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B7D31">
      <w:pPr>
        <w:jc w:val="center"/>
      </w:pPr>
      <w:bookmarkStart w:id="0" w:name="_GoBack"/>
      <w:bookmarkEnd w:id="0"/>
      <w:r>
        <w:rPr>
          <w:rStyle w:val="s1"/>
          <w:caps/>
        </w:rPr>
        <w:t>Қазақстан</w:t>
      </w:r>
      <w:r>
        <w:rPr>
          <w:rStyle w:val="s1"/>
          <w:caps/>
        </w:rPr>
        <w:t xml:space="preserve"> Республикасының</w:t>
      </w:r>
      <w:r>
        <w:rPr>
          <w:rStyle w:val="s1"/>
          <w:caps/>
        </w:rPr>
        <w:t xml:space="preserve"> </w:t>
      </w:r>
      <w:r>
        <w:br/>
      </w:r>
      <w:r>
        <w:rPr>
          <w:rStyle w:val="s1"/>
          <w:caps/>
        </w:rPr>
        <w:t>Кодексі</w:t>
      </w:r>
      <w:r>
        <w:br/>
      </w:r>
      <w:r>
        <w:rPr>
          <w:rStyle w:val="s1"/>
        </w:rPr>
        <w:br/>
      </w:r>
      <w:r>
        <w:rPr>
          <w:rStyle w:val="s1"/>
        </w:rPr>
        <w:t>Салық және бюджетке төленетін басқа да міндетті төлемдер туралы</w:t>
      </w:r>
      <w:r>
        <w:rPr>
          <w:rStyle w:val="s1"/>
        </w:rPr>
        <w:t xml:space="preserve"> </w:t>
      </w:r>
      <w:r>
        <w:br/>
      </w:r>
      <w:r>
        <w:rPr>
          <w:rStyle w:val="s1"/>
        </w:rPr>
        <w:t>(Салық кодексі)</w:t>
      </w:r>
    </w:p>
    <w:p w:rsidR="00000000" w:rsidRDefault="008B7D31">
      <w:pPr>
        <w:jc w:val="center"/>
      </w:pPr>
      <w:r>
        <w:rPr>
          <w:rStyle w:val="s3"/>
        </w:rPr>
        <w:t xml:space="preserve">(2015.03.12. берілген </w:t>
      </w:r>
      <w:hyperlink r:id="rId7" w:history="1">
        <w:r>
          <w:rPr>
            <w:rStyle w:val="a3"/>
            <w:i/>
            <w:iCs/>
          </w:rPr>
          <w:t>өзгерістер</w:t>
        </w:r>
        <w:r>
          <w:rPr>
            <w:rStyle w:val="a3"/>
            <w:i/>
            <w:iCs/>
          </w:rPr>
          <w:t xml:space="preserve"> мен толықтыруларымен</w:t>
        </w:r>
      </w:hyperlink>
      <w:r>
        <w:rPr>
          <w:rStyle w:val="s3"/>
        </w:rPr>
        <w:t>)</w:t>
      </w:r>
    </w:p>
    <w:p w:rsidR="00000000" w:rsidRDefault="008B7D31">
      <w:pPr>
        <w:jc w:val="center"/>
      </w:pPr>
      <w:r>
        <w:t> </w:t>
      </w:r>
    </w:p>
    <w:p w:rsidR="00000000" w:rsidRDefault="008B7D31">
      <w:pPr>
        <w:jc w:val="both"/>
      </w:pPr>
      <w:r>
        <w:rPr>
          <w:rStyle w:val="s3"/>
        </w:rPr>
        <w:t>Осы редакция 2016</w:t>
      </w:r>
      <w:r>
        <w:rPr>
          <w:rStyle w:val="s3"/>
        </w:rPr>
        <w:t xml:space="preserve"> ж. 1 қаңтарға дейін қолданылған редакция</w:t>
      </w:r>
    </w:p>
    <w:p w:rsidR="00000000" w:rsidRDefault="008B7D31">
      <w:pPr>
        <w:jc w:val="center"/>
      </w:pPr>
      <w:r>
        <w:t> </w:t>
      </w:r>
    </w:p>
    <w:p w:rsidR="00000000" w:rsidRDefault="008B7D31">
      <w:pPr>
        <w:jc w:val="both"/>
      </w:pPr>
      <w:r>
        <w:rPr>
          <w:rStyle w:val="s3"/>
        </w:rPr>
        <w:t>Міндетті кәсіптік зейнетақы жарналары бөлігінде бірыңғай жинақтаушы зейнетақы қорына міндетті кәсіптік зейнетақы жарналарын есептеудің, ұстап қалудың (есебіне жазудың) және аударудың толықтығы мен уақтылылығын қа</w:t>
      </w:r>
      <w:r>
        <w:rPr>
          <w:rStyle w:val="s3"/>
        </w:rPr>
        <w:t>мтамасыз етуді реттейтін ережелер 2013.21.06. № 106-V ҚР</w:t>
      </w:r>
      <w:r>
        <w:rPr>
          <w:rStyle w:val="s3"/>
        </w:rPr>
        <w:t xml:space="preserve"> </w:t>
      </w:r>
      <w:hyperlink r:id="rId8" w:anchor="sub_id=800" w:history="1">
        <w:r>
          <w:rPr>
            <w:rStyle w:val="a3"/>
            <w:i/>
            <w:iCs/>
          </w:rPr>
          <w:t>Заңымен</w:t>
        </w:r>
      </w:hyperlink>
      <w:r>
        <w:rPr>
          <w:rStyle w:val="s3"/>
        </w:rPr>
        <w:t xml:space="preserve"> </w:t>
      </w:r>
      <w:r>
        <w:rPr>
          <w:rStyle w:val="s3"/>
        </w:rPr>
        <w:t>2014 жылғы 1 қаңтардан бастап</w:t>
      </w:r>
      <w:r>
        <w:rPr>
          <w:rStyle w:val="s3"/>
        </w:rPr>
        <w:t xml:space="preserve"> </w:t>
      </w:r>
      <w:hyperlink r:id="rId9" w:anchor="sub_id=20000" w:history="1">
        <w:r>
          <w:rPr>
            <w:rStyle w:val="a3"/>
            <w:i/>
            <w:iCs/>
          </w:rPr>
          <w:t>қолданысқа</w:t>
        </w:r>
        <w:r>
          <w:rPr>
            <w:rStyle w:val="a3"/>
            <w:i/>
            <w:iCs/>
          </w:rPr>
          <w:t xml:space="preserve"> енгізілді</w:t>
        </w:r>
      </w:hyperlink>
    </w:p>
    <w:p w:rsidR="00000000" w:rsidRDefault="008B7D31">
      <w:pPr>
        <w:jc w:val="both"/>
      </w:pPr>
      <w:r>
        <w:rPr>
          <w:rStyle w:val="s3"/>
        </w:rPr>
        <w:t>2013.21.06. № 106-V ҚР</w:t>
      </w:r>
      <w:r>
        <w:rPr>
          <w:rStyle w:val="s3"/>
        </w:rPr>
        <w:t xml:space="preserve"> </w:t>
      </w:r>
      <w:hyperlink r:id="rId10" w:anchor="sub_id=800" w:history="1">
        <w:r>
          <w:rPr>
            <w:rStyle w:val="a3"/>
            <w:i/>
            <w:iCs/>
          </w:rPr>
          <w:t>Заңымен</w:t>
        </w:r>
      </w:hyperlink>
      <w:r>
        <w:rPr>
          <w:rStyle w:val="s3"/>
        </w:rPr>
        <w:t xml:space="preserve"> </w:t>
      </w:r>
      <w:hyperlink r:id="rId11" w:anchor="sub_id=120000" w:history="1">
        <w:r>
          <w:rPr>
            <w:rStyle w:val="a3"/>
            <w:i/>
            <w:iCs/>
          </w:rPr>
          <w:t>12</w:t>
        </w:r>
      </w:hyperlink>
      <w:r>
        <w:rPr>
          <w:rStyle w:val="s3"/>
        </w:rPr>
        <w:t xml:space="preserve">, </w:t>
      </w:r>
      <w:hyperlink r:id="rId12" w:anchor="sub_id=130000" w:history="1">
        <w:r>
          <w:rPr>
            <w:rStyle w:val="a3"/>
            <w:i/>
            <w:iCs/>
          </w:rPr>
          <w:t>13</w:t>
        </w:r>
      </w:hyperlink>
      <w:r>
        <w:rPr>
          <w:rStyle w:val="s3"/>
        </w:rPr>
        <w:t xml:space="preserve">, </w:t>
      </w:r>
      <w:hyperlink r:id="rId13" w:anchor="sub_id=190000" w:history="1">
        <w:r>
          <w:rPr>
            <w:rStyle w:val="a3"/>
            <w:i/>
            <w:iCs/>
          </w:rPr>
          <w:t>19</w:t>
        </w:r>
      </w:hyperlink>
      <w:r>
        <w:rPr>
          <w:rStyle w:val="s3"/>
        </w:rPr>
        <w:t xml:space="preserve">, </w:t>
      </w:r>
      <w:hyperlink r:id="rId14" w:anchor="sub_id=200000" w:history="1">
        <w:r>
          <w:rPr>
            <w:rStyle w:val="a3"/>
            <w:i/>
            <w:iCs/>
          </w:rPr>
          <w:t>20</w:t>
        </w:r>
      </w:hyperlink>
      <w:r>
        <w:rPr>
          <w:rStyle w:val="s3"/>
        </w:rPr>
        <w:t xml:space="preserve">, </w:t>
      </w:r>
      <w:hyperlink r:id="rId15" w:anchor="sub_id=310000" w:history="1">
        <w:r>
          <w:rPr>
            <w:rStyle w:val="a3"/>
            <w:i/>
            <w:iCs/>
          </w:rPr>
          <w:t>31</w:t>
        </w:r>
      </w:hyperlink>
      <w:r>
        <w:rPr>
          <w:rStyle w:val="s3"/>
        </w:rPr>
        <w:t xml:space="preserve">, </w:t>
      </w:r>
      <w:hyperlink r:id="rId16" w:anchor="sub_id=370000" w:history="1">
        <w:r>
          <w:rPr>
            <w:rStyle w:val="a3"/>
            <w:i/>
            <w:iCs/>
          </w:rPr>
          <w:t>37</w:t>
        </w:r>
      </w:hyperlink>
      <w:r>
        <w:rPr>
          <w:rStyle w:val="s3"/>
        </w:rPr>
        <w:t xml:space="preserve">, </w:t>
      </w:r>
      <w:hyperlink r:id="rId17" w:anchor="sub_id=37010000" w:history="1">
        <w:r>
          <w:rPr>
            <w:rStyle w:val="a3"/>
            <w:i/>
            <w:iCs/>
          </w:rPr>
          <w:t>37-1</w:t>
        </w:r>
      </w:hyperlink>
      <w:r>
        <w:rPr>
          <w:rStyle w:val="s3"/>
        </w:rPr>
        <w:t xml:space="preserve">, </w:t>
      </w:r>
      <w:hyperlink r:id="rId18" w:anchor="sub_id=380000" w:history="1">
        <w:r>
          <w:rPr>
            <w:rStyle w:val="a3"/>
            <w:i/>
            <w:iCs/>
          </w:rPr>
          <w:t>38</w:t>
        </w:r>
      </w:hyperlink>
      <w:r>
        <w:rPr>
          <w:rStyle w:val="s3"/>
        </w:rPr>
        <w:t xml:space="preserve">, </w:t>
      </w:r>
      <w:hyperlink r:id="rId19" w:anchor="sub_id=390000" w:history="1">
        <w:r>
          <w:rPr>
            <w:rStyle w:val="a3"/>
            <w:i/>
            <w:iCs/>
          </w:rPr>
          <w:t>39</w:t>
        </w:r>
      </w:hyperlink>
      <w:r>
        <w:rPr>
          <w:rStyle w:val="s3"/>
        </w:rPr>
        <w:t xml:space="preserve">, </w:t>
      </w:r>
      <w:hyperlink r:id="rId20" w:anchor="sub_id=39010000" w:history="1">
        <w:r>
          <w:rPr>
            <w:rStyle w:val="a3"/>
            <w:i/>
            <w:iCs/>
          </w:rPr>
          <w:t>39-1</w:t>
        </w:r>
      </w:hyperlink>
      <w:r>
        <w:rPr>
          <w:rStyle w:val="s3"/>
        </w:rPr>
        <w:t xml:space="preserve">, </w:t>
      </w:r>
      <w:hyperlink r:id="rId21" w:anchor="sub_id=400000" w:history="1">
        <w:r>
          <w:rPr>
            <w:rStyle w:val="a3"/>
            <w:i/>
            <w:iCs/>
          </w:rPr>
          <w:t>40</w:t>
        </w:r>
      </w:hyperlink>
      <w:r>
        <w:rPr>
          <w:rStyle w:val="s3"/>
        </w:rPr>
        <w:t xml:space="preserve">, </w:t>
      </w:r>
      <w:hyperlink r:id="rId22" w:anchor="sub_id=410000" w:history="1">
        <w:r>
          <w:rPr>
            <w:rStyle w:val="a3"/>
            <w:i/>
            <w:iCs/>
          </w:rPr>
          <w:t>41</w:t>
        </w:r>
      </w:hyperlink>
      <w:r>
        <w:rPr>
          <w:rStyle w:val="s3"/>
        </w:rPr>
        <w:t xml:space="preserve"> </w:t>
      </w:r>
      <w:r>
        <w:rPr>
          <w:rStyle w:val="s3"/>
        </w:rPr>
        <w:t>және</w:t>
      </w:r>
      <w:r>
        <w:rPr>
          <w:rStyle w:val="s3"/>
        </w:rPr>
        <w:t xml:space="preserve"> </w:t>
      </w:r>
      <w:hyperlink r:id="rId23" w:anchor="sub_id=430000" w:history="1">
        <w:r>
          <w:rPr>
            <w:rStyle w:val="a3"/>
            <w:i/>
            <w:iCs/>
          </w:rPr>
          <w:t>43-баптардағы</w:t>
        </w:r>
      </w:hyperlink>
      <w:r>
        <w:rPr>
          <w:rStyle w:val="s3"/>
        </w:rPr>
        <w:t xml:space="preserve">, </w:t>
      </w:r>
      <w:hyperlink r:id="rId24" w:anchor="sub_id=630000" w:history="1">
        <w:r>
          <w:rPr>
            <w:rStyle w:val="a3"/>
            <w:i/>
            <w:iCs/>
          </w:rPr>
          <w:t>63-баптың</w:t>
        </w:r>
      </w:hyperlink>
      <w:r>
        <w:rPr>
          <w:rStyle w:val="s3"/>
        </w:rPr>
        <w:t xml:space="preserve"> </w:t>
      </w:r>
      <w:r>
        <w:rPr>
          <w:rStyle w:val="s3"/>
        </w:rPr>
        <w:t>1 және 2-тармақтарындағы, 3-тармағының 2) - 5) тармақшалар</w:t>
      </w:r>
      <w:r>
        <w:rPr>
          <w:rStyle w:val="s3"/>
        </w:rPr>
        <w:t>ындағы,</w:t>
      </w:r>
      <w:r>
        <w:rPr>
          <w:rStyle w:val="s3"/>
        </w:rPr>
        <w:t xml:space="preserve"> </w:t>
      </w:r>
      <w:hyperlink r:id="rId25" w:anchor="sub_id=370000" w:history="1">
        <w:r>
          <w:rPr>
            <w:rStyle w:val="a3"/>
            <w:i/>
            <w:iCs/>
          </w:rPr>
          <w:t>67</w:t>
        </w:r>
      </w:hyperlink>
      <w:r>
        <w:rPr>
          <w:rStyle w:val="s3"/>
        </w:rPr>
        <w:t xml:space="preserve">, </w:t>
      </w:r>
      <w:hyperlink r:id="rId26" w:anchor="sub_id=690000" w:history="1">
        <w:r>
          <w:rPr>
            <w:rStyle w:val="a3"/>
            <w:i/>
            <w:iCs/>
          </w:rPr>
          <w:t>69</w:t>
        </w:r>
      </w:hyperlink>
      <w:r>
        <w:rPr>
          <w:rStyle w:val="s3"/>
        </w:rPr>
        <w:t xml:space="preserve">, </w:t>
      </w:r>
      <w:hyperlink r:id="rId27" w:anchor="sub_id=700000" w:history="1">
        <w:r>
          <w:rPr>
            <w:rStyle w:val="a3"/>
            <w:i/>
            <w:iCs/>
          </w:rPr>
          <w:t>70</w:t>
        </w:r>
      </w:hyperlink>
      <w:r>
        <w:rPr>
          <w:rStyle w:val="s3"/>
        </w:rPr>
        <w:t xml:space="preserve">, </w:t>
      </w:r>
      <w:hyperlink r:id="rId28" w:anchor="sub_id=720000" w:history="1">
        <w:r>
          <w:rPr>
            <w:rStyle w:val="a3"/>
            <w:i/>
            <w:iCs/>
          </w:rPr>
          <w:t>72</w:t>
        </w:r>
      </w:hyperlink>
      <w:r>
        <w:rPr>
          <w:rStyle w:val="s3"/>
        </w:rPr>
        <w:t xml:space="preserve">, </w:t>
      </w:r>
      <w:hyperlink r:id="rId29" w:anchor="sub_id=730000" w:history="1">
        <w:r>
          <w:rPr>
            <w:rStyle w:val="a3"/>
            <w:i/>
            <w:iCs/>
          </w:rPr>
          <w:t>73</w:t>
        </w:r>
      </w:hyperlink>
      <w:r>
        <w:rPr>
          <w:rStyle w:val="s3"/>
        </w:rPr>
        <w:t xml:space="preserve">, </w:t>
      </w:r>
      <w:hyperlink r:id="rId30" w:anchor="sub_id=740000" w:history="1">
        <w:r>
          <w:rPr>
            <w:rStyle w:val="a3"/>
            <w:i/>
            <w:iCs/>
          </w:rPr>
          <w:t>74</w:t>
        </w:r>
      </w:hyperlink>
      <w:r>
        <w:rPr>
          <w:rStyle w:val="s3"/>
        </w:rPr>
        <w:t xml:space="preserve">, </w:t>
      </w:r>
      <w:hyperlink r:id="rId31" w:anchor="sub_id=770000" w:history="1">
        <w:r>
          <w:rPr>
            <w:rStyle w:val="a3"/>
            <w:i/>
            <w:iCs/>
          </w:rPr>
          <w:t>77</w:t>
        </w:r>
      </w:hyperlink>
      <w:r>
        <w:rPr>
          <w:rStyle w:val="s3"/>
        </w:rPr>
        <w:t xml:space="preserve">, </w:t>
      </w:r>
      <w:hyperlink r:id="rId32" w:anchor="sub_id=1550000" w:history="1">
        <w:r>
          <w:rPr>
            <w:rStyle w:val="a3"/>
            <w:i/>
            <w:iCs/>
          </w:rPr>
          <w:t>155</w:t>
        </w:r>
      </w:hyperlink>
      <w:r>
        <w:rPr>
          <w:rStyle w:val="s3"/>
        </w:rPr>
        <w:t xml:space="preserve">, </w:t>
      </w:r>
      <w:hyperlink r:id="rId33" w:anchor="sub_id=4370000" w:history="1">
        <w:r>
          <w:rPr>
            <w:rStyle w:val="a3"/>
            <w:i/>
            <w:iCs/>
          </w:rPr>
          <w:t>437</w:t>
        </w:r>
      </w:hyperlink>
      <w:r>
        <w:rPr>
          <w:rStyle w:val="s3"/>
        </w:rPr>
        <w:t xml:space="preserve">, </w:t>
      </w:r>
      <w:hyperlink r:id="rId34" w:anchor="sub_id=4380000" w:history="1">
        <w:r>
          <w:rPr>
            <w:rStyle w:val="a3"/>
            <w:i/>
            <w:iCs/>
          </w:rPr>
          <w:t>438</w:t>
        </w:r>
      </w:hyperlink>
      <w:r>
        <w:rPr>
          <w:rStyle w:val="s3"/>
        </w:rPr>
        <w:t xml:space="preserve">, </w:t>
      </w:r>
      <w:hyperlink r:id="rId35" w:anchor="sub_id=5560000" w:history="1">
        <w:r>
          <w:rPr>
            <w:rStyle w:val="a3"/>
            <w:i/>
            <w:iCs/>
          </w:rPr>
          <w:t>556</w:t>
        </w:r>
      </w:hyperlink>
      <w:r>
        <w:rPr>
          <w:rStyle w:val="s3"/>
        </w:rPr>
        <w:t xml:space="preserve">, </w:t>
      </w:r>
      <w:hyperlink r:id="rId36" w:anchor="sub_id=5570000" w:history="1">
        <w:r>
          <w:rPr>
            <w:rStyle w:val="a3"/>
            <w:i/>
            <w:iCs/>
          </w:rPr>
          <w:t>557</w:t>
        </w:r>
      </w:hyperlink>
      <w:r>
        <w:rPr>
          <w:rStyle w:val="s3"/>
        </w:rPr>
        <w:t xml:space="preserve"> </w:t>
      </w:r>
      <w:r>
        <w:rPr>
          <w:rStyle w:val="s3"/>
        </w:rPr>
        <w:t>және</w:t>
      </w:r>
      <w:r>
        <w:rPr>
          <w:rStyle w:val="s3"/>
        </w:rPr>
        <w:t xml:space="preserve"> </w:t>
      </w:r>
      <w:hyperlink r:id="rId37" w:anchor="sub_id=5810000" w:history="1">
        <w:r>
          <w:rPr>
            <w:rStyle w:val="a3"/>
            <w:i/>
            <w:iCs/>
          </w:rPr>
          <w:t>581-баптардағы</w:t>
        </w:r>
      </w:hyperlink>
      <w:r>
        <w:rPr>
          <w:rStyle w:val="s3"/>
        </w:rPr>
        <w:t xml:space="preserve">, </w:t>
      </w:r>
      <w:hyperlink r:id="rId38" w:anchor="sub_id=5880000" w:history="1">
        <w:r>
          <w:rPr>
            <w:rStyle w:val="a3"/>
            <w:i/>
            <w:iCs/>
          </w:rPr>
          <w:t>83-тараудың</w:t>
        </w:r>
      </w:hyperlink>
      <w:r>
        <w:rPr>
          <w:rStyle w:val="s3"/>
        </w:rPr>
        <w:t xml:space="preserve"> </w:t>
      </w:r>
      <w:r>
        <w:rPr>
          <w:rStyle w:val="s3"/>
        </w:rPr>
        <w:t>тақырыбындағы,</w:t>
      </w:r>
      <w:r>
        <w:rPr>
          <w:rStyle w:val="s3"/>
        </w:rPr>
        <w:t xml:space="preserve"> </w:t>
      </w:r>
      <w:hyperlink r:id="rId39" w:anchor="sub_id=5880000" w:history="1">
        <w:r>
          <w:rPr>
            <w:rStyle w:val="a3"/>
            <w:i/>
            <w:iCs/>
          </w:rPr>
          <w:t>588</w:t>
        </w:r>
      </w:hyperlink>
      <w:r>
        <w:rPr>
          <w:rStyle w:val="s3"/>
        </w:rPr>
        <w:t xml:space="preserve">, </w:t>
      </w:r>
      <w:hyperlink r:id="rId40" w:anchor="sub_id=5890000" w:history="1">
        <w:r>
          <w:rPr>
            <w:rStyle w:val="a3"/>
            <w:i/>
            <w:iCs/>
          </w:rPr>
          <w:t>589</w:t>
        </w:r>
      </w:hyperlink>
      <w:r>
        <w:rPr>
          <w:rStyle w:val="s3"/>
        </w:rPr>
        <w:t xml:space="preserve">, </w:t>
      </w:r>
      <w:hyperlink r:id="rId41" w:anchor="sub_id=5900000" w:history="1">
        <w:r>
          <w:rPr>
            <w:rStyle w:val="a3"/>
            <w:i/>
            <w:iCs/>
          </w:rPr>
          <w:t>590</w:t>
        </w:r>
      </w:hyperlink>
      <w:r>
        <w:rPr>
          <w:rStyle w:val="s3"/>
        </w:rPr>
        <w:t xml:space="preserve">, </w:t>
      </w:r>
      <w:hyperlink r:id="rId42" w:anchor="sub_id=5910000" w:history="1">
        <w:r>
          <w:rPr>
            <w:rStyle w:val="a3"/>
            <w:i/>
            <w:iCs/>
          </w:rPr>
          <w:t>591</w:t>
        </w:r>
      </w:hyperlink>
      <w:r>
        <w:rPr>
          <w:rStyle w:val="s3"/>
        </w:rPr>
        <w:t xml:space="preserve">, </w:t>
      </w:r>
      <w:hyperlink r:id="rId43" w:anchor="sub_id=5920000" w:history="1">
        <w:r>
          <w:rPr>
            <w:rStyle w:val="a3"/>
            <w:i/>
            <w:iCs/>
          </w:rPr>
          <w:t>592</w:t>
        </w:r>
      </w:hyperlink>
      <w:r>
        <w:rPr>
          <w:rStyle w:val="s3"/>
        </w:rPr>
        <w:t xml:space="preserve">, </w:t>
      </w:r>
      <w:hyperlink r:id="rId44" w:anchor="sub_id=5930000" w:history="1">
        <w:r>
          <w:rPr>
            <w:rStyle w:val="a3"/>
            <w:i/>
            <w:iCs/>
          </w:rPr>
          <w:t>593</w:t>
        </w:r>
      </w:hyperlink>
      <w:r>
        <w:rPr>
          <w:rStyle w:val="s3"/>
        </w:rPr>
        <w:t xml:space="preserve">, </w:t>
      </w:r>
      <w:hyperlink r:id="rId45" w:anchor="sub_id=5940000" w:history="1">
        <w:r>
          <w:rPr>
            <w:rStyle w:val="a3"/>
            <w:i/>
            <w:iCs/>
          </w:rPr>
          <w:t>594</w:t>
        </w:r>
      </w:hyperlink>
      <w:r>
        <w:rPr>
          <w:rStyle w:val="s3"/>
        </w:rPr>
        <w:t xml:space="preserve">, </w:t>
      </w:r>
      <w:hyperlink r:id="rId46" w:anchor="sub_id=5950000" w:history="1">
        <w:r>
          <w:rPr>
            <w:rStyle w:val="a3"/>
            <w:i/>
            <w:iCs/>
          </w:rPr>
          <w:t>595</w:t>
        </w:r>
      </w:hyperlink>
      <w:r>
        <w:rPr>
          <w:rStyle w:val="s3"/>
        </w:rPr>
        <w:t xml:space="preserve"> </w:t>
      </w:r>
      <w:r>
        <w:rPr>
          <w:rStyle w:val="s3"/>
        </w:rPr>
        <w:t>және</w:t>
      </w:r>
      <w:r>
        <w:rPr>
          <w:rStyle w:val="s3"/>
        </w:rPr>
        <w:t xml:space="preserve"> </w:t>
      </w:r>
      <w:hyperlink r:id="rId47" w:anchor="sub_id=5980000" w:history="1">
        <w:r>
          <w:rPr>
            <w:rStyle w:val="a3"/>
            <w:i/>
            <w:iCs/>
          </w:rPr>
          <w:t>598-баптардағы</w:t>
        </w:r>
      </w:hyperlink>
      <w:r>
        <w:rPr>
          <w:rStyle w:val="s3"/>
        </w:rPr>
        <w:t xml:space="preserve">, </w:t>
      </w:r>
      <w:hyperlink r:id="rId48" w:anchor="sub_id=6070000" w:history="1">
        <w:r>
          <w:rPr>
            <w:rStyle w:val="a3"/>
            <w:i/>
            <w:iCs/>
          </w:rPr>
          <w:t>84-тараудың</w:t>
        </w:r>
      </w:hyperlink>
      <w:r>
        <w:rPr>
          <w:rStyle w:val="s3"/>
        </w:rPr>
        <w:t xml:space="preserve"> </w:t>
      </w:r>
      <w:r>
        <w:rPr>
          <w:rStyle w:val="s3"/>
        </w:rPr>
        <w:t>тақырыбындағы,</w:t>
      </w:r>
      <w:r>
        <w:rPr>
          <w:rStyle w:val="s3"/>
        </w:rPr>
        <w:t xml:space="preserve"> </w:t>
      </w:r>
      <w:hyperlink r:id="rId49" w:anchor="sub_id=6070000" w:history="1">
        <w:r>
          <w:rPr>
            <w:rStyle w:val="a3"/>
            <w:i/>
            <w:iCs/>
          </w:rPr>
          <w:t>607</w:t>
        </w:r>
      </w:hyperlink>
      <w:r>
        <w:rPr>
          <w:rStyle w:val="s3"/>
        </w:rPr>
        <w:t xml:space="preserve">, </w:t>
      </w:r>
      <w:hyperlink r:id="rId50" w:anchor="sub_id=6080000" w:history="1">
        <w:r>
          <w:rPr>
            <w:rStyle w:val="a3"/>
            <w:i/>
            <w:iCs/>
          </w:rPr>
          <w:t>608</w:t>
        </w:r>
      </w:hyperlink>
      <w:r>
        <w:rPr>
          <w:rStyle w:val="s3"/>
        </w:rPr>
        <w:t xml:space="preserve">, </w:t>
      </w:r>
      <w:hyperlink r:id="rId51" w:anchor="sub_id=6110000" w:history="1">
        <w:r>
          <w:rPr>
            <w:rStyle w:val="a3"/>
            <w:i/>
            <w:iCs/>
          </w:rPr>
          <w:t>611</w:t>
        </w:r>
      </w:hyperlink>
      <w:r>
        <w:rPr>
          <w:rStyle w:val="s3"/>
        </w:rPr>
        <w:t xml:space="preserve">, </w:t>
      </w:r>
      <w:hyperlink r:id="rId52" w:anchor="sub_id=6120000" w:history="1">
        <w:r>
          <w:rPr>
            <w:rStyle w:val="a3"/>
            <w:i/>
            <w:iCs/>
          </w:rPr>
          <w:t>612</w:t>
        </w:r>
      </w:hyperlink>
      <w:r>
        <w:rPr>
          <w:rStyle w:val="s3"/>
        </w:rPr>
        <w:t xml:space="preserve">, </w:t>
      </w:r>
      <w:hyperlink r:id="rId53" w:anchor="sub_id=6240000" w:history="1">
        <w:r>
          <w:rPr>
            <w:rStyle w:val="a3"/>
            <w:i/>
            <w:iCs/>
          </w:rPr>
          <w:t>624</w:t>
        </w:r>
      </w:hyperlink>
      <w:r>
        <w:rPr>
          <w:rStyle w:val="s3"/>
        </w:rPr>
        <w:t xml:space="preserve">, </w:t>
      </w:r>
      <w:hyperlink r:id="rId54" w:anchor="sub_id=6270000" w:history="1">
        <w:r>
          <w:rPr>
            <w:rStyle w:val="a3"/>
            <w:i/>
            <w:iCs/>
          </w:rPr>
          <w:t>627</w:t>
        </w:r>
      </w:hyperlink>
      <w:r>
        <w:rPr>
          <w:rStyle w:val="s3"/>
        </w:rPr>
        <w:t xml:space="preserve">, </w:t>
      </w:r>
      <w:hyperlink r:id="rId55" w:anchor="sub_id=6320000" w:history="1">
        <w:r>
          <w:rPr>
            <w:rStyle w:val="a3"/>
            <w:i/>
            <w:iCs/>
          </w:rPr>
          <w:t>632</w:t>
        </w:r>
      </w:hyperlink>
      <w:r>
        <w:rPr>
          <w:rStyle w:val="s3"/>
        </w:rPr>
        <w:t xml:space="preserve">, </w:t>
      </w:r>
      <w:hyperlink r:id="rId56" w:anchor="sub_id=6370000" w:history="1">
        <w:r>
          <w:rPr>
            <w:rStyle w:val="a3"/>
            <w:i/>
            <w:iCs/>
          </w:rPr>
          <w:t>637</w:t>
        </w:r>
      </w:hyperlink>
      <w:r>
        <w:rPr>
          <w:rStyle w:val="s3"/>
        </w:rPr>
        <w:t xml:space="preserve">, </w:t>
      </w:r>
      <w:hyperlink r:id="rId57" w:anchor="sub_id=6380000" w:history="1">
        <w:r>
          <w:rPr>
            <w:rStyle w:val="a3"/>
            <w:i/>
            <w:iCs/>
          </w:rPr>
          <w:t>638</w:t>
        </w:r>
      </w:hyperlink>
      <w:r>
        <w:rPr>
          <w:rStyle w:val="s3"/>
        </w:rPr>
        <w:t xml:space="preserve">, </w:t>
      </w:r>
      <w:hyperlink r:id="rId58" w:anchor="sub_id=6570000" w:history="1">
        <w:r>
          <w:rPr>
            <w:rStyle w:val="a3"/>
            <w:i/>
            <w:iCs/>
          </w:rPr>
          <w:t>657</w:t>
        </w:r>
      </w:hyperlink>
      <w:r>
        <w:rPr>
          <w:rStyle w:val="s3"/>
        </w:rPr>
        <w:t xml:space="preserve">, </w:t>
      </w:r>
      <w:hyperlink r:id="rId59" w:anchor="sub_id=6600000" w:history="1">
        <w:r>
          <w:rPr>
            <w:rStyle w:val="a3"/>
            <w:i/>
            <w:iCs/>
          </w:rPr>
          <w:t>660</w:t>
        </w:r>
      </w:hyperlink>
      <w:r>
        <w:rPr>
          <w:rStyle w:val="s3"/>
        </w:rPr>
        <w:t xml:space="preserve"> </w:t>
      </w:r>
      <w:r>
        <w:rPr>
          <w:rStyle w:val="s3"/>
        </w:rPr>
        <w:t>және</w:t>
      </w:r>
      <w:r>
        <w:rPr>
          <w:rStyle w:val="s3"/>
        </w:rPr>
        <w:t xml:space="preserve"> </w:t>
      </w:r>
      <w:hyperlink r:id="rId60" w:anchor="sub_id=6640000" w:history="1">
        <w:r>
          <w:rPr>
            <w:rStyle w:val="a3"/>
            <w:i/>
            <w:iCs/>
          </w:rPr>
          <w:t>664-баптардағы</w:t>
        </w:r>
      </w:hyperlink>
      <w:r>
        <w:rPr>
          <w:rStyle w:val="s3"/>
        </w:rPr>
        <w:t xml:space="preserve"> </w:t>
      </w:r>
      <w:r>
        <w:rPr>
          <w:rStyle w:val="s3"/>
        </w:rPr>
        <w:t>«міндетті зейнетақы жарналарының», «міндетті зейнетақы жарналарын», «міндетті зейнетақы жарналары», «міндетті зейнетақы жарналары мен әлеуметтік аудары</w:t>
      </w:r>
      <w:r>
        <w:rPr>
          <w:rStyle w:val="s3"/>
        </w:rPr>
        <w:t>мдардың», «міндетті зейнетақы жарналары мен әлеуметтік аударымдарды», «төлемдер, зейнетақы жарналары», «төлемдерді, зейнетақы жарналары мен әлеуметтік аударымдарды», «тәртіппен зейнетақы жарналарын» деген сөздер тиісінше «міндетті зейнетақы жарналарының, м</w:t>
      </w:r>
      <w:r>
        <w:rPr>
          <w:rStyle w:val="s3"/>
        </w:rPr>
        <w:t xml:space="preserve">індетті кәсіптік зейнетақы жарналарының», «міндетті зейнетақы жарналарын, міндетті кәсіптік зейнетақы жарналарын», «міндетті зейнетақы жарналары, міндетті кәсіптік зейнетақы жарналары және әлеуметтік аударымдар», «міндетті зейнетақы жарналарының, міндетті </w:t>
      </w:r>
      <w:r>
        <w:rPr>
          <w:rStyle w:val="s3"/>
        </w:rPr>
        <w:t>кәсіптік зейнетақы жарналарының және әлеуметтік аударымдардың», «міндетті зейнетақы жарналарын, міндетті кәсіптік зейнетақы жарналарын және әлеуметтік аударымдарды», «төлемдер, міндетті зейнетақы жарналары, міндетті кәсіптік зейнетақы жарналары», «төлемдер</w:t>
      </w:r>
      <w:r>
        <w:rPr>
          <w:rStyle w:val="s3"/>
        </w:rPr>
        <w:t>ді, міндетті зейнетақы жарналарын, міндетті кәсіптік зейнетақы жарналарын және әлеуметтік аударымдарды», «тәртіппен міндетті зейнетақы жарналарын, міндетті кәсіптік зейнетақы жарналарын» деген сөздермен ауыстырылды (</w:t>
      </w:r>
      <w:hyperlink r:id="rId61" w:history="1">
        <w:r>
          <w:rPr>
            <w:rStyle w:val="a3"/>
            <w:i/>
            <w:iCs/>
          </w:rPr>
          <w:t>бұр.ред.қара</w:t>
        </w:r>
      </w:hyperlink>
      <w:r>
        <w:rPr>
          <w:rStyle w:val="s3"/>
        </w:rPr>
        <w:t>)</w:t>
      </w:r>
    </w:p>
    <w:p w:rsidR="00000000" w:rsidRDefault="008B7D31">
      <w:pPr>
        <w:jc w:val="both"/>
      </w:pPr>
      <w:r>
        <w:t> </w:t>
      </w:r>
    </w:p>
    <w:p w:rsidR="00000000" w:rsidRDefault="008B7D31">
      <w:pPr>
        <w:jc w:val="both"/>
      </w:pPr>
      <w:r>
        <w:rPr>
          <w:rStyle w:val="s3"/>
        </w:rPr>
        <w:t>Осы кодексті қолданысқа енгізу туралы 2008 ж. 10 желтоқсандағы № 100-IV ҚР</w:t>
      </w:r>
      <w:r>
        <w:rPr>
          <w:rStyle w:val="s3"/>
        </w:rPr>
        <w:t xml:space="preserve"> </w:t>
      </w:r>
      <w:hyperlink r:id="rId62" w:history="1">
        <w:r>
          <w:rPr>
            <w:rStyle w:val="a3"/>
            <w:i/>
            <w:iCs/>
          </w:rPr>
          <w:t>Заңын</w:t>
        </w:r>
      </w:hyperlink>
      <w:r>
        <w:rPr>
          <w:rStyle w:val="s3"/>
        </w:rPr>
        <w:t xml:space="preserve"> </w:t>
      </w:r>
      <w:r>
        <w:rPr>
          <w:rStyle w:val="s3"/>
        </w:rPr>
        <w:t>қараңыз</w:t>
      </w:r>
    </w:p>
    <w:p w:rsidR="00000000" w:rsidRDefault="008B7D31">
      <w:pPr>
        <w:jc w:val="both"/>
      </w:pPr>
      <w:r>
        <w:rPr>
          <w:rStyle w:val="s3"/>
        </w:rPr>
        <w:t> </w:t>
      </w:r>
    </w:p>
    <w:p w:rsidR="00000000" w:rsidRDefault="008B7D31">
      <w:pPr>
        <w:jc w:val="both"/>
      </w:pPr>
      <w:r>
        <w:rPr>
          <w:rStyle w:val="s3"/>
        </w:rPr>
        <w:t>Кодексті іске асыру жөніндегі шаралары туралы ҚР Премьер-Ми</w:t>
      </w:r>
      <w:r>
        <w:rPr>
          <w:rStyle w:val="s3"/>
        </w:rPr>
        <w:t>нистрінің 2008 жылғы 15 желтоқсандағы № 282-ө</w:t>
      </w:r>
      <w:r>
        <w:rPr>
          <w:rStyle w:val="s3"/>
        </w:rPr>
        <w:t xml:space="preserve"> </w:t>
      </w:r>
      <w:hyperlink r:id="rId63" w:history="1">
        <w:r>
          <w:rPr>
            <w:rStyle w:val="a3"/>
            <w:i/>
            <w:iCs/>
          </w:rPr>
          <w:t>Өкімін</w:t>
        </w:r>
      </w:hyperlink>
      <w:r>
        <w:rPr>
          <w:rStyle w:val="s3"/>
        </w:rPr>
        <w:t xml:space="preserve"> </w:t>
      </w:r>
      <w:r>
        <w:rPr>
          <w:rStyle w:val="s3"/>
        </w:rPr>
        <w:t>қараңыз</w:t>
      </w:r>
    </w:p>
    <w:p w:rsidR="00000000" w:rsidRDefault="008B7D31">
      <w:pPr>
        <w:jc w:val="both"/>
      </w:pPr>
      <w:r>
        <w:rPr>
          <w:rStyle w:val="s3"/>
        </w:rPr>
        <w:t> </w:t>
      </w:r>
    </w:p>
    <w:p w:rsidR="00000000" w:rsidRDefault="008B7D31">
      <w:pPr>
        <w:jc w:val="both"/>
      </w:pPr>
      <w:r>
        <w:rPr>
          <w:rStyle w:val="s3"/>
        </w:rPr>
        <w:t>Осы Кодекске өзгерістер енгізу туралы:</w:t>
      </w:r>
      <w:r>
        <w:rPr>
          <w:rStyle w:val="s3"/>
        </w:rPr>
        <w:t xml:space="preserve"> </w:t>
      </w:r>
    </w:p>
    <w:p w:rsidR="00000000" w:rsidRDefault="008B7D31">
      <w:pPr>
        <w:jc w:val="both"/>
      </w:pPr>
      <w:r>
        <w:rPr>
          <w:rStyle w:val="s3"/>
        </w:rPr>
        <w:t>ҚР</w:t>
      </w:r>
      <w:r>
        <w:rPr>
          <w:rStyle w:val="s3"/>
        </w:rPr>
        <w:t xml:space="preserve"> 2012.26.11. № 57-V</w:t>
      </w:r>
      <w:r>
        <w:rPr>
          <w:rStyle w:val="s3"/>
        </w:rPr>
        <w:t xml:space="preserve"> </w:t>
      </w:r>
      <w:hyperlink r:id="rId64" w:anchor="sub_id=400" w:history="1">
        <w:r>
          <w:rPr>
            <w:rStyle w:val="a3"/>
            <w:i/>
            <w:iCs/>
          </w:rPr>
          <w:t>Заңын</w:t>
        </w:r>
      </w:hyperlink>
      <w:r>
        <w:rPr>
          <w:rStyle w:val="s3"/>
        </w:rPr>
        <w:t xml:space="preserve"> </w:t>
      </w:r>
      <w:r>
        <w:rPr>
          <w:rStyle w:val="s3"/>
        </w:rPr>
        <w:t>қараңыз</w:t>
      </w:r>
      <w:r>
        <w:rPr>
          <w:rStyle w:val="s3"/>
        </w:rPr>
        <w:t xml:space="preserve"> (2018 ж. 1 қаңтардан бастап қолданысқа енгізіледі);</w:t>
      </w:r>
    </w:p>
    <w:p w:rsidR="00000000" w:rsidRDefault="008B7D31">
      <w:pPr>
        <w:jc w:val="both"/>
      </w:pPr>
      <w:r>
        <w:rPr>
          <w:rStyle w:val="s3"/>
        </w:rPr>
        <w:t>ҚР</w:t>
      </w:r>
      <w:r>
        <w:rPr>
          <w:rStyle w:val="s3"/>
        </w:rPr>
        <w:t xml:space="preserve"> 2013.05.12. № 152-V</w:t>
      </w:r>
      <w:r>
        <w:rPr>
          <w:rStyle w:val="s3"/>
        </w:rPr>
        <w:t xml:space="preserve"> </w:t>
      </w:r>
      <w:hyperlink r:id="rId65" w:history="1">
        <w:r>
          <w:rPr>
            <w:rStyle w:val="a3"/>
            <w:i/>
            <w:iCs/>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66" w:anchor="sub_id=90000" w:history="1">
        <w:r>
          <w:rPr>
            <w:rStyle w:val="a3"/>
            <w:i/>
            <w:iCs/>
          </w:rPr>
          <w:t>мерзімін</w:t>
        </w:r>
      </w:hyperlink>
      <w:r>
        <w:rPr>
          <w:rStyle w:val="s3"/>
        </w:rPr>
        <w:t xml:space="preserve"> </w:t>
      </w:r>
      <w:r>
        <w:rPr>
          <w:rStyle w:val="s3"/>
        </w:rPr>
        <w:t>қараңыз</w:t>
      </w:r>
      <w:r>
        <w:rPr>
          <w:rStyle w:val="s3"/>
        </w:rPr>
        <w:t>);</w:t>
      </w:r>
    </w:p>
    <w:p w:rsidR="00000000" w:rsidRDefault="008B7D31">
      <w:pPr>
        <w:jc w:val="both"/>
      </w:pPr>
      <w:r>
        <w:rPr>
          <w:rStyle w:val="s3"/>
        </w:rPr>
        <w:t>ҚР</w:t>
      </w:r>
      <w:r>
        <w:rPr>
          <w:rStyle w:val="s3"/>
        </w:rPr>
        <w:t xml:space="preserve"> 2014.07.03. № 177-V</w:t>
      </w:r>
      <w:r>
        <w:rPr>
          <w:rStyle w:val="s3"/>
        </w:rPr>
        <w:t xml:space="preserve"> </w:t>
      </w:r>
      <w:hyperlink r:id="rId67" w:anchor="sub_id=700" w:history="1">
        <w:r>
          <w:rPr>
            <w:rStyle w:val="a3"/>
            <w:i/>
            <w:iCs/>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68" w:anchor="sub_id=50000" w:history="1">
        <w:r>
          <w:rPr>
            <w:rStyle w:val="a3"/>
            <w:i/>
            <w:iCs/>
          </w:rPr>
          <w:t>мерзімін</w:t>
        </w:r>
      </w:hyperlink>
      <w:r>
        <w:rPr>
          <w:rStyle w:val="s3"/>
        </w:rPr>
        <w:t xml:space="preserve"> </w:t>
      </w:r>
      <w:r>
        <w:rPr>
          <w:rStyle w:val="s3"/>
        </w:rPr>
        <w:t>қараңыз</w:t>
      </w:r>
      <w:r>
        <w:rPr>
          <w:rStyle w:val="s3"/>
        </w:rPr>
        <w:t>);</w:t>
      </w:r>
    </w:p>
    <w:p w:rsidR="00000000" w:rsidRDefault="008B7D31">
      <w:pPr>
        <w:jc w:val="both"/>
      </w:pPr>
      <w:r>
        <w:rPr>
          <w:rStyle w:val="s3"/>
        </w:rPr>
        <w:t>ҚР</w:t>
      </w:r>
      <w:r>
        <w:rPr>
          <w:rStyle w:val="s3"/>
        </w:rPr>
        <w:t xml:space="preserve"> 2014.18.06. № 210-V</w:t>
      </w:r>
      <w:r>
        <w:rPr>
          <w:rStyle w:val="s3"/>
        </w:rPr>
        <w:t xml:space="preserve"> </w:t>
      </w:r>
      <w:hyperlink r:id="rId69" w:anchor="sub_id=653" w:history="1">
        <w:r>
          <w:rPr>
            <w:rStyle w:val="a3"/>
            <w:i/>
            <w:iCs/>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8B7D31">
      <w:pPr>
        <w:jc w:val="both"/>
      </w:pPr>
      <w:r>
        <w:rPr>
          <w:rStyle w:val="s3"/>
        </w:rPr>
        <w:t>ҚР</w:t>
      </w:r>
      <w:r>
        <w:rPr>
          <w:rStyle w:val="s3"/>
        </w:rPr>
        <w:t xml:space="preserve"> 2014.28.11. № 257-V</w:t>
      </w:r>
      <w:r>
        <w:rPr>
          <w:rStyle w:val="s3"/>
        </w:rPr>
        <w:t xml:space="preserve"> </w:t>
      </w:r>
      <w:hyperlink r:id="rId70" w:anchor="sub_id=300" w:history="1">
        <w:r>
          <w:rPr>
            <w:rStyle w:val="a3"/>
            <w:i/>
            <w:iCs/>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71" w:anchor="sub_id=100000" w:history="1">
        <w:r>
          <w:rPr>
            <w:rStyle w:val="a3"/>
            <w:i/>
            <w:iCs/>
          </w:rPr>
          <w:t>мерзімін</w:t>
        </w:r>
      </w:hyperlink>
      <w:r>
        <w:rPr>
          <w:rStyle w:val="s3"/>
        </w:rPr>
        <w:t xml:space="preserve"> </w:t>
      </w:r>
      <w:r>
        <w:rPr>
          <w:rStyle w:val="s3"/>
        </w:rPr>
        <w:t>қараңыз</w:t>
      </w:r>
      <w:r>
        <w:rPr>
          <w:rStyle w:val="s3"/>
        </w:rPr>
        <w:t>);</w:t>
      </w:r>
    </w:p>
    <w:p w:rsidR="00000000" w:rsidRDefault="008B7D31">
      <w:pPr>
        <w:jc w:val="both"/>
      </w:pPr>
      <w:r>
        <w:rPr>
          <w:rStyle w:val="s3"/>
        </w:rPr>
        <w:t>ҚР</w:t>
      </w:r>
      <w:r>
        <w:rPr>
          <w:rStyle w:val="s3"/>
        </w:rPr>
        <w:t xml:space="preserve"> 2015.24.04. № 310-V</w:t>
      </w:r>
      <w:r>
        <w:rPr>
          <w:rStyle w:val="s3"/>
        </w:rPr>
        <w:t xml:space="preserve"> </w:t>
      </w:r>
      <w:hyperlink r:id="rId72" w:anchor="sub_id=200" w:history="1">
        <w:r>
          <w:rPr>
            <w:rStyle w:val="a3"/>
            <w:i/>
            <w:iCs/>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8B7D31">
      <w:pPr>
        <w:jc w:val="both"/>
      </w:pPr>
      <w:r>
        <w:rPr>
          <w:rStyle w:val="s3"/>
        </w:rPr>
        <w:t>ҚР</w:t>
      </w:r>
      <w:r>
        <w:rPr>
          <w:rStyle w:val="s3"/>
        </w:rPr>
        <w:t xml:space="preserve"> 2015.27.04. № 311-V</w:t>
      </w:r>
      <w:r>
        <w:rPr>
          <w:rStyle w:val="s3"/>
        </w:rPr>
        <w:t xml:space="preserve"> </w:t>
      </w:r>
      <w:hyperlink r:id="rId73" w:anchor="sub_id=400" w:history="1">
        <w:r>
          <w:rPr>
            <w:rStyle w:val="a3"/>
            <w:i/>
            <w:iCs/>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8B7D31">
      <w:pPr>
        <w:jc w:val="both"/>
      </w:pPr>
      <w:r>
        <w:rPr>
          <w:rStyle w:val="s3"/>
        </w:rPr>
        <w:t>ҚР</w:t>
      </w:r>
      <w:r>
        <w:rPr>
          <w:rStyle w:val="s3"/>
        </w:rPr>
        <w:t xml:space="preserve"> 2015.21.07. № 337-V</w:t>
      </w:r>
      <w:r>
        <w:rPr>
          <w:rStyle w:val="s3"/>
        </w:rPr>
        <w:t xml:space="preserve"> </w:t>
      </w:r>
      <w:hyperlink r:id="rId74" w:anchor="sub_id=300" w:history="1">
        <w:r>
          <w:rPr>
            <w:rStyle w:val="a3"/>
            <w:i/>
            <w:iCs/>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8B7D31">
      <w:pPr>
        <w:jc w:val="both"/>
      </w:pPr>
      <w:r>
        <w:rPr>
          <w:rStyle w:val="s3"/>
        </w:rPr>
        <w:t>ҚР</w:t>
      </w:r>
      <w:r>
        <w:rPr>
          <w:rStyle w:val="s3"/>
        </w:rPr>
        <w:t xml:space="preserve"> 2015.27.10. № 362-V</w:t>
      </w:r>
      <w:r>
        <w:rPr>
          <w:rStyle w:val="s3"/>
        </w:rPr>
        <w:t xml:space="preserve"> </w:t>
      </w:r>
      <w:hyperlink r:id="rId75" w:anchor="sub_id=200" w:history="1">
        <w:r>
          <w:rPr>
            <w:rStyle w:val="a3"/>
            <w:i/>
            <w:iCs/>
          </w:rPr>
          <w:t>Заңын</w:t>
        </w:r>
      </w:hyperlink>
      <w:r>
        <w:rPr>
          <w:rStyle w:val="s3"/>
        </w:rPr>
        <w:t xml:space="preserve"> </w:t>
      </w:r>
      <w:r>
        <w:rPr>
          <w:rStyle w:val="s3"/>
        </w:rPr>
        <w:t>қараңыз</w:t>
      </w:r>
      <w:r>
        <w:rPr>
          <w:rStyle w:val="s3"/>
        </w:rPr>
        <w:t xml:space="preserve"> (2016 ж 1 қаңтардан бастап қолданысқа енгізіледі);</w:t>
      </w:r>
    </w:p>
    <w:p w:rsidR="00000000" w:rsidRDefault="008B7D31">
      <w:pPr>
        <w:jc w:val="both"/>
      </w:pPr>
      <w:r>
        <w:rPr>
          <w:rStyle w:val="s3"/>
        </w:rPr>
        <w:t>ҚР</w:t>
      </w:r>
      <w:r>
        <w:rPr>
          <w:rStyle w:val="s3"/>
        </w:rPr>
        <w:t xml:space="preserve"> 2015.16.11. № 406-V</w:t>
      </w:r>
      <w:r>
        <w:rPr>
          <w:rStyle w:val="s3"/>
        </w:rPr>
        <w:t xml:space="preserve"> </w:t>
      </w:r>
      <w:hyperlink r:id="rId76" w:anchor="sub_id=400" w:history="1">
        <w:r>
          <w:rPr>
            <w:rStyle w:val="a3"/>
            <w:i/>
            <w:iCs/>
          </w:rPr>
          <w:t>Заңын</w:t>
        </w:r>
      </w:hyperlink>
      <w:r>
        <w:rPr>
          <w:rStyle w:val="s3"/>
        </w:rPr>
        <w:t xml:space="preserve"> </w:t>
      </w:r>
      <w:r>
        <w:rPr>
          <w:rStyle w:val="s3"/>
        </w:rPr>
        <w:t>қараңыз</w:t>
      </w:r>
      <w:r>
        <w:rPr>
          <w:rStyle w:val="s3"/>
        </w:rPr>
        <w:t xml:space="preserve"> (2017 ж. 1 қаңтардан бастап қолданысқа енгізіледі);</w:t>
      </w:r>
    </w:p>
    <w:p w:rsidR="00000000" w:rsidRDefault="008B7D31">
      <w:pPr>
        <w:jc w:val="both"/>
      </w:pPr>
      <w:r>
        <w:rPr>
          <w:rStyle w:val="s3"/>
        </w:rPr>
        <w:t>ҚР</w:t>
      </w:r>
      <w:r>
        <w:rPr>
          <w:rStyle w:val="s3"/>
        </w:rPr>
        <w:t xml:space="preserve"> 2015.17.11. № 407-V</w:t>
      </w:r>
      <w:r>
        <w:rPr>
          <w:rStyle w:val="s3"/>
        </w:rPr>
        <w:t xml:space="preserve"> </w:t>
      </w:r>
      <w:hyperlink r:id="rId77" w:anchor="sub_id=300" w:history="1">
        <w:r>
          <w:rPr>
            <w:rStyle w:val="a3"/>
            <w:i/>
            <w:iCs/>
          </w:rPr>
          <w:t>Заңын</w:t>
        </w:r>
      </w:hyperlink>
      <w:r>
        <w:rPr>
          <w:rStyle w:val="s3"/>
        </w:rPr>
        <w:t xml:space="preserve"> </w:t>
      </w:r>
      <w:r>
        <w:rPr>
          <w:rStyle w:val="s3"/>
        </w:rPr>
        <w:t>қараңыз</w:t>
      </w:r>
      <w:r>
        <w:rPr>
          <w:rStyle w:val="s3"/>
        </w:rPr>
        <w:t xml:space="preserve"> (күшіне енетін</w:t>
      </w:r>
      <w:r>
        <w:rPr>
          <w:rStyle w:val="s3"/>
        </w:rPr>
        <w:t xml:space="preserve"> </w:t>
      </w:r>
      <w:hyperlink r:id="rId78" w:anchor="sub_id=20000" w:history="1">
        <w:r>
          <w:rPr>
            <w:rStyle w:val="a3"/>
            <w:i/>
            <w:iCs/>
          </w:rPr>
          <w:t>мерзімін</w:t>
        </w:r>
      </w:hyperlink>
      <w:r>
        <w:rPr>
          <w:rStyle w:val="s3"/>
        </w:rPr>
        <w:t xml:space="preserve"> </w:t>
      </w:r>
      <w:r>
        <w:rPr>
          <w:rStyle w:val="s3"/>
        </w:rPr>
        <w:t>қараңыз</w:t>
      </w:r>
      <w:r>
        <w:rPr>
          <w:rStyle w:val="s3"/>
        </w:rPr>
        <w:t>);</w:t>
      </w:r>
    </w:p>
    <w:p w:rsidR="00000000" w:rsidRDefault="008B7D31">
      <w:pPr>
        <w:jc w:val="both"/>
      </w:pPr>
      <w:r>
        <w:rPr>
          <w:rStyle w:val="s3"/>
        </w:rPr>
        <w:t>ҚР</w:t>
      </w:r>
      <w:r>
        <w:rPr>
          <w:rStyle w:val="s3"/>
        </w:rPr>
        <w:t xml:space="preserve"> 2015.17.11. № 408-V</w:t>
      </w:r>
      <w:r>
        <w:rPr>
          <w:rStyle w:val="s3"/>
        </w:rPr>
        <w:t xml:space="preserve"> </w:t>
      </w:r>
      <w:hyperlink r:id="rId79" w:anchor="sub_id=300" w:history="1">
        <w:r>
          <w:rPr>
            <w:rStyle w:val="a3"/>
            <w:i/>
            <w:iCs/>
          </w:rPr>
          <w:t>Заңын</w:t>
        </w:r>
      </w:hyperlink>
      <w:r>
        <w:rPr>
          <w:rStyle w:val="s3"/>
        </w:rPr>
        <w:t xml:space="preserve"> </w:t>
      </w:r>
      <w:r>
        <w:rPr>
          <w:rStyle w:val="s3"/>
        </w:rPr>
        <w:t>қараңыз</w:t>
      </w:r>
      <w:r>
        <w:rPr>
          <w:rStyle w:val="s3"/>
        </w:rPr>
        <w:t xml:space="preserve"> (2016 жылғы 1 наурыздан бастап қолданысқа енгізіледі);</w:t>
      </w:r>
    </w:p>
    <w:p w:rsidR="00000000" w:rsidRDefault="008B7D31">
      <w:pPr>
        <w:jc w:val="both"/>
      </w:pPr>
      <w:r>
        <w:rPr>
          <w:rStyle w:val="s3"/>
        </w:rPr>
        <w:t>ҚР</w:t>
      </w:r>
      <w:r>
        <w:rPr>
          <w:rStyle w:val="s3"/>
        </w:rPr>
        <w:t xml:space="preserve"> 2015.24.11. № 421-V</w:t>
      </w:r>
      <w:r>
        <w:rPr>
          <w:rStyle w:val="s3"/>
        </w:rPr>
        <w:t xml:space="preserve"> </w:t>
      </w:r>
      <w:hyperlink r:id="rId80" w:history="1">
        <w:r>
          <w:rPr>
            <w:rStyle w:val="a3"/>
            <w:i/>
            <w:iCs/>
          </w:rPr>
          <w:t>Заңын</w:t>
        </w:r>
      </w:hyperlink>
      <w:r>
        <w:rPr>
          <w:rStyle w:val="s3"/>
        </w:rPr>
        <w:t xml:space="preserve"> </w:t>
      </w:r>
      <w:r>
        <w:rPr>
          <w:rStyle w:val="s3"/>
        </w:rPr>
        <w:t>қараңыз</w:t>
      </w:r>
      <w:r>
        <w:rPr>
          <w:rStyle w:val="s3"/>
        </w:rPr>
        <w:t xml:space="preserve"> (201</w:t>
      </w:r>
      <w:r>
        <w:rPr>
          <w:rStyle w:val="s3"/>
        </w:rPr>
        <w:t>7 ж. 1 қаңтардан бастап қолданысқа енгізіледі);</w:t>
      </w:r>
    </w:p>
    <w:p w:rsidR="00000000" w:rsidRDefault="008B7D31">
      <w:pPr>
        <w:jc w:val="both"/>
      </w:pPr>
      <w:r>
        <w:rPr>
          <w:rStyle w:val="s3"/>
        </w:rPr>
        <w:t>ҚР</w:t>
      </w:r>
      <w:r>
        <w:rPr>
          <w:rStyle w:val="s3"/>
        </w:rPr>
        <w:t xml:space="preserve"> 2015.27.11. № 424-V</w:t>
      </w:r>
      <w:r>
        <w:rPr>
          <w:rStyle w:val="s3"/>
        </w:rPr>
        <w:t xml:space="preserve"> </w:t>
      </w:r>
      <w:hyperlink r:id="rId81" w:anchor="sub_id=200" w:history="1">
        <w:r>
          <w:rPr>
            <w:rStyle w:val="a3"/>
            <w:i/>
            <w:iCs/>
          </w:rPr>
          <w:t>Заңын</w:t>
        </w:r>
      </w:hyperlink>
      <w:r>
        <w:rPr>
          <w:rStyle w:val="s3"/>
        </w:rPr>
        <w:t xml:space="preserve"> </w:t>
      </w:r>
      <w:r>
        <w:rPr>
          <w:rStyle w:val="s3"/>
        </w:rPr>
        <w:t>қараңыз</w:t>
      </w:r>
      <w:r>
        <w:rPr>
          <w:rStyle w:val="s3"/>
        </w:rPr>
        <w:t xml:space="preserve"> (ресми</w:t>
      </w:r>
      <w:r>
        <w:rPr>
          <w:rStyle w:val="s3"/>
        </w:rPr>
        <w:t xml:space="preserve"> </w:t>
      </w:r>
      <w:hyperlink r:id="rId82" w:history="1">
        <w:r>
          <w:rPr>
            <w:rStyle w:val="a3"/>
            <w:i/>
            <w:iCs/>
          </w:rPr>
          <w:t>жарияланған</w:t>
        </w:r>
      </w:hyperlink>
      <w:r>
        <w:rPr>
          <w:rStyle w:val="s3"/>
        </w:rPr>
        <w:t xml:space="preserve"> </w:t>
      </w:r>
      <w:r>
        <w:rPr>
          <w:rStyle w:val="s3"/>
        </w:rPr>
        <w:t>күніне</w:t>
      </w:r>
      <w:r>
        <w:rPr>
          <w:rStyle w:val="s3"/>
        </w:rPr>
        <w:t>н кейін алты ай өткен соң қолданысқа енгізіледі)</w:t>
      </w:r>
    </w:p>
    <w:p w:rsidR="00000000" w:rsidRDefault="008B7D31">
      <w:pPr>
        <w:jc w:val="both"/>
      </w:pPr>
      <w:r>
        <w:t> </w:t>
      </w:r>
    </w:p>
    <w:p w:rsidR="00000000" w:rsidRDefault="008B7D31">
      <w:pPr>
        <w:jc w:val="both"/>
      </w:pPr>
      <w:r>
        <w:rPr>
          <w:rStyle w:val="s3"/>
        </w:rPr>
        <w:t>2009.16.11. № 200-ІV ҚР</w:t>
      </w:r>
      <w:r>
        <w:rPr>
          <w:rStyle w:val="s3"/>
        </w:rPr>
        <w:t xml:space="preserve"> </w:t>
      </w:r>
      <w:hyperlink r:id="rId83" w:anchor="sub_id=300" w:history="1">
        <w:r>
          <w:rPr>
            <w:rStyle w:val="a3"/>
            <w:i/>
            <w:iCs/>
          </w:rPr>
          <w:t>Заңымен</w:t>
        </w:r>
      </w:hyperlink>
      <w:r>
        <w:rPr>
          <w:rStyle w:val="s3"/>
        </w:rPr>
        <w:t xml:space="preserve"> </w:t>
      </w:r>
      <w:r>
        <w:rPr>
          <w:rStyle w:val="s3"/>
        </w:rPr>
        <w:t>бүкiл мәтiн бойынша «мемлекеттік тiлде және (немесе) орыс тілінде», «мемлекеттік тiлге немес</w:t>
      </w:r>
      <w:r>
        <w:rPr>
          <w:rStyle w:val="s3"/>
        </w:rPr>
        <w:t>е орыс тіліне», «мемлекеттік тiлдегi немесе орыс тiліндегі», «мемлекеттік және (немесе) орыс тiлдерiнде», «мемлекеттік және (немесе) орыс тiлдеріндегі» деген сөздер тиiсiнше «қазақ және (немесе) орыс тілінде», «қазақ немесе орыс тіліне», «қазақ немесе орыс</w:t>
      </w:r>
      <w:r>
        <w:rPr>
          <w:rStyle w:val="s3"/>
        </w:rPr>
        <w:t xml:space="preserve"> тiліндегі», «қазақ және (немесе) орыс тiліндегі» деген сөздермен ауыстырылды, «(акционерлік)» деген сөз алып тасталды (бұр.</w:t>
      </w:r>
      <w:hyperlink r:id="rId84" w:history="1">
        <w:r>
          <w:rPr>
            <w:rStyle w:val="a3"/>
            <w:i/>
            <w:iCs/>
          </w:rPr>
          <w:t>ред</w:t>
        </w:r>
      </w:hyperlink>
      <w:r>
        <w:rPr>
          <w:rStyle w:val="s3"/>
        </w:rPr>
        <w:t>.қара);</w:t>
      </w:r>
    </w:p>
    <w:p w:rsidR="00000000" w:rsidRDefault="008B7D31">
      <w:pPr>
        <w:jc w:val="both"/>
      </w:pPr>
      <w:r>
        <w:rPr>
          <w:rStyle w:val="s3"/>
        </w:rPr>
        <w:t>2012.26.12. № 61-V ҚР</w:t>
      </w:r>
      <w:r>
        <w:rPr>
          <w:rStyle w:val="s3"/>
        </w:rPr>
        <w:t xml:space="preserve"> </w:t>
      </w:r>
      <w:hyperlink r:id="rId85" w:anchor="sub_id=400" w:history="1">
        <w:r>
          <w:rPr>
            <w:rStyle w:val="a3"/>
            <w:i/>
            <w:iCs/>
          </w:rPr>
          <w:t>Заңымен</w:t>
        </w:r>
      </w:hyperlink>
      <w:r>
        <w:rPr>
          <w:rStyle w:val="s3"/>
        </w:rPr>
        <w:t xml:space="preserve"> </w:t>
      </w:r>
      <w:r>
        <w:rPr>
          <w:rStyle w:val="s3"/>
        </w:rPr>
        <w:t>бүкіл мәтін бойынша «кеден одағының», «кеден одағына», «кеден одағынан», «кеден одағында», «кеден одағы» деген сөздер тиісінше «Кеден одағының», «Кеден одағына», «Кеден одағынан», «Кеден одағында», «Ке</w:t>
      </w:r>
      <w:r>
        <w:rPr>
          <w:rStyle w:val="s3"/>
        </w:rPr>
        <w:t>ден одағы» деген сөздермен ауыстырылды (2013 ж. 1 қаңтардан бастап қолданысқа енгізілді) (</w:t>
      </w:r>
      <w:hyperlink r:id="rId86" w:history="1">
        <w:r>
          <w:rPr>
            <w:rStyle w:val="a3"/>
            <w:i/>
            <w:iCs/>
          </w:rPr>
          <w:t>бұр.ред.қара</w:t>
        </w:r>
      </w:hyperlink>
      <w:r>
        <w:rPr>
          <w:rStyle w:val="s3"/>
        </w:rPr>
        <w:t>);</w:t>
      </w:r>
    </w:p>
    <w:p w:rsidR="00000000" w:rsidRDefault="008B7D31">
      <w:pPr>
        <w:jc w:val="both"/>
      </w:pPr>
      <w:r>
        <w:rPr>
          <w:rStyle w:val="s3"/>
        </w:rPr>
        <w:t>2013.03.07. № 121-V ҚР</w:t>
      </w:r>
      <w:r>
        <w:rPr>
          <w:rStyle w:val="s3"/>
        </w:rPr>
        <w:t xml:space="preserve"> </w:t>
      </w:r>
      <w:hyperlink r:id="rId87" w:anchor="sub_id=1300" w:history="1">
        <w:r>
          <w:rPr>
            <w:rStyle w:val="a3"/>
            <w:i/>
            <w:iCs/>
          </w:rPr>
          <w:t>Заңымен</w:t>
        </w:r>
      </w:hyperlink>
      <w:r>
        <w:rPr>
          <w:rStyle w:val="s3"/>
        </w:rPr>
        <w:t xml:space="preserve"> </w:t>
      </w:r>
      <w:r>
        <w:rPr>
          <w:rStyle w:val="s3"/>
        </w:rPr>
        <w:t xml:space="preserve">бүкіл мәтін бойынша «ауылдардың (селолардың), ауылдық (селолық)», «Селолар (ауылдар)», «ауыл (село), ауылдық (селолық)», «селолар, ауылдар» деген сөздер тиісінше «ауылдардың, ауылдық», «Ауылдар», «ауыл, ауылдық», «ауылдар» деген </w:t>
      </w:r>
      <w:r>
        <w:rPr>
          <w:rStyle w:val="s3"/>
        </w:rPr>
        <w:t>сөздермен ауыстырылды (</w:t>
      </w:r>
      <w:hyperlink r:id="rId88" w:history="1">
        <w:r>
          <w:rPr>
            <w:rStyle w:val="a3"/>
            <w:i/>
            <w:iCs/>
          </w:rPr>
          <w:t>бұр.ред.қара</w:t>
        </w:r>
      </w:hyperlink>
      <w:r>
        <w:rPr>
          <w:rStyle w:val="s3"/>
        </w:rPr>
        <w:t>);</w:t>
      </w:r>
    </w:p>
    <w:p w:rsidR="00000000" w:rsidRDefault="008B7D31">
      <w:pPr>
        <w:jc w:val="both"/>
      </w:pPr>
      <w:r>
        <w:rPr>
          <w:rStyle w:val="s3"/>
        </w:rPr>
        <w:t>2014.07.11. № 248-V ҚР</w:t>
      </w:r>
      <w:r>
        <w:rPr>
          <w:rStyle w:val="s3"/>
        </w:rPr>
        <w:t xml:space="preserve"> </w:t>
      </w:r>
      <w:hyperlink r:id="rId89" w:anchor="sub_id=1100" w:history="1">
        <w:r>
          <w:rPr>
            <w:rStyle w:val="a3"/>
            <w:i/>
            <w:iCs/>
          </w:rPr>
          <w:t>Заңымен</w:t>
        </w:r>
      </w:hyperlink>
      <w:r>
        <w:rPr>
          <w:rStyle w:val="s3"/>
        </w:rPr>
        <w:t xml:space="preserve"> </w:t>
      </w:r>
      <w:r>
        <w:rPr>
          <w:rStyle w:val="s3"/>
        </w:rPr>
        <w:t>бүкіл мәтін бойынша «салық қызметі орган</w:t>
      </w:r>
      <w:r>
        <w:rPr>
          <w:rStyle w:val="s3"/>
        </w:rPr>
        <w:t>дарымен», «салық қызметі органдарынан», «салық қызметі органдарына», «салық қызметі органдарының», «салық қызметі органдары», «салық қызметі органына», «салық қызметі органы», салық қызметінің органы», «салық қызметінің органдары», «салық қызметінің органы</w:t>
      </w:r>
      <w:r>
        <w:rPr>
          <w:rStyle w:val="s3"/>
        </w:rPr>
        <w:t>на», «салық қызметі органының», «салық қызметінің органдарына», «салық қызметі органдарында», «салық қызметі органындағы» деген сөздер тиісінше «салық органдарымен», «салық органдарынан», «салық органдарына», «салық органдарының», «салық органдары», «салық</w:t>
      </w:r>
      <w:r>
        <w:rPr>
          <w:rStyle w:val="s3"/>
        </w:rPr>
        <w:t xml:space="preserve"> органына», «салық органы», «салық органының», «салық органдарында», «салық органындағы» деген сөздермен ауыстырылды (</w:t>
      </w:r>
      <w:hyperlink r:id="rId90" w:history="1">
        <w:r>
          <w:rPr>
            <w:rStyle w:val="a3"/>
            <w:i/>
            <w:iCs/>
          </w:rPr>
          <w:t>бұр.ред.қара</w:t>
        </w:r>
      </w:hyperlink>
      <w:r>
        <w:rPr>
          <w:rStyle w:val="s3"/>
        </w:rPr>
        <w:t>);</w:t>
      </w:r>
    </w:p>
    <w:p w:rsidR="00000000" w:rsidRDefault="008B7D31">
      <w:pPr>
        <w:jc w:val="both"/>
      </w:pPr>
      <w:r>
        <w:rPr>
          <w:rStyle w:val="s3"/>
        </w:rPr>
        <w:t>2014.28.11. № 257-V ҚР</w:t>
      </w:r>
      <w:r>
        <w:rPr>
          <w:rStyle w:val="s3"/>
        </w:rPr>
        <w:t xml:space="preserve"> </w:t>
      </w:r>
      <w:hyperlink r:id="rId91" w:anchor="sub_id=300" w:history="1">
        <w:r>
          <w:rPr>
            <w:rStyle w:val="a3"/>
            <w:i/>
            <w:iCs/>
          </w:rPr>
          <w:t>Заңымен</w:t>
        </w:r>
      </w:hyperlink>
      <w:r>
        <w:rPr>
          <w:rStyle w:val="s3"/>
        </w:rPr>
        <w:t xml:space="preserve"> </w:t>
      </w:r>
      <w:r>
        <w:rPr>
          <w:rStyle w:val="s3"/>
        </w:rPr>
        <w:t>мазмұны және бүкіл мәтіні бойынша «ставкаларды», «ставкалар», «ставкасы», «ставкаларын», «ставка», «ставканың», «ставканы», «ставкалары», «ставкасының», «ставкасын», «ставкамен», «ставкасынан», «ставкал</w:t>
      </w:r>
      <w:r>
        <w:rPr>
          <w:rStyle w:val="s3"/>
        </w:rPr>
        <w:t>арының», «ставкадан», «Ставка», «Ставкалар», «ставкаларға», «ставкасына», «ставканың», «ставкасының», «ставкалардың», «ставкаларына», «Ставкасы» деген сөздер тиісінше «мөлшерлемелерді», «мөлшерлемелер», «мөлшерлемесі», «мөлшерлемелерін», «мөлшерлеме», «мөл</w:t>
      </w:r>
      <w:r>
        <w:rPr>
          <w:rStyle w:val="s3"/>
        </w:rPr>
        <w:t>шерлеменің», «мөлшерлемені», «мөлшерлемелері», «мөлшерлемесінің», «мөлшерлемесін», «мөлшерлемемен», «мөлшерлемесінен», «мөлшерлемелерінің», «мөлшерлемеден», «Мөлшерлеме», «Мөлшерлемелер», «мөлшерлемелерге», «мөлшерлемесіне», «мөлшерлеменің», «мөлшерлемесін</w:t>
      </w:r>
      <w:r>
        <w:rPr>
          <w:rStyle w:val="s3"/>
        </w:rPr>
        <w:t>ің», «мөлшерлемелердің», «мөлшерлемелеріне», «Мөлшерлемесі» деген сөздермен, «резидент еместің», «резидент емеске», «резидент емес», «Резидент емес», «Резидент еместің», «резидент еместер», «резидент еместердің», «Резидент еместердiң», «резидент еместi», «</w:t>
      </w:r>
      <w:r>
        <w:rPr>
          <w:rStyle w:val="s3"/>
        </w:rPr>
        <w:t>Резидент еместер», «резидент емеспен», «резидент еместен», «Резидент еместермен», «резидент еместе», «резидент еместен», «Резидент емеске», «резидент емесі», «Резидент еместі», «резидент еместерге»,«резидент еместерді» деген сөздер тиісінше «бейрезиденттің</w:t>
      </w:r>
      <w:r>
        <w:rPr>
          <w:rStyle w:val="s3"/>
        </w:rPr>
        <w:t>», «бейрезидентке», «бейрезидент», «Бейрезидент», «Бейрезиденттің», «бейрезиденттер», «бейрезиденттердің», «Бейрезиденттердiң», «бейрезиденттi», «Бейрезиденттер», «бейрезидентпен», «бейрезиденттен», «Бейрезиденттермен», «бейрезидентте», «бейрезиденттен», «</w:t>
      </w:r>
      <w:r>
        <w:rPr>
          <w:rStyle w:val="s3"/>
        </w:rPr>
        <w:t>Бейрезидентке», «бейрезиденті», «Бейрезидентті», «бейрезиденттерге», «бейрезиденттерді» деген сөздермен, «проценттік», «процентпен», «процентінен», «проценті», «процентін», «процентсіз», «процент», «процентті», «процентімен», «процентке», «процентіне», «пр</w:t>
      </w:r>
      <w:r>
        <w:rPr>
          <w:rStyle w:val="s3"/>
        </w:rPr>
        <w:t>оценттің», «проценттердің», «проценттен», «процентінен» деген сөздер тиісінше «пайыздық», «пайызбен», «пайызынан», «пайызы», «пайызын», «пайызсыз», «пайыз», «пайызды», «пайызымен», «пайызға», «пайызына», «пайыздың», «пайыздардың», «пайыздан», «пайызынан» д</w:t>
      </w:r>
      <w:r>
        <w:rPr>
          <w:rStyle w:val="s3"/>
        </w:rPr>
        <w:t xml:space="preserve">еген сөздермен, «жиынтық жылдық» деген сөздер «жылдық жиынтық» деген сөздермен, «аффилиирленген», «аффилиирленгендiгi» деген сөздер тиісінше «үлестес», «үлестестігі» деген сөздермен ауыстырылды, бүкіл мәтін бойынша «ресми сайтында», «сайтына», «сайтында», </w:t>
      </w:r>
      <w:r>
        <w:rPr>
          <w:rStyle w:val="s3"/>
        </w:rPr>
        <w:t>«сайттарының», «сайт», «сайттарында», «сайттары» деген сөздер тиісінше «интернет-ресурсында», «интернет-ресурсына», «интернет-ресурсында», «интернет-ресурстарының», «интернет-ресурс», «интернет-ресурстарында», «интернет-ресурстары» деген сөздермен ауыстыры</w:t>
      </w:r>
      <w:r>
        <w:rPr>
          <w:rStyle w:val="s3"/>
        </w:rPr>
        <w:t>лды (2015 ж. 1 қаңтардан бастап қолданысқа енгізілді) (</w:t>
      </w:r>
      <w:hyperlink r:id="rId92" w:history="1">
        <w:r>
          <w:rPr>
            <w:rStyle w:val="a3"/>
            <w:i/>
            <w:iCs/>
          </w:rPr>
          <w:t>бұр.ред.қара</w:t>
        </w:r>
      </w:hyperlink>
      <w:r>
        <w:rPr>
          <w:rStyle w:val="s3"/>
        </w:rPr>
        <w:t xml:space="preserve">) </w:t>
      </w:r>
    </w:p>
    <w:p w:rsidR="00000000" w:rsidRDefault="008B7D31">
      <w:pPr>
        <w:jc w:val="both"/>
      </w:pPr>
      <w:r>
        <w:rPr>
          <w:rStyle w:val="s3"/>
        </w:rPr>
        <w:t> </w:t>
      </w:r>
    </w:p>
    <w:p w:rsidR="00000000" w:rsidRDefault="008B7D31">
      <w:pPr>
        <w:jc w:val="both"/>
      </w:pPr>
      <w:r>
        <w:rPr>
          <w:rStyle w:val="s3"/>
        </w:rPr>
        <w:t>2009.04.07. № 167-ІV ҚР</w:t>
      </w:r>
      <w:r>
        <w:rPr>
          <w:rStyle w:val="s3"/>
        </w:rPr>
        <w:t xml:space="preserve"> </w:t>
      </w:r>
      <w:hyperlink r:id="rId93" w:anchor="sub_id=301" w:history="1">
        <w:r>
          <w:rPr>
            <w:rStyle w:val="a3"/>
            <w:i/>
            <w:iCs/>
          </w:rPr>
          <w:t>Заңымен</w:t>
        </w:r>
      </w:hyperlink>
      <w:r>
        <w:rPr>
          <w:rStyle w:val="s3"/>
        </w:rPr>
        <w:t xml:space="preserve"> </w:t>
      </w:r>
      <w:r>
        <w:rPr>
          <w:rStyle w:val="s3"/>
        </w:rPr>
        <w:t xml:space="preserve">(2009 </w:t>
      </w:r>
      <w:r>
        <w:rPr>
          <w:rStyle w:val="s3"/>
        </w:rPr>
        <w:t>жылғы 1 қаңтардан бастап қолданысқа енгізілді) (бұр.</w:t>
      </w:r>
      <w:hyperlink r:id="rId94" w:history="1">
        <w:r>
          <w:rPr>
            <w:rStyle w:val="a3"/>
            <w:i/>
            <w:iCs/>
          </w:rPr>
          <w:t>ред</w:t>
        </w:r>
      </w:hyperlink>
      <w:r>
        <w:rPr>
          <w:rStyle w:val="s3"/>
        </w:rPr>
        <w:t>.қара); 2009.16.11. № 200-ІV</w:t>
      </w:r>
      <w:r>
        <w:rPr>
          <w:rStyle w:val="s3"/>
        </w:rPr>
        <w:t xml:space="preserve"> </w:t>
      </w:r>
      <w:r>
        <w:rPr>
          <w:rStyle w:val="s3"/>
        </w:rPr>
        <w:t>ҚР</w:t>
      </w:r>
      <w:r>
        <w:rPr>
          <w:rStyle w:val="s3"/>
        </w:rPr>
        <w:t xml:space="preserve"> </w:t>
      </w:r>
      <w:hyperlink r:id="rId95" w:anchor="sub_id=300" w:history="1">
        <w:r>
          <w:rPr>
            <w:rStyle w:val="a3"/>
            <w:i/>
            <w:iCs/>
          </w:rPr>
          <w:t>Заңымен</w:t>
        </w:r>
      </w:hyperlink>
      <w:r>
        <w:rPr>
          <w:rStyle w:val="s3"/>
        </w:rPr>
        <w:t xml:space="preserve"> </w:t>
      </w:r>
      <w:r>
        <w:rPr>
          <w:rStyle w:val="s3"/>
        </w:rPr>
        <w:t>(күшіне енетін</w:t>
      </w:r>
      <w:r>
        <w:rPr>
          <w:rStyle w:val="s3"/>
        </w:rPr>
        <w:t xml:space="preserve"> </w:t>
      </w:r>
      <w:hyperlink r:id="rId96" w:anchor="sub_id=20000" w:history="1">
        <w:r>
          <w:rPr>
            <w:rStyle w:val="a3"/>
            <w:i/>
            <w:iCs/>
          </w:rPr>
          <w:t>мерзімін</w:t>
        </w:r>
      </w:hyperlink>
      <w:r>
        <w:rPr>
          <w:rStyle w:val="s3"/>
        </w:rPr>
        <w:t xml:space="preserve"> </w:t>
      </w:r>
      <w:r>
        <w:rPr>
          <w:rStyle w:val="s3"/>
        </w:rPr>
        <w:t>қара</w:t>
      </w:r>
      <w:r>
        <w:rPr>
          <w:rStyle w:val="s3"/>
        </w:rPr>
        <w:t>) (бұр.</w:t>
      </w:r>
      <w:hyperlink r:id="rId97" w:history="1">
        <w:r>
          <w:rPr>
            <w:rStyle w:val="a3"/>
            <w:i/>
            <w:iCs/>
          </w:rPr>
          <w:t>ред</w:t>
        </w:r>
      </w:hyperlink>
      <w:r>
        <w:rPr>
          <w:rStyle w:val="s3"/>
        </w:rPr>
        <w:t>.қара); 2009.30.12. № 234-ІV ҚР</w:t>
      </w:r>
      <w:r>
        <w:rPr>
          <w:rStyle w:val="s3"/>
        </w:rPr>
        <w:t xml:space="preserve"> </w:t>
      </w:r>
      <w:hyperlink r:id="rId98" w:anchor="sub_id=500" w:history="1">
        <w:r>
          <w:rPr>
            <w:rStyle w:val="a3"/>
            <w:i/>
            <w:iCs/>
          </w:rPr>
          <w:t>Заңымен</w:t>
        </w:r>
      </w:hyperlink>
      <w:r>
        <w:rPr>
          <w:rStyle w:val="s3"/>
        </w:rPr>
        <w:t xml:space="preserve"> </w:t>
      </w:r>
      <w:r>
        <w:rPr>
          <w:rStyle w:val="s3"/>
        </w:rPr>
        <w:t>(2010 ж. 1 қаңтардан қолданысқа енгiзiлдi) (бұр.</w:t>
      </w:r>
      <w:hyperlink r:id="rId99" w:history="1">
        <w:r>
          <w:rPr>
            <w:rStyle w:val="a3"/>
            <w:i/>
            <w:iCs/>
          </w:rPr>
          <w:t>ред</w:t>
        </w:r>
      </w:hyperlink>
      <w:r>
        <w:rPr>
          <w:rStyle w:val="s3"/>
        </w:rPr>
        <w:t>.қара); 2010.30.06. № 297-ІV ҚР</w:t>
      </w:r>
      <w:r>
        <w:rPr>
          <w:rStyle w:val="s3"/>
        </w:rPr>
        <w:t xml:space="preserve"> </w:t>
      </w:r>
      <w:hyperlink r:id="rId100" w:anchor="sub_id=600" w:history="1">
        <w:r>
          <w:rPr>
            <w:rStyle w:val="a3"/>
            <w:i/>
            <w:iCs/>
          </w:rPr>
          <w:t>Заңымен</w:t>
        </w:r>
      </w:hyperlink>
      <w:r>
        <w:rPr>
          <w:rStyle w:val="s3"/>
        </w:rPr>
        <w:t xml:space="preserve"> </w:t>
      </w:r>
      <w:r>
        <w:rPr>
          <w:rStyle w:val="s3"/>
        </w:rPr>
        <w:t>(бұр.</w:t>
      </w:r>
      <w:hyperlink r:id="rId101" w:history="1">
        <w:r>
          <w:rPr>
            <w:rStyle w:val="a3"/>
            <w:i/>
            <w:iCs/>
          </w:rPr>
          <w:t>ред</w:t>
        </w:r>
      </w:hyperlink>
      <w:r>
        <w:rPr>
          <w:rStyle w:val="s3"/>
        </w:rPr>
        <w:t>.қара); 2010.26.11. № 356-IV ҚР</w:t>
      </w:r>
      <w:r>
        <w:rPr>
          <w:rStyle w:val="s3"/>
        </w:rPr>
        <w:t xml:space="preserve"> </w:t>
      </w:r>
      <w:hyperlink r:id="rId102" w:anchor="sub_id=101" w:history="1">
        <w:r>
          <w:rPr>
            <w:rStyle w:val="a3"/>
            <w:i/>
            <w:iCs/>
          </w:rPr>
          <w:t>Заңымен</w:t>
        </w:r>
      </w:hyperlink>
      <w:r>
        <w:rPr>
          <w:rStyle w:val="s3"/>
        </w:rPr>
        <w:t xml:space="preserve"> </w:t>
      </w:r>
      <w:r>
        <w:rPr>
          <w:rStyle w:val="s3"/>
        </w:rPr>
        <w:t>(2011 ж. 1 қаңтардан бастап қолданысқа енгізі</w:t>
      </w:r>
      <w:r>
        <w:rPr>
          <w:rStyle w:val="s3"/>
        </w:rPr>
        <w:t>лді) (</w:t>
      </w:r>
      <w:hyperlink r:id="rId103" w:history="1">
        <w:r>
          <w:rPr>
            <w:rStyle w:val="a3"/>
            <w:i/>
            <w:iCs/>
          </w:rPr>
          <w:t>бұр.ред.қара</w:t>
        </w:r>
      </w:hyperlink>
      <w:r>
        <w:rPr>
          <w:rStyle w:val="s3"/>
        </w:rPr>
        <w:t>); 2011.19.01. № 395-IV ҚР</w:t>
      </w:r>
      <w:r>
        <w:rPr>
          <w:rStyle w:val="s3"/>
        </w:rPr>
        <w:t xml:space="preserve"> </w:t>
      </w:r>
      <w:hyperlink r:id="rId104" w:anchor="sub_id=300" w:history="1">
        <w:r>
          <w:rPr>
            <w:rStyle w:val="a3"/>
            <w:i/>
            <w:iCs/>
          </w:rPr>
          <w:t>Заңымен</w:t>
        </w:r>
      </w:hyperlink>
      <w:r>
        <w:rPr>
          <w:rStyle w:val="s3"/>
        </w:rPr>
        <w:t xml:space="preserve"> </w:t>
      </w:r>
      <w:r>
        <w:rPr>
          <w:rStyle w:val="s3"/>
        </w:rPr>
        <w:t>(2011 ж. 1 қаңтардан бастап қолданысқа енгізілді) (</w:t>
      </w:r>
      <w:hyperlink r:id="rId105" w:history="1">
        <w:r>
          <w:rPr>
            <w:rStyle w:val="a3"/>
            <w:i/>
            <w:iCs/>
          </w:rPr>
          <w:t>бұр.ред.қара</w:t>
        </w:r>
      </w:hyperlink>
      <w:r>
        <w:rPr>
          <w:rStyle w:val="s3"/>
        </w:rPr>
        <w:t>); 2011.15.07. № 461-IV ҚР</w:t>
      </w:r>
      <w:r>
        <w:rPr>
          <w:rStyle w:val="s3"/>
        </w:rPr>
        <w:t xml:space="preserve"> </w:t>
      </w:r>
      <w:hyperlink r:id="rId106" w:anchor="sub_id=400" w:history="1">
        <w:r>
          <w:rPr>
            <w:rStyle w:val="a3"/>
            <w:i/>
            <w:iCs/>
          </w:rPr>
          <w:t>Заңымен</w:t>
        </w:r>
      </w:hyperlink>
      <w:r>
        <w:rPr>
          <w:rStyle w:val="s3"/>
        </w:rPr>
        <w:t xml:space="preserve"> (ресми </w:t>
      </w:r>
      <w:hyperlink r:id="rId107"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108" w:history="1">
        <w:r>
          <w:rPr>
            <w:rStyle w:val="a3"/>
            <w:i/>
            <w:iCs/>
          </w:rPr>
          <w:t>бұр.ред.қара</w:t>
        </w:r>
      </w:hyperlink>
      <w:r>
        <w:rPr>
          <w:rStyle w:val="s3"/>
        </w:rPr>
        <w:t>); 2011.21.07. № 467-ІV ҚР</w:t>
      </w:r>
      <w:r>
        <w:rPr>
          <w:rStyle w:val="s3"/>
        </w:rPr>
        <w:t xml:space="preserve"> </w:t>
      </w:r>
      <w:hyperlink r:id="rId109" w:anchor="sub_id=301" w:history="1">
        <w:r>
          <w:rPr>
            <w:rStyle w:val="a3"/>
            <w:i/>
            <w:iCs/>
          </w:rPr>
          <w:t>Заңыме</w:t>
        </w:r>
        <w:r>
          <w:rPr>
            <w:rStyle w:val="a3"/>
            <w:i/>
            <w:iCs/>
          </w:rPr>
          <w:t>н</w:t>
        </w:r>
      </w:hyperlink>
      <w:r>
        <w:rPr>
          <w:rStyle w:val="s3"/>
        </w:rPr>
        <w:t xml:space="preserve"> </w:t>
      </w:r>
      <w:r>
        <w:rPr>
          <w:rStyle w:val="s3"/>
        </w:rPr>
        <w:t>(2012 ж. 1 қаңтардан бастап қолданысқа енгізілді) (</w:t>
      </w:r>
      <w:hyperlink r:id="rId110" w:history="1">
        <w:r>
          <w:rPr>
            <w:rStyle w:val="a3"/>
            <w:i/>
            <w:iCs/>
          </w:rPr>
          <w:t>бұр.ред.қара</w:t>
        </w:r>
      </w:hyperlink>
      <w:r>
        <w:rPr>
          <w:rStyle w:val="s3"/>
        </w:rPr>
        <w:t>); 2011.21.07. № 470-ІV ҚР</w:t>
      </w:r>
      <w:r>
        <w:rPr>
          <w:rStyle w:val="s3"/>
        </w:rPr>
        <w:t xml:space="preserve"> </w:t>
      </w:r>
      <w:hyperlink r:id="rId111" w:anchor="sub_id=201" w:history="1">
        <w:r>
          <w:rPr>
            <w:rStyle w:val="a3"/>
            <w:i/>
            <w:iCs/>
          </w:rPr>
          <w:t>Заңымен</w:t>
        </w:r>
      </w:hyperlink>
      <w:r>
        <w:rPr>
          <w:rStyle w:val="s3"/>
        </w:rPr>
        <w:t xml:space="preserve"> </w:t>
      </w:r>
      <w:r>
        <w:rPr>
          <w:rStyle w:val="s3"/>
        </w:rPr>
        <w:t xml:space="preserve">(2012 ж. </w:t>
      </w:r>
      <w:r>
        <w:rPr>
          <w:rStyle w:val="s3"/>
        </w:rPr>
        <w:t>1 қаңтардан бастап қолданысқа енгізілді); 2012.09.01. № 535-IV ҚР</w:t>
      </w:r>
      <w:r>
        <w:rPr>
          <w:rStyle w:val="s3"/>
        </w:rPr>
        <w:t xml:space="preserve"> </w:t>
      </w:r>
      <w:hyperlink r:id="rId112" w:anchor="sub_id=301" w:history="1">
        <w:r>
          <w:rPr>
            <w:rStyle w:val="a3"/>
            <w:i/>
            <w:iCs/>
          </w:rPr>
          <w:t>Заңымен</w:t>
        </w:r>
      </w:hyperlink>
      <w:r>
        <w:rPr>
          <w:rStyle w:val="s3"/>
        </w:rPr>
        <w:t xml:space="preserve"> </w:t>
      </w:r>
      <w:r>
        <w:rPr>
          <w:rStyle w:val="s3"/>
        </w:rPr>
        <w:t>(2012 ж. 1 қаңтардан бастап қолданысқа енгізілді) (</w:t>
      </w:r>
      <w:hyperlink r:id="rId113" w:history="1">
        <w:r>
          <w:rPr>
            <w:rStyle w:val="a3"/>
            <w:i/>
            <w:iCs/>
          </w:rPr>
          <w:t>бұр.ред.қара</w:t>
        </w:r>
      </w:hyperlink>
      <w:r>
        <w:rPr>
          <w:rStyle w:val="s3"/>
        </w:rPr>
        <w:t>); 2012.17.02. № 564-ІV ҚР</w:t>
      </w:r>
      <w:r>
        <w:rPr>
          <w:rStyle w:val="s3"/>
        </w:rPr>
        <w:t xml:space="preserve"> </w:t>
      </w:r>
      <w:hyperlink r:id="rId114" w:anchor="sub_id=301" w:history="1">
        <w:r>
          <w:rPr>
            <w:rStyle w:val="a3"/>
            <w:i/>
            <w:iCs/>
          </w:rPr>
          <w:t>Заңымен</w:t>
        </w:r>
        <w:r>
          <w:rPr>
            <w:rStyle w:val="a3"/>
            <w:i/>
            <w:iCs/>
          </w:rPr>
          <w:t xml:space="preserve"> </w:t>
        </w:r>
      </w:hyperlink>
      <w:r>
        <w:rPr>
          <w:rStyle w:val="s3"/>
        </w:rPr>
        <w:t> </w:t>
      </w:r>
      <w:r>
        <w:rPr>
          <w:rStyle w:val="s3"/>
        </w:rPr>
        <w:t>(2012 ж. 1 қаңтардан бастап қолданысқа енгізілді) (</w:t>
      </w:r>
      <w:hyperlink r:id="rId115" w:history="1">
        <w:r>
          <w:rPr>
            <w:rStyle w:val="a3"/>
            <w:i/>
            <w:iCs/>
          </w:rPr>
          <w:t>бұр.ред.қара</w:t>
        </w:r>
      </w:hyperlink>
      <w:r>
        <w:rPr>
          <w:rStyle w:val="s3"/>
        </w:rPr>
        <w:t>); 2012.24.12. № 60-V ҚР</w:t>
      </w:r>
      <w:r>
        <w:rPr>
          <w:rStyle w:val="s3"/>
        </w:rPr>
        <w:t xml:space="preserve"> </w:t>
      </w:r>
      <w:hyperlink r:id="rId116" w:anchor="sub_id=700" w:history="1">
        <w:r>
          <w:rPr>
            <w:rStyle w:val="a3"/>
            <w:i/>
            <w:iCs/>
          </w:rPr>
          <w:t>Заңымен</w:t>
        </w:r>
      </w:hyperlink>
      <w:r>
        <w:rPr>
          <w:rStyle w:val="s3"/>
        </w:rPr>
        <w:t xml:space="preserve"> (</w:t>
      </w:r>
      <w:hyperlink r:id="rId117" w:history="1">
        <w:r>
          <w:rPr>
            <w:rStyle w:val="a3"/>
            <w:i/>
            <w:iCs/>
          </w:rPr>
          <w:t>бұр.ред.қара</w:t>
        </w:r>
      </w:hyperlink>
      <w:r>
        <w:rPr>
          <w:rStyle w:val="s3"/>
        </w:rPr>
        <w:t>); 2012.26.12. № 61-V ҚР</w:t>
      </w:r>
      <w:r>
        <w:rPr>
          <w:rStyle w:val="s3"/>
        </w:rPr>
        <w:t xml:space="preserve"> </w:t>
      </w:r>
      <w:hyperlink r:id="rId118" w:anchor="sub_id=400" w:history="1">
        <w:r>
          <w:rPr>
            <w:rStyle w:val="a3"/>
            <w:i/>
            <w:iCs/>
          </w:rPr>
          <w:t>Заңымен</w:t>
        </w:r>
      </w:hyperlink>
      <w:r>
        <w:rPr>
          <w:rStyle w:val="s3"/>
        </w:rPr>
        <w:t xml:space="preserve">  </w:t>
      </w:r>
      <w:r>
        <w:rPr>
          <w:rStyle w:val="s3"/>
        </w:rPr>
        <w:t>(2013 ж. 1 қаңтардан бастап қолданысқа енгізілді) (</w:t>
      </w:r>
      <w:hyperlink r:id="rId119" w:history="1">
        <w:r>
          <w:rPr>
            <w:rStyle w:val="a3"/>
            <w:i/>
            <w:iCs/>
          </w:rPr>
          <w:t>бұр.ред.қара</w:t>
        </w:r>
      </w:hyperlink>
      <w:r>
        <w:rPr>
          <w:rStyle w:val="s3"/>
        </w:rPr>
        <w:t>); 2013.21.06. № 106-V ҚР</w:t>
      </w:r>
      <w:r>
        <w:rPr>
          <w:rStyle w:val="s3"/>
        </w:rPr>
        <w:t xml:space="preserve"> </w:t>
      </w:r>
      <w:hyperlink r:id="rId120" w:anchor="sub_id=800" w:history="1">
        <w:r>
          <w:rPr>
            <w:rStyle w:val="a3"/>
            <w:i/>
            <w:iCs/>
          </w:rPr>
          <w:t>Заңымен</w:t>
        </w:r>
      </w:hyperlink>
      <w:r>
        <w:rPr>
          <w:rStyle w:val="s3"/>
        </w:rPr>
        <w:t xml:space="preserve"> (</w:t>
      </w:r>
      <w:hyperlink r:id="rId121" w:history="1">
        <w:r>
          <w:rPr>
            <w:rStyle w:val="a3"/>
            <w:i/>
            <w:iCs/>
          </w:rPr>
          <w:t>бұр.ред.қара</w:t>
        </w:r>
      </w:hyperlink>
      <w:r>
        <w:rPr>
          <w:rStyle w:val="s3"/>
        </w:rPr>
        <w:t>); 2013.04.07. № 132-V ҚР</w:t>
      </w:r>
      <w:r>
        <w:rPr>
          <w:rStyle w:val="s3"/>
        </w:rPr>
        <w:t xml:space="preserve"> </w:t>
      </w:r>
      <w:hyperlink r:id="rId122" w:anchor="sub_id=500" w:history="1">
        <w:r>
          <w:rPr>
            <w:rStyle w:val="a3"/>
            <w:i/>
            <w:iCs/>
          </w:rPr>
          <w:t>Заңымен</w:t>
        </w:r>
      </w:hyperlink>
      <w:r>
        <w:rPr>
          <w:rStyle w:val="s3"/>
        </w:rPr>
        <w:t xml:space="preserve"> </w:t>
      </w:r>
      <w:r>
        <w:rPr>
          <w:rStyle w:val="s3"/>
        </w:rPr>
        <w:t xml:space="preserve">(2014 ж. </w:t>
      </w:r>
      <w:r>
        <w:rPr>
          <w:rStyle w:val="s3"/>
        </w:rPr>
        <w:t>1 қаңтардан бастап қолданысқа енгізілді) (</w:t>
      </w:r>
      <w:hyperlink r:id="rId123" w:history="1">
        <w:r>
          <w:rPr>
            <w:rStyle w:val="a3"/>
            <w:i/>
            <w:iCs/>
          </w:rPr>
          <w:t>бұр.ред.қара</w:t>
        </w:r>
      </w:hyperlink>
      <w:r>
        <w:rPr>
          <w:rStyle w:val="s3"/>
        </w:rPr>
        <w:t>); 2013.03.12. № 151-V ҚР</w:t>
      </w:r>
      <w:r>
        <w:rPr>
          <w:rStyle w:val="s3"/>
        </w:rPr>
        <w:t xml:space="preserve"> </w:t>
      </w:r>
      <w:hyperlink r:id="rId124" w:anchor="sub_id=200" w:history="1">
        <w:r>
          <w:rPr>
            <w:rStyle w:val="a3"/>
            <w:i/>
            <w:iCs/>
          </w:rPr>
          <w:t>Заңымен</w:t>
        </w:r>
      </w:hyperlink>
      <w:r>
        <w:rPr>
          <w:rStyle w:val="s3"/>
        </w:rPr>
        <w:t xml:space="preserve"> </w:t>
      </w:r>
      <w:r>
        <w:rPr>
          <w:rStyle w:val="s3"/>
        </w:rPr>
        <w:t>(2014 ж. 1 қаңтардан б</w:t>
      </w:r>
      <w:r>
        <w:rPr>
          <w:rStyle w:val="s3"/>
        </w:rPr>
        <w:t>астап қолданысқа енгізілді) (</w:t>
      </w:r>
      <w:hyperlink r:id="rId125" w:history="1">
        <w:r>
          <w:rPr>
            <w:rStyle w:val="a3"/>
            <w:i/>
            <w:iCs/>
          </w:rPr>
          <w:t>бұр.ред.қара</w:t>
        </w:r>
      </w:hyperlink>
      <w:r>
        <w:rPr>
          <w:rStyle w:val="s3"/>
        </w:rPr>
        <w:t>); 2013.05.12. № 152-V ҚР</w:t>
      </w:r>
      <w:r>
        <w:rPr>
          <w:rStyle w:val="s3"/>
        </w:rPr>
        <w:t xml:space="preserve"> </w:t>
      </w:r>
      <w:hyperlink r:id="rId126" w:history="1">
        <w:r>
          <w:rPr>
            <w:rStyle w:val="a3"/>
            <w:i/>
            <w:iCs/>
          </w:rPr>
          <w:t>Заңымен</w:t>
        </w:r>
      </w:hyperlink>
      <w:r>
        <w:rPr>
          <w:rStyle w:val="s3"/>
        </w:rPr>
        <w:t xml:space="preserve"> </w:t>
      </w:r>
      <w:r>
        <w:rPr>
          <w:rStyle w:val="s3"/>
        </w:rPr>
        <w:t>(2014 ж. 1 қаңтардан бастап қолданысқа енгізілді) (</w:t>
      </w:r>
      <w:hyperlink r:id="rId127" w:history="1">
        <w:r>
          <w:rPr>
            <w:rStyle w:val="a3"/>
            <w:i/>
            <w:iCs/>
          </w:rPr>
          <w:t>бұр.ред.қара</w:t>
        </w:r>
      </w:hyperlink>
      <w:r>
        <w:rPr>
          <w:rStyle w:val="s3"/>
        </w:rPr>
        <w:t>); 2014.07.03. № 177-V ҚР</w:t>
      </w:r>
      <w:r>
        <w:rPr>
          <w:rStyle w:val="s3"/>
        </w:rPr>
        <w:t xml:space="preserve"> </w:t>
      </w:r>
      <w:hyperlink r:id="rId128" w:anchor="sub_id=700" w:history="1">
        <w:r>
          <w:rPr>
            <w:rStyle w:val="a3"/>
            <w:i/>
            <w:iCs/>
          </w:rPr>
          <w:t>Заңымен</w:t>
        </w:r>
      </w:hyperlink>
      <w:r>
        <w:rPr>
          <w:rStyle w:val="s3"/>
        </w:rPr>
        <w:t xml:space="preserve"> </w:t>
      </w:r>
      <w:r>
        <w:rPr>
          <w:rStyle w:val="s3"/>
        </w:rPr>
        <w:t>(күшіне енетін</w:t>
      </w:r>
      <w:r>
        <w:rPr>
          <w:rStyle w:val="s3"/>
        </w:rPr>
        <w:t xml:space="preserve"> </w:t>
      </w:r>
      <w:hyperlink r:id="rId129" w:anchor="sub_id=50000" w:history="1">
        <w:r>
          <w:rPr>
            <w:rStyle w:val="a3"/>
            <w:i/>
            <w:iCs/>
          </w:rPr>
          <w:t>мерзімін</w:t>
        </w:r>
      </w:hyperlink>
      <w:r>
        <w:rPr>
          <w:rStyle w:val="s3"/>
        </w:rPr>
        <w:t xml:space="preserve"> </w:t>
      </w:r>
      <w:r>
        <w:rPr>
          <w:rStyle w:val="s3"/>
        </w:rPr>
        <w:t>қараңыз</w:t>
      </w:r>
      <w:r>
        <w:rPr>
          <w:rStyle w:val="s3"/>
        </w:rPr>
        <w:t>) (</w:t>
      </w:r>
      <w:hyperlink r:id="rId130" w:history="1">
        <w:r>
          <w:rPr>
            <w:rStyle w:val="a3"/>
            <w:i/>
            <w:iCs/>
          </w:rPr>
          <w:t>бұр.ред.қара</w:t>
        </w:r>
      </w:hyperlink>
      <w:r>
        <w:rPr>
          <w:rStyle w:val="s3"/>
        </w:rPr>
        <w:t>); 2014.10.06. № 208-V ҚР</w:t>
      </w:r>
      <w:r>
        <w:rPr>
          <w:rStyle w:val="s3"/>
        </w:rPr>
        <w:t xml:space="preserve"> </w:t>
      </w:r>
      <w:hyperlink r:id="rId131" w:anchor="sub_id=400" w:history="1">
        <w:r>
          <w:rPr>
            <w:rStyle w:val="a3"/>
            <w:i/>
            <w:iCs/>
          </w:rPr>
          <w:t>Заңымен</w:t>
        </w:r>
      </w:hyperlink>
      <w:r>
        <w:rPr>
          <w:rStyle w:val="s3"/>
        </w:rPr>
        <w:t xml:space="preserve"> (</w:t>
      </w:r>
      <w:hyperlink r:id="rId132" w:history="1">
        <w:r>
          <w:rPr>
            <w:rStyle w:val="a3"/>
            <w:i/>
            <w:iCs/>
          </w:rPr>
          <w:t>бұр.ред.қара</w:t>
        </w:r>
      </w:hyperlink>
      <w:r>
        <w:rPr>
          <w:rStyle w:val="s3"/>
        </w:rPr>
        <w:t>); 2014.12.06. № 209-V ҚР</w:t>
      </w:r>
      <w:r>
        <w:rPr>
          <w:rStyle w:val="s3"/>
        </w:rPr>
        <w:t xml:space="preserve"> </w:t>
      </w:r>
      <w:hyperlink r:id="rId133" w:anchor="sub_id=200" w:history="1">
        <w:r>
          <w:rPr>
            <w:rStyle w:val="a3"/>
            <w:i/>
            <w:iCs/>
          </w:rPr>
          <w:t>Заңымен</w:t>
        </w:r>
      </w:hyperlink>
      <w:r>
        <w:rPr>
          <w:rStyle w:val="s3"/>
        </w:rPr>
        <w:t xml:space="preserve"> </w:t>
      </w:r>
      <w:r>
        <w:rPr>
          <w:rStyle w:val="s3"/>
        </w:rPr>
        <w:t>(2015 ж. 1 қаңтардан бастап қолданысқа енгiзiлді) (</w:t>
      </w:r>
      <w:hyperlink r:id="rId134" w:history="1">
        <w:r>
          <w:rPr>
            <w:rStyle w:val="a3"/>
            <w:i/>
            <w:iCs/>
          </w:rPr>
          <w:t>бұр.ред.қара</w:t>
        </w:r>
      </w:hyperlink>
      <w:r>
        <w:rPr>
          <w:rStyle w:val="s3"/>
        </w:rPr>
        <w:t>); 2014.02.07. № 225-V ҚР</w:t>
      </w:r>
      <w:r>
        <w:rPr>
          <w:rStyle w:val="s3"/>
        </w:rPr>
        <w:t xml:space="preserve"> </w:t>
      </w:r>
      <w:hyperlink r:id="rId135" w:anchor="sub_id=400" w:history="1">
        <w:r>
          <w:rPr>
            <w:rStyle w:val="a3"/>
            <w:i/>
            <w:iCs/>
          </w:rPr>
          <w:t>Заңымен</w:t>
        </w:r>
      </w:hyperlink>
      <w:r>
        <w:rPr>
          <w:rStyle w:val="s3"/>
        </w:rPr>
        <w:t xml:space="preserve"> </w:t>
      </w:r>
      <w:r>
        <w:rPr>
          <w:rStyle w:val="s3"/>
        </w:rPr>
        <w:t>(2014 ж. 1 шілдеден бастап қолданысқа енгізілді) (</w:t>
      </w:r>
      <w:hyperlink r:id="rId136" w:history="1">
        <w:r>
          <w:rPr>
            <w:rStyle w:val="a3"/>
            <w:i/>
            <w:iCs/>
          </w:rPr>
          <w:t>бұр.ред.қара</w:t>
        </w:r>
      </w:hyperlink>
      <w:r>
        <w:rPr>
          <w:rStyle w:val="s3"/>
        </w:rPr>
        <w:t>); 2014.07.11. № 248-V ҚР</w:t>
      </w:r>
      <w:r>
        <w:rPr>
          <w:rStyle w:val="s3"/>
        </w:rPr>
        <w:t xml:space="preserve"> </w:t>
      </w:r>
      <w:hyperlink r:id="rId137" w:anchor="sub_id=111" w:history="1">
        <w:r>
          <w:rPr>
            <w:rStyle w:val="a3"/>
            <w:i/>
            <w:iCs/>
          </w:rPr>
          <w:t>Заңымен</w:t>
        </w:r>
      </w:hyperlink>
      <w:r>
        <w:rPr>
          <w:rStyle w:val="s3"/>
        </w:rPr>
        <w:t xml:space="preserve"> (</w:t>
      </w:r>
      <w:hyperlink r:id="rId138" w:history="1">
        <w:r>
          <w:rPr>
            <w:rStyle w:val="a3"/>
            <w:i/>
            <w:iCs/>
          </w:rPr>
          <w:t>бұр.ред.қара</w:t>
        </w:r>
      </w:hyperlink>
      <w:r>
        <w:rPr>
          <w:rStyle w:val="s3"/>
        </w:rPr>
        <w:t xml:space="preserve">); 2014.28.11. № 257-V </w:t>
      </w:r>
      <w:r>
        <w:rPr>
          <w:rStyle w:val="s3"/>
        </w:rPr>
        <w:t>ҚР</w:t>
      </w:r>
      <w:r>
        <w:rPr>
          <w:rStyle w:val="s3"/>
        </w:rPr>
        <w:t xml:space="preserve"> </w:t>
      </w:r>
      <w:hyperlink r:id="rId139" w:anchor="sub_id=300" w:history="1">
        <w:r>
          <w:rPr>
            <w:rStyle w:val="a3"/>
            <w:i/>
            <w:iCs/>
          </w:rPr>
          <w:t>Заңымен</w:t>
        </w:r>
      </w:hyperlink>
      <w:r>
        <w:rPr>
          <w:rStyle w:val="s3"/>
        </w:rPr>
        <w:t xml:space="preserve"> </w:t>
      </w:r>
      <w:r>
        <w:rPr>
          <w:rStyle w:val="s3"/>
        </w:rPr>
        <w:t>(2015 ж. 1 қаңтардан бастап қолданысқа енгізілді) (</w:t>
      </w:r>
      <w:hyperlink r:id="rId140" w:history="1">
        <w:r>
          <w:rPr>
            <w:rStyle w:val="a3"/>
            <w:i/>
            <w:iCs/>
          </w:rPr>
          <w:t>бұр.ред.қара</w:t>
        </w:r>
      </w:hyperlink>
      <w:r>
        <w:rPr>
          <w:rStyle w:val="s3"/>
        </w:rPr>
        <w:t>); 2014.29.12. № 269-V ҚР</w:t>
      </w:r>
      <w:r>
        <w:rPr>
          <w:rStyle w:val="s3"/>
        </w:rPr>
        <w:t xml:space="preserve"> </w:t>
      </w:r>
      <w:hyperlink r:id="rId141" w:anchor="sub_id=900" w:history="1">
        <w:r>
          <w:rPr>
            <w:rStyle w:val="a3"/>
            <w:i/>
            <w:iCs/>
          </w:rPr>
          <w:t>Заңымен</w:t>
        </w:r>
      </w:hyperlink>
      <w:r>
        <w:rPr>
          <w:rStyle w:val="s3"/>
        </w:rPr>
        <w:t xml:space="preserve"> </w:t>
      </w:r>
      <w:r>
        <w:rPr>
          <w:rStyle w:val="s3"/>
        </w:rPr>
        <w:t>(2015 ж. 1 қаңтардан бастап қолданысқа енгізілді) (</w:t>
      </w:r>
      <w:hyperlink r:id="rId142" w:history="1">
        <w:r>
          <w:rPr>
            <w:rStyle w:val="a3"/>
            <w:i/>
            <w:iCs/>
          </w:rPr>
          <w:t>бұр.ред.қара</w:t>
        </w:r>
      </w:hyperlink>
      <w:r>
        <w:rPr>
          <w:rStyle w:val="s3"/>
        </w:rPr>
        <w:t>); 2015.21.07. № 337-V ҚР</w:t>
      </w:r>
      <w:r>
        <w:rPr>
          <w:rStyle w:val="s3"/>
        </w:rPr>
        <w:t xml:space="preserve"> </w:t>
      </w:r>
      <w:hyperlink r:id="rId143" w:anchor="sub_id=300" w:history="1">
        <w:r>
          <w:rPr>
            <w:rStyle w:val="a3"/>
            <w:i/>
            <w:iCs/>
          </w:rPr>
          <w:t>Заңымен</w:t>
        </w:r>
      </w:hyperlink>
      <w:r>
        <w:rPr>
          <w:rStyle w:val="s3"/>
        </w:rPr>
        <w:t xml:space="preserve"> </w:t>
      </w:r>
      <w:r>
        <w:rPr>
          <w:rStyle w:val="s3"/>
        </w:rPr>
        <w:t>(2011 ж. 1 қаңтардан бастап қолданысқа енгізілді) (</w:t>
      </w:r>
      <w:hyperlink r:id="rId144" w:history="1">
        <w:r>
          <w:rPr>
            <w:rStyle w:val="a3"/>
            <w:i/>
            <w:iCs/>
          </w:rPr>
          <w:t>бұр.ред.қара</w:t>
        </w:r>
      </w:hyperlink>
      <w:r>
        <w:rPr>
          <w:rStyle w:val="s3"/>
        </w:rPr>
        <w:t>) мазмұны өзгертілді</w:t>
      </w:r>
    </w:p>
    <w:p w:rsidR="00000000" w:rsidRDefault="008B7D31">
      <w:pPr>
        <w:ind w:firstLine="400"/>
        <w:jc w:val="center"/>
      </w:pPr>
      <w:r>
        <w:rPr>
          <w:rStyle w:val="s0"/>
          <w:b/>
          <w:bCs/>
        </w:rPr>
        <w:t>МАЗМҰНЫ</w:t>
      </w:r>
    </w:p>
    <w:p w:rsidR="00000000" w:rsidRDefault="008B7D31">
      <w:pPr>
        <w:ind w:firstLine="400"/>
        <w:jc w:val="center"/>
      </w:pPr>
      <w:r>
        <w:t> </w:t>
      </w:r>
    </w:p>
    <w:p w:rsidR="00000000" w:rsidRDefault="008B7D31">
      <w:hyperlink r:id="rId145" w:anchor="sub_id=10000" w:history="1">
        <w:r>
          <w:rPr>
            <w:rStyle w:val="a3"/>
          </w:rPr>
          <w:t>1. ЖАЛПЫ БӨЛІМ</w:t>
        </w:r>
      </w:hyperlink>
    </w:p>
    <w:p w:rsidR="00000000" w:rsidRDefault="008B7D31">
      <w:r>
        <w:rPr>
          <w:rStyle w:val="s0"/>
        </w:rPr>
        <w:t> </w:t>
      </w:r>
    </w:p>
    <w:p w:rsidR="00000000" w:rsidRDefault="008B7D31">
      <w:hyperlink r:id="rId146" w:anchor="sub_id=10000" w:history="1">
        <w:r>
          <w:rPr>
            <w:rStyle w:val="a3"/>
          </w:rPr>
          <w:t>1-бөлім. Жалпы ережелер</w:t>
        </w:r>
      </w:hyperlink>
    </w:p>
    <w:p w:rsidR="00000000" w:rsidRDefault="008B7D31">
      <w:hyperlink r:id="rId147" w:anchor="sub_id=10000" w:history="1">
        <w:r>
          <w:rPr>
            <w:rStyle w:val="a3"/>
          </w:rPr>
          <w:t>1-тарау. Негізгі ережелер</w:t>
        </w:r>
      </w:hyperlink>
    </w:p>
    <w:p w:rsidR="00000000" w:rsidRDefault="008B7D31">
      <w:pPr>
        <w:ind w:firstLine="400"/>
        <w:jc w:val="both"/>
      </w:pPr>
      <w:hyperlink r:id="rId148" w:anchor="sub_id=10000" w:history="1">
        <w:r>
          <w:rPr>
            <w:rStyle w:val="a3"/>
          </w:rPr>
          <w:t>1-бап. Осы Кодексте реттелетін қатынастар</w:t>
        </w:r>
      </w:hyperlink>
    </w:p>
    <w:p w:rsidR="00000000" w:rsidRDefault="008B7D31">
      <w:pPr>
        <w:ind w:firstLine="400"/>
        <w:jc w:val="both"/>
      </w:pPr>
      <w:hyperlink r:id="rId149" w:anchor="sub_id=20000" w:history="1">
        <w:r>
          <w:rPr>
            <w:rStyle w:val="a3"/>
          </w:rPr>
          <w:t>2-бап. Қазақстан Рес</w:t>
        </w:r>
        <w:r>
          <w:rPr>
            <w:rStyle w:val="a3"/>
          </w:rPr>
          <w:t>публикасының салық заңнамасы</w:t>
        </w:r>
      </w:hyperlink>
    </w:p>
    <w:p w:rsidR="00000000" w:rsidRDefault="008B7D31">
      <w:pPr>
        <w:ind w:firstLine="400"/>
        <w:jc w:val="both"/>
      </w:pPr>
      <w:hyperlink r:id="rId150" w:anchor="sub_id=30000" w:history="1">
        <w:r>
          <w:rPr>
            <w:rStyle w:val="a3"/>
          </w:rPr>
          <w:t>3-бап. Қазақстан Республикасы салық заңнамасының қолданылуы</w:t>
        </w:r>
      </w:hyperlink>
    </w:p>
    <w:p w:rsidR="00000000" w:rsidRDefault="008B7D31">
      <w:pPr>
        <w:ind w:firstLine="400"/>
        <w:jc w:val="both"/>
      </w:pPr>
      <w:hyperlink r:id="rId151" w:anchor="sub_id=40000" w:history="1">
        <w:r>
          <w:rPr>
            <w:rStyle w:val="a3"/>
          </w:rPr>
          <w:t>4</w:t>
        </w:r>
        <w:r>
          <w:rPr>
            <w:rStyle w:val="a3"/>
          </w:rPr>
          <w:t>-бап. Қазақстан Республикасында салық салу принциптері</w:t>
        </w:r>
      </w:hyperlink>
    </w:p>
    <w:p w:rsidR="00000000" w:rsidRDefault="008B7D31">
      <w:pPr>
        <w:ind w:firstLine="400"/>
        <w:jc w:val="both"/>
      </w:pPr>
      <w:hyperlink r:id="rId152" w:anchor="sub_id=50000" w:history="1">
        <w:r>
          <w:rPr>
            <w:rStyle w:val="a3"/>
          </w:rPr>
          <w:t>5-бап. Салық салудың міндеттілігі принципі</w:t>
        </w:r>
      </w:hyperlink>
    </w:p>
    <w:p w:rsidR="00000000" w:rsidRDefault="008B7D31">
      <w:pPr>
        <w:ind w:firstLine="400"/>
        <w:jc w:val="both"/>
      </w:pPr>
      <w:hyperlink r:id="rId153" w:anchor="sub_id=60000" w:history="1">
        <w:r>
          <w:rPr>
            <w:rStyle w:val="a3"/>
          </w:rPr>
          <w:t>6-бап. Салық салудың айқындылығы принципі</w:t>
        </w:r>
      </w:hyperlink>
    </w:p>
    <w:p w:rsidR="00000000" w:rsidRDefault="008B7D31">
      <w:pPr>
        <w:ind w:firstLine="400"/>
        <w:jc w:val="both"/>
      </w:pPr>
      <w:hyperlink r:id="rId154" w:anchor="sub_id=70000" w:history="1">
        <w:r>
          <w:rPr>
            <w:rStyle w:val="a3"/>
          </w:rPr>
          <w:t>7-бап. Салық салудың әділдігі принципі</w:t>
        </w:r>
      </w:hyperlink>
    </w:p>
    <w:p w:rsidR="00000000" w:rsidRDefault="008B7D31">
      <w:pPr>
        <w:ind w:firstLine="400"/>
        <w:jc w:val="both"/>
      </w:pPr>
      <w:hyperlink r:id="rId155" w:anchor="sub_id=80000" w:history="1">
        <w:r>
          <w:rPr>
            <w:rStyle w:val="a3"/>
          </w:rPr>
          <w:t>8</w:t>
        </w:r>
        <w:r>
          <w:rPr>
            <w:rStyle w:val="a3"/>
          </w:rPr>
          <w:t>-бап. Салық жүйесінің біртұтастығы принципі</w:t>
        </w:r>
        <w:r>
          <w:rPr>
            <w:rStyle w:val="a3"/>
          </w:rPr>
          <w:t xml:space="preserve"> </w:t>
        </w:r>
      </w:hyperlink>
    </w:p>
    <w:p w:rsidR="00000000" w:rsidRDefault="008B7D31">
      <w:pPr>
        <w:ind w:firstLine="400"/>
        <w:jc w:val="both"/>
      </w:pPr>
      <w:hyperlink r:id="rId156" w:anchor="sub_id=90000" w:history="1">
        <w:r>
          <w:rPr>
            <w:rStyle w:val="a3"/>
          </w:rPr>
          <w:t>9-бап. Қазақстан Республикасы салық заңнамасының жариялылығы принципі</w:t>
        </w:r>
      </w:hyperlink>
    </w:p>
    <w:p w:rsidR="00000000" w:rsidRDefault="008B7D31">
      <w:pPr>
        <w:ind w:firstLine="400"/>
        <w:jc w:val="both"/>
      </w:pPr>
      <w:hyperlink r:id="rId157" w:anchor="sub_id=100000" w:history="1">
        <w:r>
          <w:rPr>
            <w:rStyle w:val="a3"/>
          </w:rPr>
          <w:t>10-бап. Салық саясаты</w:t>
        </w:r>
      </w:hyperlink>
    </w:p>
    <w:p w:rsidR="00000000" w:rsidRDefault="008B7D31">
      <w:pPr>
        <w:ind w:firstLine="400"/>
        <w:jc w:val="both"/>
      </w:pPr>
      <w:hyperlink r:id="rId158" w:anchor="sub_id=110000" w:history="1">
        <w:r>
          <w:rPr>
            <w:rStyle w:val="a3"/>
          </w:rPr>
          <w:t>11-бап. Салық салу мәселелері жөніндегі консультациялық кеңес</w:t>
        </w:r>
      </w:hyperlink>
    </w:p>
    <w:p w:rsidR="00000000" w:rsidRDefault="008B7D31">
      <w:pPr>
        <w:ind w:firstLine="400"/>
        <w:jc w:val="both"/>
      </w:pPr>
      <w:hyperlink r:id="rId159" w:anchor="sub_id=120000" w:history="1">
        <w:r>
          <w:rPr>
            <w:rStyle w:val="a3"/>
          </w:rPr>
          <w:t>12-бап. Осы Кодексте қолданылатын негізгі ұғымдар</w:t>
        </w:r>
      </w:hyperlink>
    </w:p>
    <w:p w:rsidR="00000000" w:rsidRDefault="008B7D31">
      <w:r>
        <w:t> </w:t>
      </w:r>
    </w:p>
    <w:p w:rsidR="00000000" w:rsidRDefault="008B7D31">
      <w:hyperlink r:id="rId160" w:anchor="sub_id=130000" w:history="1">
        <w:r>
          <w:rPr>
            <w:rStyle w:val="a3"/>
          </w:rPr>
          <w:t>2-тарау. Салық төлеушінің және салық агентінің құқықтары мен міндеттері. Салықтық қатынастардағы ө</w:t>
        </w:r>
        <w:r>
          <w:rPr>
            <w:rStyle w:val="a3"/>
          </w:rPr>
          <w:t>кілдік</w:t>
        </w:r>
      </w:hyperlink>
    </w:p>
    <w:p w:rsidR="00000000" w:rsidRDefault="008B7D31">
      <w:pPr>
        <w:ind w:firstLine="400"/>
        <w:jc w:val="both"/>
      </w:pPr>
      <w:hyperlink r:id="rId161" w:anchor="sub_id=130000" w:history="1">
        <w:r>
          <w:rPr>
            <w:rStyle w:val="a3"/>
          </w:rPr>
          <w:t>13-бап. Салық төлеушінің құқықтары</w:t>
        </w:r>
      </w:hyperlink>
    </w:p>
    <w:p w:rsidR="00000000" w:rsidRDefault="008B7D31">
      <w:pPr>
        <w:ind w:firstLine="400"/>
        <w:jc w:val="both"/>
      </w:pPr>
      <w:hyperlink r:id="rId162" w:anchor="sub_id=140000" w:history="1">
        <w:r>
          <w:rPr>
            <w:rStyle w:val="a3"/>
          </w:rPr>
          <w:t>14-бап. Салық төлеушінің міндеттері</w:t>
        </w:r>
      </w:hyperlink>
    </w:p>
    <w:p w:rsidR="00000000" w:rsidRDefault="008B7D31">
      <w:pPr>
        <w:ind w:firstLine="400"/>
        <w:jc w:val="both"/>
      </w:pPr>
      <w:hyperlink r:id="rId163" w:anchor="sub_id=150000" w:history="1">
        <w:r>
          <w:rPr>
            <w:rStyle w:val="a3"/>
          </w:rPr>
          <w:t>15-бап. Салық агентінің құқықтары мен міндеттері</w:t>
        </w:r>
      </w:hyperlink>
    </w:p>
    <w:p w:rsidR="00000000" w:rsidRDefault="008B7D31">
      <w:pPr>
        <w:ind w:firstLine="400"/>
        <w:jc w:val="both"/>
      </w:pPr>
      <w:hyperlink r:id="rId164" w:anchor="sub_id=160000" w:history="1">
        <w:r>
          <w:rPr>
            <w:rStyle w:val="a3"/>
          </w:rPr>
          <w:t>16-бап. Салық төлеушінің (салық агентінің) құқықт</w:t>
        </w:r>
        <w:r>
          <w:rPr>
            <w:rStyle w:val="a3"/>
          </w:rPr>
          <w:t>арын қамтамасыз ету және қорғау</w:t>
        </w:r>
      </w:hyperlink>
    </w:p>
    <w:p w:rsidR="00000000" w:rsidRDefault="008B7D31">
      <w:pPr>
        <w:ind w:firstLine="400"/>
        <w:jc w:val="both"/>
      </w:pPr>
      <w:hyperlink r:id="rId165" w:anchor="sub_id=170000" w:history="1">
        <w:r>
          <w:rPr>
            <w:rStyle w:val="a3"/>
          </w:rPr>
          <w:t>17-бап. Осы Кодексте реттелетін салықтық қатынастарда өкілдік ету</w:t>
        </w:r>
      </w:hyperlink>
    </w:p>
    <w:p w:rsidR="00000000" w:rsidRDefault="008B7D31">
      <w:pPr>
        <w:ind w:left="1200" w:hanging="800"/>
        <w:jc w:val="both"/>
      </w:pPr>
      <w:hyperlink r:id="rId166" w:anchor="sub_id=17010000" w:history="1">
        <w:r>
          <w:rPr>
            <w:rStyle w:val="a3"/>
            <w:b/>
            <w:bCs/>
          </w:rPr>
          <w:t xml:space="preserve">17-1-бап. </w:t>
        </w:r>
        <w:r>
          <w:rPr>
            <w:rStyle w:val="a3"/>
            <w:b/>
            <w:bCs/>
          </w:rPr>
          <w:t>Ө</w:t>
        </w:r>
        <w:r>
          <w:rPr>
            <w:rStyle w:val="a3"/>
            <w:b/>
            <w:bCs/>
          </w:rPr>
          <w:t>німді б</w:t>
        </w:r>
        <w:r>
          <w:rPr>
            <w:rStyle w:val="a3"/>
            <w:b/>
            <w:bCs/>
          </w:rPr>
          <w:t>ө</w:t>
        </w:r>
        <w:r>
          <w:rPr>
            <w:rStyle w:val="a3"/>
            <w:b/>
            <w:bCs/>
          </w:rPr>
          <w:t xml:space="preserve">лу туралы келісім (келісімшарт) негізінде жер </w:t>
        </w:r>
        <w:r>
          <w:rPr>
            <w:rStyle w:val="a3"/>
            <w:b/>
            <w:bCs/>
          </w:rPr>
          <w:t>қ</w:t>
        </w:r>
        <w:r>
          <w:rPr>
            <w:rStyle w:val="a3"/>
            <w:b/>
            <w:bCs/>
          </w:rPr>
          <w:t>ойнауын пайдалану бойынша операцияларды ж</w:t>
        </w:r>
        <w:r>
          <w:rPr>
            <w:rStyle w:val="a3"/>
            <w:b/>
            <w:bCs/>
          </w:rPr>
          <w:t>ү</w:t>
        </w:r>
        <w:r>
          <w:rPr>
            <w:rStyle w:val="a3"/>
            <w:b/>
            <w:bCs/>
          </w:rPr>
          <w:t>зеге асыру кезінде оператор ар</w:t>
        </w:r>
        <w:r>
          <w:rPr>
            <w:rStyle w:val="a3"/>
            <w:b/>
            <w:bCs/>
          </w:rPr>
          <w:t>қ</w:t>
        </w:r>
        <w:r>
          <w:rPr>
            <w:rStyle w:val="a3"/>
            <w:b/>
            <w:bCs/>
          </w:rPr>
          <w:t>ылы салы</w:t>
        </w:r>
        <w:r>
          <w:rPr>
            <w:rStyle w:val="a3"/>
            <w:b/>
            <w:bCs/>
          </w:rPr>
          <w:t>қ</w:t>
        </w:r>
        <w:r>
          <w:rPr>
            <w:rStyle w:val="a3"/>
            <w:b/>
            <w:bCs/>
          </w:rPr>
          <w:t>ты</w:t>
        </w:r>
        <w:r>
          <w:rPr>
            <w:rStyle w:val="a3"/>
            <w:b/>
            <w:bCs/>
          </w:rPr>
          <w:t>қ</w:t>
        </w:r>
        <w:r>
          <w:rPr>
            <w:rStyle w:val="a3"/>
            <w:b/>
            <w:bCs/>
          </w:rPr>
          <w:t xml:space="preserve"> </w:t>
        </w:r>
        <w:r>
          <w:rPr>
            <w:rStyle w:val="a3"/>
            <w:b/>
            <w:bCs/>
          </w:rPr>
          <w:t>қ</w:t>
        </w:r>
        <w:r>
          <w:rPr>
            <w:rStyle w:val="a3"/>
            <w:b/>
            <w:bCs/>
          </w:rPr>
          <w:t>атынастар</w:t>
        </w:r>
        <w:r>
          <w:rPr>
            <w:rStyle w:val="a3"/>
            <w:b/>
            <w:bCs/>
          </w:rPr>
          <w:t>ғ</w:t>
        </w:r>
        <w:r>
          <w:rPr>
            <w:rStyle w:val="a3"/>
            <w:b/>
            <w:bCs/>
          </w:rPr>
          <w:t xml:space="preserve">а </w:t>
        </w:r>
        <w:r>
          <w:rPr>
            <w:rStyle w:val="a3"/>
            <w:b/>
            <w:bCs/>
          </w:rPr>
          <w:t>қ</w:t>
        </w:r>
        <w:r>
          <w:rPr>
            <w:rStyle w:val="a3"/>
            <w:b/>
            <w:bCs/>
          </w:rPr>
          <w:t>атысу</w:t>
        </w:r>
      </w:hyperlink>
    </w:p>
    <w:p w:rsidR="00000000" w:rsidRDefault="008B7D31">
      <w:r>
        <w:t> </w:t>
      </w:r>
    </w:p>
    <w:p w:rsidR="00000000" w:rsidRDefault="008B7D31">
      <w:hyperlink r:id="rId167" w:anchor="sub_id=180000" w:history="1">
        <w:r>
          <w:rPr>
            <w:rStyle w:val="a3"/>
          </w:rPr>
          <w:t>3-тарау. Салық органдары. Салық органдарының басқа да мемлекеттік органдармен өзара іс-қимылы</w:t>
        </w:r>
      </w:hyperlink>
    </w:p>
    <w:p w:rsidR="00000000" w:rsidRDefault="008B7D31">
      <w:pPr>
        <w:ind w:firstLine="400"/>
        <w:jc w:val="both"/>
      </w:pPr>
      <w:hyperlink r:id="rId168" w:anchor="sub_id=180000" w:history="1">
        <w:r>
          <w:rPr>
            <w:rStyle w:val="a3"/>
          </w:rPr>
          <w:t>18-бап. Салық органдарының міндеттері мен жүйесі</w:t>
        </w:r>
      </w:hyperlink>
    </w:p>
    <w:p w:rsidR="00000000" w:rsidRDefault="008B7D31">
      <w:pPr>
        <w:ind w:firstLine="400"/>
        <w:jc w:val="both"/>
      </w:pPr>
      <w:hyperlink r:id="rId169" w:anchor="sub_id=190000" w:history="1">
        <w:r>
          <w:rPr>
            <w:rStyle w:val="a3"/>
          </w:rPr>
          <w:t>19-бап. Салық органдарының құқықтары</w:t>
        </w:r>
      </w:hyperlink>
    </w:p>
    <w:p w:rsidR="00000000" w:rsidRDefault="008B7D31">
      <w:pPr>
        <w:ind w:firstLine="400"/>
        <w:jc w:val="both"/>
      </w:pPr>
      <w:hyperlink r:id="rId170" w:anchor="sub_id=200000" w:history="1">
        <w:r>
          <w:rPr>
            <w:rStyle w:val="a3"/>
          </w:rPr>
          <w:t>20-бап. Салық органдарының міндеттері</w:t>
        </w:r>
      </w:hyperlink>
    </w:p>
    <w:p w:rsidR="00000000" w:rsidRDefault="008B7D31">
      <w:pPr>
        <w:ind w:firstLine="400"/>
        <w:jc w:val="both"/>
      </w:pPr>
      <w:hyperlink r:id="rId171" w:anchor="sub_id=210000" w:history="1">
        <w:r>
          <w:rPr>
            <w:rStyle w:val="a3"/>
          </w:rPr>
          <w:t>21-бап. Мүдделер қақтығысы</w:t>
        </w:r>
        <w:r>
          <w:rPr>
            <w:rStyle w:val="a3"/>
          </w:rPr>
          <w:t xml:space="preserve"> </w:t>
        </w:r>
      </w:hyperlink>
    </w:p>
    <w:p w:rsidR="00000000" w:rsidRDefault="008B7D31">
      <w:pPr>
        <w:ind w:firstLine="400"/>
        <w:jc w:val="both"/>
      </w:pPr>
      <w:hyperlink r:id="rId172" w:anchor="sub_id=220000" w:history="1">
        <w:r>
          <w:rPr>
            <w:rStyle w:val="a3"/>
          </w:rPr>
          <w:t>22-бап.</w:t>
        </w:r>
      </w:hyperlink>
      <w:r>
        <w:rPr>
          <w:rStyle w:val="s0"/>
        </w:rPr>
        <w:t xml:space="preserve"> </w:t>
      </w:r>
      <w:r>
        <w:rPr>
          <w:rStyle w:val="s0"/>
        </w:rPr>
        <w:t>2014 жылғы 7 қарашадағы № 248-V ҚР</w:t>
      </w:r>
      <w:r>
        <w:rPr>
          <w:rStyle w:val="s0"/>
        </w:rPr>
        <w:t xml:space="preserve"> </w:t>
      </w:r>
      <w:hyperlink r:id="rId173" w:anchor="sub_id=111" w:history="1">
        <w:r>
          <w:rPr>
            <w:rStyle w:val="a3"/>
          </w:rPr>
          <w:t>Заңымен</w:t>
        </w:r>
      </w:hyperlink>
      <w:r>
        <w:rPr>
          <w:rStyle w:val="s0"/>
        </w:rPr>
        <w:t xml:space="preserve"> алып тасталды </w:t>
      </w:r>
    </w:p>
    <w:p w:rsidR="00000000" w:rsidRDefault="008B7D31">
      <w:pPr>
        <w:ind w:firstLine="400"/>
        <w:jc w:val="both"/>
      </w:pPr>
      <w:hyperlink r:id="rId174" w:anchor="sub_id=230000" w:history="1">
        <w:r>
          <w:rPr>
            <w:rStyle w:val="a3"/>
          </w:rPr>
          <w:t>23-бап. Жергілікті атқарушы органдардың өкілеттігі</w:t>
        </w:r>
      </w:hyperlink>
    </w:p>
    <w:p w:rsidR="00000000" w:rsidRDefault="008B7D31">
      <w:pPr>
        <w:ind w:left="1200" w:hanging="800"/>
        <w:jc w:val="both"/>
      </w:pPr>
      <w:hyperlink r:id="rId175" w:anchor="sub_id=240000" w:history="1">
        <w:r>
          <w:rPr>
            <w:rStyle w:val="a3"/>
            <w:b/>
            <w:bCs/>
          </w:rPr>
          <w:t>24-бап. Салы</w:t>
        </w:r>
        <w:r>
          <w:rPr>
            <w:rStyle w:val="a3"/>
            <w:b/>
            <w:bCs/>
          </w:rPr>
          <w:t>қ</w:t>
        </w:r>
        <w:r>
          <w:rPr>
            <w:rStyle w:val="a3"/>
            <w:b/>
            <w:bCs/>
          </w:rPr>
          <w:t xml:space="preserve"> органдарыны</w:t>
        </w:r>
        <w:r>
          <w:rPr>
            <w:rStyle w:val="a3"/>
            <w:b/>
            <w:bCs/>
          </w:rPr>
          <w:t>ң</w:t>
        </w:r>
        <w:r>
          <w:rPr>
            <w:rStyle w:val="a3"/>
            <w:b/>
            <w:bCs/>
          </w:rPr>
          <w:t xml:space="preserve"> у</w:t>
        </w:r>
        <w:r>
          <w:rPr>
            <w:rStyle w:val="a3"/>
            <w:b/>
            <w:bCs/>
          </w:rPr>
          <w:t>ә</w:t>
        </w:r>
        <w:r>
          <w:rPr>
            <w:rStyle w:val="a3"/>
            <w:b/>
            <w:bCs/>
          </w:rPr>
          <w:t xml:space="preserve">кілетті мемлекеттік органдармен, </w:t>
        </w:r>
        <w:r>
          <w:rPr>
            <w:rStyle w:val="a3"/>
            <w:b/>
            <w:bCs/>
          </w:rPr>
          <w:t>Қ</w:t>
        </w:r>
        <w:r>
          <w:rPr>
            <w:rStyle w:val="a3"/>
            <w:b/>
            <w:bCs/>
          </w:rPr>
          <w:t>аза</w:t>
        </w:r>
        <w:r>
          <w:rPr>
            <w:rStyle w:val="a3"/>
            <w:b/>
            <w:bCs/>
          </w:rPr>
          <w:t>қ</w:t>
        </w:r>
        <w:r>
          <w:rPr>
            <w:rStyle w:val="a3"/>
            <w:b/>
            <w:bCs/>
          </w:rPr>
          <w:t>стан Республикасыны</w:t>
        </w:r>
        <w:r>
          <w:rPr>
            <w:rStyle w:val="a3"/>
            <w:b/>
            <w:bCs/>
          </w:rPr>
          <w:t>ң</w:t>
        </w:r>
        <w:r>
          <w:rPr>
            <w:rStyle w:val="a3"/>
            <w:b/>
            <w:bCs/>
          </w:rPr>
          <w:t xml:space="preserve"> </w:t>
        </w:r>
        <w:r>
          <w:rPr>
            <w:rStyle w:val="a3"/>
            <w:b/>
            <w:bCs/>
          </w:rPr>
          <w:t>Ұ</w:t>
        </w:r>
        <w:r>
          <w:rPr>
            <w:rStyle w:val="a3"/>
            <w:b/>
            <w:bCs/>
          </w:rPr>
          <w:t>лтты</w:t>
        </w:r>
        <w:r>
          <w:rPr>
            <w:rStyle w:val="a3"/>
            <w:b/>
            <w:bCs/>
          </w:rPr>
          <w:t>қ</w:t>
        </w:r>
        <w:r>
          <w:rPr>
            <w:rStyle w:val="a3"/>
            <w:b/>
            <w:bCs/>
          </w:rPr>
          <w:t xml:space="preserve"> Банкімен, Автомобиль жолдарын бас</w:t>
        </w:r>
        <w:r>
          <w:rPr>
            <w:rStyle w:val="a3"/>
            <w:b/>
            <w:bCs/>
          </w:rPr>
          <w:t>қ</w:t>
        </w:r>
        <w:r>
          <w:rPr>
            <w:rStyle w:val="a3"/>
            <w:b/>
            <w:bCs/>
          </w:rPr>
          <w:t>ару ж</w:t>
        </w:r>
        <w:r>
          <w:rPr>
            <w:rStyle w:val="a3"/>
            <w:b/>
            <w:bCs/>
          </w:rPr>
          <w:t>ө</w:t>
        </w:r>
        <w:r>
          <w:rPr>
            <w:rStyle w:val="a3"/>
            <w:b/>
            <w:bCs/>
          </w:rPr>
          <w:t xml:space="preserve">ніндегі </w:t>
        </w:r>
        <w:r>
          <w:rPr>
            <w:rStyle w:val="a3"/>
            <w:b/>
            <w:bCs/>
          </w:rPr>
          <w:t>ұ</w:t>
        </w:r>
        <w:r>
          <w:rPr>
            <w:rStyle w:val="a3"/>
            <w:b/>
            <w:bCs/>
          </w:rPr>
          <w:t>лтты</w:t>
        </w:r>
        <w:r>
          <w:rPr>
            <w:rStyle w:val="a3"/>
            <w:b/>
            <w:bCs/>
          </w:rPr>
          <w:t>қ</w:t>
        </w:r>
        <w:r>
          <w:rPr>
            <w:rStyle w:val="a3"/>
            <w:b/>
            <w:bCs/>
          </w:rPr>
          <w:t xml:space="preserve"> оператормен ж</w:t>
        </w:r>
        <w:r>
          <w:rPr>
            <w:rStyle w:val="a3"/>
            <w:b/>
            <w:bCs/>
          </w:rPr>
          <w:t>ә</w:t>
        </w:r>
        <w:r>
          <w:rPr>
            <w:rStyle w:val="a3"/>
            <w:b/>
            <w:bCs/>
          </w:rPr>
          <w:t>не жергілікті ат</w:t>
        </w:r>
        <w:r>
          <w:rPr>
            <w:rStyle w:val="a3"/>
            <w:b/>
            <w:bCs/>
          </w:rPr>
          <w:t>қ</w:t>
        </w:r>
        <w:r>
          <w:rPr>
            <w:rStyle w:val="a3"/>
            <w:b/>
            <w:bCs/>
          </w:rPr>
          <w:t xml:space="preserve">арушы органдармен </w:t>
        </w:r>
        <w:r>
          <w:rPr>
            <w:rStyle w:val="a3"/>
            <w:b/>
            <w:bCs/>
          </w:rPr>
          <w:t>ө</w:t>
        </w:r>
        <w:r>
          <w:rPr>
            <w:rStyle w:val="a3"/>
            <w:b/>
            <w:bCs/>
          </w:rPr>
          <w:t>зара іс-</w:t>
        </w:r>
        <w:r>
          <w:rPr>
            <w:rStyle w:val="a3"/>
            <w:b/>
            <w:bCs/>
          </w:rPr>
          <w:t>қ</w:t>
        </w:r>
        <w:r>
          <w:rPr>
            <w:rStyle w:val="a3"/>
            <w:b/>
            <w:bCs/>
          </w:rPr>
          <w:t>имылы</w:t>
        </w:r>
      </w:hyperlink>
    </w:p>
    <w:p w:rsidR="00000000" w:rsidRDefault="008B7D31">
      <w:pPr>
        <w:ind w:firstLine="400"/>
        <w:jc w:val="both"/>
      </w:pPr>
      <w:r>
        <w:rPr>
          <w:rStyle w:val="s0"/>
        </w:rPr>
        <w:t> </w:t>
      </w:r>
    </w:p>
    <w:p w:rsidR="00000000" w:rsidRDefault="008B7D31">
      <w:pPr>
        <w:ind w:firstLine="400"/>
        <w:jc w:val="both"/>
      </w:pPr>
      <w:hyperlink r:id="rId176" w:anchor="sub_id=250000" w:history="1">
        <w:r>
          <w:rPr>
            <w:rStyle w:val="a3"/>
          </w:rPr>
          <w:t>25-бап. Салық органдарының лауазымды адамдарын материалдық қамтамасыз ету, құқықтық және әлеуметтік қорғау</w:t>
        </w:r>
      </w:hyperlink>
    </w:p>
    <w:p w:rsidR="00000000" w:rsidRDefault="008B7D31">
      <w:pPr>
        <w:ind w:firstLine="400"/>
        <w:jc w:val="both"/>
      </w:pPr>
      <w:r>
        <w:t> </w:t>
      </w:r>
    </w:p>
    <w:p w:rsidR="00000000" w:rsidRDefault="008B7D31">
      <w:hyperlink r:id="rId177" w:anchor="sub_id=260000" w:history="1">
        <w:r>
          <w:rPr>
            <w:rStyle w:val="a3"/>
          </w:rPr>
          <w:t>2-бөлім. Салық міндеттемесі</w:t>
        </w:r>
      </w:hyperlink>
    </w:p>
    <w:p w:rsidR="00000000" w:rsidRDefault="008B7D31">
      <w:hyperlink r:id="rId178" w:anchor="sub_id=260000" w:history="1">
        <w:r>
          <w:rPr>
            <w:rStyle w:val="a3"/>
          </w:rPr>
          <w:t>4-тарау. Жалпы ережелер</w:t>
        </w:r>
      </w:hyperlink>
    </w:p>
    <w:p w:rsidR="00000000" w:rsidRDefault="008B7D31">
      <w:pPr>
        <w:ind w:firstLine="400"/>
        <w:jc w:val="both"/>
      </w:pPr>
      <w:hyperlink r:id="rId179" w:anchor="sub_id=260000" w:history="1">
        <w:r>
          <w:rPr>
            <w:rStyle w:val="a3"/>
          </w:rPr>
          <w:t>26-бап. Салық міндеттемесі</w:t>
        </w:r>
      </w:hyperlink>
    </w:p>
    <w:p w:rsidR="00000000" w:rsidRDefault="008B7D31">
      <w:pPr>
        <w:ind w:firstLine="400"/>
        <w:jc w:val="both"/>
      </w:pPr>
      <w:hyperlink r:id="rId180" w:anchor="sub_id=270000" w:history="1">
        <w:r>
          <w:rPr>
            <w:rStyle w:val="a3"/>
          </w:rPr>
          <w:t>27-бап. Салық салу объектісі және (немесе) салық салуға байланысты объект</w:t>
        </w:r>
      </w:hyperlink>
    </w:p>
    <w:p w:rsidR="00000000" w:rsidRDefault="008B7D31">
      <w:pPr>
        <w:ind w:firstLine="400"/>
        <w:jc w:val="both"/>
      </w:pPr>
      <w:hyperlink r:id="rId181" w:anchor="sub_id=280000" w:history="1">
        <w:r>
          <w:rPr>
            <w:rStyle w:val="a3"/>
          </w:rPr>
          <w:t>28-бап. Салық базас</w:t>
        </w:r>
        <w:r>
          <w:rPr>
            <w:rStyle w:val="a3"/>
          </w:rPr>
          <w:t>ы</w:t>
        </w:r>
      </w:hyperlink>
    </w:p>
    <w:p w:rsidR="00000000" w:rsidRDefault="008B7D31">
      <w:pPr>
        <w:ind w:firstLine="400"/>
        <w:jc w:val="both"/>
      </w:pPr>
      <w:hyperlink r:id="rId182" w:anchor="sub_id=290000" w:history="1">
        <w:r>
          <w:rPr>
            <w:rStyle w:val="a3"/>
          </w:rPr>
          <w:t>29-бап. Салық мөлшерлемесі</w:t>
        </w:r>
      </w:hyperlink>
    </w:p>
    <w:p w:rsidR="00000000" w:rsidRDefault="008B7D31">
      <w:pPr>
        <w:ind w:firstLine="400"/>
        <w:jc w:val="both"/>
      </w:pPr>
      <w:hyperlink r:id="rId183" w:anchor="sub_id=300000" w:history="1">
        <w:r>
          <w:rPr>
            <w:rStyle w:val="a3"/>
          </w:rPr>
          <w:t>30-бап. Салық кезеңі</w:t>
        </w:r>
      </w:hyperlink>
    </w:p>
    <w:p w:rsidR="00000000" w:rsidRDefault="008B7D31">
      <w:pPr>
        <w:ind w:firstLine="400"/>
        <w:jc w:val="both"/>
      </w:pPr>
      <w:r>
        <w:t> </w:t>
      </w:r>
    </w:p>
    <w:p w:rsidR="00000000" w:rsidRDefault="008B7D31">
      <w:hyperlink r:id="rId184" w:anchor="sub_id=310000" w:history="1">
        <w:r>
          <w:rPr>
            <w:rStyle w:val="a3"/>
          </w:rPr>
          <w:t>5-тарау. Салық міндеттемесін орындау</w:t>
        </w:r>
      </w:hyperlink>
    </w:p>
    <w:p w:rsidR="00000000" w:rsidRDefault="008B7D31">
      <w:pPr>
        <w:ind w:firstLine="400"/>
        <w:jc w:val="both"/>
      </w:pPr>
      <w:hyperlink r:id="rId185" w:anchor="sub_id=310000" w:history="1">
        <w:r>
          <w:rPr>
            <w:rStyle w:val="a3"/>
          </w:rPr>
          <w:t>31-бап. Салық міндеттемесін орындау</w:t>
        </w:r>
      </w:hyperlink>
    </w:p>
    <w:p w:rsidR="00000000" w:rsidRDefault="008B7D31">
      <w:pPr>
        <w:ind w:firstLine="400"/>
        <w:jc w:val="both"/>
      </w:pPr>
      <w:hyperlink r:id="rId186" w:anchor="sub_id=320000" w:history="1">
        <w:r>
          <w:rPr>
            <w:rStyle w:val="a3"/>
          </w:rPr>
          <w:t>32-бап. Салық міндеттемесін орындау кезінде салықты және бюджетке төленетін басқа да міндетті төлемдерді есептеу ерекшеліктері</w:t>
        </w:r>
      </w:hyperlink>
    </w:p>
    <w:p w:rsidR="00000000" w:rsidRDefault="008B7D31">
      <w:pPr>
        <w:ind w:firstLine="400"/>
        <w:jc w:val="both"/>
      </w:pPr>
      <w:hyperlink r:id="rId187" w:anchor="sub_id=330000" w:history="1">
        <w:r>
          <w:rPr>
            <w:rStyle w:val="a3"/>
          </w:rPr>
          <w:t>33-бап. Салы</w:t>
        </w:r>
        <w:r>
          <w:rPr>
            <w:rStyle w:val="a3"/>
          </w:rPr>
          <w:t>қ</w:t>
        </w:r>
        <w:r>
          <w:rPr>
            <w:rStyle w:val="a3"/>
          </w:rPr>
          <w:t xml:space="preserve"> міндеттемесін орындау мерзімдері</w:t>
        </w:r>
      </w:hyperlink>
    </w:p>
    <w:p w:rsidR="00000000" w:rsidRDefault="008B7D31">
      <w:pPr>
        <w:ind w:firstLine="400"/>
        <w:jc w:val="both"/>
      </w:pPr>
      <w:hyperlink r:id="rId188" w:anchor="sub_id=340000" w:history="1">
        <w:r>
          <w:rPr>
            <w:rStyle w:val="a3"/>
          </w:rPr>
          <w:t>34-бап. Салық берешегін өтеу тәртібі</w:t>
        </w:r>
      </w:hyperlink>
    </w:p>
    <w:p w:rsidR="00000000" w:rsidRDefault="008B7D31">
      <w:pPr>
        <w:ind w:firstLine="400"/>
        <w:jc w:val="both"/>
      </w:pPr>
      <w:hyperlink r:id="rId189" w:anchor="sub_id=350000" w:history="1">
        <w:r>
          <w:rPr>
            <w:rStyle w:val="a3"/>
          </w:rPr>
          <w:t xml:space="preserve">35-бап. Мүлікті </w:t>
        </w:r>
        <w:r>
          <w:rPr>
            <w:rStyle w:val="a3"/>
          </w:rPr>
          <w:t>сенімгерлікпен басқаруға беру кезінде салық міндеттемесінің орындалуы</w:t>
        </w:r>
      </w:hyperlink>
    </w:p>
    <w:p w:rsidR="00000000" w:rsidRDefault="008B7D31">
      <w:pPr>
        <w:ind w:firstLine="400"/>
        <w:jc w:val="both"/>
      </w:pPr>
      <w:hyperlink r:id="rId190" w:anchor="sub_id=360000" w:history="1">
        <w:r>
          <w:rPr>
            <w:rStyle w:val="a3"/>
          </w:rPr>
          <w:t>36-бап. Мүлікті сенімгерлікпен басқаруға беру кезінде салық міндеттемесін орындаудың ерекшеліктері</w:t>
        </w:r>
      </w:hyperlink>
    </w:p>
    <w:p w:rsidR="00000000" w:rsidRDefault="008B7D31">
      <w:pPr>
        <w:ind w:left="1200" w:hanging="800"/>
        <w:jc w:val="both"/>
      </w:pPr>
      <w:hyperlink r:id="rId191" w:anchor="sub_id=370000" w:history="1">
        <w:r>
          <w:rPr>
            <w:rStyle w:val="a3"/>
            <w:b/>
            <w:bCs/>
          </w:rPr>
          <w:t>37-бап. Таратылатын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салы</w:t>
        </w:r>
        <w:r>
          <w:rPr>
            <w:rStyle w:val="a3"/>
            <w:b/>
            <w:bCs/>
          </w:rPr>
          <w:t>қ</w:t>
        </w:r>
        <w:r>
          <w:rPr>
            <w:rStyle w:val="a3"/>
            <w:b/>
            <w:bCs/>
          </w:rPr>
          <w:t xml:space="preserve"> міндеттемесін, сондай-а</w:t>
        </w:r>
        <w:r>
          <w:rPr>
            <w:rStyle w:val="a3"/>
            <w:b/>
            <w:bCs/>
          </w:rPr>
          <w:t>қ</w:t>
        </w:r>
        <w:r>
          <w:rPr>
            <w:rStyle w:val="a3"/>
            <w:b/>
            <w:bCs/>
          </w:rPr>
          <w:t xml:space="preserve"> бейрезидент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w:t>
        </w:r>
        <w:r>
          <w:rPr>
            <w:rStyle w:val="a3"/>
            <w:b/>
            <w:bCs/>
          </w:rPr>
          <w:t>құ</w:t>
        </w:r>
        <w:r>
          <w:rPr>
            <w:rStyle w:val="a3"/>
            <w:b/>
            <w:bCs/>
          </w:rPr>
          <w:t>рылымды</w:t>
        </w:r>
        <w:r>
          <w:rPr>
            <w:rStyle w:val="a3"/>
            <w:b/>
            <w:bCs/>
          </w:rPr>
          <w:t>қ</w:t>
        </w:r>
        <w:r>
          <w:rPr>
            <w:rStyle w:val="a3"/>
            <w:b/>
            <w:bCs/>
          </w:rPr>
          <w:t xml:space="preserve"> б</w:t>
        </w:r>
        <w:r>
          <w:rPr>
            <w:rStyle w:val="a3"/>
            <w:b/>
            <w:bCs/>
          </w:rPr>
          <w:t>ө</w:t>
        </w:r>
        <w:r>
          <w:rPr>
            <w:rStyle w:val="a3"/>
            <w:b/>
            <w:bCs/>
          </w:rPr>
          <w:t>лімшесіні</w:t>
        </w:r>
        <w:r>
          <w:rPr>
            <w:rStyle w:val="a3"/>
            <w:b/>
            <w:bCs/>
          </w:rPr>
          <w:t>ң</w:t>
        </w:r>
        <w:r>
          <w:rPr>
            <w:rStyle w:val="a3"/>
            <w:b/>
            <w:bCs/>
          </w:rPr>
          <w:t>, т</w:t>
        </w:r>
        <w:r>
          <w:rPr>
            <w:rStyle w:val="a3"/>
            <w:b/>
            <w:bCs/>
          </w:rPr>
          <w:t>ұ</w:t>
        </w:r>
        <w:r>
          <w:rPr>
            <w:rStyle w:val="a3"/>
            <w:b/>
            <w:bCs/>
          </w:rPr>
          <w:t>ра</w:t>
        </w:r>
        <w:r>
          <w:rPr>
            <w:rStyle w:val="a3"/>
            <w:b/>
            <w:bCs/>
          </w:rPr>
          <w:t>қ</w:t>
        </w:r>
        <w:r>
          <w:rPr>
            <w:rStyle w:val="a3"/>
            <w:b/>
            <w:bCs/>
          </w:rPr>
          <w:t>ты мекемесіні</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 xml:space="preserve">ы </w:t>
        </w:r>
        <w:r>
          <w:rPr>
            <w:rStyle w:val="a3"/>
            <w:b/>
            <w:bCs/>
          </w:rPr>
          <w:t>қ</w:t>
        </w:r>
        <w:r>
          <w:rPr>
            <w:rStyle w:val="a3"/>
            <w:b/>
            <w:bCs/>
          </w:rPr>
          <w:t xml:space="preserve">ызметін </w:t>
        </w:r>
        <w:r>
          <w:rPr>
            <w:rStyle w:val="a3"/>
            <w:b/>
            <w:bCs/>
          </w:rPr>
          <w:t>то</w:t>
        </w:r>
        <w:r>
          <w:rPr>
            <w:rStyle w:val="a3"/>
            <w:b/>
            <w:bCs/>
          </w:rPr>
          <w:t>қ</w:t>
        </w:r>
        <w:r>
          <w:rPr>
            <w:rStyle w:val="a3"/>
            <w:b/>
            <w:bCs/>
          </w:rPr>
          <w:t>тат</w:t>
        </w:r>
        <w:r>
          <w:rPr>
            <w:rStyle w:val="a3"/>
            <w:b/>
            <w:bCs/>
          </w:rPr>
          <w:t>қ</w:t>
        </w:r>
        <w:r>
          <w:rPr>
            <w:rStyle w:val="a3"/>
            <w:b/>
            <w:bCs/>
          </w:rPr>
          <w:t>ан кезде салы</w:t>
        </w:r>
        <w:r>
          <w:rPr>
            <w:rStyle w:val="a3"/>
            <w:b/>
            <w:bCs/>
          </w:rPr>
          <w:t>қ</w:t>
        </w:r>
        <w:r>
          <w:rPr>
            <w:rStyle w:val="a3"/>
            <w:b/>
            <w:bCs/>
          </w:rPr>
          <w:t xml:space="preserve"> міндеттемесін орындау </w:t>
        </w:r>
      </w:hyperlink>
    </w:p>
    <w:p w:rsidR="00000000" w:rsidRDefault="008B7D31">
      <w:pPr>
        <w:ind w:firstLine="400"/>
        <w:jc w:val="both"/>
      </w:pPr>
      <w:hyperlink r:id="rId192" w:anchor="sub_id=37010000" w:history="1">
        <w:r>
          <w:rPr>
            <w:rStyle w:val="a3"/>
          </w:rPr>
          <w:t>37-1-бап. Таратылатын резидент заңды тұлғалардың жекелеген санаттарының салық міндеттемесін орындау ерекшеліктері</w:t>
        </w:r>
      </w:hyperlink>
    </w:p>
    <w:p w:rsidR="00000000" w:rsidRDefault="008B7D31">
      <w:pPr>
        <w:ind w:left="1200" w:hanging="800"/>
        <w:jc w:val="both"/>
      </w:pPr>
      <w:hyperlink r:id="rId193" w:anchor="sub_id=37020000" w:history="1">
        <w:r>
          <w:rPr>
            <w:rStyle w:val="a3"/>
            <w:b/>
            <w:bCs/>
          </w:rPr>
          <w:t>37-2-бап. Салы</w:t>
        </w:r>
        <w:r>
          <w:rPr>
            <w:rStyle w:val="a3"/>
            <w:b/>
            <w:bCs/>
          </w:rPr>
          <w:t>қ</w:t>
        </w:r>
        <w:r>
          <w:rPr>
            <w:rStyle w:val="a3"/>
            <w:b/>
            <w:bCs/>
          </w:rPr>
          <w:t>тар бойынша аудиторлы</w:t>
        </w:r>
        <w:r>
          <w:rPr>
            <w:rStyle w:val="a3"/>
            <w:b/>
            <w:bCs/>
          </w:rPr>
          <w:t>қ</w:t>
        </w:r>
        <w:r>
          <w:rPr>
            <w:rStyle w:val="a3"/>
            <w:b/>
            <w:bCs/>
          </w:rPr>
          <w:t xml:space="preserve"> </w:t>
        </w:r>
        <w:r>
          <w:rPr>
            <w:rStyle w:val="a3"/>
            <w:b/>
            <w:bCs/>
          </w:rPr>
          <w:t>қ</w:t>
        </w:r>
        <w:r>
          <w:rPr>
            <w:rStyle w:val="a3"/>
            <w:b/>
            <w:bCs/>
          </w:rPr>
          <w:t>орытындыны</w:t>
        </w:r>
        <w:r>
          <w:rPr>
            <w:rStyle w:val="a3"/>
            <w:b/>
            <w:bCs/>
          </w:rPr>
          <w:t>ң</w:t>
        </w:r>
        <w:r>
          <w:rPr>
            <w:rStyle w:val="a3"/>
            <w:b/>
            <w:bCs/>
          </w:rPr>
          <w:t xml:space="preserve"> н</w:t>
        </w:r>
        <w:r>
          <w:rPr>
            <w:rStyle w:val="a3"/>
            <w:b/>
            <w:bCs/>
          </w:rPr>
          <w:t>ә</w:t>
        </w:r>
        <w:r>
          <w:rPr>
            <w:rStyle w:val="a3"/>
            <w:b/>
            <w:bCs/>
          </w:rPr>
          <w:t>тижелері бойынша таратылатын 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аларды</w:t>
        </w:r>
        <w:r>
          <w:rPr>
            <w:rStyle w:val="a3"/>
            <w:b/>
            <w:bCs/>
          </w:rPr>
          <w:t>ң</w:t>
        </w:r>
        <w:r>
          <w:rPr>
            <w:rStyle w:val="a3"/>
            <w:b/>
            <w:bCs/>
          </w:rPr>
          <w:t xml:space="preserve"> ж</w:t>
        </w:r>
        <w:r>
          <w:rPr>
            <w:rStyle w:val="a3"/>
            <w:b/>
            <w:bCs/>
          </w:rPr>
          <w:t>ә</w:t>
        </w:r>
        <w:r>
          <w:rPr>
            <w:rStyle w:val="a3"/>
            <w:b/>
            <w:bCs/>
          </w:rPr>
          <w:t xml:space="preserve">не </w:t>
        </w:r>
        <w:r>
          <w:rPr>
            <w:rStyle w:val="a3"/>
            <w:b/>
            <w:bCs/>
          </w:rPr>
          <w:t>қ</w:t>
        </w:r>
        <w:r>
          <w:rPr>
            <w:rStyle w:val="a3"/>
            <w:b/>
            <w:bCs/>
          </w:rPr>
          <w:t>ызметін то</w:t>
        </w:r>
        <w:r>
          <w:rPr>
            <w:rStyle w:val="a3"/>
            <w:b/>
            <w:bCs/>
          </w:rPr>
          <w:t>қ</w:t>
        </w:r>
        <w:r>
          <w:rPr>
            <w:rStyle w:val="a3"/>
            <w:b/>
            <w:bCs/>
          </w:rPr>
          <w:t>тататын дара к</w:t>
        </w:r>
        <w:r>
          <w:rPr>
            <w:rStyle w:val="a3"/>
            <w:b/>
            <w:bCs/>
          </w:rPr>
          <w:t>ә</w:t>
        </w:r>
        <w:r>
          <w:rPr>
            <w:rStyle w:val="a3"/>
            <w:b/>
            <w:bCs/>
          </w:rPr>
          <w:t>сіпкерлерді</w:t>
        </w:r>
        <w:r>
          <w:rPr>
            <w:rStyle w:val="a3"/>
            <w:b/>
            <w:bCs/>
          </w:rPr>
          <w:t>ң</w:t>
        </w:r>
        <w:r>
          <w:rPr>
            <w:rStyle w:val="a3"/>
            <w:b/>
            <w:bCs/>
          </w:rPr>
          <w:t xml:space="preserve"> жекелеген санаттарыны</w:t>
        </w:r>
        <w:r>
          <w:rPr>
            <w:rStyle w:val="a3"/>
            <w:b/>
            <w:bCs/>
          </w:rPr>
          <w:t>ң</w:t>
        </w:r>
        <w:r>
          <w:rPr>
            <w:rStyle w:val="a3"/>
            <w:b/>
            <w:bCs/>
          </w:rPr>
          <w:t xml:space="preserve"> салы</w:t>
        </w:r>
        <w:r>
          <w:rPr>
            <w:rStyle w:val="a3"/>
            <w:b/>
            <w:bCs/>
          </w:rPr>
          <w:t>қ</w:t>
        </w:r>
        <w:r>
          <w:rPr>
            <w:rStyle w:val="a3"/>
            <w:b/>
            <w:bCs/>
          </w:rPr>
          <w:t xml:space="preserve"> міндеттемесін орындау ерекшеліктері</w:t>
        </w:r>
      </w:hyperlink>
    </w:p>
    <w:p w:rsidR="00000000" w:rsidRDefault="008B7D31">
      <w:pPr>
        <w:ind w:firstLine="400"/>
        <w:jc w:val="both"/>
      </w:pPr>
      <w:hyperlink r:id="rId194" w:anchor="sub_id=380000" w:history="1">
        <w:r>
          <w:rPr>
            <w:rStyle w:val="a3"/>
          </w:rPr>
          <w:t>38-бап. Резидент заңды тұлғаның қызметі тоқтатылатын құрылымдық бөлімшесінің салық міндеттемесін орындау</w:t>
        </w:r>
      </w:hyperlink>
    </w:p>
    <w:p w:rsidR="00000000" w:rsidRDefault="008B7D31">
      <w:pPr>
        <w:ind w:firstLine="400"/>
        <w:jc w:val="both"/>
      </w:pPr>
      <w:hyperlink r:id="rId195" w:anchor="sub_id=390000" w:history="1">
        <w:r>
          <w:rPr>
            <w:rStyle w:val="a3"/>
          </w:rPr>
          <w:t>39-бап. Заңды тұлға қосылу, бірігу, бөлініп шығу жолымен қайта ұйымдастырылған кезде салық міндеттемесін орындау</w:t>
        </w:r>
      </w:hyperlink>
    </w:p>
    <w:p w:rsidR="00000000" w:rsidRDefault="008B7D31">
      <w:pPr>
        <w:ind w:left="1200" w:hanging="800"/>
        <w:jc w:val="both"/>
      </w:pPr>
      <w:hyperlink r:id="rId196" w:anchor="sub_id=39010000" w:history="1">
        <w:r>
          <w:rPr>
            <w:rStyle w:val="a3"/>
            <w:b/>
            <w:bCs/>
          </w:rPr>
          <w:t>39</w:t>
        </w:r>
        <w:r>
          <w:rPr>
            <w:rStyle w:val="a3"/>
            <w:b/>
            <w:bCs/>
          </w:rPr>
          <w:t>-1-бап. Бейрезидент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филиалын (</w:t>
        </w:r>
        <w:r>
          <w:rPr>
            <w:rStyle w:val="a3"/>
            <w:b/>
            <w:bCs/>
          </w:rPr>
          <w:t>ө</w:t>
        </w:r>
        <w:r>
          <w:rPr>
            <w:rStyle w:val="a3"/>
            <w:b/>
            <w:bCs/>
          </w:rPr>
          <w:t xml:space="preserve">кілдігін) ашпай, </w:t>
        </w:r>
        <w:r>
          <w:rPr>
            <w:rStyle w:val="a3"/>
            <w:b/>
            <w:bCs/>
          </w:rPr>
          <w:t>Қ</w:t>
        </w:r>
        <w:r>
          <w:rPr>
            <w:rStyle w:val="a3"/>
            <w:b/>
            <w:bCs/>
          </w:rPr>
          <w:t>аза</w:t>
        </w:r>
        <w:r>
          <w:rPr>
            <w:rStyle w:val="a3"/>
            <w:b/>
            <w:bCs/>
          </w:rPr>
          <w:t>қ</w:t>
        </w:r>
        <w:r>
          <w:rPr>
            <w:rStyle w:val="a3"/>
            <w:b/>
            <w:bCs/>
          </w:rPr>
          <w:t>стан Республикасында тиімді бас</w:t>
        </w:r>
        <w:r>
          <w:rPr>
            <w:rStyle w:val="a3"/>
            <w:b/>
            <w:bCs/>
          </w:rPr>
          <w:t>қ</w:t>
        </w:r>
        <w:r>
          <w:rPr>
            <w:rStyle w:val="a3"/>
            <w:b/>
            <w:bCs/>
          </w:rPr>
          <w:t>ару орны (на</w:t>
        </w:r>
        <w:r>
          <w:rPr>
            <w:rStyle w:val="a3"/>
            <w:b/>
            <w:bCs/>
          </w:rPr>
          <w:t>қ</w:t>
        </w:r>
        <w:r>
          <w:rPr>
            <w:rStyle w:val="a3"/>
            <w:b/>
            <w:bCs/>
          </w:rPr>
          <w:t>ты бас</w:t>
        </w:r>
        <w:r>
          <w:rPr>
            <w:rStyle w:val="a3"/>
            <w:b/>
            <w:bCs/>
          </w:rPr>
          <w:t>қ</w:t>
        </w:r>
        <w:r>
          <w:rPr>
            <w:rStyle w:val="a3"/>
            <w:b/>
            <w:bCs/>
          </w:rPr>
          <w:t>ару органыны</w:t>
        </w:r>
        <w:r>
          <w:rPr>
            <w:rStyle w:val="a3"/>
            <w:b/>
            <w:bCs/>
          </w:rPr>
          <w:t>ң</w:t>
        </w:r>
        <w:r>
          <w:rPr>
            <w:rStyle w:val="a3"/>
            <w:b/>
            <w:bCs/>
          </w:rPr>
          <w:t xml:space="preserve"> орналас</w:t>
        </w:r>
        <w:r>
          <w:rPr>
            <w:rStyle w:val="a3"/>
            <w:b/>
            <w:bCs/>
          </w:rPr>
          <w:t>қ</w:t>
        </w:r>
        <w:r>
          <w:rPr>
            <w:rStyle w:val="a3"/>
            <w:b/>
            <w:bCs/>
          </w:rPr>
          <w:t>ан жері) болуына байланысты о</w:t>
        </w:r>
        <w:r>
          <w:rPr>
            <w:rStyle w:val="a3"/>
            <w:b/>
            <w:bCs/>
          </w:rPr>
          <w:t>ғ</w:t>
        </w:r>
        <w:r>
          <w:rPr>
            <w:rStyle w:val="a3"/>
            <w:b/>
            <w:bCs/>
          </w:rPr>
          <w:t xml:space="preserve">ан </w:t>
        </w:r>
        <w:r>
          <w:rPr>
            <w:rStyle w:val="a3"/>
            <w:b/>
            <w:bCs/>
          </w:rPr>
          <w:t>ө</w:t>
        </w:r>
        <w:r>
          <w:rPr>
            <w:rStyle w:val="a3"/>
            <w:b/>
            <w:bCs/>
          </w:rPr>
          <w:t xml:space="preserve">з </w:t>
        </w:r>
        <w:r>
          <w:rPr>
            <w:rStyle w:val="a3"/>
            <w:b/>
            <w:bCs/>
          </w:rPr>
          <w:t>құқ</w:t>
        </w:r>
        <w:r>
          <w:rPr>
            <w:rStyle w:val="a3"/>
            <w:b/>
            <w:bCs/>
          </w:rPr>
          <w:t>ы</w:t>
        </w:r>
        <w:r>
          <w:rPr>
            <w:rStyle w:val="a3"/>
            <w:b/>
            <w:bCs/>
          </w:rPr>
          <w:t>қ</w:t>
        </w:r>
        <w:r>
          <w:rPr>
            <w:rStyle w:val="a3"/>
            <w:b/>
            <w:bCs/>
          </w:rPr>
          <w:t>тары мен міндеттерін беру кезінде т</w:t>
        </w:r>
        <w:r>
          <w:rPr>
            <w:rStyle w:val="a3"/>
            <w:b/>
            <w:bCs/>
          </w:rPr>
          <w:t>ұ</w:t>
        </w:r>
        <w:r>
          <w:rPr>
            <w:rStyle w:val="a3"/>
            <w:b/>
            <w:bCs/>
          </w:rPr>
          <w:t>ра</w:t>
        </w:r>
        <w:r>
          <w:rPr>
            <w:rStyle w:val="a3"/>
            <w:b/>
            <w:bCs/>
          </w:rPr>
          <w:t>қ</w:t>
        </w:r>
        <w:r>
          <w:rPr>
            <w:rStyle w:val="a3"/>
            <w:b/>
            <w:bCs/>
          </w:rPr>
          <w:t>ты мекемені</w:t>
        </w:r>
        <w:r>
          <w:rPr>
            <w:rStyle w:val="a3"/>
            <w:b/>
            <w:bCs/>
          </w:rPr>
          <w:t>ң</w:t>
        </w:r>
        <w:r>
          <w:rPr>
            <w:rStyle w:val="a3"/>
            <w:b/>
            <w:bCs/>
          </w:rPr>
          <w:t xml:space="preserve"> салы</w:t>
        </w:r>
        <w:r>
          <w:rPr>
            <w:rStyle w:val="a3"/>
            <w:b/>
            <w:bCs/>
          </w:rPr>
          <w:t>қ</w:t>
        </w:r>
        <w:r>
          <w:rPr>
            <w:rStyle w:val="a3"/>
            <w:b/>
            <w:bCs/>
          </w:rPr>
          <w:t xml:space="preserve"> міндеттемесін о</w:t>
        </w:r>
        <w:r>
          <w:rPr>
            <w:rStyle w:val="a3"/>
            <w:b/>
            <w:bCs/>
          </w:rPr>
          <w:t>рындауы</w:t>
        </w:r>
      </w:hyperlink>
    </w:p>
    <w:p w:rsidR="00000000" w:rsidRDefault="008B7D31">
      <w:pPr>
        <w:ind w:firstLine="400"/>
        <w:jc w:val="both"/>
      </w:pPr>
      <w:hyperlink r:id="rId197" w:anchor="sub_id=400000" w:history="1">
        <w:r>
          <w:rPr>
            <w:rStyle w:val="a3"/>
          </w:rPr>
          <w:t>40-бап. Бөліну жолымен қайта ұйымдастырылған кезде заңды тұлғаның салық міндеттемесін орындауы</w:t>
        </w:r>
      </w:hyperlink>
    </w:p>
    <w:p w:rsidR="00000000" w:rsidRDefault="008B7D31">
      <w:pPr>
        <w:ind w:firstLine="400"/>
        <w:jc w:val="both"/>
      </w:pPr>
      <w:hyperlink r:id="rId198" w:anchor="sub_id=410000" w:history="1">
        <w:r>
          <w:rPr>
            <w:rStyle w:val="a3"/>
          </w:rPr>
          <w:t>41-бап. Қызметін тоқтататын дара кәсіпкердің салық міндеттемесін орындау</w:t>
        </w:r>
        <w:r>
          <w:rPr>
            <w:rStyle w:val="a3"/>
          </w:rPr>
          <w:t xml:space="preserve"> </w:t>
        </w:r>
      </w:hyperlink>
    </w:p>
    <w:p w:rsidR="00000000" w:rsidRDefault="008B7D31">
      <w:pPr>
        <w:ind w:left="1200" w:hanging="800"/>
        <w:jc w:val="both"/>
      </w:pPr>
      <w:hyperlink r:id="rId199" w:anchor="sub_id=420000" w:history="1">
        <w:r>
          <w:rPr>
            <w:rStyle w:val="a3"/>
            <w:b/>
            <w:bCs/>
          </w:rPr>
          <w:t xml:space="preserve">42-бап. </w:t>
        </w:r>
        <w:r>
          <w:rPr>
            <w:rStyle w:val="a3"/>
            <w:b/>
            <w:bCs/>
          </w:rPr>
          <w:t>Қ</w:t>
        </w:r>
        <w:r>
          <w:rPr>
            <w:rStyle w:val="a3"/>
            <w:b/>
            <w:bCs/>
          </w:rPr>
          <w:t>ызметін то</w:t>
        </w:r>
        <w:r>
          <w:rPr>
            <w:rStyle w:val="a3"/>
            <w:b/>
            <w:bCs/>
          </w:rPr>
          <w:t>қ</w:t>
        </w:r>
        <w:r>
          <w:rPr>
            <w:rStyle w:val="a3"/>
            <w:b/>
            <w:bCs/>
          </w:rPr>
          <w:t>тататын жекеше нотариусты</w:t>
        </w:r>
        <w:r>
          <w:rPr>
            <w:rStyle w:val="a3"/>
            <w:b/>
            <w:bCs/>
          </w:rPr>
          <w:t>ң</w:t>
        </w:r>
        <w:r>
          <w:rPr>
            <w:rStyle w:val="a3"/>
            <w:b/>
            <w:bCs/>
          </w:rPr>
          <w:t>, жеке сот орындаушысыны</w:t>
        </w:r>
        <w:r>
          <w:rPr>
            <w:rStyle w:val="a3"/>
            <w:b/>
            <w:bCs/>
          </w:rPr>
          <w:t>ң</w:t>
        </w:r>
        <w:r>
          <w:rPr>
            <w:rStyle w:val="a3"/>
            <w:b/>
            <w:bCs/>
          </w:rPr>
          <w:t>, адвокатты</w:t>
        </w:r>
        <w:r>
          <w:rPr>
            <w:rStyle w:val="a3"/>
            <w:b/>
            <w:bCs/>
          </w:rPr>
          <w:t>ң</w:t>
        </w:r>
        <w:r>
          <w:rPr>
            <w:rStyle w:val="a3"/>
            <w:b/>
            <w:bCs/>
          </w:rPr>
          <w:t>, к</w:t>
        </w:r>
        <w:r>
          <w:rPr>
            <w:rStyle w:val="a3"/>
            <w:b/>
            <w:bCs/>
          </w:rPr>
          <w:t>ә</w:t>
        </w:r>
        <w:r>
          <w:rPr>
            <w:rStyle w:val="a3"/>
            <w:b/>
            <w:bCs/>
          </w:rPr>
          <w:t>сіби медиаторды</w:t>
        </w:r>
        <w:r>
          <w:rPr>
            <w:rStyle w:val="a3"/>
            <w:b/>
            <w:bCs/>
          </w:rPr>
          <w:t>ң</w:t>
        </w:r>
        <w:r>
          <w:rPr>
            <w:rStyle w:val="a3"/>
            <w:b/>
            <w:bCs/>
          </w:rPr>
          <w:t xml:space="preserve"> салы</w:t>
        </w:r>
        <w:r>
          <w:rPr>
            <w:rStyle w:val="a3"/>
            <w:b/>
            <w:bCs/>
          </w:rPr>
          <w:t>қ</w:t>
        </w:r>
        <w:r>
          <w:rPr>
            <w:rStyle w:val="a3"/>
            <w:b/>
            <w:bCs/>
          </w:rPr>
          <w:t xml:space="preserve"> міндеттемесіні</w:t>
        </w:r>
        <w:r>
          <w:rPr>
            <w:rStyle w:val="a3"/>
            <w:b/>
            <w:bCs/>
          </w:rPr>
          <w:t>ң</w:t>
        </w:r>
        <w:r>
          <w:rPr>
            <w:rStyle w:val="a3"/>
            <w:b/>
            <w:bCs/>
          </w:rPr>
          <w:t xml:space="preserve"> орындалуы</w:t>
        </w:r>
      </w:hyperlink>
    </w:p>
    <w:p w:rsidR="00000000" w:rsidRDefault="008B7D31">
      <w:pPr>
        <w:ind w:firstLine="400"/>
        <w:jc w:val="both"/>
      </w:pPr>
      <w:hyperlink r:id="rId200" w:anchor="sub_id=430000" w:history="1">
        <w:r>
          <w:rPr>
            <w:rStyle w:val="a3"/>
          </w:rPr>
          <w:t>43-бап. Қызметі тоқтатылған кезде дара кәсіпкерлердің жекелеген санаттарының салық міндеттемесін орындау ерекшеліктері</w:t>
        </w:r>
      </w:hyperlink>
    </w:p>
    <w:p w:rsidR="00000000" w:rsidRDefault="008B7D31">
      <w:pPr>
        <w:ind w:firstLine="400"/>
        <w:jc w:val="both"/>
      </w:pPr>
      <w:hyperlink r:id="rId201" w:anchor="sub_id=43010000" w:history="1">
        <w:r>
          <w:rPr>
            <w:rStyle w:val="a3"/>
          </w:rPr>
          <w:t>43-1-бап. Дара кәсіпкерлердің жекелеген санаттарының қызметін оңайлатылған тәртіппен тоқтату</w:t>
        </w:r>
      </w:hyperlink>
    </w:p>
    <w:p w:rsidR="00000000" w:rsidRDefault="008B7D31">
      <w:pPr>
        <w:ind w:firstLine="400"/>
        <w:jc w:val="both"/>
      </w:pPr>
      <w:hyperlink r:id="rId202" w:anchor="sub_id=450000" w:history="1">
        <w:r>
          <w:rPr>
            <w:rStyle w:val="a3"/>
          </w:rPr>
          <w:t>45-бап. Қайтыс болған жеке тұлғаның салық берешегін өтеу</w:t>
        </w:r>
      </w:hyperlink>
    </w:p>
    <w:p w:rsidR="00000000" w:rsidRDefault="008B7D31">
      <w:pPr>
        <w:ind w:firstLine="400"/>
        <w:jc w:val="both"/>
      </w:pPr>
      <w:hyperlink r:id="rId203" w:anchor="sub_id=460000" w:history="1">
        <w:r>
          <w:rPr>
            <w:rStyle w:val="a3"/>
          </w:rPr>
          <w:t>46-бап. Салық міндеттемесі мен талабы бойынша талап қою мерзімі</w:t>
        </w:r>
        <w:r>
          <w:rPr>
            <w:rStyle w:val="a3"/>
          </w:rPr>
          <w:t xml:space="preserve"> </w:t>
        </w:r>
      </w:hyperlink>
    </w:p>
    <w:p w:rsidR="00000000" w:rsidRDefault="008B7D31">
      <w:pPr>
        <w:ind w:firstLine="400"/>
        <w:jc w:val="both"/>
      </w:pPr>
      <w:r>
        <w:t> </w:t>
      </w:r>
    </w:p>
    <w:p w:rsidR="00000000" w:rsidRDefault="008B7D31">
      <w:pPr>
        <w:jc w:val="both"/>
      </w:pPr>
      <w:hyperlink r:id="rId204" w:anchor="sub_id=470000" w:history="1">
        <w:r>
          <w:rPr>
            <w:rStyle w:val="a3"/>
          </w:rPr>
          <w:t>6-тарау. Салықтар, бюджетке төленетін басқа да міндетті төлемдер және (немесе) өсiмпұлдар төлеу жөнiндегi салық мiндеттемесiн орындау мерзiмдерiнiң өзгертiлуi. Салық мiндеттемесiн тоқтату негiздерi</w:t>
        </w:r>
      </w:hyperlink>
    </w:p>
    <w:p w:rsidR="00000000" w:rsidRDefault="008B7D31">
      <w:pPr>
        <w:ind w:firstLine="400"/>
        <w:jc w:val="both"/>
      </w:pPr>
      <w:hyperlink r:id="rId205" w:anchor="sub_id=470000" w:history="1">
        <w:r>
          <w:rPr>
            <w:rStyle w:val="a3"/>
          </w:rPr>
          <w:t>47-бап. Жалпы ережелер</w:t>
        </w:r>
      </w:hyperlink>
    </w:p>
    <w:p w:rsidR="00000000" w:rsidRDefault="008B7D31">
      <w:pPr>
        <w:ind w:left="1200" w:hanging="800"/>
        <w:jc w:val="both"/>
      </w:pPr>
      <w:hyperlink r:id="rId206" w:anchor="sub_id=47010000" w:history="1">
        <w:r>
          <w:rPr>
            <w:rStyle w:val="a3"/>
            <w:b/>
            <w:bCs/>
          </w:rPr>
          <w:t>47-1-бап. Салы</w:t>
        </w:r>
        <w:r>
          <w:rPr>
            <w:rStyle w:val="a3"/>
            <w:b/>
            <w:bCs/>
          </w:rPr>
          <w:t>қ</w:t>
        </w:r>
        <w:r>
          <w:rPr>
            <w:rStyle w:val="a3"/>
            <w:b/>
            <w:bCs/>
          </w:rPr>
          <w:t>тарды ж</w:t>
        </w:r>
        <w:r>
          <w:rPr>
            <w:rStyle w:val="a3"/>
            <w:b/>
            <w:bCs/>
          </w:rPr>
          <w:t>ә</w:t>
        </w:r>
        <w:r>
          <w:rPr>
            <w:rStyle w:val="a3"/>
            <w:b/>
            <w:bCs/>
          </w:rPr>
          <w:t xml:space="preserve">не (немесе) </w:t>
        </w:r>
        <w:r>
          <w:rPr>
            <w:rStyle w:val="a3"/>
            <w:b/>
            <w:bCs/>
          </w:rPr>
          <w:t>ө</w:t>
        </w:r>
        <w:r>
          <w:rPr>
            <w:rStyle w:val="a3"/>
            <w:b/>
            <w:bCs/>
          </w:rPr>
          <w:t>сiмп</w:t>
        </w:r>
        <w:r>
          <w:rPr>
            <w:rStyle w:val="a3"/>
            <w:b/>
            <w:bCs/>
          </w:rPr>
          <w:t>ұ</w:t>
        </w:r>
        <w:r>
          <w:rPr>
            <w:rStyle w:val="a3"/>
            <w:b/>
            <w:bCs/>
          </w:rPr>
          <w:t>лдарды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w:t>
        </w:r>
        <w:r>
          <w:rPr>
            <w:rStyle w:val="a3"/>
            <w:b/>
            <w:bCs/>
          </w:rPr>
          <w:t>месін орындау мерзімдерін салы</w:t>
        </w:r>
        <w:r>
          <w:rPr>
            <w:rStyle w:val="a3"/>
            <w:b/>
            <w:bCs/>
          </w:rPr>
          <w:t>қ</w:t>
        </w:r>
        <w:r>
          <w:rPr>
            <w:rStyle w:val="a3"/>
            <w:b/>
            <w:bCs/>
          </w:rPr>
          <w:t xml:space="preserve"> т</w:t>
        </w:r>
        <w:r>
          <w:rPr>
            <w:rStyle w:val="a3"/>
            <w:b/>
            <w:bCs/>
          </w:rPr>
          <w:t>ө</w:t>
        </w:r>
        <w:r>
          <w:rPr>
            <w:rStyle w:val="a3"/>
            <w:b/>
            <w:bCs/>
          </w:rPr>
          <w:t>леушіні</w:t>
        </w:r>
        <w:r>
          <w:rPr>
            <w:rStyle w:val="a3"/>
            <w:b/>
            <w:bCs/>
          </w:rPr>
          <w:t>ң</w:t>
        </w:r>
        <w:r>
          <w:rPr>
            <w:rStyle w:val="a3"/>
            <w:b/>
            <w:bCs/>
          </w:rPr>
          <w:t xml:space="preserve"> </w:t>
        </w:r>
        <w:r>
          <w:rPr>
            <w:rStyle w:val="a3"/>
            <w:b/>
            <w:bCs/>
          </w:rPr>
          <w:t>ө</w:t>
        </w:r>
        <w:r>
          <w:rPr>
            <w:rStyle w:val="a3"/>
            <w:b/>
            <w:bCs/>
          </w:rPr>
          <w:t xml:space="preserve">тініші негізінде </w:t>
        </w:r>
        <w:r>
          <w:rPr>
            <w:rStyle w:val="a3"/>
            <w:b/>
            <w:bCs/>
          </w:rPr>
          <w:t>ө</w:t>
        </w:r>
        <w:r>
          <w:rPr>
            <w:rStyle w:val="a3"/>
            <w:b/>
            <w:bCs/>
          </w:rPr>
          <w:t>згерту</w:t>
        </w:r>
      </w:hyperlink>
    </w:p>
    <w:p w:rsidR="00000000" w:rsidRDefault="008B7D31">
      <w:pPr>
        <w:ind w:left="1200" w:hanging="800"/>
        <w:jc w:val="both"/>
      </w:pPr>
      <w:hyperlink r:id="rId207" w:anchor="sub_id=480000" w:history="1">
        <w:r>
          <w:rPr>
            <w:rStyle w:val="a3"/>
            <w:b/>
            <w:bCs/>
          </w:rPr>
          <w:t>48-бап. Салы</w:t>
        </w:r>
        <w:r>
          <w:rPr>
            <w:rStyle w:val="a3"/>
            <w:b/>
            <w:bCs/>
          </w:rPr>
          <w:t>қ</w:t>
        </w:r>
        <w:r>
          <w:rPr>
            <w:rStyle w:val="a3"/>
            <w:b/>
            <w:bCs/>
          </w:rPr>
          <w:t>тарды ж</w:t>
        </w:r>
        <w:r>
          <w:rPr>
            <w:rStyle w:val="a3"/>
            <w:b/>
            <w:bCs/>
          </w:rPr>
          <w:t>ә</w:t>
        </w:r>
        <w:r>
          <w:rPr>
            <w:rStyle w:val="a3"/>
            <w:b/>
            <w:bCs/>
          </w:rPr>
          <w:t xml:space="preserve">не (немесе) </w:t>
        </w:r>
        <w:r>
          <w:rPr>
            <w:rStyle w:val="a3"/>
            <w:b/>
            <w:bCs/>
          </w:rPr>
          <w:t>ө</w:t>
        </w:r>
        <w:r>
          <w:rPr>
            <w:rStyle w:val="a3"/>
            <w:b/>
            <w:bCs/>
          </w:rPr>
          <w:t>сімп</w:t>
        </w:r>
        <w:r>
          <w:rPr>
            <w:rStyle w:val="a3"/>
            <w:b/>
            <w:bCs/>
          </w:rPr>
          <w:t>ұ</w:t>
        </w:r>
        <w:r>
          <w:rPr>
            <w:rStyle w:val="a3"/>
            <w:b/>
            <w:bCs/>
          </w:rPr>
          <w:t>лдарды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орындау мерзімін салы</w:t>
        </w:r>
        <w:r>
          <w:rPr>
            <w:rStyle w:val="a3"/>
            <w:b/>
            <w:bCs/>
          </w:rPr>
          <w:t>қ</w:t>
        </w:r>
        <w:r>
          <w:rPr>
            <w:rStyle w:val="a3"/>
            <w:b/>
            <w:bCs/>
          </w:rPr>
          <w:t xml:space="preserve"> т</w:t>
        </w:r>
        <w:r>
          <w:rPr>
            <w:rStyle w:val="a3"/>
            <w:b/>
            <w:bCs/>
          </w:rPr>
          <w:t>ө</w:t>
        </w:r>
        <w:r>
          <w:rPr>
            <w:rStyle w:val="a3"/>
            <w:b/>
            <w:bCs/>
          </w:rPr>
          <w:t>леушіні</w:t>
        </w:r>
        <w:r>
          <w:rPr>
            <w:rStyle w:val="a3"/>
            <w:b/>
            <w:bCs/>
          </w:rPr>
          <w:t>ң</w:t>
        </w:r>
        <w:r>
          <w:rPr>
            <w:rStyle w:val="a3"/>
            <w:b/>
            <w:bCs/>
          </w:rPr>
          <w:t xml:space="preserve"> </w:t>
        </w:r>
        <w:r>
          <w:rPr>
            <w:rStyle w:val="a3"/>
            <w:b/>
            <w:bCs/>
          </w:rPr>
          <w:t>ө</w:t>
        </w:r>
        <w:r>
          <w:rPr>
            <w:rStyle w:val="a3"/>
            <w:b/>
            <w:bCs/>
          </w:rPr>
          <w:t xml:space="preserve">тініші негізінде </w:t>
        </w:r>
        <w:r>
          <w:rPr>
            <w:rStyle w:val="a3"/>
            <w:b/>
            <w:bCs/>
          </w:rPr>
          <w:t>ө</w:t>
        </w:r>
        <w:r>
          <w:rPr>
            <w:rStyle w:val="a3"/>
            <w:b/>
            <w:bCs/>
          </w:rPr>
          <w:t xml:space="preserve">згерту туралы шешім </w:t>
        </w:r>
        <w:r>
          <w:rPr>
            <w:rStyle w:val="a3"/>
            <w:b/>
            <w:bCs/>
          </w:rPr>
          <w:t>қ</w:t>
        </w:r>
        <w:r>
          <w:rPr>
            <w:rStyle w:val="a3"/>
            <w:b/>
            <w:bCs/>
          </w:rPr>
          <w:t>абылдау</w:t>
        </w:r>
        <w:r>
          <w:rPr>
            <w:rStyle w:val="a3"/>
            <w:b/>
            <w:bCs/>
          </w:rPr>
          <w:t>ғ</w:t>
        </w:r>
        <w:r>
          <w:rPr>
            <w:rStyle w:val="a3"/>
            <w:b/>
            <w:bCs/>
          </w:rPr>
          <w:t>а у</w:t>
        </w:r>
        <w:r>
          <w:rPr>
            <w:rStyle w:val="a3"/>
            <w:b/>
            <w:bCs/>
          </w:rPr>
          <w:t>ә</w:t>
        </w:r>
        <w:r>
          <w:rPr>
            <w:rStyle w:val="a3"/>
            <w:b/>
            <w:bCs/>
          </w:rPr>
          <w:t>кілеттік берілген орган</w:t>
        </w:r>
      </w:hyperlink>
    </w:p>
    <w:p w:rsidR="00000000" w:rsidRDefault="008B7D31">
      <w:pPr>
        <w:ind w:firstLine="400"/>
        <w:jc w:val="both"/>
      </w:pPr>
      <w:hyperlink r:id="rId208" w:anchor="sub_id=490000" w:history="1">
        <w:r>
          <w:rPr>
            <w:rStyle w:val="a3"/>
          </w:rPr>
          <w:t xml:space="preserve">49-бап. Салық және (немесе) өсiмпұлдар төлеу жөніндегі салық міндеттемесін орындау </w:t>
        </w:r>
        <w:r>
          <w:rPr>
            <w:rStyle w:val="a3"/>
          </w:rPr>
          <w:t>мерзімдерін банк кепілдігі арқылы өзгерту тәртібі</w:t>
        </w:r>
      </w:hyperlink>
    </w:p>
    <w:p w:rsidR="00000000" w:rsidRDefault="008B7D31">
      <w:pPr>
        <w:ind w:firstLine="400"/>
        <w:jc w:val="both"/>
      </w:pPr>
      <w:hyperlink r:id="rId209" w:anchor="sub_id=500000" w:history="1">
        <w:r>
          <w:rPr>
            <w:rStyle w:val="a3"/>
          </w:rPr>
          <w:t xml:space="preserve">50-бап. Салық және (немесе) өсiмпұлдар төлеу жөніндегі салық міндеттемесін орындау мерзімдерін мүлікті кепілге алу арқылы </w:t>
        </w:r>
        <w:r>
          <w:rPr>
            <w:rStyle w:val="a3"/>
          </w:rPr>
          <w:t>өзгерту</w:t>
        </w:r>
        <w:r>
          <w:rPr>
            <w:rStyle w:val="a3"/>
          </w:rPr>
          <w:t xml:space="preserve"> тәртібі</w:t>
        </w:r>
      </w:hyperlink>
    </w:p>
    <w:p w:rsidR="00000000" w:rsidRDefault="008B7D31">
      <w:pPr>
        <w:ind w:firstLine="400"/>
        <w:jc w:val="both"/>
      </w:pPr>
      <w:hyperlink r:id="rId210" w:anchor="sub_id=510000" w:history="1">
        <w:r>
          <w:rPr>
            <w:rStyle w:val="a3"/>
          </w:rPr>
          <w:t>51-бап. Мүліктік кепіл шартын жасасу тәртібі</w:t>
        </w:r>
      </w:hyperlink>
    </w:p>
    <w:p w:rsidR="00000000" w:rsidRDefault="008B7D31">
      <w:pPr>
        <w:ind w:left="1200" w:hanging="800"/>
        <w:jc w:val="both"/>
      </w:pPr>
      <w:hyperlink r:id="rId211" w:anchor="sub_id=51010000" w:history="1">
        <w:r>
          <w:rPr>
            <w:rStyle w:val="a3"/>
            <w:b/>
            <w:bCs/>
          </w:rPr>
          <w:t>51-1-бап. Салы</w:t>
        </w:r>
        <w:r>
          <w:rPr>
            <w:rStyle w:val="a3"/>
            <w:b/>
            <w:bCs/>
          </w:rPr>
          <w:t>қ</w:t>
        </w:r>
        <w:r>
          <w:rPr>
            <w:rStyle w:val="a3"/>
            <w:b/>
            <w:bCs/>
          </w:rPr>
          <w:t>ты</w:t>
        </w:r>
        <w:r>
          <w:rPr>
            <w:rStyle w:val="a3"/>
            <w:b/>
            <w:bCs/>
          </w:rPr>
          <w:t>қ</w:t>
        </w:r>
        <w:r>
          <w:rPr>
            <w:rStyle w:val="a3"/>
            <w:b/>
            <w:bCs/>
          </w:rPr>
          <w:t xml:space="preserve"> тексер</w:t>
        </w:r>
        <w:r>
          <w:rPr>
            <w:rStyle w:val="a3"/>
            <w:b/>
            <w:bCs/>
          </w:rPr>
          <w:t>у н</w:t>
        </w:r>
        <w:r>
          <w:rPr>
            <w:rStyle w:val="a3"/>
            <w:b/>
            <w:bCs/>
          </w:rPr>
          <w:t>ә</w:t>
        </w:r>
        <w:r>
          <w:rPr>
            <w:rStyle w:val="a3"/>
            <w:b/>
            <w:bCs/>
          </w:rPr>
          <w:t>тижелері туралы хабарламада к</w:t>
        </w:r>
        <w:r>
          <w:rPr>
            <w:rStyle w:val="a3"/>
            <w:b/>
            <w:bCs/>
          </w:rPr>
          <w:t>ө</w:t>
        </w:r>
        <w:r>
          <w:rPr>
            <w:rStyle w:val="a3"/>
            <w:b/>
            <w:bCs/>
          </w:rPr>
          <w:t>рсетілген салы</w:t>
        </w:r>
        <w:r>
          <w:rPr>
            <w:rStyle w:val="a3"/>
            <w:b/>
            <w:bCs/>
          </w:rPr>
          <w:t>қ</w:t>
        </w:r>
        <w:r>
          <w:rPr>
            <w:rStyle w:val="a3"/>
            <w:b/>
            <w:bCs/>
          </w:rPr>
          <w:t>тарды</w:t>
        </w:r>
        <w:r>
          <w:rPr>
            <w:rStyle w:val="a3"/>
            <w:b/>
            <w:bCs/>
          </w:rPr>
          <w:t>ң</w:t>
        </w:r>
        <w:r>
          <w:rPr>
            <w:rStyle w:val="a3"/>
            <w:b/>
            <w:bCs/>
          </w:rPr>
          <w:t>, бюджетке т</w:t>
        </w:r>
        <w:r>
          <w:rPr>
            <w:rStyle w:val="a3"/>
            <w:b/>
            <w:bCs/>
          </w:rPr>
          <w:t>ө</w:t>
        </w:r>
        <w:r>
          <w:rPr>
            <w:rStyle w:val="a3"/>
            <w:b/>
            <w:bCs/>
          </w:rPr>
          <w:t>ленетін бас</w:t>
        </w:r>
        <w:r>
          <w:rPr>
            <w:rStyle w:val="a3"/>
            <w:b/>
            <w:bCs/>
          </w:rPr>
          <w:t>қ</w:t>
        </w:r>
        <w:r>
          <w:rPr>
            <w:rStyle w:val="a3"/>
            <w:b/>
            <w:bCs/>
          </w:rPr>
          <w:t>а да міндетті т</w:t>
        </w:r>
        <w:r>
          <w:rPr>
            <w:rStyle w:val="a3"/>
            <w:b/>
            <w:bCs/>
          </w:rPr>
          <w:t>ө</w:t>
        </w:r>
        <w:r>
          <w:rPr>
            <w:rStyle w:val="a3"/>
            <w:b/>
            <w:bCs/>
          </w:rPr>
          <w:t>лемдерді</w:t>
        </w:r>
        <w:r>
          <w:rPr>
            <w:rStyle w:val="a3"/>
            <w:b/>
            <w:bCs/>
          </w:rPr>
          <w:t>ң</w:t>
        </w:r>
        <w:r>
          <w:rPr>
            <w:rStyle w:val="a3"/>
            <w:b/>
            <w:bCs/>
          </w:rPr>
          <w:t xml:space="preserve"> ж</w:t>
        </w:r>
        <w:r>
          <w:rPr>
            <w:rStyle w:val="a3"/>
            <w:b/>
            <w:bCs/>
          </w:rPr>
          <w:t>ә</w:t>
        </w:r>
        <w:r>
          <w:rPr>
            <w:rStyle w:val="a3"/>
            <w:b/>
            <w:bCs/>
          </w:rPr>
          <w:t xml:space="preserve">не (немесе) </w:t>
        </w:r>
        <w:r>
          <w:rPr>
            <w:rStyle w:val="a3"/>
            <w:b/>
            <w:bCs/>
          </w:rPr>
          <w:t>ө</w:t>
        </w:r>
        <w:r>
          <w:rPr>
            <w:rStyle w:val="a3"/>
            <w:b/>
            <w:bCs/>
          </w:rPr>
          <w:t>сімп</w:t>
        </w:r>
        <w:r>
          <w:rPr>
            <w:rStyle w:val="a3"/>
            <w:b/>
            <w:bCs/>
          </w:rPr>
          <w:t>ұ</w:t>
        </w:r>
        <w:r>
          <w:rPr>
            <w:rStyle w:val="a3"/>
            <w:b/>
            <w:bCs/>
          </w:rPr>
          <w:t>лдарды</w:t>
        </w:r>
        <w:r>
          <w:rPr>
            <w:rStyle w:val="a3"/>
            <w:b/>
            <w:bCs/>
          </w:rPr>
          <w:t>ң</w:t>
        </w:r>
        <w:r>
          <w:rPr>
            <w:rStyle w:val="a3"/>
            <w:b/>
            <w:bCs/>
          </w:rPr>
          <w:t xml:space="preserve"> есепке жазыл</w:t>
        </w:r>
        <w:r>
          <w:rPr>
            <w:rStyle w:val="a3"/>
            <w:b/>
            <w:bCs/>
          </w:rPr>
          <w:t>ғ</w:t>
        </w:r>
        <w:r>
          <w:rPr>
            <w:rStyle w:val="a3"/>
            <w:b/>
            <w:bCs/>
          </w:rPr>
          <w:t>ан сомаларын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орындау мерзімдерін </w:t>
        </w:r>
        <w:r>
          <w:rPr>
            <w:rStyle w:val="a3"/>
            <w:b/>
            <w:bCs/>
          </w:rPr>
          <w:t>ө</w:t>
        </w:r>
        <w:r>
          <w:rPr>
            <w:rStyle w:val="a3"/>
            <w:b/>
            <w:bCs/>
          </w:rPr>
          <w:t>згерту т</w:t>
        </w:r>
        <w:r>
          <w:rPr>
            <w:rStyle w:val="a3"/>
            <w:b/>
            <w:bCs/>
          </w:rPr>
          <w:t>ә</w:t>
        </w:r>
        <w:r>
          <w:rPr>
            <w:rStyle w:val="a3"/>
            <w:b/>
            <w:bCs/>
          </w:rPr>
          <w:t>ртібі</w:t>
        </w:r>
      </w:hyperlink>
    </w:p>
    <w:p w:rsidR="00000000" w:rsidRDefault="008B7D31">
      <w:pPr>
        <w:ind w:firstLine="400"/>
        <w:jc w:val="both"/>
      </w:pPr>
      <w:hyperlink r:id="rId212" w:anchor="sub_id=51020000" w:history="1">
        <w:r>
          <w:rPr>
            <w:rStyle w:val="a3"/>
          </w:rPr>
          <w:t>51-2-бап. Қайта құрылымдалатын ұйымның салық төлеу жөніндегі салық міндеттемесін орындау мерзімдерін өзгерту тәртібі</w:t>
        </w:r>
      </w:hyperlink>
    </w:p>
    <w:p w:rsidR="00000000" w:rsidRDefault="008B7D31">
      <w:pPr>
        <w:ind w:firstLine="400"/>
        <w:jc w:val="both"/>
      </w:pPr>
      <w:hyperlink r:id="rId213" w:anchor="sub_id=51030000" w:history="1">
        <w:r>
          <w:rPr>
            <w:rStyle w:val="a3"/>
          </w:rPr>
          <w:t>51-3-бап. Импортталатын тауарлар бойынша жанама салықтарды төлеу мерзімін өзгерту тәртібі</w:t>
        </w:r>
      </w:hyperlink>
    </w:p>
    <w:p w:rsidR="00000000" w:rsidRDefault="008B7D31">
      <w:pPr>
        <w:ind w:left="1200" w:hanging="800"/>
        <w:jc w:val="both"/>
      </w:pPr>
      <w:hyperlink r:id="rId214" w:anchor="sub_id=520000" w:history="1">
        <w:r>
          <w:rPr>
            <w:rStyle w:val="a3"/>
            <w:b/>
            <w:bCs/>
          </w:rPr>
          <w:t>52-бап. Салы</w:t>
        </w:r>
        <w:r>
          <w:rPr>
            <w:rStyle w:val="a3"/>
            <w:b/>
            <w:bCs/>
          </w:rPr>
          <w:t>қ</w:t>
        </w:r>
        <w:r>
          <w:rPr>
            <w:rStyle w:val="a3"/>
            <w:b/>
            <w:bCs/>
          </w:rPr>
          <w:t>тар, бюджетке т</w:t>
        </w:r>
        <w:r>
          <w:rPr>
            <w:rStyle w:val="a3"/>
            <w:b/>
            <w:bCs/>
          </w:rPr>
          <w:t>ө</w:t>
        </w:r>
        <w:r>
          <w:rPr>
            <w:rStyle w:val="a3"/>
            <w:b/>
            <w:bCs/>
          </w:rPr>
          <w:t>ленетін бас</w:t>
        </w:r>
        <w:r>
          <w:rPr>
            <w:rStyle w:val="a3"/>
            <w:b/>
            <w:bCs/>
          </w:rPr>
          <w:t>қ</w:t>
        </w:r>
        <w:r>
          <w:rPr>
            <w:rStyle w:val="a3"/>
            <w:b/>
            <w:bCs/>
          </w:rPr>
          <w:t>а да міндетті т</w:t>
        </w:r>
        <w:r>
          <w:rPr>
            <w:rStyle w:val="a3"/>
            <w:b/>
            <w:bCs/>
          </w:rPr>
          <w:t>ө</w:t>
        </w:r>
        <w:r>
          <w:rPr>
            <w:rStyle w:val="a3"/>
            <w:b/>
            <w:bCs/>
          </w:rPr>
          <w:t>лемдер ж</w:t>
        </w:r>
        <w:r>
          <w:rPr>
            <w:rStyle w:val="a3"/>
            <w:b/>
            <w:bCs/>
          </w:rPr>
          <w:t>ә</w:t>
        </w:r>
        <w:r>
          <w:rPr>
            <w:rStyle w:val="a3"/>
            <w:b/>
            <w:bCs/>
          </w:rPr>
          <w:t>не (нем</w:t>
        </w:r>
        <w:r>
          <w:rPr>
            <w:rStyle w:val="a3"/>
            <w:b/>
            <w:bCs/>
          </w:rPr>
          <w:t xml:space="preserve">есе) </w:t>
        </w:r>
        <w:r>
          <w:rPr>
            <w:rStyle w:val="a3"/>
            <w:b/>
            <w:bCs/>
          </w:rPr>
          <w:t>ө</w:t>
        </w:r>
        <w:r>
          <w:rPr>
            <w:rStyle w:val="a3"/>
            <w:b/>
            <w:bCs/>
          </w:rPr>
          <w:t>сімп</w:t>
        </w:r>
        <w:r>
          <w:rPr>
            <w:rStyle w:val="a3"/>
            <w:b/>
            <w:bCs/>
          </w:rPr>
          <w:t>ұ</w:t>
        </w:r>
        <w:r>
          <w:rPr>
            <w:rStyle w:val="a3"/>
            <w:b/>
            <w:bCs/>
          </w:rPr>
          <w:t>лдар т</w:t>
        </w:r>
        <w:r>
          <w:rPr>
            <w:rStyle w:val="a3"/>
            <w:b/>
            <w:bCs/>
          </w:rPr>
          <w:t>ө</w:t>
        </w:r>
        <w:r>
          <w:rPr>
            <w:rStyle w:val="a3"/>
            <w:b/>
            <w:bCs/>
          </w:rPr>
          <w:t>леу ж</w:t>
        </w:r>
        <w:r>
          <w:rPr>
            <w:rStyle w:val="a3"/>
            <w:b/>
            <w:bCs/>
          </w:rPr>
          <w:t>ө</w:t>
        </w:r>
        <w:r>
          <w:rPr>
            <w:rStyle w:val="a3"/>
            <w:b/>
            <w:bCs/>
          </w:rPr>
          <w:t>ніндегі салы</w:t>
        </w:r>
        <w:r>
          <w:rPr>
            <w:rStyle w:val="a3"/>
            <w:b/>
            <w:bCs/>
          </w:rPr>
          <w:t>қ</w:t>
        </w:r>
        <w:r>
          <w:rPr>
            <w:rStyle w:val="a3"/>
            <w:b/>
            <w:bCs/>
          </w:rPr>
          <w:t xml:space="preserve"> міндеттемесін орындау мерзімдерін </w:t>
        </w:r>
        <w:r>
          <w:rPr>
            <w:rStyle w:val="a3"/>
            <w:b/>
            <w:bCs/>
          </w:rPr>
          <w:t>ө</w:t>
        </w:r>
        <w:r>
          <w:rPr>
            <w:rStyle w:val="a3"/>
            <w:b/>
            <w:bCs/>
          </w:rPr>
          <w:t>згерту туралы шешімні</w:t>
        </w:r>
        <w:r>
          <w:rPr>
            <w:rStyle w:val="a3"/>
            <w:b/>
            <w:bCs/>
          </w:rPr>
          <w:t>ң</w:t>
        </w:r>
        <w:r>
          <w:rPr>
            <w:rStyle w:val="a3"/>
            <w:b/>
            <w:bCs/>
          </w:rPr>
          <w:t xml:space="preserve"> </w:t>
        </w:r>
        <w:r>
          <w:rPr>
            <w:rStyle w:val="a3"/>
            <w:b/>
            <w:bCs/>
          </w:rPr>
          <w:t>қ</w:t>
        </w:r>
        <w:r>
          <w:rPr>
            <w:rStyle w:val="a3"/>
            <w:b/>
            <w:bCs/>
          </w:rPr>
          <w:t>олданысын то</w:t>
        </w:r>
        <w:r>
          <w:rPr>
            <w:rStyle w:val="a3"/>
            <w:b/>
            <w:bCs/>
          </w:rPr>
          <w:t>қ</w:t>
        </w:r>
        <w:r>
          <w:rPr>
            <w:rStyle w:val="a3"/>
            <w:b/>
            <w:bCs/>
          </w:rPr>
          <w:t>тату</w:t>
        </w:r>
      </w:hyperlink>
    </w:p>
    <w:p w:rsidR="00000000" w:rsidRDefault="008B7D31">
      <w:pPr>
        <w:ind w:firstLine="400"/>
        <w:jc w:val="both"/>
      </w:pPr>
      <w:hyperlink r:id="rId215" w:anchor="sub_id=530000" w:history="1">
        <w:r>
          <w:rPr>
            <w:rStyle w:val="a3"/>
          </w:rPr>
          <w:t>53-бап. Кепілге салынған мүлікке</w:t>
        </w:r>
        <w:r>
          <w:rPr>
            <w:rStyle w:val="a3"/>
          </w:rPr>
          <w:t> </w:t>
        </w:r>
        <w:r>
          <w:rPr>
            <w:rStyle w:val="a3"/>
          </w:rPr>
          <w:t>өндіріп</w:t>
        </w:r>
        <w:r>
          <w:rPr>
            <w:rStyle w:val="a3"/>
          </w:rPr>
          <w:t xml:space="preserve"> алуды қолдану жә</w:t>
        </w:r>
        <w:r>
          <w:rPr>
            <w:rStyle w:val="a3"/>
          </w:rPr>
          <w:t>не оны өткізу, сондай-ақ банк кепілдігінің орындалуын талап ету тәртібі</w:t>
        </w:r>
      </w:hyperlink>
    </w:p>
    <w:p w:rsidR="00000000" w:rsidRDefault="008B7D31">
      <w:pPr>
        <w:ind w:firstLine="400"/>
        <w:jc w:val="both"/>
      </w:pPr>
      <w:hyperlink r:id="rId216" w:anchor="sub_id=540000" w:history="1">
        <w:r>
          <w:rPr>
            <w:rStyle w:val="a3"/>
          </w:rPr>
          <w:t>54-бап. Салық міндеттемесінің тоқтатылуы</w:t>
        </w:r>
      </w:hyperlink>
    </w:p>
    <w:p w:rsidR="00000000" w:rsidRDefault="008B7D31">
      <w:r>
        <w:rPr>
          <w:rStyle w:val="s0"/>
        </w:rPr>
        <w:t> </w:t>
      </w:r>
    </w:p>
    <w:p w:rsidR="00000000" w:rsidRDefault="008B7D31">
      <w:hyperlink r:id="rId217" w:anchor="sub_id=550000" w:history="1">
        <w:r>
          <w:rPr>
            <w:rStyle w:val="a3"/>
          </w:rPr>
          <w:t>2. ЕРЕКШЕ БӨЛІМ</w:t>
        </w:r>
      </w:hyperlink>
    </w:p>
    <w:p w:rsidR="00000000" w:rsidRDefault="008B7D31">
      <w:hyperlink r:id="rId218" w:anchor="sub_id=550000" w:history="1">
        <w:r>
          <w:rPr>
            <w:rStyle w:val="a3"/>
          </w:rPr>
          <w:t>3-бөлім. Негізгі ережелер</w:t>
        </w:r>
      </w:hyperlink>
    </w:p>
    <w:p w:rsidR="00000000" w:rsidRDefault="008B7D31">
      <w:pPr>
        <w:ind w:firstLine="400"/>
        <w:jc w:val="both"/>
      </w:pPr>
      <w:hyperlink r:id="rId219" w:anchor="sub_id=550000" w:history="1">
        <w:r>
          <w:rPr>
            <w:rStyle w:val="a3"/>
          </w:rPr>
          <w:t>55-бап. Салықтың жә</w:t>
        </w:r>
        <w:r>
          <w:rPr>
            <w:rStyle w:val="a3"/>
          </w:rPr>
          <w:t>не бюджетке төленетін басқа да міндетті төлемдердің түрлері</w:t>
        </w:r>
      </w:hyperlink>
    </w:p>
    <w:p w:rsidR="00000000" w:rsidRDefault="008B7D31">
      <w:pPr>
        <w:ind w:firstLine="400"/>
        <w:jc w:val="both"/>
      </w:pPr>
      <w:r>
        <w:t> </w:t>
      </w:r>
    </w:p>
    <w:p w:rsidR="00000000" w:rsidRDefault="008B7D31">
      <w:hyperlink r:id="rId220" w:anchor="sub_id=560000" w:history="1">
        <w:r>
          <w:rPr>
            <w:rStyle w:val="a3"/>
          </w:rPr>
          <w:t>7-тарау. Салықтық есепке алу</w:t>
        </w:r>
      </w:hyperlink>
    </w:p>
    <w:p w:rsidR="00000000" w:rsidRDefault="008B7D31">
      <w:pPr>
        <w:ind w:firstLine="400"/>
        <w:jc w:val="both"/>
      </w:pPr>
      <w:hyperlink r:id="rId221" w:anchor="sub_id=560000" w:history="1">
        <w:r>
          <w:rPr>
            <w:rStyle w:val="a3"/>
          </w:rPr>
          <w:t>56-бап. Салықтық есепке алу және есепке алу құжаттамасы</w:t>
        </w:r>
      </w:hyperlink>
    </w:p>
    <w:p w:rsidR="00000000" w:rsidRDefault="008B7D31">
      <w:pPr>
        <w:ind w:firstLine="400"/>
        <w:jc w:val="both"/>
      </w:pPr>
      <w:hyperlink r:id="rId222" w:anchor="sub_id=570000" w:history="1">
        <w:r>
          <w:rPr>
            <w:rStyle w:val="a3"/>
          </w:rPr>
          <w:t>57-бап. Салықтық есепке алу ережесі</w:t>
        </w:r>
      </w:hyperlink>
    </w:p>
    <w:p w:rsidR="00000000" w:rsidRDefault="008B7D31">
      <w:pPr>
        <w:ind w:firstLine="400"/>
        <w:jc w:val="both"/>
      </w:pPr>
      <w:hyperlink r:id="rId223" w:anchor="sub_id=580000" w:history="1">
        <w:r>
          <w:rPr>
            <w:rStyle w:val="a3"/>
          </w:rPr>
          <w:t>58-бап. Бөлек салықтық есепке алуды жүргізу ережесі</w:t>
        </w:r>
        <w:r>
          <w:rPr>
            <w:rStyle w:val="a3"/>
          </w:rPr>
          <w:t xml:space="preserve"> </w:t>
        </w:r>
      </w:hyperlink>
    </w:p>
    <w:p w:rsidR="00000000" w:rsidRDefault="008B7D31">
      <w:pPr>
        <w:ind w:firstLine="400"/>
        <w:jc w:val="both"/>
      </w:pPr>
      <w:hyperlink r:id="rId224" w:anchor="sub_id=590000" w:history="1">
        <w:r>
          <w:rPr>
            <w:rStyle w:val="a3"/>
          </w:rPr>
          <w:t>59-бап. Есепке алу құжаттамасын жасауға және сақтауға</w:t>
        </w:r>
        <w:r>
          <w:rPr>
            <w:rStyle w:val="a3"/>
          </w:rPr>
          <w:t xml:space="preserve">  </w:t>
        </w:r>
        <w:r>
          <w:rPr>
            <w:rStyle w:val="a3"/>
          </w:rPr>
          <w:t>қойылатын</w:t>
        </w:r>
        <w:r>
          <w:rPr>
            <w:rStyle w:val="a3"/>
          </w:rPr>
          <w:t xml:space="preserve"> талаптар</w:t>
        </w:r>
      </w:hyperlink>
    </w:p>
    <w:p w:rsidR="00000000" w:rsidRDefault="008B7D31">
      <w:pPr>
        <w:ind w:firstLine="400"/>
        <w:jc w:val="both"/>
      </w:pPr>
      <w:hyperlink r:id="rId225" w:anchor="sub_id=600000" w:history="1">
        <w:r>
          <w:rPr>
            <w:rStyle w:val="a3"/>
          </w:rPr>
          <w:t>60-бап. Салықтық есепке алу саясатына қойылатын талаптар</w:t>
        </w:r>
      </w:hyperlink>
    </w:p>
    <w:p w:rsidR="00000000" w:rsidRDefault="008B7D31">
      <w:pPr>
        <w:ind w:firstLine="400"/>
        <w:jc w:val="both"/>
      </w:pPr>
      <w:r>
        <w:t> </w:t>
      </w:r>
    </w:p>
    <w:p w:rsidR="00000000" w:rsidRDefault="008B7D31">
      <w:pPr>
        <w:ind w:left="1080" w:hanging="1080"/>
        <w:jc w:val="both"/>
      </w:pPr>
      <w:hyperlink r:id="rId226" w:anchor="sub_id=60010000" w:history="1">
        <w:r>
          <w:rPr>
            <w:rStyle w:val="a3"/>
          </w:rPr>
          <w:t>7-1-тарау. Қазақстан Республикасының бухгалтерлік есеп пен қаржыл</w:t>
        </w:r>
        <w:r>
          <w:rPr>
            <w:rStyle w:val="a3"/>
          </w:rPr>
          <w:t>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hyperlink>
    </w:p>
    <w:p w:rsidR="00000000" w:rsidRDefault="008B7D31">
      <w:pPr>
        <w:ind w:firstLine="400"/>
        <w:jc w:val="both"/>
      </w:pPr>
      <w:hyperlink r:id="rId227" w:anchor="sub_id=60010000" w:history="1">
        <w:r>
          <w:rPr>
            <w:rStyle w:val="a3"/>
          </w:rPr>
          <w:t>60-1-бап. Жалпы ережелер</w:t>
        </w:r>
      </w:hyperlink>
    </w:p>
    <w:p w:rsidR="00000000" w:rsidRDefault="008B7D31">
      <w:pPr>
        <w:ind w:firstLine="400"/>
        <w:jc w:val="both"/>
      </w:pPr>
      <w:hyperlink r:id="rId228" w:anchor="sub_id=60020000" w:history="1">
        <w:r>
          <w:rPr>
            <w:rStyle w:val="a3"/>
          </w:rPr>
          <w:t>60-2-бап. Бастапқы есепке алу құжаттарының нысандары мен оларды жасау жөніндегі талаптар</w:t>
        </w:r>
      </w:hyperlink>
    </w:p>
    <w:p w:rsidR="00000000" w:rsidRDefault="008B7D31">
      <w:pPr>
        <w:ind w:firstLine="400"/>
        <w:jc w:val="both"/>
      </w:pPr>
      <w:hyperlink r:id="rId229" w:anchor="sub_id=60030000" w:history="1">
        <w:r>
          <w:rPr>
            <w:rStyle w:val="a3"/>
          </w:rPr>
          <w:t>60-3-бап. Салықтық есепке алуды жүргізу ерекшеліктері</w:t>
        </w:r>
      </w:hyperlink>
    </w:p>
    <w:p w:rsidR="00000000" w:rsidRDefault="008B7D31">
      <w:pPr>
        <w:ind w:left="1200" w:hanging="800"/>
        <w:jc w:val="both"/>
      </w:pPr>
      <w:r>
        <w:t> </w:t>
      </w:r>
    </w:p>
    <w:p w:rsidR="00000000" w:rsidRDefault="008B7D31">
      <w:hyperlink r:id="rId230" w:anchor="sub_id=610000" w:history="1">
        <w:r>
          <w:rPr>
            <w:rStyle w:val="a3"/>
          </w:rPr>
          <w:t>8-тарау. Салықтық нысандар</w:t>
        </w:r>
      </w:hyperlink>
    </w:p>
    <w:p w:rsidR="00000000" w:rsidRDefault="008B7D31">
      <w:pPr>
        <w:ind w:firstLine="400"/>
        <w:jc w:val="both"/>
      </w:pPr>
      <w:hyperlink r:id="rId231" w:anchor="sub_id=610000" w:history="1">
        <w:r>
          <w:rPr>
            <w:rStyle w:val="a3"/>
          </w:rPr>
          <w:t>61-бап. Салықтық нысандар және оларды жасау тәртібі</w:t>
        </w:r>
      </w:hyperlink>
    </w:p>
    <w:p w:rsidR="00000000" w:rsidRDefault="008B7D31">
      <w:pPr>
        <w:ind w:firstLine="400"/>
        <w:jc w:val="both"/>
      </w:pPr>
      <w:hyperlink r:id="rId232" w:anchor="sub_id=620000" w:history="1">
        <w:r>
          <w:rPr>
            <w:rStyle w:val="a3"/>
          </w:rPr>
          <w:t>62-бап. Салықтық нысандарды сақтау мерзімі</w:t>
        </w:r>
      </w:hyperlink>
    </w:p>
    <w:p w:rsidR="00000000" w:rsidRDefault="008B7D31">
      <w:hyperlink r:id="rId233" w:anchor="sub_id=630000" w:history="1">
        <w:r>
          <w:rPr>
            <w:rStyle w:val="a3"/>
          </w:rPr>
          <w:t>§ 1. Салық есептілігі</w:t>
        </w:r>
      </w:hyperlink>
    </w:p>
    <w:p w:rsidR="00000000" w:rsidRDefault="008B7D31">
      <w:pPr>
        <w:ind w:firstLine="400"/>
        <w:jc w:val="both"/>
      </w:pPr>
      <w:hyperlink r:id="rId234" w:anchor="sub_id=630000" w:history="1">
        <w:r>
          <w:rPr>
            <w:rStyle w:val="a3"/>
          </w:rPr>
          <w:t>63-бап. Жалпы ережелер</w:t>
        </w:r>
      </w:hyperlink>
    </w:p>
    <w:p w:rsidR="00000000" w:rsidRDefault="008B7D31">
      <w:pPr>
        <w:ind w:firstLine="400"/>
        <w:jc w:val="both"/>
      </w:pPr>
      <w:hyperlink r:id="rId235" w:anchor="sub_id=640000" w:history="1">
        <w:r>
          <w:rPr>
            <w:rStyle w:val="a3"/>
          </w:rPr>
          <w:t>64-бап. Салық есептілігін жасау ерекшеліктері</w:t>
        </w:r>
        <w:r>
          <w:rPr>
            <w:rStyle w:val="a3"/>
          </w:rPr>
          <w:t xml:space="preserve"> </w:t>
        </w:r>
      </w:hyperlink>
    </w:p>
    <w:p w:rsidR="00000000" w:rsidRDefault="008B7D31">
      <w:pPr>
        <w:ind w:firstLine="400"/>
        <w:jc w:val="both"/>
      </w:pPr>
      <w:hyperlink r:id="rId236" w:anchor="sub_id=650000" w:history="1">
        <w:r>
          <w:rPr>
            <w:rStyle w:val="a3"/>
          </w:rPr>
          <w:t>65-бап. Корпоративтік табыс салығы бойынша салық есептілігін белгілеу ерекшеліктері</w:t>
        </w:r>
      </w:hyperlink>
    </w:p>
    <w:p w:rsidR="00000000" w:rsidRDefault="008B7D31">
      <w:pPr>
        <w:ind w:firstLine="400"/>
        <w:jc w:val="both"/>
      </w:pPr>
      <w:hyperlink r:id="rId237" w:anchor="sub_id=660000" w:history="1">
        <w:r>
          <w:rPr>
            <w:rStyle w:val="a3"/>
          </w:rPr>
          <w:t>66-бап. Қосылған құн салығы бойынша салық есептілігін белгілеу ерекшеліктері</w:t>
        </w:r>
      </w:hyperlink>
    </w:p>
    <w:p w:rsidR="00000000" w:rsidRDefault="008B7D31">
      <w:pPr>
        <w:ind w:firstLine="400"/>
        <w:jc w:val="both"/>
      </w:pPr>
      <w:hyperlink r:id="rId238" w:anchor="sub_id=670000" w:history="1">
        <w:r>
          <w:rPr>
            <w:rStyle w:val="a3"/>
          </w:rPr>
          <w:t>67-бап. Жеке табыс салығы және әлеум</w:t>
        </w:r>
        <w:r>
          <w:rPr>
            <w:rStyle w:val="a3"/>
          </w:rPr>
          <w:t>еттік салық бойынша салық есептілігін белгілеу ерекшеліктері</w:t>
        </w:r>
        <w:r>
          <w:rPr>
            <w:rStyle w:val="a3"/>
          </w:rPr>
          <w:t xml:space="preserve"> </w:t>
        </w:r>
      </w:hyperlink>
    </w:p>
    <w:p w:rsidR="00000000" w:rsidRDefault="008B7D31">
      <w:pPr>
        <w:ind w:firstLine="400"/>
        <w:jc w:val="both"/>
      </w:pPr>
      <w:hyperlink r:id="rId239" w:anchor="sub_id=680000" w:history="1">
        <w:r>
          <w:rPr>
            <w:rStyle w:val="a3"/>
          </w:rPr>
          <w:t>68-бап. Салық есептілігін табыс ету тәртібі</w:t>
        </w:r>
        <w:r>
          <w:rPr>
            <w:rStyle w:val="a3"/>
          </w:rPr>
          <w:t xml:space="preserve"> </w:t>
        </w:r>
      </w:hyperlink>
    </w:p>
    <w:p w:rsidR="00000000" w:rsidRDefault="008B7D31">
      <w:pPr>
        <w:ind w:firstLine="400"/>
        <w:jc w:val="both"/>
      </w:pPr>
      <w:hyperlink r:id="rId240" w:anchor="sub_id=690000" w:history="1">
        <w:r>
          <w:rPr>
            <w:rStyle w:val="a3"/>
          </w:rPr>
          <w:t>69-бап. Салық есептілігін кері қайтарып алу тәртібі</w:t>
        </w:r>
      </w:hyperlink>
    </w:p>
    <w:p w:rsidR="00000000" w:rsidRDefault="008B7D31">
      <w:pPr>
        <w:ind w:firstLine="400"/>
        <w:jc w:val="both"/>
      </w:pPr>
      <w:hyperlink r:id="rId241" w:anchor="sub_id=700000" w:history="1">
        <w:r>
          <w:rPr>
            <w:rStyle w:val="a3"/>
          </w:rPr>
          <w:t>70-бап. Салық есептілігіне өзгерістер мен толықтырулар енгізу</w:t>
        </w:r>
      </w:hyperlink>
    </w:p>
    <w:p w:rsidR="00000000" w:rsidRDefault="008B7D31">
      <w:pPr>
        <w:ind w:firstLine="400"/>
        <w:jc w:val="both"/>
      </w:pPr>
      <w:hyperlink r:id="rId242" w:anchor="sub_id=710000" w:history="1">
        <w:r>
          <w:rPr>
            <w:rStyle w:val="a3"/>
          </w:rPr>
          <w:t>71-бап. Мониторинг бойынша салық есептілігін табыс ету мерзімдерін ұзарту</w:t>
        </w:r>
      </w:hyperlink>
    </w:p>
    <w:p w:rsidR="00000000" w:rsidRDefault="008B7D31">
      <w:pPr>
        <w:ind w:firstLine="400"/>
        <w:jc w:val="both"/>
      </w:pPr>
      <w:hyperlink r:id="rId243" w:anchor="sub_id=720000" w:history="1">
        <w:r>
          <w:rPr>
            <w:rStyle w:val="a3"/>
          </w:rPr>
          <w:t>72-бап. Мониторинг бойынша салық есептілігін қоспаған</w:t>
        </w:r>
        <w:r>
          <w:rPr>
            <w:rStyle w:val="a3"/>
          </w:rPr>
          <w:t>да, салық есептілігін табыс ету мерзімдерін ұзарту</w:t>
        </w:r>
      </w:hyperlink>
    </w:p>
    <w:p w:rsidR="00000000" w:rsidRDefault="008B7D31">
      <w:pPr>
        <w:ind w:firstLine="400"/>
        <w:jc w:val="both"/>
      </w:pPr>
      <w:hyperlink r:id="rId244" w:anchor="sub_id=730000" w:history="1">
        <w:r>
          <w:rPr>
            <w:rStyle w:val="a3"/>
          </w:rPr>
          <w:t>73-бап. Салық төлеушінің (салық агентінің) салық есептілігін табыс етуін тоқтата тұру (ұзарту, қайта бастау) тәртібі</w:t>
        </w:r>
      </w:hyperlink>
    </w:p>
    <w:p w:rsidR="00000000" w:rsidRDefault="008B7D31">
      <w:pPr>
        <w:ind w:firstLine="400"/>
        <w:jc w:val="both"/>
      </w:pPr>
      <w:hyperlink r:id="rId245" w:anchor="sub_id=740000" w:history="1">
        <w:r>
          <w:rPr>
            <w:rStyle w:val="a3"/>
          </w:rPr>
          <w:t>74-бап. Патент негізінде шағын бизнес субъектілері үшін арнаулы салық режимін қолданатын дара кәсіпкердің салық есептілігін табыс етуін тоқтата тұру (ұзарту, қайта бастау) тәрт</w:t>
        </w:r>
        <w:r>
          <w:rPr>
            <w:rStyle w:val="a3"/>
          </w:rPr>
          <w:t>ібі</w:t>
        </w:r>
      </w:hyperlink>
    </w:p>
    <w:p w:rsidR="00000000" w:rsidRDefault="008B7D31">
      <w:hyperlink r:id="rId246" w:anchor="sub_id=750000" w:history="1">
        <w:r>
          <w:rPr>
            <w:rStyle w:val="a3"/>
          </w:rPr>
          <w:t>§ 2. Салықтық өтініш</w:t>
        </w:r>
      </w:hyperlink>
    </w:p>
    <w:p w:rsidR="00000000" w:rsidRDefault="008B7D31">
      <w:pPr>
        <w:ind w:firstLine="400"/>
        <w:jc w:val="both"/>
      </w:pPr>
      <w:hyperlink r:id="rId247" w:anchor="sub_id=750000" w:history="1">
        <w:r>
          <w:rPr>
            <w:rStyle w:val="a3"/>
          </w:rPr>
          <w:t>75-бап. Жалпы ережелер</w:t>
        </w:r>
      </w:hyperlink>
    </w:p>
    <w:p w:rsidR="00000000" w:rsidRDefault="008B7D31">
      <w:pPr>
        <w:ind w:firstLine="400"/>
        <w:jc w:val="both"/>
      </w:pPr>
      <w:hyperlink r:id="rId248" w:anchor="sub_id=760000" w:history="1">
        <w:r>
          <w:rPr>
            <w:rStyle w:val="a3"/>
          </w:rPr>
          <w:t>76-бап. Салықтық өтінішті табыс ету тәртібі</w:t>
        </w:r>
        <w:r>
          <w:rPr>
            <w:rStyle w:val="a3"/>
          </w:rPr>
          <w:t xml:space="preserve"> </w:t>
        </w:r>
      </w:hyperlink>
    </w:p>
    <w:p w:rsidR="00000000" w:rsidRDefault="008B7D31">
      <w:hyperlink r:id="rId249" w:anchor="sub_id=770000" w:history="1">
        <w:r>
          <w:rPr>
            <w:rStyle w:val="a3"/>
          </w:rPr>
          <w:t>§ 3. Салық тіркелімдері</w:t>
        </w:r>
      </w:hyperlink>
    </w:p>
    <w:p w:rsidR="00000000" w:rsidRDefault="008B7D31">
      <w:pPr>
        <w:ind w:firstLine="400"/>
        <w:jc w:val="both"/>
      </w:pPr>
      <w:hyperlink r:id="rId250" w:anchor="sub_id=770000" w:history="1">
        <w:r>
          <w:rPr>
            <w:rStyle w:val="a3"/>
          </w:rPr>
          <w:t>77-бап. Салық тіркелімдері</w:t>
        </w:r>
      </w:hyperlink>
    </w:p>
    <w:p w:rsidR="00000000" w:rsidRDefault="008B7D31">
      <w:pPr>
        <w:ind w:firstLine="400"/>
        <w:jc w:val="both"/>
      </w:pPr>
      <w:r>
        <w:t> </w:t>
      </w:r>
    </w:p>
    <w:p w:rsidR="00000000" w:rsidRDefault="008B7D31">
      <w:hyperlink r:id="rId251" w:anchor="sub_id=780000" w:history="1">
        <w:r>
          <w:rPr>
            <w:rStyle w:val="a3"/>
          </w:rPr>
          <w:t>9-тарау. Салықтық есепке алу ерекшеліктері</w:t>
        </w:r>
      </w:hyperlink>
    </w:p>
    <w:p w:rsidR="00000000" w:rsidRDefault="008B7D31">
      <w:pPr>
        <w:ind w:firstLine="400"/>
        <w:jc w:val="both"/>
      </w:pPr>
      <w:hyperlink r:id="rId252" w:anchor="sub_id=780000" w:history="1">
        <w:r>
          <w:rPr>
            <w:rStyle w:val="a3"/>
          </w:rPr>
          <w:t>78-бап. Қаржы лизингі</w:t>
        </w:r>
      </w:hyperlink>
    </w:p>
    <w:p w:rsidR="00000000" w:rsidRDefault="008B7D31">
      <w:pPr>
        <w:ind w:firstLine="400"/>
        <w:jc w:val="both"/>
      </w:pPr>
      <w:hyperlink r:id="rId253" w:anchor="sub_id=790000" w:history="1">
        <w:r>
          <w:rPr>
            <w:rStyle w:val="a3"/>
          </w:rPr>
          <w:t>79-бап. Алып тасталды</w:t>
        </w:r>
      </w:hyperlink>
    </w:p>
    <w:p w:rsidR="00000000" w:rsidRDefault="008B7D31">
      <w:pPr>
        <w:ind w:firstLine="400"/>
        <w:jc w:val="both"/>
      </w:pPr>
      <w:hyperlink r:id="rId254" w:anchor="sub_id=800000" w:history="1">
        <w:r>
          <w:rPr>
            <w:rStyle w:val="a3"/>
          </w:rPr>
          <w:t>80-бап. Бірлескен қызметті жүзеге а</w:t>
        </w:r>
        <w:r>
          <w:rPr>
            <w:rStyle w:val="a3"/>
          </w:rPr>
          <w:t>сыру</w:t>
        </w:r>
      </w:hyperlink>
      <w:r>
        <w:rPr>
          <w:rStyle w:val="s0"/>
        </w:rPr>
        <w:t xml:space="preserve"> </w:t>
      </w:r>
    </w:p>
    <w:p w:rsidR="00000000" w:rsidRDefault="008B7D31">
      <w:pPr>
        <w:ind w:firstLine="400"/>
        <w:jc w:val="both"/>
      </w:pPr>
      <w:r>
        <w:t> </w:t>
      </w:r>
    </w:p>
    <w:p w:rsidR="00000000" w:rsidRDefault="008B7D31">
      <w:hyperlink r:id="rId255" w:anchor="sub_id=810000" w:history="1">
        <w:r>
          <w:rPr>
            <w:rStyle w:val="a3"/>
          </w:rPr>
          <w:t>4-бөлім. Корпоративтік табыс салығы</w:t>
        </w:r>
      </w:hyperlink>
    </w:p>
    <w:p w:rsidR="00000000" w:rsidRDefault="008B7D31">
      <w:hyperlink r:id="rId256" w:anchor="sub_id=810000" w:history="1">
        <w:r>
          <w:rPr>
            <w:rStyle w:val="a3"/>
          </w:rPr>
          <w:t>10-тарау. Жалпы ережелер</w:t>
        </w:r>
      </w:hyperlink>
    </w:p>
    <w:p w:rsidR="00000000" w:rsidRDefault="008B7D31">
      <w:pPr>
        <w:ind w:firstLine="400"/>
        <w:jc w:val="both"/>
      </w:pPr>
      <w:hyperlink r:id="rId257" w:anchor="sub_id=810000" w:history="1">
        <w:r>
          <w:rPr>
            <w:rStyle w:val="a3"/>
          </w:rPr>
          <w:t>81-бап. Төлеушілер</w:t>
        </w:r>
      </w:hyperlink>
    </w:p>
    <w:p w:rsidR="00000000" w:rsidRDefault="008B7D31">
      <w:pPr>
        <w:ind w:firstLine="400"/>
        <w:jc w:val="both"/>
      </w:pPr>
      <w:hyperlink r:id="rId258" w:anchor="sub_id=820000" w:history="1">
        <w:r>
          <w:rPr>
            <w:rStyle w:val="a3"/>
          </w:rPr>
          <w:t>82-бап. Салық салу объектілері</w:t>
        </w:r>
      </w:hyperlink>
    </w:p>
    <w:p w:rsidR="00000000" w:rsidRDefault="008B7D31">
      <w:pPr>
        <w:ind w:firstLine="400"/>
        <w:jc w:val="both"/>
      </w:pPr>
      <w:r>
        <w:t> </w:t>
      </w:r>
    </w:p>
    <w:p w:rsidR="00000000" w:rsidRDefault="008B7D31">
      <w:hyperlink r:id="rId259" w:anchor="sub_id=830000" w:history="1">
        <w:r>
          <w:rPr>
            <w:rStyle w:val="a3"/>
          </w:rPr>
          <w:t>11-тарау. Салық салынатын табыс</w:t>
        </w:r>
      </w:hyperlink>
    </w:p>
    <w:p w:rsidR="00000000" w:rsidRDefault="008B7D31">
      <w:pPr>
        <w:ind w:firstLine="400"/>
        <w:jc w:val="both"/>
      </w:pPr>
      <w:hyperlink r:id="rId260" w:anchor="sub_id=830000" w:history="1">
        <w:r>
          <w:rPr>
            <w:rStyle w:val="a3"/>
          </w:rPr>
          <w:t>83-бап. Салық салынатын табыс</w:t>
        </w:r>
      </w:hyperlink>
    </w:p>
    <w:p w:rsidR="00000000" w:rsidRDefault="008B7D31">
      <w:hyperlink r:id="rId261" w:anchor="sub_id=840000" w:history="1">
        <w:r>
          <w:rPr>
            <w:rStyle w:val="a3"/>
          </w:rPr>
          <w:t>§ 1. Жылдық жиынтық табыс</w:t>
        </w:r>
      </w:hyperlink>
    </w:p>
    <w:p w:rsidR="00000000" w:rsidRDefault="008B7D31">
      <w:pPr>
        <w:ind w:firstLine="400"/>
        <w:jc w:val="both"/>
      </w:pPr>
      <w:hyperlink r:id="rId262" w:anchor="sub_id=840000" w:history="1">
        <w:r>
          <w:rPr>
            <w:rStyle w:val="a3"/>
          </w:rPr>
          <w:t>84-бап. Жылдық жиынтық табыс</w:t>
        </w:r>
      </w:hyperlink>
    </w:p>
    <w:p w:rsidR="00000000" w:rsidRDefault="008B7D31">
      <w:pPr>
        <w:ind w:firstLine="400"/>
        <w:jc w:val="both"/>
      </w:pPr>
      <w:hyperlink r:id="rId263" w:anchor="sub_id=850000" w:history="1">
        <w:r>
          <w:rPr>
            <w:rStyle w:val="a3"/>
          </w:rPr>
          <w:t>85-бап. Жылдық жиынтық табысқа</w:t>
        </w:r>
        <w:r>
          <w:rPr>
            <w:rStyle w:val="a3"/>
          </w:rPr>
          <w:t xml:space="preserve"> енгізілетін табыстар</w:t>
        </w:r>
      </w:hyperlink>
    </w:p>
    <w:p w:rsidR="00000000" w:rsidRDefault="008B7D31">
      <w:pPr>
        <w:ind w:firstLine="400"/>
        <w:jc w:val="both"/>
      </w:pPr>
      <w:hyperlink r:id="rId264" w:anchor="sub_id=860000" w:history="1">
        <w:r>
          <w:rPr>
            <w:rStyle w:val="a3"/>
          </w:rPr>
          <w:t>86-бап. Өткізуден түсетін табыс</w:t>
        </w:r>
      </w:hyperlink>
    </w:p>
    <w:p w:rsidR="00000000" w:rsidRDefault="008B7D31">
      <w:pPr>
        <w:ind w:firstLine="400"/>
        <w:jc w:val="both"/>
      </w:pPr>
      <w:hyperlink r:id="rId265" w:anchor="sub_id=870000" w:history="1">
        <w:r>
          <w:rPr>
            <w:rStyle w:val="a3"/>
          </w:rPr>
          <w:t>87-бап. Құн өсімінен түсетін табыс</w:t>
        </w:r>
      </w:hyperlink>
    </w:p>
    <w:p w:rsidR="00000000" w:rsidRDefault="008B7D31">
      <w:pPr>
        <w:ind w:firstLine="400"/>
        <w:jc w:val="both"/>
      </w:pPr>
      <w:hyperlink r:id="rId266" w:anchor="sub_id=880000" w:history="1">
        <w:r>
          <w:rPr>
            <w:rStyle w:val="a3"/>
          </w:rPr>
          <w:t>88-бап. Міндеттемелерді есептен шығарудан түсетін табыс</w:t>
        </w:r>
      </w:hyperlink>
      <w:r>
        <w:rPr>
          <w:rStyle w:val="s0"/>
        </w:rPr>
        <w:t xml:space="preserve"> </w:t>
      </w:r>
    </w:p>
    <w:p w:rsidR="00000000" w:rsidRDefault="008B7D31">
      <w:pPr>
        <w:ind w:firstLine="400"/>
        <w:jc w:val="both"/>
      </w:pPr>
      <w:hyperlink r:id="rId267" w:anchor="sub_id=890000" w:history="1">
        <w:r>
          <w:rPr>
            <w:rStyle w:val="a3"/>
          </w:rPr>
          <w:t xml:space="preserve">89-бап. Күмәнді міндеттемелер </w:t>
        </w:r>
        <w:r>
          <w:rPr>
            <w:rStyle w:val="a3"/>
          </w:rPr>
          <w:t>бойынша түсетін табыс</w:t>
        </w:r>
      </w:hyperlink>
    </w:p>
    <w:p w:rsidR="00000000" w:rsidRDefault="008B7D31">
      <w:pPr>
        <w:ind w:firstLine="400"/>
        <w:jc w:val="both"/>
      </w:pPr>
      <w:hyperlink r:id="rId268" w:anchor="sub_id=89010000" w:history="1">
        <w:r>
          <w:rPr>
            <w:rStyle w:val="a3"/>
          </w:rPr>
          <w:t>89-1-бап. Сақтандыру, қайта сақтандыру ұйымының сақтандыру, қайта сақтандыру шарттары бойынша табыстары</w:t>
        </w:r>
      </w:hyperlink>
    </w:p>
    <w:p w:rsidR="00000000" w:rsidRDefault="008B7D31">
      <w:pPr>
        <w:ind w:firstLine="400"/>
        <w:jc w:val="both"/>
      </w:pPr>
      <w:hyperlink r:id="rId269" w:anchor="sub_id=900000" w:history="1">
        <w:r>
          <w:rPr>
            <w:rStyle w:val="a3"/>
          </w:rPr>
          <w:t>90-бап. Құрылған провизиялардың (резервтердің) мөлшерлерін азайтудан түсетін табыс</w:t>
        </w:r>
      </w:hyperlink>
      <w:r>
        <w:rPr>
          <w:rStyle w:val="s0"/>
        </w:rPr>
        <w:t xml:space="preserve"> </w:t>
      </w:r>
    </w:p>
    <w:p w:rsidR="00000000" w:rsidRDefault="008B7D31">
      <w:pPr>
        <w:ind w:firstLine="400"/>
        <w:jc w:val="both"/>
      </w:pPr>
      <w:hyperlink r:id="rId270" w:anchor="sub_id=910000" w:history="1">
        <w:r>
          <w:rPr>
            <w:rStyle w:val="a3"/>
          </w:rPr>
          <w:t>91-бап. Талап ету құқығын басқаға беруден түсеті</w:t>
        </w:r>
        <w:r>
          <w:rPr>
            <w:rStyle w:val="a3"/>
          </w:rPr>
          <w:t>н табыс</w:t>
        </w:r>
      </w:hyperlink>
    </w:p>
    <w:p w:rsidR="00000000" w:rsidRDefault="008B7D31">
      <w:pPr>
        <w:ind w:firstLine="400"/>
        <w:jc w:val="both"/>
      </w:pPr>
      <w:hyperlink r:id="rId271" w:anchor="sub_id=920000" w:history="1">
        <w:r>
          <w:rPr>
            <w:rStyle w:val="a3"/>
          </w:rPr>
          <w:t>92-бап. Тіркелген активтердің шығып қалуынан түсетін табыс</w:t>
        </w:r>
      </w:hyperlink>
      <w:r>
        <w:rPr>
          <w:rStyle w:val="s0"/>
        </w:rPr>
        <w:t xml:space="preserve"> </w:t>
      </w:r>
    </w:p>
    <w:p w:rsidR="00000000" w:rsidRDefault="008B7D31">
      <w:pPr>
        <w:ind w:firstLine="400"/>
        <w:jc w:val="both"/>
      </w:pPr>
      <w:hyperlink r:id="rId272" w:anchor="sub_id=930000" w:history="1">
        <w:r>
          <w:rPr>
            <w:rStyle w:val="a3"/>
          </w:rPr>
          <w:t>93-бап. Табиғи ресур</w:t>
        </w:r>
        <w:r>
          <w:rPr>
            <w:rStyle w:val="a3"/>
          </w:rPr>
          <w:t>старды геологиялық зерттеуге және өндіруге дайындық жұмыстарына жұмсалған шығыстарды,</w:t>
        </w:r>
        <w:r>
          <w:rPr>
            <w:rStyle w:val="a3"/>
          </w:rPr>
          <w:t xml:space="preserve"> </w:t>
        </w:r>
      </w:hyperlink>
    </w:p>
    <w:p w:rsidR="00000000" w:rsidRDefault="008B7D31">
      <w:pPr>
        <w:ind w:firstLine="400"/>
        <w:jc w:val="both"/>
      </w:pPr>
      <w:hyperlink r:id="rId273" w:anchor="sub_id=930000" w:history="1">
        <w:r>
          <w:rPr>
            <w:rStyle w:val="a3"/>
          </w:rPr>
          <w:t>сондай-ақ жер қойнауын пайдаланушылардың басқа да шығыстарын түзетуден түсетін табыс</w:t>
        </w:r>
      </w:hyperlink>
    </w:p>
    <w:p w:rsidR="00000000" w:rsidRDefault="008B7D31">
      <w:pPr>
        <w:ind w:firstLine="400"/>
        <w:jc w:val="both"/>
      </w:pPr>
      <w:hyperlink r:id="rId274" w:anchor="sub_id=940000" w:history="1">
        <w:r>
          <w:rPr>
            <w:rStyle w:val="a3"/>
          </w:rPr>
          <w:t>94-бап. Кен орындарын әзірлеу салдарын жою қорына аударымдар сомасының кен орындарын әзірлеу салдарын жою жөніндегі іс жүзіндегі шығыстар сомасынан асып кетуінен түсетін та</w:t>
        </w:r>
        <w:r>
          <w:rPr>
            <w:rStyle w:val="a3"/>
          </w:rPr>
          <w:t>быс</w:t>
        </w:r>
      </w:hyperlink>
    </w:p>
    <w:p w:rsidR="00000000" w:rsidRDefault="008B7D31">
      <w:pPr>
        <w:ind w:firstLine="400"/>
        <w:jc w:val="both"/>
      </w:pPr>
      <w:hyperlink r:id="rId275" w:anchor="sub_id=950000" w:history="1">
        <w:r>
          <w:rPr>
            <w:rStyle w:val="a3"/>
          </w:rPr>
          <w:t>95-бап. Бұрын жүргізілген шегерімдер бойынша алынған өтемақылар</w:t>
        </w:r>
      </w:hyperlink>
    </w:p>
    <w:p w:rsidR="00000000" w:rsidRDefault="008B7D31">
      <w:pPr>
        <w:ind w:firstLine="400"/>
        <w:jc w:val="both"/>
      </w:pPr>
      <w:hyperlink r:id="rId276" w:anchor="sub_id=960000" w:history="1">
        <w:r>
          <w:rPr>
            <w:rStyle w:val="a3"/>
          </w:rPr>
          <w:t>96-бап. Өтеусіз алын</w:t>
        </w:r>
        <w:r>
          <w:rPr>
            <w:rStyle w:val="a3"/>
          </w:rPr>
          <w:t>ған</w:t>
        </w:r>
        <w:r>
          <w:rPr>
            <w:rStyle w:val="a3"/>
          </w:rPr>
          <w:t xml:space="preserve"> мүлік</w:t>
        </w:r>
      </w:hyperlink>
    </w:p>
    <w:p w:rsidR="00000000" w:rsidRDefault="008B7D31">
      <w:pPr>
        <w:ind w:firstLine="400"/>
        <w:jc w:val="both"/>
      </w:pPr>
      <w:hyperlink r:id="rId277" w:anchor="sub_id=970000" w:history="1">
        <w:r>
          <w:rPr>
            <w:rStyle w:val="a3"/>
          </w:rPr>
          <w:t>97-бап. Әлеуметтік сала объектілерін пайдалану кезінде алынған табыс</w:t>
        </w:r>
      </w:hyperlink>
      <w:r>
        <w:rPr>
          <w:rStyle w:val="s0"/>
        </w:rPr>
        <w:t xml:space="preserve"> </w:t>
      </w:r>
    </w:p>
    <w:p w:rsidR="00000000" w:rsidRDefault="008B7D31">
      <w:pPr>
        <w:ind w:firstLine="400"/>
        <w:jc w:val="both"/>
      </w:pPr>
      <w:hyperlink r:id="rId278" w:anchor="sub_id=980000" w:history="1">
        <w:r>
          <w:rPr>
            <w:rStyle w:val="a3"/>
          </w:rPr>
          <w:t xml:space="preserve">98-бап. </w:t>
        </w:r>
        <w:r>
          <w:rPr>
            <w:rStyle w:val="a3"/>
          </w:rPr>
          <w:t>Кәсіпорынды мүліктік кешен ретінде сатудан түсетін табыс (залал)</w:t>
        </w:r>
      </w:hyperlink>
    </w:p>
    <w:p w:rsidR="00000000" w:rsidRDefault="008B7D31">
      <w:pPr>
        <w:ind w:firstLine="400"/>
        <w:jc w:val="both"/>
      </w:pPr>
      <w:hyperlink r:id="rId279" w:anchor="sub_id=990000" w:history="1">
        <w:r>
          <w:rPr>
            <w:rStyle w:val="a3"/>
          </w:rPr>
          <w:t>99-бап. Жылдық жиынтық табысты түзету</w:t>
        </w:r>
      </w:hyperlink>
    </w:p>
    <w:p w:rsidR="00000000" w:rsidRDefault="008B7D31">
      <w:hyperlink r:id="rId280" w:anchor="sub_id=1000000" w:history="1">
        <w:r>
          <w:rPr>
            <w:rStyle w:val="a3"/>
          </w:rPr>
          <w:t>§ 2. Шегерімдер</w:t>
        </w:r>
      </w:hyperlink>
    </w:p>
    <w:p w:rsidR="00000000" w:rsidRDefault="008B7D31">
      <w:pPr>
        <w:ind w:firstLine="400"/>
        <w:jc w:val="both"/>
      </w:pPr>
      <w:hyperlink r:id="rId281" w:anchor="sub_id=1000000" w:history="1">
        <w:r>
          <w:rPr>
            <w:rStyle w:val="a3"/>
          </w:rPr>
          <w:t>100-бап. Шегерімдер</w:t>
        </w:r>
      </w:hyperlink>
      <w:r>
        <w:rPr>
          <w:rStyle w:val="s0"/>
        </w:rPr>
        <w:t xml:space="preserve"> </w:t>
      </w:r>
    </w:p>
    <w:p w:rsidR="00000000" w:rsidRDefault="008B7D31">
      <w:pPr>
        <w:ind w:firstLine="400"/>
        <w:jc w:val="both"/>
      </w:pPr>
      <w:hyperlink r:id="rId282" w:anchor="sub_id=1010000" w:history="1">
        <w:r>
          <w:rPr>
            <w:rStyle w:val="a3"/>
          </w:rPr>
          <w:t>101-бап. Қызметтік іссапарлар кез</w:t>
        </w:r>
        <w:r>
          <w:rPr>
            <w:rStyle w:val="a3"/>
          </w:rPr>
          <w:t>інде өтемақылар сомасының шегерімі</w:t>
        </w:r>
      </w:hyperlink>
      <w:r>
        <w:rPr>
          <w:rStyle w:val="s0"/>
        </w:rPr>
        <w:t xml:space="preserve"> </w:t>
      </w:r>
    </w:p>
    <w:p w:rsidR="00000000" w:rsidRDefault="008B7D31">
      <w:pPr>
        <w:ind w:firstLine="400"/>
        <w:jc w:val="both"/>
      </w:pPr>
      <w:hyperlink r:id="rId283" w:anchor="sub_id=1020000" w:history="1">
        <w:r>
          <w:rPr>
            <w:rStyle w:val="a3"/>
          </w:rPr>
          <w:t>102-бап. Өкілдік шығыстар сомасының шегерімі</w:t>
        </w:r>
      </w:hyperlink>
    </w:p>
    <w:p w:rsidR="00000000" w:rsidRDefault="008B7D31">
      <w:pPr>
        <w:ind w:firstLine="400"/>
        <w:jc w:val="both"/>
      </w:pPr>
      <w:hyperlink r:id="rId284" w:anchor="sub_id=1030000" w:history="1">
        <w:r>
          <w:rPr>
            <w:rStyle w:val="a3"/>
          </w:rPr>
          <w:t>103-б</w:t>
        </w:r>
        <w:r>
          <w:rPr>
            <w:rStyle w:val="a3"/>
          </w:rPr>
          <w:t>ап. Сыйақы бойынша шегерімдер</w:t>
        </w:r>
      </w:hyperlink>
      <w:r>
        <w:rPr>
          <w:rStyle w:val="s0"/>
        </w:rPr>
        <w:t xml:space="preserve"> </w:t>
      </w:r>
    </w:p>
    <w:p w:rsidR="00000000" w:rsidRDefault="008B7D31">
      <w:pPr>
        <w:ind w:firstLine="400"/>
        <w:jc w:val="both"/>
      </w:pPr>
      <w:hyperlink r:id="rId285" w:anchor="sub_id=1040000" w:history="1">
        <w:r>
          <w:rPr>
            <w:rStyle w:val="a3"/>
          </w:rPr>
          <w:t>104-бап. Төленген күмәнді міндеттемелер бойынша шегерім</w:t>
        </w:r>
      </w:hyperlink>
    </w:p>
    <w:p w:rsidR="00000000" w:rsidRDefault="008B7D31">
      <w:pPr>
        <w:ind w:firstLine="400"/>
        <w:jc w:val="both"/>
      </w:pPr>
      <w:hyperlink r:id="rId286" w:anchor="sub_id=1050000" w:history="1">
        <w:r>
          <w:rPr>
            <w:rStyle w:val="a3"/>
          </w:rPr>
          <w:t>105-бап. Күмәнді талаптар бойынша шегерім</w:t>
        </w:r>
      </w:hyperlink>
    </w:p>
    <w:p w:rsidR="00000000" w:rsidRDefault="008B7D31">
      <w:pPr>
        <w:ind w:firstLine="400"/>
        <w:jc w:val="both"/>
      </w:pPr>
      <w:hyperlink r:id="rId287" w:anchor="sub_id=105010000" w:history="1">
        <w:r>
          <w:rPr>
            <w:rStyle w:val="a3"/>
          </w:rPr>
          <w:t>105-1-бап. Сақтандыру, қайта сақтандыру ұйымының шегерімдері</w:t>
        </w:r>
      </w:hyperlink>
    </w:p>
    <w:p w:rsidR="00000000" w:rsidRDefault="008B7D31">
      <w:pPr>
        <w:ind w:firstLine="400"/>
        <w:jc w:val="both"/>
      </w:pPr>
      <w:hyperlink r:id="rId288" w:anchor="sub_id=1060000" w:history="1">
        <w:r>
          <w:rPr>
            <w:rStyle w:val="a3"/>
          </w:rPr>
          <w:t>106-бап. Резервтік қорларға аударымдар бойынша шегерімдер</w:t>
        </w:r>
      </w:hyperlink>
    </w:p>
    <w:p w:rsidR="00000000" w:rsidRDefault="008B7D31">
      <w:pPr>
        <w:ind w:firstLine="400"/>
        <w:jc w:val="both"/>
      </w:pPr>
      <w:hyperlink r:id="rId289" w:anchor="sub_id=106010000" w:history="1">
        <w:r>
          <w:rPr>
            <w:rStyle w:val="a3"/>
          </w:rPr>
          <w:t>106-1-бап. Қайта сақтандыру активтерін азайту бойынша шегерім</w:t>
        </w:r>
      </w:hyperlink>
    </w:p>
    <w:p w:rsidR="00000000" w:rsidRDefault="008B7D31">
      <w:pPr>
        <w:ind w:firstLine="400"/>
        <w:jc w:val="both"/>
      </w:pPr>
      <w:hyperlink r:id="rId290" w:anchor="sub_id=1070000" w:history="1">
        <w:r>
          <w:rPr>
            <w:rStyle w:val="a3"/>
          </w:rPr>
          <w:t>107-бап. Кен орындарын әзірлеу салдарын жоюға арналған шығыстар бойынша шегерімдер және салдарды жою қорларына аударымдар сомасының шегерімдері</w:t>
        </w:r>
      </w:hyperlink>
    </w:p>
    <w:p w:rsidR="00000000" w:rsidRDefault="008B7D31">
      <w:pPr>
        <w:ind w:firstLine="400"/>
        <w:jc w:val="both"/>
      </w:pPr>
      <w:hyperlink r:id="rId291" w:anchor="sub_id=1080000" w:history="1">
        <w:r>
          <w:rPr>
            <w:rStyle w:val="a3"/>
          </w:rPr>
          <w:t>108-бап. Ғылыми-зерттеу және ғылыми-техникалық жұмыстарға арналған шығыстар бойынша шегерім</w:t>
        </w:r>
      </w:hyperlink>
      <w:r>
        <w:rPr>
          <w:rStyle w:val="s0"/>
        </w:rPr>
        <w:t xml:space="preserve"> </w:t>
      </w:r>
    </w:p>
    <w:p w:rsidR="00000000" w:rsidRDefault="008B7D31">
      <w:pPr>
        <w:ind w:firstLine="400"/>
        <w:jc w:val="both"/>
      </w:pPr>
      <w:hyperlink r:id="rId292" w:anchor="sub_id=108010000" w:history="1">
        <w:r>
          <w:rPr>
            <w:rStyle w:val="a3"/>
          </w:rPr>
          <w:t>108-1-бап. Жер қойнауын пайдаланушының дербес к</w:t>
        </w:r>
        <w:r>
          <w:rPr>
            <w:rStyle w:val="a3"/>
          </w:rPr>
          <w:t>ластерлік қорға ақша аудару жөніндегі шығыстарын шегеру</w:t>
        </w:r>
      </w:hyperlink>
    </w:p>
    <w:p w:rsidR="00000000" w:rsidRDefault="008B7D31">
      <w:pPr>
        <w:ind w:firstLine="400"/>
        <w:jc w:val="both"/>
      </w:pPr>
      <w:hyperlink r:id="rId293" w:anchor="sub_id=1090000" w:history="1">
        <w:r>
          <w:rPr>
            <w:rStyle w:val="a3"/>
          </w:rPr>
          <w:t>109-бап. Кепілдік беру жүйелеріне қатысушылардың сақтандыру сыйлықақылары мен жарналары бойынша шығыстарды шегеру</w:t>
        </w:r>
      </w:hyperlink>
      <w:r>
        <w:rPr>
          <w:rStyle w:val="s0"/>
        </w:rPr>
        <w:t xml:space="preserve"> </w:t>
      </w:r>
    </w:p>
    <w:p w:rsidR="00000000" w:rsidRDefault="008B7D31">
      <w:pPr>
        <w:ind w:firstLine="400"/>
        <w:jc w:val="both"/>
      </w:pPr>
      <w:hyperlink r:id="rId294" w:anchor="sub_id=1100000" w:history="1">
        <w:r>
          <w:rPr>
            <w:rStyle w:val="a3"/>
          </w:rPr>
          <w:t>110-бап. Қызметкерлердің есепке жазылған табыстары және жеке тұлғаларға өзге төлемдер бойынша шығыстарды шегеру</w:t>
        </w:r>
      </w:hyperlink>
      <w:r>
        <w:rPr>
          <w:rStyle w:val="s0"/>
        </w:rPr>
        <w:t xml:space="preserve"> </w:t>
      </w:r>
    </w:p>
    <w:p w:rsidR="00000000" w:rsidRDefault="008B7D31">
      <w:pPr>
        <w:ind w:firstLine="400"/>
        <w:jc w:val="both"/>
      </w:pPr>
      <w:hyperlink r:id="rId295" w:anchor="sub_id=1110000" w:history="1">
        <w:r>
          <w:rPr>
            <w:rStyle w:val="a3"/>
          </w:rPr>
          <w:t>111-бап. Табиғи ресурстарды геологиялық зерттеуге және оларды өндіруге дайындық жұмыстарына арналған шығыстар бойынша шегерімдер және жер қойнауын пайдаланушының басқа да шегерімдері</w:t>
        </w:r>
      </w:hyperlink>
    </w:p>
    <w:p w:rsidR="00000000" w:rsidRDefault="008B7D31">
      <w:pPr>
        <w:ind w:firstLine="400"/>
        <w:jc w:val="both"/>
      </w:pPr>
      <w:hyperlink r:id="rId296" w:anchor="sub_id=1120000" w:history="1">
        <w:r>
          <w:rPr>
            <w:rStyle w:val="a3"/>
          </w:rPr>
          <w:t>112-бап. Жер қойнауын пайдаланушының қазақстандық кадрларды оқытуға және өңірлердің әлеуметтік саласын дамытуға арналған шығыстары бойынша шегерім</w:t>
        </w:r>
      </w:hyperlink>
      <w:r>
        <w:rPr>
          <w:rStyle w:val="s0"/>
        </w:rPr>
        <w:t xml:space="preserve"> </w:t>
      </w:r>
    </w:p>
    <w:p w:rsidR="00000000" w:rsidRDefault="008B7D31">
      <w:pPr>
        <w:ind w:firstLine="400"/>
        <w:jc w:val="both"/>
      </w:pPr>
      <w:hyperlink r:id="rId297" w:anchor="sub_id=1130000" w:history="1">
        <w:r>
          <w:rPr>
            <w:rStyle w:val="a3"/>
          </w:rPr>
          <w:t>113-бап. Теріс бағамдық айырма сомасының оң бағамдық айырма сомасынан асып кетуін шегеру</w:t>
        </w:r>
      </w:hyperlink>
    </w:p>
    <w:p w:rsidR="00000000" w:rsidRDefault="008B7D31">
      <w:pPr>
        <w:ind w:firstLine="400"/>
        <w:jc w:val="both"/>
      </w:pPr>
      <w:hyperlink r:id="rId298" w:anchor="sub_id=1140000" w:history="1">
        <w:r>
          <w:rPr>
            <w:rStyle w:val="a3"/>
          </w:rPr>
          <w:t>114-бап. Салықты және бюджетке төленетін басқа да міндетті төлемде</w:t>
        </w:r>
        <w:r>
          <w:rPr>
            <w:rStyle w:val="a3"/>
          </w:rPr>
          <w:t>рді шегеру</w:t>
        </w:r>
      </w:hyperlink>
      <w:r>
        <w:rPr>
          <w:rStyle w:val="s0"/>
        </w:rPr>
        <w:t xml:space="preserve"> </w:t>
      </w:r>
    </w:p>
    <w:p w:rsidR="00000000" w:rsidRDefault="008B7D31">
      <w:pPr>
        <w:ind w:firstLine="400"/>
        <w:jc w:val="both"/>
      </w:pPr>
      <w:hyperlink r:id="rId299" w:anchor="sub_id=1150000" w:history="1">
        <w:r>
          <w:rPr>
            <w:rStyle w:val="a3"/>
          </w:rPr>
          <w:t>115-бап. Шегерімге жатпайтын шығындар</w:t>
        </w:r>
      </w:hyperlink>
      <w:r>
        <w:rPr>
          <w:rStyle w:val="s0"/>
        </w:rPr>
        <w:t xml:space="preserve"> </w:t>
      </w:r>
    </w:p>
    <w:p w:rsidR="00000000" w:rsidRDefault="008B7D31">
      <w:hyperlink r:id="rId300" w:anchor="sub_id=1160000" w:history="1">
        <w:r>
          <w:rPr>
            <w:rStyle w:val="a3"/>
          </w:rPr>
          <w:t>§ 3. Тіркелген активтер бойынша шег</w:t>
        </w:r>
        <w:r>
          <w:rPr>
            <w:rStyle w:val="a3"/>
          </w:rPr>
          <w:t>ерімдер</w:t>
        </w:r>
      </w:hyperlink>
    </w:p>
    <w:p w:rsidR="00000000" w:rsidRDefault="008B7D31">
      <w:pPr>
        <w:ind w:firstLine="400"/>
        <w:jc w:val="both"/>
      </w:pPr>
      <w:hyperlink r:id="rId301" w:anchor="sub_id=1160000" w:history="1">
        <w:r>
          <w:rPr>
            <w:rStyle w:val="a3"/>
          </w:rPr>
          <w:t>116-бап. Тіркелген активтер</w:t>
        </w:r>
      </w:hyperlink>
    </w:p>
    <w:p w:rsidR="00000000" w:rsidRDefault="008B7D31">
      <w:pPr>
        <w:ind w:firstLine="400"/>
        <w:jc w:val="both"/>
      </w:pPr>
      <w:hyperlink r:id="rId302" w:anchor="sub_id=1170000" w:history="1">
        <w:r>
          <w:rPr>
            <w:rStyle w:val="a3"/>
          </w:rPr>
          <w:t>117-бап. Құндық балансты айқындау</w:t>
        </w:r>
      </w:hyperlink>
    </w:p>
    <w:p w:rsidR="00000000" w:rsidRDefault="008B7D31">
      <w:pPr>
        <w:ind w:firstLine="400"/>
        <w:jc w:val="both"/>
      </w:pPr>
      <w:hyperlink r:id="rId303" w:anchor="sub_id=1180000" w:history="1">
        <w:r>
          <w:rPr>
            <w:rStyle w:val="a3"/>
          </w:rPr>
          <w:t>118-бап. Тіркелген активтердің түсімі</w:t>
        </w:r>
      </w:hyperlink>
      <w:r>
        <w:rPr>
          <w:rStyle w:val="s0"/>
        </w:rPr>
        <w:t xml:space="preserve"> </w:t>
      </w:r>
    </w:p>
    <w:p w:rsidR="00000000" w:rsidRDefault="008B7D31">
      <w:pPr>
        <w:ind w:firstLine="400"/>
        <w:jc w:val="both"/>
      </w:pPr>
      <w:hyperlink r:id="rId304" w:anchor="sub_id=1200000" w:history="1">
        <w:r>
          <w:rPr>
            <w:rStyle w:val="a3"/>
          </w:rPr>
          <w:t>119-бап. Тіркелген активтердің шығып қалуы</w:t>
        </w:r>
      </w:hyperlink>
      <w:r>
        <w:rPr>
          <w:rStyle w:val="s0"/>
        </w:rPr>
        <w:t xml:space="preserve"> </w:t>
      </w:r>
    </w:p>
    <w:p w:rsidR="00000000" w:rsidRDefault="008B7D31">
      <w:pPr>
        <w:ind w:firstLine="400"/>
        <w:jc w:val="both"/>
      </w:pPr>
      <w:hyperlink r:id="rId305" w:anchor="sub_id=1200000" w:history="1">
        <w:r>
          <w:rPr>
            <w:rStyle w:val="a3"/>
          </w:rPr>
          <w:t>120-бап. Амортизациялық аударымдарды есептеу</w:t>
        </w:r>
      </w:hyperlink>
      <w:r>
        <w:rPr>
          <w:rStyle w:val="s0"/>
        </w:rPr>
        <w:t xml:space="preserve"> </w:t>
      </w:r>
    </w:p>
    <w:p w:rsidR="00000000" w:rsidRDefault="008B7D31">
      <w:pPr>
        <w:ind w:firstLine="400"/>
        <w:jc w:val="both"/>
      </w:pPr>
      <w:hyperlink r:id="rId306" w:anchor="sub_id=1210000" w:history="1">
        <w:r>
          <w:rPr>
            <w:rStyle w:val="a3"/>
          </w:rPr>
          <w:t>121-бап. Тіркелген активтер бойынша басқа да шегерімдер</w:t>
        </w:r>
      </w:hyperlink>
    </w:p>
    <w:p w:rsidR="00000000" w:rsidRDefault="008B7D31">
      <w:pPr>
        <w:ind w:firstLine="400"/>
        <w:jc w:val="both"/>
      </w:pPr>
      <w:hyperlink r:id="rId307" w:anchor="sub_id=1220000" w:history="1">
        <w:r>
          <w:rPr>
            <w:rStyle w:val="a3"/>
          </w:rPr>
          <w:t>122-бап. Келесі шығыстар шегерімі</w:t>
        </w:r>
      </w:hyperlink>
    </w:p>
    <w:p w:rsidR="00000000" w:rsidRDefault="008B7D31">
      <w:hyperlink r:id="rId308" w:anchor="sub_id=1230000" w:history="1">
        <w:r>
          <w:rPr>
            <w:rStyle w:val="a3"/>
          </w:rPr>
          <w:t>§ 4. Инвестициялық салық преференциялары</w:t>
        </w:r>
      </w:hyperlink>
    </w:p>
    <w:p w:rsidR="00000000" w:rsidRDefault="008B7D31">
      <w:pPr>
        <w:ind w:firstLine="400"/>
        <w:jc w:val="both"/>
      </w:pPr>
      <w:hyperlink r:id="rId309" w:anchor="sub_id=1230000" w:history="1">
        <w:r>
          <w:rPr>
            <w:rStyle w:val="a3"/>
          </w:rPr>
          <w:t>123-бап. Инвестициялық салық преференциялары</w:t>
        </w:r>
      </w:hyperlink>
    </w:p>
    <w:p w:rsidR="00000000" w:rsidRDefault="008B7D31">
      <w:pPr>
        <w:ind w:firstLine="400"/>
        <w:jc w:val="both"/>
      </w:pPr>
      <w:hyperlink r:id="rId310" w:anchor="sub_id=1240000" w:history="1">
        <w:r>
          <w:rPr>
            <w:rStyle w:val="a3"/>
          </w:rPr>
          <w:t>124-бап. Преференцияларды қолдану</w:t>
        </w:r>
      </w:hyperlink>
    </w:p>
    <w:p w:rsidR="00000000" w:rsidRDefault="008B7D31">
      <w:pPr>
        <w:ind w:firstLine="400"/>
        <w:jc w:val="both"/>
      </w:pPr>
      <w:hyperlink r:id="rId311" w:anchor="sub_id=1250000" w:history="1">
        <w:r>
          <w:rPr>
            <w:rStyle w:val="a3"/>
          </w:rPr>
          <w:t>125-бап. Преференция объектілерін салықтық есепке алу ерекшеліктері</w:t>
        </w:r>
      </w:hyperlink>
      <w:r>
        <w:rPr>
          <w:rStyle w:val="s0"/>
        </w:rPr>
        <w:t xml:space="preserve"> </w:t>
      </w:r>
    </w:p>
    <w:p w:rsidR="00000000" w:rsidRDefault="008B7D31">
      <w:hyperlink r:id="rId312" w:anchor="sub_id=1260000" w:history="1">
        <w:r>
          <w:rPr>
            <w:rStyle w:val="a3"/>
          </w:rPr>
          <w:t>§ 5. Туынды қаржы құралдары</w:t>
        </w:r>
      </w:hyperlink>
    </w:p>
    <w:p w:rsidR="00000000" w:rsidRDefault="008B7D31">
      <w:pPr>
        <w:ind w:firstLine="400"/>
        <w:jc w:val="both"/>
      </w:pPr>
      <w:hyperlink r:id="rId313" w:anchor="sub_id=1260000" w:history="1">
        <w:r>
          <w:rPr>
            <w:rStyle w:val="a3"/>
          </w:rPr>
          <w:t>126-бап. Жалпы ережелер</w:t>
        </w:r>
      </w:hyperlink>
      <w:r>
        <w:rPr>
          <w:rStyle w:val="s0"/>
        </w:rPr>
        <w:t xml:space="preserve"> </w:t>
      </w:r>
    </w:p>
    <w:p w:rsidR="00000000" w:rsidRDefault="008B7D31">
      <w:pPr>
        <w:ind w:firstLine="400"/>
        <w:jc w:val="both"/>
      </w:pPr>
      <w:hyperlink r:id="rId314" w:anchor="sub_id=1270000" w:history="1">
        <w:r>
          <w:rPr>
            <w:rStyle w:val="a3"/>
          </w:rPr>
          <w:t>127-бап. Свопты қоспағанда, туынды қаржы құралдары бойынша табыс</w:t>
        </w:r>
      </w:hyperlink>
      <w:r>
        <w:rPr>
          <w:rStyle w:val="s0"/>
        </w:rPr>
        <w:t xml:space="preserve"> </w:t>
      </w:r>
    </w:p>
    <w:p w:rsidR="00000000" w:rsidRDefault="008B7D31">
      <w:pPr>
        <w:ind w:firstLine="400"/>
        <w:jc w:val="both"/>
      </w:pPr>
      <w:hyperlink r:id="rId315" w:anchor="sub_id=1280000" w:history="1">
        <w:r>
          <w:rPr>
            <w:rStyle w:val="a3"/>
          </w:rPr>
          <w:t>128-бап. Своп бойынша табыс</w:t>
        </w:r>
      </w:hyperlink>
    </w:p>
    <w:p w:rsidR="00000000" w:rsidRDefault="008B7D31">
      <w:pPr>
        <w:ind w:firstLine="400"/>
        <w:jc w:val="both"/>
      </w:pPr>
      <w:hyperlink r:id="rId316" w:anchor="sub_id=1290000" w:history="1">
        <w:r>
          <w:rPr>
            <w:rStyle w:val="a3"/>
          </w:rPr>
          <w:t>129-бап. Хеджирлеу операциялары бойынша салық есебінің ерекшелі</w:t>
        </w:r>
        <w:r>
          <w:rPr>
            <w:rStyle w:val="a3"/>
          </w:rPr>
          <w:t>ктері</w:t>
        </w:r>
      </w:hyperlink>
    </w:p>
    <w:p w:rsidR="00000000" w:rsidRDefault="008B7D31">
      <w:pPr>
        <w:ind w:firstLine="400"/>
        <w:jc w:val="both"/>
      </w:pPr>
      <w:hyperlink r:id="rId317" w:anchor="sub_id=1300000" w:history="1">
        <w:r>
          <w:rPr>
            <w:rStyle w:val="a3"/>
          </w:rPr>
          <w:t>130-бап. Салық есебінің базалық активті жеткізу жолымен атқарылған кездегі ерекшеліктері</w:t>
        </w:r>
      </w:hyperlink>
      <w:r>
        <w:rPr>
          <w:rStyle w:val="s0"/>
        </w:rPr>
        <w:t xml:space="preserve"> </w:t>
      </w:r>
    </w:p>
    <w:p w:rsidR="00000000" w:rsidRDefault="008B7D31">
      <w:hyperlink r:id="rId318" w:anchor="sub_id=130010000" w:history="1">
        <w:r>
          <w:rPr>
            <w:rStyle w:val="a3"/>
          </w:rPr>
          <w:t>5-1-параграф. Ұзақ мерзімді келісімшарттар</w:t>
        </w:r>
      </w:hyperlink>
    </w:p>
    <w:p w:rsidR="00000000" w:rsidRDefault="008B7D31">
      <w:pPr>
        <w:ind w:firstLine="400"/>
        <w:jc w:val="both"/>
      </w:pPr>
      <w:hyperlink r:id="rId319" w:anchor="sub_id=130010000" w:history="1">
        <w:r>
          <w:rPr>
            <w:rStyle w:val="a3"/>
          </w:rPr>
          <w:t>130-1-бап. Жалпы ережелер</w:t>
        </w:r>
      </w:hyperlink>
    </w:p>
    <w:p w:rsidR="00000000" w:rsidRDefault="008B7D31">
      <w:pPr>
        <w:ind w:firstLine="400"/>
        <w:jc w:val="both"/>
      </w:pPr>
      <w:hyperlink r:id="rId320" w:anchor="sub_id=130020000" w:history="1">
        <w:r>
          <w:rPr>
            <w:rStyle w:val="a3"/>
          </w:rPr>
          <w:t>1</w:t>
        </w:r>
        <w:r>
          <w:rPr>
            <w:rStyle w:val="a3"/>
          </w:rPr>
          <w:t>30-2-бап. Іс жүзіндегі әдісті қолданған кезде ұзақ мерзімді келісімшарт бойынша табысты айқындау тәртібі</w:t>
        </w:r>
      </w:hyperlink>
    </w:p>
    <w:p w:rsidR="00000000" w:rsidRDefault="008B7D31">
      <w:pPr>
        <w:ind w:firstLine="400"/>
        <w:jc w:val="both"/>
      </w:pPr>
      <w:hyperlink r:id="rId321" w:anchor="sub_id=130030000" w:history="1">
        <w:r>
          <w:rPr>
            <w:rStyle w:val="a3"/>
          </w:rPr>
          <w:t>130-3-бап. Аяқтау әдісін қолданған кезде ұзақ мерзімді келісімша</w:t>
        </w:r>
        <w:r>
          <w:rPr>
            <w:rStyle w:val="a3"/>
          </w:rPr>
          <w:t>рт бойынша табысты айқындау тәртібі</w:t>
        </w:r>
      </w:hyperlink>
    </w:p>
    <w:p w:rsidR="00000000" w:rsidRDefault="008B7D31">
      <w:hyperlink r:id="rId322" w:anchor="sub_id=1310000" w:history="1">
        <w:r>
          <w:rPr>
            <w:rStyle w:val="a3"/>
          </w:rPr>
          <w:t>§ 6. Табыстар мен шегерімдерді түзету</w:t>
        </w:r>
      </w:hyperlink>
    </w:p>
    <w:p w:rsidR="00000000" w:rsidRDefault="008B7D31">
      <w:pPr>
        <w:ind w:firstLine="400"/>
        <w:jc w:val="both"/>
      </w:pPr>
      <w:hyperlink r:id="rId323" w:anchor="sub_id=1310000" w:history="1">
        <w:r>
          <w:rPr>
            <w:rStyle w:val="a3"/>
          </w:rPr>
          <w:t>131-бап. Жал</w:t>
        </w:r>
        <w:r>
          <w:rPr>
            <w:rStyle w:val="a3"/>
          </w:rPr>
          <w:t>пы ережелер</w:t>
        </w:r>
      </w:hyperlink>
    </w:p>
    <w:p w:rsidR="00000000" w:rsidRDefault="008B7D31">
      <w:pPr>
        <w:ind w:firstLine="400"/>
        <w:jc w:val="both"/>
      </w:pPr>
      <w:hyperlink r:id="rId324" w:anchor="sub_id=1320000" w:history="1">
        <w:r>
          <w:rPr>
            <w:rStyle w:val="a3"/>
          </w:rPr>
          <w:t>132-бап. Табыстар мен шегерімдерді түзету</w:t>
        </w:r>
      </w:hyperlink>
    </w:p>
    <w:p w:rsidR="00000000" w:rsidRDefault="008B7D31">
      <w:pPr>
        <w:ind w:firstLine="400"/>
        <w:jc w:val="both"/>
      </w:pPr>
      <w:r>
        <w:rPr>
          <w:rStyle w:val="s0"/>
        </w:rPr>
        <w:t> </w:t>
      </w:r>
    </w:p>
    <w:p w:rsidR="00000000" w:rsidRDefault="008B7D31">
      <w:hyperlink r:id="rId325" w:anchor="sub_id=1330000" w:history="1">
        <w:r>
          <w:rPr>
            <w:rStyle w:val="a3"/>
          </w:rPr>
          <w:t>12-тарау. Салық салынатын табы</w:t>
        </w:r>
        <w:r>
          <w:rPr>
            <w:rStyle w:val="a3"/>
          </w:rPr>
          <w:t>сты азайту және салық төлеушілердің кейбір санаттарын салық салудан босату</w:t>
        </w:r>
      </w:hyperlink>
    </w:p>
    <w:p w:rsidR="00000000" w:rsidRDefault="008B7D31">
      <w:pPr>
        <w:ind w:firstLine="400"/>
        <w:jc w:val="both"/>
      </w:pPr>
      <w:hyperlink r:id="rId326" w:anchor="sub_id=1330000" w:history="1">
        <w:r>
          <w:rPr>
            <w:rStyle w:val="a3"/>
          </w:rPr>
          <w:t>133-бап. Салық салынатын табысты азайту</w:t>
        </w:r>
      </w:hyperlink>
    </w:p>
    <w:p w:rsidR="00000000" w:rsidRDefault="008B7D31">
      <w:pPr>
        <w:ind w:firstLine="400"/>
        <w:jc w:val="both"/>
      </w:pPr>
      <w:hyperlink r:id="rId327" w:anchor="sub_id=1340000" w:history="1">
        <w:r>
          <w:rPr>
            <w:rStyle w:val="a3"/>
          </w:rPr>
          <w:t>134-бап. Коммерциялық емес ұйымдарға салық салу</w:t>
        </w:r>
      </w:hyperlink>
    </w:p>
    <w:p w:rsidR="00000000" w:rsidRDefault="008B7D31">
      <w:pPr>
        <w:ind w:firstLine="400"/>
        <w:jc w:val="both"/>
      </w:pPr>
      <w:hyperlink r:id="rId328" w:anchor="sub_id=1350000" w:history="1">
        <w:r>
          <w:rPr>
            <w:rStyle w:val="a3"/>
          </w:rPr>
          <w:t>135-бап. Әлеуметтік салада қызметін жүзеге асыратын ұйымдарға салық салу</w:t>
        </w:r>
      </w:hyperlink>
    </w:p>
    <w:p w:rsidR="00000000" w:rsidRDefault="008B7D31">
      <w:pPr>
        <w:ind w:firstLine="400"/>
        <w:jc w:val="both"/>
      </w:pPr>
      <w:hyperlink r:id="rId329" w:anchor="sub_id=135010000" w:history="1">
        <w:r>
          <w:rPr>
            <w:rStyle w:val="a3"/>
          </w:rPr>
          <w:t>135-1-бап. Дербес білім беру ұйымдарына салық салу</w:t>
        </w:r>
      </w:hyperlink>
    </w:p>
    <w:p w:rsidR="00000000" w:rsidRDefault="008B7D31">
      <w:pPr>
        <w:ind w:left="1200" w:hanging="800"/>
        <w:jc w:val="both"/>
      </w:pPr>
      <w:hyperlink r:id="rId330" w:anchor="sub_id=135020000" w:history="1">
        <w:r>
          <w:rPr>
            <w:rStyle w:val="a3"/>
            <w:b/>
            <w:bCs/>
          </w:rPr>
          <w:t>135-2-бап. Екінші де</w:t>
        </w:r>
        <w:r>
          <w:rPr>
            <w:rStyle w:val="a3"/>
            <w:b/>
            <w:bCs/>
          </w:rPr>
          <w:t>ң</w:t>
        </w:r>
        <w:r>
          <w:rPr>
            <w:rStyle w:val="a3"/>
            <w:b/>
            <w:bCs/>
          </w:rPr>
          <w:t>гейдегі банктерді</w:t>
        </w:r>
        <w:r>
          <w:rPr>
            <w:rStyle w:val="a3"/>
            <w:b/>
            <w:bCs/>
          </w:rPr>
          <w:t>ң</w:t>
        </w:r>
        <w:r>
          <w:rPr>
            <w:rStyle w:val="a3"/>
            <w:b/>
            <w:bCs/>
          </w:rPr>
          <w:t xml:space="preserve"> кредиттік по</w:t>
        </w:r>
        <w:r>
          <w:rPr>
            <w:rStyle w:val="a3"/>
            <w:b/>
            <w:bCs/>
          </w:rPr>
          <w:t>ртфельдеріні</w:t>
        </w:r>
        <w:r>
          <w:rPr>
            <w:rStyle w:val="a3"/>
            <w:b/>
            <w:bCs/>
          </w:rPr>
          <w:t>ң</w:t>
        </w:r>
        <w:r>
          <w:rPr>
            <w:rStyle w:val="a3"/>
            <w:b/>
            <w:bCs/>
          </w:rPr>
          <w:t xml:space="preserve"> сапасын жа</w:t>
        </w:r>
        <w:r>
          <w:rPr>
            <w:rStyle w:val="a3"/>
            <w:b/>
            <w:bCs/>
          </w:rPr>
          <w:t>қ</w:t>
        </w:r>
        <w:r>
          <w:rPr>
            <w:rStyle w:val="a3"/>
            <w:b/>
            <w:bCs/>
          </w:rPr>
          <w:t>сарту</w:t>
        </w:r>
        <w:r>
          <w:rPr>
            <w:rStyle w:val="a3"/>
            <w:b/>
            <w:bCs/>
          </w:rPr>
          <w:t>ғ</w:t>
        </w:r>
        <w:r>
          <w:rPr>
            <w:rStyle w:val="a3"/>
            <w:b/>
            <w:bCs/>
          </w:rPr>
          <w:t>а мамандан</w:t>
        </w:r>
        <w:r>
          <w:rPr>
            <w:rStyle w:val="a3"/>
            <w:b/>
            <w:bCs/>
          </w:rPr>
          <w:t>ғ</w:t>
        </w:r>
        <w:r>
          <w:rPr>
            <w:rStyle w:val="a3"/>
            <w:b/>
            <w:bCs/>
          </w:rPr>
          <w:t>ан, дауыс беретін акцияларыны</w:t>
        </w:r>
        <w:r>
          <w:rPr>
            <w:rStyle w:val="a3"/>
            <w:b/>
            <w:bCs/>
          </w:rPr>
          <w:t>ң</w:t>
        </w:r>
        <w:r>
          <w:rPr>
            <w:rStyle w:val="a3"/>
            <w:b/>
            <w:bCs/>
          </w:rPr>
          <w:t xml:space="preserve"> ж</w:t>
        </w:r>
        <w:r>
          <w:rPr>
            <w:rStyle w:val="a3"/>
            <w:b/>
            <w:bCs/>
          </w:rPr>
          <w:t>ү</w:t>
        </w:r>
        <w:r>
          <w:rPr>
            <w:rStyle w:val="a3"/>
            <w:b/>
            <w:bCs/>
          </w:rPr>
          <w:t xml:space="preserve">з пайызы </w:t>
        </w:r>
        <w:r>
          <w:rPr>
            <w:rStyle w:val="a3"/>
            <w:b/>
            <w:bCs/>
          </w:rPr>
          <w:t>Қ</w:t>
        </w:r>
        <w:r>
          <w:rPr>
            <w:rStyle w:val="a3"/>
            <w:b/>
            <w:bCs/>
          </w:rPr>
          <w:t>аза</w:t>
        </w:r>
        <w:r>
          <w:rPr>
            <w:rStyle w:val="a3"/>
            <w:b/>
            <w:bCs/>
          </w:rPr>
          <w:t>қ</w:t>
        </w:r>
        <w:r>
          <w:rPr>
            <w:rStyle w:val="a3"/>
            <w:b/>
            <w:bCs/>
          </w:rPr>
          <w:t>стан Республикасыны</w:t>
        </w:r>
        <w:r>
          <w:rPr>
            <w:rStyle w:val="a3"/>
            <w:b/>
            <w:bCs/>
          </w:rPr>
          <w:t>ң</w:t>
        </w:r>
        <w:r>
          <w:rPr>
            <w:rStyle w:val="a3"/>
            <w:b/>
            <w:bCs/>
          </w:rPr>
          <w:t xml:space="preserve"> </w:t>
        </w:r>
        <w:r>
          <w:rPr>
            <w:rStyle w:val="a3"/>
            <w:b/>
            <w:bCs/>
          </w:rPr>
          <w:t>Ұ</w:t>
        </w:r>
        <w:r>
          <w:rPr>
            <w:rStyle w:val="a3"/>
            <w:b/>
            <w:bCs/>
          </w:rPr>
          <w:t>лтты</w:t>
        </w:r>
        <w:r>
          <w:rPr>
            <w:rStyle w:val="a3"/>
            <w:b/>
            <w:bCs/>
          </w:rPr>
          <w:t>қ</w:t>
        </w:r>
        <w:r>
          <w:rPr>
            <w:rStyle w:val="a3"/>
            <w:b/>
            <w:bCs/>
          </w:rPr>
          <w:t xml:space="preserve"> Банкіне тиесілі </w:t>
        </w:r>
        <w:r>
          <w:rPr>
            <w:rStyle w:val="a3"/>
            <w:b/>
            <w:bCs/>
          </w:rPr>
          <w:t>ұ</w:t>
        </w:r>
        <w:r>
          <w:rPr>
            <w:rStyle w:val="a3"/>
            <w:b/>
            <w:bCs/>
          </w:rPr>
          <w:t>йым</w:t>
        </w:r>
        <w:r>
          <w:rPr>
            <w:rStyle w:val="a3"/>
            <w:b/>
            <w:bCs/>
          </w:rPr>
          <w:t>ғ</w:t>
        </w:r>
        <w:r>
          <w:rPr>
            <w:rStyle w:val="a3"/>
            <w:b/>
            <w:bCs/>
          </w:rPr>
          <w:t>а салы</w:t>
        </w:r>
        <w:r>
          <w:rPr>
            <w:rStyle w:val="a3"/>
            <w:b/>
            <w:bCs/>
          </w:rPr>
          <w:t>қ</w:t>
        </w:r>
        <w:r>
          <w:rPr>
            <w:rStyle w:val="a3"/>
            <w:b/>
            <w:bCs/>
          </w:rPr>
          <w:t xml:space="preserve"> салу </w:t>
        </w:r>
      </w:hyperlink>
    </w:p>
    <w:p w:rsidR="00000000" w:rsidRDefault="008B7D31">
      <w:pPr>
        <w:ind w:left="1200" w:hanging="800"/>
        <w:jc w:val="both"/>
      </w:pPr>
      <w:hyperlink r:id="rId331" w:anchor="sub_id=135030000" w:history="1">
        <w:r>
          <w:rPr>
            <w:rStyle w:val="a3"/>
            <w:b/>
            <w:bCs/>
          </w:rPr>
          <w:t xml:space="preserve">135-3-бап. </w:t>
        </w:r>
        <w:r>
          <w:rPr>
            <w:rStyle w:val="a3"/>
            <w:b/>
            <w:bCs/>
          </w:rPr>
          <w:t>Қ</w:t>
        </w:r>
        <w:r>
          <w:rPr>
            <w:rStyle w:val="a3"/>
            <w:b/>
            <w:bCs/>
          </w:rPr>
          <w:t>аза</w:t>
        </w:r>
        <w:r>
          <w:rPr>
            <w:rStyle w:val="a3"/>
            <w:b/>
            <w:bCs/>
          </w:rPr>
          <w:t>қ</w:t>
        </w:r>
        <w:r>
          <w:rPr>
            <w:rStyle w:val="a3"/>
            <w:b/>
            <w:bCs/>
          </w:rPr>
          <w:t>с</w:t>
        </w:r>
        <w:r>
          <w:rPr>
            <w:rStyle w:val="a3"/>
            <w:b/>
            <w:bCs/>
          </w:rPr>
          <w:t>тан Республикасыны</w:t>
        </w:r>
        <w:r>
          <w:rPr>
            <w:rStyle w:val="a3"/>
            <w:b/>
            <w:bCs/>
          </w:rPr>
          <w:t>ң</w:t>
        </w:r>
        <w:r>
          <w:rPr>
            <w:rStyle w:val="a3"/>
            <w:b/>
            <w:bCs/>
          </w:rPr>
          <w:t xml:space="preserve"> аума</w:t>
        </w:r>
        <w:r>
          <w:rPr>
            <w:rStyle w:val="a3"/>
            <w:b/>
            <w:bCs/>
          </w:rPr>
          <w:t>ғ</w:t>
        </w:r>
        <w:r>
          <w:rPr>
            <w:rStyle w:val="a3"/>
            <w:b/>
            <w:bCs/>
          </w:rPr>
          <w:t>ында халы</w:t>
        </w:r>
        <w:r>
          <w:rPr>
            <w:rStyle w:val="a3"/>
            <w:b/>
            <w:bCs/>
          </w:rPr>
          <w:t>қ</w:t>
        </w:r>
        <w:r>
          <w:rPr>
            <w:rStyle w:val="a3"/>
            <w:b/>
            <w:bCs/>
          </w:rPr>
          <w:t>аралы</w:t>
        </w:r>
        <w:r>
          <w:rPr>
            <w:rStyle w:val="a3"/>
            <w:b/>
            <w:bCs/>
          </w:rPr>
          <w:t>қ</w:t>
        </w:r>
        <w:r>
          <w:rPr>
            <w:rStyle w:val="a3"/>
            <w:b/>
            <w:bCs/>
          </w:rPr>
          <w:t xml:space="preserve"> мамандандырыл</w:t>
        </w:r>
        <w:r>
          <w:rPr>
            <w:rStyle w:val="a3"/>
            <w:b/>
            <w:bCs/>
          </w:rPr>
          <w:t>ғ</w:t>
        </w:r>
        <w:r>
          <w:rPr>
            <w:rStyle w:val="a3"/>
            <w:b/>
            <w:bCs/>
          </w:rPr>
          <w:t>ан к</w:t>
        </w:r>
        <w:r>
          <w:rPr>
            <w:rStyle w:val="a3"/>
            <w:b/>
            <w:bCs/>
          </w:rPr>
          <w:t>ө</w:t>
        </w:r>
        <w:r>
          <w:rPr>
            <w:rStyle w:val="a3"/>
            <w:b/>
            <w:bCs/>
          </w:rPr>
          <w:t xml:space="preserve">рмені </w:t>
        </w:r>
        <w:r>
          <w:rPr>
            <w:rStyle w:val="a3"/>
            <w:b/>
            <w:bCs/>
          </w:rPr>
          <w:t>ұ</w:t>
        </w:r>
        <w:r>
          <w:rPr>
            <w:rStyle w:val="a3"/>
            <w:b/>
            <w:bCs/>
          </w:rPr>
          <w:t>йымдастыру ж</w:t>
        </w:r>
        <w:r>
          <w:rPr>
            <w:rStyle w:val="a3"/>
            <w:b/>
            <w:bCs/>
          </w:rPr>
          <w:t>ә</w:t>
        </w:r>
        <w:r>
          <w:rPr>
            <w:rStyle w:val="a3"/>
            <w:b/>
            <w:bCs/>
          </w:rPr>
          <w:t xml:space="preserve">не </w:t>
        </w:r>
        <w:r>
          <w:rPr>
            <w:rStyle w:val="a3"/>
            <w:b/>
            <w:bCs/>
          </w:rPr>
          <w:t>ө</w:t>
        </w:r>
        <w:r>
          <w:rPr>
            <w:rStyle w:val="a3"/>
            <w:b/>
            <w:bCs/>
          </w:rPr>
          <w:t>ткізу ж</w:t>
        </w:r>
        <w:r>
          <w:rPr>
            <w:rStyle w:val="a3"/>
            <w:b/>
            <w:bCs/>
          </w:rPr>
          <w:t>ө</w:t>
        </w:r>
        <w:r>
          <w:rPr>
            <w:rStyle w:val="a3"/>
            <w:b/>
            <w:bCs/>
          </w:rPr>
          <w:t xml:space="preserve">ніндегі </w:t>
        </w:r>
        <w:r>
          <w:rPr>
            <w:rStyle w:val="a3"/>
            <w:b/>
            <w:bCs/>
          </w:rPr>
          <w:t>қ</w:t>
        </w:r>
        <w:r>
          <w:rPr>
            <w:rStyle w:val="a3"/>
            <w:b/>
            <w:bCs/>
          </w:rPr>
          <w:t>ызметті ж</w:t>
        </w:r>
        <w:r>
          <w:rPr>
            <w:rStyle w:val="a3"/>
            <w:b/>
            <w:bCs/>
          </w:rPr>
          <w:t>ү</w:t>
        </w:r>
        <w:r>
          <w:rPr>
            <w:rStyle w:val="a3"/>
            <w:b/>
            <w:bCs/>
          </w:rPr>
          <w:t xml:space="preserve">зеге асыратын </w:t>
        </w:r>
        <w:r>
          <w:rPr>
            <w:rStyle w:val="a3"/>
            <w:b/>
            <w:bCs/>
          </w:rPr>
          <w:t>ұ</w:t>
        </w:r>
        <w:r>
          <w:rPr>
            <w:rStyle w:val="a3"/>
            <w:b/>
            <w:bCs/>
          </w:rPr>
          <w:t>йым</w:t>
        </w:r>
        <w:r>
          <w:rPr>
            <w:rStyle w:val="a3"/>
            <w:b/>
            <w:bCs/>
          </w:rPr>
          <w:t>ғ</w:t>
        </w:r>
        <w:r>
          <w:rPr>
            <w:rStyle w:val="a3"/>
            <w:b/>
            <w:bCs/>
          </w:rPr>
          <w:t>а салы</w:t>
        </w:r>
        <w:r>
          <w:rPr>
            <w:rStyle w:val="a3"/>
            <w:b/>
            <w:bCs/>
          </w:rPr>
          <w:t>қ</w:t>
        </w:r>
        <w:r>
          <w:rPr>
            <w:rStyle w:val="a3"/>
            <w:b/>
            <w:bCs/>
          </w:rPr>
          <w:t xml:space="preserve"> салу</w:t>
        </w:r>
      </w:hyperlink>
    </w:p>
    <w:p w:rsidR="00000000" w:rsidRDefault="008B7D31">
      <w:pPr>
        <w:ind w:firstLine="400"/>
        <w:jc w:val="both"/>
      </w:pPr>
      <w:r>
        <w:t> </w:t>
      </w:r>
    </w:p>
    <w:p w:rsidR="00000000" w:rsidRDefault="008B7D31">
      <w:hyperlink r:id="rId332" w:anchor="sub_id=1360000" w:history="1">
        <w:r>
          <w:rPr>
            <w:rStyle w:val="a3"/>
          </w:rPr>
          <w:t>13-тарау. Залалдар</w:t>
        </w:r>
      </w:hyperlink>
    </w:p>
    <w:p w:rsidR="00000000" w:rsidRDefault="008B7D31">
      <w:pPr>
        <w:ind w:firstLine="400"/>
        <w:jc w:val="both"/>
      </w:pPr>
      <w:hyperlink r:id="rId333" w:anchor="sub_id=1360000" w:history="1">
        <w:r>
          <w:rPr>
            <w:rStyle w:val="a3"/>
          </w:rPr>
          <w:t>136-бап. Залал ұғымы</w:t>
        </w:r>
      </w:hyperlink>
    </w:p>
    <w:p w:rsidR="00000000" w:rsidRDefault="008B7D31">
      <w:pPr>
        <w:ind w:firstLine="400"/>
        <w:jc w:val="both"/>
      </w:pPr>
      <w:hyperlink r:id="rId334" w:anchor="sub_id=1370000" w:history="1">
        <w:r>
          <w:rPr>
            <w:rStyle w:val="a3"/>
          </w:rPr>
          <w:t>137-бап. Залалдарды ауыстыру</w:t>
        </w:r>
      </w:hyperlink>
    </w:p>
    <w:p w:rsidR="00000000" w:rsidRDefault="008B7D31">
      <w:pPr>
        <w:ind w:firstLine="400"/>
        <w:jc w:val="both"/>
      </w:pPr>
      <w:hyperlink r:id="rId335" w:anchor="sub_id=1380000" w:history="1">
        <w:r>
          <w:rPr>
            <w:rStyle w:val="a3"/>
          </w:rPr>
          <w:t>138-бап. Қайта ұйымдастыру кезінде залалдарды ауыстыру</w:t>
        </w:r>
      </w:hyperlink>
    </w:p>
    <w:p w:rsidR="00000000" w:rsidRDefault="008B7D31">
      <w:pPr>
        <w:ind w:firstLine="400"/>
        <w:jc w:val="both"/>
      </w:pPr>
      <w:r>
        <w:rPr>
          <w:rStyle w:val="s0"/>
        </w:rPr>
        <w:t> </w:t>
      </w:r>
    </w:p>
    <w:p w:rsidR="00000000" w:rsidRDefault="008B7D31">
      <w:hyperlink r:id="rId336" w:anchor="sub_id=1390000" w:history="1">
        <w:r>
          <w:rPr>
            <w:rStyle w:val="a3"/>
          </w:rPr>
          <w:t>14-тарау. Корпоративтік табыс салығын есептеу тәртібі және оны төлеу ме</w:t>
        </w:r>
        <w:r>
          <w:rPr>
            <w:rStyle w:val="a3"/>
          </w:rPr>
          <w:t>рзімдері</w:t>
        </w:r>
      </w:hyperlink>
    </w:p>
    <w:p w:rsidR="00000000" w:rsidRDefault="008B7D31">
      <w:pPr>
        <w:ind w:firstLine="400"/>
        <w:jc w:val="both"/>
      </w:pPr>
      <w:hyperlink r:id="rId337" w:anchor="sub_id=1390000" w:history="1">
        <w:r>
          <w:rPr>
            <w:rStyle w:val="a3"/>
          </w:rPr>
          <w:t>139-бап. Корпоративтік табыс салығы сомасын есептеу</w:t>
        </w:r>
      </w:hyperlink>
    </w:p>
    <w:p w:rsidR="00000000" w:rsidRDefault="008B7D31">
      <w:pPr>
        <w:ind w:firstLine="400"/>
        <w:jc w:val="both"/>
      </w:pPr>
      <w:hyperlink r:id="rId338" w:anchor="sub_id=1400000" w:history="1">
        <w:r>
          <w:rPr>
            <w:rStyle w:val="a3"/>
          </w:rPr>
          <w:t>140-бап. Салық төлеушілер</w:t>
        </w:r>
        <w:r>
          <w:rPr>
            <w:rStyle w:val="a3"/>
          </w:rPr>
          <w:t>дің жекелеген санаттарының корпоративтік табыс салығын есептеу және төлеу ерекшеліктері</w:t>
        </w:r>
      </w:hyperlink>
      <w:r>
        <w:rPr>
          <w:rStyle w:val="s0"/>
        </w:rPr>
        <w:t xml:space="preserve"> </w:t>
      </w:r>
    </w:p>
    <w:p w:rsidR="00000000" w:rsidRDefault="008B7D31">
      <w:pPr>
        <w:ind w:firstLine="400"/>
        <w:jc w:val="both"/>
      </w:pPr>
      <w:hyperlink r:id="rId339" w:anchor="sub_id=1410000" w:history="1">
        <w:r>
          <w:rPr>
            <w:rStyle w:val="a3"/>
          </w:rPr>
          <w:t>141-бап. Аванстық төлемдер сомасын есептеу</w:t>
        </w:r>
      </w:hyperlink>
    </w:p>
    <w:p w:rsidR="00000000" w:rsidRDefault="008B7D31">
      <w:pPr>
        <w:ind w:firstLine="400"/>
        <w:jc w:val="both"/>
      </w:pPr>
      <w:hyperlink r:id="rId340" w:anchor="sub_id=1420000" w:history="1">
        <w:r>
          <w:rPr>
            <w:rStyle w:val="a3"/>
          </w:rPr>
          <w:t>142-бап. Корпоративтік табыс салығын төлеу мерзімдері мен тәртібі</w:t>
        </w:r>
      </w:hyperlink>
    </w:p>
    <w:p w:rsidR="00000000" w:rsidRDefault="008B7D31">
      <w:pPr>
        <w:ind w:firstLine="400"/>
        <w:jc w:val="both"/>
      </w:pPr>
      <w:r>
        <w:rPr>
          <w:rStyle w:val="s0"/>
        </w:rPr>
        <w:t> </w:t>
      </w:r>
    </w:p>
    <w:p w:rsidR="00000000" w:rsidRDefault="008B7D31">
      <w:hyperlink r:id="rId341" w:anchor="sub_id=1430000" w:history="1">
        <w:r>
          <w:rPr>
            <w:rStyle w:val="a3"/>
          </w:rPr>
          <w:t>15-тарау. Төлем көзінен ұсталатын корпоративтік табыс сал</w:t>
        </w:r>
        <w:r>
          <w:rPr>
            <w:rStyle w:val="a3"/>
          </w:rPr>
          <w:t>ығы</w:t>
        </w:r>
      </w:hyperlink>
    </w:p>
    <w:p w:rsidR="00000000" w:rsidRDefault="008B7D31">
      <w:pPr>
        <w:ind w:firstLine="400"/>
        <w:jc w:val="both"/>
      </w:pPr>
      <w:hyperlink r:id="rId342" w:anchor="sub_id=1430000" w:history="1">
        <w:r>
          <w:rPr>
            <w:rStyle w:val="a3"/>
          </w:rPr>
          <w:t>143-бап. Төлем көзінен ұсталатын табыстар</w:t>
        </w:r>
      </w:hyperlink>
    </w:p>
    <w:p w:rsidR="00000000" w:rsidRDefault="008B7D31">
      <w:pPr>
        <w:ind w:firstLine="400"/>
        <w:jc w:val="both"/>
      </w:pPr>
      <w:hyperlink r:id="rId343" w:anchor="sub_id=1440000" w:history="1">
        <w:r>
          <w:rPr>
            <w:rStyle w:val="a3"/>
          </w:rPr>
          <w:t>144-бап. Төлем көзінен ұсталатын корпора</w:t>
        </w:r>
        <w:r>
          <w:rPr>
            <w:rStyle w:val="a3"/>
          </w:rPr>
          <w:t>тивтік табыс салығын есептеу тәртібі</w:t>
        </w:r>
      </w:hyperlink>
    </w:p>
    <w:p w:rsidR="00000000" w:rsidRDefault="008B7D31">
      <w:pPr>
        <w:ind w:left="1200" w:hanging="800"/>
        <w:jc w:val="both"/>
      </w:pPr>
      <w:hyperlink r:id="rId344" w:anchor="sub_id=144010000" w:history="1">
        <w:r>
          <w:rPr>
            <w:rStyle w:val="a3"/>
            <w:b/>
            <w:bCs/>
          </w:rPr>
          <w:t xml:space="preserve">144-1-бап. </w:t>
        </w:r>
        <w:r>
          <w:rPr>
            <w:rStyle w:val="a3"/>
            <w:b/>
            <w:bCs/>
          </w:rPr>
          <w:t>Қ</w:t>
        </w:r>
        <w:r>
          <w:rPr>
            <w:rStyle w:val="a3"/>
            <w:b/>
            <w:bCs/>
          </w:rPr>
          <w:t>аза</w:t>
        </w:r>
        <w:r>
          <w:rPr>
            <w:rStyle w:val="a3"/>
            <w:b/>
            <w:bCs/>
          </w:rPr>
          <w:t>қ</w:t>
        </w:r>
        <w:r>
          <w:rPr>
            <w:rStyle w:val="a3"/>
            <w:b/>
            <w:bCs/>
          </w:rPr>
          <w:t>стан Республикасында т</w:t>
        </w:r>
        <w:r>
          <w:rPr>
            <w:rStyle w:val="a3"/>
            <w:b/>
            <w:bCs/>
          </w:rPr>
          <w:t>ұ</w:t>
        </w:r>
        <w:r>
          <w:rPr>
            <w:rStyle w:val="a3"/>
            <w:b/>
            <w:bCs/>
          </w:rPr>
          <w:t>ра</w:t>
        </w:r>
        <w:r>
          <w:rPr>
            <w:rStyle w:val="a3"/>
            <w:b/>
            <w:bCs/>
          </w:rPr>
          <w:t>қ</w:t>
        </w:r>
        <w:r>
          <w:rPr>
            <w:rStyle w:val="a3"/>
            <w:b/>
            <w:bCs/>
          </w:rPr>
          <w:t xml:space="preserve">ты мекеме </w:t>
        </w:r>
        <w:r>
          <w:rPr>
            <w:rStyle w:val="a3"/>
            <w:b/>
            <w:bCs/>
          </w:rPr>
          <w:t>құ</w:t>
        </w:r>
        <w:r>
          <w:rPr>
            <w:rStyle w:val="a3"/>
            <w:b/>
            <w:bCs/>
          </w:rPr>
          <w:t xml:space="preserve">рмай, </w:t>
        </w:r>
        <w:r>
          <w:rPr>
            <w:rStyle w:val="a3"/>
            <w:b/>
            <w:bCs/>
          </w:rPr>
          <w:t>қ</w:t>
        </w:r>
        <w:r>
          <w:rPr>
            <w:rStyle w:val="a3"/>
            <w:b/>
            <w:bCs/>
          </w:rPr>
          <w:t>ызметін ж</w:t>
        </w:r>
        <w:r>
          <w:rPr>
            <w:rStyle w:val="a3"/>
            <w:b/>
            <w:bCs/>
          </w:rPr>
          <w:t>ү</w:t>
        </w:r>
        <w:r>
          <w:rPr>
            <w:rStyle w:val="a3"/>
            <w:b/>
            <w:bCs/>
          </w:rPr>
          <w:t>зеге асыратын бейрезидент за</w:t>
        </w:r>
        <w:r>
          <w:rPr>
            <w:rStyle w:val="a3"/>
            <w:b/>
            <w:bCs/>
          </w:rPr>
          <w:t>ң</w:t>
        </w:r>
        <w:r>
          <w:rPr>
            <w:rStyle w:val="a3"/>
            <w:b/>
            <w:bCs/>
          </w:rPr>
          <w:t>ды т</w:t>
        </w:r>
        <w:r>
          <w:rPr>
            <w:rStyle w:val="a3"/>
            <w:b/>
            <w:bCs/>
          </w:rPr>
          <w:t>ұ</w:t>
        </w:r>
        <w:r>
          <w:rPr>
            <w:rStyle w:val="a3"/>
            <w:b/>
            <w:bCs/>
          </w:rPr>
          <w:t>л</w:t>
        </w:r>
        <w:r>
          <w:rPr>
            <w:rStyle w:val="a3"/>
            <w:b/>
            <w:bCs/>
          </w:rPr>
          <w:t>ғ</w:t>
        </w:r>
        <w:r>
          <w:rPr>
            <w:rStyle w:val="a3"/>
            <w:b/>
            <w:bCs/>
          </w:rPr>
          <w:t>аларды</w:t>
        </w:r>
        <w:r>
          <w:rPr>
            <w:rStyle w:val="a3"/>
            <w:b/>
            <w:bCs/>
          </w:rPr>
          <w:t>ң</w:t>
        </w:r>
        <w:r>
          <w:rPr>
            <w:rStyle w:val="a3"/>
            <w:b/>
            <w:bCs/>
          </w:rPr>
          <w:t xml:space="preserve"> табыстарына салы</w:t>
        </w:r>
        <w:r>
          <w:rPr>
            <w:rStyle w:val="a3"/>
            <w:b/>
            <w:bCs/>
          </w:rPr>
          <w:t>қ</w:t>
        </w:r>
        <w:r>
          <w:rPr>
            <w:rStyle w:val="a3"/>
            <w:b/>
            <w:bCs/>
          </w:rPr>
          <w:t xml:space="preserve"> салу т</w:t>
        </w:r>
        <w:r>
          <w:rPr>
            <w:rStyle w:val="a3"/>
            <w:b/>
            <w:bCs/>
          </w:rPr>
          <w:t>ә</w:t>
        </w:r>
        <w:r>
          <w:rPr>
            <w:rStyle w:val="a3"/>
            <w:b/>
            <w:bCs/>
          </w:rPr>
          <w:t>ртібі</w:t>
        </w:r>
      </w:hyperlink>
    </w:p>
    <w:p w:rsidR="00000000" w:rsidRDefault="008B7D31">
      <w:pPr>
        <w:ind w:firstLine="400"/>
        <w:jc w:val="both"/>
      </w:pPr>
      <w:hyperlink r:id="rId345" w:anchor="sub_id=1450000" w:history="1">
        <w:r>
          <w:rPr>
            <w:rStyle w:val="a3"/>
          </w:rPr>
          <w:t>145-бап. Төлем көзінен ұсталатын корпоративтік табыс салығын аудару тәртібі</w:t>
        </w:r>
      </w:hyperlink>
    </w:p>
    <w:p w:rsidR="00000000" w:rsidRDefault="008B7D31">
      <w:pPr>
        <w:ind w:firstLine="400"/>
        <w:jc w:val="both"/>
      </w:pPr>
      <w:hyperlink r:id="rId346" w:anchor="sub_id=1460000" w:history="1">
        <w:r>
          <w:rPr>
            <w:rStyle w:val="a3"/>
          </w:rPr>
          <w:t>146-бап. Төлем көзінен ұсталған корпоративтік табыс салығы жөніндегі есеп-қисап</w:t>
        </w:r>
      </w:hyperlink>
    </w:p>
    <w:p w:rsidR="00000000" w:rsidRDefault="008B7D31">
      <w:pPr>
        <w:ind w:firstLine="400"/>
        <w:jc w:val="both"/>
      </w:pPr>
      <w:r>
        <w:rPr>
          <w:rStyle w:val="s0"/>
        </w:rPr>
        <w:t> </w:t>
      </w:r>
    </w:p>
    <w:p w:rsidR="00000000" w:rsidRDefault="008B7D31">
      <w:hyperlink r:id="rId347" w:anchor="sub_id=1470000" w:history="1">
        <w:r>
          <w:rPr>
            <w:rStyle w:val="a3"/>
          </w:rPr>
          <w:t>16-тарау. Салық мөлшерлемелері, салық кезеңі және салық декларациясы</w:t>
        </w:r>
      </w:hyperlink>
    </w:p>
    <w:p w:rsidR="00000000" w:rsidRDefault="008B7D31">
      <w:pPr>
        <w:ind w:firstLine="400"/>
        <w:jc w:val="both"/>
      </w:pPr>
      <w:hyperlink r:id="rId348" w:anchor="sub_id=1470000" w:history="1">
        <w:r>
          <w:rPr>
            <w:rStyle w:val="a3"/>
          </w:rPr>
          <w:t>147-бап. Салық мөлшерлемелері</w:t>
        </w:r>
      </w:hyperlink>
    </w:p>
    <w:p w:rsidR="00000000" w:rsidRDefault="008B7D31">
      <w:pPr>
        <w:ind w:firstLine="400"/>
        <w:jc w:val="both"/>
      </w:pPr>
      <w:hyperlink r:id="rId349" w:anchor="sub_id=1480000" w:history="1">
        <w:r>
          <w:rPr>
            <w:rStyle w:val="a3"/>
          </w:rPr>
          <w:t>148-бап. Салық кезеңі</w:t>
        </w:r>
      </w:hyperlink>
    </w:p>
    <w:p w:rsidR="00000000" w:rsidRDefault="008B7D31">
      <w:pPr>
        <w:ind w:firstLine="400"/>
        <w:jc w:val="both"/>
      </w:pPr>
      <w:hyperlink r:id="rId350" w:anchor="sub_id=1490000" w:history="1">
        <w:r>
          <w:rPr>
            <w:rStyle w:val="a3"/>
          </w:rPr>
          <w:t>149-бап. Салық декларациясы</w:t>
        </w:r>
      </w:hyperlink>
    </w:p>
    <w:p w:rsidR="00000000" w:rsidRDefault="008B7D31">
      <w:pPr>
        <w:ind w:firstLine="400"/>
        <w:jc w:val="both"/>
      </w:pPr>
      <w:r>
        <w:rPr>
          <w:rStyle w:val="s0"/>
        </w:rPr>
        <w:t> </w:t>
      </w:r>
    </w:p>
    <w:p w:rsidR="00000000" w:rsidRDefault="008B7D31">
      <w:pPr>
        <w:ind w:left="851" w:hanging="851"/>
        <w:jc w:val="both"/>
      </w:pPr>
      <w:hyperlink r:id="rId351" w:anchor="sub_id=1500000" w:history="1">
        <w:r>
          <w:rPr>
            <w:rStyle w:val="a3"/>
          </w:rPr>
          <w:t>5-бөлім. Арнайы экономикалық аймақтардың аумағында қызметін жүзеге асыратын ұйымдарға және басым инвестици</w:t>
        </w:r>
        <w:r>
          <w:rPr>
            <w:rStyle w:val="a3"/>
          </w:rPr>
          <w:t>ялық жобаны іске асыратын ұйымға салық салу</w:t>
        </w:r>
      </w:hyperlink>
    </w:p>
    <w:p w:rsidR="00000000" w:rsidRDefault="008B7D31">
      <w:pPr>
        <w:jc w:val="both"/>
      </w:pPr>
      <w:hyperlink r:id="rId352" w:anchor="sub_id=1500000" w:history="1">
        <w:r>
          <w:rPr>
            <w:rStyle w:val="a3"/>
          </w:rPr>
          <w:t>17-тарау. Арнайы экономикалық аймақтардың аумақтарында қызметін жүзеге асыратын ұйымдарға салық салу</w:t>
        </w:r>
      </w:hyperlink>
    </w:p>
    <w:p w:rsidR="00000000" w:rsidRDefault="008B7D31">
      <w:pPr>
        <w:ind w:firstLine="400"/>
        <w:jc w:val="both"/>
      </w:pPr>
      <w:hyperlink r:id="rId353" w:anchor="sub_id=1500000" w:history="1">
        <w:r>
          <w:rPr>
            <w:rStyle w:val="a3"/>
          </w:rPr>
          <w:t>150-бап. Жалпы ережелер</w:t>
        </w:r>
      </w:hyperlink>
    </w:p>
    <w:p w:rsidR="00000000" w:rsidRDefault="008B7D31">
      <w:pPr>
        <w:ind w:firstLine="400"/>
        <w:jc w:val="both"/>
      </w:pPr>
      <w:hyperlink r:id="rId354" w:anchor="sub_id=1510000" w:history="1">
        <w:r>
          <w:rPr>
            <w:rStyle w:val="a3"/>
          </w:rPr>
          <w:t>151-бап.</w:t>
        </w:r>
      </w:hyperlink>
      <w:r>
        <w:rPr>
          <w:rStyle w:val="s0"/>
        </w:rPr>
        <w:t xml:space="preserve"> Алып тасталды</w:t>
      </w:r>
    </w:p>
    <w:p w:rsidR="00000000" w:rsidRDefault="008B7D31">
      <w:pPr>
        <w:ind w:firstLine="400"/>
        <w:jc w:val="both"/>
      </w:pPr>
      <w:hyperlink r:id="rId355" w:anchor="sub_id=151010000" w:history="1">
        <w:r>
          <w:rPr>
            <w:rStyle w:val="a3"/>
          </w:rPr>
          <w:t>151-1-бап. Қызметін «Астана - жаңа қала» арнайы экономикалық аймағының аумағында жүзеге асыратын ұйымдарға салық салу</w:t>
        </w:r>
      </w:hyperlink>
    </w:p>
    <w:p w:rsidR="00000000" w:rsidRDefault="008B7D31">
      <w:pPr>
        <w:ind w:firstLine="400"/>
        <w:jc w:val="both"/>
      </w:pPr>
      <w:hyperlink r:id="rId356" w:anchor="sub_id=151020000" w:history="1">
        <w:r>
          <w:rPr>
            <w:rStyle w:val="a3"/>
          </w:rPr>
          <w:t>151-2-бап. Қызметін «Ұлттық и</w:t>
        </w:r>
        <w:r>
          <w:rPr>
            <w:rStyle w:val="a3"/>
          </w:rPr>
          <w:t>ндустриалдық мұнай-химия технопаркі» арнайы экономикалық аймағының аумағында жүзеге асыратын ұйымдарға салық салу</w:t>
        </w:r>
      </w:hyperlink>
    </w:p>
    <w:p w:rsidR="00000000" w:rsidRDefault="008B7D31">
      <w:pPr>
        <w:ind w:firstLine="400"/>
        <w:jc w:val="both"/>
      </w:pPr>
      <w:hyperlink r:id="rId357" w:anchor="sub_id=151030000" w:history="1">
        <w:r>
          <w:rPr>
            <w:rStyle w:val="a3"/>
          </w:rPr>
          <w:t>151-3-бап. Қызметін «Ақтау теңіз порты» арнайы экономик</w:t>
        </w:r>
        <w:r>
          <w:rPr>
            <w:rStyle w:val="a3"/>
          </w:rPr>
          <w:t>алық аймағының аумағында жүзеге асыратын ұйымдарға салық салу</w:t>
        </w:r>
        <w:r>
          <w:rPr>
            <w:rStyle w:val="a3"/>
          </w:rPr>
          <w:t xml:space="preserve"> </w:t>
        </w:r>
      </w:hyperlink>
    </w:p>
    <w:p w:rsidR="00000000" w:rsidRDefault="008B7D31">
      <w:pPr>
        <w:ind w:firstLine="400"/>
        <w:jc w:val="both"/>
      </w:pPr>
      <w:hyperlink r:id="rId358" w:anchor="sub_id=151040000" w:history="1">
        <w:r>
          <w:rPr>
            <w:rStyle w:val="a3"/>
          </w:rPr>
          <w:t>151-4-бап. Қызметін «Инновациялық технологиялар паркі» арнайы экономикалық аймағының аумағында жүзеге асыр</w:t>
        </w:r>
        <w:r>
          <w:rPr>
            <w:rStyle w:val="a3"/>
          </w:rPr>
          <w:t>атын ұйымдарға салық салу</w:t>
        </w:r>
      </w:hyperlink>
    </w:p>
    <w:p w:rsidR="00000000" w:rsidRDefault="008B7D31">
      <w:pPr>
        <w:ind w:firstLine="400"/>
        <w:jc w:val="both"/>
      </w:pPr>
      <w:hyperlink r:id="rId359" w:anchor="sub_id=151050000" w:history="1">
        <w:r>
          <w:rPr>
            <w:rStyle w:val="a3"/>
          </w:rPr>
          <w:t>151-5-бап. Қызметін «Оңтүстік» арнайы экономикалық аймағының аумағында жүзеге асыратын ұйымдарға салық салу</w:t>
        </w:r>
      </w:hyperlink>
    </w:p>
    <w:p w:rsidR="00000000" w:rsidRDefault="008B7D31">
      <w:pPr>
        <w:ind w:firstLine="400"/>
        <w:jc w:val="both"/>
      </w:pPr>
      <w:hyperlink r:id="rId360" w:anchor="sub_id=151060000" w:history="1">
        <w:r>
          <w:rPr>
            <w:rStyle w:val="a3"/>
          </w:rPr>
          <w:t>151-6-бап. Қызметін «Бурабай» арнайы экономикалық аймағының аумағында жүзеге асыратын ұйымдарға салық салу</w:t>
        </w:r>
      </w:hyperlink>
    </w:p>
    <w:p w:rsidR="00000000" w:rsidRDefault="008B7D31">
      <w:pPr>
        <w:ind w:firstLine="400"/>
        <w:jc w:val="both"/>
      </w:pPr>
      <w:hyperlink r:id="rId361" w:anchor="sub_id=1520000" w:history="1">
        <w:r>
          <w:rPr>
            <w:rStyle w:val="a3"/>
          </w:rPr>
          <w:t>152-бап. Сал</w:t>
        </w:r>
        <w:r>
          <w:rPr>
            <w:rStyle w:val="a3"/>
          </w:rPr>
          <w:t>ық кезеңі және салық есептілігі</w:t>
        </w:r>
      </w:hyperlink>
    </w:p>
    <w:p w:rsidR="00000000" w:rsidRDefault="008B7D31">
      <w:pPr>
        <w:ind w:firstLine="400"/>
        <w:jc w:val="both"/>
      </w:pPr>
      <w:r>
        <w:rPr>
          <w:rStyle w:val="s0"/>
        </w:rPr>
        <w:t> </w:t>
      </w:r>
    </w:p>
    <w:p w:rsidR="00000000" w:rsidRDefault="008B7D31">
      <w:hyperlink r:id="rId362" w:anchor="sub_id=152010000" w:history="1">
        <w:r>
          <w:rPr>
            <w:rStyle w:val="a3"/>
          </w:rPr>
          <w:t>17-1-тарау. Инвестициялық басым жобаны іске асыратын ұйымға салық салу</w:t>
        </w:r>
      </w:hyperlink>
    </w:p>
    <w:p w:rsidR="00000000" w:rsidRDefault="008B7D31">
      <w:pPr>
        <w:ind w:firstLine="400"/>
        <w:jc w:val="both"/>
      </w:pPr>
      <w:hyperlink r:id="rId363" w:anchor="sub_id=152010000" w:history="1">
        <w:r>
          <w:rPr>
            <w:rStyle w:val="a3"/>
          </w:rPr>
          <w:t>152-1-бап. Жалпы ережелер</w:t>
        </w:r>
      </w:hyperlink>
    </w:p>
    <w:p w:rsidR="00000000" w:rsidRDefault="008B7D31">
      <w:pPr>
        <w:ind w:firstLine="400"/>
        <w:jc w:val="both"/>
      </w:pPr>
      <w:hyperlink r:id="rId364" w:anchor="sub_id=152020000" w:history="1">
        <w:r>
          <w:rPr>
            <w:rStyle w:val="a3"/>
          </w:rPr>
          <w:t>152-2-бап. Инвестициялық басым жобаны іске асыратын ұйымға салық салу</w:t>
        </w:r>
      </w:hyperlink>
    </w:p>
    <w:p w:rsidR="00000000" w:rsidRDefault="008B7D31">
      <w:pPr>
        <w:ind w:firstLine="400"/>
        <w:jc w:val="both"/>
      </w:pPr>
      <w:r>
        <w:t> </w:t>
      </w:r>
    </w:p>
    <w:p w:rsidR="00000000" w:rsidRDefault="008B7D31">
      <w:hyperlink r:id="rId365" w:anchor="sub_id=1530000" w:history="1">
        <w:r>
          <w:rPr>
            <w:rStyle w:val="a3"/>
          </w:rPr>
          <w:t>6-бөлім. Жеке табыс салығы</w:t>
        </w:r>
      </w:hyperlink>
    </w:p>
    <w:p w:rsidR="00000000" w:rsidRDefault="008B7D31">
      <w:hyperlink r:id="rId366" w:anchor="sub_id=1530000" w:history="1">
        <w:r>
          <w:rPr>
            <w:rStyle w:val="a3"/>
          </w:rPr>
          <w:t>18-тарау. Жалпы ережелер</w:t>
        </w:r>
      </w:hyperlink>
    </w:p>
    <w:p w:rsidR="00000000" w:rsidRDefault="008B7D31">
      <w:pPr>
        <w:ind w:firstLine="400"/>
        <w:jc w:val="both"/>
      </w:pPr>
      <w:hyperlink r:id="rId367" w:anchor="sub_id=1530000" w:history="1">
        <w:r>
          <w:rPr>
            <w:rStyle w:val="a3"/>
          </w:rPr>
          <w:t>153-бап. Төлеушілер</w:t>
        </w:r>
      </w:hyperlink>
    </w:p>
    <w:p w:rsidR="00000000" w:rsidRDefault="008B7D31">
      <w:pPr>
        <w:ind w:firstLine="400"/>
        <w:jc w:val="both"/>
      </w:pPr>
      <w:hyperlink r:id="rId368" w:anchor="sub_id=1540000" w:history="1">
        <w:r>
          <w:rPr>
            <w:rStyle w:val="a3"/>
          </w:rPr>
          <w:t>154-бап. Қазақстан Республикасының резиденті болып табылатын шетелдіктің және азаматтығы жоқ адамның табыстарына салық салу ерекшеліктері</w:t>
        </w:r>
      </w:hyperlink>
    </w:p>
    <w:p w:rsidR="00000000" w:rsidRDefault="008B7D31">
      <w:pPr>
        <w:ind w:firstLine="400"/>
        <w:jc w:val="both"/>
      </w:pPr>
      <w:hyperlink r:id="rId369" w:anchor="sub_id=154010000" w:history="1">
        <w:r>
          <w:rPr>
            <w:rStyle w:val="a3"/>
          </w:rPr>
          <w:t>154-1-бап. Бейрезидент жеке тұлғалардың табыстарына салық салу тәртібі</w:t>
        </w:r>
      </w:hyperlink>
    </w:p>
    <w:p w:rsidR="00000000" w:rsidRDefault="008B7D31">
      <w:pPr>
        <w:ind w:firstLine="400"/>
        <w:jc w:val="both"/>
      </w:pPr>
      <w:hyperlink r:id="rId370" w:anchor="sub_id=1550000" w:history="1">
        <w:r>
          <w:rPr>
            <w:rStyle w:val="a3"/>
          </w:rPr>
          <w:t>155-бап. Салық салу объ</w:t>
        </w:r>
        <w:r>
          <w:rPr>
            <w:rStyle w:val="a3"/>
          </w:rPr>
          <w:t>ектілері</w:t>
        </w:r>
      </w:hyperlink>
    </w:p>
    <w:p w:rsidR="00000000" w:rsidRDefault="008B7D31">
      <w:pPr>
        <w:ind w:firstLine="400"/>
        <w:jc w:val="both"/>
      </w:pPr>
      <w:hyperlink r:id="rId371" w:anchor="sub_id=1560000" w:history="1">
        <w:r>
          <w:rPr>
            <w:rStyle w:val="a3"/>
          </w:rPr>
          <w:t>156-бап. Салық салуға жатпайтын табыстар</w:t>
        </w:r>
      </w:hyperlink>
    </w:p>
    <w:p w:rsidR="00000000" w:rsidRDefault="008B7D31">
      <w:pPr>
        <w:ind w:firstLine="400"/>
        <w:jc w:val="both"/>
      </w:pPr>
      <w:hyperlink r:id="rId372" w:anchor="sub_id=1570000" w:history="1">
        <w:r>
          <w:rPr>
            <w:rStyle w:val="a3"/>
          </w:rPr>
          <w:t>157-бап. Жылдық жиынтық табыстың сал</w:t>
        </w:r>
        <w:r>
          <w:rPr>
            <w:rStyle w:val="a3"/>
          </w:rPr>
          <w:t>ық салынбайтын мөлшері</w:t>
        </w:r>
      </w:hyperlink>
    </w:p>
    <w:p w:rsidR="00000000" w:rsidRDefault="008B7D31">
      <w:pPr>
        <w:ind w:firstLine="400"/>
        <w:jc w:val="both"/>
      </w:pPr>
      <w:hyperlink r:id="rId373" w:anchor="sub_id=1580000" w:history="1">
        <w:r>
          <w:rPr>
            <w:rStyle w:val="a3"/>
          </w:rPr>
          <w:t>158-бап. Салық мөлшерлемелері</w:t>
        </w:r>
      </w:hyperlink>
    </w:p>
    <w:p w:rsidR="00000000" w:rsidRDefault="008B7D31">
      <w:pPr>
        <w:ind w:firstLine="400"/>
        <w:jc w:val="both"/>
      </w:pPr>
      <w:hyperlink r:id="rId374" w:anchor="sub_id=1590000" w:history="1">
        <w:r>
          <w:rPr>
            <w:rStyle w:val="a3"/>
          </w:rPr>
          <w:t>159-бап. Салық кезеңі</w:t>
        </w:r>
      </w:hyperlink>
    </w:p>
    <w:p w:rsidR="00000000" w:rsidRDefault="008B7D31">
      <w:pPr>
        <w:ind w:firstLine="400"/>
        <w:jc w:val="both"/>
      </w:pPr>
      <w:r>
        <w:rPr>
          <w:rStyle w:val="s0"/>
        </w:rPr>
        <w:t> </w:t>
      </w:r>
    </w:p>
    <w:p w:rsidR="00000000" w:rsidRDefault="008B7D31">
      <w:hyperlink r:id="rId375" w:anchor="sub_id=190000" w:history="1">
        <w:r>
          <w:rPr>
            <w:rStyle w:val="a3"/>
          </w:rPr>
          <w:t>19-тарау. Төлем көзінен салық</w:t>
        </w:r>
        <w:r>
          <w:rPr>
            <w:rStyle w:val="a3"/>
          </w:rPr>
          <w:t> салынатын табыстар</w:t>
        </w:r>
      </w:hyperlink>
    </w:p>
    <w:p w:rsidR="00000000" w:rsidRDefault="008B7D31">
      <w:pPr>
        <w:ind w:firstLine="400"/>
        <w:jc w:val="both"/>
      </w:pPr>
      <w:hyperlink r:id="rId376" w:anchor="sub_id=1600000" w:history="1">
        <w:r>
          <w:rPr>
            <w:rStyle w:val="a3"/>
          </w:rPr>
          <w:t>160-бап. Төлем көзінен салық салынатын табыстар</w:t>
        </w:r>
      </w:hyperlink>
    </w:p>
    <w:p w:rsidR="00000000" w:rsidRDefault="008B7D31">
      <w:pPr>
        <w:ind w:firstLine="400"/>
        <w:jc w:val="both"/>
      </w:pPr>
      <w:hyperlink r:id="rId377" w:anchor="sub_id=1610000" w:history="1">
        <w:r>
          <w:rPr>
            <w:rStyle w:val="a3"/>
          </w:rPr>
          <w:t>161-бап. Салықты есептеу, ұстау және төлеу</w:t>
        </w:r>
      </w:hyperlink>
    </w:p>
    <w:p w:rsidR="00000000" w:rsidRDefault="008B7D31">
      <w:pPr>
        <w:ind w:firstLine="400"/>
      </w:pPr>
      <w:hyperlink r:id="rId378" w:anchor="sub_id=161010000" w:history="1">
        <w:r>
          <w:rPr>
            <w:rStyle w:val="a3"/>
          </w:rPr>
          <w:t>161-1-бап. Мемлекеттік мекемелердiң салы</w:t>
        </w:r>
        <w:r>
          <w:rPr>
            <w:rStyle w:val="a3"/>
          </w:rPr>
          <w:t>қты</w:t>
        </w:r>
        <w:r>
          <w:rPr>
            <w:rStyle w:val="a3"/>
          </w:rPr>
          <w:t xml:space="preserve"> есептеу, ұстау және төлеу ерекшелiктерi</w:t>
        </w:r>
      </w:hyperlink>
    </w:p>
    <w:p w:rsidR="00000000" w:rsidRDefault="008B7D31">
      <w:pPr>
        <w:ind w:firstLine="400"/>
        <w:jc w:val="both"/>
      </w:pPr>
      <w:hyperlink r:id="rId379" w:anchor="sub_id=1620000" w:history="1">
        <w:r>
          <w:rPr>
            <w:rStyle w:val="a3"/>
          </w:rPr>
          <w:t>162-бап. Жеке табыс салығы және әлеуметтік салық бойынша декларация</w:t>
        </w:r>
      </w:hyperlink>
    </w:p>
    <w:p w:rsidR="00000000" w:rsidRDefault="008B7D31">
      <w:hyperlink r:id="rId380" w:anchor="sub_id=1630000" w:history="1">
        <w:r>
          <w:rPr>
            <w:rStyle w:val="a3"/>
          </w:rPr>
          <w:t>§ 1. Қызметкердің табысы</w:t>
        </w:r>
      </w:hyperlink>
    </w:p>
    <w:p w:rsidR="00000000" w:rsidRDefault="008B7D31">
      <w:pPr>
        <w:ind w:firstLine="400"/>
        <w:jc w:val="both"/>
      </w:pPr>
      <w:hyperlink r:id="rId381" w:anchor="sub_id=1630000" w:history="1">
        <w:r>
          <w:rPr>
            <w:rStyle w:val="a3"/>
          </w:rPr>
          <w:t>163-бап. Қызметкердің табысы</w:t>
        </w:r>
      </w:hyperlink>
    </w:p>
    <w:p w:rsidR="00000000" w:rsidRDefault="008B7D31">
      <w:pPr>
        <w:ind w:firstLine="400"/>
        <w:jc w:val="both"/>
      </w:pPr>
      <w:hyperlink r:id="rId382" w:anchor="sub_id=1640000" w:history="1">
        <w:r>
          <w:rPr>
            <w:rStyle w:val="a3"/>
          </w:rPr>
          <w:t>164-ба</w:t>
        </w:r>
        <w:r>
          <w:rPr>
            <w:rStyle w:val="a3"/>
          </w:rPr>
          <w:t>п. Қызметкердің заттай нысандағы табысы</w:t>
        </w:r>
      </w:hyperlink>
    </w:p>
    <w:p w:rsidR="00000000" w:rsidRDefault="008B7D31">
      <w:pPr>
        <w:ind w:firstLine="400"/>
        <w:jc w:val="both"/>
      </w:pPr>
      <w:hyperlink r:id="rId383" w:anchor="sub_id=1650000" w:history="1">
        <w:r>
          <w:rPr>
            <w:rStyle w:val="a3"/>
          </w:rPr>
          <w:t>165-бап. Қызметкердің материалдық пайда түріндегі табысы</w:t>
        </w:r>
      </w:hyperlink>
    </w:p>
    <w:p w:rsidR="00000000" w:rsidRDefault="008B7D31">
      <w:pPr>
        <w:ind w:firstLine="400"/>
        <w:jc w:val="both"/>
      </w:pPr>
      <w:hyperlink r:id="rId384" w:anchor="sub_id=1660000" w:history="1">
        <w:r>
          <w:rPr>
            <w:rStyle w:val="a3"/>
          </w:rPr>
          <w:t>166-бап. Салық шегерімдері</w:t>
        </w:r>
      </w:hyperlink>
    </w:p>
    <w:p w:rsidR="00000000" w:rsidRDefault="008B7D31">
      <w:pPr>
        <w:ind w:firstLine="400"/>
        <w:jc w:val="both"/>
      </w:pPr>
      <w:hyperlink r:id="rId385" w:anchor="sub_id=1670000" w:history="1">
        <w:r>
          <w:rPr>
            <w:rStyle w:val="a3"/>
          </w:rPr>
          <w:t>167-бап. Салықты есептеу және ұстау</w:t>
        </w:r>
      </w:hyperlink>
    </w:p>
    <w:p w:rsidR="00000000" w:rsidRDefault="008B7D31">
      <w:hyperlink r:id="rId386" w:anchor="sub_id=1680000" w:history="1">
        <w:r>
          <w:rPr>
            <w:rStyle w:val="a3"/>
          </w:rPr>
          <w:t>§ 2. Жеке тұ</w:t>
        </w:r>
        <w:r>
          <w:rPr>
            <w:rStyle w:val="a3"/>
          </w:rPr>
          <w:t>лғаның салық агентінен алатын табысы</w:t>
        </w:r>
      </w:hyperlink>
    </w:p>
    <w:p w:rsidR="00000000" w:rsidRDefault="008B7D31">
      <w:pPr>
        <w:ind w:firstLine="400"/>
        <w:jc w:val="both"/>
      </w:pPr>
      <w:hyperlink r:id="rId387" w:anchor="sub_id=1680000" w:history="1">
        <w:r>
          <w:rPr>
            <w:rStyle w:val="a3"/>
          </w:rPr>
          <w:t>168-бап. Жеке тұлғаның салық агентінен алатын табысы</w:t>
        </w:r>
      </w:hyperlink>
    </w:p>
    <w:p w:rsidR="00000000" w:rsidRDefault="008B7D31">
      <w:pPr>
        <w:ind w:firstLine="400"/>
        <w:jc w:val="both"/>
      </w:pPr>
      <w:hyperlink r:id="rId388" w:anchor="sub_id=1690000" w:history="1">
        <w:r>
          <w:rPr>
            <w:rStyle w:val="a3"/>
          </w:rPr>
          <w:t>169-бап. Салық сомасын есептеу</w:t>
        </w:r>
      </w:hyperlink>
    </w:p>
    <w:p w:rsidR="00000000" w:rsidRDefault="008B7D31">
      <w:hyperlink r:id="rId389" w:anchor="sub_id=1700000" w:history="1">
        <w:r>
          <w:rPr>
            <w:rStyle w:val="a3"/>
          </w:rPr>
          <w:t>§ 3. Бірыңғай жинақтаушы зейнетақы қорынан және ерікті жинақтаушы зейнетақы қорларынан төленетін зейнетақы төлемдері</w:t>
        </w:r>
      </w:hyperlink>
    </w:p>
    <w:p w:rsidR="00000000" w:rsidRDefault="008B7D31">
      <w:pPr>
        <w:ind w:firstLine="400"/>
        <w:jc w:val="both"/>
      </w:pPr>
      <w:hyperlink r:id="rId390" w:anchor="sub_id=1700000" w:history="1">
        <w:r>
          <w:rPr>
            <w:rStyle w:val="a3"/>
          </w:rPr>
          <w:t>170-бап. Зейнетақы төлемдері</w:t>
        </w:r>
      </w:hyperlink>
    </w:p>
    <w:p w:rsidR="00000000" w:rsidRDefault="008B7D31">
      <w:pPr>
        <w:ind w:firstLine="400"/>
        <w:jc w:val="both"/>
      </w:pPr>
      <w:hyperlink r:id="rId391" w:anchor="sub_id=1710000" w:history="1">
        <w:r>
          <w:rPr>
            <w:rStyle w:val="a3"/>
          </w:rPr>
          <w:t xml:space="preserve">171-бап. </w:t>
        </w:r>
        <w:r>
          <w:rPr>
            <w:rStyle w:val="a3"/>
          </w:rPr>
          <w:t>Салық сомасын есептеу</w:t>
        </w:r>
      </w:hyperlink>
    </w:p>
    <w:p w:rsidR="00000000" w:rsidRDefault="008B7D31">
      <w:hyperlink r:id="rId392" w:anchor="sub_id=1720000" w:history="1">
        <w:r>
          <w:rPr>
            <w:rStyle w:val="a3"/>
          </w:rPr>
          <w:t>§ 4. Дивидендтер, сыйақылар, ұтыстар түріндегі табыс</w:t>
        </w:r>
      </w:hyperlink>
    </w:p>
    <w:p w:rsidR="00000000" w:rsidRDefault="008B7D31">
      <w:pPr>
        <w:ind w:firstLine="400"/>
        <w:jc w:val="both"/>
      </w:pPr>
      <w:hyperlink r:id="rId393" w:anchor="sub_id=1720000" w:history="1">
        <w:r>
          <w:rPr>
            <w:rStyle w:val="a3"/>
          </w:rPr>
          <w:t>172-бап. Салық сомасын есептеу</w:t>
        </w:r>
      </w:hyperlink>
    </w:p>
    <w:p w:rsidR="00000000" w:rsidRDefault="008B7D31">
      <w:hyperlink r:id="rId394" w:anchor="sub_id=1730000" w:history="1">
        <w:r>
          <w:rPr>
            <w:rStyle w:val="a3"/>
          </w:rPr>
          <w:t>§ 5. Стипендиялар</w:t>
        </w:r>
      </w:hyperlink>
    </w:p>
    <w:p w:rsidR="00000000" w:rsidRDefault="008B7D31">
      <w:pPr>
        <w:ind w:firstLine="400"/>
        <w:jc w:val="both"/>
      </w:pPr>
      <w:hyperlink r:id="rId395" w:anchor="sub_id=1730000" w:history="1">
        <w:r>
          <w:rPr>
            <w:rStyle w:val="a3"/>
          </w:rPr>
          <w:t>173-бап. Стипендиялар</w:t>
        </w:r>
      </w:hyperlink>
    </w:p>
    <w:p w:rsidR="00000000" w:rsidRDefault="008B7D31">
      <w:pPr>
        <w:ind w:firstLine="400"/>
        <w:jc w:val="both"/>
      </w:pPr>
      <w:hyperlink r:id="rId396" w:anchor="sub_id=1740000" w:history="1">
        <w:r>
          <w:rPr>
            <w:rStyle w:val="a3"/>
          </w:rPr>
          <w:t>174-бап.</w:t>
        </w:r>
        <w:r>
          <w:rPr>
            <w:rStyle w:val="a3"/>
          </w:rPr>
          <w:t xml:space="preserve"> Салық сомасын есептеу</w:t>
        </w:r>
      </w:hyperlink>
    </w:p>
    <w:p w:rsidR="00000000" w:rsidRDefault="008B7D31">
      <w:hyperlink r:id="rId397" w:anchor="sub_id=1750000" w:history="1">
        <w:r>
          <w:rPr>
            <w:rStyle w:val="a3"/>
          </w:rPr>
          <w:t>§ 6. Жинақтаушы сақтандыру шарттары бойынша табыс</w:t>
        </w:r>
      </w:hyperlink>
    </w:p>
    <w:p w:rsidR="00000000" w:rsidRDefault="008B7D31">
      <w:pPr>
        <w:ind w:firstLine="400"/>
        <w:jc w:val="both"/>
      </w:pPr>
      <w:hyperlink r:id="rId398" w:anchor="sub_id=1750000" w:history="1">
        <w:r>
          <w:rPr>
            <w:rStyle w:val="a3"/>
          </w:rPr>
          <w:t>175-бап. Жина</w:t>
        </w:r>
        <w:r>
          <w:rPr>
            <w:rStyle w:val="a3"/>
          </w:rPr>
          <w:t>қтаушы</w:t>
        </w:r>
        <w:r>
          <w:rPr>
            <w:rStyle w:val="a3"/>
          </w:rPr>
          <w:t xml:space="preserve"> сақтандыру шарттары бойынша табыс</w:t>
        </w:r>
      </w:hyperlink>
    </w:p>
    <w:p w:rsidR="00000000" w:rsidRDefault="008B7D31">
      <w:pPr>
        <w:ind w:firstLine="400"/>
        <w:jc w:val="both"/>
      </w:pPr>
      <w:hyperlink r:id="rId399" w:anchor="sub_id=1760000" w:history="1">
        <w:r>
          <w:rPr>
            <w:rStyle w:val="a3"/>
          </w:rPr>
          <w:t>176-бап. Салық сомасын есептеу</w:t>
        </w:r>
      </w:hyperlink>
    </w:p>
    <w:p w:rsidR="00000000" w:rsidRDefault="008B7D31">
      <w:pPr>
        <w:ind w:firstLine="400"/>
        <w:jc w:val="both"/>
      </w:pPr>
      <w:r>
        <w:t> </w:t>
      </w:r>
    </w:p>
    <w:p w:rsidR="00000000" w:rsidRDefault="008B7D31">
      <w:hyperlink r:id="rId400" w:anchor="sub_id=1770000" w:history="1">
        <w:r>
          <w:rPr>
            <w:rStyle w:val="a3"/>
          </w:rPr>
          <w:t>20-тарау. Тө</w:t>
        </w:r>
        <w:r>
          <w:rPr>
            <w:rStyle w:val="a3"/>
          </w:rPr>
          <w:t>лем көзінен салық салынбайтын табыстар</w:t>
        </w:r>
      </w:hyperlink>
    </w:p>
    <w:p w:rsidR="00000000" w:rsidRDefault="008B7D31">
      <w:pPr>
        <w:ind w:firstLine="400"/>
        <w:jc w:val="both"/>
      </w:pPr>
      <w:hyperlink r:id="rId401" w:anchor="sub_id=1770000" w:history="1">
        <w:r>
          <w:rPr>
            <w:rStyle w:val="a3"/>
          </w:rPr>
          <w:t>177-бап. Төлем көзінен салық салынбайтын табыстар</w:t>
        </w:r>
      </w:hyperlink>
    </w:p>
    <w:p w:rsidR="00000000" w:rsidRDefault="008B7D31">
      <w:pPr>
        <w:ind w:firstLine="400"/>
        <w:jc w:val="both"/>
      </w:pPr>
      <w:hyperlink r:id="rId402" w:anchor="sub_id=1780000" w:history="1">
        <w:r>
          <w:rPr>
            <w:rStyle w:val="a3"/>
          </w:rPr>
          <w:t>178-бап. Төлем көзінен салық салынбайтын табыстар бойынша жеке табыс салығын есептеу</w:t>
        </w:r>
      </w:hyperlink>
    </w:p>
    <w:p w:rsidR="00000000" w:rsidRDefault="008B7D31">
      <w:pPr>
        <w:ind w:firstLine="400"/>
        <w:jc w:val="both"/>
      </w:pPr>
      <w:hyperlink r:id="rId403" w:anchor="sub_id=1790000" w:history="1">
        <w:r>
          <w:rPr>
            <w:rStyle w:val="a3"/>
          </w:rPr>
          <w:t>179-бап. Салық төлеу мерзімдері</w:t>
        </w:r>
      </w:hyperlink>
    </w:p>
    <w:p w:rsidR="00000000" w:rsidRDefault="008B7D31">
      <w:hyperlink r:id="rId404" w:anchor="sub_id=1800000" w:history="1">
        <w:r>
          <w:rPr>
            <w:rStyle w:val="a3"/>
          </w:rPr>
          <w:t>§ 1. Мүліктік табыс</w:t>
        </w:r>
      </w:hyperlink>
    </w:p>
    <w:p w:rsidR="00000000" w:rsidRDefault="008B7D31">
      <w:pPr>
        <w:ind w:firstLine="400"/>
        <w:jc w:val="both"/>
      </w:pPr>
      <w:hyperlink r:id="rId405" w:anchor="sub_id=1800000" w:history="1">
        <w:r>
          <w:rPr>
            <w:rStyle w:val="a3"/>
          </w:rPr>
          <w:t>180-бап. Мүліктік табыс</w:t>
        </w:r>
      </w:hyperlink>
    </w:p>
    <w:p w:rsidR="00000000" w:rsidRDefault="008B7D31">
      <w:hyperlink r:id="rId406" w:anchor="sub_id=1810000" w:history="1">
        <w:r>
          <w:rPr>
            <w:rStyle w:val="a3"/>
          </w:rPr>
          <w:t>§ 2. Жек</w:t>
        </w:r>
        <w:r>
          <w:rPr>
            <w:rStyle w:val="a3"/>
          </w:rPr>
          <w:t>еше нотариустардың, жеке сот орындаушыларының, адвокаттардың, кәсіби медиаторлардың табысы</w:t>
        </w:r>
      </w:hyperlink>
    </w:p>
    <w:p w:rsidR="00000000" w:rsidRDefault="008B7D31">
      <w:pPr>
        <w:ind w:firstLine="400"/>
        <w:jc w:val="both"/>
      </w:pPr>
      <w:hyperlink r:id="rId407" w:anchor="sub_id=1810000" w:history="1">
        <w:r>
          <w:rPr>
            <w:rStyle w:val="a3"/>
          </w:rPr>
          <w:t>181-бап. Жекеше нотариустардың, жеке сот орындаушыларының, адвокаттардың, кәсіби</w:t>
        </w:r>
        <w:r>
          <w:rPr>
            <w:rStyle w:val="a3"/>
          </w:rPr>
          <w:t xml:space="preserve"> медиаторлардың табысы</w:t>
        </w:r>
      </w:hyperlink>
    </w:p>
    <w:p w:rsidR="00000000" w:rsidRDefault="008B7D31">
      <w:pPr>
        <w:ind w:firstLine="400"/>
        <w:jc w:val="both"/>
      </w:pPr>
      <w:hyperlink r:id="rId408" w:anchor="sub_id=1820000" w:history="1">
        <w:r>
          <w:rPr>
            <w:rStyle w:val="a3"/>
          </w:rPr>
          <w:t>182-бап. Салықты есептеу және төлеу</w:t>
        </w:r>
      </w:hyperlink>
    </w:p>
    <w:p w:rsidR="00000000" w:rsidRDefault="008B7D31">
      <w:hyperlink r:id="rId409" w:anchor="sub_id=1830000" w:history="1">
        <w:r>
          <w:rPr>
            <w:rStyle w:val="a3"/>
          </w:rPr>
          <w:t>§ 3. Дара кәсіпкердің табыс</w:t>
        </w:r>
        <w:r>
          <w:rPr>
            <w:rStyle w:val="a3"/>
          </w:rPr>
          <w:t>ы</w:t>
        </w:r>
      </w:hyperlink>
    </w:p>
    <w:p w:rsidR="00000000" w:rsidRDefault="008B7D31">
      <w:pPr>
        <w:ind w:firstLine="400"/>
        <w:jc w:val="both"/>
      </w:pPr>
      <w:hyperlink r:id="rId410" w:anchor="sub_id=1830000" w:history="1">
        <w:r>
          <w:rPr>
            <w:rStyle w:val="a3"/>
          </w:rPr>
          <w:t>183-бап. Дара кәсіпкердің табысы</w:t>
        </w:r>
      </w:hyperlink>
    </w:p>
    <w:p w:rsidR="00000000" w:rsidRDefault="008B7D31">
      <w:hyperlink r:id="rId411" w:anchor="sub_id=1840000" w:history="1">
        <w:r>
          <w:rPr>
            <w:rStyle w:val="a3"/>
          </w:rPr>
          <w:t>§ 4. Басқа табыстар</w:t>
        </w:r>
      </w:hyperlink>
    </w:p>
    <w:p w:rsidR="00000000" w:rsidRDefault="008B7D31">
      <w:pPr>
        <w:ind w:firstLine="400"/>
        <w:jc w:val="both"/>
      </w:pPr>
      <w:hyperlink r:id="rId412" w:anchor="sub_id=1840000" w:history="1">
        <w:r>
          <w:rPr>
            <w:rStyle w:val="a3"/>
          </w:rPr>
          <w:t>184-бап. Басқа табыстар</w:t>
        </w:r>
      </w:hyperlink>
    </w:p>
    <w:p w:rsidR="00000000" w:rsidRDefault="008B7D31">
      <w:pPr>
        <w:ind w:firstLine="400"/>
        <w:jc w:val="both"/>
      </w:pPr>
      <w:r>
        <w:t> </w:t>
      </w:r>
    </w:p>
    <w:p w:rsidR="00000000" w:rsidRDefault="008B7D31">
      <w:hyperlink r:id="rId413" w:anchor="sub_id=1850000" w:history="1">
        <w:r>
          <w:rPr>
            <w:rStyle w:val="a3"/>
          </w:rPr>
          <w:t>21-тарау. Жеке табыс салығы бойынша декларация</w:t>
        </w:r>
      </w:hyperlink>
    </w:p>
    <w:p w:rsidR="00000000" w:rsidRDefault="008B7D31">
      <w:pPr>
        <w:ind w:firstLine="400"/>
        <w:jc w:val="both"/>
      </w:pPr>
      <w:hyperlink r:id="rId414" w:anchor="sub_id=1850000" w:history="1">
        <w:r>
          <w:rPr>
            <w:rStyle w:val="a3"/>
          </w:rPr>
          <w:t>185-бап. Жеке табыс салығы бойынша декларация</w:t>
        </w:r>
      </w:hyperlink>
    </w:p>
    <w:p w:rsidR="00000000" w:rsidRDefault="008B7D31">
      <w:pPr>
        <w:ind w:firstLine="400"/>
        <w:jc w:val="both"/>
      </w:pPr>
      <w:hyperlink r:id="rId415" w:anchor="sub_id=1860000" w:history="1">
        <w:r>
          <w:rPr>
            <w:rStyle w:val="a3"/>
          </w:rPr>
          <w:t>186-бап. Декларацияны табыс ету мерзімдері</w:t>
        </w:r>
      </w:hyperlink>
    </w:p>
    <w:p w:rsidR="00000000" w:rsidRDefault="008B7D31">
      <w:pPr>
        <w:ind w:firstLine="400"/>
        <w:jc w:val="both"/>
      </w:pPr>
      <w:hyperlink r:id="rId416" w:anchor="sub_id=1870000" w:history="1">
        <w:r>
          <w:rPr>
            <w:rStyle w:val="a3"/>
          </w:rPr>
          <w:t>187-бап. Салық төлемінің расталмауы</w:t>
        </w:r>
      </w:hyperlink>
    </w:p>
    <w:p w:rsidR="00000000" w:rsidRDefault="008B7D31">
      <w:pPr>
        <w:ind w:firstLine="400"/>
        <w:jc w:val="both"/>
      </w:pPr>
      <w:r>
        <w:rPr>
          <w:rStyle w:val="s0"/>
        </w:rPr>
        <w:t> </w:t>
      </w:r>
    </w:p>
    <w:p w:rsidR="00000000" w:rsidRDefault="008B7D31">
      <w:hyperlink r:id="rId417" w:anchor="sub_id=1880000" w:history="1">
        <w:r>
          <w:rPr>
            <w:rStyle w:val="a3"/>
          </w:rPr>
          <w:t>7-бөлім. Халықаралық салық салудың ерекшеліктері</w:t>
        </w:r>
      </w:hyperlink>
    </w:p>
    <w:p w:rsidR="00000000" w:rsidRDefault="008B7D31">
      <w:hyperlink r:id="rId418" w:anchor="sub_id=1880000" w:history="1">
        <w:r>
          <w:rPr>
            <w:rStyle w:val="a3"/>
          </w:rPr>
          <w:t>22-тарау. Жалпы ережелер</w:t>
        </w:r>
      </w:hyperlink>
    </w:p>
    <w:p w:rsidR="00000000" w:rsidRDefault="008B7D31">
      <w:pPr>
        <w:ind w:firstLine="400"/>
        <w:jc w:val="both"/>
      </w:pPr>
      <w:hyperlink r:id="rId419" w:anchor="sub_id=1880000" w:history="1">
        <w:r>
          <w:rPr>
            <w:rStyle w:val="a3"/>
          </w:rPr>
          <w:t>188-бап. Халықаралық салық салудың негізгі принциптері</w:t>
        </w:r>
      </w:hyperlink>
    </w:p>
    <w:p w:rsidR="00000000" w:rsidRDefault="008B7D31">
      <w:pPr>
        <w:ind w:firstLine="400"/>
        <w:jc w:val="both"/>
      </w:pPr>
      <w:hyperlink r:id="rId420" w:anchor="sub_id=1890000" w:history="1">
        <w:r>
          <w:rPr>
            <w:rStyle w:val="a3"/>
          </w:rPr>
          <w:t xml:space="preserve">189-бап. Резиденттер </w:t>
        </w:r>
      </w:hyperlink>
    </w:p>
    <w:p w:rsidR="00000000" w:rsidRDefault="008B7D31">
      <w:pPr>
        <w:ind w:firstLine="400"/>
        <w:jc w:val="both"/>
      </w:pPr>
      <w:hyperlink r:id="rId421" w:anchor="sub_id=1900000" w:history="1">
        <w:r>
          <w:rPr>
            <w:rStyle w:val="a3"/>
          </w:rPr>
          <w:t>190-бап. Бейрезиденттер</w:t>
        </w:r>
      </w:hyperlink>
    </w:p>
    <w:p w:rsidR="00000000" w:rsidRDefault="008B7D31">
      <w:pPr>
        <w:ind w:firstLine="400"/>
        <w:jc w:val="both"/>
      </w:pPr>
      <w:hyperlink r:id="rId422" w:anchor="sub_id=1910000" w:history="1">
        <w:r>
          <w:rPr>
            <w:rStyle w:val="a3"/>
          </w:rPr>
          <w:t>1</w:t>
        </w:r>
        <w:r>
          <w:rPr>
            <w:rStyle w:val="a3"/>
          </w:rPr>
          <w:t>91-бап. Бейрезиденттiң тұрақты мекемесi</w:t>
        </w:r>
      </w:hyperlink>
    </w:p>
    <w:p w:rsidR="00000000" w:rsidRDefault="008B7D31">
      <w:pPr>
        <w:ind w:firstLine="400"/>
        <w:jc w:val="both"/>
      </w:pPr>
      <w:hyperlink r:id="rId423" w:anchor="sub_id=1920000" w:history="1">
        <w:r>
          <w:rPr>
            <w:rStyle w:val="a3"/>
          </w:rPr>
          <w:t>192-бап. Бейрезиденттің Қазақстан Республикасындағы көздерден алатын табыстары</w:t>
        </w:r>
      </w:hyperlink>
    </w:p>
    <w:p w:rsidR="00000000" w:rsidRDefault="008B7D31">
      <w:pPr>
        <w:ind w:firstLine="400"/>
        <w:jc w:val="both"/>
      </w:pPr>
      <w:r>
        <w:rPr>
          <w:rStyle w:val="s0"/>
        </w:rPr>
        <w:t> </w:t>
      </w:r>
    </w:p>
    <w:p w:rsidR="00000000" w:rsidRDefault="008B7D31">
      <w:pPr>
        <w:ind w:firstLine="400"/>
        <w:jc w:val="both"/>
      </w:pPr>
      <w:hyperlink r:id="rId424" w:anchor="sub_id=1930000" w:history="1">
        <w:r>
          <w:rPr>
            <w:rStyle w:val="a3"/>
          </w:rPr>
          <w:t>23-тарау. Қазақстан Республикасында қызметін тұрақты мекеме құрмай жүзеге асыратын бейрезидент заңды тұлғалардың табыстарына салық салу тәртібі</w:t>
        </w:r>
      </w:hyperlink>
    </w:p>
    <w:p w:rsidR="00000000" w:rsidRDefault="008B7D31">
      <w:pPr>
        <w:ind w:firstLine="400"/>
        <w:jc w:val="both"/>
      </w:pPr>
      <w:hyperlink r:id="rId425" w:anchor="sub_id=1930000" w:history="1">
        <w:r>
          <w:rPr>
            <w:rStyle w:val="a3"/>
          </w:rPr>
          <w:t>193-бап. Төлем көзінен корпоративтік табыс салығын есептеу мен ұстау тәртібі</w:t>
        </w:r>
      </w:hyperlink>
    </w:p>
    <w:p w:rsidR="00000000" w:rsidRDefault="008B7D31">
      <w:pPr>
        <w:ind w:firstLine="400"/>
        <w:jc w:val="both"/>
      </w:pPr>
      <w:hyperlink r:id="rId426" w:anchor="sub_id=1940000" w:history="1">
        <w:r>
          <w:rPr>
            <w:rStyle w:val="a3"/>
          </w:rPr>
          <w:t>194-бап. Төлем көзінен табыс салығының мөлшерлемелері</w:t>
        </w:r>
      </w:hyperlink>
    </w:p>
    <w:p w:rsidR="00000000" w:rsidRDefault="008B7D31">
      <w:pPr>
        <w:ind w:firstLine="400"/>
        <w:jc w:val="both"/>
      </w:pPr>
      <w:hyperlink r:id="rId427" w:anchor="sub_id=1950000" w:history="1">
        <w:r>
          <w:rPr>
            <w:rStyle w:val="a3"/>
          </w:rPr>
          <w:t>195-бап. Төлем көзінен корпоративтік табыс салығын аударудың тәртібі мен</w:t>
        </w:r>
        <w:r>
          <w:rPr>
            <w:rStyle w:val="a3"/>
          </w:rPr>
          <w:t> мерзімдері</w:t>
        </w:r>
      </w:hyperlink>
    </w:p>
    <w:p w:rsidR="00000000" w:rsidRDefault="008B7D31">
      <w:pPr>
        <w:ind w:firstLine="400"/>
        <w:jc w:val="both"/>
      </w:pPr>
      <w:hyperlink r:id="rId428" w:anchor="sub_id=1960000" w:history="1">
        <w:r>
          <w:rPr>
            <w:rStyle w:val="a3"/>
          </w:rPr>
          <w:t>196-бап. Салық есептілігін табыс е</w:t>
        </w:r>
        <w:r>
          <w:rPr>
            <w:rStyle w:val="a3"/>
          </w:rPr>
          <w:t>ту</w:t>
        </w:r>
      </w:hyperlink>
    </w:p>
    <w:p w:rsidR="00000000" w:rsidRDefault="008B7D31">
      <w:pPr>
        <w:ind w:left="1200" w:hanging="800"/>
        <w:jc w:val="both"/>
      </w:pPr>
      <w:hyperlink r:id="rId429" w:anchor="sub_id=1970000" w:history="1">
        <w:r>
          <w:rPr>
            <w:rStyle w:val="a3"/>
            <w:b/>
            <w:bCs/>
          </w:rPr>
          <w:t xml:space="preserve">197-бап.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ы м</w:t>
        </w:r>
        <w:r>
          <w:rPr>
            <w:rStyle w:val="a3"/>
            <w:b/>
            <w:bCs/>
          </w:rPr>
          <w:t>ү</w:t>
        </w:r>
        <w:r>
          <w:rPr>
            <w:rStyle w:val="a3"/>
            <w:b/>
            <w:bCs/>
          </w:rPr>
          <w:t>лiктi ж</w:t>
        </w:r>
        <w:r>
          <w:rPr>
            <w:rStyle w:val="a3"/>
            <w:b/>
            <w:bCs/>
          </w:rPr>
          <w:t>ә</w:t>
        </w:r>
        <w:r>
          <w:rPr>
            <w:rStyle w:val="a3"/>
            <w:b/>
            <w:bCs/>
          </w:rPr>
          <w:t xml:space="preserve">не </w:t>
        </w:r>
        <w:r>
          <w:rPr>
            <w:rStyle w:val="a3"/>
            <w:b/>
            <w:bCs/>
          </w:rPr>
          <w:t>Қ</w:t>
        </w:r>
        <w:r>
          <w:rPr>
            <w:rStyle w:val="a3"/>
            <w:b/>
            <w:bCs/>
          </w:rPr>
          <w:t>аза</w:t>
        </w:r>
        <w:r>
          <w:rPr>
            <w:rStyle w:val="a3"/>
            <w:b/>
            <w:bCs/>
          </w:rPr>
          <w:t>қ</w:t>
        </w:r>
        <w:r>
          <w:rPr>
            <w:rStyle w:val="a3"/>
            <w:b/>
            <w:bCs/>
          </w:rPr>
          <w:t xml:space="preserve">стан Республикасында жер </w:t>
        </w:r>
        <w:r>
          <w:rPr>
            <w:rStyle w:val="a3"/>
            <w:b/>
            <w:bCs/>
          </w:rPr>
          <w:t>қ</w:t>
        </w:r>
        <w:r>
          <w:rPr>
            <w:rStyle w:val="a3"/>
            <w:b/>
            <w:bCs/>
          </w:rPr>
          <w:t>ойнауын пайдалану</w:t>
        </w:r>
        <w:r>
          <w:rPr>
            <w:rStyle w:val="a3"/>
            <w:b/>
            <w:bCs/>
          </w:rPr>
          <w:t>ғ</w:t>
        </w:r>
        <w:r>
          <w:rPr>
            <w:rStyle w:val="a3"/>
            <w:b/>
            <w:bCs/>
          </w:rPr>
          <w:t xml:space="preserve">а байланысты акцияларды, </w:t>
        </w:r>
        <w:r>
          <w:rPr>
            <w:rStyle w:val="a3"/>
            <w:b/>
            <w:bCs/>
          </w:rPr>
          <w:t>қ</w:t>
        </w:r>
        <w:r>
          <w:rPr>
            <w:rStyle w:val="a3"/>
            <w:b/>
            <w:bCs/>
          </w:rPr>
          <w:t xml:space="preserve">атысу </w:t>
        </w:r>
        <w:r>
          <w:rPr>
            <w:rStyle w:val="a3"/>
            <w:b/>
            <w:bCs/>
          </w:rPr>
          <w:t>ү</w:t>
        </w:r>
        <w:r>
          <w:rPr>
            <w:rStyle w:val="a3"/>
            <w:b/>
            <w:bCs/>
          </w:rPr>
          <w:t xml:space="preserve">лестерiн </w:t>
        </w:r>
        <w:r>
          <w:rPr>
            <w:rStyle w:val="a3"/>
            <w:b/>
            <w:bCs/>
          </w:rPr>
          <w:t>ө</w:t>
        </w:r>
        <w:r>
          <w:rPr>
            <w:rStyle w:val="a3"/>
            <w:b/>
            <w:bCs/>
          </w:rPr>
          <w:t xml:space="preserve">ткізу кезiнде </w:t>
        </w:r>
        <w:r>
          <w:rPr>
            <w:rStyle w:val="a3"/>
            <w:b/>
            <w:bCs/>
          </w:rPr>
          <w:t>құ</w:t>
        </w:r>
        <w:r>
          <w:rPr>
            <w:rStyle w:val="a3"/>
            <w:b/>
            <w:bCs/>
          </w:rPr>
          <w:t xml:space="preserve">н </w:t>
        </w:r>
        <w:r>
          <w:rPr>
            <w:rStyle w:val="a3"/>
            <w:b/>
            <w:bCs/>
          </w:rPr>
          <w:t>ө</w:t>
        </w:r>
        <w:r>
          <w:rPr>
            <w:rStyle w:val="a3"/>
            <w:b/>
            <w:bCs/>
          </w:rPr>
          <w:t>сiмiнен</w:t>
        </w:r>
        <w:r>
          <w:rPr>
            <w:rStyle w:val="a3"/>
            <w:b/>
            <w:bCs/>
          </w:rPr>
          <w:t xml:space="preserve"> т</w:t>
        </w:r>
        <w:r>
          <w:rPr>
            <w:rStyle w:val="a3"/>
            <w:b/>
            <w:bCs/>
          </w:rPr>
          <w:t>ү</w:t>
        </w:r>
        <w:r>
          <w:rPr>
            <w:rStyle w:val="a3"/>
            <w:b/>
            <w:bCs/>
          </w:rPr>
          <w:t>сетiн табыстардан салы</w:t>
        </w:r>
        <w:r>
          <w:rPr>
            <w:rStyle w:val="a3"/>
            <w:b/>
            <w:bCs/>
          </w:rPr>
          <w:t>қ</w:t>
        </w:r>
        <w:r>
          <w:rPr>
            <w:rStyle w:val="a3"/>
            <w:b/>
            <w:bCs/>
          </w:rPr>
          <w:t xml:space="preserve">ты есептеу, </w:t>
        </w:r>
        <w:r>
          <w:rPr>
            <w:rStyle w:val="a3"/>
            <w:b/>
            <w:bCs/>
          </w:rPr>
          <w:t>ұ</w:t>
        </w:r>
        <w:r>
          <w:rPr>
            <w:rStyle w:val="a3"/>
            <w:b/>
            <w:bCs/>
          </w:rPr>
          <w:t>стау ж</w:t>
        </w:r>
        <w:r>
          <w:rPr>
            <w:rStyle w:val="a3"/>
            <w:b/>
            <w:bCs/>
          </w:rPr>
          <w:t>ә</w:t>
        </w:r>
        <w:r>
          <w:rPr>
            <w:rStyle w:val="a3"/>
            <w:b/>
            <w:bCs/>
          </w:rPr>
          <w:t>не аудару</w:t>
        </w:r>
      </w:hyperlink>
    </w:p>
    <w:p w:rsidR="00000000" w:rsidRDefault="008B7D31">
      <w:pPr>
        <w:ind w:firstLine="400"/>
        <w:jc w:val="both"/>
      </w:pPr>
      <w:r>
        <w:t> </w:t>
      </w:r>
    </w:p>
    <w:p w:rsidR="00000000" w:rsidRDefault="008B7D31">
      <w:pPr>
        <w:ind w:firstLine="400"/>
        <w:jc w:val="both"/>
      </w:pPr>
      <w:hyperlink r:id="rId430" w:anchor="sub_id=1980000" w:history="1">
        <w:r>
          <w:rPr>
            <w:rStyle w:val="a3"/>
          </w:rPr>
          <w:t xml:space="preserve">24-тарау. Қазақстан Республикасында қызметін тұрақты мекеме арқылы жүзеге асыратын бейрезидент заңды тұлғалардың </w:t>
        </w:r>
        <w:r>
          <w:rPr>
            <w:rStyle w:val="a3"/>
          </w:rPr>
          <w:t>табыстарына салық салу тәртібі</w:t>
        </w:r>
      </w:hyperlink>
    </w:p>
    <w:p w:rsidR="00000000" w:rsidRDefault="008B7D31">
      <w:pPr>
        <w:ind w:firstLine="400"/>
        <w:jc w:val="both"/>
      </w:pPr>
      <w:hyperlink r:id="rId431" w:anchor="sub_id=1980000" w:history="1">
        <w:r>
          <w:rPr>
            <w:rStyle w:val="a3"/>
          </w:rPr>
          <w:t>198-бап. Салық салынатын табысты анықтау</w:t>
        </w:r>
      </w:hyperlink>
    </w:p>
    <w:p w:rsidR="00000000" w:rsidRDefault="008B7D31">
      <w:pPr>
        <w:ind w:firstLine="400"/>
        <w:jc w:val="both"/>
      </w:pPr>
      <w:hyperlink r:id="rId432" w:anchor="sub_id=1990000" w:history="1">
        <w:r>
          <w:rPr>
            <w:rStyle w:val="a3"/>
          </w:rPr>
          <w:t>199-бап. Таза </w:t>
        </w:r>
        <w:r>
          <w:rPr>
            <w:rStyle w:val="a3"/>
          </w:rPr>
          <w:t>табысқа салық салу тәртібі</w:t>
        </w:r>
      </w:hyperlink>
    </w:p>
    <w:p w:rsidR="00000000" w:rsidRDefault="008B7D31">
      <w:pPr>
        <w:ind w:firstLine="400"/>
        <w:jc w:val="both"/>
      </w:pPr>
      <w:hyperlink r:id="rId433" w:anchor="sub_id=2000000" w:history="1">
        <w:r>
          <w:rPr>
            <w:rStyle w:val="a3"/>
          </w:rPr>
          <w:t>200-бап. Жекелеген жағдайларда табыстарға салық салу тәртібі</w:t>
        </w:r>
      </w:hyperlink>
    </w:p>
    <w:p w:rsidR="00000000" w:rsidRDefault="008B7D31">
      <w:pPr>
        <w:ind w:firstLine="400"/>
        <w:jc w:val="both"/>
      </w:pPr>
      <w:hyperlink r:id="rId434" w:anchor="sub_id=200010000" w:history="1">
        <w:r>
          <w:rPr>
            <w:rStyle w:val="a3"/>
          </w:rPr>
          <w:t>200-1-бап. Бейрезидент жеке тұлғаның салық салуға жатпайтын табыстары</w:t>
        </w:r>
      </w:hyperlink>
    </w:p>
    <w:p w:rsidR="00000000" w:rsidRDefault="008B7D31">
      <w:pPr>
        <w:ind w:firstLine="400"/>
        <w:jc w:val="both"/>
      </w:pPr>
      <w:r>
        <w:t> </w:t>
      </w:r>
    </w:p>
    <w:p w:rsidR="00000000" w:rsidRDefault="008B7D31">
      <w:hyperlink r:id="rId435" w:anchor="sub_id=2010000" w:history="1">
        <w:r>
          <w:rPr>
            <w:rStyle w:val="a3"/>
          </w:rPr>
          <w:t>25-тарау. Бейрезидент жеке тұлғалардың табыстарына салық салу тәртібі</w:t>
        </w:r>
      </w:hyperlink>
    </w:p>
    <w:p w:rsidR="00000000" w:rsidRDefault="008B7D31">
      <w:pPr>
        <w:ind w:firstLine="400"/>
        <w:jc w:val="both"/>
      </w:pPr>
      <w:hyperlink r:id="rId436" w:anchor="sub_id=2010000" w:history="1">
        <w:r>
          <w:rPr>
            <w:rStyle w:val="a3"/>
          </w:rPr>
          <w:t>201-бап. Төлем көзінен жеке табыс салығын есептеу, ұстау және аудару тәртібі</w:t>
        </w:r>
      </w:hyperlink>
    </w:p>
    <w:p w:rsidR="00000000" w:rsidRDefault="008B7D31">
      <w:pPr>
        <w:ind w:firstLine="400"/>
        <w:jc w:val="both"/>
      </w:pPr>
      <w:hyperlink r:id="rId437" w:anchor="sub_id=2020000" w:history="1">
        <w:r>
          <w:rPr>
            <w:rStyle w:val="a3"/>
          </w:rPr>
          <w:t>202-бап. Қазақстан Республикасында</w:t>
        </w:r>
        <w:r>
          <w:rPr>
            <w:rStyle w:val="a3"/>
          </w:rPr>
          <w:t xml:space="preserve"> тұрақты мекемесі жоқ бейрезидент заңды тұлғаның шетелдік қызметкерлерінің табыстарына салық салу тәртібі</w:t>
        </w:r>
      </w:hyperlink>
    </w:p>
    <w:p w:rsidR="00000000" w:rsidRDefault="008B7D31">
      <w:pPr>
        <w:ind w:firstLine="400"/>
        <w:jc w:val="both"/>
      </w:pPr>
      <w:hyperlink r:id="rId438" w:anchor="sub_id=2030000" w:history="1">
        <w:r>
          <w:rPr>
            <w:rStyle w:val="a3"/>
          </w:rPr>
          <w:t>203-бап. Шетелдіктер және азаматтығы жоқ адамдар бойынша жеке таб</w:t>
        </w:r>
        <w:r>
          <w:rPr>
            <w:rStyle w:val="a3"/>
          </w:rPr>
          <w:t>ыс салығы мен әлеуметтiк салық жөніндегі декларацияны табыс ету</w:t>
        </w:r>
        <w:r>
          <w:rPr>
            <w:rStyle w:val="a3"/>
          </w:rPr>
          <w:t xml:space="preserve"> </w:t>
        </w:r>
      </w:hyperlink>
    </w:p>
    <w:p w:rsidR="00000000" w:rsidRDefault="008B7D31">
      <w:pPr>
        <w:ind w:firstLine="400"/>
        <w:jc w:val="both"/>
      </w:pPr>
      <w:hyperlink r:id="rId439" w:anchor="sub_id=2040000" w:history="1">
        <w:r>
          <w:rPr>
            <w:rStyle w:val="a3"/>
          </w:rPr>
          <w:t>204-бап. Бейрезидент жеке тұлғаның табыстарына жекелеген жағдайларда салық салу тәртібі</w:t>
        </w:r>
      </w:hyperlink>
    </w:p>
    <w:p w:rsidR="00000000" w:rsidRDefault="008B7D31">
      <w:pPr>
        <w:ind w:firstLine="400"/>
        <w:jc w:val="both"/>
      </w:pPr>
      <w:hyperlink r:id="rId440" w:anchor="sub_id=2050000" w:history="1">
        <w:r>
          <w:rPr>
            <w:rStyle w:val="a3"/>
          </w:rPr>
          <w:t>205-бап. Жеке табыс салығы бойынша декларацияны табыс ету</w:t>
        </w:r>
      </w:hyperlink>
    </w:p>
    <w:p w:rsidR="00000000" w:rsidRDefault="008B7D31">
      <w:pPr>
        <w:ind w:firstLine="400"/>
        <w:jc w:val="both"/>
      </w:pPr>
      <w:r>
        <w:rPr>
          <w:rStyle w:val="s0"/>
        </w:rPr>
        <w:t> </w:t>
      </w:r>
    </w:p>
    <w:p w:rsidR="00000000" w:rsidRDefault="008B7D31">
      <w:hyperlink r:id="rId441" w:anchor="sub_id=2060000" w:history="1">
        <w:r>
          <w:rPr>
            <w:rStyle w:val="a3"/>
          </w:rPr>
          <w:t>26-тарау. Халықаралық шарттар бойынша арнаул</w:t>
        </w:r>
        <w:r>
          <w:rPr>
            <w:rStyle w:val="a3"/>
          </w:rPr>
          <w:t>ы ережелер</w:t>
        </w:r>
      </w:hyperlink>
    </w:p>
    <w:p w:rsidR="00000000" w:rsidRDefault="008B7D31">
      <w:pPr>
        <w:ind w:firstLine="400"/>
        <w:jc w:val="both"/>
      </w:pPr>
      <w:hyperlink r:id="rId442" w:anchor="sub_id=2060000" w:history="1">
        <w:r>
          <w:rPr>
            <w:rStyle w:val="a3"/>
          </w:rPr>
          <w:t>206-бап. Халықаралық шартты қолдану жағдайы</w:t>
        </w:r>
      </w:hyperlink>
    </w:p>
    <w:p w:rsidR="00000000" w:rsidRDefault="008B7D31">
      <w:pPr>
        <w:ind w:firstLine="400"/>
        <w:jc w:val="both"/>
      </w:pPr>
      <w:hyperlink r:id="rId443" w:anchor="sub_id=2070000" w:history="1">
        <w:r>
          <w:rPr>
            <w:rStyle w:val="a3"/>
          </w:rPr>
          <w:t xml:space="preserve">207-бап. Халықаралық шарттарды </w:t>
        </w:r>
        <w:r>
          <w:rPr>
            <w:rStyle w:val="a3"/>
          </w:rPr>
          <w:t>қолдану</w:t>
        </w:r>
        <w:r>
          <w:rPr>
            <w:rStyle w:val="a3"/>
          </w:rPr>
          <w:t xml:space="preserve"> тәртібі</w:t>
        </w:r>
      </w:hyperlink>
    </w:p>
    <w:p w:rsidR="00000000" w:rsidRDefault="008B7D31">
      <w:pPr>
        <w:ind w:firstLine="400"/>
        <w:jc w:val="both"/>
      </w:pPr>
      <w:hyperlink r:id="rId444" w:anchor="sub_id=2080000" w:history="1">
        <w:r>
          <w:rPr>
            <w:rStyle w:val="a3"/>
          </w:rPr>
          <w:t>208-бап. Қазақстан Республикасындағы көздерден табысқа</w:t>
        </w:r>
        <w:r>
          <w:rPr>
            <w:rStyle w:val="a3"/>
          </w:rPr>
          <w:t> </w:t>
        </w:r>
        <w:r>
          <w:rPr>
            <w:rStyle w:val="a3"/>
          </w:rPr>
          <w:t>салық салу мақсатында бейрезидент заңды тұлғаның басқару және жалпы әкімшілік шығыстарын шегерімге ж</w:t>
        </w:r>
        <w:r>
          <w:rPr>
            <w:rStyle w:val="a3"/>
          </w:rPr>
          <w:t>атқызу әдістері</w:t>
        </w:r>
      </w:hyperlink>
    </w:p>
    <w:p w:rsidR="00000000" w:rsidRDefault="008B7D31">
      <w:pPr>
        <w:ind w:firstLine="400"/>
        <w:jc w:val="both"/>
      </w:pPr>
      <w:hyperlink r:id="rId445" w:anchor="sub_id=2090000" w:history="1">
        <w:r>
          <w:rPr>
            <w:rStyle w:val="a3"/>
          </w:rPr>
          <w:t>209-бап. Шығыстарды барабар бөлу әдісі</w:t>
        </w:r>
      </w:hyperlink>
    </w:p>
    <w:p w:rsidR="00000000" w:rsidRDefault="008B7D31">
      <w:pPr>
        <w:ind w:firstLine="400"/>
        <w:jc w:val="both"/>
      </w:pPr>
      <w:hyperlink r:id="rId446" w:anchor="sub_id=2100000" w:history="1">
        <w:r>
          <w:rPr>
            <w:rStyle w:val="a3"/>
          </w:rPr>
          <w:t>210-бап. Шығыстарды барабар бөл</w:t>
        </w:r>
        <w:r>
          <w:rPr>
            <w:rStyle w:val="a3"/>
          </w:rPr>
          <w:t>у әдісін жекелеген жағдайларда қолдану кезінде есептік көрсеткішті есептеудің ерекшеліктері</w:t>
        </w:r>
      </w:hyperlink>
    </w:p>
    <w:p w:rsidR="00000000" w:rsidRDefault="008B7D31">
      <w:pPr>
        <w:ind w:firstLine="400"/>
        <w:jc w:val="both"/>
      </w:pPr>
      <w:hyperlink r:id="rId447" w:anchor="sub_id=2110000" w:history="1">
        <w:r>
          <w:rPr>
            <w:rStyle w:val="a3"/>
          </w:rPr>
          <w:t>211-бап. Шығыстарды шегерімге тікелей (тура) жатқызу</w:t>
        </w:r>
        <w:r>
          <w:rPr>
            <w:rStyle w:val="a3"/>
          </w:rPr>
          <w:t> </w:t>
        </w:r>
        <w:r>
          <w:rPr>
            <w:rStyle w:val="a3"/>
          </w:rPr>
          <w:t>әдісі</w:t>
        </w:r>
      </w:hyperlink>
    </w:p>
    <w:p w:rsidR="00000000" w:rsidRDefault="008B7D31">
      <w:pPr>
        <w:ind w:left="1200" w:hanging="800"/>
        <w:jc w:val="both"/>
      </w:pPr>
      <w:hyperlink r:id="rId448" w:anchor="sub_id=2120000" w:history="1">
        <w:r>
          <w:rPr>
            <w:rStyle w:val="a3"/>
            <w:b/>
            <w:bCs/>
          </w:rPr>
          <w:t>212-бап. Бейрезиденттi</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ы к</w:t>
        </w:r>
        <w:r>
          <w:rPr>
            <w:rStyle w:val="a3"/>
            <w:b/>
            <w:bCs/>
          </w:rPr>
          <w:t>ө</w:t>
        </w:r>
        <w:r>
          <w:rPr>
            <w:rStyle w:val="a3"/>
            <w:b/>
            <w:bCs/>
          </w:rPr>
          <w:t>здерден ал</w:t>
        </w:r>
        <w:r>
          <w:rPr>
            <w:rStyle w:val="a3"/>
            <w:b/>
            <w:bCs/>
          </w:rPr>
          <w:t>ғ</w:t>
        </w:r>
        <w:r>
          <w:rPr>
            <w:rStyle w:val="a3"/>
            <w:b/>
            <w:bCs/>
          </w:rPr>
          <w:t>ан табыстарын салы</w:t>
        </w:r>
        <w:r>
          <w:rPr>
            <w:rStyle w:val="a3"/>
            <w:b/>
            <w:bCs/>
          </w:rPr>
          <w:t>қ</w:t>
        </w:r>
        <w:r>
          <w:rPr>
            <w:rStyle w:val="a3"/>
            <w:b/>
            <w:bCs/>
          </w:rPr>
          <w:t xml:space="preserve"> салудан толы</w:t>
        </w:r>
        <w:r>
          <w:rPr>
            <w:rStyle w:val="a3"/>
            <w:b/>
            <w:bCs/>
          </w:rPr>
          <w:t>қ</w:t>
        </w:r>
        <w:r>
          <w:rPr>
            <w:rStyle w:val="a3"/>
            <w:b/>
            <w:bCs/>
          </w:rPr>
          <w:t xml:space="preserve"> босату</w:t>
        </w:r>
        <w:r>
          <w:rPr>
            <w:rStyle w:val="a3"/>
            <w:b/>
            <w:bCs/>
          </w:rPr>
          <w:t>ғ</w:t>
        </w:r>
        <w:r>
          <w:rPr>
            <w:rStyle w:val="a3"/>
            <w:b/>
            <w:bCs/>
          </w:rPr>
          <w:t xml:space="preserve">а </w:t>
        </w:r>
        <w:r>
          <w:rPr>
            <w:rStyle w:val="a3"/>
            <w:b/>
            <w:bCs/>
          </w:rPr>
          <w:t>қ</w:t>
        </w:r>
        <w:r>
          <w:rPr>
            <w:rStyle w:val="a3"/>
            <w:b/>
            <w:bCs/>
          </w:rPr>
          <w:t>атысты халы</w:t>
        </w:r>
        <w:r>
          <w:rPr>
            <w:rStyle w:val="a3"/>
            <w:b/>
            <w:bCs/>
          </w:rPr>
          <w:t>қ</w:t>
        </w:r>
        <w:r>
          <w:rPr>
            <w:rStyle w:val="a3"/>
            <w:b/>
            <w:bCs/>
          </w:rPr>
          <w:t>аралы</w:t>
        </w:r>
        <w:r>
          <w:rPr>
            <w:rStyle w:val="a3"/>
            <w:b/>
            <w:bCs/>
          </w:rPr>
          <w:t>қ</w:t>
        </w:r>
        <w:r>
          <w:rPr>
            <w:rStyle w:val="a3"/>
            <w:b/>
            <w:bCs/>
          </w:rPr>
          <w:t xml:space="preserve"> шартты </w:t>
        </w:r>
        <w:r>
          <w:rPr>
            <w:rStyle w:val="a3"/>
            <w:b/>
            <w:bCs/>
          </w:rPr>
          <w:t>қ</w:t>
        </w:r>
        <w:r>
          <w:rPr>
            <w:rStyle w:val="a3"/>
            <w:b/>
            <w:bCs/>
          </w:rPr>
          <w:t>олдану т</w:t>
        </w:r>
        <w:r>
          <w:rPr>
            <w:rStyle w:val="a3"/>
            <w:b/>
            <w:bCs/>
          </w:rPr>
          <w:t>ә</w:t>
        </w:r>
        <w:r>
          <w:rPr>
            <w:rStyle w:val="a3"/>
            <w:b/>
            <w:bCs/>
          </w:rPr>
          <w:t xml:space="preserve">ртібі </w:t>
        </w:r>
      </w:hyperlink>
    </w:p>
    <w:p w:rsidR="00000000" w:rsidRDefault="008B7D31">
      <w:pPr>
        <w:ind w:left="1200" w:hanging="800"/>
        <w:jc w:val="both"/>
      </w:pPr>
      <w:hyperlink r:id="rId449" w:anchor="sub_id=212010000" w:history="1">
        <w:r>
          <w:rPr>
            <w:rStyle w:val="a3"/>
            <w:b/>
            <w:bCs/>
          </w:rPr>
          <w:t>212-1-бап. Бейрезиденттi</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стан Республикасында</w:t>
        </w:r>
        <w:r>
          <w:rPr>
            <w:rStyle w:val="a3"/>
            <w:b/>
            <w:bCs/>
          </w:rPr>
          <w:t>ғ</w:t>
        </w:r>
        <w:r>
          <w:rPr>
            <w:rStyle w:val="a3"/>
            <w:b/>
            <w:bCs/>
          </w:rPr>
          <w:t>ы к</w:t>
        </w:r>
        <w:r>
          <w:rPr>
            <w:rStyle w:val="a3"/>
            <w:b/>
            <w:bCs/>
          </w:rPr>
          <w:t>ө</w:t>
        </w:r>
        <w:r>
          <w:rPr>
            <w:rStyle w:val="a3"/>
            <w:b/>
            <w:bCs/>
          </w:rPr>
          <w:t>здерден дивидендтер, сыйа</w:t>
        </w:r>
        <w:r>
          <w:rPr>
            <w:rStyle w:val="a3"/>
            <w:b/>
            <w:bCs/>
          </w:rPr>
          <w:t>қ</w:t>
        </w:r>
        <w:r>
          <w:rPr>
            <w:rStyle w:val="a3"/>
            <w:b/>
            <w:bCs/>
          </w:rPr>
          <w:t>ылар ж</w:t>
        </w:r>
        <w:r>
          <w:rPr>
            <w:rStyle w:val="a3"/>
            <w:b/>
            <w:bCs/>
          </w:rPr>
          <w:t>ә</w:t>
        </w:r>
        <w:r>
          <w:rPr>
            <w:rStyle w:val="a3"/>
            <w:b/>
            <w:bCs/>
          </w:rPr>
          <w:t>не (немесе) роялти т</w:t>
        </w:r>
        <w:r>
          <w:rPr>
            <w:rStyle w:val="a3"/>
            <w:b/>
            <w:bCs/>
          </w:rPr>
          <w:t>ү</w:t>
        </w:r>
        <w:r>
          <w:rPr>
            <w:rStyle w:val="a3"/>
            <w:b/>
            <w:bCs/>
          </w:rPr>
          <w:t>рінде ал</w:t>
        </w:r>
        <w:r>
          <w:rPr>
            <w:rStyle w:val="a3"/>
            <w:b/>
            <w:bCs/>
          </w:rPr>
          <w:t>ғ</w:t>
        </w:r>
        <w:r>
          <w:rPr>
            <w:rStyle w:val="a3"/>
            <w:b/>
            <w:bCs/>
          </w:rPr>
          <w:t>ан табыстарын салы</w:t>
        </w:r>
        <w:r>
          <w:rPr>
            <w:rStyle w:val="a3"/>
            <w:b/>
            <w:bCs/>
          </w:rPr>
          <w:t>қ</w:t>
        </w:r>
        <w:r>
          <w:rPr>
            <w:rStyle w:val="a3"/>
            <w:b/>
            <w:bCs/>
          </w:rPr>
          <w:t xml:space="preserve"> салудан босату</w:t>
        </w:r>
        <w:r>
          <w:rPr>
            <w:rStyle w:val="a3"/>
            <w:b/>
            <w:bCs/>
          </w:rPr>
          <w:t>ғ</w:t>
        </w:r>
        <w:r>
          <w:rPr>
            <w:rStyle w:val="a3"/>
            <w:b/>
            <w:bCs/>
          </w:rPr>
          <w:t>а немесе олар</w:t>
        </w:r>
        <w:r>
          <w:rPr>
            <w:rStyle w:val="a3"/>
            <w:b/>
            <w:bCs/>
          </w:rPr>
          <w:t>ғ</w:t>
        </w:r>
        <w:r>
          <w:rPr>
            <w:rStyle w:val="a3"/>
            <w:b/>
            <w:bCs/>
          </w:rPr>
          <w:t>а т</w:t>
        </w:r>
        <w:r>
          <w:rPr>
            <w:rStyle w:val="a3"/>
            <w:b/>
            <w:bCs/>
          </w:rPr>
          <w:t>ө</w:t>
        </w:r>
        <w:r>
          <w:rPr>
            <w:rStyle w:val="a3"/>
            <w:b/>
            <w:bCs/>
          </w:rPr>
          <w:t>мендетілген салы</w:t>
        </w:r>
        <w:r>
          <w:rPr>
            <w:rStyle w:val="a3"/>
            <w:b/>
            <w:bCs/>
          </w:rPr>
          <w:t>қ</w:t>
        </w:r>
        <w:r>
          <w:rPr>
            <w:rStyle w:val="a3"/>
            <w:b/>
            <w:bCs/>
          </w:rPr>
          <w:t xml:space="preserve"> м</w:t>
        </w:r>
        <w:r>
          <w:rPr>
            <w:rStyle w:val="a3"/>
            <w:b/>
            <w:bCs/>
          </w:rPr>
          <w:t>ө</w:t>
        </w:r>
        <w:r>
          <w:rPr>
            <w:rStyle w:val="a3"/>
            <w:b/>
            <w:bCs/>
          </w:rPr>
          <w:t xml:space="preserve">лшерлемесін </w:t>
        </w:r>
        <w:r>
          <w:rPr>
            <w:rStyle w:val="a3"/>
            <w:b/>
            <w:bCs/>
          </w:rPr>
          <w:t>қ</w:t>
        </w:r>
        <w:r>
          <w:rPr>
            <w:rStyle w:val="a3"/>
            <w:b/>
            <w:bCs/>
          </w:rPr>
          <w:t>олд</w:t>
        </w:r>
        <w:r>
          <w:rPr>
            <w:rStyle w:val="a3"/>
            <w:b/>
            <w:bCs/>
          </w:rPr>
          <w:t>ану</w:t>
        </w:r>
        <w:r>
          <w:rPr>
            <w:rStyle w:val="a3"/>
            <w:b/>
            <w:bCs/>
          </w:rPr>
          <w:t>ғ</w:t>
        </w:r>
        <w:r>
          <w:rPr>
            <w:rStyle w:val="a3"/>
            <w:b/>
            <w:bCs/>
          </w:rPr>
          <w:t xml:space="preserve">а </w:t>
        </w:r>
        <w:r>
          <w:rPr>
            <w:rStyle w:val="a3"/>
            <w:b/>
            <w:bCs/>
          </w:rPr>
          <w:t>қ</w:t>
        </w:r>
        <w:r>
          <w:rPr>
            <w:rStyle w:val="a3"/>
            <w:b/>
            <w:bCs/>
          </w:rPr>
          <w:t>атысты халы</w:t>
        </w:r>
        <w:r>
          <w:rPr>
            <w:rStyle w:val="a3"/>
            <w:b/>
            <w:bCs/>
          </w:rPr>
          <w:t>қ</w:t>
        </w:r>
        <w:r>
          <w:rPr>
            <w:rStyle w:val="a3"/>
            <w:b/>
            <w:bCs/>
          </w:rPr>
          <w:t>аралы</w:t>
        </w:r>
        <w:r>
          <w:rPr>
            <w:rStyle w:val="a3"/>
            <w:b/>
            <w:bCs/>
          </w:rPr>
          <w:t>қ</w:t>
        </w:r>
        <w:r>
          <w:rPr>
            <w:rStyle w:val="a3"/>
            <w:b/>
            <w:bCs/>
          </w:rPr>
          <w:t xml:space="preserve"> шартты </w:t>
        </w:r>
        <w:r>
          <w:rPr>
            <w:rStyle w:val="a3"/>
            <w:b/>
            <w:bCs/>
          </w:rPr>
          <w:t>қ</w:t>
        </w:r>
        <w:r>
          <w:rPr>
            <w:rStyle w:val="a3"/>
            <w:b/>
            <w:bCs/>
          </w:rPr>
          <w:t>олдану т</w:t>
        </w:r>
        <w:r>
          <w:rPr>
            <w:rStyle w:val="a3"/>
            <w:b/>
            <w:bCs/>
          </w:rPr>
          <w:t>ә</w:t>
        </w:r>
        <w:r>
          <w:rPr>
            <w:rStyle w:val="a3"/>
            <w:b/>
            <w:bCs/>
          </w:rPr>
          <w:t>ртібі</w:t>
        </w:r>
      </w:hyperlink>
    </w:p>
    <w:p w:rsidR="00000000" w:rsidRDefault="008B7D31">
      <w:pPr>
        <w:ind w:left="1200" w:hanging="800"/>
        <w:jc w:val="both"/>
      </w:pPr>
      <w:hyperlink r:id="rId450" w:anchor="sub_id=212020000" w:history="1">
        <w:r>
          <w:rPr>
            <w:rStyle w:val="a3"/>
            <w:b/>
            <w:bCs/>
          </w:rPr>
          <w:t>212-2-бап. Бейрезиденттi</w:t>
        </w:r>
        <w:r>
          <w:rPr>
            <w:rStyle w:val="a3"/>
            <w:b/>
            <w:bCs/>
          </w:rPr>
          <w:t>ң</w:t>
        </w:r>
        <w:r>
          <w:rPr>
            <w:rStyle w:val="a3"/>
            <w:b/>
            <w:bCs/>
          </w:rPr>
          <w:t xml:space="preserve"> депозитарлы</w:t>
        </w:r>
        <w:r>
          <w:rPr>
            <w:rStyle w:val="a3"/>
            <w:b/>
            <w:bCs/>
          </w:rPr>
          <w:t>қ</w:t>
        </w:r>
        <w:r>
          <w:rPr>
            <w:rStyle w:val="a3"/>
            <w:b/>
            <w:bCs/>
          </w:rPr>
          <w:t xml:space="preserve"> </w:t>
        </w:r>
        <w:r>
          <w:rPr>
            <w:rStyle w:val="a3"/>
            <w:b/>
            <w:bCs/>
          </w:rPr>
          <w:t>қ</w:t>
        </w:r>
        <w:r>
          <w:rPr>
            <w:rStyle w:val="a3"/>
            <w:b/>
            <w:bCs/>
          </w:rPr>
          <w:t>олхаттарыны</w:t>
        </w:r>
        <w:r>
          <w:rPr>
            <w:rStyle w:val="a3"/>
            <w:b/>
            <w:bCs/>
          </w:rPr>
          <w:t>ң</w:t>
        </w:r>
        <w:r>
          <w:rPr>
            <w:rStyle w:val="a3"/>
            <w:b/>
            <w:bCs/>
          </w:rPr>
          <w:t xml:space="preserve"> базалы</w:t>
        </w:r>
        <w:r>
          <w:rPr>
            <w:rStyle w:val="a3"/>
            <w:b/>
            <w:bCs/>
          </w:rPr>
          <w:t>қ</w:t>
        </w:r>
        <w:r>
          <w:rPr>
            <w:rStyle w:val="a3"/>
            <w:b/>
            <w:bCs/>
          </w:rPr>
          <w:t xml:space="preserve"> активі болып табылатын акциялары бойынша дивидендтер т</w:t>
        </w:r>
        <w:r>
          <w:rPr>
            <w:rStyle w:val="a3"/>
            <w:b/>
            <w:bCs/>
          </w:rPr>
          <w:t>ү</w:t>
        </w:r>
        <w:r>
          <w:rPr>
            <w:rStyle w:val="a3"/>
            <w:b/>
            <w:bCs/>
          </w:rPr>
          <w:t>рінд</w:t>
        </w:r>
        <w:r>
          <w:rPr>
            <w:rStyle w:val="a3"/>
            <w:b/>
            <w:bCs/>
          </w:rPr>
          <w:t>егі табыстарын салы</w:t>
        </w:r>
        <w:r>
          <w:rPr>
            <w:rStyle w:val="a3"/>
            <w:b/>
            <w:bCs/>
          </w:rPr>
          <w:t>қ</w:t>
        </w:r>
        <w:r>
          <w:rPr>
            <w:rStyle w:val="a3"/>
            <w:b/>
            <w:bCs/>
          </w:rPr>
          <w:t xml:space="preserve"> салудан ішінара босату</w:t>
        </w:r>
        <w:r>
          <w:rPr>
            <w:rStyle w:val="a3"/>
            <w:b/>
            <w:bCs/>
          </w:rPr>
          <w:t>ғ</w:t>
        </w:r>
        <w:r>
          <w:rPr>
            <w:rStyle w:val="a3"/>
            <w:b/>
            <w:bCs/>
          </w:rPr>
          <w:t xml:space="preserve">а </w:t>
        </w:r>
        <w:r>
          <w:rPr>
            <w:rStyle w:val="a3"/>
            <w:b/>
            <w:bCs/>
          </w:rPr>
          <w:t>қ</w:t>
        </w:r>
        <w:r>
          <w:rPr>
            <w:rStyle w:val="a3"/>
            <w:b/>
            <w:bCs/>
          </w:rPr>
          <w:t>атысты халы</w:t>
        </w:r>
        <w:r>
          <w:rPr>
            <w:rStyle w:val="a3"/>
            <w:b/>
            <w:bCs/>
          </w:rPr>
          <w:t>қ</w:t>
        </w:r>
        <w:r>
          <w:rPr>
            <w:rStyle w:val="a3"/>
            <w:b/>
            <w:bCs/>
          </w:rPr>
          <w:t>аралы</w:t>
        </w:r>
        <w:r>
          <w:rPr>
            <w:rStyle w:val="a3"/>
            <w:b/>
            <w:bCs/>
          </w:rPr>
          <w:t>қ</w:t>
        </w:r>
        <w:r>
          <w:rPr>
            <w:rStyle w:val="a3"/>
            <w:b/>
            <w:bCs/>
          </w:rPr>
          <w:t xml:space="preserve"> шартты </w:t>
        </w:r>
        <w:r>
          <w:rPr>
            <w:rStyle w:val="a3"/>
            <w:b/>
            <w:bCs/>
          </w:rPr>
          <w:t>қ</w:t>
        </w:r>
        <w:r>
          <w:rPr>
            <w:rStyle w:val="a3"/>
            <w:b/>
            <w:bCs/>
          </w:rPr>
          <w:t>олдану т</w:t>
        </w:r>
        <w:r>
          <w:rPr>
            <w:rStyle w:val="a3"/>
            <w:b/>
            <w:bCs/>
          </w:rPr>
          <w:t>ә</w:t>
        </w:r>
        <w:r>
          <w:rPr>
            <w:rStyle w:val="a3"/>
            <w:b/>
            <w:bCs/>
          </w:rPr>
          <w:t xml:space="preserve">ртібі </w:t>
        </w:r>
      </w:hyperlink>
    </w:p>
    <w:p w:rsidR="00000000" w:rsidRDefault="008B7D31">
      <w:pPr>
        <w:ind w:left="1200" w:hanging="800"/>
        <w:jc w:val="both"/>
      </w:pPr>
      <w:hyperlink r:id="rId451" w:anchor="sub_id=2130000" w:history="1">
        <w:r>
          <w:rPr>
            <w:rStyle w:val="a3"/>
            <w:b/>
            <w:bCs/>
          </w:rPr>
          <w:t>213-бап. Халы</w:t>
        </w:r>
        <w:r>
          <w:rPr>
            <w:rStyle w:val="a3"/>
            <w:b/>
            <w:bCs/>
          </w:rPr>
          <w:t>қ</w:t>
        </w:r>
        <w:r>
          <w:rPr>
            <w:rStyle w:val="a3"/>
            <w:b/>
            <w:bCs/>
          </w:rPr>
          <w:t>аралы</w:t>
        </w:r>
        <w:r>
          <w:rPr>
            <w:rStyle w:val="a3"/>
            <w:b/>
            <w:bCs/>
          </w:rPr>
          <w:t>қ</w:t>
        </w:r>
        <w:r>
          <w:rPr>
            <w:rStyle w:val="a3"/>
            <w:b/>
            <w:bCs/>
          </w:rPr>
          <w:t xml:space="preserve"> шартты т</w:t>
        </w:r>
        <w:r>
          <w:rPr>
            <w:rStyle w:val="a3"/>
            <w:b/>
            <w:bCs/>
          </w:rPr>
          <w:t>ұ</w:t>
        </w:r>
        <w:r>
          <w:rPr>
            <w:rStyle w:val="a3"/>
            <w:b/>
            <w:bCs/>
          </w:rPr>
          <w:t>ра</w:t>
        </w:r>
        <w:r>
          <w:rPr>
            <w:rStyle w:val="a3"/>
            <w:b/>
            <w:bCs/>
          </w:rPr>
          <w:t>қ</w:t>
        </w:r>
        <w:r>
          <w:rPr>
            <w:rStyle w:val="a3"/>
            <w:b/>
            <w:bCs/>
          </w:rPr>
          <w:t>ты мекеме ар</w:t>
        </w:r>
        <w:r>
          <w:rPr>
            <w:rStyle w:val="a3"/>
            <w:b/>
            <w:bCs/>
          </w:rPr>
          <w:t>қ</w:t>
        </w:r>
        <w:r>
          <w:rPr>
            <w:rStyle w:val="a3"/>
            <w:b/>
            <w:bCs/>
          </w:rPr>
          <w:t>ылы бейрезидентті</w:t>
        </w:r>
        <w:r>
          <w:rPr>
            <w:rStyle w:val="a3"/>
            <w:b/>
            <w:bCs/>
          </w:rPr>
          <w:t>ң</w:t>
        </w:r>
        <w:r>
          <w:rPr>
            <w:rStyle w:val="a3"/>
            <w:b/>
            <w:bCs/>
          </w:rPr>
          <w:t xml:space="preserve"> халы</w:t>
        </w:r>
        <w:r>
          <w:rPr>
            <w:rStyle w:val="a3"/>
            <w:b/>
            <w:bCs/>
          </w:rPr>
          <w:t>қ</w:t>
        </w:r>
        <w:r>
          <w:rPr>
            <w:rStyle w:val="a3"/>
            <w:b/>
            <w:bCs/>
          </w:rPr>
          <w:t>аралы</w:t>
        </w:r>
        <w:r>
          <w:rPr>
            <w:rStyle w:val="a3"/>
            <w:b/>
            <w:bCs/>
          </w:rPr>
          <w:t>қ</w:t>
        </w:r>
        <w:r>
          <w:rPr>
            <w:rStyle w:val="a3"/>
            <w:b/>
            <w:bCs/>
          </w:rPr>
          <w:t xml:space="preserve"> тасы</w:t>
        </w:r>
        <w:r>
          <w:rPr>
            <w:rStyle w:val="a3"/>
            <w:b/>
            <w:bCs/>
          </w:rPr>
          <w:t>малдау ж</w:t>
        </w:r>
        <w:r>
          <w:rPr>
            <w:rStyle w:val="a3"/>
            <w:b/>
            <w:bCs/>
          </w:rPr>
          <w:t>ө</w:t>
        </w:r>
        <w:r>
          <w:rPr>
            <w:rStyle w:val="a3"/>
            <w:b/>
            <w:bCs/>
          </w:rPr>
          <w:t xml:space="preserve">ніндегі </w:t>
        </w:r>
        <w:r>
          <w:rPr>
            <w:rStyle w:val="a3"/>
            <w:b/>
            <w:bCs/>
          </w:rPr>
          <w:t>қ</w:t>
        </w:r>
        <w:r>
          <w:rPr>
            <w:rStyle w:val="a3"/>
            <w:b/>
            <w:bCs/>
          </w:rPr>
          <w:t>ызметтерді к</w:t>
        </w:r>
        <w:r>
          <w:rPr>
            <w:rStyle w:val="a3"/>
            <w:b/>
            <w:bCs/>
          </w:rPr>
          <w:t>ө</w:t>
        </w:r>
        <w:r>
          <w:rPr>
            <w:rStyle w:val="a3"/>
            <w:b/>
            <w:bCs/>
          </w:rPr>
          <w:t>рсетуден т</w:t>
        </w:r>
        <w:r>
          <w:rPr>
            <w:rStyle w:val="a3"/>
            <w:b/>
            <w:bCs/>
          </w:rPr>
          <w:t>ү</w:t>
        </w:r>
        <w:r>
          <w:rPr>
            <w:rStyle w:val="a3"/>
            <w:b/>
            <w:bCs/>
          </w:rPr>
          <w:t>скен табыстарына салы</w:t>
        </w:r>
        <w:r>
          <w:rPr>
            <w:rStyle w:val="a3"/>
            <w:b/>
            <w:bCs/>
          </w:rPr>
          <w:t>қ</w:t>
        </w:r>
        <w:r>
          <w:rPr>
            <w:rStyle w:val="a3"/>
            <w:b/>
            <w:bCs/>
          </w:rPr>
          <w:t xml:space="preserve"> салудан босату</w:t>
        </w:r>
        <w:r>
          <w:rPr>
            <w:rStyle w:val="a3"/>
            <w:b/>
            <w:bCs/>
          </w:rPr>
          <w:t>ғ</w:t>
        </w:r>
        <w:r>
          <w:rPr>
            <w:rStyle w:val="a3"/>
            <w:b/>
            <w:bCs/>
          </w:rPr>
          <w:t xml:space="preserve">а </w:t>
        </w:r>
        <w:r>
          <w:rPr>
            <w:rStyle w:val="a3"/>
            <w:b/>
            <w:bCs/>
          </w:rPr>
          <w:t>қ</w:t>
        </w:r>
        <w:r>
          <w:rPr>
            <w:rStyle w:val="a3"/>
            <w:b/>
            <w:bCs/>
          </w:rPr>
          <w:t xml:space="preserve">атысты </w:t>
        </w:r>
        <w:r>
          <w:rPr>
            <w:rStyle w:val="a3"/>
            <w:b/>
            <w:bCs/>
          </w:rPr>
          <w:t>қ</w:t>
        </w:r>
        <w:r>
          <w:rPr>
            <w:rStyle w:val="a3"/>
            <w:b/>
            <w:bCs/>
          </w:rPr>
          <w:t>олдану т</w:t>
        </w:r>
        <w:r>
          <w:rPr>
            <w:rStyle w:val="a3"/>
            <w:b/>
            <w:bCs/>
          </w:rPr>
          <w:t>ә</w:t>
        </w:r>
        <w:r>
          <w:rPr>
            <w:rStyle w:val="a3"/>
            <w:b/>
            <w:bCs/>
          </w:rPr>
          <w:t>ртібі</w:t>
        </w:r>
      </w:hyperlink>
    </w:p>
    <w:p w:rsidR="00000000" w:rsidRDefault="008B7D31">
      <w:pPr>
        <w:ind w:firstLine="400"/>
        <w:jc w:val="both"/>
      </w:pPr>
      <w:hyperlink r:id="rId452" w:anchor="sub_id=2140000" w:history="1">
        <w:r>
          <w:rPr>
            <w:rStyle w:val="a3"/>
          </w:rPr>
          <w:t xml:space="preserve">214-бап. Халықаралық шартты бейрезиденттің тұрақты мекеме арқылы </w:t>
        </w:r>
        <w:r>
          <w:rPr>
            <w:rStyle w:val="a3"/>
          </w:rPr>
          <w:t>Қазақстан</w:t>
        </w:r>
        <w:r>
          <w:rPr>
            <w:rStyle w:val="a3"/>
          </w:rPr>
          <w:t xml:space="preserve"> Республикасындағы қызметінен түсетін таза табысқа салық салудан ішінара босатуға қатысты қолдану тәртібі</w:t>
        </w:r>
      </w:hyperlink>
    </w:p>
    <w:p w:rsidR="00000000" w:rsidRDefault="008B7D31">
      <w:pPr>
        <w:ind w:firstLine="400"/>
        <w:jc w:val="both"/>
      </w:pPr>
      <w:hyperlink r:id="rId453" w:anchor="sub_id=2150000" w:history="1">
        <w:r>
          <w:rPr>
            <w:rStyle w:val="a3"/>
          </w:rPr>
          <w:t>215-бап. Халықаралық шартты салық агенттері болып табылм</w:t>
        </w:r>
        <w:r>
          <w:rPr>
            <w:rStyle w:val="a3"/>
          </w:rPr>
          <w:t>айтын тұлғалардан бейрезидент жеке тұлғаның алған табыстарына салық салудан босатуға қатысты қолдану тәртібі</w:t>
        </w:r>
      </w:hyperlink>
    </w:p>
    <w:p w:rsidR="00000000" w:rsidRDefault="008B7D31">
      <w:pPr>
        <w:ind w:firstLine="400"/>
        <w:jc w:val="both"/>
      </w:pPr>
      <w:hyperlink r:id="rId454" w:anchor="sub_id=2160000" w:history="1">
        <w:r>
          <w:rPr>
            <w:rStyle w:val="a3"/>
          </w:rPr>
          <w:t>216-бап. Бейрезиденттің табыстарынан табыс салығын бюджетке не</w:t>
        </w:r>
        <w:r>
          <w:rPr>
            <w:rStyle w:val="a3"/>
          </w:rPr>
          <w:t>месе шартты банк салымына аудару тәртібі</w:t>
        </w:r>
      </w:hyperlink>
    </w:p>
    <w:p w:rsidR="00000000" w:rsidRDefault="008B7D31">
      <w:pPr>
        <w:ind w:firstLine="400"/>
        <w:jc w:val="both"/>
      </w:pPr>
      <w:hyperlink r:id="rId455" w:anchor="sub_id=2170000" w:history="1">
        <w:r>
          <w:rPr>
            <w:rStyle w:val="a3"/>
          </w:rPr>
          <w:t>217-бап. Бюджеттен немесе шартты банк салымынан табыс салығын қайтару тәртібі</w:t>
        </w:r>
      </w:hyperlink>
    </w:p>
    <w:p w:rsidR="00000000" w:rsidRDefault="008B7D31">
      <w:pPr>
        <w:ind w:firstLine="400"/>
        <w:jc w:val="both"/>
      </w:pPr>
      <w:hyperlink r:id="rId456" w:anchor="sub_id=2180000" w:history="1">
        <w:r>
          <w:rPr>
            <w:rStyle w:val="a3"/>
          </w:rPr>
          <w:t>218-бап. Табыс салығын шартты банк салымынан бюджетке аудару тәртібі</w:t>
        </w:r>
      </w:hyperlink>
    </w:p>
    <w:p w:rsidR="00000000" w:rsidRDefault="008B7D31">
      <w:pPr>
        <w:ind w:firstLine="400"/>
        <w:jc w:val="both"/>
      </w:pPr>
      <w:hyperlink r:id="rId457" w:anchor="sub_id=2190000" w:history="1">
        <w:r>
          <w:rPr>
            <w:rStyle w:val="a3"/>
          </w:rPr>
          <w:t xml:space="preserve">219-бап. Резиденттікті растайтын құжатқа және төленген табыс салығын </w:t>
        </w:r>
        <w:r>
          <w:rPr>
            <w:rStyle w:val="a3"/>
          </w:rPr>
          <w:t>халықаралық шарт негізінде бюджеттен немесе шартты банк салымынан қайтаруға арналған салықтық өтінішке қойылатын талаптар</w:t>
        </w:r>
      </w:hyperlink>
    </w:p>
    <w:p w:rsidR="00000000" w:rsidRDefault="008B7D31">
      <w:pPr>
        <w:ind w:firstLine="400"/>
        <w:jc w:val="both"/>
      </w:pPr>
      <w:hyperlink r:id="rId458" w:anchor="sub_id=2200000" w:history="1">
        <w:r>
          <w:rPr>
            <w:rStyle w:val="a3"/>
          </w:rPr>
          <w:t>220-бап. Қазақстан Республикасындағы көздерден ал</w:t>
        </w:r>
        <w:r>
          <w:rPr>
            <w:rStyle w:val="a3"/>
          </w:rPr>
          <w:t>ынған табыстардың және ұсталған (төленген) салықтардың сомасы туралы анықтама</w:t>
        </w:r>
      </w:hyperlink>
    </w:p>
    <w:p w:rsidR="00000000" w:rsidRDefault="008B7D31">
      <w:pPr>
        <w:ind w:firstLine="400"/>
        <w:jc w:val="both"/>
      </w:pPr>
      <w:r>
        <w:rPr>
          <w:rStyle w:val="s0"/>
        </w:rPr>
        <w:t> </w:t>
      </w:r>
    </w:p>
    <w:p w:rsidR="00000000" w:rsidRDefault="008B7D31">
      <w:hyperlink r:id="rId459" w:anchor="sub_id=2210000" w:history="1">
        <w:r>
          <w:rPr>
            <w:rStyle w:val="a3"/>
          </w:rPr>
          <w:t>27-тарау. Резиденттердің сыртқы экономикалық қызметтен түсетін табыстарына салық салудың ер</w:t>
        </w:r>
        <w:r>
          <w:rPr>
            <w:rStyle w:val="a3"/>
          </w:rPr>
          <w:t>екшеліктері</w:t>
        </w:r>
      </w:hyperlink>
    </w:p>
    <w:p w:rsidR="00000000" w:rsidRDefault="008B7D31">
      <w:pPr>
        <w:ind w:firstLine="400"/>
        <w:jc w:val="both"/>
      </w:pPr>
      <w:hyperlink r:id="rId460" w:anchor="sub_id=2210000" w:history="1">
        <w:r>
          <w:rPr>
            <w:rStyle w:val="a3"/>
          </w:rPr>
          <w:t>221-бап. Қазақстан Республикасынан тысқары жерлердегі көздерден алынған табыстар</w:t>
        </w:r>
      </w:hyperlink>
    </w:p>
    <w:p w:rsidR="00000000" w:rsidRDefault="008B7D31">
      <w:pPr>
        <w:ind w:firstLine="400"/>
        <w:jc w:val="both"/>
      </w:pPr>
      <w:hyperlink r:id="rId461" w:anchor="sub_id=221010000" w:history="1">
        <w:r>
          <w:rPr>
            <w:rStyle w:val="a3"/>
          </w:rPr>
          <w:t>221-1-бап. Қазақстан Республикасынан тысқары жерлердегі көздерден алынған мүлікті өткізуден түсетін табысты айқындау тәртібі</w:t>
        </w:r>
      </w:hyperlink>
    </w:p>
    <w:p w:rsidR="00000000" w:rsidRDefault="008B7D31">
      <w:pPr>
        <w:ind w:firstLine="400"/>
        <w:jc w:val="both"/>
      </w:pPr>
      <w:hyperlink r:id="rId462" w:anchor="sub_id=2220000" w:history="1">
        <w:r>
          <w:rPr>
            <w:rStyle w:val="a3"/>
          </w:rPr>
          <w:t>222-бап. Резидент - заңды тұлғаның Қа</w:t>
        </w:r>
        <w:r>
          <w:rPr>
            <w:rStyle w:val="a3"/>
          </w:rPr>
          <w:t>зақстан Республикасынан тысқары жерлерде табыстар алуға бағытталған қызметті жүзеге асыруына байланысты шығыстарын шегерімге жатқызу тәртібі</w:t>
        </w:r>
      </w:hyperlink>
    </w:p>
    <w:p w:rsidR="00000000" w:rsidRDefault="008B7D31">
      <w:pPr>
        <w:ind w:firstLine="400"/>
        <w:jc w:val="both"/>
      </w:pPr>
      <w:hyperlink r:id="rId463" w:anchor="sub_id=2230000" w:history="1">
        <w:r>
          <w:rPr>
            <w:rStyle w:val="a3"/>
          </w:rPr>
          <w:t>223-бап. Шетелдік салықты есеп</w:t>
        </w:r>
        <w:r>
          <w:rPr>
            <w:rStyle w:val="a3"/>
          </w:rPr>
          <w:t>ке жатқызу</w:t>
        </w:r>
        <w:r>
          <w:rPr>
            <w:rStyle w:val="a3"/>
          </w:rPr>
          <w:t xml:space="preserve"> </w:t>
        </w:r>
      </w:hyperlink>
    </w:p>
    <w:p w:rsidR="00000000" w:rsidRDefault="008B7D31">
      <w:pPr>
        <w:ind w:firstLine="400"/>
        <w:jc w:val="both"/>
      </w:pPr>
      <w:hyperlink r:id="rId464" w:anchor="sub_id=2240000" w:history="1">
        <w:r>
          <w:rPr>
            <w:rStyle w:val="a3"/>
          </w:rPr>
          <w:t>224-бап. Жеңілдікті салық салынатын мемлекетте алынған табыс</w:t>
        </w:r>
        <w:r>
          <w:rPr>
            <w:rStyle w:val="a3"/>
          </w:rPr>
          <w:t xml:space="preserve"> </w:t>
        </w:r>
      </w:hyperlink>
    </w:p>
    <w:p w:rsidR="00000000" w:rsidRDefault="008B7D31">
      <w:pPr>
        <w:ind w:firstLine="400"/>
        <w:jc w:val="both"/>
      </w:pPr>
      <w:hyperlink r:id="rId465" w:anchor="sub_id=2250000" w:history="1">
        <w:r>
          <w:rPr>
            <w:rStyle w:val="a3"/>
          </w:rPr>
          <w:t>225-бап. Рез</w:t>
        </w:r>
        <w:r>
          <w:rPr>
            <w:rStyle w:val="a3"/>
          </w:rPr>
          <w:t>иденттің халықаралық шартты шет мемлекетте қолдану тәртібі</w:t>
        </w:r>
      </w:hyperlink>
    </w:p>
    <w:p w:rsidR="00000000" w:rsidRDefault="008B7D31">
      <w:pPr>
        <w:ind w:firstLine="400"/>
        <w:jc w:val="both"/>
      </w:pPr>
      <w:hyperlink r:id="rId466" w:anchor="sub_id=2260000" w:history="1">
        <w:r>
          <w:rPr>
            <w:rStyle w:val="a3"/>
          </w:rPr>
          <w:t>226-бап. Өзара келісу рәсімі</w:t>
        </w:r>
      </w:hyperlink>
    </w:p>
    <w:p w:rsidR="00000000" w:rsidRDefault="008B7D31">
      <w:pPr>
        <w:ind w:firstLine="400"/>
        <w:jc w:val="both"/>
      </w:pPr>
      <w:hyperlink r:id="rId467" w:anchor="sub_id=2270000" w:history="1">
        <w:r>
          <w:rPr>
            <w:rStyle w:val="a3"/>
          </w:rPr>
          <w:t>227-бап. Салық жинаудағы көмек</w:t>
        </w:r>
      </w:hyperlink>
    </w:p>
    <w:p w:rsidR="00000000" w:rsidRDefault="008B7D31">
      <w:pPr>
        <w:ind w:firstLine="400"/>
        <w:jc w:val="both"/>
      </w:pPr>
      <w:hyperlink r:id="rId468" w:anchor="sub_id=227010000" w:history="1">
        <w:r>
          <w:rPr>
            <w:rStyle w:val="a3"/>
          </w:rPr>
          <w:t>227-1-бап. Резиденттің депозитарлық қолхаттардың базалық активі болып табылатын акциялар бойынша дивидендтер түріндегі табысынан төлем к</w:t>
        </w:r>
        <w:r>
          <w:rPr>
            <w:rStyle w:val="a3"/>
          </w:rPr>
          <w:t>өзінен</w:t>
        </w:r>
        <w:r>
          <w:rPr>
            <w:rStyle w:val="a3"/>
          </w:rPr>
          <w:t xml:space="preserve"> ұсталған табыс салығын қайтару тәртібі</w:t>
        </w:r>
      </w:hyperlink>
    </w:p>
    <w:p w:rsidR="00000000" w:rsidRDefault="008B7D31">
      <w:pPr>
        <w:ind w:firstLine="400"/>
        <w:jc w:val="both"/>
      </w:pPr>
      <w:r>
        <w:t> </w:t>
      </w:r>
    </w:p>
    <w:p w:rsidR="00000000" w:rsidRDefault="008B7D31">
      <w:hyperlink r:id="rId469" w:anchor="sub_id=2280000" w:history="1">
        <w:r>
          <w:rPr>
            <w:rStyle w:val="a3"/>
          </w:rPr>
          <w:t>8-бөлім. Қосылған құн салығы</w:t>
        </w:r>
      </w:hyperlink>
    </w:p>
    <w:p w:rsidR="00000000" w:rsidRDefault="008B7D31">
      <w:hyperlink r:id="rId470" w:anchor="sub_id=2280000" w:history="1">
        <w:r>
          <w:rPr>
            <w:rStyle w:val="a3"/>
          </w:rPr>
          <w:t>28-тарау.</w:t>
        </w:r>
        <w:r>
          <w:rPr>
            <w:rStyle w:val="a3"/>
          </w:rPr>
          <w:t xml:space="preserve"> Жалпы ережелер</w:t>
        </w:r>
      </w:hyperlink>
    </w:p>
    <w:p w:rsidR="00000000" w:rsidRDefault="008B7D31">
      <w:pPr>
        <w:ind w:firstLine="400"/>
        <w:jc w:val="both"/>
      </w:pPr>
      <w:hyperlink r:id="rId471" w:anchor="sub_id=2280000" w:history="1">
        <w:r>
          <w:rPr>
            <w:rStyle w:val="a3"/>
          </w:rPr>
          <w:t>228-бап. Төлеушілер</w:t>
        </w:r>
      </w:hyperlink>
    </w:p>
    <w:p w:rsidR="00000000" w:rsidRDefault="008B7D31">
      <w:pPr>
        <w:ind w:firstLine="400"/>
        <w:jc w:val="both"/>
      </w:pPr>
      <w:hyperlink r:id="rId472" w:anchor="sub_id=2290000" w:history="1">
        <w:r>
          <w:rPr>
            <w:rStyle w:val="a3"/>
          </w:rPr>
          <w:t>229-бап. Салық салу объектілері</w:t>
        </w:r>
      </w:hyperlink>
    </w:p>
    <w:p w:rsidR="00000000" w:rsidRDefault="008B7D31">
      <w:pPr>
        <w:ind w:firstLine="400"/>
        <w:jc w:val="both"/>
      </w:pPr>
      <w:r>
        <w:rPr>
          <w:rStyle w:val="s0"/>
        </w:rPr>
        <w:t> </w:t>
      </w:r>
    </w:p>
    <w:p w:rsidR="00000000" w:rsidRDefault="008B7D31">
      <w:hyperlink r:id="rId473" w:anchor="sub_id=2300000" w:history="1">
        <w:r>
          <w:rPr>
            <w:rStyle w:val="a3"/>
          </w:rPr>
          <w:t>29-тарау. Салық салынатын айналым</w:t>
        </w:r>
      </w:hyperlink>
    </w:p>
    <w:p w:rsidR="00000000" w:rsidRDefault="008B7D31">
      <w:pPr>
        <w:ind w:firstLine="400"/>
        <w:jc w:val="both"/>
      </w:pPr>
      <w:hyperlink r:id="rId474" w:anchor="sub_id=2300000" w:history="1">
        <w:r>
          <w:rPr>
            <w:rStyle w:val="a3"/>
          </w:rPr>
          <w:t>230-бап. Салық салынатын айналымды айқындау</w:t>
        </w:r>
      </w:hyperlink>
    </w:p>
    <w:p w:rsidR="00000000" w:rsidRDefault="008B7D31">
      <w:pPr>
        <w:ind w:firstLine="400"/>
        <w:jc w:val="both"/>
      </w:pPr>
      <w:hyperlink r:id="rId475" w:anchor="sub_id=2310000" w:history="1">
        <w:r>
          <w:rPr>
            <w:rStyle w:val="a3"/>
          </w:rPr>
          <w:t>231-бап. Тауарларды, жұмыстарды, қызмет көрсетулерді өткізу бойынша айналым</w:t>
        </w:r>
      </w:hyperlink>
    </w:p>
    <w:p w:rsidR="00000000" w:rsidRDefault="008B7D31">
      <w:pPr>
        <w:ind w:firstLine="400"/>
        <w:jc w:val="both"/>
      </w:pPr>
      <w:hyperlink r:id="rId476" w:anchor="sub_id=2320000" w:history="1">
        <w:r>
          <w:rPr>
            <w:rStyle w:val="a3"/>
          </w:rPr>
          <w:t>232-бап. Салық салынбайтын айналым</w:t>
        </w:r>
      </w:hyperlink>
    </w:p>
    <w:p w:rsidR="00000000" w:rsidRDefault="008B7D31">
      <w:pPr>
        <w:ind w:firstLine="400"/>
        <w:jc w:val="both"/>
      </w:pPr>
      <w:hyperlink r:id="rId477" w:anchor="sub_id=2330000" w:history="1">
        <w:r>
          <w:rPr>
            <w:rStyle w:val="a3"/>
          </w:rPr>
          <w:t>233-бап. Тапсырма шарттары бойынша жүзеге асырылатын өткізу (сатып алу) бойынша айналымдар</w:t>
        </w:r>
        <w:r>
          <w:rPr>
            <w:rStyle w:val="a3"/>
          </w:rPr>
          <w:t xml:space="preserve"> </w:t>
        </w:r>
      </w:hyperlink>
    </w:p>
    <w:p w:rsidR="00000000" w:rsidRDefault="008B7D31">
      <w:pPr>
        <w:ind w:firstLine="400"/>
        <w:jc w:val="both"/>
      </w:pPr>
      <w:hyperlink r:id="rId478" w:anchor="sub_id=233010000" w:history="1">
        <w:r>
          <w:rPr>
            <w:rStyle w:val="a3"/>
          </w:rPr>
          <w:t>233-1-бап. Комиссия шартының талаптарына сәйкес келетін жағдайларда жүзеге асырылатын өткізу бойынша айналымдар</w:t>
        </w:r>
      </w:hyperlink>
    </w:p>
    <w:p w:rsidR="00000000" w:rsidRDefault="008B7D31">
      <w:pPr>
        <w:ind w:firstLine="400"/>
        <w:jc w:val="both"/>
      </w:pPr>
      <w:hyperlink r:id="rId479" w:anchor="sub_id=2340000" w:history="1">
        <w:r>
          <w:rPr>
            <w:rStyle w:val="a3"/>
          </w:rPr>
          <w:t>234-бап. Сенімгерлікпен басқару шарттары бойынша ж</w:t>
        </w:r>
        <w:r>
          <w:rPr>
            <w:rStyle w:val="a3"/>
          </w:rPr>
          <w:t>үзеге</w:t>
        </w:r>
        <w:r>
          <w:rPr>
            <w:rStyle w:val="a3"/>
          </w:rPr>
          <w:t xml:space="preserve"> асырылатын өткізу (сатып алу) бойынша айналымдар</w:t>
        </w:r>
      </w:hyperlink>
    </w:p>
    <w:p w:rsidR="00000000" w:rsidRDefault="008B7D31">
      <w:pPr>
        <w:ind w:firstLine="400"/>
        <w:jc w:val="both"/>
      </w:pPr>
      <w:hyperlink r:id="rId480" w:anchor="sub_id=2350000" w:history="1">
        <w:r>
          <w:rPr>
            <w:rStyle w:val="a3"/>
          </w:rPr>
          <w:t>235-бап. Бірлескен қызмет туралы шарттардың шеңберінде жүзеге асырылатын өткізу (сатып алу) бойынша айналымдар</w:t>
        </w:r>
      </w:hyperlink>
    </w:p>
    <w:p w:rsidR="00000000" w:rsidRDefault="008B7D31">
      <w:pPr>
        <w:ind w:firstLine="400"/>
        <w:jc w:val="both"/>
      </w:pPr>
      <w:hyperlink r:id="rId481" w:anchor="sub_id=2360000" w:history="1">
        <w:r>
          <w:rPr>
            <w:rStyle w:val="a3"/>
          </w:rPr>
          <w:t>236-бап. Тауарды, жұмысты, қызмет көрсетулерді өткізу орны</w:t>
        </w:r>
        <w:r>
          <w:rPr>
            <w:rStyle w:val="a3"/>
          </w:rPr>
          <w:t xml:space="preserve"> </w:t>
        </w:r>
      </w:hyperlink>
    </w:p>
    <w:p w:rsidR="00000000" w:rsidRDefault="008B7D31">
      <w:pPr>
        <w:ind w:firstLine="400"/>
        <w:jc w:val="both"/>
      </w:pPr>
      <w:hyperlink r:id="rId482" w:anchor="sub_id=2370000" w:history="1">
        <w:r>
          <w:rPr>
            <w:rStyle w:val="a3"/>
          </w:rPr>
          <w:t>237-бап. Өткізу бойынша айналым</w:t>
        </w:r>
        <w:r>
          <w:rPr>
            <w:rStyle w:val="a3"/>
          </w:rPr>
          <w:t xml:space="preserve"> жасау күні</w:t>
        </w:r>
        <w:r>
          <w:rPr>
            <w:rStyle w:val="a3"/>
          </w:rPr>
          <w:t xml:space="preserve"> </w:t>
        </w:r>
      </w:hyperlink>
    </w:p>
    <w:p w:rsidR="00000000" w:rsidRDefault="008B7D31">
      <w:pPr>
        <w:ind w:firstLine="400"/>
        <w:jc w:val="both"/>
      </w:pPr>
      <w:r>
        <w:rPr>
          <w:rStyle w:val="s0"/>
        </w:rPr>
        <w:t> </w:t>
      </w:r>
    </w:p>
    <w:p w:rsidR="00000000" w:rsidRDefault="008B7D31">
      <w:hyperlink r:id="rId483" w:anchor="sub_id=2380000" w:history="1">
        <w:r>
          <w:rPr>
            <w:rStyle w:val="a3"/>
          </w:rPr>
          <w:t>30-тарау. Салық салынатын айналым мөлшерін анықтау</w:t>
        </w:r>
      </w:hyperlink>
    </w:p>
    <w:p w:rsidR="00000000" w:rsidRDefault="008B7D31">
      <w:pPr>
        <w:ind w:firstLine="400"/>
        <w:jc w:val="both"/>
      </w:pPr>
      <w:hyperlink r:id="rId484" w:anchor="sub_id=2380000" w:history="1">
        <w:r>
          <w:rPr>
            <w:rStyle w:val="a3"/>
          </w:rPr>
          <w:t>238-бап. Салық салын</w:t>
        </w:r>
        <w:r>
          <w:rPr>
            <w:rStyle w:val="a3"/>
          </w:rPr>
          <w:t>атын айналым мөлшері</w:t>
        </w:r>
        <w:r>
          <w:rPr>
            <w:rStyle w:val="a3"/>
          </w:rPr>
          <w:t xml:space="preserve"> </w:t>
        </w:r>
      </w:hyperlink>
    </w:p>
    <w:p w:rsidR="00000000" w:rsidRDefault="008B7D31">
      <w:pPr>
        <w:ind w:firstLine="400"/>
        <w:jc w:val="both"/>
      </w:pPr>
      <w:hyperlink r:id="rId485" w:anchor="sub_id=2390000" w:history="1">
        <w:r>
          <w:rPr>
            <w:rStyle w:val="a3"/>
          </w:rPr>
          <w:t>239-бап. Салық салынатын айналым мөлшерін түзету</w:t>
        </w:r>
      </w:hyperlink>
    </w:p>
    <w:p w:rsidR="00000000" w:rsidRDefault="008B7D31">
      <w:pPr>
        <w:ind w:firstLine="400"/>
        <w:jc w:val="both"/>
      </w:pPr>
      <w:hyperlink r:id="rId486" w:anchor="sub_id=2400000" w:history="1">
        <w:r>
          <w:rPr>
            <w:rStyle w:val="a3"/>
          </w:rPr>
          <w:t>240-бап. Күмәнд</w:t>
        </w:r>
        <w:r>
          <w:rPr>
            <w:rStyle w:val="a3"/>
          </w:rPr>
          <w:t>і талаптар бойынша салық салынатын айналым мөлшерін түзету</w:t>
        </w:r>
        <w:r>
          <w:rPr>
            <w:rStyle w:val="a3"/>
          </w:rPr>
          <w:t xml:space="preserve"> </w:t>
        </w:r>
      </w:hyperlink>
    </w:p>
    <w:p w:rsidR="00000000" w:rsidRDefault="008B7D31">
      <w:pPr>
        <w:ind w:firstLine="400"/>
        <w:jc w:val="both"/>
      </w:pPr>
      <w:hyperlink r:id="rId487" w:anchor="sub_id=2410000" w:history="1">
        <w:r>
          <w:rPr>
            <w:rStyle w:val="a3"/>
          </w:rPr>
          <w:t>241-бап.Бейрезиденттен жұмыстарды, көрсетілетін қызметтерді сатып алу кезінде салық салынатын айналым</w:t>
        </w:r>
      </w:hyperlink>
    </w:p>
    <w:p w:rsidR="00000000" w:rsidRDefault="008B7D31">
      <w:pPr>
        <w:ind w:firstLine="400"/>
        <w:jc w:val="both"/>
      </w:pPr>
      <w:r>
        <w:t> </w:t>
      </w:r>
    </w:p>
    <w:p w:rsidR="00000000" w:rsidRDefault="008B7D31">
      <w:hyperlink r:id="rId488" w:anchor="sub_id=2420000" w:history="1">
        <w:r>
          <w:rPr>
            <w:rStyle w:val="a3"/>
          </w:rPr>
          <w:t>31-тарау. Нөлдік мөлшерлеме бойынша салық салынатын айналымдар</w:t>
        </w:r>
      </w:hyperlink>
    </w:p>
    <w:p w:rsidR="00000000" w:rsidRDefault="008B7D31">
      <w:pPr>
        <w:ind w:firstLine="400"/>
        <w:jc w:val="both"/>
      </w:pPr>
      <w:hyperlink r:id="rId489" w:anchor="sub_id=2420000" w:history="1">
        <w:r>
          <w:rPr>
            <w:rStyle w:val="a3"/>
          </w:rPr>
          <w:t>242-бап. Тауарлар экспорты</w:t>
        </w:r>
      </w:hyperlink>
    </w:p>
    <w:p w:rsidR="00000000" w:rsidRDefault="008B7D31">
      <w:pPr>
        <w:ind w:firstLine="400"/>
        <w:jc w:val="both"/>
      </w:pPr>
      <w:hyperlink r:id="rId490" w:anchor="sub_id=2430000" w:history="1">
        <w:r>
          <w:rPr>
            <w:rStyle w:val="a3"/>
          </w:rPr>
          <w:t xml:space="preserve">243-бап. Тауарлар экспортын растау </w:t>
        </w:r>
      </w:hyperlink>
    </w:p>
    <w:p w:rsidR="00000000" w:rsidRDefault="008B7D31">
      <w:pPr>
        <w:ind w:firstLine="400"/>
        <w:jc w:val="both"/>
      </w:pPr>
      <w:hyperlink r:id="rId491" w:anchor="sub_id=2440000" w:history="1">
        <w:r>
          <w:rPr>
            <w:rStyle w:val="a3"/>
          </w:rPr>
          <w:t>244-бап. Халықаралық тасымалдауға салық салу</w:t>
        </w:r>
        <w:r>
          <w:rPr>
            <w:rStyle w:val="a3"/>
          </w:rPr>
          <w:t xml:space="preserve"> </w:t>
        </w:r>
      </w:hyperlink>
    </w:p>
    <w:p w:rsidR="00000000" w:rsidRDefault="008B7D31">
      <w:pPr>
        <w:ind w:left="1200" w:hanging="800"/>
        <w:jc w:val="both"/>
      </w:pPr>
      <w:hyperlink r:id="rId492" w:anchor="sub_id=244010000" w:history="1">
        <w:r>
          <w:rPr>
            <w:rStyle w:val="a3"/>
            <w:b/>
            <w:bCs/>
          </w:rPr>
          <w:t>244-1-бап. Халы</w:t>
        </w:r>
        <w:r>
          <w:rPr>
            <w:rStyle w:val="a3"/>
            <w:b/>
            <w:bCs/>
          </w:rPr>
          <w:t>қ</w:t>
        </w:r>
        <w:r>
          <w:rPr>
            <w:rStyle w:val="a3"/>
            <w:b/>
            <w:bCs/>
          </w:rPr>
          <w:t>аралы</w:t>
        </w:r>
        <w:r>
          <w:rPr>
            <w:rStyle w:val="a3"/>
            <w:b/>
            <w:bCs/>
          </w:rPr>
          <w:t>қ</w:t>
        </w:r>
        <w:r>
          <w:rPr>
            <w:rStyle w:val="a3"/>
            <w:b/>
            <w:bCs/>
          </w:rPr>
          <w:t xml:space="preserve"> </w:t>
        </w:r>
        <w:r>
          <w:rPr>
            <w:rStyle w:val="a3"/>
            <w:b/>
            <w:bCs/>
          </w:rPr>
          <w:t>ұ</w:t>
        </w:r>
        <w:r>
          <w:rPr>
            <w:rStyle w:val="a3"/>
            <w:b/>
            <w:bCs/>
          </w:rPr>
          <w:t>шуды, халы</w:t>
        </w:r>
        <w:r>
          <w:rPr>
            <w:rStyle w:val="a3"/>
            <w:b/>
            <w:bCs/>
          </w:rPr>
          <w:t>қ</w:t>
        </w:r>
        <w:r>
          <w:rPr>
            <w:rStyle w:val="a3"/>
            <w:b/>
            <w:bCs/>
          </w:rPr>
          <w:t>аралы</w:t>
        </w:r>
        <w:r>
          <w:rPr>
            <w:rStyle w:val="a3"/>
            <w:b/>
            <w:bCs/>
          </w:rPr>
          <w:t>қ</w:t>
        </w:r>
        <w:r>
          <w:rPr>
            <w:rStyle w:val="a3"/>
            <w:b/>
            <w:bCs/>
          </w:rPr>
          <w:t xml:space="preserve"> </w:t>
        </w:r>
        <w:r>
          <w:rPr>
            <w:rStyle w:val="a3"/>
            <w:b/>
            <w:bCs/>
          </w:rPr>
          <w:t>ә</w:t>
        </w:r>
        <w:r>
          <w:rPr>
            <w:rStyle w:val="a3"/>
            <w:b/>
            <w:bCs/>
          </w:rPr>
          <w:t>уемен тасымалдауды орындайтын шетелдік авиакомпанияларды</w:t>
        </w:r>
        <w:r>
          <w:rPr>
            <w:rStyle w:val="a3"/>
            <w:b/>
            <w:bCs/>
          </w:rPr>
          <w:t>ң</w:t>
        </w:r>
        <w:r>
          <w:rPr>
            <w:rStyle w:val="a3"/>
            <w:b/>
            <w:bCs/>
          </w:rPr>
          <w:t xml:space="preserve"> </w:t>
        </w:r>
        <w:r>
          <w:rPr>
            <w:rStyle w:val="a3"/>
            <w:b/>
            <w:bCs/>
          </w:rPr>
          <w:t>ә</w:t>
        </w:r>
        <w:r>
          <w:rPr>
            <w:rStyle w:val="a3"/>
            <w:b/>
            <w:bCs/>
          </w:rPr>
          <w:t xml:space="preserve">уе кемелеріне май </w:t>
        </w:r>
        <w:r>
          <w:rPr>
            <w:rStyle w:val="a3"/>
            <w:b/>
            <w:bCs/>
          </w:rPr>
          <w:t>құ</w:t>
        </w:r>
        <w:r>
          <w:rPr>
            <w:rStyle w:val="a3"/>
            <w:b/>
            <w:bCs/>
          </w:rPr>
          <w:t xml:space="preserve">ю кезінде </w:t>
        </w:r>
        <w:r>
          <w:rPr>
            <w:rStyle w:val="a3"/>
            <w:b/>
            <w:bCs/>
          </w:rPr>
          <w:t>ә</w:t>
        </w:r>
        <w:r>
          <w:rPr>
            <w:rStyle w:val="a3"/>
            <w:b/>
            <w:bCs/>
          </w:rPr>
          <w:t>уежайлар ж</w:t>
        </w:r>
        <w:r>
          <w:rPr>
            <w:rStyle w:val="a3"/>
            <w:b/>
            <w:bCs/>
          </w:rPr>
          <w:t>ү</w:t>
        </w:r>
        <w:r>
          <w:rPr>
            <w:rStyle w:val="a3"/>
            <w:b/>
            <w:bCs/>
          </w:rPr>
          <w:t>зеге асыратын жанар-жа</w:t>
        </w:r>
        <w:r>
          <w:rPr>
            <w:rStyle w:val="a3"/>
            <w:b/>
            <w:bCs/>
          </w:rPr>
          <w:t>ғ</w:t>
        </w:r>
        <w:r>
          <w:rPr>
            <w:rStyle w:val="a3"/>
            <w:b/>
            <w:bCs/>
          </w:rPr>
          <w:t>армай мат</w:t>
        </w:r>
        <w:r>
          <w:rPr>
            <w:rStyle w:val="a3"/>
            <w:b/>
            <w:bCs/>
          </w:rPr>
          <w:t xml:space="preserve">ериалдарын </w:t>
        </w:r>
        <w:r>
          <w:rPr>
            <w:rStyle w:val="a3"/>
            <w:b/>
            <w:bCs/>
          </w:rPr>
          <w:t>ө</w:t>
        </w:r>
        <w:r>
          <w:rPr>
            <w:rStyle w:val="a3"/>
            <w:b/>
            <w:bCs/>
          </w:rPr>
          <w:t>ткізуге салы</w:t>
        </w:r>
        <w:r>
          <w:rPr>
            <w:rStyle w:val="a3"/>
            <w:b/>
            <w:bCs/>
          </w:rPr>
          <w:t>қ</w:t>
        </w:r>
        <w:r>
          <w:rPr>
            <w:rStyle w:val="a3"/>
            <w:b/>
            <w:bCs/>
          </w:rPr>
          <w:t xml:space="preserve"> салу</w:t>
        </w:r>
      </w:hyperlink>
    </w:p>
    <w:p w:rsidR="00000000" w:rsidRDefault="008B7D31">
      <w:pPr>
        <w:ind w:firstLine="400"/>
        <w:jc w:val="both"/>
      </w:pPr>
      <w:hyperlink r:id="rId493" w:anchor="sub_id=244020000" w:history="1">
        <w:r>
          <w:rPr>
            <w:rStyle w:val="a3"/>
          </w:rPr>
          <w:t>244-2-бап. Арнайы экономикалық аймақтың аумағына өткізілетін тауарларға салық салу</w:t>
        </w:r>
      </w:hyperlink>
    </w:p>
    <w:p w:rsidR="00000000" w:rsidRDefault="008B7D31">
      <w:pPr>
        <w:ind w:firstLine="400"/>
        <w:jc w:val="both"/>
      </w:pPr>
      <w:hyperlink r:id="rId494" w:anchor="sub_id=244030000" w:history="1">
        <w:r>
          <w:rPr>
            <w:rStyle w:val="a3"/>
          </w:rPr>
          <w:t>244-3-бап. «Астана - жаңа қала» арнайы экономикалық аймағының аумағына өткізілетін тауарларға салық салу ерекшеліктері</w:t>
        </w:r>
      </w:hyperlink>
    </w:p>
    <w:p w:rsidR="00000000" w:rsidRDefault="008B7D31">
      <w:pPr>
        <w:ind w:firstLine="400"/>
        <w:jc w:val="both"/>
      </w:pPr>
      <w:hyperlink r:id="rId495" w:anchor="sub_id=244040000" w:history="1">
        <w:r>
          <w:rPr>
            <w:rStyle w:val="a3"/>
          </w:rPr>
          <w:t>244-4-бап. Тазарты</w:t>
        </w:r>
        <w:r>
          <w:rPr>
            <w:rStyle w:val="a3"/>
          </w:rPr>
          <w:t>лған алтынға салық салу</w:t>
        </w:r>
      </w:hyperlink>
    </w:p>
    <w:p w:rsidR="00000000" w:rsidRDefault="008B7D31">
      <w:pPr>
        <w:ind w:firstLine="400"/>
        <w:jc w:val="both"/>
      </w:pPr>
      <w:hyperlink r:id="rId496" w:anchor="sub_id=2450000" w:history="1">
        <w:r>
          <w:rPr>
            <w:rStyle w:val="a3"/>
          </w:rPr>
          <w:t>245-бап. Жекелеген жағдайларда салық салу</w:t>
        </w:r>
      </w:hyperlink>
    </w:p>
    <w:p w:rsidR="00000000" w:rsidRDefault="008B7D31">
      <w:pPr>
        <w:ind w:firstLine="400"/>
        <w:jc w:val="both"/>
      </w:pPr>
      <w:r>
        <w:rPr>
          <w:rStyle w:val="s0"/>
        </w:rPr>
        <w:t> </w:t>
      </w:r>
    </w:p>
    <w:p w:rsidR="00000000" w:rsidRDefault="008B7D31">
      <w:hyperlink r:id="rId497" w:anchor="sub_id=2460000" w:history="1">
        <w:r>
          <w:rPr>
            <w:rStyle w:val="a3"/>
          </w:rPr>
          <w:t>32-тарау. Салық са</w:t>
        </w:r>
        <w:r>
          <w:rPr>
            <w:rStyle w:val="a3"/>
          </w:rPr>
          <w:t>лынатын импорт</w:t>
        </w:r>
      </w:hyperlink>
    </w:p>
    <w:p w:rsidR="00000000" w:rsidRDefault="008B7D31">
      <w:pPr>
        <w:ind w:firstLine="400"/>
        <w:jc w:val="both"/>
      </w:pPr>
      <w:hyperlink r:id="rId498" w:anchor="sub_id=2460000" w:history="1">
        <w:r>
          <w:rPr>
            <w:rStyle w:val="a3"/>
          </w:rPr>
          <w:t>246-бап. Салық салынатын импорттың айқындамасы</w:t>
        </w:r>
      </w:hyperlink>
    </w:p>
    <w:p w:rsidR="00000000" w:rsidRDefault="008B7D31">
      <w:pPr>
        <w:ind w:firstLine="400"/>
        <w:jc w:val="both"/>
      </w:pPr>
      <w:hyperlink r:id="rId499" w:anchor="sub_id=2470000" w:history="1">
        <w:r>
          <w:rPr>
            <w:rStyle w:val="a3"/>
          </w:rPr>
          <w:t>247-бап. Салық салынатын</w:t>
        </w:r>
        <w:r>
          <w:rPr>
            <w:rStyle w:val="a3"/>
          </w:rPr>
          <w:t xml:space="preserve"> импорт мөлшері</w:t>
        </w:r>
        <w:r>
          <w:rPr>
            <w:rStyle w:val="a3"/>
          </w:rPr>
          <w:t xml:space="preserve"> </w:t>
        </w:r>
      </w:hyperlink>
    </w:p>
    <w:p w:rsidR="00000000" w:rsidRDefault="008B7D31">
      <w:pPr>
        <w:ind w:firstLine="400"/>
        <w:jc w:val="both"/>
      </w:pPr>
      <w:r>
        <w:t> </w:t>
      </w:r>
    </w:p>
    <w:p w:rsidR="00000000" w:rsidRDefault="008B7D31">
      <w:hyperlink r:id="rId500" w:anchor="sub_id=2480000" w:history="1">
        <w:r>
          <w:rPr>
            <w:rStyle w:val="a3"/>
          </w:rPr>
          <w:t>33-тарау. Қосылған құн салығынан босатылған айналымдар және импорт</w:t>
        </w:r>
      </w:hyperlink>
    </w:p>
    <w:p w:rsidR="00000000" w:rsidRDefault="008B7D31">
      <w:pPr>
        <w:ind w:left="1200" w:hanging="800"/>
        <w:jc w:val="both"/>
      </w:pPr>
      <w:hyperlink r:id="rId501" w:anchor="sub_id=2480000" w:history="1">
        <w:r>
          <w:rPr>
            <w:rStyle w:val="a3"/>
            <w:b/>
            <w:bCs/>
          </w:rPr>
          <w:t xml:space="preserve">248-бап.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ынан босатыл</w:t>
        </w:r>
        <w:r>
          <w:rPr>
            <w:rStyle w:val="a3"/>
            <w:b/>
            <w:bCs/>
          </w:rPr>
          <w:t>ғ</w:t>
        </w:r>
        <w:r>
          <w:rPr>
            <w:rStyle w:val="a3"/>
            <w:b/>
            <w:bCs/>
          </w:rPr>
          <w:t xml:space="preserve">ан, </w:t>
        </w:r>
        <w:r>
          <w:rPr>
            <w:rStyle w:val="a3"/>
            <w:b/>
            <w:bCs/>
          </w:rPr>
          <w:t>ө</w:t>
        </w:r>
        <w:r>
          <w:rPr>
            <w:rStyle w:val="a3"/>
            <w:b/>
            <w:bCs/>
          </w:rPr>
          <w:t xml:space="preserve">ткізу орны </w:t>
        </w:r>
        <w:r>
          <w:rPr>
            <w:rStyle w:val="a3"/>
            <w:b/>
            <w:bCs/>
          </w:rPr>
          <w:t>Қ</w:t>
        </w:r>
        <w:r>
          <w:rPr>
            <w:rStyle w:val="a3"/>
            <w:b/>
            <w:bCs/>
          </w:rPr>
          <w:t>аза</w:t>
        </w:r>
        <w:r>
          <w:rPr>
            <w:rStyle w:val="a3"/>
            <w:b/>
            <w:bCs/>
          </w:rPr>
          <w:t>қ</w:t>
        </w:r>
        <w:r>
          <w:rPr>
            <w:rStyle w:val="a3"/>
            <w:b/>
            <w:bCs/>
          </w:rPr>
          <w:t>стан Республикасы болып табылатын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бойынша айналымдар</w:t>
        </w:r>
      </w:hyperlink>
    </w:p>
    <w:p w:rsidR="00000000" w:rsidRDefault="008B7D31">
      <w:pPr>
        <w:ind w:firstLine="400"/>
        <w:jc w:val="both"/>
      </w:pPr>
      <w:hyperlink r:id="rId502" w:anchor="sub_id=2490000" w:history="1">
        <w:r>
          <w:rPr>
            <w:rStyle w:val="a3"/>
          </w:rPr>
          <w:t>2</w:t>
        </w:r>
        <w:r>
          <w:rPr>
            <w:rStyle w:val="a3"/>
          </w:rPr>
          <w:t>49-бап. Жерге және тұрғын үй ғимараттарына байланысты айналымдар</w:t>
        </w:r>
        <w:r>
          <w:rPr>
            <w:rStyle w:val="a3"/>
          </w:rPr>
          <w:t xml:space="preserve"> </w:t>
        </w:r>
      </w:hyperlink>
    </w:p>
    <w:p w:rsidR="00000000" w:rsidRDefault="008B7D31">
      <w:pPr>
        <w:ind w:firstLine="400"/>
        <w:jc w:val="both"/>
      </w:pPr>
      <w:hyperlink r:id="rId503" w:anchor="sub_id=2500000" w:history="1">
        <w:r>
          <w:rPr>
            <w:rStyle w:val="a3"/>
          </w:rPr>
          <w:t>250-бап. Қосылған құн салығынан босатылатын қаржылық операциялар</w:t>
        </w:r>
      </w:hyperlink>
    </w:p>
    <w:p w:rsidR="00000000" w:rsidRDefault="008B7D31">
      <w:pPr>
        <w:ind w:firstLine="400"/>
        <w:jc w:val="both"/>
      </w:pPr>
      <w:hyperlink r:id="rId504" w:anchor="sub_id=2510000" w:history="1">
        <w:r>
          <w:rPr>
            <w:rStyle w:val="a3"/>
          </w:rPr>
          <w:t>251-бап. Мүлікті қаржы лизингіне беру</w:t>
        </w:r>
      </w:hyperlink>
    </w:p>
    <w:p w:rsidR="00000000" w:rsidRDefault="008B7D31">
      <w:pPr>
        <w:ind w:firstLine="400"/>
        <w:jc w:val="both"/>
      </w:pPr>
      <w:hyperlink r:id="rId505" w:anchor="sub_id=2520000" w:history="1">
        <w:r>
          <w:rPr>
            <w:rStyle w:val="a3"/>
          </w:rPr>
          <w:t>252-бап. Коммерциялық емес ұйымдар көрсететін қызметтер</w:t>
        </w:r>
      </w:hyperlink>
    </w:p>
    <w:p w:rsidR="00000000" w:rsidRDefault="008B7D31">
      <w:pPr>
        <w:ind w:firstLine="400"/>
        <w:jc w:val="both"/>
      </w:pPr>
      <w:hyperlink r:id="rId506" w:anchor="sub_id=2530000" w:history="1">
        <w:r>
          <w:rPr>
            <w:rStyle w:val="a3"/>
          </w:rPr>
          <w:t>253-бап. Мәдениет, ғылым және білім беру саласындағы қызмет көрсету, жұмыстар</w:t>
        </w:r>
        <w:r>
          <w:rPr>
            <w:rStyle w:val="a3"/>
          </w:rPr>
          <w:t xml:space="preserve"> </w:t>
        </w:r>
      </w:hyperlink>
    </w:p>
    <w:p w:rsidR="00000000" w:rsidRDefault="008B7D31">
      <w:pPr>
        <w:ind w:firstLine="400"/>
        <w:jc w:val="both"/>
      </w:pPr>
      <w:hyperlink r:id="rId507" w:anchor="sub_id=253010000" w:history="1">
        <w:r>
          <w:rPr>
            <w:rStyle w:val="a3"/>
          </w:rPr>
          <w:t>253-1-бап. Дербес білім беру ұйымдары</w:t>
        </w:r>
        <w:r>
          <w:rPr>
            <w:rStyle w:val="a3"/>
          </w:rPr>
          <w:t xml:space="preserve"> көрсететін қызметтер</w:t>
        </w:r>
      </w:hyperlink>
    </w:p>
    <w:p w:rsidR="00000000" w:rsidRDefault="008B7D31">
      <w:pPr>
        <w:ind w:firstLine="400"/>
        <w:jc w:val="both"/>
      </w:pPr>
      <w:hyperlink r:id="rId508" w:anchor="sub_id=2540000" w:history="1">
        <w:r>
          <w:rPr>
            <w:rStyle w:val="a3"/>
          </w:rPr>
          <w:t>254-бап. Медициналық және ветеринариялық қызмет саласындағы тауарлар мен қызмет көрсетулер</w:t>
        </w:r>
      </w:hyperlink>
    </w:p>
    <w:p w:rsidR="00000000" w:rsidRDefault="008B7D31">
      <w:pPr>
        <w:ind w:firstLine="400"/>
        <w:jc w:val="both"/>
      </w:pPr>
      <w:hyperlink r:id="rId509" w:anchor="sub_id=2550000" w:history="1">
        <w:r>
          <w:rPr>
            <w:rStyle w:val="a3"/>
          </w:rPr>
          <w:t>255-бап. Қосылған құн салығынан босатылатын импорт</w:t>
        </w:r>
      </w:hyperlink>
    </w:p>
    <w:p w:rsidR="00000000" w:rsidRDefault="008B7D31">
      <w:pPr>
        <w:ind w:firstLine="400"/>
        <w:jc w:val="both"/>
      </w:pPr>
      <w:r>
        <w:rPr>
          <w:rStyle w:val="s0"/>
        </w:rPr>
        <w:t> </w:t>
      </w:r>
    </w:p>
    <w:p w:rsidR="00000000" w:rsidRDefault="008B7D31">
      <w:hyperlink r:id="rId510" w:anchor="sub_id=2560000" w:history="1">
        <w:r>
          <w:rPr>
            <w:rStyle w:val="a3"/>
          </w:rPr>
          <w:t>34-тарау. Қосылған құн салығы бойынша есепке жатқызу</w:t>
        </w:r>
      </w:hyperlink>
    </w:p>
    <w:p w:rsidR="00000000" w:rsidRDefault="008B7D31">
      <w:pPr>
        <w:ind w:firstLine="400"/>
        <w:jc w:val="both"/>
      </w:pPr>
      <w:hyperlink r:id="rId511" w:anchor="sub_id=2560000" w:history="1">
        <w:r>
          <w:rPr>
            <w:rStyle w:val="a3"/>
          </w:rPr>
          <w:t>256-бап. Есепке жатқызылатын қосылған құн салығы</w:t>
        </w:r>
        <w:r>
          <w:rPr>
            <w:rStyle w:val="a3"/>
          </w:rPr>
          <w:t xml:space="preserve"> </w:t>
        </w:r>
      </w:hyperlink>
    </w:p>
    <w:p w:rsidR="00000000" w:rsidRDefault="008B7D31">
      <w:pPr>
        <w:ind w:firstLine="400"/>
        <w:jc w:val="both"/>
      </w:pPr>
      <w:hyperlink r:id="rId512" w:anchor="sub_id=2570000" w:history="1">
        <w:r>
          <w:rPr>
            <w:rStyle w:val="a3"/>
          </w:rPr>
          <w:t>257-бап. Есепке жатқызылмайтын қосылған құн салығы</w:t>
        </w:r>
        <w:r>
          <w:rPr>
            <w:rStyle w:val="a3"/>
          </w:rPr>
          <w:t xml:space="preserve"> </w:t>
        </w:r>
      </w:hyperlink>
    </w:p>
    <w:p w:rsidR="00000000" w:rsidRDefault="008B7D31">
      <w:pPr>
        <w:ind w:firstLine="400"/>
        <w:jc w:val="both"/>
      </w:pPr>
      <w:hyperlink r:id="rId513" w:anchor="sub_id=2580000" w:history="1">
        <w:r>
          <w:rPr>
            <w:rStyle w:val="a3"/>
          </w:rPr>
          <w:t>258-бап. Есепке жатқызылатын қосылған құн салығының сомасын түзету</w:t>
        </w:r>
      </w:hyperlink>
      <w:r>
        <w:rPr>
          <w:rStyle w:val="s0"/>
        </w:rPr>
        <w:t xml:space="preserve"> </w:t>
      </w:r>
    </w:p>
    <w:p w:rsidR="00000000" w:rsidRDefault="008B7D31">
      <w:pPr>
        <w:ind w:firstLine="400"/>
        <w:jc w:val="both"/>
      </w:pPr>
      <w:hyperlink r:id="rId514" w:anchor="sub_id=2590000" w:history="1">
        <w:r>
          <w:rPr>
            <w:rStyle w:val="a3"/>
          </w:rPr>
          <w:t xml:space="preserve">259-бап. Міндеттемелерді есептен шығару </w:t>
        </w:r>
        <w:r>
          <w:rPr>
            <w:rStyle w:val="a3"/>
          </w:rPr>
          <w:t>кезінде күмәнді міндеттемелер бойынша есепке жатқызылған қосылған құн салығының сомасын түзету</w:t>
        </w:r>
        <w:r>
          <w:rPr>
            <w:rStyle w:val="a3"/>
          </w:rPr>
          <w:t xml:space="preserve"> </w:t>
        </w:r>
      </w:hyperlink>
    </w:p>
    <w:p w:rsidR="00000000" w:rsidRDefault="008B7D31">
      <w:pPr>
        <w:ind w:firstLine="400"/>
        <w:jc w:val="both"/>
      </w:pPr>
      <w:hyperlink r:id="rId515" w:anchor="sub_id=2600000" w:history="1">
        <w:r>
          <w:rPr>
            <w:rStyle w:val="a3"/>
          </w:rPr>
          <w:t>260-бап. Қосылған құн салығы салынбайтын өткізу бойынша айналымдар болған к</w:t>
        </w:r>
        <w:r>
          <w:rPr>
            <w:rStyle w:val="a3"/>
          </w:rPr>
          <w:t>езде қосылған құн салығын есепке жатқызу тәртібі</w:t>
        </w:r>
        <w:r>
          <w:rPr>
            <w:rStyle w:val="a3"/>
          </w:rPr>
          <w:t xml:space="preserve"> </w:t>
        </w:r>
      </w:hyperlink>
    </w:p>
    <w:p w:rsidR="00000000" w:rsidRDefault="008B7D31">
      <w:pPr>
        <w:ind w:firstLine="400"/>
        <w:jc w:val="both"/>
      </w:pPr>
      <w:hyperlink r:id="rId516" w:anchor="sub_id=2610000" w:history="1">
        <w:r>
          <w:rPr>
            <w:rStyle w:val="a3"/>
          </w:rPr>
          <w:t>261-бап. Барабарлық әдіс</w:t>
        </w:r>
      </w:hyperlink>
    </w:p>
    <w:p w:rsidR="00000000" w:rsidRDefault="008B7D31">
      <w:pPr>
        <w:ind w:firstLine="400"/>
        <w:jc w:val="both"/>
      </w:pPr>
      <w:hyperlink r:id="rId517" w:anchor="sub_id=2620000" w:history="1">
        <w:r>
          <w:rPr>
            <w:rStyle w:val="a3"/>
          </w:rPr>
          <w:t>262-бап. Бө</w:t>
        </w:r>
        <w:r>
          <w:rPr>
            <w:rStyle w:val="a3"/>
          </w:rPr>
          <w:t>лек есептеу әдісі</w:t>
        </w:r>
        <w:r>
          <w:rPr>
            <w:rStyle w:val="a3"/>
          </w:rPr>
          <w:t xml:space="preserve"> </w:t>
        </w:r>
      </w:hyperlink>
    </w:p>
    <w:p w:rsidR="00000000" w:rsidRDefault="008B7D31">
      <w:pPr>
        <w:ind w:firstLine="400"/>
        <w:jc w:val="both"/>
      </w:pPr>
      <w:r>
        <w:t> </w:t>
      </w:r>
    </w:p>
    <w:p w:rsidR="00000000" w:rsidRDefault="008B7D31">
      <w:hyperlink r:id="rId518" w:anchor="sub_id=2630000" w:history="1">
        <w:r>
          <w:rPr>
            <w:rStyle w:val="a3"/>
          </w:rPr>
          <w:t>35-тарау. Шот-фактура</w:t>
        </w:r>
      </w:hyperlink>
    </w:p>
    <w:p w:rsidR="00000000" w:rsidRDefault="008B7D31">
      <w:pPr>
        <w:ind w:firstLine="400"/>
        <w:jc w:val="both"/>
      </w:pPr>
      <w:hyperlink r:id="rId519" w:anchor="sub_id=2630000" w:history="1">
        <w:r>
          <w:rPr>
            <w:rStyle w:val="a3"/>
          </w:rPr>
          <w:t>263-бап. Шот-фактура</w:t>
        </w:r>
      </w:hyperlink>
    </w:p>
    <w:p w:rsidR="00000000" w:rsidRDefault="008B7D31">
      <w:pPr>
        <w:ind w:firstLine="400"/>
        <w:jc w:val="both"/>
      </w:pPr>
      <w:hyperlink r:id="rId520" w:anchor="sub_id=2640000" w:history="1">
        <w:r>
          <w:rPr>
            <w:rStyle w:val="a3"/>
          </w:rPr>
          <w:t>264-бап. Экспедиторлардың шот-фактуралар жазып беру ерекшеліктері</w:t>
        </w:r>
      </w:hyperlink>
    </w:p>
    <w:p w:rsidR="00000000" w:rsidRDefault="008B7D31">
      <w:pPr>
        <w:ind w:firstLine="400"/>
        <w:jc w:val="both"/>
      </w:pPr>
      <w:hyperlink r:id="rId521" w:anchor="sub_id=2650000" w:history="1">
        <w:r>
          <w:rPr>
            <w:rStyle w:val="a3"/>
          </w:rPr>
          <w:t xml:space="preserve">265-бап. Салық салынатын айналымды түзету </w:t>
        </w:r>
        <w:r>
          <w:rPr>
            <w:rStyle w:val="a3"/>
          </w:rPr>
          <w:t>кезінде шот-фактуралар жасау</w:t>
        </w:r>
      </w:hyperlink>
    </w:p>
    <w:p w:rsidR="00000000" w:rsidRDefault="008B7D31">
      <w:r>
        <w:rPr>
          <w:rStyle w:val="s0"/>
        </w:rPr>
        <w:t> </w:t>
      </w:r>
    </w:p>
    <w:p w:rsidR="00000000" w:rsidRDefault="008B7D31">
      <w:hyperlink r:id="rId522" w:anchor="sub_id=2660000" w:history="1">
        <w:r>
          <w:rPr>
            <w:rStyle w:val="a3"/>
          </w:rPr>
          <w:t>36-тарау. Салықты есептеу және төлеу тәртібі</w:t>
        </w:r>
      </w:hyperlink>
    </w:p>
    <w:p w:rsidR="00000000" w:rsidRDefault="008B7D31">
      <w:pPr>
        <w:ind w:firstLine="400"/>
        <w:jc w:val="both"/>
      </w:pPr>
      <w:hyperlink r:id="rId523" w:anchor="sub_id=2660000" w:history="1">
        <w:r>
          <w:rPr>
            <w:rStyle w:val="a3"/>
          </w:rPr>
          <w:t>266-бап. С</w:t>
        </w:r>
        <w:r>
          <w:rPr>
            <w:rStyle w:val="a3"/>
          </w:rPr>
          <w:t>алық салынатын айналым бойынша бюджетке жарна ретінде қосылған құн салығы</w:t>
        </w:r>
        <w:r>
          <w:rPr>
            <w:rStyle w:val="a3"/>
          </w:rPr>
          <w:t xml:space="preserve"> </w:t>
        </w:r>
      </w:hyperlink>
    </w:p>
    <w:p w:rsidR="00000000" w:rsidRDefault="008B7D31">
      <w:pPr>
        <w:ind w:firstLine="400"/>
        <w:jc w:val="both"/>
      </w:pPr>
      <w:hyperlink r:id="rId524" w:anchor="sub_id=2670000" w:history="1">
        <w:r>
          <w:rPr>
            <w:rStyle w:val="a3"/>
          </w:rPr>
          <w:t>267-бап. Жекелеген жағдайларда қосылған құн салығын төлеу тәртібі</w:t>
        </w:r>
      </w:hyperlink>
    </w:p>
    <w:p w:rsidR="00000000" w:rsidRDefault="008B7D31">
      <w:pPr>
        <w:ind w:firstLine="400"/>
        <w:jc w:val="both"/>
      </w:pPr>
      <w:hyperlink r:id="rId525" w:anchor="sub_id=2680000" w:history="1">
        <w:r>
          <w:rPr>
            <w:rStyle w:val="a3"/>
          </w:rPr>
          <w:t>268-бап. Қосылған құн салығының мөлшерлемелері</w:t>
        </w:r>
      </w:hyperlink>
    </w:p>
    <w:p w:rsidR="00000000" w:rsidRDefault="008B7D31">
      <w:pPr>
        <w:ind w:firstLine="400"/>
        <w:jc w:val="both"/>
      </w:pPr>
      <w:hyperlink r:id="rId526" w:anchor="sub_id=2690000" w:history="1">
        <w:r>
          <w:rPr>
            <w:rStyle w:val="a3"/>
          </w:rPr>
          <w:t>269-бап. Салық кезеңі</w:t>
        </w:r>
        <w:r>
          <w:rPr>
            <w:rStyle w:val="a3"/>
          </w:rPr>
          <w:t xml:space="preserve"> </w:t>
        </w:r>
      </w:hyperlink>
    </w:p>
    <w:p w:rsidR="00000000" w:rsidRDefault="008B7D31">
      <w:pPr>
        <w:ind w:firstLine="400"/>
        <w:jc w:val="both"/>
      </w:pPr>
      <w:hyperlink r:id="rId527" w:anchor="sub_id=2700000" w:history="1">
        <w:r>
          <w:rPr>
            <w:rStyle w:val="a3"/>
          </w:rPr>
          <w:t>270-бап. Салық декларациясы</w:t>
        </w:r>
      </w:hyperlink>
    </w:p>
    <w:p w:rsidR="00000000" w:rsidRDefault="008B7D31">
      <w:pPr>
        <w:ind w:firstLine="400"/>
        <w:jc w:val="both"/>
      </w:pPr>
      <w:hyperlink r:id="rId528" w:anchor="sub_id=2710000" w:history="1">
        <w:r>
          <w:rPr>
            <w:rStyle w:val="a3"/>
          </w:rPr>
          <w:t>271-бап. Қосылған құн салығын төлеу мерзімі</w:t>
        </w:r>
      </w:hyperlink>
    </w:p>
    <w:p w:rsidR="00000000" w:rsidRDefault="008B7D31">
      <w:pPr>
        <w:ind w:left="1200" w:hanging="800"/>
        <w:jc w:val="both"/>
      </w:pPr>
      <w:hyperlink r:id="rId529" w:anchor="sub_id=271010000" w:history="1">
        <w:r>
          <w:rPr>
            <w:rStyle w:val="a3"/>
            <w:b/>
            <w:bCs/>
          </w:rPr>
          <w:t xml:space="preserve">271-1-бап. Жай серіктестік (консорциум) </w:t>
        </w:r>
        <w:r>
          <w:rPr>
            <w:rStyle w:val="a3"/>
            <w:b/>
            <w:bCs/>
          </w:rPr>
          <w:t>құ</w:t>
        </w:r>
        <w:r>
          <w:rPr>
            <w:rStyle w:val="a3"/>
            <w:b/>
            <w:bCs/>
          </w:rPr>
          <w:t xml:space="preserve">рамында </w:t>
        </w:r>
        <w:r>
          <w:rPr>
            <w:rStyle w:val="a3"/>
            <w:b/>
            <w:bCs/>
          </w:rPr>
          <w:t>ө</w:t>
        </w:r>
        <w:r>
          <w:rPr>
            <w:rStyle w:val="a3"/>
            <w:b/>
            <w:bCs/>
          </w:rPr>
          <w:t>німді б</w:t>
        </w:r>
        <w:r>
          <w:rPr>
            <w:rStyle w:val="a3"/>
            <w:b/>
            <w:bCs/>
          </w:rPr>
          <w:t>ө</w:t>
        </w:r>
        <w:r>
          <w:rPr>
            <w:rStyle w:val="a3"/>
            <w:b/>
            <w:bCs/>
          </w:rPr>
          <w:t xml:space="preserve">лу туралы келісім (келісімшарт) бойынша </w:t>
        </w:r>
        <w:r>
          <w:rPr>
            <w:rStyle w:val="a3"/>
            <w:b/>
            <w:bCs/>
          </w:rPr>
          <w:t>қ</w:t>
        </w:r>
        <w:r>
          <w:rPr>
            <w:rStyle w:val="a3"/>
            <w:b/>
            <w:bCs/>
          </w:rPr>
          <w:t>ызметті ж</w:t>
        </w:r>
        <w:r>
          <w:rPr>
            <w:rStyle w:val="a3"/>
            <w:b/>
            <w:bCs/>
          </w:rPr>
          <w:t>ү</w:t>
        </w:r>
        <w:r>
          <w:rPr>
            <w:rStyle w:val="a3"/>
            <w:b/>
            <w:bCs/>
          </w:rPr>
          <w:t xml:space="preserve">зеге асыратын жер </w:t>
        </w:r>
        <w:r>
          <w:rPr>
            <w:rStyle w:val="a3"/>
            <w:b/>
            <w:bCs/>
          </w:rPr>
          <w:t>қ</w:t>
        </w:r>
        <w:r>
          <w:rPr>
            <w:rStyle w:val="a3"/>
            <w:b/>
            <w:bCs/>
          </w:rPr>
          <w:t>ойнауын пайдаланушыларды</w:t>
        </w:r>
        <w:r>
          <w:rPr>
            <w:rStyle w:val="a3"/>
            <w:b/>
            <w:bCs/>
          </w:rPr>
          <w:t>ң</w:t>
        </w:r>
        <w:r>
          <w:rPr>
            <w:rStyle w:val="a3"/>
            <w:b/>
            <w:bCs/>
          </w:rPr>
          <w:t xml:space="preserve">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 бойынша салы</w:t>
        </w:r>
        <w:r>
          <w:rPr>
            <w:rStyle w:val="a3"/>
            <w:b/>
            <w:bCs/>
          </w:rPr>
          <w:t>қ</w:t>
        </w:r>
        <w:r>
          <w:rPr>
            <w:rStyle w:val="a3"/>
            <w:b/>
            <w:bCs/>
          </w:rPr>
          <w:t xml:space="preserve"> міндеттемесін орындауыны</w:t>
        </w:r>
        <w:r>
          <w:rPr>
            <w:rStyle w:val="a3"/>
            <w:b/>
            <w:bCs/>
          </w:rPr>
          <w:t>ң</w:t>
        </w:r>
        <w:r>
          <w:rPr>
            <w:rStyle w:val="a3"/>
            <w:b/>
            <w:bCs/>
          </w:rPr>
          <w:t xml:space="preserve"> ерекшеліктері</w:t>
        </w:r>
      </w:hyperlink>
    </w:p>
    <w:p w:rsidR="00000000" w:rsidRDefault="008B7D31">
      <w:pPr>
        <w:ind w:firstLine="400"/>
        <w:jc w:val="both"/>
      </w:pPr>
      <w:r>
        <w:rPr>
          <w:rStyle w:val="s1"/>
          <w:b w:val="0"/>
          <w:bCs w:val="0"/>
        </w:rPr>
        <w:t> </w:t>
      </w:r>
    </w:p>
    <w:p w:rsidR="00000000" w:rsidRDefault="008B7D31">
      <w:hyperlink r:id="rId530" w:anchor="sub_id=2720000" w:history="1">
        <w:r>
          <w:rPr>
            <w:rStyle w:val="a3"/>
          </w:rPr>
          <w:t>37-тарау. Қосылған құн салығы бойынша бюджетпен өзара қатынас</w:t>
        </w:r>
      </w:hyperlink>
    </w:p>
    <w:p w:rsidR="00000000" w:rsidRDefault="008B7D31">
      <w:pPr>
        <w:ind w:firstLine="400"/>
        <w:jc w:val="both"/>
      </w:pPr>
      <w:hyperlink r:id="rId531" w:anchor="sub_id=2720000" w:history="1">
        <w:r>
          <w:rPr>
            <w:rStyle w:val="a3"/>
          </w:rPr>
          <w:t xml:space="preserve">272-бап. Қосылған құн </w:t>
        </w:r>
        <w:r>
          <w:rPr>
            <w:rStyle w:val="a3"/>
          </w:rPr>
          <w:t>салығын қайтару</w:t>
        </w:r>
      </w:hyperlink>
    </w:p>
    <w:p w:rsidR="00000000" w:rsidRDefault="008B7D31">
      <w:pPr>
        <w:ind w:firstLine="400"/>
        <w:jc w:val="both"/>
      </w:pPr>
      <w:hyperlink r:id="rId532" w:anchor="sub_id=2730000" w:history="1">
        <w:r>
          <w:rPr>
            <w:rStyle w:val="a3"/>
          </w:rPr>
          <w:t>273-бап. Қосылған құн салығының асып кеткен сомасын қайтару</w:t>
        </w:r>
      </w:hyperlink>
    </w:p>
    <w:p w:rsidR="00000000" w:rsidRDefault="008B7D31">
      <w:pPr>
        <w:ind w:firstLine="400"/>
        <w:jc w:val="both"/>
      </w:pPr>
      <w:hyperlink r:id="rId533" w:anchor="sub_id=2740000" w:history="1">
        <w:r>
          <w:rPr>
            <w:rStyle w:val="a3"/>
          </w:rPr>
          <w:t>274-бап. Қ</w:t>
        </w:r>
        <w:r>
          <w:rPr>
            <w:rStyle w:val="a3"/>
          </w:rPr>
          <w:t>осылған құн салығының асып кеткен сомасын қайтарудың оңайлатылған тәртібі</w:t>
        </w:r>
      </w:hyperlink>
    </w:p>
    <w:p w:rsidR="00000000" w:rsidRDefault="008B7D31">
      <w:pPr>
        <w:ind w:firstLine="400"/>
        <w:jc w:val="both"/>
      </w:pPr>
      <w:hyperlink r:id="rId534" w:anchor="sub_id=2750000" w:history="1">
        <w:r>
          <w:rPr>
            <w:rStyle w:val="a3"/>
          </w:rPr>
          <w:t>275-бап. Грант қаражаттары есебінен сатып алынған тауарлар, жұмыстар, қызмет көрсетулер бойынша т</w:t>
        </w:r>
        <w:r>
          <w:rPr>
            <w:rStyle w:val="a3"/>
          </w:rPr>
          <w:t>өленген</w:t>
        </w:r>
        <w:r>
          <w:rPr>
            <w:rStyle w:val="a3"/>
          </w:rPr>
          <w:t xml:space="preserve"> қосылған құн салығын қайтару</w:t>
        </w:r>
        <w:r>
          <w:rPr>
            <w:rStyle w:val="a3"/>
          </w:rPr>
          <w:t xml:space="preserve"> </w:t>
        </w:r>
      </w:hyperlink>
    </w:p>
    <w:p w:rsidR="00000000" w:rsidRDefault="008B7D31">
      <w:pPr>
        <w:ind w:left="1200" w:hanging="800"/>
        <w:jc w:val="both"/>
      </w:pPr>
      <w:hyperlink r:id="rId535" w:anchor="sub_id=2760000" w:history="1">
        <w:r>
          <w:rPr>
            <w:rStyle w:val="a3"/>
            <w:b/>
            <w:bCs/>
          </w:rPr>
          <w:t xml:space="preserve">276-бап. </w:t>
        </w:r>
        <w:r>
          <w:rPr>
            <w:rStyle w:val="a3"/>
            <w:b/>
            <w:bCs/>
          </w:rPr>
          <w:t>Қ</w:t>
        </w:r>
        <w:r>
          <w:rPr>
            <w:rStyle w:val="a3"/>
            <w:b/>
            <w:bCs/>
          </w:rPr>
          <w:t>аза</w:t>
        </w:r>
        <w:r>
          <w:rPr>
            <w:rStyle w:val="a3"/>
            <w:b/>
            <w:bCs/>
          </w:rPr>
          <w:t>қ</w:t>
        </w:r>
        <w:r>
          <w:rPr>
            <w:rStyle w:val="a3"/>
            <w:b/>
            <w:bCs/>
          </w:rPr>
          <w:t>стан Республикасында аккредиттелген дипломатиялы</w:t>
        </w:r>
        <w:r>
          <w:rPr>
            <w:rStyle w:val="a3"/>
            <w:b/>
            <w:bCs/>
          </w:rPr>
          <w:t>қ</w:t>
        </w:r>
        <w:r>
          <w:rPr>
            <w:rStyle w:val="a3"/>
            <w:b/>
            <w:bCs/>
          </w:rPr>
          <w:t xml:space="preserve"> ж</w:t>
        </w:r>
        <w:r>
          <w:rPr>
            <w:rStyle w:val="a3"/>
            <w:b/>
            <w:bCs/>
          </w:rPr>
          <w:t>ә</w:t>
        </w:r>
        <w:r>
          <w:rPr>
            <w:rStyle w:val="a3"/>
            <w:b/>
            <w:bCs/>
          </w:rPr>
          <w:t>не олар</w:t>
        </w:r>
        <w:r>
          <w:rPr>
            <w:rStyle w:val="a3"/>
            <w:b/>
            <w:bCs/>
          </w:rPr>
          <w:t>ғ</w:t>
        </w:r>
        <w:r>
          <w:rPr>
            <w:rStyle w:val="a3"/>
            <w:b/>
            <w:bCs/>
          </w:rPr>
          <w:t>а те</w:t>
        </w:r>
        <w:r>
          <w:rPr>
            <w:rStyle w:val="a3"/>
            <w:b/>
            <w:bCs/>
          </w:rPr>
          <w:t>ң</w:t>
        </w:r>
        <w:r>
          <w:rPr>
            <w:rStyle w:val="a3"/>
            <w:b/>
            <w:bCs/>
          </w:rPr>
          <w:t>естірілген шет мемлекеттерді</w:t>
        </w:r>
        <w:r>
          <w:rPr>
            <w:rStyle w:val="a3"/>
            <w:b/>
            <w:bCs/>
          </w:rPr>
          <w:t>ң</w:t>
        </w:r>
        <w:r>
          <w:rPr>
            <w:rStyle w:val="a3"/>
            <w:b/>
            <w:bCs/>
          </w:rPr>
          <w:t xml:space="preserve"> </w:t>
        </w:r>
        <w:r>
          <w:rPr>
            <w:rStyle w:val="a3"/>
            <w:b/>
            <w:bCs/>
          </w:rPr>
          <w:t>ө</w:t>
        </w:r>
        <w:r>
          <w:rPr>
            <w:rStyle w:val="a3"/>
            <w:b/>
            <w:bCs/>
          </w:rPr>
          <w:t>кілдіктеріне, шет мемле</w:t>
        </w:r>
        <w:r>
          <w:rPr>
            <w:rStyle w:val="a3"/>
            <w:b/>
            <w:bCs/>
          </w:rPr>
          <w:t>кеттерді</w:t>
        </w:r>
        <w:r>
          <w:rPr>
            <w:rStyle w:val="a3"/>
            <w:b/>
            <w:bCs/>
          </w:rPr>
          <w:t>ң</w:t>
        </w:r>
        <w:r>
          <w:rPr>
            <w:rStyle w:val="a3"/>
            <w:b/>
            <w:bCs/>
          </w:rPr>
          <w:t xml:space="preserve"> консулды</w:t>
        </w:r>
        <w:r>
          <w:rPr>
            <w:rStyle w:val="a3"/>
            <w:b/>
            <w:bCs/>
          </w:rPr>
          <w:t>қ</w:t>
        </w:r>
        <w:r>
          <w:rPr>
            <w:rStyle w:val="a3"/>
            <w:b/>
            <w:bCs/>
          </w:rPr>
          <w:t xml:space="preserve"> мекемелеріне ж</w:t>
        </w:r>
        <w:r>
          <w:rPr>
            <w:rStyle w:val="a3"/>
            <w:b/>
            <w:bCs/>
          </w:rPr>
          <w:t>ә</w:t>
        </w:r>
        <w:r>
          <w:rPr>
            <w:rStyle w:val="a3"/>
            <w:b/>
            <w:bCs/>
          </w:rPr>
          <w:t>не оларды</w:t>
        </w:r>
        <w:r>
          <w:rPr>
            <w:rStyle w:val="a3"/>
            <w:b/>
            <w:bCs/>
          </w:rPr>
          <w:t>ң</w:t>
        </w:r>
        <w:r>
          <w:rPr>
            <w:rStyle w:val="a3"/>
            <w:b/>
            <w:bCs/>
          </w:rPr>
          <w:t xml:space="preserve"> персоналына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 xml:space="preserve">ын </w:t>
        </w:r>
        <w:r>
          <w:rPr>
            <w:rStyle w:val="a3"/>
            <w:b/>
            <w:bCs/>
          </w:rPr>
          <w:t>қ</w:t>
        </w:r>
        <w:r>
          <w:rPr>
            <w:rStyle w:val="a3"/>
            <w:b/>
            <w:bCs/>
          </w:rPr>
          <w:t>айтару</w:t>
        </w:r>
      </w:hyperlink>
    </w:p>
    <w:p w:rsidR="00000000" w:rsidRDefault="008B7D31">
      <w:r>
        <w:rPr>
          <w:rStyle w:val="s0"/>
        </w:rPr>
        <w:t> </w:t>
      </w:r>
    </w:p>
    <w:p w:rsidR="00000000" w:rsidRDefault="008B7D31">
      <w:hyperlink r:id="rId536" w:anchor="sub_id=276010000" w:history="1">
        <w:r>
          <w:rPr>
            <w:rStyle w:val="a3"/>
          </w:rPr>
          <w:t>37-1-тарау. Кеден одағында тауарлардың экспорты мен импорты, жұмыстарды орындау,</w:t>
        </w:r>
        <w:r>
          <w:rPr>
            <w:rStyle w:val="a3"/>
          </w:rPr>
          <w:t xml:space="preserve"> қызметтер көрсету кезінде қосылған құн салығын салу ерекшеліктері</w:t>
        </w:r>
      </w:hyperlink>
    </w:p>
    <w:p w:rsidR="00000000" w:rsidRDefault="008B7D31">
      <w:pPr>
        <w:ind w:left="1200" w:hanging="800"/>
        <w:jc w:val="both"/>
      </w:pPr>
      <w:hyperlink r:id="rId537" w:anchor="sub_id=276010000" w:history="1">
        <w:r>
          <w:rPr>
            <w:rStyle w:val="a3"/>
            <w:b/>
            <w:bCs/>
          </w:rPr>
          <w:t>276-1-бап. Жалпы ережелер</w:t>
        </w:r>
      </w:hyperlink>
    </w:p>
    <w:p w:rsidR="00000000" w:rsidRDefault="008B7D31">
      <w:pPr>
        <w:ind w:left="1200" w:hanging="800"/>
        <w:jc w:val="both"/>
      </w:pPr>
      <w:hyperlink r:id="rId538" w:anchor="sub_id=276020000" w:history="1">
        <w:r>
          <w:rPr>
            <w:rStyle w:val="a3"/>
            <w:b/>
            <w:bCs/>
          </w:rPr>
          <w:t>276-2-бап. Кеден ода</w:t>
        </w:r>
        <w:r>
          <w:rPr>
            <w:rStyle w:val="a3"/>
            <w:b/>
            <w:bCs/>
          </w:rPr>
          <w:t>ғ</w:t>
        </w:r>
        <w:r>
          <w:rPr>
            <w:rStyle w:val="a3"/>
            <w:b/>
            <w:bCs/>
          </w:rPr>
          <w:t xml:space="preserve">ында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 т</w:t>
        </w:r>
        <w:r>
          <w:rPr>
            <w:rStyle w:val="a3"/>
            <w:b/>
            <w:bCs/>
          </w:rPr>
          <w:t>ө</w:t>
        </w:r>
        <w:r>
          <w:rPr>
            <w:rStyle w:val="a3"/>
            <w:b/>
            <w:bCs/>
          </w:rPr>
          <w:t>леушілер</w:t>
        </w:r>
      </w:hyperlink>
    </w:p>
    <w:p w:rsidR="00000000" w:rsidRDefault="008B7D31">
      <w:pPr>
        <w:ind w:left="1200" w:hanging="800"/>
        <w:jc w:val="both"/>
      </w:pPr>
      <w:hyperlink r:id="rId539" w:anchor="sub_id=276030000" w:history="1">
        <w:r>
          <w:rPr>
            <w:rStyle w:val="a3"/>
            <w:b/>
            <w:bCs/>
          </w:rPr>
          <w:t>276-3-бап. Салы</w:t>
        </w:r>
        <w:r>
          <w:rPr>
            <w:rStyle w:val="a3"/>
            <w:b/>
            <w:bCs/>
          </w:rPr>
          <w:t>қ</w:t>
        </w:r>
        <w:r>
          <w:rPr>
            <w:rStyle w:val="a3"/>
            <w:b/>
            <w:bCs/>
          </w:rPr>
          <w:t xml:space="preserve"> салу объектілері, салы</w:t>
        </w:r>
        <w:r>
          <w:rPr>
            <w:rStyle w:val="a3"/>
            <w:b/>
            <w:bCs/>
          </w:rPr>
          <w:t>қ</w:t>
        </w:r>
        <w:r>
          <w:rPr>
            <w:rStyle w:val="a3"/>
            <w:b/>
            <w:bCs/>
          </w:rPr>
          <w:t xml:space="preserve"> салынатын айналымды ай</w:t>
        </w:r>
        <w:r>
          <w:rPr>
            <w:rStyle w:val="a3"/>
            <w:b/>
            <w:bCs/>
          </w:rPr>
          <w:t>қ</w:t>
        </w:r>
        <w:r>
          <w:rPr>
            <w:rStyle w:val="a3"/>
            <w:b/>
            <w:bCs/>
          </w:rPr>
          <w:t>ындау</w:t>
        </w:r>
      </w:hyperlink>
    </w:p>
    <w:p w:rsidR="00000000" w:rsidRDefault="008B7D31">
      <w:pPr>
        <w:ind w:left="1200" w:hanging="800"/>
        <w:jc w:val="both"/>
      </w:pPr>
      <w:hyperlink r:id="rId540" w:anchor="sub_id=276040000" w:history="1">
        <w:r>
          <w:rPr>
            <w:rStyle w:val="a3"/>
            <w:b/>
            <w:bCs/>
          </w:rPr>
          <w:t>276-4-бап. Кеден ода</w:t>
        </w:r>
        <w:r>
          <w:rPr>
            <w:rStyle w:val="a3"/>
            <w:b/>
            <w:bCs/>
          </w:rPr>
          <w:t>ғ</w:t>
        </w:r>
        <w:r>
          <w:rPr>
            <w:rStyle w:val="a3"/>
            <w:b/>
            <w:bCs/>
          </w:rPr>
          <w:t>ында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бойынша айналымды ж</w:t>
        </w:r>
        <w:r>
          <w:rPr>
            <w:rStyle w:val="a3"/>
            <w:b/>
            <w:bCs/>
          </w:rPr>
          <w:t>ә</w:t>
        </w:r>
        <w:r>
          <w:rPr>
            <w:rStyle w:val="a3"/>
            <w:b/>
            <w:bCs/>
          </w:rPr>
          <w:t>не салы</w:t>
        </w:r>
        <w:r>
          <w:rPr>
            <w:rStyle w:val="a3"/>
            <w:b/>
            <w:bCs/>
          </w:rPr>
          <w:t>қ</w:t>
        </w:r>
        <w:r>
          <w:rPr>
            <w:rStyle w:val="a3"/>
            <w:b/>
            <w:bCs/>
          </w:rPr>
          <w:t xml:space="preserve"> салынатын импортты ай</w:t>
        </w:r>
        <w:r>
          <w:rPr>
            <w:rStyle w:val="a3"/>
            <w:b/>
            <w:bCs/>
          </w:rPr>
          <w:t>қ</w:t>
        </w:r>
        <w:r>
          <w:rPr>
            <w:rStyle w:val="a3"/>
            <w:b/>
            <w:bCs/>
          </w:rPr>
          <w:t>ындау</w:t>
        </w:r>
      </w:hyperlink>
    </w:p>
    <w:p w:rsidR="00000000" w:rsidRDefault="008B7D31">
      <w:pPr>
        <w:ind w:left="1200" w:hanging="800"/>
        <w:jc w:val="both"/>
      </w:pPr>
      <w:hyperlink r:id="rId541" w:anchor="sub_id=276050000" w:history="1">
        <w:r>
          <w:rPr>
            <w:rStyle w:val="a3"/>
            <w:b/>
            <w:bCs/>
          </w:rPr>
          <w:t>276-5-бап. Тауарларды, ж</w:t>
        </w:r>
        <w:r>
          <w:rPr>
            <w:rStyle w:val="a3"/>
            <w:b/>
            <w:bCs/>
          </w:rPr>
          <w:t>ұ</w:t>
        </w:r>
        <w:r>
          <w:rPr>
            <w:rStyle w:val="a3"/>
            <w:b/>
            <w:bCs/>
          </w:rPr>
          <w:t>мыстарды, к</w:t>
        </w:r>
        <w:r>
          <w:rPr>
            <w:rStyle w:val="a3"/>
            <w:b/>
            <w:bCs/>
          </w:rPr>
          <w:t>ө</w:t>
        </w:r>
        <w:r>
          <w:rPr>
            <w:rStyle w:val="a3"/>
            <w:b/>
            <w:bCs/>
          </w:rPr>
          <w:t xml:space="preserve">рсетілген </w:t>
        </w:r>
        <w:r>
          <w:rPr>
            <w:rStyle w:val="a3"/>
            <w:b/>
            <w:bCs/>
          </w:rPr>
          <w:t>қ</w:t>
        </w:r>
        <w:r>
          <w:rPr>
            <w:rStyle w:val="a3"/>
            <w:b/>
            <w:bCs/>
          </w:rPr>
          <w:t xml:space="preserve">ызметтерді </w:t>
        </w:r>
        <w:r>
          <w:rPr>
            <w:rStyle w:val="a3"/>
            <w:b/>
            <w:bCs/>
          </w:rPr>
          <w:t>ө</w:t>
        </w:r>
        <w:r>
          <w:rPr>
            <w:rStyle w:val="a3"/>
            <w:b/>
            <w:bCs/>
          </w:rPr>
          <w:t>ткізу орны</w:t>
        </w:r>
      </w:hyperlink>
    </w:p>
    <w:p w:rsidR="00000000" w:rsidRDefault="008B7D31">
      <w:pPr>
        <w:ind w:left="1200" w:hanging="800"/>
        <w:jc w:val="both"/>
      </w:pPr>
      <w:hyperlink r:id="rId542" w:anchor="sub_id=276060000" w:history="1">
        <w:r>
          <w:rPr>
            <w:rStyle w:val="a3"/>
            <w:b/>
            <w:bCs/>
          </w:rPr>
          <w:t>276-6-бап.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бойы</w:t>
        </w:r>
        <w:r>
          <w:rPr>
            <w:rStyle w:val="a3"/>
            <w:b/>
            <w:bCs/>
          </w:rPr>
          <w:t>нша айналым жасау, салы</w:t>
        </w:r>
        <w:r>
          <w:rPr>
            <w:rStyle w:val="a3"/>
            <w:b/>
            <w:bCs/>
          </w:rPr>
          <w:t>қ</w:t>
        </w:r>
        <w:r>
          <w:rPr>
            <w:rStyle w:val="a3"/>
            <w:b/>
            <w:bCs/>
          </w:rPr>
          <w:t xml:space="preserve"> салынатын импортты жасау к</w:t>
        </w:r>
        <w:r>
          <w:rPr>
            <w:rStyle w:val="a3"/>
            <w:b/>
            <w:bCs/>
          </w:rPr>
          <w:t>ү</w:t>
        </w:r>
        <w:r>
          <w:rPr>
            <w:rStyle w:val="a3"/>
            <w:b/>
            <w:bCs/>
          </w:rPr>
          <w:t>ні</w:t>
        </w:r>
      </w:hyperlink>
    </w:p>
    <w:p w:rsidR="00000000" w:rsidRDefault="008B7D31">
      <w:pPr>
        <w:ind w:left="1200" w:hanging="800"/>
        <w:jc w:val="both"/>
      </w:pPr>
      <w:hyperlink r:id="rId543" w:anchor="sub_id=276070000" w:history="1">
        <w:r>
          <w:rPr>
            <w:rStyle w:val="a3"/>
            <w:b/>
            <w:bCs/>
          </w:rPr>
          <w:t>276-7-бап. Тауарларды</w:t>
        </w:r>
        <w:r>
          <w:rPr>
            <w:rStyle w:val="a3"/>
            <w:b/>
            <w:bCs/>
          </w:rPr>
          <w:t>ң</w:t>
        </w:r>
        <w:r>
          <w:rPr>
            <w:rStyle w:val="a3"/>
            <w:b/>
            <w:bCs/>
          </w:rPr>
          <w:t xml:space="preserve"> экспорты кезінде салы</w:t>
        </w:r>
        <w:r>
          <w:rPr>
            <w:rStyle w:val="a3"/>
            <w:b/>
            <w:bCs/>
          </w:rPr>
          <w:t>қ</w:t>
        </w:r>
        <w:r>
          <w:rPr>
            <w:rStyle w:val="a3"/>
            <w:b/>
            <w:bCs/>
          </w:rPr>
          <w:t xml:space="preserve"> салынатын айналымны</w:t>
        </w:r>
        <w:r>
          <w:rPr>
            <w:rStyle w:val="a3"/>
            <w:b/>
            <w:bCs/>
          </w:rPr>
          <w:t>ң</w:t>
        </w:r>
        <w:r>
          <w:rPr>
            <w:rStyle w:val="a3"/>
            <w:b/>
            <w:bCs/>
          </w:rPr>
          <w:t xml:space="preserve"> м</w:t>
        </w:r>
        <w:r>
          <w:rPr>
            <w:rStyle w:val="a3"/>
            <w:b/>
            <w:bCs/>
          </w:rPr>
          <w:t>ө</w:t>
        </w:r>
        <w:r>
          <w:rPr>
            <w:rStyle w:val="a3"/>
            <w:b/>
            <w:bCs/>
          </w:rPr>
          <w:t>лшерін ай</w:t>
        </w:r>
        <w:r>
          <w:rPr>
            <w:rStyle w:val="a3"/>
            <w:b/>
            <w:bCs/>
          </w:rPr>
          <w:t>қ</w:t>
        </w:r>
        <w:r>
          <w:rPr>
            <w:rStyle w:val="a3"/>
            <w:b/>
            <w:bCs/>
          </w:rPr>
          <w:t>ындау</w:t>
        </w:r>
      </w:hyperlink>
    </w:p>
    <w:p w:rsidR="00000000" w:rsidRDefault="008B7D31">
      <w:pPr>
        <w:ind w:left="1200" w:hanging="800"/>
        <w:jc w:val="both"/>
      </w:pPr>
      <w:hyperlink r:id="rId544" w:anchor="sub_id=276080000" w:history="1">
        <w:r>
          <w:rPr>
            <w:rStyle w:val="a3"/>
            <w:b/>
            <w:bCs/>
          </w:rPr>
          <w:t>276-8-бап. Салы</w:t>
        </w:r>
        <w:r>
          <w:rPr>
            <w:rStyle w:val="a3"/>
            <w:b/>
            <w:bCs/>
          </w:rPr>
          <w:t>қ</w:t>
        </w:r>
        <w:r>
          <w:rPr>
            <w:rStyle w:val="a3"/>
            <w:b/>
            <w:bCs/>
          </w:rPr>
          <w:t xml:space="preserve"> салынатын импортты</w:t>
        </w:r>
        <w:r>
          <w:rPr>
            <w:rStyle w:val="a3"/>
            <w:b/>
            <w:bCs/>
          </w:rPr>
          <w:t>ң</w:t>
        </w:r>
        <w:r>
          <w:rPr>
            <w:rStyle w:val="a3"/>
            <w:b/>
            <w:bCs/>
          </w:rPr>
          <w:t xml:space="preserve"> м</w:t>
        </w:r>
        <w:r>
          <w:rPr>
            <w:rStyle w:val="a3"/>
            <w:b/>
            <w:bCs/>
          </w:rPr>
          <w:t>ө</w:t>
        </w:r>
        <w:r>
          <w:rPr>
            <w:rStyle w:val="a3"/>
            <w:b/>
            <w:bCs/>
          </w:rPr>
          <w:t>лшерін ай</w:t>
        </w:r>
        <w:r>
          <w:rPr>
            <w:rStyle w:val="a3"/>
            <w:b/>
            <w:bCs/>
          </w:rPr>
          <w:t>қ</w:t>
        </w:r>
        <w:r>
          <w:rPr>
            <w:rStyle w:val="a3"/>
            <w:b/>
            <w:bCs/>
          </w:rPr>
          <w:t>ындау</w:t>
        </w:r>
      </w:hyperlink>
    </w:p>
    <w:p w:rsidR="00000000" w:rsidRDefault="008B7D31">
      <w:pPr>
        <w:ind w:left="1200" w:hanging="800"/>
        <w:jc w:val="both"/>
      </w:pPr>
      <w:hyperlink r:id="rId545" w:anchor="sub_id=276090000" w:history="1">
        <w:r>
          <w:rPr>
            <w:rStyle w:val="a3"/>
            <w:b/>
            <w:bCs/>
          </w:rPr>
          <w:t>276-9-бап.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б</w:t>
        </w:r>
        <w:r>
          <w:rPr>
            <w:rStyle w:val="a3"/>
            <w:b/>
            <w:bCs/>
          </w:rPr>
          <w:t>ойынша салы</w:t>
        </w:r>
        <w:r>
          <w:rPr>
            <w:rStyle w:val="a3"/>
            <w:b/>
            <w:bCs/>
          </w:rPr>
          <w:t>қ</w:t>
        </w:r>
        <w:r>
          <w:rPr>
            <w:rStyle w:val="a3"/>
            <w:b/>
            <w:bCs/>
          </w:rPr>
          <w:t xml:space="preserve"> салынатын айналымны</w:t>
        </w:r>
        <w:r>
          <w:rPr>
            <w:rStyle w:val="a3"/>
            <w:b/>
            <w:bCs/>
          </w:rPr>
          <w:t>ң</w:t>
        </w:r>
        <w:r>
          <w:rPr>
            <w:rStyle w:val="a3"/>
            <w:b/>
            <w:bCs/>
          </w:rPr>
          <w:t xml:space="preserve"> м</w:t>
        </w:r>
        <w:r>
          <w:rPr>
            <w:rStyle w:val="a3"/>
            <w:b/>
            <w:bCs/>
          </w:rPr>
          <w:t>ө</w:t>
        </w:r>
        <w:r>
          <w:rPr>
            <w:rStyle w:val="a3"/>
            <w:b/>
            <w:bCs/>
          </w:rPr>
          <w:t>лшерін ай</w:t>
        </w:r>
        <w:r>
          <w:rPr>
            <w:rStyle w:val="a3"/>
            <w:b/>
            <w:bCs/>
          </w:rPr>
          <w:t>қ</w:t>
        </w:r>
        <w:r>
          <w:rPr>
            <w:rStyle w:val="a3"/>
            <w:b/>
            <w:bCs/>
          </w:rPr>
          <w:t>ындау</w:t>
        </w:r>
      </w:hyperlink>
    </w:p>
    <w:p w:rsidR="00000000" w:rsidRDefault="008B7D31">
      <w:pPr>
        <w:ind w:left="1200" w:hanging="800"/>
        <w:jc w:val="both"/>
      </w:pPr>
      <w:hyperlink r:id="rId546" w:anchor="sub_id=276100000" w:history="1">
        <w:r>
          <w:rPr>
            <w:rStyle w:val="a3"/>
            <w:b/>
            <w:bCs/>
          </w:rPr>
          <w:t>276-10-бап. Кеден ода</w:t>
        </w:r>
        <w:r>
          <w:rPr>
            <w:rStyle w:val="a3"/>
            <w:b/>
            <w:bCs/>
          </w:rPr>
          <w:t>ғ</w:t>
        </w:r>
        <w:r>
          <w:rPr>
            <w:rStyle w:val="a3"/>
            <w:b/>
            <w:bCs/>
          </w:rPr>
          <w:t>ында</w:t>
        </w:r>
        <w:r>
          <w:rPr>
            <w:rStyle w:val="a3"/>
            <w:b/>
            <w:bCs/>
          </w:rPr>
          <w:t>ғ</w:t>
        </w:r>
        <w:r>
          <w:rPr>
            <w:rStyle w:val="a3"/>
            <w:b/>
            <w:bCs/>
          </w:rPr>
          <w:t>ы тауарларды</w:t>
        </w:r>
        <w:r>
          <w:rPr>
            <w:rStyle w:val="a3"/>
            <w:b/>
            <w:bCs/>
          </w:rPr>
          <w:t>ң</w:t>
        </w:r>
        <w:r>
          <w:rPr>
            <w:rStyle w:val="a3"/>
            <w:b/>
            <w:bCs/>
          </w:rPr>
          <w:t xml:space="preserve"> экспорты</w:t>
        </w:r>
      </w:hyperlink>
    </w:p>
    <w:p w:rsidR="00000000" w:rsidRDefault="008B7D31">
      <w:pPr>
        <w:ind w:left="1200" w:hanging="800"/>
        <w:jc w:val="both"/>
      </w:pPr>
      <w:hyperlink r:id="rId547" w:anchor="sub_id=276110000" w:history="1">
        <w:r>
          <w:rPr>
            <w:rStyle w:val="a3"/>
            <w:b/>
            <w:bCs/>
          </w:rPr>
          <w:t>276-11-бап. Тауарлар экспортын растау</w:t>
        </w:r>
      </w:hyperlink>
    </w:p>
    <w:p w:rsidR="00000000" w:rsidRDefault="008B7D31">
      <w:pPr>
        <w:ind w:left="1200" w:hanging="800"/>
        <w:jc w:val="both"/>
      </w:pPr>
      <w:hyperlink r:id="rId548" w:anchor="sub_id=276120000" w:history="1">
        <w:r>
          <w:rPr>
            <w:rStyle w:val="a3"/>
            <w:b/>
            <w:bCs/>
          </w:rPr>
          <w:t>276-12-бап. Кеден ода</w:t>
        </w:r>
        <w:r>
          <w:rPr>
            <w:rStyle w:val="a3"/>
            <w:b/>
            <w:bCs/>
          </w:rPr>
          <w:t>ғ</w:t>
        </w:r>
        <w:r>
          <w:rPr>
            <w:rStyle w:val="a3"/>
            <w:b/>
            <w:bCs/>
          </w:rPr>
          <w:t>ында халы</w:t>
        </w:r>
        <w:r>
          <w:rPr>
            <w:rStyle w:val="a3"/>
            <w:b/>
            <w:bCs/>
          </w:rPr>
          <w:t>қ</w:t>
        </w:r>
        <w:r>
          <w:rPr>
            <w:rStyle w:val="a3"/>
            <w:b/>
            <w:bCs/>
          </w:rPr>
          <w:t>аралы</w:t>
        </w:r>
        <w:r>
          <w:rPr>
            <w:rStyle w:val="a3"/>
            <w:b/>
            <w:bCs/>
          </w:rPr>
          <w:t>қ</w:t>
        </w:r>
        <w:r>
          <w:rPr>
            <w:rStyle w:val="a3"/>
            <w:b/>
            <w:bCs/>
          </w:rPr>
          <w:t xml:space="preserve"> тасымалдар</w:t>
        </w:r>
        <w:r>
          <w:rPr>
            <w:rStyle w:val="a3"/>
            <w:b/>
            <w:bCs/>
          </w:rPr>
          <w:t>ғ</w:t>
        </w:r>
        <w:r>
          <w:rPr>
            <w:rStyle w:val="a3"/>
            <w:b/>
            <w:bCs/>
          </w:rPr>
          <w:t>а салы</w:t>
        </w:r>
        <w:r>
          <w:rPr>
            <w:rStyle w:val="a3"/>
            <w:b/>
            <w:bCs/>
          </w:rPr>
          <w:t>қ</w:t>
        </w:r>
        <w:r>
          <w:rPr>
            <w:rStyle w:val="a3"/>
            <w:b/>
            <w:bCs/>
          </w:rPr>
          <w:t xml:space="preserve"> салу</w:t>
        </w:r>
      </w:hyperlink>
    </w:p>
    <w:p w:rsidR="00000000" w:rsidRDefault="008B7D31">
      <w:pPr>
        <w:ind w:left="1200" w:hanging="800"/>
        <w:jc w:val="both"/>
      </w:pPr>
      <w:hyperlink r:id="rId549" w:anchor="sub_id=276130000" w:history="1">
        <w:r>
          <w:rPr>
            <w:rStyle w:val="a3"/>
            <w:b/>
            <w:bCs/>
          </w:rPr>
          <w:t>276-13-бап. Кеден ода</w:t>
        </w:r>
        <w:r>
          <w:rPr>
            <w:rStyle w:val="a3"/>
            <w:b/>
            <w:bCs/>
          </w:rPr>
          <w:t>ғ</w:t>
        </w:r>
        <w:r>
          <w:rPr>
            <w:rStyle w:val="a3"/>
            <w:b/>
            <w:bCs/>
          </w:rPr>
          <w:t xml:space="preserve">ында алыс-беріс шикізатын </w:t>
        </w:r>
        <w:r>
          <w:rPr>
            <w:rStyle w:val="a3"/>
            <w:b/>
            <w:bCs/>
          </w:rPr>
          <w:t>өң</w:t>
        </w:r>
        <w:r>
          <w:rPr>
            <w:rStyle w:val="a3"/>
            <w:b/>
            <w:bCs/>
          </w:rPr>
          <w:t>деу ж</w:t>
        </w:r>
        <w:r>
          <w:rPr>
            <w:rStyle w:val="a3"/>
            <w:b/>
            <w:bCs/>
          </w:rPr>
          <w:t>ө</w:t>
        </w:r>
        <w:r>
          <w:rPr>
            <w:rStyle w:val="a3"/>
            <w:b/>
            <w:bCs/>
          </w:rPr>
          <w:t>ніндегі ж</w:t>
        </w:r>
        <w:r>
          <w:rPr>
            <w:rStyle w:val="a3"/>
            <w:b/>
            <w:bCs/>
          </w:rPr>
          <w:t>ұ</w:t>
        </w:r>
        <w:r>
          <w:rPr>
            <w:rStyle w:val="a3"/>
            <w:b/>
            <w:bCs/>
          </w:rPr>
          <w:t>мыстар</w:t>
        </w:r>
        <w:r>
          <w:rPr>
            <w:rStyle w:val="a3"/>
            <w:b/>
            <w:bCs/>
          </w:rPr>
          <w:t>ғ</w:t>
        </w:r>
        <w:r>
          <w:rPr>
            <w:rStyle w:val="a3"/>
            <w:b/>
            <w:bCs/>
          </w:rPr>
          <w:t>а салы</w:t>
        </w:r>
        <w:r>
          <w:rPr>
            <w:rStyle w:val="a3"/>
            <w:b/>
            <w:bCs/>
          </w:rPr>
          <w:t>қ</w:t>
        </w:r>
        <w:r>
          <w:rPr>
            <w:rStyle w:val="a3"/>
            <w:b/>
            <w:bCs/>
          </w:rPr>
          <w:t xml:space="preserve"> салу</w:t>
        </w:r>
      </w:hyperlink>
    </w:p>
    <w:p w:rsidR="00000000" w:rsidRDefault="008B7D31">
      <w:pPr>
        <w:ind w:left="1200" w:hanging="800"/>
        <w:jc w:val="both"/>
      </w:pPr>
      <w:hyperlink r:id="rId550" w:anchor="sub_id=276140000" w:history="1">
        <w:r>
          <w:rPr>
            <w:rStyle w:val="a3"/>
            <w:b/>
            <w:bCs/>
          </w:rPr>
          <w:t xml:space="preserve">276-14-бап. Алыс-беріс шикізатын </w:t>
        </w:r>
        <w:r>
          <w:rPr>
            <w:rStyle w:val="a3"/>
            <w:b/>
            <w:bCs/>
          </w:rPr>
          <w:t>өң</w:t>
        </w:r>
        <w:r>
          <w:rPr>
            <w:rStyle w:val="a3"/>
            <w:b/>
            <w:bCs/>
          </w:rPr>
          <w:t>деу мерзі</w:t>
        </w:r>
        <w:r>
          <w:rPr>
            <w:rStyle w:val="a3"/>
            <w:b/>
            <w:bCs/>
          </w:rPr>
          <w:t>мдері</w:t>
        </w:r>
      </w:hyperlink>
    </w:p>
    <w:p w:rsidR="00000000" w:rsidRDefault="008B7D31">
      <w:pPr>
        <w:ind w:left="1200" w:hanging="800"/>
        <w:jc w:val="both"/>
      </w:pPr>
      <w:hyperlink r:id="rId551" w:anchor="sub_id=276150000" w:history="1">
        <w:r>
          <w:rPr>
            <w:rStyle w:val="a3"/>
            <w:b/>
            <w:bCs/>
          </w:rPr>
          <w:t>276-15-бап. Кеден ода</w:t>
        </w:r>
        <w:r>
          <w:rPr>
            <w:rStyle w:val="a3"/>
            <w:b/>
            <w:bCs/>
          </w:rPr>
          <w:t>ғ</w:t>
        </w:r>
        <w:r>
          <w:rPr>
            <w:rStyle w:val="a3"/>
            <w:b/>
            <w:bCs/>
          </w:rPr>
          <w:t xml:space="preserve">ында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ынан босатыл</w:t>
        </w:r>
        <w:r>
          <w:rPr>
            <w:rStyle w:val="a3"/>
            <w:b/>
            <w:bCs/>
          </w:rPr>
          <w:t>ғ</w:t>
        </w:r>
        <w:r>
          <w:rPr>
            <w:rStyle w:val="a3"/>
            <w:b/>
            <w:bCs/>
          </w:rPr>
          <w:t>ан айналымдар мен импорт</w:t>
        </w:r>
      </w:hyperlink>
    </w:p>
    <w:p w:rsidR="00000000" w:rsidRDefault="008B7D31">
      <w:pPr>
        <w:ind w:left="1200" w:hanging="800"/>
        <w:jc w:val="both"/>
      </w:pPr>
      <w:hyperlink r:id="rId552" w:anchor="sub_id=276160000" w:history="1">
        <w:r>
          <w:rPr>
            <w:rStyle w:val="a3"/>
            <w:b/>
            <w:bCs/>
          </w:rPr>
          <w:t>276-16-бап. Кеден ода</w:t>
        </w:r>
        <w:r>
          <w:rPr>
            <w:rStyle w:val="a3"/>
            <w:b/>
            <w:bCs/>
          </w:rPr>
          <w:t>ғ</w:t>
        </w:r>
        <w:r>
          <w:rPr>
            <w:rStyle w:val="a3"/>
            <w:b/>
            <w:bCs/>
          </w:rPr>
          <w:t xml:space="preserve">ында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ыны</w:t>
        </w:r>
        <w:r>
          <w:rPr>
            <w:rStyle w:val="a3"/>
            <w:b/>
            <w:bCs/>
          </w:rPr>
          <w:t>ң</w:t>
        </w:r>
        <w:r>
          <w:rPr>
            <w:rStyle w:val="a3"/>
            <w:b/>
            <w:bCs/>
          </w:rPr>
          <w:t xml:space="preserve"> сомаларын есепке жат</w:t>
        </w:r>
        <w:r>
          <w:rPr>
            <w:rStyle w:val="a3"/>
            <w:b/>
            <w:bCs/>
          </w:rPr>
          <w:t>қ</w:t>
        </w:r>
        <w:r>
          <w:rPr>
            <w:rStyle w:val="a3"/>
            <w:b/>
            <w:bCs/>
          </w:rPr>
          <w:t>ызу т</w:t>
        </w:r>
        <w:r>
          <w:rPr>
            <w:rStyle w:val="a3"/>
            <w:b/>
            <w:bCs/>
          </w:rPr>
          <w:t>ә</w:t>
        </w:r>
        <w:r>
          <w:rPr>
            <w:rStyle w:val="a3"/>
            <w:b/>
            <w:bCs/>
          </w:rPr>
          <w:t>ртібі</w:t>
        </w:r>
      </w:hyperlink>
    </w:p>
    <w:p w:rsidR="00000000" w:rsidRDefault="008B7D31">
      <w:pPr>
        <w:ind w:left="1200" w:hanging="800"/>
        <w:jc w:val="both"/>
      </w:pPr>
      <w:hyperlink r:id="rId553" w:anchor="sub_id=276170000" w:history="1">
        <w:r>
          <w:rPr>
            <w:rStyle w:val="a3"/>
            <w:b/>
            <w:bCs/>
          </w:rPr>
          <w:t>276-17-бап. Шот-фактура</w:t>
        </w:r>
      </w:hyperlink>
    </w:p>
    <w:p w:rsidR="00000000" w:rsidRDefault="008B7D31">
      <w:pPr>
        <w:ind w:left="1200" w:hanging="800"/>
        <w:jc w:val="both"/>
      </w:pPr>
      <w:hyperlink r:id="rId554" w:anchor="sub_id=276180000" w:history="1">
        <w:r>
          <w:rPr>
            <w:rStyle w:val="a3"/>
            <w:b/>
            <w:bCs/>
          </w:rPr>
          <w:t>276-18-бап. Тауарларды</w:t>
        </w:r>
        <w:r>
          <w:rPr>
            <w:rStyle w:val="a3"/>
            <w:b/>
            <w:bCs/>
          </w:rPr>
          <w:t>ң</w:t>
        </w:r>
        <w:r>
          <w:rPr>
            <w:rStyle w:val="a3"/>
            <w:b/>
            <w:bCs/>
          </w:rPr>
          <w:t xml:space="preserve"> импорты кезінде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 т</w:t>
        </w:r>
        <w:r>
          <w:rPr>
            <w:rStyle w:val="a3"/>
            <w:b/>
            <w:bCs/>
          </w:rPr>
          <w:t>ө</w:t>
        </w:r>
        <w:r>
          <w:rPr>
            <w:rStyle w:val="a3"/>
            <w:b/>
            <w:bCs/>
          </w:rPr>
          <w:t>леушілерді ай</w:t>
        </w:r>
        <w:r>
          <w:rPr>
            <w:rStyle w:val="a3"/>
            <w:b/>
            <w:bCs/>
          </w:rPr>
          <w:t>қ</w:t>
        </w:r>
        <w:r>
          <w:rPr>
            <w:rStyle w:val="a3"/>
            <w:b/>
            <w:bCs/>
          </w:rPr>
          <w:t>ындау ерекшеліктері</w:t>
        </w:r>
      </w:hyperlink>
    </w:p>
    <w:p w:rsidR="00000000" w:rsidRDefault="008B7D31">
      <w:pPr>
        <w:ind w:left="1200" w:hanging="800"/>
        <w:jc w:val="both"/>
      </w:pPr>
      <w:hyperlink r:id="rId555" w:anchor="sub_id=276190000" w:history="1">
        <w:r>
          <w:rPr>
            <w:rStyle w:val="a3"/>
          </w:rPr>
          <w:t xml:space="preserve">276-19-бап. </w:t>
        </w:r>
        <w:r>
          <w:rPr>
            <w:rStyle w:val="a3"/>
          </w:rPr>
          <w:t>Қ</w:t>
        </w:r>
        <w:r>
          <w:rPr>
            <w:rStyle w:val="a3"/>
          </w:rPr>
          <w:t>аза</w:t>
        </w:r>
        <w:r>
          <w:rPr>
            <w:rStyle w:val="a3"/>
          </w:rPr>
          <w:t>қ</w:t>
        </w:r>
        <w:r>
          <w:rPr>
            <w:rStyle w:val="a3"/>
          </w:rPr>
          <w:t>стан Республикасыны</w:t>
        </w:r>
        <w:r>
          <w:rPr>
            <w:rStyle w:val="a3"/>
          </w:rPr>
          <w:t>ң</w:t>
        </w:r>
        <w:r>
          <w:rPr>
            <w:rStyle w:val="a3"/>
          </w:rPr>
          <w:t xml:space="preserve"> ау</w:t>
        </w:r>
        <w:r>
          <w:rPr>
            <w:rStyle w:val="a3"/>
          </w:rPr>
          <w:t>ма</w:t>
        </w:r>
        <w:r>
          <w:rPr>
            <w:rStyle w:val="a3"/>
          </w:rPr>
          <w:t>ғ</w:t>
        </w:r>
        <w:r>
          <w:rPr>
            <w:rStyle w:val="a3"/>
          </w:rPr>
          <w:t>ына тауарларды</w:t>
        </w:r>
        <w:r>
          <w:rPr>
            <w:rStyle w:val="a3"/>
          </w:rPr>
          <w:t>ң</w:t>
        </w:r>
        <w:r>
          <w:rPr>
            <w:rStyle w:val="a3"/>
          </w:rPr>
          <w:t xml:space="preserve"> импорты кезінде Кеден ода</w:t>
        </w:r>
        <w:r>
          <w:rPr>
            <w:rStyle w:val="a3"/>
          </w:rPr>
          <w:t>ғ</w:t>
        </w:r>
        <w:r>
          <w:rPr>
            <w:rStyle w:val="a3"/>
          </w:rPr>
          <w:t xml:space="preserve">ында комиссия, тапсырма шарттары бойынша </w:t>
        </w:r>
        <w:r>
          <w:rPr>
            <w:rStyle w:val="a3"/>
          </w:rPr>
          <w:t>қ</w:t>
        </w:r>
        <w:r>
          <w:rPr>
            <w:rStyle w:val="a3"/>
          </w:rPr>
          <w:t>осыл</w:t>
        </w:r>
        <w:r>
          <w:rPr>
            <w:rStyle w:val="a3"/>
          </w:rPr>
          <w:t>ғ</w:t>
        </w:r>
        <w:r>
          <w:rPr>
            <w:rStyle w:val="a3"/>
          </w:rPr>
          <w:t xml:space="preserve">ан </w:t>
        </w:r>
        <w:r>
          <w:rPr>
            <w:rStyle w:val="a3"/>
          </w:rPr>
          <w:t>құ</w:t>
        </w:r>
        <w:r>
          <w:rPr>
            <w:rStyle w:val="a3"/>
          </w:rPr>
          <w:t>н салы</w:t>
        </w:r>
        <w:r>
          <w:rPr>
            <w:rStyle w:val="a3"/>
          </w:rPr>
          <w:t>ғ</w:t>
        </w:r>
        <w:r>
          <w:rPr>
            <w:rStyle w:val="a3"/>
          </w:rPr>
          <w:t>ын есептеу ерекшеліктері</w:t>
        </w:r>
      </w:hyperlink>
    </w:p>
    <w:p w:rsidR="00000000" w:rsidRDefault="008B7D31">
      <w:pPr>
        <w:ind w:firstLine="400"/>
        <w:jc w:val="both"/>
      </w:pPr>
      <w:hyperlink r:id="rId556" w:anchor="sub_id=276200000" w:history="1">
        <w:r>
          <w:rPr>
            <w:rStyle w:val="a3"/>
          </w:rPr>
          <w:t>276-20-бап. Кеден одағында тауарлардың и</w:t>
        </w:r>
        <w:r>
          <w:rPr>
            <w:rStyle w:val="a3"/>
          </w:rPr>
          <w:t>мпорты кезінде қосылған құн салығын есептеу және төлеу тәртібі</w:t>
        </w:r>
      </w:hyperlink>
    </w:p>
    <w:p w:rsidR="00000000" w:rsidRDefault="008B7D31">
      <w:pPr>
        <w:ind w:firstLine="400"/>
        <w:jc w:val="both"/>
      </w:pPr>
      <w:hyperlink r:id="rId557" w:anchor="sub_id=276210000" w:history="1">
        <w:r>
          <w:rPr>
            <w:rStyle w:val="a3"/>
          </w:rPr>
          <w:t>276-21-бап. Кеден одағында тауарлардың экспорты кезінде қосылған құн салығын есептеу және төлеу тәртібі</w:t>
        </w:r>
      </w:hyperlink>
    </w:p>
    <w:p w:rsidR="00000000" w:rsidRDefault="008B7D31">
      <w:pPr>
        <w:ind w:left="1200" w:hanging="800"/>
        <w:jc w:val="both"/>
      </w:pPr>
      <w:hyperlink r:id="rId558" w:anchor="sub_id=276220000" w:history="1">
        <w:r>
          <w:rPr>
            <w:rStyle w:val="a3"/>
            <w:b/>
            <w:bCs/>
          </w:rPr>
          <w:t>276-22-бап. Кеден ода</w:t>
        </w:r>
        <w:r>
          <w:rPr>
            <w:rStyle w:val="a3"/>
            <w:b/>
            <w:bCs/>
          </w:rPr>
          <w:t>ғ</w:t>
        </w:r>
        <w:r>
          <w:rPr>
            <w:rStyle w:val="a3"/>
            <w:b/>
            <w:bCs/>
          </w:rPr>
          <w:t>ында тауарларды</w:t>
        </w:r>
        <w:r>
          <w:rPr>
            <w:rStyle w:val="a3"/>
            <w:b/>
            <w:bCs/>
          </w:rPr>
          <w:t>ң</w:t>
        </w:r>
        <w:r>
          <w:rPr>
            <w:rStyle w:val="a3"/>
            <w:b/>
            <w:bCs/>
          </w:rPr>
          <w:t xml:space="preserve"> импорты кезінде тауарларды </w:t>
        </w:r>
        <w:r>
          <w:rPr>
            <w:rStyle w:val="a3"/>
            <w:b/>
            <w:bCs/>
          </w:rPr>
          <w:t>ә</w:t>
        </w:r>
        <w:r>
          <w:rPr>
            <w:rStyle w:val="a3"/>
            <w:b/>
            <w:bCs/>
          </w:rPr>
          <w:t>келу ж</w:t>
        </w:r>
        <w:r>
          <w:rPr>
            <w:rStyle w:val="a3"/>
            <w:b/>
            <w:bCs/>
          </w:rPr>
          <w:t>ә</w:t>
        </w:r>
        <w:r>
          <w:rPr>
            <w:rStyle w:val="a3"/>
            <w:b/>
            <w:bCs/>
          </w:rPr>
          <w:t>не жанама салы</w:t>
        </w:r>
        <w:r>
          <w:rPr>
            <w:rStyle w:val="a3"/>
            <w:b/>
            <w:bCs/>
          </w:rPr>
          <w:t>қ</w:t>
        </w:r>
        <w:r>
          <w:rPr>
            <w:rStyle w:val="a3"/>
            <w:b/>
            <w:bCs/>
          </w:rPr>
          <w:t>тарды</w:t>
        </w:r>
        <w:r>
          <w:rPr>
            <w:rStyle w:val="a3"/>
            <w:b/>
            <w:bCs/>
          </w:rPr>
          <w:t>ң</w:t>
        </w:r>
        <w:r>
          <w:rPr>
            <w:rStyle w:val="a3"/>
            <w:b/>
            <w:bCs/>
          </w:rPr>
          <w:t xml:space="preserve"> т</w:t>
        </w:r>
        <w:r>
          <w:rPr>
            <w:rStyle w:val="a3"/>
            <w:b/>
            <w:bCs/>
          </w:rPr>
          <w:t>ө</w:t>
        </w:r>
        <w:r>
          <w:rPr>
            <w:rStyle w:val="a3"/>
            <w:b/>
            <w:bCs/>
          </w:rPr>
          <w:t xml:space="preserve">ленгені туралы </w:t>
        </w:r>
        <w:r>
          <w:rPr>
            <w:rStyle w:val="a3"/>
            <w:b/>
            <w:bCs/>
          </w:rPr>
          <w:t>ө</w:t>
        </w:r>
        <w:r>
          <w:rPr>
            <w:rStyle w:val="a3"/>
            <w:b/>
            <w:bCs/>
          </w:rPr>
          <w:t xml:space="preserve">тінішті кері </w:t>
        </w:r>
        <w:r>
          <w:rPr>
            <w:rStyle w:val="a3"/>
            <w:b/>
            <w:bCs/>
          </w:rPr>
          <w:t>қ</w:t>
        </w:r>
        <w:r>
          <w:rPr>
            <w:rStyle w:val="a3"/>
            <w:b/>
            <w:bCs/>
          </w:rPr>
          <w:t>айтарып алу</w:t>
        </w:r>
      </w:hyperlink>
    </w:p>
    <w:p w:rsidR="00000000" w:rsidRDefault="008B7D31">
      <w:pPr>
        <w:ind w:left="1200" w:hanging="800"/>
        <w:jc w:val="both"/>
      </w:pPr>
      <w:hyperlink r:id="rId559" w:anchor="sub_id=276230000" w:history="1">
        <w:r>
          <w:rPr>
            <w:rStyle w:val="a3"/>
            <w:b/>
            <w:bCs/>
          </w:rPr>
          <w:t>276-23-бап. Тауарларды</w:t>
        </w:r>
        <w:r>
          <w:rPr>
            <w:rStyle w:val="a3"/>
            <w:b/>
            <w:bCs/>
          </w:rPr>
          <w:t>ң</w:t>
        </w:r>
        <w:r>
          <w:rPr>
            <w:rStyle w:val="a3"/>
            <w:b/>
            <w:bCs/>
          </w:rPr>
          <w:t xml:space="preserve"> импорты кезінде т</w:t>
        </w:r>
        <w:r>
          <w:rPr>
            <w:rStyle w:val="a3"/>
            <w:b/>
            <w:bCs/>
          </w:rPr>
          <w:t>ө</w:t>
        </w:r>
        <w:r>
          <w:rPr>
            <w:rStyle w:val="a3"/>
            <w:b/>
            <w:bCs/>
          </w:rPr>
          <w:t xml:space="preserve">ленген </w:t>
        </w:r>
        <w:r>
          <w:rPr>
            <w:rStyle w:val="a3"/>
            <w:b/>
            <w:bCs/>
          </w:rPr>
          <w:t>қ</w:t>
        </w:r>
        <w:r>
          <w:rPr>
            <w:rStyle w:val="a3"/>
            <w:b/>
            <w:bCs/>
          </w:rPr>
          <w:t>осыл</w:t>
        </w:r>
        <w:r>
          <w:rPr>
            <w:rStyle w:val="a3"/>
            <w:b/>
            <w:bCs/>
          </w:rPr>
          <w:t>ғ</w:t>
        </w:r>
        <w:r>
          <w:rPr>
            <w:rStyle w:val="a3"/>
            <w:b/>
            <w:bCs/>
          </w:rPr>
          <w:t xml:space="preserve">ан </w:t>
        </w:r>
        <w:r>
          <w:rPr>
            <w:rStyle w:val="a3"/>
            <w:b/>
            <w:bCs/>
          </w:rPr>
          <w:t>құ</w:t>
        </w:r>
        <w:r>
          <w:rPr>
            <w:rStyle w:val="a3"/>
            <w:b/>
            <w:bCs/>
          </w:rPr>
          <w:t>н салы</w:t>
        </w:r>
        <w:r>
          <w:rPr>
            <w:rStyle w:val="a3"/>
            <w:b/>
            <w:bCs/>
          </w:rPr>
          <w:t>ғ</w:t>
        </w:r>
        <w:r>
          <w:rPr>
            <w:rStyle w:val="a3"/>
            <w:b/>
            <w:bCs/>
          </w:rPr>
          <w:t>ыны</w:t>
        </w:r>
        <w:r>
          <w:rPr>
            <w:rStyle w:val="a3"/>
            <w:b/>
            <w:bCs/>
          </w:rPr>
          <w:t>ң</w:t>
        </w:r>
        <w:r>
          <w:rPr>
            <w:rStyle w:val="a3"/>
            <w:b/>
            <w:bCs/>
          </w:rPr>
          <w:t xml:space="preserve"> сомаларын т</w:t>
        </w:r>
        <w:r>
          <w:rPr>
            <w:rStyle w:val="a3"/>
            <w:b/>
            <w:bCs/>
          </w:rPr>
          <w:t>ү</w:t>
        </w:r>
        <w:r>
          <w:rPr>
            <w:rStyle w:val="a3"/>
            <w:b/>
            <w:bCs/>
          </w:rPr>
          <w:t>зету т</w:t>
        </w:r>
        <w:r>
          <w:rPr>
            <w:rStyle w:val="a3"/>
            <w:b/>
            <w:bCs/>
          </w:rPr>
          <w:t>ә</w:t>
        </w:r>
        <w:r>
          <w:rPr>
            <w:rStyle w:val="a3"/>
            <w:b/>
            <w:bCs/>
          </w:rPr>
          <w:t>ртібі</w:t>
        </w:r>
      </w:hyperlink>
    </w:p>
    <w:p w:rsidR="00000000" w:rsidRDefault="008B7D31">
      <w:pPr>
        <w:ind w:firstLine="400"/>
        <w:jc w:val="both"/>
      </w:pPr>
      <w:r>
        <w:t> </w:t>
      </w:r>
    </w:p>
    <w:p w:rsidR="00000000" w:rsidRDefault="008B7D31">
      <w:hyperlink r:id="rId560" w:anchor="sub_id=2770000" w:history="1">
        <w:r>
          <w:rPr>
            <w:rStyle w:val="a3"/>
          </w:rPr>
          <w:t>9-бөлім. Акцизде</w:t>
        </w:r>
        <w:r>
          <w:rPr>
            <w:rStyle w:val="a3"/>
          </w:rPr>
          <w:t>р</w:t>
        </w:r>
      </w:hyperlink>
    </w:p>
    <w:p w:rsidR="00000000" w:rsidRDefault="008B7D31">
      <w:hyperlink r:id="rId561" w:anchor="sub_id=2770000" w:history="1">
        <w:r>
          <w:rPr>
            <w:rStyle w:val="a3"/>
          </w:rPr>
          <w:t>38-тарау. Жалпы ережелер</w:t>
        </w:r>
      </w:hyperlink>
    </w:p>
    <w:p w:rsidR="00000000" w:rsidRDefault="008B7D31">
      <w:pPr>
        <w:ind w:firstLine="400"/>
        <w:jc w:val="both"/>
      </w:pPr>
      <w:hyperlink r:id="rId562" w:anchor="sub_id=2770000" w:history="1">
        <w:r>
          <w:rPr>
            <w:rStyle w:val="a3"/>
          </w:rPr>
          <w:t>277-бап. Акциздерді қолдану</w:t>
        </w:r>
        <w:r>
          <w:rPr>
            <w:rStyle w:val="a3"/>
          </w:rPr>
          <w:t xml:space="preserve"> </w:t>
        </w:r>
      </w:hyperlink>
    </w:p>
    <w:p w:rsidR="00000000" w:rsidRDefault="008B7D31">
      <w:pPr>
        <w:ind w:firstLine="400"/>
        <w:jc w:val="both"/>
      </w:pPr>
      <w:hyperlink r:id="rId563" w:anchor="sub_id=2780000" w:history="1">
        <w:r>
          <w:rPr>
            <w:rStyle w:val="a3"/>
          </w:rPr>
          <w:t>278-бап. Төлеушілер</w:t>
        </w:r>
        <w:r>
          <w:rPr>
            <w:rStyle w:val="a3"/>
          </w:rPr>
          <w:t xml:space="preserve"> </w:t>
        </w:r>
      </w:hyperlink>
    </w:p>
    <w:p w:rsidR="00000000" w:rsidRDefault="008B7D31">
      <w:pPr>
        <w:ind w:firstLine="400"/>
        <w:jc w:val="both"/>
      </w:pPr>
      <w:hyperlink r:id="rId564" w:anchor="sub_id=2790000" w:history="1">
        <w:r>
          <w:rPr>
            <w:rStyle w:val="a3"/>
          </w:rPr>
          <w:t xml:space="preserve">279-бап. Акцизделетін тауарлар тізбесі </w:t>
        </w:r>
      </w:hyperlink>
    </w:p>
    <w:p w:rsidR="00000000" w:rsidRDefault="008B7D31">
      <w:pPr>
        <w:ind w:firstLine="400"/>
        <w:jc w:val="both"/>
      </w:pPr>
      <w:hyperlink r:id="rId565" w:anchor="sub_id=2800000" w:history="1">
        <w:r>
          <w:rPr>
            <w:rStyle w:val="a3"/>
          </w:rPr>
          <w:t>280-бап. Акциз мөлшерлемелері</w:t>
        </w:r>
        <w:r>
          <w:rPr>
            <w:rStyle w:val="a3"/>
          </w:rPr>
          <w:t xml:space="preserve"> </w:t>
        </w:r>
      </w:hyperlink>
    </w:p>
    <w:p w:rsidR="00000000" w:rsidRDefault="008B7D31">
      <w:pPr>
        <w:ind w:firstLine="400"/>
        <w:jc w:val="both"/>
      </w:pPr>
      <w:r>
        <w:rPr>
          <w:rStyle w:val="s0"/>
        </w:rPr>
        <w:t> </w:t>
      </w:r>
    </w:p>
    <w:p w:rsidR="00000000" w:rsidRDefault="008B7D31">
      <w:hyperlink r:id="rId566" w:anchor="sub_id=2810000" w:history="1">
        <w:r>
          <w:rPr>
            <w:rStyle w:val="a3"/>
          </w:rPr>
          <w:t>39-тарау. Қазақстан Республикасында өндірілетін, өткізілетін акцизделетін тауарларға салық салу</w:t>
        </w:r>
      </w:hyperlink>
    </w:p>
    <w:p w:rsidR="00000000" w:rsidRDefault="008B7D31">
      <w:pPr>
        <w:ind w:firstLine="400"/>
        <w:jc w:val="both"/>
      </w:pPr>
      <w:hyperlink r:id="rId567" w:anchor="sub_id=2810000" w:history="1">
        <w:r>
          <w:rPr>
            <w:rStyle w:val="a3"/>
          </w:rPr>
          <w:t>281-бап. Салық салу объектісі</w:t>
        </w:r>
        <w:r>
          <w:rPr>
            <w:rStyle w:val="a3"/>
          </w:rPr>
          <w:t xml:space="preserve"> </w:t>
        </w:r>
      </w:hyperlink>
    </w:p>
    <w:p w:rsidR="00000000" w:rsidRDefault="008B7D31">
      <w:pPr>
        <w:ind w:firstLine="400"/>
        <w:jc w:val="both"/>
      </w:pPr>
      <w:hyperlink r:id="rId568" w:anchor="sub_id=2820000" w:history="1">
        <w:r>
          <w:rPr>
            <w:rStyle w:val="a3"/>
          </w:rPr>
          <w:t>282-бап. Операция жасалған күн</w:t>
        </w:r>
        <w:r>
          <w:rPr>
            <w:rStyle w:val="a3"/>
          </w:rPr>
          <w:t xml:space="preserve"> </w:t>
        </w:r>
      </w:hyperlink>
    </w:p>
    <w:p w:rsidR="00000000" w:rsidRDefault="008B7D31">
      <w:pPr>
        <w:ind w:firstLine="400"/>
        <w:jc w:val="both"/>
      </w:pPr>
      <w:hyperlink r:id="rId569" w:anchor="sub_id=2830000" w:history="1">
        <w:r>
          <w:rPr>
            <w:rStyle w:val="a3"/>
          </w:rPr>
          <w:t>283-бап. Салық базасы</w:t>
        </w:r>
        <w:r>
          <w:rPr>
            <w:rStyle w:val="a3"/>
          </w:rPr>
          <w:t xml:space="preserve"> </w:t>
        </w:r>
      </w:hyperlink>
    </w:p>
    <w:p w:rsidR="00000000" w:rsidRDefault="008B7D31">
      <w:pPr>
        <w:ind w:firstLine="400"/>
        <w:jc w:val="both"/>
      </w:pPr>
      <w:hyperlink r:id="rId570" w:anchor="sub_id=2840000" w:history="1">
        <w:r>
          <w:rPr>
            <w:rStyle w:val="a3"/>
          </w:rPr>
          <w:t xml:space="preserve">284-бап. Әртүрлі мөлшерлемелер белгіленген жағдайда спирттің барлық түріне және шарап материалына </w:t>
        </w:r>
        <w:r>
          <w:rPr>
            <w:rStyle w:val="a3"/>
          </w:rPr>
          <w:t>салық салу ерекшеліктері</w:t>
        </w:r>
      </w:hyperlink>
    </w:p>
    <w:p w:rsidR="00000000" w:rsidRDefault="008B7D31">
      <w:pPr>
        <w:ind w:firstLine="400"/>
        <w:jc w:val="both"/>
      </w:pPr>
      <w:hyperlink r:id="rId571" w:anchor="sub_id=2850000" w:history="1">
        <w:r>
          <w:rPr>
            <w:rStyle w:val="a3"/>
          </w:rPr>
          <w:t>285-бап. Акцизделетін тауарлардың бүлінуі, жоғалуы</w:t>
        </w:r>
        <w:r>
          <w:rPr>
            <w:rStyle w:val="a3"/>
          </w:rPr>
          <w:t xml:space="preserve"> </w:t>
        </w:r>
      </w:hyperlink>
    </w:p>
    <w:p w:rsidR="00000000" w:rsidRDefault="008B7D31">
      <w:pPr>
        <w:ind w:firstLine="400"/>
        <w:jc w:val="both"/>
      </w:pPr>
      <w:hyperlink r:id="rId572" w:anchor="sub_id=2860000" w:history="1">
        <w:r>
          <w:rPr>
            <w:rStyle w:val="a3"/>
          </w:rPr>
          <w:t xml:space="preserve">286-бап. </w:t>
        </w:r>
        <w:r>
          <w:rPr>
            <w:rStyle w:val="a3"/>
          </w:rPr>
          <w:t>Акциз маркаларының, есепке алу-бақылау маркаларының бүлінуі, жоғалуы</w:t>
        </w:r>
      </w:hyperlink>
    </w:p>
    <w:p w:rsidR="00000000" w:rsidRDefault="008B7D31">
      <w:pPr>
        <w:ind w:firstLine="400"/>
        <w:jc w:val="both"/>
      </w:pPr>
      <w:hyperlink r:id="rId573" w:anchor="sub_id=2870000" w:history="1">
        <w:r>
          <w:rPr>
            <w:rStyle w:val="a3"/>
          </w:rPr>
          <w:t>287-бап. Қазақстан Республикасының аумағында жүзеге асырылатын бензин (авиациялық бензинді қоспағанда)</w:t>
        </w:r>
        <w:r>
          <w:rPr>
            <w:rStyle w:val="a3"/>
          </w:rPr>
          <w:t xml:space="preserve"> мен дизель отынын көтерме және бөлшек саудада өткізуге жатқызу өлшемдері</w:t>
        </w:r>
        <w:r>
          <w:rPr>
            <w:rStyle w:val="a3"/>
          </w:rPr>
          <w:t xml:space="preserve"> </w:t>
        </w:r>
      </w:hyperlink>
    </w:p>
    <w:p w:rsidR="00000000" w:rsidRDefault="008B7D31">
      <w:pPr>
        <w:ind w:firstLine="400"/>
        <w:jc w:val="both"/>
      </w:pPr>
      <w:hyperlink r:id="rId574" w:anchor="sub_id=2880000" w:history="1">
        <w:r>
          <w:rPr>
            <w:rStyle w:val="a3"/>
          </w:rPr>
          <w:t>288-бап. Акцизделетін тауарлар экспортын растау</w:t>
        </w:r>
      </w:hyperlink>
    </w:p>
    <w:p w:rsidR="00000000" w:rsidRDefault="008B7D31">
      <w:pPr>
        <w:ind w:firstLine="400"/>
        <w:jc w:val="both"/>
      </w:pPr>
      <w:hyperlink r:id="rId575" w:anchor="sub_id=2890000" w:history="1">
        <w:r>
          <w:rPr>
            <w:rStyle w:val="a3"/>
          </w:rPr>
          <w:t>289-бап. Акциз сомасын есептеу</w:t>
        </w:r>
      </w:hyperlink>
    </w:p>
    <w:p w:rsidR="00000000" w:rsidRDefault="008B7D31">
      <w:pPr>
        <w:ind w:firstLine="400"/>
        <w:jc w:val="both"/>
      </w:pPr>
      <w:hyperlink r:id="rId576" w:anchor="sub_id=2900000" w:history="1">
        <w:r>
          <w:rPr>
            <w:rStyle w:val="a3"/>
          </w:rPr>
          <w:t>290-бап. Салық базасын түзету</w:t>
        </w:r>
      </w:hyperlink>
    </w:p>
    <w:p w:rsidR="00000000" w:rsidRDefault="008B7D31">
      <w:pPr>
        <w:ind w:firstLine="400"/>
        <w:jc w:val="both"/>
      </w:pPr>
      <w:hyperlink r:id="rId577" w:anchor="sub_id=2910000" w:history="1">
        <w:r>
          <w:rPr>
            <w:rStyle w:val="a3"/>
          </w:rPr>
          <w:t>291-бап. Салықтан шегерім жасау</w:t>
        </w:r>
        <w:r>
          <w:rPr>
            <w:rStyle w:val="a3"/>
          </w:rPr>
          <w:t xml:space="preserve"> </w:t>
        </w:r>
      </w:hyperlink>
    </w:p>
    <w:p w:rsidR="00000000" w:rsidRDefault="008B7D31">
      <w:pPr>
        <w:ind w:firstLine="400"/>
        <w:jc w:val="both"/>
      </w:pPr>
      <w:hyperlink r:id="rId578" w:anchor="sub_id=2920000" w:history="1">
        <w:r>
          <w:rPr>
            <w:rStyle w:val="a3"/>
          </w:rPr>
          <w:t>292-бап. Акциз төлеу мерзімдері</w:t>
        </w:r>
      </w:hyperlink>
    </w:p>
    <w:p w:rsidR="00000000" w:rsidRDefault="008B7D31">
      <w:pPr>
        <w:ind w:firstLine="400"/>
        <w:jc w:val="both"/>
      </w:pPr>
      <w:hyperlink r:id="rId579" w:anchor="sub_id=2930000" w:history="1">
        <w:r>
          <w:rPr>
            <w:rStyle w:val="a3"/>
          </w:rPr>
          <w:t xml:space="preserve">293-бап. </w:t>
        </w:r>
        <w:r>
          <w:rPr>
            <w:rStyle w:val="a3"/>
          </w:rPr>
          <w:t>Акциз төленетін жер</w:t>
        </w:r>
      </w:hyperlink>
    </w:p>
    <w:p w:rsidR="00000000" w:rsidRDefault="008B7D31">
      <w:pPr>
        <w:ind w:firstLine="400"/>
        <w:jc w:val="both"/>
      </w:pPr>
      <w:hyperlink r:id="rId580" w:anchor="sub_id=2940000" w:history="1">
        <w:r>
          <w:rPr>
            <w:rStyle w:val="a3"/>
          </w:rPr>
          <w:t>294-бап. Салық төлеушілердің құрылымдық бөлімшелер, салық салуға байланысты объектілер үшін акциз есептеу мен төлеу тәртібі</w:t>
        </w:r>
      </w:hyperlink>
    </w:p>
    <w:p w:rsidR="00000000" w:rsidRDefault="008B7D31">
      <w:pPr>
        <w:ind w:firstLine="400"/>
        <w:jc w:val="both"/>
      </w:pPr>
      <w:hyperlink r:id="rId581" w:anchor="sub_id=2950000" w:history="1">
        <w:r>
          <w:rPr>
            <w:rStyle w:val="a3"/>
          </w:rPr>
          <w:t>295-бап. Салық кезеңі</w:t>
        </w:r>
      </w:hyperlink>
    </w:p>
    <w:p w:rsidR="00000000" w:rsidRDefault="008B7D31">
      <w:pPr>
        <w:ind w:firstLine="400"/>
        <w:jc w:val="both"/>
      </w:pPr>
      <w:hyperlink r:id="rId582" w:anchor="sub_id=2960000" w:history="1">
        <w:r>
          <w:rPr>
            <w:rStyle w:val="a3"/>
          </w:rPr>
          <w:t>296-бап. Салық декларациясы</w:t>
        </w:r>
      </w:hyperlink>
    </w:p>
    <w:p w:rsidR="00000000" w:rsidRDefault="008B7D31">
      <w:pPr>
        <w:ind w:firstLine="400"/>
        <w:jc w:val="both"/>
      </w:pPr>
      <w:r>
        <w:rPr>
          <w:rStyle w:val="s0"/>
        </w:rPr>
        <w:t> </w:t>
      </w:r>
    </w:p>
    <w:p w:rsidR="00000000" w:rsidRDefault="008B7D31">
      <w:hyperlink r:id="rId583" w:anchor="sub_id=2970000" w:history="1">
        <w:r>
          <w:rPr>
            <w:rStyle w:val="a3"/>
          </w:rPr>
          <w:t>40-тарау. Акцизделетін тауарлардың импортына салық салу</w:t>
        </w:r>
      </w:hyperlink>
    </w:p>
    <w:p w:rsidR="00000000" w:rsidRDefault="008B7D31">
      <w:pPr>
        <w:ind w:firstLine="400"/>
        <w:jc w:val="both"/>
      </w:pPr>
      <w:hyperlink r:id="rId584" w:anchor="sub_id=2970000" w:history="1">
        <w:r>
          <w:rPr>
            <w:rStyle w:val="a3"/>
          </w:rPr>
          <w:t>297-бап. Импортталатын акцизделетін тауарлардың салық базасы</w:t>
        </w:r>
      </w:hyperlink>
    </w:p>
    <w:p w:rsidR="00000000" w:rsidRDefault="008B7D31">
      <w:pPr>
        <w:ind w:firstLine="400"/>
        <w:jc w:val="both"/>
      </w:pPr>
      <w:hyperlink r:id="rId585" w:anchor="sub_id=2980000" w:history="1">
        <w:r>
          <w:rPr>
            <w:rStyle w:val="a3"/>
          </w:rPr>
          <w:t>298-бап. Импортталатын акцизделетін тауарларға акциз төлеу мерзімдері</w:t>
        </w:r>
      </w:hyperlink>
    </w:p>
    <w:p w:rsidR="00000000" w:rsidRDefault="008B7D31">
      <w:pPr>
        <w:ind w:firstLine="400"/>
        <w:jc w:val="both"/>
      </w:pPr>
      <w:hyperlink r:id="rId586" w:anchor="sub_id=2990000" w:history="1">
        <w:r>
          <w:rPr>
            <w:rStyle w:val="a3"/>
          </w:rPr>
          <w:t>299-бап. Акцизден босатылған акцизделетін тауа</w:t>
        </w:r>
        <w:r>
          <w:rPr>
            <w:rStyle w:val="a3"/>
          </w:rPr>
          <w:t>рлардың импорты</w:t>
        </w:r>
      </w:hyperlink>
    </w:p>
    <w:p w:rsidR="00000000" w:rsidRDefault="008B7D31">
      <w:pPr>
        <w:ind w:firstLine="400"/>
        <w:jc w:val="both"/>
      </w:pPr>
      <w:r>
        <w:rPr>
          <w:rStyle w:val="s0"/>
        </w:rPr>
        <w:t> </w:t>
      </w:r>
    </w:p>
    <w:p w:rsidR="00000000" w:rsidRDefault="008B7D31">
      <w:hyperlink r:id="rId587" w:anchor="sub_id=3000000" w:history="1">
        <w:r>
          <w:rPr>
            <w:rStyle w:val="a3"/>
          </w:rPr>
          <w:t>10-бөлім. Экспортқа рента салығы</w:t>
        </w:r>
      </w:hyperlink>
    </w:p>
    <w:p w:rsidR="00000000" w:rsidRDefault="008B7D31">
      <w:hyperlink r:id="rId588" w:anchor="sub_id=3000000" w:history="1">
        <w:r>
          <w:rPr>
            <w:rStyle w:val="a3"/>
          </w:rPr>
          <w:t>41-тарау. Экспортқа рента салығы</w:t>
        </w:r>
      </w:hyperlink>
    </w:p>
    <w:p w:rsidR="00000000" w:rsidRDefault="008B7D31">
      <w:pPr>
        <w:ind w:firstLine="400"/>
        <w:jc w:val="both"/>
      </w:pPr>
      <w:hyperlink r:id="rId589" w:anchor="sub_id=3000000" w:history="1">
        <w:r>
          <w:rPr>
            <w:rStyle w:val="a3"/>
          </w:rPr>
          <w:t xml:space="preserve">300-бап. </w:t>
        </w:r>
        <w:r>
          <w:rPr>
            <w:rStyle w:val="a3"/>
          </w:rPr>
          <w:t>Төлеушілер</w:t>
        </w:r>
      </w:hyperlink>
    </w:p>
    <w:p w:rsidR="00000000" w:rsidRDefault="008B7D31">
      <w:pPr>
        <w:ind w:firstLine="400"/>
        <w:jc w:val="both"/>
      </w:pPr>
      <w:hyperlink r:id="rId590" w:anchor="sub_id=3010000" w:history="1">
        <w:r>
          <w:rPr>
            <w:rStyle w:val="a3"/>
          </w:rPr>
          <w:t>301-бап. Салық салу объектісі</w:t>
        </w:r>
      </w:hyperlink>
    </w:p>
    <w:p w:rsidR="00000000" w:rsidRDefault="008B7D31">
      <w:pPr>
        <w:ind w:firstLine="400"/>
        <w:jc w:val="both"/>
      </w:pPr>
      <w:hyperlink r:id="rId591" w:anchor="sub_id=3020000" w:history="1">
        <w:r>
          <w:rPr>
            <w:rStyle w:val="a3"/>
          </w:rPr>
          <w:t>302-бап. Есептеу тәртібі</w:t>
        </w:r>
      </w:hyperlink>
    </w:p>
    <w:p w:rsidR="00000000" w:rsidRDefault="008B7D31">
      <w:pPr>
        <w:ind w:firstLine="400"/>
        <w:jc w:val="both"/>
      </w:pPr>
      <w:hyperlink r:id="rId592" w:anchor="sub_id=3030000" w:history="1">
        <w:r>
          <w:rPr>
            <w:rStyle w:val="a3"/>
          </w:rPr>
          <w:t>303-бап. Экспортқа рента салығының мөлшерлемелері</w:t>
        </w:r>
      </w:hyperlink>
    </w:p>
    <w:p w:rsidR="00000000" w:rsidRDefault="008B7D31">
      <w:pPr>
        <w:ind w:firstLine="400"/>
        <w:jc w:val="both"/>
      </w:pPr>
      <w:hyperlink r:id="rId593" w:anchor="sub_id=3040000" w:history="1">
        <w:r>
          <w:rPr>
            <w:rStyle w:val="a3"/>
          </w:rPr>
          <w:t>304-бап. Салық кезеңі</w:t>
        </w:r>
      </w:hyperlink>
    </w:p>
    <w:p w:rsidR="00000000" w:rsidRDefault="008B7D31">
      <w:pPr>
        <w:ind w:firstLine="400"/>
        <w:jc w:val="both"/>
      </w:pPr>
      <w:hyperlink r:id="rId594" w:anchor="sub_id=3050000" w:history="1">
        <w:r>
          <w:rPr>
            <w:rStyle w:val="a3"/>
          </w:rPr>
          <w:t>305-бап. Төлеу мерзімдері</w:t>
        </w:r>
      </w:hyperlink>
    </w:p>
    <w:p w:rsidR="00000000" w:rsidRDefault="008B7D31">
      <w:pPr>
        <w:ind w:firstLine="400"/>
        <w:jc w:val="both"/>
      </w:pPr>
      <w:hyperlink r:id="rId595" w:anchor="sub_id=3060000" w:history="1">
        <w:r>
          <w:rPr>
            <w:rStyle w:val="a3"/>
          </w:rPr>
          <w:t>30</w:t>
        </w:r>
        <w:r>
          <w:rPr>
            <w:rStyle w:val="a3"/>
          </w:rPr>
          <w:t>6-бап. Салық декларациясы</w:t>
        </w:r>
      </w:hyperlink>
    </w:p>
    <w:p w:rsidR="00000000" w:rsidRDefault="008B7D31">
      <w:pPr>
        <w:ind w:firstLine="400"/>
        <w:jc w:val="both"/>
      </w:pPr>
      <w:r>
        <w:rPr>
          <w:rStyle w:val="s0"/>
        </w:rPr>
        <w:t> </w:t>
      </w:r>
    </w:p>
    <w:p w:rsidR="00000000" w:rsidRDefault="008B7D31">
      <w:hyperlink r:id="rId596" w:anchor="sub_id=3070000" w:history="1">
        <w:r>
          <w:rPr>
            <w:rStyle w:val="a3"/>
          </w:rPr>
          <w:t>11-бөлім. Жер қойнауын пайдаланушыларға салық салу</w:t>
        </w:r>
      </w:hyperlink>
    </w:p>
    <w:p w:rsidR="00000000" w:rsidRDefault="008B7D31">
      <w:hyperlink r:id="rId597" w:anchor="sub_id=3070000" w:history="1">
        <w:r>
          <w:rPr>
            <w:rStyle w:val="a3"/>
          </w:rPr>
          <w:t>42-тара</w:t>
        </w:r>
        <w:r>
          <w:rPr>
            <w:rStyle w:val="a3"/>
          </w:rPr>
          <w:t>у. Жалпы ережелер</w:t>
        </w:r>
      </w:hyperlink>
    </w:p>
    <w:p w:rsidR="00000000" w:rsidRDefault="008B7D31">
      <w:pPr>
        <w:ind w:firstLine="400"/>
        <w:jc w:val="both"/>
      </w:pPr>
      <w:hyperlink r:id="rId598" w:anchor="sub_id=3070000" w:history="1">
        <w:r>
          <w:rPr>
            <w:rStyle w:val="a3"/>
          </w:rPr>
          <w:t>307-бап. Осы бөлімде реттелетін қатынастар</w:t>
        </w:r>
      </w:hyperlink>
    </w:p>
    <w:p w:rsidR="00000000" w:rsidRDefault="008B7D31">
      <w:pPr>
        <w:ind w:firstLine="400"/>
        <w:jc w:val="both"/>
      </w:pPr>
      <w:hyperlink r:id="rId599" w:anchor="sub_id=3080000" w:history="1">
        <w:r>
          <w:rPr>
            <w:rStyle w:val="a3"/>
          </w:rPr>
          <w:t>308-бап. Жер қойнауын пай</w:t>
        </w:r>
        <w:r>
          <w:rPr>
            <w:rStyle w:val="a3"/>
          </w:rPr>
          <w:t>далану бойынша операцияларды жүргізу жөніндегі қызметке салық салу</w:t>
        </w:r>
      </w:hyperlink>
    </w:p>
    <w:p w:rsidR="00000000" w:rsidRDefault="008B7D31">
      <w:pPr>
        <w:ind w:firstLine="400"/>
        <w:jc w:val="both"/>
      </w:pPr>
      <w:hyperlink r:id="rId600" w:anchor="sub_id=308010000" w:history="1">
        <w:r>
          <w:rPr>
            <w:rStyle w:val="a3"/>
          </w:rPr>
          <w:t>308-1-бап. Жекелеген жер қойнауын пайдаланушылардың салық міндеттемесін орындау тәртібі</w:t>
        </w:r>
      </w:hyperlink>
    </w:p>
    <w:p w:rsidR="00000000" w:rsidRDefault="008B7D31">
      <w:pPr>
        <w:ind w:firstLine="400"/>
        <w:jc w:val="both"/>
      </w:pPr>
      <w:hyperlink r:id="rId601" w:anchor="sub_id=3090000" w:history="1">
        <w:r>
          <w:rPr>
            <w:rStyle w:val="a3"/>
          </w:rPr>
          <w:t>309-бап. Жер қойнауын пайдалану жөніндегі операцияларға жатпайтын қызметке салық салу</w:t>
        </w:r>
      </w:hyperlink>
    </w:p>
    <w:p w:rsidR="00000000" w:rsidRDefault="008B7D31">
      <w:pPr>
        <w:ind w:firstLine="400"/>
        <w:jc w:val="both"/>
      </w:pPr>
      <w:hyperlink r:id="rId602" w:anchor="sub_id=3100000" w:history="1">
        <w:r>
          <w:rPr>
            <w:rStyle w:val="a3"/>
          </w:rPr>
          <w:t>310-бап. Жер қ</w:t>
        </w:r>
        <w:r>
          <w:rPr>
            <w:rStyle w:val="a3"/>
          </w:rPr>
          <w:t>ойнауын пайдалануға арналған келісімшарттар бойынша бөлек салықтық есепке алуды жүргізудің негізгі принциптері</w:t>
        </w:r>
      </w:hyperlink>
    </w:p>
    <w:p w:rsidR="00000000" w:rsidRDefault="008B7D31">
      <w:pPr>
        <w:ind w:firstLine="400"/>
        <w:jc w:val="both"/>
      </w:pPr>
      <w:r>
        <w:rPr>
          <w:rStyle w:val="s0"/>
        </w:rPr>
        <w:t> </w:t>
      </w:r>
    </w:p>
    <w:p w:rsidR="00000000" w:rsidRDefault="008B7D31">
      <w:hyperlink r:id="rId603" w:anchor="sub_id=3110000" w:history="1">
        <w:r>
          <w:rPr>
            <w:rStyle w:val="a3"/>
          </w:rPr>
          <w:t>43-тарау. Бонустар</w:t>
        </w:r>
      </w:hyperlink>
    </w:p>
    <w:p w:rsidR="00000000" w:rsidRDefault="008B7D31">
      <w:pPr>
        <w:ind w:firstLine="400"/>
        <w:jc w:val="both"/>
      </w:pPr>
      <w:hyperlink r:id="rId604" w:anchor="sub_id=3110000" w:history="1">
        <w:r>
          <w:rPr>
            <w:rStyle w:val="a3"/>
          </w:rPr>
          <w:t>311-бап. Жалпы ережелер</w:t>
        </w:r>
      </w:hyperlink>
    </w:p>
    <w:p w:rsidR="00000000" w:rsidRDefault="008B7D31">
      <w:hyperlink r:id="rId605" w:anchor="sub_id=3120000" w:history="1">
        <w:r>
          <w:rPr>
            <w:rStyle w:val="a3"/>
          </w:rPr>
          <w:t>§1. Қол қойылатын бонус</w:t>
        </w:r>
      </w:hyperlink>
    </w:p>
    <w:p w:rsidR="00000000" w:rsidRDefault="008B7D31">
      <w:pPr>
        <w:ind w:firstLine="400"/>
        <w:jc w:val="both"/>
      </w:pPr>
      <w:hyperlink r:id="rId606" w:anchor="sub_id=3120000" w:history="1">
        <w:r>
          <w:rPr>
            <w:rStyle w:val="a3"/>
          </w:rPr>
          <w:t>312-бап. Жалпы ережелер</w:t>
        </w:r>
      </w:hyperlink>
    </w:p>
    <w:p w:rsidR="00000000" w:rsidRDefault="008B7D31">
      <w:pPr>
        <w:ind w:firstLine="400"/>
        <w:jc w:val="both"/>
      </w:pPr>
      <w:hyperlink r:id="rId607" w:anchor="sub_id=3130000" w:history="1">
        <w:r>
          <w:rPr>
            <w:rStyle w:val="a3"/>
          </w:rPr>
          <w:t>313-бап. Төлеушілер</w:t>
        </w:r>
      </w:hyperlink>
    </w:p>
    <w:p w:rsidR="00000000" w:rsidRDefault="008B7D31">
      <w:pPr>
        <w:ind w:firstLine="400"/>
        <w:jc w:val="both"/>
      </w:pPr>
      <w:hyperlink r:id="rId608" w:anchor="sub_id=3140000" w:history="1">
        <w:r>
          <w:rPr>
            <w:rStyle w:val="a3"/>
          </w:rPr>
          <w:t>314-бап. Қол қойылатын бонустың мө</w:t>
        </w:r>
        <w:r>
          <w:rPr>
            <w:rStyle w:val="a3"/>
          </w:rPr>
          <w:t>лшерін белгілеу тәртібі</w:t>
        </w:r>
      </w:hyperlink>
    </w:p>
    <w:p w:rsidR="00000000" w:rsidRDefault="008B7D31">
      <w:pPr>
        <w:ind w:firstLine="400"/>
        <w:jc w:val="both"/>
      </w:pPr>
      <w:hyperlink r:id="rId609" w:anchor="sub_id=3150000" w:history="1">
        <w:r>
          <w:rPr>
            <w:rStyle w:val="a3"/>
          </w:rPr>
          <w:t>315-бап. Қол қойылатын бонусты төлеу мерзімі</w:t>
        </w:r>
      </w:hyperlink>
    </w:p>
    <w:p w:rsidR="00000000" w:rsidRDefault="008B7D31">
      <w:pPr>
        <w:ind w:firstLine="400"/>
        <w:jc w:val="both"/>
      </w:pPr>
      <w:hyperlink r:id="rId610" w:anchor="sub_id=3160000" w:history="1">
        <w:r>
          <w:rPr>
            <w:rStyle w:val="a3"/>
          </w:rPr>
          <w:t>316-бап. Салық де</w:t>
        </w:r>
        <w:r>
          <w:rPr>
            <w:rStyle w:val="a3"/>
          </w:rPr>
          <w:t>кларациясы</w:t>
        </w:r>
      </w:hyperlink>
    </w:p>
    <w:p w:rsidR="00000000" w:rsidRDefault="008B7D31">
      <w:hyperlink r:id="rId611" w:anchor="sub_id=3170000" w:history="1">
        <w:r>
          <w:rPr>
            <w:rStyle w:val="a3"/>
          </w:rPr>
          <w:t>§ 2. Коммерциялық табу бонусы</w:t>
        </w:r>
      </w:hyperlink>
    </w:p>
    <w:p w:rsidR="00000000" w:rsidRDefault="008B7D31">
      <w:pPr>
        <w:ind w:firstLine="400"/>
        <w:jc w:val="both"/>
      </w:pPr>
      <w:hyperlink r:id="rId612" w:anchor="sub_id=3170000" w:history="1">
        <w:r>
          <w:rPr>
            <w:rStyle w:val="a3"/>
          </w:rPr>
          <w:t>317-бап. Жалпы ережелер</w:t>
        </w:r>
      </w:hyperlink>
    </w:p>
    <w:p w:rsidR="00000000" w:rsidRDefault="008B7D31">
      <w:pPr>
        <w:ind w:firstLine="400"/>
        <w:jc w:val="both"/>
      </w:pPr>
      <w:hyperlink r:id="rId613" w:anchor="sub_id=3180000" w:history="1">
        <w:r>
          <w:rPr>
            <w:rStyle w:val="a3"/>
          </w:rPr>
          <w:t>318-бап. Төлеушілер</w:t>
        </w:r>
      </w:hyperlink>
    </w:p>
    <w:p w:rsidR="00000000" w:rsidRDefault="008B7D31">
      <w:pPr>
        <w:ind w:firstLine="400"/>
        <w:jc w:val="both"/>
      </w:pPr>
      <w:hyperlink r:id="rId614" w:anchor="sub_id=3190000" w:history="1">
        <w:r>
          <w:rPr>
            <w:rStyle w:val="a3"/>
          </w:rPr>
          <w:t>319-бап. Салық салу объектісі</w:t>
        </w:r>
      </w:hyperlink>
    </w:p>
    <w:p w:rsidR="00000000" w:rsidRDefault="008B7D31">
      <w:pPr>
        <w:ind w:firstLine="400"/>
        <w:jc w:val="both"/>
      </w:pPr>
      <w:hyperlink r:id="rId615" w:anchor="sub_id=3200000" w:history="1">
        <w:r>
          <w:rPr>
            <w:rStyle w:val="a3"/>
          </w:rPr>
          <w:t>320-бап. Салық базасы</w:t>
        </w:r>
      </w:hyperlink>
    </w:p>
    <w:p w:rsidR="00000000" w:rsidRDefault="008B7D31">
      <w:pPr>
        <w:ind w:firstLine="400"/>
        <w:jc w:val="both"/>
      </w:pPr>
      <w:hyperlink r:id="rId616" w:anchor="sub_id=3210000" w:history="1">
        <w:r>
          <w:rPr>
            <w:rStyle w:val="a3"/>
          </w:rPr>
          <w:t>321-бап. Коммерциялық табу бонусын есептеу тәртібі</w:t>
        </w:r>
        <w:r>
          <w:rPr>
            <w:rStyle w:val="a3"/>
          </w:rPr>
          <w:t xml:space="preserve"> </w:t>
        </w:r>
      </w:hyperlink>
    </w:p>
    <w:p w:rsidR="00000000" w:rsidRDefault="008B7D31">
      <w:pPr>
        <w:ind w:firstLine="400"/>
        <w:jc w:val="both"/>
      </w:pPr>
      <w:hyperlink r:id="rId617" w:anchor="sub_id=3220000" w:history="1">
        <w:r>
          <w:rPr>
            <w:rStyle w:val="a3"/>
          </w:rPr>
          <w:t>322-бап. Коммерциялық табу бонусының мөлшерлемесі</w:t>
        </w:r>
      </w:hyperlink>
    </w:p>
    <w:p w:rsidR="00000000" w:rsidRDefault="008B7D31">
      <w:pPr>
        <w:ind w:firstLine="400"/>
        <w:jc w:val="both"/>
      </w:pPr>
      <w:hyperlink r:id="rId618" w:anchor="sub_id=3230000" w:history="1">
        <w:r>
          <w:rPr>
            <w:rStyle w:val="a3"/>
          </w:rPr>
          <w:t>323-бап. Коммерциялық табу бонусын төлеу мерзімі</w:t>
        </w:r>
      </w:hyperlink>
    </w:p>
    <w:p w:rsidR="00000000" w:rsidRDefault="008B7D31">
      <w:pPr>
        <w:ind w:firstLine="400"/>
        <w:jc w:val="both"/>
      </w:pPr>
      <w:hyperlink r:id="rId619" w:anchor="sub_id=3240000" w:history="1">
        <w:r>
          <w:rPr>
            <w:rStyle w:val="a3"/>
          </w:rPr>
          <w:t>324-бап. Салық декларациясы</w:t>
        </w:r>
      </w:hyperlink>
    </w:p>
    <w:p w:rsidR="00000000" w:rsidRDefault="008B7D31">
      <w:pPr>
        <w:ind w:firstLine="400"/>
        <w:jc w:val="both"/>
      </w:pPr>
      <w:r>
        <w:rPr>
          <w:rStyle w:val="s0"/>
        </w:rPr>
        <w:t> </w:t>
      </w:r>
    </w:p>
    <w:p w:rsidR="00000000" w:rsidRDefault="008B7D31">
      <w:hyperlink r:id="rId620" w:anchor="sub_id=3250000" w:history="1">
        <w:r>
          <w:rPr>
            <w:rStyle w:val="a3"/>
          </w:rPr>
          <w:t>44-тарау. Тарихи шығындарды өтеу бойынша төлем</w:t>
        </w:r>
      </w:hyperlink>
    </w:p>
    <w:p w:rsidR="00000000" w:rsidRDefault="008B7D31">
      <w:pPr>
        <w:ind w:firstLine="400"/>
        <w:jc w:val="both"/>
      </w:pPr>
      <w:hyperlink r:id="rId621" w:anchor="sub_id=3250000" w:history="1">
        <w:r>
          <w:rPr>
            <w:rStyle w:val="a3"/>
          </w:rPr>
          <w:t>325-бап. Жалпы ережелер</w:t>
        </w:r>
      </w:hyperlink>
    </w:p>
    <w:p w:rsidR="00000000" w:rsidRDefault="008B7D31">
      <w:pPr>
        <w:ind w:firstLine="400"/>
        <w:jc w:val="both"/>
      </w:pPr>
      <w:hyperlink r:id="rId622" w:anchor="sub_id=3260000" w:history="1">
        <w:r>
          <w:rPr>
            <w:rStyle w:val="a3"/>
          </w:rPr>
          <w:t>326-бап. Төлеушілер</w:t>
        </w:r>
      </w:hyperlink>
    </w:p>
    <w:p w:rsidR="00000000" w:rsidRDefault="008B7D31">
      <w:pPr>
        <w:ind w:firstLine="400"/>
        <w:jc w:val="both"/>
      </w:pPr>
      <w:hyperlink r:id="rId623" w:anchor="sub_id=3270000" w:history="1">
        <w:r>
          <w:rPr>
            <w:rStyle w:val="a3"/>
          </w:rPr>
          <w:t>327-бап. Тарихи шығынд</w:t>
        </w:r>
        <w:r>
          <w:rPr>
            <w:rStyle w:val="a3"/>
          </w:rPr>
          <w:t>арды өтеу бойынша төлемді белгілеу тәртібі</w:t>
        </w:r>
      </w:hyperlink>
    </w:p>
    <w:p w:rsidR="00000000" w:rsidRDefault="008B7D31">
      <w:pPr>
        <w:ind w:firstLine="400"/>
        <w:jc w:val="both"/>
      </w:pPr>
      <w:hyperlink r:id="rId624" w:anchor="sub_id=3280000" w:history="1">
        <w:r>
          <w:rPr>
            <w:rStyle w:val="a3"/>
          </w:rPr>
          <w:t>328-бап. Төлеу тәртібі мен мерзімдері</w:t>
        </w:r>
      </w:hyperlink>
    </w:p>
    <w:p w:rsidR="00000000" w:rsidRDefault="008B7D31">
      <w:pPr>
        <w:ind w:firstLine="400"/>
        <w:jc w:val="both"/>
      </w:pPr>
      <w:hyperlink r:id="rId625" w:anchor="sub_id=3290000" w:history="1">
        <w:r>
          <w:rPr>
            <w:rStyle w:val="a3"/>
          </w:rPr>
          <w:t>329-б</w:t>
        </w:r>
        <w:r>
          <w:rPr>
            <w:rStyle w:val="a3"/>
          </w:rPr>
          <w:t>ап. Салық декларациясы</w:t>
        </w:r>
      </w:hyperlink>
    </w:p>
    <w:p w:rsidR="00000000" w:rsidRDefault="008B7D31">
      <w:pPr>
        <w:ind w:firstLine="400"/>
        <w:jc w:val="both"/>
      </w:pPr>
      <w:r>
        <w:rPr>
          <w:rStyle w:val="s0"/>
        </w:rPr>
        <w:t> </w:t>
      </w:r>
    </w:p>
    <w:p w:rsidR="00000000" w:rsidRDefault="008B7D31">
      <w:hyperlink r:id="rId626" w:anchor="sub_id=3300000" w:history="1">
        <w:r>
          <w:rPr>
            <w:rStyle w:val="a3"/>
          </w:rPr>
          <w:t>45-тарау. Пайдалы қазбаларды өндіру салығы</w:t>
        </w:r>
      </w:hyperlink>
    </w:p>
    <w:p w:rsidR="00000000" w:rsidRDefault="008B7D31">
      <w:pPr>
        <w:ind w:firstLine="400"/>
        <w:jc w:val="both"/>
      </w:pPr>
      <w:hyperlink r:id="rId627" w:anchor="sub_id=3300000" w:history="1">
        <w:r>
          <w:rPr>
            <w:rStyle w:val="a3"/>
          </w:rPr>
          <w:t>330-бап. Жалпы ере</w:t>
        </w:r>
        <w:r>
          <w:rPr>
            <w:rStyle w:val="a3"/>
          </w:rPr>
          <w:t>желер</w:t>
        </w:r>
      </w:hyperlink>
    </w:p>
    <w:p w:rsidR="00000000" w:rsidRDefault="008B7D31">
      <w:pPr>
        <w:ind w:firstLine="400"/>
        <w:jc w:val="both"/>
      </w:pPr>
      <w:hyperlink r:id="rId628" w:anchor="sub_id=3310000" w:history="1">
        <w:r>
          <w:rPr>
            <w:rStyle w:val="a3"/>
          </w:rPr>
          <w:t>331-бап Төлеушілер</w:t>
        </w:r>
      </w:hyperlink>
    </w:p>
    <w:p w:rsidR="00000000" w:rsidRDefault="008B7D31">
      <w:hyperlink r:id="rId629" w:anchor="sub_id=3320000" w:history="1">
        <w:r>
          <w:rPr>
            <w:rStyle w:val="a3"/>
          </w:rPr>
          <w:t>§1. Мұнайға арналған пайдалы қазбаларды өндіру салығы</w:t>
        </w:r>
      </w:hyperlink>
    </w:p>
    <w:p w:rsidR="00000000" w:rsidRDefault="008B7D31">
      <w:pPr>
        <w:ind w:firstLine="400"/>
        <w:jc w:val="both"/>
      </w:pPr>
      <w:hyperlink r:id="rId630" w:anchor="sub_id=3320000" w:history="1">
        <w:r>
          <w:rPr>
            <w:rStyle w:val="a3"/>
          </w:rPr>
          <w:t>332-бап. Салық салу объектісі</w:t>
        </w:r>
      </w:hyperlink>
    </w:p>
    <w:p w:rsidR="00000000" w:rsidRDefault="008B7D31">
      <w:pPr>
        <w:ind w:firstLine="400"/>
        <w:jc w:val="both"/>
      </w:pPr>
      <w:hyperlink r:id="rId631" w:anchor="sub_id=3330000" w:history="1">
        <w:r>
          <w:rPr>
            <w:rStyle w:val="a3"/>
          </w:rPr>
          <w:t>333-бап. Салық базасы</w:t>
        </w:r>
        <w:r>
          <w:rPr>
            <w:rStyle w:val="a3"/>
          </w:rPr>
          <w:t xml:space="preserve"> </w:t>
        </w:r>
      </w:hyperlink>
    </w:p>
    <w:p w:rsidR="00000000" w:rsidRDefault="008B7D31">
      <w:pPr>
        <w:ind w:firstLine="400"/>
        <w:jc w:val="both"/>
      </w:pPr>
      <w:hyperlink r:id="rId632" w:anchor="sub_id=3340000" w:history="1">
        <w:r>
          <w:rPr>
            <w:rStyle w:val="a3"/>
          </w:rPr>
          <w:t>334-бап. Шикі мұнай, газ конденсаты және табиғи газ құнын айқындау тәртібі</w:t>
        </w:r>
      </w:hyperlink>
    </w:p>
    <w:p w:rsidR="00000000" w:rsidRDefault="008B7D31">
      <w:pPr>
        <w:ind w:firstLine="400"/>
        <w:jc w:val="both"/>
      </w:pPr>
      <w:hyperlink r:id="rId633" w:anchor="sub_id=3350000" w:history="1">
        <w:r>
          <w:rPr>
            <w:rStyle w:val="a3"/>
          </w:rPr>
          <w:t>335-бап. Салықты есептеу тәртібі</w:t>
        </w:r>
      </w:hyperlink>
    </w:p>
    <w:p w:rsidR="00000000" w:rsidRDefault="008B7D31">
      <w:pPr>
        <w:ind w:firstLine="400"/>
        <w:jc w:val="both"/>
      </w:pPr>
      <w:hyperlink r:id="rId634" w:anchor="sub_id=3360000" w:history="1">
        <w:r>
          <w:rPr>
            <w:rStyle w:val="a3"/>
          </w:rPr>
          <w:t>336-бап. Пайдалы қазбаларды өндіру салығының мөлшерлемелері</w:t>
        </w:r>
      </w:hyperlink>
    </w:p>
    <w:p w:rsidR="00000000" w:rsidRDefault="008B7D31">
      <w:hyperlink r:id="rId635" w:anchor="sub_id=3370000" w:history="1">
        <w:r>
          <w:rPr>
            <w:rStyle w:val="a3"/>
          </w:rPr>
          <w:t>§ 2. Кең таралған пайдалы қазбаларды қоспаға</w:t>
        </w:r>
        <w:r>
          <w:rPr>
            <w:rStyle w:val="a3"/>
          </w:rPr>
          <w:t>нда, минералды шикізатқа пайдалы қазбаларды өндіру салығы</w:t>
        </w:r>
      </w:hyperlink>
    </w:p>
    <w:p w:rsidR="00000000" w:rsidRDefault="008B7D31">
      <w:pPr>
        <w:ind w:firstLine="400"/>
        <w:jc w:val="both"/>
      </w:pPr>
      <w:hyperlink r:id="rId636" w:anchor="sub_id=3370000" w:history="1">
        <w:r>
          <w:rPr>
            <w:rStyle w:val="a3"/>
          </w:rPr>
          <w:t>337-бап. Салық салу объектісі</w:t>
        </w:r>
      </w:hyperlink>
    </w:p>
    <w:p w:rsidR="00000000" w:rsidRDefault="008B7D31">
      <w:pPr>
        <w:ind w:firstLine="400"/>
        <w:jc w:val="both"/>
      </w:pPr>
      <w:hyperlink r:id="rId637" w:anchor="sub_id=3380000" w:history="1">
        <w:r>
          <w:rPr>
            <w:rStyle w:val="a3"/>
          </w:rPr>
          <w:t>338-бап. Салық базасы</w:t>
        </w:r>
      </w:hyperlink>
    </w:p>
    <w:p w:rsidR="00000000" w:rsidRDefault="008B7D31">
      <w:pPr>
        <w:ind w:firstLine="400"/>
        <w:jc w:val="both"/>
      </w:pPr>
      <w:hyperlink r:id="rId638" w:anchor="sub_id=3390000" w:history="1">
        <w:r>
          <w:rPr>
            <w:rStyle w:val="a3"/>
          </w:rPr>
          <w:t>339-бап. Пайдалы қазбаларды өндіру салығының мөлшерлемелері</w:t>
        </w:r>
      </w:hyperlink>
    </w:p>
    <w:p w:rsidR="00000000" w:rsidRDefault="008B7D31">
      <w:hyperlink r:id="rId639" w:anchor="sub_id=3400000" w:history="1">
        <w:r>
          <w:rPr>
            <w:rStyle w:val="a3"/>
          </w:rPr>
          <w:t xml:space="preserve">§ </w:t>
        </w:r>
        <w:r>
          <w:rPr>
            <w:rStyle w:val="a3"/>
          </w:rPr>
          <w:t>3. Кең таралған пайдалы қазбаларға, жерасты сулары мен емдік балшықтарға пайдалы қазбаларды өндіру салығы</w:t>
        </w:r>
      </w:hyperlink>
    </w:p>
    <w:p w:rsidR="00000000" w:rsidRDefault="008B7D31">
      <w:pPr>
        <w:ind w:firstLine="400"/>
        <w:jc w:val="both"/>
      </w:pPr>
      <w:hyperlink r:id="rId640" w:anchor="sub_id=3400000" w:history="1">
        <w:r>
          <w:rPr>
            <w:rStyle w:val="a3"/>
          </w:rPr>
          <w:t>340-бап. Салық салу объектісі</w:t>
        </w:r>
      </w:hyperlink>
    </w:p>
    <w:p w:rsidR="00000000" w:rsidRDefault="008B7D31">
      <w:pPr>
        <w:ind w:firstLine="400"/>
        <w:jc w:val="both"/>
      </w:pPr>
      <w:hyperlink r:id="rId641" w:anchor="sub_id=3410000" w:history="1">
        <w:r>
          <w:rPr>
            <w:rStyle w:val="a3"/>
          </w:rPr>
          <w:t>341-бап. Салық базасы</w:t>
        </w:r>
      </w:hyperlink>
    </w:p>
    <w:p w:rsidR="00000000" w:rsidRDefault="008B7D31">
      <w:pPr>
        <w:ind w:firstLine="400"/>
        <w:jc w:val="both"/>
      </w:pPr>
      <w:hyperlink r:id="rId642" w:anchor="sub_id=3420000" w:history="1">
        <w:r>
          <w:rPr>
            <w:rStyle w:val="a3"/>
          </w:rPr>
          <w:t>342-бап. Пайдалы қазбаларды өндіру салығының мөлшерлемелері</w:t>
        </w:r>
      </w:hyperlink>
    </w:p>
    <w:p w:rsidR="00000000" w:rsidRDefault="008B7D31">
      <w:hyperlink r:id="rId643" w:anchor="sub_id=3430000" w:history="1">
        <w:r>
          <w:rPr>
            <w:rStyle w:val="a3"/>
          </w:rPr>
          <w:t>§ 4. Салық кезеңі, салық декларациясы және төлеу мерзімі</w:t>
        </w:r>
      </w:hyperlink>
    </w:p>
    <w:p w:rsidR="00000000" w:rsidRDefault="008B7D31">
      <w:pPr>
        <w:ind w:firstLine="400"/>
        <w:jc w:val="both"/>
      </w:pPr>
      <w:hyperlink r:id="rId644" w:anchor="sub_id=3430000" w:history="1">
        <w:r>
          <w:rPr>
            <w:rStyle w:val="a3"/>
          </w:rPr>
          <w:t>343-бап. Салық кезеңі</w:t>
        </w:r>
      </w:hyperlink>
    </w:p>
    <w:p w:rsidR="00000000" w:rsidRDefault="008B7D31">
      <w:pPr>
        <w:ind w:firstLine="400"/>
        <w:jc w:val="both"/>
      </w:pPr>
      <w:hyperlink r:id="rId645" w:anchor="sub_id=3440000" w:history="1">
        <w:r>
          <w:rPr>
            <w:rStyle w:val="a3"/>
          </w:rPr>
          <w:t>344-бап. Төлеу мерзімдері</w:t>
        </w:r>
      </w:hyperlink>
    </w:p>
    <w:p w:rsidR="00000000" w:rsidRDefault="008B7D31">
      <w:pPr>
        <w:ind w:firstLine="400"/>
        <w:jc w:val="both"/>
      </w:pPr>
      <w:hyperlink r:id="rId646" w:anchor="sub_id=3450000" w:history="1">
        <w:r>
          <w:rPr>
            <w:rStyle w:val="a3"/>
          </w:rPr>
          <w:t>345-бап. Салық декларациясы</w:t>
        </w:r>
      </w:hyperlink>
    </w:p>
    <w:p w:rsidR="00000000" w:rsidRDefault="008B7D31">
      <w:pPr>
        <w:ind w:firstLine="400"/>
        <w:jc w:val="both"/>
      </w:pPr>
      <w:hyperlink r:id="rId647" w:anchor="sub_id=3460000" w:history="1">
        <w:r>
          <w:rPr>
            <w:rStyle w:val="a3"/>
          </w:rPr>
          <w:t>346-бап. Пайдалы қазбаларды өндіру салығын, шикі мұнай, газ конденсаты бойынша экспортқа рента салығын, роялтиді және Қазақстан Республикасының заттай нысандағы өнімді бөлу жөніндегі үлесін төлеу тәртібі</w:t>
        </w:r>
      </w:hyperlink>
    </w:p>
    <w:p w:rsidR="00000000" w:rsidRDefault="008B7D31">
      <w:pPr>
        <w:ind w:firstLine="400"/>
        <w:jc w:val="both"/>
      </w:pPr>
      <w:r>
        <w:rPr>
          <w:rStyle w:val="s0"/>
        </w:rPr>
        <w:t> </w:t>
      </w:r>
    </w:p>
    <w:p w:rsidR="00000000" w:rsidRDefault="008B7D31">
      <w:hyperlink r:id="rId648" w:anchor="sub_id=3470000" w:history="1">
        <w:r>
          <w:rPr>
            <w:rStyle w:val="a3"/>
          </w:rPr>
          <w:t>46-тарау. Үстеме пайда салығы</w:t>
        </w:r>
      </w:hyperlink>
    </w:p>
    <w:p w:rsidR="00000000" w:rsidRDefault="008B7D31">
      <w:pPr>
        <w:ind w:firstLine="400"/>
        <w:jc w:val="both"/>
      </w:pPr>
      <w:hyperlink r:id="rId649" w:anchor="sub_id=3470000" w:history="1">
        <w:r>
          <w:rPr>
            <w:rStyle w:val="a3"/>
          </w:rPr>
          <w:t>347-бап. Жалпы ережелер</w:t>
        </w:r>
      </w:hyperlink>
    </w:p>
    <w:p w:rsidR="00000000" w:rsidRDefault="008B7D31">
      <w:pPr>
        <w:ind w:firstLine="400"/>
        <w:jc w:val="both"/>
      </w:pPr>
      <w:hyperlink r:id="rId650" w:anchor="sub_id=347010000" w:history="1">
        <w:r>
          <w:rPr>
            <w:rStyle w:val="a3"/>
          </w:rPr>
          <w:t>347-1-бап. Төлеушiлер</w:t>
        </w:r>
      </w:hyperlink>
    </w:p>
    <w:p w:rsidR="00000000" w:rsidRDefault="008B7D31">
      <w:pPr>
        <w:ind w:firstLine="400"/>
        <w:jc w:val="both"/>
      </w:pPr>
      <w:hyperlink r:id="rId651" w:anchor="sub_id=3480000" w:history="1">
        <w:r>
          <w:rPr>
            <w:rStyle w:val="a3"/>
          </w:rPr>
          <w:t>348-бап. Салық салу объектiсi</w:t>
        </w:r>
      </w:hyperlink>
    </w:p>
    <w:p w:rsidR="00000000" w:rsidRDefault="008B7D31">
      <w:pPr>
        <w:ind w:firstLine="400"/>
        <w:jc w:val="both"/>
      </w:pPr>
      <w:hyperlink r:id="rId652" w:anchor="sub_id=348010000" w:history="1">
        <w:r>
          <w:rPr>
            <w:rStyle w:val="a3"/>
          </w:rPr>
          <w:t>348-1-бап. Үстеме па</w:t>
        </w:r>
        <w:r>
          <w:rPr>
            <w:rStyle w:val="a3"/>
          </w:rPr>
          <w:t>йда салығын есептеу мақсаты үшiн таза табыс</w:t>
        </w:r>
      </w:hyperlink>
    </w:p>
    <w:p w:rsidR="00000000" w:rsidRDefault="008B7D31">
      <w:pPr>
        <w:ind w:firstLine="400"/>
        <w:jc w:val="both"/>
      </w:pPr>
      <w:hyperlink r:id="rId653" w:anchor="sub_id=348020000" w:history="1">
        <w:r>
          <w:rPr>
            <w:rStyle w:val="a3"/>
          </w:rPr>
          <w:t>348-2-бап. Үстеме пайда салығын есептеу мақсаты үшiн салық салынатын табыс</w:t>
        </w:r>
      </w:hyperlink>
    </w:p>
    <w:p w:rsidR="00000000" w:rsidRDefault="008B7D31">
      <w:pPr>
        <w:ind w:firstLine="400"/>
        <w:jc w:val="both"/>
      </w:pPr>
      <w:hyperlink r:id="rId654" w:anchor="sub_id=348030000" w:history="1">
        <w:r>
          <w:rPr>
            <w:rStyle w:val="a3"/>
          </w:rPr>
          <w:t>348-3-бап. Жер қойнауын пайдалануға арналған келісімшарт бойынша жылдық жиынтық табыс</w:t>
        </w:r>
      </w:hyperlink>
    </w:p>
    <w:p w:rsidR="00000000" w:rsidRDefault="008B7D31">
      <w:pPr>
        <w:ind w:firstLine="400"/>
        <w:jc w:val="both"/>
      </w:pPr>
      <w:hyperlink r:id="rId655" w:anchor="sub_id=348040000" w:history="1">
        <w:r>
          <w:rPr>
            <w:rStyle w:val="a3"/>
          </w:rPr>
          <w:t>348-4-бап. Үстеме пайда салығын есептеу мақсат</w:t>
        </w:r>
        <w:r>
          <w:rPr>
            <w:rStyle w:val="a3"/>
          </w:rPr>
          <w:t>ы үшiн шегерiмдер</w:t>
        </w:r>
      </w:hyperlink>
    </w:p>
    <w:p w:rsidR="00000000" w:rsidRDefault="008B7D31">
      <w:pPr>
        <w:ind w:firstLine="400"/>
        <w:jc w:val="both"/>
      </w:pPr>
      <w:hyperlink r:id="rId656" w:anchor="sub_id=348050000" w:history="1">
        <w:r>
          <w:rPr>
            <w:rStyle w:val="a3"/>
          </w:rPr>
          <w:t>348-5-бап. Жер қойнауын пайдалануға арналған келісімшарт бойынша корпоративтiк табыс салығы</w:t>
        </w:r>
      </w:hyperlink>
    </w:p>
    <w:p w:rsidR="00000000" w:rsidRDefault="008B7D31">
      <w:pPr>
        <w:ind w:firstLine="400"/>
        <w:jc w:val="both"/>
      </w:pPr>
      <w:hyperlink r:id="rId657" w:anchor="sub_id=3490000" w:history="1">
        <w:r>
          <w:rPr>
            <w:rStyle w:val="a3"/>
          </w:rPr>
          <w:t>349-бап. Жер қойнауын пайдалануға арналған келісімшарт бойынша бейрезиденттiң тұрақты мекемесiнiң таза табыс салығының есеп айырысу сомасы</w:t>
        </w:r>
      </w:hyperlink>
    </w:p>
    <w:p w:rsidR="00000000" w:rsidRDefault="008B7D31">
      <w:pPr>
        <w:ind w:firstLine="400"/>
        <w:jc w:val="both"/>
      </w:pPr>
      <w:hyperlink r:id="rId658" w:anchor="sub_id=3500000" w:history="1">
        <w:r>
          <w:rPr>
            <w:rStyle w:val="a3"/>
          </w:rPr>
          <w:t>350-ба</w:t>
        </w:r>
        <w:r>
          <w:rPr>
            <w:rStyle w:val="a3"/>
          </w:rPr>
          <w:t>п. Есептеу тәртібі</w:t>
        </w:r>
      </w:hyperlink>
    </w:p>
    <w:p w:rsidR="00000000" w:rsidRDefault="008B7D31">
      <w:pPr>
        <w:ind w:firstLine="400"/>
        <w:jc w:val="both"/>
      </w:pPr>
      <w:hyperlink r:id="rId659" w:anchor="sub_id=3510000" w:history="1">
        <w:r>
          <w:rPr>
            <w:rStyle w:val="a3"/>
          </w:rPr>
          <w:t>351-бап. Үстеме пайда салығының мөлшерлемелері, үстеме пайда салығын есептеу мақсаты үшiн таза табысты бөлудiң шектi сомасын есептеуге арналған пайыздар</w:t>
        </w:r>
        <w:r>
          <w:rPr>
            <w:rStyle w:val="a3"/>
          </w:rPr>
          <w:t>дың деңгейлерi мен мөлшерлерi</w:t>
        </w:r>
      </w:hyperlink>
    </w:p>
    <w:p w:rsidR="00000000" w:rsidRDefault="008B7D31">
      <w:pPr>
        <w:ind w:firstLine="400"/>
        <w:jc w:val="both"/>
      </w:pPr>
      <w:hyperlink r:id="rId660" w:anchor="sub_id=3520000" w:history="1">
        <w:r>
          <w:rPr>
            <w:rStyle w:val="a3"/>
          </w:rPr>
          <w:t>352-бап. Салық кезеңі</w:t>
        </w:r>
      </w:hyperlink>
    </w:p>
    <w:p w:rsidR="00000000" w:rsidRDefault="008B7D31">
      <w:pPr>
        <w:ind w:firstLine="400"/>
        <w:jc w:val="both"/>
      </w:pPr>
      <w:hyperlink r:id="rId661" w:anchor="sub_id=3530000" w:history="1">
        <w:r>
          <w:rPr>
            <w:rStyle w:val="a3"/>
          </w:rPr>
          <w:t>353-бап. Салықты төлеу мерзімі</w:t>
        </w:r>
      </w:hyperlink>
    </w:p>
    <w:p w:rsidR="00000000" w:rsidRDefault="008B7D31">
      <w:pPr>
        <w:ind w:firstLine="400"/>
        <w:jc w:val="both"/>
      </w:pPr>
      <w:hyperlink r:id="rId662" w:anchor="sub_id=3540000" w:history="1">
        <w:r>
          <w:rPr>
            <w:rStyle w:val="a3"/>
          </w:rPr>
          <w:t>354-бап. Салық декларациясы</w:t>
        </w:r>
      </w:hyperlink>
    </w:p>
    <w:p w:rsidR="00000000" w:rsidRDefault="008B7D31">
      <w:pPr>
        <w:ind w:firstLine="400"/>
        <w:jc w:val="both"/>
      </w:pPr>
      <w:r>
        <w:rPr>
          <w:rStyle w:val="s0"/>
        </w:rPr>
        <w:t> </w:t>
      </w:r>
    </w:p>
    <w:p w:rsidR="00000000" w:rsidRDefault="008B7D31">
      <w:hyperlink r:id="rId663" w:anchor="sub_id=3550000" w:history="1">
        <w:r>
          <w:rPr>
            <w:rStyle w:val="a3"/>
          </w:rPr>
          <w:t>12-бөлім. Әлеуметтік салық</w:t>
        </w:r>
      </w:hyperlink>
    </w:p>
    <w:p w:rsidR="00000000" w:rsidRDefault="008B7D31">
      <w:hyperlink r:id="rId664" w:anchor="sub_id=3550000" w:history="1">
        <w:r>
          <w:rPr>
            <w:rStyle w:val="a3"/>
          </w:rPr>
          <w:t>47-тарау. Жалпы ережелер</w:t>
        </w:r>
      </w:hyperlink>
    </w:p>
    <w:p w:rsidR="00000000" w:rsidRDefault="008B7D31">
      <w:pPr>
        <w:ind w:firstLine="400"/>
        <w:jc w:val="both"/>
      </w:pPr>
      <w:hyperlink r:id="rId665" w:anchor="sub_id=3550000" w:history="1">
        <w:r>
          <w:rPr>
            <w:rStyle w:val="a3"/>
          </w:rPr>
          <w:t>355-бап. Төлеушілер</w:t>
        </w:r>
      </w:hyperlink>
    </w:p>
    <w:p w:rsidR="00000000" w:rsidRDefault="008B7D31">
      <w:pPr>
        <w:ind w:firstLine="400"/>
        <w:jc w:val="both"/>
      </w:pPr>
      <w:hyperlink r:id="rId666" w:anchor="sub_id=3560000" w:history="1">
        <w:r>
          <w:rPr>
            <w:rStyle w:val="a3"/>
          </w:rPr>
          <w:t>356-бап. Арнаулы салық режимдерін қолданатын төлеушілердің әлеуметтік салық бойынша салық есептілігін есептеу, төлеу және табыс ету ерекшеліктері</w:t>
        </w:r>
        <w:r>
          <w:rPr>
            <w:rStyle w:val="a3"/>
          </w:rPr>
          <w:t xml:space="preserve"> </w:t>
        </w:r>
      </w:hyperlink>
    </w:p>
    <w:p w:rsidR="00000000" w:rsidRDefault="008B7D31">
      <w:pPr>
        <w:ind w:firstLine="400"/>
        <w:jc w:val="both"/>
      </w:pPr>
      <w:hyperlink r:id="rId667" w:anchor="sub_id=3570000" w:history="1">
        <w:r>
          <w:rPr>
            <w:rStyle w:val="a3"/>
          </w:rPr>
          <w:t>357-бап. Сал</w:t>
        </w:r>
        <w:r>
          <w:rPr>
            <w:rStyle w:val="a3"/>
          </w:rPr>
          <w:t>ық салу объектісі</w:t>
        </w:r>
      </w:hyperlink>
    </w:p>
    <w:p w:rsidR="00000000" w:rsidRDefault="008B7D31">
      <w:pPr>
        <w:ind w:firstLine="400"/>
        <w:jc w:val="both"/>
      </w:pPr>
      <w:hyperlink r:id="rId668" w:anchor="sub_id=3580000" w:history="1">
        <w:r>
          <w:rPr>
            <w:rStyle w:val="a3"/>
          </w:rPr>
          <w:t>358-бап. Салық мөлшерлемелері</w:t>
        </w:r>
      </w:hyperlink>
    </w:p>
    <w:p w:rsidR="00000000" w:rsidRDefault="008B7D31">
      <w:pPr>
        <w:ind w:firstLine="400"/>
        <w:jc w:val="both"/>
      </w:pPr>
      <w:r>
        <w:rPr>
          <w:rStyle w:val="s0"/>
        </w:rPr>
        <w:t> </w:t>
      </w:r>
    </w:p>
    <w:p w:rsidR="00000000" w:rsidRDefault="008B7D31">
      <w:hyperlink r:id="rId669" w:anchor="sub_id=3590000" w:history="1">
        <w:r>
          <w:rPr>
            <w:rStyle w:val="a3"/>
          </w:rPr>
          <w:t>48-тарау. Салықты есептеу және төлеу</w:t>
        </w:r>
        <w:r>
          <w:rPr>
            <w:rStyle w:val="a3"/>
          </w:rPr>
          <w:t xml:space="preserve"> тәртібі</w:t>
        </w:r>
      </w:hyperlink>
    </w:p>
    <w:p w:rsidR="00000000" w:rsidRDefault="008B7D31">
      <w:pPr>
        <w:ind w:firstLine="400"/>
        <w:jc w:val="both"/>
      </w:pPr>
      <w:hyperlink r:id="rId670" w:anchor="sub_id=3590000" w:history="1">
        <w:r>
          <w:rPr>
            <w:rStyle w:val="a3"/>
          </w:rPr>
          <w:t>359-бап. Әлеуметтік салықты есептеу тәртібі</w:t>
        </w:r>
      </w:hyperlink>
    </w:p>
    <w:p w:rsidR="00000000" w:rsidRDefault="008B7D31">
      <w:pPr>
        <w:ind w:firstLine="400"/>
        <w:jc w:val="both"/>
      </w:pPr>
      <w:hyperlink r:id="rId671" w:anchor="sub_id=3600000" w:history="1">
        <w:r>
          <w:rPr>
            <w:rStyle w:val="a3"/>
          </w:rPr>
          <w:t>360-бап. Әлеуметтік салықты төлеу</w:t>
        </w:r>
      </w:hyperlink>
    </w:p>
    <w:p w:rsidR="00000000" w:rsidRDefault="008B7D31">
      <w:pPr>
        <w:ind w:firstLine="400"/>
        <w:jc w:val="both"/>
      </w:pPr>
      <w:hyperlink r:id="rId672" w:anchor="sub_id=3610000" w:history="1">
        <w:r>
          <w:rPr>
            <w:rStyle w:val="a3"/>
          </w:rPr>
          <w:t>361-бап. Мемлекеттік мекемелердің әлеуметтік салықты есептеу ерекшеліктері</w:t>
        </w:r>
      </w:hyperlink>
    </w:p>
    <w:p w:rsidR="00000000" w:rsidRDefault="008B7D31">
      <w:pPr>
        <w:ind w:firstLine="400"/>
        <w:jc w:val="both"/>
      </w:pPr>
      <w:hyperlink r:id="rId673" w:anchor="sub_id=3620000" w:history="1">
        <w:r>
          <w:rPr>
            <w:rStyle w:val="a3"/>
          </w:rPr>
          <w:t>362-бап. Қ</w:t>
        </w:r>
        <w:r>
          <w:rPr>
            <w:rStyle w:val="a3"/>
          </w:rPr>
          <w:t>ұрылымдық</w:t>
        </w:r>
        <w:r>
          <w:rPr>
            <w:rStyle w:val="a3"/>
          </w:rPr>
          <w:t xml:space="preserve"> бөлімшелер бойынша салықты есептеу және төлеу тәртібі</w:t>
        </w:r>
      </w:hyperlink>
    </w:p>
    <w:p w:rsidR="00000000" w:rsidRDefault="008B7D31">
      <w:pPr>
        <w:ind w:firstLine="400"/>
        <w:jc w:val="both"/>
      </w:pPr>
      <w:r>
        <w:rPr>
          <w:rStyle w:val="s0"/>
        </w:rPr>
        <w:t> </w:t>
      </w:r>
    </w:p>
    <w:p w:rsidR="00000000" w:rsidRDefault="008B7D31">
      <w:hyperlink r:id="rId674" w:anchor="sub_id=3630000" w:history="1">
        <w:r>
          <w:rPr>
            <w:rStyle w:val="a3"/>
          </w:rPr>
          <w:t>49-тарау. Салық кезеңі және салық декларациясы</w:t>
        </w:r>
      </w:hyperlink>
    </w:p>
    <w:p w:rsidR="00000000" w:rsidRDefault="008B7D31">
      <w:pPr>
        <w:ind w:firstLine="400"/>
        <w:jc w:val="both"/>
      </w:pPr>
      <w:hyperlink r:id="rId675" w:anchor="sub_id=3630000" w:history="1">
        <w:r>
          <w:rPr>
            <w:rStyle w:val="a3"/>
          </w:rPr>
          <w:t>363-бап. Салық кезеңі</w:t>
        </w:r>
      </w:hyperlink>
    </w:p>
    <w:p w:rsidR="00000000" w:rsidRDefault="008B7D31">
      <w:pPr>
        <w:ind w:firstLine="400"/>
        <w:jc w:val="both"/>
      </w:pPr>
      <w:hyperlink r:id="rId676" w:anchor="sub_id=3640000" w:history="1">
        <w:r>
          <w:rPr>
            <w:rStyle w:val="a3"/>
          </w:rPr>
          <w:t>364-бап. Жеке табыс салығы мен әлеуметтік салық жөніндегі декларация</w:t>
        </w:r>
        <w:r>
          <w:rPr>
            <w:rStyle w:val="a3"/>
          </w:rPr>
          <w:t xml:space="preserve"> </w:t>
        </w:r>
      </w:hyperlink>
    </w:p>
    <w:p w:rsidR="00000000" w:rsidRDefault="008B7D31">
      <w:pPr>
        <w:ind w:firstLine="400"/>
        <w:jc w:val="both"/>
      </w:pPr>
      <w:r>
        <w:rPr>
          <w:rStyle w:val="s0"/>
        </w:rPr>
        <w:t> </w:t>
      </w:r>
    </w:p>
    <w:p w:rsidR="00000000" w:rsidRDefault="008B7D31">
      <w:hyperlink r:id="rId677" w:anchor="sub_id=3650000" w:history="1">
        <w:r>
          <w:rPr>
            <w:rStyle w:val="a3"/>
          </w:rPr>
          <w:t>13-бөлім. Көлік құралы салығы</w:t>
        </w:r>
      </w:hyperlink>
    </w:p>
    <w:p w:rsidR="00000000" w:rsidRDefault="008B7D31">
      <w:hyperlink r:id="rId678" w:anchor="sub_id=3650000" w:history="1">
        <w:r>
          <w:rPr>
            <w:rStyle w:val="a3"/>
          </w:rPr>
          <w:t>50-тарау. Жалпы ережелер</w:t>
        </w:r>
      </w:hyperlink>
    </w:p>
    <w:p w:rsidR="00000000" w:rsidRDefault="008B7D31">
      <w:pPr>
        <w:ind w:firstLine="400"/>
        <w:jc w:val="both"/>
      </w:pPr>
      <w:hyperlink r:id="rId679" w:anchor="sub_id=3650000" w:history="1">
        <w:r>
          <w:rPr>
            <w:rStyle w:val="a3"/>
          </w:rPr>
          <w:t>365-бап. Салық төлеушілер</w:t>
        </w:r>
      </w:hyperlink>
    </w:p>
    <w:p w:rsidR="00000000" w:rsidRDefault="008B7D31">
      <w:pPr>
        <w:ind w:firstLine="400"/>
        <w:jc w:val="both"/>
      </w:pPr>
      <w:hyperlink r:id="rId680" w:anchor="sub_id=3660000" w:history="1">
        <w:r>
          <w:rPr>
            <w:rStyle w:val="a3"/>
          </w:rPr>
          <w:t>366-бап. Салық салу объектілері</w:t>
        </w:r>
      </w:hyperlink>
    </w:p>
    <w:p w:rsidR="00000000" w:rsidRDefault="008B7D31">
      <w:pPr>
        <w:ind w:firstLine="400"/>
        <w:jc w:val="both"/>
      </w:pPr>
      <w:r>
        <w:rPr>
          <w:rStyle w:val="s0"/>
        </w:rPr>
        <w:t> </w:t>
      </w:r>
    </w:p>
    <w:p w:rsidR="00000000" w:rsidRDefault="008B7D31">
      <w:hyperlink r:id="rId681" w:anchor="sub_id=3670000" w:history="1">
        <w:r>
          <w:rPr>
            <w:rStyle w:val="a3"/>
          </w:rPr>
          <w:t>51-тарау. Салық мөлшер</w:t>
        </w:r>
        <w:r>
          <w:rPr>
            <w:rStyle w:val="a3"/>
          </w:rPr>
          <w:t>лемелері, салықты есептеу тәртібі және төлеу мерзімдері</w:t>
        </w:r>
      </w:hyperlink>
    </w:p>
    <w:p w:rsidR="00000000" w:rsidRDefault="008B7D31">
      <w:pPr>
        <w:ind w:firstLine="400"/>
        <w:jc w:val="both"/>
      </w:pPr>
      <w:hyperlink r:id="rId682" w:anchor="sub_id=3670000" w:history="1">
        <w:r>
          <w:rPr>
            <w:rStyle w:val="a3"/>
          </w:rPr>
          <w:t>367-бап. Салық мөлшерлемелері</w:t>
        </w:r>
      </w:hyperlink>
    </w:p>
    <w:p w:rsidR="00000000" w:rsidRDefault="008B7D31">
      <w:pPr>
        <w:ind w:firstLine="400"/>
        <w:jc w:val="both"/>
      </w:pPr>
      <w:hyperlink r:id="rId683" w:anchor="sub_id=3680000" w:history="1">
        <w:r>
          <w:rPr>
            <w:rStyle w:val="a3"/>
          </w:rPr>
          <w:t>368-бап. Салықты есептеу тәртібі</w:t>
        </w:r>
      </w:hyperlink>
    </w:p>
    <w:p w:rsidR="00000000" w:rsidRDefault="008B7D31">
      <w:pPr>
        <w:ind w:firstLine="400"/>
        <w:jc w:val="both"/>
      </w:pPr>
      <w:hyperlink r:id="rId684" w:anchor="sub_id=3690000" w:history="1">
        <w:r>
          <w:rPr>
            <w:rStyle w:val="a3"/>
          </w:rPr>
          <w:t>369-бап. Салық төлеу мерзімдері</w:t>
        </w:r>
      </w:hyperlink>
    </w:p>
    <w:p w:rsidR="00000000" w:rsidRDefault="008B7D31">
      <w:pPr>
        <w:ind w:firstLine="400"/>
        <w:jc w:val="both"/>
      </w:pPr>
      <w:r>
        <w:rPr>
          <w:rStyle w:val="s0"/>
        </w:rPr>
        <w:t> </w:t>
      </w:r>
    </w:p>
    <w:p w:rsidR="00000000" w:rsidRDefault="008B7D31">
      <w:hyperlink r:id="rId685" w:anchor="sub_id=3700000" w:history="1">
        <w:r>
          <w:rPr>
            <w:rStyle w:val="a3"/>
          </w:rPr>
          <w:t>52-тарау. Салық кез</w:t>
        </w:r>
        <w:r>
          <w:rPr>
            <w:rStyle w:val="a3"/>
          </w:rPr>
          <w:t>еңі және салық декларациясы</w:t>
        </w:r>
      </w:hyperlink>
    </w:p>
    <w:p w:rsidR="00000000" w:rsidRDefault="008B7D31">
      <w:pPr>
        <w:ind w:firstLine="400"/>
        <w:jc w:val="both"/>
      </w:pPr>
      <w:hyperlink r:id="rId686" w:anchor="sub_id=3700000" w:history="1">
        <w:r>
          <w:rPr>
            <w:rStyle w:val="a3"/>
          </w:rPr>
          <w:t>370-бап. Салық кезеңі</w:t>
        </w:r>
      </w:hyperlink>
    </w:p>
    <w:p w:rsidR="00000000" w:rsidRDefault="008B7D31">
      <w:pPr>
        <w:ind w:firstLine="400"/>
        <w:jc w:val="both"/>
      </w:pPr>
      <w:hyperlink r:id="rId687" w:anchor="sub_id=3710000" w:history="1">
        <w:r>
          <w:rPr>
            <w:rStyle w:val="a3"/>
          </w:rPr>
          <w:t>371-бап. Салық есептілігі</w:t>
        </w:r>
      </w:hyperlink>
    </w:p>
    <w:p w:rsidR="00000000" w:rsidRDefault="008B7D31">
      <w:pPr>
        <w:ind w:firstLine="400"/>
        <w:jc w:val="both"/>
      </w:pPr>
      <w:r>
        <w:rPr>
          <w:rStyle w:val="s0"/>
        </w:rPr>
        <w:t> </w:t>
      </w:r>
    </w:p>
    <w:p w:rsidR="00000000" w:rsidRDefault="008B7D31">
      <w:hyperlink r:id="rId688" w:anchor="sub_id=3720000" w:history="1">
        <w:r>
          <w:rPr>
            <w:rStyle w:val="a3"/>
          </w:rPr>
          <w:t>14-бөлім. Жер салығы</w:t>
        </w:r>
      </w:hyperlink>
    </w:p>
    <w:p w:rsidR="00000000" w:rsidRDefault="008B7D31">
      <w:hyperlink r:id="rId689" w:anchor="sub_id=3720000" w:history="1">
        <w:r>
          <w:rPr>
            <w:rStyle w:val="a3"/>
          </w:rPr>
          <w:t>53-тарау. Жалпы ережелер</w:t>
        </w:r>
      </w:hyperlink>
    </w:p>
    <w:p w:rsidR="00000000" w:rsidRDefault="008B7D31">
      <w:pPr>
        <w:ind w:firstLine="400"/>
        <w:jc w:val="both"/>
      </w:pPr>
      <w:hyperlink r:id="rId690" w:anchor="sub_id=3720000" w:history="1">
        <w:r>
          <w:rPr>
            <w:rStyle w:val="a3"/>
          </w:rPr>
          <w:t>372-бап. Жалпы ережелер</w:t>
        </w:r>
      </w:hyperlink>
    </w:p>
    <w:p w:rsidR="00000000" w:rsidRDefault="008B7D31">
      <w:pPr>
        <w:ind w:firstLine="400"/>
        <w:jc w:val="both"/>
      </w:pPr>
      <w:hyperlink r:id="rId691" w:anchor="sub_id=3730000" w:history="1">
        <w:r>
          <w:rPr>
            <w:rStyle w:val="a3"/>
          </w:rPr>
          <w:t>373-бап. Төлеушілер</w:t>
        </w:r>
      </w:hyperlink>
    </w:p>
    <w:p w:rsidR="00000000" w:rsidRDefault="008B7D31">
      <w:pPr>
        <w:ind w:firstLine="400"/>
        <w:jc w:val="both"/>
      </w:pPr>
      <w:hyperlink r:id="rId692" w:anchor="sub_id=3740000" w:history="1">
        <w:r>
          <w:rPr>
            <w:rStyle w:val="a3"/>
          </w:rPr>
          <w:t>374-б</w:t>
        </w:r>
        <w:r>
          <w:rPr>
            <w:rStyle w:val="a3"/>
          </w:rPr>
          <w:t>ап. Жекелеген жағдайларда төлеушіні айқындау</w:t>
        </w:r>
      </w:hyperlink>
    </w:p>
    <w:p w:rsidR="00000000" w:rsidRDefault="008B7D31">
      <w:pPr>
        <w:ind w:firstLine="400"/>
        <w:jc w:val="both"/>
      </w:pPr>
      <w:hyperlink r:id="rId693" w:anchor="sub_id=3750000" w:history="1">
        <w:r>
          <w:rPr>
            <w:rStyle w:val="a3"/>
          </w:rPr>
          <w:t>375-бап. Салық салу объектісі</w:t>
        </w:r>
      </w:hyperlink>
    </w:p>
    <w:p w:rsidR="00000000" w:rsidRDefault="008B7D31">
      <w:pPr>
        <w:ind w:firstLine="400"/>
        <w:jc w:val="both"/>
      </w:pPr>
      <w:hyperlink r:id="rId694" w:anchor="sub_id=3760000" w:history="1">
        <w:r>
          <w:rPr>
            <w:rStyle w:val="a3"/>
          </w:rPr>
          <w:t>376-бап. Же</w:t>
        </w:r>
        <w:r>
          <w:rPr>
            <w:rStyle w:val="a3"/>
          </w:rPr>
          <w:t>келеген жағдайларда салық салу объектісін айқындау</w:t>
        </w:r>
      </w:hyperlink>
    </w:p>
    <w:p w:rsidR="00000000" w:rsidRDefault="008B7D31">
      <w:pPr>
        <w:ind w:firstLine="400"/>
        <w:jc w:val="both"/>
      </w:pPr>
      <w:hyperlink r:id="rId695" w:anchor="sub_id=3770000" w:history="1">
        <w:r>
          <w:rPr>
            <w:rStyle w:val="a3"/>
          </w:rPr>
          <w:t>377-бап. Салық базасы</w:t>
        </w:r>
      </w:hyperlink>
    </w:p>
    <w:p w:rsidR="00000000" w:rsidRDefault="008B7D31">
      <w:pPr>
        <w:ind w:firstLine="400"/>
        <w:jc w:val="both"/>
      </w:pPr>
      <w:r>
        <w:rPr>
          <w:rStyle w:val="s0"/>
        </w:rPr>
        <w:t> </w:t>
      </w:r>
    </w:p>
    <w:p w:rsidR="00000000" w:rsidRDefault="008B7D31">
      <w:hyperlink r:id="rId696" w:anchor="sub_id=3780000" w:history="1">
        <w:r>
          <w:rPr>
            <w:rStyle w:val="a3"/>
          </w:rPr>
          <w:t>54-тарау. С</w:t>
        </w:r>
        <w:r>
          <w:rPr>
            <w:rStyle w:val="a3"/>
          </w:rPr>
          <w:t>алық мөлшерлемелері</w:t>
        </w:r>
      </w:hyperlink>
    </w:p>
    <w:p w:rsidR="00000000" w:rsidRDefault="008B7D31">
      <w:pPr>
        <w:ind w:firstLine="400"/>
        <w:jc w:val="both"/>
      </w:pPr>
      <w:hyperlink r:id="rId697" w:anchor="sub_id=3780000" w:history="1">
        <w:r>
          <w:rPr>
            <w:rStyle w:val="a3"/>
          </w:rPr>
          <w:t>378-бап. Ауыл шаруашылығы мақсатындағы жерлерге салынатын базалық салық мөлшерлемелері</w:t>
        </w:r>
      </w:hyperlink>
    </w:p>
    <w:p w:rsidR="00000000" w:rsidRDefault="008B7D31">
      <w:pPr>
        <w:ind w:firstLine="400"/>
        <w:jc w:val="both"/>
      </w:pPr>
      <w:hyperlink r:id="rId698" w:anchor="sub_id=3790000" w:history="1">
        <w:r>
          <w:rPr>
            <w:rStyle w:val="a3"/>
          </w:rPr>
          <w:t>379-бап. Жеке тұлғаларға берілген ауыл шаруашылығы мақсатындағы жерлерге салынатын базалық салық мөлшерлемелері</w:t>
        </w:r>
      </w:hyperlink>
    </w:p>
    <w:p w:rsidR="00000000" w:rsidRDefault="008B7D31">
      <w:pPr>
        <w:ind w:left="1200" w:hanging="800"/>
        <w:jc w:val="both"/>
      </w:pPr>
      <w:hyperlink r:id="rId699" w:anchor="sub_id=3800000" w:history="1">
        <w:r>
          <w:rPr>
            <w:rStyle w:val="a3"/>
            <w:b/>
            <w:bCs/>
          </w:rPr>
          <w:t>380-бап. Ауыл шаруашылы</w:t>
        </w:r>
        <w:r>
          <w:rPr>
            <w:rStyle w:val="a3"/>
            <w:b/>
            <w:bCs/>
          </w:rPr>
          <w:t>ғ</w:t>
        </w:r>
        <w:r>
          <w:rPr>
            <w:rStyle w:val="a3"/>
            <w:b/>
            <w:bCs/>
          </w:rPr>
          <w:t>ына арналма</w:t>
        </w:r>
        <w:r>
          <w:rPr>
            <w:rStyle w:val="a3"/>
            <w:b/>
            <w:bCs/>
          </w:rPr>
          <w:t>ғ</w:t>
        </w:r>
        <w:r>
          <w:rPr>
            <w:rStyle w:val="a3"/>
            <w:b/>
            <w:bCs/>
          </w:rPr>
          <w:t>ан</w:t>
        </w:r>
        <w:r>
          <w:rPr>
            <w:rStyle w:val="a3"/>
            <w:b/>
            <w:bCs/>
          </w:rPr>
          <w:t>, ауыл шаруашылы</w:t>
        </w:r>
        <w:r>
          <w:rPr>
            <w:rStyle w:val="a3"/>
            <w:b/>
            <w:bCs/>
          </w:rPr>
          <w:t>ғ</w:t>
        </w:r>
        <w:r>
          <w:rPr>
            <w:rStyle w:val="a3"/>
            <w:b/>
            <w:bCs/>
          </w:rPr>
          <w:t>ы ма</w:t>
        </w:r>
        <w:r>
          <w:rPr>
            <w:rStyle w:val="a3"/>
            <w:b/>
            <w:bCs/>
          </w:rPr>
          <w:t>қ</w:t>
        </w:r>
        <w:r>
          <w:rPr>
            <w:rStyle w:val="a3"/>
            <w:b/>
            <w:bCs/>
          </w:rPr>
          <w:t xml:space="preserve">саттары </w:t>
        </w:r>
        <w:r>
          <w:rPr>
            <w:rStyle w:val="a3"/>
            <w:b/>
            <w:bCs/>
          </w:rPr>
          <w:t>ү</w:t>
        </w:r>
        <w:r>
          <w:rPr>
            <w:rStyle w:val="a3"/>
            <w:b/>
            <w:bCs/>
          </w:rPr>
          <w:t>шін пайдаланылатын жерлерге алынатын салы</w:t>
        </w:r>
        <w:r>
          <w:rPr>
            <w:rStyle w:val="a3"/>
            <w:b/>
            <w:bCs/>
          </w:rPr>
          <w:t>қ</w:t>
        </w:r>
        <w:r>
          <w:rPr>
            <w:rStyle w:val="a3"/>
            <w:b/>
            <w:bCs/>
          </w:rPr>
          <w:t xml:space="preserve"> м</w:t>
        </w:r>
        <w:r>
          <w:rPr>
            <w:rStyle w:val="a3"/>
            <w:b/>
            <w:bCs/>
          </w:rPr>
          <w:t>ө</w:t>
        </w:r>
        <w:r>
          <w:rPr>
            <w:rStyle w:val="a3"/>
            <w:b/>
            <w:bCs/>
          </w:rPr>
          <w:t>лшерлемелері</w:t>
        </w:r>
      </w:hyperlink>
    </w:p>
    <w:p w:rsidR="00000000" w:rsidRDefault="008B7D31">
      <w:pPr>
        <w:ind w:firstLine="400"/>
        <w:jc w:val="both"/>
      </w:pPr>
      <w:hyperlink r:id="rId700" w:anchor="sub_id=3810000" w:history="1">
        <w:r>
          <w:rPr>
            <w:rStyle w:val="a3"/>
          </w:rPr>
          <w:t>381-бап. Елді мекендердің жерлеріне (үй іргесіндегі жер учаскелерін қоспағанда) са</w:t>
        </w:r>
        <w:r>
          <w:rPr>
            <w:rStyle w:val="a3"/>
          </w:rPr>
          <w:t>лынатын базалық салық мөлшерлемелері</w:t>
        </w:r>
      </w:hyperlink>
    </w:p>
    <w:p w:rsidR="00000000" w:rsidRDefault="008B7D31">
      <w:pPr>
        <w:ind w:firstLine="400"/>
        <w:jc w:val="both"/>
      </w:pPr>
      <w:hyperlink r:id="rId701" w:anchor="sub_id=3820000" w:history="1">
        <w:r>
          <w:rPr>
            <w:rStyle w:val="a3"/>
          </w:rPr>
          <w:t>382-бап. Үй іргесіндегі жер учаскелеріне салынатын базалық салық мөлшерлемелері</w:t>
        </w:r>
      </w:hyperlink>
    </w:p>
    <w:p w:rsidR="00000000" w:rsidRDefault="008B7D31">
      <w:pPr>
        <w:ind w:firstLine="400"/>
        <w:jc w:val="both"/>
      </w:pPr>
      <w:hyperlink r:id="rId702" w:anchor="sub_id=3830000" w:history="1">
        <w:r>
          <w:rPr>
            <w:rStyle w:val="a3"/>
          </w:rPr>
          <w:t>383-бап. Елді мекендерден тыс орналасқан өнеркәсіп жерлеріне салынатын базалық салық мөлшерлемелері</w:t>
        </w:r>
      </w:hyperlink>
    </w:p>
    <w:p w:rsidR="00000000" w:rsidRDefault="008B7D31">
      <w:pPr>
        <w:ind w:firstLine="400"/>
        <w:jc w:val="both"/>
      </w:pPr>
      <w:hyperlink r:id="rId703" w:anchor="sub_id=3840000" w:history="1">
        <w:r>
          <w:rPr>
            <w:rStyle w:val="a3"/>
          </w:rPr>
          <w:t>384-бап. Елді мекендер шегінде орналасқа</w:t>
        </w:r>
        <w:r>
          <w:rPr>
            <w:rStyle w:val="a3"/>
          </w:rPr>
          <w:t>н өнеркәсіп жерлеріне салынатын салық мөлшерлемелері</w:t>
        </w:r>
      </w:hyperlink>
    </w:p>
    <w:p w:rsidR="00000000" w:rsidRDefault="008B7D31">
      <w:pPr>
        <w:ind w:firstLine="400"/>
        <w:jc w:val="both"/>
      </w:pPr>
      <w:hyperlink r:id="rId704" w:anchor="sub_id=3850000" w:history="1">
        <w:r>
          <w:rPr>
            <w:rStyle w:val="a3"/>
          </w:rPr>
          <w:t>385-бап. Ерекше қорғалатын табиғи аумақтардың, орман қоры мен су қорының жерлеріне салынатын салық мөлшерлемелері</w:t>
        </w:r>
      </w:hyperlink>
    </w:p>
    <w:p w:rsidR="00000000" w:rsidRDefault="008B7D31">
      <w:pPr>
        <w:ind w:left="1200" w:hanging="800"/>
        <w:jc w:val="both"/>
      </w:pPr>
      <w:hyperlink r:id="rId705" w:anchor="sub_id=3860000" w:history="1">
        <w:r>
          <w:rPr>
            <w:rStyle w:val="a3"/>
          </w:rPr>
          <w:t>386-бап. Автот</w:t>
        </w:r>
        <w:r>
          <w:rPr>
            <w:rStyle w:val="a3"/>
          </w:rPr>
          <w:t>ұ</w:t>
        </w:r>
        <w:r>
          <w:rPr>
            <w:rStyle w:val="a3"/>
          </w:rPr>
          <w:t>ра</w:t>
        </w:r>
        <w:r>
          <w:rPr>
            <w:rStyle w:val="a3"/>
          </w:rPr>
          <w:t>қ</w:t>
        </w:r>
        <w:r>
          <w:rPr>
            <w:rStyle w:val="a3"/>
          </w:rPr>
          <w:t xml:space="preserve">тар, (паркингтер) автомобильге май </w:t>
        </w:r>
        <w:r>
          <w:rPr>
            <w:rStyle w:val="a3"/>
          </w:rPr>
          <w:t>құ</w:t>
        </w:r>
        <w:r>
          <w:rPr>
            <w:rStyle w:val="a3"/>
          </w:rPr>
          <w:t xml:space="preserve">ю станциялары </w:t>
        </w:r>
        <w:r>
          <w:rPr>
            <w:rStyle w:val="a3"/>
          </w:rPr>
          <w:t>ү</w:t>
        </w:r>
        <w:r>
          <w:rPr>
            <w:rStyle w:val="a3"/>
          </w:rPr>
          <w:t>шін б</w:t>
        </w:r>
        <w:r>
          <w:rPr>
            <w:rStyle w:val="a3"/>
          </w:rPr>
          <w:t>ө</w:t>
        </w:r>
        <w:r>
          <w:rPr>
            <w:rStyle w:val="a3"/>
          </w:rPr>
          <w:t>лінген, казино орналас</w:t>
        </w:r>
        <w:r>
          <w:rPr>
            <w:rStyle w:val="a3"/>
          </w:rPr>
          <w:t>қ</w:t>
        </w:r>
        <w:r>
          <w:rPr>
            <w:rStyle w:val="a3"/>
          </w:rPr>
          <w:t>ан жер учаскелеріне салынатын салы</w:t>
        </w:r>
        <w:r>
          <w:rPr>
            <w:rStyle w:val="a3"/>
          </w:rPr>
          <w:t>қ</w:t>
        </w:r>
        <w:r>
          <w:rPr>
            <w:rStyle w:val="a3"/>
          </w:rPr>
          <w:t xml:space="preserve"> м</w:t>
        </w:r>
        <w:r>
          <w:rPr>
            <w:rStyle w:val="a3"/>
          </w:rPr>
          <w:t>ө</w:t>
        </w:r>
        <w:r>
          <w:rPr>
            <w:rStyle w:val="a3"/>
          </w:rPr>
          <w:t>лшерлемелері</w:t>
        </w:r>
      </w:hyperlink>
    </w:p>
    <w:p w:rsidR="00000000" w:rsidRDefault="008B7D31">
      <w:pPr>
        <w:ind w:firstLine="400"/>
        <w:jc w:val="both"/>
      </w:pPr>
      <w:hyperlink r:id="rId706" w:anchor="sub_id=3870000" w:history="1">
        <w:r>
          <w:rPr>
            <w:rStyle w:val="a3"/>
          </w:rPr>
          <w:t>387-бап. Базалық салық мөлшерлемелерін түзету</w:t>
        </w:r>
      </w:hyperlink>
    </w:p>
    <w:p w:rsidR="00000000" w:rsidRDefault="008B7D31">
      <w:pPr>
        <w:ind w:firstLine="400"/>
        <w:jc w:val="both"/>
      </w:pPr>
      <w:r>
        <w:rPr>
          <w:rStyle w:val="s0"/>
        </w:rPr>
        <w:t> </w:t>
      </w:r>
    </w:p>
    <w:p w:rsidR="00000000" w:rsidRDefault="008B7D31">
      <w:hyperlink r:id="rId707" w:anchor="sub_id=3880000" w:history="1">
        <w:r>
          <w:rPr>
            <w:rStyle w:val="a3"/>
          </w:rPr>
          <w:t>55-тарау. Салықты есептеу тәртібі және төлеу мерзімдері</w:t>
        </w:r>
      </w:hyperlink>
    </w:p>
    <w:p w:rsidR="00000000" w:rsidRDefault="008B7D31">
      <w:pPr>
        <w:ind w:firstLine="400"/>
        <w:jc w:val="both"/>
      </w:pPr>
      <w:hyperlink r:id="rId708" w:anchor="sub_id=3880000" w:history="1">
        <w:r>
          <w:rPr>
            <w:rStyle w:val="a3"/>
          </w:rPr>
          <w:t>388-бап. Салықты есептеу мен төлеудің жалпы тәртібі</w:t>
        </w:r>
      </w:hyperlink>
    </w:p>
    <w:p w:rsidR="00000000" w:rsidRDefault="008B7D31">
      <w:pPr>
        <w:ind w:firstLine="400"/>
        <w:jc w:val="both"/>
      </w:pPr>
      <w:hyperlink r:id="rId709" w:anchor="sub_id=3890000" w:history="1">
        <w:r>
          <w:rPr>
            <w:rStyle w:val="a3"/>
          </w:rPr>
          <w:t>389-бап. Заңды тұлғалардың салықты есепте</w:t>
        </w:r>
        <w:r>
          <w:rPr>
            <w:rStyle w:val="a3"/>
          </w:rPr>
          <w:t>у тәртібі мен төлеу мерзімдері</w:t>
        </w:r>
      </w:hyperlink>
    </w:p>
    <w:p w:rsidR="00000000" w:rsidRDefault="008B7D31">
      <w:pPr>
        <w:ind w:firstLine="400"/>
        <w:jc w:val="both"/>
      </w:pPr>
      <w:hyperlink r:id="rId710" w:anchor="sub_id=3900000" w:history="1">
        <w:r>
          <w:rPr>
            <w:rStyle w:val="a3"/>
          </w:rPr>
          <w:t>390-бап. Жекелеген жағдайларда салықты есептеудiң, төлеудiң және салық бойынша есептіліктi табыс етудiң ерекшелiктерi</w:t>
        </w:r>
      </w:hyperlink>
    </w:p>
    <w:p w:rsidR="00000000" w:rsidRDefault="008B7D31">
      <w:pPr>
        <w:ind w:firstLine="400"/>
        <w:jc w:val="both"/>
      </w:pPr>
      <w:hyperlink r:id="rId711" w:anchor="sub_id=3910000" w:history="1">
        <w:r>
          <w:rPr>
            <w:rStyle w:val="a3"/>
          </w:rPr>
          <w:t>391-бап. Жеке тұлғалардың салықты есептеу тәртібі және төлеу мерзімдері</w:t>
        </w:r>
      </w:hyperlink>
    </w:p>
    <w:p w:rsidR="00000000" w:rsidRDefault="008B7D31">
      <w:pPr>
        <w:ind w:firstLine="400"/>
        <w:jc w:val="both"/>
      </w:pPr>
      <w:r>
        <w:rPr>
          <w:rStyle w:val="s0"/>
        </w:rPr>
        <w:t> </w:t>
      </w:r>
    </w:p>
    <w:p w:rsidR="00000000" w:rsidRDefault="008B7D31">
      <w:hyperlink r:id="rId712" w:anchor="sub_id=3920000" w:history="1">
        <w:r>
          <w:rPr>
            <w:rStyle w:val="a3"/>
          </w:rPr>
          <w:t xml:space="preserve">56-тарау. Салық кезеңі және салық </w:t>
        </w:r>
        <w:r>
          <w:rPr>
            <w:rStyle w:val="a3"/>
          </w:rPr>
          <w:t>есептілігі</w:t>
        </w:r>
      </w:hyperlink>
    </w:p>
    <w:p w:rsidR="00000000" w:rsidRDefault="008B7D31">
      <w:pPr>
        <w:ind w:firstLine="400"/>
        <w:jc w:val="both"/>
      </w:pPr>
      <w:hyperlink r:id="rId713" w:anchor="sub_id=3920000" w:history="1">
        <w:r>
          <w:rPr>
            <w:rStyle w:val="a3"/>
          </w:rPr>
          <w:t>392-бап. Салық кезеңі</w:t>
        </w:r>
      </w:hyperlink>
    </w:p>
    <w:p w:rsidR="00000000" w:rsidRDefault="008B7D31">
      <w:pPr>
        <w:ind w:firstLine="400"/>
        <w:jc w:val="both"/>
      </w:pPr>
      <w:hyperlink r:id="rId714" w:anchor="sub_id=3930000" w:history="1">
        <w:r>
          <w:rPr>
            <w:rStyle w:val="a3"/>
          </w:rPr>
          <w:t>393-бап. Салық есептілігі</w:t>
        </w:r>
      </w:hyperlink>
    </w:p>
    <w:p w:rsidR="00000000" w:rsidRDefault="008B7D31">
      <w:pPr>
        <w:ind w:firstLine="400"/>
        <w:jc w:val="both"/>
      </w:pPr>
      <w:r>
        <w:rPr>
          <w:rStyle w:val="s0"/>
        </w:rPr>
        <w:t> </w:t>
      </w:r>
    </w:p>
    <w:p w:rsidR="00000000" w:rsidRDefault="008B7D31">
      <w:hyperlink r:id="rId715" w:anchor="sub_id=3940000" w:history="1">
        <w:r>
          <w:rPr>
            <w:rStyle w:val="a3"/>
          </w:rPr>
          <w:t>15-бөлім. Мүлік салығы</w:t>
        </w:r>
      </w:hyperlink>
    </w:p>
    <w:p w:rsidR="00000000" w:rsidRDefault="008B7D31">
      <w:hyperlink r:id="rId716" w:anchor="sub_id=3940000" w:history="1">
        <w:r>
          <w:rPr>
            <w:rStyle w:val="a3"/>
          </w:rPr>
          <w:t>57-тарау. Заңды тұлғалар мен дара кәсіпкерлерге салынатын мүлік салығы</w:t>
        </w:r>
      </w:hyperlink>
    </w:p>
    <w:p w:rsidR="00000000" w:rsidRDefault="008B7D31">
      <w:pPr>
        <w:ind w:firstLine="400"/>
        <w:jc w:val="both"/>
      </w:pPr>
      <w:hyperlink r:id="rId717" w:anchor="sub_id=3940000" w:history="1">
        <w:r>
          <w:rPr>
            <w:rStyle w:val="a3"/>
          </w:rPr>
          <w:t>394-бап. Салық төлеушілер</w:t>
        </w:r>
      </w:hyperlink>
    </w:p>
    <w:p w:rsidR="00000000" w:rsidRDefault="008B7D31">
      <w:pPr>
        <w:ind w:firstLine="400"/>
        <w:jc w:val="both"/>
      </w:pPr>
      <w:hyperlink r:id="rId718" w:anchor="sub_id=3950000" w:history="1">
        <w:r>
          <w:rPr>
            <w:rStyle w:val="a3"/>
          </w:rPr>
          <w:t>395-бап. Жекелеген жағдайларда салық төлеушіні айқындау</w:t>
        </w:r>
      </w:hyperlink>
    </w:p>
    <w:p w:rsidR="00000000" w:rsidRDefault="008B7D31">
      <w:pPr>
        <w:ind w:firstLine="400"/>
        <w:jc w:val="both"/>
      </w:pPr>
      <w:hyperlink r:id="rId719" w:anchor="sub_id=3960000" w:history="1">
        <w:r>
          <w:rPr>
            <w:rStyle w:val="a3"/>
          </w:rPr>
          <w:t>396-бап. Салық салу объектісі</w:t>
        </w:r>
      </w:hyperlink>
    </w:p>
    <w:p w:rsidR="00000000" w:rsidRDefault="008B7D31">
      <w:pPr>
        <w:ind w:firstLine="400"/>
        <w:jc w:val="both"/>
      </w:pPr>
      <w:hyperlink r:id="rId720" w:anchor="sub_id=3970000" w:history="1">
        <w:r>
          <w:rPr>
            <w:rStyle w:val="a3"/>
          </w:rPr>
          <w:t>397-бап. Салық базасы</w:t>
        </w:r>
      </w:hyperlink>
    </w:p>
    <w:p w:rsidR="00000000" w:rsidRDefault="008B7D31">
      <w:pPr>
        <w:ind w:firstLine="400"/>
        <w:jc w:val="both"/>
      </w:pPr>
      <w:hyperlink r:id="rId721" w:anchor="sub_id=3980000" w:history="1">
        <w:r>
          <w:rPr>
            <w:rStyle w:val="a3"/>
          </w:rPr>
          <w:t>398-бап. Салық мөлшерлемелері</w:t>
        </w:r>
      </w:hyperlink>
    </w:p>
    <w:p w:rsidR="00000000" w:rsidRDefault="008B7D31">
      <w:pPr>
        <w:ind w:firstLine="400"/>
        <w:jc w:val="both"/>
      </w:pPr>
      <w:hyperlink r:id="rId722" w:anchor="sub_id=3990000" w:history="1">
        <w:r>
          <w:rPr>
            <w:rStyle w:val="a3"/>
          </w:rPr>
          <w:t>399-бап. Салықты есептеу мен төлеу тәртібі</w:t>
        </w:r>
      </w:hyperlink>
    </w:p>
    <w:p w:rsidR="00000000" w:rsidRDefault="008B7D31">
      <w:pPr>
        <w:ind w:firstLine="400"/>
        <w:jc w:val="both"/>
      </w:pPr>
      <w:hyperlink r:id="rId723" w:anchor="sub_id=4000000" w:history="1">
        <w:r>
          <w:rPr>
            <w:rStyle w:val="a3"/>
          </w:rPr>
          <w:t>400-бап. Жекелеген жағдайларда салықты есептеу және төлеу</w:t>
        </w:r>
      </w:hyperlink>
    </w:p>
    <w:p w:rsidR="00000000" w:rsidRDefault="008B7D31">
      <w:pPr>
        <w:ind w:firstLine="400"/>
        <w:jc w:val="both"/>
      </w:pPr>
      <w:hyperlink r:id="rId724" w:anchor="sub_id=4010000" w:history="1">
        <w:r>
          <w:rPr>
            <w:rStyle w:val="a3"/>
          </w:rPr>
          <w:t>401-бап. Салық кезеңі</w:t>
        </w:r>
      </w:hyperlink>
    </w:p>
    <w:p w:rsidR="00000000" w:rsidRDefault="008B7D31">
      <w:pPr>
        <w:ind w:firstLine="400"/>
        <w:jc w:val="both"/>
      </w:pPr>
      <w:hyperlink r:id="rId725" w:anchor="sub_id=4020000" w:history="1">
        <w:r>
          <w:rPr>
            <w:rStyle w:val="a3"/>
          </w:rPr>
          <w:t>402-бап. Салық есептілігі</w:t>
        </w:r>
      </w:hyperlink>
    </w:p>
    <w:p w:rsidR="00000000" w:rsidRDefault="008B7D31">
      <w:pPr>
        <w:ind w:firstLine="400"/>
        <w:jc w:val="both"/>
      </w:pPr>
      <w:r>
        <w:rPr>
          <w:rStyle w:val="s0"/>
        </w:rPr>
        <w:t> </w:t>
      </w:r>
    </w:p>
    <w:p w:rsidR="00000000" w:rsidRDefault="008B7D31">
      <w:hyperlink r:id="rId726" w:anchor="sub_id=4030000" w:history="1">
        <w:r>
          <w:rPr>
            <w:rStyle w:val="a3"/>
          </w:rPr>
          <w:t>58-тарау. Жеке тұлғалардың мүлік салығы</w:t>
        </w:r>
      </w:hyperlink>
    </w:p>
    <w:p w:rsidR="00000000" w:rsidRDefault="008B7D31">
      <w:pPr>
        <w:ind w:firstLine="400"/>
        <w:jc w:val="both"/>
      </w:pPr>
      <w:hyperlink r:id="rId727" w:anchor="sub_id=4030000" w:history="1">
        <w:r>
          <w:rPr>
            <w:rStyle w:val="a3"/>
          </w:rPr>
          <w:t>403-бап</w:t>
        </w:r>
        <w:r>
          <w:rPr>
            <w:rStyle w:val="a3"/>
          </w:rPr>
          <w:t>. Салық төлеушілер</w:t>
        </w:r>
      </w:hyperlink>
    </w:p>
    <w:p w:rsidR="00000000" w:rsidRDefault="008B7D31">
      <w:pPr>
        <w:ind w:firstLine="400"/>
        <w:jc w:val="both"/>
      </w:pPr>
      <w:hyperlink r:id="rId728" w:anchor="sub_id=4040000" w:history="1">
        <w:r>
          <w:rPr>
            <w:rStyle w:val="a3"/>
          </w:rPr>
          <w:t>404-бап. Жекелеген жағдайларда салық төлеушіні айқындау</w:t>
        </w:r>
      </w:hyperlink>
    </w:p>
    <w:p w:rsidR="00000000" w:rsidRDefault="008B7D31">
      <w:pPr>
        <w:ind w:firstLine="400"/>
        <w:jc w:val="both"/>
      </w:pPr>
      <w:hyperlink r:id="rId729" w:anchor="sub_id=4050000" w:history="1">
        <w:r>
          <w:rPr>
            <w:rStyle w:val="a3"/>
          </w:rPr>
          <w:t>405-бап. Са</w:t>
        </w:r>
        <w:r>
          <w:rPr>
            <w:rStyle w:val="a3"/>
          </w:rPr>
          <w:t>лық салу объектісі</w:t>
        </w:r>
      </w:hyperlink>
    </w:p>
    <w:p w:rsidR="00000000" w:rsidRDefault="008B7D31">
      <w:pPr>
        <w:ind w:firstLine="400"/>
        <w:jc w:val="both"/>
      </w:pPr>
      <w:hyperlink r:id="rId730" w:anchor="sub_id=4060000" w:history="1">
        <w:r>
          <w:rPr>
            <w:rStyle w:val="a3"/>
          </w:rPr>
          <w:t>406-бап. Салық базасы</w:t>
        </w:r>
      </w:hyperlink>
    </w:p>
    <w:p w:rsidR="00000000" w:rsidRDefault="008B7D31">
      <w:pPr>
        <w:ind w:firstLine="400"/>
        <w:jc w:val="both"/>
      </w:pPr>
      <w:hyperlink r:id="rId731" w:anchor="sub_id=4070000" w:history="1">
        <w:r>
          <w:rPr>
            <w:rStyle w:val="a3"/>
          </w:rPr>
          <w:t>407-бап. Жекелеген жағдайларда салықты есепте</w:t>
        </w:r>
        <w:r>
          <w:rPr>
            <w:rStyle w:val="a3"/>
          </w:rPr>
          <w:t>у мен төлеу</w:t>
        </w:r>
      </w:hyperlink>
    </w:p>
    <w:p w:rsidR="00000000" w:rsidRDefault="008B7D31">
      <w:pPr>
        <w:ind w:firstLine="400"/>
        <w:jc w:val="both"/>
      </w:pPr>
      <w:hyperlink r:id="rId732" w:anchor="sub_id=4080000" w:history="1">
        <w:r>
          <w:rPr>
            <w:rStyle w:val="a3"/>
          </w:rPr>
          <w:t>408-бап. Салық мөлшерлемелері</w:t>
        </w:r>
      </w:hyperlink>
    </w:p>
    <w:p w:rsidR="00000000" w:rsidRDefault="008B7D31">
      <w:pPr>
        <w:ind w:firstLine="400"/>
        <w:jc w:val="both"/>
      </w:pPr>
      <w:hyperlink r:id="rId733" w:anchor="sub_id=4090000" w:history="1">
        <w:r>
          <w:rPr>
            <w:rStyle w:val="a3"/>
          </w:rPr>
          <w:t>409-бап. Салықты есептеу мен төлеу тәртібі</w:t>
        </w:r>
      </w:hyperlink>
    </w:p>
    <w:p w:rsidR="00000000" w:rsidRDefault="008B7D31">
      <w:pPr>
        <w:ind w:firstLine="400"/>
        <w:jc w:val="both"/>
      </w:pPr>
      <w:hyperlink r:id="rId734" w:anchor="sub_id=4100000" w:history="1">
        <w:r>
          <w:rPr>
            <w:rStyle w:val="a3"/>
          </w:rPr>
          <w:t>410-бап. Салық кезеңі</w:t>
        </w:r>
      </w:hyperlink>
    </w:p>
    <w:p w:rsidR="00000000" w:rsidRDefault="008B7D31">
      <w:pPr>
        <w:ind w:firstLine="400"/>
        <w:jc w:val="both"/>
      </w:pPr>
      <w:r>
        <w:rPr>
          <w:rStyle w:val="s0"/>
        </w:rPr>
        <w:t> </w:t>
      </w:r>
    </w:p>
    <w:p w:rsidR="00000000" w:rsidRDefault="008B7D31">
      <w:hyperlink r:id="rId735" w:history="1">
        <w:r>
          <w:rPr>
            <w:rStyle w:val="a3"/>
          </w:rPr>
          <w:t>16-бөлім. Ойын бизнесі салығы</w:t>
        </w:r>
      </w:hyperlink>
    </w:p>
    <w:p w:rsidR="00000000" w:rsidRDefault="008B7D31">
      <w:hyperlink r:id="rId736" w:history="1">
        <w:r>
          <w:rPr>
            <w:rStyle w:val="a3"/>
          </w:rPr>
          <w:t>59-тарау. Ойын бизнесі салығы</w:t>
        </w:r>
      </w:hyperlink>
    </w:p>
    <w:p w:rsidR="00000000" w:rsidRDefault="008B7D31">
      <w:pPr>
        <w:ind w:firstLine="400"/>
        <w:jc w:val="both"/>
      </w:pPr>
      <w:hyperlink r:id="rId737" w:anchor="sub_id=411000" w:history="1">
        <w:r>
          <w:rPr>
            <w:rStyle w:val="a3"/>
          </w:rPr>
          <w:t>411-бап. Төлеушілер</w:t>
        </w:r>
      </w:hyperlink>
    </w:p>
    <w:p w:rsidR="00000000" w:rsidRDefault="008B7D31">
      <w:pPr>
        <w:ind w:firstLine="400"/>
        <w:jc w:val="both"/>
      </w:pPr>
      <w:hyperlink r:id="rId738" w:anchor="sub_id=4120000" w:history="1">
        <w:r>
          <w:rPr>
            <w:rStyle w:val="a3"/>
          </w:rPr>
          <w:t>412-бап. Салық салу объек</w:t>
        </w:r>
        <w:r>
          <w:rPr>
            <w:rStyle w:val="a3"/>
          </w:rPr>
          <w:t>тілері</w:t>
        </w:r>
      </w:hyperlink>
    </w:p>
    <w:p w:rsidR="00000000" w:rsidRDefault="008B7D31">
      <w:pPr>
        <w:ind w:firstLine="400"/>
        <w:jc w:val="both"/>
      </w:pPr>
      <w:hyperlink r:id="rId739" w:anchor="sub_id=4130000" w:history="1">
        <w:r>
          <w:rPr>
            <w:rStyle w:val="a3"/>
          </w:rPr>
          <w:t>413-бап. Салық мөлшерлемелері</w:t>
        </w:r>
      </w:hyperlink>
    </w:p>
    <w:p w:rsidR="00000000" w:rsidRDefault="008B7D31">
      <w:pPr>
        <w:ind w:firstLine="400"/>
        <w:jc w:val="both"/>
      </w:pPr>
      <w:hyperlink r:id="rId740" w:anchor="sub_id=4140000" w:history="1">
        <w:r>
          <w:rPr>
            <w:rStyle w:val="a3"/>
          </w:rPr>
          <w:t>414-бап. Салық кезеңі</w:t>
        </w:r>
      </w:hyperlink>
    </w:p>
    <w:p w:rsidR="00000000" w:rsidRDefault="008B7D31">
      <w:pPr>
        <w:ind w:firstLine="400"/>
        <w:jc w:val="both"/>
      </w:pPr>
      <w:hyperlink r:id="rId741" w:anchor="sub_id=4150000" w:history="1">
        <w:r>
          <w:rPr>
            <w:rStyle w:val="a3"/>
          </w:rPr>
          <w:t>415-бап. Салықты есептеу тәртібі және төлеу мерзімі</w:t>
        </w:r>
      </w:hyperlink>
    </w:p>
    <w:p w:rsidR="00000000" w:rsidRDefault="008B7D31">
      <w:pPr>
        <w:ind w:firstLine="400"/>
        <w:jc w:val="both"/>
      </w:pPr>
      <w:hyperlink r:id="rId742" w:anchor="sub_id=4160000" w:history="1">
        <w:r>
          <w:rPr>
            <w:rStyle w:val="a3"/>
          </w:rPr>
          <w:t>416-бап. Ойын бизнесі салығын төлеушілердің қосымша төлемі</w:t>
        </w:r>
      </w:hyperlink>
    </w:p>
    <w:p w:rsidR="00000000" w:rsidRDefault="008B7D31">
      <w:pPr>
        <w:ind w:firstLine="400"/>
        <w:jc w:val="both"/>
      </w:pPr>
      <w:hyperlink r:id="rId743" w:anchor="sub_id=4170000" w:history="1">
        <w:r>
          <w:rPr>
            <w:rStyle w:val="a3"/>
          </w:rPr>
          <w:t>417-бап. Қосымша төлемді есептеу және төлеу тәртібі</w:t>
        </w:r>
      </w:hyperlink>
    </w:p>
    <w:p w:rsidR="00000000" w:rsidRDefault="008B7D31">
      <w:pPr>
        <w:ind w:firstLine="400"/>
        <w:jc w:val="both"/>
      </w:pPr>
      <w:hyperlink r:id="rId744" w:anchor="sub_id=4180000" w:history="1">
        <w:r>
          <w:rPr>
            <w:rStyle w:val="a3"/>
          </w:rPr>
          <w:t>418-бап. Салық декларациясын табыс е</w:t>
        </w:r>
        <w:r>
          <w:rPr>
            <w:rStyle w:val="a3"/>
          </w:rPr>
          <w:t>ту мерзімі</w:t>
        </w:r>
        <w:r>
          <w:rPr>
            <w:rStyle w:val="a3"/>
          </w:rPr>
          <w:t xml:space="preserve"> </w:t>
        </w:r>
      </w:hyperlink>
    </w:p>
    <w:p w:rsidR="00000000" w:rsidRDefault="008B7D31">
      <w:pPr>
        <w:ind w:firstLine="400"/>
        <w:jc w:val="both"/>
      </w:pPr>
      <w:r>
        <w:rPr>
          <w:rStyle w:val="s0"/>
        </w:rPr>
        <w:t> </w:t>
      </w:r>
    </w:p>
    <w:p w:rsidR="00000000" w:rsidRDefault="008B7D31">
      <w:hyperlink r:id="rId745" w:anchor="sub_id=4190000" w:history="1">
        <w:r>
          <w:rPr>
            <w:rStyle w:val="a3"/>
          </w:rPr>
          <w:t>17-бөлім. Тіркелген салық</w:t>
        </w:r>
      </w:hyperlink>
    </w:p>
    <w:p w:rsidR="00000000" w:rsidRDefault="008B7D31">
      <w:hyperlink r:id="rId746" w:anchor="sub_id=4190000" w:history="1">
        <w:r>
          <w:rPr>
            <w:rStyle w:val="a3"/>
          </w:rPr>
          <w:t>60-тарау. Тіркелген салық</w:t>
        </w:r>
      </w:hyperlink>
    </w:p>
    <w:p w:rsidR="00000000" w:rsidRDefault="008B7D31">
      <w:pPr>
        <w:ind w:firstLine="400"/>
        <w:jc w:val="both"/>
      </w:pPr>
      <w:hyperlink r:id="rId747" w:anchor="sub_id=4190000" w:history="1">
        <w:r>
          <w:rPr>
            <w:rStyle w:val="a3"/>
          </w:rPr>
          <w:t>419-бап. Осы тарауда пайдаланылатын негізгі ұғымдар</w:t>
        </w:r>
      </w:hyperlink>
    </w:p>
    <w:p w:rsidR="00000000" w:rsidRDefault="008B7D31">
      <w:pPr>
        <w:ind w:firstLine="400"/>
        <w:jc w:val="both"/>
      </w:pPr>
      <w:hyperlink r:id="rId748" w:anchor="sub_id=4200000" w:history="1">
        <w:r>
          <w:rPr>
            <w:rStyle w:val="a3"/>
          </w:rPr>
          <w:t>420-бап. Төлеушілер</w:t>
        </w:r>
      </w:hyperlink>
    </w:p>
    <w:p w:rsidR="00000000" w:rsidRDefault="008B7D31">
      <w:pPr>
        <w:ind w:firstLine="400"/>
        <w:jc w:val="both"/>
      </w:pPr>
      <w:hyperlink r:id="rId749" w:anchor="sub_id=4210000" w:history="1">
        <w:r>
          <w:rPr>
            <w:rStyle w:val="a3"/>
          </w:rPr>
          <w:t>421-бап. Тіркелген салық салу объектілері</w:t>
        </w:r>
      </w:hyperlink>
    </w:p>
    <w:p w:rsidR="00000000" w:rsidRDefault="008B7D31">
      <w:pPr>
        <w:ind w:firstLine="400"/>
        <w:jc w:val="both"/>
      </w:pPr>
      <w:hyperlink r:id="rId750" w:anchor="sub_id=4220000" w:history="1">
        <w:r>
          <w:rPr>
            <w:rStyle w:val="a3"/>
          </w:rPr>
          <w:t>422-бап. Тіркелген салық мөлшерлемесі</w:t>
        </w:r>
      </w:hyperlink>
    </w:p>
    <w:p w:rsidR="00000000" w:rsidRDefault="008B7D31">
      <w:pPr>
        <w:ind w:firstLine="400"/>
        <w:jc w:val="both"/>
      </w:pPr>
      <w:hyperlink r:id="rId751" w:anchor="sub_id=4230000" w:history="1">
        <w:r>
          <w:rPr>
            <w:rStyle w:val="a3"/>
          </w:rPr>
          <w:t>423-бап. Салық кезеңі</w:t>
        </w:r>
      </w:hyperlink>
    </w:p>
    <w:p w:rsidR="00000000" w:rsidRDefault="008B7D31">
      <w:pPr>
        <w:ind w:firstLine="400"/>
        <w:jc w:val="both"/>
      </w:pPr>
      <w:hyperlink r:id="rId752" w:anchor="sub_id=4240000" w:history="1">
        <w:r>
          <w:rPr>
            <w:rStyle w:val="a3"/>
          </w:rPr>
          <w:t>424-бап. Тіркелген салықты есептеу тәртібі және төлеу мерзімі</w:t>
        </w:r>
      </w:hyperlink>
    </w:p>
    <w:p w:rsidR="00000000" w:rsidRDefault="008B7D31">
      <w:pPr>
        <w:ind w:firstLine="400"/>
        <w:jc w:val="both"/>
      </w:pPr>
      <w:hyperlink r:id="rId753" w:anchor="sub_id=4250000" w:history="1">
        <w:r>
          <w:rPr>
            <w:rStyle w:val="a3"/>
          </w:rPr>
          <w:t>425-бап. Салық декларациясын табыс ету мерзімі</w:t>
        </w:r>
        <w:r>
          <w:rPr>
            <w:rStyle w:val="a3"/>
          </w:rPr>
          <w:t xml:space="preserve"> </w:t>
        </w:r>
      </w:hyperlink>
    </w:p>
    <w:p w:rsidR="00000000" w:rsidRDefault="008B7D31">
      <w:hyperlink r:id="rId754" w:anchor="sub_id=4260000" w:history="1">
        <w:r>
          <w:rPr>
            <w:rStyle w:val="a3"/>
          </w:rPr>
          <w:t>18-бөлім. Арнаулы салық режимдері</w:t>
        </w:r>
      </w:hyperlink>
    </w:p>
    <w:p w:rsidR="00000000" w:rsidRDefault="008B7D31">
      <w:pPr>
        <w:ind w:firstLine="400"/>
        <w:jc w:val="both"/>
      </w:pPr>
      <w:hyperlink r:id="rId755" w:anchor="sub_id=4260000" w:history="1">
        <w:r>
          <w:rPr>
            <w:rStyle w:val="a3"/>
          </w:rPr>
          <w:t>426-бап. Арнаулы салық режимдерінің түрлері</w:t>
        </w:r>
        <w:r>
          <w:rPr>
            <w:rStyle w:val="a3"/>
          </w:rPr>
          <w:t xml:space="preserve"> </w:t>
        </w:r>
      </w:hyperlink>
    </w:p>
    <w:p w:rsidR="00000000" w:rsidRDefault="008B7D31">
      <w:pPr>
        <w:ind w:firstLine="400"/>
        <w:jc w:val="both"/>
      </w:pPr>
      <w:r>
        <w:rPr>
          <w:rStyle w:val="s0"/>
        </w:rPr>
        <w:t> </w:t>
      </w:r>
    </w:p>
    <w:p w:rsidR="00000000" w:rsidRDefault="008B7D31">
      <w:hyperlink r:id="rId756" w:anchor="sub_id=4270000" w:history="1">
        <w:r>
          <w:rPr>
            <w:rStyle w:val="a3"/>
          </w:rPr>
          <w:t>61-тарау. Шағын бизнес субъектілері үшін арнаулы салық режимі</w:t>
        </w:r>
      </w:hyperlink>
    </w:p>
    <w:p w:rsidR="00000000" w:rsidRDefault="008B7D31">
      <w:hyperlink r:id="rId757" w:anchor="sub_id=4270000" w:history="1">
        <w:r>
          <w:rPr>
            <w:rStyle w:val="a3"/>
          </w:rPr>
          <w:t>§ 1. Жалпы ережелер</w:t>
        </w:r>
      </w:hyperlink>
    </w:p>
    <w:p w:rsidR="00000000" w:rsidRDefault="008B7D31">
      <w:pPr>
        <w:ind w:firstLine="400"/>
        <w:jc w:val="both"/>
      </w:pPr>
      <w:hyperlink r:id="rId758" w:anchor="sub_id=4270000" w:history="1">
        <w:r>
          <w:rPr>
            <w:rStyle w:val="a3"/>
          </w:rPr>
          <w:t>427-бап. Жалпы ережелер</w:t>
        </w:r>
      </w:hyperlink>
    </w:p>
    <w:p w:rsidR="00000000" w:rsidRDefault="008B7D31">
      <w:pPr>
        <w:ind w:firstLine="400"/>
        <w:jc w:val="both"/>
      </w:pPr>
      <w:hyperlink r:id="rId759" w:anchor="sub_id=4280000" w:history="1">
        <w:r>
          <w:rPr>
            <w:rStyle w:val="a3"/>
          </w:rPr>
          <w:t>428-бап. Арнаулы салық режимін қолдану шарттары</w:t>
        </w:r>
      </w:hyperlink>
    </w:p>
    <w:p w:rsidR="00000000" w:rsidRDefault="008B7D31">
      <w:hyperlink r:id="rId760" w:anchor="sub_id=4290000" w:history="1">
        <w:r>
          <w:rPr>
            <w:rStyle w:val="a3"/>
          </w:rPr>
          <w:t>§ 2. Патент негізіндегі арнаулы салық режимі</w:t>
        </w:r>
      </w:hyperlink>
    </w:p>
    <w:p w:rsidR="00000000" w:rsidRDefault="008B7D31">
      <w:pPr>
        <w:ind w:firstLine="400"/>
        <w:jc w:val="both"/>
      </w:pPr>
      <w:hyperlink r:id="rId761" w:anchor="sub_id=4290000" w:history="1">
        <w:r>
          <w:rPr>
            <w:rStyle w:val="a3"/>
          </w:rPr>
          <w:t>429-бап. Жалпы ережелер</w:t>
        </w:r>
      </w:hyperlink>
    </w:p>
    <w:p w:rsidR="00000000" w:rsidRDefault="008B7D31">
      <w:pPr>
        <w:ind w:firstLine="400"/>
        <w:jc w:val="both"/>
      </w:pPr>
      <w:hyperlink r:id="rId762" w:anchor="sub_id=4300000" w:history="1">
        <w:r>
          <w:rPr>
            <w:rStyle w:val="a3"/>
          </w:rPr>
          <w:t>430-бап. Салық кезеңі</w:t>
        </w:r>
      </w:hyperlink>
    </w:p>
    <w:p w:rsidR="00000000" w:rsidRDefault="008B7D31">
      <w:pPr>
        <w:ind w:firstLine="400"/>
        <w:jc w:val="both"/>
      </w:pPr>
      <w:hyperlink r:id="rId763" w:anchor="sub_id=4310000" w:history="1">
        <w:r>
          <w:rPr>
            <w:rStyle w:val="a3"/>
          </w:rPr>
          <w:t>431-бап. Қолд</w:t>
        </w:r>
        <w:r>
          <w:rPr>
            <w:rStyle w:val="a3"/>
          </w:rPr>
          <w:t>ану шарттары</w:t>
        </w:r>
      </w:hyperlink>
    </w:p>
    <w:p w:rsidR="00000000" w:rsidRDefault="008B7D31">
      <w:pPr>
        <w:ind w:firstLine="400"/>
        <w:jc w:val="both"/>
      </w:pPr>
      <w:hyperlink r:id="rId764" w:anchor="sub_id=4320000" w:history="1">
        <w:r>
          <w:rPr>
            <w:rStyle w:val="a3"/>
          </w:rPr>
          <w:t>432-бап. Патент құнын есептеу</w:t>
        </w:r>
      </w:hyperlink>
    </w:p>
    <w:p w:rsidR="00000000" w:rsidRDefault="008B7D31">
      <w:hyperlink r:id="rId765" w:anchor="sub_id=4330000" w:history="1">
        <w:r>
          <w:rPr>
            <w:rStyle w:val="a3"/>
          </w:rPr>
          <w:t>§ 3. Оңайлатылған декларация негізіндегі ар</w:t>
        </w:r>
        <w:r>
          <w:rPr>
            <w:rStyle w:val="a3"/>
          </w:rPr>
          <w:t>наулы салық режимі</w:t>
        </w:r>
      </w:hyperlink>
    </w:p>
    <w:p w:rsidR="00000000" w:rsidRDefault="008B7D31">
      <w:pPr>
        <w:ind w:firstLine="400"/>
        <w:jc w:val="both"/>
      </w:pPr>
      <w:hyperlink r:id="rId766" w:anchor="sub_id=4330000" w:history="1">
        <w:r>
          <w:rPr>
            <w:rStyle w:val="a3"/>
          </w:rPr>
          <w:t xml:space="preserve">433-бап. Жалпы ережелер </w:t>
        </w:r>
      </w:hyperlink>
    </w:p>
    <w:p w:rsidR="00000000" w:rsidRDefault="008B7D31">
      <w:pPr>
        <w:ind w:firstLine="400"/>
        <w:jc w:val="both"/>
      </w:pPr>
      <w:hyperlink r:id="rId767" w:anchor="sub_id=4340000" w:history="1">
        <w:r>
          <w:rPr>
            <w:rStyle w:val="a3"/>
          </w:rPr>
          <w:t>434-бап. Салық кезеңі</w:t>
        </w:r>
      </w:hyperlink>
    </w:p>
    <w:p w:rsidR="00000000" w:rsidRDefault="008B7D31">
      <w:pPr>
        <w:ind w:firstLine="400"/>
        <w:jc w:val="both"/>
      </w:pPr>
      <w:hyperlink r:id="rId768" w:anchor="sub_id=4350000" w:history="1">
        <w:r>
          <w:rPr>
            <w:rStyle w:val="a3"/>
          </w:rPr>
          <w:t>435-бап. Қолдану шарттары</w:t>
        </w:r>
      </w:hyperlink>
    </w:p>
    <w:p w:rsidR="00000000" w:rsidRDefault="008B7D31">
      <w:pPr>
        <w:ind w:firstLine="400"/>
        <w:jc w:val="both"/>
      </w:pPr>
      <w:hyperlink r:id="rId769" w:anchor="sub_id=4360000" w:history="1">
        <w:r>
          <w:rPr>
            <w:rStyle w:val="a3"/>
          </w:rPr>
          <w:t>436-бап. Салықтарды оңайлатылған декларация бойынша есептеу</w:t>
        </w:r>
      </w:hyperlink>
    </w:p>
    <w:p w:rsidR="00000000" w:rsidRDefault="008B7D31">
      <w:pPr>
        <w:ind w:firstLine="400"/>
        <w:jc w:val="both"/>
      </w:pPr>
      <w:hyperlink r:id="rId770" w:anchor="sub_id=4370000" w:history="1">
        <w:r>
          <w:rPr>
            <w:rStyle w:val="a3"/>
          </w:rPr>
          <w:t>437-бап. Оңайлатылған декларацияны табыс ету және салықтарды төлеу мерзімдері</w:t>
        </w:r>
      </w:hyperlink>
    </w:p>
    <w:p w:rsidR="00000000" w:rsidRDefault="008B7D31">
      <w:pPr>
        <w:ind w:firstLine="400"/>
        <w:jc w:val="both"/>
      </w:pPr>
      <w:hyperlink r:id="rId771" w:anchor="sub_id=4380000" w:history="1">
        <w:r>
          <w:rPr>
            <w:rStyle w:val="a3"/>
          </w:rPr>
          <w:t>438-бап. Жекелеген салық түр</w:t>
        </w:r>
        <w:r>
          <w:rPr>
            <w:rStyle w:val="a3"/>
          </w:rPr>
          <w:t>лерін, әлеуметтік аударымдарды және міндетті зейнетақы жарналарын, міндетті кәсіптік зейнетақы жарналарын төлеу ерекшеліктері</w:t>
        </w:r>
      </w:hyperlink>
    </w:p>
    <w:p w:rsidR="00000000" w:rsidRDefault="008B7D31">
      <w:pPr>
        <w:ind w:firstLine="400"/>
        <w:jc w:val="both"/>
      </w:pPr>
      <w:r>
        <w:t> </w:t>
      </w:r>
    </w:p>
    <w:p w:rsidR="00000000" w:rsidRDefault="008B7D31">
      <w:hyperlink r:id="rId772" w:anchor="sub_id=4390000" w:history="1">
        <w:r>
          <w:rPr>
            <w:rStyle w:val="a3"/>
          </w:rPr>
          <w:t>62-тарау. Шаруа немесе фермер қожалықтары ү</w:t>
        </w:r>
        <w:r>
          <w:rPr>
            <w:rStyle w:val="a3"/>
          </w:rPr>
          <w:t>шін арнаулы салық режимі</w:t>
        </w:r>
      </w:hyperlink>
    </w:p>
    <w:p w:rsidR="00000000" w:rsidRDefault="008B7D31">
      <w:pPr>
        <w:ind w:firstLine="400"/>
        <w:jc w:val="both"/>
      </w:pPr>
      <w:hyperlink r:id="rId773" w:anchor="sub_id=4390000" w:history="1">
        <w:r>
          <w:rPr>
            <w:rStyle w:val="a3"/>
          </w:rPr>
          <w:t>439-бап. Жалпы ережелер</w:t>
        </w:r>
      </w:hyperlink>
    </w:p>
    <w:p w:rsidR="00000000" w:rsidRDefault="008B7D31">
      <w:pPr>
        <w:ind w:firstLine="400"/>
        <w:jc w:val="both"/>
      </w:pPr>
      <w:hyperlink r:id="rId774" w:anchor="sub_id=4400000" w:history="1">
        <w:r>
          <w:rPr>
            <w:rStyle w:val="a3"/>
          </w:rPr>
          <w:t>440-бап. Салық кезеңі</w:t>
        </w:r>
      </w:hyperlink>
    </w:p>
    <w:p w:rsidR="00000000" w:rsidRDefault="008B7D31">
      <w:pPr>
        <w:ind w:firstLine="400"/>
        <w:jc w:val="both"/>
      </w:pPr>
      <w:hyperlink r:id="rId775" w:anchor="sub_id=4410000" w:history="1">
        <w:r>
          <w:rPr>
            <w:rStyle w:val="a3"/>
          </w:rPr>
          <w:t>441-бап. Қолдану шарттары</w:t>
        </w:r>
        <w:r>
          <w:rPr>
            <w:rStyle w:val="a3"/>
          </w:rPr>
          <w:t xml:space="preserve"> </w:t>
        </w:r>
      </w:hyperlink>
    </w:p>
    <w:p w:rsidR="00000000" w:rsidRDefault="008B7D31">
      <w:pPr>
        <w:ind w:firstLine="400"/>
        <w:jc w:val="both"/>
      </w:pPr>
      <w:hyperlink r:id="rId776" w:anchor="sub_id=4420000" w:history="1">
        <w:r>
          <w:rPr>
            <w:rStyle w:val="a3"/>
          </w:rPr>
          <w:t>442-бап. Арнаулы салық режимін қолдану ерекшеліктері</w:t>
        </w:r>
      </w:hyperlink>
    </w:p>
    <w:p w:rsidR="00000000" w:rsidRDefault="008B7D31">
      <w:pPr>
        <w:ind w:firstLine="400"/>
        <w:jc w:val="both"/>
      </w:pPr>
      <w:hyperlink r:id="rId777" w:anchor="sub_id=4430000" w:history="1">
        <w:r>
          <w:rPr>
            <w:rStyle w:val="a3"/>
          </w:rPr>
          <w:t>443-бап. Салық салу объектісі</w:t>
        </w:r>
      </w:hyperlink>
    </w:p>
    <w:p w:rsidR="00000000" w:rsidRDefault="008B7D31">
      <w:pPr>
        <w:ind w:firstLine="400"/>
        <w:jc w:val="both"/>
      </w:pPr>
      <w:hyperlink r:id="rId778" w:anchor="sub_id=4440000" w:history="1">
        <w:r>
          <w:rPr>
            <w:rStyle w:val="a3"/>
          </w:rPr>
          <w:t>444-бап. Бірыңғай жер салығын есептеу тәртібі</w:t>
        </w:r>
      </w:hyperlink>
    </w:p>
    <w:p w:rsidR="00000000" w:rsidRDefault="008B7D31">
      <w:pPr>
        <w:ind w:firstLine="400"/>
        <w:jc w:val="both"/>
      </w:pPr>
      <w:hyperlink r:id="rId779" w:anchor="sub_id=4450000" w:history="1">
        <w:r>
          <w:rPr>
            <w:rStyle w:val="a3"/>
          </w:rPr>
          <w:t>445-бап. Әлеуметтік салықты есептеу ерекшеліктері</w:t>
        </w:r>
        <w:r>
          <w:rPr>
            <w:rStyle w:val="a3"/>
          </w:rPr>
          <w:t xml:space="preserve"> </w:t>
        </w:r>
      </w:hyperlink>
    </w:p>
    <w:p w:rsidR="00000000" w:rsidRDefault="008B7D31">
      <w:pPr>
        <w:ind w:firstLine="400"/>
        <w:jc w:val="both"/>
      </w:pPr>
      <w:hyperlink r:id="rId780" w:anchor="sub_id=4460000" w:history="1">
        <w:r>
          <w:rPr>
            <w:rStyle w:val="a3"/>
          </w:rPr>
          <w:t>446-бап. Салық және бюджетке төленетін басқа да міндетті төлемдерд</w:t>
        </w:r>
        <w:r>
          <w:rPr>
            <w:rStyle w:val="a3"/>
          </w:rPr>
          <w:t>ің жекелеген түрлерін, әлеуметтік аударымдарды төлеу және міндетті зейнетақы жарналарын аудару мерзімдері</w:t>
        </w:r>
      </w:hyperlink>
    </w:p>
    <w:p w:rsidR="00000000" w:rsidRDefault="008B7D31">
      <w:pPr>
        <w:ind w:firstLine="400"/>
        <w:jc w:val="both"/>
      </w:pPr>
      <w:hyperlink r:id="rId781" w:anchor="sub_id=4470000" w:history="1">
        <w:r>
          <w:rPr>
            <w:rStyle w:val="a3"/>
          </w:rPr>
          <w:t>447-бап. Бірыңғай жер салығын төлеушiлер үшiн салық декларациясын</w:t>
        </w:r>
        <w:r>
          <w:rPr>
            <w:rStyle w:val="a3"/>
          </w:rPr>
          <w:t xml:space="preserve"> табыс ету мерзiмдерi</w:t>
        </w:r>
      </w:hyperlink>
    </w:p>
    <w:p w:rsidR="00000000" w:rsidRDefault="008B7D31">
      <w:pPr>
        <w:ind w:firstLine="400"/>
        <w:jc w:val="both"/>
      </w:pPr>
      <w:r>
        <w:t> </w:t>
      </w:r>
    </w:p>
    <w:p w:rsidR="00000000" w:rsidRDefault="008B7D31">
      <w:pPr>
        <w:jc w:val="both"/>
      </w:pPr>
      <w:hyperlink r:id="rId782" w:anchor="sub_id=4480000" w:history="1">
        <w:r>
          <w:rPr>
            <w:rStyle w:val="a3"/>
          </w:rPr>
          <w:t>63-тарау. Ауыл шаруашылығы өнімдерін, акваөсіру (балық өсіру шаруашылығы) өнімін өндіруші заңды</w:t>
        </w:r>
        <w:r>
          <w:rPr>
            <w:rStyle w:val="a3"/>
          </w:rPr>
          <w:t xml:space="preserve">  </w:t>
        </w:r>
        <w:r>
          <w:rPr>
            <w:rStyle w:val="a3"/>
          </w:rPr>
          <w:t>тұлғалар мен селолық тұтыну кооперативтері үшін ар</w:t>
        </w:r>
        <w:r>
          <w:rPr>
            <w:rStyle w:val="a3"/>
          </w:rPr>
          <w:t>наулы</w:t>
        </w:r>
        <w:r>
          <w:rPr>
            <w:rStyle w:val="a3"/>
          </w:rPr>
          <w:t xml:space="preserve">  </w:t>
        </w:r>
        <w:r>
          <w:rPr>
            <w:rStyle w:val="a3"/>
          </w:rPr>
          <w:t>салық режимі</w:t>
        </w:r>
      </w:hyperlink>
    </w:p>
    <w:p w:rsidR="00000000" w:rsidRDefault="008B7D31">
      <w:pPr>
        <w:ind w:firstLine="400"/>
        <w:jc w:val="both"/>
      </w:pPr>
      <w:hyperlink r:id="rId783" w:anchor="sub_id=4480000" w:history="1">
        <w:r>
          <w:rPr>
            <w:rStyle w:val="a3"/>
          </w:rPr>
          <w:t>448-бап. Жалпы ережелер</w:t>
        </w:r>
      </w:hyperlink>
    </w:p>
    <w:p w:rsidR="00000000" w:rsidRDefault="008B7D31">
      <w:pPr>
        <w:ind w:firstLine="400"/>
        <w:jc w:val="both"/>
      </w:pPr>
      <w:hyperlink r:id="rId784" w:anchor="sub_id=4490000" w:history="1">
        <w:r>
          <w:rPr>
            <w:rStyle w:val="a3"/>
          </w:rPr>
          <w:t>449-бап. Салық кезеңі</w:t>
        </w:r>
      </w:hyperlink>
    </w:p>
    <w:p w:rsidR="00000000" w:rsidRDefault="008B7D31">
      <w:pPr>
        <w:ind w:firstLine="400"/>
        <w:jc w:val="both"/>
      </w:pPr>
      <w:hyperlink r:id="rId785" w:anchor="sub_id=4500000" w:history="1">
        <w:r>
          <w:rPr>
            <w:rStyle w:val="a3"/>
          </w:rPr>
          <w:t>450-бап. Қолдану шарттары</w:t>
        </w:r>
      </w:hyperlink>
    </w:p>
    <w:p w:rsidR="00000000" w:rsidRDefault="008B7D31">
      <w:pPr>
        <w:ind w:firstLine="400"/>
        <w:jc w:val="both"/>
      </w:pPr>
      <w:hyperlink r:id="rId786" w:anchor="sub_id=4510000" w:history="1">
        <w:r>
          <w:rPr>
            <w:rStyle w:val="a3"/>
          </w:rPr>
          <w:t>451-бап. Жекелеген салық түрлерін және жер учаскелерін пайдаланғаны үшін төлемақ</w:t>
        </w:r>
        <w:r>
          <w:rPr>
            <w:rStyle w:val="a3"/>
          </w:rPr>
          <w:t>ыны есептеу ерекшелігі</w:t>
        </w:r>
      </w:hyperlink>
    </w:p>
    <w:p w:rsidR="00000000" w:rsidRDefault="008B7D31">
      <w:pPr>
        <w:ind w:firstLine="400"/>
        <w:jc w:val="both"/>
      </w:pPr>
      <w:hyperlink r:id="rId787" w:anchor="sub_id=4520000" w:history="1">
        <w:r>
          <w:rPr>
            <w:rStyle w:val="a3"/>
          </w:rPr>
          <w:t>452-бап. Салық төлеу және салық есептілігін табыс ету мерзімдері</w:t>
        </w:r>
      </w:hyperlink>
    </w:p>
    <w:p w:rsidR="00000000" w:rsidRDefault="008B7D31">
      <w:r>
        <w:rPr>
          <w:rStyle w:val="s0"/>
        </w:rPr>
        <w:t> </w:t>
      </w:r>
    </w:p>
    <w:p w:rsidR="00000000" w:rsidRDefault="008B7D31">
      <w:hyperlink r:id="rId788" w:anchor="sub_id=4530000" w:history="1">
        <w:r>
          <w:rPr>
            <w:rStyle w:val="a3"/>
          </w:rPr>
          <w:t>19-бөлім. Басқа міндетті төлемдер</w:t>
        </w:r>
      </w:hyperlink>
    </w:p>
    <w:p w:rsidR="00000000" w:rsidRDefault="008B7D31">
      <w:hyperlink r:id="rId789" w:anchor="sub_id=4530000" w:history="1">
        <w:r>
          <w:rPr>
            <w:rStyle w:val="a3"/>
          </w:rPr>
          <w:t>64-тарау. Тіркеу алымдары</w:t>
        </w:r>
      </w:hyperlink>
    </w:p>
    <w:p w:rsidR="00000000" w:rsidRDefault="008B7D31">
      <w:pPr>
        <w:ind w:firstLine="400"/>
        <w:jc w:val="both"/>
      </w:pPr>
      <w:hyperlink r:id="rId790" w:anchor="sub_id=4530000" w:history="1">
        <w:r>
          <w:rPr>
            <w:rStyle w:val="a3"/>
          </w:rPr>
          <w:t>453-бап. Жалпы ережеле</w:t>
        </w:r>
        <w:r>
          <w:rPr>
            <w:rStyle w:val="a3"/>
          </w:rPr>
          <w:t>р</w:t>
        </w:r>
      </w:hyperlink>
    </w:p>
    <w:p w:rsidR="00000000" w:rsidRDefault="008B7D31">
      <w:pPr>
        <w:ind w:firstLine="400"/>
        <w:jc w:val="both"/>
      </w:pPr>
      <w:hyperlink r:id="rId791" w:anchor="sub_id=4540000" w:history="1">
        <w:r>
          <w:rPr>
            <w:rStyle w:val="a3"/>
          </w:rPr>
          <w:t>454-бап. Алым төлеушілер</w:t>
        </w:r>
      </w:hyperlink>
    </w:p>
    <w:p w:rsidR="00000000" w:rsidRDefault="008B7D31">
      <w:pPr>
        <w:ind w:firstLine="400"/>
        <w:jc w:val="both"/>
      </w:pPr>
      <w:hyperlink r:id="rId792" w:anchor="sub_id=4550000" w:history="1">
        <w:r>
          <w:rPr>
            <w:rStyle w:val="a3"/>
          </w:rPr>
          <w:t>455-бап. Салық салу объектісі</w:t>
        </w:r>
      </w:hyperlink>
    </w:p>
    <w:p w:rsidR="00000000" w:rsidRDefault="008B7D31">
      <w:pPr>
        <w:ind w:firstLine="400"/>
        <w:jc w:val="both"/>
      </w:pPr>
      <w:hyperlink r:id="rId793" w:anchor="sub_id=4560000" w:history="1">
        <w:r>
          <w:rPr>
            <w:rStyle w:val="a3"/>
          </w:rPr>
          <w:t>456-бап. Алым мөлшерлемелері</w:t>
        </w:r>
      </w:hyperlink>
    </w:p>
    <w:p w:rsidR="00000000" w:rsidRDefault="008B7D31">
      <w:pPr>
        <w:ind w:firstLine="400"/>
        <w:jc w:val="both"/>
      </w:pPr>
      <w:hyperlink r:id="rId794" w:anchor="sub_id=4570000" w:history="1">
        <w:r>
          <w:rPr>
            <w:rStyle w:val="a3"/>
          </w:rPr>
          <w:t>457-бап. Алымдарды төлеуден босату</w:t>
        </w:r>
      </w:hyperlink>
    </w:p>
    <w:p w:rsidR="00000000" w:rsidRDefault="008B7D31">
      <w:pPr>
        <w:ind w:firstLine="400"/>
        <w:jc w:val="both"/>
      </w:pPr>
      <w:hyperlink r:id="rId795" w:anchor="sub_id=4580000" w:history="1">
        <w:r>
          <w:rPr>
            <w:rStyle w:val="a3"/>
          </w:rPr>
          <w:t>458-бап. Есептеу мен төлеу тәртібі</w:t>
        </w:r>
      </w:hyperlink>
    </w:p>
    <w:p w:rsidR="00000000" w:rsidRDefault="008B7D31">
      <w:pPr>
        <w:ind w:firstLine="400"/>
        <w:jc w:val="both"/>
      </w:pPr>
      <w:r>
        <w:rPr>
          <w:rStyle w:val="s0"/>
        </w:rPr>
        <w:t> </w:t>
      </w:r>
    </w:p>
    <w:p w:rsidR="00000000" w:rsidRDefault="008B7D31">
      <w:hyperlink r:id="rId796" w:anchor="sub_id=4590000" w:history="1">
        <w:r>
          <w:rPr>
            <w:rStyle w:val="a3"/>
          </w:rPr>
          <w:t>65-тарау. Автокөлік құралдарының Қазақстан Республикасының аумағымен жүргені үшін алым</w:t>
        </w:r>
      </w:hyperlink>
    </w:p>
    <w:p w:rsidR="00000000" w:rsidRDefault="008B7D31">
      <w:pPr>
        <w:ind w:firstLine="400"/>
        <w:jc w:val="both"/>
      </w:pPr>
      <w:hyperlink r:id="rId797" w:anchor="sub_id=4590000" w:history="1">
        <w:r>
          <w:rPr>
            <w:rStyle w:val="a3"/>
          </w:rPr>
          <w:t>459-бап. Жалпы ережелер</w:t>
        </w:r>
      </w:hyperlink>
    </w:p>
    <w:p w:rsidR="00000000" w:rsidRDefault="008B7D31">
      <w:pPr>
        <w:ind w:firstLine="400"/>
        <w:jc w:val="both"/>
      </w:pPr>
      <w:hyperlink r:id="rId798" w:anchor="sub_id=4600000" w:history="1">
        <w:r>
          <w:rPr>
            <w:rStyle w:val="a3"/>
          </w:rPr>
          <w:t>460-бап. Алым төлеушілер</w:t>
        </w:r>
      </w:hyperlink>
    </w:p>
    <w:p w:rsidR="00000000" w:rsidRDefault="008B7D31">
      <w:pPr>
        <w:ind w:firstLine="400"/>
        <w:jc w:val="both"/>
      </w:pPr>
      <w:hyperlink r:id="rId799" w:anchor="sub_id=4610000" w:history="1">
        <w:r>
          <w:rPr>
            <w:rStyle w:val="a3"/>
          </w:rPr>
          <w:t>461-бап. Алым мөлшерлемелері</w:t>
        </w:r>
      </w:hyperlink>
    </w:p>
    <w:p w:rsidR="00000000" w:rsidRDefault="008B7D31">
      <w:pPr>
        <w:ind w:firstLine="400"/>
        <w:jc w:val="both"/>
      </w:pPr>
      <w:hyperlink r:id="rId800" w:anchor="sub_id=4620000" w:history="1">
        <w:r>
          <w:rPr>
            <w:rStyle w:val="a3"/>
          </w:rPr>
          <w:t>462-бап. Есептеу мен төлеу тәртібі</w:t>
        </w:r>
      </w:hyperlink>
    </w:p>
    <w:p w:rsidR="00000000" w:rsidRDefault="008B7D31">
      <w:pPr>
        <w:ind w:firstLine="400"/>
        <w:jc w:val="both"/>
      </w:pPr>
      <w:r>
        <w:rPr>
          <w:rStyle w:val="s0"/>
        </w:rPr>
        <w:t> </w:t>
      </w:r>
    </w:p>
    <w:p w:rsidR="00000000" w:rsidRDefault="008B7D31">
      <w:hyperlink r:id="rId801" w:anchor="sub_id=4630000" w:history="1">
        <w:r>
          <w:rPr>
            <w:rStyle w:val="a3"/>
          </w:rPr>
          <w:t>66-тарау. Аукциондардан алынатын алым</w:t>
        </w:r>
      </w:hyperlink>
    </w:p>
    <w:p w:rsidR="00000000" w:rsidRDefault="008B7D31">
      <w:pPr>
        <w:ind w:firstLine="400"/>
        <w:jc w:val="both"/>
      </w:pPr>
      <w:hyperlink r:id="rId802" w:anchor="sub_id=4630000" w:history="1">
        <w:r>
          <w:rPr>
            <w:rStyle w:val="a3"/>
          </w:rPr>
          <w:t>463-бап. Жалпы ережелер</w:t>
        </w:r>
      </w:hyperlink>
    </w:p>
    <w:p w:rsidR="00000000" w:rsidRDefault="008B7D31">
      <w:pPr>
        <w:ind w:firstLine="400"/>
        <w:jc w:val="both"/>
      </w:pPr>
      <w:hyperlink r:id="rId803" w:anchor="sub_id=4640000" w:history="1">
        <w:r>
          <w:rPr>
            <w:rStyle w:val="a3"/>
          </w:rPr>
          <w:t xml:space="preserve">464-бап. </w:t>
        </w:r>
        <w:r>
          <w:rPr>
            <w:rStyle w:val="a3"/>
          </w:rPr>
          <w:t>Алым төлеушілер</w:t>
        </w:r>
      </w:hyperlink>
    </w:p>
    <w:p w:rsidR="00000000" w:rsidRDefault="008B7D31">
      <w:pPr>
        <w:ind w:firstLine="400"/>
        <w:jc w:val="both"/>
      </w:pPr>
      <w:hyperlink r:id="rId804" w:anchor="sub_id=4650000" w:history="1">
        <w:r>
          <w:rPr>
            <w:rStyle w:val="a3"/>
          </w:rPr>
          <w:t>465-бап. Алым алу объектісі</w:t>
        </w:r>
      </w:hyperlink>
    </w:p>
    <w:p w:rsidR="00000000" w:rsidRDefault="008B7D31">
      <w:pPr>
        <w:ind w:firstLine="400"/>
        <w:jc w:val="both"/>
      </w:pPr>
      <w:hyperlink r:id="rId805" w:anchor="sub_id=4660000" w:history="1">
        <w:r>
          <w:rPr>
            <w:rStyle w:val="a3"/>
          </w:rPr>
          <w:t>466-бап. Алым мөлшерлемесі</w:t>
        </w:r>
      </w:hyperlink>
    </w:p>
    <w:p w:rsidR="00000000" w:rsidRDefault="008B7D31">
      <w:pPr>
        <w:ind w:firstLine="400"/>
        <w:jc w:val="both"/>
      </w:pPr>
      <w:hyperlink r:id="rId806" w:anchor="sub_id=4670000" w:history="1">
        <w:r>
          <w:rPr>
            <w:rStyle w:val="a3"/>
          </w:rPr>
          <w:t>467-бап. Есептеу мен төлеу тәртібі</w:t>
        </w:r>
      </w:hyperlink>
    </w:p>
    <w:p w:rsidR="00000000" w:rsidRDefault="008B7D31">
      <w:pPr>
        <w:ind w:firstLine="400"/>
        <w:jc w:val="both"/>
      </w:pPr>
      <w:hyperlink r:id="rId807" w:anchor="sub_id=4680000" w:history="1">
        <w:r>
          <w:rPr>
            <w:rStyle w:val="a3"/>
          </w:rPr>
          <w:t>468-бап. Салық декларациясы</w:t>
        </w:r>
      </w:hyperlink>
    </w:p>
    <w:p w:rsidR="00000000" w:rsidRDefault="008B7D31">
      <w:pPr>
        <w:ind w:firstLine="400"/>
        <w:jc w:val="both"/>
      </w:pPr>
      <w:r>
        <w:rPr>
          <w:rStyle w:val="s0"/>
        </w:rPr>
        <w:t> </w:t>
      </w:r>
    </w:p>
    <w:p w:rsidR="00000000" w:rsidRDefault="008B7D31">
      <w:hyperlink r:id="rId808" w:anchor="sub_id=4690000" w:history="1">
        <w:r>
          <w:rPr>
            <w:rStyle w:val="a3"/>
          </w:rPr>
          <w:t>67-тарау. Жекелеген қызмет түрлерімен айналысу құқығы үшін лицензиялық алым</w:t>
        </w:r>
      </w:hyperlink>
    </w:p>
    <w:p w:rsidR="00000000" w:rsidRDefault="008B7D31">
      <w:pPr>
        <w:ind w:firstLine="400"/>
        <w:jc w:val="both"/>
      </w:pPr>
      <w:hyperlink r:id="rId809" w:anchor="sub_id=4690000" w:history="1">
        <w:r>
          <w:rPr>
            <w:rStyle w:val="a3"/>
          </w:rPr>
          <w:t>469-бап. Жалпы ережелер</w:t>
        </w:r>
      </w:hyperlink>
    </w:p>
    <w:p w:rsidR="00000000" w:rsidRDefault="008B7D31">
      <w:pPr>
        <w:ind w:firstLine="400"/>
        <w:jc w:val="both"/>
      </w:pPr>
      <w:hyperlink r:id="rId810" w:anchor="sub_id=4700000" w:history="1">
        <w:r>
          <w:rPr>
            <w:rStyle w:val="a3"/>
          </w:rPr>
          <w:t>470-бап. Алым төлеушілер</w:t>
        </w:r>
      </w:hyperlink>
    </w:p>
    <w:p w:rsidR="00000000" w:rsidRDefault="008B7D31">
      <w:pPr>
        <w:ind w:firstLine="400"/>
        <w:jc w:val="both"/>
      </w:pPr>
      <w:hyperlink r:id="rId811" w:anchor="sub_id=4710000" w:history="1">
        <w:r>
          <w:rPr>
            <w:rStyle w:val="a3"/>
          </w:rPr>
          <w:t>471-бап. Алым мөлшерлемелері</w:t>
        </w:r>
      </w:hyperlink>
    </w:p>
    <w:p w:rsidR="00000000" w:rsidRDefault="008B7D31">
      <w:pPr>
        <w:ind w:firstLine="400"/>
        <w:jc w:val="both"/>
      </w:pPr>
      <w:hyperlink r:id="rId812" w:anchor="sub_id=4720000" w:history="1">
        <w:r>
          <w:rPr>
            <w:rStyle w:val="a3"/>
          </w:rPr>
          <w:t>472-бап. Есептеу мен төлеу тәртібі</w:t>
        </w:r>
      </w:hyperlink>
    </w:p>
    <w:p w:rsidR="00000000" w:rsidRDefault="008B7D31">
      <w:pPr>
        <w:ind w:firstLine="400"/>
        <w:jc w:val="both"/>
      </w:pPr>
      <w:r>
        <w:rPr>
          <w:rStyle w:val="s0"/>
        </w:rPr>
        <w:t> </w:t>
      </w:r>
    </w:p>
    <w:p w:rsidR="00000000" w:rsidRDefault="008B7D31">
      <w:hyperlink r:id="rId813" w:anchor="sub_id=4730000" w:history="1">
        <w:r>
          <w:rPr>
            <w:rStyle w:val="a3"/>
          </w:rPr>
          <w:t>68-тарау. Телевизия және радио хабарларын тарату ұйымдарына радиожиілік спектрін пайдалануға рұқсат бер</w:t>
        </w:r>
        <w:r>
          <w:rPr>
            <w:rStyle w:val="a3"/>
          </w:rPr>
          <w:t>гені үшін алым</w:t>
        </w:r>
      </w:hyperlink>
    </w:p>
    <w:p w:rsidR="00000000" w:rsidRDefault="008B7D31">
      <w:pPr>
        <w:ind w:firstLine="400"/>
        <w:jc w:val="both"/>
      </w:pPr>
      <w:hyperlink r:id="rId814" w:anchor="sub_id=4730000" w:history="1">
        <w:r>
          <w:rPr>
            <w:rStyle w:val="a3"/>
          </w:rPr>
          <w:t>473-бап. Жалпы ережелер</w:t>
        </w:r>
      </w:hyperlink>
    </w:p>
    <w:p w:rsidR="00000000" w:rsidRDefault="008B7D31">
      <w:pPr>
        <w:ind w:firstLine="400"/>
        <w:jc w:val="both"/>
      </w:pPr>
      <w:hyperlink r:id="rId815" w:anchor="sub_id=4740000" w:history="1">
        <w:r>
          <w:rPr>
            <w:rStyle w:val="a3"/>
          </w:rPr>
          <w:t>474-бап. Алым төлеушілер</w:t>
        </w:r>
      </w:hyperlink>
    </w:p>
    <w:p w:rsidR="00000000" w:rsidRDefault="008B7D31">
      <w:pPr>
        <w:ind w:firstLine="400"/>
        <w:jc w:val="both"/>
      </w:pPr>
      <w:hyperlink r:id="rId816" w:anchor="sub_id=4750000" w:history="1">
        <w:r>
          <w:rPr>
            <w:rStyle w:val="a3"/>
          </w:rPr>
          <w:t>475-бап. Алым мөлшерлемелері</w:t>
        </w:r>
      </w:hyperlink>
    </w:p>
    <w:p w:rsidR="00000000" w:rsidRDefault="008B7D31">
      <w:pPr>
        <w:ind w:firstLine="400"/>
        <w:jc w:val="both"/>
      </w:pPr>
      <w:hyperlink r:id="rId817" w:anchor="sub_id=4760000" w:history="1">
        <w:r>
          <w:rPr>
            <w:rStyle w:val="a3"/>
          </w:rPr>
          <w:t>476-бап. Есептеу мен төлеу тәртібі</w:t>
        </w:r>
      </w:hyperlink>
    </w:p>
    <w:p w:rsidR="00000000" w:rsidRDefault="008B7D31">
      <w:pPr>
        <w:ind w:firstLine="400"/>
        <w:jc w:val="both"/>
      </w:pPr>
      <w:r>
        <w:rPr>
          <w:rStyle w:val="s0"/>
        </w:rPr>
        <w:t> </w:t>
      </w:r>
    </w:p>
    <w:p w:rsidR="00000000" w:rsidRDefault="008B7D31">
      <w:hyperlink r:id="rId818" w:anchor="sub_id=476010000" w:history="1">
        <w:r>
          <w:rPr>
            <w:rStyle w:val="a3"/>
          </w:rPr>
          <w:t>68-1-тарау. Азаматтық авиация саласындағы сертификаттау үшін алым</w:t>
        </w:r>
      </w:hyperlink>
    </w:p>
    <w:p w:rsidR="00000000" w:rsidRDefault="008B7D31">
      <w:pPr>
        <w:ind w:firstLine="400"/>
        <w:jc w:val="both"/>
      </w:pPr>
      <w:hyperlink r:id="rId819" w:anchor="sub_id=476010000" w:history="1">
        <w:r>
          <w:rPr>
            <w:rStyle w:val="a3"/>
          </w:rPr>
          <w:t>476-1-бап. Жалпы ережелер</w:t>
        </w:r>
      </w:hyperlink>
    </w:p>
    <w:p w:rsidR="00000000" w:rsidRDefault="008B7D31">
      <w:pPr>
        <w:ind w:firstLine="400"/>
        <w:jc w:val="both"/>
      </w:pPr>
      <w:hyperlink r:id="rId820" w:anchor="sub_id=476020000" w:history="1">
        <w:r>
          <w:rPr>
            <w:rStyle w:val="a3"/>
          </w:rPr>
          <w:t>476-2-бап. Алым төлеушілер</w:t>
        </w:r>
      </w:hyperlink>
    </w:p>
    <w:p w:rsidR="00000000" w:rsidRDefault="008B7D31">
      <w:pPr>
        <w:ind w:firstLine="400"/>
        <w:jc w:val="both"/>
      </w:pPr>
      <w:hyperlink r:id="rId821" w:anchor="sub_id=476030000" w:history="1">
        <w:r>
          <w:rPr>
            <w:rStyle w:val="a3"/>
          </w:rPr>
          <w:t>476-3-бап. Алым мөлшерлемелері</w:t>
        </w:r>
      </w:hyperlink>
    </w:p>
    <w:p w:rsidR="00000000" w:rsidRDefault="008B7D31">
      <w:pPr>
        <w:ind w:firstLine="400"/>
        <w:jc w:val="both"/>
      </w:pPr>
      <w:hyperlink r:id="rId822" w:anchor="sub_id=476040000" w:history="1">
        <w:r>
          <w:rPr>
            <w:rStyle w:val="a3"/>
          </w:rPr>
          <w:t>476-4-бап. Есептеу және төлеу тәртібі</w:t>
        </w:r>
      </w:hyperlink>
    </w:p>
    <w:p w:rsidR="00000000" w:rsidRDefault="008B7D31">
      <w:pPr>
        <w:ind w:firstLine="400"/>
        <w:jc w:val="both"/>
      </w:pPr>
      <w:r>
        <w:t> </w:t>
      </w:r>
    </w:p>
    <w:p w:rsidR="00000000" w:rsidRDefault="008B7D31">
      <w:hyperlink r:id="rId823" w:anchor="sub_id=4770000" w:history="1">
        <w:r>
          <w:rPr>
            <w:rStyle w:val="a3"/>
          </w:rPr>
          <w:t>69-тарау. Жер учаскелерін пайдаланғаны үшін төлемақы</w:t>
        </w:r>
      </w:hyperlink>
    </w:p>
    <w:p w:rsidR="00000000" w:rsidRDefault="008B7D31">
      <w:pPr>
        <w:ind w:firstLine="400"/>
        <w:jc w:val="both"/>
      </w:pPr>
      <w:hyperlink r:id="rId824" w:anchor="sub_id=4770000" w:history="1">
        <w:r>
          <w:rPr>
            <w:rStyle w:val="a3"/>
          </w:rPr>
          <w:t>477-бап. Жалпы ережелер</w:t>
        </w:r>
      </w:hyperlink>
    </w:p>
    <w:p w:rsidR="00000000" w:rsidRDefault="008B7D31">
      <w:pPr>
        <w:ind w:firstLine="400"/>
        <w:jc w:val="both"/>
      </w:pPr>
      <w:hyperlink r:id="rId825" w:anchor="sub_id=4780000" w:history="1">
        <w:r>
          <w:rPr>
            <w:rStyle w:val="a3"/>
          </w:rPr>
          <w:t>478-бап. Төлемақы төлеушілер</w:t>
        </w:r>
      </w:hyperlink>
    </w:p>
    <w:p w:rsidR="00000000" w:rsidRDefault="008B7D31">
      <w:pPr>
        <w:ind w:firstLine="400"/>
        <w:jc w:val="both"/>
      </w:pPr>
      <w:hyperlink r:id="rId826" w:anchor="sub_id=4790000" w:history="1">
        <w:r>
          <w:rPr>
            <w:rStyle w:val="a3"/>
          </w:rPr>
          <w:t>479-бап. Салық салу объектісі</w:t>
        </w:r>
      </w:hyperlink>
    </w:p>
    <w:p w:rsidR="00000000" w:rsidRDefault="008B7D31">
      <w:pPr>
        <w:ind w:firstLine="400"/>
        <w:jc w:val="both"/>
      </w:pPr>
      <w:hyperlink r:id="rId827" w:anchor="sub_id=4800000" w:history="1">
        <w:r>
          <w:rPr>
            <w:rStyle w:val="a3"/>
          </w:rPr>
          <w:t>480-бап. Төлемақы мөлшерлемелері</w:t>
        </w:r>
      </w:hyperlink>
    </w:p>
    <w:p w:rsidR="00000000" w:rsidRDefault="008B7D31">
      <w:pPr>
        <w:ind w:firstLine="400"/>
        <w:jc w:val="both"/>
      </w:pPr>
      <w:hyperlink r:id="rId828" w:anchor="sub_id=4810000" w:history="1">
        <w:r>
          <w:rPr>
            <w:rStyle w:val="a3"/>
          </w:rPr>
          <w:t>481-бап. Есептеу м</w:t>
        </w:r>
        <w:r>
          <w:rPr>
            <w:rStyle w:val="a3"/>
          </w:rPr>
          <w:t>ен төлеу тәртібі</w:t>
        </w:r>
      </w:hyperlink>
    </w:p>
    <w:p w:rsidR="00000000" w:rsidRDefault="008B7D31">
      <w:pPr>
        <w:ind w:firstLine="400"/>
        <w:jc w:val="both"/>
      </w:pPr>
      <w:hyperlink r:id="rId829" w:anchor="sub_id=4820000" w:history="1">
        <w:r>
          <w:rPr>
            <w:rStyle w:val="a3"/>
          </w:rPr>
          <w:t>482-бап. Салық кезеңі</w:t>
        </w:r>
      </w:hyperlink>
    </w:p>
    <w:p w:rsidR="00000000" w:rsidRDefault="008B7D31">
      <w:pPr>
        <w:ind w:firstLine="400"/>
        <w:jc w:val="both"/>
      </w:pPr>
      <w:hyperlink r:id="rId830" w:anchor="sub_id=4830000" w:history="1">
        <w:r>
          <w:rPr>
            <w:rStyle w:val="a3"/>
          </w:rPr>
          <w:t>483-бап. Салық есептілігі</w:t>
        </w:r>
      </w:hyperlink>
    </w:p>
    <w:p w:rsidR="00000000" w:rsidRDefault="008B7D31">
      <w:pPr>
        <w:ind w:firstLine="400"/>
        <w:jc w:val="both"/>
      </w:pPr>
      <w:r>
        <w:rPr>
          <w:rStyle w:val="s0"/>
        </w:rPr>
        <w:t> </w:t>
      </w:r>
    </w:p>
    <w:p w:rsidR="00000000" w:rsidRDefault="008B7D31">
      <w:hyperlink r:id="rId831" w:anchor="sub_id=4840000" w:history="1">
        <w:r>
          <w:rPr>
            <w:rStyle w:val="a3"/>
          </w:rPr>
          <w:t>70-тарау. Жер үсті көздерінің су ресурстарын пайдаланғаны үшін төлемақы</w:t>
        </w:r>
      </w:hyperlink>
    </w:p>
    <w:p w:rsidR="00000000" w:rsidRDefault="008B7D31">
      <w:pPr>
        <w:ind w:firstLine="400"/>
        <w:jc w:val="both"/>
      </w:pPr>
      <w:hyperlink r:id="rId832" w:anchor="sub_id=4840000" w:history="1">
        <w:r>
          <w:rPr>
            <w:rStyle w:val="a3"/>
          </w:rPr>
          <w:t>484-бап. Жалпы ережелер</w:t>
        </w:r>
      </w:hyperlink>
    </w:p>
    <w:p w:rsidR="00000000" w:rsidRDefault="008B7D31">
      <w:pPr>
        <w:ind w:firstLine="400"/>
        <w:jc w:val="both"/>
      </w:pPr>
      <w:hyperlink r:id="rId833" w:anchor="sub_id=4850000" w:history="1">
        <w:r>
          <w:rPr>
            <w:rStyle w:val="a3"/>
          </w:rPr>
          <w:t>485-бап. Төлемақы төлеушілер</w:t>
        </w:r>
      </w:hyperlink>
    </w:p>
    <w:p w:rsidR="00000000" w:rsidRDefault="008B7D31">
      <w:pPr>
        <w:ind w:firstLine="400"/>
        <w:jc w:val="both"/>
      </w:pPr>
      <w:hyperlink r:id="rId834" w:anchor="sub_id=4860000" w:history="1">
        <w:r>
          <w:rPr>
            <w:rStyle w:val="a3"/>
          </w:rPr>
          <w:t>486-бап. Салық салу объектілері</w:t>
        </w:r>
      </w:hyperlink>
    </w:p>
    <w:p w:rsidR="00000000" w:rsidRDefault="008B7D31">
      <w:pPr>
        <w:ind w:firstLine="400"/>
        <w:jc w:val="both"/>
      </w:pPr>
      <w:hyperlink r:id="rId835" w:anchor="sub_id=4870000" w:history="1">
        <w:r>
          <w:rPr>
            <w:rStyle w:val="a3"/>
          </w:rPr>
          <w:t>487-бап. Төлемақы мөлшерлемелері</w:t>
        </w:r>
      </w:hyperlink>
    </w:p>
    <w:p w:rsidR="00000000" w:rsidRDefault="008B7D31">
      <w:pPr>
        <w:ind w:firstLine="400"/>
        <w:jc w:val="both"/>
      </w:pPr>
      <w:hyperlink r:id="rId836" w:anchor="sub_id=4880000" w:history="1">
        <w:r>
          <w:rPr>
            <w:rStyle w:val="a3"/>
          </w:rPr>
          <w:t>488-бап. Есептеу мен төлеу тәртібі</w:t>
        </w:r>
      </w:hyperlink>
    </w:p>
    <w:p w:rsidR="00000000" w:rsidRDefault="008B7D31">
      <w:pPr>
        <w:ind w:firstLine="400"/>
        <w:jc w:val="both"/>
      </w:pPr>
      <w:hyperlink r:id="rId837" w:anchor="sub_id=4890000" w:history="1">
        <w:r>
          <w:rPr>
            <w:rStyle w:val="a3"/>
          </w:rPr>
          <w:t>489-бап. Салық төлеушілердің жекелеген санаттарының төлемақыны есептеуі мен төлеуінің ерекшеліктері</w:t>
        </w:r>
      </w:hyperlink>
    </w:p>
    <w:p w:rsidR="00000000" w:rsidRDefault="008B7D31">
      <w:pPr>
        <w:ind w:firstLine="400"/>
        <w:jc w:val="both"/>
      </w:pPr>
      <w:hyperlink r:id="rId838" w:anchor="sub_id=4900000" w:history="1">
        <w:r>
          <w:rPr>
            <w:rStyle w:val="a3"/>
          </w:rPr>
          <w:t>490-бап. Салық кезеңі</w:t>
        </w:r>
      </w:hyperlink>
    </w:p>
    <w:p w:rsidR="00000000" w:rsidRDefault="008B7D31">
      <w:pPr>
        <w:ind w:firstLine="400"/>
        <w:jc w:val="both"/>
      </w:pPr>
      <w:hyperlink r:id="rId839" w:anchor="sub_id=4910000" w:history="1">
        <w:r>
          <w:rPr>
            <w:rStyle w:val="a3"/>
          </w:rPr>
          <w:t>491-бап. Салық есептілігі</w:t>
        </w:r>
      </w:hyperlink>
    </w:p>
    <w:p w:rsidR="00000000" w:rsidRDefault="008B7D31">
      <w:r>
        <w:rPr>
          <w:rStyle w:val="s0"/>
        </w:rPr>
        <w:t> </w:t>
      </w:r>
    </w:p>
    <w:p w:rsidR="00000000" w:rsidRDefault="008B7D31">
      <w:hyperlink r:id="rId840" w:anchor="sub_id=4920000" w:history="1">
        <w:r>
          <w:rPr>
            <w:rStyle w:val="a3"/>
          </w:rPr>
          <w:t>71-тарау. Қоршаған ортаға эмиссия үшін төлемақы</w:t>
        </w:r>
      </w:hyperlink>
    </w:p>
    <w:p w:rsidR="00000000" w:rsidRDefault="008B7D31">
      <w:pPr>
        <w:ind w:firstLine="400"/>
        <w:jc w:val="both"/>
      </w:pPr>
      <w:hyperlink r:id="rId841" w:anchor="sub_id=4920000" w:history="1">
        <w:r>
          <w:rPr>
            <w:rStyle w:val="a3"/>
          </w:rPr>
          <w:t>492-бап. Жалпы ережелер</w:t>
        </w:r>
      </w:hyperlink>
    </w:p>
    <w:p w:rsidR="00000000" w:rsidRDefault="008B7D31">
      <w:pPr>
        <w:ind w:firstLine="400"/>
        <w:jc w:val="both"/>
      </w:pPr>
      <w:hyperlink r:id="rId842" w:anchor="sub_id=4930000" w:history="1">
        <w:r>
          <w:rPr>
            <w:rStyle w:val="a3"/>
          </w:rPr>
          <w:t>493-бап. Төлемақы төлеушілер</w:t>
        </w:r>
      </w:hyperlink>
    </w:p>
    <w:p w:rsidR="00000000" w:rsidRDefault="008B7D31">
      <w:pPr>
        <w:ind w:firstLine="400"/>
        <w:jc w:val="both"/>
      </w:pPr>
      <w:hyperlink r:id="rId843" w:anchor="sub_id=4940000" w:history="1">
        <w:r>
          <w:rPr>
            <w:rStyle w:val="a3"/>
          </w:rPr>
          <w:t>494-бап. Салық салу объектісі</w:t>
        </w:r>
      </w:hyperlink>
    </w:p>
    <w:p w:rsidR="00000000" w:rsidRDefault="008B7D31">
      <w:pPr>
        <w:ind w:firstLine="400"/>
        <w:jc w:val="both"/>
      </w:pPr>
      <w:hyperlink r:id="rId844" w:anchor="sub_id=4950000" w:history="1">
        <w:r>
          <w:rPr>
            <w:rStyle w:val="a3"/>
          </w:rPr>
          <w:t>495-бап. Төлемақы мөлшерлемелері</w:t>
        </w:r>
      </w:hyperlink>
    </w:p>
    <w:p w:rsidR="00000000" w:rsidRDefault="008B7D31">
      <w:pPr>
        <w:ind w:firstLine="400"/>
        <w:jc w:val="both"/>
      </w:pPr>
      <w:hyperlink r:id="rId845" w:anchor="sub_id=4960000" w:history="1">
        <w:r>
          <w:rPr>
            <w:rStyle w:val="a3"/>
          </w:rPr>
          <w:t>496-бап. Есептеу мен төлеу тәртібі</w:t>
        </w:r>
      </w:hyperlink>
    </w:p>
    <w:p w:rsidR="00000000" w:rsidRDefault="008B7D31">
      <w:pPr>
        <w:ind w:firstLine="400"/>
        <w:jc w:val="both"/>
      </w:pPr>
      <w:hyperlink r:id="rId846" w:anchor="sub_id=4970000" w:history="1">
        <w:r>
          <w:rPr>
            <w:rStyle w:val="a3"/>
          </w:rPr>
          <w:t>497-бап. Салық кезеңі</w:t>
        </w:r>
      </w:hyperlink>
    </w:p>
    <w:p w:rsidR="00000000" w:rsidRDefault="008B7D31">
      <w:pPr>
        <w:ind w:firstLine="400"/>
        <w:jc w:val="both"/>
      </w:pPr>
      <w:hyperlink r:id="rId847" w:anchor="sub_id=4980000" w:history="1">
        <w:r>
          <w:rPr>
            <w:rStyle w:val="a3"/>
          </w:rPr>
          <w:t>498-бап. Салық есептілігі</w:t>
        </w:r>
      </w:hyperlink>
    </w:p>
    <w:p w:rsidR="00000000" w:rsidRDefault="008B7D31">
      <w:pPr>
        <w:ind w:firstLine="400"/>
        <w:jc w:val="both"/>
      </w:pPr>
      <w:r>
        <w:t> </w:t>
      </w:r>
    </w:p>
    <w:p w:rsidR="00000000" w:rsidRDefault="008B7D31">
      <w:hyperlink r:id="rId848" w:anchor="sub_id=4990000" w:history="1">
        <w:r>
          <w:rPr>
            <w:rStyle w:val="a3"/>
          </w:rPr>
          <w:t>72-тарау. Жануарлар дүниесін пайдаланғаны үшін төлемақы</w:t>
        </w:r>
      </w:hyperlink>
    </w:p>
    <w:p w:rsidR="00000000" w:rsidRDefault="008B7D31">
      <w:pPr>
        <w:ind w:firstLine="400"/>
        <w:jc w:val="both"/>
      </w:pPr>
      <w:hyperlink r:id="rId849" w:anchor="sub_id=4990000" w:history="1">
        <w:r>
          <w:rPr>
            <w:rStyle w:val="a3"/>
          </w:rPr>
          <w:t>499-бап. Жалпы ережелер</w:t>
        </w:r>
      </w:hyperlink>
    </w:p>
    <w:p w:rsidR="00000000" w:rsidRDefault="008B7D31">
      <w:pPr>
        <w:ind w:firstLine="400"/>
        <w:jc w:val="both"/>
      </w:pPr>
      <w:hyperlink r:id="rId850" w:anchor="sub_id=5000000" w:history="1">
        <w:r>
          <w:rPr>
            <w:rStyle w:val="a3"/>
          </w:rPr>
          <w:t>500-бап. Төлемақы төлеушілер</w:t>
        </w:r>
      </w:hyperlink>
    </w:p>
    <w:p w:rsidR="00000000" w:rsidRDefault="008B7D31">
      <w:pPr>
        <w:ind w:firstLine="400"/>
        <w:jc w:val="both"/>
      </w:pPr>
      <w:hyperlink r:id="rId851" w:anchor="sub_id=5010000" w:history="1">
        <w:r>
          <w:rPr>
            <w:rStyle w:val="a3"/>
          </w:rPr>
          <w:t>501-бап. Төлемақы мөлшерлемелері</w:t>
        </w:r>
      </w:hyperlink>
    </w:p>
    <w:p w:rsidR="00000000" w:rsidRDefault="008B7D31">
      <w:pPr>
        <w:ind w:firstLine="400"/>
        <w:jc w:val="both"/>
      </w:pPr>
      <w:hyperlink r:id="rId852" w:anchor="sub_id=5020000" w:history="1">
        <w:r>
          <w:rPr>
            <w:rStyle w:val="a3"/>
          </w:rPr>
          <w:t>502-бап. Есептеу мен төлеу тәртібі</w:t>
        </w:r>
      </w:hyperlink>
    </w:p>
    <w:p w:rsidR="00000000" w:rsidRDefault="008B7D31">
      <w:pPr>
        <w:ind w:firstLine="400"/>
        <w:jc w:val="both"/>
      </w:pPr>
      <w:r>
        <w:rPr>
          <w:rStyle w:val="s0"/>
        </w:rPr>
        <w:t> </w:t>
      </w:r>
    </w:p>
    <w:p w:rsidR="00000000" w:rsidRDefault="008B7D31">
      <w:hyperlink r:id="rId853" w:anchor="sub_id=5030000" w:history="1">
        <w:r>
          <w:rPr>
            <w:rStyle w:val="a3"/>
          </w:rPr>
          <w:t>73-тарау. Орманды пайдаланғаны үшін төлемақы</w:t>
        </w:r>
      </w:hyperlink>
    </w:p>
    <w:p w:rsidR="00000000" w:rsidRDefault="008B7D31">
      <w:pPr>
        <w:ind w:firstLine="400"/>
        <w:jc w:val="both"/>
      </w:pPr>
      <w:hyperlink r:id="rId854" w:anchor="sub_id=5030000" w:history="1">
        <w:r>
          <w:rPr>
            <w:rStyle w:val="a3"/>
          </w:rPr>
          <w:t>503-бап. Жалпы ережелер</w:t>
        </w:r>
      </w:hyperlink>
    </w:p>
    <w:p w:rsidR="00000000" w:rsidRDefault="008B7D31">
      <w:pPr>
        <w:ind w:firstLine="400"/>
        <w:jc w:val="both"/>
      </w:pPr>
      <w:hyperlink r:id="rId855" w:anchor="sub_id=5040000" w:history="1">
        <w:r>
          <w:rPr>
            <w:rStyle w:val="a3"/>
          </w:rPr>
          <w:t>504-бап. Төлемақы төлеушілер</w:t>
        </w:r>
      </w:hyperlink>
    </w:p>
    <w:p w:rsidR="00000000" w:rsidRDefault="008B7D31">
      <w:pPr>
        <w:ind w:firstLine="400"/>
        <w:jc w:val="both"/>
      </w:pPr>
      <w:hyperlink r:id="rId856" w:anchor="sub_id=5050000" w:history="1">
        <w:r>
          <w:rPr>
            <w:rStyle w:val="a3"/>
          </w:rPr>
          <w:t>505-бап. Салық салу объектісі</w:t>
        </w:r>
      </w:hyperlink>
    </w:p>
    <w:p w:rsidR="00000000" w:rsidRDefault="008B7D31">
      <w:pPr>
        <w:ind w:firstLine="400"/>
        <w:jc w:val="both"/>
      </w:pPr>
      <w:hyperlink r:id="rId857" w:anchor="sub_id=5060000" w:history="1">
        <w:r>
          <w:rPr>
            <w:rStyle w:val="a3"/>
          </w:rPr>
          <w:t>506-бап. Төлемақы мөлшерлемелері</w:t>
        </w:r>
      </w:hyperlink>
    </w:p>
    <w:p w:rsidR="00000000" w:rsidRDefault="008B7D31">
      <w:pPr>
        <w:ind w:firstLine="400"/>
        <w:jc w:val="both"/>
      </w:pPr>
      <w:hyperlink r:id="rId858" w:anchor="sub_id=5070000" w:history="1">
        <w:r>
          <w:rPr>
            <w:rStyle w:val="a3"/>
          </w:rPr>
          <w:t>507</w:t>
        </w:r>
        <w:r>
          <w:rPr>
            <w:rStyle w:val="a3"/>
          </w:rPr>
          <w:t>-бап. Есептеу мен төлеу тәртібі</w:t>
        </w:r>
      </w:hyperlink>
    </w:p>
    <w:p w:rsidR="00000000" w:rsidRDefault="008B7D31">
      <w:pPr>
        <w:ind w:firstLine="400"/>
        <w:jc w:val="both"/>
      </w:pPr>
      <w:r>
        <w:rPr>
          <w:rStyle w:val="s0"/>
        </w:rPr>
        <w:t> </w:t>
      </w:r>
    </w:p>
    <w:p w:rsidR="00000000" w:rsidRDefault="008B7D31">
      <w:hyperlink r:id="rId859" w:anchor="sub_id=5080000" w:history="1">
        <w:r>
          <w:rPr>
            <w:rStyle w:val="a3"/>
          </w:rPr>
          <w:t>74-тарау. Ерекше қорғалатын табиғи аумақтарды пайдаланғаны үшін төлемақы</w:t>
        </w:r>
      </w:hyperlink>
    </w:p>
    <w:p w:rsidR="00000000" w:rsidRDefault="008B7D31">
      <w:pPr>
        <w:ind w:firstLine="400"/>
        <w:jc w:val="both"/>
      </w:pPr>
      <w:hyperlink r:id="rId860" w:anchor="sub_id=5080000" w:history="1">
        <w:r>
          <w:rPr>
            <w:rStyle w:val="a3"/>
          </w:rPr>
          <w:t>508-бап. Жалпы ережелер</w:t>
        </w:r>
      </w:hyperlink>
    </w:p>
    <w:p w:rsidR="00000000" w:rsidRDefault="008B7D31">
      <w:pPr>
        <w:ind w:firstLine="400"/>
        <w:jc w:val="both"/>
      </w:pPr>
      <w:hyperlink r:id="rId861" w:anchor="sub_id=5090000" w:history="1">
        <w:r>
          <w:rPr>
            <w:rStyle w:val="a3"/>
          </w:rPr>
          <w:t>509-бап. Төлемақы төлеушілер</w:t>
        </w:r>
      </w:hyperlink>
    </w:p>
    <w:p w:rsidR="00000000" w:rsidRDefault="008B7D31">
      <w:pPr>
        <w:ind w:firstLine="400"/>
        <w:jc w:val="both"/>
      </w:pPr>
      <w:hyperlink r:id="rId862" w:anchor="sub_id=5100000" w:history="1">
        <w:r>
          <w:rPr>
            <w:rStyle w:val="a3"/>
          </w:rPr>
          <w:t>510-бап. Төл</w:t>
        </w:r>
        <w:r>
          <w:rPr>
            <w:rStyle w:val="a3"/>
          </w:rPr>
          <w:t>емақы мөлшерлемесі</w:t>
        </w:r>
      </w:hyperlink>
    </w:p>
    <w:p w:rsidR="00000000" w:rsidRDefault="008B7D31">
      <w:pPr>
        <w:ind w:firstLine="400"/>
        <w:jc w:val="both"/>
      </w:pPr>
      <w:hyperlink r:id="rId863" w:anchor="sub_id=5110000" w:history="1">
        <w:r>
          <w:rPr>
            <w:rStyle w:val="a3"/>
          </w:rPr>
          <w:t>511-бап. Есептеу мен төлеу тәртібі</w:t>
        </w:r>
        <w:r>
          <w:rPr>
            <w:rStyle w:val="a3"/>
          </w:rPr>
          <w:t xml:space="preserve"> </w:t>
        </w:r>
      </w:hyperlink>
    </w:p>
    <w:p w:rsidR="00000000" w:rsidRDefault="008B7D31">
      <w:pPr>
        <w:ind w:firstLine="400"/>
        <w:jc w:val="both"/>
      </w:pPr>
      <w:r>
        <w:rPr>
          <w:rStyle w:val="s0"/>
        </w:rPr>
        <w:t> </w:t>
      </w:r>
    </w:p>
    <w:p w:rsidR="00000000" w:rsidRDefault="008B7D31">
      <w:hyperlink r:id="rId864" w:anchor="sub_id=5120000" w:history="1">
        <w:r>
          <w:rPr>
            <w:rStyle w:val="a3"/>
          </w:rPr>
          <w:t>75-тарау. Радиожиілік спектрі</w:t>
        </w:r>
        <w:r>
          <w:rPr>
            <w:rStyle w:val="a3"/>
          </w:rPr>
          <w:t>н пайдаланғаны үшін төлемақы</w:t>
        </w:r>
      </w:hyperlink>
    </w:p>
    <w:p w:rsidR="00000000" w:rsidRDefault="008B7D31">
      <w:pPr>
        <w:ind w:firstLine="400"/>
        <w:jc w:val="both"/>
      </w:pPr>
      <w:hyperlink r:id="rId865" w:anchor="sub_id=5120000" w:history="1">
        <w:r>
          <w:rPr>
            <w:rStyle w:val="a3"/>
          </w:rPr>
          <w:t>512-бап. Жалпы ережелер</w:t>
        </w:r>
      </w:hyperlink>
    </w:p>
    <w:p w:rsidR="00000000" w:rsidRDefault="008B7D31">
      <w:pPr>
        <w:ind w:firstLine="400"/>
        <w:jc w:val="both"/>
      </w:pPr>
      <w:hyperlink r:id="rId866" w:anchor="sub_id=5130000" w:history="1">
        <w:r>
          <w:rPr>
            <w:rStyle w:val="a3"/>
          </w:rPr>
          <w:t>513-бап. Төлемақы төлеушілер</w:t>
        </w:r>
      </w:hyperlink>
    </w:p>
    <w:p w:rsidR="00000000" w:rsidRDefault="008B7D31">
      <w:pPr>
        <w:ind w:firstLine="400"/>
        <w:jc w:val="both"/>
      </w:pPr>
      <w:hyperlink r:id="rId867" w:anchor="sub_id=5140000" w:history="1">
        <w:r>
          <w:rPr>
            <w:rStyle w:val="a3"/>
          </w:rPr>
          <w:t>514-бап. Төлемақы мөлшерлемелері</w:t>
        </w:r>
      </w:hyperlink>
    </w:p>
    <w:p w:rsidR="00000000" w:rsidRDefault="008B7D31">
      <w:pPr>
        <w:ind w:firstLine="400"/>
        <w:jc w:val="both"/>
      </w:pPr>
      <w:hyperlink r:id="rId868" w:anchor="sub_id=5150000" w:history="1">
        <w:r>
          <w:rPr>
            <w:rStyle w:val="a3"/>
          </w:rPr>
          <w:t>515-бап. Есептеу мен төлеу тәртібі</w:t>
        </w:r>
      </w:hyperlink>
    </w:p>
    <w:p w:rsidR="00000000" w:rsidRDefault="008B7D31">
      <w:pPr>
        <w:ind w:firstLine="400"/>
        <w:jc w:val="both"/>
      </w:pPr>
      <w:hyperlink r:id="rId869" w:anchor="sub_id=5160000" w:history="1">
        <w:r>
          <w:rPr>
            <w:rStyle w:val="a3"/>
          </w:rPr>
          <w:t>516-бап. Салық кезеңі</w:t>
        </w:r>
      </w:hyperlink>
    </w:p>
    <w:p w:rsidR="00000000" w:rsidRDefault="008B7D31">
      <w:pPr>
        <w:ind w:firstLine="400"/>
        <w:jc w:val="both"/>
      </w:pPr>
      <w:hyperlink r:id="rId870" w:anchor="sub_id=5170000" w:history="1">
        <w:r>
          <w:rPr>
            <w:rStyle w:val="a3"/>
          </w:rPr>
          <w:t>517-бап.</w:t>
        </w:r>
      </w:hyperlink>
      <w:r>
        <w:rPr>
          <w:rStyle w:val="s0"/>
        </w:rPr>
        <w:t xml:space="preserve"> Алып тасталды</w:t>
      </w:r>
    </w:p>
    <w:p w:rsidR="00000000" w:rsidRDefault="008B7D31">
      <w:r>
        <w:rPr>
          <w:rStyle w:val="s0"/>
        </w:rPr>
        <w:t> </w:t>
      </w:r>
    </w:p>
    <w:p w:rsidR="00000000" w:rsidRDefault="008B7D31">
      <w:hyperlink r:id="rId871" w:anchor="sub_id=5180000" w:history="1">
        <w:r>
          <w:rPr>
            <w:rStyle w:val="a3"/>
          </w:rPr>
          <w:t>76-тарау. Қалааралық және (немесе) халықаралық телефон байланысын, сондай-ақ ұялы байланысты бергені үшін төлемақы</w:t>
        </w:r>
      </w:hyperlink>
    </w:p>
    <w:p w:rsidR="00000000" w:rsidRDefault="008B7D31">
      <w:pPr>
        <w:ind w:firstLine="400"/>
        <w:jc w:val="both"/>
      </w:pPr>
      <w:hyperlink r:id="rId872" w:anchor="sub_id=5180000" w:history="1">
        <w:r>
          <w:rPr>
            <w:rStyle w:val="a3"/>
          </w:rPr>
          <w:t>518-бап. Жалпы ережелер</w:t>
        </w:r>
      </w:hyperlink>
    </w:p>
    <w:p w:rsidR="00000000" w:rsidRDefault="008B7D31">
      <w:pPr>
        <w:ind w:firstLine="400"/>
        <w:jc w:val="both"/>
      </w:pPr>
      <w:hyperlink r:id="rId873" w:anchor="sub_id=5190000" w:history="1">
        <w:r>
          <w:rPr>
            <w:rStyle w:val="a3"/>
          </w:rPr>
          <w:t>519-бап. Төлемақы төлеушілер</w:t>
        </w:r>
      </w:hyperlink>
    </w:p>
    <w:p w:rsidR="00000000" w:rsidRDefault="008B7D31">
      <w:pPr>
        <w:ind w:firstLine="400"/>
        <w:jc w:val="both"/>
      </w:pPr>
      <w:hyperlink r:id="rId874" w:anchor="sub_id=5200000" w:history="1">
        <w:r>
          <w:rPr>
            <w:rStyle w:val="a3"/>
          </w:rPr>
          <w:t>520-бап. Төлемақы мөлшерлемелері</w:t>
        </w:r>
      </w:hyperlink>
    </w:p>
    <w:p w:rsidR="00000000" w:rsidRDefault="008B7D31">
      <w:pPr>
        <w:ind w:firstLine="400"/>
        <w:jc w:val="both"/>
      </w:pPr>
      <w:hyperlink r:id="rId875" w:anchor="sub_id=5210000" w:history="1">
        <w:r>
          <w:rPr>
            <w:rStyle w:val="a3"/>
          </w:rPr>
          <w:t>521-бап. Есептеу мен төлеу тәртібі</w:t>
        </w:r>
      </w:hyperlink>
    </w:p>
    <w:p w:rsidR="00000000" w:rsidRDefault="008B7D31">
      <w:pPr>
        <w:ind w:firstLine="400"/>
        <w:jc w:val="both"/>
      </w:pPr>
      <w:hyperlink r:id="rId876" w:anchor="sub_id=5220000" w:history="1">
        <w:r>
          <w:rPr>
            <w:rStyle w:val="a3"/>
          </w:rPr>
          <w:t>522-бап. Салық кезеңі</w:t>
        </w:r>
      </w:hyperlink>
    </w:p>
    <w:p w:rsidR="00000000" w:rsidRDefault="008B7D31">
      <w:pPr>
        <w:ind w:firstLine="400"/>
        <w:jc w:val="both"/>
      </w:pPr>
      <w:hyperlink r:id="rId877" w:anchor="sub_id=5230000" w:history="1">
        <w:r>
          <w:rPr>
            <w:rStyle w:val="a3"/>
          </w:rPr>
          <w:t>523-бап.</w:t>
        </w:r>
      </w:hyperlink>
      <w:r>
        <w:t xml:space="preserve"> Алып тасталды </w:t>
      </w:r>
    </w:p>
    <w:p w:rsidR="00000000" w:rsidRDefault="008B7D31">
      <w:pPr>
        <w:ind w:firstLine="400"/>
        <w:jc w:val="both"/>
      </w:pPr>
      <w:r>
        <w:t> </w:t>
      </w:r>
    </w:p>
    <w:p w:rsidR="00000000" w:rsidRDefault="008B7D31">
      <w:hyperlink r:id="rId878" w:anchor="sub_id=5240000" w:history="1">
        <w:r>
          <w:rPr>
            <w:rStyle w:val="a3"/>
          </w:rPr>
          <w:t>77-тарау. Кеме жүзетін су жолдарын пайдаланғаны үшін төлемақы</w:t>
        </w:r>
      </w:hyperlink>
    </w:p>
    <w:p w:rsidR="00000000" w:rsidRDefault="008B7D31">
      <w:pPr>
        <w:ind w:firstLine="400"/>
        <w:jc w:val="both"/>
      </w:pPr>
      <w:hyperlink r:id="rId879" w:anchor="sub_id=5240000" w:history="1">
        <w:r>
          <w:rPr>
            <w:rStyle w:val="a3"/>
          </w:rPr>
          <w:t>524-бап. Жалпы ережелер</w:t>
        </w:r>
      </w:hyperlink>
    </w:p>
    <w:p w:rsidR="00000000" w:rsidRDefault="008B7D31">
      <w:pPr>
        <w:ind w:firstLine="400"/>
        <w:jc w:val="both"/>
      </w:pPr>
      <w:hyperlink r:id="rId880" w:anchor="sub_id=5250000" w:history="1">
        <w:r>
          <w:rPr>
            <w:rStyle w:val="a3"/>
          </w:rPr>
          <w:t>525-бап. Төлемақы төлеушілер</w:t>
        </w:r>
      </w:hyperlink>
    </w:p>
    <w:p w:rsidR="00000000" w:rsidRDefault="008B7D31">
      <w:pPr>
        <w:ind w:firstLine="400"/>
        <w:jc w:val="both"/>
      </w:pPr>
      <w:hyperlink r:id="rId881" w:anchor="sub_id=5260000" w:history="1">
        <w:r>
          <w:rPr>
            <w:rStyle w:val="a3"/>
          </w:rPr>
          <w:t>526-бап</w:t>
        </w:r>
        <w:r>
          <w:rPr>
            <w:rStyle w:val="a3"/>
          </w:rPr>
          <w:t>. Төлемақы мөлшерлемелері</w:t>
        </w:r>
      </w:hyperlink>
    </w:p>
    <w:p w:rsidR="00000000" w:rsidRDefault="008B7D31">
      <w:pPr>
        <w:ind w:firstLine="400"/>
        <w:jc w:val="both"/>
      </w:pPr>
      <w:hyperlink r:id="rId882" w:anchor="sub_id=5270000" w:history="1">
        <w:r>
          <w:rPr>
            <w:rStyle w:val="a3"/>
          </w:rPr>
          <w:t>527-бап. Есептеу, төлеу және салық есептілігін ұсыну тәртібі</w:t>
        </w:r>
      </w:hyperlink>
    </w:p>
    <w:p w:rsidR="00000000" w:rsidRDefault="008B7D31">
      <w:pPr>
        <w:ind w:firstLine="400"/>
        <w:jc w:val="both"/>
      </w:pPr>
      <w:r>
        <w:rPr>
          <w:rStyle w:val="s0"/>
        </w:rPr>
        <w:t> </w:t>
      </w:r>
    </w:p>
    <w:p w:rsidR="00000000" w:rsidRDefault="008B7D31">
      <w:hyperlink r:id="rId883" w:anchor="sub_id=5280000" w:history="1">
        <w:r>
          <w:rPr>
            <w:rStyle w:val="a3"/>
          </w:rPr>
          <w:t>78-тарау. Сыртқы (көрнекі) жарнаманы орналастырғаны үшін төлемақы</w:t>
        </w:r>
      </w:hyperlink>
    </w:p>
    <w:p w:rsidR="00000000" w:rsidRDefault="008B7D31">
      <w:pPr>
        <w:ind w:firstLine="400"/>
        <w:jc w:val="both"/>
      </w:pPr>
      <w:hyperlink r:id="rId884" w:anchor="sub_id=5280000" w:history="1">
        <w:r>
          <w:rPr>
            <w:rStyle w:val="a3"/>
          </w:rPr>
          <w:t>528-бап. Жалпы ережелер</w:t>
        </w:r>
      </w:hyperlink>
    </w:p>
    <w:p w:rsidR="00000000" w:rsidRDefault="008B7D31">
      <w:pPr>
        <w:ind w:firstLine="400"/>
        <w:jc w:val="both"/>
      </w:pPr>
      <w:hyperlink r:id="rId885" w:anchor="sub_id=5290000" w:history="1">
        <w:r>
          <w:rPr>
            <w:rStyle w:val="a3"/>
          </w:rPr>
          <w:t>529-бап. Төлемақы төлеушілер</w:t>
        </w:r>
      </w:hyperlink>
    </w:p>
    <w:p w:rsidR="00000000" w:rsidRDefault="008B7D31">
      <w:pPr>
        <w:ind w:firstLine="400"/>
        <w:jc w:val="both"/>
      </w:pPr>
      <w:hyperlink r:id="rId886" w:anchor="sub_id=5300000" w:history="1">
        <w:r>
          <w:rPr>
            <w:rStyle w:val="a3"/>
          </w:rPr>
          <w:t>530-бап. Төлемақы мөлшерлемелері</w:t>
        </w:r>
      </w:hyperlink>
    </w:p>
    <w:p w:rsidR="00000000" w:rsidRDefault="008B7D31">
      <w:pPr>
        <w:ind w:firstLine="400"/>
        <w:jc w:val="both"/>
      </w:pPr>
      <w:hyperlink r:id="rId887" w:anchor="sub_id=5310000" w:history="1">
        <w:r>
          <w:rPr>
            <w:rStyle w:val="a3"/>
          </w:rPr>
          <w:t xml:space="preserve">531-бап. Есептеу </w:t>
        </w:r>
        <w:r>
          <w:rPr>
            <w:rStyle w:val="a3"/>
          </w:rPr>
          <w:t>мен төлеу тәртібі</w:t>
        </w:r>
      </w:hyperlink>
    </w:p>
    <w:p w:rsidR="00000000" w:rsidRDefault="008B7D31">
      <w:pPr>
        <w:ind w:firstLine="400"/>
        <w:jc w:val="both"/>
      </w:pPr>
      <w:r>
        <w:rPr>
          <w:rStyle w:val="s0"/>
        </w:rPr>
        <w:t> </w:t>
      </w:r>
    </w:p>
    <w:p w:rsidR="00000000" w:rsidRDefault="008B7D31">
      <w:hyperlink r:id="rId888" w:anchor="sub_id=5320000" w:history="1">
        <w:r>
          <w:rPr>
            <w:rStyle w:val="a3"/>
          </w:rPr>
          <w:t>79-тарау. Мемлекеттік баж</w:t>
        </w:r>
      </w:hyperlink>
    </w:p>
    <w:p w:rsidR="00000000" w:rsidRDefault="008B7D31">
      <w:hyperlink r:id="rId889" w:anchor="sub_id=5320000" w:history="1">
        <w:r>
          <w:rPr>
            <w:rStyle w:val="a3"/>
          </w:rPr>
          <w:t>§ 1. Мемлекеттік баж</w:t>
        </w:r>
      </w:hyperlink>
    </w:p>
    <w:p w:rsidR="00000000" w:rsidRDefault="008B7D31">
      <w:pPr>
        <w:ind w:firstLine="400"/>
        <w:jc w:val="both"/>
      </w:pPr>
      <w:hyperlink r:id="rId890" w:anchor="sub_id=5320000" w:history="1">
        <w:r>
          <w:rPr>
            <w:rStyle w:val="a3"/>
          </w:rPr>
          <w:t>532-бап. Жалпы ережелер</w:t>
        </w:r>
      </w:hyperlink>
    </w:p>
    <w:p w:rsidR="00000000" w:rsidRDefault="008B7D31">
      <w:pPr>
        <w:ind w:firstLine="400"/>
        <w:jc w:val="both"/>
      </w:pPr>
      <w:hyperlink r:id="rId891" w:anchor="sub_id=5330000" w:history="1">
        <w:r>
          <w:rPr>
            <w:rStyle w:val="a3"/>
          </w:rPr>
          <w:t>533-бап. Мемлекеттік бажды төлеушілер</w:t>
        </w:r>
      </w:hyperlink>
    </w:p>
    <w:p w:rsidR="00000000" w:rsidRDefault="008B7D31">
      <w:pPr>
        <w:ind w:firstLine="400"/>
        <w:jc w:val="both"/>
      </w:pPr>
      <w:hyperlink r:id="rId892" w:anchor="sub_id=5340000" w:history="1">
        <w:r>
          <w:rPr>
            <w:rStyle w:val="a3"/>
          </w:rPr>
          <w:t>534-бап. Баж алу объектілері</w:t>
        </w:r>
      </w:hyperlink>
    </w:p>
    <w:p w:rsidR="00000000" w:rsidRDefault="008B7D31">
      <w:pPr>
        <w:ind w:firstLine="400"/>
        <w:jc w:val="both"/>
      </w:pPr>
      <w:hyperlink r:id="rId893" w:anchor="sub_id=5350000" w:history="1">
        <w:r>
          <w:rPr>
            <w:rStyle w:val="a3"/>
          </w:rPr>
          <w:t>535-бап. Мемлекеттік баждың соттардағы мөлшерлемелері</w:t>
        </w:r>
      </w:hyperlink>
    </w:p>
    <w:p w:rsidR="00000000" w:rsidRDefault="008B7D31">
      <w:pPr>
        <w:ind w:firstLine="400"/>
        <w:jc w:val="both"/>
      </w:pPr>
      <w:hyperlink r:id="rId894" w:anchor="sub_id=5360000" w:history="1">
        <w:r>
          <w:rPr>
            <w:rStyle w:val="a3"/>
          </w:rPr>
          <w:t>536-бап. Нотариаттық іс-әрекеттер жасағаны үшін алынатын мемлекеттік баж мөлшерлемелері</w:t>
        </w:r>
      </w:hyperlink>
    </w:p>
    <w:p w:rsidR="00000000" w:rsidRDefault="008B7D31">
      <w:pPr>
        <w:ind w:firstLine="400"/>
        <w:jc w:val="both"/>
      </w:pPr>
      <w:hyperlink r:id="rId895" w:anchor="sub_id=5370000" w:history="1">
        <w:r>
          <w:rPr>
            <w:rStyle w:val="a3"/>
          </w:rPr>
          <w:t>537-бап. Азаматтық хал актілерін тіркегені ү</w:t>
        </w:r>
        <w:r>
          <w:rPr>
            <w:rStyle w:val="a3"/>
          </w:rPr>
          <w:t>шін мемлекеттік баж мөлшерлемелері</w:t>
        </w:r>
      </w:hyperlink>
    </w:p>
    <w:p w:rsidR="00000000" w:rsidRDefault="008B7D31">
      <w:pPr>
        <w:ind w:firstLine="400"/>
        <w:jc w:val="both"/>
      </w:pPr>
      <w:hyperlink r:id="rId896" w:anchor="sub_id=5380000" w:history="1">
        <w:r>
          <w:rPr>
            <w:rStyle w:val="a3"/>
          </w:rPr>
          <w:t>538-бап. Шетелге шығуды, Қазақстан Республикасының азаматтығын алуды, Қазақстан Республикасының азаматтығын қалпына келтіруді немесе Қаз</w:t>
        </w:r>
        <w:r>
          <w:rPr>
            <w:rStyle w:val="a3"/>
          </w:rPr>
          <w:t>ақстан Республикасының азаматтығын тоқтатуды ресімдеу кезіндегі мемлекеттік баж мөлшерлемелері</w:t>
        </w:r>
      </w:hyperlink>
    </w:p>
    <w:p w:rsidR="00000000" w:rsidRDefault="008B7D31">
      <w:pPr>
        <w:ind w:firstLine="400"/>
        <w:jc w:val="both"/>
      </w:pPr>
      <w:hyperlink r:id="rId897" w:anchor="sub_id=5390000" w:history="1">
        <w:r>
          <w:rPr>
            <w:rStyle w:val="a3"/>
          </w:rPr>
          <w:t xml:space="preserve">539-бап. Зияткерлік меншік саласындағы уәкілетті мемлекеттік органның заңды </w:t>
        </w:r>
        <w:r>
          <w:rPr>
            <w:rStyle w:val="a3"/>
          </w:rPr>
          <w:t>мәні бар іс-әрекеттер жасағаны үшін мемлекеттік баж мөлшерлемелері</w:t>
        </w:r>
      </w:hyperlink>
    </w:p>
    <w:p w:rsidR="00000000" w:rsidRDefault="008B7D31">
      <w:pPr>
        <w:ind w:firstLine="400"/>
        <w:jc w:val="both"/>
      </w:pPr>
      <w:hyperlink r:id="rId898" w:anchor="sub_id=5400000" w:history="1">
        <w:r>
          <w:rPr>
            <w:rStyle w:val="a3"/>
          </w:rPr>
          <w:t>540-бап. Басқа да іс-әрекеттер жасағаны үшін мемлекеттік баж мөлшерлемелері</w:t>
        </w:r>
      </w:hyperlink>
    </w:p>
    <w:p w:rsidR="00000000" w:rsidRDefault="008B7D31">
      <w:pPr>
        <w:ind w:firstLine="400"/>
        <w:jc w:val="both"/>
      </w:pPr>
      <w:hyperlink r:id="rId899" w:anchor="sub_id=5410000" w:history="1">
        <w:r>
          <w:rPr>
            <w:rStyle w:val="a3"/>
          </w:rPr>
          <w:t>541-бап. Соттарда мемлекеттік баж төлеуден босату</w:t>
        </w:r>
      </w:hyperlink>
    </w:p>
    <w:p w:rsidR="00000000" w:rsidRDefault="008B7D31">
      <w:pPr>
        <w:ind w:firstLine="400"/>
        <w:jc w:val="both"/>
      </w:pPr>
      <w:hyperlink r:id="rId900" w:anchor="sub_id=5420000" w:history="1">
        <w:r>
          <w:rPr>
            <w:rStyle w:val="a3"/>
          </w:rPr>
          <w:t xml:space="preserve">542-бап. Нотариаттық іс-әрекеттер жасаған кезде мемлекеттік баж </w:t>
        </w:r>
        <w:r>
          <w:rPr>
            <w:rStyle w:val="a3"/>
          </w:rPr>
          <w:t>төлеуден босату</w:t>
        </w:r>
      </w:hyperlink>
    </w:p>
    <w:p w:rsidR="00000000" w:rsidRDefault="008B7D31">
      <w:pPr>
        <w:ind w:firstLine="400"/>
        <w:jc w:val="both"/>
      </w:pPr>
      <w:hyperlink r:id="rId901" w:anchor="sub_id=5430000" w:history="1">
        <w:r>
          <w:rPr>
            <w:rStyle w:val="a3"/>
          </w:rPr>
          <w:t>543-бап. Азаматтық хал актілерін тіркеу кезінде мемлекеттік баж төлеуден босату</w:t>
        </w:r>
      </w:hyperlink>
    </w:p>
    <w:p w:rsidR="00000000" w:rsidRDefault="008B7D31">
      <w:pPr>
        <w:ind w:firstLine="400"/>
        <w:jc w:val="both"/>
      </w:pPr>
      <w:hyperlink r:id="rId902" w:anchor="sub_id=5440000" w:history="1">
        <w:r>
          <w:rPr>
            <w:rStyle w:val="a3"/>
          </w:rPr>
          <w:t>544-бап. Қазақстан Республикасының азаматтығын қалпына келтіру және алу кезінде мемлекеттік баж төлеуден босату</w:t>
        </w:r>
      </w:hyperlink>
    </w:p>
    <w:p w:rsidR="00000000" w:rsidRDefault="008B7D31">
      <w:pPr>
        <w:ind w:firstLine="400"/>
        <w:jc w:val="both"/>
      </w:pPr>
      <w:hyperlink r:id="rId903" w:anchor="sub_id=5450000" w:history="1">
        <w:r>
          <w:rPr>
            <w:rStyle w:val="a3"/>
          </w:rPr>
          <w:t xml:space="preserve">545-бап. Зияткерлік меншік саласындағы уәкілетті </w:t>
        </w:r>
        <w:r>
          <w:rPr>
            <w:rStyle w:val="a3"/>
          </w:rPr>
          <w:t>мемлекеттік орган</w:t>
        </w:r>
        <w:r>
          <w:rPr>
            <w:rStyle w:val="a3"/>
          </w:rPr>
          <w:t> </w:t>
        </w:r>
        <w:r>
          <w:rPr>
            <w:rStyle w:val="a3"/>
          </w:rPr>
          <w:t>заңды мәні бар іс-әрекеттер жасаған кезде мемлекеттік баж төлеуден босату</w:t>
        </w:r>
      </w:hyperlink>
    </w:p>
    <w:p w:rsidR="00000000" w:rsidRDefault="008B7D31">
      <w:pPr>
        <w:ind w:firstLine="400"/>
        <w:jc w:val="both"/>
      </w:pPr>
      <w:hyperlink r:id="rId904" w:anchor="sub_id=5460000" w:history="1">
        <w:r>
          <w:rPr>
            <w:rStyle w:val="a3"/>
          </w:rPr>
          <w:t>546-бап. Басқа да іс-әрекеттер жасаған кезде мемлекеттік баж төлеуден босату</w:t>
        </w:r>
      </w:hyperlink>
    </w:p>
    <w:p w:rsidR="00000000" w:rsidRDefault="008B7D31">
      <w:pPr>
        <w:ind w:firstLine="400"/>
        <w:jc w:val="both"/>
      </w:pPr>
      <w:hyperlink r:id="rId905" w:anchor="sub_id=5470000" w:history="1">
        <w:r>
          <w:rPr>
            <w:rStyle w:val="a3"/>
          </w:rPr>
          <w:t>547-бап. Мемлекеттік бажды төлеу тәртібі</w:t>
        </w:r>
      </w:hyperlink>
    </w:p>
    <w:p w:rsidR="00000000" w:rsidRDefault="008B7D31">
      <w:pPr>
        <w:ind w:firstLine="400"/>
        <w:jc w:val="both"/>
      </w:pPr>
      <w:hyperlink r:id="rId906" w:anchor="sub_id=5480000" w:history="1">
        <w:r>
          <w:rPr>
            <w:rStyle w:val="a3"/>
          </w:rPr>
          <w:t>548-бап. Төленген мемлекеттік баж сомаларын қай</w:t>
        </w:r>
        <w:r>
          <w:rPr>
            <w:rStyle w:val="a3"/>
          </w:rPr>
          <w:t>тару</w:t>
        </w:r>
        <w:r>
          <w:rPr>
            <w:rStyle w:val="a3"/>
          </w:rPr>
          <w:t xml:space="preserve"> </w:t>
        </w:r>
      </w:hyperlink>
    </w:p>
    <w:p w:rsidR="00000000" w:rsidRDefault="008B7D31">
      <w:hyperlink r:id="rId907" w:anchor="sub_id=5490000" w:history="1">
        <w:r>
          <w:rPr>
            <w:rStyle w:val="a3"/>
          </w:rPr>
          <w:t>§ 2. Консулдық алым</w:t>
        </w:r>
      </w:hyperlink>
    </w:p>
    <w:p w:rsidR="00000000" w:rsidRDefault="008B7D31">
      <w:pPr>
        <w:ind w:firstLine="400"/>
        <w:jc w:val="both"/>
      </w:pPr>
      <w:hyperlink r:id="rId908" w:anchor="sub_id=5490000" w:history="1">
        <w:r>
          <w:rPr>
            <w:rStyle w:val="a3"/>
          </w:rPr>
          <w:t>549-бап. Жалпы ережелер</w:t>
        </w:r>
      </w:hyperlink>
    </w:p>
    <w:p w:rsidR="00000000" w:rsidRDefault="008B7D31">
      <w:pPr>
        <w:ind w:firstLine="400"/>
        <w:jc w:val="both"/>
      </w:pPr>
      <w:hyperlink r:id="rId909" w:anchor="sub_id=5500000" w:history="1">
        <w:r>
          <w:rPr>
            <w:rStyle w:val="a3"/>
          </w:rPr>
          <w:t>550-бап. Консулдық алым төлеушілер</w:t>
        </w:r>
      </w:hyperlink>
    </w:p>
    <w:p w:rsidR="00000000" w:rsidRDefault="008B7D31">
      <w:pPr>
        <w:ind w:firstLine="400"/>
        <w:jc w:val="both"/>
      </w:pPr>
      <w:hyperlink r:id="rId910" w:anchor="sub_id=5510000" w:history="1">
        <w:r>
          <w:rPr>
            <w:rStyle w:val="a3"/>
          </w:rPr>
          <w:t>551-бап. Алу объектілері</w:t>
        </w:r>
      </w:hyperlink>
    </w:p>
    <w:p w:rsidR="00000000" w:rsidRDefault="008B7D31">
      <w:pPr>
        <w:ind w:firstLine="400"/>
        <w:jc w:val="both"/>
      </w:pPr>
      <w:hyperlink r:id="rId911" w:anchor="sub_id=5520000" w:history="1">
        <w:r>
          <w:rPr>
            <w:rStyle w:val="a3"/>
          </w:rPr>
          <w:t>552-бап. Консулдық алым мөлшерлемелері</w:t>
        </w:r>
      </w:hyperlink>
    </w:p>
    <w:p w:rsidR="00000000" w:rsidRDefault="008B7D31">
      <w:pPr>
        <w:ind w:firstLine="400"/>
        <w:jc w:val="both"/>
      </w:pPr>
      <w:hyperlink r:id="rId912" w:anchor="sub_id=5530000" w:history="1">
        <w:r>
          <w:rPr>
            <w:rStyle w:val="a3"/>
          </w:rPr>
          <w:t>553-бап. Консулдық алым төлеуден босату</w:t>
        </w:r>
      </w:hyperlink>
    </w:p>
    <w:p w:rsidR="00000000" w:rsidRDefault="008B7D31">
      <w:pPr>
        <w:ind w:firstLine="400"/>
        <w:jc w:val="both"/>
      </w:pPr>
      <w:hyperlink r:id="rId913" w:anchor="sub_id=5540000" w:history="1">
        <w:r>
          <w:rPr>
            <w:rStyle w:val="a3"/>
          </w:rPr>
          <w:t>554-бап. Консулдық алымды төлеу тәртібі</w:t>
        </w:r>
      </w:hyperlink>
    </w:p>
    <w:p w:rsidR="00000000" w:rsidRDefault="008B7D31">
      <w:pPr>
        <w:ind w:firstLine="400"/>
        <w:jc w:val="both"/>
      </w:pPr>
      <w:r>
        <w:rPr>
          <w:rStyle w:val="s0"/>
        </w:rPr>
        <w:t> </w:t>
      </w:r>
    </w:p>
    <w:p w:rsidR="00000000" w:rsidRDefault="008B7D31">
      <w:hyperlink r:id="rId914" w:anchor="sub_id=5550000" w:history="1">
        <w:r>
          <w:rPr>
            <w:rStyle w:val="a3"/>
          </w:rPr>
          <w:t>3. САЛЫҚ ӘКІМШІЛІГІН ЖҮРГІЗУ</w:t>
        </w:r>
      </w:hyperlink>
    </w:p>
    <w:p w:rsidR="00000000" w:rsidRDefault="008B7D31">
      <w:hyperlink r:id="rId915" w:anchor="sub_id=5550000" w:history="1">
        <w:r>
          <w:rPr>
            <w:rStyle w:val="a3"/>
          </w:rPr>
          <w:t>20-бөлім. Салықтық бақылау және салық әкімшілігін жүргізудің өзге де нысандары</w:t>
        </w:r>
      </w:hyperlink>
    </w:p>
    <w:p w:rsidR="00000000" w:rsidRDefault="008B7D31">
      <w:hyperlink r:id="rId916" w:anchor="sub_id=5550000" w:history="1">
        <w:r>
          <w:rPr>
            <w:rStyle w:val="a3"/>
          </w:rPr>
          <w:t>80-тарау. Жалпы ережелер</w:t>
        </w:r>
      </w:hyperlink>
    </w:p>
    <w:p w:rsidR="00000000" w:rsidRDefault="008B7D31">
      <w:pPr>
        <w:ind w:firstLine="400"/>
        <w:jc w:val="both"/>
      </w:pPr>
      <w:hyperlink r:id="rId917" w:anchor="sub_id=5550000" w:history="1">
        <w:r>
          <w:rPr>
            <w:rStyle w:val="a3"/>
          </w:rPr>
          <w:t>555-бап. Салық әкімшілігін жүргізу</w:t>
        </w:r>
      </w:hyperlink>
    </w:p>
    <w:p w:rsidR="00000000" w:rsidRDefault="008B7D31">
      <w:pPr>
        <w:ind w:firstLine="400"/>
        <w:jc w:val="both"/>
      </w:pPr>
      <w:hyperlink r:id="rId918" w:anchor="sub_id=5560000" w:history="1">
        <w:r>
          <w:rPr>
            <w:rStyle w:val="a3"/>
          </w:rPr>
          <w:t>556-бап. Салықтық бақылау</w:t>
        </w:r>
      </w:hyperlink>
    </w:p>
    <w:p w:rsidR="00000000" w:rsidRDefault="008B7D31">
      <w:pPr>
        <w:ind w:firstLine="400"/>
        <w:jc w:val="both"/>
      </w:pPr>
      <w:hyperlink r:id="rId919" w:anchor="sub_id=5570000" w:history="1">
        <w:r>
          <w:rPr>
            <w:rStyle w:val="a3"/>
          </w:rPr>
          <w:t>557-ба</w:t>
        </w:r>
        <w:r>
          <w:rPr>
            <w:rStyle w:val="a3"/>
          </w:rPr>
          <w:t>п. Салық құпиясы</w:t>
        </w:r>
      </w:hyperlink>
    </w:p>
    <w:p w:rsidR="00000000" w:rsidRDefault="008B7D31">
      <w:pPr>
        <w:ind w:firstLine="400"/>
        <w:jc w:val="both"/>
      </w:pPr>
      <w:hyperlink r:id="rId920" w:anchor="sub_id=5580000" w:history="1">
        <w:r>
          <w:rPr>
            <w:rStyle w:val="a3"/>
          </w:rPr>
          <w:t>558-бап. Салықтық зерттеу</w:t>
        </w:r>
        <w:r>
          <w:rPr>
            <w:rStyle w:val="a3"/>
          </w:rPr>
          <w:t xml:space="preserve"> </w:t>
        </w:r>
      </w:hyperlink>
    </w:p>
    <w:p w:rsidR="00000000" w:rsidRDefault="008B7D31">
      <w:pPr>
        <w:ind w:firstLine="400"/>
        <w:jc w:val="both"/>
      </w:pPr>
      <w:hyperlink r:id="rId921" w:anchor="sub_id=5590000" w:history="1">
        <w:r>
          <w:rPr>
            <w:rStyle w:val="a3"/>
          </w:rPr>
          <w:t>559-бап. Куәгерлердің қатысуы</w:t>
        </w:r>
      </w:hyperlink>
    </w:p>
    <w:p w:rsidR="00000000" w:rsidRDefault="008B7D31">
      <w:pPr>
        <w:ind w:firstLine="400"/>
        <w:jc w:val="both"/>
      </w:pPr>
      <w:r>
        <w:rPr>
          <w:rStyle w:val="s0"/>
        </w:rPr>
        <w:t> </w:t>
      </w:r>
    </w:p>
    <w:p w:rsidR="00000000" w:rsidRDefault="008B7D31">
      <w:hyperlink r:id="rId922" w:anchor="sub_id=5600000" w:history="1">
        <w:r>
          <w:rPr>
            <w:rStyle w:val="a3"/>
          </w:rPr>
          <w:t>81-тарау. Салық төлеушіні салық органдарында тіркеу</w:t>
        </w:r>
      </w:hyperlink>
    </w:p>
    <w:p w:rsidR="00000000" w:rsidRDefault="008B7D31">
      <w:pPr>
        <w:ind w:firstLine="400"/>
        <w:jc w:val="both"/>
      </w:pPr>
      <w:hyperlink r:id="rId923" w:anchor="sub_id=5600000" w:history="1">
        <w:r>
          <w:rPr>
            <w:rStyle w:val="a3"/>
          </w:rPr>
          <w:t>560-бап. Жалпы ережелер</w:t>
        </w:r>
      </w:hyperlink>
    </w:p>
    <w:p w:rsidR="00000000" w:rsidRDefault="008B7D31">
      <w:pPr>
        <w:ind w:firstLine="400"/>
        <w:jc w:val="both"/>
      </w:pPr>
      <w:r>
        <w:rPr>
          <w:rStyle w:val="s0"/>
        </w:rPr>
        <w:t> </w:t>
      </w:r>
    </w:p>
    <w:p w:rsidR="00000000" w:rsidRDefault="008B7D31">
      <w:hyperlink r:id="rId924" w:anchor="sub_id=5610000" w:history="1">
        <w:r>
          <w:rPr>
            <w:rStyle w:val="a3"/>
          </w:rPr>
          <w:t>§ 1. Салық төлеуші ретінде тіркеу</w:t>
        </w:r>
      </w:hyperlink>
    </w:p>
    <w:p w:rsidR="00000000" w:rsidRDefault="008B7D31">
      <w:pPr>
        <w:ind w:firstLine="400"/>
        <w:jc w:val="both"/>
      </w:pPr>
      <w:hyperlink r:id="rId925" w:anchor="sub_id=5610000" w:history="1">
        <w:r>
          <w:rPr>
            <w:rStyle w:val="a3"/>
          </w:rPr>
          <w:t>561-бап. Жеке, заңды тұлға, заңды тұлғаның құрылымдық бөлімшесі туралы</w:t>
        </w:r>
        <w:r>
          <w:rPr>
            <w:rStyle w:val="a3"/>
          </w:rPr>
          <w:t xml:space="preserve"> мәліметтерді салық төлеушілердің мемлекеттік деректер базасына енгізу</w:t>
        </w:r>
      </w:hyperlink>
    </w:p>
    <w:p w:rsidR="00000000" w:rsidRDefault="008B7D31">
      <w:pPr>
        <w:ind w:firstLine="400"/>
        <w:jc w:val="both"/>
      </w:pPr>
      <w:hyperlink r:id="rId926" w:anchor="sub_id=5620000" w:history="1">
        <w:r>
          <w:rPr>
            <w:rStyle w:val="a3"/>
          </w:rPr>
          <w:t>562-бап. Бейрезидентті салық төлеуші ретінде тіркеу ерекшелігі</w:t>
        </w:r>
      </w:hyperlink>
    </w:p>
    <w:p w:rsidR="00000000" w:rsidRDefault="008B7D31">
      <w:pPr>
        <w:ind w:firstLine="400"/>
        <w:jc w:val="both"/>
      </w:pPr>
      <w:hyperlink r:id="rId927" w:anchor="sub_id=5630000" w:history="1">
        <w:r>
          <w:rPr>
            <w:rStyle w:val="a3"/>
          </w:rPr>
          <w:t>563-бап. Салық төлеушілердің мемлекеттік деректер базасындағы тіркеу деректерін өзгерту және толықтыру</w:t>
        </w:r>
        <w:r>
          <w:rPr>
            <w:rStyle w:val="a3"/>
          </w:rPr>
          <w:t xml:space="preserve"> </w:t>
        </w:r>
      </w:hyperlink>
    </w:p>
    <w:p w:rsidR="00000000" w:rsidRDefault="008B7D31">
      <w:pPr>
        <w:ind w:firstLine="400"/>
        <w:jc w:val="both"/>
      </w:pPr>
      <w:hyperlink r:id="rId928" w:anchor="sub_id=5640000" w:history="1">
        <w:r>
          <w:rPr>
            <w:rStyle w:val="a3"/>
          </w:rPr>
          <w:t>564-бап. Салық төле</w:t>
        </w:r>
        <w:r>
          <w:rPr>
            <w:rStyle w:val="a3"/>
          </w:rPr>
          <w:t>ушіні салық төлеушілердің мемлекеттік деректер базасынан шығарып тастау</w:t>
        </w:r>
      </w:hyperlink>
    </w:p>
    <w:p w:rsidR="00000000" w:rsidRDefault="008B7D31">
      <w:pPr>
        <w:ind w:firstLine="400"/>
        <w:jc w:val="both"/>
      </w:pPr>
      <w:r>
        <w:t> </w:t>
      </w:r>
    </w:p>
    <w:p w:rsidR="00000000" w:rsidRDefault="008B7D31">
      <w:hyperlink r:id="rId929" w:anchor="sub_id=5650000" w:history="1">
        <w:r>
          <w:rPr>
            <w:rStyle w:val="a3"/>
          </w:rPr>
          <w:t>§ 2. Дара кәсіпкерді, жекеше нотариусты, жеке сот орындаушысын, адвокатты, кәсіби медиаторды тірк</w:t>
        </w:r>
        <w:r>
          <w:rPr>
            <w:rStyle w:val="a3"/>
          </w:rPr>
          <w:t>еу есебі</w:t>
        </w:r>
      </w:hyperlink>
    </w:p>
    <w:p w:rsidR="00000000" w:rsidRDefault="008B7D31">
      <w:pPr>
        <w:ind w:firstLine="400"/>
        <w:jc w:val="both"/>
      </w:pPr>
      <w:hyperlink r:id="rId930" w:anchor="sub_id=5650000" w:history="1">
        <w:r>
          <w:rPr>
            <w:rStyle w:val="a3"/>
          </w:rPr>
          <w:t>565-бап. Дара кәсіпкер, жекеше нотариус, жеке сот орындаушысы, адвокат, кәсіби медиатор ретінде тіркеу есебіне қою</w:t>
        </w:r>
      </w:hyperlink>
    </w:p>
    <w:p w:rsidR="00000000" w:rsidRDefault="008B7D31">
      <w:pPr>
        <w:ind w:firstLine="400"/>
        <w:jc w:val="both"/>
      </w:pPr>
      <w:hyperlink r:id="rId931" w:anchor="sub_id=5660000" w:history="1">
        <w:r>
          <w:rPr>
            <w:rStyle w:val="a3"/>
          </w:rPr>
          <w:t>566-бап. Дара кәсіпкердің, жекеше нотариустың, жеке сот орындаушысының, адвокаттың, кәсіби медиатордың тіркеу деректерін өзгерту</w:t>
        </w:r>
      </w:hyperlink>
    </w:p>
    <w:p w:rsidR="00000000" w:rsidRDefault="008B7D31">
      <w:pPr>
        <w:ind w:firstLine="400"/>
        <w:jc w:val="both"/>
      </w:pPr>
      <w:hyperlink r:id="rId932" w:anchor="sub_id=5670000" w:history="1">
        <w:r>
          <w:rPr>
            <w:rStyle w:val="a3"/>
          </w:rPr>
          <w:t>567-</w:t>
        </w:r>
        <w:r>
          <w:rPr>
            <w:rStyle w:val="a3"/>
          </w:rPr>
          <w:t>бап. Дара кәсіпкер, жекеше нотариус, жеке сот орындаушысы, адвокат, кәсіби медиатор ретінде тіркеу есебінен шығару</w:t>
        </w:r>
      </w:hyperlink>
    </w:p>
    <w:p w:rsidR="00000000" w:rsidRDefault="008B7D31">
      <w:pPr>
        <w:ind w:firstLine="400"/>
        <w:jc w:val="both"/>
      </w:pPr>
      <w:r>
        <w:t> </w:t>
      </w:r>
    </w:p>
    <w:p w:rsidR="00000000" w:rsidRDefault="008B7D31">
      <w:hyperlink r:id="rId933" w:anchor="sub_id=5680000" w:history="1">
        <w:r>
          <w:rPr>
            <w:rStyle w:val="a3"/>
          </w:rPr>
          <w:t>§ 3. Қосылған құн салығын төлеушілерді тіркеу есебі</w:t>
        </w:r>
      </w:hyperlink>
    </w:p>
    <w:p w:rsidR="00000000" w:rsidRDefault="008B7D31">
      <w:pPr>
        <w:ind w:firstLine="400"/>
        <w:jc w:val="both"/>
      </w:pPr>
      <w:hyperlink r:id="rId934" w:anchor="sub_id=5680000" w:history="1">
        <w:r>
          <w:rPr>
            <w:rStyle w:val="a3"/>
          </w:rPr>
          <w:t>568-бап. Қосылған құн салығы бойынша тіркеу есебіне міндетті түрде қою</w:t>
        </w:r>
        <w:r>
          <w:rPr>
            <w:rStyle w:val="a3"/>
          </w:rPr>
          <w:t xml:space="preserve"> </w:t>
        </w:r>
      </w:hyperlink>
    </w:p>
    <w:p w:rsidR="00000000" w:rsidRDefault="008B7D31">
      <w:pPr>
        <w:ind w:firstLine="400"/>
        <w:jc w:val="both"/>
      </w:pPr>
      <w:hyperlink r:id="rId935" w:anchor="sub_id=5690000" w:history="1">
        <w:r>
          <w:rPr>
            <w:rStyle w:val="a3"/>
          </w:rPr>
          <w:t>569-бап. Қосылға</w:t>
        </w:r>
        <w:r>
          <w:rPr>
            <w:rStyle w:val="a3"/>
          </w:rPr>
          <w:t>н құн салығы бойынша тіркеу есебіне ерікті түрде қою</w:t>
        </w:r>
      </w:hyperlink>
    </w:p>
    <w:p w:rsidR="00000000" w:rsidRDefault="008B7D31">
      <w:pPr>
        <w:ind w:firstLine="400"/>
        <w:jc w:val="both"/>
      </w:pPr>
      <w:hyperlink r:id="rId936" w:anchor="sub_id=5700000" w:history="1">
        <w:r>
          <w:rPr>
            <w:rStyle w:val="a3"/>
          </w:rPr>
          <w:t>570-бап. Қосылған құн салығы бойынша тіркеу есебіне қою туралы куәлік</w:t>
        </w:r>
        <w:r>
          <w:rPr>
            <w:rStyle w:val="a3"/>
          </w:rPr>
          <w:t xml:space="preserve"> </w:t>
        </w:r>
      </w:hyperlink>
    </w:p>
    <w:p w:rsidR="00000000" w:rsidRDefault="008B7D31">
      <w:pPr>
        <w:ind w:firstLine="400"/>
        <w:jc w:val="both"/>
      </w:pPr>
      <w:hyperlink r:id="rId937" w:anchor="sub_id=5710000" w:history="1">
        <w:r>
          <w:rPr>
            <w:rStyle w:val="a3"/>
          </w:rPr>
          <w:t>571-бап. Қосылған құн салығы бойынша тіркеу есебінен шығару</w:t>
        </w:r>
      </w:hyperlink>
    </w:p>
    <w:p w:rsidR="00000000" w:rsidRDefault="008B7D31">
      <w:hyperlink r:id="rId938" w:anchor="sub_id=5720000" w:history="1">
        <w:r>
          <w:rPr>
            <w:rStyle w:val="a3"/>
          </w:rPr>
          <w:t>§ 4. Электрондық салық төлеуші ретінде тіркеу есебі</w:t>
        </w:r>
      </w:hyperlink>
    </w:p>
    <w:p w:rsidR="00000000" w:rsidRDefault="008B7D31">
      <w:pPr>
        <w:ind w:firstLine="400"/>
        <w:jc w:val="both"/>
      </w:pPr>
      <w:hyperlink r:id="rId939" w:anchor="sub_id=5720000" w:history="1">
        <w:r>
          <w:rPr>
            <w:rStyle w:val="a3"/>
          </w:rPr>
          <w:t>572-бап. Электрондық салық төлеушіні тіркеу есебіне қою</w:t>
        </w:r>
      </w:hyperlink>
    </w:p>
    <w:p w:rsidR="00000000" w:rsidRDefault="008B7D31">
      <w:pPr>
        <w:ind w:firstLine="400"/>
        <w:jc w:val="both"/>
      </w:pPr>
      <w:hyperlink r:id="rId940" w:anchor="sub_id=5730000" w:history="1">
        <w:r>
          <w:rPr>
            <w:rStyle w:val="a3"/>
          </w:rPr>
          <w:t>573-бап. Электрондық цифрлық қолтаңбаны ауыстыру жә</w:t>
        </w:r>
        <w:r>
          <w:rPr>
            <w:rStyle w:val="a3"/>
          </w:rPr>
          <w:t>не жою</w:t>
        </w:r>
      </w:hyperlink>
    </w:p>
    <w:p w:rsidR="00000000" w:rsidRDefault="008B7D31">
      <w:hyperlink r:id="rId941" w:anchor="sub_id=5740000" w:history="1">
        <w:r>
          <w:rPr>
            <w:rStyle w:val="a3"/>
          </w:rPr>
          <w:t>§ 5. Жекелеген қызмет түрлерін жүзеге асыратын салық төлеушіні тіркеу есебі</w:t>
        </w:r>
      </w:hyperlink>
    </w:p>
    <w:p w:rsidR="00000000" w:rsidRDefault="008B7D31">
      <w:pPr>
        <w:ind w:firstLine="400"/>
        <w:jc w:val="both"/>
      </w:pPr>
      <w:hyperlink r:id="rId942" w:anchor="sub_id=5740000" w:history="1">
        <w:r>
          <w:rPr>
            <w:rStyle w:val="a3"/>
          </w:rPr>
          <w:t>574</w:t>
        </w:r>
        <w:r>
          <w:rPr>
            <w:rStyle w:val="a3"/>
          </w:rPr>
          <w:t>-бап. Жекелеген қызмет түрлерін жүзеге асыратын салық төлеуші ретінде тіркеу есебіне қою</w:t>
        </w:r>
      </w:hyperlink>
    </w:p>
    <w:p w:rsidR="00000000" w:rsidRDefault="008B7D31">
      <w:pPr>
        <w:ind w:firstLine="400"/>
        <w:jc w:val="both"/>
      </w:pPr>
      <w:hyperlink r:id="rId943" w:anchor="sub_id=5750000" w:history="1">
        <w:r>
          <w:rPr>
            <w:rStyle w:val="a3"/>
          </w:rPr>
          <w:t>575-бап. Жекелеген қызмет түрлерін жүзеге асыратын салық төлеушінің тіркеу деректе</w:t>
        </w:r>
        <w:r>
          <w:rPr>
            <w:rStyle w:val="a3"/>
          </w:rPr>
          <w:t>рін өзгерту және толықтыру</w:t>
        </w:r>
      </w:hyperlink>
    </w:p>
    <w:p w:rsidR="00000000" w:rsidRDefault="008B7D31">
      <w:pPr>
        <w:ind w:firstLine="400"/>
        <w:jc w:val="both"/>
      </w:pPr>
      <w:hyperlink r:id="rId944" w:anchor="sub_id=5760000" w:history="1">
        <w:r>
          <w:rPr>
            <w:rStyle w:val="a3"/>
          </w:rPr>
          <w:t>576-бап. Жекелеген қызмет түрлерін жүзеге асыратын салық төлеуші ретінде тіркеу есебінен шығару</w:t>
        </w:r>
      </w:hyperlink>
    </w:p>
    <w:p w:rsidR="00000000" w:rsidRDefault="008B7D31">
      <w:hyperlink r:id="rId945" w:anchor="sub_id=5770000" w:history="1">
        <w:r>
          <w:rPr>
            <w:rStyle w:val="a3"/>
          </w:rPr>
          <w:t>§ 6. Салық салу объектілерін және (немесе) салық салуға байланысты объектілерді орналасқан жері бойынша тіркеу есебі</w:t>
        </w:r>
      </w:hyperlink>
    </w:p>
    <w:p w:rsidR="00000000" w:rsidRDefault="008B7D31">
      <w:pPr>
        <w:ind w:firstLine="400"/>
        <w:jc w:val="both"/>
      </w:pPr>
      <w:hyperlink r:id="rId946" w:anchor="sub_id=5770000" w:history="1">
        <w:r>
          <w:rPr>
            <w:rStyle w:val="a3"/>
          </w:rPr>
          <w:t>577-бап. Салық са</w:t>
        </w:r>
        <w:r>
          <w:rPr>
            <w:rStyle w:val="a3"/>
          </w:rPr>
          <w:t>лу объектілерін және (немесе) салық салуға байланысты объектілерді орналасқан жері бойынша тіркеу есебіне қою</w:t>
        </w:r>
      </w:hyperlink>
    </w:p>
    <w:p w:rsidR="00000000" w:rsidRDefault="008B7D31">
      <w:pPr>
        <w:ind w:firstLine="400"/>
        <w:jc w:val="both"/>
      </w:pPr>
      <w:hyperlink r:id="rId947" w:anchor="sub_id=5780000" w:history="1">
        <w:r>
          <w:rPr>
            <w:rStyle w:val="a3"/>
          </w:rPr>
          <w:t>578-бап. Салық салу объектілерін және (немесе) салық салуға б</w:t>
        </w:r>
        <w:r>
          <w:rPr>
            <w:rStyle w:val="a3"/>
          </w:rPr>
          <w:t>айланысты объектілерді орналасқан жері бойынша тіркеу есебінен шығару</w:t>
        </w:r>
      </w:hyperlink>
    </w:p>
    <w:p w:rsidR="00000000" w:rsidRDefault="008B7D31">
      <w:hyperlink r:id="rId948" w:anchor="sub_id=5790000" w:history="1">
        <w:r>
          <w:rPr>
            <w:rStyle w:val="a3"/>
          </w:rPr>
          <w:t>§ 7. Әрекетсіз салық төлеуші және тарату сатысында тұрған салық төлеуші</w:t>
        </w:r>
      </w:hyperlink>
    </w:p>
    <w:p w:rsidR="00000000" w:rsidRDefault="008B7D31">
      <w:pPr>
        <w:ind w:firstLine="400"/>
        <w:jc w:val="both"/>
      </w:pPr>
      <w:hyperlink r:id="rId949" w:anchor="sub_id=5790000" w:history="1">
        <w:r>
          <w:rPr>
            <w:rStyle w:val="a3"/>
          </w:rPr>
          <w:t>579-бап. Әрекетсіз салық төлеуші</w:t>
        </w:r>
      </w:hyperlink>
    </w:p>
    <w:p w:rsidR="00000000" w:rsidRDefault="008B7D31">
      <w:pPr>
        <w:ind w:firstLine="400"/>
        <w:jc w:val="both"/>
      </w:pPr>
      <w:hyperlink r:id="rId950" w:anchor="sub_id=5800000" w:history="1">
        <w:r>
          <w:rPr>
            <w:rStyle w:val="a3"/>
          </w:rPr>
          <w:t>580-бап. Тарату сатысында тұрған салық төлеуші</w:t>
        </w:r>
      </w:hyperlink>
    </w:p>
    <w:p w:rsidR="00000000" w:rsidRDefault="008B7D31">
      <w:hyperlink r:id="rId951" w:anchor="sub_id=5810000" w:history="1">
        <w:r>
          <w:rPr>
            <w:rStyle w:val="a3"/>
          </w:rPr>
          <w:t>§ 8. Салық төлеушіні тіркеу және оны тіркеу есебіне алу кезінде банктердің және банк операцияларының жекелеген түрлерін жүзеге асыратын ұйымдардың, уәкілетті органдардың міндеттері</w:t>
        </w:r>
      </w:hyperlink>
    </w:p>
    <w:p w:rsidR="00000000" w:rsidRDefault="008B7D31">
      <w:pPr>
        <w:ind w:firstLine="400"/>
        <w:jc w:val="both"/>
      </w:pPr>
      <w:hyperlink r:id="rId952" w:anchor="sub_id=5810000" w:history="1">
        <w:r>
          <w:rPr>
            <w:rStyle w:val="a3"/>
          </w:rPr>
          <w:t>581-бап. Банктердің және банк операцияларының жекелеген түрлерін жүзеге асыратын ұйымдардың міндеттері</w:t>
        </w:r>
        <w:r>
          <w:rPr>
            <w:rStyle w:val="a3"/>
          </w:rPr>
          <w:t xml:space="preserve"> </w:t>
        </w:r>
      </w:hyperlink>
    </w:p>
    <w:p w:rsidR="00000000" w:rsidRDefault="008B7D31">
      <w:pPr>
        <w:ind w:firstLine="400"/>
        <w:jc w:val="both"/>
      </w:pPr>
      <w:hyperlink r:id="rId953" w:anchor="sub_id=5820000" w:history="1">
        <w:r>
          <w:rPr>
            <w:rStyle w:val="a3"/>
          </w:rPr>
          <w:t>582-бап</w:t>
        </w:r>
        <w:r>
          <w:rPr>
            <w:rStyle w:val="a3"/>
          </w:rPr>
          <w:t>. Уәкілетті мемлекеттік органдардың салық төлеушіні тіркеуді және оны тіркеу есебіне алуды жүзеге асыру кезіндегі өзара іс-қимылы</w:t>
        </w:r>
        <w:r>
          <w:rPr>
            <w:rStyle w:val="a3"/>
          </w:rPr>
          <w:t xml:space="preserve"> </w:t>
        </w:r>
      </w:hyperlink>
    </w:p>
    <w:p w:rsidR="00000000" w:rsidRDefault="008B7D31">
      <w:pPr>
        <w:ind w:left="1200" w:hanging="800"/>
        <w:jc w:val="both"/>
      </w:pPr>
      <w:hyperlink r:id="rId954" w:anchor="sub_id=5830000" w:history="1">
        <w:r>
          <w:rPr>
            <w:rStyle w:val="a3"/>
            <w:b/>
            <w:bCs/>
          </w:rPr>
          <w:t>583-бап. У</w:t>
        </w:r>
        <w:r>
          <w:rPr>
            <w:rStyle w:val="a3"/>
            <w:b/>
            <w:bCs/>
          </w:rPr>
          <w:t>ә</w:t>
        </w:r>
        <w:r>
          <w:rPr>
            <w:rStyle w:val="a3"/>
            <w:b/>
            <w:bCs/>
          </w:rPr>
          <w:t>кілетті мемлекеттік органдард</w:t>
        </w:r>
        <w:r>
          <w:rPr>
            <w:rStyle w:val="a3"/>
            <w:b/>
            <w:bCs/>
          </w:rPr>
          <w:t>ы</w:t>
        </w:r>
        <w:r>
          <w:rPr>
            <w:rStyle w:val="a3"/>
            <w:b/>
            <w:bCs/>
          </w:rPr>
          <w:t>ң</w:t>
        </w:r>
        <w:r>
          <w:rPr>
            <w:rStyle w:val="a3"/>
            <w:b/>
            <w:bCs/>
          </w:rPr>
          <w:t xml:space="preserve">, </w:t>
        </w:r>
        <w:r>
          <w:rPr>
            <w:rStyle w:val="a3"/>
            <w:b/>
            <w:bCs/>
          </w:rPr>
          <w:t>Қ</w:t>
        </w:r>
        <w:r>
          <w:rPr>
            <w:rStyle w:val="a3"/>
            <w:b/>
            <w:bCs/>
          </w:rPr>
          <w:t>аза</w:t>
        </w:r>
        <w:r>
          <w:rPr>
            <w:rStyle w:val="a3"/>
            <w:b/>
            <w:bCs/>
          </w:rPr>
          <w:t>қ</w:t>
        </w:r>
        <w:r>
          <w:rPr>
            <w:rStyle w:val="a3"/>
            <w:b/>
            <w:bCs/>
          </w:rPr>
          <w:t xml:space="preserve">стан Республикасы </w:t>
        </w:r>
        <w:r>
          <w:rPr>
            <w:rStyle w:val="a3"/>
            <w:b/>
            <w:bCs/>
          </w:rPr>
          <w:t>Ұ</w:t>
        </w:r>
        <w:r>
          <w:rPr>
            <w:rStyle w:val="a3"/>
            <w:b/>
            <w:bCs/>
          </w:rPr>
          <w:t>лтты</w:t>
        </w:r>
        <w:r>
          <w:rPr>
            <w:rStyle w:val="a3"/>
            <w:b/>
            <w:bCs/>
          </w:rPr>
          <w:t>қ</w:t>
        </w:r>
        <w:r>
          <w:rPr>
            <w:rStyle w:val="a3"/>
            <w:b/>
            <w:bCs/>
          </w:rPr>
          <w:t xml:space="preserve"> Банкіні</w:t>
        </w:r>
        <w:r>
          <w:rPr>
            <w:rStyle w:val="a3"/>
            <w:b/>
            <w:bCs/>
          </w:rPr>
          <w:t>ң</w:t>
        </w:r>
        <w:r>
          <w:rPr>
            <w:rStyle w:val="a3"/>
            <w:b/>
            <w:bCs/>
          </w:rPr>
          <w:t xml:space="preserve"> ж</w:t>
        </w:r>
        <w:r>
          <w:rPr>
            <w:rStyle w:val="a3"/>
            <w:b/>
            <w:bCs/>
          </w:rPr>
          <w:t>ә</w:t>
        </w:r>
        <w:r>
          <w:rPr>
            <w:rStyle w:val="a3"/>
            <w:b/>
            <w:bCs/>
          </w:rPr>
          <w:t>не жергілікті ат</w:t>
        </w:r>
        <w:r>
          <w:rPr>
            <w:rStyle w:val="a3"/>
            <w:b/>
            <w:bCs/>
          </w:rPr>
          <w:t>қ</w:t>
        </w:r>
        <w:r>
          <w:rPr>
            <w:rStyle w:val="a3"/>
            <w:b/>
            <w:bCs/>
          </w:rPr>
          <w:t>арушы органдарды</w:t>
        </w:r>
        <w:r>
          <w:rPr>
            <w:rStyle w:val="a3"/>
            <w:b/>
            <w:bCs/>
          </w:rPr>
          <w:t>ң</w:t>
        </w:r>
        <w:r>
          <w:rPr>
            <w:rStyle w:val="a3"/>
            <w:b/>
            <w:bCs/>
          </w:rPr>
          <w:t xml:space="preserve"> салы</w:t>
        </w:r>
        <w:r>
          <w:rPr>
            <w:rStyle w:val="a3"/>
            <w:b/>
            <w:bCs/>
          </w:rPr>
          <w:t>қ</w:t>
        </w:r>
        <w:r>
          <w:rPr>
            <w:rStyle w:val="a3"/>
            <w:b/>
            <w:bCs/>
          </w:rPr>
          <w:t xml:space="preserve"> органдарымен </w:t>
        </w:r>
        <w:r>
          <w:rPr>
            <w:rStyle w:val="a3"/>
            <w:b/>
            <w:bCs/>
          </w:rPr>
          <w:t>ө</w:t>
        </w:r>
        <w:r>
          <w:rPr>
            <w:rStyle w:val="a3"/>
            <w:b/>
            <w:bCs/>
          </w:rPr>
          <w:t>зара іс-</w:t>
        </w:r>
        <w:r>
          <w:rPr>
            <w:rStyle w:val="a3"/>
            <w:b/>
            <w:bCs/>
          </w:rPr>
          <w:t>қ</w:t>
        </w:r>
        <w:r>
          <w:rPr>
            <w:rStyle w:val="a3"/>
            <w:b/>
            <w:bCs/>
          </w:rPr>
          <w:t>имыл кезіндегі міндеттері</w:t>
        </w:r>
      </w:hyperlink>
    </w:p>
    <w:p w:rsidR="00000000" w:rsidRDefault="008B7D31">
      <w:pPr>
        <w:ind w:firstLine="400"/>
        <w:jc w:val="both"/>
      </w:pPr>
      <w:r>
        <w:t> </w:t>
      </w:r>
    </w:p>
    <w:p w:rsidR="00000000" w:rsidRDefault="008B7D31">
      <w:hyperlink r:id="rId955" w:anchor="sub_id=5840000" w:history="1">
        <w:r>
          <w:rPr>
            <w:rStyle w:val="a3"/>
          </w:rPr>
          <w:t>82-тарау. Салықтық нысандарды қабы</w:t>
        </w:r>
        <w:r>
          <w:rPr>
            <w:rStyle w:val="a3"/>
          </w:rPr>
          <w:t>лдау. Камералдық бақылау</w:t>
        </w:r>
      </w:hyperlink>
    </w:p>
    <w:p w:rsidR="00000000" w:rsidRDefault="008B7D31">
      <w:pPr>
        <w:ind w:firstLine="400"/>
        <w:jc w:val="both"/>
      </w:pPr>
      <w:hyperlink r:id="rId956" w:anchor="sub_id=5840000" w:history="1">
        <w:r>
          <w:rPr>
            <w:rStyle w:val="a3"/>
          </w:rPr>
          <w:t>584-бап. Салықтық нысандарды қабылдау</w:t>
        </w:r>
      </w:hyperlink>
    </w:p>
    <w:p w:rsidR="00000000" w:rsidRDefault="008B7D31">
      <w:pPr>
        <w:ind w:firstLine="400"/>
        <w:jc w:val="both"/>
      </w:pPr>
      <w:hyperlink r:id="rId957" w:anchor="sub_id=5850000" w:history="1">
        <w:r>
          <w:rPr>
            <w:rStyle w:val="a3"/>
          </w:rPr>
          <w:t>585-бап. Камералдық бақ</w:t>
        </w:r>
        <w:r>
          <w:rPr>
            <w:rStyle w:val="a3"/>
          </w:rPr>
          <w:t>ылау</w:t>
        </w:r>
      </w:hyperlink>
    </w:p>
    <w:p w:rsidR="00000000" w:rsidRDefault="008B7D31">
      <w:pPr>
        <w:ind w:firstLine="400"/>
        <w:jc w:val="both"/>
      </w:pPr>
      <w:hyperlink r:id="rId958" w:anchor="sub_id=5860000" w:history="1">
        <w:r>
          <w:rPr>
            <w:rStyle w:val="a3"/>
          </w:rPr>
          <w:t>586-бап. Камералдық бақылау жүргізудің тәртібі мен мерзімі</w:t>
        </w:r>
      </w:hyperlink>
    </w:p>
    <w:p w:rsidR="00000000" w:rsidRDefault="008B7D31">
      <w:pPr>
        <w:ind w:firstLine="400"/>
        <w:jc w:val="both"/>
      </w:pPr>
      <w:hyperlink r:id="rId959" w:anchor="sub_id=5870000" w:history="1">
        <w:r>
          <w:rPr>
            <w:rStyle w:val="a3"/>
          </w:rPr>
          <w:t>587-бап. Камералдық ба</w:t>
        </w:r>
        <w:r>
          <w:rPr>
            <w:rStyle w:val="a3"/>
          </w:rPr>
          <w:t>қылау</w:t>
        </w:r>
        <w:r>
          <w:rPr>
            <w:rStyle w:val="a3"/>
          </w:rPr>
          <w:t xml:space="preserve"> нәтижелері</w:t>
        </w:r>
      </w:hyperlink>
    </w:p>
    <w:p w:rsidR="00000000" w:rsidRDefault="008B7D31">
      <w:pPr>
        <w:ind w:firstLine="400"/>
        <w:jc w:val="both"/>
      </w:pPr>
      <w:r>
        <w:t> </w:t>
      </w:r>
    </w:p>
    <w:p w:rsidR="00000000" w:rsidRDefault="008B7D31">
      <w:pPr>
        <w:jc w:val="both"/>
      </w:pPr>
      <w:hyperlink r:id="rId960" w:anchor="sub_id=5880000" w:history="1">
        <w:r>
          <w:rPr>
            <w:rStyle w:val="a3"/>
          </w:rPr>
          <w:t>83-тарау. Салық міндеттемелерінің, міндетті зейнетақы жарналарын, міндетті кәсіптік зейнетақы жарналарын аудару мен әлеуметтік аударымдарды төлеу бойынш</w:t>
        </w:r>
        <w:r>
          <w:rPr>
            <w:rStyle w:val="a3"/>
          </w:rPr>
          <w:t>а міндеттердің орындалуын есепке алу</w:t>
        </w:r>
      </w:hyperlink>
    </w:p>
    <w:p w:rsidR="00000000" w:rsidRDefault="008B7D31">
      <w:pPr>
        <w:ind w:firstLine="400"/>
        <w:jc w:val="both"/>
      </w:pPr>
      <w:hyperlink r:id="rId961" w:anchor="sub_id=5880000" w:history="1">
        <w:r>
          <w:rPr>
            <w:rStyle w:val="a3"/>
          </w:rPr>
          <w:t>588-бап. Жалпы ережелер</w:t>
        </w:r>
      </w:hyperlink>
    </w:p>
    <w:p w:rsidR="00000000" w:rsidRDefault="008B7D31">
      <w:pPr>
        <w:ind w:firstLine="400"/>
        <w:jc w:val="both"/>
      </w:pPr>
      <w:hyperlink r:id="rId962" w:anchor="sub_id=5890000" w:history="1">
        <w:r>
          <w:rPr>
            <w:rStyle w:val="a3"/>
          </w:rPr>
          <w:t>589-бап. Салық төлеушінің</w:t>
        </w:r>
        <w:r>
          <w:rPr>
            <w:rStyle w:val="a3"/>
          </w:rPr>
          <w:t xml:space="preserve"> (салық агентінің) дербес шотын ашу және жүргізу</w:t>
        </w:r>
      </w:hyperlink>
    </w:p>
    <w:p w:rsidR="00000000" w:rsidRDefault="008B7D31">
      <w:pPr>
        <w:ind w:firstLine="400"/>
        <w:jc w:val="both"/>
      </w:pPr>
      <w:hyperlink r:id="rId963" w:anchor="sub_id=5900000" w:history="1">
        <w:r>
          <w:rPr>
            <w:rStyle w:val="a3"/>
          </w:rPr>
          <w:t>590-бап. Салықтардың, бюджетке төленетін басқа да міндетті төлемдердің, міндетті зейнетақы жарналарының, міндетті кәсіптік</w:t>
        </w:r>
        <w:r>
          <w:rPr>
            <w:rStyle w:val="a3"/>
          </w:rPr>
          <w:t xml:space="preserve"> зейнетақы жарналарының және әлеуметтік аударымдардың есептелген, кемітілген сомаларын есепке алу</w:t>
        </w:r>
      </w:hyperlink>
    </w:p>
    <w:p w:rsidR="00000000" w:rsidRDefault="008B7D31">
      <w:pPr>
        <w:ind w:firstLine="400"/>
        <w:jc w:val="both"/>
      </w:pPr>
      <w:hyperlink r:id="rId964" w:anchor="sub_id=5910000" w:history="1">
        <w:r>
          <w:rPr>
            <w:rStyle w:val="a3"/>
          </w:rPr>
          <w:t>591-бап. Салық және бюджетке төленетін басқа да міндетті төлемдердің, мін</w:t>
        </w:r>
        <w:r>
          <w:rPr>
            <w:rStyle w:val="a3"/>
          </w:rPr>
          <w:t>детті зейнетақы жарналарының, міндетті кәсіптік зейнетақы жарналарының және әлеуметтік аударымдардың есепке жазылған сомаларын есепке алу</w:t>
        </w:r>
      </w:hyperlink>
    </w:p>
    <w:p w:rsidR="00000000" w:rsidRDefault="008B7D31">
      <w:pPr>
        <w:ind w:firstLine="400"/>
        <w:jc w:val="both"/>
      </w:pPr>
      <w:hyperlink r:id="rId965" w:anchor="sub_id=5920000" w:history="1">
        <w:r>
          <w:rPr>
            <w:rStyle w:val="a3"/>
          </w:rPr>
          <w:t>592-бап. Төленген, есепке жатқызы</w:t>
        </w:r>
        <w:r>
          <w:rPr>
            <w:rStyle w:val="a3"/>
          </w:rPr>
          <w:t>лған, қайтарылған салықтарды және бюджетке төленетін басқа да міндетті төлемдерді, міндетті зейнетақы жарналарын, міндетті кәсіптік зейнетақы жарналарын және әлеуметтік аударымдарды есепке алу</w:t>
        </w:r>
      </w:hyperlink>
    </w:p>
    <w:p w:rsidR="00000000" w:rsidRDefault="008B7D31">
      <w:pPr>
        <w:ind w:firstLine="400"/>
        <w:jc w:val="both"/>
      </w:pPr>
      <w:hyperlink r:id="rId966" w:anchor="sub_id=5930000" w:history="1">
        <w:r>
          <w:rPr>
            <w:rStyle w:val="a3"/>
          </w:rPr>
          <w:t>593-бап. Өсімпұлдарды, айыппұлдарды есепке алу</w:t>
        </w:r>
      </w:hyperlink>
    </w:p>
    <w:p w:rsidR="00000000" w:rsidRDefault="008B7D31">
      <w:pPr>
        <w:ind w:firstLine="400"/>
        <w:jc w:val="both"/>
      </w:pPr>
      <w:hyperlink r:id="rId967" w:anchor="sub_id=5940000" w:history="1">
        <w:r>
          <w:rPr>
            <w:rStyle w:val="a3"/>
          </w:rPr>
          <w:t>594-бап. Салықтар және бюджетке төленетін басқа да міндетті төлемдер, міндетті зейнетақы жарналарын, м</w:t>
        </w:r>
        <w:r>
          <w:rPr>
            <w:rStyle w:val="a3"/>
          </w:rPr>
          <w:t>індетті кәсіптік зейнетақы жарналарын және әлеуметтік аударымдар бойынша есеп-қисаптарды салыстырып тексеру жүргізу</w:t>
        </w:r>
      </w:hyperlink>
    </w:p>
    <w:p w:rsidR="00000000" w:rsidRDefault="008B7D31">
      <w:pPr>
        <w:ind w:firstLine="400"/>
        <w:jc w:val="both"/>
      </w:pPr>
      <w:hyperlink r:id="rId968" w:anchor="sub_id=5950000" w:history="1">
        <w:r>
          <w:rPr>
            <w:rStyle w:val="a3"/>
          </w:rPr>
          <w:t>595-бап. Салық төлеушінің (салық агентінің) дербес шоты</w:t>
        </w:r>
        <w:r>
          <w:rPr>
            <w:rStyle w:val="a3"/>
          </w:rPr>
          <w:t>н беру</w:t>
        </w:r>
      </w:hyperlink>
    </w:p>
    <w:p w:rsidR="00000000" w:rsidRDefault="008B7D31">
      <w:pPr>
        <w:ind w:firstLine="400"/>
        <w:jc w:val="both"/>
      </w:pPr>
      <w:hyperlink r:id="rId969" w:anchor="sub_id=5960000" w:history="1">
        <w:r>
          <w:rPr>
            <w:rStyle w:val="a3"/>
          </w:rPr>
          <w:t>596-бап. Қаулыны орындаудың мерзімі өтуіне байланысты айыппұл төлеу бойынша міндеттеменің тоқтатылуы</w:t>
        </w:r>
      </w:hyperlink>
    </w:p>
    <w:p w:rsidR="00000000" w:rsidRDefault="008B7D31">
      <w:pPr>
        <w:ind w:firstLine="400"/>
        <w:jc w:val="both"/>
      </w:pPr>
      <w:hyperlink r:id="rId970" w:anchor="sub_id=5970000" w:history="1">
        <w:r>
          <w:rPr>
            <w:rStyle w:val="a3"/>
          </w:rPr>
          <w:t>597-бап. Салық төлеушінің (салық агентінің) дербес шотын жабу</w:t>
        </w:r>
      </w:hyperlink>
    </w:p>
    <w:p w:rsidR="00000000" w:rsidRDefault="008B7D31">
      <w:pPr>
        <w:ind w:firstLine="400"/>
        <w:jc w:val="both"/>
      </w:pPr>
      <w:hyperlink r:id="rId971" w:anchor="sub_id=5980000" w:history="1">
        <w:r>
          <w:rPr>
            <w:rStyle w:val="a3"/>
          </w:rPr>
          <w:t>598-бап. Салық берешегінің, міндетті зейнетақы жарналарының, міндетті кәсіптік зейнетақ</w:t>
        </w:r>
        <w:r>
          <w:rPr>
            <w:rStyle w:val="a3"/>
          </w:rPr>
          <w:t>ы жарналарының және әлеуметтік аударымдар бойынша берешегінің жоқ (бар) екендігі туралы мәліметтерді беру тәртібі</w:t>
        </w:r>
      </w:hyperlink>
    </w:p>
    <w:p w:rsidR="00000000" w:rsidRDefault="008B7D31">
      <w:hyperlink r:id="rId972" w:anchor="sub_id=5990000" w:history="1">
        <w:r>
          <w:rPr>
            <w:rStyle w:val="a3"/>
          </w:rPr>
          <w:t>§ 1. Салықтарды, бюджетке төленетін басқа да міндетті төл</w:t>
        </w:r>
        <w:r>
          <w:rPr>
            <w:rStyle w:val="a3"/>
          </w:rPr>
          <w:t>емдерді, өсімпұлдар мен айыппұлдарды есепке жатқызу және қайтару</w:t>
        </w:r>
      </w:hyperlink>
    </w:p>
    <w:p w:rsidR="00000000" w:rsidRDefault="008B7D31">
      <w:pPr>
        <w:ind w:firstLine="400"/>
        <w:jc w:val="both"/>
      </w:pPr>
      <w:hyperlink r:id="rId973" w:anchor="sub_id=5990000" w:history="1">
        <w:r>
          <w:rPr>
            <w:rStyle w:val="a3"/>
          </w:rPr>
          <w:t>599-бап. Артық төленген салық, төлемақы және өсімпұл сомаларын есепке жатқызу</w:t>
        </w:r>
        <w:r>
          <w:rPr>
            <w:rStyle w:val="a3"/>
          </w:rPr>
          <w:t xml:space="preserve"> </w:t>
        </w:r>
      </w:hyperlink>
    </w:p>
    <w:p w:rsidR="00000000" w:rsidRDefault="008B7D31">
      <w:pPr>
        <w:ind w:firstLine="400"/>
        <w:jc w:val="both"/>
      </w:pPr>
      <w:hyperlink r:id="rId974" w:anchor="sub_id=6000000" w:history="1">
        <w:r>
          <w:rPr>
            <w:rStyle w:val="a3"/>
          </w:rPr>
          <w:t>600-бап. Есепке жатқызылатын қосылған құн салығы сомасының есепке жазылған салық сомасынан асып кетуін есепке жатқызу</w:t>
        </w:r>
      </w:hyperlink>
    </w:p>
    <w:p w:rsidR="00000000" w:rsidRDefault="008B7D31">
      <w:pPr>
        <w:ind w:firstLine="400"/>
        <w:jc w:val="both"/>
      </w:pPr>
      <w:hyperlink r:id="rId975" w:anchor="sub_id=6010000" w:history="1">
        <w:r>
          <w:rPr>
            <w:rStyle w:val="a3"/>
          </w:rPr>
          <w:t>601-бап. Қате төленген салықтың, бюджетке төленетін басқа да міндетті төлемнің сомаларын есепке жатқызу, қайтару</w:t>
        </w:r>
      </w:hyperlink>
    </w:p>
    <w:p w:rsidR="00000000" w:rsidRDefault="008B7D31">
      <w:pPr>
        <w:ind w:firstLine="400"/>
        <w:jc w:val="both"/>
      </w:pPr>
      <w:hyperlink r:id="rId976" w:anchor="sub_id=6020000" w:history="1">
        <w:r>
          <w:rPr>
            <w:rStyle w:val="a3"/>
          </w:rPr>
          <w:t>602-бап. Салықтың, төлемнің, өсімпұлдың артық төленге</w:t>
        </w:r>
        <w:r>
          <w:rPr>
            <w:rStyle w:val="a3"/>
          </w:rPr>
          <w:t>н сомаларын қайтару</w:t>
        </w:r>
      </w:hyperlink>
    </w:p>
    <w:p w:rsidR="00000000" w:rsidRDefault="008B7D31">
      <w:pPr>
        <w:ind w:firstLine="400"/>
        <w:jc w:val="both"/>
      </w:pPr>
      <w:hyperlink r:id="rId977" w:anchor="sub_id=6030000" w:history="1">
        <w:r>
          <w:rPr>
            <w:rStyle w:val="a3"/>
          </w:rPr>
          <w:t>603-бап. Есепке жатқызылатын қосылған құн сомасының есептелген салық сомасынан асып кетуін қайтару</w:t>
        </w:r>
      </w:hyperlink>
    </w:p>
    <w:p w:rsidR="00000000" w:rsidRDefault="008B7D31">
      <w:pPr>
        <w:ind w:firstLine="400"/>
        <w:jc w:val="both"/>
      </w:pPr>
      <w:hyperlink r:id="rId978" w:anchor="sub_id=6040000" w:history="1">
        <w:r>
          <w:rPr>
            <w:rStyle w:val="a3"/>
          </w:rPr>
          <w:t>604-бап. Басқа да негіздер бойынша қосылған құн салығын қайтару</w:t>
        </w:r>
      </w:hyperlink>
    </w:p>
    <w:p w:rsidR="00000000" w:rsidRDefault="008B7D31">
      <w:pPr>
        <w:ind w:firstLine="400"/>
        <w:jc w:val="both"/>
      </w:pPr>
      <w:hyperlink r:id="rId979" w:anchor="sub_id=6050000" w:history="1">
        <w:r>
          <w:rPr>
            <w:rStyle w:val="a3"/>
          </w:rPr>
          <w:t>605-бап. Айыппұлдың төленген сомасын қайтару</w:t>
        </w:r>
        <w:r>
          <w:rPr>
            <w:rStyle w:val="a3"/>
          </w:rPr>
          <w:t xml:space="preserve"> </w:t>
        </w:r>
      </w:hyperlink>
    </w:p>
    <w:p w:rsidR="00000000" w:rsidRDefault="008B7D31">
      <w:pPr>
        <w:ind w:firstLine="400"/>
        <w:jc w:val="both"/>
      </w:pPr>
      <w:hyperlink r:id="rId980" w:anchor="sub_id=6060000" w:history="1">
        <w:r>
          <w:rPr>
            <w:rStyle w:val="a3"/>
          </w:rPr>
          <w:t>606-бап. Бюджетке басқа да міндетті төлемдердің төленген сомасын қайтару</w:t>
        </w:r>
      </w:hyperlink>
    </w:p>
    <w:p w:rsidR="00000000" w:rsidRDefault="008B7D31">
      <w:pPr>
        <w:ind w:firstLine="400"/>
        <w:jc w:val="both"/>
      </w:pPr>
      <w:r>
        <w:rPr>
          <w:rStyle w:val="s0"/>
        </w:rPr>
        <w:t> </w:t>
      </w:r>
    </w:p>
    <w:p w:rsidR="00000000" w:rsidRDefault="008B7D31">
      <w:pPr>
        <w:jc w:val="both"/>
      </w:pPr>
      <w:hyperlink r:id="rId981" w:anchor="sub_id=6070000" w:history="1">
        <w:r>
          <w:rPr>
            <w:rStyle w:val="a3"/>
          </w:rPr>
          <w:t>84-тарау. Салық міндеттемесін, міндетті</w:t>
        </w:r>
        <w:r>
          <w:rPr>
            <w:rStyle w:val="a3"/>
          </w:rPr>
          <w:t xml:space="preserve"> зейнетақы жарналарын, міндетті кәсіптік зейнетақы жарналарын есептеу, ұстап қалу және аудару, әлеуметтік аударымдарды есептеу мен төлеу бойынша міндеттемелерді орындау жөніндегі хабарлама</w:t>
        </w:r>
      </w:hyperlink>
    </w:p>
    <w:p w:rsidR="00000000" w:rsidRDefault="008B7D31">
      <w:pPr>
        <w:ind w:firstLine="400"/>
        <w:jc w:val="both"/>
      </w:pPr>
      <w:hyperlink r:id="rId982" w:anchor="sub_id=6070000" w:history="1">
        <w:r>
          <w:rPr>
            <w:rStyle w:val="a3"/>
          </w:rPr>
          <w:t>607-бап. Жалпы ережелер</w:t>
        </w:r>
      </w:hyperlink>
    </w:p>
    <w:p w:rsidR="00000000" w:rsidRDefault="008B7D31">
      <w:pPr>
        <w:ind w:firstLine="400"/>
        <w:jc w:val="both"/>
      </w:pPr>
      <w:hyperlink r:id="rId983" w:anchor="sub_id=6080000" w:history="1">
        <w:r>
          <w:rPr>
            <w:rStyle w:val="a3"/>
          </w:rPr>
          <w:t>608-бап. Хабарламаны тапсыру және орындау тәртібі</w:t>
        </w:r>
      </w:hyperlink>
    </w:p>
    <w:p w:rsidR="00000000" w:rsidRDefault="008B7D31">
      <w:pPr>
        <w:ind w:firstLine="400"/>
        <w:jc w:val="both"/>
      </w:pPr>
      <w:r>
        <w:rPr>
          <w:rStyle w:val="s0"/>
        </w:rPr>
        <w:t> </w:t>
      </w:r>
    </w:p>
    <w:p w:rsidR="00000000" w:rsidRDefault="008B7D31">
      <w:hyperlink r:id="rId984" w:anchor="sub_id=6090000" w:history="1">
        <w:r>
          <w:rPr>
            <w:rStyle w:val="a3"/>
          </w:rPr>
          <w:t>85-тарау. Мерзімінде орындалмаған салық міндеттемесінің орындалуын қамтамасыз ету тәсілдері</w:t>
        </w:r>
      </w:hyperlink>
    </w:p>
    <w:p w:rsidR="00000000" w:rsidRDefault="008B7D31">
      <w:pPr>
        <w:ind w:firstLine="400"/>
        <w:jc w:val="both"/>
      </w:pPr>
      <w:hyperlink r:id="rId985" w:anchor="sub_id=6090000" w:history="1">
        <w:r>
          <w:rPr>
            <w:rStyle w:val="a3"/>
          </w:rPr>
          <w:t>609-бап. Мерзімінде орындалмаған салық міндеттемесінің орындалуын қамта</w:t>
        </w:r>
        <w:r>
          <w:rPr>
            <w:rStyle w:val="a3"/>
          </w:rPr>
          <w:t>масыз ету тәсілдері</w:t>
        </w:r>
      </w:hyperlink>
    </w:p>
    <w:p w:rsidR="00000000" w:rsidRDefault="008B7D31">
      <w:pPr>
        <w:ind w:firstLine="400"/>
        <w:jc w:val="both"/>
      </w:pPr>
      <w:hyperlink r:id="rId986" w:anchor="sub_id=6100000" w:history="1">
        <w:r>
          <w:rPr>
            <w:rStyle w:val="a3"/>
          </w:rPr>
          <w:t>610-бап. Салықтың және бюджетке төленетін басқа да міндетті төлемдердің мерзімінде төленбеген сомасына өсімпұл</w:t>
        </w:r>
        <w:r>
          <w:rPr>
            <w:rStyle w:val="a3"/>
          </w:rPr>
          <w:t xml:space="preserve"> </w:t>
        </w:r>
      </w:hyperlink>
    </w:p>
    <w:p w:rsidR="00000000" w:rsidRDefault="008B7D31">
      <w:pPr>
        <w:ind w:firstLine="400"/>
        <w:jc w:val="both"/>
      </w:pPr>
      <w:hyperlink r:id="rId987" w:anchor="sub_id=6110000" w:history="1">
        <w:r>
          <w:rPr>
            <w:rStyle w:val="a3"/>
          </w:rPr>
          <w:t>611-бап. Салық төлеушінің (салық агентінің) банк шоттары бойынша шығыс операцияларын тоқтата тұру</w:t>
        </w:r>
      </w:hyperlink>
    </w:p>
    <w:p w:rsidR="00000000" w:rsidRDefault="008B7D31">
      <w:pPr>
        <w:ind w:firstLine="400"/>
        <w:jc w:val="both"/>
      </w:pPr>
      <w:hyperlink r:id="rId988" w:anchor="sub_id=6120000" w:history="1">
        <w:r>
          <w:rPr>
            <w:rStyle w:val="a3"/>
          </w:rPr>
          <w:t>612-бап. Салық төлеушінің (</w:t>
        </w:r>
        <w:r>
          <w:rPr>
            <w:rStyle w:val="a3"/>
          </w:rPr>
          <w:t>салық агентінің) кассасы бойынша шығыс операцияларын тоқтата тұру</w:t>
        </w:r>
      </w:hyperlink>
    </w:p>
    <w:p w:rsidR="00000000" w:rsidRDefault="008B7D31">
      <w:pPr>
        <w:ind w:firstLine="400"/>
        <w:jc w:val="both"/>
      </w:pPr>
      <w:hyperlink r:id="rId989" w:anchor="sub_id=6130000" w:history="1">
        <w:r>
          <w:rPr>
            <w:rStyle w:val="a3"/>
          </w:rPr>
          <w:t>613-бап. Салық төлеушінің (салық агентінің) мүлікке билік етуін шектеу</w:t>
        </w:r>
      </w:hyperlink>
    </w:p>
    <w:p w:rsidR="00000000" w:rsidRDefault="008B7D31">
      <w:pPr>
        <w:ind w:firstLine="400"/>
        <w:jc w:val="both"/>
      </w:pPr>
      <w:r>
        <w:rPr>
          <w:rStyle w:val="s0"/>
        </w:rPr>
        <w:t> </w:t>
      </w:r>
    </w:p>
    <w:p w:rsidR="00000000" w:rsidRDefault="008B7D31">
      <w:hyperlink r:id="rId990" w:anchor="sub_id=6140000" w:history="1">
        <w:r>
          <w:rPr>
            <w:rStyle w:val="a3"/>
          </w:rPr>
          <w:t>86-тарау. Салық берешегін мәжбүрлеп өндіріп алу шаралары</w:t>
        </w:r>
      </w:hyperlink>
    </w:p>
    <w:p w:rsidR="00000000" w:rsidRDefault="008B7D31">
      <w:pPr>
        <w:ind w:firstLine="400"/>
        <w:jc w:val="both"/>
      </w:pPr>
      <w:hyperlink r:id="rId991" w:anchor="sub_id=6140000" w:history="1">
        <w:r>
          <w:rPr>
            <w:rStyle w:val="a3"/>
          </w:rPr>
          <w:t>614-бап. Салық берешегін мәжбүрлеп өндіріп алу шаралары</w:t>
        </w:r>
      </w:hyperlink>
    </w:p>
    <w:p w:rsidR="00000000" w:rsidRDefault="008B7D31">
      <w:pPr>
        <w:ind w:firstLine="400"/>
        <w:jc w:val="both"/>
      </w:pPr>
      <w:hyperlink r:id="rId992" w:anchor="sub_id=6150000" w:history="1">
        <w:r>
          <w:rPr>
            <w:rStyle w:val="a3"/>
          </w:rPr>
          <w:t>615-бап. Салық берешегін банк шоттарындағы ақша есебінен өндіріп алу</w:t>
        </w:r>
      </w:hyperlink>
    </w:p>
    <w:p w:rsidR="00000000" w:rsidRDefault="008B7D31">
      <w:pPr>
        <w:ind w:firstLine="400"/>
        <w:jc w:val="both"/>
      </w:pPr>
      <w:hyperlink r:id="rId993" w:anchor="sub_id=6160000" w:history="1">
        <w:r>
          <w:rPr>
            <w:rStyle w:val="a3"/>
          </w:rPr>
          <w:t>616-бап. Салық төлеуші</w:t>
        </w:r>
        <w:r>
          <w:rPr>
            <w:rStyle w:val="a3"/>
          </w:rPr>
          <w:t>нің (салық агентінің) салық берешегі сомасын оның дебиторларының шоттарынан өндіріп алу</w:t>
        </w:r>
      </w:hyperlink>
    </w:p>
    <w:p w:rsidR="00000000" w:rsidRDefault="008B7D31">
      <w:pPr>
        <w:ind w:firstLine="400"/>
        <w:jc w:val="both"/>
      </w:pPr>
      <w:hyperlink r:id="rId994" w:anchor="sub_id=6170000" w:history="1">
        <w:r>
          <w:rPr>
            <w:rStyle w:val="a3"/>
          </w:rPr>
          <w:t>617-бап. Салық төлеушінің (салық агентінің) билік етуі шектелген мүлкін өткізу есеб</w:t>
        </w:r>
        <w:r>
          <w:rPr>
            <w:rStyle w:val="a3"/>
          </w:rPr>
          <w:t>інен салық берешегі есебіне өндіріп алу</w:t>
        </w:r>
      </w:hyperlink>
    </w:p>
    <w:p w:rsidR="00000000" w:rsidRDefault="008B7D31">
      <w:pPr>
        <w:ind w:firstLine="400"/>
        <w:jc w:val="both"/>
      </w:pPr>
      <w:hyperlink r:id="rId995" w:anchor="sub_id=6180000" w:history="1">
        <w:r>
          <w:rPr>
            <w:rStyle w:val="a3"/>
          </w:rPr>
          <w:t>618-бап. Салық төлеушінің (салық агентінің) билік етуі шектелген мүлкін салық берешегі есебіне өткізу тәртібі</w:t>
        </w:r>
      </w:hyperlink>
    </w:p>
    <w:p w:rsidR="00000000" w:rsidRDefault="008B7D31">
      <w:pPr>
        <w:ind w:firstLine="400"/>
        <w:jc w:val="both"/>
      </w:pPr>
      <w:hyperlink r:id="rId996" w:anchor="sub_id=6190000" w:history="1">
        <w:r>
          <w:rPr>
            <w:rStyle w:val="a3"/>
          </w:rPr>
          <w:t>619-бап. Жарғылық капиталына мемлекет қатысатын салық төлеуші (салық агенті) акционерлік қоғамның жарияланған акцияларын мәжбүрлеп шығару</w:t>
        </w:r>
        <w:r>
          <w:rPr>
            <w:rStyle w:val="a3"/>
          </w:rPr>
          <w:t xml:space="preserve"> </w:t>
        </w:r>
      </w:hyperlink>
    </w:p>
    <w:p w:rsidR="00000000" w:rsidRDefault="008B7D31">
      <w:pPr>
        <w:ind w:firstLine="400"/>
        <w:jc w:val="both"/>
      </w:pPr>
      <w:hyperlink r:id="rId997" w:anchor="sub_id=6200000" w:history="1">
        <w:r>
          <w:rPr>
            <w:rStyle w:val="a3"/>
          </w:rPr>
          <w:t>620-бап. Салық төлеушіні (салық агентін) банкрот деп тану</w:t>
        </w:r>
        <w:r>
          <w:rPr>
            <w:rStyle w:val="a3"/>
          </w:rPr>
          <w:t xml:space="preserve"> </w:t>
        </w:r>
      </w:hyperlink>
    </w:p>
    <w:p w:rsidR="00000000" w:rsidRDefault="008B7D31">
      <w:pPr>
        <w:ind w:firstLine="400"/>
        <w:jc w:val="both"/>
      </w:pPr>
      <w:hyperlink r:id="rId998" w:anchor="sub_id=6210000" w:history="1">
        <w:r>
          <w:rPr>
            <w:rStyle w:val="a3"/>
          </w:rPr>
          <w:t>621-бап. Салық берешегі бар салық төлеушілердің (салық агенттерінің) тізімін бұқ</w:t>
        </w:r>
        <w:r>
          <w:rPr>
            <w:rStyle w:val="a3"/>
          </w:rPr>
          <w:t>аралық ақпарат құралдарында жариялау</w:t>
        </w:r>
      </w:hyperlink>
    </w:p>
    <w:p w:rsidR="00000000" w:rsidRDefault="008B7D31">
      <w:pPr>
        <w:ind w:left="1200" w:hanging="800"/>
        <w:jc w:val="both"/>
      </w:pPr>
      <w:hyperlink r:id="rId999" w:anchor="sub_id=6220000" w:history="1">
        <w:r>
          <w:rPr>
            <w:rStyle w:val="a3"/>
            <w:b/>
            <w:bCs/>
          </w:rPr>
          <w:t>622-бап. Дара к</w:t>
        </w:r>
        <w:r>
          <w:rPr>
            <w:rStyle w:val="a3"/>
            <w:b/>
            <w:bCs/>
          </w:rPr>
          <w:t>ә</w:t>
        </w:r>
        <w:r>
          <w:rPr>
            <w:rStyle w:val="a3"/>
            <w:b/>
            <w:bCs/>
          </w:rPr>
          <w:t>сіпкер, жекеше нотариус, жеке сот орындаушысы, адвокат, к</w:t>
        </w:r>
        <w:r>
          <w:rPr>
            <w:rStyle w:val="a3"/>
            <w:b/>
            <w:bCs/>
          </w:rPr>
          <w:t>ә</w:t>
        </w:r>
        <w:r>
          <w:rPr>
            <w:rStyle w:val="a3"/>
            <w:b/>
            <w:bCs/>
          </w:rPr>
          <w:t>сіби медиатор болып табылмайтын салы</w:t>
        </w:r>
        <w:r>
          <w:rPr>
            <w:rStyle w:val="a3"/>
            <w:b/>
            <w:bCs/>
          </w:rPr>
          <w:t>қ</w:t>
        </w:r>
        <w:r>
          <w:rPr>
            <w:rStyle w:val="a3"/>
            <w:b/>
            <w:bCs/>
          </w:rPr>
          <w:t xml:space="preserve"> т</w:t>
        </w:r>
        <w:r>
          <w:rPr>
            <w:rStyle w:val="a3"/>
            <w:b/>
            <w:bCs/>
          </w:rPr>
          <w:t>ө</w:t>
        </w:r>
        <w:r>
          <w:rPr>
            <w:rStyle w:val="a3"/>
            <w:b/>
            <w:bCs/>
          </w:rPr>
          <w:t>леуші жеке т</w:t>
        </w:r>
        <w:r>
          <w:rPr>
            <w:rStyle w:val="a3"/>
            <w:b/>
            <w:bCs/>
          </w:rPr>
          <w:t>ұ</w:t>
        </w:r>
        <w:r>
          <w:rPr>
            <w:rStyle w:val="a3"/>
            <w:b/>
            <w:bCs/>
          </w:rPr>
          <w:t>л</w:t>
        </w:r>
        <w:r>
          <w:rPr>
            <w:rStyle w:val="a3"/>
            <w:b/>
            <w:bCs/>
          </w:rPr>
          <w:t>ғ</w:t>
        </w:r>
        <w:r>
          <w:rPr>
            <w:rStyle w:val="a3"/>
            <w:b/>
            <w:bCs/>
          </w:rPr>
          <w:t>аны</w:t>
        </w:r>
        <w:r>
          <w:rPr>
            <w:rStyle w:val="a3"/>
            <w:b/>
            <w:bCs/>
          </w:rPr>
          <w:t>ң</w:t>
        </w:r>
        <w:r>
          <w:rPr>
            <w:rStyle w:val="a3"/>
            <w:b/>
            <w:bCs/>
          </w:rPr>
          <w:t xml:space="preserve"> </w:t>
        </w:r>
        <w:r>
          <w:rPr>
            <w:rStyle w:val="a3"/>
            <w:b/>
            <w:bCs/>
          </w:rPr>
          <w:t>салы</w:t>
        </w:r>
        <w:r>
          <w:rPr>
            <w:rStyle w:val="a3"/>
            <w:b/>
            <w:bCs/>
          </w:rPr>
          <w:t>қ</w:t>
        </w:r>
        <w:r>
          <w:rPr>
            <w:rStyle w:val="a3"/>
            <w:b/>
            <w:bCs/>
          </w:rPr>
          <w:t xml:space="preserve"> берешегін </w:t>
        </w:r>
        <w:r>
          <w:rPr>
            <w:rStyle w:val="a3"/>
            <w:b/>
            <w:bCs/>
          </w:rPr>
          <w:t>ө</w:t>
        </w:r>
        <w:r>
          <w:rPr>
            <w:rStyle w:val="a3"/>
            <w:b/>
            <w:bCs/>
          </w:rPr>
          <w:t>ндіріп алу</w:t>
        </w:r>
      </w:hyperlink>
    </w:p>
    <w:p w:rsidR="00000000" w:rsidRDefault="008B7D31">
      <w:pPr>
        <w:ind w:firstLine="400"/>
        <w:jc w:val="both"/>
      </w:pPr>
      <w:r>
        <w:t> </w:t>
      </w:r>
    </w:p>
    <w:p w:rsidR="00000000" w:rsidRDefault="008B7D31">
      <w:hyperlink r:id="rId1000" w:anchor="sub_id=6230000" w:history="1">
        <w:r>
          <w:rPr>
            <w:rStyle w:val="a3"/>
          </w:rPr>
          <w:t>87-тарау. Ірі салық төлеушілер мониторингі</w:t>
        </w:r>
      </w:hyperlink>
    </w:p>
    <w:p w:rsidR="00000000" w:rsidRDefault="008B7D31">
      <w:pPr>
        <w:ind w:firstLine="400"/>
        <w:jc w:val="both"/>
      </w:pPr>
      <w:hyperlink r:id="rId1001" w:anchor="sub_id=6230000" w:history="1">
        <w:r>
          <w:rPr>
            <w:rStyle w:val="a3"/>
          </w:rPr>
          <w:t>623-бап. Жалп</w:t>
        </w:r>
        <w:r>
          <w:rPr>
            <w:rStyle w:val="a3"/>
          </w:rPr>
          <w:t>ы ережелер</w:t>
        </w:r>
      </w:hyperlink>
    </w:p>
    <w:p w:rsidR="00000000" w:rsidRDefault="008B7D31">
      <w:pPr>
        <w:ind w:firstLine="400"/>
        <w:jc w:val="both"/>
      </w:pPr>
      <w:hyperlink r:id="rId1002" w:anchor="sub_id=6240000" w:history="1">
        <w:r>
          <w:rPr>
            <w:rStyle w:val="a3"/>
          </w:rPr>
          <w:t>624-бап. Мониторинг бойынша есептілікті ұсыну тәртібі мен мерзімі</w:t>
        </w:r>
      </w:hyperlink>
    </w:p>
    <w:p w:rsidR="00000000" w:rsidRDefault="008B7D31">
      <w:pPr>
        <w:ind w:firstLine="400"/>
        <w:jc w:val="both"/>
      </w:pPr>
      <w:r>
        <w:rPr>
          <w:rStyle w:val="s0"/>
        </w:rPr>
        <w:t> </w:t>
      </w:r>
    </w:p>
    <w:p w:rsidR="00000000" w:rsidRDefault="008B7D31">
      <w:hyperlink r:id="rId1003" w:anchor="sub_id=6250000" w:history="1">
        <w:r>
          <w:rPr>
            <w:rStyle w:val="a3"/>
          </w:rPr>
          <w:t>88-тара</w:t>
        </w:r>
        <w:r>
          <w:rPr>
            <w:rStyle w:val="a3"/>
          </w:rPr>
          <w:t>у. Тәуекелдерді басқару жүйесі</w:t>
        </w:r>
      </w:hyperlink>
    </w:p>
    <w:p w:rsidR="00000000" w:rsidRDefault="008B7D31">
      <w:pPr>
        <w:ind w:firstLine="400"/>
        <w:jc w:val="both"/>
      </w:pPr>
      <w:hyperlink r:id="rId1004" w:anchor="sub_id=6250000" w:history="1">
        <w:r>
          <w:rPr>
            <w:rStyle w:val="a3"/>
          </w:rPr>
          <w:t>625-бап. Жалпы ережелер</w:t>
        </w:r>
      </w:hyperlink>
    </w:p>
    <w:p w:rsidR="00000000" w:rsidRDefault="008B7D31">
      <w:pPr>
        <w:ind w:firstLine="400"/>
        <w:jc w:val="both"/>
      </w:pPr>
      <w:hyperlink r:id="rId1005" w:anchor="sub_id=6260000" w:history="1">
        <w:r>
          <w:rPr>
            <w:rStyle w:val="a3"/>
          </w:rPr>
          <w:t>626-бап. Салық органдарының тәу</w:t>
        </w:r>
        <w:r>
          <w:rPr>
            <w:rStyle w:val="a3"/>
          </w:rPr>
          <w:t>екелдерді бағалау және басқару жөніндегі іс-қимылы</w:t>
        </w:r>
      </w:hyperlink>
    </w:p>
    <w:p w:rsidR="00000000" w:rsidRDefault="008B7D31">
      <w:pPr>
        <w:ind w:firstLine="400"/>
        <w:jc w:val="both"/>
      </w:pPr>
      <w:r>
        <w:rPr>
          <w:rStyle w:val="s0"/>
        </w:rPr>
        <w:t> </w:t>
      </w:r>
    </w:p>
    <w:p w:rsidR="00000000" w:rsidRDefault="008B7D31">
      <w:hyperlink r:id="rId1006" w:anchor="sub_id=6270000" w:history="1">
        <w:r>
          <w:rPr>
            <w:rStyle w:val="a3"/>
          </w:rPr>
          <w:t>89-тарау. Салықтық тексерулер</w:t>
        </w:r>
      </w:hyperlink>
    </w:p>
    <w:p w:rsidR="00000000" w:rsidRDefault="008B7D31">
      <w:hyperlink r:id="rId1007" w:anchor="sub_id=6270000" w:history="1">
        <w:r>
          <w:rPr>
            <w:rStyle w:val="a3"/>
          </w:rPr>
          <w:t>§ 1</w:t>
        </w:r>
        <w:r>
          <w:rPr>
            <w:rStyle w:val="a3"/>
          </w:rPr>
          <w:t>. Салықтық тексерулер ұғымы, типтері мен түрлері</w:t>
        </w:r>
      </w:hyperlink>
    </w:p>
    <w:p w:rsidR="00000000" w:rsidRDefault="008B7D31">
      <w:pPr>
        <w:ind w:firstLine="400"/>
        <w:jc w:val="both"/>
      </w:pPr>
      <w:hyperlink r:id="rId1008" w:anchor="sub_id=6270000" w:history="1">
        <w:r>
          <w:rPr>
            <w:rStyle w:val="a3"/>
          </w:rPr>
          <w:t>627-бап. Салықтық тексерулер ұғымы, типтері мен түрлері</w:t>
        </w:r>
      </w:hyperlink>
    </w:p>
    <w:p w:rsidR="00000000" w:rsidRDefault="008B7D31">
      <w:hyperlink r:id="rId1009" w:anchor="sub_id=6280000" w:history="1">
        <w:r>
          <w:rPr>
            <w:rStyle w:val="a3"/>
          </w:rPr>
          <w:t>§ 2. Салықтық тексерулер жүргізудің тәртібі мен мерзімі</w:t>
        </w:r>
      </w:hyperlink>
    </w:p>
    <w:p w:rsidR="00000000" w:rsidRDefault="008B7D31">
      <w:pPr>
        <w:ind w:firstLine="400"/>
        <w:jc w:val="both"/>
      </w:pPr>
      <w:hyperlink r:id="rId1010" w:anchor="sub_id=6280000" w:history="1">
        <w:r>
          <w:rPr>
            <w:rStyle w:val="a3"/>
          </w:rPr>
          <w:t>628-бап. Салықтық тексерулер жүргізудің мерзімділігі</w:t>
        </w:r>
      </w:hyperlink>
    </w:p>
    <w:p w:rsidR="00000000" w:rsidRDefault="008B7D31">
      <w:pPr>
        <w:ind w:firstLine="400"/>
        <w:jc w:val="both"/>
      </w:pPr>
      <w:hyperlink r:id="rId1011" w:anchor="sub_id=6290000" w:history="1">
        <w:r>
          <w:rPr>
            <w:rStyle w:val="a3"/>
          </w:rPr>
          <w:t>629-бап. Салықтық тексерулер жүргізудің мерзімі</w:t>
        </w:r>
      </w:hyperlink>
    </w:p>
    <w:p w:rsidR="00000000" w:rsidRDefault="008B7D31">
      <w:pPr>
        <w:ind w:firstLine="400"/>
        <w:jc w:val="both"/>
      </w:pPr>
      <w:hyperlink r:id="rId1012" w:anchor="sub_id=6300000" w:history="1">
        <w:r>
          <w:rPr>
            <w:rStyle w:val="a3"/>
          </w:rPr>
          <w:t>630-бап. Кезектен тыс құжаттық тексерулерді жүргізудің ерекшеліктері</w:t>
        </w:r>
      </w:hyperlink>
    </w:p>
    <w:p w:rsidR="00000000" w:rsidRDefault="008B7D31">
      <w:pPr>
        <w:ind w:firstLine="400"/>
        <w:jc w:val="both"/>
      </w:pPr>
      <w:hyperlink r:id="rId1013" w:anchor="sub_id=6310000" w:history="1">
        <w:r>
          <w:rPr>
            <w:rStyle w:val="a3"/>
          </w:rPr>
          <w:t>631-бап. Салықтық тексеру туралы хабарландыру</w:t>
        </w:r>
      </w:hyperlink>
    </w:p>
    <w:p w:rsidR="00000000" w:rsidRDefault="008B7D31">
      <w:pPr>
        <w:ind w:firstLine="400"/>
        <w:jc w:val="both"/>
      </w:pPr>
      <w:hyperlink r:id="rId1014" w:anchor="sub_id=6320000" w:history="1">
        <w:r>
          <w:rPr>
            <w:rStyle w:val="a3"/>
          </w:rPr>
          <w:t>632-бап. Салықтық тексеру жүргізуге негіз</w:t>
        </w:r>
      </w:hyperlink>
    </w:p>
    <w:p w:rsidR="00000000" w:rsidRDefault="008B7D31">
      <w:pPr>
        <w:ind w:firstLine="400"/>
        <w:jc w:val="both"/>
      </w:pPr>
      <w:hyperlink r:id="rId1015" w:anchor="sub_id=6330000" w:history="1">
        <w:r>
          <w:rPr>
            <w:rStyle w:val="a3"/>
          </w:rPr>
          <w:t>633-бап. Салықтық тексеру жүргізудің басталуы</w:t>
        </w:r>
        <w:r>
          <w:rPr>
            <w:rStyle w:val="a3"/>
          </w:rPr>
          <w:t xml:space="preserve"> </w:t>
        </w:r>
      </w:hyperlink>
    </w:p>
    <w:p w:rsidR="00000000" w:rsidRDefault="008B7D31">
      <w:pPr>
        <w:ind w:firstLine="400"/>
        <w:jc w:val="both"/>
      </w:pPr>
      <w:hyperlink r:id="rId1016" w:anchor="sub_id=6340000" w:history="1">
        <w:r>
          <w:rPr>
            <w:rStyle w:val="a3"/>
          </w:rPr>
          <w:t>634-бап. Хронометраждық зерттеп-тексеру жүргізуді</w:t>
        </w:r>
        <w:r>
          <w:rPr>
            <w:rStyle w:val="a3"/>
          </w:rPr>
          <w:t>ң</w:t>
        </w:r>
        <w:r>
          <w:rPr>
            <w:rStyle w:val="a3"/>
          </w:rPr>
          <w:t xml:space="preserve"> ерекшеліктері</w:t>
        </w:r>
      </w:hyperlink>
    </w:p>
    <w:p w:rsidR="00000000" w:rsidRDefault="008B7D31">
      <w:pPr>
        <w:ind w:firstLine="400"/>
        <w:jc w:val="both"/>
      </w:pPr>
      <w:hyperlink r:id="rId1017" w:anchor="sub_id=6350000" w:history="1">
        <w:r>
          <w:rPr>
            <w:rStyle w:val="a3"/>
          </w:rPr>
          <w:t>635-бап. Қайтаруға ұсынылған қосылған құн салығы сомаларының дұрыстығын растау бойынша салық төлеушінің қосылған құн салығы бойынша декларациясында көрсеті</w:t>
        </w:r>
        <w:r>
          <w:rPr>
            <w:rStyle w:val="a3"/>
          </w:rPr>
          <w:t>лген талаптар негізінде тақырыптық тексерулер жүргізу тәртібі</w:t>
        </w:r>
      </w:hyperlink>
    </w:p>
    <w:p w:rsidR="00000000" w:rsidRDefault="008B7D31">
      <w:pPr>
        <w:ind w:left="1200" w:hanging="800"/>
        <w:jc w:val="both"/>
      </w:pPr>
      <w:hyperlink r:id="rId1018" w:anchor="sub_id=635010000" w:history="1">
        <w:r>
          <w:rPr>
            <w:rStyle w:val="a3"/>
            <w:b/>
            <w:bCs/>
          </w:rPr>
          <w:t>635-1-бап. Бейрезидентті</w:t>
        </w:r>
        <w:r>
          <w:rPr>
            <w:rStyle w:val="a3"/>
            <w:b/>
            <w:bCs/>
          </w:rPr>
          <w:t>ң</w:t>
        </w:r>
        <w:r>
          <w:rPr>
            <w:rStyle w:val="a3"/>
            <w:b/>
            <w:bCs/>
          </w:rPr>
          <w:t xml:space="preserve"> салы</w:t>
        </w:r>
        <w:r>
          <w:rPr>
            <w:rStyle w:val="a3"/>
            <w:b/>
            <w:bCs/>
          </w:rPr>
          <w:t>қ</w:t>
        </w:r>
        <w:r>
          <w:rPr>
            <w:rStyle w:val="a3"/>
            <w:b/>
            <w:bCs/>
          </w:rPr>
          <w:t>ты</w:t>
        </w:r>
        <w:r>
          <w:rPr>
            <w:rStyle w:val="a3"/>
            <w:b/>
            <w:bCs/>
          </w:rPr>
          <w:t>қ</w:t>
        </w:r>
        <w:r>
          <w:rPr>
            <w:rStyle w:val="a3"/>
            <w:b/>
            <w:bCs/>
          </w:rPr>
          <w:t xml:space="preserve"> </w:t>
        </w:r>
        <w:r>
          <w:rPr>
            <w:rStyle w:val="a3"/>
            <w:b/>
            <w:bCs/>
          </w:rPr>
          <w:t>ө</w:t>
        </w:r>
        <w:r>
          <w:rPr>
            <w:rStyle w:val="a3"/>
            <w:b/>
            <w:bCs/>
          </w:rPr>
          <w:t>тінішіні</w:t>
        </w:r>
        <w:r>
          <w:rPr>
            <w:rStyle w:val="a3"/>
            <w:b/>
            <w:bCs/>
          </w:rPr>
          <w:t>ң</w:t>
        </w:r>
        <w:r>
          <w:rPr>
            <w:rStyle w:val="a3"/>
            <w:b/>
            <w:bCs/>
          </w:rPr>
          <w:t xml:space="preserve"> негізінде бюджеттен немесе шартты банк салымынан табыс салы</w:t>
        </w:r>
        <w:r>
          <w:rPr>
            <w:rStyle w:val="a3"/>
            <w:b/>
            <w:bCs/>
          </w:rPr>
          <w:t>ғ</w:t>
        </w:r>
        <w:r>
          <w:rPr>
            <w:rStyle w:val="a3"/>
            <w:b/>
            <w:bCs/>
          </w:rPr>
          <w:t>ы</w:t>
        </w:r>
        <w:r>
          <w:rPr>
            <w:rStyle w:val="a3"/>
            <w:b/>
            <w:bCs/>
          </w:rPr>
          <w:t xml:space="preserve">н </w:t>
        </w:r>
        <w:r>
          <w:rPr>
            <w:rStyle w:val="a3"/>
            <w:b/>
            <w:bCs/>
          </w:rPr>
          <w:t>қ</w:t>
        </w:r>
        <w:r>
          <w:rPr>
            <w:rStyle w:val="a3"/>
            <w:b/>
            <w:bCs/>
          </w:rPr>
          <w:t>айтару м</w:t>
        </w:r>
        <w:r>
          <w:rPr>
            <w:rStyle w:val="a3"/>
            <w:b/>
            <w:bCs/>
          </w:rPr>
          <w:t>ә</w:t>
        </w:r>
        <w:r>
          <w:rPr>
            <w:rStyle w:val="a3"/>
            <w:b/>
            <w:bCs/>
          </w:rPr>
          <w:t>селесі бойынша салы</w:t>
        </w:r>
        <w:r>
          <w:rPr>
            <w:rStyle w:val="a3"/>
            <w:b/>
            <w:bCs/>
          </w:rPr>
          <w:t>қ</w:t>
        </w:r>
        <w:r>
          <w:rPr>
            <w:rStyle w:val="a3"/>
            <w:b/>
            <w:bCs/>
          </w:rPr>
          <w:t xml:space="preserve"> агенттерін та</w:t>
        </w:r>
        <w:r>
          <w:rPr>
            <w:rStyle w:val="a3"/>
            <w:b/>
            <w:bCs/>
          </w:rPr>
          <w:t>қ</w:t>
        </w:r>
        <w:r>
          <w:rPr>
            <w:rStyle w:val="a3"/>
            <w:b/>
            <w:bCs/>
          </w:rPr>
          <w:t>ырыпты</w:t>
        </w:r>
        <w:r>
          <w:rPr>
            <w:rStyle w:val="a3"/>
            <w:b/>
            <w:bCs/>
          </w:rPr>
          <w:t>қ</w:t>
        </w:r>
        <w:r>
          <w:rPr>
            <w:rStyle w:val="a3"/>
            <w:b/>
            <w:bCs/>
          </w:rPr>
          <w:t xml:space="preserve"> тексеру ж</w:t>
        </w:r>
        <w:r>
          <w:rPr>
            <w:rStyle w:val="a3"/>
            <w:b/>
            <w:bCs/>
          </w:rPr>
          <w:t>ү</w:t>
        </w:r>
        <w:r>
          <w:rPr>
            <w:rStyle w:val="a3"/>
            <w:b/>
            <w:bCs/>
          </w:rPr>
          <w:t>ргізу т</w:t>
        </w:r>
        <w:r>
          <w:rPr>
            <w:rStyle w:val="a3"/>
            <w:b/>
            <w:bCs/>
          </w:rPr>
          <w:t>ә</w:t>
        </w:r>
        <w:r>
          <w:rPr>
            <w:rStyle w:val="a3"/>
            <w:b/>
            <w:bCs/>
          </w:rPr>
          <w:t>ртібі</w:t>
        </w:r>
      </w:hyperlink>
    </w:p>
    <w:p w:rsidR="00000000" w:rsidRDefault="008B7D31">
      <w:pPr>
        <w:ind w:firstLine="400"/>
        <w:jc w:val="both"/>
      </w:pPr>
      <w:hyperlink r:id="rId1019" w:anchor="sub_id=6360000" w:history="1">
        <w:r>
          <w:rPr>
            <w:rStyle w:val="a3"/>
          </w:rPr>
          <w:t>636-бап. Салық органы лауазымды адамдарының салықтық тексеру жүргізу үшін аумаққа немесе үй-</w:t>
        </w:r>
        <w:r>
          <w:rPr>
            <w:rStyle w:val="a3"/>
          </w:rPr>
          <w:t>жайға жіберілуі</w:t>
        </w:r>
      </w:hyperlink>
    </w:p>
    <w:p w:rsidR="00000000" w:rsidRDefault="008B7D31">
      <w:pPr>
        <w:ind w:firstLine="400"/>
        <w:jc w:val="both"/>
      </w:pPr>
      <w:hyperlink r:id="rId1020" w:anchor="sub_id=6370000" w:history="1">
        <w:r>
          <w:rPr>
            <w:rStyle w:val="a3"/>
          </w:rPr>
          <w:t>637-бап. Салықтық тексеруді аяқтау</w:t>
        </w:r>
      </w:hyperlink>
    </w:p>
    <w:p w:rsidR="00000000" w:rsidRDefault="008B7D31">
      <w:pPr>
        <w:ind w:firstLine="400"/>
        <w:jc w:val="both"/>
      </w:pPr>
      <w:hyperlink r:id="rId1021" w:anchor="sub_id=6380000" w:history="1">
        <w:r>
          <w:rPr>
            <w:rStyle w:val="a3"/>
          </w:rPr>
          <w:t>638-бап. Салықтық тексеру нәтижелер</w:t>
        </w:r>
        <w:r>
          <w:rPr>
            <w:rStyle w:val="a3"/>
          </w:rPr>
          <w:t>і бойынша шешім</w:t>
        </w:r>
      </w:hyperlink>
    </w:p>
    <w:p w:rsidR="00000000" w:rsidRDefault="008B7D31">
      <w:hyperlink r:id="rId1022" w:anchor="sub_id=6390000" w:history="1">
        <w:r>
          <w:rPr>
            <w:rStyle w:val="a3"/>
          </w:rPr>
          <w:t>§ 3. Салық салу объектілерін және (немесе) салық салуға байланысты объектілерді жанама әдіспен айқындау</w:t>
        </w:r>
      </w:hyperlink>
    </w:p>
    <w:p w:rsidR="00000000" w:rsidRDefault="008B7D31">
      <w:pPr>
        <w:ind w:firstLine="400"/>
        <w:jc w:val="both"/>
      </w:pPr>
      <w:hyperlink r:id="rId1023" w:anchor="sub_id=6390000" w:history="1">
        <w:r>
          <w:rPr>
            <w:rStyle w:val="a3"/>
          </w:rPr>
          <w:t>639-бап. Жалпы ережелер</w:t>
        </w:r>
      </w:hyperlink>
    </w:p>
    <w:p w:rsidR="00000000" w:rsidRDefault="008B7D31">
      <w:pPr>
        <w:ind w:firstLine="400"/>
        <w:jc w:val="both"/>
      </w:pPr>
      <w:hyperlink r:id="rId1024" w:anchor="sub_id=6400000" w:history="1">
        <w:r>
          <w:rPr>
            <w:rStyle w:val="a3"/>
          </w:rPr>
          <w:t>640-бап. Есепке алу және өзге де құжаттар (мәліметтер) болмаған кездегі салықтық тексерулер</w:t>
        </w:r>
        <w:r>
          <w:rPr>
            <w:rStyle w:val="a3"/>
          </w:rPr>
          <w:t xml:space="preserve"> </w:t>
        </w:r>
      </w:hyperlink>
    </w:p>
    <w:p w:rsidR="00000000" w:rsidRDefault="008B7D31">
      <w:pPr>
        <w:ind w:firstLine="400"/>
        <w:jc w:val="both"/>
      </w:pPr>
      <w:hyperlink r:id="rId1025" w:anchor="sub_id=6410000" w:history="1">
        <w:r>
          <w:rPr>
            <w:rStyle w:val="a3"/>
          </w:rPr>
          <w:t>641-бап. Ақпарат көздері</w:t>
        </w:r>
        <w:r>
          <w:rPr>
            <w:rStyle w:val="a3"/>
          </w:rPr>
          <w:t xml:space="preserve"> </w:t>
        </w:r>
      </w:hyperlink>
    </w:p>
    <w:p w:rsidR="00000000" w:rsidRDefault="008B7D31">
      <w:pPr>
        <w:ind w:firstLine="400"/>
        <w:jc w:val="both"/>
      </w:pPr>
      <w:hyperlink r:id="rId1026" w:anchor="sub_id=6420000" w:history="1">
        <w:r>
          <w:rPr>
            <w:rStyle w:val="a3"/>
          </w:rPr>
          <w:t>642-бап. Салық салу объектілерін және (немесе) салық салуға байланысты объектіле</w:t>
        </w:r>
        <w:r>
          <w:rPr>
            <w:rStyle w:val="a3"/>
          </w:rPr>
          <w:t>рді айқындау тәртібі</w:t>
        </w:r>
      </w:hyperlink>
    </w:p>
    <w:p w:rsidR="00000000" w:rsidRDefault="008B7D31">
      <w:pPr>
        <w:ind w:firstLine="400"/>
        <w:jc w:val="both"/>
      </w:pPr>
      <w:hyperlink r:id="rId1027" w:anchor="sub_id=6430000" w:history="1">
        <w:r>
          <w:rPr>
            <w:rStyle w:val="a3"/>
          </w:rPr>
          <w:t>643-бап. Салық салу объектілерін жекелеген жағдайларда айқындау</w:t>
        </w:r>
      </w:hyperlink>
    </w:p>
    <w:p w:rsidR="00000000" w:rsidRDefault="008B7D31">
      <w:pPr>
        <w:ind w:firstLine="400"/>
        <w:jc w:val="both"/>
      </w:pPr>
      <w:r>
        <w:t> </w:t>
      </w:r>
    </w:p>
    <w:p w:rsidR="00000000" w:rsidRDefault="008B7D31">
      <w:hyperlink r:id="rId1028" w:anchor="sub_id=6440000" w:history="1">
        <w:r>
          <w:rPr>
            <w:rStyle w:val="a3"/>
          </w:rPr>
          <w:t>90-тарау. Бақылау-касса машиналарын қолдану тәртібі</w:t>
        </w:r>
      </w:hyperlink>
    </w:p>
    <w:p w:rsidR="00000000" w:rsidRDefault="008B7D31">
      <w:pPr>
        <w:ind w:firstLine="400"/>
        <w:jc w:val="both"/>
      </w:pPr>
      <w:hyperlink r:id="rId1029" w:anchor="sub_id=6440000" w:history="1">
        <w:r>
          <w:rPr>
            <w:rStyle w:val="a3"/>
          </w:rPr>
          <w:t>644-бап. Осы тарауда пайдаланылатын негізгі ұғымдар</w:t>
        </w:r>
      </w:hyperlink>
    </w:p>
    <w:p w:rsidR="00000000" w:rsidRDefault="008B7D31">
      <w:pPr>
        <w:ind w:firstLine="400"/>
        <w:jc w:val="both"/>
      </w:pPr>
      <w:hyperlink r:id="rId1030" w:anchor="sub_id=6450000" w:history="1">
        <w:r>
          <w:rPr>
            <w:rStyle w:val="a3"/>
          </w:rPr>
          <w:t>645-бап. Жалпы ережелер</w:t>
        </w:r>
      </w:hyperlink>
    </w:p>
    <w:p w:rsidR="00000000" w:rsidRDefault="008B7D31">
      <w:pPr>
        <w:ind w:left="1200" w:hanging="800"/>
        <w:jc w:val="both"/>
      </w:pPr>
      <w:hyperlink r:id="rId1031" w:anchor="sub_id=645010000" w:history="1">
        <w:r>
          <w:rPr>
            <w:rStyle w:val="a3"/>
            <w:b/>
            <w:bCs/>
          </w:rPr>
          <w:t>645-1-бап. Тауарларды, ж</w:t>
        </w:r>
        <w:r>
          <w:rPr>
            <w:rStyle w:val="a3"/>
            <w:b/>
            <w:bCs/>
          </w:rPr>
          <w:t>ұ</w:t>
        </w:r>
        <w:r>
          <w:rPr>
            <w:rStyle w:val="a3"/>
            <w:b/>
            <w:bCs/>
          </w:rPr>
          <w:t>мыстарды, к</w:t>
        </w:r>
        <w:r>
          <w:rPr>
            <w:rStyle w:val="a3"/>
            <w:b/>
            <w:bCs/>
          </w:rPr>
          <w:t>ө</w:t>
        </w:r>
        <w:r>
          <w:rPr>
            <w:rStyle w:val="a3"/>
            <w:b/>
            <w:bCs/>
          </w:rPr>
          <w:t xml:space="preserve">рсетілетін </w:t>
        </w:r>
        <w:r>
          <w:rPr>
            <w:rStyle w:val="a3"/>
            <w:b/>
            <w:bCs/>
          </w:rPr>
          <w:t>қ</w:t>
        </w:r>
        <w:r>
          <w:rPr>
            <w:rStyle w:val="a3"/>
            <w:b/>
            <w:bCs/>
          </w:rPr>
          <w:t xml:space="preserve">ызметтерді </w:t>
        </w:r>
        <w:r>
          <w:rPr>
            <w:rStyle w:val="a3"/>
            <w:b/>
            <w:bCs/>
          </w:rPr>
          <w:t>ө</w:t>
        </w:r>
        <w:r>
          <w:rPr>
            <w:rStyle w:val="a3"/>
            <w:b/>
            <w:bCs/>
          </w:rPr>
          <w:t>ткізу кезінде ж</w:t>
        </w:r>
        <w:r>
          <w:rPr>
            <w:rStyle w:val="a3"/>
            <w:b/>
            <w:bCs/>
          </w:rPr>
          <w:t>ү</w:t>
        </w:r>
        <w:r>
          <w:rPr>
            <w:rStyle w:val="a3"/>
            <w:b/>
            <w:bCs/>
          </w:rPr>
          <w:t>зеге асырылатын а</w:t>
        </w:r>
        <w:r>
          <w:rPr>
            <w:rStyle w:val="a3"/>
            <w:b/>
            <w:bCs/>
          </w:rPr>
          <w:t>қ</w:t>
        </w:r>
        <w:r>
          <w:rPr>
            <w:rStyle w:val="a3"/>
            <w:b/>
            <w:bCs/>
          </w:rPr>
          <w:t>шалай есеп айырысулар туралы м</w:t>
        </w:r>
        <w:r>
          <w:rPr>
            <w:rStyle w:val="a3"/>
            <w:b/>
            <w:bCs/>
          </w:rPr>
          <w:t>ә</w:t>
        </w:r>
        <w:r>
          <w:rPr>
            <w:rStyle w:val="a3"/>
            <w:b/>
            <w:bCs/>
          </w:rPr>
          <w:t xml:space="preserve">ліметтерді </w:t>
        </w:r>
        <w:r>
          <w:rPr>
            <w:rStyle w:val="a3"/>
            <w:b/>
            <w:bCs/>
          </w:rPr>
          <w:t>қ</w:t>
        </w:r>
        <w:r>
          <w:rPr>
            <w:rStyle w:val="a3"/>
            <w:b/>
            <w:bCs/>
          </w:rPr>
          <w:t>абылдау, са</w:t>
        </w:r>
        <w:r>
          <w:rPr>
            <w:rStyle w:val="a3"/>
            <w:b/>
            <w:bCs/>
          </w:rPr>
          <w:t>қ</w:t>
        </w:r>
        <w:r>
          <w:rPr>
            <w:rStyle w:val="a3"/>
            <w:b/>
            <w:bCs/>
          </w:rPr>
          <w:t>тау ж</w:t>
        </w:r>
        <w:r>
          <w:rPr>
            <w:rStyle w:val="a3"/>
            <w:b/>
            <w:bCs/>
          </w:rPr>
          <w:t>ә</w:t>
        </w:r>
        <w:r>
          <w:rPr>
            <w:rStyle w:val="a3"/>
            <w:b/>
            <w:bCs/>
          </w:rPr>
          <w:t>не салы</w:t>
        </w:r>
        <w:r>
          <w:rPr>
            <w:rStyle w:val="a3"/>
            <w:b/>
            <w:bCs/>
          </w:rPr>
          <w:t>қ</w:t>
        </w:r>
        <w:r>
          <w:rPr>
            <w:rStyle w:val="a3"/>
            <w:b/>
            <w:bCs/>
          </w:rPr>
          <w:t xml:space="preserve"> органдарына беру т</w:t>
        </w:r>
        <w:r>
          <w:rPr>
            <w:rStyle w:val="a3"/>
            <w:b/>
            <w:bCs/>
          </w:rPr>
          <w:t>ә</w:t>
        </w:r>
        <w:r>
          <w:rPr>
            <w:rStyle w:val="a3"/>
            <w:b/>
            <w:bCs/>
          </w:rPr>
          <w:t>ртібі</w:t>
        </w:r>
      </w:hyperlink>
    </w:p>
    <w:p w:rsidR="00000000" w:rsidRDefault="008B7D31">
      <w:pPr>
        <w:ind w:firstLine="400"/>
        <w:jc w:val="both"/>
      </w:pPr>
      <w:hyperlink r:id="rId1032" w:anchor="sub_id=6460000" w:history="1">
        <w:r>
          <w:rPr>
            <w:rStyle w:val="a3"/>
          </w:rPr>
          <w:t>646-бап. Бақылау-касса машиналарын салық органында есепке қою</w:t>
        </w:r>
      </w:hyperlink>
    </w:p>
    <w:p w:rsidR="00000000" w:rsidRDefault="008B7D31">
      <w:pPr>
        <w:ind w:firstLine="400"/>
        <w:jc w:val="both"/>
      </w:pPr>
      <w:hyperlink r:id="rId1033" w:anchor="sub_id=6460000" w:history="1">
        <w:r>
          <w:rPr>
            <w:rStyle w:val="a3"/>
          </w:rPr>
          <w:t>647-бап. Бақылау-касса машинасының тіркеу деректеріне өзгерістер енгізу</w:t>
        </w:r>
      </w:hyperlink>
    </w:p>
    <w:p w:rsidR="00000000" w:rsidRDefault="008B7D31">
      <w:pPr>
        <w:ind w:firstLine="400"/>
        <w:jc w:val="both"/>
      </w:pPr>
      <w:hyperlink r:id="rId1034" w:anchor="sub_id=6480000" w:history="1">
        <w:r>
          <w:rPr>
            <w:rStyle w:val="a3"/>
          </w:rPr>
          <w:t>648-бап. Салық органында бақылау-касса машинасын есептен шы</w:t>
        </w:r>
        <w:r>
          <w:rPr>
            <w:rStyle w:val="a3"/>
          </w:rPr>
          <w:t>ғару</w:t>
        </w:r>
        <w:r>
          <w:rPr>
            <w:rStyle w:val="a3"/>
          </w:rPr>
          <w:t xml:space="preserve"> </w:t>
        </w:r>
      </w:hyperlink>
    </w:p>
    <w:p w:rsidR="00000000" w:rsidRDefault="008B7D31">
      <w:pPr>
        <w:ind w:firstLine="400"/>
        <w:jc w:val="both"/>
      </w:pPr>
      <w:hyperlink r:id="rId1035" w:anchor="sub_id=6490000" w:history="1">
        <w:r>
          <w:rPr>
            <w:rStyle w:val="a3"/>
          </w:rPr>
          <w:t>649-бап. Фискалдық есепті алу және бақылау чегінің мазмұнына қойылатын талап</w:t>
        </w:r>
        <w:r>
          <w:rPr>
            <w:rStyle w:val="a3"/>
          </w:rPr>
          <w:t xml:space="preserve"> </w:t>
        </w:r>
      </w:hyperlink>
    </w:p>
    <w:p w:rsidR="00000000" w:rsidRDefault="008B7D31">
      <w:pPr>
        <w:ind w:firstLine="400"/>
        <w:jc w:val="both"/>
      </w:pPr>
      <w:hyperlink r:id="rId1036" w:anchor="sub_id=6500000" w:history="1">
        <w:r>
          <w:rPr>
            <w:rStyle w:val="a3"/>
          </w:rPr>
          <w:t>65</w:t>
        </w:r>
        <w:r>
          <w:rPr>
            <w:rStyle w:val="a3"/>
          </w:rPr>
          <w:t>0-бап. Бақылау-касса машинасын пайдалану</w:t>
        </w:r>
        <w:r>
          <w:rPr>
            <w:rStyle w:val="a3"/>
          </w:rPr>
          <w:t xml:space="preserve"> </w:t>
        </w:r>
      </w:hyperlink>
    </w:p>
    <w:p w:rsidR="00000000" w:rsidRDefault="008B7D31">
      <w:pPr>
        <w:ind w:firstLine="400"/>
        <w:jc w:val="both"/>
      </w:pPr>
      <w:hyperlink r:id="rId1037" w:anchor="sub_id=6510000" w:history="1">
        <w:r>
          <w:rPr>
            <w:rStyle w:val="a3"/>
          </w:rPr>
          <w:t>651-бап. Мемлекеттік тізілім</w:t>
        </w:r>
      </w:hyperlink>
    </w:p>
    <w:p w:rsidR="00000000" w:rsidRDefault="008B7D31">
      <w:pPr>
        <w:ind w:firstLine="400"/>
        <w:jc w:val="both"/>
      </w:pPr>
      <w:hyperlink r:id="rId1038" w:anchor="sub_id=6520000" w:history="1">
        <w:r>
          <w:rPr>
            <w:rStyle w:val="a3"/>
          </w:rPr>
          <w:t>652-бап. Бақыла</w:t>
        </w:r>
        <w:r>
          <w:rPr>
            <w:rStyle w:val="a3"/>
          </w:rPr>
          <w:t>у-касса машиналарын қолдану тәртібінің сақталуын салықтық бақылау</w:t>
        </w:r>
      </w:hyperlink>
    </w:p>
    <w:p w:rsidR="00000000" w:rsidRDefault="008B7D31">
      <w:pPr>
        <w:ind w:firstLine="400"/>
        <w:jc w:val="both"/>
      </w:pPr>
      <w:r>
        <w:rPr>
          <w:rStyle w:val="s0"/>
        </w:rPr>
        <w:t> </w:t>
      </w:r>
    </w:p>
    <w:p w:rsidR="00000000" w:rsidRDefault="008B7D31">
      <w:hyperlink r:id="rId1039" w:anchor="sub_id=6530000" w:history="1">
        <w:r>
          <w:rPr>
            <w:rStyle w:val="a3"/>
          </w:rPr>
          <w:t>91-тарау. Салықтық бақылаудың өзге де нысандары</w:t>
        </w:r>
      </w:hyperlink>
    </w:p>
    <w:p w:rsidR="00000000" w:rsidRDefault="008B7D31">
      <w:pPr>
        <w:ind w:firstLine="400"/>
        <w:jc w:val="both"/>
      </w:pPr>
      <w:hyperlink r:id="rId1040" w:anchor="sub_id=10000" w:history="1">
        <w:r>
          <w:rPr>
            <w:rStyle w:val="a3"/>
          </w:rPr>
          <w:t>653-бап. Қазақстан Республикасында өндірілген немесе оған импортталған акцизделетін тауарларды бақылау</w:t>
        </w:r>
      </w:hyperlink>
    </w:p>
    <w:p w:rsidR="00000000" w:rsidRDefault="008B7D31">
      <w:pPr>
        <w:ind w:firstLine="400"/>
        <w:jc w:val="both"/>
      </w:pPr>
      <w:hyperlink r:id="rId1041" w:anchor="sub_id=6540000" w:history="1">
        <w:r>
          <w:rPr>
            <w:rStyle w:val="a3"/>
          </w:rPr>
          <w:t>654-бап. Трансферттік баға белгілеу кезі</w:t>
        </w:r>
        <w:r>
          <w:rPr>
            <w:rStyle w:val="a3"/>
          </w:rPr>
          <w:t>ндегі бақылау</w:t>
        </w:r>
      </w:hyperlink>
    </w:p>
    <w:p w:rsidR="00000000" w:rsidRDefault="008B7D31">
      <w:pPr>
        <w:ind w:firstLine="400"/>
        <w:jc w:val="both"/>
      </w:pPr>
      <w:hyperlink r:id="rId1042" w:anchor="sub_id=6550000" w:history="1">
        <w:r>
          <w:rPr>
            <w:rStyle w:val="a3"/>
          </w:rPr>
          <w:t>655-бап. Мемлекет меншігіне айналдырылған (айналдырылуға жататын) мүлікті есепке алу, сақтау, бағалау, одан әрі пайдалану және өткізу тәртібінің сақталуын ба</w:t>
        </w:r>
        <w:r>
          <w:rPr>
            <w:rStyle w:val="a3"/>
          </w:rPr>
          <w:t>қылау</w:t>
        </w:r>
      </w:hyperlink>
    </w:p>
    <w:p w:rsidR="00000000" w:rsidRDefault="008B7D31">
      <w:pPr>
        <w:ind w:firstLine="400"/>
        <w:jc w:val="both"/>
      </w:pPr>
      <w:hyperlink r:id="rId1043" w:anchor="sub_id=6560000" w:history="1">
        <w:r>
          <w:rPr>
            <w:rStyle w:val="a3"/>
          </w:rPr>
          <w:t>656-бап. Уәкілетті мемлекеттік және жергілікті атқарушы органдардың қызметін бақылау</w:t>
        </w:r>
        <w:r>
          <w:rPr>
            <w:rStyle w:val="a3"/>
          </w:rPr>
          <w:t xml:space="preserve"> </w:t>
        </w:r>
      </w:hyperlink>
    </w:p>
    <w:p w:rsidR="00000000" w:rsidRDefault="008B7D31">
      <w:pPr>
        <w:ind w:firstLine="400"/>
        <w:jc w:val="both"/>
      </w:pPr>
      <w:r>
        <w:rPr>
          <w:rStyle w:val="s0"/>
        </w:rPr>
        <w:t> </w:t>
      </w:r>
    </w:p>
    <w:p w:rsidR="00000000" w:rsidRDefault="008B7D31">
      <w:hyperlink r:id="rId1044" w:anchor="sub_id=6570000" w:history="1">
        <w:r>
          <w:rPr>
            <w:rStyle w:val="a3"/>
          </w:rPr>
          <w:t>92-тарау. Салық төлеушілерге көмек</w:t>
        </w:r>
      </w:hyperlink>
    </w:p>
    <w:p w:rsidR="00000000" w:rsidRDefault="008B7D31">
      <w:pPr>
        <w:ind w:firstLine="400"/>
        <w:jc w:val="both"/>
      </w:pPr>
      <w:hyperlink r:id="rId1045" w:anchor="sub_id=6570000" w:history="1">
        <w:r>
          <w:rPr>
            <w:rStyle w:val="a3"/>
          </w:rPr>
          <w:t>657-бап. Салық төлеушілерге көмек</w:t>
        </w:r>
      </w:hyperlink>
    </w:p>
    <w:p w:rsidR="00000000" w:rsidRDefault="008B7D31">
      <w:pPr>
        <w:ind w:firstLine="400"/>
        <w:jc w:val="both"/>
      </w:pPr>
      <w:hyperlink r:id="rId1046" w:anchor="sub_id=6580000" w:history="1">
        <w:r>
          <w:rPr>
            <w:rStyle w:val="a3"/>
          </w:rPr>
          <w:t xml:space="preserve">658-бап. </w:t>
        </w:r>
        <w:r>
          <w:rPr>
            <w:rStyle w:val="a3"/>
          </w:rPr>
          <w:t>Салық заңнамасын насихаттау</w:t>
        </w:r>
      </w:hyperlink>
    </w:p>
    <w:p w:rsidR="00000000" w:rsidRDefault="008B7D31">
      <w:pPr>
        <w:ind w:firstLine="400"/>
        <w:jc w:val="both"/>
      </w:pPr>
      <w:hyperlink r:id="rId1047" w:anchor="sub_id=6590000" w:history="1">
        <w:r>
          <w:rPr>
            <w:rStyle w:val="a3"/>
          </w:rPr>
          <w:t>659-бап. Электронды түрде салық есептілігін тапсыру үшін тегін бағдарламалық қамтамасыз етілімді беру</w:t>
        </w:r>
      </w:hyperlink>
    </w:p>
    <w:p w:rsidR="00000000" w:rsidRDefault="008B7D31">
      <w:pPr>
        <w:ind w:firstLine="400"/>
        <w:jc w:val="both"/>
      </w:pPr>
      <w:hyperlink r:id="rId1048" w:anchor="sub_id=6600000" w:history="1">
        <w:r>
          <w:rPr>
            <w:rStyle w:val="a3"/>
          </w:rPr>
          <w:t>660-бап. Салық төлеуші сұрау салған құжат дайындығының жай-күйін қарауға қол жеткізуі үшін терминалдар желісін дамыту</w:t>
        </w:r>
      </w:hyperlink>
    </w:p>
    <w:p w:rsidR="00000000" w:rsidRDefault="008B7D31">
      <w:pPr>
        <w:ind w:firstLine="400"/>
        <w:jc w:val="both"/>
      </w:pPr>
      <w:hyperlink r:id="rId1049" w:anchor="sub_id=6610000" w:history="1">
        <w:r>
          <w:rPr>
            <w:rStyle w:val="a3"/>
          </w:rPr>
          <w:t xml:space="preserve">661-бап. </w:t>
        </w:r>
        <w:r>
          <w:rPr>
            <w:rStyle w:val="a3"/>
          </w:rPr>
          <w:t>Салық міндеттемесін орындау бойынша бюджетпен есеп айырысуды жүзеге асыру тәртібі туралы мәліметтерді табыс ету</w:t>
        </w:r>
      </w:hyperlink>
    </w:p>
    <w:p w:rsidR="00000000" w:rsidRDefault="008B7D31">
      <w:pPr>
        <w:ind w:firstLine="400"/>
        <w:jc w:val="both"/>
      </w:pPr>
      <w:hyperlink r:id="rId1050" w:anchor="sub_id=6620000" w:history="1">
        <w:r>
          <w:rPr>
            <w:rStyle w:val="a3"/>
          </w:rPr>
          <w:t xml:space="preserve">662-бап. Салық органдарының хабарламаларымен жұмыс істеуге </w:t>
        </w:r>
        <w:r>
          <w:rPr>
            <w:rStyle w:val="a3"/>
          </w:rPr>
          <w:t>арналған орталықтар</w:t>
        </w:r>
      </w:hyperlink>
    </w:p>
    <w:p w:rsidR="00000000" w:rsidRDefault="008B7D31">
      <w:pPr>
        <w:ind w:firstLine="400"/>
        <w:jc w:val="both"/>
      </w:pPr>
      <w:hyperlink r:id="rId1051" w:anchor="sub_id=6630000" w:history="1">
        <w:r>
          <w:rPr>
            <w:rStyle w:val="a3"/>
          </w:rPr>
          <w:t>663-бап. Салық органдары интернет-ресурстарының жұмыс істеуін қамтамасыз ету</w:t>
        </w:r>
      </w:hyperlink>
    </w:p>
    <w:p w:rsidR="00000000" w:rsidRDefault="008B7D31">
      <w:pPr>
        <w:ind w:firstLine="400"/>
        <w:jc w:val="both"/>
      </w:pPr>
      <w:hyperlink r:id="rId1052" w:anchor="sub_id=6640000" w:history="1">
        <w:r>
          <w:rPr>
            <w:rStyle w:val="a3"/>
          </w:rPr>
          <w:t>664-бап. Салық және бюджетке төленетін басқа да міндетті төлемдерді төлеу, міндетті зейнетақы жарналарын, міндетті кәсіптік зейнетақы жарналарын аудару үшін банкоматтар желісі мен өзге де электрондық құрылғылар желілерін дамытуға көмек (материал</w:t>
        </w:r>
        <w:r>
          <w:rPr>
            <w:rStyle w:val="a3"/>
          </w:rPr>
          <w:t>дық көмектен басқа) көрсету</w:t>
        </w:r>
      </w:hyperlink>
    </w:p>
    <w:p w:rsidR="00000000" w:rsidRDefault="008B7D31">
      <w:pPr>
        <w:ind w:left="1200" w:hanging="800"/>
        <w:jc w:val="both"/>
      </w:pPr>
      <w:hyperlink r:id="rId1053" w:anchor="sub_id=6650000" w:history="1">
        <w:r>
          <w:rPr>
            <w:rStyle w:val="a3"/>
            <w:b/>
            <w:bCs/>
          </w:rPr>
          <w:t>665-бап. Салы</w:t>
        </w:r>
        <w:r>
          <w:rPr>
            <w:rStyle w:val="a3"/>
            <w:b/>
            <w:bCs/>
          </w:rPr>
          <w:t>қ</w:t>
        </w:r>
        <w:r>
          <w:rPr>
            <w:rStyle w:val="a3"/>
            <w:b/>
            <w:bCs/>
          </w:rPr>
          <w:t xml:space="preserve"> органдарыны</w:t>
        </w:r>
        <w:r>
          <w:rPr>
            <w:rStyle w:val="a3"/>
            <w:b/>
            <w:bCs/>
          </w:rPr>
          <w:t>ң</w:t>
        </w:r>
        <w:r>
          <w:rPr>
            <w:rStyle w:val="a3"/>
            <w:b/>
            <w:bCs/>
          </w:rPr>
          <w:t xml:space="preserve"> салы</w:t>
        </w:r>
        <w:r>
          <w:rPr>
            <w:rStyle w:val="a3"/>
            <w:b/>
            <w:bCs/>
          </w:rPr>
          <w:t>қ</w:t>
        </w:r>
        <w:r>
          <w:rPr>
            <w:rStyle w:val="a3"/>
            <w:b/>
            <w:bCs/>
          </w:rPr>
          <w:t xml:space="preserve"> т</w:t>
        </w:r>
        <w:r>
          <w:rPr>
            <w:rStyle w:val="a3"/>
            <w:b/>
            <w:bCs/>
          </w:rPr>
          <w:t>ө</w:t>
        </w:r>
        <w:r>
          <w:rPr>
            <w:rStyle w:val="a3"/>
            <w:b/>
            <w:bCs/>
          </w:rPr>
          <w:t>леушілерге (салы</w:t>
        </w:r>
        <w:r>
          <w:rPr>
            <w:rStyle w:val="a3"/>
            <w:b/>
            <w:bCs/>
          </w:rPr>
          <w:t>қ</w:t>
        </w:r>
        <w:r>
          <w:rPr>
            <w:rStyle w:val="a3"/>
            <w:b/>
            <w:bCs/>
          </w:rPr>
          <w:t xml:space="preserve"> агенттеріне) оларды</w:t>
        </w:r>
        <w:r>
          <w:rPr>
            <w:rStyle w:val="a3"/>
            <w:b/>
            <w:bCs/>
          </w:rPr>
          <w:t>ң</w:t>
        </w:r>
        <w:r>
          <w:rPr>
            <w:rStyle w:val="a3"/>
            <w:b/>
            <w:bCs/>
          </w:rPr>
          <w:t xml:space="preserve"> салы</w:t>
        </w:r>
        <w:r>
          <w:rPr>
            <w:rStyle w:val="a3"/>
            <w:b/>
            <w:bCs/>
          </w:rPr>
          <w:t>қ</w:t>
        </w:r>
        <w:r>
          <w:rPr>
            <w:rStyle w:val="a3"/>
            <w:b/>
            <w:bCs/>
          </w:rPr>
          <w:t>ты</w:t>
        </w:r>
        <w:r>
          <w:rPr>
            <w:rStyle w:val="a3"/>
            <w:b/>
            <w:bCs/>
          </w:rPr>
          <w:t>қ</w:t>
        </w:r>
        <w:r>
          <w:rPr>
            <w:rStyle w:val="a3"/>
            <w:b/>
            <w:bCs/>
          </w:rPr>
          <w:t xml:space="preserve"> міндеттемелерін орындауы бойынша берілетін к</w:t>
        </w:r>
        <w:r>
          <w:rPr>
            <w:rStyle w:val="a3"/>
            <w:b/>
            <w:bCs/>
          </w:rPr>
          <w:t>ө</w:t>
        </w:r>
        <w:r>
          <w:rPr>
            <w:rStyle w:val="a3"/>
            <w:b/>
            <w:bCs/>
          </w:rPr>
          <w:t>мек туралы а</w:t>
        </w:r>
        <w:r>
          <w:rPr>
            <w:rStyle w:val="a3"/>
            <w:b/>
            <w:bCs/>
          </w:rPr>
          <w:t>қ</w:t>
        </w:r>
        <w:r>
          <w:rPr>
            <w:rStyle w:val="a3"/>
            <w:b/>
            <w:bCs/>
          </w:rPr>
          <w:t>п</w:t>
        </w:r>
        <w:r>
          <w:rPr>
            <w:rStyle w:val="a3"/>
            <w:b/>
            <w:bCs/>
          </w:rPr>
          <w:t>аратты тарату т</w:t>
        </w:r>
        <w:r>
          <w:rPr>
            <w:rStyle w:val="a3"/>
            <w:b/>
            <w:bCs/>
          </w:rPr>
          <w:t>ә</w:t>
        </w:r>
        <w:r>
          <w:rPr>
            <w:rStyle w:val="a3"/>
            <w:b/>
            <w:bCs/>
          </w:rPr>
          <w:t>ртібі</w:t>
        </w:r>
      </w:hyperlink>
    </w:p>
    <w:p w:rsidR="00000000" w:rsidRDefault="008B7D31">
      <w:pPr>
        <w:ind w:firstLine="400"/>
        <w:jc w:val="both"/>
      </w:pPr>
      <w:r>
        <w:rPr>
          <w:rStyle w:val="s0"/>
        </w:rPr>
        <w:t> </w:t>
      </w:r>
    </w:p>
    <w:p w:rsidR="00000000" w:rsidRDefault="008B7D31">
      <w:hyperlink r:id="rId1054" w:anchor="sub_id=6660000" w:history="1">
        <w:r>
          <w:rPr>
            <w:rStyle w:val="a3"/>
          </w:rPr>
          <w:t>21-бөлім. Салықтық тексеру нәтижелеріне және салық органдары лауазымды адамдарының әрекетіне (әрекетсіздігіне) шағым жасау</w:t>
        </w:r>
      </w:hyperlink>
    </w:p>
    <w:p w:rsidR="00000000" w:rsidRDefault="008B7D31">
      <w:hyperlink r:id="rId1055" w:anchor="sub_id=6660000" w:history="1">
        <w:r>
          <w:rPr>
            <w:rStyle w:val="a3"/>
          </w:rPr>
          <w:t>93-тарау. Салықтық тексеру нәтижелері туралы хабарламаға шағым жасау тәртібі</w:t>
        </w:r>
      </w:hyperlink>
    </w:p>
    <w:p w:rsidR="00000000" w:rsidRDefault="008B7D31">
      <w:pPr>
        <w:ind w:firstLine="400"/>
        <w:jc w:val="both"/>
      </w:pPr>
      <w:hyperlink r:id="rId1056" w:anchor="sub_id=6660000" w:history="1">
        <w:r>
          <w:rPr>
            <w:rStyle w:val="a3"/>
          </w:rPr>
          <w:t>666-бап. Салықтық тексеру нәтижел</w:t>
        </w:r>
        <w:r>
          <w:rPr>
            <w:rStyle w:val="a3"/>
          </w:rPr>
          <w:t>ері туралы хабарламаға салық төлеушілердің (салық агенттерінің) шағымдарын қарайтын органдар</w:t>
        </w:r>
      </w:hyperlink>
    </w:p>
    <w:p w:rsidR="00000000" w:rsidRDefault="008B7D31">
      <w:pPr>
        <w:ind w:firstLine="400"/>
        <w:jc w:val="both"/>
      </w:pPr>
      <w:hyperlink r:id="rId1057" w:anchor="sub_id=6670000" w:history="1">
        <w:r>
          <w:rPr>
            <w:rStyle w:val="a3"/>
          </w:rPr>
          <w:t>667-бап. Салық төлеушінің (салық агентінің) шағым беру тәртібі</w:t>
        </w:r>
      </w:hyperlink>
    </w:p>
    <w:p w:rsidR="00000000" w:rsidRDefault="008B7D31">
      <w:pPr>
        <w:ind w:firstLine="400"/>
        <w:jc w:val="both"/>
      </w:pPr>
      <w:hyperlink r:id="rId1058" w:anchor="sub_id=6680000" w:history="1">
        <w:r>
          <w:rPr>
            <w:rStyle w:val="a3"/>
          </w:rPr>
          <w:t>668-бап. Салық төлеуші (салық агенті) шағымының нысаны мен мазмұны</w:t>
        </w:r>
      </w:hyperlink>
    </w:p>
    <w:p w:rsidR="00000000" w:rsidRDefault="008B7D31">
      <w:pPr>
        <w:ind w:firstLine="400"/>
        <w:jc w:val="both"/>
      </w:pPr>
      <w:hyperlink r:id="rId1059" w:anchor="sub_id=6690000" w:history="1">
        <w:r>
          <w:rPr>
            <w:rStyle w:val="a3"/>
          </w:rPr>
          <w:t>669-бап. Шағымды қараудан бас тарт</w:t>
        </w:r>
        <w:r>
          <w:rPr>
            <w:rStyle w:val="a3"/>
          </w:rPr>
          <w:t>у</w:t>
        </w:r>
      </w:hyperlink>
    </w:p>
    <w:p w:rsidR="00000000" w:rsidRDefault="008B7D31">
      <w:pPr>
        <w:ind w:firstLine="400"/>
        <w:jc w:val="both"/>
      </w:pPr>
      <w:hyperlink r:id="rId1060" w:anchor="sub_id=6700000" w:history="1">
        <w:r>
          <w:rPr>
            <w:rStyle w:val="a3"/>
          </w:rPr>
          <w:t>670-бап. Жоғары тұрған салық органына жіберілген шағымды қарау тәртібі</w:t>
        </w:r>
      </w:hyperlink>
    </w:p>
    <w:p w:rsidR="00000000" w:rsidRDefault="008B7D31">
      <w:pPr>
        <w:ind w:firstLine="400"/>
        <w:jc w:val="both"/>
      </w:pPr>
      <w:hyperlink r:id="rId1061" w:anchor="sub_id=6710000" w:history="1">
        <w:r>
          <w:rPr>
            <w:rStyle w:val="a3"/>
          </w:rPr>
          <w:t>671-бап. Шағы</w:t>
        </w:r>
        <w:r>
          <w:rPr>
            <w:rStyle w:val="a3"/>
          </w:rPr>
          <w:t>мды қарау нәтижелері бойынша шешім шығару</w:t>
        </w:r>
      </w:hyperlink>
    </w:p>
    <w:p w:rsidR="00000000" w:rsidRDefault="008B7D31">
      <w:pPr>
        <w:ind w:firstLine="400"/>
        <w:jc w:val="both"/>
      </w:pPr>
      <w:hyperlink r:id="rId1062" w:anchor="sub_id=6720000" w:history="1">
        <w:r>
          <w:rPr>
            <w:rStyle w:val="a3"/>
          </w:rPr>
          <w:t>672-бап. Шағымды қарау мерзімін тоқтата тұру</w:t>
        </w:r>
        <w:r>
          <w:rPr>
            <w:rStyle w:val="a3"/>
          </w:rPr>
          <w:t xml:space="preserve"> </w:t>
        </w:r>
      </w:hyperlink>
    </w:p>
    <w:p w:rsidR="00000000" w:rsidRDefault="008B7D31">
      <w:pPr>
        <w:ind w:firstLine="400"/>
        <w:jc w:val="both"/>
      </w:pPr>
      <w:hyperlink r:id="rId1063" w:anchor="sub_id=6730000" w:history="1">
        <w:r>
          <w:rPr>
            <w:rStyle w:val="a3"/>
          </w:rPr>
          <w:t>673-бап. Жоғары тұрған салық органы шешімінің нысаны мен мазмұны</w:t>
        </w:r>
      </w:hyperlink>
    </w:p>
    <w:p w:rsidR="00000000" w:rsidRDefault="008B7D31">
      <w:pPr>
        <w:ind w:firstLine="400"/>
        <w:jc w:val="both"/>
      </w:pPr>
      <w:hyperlink r:id="rId1064" w:anchor="sub_id=6740000" w:history="1">
        <w:r>
          <w:rPr>
            <w:rStyle w:val="a3"/>
          </w:rPr>
          <w:t>674-бап. Жоғары тұрған салық органына немесе сотқа шағым берудің салдары</w:t>
        </w:r>
      </w:hyperlink>
    </w:p>
    <w:p w:rsidR="00000000" w:rsidRDefault="008B7D31">
      <w:pPr>
        <w:ind w:firstLine="400"/>
        <w:jc w:val="both"/>
      </w:pPr>
      <w:hyperlink r:id="rId1065" w:anchor="sub_id=6750000" w:history="1">
        <w:r>
          <w:rPr>
            <w:rStyle w:val="a3"/>
          </w:rPr>
          <w:t>675-бап. Қосымша тексеру тағайындау және жүргізу тәртібі</w:t>
        </w:r>
      </w:hyperlink>
    </w:p>
    <w:p w:rsidR="00000000" w:rsidRDefault="008B7D31">
      <w:pPr>
        <w:ind w:firstLine="400"/>
        <w:jc w:val="both"/>
      </w:pPr>
      <w:r>
        <w:rPr>
          <w:rStyle w:val="s0"/>
        </w:rPr>
        <w:t> </w:t>
      </w:r>
    </w:p>
    <w:p w:rsidR="00000000" w:rsidRDefault="008B7D31">
      <w:hyperlink r:id="rId1066" w:anchor="sub_id=6760000" w:history="1">
        <w:r>
          <w:rPr>
            <w:rStyle w:val="a3"/>
          </w:rPr>
          <w:t>94-тарау. Салық төлеушінің (салық агентінің) шағымын қарау</w:t>
        </w:r>
        <w:r>
          <w:rPr>
            <w:rStyle w:val="a3"/>
          </w:rPr>
          <w:t>дың нәтижелері бойынша шешімді қайта қарау тәртібі</w:t>
        </w:r>
      </w:hyperlink>
    </w:p>
    <w:p w:rsidR="00000000" w:rsidRDefault="008B7D31">
      <w:pPr>
        <w:ind w:firstLine="400"/>
        <w:jc w:val="both"/>
      </w:pPr>
      <w:hyperlink r:id="rId1067" w:anchor="sub_id=6760000" w:history="1">
        <w:r>
          <w:rPr>
            <w:rStyle w:val="a3"/>
          </w:rPr>
          <w:t>676-бап. Салық төлеушінің (салық агентінің) шағымын қараудың нәтижелері бойынша шешімді қайта қарауды жүзеге асыратын ор</w:t>
        </w:r>
        <w:r>
          <w:rPr>
            <w:rStyle w:val="a3"/>
          </w:rPr>
          <w:t>ган</w:t>
        </w:r>
      </w:hyperlink>
    </w:p>
    <w:p w:rsidR="00000000" w:rsidRDefault="008B7D31">
      <w:pPr>
        <w:ind w:firstLine="400"/>
        <w:jc w:val="both"/>
      </w:pPr>
      <w:hyperlink r:id="rId1068" w:anchor="sub_id=6770000" w:history="1">
        <w:r>
          <w:rPr>
            <w:rStyle w:val="a3"/>
          </w:rPr>
          <w:t>677-бап. Уәкілетті органға шағым берудің тәртібі</w:t>
        </w:r>
      </w:hyperlink>
    </w:p>
    <w:p w:rsidR="00000000" w:rsidRDefault="008B7D31">
      <w:pPr>
        <w:ind w:firstLine="400"/>
        <w:jc w:val="both"/>
      </w:pPr>
      <w:hyperlink r:id="rId1069" w:anchor="sub_id=6780000" w:history="1">
        <w:r>
          <w:rPr>
            <w:rStyle w:val="a3"/>
          </w:rPr>
          <w:t>678-бап. Уәкілетті органға жібері</w:t>
        </w:r>
        <w:r>
          <w:rPr>
            <w:rStyle w:val="a3"/>
          </w:rPr>
          <w:t>летін шағымның нысаны мен мазмұны</w:t>
        </w:r>
        <w:r>
          <w:rPr>
            <w:rStyle w:val="a3"/>
          </w:rPr>
          <w:t xml:space="preserve"> </w:t>
        </w:r>
      </w:hyperlink>
    </w:p>
    <w:p w:rsidR="00000000" w:rsidRDefault="008B7D31">
      <w:pPr>
        <w:ind w:firstLine="400"/>
        <w:jc w:val="both"/>
      </w:pPr>
      <w:hyperlink r:id="rId1070" w:anchor="sub_id=6790000" w:history="1">
        <w:r>
          <w:rPr>
            <w:rStyle w:val="a3"/>
          </w:rPr>
          <w:t>679-бап. Шағымды қараудан бас тарту</w:t>
        </w:r>
        <w:r>
          <w:rPr>
            <w:rStyle w:val="a3"/>
          </w:rPr>
          <w:t xml:space="preserve"> </w:t>
        </w:r>
      </w:hyperlink>
    </w:p>
    <w:p w:rsidR="00000000" w:rsidRDefault="008B7D31">
      <w:pPr>
        <w:ind w:firstLine="400"/>
        <w:jc w:val="both"/>
      </w:pPr>
      <w:hyperlink r:id="rId1071" w:anchor="sub_id=6800000" w:history="1">
        <w:r>
          <w:rPr>
            <w:rStyle w:val="a3"/>
          </w:rPr>
          <w:t>680-бап. Уәкіл</w:t>
        </w:r>
        <w:r>
          <w:rPr>
            <w:rStyle w:val="a3"/>
          </w:rPr>
          <w:t>етті органға жіберілетін шағымды қарау тәртібі</w:t>
        </w:r>
        <w:r>
          <w:rPr>
            <w:rStyle w:val="a3"/>
          </w:rPr>
          <w:t xml:space="preserve"> </w:t>
        </w:r>
      </w:hyperlink>
    </w:p>
    <w:p w:rsidR="00000000" w:rsidRDefault="008B7D31">
      <w:pPr>
        <w:ind w:firstLine="400"/>
        <w:jc w:val="both"/>
      </w:pPr>
      <w:hyperlink r:id="rId1072" w:anchor="sub_id=6810000" w:history="1">
        <w:r>
          <w:rPr>
            <w:rStyle w:val="a3"/>
          </w:rPr>
          <w:t>681-бап. Уәкілетті органға жіберілген шағым бойынша шешім шығару</w:t>
        </w:r>
      </w:hyperlink>
    </w:p>
    <w:p w:rsidR="00000000" w:rsidRDefault="008B7D31">
      <w:pPr>
        <w:ind w:firstLine="400"/>
        <w:jc w:val="both"/>
      </w:pPr>
      <w:hyperlink r:id="rId1073" w:anchor="sub_id=6820000" w:history="1">
        <w:r>
          <w:rPr>
            <w:rStyle w:val="a3"/>
          </w:rPr>
          <w:t>682-бап. Шағымды қарау мерзімін тоқтата тұру</w:t>
        </w:r>
      </w:hyperlink>
    </w:p>
    <w:p w:rsidR="00000000" w:rsidRDefault="008B7D31">
      <w:pPr>
        <w:ind w:firstLine="400"/>
        <w:jc w:val="both"/>
      </w:pPr>
      <w:hyperlink r:id="rId1074" w:anchor="sub_id=6830000" w:history="1">
        <w:r>
          <w:rPr>
            <w:rStyle w:val="a3"/>
          </w:rPr>
          <w:t>683-бап. Уәкілетті орган шешімінің нысаны мен мазмұны</w:t>
        </w:r>
      </w:hyperlink>
    </w:p>
    <w:p w:rsidR="00000000" w:rsidRDefault="008B7D31">
      <w:pPr>
        <w:ind w:firstLine="400"/>
        <w:jc w:val="both"/>
      </w:pPr>
      <w:hyperlink r:id="rId1075" w:anchor="sub_id=6840000" w:history="1">
        <w:r>
          <w:rPr>
            <w:rStyle w:val="a3"/>
          </w:rPr>
          <w:t>684-бап. Уәкілетті органға шағым берудің салдары</w:t>
        </w:r>
      </w:hyperlink>
    </w:p>
    <w:p w:rsidR="00000000" w:rsidRDefault="008B7D31">
      <w:pPr>
        <w:ind w:firstLine="400"/>
        <w:jc w:val="both"/>
      </w:pPr>
      <w:hyperlink r:id="rId1076" w:anchor="sub_id=6850000" w:history="1">
        <w:r>
          <w:rPr>
            <w:rStyle w:val="a3"/>
          </w:rPr>
          <w:t>685-бап. Қосымша тексеру тағайындау және жүргізу тәртібі</w:t>
        </w:r>
      </w:hyperlink>
    </w:p>
    <w:p w:rsidR="00000000" w:rsidRDefault="008B7D31">
      <w:pPr>
        <w:ind w:firstLine="400"/>
        <w:jc w:val="both"/>
      </w:pPr>
      <w:r>
        <w:rPr>
          <w:rStyle w:val="s0"/>
        </w:rPr>
        <w:t> </w:t>
      </w:r>
    </w:p>
    <w:p w:rsidR="00000000" w:rsidRDefault="008B7D31">
      <w:hyperlink r:id="rId1077" w:anchor="sub_id=6860000" w:history="1">
        <w:r>
          <w:rPr>
            <w:rStyle w:val="a3"/>
          </w:rPr>
          <w:t>95-тарау. Салық органдары лауазымды адамдарының әрекетіне (әрекетсіздігіне) шағым жасау тәртібі</w:t>
        </w:r>
      </w:hyperlink>
    </w:p>
    <w:p w:rsidR="00000000" w:rsidRDefault="008B7D31">
      <w:pPr>
        <w:ind w:firstLine="400"/>
        <w:jc w:val="both"/>
      </w:pPr>
      <w:hyperlink r:id="rId1078" w:anchor="sub_id=6860000" w:history="1">
        <w:r>
          <w:rPr>
            <w:rStyle w:val="a3"/>
          </w:rPr>
          <w:t>686-бап. Шағы</w:t>
        </w:r>
        <w:r>
          <w:rPr>
            <w:rStyle w:val="a3"/>
          </w:rPr>
          <w:t>м жасау құқығы</w:t>
        </w:r>
      </w:hyperlink>
    </w:p>
    <w:p w:rsidR="00000000" w:rsidRDefault="008B7D31">
      <w:pPr>
        <w:ind w:firstLine="400"/>
        <w:jc w:val="both"/>
      </w:pPr>
      <w:hyperlink r:id="rId1079" w:anchor="sub_id=6870000" w:history="1">
        <w:r>
          <w:rPr>
            <w:rStyle w:val="a3"/>
          </w:rPr>
          <w:t>687-бап. Шағым жасау тәртібі</w:t>
        </w:r>
      </w:hyperlink>
    </w:p>
    <w:p w:rsidR="00000000" w:rsidRDefault="008B7D31">
      <w:pPr>
        <w:ind w:firstLine="400"/>
        <w:jc w:val="both"/>
      </w:pPr>
      <w:hyperlink r:id="rId1080" w:anchor="sub_id=6880000" w:history="1">
        <w:r>
          <w:rPr>
            <w:rStyle w:val="a3"/>
          </w:rPr>
          <w:t>688-бап.</w:t>
        </w:r>
      </w:hyperlink>
      <w:r>
        <w:rPr>
          <w:rStyle w:val="s0"/>
        </w:rPr>
        <w:t xml:space="preserve"> </w:t>
      </w:r>
      <w:r>
        <w:rPr>
          <w:rStyle w:val="s0"/>
        </w:rPr>
        <w:t xml:space="preserve">2014 жылғы 7 қарашадағы № 248-V </w:t>
      </w:r>
      <w:r>
        <w:rPr>
          <w:rStyle w:val="s0"/>
        </w:rPr>
        <w:t>ҚР</w:t>
      </w:r>
      <w:r>
        <w:rPr>
          <w:rStyle w:val="s0"/>
        </w:rPr>
        <w:t xml:space="preserve"> </w:t>
      </w:r>
      <w:hyperlink r:id="rId1081" w:anchor="sub_id=111" w:history="1">
        <w:r>
          <w:rPr>
            <w:rStyle w:val="a3"/>
          </w:rPr>
          <w:t>Заңымен</w:t>
        </w:r>
      </w:hyperlink>
      <w:r>
        <w:rPr>
          <w:rStyle w:val="s0"/>
        </w:rPr>
        <w:t xml:space="preserve"> алып тасталды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 ЖАЛПЫ БӨЛІМ</w:t>
      </w:r>
    </w:p>
    <w:p w:rsidR="00000000" w:rsidRDefault="008B7D31">
      <w:pPr>
        <w:jc w:val="center"/>
      </w:pPr>
      <w:r>
        <w:rPr>
          <w:rStyle w:val="s1"/>
        </w:rPr>
        <w:t> </w:t>
      </w:r>
    </w:p>
    <w:p w:rsidR="00000000" w:rsidRDefault="008B7D31">
      <w:pPr>
        <w:jc w:val="center"/>
      </w:pPr>
      <w:r>
        <w:rPr>
          <w:rStyle w:val="s1"/>
        </w:rPr>
        <w:t>1-БӨЛІМ. ЖАЛПЫ ЕРЕЖЕЛЕР</w:t>
      </w:r>
    </w:p>
    <w:p w:rsidR="00000000" w:rsidRDefault="008B7D31">
      <w:pPr>
        <w:jc w:val="center"/>
      </w:pPr>
      <w:r>
        <w:rPr>
          <w:rStyle w:val="s1"/>
        </w:rPr>
        <w:t> </w:t>
      </w:r>
    </w:p>
    <w:p w:rsidR="00000000" w:rsidRDefault="008B7D31">
      <w:pPr>
        <w:jc w:val="center"/>
      </w:pPr>
      <w:r>
        <w:rPr>
          <w:rStyle w:val="s1"/>
        </w:rPr>
        <w:t>1-тарау. НЕГІЗГІ ЕРЕЖЕЛЕР</w:t>
      </w:r>
    </w:p>
    <w:p w:rsidR="00000000" w:rsidRDefault="008B7D31">
      <w:pPr>
        <w:ind w:firstLine="400"/>
        <w:jc w:val="both"/>
      </w:pPr>
      <w:r>
        <w:rPr>
          <w:rStyle w:val="s0"/>
        </w:rPr>
        <w:t> </w:t>
      </w:r>
    </w:p>
    <w:p w:rsidR="00000000" w:rsidRDefault="008B7D31">
      <w:pPr>
        <w:ind w:left="1200" w:hanging="800"/>
        <w:jc w:val="both"/>
      </w:pPr>
      <w:r>
        <w:rPr>
          <w:rStyle w:val="s1"/>
        </w:rPr>
        <w:t>1-бап.</w:t>
      </w:r>
      <w:r>
        <w:rPr>
          <w:rStyle w:val="s1"/>
          <w:b w:val="0"/>
          <w:bCs w:val="0"/>
        </w:rPr>
        <w:t xml:space="preserve"> </w:t>
      </w:r>
      <w:r>
        <w:rPr>
          <w:rStyle w:val="s0"/>
          <w:b/>
          <w:bCs/>
        </w:rPr>
        <w:t>Осы Кодексте реттелетін қатынастар</w:t>
      </w:r>
    </w:p>
    <w:p w:rsidR="00000000" w:rsidRDefault="008B7D31">
      <w:pPr>
        <w:ind w:firstLine="400"/>
        <w:jc w:val="both"/>
      </w:pPr>
      <w:r>
        <w:rPr>
          <w:rStyle w:val="s0"/>
        </w:rPr>
        <w:t>Осы Кодекс салықты және бюджетке</w:t>
      </w:r>
      <w:r>
        <w:rPr>
          <w:rStyle w:val="s0"/>
        </w:rPr>
        <w:t xml:space="preserve"> төленетін басқа да міндетті төлемдерді белгілеу, енгізу және есептеу мен төлеу тәртібі жөніндегі билік қатынастарын, сондай-ақ мемлекет пен салық төлеуші (салық агенті) арасындағы салық міндеттемеcін орындауға байланысты қатынастарды реттейді.</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2-бап</w:t>
      </w:r>
      <w:r>
        <w:rPr>
          <w:rStyle w:val="s1"/>
          <w:b w:val="0"/>
          <w:bCs w:val="0"/>
        </w:rPr>
        <w:t xml:space="preserve">. </w:t>
      </w:r>
      <w:r>
        <w:rPr>
          <w:rStyle w:val="s0"/>
          <w:b/>
          <w:bCs/>
        </w:rPr>
        <w:t>Қ</w:t>
      </w:r>
      <w:r>
        <w:rPr>
          <w:rStyle w:val="s0"/>
          <w:b/>
          <w:bCs/>
        </w:rPr>
        <w:t>азақстан Республикасының салық заңнамасы</w:t>
      </w:r>
    </w:p>
    <w:p w:rsidR="00000000" w:rsidRDefault="008B7D31">
      <w:pPr>
        <w:ind w:firstLine="400"/>
        <w:jc w:val="both"/>
      </w:pPr>
      <w:r>
        <w:rPr>
          <w:rStyle w:val="s0"/>
        </w:rPr>
        <w:t>1. Қазақстан Республикасының салық заңнамасы Қазақстан Республикасының</w:t>
      </w:r>
      <w:r>
        <w:rPr>
          <w:rStyle w:val="s0"/>
        </w:rPr>
        <w:t xml:space="preserve"> </w:t>
      </w:r>
      <w:hyperlink r:id="rId1082" w:history="1">
        <w:r>
          <w:rPr>
            <w:rStyle w:val="a3"/>
          </w:rPr>
          <w:t>Конституциясына</w:t>
        </w:r>
      </w:hyperlink>
      <w:r>
        <w:rPr>
          <w:rStyle w:val="s0"/>
        </w:rPr>
        <w:t xml:space="preserve"> </w:t>
      </w:r>
      <w:r>
        <w:rPr>
          <w:rStyle w:val="s0"/>
        </w:rPr>
        <w:t>негізделеді, осы Кодекстен, сондай-ақ қабылдануы осы Кодексте к</w:t>
      </w:r>
      <w:r>
        <w:rPr>
          <w:rStyle w:val="s0"/>
        </w:rPr>
        <w:t>өзделген</w:t>
      </w:r>
      <w:r>
        <w:rPr>
          <w:rStyle w:val="s0"/>
        </w:rPr>
        <w:t xml:space="preserve"> нормативтік құқықтық актілерден тұрады.</w:t>
      </w:r>
    </w:p>
    <w:p w:rsidR="00000000" w:rsidRDefault="008B7D31">
      <w:pPr>
        <w:jc w:val="both"/>
      </w:pPr>
      <w:r>
        <w:rPr>
          <w:rStyle w:val="s3"/>
        </w:rPr>
        <w:t>«Салық заңнамасын қолданудың сот практикасы туралы» ҚР Жоғарғы Сотының 2013 жылғы 27 ақпандағы № 1</w:t>
      </w:r>
      <w:r>
        <w:rPr>
          <w:rStyle w:val="s3"/>
        </w:rPr>
        <w:t xml:space="preserve"> </w:t>
      </w:r>
      <w:hyperlink r:id="rId1083" w:history="1">
        <w:r>
          <w:rPr>
            <w:rStyle w:val="a3"/>
            <w:i/>
            <w:iCs/>
          </w:rPr>
          <w:t>нормативтік қаулысын</w:t>
        </w:r>
      </w:hyperlink>
      <w:r>
        <w:rPr>
          <w:rStyle w:val="s3"/>
        </w:rPr>
        <w:t xml:space="preserve"> </w:t>
      </w:r>
      <w:r>
        <w:rPr>
          <w:rStyle w:val="s3"/>
        </w:rPr>
        <w:t>қараңыз</w:t>
      </w:r>
      <w:r>
        <w:rPr>
          <w:rStyle w:val="s3"/>
        </w:rPr>
        <w:t xml:space="preserve"> </w:t>
      </w:r>
    </w:p>
    <w:p w:rsidR="00000000" w:rsidRDefault="008B7D31">
      <w:pPr>
        <w:ind w:firstLine="400"/>
        <w:jc w:val="both"/>
      </w:pPr>
      <w:r>
        <w:rPr>
          <w:rStyle w:val="s0"/>
        </w:rPr>
        <w:t>2. Осы Кодекс</w:t>
      </w:r>
      <w:r>
        <w:rPr>
          <w:rStyle w:val="s0"/>
        </w:rPr>
        <w:t>те көзделмеген салықты және бюджетке төленетін басқа да міндетті төлемдерді төлеу жөніндегі міндет ешкімге жүктелуге тиіс емес.</w:t>
      </w:r>
    </w:p>
    <w:p w:rsidR="00000000" w:rsidRDefault="008B7D31">
      <w:pPr>
        <w:ind w:firstLine="400"/>
        <w:jc w:val="both"/>
      </w:pPr>
      <w:r>
        <w:rPr>
          <w:rStyle w:val="s0"/>
        </w:rPr>
        <w:t>3. Салық және бюджетке төленетін басқа да міндетті төлемдер осы Кодексте белгіленген тәртіппен және жағдайларда белгіленеді, енг</w:t>
      </w:r>
      <w:r>
        <w:rPr>
          <w:rStyle w:val="s0"/>
        </w:rPr>
        <w:t>ізіледі, өзгертіледі немесе күшін жояды.</w:t>
      </w:r>
    </w:p>
    <w:p w:rsidR="00000000" w:rsidRDefault="008B7D31">
      <w:pPr>
        <w:ind w:firstLine="400"/>
        <w:jc w:val="both"/>
      </w:pPr>
      <w:r>
        <w:rPr>
          <w:rStyle w:val="s0"/>
        </w:rPr>
        <w:t>4. Осы Кодекс пен Қазақстан Республикасының басқа да заңнамалық актілерінің арасында қайшылықтар болған кезде салық салу мақсатында осы Кодекстің нормалары қолданылады. Осы Кодексте көзделген жағдайларды қоспағанда,</w:t>
      </w:r>
      <w:r>
        <w:rPr>
          <w:rStyle w:val="s0"/>
        </w:rPr>
        <w:t xml:space="preserve"> салықтық қатынастарды реттейтін нормаларды салықтық емес заңнамаға енгізуге тыйым салынады.</w:t>
      </w:r>
    </w:p>
    <w:p w:rsidR="00000000" w:rsidRDefault="008B7D31">
      <w:pPr>
        <w:ind w:firstLine="400"/>
        <w:jc w:val="both"/>
      </w:pPr>
      <w:r>
        <w:rPr>
          <w:rStyle w:val="s0"/>
        </w:rPr>
        <w:t xml:space="preserve">5. Егер </w:t>
      </w:r>
      <w:hyperlink r:id="rId1084" w:anchor="sub_id=20000" w:history="1">
        <w:r>
          <w:rPr>
            <w:rStyle w:val="a3"/>
          </w:rPr>
          <w:t>Қазақстан</w:t>
        </w:r>
        <w:r>
          <w:rPr>
            <w:rStyle w:val="a3"/>
          </w:rPr>
          <w:t xml:space="preserve"> Республикасы ратификациялаған</w:t>
        </w:r>
      </w:hyperlink>
      <w:r>
        <w:rPr>
          <w:rStyle w:val="s0"/>
        </w:rPr>
        <w:t xml:space="preserve"> </w:t>
      </w:r>
      <w:r>
        <w:rPr>
          <w:rStyle w:val="s0"/>
        </w:rPr>
        <w:t>халықаралық шартта осы Кодекстег</w:t>
      </w:r>
      <w:r>
        <w:rPr>
          <w:rStyle w:val="s0"/>
        </w:rPr>
        <w:t>іден өзгеше ережелер белгіленсе, көрсетілген шарттың ережелері қолданылады.</w:t>
      </w:r>
    </w:p>
    <w:p w:rsidR="00000000" w:rsidRDefault="008B7D31">
      <w:pPr>
        <w:ind w:firstLine="400"/>
        <w:jc w:val="both"/>
      </w:pPr>
      <w:r>
        <w:rPr>
          <w:rStyle w:val="s0"/>
        </w:rPr>
        <w:t> </w:t>
      </w:r>
    </w:p>
    <w:p w:rsidR="00000000" w:rsidRDefault="008B7D31">
      <w:pPr>
        <w:ind w:left="1200" w:hanging="800"/>
        <w:jc w:val="both"/>
      </w:pPr>
      <w:r>
        <w:rPr>
          <w:rStyle w:val="s1"/>
        </w:rPr>
        <w:t>3-бап</w:t>
      </w:r>
      <w:r>
        <w:rPr>
          <w:rStyle w:val="s1"/>
          <w:b w:val="0"/>
          <w:bCs w:val="0"/>
        </w:rPr>
        <w:t xml:space="preserve">. </w:t>
      </w:r>
      <w:r>
        <w:rPr>
          <w:rStyle w:val="s0"/>
          <w:b/>
          <w:bCs/>
        </w:rPr>
        <w:t>Қазақстан</w:t>
      </w:r>
      <w:r>
        <w:rPr>
          <w:rStyle w:val="s0"/>
          <w:b/>
          <w:bCs/>
        </w:rPr>
        <w:t xml:space="preserve"> Республикасы салық заңнамасының қолданылуы</w:t>
      </w:r>
      <w:r>
        <w:rPr>
          <w:rStyle w:val="s0"/>
          <w:b/>
          <w:bCs/>
        </w:rPr>
        <w:t xml:space="preserve"> </w:t>
      </w:r>
    </w:p>
    <w:p w:rsidR="00000000" w:rsidRDefault="008B7D31">
      <w:pPr>
        <w:ind w:firstLine="400"/>
        <w:jc w:val="both"/>
      </w:pPr>
      <w:r>
        <w:rPr>
          <w:rStyle w:val="s0"/>
        </w:rPr>
        <w:t>1. Қазақстан Республикасының салық заңнамасы Қазақстан Республикасының бүкіл аумағында қолданыста болады және жеке тұ</w:t>
      </w:r>
      <w:r>
        <w:rPr>
          <w:rStyle w:val="s0"/>
        </w:rPr>
        <w:t>лғаларға, заңды тұлғалар мен олардың құрылымдық бөлімшелеріне қолданылады.</w:t>
      </w:r>
    </w:p>
    <w:p w:rsidR="00000000" w:rsidRDefault="008B7D31">
      <w:pPr>
        <w:jc w:val="both"/>
      </w:pPr>
      <w:r>
        <w:rPr>
          <w:rStyle w:val="s3"/>
        </w:rPr>
        <w:t>3-баптың 2-тармағы</w:t>
      </w:r>
      <w:r>
        <w:rPr>
          <w:rStyle w:val="s3"/>
        </w:rPr>
        <w:t xml:space="preserve">  2008.10.12  </w:t>
      </w:r>
      <w:r>
        <w:rPr>
          <w:rStyle w:val="s3"/>
        </w:rPr>
        <w:t>№ 100-IV ҚР Заңның</w:t>
      </w:r>
      <w:r>
        <w:rPr>
          <w:rStyle w:val="s3"/>
        </w:rPr>
        <w:t xml:space="preserve"> </w:t>
      </w:r>
      <w:hyperlink r:id="rId1085" w:anchor="sub_id=10000" w:history="1">
        <w:r>
          <w:rPr>
            <w:rStyle w:val="a3"/>
            <w:i/>
            <w:iCs/>
          </w:rPr>
          <w:t>1 бабына</w:t>
        </w:r>
      </w:hyperlink>
      <w:r>
        <w:rPr>
          <w:rStyle w:val="s3"/>
        </w:rPr>
        <w:t xml:space="preserve"> </w:t>
      </w:r>
      <w:r>
        <w:rPr>
          <w:rStyle w:val="s3"/>
        </w:rPr>
        <w:t>сәйкес 2011 ж. 1 шілдеден бастап қолда</w:t>
      </w:r>
      <w:r>
        <w:rPr>
          <w:rStyle w:val="s3"/>
        </w:rPr>
        <w:t>нысқа енгізілді</w:t>
      </w:r>
      <w:r>
        <w:rPr>
          <w:rStyle w:val="s3"/>
        </w:rPr>
        <w:t xml:space="preserve"> </w:t>
      </w:r>
    </w:p>
    <w:p w:rsidR="00000000" w:rsidRDefault="008B7D31">
      <w:pPr>
        <w:jc w:val="both"/>
      </w:pPr>
      <w:r>
        <w:rPr>
          <w:rStyle w:val="s3"/>
        </w:rPr>
        <w:t>2013.05.12. № 152-V ҚР</w:t>
      </w:r>
      <w:r>
        <w:rPr>
          <w:rStyle w:val="s3"/>
        </w:rPr>
        <w:t xml:space="preserve"> </w:t>
      </w:r>
      <w:hyperlink r:id="rId1086" w:anchor="sub_id=13"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1087" w:anchor="sub_id=30200" w:history="1">
        <w:r>
          <w:rPr>
            <w:rStyle w:val="a3"/>
            <w:i/>
            <w:iCs/>
          </w:rPr>
          <w:t>бұр.ред.қара</w:t>
        </w:r>
      </w:hyperlink>
      <w:r>
        <w:rPr>
          <w:rStyle w:val="s3"/>
        </w:rPr>
        <w:t>)</w:t>
      </w:r>
    </w:p>
    <w:p w:rsidR="00000000" w:rsidRDefault="008B7D31">
      <w:pPr>
        <w:ind w:firstLine="400"/>
        <w:jc w:val="both"/>
      </w:pPr>
      <w:r>
        <w:rPr>
          <w:rStyle w:val="s0"/>
        </w:rPr>
        <w:t>2. Салық әкімшілігін жүргізу, салық есептілігін белгілеу ерекшеліктері, сондай-ақ салық төлеушілердің (салық агенттерінің) жағдайын жақсарту жөніндегі өзгерістер мен толықтыруларды қоспағанда, осы Кодекске өзгерістер</w:t>
      </w:r>
      <w:r>
        <w:rPr>
          <w:rStyle w:val="s0"/>
        </w:rPr>
        <w:t xml:space="preserve"> мен толықтырулар енгізетін Қазақстан Республикасының заңнамалық актілері ағымдағы жылдың 1 желтоқсанынан кешіктірілмей қабылдануы және олар қабылданған жылдан кейінгі жылдың 1 қаңтарынан бастап қана қолданысқа енгізілуі мүмкін.</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4-бап</w:t>
      </w:r>
      <w:r>
        <w:rPr>
          <w:rStyle w:val="s1"/>
          <w:b w:val="0"/>
          <w:bCs w:val="0"/>
        </w:rPr>
        <w:t xml:space="preserve">. </w:t>
      </w:r>
      <w:r>
        <w:rPr>
          <w:rStyle w:val="s0"/>
          <w:b/>
          <w:bCs/>
        </w:rPr>
        <w:t>Қазақстан</w:t>
      </w:r>
      <w:r>
        <w:rPr>
          <w:rStyle w:val="s0"/>
          <w:b/>
          <w:bCs/>
        </w:rPr>
        <w:t xml:space="preserve"> Республ</w:t>
      </w:r>
      <w:r>
        <w:rPr>
          <w:rStyle w:val="s0"/>
          <w:b/>
          <w:bCs/>
        </w:rPr>
        <w:t>икасында салық салу принциптері</w:t>
      </w:r>
    </w:p>
    <w:p w:rsidR="00000000" w:rsidRDefault="008B7D31">
      <w:pPr>
        <w:ind w:firstLine="400"/>
        <w:jc w:val="both"/>
      </w:pPr>
      <w:r>
        <w:rPr>
          <w:rStyle w:val="s0"/>
        </w:rPr>
        <w:t>1. Қазақстан Республикасының салық заңнамасы салық салу принциптеріне негізделеді. Салық салу принциптеріне салық салудың міндеттілігі, айқындылығы, әділдігі, салық жүйесінің біртұтастығы және Қазақстан Республикасы салық за</w:t>
      </w:r>
      <w:r>
        <w:rPr>
          <w:rStyle w:val="s0"/>
        </w:rPr>
        <w:t>ңнамасының</w:t>
      </w:r>
      <w:r>
        <w:rPr>
          <w:rStyle w:val="s0"/>
        </w:rPr>
        <w:t xml:space="preserve"> жариялылығы принциптері жатады.</w:t>
      </w:r>
      <w:r>
        <w:rPr>
          <w:rStyle w:val="s0"/>
        </w:rPr>
        <w:t xml:space="preserve"> </w:t>
      </w:r>
    </w:p>
    <w:p w:rsidR="00000000" w:rsidRDefault="008B7D31">
      <w:pPr>
        <w:ind w:firstLine="400"/>
        <w:jc w:val="both"/>
      </w:pPr>
      <w:r>
        <w:rPr>
          <w:rStyle w:val="s0"/>
        </w:rPr>
        <w:t>2. Қазақстан Республикасы салық заңнамасының ережелері осы Кодексте белгіленген салық салу принциптеріне қайшы келмеуге тиіс.</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5-бап</w:t>
      </w:r>
      <w:r>
        <w:rPr>
          <w:rStyle w:val="s1"/>
          <w:b w:val="0"/>
          <w:bCs w:val="0"/>
        </w:rPr>
        <w:t xml:space="preserve">. </w:t>
      </w:r>
      <w:r>
        <w:rPr>
          <w:rStyle w:val="s0"/>
          <w:b/>
          <w:bCs/>
        </w:rPr>
        <w:t>Салық салудың міндеттілігі принципі</w:t>
      </w:r>
    </w:p>
    <w:p w:rsidR="00000000" w:rsidRDefault="008B7D31">
      <w:pPr>
        <w:ind w:firstLine="400"/>
        <w:jc w:val="both"/>
      </w:pPr>
      <w:r>
        <w:rPr>
          <w:rStyle w:val="s0"/>
        </w:rPr>
        <w:t>Салық төлеуші - салық міндеттемесін, сал</w:t>
      </w:r>
      <w:r>
        <w:rPr>
          <w:rStyle w:val="s0"/>
        </w:rPr>
        <w:t>ық агенті салықтарды есептеу, ұстау және аудару жөніндегі міндетті Қазақстан Республикасының салық заңнамасына сәйкес толық көлемде және белгіленген мерзімде орындауға міндетті.</w:t>
      </w:r>
    </w:p>
    <w:p w:rsidR="00000000" w:rsidRDefault="008B7D31">
      <w:pPr>
        <w:ind w:firstLine="400"/>
        <w:jc w:val="both"/>
      </w:pPr>
      <w:r>
        <w:rPr>
          <w:rStyle w:val="s0"/>
        </w:rPr>
        <w:t> </w:t>
      </w:r>
    </w:p>
    <w:p w:rsidR="00000000" w:rsidRDefault="008B7D31">
      <w:pPr>
        <w:ind w:left="1200" w:hanging="800"/>
        <w:jc w:val="both"/>
      </w:pPr>
      <w:r>
        <w:rPr>
          <w:rStyle w:val="s1"/>
        </w:rPr>
        <w:t>6-бап</w:t>
      </w:r>
      <w:r>
        <w:rPr>
          <w:rStyle w:val="s1"/>
          <w:b w:val="0"/>
          <w:bCs w:val="0"/>
        </w:rPr>
        <w:t xml:space="preserve">. </w:t>
      </w:r>
      <w:r>
        <w:rPr>
          <w:rStyle w:val="s0"/>
          <w:b/>
          <w:bCs/>
        </w:rPr>
        <w:t>Салық салудың айқындылығы принципі</w:t>
      </w:r>
    </w:p>
    <w:p w:rsidR="00000000" w:rsidRDefault="008B7D31">
      <w:pPr>
        <w:ind w:firstLine="400"/>
        <w:jc w:val="both"/>
      </w:pPr>
      <w:r>
        <w:rPr>
          <w:rStyle w:val="s0"/>
        </w:rPr>
        <w:t>Қазақстан</w:t>
      </w:r>
      <w:r>
        <w:rPr>
          <w:rStyle w:val="s0"/>
        </w:rPr>
        <w:t xml:space="preserve"> Республикасының салықтар</w:t>
      </w:r>
      <w:r>
        <w:rPr>
          <w:rStyle w:val="s0"/>
        </w:rPr>
        <w:t>ы және бюджетке төленетін басқа да міндетті төлемдері айқын болуға тиіс. Салық салудың айқындылығы салық төлеушінің салық міндеттемесі, салық агентінің салықтарды есептеу, ұстау және аудару жөніндегі міндеті туындауының, орындалуының және тоқтатылуының бар</w:t>
      </w:r>
      <w:r>
        <w:rPr>
          <w:rStyle w:val="s0"/>
        </w:rPr>
        <w:t>лық негіздері мен тәртібінің Қазақстан Республикасының салық заңнамасында белгіленуін білдіреді</w:t>
      </w:r>
      <w:r>
        <w:rPr>
          <w:rStyle w:val="s0"/>
        </w:rPr>
        <w:t>.</w:t>
      </w:r>
    </w:p>
    <w:p w:rsidR="00000000" w:rsidRDefault="008B7D31">
      <w:pPr>
        <w:ind w:firstLine="400"/>
        <w:jc w:val="both"/>
      </w:pPr>
      <w:r>
        <w:rPr>
          <w:rStyle w:val="s0"/>
        </w:rPr>
        <w:t> </w:t>
      </w:r>
    </w:p>
    <w:p w:rsidR="00000000" w:rsidRDefault="008B7D31">
      <w:pPr>
        <w:ind w:left="1200" w:hanging="800"/>
        <w:jc w:val="both"/>
      </w:pPr>
      <w:r>
        <w:rPr>
          <w:rStyle w:val="s1"/>
        </w:rPr>
        <w:t>7-бап</w:t>
      </w:r>
      <w:r>
        <w:rPr>
          <w:rStyle w:val="s1"/>
          <w:b w:val="0"/>
          <w:bCs w:val="0"/>
        </w:rPr>
        <w:t xml:space="preserve">. </w:t>
      </w:r>
      <w:r>
        <w:rPr>
          <w:rStyle w:val="s0"/>
          <w:b/>
          <w:bCs/>
        </w:rPr>
        <w:t>Салық салудың әділдігі принципі</w:t>
      </w:r>
    </w:p>
    <w:p w:rsidR="00000000" w:rsidRDefault="008B7D31">
      <w:pPr>
        <w:ind w:firstLine="400"/>
        <w:jc w:val="both"/>
      </w:pPr>
      <w:r>
        <w:rPr>
          <w:rStyle w:val="s0"/>
        </w:rPr>
        <w:t>1. Қазақстан Республикасында салық салу жалпыға бірдей және міндетті болып табылады.</w:t>
      </w:r>
    </w:p>
    <w:p w:rsidR="00000000" w:rsidRDefault="008B7D31">
      <w:pPr>
        <w:ind w:firstLine="400"/>
        <w:jc w:val="both"/>
      </w:pPr>
      <w:r>
        <w:rPr>
          <w:rStyle w:val="s0"/>
        </w:rPr>
        <w:t>2. Жеке-дара сипаттағы салық жеңі</w:t>
      </w:r>
      <w:r>
        <w:rPr>
          <w:rStyle w:val="s0"/>
        </w:rPr>
        <w:t>лдіктерін беруге тыйым салынады.</w:t>
      </w:r>
    </w:p>
    <w:p w:rsidR="00000000" w:rsidRDefault="008B7D31">
      <w:pPr>
        <w:ind w:firstLine="400"/>
        <w:jc w:val="both"/>
      </w:pPr>
      <w:r>
        <w:rPr>
          <w:rStyle w:val="s0"/>
        </w:rPr>
        <w:t> </w:t>
      </w:r>
    </w:p>
    <w:p w:rsidR="00000000" w:rsidRDefault="008B7D31">
      <w:pPr>
        <w:ind w:left="1200" w:hanging="800"/>
        <w:jc w:val="both"/>
      </w:pPr>
      <w:r>
        <w:rPr>
          <w:rStyle w:val="s1"/>
        </w:rPr>
        <w:t>8-бап. Салық жүйесінің біртұтастығы принципі</w:t>
      </w:r>
      <w:r>
        <w:rPr>
          <w:rStyle w:val="s1"/>
        </w:rPr>
        <w:t xml:space="preserve"> </w:t>
      </w:r>
    </w:p>
    <w:p w:rsidR="00000000" w:rsidRDefault="008B7D31">
      <w:pPr>
        <w:ind w:firstLine="400"/>
        <w:jc w:val="both"/>
      </w:pPr>
      <w:r>
        <w:rPr>
          <w:rStyle w:val="s0"/>
        </w:rPr>
        <w:t>Қазақстан</w:t>
      </w:r>
      <w:r>
        <w:rPr>
          <w:rStyle w:val="s0"/>
        </w:rPr>
        <w:t xml:space="preserve">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p w:rsidR="00000000" w:rsidRDefault="008B7D31">
      <w:pPr>
        <w:ind w:firstLine="400"/>
        <w:jc w:val="both"/>
      </w:pPr>
      <w:r>
        <w:rPr>
          <w:rStyle w:val="s0"/>
        </w:rPr>
        <w:t> </w:t>
      </w:r>
    </w:p>
    <w:p w:rsidR="00000000" w:rsidRDefault="008B7D31">
      <w:pPr>
        <w:ind w:left="1200" w:hanging="800"/>
        <w:jc w:val="both"/>
      </w:pPr>
      <w:r>
        <w:rPr>
          <w:rStyle w:val="s1"/>
        </w:rPr>
        <w:t>9-бап</w:t>
      </w:r>
      <w:r>
        <w:rPr>
          <w:rStyle w:val="s1"/>
          <w:b w:val="0"/>
          <w:bCs w:val="0"/>
        </w:rPr>
        <w:t xml:space="preserve">. </w:t>
      </w:r>
      <w:r>
        <w:rPr>
          <w:rStyle w:val="s0"/>
          <w:b/>
          <w:bCs/>
        </w:rPr>
        <w:t>Қ</w:t>
      </w:r>
      <w:r>
        <w:rPr>
          <w:rStyle w:val="s0"/>
          <w:b/>
          <w:bCs/>
        </w:rPr>
        <w:t>азақстан Республикасы салық заңнамасының жариялылығы принципі</w:t>
      </w:r>
    </w:p>
    <w:p w:rsidR="00000000" w:rsidRDefault="008B7D31">
      <w:pPr>
        <w:ind w:firstLine="400"/>
        <w:jc w:val="both"/>
      </w:pPr>
      <w:r>
        <w:rPr>
          <w:rStyle w:val="s0"/>
        </w:rPr>
        <w:t>Салық салу мәселелерін реттейтін нормативтік құқықтық актілер ресми басылымдарда міндетті түрде жариялануға жатады.</w:t>
      </w:r>
    </w:p>
    <w:p w:rsidR="00000000" w:rsidRDefault="008B7D31">
      <w:pPr>
        <w:ind w:firstLine="400"/>
        <w:jc w:val="both"/>
      </w:pPr>
      <w:r>
        <w:rPr>
          <w:rStyle w:val="s0"/>
        </w:rPr>
        <w:t> </w:t>
      </w:r>
    </w:p>
    <w:p w:rsidR="00000000" w:rsidRDefault="008B7D31">
      <w:pPr>
        <w:ind w:left="1200" w:hanging="800"/>
        <w:jc w:val="both"/>
      </w:pPr>
      <w:r>
        <w:rPr>
          <w:rStyle w:val="s1"/>
        </w:rPr>
        <w:t>10-бап</w:t>
      </w:r>
      <w:r>
        <w:rPr>
          <w:rStyle w:val="s1"/>
          <w:b w:val="0"/>
          <w:bCs w:val="0"/>
        </w:rPr>
        <w:t xml:space="preserve">. </w:t>
      </w:r>
      <w:r>
        <w:rPr>
          <w:rStyle w:val="s0"/>
          <w:b/>
          <w:bCs/>
        </w:rPr>
        <w:t>Салық саясаты</w:t>
      </w:r>
      <w:r>
        <w:rPr>
          <w:rStyle w:val="s0"/>
          <w:b/>
          <w:bCs/>
        </w:rPr>
        <w:t xml:space="preserve"> </w:t>
      </w:r>
    </w:p>
    <w:p w:rsidR="00000000" w:rsidRDefault="008B7D31">
      <w:pPr>
        <w:ind w:firstLine="400"/>
        <w:jc w:val="both"/>
      </w:pPr>
      <w:r>
        <w:rPr>
          <w:rStyle w:val="s0"/>
        </w:rPr>
        <w:t xml:space="preserve">Салық саясаты - мемлекеттің қаржылық қажеттіліктерін </w:t>
      </w:r>
      <w:r>
        <w:rPr>
          <w:rStyle w:val="s0"/>
        </w:rPr>
        <w:t>мемлекет пен салық төлеушілердің экономикалық мүдделері тепе-теңдігінің сақталуы негізінде қамтамасыз ету мақсатында жаңа салықты және бюджетке төленетін басқа да міндетті төлемдерді белгілеу және қолданыстағыларының күшін жою, салық және бюджетке төленеті</w:t>
      </w:r>
      <w:r>
        <w:rPr>
          <w:rStyle w:val="s0"/>
        </w:rPr>
        <w:t>н басқа да міндетті төлемдер бойынша мөлшерлемелерді, салық салу объектілері мен салық салуға байланысты объектілерді, салық базасын өзгерту жөніндегі шаралар жиынтығы.</w:t>
      </w:r>
    </w:p>
    <w:p w:rsidR="00000000" w:rsidRDefault="008B7D31">
      <w:pPr>
        <w:ind w:firstLine="400"/>
        <w:jc w:val="both"/>
      </w:pPr>
      <w:r>
        <w:rPr>
          <w:rStyle w:val="s0"/>
        </w:rPr>
        <w:t> </w:t>
      </w:r>
    </w:p>
    <w:p w:rsidR="00000000" w:rsidRDefault="008B7D31">
      <w:pPr>
        <w:ind w:left="1200" w:hanging="800"/>
        <w:jc w:val="both"/>
      </w:pPr>
      <w:r>
        <w:rPr>
          <w:rStyle w:val="s1"/>
        </w:rPr>
        <w:t>11</w:t>
      </w:r>
      <w:r>
        <w:rPr>
          <w:rStyle w:val="s1"/>
          <w:b w:val="0"/>
          <w:bCs w:val="0"/>
        </w:rPr>
        <w:t>-</w:t>
      </w:r>
      <w:r>
        <w:rPr>
          <w:rStyle w:val="s1"/>
        </w:rPr>
        <w:t>бап.</w:t>
      </w:r>
      <w:r>
        <w:rPr>
          <w:rStyle w:val="s1"/>
          <w:b w:val="0"/>
          <w:bCs w:val="0"/>
        </w:rPr>
        <w:t xml:space="preserve"> </w:t>
      </w:r>
      <w:r>
        <w:rPr>
          <w:rStyle w:val="s0"/>
          <w:b/>
          <w:bCs/>
        </w:rPr>
        <w:t>Салық салу мәселелері жөніндегі консультациялық кеңес</w:t>
      </w:r>
    </w:p>
    <w:p w:rsidR="00000000" w:rsidRDefault="008B7D31">
      <w:pPr>
        <w:ind w:firstLine="400"/>
        <w:jc w:val="both"/>
      </w:pPr>
      <w:r>
        <w:rPr>
          <w:rStyle w:val="s0"/>
        </w:rPr>
        <w:t>1. Салық міндеттемелері</w:t>
      </w:r>
      <w:r>
        <w:rPr>
          <w:rStyle w:val="s0"/>
        </w:rPr>
        <w:t>н орындау барысында туындауы мүмкін түсініксіздіктерді, дәлсіздіктер мен қайшылықтарды жою жөнінде ұсыныстар әзірлеу, сондай-ақ салықты және бюджетке төленетін басқа да міндетті төлемдерді төлеуден жалтарудың ықтимал схемаларының жолын кесу мақсатында Қаза</w:t>
      </w:r>
      <w:r>
        <w:rPr>
          <w:rStyle w:val="s0"/>
        </w:rPr>
        <w:t>қстан</w:t>
      </w:r>
      <w:r>
        <w:rPr>
          <w:rStyle w:val="s0"/>
        </w:rPr>
        <w:t xml:space="preserve"> Республикасының Үкіметі Консультациялық кеңес құруға құқылы.</w:t>
      </w:r>
    </w:p>
    <w:p w:rsidR="00000000" w:rsidRDefault="008B7D31">
      <w:pPr>
        <w:ind w:firstLine="400"/>
        <w:jc w:val="both"/>
      </w:pPr>
      <w:r>
        <w:rPr>
          <w:rStyle w:val="s0"/>
        </w:rPr>
        <w:t>2. Консультациялық</w:t>
      </w:r>
      <w:r>
        <w:rPr>
          <w:rStyle w:val="s0"/>
        </w:rPr>
        <w:t xml:space="preserve"> </w:t>
      </w:r>
      <w:hyperlink r:id="rId1088" w:history="1">
        <w:r>
          <w:rPr>
            <w:rStyle w:val="a3"/>
          </w:rPr>
          <w:t>кеңестің құрамын</w:t>
        </w:r>
      </w:hyperlink>
      <w:r>
        <w:rPr>
          <w:rStyle w:val="s0"/>
        </w:rPr>
        <w:t xml:space="preserve"> </w:t>
      </w:r>
      <w:r>
        <w:rPr>
          <w:rStyle w:val="s0"/>
        </w:rPr>
        <w:t>және ол туралы ережені Қазақстан Республикасының Үкіметі бекітеді.</w:t>
      </w:r>
    </w:p>
    <w:p w:rsidR="00000000" w:rsidRDefault="008B7D31">
      <w:pPr>
        <w:ind w:firstLine="400"/>
        <w:jc w:val="both"/>
      </w:pPr>
      <w:r>
        <w:rPr>
          <w:rStyle w:val="s0"/>
        </w:rPr>
        <w:t> </w:t>
      </w:r>
    </w:p>
    <w:p w:rsidR="00000000" w:rsidRDefault="008B7D31">
      <w:pPr>
        <w:ind w:left="1200" w:hanging="800"/>
        <w:jc w:val="both"/>
      </w:pPr>
      <w:r>
        <w:rPr>
          <w:rStyle w:val="s1"/>
        </w:rPr>
        <w:t>12-бап.</w:t>
      </w:r>
      <w:r>
        <w:rPr>
          <w:rStyle w:val="s1"/>
          <w:b w:val="0"/>
          <w:bCs w:val="0"/>
        </w:rPr>
        <w:t xml:space="preserve"> </w:t>
      </w:r>
      <w:r>
        <w:rPr>
          <w:rStyle w:val="s0"/>
          <w:b/>
          <w:bCs/>
        </w:rPr>
        <w:t>Осы Кодекст</w:t>
      </w:r>
      <w:r>
        <w:rPr>
          <w:rStyle w:val="s0"/>
          <w:b/>
          <w:bCs/>
        </w:rPr>
        <w:t>е қолданылатын негізгі ұғымдар</w:t>
      </w:r>
    </w:p>
    <w:p w:rsidR="00000000" w:rsidRDefault="008B7D31">
      <w:pPr>
        <w:ind w:firstLine="400"/>
        <w:jc w:val="both"/>
      </w:pPr>
      <w:r>
        <w:rPr>
          <w:rStyle w:val="s0"/>
        </w:rPr>
        <w:t>1. Салық салу мақсатына орай осы Кодексте қолданылатын негізгі ұғымдар:</w:t>
      </w:r>
    </w:p>
    <w:p w:rsidR="00000000" w:rsidRDefault="008B7D31">
      <w:pPr>
        <w:jc w:val="both"/>
      </w:pPr>
      <w:r>
        <w:rPr>
          <w:rStyle w:val="s3"/>
        </w:rPr>
        <w:t>2010.30.06. № 297-ІV ҚР</w:t>
      </w:r>
      <w:r>
        <w:rPr>
          <w:rStyle w:val="s3"/>
        </w:rPr>
        <w:t xml:space="preserve"> </w:t>
      </w:r>
      <w:hyperlink r:id="rId1089" w:anchor="sub_id=602" w:history="1">
        <w:r>
          <w:rPr>
            <w:rStyle w:val="a3"/>
            <w:i/>
            <w:iCs/>
          </w:rPr>
          <w:t>Заңымен</w:t>
        </w:r>
      </w:hyperlink>
      <w:r>
        <w:rPr>
          <w:rStyle w:val="s3"/>
        </w:rPr>
        <w:t xml:space="preserve"> </w:t>
      </w:r>
      <w:r>
        <w:rPr>
          <w:rStyle w:val="s3"/>
        </w:rPr>
        <w:t>1) тармақша өзгертілді (бұр.</w:t>
      </w:r>
      <w:hyperlink r:id="rId1090" w:anchor="sub_id=12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ақпаратты өңдеу жөнінде көрсетілетін қызметтер - ақпаратты жинау мен қорытуды, ақпараттық массивтерді (деректерді), жүйеге келтіруді жүзеге асыру және осы ақпаратты өңдеу</w:t>
      </w:r>
      <w:r>
        <w:rPr>
          <w:rStyle w:val="s0"/>
        </w:rPr>
        <w:t xml:space="preserve"> нәтижелерін пайдаланушының билік етуіне беру жөнінде көрсетілетін қызметтер;</w:t>
      </w:r>
    </w:p>
    <w:p w:rsidR="00000000" w:rsidRDefault="008B7D31">
      <w:pPr>
        <w:ind w:firstLine="400"/>
        <w:jc w:val="both"/>
      </w:pPr>
      <w:r>
        <w:rPr>
          <w:rStyle w:val="s0"/>
        </w:rPr>
        <w:t>2) арнаулы салық режимі - салық төлеушілердің жекелеген санаттары үшін белгіленетін және жекелеген салық түрлері мен жер учаскесін пайдаланғаны үшін төлемақыны есептеу мен төлеуд</w:t>
      </w:r>
      <w:r>
        <w:rPr>
          <w:rStyle w:val="s0"/>
        </w:rPr>
        <w:t>ің, сондай-ақ олар бойынша салық есептілігін табыс етудің оңайлатылған тәртібін қолдануды көздейтін бюджетпен есеп айырысудың ерекше тәртібі;</w:t>
      </w:r>
    </w:p>
    <w:p w:rsidR="00000000" w:rsidRDefault="008B7D31">
      <w:pPr>
        <w:jc w:val="both"/>
      </w:pPr>
      <w:r>
        <w:rPr>
          <w:rStyle w:val="s3"/>
        </w:rPr>
        <w:t>2009.12.02. № 133-ІV ҚР</w:t>
      </w:r>
      <w:r>
        <w:rPr>
          <w:rStyle w:val="s3"/>
        </w:rPr>
        <w:t xml:space="preserve"> </w:t>
      </w:r>
      <w:hyperlink r:id="rId1091" w:anchor="sub_id=300" w:history="1">
        <w:r>
          <w:rPr>
            <w:rStyle w:val="a3"/>
            <w:i/>
            <w:iCs/>
          </w:rPr>
          <w:t>Заңымен</w:t>
        </w:r>
      </w:hyperlink>
      <w:r>
        <w:rPr>
          <w:rStyle w:val="s3"/>
        </w:rPr>
        <w:t xml:space="preserve"> </w:t>
      </w:r>
      <w:r>
        <w:rPr>
          <w:rStyle w:val="s3"/>
        </w:rPr>
        <w:t>3</w:t>
      </w:r>
      <w:r>
        <w:rPr>
          <w:rStyle w:val="s3"/>
        </w:rPr>
        <w:t>) тармақша өзгертілді (бұр.</w:t>
      </w:r>
      <w:hyperlink r:id="rId1092" w:anchor="sub_id=120300" w:history="1">
        <w:r>
          <w:rPr>
            <w:rStyle w:val="a3"/>
            <w:i/>
            <w:iCs/>
          </w:rPr>
          <w:t>ред</w:t>
        </w:r>
      </w:hyperlink>
      <w:r>
        <w:rPr>
          <w:rStyle w:val="s3"/>
        </w:rPr>
        <w:t>.қара)</w:t>
      </w:r>
    </w:p>
    <w:p w:rsidR="00000000" w:rsidRDefault="008B7D31">
      <w:pPr>
        <w:ind w:firstLine="400"/>
        <w:jc w:val="both"/>
      </w:pPr>
      <w:r>
        <w:rPr>
          <w:rStyle w:val="s0"/>
        </w:rPr>
        <w:t>3) бағалы қағаздар -</w:t>
      </w:r>
      <w:r>
        <w:rPr>
          <w:rStyle w:val="s0"/>
        </w:rPr>
        <w:t xml:space="preserve"> </w:t>
      </w:r>
      <w:hyperlink r:id="rId1093" w:anchor="sub_id=1390000" w:history="1">
        <w:r>
          <w:rPr>
            <w:rStyle w:val="a3"/>
          </w:rPr>
          <w:t>акциялар</w:t>
        </w:r>
      </w:hyperlink>
      <w:r>
        <w:rPr>
          <w:rStyle w:val="s0"/>
        </w:rPr>
        <w:t xml:space="preserve">, </w:t>
      </w:r>
      <w:hyperlink r:id="rId1094" w:anchor="sub_id=120106" w:history="1">
        <w:r>
          <w:rPr>
            <w:rStyle w:val="a3"/>
          </w:rPr>
          <w:t>борыштық бағалы қағаздар</w:t>
        </w:r>
      </w:hyperlink>
      <w:r>
        <w:rPr>
          <w:rStyle w:val="s0"/>
        </w:rPr>
        <w:t xml:space="preserve">, </w:t>
      </w:r>
      <w:hyperlink r:id="rId1095" w:anchor="sub_id=10018" w:history="1">
        <w:r>
          <w:rPr>
            <w:rStyle w:val="a3"/>
          </w:rPr>
          <w:t>депозитарлық қолхаттар</w:t>
        </w:r>
      </w:hyperlink>
      <w:r>
        <w:rPr>
          <w:rStyle w:val="s0"/>
        </w:rPr>
        <w:t xml:space="preserve">, </w:t>
      </w:r>
      <w:hyperlink r:id="rId1096" w:anchor="sub_id=10013" w:history="1">
        <w:r>
          <w:rPr>
            <w:rStyle w:val="a3"/>
          </w:rPr>
          <w:t>пайлық инвестициялық қорлардың пайлары</w:t>
        </w:r>
      </w:hyperlink>
      <w:r>
        <w:rPr>
          <w:rStyle w:val="s0"/>
        </w:rPr>
        <w:t xml:space="preserve">, </w:t>
      </w:r>
      <w:hyperlink r:id="rId1097" w:anchor="sub_id=12000100" w:history="1">
        <w:r>
          <w:rPr>
            <w:rStyle w:val="a3"/>
          </w:rPr>
          <w:t>ислам бағалы қағаздары</w:t>
        </w:r>
      </w:hyperlink>
      <w:r>
        <w:rPr>
          <w:rStyle w:val="s0"/>
        </w:rPr>
        <w:t>;</w:t>
      </w:r>
    </w:p>
    <w:p w:rsidR="00000000" w:rsidRDefault="008B7D31">
      <w:pPr>
        <w:jc w:val="both"/>
      </w:pPr>
      <w:r>
        <w:rPr>
          <w:rStyle w:val="s3"/>
        </w:rPr>
        <w:t>2010.30.06. № 297-ІV ҚР</w:t>
      </w:r>
      <w:r>
        <w:rPr>
          <w:rStyle w:val="s3"/>
        </w:rPr>
        <w:t xml:space="preserve"> </w:t>
      </w:r>
      <w:hyperlink r:id="rId1098" w:anchor="sub_id=602" w:history="1">
        <w:r>
          <w:rPr>
            <w:rStyle w:val="a3"/>
            <w:i/>
            <w:iCs/>
          </w:rPr>
          <w:t>Заңымен</w:t>
        </w:r>
      </w:hyperlink>
      <w:r>
        <w:rPr>
          <w:rStyle w:val="s3"/>
        </w:rPr>
        <w:t xml:space="preserve"> </w:t>
      </w:r>
      <w:r>
        <w:rPr>
          <w:rStyle w:val="s3"/>
        </w:rPr>
        <w:t>4) тармақша жаңа редакцияда (</w:t>
      </w:r>
      <w:hyperlink r:id="rId1099" w:anchor="sub_id=120104" w:history="1">
        <w:r>
          <w:rPr>
            <w:rStyle w:val="a3"/>
            <w:i/>
            <w:iCs/>
          </w:rPr>
          <w:t>бұр.ред.қара</w:t>
        </w:r>
      </w:hyperlink>
      <w:r>
        <w:rPr>
          <w:rStyle w:val="s3"/>
        </w:rPr>
        <w:t xml:space="preserve">) </w:t>
      </w:r>
    </w:p>
    <w:p w:rsidR="00000000" w:rsidRDefault="008B7D31">
      <w:pPr>
        <w:ind w:firstLine="400"/>
        <w:jc w:val="both"/>
      </w:pPr>
      <w:r>
        <w:rPr>
          <w:rStyle w:val="s0"/>
        </w:rPr>
        <w:t xml:space="preserve">4) басқа да міндетті төлемдер - осы Кодексте белгіленген мөлшерде және жағдайларда жүргізілетін </w:t>
      </w:r>
      <w:r>
        <w:rPr>
          <w:rStyle w:val="s0"/>
        </w:rPr>
        <w:t>кедендік төлемдерін қоспағанда, бюджетке төлемақылар, алымдар, баждар түріндегі міндетті ақша аударымдары;</w:t>
      </w:r>
    </w:p>
    <w:p w:rsidR="00000000" w:rsidRDefault="008B7D31">
      <w:pPr>
        <w:jc w:val="both"/>
      </w:pPr>
      <w:r>
        <w:rPr>
          <w:rStyle w:val="s3"/>
        </w:rPr>
        <w:t>2011.21.07. № 467-ІV ҚР</w:t>
      </w:r>
      <w:r>
        <w:rPr>
          <w:rStyle w:val="s3"/>
        </w:rPr>
        <w:t xml:space="preserve"> </w:t>
      </w:r>
      <w:hyperlink r:id="rId1100" w:anchor="sub_id=302" w:history="1">
        <w:r>
          <w:rPr>
            <w:rStyle w:val="a3"/>
            <w:i/>
            <w:iCs/>
          </w:rPr>
          <w:t>Заңымен</w:t>
        </w:r>
      </w:hyperlink>
      <w:r>
        <w:rPr>
          <w:rStyle w:val="s3"/>
        </w:rPr>
        <w:t xml:space="preserve"> </w:t>
      </w:r>
      <w:r>
        <w:rPr>
          <w:rStyle w:val="s3"/>
        </w:rPr>
        <w:t>5) тармақша өзгертілді (2012 ж. 1 қа</w:t>
      </w:r>
      <w:r>
        <w:rPr>
          <w:rStyle w:val="s3"/>
        </w:rPr>
        <w:t>ңтардан</w:t>
      </w:r>
      <w:r>
        <w:rPr>
          <w:rStyle w:val="s3"/>
        </w:rPr>
        <w:t xml:space="preserve"> бастап қолданысқа енгізілді) (</w:t>
      </w:r>
      <w:hyperlink r:id="rId1101" w:anchor="sub_id=120105" w:history="1">
        <w:r>
          <w:rPr>
            <w:rStyle w:val="a3"/>
            <w:i/>
            <w:iCs/>
          </w:rPr>
          <w:t>бұр.ред.қара</w:t>
        </w:r>
      </w:hyperlink>
      <w:r>
        <w:rPr>
          <w:rStyle w:val="s3"/>
        </w:rPr>
        <w:t>)</w:t>
      </w:r>
    </w:p>
    <w:p w:rsidR="00000000" w:rsidRDefault="008B7D31">
      <w:pPr>
        <w:ind w:firstLine="400"/>
        <w:jc w:val="both"/>
      </w:pPr>
      <w:r>
        <w:rPr>
          <w:rStyle w:val="s0"/>
        </w:rPr>
        <w:t xml:space="preserve">5) бересі - салықтық тексеру нәтижелері туралы хабарламада Қазақстан Республикасының заңнамасында белгіленген тәртіппен </w:t>
      </w:r>
      <w:r>
        <w:rPr>
          <w:rStyle w:val="s0"/>
        </w:rPr>
        <w:t xml:space="preserve">шағым жасалу кезеңінде шағым жасалатын бөлігінде көрсетілген соманы қоспағанда, есептелген, есепке жазылған және мерзімінде төленбеген салықтың және бюджетке төленетін басқа да міндетті төлемдердің, оның ішінде олар бойынша аванстық және (немесе) ағымдағы </w:t>
      </w:r>
      <w:r>
        <w:rPr>
          <w:rStyle w:val="s0"/>
        </w:rPr>
        <w:t>төлемдердің сомасы;</w:t>
      </w:r>
    </w:p>
    <w:p w:rsidR="00000000" w:rsidRDefault="008B7D31">
      <w:pPr>
        <w:ind w:firstLine="400"/>
        <w:jc w:val="both"/>
      </w:pPr>
      <w:r>
        <w:rPr>
          <w:rStyle w:val="s0"/>
        </w:rPr>
        <w:t>6) борыштық бағалы қағаздар - мемлекеттік эмиссиялық бағалы қағаздар, облигациялар және</w:t>
      </w:r>
      <w:r>
        <w:rPr>
          <w:rStyle w:val="s0"/>
        </w:rPr>
        <w:t xml:space="preserve"> </w:t>
      </w:r>
      <w:hyperlink r:id="rId1102" w:history="1">
        <w:r>
          <w:rPr>
            <w:rStyle w:val="a3"/>
          </w:rPr>
          <w:t>Қазақстан</w:t>
        </w:r>
        <w:r>
          <w:rPr>
            <w:rStyle w:val="a3"/>
          </w:rPr>
          <w:t xml:space="preserve"> Республикасының заңнамасына</w:t>
        </w:r>
      </w:hyperlink>
      <w:r>
        <w:rPr>
          <w:rStyle w:val="s0"/>
        </w:rPr>
        <w:t xml:space="preserve"> </w:t>
      </w:r>
      <w:r>
        <w:rPr>
          <w:rStyle w:val="s0"/>
        </w:rPr>
        <w:t>сәйкес борыштық бағалы қағаздар болып танылға</w:t>
      </w:r>
      <w:r>
        <w:rPr>
          <w:rStyle w:val="s0"/>
        </w:rPr>
        <w:t>н басқа да бағалы қағаздар;</w:t>
      </w:r>
    </w:p>
    <w:p w:rsidR="00000000" w:rsidRDefault="008B7D31">
      <w:pPr>
        <w:ind w:firstLine="400"/>
        <w:jc w:val="both"/>
      </w:pPr>
      <w:r>
        <w:rPr>
          <w:rStyle w:val="s0"/>
        </w:rPr>
        <w:t>7) борыштық бағалы қағаздар бойынша дисконт - борыштық бағалы қағаздардың номиналдық құны мен бастапқы орналастырылу (купон есепке алынбаған) құны немесе сатып алыну (купон есепке алынбаған) құны арасындағы айырма;</w:t>
      </w:r>
    </w:p>
    <w:p w:rsidR="00000000" w:rsidRDefault="008B7D31">
      <w:pPr>
        <w:ind w:firstLine="400"/>
        <w:jc w:val="both"/>
      </w:pPr>
      <w:r>
        <w:rPr>
          <w:rStyle w:val="s0"/>
        </w:rPr>
        <w:t>8) борыштық б</w:t>
      </w:r>
      <w:r>
        <w:rPr>
          <w:rStyle w:val="s0"/>
        </w:rPr>
        <w:t>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p>
    <w:p w:rsidR="00000000" w:rsidRDefault="008B7D31">
      <w:pPr>
        <w:ind w:firstLine="400"/>
        <w:jc w:val="both"/>
      </w:pPr>
      <w:r>
        <w:rPr>
          <w:rStyle w:val="s0"/>
        </w:rPr>
        <w:t>9) борыштық бағалы қағаздар бойынша сыйлықақы - шығарылым шарттары бойынша купон</w:t>
      </w:r>
      <w:r>
        <w:rPr>
          <w:rStyle w:val="s0"/>
        </w:rPr>
        <w:t xml:space="preserve">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құнының арасындағы айырма;</w:t>
      </w:r>
      <w:r>
        <w:rPr>
          <w:rStyle w:val="s0"/>
        </w:rPr>
        <w:t xml:space="preserve"> </w:t>
      </w:r>
    </w:p>
    <w:p w:rsidR="00000000" w:rsidRDefault="008B7D31">
      <w:pPr>
        <w:ind w:firstLine="400"/>
        <w:jc w:val="both"/>
      </w:pPr>
      <w:r>
        <w:rPr>
          <w:rStyle w:val="s0"/>
        </w:rPr>
        <w:t>10) валюта айырбастаудың нарықтық бағамы:</w:t>
      </w:r>
    </w:p>
    <w:p w:rsidR="00000000" w:rsidRDefault="008B7D31">
      <w:pPr>
        <w:ind w:firstLine="400"/>
        <w:jc w:val="both"/>
      </w:pPr>
      <w:r>
        <w:rPr>
          <w:rStyle w:val="s0"/>
        </w:rPr>
        <w:t>Қазақстан</w:t>
      </w:r>
      <w:r>
        <w:rPr>
          <w:rStyle w:val="s0"/>
        </w:rPr>
        <w:t xml:space="preserve"> Республикасын</w:t>
      </w:r>
      <w:r>
        <w:rPr>
          <w:rStyle w:val="s0"/>
        </w:rPr>
        <w:t>ың аумағында жұмыс істейтін қор биржасының негізгі сессиясында қалыптасқан және Қазақстан Республикасының Ұлттық Банкі бухгалтерлік есеп және қаржылық есептілік саласындағы қызметті</w:t>
      </w:r>
      <w:r>
        <w:rPr>
          <w:rStyle w:val="s0"/>
        </w:rPr>
        <w:t xml:space="preserve"> </w:t>
      </w:r>
      <w:hyperlink r:id="rId1103" w:history="1">
        <w:r>
          <w:rPr>
            <w:rStyle w:val="a3"/>
          </w:rPr>
          <w:t>реттеуді</w:t>
        </w:r>
      </w:hyperlink>
      <w:r>
        <w:rPr>
          <w:rStyle w:val="s0"/>
        </w:rPr>
        <w:t xml:space="preserve"> </w:t>
      </w:r>
      <w:r>
        <w:rPr>
          <w:rStyle w:val="s0"/>
        </w:rPr>
        <w:t>жүзеге асыратын уәкілетті мемлекеттік органмен бірлесіп белгілейтін тәртіппен айқындалған теңгенің шетел валютасына орташа өлшемді биржалық бағамы, сондай-ақ теңгенің Қазақстан Республикасының аумағында жұмыс істейтін қор биржасында сауда-саттық жүргізілме</w:t>
      </w:r>
      <w:r>
        <w:rPr>
          <w:rStyle w:val="s0"/>
        </w:rPr>
        <w:t>йтін шетел валютасына бағамы Қазақстан Республикасының Ұлттық Банкі бухгалтерлік есеп және қаржылық есептілік саласындағы қызметті</w:t>
      </w:r>
      <w:r>
        <w:rPr>
          <w:rStyle w:val="s0"/>
        </w:rPr>
        <w:t xml:space="preserve"> </w:t>
      </w:r>
      <w:hyperlink r:id="rId1104" w:history="1">
        <w:r>
          <w:rPr>
            <w:rStyle w:val="a3"/>
          </w:rPr>
          <w:t>реттеуді</w:t>
        </w:r>
      </w:hyperlink>
      <w:r>
        <w:rPr>
          <w:rStyle w:val="s0"/>
        </w:rPr>
        <w:t xml:space="preserve"> </w:t>
      </w:r>
      <w:r>
        <w:rPr>
          <w:rStyle w:val="s0"/>
        </w:rPr>
        <w:t>жүзеге асыратын уәкілетті мемлекеттік органмен бірл</w:t>
      </w:r>
      <w:r>
        <w:rPr>
          <w:rStyle w:val="s0"/>
        </w:rPr>
        <w:t>есіп белгілейтін тәртіппен кросс-бағамдар пайдаланыла отырып есептеледі;</w:t>
      </w:r>
    </w:p>
    <w:p w:rsidR="00000000" w:rsidRDefault="008B7D31">
      <w:pPr>
        <w:jc w:val="both"/>
      </w:pPr>
      <w:r>
        <w:rPr>
          <w:rStyle w:val="s3"/>
        </w:rPr>
        <w:t>2011.21.07. № 467-ІV ҚР</w:t>
      </w:r>
      <w:r>
        <w:rPr>
          <w:rStyle w:val="s3"/>
        </w:rPr>
        <w:t xml:space="preserve"> </w:t>
      </w:r>
      <w:hyperlink r:id="rId1105" w:anchor="sub_id=302" w:history="1">
        <w:r>
          <w:rPr>
            <w:rStyle w:val="a3"/>
            <w:i/>
            <w:iCs/>
          </w:rPr>
          <w:t>Заңымен</w:t>
        </w:r>
      </w:hyperlink>
      <w:r>
        <w:rPr>
          <w:rStyle w:val="s3"/>
        </w:rPr>
        <w:t xml:space="preserve"> </w:t>
      </w:r>
      <w:r>
        <w:rPr>
          <w:rStyle w:val="s3"/>
        </w:rPr>
        <w:t xml:space="preserve">10-1) тармақшамен толықтырылды (2012 ж. 1 қаңтардан бастап қолданысқа </w:t>
      </w:r>
      <w:r>
        <w:rPr>
          <w:rStyle w:val="s3"/>
        </w:rPr>
        <w:t>енгізілді)</w:t>
      </w:r>
      <w:r>
        <w:rPr>
          <w:rStyle w:val="s3"/>
        </w:rPr>
        <w:t xml:space="preserve"> </w:t>
      </w:r>
    </w:p>
    <w:p w:rsidR="00000000" w:rsidRDefault="008B7D31">
      <w:pPr>
        <w:ind w:firstLine="400"/>
        <w:jc w:val="both"/>
      </w:pPr>
      <w:r>
        <w:rPr>
          <w:rStyle w:val="s0"/>
        </w:rPr>
        <w:t>10-1) веб-қосымша - салық төлеушінің электрондық салық қызметтерін алуына және салық міндеттемелерін орындауына арналған, уәкілетті органның дербестендірілген және санкциясыз қолжетімділіктен қорғалған интернет-ресурсы;</w:t>
      </w:r>
    </w:p>
    <w:p w:rsidR="00000000" w:rsidRDefault="008B7D31">
      <w:pPr>
        <w:jc w:val="both"/>
      </w:pPr>
      <w:r>
        <w:rPr>
          <w:rStyle w:val="s3"/>
        </w:rPr>
        <w:t>2009.16.11. № 200-ІV ҚР</w:t>
      </w:r>
      <w:r>
        <w:rPr>
          <w:rStyle w:val="s3"/>
        </w:rPr>
        <w:t xml:space="preserve"> </w:t>
      </w:r>
      <w:hyperlink r:id="rId1106" w:anchor="sub_id=303" w:history="1">
        <w:r>
          <w:rPr>
            <w:rStyle w:val="a3"/>
            <w:i/>
            <w:iCs/>
          </w:rPr>
          <w:t>Заңымен</w:t>
        </w:r>
      </w:hyperlink>
      <w:r>
        <w:rPr>
          <w:rStyle w:val="s3"/>
        </w:rPr>
        <w:t xml:space="preserve"> </w:t>
      </w:r>
      <w:r>
        <w:rPr>
          <w:rStyle w:val="s3"/>
        </w:rPr>
        <w:t>(2009 ж. 1 қаңтардан бастап қолданысқа енгiзiлді) (бұр.</w:t>
      </w:r>
      <w:hyperlink r:id="rId1107" w:anchor="sub_id=120111" w:history="1">
        <w:r>
          <w:rPr>
            <w:rStyle w:val="a3"/>
            <w:i/>
            <w:iCs/>
          </w:rPr>
          <w:t>ред</w:t>
        </w:r>
      </w:hyperlink>
      <w:r>
        <w:rPr>
          <w:rStyle w:val="s3"/>
        </w:rPr>
        <w:t>.қара); 2010.19.03. № 258</w:t>
      </w:r>
      <w:r>
        <w:rPr>
          <w:rStyle w:val="s3"/>
        </w:rPr>
        <w:t>-ІV ҚР</w:t>
      </w:r>
      <w:r>
        <w:rPr>
          <w:rStyle w:val="s3"/>
        </w:rPr>
        <w:t xml:space="preserve"> </w:t>
      </w:r>
      <w:hyperlink r:id="rId1108" w:anchor="sub_id=1000" w:history="1">
        <w:r>
          <w:rPr>
            <w:rStyle w:val="a3"/>
            <w:i/>
            <w:iCs/>
          </w:rPr>
          <w:t>Заңымен</w:t>
        </w:r>
      </w:hyperlink>
      <w:r>
        <w:rPr>
          <w:rStyle w:val="s3"/>
        </w:rPr>
        <w:t xml:space="preserve"> </w:t>
      </w:r>
      <w:r>
        <w:rPr>
          <w:rStyle w:val="s3"/>
        </w:rPr>
        <w:t>(2009 ж. 1 қаңтардан бастап қолданысқа енгізілді және 2016 ж. 1 қаңтарға дейін қолданылады) (</w:t>
      </w:r>
      <w:hyperlink r:id="rId1109" w:anchor="sub_id=120111" w:history="1">
        <w:r>
          <w:rPr>
            <w:rStyle w:val="a3"/>
            <w:i/>
            <w:iCs/>
          </w:rPr>
          <w:t>бұр.ред.қара</w:t>
        </w:r>
      </w:hyperlink>
      <w:r>
        <w:rPr>
          <w:rStyle w:val="s3"/>
        </w:rPr>
        <w:t>) 11) тармақша өзгертілді</w:t>
      </w:r>
    </w:p>
    <w:p w:rsidR="00000000" w:rsidRDefault="008B7D31">
      <w:pPr>
        <w:ind w:firstLine="400"/>
        <w:jc w:val="both"/>
      </w:pPr>
      <w:r>
        <w:rPr>
          <w:rStyle w:val="s0"/>
        </w:rPr>
        <w:t>11) грант - белгі бір мақсаттарға (міндеттерге) қол жеткізу үшін өтеусіз негізде:</w:t>
      </w:r>
    </w:p>
    <w:p w:rsidR="00000000" w:rsidRDefault="008B7D31">
      <w:pPr>
        <w:ind w:firstLine="400"/>
        <w:jc w:val="both"/>
      </w:pPr>
      <w:r>
        <w:rPr>
          <w:rStyle w:val="s0"/>
        </w:rPr>
        <w:t>мемлекеттер, мемлекеттердің үкіметтері - Қазақстан Республикасына, Қазақстан Республикасының Үкіметіне, жеке тұлғаларғ</w:t>
      </w:r>
      <w:r>
        <w:rPr>
          <w:rStyle w:val="s0"/>
        </w:rPr>
        <w:t>а, сондай-ақ заңды тұлғаларға;</w:t>
      </w:r>
    </w:p>
    <w:p w:rsidR="00000000" w:rsidRDefault="008B7D31">
      <w:pPr>
        <w:ind w:firstLine="400"/>
        <w:jc w:val="both"/>
      </w:pPr>
      <w:r>
        <w:rPr>
          <w:rStyle w:val="s0"/>
        </w:rPr>
        <w:t>қызметі</w:t>
      </w:r>
      <w:r>
        <w:rPr>
          <w:rStyle w:val="s0"/>
        </w:rPr>
        <w:t xml:space="preserve"> қайырымдылық және (немесе) халықаралық сипаттағы және Қазақстан Республикасының</w:t>
      </w:r>
      <w:r>
        <w:rPr>
          <w:rStyle w:val="s0"/>
        </w:rPr>
        <w:t xml:space="preserve"> </w:t>
      </w:r>
      <w:hyperlink r:id="rId1110" w:history="1">
        <w:r>
          <w:rPr>
            <w:rStyle w:val="a3"/>
          </w:rPr>
          <w:t>Конституциясына</w:t>
        </w:r>
      </w:hyperlink>
      <w:r>
        <w:rPr>
          <w:rStyle w:val="s0"/>
        </w:rPr>
        <w:t xml:space="preserve"> </w:t>
      </w:r>
      <w:r>
        <w:rPr>
          <w:rStyle w:val="s0"/>
        </w:rPr>
        <w:t>қайшы</w:t>
      </w:r>
      <w:r>
        <w:rPr>
          <w:rStyle w:val="s0"/>
        </w:rPr>
        <w:t xml:space="preserve"> келмейтін, мемлекеттік органдардың қорытындысы бой</w:t>
      </w:r>
      <w:r>
        <w:rPr>
          <w:rStyle w:val="s0"/>
        </w:rPr>
        <w:t>ынша Қазақстан Республикасының Үкіметі белгілейтін</w:t>
      </w:r>
      <w:r>
        <w:rPr>
          <w:rStyle w:val="s0"/>
        </w:rPr>
        <w:t xml:space="preserve"> </w:t>
      </w:r>
      <w:hyperlink r:id="rId1111" w:history="1">
        <w:r>
          <w:rPr>
            <w:rStyle w:val="a3"/>
          </w:rPr>
          <w:t>тізбеге</w:t>
        </w:r>
      </w:hyperlink>
      <w:r>
        <w:rPr>
          <w:rStyle w:val="s0"/>
        </w:rPr>
        <w:t xml:space="preserve"> </w:t>
      </w:r>
      <w:r>
        <w:rPr>
          <w:rStyle w:val="s0"/>
        </w:rPr>
        <w:t>енгізілген халықаралық және мемлекеттік ұйымдар, шетелдік және қазақстандық үкіметтік емес қоғамдық ұйымдар мен қорлар - Қазақстан Р</w:t>
      </w:r>
      <w:r>
        <w:rPr>
          <w:rStyle w:val="s0"/>
        </w:rPr>
        <w:t>еспубликасына, Қазақстан Республикасының Үкіметіне, жеке, сондай-ақ заңды тұлғаларға;</w:t>
      </w:r>
    </w:p>
    <w:p w:rsidR="00000000" w:rsidRDefault="008B7D31">
      <w:pPr>
        <w:ind w:firstLine="400"/>
        <w:jc w:val="both"/>
      </w:pPr>
      <w:r>
        <w:rPr>
          <w:rStyle w:val="s0"/>
        </w:rPr>
        <w:t>шетелдіктер және азаматтығы жоқ адамдар - Қазақстан Республикасына және Қазақстан Республикасының Үкіметіне беретін мүлік;</w:t>
      </w:r>
    </w:p>
    <w:p w:rsidR="00000000" w:rsidRDefault="008B7D31">
      <w:pPr>
        <w:ind w:firstLine="400"/>
        <w:jc w:val="both"/>
      </w:pPr>
      <w:r>
        <w:rPr>
          <w:rStyle w:val="s0"/>
        </w:rPr>
        <w:t>Осы Кодекстің мақсатына орай, Қазақстан Республ</w:t>
      </w:r>
      <w:r>
        <w:rPr>
          <w:rStyle w:val="s0"/>
        </w:rPr>
        <w:t>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 осындай келісіммен айқындалған мақсаттарға (міндеттерге) қол жеткізу үшін Қазақстанның үкіметтік емес</w:t>
      </w:r>
      <w:r>
        <w:rPr>
          <w:rStyle w:val="s0"/>
        </w:rPr>
        <w:t xml:space="preserve"> қоғамдық қорлары өтеусіз негізде алған мүлік те грант деп танылады;</w:t>
      </w:r>
    </w:p>
    <w:p w:rsidR="00000000" w:rsidRDefault="008B7D31">
      <w:pPr>
        <w:ind w:firstLine="400"/>
        <w:jc w:val="both"/>
      </w:pPr>
      <w:r>
        <w:rPr>
          <w:rStyle w:val="s0"/>
        </w:rPr>
        <w:t>12) гуманитарлық көмек</w:t>
      </w:r>
      <w:r>
        <w:rPr>
          <w:rStyle w:val="s0"/>
        </w:rPr>
        <w:t> </w:t>
      </w:r>
      <w:r>
        <w:rPr>
          <w:rStyle w:val="s0"/>
        </w:rPr>
        <w:t>- халықтың өмірі мен тұрмыс жағдайларын жақсарту үшін, сондай-ақ соғыс, экологиялық, табиғи және техногендік сипаттағы төтенше жағдайлардың алдын алу және оларды жо</w:t>
      </w:r>
      <w:r>
        <w:rPr>
          <w:rStyle w:val="s0"/>
        </w:rPr>
        <w:t>ю үшін шет елдерден және халықаралық ұйымдардан жіберілген азық-түлік, халық тұтынатын тауарлар, техника, құрал-жарақтар, жабдықтар, медициналық құралдар және дәрі-дәрмектер, өзге де заттар түрінде Қазақстан Республикасына</w:t>
      </w:r>
      <w:r>
        <w:rPr>
          <w:rStyle w:val="s0"/>
        </w:rPr>
        <w:t> </w:t>
      </w:r>
      <w:r>
        <w:rPr>
          <w:rStyle w:val="s0"/>
        </w:rPr>
        <w:t>өтеусіз</w:t>
      </w:r>
      <w:r>
        <w:rPr>
          <w:rStyle w:val="s0"/>
        </w:rPr>
        <w:t xml:space="preserve"> берілетін, Қазақстан Респ</w:t>
      </w:r>
      <w:r>
        <w:rPr>
          <w:rStyle w:val="s0"/>
        </w:rPr>
        <w:t>убликасының Үкіметі уәкілетті ұйымдар арқылы бөлетін</w:t>
      </w:r>
      <w:r>
        <w:rPr>
          <w:rStyle w:val="s0"/>
        </w:rPr>
        <w:t> </w:t>
      </w:r>
      <w:r>
        <w:rPr>
          <w:rStyle w:val="s0"/>
        </w:rPr>
        <w:t>мүлік;</w:t>
      </w:r>
    </w:p>
    <w:p w:rsidR="00000000" w:rsidRDefault="008B7D31">
      <w:pPr>
        <w:ind w:firstLine="400"/>
        <w:jc w:val="both"/>
      </w:pPr>
      <w:r>
        <w:rPr>
          <w:rStyle w:val="s0"/>
        </w:rPr>
        <w:t>13) демеушілік көмек - осы көмекті көрсететін тұлға туралы ақпаратты тарату мақсатында өтeуcіз негізде:</w:t>
      </w:r>
      <w:r>
        <w:rPr>
          <w:rStyle w:val="s0"/>
        </w:rPr>
        <w:t xml:space="preserve"> </w:t>
      </w:r>
    </w:p>
    <w:p w:rsidR="00000000" w:rsidRDefault="008B7D31">
      <w:pPr>
        <w:ind w:firstLine="400"/>
        <w:jc w:val="both"/>
      </w:pPr>
      <w:r>
        <w:rPr>
          <w:rStyle w:val="s0"/>
        </w:rPr>
        <w:t>жеке тұлғаларға жарыстарға, конкурстарға, көрмелерге, байқауларға қатысу үшін және шығармаш</w:t>
      </w:r>
      <w:r>
        <w:rPr>
          <w:rStyle w:val="s0"/>
        </w:rPr>
        <w:t>ылық, ғылыми, ғылыми-техникалық, өнертапқыштық қызметтерін дамыту, білім және спорт шеберлігі деңгейін арттыру үшін қаржылық (әлеуметтіктен басқа) қолдау түрінде;</w:t>
      </w:r>
    </w:p>
    <w:p w:rsidR="00000000" w:rsidRDefault="008B7D31">
      <w:pPr>
        <w:ind w:firstLine="400"/>
        <w:jc w:val="both"/>
      </w:pPr>
      <w:hyperlink r:id="rId1112" w:anchor="sub_id=34030100" w:history="1">
        <w:r>
          <w:rPr>
            <w:rStyle w:val="a3"/>
          </w:rPr>
          <w:t>коммерци</w:t>
        </w:r>
        <w:r>
          <w:rPr>
            <w:rStyle w:val="a3"/>
          </w:rPr>
          <w:t>ялық емес ұйымдарға</w:t>
        </w:r>
      </w:hyperlink>
      <w:r>
        <w:rPr>
          <w:rStyle w:val="s0"/>
        </w:rPr>
        <w:t xml:space="preserve"> </w:t>
      </w:r>
      <w:r>
        <w:rPr>
          <w:rStyle w:val="s0"/>
        </w:rPr>
        <w:t>өздерінің</w:t>
      </w:r>
      <w:r>
        <w:rPr>
          <w:rStyle w:val="s0"/>
        </w:rPr>
        <w:t xml:space="preserve"> жарғылық мақсаттарын іске асыру үшін берілетін мүлік;</w:t>
      </w:r>
    </w:p>
    <w:p w:rsidR="00000000" w:rsidRDefault="008B7D31">
      <w:pPr>
        <w:jc w:val="both"/>
      </w:pPr>
      <w:r>
        <w:rPr>
          <w:rStyle w:val="s3"/>
        </w:rPr>
        <w:t>2009.12.02. № 133-ІV ҚР</w:t>
      </w:r>
      <w:r>
        <w:rPr>
          <w:rStyle w:val="s3"/>
        </w:rPr>
        <w:t xml:space="preserve"> </w:t>
      </w:r>
      <w:hyperlink r:id="rId1113" w:anchor="sub_id=300" w:history="1">
        <w:r>
          <w:rPr>
            <w:rStyle w:val="a3"/>
            <w:i/>
            <w:iCs/>
          </w:rPr>
          <w:t>Заңымен</w:t>
        </w:r>
      </w:hyperlink>
      <w:r>
        <w:rPr>
          <w:rStyle w:val="s3"/>
        </w:rPr>
        <w:t xml:space="preserve"> </w:t>
      </w:r>
      <w:r>
        <w:rPr>
          <w:rStyle w:val="s3"/>
        </w:rPr>
        <w:t>(бұр.</w:t>
      </w:r>
      <w:hyperlink r:id="rId1114" w:anchor="sub_id=120114" w:history="1">
        <w:r>
          <w:rPr>
            <w:rStyle w:val="a3"/>
            <w:i/>
            <w:iCs/>
          </w:rPr>
          <w:t>ред</w:t>
        </w:r>
      </w:hyperlink>
      <w:r>
        <w:rPr>
          <w:rStyle w:val="s3"/>
        </w:rPr>
        <w:t>.қара); 2009.16.11. № 200-ІV ҚР</w:t>
      </w:r>
      <w:r>
        <w:rPr>
          <w:rStyle w:val="s3"/>
        </w:rPr>
        <w:t xml:space="preserve"> </w:t>
      </w:r>
      <w:hyperlink r:id="rId1115" w:anchor="sub_id=303" w:history="1">
        <w:r>
          <w:rPr>
            <w:rStyle w:val="a3"/>
            <w:i/>
            <w:iCs/>
          </w:rPr>
          <w:t>Заңымен</w:t>
        </w:r>
      </w:hyperlink>
      <w:r>
        <w:rPr>
          <w:rStyle w:val="s3"/>
        </w:rPr>
        <w:t xml:space="preserve"> </w:t>
      </w:r>
      <w:r>
        <w:rPr>
          <w:rStyle w:val="s3"/>
        </w:rPr>
        <w:t>(2009 ж. 1 қаңтардан бастап қолданысқа енгiзiлді) (бұр.</w:t>
      </w:r>
      <w:hyperlink r:id="rId1116" w:anchor="sub_id=120114" w:history="1">
        <w:r>
          <w:rPr>
            <w:rStyle w:val="a3"/>
            <w:i/>
            <w:iCs/>
          </w:rPr>
          <w:t>ред</w:t>
        </w:r>
      </w:hyperlink>
      <w:r>
        <w:rPr>
          <w:rStyle w:val="s3"/>
        </w:rPr>
        <w:t>.қара); 2011.21.07. № 467-ІV ҚР</w:t>
      </w:r>
      <w:r>
        <w:rPr>
          <w:rStyle w:val="s3"/>
        </w:rPr>
        <w:t xml:space="preserve"> </w:t>
      </w:r>
      <w:hyperlink r:id="rId1117" w:anchor="sub_id=302" w:history="1">
        <w:r>
          <w:rPr>
            <w:rStyle w:val="a3"/>
            <w:i/>
            <w:iCs/>
          </w:rPr>
          <w:t>Заңымен</w:t>
        </w:r>
      </w:hyperlink>
      <w:r>
        <w:rPr>
          <w:rStyle w:val="s3"/>
        </w:rPr>
        <w:t xml:space="preserve"> </w:t>
      </w:r>
      <w:r>
        <w:rPr>
          <w:rStyle w:val="s3"/>
        </w:rPr>
        <w:t>(2012 ж. 1 қаңтардан бастап қолданысқа енгізілді) (</w:t>
      </w:r>
      <w:hyperlink r:id="rId1118" w:anchor="sub_id=120114" w:history="1">
        <w:r>
          <w:rPr>
            <w:rStyle w:val="a3"/>
            <w:i/>
            <w:iCs/>
          </w:rPr>
          <w:t>бұр.ред.қара</w:t>
        </w:r>
      </w:hyperlink>
      <w:r>
        <w:rPr>
          <w:rStyle w:val="s3"/>
        </w:rPr>
        <w:t>) 14) тармақша өзгертілді; 2013.05.12. № 152-V ҚР</w:t>
      </w:r>
      <w:r>
        <w:rPr>
          <w:rStyle w:val="s3"/>
        </w:rPr>
        <w:t xml:space="preserve"> </w:t>
      </w:r>
      <w:hyperlink r:id="rId1119" w:anchor="sub_id=12" w:history="1">
        <w:r>
          <w:rPr>
            <w:rStyle w:val="a3"/>
            <w:i/>
            <w:iCs/>
          </w:rPr>
          <w:t>Заңымен</w:t>
        </w:r>
      </w:hyperlink>
      <w:r>
        <w:rPr>
          <w:rStyle w:val="s3"/>
        </w:rPr>
        <w:t xml:space="preserve"> </w:t>
      </w:r>
      <w:r>
        <w:rPr>
          <w:rStyle w:val="s3"/>
        </w:rPr>
        <w:t>14) тармақша жаңа редакцияда (2013 ж. 1 қаңтардан бастап қолданыс</w:t>
      </w:r>
      <w:r>
        <w:rPr>
          <w:rStyle w:val="s3"/>
        </w:rPr>
        <w:t>қа</w:t>
      </w:r>
      <w:r>
        <w:rPr>
          <w:rStyle w:val="s3"/>
        </w:rPr>
        <w:t xml:space="preserve"> енгізілді) (</w:t>
      </w:r>
      <w:hyperlink r:id="rId1120" w:anchor="sub_id=120114" w:history="1">
        <w:r>
          <w:rPr>
            <w:rStyle w:val="a3"/>
            <w:i/>
            <w:iCs/>
          </w:rPr>
          <w:t>бұр.ред.қара</w:t>
        </w:r>
      </w:hyperlink>
      <w:r>
        <w:rPr>
          <w:rStyle w:val="s3"/>
        </w:rPr>
        <w:t xml:space="preserve">) </w:t>
      </w:r>
    </w:p>
    <w:p w:rsidR="00000000" w:rsidRDefault="008B7D31">
      <w:pPr>
        <w:ind w:firstLine="400"/>
        <w:jc w:val="both"/>
      </w:pPr>
      <w:r>
        <w:rPr>
          <w:rStyle w:val="s0"/>
        </w:rPr>
        <w:t>14) дивидендтер - бұл:</w:t>
      </w:r>
    </w:p>
    <w:p w:rsidR="00000000" w:rsidRDefault="008B7D31">
      <w:pPr>
        <w:ind w:firstLine="400"/>
        <w:jc w:val="both"/>
      </w:pPr>
      <w:r>
        <w:rPr>
          <w:rStyle w:val="s0"/>
        </w:rPr>
        <w:t>акциялар, оның ішінде депозитарлық қолхаттардың базалық активтері болып табылатын акциялар бойынша төленуге жататын таб</w:t>
      </w:r>
      <w:r>
        <w:rPr>
          <w:rStyle w:val="s0"/>
        </w:rPr>
        <w:t>ыс;</w:t>
      </w:r>
      <w:r>
        <w:rPr>
          <w:rStyle w:val="s0"/>
        </w:rPr>
        <w:t xml:space="preserve"> </w:t>
      </w:r>
    </w:p>
    <w:p w:rsidR="00000000" w:rsidRDefault="008B7D31">
      <w:pPr>
        <w:ind w:firstLine="400"/>
        <w:jc w:val="both"/>
      </w:pPr>
      <w:r>
        <w:rPr>
          <w:rStyle w:val="s0"/>
        </w:rPr>
        <w:t>қордың</w:t>
      </w:r>
      <w:r>
        <w:rPr>
          <w:rStyle w:val="s0"/>
        </w:rPr>
        <w:t xml:space="preserve"> басқарушы компаниясы пайларды сатып алған кезде олар бойынша табысты қоспағанда, пайлық инвестициялық қордың пайлары бойынша төленуге жататын табыс;</w:t>
      </w:r>
      <w:r>
        <w:rPr>
          <w:rStyle w:val="s0"/>
        </w:rPr>
        <w:t xml:space="preserve"> </w:t>
      </w:r>
    </w:p>
    <w:p w:rsidR="00000000" w:rsidRDefault="008B7D31">
      <w:pPr>
        <w:ind w:firstLine="400"/>
        <w:jc w:val="both"/>
      </w:pPr>
      <w:r>
        <w:rPr>
          <w:rStyle w:val="s0"/>
        </w:rPr>
        <w:t>заңды тұлға өз құрылтайшылары, қатысушылары арасында бөлетін таза табыстың бір бөлігі түріндег</w:t>
      </w:r>
      <w:r>
        <w:rPr>
          <w:rStyle w:val="s0"/>
        </w:rPr>
        <w:t>і табыс;</w:t>
      </w:r>
      <w:r>
        <w:rPr>
          <w:rStyle w:val="s0"/>
        </w:rPr>
        <w:t xml:space="preserve"> </w:t>
      </w:r>
    </w:p>
    <w:p w:rsidR="00000000" w:rsidRDefault="008B7D31">
      <w:pPr>
        <w:ind w:firstLine="400"/>
        <w:jc w:val="both"/>
      </w:pPr>
      <w:r>
        <w:rPr>
          <w:rStyle w:val="s0"/>
        </w:rPr>
        <w:t>заңды тұлғаны тарату кезінде немесе құрылтайшылар, қатысушылар салымдарының мөлшерiн пропорционалды түрде азайту арқылы не құрылтайшылардың, қатысушылардың үлестерiн толық немесе iшiнара өтеу арқылы жарғылық капиталды азайту кезiнде, сондай-ақ за</w:t>
      </w:r>
      <w:r>
        <w:rPr>
          <w:rStyle w:val="s0"/>
        </w:rPr>
        <w:t>ңды</w:t>
      </w:r>
      <w:r>
        <w:rPr>
          <w:rStyle w:val="s0"/>
        </w:rPr>
        <w:t xml:space="preserve"> тұлғаға қатысу үлесін немесе оның бөлігін құрылтайшыға, қатысушыға қайтару кезінде мүлікті бөлуден түсетін табыс;</w:t>
      </w:r>
      <w:r>
        <w:rPr>
          <w:rStyle w:val="s0"/>
        </w:rPr>
        <w:t xml:space="preserve"> </w:t>
      </w:r>
    </w:p>
    <w:p w:rsidR="00000000" w:rsidRDefault="008B7D31">
      <w:pPr>
        <w:ind w:firstLine="400"/>
        <w:jc w:val="both"/>
      </w:pPr>
      <w:r>
        <w:rPr>
          <w:rStyle w:val="s0"/>
        </w:rPr>
        <w:t>исламдық қатысу сертификаттары бойынша төленуге жататын табыс;</w:t>
      </w:r>
      <w:r>
        <w:rPr>
          <w:rStyle w:val="s0"/>
        </w:rPr>
        <w:t xml:space="preserve"> </w:t>
      </w:r>
    </w:p>
    <w:p w:rsidR="00000000" w:rsidRDefault="008B7D31">
      <w:pPr>
        <w:ind w:firstLine="400"/>
        <w:jc w:val="both"/>
      </w:pPr>
      <w:r>
        <w:rPr>
          <w:rStyle w:val="s0"/>
        </w:rPr>
        <w:t>акционер, қатысушы, құрылтайшы немесе олардың өзара байланысты тарапы заң</w:t>
      </w:r>
      <w:r>
        <w:rPr>
          <w:rStyle w:val="s0"/>
        </w:rPr>
        <w:t>ды тұлғадан:</w:t>
      </w:r>
    </w:p>
    <w:p w:rsidR="00000000" w:rsidRDefault="008B7D31">
      <w:pPr>
        <w:ind w:firstLine="400"/>
        <w:jc w:val="both"/>
      </w:pPr>
      <w:r>
        <w:rPr>
          <w:rStyle w:val="s0"/>
        </w:rPr>
        <w:t>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 арасындағы оң айы</w:t>
      </w:r>
      <w:r>
        <w:rPr>
          <w:rStyle w:val="s0"/>
        </w:rPr>
        <w:t>рма;</w:t>
      </w:r>
    </w:p>
    <w:p w:rsidR="00000000" w:rsidRDefault="008B7D31">
      <w:pPr>
        <w:ind w:firstLine="400"/>
        <w:jc w:val="both"/>
      </w:pPr>
      <w:r>
        <w:rPr>
          <w:rStyle w:val="s0"/>
        </w:rPr>
        <w:t>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 арасындағы теріс а</w:t>
      </w:r>
      <w:r>
        <w:rPr>
          <w:rStyle w:val="s0"/>
        </w:rPr>
        <w:t>йырма;</w:t>
      </w:r>
    </w:p>
    <w:p w:rsidR="00000000" w:rsidRDefault="008B7D31">
      <w:pPr>
        <w:ind w:firstLine="400"/>
        <w:jc w:val="both"/>
      </w:pPr>
      <w:r>
        <w:rPr>
          <w:rStyle w:val="s0"/>
        </w:rPr>
        <w:t>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w:t>
      </w:r>
      <w:r>
        <w:rPr>
          <w:rStyle w:val="s0"/>
        </w:rPr>
        <w:t>сы, қатысушысы немесе олардың өзара байланысты тарапы өтемей, заңды тұлға өтейтін құны;</w:t>
      </w:r>
    </w:p>
    <w:p w:rsidR="00000000" w:rsidRDefault="008B7D31">
      <w:pPr>
        <w:ind w:firstLine="400"/>
        <w:jc w:val="both"/>
      </w:pPr>
      <w:r>
        <w:rPr>
          <w:rStyle w:val="s0"/>
        </w:rPr>
        <w:t>осы Кодекстің</w:t>
      </w:r>
      <w:r>
        <w:rPr>
          <w:rStyle w:val="s0"/>
        </w:rPr>
        <w:t xml:space="preserve"> </w:t>
      </w:r>
      <w:hyperlink r:id="rId1121" w:anchor="sub_id=1630000" w:history="1">
        <w:r>
          <w:rPr>
            <w:rStyle w:val="a3"/>
          </w:rPr>
          <w:t>163 - 165-баптарында</w:t>
        </w:r>
      </w:hyperlink>
      <w:r>
        <w:rPr>
          <w:rStyle w:val="s0"/>
        </w:rPr>
        <w:t xml:space="preserve"> </w:t>
      </w:r>
      <w:r>
        <w:rPr>
          <w:rStyle w:val="s0"/>
        </w:rPr>
        <w:t>көрсетілген табыстарды және тауарларды, жұмыстар</w:t>
      </w:r>
      <w:r>
        <w:rPr>
          <w:rStyle w:val="s0"/>
        </w:rPr>
        <w:t>ды, көрсетілетін қызметтерді өткізуден түсетін табыстарды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табыс.</w:t>
      </w:r>
    </w:p>
    <w:p w:rsidR="00000000" w:rsidRDefault="008B7D31">
      <w:pPr>
        <w:ind w:firstLine="400"/>
        <w:jc w:val="both"/>
      </w:pPr>
      <w:r>
        <w:rPr>
          <w:rStyle w:val="s0"/>
        </w:rPr>
        <w:t xml:space="preserve">Осы тармақшада </w:t>
      </w:r>
      <w:r>
        <w:rPr>
          <w:rStyle w:val="s0"/>
        </w:rPr>
        <w:t>көрсетілген мүлікті бөлуден түсетін табыс мынадай тәртіппен айқындалады:</w:t>
      </w:r>
    </w:p>
    <w:p w:rsidR="00000000" w:rsidRDefault="008B7D31">
      <w:pPr>
        <w:ind w:firstLine="400"/>
        <w:jc w:val="both"/>
      </w:pPr>
      <w:r>
        <w:rPr>
          <w:rStyle w:val="s0"/>
        </w:rPr>
        <w:t>Т = Қ</w:t>
      </w:r>
      <w:r>
        <w:rPr>
          <w:rStyle w:val="s0"/>
          <w:vertAlign w:val="subscript"/>
        </w:rPr>
        <w:t>а</w:t>
      </w:r>
      <w:r>
        <w:rPr>
          <w:rStyle w:val="s0"/>
        </w:rPr>
        <w:t xml:space="preserve"> </w:t>
      </w:r>
      <w:r>
        <w:rPr>
          <w:rStyle w:val="s0"/>
        </w:rPr>
        <w:t>- Қ</w:t>
      </w:r>
      <w:r>
        <w:rPr>
          <w:rStyle w:val="s0"/>
          <w:vertAlign w:val="subscript"/>
        </w:rPr>
        <w:t>к</w:t>
      </w:r>
      <w:r>
        <w:rPr>
          <w:rStyle w:val="s0"/>
        </w:rPr>
        <w:t>,</w:t>
      </w:r>
    </w:p>
    <w:p w:rsidR="00000000" w:rsidRDefault="008B7D31">
      <w:pPr>
        <w:ind w:firstLine="400"/>
        <w:jc w:val="both"/>
      </w:pPr>
      <w:r>
        <w:rPr>
          <w:rStyle w:val="s0"/>
        </w:rPr>
        <w:t>мұнда:</w:t>
      </w:r>
    </w:p>
    <w:p w:rsidR="00000000" w:rsidRDefault="008B7D31">
      <w:pPr>
        <w:ind w:firstLine="400"/>
        <w:jc w:val="both"/>
      </w:pPr>
      <w:r>
        <w:rPr>
          <w:rStyle w:val="s0"/>
        </w:rPr>
        <w:t>Т - мүлікті бөлуден түсетін табыс;</w:t>
      </w:r>
    </w:p>
    <w:p w:rsidR="00000000" w:rsidRDefault="008B7D31">
      <w:pPr>
        <w:ind w:firstLine="400"/>
        <w:jc w:val="both"/>
      </w:pPr>
      <w:r>
        <w:rPr>
          <w:rStyle w:val="s0"/>
        </w:rPr>
        <w:t>Қ</w:t>
      </w:r>
      <w:r>
        <w:rPr>
          <w:rStyle w:val="s0"/>
          <w:vertAlign w:val="subscript"/>
        </w:rPr>
        <w:t xml:space="preserve">а </w:t>
      </w:r>
      <w:r>
        <w:rPr>
          <w:rStyle w:val="s0"/>
        </w:rPr>
        <w:t>- мүлікті бөлу кезінде алатын (алған), оның ішінде бұрын енгізілгеннің орнына алатын (алған) мүліктің құны;</w:t>
      </w:r>
    </w:p>
    <w:p w:rsidR="00000000" w:rsidRDefault="008B7D31">
      <w:pPr>
        <w:ind w:firstLine="400"/>
        <w:jc w:val="both"/>
      </w:pPr>
      <w:r>
        <w:rPr>
          <w:rStyle w:val="s0"/>
        </w:rPr>
        <w:t>Қ</w:t>
      </w:r>
      <w:r>
        <w:rPr>
          <w:rStyle w:val="s0"/>
          <w:vertAlign w:val="subscript"/>
        </w:rPr>
        <w:t xml:space="preserve">к </w:t>
      </w:r>
      <w:r>
        <w:rPr>
          <w:rStyle w:val="s0"/>
        </w:rPr>
        <w:t>- мүліктің заң</w:t>
      </w:r>
      <w:r>
        <w:rPr>
          <w:rStyle w:val="s0"/>
        </w:rPr>
        <w:t>ды тұлғаның құрылтай құжаттарында көрсетілген, бірақ нақты енгізілген салым мөлшерінен аспайтын құны.</w:t>
      </w:r>
    </w:p>
    <w:p w:rsidR="00000000" w:rsidRDefault="008B7D31">
      <w:pPr>
        <w:ind w:firstLine="400"/>
        <w:jc w:val="both"/>
      </w:pPr>
      <w:r>
        <w:rPr>
          <w:rStyle w:val="s0"/>
        </w:rPr>
        <w:t>Осы тармақшада көрсетілген оң немесе теріс айырма салық салу объектілерін түзету кезінде айқындалады. Бұл ретте салық салу объектілерін түзету</w:t>
      </w:r>
      <w:r>
        <w:rPr>
          <w:rStyle w:val="s0"/>
        </w:rPr>
        <w:t xml:space="preserve"> </w:t>
      </w:r>
      <w:r>
        <w:t>Қазақстан</w:t>
      </w:r>
      <w:r>
        <w:t xml:space="preserve"> Р</w:t>
      </w:r>
      <w:r>
        <w:t>еспубликасының трансферттік баға белгілеу туралы</w:t>
      </w:r>
      <w:r>
        <w:t xml:space="preserve"> </w:t>
      </w:r>
      <w:hyperlink r:id="rId1122" w:history="1">
        <w:r>
          <w:rPr>
            <w:rStyle w:val="a3"/>
          </w:rPr>
          <w:t>заңнамасында</w:t>
        </w:r>
      </w:hyperlink>
      <w:r>
        <w:rPr>
          <w:rStyle w:val="s0"/>
        </w:rPr>
        <w:t xml:space="preserve"> </w:t>
      </w:r>
      <w:r>
        <w:rPr>
          <w:rStyle w:val="s0"/>
        </w:rPr>
        <w:t>белгіленген жағдайларда және тәртіппен жүргізіледі. Осы тармақшаның мақсаттары үшін өзара байланысты тараптар осы баптың 1-1-тарм</w:t>
      </w:r>
      <w:r>
        <w:rPr>
          <w:rStyle w:val="s0"/>
        </w:rPr>
        <w:t>ағына сәйкес айқындалады;</w:t>
      </w:r>
    </w:p>
    <w:p w:rsidR="00000000" w:rsidRDefault="008B7D31">
      <w:pPr>
        <w:ind w:firstLine="400"/>
        <w:jc w:val="both"/>
      </w:pPr>
      <w:r>
        <w:rPr>
          <w:rStyle w:val="s0"/>
        </w:rPr>
        <w:t>15) дизайнерлік қызметтер көрсету - көркемдік нысандарын, бұйымдардың сыртқы түрлерін, ғимараттардың қасбеттерін, үй-жайлар интерьерлерін жобалау жөнінде көрсетілетін қызметтер; көркемдік конструкциялау;</w:t>
      </w:r>
    </w:p>
    <w:p w:rsidR="00000000" w:rsidRDefault="008B7D31">
      <w:pPr>
        <w:ind w:firstLine="400"/>
        <w:jc w:val="both"/>
      </w:pPr>
      <w:r>
        <w:rPr>
          <w:rStyle w:val="s0"/>
        </w:rPr>
        <w:t>16) жалған кәсіпорын -</w:t>
      </w:r>
      <w:r>
        <w:rPr>
          <w:rStyle w:val="s0"/>
        </w:rPr>
        <w:t xml:space="preserve"> </w:t>
      </w:r>
      <w:hyperlink r:id="rId1123" w:anchor="sub_id=1920000" w:history="1">
        <w:r>
          <w:rPr>
            <w:rStyle w:val="a3"/>
          </w:rPr>
          <w:t>Қазақстан</w:t>
        </w:r>
        <w:r>
          <w:rPr>
            <w:rStyle w:val="a3"/>
          </w:rPr>
          <w:t xml:space="preserve"> Республикасының заңнамасына</w:t>
        </w:r>
      </w:hyperlink>
      <w:r>
        <w:rPr>
          <w:rStyle w:val="s0"/>
        </w:rPr>
        <w:t xml:space="preserve"> </w:t>
      </w:r>
      <w:r>
        <w:rPr>
          <w:rStyle w:val="s0"/>
        </w:rPr>
        <w:t xml:space="preserve">сәйкес құрылуы және (немесе) оған басшылық етілуі соттың заңды күшіне енген үкімімен не қаулысымен жалған кәсіпкерлік деп танылған жеке </w:t>
      </w:r>
      <w:r>
        <w:rPr>
          <w:rStyle w:val="s0"/>
        </w:rPr>
        <w:t>кәсіпкерлік субъектісі;</w:t>
      </w:r>
    </w:p>
    <w:p w:rsidR="00000000" w:rsidRDefault="008B7D31">
      <w:pPr>
        <w:ind w:firstLine="400"/>
        <w:jc w:val="both"/>
      </w:pPr>
      <w:r>
        <w:rPr>
          <w:rStyle w:val="s0"/>
        </w:rPr>
        <w:t>17) жеке тұлғаның жеке мүлкі - жеке тұлғаның меншік құқығындағы немесе ортақ меншіктегі үлесі болып табылатын, кәсіпкерлік мақсаттарда пайдалануға арналмаған материалдық нысандағы мүлкі;</w:t>
      </w:r>
    </w:p>
    <w:p w:rsidR="00000000" w:rsidRDefault="008B7D31">
      <w:pPr>
        <w:jc w:val="both"/>
      </w:pPr>
      <w:r>
        <w:rPr>
          <w:rStyle w:val="s3"/>
        </w:rPr>
        <w:t>2012.26.12. № 61-V ҚР</w:t>
      </w:r>
      <w:r>
        <w:rPr>
          <w:rStyle w:val="s3"/>
        </w:rPr>
        <w:t xml:space="preserve"> </w:t>
      </w:r>
      <w:hyperlink r:id="rId1124" w:anchor="sub_id=400" w:history="1">
        <w:r>
          <w:rPr>
            <w:rStyle w:val="a3"/>
            <w:i/>
            <w:iCs/>
          </w:rPr>
          <w:t>Заңымен</w:t>
        </w:r>
      </w:hyperlink>
      <w:r>
        <w:rPr>
          <w:rStyle w:val="s3"/>
        </w:rPr>
        <w:t xml:space="preserve"> </w:t>
      </w:r>
      <w:r>
        <w:rPr>
          <w:rStyle w:val="s3"/>
        </w:rPr>
        <w:t>17-1) тармақшамен толықтырылды (2010 ж. 6 шілдеден бастап қолданысқа енгізілді)</w:t>
      </w:r>
      <w:r>
        <w:rPr>
          <w:rStyle w:val="s3"/>
        </w:rPr>
        <w:t xml:space="preserve"> </w:t>
      </w:r>
    </w:p>
    <w:p w:rsidR="00000000" w:rsidRDefault="008B7D31">
      <w:pPr>
        <w:ind w:firstLine="400"/>
        <w:jc w:val="both"/>
      </w:pPr>
      <w:r>
        <w:rPr>
          <w:rStyle w:val="s0"/>
        </w:rPr>
        <w:t>17-1) жер қойнауын пайдалануға арналған келісімшарт - Қазақстан Республикасының жер қойнауы және жер қойнауын</w:t>
      </w:r>
      <w:r>
        <w:rPr>
          <w:rStyle w:val="s0"/>
        </w:rPr>
        <w:t xml:space="preserve"> пайдалану туралы</w:t>
      </w:r>
      <w:r>
        <w:rPr>
          <w:rStyle w:val="s0"/>
        </w:rPr>
        <w:t xml:space="preserve"> </w:t>
      </w:r>
      <w:hyperlink r:id="rId1125" w:history="1">
        <w:r>
          <w:rPr>
            <w:rStyle w:val="a3"/>
          </w:rPr>
          <w:t>заңнамасында</w:t>
        </w:r>
      </w:hyperlink>
      <w:r>
        <w:rPr>
          <w:rStyle w:val="s0"/>
        </w:rPr>
        <w:t xml:space="preserve"> </w:t>
      </w:r>
      <w:r>
        <w:rPr>
          <w:rStyle w:val="s0"/>
        </w:rPr>
        <w:t>белгіленген құзыретке сәйкес құзыретті орган немесе жер қойнауын зерттеу мен пайдалану жөніндегі уәкілетті орган немесе облыстың, республикалық маңызы бар қалан</w:t>
      </w:r>
      <w:r>
        <w:rPr>
          <w:rStyle w:val="s0"/>
        </w:rPr>
        <w:t xml:space="preserve">ың, астананың жергілікті атқарушы органы мен жеке және (немесе) заңды тұлға арасындағы пайдалы қазбаларды барлауды, өндіруді, бірлескен барлау мен өндіруді жүргізуге арналған не барлаумен және (немесе) өндірумен байланысты емес жерасты құрылыстарын салуға </w:t>
      </w:r>
      <w:r>
        <w:rPr>
          <w:rStyle w:val="s0"/>
        </w:rPr>
        <w:t>және (немесе) пайдалануға не жер қойнауын мемлекеттік геологиялық зерттеуге арналған шарт. Осы Кодекстің мақсаттары үшін жер қойнауын пайдалануға арналған келісімшартқа Қазақстан Республикасының заңнамасына сәйкес жер қойнауын пайдалану құқығын берудің бас</w:t>
      </w:r>
      <w:r>
        <w:rPr>
          <w:rStyle w:val="s0"/>
        </w:rPr>
        <w:t>қа</w:t>
      </w:r>
      <w:r>
        <w:rPr>
          <w:rStyle w:val="s0"/>
        </w:rPr>
        <w:t xml:space="preserve"> түрлері де жатады;</w:t>
      </w:r>
    </w:p>
    <w:p w:rsidR="00000000" w:rsidRDefault="008B7D31">
      <w:pPr>
        <w:ind w:firstLine="400"/>
        <w:jc w:val="both"/>
      </w:pPr>
      <w:r>
        <w:rPr>
          <w:rStyle w:val="s0"/>
        </w:rPr>
        <w:t>18) жер қойнауын пайдаланушылар -</w:t>
      </w:r>
      <w:r>
        <w:rPr>
          <w:rStyle w:val="s0"/>
        </w:rPr>
        <w:t xml:space="preserve"> </w:t>
      </w:r>
      <w:hyperlink r:id="rId1126" w:history="1">
        <w:r>
          <w:rPr>
            <w:rStyle w:val="a3"/>
          </w:rPr>
          <w:t>Қазақстан</w:t>
        </w:r>
        <w:r>
          <w:rPr>
            <w:rStyle w:val="a3"/>
          </w:rPr>
          <w:t xml:space="preserve"> Республикасының заңнамалық</w:t>
        </w:r>
      </w:hyperlink>
      <w:r>
        <w:rPr>
          <w:rStyle w:val="s0"/>
        </w:rPr>
        <w:t xml:space="preserve"> </w:t>
      </w:r>
      <w:r>
        <w:rPr>
          <w:rStyle w:val="s0"/>
        </w:rPr>
        <w:t>актілеріне сәйкес Қазақстан Республикасының аумағында, мұнай операцияларын қоса алғанда, жер қо</w:t>
      </w:r>
      <w:r>
        <w:rPr>
          <w:rStyle w:val="s0"/>
        </w:rPr>
        <w:t>йнауын пайдалану жөніндегі операцияларды жүргізу құқығын иеленуші жеке немесе заңды тұлғалар;</w:t>
      </w:r>
    </w:p>
    <w:p w:rsidR="00000000" w:rsidRDefault="008B7D31">
      <w:pPr>
        <w:ind w:firstLine="400"/>
        <w:jc w:val="both"/>
      </w:pPr>
      <w:r>
        <w:rPr>
          <w:rStyle w:val="s0"/>
        </w:rPr>
        <w:t>19) заңды тұлғаның құрылымдық бөлімшесі -</w:t>
      </w:r>
      <w:r>
        <w:rPr>
          <w:rStyle w:val="s0"/>
        </w:rPr>
        <w:t xml:space="preserve"> </w:t>
      </w:r>
      <w:hyperlink r:id="rId1127" w:anchor="sub_id=430000" w:history="1">
        <w:r>
          <w:rPr>
            <w:rStyle w:val="a3"/>
          </w:rPr>
          <w:t>филиал, өкілдік</w:t>
        </w:r>
      </w:hyperlink>
      <w:r>
        <w:rPr>
          <w:rStyle w:val="s0"/>
        </w:rPr>
        <w:t>;</w:t>
      </w:r>
    </w:p>
    <w:p w:rsidR="00000000" w:rsidRDefault="008B7D31">
      <w:pPr>
        <w:jc w:val="both"/>
      </w:pPr>
      <w:r>
        <w:rPr>
          <w:rStyle w:val="s3"/>
        </w:rPr>
        <w:t>2010.26.11. № 356-I</w:t>
      </w:r>
      <w:r>
        <w:rPr>
          <w:rStyle w:val="s3"/>
        </w:rPr>
        <w:t>V ҚР</w:t>
      </w:r>
      <w:r>
        <w:rPr>
          <w:rStyle w:val="s3"/>
        </w:rPr>
        <w:t xml:space="preserve"> </w:t>
      </w:r>
      <w:hyperlink r:id="rId1128" w:anchor="sub_id=102" w:history="1">
        <w:r>
          <w:rPr>
            <w:rStyle w:val="a3"/>
            <w:i/>
            <w:iCs/>
          </w:rPr>
          <w:t>Заңымен</w:t>
        </w:r>
      </w:hyperlink>
      <w:r>
        <w:rPr>
          <w:rStyle w:val="s3"/>
        </w:rPr>
        <w:t xml:space="preserve"> </w:t>
      </w:r>
      <w:r>
        <w:rPr>
          <w:rStyle w:val="s3"/>
        </w:rPr>
        <w:t>19-1) тармақшамен толықтырылды (2011 ж. 1 қаңтардан бастап қолданысқа енгізілді); 2013.05.12. № 152-V ҚР</w:t>
      </w:r>
      <w:r>
        <w:rPr>
          <w:rStyle w:val="s3"/>
        </w:rPr>
        <w:t xml:space="preserve"> </w:t>
      </w:r>
      <w:hyperlink r:id="rId1129" w:anchor="sub_id=12" w:history="1">
        <w:r>
          <w:rPr>
            <w:rStyle w:val="a3"/>
            <w:i/>
            <w:iCs/>
          </w:rPr>
          <w:t>Заңымен</w:t>
        </w:r>
      </w:hyperlink>
      <w:r>
        <w:rPr>
          <w:rStyle w:val="s3"/>
        </w:rPr>
        <w:t xml:space="preserve"> </w:t>
      </w:r>
      <w:r>
        <w:rPr>
          <w:rStyle w:val="s3"/>
        </w:rPr>
        <w:t>19-1) тармақша жаңа редакцияда (2014 ж. 1 қаңтардан бастап қолданысқа енгізілді) (</w:t>
      </w:r>
      <w:hyperlink r:id="rId1130" w:anchor="sub_id=120119" w:history="1">
        <w:r>
          <w:rPr>
            <w:rStyle w:val="a3"/>
            <w:i/>
            <w:iCs/>
          </w:rPr>
          <w:t>бұр.ред.қара</w:t>
        </w:r>
      </w:hyperlink>
      <w:r>
        <w:rPr>
          <w:rStyle w:val="s3"/>
        </w:rPr>
        <w:t xml:space="preserve">) </w:t>
      </w:r>
    </w:p>
    <w:p w:rsidR="00000000" w:rsidRDefault="008B7D31">
      <w:pPr>
        <w:ind w:firstLine="400"/>
        <w:jc w:val="both"/>
      </w:pPr>
      <w:r>
        <w:rPr>
          <w:rStyle w:val="s0"/>
        </w:rPr>
        <w:t>19-1) инвестициялық алтын - Қазақстан Респуб</w:t>
      </w:r>
      <w:r>
        <w:rPr>
          <w:rStyle w:val="s0"/>
        </w:rPr>
        <w:t>ликасының</w:t>
      </w:r>
      <w:r>
        <w:rPr>
          <w:rStyle w:val="s0"/>
        </w:rPr>
        <w:t xml:space="preserve"> </w:t>
      </w:r>
      <w:hyperlink r:id="rId1131" w:history="1">
        <w:r>
          <w:rPr>
            <w:rStyle w:val="a3"/>
          </w:rPr>
          <w:t>заңнамасында</w:t>
        </w:r>
      </w:hyperlink>
      <w:r>
        <w:rPr>
          <w:rStyle w:val="s0"/>
        </w:rPr>
        <w:t xml:space="preserve"> </w:t>
      </w:r>
      <w:r>
        <w:rPr>
          <w:rStyle w:val="s0"/>
        </w:rPr>
        <w:t>белгіленген тәртіппен аккредиттелген сәйкестікті растау жөніндегі орган немесе сынақ зертханасы берген, мұндай алтынның ұлттық немесе халықаралық сапа стандартына сәйке</w:t>
      </w:r>
      <w:r>
        <w:rPr>
          <w:rStyle w:val="s0"/>
        </w:rPr>
        <w:t>стігін растау жөніндегі сертификаты немесе өзге де құжаты бар, мынадай талаптарға сәйкес келетін алтын:</w:t>
      </w:r>
      <w:r>
        <w:rPr>
          <w:rStyle w:val="s0"/>
        </w:rPr>
        <w:t xml:space="preserve"> </w:t>
      </w:r>
    </w:p>
    <w:p w:rsidR="00000000" w:rsidRDefault="008B7D31">
      <w:pPr>
        <w:ind w:firstLine="400"/>
        <w:jc w:val="both"/>
      </w:pPr>
      <w:r>
        <w:rPr>
          <w:rStyle w:val="s0"/>
        </w:rPr>
        <w:t>алтын монеталар үшін:</w:t>
      </w:r>
      <w:r>
        <w:rPr>
          <w:rStyle w:val="s0"/>
        </w:rPr>
        <w:t xml:space="preserve"> </w:t>
      </w:r>
    </w:p>
    <w:p w:rsidR="00000000" w:rsidRDefault="008B7D31">
      <w:pPr>
        <w:ind w:firstLine="400"/>
        <w:jc w:val="both"/>
      </w:pPr>
      <w:r>
        <w:rPr>
          <w:rStyle w:val="s0"/>
        </w:rPr>
        <w:t>мұндай алтын монеталардың нумизматикалық құндылығы жоқ;</w:t>
      </w:r>
    </w:p>
    <w:p w:rsidR="00000000" w:rsidRDefault="008B7D31">
      <w:pPr>
        <w:ind w:firstLine="400"/>
        <w:jc w:val="both"/>
      </w:pPr>
      <w:r>
        <w:rPr>
          <w:rStyle w:val="s0"/>
        </w:rPr>
        <w:t xml:space="preserve">алтын монеталардың тазалығы жалпы массасының 1 000 үлесіне шаққанда 900 </w:t>
      </w:r>
      <w:r>
        <w:rPr>
          <w:rStyle w:val="s0"/>
        </w:rPr>
        <w:t>мыңдық үлеске тең немесе одан асады (бұл 900-сынамаға, 900-промиллеге, 90,0 пайызға немесе 21,6 каратқа сәйкес келеді).</w:t>
      </w:r>
    </w:p>
    <w:p w:rsidR="00000000" w:rsidRDefault="008B7D31">
      <w:pPr>
        <w:ind w:firstLine="400"/>
        <w:jc w:val="both"/>
      </w:pPr>
      <w:r>
        <w:rPr>
          <w:rStyle w:val="s0"/>
        </w:rPr>
        <w:t>Осы Кодекстің мақсаттары үшін ұлттық валюта монеталары инвестициялық алтын болып танылмайды.</w:t>
      </w:r>
    </w:p>
    <w:p w:rsidR="00000000" w:rsidRDefault="008B7D31">
      <w:pPr>
        <w:ind w:firstLine="400"/>
        <w:jc w:val="both"/>
      </w:pPr>
      <w:r>
        <w:rPr>
          <w:rStyle w:val="s0"/>
        </w:rPr>
        <w:t xml:space="preserve">Бұл ретте алтын монета мынадай талаптардың </w:t>
      </w:r>
      <w:r>
        <w:rPr>
          <w:rStyle w:val="s0"/>
        </w:rPr>
        <w:t>біріне сәйкес болған кезде оның нумизматикалық құндылығы бар деп танылады:</w:t>
      </w:r>
    </w:p>
    <w:p w:rsidR="00000000" w:rsidRDefault="008B7D31">
      <w:pPr>
        <w:ind w:firstLine="400"/>
        <w:jc w:val="both"/>
      </w:pPr>
      <w:r>
        <w:rPr>
          <w:rStyle w:val="s0"/>
        </w:rPr>
        <w:t>1800 жылға дейін соғылған;</w:t>
      </w:r>
    </w:p>
    <w:p w:rsidR="00000000" w:rsidRDefault="008B7D31">
      <w:pPr>
        <w:ind w:firstLine="400"/>
        <w:jc w:val="both"/>
      </w:pPr>
      <w:r>
        <w:rPr>
          <w:rStyle w:val="s0"/>
        </w:rPr>
        <w:t>«пруф» (proof) сапасында, бетін айнадай жалтыратуды қамтамасыз ететін технология бойынша соғылған;</w:t>
      </w:r>
    </w:p>
    <w:p w:rsidR="00000000" w:rsidRDefault="008B7D31">
      <w:pPr>
        <w:ind w:firstLine="400"/>
        <w:jc w:val="both"/>
      </w:pPr>
      <w:r>
        <w:rPr>
          <w:rStyle w:val="s0"/>
        </w:rPr>
        <w:t>шығарылымының таралымы 1 000 данадан аспайды;</w:t>
      </w:r>
    </w:p>
    <w:p w:rsidR="00000000" w:rsidRDefault="008B7D31">
      <w:pPr>
        <w:ind w:firstLine="400"/>
        <w:jc w:val="both"/>
      </w:pPr>
      <w:r>
        <w:rPr>
          <w:rStyle w:val="s0"/>
        </w:rPr>
        <w:t>оның нары</w:t>
      </w:r>
      <w:r>
        <w:rPr>
          <w:rStyle w:val="s0"/>
        </w:rPr>
        <w:t>қтық</w:t>
      </w:r>
      <w:r>
        <w:rPr>
          <w:rStyle w:val="s0"/>
        </w:rPr>
        <w:t xml:space="preserve"> бағасы монетадағы алтын құнының 80 пайызынан асады.</w:t>
      </w:r>
    </w:p>
    <w:p w:rsidR="00000000" w:rsidRDefault="008B7D31">
      <w:pPr>
        <w:ind w:firstLine="400"/>
        <w:jc w:val="both"/>
      </w:pPr>
      <w:r>
        <w:rPr>
          <w:rStyle w:val="s0"/>
        </w:rPr>
        <w:t>Алтын монетаның нарықтық бағасы алтын монетаны өткізу күніне Лондон қымбат бағалы металдар нарығы қауымдастығы белгілеген алтынның таңертеңгі фиксингін (бағасының бағамдалуын) көрсетілген күнге белгі</w:t>
      </w:r>
      <w:r>
        <w:rPr>
          <w:rStyle w:val="s0"/>
        </w:rPr>
        <w:t>ленген валюта айырбастаудың нарықтық бағамына көбейту жолымен айқындалады;</w:t>
      </w:r>
    </w:p>
    <w:p w:rsidR="00000000" w:rsidRDefault="008B7D31">
      <w:pPr>
        <w:ind w:firstLine="400"/>
        <w:jc w:val="both"/>
      </w:pPr>
      <w:r>
        <w:rPr>
          <w:rStyle w:val="s0"/>
        </w:rPr>
        <w:t>қалған</w:t>
      </w:r>
      <w:r>
        <w:rPr>
          <w:rStyle w:val="s0"/>
        </w:rPr>
        <w:t xml:space="preserve"> алтын үшін:</w:t>
      </w:r>
    </w:p>
    <w:p w:rsidR="00000000" w:rsidRDefault="008B7D31">
      <w:pPr>
        <w:ind w:firstLine="400"/>
        <w:jc w:val="both"/>
      </w:pPr>
      <w:r>
        <w:rPr>
          <w:rStyle w:val="s0"/>
        </w:rPr>
        <w:t>мұндай алтын құйма және (немесе) пластина түрінде жасалған;</w:t>
      </w:r>
    </w:p>
    <w:p w:rsidR="00000000" w:rsidRDefault="008B7D31">
      <w:pPr>
        <w:ind w:firstLine="400"/>
        <w:jc w:val="both"/>
      </w:pPr>
      <w:r>
        <w:rPr>
          <w:rStyle w:val="s0"/>
        </w:rPr>
        <w:t xml:space="preserve">мұндай алтынның тазалығы лигатуралық массаның 1000 үлесіне шаққанда 995 мыңдық үлеске тең немесе одан </w:t>
      </w:r>
      <w:r>
        <w:rPr>
          <w:rStyle w:val="s0"/>
        </w:rPr>
        <w:t>асады (бұл 995-сынамаға, 995-промиллеге, 99,5 пайызға немесе 23,88 каратқа сәйкес келеді);</w:t>
      </w:r>
    </w:p>
    <w:p w:rsidR="00000000" w:rsidRDefault="008B7D31">
      <w:pPr>
        <w:ind w:firstLine="400"/>
        <w:jc w:val="both"/>
      </w:pPr>
      <w:r>
        <w:rPr>
          <w:rStyle w:val="s0"/>
        </w:rPr>
        <w:t xml:space="preserve">20) инжинирингтік қызметтер көрсету - инженерлік-консультациялық қызметтер көрсету, зерттеу, жобалау-конструкторлық, есептеу-талдау сипатындағы жұмыстар, жобалардың </w:t>
      </w:r>
      <w:r>
        <w:rPr>
          <w:rStyle w:val="s0"/>
        </w:rPr>
        <w:t>техникалық-экономикалық негіздемелерін дайындау, өндірісті ұйымдастыру және басқару, өнімдерді өткізу саласында ұсынымдар әзірлеу;</w:t>
      </w:r>
    </w:p>
    <w:p w:rsidR="00000000" w:rsidRDefault="008B7D31">
      <w:pPr>
        <w:jc w:val="both"/>
      </w:pPr>
      <w:r>
        <w:rPr>
          <w:rStyle w:val="s3"/>
        </w:rPr>
        <w:t>2009.12.02. № 133-ІV ҚР</w:t>
      </w:r>
      <w:r>
        <w:rPr>
          <w:rStyle w:val="s3"/>
        </w:rPr>
        <w:t xml:space="preserve"> </w:t>
      </w:r>
      <w:hyperlink r:id="rId1132" w:anchor="sub_id=300" w:history="1">
        <w:r>
          <w:rPr>
            <w:rStyle w:val="a3"/>
            <w:i/>
            <w:iCs/>
          </w:rPr>
          <w:t>Заңымен</w:t>
        </w:r>
      </w:hyperlink>
      <w:r>
        <w:rPr>
          <w:rStyle w:val="s3"/>
        </w:rPr>
        <w:t xml:space="preserve">   </w:t>
      </w:r>
      <w:r>
        <w:rPr>
          <w:rStyle w:val="s3"/>
        </w:rPr>
        <w:t>20-1) тарм</w:t>
      </w:r>
      <w:r>
        <w:rPr>
          <w:rStyle w:val="s3"/>
        </w:rPr>
        <w:t>ақшамен толықтырылды</w:t>
      </w:r>
    </w:p>
    <w:p w:rsidR="00000000" w:rsidRDefault="008B7D31">
      <w:pPr>
        <w:ind w:firstLine="400"/>
        <w:jc w:val="both"/>
      </w:pPr>
      <w:r>
        <w:rPr>
          <w:rStyle w:val="s0"/>
        </w:rPr>
        <w:t>20-1) ислам бағалы қағаздары - ислам жалдау сертификаттары мен ислам қатысу сертификаттары;</w:t>
      </w:r>
    </w:p>
    <w:p w:rsidR="00000000" w:rsidRDefault="008B7D31">
      <w:pPr>
        <w:jc w:val="both"/>
      </w:pPr>
      <w:r>
        <w:rPr>
          <w:rStyle w:val="s3"/>
        </w:rPr>
        <w:t>2014.28.11. № 257-V ҚР</w:t>
      </w:r>
      <w:r>
        <w:rPr>
          <w:rStyle w:val="s3"/>
        </w:rPr>
        <w:t xml:space="preserve"> </w:t>
      </w:r>
      <w:hyperlink r:id="rId1133" w:anchor="sub_id=12" w:history="1">
        <w:r>
          <w:rPr>
            <w:rStyle w:val="a3"/>
            <w:i/>
            <w:iCs/>
          </w:rPr>
          <w:t>Заңымен</w:t>
        </w:r>
      </w:hyperlink>
      <w:r>
        <w:rPr>
          <w:rStyle w:val="s3"/>
        </w:rPr>
        <w:t xml:space="preserve"> </w:t>
      </w:r>
      <w:r>
        <w:rPr>
          <w:rStyle w:val="s3"/>
        </w:rPr>
        <w:t>20-2) тармақшамен толықтырылды (</w:t>
      </w:r>
      <w:r>
        <w:rPr>
          <w:rStyle w:val="s3"/>
        </w:rPr>
        <w:t>2015 ж. 1 қаңтардан бастап қолданысқа енгізілді)</w:t>
      </w:r>
      <w:r>
        <w:rPr>
          <w:rStyle w:val="s3"/>
        </w:rPr>
        <w:t xml:space="preserve"> </w:t>
      </w:r>
    </w:p>
    <w:p w:rsidR="00000000" w:rsidRDefault="008B7D31">
      <w:pPr>
        <w:ind w:firstLine="400"/>
        <w:jc w:val="both"/>
      </w:pPr>
      <w:r>
        <w:rPr>
          <w:rStyle w:val="s0"/>
        </w:rPr>
        <w:t>20-2) кәсіби медиатор - Қазақстан Республикасының медиация туралы</w:t>
      </w:r>
      <w:r>
        <w:rPr>
          <w:rStyle w:val="s0"/>
        </w:rPr>
        <w:t xml:space="preserve"> </w:t>
      </w:r>
      <w:hyperlink r:id="rId1134" w:history="1">
        <w:r>
          <w:rPr>
            <w:rStyle w:val="a3"/>
          </w:rPr>
          <w:t>заңнамасына</w:t>
        </w:r>
      </w:hyperlink>
      <w:r>
        <w:rPr>
          <w:rStyle w:val="s0"/>
        </w:rPr>
        <w:t xml:space="preserve"> </w:t>
      </w:r>
      <w:r>
        <w:rPr>
          <w:rStyle w:val="s0"/>
        </w:rPr>
        <w:t>сәйкес кәсіби негізде қызметін жүзеге асыратын медиатор;</w:t>
      </w:r>
    </w:p>
    <w:p w:rsidR="00000000" w:rsidRDefault="008B7D31">
      <w:pPr>
        <w:ind w:firstLine="400"/>
        <w:jc w:val="both"/>
      </w:pPr>
      <w:r>
        <w:rPr>
          <w:rStyle w:val="s0"/>
        </w:rPr>
        <w:t>21) ке</w:t>
      </w:r>
      <w:r>
        <w:rPr>
          <w:rStyle w:val="s0"/>
        </w:rPr>
        <w:t>лісімшарттық қызмет - жер қойнауын пайдаланушының жер қойнауын пайдалануға арналған келісімшарттың ережелеріне сәйкес жүзеге асырылатын қызметі;</w:t>
      </w:r>
    </w:p>
    <w:p w:rsidR="00000000" w:rsidRDefault="008B7D31">
      <w:pPr>
        <w:jc w:val="both"/>
      </w:pPr>
      <w:r>
        <w:rPr>
          <w:rStyle w:val="s3"/>
        </w:rPr>
        <w:t>2013.05.12. № 152-V ҚР</w:t>
      </w:r>
      <w:r>
        <w:rPr>
          <w:rStyle w:val="s3"/>
        </w:rPr>
        <w:t xml:space="preserve"> </w:t>
      </w:r>
      <w:hyperlink r:id="rId1135" w:anchor="sub_id=12" w:history="1">
        <w:r>
          <w:rPr>
            <w:rStyle w:val="a3"/>
            <w:i/>
            <w:iCs/>
          </w:rPr>
          <w:t>Заңымен</w:t>
        </w:r>
      </w:hyperlink>
      <w:r>
        <w:rPr>
          <w:rStyle w:val="s3"/>
        </w:rPr>
        <w:t xml:space="preserve"> </w:t>
      </w:r>
      <w:r>
        <w:rPr>
          <w:rStyle w:val="s3"/>
        </w:rPr>
        <w:t>21-1) тармақшамен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21-1)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w:t>
      </w:r>
      <w:r>
        <w:rPr>
          <w:rStyle w:val="s0"/>
        </w:rPr>
        <w:t>рган арасындағы шарт (келісім). Мұндай шартқа (келісімге), оның ішінде, ақпаратты алу туралы шарт (келісім) жатады;</w:t>
      </w:r>
    </w:p>
    <w:p w:rsidR="00000000" w:rsidRDefault="008B7D31">
      <w:pPr>
        <w:ind w:firstLine="400"/>
        <w:jc w:val="both"/>
      </w:pPr>
      <w:r>
        <w:rPr>
          <w:rStyle w:val="s0"/>
        </w:rPr>
        <w:t>22) келісімшарттан тыс қызмет - жер қойнауын пайдаланушының жер қойнауын пайдалануға арналған келісімшарттың ережелерінде тікелей көзделмеге</w:t>
      </w:r>
      <w:r>
        <w:rPr>
          <w:rStyle w:val="s0"/>
        </w:rPr>
        <w:t>н кез келген өзге қызметі;</w:t>
      </w:r>
    </w:p>
    <w:p w:rsidR="00000000" w:rsidRDefault="008B7D31">
      <w:pPr>
        <w:ind w:firstLine="400"/>
        <w:jc w:val="both"/>
      </w:pPr>
      <w:r>
        <w:rPr>
          <w:rStyle w:val="s0"/>
        </w:rPr>
        <w:t>23) консультациялық қызметтер көрсету - басқарушылық, экономикалық, қаржылық, инвестициялық мәселелерді, оның ішінде стратегиялық жоспарлау, кәсіпкерлік қызметті ұйымдастыру мен жүргізу, персоналды басқару мәселелерін шешу мақсат</w:t>
      </w:r>
      <w:r>
        <w:rPr>
          <w:rStyle w:val="s0"/>
        </w:rPr>
        <w:t>ында проблемаларды және (немесе) тұлғаның мүмкіндіктерін айқындау мен (немесе) бағалауды қоса алғанда, түсіндірмелер, ұсынымдар, кеңестер және өзге де нысандағы консультациялар беру жөнінде көрсетілетін қызметтер;</w:t>
      </w:r>
    </w:p>
    <w:p w:rsidR="00000000" w:rsidRDefault="008B7D31">
      <w:pPr>
        <w:jc w:val="both"/>
      </w:pPr>
      <w:r>
        <w:rPr>
          <w:rStyle w:val="s3"/>
        </w:rPr>
        <w:t>2014.28.11. № 257-V ҚР</w:t>
      </w:r>
      <w:r>
        <w:rPr>
          <w:rStyle w:val="s3"/>
        </w:rPr>
        <w:t xml:space="preserve"> </w:t>
      </w:r>
      <w:hyperlink r:id="rId1136" w:anchor="sub_id=300" w:history="1">
        <w:r>
          <w:rPr>
            <w:rStyle w:val="a3"/>
            <w:i/>
            <w:iCs/>
          </w:rPr>
          <w:t>Заңымен</w:t>
        </w:r>
      </w:hyperlink>
      <w:r>
        <w:rPr>
          <w:rStyle w:val="s3"/>
        </w:rPr>
        <w:t xml:space="preserve"> </w:t>
      </w:r>
      <w:r>
        <w:rPr>
          <w:rStyle w:val="s3"/>
        </w:rPr>
        <w:t>24) тармақша жаңа редакцияда (2015 ж. 1 қаңтардан бастап қолданысқа енгізілді) (</w:t>
      </w:r>
      <w:hyperlink r:id="rId1137" w:anchor="sub_id=120124" w:history="1">
        <w:r>
          <w:rPr>
            <w:rStyle w:val="a3"/>
            <w:i/>
            <w:iCs/>
          </w:rPr>
          <w:t>бұр.ред.қара</w:t>
        </w:r>
      </w:hyperlink>
      <w:r>
        <w:rPr>
          <w:rStyle w:val="s3"/>
        </w:rPr>
        <w:t>); 2015.16</w:t>
      </w:r>
      <w:r>
        <w:rPr>
          <w:rStyle w:val="s3"/>
        </w:rPr>
        <w:t>.11. № 403-V ҚР</w:t>
      </w:r>
      <w:r>
        <w:rPr>
          <w:rStyle w:val="s3"/>
        </w:rPr>
        <w:t xml:space="preserve"> </w:t>
      </w:r>
      <w:hyperlink r:id="rId1138" w:anchor="sub_id=300" w:history="1">
        <w:r>
          <w:rPr>
            <w:rStyle w:val="a3"/>
            <w:i/>
            <w:iCs/>
          </w:rPr>
          <w:t>Заңымен</w:t>
        </w:r>
      </w:hyperlink>
      <w:r>
        <w:rPr>
          <w:rStyle w:val="s3"/>
        </w:rPr>
        <w:t xml:space="preserve"> </w:t>
      </w:r>
      <w:r>
        <w:rPr>
          <w:rStyle w:val="s3"/>
        </w:rPr>
        <w:t>24) тармақша өзгертілді (</w:t>
      </w:r>
      <w:hyperlink r:id="rId1139" w:anchor="sub_id=120126" w:history="1">
        <w:r>
          <w:rPr>
            <w:rStyle w:val="a3"/>
            <w:i/>
            <w:iCs/>
          </w:rPr>
          <w:t>бұр.ред.қара</w:t>
        </w:r>
      </w:hyperlink>
      <w:r>
        <w:rPr>
          <w:rStyle w:val="s3"/>
        </w:rPr>
        <w:t xml:space="preserve">) </w:t>
      </w:r>
    </w:p>
    <w:p w:rsidR="00000000" w:rsidRDefault="008B7D31">
      <w:pPr>
        <w:ind w:firstLine="400"/>
        <w:jc w:val="both"/>
      </w:pPr>
      <w:r>
        <w:rPr>
          <w:rStyle w:val="s0"/>
        </w:rPr>
        <w:t>24) қайырымдылық көмек - өт</w:t>
      </w:r>
      <w:r>
        <w:rPr>
          <w:rStyle w:val="s0"/>
        </w:rPr>
        <w:t>еусіз негізде:</w:t>
      </w:r>
      <w:r>
        <w:rPr>
          <w:rStyle w:val="s0"/>
        </w:rPr>
        <w:t xml:space="preserve"> </w:t>
      </w:r>
    </w:p>
    <w:p w:rsidR="00000000" w:rsidRDefault="008B7D31">
      <w:pPr>
        <w:ind w:firstLine="400"/>
        <w:jc w:val="both"/>
      </w:pPr>
      <w:r>
        <w:rPr>
          <w:rStyle w:val="s0"/>
        </w:rPr>
        <w:t>демеушілік көмек түрінде;</w:t>
      </w:r>
    </w:p>
    <w:p w:rsidR="00000000" w:rsidRDefault="008B7D31">
      <w:pPr>
        <w:ind w:firstLine="400"/>
        <w:jc w:val="both"/>
      </w:pPr>
      <w:r>
        <w:rPr>
          <w:rStyle w:val="s0"/>
        </w:rPr>
        <w:t>жеке тұлғаны әлеуметтік қолдау түрінде;</w:t>
      </w:r>
    </w:p>
    <w:p w:rsidR="00000000" w:rsidRDefault="008B7D31">
      <w:pPr>
        <w:ind w:firstLine="400"/>
        <w:jc w:val="both"/>
      </w:pPr>
      <w:r>
        <w:rPr>
          <w:rStyle w:val="s0"/>
        </w:rPr>
        <w:t>коммерциялық емес ұйымға оның жарғылық қызметін қолдау мақсатында;</w:t>
      </w:r>
      <w:r>
        <w:rPr>
          <w:rStyle w:val="s0"/>
        </w:rPr>
        <w:t xml:space="preserve"> </w:t>
      </w:r>
    </w:p>
    <w:p w:rsidR="00000000" w:rsidRDefault="008B7D31">
      <w:pPr>
        <w:ind w:firstLine="400"/>
        <w:jc w:val="both"/>
      </w:pPr>
      <w:r>
        <w:rPr>
          <w:rStyle w:val="s0"/>
        </w:rPr>
        <w:t>әлеуметтік</w:t>
      </w:r>
      <w:r>
        <w:rPr>
          <w:rStyle w:val="s0"/>
        </w:rPr>
        <w:t xml:space="preserve"> салада қызметін жүзеге асыратын ұйымға, осы ұйымның осы Кодекстің</w:t>
      </w:r>
      <w:r>
        <w:rPr>
          <w:rStyle w:val="s0"/>
        </w:rPr>
        <w:t xml:space="preserve"> </w:t>
      </w:r>
      <w:hyperlink r:id="rId1140" w:anchor="sub_id=1350200" w:history="1">
        <w:r>
          <w:rPr>
            <w:rStyle w:val="a3"/>
          </w:rPr>
          <w:t>135-бабының 2-тармағында</w:t>
        </w:r>
      </w:hyperlink>
      <w:r>
        <w:t xml:space="preserve"> </w:t>
      </w:r>
      <w:r>
        <w:rPr>
          <w:rStyle w:val="s0"/>
        </w:rPr>
        <w:t>көрсетілген қызмет түрлерін жүзеге асыруы мақсатында;</w:t>
      </w:r>
    </w:p>
    <w:p w:rsidR="00000000" w:rsidRDefault="008B7D31">
      <w:pPr>
        <w:ind w:firstLine="400"/>
        <w:jc w:val="both"/>
      </w:pPr>
      <w:r>
        <w:rPr>
          <w:rStyle w:val="s0"/>
        </w:rPr>
        <w:t>осы Кодекстің</w:t>
      </w:r>
      <w:r>
        <w:rPr>
          <w:rStyle w:val="s0"/>
        </w:rPr>
        <w:t xml:space="preserve"> </w:t>
      </w:r>
      <w:hyperlink r:id="rId1141" w:anchor="sub_id=1350300" w:history="1">
        <w:r>
          <w:rPr>
            <w:rStyle w:val="a3"/>
          </w:rPr>
          <w:t>135-бабының 3-тармағынд</w:t>
        </w:r>
        <w:r>
          <w:rPr>
            <w:rStyle w:val="a3"/>
          </w:rPr>
          <w:t>а</w:t>
        </w:r>
      </w:hyperlink>
      <w:r>
        <w:t xml:space="preserve"> </w:t>
      </w:r>
      <w:r>
        <w:rPr>
          <w:rStyle w:val="s0"/>
        </w:rPr>
        <w:t>көрсетілген шарттарға сай келетін, қызметін әлеуметтік салада жүзеге асыратын ұйымға берілетін мүлік;</w:t>
      </w:r>
    </w:p>
    <w:p w:rsidR="00000000" w:rsidRDefault="008B7D31">
      <w:pPr>
        <w:jc w:val="both"/>
      </w:pPr>
      <w:r>
        <w:rPr>
          <w:rStyle w:val="s3"/>
        </w:rPr>
        <w:t>2014.29.12. № 269-V ҚР</w:t>
      </w:r>
      <w:r>
        <w:rPr>
          <w:rStyle w:val="s9"/>
        </w:rPr>
        <w:t xml:space="preserve"> </w:t>
      </w:r>
      <w:hyperlink r:id="rId1142" w:anchor="sub_id=12" w:history="1">
        <w:r>
          <w:rPr>
            <w:rStyle w:val="a3"/>
            <w:i/>
            <w:iCs/>
          </w:rPr>
          <w:t>Заңымен</w:t>
        </w:r>
      </w:hyperlink>
      <w:r>
        <w:rPr>
          <w:rStyle w:val="s3"/>
        </w:rPr>
        <w:t xml:space="preserve"> </w:t>
      </w:r>
      <w:r>
        <w:rPr>
          <w:rStyle w:val="s3"/>
        </w:rPr>
        <w:t xml:space="preserve">24-1) тармақшамен толықтырылды (2015 ж. </w:t>
      </w:r>
      <w:r>
        <w:rPr>
          <w:rStyle w:val="s3"/>
        </w:rPr>
        <w:t>1 қаңтардан бастап қолданысқа енгізілді)</w:t>
      </w:r>
      <w:r>
        <w:rPr>
          <w:rStyle w:val="s3"/>
        </w:rPr>
        <w:t xml:space="preserve"> </w:t>
      </w:r>
    </w:p>
    <w:p w:rsidR="00000000" w:rsidRDefault="008B7D31">
      <w:pPr>
        <w:ind w:firstLine="400"/>
        <w:jc w:val="both"/>
      </w:pPr>
      <w:r>
        <w:rPr>
          <w:rStyle w:val="s0"/>
        </w:rPr>
        <w:t>24-1) жеке тұлғаны әлеуметтік қолдау - салық агентінің Қазақстан Республиикасының заңнамасына сәйкес әлеуметтік қолдауға құқығы бар жеке тұлғаға республикалық бюджет туралы заңда белгiленген және тиiстi қаржы жылын</w:t>
      </w:r>
      <w:r>
        <w:rPr>
          <w:rStyle w:val="s0"/>
        </w:rPr>
        <w:t>ың басында қолданыста болатын ең төмен жалақының 55 еселенген мөлшерi шегiнде мүлікті бiр жыл өтеусіз беруі.</w:t>
      </w:r>
    </w:p>
    <w:p w:rsidR="00000000" w:rsidRDefault="008B7D31">
      <w:pPr>
        <w:ind w:firstLine="400"/>
        <w:jc w:val="both"/>
      </w:pPr>
      <w:r>
        <w:rPr>
          <w:rStyle w:val="s0"/>
        </w:rPr>
        <w:t>Осы тармақшада көзделген тұлғалар</w:t>
      </w:r>
      <w:r>
        <w:rPr>
          <w:rStyle w:val="s0"/>
        </w:rPr>
        <w:t xml:space="preserve"> </w:t>
      </w:r>
      <w:hyperlink r:id="rId1143" w:history="1">
        <w:r>
          <w:rPr>
            <w:rStyle w:val="a3"/>
          </w:rPr>
          <w:t>санаттарының тізбесін</w:t>
        </w:r>
      </w:hyperlink>
      <w:r>
        <w:rPr>
          <w:rStyle w:val="s0"/>
        </w:rPr>
        <w:t xml:space="preserve"> </w:t>
      </w:r>
      <w:r>
        <w:rPr>
          <w:rStyle w:val="s0"/>
        </w:rPr>
        <w:t xml:space="preserve">уәкілетті органмен келісу </w:t>
      </w:r>
      <w:r>
        <w:rPr>
          <w:rStyle w:val="s0"/>
        </w:rPr>
        <w:t>бойынша мемлекеттік жоспарлау жөніндегі уәкілетті мемлекеттік орган айқындайды;</w:t>
      </w:r>
    </w:p>
    <w:p w:rsidR="00000000" w:rsidRDefault="008B7D31">
      <w:pPr>
        <w:jc w:val="both"/>
      </w:pPr>
      <w:r>
        <w:rPr>
          <w:rStyle w:val="s3"/>
        </w:rPr>
        <w:t>2011.21.07. № 467-ІV ҚР</w:t>
      </w:r>
      <w:r>
        <w:rPr>
          <w:rStyle w:val="s3"/>
        </w:rPr>
        <w:t xml:space="preserve"> </w:t>
      </w:r>
      <w:hyperlink r:id="rId1144" w:anchor="sub_id=316" w:history="1">
        <w:r>
          <w:rPr>
            <w:rStyle w:val="a3"/>
            <w:i/>
            <w:iCs/>
          </w:rPr>
          <w:t>Заңымен</w:t>
        </w:r>
      </w:hyperlink>
      <w:r>
        <w:rPr>
          <w:rStyle w:val="s3"/>
        </w:rPr>
        <w:t xml:space="preserve"> </w:t>
      </w:r>
      <w:r>
        <w:rPr>
          <w:rStyle w:val="s3"/>
        </w:rPr>
        <w:t>25) тармақша жаңа редакцияда (2009 ж. 1 қаңтардан бастап қолдан</w:t>
      </w:r>
      <w:r>
        <w:rPr>
          <w:rStyle w:val="s3"/>
        </w:rPr>
        <w:t>ысқа енгізілді) (</w:t>
      </w:r>
      <w:hyperlink r:id="rId1145" w:anchor="sub_id=120125" w:history="1">
        <w:r>
          <w:rPr>
            <w:rStyle w:val="a3"/>
            <w:i/>
            <w:iCs/>
          </w:rPr>
          <w:t>бұр.ред.қара</w:t>
        </w:r>
      </w:hyperlink>
      <w:r>
        <w:rPr>
          <w:rStyle w:val="s3"/>
        </w:rPr>
        <w:t xml:space="preserve">) </w:t>
      </w:r>
    </w:p>
    <w:p w:rsidR="00000000" w:rsidRDefault="008B7D31">
      <w:pPr>
        <w:ind w:firstLine="400"/>
        <w:jc w:val="both"/>
      </w:pPr>
      <w:r>
        <w:rPr>
          <w:rStyle w:val="s0"/>
        </w:rPr>
        <w:t xml:space="preserve">25) қатысу үлесі - акционерлік қоғамдар мен пайлық инвестициялық қорларды қоспағанда, жеке және (немесе) заңды тұлғаның бірлескен қызметке, </w:t>
      </w:r>
      <w:r>
        <w:rPr>
          <w:rStyle w:val="s0"/>
        </w:rPr>
        <w:t>заңды тұлғаның жарғылық капиталына үлестік қатысуы;</w:t>
      </w:r>
    </w:p>
    <w:p w:rsidR="00000000" w:rsidRDefault="008B7D31">
      <w:pPr>
        <w:jc w:val="both"/>
      </w:pPr>
      <w:r>
        <w:rPr>
          <w:rStyle w:val="s3"/>
        </w:rPr>
        <w:t>2011.21.07. № 467-ІV ҚР</w:t>
      </w:r>
      <w:r>
        <w:rPr>
          <w:rStyle w:val="s3"/>
        </w:rPr>
        <w:t xml:space="preserve"> </w:t>
      </w:r>
      <w:hyperlink r:id="rId1146" w:anchor="sub_id=302" w:history="1">
        <w:r>
          <w:rPr>
            <w:rStyle w:val="a3"/>
            <w:i/>
            <w:iCs/>
          </w:rPr>
          <w:t>Заңымен</w:t>
        </w:r>
      </w:hyperlink>
      <w:r>
        <w:rPr>
          <w:rStyle w:val="s3"/>
        </w:rPr>
        <w:t xml:space="preserve"> </w:t>
      </w:r>
      <w:r>
        <w:rPr>
          <w:rStyle w:val="s3"/>
        </w:rPr>
        <w:t>26) тармақша өзгертілді (2012 ж. 1 қаңтардан бастап қолданысқа енгізілді) (</w:t>
      </w:r>
      <w:hyperlink r:id="rId1147" w:anchor="sub_id=120126" w:history="1">
        <w:r>
          <w:rPr>
            <w:rStyle w:val="a3"/>
            <w:i/>
            <w:iCs/>
          </w:rPr>
          <w:t>бұр.ред.қара</w:t>
        </w:r>
      </w:hyperlink>
      <w:r>
        <w:rPr>
          <w:rStyle w:val="s3"/>
        </w:rPr>
        <w:t xml:space="preserve">) </w:t>
      </w:r>
    </w:p>
    <w:p w:rsidR="00000000" w:rsidRDefault="008B7D31">
      <w:pPr>
        <w:ind w:firstLine="400"/>
        <w:jc w:val="both"/>
      </w:pPr>
      <w:r>
        <w:rPr>
          <w:rStyle w:val="s0"/>
        </w:rPr>
        <w:t>26) қызметкер - жұмыс берушімен</w:t>
      </w:r>
      <w:r>
        <w:rPr>
          <w:rStyle w:val="s0"/>
        </w:rPr>
        <w:t xml:space="preserve"> </w:t>
      </w:r>
      <w:hyperlink r:id="rId1148" w:history="1">
        <w:r>
          <w:rPr>
            <w:rStyle w:val="a3"/>
          </w:rPr>
          <w:t>еңбек қатынастарында</w:t>
        </w:r>
      </w:hyperlink>
      <w:r>
        <w:rPr>
          <w:rStyle w:val="s0"/>
        </w:rPr>
        <w:t xml:space="preserve"> </w:t>
      </w:r>
      <w:r>
        <w:rPr>
          <w:rStyle w:val="s0"/>
        </w:rPr>
        <w:t xml:space="preserve">тұратын және еңбек шарты (келісімшарт) бойынша жұмысты </w:t>
      </w:r>
      <w:r>
        <w:rPr>
          <w:rStyle w:val="s0"/>
        </w:rPr>
        <w:t>тікелей орындайтын жеке тұлға; мемлекеттік қызметші; мемлекеттік қызметшілерді қоспағанда, акционерлік қоғамның директорлар кеңесінің мүшесі; осы Кодекстің</w:t>
      </w:r>
      <w:r>
        <w:rPr>
          <w:rStyle w:val="s0"/>
        </w:rPr>
        <w:t xml:space="preserve"> </w:t>
      </w:r>
      <w:hyperlink r:id="rId1149" w:anchor="sub_id=1910700" w:history="1">
        <w:r>
          <w:rPr>
            <w:rStyle w:val="a3"/>
          </w:rPr>
          <w:t>191-бабы 7-тарма</w:t>
        </w:r>
        <w:r>
          <w:rPr>
            <w:rStyle w:val="a3"/>
          </w:rPr>
          <w:t>ғының</w:t>
        </w:r>
      </w:hyperlink>
      <w:r>
        <w:rPr>
          <w:rStyle w:val="s0"/>
        </w:rPr>
        <w:t xml:space="preserve"> </w:t>
      </w:r>
      <w:r>
        <w:rPr>
          <w:rStyle w:val="s0"/>
        </w:rPr>
        <w:t>ережелеріне сәйкес қызметі тұрақты мекеме құрмайтын бейрезиденттің резидентке немесе Қазақстан Республикасында қызметті тұрақты мекеме арқылы жүзеге асыратын өзге бейрезидентке персоналды беруіне арналған келісімшарт бойынша жұмыс істеу үшін ұсынылғ</w:t>
      </w:r>
      <w:r>
        <w:rPr>
          <w:rStyle w:val="s0"/>
        </w:rPr>
        <w:t>ан шетелдік немесе азаматтығы жоқ адам;</w:t>
      </w:r>
    </w:p>
    <w:p w:rsidR="00000000" w:rsidRDefault="008B7D31">
      <w:pPr>
        <w:ind w:firstLine="400"/>
        <w:jc w:val="both"/>
      </w:pPr>
      <w:r>
        <w:rPr>
          <w:rStyle w:val="s0"/>
        </w:rPr>
        <w:t>27) маркетингтік қызметтер көрсету - тауарлардың, жұмыстардың, көрсетілетін қызметтердің сипаттамасын, баға стратегиясын және жарнама стратегиясын тұжырымдауды қоса алғанда, тауарлар, жұмыстар, көрсетілетін қызметтер</w:t>
      </w:r>
      <w:r>
        <w:rPr>
          <w:rStyle w:val="s0"/>
        </w:rPr>
        <w:t xml:space="preserve"> өндірісі мен айналысына үздік экономикалық жағдайлар жасау жөніндегі шараларды айқындау мақсатында тауарлар, жұмыстар, көрсетілетін қызметтер өндірісі мен айналысы саласындағы зерттеуге, талдауға, жоспарлауға және болжамдауға байланысты көрсетілетін қызме</w:t>
      </w:r>
      <w:r>
        <w:rPr>
          <w:rStyle w:val="s0"/>
        </w:rPr>
        <w:t>ттер;</w:t>
      </w:r>
    </w:p>
    <w:p w:rsidR="00000000" w:rsidRDefault="008B7D31">
      <w:pPr>
        <w:ind w:firstLine="400"/>
        <w:jc w:val="both"/>
      </w:pPr>
      <w:r>
        <w:rPr>
          <w:rStyle w:val="s0"/>
        </w:rPr>
        <w:t>28) 2011.21.07. № 467-ІV ҚР</w:t>
      </w:r>
      <w:r>
        <w:rPr>
          <w:rStyle w:val="s0"/>
        </w:rPr>
        <w:t xml:space="preserve"> </w:t>
      </w:r>
      <w:hyperlink r:id="rId1150" w:anchor="sub_id=302" w:history="1">
        <w:r>
          <w:rPr>
            <w:rStyle w:val="a3"/>
          </w:rPr>
          <w:t>Заңымен</w:t>
        </w:r>
      </w:hyperlink>
      <w:r>
        <w:rPr>
          <w:rStyle w:val="s0"/>
        </w:rPr>
        <w:t xml:space="preserve"> алып тасталды </w:t>
      </w:r>
      <w:r>
        <w:rPr>
          <w:rStyle w:val="s3"/>
        </w:rPr>
        <w:t>(2012 ж. 1 қаңтардан бастап қолданысқа енгізілді) (</w:t>
      </w:r>
      <w:hyperlink r:id="rId1151" w:anchor="sub_id=120126" w:history="1">
        <w:r>
          <w:rPr>
            <w:rStyle w:val="a3"/>
            <w:i/>
            <w:iCs/>
          </w:rPr>
          <w:t>бұр.ред.қара</w:t>
        </w:r>
      </w:hyperlink>
      <w:r>
        <w:rPr>
          <w:rStyle w:val="s3"/>
        </w:rPr>
        <w:t xml:space="preserve">) </w:t>
      </w:r>
    </w:p>
    <w:p w:rsidR="00000000" w:rsidRDefault="008B7D31">
      <w:pPr>
        <w:jc w:val="both"/>
      </w:pPr>
      <w:r>
        <w:rPr>
          <w:rStyle w:val="s3"/>
        </w:rPr>
        <w:t>2014.07.11. № 248-V ҚР</w:t>
      </w:r>
      <w:r>
        <w:rPr>
          <w:rStyle w:val="s3"/>
        </w:rPr>
        <w:t xml:space="preserve"> </w:t>
      </w:r>
      <w:hyperlink r:id="rId1152" w:anchor="sub_id=12" w:history="1">
        <w:r>
          <w:rPr>
            <w:rStyle w:val="a3"/>
            <w:i/>
            <w:iCs/>
          </w:rPr>
          <w:t>Заңымен</w:t>
        </w:r>
      </w:hyperlink>
      <w:r>
        <w:rPr>
          <w:rStyle w:val="s3"/>
        </w:rPr>
        <w:t xml:space="preserve"> </w:t>
      </w:r>
      <w:r>
        <w:rPr>
          <w:rStyle w:val="s3"/>
        </w:rPr>
        <w:t>28-1) тармақшамен толықтырылды</w:t>
      </w:r>
      <w:r>
        <w:rPr>
          <w:rStyle w:val="s3"/>
        </w:rPr>
        <w:t xml:space="preserve"> </w:t>
      </w:r>
    </w:p>
    <w:p w:rsidR="00000000" w:rsidRDefault="008B7D31">
      <w:pPr>
        <w:ind w:firstLine="400"/>
        <w:jc w:val="both"/>
      </w:pPr>
      <w:r>
        <w:rPr>
          <w:rStyle w:val="s0"/>
        </w:rPr>
        <w:t>28-1) мемлекеттік кіріс органы - өз құзыреті шегінде салықтардың, кедендік төлемде</w:t>
      </w:r>
      <w:r>
        <w:rPr>
          <w:rStyle w:val="s0"/>
        </w:rPr>
        <w:t>рдің және бюджетке төленетін басқа да міндетті төлемдердің түсуін қамтамасыз етуді, Қазақстан Республикасындағы кеден ісін іске асыруды, Қазақстан Республикасының заңдарымен осы органның қарауына жатқызылған қылмыстар мен құқық бұзушылықтардың алдын алу, а</w:t>
      </w:r>
      <w:r>
        <w:rPr>
          <w:rStyle w:val="s0"/>
        </w:rPr>
        <w:t>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000000" w:rsidRDefault="008B7D31">
      <w:pPr>
        <w:jc w:val="both"/>
      </w:pPr>
      <w:r>
        <w:rPr>
          <w:rStyle w:val="s3"/>
        </w:rPr>
        <w:t>2011.21.07. № 467-ІV ҚР</w:t>
      </w:r>
      <w:r>
        <w:rPr>
          <w:rStyle w:val="s3"/>
        </w:rPr>
        <w:t xml:space="preserve"> </w:t>
      </w:r>
      <w:hyperlink r:id="rId1153" w:anchor="sub_id=302" w:history="1">
        <w:r>
          <w:rPr>
            <w:rStyle w:val="a3"/>
            <w:i/>
            <w:iCs/>
          </w:rPr>
          <w:t>Заңымен</w:t>
        </w:r>
      </w:hyperlink>
      <w:r>
        <w:rPr>
          <w:rStyle w:val="s3"/>
        </w:rPr>
        <w:t xml:space="preserve"> </w:t>
      </w:r>
      <w:r>
        <w:rPr>
          <w:rStyle w:val="s3"/>
        </w:rPr>
        <w:t>29) тармақша өзгертілді (2012 ж. 1 қаңтардан бастап қолданысқа енгізілді) (</w:t>
      </w:r>
      <w:hyperlink r:id="rId1154" w:anchor="sub_id=120129" w:history="1">
        <w:r>
          <w:rPr>
            <w:rStyle w:val="a3"/>
            <w:i/>
            <w:iCs/>
          </w:rPr>
          <w:t>бұр.ред.қара</w:t>
        </w:r>
      </w:hyperlink>
      <w:r>
        <w:rPr>
          <w:rStyle w:val="s3"/>
        </w:rPr>
        <w:t xml:space="preserve">) </w:t>
      </w:r>
    </w:p>
    <w:p w:rsidR="00000000" w:rsidRDefault="008B7D31">
      <w:pPr>
        <w:ind w:firstLine="400"/>
        <w:jc w:val="both"/>
      </w:pPr>
      <w:r>
        <w:rPr>
          <w:rStyle w:val="s0"/>
        </w:rPr>
        <w:t>29) өткізу - сату, айырбаст</w:t>
      </w:r>
      <w:r>
        <w:rPr>
          <w:rStyle w:val="s0"/>
        </w:rPr>
        <w:t>ау, өтеусіз беру мақсатында тауарларды не өзге де мүлікті тиеп жіберу және (немесе) беру, жұмыстарды орындау және қызметтер көрсету, сондай-ақ кепілге салынған тауарларды кепіл ұстаушыға беру;</w:t>
      </w:r>
    </w:p>
    <w:p w:rsidR="00000000" w:rsidRDefault="008B7D31">
      <w:pPr>
        <w:ind w:firstLine="400"/>
        <w:jc w:val="both"/>
      </w:pPr>
      <w:r>
        <w:rPr>
          <w:rStyle w:val="s0"/>
        </w:rPr>
        <w:t>30) роялти </w:t>
      </w:r>
      <w:r>
        <w:rPr>
          <w:rStyle w:val="s0"/>
        </w:rPr>
        <w:t>- мыналар үшін:</w:t>
      </w:r>
    </w:p>
    <w:p w:rsidR="00000000" w:rsidRDefault="008B7D31">
      <w:pPr>
        <w:ind w:firstLine="400"/>
        <w:jc w:val="both"/>
      </w:pPr>
      <w:r>
        <w:rPr>
          <w:rStyle w:val="s0"/>
        </w:rPr>
        <w:t>пайдалы қазбаларды өндіру және техно</w:t>
      </w:r>
      <w:r>
        <w:rPr>
          <w:rStyle w:val="s0"/>
        </w:rPr>
        <w:t>гендік құралымдарды қайта өңдеу процесінде жер қойнауын пайдалану құқығы үшін;</w:t>
      </w:r>
      <w:r>
        <w:rPr>
          <w:rStyle w:val="s0"/>
        </w:rPr>
        <w:t xml:space="preserve"> </w:t>
      </w:r>
    </w:p>
    <w:p w:rsidR="00000000" w:rsidRDefault="008B7D31">
      <w:pPr>
        <w:ind w:firstLine="400"/>
        <w:jc w:val="both"/>
      </w:pPr>
      <w:r>
        <w:rPr>
          <w:rStyle w:val="s0"/>
        </w:rPr>
        <w:t>авторлық құқықтарды, бағдарламалық қамтамасыз етілімді, патенттерді, сызбаларды немесе модельдерді, тауар таңбаларын немесе басқа да осыған ұқсас құқық түрлерін пайдаланғаны не</w:t>
      </w:r>
      <w:r>
        <w:rPr>
          <w:rStyle w:val="s0"/>
        </w:rPr>
        <w:t>месе пайдалану құқығы үшін; өнеркәсіп жабдықтарын, оның ішінде бербоут-чартер немесе димайз-чартер шарттары бойынша жалға алынатын теңіз және әуе кемелерін, сондай-ақ сауда немесе ғылыми-зерттеу жабдықтарын пайдаланғаны немесе пайдалану құқығы үшін; «ноу-х</w:t>
      </w:r>
      <w:r>
        <w:rPr>
          <w:rStyle w:val="s0"/>
        </w:rPr>
        <w:t>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000000" w:rsidRDefault="008B7D31">
      <w:pPr>
        <w:jc w:val="both"/>
      </w:pPr>
      <w:r>
        <w:rPr>
          <w:rStyle w:val="s3"/>
        </w:rPr>
        <w:t>2009.12.02. № 133-ІV ҚР</w:t>
      </w:r>
      <w:r>
        <w:rPr>
          <w:rStyle w:val="s3"/>
        </w:rPr>
        <w:t xml:space="preserve"> </w:t>
      </w:r>
      <w:hyperlink r:id="rId1155" w:anchor="sub_id=300" w:history="1">
        <w:r>
          <w:rPr>
            <w:rStyle w:val="a3"/>
            <w:i/>
            <w:iCs/>
          </w:rPr>
          <w:t>Заңымен</w:t>
        </w:r>
      </w:hyperlink>
      <w:r>
        <w:rPr>
          <w:rStyle w:val="s3"/>
        </w:rPr>
        <w:t xml:space="preserve"> </w:t>
      </w:r>
      <w:r>
        <w:rPr>
          <w:rStyle w:val="s3"/>
        </w:rPr>
        <w:t>(2009 ж. 1 қаңтардан бастап қолданысқа енді) (бұр.</w:t>
      </w:r>
      <w:hyperlink r:id="rId1156" w:anchor="sub_id=120131" w:history="1">
        <w:r>
          <w:rPr>
            <w:rStyle w:val="a3"/>
            <w:i/>
            <w:iCs/>
          </w:rPr>
          <w:t>ред</w:t>
        </w:r>
      </w:hyperlink>
      <w:r>
        <w:rPr>
          <w:rStyle w:val="s3"/>
        </w:rPr>
        <w:t>.қара); 2010.02.04. № 262-IV ҚР</w:t>
      </w:r>
      <w:r>
        <w:rPr>
          <w:rStyle w:val="s3"/>
        </w:rPr>
        <w:t xml:space="preserve"> </w:t>
      </w:r>
      <w:hyperlink r:id="rId1157" w:anchor="sub_id=800" w:history="1">
        <w:r>
          <w:rPr>
            <w:rStyle w:val="a3"/>
            <w:i/>
            <w:iCs/>
          </w:rPr>
          <w:t>Заңымен</w:t>
        </w:r>
      </w:hyperlink>
      <w:r>
        <w:rPr>
          <w:rStyle w:val="s3"/>
        </w:rPr>
        <w:t xml:space="preserve"> (</w:t>
      </w:r>
      <w:hyperlink r:id="rId115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1159" w:anchor="sub_id=120131" w:history="1">
        <w:r>
          <w:rPr>
            <w:rStyle w:val="a3"/>
            <w:i/>
            <w:iCs/>
          </w:rPr>
          <w:t>ре</w:t>
        </w:r>
        <w:r>
          <w:rPr>
            <w:rStyle w:val="a3"/>
            <w:i/>
            <w:iCs/>
          </w:rPr>
          <w:t>д</w:t>
        </w:r>
      </w:hyperlink>
      <w:r>
        <w:rPr>
          <w:rStyle w:val="s3"/>
        </w:rPr>
        <w:t>.қара) 31) тармақша өзгертілді; 2014.28.11. № 257-V ҚР</w:t>
      </w:r>
      <w:r>
        <w:rPr>
          <w:rStyle w:val="s3"/>
        </w:rPr>
        <w:t xml:space="preserve"> </w:t>
      </w:r>
      <w:hyperlink r:id="rId1160" w:anchor="sub_id=300" w:history="1">
        <w:r>
          <w:rPr>
            <w:rStyle w:val="a3"/>
            <w:i/>
            <w:iCs/>
          </w:rPr>
          <w:t>Заңымен</w:t>
        </w:r>
      </w:hyperlink>
      <w:r>
        <w:rPr>
          <w:rStyle w:val="s3"/>
        </w:rPr>
        <w:t xml:space="preserve"> </w:t>
      </w:r>
      <w:r>
        <w:rPr>
          <w:rStyle w:val="s3"/>
        </w:rPr>
        <w:t>31) тармақша жаңа редакцияда (2015 ж. 1 қаңтардан бастап қолданысқа енгізілді) (</w:t>
      </w:r>
      <w:hyperlink r:id="rId1161" w:anchor="sub_id=120131" w:history="1">
        <w:r>
          <w:rPr>
            <w:rStyle w:val="a3"/>
            <w:i/>
            <w:iCs/>
          </w:rPr>
          <w:t>бұр.ред.қара</w:t>
        </w:r>
      </w:hyperlink>
      <w:r>
        <w:rPr>
          <w:rStyle w:val="s3"/>
        </w:rPr>
        <w:t xml:space="preserve">) </w:t>
      </w:r>
    </w:p>
    <w:p w:rsidR="00000000" w:rsidRDefault="008B7D31">
      <w:pPr>
        <w:ind w:firstLine="400"/>
        <w:jc w:val="both"/>
      </w:pPr>
      <w:r>
        <w:rPr>
          <w:rStyle w:val="s0"/>
        </w:rPr>
        <w:t>31) салық агенті - осы Кодекске сәйкес төлем көзінен ұсталатын салықтарды есептеу, ұстау және аудару жөніндегі міндет жүктелген дара кәсіпкер, жекеше нотариус, жеке сот орындаушысы, адвок</w:t>
      </w:r>
      <w:r>
        <w:rPr>
          <w:rStyle w:val="s0"/>
        </w:rPr>
        <w:t>ат, кәсіби медиатор, заңды тұлға, оның ішінде бейрезидент заңды тұлға;</w:t>
      </w:r>
    </w:p>
    <w:p w:rsidR="00000000" w:rsidRDefault="008B7D31">
      <w:pPr>
        <w:ind w:firstLine="400"/>
        <w:jc w:val="both"/>
      </w:pPr>
      <w:r>
        <w:rPr>
          <w:rStyle w:val="s0"/>
        </w:rPr>
        <w:t>32) салық берешегі - бересі сомасы, сондай-ақ өсімпұлдар мен айыппұлдардың төленбеген сомасы. Салықтық тексеру нәтижелері туралы хабарламада көрсетілген өсімпұлдар сомасы, сондай-ақ әкі</w:t>
      </w:r>
      <w:r>
        <w:rPr>
          <w:rStyle w:val="s0"/>
        </w:rPr>
        <w:t>мшілік жаза қолдану туралы қаулыда Қазақстан Республикасының заңнамасында белгіленген тәртіппен шағым жасалу кезеңінде шағым жасалу бөлігінде көрсетілген айыппұлдар сомасы салық берешегіне қосылмайды;</w:t>
      </w:r>
    </w:p>
    <w:p w:rsidR="00000000" w:rsidRDefault="008B7D31">
      <w:pPr>
        <w:ind w:firstLine="400"/>
        <w:jc w:val="both"/>
      </w:pPr>
      <w:r>
        <w:rPr>
          <w:rStyle w:val="s0"/>
        </w:rPr>
        <w:t>33) салық режимі - осы Кодексте белгіленген салықты жән</w:t>
      </w:r>
      <w:r>
        <w:rPr>
          <w:rStyle w:val="s0"/>
        </w:rPr>
        <w:t>е бюджетке төленетін басқа да міндеті төлемдерді төлеу жөніндегі барлық салық міндеттемелерін есептеу кезінде салық төлеуші қолданатын Қазақстан Республикасының салық заңнамасы нормаларының жиынтығы;</w:t>
      </w:r>
    </w:p>
    <w:p w:rsidR="00000000" w:rsidRDefault="008B7D31">
      <w:pPr>
        <w:ind w:firstLine="400"/>
        <w:jc w:val="both"/>
      </w:pPr>
      <w:r>
        <w:rPr>
          <w:rStyle w:val="s0"/>
        </w:rPr>
        <w:t>34) салықтар - осы Кодексте көзделген жағдайларды қоспағ</w:t>
      </w:r>
      <w:r>
        <w:rPr>
          <w:rStyle w:val="s0"/>
        </w:rPr>
        <w:t>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ақшалай төлемдер;</w:t>
      </w:r>
    </w:p>
    <w:p w:rsidR="00000000" w:rsidRDefault="008B7D31">
      <w:pPr>
        <w:jc w:val="both"/>
      </w:pPr>
      <w:r>
        <w:rPr>
          <w:rStyle w:val="s3"/>
        </w:rPr>
        <w:t>2012.26.12. № 61-V ҚР</w:t>
      </w:r>
      <w:r>
        <w:rPr>
          <w:rStyle w:val="s3"/>
        </w:rPr>
        <w:t xml:space="preserve"> </w:t>
      </w:r>
      <w:hyperlink r:id="rId1162" w:anchor="sub_id=400" w:history="1">
        <w:r>
          <w:rPr>
            <w:rStyle w:val="a3"/>
            <w:i/>
            <w:iCs/>
          </w:rPr>
          <w:t>Заңымен</w:t>
        </w:r>
      </w:hyperlink>
      <w:r>
        <w:rPr>
          <w:rStyle w:val="s3"/>
        </w:rPr>
        <w:t xml:space="preserve"> </w:t>
      </w:r>
      <w:r>
        <w:rPr>
          <w:rStyle w:val="s3"/>
        </w:rPr>
        <w:t>35) тармақша жаңа редакцияда (2013 ж. 1 қаңтардан бастап қолданысқа енгізілді) (</w:t>
      </w:r>
      <w:hyperlink r:id="rId1163" w:anchor="sub_id=120135" w:history="1">
        <w:r>
          <w:rPr>
            <w:rStyle w:val="a3"/>
            <w:i/>
            <w:iCs/>
          </w:rPr>
          <w:t>бұр.ред.қара</w:t>
        </w:r>
      </w:hyperlink>
      <w:r>
        <w:rPr>
          <w:rStyle w:val="s3"/>
        </w:rPr>
        <w:t>)</w:t>
      </w:r>
    </w:p>
    <w:p w:rsidR="00000000" w:rsidRDefault="008B7D31">
      <w:pPr>
        <w:ind w:firstLine="400"/>
        <w:jc w:val="both"/>
      </w:pPr>
      <w:r>
        <w:rPr>
          <w:rStyle w:val="s0"/>
        </w:rPr>
        <w:t>35) салық төлеуші - салықтарды және бюджет</w:t>
      </w:r>
      <w:r>
        <w:rPr>
          <w:rStyle w:val="s0"/>
        </w:rPr>
        <w:t>ке төленетін басқа да міндетті төлемдерді төлеуші болып табылатын тұлға және (немесе) заңды тұлғаның құрылымдық бөлімшесі;</w:t>
      </w:r>
    </w:p>
    <w:p w:rsidR="00000000" w:rsidRDefault="008B7D31">
      <w:pPr>
        <w:ind w:firstLine="400"/>
        <w:jc w:val="both"/>
      </w:pPr>
      <w:r>
        <w:rPr>
          <w:rStyle w:val="s0"/>
        </w:rPr>
        <w:t>36) салық төлеушінің (салық агентінің) жеке шоты - салықтың және бюджетке төленетін басқа да міндетті төлемдердің, міндетті зейнетақы</w:t>
      </w:r>
      <w:r>
        <w:rPr>
          <w:rStyle w:val="s0"/>
        </w:rPr>
        <w:t xml:space="preserve"> жарналарының, міндетті кәсіптік зейнетақы жарналарының, әлеуметтік аударымдардың есептелген, есепке жазылған (азайтылған), аударылған және төленген (есепке жатқызылғандары және қайтарылғандары ескерілген) сомасын, сондай-ақ өсімпұлдар мен айыппұлдардың со</w:t>
      </w:r>
      <w:r>
        <w:rPr>
          <w:rStyle w:val="s0"/>
        </w:rPr>
        <w:t>масын есепке алуға арналған құжат, оның ішінде электрондық нысандағы құжат;</w:t>
      </w:r>
    </w:p>
    <w:p w:rsidR="00000000" w:rsidRDefault="008B7D31">
      <w:pPr>
        <w:ind w:firstLine="400"/>
        <w:jc w:val="both"/>
      </w:pPr>
      <w:r>
        <w:rPr>
          <w:rStyle w:val="s0"/>
        </w:rPr>
        <w:t>37) салық төлеушінің электрондық құжаты - белгіленген электрондық форматта берілген, қабылданғаннан және бірдейлігі расталғаннан кейін салық төлеушінің электрондық цифрлық қолтаңба</w:t>
      </w:r>
      <w:r>
        <w:rPr>
          <w:rStyle w:val="s0"/>
        </w:rPr>
        <w:t>сымен куәландырылған электрондық құжат;</w:t>
      </w:r>
    </w:p>
    <w:p w:rsidR="00000000" w:rsidRDefault="008B7D31">
      <w:pPr>
        <w:ind w:firstLine="400"/>
        <w:jc w:val="both"/>
      </w:pPr>
      <w:r>
        <w:rPr>
          <w:rStyle w:val="s0"/>
        </w:rPr>
        <w:t>38) салық төлеушінің электрондық цифрлық қолтаңбасы - электрондық цифрлық қолтаңба құралдарымен жасалған және электрондық құжаттың дәйектілігін, оның салық төлеушіге тиесілілігін және мазмұнының өзгермейтінін растайт</w:t>
      </w:r>
      <w:r>
        <w:rPr>
          <w:rStyle w:val="s0"/>
        </w:rPr>
        <w:t>ын электрондық цифрлық нышандардың реттілігі;</w:t>
      </w:r>
    </w:p>
    <w:p w:rsidR="00000000" w:rsidRDefault="008B7D31">
      <w:pPr>
        <w:jc w:val="both"/>
      </w:pPr>
      <w:r>
        <w:rPr>
          <w:rStyle w:val="s3"/>
        </w:rPr>
        <w:t>2009.12.02. № 133-ІV ҚР</w:t>
      </w:r>
      <w:r>
        <w:rPr>
          <w:rStyle w:val="s3"/>
        </w:rPr>
        <w:t xml:space="preserve"> </w:t>
      </w:r>
      <w:hyperlink r:id="rId1164" w:anchor="sub_id=300" w:history="1">
        <w:r>
          <w:rPr>
            <w:rStyle w:val="a3"/>
            <w:i/>
            <w:iCs/>
          </w:rPr>
          <w:t>Заңымен</w:t>
        </w:r>
      </w:hyperlink>
      <w:r>
        <w:rPr>
          <w:rStyle w:val="s3"/>
        </w:rPr>
        <w:t xml:space="preserve"> </w:t>
      </w:r>
      <w:r>
        <w:rPr>
          <w:rStyle w:val="s3"/>
        </w:rPr>
        <w:t>(бұр.</w:t>
      </w:r>
      <w:hyperlink r:id="rId1165" w:anchor="sub_id=120139" w:history="1">
        <w:r>
          <w:rPr>
            <w:rStyle w:val="a3"/>
            <w:i/>
            <w:iCs/>
          </w:rPr>
          <w:t>ред</w:t>
        </w:r>
      </w:hyperlink>
      <w:r>
        <w:rPr>
          <w:rStyle w:val="s3"/>
        </w:rPr>
        <w:t>.қара</w:t>
      </w:r>
      <w:r>
        <w:rPr>
          <w:rStyle w:val="s3"/>
        </w:rPr>
        <w:t>); 2010.30.06. № 297-ІV ҚР</w:t>
      </w:r>
      <w:r>
        <w:rPr>
          <w:rStyle w:val="s3"/>
        </w:rPr>
        <w:t xml:space="preserve"> </w:t>
      </w:r>
      <w:hyperlink r:id="rId1166" w:anchor="sub_id=6" w:history="1">
        <w:r>
          <w:rPr>
            <w:rStyle w:val="a3"/>
            <w:i/>
            <w:iCs/>
          </w:rPr>
          <w:t>Заңымен</w:t>
        </w:r>
      </w:hyperlink>
      <w:r>
        <w:rPr>
          <w:rStyle w:val="s3"/>
        </w:rPr>
        <w:t xml:space="preserve"> </w:t>
      </w:r>
      <w:r>
        <w:rPr>
          <w:rStyle w:val="s3"/>
        </w:rPr>
        <w:t>(2011 ж. 1 қаңтардан бастап қолданысқа енгізілді) (бұр.</w:t>
      </w:r>
      <w:hyperlink r:id="rId1167" w:anchor="sub_id=120139" w:history="1">
        <w:r>
          <w:rPr>
            <w:rStyle w:val="a3"/>
            <w:i/>
            <w:iCs/>
          </w:rPr>
          <w:t>ред</w:t>
        </w:r>
      </w:hyperlink>
      <w:r>
        <w:rPr>
          <w:rStyle w:val="s3"/>
        </w:rPr>
        <w:t>.қара); 2011.21.07. № 467-ІV ҚР</w:t>
      </w:r>
      <w:r>
        <w:rPr>
          <w:rStyle w:val="s3"/>
        </w:rPr>
        <w:t xml:space="preserve"> </w:t>
      </w:r>
      <w:hyperlink r:id="rId1168" w:anchor="sub_id=32" w:history="1">
        <w:r>
          <w:rPr>
            <w:rStyle w:val="a3"/>
            <w:i/>
            <w:iCs/>
          </w:rPr>
          <w:t>Заңымен</w:t>
        </w:r>
      </w:hyperlink>
      <w:r>
        <w:rPr>
          <w:rStyle w:val="s3"/>
        </w:rPr>
        <w:t xml:space="preserve"> </w:t>
      </w:r>
      <w:r>
        <w:rPr>
          <w:rStyle w:val="s3"/>
        </w:rPr>
        <w:t>(2011 ж. 1 қаңтардан бастап қолданысқа енгізілді) (</w:t>
      </w:r>
      <w:hyperlink r:id="rId1169" w:anchor="sub_id=120139" w:history="1">
        <w:r>
          <w:rPr>
            <w:rStyle w:val="a3"/>
            <w:i/>
            <w:iCs/>
          </w:rPr>
          <w:t>бұ</w:t>
        </w:r>
        <w:r>
          <w:rPr>
            <w:rStyle w:val="a3"/>
            <w:i/>
            <w:iCs/>
          </w:rPr>
          <w:t>р.ред.қара</w:t>
        </w:r>
      </w:hyperlink>
      <w:r>
        <w:rPr>
          <w:rStyle w:val="s3"/>
        </w:rPr>
        <w:t>) 39) тармақша өзгертілді; 2013.05.12. № 152-V ҚР</w:t>
      </w:r>
      <w:r>
        <w:rPr>
          <w:rStyle w:val="s3"/>
        </w:rPr>
        <w:t xml:space="preserve"> </w:t>
      </w:r>
      <w:hyperlink r:id="rId1170" w:anchor="sub_id=12" w:history="1">
        <w:r>
          <w:rPr>
            <w:rStyle w:val="a3"/>
            <w:i/>
            <w:iCs/>
          </w:rPr>
          <w:t>Заңымен</w:t>
        </w:r>
      </w:hyperlink>
      <w:r>
        <w:rPr>
          <w:rStyle w:val="s3"/>
        </w:rPr>
        <w:t xml:space="preserve"> </w:t>
      </w:r>
      <w:r>
        <w:rPr>
          <w:rStyle w:val="s3"/>
        </w:rPr>
        <w:t>39) тармақша жаңа редакцияда (2014 ж. 1 қаңтардан бастап қолданысқа енгізілді) (</w:t>
      </w:r>
      <w:hyperlink r:id="rId1171" w:anchor="sub_id=120139" w:history="1">
        <w:r>
          <w:rPr>
            <w:rStyle w:val="a3"/>
            <w:i/>
            <w:iCs/>
          </w:rPr>
          <w:t>бұр.ред.қара</w:t>
        </w:r>
      </w:hyperlink>
      <w:r>
        <w:rPr>
          <w:rStyle w:val="s3"/>
        </w:rPr>
        <w:t xml:space="preserve">) </w:t>
      </w:r>
    </w:p>
    <w:p w:rsidR="00000000" w:rsidRDefault="008B7D31">
      <w:pPr>
        <w:ind w:firstLine="400"/>
        <w:jc w:val="both"/>
      </w:pPr>
      <w:r>
        <w:rPr>
          <w:rStyle w:val="s0"/>
        </w:rPr>
        <w:t>39) сыйақы - мыналарға:</w:t>
      </w:r>
      <w:r>
        <w:rPr>
          <w:rStyle w:val="s0"/>
        </w:rPr>
        <w:t xml:space="preserve"> </w:t>
      </w:r>
    </w:p>
    <w:p w:rsidR="00000000" w:rsidRDefault="008B7D31">
      <w:pPr>
        <w:ind w:firstLine="400"/>
        <w:jc w:val="both"/>
      </w:pPr>
      <w:r>
        <w:rPr>
          <w:rStyle w:val="s0"/>
        </w:rPr>
        <w:t>кредиттің (қарыздың, микрокредиттің) алынған (берілген) сомасын, банктердің ақша аударғаны үшін комиссияларды және қарыз алушы үшін қарыз беруші, өзара байланы</w:t>
      </w:r>
      <w:r>
        <w:rPr>
          <w:rStyle w:val="s0"/>
        </w:rPr>
        <w:t>сты тарап болып табылмайтын тұлғаға өзге де төлемдерді қоспағанда, кредитке (қарызға, микрокредитке) байланысты;</w:t>
      </w:r>
    </w:p>
    <w:p w:rsidR="00000000" w:rsidRDefault="008B7D31">
      <w:pPr>
        <w:jc w:val="both"/>
      </w:pPr>
      <w:r>
        <w:rPr>
          <w:rStyle w:val="s3"/>
        </w:rPr>
        <w:t>39) тармақшаның үшінші және төртінші абзацтары 2018 ж. 1 қаңтарға дейін</w:t>
      </w:r>
      <w:r>
        <w:rPr>
          <w:rStyle w:val="s3"/>
        </w:rPr>
        <w:t xml:space="preserve"> </w:t>
      </w:r>
      <w:hyperlink r:id="rId1172" w:anchor="sub_id=90000" w:history="1">
        <w:r>
          <w:rPr>
            <w:rStyle w:val="a3"/>
            <w:i/>
            <w:iCs/>
          </w:rPr>
          <w:t>қолданылады</w:t>
        </w:r>
      </w:hyperlink>
    </w:p>
    <w:p w:rsidR="00000000" w:rsidRDefault="008B7D31">
      <w:pPr>
        <w:ind w:firstLine="400"/>
        <w:jc w:val="both"/>
      </w:pPr>
      <w:r>
        <w:rPr>
          <w:rStyle w:val="s0"/>
        </w:rPr>
        <w:t>кредиттің (қарыздың) алынған (берілген) сомасын, банктердің ақша аударғаны үшін комиссияларды және қарыз алушы үшін қарыз беруші, өзара байланысты тарап болып табылмайтын тұлғаға өзге де төлемдерді қоспағанда, банк талап ету құқығын</w:t>
      </w:r>
      <w:r>
        <w:rPr>
          <w:rStyle w:val="s0"/>
        </w:rPr>
        <w:t xml:space="preserve"> бас банктің күмәнді және үмітсіз активтерін сатып алатын еншілес ұйымға берген кредитке (қарызға) байланысты;</w:t>
      </w:r>
    </w:p>
    <w:p w:rsidR="00000000" w:rsidRDefault="008B7D31">
      <w:pPr>
        <w:ind w:firstLine="400"/>
        <w:jc w:val="both"/>
      </w:pPr>
      <w:r>
        <w:rPr>
          <w:rStyle w:val="s0"/>
        </w:rPr>
        <w:t>кредиттің (қарыздың) алынған (берілген) сомасын, банктердің ақша аударғаны үшін комиссияларды және қарыз алушы үшін қарыз беруші, өзара байланыст</w:t>
      </w:r>
      <w:r>
        <w:rPr>
          <w:rStyle w:val="s0"/>
        </w:rPr>
        <w:t>ы тарап болып табылмайтын тұлғаға өзге де төлемдерді қоспағанда, банк талап ету құқығын екінші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w:t>
      </w:r>
      <w:r>
        <w:rPr>
          <w:rStyle w:val="s0"/>
        </w:rPr>
        <w:t>есілі ұйымға берген кредитке (қарызға) байланысты;</w:t>
      </w:r>
      <w:r>
        <w:rPr>
          <w:rStyle w:val="s0"/>
        </w:rPr>
        <w:t xml:space="preserve"> </w:t>
      </w:r>
    </w:p>
    <w:p w:rsidR="00000000" w:rsidRDefault="008B7D31">
      <w:pPr>
        <w:ind w:firstLine="400"/>
        <w:jc w:val="both"/>
      </w:pPr>
      <w:r>
        <w:rPr>
          <w:rStyle w:val="s0"/>
        </w:rPr>
        <w:t>қаржы</w:t>
      </w:r>
      <w:r>
        <w:rPr>
          <w:rStyle w:val="s0"/>
        </w:rPr>
        <w:t xml:space="preserve"> лизингі шарты бойынша мүлікті беруге байланысты барлық төлемдер, оның ішінде:</w:t>
      </w:r>
    </w:p>
    <w:p w:rsidR="00000000" w:rsidRDefault="008B7D31">
      <w:pPr>
        <w:ind w:firstLine="400"/>
        <w:jc w:val="both"/>
      </w:pPr>
      <w:r>
        <w:rPr>
          <w:rStyle w:val="s0"/>
        </w:rPr>
        <w:t>мұндай мүлік алынған (берілген) құнды,</w:t>
      </w:r>
    </w:p>
    <w:p w:rsidR="00000000" w:rsidRDefault="008B7D31">
      <w:pPr>
        <w:ind w:firstLine="400"/>
        <w:jc w:val="both"/>
      </w:pPr>
      <w:r>
        <w:rPr>
          <w:rStyle w:val="s0"/>
        </w:rPr>
        <w:t>қаржы</w:t>
      </w:r>
      <w:r>
        <w:rPr>
          <w:rStyle w:val="s0"/>
        </w:rPr>
        <w:t xml:space="preserve"> лизингі шартының талаптарына сәйкес коэффициентті (индексті) қолдану кезінд</w:t>
      </w:r>
      <w:r>
        <w:rPr>
          <w:rStyle w:val="s0"/>
        </w:rPr>
        <w:t>е лизингтік төлемдер мөлшерінің өзгеруіне байланысты төлемдерді,</w:t>
      </w:r>
    </w:p>
    <w:p w:rsidR="00000000" w:rsidRDefault="008B7D31">
      <w:pPr>
        <w:ind w:firstLine="400"/>
        <w:jc w:val="both"/>
      </w:pPr>
      <w:r>
        <w:rPr>
          <w:rStyle w:val="s0"/>
        </w:rPr>
        <w:t>лизинг алушы үшін лизинг беруші, өзара байланысты тарап болып табылмайтын тұлғаға төленетін төлемдерді қоспағанда, осындай шартқа байланысты өзара байланысты тарапқа берілетін төлемдер;</w:t>
      </w:r>
    </w:p>
    <w:p w:rsidR="00000000" w:rsidRDefault="008B7D31">
      <w:pPr>
        <w:ind w:firstLine="400"/>
        <w:jc w:val="both"/>
      </w:pPr>
      <w:r>
        <w:rPr>
          <w:rStyle w:val="s0"/>
        </w:rPr>
        <w:t>салым</w:t>
      </w:r>
      <w:r>
        <w:rPr>
          <w:rStyle w:val="s0"/>
        </w:rPr>
        <w:t xml:space="preserve">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төлемдерді қоспағанда, салымдар (депозиттер) бойынша;</w:t>
      </w:r>
      <w:r>
        <w:rPr>
          <w:rStyle w:val="s0"/>
        </w:rPr>
        <w:t xml:space="preserve"> </w:t>
      </w:r>
    </w:p>
    <w:p w:rsidR="00000000" w:rsidRDefault="008B7D31">
      <w:pPr>
        <w:ind w:firstLine="400"/>
        <w:jc w:val="both"/>
      </w:pPr>
      <w:r>
        <w:rPr>
          <w:rStyle w:val="s0"/>
        </w:rPr>
        <w:t>сақтандыру сомасының мөлшерін, сақтанушы үшін</w:t>
      </w:r>
      <w:r>
        <w:rPr>
          <w:rStyle w:val="s0"/>
        </w:rPr>
        <w:t xml:space="preserve"> сақтандырушы, өзара байланысты тарап болып табылмайтын тұлғаға төленетін төлемдерді қоспағанда, жинақтаушы сақтандыру шартымен байланысты;</w:t>
      </w:r>
      <w:r>
        <w:rPr>
          <w:rStyle w:val="s0"/>
        </w:rPr>
        <w:t xml:space="preserve"> </w:t>
      </w:r>
    </w:p>
    <w:p w:rsidR="00000000" w:rsidRDefault="008B7D31">
      <w:pPr>
        <w:ind w:firstLine="400"/>
        <w:jc w:val="both"/>
      </w:pPr>
      <w:r>
        <w:rPr>
          <w:rStyle w:val="s0"/>
        </w:rPr>
        <w:t>дисконт не купон (дисконтты не бастапқы орналастырылу құнынан және (немесе) сатып алыну құнынан алынған сыйлықақыны</w:t>
      </w:r>
      <w:r>
        <w:rPr>
          <w:rStyle w:val="s0"/>
        </w:rPr>
        <w:t xml:space="preserve"> есепке алып), сыйақы төлейтін тұлға үшін оның борыштық бағалы қағаздарын ұстаушы, өзара байланысты тарап болып табылатын тұлғаға төленетін төлем түріндегі борыштық бағалы қағаздар бойынша;</w:t>
      </w:r>
      <w:r>
        <w:rPr>
          <w:rStyle w:val="s0"/>
        </w:rPr>
        <w:t xml:space="preserve"> </w:t>
      </w:r>
    </w:p>
    <w:p w:rsidR="00000000" w:rsidRDefault="008B7D31">
      <w:pPr>
        <w:ind w:firstLine="400"/>
        <w:jc w:val="both"/>
      </w:pPr>
      <w:r>
        <w:rPr>
          <w:rStyle w:val="s0"/>
        </w:rPr>
        <w:t>вексельде көрсетілген соманы, вексель беруші үшін оның вексельдер</w:t>
      </w:r>
      <w:r>
        <w:rPr>
          <w:rStyle w:val="s0"/>
        </w:rPr>
        <w:t>ін ұстаушы, өзара байланысты тарап болып табылмайтын тұлғаға төленетін төлемдерді қоспағанда, вексель бойынша;</w:t>
      </w:r>
      <w:r>
        <w:rPr>
          <w:rStyle w:val="s0"/>
        </w:rPr>
        <w:t xml:space="preserve"> </w:t>
      </w:r>
    </w:p>
    <w:p w:rsidR="00000000" w:rsidRDefault="008B7D31">
      <w:pPr>
        <w:ind w:firstLine="400"/>
        <w:jc w:val="both"/>
      </w:pPr>
      <w:r>
        <w:rPr>
          <w:rStyle w:val="s0"/>
        </w:rPr>
        <w:t>репо операциялары бойынша - репоны жабу бағасы мен ашу бағасы арасындағы айырма түріндегі;</w:t>
      </w:r>
      <w:r>
        <w:rPr>
          <w:rStyle w:val="s0"/>
        </w:rPr>
        <w:t xml:space="preserve"> </w:t>
      </w:r>
    </w:p>
    <w:p w:rsidR="00000000" w:rsidRDefault="008B7D31">
      <w:pPr>
        <w:ind w:firstLine="400"/>
        <w:jc w:val="both"/>
      </w:pPr>
      <w:r>
        <w:rPr>
          <w:rStyle w:val="s0"/>
        </w:rPr>
        <w:t>исламдық жалдау сертификаттары бойынша барлық төлемд</w:t>
      </w:r>
      <w:r>
        <w:rPr>
          <w:rStyle w:val="s0"/>
        </w:rPr>
        <w:t>ер.</w:t>
      </w:r>
      <w:r>
        <w:rPr>
          <w:rStyle w:val="s0"/>
        </w:rPr>
        <w:t xml:space="preserve"> </w:t>
      </w:r>
    </w:p>
    <w:p w:rsidR="00000000" w:rsidRDefault="008B7D31">
      <w:pPr>
        <w:ind w:firstLine="400"/>
        <w:jc w:val="both"/>
      </w:pPr>
      <w:r>
        <w:rPr>
          <w:rStyle w:val="s0"/>
        </w:rPr>
        <w:t>Осы тармақшаның мақсаттарында банктік шот шарттары бойынша төленетін сыйақылар да сыйақы болып танылады;</w:t>
      </w:r>
    </w:p>
    <w:p w:rsidR="00000000" w:rsidRDefault="008B7D31">
      <w:pPr>
        <w:jc w:val="both"/>
      </w:pPr>
      <w:r>
        <w:rPr>
          <w:rStyle w:val="s3"/>
        </w:rPr>
        <w:t>2014.28.11. № 257-V ҚР</w:t>
      </w:r>
      <w:r>
        <w:rPr>
          <w:rStyle w:val="s3"/>
        </w:rPr>
        <w:t xml:space="preserve"> </w:t>
      </w:r>
      <w:hyperlink r:id="rId1173" w:anchor="sub_id=300" w:history="1">
        <w:r>
          <w:rPr>
            <w:rStyle w:val="a3"/>
            <w:i/>
            <w:iCs/>
          </w:rPr>
          <w:t>Заңымен</w:t>
        </w:r>
      </w:hyperlink>
      <w:r>
        <w:rPr>
          <w:rStyle w:val="s3"/>
        </w:rPr>
        <w:t xml:space="preserve"> </w:t>
      </w:r>
      <w:r>
        <w:rPr>
          <w:rStyle w:val="s3"/>
        </w:rPr>
        <w:t>39-1) тармақшамен толықтырылды (20</w:t>
      </w:r>
      <w:r>
        <w:rPr>
          <w:rStyle w:val="s3"/>
        </w:rPr>
        <w:t>15 ж. 1 қаңтардан бастап қолданысқа енгізілді)</w:t>
      </w:r>
    </w:p>
    <w:p w:rsidR="00000000" w:rsidRDefault="008B7D31">
      <w:pPr>
        <w:ind w:firstLine="400"/>
        <w:jc w:val="both"/>
      </w:pPr>
      <w:r>
        <w:rPr>
          <w:rStyle w:val="s0"/>
        </w:rPr>
        <w:t>39-1) туроператордың көрсетілетін қызметтері - Қазақстан Республикасының туристік қызмет туралы</w:t>
      </w:r>
      <w:r>
        <w:rPr>
          <w:rStyle w:val="s0"/>
        </w:rPr>
        <w:t xml:space="preserve"> </w:t>
      </w:r>
      <w:hyperlink r:id="rId1174" w:history="1">
        <w:r>
          <w:rPr>
            <w:rStyle w:val="a3"/>
          </w:rPr>
          <w:t>заңнамасына</w:t>
        </w:r>
      </w:hyperlink>
      <w:r>
        <w:rPr>
          <w:rStyle w:val="s0"/>
        </w:rPr>
        <w:t xml:space="preserve"> </w:t>
      </w:r>
      <w:r>
        <w:rPr>
          <w:rStyle w:val="s0"/>
        </w:rPr>
        <w:t>сәйкес өздері қалыптастырған туристі</w:t>
      </w:r>
      <w:r>
        <w:rPr>
          <w:rStyle w:val="s0"/>
        </w:rPr>
        <w:t>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p w:rsidR="00000000" w:rsidRDefault="008B7D31">
      <w:pPr>
        <w:ind w:firstLine="400"/>
        <w:jc w:val="both"/>
      </w:pPr>
      <w:r>
        <w:rPr>
          <w:rStyle w:val="s0"/>
        </w:rPr>
        <w:t>40) туынды қаржы құралы - құны болашақта осы шарт бойынша есеп айыр</w:t>
      </w:r>
      <w:r>
        <w:rPr>
          <w:rStyle w:val="s0"/>
        </w:rPr>
        <w:t>ысуды жүзеге асыруды көздейтін шарттың базалық активінің шамасына (шаманың ауытқуын қоса алғанда) тәуелді болатын шарт. Туынды қаржы құралдарына опциондар, фьючерстер, форвардтар, своптар және басқа да туынды қаржы құралдары, оның ішінде жоғарыда тізіп көр</w:t>
      </w:r>
      <w:r>
        <w:rPr>
          <w:rStyle w:val="s0"/>
        </w:rPr>
        <w:t>сетілген туынды қаржы құралдарының комбинациясын білдіретіндер жатады.</w:t>
      </w:r>
    </w:p>
    <w:p w:rsidR="00000000" w:rsidRDefault="008B7D31">
      <w:pPr>
        <w:ind w:firstLine="400"/>
        <w:jc w:val="both"/>
      </w:pPr>
      <w:r>
        <w:rPr>
          <w:rStyle w:val="s0"/>
        </w:rPr>
        <w:t>Туынды қаржы құралдарының базалық активтері тауарлар, тауарлардың стандартталған партиялары, бағалы қағаздар, валюта, индекстер, пайыздық мөлшерлемелер және нарықтық құны бар басқа да а</w:t>
      </w:r>
      <w:r>
        <w:rPr>
          <w:rStyle w:val="s0"/>
        </w:rPr>
        <w:t>ктивтер, болашақ оқиға немесе мән-жай, өзге де туынды қаржы құралдары болуы мүмкін;</w:t>
      </w:r>
    </w:p>
    <w:p w:rsidR="00000000" w:rsidRDefault="008B7D31">
      <w:pPr>
        <w:ind w:firstLine="400"/>
        <w:jc w:val="both"/>
      </w:pPr>
      <w:r>
        <w:rPr>
          <w:rStyle w:val="s0"/>
        </w:rPr>
        <w:t>41) тұлға</w:t>
      </w:r>
      <w:r>
        <w:rPr>
          <w:rStyle w:val="s0"/>
        </w:rPr>
        <w:t> </w:t>
      </w:r>
      <w:r>
        <w:rPr>
          <w:rStyle w:val="s0"/>
        </w:rPr>
        <w:t>- жеке тұлға және заңды тұлға; жеке тұлға - Қазақстан Республикасының азаматы, шетелдік немесе азаматтығы жоқ адам; заңды тұлға - Қазақстан Республикасының немесе</w:t>
      </w:r>
      <w:r>
        <w:rPr>
          <w:rStyle w:val="s0"/>
        </w:rPr>
        <w:t xml:space="preserve"> шет мемлекеттің заңнамасына сәйкес құрылған ұйым (бейрезидент</w:t>
      </w:r>
      <w:r>
        <w:rPr>
          <w:rStyle w:val="s0"/>
        </w:rPr>
        <w:t xml:space="preserve">  </w:t>
      </w:r>
      <w:r>
        <w:rPr>
          <w:rStyle w:val="s0"/>
        </w:rPr>
        <w:t>заңды тұлға). Шет мемлекеттің заңнамасына сәйкес құрылған компания, ұйым немесе басқа да корпоративтік құралым осы Кодекстің мақсатына орай олар өздері құрылған шет мемлекеттің заңды тұлғасы м</w:t>
      </w:r>
      <w:r>
        <w:rPr>
          <w:rStyle w:val="s0"/>
        </w:rPr>
        <w:t>әртебесіне</w:t>
      </w:r>
      <w:r>
        <w:rPr>
          <w:rStyle w:val="s0"/>
        </w:rPr>
        <w:t xml:space="preserve"> ие ме, жоқ па - осыған қарамастан дербес заңды тұлғалар ретінде қарастырылады;</w:t>
      </w:r>
    </w:p>
    <w:p w:rsidR="00000000" w:rsidRDefault="008B7D31">
      <w:pPr>
        <w:jc w:val="both"/>
      </w:pPr>
      <w:r>
        <w:rPr>
          <w:rStyle w:val="s3"/>
        </w:rPr>
        <w:t>2010.26.11. № 356-I</w:t>
      </w:r>
      <w:r>
        <w:rPr>
          <w:rStyle w:val="s3"/>
        </w:rPr>
        <w:t>V ҚР</w:t>
      </w:r>
      <w:r>
        <w:rPr>
          <w:rStyle w:val="s3"/>
        </w:rPr>
        <w:t xml:space="preserve"> </w:t>
      </w:r>
      <w:hyperlink r:id="rId1175" w:anchor="sub_id=102" w:history="1">
        <w:r>
          <w:rPr>
            <w:rStyle w:val="a3"/>
            <w:i/>
            <w:iCs/>
          </w:rPr>
          <w:t>Заңымен</w:t>
        </w:r>
      </w:hyperlink>
      <w:r>
        <w:rPr>
          <w:rStyle w:val="s3"/>
        </w:rPr>
        <w:t xml:space="preserve"> </w:t>
      </w:r>
      <w:r>
        <w:rPr>
          <w:rStyle w:val="s3"/>
        </w:rPr>
        <w:t>41-1) тармақшамен толықтырылды (2011 ж. 1 қаңтардан б</w:t>
      </w:r>
      <w:r>
        <w:rPr>
          <w:rStyle w:val="s3"/>
        </w:rPr>
        <w:t>астап қолданысқа енгізілді); 2014.29.09. № 239-V ҚР</w:t>
      </w:r>
      <w:r>
        <w:rPr>
          <w:rStyle w:val="s3"/>
        </w:rPr>
        <w:t xml:space="preserve"> </w:t>
      </w:r>
      <w:hyperlink r:id="rId1176" w:anchor="sub_id=1000" w:history="1">
        <w:r>
          <w:rPr>
            <w:rStyle w:val="a3"/>
            <w:i/>
            <w:iCs/>
          </w:rPr>
          <w:t>Заңымен</w:t>
        </w:r>
      </w:hyperlink>
      <w:r>
        <w:rPr>
          <w:rStyle w:val="s3"/>
        </w:rPr>
        <w:t xml:space="preserve"> </w:t>
      </w:r>
      <w:r>
        <w:rPr>
          <w:rStyle w:val="s3"/>
        </w:rPr>
        <w:t>41-1) тармақша жаңа редакцияда (</w:t>
      </w:r>
      <w:hyperlink r:id="rId1177" w:anchor="sub_id=120141010" w:history="1">
        <w:r>
          <w:rPr>
            <w:rStyle w:val="a3"/>
            <w:i/>
            <w:iCs/>
          </w:rPr>
          <w:t>бұр.ред.қара</w:t>
        </w:r>
      </w:hyperlink>
      <w:r>
        <w:rPr>
          <w:rStyle w:val="s3"/>
        </w:rPr>
        <w:t xml:space="preserve">) </w:t>
      </w:r>
    </w:p>
    <w:p w:rsidR="00000000" w:rsidRDefault="008B7D31">
      <w:pPr>
        <w:ind w:firstLine="400"/>
        <w:jc w:val="both"/>
      </w:pPr>
      <w:r>
        <w:rPr>
          <w:rStyle w:val="s0"/>
        </w:rPr>
        <w:t xml:space="preserve">41-1) </w:t>
      </w:r>
      <w:hyperlink r:id="rId1178" w:history="1">
        <w:r>
          <w:rPr>
            <w:rStyle w:val="a3"/>
          </w:rPr>
          <w:t>уәкілетті заңды тұлға</w:t>
        </w:r>
      </w:hyperlink>
      <w:r>
        <w:rPr>
          <w:rStyle w:val="s0"/>
        </w:rPr>
        <w:t xml:space="preserve"> </w:t>
      </w:r>
      <w:r>
        <w:rPr>
          <w:rStyle w:val="s0"/>
        </w:rPr>
        <w:t>- салық төлеушінің (салық агентінің) билік етуі шектелген мүлкін өткізу саласындағы, уәкілетті орган айқындаған заңды тұлға;</w:t>
      </w:r>
    </w:p>
    <w:p w:rsidR="00000000" w:rsidRDefault="008B7D31">
      <w:pPr>
        <w:jc w:val="both"/>
      </w:pPr>
      <w:r>
        <w:rPr>
          <w:rStyle w:val="s3"/>
        </w:rPr>
        <w:t>2009.16.11. № 200-</w:t>
      </w:r>
      <w:r>
        <w:rPr>
          <w:rStyle w:val="s3"/>
        </w:rPr>
        <w:t>ІV ҚР</w:t>
      </w:r>
      <w:r>
        <w:rPr>
          <w:rStyle w:val="s3"/>
        </w:rPr>
        <w:t xml:space="preserve"> </w:t>
      </w:r>
      <w:hyperlink r:id="rId1179" w:anchor="sub_id=303" w:history="1">
        <w:r>
          <w:rPr>
            <w:rStyle w:val="a3"/>
            <w:i/>
            <w:iCs/>
          </w:rPr>
          <w:t>Заңымен</w:t>
        </w:r>
      </w:hyperlink>
      <w:r>
        <w:rPr>
          <w:rStyle w:val="s3"/>
        </w:rPr>
        <w:t xml:space="preserve"> </w:t>
      </w:r>
      <w:r>
        <w:rPr>
          <w:rStyle w:val="s3"/>
        </w:rPr>
        <w:t>42) тармақша өзгертілді (2009 ж. 1 қаңтардан бастап қолданысқа енгiзiлді) (бұр.</w:t>
      </w:r>
      <w:hyperlink r:id="rId1180" w:anchor="sub_id=120142"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42)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басқа да міндетті төлемдерді есептеуді және (немесе) жинауды жүзеге асыруға уәкілеттік б</w:t>
      </w:r>
      <w:r>
        <w:rPr>
          <w:rStyle w:val="s0"/>
        </w:rPr>
        <w:t>ерген, сондай-ақ Қазақстан Республикасының заңдарында, Қазақстан Республикасы Президентінің және Қазақстан Республикасы Үкіметінiң актілерінде белгіленген өздерінің құзыреті шегінде осы Кодекске сәйкес салық органдарымен өзара іс-қимыл жасайтын Қазақстан Р</w:t>
      </w:r>
      <w:r>
        <w:rPr>
          <w:rStyle w:val="s0"/>
        </w:rPr>
        <w:t>еспубликасының мемлекеттік органдары;</w:t>
      </w:r>
    </w:p>
    <w:p w:rsidR="00000000" w:rsidRDefault="008B7D31">
      <w:pPr>
        <w:ind w:firstLine="400"/>
        <w:jc w:val="both"/>
      </w:pPr>
      <w:r>
        <w:rPr>
          <w:rStyle w:val="s0"/>
        </w:rPr>
        <w:t>43) уәкілетті орган - салық және бюджетке төленетін басқа да міндетті төлемдердің түсуін қамтамасыз ету саласындағы басшылықты жүзеге асыратын</w:t>
      </w:r>
      <w:r>
        <w:rPr>
          <w:rStyle w:val="s0"/>
        </w:rPr>
        <w:t xml:space="preserve"> </w:t>
      </w:r>
      <w:hyperlink r:id="rId1181" w:anchor="sub_id=180000" w:history="1">
        <w:r>
          <w:rPr>
            <w:rStyle w:val="a3"/>
          </w:rPr>
          <w:t>мемлекеттік орган</w:t>
        </w:r>
      </w:hyperlink>
      <w:r>
        <w:rPr>
          <w:rStyle w:val="s0"/>
        </w:rPr>
        <w:t>;</w:t>
      </w:r>
    </w:p>
    <w:p w:rsidR="00000000" w:rsidRDefault="008B7D31">
      <w:pPr>
        <w:ind w:firstLine="400"/>
        <w:jc w:val="both"/>
      </w:pPr>
      <w:r>
        <w:rPr>
          <w:rStyle w:val="s0"/>
        </w:rPr>
        <w:t>44) ұтыстар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w:t>
      </w:r>
      <w:r>
        <w:rPr>
          <w:rStyle w:val="s0"/>
        </w:rPr>
        <w:t xml:space="preserve"> және ақшалай түрдегі табыстардың кез келген түрлері, сондай-ақ құмар ойында және (немесе) бәс тігуде алынған мүліктік пайда түріндегі табыстар;</w:t>
      </w:r>
    </w:p>
    <w:p w:rsidR="00000000" w:rsidRDefault="008B7D31">
      <w:pPr>
        <w:jc w:val="both"/>
      </w:pPr>
      <w:r>
        <w:rPr>
          <w:rStyle w:val="s3"/>
        </w:rPr>
        <w:t>2015.03.12. № 432-V ҚР</w:t>
      </w:r>
      <w:r>
        <w:rPr>
          <w:rStyle w:val="s3"/>
        </w:rPr>
        <w:t xml:space="preserve"> </w:t>
      </w:r>
      <w:hyperlink r:id="rId1182" w:anchor="sub_id=12" w:history="1">
        <w:r>
          <w:rPr>
            <w:rStyle w:val="a3"/>
            <w:i/>
            <w:iCs/>
          </w:rPr>
          <w:t>Заңымен</w:t>
        </w:r>
      </w:hyperlink>
      <w:r>
        <w:rPr>
          <w:rStyle w:val="s3"/>
        </w:rPr>
        <w:t xml:space="preserve"> </w:t>
      </w:r>
      <w:r>
        <w:rPr>
          <w:rStyle w:val="s3"/>
        </w:rPr>
        <w:t>45) тармақша жаңа редакцияда (2015 ж. 1 қаңтардан бастап қолданысқа енгiзiлді) (</w:t>
      </w:r>
      <w:hyperlink r:id="rId1183" w:anchor="sub_id=120145" w:history="1">
        <w:r>
          <w:rPr>
            <w:rStyle w:val="a3"/>
            <w:i/>
            <w:iCs/>
          </w:rPr>
          <w:t>бұр.ред.қара</w:t>
        </w:r>
      </w:hyperlink>
      <w:r>
        <w:rPr>
          <w:rStyle w:val="s3"/>
        </w:rPr>
        <w:t xml:space="preserve">) </w:t>
      </w:r>
    </w:p>
    <w:p w:rsidR="00000000" w:rsidRDefault="008B7D31">
      <w:pPr>
        <w:ind w:firstLine="400"/>
        <w:jc w:val="both"/>
      </w:pPr>
      <w:r>
        <w:rPr>
          <w:rStyle w:val="s0"/>
        </w:rPr>
        <w:t>45) электрондық салық төлеуші - осы Кодексте белгіленген тәртіппен электронды</w:t>
      </w:r>
      <w:r>
        <w:rPr>
          <w:rStyle w:val="s0"/>
        </w:rPr>
        <w:t>қ</w:t>
      </w:r>
      <w:r>
        <w:rPr>
          <w:rStyle w:val="s0"/>
        </w:rPr>
        <w:t xml:space="preserve"> салық төлеушіні тіркеу есебіне алу туралы салықтық өтініш негізінде салық органдарымен электрондық тәсілмен өзара іс-қимыл жасайтын салық төлеуші;</w:t>
      </w:r>
    </w:p>
    <w:p w:rsidR="00000000" w:rsidRDefault="008B7D31">
      <w:pPr>
        <w:jc w:val="both"/>
      </w:pPr>
      <w:r>
        <w:rPr>
          <w:rStyle w:val="s3"/>
        </w:rPr>
        <w:t>2012.26.12. № 61-V ҚР</w:t>
      </w:r>
      <w:r>
        <w:rPr>
          <w:rStyle w:val="s3"/>
        </w:rPr>
        <w:t xml:space="preserve"> </w:t>
      </w:r>
      <w:hyperlink r:id="rId1184" w:anchor="sub_id=367" w:history="1">
        <w:r>
          <w:rPr>
            <w:rStyle w:val="a3"/>
            <w:i/>
            <w:iCs/>
          </w:rPr>
          <w:t>Заңым</w:t>
        </w:r>
        <w:r>
          <w:rPr>
            <w:rStyle w:val="a3"/>
            <w:i/>
            <w:iCs/>
          </w:rPr>
          <w:t>ен</w:t>
        </w:r>
      </w:hyperlink>
      <w:r>
        <w:rPr>
          <w:rStyle w:val="s3"/>
        </w:rPr>
        <w:t xml:space="preserve"> </w:t>
      </w:r>
      <w:r>
        <w:rPr>
          <w:rStyle w:val="s3"/>
        </w:rPr>
        <w:t>45-1) тармақшамен толықтырылды (2014 ж. 1 шілдеден бастап қолданысқа енгізілді)</w:t>
      </w:r>
    </w:p>
    <w:p w:rsidR="00000000" w:rsidRDefault="008B7D31">
      <w:pPr>
        <w:ind w:firstLine="400"/>
        <w:jc w:val="both"/>
      </w:pPr>
      <w:r>
        <w:rPr>
          <w:rStyle w:val="s0"/>
        </w:rPr>
        <w:t>45-1) электрондық шот-фактуралардың ақпараттық жүйесі - бюджетті атқару жөніндегі орталық уәкілетті органның ақпараттық жүйесі, ол арқылы электрондық түрде жазып берілген ш</w:t>
      </w:r>
      <w:r>
        <w:rPr>
          <w:rStyle w:val="s0"/>
        </w:rPr>
        <w:t>от-фактураларды қабылдау, өңдеу, тіркеу, беру және сақтау жүзеге асырылады;</w:t>
      </w:r>
    </w:p>
    <w:p w:rsidR="00000000" w:rsidRDefault="008B7D31">
      <w:pPr>
        <w:jc w:val="both"/>
      </w:pPr>
      <w:r>
        <w:rPr>
          <w:rStyle w:val="s3"/>
        </w:rPr>
        <w:t>2009.12.02. № 133-ІV ҚР</w:t>
      </w:r>
      <w:r>
        <w:rPr>
          <w:rStyle w:val="s3"/>
        </w:rPr>
        <w:t xml:space="preserve"> </w:t>
      </w:r>
      <w:hyperlink r:id="rId1185" w:anchor="sub_id=300" w:history="1">
        <w:r>
          <w:rPr>
            <w:rStyle w:val="a3"/>
            <w:i/>
            <w:iCs/>
          </w:rPr>
          <w:t>Заңымен</w:t>
        </w:r>
      </w:hyperlink>
      <w:r>
        <w:rPr>
          <w:rStyle w:val="s3"/>
        </w:rPr>
        <w:t xml:space="preserve"> </w:t>
      </w:r>
      <w:r>
        <w:rPr>
          <w:rStyle w:val="s3"/>
        </w:rPr>
        <w:t>1-тармақ 46) тармақшамен толықтырылды (2009 ж. 1 қаңтардан бастап қ</w:t>
      </w:r>
      <w:r>
        <w:rPr>
          <w:rStyle w:val="s3"/>
        </w:rPr>
        <w:t>олданысқа енгізілді)</w:t>
      </w:r>
    </w:p>
    <w:p w:rsidR="00000000" w:rsidRDefault="008B7D31">
      <w:pPr>
        <w:ind w:firstLine="400"/>
        <w:jc w:val="both"/>
      </w:pPr>
      <w:r>
        <w:rPr>
          <w:rStyle w:val="s0"/>
        </w:rPr>
        <w:t>46) оператор - өнімді бөлу туралы келісім (келісімшарт) шеңберінде жай серіктестік (консорциум) құрамында жер қойнауын пайдалану бойынша операцияларды жүзеге асыратын жер қойнауын пайдаланушылар</w:t>
      </w:r>
      <w:r>
        <w:rPr>
          <w:rStyle w:val="s0"/>
        </w:rPr>
        <w:t xml:space="preserve"> </w:t>
      </w:r>
      <w:r>
        <w:t>Қазақстан</w:t>
      </w:r>
      <w:r>
        <w:t xml:space="preserve"> Республикасының заңнамалық</w:t>
      </w:r>
      <w:r>
        <w:rPr>
          <w:rStyle w:val="s0"/>
        </w:rPr>
        <w:t xml:space="preserve"> </w:t>
      </w:r>
      <w:r>
        <w:rPr>
          <w:rStyle w:val="s0"/>
        </w:rPr>
        <w:t>акт</w:t>
      </w:r>
      <w:r>
        <w:rPr>
          <w:rStyle w:val="s0"/>
        </w:rPr>
        <w:t>ілеріне сәйкес құратын немесе айқындайтын заңды тұлға;</w:t>
      </w:r>
    </w:p>
    <w:p w:rsidR="00000000" w:rsidRDefault="008B7D31">
      <w:pPr>
        <w:jc w:val="both"/>
      </w:pPr>
      <w:r>
        <w:rPr>
          <w:rStyle w:val="s3"/>
        </w:rPr>
        <w:t>2009.12.02. № 133-ІV ҚР</w:t>
      </w:r>
      <w:r>
        <w:rPr>
          <w:rStyle w:val="s3"/>
        </w:rPr>
        <w:t xml:space="preserve"> </w:t>
      </w:r>
      <w:hyperlink r:id="rId1186" w:anchor="sub_id=300" w:history="1">
        <w:r>
          <w:rPr>
            <w:rStyle w:val="a3"/>
            <w:i/>
            <w:iCs/>
          </w:rPr>
          <w:t>Заңымен</w:t>
        </w:r>
      </w:hyperlink>
      <w:r>
        <w:rPr>
          <w:rStyle w:val="s3"/>
        </w:rPr>
        <w:t xml:space="preserve"> </w:t>
      </w:r>
      <w:r>
        <w:rPr>
          <w:rStyle w:val="s3"/>
        </w:rPr>
        <w:t>1-тармақ 47) тармақшамен толықтырылды (2009 ж. 1 қаңтардан бастап қолданысқа енгізілді)</w:t>
      </w:r>
    </w:p>
    <w:p w:rsidR="00000000" w:rsidRDefault="008B7D31">
      <w:pPr>
        <w:ind w:firstLine="400"/>
        <w:jc w:val="both"/>
      </w:pPr>
      <w:r>
        <w:rPr>
          <w:rStyle w:val="s0"/>
        </w:rPr>
        <w:t>47) тауарлардың импорты - Кеден одағының кеден заңнамасына және (немесе) Қазақстан Республикасының кеден заңнамасына сәйкес жүзеге асырылатын, тауарларды Кеден одағының кеден аумағына әкелу, сондай-ақ тауарларды Кеден одағына мүше басқа мемлекеттің аумағын</w:t>
      </w:r>
      <w:r>
        <w:rPr>
          <w:rStyle w:val="s0"/>
        </w:rPr>
        <w:t>ан Қазақстан Республикасының аумағына әкелу.</w:t>
      </w:r>
    </w:p>
    <w:p w:rsidR="00000000" w:rsidRDefault="008B7D31">
      <w:pPr>
        <w:jc w:val="both"/>
      </w:pPr>
      <w:r>
        <w:rPr>
          <w:rStyle w:val="s3"/>
        </w:rPr>
        <w:t>2011.21.07. № 467-ІV ҚР</w:t>
      </w:r>
      <w:r>
        <w:rPr>
          <w:rStyle w:val="s3"/>
        </w:rPr>
        <w:t xml:space="preserve"> </w:t>
      </w:r>
      <w:hyperlink r:id="rId1187" w:anchor="sub_id=302" w:history="1">
        <w:r>
          <w:rPr>
            <w:rStyle w:val="a3"/>
            <w:i/>
            <w:iCs/>
          </w:rPr>
          <w:t>Заңымен</w:t>
        </w:r>
      </w:hyperlink>
      <w:r>
        <w:rPr>
          <w:rStyle w:val="s3"/>
        </w:rPr>
        <w:t xml:space="preserve"> </w:t>
      </w:r>
      <w:r>
        <w:rPr>
          <w:rStyle w:val="s3"/>
        </w:rPr>
        <w:t xml:space="preserve">1-1-тармақпен толықтырылды (2012 ж. 1 қаңтардан бастап қолданысқа енгізілді); 2014.16.05. № 203-V </w:t>
      </w:r>
      <w:r>
        <w:rPr>
          <w:rStyle w:val="s3"/>
        </w:rPr>
        <w:t>ҚР</w:t>
      </w:r>
      <w:r>
        <w:rPr>
          <w:rStyle w:val="s3"/>
        </w:rPr>
        <w:t xml:space="preserve"> </w:t>
      </w:r>
      <w:hyperlink r:id="rId1188" w:anchor="sub_id=500" w:history="1">
        <w:r>
          <w:rPr>
            <w:rStyle w:val="a3"/>
            <w:i/>
            <w:iCs/>
          </w:rPr>
          <w:t>Заңымен</w:t>
        </w:r>
      </w:hyperlink>
      <w:r>
        <w:rPr>
          <w:rStyle w:val="s3"/>
        </w:rPr>
        <w:t xml:space="preserve"> </w:t>
      </w:r>
      <w:r>
        <w:rPr>
          <w:rStyle w:val="s3"/>
        </w:rPr>
        <w:t>1-1-тармақ өзгертілді (2014 ж. 1 қаңтардан бастап қолданысқа енгізілді және 2017 ж. 1 қаңтарға дейін қолданылады) (</w:t>
      </w:r>
      <w:hyperlink r:id="rId1189" w:anchor="sub_id=12010100" w:history="1">
        <w:r>
          <w:rPr>
            <w:rStyle w:val="a3"/>
            <w:i/>
            <w:iCs/>
          </w:rPr>
          <w:t>бұр.ред.қара</w:t>
        </w:r>
      </w:hyperlink>
      <w:r>
        <w:rPr>
          <w:rStyle w:val="s3"/>
        </w:rPr>
        <w:t>)</w:t>
      </w:r>
    </w:p>
    <w:p w:rsidR="00000000" w:rsidRDefault="008B7D31">
      <w:pPr>
        <w:ind w:firstLine="400"/>
        <w:jc w:val="both"/>
      </w:pPr>
      <w:r>
        <w:rPr>
          <w:rStyle w:val="s0"/>
        </w:rPr>
        <w:t>1-1. Осы Кодекстің мақсатында өзара байланысты тараптар деп мынадай талаптардың біреуіне не бірнешеуіне сәйкес келетін өзара қатынасы бар жеке және (немесе) заңды тұлғалар танылады:</w:t>
      </w:r>
    </w:p>
    <w:p w:rsidR="00000000" w:rsidRDefault="008B7D31">
      <w:pPr>
        <w:ind w:firstLine="400"/>
        <w:jc w:val="both"/>
      </w:pPr>
      <w:r>
        <w:rPr>
          <w:rStyle w:val="s0"/>
        </w:rPr>
        <w:t xml:space="preserve">1) бір тұлға Қазақстан </w:t>
      </w:r>
      <w:r>
        <w:rPr>
          <w:rStyle w:val="s0"/>
        </w:rPr>
        <w:t>Республикасының заңнамалық актілеріне сәйкес басқа тұлғаның үлестес тұлғасы болып танылады;</w:t>
      </w:r>
    </w:p>
    <w:p w:rsidR="00000000" w:rsidRDefault="008B7D31">
      <w:pPr>
        <w:ind w:firstLine="400"/>
        <w:jc w:val="both"/>
      </w:pPr>
      <w:r>
        <w:rPr>
          <w:rStyle w:val="s0"/>
        </w:rPr>
        <w:t>2) бір тұлға басқа тұлғаның ірі қатысушысы болып табылады;</w:t>
      </w:r>
      <w:r>
        <w:rPr>
          <w:rStyle w:val="s0"/>
        </w:rPr>
        <w:t xml:space="preserve"> </w:t>
      </w:r>
    </w:p>
    <w:p w:rsidR="00000000" w:rsidRDefault="008B7D31">
      <w:pPr>
        <w:ind w:firstLine="400"/>
        <w:jc w:val="both"/>
      </w:pPr>
      <w:r>
        <w:rPr>
          <w:rStyle w:val="s0"/>
        </w:rPr>
        <w:t>3) шартпен байланысты тұлғалар, оған сәйкес олардың біреуі басқасының қабылдайтын шешімін айқындауға құқ</w:t>
      </w:r>
      <w:r>
        <w:rPr>
          <w:rStyle w:val="s0"/>
        </w:rPr>
        <w:t>ылы;</w:t>
      </w:r>
    </w:p>
    <w:p w:rsidR="00000000" w:rsidRDefault="008B7D31">
      <w:pPr>
        <w:ind w:firstLine="400"/>
        <w:jc w:val="both"/>
      </w:pPr>
      <w:r>
        <w:rPr>
          <w:rStyle w:val="s0"/>
        </w:rPr>
        <w:t>4) заңды тұлға басқа заңды тұлғаның ірі қатысушысының немесе лауазымды тұлғасының бақылауында болады;</w:t>
      </w:r>
    </w:p>
    <w:p w:rsidR="00000000" w:rsidRDefault="008B7D31">
      <w:pPr>
        <w:ind w:firstLine="400"/>
        <w:jc w:val="both"/>
      </w:pPr>
      <w:r>
        <w:rPr>
          <w:rStyle w:val="s0"/>
        </w:rPr>
        <w:t xml:space="preserve">5) бір заңды тұлғаның ірі акционері, ірі қатысушысы немесе лауазымды тұлғасы басқа заңды тұлғаның ірі акционері, ірі қатысушысы не лауазымды тұлғасы </w:t>
      </w:r>
      <w:r>
        <w:rPr>
          <w:rStyle w:val="s0"/>
        </w:rPr>
        <w:t>болып табылады;</w:t>
      </w:r>
    </w:p>
    <w:p w:rsidR="00000000" w:rsidRDefault="008B7D31">
      <w:pPr>
        <w:ind w:firstLine="400"/>
        <w:jc w:val="both"/>
      </w:pPr>
      <w:r>
        <w:rPr>
          <w:rStyle w:val="s0"/>
        </w:rPr>
        <w:t>6) заңды тұлға басқа заңды тұлғамен бірлесіп, үшінші тұлғаның бақылауында болады;</w:t>
      </w:r>
    </w:p>
    <w:p w:rsidR="00000000" w:rsidRDefault="008B7D31">
      <w:pPr>
        <w:ind w:firstLine="400"/>
        <w:jc w:val="both"/>
      </w:pPr>
      <w:r>
        <w:rPr>
          <w:rStyle w:val="s0"/>
        </w:rPr>
        <w:t>7) тұлға өзінің үлестес тұлғаларымен бірлесіп, осы тармақтың 2) - 6) тармақшаларында көрсетілген заңды тұлғаның не заңды тұлғалардың қатысу үлестерінің он жән</w:t>
      </w:r>
      <w:r>
        <w:rPr>
          <w:rStyle w:val="s0"/>
        </w:rPr>
        <w:t>е одан да көп пайызын иеленеді, пайдаланады, оған билік етеді;</w:t>
      </w:r>
      <w:r>
        <w:rPr>
          <w:rStyle w:val="s0"/>
        </w:rPr>
        <w:t xml:space="preserve"> </w:t>
      </w:r>
    </w:p>
    <w:p w:rsidR="00000000" w:rsidRDefault="008B7D31">
      <w:pPr>
        <w:ind w:firstLine="400"/>
        <w:jc w:val="both"/>
      </w:pPr>
      <w:r>
        <w:rPr>
          <w:rStyle w:val="s0"/>
        </w:rPr>
        <w:t>8) акционерлік қоғамның тәуелсіз директорын қоспағанда, жеке тұлға осы тармақтың 2) - 7) тармақшаларында көрсетілген заңды тұлғаның лауазымды тұлғасы болып табылады;</w:t>
      </w:r>
    </w:p>
    <w:p w:rsidR="00000000" w:rsidRDefault="008B7D31">
      <w:pPr>
        <w:ind w:firstLine="400"/>
        <w:jc w:val="both"/>
      </w:pPr>
      <w:r>
        <w:rPr>
          <w:rStyle w:val="s0"/>
        </w:rPr>
        <w:t>9) жеке тұлға заңды тұлған</w:t>
      </w:r>
      <w:r>
        <w:rPr>
          <w:rStyle w:val="s0"/>
        </w:rPr>
        <w:t>ың ірі қатысушысының не лауазымды тұлғасының жақын туысы не жекжаты (ерлi-зайыптылардың аға-iнiлерi, әпке-сiңлiлері (іні-қарындастары), ата-анасы, ұлы немесе қызы) болып табылады.</w:t>
      </w:r>
    </w:p>
    <w:p w:rsidR="00000000" w:rsidRDefault="008B7D31">
      <w:pPr>
        <w:ind w:firstLine="400"/>
        <w:jc w:val="both"/>
      </w:pPr>
      <w:r>
        <w:rPr>
          <w:rStyle w:val="s0"/>
        </w:rPr>
        <w:t>Осы тармақтың мақсатында ірі қатысушы деп, акционерлік қоғамдарды қоспағанда</w:t>
      </w:r>
      <w:r>
        <w:rPr>
          <w:rStyle w:val="s0"/>
        </w:rPr>
        <w:t>, заңды тұлғаның мүлкіндегі үлесі он және одан да көп пайызды құрайтын қатысушы түсініледі.</w:t>
      </w:r>
      <w:r>
        <w:rPr>
          <w:rStyle w:val="s0"/>
        </w:rPr>
        <w:t xml:space="preserve"> </w:t>
      </w:r>
    </w:p>
    <w:p w:rsidR="00000000" w:rsidRDefault="008B7D31">
      <w:pPr>
        <w:ind w:firstLine="400"/>
        <w:jc w:val="both"/>
      </w:pPr>
      <w:r>
        <w:rPr>
          <w:rStyle w:val="s0"/>
        </w:rPr>
        <w:t>Заңды тұлғаны бақылау заңды тұлға қабылдайтын шешімдерді айқындау мүмкіндігі болып табылады.</w:t>
      </w:r>
    </w:p>
    <w:p w:rsidR="00000000" w:rsidRDefault="008B7D31">
      <w:pPr>
        <w:ind w:firstLine="400"/>
        <w:jc w:val="both"/>
      </w:pPr>
      <w:r>
        <w:rPr>
          <w:rStyle w:val="s0"/>
        </w:rPr>
        <w:t>2009 жылғы 1 қаңтардан кейін туындаған, ұлттық басқарушы холдингтің ір</w:t>
      </w:r>
      <w:r>
        <w:rPr>
          <w:rStyle w:val="s0"/>
        </w:rPr>
        <w:t>і акционер ретінде банктің жарғылық капиталына қатысуы және (немесе) ұлттық басқарушы холдингтің лауазымды адамдарының осындай банктің басқару органына қатысуы өзара байланыстығының жалғыз негізі болып табылатын тұлғалар өзара байланысты тараптар деп таныл</w:t>
      </w:r>
      <w:r>
        <w:rPr>
          <w:rStyle w:val="s0"/>
        </w:rPr>
        <w:t>майды.</w:t>
      </w:r>
    </w:p>
    <w:p w:rsidR="00000000" w:rsidRDefault="008B7D31">
      <w:pPr>
        <w:jc w:val="both"/>
      </w:pPr>
      <w:r>
        <w:rPr>
          <w:rStyle w:val="s3"/>
        </w:rPr>
        <w:t>Төртінші бөлік 2012 ж. 1 қаңтардан бастап қолданысқа енгізілді және 2014 ж. 1 қаңтарға дейін</w:t>
      </w:r>
      <w:r>
        <w:rPr>
          <w:rStyle w:val="s3"/>
        </w:rPr>
        <w:t xml:space="preserve"> </w:t>
      </w:r>
      <w:hyperlink r:id="rId1190" w:anchor="sub_id=90000" w:history="1">
        <w:r>
          <w:rPr>
            <w:rStyle w:val="a3"/>
            <w:i/>
            <w:iCs/>
          </w:rPr>
          <w:t>қолданылды</w:t>
        </w:r>
      </w:hyperlink>
      <w:r>
        <w:rPr>
          <w:rStyle w:val="s3"/>
        </w:rPr>
        <w:t xml:space="preserve"> (</w:t>
      </w:r>
      <w:hyperlink r:id="rId1191" w:anchor="sub_id=120000" w:history="1">
        <w:r>
          <w:rPr>
            <w:rStyle w:val="a3"/>
            <w:i/>
            <w:iCs/>
          </w:rPr>
          <w:t>бұр.ред.қара</w:t>
        </w:r>
      </w:hyperlink>
      <w:r>
        <w:rPr>
          <w:rStyle w:val="s3"/>
        </w:rPr>
        <w:t>)</w:t>
      </w:r>
    </w:p>
    <w:p w:rsidR="00000000" w:rsidRDefault="008B7D31">
      <w:pPr>
        <w:ind w:firstLine="400"/>
        <w:jc w:val="both"/>
      </w:pPr>
      <w:r>
        <w:rPr>
          <w:rStyle w:val="s0"/>
        </w:rPr>
        <w:t>2. Қазақстан Республикасының салық заңнамасының басқа арнаулы ұғымдары мен терминдері осы Кодекстің тиісті баптарында айқындалатын мағынада пайдаланылады.</w:t>
      </w:r>
    </w:p>
    <w:p w:rsidR="00000000" w:rsidRDefault="008B7D31">
      <w:pPr>
        <w:ind w:firstLine="400"/>
        <w:jc w:val="both"/>
      </w:pPr>
      <w:r>
        <w:rPr>
          <w:rStyle w:val="s0"/>
        </w:rPr>
        <w:t>3. Осы Кодексте пайдаланылатын Қазақстан Республикасының</w:t>
      </w:r>
      <w:r>
        <w:rPr>
          <w:rStyle w:val="s0"/>
        </w:rPr>
        <w:t xml:space="preserve"> </w:t>
      </w:r>
      <w:hyperlink r:id="rId1192" w:history="1">
        <w:r>
          <w:rPr>
            <w:rStyle w:val="a3"/>
          </w:rPr>
          <w:t>азаматтық</w:t>
        </w:r>
      </w:hyperlink>
      <w:r>
        <w:rPr>
          <w:rStyle w:val="s0"/>
        </w:rPr>
        <w:t xml:space="preserve"> </w:t>
      </w:r>
      <w:r>
        <w:rPr>
          <w:rStyle w:val="s0"/>
        </w:rPr>
        <w:t>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2-тара</w:t>
      </w:r>
      <w:r>
        <w:rPr>
          <w:rStyle w:val="s1"/>
        </w:rPr>
        <w:t>у. САЛЫҚ ТӨЛЕУШІНІҢ ЖӘНЕ САЛЫҚ АГЕНТІНІҢ ҚҰҚЫҚТАРЫ МЕН МІНДЕТТЕРІ. САЛЫҚТЫҚ ҚАТЫНАСТАРДАҒЫ ӨКІЛДІК</w:t>
      </w:r>
    </w:p>
    <w:p w:rsidR="00000000" w:rsidRDefault="008B7D31">
      <w:pPr>
        <w:ind w:firstLine="400"/>
        <w:jc w:val="both"/>
      </w:pPr>
      <w:r>
        <w:rPr>
          <w:rStyle w:val="s0"/>
        </w:rPr>
        <w:t> </w:t>
      </w:r>
    </w:p>
    <w:p w:rsidR="00000000" w:rsidRDefault="008B7D31">
      <w:pPr>
        <w:ind w:left="1200" w:hanging="800"/>
        <w:jc w:val="both"/>
      </w:pPr>
      <w:r>
        <w:rPr>
          <w:rStyle w:val="s1"/>
        </w:rPr>
        <w:t>13-бап</w:t>
      </w:r>
      <w:r>
        <w:rPr>
          <w:rStyle w:val="s1"/>
          <w:b w:val="0"/>
          <w:bCs w:val="0"/>
        </w:rPr>
        <w:t xml:space="preserve">. </w:t>
      </w:r>
      <w:r>
        <w:rPr>
          <w:rStyle w:val="s0"/>
          <w:b/>
          <w:bCs/>
        </w:rPr>
        <w:t>Салық төлеушінің құқықтары</w:t>
      </w:r>
    </w:p>
    <w:p w:rsidR="00000000" w:rsidRDefault="008B7D31">
      <w:pPr>
        <w:ind w:firstLine="400"/>
        <w:jc w:val="both"/>
      </w:pPr>
      <w:r>
        <w:rPr>
          <w:rStyle w:val="s0"/>
        </w:rPr>
        <w:t>1. Салық төлеуші:</w:t>
      </w:r>
    </w:p>
    <w:p w:rsidR="00000000" w:rsidRDefault="008B7D31">
      <w:pPr>
        <w:ind w:firstLine="400"/>
        <w:jc w:val="both"/>
      </w:pPr>
      <w:r>
        <w:rPr>
          <w:rStyle w:val="s0"/>
        </w:rPr>
        <w:t>1) салық органдарынан қолданылып жүрген салық және бюджетке төленетін басқа да міндетті төлемдер турал</w:t>
      </w:r>
      <w:r>
        <w:rPr>
          <w:rStyle w:val="s0"/>
        </w:rPr>
        <w:t>ы, Қазақстан Республикасының салық заңнамасындағы өзгерістер туралы ақпарат, салықтық нысандарды толтыру тәртібі бойынша түсіндірмелер алуға;</w:t>
      </w:r>
    </w:p>
    <w:p w:rsidR="00000000" w:rsidRDefault="008B7D31">
      <w:pPr>
        <w:ind w:firstLine="400"/>
        <w:jc w:val="both"/>
      </w:pPr>
      <w:r>
        <w:rPr>
          <w:rStyle w:val="s0"/>
        </w:rPr>
        <w:t>2) Қазақстан Республикасының салық заңнамасында реттелетін қатынастарда жеке өзі не өзінің өкілі арқылы немесе сал</w:t>
      </w:r>
      <w:r>
        <w:rPr>
          <w:rStyle w:val="s0"/>
        </w:rPr>
        <w:t>ық консультантының қатысуымен өзінің мүдделерін білдіруге;</w:t>
      </w:r>
    </w:p>
    <w:p w:rsidR="00000000" w:rsidRDefault="008B7D31">
      <w:pPr>
        <w:jc w:val="both"/>
      </w:pPr>
      <w:r>
        <w:rPr>
          <w:rStyle w:val="s3"/>
        </w:rPr>
        <w:t>2014.29.12. № 269-V ҚР</w:t>
      </w:r>
      <w:r>
        <w:rPr>
          <w:rStyle w:val="s9"/>
        </w:rPr>
        <w:t xml:space="preserve"> </w:t>
      </w:r>
      <w:hyperlink r:id="rId1193" w:anchor="sub_id=13" w:history="1">
        <w:r>
          <w:rPr>
            <w:rStyle w:val="a3"/>
            <w:i/>
            <w:iCs/>
          </w:rPr>
          <w:t>Заңымен</w:t>
        </w:r>
      </w:hyperlink>
      <w:r>
        <w:rPr>
          <w:rStyle w:val="s3"/>
        </w:rPr>
        <w:t xml:space="preserve"> </w:t>
      </w:r>
      <w:r>
        <w:rPr>
          <w:rStyle w:val="s3"/>
        </w:rPr>
        <w:t>2-1) тармақшамен толықтырылды (2015 ж. 1 қаңтардан бастап қолданысқа енгізілді)</w:t>
      </w:r>
    </w:p>
    <w:p w:rsidR="00000000" w:rsidRDefault="008B7D31">
      <w:pPr>
        <w:ind w:firstLine="400"/>
        <w:jc w:val="both"/>
      </w:pPr>
      <w:r>
        <w:rPr>
          <w:rStyle w:val="s0"/>
        </w:rPr>
        <w:t>2-1) Қ</w:t>
      </w:r>
      <w:r>
        <w:rPr>
          <w:rStyle w:val="s0"/>
        </w:rPr>
        <w:t>азақстан Республикасының аудиторлық қызмет туралы заңнамасына сәйкес салықтар бойынша аудит жүргізуге шарт жасасуға;</w:t>
      </w:r>
    </w:p>
    <w:p w:rsidR="00000000" w:rsidRDefault="008B7D31">
      <w:pPr>
        <w:ind w:firstLine="400"/>
        <w:jc w:val="both"/>
      </w:pPr>
      <w:r>
        <w:rPr>
          <w:rStyle w:val="s0"/>
        </w:rPr>
        <w:t>3) осы Кодексте белгіленген жағдайларда салықтық бақылау нәтижелерін алуға;</w:t>
      </w:r>
    </w:p>
    <w:p w:rsidR="00000000" w:rsidRDefault="008B7D31">
      <w:pPr>
        <w:jc w:val="both"/>
      </w:pPr>
      <w:r>
        <w:rPr>
          <w:rStyle w:val="s3"/>
        </w:rPr>
        <w:t>2010.02.04. № 263-ІV ҚР</w:t>
      </w:r>
      <w:r>
        <w:rPr>
          <w:rStyle w:val="s3"/>
        </w:rPr>
        <w:t xml:space="preserve"> </w:t>
      </w:r>
      <w:hyperlink r:id="rId1194" w:anchor="sub_id=200" w:history="1">
        <w:r>
          <w:rPr>
            <w:rStyle w:val="a3"/>
            <w:i/>
            <w:iCs/>
          </w:rPr>
          <w:t>Заңымен</w:t>
        </w:r>
      </w:hyperlink>
      <w:r>
        <w:rPr>
          <w:rStyle w:val="s3"/>
        </w:rPr>
        <w:t xml:space="preserve"> </w:t>
      </w:r>
      <w:r>
        <w:rPr>
          <w:rStyle w:val="s3"/>
        </w:rPr>
        <w:t>4) тармақша өзгертілді (2010 ж. 1 қаңтардан бастап қолданысқа енгізілді) (</w:t>
      </w:r>
      <w:hyperlink r:id="rId1195" w:anchor="sub_id=130104" w:history="1">
        <w:r>
          <w:rPr>
            <w:rStyle w:val="a3"/>
            <w:i/>
            <w:iCs/>
          </w:rPr>
          <w:t>бұр.ред.қара</w:t>
        </w:r>
      </w:hyperlink>
      <w:r>
        <w:rPr>
          <w:rStyle w:val="s3"/>
        </w:rPr>
        <w:t>)</w:t>
      </w:r>
    </w:p>
    <w:p w:rsidR="00000000" w:rsidRDefault="008B7D31">
      <w:pPr>
        <w:ind w:firstLine="400"/>
        <w:jc w:val="both"/>
      </w:pPr>
      <w:r>
        <w:rPr>
          <w:rStyle w:val="s0"/>
        </w:rPr>
        <w:t>4) салық органында Қазақстан Респу</w:t>
      </w:r>
      <w:r>
        <w:rPr>
          <w:rStyle w:val="s0"/>
        </w:rPr>
        <w:t>бликасының заңнамасында белгіленген тәртіппен бекітілген мемлекеттік қызметтер көрсету стандарттарын, салықтық өтініштердің белгіленген нысандарының бланкілерін және (немесе) электрондық түрде салық есептіліктері мен өтініштерін беру үшін қажетті бағдарлам</w:t>
      </w:r>
      <w:r>
        <w:rPr>
          <w:rStyle w:val="s0"/>
        </w:rPr>
        <w:t>алық қамтамасыз етілімді тегін алуға;</w:t>
      </w:r>
    </w:p>
    <w:p w:rsidR="00000000" w:rsidRDefault="008B7D31">
      <w:pPr>
        <w:ind w:firstLine="400"/>
        <w:jc w:val="both"/>
      </w:pPr>
      <w:r>
        <w:rPr>
          <w:rStyle w:val="s0"/>
        </w:rPr>
        <w:t>5) өтініш бойынша салық органында бұрын өзі тапсырған салық есептілігінің көшірмесін алуға;</w:t>
      </w:r>
    </w:p>
    <w:p w:rsidR="00000000" w:rsidRDefault="008B7D31">
      <w:pPr>
        <w:ind w:firstLine="400"/>
        <w:jc w:val="both"/>
      </w:pPr>
      <w:r>
        <w:rPr>
          <w:rStyle w:val="s0"/>
        </w:rPr>
        <w:t xml:space="preserve">6) салық органдарына салықтық бақылау нәтижелері бойынша салықты және бюджетке төленетін басқа да міндетті төлемдерді есептеу </w:t>
      </w:r>
      <w:r>
        <w:rPr>
          <w:rStyle w:val="s0"/>
        </w:rPr>
        <w:t>мен төлеу жөніндегі түсіндірмелерді табыс етуге;</w:t>
      </w:r>
    </w:p>
    <w:p w:rsidR="00000000" w:rsidRDefault="008B7D31">
      <w:pPr>
        <w:ind w:firstLine="400"/>
        <w:jc w:val="both"/>
      </w:pPr>
      <w:r>
        <w:rPr>
          <w:rStyle w:val="s0"/>
        </w:rPr>
        <w:t>7) салық органы</w:t>
      </w:r>
      <w:r>
        <w:rPr>
          <w:rStyle w:val="s0"/>
        </w:rPr>
        <w:t xml:space="preserve"> </w:t>
      </w:r>
      <w:hyperlink r:id="rId1196" w:anchor="sub_id=29" w:history="1">
        <w:r>
          <w:rPr>
            <w:rStyle w:val="a3"/>
          </w:rPr>
          <w:t>салықтық өтініш</w:t>
        </w:r>
      </w:hyperlink>
      <w:r>
        <w:rPr>
          <w:rStyle w:val="s0"/>
        </w:rPr>
        <w:t xml:space="preserve"> </w:t>
      </w:r>
      <w:r>
        <w:rPr>
          <w:rStyle w:val="s0"/>
        </w:rPr>
        <w:t>алған кезден бастап екі жұмыс күнінен кешіктірмей салық міндеттемесін, сондай-ақ міндетті зейне</w:t>
      </w:r>
      <w:r>
        <w:rPr>
          <w:rStyle w:val="s0"/>
        </w:rPr>
        <w:t>тақы жарналарын, міндетті кәсіптік зейнетақы жарналарын есептеу, ұстау және аудару, әлеуметтік аударымдарды есептеу және төлеу бойынша міндеттемелерді орындау бойынша бюджетпен есеп айырысудың жай-күйі туралы жеке шоттан үзінді көшірме алуға;</w:t>
      </w:r>
    </w:p>
    <w:p w:rsidR="00000000" w:rsidRDefault="008B7D31">
      <w:pPr>
        <w:jc w:val="both"/>
      </w:pPr>
      <w:r>
        <w:rPr>
          <w:rStyle w:val="s3"/>
        </w:rPr>
        <w:t>2013.05.12. №</w:t>
      </w:r>
      <w:r>
        <w:rPr>
          <w:rStyle w:val="s3"/>
        </w:rPr>
        <w:t xml:space="preserve"> 152-V ҚР</w:t>
      </w:r>
      <w:r>
        <w:rPr>
          <w:rStyle w:val="s3"/>
        </w:rPr>
        <w:t xml:space="preserve"> </w:t>
      </w:r>
      <w:hyperlink r:id="rId1197" w:anchor="sub_id=130" w:history="1">
        <w:r>
          <w:rPr>
            <w:rStyle w:val="a3"/>
            <w:i/>
            <w:iCs/>
          </w:rPr>
          <w:t>Заңымен</w:t>
        </w:r>
      </w:hyperlink>
      <w:r>
        <w:rPr>
          <w:rStyle w:val="s3"/>
        </w:rPr>
        <w:t xml:space="preserve"> (2014 ж. </w:t>
      </w:r>
      <w:r>
        <w:rPr>
          <w:rStyle w:val="s3"/>
        </w:rPr>
        <w:t>1 қаңтардан бастап қолданысқа енгізілді) (</w:t>
      </w:r>
      <w:hyperlink r:id="rId1198" w:anchor="sub_id=130108" w:history="1">
        <w:r>
          <w:rPr>
            <w:rStyle w:val="a3"/>
            <w:i/>
            <w:iCs/>
          </w:rPr>
          <w:t>бұр.ред.қара</w:t>
        </w:r>
      </w:hyperlink>
      <w:r>
        <w:rPr>
          <w:rStyle w:val="s3"/>
        </w:rPr>
        <w:t>); 2014.16</w:t>
      </w:r>
      <w:r>
        <w:rPr>
          <w:rStyle w:val="s3"/>
        </w:rPr>
        <w:t>.05. № 203-V ҚР</w:t>
      </w:r>
      <w:r>
        <w:rPr>
          <w:rStyle w:val="s3"/>
        </w:rPr>
        <w:t xml:space="preserve"> </w:t>
      </w:r>
      <w:hyperlink r:id="rId1199" w:anchor="sub_id=13" w:history="1">
        <w:r>
          <w:rPr>
            <w:rStyle w:val="a3"/>
            <w:i/>
            <w:iCs/>
          </w:rPr>
          <w:t>Заңымен</w:t>
        </w:r>
      </w:hyperlink>
      <w:r>
        <w:rPr>
          <w:rStyle w:val="s3"/>
        </w:rPr>
        <w:t xml:space="preserve"> (ресми </w:t>
      </w:r>
      <w:hyperlink r:id="rId1200"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1201" w:anchor="sub_id=130108" w:history="1">
        <w:r>
          <w:rPr>
            <w:rStyle w:val="a3"/>
            <w:i/>
            <w:iCs/>
          </w:rPr>
          <w:t>бұр.ред.қара</w:t>
        </w:r>
      </w:hyperlink>
      <w:r>
        <w:rPr>
          <w:rStyle w:val="s3"/>
        </w:rPr>
        <w:t>) 8) тармақша жаңа редакцияда</w:t>
      </w:r>
    </w:p>
    <w:p w:rsidR="00000000" w:rsidRDefault="008B7D31">
      <w:pPr>
        <w:ind w:firstLine="400"/>
        <w:jc w:val="both"/>
      </w:pPr>
      <w:r>
        <w:rPr>
          <w:rStyle w:val="s0"/>
        </w:rPr>
        <w:t xml:space="preserve">8) </w:t>
      </w:r>
      <w:hyperlink r:id="rId1202" w:history="1">
        <w:r>
          <w:rPr>
            <w:rStyle w:val="a3"/>
          </w:rPr>
          <w:t>салықтық өтініш</w:t>
        </w:r>
      </w:hyperlink>
      <w:r>
        <w:rPr>
          <w:rStyle w:val="s0"/>
        </w:rPr>
        <w:t xml:space="preserve"> </w:t>
      </w:r>
      <w:r>
        <w:rPr>
          <w:rStyle w:val="s0"/>
        </w:rPr>
        <w:t>бойынша осы Кодексте белгіленген тәртіппен және мерзімдерде</w:t>
      </w:r>
      <w:r>
        <w:rPr>
          <w:rStyle w:val="s0"/>
        </w:rPr>
        <w:t xml:space="preserve"> Қазақстан Республикасындағы</w:t>
      </w:r>
      <w:r>
        <w:rPr>
          <w:rStyle w:val="s0"/>
        </w:rPr>
        <w:t xml:space="preserve"> </w:t>
      </w:r>
      <w:hyperlink r:id="rId1203" w:history="1">
        <w:r>
          <w:rPr>
            <w:rStyle w:val="a3"/>
          </w:rPr>
          <w:t>көздерден бейрезидент алған кірістердің</w:t>
        </w:r>
      </w:hyperlink>
      <w:r>
        <w:rPr>
          <w:rStyle w:val="s0"/>
        </w:rPr>
        <w:t xml:space="preserve"> </w:t>
      </w:r>
      <w:r>
        <w:rPr>
          <w:rStyle w:val="s0"/>
        </w:rPr>
        <w:t>және ұсталған (төленген) салықтардың сомалары туралы анықтама алуға;</w:t>
      </w:r>
    </w:p>
    <w:p w:rsidR="00000000" w:rsidRDefault="008B7D31">
      <w:pPr>
        <w:jc w:val="both"/>
      </w:pPr>
      <w:r>
        <w:rPr>
          <w:rStyle w:val="s3"/>
        </w:rPr>
        <w:t>2014.16.05. № 203-V ҚР</w:t>
      </w:r>
      <w:r>
        <w:rPr>
          <w:rStyle w:val="s3"/>
        </w:rPr>
        <w:t xml:space="preserve"> </w:t>
      </w:r>
      <w:hyperlink r:id="rId1204" w:anchor="sub_id=13" w:history="1">
        <w:r>
          <w:rPr>
            <w:rStyle w:val="a3"/>
            <w:i/>
            <w:iCs/>
          </w:rPr>
          <w:t>Заңымен</w:t>
        </w:r>
      </w:hyperlink>
      <w:r>
        <w:rPr>
          <w:rStyle w:val="s3"/>
        </w:rPr>
        <w:t xml:space="preserve"> </w:t>
      </w:r>
      <w:r>
        <w:rPr>
          <w:rStyle w:val="s3"/>
        </w:rPr>
        <w:t>8-1) тармақшамен толықтырылды (ресми</w:t>
      </w:r>
      <w:r>
        <w:rPr>
          <w:rStyle w:val="s3"/>
        </w:rPr>
        <w:t xml:space="preserve"> </w:t>
      </w:r>
      <w:hyperlink r:id="rId1205" w:history="1">
        <w:r>
          <w:rPr>
            <w:rStyle w:val="a3"/>
            <w:i/>
            <w:iCs/>
          </w:rPr>
          <w:t>жарияланған</w:t>
        </w:r>
      </w:hyperlink>
      <w:r>
        <w:rPr>
          <w:rStyle w:val="s3"/>
        </w:rPr>
        <w:t xml:space="preserve"> </w:t>
      </w:r>
      <w:r>
        <w:rPr>
          <w:rStyle w:val="s3"/>
        </w:rPr>
        <w:t>күнінен кейін алты ай өткен соң қолданысқа енгізілді)</w:t>
      </w:r>
      <w:r>
        <w:rPr>
          <w:rStyle w:val="s3"/>
        </w:rPr>
        <w:t xml:space="preserve"> </w:t>
      </w:r>
    </w:p>
    <w:p w:rsidR="00000000" w:rsidRDefault="008B7D31">
      <w:pPr>
        <w:ind w:firstLine="400"/>
        <w:jc w:val="both"/>
      </w:pPr>
      <w:r>
        <w:rPr>
          <w:rStyle w:val="s0"/>
        </w:rPr>
        <w:t>8-1) сауал бойынша осы Кодекс</w:t>
      </w:r>
      <w:r>
        <w:rPr>
          <w:rStyle w:val="s0"/>
        </w:rPr>
        <w:t>те белгіленген тәртіппен және мерзімдерде салық берешегінің, міндетті зейнетақы жарналары, міндетті кәсіптік зейнетақы жарналары және әлеуметтік аударымдар бойынша берешектің жоқ (бар) екендігі туралы мәліметтер алуға;</w:t>
      </w:r>
    </w:p>
    <w:p w:rsidR="00000000" w:rsidRDefault="008B7D31">
      <w:pPr>
        <w:ind w:firstLine="400"/>
        <w:jc w:val="both"/>
      </w:pPr>
      <w:r>
        <w:rPr>
          <w:rStyle w:val="s0"/>
        </w:rPr>
        <w:t>9) салықты және бюджетке төленетін ба</w:t>
      </w:r>
      <w:r>
        <w:rPr>
          <w:rStyle w:val="s0"/>
        </w:rPr>
        <w:t>сқа да міндетті төлемдерді төлеу жөніндегі салық міндеттемесін орындау мақсатында төлем құжатын толтыру үшін қажетті деректемелер туралы мәліметтер, сондай-ақ салықты және бюджетке төленетін басқа да міндетті төлемдерді төлеу тәртібі туралы ақпаратты салық</w:t>
      </w:r>
      <w:r>
        <w:rPr>
          <w:rStyle w:val="s0"/>
        </w:rPr>
        <w:t xml:space="preserve"> органына көрсетілген ақпарат үшін өтініш жасалған кезден бастап бір жұмыс күні ішінде алуға;</w:t>
      </w:r>
    </w:p>
    <w:p w:rsidR="00000000" w:rsidRDefault="008B7D31">
      <w:pPr>
        <w:ind w:firstLine="400"/>
        <w:jc w:val="both"/>
      </w:pPr>
      <w:r>
        <w:rPr>
          <w:rStyle w:val="s0"/>
        </w:rPr>
        <w:t>10) осы Кодексте және Қазақстан Республикасының басқа да заңнамалық актілерінде белгіленген тәртіппен салықтық тексеру нәтижелері туралы хабарламаға және (немесе)</w:t>
      </w:r>
      <w:r>
        <w:rPr>
          <w:rStyle w:val="s0"/>
        </w:rPr>
        <w:t xml:space="preserve"> салық қызметінің жоғары тұрған органының хабарламаға жасалған шағымды қарау нәтижелері бойынша шығарған шешіміне, сондай-ақ салық органдарының лауазымды адамдарының іс-әрекетіне (әрекетсіздігіне) шағым жасауға;</w:t>
      </w:r>
    </w:p>
    <w:p w:rsidR="00000000" w:rsidRDefault="008B7D31">
      <w:pPr>
        <w:ind w:firstLine="400"/>
        <w:jc w:val="both"/>
      </w:pPr>
      <w:r>
        <w:rPr>
          <w:rStyle w:val="s0"/>
        </w:rPr>
        <w:t>11) салықтық құпияның сақталуын талап етуге;</w:t>
      </w:r>
    </w:p>
    <w:p w:rsidR="00000000" w:rsidRDefault="008B7D31">
      <w:pPr>
        <w:ind w:firstLine="400"/>
        <w:jc w:val="both"/>
      </w:pPr>
      <w:r>
        <w:rPr>
          <w:rStyle w:val="s0"/>
        </w:rPr>
        <w:t>12) осы Кодекске сәйкес салық органдары көрсететін мемлекеттік қызметтерді тегін алуға;</w:t>
      </w:r>
    </w:p>
    <w:p w:rsidR="00000000" w:rsidRDefault="008B7D31">
      <w:pPr>
        <w:ind w:firstLine="400"/>
        <w:jc w:val="both"/>
      </w:pPr>
      <w:r>
        <w:rPr>
          <w:rStyle w:val="s0"/>
        </w:rPr>
        <w:t>13) салықтық тексеру жүргізу барысында салық органдарының лауазымды адамында туындаған сұрақтарды жазбаша тіркеуге және осы сұрақтар көрсетілетін құжатты онымен келісу</w:t>
      </w:r>
      <w:r>
        <w:rPr>
          <w:rStyle w:val="s0"/>
        </w:rPr>
        <w:t>ге;</w:t>
      </w:r>
    </w:p>
    <w:p w:rsidR="00000000" w:rsidRDefault="008B7D31">
      <w:pPr>
        <w:jc w:val="both"/>
      </w:pPr>
      <w:r>
        <w:rPr>
          <w:rStyle w:val="s3"/>
        </w:rPr>
        <w:t>2014.29.12. № 269-V ҚР</w:t>
      </w:r>
      <w:r>
        <w:rPr>
          <w:rStyle w:val="s9"/>
        </w:rPr>
        <w:t xml:space="preserve"> </w:t>
      </w:r>
      <w:hyperlink r:id="rId1206" w:anchor="sub_id=13" w:history="1">
        <w:r>
          <w:rPr>
            <w:rStyle w:val="a3"/>
            <w:i/>
            <w:iCs/>
          </w:rPr>
          <w:t>Заңымен</w:t>
        </w:r>
      </w:hyperlink>
      <w:r>
        <w:rPr>
          <w:rStyle w:val="s3"/>
        </w:rPr>
        <w:t xml:space="preserve"> </w:t>
      </w:r>
      <w:r>
        <w:rPr>
          <w:rStyle w:val="s3"/>
        </w:rPr>
        <w:t>14) тармақша өзгертілді (2015 ж. 1 қаңтардан бастап қолданысқа енгізілді) (</w:t>
      </w:r>
      <w:hyperlink r:id="rId1207" w:anchor="sub_id=130114" w:history="1">
        <w:r>
          <w:rPr>
            <w:rStyle w:val="a3"/>
            <w:i/>
            <w:iCs/>
          </w:rPr>
          <w:t>бұр.ред.қара</w:t>
        </w:r>
      </w:hyperlink>
      <w:r>
        <w:rPr>
          <w:rStyle w:val="s3"/>
        </w:rPr>
        <w:t>)</w:t>
      </w:r>
    </w:p>
    <w:p w:rsidR="00000000" w:rsidRDefault="008B7D31">
      <w:pPr>
        <w:ind w:firstLine="400"/>
        <w:jc w:val="both"/>
      </w:pPr>
      <w:r>
        <w:rPr>
          <w:rStyle w:val="s0"/>
        </w:rPr>
        <w:t>14) берілуі Қазақстан Республикасының салық заңнамасында, Қазақстан Республикасының трансферттік баға белгілеу туралы</w:t>
      </w:r>
      <w:r>
        <w:rPr>
          <w:rStyle w:val="s0"/>
        </w:rPr>
        <w:t xml:space="preserve"> </w:t>
      </w:r>
      <w:hyperlink r:id="rId1208" w:history="1">
        <w:r>
          <w:rPr>
            <w:rStyle w:val="a3"/>
          </w:rPr>
          <w:t>заңнамасында</w:t>
        </w:r>
      </w:hyperlink>
      <w:r>
        <w:rPr>
          <w:rStyle w:val="s0"/>
        </w:rPr>
        <w:t>, сондай-ақ Қазақстан Республ</w:t>
      </w:r>
      <w:r>
        <w:rPr>
          <w:rStyle w:val="s0"/>
        </w:rPr>
        <w:t>икасының акцизделетін тауарлардың жекелеген түрлерін өндіру мен олардың айналымын мемлекеттік реттеу туралы заңнамасында тікелей көзделген ақпарат пен құжаттарды қоспағанда, салық салу объектілеріне және (немесе) салық салуға байланысты объектілерге жатпай</w:t>
      </w:r>
      <w:r>
        <w:rPr>
          <w:rStyle w:val="s0"/>
        </w:rPr>
        <w:t>тын ақпарат пен құжаттарды бермеуге;</w:t>
      </w:r>
    </w:p>
    <w:p w:rsidR="00000000" w:rsidRDefault="008B7D31">
      <w:pPr>
        <w:jc w:val="both"/>
      </w:pPr>
      <w:r>
        <w:rPr>
          <w:rStyle w:val="s3"/>
        </w:rPr>
        <w:t>2014.29.12. № 269-V ҚР</w:t>
      </w:r>
      <w:r>
        <w:rPr>
          <w:rStyle w:val="s9"/>
        </w:rPr>
        <w:t xml:space="preserve"> </w:t>
      </w:r>
      <w:hyperlink r:id="rId1209" w:anchor="sub_id=13" w:history="1">
        <w:r>
          <w:rPr>
            <w:rStyle w:val="a3"/>
            <w:i/>
            <w:iCs/>
          </w:rPr>
          <w:t>Заңымен</w:t>
        </w:r>
      </w:hyperlink>
      <w:r>
        <w:rPr>
          <w:rStyle w:val="s3"/>
        </w:rPr>
        <w:t xml:space="preserve"> </w:t>
      </w:r>
      <w:r>
        <w:rPr>
          <w:rStyle w:val="s3"/>
        </w:rPr>
        <w:t>15)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15) қызметін тоқтатқан кезде</w:t>
      </w:r>
      <w:r>
        <w:rPr>
          <w:rStyle w:val="s0"/>
        </w:rPr>
        <w:t xml:space="preserve"> салық міндеттемесін орындаудың осы Кодексте көзделген тәртіптерінің бірін таңдауға құқылы.</w:t>
      </w:r>
    </w:p>
    <w:p w:rsidR="00000000" w:rsidRDefault="008B7D31">
      <w:pPr>
        <w:ind w:firstLine="400"/>
        <w:jc w:val="both"/>
      </w:pPr>
      <w:r>
        <w:rPr>
          <w:rStyle w:val="s0"/>
        </w:rPr>
        <w:t>2. Салық төлеуші Қазақстан Республикасының салық заңнамасында реттелетін қатынастарға осы Кодексте белгіленген тәртіппен электрондық тәсілмен қатысуға құқылы.</w:t>
      </w:r>
    </w:p>
    <w:p w:rsidR="00000000" w:rsidRDefault="008B7D31">
      <w:pPr>
        <w:ind w:firstLine="400"/>
        <w:jc w:val="both"/>
      </w:pPr>
      <w:r>
        <w:rPr>
          <w:rStyle w:val="s0"/>
        </w:rPr>
        <w:t>3. Са</w:t>
      </w:r>
      <w:r>
        <w:rPr>
          <w:rStyle w:val="s0"/>
        </w:rPr>
        <w:t>лық төлеушінің Қазақстан Республикасының салық заңнамасында көзделген өзге де құқықтары бар.</w:t>
      </w:r>
    </w:p>
    <w:p w:rsidR="00000000" w:rsidRDefault="008B7D31">
      <w:pPr>
        <w:ind w:firstLine="400"/>
        <w:jc w:val="both"/>
      </w:pPr>
      <w:r>
        <w:rPr>
          <w:rStyle w:val="s0"/>
        </w:rPr>
        <w:t> </w:t>
      </w:r>
    </w:p>
    <w:p w:rsidR="00000000" w:rsidRDefault="008B7D31">
      <w:pPr>
        <w:ind w:left="1200" w:hanging="800"/>
        <w:jc w:val="both"/>
      </w:pPr>
      <w:r>
        <w:rPr>
          <w:rStyle w:val="s1"/>
        </w:rPr>
        <w:t xml:space="preserve">14-бап. </w:t>
      </w:r>
      <w:r>
        <w:rPr>
          <w:rStyle w:val="s0"/>
          <w:b/>
          <w:bCs/>
        </w:rPr>
        <w:t>Салық төлеушінің міндеттері</w:t>
      </w:r>
    </w:p>
    <w:p w:rsidR="00000000" w:rsidRDefault="008B7D31">
      <w:pPr>
        <w:jc w:val="both"/>
      </w:pPr>
      <w:r>
        <w:rPr>
          <w:rStyle w:val="s3"/>
        </w:rPr>
        <w:t>2014.29.09. № 239-V ҚР</w:t>
      </w:r>
      <w:r>
        <w:rPr>
          <w:rStyle w:val="s3"/>
        </w:rPr>
        <w:t xml:space="preserve"> </w:t>
      </w:r>
      <w:hyperlink r:id="rId1210" w:anchor="sub_id=1014" w:history="1">
        <w:r>
          <w:rPr>
            <w:rStyle w:val="a3"/>
            <w:i/>
            <w:iCs/>
          </w:rPr>
          <w:t>Заңымен</w:t>
        </w:r>
      </w:hyperlink>
      <w:r>
        <w:rPr>
          <w:rStyle w:val="s3"/>
        </w:rPr>
        <w:t xml:space="preserve"> </w:t>
      </w:r>
      <w:r>
        <w:rPr>
          <w:rStyle w:val="s3"/>
        </w:rPr>
        <w:t>1-тармақ өзг</w:t>
      </w:r>
      <w:r>
        <w:rPr>
          <w:rStyle w:val="s3"/>
        </w:rPr>
        <w:t>ертілді (</w:t>
      </w:r>
      <w:hyperlink r:id="rId1211" w:anchor="sub_id=140100" w:history="1">
        <w:r>
          <w:rPr>
            <w:rStyle w:val="a3"/>
            <w:i/>
            <w:iCs/>
          </w:rPr>
          <w:t>бұр.ред.қара</w:t>
        </w:r>
      </w:hyperlink>
      <w:r>
        <w:rPr>
          <w:rStyle w:val="s3"/>
        </w:rPr>
        <w:t xml:space="preserve">) </w:t>
      </w:r>
    </w:p>
    <w:p w:rsidR="00000000" w:rsidRDefault="008B7D31">
      <w:pPr>
        <w:ind w:firstLine="400"/>
        <w:jc w:val="both"/>
      </w:pPr>
      <w:r>
        <w:rPr>
          <w:rStyle w:val="s0"/>
        </w:rPr>
        <w:t>1. Салық төлеуші:</w:t>
      </w:r>
    </w:p>
    <w:p w:rsidR="00000000" w:rsidRDefault="008B7D31">
      <w:pPr>
        <w:ind w:firstLine="400"/>
        <w:jc w:val="both"/>
      </w:pPr>
      <w:r>
        <w:rPr>
          <w:rStyle w:val="s0"/>
        </w:rPr>
        <w:t>1) осы Кодекске сәйкес салық міндеттемелерін уақтылы және толық көлемде орындауға;</w:t>
      </w:r>
    </w:p>
    <w:p w:rsidR="00000000" w:rsidRDefault="008B7D31">
      <w:pPr>
        <w:ind w:firstLine="400"/>
        <w:jc w:val="both"/>
      </w:pPr>
      <w:r>
        <w:rPr>
          <w:rStyle w:val="s0"/>
        </w:rPr>
        <w:t>2) салық органдары лауазымды адамдарының Қазақс</w:t>
      </w:r>
      <w:r>
        <w:rPr>
          <w:rStyle w:val="s0"/>
        </w:rPr>
        <w:t>тан Республикасының салық заңнамасын анықталған бұзушылықтарды жою туралы заңды талаптарын орындауға, сондай-ақ олардың қызметтік міндеттерін атқаруы кезіндегі заңды қызметіне кедергі жасамауға;</w:t>
      </w:r>
    </w:p>
    <w:p w:rsidR="00000000" w:rsidRDefault="008B7D31">
      <w:pPr>
        <w:ind w:firstLine="400"/>
        <w:jc w:val="both"/>
      </w:pPr>
      <w:r>
        <w:rPr>
          <w:rStyle w:val="s0"/>
        </w:rPr>
        <w:t>3) нұсқама негізінде салық органдары лауазымды адамдарының са</w:t>
      </w:r>
      <w:r>
        <w:rPr>
          <w:rStyle w:val="s0"/>
        </w:rPr>
        <w:t>лық салу объектісі және (немесе) салық салуға байланысты объект болып табылатын мүлікті зерттеп-тексеруіне жол беруге;</w:t>
      </w:r>
    </w:p>
    <w:p w:rsidR="00000000" w:rsidRDefault="008B7D31">
      <w:pPr>
        <w:jc w:val="both"/>
      </w:pPr>
      <w:r>
        <w:rPr>
          <w:rStyle w:val="s3"/>
        </w:rPr>
        <w:t>2014.29.12. № 269-V ҚР</w:t>
      </w:r>
      <w:r>
        <w:rPr>
          <w:rStyle w:val="s9"/>
        </w:rPr>
        <w:t xml:space="preserve"> </w:t>
      </w:r>
      <w:hyperlink r:id="rId1212" w:anchor="sub_id=14" w:history="1">
        <w:r>
          <w:rPr>
            <w:rStyle w:val="a3"/>
            <w:i/>
            <w:iCs/>
          </w:rPr>
          <w:t>Заңымен</w:t>
        </w:r>
      </w:hyperlink>
      <w:r>
        <w:rPr>
          <w:rStyle w:val="s3"/>
        </w:rPr>
        <w:t xml:space="preserve"> </w:t>
      </w:r>
      <w:r>
        <w:rPr>
          <w:rStyle w:val="s3"/>
        </w:rPr>
        <w:t>3-1) тармақшамен толықтыры</w:t>
      </w:r>
      <w:r>
        <w:rPr>
          <w:rStyle w:val="s3"/>
        </w:rPr>
        <w:t>лды (2015 ж. 1 қаңтардан бастап қолданысқа енгізілді)</w:t>
      </w:r>
    </w:p>
    <w:p w:rsidR="00000000" w:rsidRDefault="008B7D31">
      <w:pPr>
        <w:ind w:firstLine="400"/>
        <w:jc w:val="both"/>
      </w:pPr>
      <w:r>
        <w:rPr>
          <w:rStyle w:val="s0"/>
        </w:rPr>
        <w:t>3-1) салықтар бойынша аудит жүргізуге арналған шарт жасалған жағдайда, салық органдарының талап етуі бойынша мұндай шартты және салықтар бойынша аудиторлық қорытындыны осы Кодекске сәйкес салық органдар</w:t>
      </w:r>
      <w:r>
        <w:rPr>
          <w:rStyle w:val="s0"/>
        </w:rPr>
        <w:t>ына табыс етуге;</w:t>
      </w:r>
    </w:p>
    <w:p w:rsidR="00000000" w:rsidRDefault="008B7D31">
      <w:pPr>
        <w:ind w:firstLine="400"/>
        <w:jc w:val="both"/>
      </w:pPr>
      <w:r>
        <w:rPr>
          <w:rStyle w:val="s0"/>
        </w:rPr>
        <w:t xml:space="preserve">4) </w:t>
      </w:r>
      <w:hyperlink r:id="rId1213" w:anchor="sub_id=50300" w:history="1">
        <w:r>
          <w:rPr>
            <w:rStyle w:val="a3"/>
          </w:rPr>
          <w:t>Қазақстан</w:t>
        </w:r>
        <w:r>
          <w:rPr>
            <w:rStyle w:val="a3"/>
          </w:rPr>
          <w:t xml:space="preserve"> Республикасының трансферттік баға белгілеу туралы заңнамасында</w:t>
        </w:r>
      </w:hyperlink>
      <w:r>
        <w:rPr>
          <w:rStyle w:val="s0"/>
        </w:rPr>
        <w:t xml:space="preserve"> </w:t>
      </w:r>
      <w:r>
        <w:rPr>
          <w:rStyle w:val="s0"/>
        </w:rPr>
        <w:t>көзделген ақпарат пен құжаттарды беруге;</w:t>
      </w:r>
    </w:p>
    <w:p w:rsidR="00000000" w:rsidRDefault="008B7D31">
      <w:pPr>
        <w:ind w:firstLine="400"/>
        <w:jc w:val="both"/>
      </w:pPr>
      <w:r>
        <w:rPr>
          <w:rStyle w:val="s0"/>
        </w:rPr>
        <w:t>5) бақылау-кассалық машиналарды қолдану</w:t>
      </w:r>
      <w:r>
        <w:rPr>
          <w:rStyle w:val="s0"/>
        </w:rPr>
        <w:t>ға</w:t>
      </w:r>
      <w:r>
        <w:rPr>
          <w:rStyle w:val="s0"/>
        </w:rPr>
        <w:t xml:space="preserve"> және оларды қолданудың осы Кодексте белгіленген тәртібін сақтауға;</w:t>
      </w:r>
    </w:p>
    <w:p w:rsidR="00000000" w:rsidRDefault="008B7D31">
      <w:pPr>
        <w:jc w:val="both"/>
      </w:pPr>
      <w:r>
        <w:rPr>
          <w:rStyle w:val="s3"/>
        </w:rPr>
        <w:t>2010.30.06. № 297-ІV ҚР</w:t>
      </w:r>
      <w:r>
        <w:rPr>
          <w:rStyle w:val="s3"/>
        </w:rPr>
        <w:t xml:space="preserve"> </w:t>
      </w:r>
      <w:hyperlink r:id="rId1214" w:anchor="sub_id=603" w:history="1">
        <w:r>
          <w:rPr>
            <w:rStyle w:val="a3"/>
            <w:i/>
            <w:iCs/>
          </w:rPr>
          <w:t>Заңымен</w:t>
        </w:r>
      </w:hyperlink>
      <w:r>
        <w:rPr>
          <w:rStyle w:val="s3"/>
        </w:rPr>
        <w:t xml:space="preserve"> </w:t>
      </w:r>
      <w:r>
        <w:rPr>
          <w:rStyle w:val="s3"/>
        </w:rPr>
        <w:t>(2011 ж. 1 шілдеден бастап қолданысқа енгізілді) (бұр.</w:t>
      </w:r>
      <w:hyperlink r:id="rId1215" w:anchor="sub_id=140106" w:history="1">
        <w:r>
          <w:rPr>
            <w:rStyle w:val="a3"/>
            <w:i/>
            <w:iCs/>
          </w:rPr>
          <w:t>ред</w:t>
        </w:r>
      </w:hyperlink>
      <w:r>
        <w:rPr>
          <w:rStyle w:val="s3"/>
        </w:rPr>
        <w:t>.қара); 2010.02.04. № 262-IV ҚР</w:t>
      </w:r>
      <w:r>
        <w:rPr>
          <w:rStyle w:val="s3"/>
        </w:rPr>
        <w:t xml:space="preserve"> </w:t>
      </w:r>
      <w:hyperlink r:id="rId1216" w:anchor="sub_id=802" w:history="1">
        <w:r>
          <w:rPr>
            <w:rStyle w:val="a3"/>
            <w:i/>
            <w:iCs/>
          </w:rPr>
          <w:t>Заңымен</w:t>
        </w:r>
      </w:hyperlink>
      <w:r>
        <w:rPr>
          <w:rStyle w:val="s3"/>
        </w:rPr>
        <w:t xml:space="preserve"> </w:t>
      </w:r>
      <w:r>
        <w:rPr>
          <w:rStyle w:val="s3"/>
        </w:rPr>
        <w:t>6) тармақша өзгертілді (</w:t>
      </w:r>
      <w:hyperlink r:id="rId1217"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1218" w:anchor="sub_id=140106" w:history="1">
        <w:r>
          <w:rPr>
            <w:rStyle w:val="a3"/>
            <w:i/>
            <w:iCs/>
          </w:rPr>
          <w:t>ред</w:t>
        </w:r>
      </w:hyperlink>
      <w:r>
        <w:rPr>
          <w:rStyle w:val="s3"/>
        </w:rPr>
        <w:t>.қара); 2012.26.12. № 61-V ҚР</w:t>
      </w:r>
      <w:r>
        <w:rPr>
          <w:rStyle w:val="s3"/>
        </w:rPr>
        <w:t xml:space="preserve"> </w:t>
      </w:r>
      <w:hyperlink r:id="rId1219" w:anchor="sub_id=14" w:history="1">
        <w:r>
          <w:rPr>
            <w:rStyle w:val="a3"/>
            <w:i/>
            <w:iCs/>
          </w:rPr>
          <w:t>Заңымен</w:t>
        </w:r>
      </w:hyperlink>
      <w:r>
        <w:rPr>
          <w:rStyle w:val="s3"/>
        </w:rPr>
        <w:t xml:space="preserve"> </w:t>
      </w:r>
      <w:r>
        <w:rPr>
          <w:rStyle w:val="s3"/>
        </w:rPr>
        <w:t>(2013 ж. 1 қаңтардан бастап қолданысқа енгізілді) (</w:t>
      </w:r>
      <w:hyperlink r:id="rId1220" w:anchor="sub_id=140106" w:history="1">
        <w:r>
          <w:rPr>
            <w:rStyle w:val="a3"/>
            <w:i/>
            <w:iCs/>
          </w:rPr>
          <w:t>бұр.ред.қара</w:t>
        </w:r>
      </w:hyperlink>
      <w:r>
        <w:rPr>
          <w:rStyle w:val="s3"/>
        </w:rPr>
        <w:t>); 2014.28.11. № 257-V ҚР</w:t>
      </w:r>
      <w:r>
        <w:rPr>
          <w:rStyle w:val="s3"/>
        </w:rPr>
        <w:t xml:space="preserve"> </w:t>
      </w:r>
      <w:hyperlink r:id="rId1221" w:anchor="sub_id=14" w:history="1">
        <w:r>
          <w:rPr>
            <w:rStyle w:val="a3"/>
            <w:i/>
            <w:iCs/>
          </w:rPr>
          <w:t>Заңымен</w:t>
        </w:r>
      </w:hyperlink>
      <w:r>
        <w:rPr>
          <w:rStyle w:val="s3"/>
        </w:rPr>
        <w:t xml:space="preserve"> </w:t>
      </w:r>
      <w:r>
        <w:rPr>
          <w:rStyle w:val="s3"/>
        </w:rPr>
        <w:t>(2015 ж. 1 қаңтардан бастап қолданысқа енгізілді) (</w:t>
      </w:r>
      <w:hyperlink r:id="rId1222" w:anchor="sub_id=140106" w:history="1">
        <w:r>
          <w:rPr>
            <w:rStyle w:val="a3"/>
            <w:i/>
            <w:iCs/>
          </w:rPr>
          <w:t>бұр.ред.қара</w:t>
        </w:r>
      </w:hyperlink>
      <w:r>
        <w:rPr>
          <w:rStyle w:val="s3"/>
        </w:rPr>
        <w:t>) 6) тармақша жаңа редакцияда</w:t>
      </w:r>
      <w:r>
        <w:rPr>
          <w:rStyle w:val="s3"/>
        </w:rPr>
        <w:t xml:space="preserve"> </w:t>
      </w:r>
    </w:p>
    <w:p w:rsidR="00000000" w:rsidRDefault="008B7D31">
      <w:pPr>
        <w:ind w:firstLine="400"/>
        <w:jc w:val="both"/>
      </w:pPr>
      <w:r>
        <w:rPr>
          <w:rStyle w:val="s0"/>
        </w:rPr>
        <w:t>6) дара кәсіпкерд</w:t>
      </w:r>
      <w:r>
        <w:rPr>
          <w:rStyle w:val="s0"/>
        </w:rPr>
        <w:t>ің кәсіпкерлік қызметін, жекеше нотариустың, жеке сот орындаушысының, адвокаттың, кәсіби медиатордың, тұрақты мекеменің, бейрезидент заңды тұлғаның қызметін тоқтатуына, заңды тұлғаның бөліну жолымен қайта ұйымдастырылуына және (немесе) таратылуына (осы Код</w:t>
      </w:r>
      <w:r>
        <w:rPr>
          <w:rStyle w:val="s0"/>
        </w:rPr>
        <w:t>ексте белгіленген жағдайларды қоспағанда) байланысты құжаттық тексеру жүргізу туралы салық органына</w:t>
      </w:r>
      <w:r>
        <w:rPr>
          <w:rStyle w:val="s0"/>
        </w:rPr>
        <w:t xml:space="preserve"> </w:t>
      </w:r>
      <w:hyperlink r:id="rId1223" w:anchor="sub_id=1" w:history="1">
        <w:r>
          <w:rPr>
            <w:rStyle w:val="a3"/>
          </w:rPr>
          <w:t>салықтық өтініш</w:t>
        </w:r>
      </w:hyperlink>
      <w:r>
        <w:rPr>
          <w:rStyle w:val="s0"/>
        </w:rPr>
        <w:t xml:space="preserve"> беруге;</w:t>
      </w:r>
    </w:p>
    <w:p w:rsidR="00000000" w:rsidRDefault="008B7D31">
      <w:pPr>
        <w:jc w:val="both"/>
      </w:pPr>
      <w:r>
        <w:rPr>
          <w:rStyle w:val="s3"/>
        </w:rPr>
        <w:t>2010.30.06. № 297-ІV ҚР</w:t>
      </w:r>
      <w:r>
        <w:rPr>
          <w:rStyle w:val="s3"/>
        </w:rPr>
        <w:t xml:space="preserve"> </w:t>
      </w:r>
      <w:hyperlink r:id="rId1224" w:anchor="sub_id=603" w:history="1">
        <w:r>
          <w:rPr>
            <w:rStyle w:val="a3"/>
            <w:i/>
            <w:iCs/>
          </w:rPr>
          <w:t>Заңымен</w:t>
        </w:r>
      </w:hyperlink>
      <w:r>
        <w:rPr>
          <w:rStyle w:val="s3"/>
        </w:rPr>
        <w:t xml:space="preserve"> </w:t>
      </w:r>
      <w:r>
        <w:rPr>
          <w:rStyle w:val="s3"/>
        </w:rPr>
        <w:t>7) тармақшамен толықтырылды (2011 ж. 1 шілдеден бастап қолданысқа енгізілді); 2011.05.07. № 452-IV ҚР</w:t>
      </w:r>
      <w:r>
        <w:rPr>
          <w:rStyle w:val="s3"/>
        </w:rPr>
        <w:t xml:space="preserve"> </w:t>
      </w:r>
      <w:hyperlink r:id="rId1225" w:anchor="sub_id=800" w:history="1">
        <w:r>
          <w:rPr>
            <w:rStyle w:val="a3"/>
            <w:i/>
            <w:iCs/>
          </w:rPr>
          <w:t>Заңымен</w:t>
        </w:r>
      </w:hyperlink>
      <w:r>
        <w:rPr>
          <w:rStyle w:val="s3"/>
        </w:rPr>
        <w:t xml:space="preserve"> </w:t>
      </w:r>
      <w:r>
        <w:rPr>
          <w:rStyle w:val="s3"/>
        </w:rPr>
        <w:t>7) та</w:t>
      </w:r>
      <w:r>
        <w:rPr>
          <w:rStyle w:val="s3"/>
        </w:rPr>
        <w:t>рмақша өзгертілді (2012 ж. 1 қаңтардан бастап қолданысқа енгізілді) (</w:t>
      </w:r>
      <w:hyperlink r:id="rId1226" w:anchor="sub_id=140100" w:history="1">
        <w:r>
          <w:rPr>
            <w:rStyle w:val="a3"/>
            <w:i/>
            <w:iCs/>
          </w:rPr>
          <w:t>бұр.ред.қара</w:t>
        </w:r>
      </w:hyperlink>
      <w:r>
        <w:rPr>
          <w:rStyle w:val="s3"/>
        </w:rPr>
        <w:t>); 2012.09.01. № 535-IV ҚР</w:t>
      </w:r>
      <w:r>
        <w:rPr>
          <w:rStyle w:val="s3"/>
        </w:rPr>
        <w:t xml:space="preserve"> </w:t>
      </w:r>
      <w:hyperlink r:id="rId1227" w:anchor="sub_id=302" w:history="1">
        <w:r>
          <w:rPr>
            <w:rStyle w:val="a3"/>
            <w:i/>
            <w:iCs/>
          </w:rPr>
          <w:t>Заңымен</w:t>
        </w:r>
      </w:hyperlink>
      <w:r>
        <w:rPr>
          <w:rStyle w:val="s3"/>
        </w:rPr>
        <w:t xml:space="preserve"> </w:t>
      </w:r>
      <w:r>
        <w:rPr>
          <w:rStyle w:val="s3"/>
        </w:rPr>
        <w:t>7) тармақша жаңа редакцияда (2011 ж. 1 шілдеден бастап қолданысқа енгізілді) (</w:t>
      </w:r>
      <w:hyperlink r:id="rId1228" w:anchor="sub_id=140100" w:history="1">
        <w:r>
          <w:rPr>
            <w:rStyle w:val="a3"/>
            <w:i/>
            <w:iCs/>
          </w:rPr>
          <w:t>бұр.ред.қара</w:t>
        </w:r>
      </w:hyperlink>
      <w:r>
        <w:rPr>
          <w:rStyle w:val="s3"/>
        </w:rPr>
        <w:t>); 2012.26.12. № 61-V ҚР</w:t>
      </w:r>
      <w:r>
        <w:rPr>
          <w:rStyle w:val="s3"/>
        </w:rPr>
        <w:t xml:space="preserve"> </w:t>
      </w:r>
      <w:hyperlink r:id="rId1229" w:anchor="sub_id=14" w:history="1">
        <w:r>
          <w:rPr>
            <w:rStyle w:val="a3"/>
            <w:i/>
            <w:iCs/>
          </w:rPr>
          <w:t>Заңымен</w:t>
        </w:r>
      </w:hyperlink>
      <w:r>
        <w:rPr>
          <w:rStyle w:val="s3"/>
        </w:rPr>
        <w:t xml:space="preserve"> </w:t>
      </w:r>
      <w:r>
        <w:rPr>
          <w:rStyle w:val="s3"/>
        </w:rPr>
        <w:t>7) тармақша өзгертілді (2013 ж. 1 қаңтардан бастап қолданысқа енгізілді) (</w:t>
      </w:r>
      <w:hyperlink r:id="rId1230" w:anchor="sub_id=140100" w:history="1">
        <w:r>
          <w:rPr>
            <w:rStyle w:val="a3"/>
            <w:i/>
            <w:iCs/>
          </w:rPr>
          <w:t>бұр.ред.қара</w:t>
        </w:r>
      </w:hyperlink>
      <w:r>
        <w:rPr>
          <w:rStyle w:val="s3"/>
        </w:rPr>
        <w:t>); 2014.29.09. № 239-V ҚР</w:t>
      </w:r>
      <w:r>
        <w:rPr>
          <w:rStyle w:val="s3"/>
        </w:rPr>
        <w:t xml:space="preserve"> </w:t>
      </w:r>
      <w:hyperlink r:id="rId1231" w:anchor="sub_id=1014" w:history="1">
        <w:r>
          <w:rPr>
            <w:rStyle w:val="a3"/>
            <w:i/>
            <w:iCs/>
          </w:rPr>
          <w:t>Заңымен</w:t>
        </w:r>
      </w:hyperlink>
      <w:r>
        <w:rPr>
          <w:rStyle w:val="s3"/>
        </w:rPr>
        <w:t xml:space="preserve"> </w:t>
      </w:r>
      <w:r>
        <w:rPr>
          <w:rStyle w:val="s3"/>
        </w:rPr>
        <w:t>7) тармақша жаңа редакцияда (</w:t>
      </w:r>
      <w:hyperlink r:id="rId1232" w:anchor="sub_id=140107" w:history="1">
        <w:r>
          <w:rPr>
            <w:rStyle w:val="a3"/>
            <w:i/>
            <w:iCs/>
          </w:rPr>
          <w:t>бұр.ред.қара</w:t>
        </w:r>
      </w:hyperlink>
      <w:r>
        <w:rPr>
          <w:rStyle w:val="s3"/>
        </w:rPr>
        <w:t xml:space="preserve">) </w:t>
      </w:r>
    </w:p>
    <w:p w:rsidR="00000000" w:rsidRDefault="008B7D31">
      <w:pPr>
        <w:ind w:firstLine="400"/>
        <w:jc w:val="both"/>
      </w:pPr>
      <w:r>
        <w:rPr>
          <w:rStyle w:val="s0"/>
        </w:rPr>
        <w:t>7) Кеден одағына мүше мемлекеттерден импор</w:t>
      </w:r>
      <w:r>
        <w:rPr>
          <w:rStyle w:val="s0"/>
        </w:rPr>
        <w:t>тталатын акцизделетін тауарлардың (жеңіл автомобильдерді қоспағанда) алдағы уақытта алынатыны туралы салық органдарын уәкілетті орган белгілеген тәртіппен хабардар етуге;</w:t>
      </w:r>
    </w:p>
    <w:p w:rsidR="00000000" w:rsidRDefault="008B7D31">
      <w:pPr>
        <w:jc w:val="both"/>
      </w:pPr>
      <w:r>
        <w:rPr>
          <w:rStyle w:val="s3"/>
        </w:rPr>
        <w:t>2012.26.12. № 61-V ҚР</w:t>
      </w:r>
      <w:r>
        <w:rPr>
          <w:rStyle w:val="s3"/>
        </w:rPr>
        <w:t xml:space="preserve"> </w:t>
      </w:r>
      <w:hyperlink r:id="rId1233" w:anchor="sub_id=14" w:history="1">
        <w:r>
          <w:rPr>
            <w:rStyle w:val="a3"/>
            <w:i/>
            <w:iCs/>
          </w:rPr>
          <w:t>Заңымен</w:t>
        </w:r>
      </w:hyperlink>
      <w:r>
        <w:rPr>
          <w:rStyle w:val="s3"/>
        </w:rPr>
        <w:t xml:space="preserve"> </w:t>
      </w:r>
      <w:r>
        <w:rPr>
          <w:rStyle w:val="s3"/>
        </w:rPr>
        <w:t>8) тармақшамен толықтырылды (2013 ж. 1 қаңтардан бастап қолданысқа енгізілді); 2014.28.11. № 257-V ҚР</w:t>
      </w:r>
      <w:r>
        <w:rPr>
          <w:rStyle w:val="s3"/>
        </w:rPr>
        <w:t xml:space="preserve"> </w:t>
      </w:r>
      <w:hyperlink r:id="rId1234" w:anchor="sub_id=14" w:history="1">
        <w:r>
          <w:rPr>
            <w:rStyle w:val="a3"/>
            <w:i/>
            <w:iCs/>
          </w:rPr>
          <w:t>Заңымен</w:t>
        </w:r>
      </w:hyperlink>
      <w:r>
        <w:rPr>
          <w:rStyle w:val="s3"/>
        </w:rPr>
        <w:t xml:space="preserve"> </w:t>
      </w:r>
      <w:r>
        <w:rPr>
          <w:rStyle w:val="s3"/>
        </w:rPr>
        <w:t>8) тармақша өзгертілді (2015 ж. 1 қаңтард</w:t>
      </w:r>
      <w:r>
        <w:rPr>
          <w:rStyle w:val="s3"/>
        </w:rPr>
        <w:t>ан бастап қолданысқа енгізілді) (</w:t>
      </w:r>
      <w:hyperlink r:id="rId1235" w:anchor="sub_id=140108" w:history="1">
        <w:r>
          <w:rPr>
            <w:rStyle w:val="a3"/>
            <w:i/>
            <w:iCs/>
          </w:rPr>
          <w:t>бұр.ред.қара</w:t>
        </w:r>
      </w:hyperlink>
      <w:r>
        <w:rPr>
          <w:rStyle w:val="s3"/>
        </w:rPr>
        <w:t xml:space="preserve">) </w:t>
      </w:r>
    </w:p>
    <w:p w:rsidR="00000000" w:rsidRDefault="008B7D31">
      <w:pPr>
        <w:ind w:firstLine="400"/>
        <w:jc w:val="both"/>
      </w:pPr>
      <w:r>
        <w:rPr>
          <w:rStyle w:val="s0"/>
        </w:rPr>
        <w:t>8) салық органдарын мынадай жағдайларда:</w:t>
      </w:r>
      <w:r>
        <w:rPr>
          <w:rStyle w:val="s0"/>
        </w:rPr>
        <w:t xml:space="preserve"> </w:t>
      </w:r>
    </w:p>
    <w:p w:rsidR="00000000" w:rsidRDefault="008B7D31">
      <w:pPr>
        <w:ind w:firstLine="400"/>
        <w:jc w:val="both"/>
      </w:pPr>
      <w:r>
        <w:rPr>
          <w:rStyle w:val="s0"/>
        </w:rPr>
        <w:t>әкелінген</w:t>
      </w:r>
      <w:r>
        <w:rPr>
          <w:rStyle w:val="s0"/>
        </w:rPr>
        <w:t xml:space="preserve"> тауарлардың қасиеттері мен сипаттарын өзгертпей кейіннен Қазақстан Респу</w:t>
      </w:r>
      <w:r>
        <w:rPr>
          <w:rStyle w:val="s0"/>
        </w:rPr>
        <w:t>бликасының аумағынан әкетілетін тауарларды Кеден одағына мүше мемлекеттердің аумағынан Қазақстан Республикасының аумағына уақытша әкелу кезінде;</w:t>
      </w:r>
    </w:p>
    <w:p w:rsidR="00000000" w:rsidRDefault="008B7D31">
      <w:pPr>
        <w:ind w:firstLine="400"/>
        <w:jc w:val="both"/>
      </w:pPr>
      <w:r>
        <w:rPr>
          <w:rStyle w:val="s0"/>
        </w:rPr>
        <w:t>әкетілген</w:t>
      </w:r>
      <w:r>
        <w:rPr>
          <w:rStyle w:val="s0"/>
        </w:rPr>
        <w:t xml:space="preserve"> тауарлардың қасиеттері мен сипаттарын өзгертпей кейіннен Қазақстан Республикасының аумағына әкелінеті</w:t>
      </w:r>
      <w:r>
        <w:rPr>
          <w:rStyle w:val="s0"/>
        </w:rPr>
        <w:t>н тауарларды Қазақстан Республикасының аумағынан Кеден одағына мүше мемлекеттердің аумағына уақытша әкету кезінде хабардар етуге міндетті.</w:t>
      </w:r>
    </w:p>
    <w:p w:rsidR="00000000" w:rsidRDefault="008B7D31">
      <w:pPr>
        <w:ind w:firstLine="400"/>
        <w:jc w:val="both"/>
      </w:pPr>
      <w:r>
        <w:rPr>
          <w:rStyle w:val="s0"/>
        </w:rPr>
        <w:t>2. Салық төлеуші осы Кодексте көзделген өзге де міндеттерді орындайды.</w:t>
      </w:r>
    </w:p>
    <w:p w:rsidR="00000000" w:rsidRDefault="008B7D31">
      <w:pPr>
        <w:ind w:firstLine="400"/>
        <w:jc w:val="both"/>
      </w:pPr>
      <w:r>
        <w:rPr>
          <w:rStyle w:val="s0"/>
        </w:rPr>
        <w:t> </w:t>
      </w:r>
    </w:p>
    <w:p w:rsidR="00000000" w:rsidRDefault="008B7D31">
      <w:pPr>
        <w:ind w:left="1200" w:hanging="800"/>
        <w:jc w:val="both"/>
      </w:pPr>
      <w:r>
        <w:rPr>
          <w:rStyle w:val="s1"/>
        </w:rPr>
        <w:t xml:space="preserve">15-бап. </w:t>
      </w:r>
      <w:r>
        <w:rPr>
          <w:rStyle w:val="s0"/>
        </w:rPr>
        <w:t>Салық агентінің құқықтары мен міндет</w:t>
      </w:r>
      <w:r>
        <w:rPr>
          <w:rStyle w:val="s0"/>
        </w:rPr>
        <w:t>тері</w:t>
      </w:r>
    </w:p>
    <w:p w:rsidR="00000000" w:rsidRDefault="008B7D31">
      <w:pPr>
        <w:ind w:firstLine="400"/>
        <w:jc w:val="both"/>
      </w:pPr>
      <w:r>
        <w:rPr>
          <w:rStyle w:val="s0"/>
        </w:rPr>
        <w:t>1. Салық агентінің, егер осы Кодексте өзгеше көзделмесе, салық төлеуші сияқты құқықтары бар және сондай міндеттері болады.</w:t>
      </w:r>
    </w:p>
    <w:p w:rsidR="00000000" w:rsidRDefault="008B7D31">
      <w:pPr>
        <w:ind w:firstLine="400"/>
        <w:jc w:val="both"/>
      </w:pPr>
      <w:r>
        <w:rPr>
          <w:rStyle w:val="s0"/>
        </w:rPr>
        <w:t>2. Салық агенті сондай-ақ:</w:t>
      </w:r>
    </w:p>
    <w:p w:rsidR="00000000" w:rsidRDefault="008B7D31">
      <w:pPr>
        <w:ind w:firstLine="400"/>
        <w:jc w:val="both"/>
      </w:pPr>
      <w:r>
        <w:rPr>
          <w:rStyle w:val="s0"/>
        </w:rPr>
        <w:t>1) осы Кодекстің ерекше бөліміне сәйкес төлем көзінен ұсталатын салықты дұрыс және уақтылы есептеуге;</w:t>
      </w:r>
    </w:p>
    <w:p w:rsidR="00000000" w:rsidRDefault="008B7D31">
      <w:pPr>
        <w:ind w:firstLine="400"/>
        <w:jc w:val="both"/>
      </w:pPr>
      <w:r>
        <w:rPr>
          <w:rStyle w:val="s0"/>
        </w:rPr>
        <w:t>2) салық төлеушіден тиісті салықты ұстауға және оларды осы Кодексте көзделген тәртіппен және мерзімдерде бюджетке аударуға;</w:t>
      </w:r>
    </w:p>
    <w:p w:rsidR="00000000" w:rsidRDefault="008B7D31">
      <w:pPr>
        <w:ind w:firstLine="400"/>
        <w:jc w:val="both"/>
      </w:pPr>
      <w:r>
        <w:rPr>
          <w:rStyle w:val="s0"/>
        </w:rPr>
        <w:t>3) салық төлеушілерге төленген табыстардың, сондай-ақ ұсталған және бюджетке аударылған салық сомасының есебін жүргізуге, оның ішін</w:t>
      </w:r>
      <w:r>
        <w:rPr>
          <w:rStyle w:val="s0"/>
        </w:rPr>
        <w:t>де әрбір салық төлеуші бойынша жеке-жеке жүргізуге;</w:t>
      </w:r>
    </w:p>
    <w:p w:rsidR="00000000" w:rsidRDefault="008B7D31">
      <w:pPr>
        <w:ind w:firstLine="400"/>
        <w:jc w:val="both"/>
      </w:pPr>
      <w:r>
        <w:rPr>
          <w:rStyle w:val="s0"/>
        </w:rPr>
        <w:t>4) тіркелу есебінде тұрған жері бойынша салық органына осы Кодекстің ерекше бөлімінде белгіленген тәртіппен салық есептілігін табыс етуге міндетті.</w:t>
      </w:r>
    </w:p>
    <w:p w:rsidR="00000000" w:rsidRDefault="008B7D31">
      <w:pPr>
        <w:ind w:firstLine="400"/>
        <w:jc w:val="both"/>
      </w:pPr>
      <w:r>
        <w:rPr>
          <w:rStyle w:val="s0"/>
        </w:rPr>
        <w:t>3. Салық агенті осы Кодексте көзделген өзге де міндеттер</w:t>
      </w:r>
      <w:r>
        <w:rPr>
          <w:rStyle w:val="s0"/>
        </w:rPr>
        <w:t>ді орындайды.</w:t>
      </w:r>
    </w:p>
    <w:p w:rsidR="00000000" w:rsidRDefault="008B7D31">
      <w:pPr>
        <w:ind w:firstLine="400"/>
        <w:jc w:val="both"/>
      </w:pPr>
      <w:r>
        <w:t> </w:t>
      </w:r>
    </w:p>
    <w:p w:rsidR="00000000" w:rsidRDefault="008B7D31">
      <w:pPr>
        <w:ind w:left="1200" w:hanging="800"/>
        <w:jc w:val="both"/>
      </w:pPr>
      <w:r>
        <w:rPr>
          <w:rStyle w:val="s1"/>
        </w:rPr>
        <w:t xml:space="preserve">16-бап. </w:t>
      </w:r>
      <w:r>
        <w:rPr>
          <w:rStyle w:val="s0"/>
          <w:b/>
          <w:bCs/>
        </w:rPr>
        <w:t>Салық төлеушінің (салық агентінің) құқықтарын қамтамасыз ету және қорғау</w:t>
      </w:r>
    </w:p>
    <w:p w:rsidR="00000000" w:rsidRDefault="008B7D31">
      <w:pPr>
        <w:ind w:firstLine="400"/>
        <w:jc w:val="both"/>
      </w:pPr>
      <w:r>
        <w:rPr>
          <w:rStyle w:val="s0"/>
        </w:rPr>
        <w:t>1. Салық төлеушіге (салық агентіне) оның құқықтары мен заңды мүдделерінің қорғалуына кепілдік беріледі.</w:t>
      </w:r>
    </w:p>
    <w:p w:rsidR="00000000" w:rsidRDefault="008B7D31">
      <w:pPr>
        <w:ind w:firstLine="400"/>
        <w:jc w:val="both"/>
      </w:pPr>
      <w:r>
        <w:rPr>
          <w:rStyle w:val="s0"/>
        </w:rPr>
        <w:t>2. Салық төлеушінің (салық агентінің) құқықтары мен заң</w:t>
      </w:r>
      <w:r>
        <w:rPr>
          <w:rStyle w:val="s0"/>
        </w:rPr>
        <w:t>ды мүдделерін қорғау осы Кодексте және Қазақстан Республикасының өзге де заңнамалық актілерінде көзделген тәртіппен жүзеге асырылады.</w:t>
      </w:r>
    </w:p>
    <w:p w:rsidR="00000000" w:rsidRDefault="008B7D31">
      <w:pPr>
        <w:ind w:firstLine="400"/>
        <w:jc w:val="both"/>
      </w:pPr>
      <w:r>
        <w:t> </w:t>
      </w:r>
    </w:p>
    <w:p w:rsidR="00000000" w:rsidRDefault="008B7D31">
      <w:pPr>
        <w:ind w:left="1200" w:hanging="800"/>
        <w:jc w:val="both"/>
      </w:pPr>
      <w:r>
        <w:rPr>
          <w:rStyle w:val="s1"/>
        </w:rPr>
        <w:t xml:space="preserve">17-бап. </w:t>
      </w:r>
      <w:r>
        <w:rPr>
          <w:rStyle w:val="s0"/>
          <w:b/>
          <w:bCs/>
        </w:rPr>
        <w:t>Осы Кодексте реттелетін салықтық қатынастарда өкілдік ету</w:t>
      </w:r>
    </w:p>
    <w:p w:rsidR="00000000" w:rsidRDefault="008B7D31">
      <w:pPr>
        <w:jc w:val="both"/>
      </w:pPr>
      <w:r>
        <w:rPr>
          <w:rStyle w:val="s3"/>
        </w:rPr>
        <w:t>2010.30.06. № 297-ІV ҚР</w:t>
      </w:r>
      <w:r>
        <w:rPr>
          <w:rStyle w:val="s3"/>
        </w:rPr>
        <w:t xml:space="preserve"> </w:t>
      </w:r>
      <w:hyperlink r:id="rId1236" w:anchor="sub_id=604" w:history="1">
        <w:r>
          <w:rPr>
            <w:rStyle w:val="a3"/>
            <w:i/>
            <w:iCs/>
          </w:rPr>
          <w:t>Заңымен</w:t>
        </w:r>
      </w:hyperlink>
      <w:r>
        <w:rPr>
          <w:rStyle w:val="s3"/>
        </w:rPr>
        <w:t xml:space="preserve"> </w:t>
      </w:r>
      <w:r>
        <w:rPr>
          <w:rStyle w:val="s3"/>
        </w:rPr>
        <w:t>1-тармақ жаңа редакцияда (2010 ж. 1 шілдеден бастап қолданысқа енгізілді) (</w:t>
      </w:r>
      <w:hyperlink r:id="rId1237" w:anchor="sub_id=170100" w:history="1">
        <w:r>
          <w:rPr>
            <w:rStyle w:val="a3"/>
            <w:i/>
            <w:iCs/>
          </w:rPr>
          <w:t>бұр.ред.қара</w:t>
        </w:r>
      </w:hyperlink>
      <w:r>
        <w:rPr>
          <w:rStyle w:val="s3"/>
        </w:rPr>
        <w:t xml:space="preserve">) </w:t>
      </w:r>
    </w:p>
    <w:p w:rsidR="00000000" w:rsidRDefault="008B7D31">
      <w:pPr>
        <w:ind w:firstLine="400"/>
        <w:jc w:val="both"/>
      </w:pPr>
      <w:r>
        <w:rPr>
          <w:rStyle w:val="s0"/>
        </w:rPr>
        <w:t>1. Егер осы тармақта өз</w:t>
      </w:r>
      <w:r>
        <w:rPr>
          <w:rStyle w:val="s0"/>
        </w:rPr>
        <w:t>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p w:rsidR="00000000" w:rsidRDefault="008B7D31">
      <w:pPr>
        <w:ind w:firstLine="400"/>
        <w:jc w:val="both"/>
      </w:pPr>
      <w:r>
        <w:rPr>
          <w:rStyle w:val="s0"/>
        </w:rPr>
        <w:t>Осы Кодекстің</w:t>
      </w:r>
      <w:r>
        <w:rPr>
          <w:rStyle w:val="s0"/>
        </w:rPr>
        <w:t xml:space="preserve"> </w:t>
      </w:r>
      <w:hyperlink r:id="rId1238" w:anchor="sub_id=5710400" w:history="1">
        <w:r>
          <w:rPr>
            <w:rStyle w:val="a3"/>
          </w:rPr>
          <w:t>571-бабының 4-тармағына</w:t>
        </w:r>
      </w:hyperlink>
      <w:r>
        <w:rPr>
          <w:rStyle w:val="s0"/>
        </w:rPr>
        <w:t xml:space="preserve"> </w:t>
      </w:r>
      <w:r>
        <w:rPr>
          <w:rStyle w:val="s0"/>
        </w:rPr>
        <w:t>сәйкес салық органының шешімімен қосылған құн салығы бойынша тіркеу есебінен алып тасталған салық төлеуші қосылған құн салығын төлеуші болып табылмаған кезеңде осындай салық төлеуші қосылған құн салығы бойынша салық есепт</w:t>
      </w:r>
      <w:r>
        <w:rPr>
          <w:rStyle w:val="s0"/>
        </w:rPr>
        <w:t>ілігін табыс еткен жағдайда осы тармақтың ережесі қолданылмайды.</w:t>
      </w:r>
    </w:p>
    <w:p w:rsidR="00000000" w:rsidRDefault="008B7D31">
      <w:pPr>
        <w:ind w:firstLine="400"/>
        <w:jc w:val="both"/>
      </w:pPr>
      <w:r>
        <w:rPr>
          <w:rStyle w:val="s0"/>
        </w:rPr>
        <w:t>2. Қазақстан Республикасының заңнамалық актілеріне сәйкес салық төлеушінің (салық агентінің) атынан</w:t>
      </w:r>
      <w:r>
        <w:rPr>
          <w:rStyle w:val="s0"/>
        </w:rPr>
        <w:t> </w:t>
      </w:r>
      <w:r>
        <w:rPr>
          <w:rStyle w:val="s0"/>
        </w:rPr>
        <w:t>өкілдік</w:t>
      </w:r>
      <w:r>
        <w:rPr>
          <w:rStyle w:val="s0"/>
        </w:rPr>
        <w:t xml:space="preserve"> етуге уәкілеттік берілген тұлға салық төлеушінің (салық агентінің) заңды өкілі болы</w:t>
      </w:r>
      <w:r>
        <w:rPr>
          <w:rStyle w:val="s0"/>
        </w:rPr>
        <w:t>п танылады.</w:t>
      </w:r>
    </w:p>
    <w:p w:rsidR="00000000" w:rsidRDefault="008B7D31">
      <w:pPr>
        <w:jc w:val="both"/>
      </w:pPr>
      <w:r>
        <w:rPr>
          <w:rStyle w:val="s3"/>
        </w:rPr>
        <w:t>2009.16.11. № 200-ІV ҚР</w:t>
      </w:r>
      <w:r>
        <w:rPr>
          <w:rStyle w:val="s3"/>
        </w:rPr>
        <w:t xml:space="preserve"> </w:t>
      </w:r>
      <w:hyperlink r:id="rId1239" w:anchor="sub_id=304" w:history="1">
        <w:r>
          <w:rPr>
            <w:rStyle w:val="a3"/>
            <w:i/>
            <w:iCs/>
          </w:rPr>
          <w:t>Заңымен</w:t>
        </w:r>
      </w:hyperlink>
      <w:r>
        <w:rPr>
          <w:rStyle w:val="s3"/>
        </w:rPr>
        <w:t xml:space="preserve"> </w:t>
      </w:r>
      <w:r>
        <w:rPr>
          <w:rStyle w:val="s3"/>
        </w:rPr>
        <w:t>3-тармақ жаңа редакцияда (2009 ж. 1 қаңтардан бастап қолданысқа енгiзiлді) (бұр.</w:t>
      </w:r>
      <w:hyperlink r:id="rId1240" w:anchor="sub_id=1703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3. Салық төлеушi (салық агентi) салық органдарымен, Қазақстан Республикасының салық заңнамасында реттелетiн қатынастарға өзге де қатысушылармен қатынастарда өз мүдделерiн бiлдiруге уәкiлеттiк берген жеке немесе з</w:t>
      </w:r>
      <w:r>
        <w:rPr>
          <w:rStyle w:val="s0"/>
        </w:rPr>
        <w:t>аңды тұлға салық төлеушiнiң (салық агентiнiң) уәкiлеттi өкiлi болып танылады.</w:t>
      </w:r>
    </w:p>
    <w:p w:rsidR="00000000" w:rsidRDefault="008B7D31">
      <w:pPr>
        <w:ind w:firstLine="400"/>
        <w:jc w:val="both"/>
      </w:pPr>
      <w:r>
        <w:rPr>
          <w:rStyle w:val="s0"/>
        </w:rPr>
        <w:t>Салық төлеушiнiң (салық агентiнiң) - жеке тұлғаның, оның iшiнде дара кәсiпкердiң уәкiлеттi өкiлi нотариаттық куәландырылған сенімхат немесе Қазақстан Республикасының</w:t>
      </w:r>
      <w:r>
        <w:rPr>
          <w:rStyle w:val="s0"/>
        </w:rPr>
        <w:t xml:space="preserve"> </w:t>
      </w:r>
      <w:hyperlink r:id="rId1241" w:history="1">
        <w:r>
          <w:rPr>
            <w:rStyle w:val="a3"/>
          </w:rPr>
          <w:t>азаматтық заңнамасына</w:t>
        </w:r>
      </w:hyperlink>
      <w:r>
        <w:rPr>
          <w:rStyle w:val="s0"/>
        </w:rPr>
        <w:t xml:space="preserve"> </w:t>
      </w:r>
      <w:r>
        <w:rPr>
          <w:rStyle w:val="s0"/>
        </w:rPr>
        <w:t>сәйкес мұндай салық төлеушi (салық агентi) берген нотариаттық куәландырылғанға теңестiрiлген сенімхат негiзiнде әрекет етедi, онда өкiл өкiлеттiктерiнiң нақты тiзбесi көрсетiледi.</w:t>
      </w:r>
    </w:p>
    <w:p w:rsidR="00000000" w:rsidRDefault="008B7D31">
      <w:pPr>
        <w:ind w:firstLine="400"/>
        <w:jc w:val="both"/>
      </w:pPr>
      <w:r>
        <w:rPr>
          <w:rStyle w:val="s0"/>
        </w:rPr>
        <w:t>С</w:t>
      </w:r>
      <w:r>
        <w:rPr>
          <w:rStyle w:val="s0"/>
        </w:rPr>
        <w:t>алық төлеушiнiң (салық агентiнiң) - заңды тұлғаның не заңды тұлғаның құрылымдық бөлiмшесiнiң уәкiлеттi өкiлi мұндай салық төлеушiнiң (салық агентiнiң) құрылтай құжаттары және (немесе) оның Қазақстан Республикасының</w:t>
      </w:r>
      <w:r>
        <w:rPr>
          <w:rStyle w:val="s0"/>
        </w:rPr>
        <w:t xml:space="preserve"> </w:t>
      </w:r>
      <w:hyperlink r:id="rId1242" w:history="1">
        <w:r>
          <w:rPr>
            <w:rStyle w:val="a3"/>
          </w:rPr>
          <w:t>азаматтық заңнамасына</w:t>
        </w:r>
      </w:hyperlink>
      <w:r>
        <w:rPr>
          <w:rStyle w:val="s0"/>
        </w:rPr>
        <w:t xml:space="preserve"> </w:t>
      </w:r>
      <w:r>
        <w:rPr>
          <w:rStyle w:val="s0"/>
        </w:rPr>
        <w:t>сәйкес берiлген сенімхаты негiзiнде әрекет етедi, онда өкiл өкiлеттiктерiнiң нақты тiзбесi көрсетiледi.</w:t>
      </w:r>
    </w:p>
    <w:p w:rsidR="00000000" w:rsidRDefault="008B7D31">
      <w:pPr>
        <w:ind w:firstLine="400"/>
        <w:jc w:val="both"/>
      </w:pPr>
      <w:r>
        <w:rPr>
          <w:rStyle w:val="s0"/>
        </w:rPr>
        <w:t>4. Қазақстан Республикасының салық заңнамасында реттелетін қатынастарға салық төлеушінің (салық агентінің)</w:t>
      </w:r>
      <w:r>
        <w:rPr>
          <w:rStyle w:val="s0"/>
        </w:rPr>
        <w:t xml:space="preserve"> жеке өзінің қатысуы оны өкіл алу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000000" w:rsidRDefault="008B7D31">
      <w:pPr>
        <w:ind w:firstLine="400"/>
        <w:jc w:val="both"/>
      </w:pPr>
      <w:r>
        <w:rPr>
          <w:rStyle w:val="s0"/>
        </w:rPr>
        <w:t>5. Салық төлеуші (салық агенті) өкілінің Қазақстан Республикасының салық заңн</w:t>
      </w:r>
      <w:r>
        <w:rPr>
          <w:rStyle w:val="s0"/>
        </w:rPr>
        <w:t>амасында реттелетін қатынастарға сол салық төлеушінің (салық агентінің) қатысуына байланысты жасаған іс-әрекеттері (әрекетсіздігі) салық төлеушінің (салық агентінің) аталған өкілге осы баптың 3-тармағында көрсетілген құжаттардың негізінде берген өкілеттікт</w:t>
      </w:r>
      <w:r>
        <w:rPr>
          <w:rStyle w:val="s0"/>
        </w:rPr>
        <w:t>ері шеңберіндегі іс-әрекеттері (әрекетсіздігі) болып танылады.</w:t>
      </w:r>
      <w:r>
        <w:rPr>
          <w:rStyle w:val="s0"/>
        </w:rPr>
        <w:t xml:space="preserve"> </w:t>
      </w:r>
    </w:p>
    <w:p w:rsidR="00000000" w:rsidRDefault="008B7D31">
      <w:pPr>
        <w:ind w:firstLine="400"/>
        <w:jc w:val="both"/>
      </w:pPr>
      <w:r>
        <w:t> </w:t>
      </w:r>
    </w:p>
    <w:p w:rsidR="00000000" w:rsidRDefault="008B7D31">
      <w:pPr>
        <w:jc w:val="both"/>
      </w:pPr>
      <w:r>
        <w:rPr>
          <w:rStyle w:val="s3"/>
        </w:rPr>
        <w:t>2010.30.06. № 297-ІV ҚР</w:t>
      </w:r>
      <w:r>
        <w:rPr>
          <w:rStyle w:val="s3"/>
        </w:rPr>
        <w:t xml:space="preserve"> </w:t>
      </w:r>
      <w:hyperlink r:id="rId1243" w:anchor="sub_id=605" w:history="1">
        <w:r>
          <w:rPr>
            <w:rStyle w:val="a3"/>
            <w:i/>
            <w:iCs/>
          </w:rPr>
          <w:t>Заңымен</w:t>
        </w:r>
      </w:hyperlink>
      <w:r>
        <w:rPr>
          <w:rStyle w:val="s3"/>
        </w:rPr>
        <w:t xml:space="preserve"> </w:t>
      </w:r>
      <w:r>
        <w:rPr>
          <w:rStyle w:val="s3"/>
        </w:rPr>
        <w:t>17-1-баппен толықтырылды (2009 ж. 1 қаңтардан бастап қолданысқа енгізілді)</w:t>
      </w:r>
      <w:r>
        <w:rPr>
          <w:rStyle w:val="s3"/>
        </w:rPr>
        <w:t xml:space="preserve">  </w:t>
      </w:r>
    </w:p>
    <w:p w:rsidR="00000000" w:rsidRDefault="008B7D31">
      <w:pPr>
        <w:ind w:left="1200" w:hanging="800"/>
        <w:jc w:val="both"/>
      </w:pPr>
      <w:r>
        <w:rPr>
          <w:rStyle w:val="s1"/>
        </w:rPr>
        <w:t>17-1-бап. Өнімді бөлу туралы келісім (келісімшарт) негізінде жер қойнауын пайдалану бойынша операцияларды жүзеге асыру кезінде салық қатынастарына оператор арқылы қатысу</w:t>
      </w:r>
    </w:p>
    <w:p w:rsidR="00000000" w:rsidRDefault="008B7D31">
      <w:pPr>
        <w:ind w:firstLine="400"/>
        <w:jc w:val="both"/>
      </w:pPr>
      <w:r>
        <w:rPr>
          <w:rStyle w:val="s0"/>
        </w:rPr>
        <w:t>1. Өнімді бөлу туралы келісім (келісімшарт) шеңберінде жай серіктестік (консорциум) құ</w:t>
      </w:r>
      <w:r>
        <w:rPr>
          <w:rStyle w:val="s0"/>
        </w:rPr>
        <w:t>рамында жер қойнауын пайдалану бойынша операцияларды жүзеге асыратын жер қойнауын пайдаланушылар</w:t>
      </w:r>
      <w:r>
        <w:rPr>
          <w:rStyle w:val="s0"/>
        </w:rPr>
        <w:t xml:space="preserve"> </w:t>
      </w:r>
      <w:r>
        <w:t>Қазақстан</w:t>
      </w:r>
      <w:r>
        <w:t xml:space="preserve"> Республикасының салық заңнамасында реттелетін қатынастарға оператор арқылы қатысуға құқылы.</w:t>
      </w:r>
      <w:r>
        <w:t xml:space="preserve"> </w:t>
      </w:r>
    </w:p>
    <w:p w:rsidR="00000000" w:rsidRDefault="008B7D31">
      <w:pPr>
        <w:ind w:firstLine="400"/>
        <w:jc w:val="both"/>
      </w:pPr>
      <w:r>
        <w:rPr>
          <w:rStyle w:val="s0"/>
        </w:rPr>
        <w:t>2. Қазақстан Республикасының салық заңнамасымен реттелет</w:t>
      </w:r>
      <w:r>
        <w:rPr>
          <w:rStyle w:val="s0"/>
        </w:rPr>
        <w:t>ін қатынастардағы оператордың өкілеттігі, осы Кодекске қайшы келмейтін бөлігінде өнімді бөлу туралы келісімге (келісімшартқа) сәйкес айқындалады.</w:t>
      </w:r>
    </w:p>
    <w:p w:rsidR="00000000" w:rsidRDefault="008B7D31">
      <w:pPr>
        <w:ind w:firstLine="400"/>
        <w:jc w:val="both"/>
      </w:pPr>
      <w:r>
        <w:rPr>
          <w:rStyle w:val="s0"/>
        </w:rPr>
        <w:t>3. Осы Кодекстің</w:t>
      </w:r>
      <w:r>
        <w:rPr>
          <w:rStyle w:val="s0"/>
        </w:rPr>
        <w:t xml:space="preserve"> </w:t>
      </w:r>
      <w:hyperlink r:id="rId1244" w:anchor="sub_id=308010000" w:history="1">
        <w:r>
          <w:rPr>
            <w:rStyle w:val="a3"/>
          </w:rPr>
          <w:t>308-1-б</w:t>
        </w:r>
        <w:r>
          <w:rPr>
            <w:rStyle w:val="a3"/>
          </w:rPr>
          <w:t>абы 3-тармағының 2) тармақшасына</w:t>
        </w:r>
      </w:hyperlink>
      <w:r>
        <w:rPr>
          <w:rStyle w:val="s0"/>
        </w:rPr>
        <w:t xml:space="preserve"> </w:t>
      </w:r>
      <w:r>
        <w:rPr>
          <w:rStyle w:val="s0"/>
        </w:rPr>
        <w:t>сәйкес салық міндеттемелерін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w:t>
      </w:r>
      <w:r>
        <w:rPr>
          <w:rStyle w:val="s0"/>
        </w:rPr>
        <w:t>) үшін көзделген салық әкімшілігін жүргізудің тәртібі қолданылады.</w:t>
      </w:r>
    </w:p>
    <w:p w:rsidR="00000000" w:rsidRDefault="008B7D31">
      <w:pPr>
        <w:ind w:firstLine="400"/>
        <w:jc w:val="both"/>
      </w:pPr>
      <w:r>
        <w:rPr>
          <w:rStyle w:val="s0"/>
        </w:rPr>
        <w:t>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w:t>
      </w:r>
      <w:r>
        <w:rPr>
          <w:rStyle w:val="s0"/>
        </w:rPr>
        <w:t>ы бойынша жасалған оператордың іс-әрекеттері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іс-әрекеттері (әрекетсіздігі) деп танылады.</w:t>
      </w:r>
    </w:p>
    <w:p w:rsidR="00000000" w:rsidRDefault="008B7D31">
      <w:pPr>
        <w:ind w:firstLine="400"/>
        <w:jc w:val="both"/>
      </w:pPr>
      <w:r>
        <w:t> </w:t>
      </w:r>
    </w:p>
    <w:p w:rsidR="00000000" w:rsidRDefault="008B7D31">
      <w:pPr>
        <w:ind w:firstLine="400"/>
        <w:jc w:val="both"/>
      </w:pPr>
      <w:r>
        <w:t> </w:t>
      </w:r>
    </w:p>
    <w:p w:rsidR="00000000" w:rsidRDefault="008B7D31">
      <w:pPr>
        <w:jc w:val="both"/>
      </w:pPr>
      <w:r>
        <w:rPr>
          <w:rStyle w:val="s3"/>
        </w:rPr>
        <w:t>2014.07.11. № 248-V Қ</w:t>
      </w:r>
      <w:r>
        <w:rPr>
          <w:rStyle w:val="s3"/>
        </w:rPr>
        <w:t>Р</w:t>
      </w:r>
      <w:r>
        <w:rPr>
          <w:rStyle w:val="s3"/>
        </w:rPr>
        <w:t xml:space="preserve"> </w:t>
      </w:r>
      <w:hyperlink r:id="rId1245" w:anchor="sub_id=18" w:history="1">
        <w:r>
          <w:rPr>
            <w:rStyle w:val="a3"/>
            <w:i/>
            <w:iCs/>
          </w:rPr>
          <w:t>Заңымен</w:t>
        </w:r>
      </w:hyperlink>
      <w:r>
        <w:rPr>
          <w:rStyle w:val="s3"/>
        </w:rPr>
        <w:t xml:space="preserve"> </w:t>
      </w:r>
      <w:r>
        <w:rPr>
          <w:rStyle w:val="s3"/>
        </w:rPr>
        <w:t>3-тараудың тақырыбы жаңа редакцияда (</w:t>
      </w:r>
      <w:hyperlink r:id="rId1246" w:anchor="sub_id=180000" w:history="1">
        <w:r>
          <w:rPr>
            <w:rStyle w:val="a3"/>
            <w:i/>
            <w:iCs/>
          </w:rPr>
          <w:t>бұр.ред.қара</w:t>
        </w:r>
      </w:hyperlink>
      <w:r>
        <w:rPr>
          <w:rStyle w:val="s3"/>
        </w:rPr>
        <w:t>)</w:t>
      </w:r>
    </w:p>
    <w:p w:rsidR="00000000" w:rsidRDefault="008B7D31">
      <w:pPr>
        <w:jc w:val="center"/>
      </w:pPr>
      <w:r>
        <w:rPr>
          <w:rStyle w:val="s1"/>
        </w:rPr>
        <w:t xml:space="preserve">3-тарау. </w:t>
      </w:r>
      <w:r>
        <w:rPr>
          <w:rStyle w:val="s1"/>
          <w:caps/>
        </w:rPr>
        <w:t>Салық органдары. Салық</w:t>
      </w:r>
      <w:r>
        <w:rPr>
          <w:rStyle w:val="s1"/>
          <w:caps/>
        </w:rPr>
        <w:t xml:space="preserve"> органдарының басқа да мемлекеттік органдармен өзара іс-қимылы</w:t>
      </w:r>
    </w:p>
    <w:p w:rsidR="00000000" w:rsidRDefault="008B7D31">
      <w:pPr>
        <w:ind w:firstLine="400"/>
        <w:jc w:val="both"/>
      </w:pPr>
      <w:r>
        <w:t> </w:t>
      </w:r>
    </w:p>
    <w:p w:rsidR="00000000" w:rsidRDefault="008B7D31">
      <w:pPr>
        <w:jc w:val="both"/>
      </w:pPr>
      <w:r>
        <w:rPr>
          <w:rStyle w:val="s3"/>
        </w:rPr>
        <w:t>2014.07.11. № 248-V ҚР</w:t>
      </w:r>
      <w:r>
        <w:rPr>
          <w:rStyle w:val="s3"/>
        </w:rPr>
        <w:t xml:space="preserve"> </w:t>
      </w:r>
      <w:hyperlink r:id="rId1247" w:anchor="sub_id=18" w:history="1">
        <w:r>
          <w:rPr>
            <w:rStyle w:val="a3"/>
            <w:i/>
            <w:iCs/>
          </w:rPr>
          <w:t>Заңымен</w:t>
        </w:r>
      </w:hyperlink>
      <w:r>
        <w:rPr>
          <w:rStyle w:val="s3"/>
        </w:rPr>
        <w:t xml:space="preserve"> </w:t>
      </w:r>
      <w:r>
        <w:rPr>
          <w:rStyle w:val="s3"/>
        </w:rPr>
        <w:t>18-баптың тақырыбы жаңа редакцияда (</w:t>
      </w:r>
      <w:hyperlink r:id="rId1248" w:anchor="sub_id=180000" w:history="1">
        <w:r>
          <w:rPr>
            <w:rStyle w:val="a3"/>
            <w:i/>
            <w:iCs/>
          </w:rPr>
          <w:t>бұр.ред.қара</w:t>
        </w:r>
      </w:hyperlink>
      <w:r>
        <w:rPr>
          <w:rStyle w:val="s3"/>
        </w:rPr>
        <w:t>)</w:t>
      </w:r>
    </w:p>
    <w:p w:rsidR="00000000" w:rsidRDefault="008B7D31">
      <w:pPr>
        <w:ind w:left="1200" w:hanging="800"/>
        <w:jc w:val="both"/>
      </w:pPr>
      <w:r>
        <w:rPr>
          <w:rStyle w:val="s1"/>
        </w:rPr>
        <w:t>18-бап. Салық органдарының міндеттері мен жүйесі</w:t>
      </w:r>
    </w:p>
    <w:p w:rsidR="00000000" w:rsidRDefault="008B7D31">
      <w:pPr>
        <w:ind w:firstLine="400"/>
        <w:jc w:val="both"/>
      </w:pPr>
      <w:r>
        <w:rPr>
          <w:rStyle w:val="s0"/>
        </w:rPr>
        <w:t>1. Салық органдарының міндеттері:</w:t>
      </w:r>
    </w:p>
    <w:p w:rsidR="00000000" w:rsidRDefault="008B7D31">
      <w:pPr>
        <w:ind w:firstLine="400"/>
        <w:jc w:val="both"/>
      </w:pPr>
      <w:r>
        <w:rPr>
          <w:rStyle w:val="s0"/>
        </w:rPr>
        <w:t>1) салықтың және бюджетке төленетін басқа да міндетті төлемдердің түсу толықтығы мен уақтылығын қамтамасыз ету;</w:t>
      </w:r>
    </w:p>
    <w:p w:rsidR="00000000" w:rsidRDefault="008B7D31">
      <w:pPr>
        <w:jc w:val="both"/>
      </w:pPr>
      <w:r>
        <w:rPr>
          <w:rStyle w:val="s3"/>
        </w:rPr>
        <w:t>2013.21</w:t>
      </w:r>
      <w:r>
        <w:rPr>
          <w:rStyle w:val="s3"/>
        </w:rPr>
        <w:t>.06. № 106-V ҚР</w:t>
      </w:r>
      <w:r>
        <w:rPr>
          <w:rStyle w:val="s3"/>
        </w:rPr>
        <w:t xml:space="preserve"> </w:t>
      </w:r>
      <w:hyperlink r:id="rId1249" w:anchor="sub_id=18" w:history="1">
        <w:r>
          <w:rPr>
            <w:rStyle w:val="a3"/>
            <w:i/>
            <w:iCs/>
          </w:rPr>
          <w:t>Заңымен</w:t>
        </w:r>
      </w:hyperlink>
      <w:r>
        <w:rPr>
          <w:rStyle w:val="s3"/>
        </w:rPr>
        <w:t xml:space="preserve"> </w:t>
      </w:r>
      <w:r>
        <w:rPr>
          <w:rStyle w:val="s3"/>
        </w:rPr>
        <w:t>2) тармақша жаңа редакцияда (</w:t>
      </w:r>
      <w:hyperlink r:id="rId1250" w:anchor="sub_id=180102" w:history="1">
        <w:r>
          <w:rPr>
            <w:rStyle w:val="a3"/>
            <w:i/>
            <w:iCs/>
          </w:rPr>
          <w:t>бұр.ред.қара</w:t>
        </w:r>
      </w:hyperlink>
      <w:r>
        <w:rPr>
          <w:rStyle w:val="s3"/>
        </w:rPr>
        <w:t>)</w:t>
      </w:r>
    </w:p>
    <w:p w:rsidR="00000000" w:rsidRDefault="008B7D31">
      <w:pPr>
        <w:ind w:firstLine="400"/>
        <w:jc w:val="both"/>
      </w:pPr>
      <w:r>
        <w:rPr>
          <w:rStyle w:val="s0"/>
        </w:rPr>
        <w:t>2) бірыңғай жинақтаушы зе</w:t>
      </w:r>
      <w:r>
        <w:rPr>
          <w:rStyle w:val="s0"/>
        </w:rPr>
        <w:t xml:space="preserve">йнетақы қорына міндетті зейнетақы жарналарын (бұдан әрі - міндетті зейнетақы жарналары) есептеудің, ұстап қалудың және аударудың, Мемлекеттік әлеуметтік сақтандыру қорына әлеуметтік аударымдарды (бұдан әрі - әлеуметтік аударымдар) есептеудің және төлеудің </w:t>
      </w:r>
      <w:r>
        <w:rPr>
          <w:rStyle w:val="s0"/>
        </w:rPr>
        <w:t>толықтығы мен уақтылылығын қамтамасыз ету;</w:t>
      </w:r>
    </w:p>
    <w:p w:rsidR="00000000" w:rsidRDefault="008B7D31">
      <w:pPr>
        <w:jc w:val="both"/>
      </w:pPr>
      <w:r>
        <w:rPr>
          <w:rStyle w:val="s3"/>
        </w:rPr>
        <w:t>2013.21.06. № 106-V ҚР</w:t>
      </w:r>
      <w:r>
        <w:rPr>
          <w:rStyle w:val="s3"/>
        </w:rPr>
        <w:t xml:space="preserve"> </w:t>
      </w:r>
      <w:hyperlink r:id="rId1251" w:anchor="sub_id=18" w:history="1">
        <w:r>
          <w:rPr>
            <w:rStyle w:val="a3"/>
            <w:i/>
            <w:iCs/>
          </w:rPr>
          <w:t>Заңымен</w:t>
        </w:r>
      </w:hyperlink>
      <w:r>
        <w:rPr>
          <w:rStyle w:val="s3"/>
        </w:rPr>
        <w:t xml:space="preserve"> </w:t>
      </w:r>
      <w:r>
        <w:rPr>
          <w:rStyle w:val="s3"/>
        </w:rPr>
        <w:t>2-1) тармақшамен толықтырылды</w:t>
      </w:r>
      <w:r>
        <w:rPr>
          <w:rStyle w:val="s3"/>
        </w:rPr>
        <w:t xml:space="preserve"> </w:t>
      </w:r>
    </w:p>
    <w:p w:rsidR="00000000" w:rsidRDefault="008B7D31">
      <w:pPr>
        <w:ind w:firstLine="400"/>
        <w:jc w:val="both"/>
      </w:pPr>
      <w:r>
        <w:rPr>
          <w:rStyle w:val="s0"/>
        </w:rPr>
        <w:t>2-1) бірыңғай жинақтаушы зейнетақы қорына міндетті кәсіптік зейнетақы ж</w:t>
      </w:r>
      <w:r>
        <w:rPr>
          <w:rStyle w:val="s0"/>
        </w:rPr>
        <w:t>арналарын (бұдан әрі - міндетті кәсіптік зейнетақы жарналары) есептеудің, ұстап қалудың және аударудың толықтығы мен уақтылылығын қамтамасыз ету;</w:t>
      </w:r>
    </w:p>
    <w:p w:rsidR="00000000" w:rsidRDefault="008B7D31">
      <w:pPr>
        <w:ind w:firstLine="400"/>
        <w:jc w:val="both"/>
      </w:pPr>
      <w:r>
        <w:rPr>
          <w:rStyle w:val="s0"/>
        </w:rPr>
        <w:t>3) Қазақстан Республикасының салық саясатын іске асыруға қатысу;</w:t>
      </w:r>
    </w:p>
    <w:p w:rsidR="00000000" w:rsidRDefault="008B7D31">
      <w:pPr>
        <w:ind w:firstLine="400"/>
        <w:jc w:val="both"/>
      </w:pPr>
      <w:r>
        <w:rPr>
          <w:rStyle w:val="s0"/>
        </w:rPr>
        <w:t>4) өз құзыреті шегінде Қазақстан Республикасы</w:t>
      </w:r>
      <w:r>
        <w:rPr>
          <w:rStyle w:val="s0"/>
        </w:rPr>
        <w:t>ның экономикалық қауіпсіздігін қамтамасыз ету;</w:t>
      </w:r>
    </w:p>
    <w:p w:rsidR="00000000" w:rsidRDefault="008B7D31">
      <w:pPr>
        <w:ind w:firstLine="400"/>
        <w:jc w:val="both"/>
      </w:pPr>
      <w:r>
        <w:rPr>
          <w:rStyle w:val="s0"/>
        </w:rPr>
        <w:t>5) Қазақстан Республикасы салық заңнамасының сақталуын қамтамасыз ету болып табылады.</w:t>
      </w:r>
      <w:r>
        <w:rPr>
          <w:rStyle w:val="s0"/>
        </w:rPr>
        <w:t xml:space="preserve"> </w:t>
      </w:r>
    </w:p>
    <w:p w:rsidR="00000000" w:rsidRDefault="008B7D31">
      <w:pPr>
        <w:jc w:val="both"/>
      </w:pPr>
      <w:r>
        <w:rPr>
          <w:rStyle w:val="s3"/>
        </w:rPr>
        <w:t>2011.21.07. № 467-ІV ҚР</w:t>
      </w:r>
      <w:r>
        <w:rPr>
          <w:rStyle w:val="s3"/>
        </w:rPr>
        <w:t xml:space="preserve"> </w:t>
      </w:r>
      <w:hyperlink r:id="rId1252" w:anchor="sub_id=303" w:history="1">
        <w:r>
          <w:rPr>
            <w:rStyle w:val="a3"/>
            <w:i/>
            <w:iCs/>
          </w:rPr>
          <w:t>Заңымен</w:t>
        </w:r>
      </w:hyperlink>
      <w:r>
        <w:rPr>
          <w:rStyle w:val="s3"/>
        </w:rPr>
        <w:t xml:space="preserve"> </w:t>
      </w:r>
      <w:r>
        <w:rPr>
          <w:rStyle w:val="s3"/>
        </w:rPr>
        <w:t xml:space="preserve">2-тармақ </w:t>
      </w:r>
      <w:r>
        <w:rPr>
          <w:rStyle w:val="s3"/>
        </w:rPr>
        <w:t>өзгертілді</w:t>
      </w:r>
      <w:r>
        <w:rPr>
          <w:rStyle w:val="s3"/>
        </w:rPr>
        <w:t xml:space="preserve"> (2012 ж. 1 қаңтардан бастап қолданысқа енгізілді) (</w:t>
      </w:r>
      <w:hyperlink r:id="rId1253" w:anchor="sub_id=180200" w:history="1">
        <w:r>
          <w:rPr>
            <w:rStyle w:val="a3"/>
            <w:i/>
            <w:iCs/>
          </w:rPr>
          <w:t>бұр.ред.қара</w:t>
        </w:r>
      </w:hyperlink>
      <w:r>
        <w:rPr>
          <w:rStyle w:val="s3"/>
        </w:rPr>
        <w:t>); 2014.29.09. № 239-V ҚР</w:t>
      </w:r>
      <w:r>
        <w:rPr>
          <w:rStyle w:val="s3"/>
        </w:rPr>
        <w:t xml:space="preserve"> </w:t>
      </w:r>
      <w:hyperlink r:id="rId1254" w:anchor="sub_id=1018" w:history="1">
        <w:r>
          <w:rPr>
            <w:rStyle w:val="a3"/>
            <w:i/>
            <w:iCs/>
          </w:rPr>
          <w:t>Заңымен</w:t>
        </w:r>
      </w:hyperlink>
      <w:r>
        <w:rPr>
          <w:rStyle w:val="s3"/>
        </w:rPr>
        <w:t xml:space="preserve"> (</w:t>
      </w:r>
      <w:hyperlink r:id="rId1255" w:anchor="sub_id=180200" w:history="1">
        <w:r>
          <w:rPr>
            <w:rStyle w:val="a3"/>
            <w:i/>
            <w:iCs/>
          </w:rPr>
          <w:t>бұр.ред.қара</w:t>
        </w:r>
      </w:hyperlink>
      <w:r>
        <w:rPr>
          <w:rStyle w:val="s3"/>
        </w:rPr>
        <w:t>); 2014.07.11. № 248-V ҚР</w:t>
      </w:r>
      <w:r>
        <w:rPr>
          <w:rStyle w:val="s3"/>
        </w:rPr>
        <w:t xml:space="preserve"> </w:t>
      </w:r>
      <w:hyperlink r:id="rId1256" w:anchor="sub_id=18" w:history="1">
        <w:r>
          <w:rPr>
            <w:rStyle w:val="a3"/>
            <w:i/>
            <w:iCs/>
          </w:rPr>
          <w:t>Заңымен</w:t>
        </w:r>
      </w:hyperlink>
      <w:r>
        <w:rPr>
          <w:rStyle w:val="s3"/>
        </w:rPr>
        <w:t xml:space="preserve"> (</w:t>
      </w:r>
      <w:hyperlink r:id="rId1257" w:anchor="sub_id=180200" w:history="1">
        <w:r>
          <w:rPr>
            <w:rStyle w:val="a3"/>
            <w:i/>
            <w:iCs/>
          </w:rPr>
          <w:t>бұр.ред.қара</w:t>
        </w:r>
      </w:hyperlink>
      <w:r>
        <w:rPr>
          <w:rStyle w:val="s3"/>
        </w:rPr>
        <w:t>) 2-тармақ жаңа редакцияда</w:t>
      </w:r>
    </w:p>
    <w:p w:rsidR="00000000" w:rsidRDefault="008B7D31">
      <w:pPr>
        <w:ind w:firstLine="400"/>
        <w:jc w:val="both"/>
      </w:pPr>
      <w:r>
        <w:rPr>
          <w:rStyle w:val="s0"/>
        </w:rPr>
        <w:t>2. Қазақстан Республикасының салық органдары өз құзыреті шегінде салықтардың және бюджетке төленетін басқа да міндетті төлемдердің түсуін қамтамасыз етуді жүзе</w:t>
      </w:r>
      <w:r>
        <w:rPr>
          <w:rStyle w:val="s0"/>
        </w:rPr>
        <w:t>ге асыратын, сондай-ақ Қазақстан Республикасының заңнамасында көзделген өзге де өкілеттіктерді орындайтын мемлекеттік кіріс органдары (бұдан әрі - салық органдары) болып табылады.</w:t>
      </w:r>
    </w:p>
    <w:p w:rsidR="00000000" w:rsidRDefault="008B7D31">
      <w:pPr>
        <w:ind w:firstLine="400"/>
        <w:jc w:val="both"/>
      </w:pPr>
      <w:r>
        <w:rPr>
          <w:rStyle w:val="s0"/>
        </w:rPr>
        <w:t>Салық органдарының жүйесі уәкілетті органнан және уәкілетті органның облыста</w:t>
      </w:r>
      <w:r>
        <w:rPr>
          <w:rStyle w:val="s0"/>
        </w:rPr>
        <w:t>р, Астана және Алматы қалалары, аудандар, қалалар мен қалалардағы аудандар бойынша аумақтық бөлімшелерінен, сондай-ақ ауданаралық аумақтық бөлімшелерінен тұрады. Арнайы экономикалық аймақтар құрылған жағдайда, осы аймақтардың аумағында уәкілетті органның а</w:t>
      </w:r>
      <w:r>
        <w:rPr>
          <w:rStyle w:val="s0"/>
        </w:rPr>
        <w:t>умақтық бөлімшелері құрылуы мүмкін.</w:t>
      </w:r>
    </w:p>
    <w:p w:rsidR="00000000" w:rsidRDefault="008B7D31">
      <w:pPr>
        <w:ind w:firstLine="400"/>
        <w:jc w:val="both"/>
      </w:pPr>
      <w:r>
        <w:rPr>
          <w:rStyle w:val="s0"/>
        </w:rPr>
        <w:t>Салық органдарының уәкілетті орган бекіткен</w:t>
      </w:r>
      <w:r>
        <w:rPr>
          <w:rStyle w:val="s0"/>
        </w:rPr>
        <w:t xml:space="preserve"> </w:t>
      </w:r>
      <w:hyperlink r:id="rId1258" w:history="1">
        <w:r>
          <w:rPr>
            <w:rStyle w:val="a3"/>
          </w:rPr>
          <w:t>кодтары</w:t>
        </w:r>
      </w:hyperlink>
      <w:r>
        <w:rPr>
          <w:rStyle w:val="s0"/>
        </w:rPr>
        <w:t xml:space="preserve"> бар.</w:t>
      </w:r>
    </w:p>
    <w:p w:rsidR="00000000" w:rsidRDefault="008B7D31">
      <w:pPr>
        <w:ind w:firstLine="400"/>
        <w:jc w:val="both"/>
      </w:pPr>
      <w:r>
        <w:rPr>
          <w:rStyle w:val="s0"/>
        </w:rPr>
        <w:t>3. 2014.07.11. № 248-V ҚР</w:t>
      </w:r>
      <w:r>
        <w:rPr>
          <w:rStyle w:val="s0"/>
        </w:rPr>
        <w:t xml:space="preserve"> </w:t>
      </w:r>
      <w:hyperlink r:id="rId1259" w:anchor="sub_id=18" w:history="1">
        <w:r>
          <w:rPr>
            <w:rStyle w:val="a3"/>
          </w:rPr>
          <w:t>Заңымен</w:t>
        </w:r>
      </w:hyperlink>
      <w:r>
        <w:rPr>
          <w:rStyle w:val="s0"/>
        </w:rPr>
        <w:t xml:space="preserve"> алып тасталды </w:t>
      </w:r>
      <w:r>
        <w:rPr>
          <w:rStyle w:val="s3"/>
        </w:rPr>
        <w:t>(</w:t>
      </w:r>
      <w:hyperlink r:id="rId1260" w:anchor="sub_id=180300" w:history="1">
        <w:r>
          <w:rPr>
            <w:rStyle w:val="a3"/>
            <w:i/>
            <w:iCs/>
          </w:rPr>
          <w:t>бұр.ред.қара</w:t>
        </w:r>
      </w:hyperlink>
      <w:r>
        <w:rPr>
          <w:rStyle w:val="s3"/>
        </w:rPr>
        <w:t>)</w:t>
      </w:r>
    </w:p>
    <w:p w:rsidR="00000000" w:rsidRDefault="008B7D31">
      <w:pPr>
        <w:ind w:firstLine="400"/>
        <w:jc w:val="both"/>
      </w:pPr>
      <w:r>
        <w:rPr>
          <w:rStyle w:val="s0"/>
        </w:rPr>
        <w:t>4. Салық органдары тиісті жоғары тұрған салық органына сатылы тұрғыда тікелей бағынады және жергілікті атқарушы органдарға жатп</w:t>
      </w:r>
      <w:r>
        <w:rPr>
          <w:rStyle w:val="s0"/>
        </w:rPr>
        <w:t>айды.</w:t>
      </w:r>
    </w:p>
    <w:p w:rsidR="00000000" w:rsidRDefault="008B7D31">
      <w:pPr>
        <w:ind w:firstLine="400"/>
        <w:jc w:val="both"/>
      </w:pPr>
      <w:r>
        <w:rPr>
          <w:rStyle w:val="s0"/>
        </w:rPr>
        <w:t>5. Уәкілетті орган салық органдарына басшылықты жүзеге асырады.</w:t>
      </w:r>
      <w:r>
        <w:rPr>
          <w:rStyle w:val="s0"/>
        </w:rPr>
        <w:t xml:space="preserve"> </w:t>
      </w:r>
    </w:p>
    <w:p w:rsidR="00000000" w:rsidRDefault="008B7D31">
      <w:pPr>
        <w:jc w:val="both"/>
      </w:pPr>
      <w:r>
        <w:rPr>
          <w:rStyle w:val="s3"/>
        </w:rPr>
        <w:t>2009.16.11. № 200-ІV ҚР</w:t>
      </w:r>
      <w:r>
        <w:rPr>
          <w:rStyle w:val="s3"/>
        </w:rPr>
        <w:t xml:space="preserve"> </w:t>
      </w:r>
      <w:hyperlink r:id="rId1261" w:anchor="sub_id=305" w:history="1">
        <w:r>
          <w:rPr>
            <w:rStyle w:val="a3"/>
            <w:i/>
            <w:iCs/>
          </w:rPr>
          <w:t>Заңымен</w:t>
        </w:r>
      </w:hyperlink>
      <w:r>
        <w:rPr>
          <w:rStyle w:val="s3"/>
        </w:rPr>
        <w:t xml:space="preserve"> </w:t>
      </w:r>
      <w:r>
        <w:rPr>
          <w:rStyle w:val="s3"/>
        </w:rPr>
        <w:t>6-тармақпен толықтырылды (2010 ж. 1 қаңтардан бастап қолданысқа енгiзiлд</w:t>
      </w:r>
      <w:r>
        <w:rPr>
          <w:rStyle w:val="s3"/>
        </w:rPr>
        <w:t>і)</w:t>
      </w:r>
      <w:r>
        <w:rPr>
          <w:rStyle w:val="s3"/>
        </w:rPr>
        <w:t xml:space="preserve"> </w:t>
      </w:r>
    </w:p>
    <w:p w:rsidR="00000000" w:rsidRDefault="008B7D31">
      <w:pPr>
        <w:ind w:firstLine="400"/>
        <w:jc w:val="both"/>
      </w:pPr>
      <w:r>
        <w:rPr>
          <w:rStyle w:val="s0"/>
        </w:rPr>
        <w:t>6. Салық органдарының рәмiзi болады. Салық органдары рәмiзiнiң сипаттамасы мен оны пайдалану тәртібін уәкiлеттi орган бекiтедi.</w:t>
      </w:r>
    </w:p>
    <w:p w:rsidR="00000000" w:rsidRDefault="008B7D31">
      <w:pPr>
        <w:ind w:firstLine="400"/>
        <w:jc w:val="both"/>
      </w:pPr>
      <w:r>
        <w:t> </w:t>
      </w:r>
    </w:p>
    <w:p w:rsidR="00000000" w:rsidRDefault="008B7D31">
      <w:pPr>
        <w:ind w:left="1200" w:hanging="800"/>
        <w:jc w:val="both"/>
      </w:pPr>
      <w:r>
        <w:rPr>
          <w:rStyle w:val="s1"/>
        </w:rPr>
        <w:t>19-бап. Салық органдарының құқықтары</w:t>
      </w:r>
    </w:p>
    <w:p w:rsidR="00000000" w:rsidRDefault="008B7D31">
      <w:pPr>
        <w:ind w:firstLine="400"/>
        <w:jc w:val="both"/>
      </w:pPr>
      <w:r>
        <w:rPr>
          <w:rStyle w:val="s0"/>
        </w:rPr>
        <w:t>1. Салық органдары:</w:t>
      </w:r>
    </w:p>
    <w:p w:rsidR="00000000" w:rsidRDefault="008B7D31">
      <w:pPr>
        <w:ind w:firstLine="400"/>
        <w:jc w:val="both"/>
      </w:pPr>
      <w:r>
        <w:rPr>
          <w:rStyle w:val="s0"/>
        </w:rPr>
        <w:t>1) осы Кодексте көзделген нормативтік құқықтық актілерді өз құзыр</w:t>
      </w:r>
      <w:r>
        <w:rPr>
          <w:rStyle w:val="s0"/>
        </w:rPr>
        <w:t>еті шегінде әзірлеуге және бекітуге;</w:t>
      </w:r>
    </w:p>
    <w:p w:rsidR="00000000" w:rsidRDefault="008B7D31">
      <w:pPr>
        <w:ind w:firstLine="400"/>
        <w:jc w:val="both"/>
      </w:pPr>
      <w:r>
        <w:rPr>
          <w:rStyle w:val="s0"/>
        </w:rPr>
        <w:t>2) салықтық бақылауды жүзеге асыруға;</w:t>
      </w:r>
    </w:p>
    <w:p w:rsidR="00000000" w:rsidRDefault="008B7D31">
      <w:pPr>
        <w:ind w:firstLine="400"/>
        <w:jc w:val="both"/>
      </w:pPr>
      <w:r>
        <w:rPr>
          <w:rStyle w:val="s0"/>
        </w:rPr>
        <w:t>3) салық салу мәселелері бойынша халықаралық ынтымақтастықты жүзеге асыруға;</w:t>
      </w:r>
    </w:p>
    <w:p w:rsidR="00000000" w:rsidRDefault="008B7D31">
      <w:pPr>
        <w:jc w:val="both"/>
      </w:pPr>
      <w:r>
        <w:rPr>
          <w:rStyle w:val="s3"/>
        </w:rPr>
        <w:t>2009.30.12. № 234-ІV ҚР</w:t>
      </w:r>
      <w:r>
        <w:rPr>
          <w:rStyle w:val="s3"/>
        </w:rPr>
        <w:t xml:space="preserve"> </w:t>
      </w:r>
      <w:hyperlink r:id="rId1262" w:anchor="sub_id=25" w:history="1">
        <w:r>
          <w:rPr>
            <w:rStyle w:val="a3"/>
            <w:i/>
            <w:iCs/>
          </w:rPr>
          <w:t>З</w:t>
        </w:r>
        <w:r>
          <w:rPr>
            <w:rStyle w:val="a3"/>
            <w:i/>
            <w:iCs/>
          </w:rPr>
          <w:t>аңымен</w:t>
        </w:r>
      </w:hyperlink>
      <w:r>
        <w:rPr>
          <w:rStyle w:val="s3"/>
        </w:rPr>
        <w:t xml:space="preserve"> </w:t>
      </w:r>
      <w:r>
        <w:rPr>
          <w:rStyle w:val="s3"/>
        </w:rPr>
        <w:t>(2010 ж. 1 қаңтардан қолданысқа енгiзiлдi) (бұр.</w:t>
      </w:r>
      <w:hyperlink r:id="rId1263" w:anchor="sub_id=190104" w:history="1">
        <w:r>
          <w:rPr>
            <w:rStyle w:val="a3"/>
            <w:i/>
            <w:iCs/>
          </w:rPr>
          <w:t>ред</w:t>
        </w:r>
      </w:hyperlink>
      <w:r>
        <w:rPr>
          <w:rStyle w:val="s3"/>
        </w:rPr>
        <w:t>.қара); 2010.30.06. № 297-ІV ҚР</w:t>
      </w:r>
      <w:r>
        <w:rPr>
          <w:rStyle w:val="s3"/>
        </w:rPr>
        <w:t xml:space="preserve"> </w:t>
      </w:r>
      <w:hyperlink r:id="rId1264" w:anchor="sub_id=606" w:history="1">
        <w:r>
          <w:rPr>
            <w:rStyle w:val="a3"/>
            <w:i/>
            <w:iCs/>
          </w:rPr>
          <w:t>З</w:t>
        </w:r>
        <w:r>
          <w:rPr>
            <w:rStyle w:val="a3"/>
            <w:i/>
            <w:iCs/>
          </w:rPr>
          <w:t>аңымен</w:t>
        </w:r>
      </w:hyperlink>
      <w:r>
        <w:rPr>
          <w:rStyle w:val="s3"/>
        </w:rPr>
        <w:t xml:space="preserve"> </w:t>
      </w:r>
      <w:r>
        <w:rPr>
          <w:rStyle w:val="s3"/>
        </w:rPr>
        <w:t>(2009 ж. 1 қаңтардан бастап қолданысқа енгізілді) (</w:t>
      </w:r>
      <w:hyperlink r:id="rId1265" w:anchor="sub_id=190104" w:history="1">
        <w:r>
          <w:rPr>
            <w:rStyle w:val="a3"/>
            <w:i/>
            <w:iCs/>
          </w:rPr>
          <w:t>бұр.ред.қара</w:t>
        </w:r>
      </w:hyperlink>
      <w:r>
        <w:rPr>
          <w:rStyle w:val="s3"/>
        </w:rPr>
        <w:t>) 4) тармақша өзгертілді</w:t>
      </w:r>
    </w:p>
    <w:p w:rsidR="00000000" w:rsidRDefault="008B7D31">
      <w:pPr>
        <w:ind w:firstLine="400"/>
        <w:jc w:val="both"/>
      </w:pPr>
      <w:r>
        <w:rPr>
          <w:rStyle w:val="s0"/>
        </w:rPr>
        <w:t>4) салық төлеуші (салық агенті, оператор) осындай бағдарламалық қамтамасыз е</w:t>
      </w:r>
      <w:r>
        <w:rPr>
          <w:rStyle w:val="s0"/>
        </w:rPr>
        <w:t>тілімді және (немесе) ақпараттық жүйені пайдаланған жағдайда, банктердің және банк операцияларының жекелеген түрлерін жүзеге асыратын өзге де ұйымдардың өз клиенттерінің банктік шоттары туралы, Қазақстан Республикасының заңнамалық актілеріне сәйкес</w:t>
      </w:r>
      <w:r>
        <w:rPr>
          <w:rStyle w:val="s0"/>
        </w:rPr>
        <w:t xml:space="preserve"> </w:t>
      </w:r>
      <w:hyperlink r:id="rId1266" w:anchor="sub_id=500000" w:history="1">
        <w:r>
          <w:rPr>
            <w:rStyle w:val="a3"/>
          </w:rPr>
          <w:t>банктік құпия</w:t>
        </w:r>
      </w:hyperlink>
      <w:r>
        <w:rPr>
          <w:rStyle w:val="s0"/>
        </w:rPr>
        <w:t xml:space="preserve"> </w:t>
      </w:r>
      <w:r>
        <w:rPr>
          <w:rStyle w:val="s0"/>
        </w:rPr>
        <w:t>болып табылатын мәліметтер қамтылған бағдарламалық қамтамасыз етілімі мен (немесе) ақпараттық жүйесінің деректерін көруге қол жеткізу құқығын қоспағанда, салық төлеу</w:t>
      </w:r>
      <w:r>
        <w:rPr>
          <w:rStyle w:val="s0"/>
        </w:rPr>
        <w:t>шіден (салық агентінен, оператордан) бастапқы есепке алу құжаттарының деректері, бухгалтерлік есеп тіркелімдері, салық салу объектілері және (немесе) салық салуға байланысты объектілер туралы ақпарат қамтылған</w:t>
      </w:r>
      <w:r>
        <w:rPr>
          <w:rStyle w:val="s0"/>
        </w:rPr>
        <w:t xml:space="preserve"> </w:t>
      </w:r>
      <w:r>
        <w:t>бухгалтерлiк және салық есептерiн автоматтанды</w:t>
      </w:r>
      <w:r>
        <w:t>руға арналған</w:t>
      </w:r>
      <w:r>
        <w:rPr>
          <w:rStyle w:val="s0"/>
        </w:rPr>
        <w:t xml:space="preserve"> </w:t>
      </w:r>
      <w:r>
        <w:rPr>
          <w:rStyle w:val="s0"/>
        </w:rPr>
        <w:t>бағдарламалық қамтамасыз етілімнің және (немесе) ақпараттық жүйенің деректерін көруге қол жеткізу құқығын беруді талап етуге;</w:t>
      </w:r>
    </w:p>
    <w:p w:rsidR="00000000" w:rsidRDefault="008B7D31">
      <w:pPr>
        <w:jc w:val="both"/>
      </w:pPr>
      <w:r>
        <w:rPr>
          <w:rStyle w:val="s3"/>
        </w:rPr>
        <w:t>2010.30.06. № 297-ІV ҚР</w:t>
      </w:r>
      <w:r>
        <w:rPr>
          <w:rStyle w:val="s3"/>
        </w:rPr>
        <w:t xml:space="preserve"> </w:t>
      </w:r>
      <w:hyperlink r:id="rId1267" w:anchor="sub_id=606" w:history="1">
        <w:r>
          <w:rPr>
            <w:rStyle w:val="a3"/>
            <w:i/>
            <w:iCs/>
          </w:rPr>
          <w:t>Заңымен</w:t>
        </w:r>
      </w:hyperlink>
      <w:r>
        <w:rPr>
          <w:rStyle w:val="s3"/>
        </w:rPr>
        <w:t xml:space="preserve"> </w:t>
      </w:r>
      <w:r>
        <w:rPr>
          <w:rStyle w:val="s3"/>
        </w:rPr>
        <w:t xml:space="preserve">5) </w:t>
      </w:r>
      <w:r>
        <w:rPr>
          <w:rStyle w:val="s3"/>
        </w:rPr>
        <w:t>тармақша өзгертілді (2009 ж. 1 қаңтардан бастап қолданысқа енгізілді) (</w:t>
      </w:r>
      <w:hyperlink r:id="rId1268" w:anchor="sub_id=190105" w:history="1">
        <w:r>
          <w:rPr>
            <w:rStyle w:val="a3"/>
            <w:i/>
            <w:iCs/>
          </w:rPr>
          <w:t>бұр.ред.қара</w:t>
        </w:r>
      </w:hyperlink>
      <w:r>
        <w:rPr>
          <w:rStyle w:val="s3"/>
        </w:rPr>
        <w:t xml:space="preserve">) </w:t>
      </w:r>
    </w:p>
    <w:p w:rsidR="00000000" w:rsidRDefault="008B7D31">
      <w:pPr>
        <w:ind w:firstLine="400"/>
        <w:jc w:val="both"/>
      </w:pPr>
      <w:r>
        <w:rPr>
          <w:rStyle w:val="s0"/>
        </w:rPr>
        <w:t>5) салық төлеушіден (салық агентінен, оператордан) салықты және бюджетке төленетін бас</w:t>
      </w:r>
      <w:r>
        <w:rPr>
          <w:rStyle w:val="s0"/>
        </w:rPr>
        <w:t>қа</w:t>
      </w:r>
      <w:r>
        <w:rPr>
          <w:rStyle w:val="s0"/>
        </w:rPr>
        <w:t xml:space="preserve"> да міндетті төлемдерді есептеудің дұрыстығын және төлеудің (ұстаудың және аударудың) уақтылылығын, міндетті зейнетақы жарналарын, міндетті кәсіптік зейнетақы жарналарын есептеудің, ұстау мен аударудың және әлеуметтік аударымдарды есептеу мен төлеудің то</w:t>
      </w:r>
      <w:r>
        <w:rPr>
          <w:rStyle w:val="s0"/>
        </w:rPr>
        <w:t>лықтығы мен уақтылылығын растайтын құжаттарды, салық төлеуші (салық агенті) жасаған салықтық нысандар бойынша жазбаша түсіндірмелерді, сондай-ақ салық төлеушінің (салық агентінің) қаржылық есептілігін, оның ішінде резидент - салық төлеушінің (салық агентін</w:t>
      </w:r>
      <w:r>
        <w:rPr>
          <w:rStyle w:val="s0"/>
        </w:rPr>
        <w:t>ің, оператордың) Қазақстан Республикасынан тысқары жерлерде орналасқан еншілес ұйымдарының қаржылық есептілігін қоса алғанда, егер осындай тұлға үшін</w:t>
      </w:r>
      <w:r>
        <w:rPr>
          <w:rStyle w:val="s0"/>
        </w:rPr>
        <w:t xml:space="preserve"> </w:t>
      </w:r>
      <w:hyperlink r:id="rId1269" w:anchor="sub_id=50000" w:history="1">
        <w:r>
          <w:rPr>
            <w:rStyle w:val="a3"/>
          </w:rPr>
          <w:t>Қазақстан</w:t>
        </w:r>
        <w:r>
          <w:rPr>
            <w:rStyle w:val="a3"/>
          </w:rPr>
          <w:t xml:space="preserve"> Республикасыны</w:t>
        </w:r>
        <w:r>
          <w:rPr>
            <w:rStyle w:val="a3"/>
          </w:rPr>
          <w:t>ң</w:t>
        </w:r>
        <w:r>
          <w:rPr>
            <w:rStyle w:val="a3"/>
          </w:rPr>
          <w:t xml:space="preserve"> заңнамалық актілерінде</w:t>
        </w:r>
      </w:hyperlink>
      <w:r>
        <w:rPr>
          <w:rStyle w:val="s0"/>
        </w:rPr>
        <w:t xml:space="preserve"> </w:t>
      </w:r>
      <w:r>
        <w:rPr>
          <w:rStyle w:val="s0"/>
        </w:rPr>
        <w:t>міндетті түрде аудит жүргізу белгіленген болса, аудиторлық есепті қоса бере отырып, шоғырландырылған қаржылық есептілігін беруін талап етуге;</w:t>
      </w:r>
    </w:p>
    <w:p w:rsidR="00000000" w:rsidRDefault="008B7D31">
      <w:pPr>
        <w:jc w:val="both"/>
      </w:pPr>
      <w:r>
        <w:rPr>
          <w:rStyle w:val="s3"/>
        </w:rPr>
        <w:t>2010.30.06. № 297-ІV ҚР</w:t>
      </w:r>
      <w:r>
        <w:rPr>
          <w:rStyle w:val="s3"/>
        </w:rPr>
        <w:t xml:space="preserve"> </w:t>
      </w:r>
      <w:hyperlink r:id="rId1270" w:anchor="sub_id=606" w:history="1">
        <w:r>
          <w:rPr>
            <w:rStyle w:val="a3"/>
            <w:i/>
            <w:iCs/>
          </w:rPr>
          <w:t>Заңымен</w:t>
        </w:r>
      </w:hyperlink>
      <w:r>
        <w:rPr>
          <w:rStyle w:val="s3"/>
        </w:rPr>
        <w:t xml:space="preserve"> </w:t>
      </w:r>
      <w:r>
        <w:rPr>
          <w:rStyle w:val="s3"/>
        </w:rPr>
        <w:t>6) тармақша өзгертілді (2009 ж. 1 қаңтардан бастап қолданысқа енгізілді) (</w:t>
      </w:r>
      <w:hyperlink r:id="rId1271" w:anchor="sub_id=190106" w:history="1">
        <w:r>
          <w:rPr>
            <w:rStyle w:val="a3"/>
            <w:i/>
            <w:iCs/>
          </w:rPr>
          <w:t>бұр.ред.қара</w:t>
        </w:r>
      </w:hyperlink>
      <w:r>
        <w:rPr>
          <w:rStyle w:val="s3"/>
        </w:rPr>
        <w:t xml:space="preserve">) </w:t>
      </w:r>
    </w:p>
    <w:p w:rsidR="00000000" w:rsidRDefault="008B7D31">
      <w:pPr>
        <w:ind w:firstLine="400"/>
        <w:jc w:val="both"/>
      </w:pPr>
      <w:r>
        <w:rPr>
          <w:rStyle w:val="s0"/>
        </w:rPr>
        <w:t>6) салықтық тексеру барысында Қазақстан Республикасының Әк</w:t>
      </w:r>
      <w:r>
        <w:rPr>
          <w:rStyle w:val="s0"/>
        </w:rPr>
        <w:t>імшілік құқық бұзушылық туралы</w:t>
      </w:r>
      <w:r>
        <w:rPr>
          <w:rStyle w:val="s0"/>
        </w:rPr>
        <w:t xml:space="preserve"> </w:t>
      </w:r>
      <w:hyperlink r:id="rId1272" w:anchor="sub_id=6320000" w:history="1">
        <w:r>
          <w:rPr>
            <w:rStyle w:val="a3"/>
          </w:rPr>
          <w:t>кодексінде</w:t>
        </w:r>
      </w:hyperlink>
      <w:r>
        <w:rPr>
          <w:rStyle w:val="s0"/>
        </w:rPr>
        <w:t xml:space="preserve"> </w:t>
      </w:r>
      <w:r>
        <w:rPr>
          <w:rStyle w:val="s0"/>
        </w:rPr>
        <w:t>айқындалған тәртіппен салық төлеушіден (салық агентінен, оператордан) әкімшілік құқық бұзушылықтар жасалғаны туралы айғақтайтын қ</w:t>
      </w:r>
      <w:r>
        <w:rPr>
          <w:rStyle w:val="s0"/>
        </w:rPr>
        <w:t>ұжаттарды</w:t>
      </w:r>
      <w:r>
        <w:rPr>
          <w:rStyle w:val="s0"/>
        </w:rPr>
        <w:t xml:space="preserve"> алып қоюды жүргізуге;</w:t>
      </w:r>
    </w:p>
    <w:p w:rsidR="00000000" w:rsidRDefault="008B7D31">
      <w:pPr>
        <w:jc w:val="both"/>
      </w:pPr>
      <w:r>
        <w:rPr>
          <w:rStyle w:val="s3"/>
        </w:rPr>
        <w:t>2010.30.06. № 297-ІV ҚР</w:t>
      </w:r>
      <w:r>
        <w:rPr>
          <w:rStyle w:val="s3"/>
        </w:rPr>
        <w:t xml:space="preserve"> </w:t>
      </w:r>
      <w:hyperlink r:id="rId1273" w:anchor="sub_id=606" w:history="1">
        <w:r>
          <w:rPr>
            <w:rStyle w:val="a3"/>
            <w:i/>
            <w:iCs/>
          </w:rPr>
          <w:t>Заңымен</w:t>
        </w:r>
      </w:hyperlink>
      <w:r>
        <w:rPr>
          <w:rStyle w:val="s3"/>
        </w:rPr>
        <w:t xml:space="preserve"> </w:t>
      </w:r>
      <w:r>
        <w:rPr>
          <w:rStyle w:val="s3"/>
        </w:rPr>
        <w:t>7) тармақша өзгертілді (2009 ж. 1 қаңтардан бастап қолданысқа енгізілді) (</w:t>
      </w:r>
      <w:hyperlink r:id="rId1274" w:anchor="sub_id=190107" w:history="1">
        <w:r>
          <w:rPr>
            <w:rStyle w:val="a3"/>
            <w:i/>
            <w:iCs/>
          </w:rPr>
          <w:t>бұр.ред.қара</w:t>
        </w:r>
      </w:hyperlink>
      <w:r>
        <w:rPr>
          <w:rStyle w:val="s3"/>
        </w:rPr>
        <w:t xml:space="preserve">) </w:t>
      </w:r>
    </w:p>
    <w:p w:rsidR="00000000" w:rsidRDefault="008B7D31">
      <w:pPr>
        <w:ind w:firstLine="400"/>
        <w:jc w:val="both"/>
      </w:pPr>
      <w:r>
        <w:rPr>
          <w:rStyle w:val="s0"/>
        </w:rPr>
        <w:t>7) нұсқама негізінде объектінің тұрған жеріне қарамастан, салық салу объектісі және (немесе) салық салуға байланысты объект болып табылатын мүлікті зерттеп-тексеруге, салық төлеушінің (салық аге</w:t>
      </w:r>
      <w:r>
        <w:rPr>
          <w:rStyle w:val="s0"/>
        </w:rPr>
        <w:t>нтінің, оператордың) мүлкіне (тұрғын үй-жайлардан басқа) түгендеу жүргізуге;</w:t>
      </w:r>
    </w:p>
    <w:p w:rsidR="00000000" w:rsidRDefault="008B7D31">
      <w:pPr>
        <w:ind w:firstLine="400"/>
        <w:jc w:val="both"/>
      </w:pPr>
      <w:r>
        <w:rPr>
          <w:rStyle w:val="s0"/>
        </w:rPr>
        <w:t>8) банктерден және банк операцияларының жекелеген түрлерін жүзеге асыратын ұйымдардан осы Кодекстің</w:t>
      </w:r>
      <w:r>
        <w:rPr>
          <w:rStyle w:val="s0"/>
        </w:rPr>
        <w:t xml:space="preserve"> </w:t>
      </w:r>
      <w:hyperlink r:id="rId1275" w:anchor="sub_id=5810000" w:history="1">
        <w:r>
          <w:rPr>
            <w:rStyle w:val="a3"/>
          </w:rPr>
          <w:t>581-бабының 1) және 4) тармақшаларында</w:t>
        </w:r>
      </w:hyperlink>
      <w:r>
        <w:rPr>
          <w:rStyle w:val="s0"/>
        </w:rPr>
        <w:t xml:space="preserve"> </w:t>
      </w:r>
      <w:r>
        <w:rPr>
          <w:rStyle w:val="s0"/>
        </w:rPr>
        <w:t>табыс етілуі көзделген мәліметтерді алуға;</w:t>
      </w:r>
    </w:p>
    <w:p w:rsidR="00000000" w:rsidRDefault="008B7D31">
      <w:pPr>
        <w:ind w:firstLine="400"/>
        <w:jc w:val="both"/>
      </w:pPr>
      <w:r>
        <w:rPr>
          <w:rStyle w:val="s0"/>
        </w:rPr>
        <w:t>9) банктерден және банк операцияларының жекелеген түрлерін жүзеге асыратын ұйымдардан</w:t>
      </w:r>
      <w:r>
        <w:rPr>
          <w:rStyle w:val="s0"/>
        </w:rPr>
        <w:t xml:space="preserve"> </w:t>
      </w:r>
      <w:hyperlink r:id="rId1276" w:anchor="sub_id=1260000" w:history="1">
        <w:r>
          <w:rPr>
            <w:rStyle w:val="a3"/>
          </w:rPr>
          <w:t>коммерциялық</w:t>
        </w:r>
      </w:hyperlink>
      <w:r>
        <w:rPr>
          <w:rStyle w:val="s0"/>
        </w:rPr>
        <w:t xml:space="preserve">, </w:t>
      </w:r>
      <w:hyperlink r:id="rId1277" w:anchor="sub_id=500000" w:history="1">
        <w:r>
          <w:rPr>
            <w:rStyle w:val="a3"/>
          </w:rPr>
          <w:t>банктік</w:t>
        </w:r>
      </w:hyperlink>
      <w:r>
        <w:rPr>
          <w:rStyle w:val="s0"/>
        </w:rPr>
        <w:t xml:space="preserve"> </w:t>
      </w:r>
      <w:r>
        <w:rPr>
          <w:rStyle w:val="s0"/>
        </w:rPr>
        <w:t>және заңмен қорғалатын өзге де құпия болып табылатын мәліметтерді жария етуге Қазақстан Республикасының заңнамалық актілерінде белгіленген талаптар</w:t>
      </w:r>
      <w:r>
        <w:rPr>
          <w:rStyle w:val="s0"/>
        </w:rPr>
        <w:t>ды сақтай отырып, осы Кодекстің</w:t>
      </w:r>
      <w:r>
        <w:rPr>
          <w:rStyle w:val="s0"/>
        </w:rPr>
        <w:t xml:space="preserve"> </w:t>
      </w:r>
      <w:hyperlink r:id="rId1278" w:anchor="sub_id=5810000" w:history="1">
        <w:r>
          <w:rPr>
            <w:rStyle w:val="a3"/>
          </w:rPr>
          <w:t>581-бабының 12) тармақшасында</w:t>
        </w:r>
      </w:hyperlink>
      <w:r>
        <w:rPr>
          <w:rStyle w:val="s0"/>
        </w:rPr>
        <w:t xml:space="preserve"> </w:t>
      </w:r>
      <w:r>
        <w:rPr>
          <w:rStyle w:val="s0"/>
        </w:rPr>
        <w:t>аталған тұлғаларға қатысты банктік шоттардың бар-жоғы және нөмірлері туралы, осы шоттардағы ақша қалдығы және</w:t>
      </w:r>
      <w:r>
        <w:rPr>
          <w:rStyle w:val="s0"/>
        </w:rPr>
        <w:t xml:space="preserve"> қозғалысы туралы мәліметтер алуға;</w:t>
      </w:r>
    </w:p>
    <w:p w:rsidR="00000000" w:rsidRDefault="008B7D31">
      <w:pPr>
        <w:ind w:firstLine="400"/>
        <w:jc w:val="both"/>
      </w:pPr>
      <w:r>
        <w:rPr>
          <w:rStyle w:val="s0"/>
        </w:rPr>
        <w:t>10) осы Кодексте белгіленген тәртіппен салық салу объектілерін және салық салуға байланысты объектілерді жанама әдіспен айқындауға;</w:t>
      </w:r>
    </w:p>
    <w:p w:rsidR="00000000" w:rsidRDefault="008B7D31">
      <w:pPr>
        <w:ind w:firstLine="400"/>
        <w:jc w:val="both"/>
      </w:pPr>
      <w:r>
        <w:rPr>
          <w:rStyle w:val="s0"/>
        </w:rPr>
        <w:t>11) салықтық тексерулерге мамандарды тартуға;</w:t>
      </w:r>
    </w:p>
    <w:p w:rsidR="00000000" w:rsidRDefault="008B7D31">
      <w:pPr>
        <w:jc w:val="both"/>
      </w:pPr>
      <w:r>
        <w:rPr>
          <w:rStyle w:val="s3"/>
        </w:rPr>
        <w:t>2011.25.03. № 421-IV ҚР</w:t>
      </w:r>
      <w:r>
        <w:rPr>
          <w:rStyle w:val="s3"/>
        </w:rPr>
        <w:t xml:space="preserve"> </w:t>
      </w:r>
      <w:hyperlink r:id="rId1279" w:anchor="sub_id=800" w:history="1">
        <w:r>
          <w:rPr>
            <w:rStyle w:val="a3"/>
            <w:i/>
            <w:iCs/>
          </w:rPr>
          <w:t>Заңымен</w:t>
        </w:r>
      </w:hyperlink>
      <w:r>
        <w:rPr>
          <w:rStyle w:val="s3"/>
        </w:rPr>
        <w:t xml:space="preserve"> </w:t>
      </w:r>
      <w:r>
        <w:rPr>
          <w:rStyle w:val="s3"/>
        </w:rPr>
        <w:t>12) тармақша өзгертілді (</w:t>
      </w:r>
      <w:hyperlink r:id="rId1280" w:anchor="sub_id=190112" w:history="1">
        <w:r>
          <w:rPr>
            <w:rStyle w:val="a3"/>
            <w:i/>
            <w:iCs/>
          </w:rPr>
          <w:t>бұр.ред.қара</w:t>
        </w:r>
      </w:hyperlink>
      <w:r>
        <w:rPr>
          <w:rStyle w:val="s3"/>
        </w:rPr>
        <w:t>); 2013.05.12. № 152-V ҚР</w:t>
      </w:r>
      <w:r>
        <w:rPr>
          <w:rStyle w:val="s3"/>
        </w:rPr>
        <w:t xml:space="preserve"> </w:t>
      </w:r>
      <w:hyperlink r:id="rId1281" w:anchor="sub_id=19" w:history="1">
        <w:r>
          <w:rPr>
            <w:rStyle w:val="a3"/>
            <w:i/>
            <w:iCs/>
          </w:rPr>
          <w:t>Заңымен</w:t>
        </w:r>
      </w:hyperlink>
      <w:r>
        <w:rPr>
          <w:rStyle w:val="s3"/>
        </w:rPr>
        <w:t xml:space="preserve"> </w:t>
      </w:r>
      <w:r>
        <w:rPr>
          <w:rStyle w:val="s3"/>
        </w:rPr>
        <w:t>12) тармақша жаңа редакцияда (2014 ж. 1 қаңтардан бастап қолданысқа енгізілді) (</w:t>
      </w:r>
      <w:hyperlink r:id="rId1282" w:anchor="sub_id=190112" w:history="1">
        <w:r>
          <w:rPr>
            <w:rStyle w:val="a3"/>
            <w:i/>
            <w:iCs/>
          </w:rPr>
          <w:t>бұр.ред.қара</w:t>
        </w:r>
      </w:hyperlink>
      <w:r>
        <w:rPr>
          <w:rStyle w:val="s3"/>
        </w:rPr>
        <w:t xml:space="preserve">) </w:t>
      </w:r>
    </w:p>
    <w:p w:rsidR="00000000" w:rsidRDefault="008B7D31">
      <w:pPr>
        <w:ind w:firstLine="400"/>
        <w:jc w:val="both"/>
      </w:pPr>
      <w:r>
        <w:rPr>
          <w:rStyle w:val="s0"/>
        </w:rPr>
        <w:t xml:space="preserve">12) Қазақстан Республикасы </w:t>
      </w:r>
      <w:r>
        <w:rPr>
          <w:rStyle w:val="s0"/>
        </w:rPr>
        <w:t>Азаматтық кодексінің</w:t>
      </w:r>
      <w:r>
        <w:rPr>
          <w:rStyle w:val="s0"/>
        </w:rPr>
        <w:t xml:space="preserve"> </w:t>
      </w:r>
      <w:hyperlink r:id="rId1283" w:anchor="sub_id=490200" w:history="1">
        <w:r>
          <w:rPr>
            <w:rStyle w:val="a3"/>
          </w:rPr>
          <w:t>49-бабы 2-тармағының 1) және 2) тармақшаларында</w:t>
        </w:r>
      </w:hyperlink>
      <w:r>
        <w:rPr>
          <w:rStyle w:val="s0"/>
        </w:rPr>
        <w:t xml:space="preserve"> </w:t>
      </w:r>
      <w:r>
        <w:rPr>
          <w:rStyle w:val="s0"/>
        </w:rPr>
        <w:t>көзделген негіздер бойынша мәмілелерді жарамсыз деп тану, заңды тұлғаны тарату туралы соттарға қуынымда</w:t>
      </w:r>
      <w:r>
        <w:rPr>
          <w:rStyle w:val="s0"/>
        </w:rPr>
        <w:t>р беруге, сондай-ақ Қазақстан Республикасының заңнамасына сәйкес өзге де қуынымдар беруге құқылы.</w:t>
      </w:r>
    </w:p>
    <w:p w:rsidR="00000000" w:rsidRDefault="008B7D31">
      <w:pPr>
        <w:ind w:firstLine="400"/>
        <w:jc w:val="both"/>
      </w:pPr>
      <w:r>
        <w:rPr>
          <w:rStyle w:val="s0"/>
        </w:rPr>
        <w:t>2. Салық органдары Қазақстан Республикасының заңнамалық актілерінде жүктелген міндеттерді іске асыруды осы Кодексте белгіленген тәртіппен электрондық тәсілмен</w:t>
      </w:r>
      <w:r>
        <w:rPr>
          <w:rStyle w:val="s0"/>
        </w:rPr>
        <w:t xml:space="preserve"> жүзеге асыруға құқылы.</w:t>
      </w:r>
    </w:p>
    <w:p w:rsidR="00000000" w:rsidRDefault="008B7D31">
      <w:pPr>
        <w:jc w:val="both"/>
      </w:pPr>
      <w:r>
        <w:rPr>
          <w:rStyle w:val="s3"/>
        </w:rPr>
        <w:t>2009.16.11. № 200-ІV ҚР</w:t>
      </w:r>
      <w:r>
        <w:rPr>
          <w:rStyle w:val="s3"/>
        </w:rPr>
        <w:t xml:space="preserve"> </w:t>
      </w:r>
      <w:hyperlink r:id="rId1284" w:anchor="sub_id=305" w:history="1">
        <w:r>
          <w:rPr>
            <w:rStyle w:val="a3"/>
            <w:i/>
            <w:iCs/>
          </w:rPr>
          <w:t>Заңымен</w:t>
        </w:r>
      </w:hyperlink>
      <w:r>
        <w:rPr>
          <w:rStyle w:val="s3"/>
        </w:rPr>
        <w:t xml:space="preserve"> </w:t>
      </w:r>
      <w:r>
        <w:rPr>
          <w:rStyle w:val="s3"/>
        </w:rPr>
        <w:t>3-тармақ өзгертілді (2010 ж. 1 қаңтардан бастап қолданысқа енгiзiлді) (бұр.</w:t>
      </w:r>
      <w:hyperlink r:id="rId1285" w:anchor="sub_id=1903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3. Салық органдарының Қазақстан Республикасының заңнамасында көзделген өзге де құқықтары бар.</w:t>
      </w:r>
    </w:p>
    <w:p w:rsidR="00000000" w:rsidRDefault="008B7D31">
      <w:pPr>
        <w:ind w:firstLine="400"/>
        <w:jc w:val="both"/>
      </w:pPr>
      <w:r>
        <w:rPr>
          <w:rStyle w:val="s0"/>
        </w:rPr>
        <w:t> </w:t>
      </w:r>
    </w:p>
    <w:p w:rsidR="00000000" w:rsidRDefault="008B7D31">
      <w:pPr>
        <w:ind w:left="1200" w:hanging="800"/>
        <w:jc w:val="both"/>
      </w:pPr>
      <w:r>
        <w:rPr>
          <w:rStyle w:val="s1"/>
        </w:rPr>
        <w:t>20-бап. Салық органдарының міндеттері</w:t>
      </w:r>
    </w:p>
    <w:p w:rsidR="00000000" w:rsidRDefault="008B7D31">
      <w:pPr>
        <w:ind w:firstLine="400"/>
        <w:jc w:val="both"/>
      </w:pPr>
      <w:r>
        <w:rPr>
          <w:rStyle w:val="s0"/>
        </w:rPr>
        <w:t>1. Салық органдары:</w:t>
      </w:r>
      <w:r>
        <w:rPr>
          <w:rStyle w:val="s0"/>
        </w:rPr>
        <w:t xml:space="preserve"> </w:t>
      </w:r>
    </w:p>
    <w:p w:rsidR="00000000" w:rsidRDefault="008B7D31">
      <w:pPr>
        <w:ind w:firstLine="400"/>
        <w:jc w:val="both"/>
      </w:pPr>
      <w:r>
        <w:rPr>
          <w:rStyle w:val="s0"/>
        </w:rPr>
        <w:t>1) салық төлеушінің (салық агентінің) құқықтарын с</w:t>
      </w:r>
      <w:r>
        <w:rPr>
          <w:rStyle w:val="s0"/>
        </w:rPr>
        <w:t>ақтауға;</w:t>
      </w:r>
    </w:p>
    <w:p w:rsidR="00000000" w:rsidRDefault="008B7D31">
      <w:pPr>
        <w:ind w:firstLine="400"/>
        <w:jc w:val="both"/>
      </w:pPr>
      <w:r>
        <w:rPr>
          <w:rStyle w:val="s0"/>
        </w:rPr>
        <w:t>2) мемлекеттің мүдделерін қорғауға;</w:t>
      </w:r>
    </w:p>
    <w:p w:rsidR="00000000" w:rsidRDefault="008B7D31">
      <w:pPr>
        <w:jc w:val="both"/>
      </w:pPr>
      <w:r>
        <w:rPr>
          <w:rStyle w:val="s3"/>
        </w:rPr>
        <w:t>2010.30.06. № 297-ІV ҚР</w:t>
      </w:r>
      <w:r>
        <w:rPr>
          <w:rStyle w:val="s3"/>
        </w:rPr>
        <w:t xml:space="preserve"> </w:t>
      </w:r>
      <w:hyperlink r:id="rId1286" w:anchor="sub_id=607" w:history="1">
        <w:r>
          <w:rPr>
            <w:rStyle w:val="a3"/>
            <w:i/>
            <w:iCs/>
          </w:rPr>
          <w:t>Заңымен</w:t>
        </w:r>
      </w:hyperlink>
      <w:r>
        <w:rPr>
          <w:rStyle w:val="s3"/>
        </w:rPr>
        <w:t xml:space="preserve"> </w:t>
      </w:r>
      <w:r>
        <w:rPr>
          <w:rStyle w:val="s3"/>
        </w:rPr>
        <w:t>3) тармақша өзгертілді (2009 ж. 1 қаңтардан бастап қолданысқа енгізілді) (</w:t>
      </w:r>
      <w:hyperlink r:id="rId1287" w:anchor="sub_id=200103" w:history="1">
        <w:r>
          <w:rPr>
            <w:rStyle w:val="a3"/>
            <w:i/>
            <w:iCs/>
          </w:rPr>
          <w:t>бұр.ред.қара</w:t>
        </w:r>
      </w:hyperlink>
      <w:r>
        <w:rPr>
          <w:rStyle w:val="s3"/>
        </w:rPr>
        <w:t xml:space="preserve">) </w:t>
      </w:r>
    </w:p>
    <w:p w:rsidR="00000000" w:rsidRDefault="008B7D31">
      <w:pPr>
        <w:ind w:firstLine="400"/>
        <w:jc w:val="both"/>
      </w:pPr>
      <w:r>
        <w:rPr>
          <w:rStyle w:val="s0"/>
        </w:rPr>
        <w:t>3) салық төлеушінің (оператордың) - салық міндеттемесін, салық агентінің (оператордың) салықтарды есептеу, ұстау және аудару жөніндегі міндетті осы Кодексте белгіленген тәртіппен ор</w:t>
      </w:r>
      <w:r>
        <w:rPr>
          <w:rStyle w:val="s0"/>
        </w:rPr>
        <w:t>ындауына салықтық бақылауды, сондай-ақ әлеуметтік аударымдарды есептеудің толықтығы мен төлеудің уақтылылығын, міндетті зейнетақы жарналарын, міндетті кәсіптік зейнетақы жарналарын есептеудің, ұстау мен аударудың уақтылылығын бақылауды жүзеге асыруға;</w:t>
      </w:r>
    </w:p>
    <w:p w:rsidR="00000000" w:rsidRDefault="008B7D31">
      <w:pPr>
        <w:ind w:firstLine="400"/>
        <w:jc w:val="both"/>
      </w:pPr>
      <w:r>
        <w:rPr>
          <w:rStyle w:val="s0"/>
        </w:rPr>
        <w:t>4) с</w:t>
      </w:r>
      <w:r>
        <w:rPr>
          <w:rStyle w:val="s0"/>
        </w:rPr>
        <w:t>алық төлеушілерді, салық салу объектілерін және (немесе) салық салуға байланысты объектілерді есепке алуды, есептелген, есепке жазылған және төленген салықты және бюджетке төленетін басқа да міндетті төлемдерді, есептелген, ұсталған және аударылған міндетт</w:t>
      </w:r>
      <w:r>
        <w:rPr>
          <w:rStyle w:val="s0"/>
        </w:rPr>
        <w:t>і зейнетақы жарналарын, міндетті кәсіптік зейнетақы жарналарын, есептелген және төленген әлеуметтік аударымдарды есепке алуды жүргізуге;</w:t>
      </w:r>
    </w:p>
    <w:p w:rsidR="00000000" w:rsidRDefault="008B7D31">
      <w:pPr>
        <w:ind w:firstLine="400"/>
        <w:jc w:val="both"/>
      </w:pPr>
      <w:r>
        <w:rPr>
          <w:rStyle w:val="s0"/>
        </w:rPr>
        <w:t>5) өз құзыреті шегінде салық міндеттемесінің туындауы, орындалуы және тоқтатылуы жөнінде түсіндіруді жүзеге асыруға жән</w:t>
      </w:r>
      <w:r>
        <w:rPr>
          <w:rStyle w:val="s0"/>
        </w:rPr>
        <w:t>е түсініктемелер беруге;</w:t>
      </w:r>
    </w:p>
    <w:p w:rsidR="00000000" w:rsidRDefault="008B7D31">
      <w:pPr>
        <w:ind w:firstLine="400"/>
        <w:jc w:val="both"/>
      </w:pPr>
      <w:r>
        <w:rPr>
          <w:rStyle w:val="s0"/>
        </w:rPr>
        <w:t>6) салық төлеушіге (салық агентіне) қолданыстағы салық және бюджетке төленетін басқа да міндетті төлемдер туралы, Қазақстан Республикасының салық заңнамасындағы өзгерістер туралы ақпарат беруге, салықтық нысандарды толтыру тәртібін</w:t>
      </w:r>
      <w:r>
        <w:rPr>
          <w:rStyle w:val="s0"/>
        </w:rPr>
        <w:t xml:space="preserve"> түсіндіруге;</w:t>
      </w:r>
    </w:p>
    <w:p w:rsidR="00000000" w:rsidRDefault="008B7D31">
      <w:pPr>
        <w:jc w:val="both"/>
      </w:pPr>
      <w:r>
        <w:rPr>
          <w:rStyle w:val="s3"/>
        </w:rPr>
        <w:t>2013.04.07. № 130-V ҚР</w:t>
      </w:r>
      <w:r>
        <w:rPr>
          <w:rStyle w:val="s3"/>
        </w:rPr>
        <w:t xml:space="preserve"> </w:t>
      </w:r>
      <w:hyperlink r:id="rId1288" w:anchor="sub_id=500" w:history="1">
        <w:r>
          <w:rPr>
            <w:rStyle w:val="a3"/>
            <w:i/>
            <w:iCs/>
          </w:rPr>
          <w:t>Заңымен</w:t>
        </w:r>
      </w:hyperlink>
      <w:r>
        <w:rPr>
          <w:rStyle w:val="s3"/>
        </w:rPr>
        <w:t xml:space="preserve"> </w:t>
      </w:r>
      <w:r>
        <w:rPr>
          <w:rStyle w:val="s3"/>
        </w:rPr>
        <w:t>6-1) тармақшамен толықтырылды (2014 ж. 1 қаңтардан бастап қолданысқа енгізілді)</w:t>
      </w:r>
    </w:p>
    <w:p w:rsidR="00000000" w:rsidRDefault="008B7D31">
      <w:pPr>
        <w:ind w:firstLine="400"/>
        <w:jc w:val="both"/>
      </w:pPr>
      <w:r>
        <w:rPr>
          <w:rStyle w:val="s0"/>
        </w:rPr>
        <w:t>6-1) жыл сайын сауал салу бойынша Қазақстан Респуб</w:t>
      </w:r>
      <w:r>
        <w:rPr>
          <w:rStyle w:val="s0"/>
        </w:rPr>
        <w:t>ликасының Ұлттық кәсіпкерлер палатасына жылдық жиынтық табысы «Қазақстан Республикасының Ұлттық кәсіпкерлер палатасы туралы» Қазақстан Республикасының</w:t>
      </w:r>
      <w:r>
        <w:rPr>
          <w:rStyle w:val="s0"/>
        </w:rPr>
        <w:t xml:space="preserve"> </w:t>
      </w:r>
      <w:hyperlink r:id="rId1289" w:history="1">
        <w:r>
          <w:rPr>
            <w:rStyle w:val="a3"/>
          </w:rPr>
          <w:t>Заңында</w:t>
        </w:r>
      </w:hyperlink>
      <w:r>
        <w:rPr>
          <w:rStyle w:val="s0"/>
        </w:rPr>
        <w:t xml:space="preserve"> </w:t>
      </w:r>
      <w:r>
        <w:rPr>
          <w:rStyle w:val="s0"/>
        </w:rPr>
        <w:t>белгіленген критерийлерге сәйкес</w:t>
      </w:r>
      <w:r>
        <w:rPr>
          <w:rStyle w:val="s0"/>
        </w:rPr>
        <w:t xml:space="preserve"> келетін дара кәсіпкердің, заңды тұлғаның атауы және кәсіпкерлік субъектілерінің сәйкестендiру нөмiрi туралы мәліметтерді ұсынуға;</w:t>
      </w:r>
    </w:p>
    <w:p w:rsidR="00000000" w:rsidRDefault="008B7D31">
      <w:pPr>
        <w:jc w:val="both"/>
      </w:pPr>
      <w:r>
        <w:rPr>
          <w:rStyle w:val="s3"/>
        </w:rPr>
        <w:t>2010.02.04. № 263-ІV ҚР</w:t>
      </w:r>
      <w:r>
        <w:rPr>
          <w:rStyle w:val="s3"/>
        </w:rPr>
        <w:t xml:space="preserve"> </w:t>
      </w:r>
      <w:hyperlink r:id="rId1290" w:anchor="sub_id=200" w:history="1">
        <w:r>
          <w:rPr>
            <w:rStyle w:val="a3"/>
            <w:i/>
            <w:iCs/>
          </w:rPr>
          <w:t>Заңымен</w:t>
        </w:r>
      </w:hyperlink>
      <w:r>
        <w:rPr>
          <w:rStyle w:val="s3"/>
        </w:rPr>
        <w:t xml:space="preserve"> </w:t>
      </w:r>
      <w:r>
        <w:rPr>
          <w:rStyle w:val="s3"/>
        </w:rPr>
        <w:t xml:space="preserve">7) тармақша </w:t>
      </w:r>
      <w:r>
        <w:rPr>
          <w:rStyle w:val="s3"/>
        </w:rPr>
        <w:t>өзгертілді</w:t>
      </w:r>
      <w:r>
        <w:rPr>
          <w:rStyle w:val="s3"/>
        </w:rPr>
        <w:t xml:space="preserve"> (2010 ж. 1 қаңтардан бастап қолданысқа енгізілді) (</w:t>
      </w:r>
      <w:hyperlink r:id="rId1291" w:anchor="sub_id=200107" w:history="1">
        <w:r>
          <w:rPr>
            <w:rStyle w:val="a3"/>
            <w:i/>
            <w:iCs/>
          </w:rPr>
          <w:t>бұр.ред.қара</w:t>
        </w:r>
      </w:hyperlink>
      <w:r>
        <w:rPr>
          <w:rStyle w:val="s3"/>
        </w:rPr>
        <w:t>)</w:t>
      </w:r>
    </w:p>
    <w:p w:rsidR="00000000" w:rsidRDefault="008B7D31">
      <w:pPr>
        <w:ind w:firstLine="400"/>
        <w:jc w:val="both"/>
      </w:pPr>
      <w:r>
        <w:rPr>
          <w:rStyle w:val="s0"/>
        </w:rPr>
        <w:t>7) салық төлеушіге (салық агентіне) Қазақстан Республикасының заңнамасында белгіленген тәртіппен</w:t>
      </w:r>
      <w:r>
        <w:rPr>
          <w:rStyle w:val="s0"/>
        </w:rPr>
        <w:t xml:space="preserve"> бекітілген</w:t>
      </w:r>
      <w:r>
        <w:rPr>
          <w:rStyle w:val="s0"/>
        </w:rPr>
        <w:t xml:space="preserve"> </w:t>
      </w:r>
      <w:hyperlink r:id="rId1292" w:history="1">
        <w:r>
          <w:rPr>
            <w:rStyle w:val="a3"/>
          </w:rPr>
          <w:t>мемлекеттік қызметтер көрсету стандарттарын</w:t>
        </w:r>
      </w:hyperlink>
      <w:r>
        <w:rPr>
          <w:rStyle w:val="s0"/>
        </w:rPr>
        <w:t xml:space="preserve">, </w:t>
      </w:r>
      <w:hyperlink r:id="rId1293" w:history="1">
        <w:r>
          <w:rPr>
            <w:rStyle w:val="a3"/>
          </w:rPr>
          <w:t>салықтық өтініштердің белгіленген нысандарының</w:t>
        </w:r>
      </w:hyperlink>
      <w:r>
        <w:rPr>
          <w:rStyle w:val="s0"/>
        </w:rPr>
        <w:t xml:space="preserve"> </w:t>
      </w:r>
      <w:r>
        <w:rPr>
          <w:rStyle w:val="s0"/>
        </w:rPr>
        <w:t>бланкілерін және (неме</w:t>
      </w:r>
      <w:r>
        <w:rPr>
          <w:rStyle w:val="s0"/>
        </w:rPr>
        <w:t>се) электрондық түрдегі салық есептіліктері мен салықтық өтініштерді табыс етуге қажетті бағдарламалық қамтамасыз етілімді тегін беруге;</w:t>
      </w:r>
    </w:p>
    <w:p w:rsidR="00000000" w:rsidRDefault="008B7D31">
      <w:pPr>
        <w:ind w:firstLine="400"/>
        <w:jc w:val="both"/>
      </w:pPr>
      <w:r>
        <w:rPr>
          <w:rStyle w:val="s0"/>
        </w:rPr>
        <w:t>8) нұсқама бойынша салықтық тексеруді жүргізуге;</w:t>
      </w:r>
    </w:p>
    <w:p w:rsidR="00000000" w:rsidRDefault="008B7D31">
      <w:pPr>
        <w:ind w:firstLine="400"/>
        <w:jc w:val="both"/>
      </w:pPr>
      <w:r>
        <w:rPr>
          <w:rStyle w:val="s0"/>
        </w:rPr>
        <w:t xml:space="preserve">9) өз құзыреті шегінде салықтың, бюджетке төленетін басқа да міндетті </w:t>
      </w:r>
      <w:r>
        <w:rPr>
          <w:rStyle w:val="s0"/>
        </w:rPr>
        <w:t>төлемдер мен өсімпұлдардың артық төленген сомасын, есепке жатқызылған қосылған құнға салықтың есептелген салық сомасынан асып кетуін есепке жатқызуды және (немесе) қайтаруды, осы Кодексте белгіленген тәртіппен және мерзімде айыппұлды қайтаруды жүргізуге;</w:t>
      </w:r>
    </w:p>
    <w:p w:rsidR="00000000" w:rsidRDefault="008B7D31">
      <w:pPr>
        <w:ind w:firstLine="400"/>
        <w:jc w:val="both"/>
      </w:pPr>
      <w:r>
        <w:rPr>
          <w:rStyle w:val="s0"/>
        </w:rPr>
        <w:t>1</w:t>
      </w:r>
      <w:r>
        <w:rPr>
          <w:rStyle w:val="s0"/>
        </w:rPr>
        <w:t>0) осы Кодекстің ережелеріне сәйкес салықтық құпияны сақтауға;</w:t>
      </w:r>
    </w:p>
    <w:p w:rsidR="00000000" w:rsidRDefault="008B7D31">
      <w:pPr>
        <w:jc w:val="both"/>
      </w:pPr>
      <w:r>
        <w:rPr>
          <w:rStyle w:val="s3"/>
        </w:rPr>
        <w:t>2009.16.11. № 200-ІV ҚР</w:t>
      </w:r>
      <w:r>
        <w:rPr>
          <w:rStyle w:val="s3"/>
        </w:rPr>
        <w:t xml:space="preserve"> </w:t>
      </w:r>
      <w:hyperlink r:id="rId1294" w:anchor="sub_id=305" w:history="1">
        <w:r>
          <w:rPr>
            <w:rStyle w:val="a3"/>
            <w:i/>
            <w:iCs/>
          </w:rPr>
          <w:t>Заңымен</w:t>
        </w:r>
      </w:hyperlink>
      <w:r>
        <w:rPr>
          <w:rStyle w:val="s3"/>
        </w:rPr>
        <w:t xml:space="preserve"> </w:t>
      </w:r>
      <w:r>
        <w:rPr>
          <w:rStyle w:val="s3"/>
        </w:rPr>
        <w:t>(2010 ж. 1 қаңтардан бастап қолданысқа енгiзiлді) (бұр.</w:t>
      </w:r>
      <w:hyperlink r:id="rId1295" w:anchor="sub_id=200111" w:history="1">
        <w:r>
          <w:rPr>
            <w:rStyle w:val="a3"/>
            <w:i/>
            <w:iCs/>
          </w:rPr>
          <w:t>ред</w:t>
        </w:r>
      </w:hyperlink>
      <w:r>
        <w:rPr>
          <w:rStyle w:val="s3"/>
        </w:rPr>
        <w:t>.қара); 2010.30.06. № 297-ІV ҚР</w:t>
      </w:r>
      <w:r>
        <w:rPr>
          <w:rStyle w:val="s3"/>
        </w:rPr>
        <w:t xml:space="preserve"> </w:t>
      </w:r>
      <w:hyperlink r:id="rId1296" w:anchor="sub_id=607" w:history="1">
        <w:r>
          <w:rPr>
            <w:rStyle w:val="a3"/>
            <w:i/>
            <w:iCs/>
          </w:rPr>
          <w:t>Заңымен</w:t>
        </w:r>
      </w:hyperlink>
      <w:r>
        <w:rPr>
          <w:rStyle w:val="s3"/>
        </w:rPr>
        <w:t xml:space="preserve"> </w:t>
      </w:r>
      <w:r>
        <w:rPr>
          <w:rStyle w:val="s3"/>
        </w:rPr>
        <w:t>(2009 ж. 1 қаңтардан бастап қолданысқа енгізілді) (</w:t>
      </w:r>
      <w:hyperlink r:id="rId1297" w:anchor="sub_id=200111" w:history="1">
        <w:r>
          <w:rPr>
            <w:rStyle w:val="a3"/>
            <w:i/>
            <w:iCs/>
          </w:rPr>
          <w:t>бұр.ред.қара</w:t>
        </w:r>
      </w:hyperlink>
      <w:r>
        <w:rPr>
          <w:rStyle w:val="s3"/>
        </w:rPr>
        <w:t>) 11) тармақша өзгертілді</w:t>
      </w:r>
    </w:p>
    <w:p w:rsidR="00000000" w:rsidRDefault="008B7D31">
      <w:pPr>
        <w:ind w:firstLine="400"/>
        <w:jc w:val="both"/>
      </w:pPr>
      <w:r>
        <w:rPr>
          <w:rStyle w:val="s0"/>
        </w:rPr>
        <w:t xml:space="preserve">11) осы Кодексте көзделген мерзімде және жағдайларда салық міндеттемесінің, міндетті зейнетақы жарналарын, міндетті кәсіптік зейнетақы жарналарын ұстау мен </w:t>
      </w:r>
      <w:r>
        <w:rPr>
          <w:rStyle w:val="s0"/>
        </w:rPr>
        <w:t>аудару және әлеуметтік аударымдарды төлеу бойынша міндеттемелердің орындалуы жөнінде салық төлеушіге (салық агентіне, операторға) хабарлама және (немесе) осы Кодексте белгiленген жағдайларда оның көшiрмесiн беруге;</w:t>
      </w:r>
    </w:p>
    <w:p w:rsidR="00000000" w:rsidRDefault="008B7D31">
      <w:pPr>
        <w:jc w:val="both"/>
      </w:pPr>
      <w:r>
        <w:rPr>
          <w:rStyle w:val="s3"/>
        </w:rPr>
        <w:t>2010.30.06. № 297-ІV ҚР</w:t>
      </w:r>
      <w:r>
        <w:rPr>
          <w:rStyle w:val="s3"/>
        </w:rPr>
        <w:t xml:space="preserve"> </w:t>
      </w:r>
      <w:hyperlink r:id="rId1298" w:anchor="sub_id=607" w:history="1">
        <w:r>
          <w:rPr>
            <w:rStyle w:val="a3"/>
            <w:i/>
            <w:iCs/>
          </w:rPr>
          <w:t>Заңымен</w:t>
        </w:r>
      </w:hyperlink>
      <w:r>
        <w:rPr>
          <w:rStyle w:val="s3"/>
        </w:rPr>
        <w:t xml:space="preserve"> </w:t>
      </w:r>
      <w:r>
        <w:rPr>
          <w:rStyle w:val="s3"/>
        </w:rPr>
        <w:t>12) тармақша өзгертілді (2009 ж. 1 қаңтардан бастап қолданысқа енгізілді) (</w:t>
      </w:r>
      <w:hyperlink r:id="rId1299" w:anchor="sub_id=200112" w:history="1">
        <w:r>
          <w:rPr>
            <w:rStyle w:val="a3"/>
            <w:i/>
            <w:iCs/>
          </w:rPr>
          <w:t>бұр.ред.қара</w:t>
        </w:r>
      </w:hyperlink>
      <w:r>
        <w:rPr>
          <w:rStyle w:val="s3"/>
        </w:rPr>
        <w:t>); 2013.05.12</w:t>
      </w:r>
      <w:r>
        <w:rPr>
          <w:rStyle w:val="s3"/>
        </w:rPr>
        <w:t>. № 152-V ҚР</w:t>
      </w:r>
      <w:r>
        <w:rPr>
          <w:rStyle w:val="s3"/>
        </w:rPr>
        <w:t xml:space="preserve"> </w:t>
      </w:r>
      <w:hyperlink r:id="rId1300" w:anchor="sub_id=20" w:history="1">
        <w:r>
          <w:rPr>
            <w:rStyle w:val="a3"/>
            <w:i/>
            <w:iCs/>
          </w:rPr>
          <w:t>Заңымен</w:t>
        </w:r>
      </w:hyperlink>
      <w:r>
        <w:rPr>
          <w:rStyle w:val="s3"/>
        </w:rPr>
        <w:t xml:space="preserve"> </w:t>
      </w:r>
      <w:r>
        <w:rPr>
          <w:rStyle w:val="s3"/>
        </w:rPr>
        <w:t>(2014 ж. 1 қаңтардан бастап қолданысқа енгізілді) (</w:t>
      </w:r>
      <w:hyperlink r:id="rId1301" w:anchor="sub_id=200112" w:history="1">
        <w:r>
          <w:rPr>
            <w:rStyle w:val="a3"/>
            <w:i/>
            <w:iCs/>
          </w:rPr>
          <w:t>бұр.ред.қара</w:t>
        </w:r>
      </w:hyperlink>
      <w:r>
        <w:rPr>
          <w:rStyle w:val="s3"/>
        </w:rPr>
        <w:t>); 2014.</w:t>
      </w:r>
      <w:r>
        <w:rPr>
          <w:rStyle w:val="s3"/>
        </w:rPr>
        <w:t>16.05. № 203-V ҚР</w:t>
      </w:r>
      <w:r>
        <w:rPr>
          <w:rStyle w:val="s3"/>
        </w:rPr>
        <w:t xml:space="preserve"> </w:t>
      </w:r>
      <w:hyperlink r:id="rId1302" w:anchor="sub_id=20" w:history="1">
        <w:r>
          <w:rPr>
            <w:rStyle w:val="a3"/>
            <w:i/>
            <w:iCs/>
          </w:rPr>
          <w:t>Заңымен</w:t>
        </w:r>
      </w:hyperlink>
      <w:r>
        <w:rPr>
          <w:rStyle w:val="s3"/>
        </w:rPr>
        <w:t xml:space="preserve"> (ресми </w:t>
      </w:r>
      <w:hyperlink r:id="rId1303"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1304" w:anchor="sub_id=200112" w:history="1">
        <w:r>
          <w:rPr>
            <w:rStyle w:val="a3"/>
            <w:i/>
            <w:iCs/>
          </w:rPr>
          <w:t>бұр.ред.қара</w:t>
        </w:r>
      </w:hyperlink>
      <w:r>
        <w:rPr>
          <w:rStyle w:val="s3"/>
        </w:rPr>
        <w:t>) 12) тармақша жаңа редакцияда</w:t>
      </w:r>
    </w:p>
    <w:p w:rsidR="00000000" w:rsidRDefault="008B7D31">
      <w:pPr>
        <w:ind w:firstLine="400"/>
        <w:jc w:val="both"/>
      </w:pPr>
      <w:r>
        <w:rPr>
          <w:rStyle w:val="s0"/>
        </w:rPr>
        <w:t>12) салық төлеушінің (салық агентінің, оператордың) салықтық өтініші бойынша осы Кодексте белгіленген тәртіппен және мерзімдерде Қазақстан Р</w:t>
      </w:r>
      <w:r>
        <w:rPr>
          <w:rStyle w:val="s0"/>
        </w:rPr>
        <w:t>еспубликасындағы көздерден бейрезидент алған кірістердің және ұсталған (төленген) салықтардың сомалары туралы анықтама ұсынуға;</w:t>
      </w:r>
    </w:p>
    <w:p w:rsidR="00000000" w:rsidRDefault="008B7D31">
      <w:pPr>
        <w:jc w:val="both"/>
      </w:pPr>
      <w:r>
        <w:rPr>
          <w:rStyle w:val="s3"/>
        </w:rPr>
        <w:t>2014.16.05. № 203-V ҚР</w:t>
      </w:r>
      <w:r>
        <w:rPr>
          <w:rStyle w:val="s3"/>
        </w:rPr>
        <w:t xml:space="preserve"> </w:t>
      </w:r>
      <w:hyperlink r:id="rId1305" w:anchor="sub_id=20" w:history="1">
        <w:r>
          <w:rPr>
            <w:rStyle w:val="a3"/>
            <w:i/>
            <w:iCs/>
          </w:rPr>
          <w:t>Заңымен</w:t>
        </w:r>
      </w:hyperlink>
      <w:r>
        <w:rPr>
          <w:rStyle w:val="s3"/>
        </w:rPr>
        <w:t xml:space="preserve"> </w:t>
      </w:r>
      <w:r>
        <w:rPr>
          <w:rStyle w:val="s3"/>
        </w:rPr>
        <w:t>12-1) тармақшамен</w:t>
      </w:r>
      <w:r>
        <w:rPr>
          <w:rStyle w:val="s3"/>
        </w:rPr>
        <w:t xml:space="preserve"> толықтырылды (ресми</w:t>
      </w:r>
      <w:r>
        <w:rPr>
          <w:rStyle w:val="s3"/>
        </w:rPr>
        <w:t xml:space="preserve"> </w:t>
      </w:r>
      <w:hyperlink r:id="rId1306" w:history="1">
        <w:r>
          <w:rPr>
            <w:rStyle w:val="a3"/>
            <w:i/>
            <w:iCs/>
          </w:rPr>
          <w:t>жарияланған</w:t>
        </w:r>
      </w:hyperlink>
      <w:r>
        <w:rPr>
          <w:rStyle w:val="s3"/>
        </w:rPr>
        <w:t xml:space="preserve"> </w:t>
      </w:r>
      <w:r>
        <w:rPr>
          <w:rStyle w:val="s3"/>
        </w:rPr>
        <w:t>күнінен кейін алты ай өткен соң қолданысқа енгізілді)</w:t>
      </w:r>
      <w:r>
        <w:rPr>
          <w:rStyle w:val="s3"/>
        </w:rPr>
        <w:t xml:space="preserve"> </w:t>
      </w:r>
    </w:p>
    <w:p w:rsidR="00000000" w:rsidRDefault="008B7D31">
      <w:pPr>
        <w:ind w:firstLine="400"/>
        <w:jc w:val="both"/>
      </w:pPr>
      <w:r>
        <w:rPr>
          <w:rStyle w:val="s0"/>
        </w:rPr>
        <w:t>12-1) осы Кодексте белгіленген тәртіппен және мерзімдерде салық берешегінің, міндетті зейнетақы жарнала</w:t>
      </w:r>
      <w:r>
        <w:rPr>
          <w:rStyle w:val="s0"/>
        </w:rPr>
        <w:t>ры, міндетті кәсіптік зейнетақы жарналары және әлеуметтік аударымдар бойынша берешектің жоқ (бар) екендігі туралы мәліметтер беруге;</w:t>
      </w:r>
    </w:p>
    <w:p w:rsidR="00000000" w:rsidRDefault="008B7D31">
      <w:pPr>
        <w:ind w:firstLine="400"/>
        <w:jc w:val="both"/>
      </w:pPr>
      <w:r>
        <w:rPr>
          <w:rStyle w:val="s0"/>
        </w:rPr>
        <w:t>13) осы Кодексте белгіленген тәртіппен салық есептілігін және салықтық өтініштерді қабылдауға;</w:t>
      </w:r>
    </w:p>
    <w:p w:rsidR="00000000" w:rsidRDefault="008B7D31">
      <w:pPr>
        <w:jc w:val="both"/>
      </w:pPr>
      <w:r>
        <w:rPr>
          <w:rStyle w:val="s3"/>
        </w:rPr>
        <w:t>2010.30.06. № 297-ІV ҚР</w:t>
      </w:r>
      <w:r>
        <w:rPr>
          <w:rStyle w:val="s3"/>
        </w:rPr>
        <w:t xml:space="preserve"> </w:t>
      </w:r>
      <w:hyperlink r:id="rId1307" w:anchor="sub_id=607" w:history="1">
        <w:r>
          <w:rPr>
            <w:rStyle w:val="a3"/>
            <w:i/>
            <w:iCs/>
          </w:rPr>
          <w:t>Заңымен</w:t>
        </w:r>
      </w:hyperlink>
      <w:r>
        <w:rPr>
          <w:rStyle w:val="s3"/>
        </w:rPr>
        <w:t xml:space="preserve"> </w:t>
      </w:r>
      <w:r>
        <w:rPr>
          <w:rStyle w:val="s3"/>
        </w:rPr>
        <w:t>14) тармақша өзгертілді (2009 ж. 1 қаңтардан бастап қолданысқа енгізілді) (</w:t>
      </w:r>
      <w:hyperlink r:id="rId1308" w:anchor="sub_id=200114" w:history="1">
        <w:r>
          <w:rPr>
            <w:rStyle w:val="a3"/>
            <w:i/>
            <w:iCs/>
          </w:rPr>
          <w:t>бұр.ред.қара</w:t>
        </w:r>
      </w:hyperlink>
      <w:r>
        <w:rPr>
          <w:rStyle w:val="s3"/>
        </w:rPr>
        <w:t xml:space="preserve">) </w:t>
      </w:r>
    </w:p>
    <w:p w:rsidR="00000000" w:rsidRDefault="008B7D31">
      <w:pPr>
        <w:ind w:firstLine="400"/>
        <w:jc w:val="both"/>
      </w:pPr>
      <w:r>
        <w:rPr>
          <w:rStyle w:val="s0"/>
        </w:rPr>
        <w:t>14) салық төлеушіден (салық агентінен, оператордан) Қазақстан Республикасы салық заңнамасының анықталған бұзушылықтарын жоюды талап етуге және өз құзыреті шегінде осы талаптардың орындалуын бақылауға;</w:t>
      </w:r>
    </w:p>
    <w:p w:rsidR="00000000" w:rsidRDefault="008B7D31">
      <w:pPr>
        <w:ind w:firstLine="400"/>
        <w:jc w:val="both"/>
      </w:pPr>
      <w:r>
        <w:rPr>
          <w:rStyle w:val="s0"/>
        </w:rPr>
        <w:t>15) салық төлеушінің (салық агентінің)</w:t>
      </w:r>
      <w:r>
        <w:rPr>
          <w:rStyle w:val="s0"/>
        </w:rPr>
        <w:t xml:space="preserve"> </w:t>
      </w:r>
      <w:hyperlink r:id="rId1309" w:anchor="sub_id=30" w:history="1">
        <w:r>
          <w:rPr>
            <w:rStyle w:val="a3"/>
          </w:rPr>
          <w:t>салықтық өтінішін</w:t>
        </w:r>
      </w:hyperlink>
      <w:r>
        <w:rPr>
          <w:rStyle w:val="s0"/>
        </w:rPr>
        <w:t xml:space="preserve"> </w:t>
      </w:r>
      <w:r>
        <w:rPr>
          <w:rStyle w:val="s0"/>
        </w:rPr>
        <w:t xml:space="preserve">алған кезден бастап екі жұмыс күнінен кешіктірмей оның жеке шотынан салық міндеттемесінің, сондай-ақ міндетті зейнетақы жарналарын, міндетті кәсіптік зейнетақы жарналарын </w:t>
      </w:r>
      <w:r>
        <w:rPr>
          <w:rStyle w:val="s0"/>
        </w:rPr>
        <w:t>аудару және әлеуметтік аударымдарды төлеу бойынша міндеттемелердің орындалуы бойынша бюджетпен есеп айырысу жай-күйі туралы үзінді көшірме беруге;</w:t>
      </w:r>
    </w:p>
    <w:p w:rsidR="00000000" w:rsidRDefault="008B7D31">
      <w:pPr>
        <w:ind w:firstLine="400"/>
        <w:jc w:val="both"/>
      </w:pPr>
      <w:r>
        <w:rPr>
          <w:rStyle w:val="s0"/>
        </w:rPr>
        <w:t>16) көрсетілген ақпарат үшін салық органына өтініш жасалған күннен бастап бір жұмыс күні ішінде өз құзыреті ш</w:t>
      </w:r>
      <w:r>
        <w:rPr>
          <w:rStyle w:val="s0"/>
        </w:rPr>
        <w:t>егінде салық төлеушіге (салық агентіне) салықты және бюджетке төленетін басқа да міндетті төлемдерді, бюджетке төленуге жататын өсімпұлдар мен айыппұлдарды төлеу жөніндегі төлем құжатын толтыру үшін қажетті деректемелер туралы мәліметтер, сондай-ақ салықты</w:t>
      </w:r>
      <w:r>
        <w:rPr>
          <w:rStyle w:val="s0"/>
        </w:rPr>
        <w:t xml:space="preserve"> және бюджетке төленетін басқа да міндетті төлемдерді, бюджетке төленуге жататын өсімпұлдар мен айыппұлдарды, әлеуметтік аударымдарды төлеу және міндетті зейнетақы жарналарын, міндетті кәсіптік зейнетақы жарналарын аудару тәртібі туралы ақпарат беруге;</w:t>
      </w:r>
    </w:p>
    <w:p w:rsidR="00000000" w:rsidRDefault="008B7D31">
      <w:pPr>
        <w:ind w:firstLine="400"/>
        <w:jc w:val="both"/>
      </w:pPr>
      <w:r>
        <w:rPr>
          <w:rStyle w:val="s0"/>
        </w:rPr>
        <w:t>17)</w:t>
      </w:r>
      <w:r>
        <w:rPr>
          <w:rStyle w:val="s0"/>
        </w:rPr>
        <w:t xml:space="preserve"> салықты және бюджетке төленетін басқа да міндетті төлемдерді төлеу фактісін растайтын құжаттардың немесе құжаттар көшірмелерінің бес жыл бойы сақталуын қамтамасыз етуге;</w:t>
      </w:r>
    </w:p>
    <w:p w:rsidR="00000000" w:rsidRDefault="008B7D31">
      <w:pPr>
        <w:ind w:firstLine="400"/>
        <w:jc w:val="both"/>
      </w:pPr>
      <w:r>
        <w:rPr>
          <w:rStyle w:val="s0"/>
        </w:rPr>
        <w:t>18) Қазақстан Республикасының заңнамасына сәйкес қаржы мониторингі жөніндегі уәкілетт</w:t>
      </w:r>
      <w:r>
        <w:rPr>
          <w:rStyle w:val="s0"/>
        </w:rPr>
        <w:t>і мемлекеттік органға салық органдарының ақпараттық жүйесіне қолжетімділігін беруге;</w:t>
      </w:r>
    </w:p>
    <w:p w:rsidR="00000000" w:rsidRDefault="008B7D31">
      <w:pPr>
        <w:ind w:firstLine="400"/>
        <w:jc w:val="both"/>
      </w:pPr>
      <w:r>
        <w:rPr>
          <w:rStyle w:val="s0"/>
        </w:rPr>
        <w:t>19) электрондық салық төлеушіге өзінің жеке шотын көру қолжетімділігін беруге;</w:t>
      </w:r>
    </w:p>
    <w:p w:rsidR="00000000" w:rsidRDefault="008B7D31">
      <w:pPr>
        <w:ind w:firstLine="400"/>
        <w:jc w:val="both"/>
      </w:pPr>
      <w:r>
        <w:rPr>
          <w:rStyle w:val="s0"/>
        </w:rPr>
        <w:t>20) салық төлеушінің талап етуі бойынша - салық міндеттемесінің, сондай-ақ міндетті зейнетақ</w:t>
      </w:r>
      <w:r>
        <w:rPr>
          <w:rStyle w:val="s0"/>
        </w:rPr>
        <w:t>ы жарналары, міндетті кәсіптік зейнетақы жарналары және әлеуметтік аударымдар бойынша міндеттемелердің орындалуы жөніндегі, салық агентінің талап етуі бойынша салықты есептеу және аудару бойынша міндеттің орындалуы жөніндегі есеп-қисапты салыстыруды жүргіз</w:t>
      </w:r>
      <w:r>
        <w:rPr>
          <w:rStyle w:val="s0"/>
        </w:rPr>
        <w:t>уге, жеке шотқа осы Кодексте көзделген тәртіппен түзетулер енгізуге;</w:t>
      </w:r>
    </w:p>
    <w:p w:rsidR="00000000" w:rsidRDefault="008B7D31">
      <w:pPr>
        <w:jc w:val="both"/>
      </w:pPr>
      <w:r>
        <w:rPr>
          <w:rStyle w:val="s3"/>
        </w:rPr>
        <w:t>2010.02.04. № 263-ІV ҚР</w:t>
      </w:r>
      <w:r>
        <w:rPr>
          <w:rStyle w:val="s3"/>
        </w:rPr>
        <w:t xml:space="preserve"> </w:t>
      </w:r>
      <w:hyperlink r:id="rId1310" w:anchor="sub_id=200" w:history="1">
        <w:r>
          <w:rPr>
            <w:rStyle w:val="a3"/>
            <w:i/>
            <w:iCs/>
          </w:rPr>
          <w:t>Заңымен</w:t>
        </w:r>
      </w:hyperlink>
      <w:r>
        <w:rPr>
          <w:rStyle w:val="s3"/>
        </w:rPr>
        <w:t xml:space="preserve"> </w:t>
      </w:r>
      <w:r>
        <w:rPr>
          <w:rStyle w:val="s3"/>
        </w:rPr>
        <w:t xml:space="preserve">21) тармақша өзгертілді (2010 ж. 1 қаңтардан бастап қолданысқа енгізілді) </w:t>
      </w:r>
      <w:r>
        <w:rPr>
          <w:rStyle w:val="s3"/>
        </w:rPr>
        <w:t>(</w:t>
      </w:r>
      <w:hyperlink r:id="rId1311" w:anchor="sub_id=200121" w:history="1">
        <w:r>
          <w:rPr>
            <w:rStyle w:val="a3"/>
            <w:i/>
            <w:iCs/>
          </w:rPr>
          <w:t>бұр.ред.қара</w:t>
        </w:r>
      </w:hyperlink>
      <w:r>
        <w:rPr>
          <w:rStyle w:val="s3"/>
        </w:rPr>
        <w:t>)</w:t>
      </w:r>
    </w:p>
    <w:p w:rsidR="00000000" w:rsidRDefault="008B7D31">
      <w:pPr>
        <w:ind w:firstLine="400"/>
        <w:jc w:val="both"/>
      </w:pPr>
      <w:r>
        <w:rPr>
          <w:rStyle w:val="s0"/>
        </w:rPr>
        <w:t>21) Қазақстан Республикасының заңнамасында белгіленген тәртіппен бекітілген мемлекеттік қызметтер көрсету стандарттары мен регламенттеріне сәйкес мемлекеттік</w:t>
      </w:r>
      <w:r>
        <w:rPr>
          <w:rStyle w:val="s0"/>
        </w:rPr>
        <w:t xml:space="preserve"> қызметтер көрсетуге;</w:t>
      </w:r>
    </w:p>
    <w:p w:rsidR="00000000" w:rsidRDefault="008B7D31">
      <w:pPr>
        <w:jc w:val="both"/>
      </w:pPr>
      <w:r>
        <w:rPr>
          <w:rStyle w:val="s3"/>
        </w:rPr>
        <w:t>2014.28.11. № 257-V ҚР</w:t>
      </w:r>
      <w:r>
        <w:rPr>
          <w:rStyle w:val="s3"/>
        </w:rPr>
        <w:t xml:space="preserve"> </w:t>
      </w:r>
      <w:hyperlink r:id="rId1312" w:anchor="sub_id=20" w:history="1">
        <w:r>
          <w:rPr>
            <w:rStyle w:val="a3"/>
            <w:i/>
            <w:iCs/>
          </w:rPr>
          <w:t>Заңымен</w:t>
        </w:r>
      </w:hyperlink>
      <w:r>
        <w:rPr>
          <w:rStyle w:val="s3"/>
        </w:rPr>
        <w:t xml:space="preserve"> </w:t>
      </w:r>
      <w:r>
        <w:rPr>
          <w:rStyle w:val="s3"/>
        </w:rPr>
        <w:t>22) тармақша жаңа редакцияда (2015 ж. 1 қаңтардан бастап қолданысқа енгізілді) (</w:t>
      </w:r>
      <w:hyperlink r:id="rId1313" w:anchor="sub_id=200122" w:history="1">
        <w:r>
          <w:rPr>
            <w:rStyle w:val="a3"/>
            <w:i/>
            <w:iCs/>
          </w:rPr>
          <w:t>бұр.ред.қара</w:t>
        </w:r>
      </w:hyperlink>
      <w:r>
        <w:rPr>
          <w:rStyle w:val="s3"/>
        </w:rPr>
        <w:t xml:space="preserve">) </w:t>
      </w:r>
    </w:p>
    <w:p w:rsidR="00000000" w:rsidRDefault="008B7D31">
      <w:pPr>
        <w:ind w:firstLine="400"/>
        <w:jc w:val="both"/>
      </w:pPr>
      <w:r>
        <w:rPr>
          <w:rStyle w:val="s0"/>
        </w:rPr>
        <w:t>22) осы Кодексте белгіленген тәртіппен және жағдайларда уәкілетті органның интернет-ресурсында:</w:t>
      </w:r>
      <w:r>
        <w:rPr>
          <w:rStyle w:val="s0"/>
        </w:rPr>
        <w:t xml:space="preserve"> </w:t>
      </w:r>
    </w:p>
    <w:p w:rsidR="00000000" w:rsidRDefault="008B7D31">
      <w:pPr>
        <w:ind w:firstLine="400"/>
        <w:jc w:val="both"/>
      </w:pPr>
      <w:r>
        <w:rPr>
          <w:rStyle w:val="s0"/>
        </w:rPr>
        <w:t>салық берешегі бар;</w:t>
      </w:r>
      <w:r>
        <w:rPr>
          <w:rStyle w:val="s0"/>
        </w:rPr>
        <w:t xml:space="preserve"> </w:t>
      </w:r>
    </w:p>
    <w:p w:rsidR="00000000" w:rsidRDefault="008B7D31">
      <w:pPr>
        <w:ind w:firstLine="400"/>
        <w:jc w:val="both"/>
      </w:pPr>
      <w:r>
        <w:rPr>
          <w:rStyle w:val="s0"/>
        </w:rPr>
        <w:t>Қазақстан</w:t>
      </w:r>
      <w:r>
        <w:rPr>
          <w:rStyle w:val="s0"/>
        </w:rPr>
        <w:t xml:space="preserve"> Республикасының салық заңнамасына сәйкес әрекетсіз деп танылған;</w:t>
      </w:r>
      <w:r>
        <w:rPr>
          <w:rStyle w:val="s0"/>
        </w:rPr>
        <w:t xml:space="preserve"> </w:t>
      </w:r>
    </w:p>
    <w:p w:rsidR="00000000" w:rsidRDefault="008B7D31">
      <w:pPr>
        <w:ind w:firstLine="400"/>
        <w:jc w:val="both"/>
      </w:pPr>
      <w:r>
        <w:rPr>
          <w:rStyle w:val="s0"/>
        </w:rPr>
        <w:t>соттың</w:t>
      </w:r>
      <w:r>
        <w:rPr>
          <w:rStyle w:val="s0"/>
        </w:rPr>
        <w:t xml:space="preserve"> заңды күшіне енген үкімі немесе қаулысы негізінде жалған кәсіпорындар деп танылған;</w:t>
      </w:r>
      <w:r>
        <w:rPr>
          <w:rStyle w:val="s0"/>
        </w:rPr>
        <w:t xml:space="preserve"> </w:t>
      </w:r>
    </w:p>
    <w:p w:rsidR="00000000" w:rsidRDefault="008B7D31">
      <w:pPr>
        <w:ind w:firstLine="400"/>
        <w:jc w:val="both"/>
      </w:pPr>
      <w:r>
        <w:rPr>
          <w:rStyle w:val="s0"/>
        </w:rPr>
        <w:t>тіркелуі заңды күшіне енген сот актісі негізінде жарамсыз деп танылған салық төлеуші (салық агенттері) туралы мәліметтерді орналастыруға;</w:t>
      </w:r>
    </w:p>
    <w:p w:rsidR="00000000" w:rsidRDefault="008B7D31">
      <w:pPr>
        <w:ind w:firstLine="400"/>
        <w:jc w:val="both"/>
      </w:pPr>
      <w:r>
        <w:rPr>
          <w:rStyle w:val="s0"/>
        </w:rPr>
        <w:t>23) мемлекеттің меншігіне айналғ</w:t>
      </w:r>
      <w:r>
        <w:rPr>
          <w:rStyle w:val="s0"/>
        </w:rPr>
        <w:t>ан мүлікті есепке алу, сақтау, бағалау, одан әрі пайдалану және өткізу тәртібінің сақталуын, оның</w:t>
      </w:r>
      <w:r>
        <w:rPr>
          <w:rStyle w:val="s0"/>
        </w:rPr>
        <w:t xml:space="preserve"> </w:t>
      </w:r>
      <w:hyperlink r:id="rId1314" w:history="1">
        <w:r>
          <w:rPr>
            <w:rStyle w:val="a3"/>
          </w:rPr>
          <w:t>Қазақстан</w:t>
        </w:r>
        <w:r>
          <w:rPr>
            <w:rStyle w:val="a3"/>
          </w:rPr>
          <w:t xml:space="preserve"> Республикасының заңнамасына</w:t>
        </w:r>
      </w:hyperlink>
      <w:r>
        <w:rPr>
          <w:rStyle w:val="s0"/>
        </w:rPr>
        <w:t xml:space="preserve"> </w:t>
      </w:r>
      <w:r>
        <w:rPr>
          <w:rStyle w:val="s0"/>
        </w:rPr>
        <w:t xml:space="preserve">сәйкес тиісті уәкілетті мемлекеттік органға берілуінің </w:t>
      </w:r>
      <w:r>
        <w:rPr>
          <w:rStyle w:val="s0"/>
        </w:rPr>
        <w:t>толықтығы мен уақтылылығын, сондай-ақ ол өткізілген жағдайда бюджетке ақшаның түсуінің толықтығы мен уақтылылығын бақылауды жүзеге асыруға;</w:t>
      </w:r>
    </w:p>
    <w:p w:rsidR="00000000" w:rsidRDefault="008B7D31">
      <w:pPr>
        <w:ind w:firstLine="400"/>
        <w:jc w:val="both"/>
      </w:pPr>
      <w:r>
        <w:rPr>
          <w:rStyle w:val="s0"/>
        </w:rPr>
        <w:t>24) уәкілетті мемлекеттік органдар мен жергілікті атқарушы органдардың салықты және бюджетке төленетін басқа да мінд</w:t>
      </w:r>
      <w:r>
        <w:rPr>
          <w:rStyle w:val="s0"/>
        </w:rPr>
        <w:t>етті төлемдерді есептеу дұрыстығы, алу толықтығы және аудару уақтылылығы мәселелері жөніндегі қызметін бақылауды жүзеге асыруға;</w:t>
      </w:r>
    </w:p>
    <w:p w:rsidR="00000000" w:rsidRDefault="008B7D31">
      <w:pPr>
        <w:jc w:val="both"/>
      </w:pPr>
      <w:r>
        <w:rPr>
          <w:rStyle w:val="s3"/>
        </w:rPr>
        <w:t>2010.30.06. № 297-ІV ҚР</w:t>
      </w:r>
      <w:r>
        <w:rPr>
          <w:rStyle w:val="s3"/>
        </w:rPr>
        <w:t xml:space="preserve"> </w:t>
      </w:r>
      <w:hyperlink r:id="rId1315" w:anchor="sub_id=607" w:history="1">
        <w:r>
          <w:rPr>
            <w:rStyle w:val="a3"/>
            <w:i/>
            <w:iCs/>
          </w:rPr>
          <w:t>Заңымен</w:t>
        </w:r>
      </w:hyperlink>
      <w:r>
        <w:rPr>
          <w:rStyle w:val="s3"/>
        </w:rPr>
        <w:t xml:space="preserve"> </w:t>
      </w:r>
      <w:r>
        <w:rPr>
          <w:rStyle w:val="s3"/>
        </w:rPr>
        <w:t>25) тармақша ө</w:t>
      </w:r>
      <w:r>
        <w:rPr>
          <w:rStyle w:val="s3"/>
        </w:rPr>
        <w:t>згертілді (2009 ж. 1 қаңтардан бастап қолданысқа енгізілді) (</w:t>
      </w:r>
      <w:hyperlink r:id="rId1316" w:anchor="sub_id=200125" w:history="1">
        <w:r>
          <w:rPr>
            <w:rStyle w:val="a3"/>
            <w:i/>
            <w:iCs/>
          </w:rPr>
          <w:t>бұр.ред.қара</w:t>
        </w:r>
      </w:hyperlink>
      <w:r>
        <w:rPr>
          <w:rStyle w:val="s3"/>
        </w:rPr>
        <w:t xml:space="preserve">) </w:t>
      </w:r>
    </w:p>
    <w:p w:rsidR="00000000" w:rsidRDefault="008B7D31">
      <w:pPr>
        <w:ind w:firstLine="400"/>
        <w:jc w:val="both"/>
      </w:pPr>
      <w:r>
        <w:rPr>
          <w:rStyle w:val="s0"/>
        </w:rPr>
        <w:t>25) салық міндеттемесінің орындалуын қамтамасыз ету тәсілдерін қолдануға және салық төлеушінің (</w:t>
      </w:r>
      <w:r>
        <w:rPr>
          <w:rStyle w:val="s0"/>
        </w:rPr>
        <w:t>салық агентінің, оператордың) салық берешегін осы Кодекске сәйкес мәжбүрлі тәртіппен өндіріп алуға;</w:t>
      </w:r>
    </w:p>
    <w:p w:rsidR="00000000" w:rsidRDefault="008B7D31">
      <w:pPr>
        <w:jc w:val="both"/>
      </w:pPr>
      <w:r>
        <w:rPr>
          <w:rStyle w:val="s3"/>
        </w:rPr>
        <w:t>2010.30.06. № 297-ІV ҚР</w:t>
      </w:r>
      <w:r>
        <w:rPr>
          <w:rStyle w:val="s3"/>
        </w:rPr>
        <w:t xml:space="preserve"> </w:t>
      </w:r>
      <w:hyperlink r:id="rId1317" w:anchor="sub_id=607" w:history="1">
        <w:r>
          <w:rPr>
            <w:rStyle w:val="a3"/>
            <w:i/>
            <w:iCs/>
          </w:rPr>
          <w:t>Заңымен</w:t>
        </w:r>
      </w:hyperlink>
      <w:r>
        <w:rPr>
          <w:rStyle w:val="s3"/>
        </w:rPr>
        <w:t xml:space="preserve"> </w:t>
      </w:r>
      <w:r>
        <w:rPr>
          <w:rStyle w:val="s3"/>
        </w:rPr>
        <w:t>26) тармақша өзгертілді (2009 ж. 1 қаңтарда</w:t>
      </w:r>
      <w:r>
        <w:rPr>
          <w:rStyle w:val="s3"/>
        </w:rPr>
        <w:t>н бастап қолданысқа енгізілді) (</w:t>
      </w:r>
      <w:hyperlink r:id="rId1318" w:anchor="sub_id=200126" w:history="1">
        <w:r>
          <w:rPr>
            <w:rStyle w:val="a3"/>
            <w:i/>
            <w:iCs/>
          </w:rPr>
          <w:t>бұр.ред.қара</w:t>
        </w:r>
      </w:hyperlink>
      <w:r>
        <w:rPr>
          <w:rStyle w:val="s3"/>
        </w:rPr>
        <w:t xml:space="preserve">) </w:t>
      </w:r>
    </w:p>
    <w:p w:rsidR="00000000" w:rsidRDefault="008B7D31">
      <w:pPr>
        <w:ind w:firstLine="400"/>
        <w:jc w:val="both"/>
      </w:pPr>
      <w:r>
        <w:rPr>
          <w:rStyle w:val="s0"/>
        </w:rPr>
        <w:t>26) салық төлеушінің (салық агентінің, оператордың) салықтық тексеру нәтижелері туралы хабарламаға шағымын және (немесе) салы</w:t>
      </w:r>
      <w:r>
        <w:rPr>
          <w:rStyle w:val="s0"/>
        </w:rPr>
        <w:t>қ</w:t>
      </w:r>
      <w:r>
        <w:rPr>
          <w:rStyle w:val="s0"/>
        </w:rPr>
        <w:t xml:space="preserve"> қызметінің жоғары тұрған органының хабарламаға жасалған шағымды қарау нәтижелері бойынша шығарған шешіміне, сондай-ақ салық органдары лауазымды адамдарының іс-әрекеттеріне (әрекетсіздігіне) шағымын осы Кодексте белгіленген тәртіппен және мерзімдерде қара</w:t>
      </w:r>
      <w:r>
        <w:rPr>
          <w:rStyle w:val="s0"/>
        </w:rPr>
        <w:t>уға;</w:t>
      </w:r>
    </w:p>
    <w:p w:rsidR="00000000" w:rsidRDefault="008B7D31">
      <w:pPr>
        <w:ind w:firstLine="400"/>
        <w:jc w:val="both"/>
      </w:pPr>
      <w:r>
        <w:rPr>
          <w:rStyle w:val="s0"/>
        </w:rPr>
        <w:t>27) Қазақстан Республикасының Әкімшілік құқық бұзушылық туралы</w:t>
      </w:r>
      <w:r>
        <w:rPr>
          <w:rStyle w:val="s0"/>
        </w:rPr>
        <w:t xml:space="preserve"> </w:t>
      </w:r>
      <w:hyperlink r:id="rId1319" w:history="1">
        <w:r>
          <w:rPr>
            <w:rStyle w:val="a3"/>
          </w:rPr>
          <w:t>кодексінде</w:t>
        </w:r>
      </w:hyperlink>
      <w:r>
        <w:rPr>
          <w:rStyle w:val="s0"/>
        </w:rPr>
        <w:t xml:space="preserve"> </w:t>
      </w:r>
      <w:r>
        <w:rPr>
          <w:rStyle w:val="s0"/>
        </w:rPr>
        <w:t>белгіленген тәртіппен әкімшілік жауапкершілікке тартуға міндетті.</w:t>
      </w:r>
    </w:p>
    <w:p w:rsidR="00000000" w:rsidRDefault="008B7D31">
      <w:pPr>
        <w:jc w:val="both"/>
      </w:pPr>
      <w:r>
        <w:rPr>
          <w:rStyle w:val="s3"/>
        </w:rPr>
        <w:t>2014.03.07. № 227-V ҚР</w:t>
      </w:r>
      <w:r>
        <w:rPr>
          <w:rStyle w:val="s3"/>
        </w:rPr>
        <w:t xml:space="preserve"> </w:t>
      </w:r>
      <w:hyperlink r:id="rId1320" w:anchor="sub_id=800"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1321" w:anchor="sub_id=200200" w:history="1">
        <w:r>
          <w:rPr>
            <w:rStyle w:val="a3"/>
            <w:i/>
            <w:iCs/>
          </w:rPr>
          <w:t>бұр.ред.қара</w:t>
        </w:r>
      </w:hyperlink>
      <w:r>
        <w:rPr>
          <w:rStyle w:val="s3"/>
        </w:rPr>
        <w:t>)</w:t>
      </w:r>
    </w:p>
    <w:p w:rsidR="00000000" w:rsidRDefault="008B7D31">
      <w:pPr>
        <w:ind w:firstLine="400"/>
        <w:jc w:val="both"/>
      </w:pPr>
      <w:r>
        <w:rPr>
          <w:rStyle w:val="s0"/>
        </w:rPr>
        <w:t>2. Салықтық текс</w:t>
      </w:r>
      <w:r>
        <w:rPr>
          <w:rStyle w:val="s0"/>
        </w:rPr>
        <w:t>еру барысында қылмыстық құқық бұзушылық белгілерін көрсететін, салықты және бюджетке төленетін басқа да міндетті төлемдерді төлеуден қасақана жалтару, сондай-ақ әдейі,</w:t>
      </w:r>
      <w:r>
        <w:rPr>
          <w:rStyle w:val="s0"/>
        </w:rPr>
        <w:t xml:space="preserve"> </w:t>
      </w:r>
      <w:hyperlink r:id="rId1322" w:history="1">
        <w:r>
          <w:rPr>
            <w:rStyle w:val="a3"/>
          </w:rPr>
          <w:t>жалған банкроттық фак</w:t>
        </w:r>
        <w:r>
          <w:rPr>
            <w:rStyle w:val="a3"/>
          </w:rPr>
          <w:t>тілері</w:t>
        </w:r>
      </w:hyperlink>
      <w:r>
        <w:rPr>
          <w:rStyle w:val="s0"/>
        </w:rPr>
        <w:t xml:space="preserve"> </w:t>
      </w:r>
      <w:r>
        <w:rPr>
          <w:rStyle w:val="s0"/>
        </w:rPr>
        <w:t>анықталған кезде, салық органдары</w:t>
      </w:r>
      <w:r>
        <w:rPr>
          <w:sz w:val="20"/>
          <w:szCs w:val="20"/>
        </w:rPr>
        <w:t xml:space="preserve"> </w:t>
      </w:r>
      <w:r>
        <w:rPr>
          <w:rStyle w:val="s0"/>
        </w:rPr>
        <w:t>Қазақстан</w:t>
      </w:r>
      <w:r>
        <w:rPr>
          <w:rStyle w:val="s0"/>
        </w:rPr>
        <w:t xml:space="preserve"> Республикасының заңнамалық</w:t>
      </w:r>
      <w:r>
        <w:rPr>
          <w:rStyle w:val="s0"/>
        </w:rPr>
        <w:t xml:space="preserve"> </w:t>
      </w:r>
      <w:hyperlink r:id="rId1323" w:history="1">
        <w:r>
          <w:rPr>
            <w:rStyle w:val="a3"/>
          </w:rPr>
          <w:t>актілеріне</w:t>
        </w:r>
      </w:hyperlink>
      <w:r>
        <w:rPr>
          <w:rStyle w:val="s0"/>
        </w:rPr>
        <w:t xml:space="preserve"> </w:t>
      </w:r>
      <w:r>
        <w:rPr>
          <w:rStyle w:val="s0"/>
        </w:rPr>
        <w:t>сәйкес процестік шешімді қабылдау үшін тиісті құқық қорғау органдарына олардың тергеуіне жататын мате</w:t>
      </w:r>
      <w:r>
        <w:rPr>
          <w:rStyle w:val="s0"/>
        </w:rPr>
        <w:t>риалдарды жібереді.</w:t>
      </w:r>
    </w:p>
    <w:p w:rsidR="00000000" w:rsidRDefault="008B7D31">
      <w:pPr>
        <w:ind w:firstLine="400"/>
        <w:jc w:val="both"/>
      </w:pPr>
      <w:r>
        <w:rPr>
          <w:rStyle w:val="s0"/>
        </w:rPr>
        <w:t>3. Салық органдары Қазақстан Республикасының салық заңнамасында көзделген өзге де міндеттерді орындайды.</w:t>
      </w:r>
    </w:p>
    <w:p w:rsidR="00000000" w:rsidRDefault="008B7D31">
      <w:pPr>
        <w:ind w:firstLine="400"/>
        <w:jc w:val="both"/>
      </w:pPr>
      <w:r>
        <w:rPr>
          <w:rStyle w:val="s0"/>
        </w:rPr>
        <w:t> </w:t>
      </w:r>
    </w:p>
    <w:p w:rsidR="00000000" w:rsidRDefault="008B7D31">
      <w:pPr>
        <w:ind w:left="1200" w:hanging="800"/>
        <w:jc w:val="both"/>
      </w:pPr>
      <w:r>
        <w:rPr>
          <w:rStyle w:val="s1"/>
        </w:rPr>
        <w:t>21-бап</w:t>
      </w:r>
      <w:r>
        <w:rPr>
          <w:rStyle w:val="s1"/>
          <w:b w:val="0"/>
          <w:bCs w:val="0"/>
        </w:rPr>
        <w:t xml:space="preserve">. </w:t>
      </w:r>
      <w:r>
        <w:rPr>
          <w:rStyle w:val="s0"/>
          <w:b/>
          <w:bCs/>
        </w:rPr>
        <w:t>Мүдделер қақтығысы</w:t>
      </w:r>
      <w:r>
        <w:rPr>
          <w:rStyle w:val="s0"/>
        </w:rPr>
        <w:t xml:space="preserve"> </w:t>
      </w:r>
    </w:p>
    <w:p w:rsidR="00000000" w:rsidRDefault="008B7D31">
      <w:pPr>
        <w:ind w:firstLine="400"/>
        <w:jc w:val="both"/>
      </w:pPr>
      <w:r>
        <w:rPr>
          <w:rStyle w:val="s0"/>
        </w:rPr>
        <w:t>Са</w:t>
      </w:r>
      <w:r>
        <w:rPr>
          <w:rStyle w:val="s0"/>
        </w:rPr>
        <w:t>лық органдары лауазымды адамының жақын туысы (ата-анасы, балалары, асырап алушылар, асырап алынғанд</w:t>
      </w:r>
      <w:r>
        <w:rPr>
          <w:rStyle w:val="s0"/>
        </w:rPr>
        <w:t>ар, ата-анасы бір және ата-анасы бөлек ағалы-інілер мен апалы-сіңлілілер (аға-қарындастар), ата, әже, немерелер), жұбайы (зайыбы) немесе жекжаты (ерлі-зайыптылардың аға-інілері, апалы-сіңлілілер (аға-қарындастар) ата-анасы мен балалары) болып табылатын сал</w:t>
      </w:r>
      <w:r>
        <w:rPr>
          <w:rStyle w:val="s0"/>
        </w:rPr>
        <w:t>ық төлеушіге (салық агентіне) қатысты, сондай-ақ қаржылық жағынан тікелей немесе жанама мүдделілігі бар болса, мұндай лауазымды адамға қызметтік міндеттерін жүзеге асыруына тыйым салынады.</w:t>
      </w:r>
      <w:r>
        <w:rPr>
          <w:rStyle w:val="s0"/>
        </w:rPr>
        <w:t xml:space="preserve"> </w:t>
      </w:r>
    </w:p>
    <w:p w:rsidR="00000000" w:rsidRDefault="008B7D31">
      <w:pPr>
        <w:ind w:firstLine="400"/>
        <w:jc w:val="both"/>
      </w:pPr>
      <w:r>
        <w:t> </w:t>
      </w:r>
    </w:p>
    <w:p w:rsidR="00000000" w:rsidRDefault="008B7D31">
      <w:pPr>
        <w:ind w:firstLine="400"/>
        <w:jc w:val="both"/>
      </w:pPr>
      <w:r>
        <w:rPr>
          <w:rStyle w:val="s1"/>
        </w:rPr>
        <w:t xml:space="preserve">22-бап. </w:t>
      </w:r>
      <w:r>
        <w:rPr>
          <w:rStyle w:val="s0"/>
        </w:rPr>
        <w:t>2014.07.11. № 248-V ҚР</w:t>
      </w:r>
      <w:r>
        <w:rPr>
          <w:rStyle w:val="s0"/>
        </w:rPr>
        <w:t xml:space="preserve"> </w:t>
      </w:r>
      <w:hyperlink r:id="rId1324" w:anchor="sub_id=22" w:history="1">
        <w:r>
          <w:rPr>
            <w:rStyle w:val="a3"/>
          </w:rPr>
          <w:t>Заңымен</w:t>
        </w:r>
      </w:hyperlink>
      <w:r>
        <w:rPr>
          <w:rStyle w:val="s0"/>
        </w:rPr>
        <w:t xml:space="preserve"> алып тасталды </w:t>
      </w:r>
      <w:r>
        <w:rPr>
          <w:rStyle w:val="s3"/>
        </w:rPr>
        <w:t>(</w:t>
      </w:r>
      <w:hyperlink r:id="rId1325" w:anchor="sub_id=220000" w:history="1">
        <w:r>
          <w:rPr>
            <w:rStyle w:val="a3"/>
            <w:i/>
            <w:iCs/>
          </w:rPr>
          <w:t>бұр.ред.қара</w:t>
        </w:r>
      </w:hyperlink>
      <w:r>
        <w:rPr>
          <w:rStyle w:val="s3"/>
        </w:rPr>
        <w:t>)</w:t>
      </w:r>
    </w:p>
    <w:p w:rsidR="00000000" w:rsidRDefault="008B7D31">
      <w:pPr>
        <w:ind w:firstLine="400"/>
        <w:jc w:val="both"/>
      </w:pPr>
      <w:r>
        <w:t> </w:t>
      </w:r>
    </w:p>
    <w:p w:rsidR="00000000" w:rsidRDefault="008B7D31">
      <w:pPr>
        <w:ind w:left="1200" w:hanging="800"/>
        <w:jc w:val="both"/>
      </w:pPr>
      <w:r>
        <w:rPr>
          <w:rStyle w:val="s1"/>
        </w:rPr>
        <w:t xml:space="preserve">23-бап. </w:t>
      </w:r>
      <w:r>
        <w:rPr>
          <w:rStyle w:val="s0"/>
          <w:b/>
          <w:bCs/>
        </w:rPr>
        <w:t>Жергілікті атқарушы органдардың өкілеттігі</w:t>
      </w:r>
    </w:p>
    <w:p w:rsidR="00000000" w:rsidRDefault="008B7D31">
      <w:pPr>
        <w:jc w:val="both"/>
      </w:pPr>
      <w:r>
        <w:rPr>
          <w:rStyle w:val="s3"/>
        </w:rPr>
        <w:t>2015.02.11. № 387-V ҚР</w:t>
      </w:r>
      <w:r>
        <w:rPr>
          <w:rStyle w:val="s3"/>
        </w:rPr>
        <w:t xml:space="preserve"> </w:t>
      </w:r>
      <w:hyperlink r:id="rId1326" w:anchor="sub_id=300" w:history="1">
        <w:r>
          <w:rPr>
            <w:rStyle w:val="a3"/>
            <w:i/>
            <w:iCs/>
          </w:rPr>
          <w:t>Заңымен</w:t>
        </w:r>
      </w:hyperlink>
      <w:r>
        <w:rPr>
          <w:rStyle w:val="s3"/>
        </w:rPr>
        <w:t xml:space="preserve"> </w:t>
      </w:r>
      <w:r>
        <w:rPr>
          <w:rStyle w:val="s3"/>
        </w:rPr>
        <w:t>1-тармақ жаңа редакцияда (</w:t>
      </w:r>
      <w:hyperlink r:id="rId1327" w:anchor="sub_id=230100" w:history="1">
        <w:r>
          <w:rPr>
            <w:rStyle w:val="a3"/>
            <w:i/>
            <w:iCs/>
          </w:rPr>
          <w:t>бұр.ред.қара</w:t>
        </w:r>
      </w:hyperlink>
      <w:r>
        <w:rPr>
          <w:rStyle w:val="s3"/>
        </w:rPr>
        <w:t xml:space="preserve">) </w:t>
      </w:r>
    </w:p>
    <w:p w:rsidR="00000000" w:rsidRDefault="008B7D31">
      <w:pPr>
        <w:ind w:firstLine="400"/>
        <w:jc w:val="both"/>
      </w:pPr>
      <w:r>
        <w:rPr>
          <w:rStyle w:val="s0"/>
        </w:rPr>
        <w:t>1. Аудандық маңызы бар қалалардың, кенттердің, ауылдар</w:t>
      </w:r>
      <w:r>
        <w:rPr>
          <w:rStyle w:val="s0"/>
        </w:rPr>
        <w:t>дың, ауылдық округтердің әкімдері (бұдан әрі - әкімдер) салық төлеуші - жеке тұлға төлейтін мүлік, көлік құралы салықтарын, жер салығын жинауды ұйымдастырады.</w:t>
      </w:r>
    </w:p>
    <w:p w:rsidR="00000000" w:rsidRDefault="008B7D31">
      <w:pPr>
        <w:jc w:val="both"/>
      </w:pPr>
      <w:r>
        <w:rPr>
          <w:rStyle w:val="s3"/>
        </w:rPr>
        <w:t>2011.05.07. № 452-IV ҚР</w:t>
      </w:r>
      <w:r>
        <w:rPr>
          <w:rStyle w:val="s3"/>
        </w:rPr>
        <w:t xml:space="preserve"> </w:t>
      </w:r>
      <w:hyperlink r:id="rId1328" w:anchor="sub_id=800" w:history="1">
        <w:r>
          <w:rPr>
            <w:rStyle w:val="a3"/>
            <w:i/>
            <w:iCs/>
          </w:rPr>
          <w:t>Заңымен</w:t>
        </w:r>
      </w:hyperlink>
      <w:r>
        <w:rPr>
          <w:rStyle w:val="s3"/>
        </w:rPr>
        <w:t xml:space="preserve"> </w:t>
      </w:r>
      <w:r>
        <w:rPr>
          <w:rStyle w:val="s3"/>
        </w:rPr>
        <w:t>2-тармақ өзгертілді (2012 ж. 1 қаңтардан бастап қолданысқа енгізілді) (</w:t>
      </w:r>
      <w:hyperlink r:id="rId1329" w:anchor="sub_id=230200" w:history="1">
        <w:r>
          <w:rPr>
            <w:rStyle w:val="a3"/>
            <w:i/>
            <w:iCs/>
          </w:rPr>
          <w:t>бұр.ред.қара</w:t>
        </w:r>
      </w:hyperlink>
      <w:r>
        <w:rPr>
          <w:rStyle w:val="s3"/>
        </w:rPr>
        <w:t>); 2014.29.09. № 239-V ҚР</w:t>
      </w:r>
      <w:r>
        <w:rPr>
          <w:rStyle w:val="s3"/>
        </w:rPr>
        <w:t xml:space="preserve"> </w:t>
      </w:r>
      <w:hyperlink r:id="rId1330" w:anchor="sub_id=1023" w:history="1">
        <w:r>
          <w:rPr>
            <w:rStyle w:val="a3"/>
            <w:i/>
            <w:iCs/>
          </w:rPr>
          <w:t>Заңымен</w:t>
        </w:r>
      </w:hyperlink>
      <w:r>
        <w:rPr>
          <w:rStyle w:val="s3"/>
        </w:rPr>
        <w:t xml:space="preserve"> </w:t>
      </w:r>
      <w:r>
        <w:rPr>
          <w:rStyle w:val="s3"/>
        </w:rPr>
        <w:t>2-тармақ жаңа редакцияда (</w:t>
      </w:r>
      <w:hyperlink r:id="rId1331" w:anchor="sub_id=23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1-тармағында көрсетілген салықтарды жинау қатаң есептілік құжаты болып таб</w:t>
      </w:r>
      <w:r>
        <w:rPr>
          <w:rStyle w:val="s0"/>
        </w:rPr>
        <w:t>ылатын квитанция негізінде жүзеге асырылады. Квитанция</w:t>
      </w:r>
      <w:r>
        <w:rPr>
          <w:rStyle w:val="s0"/>
        </w:rPr>
        <w:t xml:space="preserve"> </w:t>
      </w:r>
      <w:hyperlink r:id="rId1332" w:anchor="sub_id=1" w:history="1">
        <w:r>
          <w:rPr>
            <w:rStyle w:val="a3"/>
          </w:rPr>
          <w:t>нысанын</w:t>
        </w:r>
      </w:hyperlink>
      <w:r>
        <w:rPr>
          <w:rStyle w:val="s0"/>
        </w:rPr>
        <w:t xml:space="preserve"> </w:t>
      </w:r>
      <w:r>
        <w:rPr>
          <w:rStyle w:val="s0"/>
        </w:rPr>
        <w:t>уәкілетті орган белгілейді.</w:t>
      </w:r>
    </w:p>
    <w:p w:rsidR="00000000" w:rsidRDefault="008B7D31">
      <w:pPr>
        <w:ind w:firstLine="400"/>
        <w:jc w:val="both"/>
      </w:pPr>
      <w:r>
        <w:rPr>
          <w:rStyle w:val="s0"/>
        </w:rPr>
        <w:t>3. Осы баптың 1-тармағында көрсетілген салықты жинауды ұйымдастыру кезінде әкімдер:</w:t>
      </w:r>
    </w:p>
    <w:p w:rsidR="00000000" w:rsidRDefault="008B7D31">
      <w:pPr>
        <w:ind w:firstLine="400"/>
        <w:jc w:val="both"/>
      </w:pPr>
      <w:r>
        <w:rPr>
          <w:rStyle w:val="s0"/>
        </w:rPr>
        <w:t>1)</w:t>
      </w:r>
      <w:r>
        <w:rPr>
          <w:rStyle w:val="s0"/>
        </w:rPr>
        <w:t xml:space="preserve"> салық органдарынан салықтың сомасы туралы хабарламаны алған күннен бастап бес жұмыс күнінен кешіктірмей көрсетілген хабарламаны салық төлеушіге - жеке тұлғаға тапсыруды;</w:t>
      </w:r>
    </w:p>
    <w:p w:rsidR="00000000" w:rsidRDefault="008B7D31">
      <w:pPr>
        <w:ind w:firstLine="400"/>
        <w:jc w:val="both"/>
      </w:pPr>
      <w:r>
        <w:rPr>
          <w:rStyle w:val="s0"/>
        </w:rPr>
        <w:t>2) салық сомасы қолма-қол ақшамен төленген кезде салық төлеушіге - жеке тұлғаға осынд</w:t>
      </w:r>
      <w:r>
        <w:rPr>
          <w:rStyle w:val="s0"/>
        </w:rPr>
        <w:t>ай төлеу фактісін растайтын квитанция беруді;</w:t>
      </w:r>
    </w:p>
    <w:p w:rsidR="00000000" w:rsidRDefault="008B7D31">
      <w:pPr>
        <w:jc w:val="both"/>
      </w:pPr>
      <w:r>
        <w:rPr>
          <w:rStyle w:val="s3"/>
        </w:rPr>
        <w:t>2009.16.11. № 200-ІV ҚР</w:t>
      </w:r>
      <w:r>
        <w:rPr>
          <w:rStyle w:val="s3"/>
        </w:rPr>
        <w:t xml:space="preserve"> </w:t>
      </w:r>
      <w:hyperlink r:id="rId1333" w:anchor="sub_id=305" w:history="1">
        <w:r>
          <w:rPr>
            <w:rStyle w:val="a3"/>
            <w:i/>
            <w:iCs/>
          </w:rPr>
          <w:t>Заңымен</w:t>
        </w:r>
      </w:hyperlink>
      <w:r>
        <w:rPr>
          <w:rStyle w:val="s3"/>
        </w:rPr>
        <w:t xml:space="preserve"> </w:t>
      </w:r>
      <w:r>
        <w:rPr>
          <w:rStyle w:val="s3"/>
        </w:rPr>
        <w:t>3) тармақша өзгертілді (2010 ж. 1 қаңтардан бастап қолданысқа енгiзiлді) (бұр.</w:t>
      </w:r>
      <w:hyperlink r:id="rId1334" w:anchor="sub_id=230303" w:history="1">
        <w:r>
          <w:rPr>
            <w:rStyle w:val="a3"/>
            <w:i/>
            <w:iCs/>
          </w:rPr>
          <w:t>ред</w:t>
        </w:r>
      </w:hyperlink>
      <w:r>
        <w:rPr>
          <w:rStyle w:val="s3"/>
        </w:rPr>
        <w:t>.қара)</w:t>
      </w:r>
    </w:p>
    <w:p w:rsidR="00000000" w:rsidRDefault="008B7D31">
      <w:pPr>
        <w:ind w:firstLine="400"/>
        <w:jc w:val="both"/>
      </w:pPr>
      <w:r>
        <w:rPr>
          <w:rStyle w:val="s0"/>
        </w:rPr>
        <w:t>3)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кешіктірмей, салық сомасын ке</w:t>
      </w:r>
      <w:r>
        <w:rPr>
          <w:rStyle w:val="s0"/>
        </w:rPr>
        <w:t>йіннен бюджет есебіне жатқызу үшін күн сайын өткізуді қамтамасыз етеді. Егер күн сайынғы ақша түсімі Республикалық Бюджет туралы</w:t>
      </w:r>
      <w:r>
        <w:rPr>
          <w:rStyle w:val="s0"/>
        </w:rPr>
        <w:t xml:space="preserve"> </w:t>
      </w:r>
      <w:hyperlink r:id="rId1335" w:history="1">
        <w:r>
          <w:rPr>
            <w:rStyle w:val="a3"/>
          </w:rPr>
          <w:t>Заңда</w:t>
        </w:r>
      </w:hyperlink>
      <w:r>
        <w:rPr>
          <w:rStyle w:val="s0"/>
        </w:rPr>
        <w:t xml:space="preserve"> </w:t>
      </w:r>
      <w:r>
        <w:rPr>
          <w:rStyle w:val="s0"/>
        </w:rPr>
        <w:t>белгiленген және тиiстi қаржы жылының 1 қаңтарында қолда</w:t>
      </w:r>
      <w:r>
        <w:rPr>
          <w:rStyle w:val="s0"/>
        </w:rPr>
        <w:t>ныста болатын он еселенген айлық есептік көрсеткіштен кем болса, сондай-ақ елді мекенде банк немесе банк операцияларының жекелеген түрлерін жүзеге асыратын ұйым болмаған кезде ақша өткізу үш операциялық күнде бір рет жүзеге асырылады;</w:t>
      </w:r>
    </w:p>
    <w:p w:rsidR="00000000" w:rsidRDefault="008B7D31">
      <w:pPr>
        <w:ind w:firstLine="400"/>
        <w:jc w:val="both"/>
      </w:pPr>
      <w:r>
        <w:rPr>
          <w:rStyle w:val="s0"/>
        </w:rPr>
        <w:t>4) квитанциялардың дұ</w:t>
      </w:r>
      <w:r>
        <w:rPr>
          <w:rStyle w:val="s0"/>
        </w:rPr>
        <w:t>рыс толтырылуын және сақталуын;</w:t>
      </w:r>
    </w:p>
    <w:p w:rsidR="00000000" w:rsidRDefault="008B7D31">
      <w:pPr>
        <w:jc w:val="both"/>
      </w:pPr>
      <w:r>
        <w:rPr>
          <w:rStyle w:val="s3"/>
        </w:rPr>
        <w:t>2011.05.07. № 452-IV ҚР</w:t>
      </w:r>
      <w:r>
        <w:rPr>
          <w:rStyle w:val="s3"/>
        </w:rPr>
        <w:t xml:space="preserve"> </w:t>
      </w:r>
      <w:hyperlink r:id="rId1336" w:anchor="sub_id=800" w:history="1">
        <w:r>
          <w:rPr>
            <w:rStyle w:val="a3"/>
            <w:i/>
            <w:iCs/>
          </w:rPr>
          <w:t>Заңымен</w:t>
        </w:r>
      </w:hyperlink>
      <w:r>
        <w:rPr>
          <w:rStyle w:val="s3"/>
        </w:rPr>
        <w:t xml:space="preserve"> </w:t>
      </w:r>
      <w:r>
        <w:rPr>
          <w:rStyle w:val="s3"/>
        </w:rPr>
        <w:t>5) тармақша өзгертілді (2012 ж. 1 қаңтардан бастап қолданысқа енгізілді) (</w:t>
      </w:r>
      <w:hyperlink r:id="rId1337" w:anchor="sub_id=230305" w:history="1">
        <w:r>
          <w:rPr>
            <w:rStyle w:val="a3"/>
            <w:i/>
            <w:iCs/>
          </w:rPr>
          <w:t>бұр.ред.қара</w:t>
        </w:r>
      </w:hyperlink>
      <w:r>
        <w:rPr>
          <w:rStyle w:val="s3"/>
        </w:rPr>
        <w:t>); 2014.29.09. № 239-V ҚР</w:t>
      </w:r>
      <w:r>
        <w:rPr>
          <w:rStyle w:val="s3"/>
        </w:rPr>
        <w:t xml:space="preserve"> </w:t>
      </w:r>
      <w:hyperlink r:id="rId1338" w:anchor="sub_id=1023" w:history="1">
        <w:r>
          <w:rPr>
            <w:rStyle w:val="a3"/>
            <w:i/>
            <w:iCs/>
          </w:rPr>
          <w:t>Заңымен</w:t>
        </w:r>
      </w:hyperlink>
      <w:r>
        <w:rPr>
          <w:rStyle w:val="s3"/>
        </w:rPr>
        <w:t xml:space="preserve"> </w:t>
      </w:r>
      <w:r>
        <w:rPr>
          <w:rStyle w:val="s3"/>
        </w:rPr>
        <w:t>5) тармақша жаңа редакцияда (</w:t>
      </w:r>
      <w:hyperlink r:id="rId1339" w:anchor="sub_id=230305" w:history="1">
        <w:r>
          <w:rPr>
            <w:rStyle w:val="a3"/>
            <w:i/>
            <w:iCs/>
          </w:rPr>
          <w:t>бұр.ред.қара</w:t>
        </w:r>
      </w:hyperlink>
      <w:r>
        <w:rPr>
          <w:rStyle w:val="s3"/>
        </w:rPr>
        <w:t xml:space="preserve">) </w:t>
      </w:r>
    </w:p>
    <w:p w:rsidR="00000000" w:rsidRDefault="008B7D31">
      <w:pPr>
        <w:ind w:firstLine="400"/>
        <w:jc w:val="both"/>
      </w:pPr>
      <w:r>
        <w:rPr>
          <w:rStyle w:val="s0"/>
        </w:rPr>
        <w:t>5) уәкілетті орган белгілеген тәртіппен және мерзімдерде салық органына квитанцияларды пайдалану туралы, сондай-ақ салық сомаларын банкке немесе банк операцияларының жекелеген түрлерін жүзеге асыратын ұйымға т</w:t>
      </w:r>
      <w:r>
        <w:rPr>
          <w:rStyle w:val="s0"/>
        </w:rPr>
        <w:t>апсыру туралы есептер беруді қамтамасыз етеді.</w:t>
      </w:r>
    </w:p>
    <w:p w:rsidR="00000000" w:rsidRDefault="008B7D31">
      <w:pPr>
        <w:ind w:firstLine="400"/>
        <w:jc w:val="both"/>
      </w:pPr>
      <w:r>
        <w:rPr>
          <w:rStyle w:val="s0"/>
        </w:rPr>
        <w:t> </w:t>
      </w:r>
    </w:p>
    <w:p w:rsidR="00000000" w:rsidRDefault="008B7D31">
      <w:pPr>
        <w:jc w:val="both"/>
      </w:pPr>
      <w:r>
        <w:rPr>
          <w:rStyle w:val="s3"/>
        </w:rPr>
        <w:t>2014.07.03. № 177-V ҚР</w:t>
      </w:r>
      <w:r>
        <w:rPr>
          <w:rStyle w:val="s3"/>
        </w:rPr>
        <w:t xml:space="preserve"> </w:t>
      </w:r>
      <w:hyperlink r:id="rId1340" w:anchor="sub_id=24" w:history="1">
        <w:r>
          <w:rPr>
            <w:rStyle w:val="a3"/>
            <w:i/>
            <w:iCs/>
          </w:rPr>
          <w:t>Заңымен</w:t>
        </w:r>
      </w:hyperlink>
      <w:r>
        <w:rPr>
          <w:rStyle w:val="s3"/>
        </w:rPr>
        <w:t xml:space="preserve"> (</w:t>
      </w:r>
      <w:hyperlink r:id="rId1341" w:anchor="sub_id=240000" w:history="1">
        <w:r>
          <w:rPr>
            <w:rStyle w:val="a3"/>
            <w:i/>
            <w:iCs/>
          </w:rPr>
          <w:t>бұр.ред.қара</w:t>
        </w:r>
      </w:hyperlink>
      <w:r>
        <w:rPr>
          <w:rStyle w:val="s3"/>
        </w:rPr>
        <w:t>); 2014.28.11. № 257-V ҚР</w:t>
      </w:r>
      <w:r>
        <w:rPr>
          <w:rStyle w:val="s3"/>
        </w:rPr>
        <w:t xml:space="preserve"> </w:t>
      </w:r>
      <w:hyperlink r:id="rId1342" w:anchor="sub_id=24" w:history="1">
        <w:r>
          <w:rPr>
            <w:rStyle w:val="a3"/>
            <w:i/>
            <w:iCs/>
          </w:rPr>
          <w:t>Заңымен</w:t>
        </w:r>
      </w:hyperlink>
      <w:r>
        <w:rPr>
          <w:rStyle w:val="s3"/>
        </w:rPr>
        <w:t xml:space="preserve"> </w:t>
      </w:r>
      <w:r>
        <w:rPr>
          <w:rStyle w:val="s3"/>
        </w:rPr>
        <w:t>(2014 ж. 1 қаңтардан бастап қолданысқа енгізілді) (</w:t>
      </w:r>
      <w:hyperlink r:id="rId1343" w:anchor="sub_id=240000" w:history="1">
        <w:r>
          <w:rPr>
            <w:rStyle w:val="a3"/>
            <w:i/>
            <w:iCs/>
          </w:rPr>
          <w:t>бұр.ред</w:t>
        </w:r>
        <w:r>
          <w:rPr>
            <w:rStyle w:val="a3"/>
            <w:i/>
            <w:iCs/>
          </w:rPr>
          <w:t>.қара</w:t>
        </w:r>
      </w:hyperlink>
      <w:r>
        <w:rPr>
          <w:rStyle w:val="s3"/>
        </w:rPr>
        <w:t>); 2014.28.11. № 257-V ҚР</w:t>
      </w:r>
      <w:r>
        <w:rPr>
          <w:rStyle w:val="s3"/>
        </w:rPr>
        <w:t xml:space="preserve"> </w:t>
      </w:r>
      <w:hyperlink r:id="rId1344" w:anchor="sub_id=24" w:history="1">
        <w:r>
          <w:rPr>
            <w:rStyle w:val="a3"/>
            <w:i/>
            <w:iCs/>
          </w:rPr>
          <w:t>Заңымен</w:t>
        </w:r>
      </w:hyperlink>
      <w:r>
        <w:rPr>
          <w:rStyle w:val="s3"/>
        </w:rPr>
        <w:t xml:space="preserve"> </w:t>
      </w:r>
      <w:r>
        <w:rPr>
          <w:rStyle w:val="s3"/>
        </w:rPr>
        <w:t>(2015 ж. 1 қаңтардан бастап қолданысқа енгізілді) (</w:t>
      </w:r>
      <w:hyperlink r:id="rId1345" w:anchor="sub_id=240000" w:history="1">
        <w:r>
          <w:rPr>
            <w:rStyle w:val="a3"/>
            <w:i/>
            <w:iCs/>
          </w:rPr>
          <w:t>бұ</w:t>
        </w:r>
        <w:r>
          <w:rPr>
            <w:rStyle w:val="a3"/>
            <w:i/>
            <w:iCs/>
          </w:rPr>
          <w:t>р.ред.қара</w:t>
        </w:r>
      </w:hyperlink>
      <w:r>
        <w:rPr>
          <w:rStyle w:val="s3"/>
        </w:rPr>
        <w:t>) 24-баптың тақырыбы жаңа редакцияда</w:t>
      </w:r>
      <w:r>
        <w:rPr>
          <w:rStyle w:val="s3"/>
        </w:rPr>
        <w:t xml:space="preserve"> </w:t>
      </w:r>
    </w:p>
    <w:p w:rsidR="00000000" w:rsidRDefault="008B7D31">
      <w:pPr>
        <w:ind w:left="1200" w:hanging="800"/>
        <w:jc w:val="both"/>
      </w:pPr>
      <w:r>
        <w:rPr>
          <w:rStyle w:val="s1"/>
        </w:rPr>
        <w:t>24-бап. Салық органдарының уәкілетті мемлекеттік органдармен, Қазақстан Республикасының Ұлттық Банкімен, Автомобиль жолдарын басқару жөніндегі ұлттық оператормен және жергілікті атқарушы органдармен өзара іс</w:t>
      </w:r>
      <w:r>
        <w:rPr>
          <w:rStyle w:val="s1"/>
        </w:rPr>
        <w:t>-қимылы</w:t>
      </w:r>
    </w:p>
    <w:p w:rsidR="00000000" w:rsidRDefault="008B7D31">
      <w:pPr>
        <w:ind w:firstLine="400"/>
        <w:jc w:val="both"/>
      </w:pPr>
      <w:r>
        <w:rPr>
          <w:rStyle w:val="s0"/>
        </w:rPr>
        <w:t>1. Салық органдары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r>
        <w:rPr>
          <w:rStyle w:val="s0"/>
        </w:rPr>
        <w:t xml:space="preserve"> </w:t>
      </w:r>
    </w:p>
    <w:p w:rsidR="00000000" w:rsidRDefault="008B7D31">
      <w:pPr>
        <w:ind w:firstLine="400"/>
        <w:jc w:val="both"/>
      </w:pPr>
      <w:r>
        <w:rPr>
          <w:rStyle w:val="s0"/>
        </w:rPr>
        <w:t>2. У</w:t>
      </w:r>
      <w:r>
        <w:rPr>
          <w:rStyle w:val="s0"/>
        </w:rPr>
        <w:t>әкілетті</w:t>
      </w:r>
      <w:r>
        <w:rPr>
          <w:rStyle w:val="s0"/>
        </w:rPr>
        <w:t xml:space="preserve"> мемлекеттік және жергілікті атқарушы органдар салықтық бақылауды жүзеге асыру жөніндегі міндеттерді орындауда салық органдарына жәрдемдесуге міндетті.</w:t>
      </w:r>
    </w:p>
    <w:p w:rsidR="00000000" w:rsidRDefault="008B7D31">
      <w:pPr>
        <w:ind w:firstLine="400"/>
        <w:jc w:val="both"/>
      </w:pPr>
      <w:r>
        <w:rPr>
          <w:rStyle w:val="s0"/>
        </w:rPr>
        <w:t>3. 2014.28.11. № 257-V ҚР</w:t>
      </w:r>
      <w:r>
        <w:rPr>
          <w:rStyle w:val="s0"/>
        </w:rPr>
        <w:t xml:space="preserve"> </w:t>
      </w:r>
      <w:hyperlink r:id="rId1346" w:anchor="sub_id=24" w:history="1">
        <w:r>
          <w:rPr>
            <w:rStyle w:val="a3"/>
          </w:rPr>
          <w:t>Заңымен</w:t>
        </w:r>
      </w:hyperlink>
      <w:r>
        <w:rPr>
          <w:rStyle w:val="s0"/>
        </w:rPr>
        <w:t xml:space="preserve"> алып тасталды </w:t>
      </w:r>
      <w:r>
        <w:rPr>
          <w:rStyle w:val="s3"/>
        </w:rPr>
        <w:t>(2014 ж. 19 қарашадан бастап қолданысқа енгізілді) (</w:t>
      </w:r>
      <w:hyperlink r:id="rId1347" w:anchor="sub_id=240300" w:history="1">
        <w:r>
          <w:rPr>
            <w:rStyle w:val="a3"/>
            <w:i/>
            <w:iCs/>
          </w:rPr>
          <w:t>бұр.ред.қара</w:t>
        </w:r>
      </w:hyperlink>
      <w:r>
        <w:rPr>
          <w:rStyle w:val="s3"/>
        </w:rPr>
        <w:t>)</w:t>
      </w:r>
    </w:p>
    <w:p w:rsidR="00000000" w:rsidRDefault="008B7D31">
      <w:pPr>
        <w:ind w:firstLine="400"/>
        <w:jc w:val="both"/>
      </w:pPr>
      <w:r>
        <w:rPr>
          <w:rStyle w:val="s0"/>
        </w:rPr>
        <w:t>4. Салық органдары мен жергілікті атқарушы органдар салық жинауды жүзеге а</w:t>
      </w:r>
      <w:r>
        <w:rPr>
          <w:rStyle w:val="s0"/>
        </w:rPr>
        <w:t>сыру бойынша осы Кодекстің</w:t>
      </w:r>
      <w:r>
        <w:rPr>
          <w:rStyle w:val="s0"/>
        </w:rPr>
        <w:t xml:space="preserve"> </w:t>
      </w:r>
      <w:hyperlink r:id="rId1348" w:anchor="sub_id=230000" w:history="1">
        <w:r>
          <w:rPr>
            <w:rStyle w:val="a3"/>
          </w:rPr>
          <w:t>23-бабында</w:t>
        </w:r>
      </w:hyperlink>
      <w:r>
        <w:rPr>
          <w:rStyle w:val="s0"/>
        </w:rPr>
        <w:t xml:space="preserve"> </w:t>
      </w:r>
      <w:r>
        <w:rPr>
          <w:rStyle w:val="s0"/>
        </w:rPr>
        <w:t>белгіленген тәртіппен бір-бірімен өзара іс-қимыл жасайды.</w:t>
      </w:r>
      <w:r>
        <w:rPr>
          <w:rStyle w:val="s0"/>
        </w:rPr>
        <w:t xml:space="preserve"> </w:t>
      </w:r>
    </w:p>
    <w:p w:rsidR="00000000" w:rsidRDefault="008B7D31">
      <w:pPr>
        <w:jc w:val="both"/>
      </w:pPr>
      <w:r>
        <w:rPr>
          <w:rStyle w:val="s3"/>
        </w:rPr>
        <w:t>2014.28.11. № 257-V ҚР</w:t>
      </w:r>
      <w:r>
        <w:rPr>
          <w:rStyle w:val="s3"/>
        </w:rPr>
        <w:t xml:space="preserve"> </w:t>
      </w:r>
      <w:hyperlink r:id="rId1349" w:anchor="sub_id=24" w:history="1">
        <w:r>
          <w:rPr>
            <w:rStyle w:val="a3"/>
            <w:i/>
            <w:iCs/>
          </w:rPr>
          <w:t>Заңымен</w:t>
        </w:r>
      </w:hyperlink>
      <w:r>
        <w:rPr>
          <w:rStyle w:val="s3"/>
        </w:rPr>
        <w:t xml:space="preserve"> </w:t>
      </w:r>
      <w:r>
        <w:rPr>
          <w:rStyle w:val="s3"/>
        </w:rPr>
        <w:t>5-тармақ жаңа редакцияда (2014 ж. 1 қаңтардан бастап қолданысқа енгізілді) (</w:t>
      </w:r>
      <w:hyperlink r:id="rId1350" w:anchor="sub_id=240500" w:history="1">
        <w:r>
          <w:rPr>
            <w:rStyle w:val="a3"/>
            <w:i/>
            <w:iCs/>
          </w:rPr>
          <w:t>бұр.ред.қара</w:t>
        </w:r>
      </w:hyperlink>
      <w:r>
        <w:rPr>
          <w:rStyle w:val="s3"/>
        </w:rPr>
        <w:t xml:space="preserve">) </w:t>
      </w:r>
    </w:p>
    <w:p w:rsidR="00000000" w:rsidRDefault="008B7D31">
      <w:pPr>
        <w:ind w:firstLine="400"/>
        <w:jc w:val="both"/>
      </w:pPr>
      <w:r>
        <w:rPr>
          <w:rStyle w:val="s0"/>
        </w:rPr>
        <w:t>5. Уәкілетті мемлекеттік және жергілікті атқа</w:t>
      </w:r>
      <w:r>
        <w:rPr>
          <w:rStyle w:val="s0"/>
        </w:rPr>
        <w:t>рушы органдардың, Автомобиль жолдарын басқару жөніндегі ұлттық оператордың бюджетке төленетін басқа да міндетті төлемдерді алу және олар бойынша мәліметтер табыс ету жөніндегі өкілеттіктері осы Кодекстің ерекше бөлігінде айқындалады.</w:t>
      </w:r>
    </w:p>
    <w:p w:rsidR="00000000" w:rsidRDefault="008B7D31">
      <w:pPr>
        <w:ind w:firstLine="400"/>
        <w:jc w:val="both"/>
      </w:pPr>
      <w:r>
        <w:rPr>
          <w:rStyle w:val="s0"/>
        </w:rPr>
        <w:t>6. Салық органдары уәк</w:t>
      </w:r>
      <w:r>
        <w:rPr>
          <w:rStyle w:val="s0"/>
        </w:rPr>
        <w:t>ілетті мемлекеттік және жергілікті атқарушы органдармен өзара іс-қимылды осы Кодексте белгіленген тәртіппен электрондық тәсілмен жүзеге асыруға құқылы.</w:t>
      </w:r>
    </w:p>
    <w:p w:rsidR="00000000" w:rsidRDefault="008B7D31">
      <w:pPr>
        <w:jc w:val="both"/>
      </w:pPr>
      <w:r>
        <w:rPr>
          <w:rStyle w:val="s3"/>
        </w:rPr>
        <w:t>2014.07.03. № 177-V ҚР</w:t>
      </w:r>
      <w:r>
        <w:rPr>
          <w:rStyle w:val="s3"/>
        </w:rPr>
        <w:t xml:space="preserve"> </w:t>
      </w:r>
      <w:hyperlink r:id="rId1351" w:anchor="sub_id=24" w:history="1">
        <w:r>
          <w:rPr>
            <w:rStyle w:val="a3"/>
            <w:i/>
            <w:iCs/>
          </w:rPr>
          <w:t>За</w:t>
        </w:r>
        <w:r>
          <w:rPr>
            <w:rStyle w:val="a3"/>
            <w:i/>
            <w:iCs/>
          </w:rPr>
          <w:t>ңымен</w:t>
        </w:r>
      </w:hyperlink>
      <w:r>
        <w:rPr>
          <w:rStyle w:val="s3"/>
        </w:rPr>
        <w:t xml:space="preserve"> </w:t>
      </w:r>
      <w:r>
        <w:rPr>
          <w:rStyle w:val="s3"/>
        </w:rPr>
        <w:t>6-1-тармақпен толықтырылды</w:t>
      </w:r>
      <w:r>
        <w:rPr>
          <w:rStyle w:val="s3"/>
        </w:rPr>
        <w:t xml:space="preserve"> </w:t>
      </w:r>
    </w:p>
    <w:p w:rsidR="00000000" w:rsidRDefault="008B7D31">
      <w:pPr>
        <w:ind w:firstLine="400"/>
        <w:jc w:val="both"/>
      </w:pPr>
      <w:r>
        <w:rPr>
          <w:rStyle w:val="s0"/>
        </w:rPr>
        <w:t>6-1. Салық органдары салықтық тексеру барысында тексерілетін салық төлеушіге қатысты еңбек сіңірілмеген сыйлықақылар, болмаған залалдар, мәлімделген, бірақ реттелмеген залалдар, болған, бірақ мәлімделмеген залалдар бойынш</w:t>
      </w:r>
      <w:r>
        <w:rPr>
          <w:rStyle w:val="s0"/>
        </w:rPr>
        <w:t>а сақтандыру резервтері мөлшерінің Қазақстан Республикасының сақтандыру және сақтандыру қызметі туралы</w:t>
      </w:r>
      <w:r>
        <w:rPr>
          <w:rStyle w:val="s0"/>
        </w:rPr>
        <w:t xml:space="preserve"> </w:t>
      </w:r>
      <w:hyperlink r:id="rId1352" w:history="1">
        <w:r>
          <w:rPr>
            <w:rStyle w:val="a3"/>
          </w:rPr>
          <w:t>заңнамасында</w:t>
        </w:r>
      </w:hyperlink>
      <w:r>
        <w:rPr>
          <w:rStyle w:val="s0"/>
        </w:rPr>
        <w:t xml:space="preserve"> </w:t>
      </w:r>
      <w:r>
        <w:rPr>
          <w:rStyle w:val="s0"/>
        </w:rPr>
        <w:t>белгіленген талаптарға сәйкестігі туралы қорытынды алу жөнінде Қазақстан</w:t>
      </w:r>
      <w:r>
        <w:rPr>
          <w:rStyle w:val="s0"/>
        </w:rPr>
        <w:t xml:space="preserve"> Республикасының Ұлттық Банкімен өзара іс-қимыл жасайды.</w:t>
      </w:r>
    </w:p>
    <w:p w:rsidR="00000000" w:rsidRDefault="008B7D31">
      <w:pPr>
        <w:ind w:firstLine="400"/>
        <w:jc w:val="both"/>
      </w:pPr>
      <w:r>
        <w:rPr>
          <w:rStyle w:val="s0"/>
        </w:rPr>
        <w:t>Қазақстан</w:t>
      </w:r>
      <w:r>
        <w:rPr>
          <w:rStyle w:val="s0"/>
        </w:rPr>
        <w:t xml:space="preserve"> Республикасының Ұлттық Банкі уәкілетті органның сұрау салуы бойынша мұндай қорытындыны Қазақстан Республикасының Ұлттық Банкімен бірлесіп уәкілетті орган белгілеген тәртіппен табыс етеді.</w:t>
      </w:r>
    </w:p>
    <w:p w:rsidR="00000000" w:rsidRDefault="008B7D31">
      <w:pPr>
        <w:ind w:firstLine="400"/>
        <w:jc w:val="both"/>
      </w:pPr>
      <w:r>
        <w:rPr>
          <w:rStyle w:val="s0"/>
        </w:rPr>
        <w:t> </w:t>
      </w:r>
    </w:p>
    <w:p w:rsidR="00000000" w:rsidRDefault="008B7D31">
      <w:pPr>
        <w:ind w:left="1200" w:hanging="800"/>
        <w:jc w:val="both"/>
      </w:pPr>
      <w:r>
        <w:rPr>
          <w:rStyle w:val="s1"/>
        </w:rPr>
        <w:t>25-бап. Салық органдарының лауазымды адамдарын материалдық қамтамасыз ету, құқықтық және әлеуметтік қорғау</w:t>
      </w:r>
    </w:p>
    <w:p w:rsidR="00000000" w:rsidRDefault="008B7D31">
      <w:pPr>
        <w:ind w:firstLine="400"/>
        <w:jc w:val="both"/>
      </w:pPr>
      <w:r>
        <w:rPr>
          <w:rStyle w:val="s0"/>
        </w:rPr>
        <w:t>1. Салық органдарының лауазымды адамы қызметтік міндеттерін орындау кезінде заңмен қорғалады.</w:t>
      </w:r>
    </w:p>
    <w:p w:rsidR="00000000" w:rsidRDefault="008B7D31">
      <w:pPr>
        <w:ind w:firstLine="400"/>
        <w:jc w:val="both"/>
      </w:pPr>
      <w:r>
        <w:rPr>
          <w:rStyle w:val="s0"/>
        </w:rPr>
        <w:t>2. Салық органдары лауазымды адамының заңды талаптарын</w:t>
      </w:r>
      <w:r>
        <w:rPr>
          <w:rStyle w:val="s0"/>
        </w:rPr>
        <w:t xml:space="preserve">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 қол сұғушылық, салық органдары лауазымды адамының қызм</w:t>
      </w:r>
      <w:r>
        <w:rPr>
          <w:rStyle w:val="s0"/>
        </w:rPr>
        <w:t>еттік міндеттерін орындауына кедергі келтіретін басқа да іс-қимылдар Қазақстан Республикасының заңдарында белгіленген жауаптылыққа әкеп соғады.</w:t>
      </w:r>
    </w:p>
    <w:p w:rsidR="00000000" w:rsidRDefault="008B7D31">
      <w:pPr>
        <w:ind w:firstLine="400"/>
        <w:jc w:val="both"/>
      </w:pPr>
      <w:r>
        <w:rPr>
          <w:rStyle w:val="s0"/>
        </w:rPr>
        <w:t>3. Қызметтегі жұмысын жүзеге асыруына байланысты салық органдары лауазымды адамының денсаулығына орташа ауыр зия</w:t>
      </w:r>
      <w:r>
        <w:rPr>
          <w:rStyle w:val="s0"/>
        </w:rPr>
        <w:t>н жасалған және келтірілген кезде, оған республикалық бюджет қаражатынан бес айлық жалақы мөлшерінде біржолғы өтемақы төленеді.</w:t>
      </w:r>
    </w:p>
    <w:p w:rsidR="00000000" w:rsidRDefault="008B7D31">
      <w:pPr>
        <w:ind w:firstLine="400"/>
        <w:jc w:val="both"/>
      </w:pPr>
      <w:r>
        <w:rPr>
          <w:rStyle w:val="s0"/>
        </w:rPr>
        <w:t>4. Қызметтегі жұмысын жүзеге асыруына байланысты салық органдары лауазымды адамының денсаулығына кәсіптік қызметімен одан әрі ай</w:t>
      </w:r>
      <w:r>
        <w:rPr>
          <w:rStyle w:val="s0"/>
        </w:rPr>
        <w:t>налысуына мүмкіндік бермейтіндей ауыр зиян жасалған және келтірілген кезде, оған республикалық бюджет қаражатынан бес жылдық ақшалай табысы мөлшерінде біржолғы өтемақы, сондай-ақ оның лауазымдық жалақысы мен зейнетақысының мөлшері арасындағы айырма (өмір б</w:t>
      </w:r>
      <w:r>
        <w:rPr>
          <w:rStyle w:val="s0"/>
        </w:rPr>
        <w:t>ойы) төленеді.</w:t>
      </w:r>
    </w:p>
    <w:p w:rsidR="00000000" w:rsidRDefault="008B7D31">
      <w:pPr>
        <w:ind w:firstLine="400"/>
        <w:jc w:val="both"/>
      </w:pPr>
      <w:r>
        <w:rPr>
          <w:rStyle w:val="s0"/>
        </w:rPr>
        <w:t>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000000" w:rsidRDefault="008B7D31">
      <w:pPr>
        <w:ind w:firstLine="400"/>
        <w:jc w:val="both"/>
      </w:pPr>
      <w:r>
        <w:rPr>
          <w:rStyle w:val="s0"/>
        </w:rPr>
        <w:t>1) қаза тапқан адамның соңғы атқарған лауазымы бойынша респуб</w:t>
      </w:r>
      <w:r>
        <w:rPr>
          <w:rStyle w:val="s0"/>
        </w:rPr>
        <w:t>ликалық бюджет қаражатынан он жылдық ақшалай табысы мөлшерінде біржолғы жәрдемақы төленеді;</w:t>
      </w:r>
    </w:p>
    <w:p w:rsidR="00000000" w:rsidRDefault="008B7D31">
      <w:pPr>
        <w:ind w:firstLine="400"/>
        <w:jc w:val="both"/>
      </w:pPr>
      <w:r>
        <w:rPr>
          <w:rStyle w:val="s0"/>
        </w:rPr>
        <w:t>2) Қазақстан Республикасында мүгедектігі бойынша, асыраушысынан айрылу жағдайы бойынша және жасына байланысты мемлекеттік әлеуметтік жәрдемақылар туралы Қазақстан Р</w:t>
      </w:r>
      <w:r>
        <w:rPr>
          <w:rStyle w:val="s0"/>
        </w:rPr>
        <w:t>еспубликасының</w:t>
      </w:r>
      <w:r>
        <w:rPr>
          <w:rStyle w:val="s0"/>
        </w:rPr>
        <w:t xml:space="preserve"> </w:t>
      </w:r>
      <w:hyperlink r:id="rId1353" w:history="1">
        <w:r>
          <w:rPr>
            <w:rStyle w:val="a3"/>
          </w:rPr>
          <w:t>заңнамасында</w:t>
        </w:r>
      </w:hyperlink>
      <w:r>
        <w:rPr>
          <w:rStyle w:val="s0"/>
        </w:rPr>
        <w:t xml:space="preserve"> </w:t>
      </w:r>
      <w:r>
        <w:rPr>
          <w:rStyle w:val="s0"/>
        </w:rPr>
        <w:t>белгіленген мөлшерде және тәртіппен асыраушысынан айрылуына байланысты мемлекеттік әлеуметтік жәрдемақы тағайындалады.</w:t>
      </w:r>
    </w:p>
    <w:p w:rsidR="00000000" w:rsidRDefault="008B7D31">
      <w:pPr>
        <w:ind w:firstLine="400"/>
        <w:jc w:val="both"/>
      </w:pPr>
      <w:r>
        <w:rPr>
          <w:rStyle w:val="s0"/>
        </w:rPr>
        <w:t>6. Қызметтік міндеттерін орындауына байланыс</w:t>
      </w:r>
      <w:r>
        <w:rPr>
          <w:rStyle w:val="s0"/>
        </w:rPr>
        <w:t>ты салық органдары лауазымды адамының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w:t>
      </w:r>
      <w:r>
        <w:rPr>
          <w:rStyle w:val="s0"/>
        </w:rPr>
        <w:t>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2-БӨЛІМ. САЛЫҚ МІНДЕТТЕМЕСІ</w:t>
      </w:r>
    </w:p>
    <w:p w:rsidR="00000000" w:rsidRDefault="008B7D31">
      <w:pPr>
        <w:jc w:val="center"/>
      </w:pPr>
      <w:r>
        <w:rPr>
          <w:rStyle w:val="s1"/>
        </w:rPr>
        <w:t> </w:t>
      </w:r>
    </w:p>
    <w:p w:rsidR="00000000" w:rsidRDefault="008B7D31">
      <w:pPr>
        <w:jc w:val="center"/>
      </w:pPr>
      <w:r>
        <w:rPr>
          <w:rStyle w:val="s1"/>
        </w:rPr>
        <w:t>4-тарау. ЖАЛПЫ ЕРЕЖЕЛЕР</w:t>
      </w:r>
    </w:p>
    <w:p w:rsidR="00000000" w:rsidRDefault="008B7D31">
      <w:pPr>
        <w:jc w:val="center"/>
      </w:pPr>
      <w:r>
        <w:rPr>
          <w:rStyle w:val="s1"/>
        </w:rPr>
        <w:t> </w:t>
      </w:r>
    </w:p>
    <w:p w:rsidR="00000000" w:rsidRDefault="008B7D31">
      <w:pPr>
        <w:ind w:left="1200" w:hanging="800"/>
        <w:jc w:val="both"/>
      </w:pPr>
      <w:r>
        <w:rPr>
          <w:rStyle w:val="s1"/>
        </w:rPr>
        <w:t xml:space="preserve">26-бап. </w:t>
      </w:r>
      <w:r>
        <w:rPr>
          <w:rStyle w:val="s0"/>
          <w:b/>
          <w:bCs/>
        </w:rPr>
        <w:t>Салық міндеттемесі</w:t>
      </w:r>
    </w:p>
    <w:p w:rsidR="00000000" w:rsidRDefault="008B7D31">
      <w:pPr>
        <w:jc w:val="both"/>
      </w:pPr>
      <w:r>
        <w:rPr>
          <w:rStyle w:val="s3"/>
        </w:rPr>
        <w:t>2011.21.07. № 467-ІV ҚР</w:t>
      </w:r>
      <w:r>
        <w:rPr>
          <w:rStyle w:val="s3"/>
        </w:rPr>
        <w:t xml:space="preserve"> </w:t>
      </w:r>
      <w:hyperlink r:id="rId1354" w:anchor="sub_id=304" w:history="1">
        <w:r>
          <w:rPr>
            <w:rStyle w:val="a3"/>
            <w:i/>
            <w:iCs/>
          </w:rPr>
          <w:t>Заңымен</w:t>
        </w:r>
      </w:hyperlink>
      <w:r>
        <w:rPr>
          <w:rStyle w:val="s3"/>
        </w:rPr>
        <w:t xml:space="preserve"> </w:t>
      </w:r>
      <w:r>
        <w:rPr>
          <w:rStyle w:val="s3"/>
        </w:rPr>
        <w:t>1-тармақ өзгертілді (2011 жылғы 1 шілдеден бастап қо</w:t>
      </w:r>
      <w:r>
        <w:rPr>
          <w:rStyle w:val="s3"/>
        </w:rPr>
        <w:t>лданысқа енгізілді) (</w:t>
      </w:r>
      <w:hyperlink r:id="rId1355" w:anchor="sub_id=260100" w:history="1">
        <w:r>
          <w:rPr>
            <w:rStyle w:val="a3"/>
            <w:i/>
            <w:iCs/>
          </w:rPr>
          <w:t>бұр.ред.қара</w:t>
        </w:r>
      </w:hyperlink>
      <w:r>
        <w:rPr>
          <w:rStyle w:val="s3"/>
        </w:rPr>
        <w:t xml:space="preserve">) </w:t>
      </w:r>
    </w:p>
    <w:p w:rsidR="00000000" w:rsidRDefault="008B7D31">
      <w:pPr>
        <w:ind w:firstLine="400"/>
        <w:jc w:val="both"/>
      </w:pPr>
      <w:r>
        <w:rPr>
          <w:rStyle w:val="s0"/>
        </w:rPr>
        <w:t>1. Салық төлеушінің Қазақстан Республикасының салық заңнамасына сәйкес мемлекет алдында туындайтын міндеттемесі салық міндеттемесі деп т</w:t>
      </w:r>
      <w:r>
        <w:rPr>
          <w:rStyle w:val="s0"/>
        </w:rPr>
        <w:t>анылады, оған орай салық төлеуші салық органында тіркелу есебіне тұруға, салық салу объектілерін және (немесе) салық салуға байланысты объектілерді айқындауға, салықты және бюджетке төленетін басқа да міндетті төлемдерді, сондай-ақ олар бойынша аванстық жә</w:t>
      </w:r>
      <w:r>
        <w:rPr>
          <w:rStyle w:val="s0"/>
        </w:rPr>
        <w:t>не ағымдағы төлемдерді есептеуге және төлеуге, салықтық нысандарды жасауға, салық тіркелімдерін қоспағанда, салықтық нысандарды салық органына белгіленген мерзімде табыс етуге міндетті.</w:t>
      </w:r>
    </w:p>
    <w:p w:rsidR="00000000" w:rsidRDefault="008B7D31">
      <w:pPr>
        <w:jc w:val="both"/>
      </w:pPr>
      <w:r>
        <w:rPr>
          <w:rStyle w:val="s3"/>
        </w:rPr>
        <w:t>2011.21.07. № 467-ІV ҚР</w:t>
      </w:r>
      <w:r>
        <w:rPr>
          <w:rStyle w:val="s3"/>
        </w:rPr>
        <w:t xml:space="preserve"> </w:t>
      </w:r>
      <w:hyperlink r:id="rId1356" w:anchor="sub_id=304" w:history="1">
        <w:r>
          <w:rPr>
            <w:rStyle w:val="a3"/>
            <w:i/>
            <w:iCs/>
          </w:rPr>
          <w:t>Заңымен</w:t>
        </w:r>
      </w:hyperlink>
      <w:r>
        <w:rPr>
          <w:rStyle w:val="s3"/>
        </w:rPr>
        <w:t xml:space="preserve"> </w:t>
      </w:r>
      <w:r>
        <w:rPr>
          <w:rStyle w:val="s3"/>
        </w:rPr>
        <w:t>2-тармақ өзгертілді (2011 жылғы 1 шілдеден бастап қолданысқа енгізілді) (</w:t>
      </w:r>
      <w:hyperlink r:id="rId1357" w:anchor="sub_id=260200" w:history="1">
        <w:r>
          <w:rPr>
            <w:rStyle w:val="a3"/>
            <w:i/>
            <w:iCs/>
          </w:rPr>
          <w:t>бұр.ред.қара</w:t>
        </w:r>
      </w:hyperlink>
      <w:r>
        <w:rPr>
          <w:rStyle w:val="s3"/>
        </w:rPr>
        <w:t xml:space="preserve">) </w:t>
      </w:r>
    </w:p>
    <w:p w:rsidR="00000000" w:rsidRDefault="008B7D31">
      <w:pPr>
        <w:ind w:firstLine="400"/>
        <w:jc w:val="both"/>
      </w:pPr>
      <w:r>
        <w:rPr>
          <w:rStyle w:val="s0"/>
        </w:rPr>
        <w:t xml:space="preserve">2. Мемлекеттің салық органы арқылы салық </w:t>
      </w:r>
      <w:r>
        <w:rPr>
          <w:rStyle w:val="s0"/>
        </w:rPr>
        <w:t>төлеушіден (салық агентінен) оның салық міндеттемесін толық көлемінде орындауын талап етуге, ал салық міндеттемесі орындалмаған немесе тиісінше орындалмаған жағдайда осы Кодексте көзделген тәртіппен оларды қамтамасыз ету жөніндегі тәсілдерді және мәжбүрлеп</w:t>
      </w:r>
      <w:r>
        <w:rPr>
          <w:rStyle w:val="s0"/>
        </w:rPr>
        <w:t xml:space="preserve"> орындату шараларын қолдануға құқығы бар.</w:t>
      </w:r>
    </w:p>
    <w:p w:rsidR="00000000" w:rsidRDefault="008B7D31">
      <w:pPr>
        <w:ind w:firstLine="400"/>
        <w:jc w:val="both"/>
      </w:pPr>
      <w:r>
        <w:t> </w:t>
      </w:r>
    </w:p>
    <w:p w:rsidR="00000000" w:rsidRDefault="008B7D31">
      <w:pPr>
        <w:ind w:left="1200" w:hanging="800"/>
        <w:jc w:val="both"/>
      </w:pPr>
      <w:r>
        <w:rPr>
          <w:rStyle w:val="s1"/>
        </w:rPr>
        <w:t xml:space="preserve">27-бап. </w:t>
      </w:r>
      <w:r>
        <w:rPr>
          <w:rStyle w:val="s0"/>
          <w:b/>
          <w:bCs/>
        </w:rPr>
        <w:t>Салық салу объектісі және (немесе) салық салуға байланысты объект</w:t>
      </w:r>
    </w:p>
    <w:p w:rsidR="00000000" w:rsidRDefault="008B7D31">
      <w:pPr>
        <w:ind w:firstLine="400"/>
        <w:jc w:val="both"/>
      </w:pPr>
      <w:r>
        <w:rPr>
          <w:rStyle w:val="s0"/>
        </w:rPr>
        <w:t>Мүлік пен іс-әрекеттер салық салу объектісі және (немесе) салық салуға байланысты объект болып табылады, олардың болуына байланысты және (</w:t>
      </w:r>
      <w:r>
        <w:rPr>
          <w:rStyle w:val="s0"/>
        </w:rPr>
        <w:t>немесе) олардың негізінде салық төлеушінің салық міндеттемесі туындайды.</w:t>
      </w:r>
    </w:p>
    <w:p w:rsidR="00000000" w:rsidRDefault="008B7D31">
      <w:pPr>
        <w:ind w:firstLine="400"/>
        <w:jc w:val="both"/>
      </w:pPr>
      <w:r>
        <w:t> </w:t>
      </w:r>
    </w:p>
    <w:p w:rsidR="00000000" w:rsidRDefault="008B7D31">
      <w:pPr>
        <w:ind w:left="1200" w:hanging="800"/>
        <w:jc w:val="both"/>
      </w:pPr>
      <w:r>
        <w:rPr>
          <w:rStyle w:val="s1"/>
        </w:rPr>
        <w:t xml:space="preserve">28-бап. </w:t>
      </w:r>
      <w:r>
        <w:rPr>
          <w:rStyle w:val="s0"/>
          <w:b/>
          <w:bCs/>
        </w:rPr>
        <w:t>Салық базасы</w:t>
      </w:r>
    </w:p>
    <w:p w:rsidR="00000000" w:rsidRDefault="008B7D31">
      <w:pPr>
        <w:ind w:firstLine="400"/>
        <w:jc w:val="both"/>
      </w:pPr>
      <w:r>
        <w:rPr>
          <w:rStyle w:val="s0"/>
        </w:rPr>
        <w:t xml:space="preserve">Салық базасы салық салу объектісінің құн, физикалық немесе өзге де сипаттамаларын білдіреді, олардың негізінде салықтың және бюджетке төленуге жататын басқа да </w:t>
      </w:r>
      <w:r>
        <w:rPr>
          <w:rStyle w:val="s0"/>
        </w:rPr>
        <w:t>міндетті төлемдердің сомасы айқындалады.</w:t>
      </w:r>
    </w:p>
    <w:p w:rsidR="00000000" w:rsidRDefault="008B7D31">
      <w:pPr>
        <w:ind w:firstLine="400"/>
        <w:jc w:val="both"/>
      </w:pPr>
      <w:r>
        <w:t> </w:t>
      </w:r>
    </w:p>
    <w:p w:rsidR="00000000" w:rsidRDefault="008B7D31">
      <w:pPr>
        <w:ind w:left="1200" w:hanging="800"/>
        <w:jc w:val="both"/>
      </w:pPr>
      <w:r>
        <w:rPr>
          <w:rStyle w:val="s1"/>
        </w:rPr>
        <w:t xml:space="preserve">29-бап. </w:t>
      </w:r>
      <w:r>
        <w:rPr>
          <w:rStyle w:val="s0"/>
          <w:b/>
          <w:bCs/>
        </w:rPr>
        <w:t>Салық</w:t>
      </w:r>
      <w:r>
        <w:rPr>
          <w:rStyle w:val="s0"/>
          <w:b/>
          <w:bCs/>
        </w:rPr>
        <w:t xml:space="preserve"> </w:t>
      </w:r>
      <w:r>
        <w:rPr>
          <w:rStyle w:val="s0"/>
        </w:rPr>
        <w:t>мөлшерлемесі</w:t>
      </w:r>
    </w:p>
    <w:p w:rsidR="00000000" w:rsidRDefault="008B7D31">
      <w:pPr>
        <w:ind w:firstLine="400"/>
        <w:jc w:val="both"/>
      </w:pPr>
      <w:r>
        <w:rPr>
          <w:rStyle w:val="s0"/>
        </w:rPr>
        <w:t>1. Салық мөлшерлемесі салық салу объектісінің немесе салық базасының өлшем бірлігіне салықты және бюджетке төленетін басқа да міндетті төлемді есептеу жөніндегі салық міндеттемесінің шам</w:t>
      </w:r>
      <w:r>
        <w:rPr>
          <w:rStyle w:val="s0"/>
        </w:rPr>
        <w:t>асын білдіреді.</w:t>
      </w:r>
    </w:p>
    <w:p w:rsidR="00000000" w:rsidRDefault="008B7D31">
      <w:pPr>
        <w:ind w:firstLine="400"/>
        <w:jc w:val="both"/>
      </w:pPr>
      <w:r>
        <w:rPr>
          <w:rStyle w:val="s0"/>
        </w:rPr>
        <w:t>2. Салық мөлшерлемесі салық салу объектісінің немесе салық базасының өлшем бірлігіне пайызбен немесе абсолютті сомамен белгіленеді.</w:t>
      </w:r>
    </w:p>
    <w:p w:rsidR="00000000" w:rsidRDefault="008B7D31">
      <w:pPr>
        <w:ind w:firstLine="400"/>
        <w:jc w:val="both"/>
      </w:pPr>
      <w:r>
        <w:t> </w:t>
      </w:r>
    </w:p>
    <w:p w:rsidR="00000000" w:rsidRDefault="008B7D31">
      <w:pPr>
        <w:ind w:left="1200" w:hanging="800"/>
        <w:jc w:val="both"/>
      </w:pPr>
      <w:r>
        <w:rPr>
          <w:rStyle w:val="s1"/>
        </w:rPr>
        <w:t xml:space="preserve">30-бап. </w:t>
      </w:r>
      <w:r>
        <w:rPr>
          <w:rStyle w:val="s0"/>
          <w:b/>
          <w:bCs/>
        </w:rPr>
        <w:t>Салық кезеңі</w:t>
      </w:r>
    </w:p>
    <w:p w:rsidR="00000000" w:rsidRDefault="008B7D31">
      <w:pPr>
        <w:ind w:firstLine="400"/>
        <w:jc w:val="both"/>
      </w:pPr>
      <w:r>
        <w:rPr>
          <w:rStyle w:val="s0"/>
        </w:rPr>
        <w:t>Салық кезеңі деп салықтың және бюджетке төленетін басқа да міндетті төлемдердің жекел</w:t>
      </w:r>
      <w:r>
        <w:rPr>
          <w:rStyle w:val="s0"/>
        </w:rPr>
        <w:t>еген түрлеріне қатысты белгіленген уақыт кезеңі түсініледі, ол аяқталған соң салық салу объектісі, салық базасы айқындалады, салықтың және бюджетке төленуге жататын басқа да міндетті төлемдердің сомасы есептеледі.</w:t>
      </w:r>
    </w:p>
    <w:p w:rsidR="00000000" w:rsidRDefault="008B7D31">
      <w:pPr>
        <w:jc w:val="center"/>
      </w:pPr>
      <w:r>
        <w:t> </w:t>
      </w:r>
    </w:p>
    <w:p w:rsidR="00000000" w:rsidRDefault="008B7D31">
      <w:pPr>
        <w:jc w:val="center"/>
      </w:pPr>
      <w:r>
        <w:t> </w:t>
      </w:r>
    </w:p>
    <w:p w:rsidR="00000000" w:rsidRDefault="008B7D31">
      <w:pPr>
        <w:jc w:val="center"/>
      </w:pPr>
      <w:r>
        <w:rPr>
          <w:rStyle w:val="s1"/>
        </w:rPr>
        <w:t>5-тарау. САЛЫҚ МІНДЕТТЕМЕСІН ОРЫНДАУ</w:t>
      </w:r>
    </w:p>
    <w:p w:rsidR="00000000" w:rsidRDefault="008B7D31">
      <w:pPr>
        <w:ind w:firstLine="400"/>
        <w:jc w:val="both"/>
      </w:pPr>
      <w:r>
        <w:t> </w:t>
      </w:r>
    </w:p>
    <w:p w:rsidR="00000000" w:rsidRDefault="008B7D31">
      <w:pPr>
        <w:ind w:left="1200" w:hanging="800"/>
        <w:jc w:val="both"/>
      </w:pPr>
      <w:r>
        <w:rPr>
          <w:rStyle w:val="s1"/>
        </w:rPr>
        <w:t xml:space="preserve">31-бап. </w:t>
      </w:r>
      <w:r>
        <w:rPr>
          <w:rStyle w:val="s0"/>
          <w:b/>
          <w:bCs/>
        </w:rPr>
        <w:t>Салық міндеттемесін орындау</w:t>
      </w:r>
    </w:p>
    <w:p w:rsidR="00000000" w:rsidRDefault="008B7D31">
      <w:pPr>
        <w:ind w:firstLine="400"/>
        <w:jc w:val="both"/>
      </w:pPr>
      <w:r>
        <w:rPr>
          <w:rStyle w:val="s0"/>
        </w:rPr>
        <w:t>1. Егер осы Кодексте өзгеше белгіленбесе, салық төлеуші салық міндеттемесін орындауды дербес жүзеге асырады.</w:t>
      </w:r>
    </w:p>
    <w:p w:rsidR="00000000" w:rsidRDefault="008B7D31">
      <w:pPr>
        <w:ind w:firstLine="400"/>
        <w:jc w:val="both"/>
      </w:pPr>
      <w:r>
        <w:rPr>
          <w:rStyle w:val="s0"/>
        </w:rPr>
        <w:t>2. Салық төлеуші салық міндеттемесін орындау үшін мынадай іс-әрекеттер жасайды:</w:t>
      </w:r>
    </w:p>
    <w:p w:rsidR="00000000" w:rsidRDefault="008B7D31">
      <w:pPr>
        <w:ind w:firstLine="400"/>
        <w:jc w:val="both"/>
      </w:pPr>
      <w:r>
        <w:rPr>
          <w:rStyle w:val="s0"/>
        </w:rPr>
        <w:t>1) салық органында тіркелу есе</w:t>
      </w:r>
      <w:r>
        <w:rPr>
          <w:rStyle w:val="s0"/>
        </w:rPr>
        <w:t>біне</w:t>
      </w:r>
      <w:r>
        <w:rPr>
          <w:rStyle w:val="s0"/>
        </w:rPr>
        <w:t> </w:t>
      </w:r>
      <w:r>
        <w:rPr>
          <w:rStyle w:val="s0"/>
        </w:rPr>
        <w:t>тұрады;</w:t>
      </w:r>
    </w:p>
    <w:p w:rsidR="00000000" w:rsidRDefault="008B7D31">
      <w:pPr>
        <w:ind w:firstLine="400"/>
        <w:jc w:val="both"/>
      </w:pPr>
      <w:r>
        <w:rPr>
          <w:rStyle w:val="s0"/>
        </w:rPr>
        <w:t>2) салық салу объектілерін және (немесе) салық салуға байланысты объектілерді есепке алуды жүргізеді;</w:t>
      </w:r>
    </w:p>
    <w:p w:rsidR="00000000" w:rsidRDefault="008B7D31">
      <w:pPr>
        <w:jc w:val="both"/>
      </w:pPr>
      <w:r>
        <w:rPr>
          <w:rStyle w:val="s3"/>
        </w:rPr>
        <w:t>2011.21.07. № 467-ІV ҚР</w:t>
      </w:r>
      <w:r>
        <w:rPr>
          <w:rStyle w:val="s3"/>
        </w:rPr>
        <w:t xml:space="preserve"> </w:t>
      </w:r>
      <w:hyperlink r:id="rId1358" w:anchor="sub_id=305" w:history="1">
        <w:r>
          <w:rPr>
            <w:rStyle w:val="a3"/>
            <w:i/>
            <w:iCs/>
          </w:rPr>
          <w:t>Заңымен</w:t>
        </w:r>
      </w:hyperlink>
      <w:r>
        <w:rPr>
          <w:rStyle w:val="s3"/>
        </w:rPr>
        <w:t xml:space="preserve"> </w:t>
      </w:r>
      <w:r>
        <w:rPr>
          <w:rStyle w:val="s3"/>
        </w:rPr>
        <w:t>3) тармақша өзгертілді (2011</w:t>
      </w:r>
      <w:r>
        <w:rPr>
          <w:rStyle w:val="s3"/>
        </w:rPr>
        <w:t xml:space="preserve"> жылғы 1 шілдеден бастап қолданысқа енгізілді) (</w:t>
      </w:r>
      <w:hyperlink r:id="rId1359" w:anchor="sub_id=310203" w:history="1">
        <w:r>
          <w:rPr>
            <w:rStyle w:val="a3"/>
            <w:i/>
            <w:iCs/>
          </w:rPr>
          <w:t>бұр.ред.қара</w:t>
        </w:r>
      </w:hyperlink>
      <w:r>
        <w:rPr>
          <w:rStyle w:val="s3"/>
        </w:rPr>
        <w:t xml:space="preserve">) </w:t>
      </w:r>
    </w:p>
    <w:p w:rsidR="00000000" w:rsidRDefault="008B7D31">
      <w:pPr>
        <w:ind w:firstLine="400"/>
        <w:jc w:val="both"/>
      </w:pPr>
      <w:r>
        <w:rPr>
          <w:rStyle w:val="s0"/>
        </w:rPr>
        <w:t>3) осы Кодекс</w:t>
      </w:r>
      <w:r>
        <w:rPr>
          <w:rStyle w:val="s0"/>
        </w:rPr>
        <w:t>тің ерекше бөліміне сәйкес салық салу объектілерін және (немесе) салық салуға байланысты объекті</w:t>
      </w:r>
      <w:r>
        <w:rPr>
          <w:rStyle w:val="s0"/>
        </w:rPr>
        <w:t>лерді, салық базасы мен салық мөлшерлемелерін негізге ала отырып, салықтың және бюджетке төленуге жататын басқа да міндетті төлемдердің, сондай-ақ осы Кодекстің ерекше бөліміне сәйкес олар бойынша аванстық және ағымдағы төлемдердің сомасын есептейді;</w:t>
      </w:r>
    </w:p>
    <w:p w:rsidR="00000000" w:rsidRDefault="008B7D31">
      <w:pPr>
        <w:ind w:firstLine="400"/>
        <w:jc w:val="both"/>
      </w:pPr>
      <w:r>
        <w:rPr>
          <w:rStyle w:val="s0"/>
        </w:rPr>
        <w:t>4) са</w:t>
      </w:r>
      <w:r>
        <w:rPr>
          <w:rStyle w:val="s0"/>
        </w:rPr>
        <w:t>лық тіркелімдерін қоспағанда, салықтық нысандарды жасайды және белгіленген тәртіппен салық органдарына табыс етеді;</w:t>
      </w:r>
    </w:p>
    <w:p w:rsidR="00000000" w:rsidRDefault="008B7D31">
      <w:pPr>
        <w:jc w:val="both"/>
      </w:pPr>
      <w:r>
        <w:rPr>
          <w:rStyle w:val="s3"/>
        </w:rPr>
        <w:t>2011.21.07. № 467-ІV ҚР</w:t>
      </w:r>
      <w:r>
        <w:rPr>
          <w:rStyle w:val="s3"/>
        </w:rPr>
        <w:t xml:space="preserve"> </w:t>
      </w:r>
      <w:hyperlink r:id="rId1360" w:anchor="sub_id=305" w:history="1">
        <w:r>
          <w:rPr>
            <w:rStyle w:val="a3"/>
            <w:i/>
            <w:iCs/>
          </w:rPr>
          <w:t>Заңымен</w:t>
        </w:r>
      </w:hyperlink>
      <w:r>
        <w:rPr>
          <w:rStyle w:val="s3"/>
        </w:rPr>
        <w:t xml:space="preserve"> </w:t>
      </w:r>
      <w:r>
        <w:rPr>
          <w:rStyle w:val="s3"/>
        </w:rPr>
        <w:t>5) тармақша өзгертілді (201</w:t>
      </w:r>
      <w:r>
        <w:rPr>
          <w:rStyle w:val="s3"/>
        </w:rPr>
        <w:t>1 жылғы 1 шілдеден бастап қолданысқа енгізілді) (</w:t>
      </w:r>
      <w:hyperlink r:id="rId1361" w:anchor="sub_id=310205" w:history="1">
        <w:r>
          <w:rPr>
            <w:rStyle w:val="a3"/>
            <w:i/>
            <w:iCs/>
          </w:rPr>
          <w:t>бұр.ред.қара</w:t>
        </w:r>
      </w:hyperlink>
      <w:r>
        <w:rPr>
          <w:rStyle w:val="s3"/>
        </w:rPr>
        <w:t xml:space="preserve">) </w:t>
      </w:r>
    </w:p>
    <w:p w:rsidR="00000000" w:rsidRDefault="008B7D31">
      <w:pPr>
        <w:ind w:firstLine="400"/>
        <w:jc w:val="both"/>
      </w:pPr>
      <w:r>
        <w:rPr>
          <w:rStyle w:val="s0"/>
        </w:rPr>
        <w:t>5) салықтың және бюджетке төленетін басқа да міндетті төлемдердің есептелген және есепке жазылған сомасын, о</w:t>
      </w:r>
      <w:r>
        <w:rPr>
          <w:rStyle w:val="s0"/>
        </w:rPr>
        <w:t>сы Кодекстің ерекше бөліміне сәйкес салық және бюджетке төленетін басқа да міндетті төлемдер бойынша аванстық және ағымдағы төлемдерді төлейді.</w:t>
      </w:r>
    </w:p>
    <w:p w:rsidR="00000000" w:rsidRDefault="008B7D31">
      <w:pPr>
        <w:ind w:firstLine="400"/>
        <w:jc w:val="both"/>
      </w:pPr>
      <w:r>
        <w:rPr>
          <w:rStyle w:val="s0"/>
        </w:rPr>
        <w:t>3. Салық төлеуші салық міндеттемесін Қазақстан Республикасының салық заңнамасында белгіленген тәртіппен және мер</w:t>
      </w:r>
      <w:r>
        <w:rPr>
          <w:rStyle w:val="s0"/>
        </w:rPr>
        <w:t>зімдерде орындауға тиіс.</w:t>
      </w:r>
    </w:p>
    <w:p w:rsidR="00000000" w:rsidRDefault="008B7D31">
      <w:pPr>
        <w:ind w:firstLine="400"/>
        <w:jc w:val="both"/>
      </w:pPr>
      <w:r>
        <w:rPr>
          <w:rStyle w:val="s0"/>
        </w:rPr>
        <w:t>4. Салық төлеуші салық міндеттемесін мерзімінен бұрын орындауға құқылы.</w:t>
      </w:r>
      <w:r>
        <w:rPr>
          <w:rStyle w:val="s0"/>
        </w:rPr>
        <w:t xml:space="preserve"> </w:t>
      </w:r>
    </w:p>
    <w:p w:rsidR="00000000" w:rsidRDefault="008B7D31">
      <w:pPr>
        <w:ind w:firstLine="400"/>
        <w:jc w:val="both"/>
      </w:pPr>
      <w:r>
        <w:rPr>
          <w:rStyle w:val="s0"/>
        </w:rPr>
        <w:t>5. Қолма-қол емес нысанда орындалатын салық төлеушінің салықты және бюджетке төленетін басқа да міндетті төлемдерді төлеу жөніндегі салық міндеттемесі, сондай</w:t>
      </w:r>
      <w:r>
        <w:rPr>
          <w:rStyle w:val="s0"/>
        </w:rPr>
        <w:t>-ақ өсімпұлдар мен айыппұлдарды төлеу бойынша міндеттеме банктен немесе банк операцияларының жекелеген түрлерін жүзеге асыратын ұйымнан салықтың және бюджетке төленетін басқа да міндетті төлемдердің сомасына төлем тапсырмасының акцептін алған күннен бастап</w:t>
      </w:r>
      <w:r>
        <w:rPr>
          <w:rStyle w:val="s0"/>
        </w:rPr>
        <w:t xml:space="preserve"> немесе банкоматтар немесе өзге де электрондық құрылғылар арқылы төлемді жүзеге асырған күннен бастап, ал қолма-қол нысанда - салық төлеуші көрсетілген соманы банкке немесе банк операцияларының жекелеген түрлерін жүзеге асыратын ұйымға, уәкілетті мемлекетт</w:t>
      </w:r>
      <w:r>
        <w:rPr>
          <w:rStyle w:val="s0"/>
        </w:rPr>
        <w:t>ік органға, жергілікті атқарушы органға енгізген күннен бастап орындалған болып саналады.</w:t>
      </w:r>
    </w:p>
    <w:p w:rsidR="00000000" w:rsidRDefault="008B7D31">
      <w:pPr>
        <w:ind w:firstLine="400"/>
        <w:jc w:val="both"/>
      </w:pPr>
      <w:r>
        <w:rPr>
          <w:rStyle w:val="s0"/>
        </w:rPr>
        <w:t>6. Осы Кодексте белгіленген жағдайларда салық төлеушінің уәкілетті өкілі салықты, бюджетке төленетін басқа да міндетті төлемдерді, әлеуметтік аударымдарды төлеу, мінд</w:t>
      </w:r>
      <w:r>
        <w:rPr>
          <w:rStyle w:val="s0"/>
        </w:rPr>
        <w:t>етті зейнетақы жарналарын, міндетті кәсіптік зейнетақы жарналарын аудару кезінде төлем құжаттарында ақшаны жөнелтуші салық төлеушінің тегін, атын, әкесінің атын (ол болған кезде) немесе атауын және оның сәйкестендіру нөмірін көрсетеді.</w:t>
      </w:r>
    </w:p>
    <w:p w:rsidR="00000000" w:rsidRDefault="008B7D31">
      <w:pPr>
        <w:ind w:firstLine="400"/>
        <w:jc w:val="both"/>
      </w:pPr>
      <w:r>
        <w:rPr>
          <w:rStyle w:val="s0"/>
        </w:rPr>
        <w:t xml:space="preserve">7. Салық төлеушінің </w:t>
      </w:r>
      <w:r>
        <w:rPr>
          <w:rStyle w:val="s0"/>
        </w:rPr>
        <w:t>салық агенті орындайтын, салық төлеу жөніндегі салық міндеттемесі салық ұсталған күннен бастап орындалған болып есептеледі.</w:t>
      </w:r>
    </w:p>
    <w:p w:rsidR="00000000" w:rsidRDefault="008B7D31">
      <w:pPr>
        <w:ind w:firstLine="400"/>
        <w:jc w:val="both"/>
      </w:pPr>
      <w:r>
        <w:rPr>
          <w:rStyle w:val="s0"/>
        </w:rPr>
        <w:t>8. Салықты, төлемақыны төлеу жөніндегі салық міндеттемесі, сондай-ақ өсімпұлдар төлеу бойынша міндеттеме осы Кодекстің</w:t>
      </w:r>
      <w:r>
        <w:rPr>
          <w:rStyle w:val="s0"/>
        </w:rPr>
        <w:t xml:space="preserve"> </w:t>
      </w:r>
      <w:hyperlink r:id="rId1362" w:anchor="sub_id=5990000" w:history="1">
        <w:r>
          <w:rPr>
            <w:rStyle w:val="a3"/>
          </w:rPr>
          <w:t>599-бабында</w:t>
        </w:r>
      </w:hyperlink>
      <w:r>
        <w:rPr>
          <w:rStyle w:val="s0"/>
        </w:rPr>
        <w:t xml:space="preserve"> </w:t>
      </w:r>
      <w:r>
        <w:rPr>
          <w:rStyle w:val="s0"/>
        </w:rPr>
        <w:t>белгіленген тәртіппен есепке жатқызулар жүргізу арқылы орындалуы мүмкін.</w:t>
      </w:r>
    </w:p>
    <w:p w:rsidR="00000000" w:rsidRDefault="008B7D31">
      <w:pPr>
        <w:ind w:firstLine="400"/>
        <w:jc w:val="both"/>
      </w:pPr>
      <w:r>
        <w:rPr>
          <w:rStyle w:val="s0"/>
        </w:rPr>
        <w:t>9. Салықты, бюджетке төленетін басқа да міндетті төлемдерді төлеу жөніндегі салық міндеттемесі, сон</w:t>
      </w:r>
      <w:r>
        <w:rPr>
          <w:rStyle w:val="s0"/>
        </w:rPr>
        <w:t>дай-ақ өсімпұлдар мен айыппұлдар төлеу бойынша міндеттеме осы Кодексте, Қазақстан Республикасының акционерлік қоғамдардың қызметін реттейтін заңнамалық актілерінде көзделген жағдайларды, сондай-ақ Қазақстан Республикасының заңнамасында және жер қойнауын па</w:t>
      </w:r>
      <w:r>
        <w:rPr>
          <w:rStyle w:val="s0"/>
        </w:rPr>
        <w:t>йдалануға арналған келісімшарттардың ережелерінде төлеудің заттай нысаны немесе шетелдік валютада төлеу көзделген жағдайларды қоспағанда, ұлттық валютамен орындалады.</w:t>
      </w:r>
    </w:p>
    <w:p w:rsidR="00000000" w:rsidRDefault="008B7D31">
      <w:pPr>
        <w:ind w:firstLine="400"/>
        <w:jc w:val="both"/>
      </w:pPr>
      <w:r>
        <w:t> </w:t>
      </w:r>
    </w:p>
    <w:p w:rsidR="00000000" w:rsidRDefault="008B7D31">
      <w:pPr>
        <w:ind w:left="1200" w:hanging="800"/>
        <w:jc w:val="both"/>
      </w:pPr>
      <w:r>
        <w:rPr>
          <w:rStyle w:val="s1"/>
        </w:rPr>
        <w:t xml:space="preserve">32-бап. </w:t>
      </w:r>
      <w:r>
        <w:rPr>
          <w:rStyle w:val="s0"/>
          <w:b/>
          <w:bCs/>
        </w:rPr>
        <w:t>Салық міндеттемесін орындау кезінде салықты және бюджетке төленетін басқа да мі</w:t>
      </w:r>
      <w:r>
        <w:rPr>
          <w:rStyle w:val="s0"/>
          <w:b/>
          <w:bCs/>
        </w:rPr>
        <w:t>ндетті төлемдерді есептеу ерекшеліктері</w:t>
      </w:r>
    </w:p>
    <w:p w:rsidR="00000000" w:rsidRDefault="008B7D31">
      <w:pPr>
        <w:ind w:firstLine="400"/>
        <w:jc w:val="both"/>
      </w:pPr>
      <w:r>
        <w:rPr>
          <w:rStyle w:val="s0"/>
        </w:rPr>
        <w:t>1. Төлем көзінен ұсталатын салықтың сомасын есептеуді салық агенті жүзеге асырады.</w:t>
      </w:r>
    </w:p>
    <w:p w:rsidR="00000000" w:rsidRDefault="008B7D31">
      <w:pPr>
        <w:ind w:firstLine="400"/>
        <w:jc w:val="both"/>
      </w:pPr>
      <w:r>
        <w:rPr>
          <w:rStyle w:val="s0"/>
        </w:rPr>
        <w:t xml:space="preserve">2. </w:t>
      </w:r>
      <w:hyperlink r:id="rId1363" w:anchor="sub_id=6070200" w:history="1">
        <w:r>
          <w:rPr>
            <w:rStyle w:val="a3"/>
          </w:rPr>
          <w:t>Осы Кодекстің ерекше бөлімінде</w:t>
        </w:r>
      </w:hyperlink>
      <w:r>
        <w:rPr>
          <w:rStyle w:val="s0"/>
        </w:rPr>
        <w:t xml:space="preserve"> </w:t>
      </w:r>
      <w:r>
        <w:rPr>
          <w:rStyle w:val="s0"/>
        </w:rPr>
        <w:t>көзделген жағд</w:t>
      </w:r>
      <w:r>
        <w:rPr>
          <w:rStyle w:val="s0"/>
        </w:rPr>
        <w:t>айларда салықтың және бюджетке төленетін басқа да міндетті төлемдердің жекелеген түрлерінің сомасын есептеу жөніндегі міндет салық органына және уәкілетті мемлекеттік органдарға жүктелуі мүмкін.</w:t>
      </w:r>
    </w:p>
    <w:p w:rsidR="00000000" w:rsidRDefault="008B7D31">
      <w:pPr>
        <w:ind w:firstLine="400"/>
        <w:jc w:val="both"/>
      </w:pPr>
      <w:r>
        <w:t> </w:t>
      </w:r>
    </w:p>
    <w:p w:rsidR="00000000" w:rsidRDefault="008B7D31">
      <w:pPr>
        <w:ind w:left="1200" w:hanging="800"/>
        <w:jc w:val="both"/>
      </w:pPr>
      <w:r>
        <w:rPr>
          <w:rStyle w:val="s1"/>
        </w:rPr>
        <w:t xml:space="preserve">33-бап. </w:t>
      </w:r>
      <w:r>
        <w:rPr>
          <w:rStyle w:val="s0"/>
          <w:b/>
          <w:bCs/>
        </w:rPr>
        <w:t>Салық міндеттемесін орындау мерзімдері</w:t>
      </w:r>
    </w:p>
    <w:p w:rsidR="00000000" w:rsidRDefault="008B7D31">
      <w:pPr>
        <w:ind w:firstLine="400"/>
        <w:jc w:val="both"/>
      </w:pPr>
      <w:r>
        <w:rPr>
          <w:rStyle w:val="s0"/>
        </w:rPr>
        <w:t>Салық міндет</w:t>
      </w:r>
      <w:r>
        <w:rPr>
          <w:rStyle w:val="s0"/>
        </w:rPr>
        <w:t>темесін орындау мерзімдері осы Кодексте белгіленеді. Бұл ретте, осы Кодексте белгіленген мерзімнің өтуі салық міндеттемесін орындау мерзімінің басталуы айқындалған нақты оқиғадан немесе заңдық іс-қимылдан кейін келесі күні басталады. Мерзім осы Кодексте бе</w:t>
      </w:r>
      <w:r>
        <w:rPr>
          <w:rStyle w:val="s0"/>
        </w:rPr>
        <w:t>лгіленген кезеңнің соңғы күнінің соңында аяқталады. Егер мерзімнің соңғы күні жұмыс күні болмаса, мерзім келесі жұмыс күнінің соңында аяқталады.</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1364" w:anchor="sub_id=34" w:history="1">
        <w:r>
          <w:rPr>
            <w:rStyle w:val="a3"/>
            <w:i/>
            <w:iCs/>
          </w:rPr>
          <w:t>Заңымен</w:t>
        </w:r>
      </w:hyperlink>
      <w:r>
        <w:rPr>
          <w:rStyle w:val="s3"/>
        </w:rPr>
        <w:t xml:space="preserve"> </w:t>
      </w:r>
      <w:r>
        <w:rPr>
          <w:rStyle w:val="s3"/>
        </w:rPr>
        <w:t>34-бап жаңа редакцияда (2012 ж. 1 қаңтардан бастап қолданысқа енгізілді) (</w:t>
      </w:r>
      <w:hyperlink r:id="rId1365" w:anchor="sub_id=340000" w:history="1">
        <w:r>
          <w:rPr>
            <w:rStyle w:val="a3"/>
            <w:i/>
            <w:iCs/>
          </w:rPr>
          <w:t>бұр.ред.қара</w:t>
        </w:r>
      </w:hyperlink>
      <w:r>
        <w:rPr>
          <w:rStyle w:val="s3"/>
        </w:rPr>
        <w:t xml:space="preserve">) </w:t>
      </w:r>
    </w:p>
    <w:p w:rsidR="00000000" w:rsidRDefault="008B7D31">
      <w:pPr>
        <w:ind w:left="1200" w:hanging="800"/>
        <w:jc w:val="both"/>
      </w:pPr>
      <w:r>
        <w:rPr>
          <w:rStyle w:val="s1"/>
        </w:rPr>
        <w:t>34-бап. Салық берешегін өтеудің тәртібі</w:t>
      </w:r>
    </w:p>
    <w:p w:rsidR="00000000" w:rsidRDefault="008B7D31">
      <w:pPr>
        <w:ind w:firstLine="400"/>
        <w:jc w:val="both"/>
      </w:pPr>
      <w:r>
        <w:rPr>
          <w:rStyle w:val="s0"/>
        </w:rPr>
        <w:t>Салық берешегін өтеу мынадай тәртіппен жүр</w:t>
      </w:r>
      <w:r>
        <w:rPr>
          <w:rStyle w:val="s0"/>
        </w:rPr>
        <w:t>гізіледі:</w:t>
      </w:r>
    </w:p>
    <w:p w:rsidR="00000000" w:rsidRDefault="008B7D31">
      <w:pPr>
        <w:ind w:firstLine="400"/>
        <w:jc w:val="both"/>
      </w:pPr>
      <w:r>
        <w:rPr>
          <w:rStyle w:val="s0"/>
        </w:rPr>
        <w:t>1) бересі сомасы;</w:t>
      </w:r>
    </w:p>
    <w:p w:rsidR="00000000" w:rsidRDefault="008B7D31">
      <w:pPr>
        <w:ind w:firstLine="400"/>
        <w:jc w:val="both"/>
      </w:pPr>
      <w:r>
        <w:rPr>
          <w:rStyle w:val="s0"/>
        </w:rPr>
        <w:t>2) есептелген өсімпұлдар;</w:t>
      </w:r>
    </w:p>
    <w:p w:rsidR="00000000" w:rsidRDefault="008B7D31">
      <w:pPr>
        <w:ind w:firstLine="400"/>
        <w:jc w:val="both"/>
      </w:pPr>
      <w:r>
        <w:rPr>
          <w:rStyle w:val="s0"/>
        </w:rPr>
        <w:t>3) айыппұлдар сомасы.</w:t>
      </w:r>
    </w:p>
    <w:p w:rsidR="00000000" w:rsidRDefault="008B7D31">
      <w:pPr>
        <w:ind w:left="1200" w:hanging="800"/>
        <w:jc w:val="both"/>
      </w:pPr>
      <w:r>
        <w:rPr>
          <w:rStyle w:val="s1"/>
        </w:rPr>
        <w:t> </w:t>
      </w:r>
    </w:p>
    <w:p w:rsidR="00000000" w:rsidRDefault="008B7D31">
      <w:pPr>
        <w:ind w:left="1200" w:hanging="800"/>
        <w:jc w:val="both"/>
      </w:pPr>
      <w:r>
        <w:rPr>
          <w:rStyle w:val="s1"/>
        </w:rPr>
        <w:t xml:space="preserve">35-бап. </w:t>
      </w:r>
      <w:r>
        <w:rPr>
          <w:rStyle w:val="s0"/>
          <w:b/>
          <w:bCs/>
        </w:rPr>
        <w:t>Мүлікті сенімгерлікпен басқаруға беру кезінде салық міндеттемесінің орындалуы</w:t>
      </w:r>
    </w:p>
    <w:p w:rsidR="00000000" w:rsidRDefault="008B7D31">
      <w:pPr>
        <w:ind w:firstLine="400"/>
        <w:jc w:val="both"/>
      </w:pPr>
      <w:r>
        <w:rPr>
          <w:rStyle w:val="s0"/>
        </w:rPr>
        <w:t>1. Сенімгерлікпен басқарушы өзіне жүктелген міндеттерді жүзеге асыру процесінде алынуға жата</w:t>
      </w:r>
      <w:r>
        <w:rPr>
          <w:rStyle w:val="s0"/>
        </w:rPr>
        <w:t>тын (алынған) табыстар, төленуге жататын (жүргізілген) шығыстар және сатып алған және (немесе) алған мүлік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w:t>
      </w:r>
      <w:r>
        <w:rPr>
          <w:rStyle w:val="s0"/>
        </w:rPr>
        <w:t>ның табыстары, шығыстары және мүлкі болып табылады.</w:t>
      </w:r>
    </w:p>
    <w:p w:rsidR="00000000" w:rsidRDefault="008B7D31">
      <w:pPr>
        <w:ind w:firstLine="400"/>
        <w:jc w:val="both"/>
      </w:pPr>
      <w:r>
        <w:rPr>
          <w:rStyle w:val="s0"/>
        </w:rPr>
        <w:t>Сенімгерлікпен басқарушының сыйақы түріндегі табысы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w:t>
      </w:r>
      <w:r>
        <w:rPr>
          <w:rStyle w:val="s0"/>
        </w:rPr>
        <w:t xml:space="preserve"> шығысы болып табылады.</w:t>
      </w:r>
    </w:p>
    <w:p w:rsidR="00000000" w:rsidRDefault="008B7D31">
      <w:pPr>
        <w:ind w:firstLine="400"/>
        <w:jc w:val="both"/>
      </w:pPr>
      <w:r>
        <w:rPr>
          <w:rStyle w:val="s0"/>
        </w:rPr>
        <w:t>Егер салық міндеттемесін орындау сенімгерлікпен басқарушыға жүктелсе, онда сенімгерлікпен басқару құрылтайшысының немесе пайда алушының табыстары мен оның осы тармақта көзделген, осындай құрылтайшының немесе пайда алушының алдыңғы с</w:t>
      </w:r>
      <w:r>
        <w:rPr>
          <w:rStyle w:val="s0"/>
        </w:rPr>
        <w:t>алық кезеңдері үшін шеккен залалдары сомасына, сондай-ақ орындалуы сенімгерлікпен басқарушыға жүктелген салық міндеттемесі сомасына азайтылған шығыстары арасындағы оң айырма мүлікті сенімгерлікпен басқару шарты бойынша сенімгерлікпен басқару құрылтайшысыны</w:t>
      </w:r>
      <w:r>
        <w:rPr>
          <w:rStyle w:val="s0"/>
        </w:rPr>
        <w:t>ң</w:t>
      </w:r>
      <w:r>
        <w:rPr>
          <w:rStyle w:val="s0"/>
        </w:rPr>
        <w:t xml:space="preserve"> немесе сенімгерлікпен басқару туындайтын өзге жағдайларда пайда алушының сенімгерлікпен басқарудан алынған таза табысы болып табылады.</w:t>
      </w:r>
    </w:p>
    <w:p w:rsidR="00000000" w:rsidRDefault="008B7D31">
      <w:pPr>
        <w:ind w:firstLine="400"/>
        <w:jc w:val="both"/>
      </w:pPr>
      <w:r>
        <w:rPr>
          <w:rStyle w:val="s0"/>
        </w:rPr>
        <w:t xml:space="preserve">Осы тармақта көзделген шығыстардың мүлікті сенімгерлікпен басқару шарты бойынша сенімгерлікпен басқару құрылтайшысының </w:t>
      </w:r>
      <w:r>
        <w:rPr>
          <w:rStyle w:val="s0"/>
        </w:rPr>
        <w:t>немесе сенімгерлікпен басқару туындайтын өзге жағдайларда пайда алушының табыстарынан асып кетуі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се</w:t>
      </w:r>
      <w:r>
        <w:rPr>
          <w:rStyle w:val="s0"/>
        </w:rPr>
        <w:t>німгерлікпен басқарудан шеккен залалы болып табылады.</w:t>
      </w:r>
    </w:p>
    <w:p w:rsidR="00000000" w:rsidRDefault="008B7D31">
      <w:pPr>
        <w:ind w:firstLine="400"/>
        <w:jc w:val="both"/>
      </w:pPr>
      <w:r>
        <w:rPr>
          <w:rStyle w:val="s0"/>
        </w:rPr>
        <w:t>2. Мүлікті сенімгерлікпен басқаруды құру туралы актіде көзделген сыйақы сенімгерлікпен басқарушының сенімгерлікпен басқарудан алынған табысы болып табылады. Сенімгерлікпен басқаруды жүзеге асыруға байла</w:t>
      </w:r>
      <w:r>
        <w:rPr>
          <w:rStyle w:val="s0"/>
        </w:rPr>
        <w:t>нысты шығыстар, егер көрсетілген актіде сенімгерлікпен басқарушының шығыстарын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есебінен өтеу көздел</w:t>
      </w:r>
      <w:r>
        <w:rPr>
          <w:rStyle w:val="s0"/>
        </w:rPr>
        <w:t>меген болса, сенімгерлікпен басқарушының шығыстары болып танылады.</w:t>
      </w:r>
    </w:p>
    <w:p w:rsidR="00000000" w:rsidRDefault="008B7D31">
      <w:pPr>
        <w:jc w:val="both"/>
      </w:pPr>
      <w:r>
        <w:rPr>
          <w:rStyle w:val="s3"/>
        </w:rPr>
        <w:t>2011.21.07. № 467-ІV ҚР</w:t>
      </w:r>
      <w:r>
        <w:rPr>
          <w:rStyle w:val="s3"/>
        </w:rPr>
        <w:t xml:space="preserve"> </w:t>
      </w:r>
      <w:hyperlink r:id="rId1366" w:anchor="sub_id=306"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1367" w:anchor="sub_id=350300" w:history="1">
        <w:r>
          <w:rPr>
            <w:rStyle w:val="a3"/>
            <w:i/>
            <w:iCs/>
          </w:rPr>
          <w:t>бұр.ред.қара</w:t>
        </w:r>
      </w:hyperlink>
      <w:r>
        <w:rPr>
          <w:rStyle w:val="s3"/>
        </w:rPr>
        <w:t>)</w:t>
      </w:r>
    </w:p>
    <w:p w:rsidR="00000000" w:rsidRDefault="008B7D31">
      <w:pPr>
        <w:ind w:firstLine="400"/>
        <w:jc w:val="both"/>
      </w:pPr>
      <w:r>
        <w:rPr>
          <w:rStyle w:val="s0"/>
        </w:rPr>
        <w:t xml:space="preserve">3.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w:t>
      </w:r>
      <w:r>
        <w:rPr>
          <w:rStyle w:val="s0"/>
        </w:rPr>
        <w:t>салық міндеттемесін орындауды:</w:t>
      </w:r>
    </w:p>
    <w:p w:rsidR="00000000" w:rsidRDefault="008B7D31">
      <w:pPr>
        <w:ind w:firstLine="400"/>
        <w:jc w:val="both"/>
      </w:pPr>
      <w:r>
        <w:rPr>
          <w:rStyle w:val="s0"/>
        </w:rPr>
        <w:t>1) қосылған құн салығынан басқа салық және бюджетке төленетін басқа да міндетті төлемдер бойынша осындай құрылтайшы немесе пайда алушы, осы баптың 4-тармағында көзделген жағдайларды қоспағанда, мүлікті сенімгерлік басқаруды қ</w:t>
      </w:r>
      <w:r>
        <w:rPr>
          <w:rStyle w:val="s0"/>
        </w:rPr>
        <w:t>ұру</w:t>
      </w:r>
      <w:r>
        <w:rPr>
          <w:rStyle w:val="s0"/>
        </w:rPr>
        <w:t xml:space="preserve"> туралы актінің негізінде сенімгерлікпен басқарушыға жүктеуі мүмкін;</w:t>
      </w:r>
      <w:r>
        <w:rPr>
          <w:rStyle w:val="s0"/>
        </w:rPr>
        <w:t xml:space="preserve"> </w:t>
      </w:r>
    </w:p>
    <w:p w:rsidR="00000000" w:rsidRDefault="008B7D31">
      <w:pPr>
        <w:ind w:firstLine="400"/>
        <w:jc w:val="both"/>
      </w:pPr>
      <w:r>
        <w:rPr>
          <w:rStyle w:val="s0"/>
        </w:rPr>
        <w:t>2) қосылған құн салығы бойынша ол осы Кодекстің 8-бөлімінде және</w:t>
      </w:r>
      <w:r>
        <w:rPr>
          <w:rStyle w:val="s0"/>
        </w:rPr>
        <w:t xml:space="preserve"> </w:t>
      </w:r>
      <w:hyperlink r:id="rId1368" w:anchor="sub_id=5680000" w:history="1">
        <w:r>
          <w:rPr>
            <w:rStyle w:val="a3"/>
          </w:rPr>
          <w:t>568 - 571-баптарында</w:t>
        </w:r>
      </w:hyperlink>
      <w:r>
        <w:rPr>
          <w:rStyle w:val="s0"/>
        </w:rPr>
        <w:t xml:space="preserve"> </w:t>
      </w:r>
      <w:r>
        <w:rPr>
          <w:rStyle w:val="s0"/>
        </w:rPr>
        <w:t xml:space="preserve">белгіленген </w:t>
      </w:r>
      <w:r>
        <w:rPr>
          <w:rStyle w:val="s0"/>
        </w:rPr>
        <w:t>жағдайларда және тәртіппен сенімгерлікпен басқарушыға жүктеледі.</w:t>
      </w:r>
    </w:p>
    <w:p w:rsidR="00000000" w:rsidRDefault="008B7D31">
      <w:pPr>
        <w:ind w:firstLine="400"/>
        <w:jc w:val="both"/>
      </w:pPr>
      <w:r>
        <w:rPr>
          <w:rStyle w:val="s0"/>
        </w:rPr>
        <w:t>Егер салықты, бюджетке төленетін басқа да міндетті төлемдерді есептеу, төлеу немесе ұстау жөніндегі салық міндеттемесін орындау сенімгерлікпен басқарушыға жүктелген болса, мұндай сенімгерлікп</w:t>
      </w:r>
      <w:r>
        <w:rPr>
          <w:rStyle w:val="s0"/>
        </w:rPr>
        <w:t>ен басқарушы осы Кодекстің</w:t>
      </w:r>
      <w:r>
        <w:rPr>
          <w:rStyle w:val="s0"/>
        </w:rPr>
        <w:t xml:space="preserve"> </w:t>
      </w:r>
      <w:hyperlink r:id="rId1369" w:anchor="sub_id=810000" w:history="1">
        <w:r>
          <w:rPr>
            <w:rStyle w:val="a3"/>
          </w:rPr>
          <w:t>81-тарауында</w:t>
        </w:r>
      </w:hyperlink>
      <w:r>
        <w:rPr>
          <w:rStyle w:val="s0"/>
        </w:rPr>
        <w:t xml:space="preserve"> </w:t>
      </w:r>
      <w:r>
        <w:rPr>
          <w:rStyle w:val="s0"/>
        </w:rPr>
        <w:t>белгіленген тәртіппен салық органында тіркелу есебіне тұруға тиіс.</w:t>
      </w:r>
    </w:p>
    <w:p w:rsidR="00000000" w:rsidRDefault="008B7D31">
      <w:pPr>
        <w:ind w:firstLine="400"/>
        <w:jc w:val="both"/>
      </w:pPr>
      <w:r>
        <w:rPr>
          <w:rStyle w:val="s0"/>
        </w:rPr>
        <w:t>Бұл ретте сенімгерлікпен басқарушы сенімгерлік басқару шарты бойы</w:t>
      </w:r>
      <w:r>
        <w:rPr>
          <w:rStyle w:val="s0"/>
        </w:rPr>
        <w:t>нша салықтарды, басқа да міндетті төлемдерді есептеу, төлеу немесе ұстау жөніндегі салықтық міндеттемелерді:</w:t>
      </w:r>
    </w:p>
    <w:p w:rsidR="00000000" w:rsidRDefault="008B7D31">
      <w:pPr>
        <w:ind w:firstLine="400"/>
        <w:jc w:val="both"/>
      </w:pPr>
      <w:r>
        <w:rPr>
          <w:rStyle w:val="s0"/>
        </w:rPr>
        <w:t>егер Қазақстан Республикасының заңнамасына сәйкес сенімгерлікпен басқару құқығын мемлекеттік тіркеу талап етілген жағдайда, - мұндай құқық мемлекет</w:t>
      </w:r>
      <w:r>
        <w:rPr>
          <w:rStyle w:val="s0"/>
        </w:rPr>
        <w:t>тік тіркелген;</w:t>
      </w:r>
    </w:p>
    <w:p w:rsidR="00000000" w:rsidRDefault="008B7D31">
      <w:pPr>
        <w:ind w:firstLine="400"/>
        <w:jc w:val="both"/>
      </w:pPr>
      <w:r>
        <w:rPr>
          <w:rStyle w:val="s0"/>
        </w:rPr>
        <w:t>егер Қазақстан Республикасының заңнамасына сәйкес сенімгерлікпен басқару құқығын мемлекеттік тіркеу талап етілмеген жағдайда, - сенімгерлікпен басқару шарты жасалған күннен бастап орындайды.</w:t>
      </w:r>
    </w:p>
    <w:p w:rsidR="00000000" w:rsidRDefault="008B7D31">
      <w:pPr>
        <w:ind w:firstLine="400"/>
        <w:jc w:val="both"/>
      </w:pPr>
      <w:r>
        <w:rPr>
          <w:rStyle w:val="s0"/>
        </w:rPr>
        <w:t>4. Мүлікті сенімгерлікпен басқару шарты бойынша се</w:t>
      </w:r>
      <w:r>
        <w:rPr>
          <w:rStyle w:val="s0"/>
        </w:rPr>
        <w:t>німгерлікпен басқару құрылтайшысы немесе сенімгерлікпен басқару туындайтын өзге жағдайларда пайда алушы мүлікті сенімгерлікпен басқаруға берумен байланысты өзінде туындайтын қосылған құн салығы бойынша салық міндеттемесінен басқа салық міндеттемесін мынада</w:t>
      </w:r>
      <w:r>
        <w:rPr>
          <w:rStyle w:val="s0"/>
        </w:rPr>
        <w:t>й жағдайлардың кез келгенінде:</w:t>
      </w:r>
    </w:p>
    <w:p w:rsidR="00000000" w:rsidRDefault="008B7D31">
      <w:pPr>
        <w:ind w:firstLine="400"/>
        <w:jc w:val="both"/>
      </w:pPr>
      <w:r>
        <w:rPr>
          <w:rStyle w:val="s0"/>
        </w:rPr>
        <w:t>1) салық міндеттемесін орындау сенімгерлікпен басқарушыға жүктелмесе;</w:t>
      </w:r>
    </w:p>
    <w:p w:rsidR="00000000" w:rsidRDefault="008B7D31">
      <w:pPr>
        <w:jc w:val="both"/>
      </w:pPr>
      <w:r>
        <w:rPr>
          <w:rStyle w:val="s3"/>
        </w:rPr>
        <w:t>2011.19.01. № 395-IV ҚР</w:t>
      </w:r>
      <w:r>
        <w:rPr>
          <w:rStyle w:val="s3"/>
        </w:rPr>
        <w:t xml:space="preserve"> </w:t>
      </w:r>
      <w:hyperlink r:id="rId1370" w:anchor="sub_id=302" w:history="1">
        <w:r>
          <w:rPr>
            <w:rStyle w:val="a3"/>
            <w:i/>
            <w:iCs/>
          </w:rPr>
          <w:t>Заңымен</w:t>
        </w:r>
      </w:hyperlink>
      <w:r>
        <w:rPr>
          <w:rStyle w:val="s3"/>
        </w:rPr>
        <w:t xml:space="preserve"> </w:t>
      </w:r>
      <w:r>
        <w:rPr>
          <w:rStyle w:val="s3"/>
        </w:rPr>
        <w:t>2) тармақша өзгертілді (2011 жылғы 1 қаңта</w:t>
      </w:r>
      <w:r>
        <w:rPr>
          <w:rStyle w:val="s3"/>
        </w:rPr>
        <w:t>рдан бастап қолданысқа енгізілді) (</w:t>
      </w:r>
      <w:hyperlink r:id="rId1371" w:anchor="sub_id=350402" w:history="1">
        <w:r>
          <w:rPr>
            <w:rStyle w:val="a3"/>
            <w:i/>
            <w:iCs/>
          </w:rPr>
          <w:t>бұр.ред.қара</w:t>
        </w:r>
      </w:hyperlink>
      <w:r>
        <w:rPr>
          <w:rStyle w:val="s3"/>
        </w:rPr>
        <w:t>)</w:t>
      </w:r>
    </w:p>
    <w:p w:rsidR="00000000" w:rsidRDefault="008B7D31">
      <w:pPr>
        <w:ind w:firstLine="400"/>
        <w:jc w:val="both"/>
      </w:pPr>
      <w:r>
        <w:rPr>
          <w:rStyle w:val="s0"/>
        </w:rPr>
        <w:t>2) егер сенімгерлікпен басқарушы сенімгерлік басқару туындаған күні және сенімгерлікпен басқару кезеңінде осы Кодекстің</w:t>
      </w:r>
      <w:r>
        <w:rPr>
          <w:rStyle w:val="s0"/>
        </w:rPr>
        <w:t xml:space="preserve"> </w:t>
      </w:r>
      <w:hyperlink r:id="rId1372" w:anchor="sub_id=1340000" w:history="1">
        <w:r>
          <w:rPr>
            <w:rStyle w:val="a3"/>
          </w:rPr>
          <w:t>134</w:t>
        </w:r>
      </w:hyperlink>
      <w:r>
        <w:rPr>
          <w:rStyle w:val="s0"/>
        </w:rPr>
        <w:t xml:space="preserve">, </w:t>
      </w:r>
      <w:hyperlink r:id="rId1373" w:anchor="sub_id=1350000" w:history="1">
        <w:r>
          <w:rPr>
            <w:rStyle w:val="a3"/>
          </w:rPr>
          <w:t>135</w:t>
        </w:r>
      </w:hyperlink>
      <w:r>
        <w:rPr>
          <w:rStyle w:val="s0"/>
        </w:rPr>
        <w:t xml:space="preserve">, </w:t>
      </w:r>
      <w:hyperlink r:id="rId1374" w:anchor="sub_id=135010000" w:history="1">
        <w:r>
          <w:rPr>
            <w:rStyle w:val="a3"/>
          </w:rPr>
          <w:t>135-1</w:t>
        </w:r>
      </w:hyperlink>
      <w:r>
        <w:rPr>
          <w:rStyle w:val="s0"/>
        </w:rPr>
        <w:t xml:space="preserve">, </w:t>
      </w:r>
      <w:hyperlink r:id="rId1375" w:anchor="sub_id=1810000" w:history="1">
        <w:r>
          <w:rPr>
            <w:rStyle w:val="a3"/>
          </w:rPr>
          <w:t>181</w:t>
        </w:r>
      </w:hyperlink>
      <w:r>
        <w:rPr>
          <w:rStyle w:val="s0"/>
        </w:rPr>
        <w:t xml:space="preserve">, </w:t>
      </w:r>
      <w:hyperlink r:id="rId1376" w:anchor="sub_id=1820000" w:history="1">
        <w:r>
          <w:rPr>
            <w:rStyle w:val="a3"/>
          </w:rPr>
          <w:t>182-баптарының</w:t>
        </w:r>
      </w:hyperlink>
      <w:r>
        <w:rPr>
          <w:rStyle w:val="s0"/>
        </w:rPr>
        <w:t xml:space="preserve"> </w:t>
      </w:r>
      <w:r>
        <w:rPr>
          <w:rStyle w:val="s0"/>
        </w:rPr>
        <w:t>және (немесе)</w:t>
      </w:r>
      <w:r>
        <w:rPr>
          <w:rStyle w:val="s0"/>
        </w:rPr>
        <w:t xml:space="preserve"> </w:t>
      </w:r>
      <w:hyperlink r:id="rId1377" w:anchor="sub_id=630000" w:history="1">
        <w:r>
          <w:rPr>
            <w:rStyle w:val="a3"/>
          </w:rPr>
          <w:t>63-тарауының</w:t>
        </w:r>
      </w:hyperlink>
      <w:r>
        <w:rPr>
          <w:rStyle w:val="s0"/>
        </w:rPr>
        <w:t xml:space="preserve"> </w:t>
      </w:r>
      <w:r>
        <w:rPr>
          <w:rStyle w:val="s0"/>
        </w:rPr>
        <w:t>ережелері қолданылатын тұлғаларға жататын болса, осы Кодексте белгіленген тәртіппен дербес орындайды.</w:t>
      </w:r>
    </w:p>
    <w:p w:rsidR="00000000" w:rsidRDefault="008B7D31">
      <w:pPr>
        <w:ind w:firstLine="400"/>
        <w:jc w:val="both"/>
      </w:pPr>
      <w:r>
        <w:rPr>
          <w:rStyle w:val="s0"/>
        </w:rPr>
        <w:t>5. Сенімгерлікпен басқарушы</w:t>
      </w:r>
      <w:r>
        <w:rPr>
          <w:rStyle w:val="s0"/>
        </w:rPr>
        <w:t xml:space="preserve"> мүлік сенімгерлікпен басқаруға берілген кездегі салық міндеттемесін орындау мақсатында осы Кодекстің</w:t>
      </w:r>
      <w:r>
        <w:rPr>
          <w:rStyle w:val="s0"/>
        </w:rPr>
        <w:t xml:space="preserve"> </w:t>
      </w:r>
      <w:hyperlink r:id="rId1378" w:anchor="sub_id=580000" w:history="1">
        <w:r>
          <w:rPr>
            <w:rStyle w:val="a3"/>
          </w:rPr>
          <w:t>58-бабына</w:t>
        </w:r>
      </w:hyperlink>
      <w:r>
        <w:rPr>
          <w:rStyle w:val="s0"/>
        </w:rPr>
        <w:t xml:space="preserve"> </w:t>
      </w:r>
      <w:r>
        <w:rPr>
          <w:rStyle w:val="s0"/>
        </w:rPr>
        <w:t>сәйкес бөлек есепке алуды жүргізуге міндетті.</w:t>
      </w:r>
    </w:p>
    <w:p w:rsidR="00000000" w:rsidRDefault="008B7D31">
      <w:pPr>
        <w:ind w:firstLine="400"/>
        <w:jc w:val="both"/>
      </w:pPr>
      <w:r>
        <w:rPr>
          <w:rStyle w:val="s0"/>
        </w:rPr>
        <w:t>6. Мүлікті сен</w:t>
      </w:r>
      <w:r>
        <w:rPr>
          <w:rStyle w:val="s0"/>
        </w:rPr>
        <w:t>імгерлікпен басқару шарты бойынша сенімгерлікпен басқару құрылтайшысының не сенімгерлікпен басқару туындайтын өзге жағдайларда пайда алушының мүлікті сенімгерлікпен басқарушыға беруі осындай мүлікті өткізуі болып табылмайды және ол сенімгерлікпен басқарушы</w:t>
      </w:r>
      <w:r>
        <w:rPr>
          <w:rStyle w:val="s0"/>
        </w:rPr>
        <w:t>ның табысы болып танылмайды.</w:t>
      </w:r>
    </w:p>
    <w:p w:rsidR="00000000" w:rsidRDefault="008B7D31">
      <w:pPr>
        <w:ind w:firstLine="400"/>
        <w:jc w:val="both"/>
      </w:pPr>
      <w:r>
        <w:rPr>
          <w:rStyle w:val="s0"/>
        </w:rPr>
        <w:t xml:space="preserve">7. Сенімгерлікпен басқарушының сенімгерлікпен басқарудың туындауына негіз болатын құжаттың қолданылуы тоқтаған кезде мүлікті қайтаруы осындай мүлікті өткізу болып табылмайды және ол мүлікті сенімгерлікпен басқару шарты бойынша </w:t>
      </w:r>
      <w:r>
        <w:rPr>
          <w:rStyle w:val="s0"/>
        </w:rPr>
        <w:t>сенімгерлікпен басқару құрылтайшысының немесе сенімгерлікпен басқару туындайтын өзге жағдайларда пайда алушының табысы (залалы) болып танылмайды.</w:t>
      </w:r>
    </w:p>
    <w:p w:rsidR="00000000" w:rsidRDefault="008B7D31">
      <w:pPr>
        <w:ind w:firstLine="400"/>
        <w:jc w:val="both"/>
      </w:pPr>
      <w:r>
        <w:rPr>
          <w:rStyle w:val="s0"/>
        </w:rPr>
        <w:t xml:space="preserve">8. Сенімгерлікпен басқарушыға салық және бюджетке төленетін басқа да міндетті төлемдер сомасын есептеу, төлеу </w:t>
      </w:r>
      <w:r>
        <w:rPr>
          <w:rStyle w:val="s0"/>
        </w:rPr>
        <w:t>немесе ұстау, сондай-ақ мүлікті сенімгерлікпен басқару шарты бойынша сенімгерлікпен басқару құрылтайшысы немесе сенімгерлікпен басқару туындайтын өзге жағдайларда пайда алушы үшін салықтық нысандарды жасау және табыс ету жөніндегі салық міндеттемесі жүктел</w:t>
      </w:r>
      <w:r>
        <w:rPr>
          <w:rStyle w:val="s0"/>
        </w:rPr>
        <w:t>ген жағдайда, мұндай салық міндеттемесін орындау сенімгерлікпен басқарушы болып табылатын тұлғаның атынан, осы Кодекстің ерекше бөлімінде сенімгерлікпен басқарушы жататын тұлғалар үшін белгіленген мөлшерлемелерін бойынша және тәртіппен жүргізіледі.</w:t>
      </w:r>
    </w:p>
    <w:p w:rsidR="00000000" w:rsidRDefault="008B7D31">
      <w:pPr>
        <w:ind w:firstLine="400"/>
        <w:jc w:val="both"/>
      </w:pPr>
      <w:r>
        <w:rPr>
          <w:rStyle w:val="s0"/>
        </w:rPr>
        <w:t>Бұл рет</w:t>
      </w:r>
      <w:r>
        <w:rPr>
          <w:rStyle w:val="s0"/>
        </w:rPr>
        <w:t>те, егер осы Кодекстің</w:t>
      </w:r>
      <w:r>
        <w:rPr>
          <w:rStyle w:val="s0"/>
        </w:rPr>
        <w:t xml:space="preserve"> </w:t>
      </w:r>
      <w:hyperlink r:id="rId1379" w:anchor="sub_id=580000" w:history="1">
        <w:r>
          <w:rPr>
            <w:rStyle w:val="a3"/>
          </w:rPr>
          <w:t>58</w:t>
        </w:r>
      </w:hyperlink>
      <w:r>
        <w:rPr>
          <w:rStyle w:val="s0"/>
        </w:rPr>
        <w:t xml:space="preserve"> </w:t>
      </w:r>
      <w:r>
        <w:rPr>
          <w:rStyle w:val="s0"/>
        </w:rPr>
        <w:t>және</w:t>
      </w:r>
      <w:r>
        <w:rPr>
          <w:rStyle w:val="s0"/>
        </w:rPr>
        <w:t xml:space="preserve"> </w:t>
      </w:r>
      <w:hyperlink r:id="rId1380" w:anchor="sub_id=640000" w:history="1">
        <w:r>
          <w:rPr>
            <w:rStyle w:val="a3"/>
          </w:rPr>
          <w:t>64-баптарында</w:t>
        </w:r>
      </w:hyperlink>
      <w:r>
        <w:rPr>
          <w:rStyle w:val="s0"/>
        </w:rPr>
        <w:t xml:space="preserve"> </w:t>
      </w:r>
      <w:r>
        <w:rPr>
          <w:rStyle w:val="s0"/>
        </w:rPr>
        <w:t>өзгеше</w:t>
      </w:r>
      <w:r>
        <w:rPr>
          <w:rStyle w:val="s0"/>
        </w:rPr>
        <w:t xml:space="preserve"> белгіленбесе, сенімгерлікпен басқару</w:t>
      </w:r>
      <w:r>
        <w:rPr>
          <w:rStyle w:val="s0"/>
        </w:rPr>
        <w:t>шы салықтық нысандарды мүлікті сенімгерлікпен басқару құрылтайшысының және (немесе) пайда алушының мүддесінде жүзеге асырылатын қызметті қоса алғанда, тұтас бүкіл қызметі бойынша жасайды және табыс етеді.</w:t>
      </w:r>
    </w:p>
    <w:p w:rsidR="00000000" w:rsidRDefault="008B7D31">
      <w:pPr>
        <w:ind w:firstLine="400"/>
        <w:jc w:val="both"/>
      </w:pPr>
      <w:r>
        <w:t> </w:t>
      </w:r>
    </w:p>
    <w:p w:rsidR="00000000" w:rsidRDefault="008B7D31">
      <w:pPr>
        <w:ind w:left="1200" w:hanging="800"/>
        <w:jc w:val="both"/>
      </w:pPr>
      <w:r>
        <w:rPr>
          <w:rStyle w:val="s1"/>
        </w:rPr>
        <w:t>36-бап. Мүлікті сенімгерлікпен басқаруға беру кез</w:t>
      </w:r>
      <w:r>
        <w:rPr>
          <w:rStyle w:val="s1"/>
        </w:rPr>
        <w:t>інде салық міндеттемесін орындаудың ерекшеліктері</w:t>
      </w:r>
    </w:p>
    <w:p w:rsidR="00000000" w:rsidRDefault="008B7D31">
      <w:pPr>
        <w:ind w:firstLine="400"/>
        <w:jc w:val="both"/>
      </w:pPr>
      <w:r>
        <w:rPr>
          <w:rStyle w:val="s0"/>
        </w:rPr>
        <w:t>1. Осы Кодекстің</w:t>
      </w:r>
      <w:r>
        <w:rPr>
          <w:rStyle w:val="s0"/>
        </w:rPr>
        <w:t xml:space="preserve"> </w:t>
      </w:r>
      <w:hyperlink r:id="rId1381" w:anchor="sub_id=1850200" w:history="1">
        <w:r>
          <w:rPr>
            <w:rStyle w:val="a3"/>
          </w:rPr>
          <w:t>185-бабының 2-тармағында</w:t>
        </w:r>
      </w:hyperlink>
      <w:r>
        <w:rPr>
          <w:rStyle w:val="s0"/>
        </w:rPr>
        <w:t xml:space="preserve"> </w:t>
      </w:r>
      <w:r>
        <w:rPr>
          <w:rStyle w:val="s0"/>
        </w:rPr>
        <w:t>көзделген декларацияны табыс ету жөніндегі міндет жүктелген жеке тұлғаның мүлік</w:t>
      </w:r>
      <w:r>
        <w:rPr>
          <w:rStyle w:val="s0"/>
        </w:rPr>
        <w:t>ті сенімгерлікпен басқаруға беруі кезінде осындай декларацияны жасау және табыс ету жөніндегі салық міндеттемесін осы жеке тұлға орындайды.</w:t>
      </w:r>
    </w:p>
    <w:p w:rsidR="00000000" w:rsidRDefault="008B7D31">
      <w:pPr>
        <w:ind w:firstLine="400"/>
        <w:jc w:val="both"/>
      </w:pPr>
      <w:r>
        <w:rPr>
          <w:rStyle w:val="s0"/>
        </w:rPr>
        <w:t>2. Заңды тұлға, дара кәсіпкер сенімгерлік операциялар бойынша банктен алған табысы бойынша, сондай-ақ заңды және жек</w:t>
      </w:r>
      <w:r>
        <w:rPr>
          <w:rStyle w:val="s0"/>
        </w:rPr>
        <w:t>е тұлға мүлікті бейрезидент болып табылатын сенімгерлікпен басқарушыға сенімгерлікпен басқаруға берген кезде салық міндеттемесін дербес орындайды.</w:t>
      </w:r>
      <w:r>
        <w:rPr>
          <w:rStyle w:val="s0"/>
        </w:rPr>
        <w:t xml:space="preserve"> </w:t>
      </w:r>
    </w:p>
    <w:p w:rsidR="00000000" w:rsidRDefault="008B7D31">
      <w:pPr>
        <w:ind w:firstLine="400"/>
        <w:jc w:val="both"/>
      </w:pPr>
      <w:r>
        <w:rPr>
          <w:rStyle w:val="s0"/>
        </w:rPr>
        <w:t>3. Дара кәсіпкер болып табылмайтын жеке тұлғаның салық агенті болып табылатын банк жүзеге асыратын сенімгерл</w:t>
      </w:r>
      <w:r>
        <w:rPr>
          <w:rStyle w:val="s0"/>
        </w:rPr>
        <w:t>ік операциялардан түскен табысы бойынша салық міндеттемесін осындай банк салық агентінің міндеттерін орындау түрінде орындайды.</w:t>
      </w:r>
      <w:r>
        <w:rPr>
          <w:rStyle w:val="s0"/>
        </w:rPr>
        <w:t xml:space="preserve"> </w:t>
      </w:r>
    </w:p>
    <w:p w:rsidR="00000000" w:rsidRDefault="008B7D31">
      <w:pPr>
        <w:jc w:val="both"/>
      </w:pPr>
      <w:r>
        <w:rPr>
          <w:rStyle w:val="s3"/>
        </w:rPr>
        <w:t>2009.16.11. № 200-ІV ҚР</w:t>
      </w:r>
      <w:r>
        <w:rPr>
          <w:rStyle w:val="s3"/>
        </w:rPr>
        <w:t xml:space="preserve"> </w:t>
      </w:r>
      <w:hyperlink r:id="rId1382" w:anchor="sub_id=309" w:history="1">
        <w:r>
          <w:rPr>
            <w:rStyle w:val="a3"/>
            <w:i/>
            <w:iCs/>
          </w:rPr>
          <w:t>Заңымен</w:t>
        </w:r>
      </w:hyperlink>
      <w:r>
        <w:rPr>
          <w:rStyle w:val="s3"/>
        </w:rPr>
        <w:t xml:space="preserve"> </w:t>
      </w:r>
      <w:r>
        <w:rPr>
          <w:rStyle w:val="s3"/>
        </w:rPr>
        <w:t>4-тармақпен то</w:t>
      </w:r>
      <w:r>
        <w:rPr>
          <w:rStyle w:val="s3"/>
        </w:rPr>
        <w:t>лықтырылды (2009 ж. 1 қаңтардан бастап қолданысқа енгiзiлді)</w:t>
      </w:r>
    </w:p>
    <w:p w:rsidR="00000000" w:rsidRDefault="008B7D31">
      <w:pPr>
        <w:ind w:firstLine="400"/>
        <w:jc w:val="both"/>
      </w:pPr>
      <w:r>
        <w:rPr>
          <w:rStyle w:val="s0"/>
        </w:rPr>
        <w:t xml:space="preserve">4. Егер мүлiктi сенімгерлiкпен басқару шарты бойынша және Қазақстан Республикасының заңдарында көзделген сенімгерлiкпен басқару туындайтын өзге жағдайларда сенімгерлiкпен басқару құрылтайшысының </w:t>
      </w:r>
      <w:r>
        <w:rPr>
          <w:rStyle w:val="s0"/>
        </w:rPr>
        <w:t>салық мiндеттемесiн орындау толығымен сенімгерлiкпен басқарушыға жүктелген болса, сенімгерлiкпен басқару құрылтайшысының дара кәсiпкер ретiнде тiркелмеуге құқығы бар.</w:t>
      </w:r>
    </w:p>
    <w:p w:rsidR="00000000" w:rsidRDefault="008B7D31">
      <w:pPr>
        <w:ind w:firstLine="400"/>
        <w:jc w:val="both"/>
      </w:pPr>
      <w:r>
        <w:t> </w:t>
      </w:r>
    </w:p>
    <w:p w:rsidR="00000000" w:rsidRDefault="008B7D31">
      <w:pPr>
        <w:ind w:left="1200" w:hanging="800"/>
        <w:jc w:val="both"/>
      </w:pPr>
      <w:r>
        <w:rPr>
          <w:rStyle w:val="s1"/>
        </w:rPr>
        <w:t>37-бап. Таратылатын заңды тұлғаның салық міндеттемесін, сондай-ақ бейрезидент заңды тұл</w:t>
      </w:r>
      <w:r>
        <w:rPr>
          <w:rStyle w:val="s1"/>
        </w:rPr>
        <w:t>ғаның</w:t>
      </w:r>
      <w:r>
        <w:rPr>
          <w:rStyle w:val="s1"/>
        </w:rPr>
        <w:t xml:space="preserve"> құрылымдық бөлімшесінің, тұрақты мекемесінің Қазақстан Республикасындағы қызметін тоқтатқан кезде салық міндеттемесін орындау</w:t>
      </w:r>
      <w:r>
        <w:rPr>
          <w:rStyle w:val="s1"/>
        </w:rPr>
        <w:t xml:space="preserve"> </w:t>
      </w:r>
    </w:p>
    <w:p w:rsidR="00000000" w:rsidRDefault="008B7D31">
      <w:pPr>
        <w:ind w:firstLine="400"/>
        <w:jc w:val="both"/>
      </w:pPr>
      <w:r>
        <w:rPr>
          <w:rStyle w:val="s0"/>
        </w:rPr>
        <w:t>1. Резидент заңды тұлға тарату туралы шешім қабылданған күннен бастап үш жұмыс күні ішінде өзінің орналасқан жері бойынша с</w:t>
      </w:r>
      <w:r>
        <w:rPr>
          <w:rStyle w:val="s0"/>
        </w:rPr>
        <w:t>алық органына бұл туралы жазбаша хабарлайды.</w:t>
      </w:r>
    </w:p>
    <w:p w:rsidR="00000000" w:rsidRDefault="008B7D31">
      <w:pPr>
        <w:ind w:firstLine="400"/>
        <w:jc w:val="both"/>
      </w:pPr>
      <w:r>
        <w:rPr>
          <w:rStyle w:val="s0"/>
        </w:rPr>
        <w:t>2. Таратылатын заңды тұлға аралық тарату балансы бекітілген күннен бастап үш жұмыс күні ішінде өзінің орналасқан жері бойынша салық органына бір мезгілде:</w:t>
      </w:r>
    </w:p>
    <w:p w:rsidR="00000000" w:rsidRDefault="008B7D31">
      <w:pPr>
        <w:ind w:firstLine="400"/>
        <w:jc w:val="both"/>
      </w:pPr>
      <w:r>
        <w:rPr>
          <w:rStyle w:val="s0"/>
        </w:rPr>
        <w:t xml:space="preserve">1) </w:t>
      </w:r>
      <w:hyperlink r:id="rId1383" w:anchor="sub_id=1" w:history="1">
        <w:r>
          <w:rPr>
            <w:rStyle w:val="a3"/>
          </w:rPr>
          <w:t>құжаттық</w:t>
        </w:r>
        <w:r>
          <w:rPr>
            <w:rStyle w:val="a3"/>
          </w:rPr>
          <w:t xml:space="preserve"> тексеру жүргізу туралы салықтық өтінішті;</w:t>
        </w:r>
      </w:hyperlink>
    </w:p>
    <w:p w:rsidR="00000000" w:rsidRDefault="008B7D31">
      <w:pPr>
        <w:ind w:firstLine="400"/>
        <w:jc w:val="both"/>
      </w:pPr>
      <w:r>
        <w:rPr>
          <w:rStyle w:val="s0"/>
        </w:rPr>
        <w:t>2) таратудың салық есептілігін;</w:t>
      </w:r>
    </w:p>
    <w:p w:rsidR="00000000" w:rsidRDefault="008B7D31">
      <w:pPr>
        <w:jc w:val="both"/>
      </w:pPr>
      <w:r>
        <w:rPr>
          <w:rStyle w:val="s3"/>
        </w:rPr>
        <w:t>2009.16.11. № 200-ІV ҚР</w:t>
      </w:r>
      <w:r>
        <w:rPr>
          <w:rStyle w:val="s3"/>
        </w:rPr>
        <w:t xml:space="preserve"> </w:t>
      </w:r>
      <w:hyperlink r:id="rId1384" w:anchor="sub_id=310" w:history="1">
        <w:r>
          <w:rPr>
            <w:rStyle w:val="a3"/>
            <w:i/>
            <w:iCs/>
          </w:rPr>
          <w:t>Заңымен</w:t>
        </w:r>
      </w:hyperlink>
      <w:r>
        <w:rPr>
          <w:rStyle w:val="s3"/>
        </w:rPr>
        <w:t xml:space="preserve"> </w:t>
      </w:r>
      <w:r>
        <w:rPr>
          <w:rStyle w:val="s3"/>
        </w:rPr>
        <w:t xml:space="preserve">3) тармақша өзгертілді (2010 ж. 1 </w:t>
      </w:r>
      <w:r>
        <w:rPr>
          <w:rStyle w:val="s3"/>
        </w:rPr>
        <w:t>қаңтардан</w:t>
      </w:r>
      <w:r>
        <w:rPr>
          <w:rStyle w:val="s3"/>
        </w:rPr>
        <w:t xml:space="preserve"> бастап қолданысқа енгiзiлді) (бұр.</w:t>
      </w:r>
      <w:hyperlink r:id="rId1385" w:anchor="sub_id=370203" w:history="1">
        <w:r>
          <w:rPr>
            <w:rStyle w:val="a3"/>
            <w:i/>
            <w:iCs/>
          </w:rPr>
          <w:t>ред</w:t>
        </w:r>
      </w:hyperlink>
      <w:r>
        <w:rPr>
          <w:rStyle w:val="s3"/>
        </w:rPr>
        <w:t>.қара)</w:t>
      </w:r>
    </w:p>
    <w:p w:rsidR="00000000" w:rsidRDefault="008B7D31">
      <w:pPr>
        <w:ind w:firstLine="400"/>
        <w:jc w:val="both"/>
      </w:pPr>
      <w:r>
        <w:rPr>
          <w:rStyle w:val="s0"/>
        </w:rPr>
        <w:t>3) қосылған құн салығы бойынша тіркелу есебіне қойылғаны туралы куәлікті немесе ол жоғалған немесе бүлінген кезде қаға</w:t>
      </w:r>
      <w:r>
        <w:rPr>
          <w:rStyle w:val="s0"/>
        </w:rPr>
        <w:t>з жеткізгіштегі түсiнiктеменi;</w:t>
      </w:r>
    </w:p>
    <w:p w:rsidR="00000000" w:rsidRDefault="008B7D31">
      <w:pPr>
        <w:jc w:val="both"/>
      </w:pPr>
      <w:r>
        <w:rPr>
          <w:rStyle w:val="s3"/>
        </w:rPr>
        <w:t>2009.16.11. № 200-ІV ҚР</w:t>
      </w:r>
      <w:r>
        <w:rPr>
          <w:rStyle w:val="s3"/>
        </w:rPr>
        <w:t xml:space="preserve"> </w:t>
      </w:r>
      <w:hyperlink r:id="rId1386" w:anchor="sub_id=310" w:history="1">
        <w:r>
          <w:rPr>
            <w:rStyle w:val="a3"/>
            <w:i/>
            <w:iCs/>
          </w:rPr>
          <w:t>Заңымен</w:t>
        </w:r>
      </w:hyperlink>
      <w:r>
        <w:rPr>
          <w:rStyle w:val="s3"/>
        </w:rPr>
        <w:t xml:space="preserve"> </w:t>
      </w:r>
      <w:r>
        <w:rPr>
          <w:rStyle w:val="s3"/>
        </w:rPr>
        <w:t>4) тармақшамен толықтырылды (2010 ж. 1 қаңтардан бастап қолданысқа енгiзiлді)</w:t>
      </w:r>
      <w:r>
        <w:t xml:space="preserve"> </w:t>
      </w:r>
    </w:p>
    <w:p w:rsidR="00000000" w:rsidRDefault="008B7D31">
      <w:pPr>
        <w:ind w:firstLine="400"/>
        <w:jc w:val="both"/>
      </w:pPr>
      <w:r>
        <w:rPr>
          <w:rStyle w:val="s0"/>
        </w:rPr>
        <w:t>4) қосылған құн салығы бойынша тi</w:t>
      </w:r>
      <w:r>
        <w:rPr>
          <w:rStyle w:val="s0"/>
        </w:rPr>
        <w:t>ркелу есебiнен шығару үшiн салықтық өтiнiштi табыс етедi.</w:t>
      </w:r>
    </w:p>
    <w:p w:rsidR="00000000" w:rsidRDefault="008B7D31">
      <w:pPr>
        <w:jc w:val="both"/>
      </w:pPr>
      <w:r>
        <w:rPr>
          <w:rStyle w:val="s3"/>
        </w:rPr>
        <w:t>2009.16.11. № 200-ІV ҚР</w:t>
      </w:r>
      <w:r>
        <w:rPr>
          <w:rStyle w:val="s3"/>
        </w:rPr>
        <w:t xml:space="preserve"> </w:t>
      </w:r>
      <w:hyperlink r:id="rId1387" w:anchor="sub_id=310" w:history="1">
        <w:r>
          <w:rPr>
            <w:rStyle w:val="a3"/>
            <w:i/>
            <w:iCs/>
          </w:rPr>
          <w:t>Заңымен</w:t>
        </w:r>
      </w:hyperlink>
      <w:r>
        <w:rPr>
          <w:rStyle w:val="s3"/>
        </w:rPr>
        <w:t xml:space="preserve"> </w:t>
      </w:r>
      <w:r>
        <w:rPr>
          <w:rStyle w:val="s3"/>
        </w:rPr>
        <w:t>тармақ екінші бөлікпен толықтырылды (2010 ж. 1 қаңтардан бастап қолданысқа енгiзiлді)</w:t>
      </w:r>
      <w:r>
        <w:t xml:space="preserve"> </w:t>
      </w:r>
    </w:p>
    <w:p w:rsidR="00000000" w:rsidRDefault="008B7D31">
      <w:pPr>
        <w:ind w:firstLine="400"/>
        <w:jc w:val="both"/>
      </w:pPr>
      <w:r>
        <w:rPr>
          <w:rStyle w:val="s0"/>
        </w:rPr>
        <w:t>Осы тармақтың бірiншi бөлiгiнiң 3) және 4) тармақшаларында көрсетiлген құжаттар таратылатын заңды тұлға қосылған құн салығын төлеушi болып табылған жағдайда табыс ет</w:t>
      </w:r>
      <w:r>
        <w:rPr>
          <w:rStyle w:val="s0"/>
        </w:rPr>
        <w:t>iледi.</w:t>
      </w:r>
    </w:p>
    <w:p w:rsidR="00000000" w:rsidRDefault="008B7D31">
      <w:pPr>
        <w:jc w:val="both"/>
      </w:pPr>
      <w:r>
        <w:rPr>
          <w:rStyle w:val="s3"/>
        </w:rPr>
        <w:t>2009.30.12. № 234-ІV ҚР</w:t>
      </w:r>
      <w:r>
        <w:rPr>
          <w:rStyle w:val="s3"/>
        </w:rPr>
        <w:t xml:space="preserve"> </w:t>
      </w:r>
      <w:hyperlink r:id="rId1388" w:anchor="sub_id=53" w:history="1">
        <w:r>
          <w:rPr>
            <w:rStyle w:val="a3"/>
            <w:i/>
            <w:iCs/>
          </w:rPr>
          <w:t>Заңымен</w:t>
        </w:r>
      </w:hyperlink>
      <w:r>
        <w:rPr>
          <w:rStyle w:val="s3"/>
        </w:rPr>
        <w:t xml:space="preserve"> </w:t>
      </w:r>
      <w:r>
        <w:rPr>
          <w:rStyle w:val="s3"/>
        </w:rPr>
        <w:t>3-тармақ жаңа редакцияда (2009 жылғы 1 қаңтардан қолданысқа енгiзiлдi) (бұр.</w:t>
      </w:r>
      <w:hyperlink r:id="rId1389" w:anchor="sub_id=370300" w:history="1">
        <w:r>
          <w:rPr>
            <w:rStyle w:val="a3"/>
            <w:i/>
            <w:iCs/>
          </w:rPr>
          <w:t>ред</w:t>
        </w:r>
      </w:hyperlink>
      <w:r>
        <w:rPr>
          <w:rStyle w:val="s3"/>
        </w:rPr>
        <w:t>.қара); 2011.21.07. № 467-ІV ҚР</w:t>
      </w:r>
      <w:r>
        <w:rPr>
          <w:rStyle w:val="s3"/>
        </w:rPr>
        <w:t xml:space="preserve"> </w:t>
      </w:r>
      <w:hyperlink r:id="rId1390" w:anchor="sub_id=307"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1391" w:anchor="sub_id=370300" w:history="1">
        <w:r>
          <w:rPr>
            <w:rStyle w:val="a3"/>
            <w:i/>
            <w:iCs/>
          </w:rPr>
          <w:t>бұр.ред.қара</w:t>
        </w:r>
      </w:hyperlink>
      <w:r>
        <w:rPr>
          <w:rStyle w:val="s3"/>
        </w:rPr>
        <w:t>)</w:t>
      </w:r>
    </w:p>
    <w:p w:rsidR="00000000" w:rsidRDefault="008B7D31">
      <w:pPr>
        <w:ind w:firstLine="400"/>
        <w:jc w:val="both"/>
      </w:pPr>
      <w:r>
        <w:t xml:space="preserve">3. </w:t>
      </w:r>
      <w:r>
        <w:rPr>
          <w:rStyle w:val="s0"/>
        </w:rPr>
        <w:t>Таратудың салық есептіл</w:t>
      </w:r>
      <w:r>
        <w:rPr>
          <w:rStyle w:val="s0"/>
        </w:rPr>
        <w:t>ігi</w:t>
      </w:r>
      <w:r>
        <w:t xml:space="preserve"> </w:t>
      </w:r>
      <w:r>
        <w:t>таратылатын заңды тұлға төлеушi және (немесе) салық агентi болып табылатын салықтың, бюджетке төленетiн басқа да мiндеттi төлемдердiң түрлерi,</w:t>
      </w:r>
      <w:r>
        <w:t xml:space="preserve"> </w:t>
      </w:r>
      <w:r>
        <w:rPr>
          <w:rStyle w:val="s0"/>
        </w:rPr>
        <w:t>міндетті зейнетақы жарналары, міндетті кәсіптік зейнетақы жарналары және әлеуметтік аударымдар</w:t>
      </w:r>
      <w:r>
        <w:rPr>
          <w:rStyle w:val="s0"/>
        </w:rPr>
        <w:t xml:space="preserve"> </w:t>
      </w:r>
      <w:r>
        <w:t>бойынша, құжат</w:t>
      </w:r>
      <w:r>
        <w:t>тық тексеру жүргiзу туралы салықтық өтiнiш табыс етiлген салық кезеңiнiң басынан бастап осындай өтiнiш табыс етiлген күнге дейiнгi кезең үшiн жасалады.</w:t>
      </w:r>
    </w:p>
    <w:p w:rsidR="00000000" w:rsidRDefault="008B7D31">
      <w:pPr>
        <w:ind w:firstLine="400"/>
        <w:jc w:val="both"/>
      </w:pPr>
      <w:r>
        <w:t>Егер кезектi салық есептілігiн табыс ету мерзiмi таратудың салық есептілігiн табыс еткеннен кейiн бастал</w:t>
      </w:r>
      <w:r>
        <w:t>са, осындай кезектi салық есептілігiн табыс ету таратудың салық есептілігi табыс етiлген</w:t>
      </w:r>
      <w:r>
        <w:t xml:space="preserve"> </w:t>
      </w:r>
      <w:r>
        <w:rPr>
          <w:rStyle w:val="s0"/>
        </w:rPr>
        <w:t>күннен кешіктірмей</w:t>
      </w:r>
      <w:r>
        <w:rPr>
          <w:rStyle w:val="s0"/>
        </w:rPr>
        <w:t xml:space="preserve"> </w:t>
      </w:r>
      <w:r>
        <w:t>жүргiзiледi.</w:t>
      </w:r>
    </w:p>
    <w:p w:rsidR="00000000" w:rsidRDefault="008B7D31">
      <w:pPr>
        <w:ind w:firstLine="400"/>
        <w:jc w:val="both"/>
      </w:pPr>
      <w:r>
        <w:rPr>
          <w:rStyle w:val="s0"/>
        </w:rPr>
        <w:t>4. Таратылатын заңды тұлға салық органына таратудың салық есептілігі табыс етілген күннен бастап күнтізбелік он күн мерзімнен кешіктірм</w:t>
      </w:r>
      <w:r>
        <w:rPr>
          <w:rStyle w:val="s0"/>
        </w:rPr>
        <w:t>ей, таратудың салық есептілігінде көрсетілген салықты, бюджетке төленетін басқа да міндетті төлемдерді, әлеуметтік аударымдарды төлейді, міндетті зейнетақы жарналарын, міндетті кәсіптік зейнетақы жарналарын аударады.</w:t>
      </w:r>
    </w:p>
    <w:p w:rsidR="00000000" w:rsidRDefault="008B7D31">
      <w:pPr>
        <w:ind w:firstLine="400"/>
        <w:jc w:val="both"/>
      </w:pPr>
      <w:r>
        <w:rPr>
          <w:rStyle w:val="s0"/>
        </w:rPr>
        <w:t>Егер таратудың салық есептілігінің алды</w:t>
      </w:r>
      <w:r>
        <w:rPr>
          <w:rStyle w:val="s0"/>
        </w:rPr>
        <w:t xml:space="preserve">нда табыс етілген салық есептілігінде көрсетілген салықты,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w:t>
      </w:r>
      <w:r>
        <w:rPr>
          <w:rStyle w:val="s0"/>
        </w:rPr>
        <w:t>көрсетілген мерзім өткеннен кейін басталатын болса, онда төлеу (аудару) таратудың салық есептілігі салық органына табыс етілген күннен бастап күнтізбелік он күннен кешіктірілмей жүргізіледі.</w:t>
      </w:r>
    </w:p>
    <w:p w:rsidR="00000000" w:rsidRDefault="008B7D31">
      <w:pPr>
        <w:ind w:firstLine="400"/>
        <w:jc w:val="both"/>
      </w:pPr>
      <w:r>
        <w:rPr>
          <w:rStyle w:val="s0"/>
        </w:rPr>
        <w:t xml:space="preserve">5. Салық органдары құжаттық тексеруді таратылатын заңды тұлғаның </w:t>
      </w:r>
      <w:r>
        <w:rPr>
          <w:rStyle w:val="s0"/>
        </w:rPr>
        <w:t>салықтық өтінішін салық органы алғаннан кейін жиырма жұмыс күнінен кешіктірмей бастауға тиіс.</w:t>
      </w:r>
      <w:r>
        <w:rPr>
          <w:rStyle w:val="s0"/>
        </w:rPr>
        <w:t xml:space="preserve"> </w:t>
      </w:r>
    </w:p>
    <w:p w:rsidR="00000000" w:rsidRDefault="008B7D31">
      <w:pPr>
        <w:ind w:firstLine="400"/>
        <w:jc w:val="both"/>
      </w:pPr>
      <w:r>
        <w:rPr>
          <w:rStyle w:val="s0"/>
        </w:rPr>
        <w:t>6. Таратылатын заңды тұлғаның салық берешегі, оның ішінде осы баптың</w:t>
      </w:r>
      <w:r>
        <w:rPr>
          <w:rStyle w:val="s0"/>
        </w:rPr>
        <w:t xml:space="preserve"> </w:t>
      </w:r>
      <w:hyperlink r:id="rId1392" w:anchor="sub_id=370400" w:history="1">
        <w:r>
          <w:rPr>
            <w:rStyle w:val="a3"/>
          </w:rPr>
          <w:t>4</w:t>
        </w:r>
      </w:hyperlink>
      <w:r>
        <w:rPr>
          <w:rStyle w:val="s0"/>
        </w:rPr>
        <w:t xml:space="preserve"> </w:t>
      </w:r>
      <w:r>
        <w:rPr>
          <w:rStyle w:val="s0"/>
        </w:rPr>
        <w:t>және</w:t>
      </w:r>
      <w:r>
        <w:rPr>
          <w:rStyle w:val="s0"/>
        </w:rPr>
        <w:t xml:space="preserve"> </w:t>
      </w:r>
      <w:hyperlink r:id="rId1393" w:anchor="sub_id=371100" w:history="1">
        <w:r>
          <w:rPr>
            <w:rStyle w:val="a3"/>
          </w:rPr>
          <w:t>11-тармақтарында</w:t>
        </w:r>
      </w:hyperlink>
      <w:r>
        <w:rPr>
          <w:rStyle w:val="s0"/>
        </w:rPr>
        <w:t xml:space="preserve"> </w:t>
      </w:r>
      <w:r>
        <w:rPr>
          <w:rStyle w:val="s0"/>
        </w:rPr>
        <w:t xml:space="preserve">көрсетілген негіздер бойынша туындайтын салық берешегі оның ақшасы есебінен, оның ішінде мүлкін өткізуден алынған ақшасы есебінен Қазақстан Республикасының </w:t>
      </w:r>
      <w:r>
        <w:rPr>
          <w:rStyle w:val="s0"/>
        </w:rPr>
        <w:t>заңнамалық актілерінде белгіленген кезектілік тәртібімен өтеледі. Бұл ретте, осындай бейрезидент</w:t>
      </w:r>
      <w:r>
        <w:rPr>
          <w:sz w:val="17"/>
          <w:szCs w:val="17"/>
        </w:rPr>
        <w:t xml:space="preserve"> </w:t>
      </w:r>
      <w:r>
        <w:rPr>
          <w:rStyle w:val="s0"/>
        </w:rPr>
        <w:t>заңды тұлға қызметі тоқтатылатын тұрақты мекеме, құрылымдық бөлімше арқылы тұрақты мекемелердің, филиалдардың, өкілдіктердің тобы бойынша жиынтық түрде салық м</w:t>
      </w:r>
      <w:r>
        <w:rPr>
          <w:rStyle w:val="s0"/>
        </w:rPr>
        <w:t>індеттемелерін орындаған жағдайда, таратылатын заңды тұлғаның құрылымдық бөлімшелерінің, бейрезидент заңды тұлғаның тұрақты мекемелерінің, құрылымдық бөлімшелерінің де салық берешегі өтеледі.</w:t>
      </w:r>
      <w:r>
        <w:rPr>
          <w:rStyle w:val="s0"/>
        </w:rPr>
        <w:t xml:space="preserve"> </w:t>
      </w:r>
    </w:p>
    <w:p w:rsidR="00000000" w:rsidRDefault="008B7D31">
      <w:pPr>
        <w:ind w:firstLine="400"/>
        <w:jc w:val="both"/>
      </w:pPr>
      <w:r>
        <w:rPr>
          <w:rStyle w:val="s0"/>
        </w:rPr>
        <w:t xml:space="preserve">7. Егер таратылатын заңды тұлғаның мүлкі салық берешегін толық </w:t>
      </w:r>
      <w:r>
        <w:rPr>
          <w:rStyle w:val="s0"/>
        </w:rPr>
        <w:t>көлемде өтеу үшін жеткіліксіз болса, салық берешегінің қалған бөлігін Қазақстан Республикасының заңнамалық актілерінде белгіленген жағдайларда, таратылатын заңды тұлғаның құрылтайшылары (қатысушылары) өтейді.</w:t>
      </w:r>
      <w:r>
        <w:rPr>
          <w:rStyle w:val="s0"/>
        </w:rPr>
        <w:t xml:space="preserve"> </w:t>
      </w:r>
    </w:p>
    <w:p w:rsidR="00000000" w:rsidRDefault="008B7D31">
      <w:pPr>
        <w:ind w:firstLine="400"/>
        <w:jc w:val="both"/>
      </w:pPr>
      <w:r>
        <w:rPr>
          <w:rStyle w:val="s0"/>
        </w:rPr>
        <w:t>8. Егер таратылатын заңды тұлғада салықтың, тө</w:t>
      </w:r>
      <w:r>
        <w:rPr>
          <w:rStyle w:val="s0"/>
        </w:rPr>
        <w:t>лемақылар мен өсімпұлдардың артық төленген сомасы бар болса, онда көрсетілген сома осы Кодекстің</w:t>
      </w:r>
      <w:r>
        <w:rPr>
          <w:rStyle w:val="s0"/>
        </w:rPr>
        <w:t xml:space="preserve"> </w:t>
      </w:r>
      <w:hyperlink r:id="rId1394" w:anchor="sub_id=5990000" w:history="1">
        <w:r>
          <w:rPr>
            <w:rStyle w:val="a3"/>
          </w:rPr>
          <w:t>599-бабында</w:t>
        </w:r>
      </w:hyperlink>
      <w:r>
        <w:rPr>
          <w:rStyle w:val="s0"/>
        </w:rPr>
        <w:t xml:space="preserve"> </w:t>
      </w:r>
      <w:r>
        <w:rPr>
          <w:rStyle w:val="s0"/>
        </w:rPr>
        <w:t>белгіленген тәртіппен таратылатын заңды тұлғаның салық берешег</w:t>
      </w:r>
      <w:r>
        <w:rPr>
          <w:rStyle w:val="s0"/>
        </w:rPr>
        <w:t>ін өтеу шотына есепке жатқызылуға жатады.</w:t>
      </w:r>
    </w:p>
    <w:p w:rsidR="00000000" w:rsidRDefault="008B7D31">
      <w:pPr>
        <w:ind w:firstLine="400"/>
        <w:jc w:val="both"/>
      </w:pPr>
      <w:r>
        <w:rPr>
          <w:rStyle w:val="s0"/>
        </w:rPr>
        <w:t>Егер таратылатын заңды тұлғада салықтың және бюджетке төленетін басқа да міндетті төлемдердің қате төленген сомасы бар болса, онда көрсетілген сома осы Кодекстің</w:t>
      </w:r>
      <w:r>
        <w:rPr>
          <w:rStyle w:val="s0"/>
        </w:rPr>
        <w:t xml:space="preserve"> </w:t>
      </w:r>
      <w:hyperlink r:id="rId1395" w:anchor="sub_id=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8B7D31">
      <w:pPr>
        <w:jc w:val="both"/>
      </w:pPr>
      <w:r>
        <w:rPr>
          <w:rStyle w:val="s3"/>
        </w:rPr>
        <w:t>2010.30.06. № 297-ІV ҚР</w:t>
      </w:r>
      <w:r>
        <w:rPr>
          <w:rStyle w:val="s3"/>
        </w:rPr>
        <w:t xml:space="preserve"> </w:t>
      </w:r>
      <w:hyperlink r:id="rId1396" w:anchor="sub_id=609" w:history="1">
        <w:r>
          <w:rPr>
            <w:rStyle w:val="a3"/>
            <w:i/>
            <w:iCs/>
          </w:rPr>
          <w:t>Заңымен</w:t>
        </w:r>
      </w:hyperlink>
      <w:r>
        <w:rPr>
          <w:rStyle w:val="s3"/>
        </w:rPr>
        <w:t xml:space="preserve">  </w:t>
      </w:r>
      <w:r>
        <w:rPr>
          <w:rStyle w:val="s3"/>
        </w:rPr>
        <w:t>9-тармақ өзгертілді (2010 ж. 1 шілдеден бастап қ</w:t>
      </w:r>
      <w:r>
        <w:rPr>
          <w:rStyle w:val="s3"/>
        </w:rPr>
        <w:t>олданысқа енгізілді) (</w:t>
      </w:r>
      <w:hyperlink r:id="rId1397" w:anchor="sub_id=370900" w:history="1">
        <w:r>
          <w:rPr>
            <w:rStyle w:val="a3"/>
            <w:i/>
            <w:iCs/>
          </w:rPr>
          <w:t>бұр.ред.қара</w:t>
        </w:r>
      </w:hyperlink>
      <w:r>
        <w:rPr>
          <w:rStyle w:val="s3"/>
        </w:rPr>
        <w:t>); 2013.05.12. № 152-V ҚР</w:t>
      </w:r>
      <w:r>
        <w:rPr>
          <w:rStyle w:val="s3"/>
        </w:rPr>
        <w:t xml:space="preserve"> </w:t>
      </w:r>
      <w:hyperlink r:id="rId1398" w:anchor="sub_id=37" w:history="1">
        <w:r>
          <w:rPr>
            <w:rStyle w:val="a3"/>
            <w:i/>
            <w:iCs/>
          </w:rPr>
          <w:t>Заңымен</w:t>
        </w:r>
      </w:hyperlink>
      <w:r>
        <w:rPr>
          <w:rStyle w:val="s3"/>
        </w:rPr>
        <w:t xml:space="preserve"> </w:t>
      </w:r>
      <w:r>
        <w:rPr>
          <w:rStyle w:val="s3"/>
        </w:rPr>
        <w:t>9-тармақ жаңа редакцияда</w:t>
      </w:r>
      <w:r>
        <w:rPr>
          <w:rStyle w:val="s3"/>
        </w:rPr>
        <w:t xml:space="preserve"> (2014 ж. 1 қаңтардан бастап қолданысқа енгізілді) (</w:t>
      </w:r>
      <w:hyperlink r:id="rId1399" w:anchor="sub_id=370900" w:history="1">
        <w:r>
          <w:rPr>
            <w:rStyle w:val="a3"/>
            <w:i/>
            <w:iCs/>
          </w:rPr>
          <w:t>бұр.ред.қара</w:t>
        </w:r>
      </w:hyperlink>
      <w:r>
        <w:rPr>
          <w:rStyle w:val="s3"/>
        </w:rPr>
        <w:t xml:space="preserve">) </w:t>
      </w:r>
    </w:p>
    <w:p w:rsidR="00000000" w:rsidRDefault="008B7D31">
      <w:pPr>
        <w:ind w:firstLine="400"/>
        <w:jc w:val="both"/>
      </w:pPr>
      <w:r>
        <w:rPr>
          <w:rStyle w:val="s0"/>
        </w:rPr>
        <w:t>9. Егер таратылатын заңды тұлғада қосылған құн салығы бойынша тіркеу есебінен шығарылған күнге дейін есеп</w:t>
      </w:r>
      <w:r>
        <w:rPr>
          <w:rStyle w:val="s0"/>
        </w:rPr>
        <w:t>ке жатқызылатын қосылған құн салығының осы Кодекстің</w:t>
      </w:r>
      <w:r>
        <w:rPr>
          <w:rStyle w:val="s0"/>
        </w:rPr>
        <w:t xml:space="preserve"> </w:t>
      </w:r>
      <w:hyperlink r:id="rId1400" w:anchor="sub_id=2720000" w:history="1">
        <w:r>
          <w:rPr>
            <w:rStyle w:val="a3"/>
          </w:rPr>
          <w:t>272-бабына</w:t>
        </w:r>
      </w:hyperlink>
      <w:r>
        <w:rPr>
          <w:rStyle w:val="s0"/>
        </w:rPr>
        <w:t xml:space="preserve"> </w:t>
      </w:r>
      <w:r>
        <w:rPr>
          <w:rStyle w:val="s0"/>
        </w:rPr>
        <w:t>сәйкес қайтаруға жататын есепке жазылған салық сомасынан асып кететін сомасы болса, көрсетілген асып кеткен</w:t>
      </w:r>
      <w:r>
        <w:rPr>
          <w:rStyle w:val="s0"/>
        </w:rPr>
        <w:t xml:space="preserve"> сома таратылатын заңды тұлғаға осы Кодекстің</w:t>
      </w:r>
      <w:r>
        <w:rPr>
          <w:rStyle w:val="s0"/>
        </w:rPr>
        <w:t xml:space="preserve"> </w:t>
      </w:r>
      <w:hyperlink r:id="rId1401" w:anchor="sub_id=2730000" w:history="1">
        <w:r>
          <w:rPr>
            <w:rStyle w:val="a3"/>
          </w:rPr>
          <w:t>273</w:t>
        </w:r>
      </w:hyperlink>
      <w:r>
        <w:rPr>
          <w:rStyle w:val="s0"/>
        </w:rPr>
        <w:t xml:space="preserve">, </w:t>
      </w:r>
      <w:hyperlink r:id="rId1402" w:anchor="sub_id=6000000" w:history="1">
        <w:r>
          <w:rPr>
            <w:rStyle w:val="a3"/>
          </w:rPr>
          <w:t>600</w:t>
        </w:r>
      </w:hyperlink>
      <w:r>
        <w:rPr>
          <w:rStyle w:val="s0"/>
        </w:rPr>
        <w:t xml:space="preserve"> </w:t>
      </w:r>
      <w:r>
        <w:rPr>
          <w:rStyle w:val="s0"/>
        </w:rPr>
        <w:t>және</w:t>
      </w:r>
      <w:r>
        <w:rPr>
          <w:rStyle w:val="s0"/>
        </w:rPr>
        <w:t xml:space="preserve"> </w:t>
      </w:r>
      <w:hyperlink r:id="rId1403" w:anchor="sub_id=6030000" w:history="1">
        <w:r>
          <w:rPr>
            <w:rStyle w:val="a3"/>
          </w:rPr>
          <w:t>603-баптарында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10. Таратылатын заңды тұлғада салық берешегі болмаған жағдайда:</w:t>
      </w:r>
    </w:p>
    <w:p w:rsidR="00000000" w:rsidRDefault="008B7D31">
      <w:pPr>
        <w:ind w:firstLine="400"/>
        <w:jc w:val="both"/>
      </w:pPr>
      <w:r>
        <w:rPr>
          <w:rStyle w:val="s0"/>
        </w:rPr>
        <w:t>1) салықтың және бюджетке төленетін басқа да міндетті төлемдердің қате төлен</w:t>
      </w:r>
      <w:r>
        <w:rPr>
          <w:rStyle w:val="s0"/>
        </w:rPr>
        <w:t>ген сомасы осы Кодекстің</w:t>
      </w:r>
      <w:r>
        <w:rPr>
          <w:rStyle w:val="s0"/>
        </w:rPr>
        <w:t xml:space="preserve"> </w:t>
      </w:r>
      <w:hyperlink r:id="rId1404" w:anchor="sub_id=6010000" w:history="1">
        <w:r>
          <w:rPr>
            <w:rStyle w:val="a3"/>
          </w:rPr>
          <w:t>601-бабында</w:t>
        </w:r>
      </w:hyperlink>
      <w:r>
        <w:rPr>
          <w:rStyle w:val="s0"/>
        </w:rPr>
        <w:t xml:space="preserve"> </w:t>
      </w:r>
      <w:r>
        <w:rPr>
          <w:rStyle w:val="s0"/>
        </w:rPr>
        <w:t>белгіленген тәртіппен осы заңды тұлғаға қайтарылуға жатады;</w:t>
      </w:r>
      <w:r>
        <w:rPr>
          <w:rStyle w:val="s0"/>
        </w:rPr>
        <w:t xml:space="preserve"> </w:t>
      </w:r>
    </w:p>
    <w:p w:rsidR="00000000" w:rsidRDefault="008B7D31">
      <w:pPr>
        <w:ind w:firstLine="400"/>
        <w:jc w:val="both"/>
      </w:pPr>
      <w:r>
        <w:rPr>
          <w:rStyle w:val="s0"/>
        </w:rPr>
        <w:t>2) салықтың, төлемақылар мен өсімпұлдардың артық төленген сомасы осы Коде</w:t>
      </w:r>
      <w:r>
        <w:rPr>
          <w:rStyle w:val="s0"/>
        </w:rPr>
        <w:t>кстің</w:t>
      </w:r>
      <w:r>
        <w:rPr>
          <w:rStyle w:val="s0"/>
        </w:rPr>
        <w:t xml:space="preserve"> </w:t>
      </w:r>
      <w:hyperlink r:id="rId1405" w:anchor="sub_id=6020000" w:history="1">
        <w:r>
          <w:rPr>
            <w:rStyle w:val="a3"/>
          </w:rPr>
          <w:t>602-бабында</w:t>
        </w:r>
      </w:hyperlink>
      <w:r>
        <w:rPr>
          <w:rStyle w:val="s0"/>
        </w:rPr>
        <w:t xml:space="preserve"> </w:t>
      </w:r>
      <w:r>
        <w:rPr>
          <w:rStyle w:val="s0"/>
        </w:rPr>
        <w:t>белгіленген тәртіппен осы заңды тұлғаға қайтарылуға жатады;</w:t>
      </w:r>
    </w:p>
    <w:p w:rsidR="00000000" w:rsidRDefault="008B7D31">
      <w:pPr>
        <w:ind w:firstLine="400"/>
        <w:jc w:val="both"/>
      </w:pPr>
      <w:r>
        <w:rPr>
          <w:rStyle w:val="s0"/>
        </w:rPr>
        <w:t>3) бюджетке төленетін басқа да міндетті төлемдердің төленген сомасы осы Кодекстің</w:t>
      </w:r>
      <w:r>
        <w:rPr>
          <w:rStyle w:val="s0"/>
        </w:rPr>
        <w:t xml:space="preserve"> </w:t>
      </w:r>
      <w:hyperlink r:id="rId1406" w:anchor="sub_id=6060000" w:history="1">
        <w:r>
          <w:rPr>
            <w:rStyle w:val="a3"/>
          </w:rPr>
          <w:t>606-бабында</w:t>
        </w:r>
      </w:hyperlink>
      <w:r>
        <w:rPr>
          <w:rStyle w:val="s0"/>
        </w:rPr>
        <w:t xml:space="preserve"> </w:t>
      </w:r>
      <w:r>
        <w:rPr>
          <w:rStyle w:val="s0"/>
        </w:rPr>
        <w:t>белгіленген тәртіппен осы заңды тұлғаға қайтарылуға жатады;</w:t>
      </w:r>
    </w:p>
    <w:p w:rsidR="00000000" w:rsidRDefault="008B7D31">
      <w:pPr>
        <w:jc w:val="both"/>
      </w:pPr>
      <w:r>
        <w:rPr>
          <w:rStyle w:val="s3"/>
        </w:rPr>
        <w:t>2010.30.06. № 297-ІV ҚР</w:t>
      </w:r>
      <w:r>
        <w:rPr>
          <w:rStyle w:val="s3"/>
        </w:rPr>
        <w:t xml:space="preserve"> </w:t>
      </w:r>
      <w:hyperlink r:id="rId1407" w:anchor="sub_id=609" w:history="1">
        <w:r>
          <w:rPr>
            <w:rStyle w:val="a3"/>
            <w:i/>
            <w:iCs/>
          </w:rPr>
          <w:t>Заңыме</w:t>
        </w:r>
        <w:r>
          <w:rPr>
            <w:rStyle w:val="a3"/>
            <w:i/>
            <w:iCs/>
          </w:rPr>
          <w:t>н</w:t>
        </w:r>
      </w:hyperlink>
      <w:r>
        <w:rPr>
          <w:rStyle w:val="s3"/>
        </w:rPr>
        <w:t xml:space="preserve">  </w:t>
      </w:r>
      <w:r>
        <w:rPr>
          <w:rStyle w:val="s3"/>
        </w:rPr>
        <w:t>4) және 5) тармақшалармен толықтырылды (2010 жылғы 1 қаңтардан бастап қолданысқа енгізілді)</w:t>
      </w:r>
    </w:p>
    <w:p w:rsidR="00000000" w:rsidRDefault="008B7D31">
      <w:pPr>
        <w:ind w:firstLine="400"/>
        <w:jc w:val="both"/>
      </w:pPr>
      <w:r>
        <w:rPr>
          <w:rStyle w:val="s0"/>
        </w:rPr>
        <w:t>4) айыппұлдардың төленген сомалары осы Кодекстің</w:t>
      </w:r>
      <w:r>
        <w:rPr>
          <w:rStyle w:val="s0"/>
        </w:rPr>
        <w:t xml:space="preserve"> </w:t>
      </w:r>
      <w:hyperlink r:id="rId1408" w:anchor="sub_id=6050000" w:history="1">
        <w:r>
          <w:rPr>
            <w:rStyle w:val="a3"/>
          </w:rPr>
          <w:t>605-бабында</w:t>
        </w:r>
      </w:hyperlink>
      <w:r>
        <w:rPr>
          <w:rStyle w:val="s0"/>
        </w:rPr>
        <w:t xml:space="preserve"> </w:t>
      </w:r>
      <w:r>
        <w:rPr>
          <w:rStyle w:val="s0"/>
        </w:rPr>
        <w:t>белгіленген не</w:t>
      </w:r>
      <w:r>
        <w:rPr>
          <w:rStyle w:val="s0"/>
        </w:rPr>
        <w:t>гіздер бойынша және тәртіппен осы заңды тұлғаға қайтарылуға жатады;</w:t>
      </w:r>
    </w:p>
    <w:p w:rsidR="00000000" w:rsidRDefault="008B7D31">
      <w:pPr>
        <w:jc w:val="both"/>
      </w:pPr>
      <w:r>
        <w:rPr>
          <w:rStyle w:val="s3"/>
        </w:rPr>
        <w:t>2011.21.07. № 467-ІV ҚР</w:t>
      </w:r>
      <w:r>
        <w:rPr>
          <w:rStyle w:val="s3"/>
        </w:rPr>
        <w:t xml:space="preserve"> </w:t>
      </w:r>
      <w:hyperlink r:id="rId1409" w:anchor="sub_id=3005" w:history="1">
        <w:r>
          <w:rPr>
            <w:rStyle w:val="a3"/>
            <w:i/>
            <w:iCs/>
          </w:rPr>
          <w:t>Заңымен</w:t>
        </w:r>
      </w:hyperlink>
      <w:r>
        <w:rPr>
          <w:rStyle w:val="s3"/>
        </w:rPr>
        <w:t xml:space="preserve"> </w:t>
      </w:r>
      <w:r>
        <w:rPr>
          <w:rStyle w:val="s3"/>
        </w:rPr>
        <w:t>5) тармақша өзгертілді (2011 жылғы 1 шілдеден бастап қолданысқа енгізілді)</w:t>
      </w:r>
      <w:r>
        <w:rPr>
          <w:rStyle w:val="s3"/>
        </w:rPr>
        <w:t xml:space="preserve"> (</w:t>
      </w:r>
      <w:hyperlink r:id="rId1410" w:anchor="sub_id=371000" w:history="1">
        <w:r>
          <w:rPr>
            <w:rStyle w:val="a3"/>
            <w:i/>
            <w:iCs/>
          </w:rPr>
          <w:t>бұр.ред.қара</w:t>
        </w:r>
      </w:hyperlink>
      <w:r>
        <w:rPr>
          <w:rStyle w:val="s3"/>
        </w:rPr>
        <w:t xml:space="preserve">) </w:t>
      </w:r>
    </w:p>
    <w:p w:rsidR="00000000" w:rsidRDefault="008B7D31">
      <w:pPr>
        <w:ind w:firstLine="400"/>
        <w:jc w:val="both"/>
      </w:pPr>
      <w:r>
        <w:rPr>
          <w:rStyle w:val="s0"/>
        </w:rPr>
        <w:t>5)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w:t>
      </w:r>
      <w:r>
        <w:rPr>
          <w:rStyle w:val="s0"/>
        </w:rPr>
        <w:t>ының кеден заңнамасында белгіленген тәртіппен осы заңды тұлғаға қайтарылуға жатады;</w:t>
      </w:r>
    </w:p>
    <w:p w:rsidR="00000000" w:rsidRDefault="008B7D31">
      <w:pPr>
        <w:ind w:firstLine="400"/>
        <w:jc w:val="both"/>
      </w:pPr>
      <w:r>
        <w:rPr>
          <w:rStyle w:val="s0"/>
        </w:rPr>
        <w:t>11. Таратудың салық есептілігі табыс етілген күннен бастап және таратудың салықтық тексеруі аяқталған күнге дейінгі кезеңде салықты және бюджетке төленетін басқа да міндетт</w:t>
      </w:r>
      <w:r>
        <w:rPr>
          <w:rStyle w:val="s0"/>
        </w:rPr>
        <w:t>і төлемдерді, әлеуметтік аударымдарды төлеу бойынша салық міндеттемесі, міндетті зейнетақы жарналарын, міндетті кәсіптік зейнетақы жарналарын аудару бойынша міндеттер туындаған жағдайда, таратылатын заңды тұлға осындай салық міндеттемесін, міндетті осы Код</w:t>
      </w:r>
      <w:r>
        <w:rPr>
          <w:rStyle w:val="s0"/>
        </w:rPr>
        <w:t>екстің</w:t>
      </w:r>
      <w:r>
        <w:rPr>
          <w:rStyle w:val="s0"/>
        </w:rPr>
        <w:t xml:space="preserve"> </w:t>
      </w:r>
      <w:hyperlink r:id="rId1411" w:anchor="sub_id=6070000" w:history="1">
        <w:r>
          <w:rPr>
            <w:rStyle w:val="a3"/>
          </w:rPr>
          <w:t>607-бабы 2-тармағының 3) тармақшасында</w:t>
        </w:r>
      </w:hyperlink>
      <w:r>
        <w:rPr>
          <w:rStyle w:val="s0"/>
        </w:rPr>
        <w:t xml:space="preserve"> </w:t>
      </w:r>
      <w:r>
        <w:rPr>
          <w:rStyle w:val="s0"/>
        </w:rPr>
        <w:t>көрсетілген салық органының хабарламасы негізінде орындауға міндетті.</w:t>
      </w:r>
    </w:p>
    <w:p w:rsidR="00000000" w:rsidRDefault="008B7D31">
      <w:pPr>
        <w:jc w:val="both"/>
      </w:pPr>
      <w:r>
        <w:rPr>
          <w:rStyle w:val="s3"/>
        </w:rPr>
        <w:t>2011.21.07. № 467-ІV ҚР</w:t>
      </w:r>
      <w:r>
        <w:rPr>
          <w:rStyle w:val="s3"/>
        </w:rPr>
        <w:t xml:space="preserve"> </w:t>
      </w:r>
      <w:hyperlink r:id="rId1412" w:anchor="sub_id=3005" w:history="1">
        <w:r>
          <w:rPr>
            <w:rStyle w:val="a3"/>
            <w:i/>
            <w:iCs/>
          </w:rPr>
          <w:t>Заңымен</w:t>
        </w:r>
      </w:hyperlink>
      <w:r>
        <w:rPr>
          <w:rStyle w:val="s3"/>
        </w:rPr>
        <w:t xml:space="preserve"> </w:t>
      </w:r>
      <w:r>
        <w:rPr>
          <w:rStyle w:val="s3"/>
        </w:rPr>
        <w:t>12-тармақ жаңа редакцияда (2011 жылғы 1 шілдеден бастап қолданысқа енгізілді) (</w:t>
      </w:r>
      <w:hyperlink r:id="rId1413" w:anchor="sub_id=371200" w:history="1">
        <w:r>
          <w:rPr>
            <w:rStyle w:val="a3"/>
            <w:i/>
            <w:iCs/>
          </w:rPr>
          <w:t>бұр.ред.қара</w:t>
        </w:r>
      </w:hyperlink>
      <w:r>
        <w:rPr>
          <w:rStyle w:val="s3"/>
        </w:rPr>
        <w:t xml:space="preserve">) </w:t>
      </w:r>
    </w:p>
    <w:p w:rsidR="00000000" w:rsidRDefault="008B7D31">
      <w:pPr>
        <w:ind w:firstLine="400"/>
        <w:jc w:val="both"/>
      </w:pPr>
      <w:r>
        <w:rPr>
          <w:rStyle w:val="s0"/>
        </w:rPr>
        <w:t>12. Құжаттық тексер</w:t>
      </w:r>
      <w:r>
        <w:rPr>
          <w:rStyle w:val="s0"/>
        </w:rPr>
        <w:t>у аяқталғаннан кейiн таратылатын заңды тұлға орналасқан жерi бойынша салық органына бір мезгiлде:</w:t>
      </w:r>
      <w:r>
        <w:rPr>
          <w:rStyle w:val="s0"/>
        </w:rPr>
        <w:t xml:space="preserve"> </w:t>
      </w:r>
    </w:p>
    <w:p w:rsidR="00000000" w:rsidRDefault="008B7D31">
      <w:pPr>
        <w:ind w:firstLine="400"/>
        <w:jc w:val="both"/>
      </w:pPr>
      <w:r>
        <w:rPr>
          <w:rStyle w:val="s0"/>
        </w:rPr>
        <w:t xml:space="preserve">1) тарату балансын; </w:t>
      </w:r>
    </w:p>
    <w:p w:rsidR="00000000" w:rsidRDefault="008B7D31">
      <w:pPr>
        <w:jc w:val="both"/>
      </w:pPr>
      <w:r>
        <w:rPr>
          <w:rStyle w:val="s3"/>
        </w:rPr>
        <w:t>2012.24.12. № 60-V ҚР</w:t>
      </w:r>
      <w:r>
        <w:rPr>
          <w:rStyle w:val="s3"/>
        </w:rPr>
        <w:t xml:space="preserve"> </w:t>
      </w:r>
      <w:hyperlink r:id="rId1414" w:anchor="sub_id=37" w:history="1">
        <w:r>
          <w:rPr>
            <w:rStyle w:val="a3"/>
            <w:i/>
            <w:iCs/>
          </w:rPr>
          <w:t>Заңымен</w:t>
        </w:r>
      </w:hyperlink>
      <w:r>
        <w:rPr>
          <w:rStyle w:val="s3"/>
        </w:rPr>
        <w:t xml:space="preserve"> </w:t>
      </w:r>
      <w:r>
        <w:rPr>
          <w:rStyle w:val="s3"/>
        </w:rPr>
        <w:t>2) тармақша өзгертілді (</w:t>
      </w:r>
      <w:hyperlink r:id="rId1415" w:anchor="sub_id=371200" w:history="1">
        <w:r>
          <w:rPr>
            <w:rStyle w:val="a3"/>
            <w:i/>
            <w:iCs/>
          </w:rPr>
          <w:t>бұр.ред.қара</w:t>
        </w:r>
      </w:hyperlink>
      <w:r>
        <w:rPr>
          <w:rStyle w:val="s3"/>
        </w:rPr>
        <w:t xml:space="preserve">) </w:t>
      </w:r>
    </w:p>
    <w:p w:rsidR="00000000" w:rsidRDefault="008B7D31">
      <w:pPr>
        <w:ind w:firstLine="400"/>
        <w:jc w:val="both"/>
      </w:pPr>
      <w:r>
        <w:rPr>
          <w:rStyle w:val="s0"/>
        </w:rPr>
        <w:t>2) банктегi бар шоттарының жабылғаны туралы банктiң және (немесе) банк операцияларының жекелеген түрлерiн жүзеге асыратын ұйымның анықтамасын табыс етеді.</w:t>
      </w:r>
    </w:p>
    <w:p w:rsidR="00000000" w:rsidRDefault="008B7D31">
      <w:pPr>
        <w:ind w:firstLine="400"/>
        <w:jc w:val="both"/>
      </w:pPr>
      <w:r>
        <w:rPr>
          <w:rStyle w:val="s0"/>
        </w:rPr>
        <w:t>3) 2</w:t>
      </w:r>
      <w:r>
        <w:rPr>
          <w:rStyle w:val="s0"/>
        </w:rPr>
        <w:t>012.24.12. № 60-V ҚР</w:t>
      </w:r>
      <w:r>
        <w:rPr>
          <w:rStyle w:val="s0"/>
        </w:rPr>
        <w:t xml:space="preserve"> </w:t>
      </w:r>
      <w:hyperlink r:id="rId1416" w:anchor="sub_id=37" w:history="1">
        <w:r>
          <w:rPr>
            <w:rStyle w:val="a3"/>
          </w:rPr>
          <w:t>Заңымен</w:t>
        </w:r>
      </w:hyperlink>
      <w:r>
        <w:rPr>
          <w:rStyle w:val="s0"/>
        </w:rPr>
        <w:t xml:space="preserve"> алып тасталды </w:t>
      </w:r>
      <w:r>
        <w:rPr>
          <w:rStyle w:val="s3"/>
        </w:rPr>
        <w:t>(</w:t>
      </w:r>
      <w:hyperlink r:id="rId1417" w:anchor="sub_id=371200" w:history="1">
        <w:r>
          <w:rPr>
            <w:rStyle w:val="a3"/>
            <w:i/>
            <w:iCs/>
          </w:rPr>
          <w:t>бұр.ред.қара</w:t>
        </w:r>
      </w:hyperlink>
      <w:r>
        <w:rPr>
          <w:rStyle w:val="s3"/>
        </w:rPr>
        <w:t xml:space="preserve">) </w:t>
      </w:r>
    </w:p>
    <w:p w:rsidR="00000000" w:rsidRDefault="008B7D31">
      <w:pPr>
        <w:ind w:firstLine="400"/>
        <w:jc w:val="both"/>
      </w:pPr>
      <w:r>
        <w:rPr>
          <w:rStyle w:val="s0"/>
        </w:rPr>
        <w:t>Таратылатын заңды тұлға осы тарма</w:t>
      </w:r>
      <w:r>
        <w:rPr>
          <w:rStyle w:val="s0"/>
        </w:rPr>
        <w:t>қта</w:t>
      </w:r>
      <w:r>
        <w:rPr>
          <w:rStyle w:val="s0"/>
        </w:rPr>
        <w:t xml:space="preserve"> көрсетілген құжаттарды бір мезгілде мынадай талаптар:</w:t>
      </w:r>
      <w:r>
        <w:rPr>
          <w:rStyle w:val="s0"/>
        </w:rPr>
        <w:t xml:space="preserve"> </w:t>
      </w:r>
    </w:p>
    <w:p w:rsidR="00000000" w:rsidRDefault="008B7D31">
      <w:pPr>
        <w:ind w:firstLine="400"/>
        <w:jc w:val="both"/>
      </w:pPr>
      <w:r>
        <w:rPr>
          <w:rStyle w:val="s0"/>
        </w:rPr>
        <w:t>1) салық берешегiнің, міндетті зейнетақы жарналары, міндетті кәсіптік зейнетақы жарналары және әлеуметтік аударымдар бойынша берешегінің болмауы;</w:t>
      </w:r>
    </w:p>
    <w:p w:rsidR="00000000" w:rsidRDefault="008B7D31">
      <w:pPr>
        <w:ind w:firstLine="400"/>
        <w:jc w:val="both"/>
      </w:pPr>
      <w:r>
        <w:rPr>
          <w:rStyle w:val="s0"/>
        </w:rPr>
        <w:t>2) салықтардың, төлемдердің және өсімпұлдардың арты</w:t>
      </w:r>
      <w:r>
        <w:rPr>
          <w:rStyle w:val="s0"/>
        </w:rPr>
        <w:t>қ</w:t>
      </w:r>
      <w:r>
        <w:rPr>
          <w:rStyle w:val="s0"/>
        </w:rPr>
        <w:t xml:space="preserve"> төленген сомаларының болмауы;</w:t>
      </w:r>
      <w:r>
        <w:rPr>
          <w:rStyle w:val="s0"/>
        </w:rPr>
        <w:t xml:space="preserve"> </w:t>
      </w:r>
    </w:p>
    <w:p w:rsidR="00000000" w:rsidRDefault="008B7D31">
      <w:pPr>
        <w:ind w:firstLine="400"/>
        <w:jc w:val="both"/>
      </w:pPr>
      <w:r>
        <w:rPr>
          <w:rStyle w:val="s0"/>
        </w:rPr>
        <w:t>3) салықтардың, бюджетке төленетін басқа да міндетті төлемдердің, өсімпұлдар мен айыппұлдардың қате төленген сомаларының болмауы;</w:t>
      </w:r>
    </w:p>
    <w:p w:rsidR="00000000" w:rsidRDefault="008B7D31">
      <w:pPr>
        <w:ind w:firstLine="400"/>
        <w:jc w:val="both"/>
      </w:pPr>
      <w:r>
        <w:rPr>
          <w:rStyle w:val="s0"/>
        </w:rPr>
        <w:t>4) есепке жатқызылатын қосылған құн салығының осы Кодекстің</w:t>
      </w:r>
      <w:r>
        <w:rPr>
          <w:rStyle w:val="s0"/>
        </w:rPr>
        <w:t xml:space="preserve"> </w:t>
      </w:r>
      <w:hyperlink r:id="rId1418" w:anchor="sub_id=2730000" w:history="1">
        <w:r>
          <w:rPr>
            <w:rStyle w:val="a3"/>
          </w:rPr>
          <w:t>273</w:t>
        </w:r>
      </w:hyperlink>
      <w:r>
        <w:rPr>
          <w:rStyle w:val="s0"/>
        </w:rPr>
        <w:t xml:space="preserve"> </w:t>
      </w:r>
      <w:r>
        <w:rPr>
          <w:rStyle w:val="s0"/>
        </w:rPr>
        <w:t>және</w:t>
      </w:r>
      <w:r>
        <w:rPr>
          <w:rStyle w:val="s0"/>
        </w:rPr>
        <w:t xml:space="preserve"> </w:t>
      </w:r>
      <w:hyperlink r:id="rId1419" w:anchor="sub_id=2740000" w:history="1">
        <w:r>
          <w:rPr>
            <w:rStyle w:val="a3"/>
          </w:rPr>
          <w:t>274-баптарына</w:t>
        </w:r>
      </w:hyperlink>
      <w:r>
        <w:rPr>
          <w:rStyle w:val="s0"/>
        </w:rPr>
        <w:t xml:space="preserve"> </w:t>
      </w:r>
      <w:r>
        <w:rPr>
          <w:rStyle w:val="s0"/>
        </w:rPr>
        <w:t>сәйкес қайтарылуға жататын есептелген салық сомасынан асып түсуінің болмауы;</w:t>
      </w:r>
      <w:r>
        <w:rPr>
          <w:rStyle w:val="s0"/>
        </w:rPr>
        <w:t xml:space="preserve"> </w:t>
      </w:r>
    </w:p>
    <w:p w:rsidR="00000000" w:rsidRDefault="008B7D31">
      <w:pPr>
        <w:ind w:firstLine="400"/>
        <w:jc w:val="both"/>
      </w:pPr>
      <w:r>
        <w:rPr>
          <w:rStyle w:val="s0"/>
        </w:rPr>
        <w:t>5) кеден органдары</w:t>
      </w:r>
      <w:r>
        <w:rPr>
          <w:rStyle w:val="s0"/>
        </w:rPr>
        <w:t xml:space="preserve"> алатын кедендік баждарды, салықтарды, кедендік алымдар мен өсімпұлдарды есепке жатқызуды және (немесе) артық (қате) төленген сомаларын қайтаруды жүргізуге арналған орындалмаған салықтық өтініштің болмауы сақталған жағдайда, құжаттамалық тексеру аяқталған </w:t>
      </w:r>
      <w:r>
        <w:rPr>
          <w:rStyle w:val="s0"/>
        </w:rPr>
        <w:t>күннен бастап үш жұмыс күні ішінде табыс етеді.</w:t>
      </w:r>
    </w:p>
    <w:p w:rsidR="00000000" w:rsidRDefault="008B7D31">
      <w:pPr>
        <w:ind w:firstLine="400"/>
        <w:jc w:val="both"/>
      </w:pPr>
      <w:r>
        <w:rPr>
          <w:rStyle w:val="s0"/>
        </w:rPr>
        <w:t>Салық берешегi, міндетті зейнетақы жарналары, міндетті кәсіптік зейнетақы жарналары және әлеуметтік аударымдар бойынша берешегі, салықтардың, төлемдердің және өсімпұлдардың артық төленген сомалары, салықтарды</w:t>
      </w:r>
      <w:r>
        <w:rPr>
          <w:rStyle w:val="s0"/>
        </w:rPr>
        <w:t>ң</w:t>
      </w:r>
      <w:r>
        <w:rPr>
          <w:rStyle w:val="s0"/>
        </w:rPr>
        <w:t>, бюджетке төленетін басқа да міндетті төлемдердің, өсімпұлдар мен айыппұлдардың қате төленген сомалары болған және (немесе) есепке жатқызылатын қосылған құн салығы осы Кодекстің</w:t>
      </w:r>
      <w:r>
        <w:rPr>
          <w:rStyle w:val="s0"/>
        </w:rPr>
        <w:t xml:space="preserve"> </w:t>
      </w:r>
      <w:hyperlink r:id="rId1420" w:anchor="sub_id=2730000" w:history="1">
        <w:r>
          <w:rPr>
            <w:rStyle w:val="a3"/>
          </w:rPr>
          <w:t>273</w:t>
        </w:r>
      </w:hyperlink>
      <w:r>
        <w:rPr>
          <w:rStyle w:val="s0"/>
        </w:rPr>
        <w:t xml:space="preserve"> </w:t>
      </w:r>
      <w:r>
        <w:rPr>
          <w:rStyle w:val="s0"/>
        </w:rPr>
        <w:t>және</w:t>
      </w:r>
      <w:r>
        <w:rPr>
          <w:rStyle w:val="s0"/>
        </w:rPr>
        <w:t xml:space="preserve"> </w:t>
      </w:r>
      <w:hyperlink r:id="rId1421" w:anchor="sub_id=2740000" w:history="1">
        <w:r>
          <w:rPr>
            <w:rStyle w:val="a3"/>
          </w:rPr>
          <w:t>274-баптарына</w:t>
        </w:r>
      </w:hyperlink>
      <w:r>
        <w:rPr>
          <w:rStyle w:val="s0"/>
        </w:rPr>
        <w:t xml:space="preserve"> </w:t>
      </w:r>
      <w:r>
        <w:rPr>
          <w:rStyle w:val="s0"/>
        </w:rPr>
        <w:t>сәйкес қайтарылуға жататын есептелген салық сомасынан асып түскен жағдайда таратылатын заңды тұлға осы тармақта көрсетілген құжаттарды:</w:t>
      </w:r>
      <w:r>
        <w:rPr>
          <w:rStyle w:val="s0"/>
        </w:rPr>
        <w:t xml:space="preserve"> </w:t>
      </w:r>
    </w:p>
    <w:p w:rsidR="00000000" w:rsidRDefault="008B7D31">
      <w:pPr>
        <w:ind w:firstLine="400"/>
        <w:jc w:val="both"/>
      </w:pPr>
      <w:r>
        <w:rPr>
          <w:rStyle w:val="s0"/>
        </w:rPr>
        <w:t>1)</w:t>
      </w:r>
      <w:r>
        <w:rPr>
          <w:rStyle w:val="s0"/>
        </w:rPr>
        <w:t xml:space="preserve"> салық берешегi, міндетті зейнетақы жарналары, міндетті кәсіптік зейнетақы жарналары және әлеуметтік аударымдар бойынша берешегі өтелген күннен;</w:t>
      </w:r>
    </w:p>
    <w:p w:rsidR="00000000" w:rsidRDefault="008B7D31">
      <w:pPr>
        <w:ind w:firstLine="400"/>
        <w:jc w:val="both"/>
      </w:pPr>
      <w:r>
        <w:rPr>
          <w:rStyle w:val="s0"/>
        </w:rPr>
        <w:t>2) салықтардың, төлемдердің, өсімпұлдардың артық төленген сомалары қайтарылған күннен;</w:t>
      </w:r>
    </w:p>
    <w:p w:rsidR="00000000" w:rsidRDefault="008B7D31">
      <w:pPr>
        <w:ind w:firstLine="400"/>
        <w:jc w:val="both"/>
      </w:pPr>
      <w:r>
        <w:rPr>
          <w:rStyle w:val="s0"/>
        </w:rPr>
        <w:t>3) салықтардың, бюджетке</w:t>
      </w:r>
      <w:r>
        <w:rPr>
          <w:rStyle w:val="s0"/>
        </w:rPr>
        <w:t xml:space="preserve"> төленетін басқа да міндетті төлемдердің, өсімпұлдар мен айыппұлдардың қате төленген сомалары қайтарылған күннен;</w:t>
      </w:r>
    </w:p>
    <w:p w:rsidR="00000000" w:rsidRDefault="008B7D31">
      <w:pPr>
        <w:ind w:firstLine="400"/>
        <w:jc w:val="both"/>
      </w:pPr>
      <w:r>
        <w:rPr>
          <w:rStyle w:val="s0"/>
        </w:rPr>
        <w:t>4) есепке жатқызылатын қосылған құн салығы осы Кодекстің</w:t>
      </w:r>
      <w:r>
        <w:rPr>
          <w:rStyle w:val="s0"/>
        </w:rPr>
        <w:t xml:space="preserve"> </w:t>
      </w:r>
      <w:hyperlink r:id="rId1422" w:anchor="sub_id=2730000" w:history="1">
        <w:r>
          <w:rPr>
            <w:rStyle w:val="a3"/>
          </w:rPr>
          <w:t>2</w:t>
        </w:r>
        <w:r>
          <w:rPr>
            <w:rStyle w:val="a3"/>
          </w:rPr>
          <w:t>73</w:t>
        </w:r>
      </w:hyperlink>
      <w:r>
        <w:rPr>
          <w:rStyle w:val="s0"/>
        </w:rPr>
        <w:t xml:space="preserve"> </w:t>
      </w:r>
      <w:r>
        <w:rPr>
          <w:rStyle w:val="s0"/>
        </w:rPr>
        <w:t>және</w:t>
      </w:r>
      <w:r>
        <w:rPr>
          <w:rStyle w:val="s0"/>
        </w:rPr>
        <w:t xml:space="preserve"> </w:t>
      </w:r>
      <w:hyperlink r:id="rId1423" w:anchor="sub_id=2740000" w:history="1">
        <w:r>
          <w:rPr>
            <w:rStyle w:val="a3"/>
          </w:rPr>
          <w:t>274-баптарына</w:t>
        </w:r>
      </w:hyperlink>
      <w:r>
        <w:rPr>
          <w:rStyle w:val="s0"/>
        </w:rPr>
        <w:t xml:space="preserve"> </w:t>
      </w:r>
      <w:r>
        <w:rPr>
          <w:rStyle w:val="s0"/>
        </w:rPr>
        <w:t>сәйкес қайтарылуға жататын есептелген салық сомасынан асып түсуді қайтарған күннен;</w:t>
      </w:r>
    </w:p>
    <w:p w:rsidR="00000000" w:rsidRDefault="008B7D31">
      <w:pPr>
        <w:ind w:firstLine="400"/>
        <w:jc w:val="both"/>
      </w:pPr>
      <w:r>
        <w:rPr>
          <w:rStyle w:val="s0"/>
        </w:rPr>
        <w:t>5) кеден органдары алатын кедендік баждардың, салықтардың, кеден</w:t>
      </w:r>
      <w:r>
        <w:rPr>
          <w:rStyle w:val="s0"/>
        </w:rPr>
        <w:t>дік алымдар мен өсімпұлдардың артық (қате) төленген сомаларын қайтарған күннен кейін келетін күннен бастап үш жұмыс күні ішінде табыс етеді.</w:t>
      </w:r>
    </w:p>
    <w:p w:rsidR="00000000" w:rsidRDefault="008B7D31">
      <w:pPr>
        <w:ind w:firstLine="400"/>
        <w:jc w:val="both"/>
      </w:pPr>
      <w:r>
        <w:rPr>
          <w:rStyle w:val="s0"/>
        </w:rPr>
        <w:t xml:space="preserve">13. Бейрезидент заңды тұлғаның Қазақстан Республикасындағы қызметі тоқтатылатын құрылымдық бөлімшесінің, сондай-ақ </w:t>
      </w:r>
      <w:r>
        <w:rPr>
          <w:rStyle w:val="s0"/>
        </w:rPr>
        <w:t>бейрезидент заңды тұлғаның тұрақты мекемесінің салық міндеттемесін орындауы осы бапта белгіленген тәртіппен жүргізіледі.</w:t>
      </w:r>
    </w:p>
    <w:p w:rsidR="00000000" w:rsidRDefault="008B7D31">
      <w:pPr>
        <w:jc w:val="both"/>
      </w:pPr>
      <w:r>
        <w:rPr>
          <w:rStyle w:val="s3"/>
        </w:rPr>
        <w:t>2012.26.12. № 61-V ҚР</w:t>
      </w:r>
      <w:r>
        <w:rPr>
          <w:rStyle w:val="s3"/>
        </w:rPr>
        <w:t xml:space="preserve"> </w:t>
      </w:r>
      <w:hyperlink r:id="rId1424" w:anchor="sub_id=37" w:history="1">
        <w:r>
          <w:rPr>
            <w:rStyle w:val="a3"/>
            <w:i/>
            <w:iCs/>
          </w:rPr>
          <w:t>Заңымен</w:t>
        </w:r>
      </w:hyperlink>
      <w:r>
        <w:rPr>
          <w:rStyle w:val="s3"/>
        </w:rPr>
        <w:t xml:space="preserve"> </w:t>
      </w:r>
      <w:r>
        <w:rPr>
          <w:rStyle w:val="s3"/>
        </w:rPr>
        <w:t>14-тармақпен толықтырылды</w:t>
      </w:r>
      <w:r>
        <w:rPr>
          <w:rStyle w:val="s3"/>
        </w:rPr>
        <w:t xml:space="preserve"> (2013 ж. 1 қаңтардан бастап қолданысқа енгізілді); 2014.29.12. № 269-V ҚР</w:t>
      </w:r>
      <w:r>
        <w:rPr>
          <w:rStyle w:val="s9"/>
        </w:rPr>
        <w:t xml:space="preserve"> </w:t>
      </w:r>
      <w:hyperlink r:id="rId1425" w:anchor="sub_id=37" w:history="1">
        <w:r>
          <w:rPr>
            <w:rStyle w:val="a3"/>
            <w:i/>
            <w:iCs/>
          </w:rPr>
          <w:t>Заңымен</w:t>
        </w:r>
      </w:hyperlink>
      <w:r>
        <w:rPr>
          <w:rStyle w:val="s3"/>
        </w:rPr>
        <w:t xml:space="preserve"> </w:t>
      </w:r>
      <w:r>
        <w:rPr>
          <w:rStyle w:val="s3"/>
        </w:rPr>
        <w:t>14-тармақ жаңа редакцияда (2015 ж. 1 қаңтардан бастап қолданысқа енгізілді) (</w:t>
      </w:r>
      <w:hyperlink r:id="rId1426" w:anchor="sub_id=3701400" w:history="1">
        <w:r>
          <w:rPr>
            <w:rStyle w:val="a3"/>
            <w:i/>
            <w:iCs/>
          </w:rPr>
          <w:t>бұр.ред.қара</w:t>
        </w:r>
      </w:hyperlink>
      <w:r>
        <w:rPr>
          <w:rStyle w:val="s3"/>
        </w:rPr>
        <w:t>)</w:t>
      </w:r>
    </w:p>
    <w:p w:rsidR="00000000" w:rsidRDefault="008B7D31">
      <w:pPr>
        <w:ind w:firstLine="400"/>
        <w:jc w:val="both"/>
      </w:pPr>
      <w:r>
        <w:rPr>
          <w:rStyle w:val="s0"/>
        </w:rPr>
        <w:t>14. Таратылатын резидент заңды тұлғалар осы Кодекстің</w:t>
      </w:r>
      <w:r>
        <w:rPr>
          <w:rStyle w:val="s0"/>
        </w:rPr>
        <w:t xml:space="preserve"> </w:t>
      </w:r>
      <w:hyperlink r:id="rId1427" w:anchor="sub_id=37010000" w:history="1">
        <w:r>
          <w:rPr>
            <w:rStyle w:val="a3"/>
          </w:rPr>
          <w:t>37-1</w:t>
        </w:r>
      </w:hyperlink>
      <w:r>
        <w:t xml:space="preserve"> немесе </w:t>
      </w:r>
      <w:hyperlink r:id="rId1428" w:anchor="sub_id=37020000" w:history="1">
        <w:r>
          <w:rPr>
            <w:rStyle w:val="a3"/>
          </w:rPr>
          <w:t>37-2-баптарында</w:t>
        </w:r>
      </w:hyperlink>
      <w:r>
        <w:rPr>
          <w:rStyle w:val="s0"/>
        </w:rPr>
        <w:t xml:space="preserve"> </w:t>
      </w:r>
      <w:r>
        <w:rPr>
          <w:rStyle w:val="s0"/>
        </w:rPr>
        <w:t>белгіленген салық міндеттемелерін орындаудың ерекшеліктерін таңдаған жағдайда, осы баптың ережелері оларға қолданылмайды.</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1429" w:anchor="sub_id=371" w:history="1">
        <w:r>
          <w:rPr>
            <w:rStyle w:val="a3"/>
            <w:i/>
            <w:iCs/>
          </w:rPr>
          <w:t>Заңымен</w:t>
        </w:r>
      </w:hyperlink>
      <w:r>
        <w:rPr>
          <w:rStyle w:val="s3"/>
        </w:rPr>
        <w:t xml:space="preserve"> </w:t>
      </w:r>
      <w:r>
        <w:rPr>
          <w:rStyle w:val="s3"/>
        </w:rPr>
        <w:t>37-1-баппен толықтырылды (2013 ж. 1 қаңтардан бастап қолданысқа енгізілді)</w:t>
      </w:r>
      <w:r>
        <w:rPr>
          <w:rStyle w:val="s3"/>
        </w:rPr>
        <w:t xml:space="preserve"> </w:t>
      </w:r>
    </w:p>
    <w:p w:rsidR="00000000" w:rsidRDefault="008B7D31">
      <w:pPr>
        <w:ind w:left="1200" w:hanging="800"/>
        <w:jc w:val="both"/>
      </w:pPr>
      <w:r>
        <w:rPr>
          <w:rStyle w:val="s1"/>
        </w:rPr>
        <w:t>37-1-бап. Таратылатын резидент заңды тұлғалардың жекелеген санаттарының салық міндеттемесін орындау ерекшеліктері</w:t>
      </w:r>
    </w:p>
    <w:p w:rsidR="00000000" w:rsidRDefault="008B7D31">
      <w:pPr>
        <w:ind w:firstLine="400"/>
        <w:jc w:val="both"/>
      </w:pPr>
      <w:r>
        <w:rPr>
          <w:rStyle w:val="s0"/>
        </w:rPr>
        <w:t>1. Осы</w:t>
      </w:r>
      <w:r>
        <w:rPr>
          <w:rStyle w:val="s0"/>
        </w:rPr>
        <w:t xml:space="preserve"> бап бір мезгілде мынадай тиісті шарттарға сәйкес келетін:</w:t>
      </w:r>
    </w:p>
    <w:p w:rsidR="00000000" w:rsidRDefault="008B7D31">
      <w:pPr>
        <w:ind w:firstLine="400"/>
        <w:jc w:val="both"/>
      </w:pPr>
      <w:r>
        <w:rPr>
          <w:rStyle w:val="s0"/>
        </w:rPr>
        <w:t>1) қосылған құн салығын төлеуші болып табылмайтын;</w:t>
      </w:r>
      <w:r>
        <w:rPr>
          <w:rStyle w:val="s0"/>
        </w:rPr>
        <w:t xml:space="preserve"> </w:t>
      </w:r>
    </w:p>
    <w:p w:rsidR="00000000" w:rsidRDefault="008B7D31">
      <w:pPr>
        <w:ind w:firstLine="400"/>
        <w:jc w:val="both"/>
      </w:pPr>
      <w:r>
        <w:rPr>
          <w:rStyle w:val="s0"/>
        </w:rPr>
        <w:t>2) ауыл шаруашылығы өнiмiн, акваөсіру (балық шаруашылығы) өнімін өндiрушi заңды тұлғалар және селолық тұтыну кооперативтері үшін арнаулы салық ре</w:t>
      </w:r>
      <w:r>
        <w:rPr>
          <w:rStyle w:val="s0"/>
        </w:rPr>
        <w:t>жімін қолданбайтын (қолданбаған);</w:t>
      </w:r>
    </w:p>
    <w:p w:rsidR="00000000" w:rsidRDefault="008B7D31">
      <w:pPr>
        <w:ind w:firstLine="400"/>
        <w:jc w:val="both"/>
      </w:pPr>
      <w:r>
        <w:rPr>
          <w:rStyle w:val="s0"/>
        </w:rPr>
        <w:t>3) қайта ұйымдастырылмаған немесе қайта ұйымдастырылған заңды тұлғаның құқықтық мирасқоры болып табылмайтын;</w:t>
      </w:r>
    </w:p>
    <w:p w:rsidR="00000000" w:rsidRDefault="008B7D31">
      <w:pPr>
        <w:ind w:firstLine="400"/>
        <w:jc w:val="both"/>
      </w:pPr>
      <w:r>
        <w:rPr>
          <w:rStyle w:val="s0"/>
        </w:rPr>
        <w:t>4) тәуекелдерді бағалау жүйесі іс-шараларының нәтижелері негізінде салықтық тексерулер жоспарына енгізілмеген тар</w:t>
      </w:r>
      <w:r>
        <w:rPr>
          <w:rStyle w:val="s0"/>
        </w:rPr>
        <w:t>атылатын заңды тұлғаның салық міндеттемесін орындау ерекшелігін белгілейді.</w:t>
      </w:r>
    </w:p>
    <w:p w:rsidR="00000000" w:rsidRDefault="008B7D31">
      <w:pPr>
        <w:ind w:firstLine="400"/>
        <w:jc w:val="both"/>
      </w:pPr>
      <w:r>
        <w:rPr>
          <w:rStyle w:val="s0"/>
        </w:rPr>
        <w:t>Осы бап осы Кодекстің</w:t>
      </w:r>
      <w:r>
        <w:rPr>
          <w:rStyle w:val="s0"/>
        </w:rPr>
        <w:t xml:space="preserve"> </w:t>
      </w:r>
      <w:hyperlink r:id="rId1430" w:anchor="sub_id=460000" w:history="1">
        <w:r>
          <w:rPr>
            <w:rStyle w:val="a3"/>
          </w:rPr>
          <w:t>46-бабында</w:t>
        </w:r>
      </w:hyperlink>
      <w:r>
        <w:rPr>
          <w:rStyle w:val="s0"/>
        </w:rPr>
        <w:t xml:space="preserve"> </w:t>
      </w:r>
      <w:r>
        <w:rPr>
          <w:rStyle w:val="s0"/>
        </w:rPr>
        <w:t>белгіленген талап қою мерзімі ішінде осы тармақта айқындалған ш</w:t>
      </w:r>
      <w:r>
        <w:rPr>
          <w:rStyle w:val="s0"/>
        </w:rPr>
        <w:t>арттарға сәйкес келетін заңды тұлғаларға қатысты қолданылады. Осы баптың ережелері құрылған күнінен бергі кезеңі осы Кодекстің</w:t>
      </w:r>
      <w:r>
        <w:rPr>
          <w:rStyle w:val="s0"/>
        </w:rPr>
        <w:t xml:space="preserve"> </w:t>
      </w:r>
      <w:hyperlink r:id="rId1431" w:anchor="sub_id=460000" w:history="1">
        <w:r>
          <w:rPr>
            <w:rStyle w:val="a3"/>
          </w:rPr>
          <w:t>46-бабында</w:t>
        </w:r>
      </w:hyperlink>
      <w:r>
        <w:rPr>
          <w:rStyle w:val="s0"/>
        </w:rPr>
        <w:t xml:space="preserve"> </w:t>
      </w:r>
      <w:r>
        <w:rPr>
          <w:rStyle w:val="s0"/>
        </w:rPr>
        <w:t>белгіленген талап қою мерзімінен а</w:t>
      </w:r>
      <w:r>
        <w:rPr>
          <w:rStyle w:val="s0"/>
        </w:rPr>
        <w:t>з заңды тұлғаларға да қолданылады.</w:t>
      </w:r>
    </w:p>
    <w:p w:rsidR="00000000" w:rsidRDefault="008B7D31">
      <w:pPr>
        <w:ind w:firstLine="400"/>
        <w:jc w:val="both"/>
      </w:pPr>
      <w:r>
        <w:rPr>
          <w:rStyle w:val="s0"/>
        </w:rPr>
        <w:t>2. Заңды тұлға тарату туралы шешім қабылданған жағдайда өзінің орналасқан жері бойынша салық органына бір мезгілде:</w:t>
      </w:r>
    </w:p>
    <w:p w:rsidR="00000000" w:rsidRDefault="008B7D31">
      <w:pPr>
        <w:ind w:firstLine="400"/>
        <w:jc w:val="both"/>
      </w:pPr>
      <w:r>
        <w:rPr>
          <w:rStyle w:val="s0"/>
        </w:rPr>
        <w:t>1) қызметті тоқтату туралы салықтық өтінішті;</w:t>
      </w:r>
    </w:p>
    <w:p w:rsidR="00000000" w:rsidRDefault="008B7D31">
      <w:pPr>
        <w:ind w:firstLine="400"/>
        <w:jc w:val="both"/>
      </w:pPr>
      <w:r>
        <w:rPr>
          <w:rStyle w:val="s0"/>
        </w:rPr>
        <w:t>2) осындай есепке алу болған жағдайда қызметтің жекелеген т</w:t>
      </w:r>
      <w:r>
        <w:rPr>
          <w:rStyle w:val="s0"/>
        </w:rPr>
        <w:t>үрлері</w:t>
      </w:r>
      <w:r>
        <w:rPr>
          <w:rStyle w:val="s0"/>
        </w:rPr>
        <w:t xml:space="preserve"> бойынша тіркелу есебінен шығару туралы салықтық өтінішті;</w:t>
      </w:r>
    </w:p>
    <w:p w:rsidR="00000000" w:rsidRDefault="008B7D31">
      <w:pPr>
        <w:ind w:firstLine="400"/>
        <w:jc w:val="both"/>
      </w:pPr>
      <w:r>
        <w:rPr>
          <w:rStyle w:val="s0"/>
        </w:rPr>
        <w:t>3) таратудың салық есептілігін;</w:t>
      </w:r>
    </w:p>
    <w:p w:rsidR="00000000" w:rsidRDefault="008B7D31">
      <w:pPr>
        <w:ind w:firstLine="400"/>
        <w:jc w:val="both"/>
      </w:pPr>
      <w:r>
        <w:rPr>
          <w:rStyle w:val="s0"/>
        </w:rPr>
        <w:t>4) осы Кодекстің</w:t>
      </w:r>
      <w:r>
        <w:rPr>
          <w:rStyle w:val="s0"/>
        </w:rPr>
        <w:t xml:space="preserve"> </w:t>
      </w:r>
      <w:hyperlink r:id="rId1432" w:anchor="sub_id=6480000" w:history="1">
        <w:r>
          <w:rPr>
            <w:rStyle w:val="a3"/>
          </w:rPr>
          <w:t>648-бабында</w:t>
        </w:r>
      </w:hyperlink>
      <w:r>
        <w:rPr>
          <w:rStyle w:val="s0"/>
        </w:rPr>
        <w:t xml:space="preserve"> </w:t>
      </w:r>
      <w:r>
        <w:rPr>
          <w:rStyle w:val="s0"/>
        </w:rPr>
        <w:t>белгіленген тәртіппен бақылау-кассалық машина</w:t>
      </w:r>
      <w:r>
        <w:rPr>
          <w:rStyle w:val="s0"/>
        </w:rPr>
        <w:t>сын есептен шығару туралы салықтық өтінішті табыс етеді.</w:t>
      </w:r>
    </w:p>
    <w:p w:rsidR="00000000" w:rsidRDefault="008B7D31">
      <w:pPr>
        <w:ind w:firstLine="400"/>
        <w:jc w:val="both"/>
      </w:pPr>
      <w:r>
        <w:rPr>
          <w:rStyle w:val="s0"/>
        </w:rPr>
        <w:t>Таратылатын заңды тұлға бақылау-кассалық машинасын салық органына есепке қойған жағдайда осы тармақтың 4) тармақшасында көрсетілген құжатты табыс етеді.</w:t>
      </w:r>
    </w:p>
    <w:p w:rsidR="00000000" w:rsidRDefault="008B7D31">
      <w:pPr>
        <w:ind w:firstLine="400"/>
        <w:jc w:val="both"/>
      </w:pPr>
      <w:r>
        <w:rPr>
          <w:rStyle w:val="s0"/>
        </w:rPr>
        <w:t>3. Таратудың салық есептілігі таратылатын заңд</w:t>
      </w:r>
      <w:r>
        <w:rPr>
          <w:rStyle w:val="s0"/>
        </w:rPr>
        <w:t>ы тұлға төлеуші және (немесе) салық агенті болып табылатын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қызметті тоқтату турал</w:t>
      </w:r>
      <w:r>
        <w:rPr>
          <w:rStyle w:val="s0"/>
        </w:rPr>
        <w:t>ы салықтық өтініш табыс етілген салық кезеңінің басынан бастап осындай өтініш табыс етілген күнге дейінгі кезең үшін жасалады.</w:t>
      </w:r>
    </w:p>
    <w:p w:rsidR="00000000" w:rsidRDefault="008B7D31">
      <w:pPr>
        <w:ind w:firstLine="400"/>
        <w:jc w:val="both"/>
      </w:pPr>
      <w:r>
        <w:rPr>
          <w:rStyle w:val="s0"/>
        </w:rPr>
        <w:t>Егер кезекті салық есептілігін табыс ету мерзімі таратудың салық есептілігін табыс еткеннен кейін басталса, осындай кезекті салық</w:t>
      </w:r>
      <w:r>
        <w:rPr>
          <w:rStyle w:val="s0"/>
        </w:rPr>
        <w:t xml:space="preserve"> есептілігін табыс ету таратудың салық есептілігі табыс етілген күннен кешіктірілмей жүргізіледі.</w:t>
      </w:r>
    </w:p>
    <w:p w:rsidR="00000000" w:rsidRDefault="008B7D31">
      <w:pPr>
        <w:ind w:firstLine="400"/>
        <w:jc w:val="both"/>
      </w:pPr>
      <w:r>
        <w:rPr>
          <w:rStyle w:val="s0"/>
        </w:rPr>
        <w:t>4. Таратылатын заңды тұлға салық органына таратудың салық есептілігі табыс етілген күннен бастап күнтізбелік он күн мерзімнен кешіктірмей, таратудың салық есе</w:t>
      </w:r>
      <w:r>
        <w:rPr>
          <w:rStyle w:val="s0"/>
        </w:rPr>
        <w:t>птілігінде көрсетілген салықтарды, бюджетке төленетін басқа да міндетті төлемдерді, әлеуметтік аударымдарды төлейді, міндетті зейнетақы жарналарын, міндетті кәсіптік зейнетақы жарналарын аударады.</w:t>
      </w:r>
    </w:p>
    <w:p w:rsidR="00000000" w:rsidRDefault="008B7D31">
      <w:pPr>
        <w:ind w:firstLine="400"/>
        <w:jc w:val="both"/>
      </w:pPr>
      <w:r>
        <w:rPr>
          <w:rStyle w:val="s0"/>
        </w:rPr>
        <w:t>Егер таратудың салық есептілігінің алдында табыс етілген са</w:t>
      </w:r>
      <w:r>
        <w:rPr>
          <w:rStyle w:val="s0"/>
        </w:rPr>
        <w:t>лық есептілігінде көрсетілген салықтарды,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мерзі</w:t>
      </w:r>
      <w:r>
        <w:rPr>
          <w:rStyle w:val="s0"/>
        </w:rPr>
        <w:t>м өткеннен кейін басталатын болса, онда төлеу (аудару) таратудың салық есептілігі салық органына табыс етілген күннен бастап күнтізбелік он күннен кешіктірілмей жүргізіледі.</w:t>
      </w:r>
    </w:p>
    <w:p w:rsidR="00000000" w:rsidRDefault="008B7D31">
      <w:pPr>
        <w:ind w:firstLine="400"/>
        <w:jc w:val="both"/>
      </w:pPr>
      <w:r>
        <w:rPr>
          <w:rStyle w:val="s0"/>
        </w:rPr>
        <w:t>5. Салық органы таратылатын заңды тұлғаның қызметін тоқтату туралы салықтық өтініш</w:t>
      </w:r>
      <w:r>
        <w:rPr>
          <w:rStyle w:val="s0"/>
        </w:rPr>
        <w:t>ін алған күннен бастап үш жұмыс күні ішінде осы Кодекстің</w:t>
      </w:r>
      <w:r>
        <w:rPr>
          <w:rStyle w:val="s0"/>
        </w:rPr>
        <w:t xml:space="preserve"> </w:t>
      </w:r>
      <w:hyperlink r:id="rId1433" w:anchor="sub_id=460000" w:history="1">
        <w:r>
          <w:rPr>
            <w:rStyle w:val="a3"/>
          </w:rPr>
          <w:t>46-бабында</w:t>
        </w:r>
      </w:hyperlink>
      <w:r>
        <w:rPr>
          <w:rStyle w:val="s0"/>
        </w:rPr>
        <w:t xml:space="preserve"> </w:t>
      </w:r>
      <w:r>
        <w:rPr>
          <w:rStyle w:val="s0"/>
        </w:rPr>
        <w:t>белгіленген талап қою мерзімі шегінде заңды тұлғаға қатысты салықтық тексеру жүргізілмеген кезең үшін:</w:t>
      </w:r>
      <w:r>
        <w:rPr>
          <w:rStyle w:val="s0"/>
        </w:rPr>
        <w:t xml:space="preserve"> </w:t>
      </w:r>
    </w:p>
    <w:p w:rsidR="00000000" w:rsidRDefault="008B7D31">
      <w:pPr>
        <w:ind w:firstLine="400"/>
        <w:jc w:val="both"/>
      </w:pPr>
      <w:r>
        <w:rPr>
          <w:rStyle w:val="s0"/>
        </w:rPr>
        <w:t>1) мемлекеттік уәкілетті органдарға - қызметі тоқтатылатын заңды тұлғаның мемлекеттік тіркелуге жататын мүлікпен жасаған мәмілелері туралы, сондай-ақ салық органының сұратуын алған күнгі жағдай бойынша оның мүлкі туралы мәліметтерді табыс ету туралы;</w:t>
      </w:r>
    </w:p>
    <w:p w:rsidR="00000000" w:rsidRDefault="008B7D31">
      <w:pPr>
        <w:ind w:firstLine="400"/>
        <w:jc w:val="both"/>
      </w:pPr>
      <w:r>
        <w:rPr>
          <w:rStyle w:val="s0"/>
        </w:rPr>
        <w:t>2) к</w:t>
      </w:r>
      <w:r>
        <w:rPr>
          <w:rStyle w:val="s0"/>
        </w:rPr>
        <w:t>еден органдарына - қызметі тоқтатылатын заңды тұлға жасаған сыртқы сауда мәмілелері туралы мәліметтерді табыс ету туралы, сондай-ақ кеден төлемдері және салықтар бойынша салық органының сұратуын алған күнге берешегінің жоқ екендігін растау туралы;</w:t>
      </w:r>
    </w:p>
    <w:p w:rsidR="00000000" w:rsidRDefault="008B7D31">
      <w:pPr>
        <w:ind w:firstLine="400"/>
        <w:jc w:val="both"/>
      </w:pPr>
      <w:r>
        <w:rPr>
          <w:rStyle w:val="s0"/>
        </w:rPr>
        <w:t>3) банкт</w:t>
      </w:r>
      <w:r>
        <w:rPr>
          <w:rStyle w:val="s0"/>
        </w:rPr>
        <w:t>ерге және (немесе) банк операцияларының жекелеген түрлерін жүзеге асыратын ұйымдарға - қызметі тоқтатылатын заңды тұлғаның салық органының сұратуы алынған күні банктік шоттарындағы ақшаның қалдығы және қозғалысы туралы мәліметтерді табыс ету туралы сауал ж</w:t>
      </w:r>
      <w:r>
        <w:rPr>
          <w:rStyle w:val="s0"/>
        </w:rPr>
        <w:t>ібереді.</w:t>
      </w:r>
    </w:p>
    <w:p w:rsidR="00000000" w:rsidRDefault="008B7D31">
      <w:pPr>
        <w:ind w:firstLine="400"/>
        <w:jc w:val="both"/>
      </w:pPr>
      <w:r>
        <w:rPr>
          <w:rStyle w:val="s0"/>
        </w:rPr>
        <w:t>Салық органының осы тармақта көрсетілген сауалдары бойынша мәліметтер, егер осы Кодекстің</w:t>
      </w:r>
      <w:r>
        <w:rPr>
          <w:rStyle w:val="s0"/>
        </w:rPr>
        <w:t xml:space="preserve"> </w:t>
      </w:r>
      <w:hyperlink r:id="rId1434" w:anchor="sub_id=5810000" w:history="1">
        <w:r>
          <w:rPr>
            <w:rStyle w:val="a3"/>
          </w:rPr>
          <w:t>581-бабының 12) тармақшасында</w:t>
        </w:r>
      </w:hyperlink>
      <w:r>
        <w:rPr>
          <w:rStyle w:val="s0"/>
        </w:rPr>
        <w:t xml:space="preserve"> </w:t>
      </w:r>
      <w:r>
        <w:rPr>
          <w:rStyle w:val="s0"/>
        </w:rPr>
        <w:t>өзгеше</w:t>
      </w:r>
      <w:r>
        <w:rPr>
          <w:rStyle w:val="s0"/>
        </w:rPr>
        <w:t xml:space="preserve"> көзделмесе, оларды алған күннен бас</w:t>
      </w:r>
      <w:r>
        <w:rPr>
          <w:rStyle w:val="s0"/>
        </w:rPr>
        <w:t>тап жиырма жұмыс күнінен кешіктірілмей табыс етілуге жатады.</w:t>
      </w:r>
    </w:p>
    <w:p w:rsidR="00000000" w:rsidRDefault="008B7D31">
      <w:pPr>
        <w:ind w:firstLine="400"/>
        <w:jc w:val="both"/>
      </w:pPr>
      <w:r>
        <w:rPr>
          <w:rStyle w:val="s0"/>
        </w:rPr>
        <w:t>6. Салық органы осы баптың 5-тармағында көзделген барлық мәліметтерді алған күннен бастап он жұмыс күні ішінде камералдық бақылауды жүзеге асырады және осы Кодексте белгіленген тәртіппен қорытынд</w:t>
      </w:r>
      <w:r>
        <w:rPr>
          <w:rStyle w:val="s0"/>
        </w:rPr>
        <w:t>ы жасайды.</w:t>
      </w:r>
    </w:p>
    <w:p w:rsidR="00000000" w:rsidRDefault="008B7D31">
      <w:pPr>
        <w:ind w:firstLine="400"/>
        <w:jc w:val="both"/>
      </w:pPr>
      <w:r>
        <w:rPr>
          <w:rStyle w:val="s0"/>
        </w:rPr>
        <w:t>Қорытындыда</w:t>
      </w:r>
      <w:r>
        <w:rPr>
          <w:rStyle w:val="s0"/>
        </w:rPr>
        <w:t xml:space="preserve"> камералдық бақылаудың нәтижелері, салықтар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есеп айырысудың жай-күйі көрсетілед</w:t>
      </w:r>
      <w:r>
        <w:rPr>
          <w:rStyle w:val="s0"/>
        </w:rPr>
        <w:t>і.</w:t>
      </w:r>
      <w:r>
        <w:rPr>
          <w:rStyle w:val="s0"/>
        </w:rPr>
        <w:t xml:space="preserve"> </w:t>
      </w:r>
    </w:p>
    <w:p w:rsidR="00000000" w:rsidRDefault="008B7D31">
      <w:pPr>
        <w:ind w:firstLine="400"/>
        <w:jc w:val="both"/>
      </w:pPr>
      <w:r>
        <w:rPr>
          <w:rStyle w:val="s0"/>
        </w:rPr>
        <w:t>Қорытынды</w:t>
      </w:r>
      <w:r>
        <w:rPr>
          <w:rStyle w:val="s0"/>
        </w:rPr>
        <w:t xml:space="preserve"> кемінде екі данада жасалады және оған салық органының лауазымды адамдары қол қояды. Қорытындының бір данасы қол қойылғаннан кейін үш күннен кешіктірмей қолын қойдыра отырып таратылатын заңды тұлғаға тапсырылады немесе оған почта арқылы хабарл</w:t>
      </w:r>
      <w:r>
        <w:rPr>
          <w:rStyle w:val="s0"/>
        </w:rPr>
        <w:t>амасы бар тапсырыс хатпен жіберіледі.</w:t>
      </w:r>
    </w:p>
    <w:p w:rsidR="00000000" w:rsidRDefault="008B7D31">
      <w:pPr>
        <w:ind w:firstLine="400"/>
        <w:jc w:val="both"/>
      </w:pPr>
      <w:r>
        <w:rPr>
          <w:rStyle w:val="s0"/>
        </w:rPr>
        <w:t>Салық органы таратылатын салық төлеушіге (салық агентіне) почта арқылы хабарламасы бар хатпен жіберген қорытындыны почта немесе өзге байланыс ұйымы қайтарған жағдайда, осы Кодексте белгіленген негіздер бойынша және тәр</w:t>
      </w:r>
      <w:r>
        <w:rPr>
          <w:rStyle w:val="s0"/>
        </w:rPr>
        <w:t>тіппен куәгерлерді тарта отырып, салықтық тексеріп-қарау жүргізілген күн осындай қорытындыны тапсырған күн болып табылады.</w:t>
      </w:r>
      <w:r>
        <w:rPr>
          <w:rStyle w:val="s0"/>
        </w:rPr>
        <w:t xml:space="preserve"> </w:t>
      </w:r>
    </w:p>
    <w:p w:rsidR="00000000" w:rsidRDefault="008B7D31">
      <w:pPr>
        <w:ind w:firstLine="400"/>
        <w:jc w:val="both"/>
      </w:pPr>
      <w:r>
        <w:rPr>
          <w:rStyle w:val="s0"/>
        </w:rPr>
        <w:t xml:space="preserve">7. Камералдық бақылау нәтижелері бойынша бұзушылықтар анықталған жағдайда таратылатын заңды тұлғаға қорытынды алынған күннен бастап </w:t>
      </w:r>
      <w:r>
        <w:rPr>
          <w:rStyle w:val="s0"/>
        </w:rPr>
        <w:t>бес жұмыс күнінен кешіктірмей осы Кодекстің</w:t>
      </w:r>
      <w:r>
        <w:rPr>
          <w:rStyle w:val="s0"/>
        </w:rPr>
        <w:t xml:space="preserve"> </w:t>
      </w:r>
      <w:hyperlink r:id="rId1435" w:anchor="sub_id=6070000" w:history="1">
        <w:r>
          <w:rPr>
            <w:rStyle w:val="a3"/>
          </w:rPr>
          <w:t>84-тарауына</w:t>
        </w:r>
      </w:hyperlink>
      <w:r>
        <w:rPr>
          <w:rStyle w:val="s0"/>
        </w:rPr>
        <w:t xml:space="preserve"> </w:t>
      </w:r>
      <w:r>
        <w:rPr>
          <w:rStyle w:val="s0"/>
        </w:rPr>
        <w:t>белгіленген тәртіппен камералдық бақылау нәтижелері бойынша анықталған бұзушылықтарды жою туралы хабарлама тапсырыл</w:t>
      </w:r>
      <w:r>
        <w:rPr>
          <w:rStyle w:val="s0"/>
        </w:rPr>
        <w:t>ады.</w:t>
      </w:r>
      <w:r>
        <w:rPr>
          <w:rStyle w:val="s0"/>
        </w:rPr>
        <w:t xml:space="preserve"> </w:t>
      </w:r>
    </w:p>
    <w:p w:rsidR="00000000" w:rsidRDefault="008B7D31">
      <w:pPr>
        <w:ind w:firstLine="400"/>
        <w:jc w:val="both"/>
      </w:pPr>
      <w:r>
        <w:rPr>
          <w:rStyle w:val="s0"/>
        </w:rPr>
        <w:t>Таратылатын заңды тұлға камералдық бақылау нәтижелері бойынша анықталған бұзушылықтарды жою туралы хабарламаны орындауды осы Кодекстің</w:t>
      </w:r>
      <w:r>
        <w:rPr>
          <w:rStyle w:val="s0"/>
        </w:rPr>
        <w:t xml:space="preserve"> </w:t>
      </w:r>
      <w:hyperlink r:id="rId1436" w:anchor="sub_id=5870000" w:history="1">
        <w:r>
          <w:rPr>
            <w:rStyle w:val="a3"/>
          </w:rPr>
          <w:t>587-бабында</w:t>
        </w:r>
      </w:hyperlink>
      <w:r>
        <w:rPr>
          <w:rStyle w:val="s0"/>
        </w:rPr>
        <w:t xml:space="preserve"> </w:t>
      </w:r>
      <w:r>
        <w:rPr>
          <w:rStyle w:val="s0"/>
        </w:rPr>
        <w:t>белгіленген тәртіп</w:t>
      </w:r>
      <w:r>
        <w:rPr>
          <w:rStyle w:val="s0"/>
        </w:rPr>
        <w:t>пен жүзеге асырады.</w:t>
      </w:r>
    </w:p>
    <w:p w:rsidR="00000000" w:rsidRDefault="008B7D31">
      <w:pPr>
        <w:ind w:firstLine="400"/>
        <w:jc w:val="both"/>
      </w:pPr>
      <w:r>
        <w:rPr>
          <w:rStyle w:val="s0"/>
        </w:rPr>
        <w:t>Хабарлама орындалмаған және (немесе) салық органдары таратылатын заңды тұлғаға қатысты салық төлеуші табыс еткен түсіндірмелермен келіспеген жағдайда құжаттық салықтық тексеру жүргізіледі. Бұл ретте, құжаттық салықтық тексеру осындай ха</w:t>
      </w:r>
      <w:r>
        <w:rPr>
          <w:rStyle w:val="s0"/>
        </w:rPr>
        <w:t>барламаны орындау және (немесе) анықталған бұзушылықтар бойынша келіспеу туралы түсіндірме алу мерзімі өткеннен кейін он жұмыс күнінен кешіктірілмей басталуға тиіс.</w:t>
      </w:r>
    </w:p>
    <w:p w:rsidR="00000000" w:rsidRDefault="008B7D31">
      <w:pPr>
        <w:ind w:firstLine="400"/>
        <w:jc w:val="both"/>
      </w:pPr>
      <w:r>
        <w:rPr>
          <w:rStyle w:val="s0"/>
        </w:rPr>
        <w:t>8. Таратылатын заңды тұлғаның салық берешегі, оның ішінде осы баптың 4-тармағында көрсетілг</w:t>
      </w:r>
      <w:r>
        <w:rPr>
          <w:rStyle w:val="s0"/>
        </w:rPr>
        <w:t>ен негіздер бойынша туындайтын салық берешегі оның ақшасы есебінен, оның ішінде мүлкін өткізуден алынған ақшасы есебінен Қазақстан Республикасының заңнамалық актілерінде белгіленген кезектілік тәртібімен өтеледі.</w:t>
      </w:r>
      <w:r>
        <w:rPr>
          <w:rStyle w:val="s0"/>
        </w:rPr>
        <w:t xml:space="preserve"> </w:t>
      </w:r>
    </w:p>
    <w:p w:rsidR="00000000" w:rsidRDefault="008B7D31">
      <w:pPr>
        <w:ind w:firstLine="400"/>
        <w:jc w:val="both"/>
      </w:pPr>
      <w:r>
        <w:rPr>
          <w:rStyle w:val="s0"/>
        </w:rPr>
        <w:t>9. Егер таратылатын заңды тұлғаның мүлкі с</w:t>
      </w:r>
      <w:r>
        <w:rPr>
          <w:rStyle w:val="s0"/>
        </w:rPr>
        <w:t>алық берешегін толық көлемде өтеу үшін жеткіліксіз болса, салық берешегінің қалған бөлігін Қазақстан Республикасының заңнамалық актілерінде белгіленген жағдайларда таратылатын заңды тұлғаның құрылтайшылары (қатысушылары) өтейді.</w:t>
      </w:r>
      <w:r>
        <w:rPr>
          <w:rStyle w:val="s0"/>
        </w:rPr>
        <w:t xml:space="preserve"> </w:t>
      </w:r>
    </w:p>
    <w:p w:rsidR="00000000" w:rsidRDefault="008B7D31">
      <w:pPr>
        <w:ind w:firstLine="400"/>
        <w:jc w:val="both"/>
      </w:pPr>
      <w:r>
        <w:rPr>
          <w:rStyle w:val="s0"/>
        </w:rPr>
        <w:t>10. Таратылатын заңды тұлғ</w:t>
      </w:r>
      <w:r>
        <w:rPr>
          <w:rStyle w:val="s0"/>
        </w:rPr>
        <w:t>ада салық берешегі болмаған жағдайда:</w:t>
      </w:r>
      <w:r>
        <w:rPr>
          <w:rStyle w:val="s0"/>
        </w:rPr>
        <w:t xml:space="preserve"> </w:t>
      </w:r>
    </w:p>
    <w:p w:rsidR="00000000" w:rsidRDefault="008B7D31">
      <w:pPr>
        <w:ind w:firstLine="400"/>
        <w:jc w:val="both"/>
      </w:pPr>
      <w:r>
        <w:rPr>
          <w:rStyle w:val="s0"/>
        </w:rPr>
        <w:t>1) салықтардың және бюджетке төленетін басқа да міндетті төлемдердің қате төленген сомасы осы Кодекстің</w:t>
      </w:r>
      <w:r>
        <w:rPr>
          <w:rStyle w:val="s0"/>
        </w:rPr>
        <w:t xml:space="preserve"> </w:t>
      </w:r>
      <w:hyperlink r:id="rId1437" w:anchor="sub_id=6010000" w:history="1">
        <w:r>
          <w:rPr>
            <w:rStyle w:val="a3"/>
          </w:rPr>
          <w:t>601-бабында</w:t>
        </w:r>
      </w:hyperlink>
      <w:r>
        <w:rPr>
          <w:rStyle w:val="s0"/>
        </w:rPr>
        <w:t xml:space="preserve"> </w:t>
      </w:r>
      <w:r>
        <w:rPr>
          <w:rStyle w:val="s0"/>
        </w:rPr>
        <w:t>белгіленген тәрт</w:t>
      </w:r>
      <w:r>
        <w:rPr>
          <w:rStyle w:val="s0"/>
        </w:rPr>
        <w:t>іппен осы заңды тұлғаға қайтарылуға жатады;</w:t>
      </w:r>
      <w:r>
        <w:rPr>
          <w:rStyle w:val="s0"/>
        </w:rPr>
        <w:t xml:space="preserve"> </w:t>
      </w:r>
    </w:p>
    <w:p w:rsidR="00000000" w:rsidRDefault="008B7D31">
      <w:pPr>
        <w:ind w:firstLine="400"/>
        <w:jc w:val="both"/>
      </w:pPr>
      <w:r>
        <w:rPr>
          <w:rStyle w:val="s0"/>
        </w:rPr>
        <w:t>2) салықтардың, төлемақылардың, алымдар мен өсімпұлдардың артық төленген сомасы осы Кодекстің</w:t>
      </w:r>
      <w:r>
        <w:rPr>
          <w:rStyle w:val="s0"/>
        </w:rPr>
        <w:t xml:space="preserve"> </w:t>
      </w:r>
      <w:hyperlink r:id="rId1438" w:anchor="sub_id=6020000" w:history="1">
        <w:r>
          <w:rPr>
            <w:rStyle w:val="a3"/>
          </w:rPr>
          <w:t>602-бабында</w:t>
        </w:r>
      </w:hyperlink>
      <w:r>
        <w:rPr>
          <w:rStyle w:val="s0"/>
        </w:rPr>
        <w:t xml:space="preserve"> </w:t>
      </w:r>
      <w:r>
        <w:rPr>
          <w:rStyle w:val="s0"/>
        </w:rPr>
        <w:t>белгіленген тәртіппе</w:t>
      </w:r>
      <w:r>
        <w:rPr>
          <w:rStyle w:val="s0"/>
        </w:rPr>
        <w:t>н осы заңды тұлғаға қайтарылуға жатады;</w:t>
      </w:r>
      <w:r>
        <w:rPr>
          <w:rStyle w:val="s0"/>
        </w:rPr>
        <w:t xml:space="preserve"> </w:t>
      </w:r>
    </w:p>
    <w:p w:rsidR="00000000" w:rsidRDefault="008B7D31">
      <w:pPr>
        <w:ind w:firstLine="400"/>
        <w:jc w:val="both"/>
      </w:pPr>
      <w:r>
        <w:rPr>
          <w:rStyle w:val="s0"/>
        </w:rPr>
        <w:t>3) бюджетке төленетін басқа да міндетті төлемдердің төленген сомасы осы Кодекстің</w:t>
      </w:r>
      <w:r>
        <w:rPr>
          <w:rStyle w:val="s0"/>
        </w:rPr>
        <w:t xml:space="preserve"> </w:t>
      </w:r>
      <w:hyperlink r:id="rId1439" w:anchor="sub_id=6060000" w:history="1">
        <w:r>
          <w:rPr>
            <w:rStyle w:val="a3"/>
          </w:rPr>
          <w:t>606-бабында</w:t>
        </w:r>
      </w:hyperlink>
      <w:r>
        <w:rPr>
          <w:rStyle w:val="s0"/>
        </w:rPr>
        <w:t xml:space="preserve"> </w:t>
      </w:r>
      <w:r>
        <w:rPr>
          <w:rStyle w:val="s0"/>
        </w:rPr>
        <w:t>белгіленген тәртіппен осы заңды тұлғ</w:t>
      </w:r>
      <w:r>
        <w:rPr>
          <w:rStyle w:val="s0"/>
        </w:rPr>
        <w:t>аға қайтарылуға жатады;</w:t>
      </w:r>
    </w:p>
    <w:p w:rsidR="00000000" w:rsidRDefault="008B7D31">
      <w:pPr>
        <w:ind w:firstLine="400"/>
        <w:jc w:val="both"/>
      </w:pPr>
      <w:r>
        <w:rPr>
          <w:rStyle w:val="s0"/>
        </w:rPr>
        <w:t>4) айыппұлдардың төленген сомалары осы Кодекстің</w:t>
      </w:r>
      <w:r>
        <w:rPr>
          <w:rStyle w:val="s0"/>
        </w:rPr>
        <w:t xml:space="preserve"> </w:t>
      </w:r>
      <w:hyperlink r:id="rId1440" w:anchor="sub_id=6050000" w:history="1">
        <w:r>
          <w:rPr>
            <w:rStyle w:val="a3"/>
          </w:rPr>
          <w:t>605-бабында</w:t>
        </w:r>
      </w:hyperlink>
      <w:r>
        <w:rPr>
          <w:rStyle w:val="s0"/>
        </w:rPr>
        <w:t xml:space="preserve"> </w:t>
      </w:r>
      <w:r>
        <w:rPr>
          <w:rStyle w:val="s0"/>
        </w:rPr>
        <w:t>белгіленген негіздер бойынша және тәртіппен осы заңды тұлғаға қайтарылуға жатады;</w:t>
      </w:r>
    </w:p>
    <w:p w:rsidR="00000000" w:rsidRDefault="008B7D31">
      <w:pPr>
        <w:ind w:firstLine="400"/>
        <w:jc w:val="both"/>
      </w:pPr>
      <w:r>
        <w:rPr>
          <w:rStyle w:val="s0"/>
        </w:rPr>
        <w:t>5) к</w:t>
      </w:r>
      <w:r>
        <w:rPr>
          <w:rStyle w:val="s0"/>
        </w:rPr>
        <w:t>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тәртіппен осы заңды тұлғаға қайтарылуға жатады.</w:t>
      </w:r>
    </w:p>
    <w:p w:rsidR="00000000" w:rsidRDefault="008B7D31">
      <w:pPr>
        <w:ind w:firstLine="400"/>
        <w:jc w:val="both"/>
      </w:pPr>
      <w:r>
        <w:rPr>
          <w:rStyle w:val="s0"/>
        </w:rPr>
        <w:t>11. Таратылатын заңды</w:t>
      </w:r>
      <w:r>
        <w:rPr>
          <w:rStyle w:val="s0"/>
        </w:rPr>
        <w:t xml:space="preserve"> тұлға орналасқан жерi бойынша салық органына бiр мезгiлде:</w:t>
      </w:r>
    </w:p>
    <w:p w:rsidR="00000000" w:rsidRDefault="008B7D31">
      <w:pPr>
        <w:ind w:firstLine="400"/>
        <w:jc w:val="both"/>
      </w:pPr>
      <w:r>
        <w:rPr>
          <w:rStyle w:val="s0"/>
        </w:rPr>
        <w:t>1) тарату балансын;</w:t>
      </w:r>
    </w:p>
    <w:p w:rsidR="00000000" w:rsidRDefault="008B7D31">
      <w:pPr>
        <w:ind w:firstLine="400"/>
        <w:jc w:val="both"/>
      </w:pPr>
      <w:r>
        <w:rPr>
          <w:rStyle w:val="s0"/>
        </w:rPr>
        <w:t xml:space="preserve">2) банктегi </w:t>
      </w:r>
      <w:r>
        <w:rPr>
          <w:rStyle w:val="s0"/>
        </w:rPr>
        <w:t>бар шоттарының жабылғаны туралы банктiң және (немесе) банк операцияларының жекелеген түрлерiн жүзеге асыратын ұйымның анықтамасын табыс етедi.</w:t>
      </w:r>
    </w:p>
    <w:p w:rsidR="00000000" w:rsidRDefault="008B7D31">
      <w:pPr>
        <w:ind w:firstLine="400"/>
        <w:jc w:val="both"/>
      </w:pPr>
      <w:r>
        <w:rPr>
          <w:rStyle w:val="s0"/>
        </w:rPr>
        <w:t>Таратылатын заңды тұл</w:t>
      </w:r>
      <w:r>
        <w:rPr>
          <w:rStyle w:val="s0"/>
        </w:rPr>
        <w:t>ға</w:t>
      </w:r>
      <w:r>
        <w:rPr>
          <w:rStyle w:val="s0"/>
        </w:rPr>
        <w:t xml:space="preserve"> салық берешегi, мiндеттi зейнетақы жарналары мен әлеуметтiк аударымдар бойынша берешегі болмаған жағдайда, камералдық бақылау аяқталған күннен бастап үш жұмыс күні ішінде осы тармақта көрсетілген құжаттарды табыс етеді.</w:t>
      </w:r>
    </w:p>
    <w:p w:rsidR="00000000" w:rsidRDefault="008B7D31">
      <w:pPr>
        <w:ind w:firstLine="400"/>
        <w:jc w:val="both"/>
      </w:pPr>
      <w:r>
        <w:rPr>
          <w:rStyle w:val="s0"/>
        </w:rPr>
        <w:t>12. Камералдық бақылау нәтижелері</w:t>
      </w:r>
      <w:r>
        <w:rPr>
          <w:rStyle w:val="s0"/>
        </w:rPr>
        <w:t xml:space="preserve"> бойынша анықталған бұзушылықтар, салық берешегi, мiндеттi зейнетақы жарналары мен әлеуметтiк аударымдар бойынша берешек болған жағдайда таратылатын заңды тұлға камералдық бақылау нәтижелері бойынша анықталған бұзушылықтарды жою шартымен салық берешегi, мі</w:t>
      </w:r>
      <w:r>
        <w:rPr>
          <w:rStyle w:val="s0"/>
        </w:rPr>
        <w:t>ндетті зейнетақы жарналары, міндетті кәсіптік зейнетақы жарналары және әлеуметтік аударымдар бойынша берешек өтелген күннен бастап үш жұмыс күні ішінде осы баптың 11-тармағында көрсетілген құжаттарды табыс етеді.</w:t>
      </w:r>
      <w:r>
        <w:rPr>
          <w:rStyle w:val="s0"/>
        </w:rPr>
        <w:t xml:space="preserve"> </w:t>
      </w:r>
    </w:p>
    <w:p w:rsidR="00000000" w:rsidRDefault="008B7D31">
      <w:pPr>
        <w:jc w:val="both"/>
      </w:pPr>
      <w:r>
        <w:rPr>
          <w:rStyle w:val="s3"/>
        </w:rPr>
        <w:t>2013.13.06. № 102-V ҚР</w:t>
      </w:r>
      <w:r>
        <w:rPr>
          <w:rStyle w:val="s3"/>
        </w:rPr>
        <w:t xml:space="preserve"> </w:t>
      </w:r>
      <w:hyperlink r:id="rId1441" w:anchor="sub_id=900" w:history="1">
        <w:r>
          <w:rPr>
            <w:rStyle w:val="a3"/>
            <w:i/>
            <w:iCs/>
          </w:rPr>
          <w:t>Заңымен</w:t>
        </w:r>
      </w:hyperlink>
      <w:r>
        <w:rPr>
          <w:rStyle w:val="s3"/>
        </w:rPr>
        <w:t xml:space="preserve"> </w:t>
      </w:r>
      <w:r>
        <w:rPr>
          <w:rStyle w:val="s3"/>
        </w:rPr>
        <w:t>13-тармақ жаңа редакцияда (</w:t>
      </w:r>
      <w:hyperlink r:id="rId1442" w:anchor="sub_id=37011300" w:history="1">
        <w:r>
          <w:rPr>
            <w:rStyle w:val="a3"/>
            <w:i/>
            <w:iCs/>
          </w:rPr>
          <w:t>бұр.ред.қара</w:t>
        </w:r>
      </w:hyperlink>
      <w:r>
        <w:rPr>
          <w:rStyle w:val="s3"/>
        </w:rPr>
        <w:t>)</w:t>
      </w:r>
    </w:p>
    <w:p w:rsidR="00000000" w:rsidRDefault="008B7D31">
      <w:pPr>
        <w:ind w:firstLine="400"/>
        <w:jc w:val="both"/>
      </w:pPr>
      <w:r>
        <w:rPr>
          <w:rStyle w:val="s0"/>
        </w:rPr>
        <w:t>13. Осы баптың 11-тармағында көрсетiлген құжаттар табыс етi</w:t>
      </w:r>
      <w:r>
        <w:rPr>
          <w:rStyle w:val="s0"/>
        </w:rPr>
        <w:t>лгеннен және осы баптың 11 және 12-тармақтарында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w:t>
      </w:r>
      <w:r>
        <w:rPr>
          <w:rStyle w:val="s0"/>
        </w:rPr>
        <w:t>дi, қайта тiркеудi, есептiк тiркеуден шығаруды жүзеге асыратын мемлекеттiк органға осы Кодекстiң</w:t>
      </w:r>
      <w:r>
        <w:rPr>
          <w:rStyle w:val="s0"/>
        </w:rPr>
        <w:t xml:space="preserve"> </w:t>
      </w:r>
      <w:hyperlink r:id="rId1443" w:anchor="sub_id=5980000" w:history="1">
        <w:r>
          <w:rPr>
            <w:rStyle w:val="a3"/>
          </w:rPr>
          <w:t>598-бабында</w:t>
        </w:r>
      </w:hyperlink>
      <w:r>
        <w:rPr>
          <w:rStyle w:val="s0"/>
        </w:rPr>
        <w:t xml:space="preserve"> </w:t>
      </w:r>
      <w:r>
        <w:rPr>
          <w:rStyle w:val="s0"/>
        </w:rPr>
        <w:t>белгiленген тәртiппен және мерзiмдерде, таратылатын заңды тұлғ</w:t>
      </w:r>
      <w:r>
        <w:rPr>
          <w:rStyle w:val="s0"/>
        </w:rPr>
        <w:t>а бойынша салық берешегi, міндетті зейнетақы жарналары, міндетті кәсіптік зейнетақы жарналары және әлеуметтік аударымдар бойынша берешек жоқ (бар) екендiгi туралы мәлiметтер жiбередi.</w:t>
      </w:r>
    </w:p>
    <w:p w:rsidR="00000000" w:rsidRDefault="008B7D31">
      <w:pPr>
        <w:ind w:firstLine="400"/>
        <w:jc w:val="both"/>
      </w:pPr>
      <w:r>
        <w:t> </w:t>
      </w:r>
    </w:p>
    <w:p w:rsidR="00000000" w:rsidRDefault="008B7D31">
      <w:pPr>
        <w:ind w:firstLine="400"/>
        <w:jc w:val="both"/>
      </w:pPr>
      <w:r>
        <w:t> </w:t>
      </w:r>
    </w:p>
    <w:p w:rsidR="00000000" w:rsidRDefault="008B7D31">
      <w:pPr>
        <w:jc w:val="both"/>
      </w:pPr>
      <w:r>
        <w:rPr>
          <w:rStyle w:val="s3"/>
        </w:rPr>
        <w:t>2014.29.12. № 269-V ҚР</w:t>
      </w:r>
      <w:r>
        <w:rPr>
          <w:rStyle w:val="s9"/>
        </w:rPr>
        <w:t xml:space="preserve"> </w:t>
      </w:r>
      <w:hyperlink r:id="rId1444" w:anchor="sub_id=3702" w:history="1">
        <w:r>
          <w:rPr>
            <w:rStyle w:val="a3"/>
            <w:i/>
            <w:iCs/>
          </w:rPr>
          <w:t>Заңымен</w:t>
        </w:r>
      </w:hyperlink>
      <w:r>
        <w:rPr>
          <w:rStyle w:val="s3"/>
        </w:rPr>
        <w:t xml:space="preserve"> </w:t>
      </w:r>
      <w:r>
        <w:rPr>
          <w:rStyle w:val="s3"/>
        </w:rPr>
        <w:t>кодекс 37-2-баппен толықтырылды (2015 ж. 1 қаңтардан бастап қолданысқа енгізілді)</w:t>
      </w:r>
      <w:r>
        <w:rPr>
          <w:rStyle w:val="s3"/>
        </w:rPr>
        <w:t xml:space="preserve"> </w:t>
      </w:r>
    </w:p>
    <w:p w:rsidR="00000000" w:rsidRDefault="008B7D31">
      <w:pPr>
        <w:ind w:left="1200" w:hanging="800"/>
        <w:jc w:val="both"/>
      </w:pPr>
      <w:r>
        <w:rPr>
          <w:rStyle w:val="s1"/>
        </w:rPr>
        <w:t>37-2-бап. Салықтар бойынша аудиторлық қорытындының нәтижелері бойынша таратылатын резидент заңды тұлғалардың және қызметін тоқта</w:t>
      </w:r>
      <w:r>
        <w:rPr>
          <w:rStyle w:val="s1"/>
        </w:rPr>
        <w:t>татын дара кәсіпкерлердің жекелеген санаттарының салық міндеттемесін орындау ерекшеліктері</w:t>
      </w:r>
      <w:r>
        <w:rPr>
          <w:rStyle w:val="s1"/>
        </w:rPr>
        <w:t xml:space="preserve"> </w:t>
      </w:r>
    </w:p>
    <w:p w:rsidR="00000000" w:rsidRDefault="008B7D31">
      <w:pPr>
        <w:ind w:firstLine="400"/>
        <w:jc w:val="both"/>
      </w:pPr>
      <w:r>
        <w:rPr>
          <w:rStyle w:val="s0"/>
        </w:rPr>
        <w:t>1. Осы бап бір мезгілде мынадай шарттарға сәйкес келетін:</w:t>
      </w:r>
    </w:p>
    <w:p w:rsidR="00000000" w:rsidRDefault="008B7D31">
      <w:pPr>
        <w:ind w:firstLine="400"/>
        <w:jc w:val="both"/>
      </w:pPr>
      <w:r>
        <w:rPr>
          <w:rStyle w:val="s0"/>
        </w:rPr>
        <w:t>1) таратылатын заңды тұлғаның немесе қызметін тоқтататын дара кәсіпкердің осы Кодекстiң</w:t>
      </w:r>
      <w:r>
        <w:rPr>
          <w:rStyle w:val="s0"/>
        </w:rPr>
        <w:t xml:space="preserve"> </w:t>
      </w:r>
      <w:hyperlink r:id="rId1445" w:anchor="sub_id=460000" w:history="1">
        <w:r>
          <w:rPr>
            <w:rStyle w:val="a3"/>
          </w:rPr>
          <w:t>46-бабында</w:t>
        </w:r>
      </w:hyperlink>
      <w:r>
        <w:rPr>
          <w:rStyle w:val="s0"/>
        </w:rPr>
        <w:t xml:space="preserve"> </w:t>
      </w:r>
      <w:r>
        <w:rPr>
          <w:rStyle w:val="s0"/>
        </w:rPr>
        <w:t>белгiленген талап қоюдың ескіру мерзiмi кезеңіндегі түзетулер ескеріле отырып, жылдық жиынтық кірістерінің жалпы сомасы республикалық бюджет туралы заңда белгіленген және тиісті қ</w:t>
      </w:r>
      <w:r>
        <w:rPr>
          <w:rStyle w:val="s0"/>
        </w:rPr>
        <w:t>аржы жылының 1 қаңтарында қолданыста болатын</w:t>
      </w:r>
      <w:r>
        <w:rPr>
          <w:rStyle w:val="s0"/>
        </w:rPr>
        <w:t xml:space="preserve"> </w:t>
      </w:r>
      <w:hyperlink r:id="rId1446" w:history="1">
        <w:r>
          <w:rPr>
            <w:rStyle w:val="a3"/>
          </w:rPr>
          <w:t>айлық есептiк көрсеткiштің</w:t>
        </w:r>
      </w:hyperlink>
      <w:r>
        <w:rPr>
          <w:rStyle w:val="s0"/>
        </w:rPr>
        <w:t xml:space="preserve"> </w:t>
      </w:r>
      <w:r>
        <w:rPr>
          <w:rStyle w:val="s0"/>
        </w:rPr>
        <w:t>60000 еселенген мөлшерінен аспайтын;</w:t>
      </w:r>
    </w:p>
    <w:p w:rsidR="00000000" w:rsidRDefault="008B7D31">
      <w:pPr>
        <w:ind w:firstLine="400"/>
        <w:jc w:val="both"/>
      </w:pPr>
      <w:r>
        <w:rPr>
          <w:rStyle w:val="s0"/>
        </w:rPr>
        <w:t>2) салық органына қызметті тоқтату туралы салықтық өтініш берілген күнге дейін күнт</w:t>
      </w:r>
      <w:r>
        <w:rPr>
          <w:rStyle w:val="s0"/>
        </w:rPr>
        <w:t>ізбелік жиырма күн бұрын аудиторлық ұйым жасаған салықтар бойынша аудиторлық қорытындысы бар таратылатын резидент заңды тұлғалардың және қызметін тоқтататын дара кәсіпкерлердің жекелеген санаттарының салық міндеттемесін орындау ерекшеліктерін белгілейді.</w:t>
      </w:r>
    </w:p>
    <w:p w:rsidR="00000000" w:rsidRDefault="008B7D31">
      <w:pPr>
        <w:ind w:firstLine="400"/>
        <w:jc w:val="both"/>
      </w:pPr>
      <w:r>
        <w:rPr>
          <w:rStyle w:val="s0"/>
        </w:rPr>
        <w:t>Б</w:t>
      </w:r>
      <w:r>
        <w:rPr>
          <w:rStyle w:val="s0"/>
        </w:rPr>
        <w:t>ұл</w:t>
      </w:r>
      <w:r>
        <w:rPr>
          <w:rStyle w:val="s0"/>
        </w:rPr>
        <w:t xml:space="preserve"> ретте, егер салықтар бойынша аудиторлық қорытындының нәтижелері бойынша салықтарды және бюджетке төленетін басқа да міндетті төлемдерді есептеу және төлеу, міндетті зейнетақы жарналарын, міндетті кәсіптік зейнетақы жарналарын есептеу, ұстап қалу, аудару</w:t>
      </w:r>
      <w:r>
        <w:rPr>
          <w:rStyle w:val="s0"/>
        </w:rPr>
        <w:t>, әлеуметтік аударымдарды есептеу және төлеу жөніндегі міндеттемелер туындаса, таратылатын заңды тұлға немесе қызметін тоқтататын дара кәсіпкер мұндай міндеттемелерді аудиторлық ұйым салықтар бойынша аудиторлық қорытындыны осындай салық төлеушіге тапсырған</w:t>
      </w:r>
      <w:r>
        <w:rPr>
          <w:rStyle w:val="s0"/>
        </w:rPr>
        <w:t xml:space="preserve"> күннен кейінгі күннен бастап күнтізбелік он күн ішінде орындауға тиіс.</w:t>
      </w:r>
      <w:r>
        <w:rPr>
          <w:rStyle w:val="s0"/>
        </w:rPr>
        <w:t xml:space="preserve"> </w:t>
      </w:r>
    </w:p>
    <w:p w:rsidR="00000000" w:rsidRDefault="008B7D31">
      <w:pPr>
        <w:ind w:firstLine="400"/>
        <w:jc w:val="both"/>
      </w:pPr>
      <w:r>
        <w:rPr>
          <w:rStyle w:val="s0"/>
        </w:rPr>
        <w:t>2. Резидент заңды тұлға тарату туралы шешім қабылданған жағдайда, дара кәсіпкер қызметті тоқтату туралы шешім қабылданған жағдайда өзі орналасқан жердегі салық органына бір мезгілде:</w:t>
      </w:r>
    </w:p>
    <w:p w:rsidR="00000000" w:rsidRDefault="008B7D31">
      <w:pPr>
        <w:ind w:firstLine="400"/>
        <w:jc w:val="both"/>
      </w:pPr>
      <w:r>
        <w:rPr>
          <w:rStyle w:val="s0"/>
        </w:rPr>
        <w:t>1) қызметті тоқтату туралы салықтық өтінішті;</w:t>
      </w:r>
    </w:p>
    <w:p w:rsidR="00000000" w:rsidRDefault="008B7D31">
      <w:pPr>
        <w:ind w:firstLine="400"/>
        <w:jc w:val="both"/>
      </w:pPr>
      <w:r>
        <w:rPr>
          <w:rStyle w:val="s0"/>
        </w:rPr>
        <w:t>2) тіркеу есебі болған кезде жекелеген қызмет түрлері бойынша осындай есепке алудан шығару туралы салықтық өтінішті;</w:t>
      </w:r>
    </w:p>
    <w:p w:rsidR="00000000" w:rsidRDefault="008B7D31">
      <w:pPr>
        <w:ind w:firstLine="400"/>
        <w:jc w:val="both"/>
      </w:pPr>
      <w:r>
        <w:rPr>
          <w:rStyle w:val="s0"/>
        </w:rPr>
        <w:t>3) таратудың салық есептілігін;</w:t>
      </w:r>
    </w:p>
    <w:p w:rsidR="00000000" w:rsidRDefault="008B7D31">
      <w:pPr>
        <w:ind w:firstLine="400"/>
        <w:jc w:val="both"/>
      </w:pPr>
      <w:r>
        <w:rPr>
          <w:rStyle w:val="s0"/>
        </w:rPr>
        <w:t>4) аудиторлық ұйым жасаған салықтар бойынша аудиторлық қорыты</w:t>
      </w:r>
      <w:r>
        <w:rPr>
          <w:rStyle w:val="s0"/>
        </w:rPr>
        <w:t>ндыны;</w:t>
      </w:r>
    </w:p>
    <w:p w:rsidR="00000000" w:rsidRDefault="008B7D31">
      <w:pPr>
        <w:ind w:firstLine="400"/>
        <w:jc w:val="both"/>
      </w:pPr>
      <w:r>
        <w:rPr>
          <w:rStyle w:val="s0"/>
        </w:rPr>
        <w:t>5) қосылған құн салығы бойынша тіркеу есебіне қою туралы куәлікті немесе ол жоғалған немесе бүлінген кезде қағаз жеткізгіштегі түсiндірменi;</w:t>
      </w:r>
    </w:p>
    <w:p w:rsidR="00000000" w:rsidRDefault="008B7D31">
      <w:pPr>
        <w:ind w:firstLine="400"/>
        <w:jc w:val="both"/>
      </w:pPr>
      <w:r>
        <w:rPr>
          <w:rStyle w:val="s0"/>
        </w:rPr>
        <w:t>6) қосылған құн салығы бойынша тiркеу есебiнен шығару үшiн салықтық өтiнiштi;</w:t>
      </w:r>
    </w:p>
    <w:p w:rsidR="00000000" w:rsidRDefault="008B7D31">
      <w:pPr>
        <w:ind w:firstLine="400"/>
        <w:jc w:val="both"/>
      </w:pPr>
      <w:r>
        <w:rPr>
          <w:rStyle w:val="s0"/>
        </w:rPr>
        <w:t>7) осы Кодекстің</w:t>
      </w:r>
      <w:r>
        <w:rPr>
          <w:rStyle w:val="s0"/>
        </w:rPr>
        <w:t xml:space="preserve"> </w:t>
      </w:r>
      <w:hyperlink r:id="rId1447" w:anchor="sub_id=6480000" w:history="1">
        <w:r>
          <w:rPr>
            <w:rStyle w:val="a3"/>
          </w:rPr>
          <w:t>648-бабында</w:t>
        </w:r>
      </w:hyperlink>
      <w:r>
        <w:rPr>
          <w:rStyle w:val="s0"/>
        </w:rPr>
        <w:t xml:space="preserve"> </w:t>
      </w:r>
      <w:r>
        <w:rPr>
          <w:rStyle w:val="s0"/>
        </w:rPr>
        <w:t>белгіленген тәртіппен бақылау-кассалық машинаны есептен шығару туралы салықтық өтінішті табыс етеді.</w:t>
      </w:r>
    </w:p>
    <w:p w:rsidR="00000000" w:rsidRDefault="008B7D31">
      <w:pPr>
        <w:ind w:firstLine="400"/>
        <w:jc w:val="both"/>
      </w:pPr>
      <w:r>
        <w:rPr>
          <w:rStyle w:val="s0"/>
        </w:rPr>
        <w:t xml:space="preserve">Осы тармақтың бірiншi бөлiгiнiң 5) және 6) тармақшаларында көрсетiлген </w:t>
      </w:r>
      <w:r>
        <w:rPr>
          <w:rStyle w:val="s0"/>
        </w:rPr>
        <w:t>құжаттар</w:t>
      </w:r>
      <w:r>
        <w:rPr>
          <w:rStyle w:val="s0"/>
        </w:rPr>
        <w:t>, егер таратылатын заңды тұлға немесе қызметін тоқтататын дара кәсіпкер қосылған құн салығын төлеушi болып табылған жағдайда табыс етіледі.</w:t>
      </w:r>
    </w:p>
    <w:p w:rsidR="00000000" w:rsidRDefault="008B7D31">
      <w:pPr>
        <w:ind w:firstLine="400"/>
        <w:jc w:val="both"/>
      </w:pPr>
      <w:r>
        <w:rPr>
          <w:rStyle w:val="s0"/>
        </w:rPr>
        <w:t>Осы тармақтың бірiншi бөлiгiнiң 7) тармақшасында көрсетiлген құжатты бақылау-кассалық машина салық органында</w:t>
      </w:r>
      <w:r>
        <w:rPr>
          <w:rStyle w:val="s0"/>
        </w:rPr>
        <w:t xml:space="preserve"> есепке қойылған жағдайда таратылатын заңды тұлға немесе қызметін тоқтататын дара кәсіпкер ұсынады.</w:t>
      </w:r>
    </w:p>
    <w:p w:rsidR="00000000" w:rsidRDefault="008B7D31">
      <w:pPr>
        <w:ind w:firstLine="400"/>
        <w:jc w:val="both"/>
      </w:pPr>
      <w:r>
        <w:rPr>
          <w:rStyle w:val="s0"/>
        </w:rPr>
        <w:t>3. Таратудың салық есептілігі таратылатын заңды тұлға немесе қызметін тоқтататын дара кәсіпкер төлеуші және (немесе) салық агенті болып табылатын салықтарды</w:t>
      </w:r>
      <w:r>
        <w:rPr>
          <w:rStyle w:val="s0"/>
        </w:rPr>
        <w:t>ң</w:t>
      </w:r>
      <w:r>
        <w:rPr>
          <w:rStyle w:val="s0"/>
        </w:rPr>
        <w:t xml:space="preserve">, бюджетке төленетін басқа да міндетті төлемдердің түрлері, міндетті зейнетақы жарналары, міндетті кәсіптік зейнетақы жарналары мен әлеуметтік аударымдар бойынша қызметті тоқтату туралы салықтық өтініш табыс етілген салық кезеңінің басынан бастап осындай </w:t>
      </w:r>
      <w:r>
        <w:rPr>
          <w:rStyle w:val="s0"/>
        </w:rPr>
        <w:t>өтініш</w:t>
      </w:r>
      <w:r>
        <w:rPr>
          <w:rStyle w:val="s0"/>
        </w:rPr>
        <w:t xml:space="preserve"> табыс етілген күнге дейінгі кезең үшін жасалады.</w:t>
      </w:r>
    </w:p>
    <w:p w:rsidR="00000000" w:rsidRDefault="008B7D31">
      <w:pPr>
        <w:ind w:firstLine="400"/>
        <w:jc w:val="both"/>
      </w:pPr>
      <w:r>
        <w:rPr>
          <w:rStyle w:val="s0"/>
        </w:rPr>
        <w:t>Егер кезекті салық есептілігін табыс ету мерзімі таратудың салық есептілігі табыс етілгеннен кейін басталған жағдайда, мұндай кезекті салық есептілігін табыс ету таратудың салық есептілігі табыс етілг</w:t>
      </w:r>
      <w:r>
        <w:rPr>
          <w:rStyle w:val="s0"/>
        </w:rPr>
        <w:t>ен күннен кешіктірілмей жүргізіледі.</w:t>
      </w:r>
    </w:p>
    <w:p w:rsidR="00000000" w:rsidRDefault="008B7D31">
      <w:pPr>
        <w:ind w:firstLine="400"/>
        <w:jc w:val="both"/>
      </w:pPr>
      <w:r>
        <w:rPr>
          <w:rStyle w:val="s0"/>
        </w:rPr>
        <w:t>4. Таратылатын заңды тұлға немесе қызметін тоқтататын дара кәсіпкер салық органына таратудың салық есептілігі табыс етілген күннен бастап күнтізбелік он күннен кешіктірмей, таратудың салық есептілігінде көрсетілген салы</w:t>
      </w:r>
      <w:r>
        <w:rPr>
          <w:rStyle w:val="s0"/>
        </w:rPr>
        <w:t>қтарды</w:t>
      </w:r>
      <w:r>
        <w:rPr>
          <w:rStyle w:val="s0"/>
        </w:rPr>
        <w:t>, бюджетке төленетін басқа да міндетті төлемдерді төлейді, міндетті зейнетақы жарналарын, міндетті кәсіптік зейнетақы жарналарын, әлеуметтік аударымдарды аударады.</w:t>
      </w:r>
    </w:p>
    <w:p w:rsidR="00000000" w:rsidRDefault="008B7D31">
      <w:pPr>
        <w:ind w:firstLine="400"/>
        <w:jc w:val="both"/>
      </w:pPr>
      <w:r>
        <w:rPr>
          <w:rStyle w:val="s0"/>
        </w:rPr>
        <w:t>Егер таратудың салық есептілігінің алдында табыс етілген салық есептілігінде көрсетілг</w:t>
      </w:r>
      <w:r>
        <w:rPr>
          <w:rStyle w:val="s0"/>
        </w:rPr>
        <w:t>ен салықтарды, бюджетке төленетін басқа да міндетті төлемдерді төлеу, міндетті зейнетақы жарналарын, міндетті кәсіптік зейнетақы жарналарын, әлеуметтік аударымдарды аудару мерзімі осы тармақтың бірінші бөлігінде көрсетілген мерзім өткеннен кейін басталатын</w:t>
      </w:r>
      <w:r>
        <w:rPr>
          <w:rStyle w:val="s0"/>
        </w:rPr>
        <w:t xml:space="preserve"> жағдайда, төлеу (аудару) салық органына таратудың салық есептілігі табыс етілген күннен бастап күнтізбелік он күннен кешіктірілмей жүргізіледі.</w:t>
      </w:r>
    </w:p>
    <w:p w:rsidR="00000000" w:rsidRDefault="008B7D31">
      <w:pPr>
        <w:ind w:firstLine="400"/>
        <w:jc w:val="both"/>
      </w:pPr>
      <w:r>
        <w:rPr>
          <w:rStyle w:val="s0"/>
        </w:rPr>
        <w:t>5. Таратылатын заңды тұлғада немесе қызметін тоқтататын дара кәсіпкерде салық берешегі болмаған кезде:</w:t>
      </w:r>
      <w:r>
        <w:rPr>
          <w:rStyle w:val="s0"/>
        </w:rPr>
        <w:t xml:space="preserve"> </w:t>
      </w:r>
    </w:p>
    <w:p w:rsidR="00000000" w:rsidRDefault="008B7D31">
      <w:pPr>
        <w:ind w:firstLine="400"/>
        <w:jc w:val="both"/>
      </w:pPr>
      <w:r>
        <w:rPr>
          <w:rStyle w:val="s0"/>
        </w:rPr>
        <w:t>1) салы</w:t>
      </w:r>
      <w:r>
        <w:rPr>
          <w:rStyle w:val="s0"/>
        </w:rPr>
        <w:t>қтардың</w:t>
      </w:r>
      <w:r>
        <w:rPr>
          <w:rStyle w:val="s0"/>
        </w:rPr>
        <w:t xml:space="preserve"> және бюджетке төленетін басқа да міндетті төлемдердің қате төленген сомалары осы салық төлеушіге осы Кодекстің</w:t>
      </w:r>
      <w:r>
        <w:rPr>
          <w:rStyle w:val="s0"/>
        </w:rPr>
        <w:t xml:space="preserve"> </w:t>
      </w:r>
      <w:r>
        <w:t>601-бабында</w:t>
      </w:r>
      <w:r>
        <w:rPr>
          <w:rStyle w:val="s0"/>
        </w:rPr>
        <w:t xml:space="preserve"> </w:t>
      </w:r>
      <w:r>
        <w:rPr>
          <w:rStyle w:val="s0"/>
        </w:rPr>
        <w:t>белгіленген тәртіппен қайтарылуға жатады;</w:t>
      </w:r>
      <w:r>
        <w:rPr>
          <w:rStyle w:val="s0"/>
        </w:rPr>
        <w:t xml:space="preserve"> </w:t>
      </w:r>
    </w:p>
    <w:p w:rsidR="00000000" w:rsidRDefault="008B7D31">
      <w:pPr>
        <w:ind w:firstLine="400"/>
        <w:jc w:val="both"/>
      </w:pPr>
      <w:r>
        <w:rPr>
          <w:rStyle w:val="s0"/>
        </w:rPr>
        <w:t>2) салықтардың, төлемақының, алым мен өсімпұлдардың артық төленген сомалары осы са</w:t>
      </w:r>
      <w:r>
        <w:rPr>
          <w:rStyle w:val="s0"/>
        </w:rPr>
        <w:t>лық төлеушіге осы Кодекстің</w:t>
      </w:r>
      <w:r>
        <w:rPr>
          <w:rStyle w:val="s0"/>
        </w:rPr>
        <w:t xml:space="preserve"> </w:t>
      </w:r>
      <w:hyperlink r:id="rId1448" w:anchor="sub_id=6020000" w:history="1">
        <w:r>
          <w:rPr>
            <w:rStyle w:val="a3"/>
          </w:rPr>
          <w:t>602-бабында</w:t>
        </w:r>
      </w:hyperlink>
      <w:r>
        <w:rPr>
          <w:rStyle w:val="s0"/>
        </w:rPr>
        <w:t xml:space="preserve"> </w:t>
      </w:r>
      <w:r>
        <w:rPr>
          <w:rStyle w:val="s0"/>
        </w:rPr>
        <w:t>белгіленген тәртіппен қайтарылуға жатады;</w:t>
      </w:r>
      <w:r>
        <w:rPr>
          <w:rStyle w:val="s0"/>
        </w:rPr>
        <w:t xml:space="preserve"> </w:t>
      </w:r>
    </w:p>
    <w:p w:rsidR="00000000" w:rsidRDefault="008B7D31">
      <w:pPr>
        <w:ind w:firstLine="400"/>
        <w:jc w:val="both"/>
      </w:pPr>
      <w:r>
        <w:rPr>
          <w:rStyle w:val="s0"/>
        </w:rPr>
        <w:t>3) бюджетке төленетін басқа да міндетті төлемдердің төленген сомалары осы салық төлеушіг</w:t>
      </w:r>
      <w:r>
        <w:rPr>
          <w:rStyle w:val="s0"/>
        </w:rPr>
        <w:t>е осы Кодекстің</w:t>
      </w:r>
      <w:r>
        <w:rPr>
          <w:rStyle w:val="s0"/>
        </w:rPr>
        <w:t xml:space="preserve"> </w:t>
      </w:r>
      <w:hyperlink r:id="rId1449" w:anchor="sub_id=6060000" w:history="1">
        <w:r>
          <w:rPr>
            <w:rStyle w:val="a3"/>
          </w:rPr>
          <w:t>606-бабында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4) айыппұлдардың төленген сомалары осы салық төлеушіге осы Кодекстің</w:t>
      </w:r>
      <w:r>
        <w:rPr>
          <w:rStyle w:val="s0"/>
        </w:rPr>
        <w:t xml:space="preserve"> </w:t>
      </w:r>
      <w:hyperlink r:id="rId1450" w:anchor="sub_id=6050000" w:history="1">
        <w:r>
          <w:rPr>
            <w:rStyle w:val="a3"/>
          </w:rPr>
          <w:t>605-бабында</w:t>
        </w:r>
      </w:hyperlink>
      <w:r>
        <w:rPr>
          <w:rStyle w:val="s0"/>
        </w:rPr>
        <w:t xml:space="preserve"> </w:t>
      </w:r>
      <w:r>
        <w:rPr>
          <w:rStyle w:val="s0"/>
        </w:rPr>
        <w:t>белгіленген негіздер бойынша және тәртіппен қайтарылуға жатады;</w:t>
      </w:r>
    </w:p>
    <w:p w:rsidR="00000000" w:rsidRDefault="008B7D31">
      <w:pPr>
        <w:ind w:firstLine="400"/>
        <w:jc w:val="both"/>
      </w:pPr>
      <w:r>
        <w:rPr>
          <w:rStyle w:val="s0"/>
        </w:rPr>
        <w:t>5) кеден органдары алатын кедендік баждардың, салықтардың, кедендік алымдар мен өсімпұлдардың бюджетке артық (қате) төленген со</w:t>
      </w:r>
      <w:r>
        <w:rPr>
          <w:rStyle w:val="s0"/>
        </w:rPr>
        <w:t>малары осы салық төлеушіге Қазақстан Республикасының кеден заңнамасында белгіленген тәртіппен қайтарылуға жатады.</w:t>
      </w:r>
    </w:p>
    <w:p w:rsidR="00000000" w:rsidRDefault="008B7D31">
      <w:pPr>
        <w:ind w:firstLine="400"/>
        <w:jc w:val="both"/>
      </w:pPr>
      <w:r>
        <w:rPr>
          <w:rStyle w:val="s0"/>
        </w:rPr>
        <w:t>6. Салық органы осы баптың 2-тармағында көрсетілген құжаттарды алған күннен бастап он жұмыс күнінен кешіктірмей, осы Кодекстің</w:t>
      </w:r>
      <w:r>
        <w:rPr>
          <w:rStyle w:val="s0"/>
        </w:rPr>
        <w:t xml:space="preserve"> </w:t>
      </w:r>
      <w:hyperlink r:id="rId1451" w:anchor="sub_id=5860000" w:history="1">
        <w:r>
          <w:rPr>
            <w:rStyle w:val="a3"/>
          </w:rPr>
          <w:t>586-бабында</w:t>
        </w:r>
      </w:hyperlink>
      <w:r>
        <w:rPr>
          <w:rStyle w:val="s0"/>
        </w:rPr>
        <w:t xml:space="preserve"> </w:t>
      </w:r>
      <w:r>
        <w:rPr>
          <w:rStyle w:val="s0"/>
        </w:rPr>
        <w:t>айқындалатын тәртіппен камералдық бақылауды жүзеге асыруға міндетті.</w:t>
      </w:r>
    </w:p>
    <w:p w:rsidR="00000000" w:rsidRDefault="008B7D31">
      <w:pPr>
        <w:ind w:firstLine="400"/>
        <w:jc w:val="both"/>
      </w:pPr>
      <w:r>
        <w:rPr>
          <w:rStyle w:val="s0"/>
        </w:rPr>
        <w:t>Салық органдары камералдық бақылау нәтижелері бойынша бұзушылықтарды анықтаған жағдайда, таратылатын заңд</w:t>
      </w:r>
      <w:r>
        <w:rPr>
          <w:rStyle w:val="s0"/>
        </w:rPr>
        <w:t>ы тұлғаға немесе қызметін тоқтататын дара кәсіпкерге осы Кодекстің</w:t>
      </w:r>
      <w:r>
        <w:rPr>
          <w:rStyle w:val="s0"/>
        </w:rPr>
        <w:t xml:space="preserve"> </w:t>
      </w:r>
      <w:hyperlink r:id="rId1452" w:anchor="sub_id=6070000" w:history="1">
        <w:r>
          <w:rPr>
            <w:rStyle w:val="a3"/>
          </w:rPr>
          <w:t>84-тарауында</w:t>
        </w:r>
      </w:hyperlink>
      <w:r>
        <w:rPr>
          <w:rStyle w:val="s0"/>
        </w:rPr>
        <w:t xml:space="preserve"> </w:t>
      </w:r>
      <w:r>
        <w:rPr>
          <w:rStyle w:val="s0"/>
        </w:rPr>
        <w:t>белгіленген тәртіппен бұзушылықтарды жою туралы хабарлама тапсырылады.</w:t>
      </w:r>
    </w:p>
    <w:p w:rsidR="00000000" w:rsidRDefault="008B7D31">
      <w:pPr>
        <w:ind w:firstLine="400"/>
        <w:jc w:val="both"/>
      </w:pPr>
      <w:r>
        <w:rPr>
          <w:rStyle w:val="s0"/>
        </w:rPr>
        <w:t>Камералдық бақылау н</w:t>
      </w:r>
      <w:r>
        <w:rPr>
          <w:rStyle w:val="s0"/>
        </w:rPr>
        <w:t>әтижелері</w:t>
      </w:r>
      <w:r>
        <w:rPr>
          <w:rStyle w:val="s0"/>
        </w:rPr>
        <w:t xml:space="preserve"> бойынша анықталған бұзушылықтарды жою туралы хабарламаны орындауды таратылатын заңды тұлға немесе қызметін тоқтататын дара кәсіпкер осы Кодекстің</w:t>
      </w:r>
      <w:r>
        <w:rPr>
          <w:rStyle w:val="s0"/>
        </w:rPr>
        <w:t xml:space="preserve"> </w:t>
      </w:r>
      <w:hyperlink r:id="rId1453" w:anchor="sub_id=5870000" w:history="1">
        <w:r>
          <w:rPr>
            <w:rStyle w:val="a3"/>
          </w:rPr>
          <w:t>587-бабында</w:t>
        </w:r>
      </w:hyperlink>
      <w:r>
        <w:rPr>
          <w:rStyle w:val="s0"/>
        </w:rPr>
        <w:t xml:space="preserve"> </w:t>
      </w:r>
      <w:r>
        <w:rPr>
          <w:rStyle w:val="s0"/>
        </w:rPr>
        <w:t>бел</w:t>
      </w:r>
      <w:r>
        <w:rPr>
          <w:rStyle w:val="s0"/>
        </w:rPr>
        <w:t>гіленген тәртіппен жүзеге асырады.</w:t>
      </w:r>
    </w:p>
    <w:p w:rsidR="00000000" w:rsidRDefault="008B7D31">
      <w:pPr>
        <w:ind w:firstLine="400"/>
        <w:jc w:val="both"/>
      </w:pPr>
      <w:r>
        <w:rPr>
          <w:rStyle w:val="s0"/>
        </w:rPr>
        <w:t>Салық төлеуші салық берешегін, міндетті зейнетақы жарналары, міндетті кәсіптік зейнетақы жарналары, әлеуметтік аударымдар бойынша берешекті төлеуді (аударуды) камералдық бақылау нәтижелері бойынша анықталған бұзушылықтард</w:t>
      </w:r>
      <w:r>
        <w:rPr>
          <w:rStyle w:val="s0"/>
        </w:rPr>
        <w:t>ы жою туралы хабарлама орындалған күннен бастап күнтізбелік он күннен кешіктірмей жүргізеді.</w:t>
      </w:r>
    </w:p>
    <w:p w:rsidR="00000000" w:rsidRDefault="008B7D31">
      <w:pPr>
        <w:ind w:firstLine="400"/>
        <w:jc w:val="both"/>
      </w:pPr>
      <w:r>
        <w:rPr>
          <w:rStyle w:val="s0"/>
        </w:rPr>
        <w:t>7. Хабарлама орындалмаған және (немесе) салық органдары таратылатын заңды тұлғаға немесе қызметін тоқтататын дара кәсіпкерге қатысты салық төлеуші табыс еткен түсі</w:t>
      </w:r>
      <w:r>
        <w:rPr>
          <w:rStyle w:val="s0"/>
        </w:rPr>
        <w:t>ндірмелермен келіспеген жағдайларда, салық органы мұндай салық төлеушіге қатысты анықталған, құжаттық салықтық тексеруді тағайындау үшін негіз болған фактілер мен мән-жайлар бойынша аталған тексеруді жүргізеді.</w:t>
      </w:r>
    </w:p>
    <w:p w:rsidR="00000000" w:rsidRDefault="008B7D31">
      <w:pPr>
        <w:ind w:firstLine="400"/>
        <w:jc w:val="both"/>
      </w:pPr>
      <w:r>
        <w:rPr>
          <w:rStyle w:val="s0"/>
        </w:rPr>
        <w:t>8. Осы баптың 4, 5 және 6-тармақтарында белгі</w:t>
      </w:r>
      <w:r>
        <w:rPr>
          <w:rStyle w:val="s0"/>
        </w:rPr>
        <w:t>ленген ережелер орындалған және салық берешегi, міндетті зейнетақы жарналары, міндетті кәсіптік зейнетақы жарналары мен әлеуметтік аударымдар бойынша берешек болмаған жағдайларда, сондай-ақ салық органы жүргізген камералдық бақылау нәтижелері бойынша анықт</w:t>
      </w:r>
      <w:r>
        <w:rPr>
          <w:rStyle w:val="s0"/>
        </w:rPr>
        <w:t>алған бұзушылықтарды жойған кезде таратылатын заңды тұлға орналасқан жеріндегі салық органына бір мезгілде:</w:t>
      </w:r>
    </w:p>
    <w:p w:rsidR="00000000" w:rsidRDefault="008B7D31">
      <w:pPr>
        <w:ind w:firstLine="400"/>
        <w:jc w:val="both"/>
      </w:pPr>
      <w:r>
        <w:rPr>
          <w:rStyle w:val="s0"/>
        </w:rPr>
        <w:t xml:space="preserve">1) тарату балансын; </w:t>
      </w:r>
    </w:p>
    <w:p w:rsidR="00000000" w:rsidRDefault="008B7D31">
      <w:pPr>
        <w:ind w:firstLine="400"/>
        <w:jc w:val="both"/>
      </w:pPr>
      <w:r>
        <w:rPr>
          <w:rStyle w:val="s0"/>
        </w:rPr>
        <w:t>2) банктегі бар шоттарының жабылғаны туралы банктiң және (немесе) банк операцияларының жекелеген түрлерiн жүзеге асыратын ұйымн</w:t>
      </w:r>
      <w:r>
        <w:rPr>
          <w:rStyle w:val="s0"/>
        </w:rPr>
        <w:t>ың анықтамасын табыс етеді.</w:t>
      </w:r>
    </w:p>
    <w:p w:rsidR="00000000" w:rsidRDefault="008B7D31">
      <w:pPr>
        <w:ind w:firstLine="400"/>
        <w:jc w:val="both"/>
      </w:pPr>
      <w:r>
        <w:rPr>
          <w:rStyle w:val="s0"/>
        </w:rPr>
        <w:t>Осы тармақта көрсетілген құжаттарды таратылатын заңды тұлға салық берешегі, міндетті зейнетақы жарналары, міндетті кәсіптік зейнетақы жарналары мен әлеуметтік аударымдар бойынша берешек болмаған жағдайда, осы баптың 2-тармағында</w:t>
      </w:r>
      <w:r>
        <w:rPr>
          <w:rStyle w:val="s0"/>
        </w:rPr>
        <w:t xml:space="preserve"> көрсетілген құжаттарды алған күннен бастап он бес жұмыс күні ішінде табыс етеді.</w:t>
      </w:r>
    </w:p>
    <w:p w:rsidR="00000000" w:rsidRDefault="008B7D31">
      <w:pPr>
        <w:ind w:firstLine="400"/>
        <w:jc w:val="both"/>
      </w:pPr>
      <w:r>
        <w:rPr>
          <w:rStyle w:val="s0"/>
        </w:rPr>
        <w:t>Камералдық бақылау нәтижелері бойынша анықталған бұзушылықтар, салық берешегі, міндетті зейнетақы жарналары, міндетті кәсіптік зейнетақы жарналары мен әлеуметтік аударымдар б</w:t>
      </w:r>
      <w:r>
        <w:rPr>
          <w:rStyle w:val="s0"/>
        </w:rPr>
        <w:t>ойынша берешек болған жағдайларда, таратылатын заңды тұлға осы тармақта көрсетілген құжаттарды камералдық бақылау нәтижелері бойынша анықталған бұзушылықтарды жойған жағдайда салық берешегі, міндетті зейнетақы жарналары, міндетті кәсіптік зейнетақы жарнала</w:t>
      </w:r>
      <w:r>
        <w:rPr>
          <w:rStyle w:val="s0"/>
        </w:rPr>
        <w:t>ры мен әлеуметтік аударымдар бойынша берешек өтелген күннен бастап үш жұмыс күні ішінде табыс етеді.</w:t>
      </w:r>
    </w:p>
    <w:p w:rsidR="00000000" w:rsidRDefault="008B7D31">
      <w:pPr>
        <w:ind w:firstLine="400"/>
        <w:jc w:val="both"/>
      </w:pPr>
      <w:r>
        <w:rPr>
          <w:rStyle w:val="s0"/>
        </w:rPr>
        <w:t>9. Осы баптың 8-тармағында белгiленген ережелер орындалғаннан кейiн салық органы заңды тұлғаларды мемлекеттiк тiркеудi, қайта тiркеудi, заңды тұлғалар қызм</w:t>
      </w:r>
      <w:r>
        <w:rPr>
          <w:rStyle w:val="s0"/>
        </w:rPr>
        <w:t>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осы Кодекстiң</w:t>
      </w:r>
      <w:r>
        <w:rPr>
          <w:rStyle w:val="s0"/>
        </w:rPr>
        <w:t xml:space="preserve"> </w:t>
      </w:r>
      <w:hyperlink r:id="rId1454" w:anchor="sub_id=5980000" w:history="1">
        <w:r>
          <w:rPr>
            <w:rStyle w:val="a3"/>
          </w:rPr>
          <w:t>598-бабында</w:t>
        </w:r>
      </w:hyperlink>
      <w:r>
        <w:rPr>
          <w:rStyle w:val="s0"/>
        </w:rPr>
        <w:t xml:space="preserve"> </w:t>
      </w:r>
      <w:r>
        <w:rPr>
          <w:rStyle w:val="s0"/>
        </w:rPr>
        <w:t>белгiленген тәртiппен және мерзiмдерде таратылатын заңды тұлға бойынша салық берешегi, міндетті зейнетақы жарналары, міндетті кәсіптік зейнетақы жарналары мен әлеуметтік аударымдар бойынша берешек жоқ (бар) екендiгi туралы мәлiметтерді жiб</w:t>
      </w:r>
      <w:r>
        <w:rPr>
          <w:rStyle w:val="s0"/>
        </w:rPr>
        <w:t>ередi.</w:t>
      </w:r>
    </w:p>
    <w:p w:rsidR="00000000" w:rsidRDefault="008B7D31">
      <w:pPr>
        <w:ind w:firstLine="400"/>
        <w:jc w:val="both"/>
      </w:pPr>
      <w:r>
        <w:rPr>
          <w:rStyle w:val="s0"/>
        </w:rPr>
        <w:t>10. Қызметін тоқтатқан дара кәсіпкердің салық міндеттемесі салық берешегi, міндетті зейнетақы жарналары, міндетті кәсіптік зейнетақы жарналары мен әлеуметтік аударымдар бойынша берешек болмаған немесе өтелген, камералдық бақылау нәтижелері бойынша а</w:t>
      </w:r>
      <w:r>
        <w:rPr>
          <w:rStyle w:val="s0"/>
        </w:rPr>
        <w:t>нықталған бұзушылықтар толық көлемде жойылған жағдайда камералдық бақылау жүзеге асырылғаннан кейін орындалды деп есептеледі.</w:t>
      </w:r>
      <w:r>
        <w:rPr>
          <w:rStyle w:val="s0"/>
        </w:rPr>
        <w:t xml:space="preserve"> </w:t>
      </w:r>
    </w:p>
    <w:p w:rsidR="00000000" w:rsidRDefault="008B7D31">
      <w:pPr>
        <w:ind w:firstLine="400"/>
        <w:jc w:val="both"/>
      </w:pPr>
      <w:r>
        <w:rPr>
          <w:rStyle w:val="s0"/>
        </w:rPr>
        <w:t>11. Осы баптың 10-тармағына сәйкес салық міндеттемесі орындалған күн дара кәсіпкерді салық органындағы тіркеу есебінен шығару күн</w:t>
      </w:r>
      <w:r>
        <w:rPr>
          <w:rStyle w:val="s0"/>
        </w:rPr>
        <w:t>і болып табылады.</w:t>
      </w:r>
    </w:p>
    <w:p w:rsidR="00000000" w:rsidRDefault="008B7D31">
      <w:pPr>
        <w:ind w:firstLine="400"/>
        <w:jc w:val="both"/>
      </w:pPr>
      <w:r>
        <w:rPr>
          <w:rStyle w:val="s0"/>
        </w:rPr>
        <w:t>12. Салық органы осы баптың 11-тармағында көрсетілген күннен бастап үш жұмыс күнінен кешіктірмей, дара кәсіпкерді тіркеу есебінен шығару туралы шешім қабылдайды.</w:t>
      </w:r>
    </w:p>
    <w:p w:rsidR="00000000" w:rsidRDefault="008B7D31">
      <w:pPr>
        <w:ind w:firstLine="400"/>
        <w:jc w:val="both"/>
      </w:pPr>
      <w:r>
        <w:rPr>
          <w:rStyle w:val="s0"/>
        </w:rPr>
        <w:t>Дара кәсіпкерді тіркеу есебінен шығару туралы ақпарат уәкілетті органның инт</w:t>
      </w:r>
      <w:r>
        <w:rPr>
          <w:rStyle w:val="s0"/>
        </w:rPr>
        <w:t>ернет-ресурсында орналастырылады.</w:t>
      </w:r>
    </w:p>
    <w:p w:rsidR="00000000" w:rsidRDefault="008B7D31">
      <w:pPr>
        <w:ind w:firstLine="400"/>
        <w:jc w:val="both"/>
      </w:pPr>
      <w:r>
        <w:rPr>
          <w:rStyle w:val="s0"/>
        </w:rPr>
        <w:t>13. Салық органы осы баптың 6-тармағында белгіленген, салық берешегiн, міндетті зейнетақы жарналары, міндетті кәсіптік зейнетақы жарналары, әлеуметтік аударымдар бойынша берешекті төлеу (аудару) мерзімі өткеннен кейін үш ж</w:t>
      </w:r>
      <w:r>
        <w:rPr>
          <w:rStyle w:val="s0"/>
        </w:rPr>
        <w:t>ұмыс</w:t>
      </w:r>
      <w:r>
        <w:rPr>
          <w:rStyle w:val="s0"/>
        </w:rPr>
        <w:t xml:space="preserve"> күнінен кешіктірмей, дара кәсіпкерді тіркеу есебінен шығарудан бас тарту туралы шешім қабылдайды.</w:t>
      </w:r>
      <w:r>
        <w:rPr>
          <w:rStyle w:val="s0"/>
        </w:rPr>
        <w:t xml:space="preserve"> </w:t>
      </w:r>
    </w:p>
    <w:p w:rsidR="00000000" w:rsidRDefault="008B7D31">
      <w:pPr>
        <w:ind w:firstLine="400"/>
        <w:jc w:val="both"/>
      </w:pPr>
      <w:r>
        <w:rPr>
          <w:rStyle w:val="s0"/>
        </w:rPr>
        <w:t>Дара кәсіпкердің осы бапта белгіленген ережелерді орындамауы да дара кәсіпкер ретінде тіркеу есебінен шығарудан бас тарту үшін негіз болып табылады.</w:t>
      </w:r>
    </w:p>
    <w:p w:rsidR="00000000" w:rsidRDefault="008B7D31">
      <w:pPr>
        <w:ind w:firstLine="400"/>
        <w:jc w:val="both"/>
      </w:pPr>
      <w:r>
        <w:rPr>
          <w:rStyle w:val="s0"/>
        </w:rPr>
        <w:t>Дар</w:t>
      </w:r>
      <w:r>
        <w:rPr>
          <w:rStyle w:val="s0"/>
        </w:rPr>
        <w:t>а кәсіпкерді тіркеу есебінен шығарудан бас тарту туралы ақпарат уәкілетті органның интернет-ресурсында орналастырылады.</w:t>
      </w:r>
    </w:p>
    <w:p w:rsidR="00000000" w:rsidRDefault="008B7D31">
      <w:pPr>
        <w:ind w:firstLine="400"/>
        <w:jc w:val="both"/>
      </w:pPr>
      <w:r>
        <w:t> </w:t>
      </w:r>
    </w:p>
    <w:p w:rsidR="00000000" w:rsidRDefault="008B7D31">
      <w:pPr>
        <w:ind w:left="1200" w:hanging="800"/>
        <w:jc w:val="both"/>
      </w:pPr>
      <w:r>
        <w:rPr>
          <w:rStyle w:val="s1"/>
        </w:rPr>
        <w:t xml:space="preserve">38-бап. </w:t>
      </w:r>
      <w:r>
        <w:rPr>
          <w:rStyle w:val="s0"/>
          <w:b/>
          <w:bCs/>
        </w:rPr>
        <w:t>Резидент заңды тұлғаның қызметі тоқтатылатын құрылымдық бөлімшесінің салық міндеттемесін орындауы</w:t>
      </w:r>
    </w:p>
    <w:p w:rsidR="00000000" w:rsidRDefault="008B7D31">
      <w:pPr>
        <w:ind w:firstLine="400"/>
        <w:jc w:val="both"/>
      </w:pPr>
      <w:r>
        <w:rPr>
          <w:rStyle w:val="s0"/>
        </w:rPr>
        <w:t>1. Резидент заңды тұлға өзін</w:t>
      </w:r>
      <w:r>
        <w:rPr>
          <w:rStyle w:val="s0"/>
        </w:rPr>
        <w:t>ің құрылымдық бөлімшесінің қызметін тоқтату туралы шешім қабылдаған жағдайда құрылымдық бөлімшенің орналасқан жері бойынша салық органына бір мезгілде:</w:t>
      </w:r>
    </w:p>
    <w:p w:rsidR="00000000" w:rsidRDefault="008B7D31">
      <w:pPr>
        <w:ind w:firstLine="400"/>
        <w:jc w:val="both"/>
      </w:pPr>
      <w:r>
        <w:rPr>
          <w:rStyle w:val="s0"/>
        </w:rPr>
        <w:t xml:space="preserve">1) </w:t>
      </w:r>
      <w:hyperlink r:id="rId1455" w:anchor="sub_id=2" w:history="1">
        <w:r>
          <w:rPr>
            <w:rStyle w:val="a3"/>
          </w:rPr>
          <w:t>қызметті</w:t>
        </w:r>
        <w:r>
          <w:rPr>
            <w:rStyle w:val="a3"/>
          </w:rPr>
          <w:t xml:space="preserve"> тоқтату туралы</w:t>
        </w:r>
        <w:r>
          <w:rPr>
            <w:rStyle w:val="a3"/>
          </w:rPr>
          <w:t xml:space="preserve"> салықтық өтініш;</w:t>
        </w:r>
      </w:hyperlink>
    </w:p>
    <w:p w:rsidR="00000000" w:rsidRDefault="008B7D31">
      <w:pPr>
        <w:ind w:firstLine="400"/>
        <w:jc w:val="both"/>
      </w:pPr>
      <w:r>
        <w:rPr>
          <w:rStyle w:val="s0"/>
        </w:rPr>
        <w:t>2) резидент заңды тұлғаның құрылымдық бөлімшенің қызметін тоқтату туралы шешімінің көшірмесін;</w:t>
      </w:r>
    </w:p>
    <w:p w:rsidR="00000000" w:rsidRDefault="008B7D31">
      <w:pPr>
        <w:ind w:firstLine="400"/>
        <w:jc w:val="both"/>
      </w:pPr>
      <w:r>
        <w:rPr>
          <w:rStyle w:val="s0"/>
        </w:rPr>
        <w:t>3) егер осы бапта өзгеше көзделмесе, құрылымдық бөлімшенің таратудың салық есептілігін табыс етеді.</w:t>
      </w:r>
    </w:p>
    <w:p w:rsidR="00000000" w:rsidRDefault="008B7D31">
      <w:pPr>
        <w:jc w:val="both"/>
      </w:pPr>
      <w:r>
        <w:rPr>
          <w:rStyle w:val="s3"/>
        </w:rPr>
        <w:t>2009.30.12. № 234-ІV ҚР</w:t>
      </w:r>
      <w:r>
        <w:rPr>
          <w:rStyle w:val="s3"/>
        </w:rPr>
        <w:t xml:space="preserve"> </w:t>
      </w:r>
      <w:hyperlink r:id="rId1456" w:anchor="sub_id=38" w:history="1">
        <w:r>
          <w:rPr>
            <w:rStyle w:val="a3"/>
            <w:i/>
            <w:iCs/>
          </w:rPr>
          <w:t>Заңымен</w:t>
        </w:r>
      </w:hyperlink>
      <w:r>
        <w:rPr>
          <w:rStyle w:val="s3"/>
        </w:rPr>
        <w:t xml:space="preserve"> </w:t>
      </w:r>
      <w:r>
        <w:rPr>
          <w:rStyle w:val="s3"/>
        </w:rPr>
        <w:t>2-тармақ жаңа редакцияда (2009 жылғы 1 қаңтардан қолданысқа енгiзiлдi) (бұр.</w:t>
      </w:r>
      <w:hyperlink r:id="rId1457" w:anchor="sub_id=380200" w:history="1">
        <w:r>
          <w:rPr>
            <w:rStyle w:val="a3"/>
            <w:i/>
            <w:iCs/>
          </w:rPr>
          <w:t>ред</w:t>
        </w:r>
      </w:hyperlink>
      <w:r>
        <w:rPr>
          <w:rStyle w:val="s3"/>
        </w:rPr>
        <w:t>.қара); 2011.21.07. № 4</w:t>
      </w:r>
      <w:r>
        <w:rPr>
          <w:rStyle w:val="s3"/>
        </w:rPr>
        <w:t>67-ІV ҚР</w:t>
      </w:r>
      <w:r>
        <w:rPr>
          <w:rStyle w:val="s3"/>
        </w:rPr>
        <w:t xml:space="preserve"> </w:t>
      </w:r>
      <w:hyperlink r:id="rId1458" w:anchor="sub_id=308"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1459" w:anchor="sub_id=380200" w:history="1">
        <w:r>
          <w:rPr>
            <w:rStyle w:val="a3"/>
            <w:i/>
            <w:iCs/>
          </w:rPr>
          <w:t>б</w:t>
        </w:r>
        <w:r>
          <w:rPr>
            <w:rStyle w:val="a3"/>
            <w:i/>
            <w:iCs/>
          </w:rPr>
          <w:t>ұр</w:t>
        </w:r>
        <w:r>
          <w:rPr>
            <w:rStyle w:val="a3"/>
            <w:i/>
            <w:iCs/>
          </w:rPr>
          <w:t>.ред.қара</w:t>
        </w:r>
      </w:hyperlink>
      <w:r>
        <w:rPr>
          <w:rStyle w:val="s3"/>
        </w:rPr>
        <w:t>)</w:t>
      </w:r>
    </w:p>
    <w:p w:rsidR="00000000" w:rsidRDefault="008B7D31">
      <w:pPr>
        <w:ind w:firstLine="400"/>
        <w:jc w:val="both"/>
      </w:pPr>
      <w:r>
        <w:t>2. Таратудың салық есептілігi заңды тұлғаның қызметi тоқтатылатын құрылымдық бөлiмшесi дербес төлеушi болып танылған салықтың, төлемақының түрлерi,</w:t>
      </w:r>
      <w:r>
        <w:t xml:space="preserve"> </w:t>
      </w:r>
      <w:r>
        <w:rPr>
          <w:rStyle w:val="s0"/>
        </w:rPr>
        <w:t>міндетті зейнетақы жарналары, міндетті кәсіптік зейнетақы жарналары және әлеуметтік аударымдар</w:t>
      </w:r>
      <w:r>
        <w:t xml:space="preserve"> </w:t>
      </w:r>
      <w:r>
        <w:t>бойынша, заңды тұлғаның құрылымдық бөлiмшесiнiң қызметiн тоқтату туралы шешiм қабылданған салық кезеңiнiң басынан бастап қызметтi тоқтату туралы салықтық өтiнiш табыс етiлген күнге дейiнгi кезең үшiн жасалады.</w:t>
      </w:r>
      <w:r>
        <w:t xml:space="preserve"> </w:t>
      </w:r>
    </w:p>
    <w:p w:rsidR="00000000" w:rsidRDefault="008B7D31">
      <w:pPr>
        <w:ind w:firstLine="400"/>
      </w:pPr>
      <w:r>
        <w:t>Егер кезектi салық есептілігiн табыс ету мер</w:t>
      </w:r>
      <w:r>
        <w:t>зiмi таратудың салық есептілігiн табыс еткеннен кейiн басталса, осындай кезектi салық есептілігiн табыс ету таратудың салық есептілігi табыс етiлген</w:t>
      </w:r>
      <w:r>
        <w:t xml:space="preserve"> </w:t>
      </w:r>
      <w:r>
        <w:rPr>
          <w:rStyle w:val="s0"/>
        </w:rPr>
        <w:t>күннен кешіктірмей</w:t>
      </w:r>
      <w:r>
        <w:rPr>
          <w:rStyle w:val="s0"/>
        </w:rPr>
        <w:t xml:space="preserve"> </w:t>
      </w:r>
      <w:r>
        <w:t>жүргiзiледi.</w:t>
      </w:r>
    </w:p>
    <w:p w:rsidR="00000000" w:rsidRDefault="008B7D31">
      <w:pPr>
        <w:ind w:firstLine="400"/>
        <w:jc w:val="both"/>
      </w:pPr>
      <w:r>
        <w:rPr>
          <w:rStyle w:val="s0"/>
        </w:rPr>
        <w:t>3. Заңды тұлғаның қызметі тоқтатылатын құрылымдық бөлімшесі осы баптың 2-та</w:t>
      </w:r>
      <w:r>
        <w:rPr>
          <w:rStyle w:val="s0"/>
        </w:rPr>
        <w:t>рмағында көзделген таратудың салық есептілігінде көрсетілген салықты, төлемақыларды, әлеуметтік аударымдарды төлеуді, міндетті зейнетақы жарналарын, міндетті кәсіптік зейнетақы жарналарын аударуды салық органына таратудың салық есептілігі табыс етілген күн</w:t>
      </w:r>
      <w:r>
        <w:rPr>
          <w:rStyle w:val="s0"/>
        </w:rPr>
        <w:t>нен бастап он жұмыс күнінен кешіктірмей жүргізеді.</w:t>
      </w:r>
    </w:p>
    <w:p w:rsidR="00000000" w:rsidRDefault="008B7D31">
      <w:pPr>
        <w:ind w:firstLine="400"/>
        <w:jc w:val="both"/>
      </w:pPr>
      <w:r>
        <w:rPr>
          <w:rStyle w:val="s0"/>
        </w:rPr>
        <w:t>Егер таратудың салық есептілігінің алдында табыс етілген салық есептілігінде көрсетілген салықты, төлемақыларды, әлеуметтік аударымдарды төлеу, міндетті зейнетақы жарналарын, міндетті кәсіптік зейнетақы жа</w:t>
      </w:r>
      <w:r>
        <w:rPr>
          <w:rStyle w:val="s0"/>
        </w:rPr>
        <w:t>рналарын аудару мерзімі осы тармақтың бірінші бөлігінде көрсетілген мерзім өткеннен кейін басталатын болса, төлеу (аудару) таратудың салық есептілігі табыс етілген күннен бастап күнтізбелік он күннен кешіктірілмей жүргізіледі.</w:t>
      </w:r>
    </w:p>
    <w:p w:rsidR="00000000" w:rsidRDefault="008B7D31">
      <w:pPr>
        <w:ind w:firstLine="400"/>
        <w:jc w:val="both"/>
      </w:pPr>
      <w:r>
        <w:rPr>
          <w:rStyle w:val="s0"/>
        </w:rPr>
        <w:t>4. Егер заңды тұлғаның қызмет</w:t>
      </w:r>
      <w:r>
        <w:rPr>
          <w:rStyle w:val="s0"/>
        </w:rPr>
        <w:t>і тоқтатылатын құрылымдық бөлімшесі салықты, төлемақыларды, міндетті зейнетақы жарналары, міндетті кәсіптік зейнетақы жарналары және әлеуметтік аударымдарды дербес төлеуші болып танылмаса, таратудың салық есептілігі табыс етілмейді.</w:t>
      </w:r>
    </w:p>
    <w:p w:rsidR="00000000" w:rsidRDefault="008B7D31">
      <w:pPr>
        <w:ind w:firstLine="400"/>
        <w:jc w:val="both"/>
      </w:pPr>
      <w:r>
        <w:rPr>
          <w:rStyle w:val="s0"/>
        </w:rPr>
        <w:t>5. Қызметі тоқтатылатын</w:t>
      </w:r>
      <w:r>
        <w:rPr>
          <w:rStyle w:val="s0"/>
        </w:rPr>
        <w:t xml:space="preserve"> құрылымдық бөлімшенің салық берешегі, міндетті зейнетақы жарналары, міндетті кәсіптік зейнетақы жарналары және әлеуметтік аударымдар бойынша берешегі осы құрылымдық бөлімшені құрған заңды тұлғаның ақшасы есебінен өтеледі.</w:t>
      </w:r>
    </w:p>
    <w:p w:rsidR="00000000" w:rsidRDefault="008B7D31">
      <w:pPr>
        <w:jc w:val="both"/>
      </w:pPr>
      <w:r>
        <w:rPr>
          <w:rStyle w:val="s3"/>
        </w:rPr>
        <w:t>2012.24.12. № 60-V ҚР</w:t>
      </w:r>
      <w:r>
        <w:rPr>
          <w:rStyle w:val="s3"/>
        </w:rPr>
        <w:t xml:space="preserve"> </w:t>
      </w:r>
      <w:hyperlink r:id="rId1460" w:anchor="sub_id=38" w:history="1">
        <w:r>
          <w:rPr>
            <w:rStyle w:val="a3"/>
            <w:i/>
            <w:iCs/>
          </w:rPr>
          <w:t>Заңымен</w:t>
        </w:r>
      </w:hyperlink>
      <w:r>
        <w:rPr>
          <w:rStyle w:val="s3"/>
        </w:rPr>
        <w:t xml:space="preserve"> </w:t>
      </w:r>
      <w:r>
        <w:rPr>
          <w:rStyle w:val="s3"/>
        </w:rPr>
        <w:t>6-тармақ өзгертілді (</w:t>
      </w:r>
      <w:hyperlink r:id="rId1461" w:anchor="sub_id=380600" w:history="1">
        <w:r>
          <w:rPr>
            <w:rStyle w:val="a3"/>
            <w:i/>
            <w:iCs/>
          </w:rPr>
          <w:t>бұр.ред.қара</w:t>
        </w:r>
      </w:hyperlink>
      <w:r>
        <w:rPr>
          <w:rStyle w:val="s3"/>
        </w:rPr>
        <w:t xml:space="preserve">) </w:t>
      </w:r>
    </w:p>
    <w:p w:rsidR="00000000" w:rsidRDefault="008B7D31">
      <w:pPr>
        <w:ind w:firstLine="400"/>
        <w:jc w:val="both"/>
      </w:pPr>
      <w:r>
        <w:rPr>
          <w:rStyle w:val="s0"/>
        </w:rPr>
        <w:t>6. Салық берешегі, міндетті зейнетақы жарналары, міндетті к</w:t>
      </w:r>
      <w:r>
        <w:rPr>
          <w:rStyle w:val="s0"/>
        </w:rPr>
        <w:t>әсіптік</w:t>
      </w:r>
      <w:r>
        <w:rPr>
          <w:rStyle w:val="s0"/>
        </w:rPr>
        <w:t xml:space="preserve"> зейнетақы жарналары және әлеуметтік аударымдар бойынша берешек толық көлемде өтелгеннен кейін қызметі тоқтатылатын құрылымдық бөлімшені құрған заңды тұлға осы құрылымдық бөлімшенің орналасқан жері бойынша салық органына банктің және (немесе) банк о</w:t>
      </w:r>
      <w:r>
        <w:rPr>
          <w:rStyle w:val="s0"/>
        </w:rPr>
        <w:t>перацияларының жекелеген түрлерін жүзеге асыратын ұйымның қызметі тоқтатылатын құрылымдық бөлімшенің бар банктік шоттарының жабылғаны туралы анықтамасын табыс етеді.</w:t>
      </w:r>
    </w:p>
    <w:p w:rsidR="00000000" w:rsidRDefault="008B7D31">
      <w:pPr>
        <w:ind w:firstLine="400"/>
        <w:jc w:val="both"/>
      </w:pPr>
      <w:r>
        <w:t> </w:t>
      </w:r>
    </w:p>
    <w:p w:rsidR="00000000" w:rsidRDefault="008B7D31">
      <w:pPr>
        <w:jc w:val="both"/>
      </w:pPr>
      <w:r>
        <w:rPr>
          <w:rStyle w:val="s3"/>
        </w:rPr>
        <w:t>2009.04.07. № 167-ІV ҚР</w:t>
      </w:r>
      <w:r>
        <w:rPr>
          <w:rStyle w:val="s3"/>
        </w:rPr>
        <w:t xml:space="preserve"> </w:t>
      </w:r>
      <w:hyperlink r:id="rId1462" w:anchor="sub_id=39" w:history="1">
        <w:r>
          <w:rPr>
            <w:rStyle w:val="a3"/>
            <w:i/>
            <w:iCs/>
          </w:rPr>
          <w:t>Заңымен</w:t>
        </w:r>
      </w:hyperlink>
      <w:r>
        <w:rPr>
          <w:rStyle w:val="s3"/>
        </w:rPr>
        <w:t xml:space="preserve"> </w:t>
      </w:r>
      <w:r>
        <w:rPr>
          <w:rStyle w:val="s3"/>
        </w:rPr>
        <w:t>тақырыбы өзгертілді (2009 жылғы 1 қаңтардан бастап қолданысқа енгізілді) (бұр.</w:t>
      </w:r>
      <w:hyperlink r:id="rId1463" w:anchor="sub_id=390000" w:history="1">
        <w:r>
          <w:rPr>
            <w:rStyle w:val="a3"/>
            <w:i/>
            <w:iCs/>
          </w:rPr>
          <w:t>ред</w:t>
        </w:r>
      </w:hyperlink>
      <w:r>
        <w:rPr>
          <w:rStyle w:val="s3"/>
        </w:rPr>
        <w:t>.қара)</w:t>
      </w:r>
    </w:p>
    <w:p w:rsidR="00000000" w:rsidRDefault="008B7D31">
      <w:pPr>
        <w:ind w:firstLine="400"/>
        <w:jc w:val="both"/>
      </w:pPr>
      <w:r>
        <w:rPr>
          <w:rStyle w:val="s0"/>
          <w:b/>
          <w:bCs/>
        </w:rPr>
        <w:t>39-бап. Заңды тұлға қосылу, бірігу, бөлініп шығу жолымен қай</w:t>
      </w:r>
      <w:r>
        <w:rPr>
          <w:rStyle w:val="s0"/>
          <w:b/>
          <w:bCs/>
        </w:rPr>
        <w:t>та ұйымдастырылған кезде салық міндеттемесін орындау</w:t>
      </w:r>
    </w:p>
    <w:p w:rsidR="00000000" w:rsidRDefault="008B7D31">
      <w:pPr>
        <w:jc w:val="both"/>
      </w:pPr>
      <w:r>
        <w:rPr>
          <w:rStyle w:val="s3"/>
        </w:rPr>
        <w:t>2009.04.07. № 167-ІV ҚР</w:t>
      </w:r>
      <w:r>
        <w:rPr>
          <w:rStyle w:val="s3"/>
        </w:rPr>
        <w:t xml:space="preserve"> </w:t>
      </w:r>
      <w:hyperlink r:id="rId1464" w:anchor="sub_id=39" w:history="1">
        <w:r>
          <w:rPr>
            <w:rStyle w:val="a3"/>
            <w:i/>
            <w:iCs/>
          </w:rPr>
          <w:t>Заңымен</w:t>
        </w:r>
      </w:hyperlink>
      <w:r>
        <w:rPr>
          <w:rStyle w:val="s3"/>
        </w:rPr>
        <w:t xml:space="preserve"> </w:t>
      </w:r>
      <w:r>
        <w:rPr>
          <w:rStyle w:val="s3"/>
        </w:rPr>
        <w:t>1-тармақ жаңа редакцияда (2009 жылғы 1 қаңтардан бастап қолданысқа енгізілді) (бұр.</w:t>
      </w:r>
      <w:hyperlink r:id="rId1465" w:anchor="sub_id=390100" w:history="1">
        <w:r>
          <w:rPr>
            <w:rStyle w:val="a3"/>
            <w:i/>
            <w:iCs/>
          </w:rPr>
          <w:t>ред</w:t>
        </w:r>
      </w:hyperlink>
      <w:r>
        <w:rPr>
          <w:rStyle w:val="s3"/>
        </w:rPr>
        <w:t>.қара); 2011.21.07. № 467-ІV ҚР</w:t>
      </w:r>
      <w:r>
        <w:rPr>
          <w:rStyle w:val="s3"/>
        </w:rPr>
        <w:t xml:space="preserve"> </w:t>
      </w:r>
      <w:hyperlink r:id="rId1466" w:anchor="sub_id=309" w:history="1">
        <w:r>
          <w:rPr>
            <w:rStyle w:val="a3"/>
            <w:i/>
            <w:iCs/>
          </w:rPr>
          <w:t>Заңымен</w:t>
        </w:r>
      </w:hyperlink>
      <w:r>
        <w:rPr>
          <w:rStyle w:val="s3"/>
        </w:rPr>
        <w:t xml:space="preserve"> </w:t>
      </w:r>
      <w:r>
        <w:rPr>
          <w:rStyle w:val="s3"/>
        </w:rPr>
        <w:t>1-тармақ өзгертілді (2012 жылғы 1 қаңтардан бастап қолда</w:t>
      </w:r>
      <w:r>
        <w:rPr>
          <w:rStyle w:val="s3"/>
        </w:rPr>
        <w:t>нысқа енгізілді) (</w:t>
      </w:r>
      <w:hyperlink r:id="rId1467" w:anchor="sub_id=390100" w:history="1">
        <w:r>
          <w:rPr>
            <w:rStyle w:val="a3"/>
            <w:i/>
            <w:iCs/>
          </w:rPr>
          <w:t>бұр.ред.қара</w:t>
        </w:r>
      </w:hyperlink>
      <w:r>
        <w:rPr>
          <w:rStyle w:val="s3"/>
        </w:rPr>
        <w:t>)</w:t>
      </w:r>
    </w:p>
    <w:p w:rsidR="00000000" w:rsidRDefault="008B7D31">
      <w:pPr>
        <w:ind w:firstLine="400"/>
        <w:jc w:val="both"/>
      </w:pPr>
      <w:r>
        <w:rPr>
          <w:rStyle w:val="s0"/>
        </w:rPr>
        <w:t>1. Заңды тұлға қосылу, бірігу, бөлініп шығу жолымен қайта ұйымдастырылу туралы шешім қабылдаған күннен бастап үш жұмыс күні ішінде бұл турал</w:t>
      </w:r>
      <w:r>
        <w:rPr>
          <w:rStyle w:val="s0"/>
        </w:rPr>
        <w:t>ы орналасқан жері бойынша салық органына жазбаша хабарлайды.</w:t>
      </w:r>
    </w:p>
    <w:p w:rsidR="00000000" w:rsidRDefault="008B7D31">
      <w:pPr>
        <w:ind w:firstLine="400"/>
        <w:jc w:val="both"/>
      </w:pPr>
      <w:r>
        <w:rPr>
          <w:rStyle w:val="s0"/>
        </w:rPr>
        <w:t>Тапсыру актісі бекітілген күннен бастап үш жұмыс күні ішінде қосылу, бірігу жолымен қайта ұйымдастырылатын заңды тұлға сонымен бір мезгілде орналасқан жері бойынша салық органына:</w:t>
      </w:r>
    </w:p>
    <w:p w:rsidR="00000000" w:rsidRDefault="008B7D31">
      <w:pPr>
        <w:ind w:firstLine="400"/>
        <w:jc w:val="both"/>
      </w:pPr>
      <w:r>
        <w:rPr>
          <w:rStyle w:val="s0"/>
        </w:rPr>
        <w:t>1) таратудың са</w:t>
      </w:r>
      <w:r>
        <w:rPr>
          <w:rStyle w:val="s0"/>
        </w:rPr>
        <w:t>лық есептілігін;</w:t>
      </w:r>
    </w:p>
    <w:p w:rsidR="00000000" w:rsidRDefault="008B7D31">
      <w:pPr>
        <w:jc w:val="both"/>
      </w:pPr>
      <w:r>
        <w:rPr>
          <w:rStyle w:val="s3"/>
        </w:rPr>
        <w:t>2009.16.11. № 200-ІV ҚР</w:t>
      </w:r>
      <w:r>
        <w:rPr>
          <w:rStyle w:val="s3"/>
        </w:rPr>
        <w:t xml:space="preserve"> </w:t>
      </w:r>
      <w:hyperlink r:id="rId1468" w:anchor="sub_id=311" w:history="1">
        <w:r>
          <w:rPr>
            <w:rStyle w:val="a3"/>
            <w:i/>
            <w:iCs/>
          </w:rPr>
          <w:t>Заңымен</w:t>
        </w:r>
      </w:hyperlink>
      <w:r>
        <w:rPr>
          <w:rStyle w:val="s3"/>
        </w:rPr>
        <w:t xml:space="preserve"> </w:t>
      </w:r>
      <w:r>
        <w:rPr>
          <w:rStyle w:val="s3"/>
        </w:rPr>
        <w:t>2) тармақша өзгертілді (2010 ж. 1 қаңтардан бастап қолданысқа енгiзiлді) (бұр.</w:t>
      </w:r>
      <w:hyperlink r:id="rId1469" w:anchor="sub_id=390000" w:history="1">
        <w:r>
          <w:rPr>
            <w:rStyle w:val="a3"/>
            <w:i/>
            <w:iCs/>
          </w:rPr>
          <w:t>ред</w:t>
        </w:r>
      </w:hyperlink>
      <w:r>
        <w:rPr>
          <w:rStyle w:val="s3"/>
        </w:rPr>
        <w:t>.қара)</w:t>
      </w:r>
    </w:p>
    <w:p w:rsidR="00000000" w:rsidRDefault="008B7D31">
      <w:pPr>
        <w:ind w:firstLine="400"/>
        <w:jc w:val="both"/>
      </w:pPr>
      <w:r>
        <w:rPr>
          <w:rStyle w:val="s0"/>
        </w:rPr>
        <w:t>2) қосылған құн салығы бойынша тіркелу есебіне қойылғаны туралы куәлікті немесе ол жоғалған немесе бүлінген кезде қағаз жеткізгіштегі түсiнiктеменi;</w:t>
      </w:r>
    </w:p>
    <w:p w:rsidR="00000000" w:rsidRDefault="008B7D31">
      <w:pPr>
        <w:jc w:val="both"/>
      </w:pPr>
      <w:r>
        <w:rPr>
          <w:rStyle w:val="s3"/>
        </w:rPr>
        <w:t>2009.16.11. № 200-ІV ҚР</w:t>
      </w:r>
      <w:r>
        <w:rPr>
          <w:rStyle w:val="s3"/>
        </w:rPr>
        <w:t xml:space="preserve"> </w:t>
      </w:r>
      <w:hyperlink r:id="rId1470" w:anchor="sub_id=311" w:history="1">
        <w:r>
          <w:rPr>
            <w:rStyle w:val="a3"/>
            <w:i/>
            <w:iCs/>
          </w:rPr>
          <w:t>Заңымен</w:t>
        </w:r>
      </w:hyperlink>
      <w:r>
        <w:rPr>
          <w:rStyle w:val="s3"/>
        </w:rPr>
        <w:t xml:space="preserve"> </w:t>
      </w:r>
      <w:r>
        <w:rPr>
          <w:rStyle w:val="s3"/>
        </w:rPr>
        <w:t>3) тармақшамен толықтырылды (2010 ж. 1 қаңтардан бастап қолданысқа енгiзiлді); 2011.21.07. № 467-ІV ҚР</w:t>
      </w:r>
      <w:r>
        <w:rPr>
          <w:rStyle w:val="s3"/>
        </w:rPr>
        <w:t xml:space="preserve"> </w:t>
      </w:r>
      <w:hyperlink r:id="rId1471" w:anchor="sub_id=309" w:history="1">
        <w:r>
          <w:rPr>
            <w:rStyle w:val="a3"/>
            <w:i/>
            <w:iCs/>
          </w:rPr>
          <w:t>Заңымен</w:t>
        </w:r>
      </w:hyperlink>
      <w:r>
        <w:rPr>
          <w:rStyle w:val="s3"/>
        </w:rPr>
        <w:t xml:space="preserve"> </w:t>
      </w:r>
      <w:r>
        <w:rPr>
          <w:rStyle w:val="s3"/>
        </w:rPr>
        <w:t xml:space="preserve">3) тармақша </w:t>
      </w:r>
      <w:r>
        <w:rPr>
          <w:rStyle w:val="s3"/>
        </w:rPr>
        <w:t>өзгертілді</w:t>
      </w:r>
      <w:r>
        <w:rPr>
          <w:rStyle w:val="s3"/>
        </w:rPr>
        <w:t xml:space="preserve"> (2012 жылғы 1 қаңтардан бастап қолданысқа енгізілді) (</w:t>
      </w:r>
      <w:hyperlink r:id="rId1472" w:anchor="sub_id=390100" w:history="1">
        <w:r>
          <w:rPr>
            <w:rStyle w:val="a3"/>
            <w:i/>
            <w:iCs/>
          </w:rPr>
          <w:t>бұр.ред.қара</w:t>
        </w:r>
      </w:hyperlink>
      <w:r>
        <w:rPr>
          <w:rStyle w:val="s3"/>
        </w:rPr>
        <w:t>)</w:t>
      </w:r>
    </w:p>
    <w:p w:rsidR="00000000" w:rsidRDefault="008B7D31">
      <w:pPr>
        <w:ind w:firstLine="400"/>
        <w:jc w:val="both"/>
      </w:pPr>
      <w:r>
        <w:rPr>
          <w:rStyle w:val="s0"/>
        </w:rPr>
        <w:t>3) қосылған құн салығы бойынша тiркелу есебiнен шығару үшiн салықтық өтінішті;</w:t>
      </w:r>
    </w:p>
    <w:p w:rsidR="00000000" w:rsidRDefault="008B7D31">
      <w:pPr>
        <w:jc w:val="both"/>
      </w:pPr>
      <w:r>
        <w:rPr>
          <w:rStyle w:val="s3"/>
        </w:rPr>
        <w:t xml:space="preserve">2011.21.07. № </w:t>
      </w:r>
      <w:r>
        <w:rPr>
          <w:rStyle w:val="s3"/>
        </w:rPr>
        <w:t>467-ІV ҚР</w:t>
      </w:r>
      <w:r>
        <w:rPr>
          <w:rStyle w:val="s3"/>
        </w:rPr>
        <w:t xml:space="preserve"> </w:t>
      </w:r>
      <w:hyperlink r:id="rId1473" w:anchor="sub_id=309" w:history="1">
        <w:r>
          <w:rPr>
            <w:rStyle w:val="a3"/>
            <w:i/>
            <w:iCs/>
          </w:rPr>
          <w:t>Заңымен</w:t>
        </w:r>
      </w:hyperlink>
      <w:r>
        <w:rPr>
          <w:rStyle w:val="s3"/>
        </w:rPr>
        <w:t xml:space="preserve"> </w:t>
      </w:r>
      <w:r>
        <w:rPr>
          <w:rStyle w:val="s3"/>
        </w:rPr>
        <w:t>4) тармақшамен толықтырылды (2012 жылғы 1 қаңтардан бастап қолданысқа енгізілді)</w:t>
      </w:r>
    </w:p>
    <w:p w:rsidR="00000000" w:rsidRDefault="008B7D31">
      <w:pPr>
        <w:ind w:firstLine="400"/>
        <w:jc w:val="both"/>
      </w:pPr>
      <w:r>
        <w:rPr>
          <w:rStyle w:val="s0"/>
        </w:rPr>
        <w:t>4) тапсыру актісін табыс етеді.</w:t>
      </w:r>
    </w:p>
    <w:p w:rsidR="00000000" w:rsidRDefault="008B7D31">
      <w:pPr>
        <w:ind w:firstLine="400"/>
        <w:jc w:val="both"/>
      </w:pPr>
      <w:r>
        <w:rPr>
          <w:rStyle w:val="s0"/>
        </w:rPr>
        <w:t>Осы тармақтың екiншi бөлiгiнiң 2) және 3) та</w:t>
      </w:r>
      <w:r>
        <w:rPr>
          <w:rStyle w:val="s0"/>
        </w:rPr>
        <w:t>рмақшаларында көрсетiлген құжаттар бірiгу, қосылу жолымен қайта ұйымдастырылатын заңды тұлға қосылған құн салығын төлеушi болып табылған жағдайда табыс етiледi.</w:t>
      </w:r>
    </w:p>
    <w:p w:rsidR="00000000" w:rsidRDefault="008B7D31">
      <w:pPr>
        <w:ind w:firstLine="400"/>
        <w:jc w:val="both"/>
      </w:pPr>
      <w:r>
        <w:rPr>
          <w:rStyle w:val="s0"/>
        </w:rPr>
        <w:t>Таратудың салық есептілігі қосылу, бірігу жолымен қайта ұйымдастырылатын заңды тұлға салық төле</w:t>
      </w:r>
      <w:r>
        <w:rPr>
          <w:rStyle w:val="s0"/>
        </w:rPr>
        <w:t>уші және (немесе) салық агенті болып табылатын салықтар, бюджетке төленетін басқа да міндетті төлемдер түрлері, міндетті зейнетақы жарналарын, міндетті кәсіптік зейнетақы жарналары, міндетті кәсіптік міндетті зейнетақы жарналарын, міндетті кәсіптік зейнета</w:t>
      </w:r>
      <w:r>
        <w:rPr>
          <w:rStyle w:val="s0"/>
        </w:rPr>
        <w:t>қы</w:t>
      </w:r>
      <w:r>
        <w:rPr>
          <w:rStyle w:val="s0"/>
        </w:rPr>
        <w:t xml:space="preserve"> жарналарын және әлеуметтік аударымдарды бойынша осындай есептілікті тапсыру міндеті туындаған салық кезеңі басталған сәттен бастап оны салық органына табыс ету күніне дейінгі кезең үшін жасалады.</w:t>
      </w:r>
    </w:p>
    <w:p w:rsidR="00000000" w:rsidRDefault="008B7D31">
      <w:pPr>
        <w:ind w:firstLine="400"/>
        <w:jc w:val="both"/>
      </w:pPr>
      <w:r>
        <w:rPr>
          <w:rStyle w:val="s0"/>
        </w:rPr>
        <w:t>Таратудың салық есептілігін табыс ету жөніндегі міндеттем</w:t>
      </w:r>
      <w:r>
        <w:rPr>
          <w:rStyle w:val="s0"/>
        </w:rPr>
        <w:t>е - бірігу жолымен қайта ұйымдастыру кезінде қайта құрылған заңды тұлғаның құрамына кірген әрбір заңды тұлғаға, қосылу жолымен қайта ұйымдастыру кезінде қосылған заңды тұлғаға жүктеледі.</w:t>
      </w:r>
      <w:r>
        <w:rPr>
          <w:rStyle w:val="s0"/>
        </w:rPr>
        <w:t xml:space="preserve"> </w:t>
      </w:r>
    </w:p>
    <w:p w:rsidR="00000000" w:rsidRDefault="008B7D31">
      <w:pPr>
        <w:ind w:firstLine="400"/>
        <w:jc w:val="both"/>
      </w:pPr>
      <w:r>
        <w:rPr>
          <w:rStyle w:val="s0"/>
        </w:rPr>
        <w:t>Егер кезекті салық есептілігін табыс ету мерзімі таратудың салық есе</w:t>
      </w:r>
      <w:r>
        <w:rPr>
          <w:rStyle w:val="s0"/>
        </w:rPr>
        <w:t>птілігі табыс етілгеннен кейін басталатын болса, мұндай кезекті салық есептілігін табыс ету таратудың салық есептілігі табыс етілген күннен кешіктірілмей жүргізіледі.</w:t>
      </w:r>
    </w:p>
    <w:p w:rsidR="00000000" w:rsidRDefault="008B7D31">
      <w:pPr>
        <w:ind w:firstLine="400"/>
        <w:jc w:val="both"/>
      </w:pPr>
      <w:r>
        <w:rPr>
          <w:rStyle w:val="s0"/>
        </w:rPr>
        <w:t>Заңды тұлға бөлініп шығу жолымен қайта ұйымдастырылған кезде мұндай тұлға бөлу балансы бе</w:t>
      </w:r>
      <w:r>
        <w:rPr>
          <w:rStyle w:val="s0"/>
        </w:rPr>
        <w:t>кітілген күннен бастап үш жұмыс күні ішінде өзінің орналасқан жері бойынша салық органына аталған балансты табыс етеді.</w:t>
      </w:r>
    </w:p>
    <w:p w:rsidR="00000000" w:rsidRDefault="008B7D31">
      <w:pPr>
        <w:jc w:val="both"/>
      </w:pPr>
      <w:r>
        <w:rPr>
          <w:rStyle w:val="s3"/>
        </w:rPr>
        <w:t>2009.30.12. № 234-ІV ҚР</w:t>
      </w:r>
      <w:r>
        <w:rPr>
          <w:rStyle w:val="s3"/>
        </w:rPr>
        <w:t xml:space="preserve"> </w:t>
      </w:r>
      <w:hyperlink r:id="rId1474" w:anchor="sub_id=399" w:history="1">
        <w:r>
          <w:rPr>
            <w:rStyle w:val="a3"/>
            <w:i/>
            <w:iCs/>
          </w:rPr>
          <w:t>Заңымен</w:t>
        </w:r>
      </w:hyperlink>
      <w:r>
        <w:rPr>
          <w:rStyle w:val="s3"/>
        </w:rPr>
        <w:t xml:space="preserve"> </w:t>
      </w:r>
      <w:r>
        <w:rPr>
          <w:rStyle w:val="s3"/>
        </w:rPr>
        <w:t>мазмұн 1-1-тармақпен то</w:t>
      </w:r>
      <w:r>
        <w:rPr>
          <w:rStyle w:val="s3"/>
        </w:rPr>
        <w:t>лықтырылды (2009 жылғы 1 қаңтардан қолданысқа енгiзiлдi)</w:t>
      </w:r>
    </w:p>
    <w:p w:rsidR="00000000" w:rsidRDefault="008B7D31">
      <w:pPr>
        <w:jc w:val="both"/>
      </w:pPr>
      <w:r>
        <w:rPr>
          <w:rStyle w:val="s3"/>
        </w:rPr>
        <w:t>1-1-тармаққа өзгерістерді қараңыз 2013.05.12. № 152-V</w:t>
      </w:r>
      <w:r>
        <w:rPr>
          <w:rStyle w:val="s3"/>
        </w:rPr>
        <w:t xml:space="preserve"> </w:t>
      </w:r>
      <w:r>
        <w:rPr>
          <w:rStyle w:val="s3"/>
        </w:rPr>
        <w:t>ҚР</w:t>
      </w:r>
      <w:r>
        <w:rPr>
          <w:rStyle w:val="s3"/>
        </w:rPr>
        <w:t xml:space="preserve"> </w:t>
      </w:r>
      <w:hyperlink r:id="rId1475" w:anchor="sub_id=390"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pPr>
      <w:r>
        <w:t xml:space="preserve">1-1. </w:t>
      </w:r>
      <w:r>
        <w:t>Қайта</w:t>
      </w:r>
      <w:r>
        <w:t xml:space="preserve"> ұйымдастырылған заңды тұлғаның салық мiндеттемелерiн орындау оның құқық мирасқорына (құқық мирасқорларына) жүктеледi.</w:t>
      </w:r>
    </w:p>
    <w:p w:rsidR="00000000" w:rsidRDefault="008B7D31">
      <w:pPr>
        <w:jc w:val="both"/>
      </w:pPr>
      <w:r>
        <w:rPr>
          <w:rStyle w:val="s3"/>
        </w:rPr>
        <w:t>2009.30.12. № 234-ІV ҚР</w:t>
      </w:r>
      <w:r>
        <w:rPr>
          <w:rStyle w:val="s3"/>
        </w:rPr>
        <w:t xml:space="preserve"> </w:t>
      </w:r>
      <w:hyperlink r:id="rId1476" w:anchor="sub_id=399" w:history="1">
        <w:r>
          <w:rPr>
            <w:rStyle w:val="a3"/>
            <w:i/>
            <w:iCs/>
          </w:rPr>
          <w:t>Заңымен</w:t>
        </w:r>
      </w:hyperlink>
      <w:r>
        <w:rPr>
          <w:rStyle w:val="s3"/>
        </w:rPr>
        <w:t xml:space="preserve"> </w:t>
      </w:r>
      <w:r>
        <w:rPr>
          <w:rStyle w:val="s3"/>
        </w:rPr>
        <w:t>мазмұн 1-2-тармақпе</w:t>
      </w:r>
      <w:r>
        <w:rPr>
          <w:rStyle w:val="s3"/>
        </w:rPr>
        <w:t>н толықтырылды (2009 жылғы 1 қаңтардан қолданысқа енгiзiлдi)</w:t>
      </w:r>
    </w:p>
    <w:p w:rsidR="00000000" w:rsidRDefault="008B7D31">
      <w:pPr>
        <w:ind w:firstLine="400"/>
        <w:jc w:val="both"/>
      </w:pPr>
      <w:r>
        <w:t>1-2. Құқық мирасқорын (құқық мирасқорларын), сондай-ақ құқық мирасқорының (құқық</w:t>
      </w:r>
      <w:r>
        <w:t xml:space="preserve"> </w:t>
      </w:r>
      <w:r>
        <w:rPr>
          <w:rStyle w:val="s0"/>
        </w:rPr>
        <w:t>мирасқорларының) қайта ұйымдастырылған заңды тұлғаның салық берешегiн өтеуге қатысу үлесiн белгiлеу Қазақстан Респ</w:t>
      </w:r>
      <w:r>
        <w:rPr>
          <w:rStyle w:val="s0"/>
        </w:rPr>
        <w:t>убликасының</w:t>
      </w:r>
      <w:r>
        <w:rPr>
          <w:rStyle w:val="s0"/>
        </w:rPr>
        <w:t xml:space="preserve"> </w:t>
      </w:r>
      <w:hyperlink r:id="rId1477" w:history="1">
        <w:r>
          <w:rPr>
            <w:rStyle w:val="a3"/>
          </w:rPr>
          <w:t>азаматтық заңнамасына</w:t>
        </w:r>
      </w:hyperlink>
      <w:r>
        <w:t xml:space="preserve"> </w:t>
      </w:r>
      <w:r>
        <w:t>сәйкес жүзеге асырылады.</w:t>
      </w:r>
    </w:p>
    <w:p w:rsidR="00000000" w:rsidRDefault="008B7D31">
      <w:pPr>
        <w:ind w:firstLine="400"/>
        <w:jc w:val="both"/>
      </w:pPr>
      <w:r>
        <w:rPr>
          <w:rStyle w:val="s0"/>
        </w:rPr>
        <w:t>2. Заңды тұлғаның қайта ұйымдастырылуы осы заңды тұлғаның құқық мирасқорының (құқық мирасқорларының) салықты, бюджетке төленетін бас</w:t>
      </w:r>
      <w:r>
        <w:rPr>
          <w:rStyle w:val="s0"/>
        </w:rPr>
        <w:t>қа</w:t>
      </w:r>
      <w:r>
        <w:rPr>
          <w:rStyle w:val="s0"/>
        </w:rPr>
        <w:t xml:space="preserve"> да міндетті төлемдерді төлеу жөніндегі оның салық міндеттемелерін орындау мерзімдерін өзгертуіне негіз болып табылмайды.</w:t>
      </w:r>
    </w:p>
    <w:p w:rsidR="00000000" w:rsidRDefault="008B7D31">
      <w:pPr>
        <w:ind w:firstLine="400"/>
        <w:jc w:val="both"/>
      </w:pPr>
      <w:r>
        <w:rPr>
          <w:rStyle w:val="s0"/>
        </w:rPr>
        <w:t>3. Егер қайта ұйымдастырылатын заңды тұлғада салықтың, бюджетке төленетін төлемақылар мен өсімпұлдардың артық төленген сомасы бар бо</w:t>
      </w:r>
      <w:r>
        <w:rPr>
          <w:rStyle w:val="s0"/>
        </w:rPr>
        <w:t>лса, көрсетілген сома осы Кодекстің</w:t>
      </w:r>
      <w:r>
        <w:rPr>
          <w:rStyle w:val="s0"/>
        </w:rPr>
        <w:t xml:space="preserve"> </w:t>
      </w:r>
      <w:hyperlink r:id="rId1478" w:anchor="sub_id=5990000" w:history="1">
        <w:r>
          <w:rPr>
            <w:rStyle w:val="a3"/>
          </w:rPr>
          <w:t>599-бабында</w:t>
        </w:r>
      </w:hyperlink>
      <w:r>
        <w:rPr>
          <w:rStyle w:val="s0"/>
        </w:rPr>
        <w:t xml:space="preserve"> </w:t>
      </w:r>
      <w:r>
        <w:rPr>
          <w:rStyle w:val="s0"/>
        </w:rPr>
        <w:t>белгіленген тәртіппен қайта ұйымдастырылатын заңды тұлғаның салық берешегін өтеу шотына есептеуге жатқызылады.</w:t>
      </w:r>
    </w:p>
    <w:p w:rsidR="00000000" w:rsidRDefault="008B7D31">
      <w:pPr>
        <w:ind w:firstLine="400"/>
        <w:jc w:val="both"/>
      </w:pPr>
      <w:r>
        <w:rPr>
          <w:rStyle w:val="s0"/>
        </w:rPr>
        <w:t>Егер қайта ұ</w:t>
      </w:r>
      <w:r>
        <w:rPr>
          <w:rStyle w:val="s0"/>
        </w:rPr>
        <w:t>йымдастырылатын заңды тұлғада салықтың, бюджетке төленетін төлемақылар мен өсімпұлдардың қате төленген сомасы бар болса, онда көрсетілген сома осы Кодекстің</w:t>
      </w:r>
      <w:r>
        <w:rPr>
          <w:rStyle w:val="s0"/>
        </w:rPr>
        <w:t xml:space="preserve"> </w:t>
      </w:r>
      <w:hyperlink r:id="rId1479" w:anchor="sub_id=6010000" w:history="1">
        <w:r>
          <w:rPr>
            <w:rStyle w:val="a3"/>
          </w:rPr>
          <w:t>601-бабында</w:t>
        </w:r>
      </w:hyperlink>
      <w:r>
        <w:rPr>
          <w:rStyle w:val="s0"/>
        </w:rPr>
        <w:t xml:space="preserve"> </w:t>
      </w:r>
      <w:r>
        <w:rPr>
          <w:rStyle w:val="s0"/>
        </w:rPr>
        <w:t>бе</w:t>
      </w:r>
      <w:r>
        <w:rPr>
          <w:rStyle w:val="s0"/>
        </w:rPr>
        <w:t>лгіленген тәртіппен есепке жатқызылуға жатады.</w:t>
      </w:r>
    </w:p>
    <w:p w:rsidR="00000000" w:rsidRDefault="008B7D31">
      <w:pPr>
        <w:ind w:firstLine="400"/>
        <w:jc w:val="both"/>
      </w:pPr>
      <w:r>
        <w:rPr>
          <w:rStyle w:val="s0"/>
        </w:rPr>
        <w:t>4. Қайта ұйымдастырылатын заңды тұлғада салық берешегі болмаған жағдайда:</w:t>
      </w:r>
    </w:p>
    <w:p w:rsidR="00000000" w:rsidRDefault="008B7D31">
      <w:pPr>
        <w:ind w:firstLine="400"/>
        <w:jc w:val="both"/>
      </w:pPr>
      <w:r>
        <w:rPr>
          <w:rStyle w:val="s0"/>
        </w:rPr>
        <w:t>1) салықтың және бюджетке төленетін басқа да міндетті төлемдердің қате төленген сомасы ол (олар) қайта ұйымдастыру кезінде алған мүлікт</w:t>
      </w:r>
      <w:r>
        <w:rPr>
          <w:rStyle w:val="s0"/>
        </w:rPr>
        <w:t>егі үлесіне барабар түрде оның құқық мирасқорына (құқық мирасқорларына) осы Кодекстің</w:t>
      </w:r>
      <w:r>
        <w:rPr>
          <w:rStyle w:val="s0"/>
        </w:rPr>
        <w:t xml:space="preserve"> </w:t>
      </w:r>
      <w:hyperlink r:id="rId1480" w:anchor="sub_id=6010000" w:history="1">
        <w:r>
          <w:rPr>
            <w:rStyle w:val="a3"/>
          </w:rPr>
          <w:t>601-бабында</w:t>
        </w:r>
      </w:hyperlink>
      <w:r>
        <w:rPr>
          <w:rStyle w:val="s0"/>
        </w:rPr>
        <w:t xml:space="preserve"> </w:t>
      </w:r>
      <w:r>
        <w:rPr>
          <w:rStyle w:val="s0"/>
        </w:rPr>
        <w:t>белгіленген тәртіппен қайтарылуға жатады;</w:t>
      </w:r>
      <w:r>
        <w:rPr>
          <w:rStyle w:val="s0"/>
        </w:rPr>
        <w:t xml:space="preserve"> </w:t>
      </w:r>
    </w:p>
    <w:p w:rsidR="00000000" w:rsidRDefault="008B7D31">
      <w:pPr>
        <w:ind w:firstLine="400"/>
        <w:jc w:val="both"/>
      </w:pPr>
      <w:r>
        <w:rPr>
          <w:rStyle w:val="s0"/>
        </w:rPr>
        <w:t>2) салықтың, бюджетке төленеті</w:t>
      </w:r>
      <w:r>
        <w:rPr>
          <w:rStyle w:val="s0"/>
        </w:rPr>
        <w:t>н төлемақылар мен өсімпұлдардың артық төленген сомасы ол (олар) қайта ұйымдастыру кезінде алған мүліктегі үлесіне барабар түрде оның құқық мирасқорына (құқық мирасқорларына) осы Кодекстің</w:t>
      </w:r>
      <w:r>
        <w:rPr>
          <w:rStyle w:val="s0"/>
        </w:rPr>
        <w:t xml:space="preserve"> </w:t>
      </w:r>
      <w:hyperlink r:id="rId1481" w:anchor="sub_id=6020000" w:history="1">
        <w:r>
          <w:rPr>
            <w:rStyle w:val="a3"/>
          </w:rPr>
          <w:t>602-бабында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3) бюджетке төленетін басқа да міндетті төлемдердің төленген сомасы ол (олар) қайта ұйымдастыру кезінде алған мүліктегі үлесіне барабар түрде оның құқық мирасқорына (құқық мирасқорларын</w:t>
      </w:r>
      <w:r>
        <w:rPr>
          <w:rStyle w:val="s0"/>
        </w:rPr>
        <w:t>а) осы Кодекстің</w:t>
      </w:r>
      <w:r>
        <w:rPr>
          <w:rStyle w:val="s0"/>
        </w:rPr>
        <w:t xml:space="preserve"> </w:t>
      </w:r>
      <w:hyperlink r:id="rId1482" w:anchor="sub_id=6060000" w:history="1">
        <w:r>
          <w:rPr>
            <w:rStyle w:val="a3"/>
          </w:rPr>
          <w:t>606-бабында</w:t>
        </w:r>
      </w:hyperlink>
      <w:r>
        <w:rPr>
          <w:rStyle w:val="s0"/>
        </w:rPr>
        <w:t xml:space="preserve"> </w:t>
      </w:r>
      <w:r>
        <w:rPr>
          <w:rStyle w:val="s0"/>
        </w:rPr>
        <w:t>белгіленген тәртіппен қайтарылуға жатады.</w:t>
      </w:r>
    </w:p>
    <w:p w:rsidR="00000000" w:rsidRDefault="008B7D31">
      <w:pPr>
        <w:jc w:val="both"/>
      </w:pPr>
      <w:r>
        <w:rPr>
          <w:rStyle w:val="s3"/>
        </w:rPr>
        <w:t>2014.28.11. № 257-V ҚР</w:t>
      </w:r>
      <w:r>
        <w:rPr>
          <w:rStyle w:val="s3"/>
        </w:rPr>
        <w:t xml:space="preserve"> </w:t>
      </w:r>
      <w:hyperlink r:id="rId1483" w:anchor="sub_id=39" w:history="1">
        <w:r>
          <w:rPr>
            <w:rStyle w:val="a3"/>
            <w:i/>
            <w:iCs/>
          </w:rPr>
          <w:t>Заңымен</w:t>
        </w:r>
      </w:hyperlink>
      <w:r>
        <w:rPr>
          <w:rStyle w:val="s3"/>
        </w:rPr>
        <w:t xml:space="preserve"> </w:t>
      </w:r>
      <w:r>
        <w:rPr>
          <w:rStyle w:val="s3"/>
        </w:rPr>
        <w:t>4-1-тармақпен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4-1. Заңды тұлға Қазақстан Республикасы Үкіметінің шешіміне сәйкес бөлініп шығу жолымен қайта ұйымдастырылған кезде, қайта ұйымдастырылатын заңды тұлғада - қосылған қ</w:t>
      </w:r>
      <w:r>
        <w:rPr>
          <w:rStyle w:val="s0"/>
        </w:rPr>
        <w:t>ұн</w:t>
      </w:r>
      <w:r>
        <w:rPr>
          <w:rStyle w:val="s0"/>
        </w:rPr>
        <w:t xml:space="preserve"> салығын төлеушіде қайта ұйымдастырылу күніне қалыптасқан, асып кеткен қосылған құн салығы оның құқық мирасқорына (құқық мирасқорларына) берілуге жатады.</w:t>
      </w:r>
    </w:p>
    <w:p w:rsidR="00000000" w:rsidRDefault="008B7D31">
      <w:pPr>
        <w:ind w:firstLine="400"/>
        <w:jc w:val="both"/>
      </w:pPr>
      <w:r>
        <w:rPr>
          <w:rStyle w:val="s0"/>
        </w:rPr>
        <w:t>Бұл ретте бөлініп шығу жолымен қайта ұйымдастырылатын заңды тұлғаның құқық мирасқорына (құқық мирасқ</w:t>
      </w:r>
      <w:r>
        <w:rPr>
          <w:rStyle w:val="s0"/>
        </w:rPr>
        <w:t>орларына) берілуге жататын, асып кеткен қосылған құн салығы құқық мирасқорына (құқық мирасқорларына) берілетін негізгі құралдардың қалдық құнының үлесіне барабар айқындалады.</w:t>
      </w:r>
    </w:p>
    <w:p w:rsidR="00000000" w:rsidRDefault="008B7D31">
      <w:pPr>
        <w:ind w:firstLine="400"/>
        <w:jc w:val="both"/>
      </w:pPr>
      <w:r>
        <w:rPr>
          <w:rStyle w:val="s0"/>
        </w:rPr>
        <w:t>Негізгі құралдардың қалдық құны бөлініп шығу жолымен қайта ұйымдастырылатын заңды</w:t>
      </w:r>
      <w:r>
        <w:rPr>
          <w:rStyle w:val="s0"/>
        </w:rPr>
        <w:t xml:space="preserve"> тұлғаның бөлу балансы негізінде айқындалады.</w:t>
      </w:r>
    </w:p>
    <w:p w:rsidR="00000000" w:rsidRDefault="008B7D31">
      <w:pPr>
        <w:ind w:firstLine="400"/>
        <w:jc w:val="both"/>
      </w:pPr>
      <w:r>
        <w:rPr>
          <w:rStyle w:val="s0"/>
        </w:rPr>
        <w:t>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000000" w:rsidRDefault="008B7D31">
      <w:pPr>
        <w:ind w:firstLine="400"/>
        <w:jc w:val="both"/>
      </w:pPr>
      <w:r>
        <w:rPr>
          <w:rStyle w:val="s0"/>
        </w:rPr>
        <w:t>5. 2009.16.11. № 200-ІV ҚР</w:t>
      </w:r>
      <w:r>
        <w:rPr>
          <w:rStyle w:val="s0"/>
        </w:rPr>
        <w:t xml:space="preserve"> </w:t>
      </w:r>
      <w:hyperlink r:id="rId1484" w:anchor="sub_id=310" w:history="1">
        <w:r>
          <w:rPr>
            <w:rStyle w:val="a3"/>
          </w:rPr>
          <w:t>Заңымен</w:t>
        </w:r>
      </w:hyperlink>
      <w:r>
        <w:rPr>
          <w:rStyle w:val="s0"/>
        </w:rPr>
        <w:t xml:space="preserve"> алып тасталды </w:t>
      </w:r>
      <w:r>
        <w:rPr>
          <w:rStyle w:val="s3"/>
        </w:rPr>
        <w:t>(2010 ж. 1 қаңтардан бастап қолданысқа енгiзiлді) (бұр.</w:t>
      </w:r>
      <w:hyperlink r:id="rId1485" w:anchor="sub_id=390500" w:history="1">
        <w:r>
          <w:rPr>
            <w:rStyle w:val="a3"/>
            <w:i/>
            <w:iCs/>
          </w:rPr>
          <w:t>ред</w:t>
        </w:r>
      </w:hyperlink>
      <w:r>
        <w:rPr>
          <w:rStyle w:val="s3"/>
        </w:rPr>
        <w:t>.қара)</w:t>
      </w:r>
    </w:p>
    <w:p w:rsidR="00000000" w:rsidRDefault="008B7D31">
      <w:pPr>
        <w:jc w:val="both"/>
      </w:pPr>
      <w:r>
        <w:rPr>
          <w:rStyle w:val="s3"/>
        </w:rPr>
        <w:t>2009.04.07. № 167-ІV ҚР</w:t>
      </w:r>
      <w:r>
        <w:rPr>
          <w:rStyle w:val="s3"/>
        </w:rPr>
        <w:t xml:space="preserve"> </w:t>
      </w:r>
      <w:hyperlink r:id="rId1486" w:anchor="sub_id=60" w:history="1">
        <w:r>
          <w:rPr>
            <w:rStyle w:val="a3"/>
            <w:i/>
            <w:iCs/>
          </w:rPr>
          <w:t>Заңымен</w:t>
        </w:r>
      </w:hyperlink>
      <w:r>
        <w:rPr>
          <w:rStyle w:val="s3"/>
        </w:rPr>
        <w:t xml:space="preserve"> </w:t>
      </w:r>
      <w:r>
        <w:rPr>
          <w:rStyle w:val="s3"/>
        </w:rPr>
        <w:t>(2009 жылғы 1 қаңтардан бастап қолданысқа енгізілді) (бұр.</w:t>
      </w:r>
      <w:hyperlink r:id="rId1487" w:anchor="sub_id=390600" w:history="1">
        <w:r>
          <w:rPr>
            <w:rStyle w:val="a3"/>
            <w:i/>
            <w:iCs/>
          </w:rPr>
          <w:t>ред</w:t>
        </w:r>
      </w:hyperlink>
      <w:r>
        <w:rPr>
          <w:rStyle w:val="s3"/>
        </w:rPr>
        <w:t>.қара); 2009.16.11. № 200-І</w:t>
      </w:r>
      <w:r>
        <w:rPr>
          <w:rStyle w:val="s3"/>
        </w:rPr>
        <w:t>V ҚР</w:t>
      </w:r>
      <w:r>
        <w:rPr>
          <w:rStyle w:val="s3"/>
        </w:rPr>
        <w:t xml:space="preserve"> </w:t>
      </w:r>
      <w:hyperlink r:id="rId1488" w:anchor="sub_id=310" w:history="1">
        <w:r>
          <w:rPr>
            <w:rStyle w:val="a3"/>
            <w:i/>
            <w:iCs/>
          </w:rPr>
          <w:t>Заңымен</w:t>
        </w:r>
      </w:hyperlink>
      <w:r>
        <w:rPr>
          <w:rStyle w:val="s3"/>
        </w:rPr>
        <w:t xml:space="preserve"> </w:t>
      </w:r>
      <w:r>
        <w:rPr>
          <w:rStyle w:val="s3"/>
        </w:rPr>
        <w:t>(2010 ж. 1 қаңтардан бастап қолданысқа енгiзiлді) (бұр.</w:t>
      </w:r>
      <w:hyperlink r:id="rId1489" w:anchor="sub_id=390600" w:history="1">
        <w:r>
          <w:rPr>
            <w:rStyle w:val="a3"/>
            <w:i/>
            <w:iCs/>
          </w:rPr>
          <w:t>ред</w:t>
        </w:r>
      </w:hyperlink>
      <w:r>
        <w:rPr>
          <w:rStyle w:val="s3"/>
        </w:rPr>
        <w:t xml:space="preserve">.қара); 2011.21.07. </w:t>
      </w:r>
      <w:r>
        <w:rPr>
          <w:rStyle w:val="s3"/>
        </w:rPr>
        <w:t>№ 467-ІV ҚР</w:t>
      </w:r>
      <w:r>
        <w:rPr>
          <w:rStyle w:val="s3"/>
        </w:rPr>
        <w:t xml:space="preserve"> </w:t>
      </w:r>
      <w:hyperlink r:id="rId1490" w:anchor="sub_id=309" w:history="1">
        <w:r>
          <w:rPr>
            <w:rStyle w:val="a3"/>
            <w:i/>
            <w:iCs/>
          </w:rPr>
          <w:t>Заңымен</w:t>
        </w:r>
      </w:hyperlink>
      <w:r>
        <w:rPr>
          <w:rStyle w:val="s3"/>
        </w:rPr>
        <w:t xml:space="preserve"> </w:t>
      </w:r>
      <w:r>
        <w:rPr>
          <w:rStyle w:val="s3"/>
        </w:rPr>
        <w:t>(2011 жылғы 1 шілдеден бастап қолданысқа енгізілді) (</w:t>
      </w:r>
      <w:hyperlink r:id="rId1491" w:anchor="sub_id=390600" w:history="1">
        <w:r>
          <w:rPr>
            <w:rStyle w:val="a3"/>
            <w:i/>
            <w:iCs/>
          </w:rPr>
          <w:t>бұр.ред.қара</w:t>
        </w:r>
      </w:hyperlink>
      <w:r>
        <w:rPr>
          <w:rStyle w:val="s3"/>
        </w:rPr>
        <w:t>) 6-та</w:t>
      </w:r>
      <w:r>
        <w:rPr>
          <w:rStyle w:val="s3"/>
        </w:rPr>
        <w:t>рмақ өзгертілді</w:t>
      </w:r>
    </w:p>
    <w:p w:rsidR="00000000" w:rsidRDefault="008B7D31">
      <w:pPr>
        <w:ind w:firstLine="400"/>
        <w:jc w:val="both"/>
      </w:pPr>
      <w:r>
        <w:rPr>
          <w:rStyle w:val="s0"/>
        </w:rPr>
        <w:t>6. Салық органы заңды тұлғаны мынадай жолмен қайта ұйымдастыру туралы сәйкестендiру нөмiрлерiнiң ұлттық тiзiлiмiнiң мәлiметтерiн алған күннен бастап он жұмыс күнi iшiнде:</w:t>
      </w:r>
    </w:p>
    <w:p w:rsidR="00000000" w:rsidRDefault="008B7D31">
      <w:pPr>
        <w:ind w:firstLine="400"/>
        <w:jc w:val="both"/>
      </w:pPr>
      <w:r>
        <w:rPr>
          <w:rStyle w:val="s0"/>
        </w:rPr>
        <w:t>1) бірігу - жаңадан құрылған заңды тұлғаның құрамына кірген заңды тұл</w:t>
      </w:r>
      <w:r>
        <w:rPr>
          <w:rStyle w:val="s0"/>
        </w:rPr>
        <w:t>ғалардың</w:t>
      </w:r>
      <w:r>
        <w:rPr>
          <w:rStyle w:val="s0"/>
        </w:rPr>
        <w:t xml:space="preserve"> жеке шоттары бойынша сальдоны жаңадан құрылған заңды тұлғаның орналасқан</w:t>
      </w:r>
      <w:r>
        <w:rPr>
          <w:rStyle w:val="s0"/>
        </w:rPr>
        <w:t xml:space="preserve"> </w:t>
      </w:r>
      <w:r>
        <w:rPr>
          <w:rStyle w:val="s0"/>
        </w:rPr>
        <w:t>жері бойынша салық органына беру актісі негізінде береді;</w:t>
      </w:r>
    </w:p>
    <w:p w:rsidR="00000000" w:rsidRDefault="008B7D31">
      <w:pPr>
        <w:ind w:firstLine="400"/>
        <w:jc w:val="both"/>
      </w:pPr>
      <w:r>
        <w:rPr>
          <w:rStyle w:val="s0"/>
        </w:rPr>
        <w:t>2) қосылу - қосылған заңды тұлғаның жеке шоты бойынша сальдоны аталған заңды тұлға қосылған заңды тұлғаның орналасқа</w:t>
      </w:r>
      <w:r>
        <w:rPr>
          <w:rStyle w:val="s0"/>
        </w:rPr>
        <w:t>н жері бойынша салық органына беру актісі негізінде береді;</w:t>
      </w:r>
    </w:p>
    <w:p w:rsidR="00000000" w:rsidRDefault="008B7D31">
      <w:pPr>
        <w:ind w:firstLine="400"/>
        <w:jc w:val="both"/>
      </w:pPr>
      <w:r>
        <w:rPr>
          <w:rStyle w:val="s0"/>
        </w:rPr>
        <w:t>3) 2009.04.07. № 167-ІV ҚР</w:t>
      </w:r>
      <w:r>
        <w:rPr>
          <w:rStyle w:val="s0"/>
        </w:rPr>
        <w:t xml:space="preserve"> </w:t>
      </w:r>
      <w:hyperlink r:id="rId1492" w:anchor="sub_id=60" w:history="1">
        <w:r>
          <w:rPr>
            <w:rStyle w:val="a3"/>
          </w:rPr>
          <w:t>Заңымен</w:t>
        </w:r>
      </w:hyperlink>
      <w:r>
        <w:rPr>
          <w:rStyle w:val="s0"/>
        </w:rPr>
        <w:t xml:space="preserve"> алып тасталды </w:t>
      </w:r>
      <w:r>
        <w:rPr>
          <w:rStyle w:val="s3"/>
        </w:rPr>
        <w:t>(2009 жылғы 1 қаңтардан бастап қолданысқа енгізілді) (бұр.</w:t>
      </w:r>
      <w:hyperlink r:id="rId1493" w:anchor="sub_id=390603" w:history="1">
        <w:r>
          <w:rPr>
            <w:rStyle w:val="a3"/>
            <w:i/>
            <w:iCs/>
          </w:rPr>
          <w:t>ред</w:t>
        </w:r>
      </w:hyperlink>
      <w:r>
        <w:rPr>
          <w:rStyle w:val="s3"/>
        </w:rPr>
        <w:t>.қара)</w:t>
      </w:r>
    </w:p>
    <w:p w:rsidR="00000000" w:rsidRDefault="008B7D31">
      <w:pPr>
        <w:jc w:val="both"/>
      </w:pPr>
      <w:r>
        <w:rPr>
          <w:rStyle w:val="s3"/>
        </w:rPr>
        <w:t>2009.04.07. № 167-ІV ҚР</w:t>
      </w:r>
      <w:r>
        <w:rPr>
          <w:rStyle w:val="s3"/>
        </w:rPr>
        <w:t xml:space="preserve"> </w:t>
      </w:r>
      <w:hyperlink r:id="rId1494" w:anchor="sub_id=60" w:history="1">
        <w:r>
          <w:rPr>
            <w:rStyle w:val="a3"/>
            <w:i/>
            <w:iCs/>
          </w:rPr>
          <w:t>Заңымен</w:t>
        </w:r>
      </w:hyperlink>
      <w:r>
        <w:rPr>
          <w:rStyle w:val="s3"/>
        </w:rPr>
        <w:t xml:space="preserve"> </w:t>
      </w:r>
      <w:r>
        <w:rPr>
          <w:rStyle w:val="s3"/>
        </w:rPr>
        <w:t>4) тармақша өзгертілді (2009 жылғы 1 қаңтардан бастап қолда</w:t>
      </w:r>
      <w:r>
        <w:rPr>
          <w:rStyle w:val="s3"/>
        </w:rPr>
        <w:t>нысқа енгізілді) (бұр.</w:t>
      </w:r>
      <w:hyperlink r:id="rId1495" w:anchor="sub_id=390604" w:history="1">
        <w:r>
          <w:rPr>
            <w:rStyle w:val="a3"/>
            <w:i/>
            <w:iCs/>
          </w:rPr>
          <w:t>ред</w:t>
        </w:r>
      </w:hyperlink>
      <w:r>
        <w:rPr>
          <w:rStyle w:val="s3"/>
        </w:rPr>
        <w:t>.қара)</w:t>
      </w:r>
    </w:p>
    <w:p w:rsidR="00000000" w:rsidRDefault="008B7D31">
      <w:pPr>
        <w:ind w:firstLine="400"/>
        <w:jc w:val="both"/>
      </w:pPr>
      <w:r>
        <w:rPr>
          <w:rStyle w:val="s0"/>
        </w:rPr>
        <w:t xml:space="preserve">4) бөлініп шығу - жаңадан туындаған заңды тұлғаны бөліп шығарған заңды тұлғаның жеке шоты бойынша сальдоны жаңадан туындаған заңды тұлғаның </w:t>
      </w:r>
      <w:r>
        <w:rPr>
          <w:rStyle w:val="s0"/>
        </w:rPr>
        <w:t>орналасқан жері бойынша бөліну балансы негізінде береді.</w:t>
      </w:r>
    </w:p>
    <w:p w:rsidR="00000000" w:rsidRDefault="008B7D31">
      <w:pPr>
        <w:ind w:firstLine="400"/>
        <w:jc w:val="both"/>
      </w:pPr>
      <w:r>
        <w:rPr>
          <w:rStyle w:val="s0"/>
        </w:rPr>
        <w:t>Қайта</w:t>
      </w:r>
      <w:r>
        <w:rPr>
          <w:rStyle w:val="s0"/>
        </w:rPr>
        <w:t xml:space="preserve"> ұйымдастырылатын заңды тұлғаның жеке шоты бойынша сальдоны беру тәртібі осы Кодекстің</w:t>
      </w:r>
      <w:r>
        <w:rPr>
          <w:rStyle w:val="s0"/>
        </w:rPr>
        <w:t xml:space="preserve"> </w:t>
      </w:r>
      <w:hyperlink r:id="rId1496" w:anchor="sub_id=5950000" w:history="1">
        <w:r>
          <w:rPr>
            <w:rStyle w:val="a3"/>
          </w:rPr>
          <w:t>595-бабында</w:t>
        </w:r>
      </w:hyperlink>
      <w:r>
        <w:rPr>
          <w:rStyle w:val="s0"/>
        </w:rPr>
        <w:t xml:space="preserve"> белгіленед</w:t>
      </w:r>
      <w:r>
        <w:rPr>
          <w:rStyle w:val="s0"/>
        </w:rPr>
        <w:t>і.</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1497" w:anchor="sub_id=310" w:history="1">
        <w:r>
          <w:rPr>
            <w:rStyle w:val="a3"/>
            <w:i/>
            <w:iCs/>
          </w:rPr>
          <w:t>Заңымен</w:t>
        </w:r>
      </w:hyperlink>
      <w:r>
        <w:rPr>
          <w:rStyle w:val="s3"/>
        </w:rPr>
        <w:t xml:space="preserve"> </w:t>
      </w:r>
      <w:r>
        <w:rPr>
          <w:rStyle w:val="s3"/>
        </w:rPr>
        <w:t>39-1-баппен толықтырылды (2012 жылғы 1 қаңтардан бастап қолданысқа енгізілді)</w:t>
      </w:r>
    </w:p>
    <w:p w:rsidR="00000000" w:rsidRDefault="008B7D31">
      <w:pPr>
        <w:ind w:left="1200" w:hanging="800"/>
        <w:jc w:val="both"/>
      </w:pPr>
      <w:r>
        <w:rPr>
          <w:rStyle w:val="s1"/>
        </w:rPr>
        <w:t>39-1-бап. Тұрақты мекеменің Қазақстан Республикасында тиімді</w:t>
      </w:r>
      <w:r>
        <w:rPr>
          <w:rStyle w:val="s1"/>
        </w:rPr>
        <w:t xml:space="preserve"> басқару орнының (нақты басқару органының орналасқан жерінің) болуына байланысты бейрезидент заңды тұлғаға құқықтары мен міндеттерін беру кезінде өзінің филиалын (өкілдігін) ашпастан, салық міндеттемесін орындауы</w:t>
      </w:r>
      <w:r>
        <w:rPr>
          <w:rStyle w:val="s1"/>
        </w:rPr>
        <w:t xml:space="preserve"> </w:t>
      </w:r>
    </w:p>
    <w:p w:rsidR="00000000" w:rsidRDefault="008B7D31">
      <w:pPr>
        <w:ind w:firstLine="400"/>
        <w:jc w:val="both"/>
      </w:pPr>
      <w:r>
        <w:rPr>
          <w:rStyle w:val="s0"/>
        </w:rPr>
        <w:t>1. Бейрезидент заңды тұлға өзінде Қазақста</w:t>
      </w:r>
      <w:r>
        <w:rPr>
          <w:rStyle w:val="s0"/>
        </w:rPr>
        <w:t>н Республикасында тұрақты мекемесі болған кезде, филиалын (өкілдігін) ашпастан және тиімді басқару орнын (нақты басқару органының орналасқан жерін) шет мемлекеттен Қазақстан Республикасына ауыстыру туралы шешім қабылдамастан салық төлеуші ретінде тіркеу ес</w:t>
      </w:r>
      <w:r>
        <w:rPr>
          <w:rStyle w:val="s0"/>
        </w:rPr>
        <w:t>ебіне қою туралы салықтық өтініш бергеннен кейін үш жұмыс күні ішінде тиімді басқару орны (нақты басқару органының орналасқан жері) Қазақстан Республикасында болатын заңды тұлғаға мұндай тұрақты мекеменің құқықтары мен міндеттерін беру туралы осы Кодекстің</w:t>
      </w:r>
      <w:r>
        <w:rPr>
          <w:rStyle w:val="s0"/>
        </w:rPr>
        <w:t xml:space="preserve"> </w:t>
      </w:r>
      <w:hyperlink r:id="rId1498" w:anchor="sub_id=5620000" w:history="1">
        <w:r>
          <w:rPr>
            <w:rStyle w:val="a3"/>
          </w:rPr>
          <w:t>562-бабы 1-1-тармағына</w:t>
        </w:r>
      </w:hyperlink>
      <w:r>
        <w:rPr>
          <w:rStyle w:val="s0"/>
        </w:rPr>
        <w:t xml:space="preserve"> </w:t>
      </w:r>
      <w:r>
        <w:rPr>
          <w:rStyle w:val="s0"/>
        </w:rPr>
        <w:t>сәйкес мұндай тұрақты мекеменің орналасқан жері бойынша салық органына жазбаша хабарлауға міндетті.</w:t>
      </w:r>
    </w:p>
    <w:p w:rsidR="00000000" w:rsidRDefault="008B7D31">
      <w:pPr>
        <w:ind w:firstLine="400"/>
        <w:jc w:val="both"/>
      </w:pPr>
      <w:r>
        <w:rPr>
          <w:rStyle w:val="s0"/>
        </w:rPr>
        <w:t xml:space="preserve">Көрсетілген бейрезидент заңды тұлғаның тұрақты </w:t>
      </w:r>
      <w:r>
        <w:rPr>
          <w:rStyle w:val="s0"/>
        </w:rPr>
        <w:t>мекемесі салық төлеуші ретінде тіркеу есебіне қойылған күннен бастап күнтізбелік он бес күн ішінде салық органына:</w:t>
      </w:r>
    </w:p>
    <w:p w:rsidR="00000000" w:rsidRDefault="008B7D31">
      <w:pPr>
        <w:ind w:firstLine="400"/>
        <w:jc w:val="both"/>
      </w:pPr>
      <w:r>
        <w:rPr>
          <w:rStyle w:val="s0"/>
        </w:rPr>
        <w:t>1) тіркеу есебінен алу туралы салықтық өтінішті;</w:t>
      </w:r>
    </w:p>
    <w:p w:rsidR="00000000" w:rsidRDefault="008B7D31">
      <w:pPr>
        <w:ind w:firstLine="400"/>
        <w:jc w:val="both"/>
      </w:pPr>
      <w:r>
        <w:rPr>
          <w:rStyle w:val="s0"/>
        </w:rPr>
        <w:t>2) таратудың салық есептілігін;</w:t>
      </w:r>
    </w:p>
    <w:p w:rsidR="00000000" w:rsidRDefault="008B7D31">
      <w:pPr>
        <w:ind w:firstLine="400"/>
        <w:jc w:val="both"/>
      </w:pPr>
      <w:r>
        <w:rPr>
          <w:rStyle w:val="s0"/>
        </w:rPr>
        <w:t xml:space="preserve">3) тапсыру актісін табыс етуге міндетті. </w:t>
      </w:r>
    </w:p>
    <w:p w:rsidR="00000000" w:rsidRDefault="008B7D31">
      <w:pPr>
        <w:ind w:firstLine="400"/>
        <w:jc w:val="both"/>
      </w:pPr>
      <w:r>
        <w:rPr>
          <w:rStyle w:val="s0"/>
        </w:rPr>
        <w:t>Таратудың салық ес</w:t>
      </w:r>
      <w:r>
        <w:rPr>
          <w:rStyle w:val="s0"/>
        </w:rPr>
        <w:t>ептілігі салық, бюджетке төленетін басқа да міндетті төлемдер, міндетті зейнетақы жарналарын, міндетті кәсіптік зейнетақы жарналарын және әлеуметтік аударымдар түрлері бойынша құралады, олар бойынша құқықтары мен міндеттерін беретін тұрақты мекеме мұндай е</w:t>
      </w:r>
      <w:r>
        <w:rPr>
          <w:rStyle w:val="s0"/>
        </w:rPr>
        <w:t>септілікті табыс ету жөніндегі міндеттеме туындаған салық кезеңінен бастап оны салық органына табыс еткен күнге дейінгі кезең үшін төлеуші және (немесе) салық агенті болып табылады.</w:t>
      </w:r>
      <w:r>
        <w:rPr>
          <w:rStyle w:val="s0"/>
        </w:rPr>
        <w:t xml:space="preserve"> </w:t>
      </w:r>
    </w:p>
    <w:p w:rsidR="00000000" w:rsidRDefault="008B7D31">
      <w:pPr>
        <w:ind w:firstLine="400"/>
        <w:jc w:val="both"/>
      </w:pPr>
      <w:r>
        <w:rPr>
          <w:rStyle w:val="s0"/>
        </w:rPr>
        <w:t>Егер кезекті салық есептілігін табыс ету мерзімі таратудың салық есептілі</w:t>
      </w:r>
      <w:r>
        <w:rPr>
          <w:rStyle w:val="s0"/>
        </w:rPr>
        <w:t>гін табыс еткеннен кейін басталған жағдайда, осындай кезекті салық есептілігін табыс ету таратудың салық есептілігі табыс етілген күннен кешіктірілмей жүргізіледі.</w:t>
      </w:r>
    </w:p>
    <w:p w:rsidR="00000000" w:rsidRDefault="008B7D31">
      <w:pPr>
        <w:ind w:firstLine="400"/>
        <w:jc w:val="both"/>
      </w:pPr>
      <w:r>
        <w:rPr>
          <w:rStyle w:val="s0"/>
        </w:rPr>
        <w:t>2. Құқықтары мен міндеттерін заңды тұлғаға беретін тұрақты мекеменің салық міндеттемесін оры</w:t>
      </w:r>
      <w:r>
        <w:rPr>
          <w:rStyle w:val="s0"/>
        </w:rPr>
        <w:t>ндау тиімді басқару орны (нақты басқару органының орналасқан жері) Қазақстан Республикасында болатын, шет мемлекеттің заңнамасы бойынша құрылған осындай заңды тұлғаға (құқық мирасқорына) жүктеледі.</w:t>
      </w:r>
    </w:p>
    <w:p w:rsidR="00000000" w:rsidRDefault="008B7D31">
      <w:pPr>
        <w:ind w:firstLine="400"/>
        <w:jc w:val="both"/>
      </w:pPr>
      <w:r>
        <w:rPr>
          <w:rStyle w:val="s0"/>
        </w:rPr>
        <w:t>3. Тұрақты мекеменің құқықтары мен міндеттерін заңды тұлға</w:t>
      </w:r>
      <w:r>
        <w:rPr>
          <w:rStyle w:val="s0"/>
        </w:rPr>
        <w:t>ға</w:t>
      </w:r>
      <w:r>
        <w:rPr>
          <w:rStyle w:val="s0"/>
        </w:rPr>
        <w:t xml:space="preserve"> беруі тиімді басқару орны (нақты басқару органының орналасқан жері) Қазақстан Республикасында болатын, шет мемлекеттің заңнамасы бойынша құрылған заңды тұлғаның салық, бюджетке төленетін басқа да міндетті төлемдер төлеу бойынша өзінің салық міндеттемесі</w:t>
      </w:r>
      <w:r>
        <w:rPr>
          <w:rStyle w:val="s0"/>
        </w:rPr>
        <w:t>н орындау мерзімдерін өзгерту үшін негіз болып табылмайды.</w:t>
      </w:r>
    </w:p>
    <w:p w:rsidR="00000000" w:rsidRDefault="008B7D31">
      <w:pPr>
        <w:ind w:firstLine="400"/>
        <w:jc w:val="both"/>
      </w:pPr>
      <w:r>
        <w:rPr>
          <w:rStyle w:val="s0"/>
        </w:rPr>
        <w:t>4. Құқықтары мен міндеттерін заңды тұлғаға беретін тұрақты мекеменің салық берешегі болмаған кезде салықтардың, төлемдер мен өсімпұлдардың бюджетке артық (қате) төленген сомалары тиімді басқару орн</w:t>
      </w:r>
      <w:r>
        <w:rPr>
          <w:rStyle w:val="s0"/>
        </w:rPr>
        <w:t>ы (нақты басқару органының орналасқан жері) Қазақстан Республикасында болатын, шет мемлекеттің заңнамасы бойынша құрылған заңды тұлғаға қайтарылуға жатады.</w:t>
      </w:r>
    </w:p>
    <w:p w:rsidR="00000000" w:rsidRDefault="008B7D31">
      <w:pPr>
        <w:ind w:firstLine="400"/>
        <w:jc w:val="both"/>
      </w:pPr>
      <w:r>
        <w:rPr>
          <w:rStyle w:val="s0"/>
        </w:rPr>
        <w:t>5. Салық органы осы баптың 1-тармағында көрсетілген құжаттарды алған күннен бастап он жұмыс күні іші</w:t>
      </w:r>
      <w:r>
        <w:rPr>
          <w:rStyle w:val="s0"/>
        </w:rPr>
        <w:t>нде құқықтары мен міндеттерін заңды тұлғаға беретін тұрақты мекеменің жеке шоты бойынша сальдоны тұрақты мекеменің құқықтары мен міндеттері берілген заңды тұлғаның орналасқан жері бойынша салық органына осы Кодекстің</w:t>
      </w:r>
      <w:r>
        <w:rPr>
          <w:rStyle w:val="s0"/>
        </w:rPr>
        <w:t xml:space="preserve"> </w:t>
      </w:r>
      <w:hyperlink r:id="rId1499" w:anchor="sub_id=5950000" w:history="1">
        <w:r>
          <w:rPr>
            <w:rStyle w:val="a3"/>
          </w:rPr>
          <w:t>595-бабында</w:t>
        </w:r>
      </w:hyperlink>
      <w:r>
        <w:rPr>
          <w:rStyle w:val="s0"/>
        </w:rPr>
        <w:t xml:space="preserve"> </w:t>
      </w:r>
      <w:r>
        <w:rPr>
          <w:rStyle w:val="s0"/>
        </w:rPr>
        <w:t>белгіленген тәртіппен беру актісінің негізінде береді.</w:t>
      </w:r>
    </w:p>
    <w:p w:rsidR="00000000" w:rsidRDefault="008B7D31">
      <w:pPr>
        <w:ind w:firstLine="400"/>
        <w:jc w:val="both"/>
      </w:pPr>
      <w:r>
        <w:t> </w:t>
      </w:r>
    </w:p>
    <w:p w:rsidR="00000000" w:rsidRDefault="008B7D31">
      <w:pPr>
        <w:jc w:val="both"/>
      </w:pPr>
      <w:r>
        <w:rPr>
          <w:rStyle w:val="s3"/>
        </w:rPr>
        <w:t>2009.04.07. № 167-ІV ҚР</w:t>
      </w:r>
      <w:r>
        <w:rPr>
          <w:rStyle w:val="s3"/>
        </w:rPr>
        <w:t xml:space="preserve"> </w:t>
      </w:r>
      <w:hyperlink r:id="rId1500" w:anchor="sub_id=40" w:history="1">
        <w:r>
          <w:rPr>
            <w:rStyle w:val="a3"/>
            <w:i/>
            <w:iCs/>
          </w:rPr>
          <w:t>Заңымен</w:t>
        </w:r>
      </w:hyperlink>
      <w:r>
        <w:rPr>
          <w:rStyle w:val="s3"/>
        </w:rPr>
        <w:t xml:space="preserve"> </w:t>
      </w:r>
      <w:r>
        <w:rPr>
          <w:rStyle w:val="s3"/>
        </w:rPr>
        <w:t>тақырыбы өзгертілді (2009 жыл</w:t>
      </w:r>
      <w:r>
        <w:rPr>
          <w:rStyle w:val="s3"/>
        </w:rPr>
        <w:t>ғы</w:t>
      </w:r>
      <w:r>
        <w:rPr>
          <w:rStyle w:val="s3"/>
        </w:rPr>
        <w:t xml:space="preserve"> 1 қаңтардан бастап қолданысқа енгізілді) (бұр.</w:t>
      </w:r>
      <w:hyperlink r:id="rId1501" w:anchor="sub_id=400000" w:history="1">
        <w:r>
          <w:rPr>
            <w:rStyle w:val="a3"/>
            <w:i/>
            <w:iCs/>
          </w:rPr>
          <w:t>ред</w:t>
        </w:r>
      </w:hyperlink>
      <w:r>
        <w:rPr>
          <w:rStyle w:val="s3"/>
        </w:rPr>
        <w:t>.қара)</w:t>
      </w:r>
    </w:p>
    <w:p w:rsidR="00000000" w:rsidRDefault="008B7D31">
      <w:pPr>
        <w:ind w:left="1200" w:hanging="800"/>
        <w:jc w:val="both"/>
      </w:pPr>
      <w:r>
        <w:rPr>
          <w:rStyle w:val="s1"/>
        </w:rPr>
        <w:t xml:space="preserve">40-бап. </w:t>
      </w:r>
      <w:r>
        <w:rPr>
          <w:rStyle w:val="s0"/>
          <w:b/>
          <w:bCs/>
        </w:rPr>
        <w:t>Бөліну жолымен қайта ұйымдастырылған кезде заңды тұлғаның салық міндеттемесін орындауы</w:t>
      </w:r>
    </w:p>
    <w:p w:rsidR="00000000" w:rsidRDefault="008B7D31">
      <w:pPr>
        <w:jc w:val="both"/>
      </w:pPr>
      <w:r>
        <w:rPr>
          <w:rStyle w:val="s3"/>
        </w:rPr>
        <w:t>2009.04.07. № 167-</w:t>
      </w:r>
      <w:r>
        <w:rPr>
          <w:rStyle w:val="s3"/>
        </w:rPr>
        <w:t>ІV ҚР</w:t>
      </w:r>
      <w:r>
        <w:rPr>
          <w:rStyle w:val="s3"/>
        </w:rPr>
        <w:t xml:space="preserve"> </w:t>
      </w:r>
      <w:hyperlink r:id="rId1502" w:anchor="sub_id=40" w:history="1">
        <w:r>
          <w:rPr>
            <w:rStyle w:val="a3"/>
            <w:i/>
            <w:iCs/>
          </w:rPr>
          <w:t>Заңымен</w:t>
        </w:r>
      </w:hyperlink>
      <w:r>
        <w:rPr>
          <w:rStyle w:val="s3"/>
        </w:rPr>
        <w:t xml:space="preserve"> </w:t>
      </w:r>
      <w:r>
        <w:rPr>
          <w:rStyle w:val="s3"/>
        </w:rPr>
        <w:t>1-тармақ жаңа редакцияда (2009 жылғы 1 қаңтардан бастап қолданысқа енгізілді) (бұр.</w:t>
      </w:r>
      <w:hyperlink r:id="rId1503" w:anchor="sub_id=400100" w:history="1">
        <w:r>
          <w:rPr>
            <w:rStyle w:val="a3"/>
            <w:i/>
            <w:iCs/>
          </w:rPr>
          <w:t>ред</w:t>
        </w:r>
      </w:hyperlink>
      <w:r>
        <w:rPr>
          <w:rStyle w:val="s3"/>
        </w:rPr>
        <w:t>.қара)</w:t>
      </w:r>
    </w:p>
    <w:p w:rsidR="00000000" w:rsidRDefault="008B7D31">
      <w:pPr>
        <w:ind w:firstLine="400"/>
        <w:jc w:val="both"/>
      </w:pPr>
      <w:r>
        <w:rPr>
          <w:rStyle w:val="s0"/>
        </w:rPr>
        <w:t>1. Заңды тұлға бөлініп шығу жолымен қайта ұйымдастыру туралы шешім қабылданған күннен бастап үш жұмыс күні ішінде бұл туралы орналасқан жері бойынша салық органына жазбаша түрде хабарлайды.</w:t>
      </w:r>
    </w:p>
    <w:p w:rsidR="00000000" w:rsidRDefault="008B7D31">
      <w:pPr>
        <w:ind w:firstLine="400"/>
        <w:jc w:val="both"/>
      </w:pPr>
      <w:r>
        <w:rPr>
          <w:rStyle w:val="s0"/>
        </w:rPr>
        <w:t>Заңды тұлға бөлініп шығу жолымен қайта ұйымдастырыл</w:t>
      </w:r>
      <w:r>
        <w:rPr>
          <w:rStyle w:val="s0"/>
        </w:rPr>
        <w:t>ған</w:t>
      </w:r>
      <w:r>
        <w:rPr>
          <w:rStyle w:val="s0"/>
        </w:rPr>
        <w:t xml:space="preserve"> кезде бөліну балансы бекітілген күннен бастап үш жұмыс күні ішінде орналасқан жері бойынша салық органына сонымен бір мезгілде:</w:t>
      </w:r>
    </w:p>
    <w:p w:rsidR="00000000" w:rsidRDefault="008B7D31">
      <w:pPr>
        <w:ind w:firstLine="400"/>
        <w:jc w:val="both"/>
      </w:pPr>
      <w:r>
        <w:rPr>
          <w:rStyle w:val="s0"/>
        </w:rPr>
        <w:t xml:space="preserve">1) </w:t>
      </w:r>
      <w:hyperlink r:id="rId1504" w:anchor="sub_id=1" w:history="1">
        <w:r>
          <w:rPr>
            <w:rStyle w:val="a3"/>
          </w:rPr>
          <w:t>құжаттық</w:t>
        </w:r>
        <w:r>
          <w:rPr>
            <w:rStyle w:val="a3"/>
          </w:rPr>
          <w:t xml:space="preserve"> тексеру жүргізу туралы салықтық өт</w:t>
        </w:r>
        <w:r>
          <w:rPr>
            <w:rStyle w:val="a3"/>
          </w:rPr>
          <w:t>інішті</w:t>
        </w:r>
      </w:hyperlink>
      <w:r>
        <w:rPr>
          <w:rStyle w:val="s0"/>
        </w:rPr>
        <w:t>;</w:t>
      </w:r>
    </w:p>
    <w:p w:rsidR="00000000" w:rsidRDefault="008B7D31">
      <w:pPr>
        <w:ind w:firstLine="400"/>
        <w:jc w:val="both"/>
      </w:pPr>
      <w:r>
        <w:rPr>
          <w:rStyle w:val="s0"/>
        </w:rPr>
        <w:t>2) таратудың салық есептілігін;</w:t>
      </w:r>
    </w:p>
    <w:p w:rsidR="00000000" w:rsidRDefault="008B7D31">
      <w:pPr>
        <w:jc w:val="both"/>
      </w:pPr>
      <w:r>
        <w:rPr>
          <w:rStyle w:val="s3"/>
        </w:rPr>
        <w:t>2009.16.11. № 200-ІV ҚР</w:t>
      </w:r>
      <w:r>
        <w:rPr>
          <w:rStyle w:val="s3"/>
        </w:rPr>
        <w:t xml:space="preserve"> </w:t>
      </w:r>
      <w:hyperlink r:id="rId1505" w:anchor="sub_id=312" w:history="1">
        <w:r>
          <w:rPr>
            <w:rStyle w:val="a3"/>
            <w:i/>
            <w:iCs/>
          </w:rPr>
          <w:t>Заңымен</w:t>
        </w:r>
      </w:hyperlink>
      <w:r>
        <w:rPr>
          <w:rStyle w:val="s3"/>
        </w:rPr>
        <w:t xml:space="preserve"> </w:t>
      </w:r>
      <w:r>
        <w:rPr>
          <w:rStyle w:val="s3"/>
        </w:rPr>
        <w:t>3) тармақша өзгертілді (2010 ж. 1 қаңтардан бастап қолданысқа енгiзiлді) (бұр.</w:t>
      </w:r>
      <w:hyperlink r:id="rId1506" w:anchor="sub_id=40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3) қосылған құн салығы бойынша тіркелу есебіне қойылғаны туралы куәлікті немесе ол жоғалған немесе бүлінген кезде қағаз жеткізгіштегі түсiнiктеменi;</w:t>
      </w:r>
    </w:p>
    <w:p w:rsidR="00000000" w:rsidRDefault="008B7D31">
      <w:pPr>
        <w:jc w:val="both"/>
      </w:pPr>
      <w:r>
        <w:rPr>
          <w:rStyle w:val="s3"/>
        </w:rPr>
        <w:t>2009.16.11. № 200-ІV ҚР</w:t>
      </w:r>
      <w:r>
        <w:rPr>
          <w:rStyle w:val="s3"/>
        </w:rPr>
        <w:t xml:space="preserve"> </w:t>
      </w:r>
      <w:hyperlink r:id="rId1507" w:anchor="sub_id=312" w:history="1">
        <w:r>
          <w:rPr>
            <w:rStyle w:val="a3"/>
            <w:i/>
            <w:iCs/>
          </w:rPr>
          <w:t>Заңымен</w:t>
        </w:r>
      </w:hyperlink>
      <w:r>
        <w:rPr>
          <w:rStyle w:val="s3"/>
        </w:rPr>
        <w:t xml:space="preserve"> </w:t>
      </w:r>
      <w:r>
        <w:rPr>
          <w:rStyle w:val="s3"/>
        </w:rPr>
        <w:t>4) тармақшамен толықтырылды (2010 ж. 1 қаңтардан бастап қолданысқа енгiзiлді)</w:t>
      </w:r>
      <w:r>
        <w:t xml:space="preserve"> </w:t>
      </w:r>
    </w:p>
    <w:p w:rsidR="00000000" w:rsidRDefault="008B7D31">
      <w:pPr>
        <w:ind w:firstLine="400"/>
        <w:jc w:val="both"/>
      </w:pPr>
      <w:r>
        <w:rPr>
          <w:rStyle w:val="s0"/>
        </w:rPr>
        <w:t>4) қосылған құн салығы бойынша тiркелу есебiнен шығару үшiн салықтық өтiнiштi табыс етедi.</w:t>
      </w:r>
    </w:p>
    <w:p w:rsidR="00000000" w:rsidRDefault="008B7D31">
      <w:pPr>
        <w:jc w:val="both"/>
      </w:pPr>
      <w:r>
        <w:rPr>
          <w:rStyle w:val="s3"/>
        </w:rPr>
        <w:t>2009.16.1</w:t>
      </w:r>
      <w:r>
        <w:rPr>
          <w:rStyle w:val="s3"/>
        </w:rPr>
        <w:t>1. № 200-ІV ҚР</w:t>
      </w:r>
      <w:r>
        <w:rPr>
          <w:rStyle w:val="s3"/>
        </w:rPr>
        <w:t xml:space="preserve"> </w:t>
      </w:r>
      <w:hyperlink r:id="rId1508" w:anchor="sub_id=312" w:history="1">
        <w:r>
          <w:rPr>
            <w:rStyle w:val="a3"/>
            <w:i/>
            <w:iCs/>
          </w:rPr>
          <w:t>Заңымен</w:t>
        </w:r>
      </w:hyperlink>
      <w:r>
        <w:rPr>
          <w:rStyle w:val="s3"/>
        </w:rPr>
        <w:t xml:space="preserve"> </w:t>
      </w:r>
      <w:r>
        <w:rPr>
          <w:rStyle w:val="s3"/>
        </w:rPr>
        <w:t>тармақ үшінші бөлікпен толықтырылды (2010 ж. 1 қаңтардан бастап қолданысқа енгiзiлді)</w:t>
      </w:r>
      <w:r>
        <w:t xml:space="preserve"> </w:t>
      </w:r>
    </w:p>
    <w:p w:rsidR="00000000" w:rsidRDefault="008B7D31">
      <w:pPr>
        <w:ind w:firstLine="400"/>
        <w:jc w:val="both"/>
      </w:pPr>
      <w:r>
        <w:rPr>
          <w:rStyle w:val="s0"/>
        </w:rPr>
        <w:t>Осы тармақтың екiншi бөлiгiнiң 3) және 4) тармақшаларында көрсетi</w:t>
      </w:r>
      <w:r>
        <w:rPr>
          <w:rStyle w:val="s0"/>
        </w:rPr>
        <w:t>лген құжаттар бөлiну жолымен қайта ұйымдастырылатын заңды тұлға қосылған құн салығын төлеушi болып табылған жағдайда табыс етiледi.</w:t>
      </w:r>
    </w:p>
    <w:p w:rsidR="00000000" w:rsidRDefault="008B7D31">
      <w:pPr>
        <w:jc w:val="both"/>
      </w:pPr>
      <w:r>
        <w:rPr>
          <w:rStyle w:val="s3"/>
        </w:rPr>
        <w:t>2009.30.12. № 234-ІV ҚР</w:t>
      </w:r>
      <w:r>
        <w:rPr>
          <w:rStyle w:val="s3"/>
        </w:rPr>
        <w:t xml:space="preserve"> </w:t>
      </w:r>
      <w:hyperlink r:id="rId1509" w:anchor="sub_id=4040" w:history="1">
        <w:r>
          <w:rPr>
            <w:rStyle w:val="a3"/>
            <w:i/>
            <w:iCs/>
          </w:rPr>
          <w:t>Заңымен</w:t>
        </w:r>
      </w:hyperlink>
      <w:r>
        <w:rPr>
          <w:rStyle w:val="s3"/>
        </w:rPr>
        <w:t xml:space="preserve"> </w:t>
      </w:r>
      <w:r>
        <w:rPr>
          <w:rStyle w:val="s3"/>
        </w:rPr>
        <w:t>2-тармақ ж</w:t>
      </w:r>
      <w:r>
        <w:rPr>
          <w:rStyle w:val="s3"/>
        </w:rPr>
        <w:t>аңа редакцияда (2009 жылғы 1 қаңтардан қолданысқа енгiзiлдi) (бұр.</w:t>
      </w:r>
      <w:hyperlink r:id="rId1510" w:anchor="sub_id=400200" w:history="1">
        <w:r>
          <w:rPr>
            <w:rStyle w:val="a3"/>
            <w:i/>
            <w:iCs/>
          </w:rPr>
          <w:t>ред</w:t>
        </w:r>
      </w:hyperlink>
      <w:r>
        <w:rPr>
          <w:rStyle w:val="s3"/>
        </w:rPr>
        <w:t>.қара); 2011.21.07. № 467-ІV ҚР</w:t>
      </w:r>
      <w:r>
        <w:rPr>
          <w:rStyle w:val="s3"/>
        </w:rPr>
        <w:t xml:space="preserve"> </w:t>
      </w:r>
      <w:hyperlink r:id="rId1511" w:anchor="sub_id=30011"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1512" w:anchor="sub_id=400200" w:history="1">
        <w:r>
          <w:rPr>
            <w:rStyle w:val="a3"/>
            <w:i/>
            <w:iCs/>
          </w:rPr>
          <w:t>бұр.ред.қара</w:t>
        </w:r>
      </w:hyperlink>
      <w:r>
        <w:rPr>
          <w:rStyle w:val="s3"/>
        </w:rPr>
        <w:t>)</w:t>
      </w:r>
    </w:p>
    <w:p w:rsidR="00000000" w:rsidRDefault="008B7D31">
      <w:pPr>
        <w:ind w:firstLine="400"/>
        <w:jc w:val="both"/>
      </w:pPr>
      <w:r>
        <w:t>2. Таратудың салық есептілігi қайта ұйымдастырылатын заңды тұлға</w:t>
      </w:r>
      <w:r>
        <w:t xml:space="preserve"> төлеушi және (немесе) салық агентi болып табылатын салықтың, бюджетке төленетiн басқа мiндеттi төлемдердiң түрлерi,</w:t>
      </w:r>
      <w:r>
        <w:t xml:space="preserve"> </w:t>
      </w:r>
      <w:r>
        <w:rPr>
          <w:rStyle w:val="s0"/>
        </w:rPr>
        <w:t>міндетті зейнетақы жарналарының, міндетті кәсіптік зейнетақы жарналарының және әлеуметтік аударымдар</w:t>
      </w:r>
      <w:r>
        <w:t xml:space="preserve"> </w:t>
      </w:r>
      <w:r>
        <w:t>бойынша, құжаттық тексеру жүргiзу тура</w:t>
      </w:r>
      <w:r>
        <w:t>лы салықтық өтiнiш табыс етiлген салық кезеңiнiң басынан бастап осындай өтiнiш табыс етiлген күнге дейiнгi кезең үшiн жасалады.</w:t>
      </w:r>
    </w:p>
    <w:p w:rsidR="00000000" w:rsidRDefault="008B7D31">
      <w:pPr>
        <w:ind w:firstLine="400"/>
      </w:pPr>
      <w:r>
        <w:t>Егер кезектi салық есептілігiн табыс ету мерзiмi таратудың салық есептілігiн табыс еткеннен кейiн басталса, осындай кезектi салы</w:t>
      </w:r>
      <w:r>
        <w:t>қ</w:t>
      </w:r>
      <w:r>
        <w:t xml:space="preserve"> есептілігiн табыс ету таратудың салық есептілігi табыс етiлген</w:t>
      </w:r>
      <w:r>
        <w:t xml:space="preserve"> </w:t>
      </w:r>
      <w:r>
        <w:rPr>
          <w:rStyle w:val="s0"/>
        </w:rPr>
        <w:t>күннен кешіктірмей</w:t>
      </w:r>
      <w:r>
        <w:rPr>
          <w:rStyle w:val="s0"/>
        </w:rPr>
        <w:t xml:space="preserve"> </w:t>
      </w:r>
      <w:r>
        <w:t>жүргiзiледi.</w:t>
      </w:r>
    </w:p>
    <w:p w:rsidR="00000000" w:rsidRDefault="008B7D31">
      <w:pPr>
        <w:ind w:firstLine="400"/>
        <w:jc w:val="both"/>
      </w:pPr>
      <w:r>
        <w:rPr>
          <w:rStyle w:val="s0"/>
        </w:rPr>
        <w:t>3. Қайта ұйымдастырылатын заңды тұлға таратудың салық есептілігінде көрсетілген салықты, бюджетке төленетін басқа да міндетті төлемдерді, әлеуметтік аударымдар</w:t>
      </w:r>
      <w:r>
        <w:rPr>
          <w:rStyle w:val="s0"/>
        </w:rPr>
        <w:t>ды төлеуді, міндетті зейнетақы жарналарын, міндетті кәсіптік зейнетақы жарналарын аударуды салық органына таратудың салық есептілігі табыс етілген күннен бастап күнтізбелік он күннен кешіктірмей жүргізеді.</w:t>
      </w:r>
    </w:p>
    <w:p w:rsidR="00000000" w:rsidRDefault="008B7D31">
      <w:pPr>
        <w:ind w:firstLine="400"/>
        <w:jc w:val="both"/>
      </w:pPr>
      <w:r>
        <w:rPr>
          <w:rStyle w:val="s0"/>
        </w:rPr>
        <w:t>Таратудың салық есептілігінің алдында табыс етілге</w:t>
      </w:r>
      <w:r>
        <w:rPr>
          <w:rStyle w:val="s0"/>
        </w:rPr>
        <w:t>н салық есептілігінде көрсетілген салықты,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w:t>
      </w:r>
      <w:r>
        <w:rPr>
          <w:rStyle w:val="s0"/>
        </w:rPr>
        <w:t>ім өткеннен кейін басталатын болса, төлеу (аудару) таратудың салық есептілігі табыс етілген күннен бастап күнтізбелік он күннен кешіктірмей жүргізіледі.</w:t>
      </w:r>
    </w:p>
    <w:p w:rsidR="00000000" w:rsidRDefault="008B7D31">
      <w:pPr>
        <w:ind w:firstLine="400"/>
        <w:jc w:val="both"/>
      </w:pPr>
      <w:r>
        <w:rPr>
          <w:rStyle w:val="s0"/>
        </w:rPr>
        <w:t>4. Салық органы құжаттық тексеруді қайта ұйымдастырылатын заңды тұлғаның өтінішін өзі алғаннан кейін жи</w:t>
      </w:r>
      <w:r>
        <w:rPr>
          <w:rStyle w:val="s0"/>
        </w:rPr>
        <w:t>ырма жұмыс күнінен кешіктірмей бастауға тиіс.</w:t>
      </w:r>
      <w:r>
        <w:rPr>
          <w:rStyle w:val="s0"/>
        </w:rPr>
        <w:t xml:space="preserve"> </w:t>
      </w:r>
    </w:p>
    <w:p w:rsidR="00000000" w:rsidRDefault="008B7D31">
      <w:pPr>
        <w:jc w:val="both"/>
      </w:pPr>
      <w:r>
        <w:rPr>
          <w:rStyle w:val="s3"/>
        </w:rPr>
        <w:t>2009.04.07. № 167-ІV ҚР</w:t>
      </w:r>
      <w:r>
        <w:rPr>
          <w:rStyle w:val="s3"/>
        </w:rPr>
        <w:t xml:space="preserve"> </w:t>
      </w:r>
      <w:hyperlink r:id="rId1513" w:anchor="sub_id=40" w:history="1">
        <w:r>
          <w:rPr>
            <w:rStyle w:val="a3"/>
            <w:i/>
            <w:iCs/>
          </w:rPr>
          <w:t>Заңымен</w:t>
        </w:r>
      </w:hyperlink>
      <w:r>
        <w:rPr>
          <w:rStyle w:val="s3"/>
        </w:rPr>
        <w:t xml:space="preserve"> </w:t>
      </w:r>
      <w:r>
        <w:rPr>
          <w:rStyle w:val="s3"/>
        </w:rPr>
        <w:t>5-тармақ жаңа редакцияда (2009 жылғы 1 қаңтардан бастап қолданысқа енгізілді) (бұр.</w:t>
      </w:r>
      <w:hyperlink r:id="rId1514" w:anchor="sub_id=400500" w:history="1">
        <w:r>
          <w:rPr>
            <w:rStyle w:val="a3"/>
            <w:i/>
            <w:iCs/>
          </w:rPr>
          <w:t>ред</w:t>
        </w:r>
      </w:hyperlink>
      <w:r>
        <w:rPr>
          <w:rStyle w:val="s3"/>
        </w:rPr>
        <w:t>.қара); 2011.21.07. № 467-ІV ҚР</w:t>
      </w:r>
      <w:r>
        <w:rPr>
          <w:rStyle w:val="s3"/>
        </w:rPr>
        <w:t xml:space="preserve"> </w:t>
      </w:r>
      <w:hyperlink r:id="rId1515" w:anchor="sub_id=30011" w:history="1">
        <w:r>
          <w:rPr>
            <w:rStyle w:val="a3"/>
            <w:i/>
            <w:iCs/>
          </w:rPr>
          <w:t>Заңымен</w:t>
        </w:r>
      </w:hyperlink>
      <w:r>
        <w:rPr>
          <w:rStyle w:val="s3"/>
        </w:rPr>
        <w:t xml:space="preserve"> </w:t>
      </w:r>
      <w:r>
        <w:rPr>
          <w:rStyle w:val="s3"/>
        </w:rPr>
        <w:t>5-тармақ өзгертілді (2011 жылғы 1 шілдеден бастап қолданысқа</w:t>
      </w:r>
      <w:r>
        <w:rPr>
          <w:rStyle w:val="s3"/>
        </w:rPr>
        <w:t xml:space="preserve"> енгізілді) (</w:t>
      </w:r>
      <w:hyperlink r:id="rId1516" w:anchor="sub_id=400500" w:history="1">
        <w:r>
          <w:rPr>
            <w:rStyle w:val="a3"/>
            <w:i/>
            <w:iCs/>
          </w:rPr>
          <w:t>бұр.ред.қара</w:t>
        </w:r>
      </w:hyperlink>
      <w:r>
        <w:rPr>
          <w:rStyle w:val="s3"/>
        </w:rPr>
        <w:t xml:space="preserve">) </w:t>
      </w:r>
    </w:p>
    <w:p w:rsidR="00000000" w:rsidRDefault="008B7D31">
      <w:pPr>
        <w:ind w:firstLine="400"/>
        <w:jc w:val="both"/>
      </w:pPr>
      <w:r>
        <w:rPr>
          <w:rStyle w:val="s0"/>
        </w:rPr>
        <w:t>5. Бөлініп шығу жолымен қайта ұйымдастырылған кезде құжаттық тексеру аяқталғаннан кейін қайта ұйымдастырылатын заңды тұлға өзінің орналасқан жер</w:t>
      </w:r>
      <w:r>
        <w:rPr>
          <w:rStyle w:val="s0"/>
        </w:rPr>
        <w:t>і бойынша салық органына сонымен бір мезгілде:</w:t>
      </w:r>
    </w:p>
    <w:p w:rsidR="00000000" w:rsidRDefault="008B7D31">
      <w:pPr>
        <w:ind w:firstLine="400"/>
        <w:jc w:val="both"/>
      </w:pPr>
      <w:r>
        <w:rPr>
          <w:rStyle w:val="s0"/>
        </w:rPr>
        <w:t>1) бөліну балансын;</w:t>
      </w:r>
    </w:p>
    <w:p w:rsidR="00000000" w:rsidRDefault="008B7D31">
      <w:pPr>
        <w:jc w:val="both"/>
      </w:pPr>
      <w:r>
        <w:rPr>
          <w:rStyle w:val="s3"/>
        </w:rPr>
        <w:t>2012.24.12. № 60-V ҚР</w:t>
      </w:r>
      <w:r>
        <w:rPr>
          <w:rStyle w:val="s3"/>
        </w:rPr>
        <w:t xml:space="preserve"> </w:t>
      </w:r>
      <w:hyperlink r:id="rId1517" w:anchor="sub_id=40" w:history="1">
        <w:r>
          <w:rPr>
            <w:rStyle w:val="a3"/>
            <w:i/>
            <w:iCs/>
          </w:rPr>
          <w:t>Заңымен</w:t>
        </w:r>
      </w:hyperlink>
      <w:r>
        <w:rPr>
          <w:rStyle w:val="s3"/>
        </w:rPr>
        <w:t xml:space="preserve"> </w:t>
      </w:r>
      <w:r>
        <w:rPr>
          <w:rStyle w:val="s3"/>
        </w:rPr>
        <w:t>2) тармақша</w:t>
      </w:r>
      <w:r>
        <w:rPr>
          <w:rStyle w:val="s3"/>
        </w:rPr>
        <w:t xml:space="preserve"> </w:t>
      </w:r>
      <w:r>
        <w:rPr>
          <w:rStyle w:val="s3"/>
        </w:rPr>
        <w:t>өзгертілді</w:t>
      </w:r>
      <w:r>
        <w:rPr>
          <w:rStyle w:val="s3"/>
        </w:rPr>
        <w:t xml:space="preserve"> (</w:t>
      </w:r>
      <w:hyperlink r:id="rId1518" w:anchor="sub_id=400500" w:history="1">
        <w:r>
          <w:rPr>
            <w:rStyle w:val="a3"/>
            <w:i/>
            <w:iCs/>
          </w:rPr>
          <w:t>бұр.ред.қара</w:t>
        </w:r>
      </w:hyperlink>
      <w:r>
        <w:rPr>
          <w:rStyle w:val="s3"/>
        </w:rPr>
        <w:t xml:space="preserve">) </w:t>
      </w:r>
    </w:p>
    <w:p w:rsidR="00000000" w:rsidRDefault="008B7D31">
      <w:pPr>
        <w:ind w:firstLine="400"/>
        <w:jc w:val="both"/>
      </w:pPr>
      <w:r>
        <w:rPr>
          <w:rStyle w:val="s0"/>
        </w:rPr>
        <w:t>2) банктің және (немесе) банк операцияларының жекелеген түрлерін жүзеге асыратын ұйымның банктегі бар шоттарының жабылғаны туралы анықтамасын табыс етеді.</w:t>
      </w:r>
    </w:p>
    <w:p w:rsidR="00000000" w:rsidRDefault="008B7D31">
      <w:pPr>
        <w:ind w:firstLine="400"/>
        <w:jc w:val="both"/>
      </w:pPr>
      <w:r>
        <w:rPr>
          <w:rStyle w:val="s0"/>
        </w:rPr>
        <w:t>3) 2012.24.12. № 60-V ҚР</w:t>
      </w:r>
      <w:r>
        <w:rPr>
          <w:rStyle w:val="s0"/>
        </w:rPr>
        <w:t xml:space="preserve"> </w:t>
      </w:r>
      <w:hyperlink r:id="rId1519" w:anchor="sub_id=40" w:history="1">
        <w:r>
          <w:rPr>
            <w:rStyle w:val="a3"/>
          </w:rPr>
          <w:t>Заңымен</w:t>
        </w:r>
      </w:hyperlink>
      <w:r>
        <w:rPr>
          <w:rStyle w:val="s0"/>
        </w:rPr>
        <w:t xml:space="preserve"> алып тасталды </w:t>
      </w:r>
      <w:r>
        <w:rPr>
          <w:rStyle w:val="s3"/>
        </w:rPr>
        <w:t>(</w:t>
      </w:r>
      <w:hyperlink r:id="rId1520" w:anchor="sub_id=400500" w:history="1">
        <w:r>
          <w:rPr>
            <w:rStyle w:val="a3"/>
            <w:i/>
            <w:iCs/>
          </w:rPr>
          <w:t>бұр.ред.қара</w:t>
        </w:r>
      </w:hyperlink>
      <w:r>
        <w:rPr>
          <w:rStyle w:val="s3"/>
        </w:rPr>
        <w:t xml:space="preserve">) </w:t>
      </w:r>
    </w:p>
    <w:p w:rsidR="00000000" w:rsidRDefault="008B7D31">
      <w:pPr>
        <w:ind w:firstLine="400"/>
        <w:jc w:val="both"/>
      </w:pPr>
      <w:r>
        <w:rPr>
          <w:rStyle w:val="s0"/>
        </w:rPr>
        <w:t>Егер қайта ұйымдастырылатын заңды тұлғада бюджетке артық төленген салықтар, төлемдер м</w:t>
      </w:r>
      <w:r>
        <w:rPr>
          <w:rStyle w:val="s0"/>
        </w:rPr>
        <w:t>ен өсімпұлдар сомалары болса, аталған сомалар осы Кодекстің</w:t>
      </w:r>
      <w:r>
        <w:rPr>
          <w:rStyle w:val="s0"/>
        </w:rPr>
        <w:t xml:space="preserve"> </w:t>
      </w:r>
      <w:hyperlink r:id="rId1521" w:anchor="sub_id=5990000" w:history="1">
        <w:r>
          <w:rPr>
            <w:rStyle w:val="a3"/>
          </w:rPr>
          <w:t>599-бабында</w:t>
        </w:r>
      </w:hyperlink>
      <w:r>
        <w:rPr>
          <w:rStyle w:val="s0"/>
        </w:rPr>
        <w:t xml:space="preserve"> </w:t>
      </w:r>
      <w:r>
        <w:rPr>
          <w:rStyle w:val="s0"/>
        </w:rPr>
        <w:t>белгіленген тәртіппен қайта ұйымдастырылатын заңды тұлғаның салық берешегін өтеу есебіне жатқызылад</w:t>
      </w:r>
      <w:r>
        <w:rPr>
          <w:rStyle w:val="s0"/>
        </w:rPr>
        <w:t>ы.</w:t>
      </w:r>
    </w:p>
    <w:p w:rsidR="00000000" w:rsidRDefault="008B7D31">
      <w:pPr>
        <w:ind w:firstLine="400"/>
        <w:jc w:val="both"/>
      </w:pPr>
      <w:r>
        <w:rPr>
          <w:rStyle w:val="s0"/>
        </w:rPr>
        <w:t>Егер қайта ұйымдастырылатын заңды тұлғада бюджетке қате төленген салықтар, төлемдер мен өсімпұлдар сомалары болса, онда аталған сомалар осы Кодекстің</w:t>
      </w:r>
      <w:r>
        <w:rPr>
          <w:rStyle w:val="s0"/>
        </w:rPr>
        <w:t xml:space="preserve"> </w:t>
      </w:r>
      <w:hyperlink r:id="rId1522" w:anchor="sub_id=6010000" w:history="1">
        <w:r>
          <w:rPr>
            <w:rStyle w:val="a3"/>
          </w:rPr>
          <w:t>601-бабында</w:t>
        </w:r>
      </w:hyperlink>
      <w:r>
        <w:rPr>
          <w:rStyle w:val="s0"/>
        </w:rPr>
        <w:t xml:space="preserve"> </w:t>
      </w:r>
      <w:r>
        <w:rPr>
          <w:rStyle w:val="s0"/>
        </w:rPr>
        <w:t>белгіл</w:t>
      </w:r>
      <w:r>
        <w:rPr>
          <w:rStyle w:val="s0"/>
        </w:rPr>
        <w:t>енген тәртіппен есебіне жатқызылады.</w:t>
      </w:r>
    </w:p>
    <w:p w:rsidR="00000000" w:rsidRDefault="008B7D31">
      <w:pPr>
        <w:ind w:firstLine="400"/>
        <w:jc w:val="both"/>
      </w:pPr>
      <w:r>
        <w:rPr>
          <w:rStyle w:val="s0"/>
        </w:rPr>
        <w:t>Қайта</w:t>
      </w:r>
      <w:r>
        <w:rPr>
          <w:rStyle w:val="s0"/>
        </w:rPr>
        <w:t xml:space="preserve"> ұйымдастырылатын заңды тұлғада салық берешегі жоқ болса, онда:</w:t>
      </w:r>
    </w:p>
    <w:p w:rsidR="00000000" w:rsidRDefault="008B7D31">
      <w:pPr>
        <w:ind w:firstLine="400"/>
        <w:jc w:val="both"/>
      </w:pPr>
      <w:r>
        <w:rPr>
          <w:rStyle w:val="s0"/>
        </w:rPr>
        <w:t>1) бюджетке қате төленген салықтар және басқа да міндетті төлемдер сомалары осы Кодекстің</w:t>
      </w:r>
      <w:r>
        <w:rPr>
          <w:rStyle w:val="s0"/>
        </w:rPr>
        <w:t xml:space="preserve"> </w:t>
      </w:r>
      <w:hyperlink r:id="rId1523" w:anchor="sub_id=6010000" w:history="1">
        <w:r>
          <w:rPr>
            <w:rStyle w:val="a3"/>
          </w:rPr>
          <w:t>601-бабында</w:t>
        </w:r>
      </w:hyperlink>
      <w:r>
        <w:rPr>
          <w:rStyle w:val="s0"/>
        </w:rPr>
        <w:t xml:space="preserve"> </w:t>
      </w:r>
      <w:r>
        <w:rPr>
          <w:rStyle w:val="s0"/>
        </w:rPr>
        <w:t>белгіленген тәртіппен ол (олар) қайта ұйымдастыру кезінде алған мүліктегі үлесіне барабар оның құқық мирасқорына (құқық мирасқорларына) қайтарылуға жатады;</w:t>
      </w:r>
    </w:p>
    <w:p w:rsidR="00000000" w:rsidRDefault="008B7D31">
      <w:pPr>
        <w:ind w:firstLine="400"/>
        <w:jc w:val="both"/>
      </w:pPr>
      <w:r>
        <w:rPr>
          <w:rStyle w:val="s0"/>
        </w:rPr>
        <w:t>2) бюджетке артық төленген салықтар, төлемдер мен өсімпұлдар со</w:t>
      </w:r>
      <w:r>
        <w:rPr>
          <w:rStyle w:val="s0"/>
        </w:rPr>
        <w:t>малары осы Кодекстің</w:t>
      </w:r>
      <w:r>
        <w:rPr>
          <w:rStyle w:val="s0"/>
        </w:rPr>
        <w:t xml:space="preserve"> </w:t>
      </w:r>
      <w:hyperlink r:id="rId1524" w:anchor="sub_id=6020000" w:history="1">
        <w:r>
          <w:rPr>
            <w:rStyle w:val="a3"/>
          </w:rPr>
          <w:t>602-бабында</w:t>
        </w:r>
      </w:hyperlink>
      <w:r>
        <w:rPr>
          <w:rStyle w:val="s0"/>
        </w:rPr>
        <w:t xml:space="preserve"> </w:t>
      </w:r>
      <w:r>
        <w:rPr>
          <w:rStyle w:val="s0"/>
        </w:rPr>
        <w:t>белгіленген тәртіппен ол (олар) қайта ұйымдастыру кезінде алған мүліктегі үлесіне барабар оның құқық мирасқорына (құқық мирасқорларына) қа</w:t>
      </w:r>
      <w:r>
        <w:rPr>
          <w:rStyle w:val="s0"/>
        </w:rPr>
        <w:t>йтарылуға жатады;</w:t>
      </w:r>
    </w:p>
    <w:p w:rsidR="00000000" w:rsidRDefault="008B7D31">
      <w:pPr>
        <w:ind w:firstLine="400"/>
        <w:jc w:val="both"/>
      </w:pPr>
      <w:r>
        <w:rPr>
          <w:rStyle w:val="s0"/>
        </w:rPr>
        <w:t>3) бюджетке төленген басқа да міндетті төлемдер сомалары осы Кодекстің</w:t>
      </w:r>
      <w:r>
        <w:rPr>
          <w:rStyle w:val="s0"/>
        </w:rPr>
        <w:t xml:space="preserve"> </w:t>
      </w:r>
      <w:hyperlink r:id="rId1525" w:anchor="sub_id=6060000" w:history="1">
        <w:r>
          <w:rPr>
            <w:rStyle w:val="a3"/>
          </w:rPr>
          <w:t>606-бабында</w:t>
        </w:r>
      </w:hyperlink>
      <w:r>
        <w:rPr>
          <w:rStyle w:val="s0"/>
        </w:rPr>
        <w:t xml:space="preserve"> </w:t>
      </w:r>
      <w:r>
        <w:rPr>
          <w:rStyle w:val="s0"/>
        </w:rPr>
        <w:t>белгіленген тәртіппен ол (олар) қайта ұйымдастыру кезінде алған мүлікт</w:t>
      </w:r>
      <w:r>
        <w:rPr>
          <w:rStyle w:val="s0"/>
        </w:rPr>
        <w:t>егі үлесіне барабар оның құқық мирасқорына (құқық мирасқорларына) қайтарылуға жатады;</w:t>
      </w:r>
    </w:p>
    <w:p w:rsidR="00000000" w:rsidRDefault="008B7D31">
      <w:pPr>
        <w:jc w:val="both"/>
      </w:pPr>
      <w:r>
        <w:rPr>
          <w:rStyle w:val="s3"/>
        </w:rPr>
        <w:t>2010.30.06. № 297-ІV ҚР</w:t>
      </w:r>
      <w:r>
        <w:rPr>
          <w:rStyle w:val="s3"/>
        </w:rPr>
        <w:t xml:space="preserve"> </w:t>
      </w:r>
      <w:hyperlink r:id="rId1526" w:anchor="sub_id=610" w:history="1">
        <w:r>
          <w:rPr>
            <w:rStyle w:val="a3"/>
            <w:i/>
            <w:iCs/>
          </w:rPr>
          <w:t>Заңымен</w:t>
        </w:r>
      </w:hyperlink>
      <w:r>
        <w:rPr>
          <w:rStyle w:val="s3"/>
        </w:rPr>
        <w:t xml:space="preserve">  </w:t>
      </w:r>
      <w:r>
        <w:rPr>
          <w:rStyle w:val="s3"/>
        </w:rPr>
        <w:t>4) тармақшамен толықтырылды (2010 жылғы 1 қаңтардан баст</w:t>
      </w:r>
      <w:r>
        <w:rPr>
          <w:rStyle w:val="s3"/>
        </w:rPr>
        <w:t>ап қолданысқа енгізілді); 2011.21.07. № 467-ІV ҚР</w:t>
      </w:r>
      <w:r>
        <w:rPr>
          <w:rStyle w:val="s3"/>
        </w:rPr>
        <w:t xml:space="preserve"> </w:t>
      </w:r>
      <w:hyperlink r:id="rId1527" w:anchor="sub_id=30011" w:history="1">
        <w:r>
          <w:rPr>
            <w:rStyle w:val="a3"/>
            <w:i/>
            <w:iCs/>
          </w:rPr>
          <w:t>Заңымен</w:t>
        </w:r>
      </w:hyperlink>
      <w:r>
        <w:rPr>
          <w:rStyle w:val="s3"/>
        </w:rPr>
        <w:t xml:space="preserve"> </w:t>
      </w:r>
      <w:r>
        <w:rPr>
          <w:rStyle w:val="s3"/>
        </w:rPr>
        <w:t>4) тармақша өзгертілді (2011 жылғы 1 шілдеден бастап қолданысқа енгізілді) (</w:t>
      </w:r>
      <w:hyperlink r:id="rId1528" w:anchor="sub_id=400500" w:history="1">
        <w:r>
          <w:rPr>
            <w:rStyle w:val="a3"/>
            <w:i/>
            <w:iCs/>
          </w:rPr>
          <w:t>бұр.ред.қара</w:t>
        </w:r>
      </w:hyperlink>
      <w:r>
        <w:rPr>
          <w:rStyle w:val="s3"/>
        </w:rPr>
        <w:t xml:space="preserve">) </w:t>
      </w:r>
    </w:p>
    <w:p w:rsidR="00000000" w:rsidRDefault="008B7D31">
      <w:pPr>
        <w:ind w:firstLine="400"/>
        <w:jc w:val="both"/>
      </w:pPr>
      <w:r>
        <w:rPr>
          <w:rStyle w:val="s0"/>
        </w:rPr>
        <w:t>4) кеден органдары алатын кедендік баждардың, салықтардың, кедендік алымдар мен өсімпұлдардың бюджетке артық (қате) төленген сомалары Қазақстан Республикасының кеден заңнамасында белгіленген тәрті</w:t>
      </w:r>
      <w:r>
        <w:rPr>
          <w:rStyle w:val="s0"/>
        </w:rPr>
        <w:t>ппен оның құқықтық мирасқорына (құқықтық мирасқорларына) ол (олар) қайта ұйымдастыру кезінде алған мүліктің үлесіне барабар түрде қайтарылуға жатады;</w:t>
      </w:r>
    </w:p>
    <w:p w:rsidR="00000000" w:rsidRDefault="008B7D31">
      <w:pPr>
        <w:jc w:val="both"/>
      </w:pPr>
      <w:r>
        <w:rPr>
          <w:rStyle w:val="s3"/>
        </w:rPr>
        <w:t>2011.21.07. № 467-ІV ҚР</w:t>
      </w:r>
      <w:r>
        <w:rPr>
          <w:rStyle w:val="s3"/>
        </w:rPr>
        <w:t xml:space="preserve"> </w:t>
      </w:r>
      <w:hyperlink r:id="rId1529" w:anchor="sub_id=3011" w:history="1">
        <w:r>
          <w:rPr>
            <w:rStyle w:val="a3"/>
            <w:i/>
            <w:iCs/>
          </w:rPr>
          <w:t>З</w:t>
        </w:r>
        <w:r>
          <w:rPr>
            <w:rStyle w:val="a3"/>
            <w:i/>
            <w:iCs/>
          </w:rPr>
          <w:t>аңымен</w:t>
        </w:r>
      </w:hyperlink>
      <w:r>
        <w:rPr>
          <w:rStyle w:val="s3"/>
        </w:rPr>
        <w:t xml:space="preserve"> </w:t>
      </w:r>
      <w:r>
        <w:rPr>
          <w:rStyle w:val="s3"/>
        </w:rPr>
        <w:t>5) тармақшамен толықтырылды (2011 жылғы 1 шілдеден бастап қолданысқа енгізілді)</w:t>
      </w:r>
    </w:p>
    <w:p w:rsidR="00000000" w:rsidRDefault="008B7D31">
      <w:pPr>
        <w:ind w:firstLine="400"/>
        <w:jc w:val="both"/>
      </w:pPr>
      <w:r>
        <w:rPr>
          <w:rStyle w:val="s0"/>
        </w:rPr>
        <w:t>5) артық (қате) төленген айыппұл сомалары оның құқық мирасқорына (құқық мирасқорларына) ол (олар) қайта ұйымдастыру кезінде алған мүліктегі үлесіне барабар осы Кодексті</w:t>
      </w:r>
      <w:r>
        <w:rPr>
          <w:rStyle w:val="s0"/>
        </w:rPr>
        <w:t>ң</w:t>
      </w:r>
      <w:r>
        <w:rPr>
          <w:rStyle w:val="s0"/>
        </w:rPr>
        <w:t xml:space="preserve"> </w:t>
      </w:r>
      <w:hyperlink r:id="rId1530" w:anchor="sub_id=6050000" w:history="1">
        <w:r>
          <w:rPr>
            <w:rStyle w:val="a3"/>
          </w:rPr>
          <w:t>605-бабында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Қайта</w:t>
      </w:r>
      <w:r>
        <w:rPr>
          <w:rStyle w:val="s0"/>
        </w:rPr>
        <w:t xml:space="preserve"> ұйымдастырылатын заңды тұлға осы тармақта көрсетілген құжаттарды мынадай талаптар:</w:t>
      </w:r>
      <w:r>
        <w:rPr>
          <w:rStyle w:val="s0"/>
        </w:rPr>
        <w:t xml:space="preserve"> </w:t>
      </w:r>
    </w:p>
    <w:p w:rsidR="00000000" w:rsidRDefault="008B7D31">
      <w:pPr>
        <w:ind w:firstLine="400"/>
        <w:jc w:val="both"/>
      </w:pPr>
      <w:r>
        <w:rPr>
          <w:rStyle w:val="s0"/>
        </w:rPr>
        <w:t>1) салық берешегiнің, мін</w:t>
      </w:r>
      <w:r>
        <w:rPr>
          <w:rStyle w:val="s0"/>
        </w:rPr>
        <w:t>детті зейнетақы жарналарының, міндетті кәсіптік зейнетақы жарналарының және әлеуметтік аударымдар бойынша берешегінің болмауы;</w:t>
      </w:r>
    </w:p>
    <w:p w:rsidR="00000000" w:rsidRDefault="008B7D31">
      <w:pPr>
        <w:ind w:firstLine="400"/>
        <w:jc w:val="both"/>
      </w:pPr>
      <w:r>
        <w:rPr>
          <w:rStyle w:val="s0"/>
        </w:rPr>
        <w:t>2) салықтардың, төлемдердің және өсімпұлдардың артық төленген сомаларының болмауы;</w:t>
      </w:r>
      <w:r>
        <w:rPr>
          <w:rStyle w:val="s0"/>
        </w:rPr>
        <w:t xml:space="preserve"> </w:t>
      </w:r>
    </w:p>
    <w:p w:rsidR="00000000" w:rsidRDefault="008B7D31">
      <w:pPr>
        <w:ind w:firstLine="400"/>
        <w:jc w:val="both"/>
      </w:pPr>
      <w:r>
        <w:rPr>
          <w:rStyle w:val="s0"/>
        </w:rPr>
        <w:t>3) салықтардың, бюджетке төленетін басқа да м</w:t>
      </w:r>
      <w:r>
        <w:rPr>
          <w:rStyle w:val="s0"/>
        </w:rPr>
        <w:t>індетті төлемдердің, өсімпұлдар мен айыппұлдардың қате төленген сомаларының болмауы;</w:t>
      </w:r>
    </w:p>
    <w:p w:rsidR="00000000" w:rsidRDefault="008B7D31">
      <w:pPr>
        <w:ind w:firstLine="400"/>
        <w:jc w:val="both"/>
      </w:pPr>
      <w:r>
        <w:rPr>
          <w:rStyle w:val="s0"/>
        </w:rPr>
        <w:t>4) кеден органдары алатын кедендік баждарды, салықтарды, кедендік алымдар мен өсімпұлдарды есептеуді және (немесе) олардың артық (қате) төленген сомаларын қайтаруды жүргіз</w:t>
      </w:r>
      <w:r>
        <w:rPr>
          <w:rStyle w:val="s0"/>
        </w:rPr>
        <w:t>уге арналған орындалмаған салықтық өтініштің болмауы бір мезгілде сақталған жағдайда, құжаттамалық тексеру аяқталған күннен бастап үш жұмыс күні ішінде табыс етеді.</w:t>
      </w:r>
    </w:p>
    <w:p w:rsidR="00000000" w:rsidRDefault="008B7D31">
      <w:pPr>
        <w:ind w:firstLine="400"/>
        <w:jc w:val="both"/>
      </w:pPr>
      <w:r>
        <w:rPr>
          <w:rStyle w:val="s0"/>
        </w:rPr>
        <w:t>Қайта</w:t>
      </w:r>
      <w:r>
        <w:rPr>
          <w:rStyle w:val="s0"/>
        </w:rPr>
        <w:t xml:space="preserve"> ұйымдастырылатын заңды тұлға салық берешегi, міндетті зейнетақы жарналары, міндетті к</w:t>
      </w:r>
      <w:r>
        <w:rPr>
          <w:rStyle w:val="s0"/>
        </w:rPr>
        <w:t>әсіптік</w:t>
      </w:r>
      <w:r>
        <w:rPr>
          <w:rStyle w:val="s0"/>
        </w:rPr>
        <w:t xml:space="preserve"> зейнетақы жарналары және әлеуметтік аударымдары, әлеуметтiк аударымдар бойынша берешегі, салықтардың, төлемдер мен өсімпұлдардың артық төленген сомалары, салықтардың, бюджетке төленетін басқа да міндетті төлемдердің, өсімпұлдар мен айыппұлдардың қа</w:t>
      </w:r>
      <w:r>
        <w:rPr>
          <w:rStyle w:val="s0"/>
        </w:rPr>
        <w:t>те төленген сомалары болған кезде осы тармақта көрсетілген құжаттарды:</w:t>
      </w:r>
      <w:r>
        <w:rPr>
          <w:rStyle w:val="s0"/>
        </w:rPr>
        <w:t xml:space="preserve"> </w:t>
      </w:r>
    </w:p>
    <w:p w:rsidR="00000000" w:rsidRDefault="008B7D31">
      <w:pPr>
        <w:ind w:firstLine="400"/>
        <w:jc w:val="both"/>
      </w:pPr>
      <w:r>
        <w:rPr>
          <w:rStyle w:val="s0"/>
        </w:rPr>
        <w:t>1) салық берешегi, міндетті зейнетақы жарналары, міндетті кәсіптік зейнетақы жарналары және әлеуметтік аударымдар бойынша берешегі өтелген күннен;</w:t>
      </w:r>
    </w:p>
    <w:p w:rsidR="00000000" w:rsidRDefault="008B7D31">
      <w:pPr>
        <w:ind w:firstLine="400"/>
        <w:jc w:val="both"/>
      </w:pPr>
      <w:r>
        <w:rPr>
          <w:rStyle w:val="s0"/>
        </w:rPr>
        <w:t>2) салықтардың, төлемдердің, өсімпұлд</w:t>
      </w:r>
      <w:r>
        <w:rPr>
          <w:rStyle w:val="s0"/>
        </w:rPr>
        <w:t>ардың артық төленген сомалары қайтарылған күннен;</w:t>
      </w:r>
    </w:p>
    <w:p w:rsidR="00000000" w:rsidRDefault="008B7D31">
      <w:pPr>
        <w:ind w:firstLine="400"/>
        <w:jc w:val="both"/>
      </w:pPr>
      <w:r>
        <w:rPr>
          <w:rStyle w:val="s0"/>
        </w:rPr>
        <w:t>3) салықтардың, бюджетке төленетін басқа да міндетті төлемдердің, өсімпұлдар мен айыппұлдардың қате төленген сомалары қайтарылған күннен;</w:t>
      </w:r>
    </w:p>
    <w:p w:rsidR="00000000" w:rsidRDefault="008B7D31">
      <w:pPr>
        <w:ind w:firstLine="400"/>
        <w:jc w:val="both"/>
      </w:pPr>
      <w:r>
        <w:rPr>
          <w:rStyle w:val="s0"/>
        </w:rPr>
        <w:t xml:space="preserve">4) кеден органдары алатын кедендік баждардың, салықтардың, кедендік </w:t>
      </w:r>
      <w:r>
        <w:rPr>
          <w:rStyle w:val="s0"/>
        </w:rPr>
        <w:t>алымдар мен өсімпұлдардың артық (қате) төленген сомалары қайтарылған күннен кейін келетін күннен бастап үш жұмыс күні ішінде табыс етеді.</w:t>
      </w:r>
    </w:p>
    <w:p w:rsidR="00000000" w:rsidRDefault="008B7D31">
      <w:pPr>
        <w:jc w:val="both"/>
      </w:pPr>
      <w:r>
        <w:rPr>
          <w:rStyle w:val="s3"/>
        </w:rPr>
        <w:t>2009.04.07. № 167-ІV ҚР</w:t>
      </w:r>
      <w:r>
        <w:rPr>
          <w:rStyle w:val="s3"/>
        </w:rPr>
        <w:t xml:space="preserve"> </w:t>
      </w:r>
      <w:hyperlink r:id="rId1531" w:anchor="sub_id=67" w:history="1">
        <w:r>
          <w:rPr>
            <w:rStyle w:val="a3"/>
            <w:i/>
            <w:iCs/>
          </w:rPr>
          <w:t>Заңымен</w:t>
        </w:r>
      </w:hyperlink>
      <w:r>
        <w:rPr>
          <w:rStyle w:val="s3"/>
        </w:rPr>
        <w:t xml:space="preserve"> </w:t>
      </w:r>
      <w:r>
        <w:rPr>
          <w:rStyle w:val="s3"/>
        </w:rPr>
        <w:t>6-тарм</w:t>
      </w:r>
      <w:r>
        <w:rPr>
          <w:rStyle w:val="s3"/>
        </w:rPr>
        <w:t>ақпен толықтырылды (2009 жылғы 1 қаңтардан бастап қолданысқа енгізілді); 2011.21.07. № 467-ІV ҚР</w:t>
      </w:r>
      <w:r>
        <w:rPr>
          <w:rStyle w:val="s3"/>
        </w:rPr>
        <w:t xml:space="preserve"> </w:t>
      </w:r>
      <w:hyperlink r:id="rId1532" w:anchor="sub_id=30011" w:history="1">
        <w:r>
          <w:rPr>
            <w:rStyle w:val="a3"/>
            <w:i/>
            <w:iCs/>
          </w:rPr>
          <w:t>Заңымен</w:t>
        </w:r>
      </w:hyperlink>
      <w:r>
        <w:rPr>
          <w:rStyle w:val="s3"/>
        </w:rPr>
        <w:t xml:space="preserve"> </w:t>
      </w:r>
      <w:r>
        <w:rPr>
          <w:rStyle w:val="s3"/>
        </w:rPr>
        <w:t>(2011 жылғы 1 шілдеден бастап қолданысқа енгізілді) (</w:t>
      </w:r>
      <w:hyperlink r:id="rId1533" w:anchor="sub_id=4060000" w:history="1">
        <w:r>
          <w:rPr>
            <w:rStyle w:val="a3"/>
            <w:i/>
            <w:iCs/>
          </w:rPr>
          <w:t>бұр.ред.қара</w:t>
        </w:r>
      </w:hyperlink>
      <w:r>
        <w:rPr>
          <w:rStyle w:val="s3"/>
        </w:rPr>
        <w:t>); 2012.24.12. № 60-V ҚР</w:t>
      </w:r>
      <w:r>
        <w:rPr>
          <w:rStyle w:val="s3"/>
        </w:rPr>
        <w:t xml:space="preserve"> </w:t>
      </w:r>
      <w:hyperlink r:id="rId1534" w:anchor="sub_id=40" w:history="1">
        <w:r>
          <w:rPr>
            <w:rStyle w:val="a3"/>
            <w:i/>
            <w:iCs/>
          </w:rPr>
          <w:t>Заңымен</w:t>
        </w:r>
      </w:hyperlink>
      <w:r>
        <w:rPr>
          <w:rStyle w:val="s3"/>
        </w:rPr>
        <w:t xml:space="preserve"> (</w:t>
      </w:r>
      <w:hyperlink r:id="rId1535" w:anchor="sub_id=400600" w:history="1">
        <w:r>
          <w:rPr>
            <w:rStyle w:val="a3"/>
            <w:i/>
            <w:iCs/>
          </w:rPr>
          <w:t>бұр.ред.қара</w:t>
        </w:r>
      </w:hyperlink>
      <w:r>
        <w:rPr>
          <w:rStyle w:val="s3"/>
        </w:rPr>
        <w:t>) 6-тармақ өзгертілді</w:t>
      </w:r>
    </w:p>
    <w:p w:rsidR="00000000" w:rsidRDefault="008B7D31">
      <w:pPr>
        <w:ind w:firstLine="400"/>
        <w:jc w:val="both"/>
      </w:pPr>
      <w:r>
        <w:rPr>
          <w:rStyle w:val="s0"/>
        </w:rPr>
        <w:t>6. Салық органы сәйкестендіру нөмірлерінің ұлттық тізілімдерінің мәліметтерін алған күннен бастап он жұмыс күні ішінде осы Кодекстің</w:t>
      </w:r>
      <w:r>
        <w:rPr>
          <w:rStyle w:val="s0"/>
        </w:rPr>
        <w:t xml:space="preserve"> </w:t>
      </w:r>
      <w:hyperlink r:id="rId1536" w:anchor="sub_id=5950000" w:history="1">
        <w:r>
          <w:rPr>
            <w:rStyle w:val="a3"/>
          </w:rPr>
          <w:t>595-бабына</w:t>
        </w:r>
      </w:hyperlink>
      <w:r>
        <w:rPr>
          <w:rStyle w:val="s0"/>
        </w:rPr>
        <w:t xml:space="preserve"> </w:t>
      </w:r>
      <w:r>
        <w:rPr>
          <w:rStyle w:val="s0"/>
        </w:rPr>
        <w:t>сәйкес бөліну балансы негізінде жаңадан туындаған заңды тұлғалардың орналасқан жері бойынша салық органына бөлінген заңды тұлғаның жеке есепшоттары бойынша сальдоны береді.</w:t>
      </w:r>
    </w:p>
    <w:p w:rsidR="00000000" w:rsidRDefault="008B7D31">
      <w:pPr>
        <w:jc w:val="both"/>
      </w:pPr>
      <w:r>
        <w:rPr>
          <w:rStyle w:val="s3"/>
        </w:rPr>
        <w:t>2009.30.12. № 234-ІV ҚР</w:t>
      </w:r>
      <w:r>
        <w:rPr>
          <w:rStyle w:val="s3"/>
        </w:rPr>
        <w:t xml:space="preserve"> </w:t>
      </w:r>
      <w:hyperlink r:id="rId1537" w:anchor="sub_id=4040" w:history="1">
        <w:r>
          <w:rPr>
            <w:rStyle w:val="a3"/>
            <w:i/>
            <w:iCs/>
          </w:rPr>
          <w:t>Заңымен</w:t>
        </w:r>
      </w:hyperlink>
      <w:r>
        <w:rPr>
          <w:rStyle w:val="s3"/>
        </w:rPr>
        <w:t xml:space="preserve"> </w:t>
      </w:r>
      <w:r>
        <w:rPr>
          <w:rStyle w:val="s3"/>
        </w:rPr>
        <w:t>мазмұн 6-1-тармақпен толықтырылды (2009 жылғы 1 қаңтардан қолданысқа енгiзiлдi)</w:t>
      </w:r>
      <w:r>
        <w:rPr>
          <w:rStyle w:val="s3"/>
        </w:rPr>
        <w:t xml:space="preserve"> </w:t>
      </w:r>
    </w:p>
    <w:p w:rsidR="00000000" w:rsidRDefault="008B7D31">
      <w:pPr>
        <w:jc w:val="both"/>
      </w:pPr>
      <w:r>
        <w:rPr>
          <w:rStyle w:val="s3"/>
        </w:rPr>
        <w:t>6-1-тармаққа өзгерістерді қараңыз 2013.05.12. № 152-V ҚР</w:t>
      </w:r>
      <w:r>
        <w:rPr>
          <w:rStyle w:val="s3"/>
        </w:rPr>
        <w:t xml:space="preserve"> </w:t>
      </w:r>
      <w:hyperlink r:id="rId1538" w:anchor="sub_id=140"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t>6-1. Қайта ұйымдастырылған заңды тұлғаның салық мiндеттемелерiн орындау оның құқық мирасқорына (құқық мирасқорларына) жүктеледi.</w:t>
      </w:r>
    </w:p>
    <w:p w:rsidR="00000000" w:rsidRDefault="008B7D31">
      <w:pPr>
        <w:jc w:val="both"/>
      </w:pPr>
      <w:r>
        <w:rPr>
          <w:rStyle w:val="s3"/>
        </w:rPr>
        <w:t>2009.30.12. № 234-ІV ҚР</w:t>
      </w:r>
      <w:r>
        <w:rPr>
          <w:rStyle w:val="s3"/>
        </w:rPr>
        <w:t xml:space="preserve"> </w:t>
      </w:r>
      <w:hyperlink r:id="rId1539" w:anchor="sub_id=4040" w:history="1">
        <w:r>
          <w:rPr>
            <w:rStyle w:val="a3"/>
            <w:i/>
            <w:iCs/>
          </w:rPr>
          <w:t>Заңымен</w:t>
        </w:r>
      </w:hyperlink>
      <w:r>
        <w:rPr>
          <w:rStyle w:val="s3"/>
        </w:rPr>
        <w:t xml:space="preserve"> </w:t>
      </w:r>
      <w:r>
        <w:rPr>
          <w:rStyle w:val="s3"/>
        </w:rPr>
        <w:t>мазмұн 6-2-тармақпен толықтырылды (2009 жылғы 1 қаңтардан қолданысқа енгiзiлдi)</w:t>
      </w:r>
      <w:r>
        <w:rPr>
          <w:rStyle w:val="s3"/>
        </w:rPr>
        <w:t xml:space="preserve"> </w:t>
      </w:r>
    </w:p>
    <w:p w:rsidR="00000000" w:rsidRDefault="008B7D31">
      <w:pPr>
        <w:ind w:firstLine="400"/>
        <w:jc w:val="both"/>
      </w:pPr>
      <w:r>
        <w:t>6-2. Құқық мирасқорын (құқық мирасқорларын), сондай-ақ құқық мирасқорының (құқық мирасқорларының) қайта ұйы</w:t>
      </w:r>
      <w:r>
        <w:t>мдастырылған заңды тұлғаның салық берешегiн өтеуге қатысу үлесiн белгiлеу Қазақстан Республикасының</w:t>
      </w:r>
      <w:r>
        <w:t xml:space="preserve"> </w:t>
      </w:r>
      <w:hyperlink r:id="rId1540" w:history="1">
        <w:r>
          <w:rPr>
            <w:rStyle w:val="a3"/>
          </w:rPr>
          <w:t>азаматтық заңнамасына</w:t>
        </w:r>
      </w:hyperlink>
      <w:r>
        <w:t xml:space="preserve"> </w:t>
      </w:r>
      <w:r>
        <w:t>сәйкес жүзеге асырылады.</w:t>
      </w:r>
    </w:p>
    <w:p w:rsidR="00000000" w:rsidRDefault="008B7D31">
      <w:pPr>
        <w:jc w:val="both"/>
      </w:pPr>
      <w:r>
        <w:rPr>
          <w:rStyle w:val="s3"/>
        </w:rPr>
        <w:t>2009.04.07. № 167-ІV ҚР</w:t>
      </w:r>
      <w:r>
        <w:rPr>
          <w:rStyle w:val="s3"/>
        </w:rPr>
        <w:t xml:space="preserve"> </w:t>
      </w:r>
      <w:hyperlink r:id="rId1541" w:anchor="sub_id=67" w:history="1">
        <w:r>
          <w:rPr>
            <w:rStyle w:val="a3"/>
            <w:i/>
            <w:iCs/>
          </w:rPr>
          <w:t>Заңымен</w:t>
        </w:r>
      </w:hyperlink>
      <w:r>
        <w:rPr>
          <w:rStyle w:val="s3"/>
        </w:rPr>
        <w:t xml:space="preserve"> </w:t>
      </w:r>
      <w:r>
        <w:rPr>
          <w:rStyle w:val="s3"/>
        </w:rPr>
        <w:t>7-тармақпен толықтырылды (2009 жылғы 1 қаңтардан бастап қолданысқа енгізілді)</w:t>
      </w:r>
    </w:p>
    <w:p w:rsidR="00000000" w:rsidRDefault="008B7D31">
      <w:pPr>
        <w:ind w:firstLine="400"/>
        <w:jc w:val="both"/>
      </w:pPr>
      <w:r>
        <w:rPr>
          <w:rStyle w:val="s0"/>
        </w:rPr>
        <w:t>7. Заңды тұлғаның қайта ұйымдастырылуы осы заңды тұлғаның құқық мирасқорына (құқық мирасқорларына) оның салықт</w:t>
      </w:r>
      <w:r>
        <w:rPr>
          <w:rStyle w:val="s0"/>
        </w:rPr>
        <w:t>ар, бюджетке төленетін басқа да міндетті төлемдер бойынша салық міндеттемесін орындау мерзімін өзгертуге негіз болып табылмайды.</w:t>
      </w:r>
    </w:p>
    <w:p w:rsidR="00000000" w:rsidRDefault="008B7D31">
      <w:pPr>
        <w:ind w:firstLine="400"/>
        <w:jc w:val="both"/>
      </w:pPr>
      <w:r>
        <w:t> </w:t>
      </w:r>
    </w:p>
    <w:p w:rsidR="00000000" w:rsidRDefault="008B7D31">
      <w:pPr>
        <w:ind w:left="1200" w:hanging="800"/>
        <w:jc w:val="both"/>
      </w:pPr>
      <w:r>
        <w:rPr>
          <w:rStyle w:val="s1"/>
        </w:rPr>
        <w:t xml:space="preserve">41-бап. </w:t>
      </w:r>
      <w:r>
        <w:rPr>
          <w:rStyle w:val="s0"/>
          <w:b/>
          <w:bCs/>
        </w:rPr>
        <w:t>Қызметін</w:t>
      </w:r>
      <w:r>
        <w:rPr>
          <w:rStyle w:val="s0"/>
          <w:b/>
          <w:bCs/>
        </w:rPr>
        <w:t xml:space="preserve"> тоқтататын дара кәсіпкердің салық міндеттемесін орындау</w:t>
      </w:r>
      <w:r>
        <w:rPr>
          <w:rStyle w:val="s0"/>
          <w:b/>
          <w:bCs/>
        </w:rPr>
        <w:t xml:space="preserve"> </w:t>
      </w:r>
    </w:p>
    <w:p w:rsidR="00000000" w:rsidRDefault="008B7D31">
      <w:pPr>
        <w:ind w:firstLine="400"/>
        <w:jc w:val="both"/>
      </w:pPr>
      <w:r>
        <w:rPr>
          <w:rStyle w:val="s0"/>
        </w:rPr>
        <w:t>1. Дара кәсіпкер қызметін тоқтату туралы шешім қабы</w:t>
      </w:r>
      <w:r>
        <w:rPr>
          <w:rStyle w:val="s0"/>
        </w:rPr>
        <w:t>лданған күннен бастап бір ай ішінде өзінің орналасқан жері бойынша салық органына бір мезгілде:</w:t>
      </w:r>
    </w:p>
    <w:p w:rsidR="00000000" w:rsidRDefault="008B7D31">
      <w:pPr>
        <w:ind w:firstLine="400"/>
        <w:jc w:val="both"/>
      </w:pPr>
      <w:r>
        <w:rPr>
          <w:rStyle w:val="s0"/>
        </w:rPr>
        <w:t xml:space="preserve">1) </w:t>
      </w:r>
      <w:hyperlink r:id="rId1542" w:anchor="sub_id=1" w:history="1">
        <w:r>
          <w:rPr>
            <w:rStyle w:val="a3"/>
          </w:rPr>
          <w:t>құжаттық</w:t>
        </w:r>
        <w:r>
          <w:rPr>
            <w:rStyle w:val="a3"/>
          </w:rPr>
          <w:t xml:space="preserve"> тексеру жүргізу туралы салықтық өтінішті;</w:t>
        </w:r>
      </w:hyperlink>
    </w:p>
    <w:p w:rsidR="00000000" w:rsidRDefault="008B7D31">
      <w:pPr>
        <w:ind w:firstLine="400"/>
        <w:jc w:val="both"/>
      </w:pPr>
      <w:r>
        <w:rPr>
          <w:rStyle w:val="s0"/>
        </w:rPr>
        <w:t>2) таратудың салық есептілі</w:t>
      </w:r>
      <w:r>
        <w:rPr>
          <w:rStyle w:val="s0"/>
        </w:rPr>
        <w:t>гін;</w:t>
      </w:r>
    </w:p>
    <w:p w:rsidR="00000000" w:rsidRDefault="008B7D31">
      <w:pPr>
        <w:ind w:firstLine="400"/>
        <w:jc w:val="both"/>
      </w:pPr>
      <w:r>
        <w:rPr>
          <w:rStyle w:val="s0"/>
        </w:rPr>
        <w:t>3) 2014.28.11. № 257-V ҚР</w:t>
      </w:r>
      <w:r>
        <w:rPr>
          <w:rStyle w:val="s0"/>
        </w:rPr>
        <w:t xml:space="preserve"> </w:t>
      </w:r>
      <w:hyperlink r:id="rId1543" w:anchor="sub_id=4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1544" w:anchor="sub_id=410103" w:history="1">
        <w:r>
          <w:rPr>
            <w:rStyle w:val="a3"/>
            <w:i/>
            <w:iCs/>
          </w:rPr>
          <w:t>бұр.ред.қара</w:t>
        </w:r>
      </w:hyperlink>
      <w:r>
        <w:rPr>
          <w:rStyle w:val="s3"/>
        </w:rPr>
        <w:t xml:space="preserve">) </w:t>
      </w:r>
    </w:p>
    <w:p w:rsidR="00000000" w:rsidRDefault="008B7D31">
      <w:pPr>
        <w:jc w:val="both"/>
      </w:pPr>
      <w:r>
        <w:rPr>
          <w:rStyle w:val="s3"/>
        </w:rPr>
        <w:t>2009.16.11. № 200-ІV ҚР</w:t>
      </w:r>
      <w:r>
        <w:rPr>
          <w:rStyle w:val="s3"/>
        </w:rPr>
        <w:t xml:space="preserve"> </w:t>
      </w:r>
      <w:hyperlink r:id="rId1545" w:anchor="sub_id=313" w:history="1">
        <w:r>
          <w:rPr>
            <w:rStyle w:val="a3"/>
            <w:i/>
            <w:iCs/>
          </w:rPr>
          <w:t>Заңымен</w:t>
        </w:r>
      </w:hyperlink>
      <w:r>
        <w:rPr>
          <w:rStyle w:val="s3"/>
        </w:rPr>
        <w:t xml:space="preserve"> </w:t>
      </w:r>
      <w:r>
        <w:rPr>
          <w:rStyle w:val="s3"/>
        </w:rPr>
        <w:t>4) тармақша өзгертілді (2010 ж. 1 қаңтардан бастап қолданысқа енгiзiлді) (бұр.</w:t>
      </w:r>
      <w:hyperlink r:id="rId1546" w:anchor="sub_id=410104"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 қосылған құн салығы бойынша тіркелу есебіне қойылғаны туралы куәлікті немесе ол жоғалған немесе бүлінген кезде қағаз жеткізгіштегі түсініктемені;</w:t>
      </w:r>
    </w:p>
    <w:p w:rsidR="00000000" w:rsidRDefault="008B7D31">
      <w:pPr>
        <w:ind w:firstLine="400"/>
        <w:jc w:val="both"/>
      </w:pPr>
      <w:r>
        <w:rPr>
          <w:rStyle w:val="s0"/>
        </w:rPr>
        <w:t>5) 2014.28.11. № 257-V ҚР</w:t>
      </w:r>
      <w:r>
        <w:rPr>
          <w:rStyle w:val="s0"/>
        </w:rPr>
        <w:t xml:space="preserve"> </w:t>
      </w:r>
      <w:hyperlink r:id="rId1547" w:anchor="sub_id=4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1548" w:anchor="sub_id=410105" w:history="1">
        <w:r>
          <w:rPr>
            <w:rStyle w:val="a3"/>
            <w:i/>
            <w:iCs/>
          </w:rPr>
          <w:t>бұр.ред.қара</w:t>
        </w:r>
      </w:hyperlink>
      <w:r>
        <w:rPr>
          <w:rStyle w:val="s3"/>
        </w:rPr>
        <w:t xml:space="preserve">) </w:t>
      </w:r>
    </w:p>
    <w:p w:rsidR="00000000" w:rsidRDefault="008B7D31">
      <w:pPr>
        <w:jc w:val="both"/>
      </w:pPr>
      <w:r>
        <w:rPr>
          <w:rStyle w:val="s3"/>
        </w:rPr>
        <w:t>2009.16.11. № 200-ІV ҚР</w:t>
      </w:r>
      <w:r>
        <w:rPr>
          <w:rStyle w:val="s3"/>
        </w:rPr>
        <w:t xml:space="preserve"> </w:t>
      </w:r>
      <w:hyperlink r:id="rId1549" w:anchor="sub_id=313" w:history="1">
        <w:r>
          <w:rPr>
            <w:rStyle w:val="a3"/>
            <w:i/>
            <w:iCs/>
          </w:rPr>
          <w:t>Заңымен</w:t>
        </w:r>
      </w:hyperlink>
      <w:r>
        <w:rPr>
          <w:rStyle w:val="s3"/>
        </w:rPr>
        <w:t xml:space="preserve"> </w:t>
      </w:r>
      <w:r>
        <w:rPr>
          <w:rStyle w:val="s3"/>
        </w:rPr>
        <w:t>6) тармақшамен толықтырылды (2010 ж. 1 қаңтардан бастап қолданысқа енгiзiлді)</w:t>
      </w:r>
    </w:p>
    <w:p w:rsidR="00000000" w:rsidRDefault="008B7D31">
      <w:pPr>
        <w:ind w:firstLine="400"/>
        <w:jc w:val="both"/>
      </w:pPr>
      <w:r>
        <w:rPr>
          <w:rStyle w:val="s0"/>
        </w:rPr>
        <w:t>6) қосылған құн салығы бойынша тiркелу есебiнен шығару үшiн салықтық өтiнiштi табыс етедi.</w:t>
      </w:r>
    </w:p>
    <w:p w:rsidR="00000000" w:rsidRDefault="008B7D31">
      <w:pPr>
        <w:jc w:val="both"/>
      </w:pPr>
      <w:r>
        <w:rPr>
          <w:rStyle w:val="s3"/>
        </w:rPr>
        <w:t>20</w:t>
      </w:r>
      <w:r>
        <w:rPr>
          <w:rStyle w:val="s3"/>
        </w:rPr>
        <w:t>09.16.11. № 200-ІV ҚР</w:t>
      </w:r>
      <w:r>
        <w:rPr>
          <w:rStyle w:val="s3"/>
        </w:rPr>
        <w:t xml:space="preserve"> </w:t>
      </w:r>
      <w:hyperlink r:id="rId1550" w:anchor="sub_id=313" w:history="1">
        <w:r>
          <w:rPr>
            <w:rStyle w:val="a3"/>
            <w:i/>
            <w:iCs/>
          </w:rPr>
          <w:t>Заңымен</w:t>
        </w:r>
      </w:hyperlink>
      <w:r>
        <w:rPr>
          <w:rStyle w:val="s3"/>
        </w:rPr>
        <w:t xml:space="preserve"> </w:t>
      </w:r>
      <w:r>
        <w:rPr>
          <w:rStyle w:val="s3"/>
        </w:rPr>
        <w:t>тармақ екінші бөлікпен</w:t>
      </w:r>
      <w:r>
        <w:rPr>
          <w:rStyle w:val="s3"/>
        </w:rPr>
        <w:t xml:space="preserve">  </w:t>
      </w:r>
      <w:r>
        <w:rPr>
          <w:rStyle w:val="s3"/>
        </w:rPr>
        <w:t>толықтырылды (2010 ж. 1 қаңтардан бастап қолданысқа енгiзiлді)</w:t>
      </w:r>
    </w:p>
    <w:p w:rsidR="00000000" w:rsidRDefault="008B7D31">
      <w:pPr>
        <w:ind w:firstLine="400"/>
        <w:jc w:val="both"/>
      </w:pPr>
      <w:r>
        <w:rPr>
          <w:rStyle w:val="s0"/>
        </w:rPr>
        <w:t>Осы тармақтың бірiншi бөлiгiнiң 4) және 6) тармақшаларында</w:t>
      </w:r>
      <w:r>
        <w:rPr>
          <w:rStyle w:val="s0"/>
        </w:rPr>
        <w:t xml:space="preserve"> көрсетiлген құжаттар қызметiн тоқтататын дара кәсiпкер қосылған құн салығын төлеушi болып табылған жағдайда табыс етiледi.</w:t>
      </w:r>
    </w:p>
    <w:p w:rsidR="00000000" w:rsidRDefault="008B7D31">
      <w:pPr>
        <w:jc w:val="both"/>
      </w:pPr>
      <w:r>
        <w:rPr>
          <w:rStyle w:val="s3"/>
        </w:rPr>
        <w:t>2011.21.07. № 467-ІV ҚР</w:t>
      </w:r>
      <w:r>
        <w:rPr>
          <w:rStyle w:val="s3"/>
        </w:rPr>
        <w:t xml:space="preserve"> </w:t>
      </w:r>
      <w:hyperlink r:id="rId1551" w:anchor="sub_id=3012" w:history="1">
        <w:r>
          <w:rPr>
            <w:rStyle w:val="a3"/>
            <w:i/>
            <w:iCs/>
          </w:rPr>
          <w:t>Заңымен</w:t>
        </w:r>
      </w:hyperlink>
      <w:r>
        <w:rPr>
          <w:rStyle w:val="s3"/>
        </w:rPr>
        <w:t xml:space="preserve"> </w:t>
      </w:r>
      <w:r>
        <w:rPr>
          <w:rStyle w:val="s3"/>
        </w:rPr>
        <w:t>2-тармақ өзгертілд</w:t>
      </w:r>
      <w:r>
        <w:rPr>
          <w:rStyle w:val="s3"/>
        </w:rPr>
        <w:t>і (2012 жылғы 1 қаңтардан бастап қолданысқа енгізілді) (</w:t>
      </w:r>
      <w:hyperlink r:id="rId1552" w:anchor="sub_id=410200" w:history="1">
        <w:r>
          <w:rPr>
            <w:rStyle w:val="a3"/>
            <w:i/>
            <w:iCs/>
          </w:rPr>
          <w:t>бұр.ред.қара</w:t>
        </w:r>
      </w:hyperlink>
      <w:r>
        <w:rPr>
          <w:rStyle w:val="s3"/>
        </w:rPr>
        <w:t>)</w:t>
      </w:r>
    </w:p>
    <w:p w:rsidR="00000000" w:rsidRDefault="008B7D31">
      <w:pPr>
        <w:ind w:firstLine="400"/>
        <w:jc w:val="both"/>
      </w:pPr>
      <w:r>
        <w:rPr>
          <w:rStyle w:val="s0"/>
        </w:rPr>
        <w:t>2. Таратудың салық есептілігі қызметін тоқтататын дара кәсіпкер төлеуші және (немесе) салық агенті бол</w:t>
      </w:r>
      <w:r>
        <w:rPr>
          <w:rStyle w:val="s0"/>
        </w:rPr>
        <w:t>ып табылатын салықтың, бюджетке төленетін басқа да міндетті төлемдердің түрлері, міндетті зейнетақы жарналарын, міндетті кәсіптік зейнетақы жарналарын және әлеуметтік аударымдар бойынша, құжаттық тексеру жүргізу туралы салықтық өтініш табыс етілген салық к</w:t>
      </w:r>
      <w:r>
        <w:rPr>
          <w:rStyle w:val="s0"/>
        </w:rPr>
        <w:t>езеңінің басынан бастап осындай өтініш табыс етілген күнге дейінгі кезең үшін олар бойынша жасалады.</w:t>
      </w:r>
    </w:p>
    <w:p w:rsidR="00000000" w:rsidRDefault="008B7D31">
      <w:pPr>
        <w:ind w:firstLine="400"/>
        <w:jc w:val="both"/>
      </w:pPr>
      <w:r>
        <w:rPr>
          <w:rStyle w:val="s0"/>
        </w:rPr>
        <w:t>Егер кезекті салық есептілігін табыс ету мерзімі таратудың салық есептілігі табыс етілгеннен кейін басталған жағдайда, осындай кезекті салық есептілігін та</w:t>
      </w:r>
      <w:r>
        <w:rPr>
          <w:rStyle w:val="s0"/>
        </w:rPr>
        <w:t>быс ету таратудың салық есептілігі табыс етілген күннен кешіктірілмей жүргізіледі.</w:t>
      </w:r>
    </w:p>
    <w:p w:rsidR="00000000" w:rsidRDefault="008B7D31">
      <w:pPr>
        <w:ind w:firstLine="400"/>
        <w:jc w:val="both"/>
      </w:pPr>
      <w:r>
        <w:rPr>
          <w:rStyle w:val="s0"/>
        </w:rPr>
        <w:t>3. Қызметін тоқтататын дара кәсіпкер таратудың салық есептілігінде көрсетілген салықты және бюджетке төленетін басқа да міндетті төлемдерді, әлеуметтік аударымдарды төлеуді,</w:t>
      </w:r>
      <w:r>
        <w:rPr>
          <w:rStyle w:val="s0"/>
        </w:rPr>
        <w:t xml:space="preserve"> міндетті зейнетақы жарналарын, міндетті кәсіптік зейнетақы жарналарын аударуды салық органына таратудың салық есептілігі табыс етілген күннен бастап күнтізбелік он күннен кешіктірмей жүргізеді.</w:t>
      </w:r>
    </w:p>
    <w:p w:rsidR="00000000" w:rsidRDefault="008B7D31">
      <w:pPr>
        <w:ind w:firstLine="400"/>
        <w:jc w:val="both"/>
      </w:pPr>
      <w:r>
        <w:rPr>
          <w:rStyle w:val="s0"/>
        </w:rPr>
        <w:t>Егер таратудың салық есептілігінің алдында табыс етілген салы</w:t>
      </w:r>
      <w:r>
        <w:rPr>
          <w:rStyle w:val="s0"/>
        </w:rPr>
        <w:t>қ</w:t>
      </w:r>
      <w:r>
        <w:rPr>
          <w:rStyle w:val="s0"/>
        </w:rPr>
        <w:t xml:space="preserve"> есептілігінде көрсетілген салықты,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көрсетілген мерзім өтк</w:t>
      </w:r>
      <w:r>
        <w:rPr>
          <w:rStyle w:val="s0"/>
        </w:rPr>
        <w:t>еннен кейін басталатын болса, онда төлеу (аудару) таратудың салық есептілігі табыс етілген күннен бастап күнтізбелік он күннен кешіктірілмей жүргізіледі.</w:t>
      </w:r>
    </w:p>
    <w:p w:rsidR="00000000" w:rsidRDefault="008B7D31">
      <w:pPr>
        <w:ind w:firstLine="400"/>
        <w:jc w:val="both"/>
      </w:pPr>
      <w:r>
        <w:rPr>
          <w:rStyle w:val="s0"/>
        </w:rPr>
        <w:t>4. Қызметін тоқтататын дара кәсіпкердің салықтық өтінішін салық органы алғаннан кейін құжаттық тексеру</w:t>
      </w:r>
      <w:r>
        <w:rPr>
          <w:rStyle w:val="s0"/>
        </w:rPr>
        <w:t xml:space="preserve"> жиырма жұмыс күнінен кешіктірілмей басталуға тиіс.</w:t>
      </w:r>
      <w:r>
        <w:rPr>
          <w:rStyle w:val="s0"/>
        </w:rPr>
        <w:t xml:space="preserve"> </w:t>
      </w:r>
    </w:p>
    <w:p w:rsidR="00000000" w:rsidRDefault="008B7D31">
      <w:pPr>
        <w:ind w:firstLine="400"/>
        <w:jc w:val="both"/>
      </w:pPr>
      <w:r>
        <w:rPr>
          <w:rStyle w:val="s0"/>
        </w:rPr>
        <w:t>5. Қызметін тоқтататын дара кәсіпкердің салық берешегі оның ақшасы есебінен, оның ішінде мүлкін сатудан алынған ақша есебінен Қазақстан Республикасының заңнамалық актілерінде белгіленген кезектілік тәрті</w:t>
      </w:r>
      <w:r>
        <w:rPr>
          <w:rStyle w:val="s0"/>
        </w:rPr>
        <w:t>бімен өтеледі.</w:t>
      </w:r>
      <w:r>
        <w:rPr>
          <w:rStyle w:val="s0"/>
        </w:rPr>
        <w:t xml:space="preserve"> </w:t>
      </w:r>
    </w:p>
    <w:p w:rsidR="00000000" w:rsidRDefault="008B7D31">
      <w:pPr>
        <w:ind w:firstLine="400"/>
        <w:jc w:val="both"/>
      </w:pPr>
      <w:r>
        <w:rPr>
          <w:rStyle w:val="s0"/>
        </w:rPr>
        <w:t>6. Егер қызметін тоқтататын дара кәсіпкерде салықтың, төлемақылар мен өсімпұлдардың артық төленген сомасы бар болса, онда көрсетілген сома қызметін тоқтататын дара кәсіпкердің салық берешегін өтеу шотына осы Кодекстің</w:t>
      </w:r>
      <w:r>
        <w:rPr>
          <w:rStyle w:val="s0"/>
        </w:rPr>
        <w:t xml:space="preserve"> </w:t>
      </w:r>
      <w:hyperlink r:id="rId1553" w:anchor="sub_id=5990000" w:history="1">
        <w:r>
          <w:rPr>
            <w:rStyle w:val="a3"/>
          </w:rPr>
          <w:t>599-бабында</w:t>
        </w:r>
      </w:hyperlink>
      <w:r>
        <w:rPr>
          <w:rStyle w:val="s0"/>
        </w:rPr>
        <w:t xml:space="preserve"> </w:t>
      </w:r>
      <w:r>
        <w:rPr>
          <w:rStyle w:val="s0"/>
        </w:rPr>
        <w:t>белгіленген тәртіппен есепке жатқызылуға жатады.</w:t>
      </w:r>
    </w:p>
    <w:p w:rsidR="00000000" w:rsidRDefault="008B7D31">
      <w:pPr>
        <w:ind w:firstLine="400"/>
        <w:jc w:val="both"/>
      </w:pPr>
      <w:r>
        <w:rPr>
          <w:rStyle w:val="s0"/>
        </w:rPr>
        <w:t xml:space="preserve">Егер қызметін тоқтататын дара кәсіпкерде салықтың, бюджетке төленетін төлемақылар мен өсімпұлдардың қате төленген сомасы бар болса, </w:t>
      </w:r>
      <w:r>
        <w:rPr>
          <w:rStyle w:val="s0"/>
        </w:rPr>
        <w:t>онда көрсетілген сома осы Кодекстің</w:t>
      </w:r>
      <w:r>
        <w:rPr>
          <w:rStyle w:val="s0"/>
        </w:rPr>
        <w:t xml:space="preserve"> </w:t>
      </w:r>
      <w:hyperlink r:id="rId1554" w:anchor="sub_id=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8B7D31">
      <w:pPr>
        <w:ind w:firstLine="400"/>
        <w:jc w:val="both"/>
      </w:pPr>
      <w:r>
        <w:rPr>
          <w:rStyle w:val="s0"/>
        </w:rPr>
        <w:t>7. Қызметін тоқтататын дара кәсіпкерде салық берешегі болмаған жағдайда:</w:t>
      </w:r>
    </w:p>
    <w:p w:rsidR="00000000" w:rsidRDefault="008B7D31">
      <w:pPr>
        <w:ind w:firstLine="400"/>
        <w:jc w:val="both"/>
      </w:pPr>
      <w:r>
        <w:rPr>
          <w:rStyle w:val="s0"/>
        </w:rPr>
        <w:t>1</w:t>
      </w:r>
      <w:r>
        <w:rPr>
          <w:rStyle w:val="s0"/>
        </w:rPr>
        <w:t>) салықтың және бюджетке төленетін басқа да міндетті төлемдердің қате төленген сомасы осы Кодекстің</w:t>
      </w:r>
      <w:r>
        <w:rPr>
          <w:rStyle w:val="s0"/>
        </w:rPr>
        <w:t xml:space="preserve"> </w:t>
      </w:r>
      <w:hyperlink r:id="rId1555" w:anchor="sub_id=6010000" w:history="1">
        <w:r>
          <w:rPr>
            <w:rStyle w:val="a3"/>
          </w:rPr>
          <w:t>601-бабында</w:t>
        </w:r>
      </w:hyperlink>
      <w:r>
        <w:rPr>
          <w:rStyle w:val="s0"/>
        </w:rPr>
        <w:t xml:space="preserve"> </w:t>
      </w:r>
      <w:r>
        <w:rPr>
          <w:rStyle w:val="s0"/>
        </w:rPr>
        <w:t>белгіленген тәртіппен осы дара кәсіпкерге қайтарылуға жатад</w:t>
      </w:r>
      <w:r>
        <w:rPr>
          <w:rStyle w:val="s0"/>
        </w:rPr>
        <w:t>ы;</w:t>
      </w:r>
      <w:r>
        <w:rPr>
          <w:rStyle w:val="s0"/>
        </w:rPr>
        <w:t xml:space="preserve"> </w:t>
      </w:r>
    </w:p>
    <w:p w:rsidR="00000000" w:rsidRDefault="008B7D31">
      <w:pPr>
        <w:ind w:firstLine="400"/>
        <w:jc w:val="both"/>
      </w:pPr>
      <w:r>
        <w:rPr>
          <w:rStyle w:val="s0"/>
        </w:rPr>
        <w:t>2) салықтың, бюджетке төленетін төлемақылар мен өсімпұлдардың артық төленген сомасы осы Кодекстің</w:t>
      </w:r>
      <w:r>
        <w:rPr>
          <w:rStyle w:val="s0"/>
        </w:rPr>
        <w:t xml:space="preserve"> </w:t>
      </w:r>
      <w:hyperlink r:id="rId1556" w:anchor="sub_id=6020000" w:history="1">
        <w:r>
          <w:rPr>
            <w:rStyle w:val="a3"/>
          </w:rPr>
          <w:t>602-бабында</w:t>
        </w:r>
      </w:hyperlink>
      <w:r>
        <w:rPr>
          <w:rStyle w:val="s0"/>
        </w:rPr>
        <w:t xml:space="preserve"> </w:t>
      </w:r>
      <w:r>
        <w:rPr>
          <w:rStyle w:val="s0"/>
        </w:rPr>
        <w:t>белгіленген тәртіппен осы дара кәсіпкерге қайтарылуға жат</w:t>
      </w:r>
      <w:r>
        <w:rPr>
          <w:rStyle w:val="s0"/>
        </w:rPr>
        <w:t>ады;</w:t>
      </w:r>
    </w:p>
    <w:p w:rsidR="00000000" w:rsidRDefault="008B7D31">
      <w:pPr>
        <w:ind w:firstLine="400"/>
        <w:jc w:val="both"/>
      </w:pPr>
      <w:r>
        <w:rPr>
          <w:rStyle w:val="s0"/>
        </w:rPr>
        <w:t>3) бюджетке төленетін басқа да міндетті төлемдердің төленген сомасы осы Кодекстің</w:t>
      </w:r>
      <w:r>
        <w:rPr>
          <w:rStyle w:val="s0"/>
        </w:rPr>
        <w:t xml:space="preserve"> </w:t>
      </w:r>
      <w:hyperlink r:id="rId1557" w:anchor="sub_id=6060000" w:history="1">
        <w:r>
          <w:rPr>
            <w:rStyle w:val="a3"/>
          </w:rPr>
          <w:t>606-бабында</w:t>
        </w:r>
      </w:hyperlink>
      <w:r>
        <w:rPr>
          <w:rStyle w:val="s0"/>
        </w:rPr>
        <w:t xml:space="preserve"> </w:t>
      </w:r>
      <w:r>
        <w:rPr>
          <w:rStyle w:val="s0"/>
        </w:rPr>
        <w:t>белгіленген тәртіппен осы дара кәсіпкерге қайтарылуға жатады;</w:t>
      </w:r>
    </w:p>
    <w:p w:rsidR="00000000" w:rsidRDefault="008B7D31">
      <w:pPr>
        <w:jc w:val="both"/>
      </w:pPr>
      <w:r>
        <w:rPr>
          <w:rStyle w:val="s3"/>
        </w:rPr>
        <w:t>2010.30.06</w:t>
      </w:r>
      <w:r>
        <w:rPr>
          <w:rStyle w:val="s3"/>
        </w:rPr>
        <w:t>. № 297-ІV ҚР</w:t>
      </w:r>
      <w:r>
        <w:rPr>
          <w:rStyle w:val="s3"/>
        </w:rPr>
        <w:t xml:space="preserve"> </w:t>
      </w:r>
      <w:hyperlink r:id="rId1558" w:anchor="sub_id=611" w:history="1">
        <w:r>
          <w:rPr>
            <w:rStyle w:val="a3"/>
            <w:i/>
            <w:iCs/>
          </w:rPr>
          <w:t>Заңымен</w:t>
        </w:r>
      </w:hyperlink>
      <w:r>
        <w:rPr>
          <w:rStyle w:val="s3"/>
        </w:rPr>
        <w:t xml:space="preserve">  </w:t>
      </w:r>
      <w:r>
        <w:rPr>
          <w:rStyle w:val="s3"/>
        </w:rPr>
        <w:t>4) және 5) тармақшалармен толықтырылды (2010 жылғы 1 қаңтардан бастап қолданысқа енгізілді)</w:t>
      </w:r>
    </w:p>
    <w:p w:rsidR="00000000" w:rsidRDefault="008B7D31">
      <w:pPr>
        <w:ind w:firstLine="400"/>
        <w:jc w:val="both"/>
      </w:pPr>
      <w:r>
        <w:rPr>
          <w:rStyle w:val="s0"/>
        </w:rPr>
        <w:t>4) айыппұлдардың төленген сомалары осы Кодекстің</w:t>
      </w:r>
      <w:r>
        <w:rPr>
          <w:rStyle w:val="s0"/>
        </w:rPr>
        <w:t xml:space="preserve"> </w:t>
      </w:r>
      <w:hyperlink r:id="rId1559" w:anchor="sub_id=6050000" w:history="1">
        <w:r>
          <w:rPr>
            <w:rStyle w:val="a3"/>
          </w:rPr>
          <w:t>605-бабында</w:t>
        </w:r>
      </w:hyperlink>
      <w:r>
        <w:rPr>
          <w:rStyle w:val="s0"/>
        </w:rPr>
        <w:t xml:space="preserve"> </w:t>
      </w:r>
      <w:r>
        <w:rPr>
          <w:rStyle w:val="s0"/>
        </w:rPr>
        <w:t>белгіленген тәртіппен осы дара кәсіпкерге қайтарылуға жатады;</w:t>
      </w:r>
    </w:p>
    <w:p w:rsidR="00000000" w:rsidRDefault="008B7D31">
      <w:pPr>
        <w:jc w:val="both"/>
      </w:pPr>
      <w:r>
        <w:rPr>
          <w:rStyle w:val="s3"/>
        </w:rPr>
        <w:t>2011.21.07. № 467-ІV ҚР</w:t>
      </w:r>
      <w:r>
        <w:rPr>
          <w:rStyle w:val="s3"/>
        </w:rPr>
        <w:t xml:space="preserve"> </w:t>
      </w:r>
      <w:hyperlink r:id="rId1560" w:anchor="sub_id=3012" w:history="1">
        <w:r>
          <w:rPr>
            <w:rStyle w:val="a3"/>
            <w:i/>
            <w:iCs/>
          </w:rPr>
          <w:t>Заң</w:t>
        </w:r>
        <w:r>
          <w:rPr>
            <w:rStyle w:val="a3"/>
            <w:i/>
            <w:iCs/>
          </w:rPr>
          <w:t>ымен</w:t>
        </w:r>
      </w:hyperlink>
      <w:r>
        <w:rPr>
          <w:rStyle w:val="s3"/>
        </w:rPr>
        <w:t xml:space="preserve"> </w:t>
      </w:r>
      <w:r>
        <w:rPr>
          <w:rStyle w:val="s3"/>
        </w:rPr>
        <w:t>5) тармақша өзгертілді (2011 жылғы 1 шілдеден бастап қолданысқа енгізілді) (</w:t>
      </w:r>
      <w:hyperlink r:id="rId1561" w:anchor="sub_id=410700" w:history="1">
        <w:r>
          <w:rPr>
            <w:rStyle w:val="a3"/>
            <w:i/>
            <w:iCs/>
          </w:rPr>
          <w:t>бұр.ред.қара</w:t>
        </w:r>
      </w:hyperlink>
      <w:r>
        <w:rPr>
          <w:rStyle w:val="s3"/>
        </w:rPr>
        <w:t xml:space="preserve">) </w:t>
      </w:r>
    </w:p>
    <w:p w:rsidR="00000000" w:rsidRDefault="008B7D31">
      <w:pPr>
        <w:ind w:firstLine="400"/>
        <w:jc w:val="both"/>
      </w:pPr>
      <w:r>
        <w:rPr>
          <w:rStyle w:val="s0"/>
        </w:rPr>
        <w:t>5) кеден органдары алатын кедендік баждардың, салықтардың, кедендік алымдар</w:t>
      </w:r>
      <w:r>
        <w:rPr>
          <w:rStyle w:val="s0"/>
        </w:rPr>
        <w:t xml:space="preserve"> мен өсімпұлдардың бюджетке артық (қате) төленген сомалары Қазақстан Республикасының кеден заңнамасында белгіленген тәртіппен осы дара кәсіпкерге қайтарылуға жатады.</w:t>
      </w:r>
    </w:p>
    <w:p w:rsidR="00000000" w:rsidRDefault="008B7D31">
      <w:pPr>
        <w:jc w:val="both"/>
      </w:pPr>
      <w:r>
        <w:rPr>
          <w:rStyle w:val="s3"/>
        </w:rPr>
        <w:t>2014.28.11. № 257-V ҚР</w:t>
      </w:r>
      <w:r>
        <w:rPr>
          <w:rStyle w:val="s3"/>
        </w:rPr>
        <w:t xml:space="preserve"> </w:t>
      </w:r>
      <w:hyperlink r:id="rId1562" w:anchor="sub_id=41" w:history="1">
        <w:r>
          <w:rPr>
            <w:rStyle w:val="a3"/>
            <w:i/>
            <w:iCs/>
          </w:rPr>
          <w:t>Заңымен</w:t>
        </w:r>
      </w:hyperlink>
      <w:r>
        <w:rPr>
          <w:rStyle w:val="s3"/>
        </w:rPr>
        <w:t xml:space="preserve"> </w:t>
      </w:r>
      <w:r>
        <w:rPr>
          <w:rStyle w:val="s3"/>
        </w:rPr>
        <w:t>8-тармақ жаңа редакцияда (2015 ж. 1 қаңтардан бастап қолданысқа енгізілді) (</w:t>
      </w:r>
      <w:hyperlink r:id="rId1563" w:anchor="sub_id=410800" w:history="1">
        <w:r>
          <w:rPr>
            <w:rStyle w:val="a3"/>
            <w:i/>
            <w:iCs/>
          </w:rPr>
          <w:t>бұр.ред.қара</w:t>
        </w:r>
      </w:hyperlink>
      <w:r>
        <w:rPr>
          <w:rStyle w:val="s3"/>
        </w:rPr>
        <w:t xml:space="preserve">) </w:t>
      </w:r>
    </w:p>
    <w:p w:rsidR="00000000" w:rsidRDefault="008B7D31">
      <w:pPr>
        <w:ind w:firstLine="400"/>
        <w:jc w:val="both"/>
      </w:pPr>
      <w:r>
        <w:rPr>
          <w:rStyle w:val="s0"/>
        </w:rPr>
        <w:t>8. Қызметін тоқтатқан дара кәсіпкердің салық міндеттемесі құ</w:t>
      </w:r>
      <w:r>
        <w:rPr>
          <w:rStyle w:val="s0"/>
        </w:rPr>
        <w:t>жаттық тексеру аяқталғаннан кейін және салық берешегі, міндетті зейнетақы жарналары, міндетті кәсіптік зейнетақы жарналары және әлеуметтік аударымдар бойынша берешегі болмаған немесе олар, оның ішінде құжаттық тексеру нәтижелері бойынша қалыптасқан берешег</w:t>
      </w:r>
      <w:r>
        <w:rPr>
          <w:rStyle w:val="s0"/>
        </w:rPr>
        <w:t>і осы Кодекстің</w:t>
      </w:r>
      <w:r>
        <w:rPr>
          <w:rStyle w:val="s0"/>
        </w:rPr>
        <w:t xml:space="preserve"> </w:t>
      </w:r>
      <w:hyperlink r:id="rId1564" w:anchor="sub_id=6080000" w:history="1">
        <w:r>
          <w:rPr>
            <w:rStyle w:val="a3"/>
          </w:rPr>
          <w:t>608-бабында</w:t>
        </w:r>
      </w:hyperlink>
      <w:r>
        <w:rPr>
          <w:rStyle w:val="s0"/>
        </w:rPr>
        <w:t xml:space="preserve"> </w:t>
      </w:r>
      <w:r>
        <w:rPr>
          <w:rStyle w:val="s0"/>
        </w:rPr>
        <w:t>белгіленген мерзімдерде өтелген жағдайда орындалды деп есептеледі.</w:t>
      </w:r>
    </w:p>
    <w:p w:rsidR="00000000" w:rsidRDefault="008B7D31">
      <w:pPr>
        <w:ind w:firstLine="400"/>
        <w:jc w:val="both"/>
      </w:pPr>
      <w:r>
        <w:rPr>
          <w:rStyle w:val="s0"/>
        </w:rPr>
        <w:t xml:space="preserve">9. Осы баптың 8-тармағына сәйкес салық міндеттемесінің орындалған күні дара </w:t>
      </w:r>
      <w:r>
        <w:rPr>
          <w:rStyle w:val="s0"/>
        </w:rPr>
        <w:t>кәсіпкерді салық органындағы тіркелу есебінен шығару күні болып табылады.</w:t>
      </w:r>
    </w:p>
    <w:p w:rsidR="00000000" w:rsidRDefault="008B7D31">
      <w:pPr>
        <w:jc w:val="both"/>
      </w:pPr>
      <w:r>
        <w:rPr>
          <w:rStyle w:val="s3"/>
        </w:rPr>
        <w:t>2011.21.07. № 467-ІV ҚР</w:t>
      </w:r>
      <w:r>
        <w:rPr>
          <w:rStyle w:val="s3"/>
        </w:rPr>
        <w:t xml:space="preserve"> </w:t>
      </w:r>
      <w:hyperlink r:id="rId1565" w:anchor="sub_id=3012" w:history="1">
        <w:r>
          <w:rPr>
            <w:rStyle w:val="a3"/>
            <w:i/>
            <w:iCs/>
          </w:rPr>
          <w:t>Заңымен</w:t>
        </w:r>
      </w:hyperlink>
      <w:r>
        <w:rPr>
          <w:rStyle w:val="s3"/>
        </w:rPr>
        <w:t xml:space="preserve"> </w:t>
      </w:r>
      <w:r>
        <w:rPr>
          <w:rStyle w:val="s3"/>
        </w:rPr>
        <w:t>(2011 жылғы 1 шілдеден бастап қолданысқа енгізілді) (</w:t>
      </w:r>
      <w:hyperlink r:id="rId1566" w:anchor="sub_id=411000" w:history="1">
        <w:r>
          <w:rPr>
            <w:rStyle w:val="a3"/>
            <w:i/>
            <w:iCs/>
          </w:rPr>
          <w:t>бұр.ред.қара</w:t>
        </w:r>
      </w:hyperlink>
      <w:r>
        <w:rPr>
          <w:rStyle w:val="s3"/>
        </w:rPr>
        <w:t>); 2013.05.12. № 152-V ҚР</w:t>
      </w:r>
      <w:r>
        <w:rPr>
          <w:rStyle w:val="s3"/>
        </w:rPr>
        <w:t xml:space="preserve"> </w:t>
      </w:r>
      <w:hyperlink r:id="rId1567" w:anchor="sub_id=41" w:history="1">
        <w:r>
          <w:rPr>
            <w:rStyle w:val="a3"/>
            <w:i/>
            <w:iCs/>
          </w:rPr>
          <w:t>Заңымен</w:t>
        </w:r>
      </w:hyperlink>
      <w:r>
        <w:rPr>
          <w:rStyle w:val="s3"/>
        </w:rPr>
        <w:t xml:space="preserve"> </w:t>
      </w:r>
      <w:r>
        <w:rPr>
          <w:rStyle w:val="s3"/>
        </w:rPr>
        <w:t>(2014 ж. 1 қаңтардан бастап қолданысқа енгізілді) (</w:t>
      </w:r>
      <w:hyperlink r:id="rId1568" w:anchor="sub_id=411002" w:history="1">
        <w:r>
          <w:rPr>
            <w:rStyle w:val="a3"/>
            <w:i/>
            <w:iCs/>
          </w:rPr>
          <w:t>бұр.ред.қара</w:t>
        </w:r>
      </w:hyperlink>
      <w:r>
        <w:rPr>
          <w:rStyle w:val="s3"/>
        </w:rPr>
        <w:t>) 10-тармақ өзгертілді; 2014.28.11. № 257-V ҚР</w:t>
      </w:r>
      <w:r>
        <w:rPr>
          <w:rStyle w:val="s3"/>
        </w:rPr>
        <w:t xml:space="preserve"> </w:t>
      </w:r>
      <w:hyperlink r:id="rId1569" w:anchor="sub_id=41" w:history="1">
        <w:r>
          <w:rPr>
            <w:rStyle w:val="a3"/>
            <w:i/>
            <w:iCs/>
          </w:rPr>
          <w:t>Заңымен</w:t>
        </w:r>
      </w:hyperlink>
      <w:r>
        <w:rPr>
          <w:rStyle w:val="s3"/>
        </w:rPr>
        <w:t xml:space="preserve"> </w:t>
      </w:r>
      <w:r>
        <w:rPr>
          <w:rStyle w:val="s3"/>
        </w:rPr>
        <w:t xml:space="preserve">10-тармақ жаңа редакцияда (2015 ж. </w:t>
      </w:r>
      <w:r>
        <w:rPr>
          <w:rStyle w:val="s3"/>
        </w:rPr>
        <w:t>1 қаңтардан бастап қолданысқа енгізілді) (</w:t>
      </w:r>
      <w:hyperlink r:id="rId1570" w:anchor="sub_id=411000" w:history="1">
        <w:r>
          <w:rPr>
            <w:rStyle w:val="a3"/>
            <w:i/>
            <w:iCs/>
          </w:rPr>
          <w:t>бұр.ред.қара</w:t>
        </w:r>
      </w:hyperlink>
      <w:r>
        <w:rPr>
          <w:rStyle w:val="s3"/>
        </w:rPr>
        <w:t xml:space="preserve">) </w:t>
      </w:r>
    </w:p>
    <w:p w:rsidR="00000000" w:rsidRDefault="008B7D31">
      <w:pPr>
        <w:ind w:firstLine="400"/>
        <w:jc w:val="both"/>
      </w:pPr>
      <w:r>
        <w:rPr>
          <w:rStyle w:val="s0"/>
        </w:rPr>
        <w:t>10. Салық органы осы баптың 8-тармағына сәйкес салық міндеттемесі орындалған күннен бастап үш жұмыс күнінен кешікті</w:t>
      </w:r>
      <w:r>
        <w:rPr>
          <w:rStyle w:val="s0"/>
        </w:rPr>
        <w:t>рмей дара кәсіпкер ретінде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000000" w:rsidRDefault="008B7D31">
      <w:pPr>
        <w:jc w:val="both"/>
      </w:pPr>
      <w:r>
        <w:rPr>
          <w:rStyle w:val="s3"/>
        </w:rPr>
        <w:t>2014.28.11. № 257-V ҚР</w:t>
      </w:r>
      <w:r>
        <w:rPr>
          <w:rStyle w:val="s3"/>
        </w:rPr>
        <w:t xml:space="preserve"> </w:t>
      </w:r>
      <w:hyperlink r:id="rId1571" w:anchor="sub_id=41" w:history="1">
        <w:r>
          <w:rPr>
            <w:rStyle w:val="a3"/>
            <w:i/>
            <w:iCs/>
          </w:rPr>
          <w:t>Заңымен</w:t>
        </w:r>
      </w:hyperlink>
      <w:r>
        <w:rPr>
          <w:rStyle w:val="s3"/>
        </w:rPr>
        <w:t xml:space="preserve"> </w:t>
      </w:r>
      <w:r>
        <w:rPr>
          <w:rStyle w:val="s3"/>
        </w:rPr>
        <w:t>10-1-тармақпен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10-1. Осы Кодекстің</w:t>
      </w:r>
      <w:r>
        <w:rPr>
          <w:rStyle w:val="s0"/>
        </w:rPr>
        <w:t xml:space="preserve"> </w:t>
      </w:r>
      <w:hyperlink r:id="rId1572" w:anchor="sub_id=6080000" w:history="1">
        <w:r>
          <w:rPr>
            <w:rStyle w:val="a3"/>
          </w:rPr>
          <w:t>608-бабында</w:t>
        </w:r>
      </w:hyperlink>
      <w:r>
        <w:rPr>
          <w:rStyle w:val="s0"/>
        </w:rPr>
        <w:t xml:space="preserve"> </w:t>
      </w:r>
      <w:r>
        <w:rPr>
          <w:rStyle w:val="s0"/>
        </w:rPr>
        <w:t>белгіленген мерзі</w:t>
      </w:r>
      <w:r>
        <w:rPr>
          <w:rStyle w:val="s0"/>
        </w:rPr>
        <w:t>мдерде төленбеген салық берешегiнің, міндетті зейнетақы жарналары, міндетті кәсіптік зейнетақы жарналары, әлеуметтік аударымдар бойынша берешектің болуы дара кәсіпкер ретінде тіркеу есебінен шығарудан бас тартуға негіз болып табылады.</w:t>
      </w:r>
    </w:p>
    <w:p w:rsidR="00000000" w:rsidRDefault="008B7D31">
      <w:pPr>
        <w:ind w:firstLine="400"/>
        <w:jc w:val="both"/>
      </w:pPr>
      <w:r>
        <w:rPr>
          <w:rStyle w:val="s0"/>
        </w:rPr>
        <w:t>Осы тармаққа сәйкес т</w:t>
      </w:r>
      <w:r>
        <w:rPr>
          <w:rStyle w:val="s0"/>
        </w:rPr>
        <w:t>іркеу есебінен шығарудан бас тартылған дара кәсіпкерлер туралы ақпарат осы баптың 8-тармағында белгіленген төлеу мерзімі өткен күннен бастап үш жұмыс күні ішінде уәкілетті органның интернет-ресурсында орналастырылады.</w:t>
      </w:r>
    </w:p>
    <w:p w:rsidR="00000000" w:rsidRDefault="008B7D31">
      <w:pPr>
        <w:jc w:val="both"/>
      </w:pPr>
      <w:r>
        <w:rPr>
          <w:rStyle w:val="s3"/>
        </w:rPr>
        <w:t>2014.28.11. № 257-V ҚР</w:t>
      </w:r>
      <w:r>
        <w:rPr>
          <w:rStyle w:val="s3"/>
        </w:rPr>
        <w:t xml:space="preserve"> </w:t>
      </w:r>
      <w:hyperlink r:id="rId1573" w:anchor="sub_id=41" w:history="1">
        <w:r>
          <w:rPr>
            <w:rStyle w:val="a3"/>
            <w:i/>
            <w:iCs/>
          </w:rPr>
          <w:t>Заңымен</w:t>
        </w:r>
      </w:hyperlink>
      <w:r>
        <w:rPr>
          <w:rStyle w:val="s3"/>
        </w:rPr>
        <w:t xml:space="preserve"> </w:t>
      </w:r>
      <w:r>
        <w:rPr>
          <w:rStyle w:val="s3"/>
        </w:rPr>
        <w:t>11-тармақ жаңа редакцияда (2015 ж. 1 қаңтардан бастап қолданысқа енгізілді) (</w:t>
      </w:r>
      <w:hyperlink r:id="rId1574" w:anchor="sub_id=411100" w:history="1">
        <w:r>
          <w:rPr>
            <w:rStyle w:val="a3"/>
            <w:i/>
            <w:iCs/>
          </w:rPr>
          <w:t>бұр.ред.қара</w:t>
        </w:r>
      </w:hyperlink>
      <w:r>
        <w:rPr>
          <w:rStyle w:val="s3"/>
        </w:rPr>
        <w:t xml:space="preserve">) </w:t>
      </w:r>
    </w:p>
    <w:p w:rsidR="00000000" w:rsidRDefault="008B7D31">
      <w:pPr>
        <w:ind w:firstLine="400"/>
        <w:jc w:val="both"/>
      </w:pPr>
      <w:r>
        <w:rPr>
          <w:rStyle w:val="s0"/>
        </w:rPr>
        <w:t>11. Осы</w:t>
      </w:r>
      <w:r>
        <w:rPr>
          <w:rStyle w:val="s0"/>
        </w:rPr>
        <w:t xml:space="preserve"> баптың ережелері осы Кодекске сәйкес қызметін тоқтату кезінде салық міндеттемесін орындау ерекшеліктері қолданылған жағдайда дара кәсіпкерлерге қолданылмайды.</w:t>
      </w:r>
    </w:p>
    <w:p w:rsidR="00000000" w:rsidRDefault="008B7D31">
      <w:pPr>
        <w:ind w:firstLine="400"/>
        <w:jc w:val="both"/>
      </w:pPr>
      <w:r>
        <w:rPr>
          <w:rStyle w:val="s0"/>
        </w:rPr>
        <w:t> </w:t>
      </w:r>
    </w:p>
    <w:p w:rsidR="00000000" w:rsidRDefault="008B7D31">
      <w:pPr>
        <w:jc w:val="both"/>
      </w:pPr>
      <w:r>
        <w:rPr>
          <w:rStyle w:val="s3"/>
        </w:rPr>
        <w:t>2010.02.04. № 262-IV ҚР</w:t>
      </w:r>
      <w:r>
        <w:rPr>
          <w:rStyle w:val="s3"/>
        </w:rPr>
        <w:t xml:space="preserve"> </w:t>
      </w:r>
      <w:hyperlink r:id="rId1575" w:anchor="sub_id=803" w:history="1">
        <w:r>
          <w:rPr>
            <w:rStyle w:val="a3"/>
            <w:i/>
            <w:iCs/>
          </w:rPr>
          <w:t>Заңымен</w:t>
        </w:r>
      </w:hyperlink>
      <w:r>
        <w:rPr>
          <w:rStyle w:val="s3"/>
        </w:rPr>
        <w:t xml:space="preserve"> (</w:t>
      </w:r>
      <w:hyperlink r:id="rId157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1577" w:anchor="sub_id=420000" w:history="1">
        <w:r>
          <w:rPr>
            <w:rStyle w:val="a3"/>
            <w:i/>
            <w:iCs/>
          </w:rPr>
          <w:t>ред</w:t>
        </w:r>
      </w:hyperlink>
      <w:r>
        <w:rPr>
          <w:rStyle w:val="s3"/>
        </w:rPr>
        <w:t>.қара); 2010.30.06. № 297-ІV ҚР</w:t>
      </w:r>
      <w:r>
        <w:rPr>
          <w:rStyle w:val="s3"/>
        </w:rPr>
        <w:t xml:space="preserve"> </w:t>
      </w:r>
      <w:hyperlink r:id="rId1578" w:anchor="sub_id=612" w:history="1">
        <w:r>
          <w:rPr>
            <w:rStyle w:val="a3"/>
            <w:i/>
            <w:iCs/>
          </w:rPr>
          <w:t>Заңымен</w:t>
        </w:r>
      </w:hyperlink>
      <w:r>
        <w:rPr>
          <w:rStyle w:val="s3"/>
        </w:rPr>
        <w:t xml:space="preserve"> </w:t>
      </w:r>
      <w:r>
        <w:rPr>
          <w:rStyle w:val="s3"/>
        </w:rPr>
        <w:t>(2010 ж. 1 қаңтардан бастап қолданысқа енгізілді); 2010.28.12. № 368-IV ҚР</w:t>
      </w:r>
      <w:r>
        <w:rPr>
          <w:rStyle w:val="s3"/>
        </w:rPr>
        <w:t xml:space="preserve"> </w:t>
      </w:r>
      <w:hyperlink r:id="rId1579" w:anchor="sub_id=10000" w:history="1">
        <w:r>
          <w:rPr>
            <w:rStyle w:val="a3"/>
            <w:i/>
            <w:iCs/>
          </w:rPr>
          <w:t>Заңымен</w:t>
        </w:r>
      </w:hyperlink>
      <w:r>
        <w:rPr>
          <w:rStyle w:val="s3"/>
        </w:rPr>
        <w:t xml:space="preserve"> (</w:t>
      </w:r>
      <w:hyperlink r:id="rId1580" w:anchor="sub_id=420901" w:history="1">
        <w:r>
          <w:rPr>
            <w:rStyle w:val="a3"/>
            <w:i/>
            <w:iCs/>
          </w:rPr>
          <w:t>бұр.ред.қара</w:t>
        </w:r>
      </w:hyperlink>
      <w:r>
        <w:rPr>
          <w:rStyle w:val="s3"/>
        </w:rPr>
        <w:t>); 2011.21.07. № 467-ІV ҚР</w:t>
      </w:r>
      <w:r>
        <w:rPr>
          <w:rStyle w:val="s3"/>
        </w:rPr>
        <w:t xml:space="preserve"> </w:t>
      </w:r>
      <w:hyperlink r:id="rId1581" w:anchor="sub_id=313" w:history="1">
        <w:r>
          <w:rPr>
            <w:rStyle w:val="a3"/>
            <w:i/>
            <w:iCs/>
          </w:rPr>
          <w:t>Заңымен</w:t>
        </w:r>
      </w:hyperlink>
      <w:r>
        <w:rPr>
          <w:rStyle w:val="s3"/>
        </w:rPr>
        <w:t xml:space="preserve"> (</w:t>
      </w:r>
      <w:hyperlink r:id="rId1582" w:anchor="sub_id=420600" w:history="1">
        <w:r>
          <w:rPr>
            <w:rStyle w:val="a3"/>
            <w:i/>
            <w:iCs/>
          </w:rPr>
          <w:t>бұр.ред.қара</w:t>
        </w:r>
      </w:hyperlink>
      <w:r>
        <w:rPr>
          <w:rStyle w:val="s3"/>
        </w:rPr>
        <w:t>); 2013.05.12. № 152-V ҚР</w:t>
      </w:r>
      <w:r>
        <w:rPr>
          <w:rStyle w:val="s3"/>
        </w:rPr>
        <w:t xml:space="preserve"> </w:t>
      </w:r>
      <w:hyperlink r:id="rId1583" w:anchor="sub_id=41" w:history="1">
        <w:r>
          <w:rPr>
            <w:rStyle w:val="a3"/>
            <w:i/>
            <w:iCs/>
          </w:rPr>
          <w:t>Заңымен</w:t>
        </w:r>
      </w:hyperlink>
      <w:r>
        <w:rPr>
          <w:rStyle w:val="s3"/>
        </w:rPr>
        <w:t xml:space="preserve"> </w:t>
      </w:r>
      <w:r>
        <w:rPr>
          <w:rStyle w:val="s3"/>
        </w:rPr>
        <w:t>(2014 ж. 1 қаңтардан бастап қолданысқа енгізілді) (</w:t>
      </w:r>
      <w:hyperlink r:id="rId1584" w:anchor="sub_id=420902" w:history="1">
        <w:r>
          <w:rPr>
            <w:rStyle w:val="a3"/>
            <w:i/>
            <w:iCs/>
          </w:rPr>
          <w:t>бұр.ред.қара</w:t>
        </w:r>
      </w:hyperlink>
      <w:r>
        <w:rPr>
          <w:rStyle w:val="s3"/>
        </w:rPr>
        <w:t>) 42-бап өзгертілді; 2014.28.11. № 257-V ҚР</w:t>
      </w:r>
      <w:r>
        <w:rPr>
          <w:rStyle w:val="s3"/>
        </w:rPr>
        <w:t xml:space="preserve"> </w:t>
      </w:r>
      <w:hyperlink r:id="rId1585" w:anchor="sub_id=42" w:history="1">
        <w:r>
          <w:rPr>
            <w:rStyle w:val="a3"/>
            <w:i/>
            <w:iCs/>
          </w:rPr>
          <w:t>Заңымен</w:t>
        </w:r>
      </w:hyperlink>
      <w:r>
        <w:rPr>
          <w:rStyle w:val="s3"/>
        </w:rPr>
        <w:t xml:space="preserve"> </w:t>
      </w:r>
      <w:r>
        <w:rPr>
          <w:rStyle w:val="s3"/>
        </w:rPr>
        <w:t>42-бап жаңа редакцияда (2015 ж. 1</w:t>
      </w:r>
      <w:r>
        <w:rPr>
          <w:rStyle w:val="s3"/>
        </w:rPr>
        <w:t xml:space="preserve"> қаңтардан бастап қолданысқа енгізілді) (</w:t>
      </w:r>
      <w:hyperlink r:id="rId1586" w:anchor="sub_id=420000" w:history="1">
        <w:r>
          <w:rPr>
            <w:rStyle w:val="a3"/>
            <w:i/>
            <w:iCs/>
          </w:rPr>
          <w:t>бұр.ред.қара</w:t>
        </w:r>
      </w:hyperlink>
      <w:r>
        <w:rPr>
          <w:rStyle w:val="s3"/>
        </w:rPr>
        <w:t xml:space="preserve">) </w:t>
      </w:r>
    </w:p>
    <w:p w:rsidR="00000000" w:rsidRDefault="008B7D31">
      <w:pPr>
        <w:ind w:left="1200" w:hanging="800"/>
        <w:jc w:val="both"/>
      </w:pPr>
      <w:r>
        <w:rPr>
          <w:rStyle w:val="s1"/>
        </w:rPr>
        <w:t>42-бап. Қызметін тоқтататын жекеше нотариустың, жеке сот орындаушысының, адвокаттың, кәсіби медиатордың салық міндет</w:t>
      </w:r>
      <w:r>
        <w:rPr>
          <w:rStyle w:val="s1"/>
        </w:rPr>
        <w:t>темесінің орындалуы</w:t>
      </w:r>
      <w:r>
        <w:rPr>
          <w:rStyle w:val="s1"/>
        </w:rPr>
        <w:t xml:space="preserve"> </w:t>
      </w:r>
    </w:p>
    <w:p w:rsidR="00000000" w:rsidRDefault="008B7D31">
      <w:pPr>
        <w:ind w:firstLine="400"/>
        <w:jc w:val="both"/>
      </w:pPr>
      <w:r>
        <w:rPr>
          <w:rStyle w:val="s0"/>
        </w:rPr>
        <w:t xml:space="preserve">1. Жекеше нотариус, жеке сот орындаушысы, адвокат, кәсіби медиатор нотариаттық, адвокаттық қызметті, атқарушылық құжаттарды орындау, дауларды медиация тәртібімен реттеу жөніндегі қызметті тоқтату туралы шешім қабылданған күннен бастап </w:t>
      </w:r>
      <w:r>
        <w:rPr>
          <w:rStyle w:val="s0"/>
        </w:rPr>
        <w:t>бір ай ішінде өзінің орналасқан жері бойынша салық органына бір мезгілде:</w:t>
      </w:r>
      <w:r>
        <w:rPr>
          <w:rStyle w:val="s0"/>
        </w:rPr>
        <w:t xml:space="preserve"> </w:t>
      </w:r>
    </w:p>
    <w:p w:rsidR="00000000" w:rsidRDefault="008B7D31">
      <w:pPr>
        <w:ind w:firstLine="400"/>
        <w:jc w:val="both"/>
      </w:pPr>
      <w:r>
        <w:rPr>
          <w:rStyle w:val="s0"/>
        </w:rPr>
        <w:t xml:space="preserve">1) </w:t>
      </w:r>
      <w:hyperlink r:id="rId1587" w:anchor="sub_id=1" w:history="1">
        <w:r>
          <w:rPr>
            <w:rStyle w:val="a3"/>
          </w:rPr>
          <w:t>құжаттық</w:t>
        </w:r>
        <w:r>
          <w:rPr>
            <w:rStyle w:val="a3"/>
          </w:rPr>
          <w:t xml:space="preserve"> тексеру жүргізу туралы салықтық өтінішті;</w:t>
        </w:r>
      </w:hyperlink>
    </w:p>
    <w:p w:rsidR="00000000" w:rsidRDefault="008B7D31">
      <w:pPr>
        <w:ind w:firstLine="400"/>
        <w:jc w:val="both"/>
      </w:pPr>
      <w:r>
        <w:rPr>
          <w:rStyle w:val="s0"/>
        </w:rPr>
        <w:t>2) таратудың салық есептілігін табыс етеді.</w:t>
      </w:r>
    </w:p>
    <w:p w:rsidR="00000000" w:rsidRDefault="008B7D31">
      <w:pPr>
        <w:ind w:firstLine="400"/>
        <w:jc w:val="both"/>
      </w:pPr>
      <w:r>
        <w:rPr>
          <w:rStyle w:val="s0"/>
        </w:rPr>
        <w:t>2. Т</w:t>
      </w:r>
      <w:r>
        <w:rPr>
          <w:rStyle w:val="s0"/>
        </w:rPr>
        <w:t>аратудың салық есептілігі қызметін тоқтататын жекеше нотариус, жеке сот орындаушысы, адвокат, кәсіби медиатор төлеуші және (немесе) салық агенті болып табылатын салықтардың, бюджетке төленетін басқа да міндетті төлемдердің түрлері, міндетті зейнетақы жарна</w:t>
      </w:r>
      <w:r>
        <w:rPr>
          <w:rStyle w:val="s0"/>
        </w:rPr>
        <w:t>лары, міндетті кәсіптік зейнетақы жарналары және әлеуметтік аударымдар бойынша құжаттық тексеру жүргізу туралы салықтық өтініш табыс етілген салық кезеңінің басынан бастап осындай өтініш табыс етілген күнге дейінгі кезең үшін жасалады.</w:t>
      </w:r>
    </w:p>
    <w:p w:rsidR="00000000" w:rsidRDefault="008B7D31">
      <w:pPr>
        <w:ind w:firstLine="400"/>
        <w:jc w:val="both"/>
      </w:pPr>
      <w:r>
        <w:rPr>
          <w:rStyle w:val="s0"/>
        </w:rPr>
        <w:t>Егер кезекті салық е</w:t>
      </w:r>
      <w:r>
        <w:rPr>
          <w:rStyle w:val="s0"/>
        </w:rPr>
        <w:t>септілігін табыс ету мерзімі таратудың салық есептілігі табыс етілгеннен кейін басталатын болса, осындай кезекті салық есептілігін табыс ету таратудың салық есептілігі табыс етілетін күннен кешіктірілмей жүргізіледі.</w:t>
      </w:r>
    </w:p>
    <w:p w:rsidR="00000000" w:rsidRDefault="008B7D31">
      <w:pPr>
        <w:ind w:firstLine="400"/>
        <w:jc w:val="both"/>
      </w:pPr>
      <w:r>
        <w:rPr>
          <w:rStyle w:val="s0"/>
        </w:rPr>
        <w:t>3. Қызметін тоқтататын жекеше нотариус,</w:t>
      </w:r>
      <w:r>
        <w:rPr>
          <w:rStyle w:val="s0"/>
        </w:rPr>
        <w:t xml:space="preserve"> жеке сот орындаушысы, адвокат, кәсіби медиатор таратудың салық есептілігінде көрсетілген салықтарды және бюджетке төленетін басқа да міндетті төлемдерді төлеуді салық органына таратудың салық есептілігі табыс етілетін күннен бастап күнтізбелік он күннен к</w:t>
      </w:r>
      <w:r>
        <w:rPr>
          <w:rStyle w:val="s0"/>
        </w:rPr>
        <w:t>ешіктірмей жүргізеді.</w:t>
      </w:r>
    </w:p>
    <w:p w:rsidR="00000000" w:rsidRDefault="008B7D31">
      <w:pPr>
        <w:ind w:firstLine="400"/>
        <w:jc w:val="both"/>
      </w:pPr>
      <w:r>
        <w:rPr>
          <w:rStyle w:val="s0"/>
        </w:rPr>
        <w:t xml:space="preserve">Егер таратудың салық есептілігінің алдында табыс етілген салық есептілігінде көрсетілген салықтарды және бюджетке төленетін басқа да міндетті төлемдерді, әлеуметтік аударымдарды төлеу, міндетті зейнетақы жарналарын, міндетті кәсіптік </w:t>
      </w:r>
      <w:r>
        <w:rPr>
          <w:rStyle w:val="s0"/>
        </w:rPr>
        <w:t>зейнетақы жарналарын аудару мерзімі осы тармақтың бірінші бөлігінде көрсетілген мерзім өткеннен кейін басталатын болса, онда төлеу (аудару) таратудың салық есептілігі табыс етілген күннен бастап күнтізбелік он күннен кешіктірілмей жүргізіледі.</w:t>
      </w:r>
    </w:p>
    <w:p w:rsidR="00000000" w:rsidRDefault="008B7D31">
      <w:pPr>
        <w:ind w:firstLine="400"/>
        <w:jc w:val="both"/>
      </w:pPr>
      <w:r>
        <w:rPr>
          <w:rStyle w:val="s0"/>
        </w:rPr>
        <w:t xml:space="preserve">4. Құжаттық </w:t>
      </w:r>
      <w:r>
        <w:rPr>
          <w:rStyle w:val="s0"/>
        </w:rPr>
        <w:t>тексеру қызметін тоқтататын жекеше нотариустың, жеке сот орындаушысының, адвокаттың, кәсіби медиатордың салықтық өтінішін салық органы алғаннан кейін жиырма жұмыс күнінен кешіктірілмей басталуға тиіс.</w:t>
      </w:r>
    </w:p>
    <w:p w:rsidR="00000000" w:rsidRDefault="008B7D31">
      <w:pPr>
        <w:ind w:firstLine="400"/>
        <w:jc w:val="both"/>
      </w:pPr>
      <w:r>
        <w:rPr>
          <w:rStyle w:val="s0"/>
        </w:rPr>
        <w:t>5. Егер қызметін тоқтататын жекеше нотариуста, жеке сот</w:t>
      </w:r>
      <w:r>
        <w:rPr>
          <w:rStyle w:val="s0"/>
        </w:rPr>
        <w:t xml:space="preserve"> орындаушысында, адвокатта, кәсіби медиаторда салықтардың, төлемдер мен өсімпұлдардың артық төленген сомалары болса, онда көрсетілген сомалар қызметін тоқтататын жекеше нотариустың, жеке сот орындаушысының, адвокаттың, кәсіби медиатордың салық берешегін өт</w:t>
      </w:r>
      <w:r>
        <w:rPr>
          <w:rStyle w:val="s0"/>
        </w:rPr>
        <w:t>еу есебіне осы Кодекстің</w:t>
      </w:r>
      <w:r>
        <w:rPr>
          <w:rStyle w:val="s0"/>
        </w:rPr>
        <w:t xml:space="preserve"> </w:t>
      </w:r>
      <w:hyperlink r:id="rId1588" w:anchor="sub_id=5990000" w:history="1">
        <w:r>
          <w:rPr>
            <w:rStyle w:val="a3"/>
          </w:rPr>
          <w:t>599-бабында</w:t>
        </w:r>
      </w:hyperlink>
      <w:r>
        <w:rPr>
          <w:rStyle w:val="s0"/>
        </w:rPr>
        <w:t xml:space="preserve"> </w:t>
      </w:r>
      <w:r>
        <w:rPr>
          <w:rStyle w:val="s0"/>
        </w:rPr>
        <w:t>белгіленген тәртіппен жатқызылуға жатады.</w:t>
      </w:r>
    </w:p>
    <w:p w:rsidR="00000000" w:rsidRDefault="008B7D31">
      <w:pPr>
        <w:ind w:firstLine="400"/>
        <w:jc w:val="both"/>
      </w:pPr>
      <w:r>
        <w:rPr>
          <w:rStyle w:val="s0"/>
        </w:rPr>
        <w:t>Егер қызметін тоқтататын жекеше нотариуста, жеке сот орындаушысында, адвокатта, кәсіби медиа</w:t>
      </w:r>
      <w:r>
        <w:rPr>
          <w:rStyle w:val="s0"/>
        </w:rPr>
        <w:t>торда салықтардың, бюджетке төленетін төлемдер мен өсімпұлдардың қате төленген сомалары болса, онда көрсетілген сомалар осы Кодекстің</w:t>
      </w:r>
      <w:r>
        <w:rPr>
          <w:rStyle w:val="s0"/>
        </w:rPr>
        <w:t xml:space="preserve"> </w:t>
      </w:r>
      <w:hyperlink r:id="rId1589" w:anchor="sub_id=6010000" w:history="1">
        <w:r>
          <w:rPr>
            <w:rStyle w:val="a3"/>
          </w:rPr>
          <w:t>601-бабында</w:t>
        </w:r>
      </w:hyperlink>
      <w:r>
        <w:rPr>
          <w:rStyle w:val="s0"/>
        </w:rPr>
        <w:t xml:space="preserve"> </w:t>
      </w:r>
      <w:r>
        <w:rPr>
          <w:rStyle w:val="s0"/>
        </w:rPr>
        <w:t>белгіленген тәртіппен есе</w:t>
      </w:r>
      <w:r>
        <w:rPr>
          <w:rStyle w:val="s0"/>
        </w:rPr>
        <w:t>пке жатқызылуға жатады.</w:t>
      </w:r>
    </w:p>
    <w:p w:rsidR="00000000" w:rsidRDefault="008B7D31">
      <w:pPr>
        <w:ind w:firstLine="400"/>
        <w:jc w:val="both"/>
      </w:pPr>
      <w:r>
        <w:rPr>
          <w:rStyle w:val="s0"/>
        </w:rPr>
        <w:t>6. Қызметін тоқтататын жекеше нотариустың, жеке сот орындаушысының, адвокаттың, кәсіби медиатордың салық берешегі болмаған кезде:</w:t>
      </w:r>
    </w:p>
    <w:p w:rsidR="00000000" w:rsidRDefault="008B7D31">
      <w:pPr>
        <w:ind w:firstLine="400"/>
        <w:jc w:val="both"/>
      </w:pPr>
      <w:r>
        <w:rPr>
          <w:rStyle w:val="s0"/>
        </w:rPr>
        <w:t>1) салықтардың және бюджетке төленетін басқа да міндетті төлемдердің қате төленген сомалары осы жекеше</w:t>
      </w:r>
      <w:r>
        <w:rPr>
          <w:rStyle w:val="s0"/>
        </w:rPr>
        <w:t xml:space="preserve"> нотариусқа, жеке сот орындаушысына, адвокатқа, кәсіби медиаторға осы Кодекстің</w:t>
      </w:r>
      <w:r>
        <w:rPr>
          <w:rStyle w:val="s0"/>
        </w:rPr>
        <w:t xml:space="preserve"> </w:t>
      </w:r>
      <w:hyperlink r:id="rId1590" w:anchor="sub_id=6010000" w:history="1">
        <w:r>
          <w:rPr>
            <w:rStyle w:val="a3"/>
          </w:rPr>
          <w:t>601-бабында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2) салықтардың, бюджетке төленетін тө</w:t>
      </w:r>
      <w:r>
        <w:rPr>
          <w:rStyle w:val="s0"/>
        </w:rPr>
        <w:t>лемдер мен өсімпұлдардың артық төленген сомалары осы жекеше нотариусқа, жеке сот орындаушысына, адвокатқа, кәсіби медиаторға осы Кодекстің</w:t>
      </w:r>
      <w:r>
        <w:rPr>
          <w:rStyle w:val="s0"/>
        </w:rPr>
        <w:t xml:space="preserve"> </w:t>
      </w:r>
      <w:hyperlink r:id="rId1591" w:anchor="sub_id=6020000" w:history="1">
        <w:r>
          <w:rPr>
            <w:rStyle w:val="a3"/>
          </w:rPr>
          <w:t>602-бабында</w:t>
        </w:r>
      </w:hyperlink>
      <w:r>
        <w:rPr>
          <w:rStyle w:val="s0"/>
        </w:rPr>
        <w:t xml:space="preserve"> </w:t>
      </w:r>
      <w:r>
        <w:rPr>
          <w:rStyle w:val="s0"/>
        </w:rPr>
        <w:t>белгіленген тәртіппе</w:t>
      </w:r>
      <w:r>
        <w:rPr>
          <w:rStyle w:val="s0"/>
        </w:rPr>
        <w:t>н қайтарылуға жатады;</w:t>
      </w:r>
      <w:r>
        <w:rPr>
          <w:rStyle w:val="s0"/>
        </w:rPr>
        <w:t xml:space="preserve"> </w:t>
      </w:r>
    </w:p>
    <w:p w:rsidR="00000000" w:rsidRDefault="008B7D31">
      <w:pPr>
        <w:ind w:firstLine="400"/>
        <w:jc w:val="both"/>
      </w:pPr>
      <w:r>
        <w:rPr>
          <w:rStyle w:val="s0"/>
        </w:rPr>
        <w:t>3) бюджетке төленетін басқа да міндетті төлемдердің төленген сомалары осы жекеше нотариусқа, жеке сот орындаушысына, адвокатқа, кәсіби медиаторға осы Кодекстің</w:t>
      </w:r>
      <w:r>
        <w:rPr>
          <w:rStyle w:val="s0"/>
        </w:rPr>
        <w:t xml:space="preserve"> </w:t>
      </w:r>
      <w:hyperlink r:id="rId1592" w:anchor="sub_id=6060000" w:history="1">
        <w:r>
          <w:rPr>
            <w:rStyle w:val="a3"/>
          </w:rPr>
          <w:t>606-бабында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4) айыппұлдардың төленген сомалары қызметін тоқтататын осы жекеше нотариусқа, жеке сот орындаушысына, адвокатқа, кәсіби медиаторға осы Кодекстің</w:t>
      </w:r>
      <w:r>
        <w:rPr>
          <w:rStyle w:val="s0"/>
        </w:rPr>
        <w:t xml:space="preserve"> </w:t>
      </w:r>
      <w:hyperlink r:id="rId1593" w:anchor="sub_id=6050000" w:history="1">
        <w:r>
          <w:rPr>
            <w:rStyle w:val="a3"/>
          </w:rPr>
          <w:t>605-бабында</w:t>
        </w:r>
      </w:hyperlink>
      <w:r>
        <w:rPr>
          <w:rStyle w:val="s0"/>
        </w:rPr>
        <w:t xml:space="preserve"> </w:t>
      </w:r>
      <w:r>
        <w:rPr>
          <w:rStyle w:val="s0"/>
        </w:rPr>
        <w:t>белгіленген тәртіппен қайтарылуға жатады;</w:t>
      </w:r>
    </w:p>
    <w:p w:rsidR="00000000" w:rsidRDefault="008B7D31">
      <w:pPr>
        <w:ind w:firstLine="400"/>
        <w:jc w:val="both"/>
      </w:pPr>
      <w:r>
        <w:rPr>
          <w:rStyle w:val="s0"/>
        </w:rPr>
        <w:t>5) кеден органдары алатын кедендік баждардың, салықтардың, кедендік алымдар мен өсімпұлдардың бюджетке артық (қате) төленген сомалары қызметін тоқтататын осы жеке</w:t>
      </w:r>
      <w:r>
        <w:rPr>
          <w:rStyle w:val="s0"/>
        </w:rPr>
        <w:t>ше нотариусқа, жеке сот орындаушысына, адвокатқа, кәсіби медиаторға Қазақстан Республикасының кеден заңнамасында белгіленген тәртіппен қайтарылуға жатады.</w:t>
      </w:r>
    </w:p>
    <w:p w:rsidR="00000000" w:rsidRDefault="008B7D31">
      <w:pPr>
        <w:ind w:firstLine="400"/>
        <w:jc w:val="both"/>
      </w:pPr>
      <w:r>
        <w:rPr>
          <w:rStyle w:val="s0"/>
        </w:rPr>
        <w:t>7. Қызметін тоқтатқан жекеше нотариустың, жеке сот орындаушысының, адвокаттың, кәсіби медиатордың сал</w:t>
      </w:r>
      <w:r>
        <w:rPr>
          <w:rStyle w:val="s0"/>
        </w:rPr>
        <w:t>ық міндеттемесі құжаттық тексеру аяқталғаннан кейін және салық берешегі, міндетті зейнетақы жарналары, міндетті кәсіптік зейнетақы жарналары және әлеуметтік аударымдар бойынша берешегі болмаған немесе олар, оның ішінде құжаттық тексеру нәтижелері бойынша қ</w:t>
      </w:r>
      <w:r>
        <w:rPr>
          <w:rStyle w:val="s0"/>
        </w:rPr>
        <w:t>алыптасқан берешегі осы Кодекстің</w:t>
      </w:r>
      <w:r>
        <w:rPr>
          <w:rStyle w:val="s0"/>
        </w:rPr>
        <w:t xml:space="preserve"> </w:t>
      </w:r>
      <w:hyperlink r:id="rId1594" w:anchor="sub_id=6080000" w:history="1">
        <w:r>
          <w:rPr>
            <w:rStyle w:val="a3"/>
          </w:rPr>
          <w:t>608-бабында</w:t>
        </w:r>
      </w:hyperlink>
      <w:r>
        <w:rPr>
          <w:rStyle w:val="s0"/>
        </w:rPr>
        <w:t xml:space="preserve"> </w:t>
      </w:r>
      <w:r>
        <w:rPr>
          <w:rStyle w:val="s0"/>
        </w:rPr>
        <w:t>белгіленген мерзімдерде өтелген кезде орындалды деп есептеледі.</w:t>
      </w:r>
    </w:p>
    <w:p w:rsidR="00000000" w:rsidRDefault="008B7D31">
      <w:pPr>
        <w:ind w:firstLine="400"/>
        <w:jc w:val="both"/>
      </w:pPr>
      <w:r>
        <w:rPr>
          <w:rStyle w:val="s0"/>
        </w:rPr>
        <w:t>8. Осы баптың 7-тармағына сәйкес салық міндеттемесі орындалға</w:t>
      </w:r>
      <w:r>
        <w:rPr>
          <w:rStyle w:val="s0"/>
        </w:rPr>
        <w:t>н күн жекеше нотариусты, жеке сот орындаушысын, адвокатты, кәсіби медиаторды салық органындағы тіркеу есебінен шығару күні болып табылады.</w:t>
      </w:r>
    </w:p>
    <w:p w:rsidR="00000000" w:rsidRDefault="008B7D31">
      <w:pPr>
        <w:ind w:firstLine="400"/>
        <w:jc w:val="both"/>
      </w:pPr>
      <w:r>
        <w:rPr>
          <w:rStyle w:val="s0"/>
        </w:rPr>
        <w:t>9. Салық органы осы баптың 7-тармағына сәйкес салық міндеттемесі орындалған күннен бастап үш жұмыс күнінен кешіктірме</w:t>
      </w:r>
      <w:r>
        <w:rPr>
          <w:rStyle w:val="s0"/>
        </w:rPr>
        <w:t>й жекеше нотариус, жеке сот орындаушысы, адвокат, кәсіби медиатор ретінде тіркеу есебінен шығаруды жүзеге асырады және уәкілетті органның интернет-ресурсында жекеше нотариустың, жеке сот орындаушысының, адвокаттың, кәсіби медиатордың тіркеу есебінен шығары</w:t>
      </w:r>
      <w:r>
        <w:rPr>
          <w:rStyle w:val="s0"/>
        </w:rPr>
        <w:t>лғаны туралы ақпаратты орналастырады.</w:t>
      </w:r>
    </w:p>
    <w:p w:rsidR="00000000" w:rsidRDefault="008B7D31">
      <w:pPr>
        <w:ind w:firstLine="400"/>
        <w:jc w:val="both"/>
      </w:pPr>
      <w:r>
        <w:rPr>
          <w:rStyle w:val="s0"/>
        </w:rPr>
        <w:t>10. Осы Кодекстің</w:t>
      </w:r>
      <w:r>
        <w:rPr>
          <w:rStyle w:val="s0"/>
        </w:rPr>
        <w:t xml:space="preserve"> </w:t>
      </w:r>
      <w:hyperlink r:id="rId1595" w:anchor="sub_id=6080000" w:history="1">
        <w:r>
          <w:rPr>
            <w:rStyle w:val="a3"/>
          </w:rPr>
          <w:t>608-бабында</w:t>
        </w:r>
      </w:hyperlink>
      <w:r>
        <w:rPr>
          <w:rStyle w:val="s0"/>
        </w:rPr>
        <w:t xml:space="preserve"> </w:t>
      </w:r>
      <w:r>
        <w:rPr>
          <w:rStyle w:val="s0"/>
        </w:rPr>
        <w:t>белгіленген мерзімдерде төленбеген салық берешегінің, міндетті зейнетақы жарналары, міндетті кәсіптік з</w:t>
      </w:r>
      <w:r>
        <w:rPr>
          <w:rStyle w:val="s0"/>
        </w:rPr>
        <w:t>ейнетақы жарналары, әлеуметтік аударымдар бойынша берешектің болуы жекеше нотариус, жеке сот орындаушысы, адвокат, кәсіби медиатор ретінде тіркеу есебінен шығарудан бас тартуға негіз болып табылады.</w:t>
      </w:r>
      <w:r>
        <w:rPr>
          <w:rStyle w:val="s0"/>
        </w:rPr>
        <w:t xml:space="preserve"> </w:t>
      </w:r>
    </w:p>
    <w:p w:rsidR="00000000" w:rsidRDefault="008B7D31">
      <w:pPr>
        <w:ind w:firstLine="400"/>
        <w:jc w:val="both"/>
      </w:pPr>
      <w:r>
        <w:rPr>
          <w:rStyle w:val="s0"/>
        </w:rPr>
        <w:t>Осы тармаққа сәйкес тіркеу есебінен шығарудан бас тартыл</w:t>
      </w:r>
      <w:r>
        <w:rPr>
          <w:rStyle w:val="s0"/>
        </w:rPr>
        <w:t>ған</w:t>
      </w:r>
      <w:r>
        <w:rPr>
          <w:rStyle w:val="s0"/>
        </w:rPr>
        <w:t xml:space="preserve"> жекеше нотариустар, жеке сот орындаушылары, адвокаттар, кәсіби медиаторлар туралы ақпарат осы баптың 7-тармағында белгіленген төлеу мерзімі өткен күннен бастап үш жұмыс күні ішінде уәкілетті органның интернет-ресурсында орналастырылады.</w:t>
      </w:r>
    </w:p>
    <w:p w:rsidR="00000000" w:rsidRDefault="008B7D31">
      <w:pPr>
        <w:ind w:firstLine="400"/>
        <w:jc w:val="both"/>
      </w:pPr>
      <w:r>
        <w:t> </w:t>
      </w:r>
    </w:p>
    <w:p w:rsidR="00000000" w:rsidRDefault="008B7D31">
      <w:pPr>
        <w:jc w:val="both"/>
      </w:pPr>
      <w:r>
        <w:rPr>
          <w:rStyle w:val="s3"/>
        </w:rPr>
        <w:t>2009.04.07. №</w:t>
      </w:r>
      <w:r>
        <w:rPr>
          <w:rStyle w:val="s3"/>
        </w:rPr>
        <w:t xml:space="preserve"> 167-ІV ҚР</w:t>
      </w:r>
      <w:r>
        <w:rPr>
          <w:rStyle w:val="s3"/>
        </w:rPr>
        <w:t xml:space="preserve"> </w:t>
      </w:r>
      <w:hyperlink r:id="rId1596" w:anchor="sub_id=43" w:history="1">
        <w:r>
          <w:rPr>
            <w:rStyle w:val="a3"/>
            <w:i/>
            <w:iCs/>
          </w:rPr>
          <w:t>Заңымен</w:t>
        </w:r>
      </w:hyperlink>
      <w:r>
        <w:rPr>
          <w:rStyle w:val="s3"/>
        </w:rPr>
        <w:t xml:space="preserve"> </w:t>
      </w:r>
      <w:r>
        <w:rPr>
          <w:rStyle w:val="s3"/>
        </w:rPr>
        <w:t>(2009 жылғы 1 қаңтардан бастап</w:t>
      </w:r>
      <w:r>
        <w:rPr>
          <w:rStyle w:val="s3"/>
        </w:rPr>
        <w:t xml:space="preserve"> </w:t>
      </w:r>
      <w:r>
        <w:rPr>
          <w:rStyle w:val="s3"/>
        </w:rPr>
        <w:t>қолданысқа</w:t>
      </w:r>
      <w:r>
        <w:rPr>
          <w:rStyle w:val="s3"/>
        </w:rPr>
        <w:t xml:space="preserve"> енгізілді) (бұр.</w:t>
      </w:r>
      <w:hyperlink r:id="rId1597" w:anchor="sub_id=430000" w:history="1">
        <w:r>
          <w:rPr>
            <w:rStyle w:val="a3"/>
            <w:i/>
            <w:iCs/>
          </w:rPr>
          <w:t>ред</w:t>
        </w:r>
      </w:hyperlink>
      <w:r>
        <w:rPr>
          <w:rStyle w:val="s3"/>
        </w:rPr>
        <w:t>.қара); 2009</w:t>
      </w:r>
      <w:r>
        <w:rPr>
          <w:rStyle w:val="s3"/>
        </w:rPr>
        <w:t>.30.12. № 234-ІV ҚР</w:t>
      </w:r>
      <w:r>
        <w:rPr>
          <w:rStyle w:val="s3"/>
        </w:rPr>
        <w:t xml:space="preserve"> </w:t>
      </w:r>
      <w:hyperlink r:id="rId1598" w:anchor="sub_id=57" w:history="1">
        <w:r>
          <w:rPr>
            <w:rStyle w:val="a3"/>
            <w:i/>
            <w:iCs/>
          </w:rPr>
          <w:t>Заңымен</w:t>
        </w:r>
      </w:hyperlink>
      <w:r>
        <w:rPr>
          <w:rStyle w:val="s3"/>
        </w:rPr>
        <w:t xml:space="preserve"> </w:t>
      </w:r>
      <w:r>
        <w:rPr>
          <w:rStyle w:val="s3"/>
        </w:rPr>
        <w:t>(2010 жылғы 1 қаңтардан қолданысқа енгiзiлдi) (бұр.</w:t>
      </w:r>
      <w:hyperlink r:id="rId1599" w:anchor="sub_id=430000" w:history="1">
        <w:r>
          <w:rPr>
            <w:rStyle w:val="a3"/>
            <w:i/>
            <w:iCs/>
          </w:rPr>
          <w:t>ред</w:t>
        </w:r>
      </w:hyperlink>
      <w:r>
        <w:rPr>
          <w:rStyle w:val="s3"/>
        </w:rPr>
        <w:t>.қара); 20</w:t>
      </w:r>
      <w:r>
        <w:rPr>
          <w:rStyle w:val="s3"/>
        </w:rPr>
        <w:t>10.30.06. № 297-ІV ҚР</w:t>
      </w:r>
      <w:r>
        <w:rPr>
          <w:rStyle w:val="s3"/>
        </w:rPr>
        <w:t xml:space="preserve"> </w:t>
      </w:r>
      <w:hyperlink r:id="rId1600" w:anchor="sub_id=613" w:history="1">
        <w:r>
          <w:rPr>
            <w:rStyle w:val="a3"/>
            <w:i/>
            <w:iCs/>
          </w:rPr>
          <w:t>Заңымен</w:t>
        </w:r>
      </w:hyperlink>
      <w:r>
        <w:rPr>
          <w:rStyle w:val="s3"/>
        </w:rPr>
        <w:t xml:space="preserve">  </w:t>
      </w:r>
      <w:r>
        <w:rPr>
          <w:rStyle w:val="s3"/>
        </w:rPr>
        <w:t>(2010 жылғы 1 қаңтардан бастап қолданысқа енгізілді); 2011.21.07. № 467-ІV ҚР</w:t>
      </w:r>
      <w:r>
        <w:rPr>
          <w:rStyle w:val="s3"/>
        </w:rPr>
        <w:t xml:space="preserve"> </w:t>
      </w:r>
      <w:hyperlink r:id="rId1601" w:anchor="sub_id=30014" w:history="1">
        <w:r>
          <w:rPr>
            <w:rStyle w:val="a3"/>
            <w:i/>
            <w:iCs/>
          </w:rPr>
          <w:t>Заңымен</w:t>
        </w:r>
      </w:hyperlink>
      <w:r>
        <w:rPr>
          <w:rStyle w:val="s3"/>
        </w:rPr>
        <w:t xml:space="preserve"> </w:t>
      </w:r>
      <w:r>
        <w:rPr>
          <w:rStyle w:val="s3"/>
        </w:rPr>
        <w:t>(2011 жылғы 1 шілдеден бастап қолданысқа енгізілді) (</w:t>
      </w:r>
      <w:hyperlink r:id="rId1602" w:anchor="sub_id=430000" w:history="1">
        <w:r>
          <w:rPr>
            <w:rStyle w:val="a3"/>
            <w:i/>
            <w:iCs/>
          </w:rPr>
          <w:t>бұр.ред.қара</w:t>
        </w:r>
      </w:hyperlink>
      <w:r>
        <w:rPr>
          <w:rStyle w:val="s3"/>
        </w:rPr>
        <w:t>) 43-бап өзгертілді; 2012.26.12. № 61-V ҚР</w:t>
      </w:r>
      <w:r>
        <w:rPr>
          <w:rStyle w:val="s3"/>
        </w:rPr>
        <w:t xml:space="preserve"> </w:t>
      </w:r>
      <w:hyperlink r:id="rId1603" w:anchor="sub_id=43" w:history="1">
        <w:r>
          <w:rPr>
            <w:rStyle w:val="a3"/>
            <w:i/>
            <w:iCs/>
          </w:rPr>
          <w:t>Заңымен</w:t>
        </w:r>
      </w:hyperlink>
      <w:r>
        <w:rPr>
          <w:rStyle w:val="s3"/>
        </w:rPr>
        <w:t xml:space="preserve"> </w:t>
      </w:r>
      <w:r>
        <w:rPr>
          <w:rStyle w:val="s3"/>
        </w:rPr>
        <w:t>43-бап жаңа редакцияда (2013 ж. 1 қаңтардан бастап қолданысқа енгізілді) (</w:t>
      </w:r>
      <w:hyperlink r:id="rId1604" w:anchor="sub_id=430000" w:history="1">
        <w:r>
          <w:rPr>
            <w:rStyle w:val="a3"/>
            <w:i/>
            <w:iCs/>
          </w:rPr>
          <w:t>бұр.ред.қара</w:t>
        </w:r>
      </w:hyperlink>
      <w:r>
        <w:rPr>
          <w:rStyle w:val="s3"/>
        </w:rPr>
        <w:t xml:space="preserve">) </w:t>
      </w:r>
    </w:p>
    <w:p w:rsidR="00000000" w:rsidRDefault="008B7D31">
      <w:pPr>
        <w:ind w:left="1200" w:hanging="800"/>
        <w:jc w:val="both"/>
      </w:pPr>
      <w:r>
        <w:rPr>
          <w:rStyle w:val="s1"/>
        </w:rPr>
        <w:t xml:space="preserve">43-бап. Қызметі тоқтатылған кезде </w:t>
      </w:r>
      <w:r>
        <w:rPr>
          <w:rStyle w:val="s1"/>
        </w:rPr>
        <w:t>дара кәсіпкерлердің жекелеген санаттарының салық міндеттемесін орындау ерекшеліктері</w:t>
      </w:r>
    </w:p>
    <w:p w:rsidR="00000000" w:rsidRDefault="008B7D31">
      <w:pPr>
        <w:jc w:val="both"/>
      </w:pPr>
      <w:r>
        <w:rPr>
          <w:rStyle w:val="s3"/>
        </w:rPr>
        <w:t>2014.28.11. № 257-V ҚР</w:t>
      </w:r>
      <w:r>
        <w:rPr>
          <w:rStyle w:val="s3"/>
        </w:rPr>
        <w:t xml:space="preserve"> </w:t>
      </w:r>
      <w:hyperlink r:id="rId1605" w:anchor="sub_id=43" w:history="1">
        <w:r>
          <w:rPr>
            <w:rStyle w:val="a3"/>
            <w:i/>
            <w:iCs/>
          </w:rPr>
          <w:t>Заңымен</w:t>
        </w:r>
      </w:hyperlink>
      <w:r>
        <w:rPr>
          <w:rStyle w:val="s3"/>
        </w:rPr>
        <w:t xml:space="preserve"> </w:t>
      </w:r>
      <w:r>
        <w:rPr>
          <w:rStyle w:val="s3"/>
        </w:rPr>
        <w:t>1-тармақ өзгертілді (2015 ж. 1 қаңтардан бастап қолданысқа е</w:t>
      </w:r>
      <w:r>
        <w:rPr>
          <w:rStyle w:val="s3"/>
        </w:rPr>
        <w:t>нгізілді) (</w:t>
      </w:r>
      <w:hyperlink r:id="rId1606" w:anchor="sub_id=430100" w:history="1">
        <w:r>
          <w:rPr>
            <w:rStyle w:val="a3"/>
            <w:i/>
            <w:iCs/>
          </w:rPr>
          <w:t>бұр.ред.қара</w:t>
        </w:r>
      </w:hyperlink>
      <w:r>
        <w:rPr>
          <w:rStyle w:val="s3"/>
        </w:rPr>
        <w:t xml:space="preserve">) </w:t>
      </w:r>
    </w:p>
    <w:p w:rsidR="00000000" w:rsidRDefault="008B7D31">
      <w:pPr>
        <w:ind w:firstLine="400"/>
        <w:jc w:val="both"/>
      </w:pPr>
      <w:r>
        <w:rPr>
          <w:rStyle w:val="s0"/>
        </w:rPr>
        <w:t>1. Осы бап бір мезгілде мынадай талаптарға сәйкес келетін:</w:t>
      </w:r>
      <w:r>
        <w:rPr>
          <w:rStyle w:val="s0"/>
        </w:rPr>
        <w:t xml:space="preserve"> </w:t>
      </w:r>
    </w:p>
    <w:p w:rsidR="00000000" w:rsidRDefault="008B7D31">
      <w:pPr>
        <w:ind w:firstLine="400"/>
        <w:jc w:val="both"/>
      </w:pPr>
      <w:r>
        <w:rPr>
          <w:rStyle w:val="s0"/>
        </w:rPr>
        <w:t>1) қосылған құн салығын төлеуші болып табылмайтын;</w:t>
      </w:r>
    </w:p>
    <w:p w:rsidR="00000000" w:rsidRDefault="008B7D31">
      <w:pPr>
        <w:ind w:firstLine="400"/>
        <w:jc w:val="both"/>
      </w:pPr>
      <w:r>
        <w:rPr>
          <w:rStyle w:val="s0"/>
        </w:rPr>
        <w:t>2) 2014.28.11. № 257-V ҚР</w:t>
      </w:r>
      <w:r>
        <w:rPr>
          <w:rStyle w:val="s0"/>
        </w:rPr>
        <w:t xml:space="preserve"> </w:t>
      </w:r>
      <w:hyperlink r:id="rId1607"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1608" w:anchor="sub_id=430100" w:history="1">
        <w:r>
          <w:rPr>
            <w:rStyle w:val="a3"/>
            <w:i/>
            <w:iCs/>
          </w:rPr>
          <w:t>бұр.ред.қара</w:t>
        </w:r>
      </w:hyperlink>
      <w:r>
        <w:rPr>
          <w:rStyle w:val="s3"/>
        </w:rPr>
        <w:t xml:space="preserve">) </w:t>
      </w:r>
    </w:p>
    <w:p w:rsidR="00000000" w:rsidRDefault="008B7D31">
      <w:pPr>
        <w:ind w:firstLine="400"/>
        <w:jc w:val="both"/>
      </w:pPr>
      <w:r>
        <w:rPr>
          <w:rStyle w:val="s0"/>
        </w:rPr>
        <w:t>3) тәуекелдер</w:t>
      </w:r>
      <w:r>
        <w:rPr>
          <w:rStyle w:val="s0"/>
        </w:rPr>
        <w:t>ді бағалау жүйесі іс-шараларының нәтижелері негізінде салықтық тексерулер жоспарына енгізілмеген, қызметі тоқтатылатын дара кәсіпкердің салық міндеттемесін орындаудың ерекшелігін айқындайды.</w:t>
      </w:r>
      <w:r>
        <w:rPr>
          <w:rStyle w:val="s0"/>
        </w:rPr>
        <w:t xml:space="preserve"> </w:t>
      </w:r>
    </w:p>
    <w:p w:rsidR="00000000" w:rsidRDefault="008B7D31">
      <w:pPr>
        <w:ind w:firstLine="400"/>
        <w:jc w:val="both"/>
      </w:pPr>
      <w:r>
        <w:rPr>
          <w:rStyle w:val="s0"/>
        </w:rPr>
        <w:t>Осы бап осы Кодекстің</w:t>
      </w:r>
      <w:r>
        <w:rPr>
          <w:rStyle w:val="s0"/>
        </w:rPr>
        <w:t xml:space="preserve"> </w:t>
      </w:r>
      <w:hyperlink r:id="rId1609" w:anchor="sub_id=460200" w:history="1">
        <w:r>
          <w:rPr>
            <w:rStyle w:val="a3"/>
          </w:rPr>
          <w:t>46-бабының 2-тармағында</w:t>
        </w:r>
      </w:hyperlink>
      <w:r>
        <w:rPr>
          <w:rStyle w:val="s0"/>
        </w:rPr>
        <w:t xml:space="preserve"> </w:t>
      </w:r>
      <w:r>
        <w:rPr>
          <w:rStyle w:val="s0"/>
        </w:rPr>
        <w:t>белгіленген талап қоюдың ескіру мерзімі ішінде осы тармақта айқындалған шарттарға сәйкес келетін дара кәсіпкерлерге қатысты қолданылады. Осы тармақтың ережелері дара кәсіпкерлер ретінде мемл</w:t>
      </w:r>
      <w:r>
        <w:rPr>
          <w:rStyle w:val="s0"/>
        </w:rPr>
        <w:t>екеттік тіркелген күннен басталған кезеңі осы Кодекстің</w:t>
      </w:r>
      <w:r>
        <w:rPr>
          <w:rStyle w:val="s0"/>
        </w:rPr>
        <w:t xml:space="preserve"> </w:t>
      </w:r>
      <w:hyperlink r:id="rId1610" w:anchor="sub_id=460200" w:history="1">
        <w:r>
          <w:rPr>
            <w:rStyle w:val="a3"/>
          </w:rPr>
          <w:t>46-бабының 2-тарма</w:t>
        </w:r>
      </w:hyperlink>
      <w:r>
        <w:rPr>
          <w:rStyle w:val="s0"/>
        </w:rPr>
        <w:t>ғында</w:t>
      </w:r>
      <w:r>
        <w:rPr>
          <w:rStyle w:val="s0"/>
        </w:rPr>
        <w:t xml:space="preserve"> белгіленген талап қоюдың ескіру мерзімінен аз дара кәсіпкерлерге де қатысты қолданылады.</w:t>
      </w:r>
    </w:p>
    <w:p w:rsidR="00000000" w:rsidRDefault="008B7D31">
      <w:pPr>
        <w:ind w:firstLine="400"/>
        <w:jc w:val="both"/>
      </w:pPr>
      <w:r>
        <w:rPr>
          <w:rStyle w:val="s0"/>
        </w:rPr>
        <w:t xml:space="preserve">2. </w:t>
      </w:r>
      <w:r>
        <w:rPr>
          <w:rStyle w:val="s0"/>
        </w:rPr>
        <w:t>Дара кәсіпкер қызметін тоқтату туралы шешім қабылдаған жағдайда орналасқан жері бойынша салық органына бір мезгілде:</w:t>
      </w:r>
    </w:p>
    <w:p w:rsidR="00000000" w:rsidRDefault="008B7D31">
      <w:pPr>
        <w:ind w:firstLine="400"/>
        <w:jc w:val="both"/>
      </w:pPr>
      <w:r>
        <w:rPr>
          <w:rStyle w:val="s0"/>
        </w:rPr>
        <w:t>1) қызметті тоқтату туралы салықтық</w:t>
      </w:r>
      <w:r>
        <w:rPr>
          <w:rStyle w:val="s0"/>
        </w:rPr>
        <w:t xml:space="preserve"> </w:t>
      </w:r>
      <w:r>
        <w:t>өтінішті</w:t>
      </w:r>
      <w:r>
        <w:rPr>
          <w:rStyle w:val="s0"/>
        </w:rPr>
        <w:t>;</w:t>
      </w:r>
    </w:p>
    <w:p w:rsidR="00000000" w:rsidRDefault="008B7D31">
      <w:pPr>
        <w:ind w:firstLine="400"/>
        <w:jc w:val="both"/>
      </w:pPr>
      <w:r>
        <w:rPr>
          <w:rStyle w:val="s0"/>
        </w:rPr>
        <w:t>2) осындай есепке алу болған жағдайда қызметтің жекелеген түрлері бойынша тіркелу есебінен шы</w:t>
      </w:r>
      <w:r>
        <w:rPr>
          <w:rStyle w:val="s0"/>
        </w:rPr>
        <w:t>ғару</w:t>
      </w:r>
      <w:r>
        <w:rPr>
          <w:rStyle w:val="s0"/>
        </w:rPr>
        <w:t xml:space="preserve"> туралы салықтық өтінішті;</w:t>
      </w:r>
    </w:p>
    <w:p w:rsidR="00000000" w:rsidRDefault="008B7D31">
      <w:pPr>
        <w:ind w:firstLine="400"/>
        <w:jc w:val="both"/>
      </w:pPr>
      <w:r>
        <w:rPr>
          <w:rStyle w:val="s0"/>
        </w:rPr>
        <w:t>3) таратудың салық есептілігін;</w:t>
      </w:r>
    </w:p>
    <w:p w:rsidR="00000000" w:rsidRDefault="008B7D31">
      <w:pPr>
        <w:ind w:firstLine="400"/>
        <w:jc w:val="both"/>
      </w:pPr>
      <w:r>
        <w:rPr>
          <w:rStyle w:val="s0"/>
        </w:rPr>
        <w:t>4) 2014.28.11. № 257-V ҚР</w:t>
      </w:r>
      <w:r>
        <w:rPr>
          <w:rStyle w:val="s0"/>
        </w:rPr>
        <w:t xml:space="preserve"> </w:t>
      </w:r>
      <w:hyperlink r:id="rId1611" w:anchor="sub_id=4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1612" w:anchor="sub_id=420300" w:history="1">
        <w:r>
          <w:rPr>
            <w:rStyle w:val="a3"/>
            <w:i/>
            <w:iCs/>
          </w:rPr>
          <w:t>бұр.ред.қара</w:t>
        </w:r>
      </w:hyperlink>
      <w:r>
        <w:rPr>
          <w:rStyle w:val="s3"/>
        </w:rPr>
        <w:t xml:space="preserve">) </w:t>
      </w:r>
    </w:p>
    <w:p w:rsidR="00000000" w:rsidRDefault="008B7D31">
      <w:pPr>
        <w:ind w:firstLine="400"/>
        <w:jc w:val="both"/>
      </w:pPr>
      <w:r>
        <w:rPr>
          <w:rStyle w:val="s0"/>
        </w:rPr>
        <w:t>5) 2014.28.11. № 257-V ҚР</w:t>
      </w:r>
      <w:r>
        <w:rPr>
          <w:rStyle w:val="s0"/>
        </w:rPr>
        <w:t xml:space="preserve"> </w:t>
      </w:r>
      <w:hyperlink r:id="rId1613" w:anchor="sub_id=43" w:history="1">
        <w:r>
          <w:rPr>
            <w:rStyle w:val="a3"/>
          </w:rPr>
          <w:t>Заңымен</w:t>
        </w:r>
      </w:hyperlink>
      <w:r>
        <w:rPr>
          <w:rStyle w:val="s0"/>
        </w:rPr>
        <w:t xml:space="preserve"> алып тасталды </w:t>
      </w:r>
      <w:r>
        <w:rPr>
          <w:rStyle w:val="s3"/>
        </w:rPr>
        <w:t>(2015 ж. 1 қаңтардан бастап қолданысқа енгі</w:t>
      </w:r>
      <w:r>
        <w:rPr>
          <w:rStyle w:val="s3"/>
        </w:rPr>
        <w:t>зілді) (</w:t>
      </w:r>
      <w:hyperlink r:id="rId1614" w:anchor="sub_id=420300" w:history="1">
        <w:r>
          <w:rPr>
            <w:rStyle w:val="a3"/>
            <w:i/>
            <w:iCs/>
          </w:rPr>
          <w:t>бұр.ред.қара</w:t>
        </w:r>
      </w:hyperlink>
      <w:r>
        <w:rPr>
          <w:rStyle w:val="s3"/>
        </w:rPr>
        <w:t xml:space="preserve">) </w:t>
      </w:r>
    </w:p>
    <w:p w:rsidR="00000000" w:rsidRDefault="008B7D31">
      <w:pPr>
        <w:ind w:firstLine="400"/>
        <w:jc w:val="both"/>
      </w:pPr>
      <w:r>
        <w:rPr>
          <w:rStyle w:val="s0"/>
        </w:rPr>
        <w:t>6) осы Кодекстің</w:t>
      </w:r>
      <w:r>
        <w:rPr>
          <w:rStyle w:val="s0"/>
        </w:rPr>
        <w:t xml:space="preserve"> </w:t>
      </w:r>
      <w:hyperlink r:id="rId1615" w:anchor="sub_id=6480000" w:history="1">
        <w:r>
          <w:rPr>
            <w:rStyle w:val="a3"/>
          </w:rPr>
          <w:t>648-бабында</w:t>
        </w:r>
      </w:hyperlink>
      <w:r>
        <w:rPr>
          <w:rStyle w:val="s0"/>
        </w:rPr>
        <w:t xml:space="preserve"> </w:t>
      </w:r>
      <w:r>
        <w:rPr>
          <w:rStyle w:val="s0"/>
        </w:rPr>
        <w:t>белгіленген тәртіппен бақылау-касса</w:t>
      </w:r>
      <w:r>
        <w:rPr>
          <w:rStyle w:val="s0"/>
        </w:rPr>
        <w:t>лық машинаны есептен шығару туралы салықтық өтінішті табыс етеді.</w:t>
      </w:r>
    </w:p>
    <w:p w:rsidR="00000000" w:rsidRDefault="008B7D31">
      <w:pPr>
        <w:ind w:firstLine="400"/>
        <w:jc w:val="both"/>
      </w:pPr>
      <w:r>
        <w:rPr>
          <w:rStyle w:val="s0"/>
        </w:rPr>
        <w:t>Қызметі</w:t>
      </w:r>
      <w:r>
        <w:rPr>
          <w:rStyle w:val="s0"/>
        </w:rPr>
        <w:t xml:space="preserve"> тоқтатылатын дара кәсіпкер бақылау-кассалық машинаны салық органында есепке қойған жағдайда осы тармақтың 6) тармақшасында көрсетілген құжатты табыс етеді.</w:t>
      </w:r>
      <w:r>
        <w:rPr>
          <w:rStyle w:val="s0"/>
        </w:rPr>
        <w:t xml:space="preserve"> </w:t>
      </w:r>
    </w:p>
    <w:p w:rsidR="00000000" w:rsidRDefault="008B7D31">
      <w:pPr>
        <w:ind w:firstLine="400"/>
        <w:jc w:val="both"/>
      </w:pPr>
      <w:r>
        <w:rPr>
          <w:rStyle w:val="s0"/>
        </w:rPr>
        <w:t>3. Таратудың салық есепті</w:t>
      </w:r>
      <w:r>
        <w:rPr>
          <w:rStyle w:val="s0"/>
        </w:rPr>
        <w:t>лігі қызметі тоқтылататын дара кәсіпкер салық төлеуші (салық агенті) болып табылатын салықтардың, бюджетке төленетін басқа міндетті төлемдердің түрлері, міндетті зейнетақы жарналарын, міндетті кәсіптік зейнетақы жарналарын және әлеуметтік аударымдар бойынш</w:t>
      </w:r>
      <w:r>
        <w:rPr>
          <w:rStyle w:val="s0"/>
        </w:rPr>
        <w:t>а, қызметті тоқтату туралы салықтық өтініш табыс етілген салық кезеңінің басынан бастап осындай өтініш табыс етілген күнге дейінгі кезең үшін жасалады.</w:t>
      </w:r>
    </w:p>
    <w:p w:rsidR="00000000" w:rsidRDefault="008B7D31">
      <w:pPr>
        <w:ind w:firstLine="400"/>
        <w:jc w:val="both"/>
      </w:pPr>
      <w:r>
        <w:rPr>
          <w:rStyle w:val="s0"/>
        </w:rPr>
        <w:t>Егер кезекті салық есептілігін табыс ету мерзімі таратудың салық есептілігі табыс етілгеннен кейін баста</w:t>
      </w:r>
      <w:r>
        <w:rPr>
          <w:rStyle w:val="s0"/>
        </w:rPr>
        <w:t>лса, осындай кезекті салық есептілігін табыс ету таратудың салық есептілігі табыс етілген күннен кешіктірілмей жүргізіледі.</w:t>
      </w:r>
      <w:r>
        <w:rPr>
          <w:rStyle w:val="s0"/>
        </w:rPr>
        <w:t xml:space="preserve"> </w:t>
      </w:r>
    </w:p>
    <w:p w:rsidR="00000000" w:rsidRDefault="008B7D31">
      <w:pPr>
        <w:ind w:firstLine="400"/>
        <w:jc w:val="both"/>
      </w:pPr>
      <w:r>
        <w:rPr>
          <w:rStyle w:val="s0"/>
        </w:rPr>
        <w:t>4. Қызметі тоқтатылатын дара кәсіпкер салық органына таратудың салық есептілігі табыс етілген күннен бастап күнтізбелік он күннен к</w:t>
      </w:r>
      <w:r>
        <w:rPr>
          <w:rStyle w:val="s0"/>
        </w:rPr>
        <w:t>ешіктірмей, таратудың салық есептілігінде көрсетілген салықты, бюджетке төленетін басқа да міндетті төлемдерді, әлеуметтік аударымдарды төлеуді, міндетті зейнетақы жарналарын, міндетті кәсіптік зейнетақы жарналарын аударуды жүргізеді.</w:t>
      </w:r>
      <w:r>
        <w:rPr>
          <w:rStyle w:val="s0"/>
        </w:rPr>
        <w:t xml:space="preserve"> </w:t>
      </w:r>
    </w:p>
    <w:p w:rsidR="00000000" w:rsidRDefault="008B7D31">
      <w:pPr>
        <w:ind w:firstLine="400"/>
        <w:jc w:val="both"/>
      </w:pPr>
      <w:r>
        <w:rPr>
          <w:rStyle w:val="s0"/>
        </w:rPr>
        <w:t>Егер таратудың салық</w:t>
      </w:r>
      <w:r>
        <w:rPr>
          <w:rStyle w:val="s0"/>
        </w:rPr>
        <w:t xml:space="preserve"> есептілігінің алдында табыс етілген салық есептілігінде көрсетілген салықтарды,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w:t>
      </w:r>
      <w:r>
        <w:rPr>
          <w:rStyle w:val="s0"/>
        </w:rPr>
        <w:t>тың бірінші бөлігінде көрсетілген мерзім өткеннен кейін басталатын болса, онда төлеу (аудару) таратудың салық есептілігі табыс етілген күннен бастап күнтізбелік он күннен кешіктірілмей жүргізіледі.</w:t>
      </w:r>
      <w:r>
        <w:rPr>
          <w:rStyle w:val="s0"/>
        </w:rPr>
        <w:t xml:space="preserve"> </w:t>
      </w:r>
    </w:p>
    <w:p w:rsidR="00000000" w:rsidRDefault="008B7D31">
      <w:pPr>
        <w:ind w:firstLine="400"/>
        <w:jc w:val="both"/>
      </w:pPr>
      <w:r>
        <w:rPr>
          <w:rStyle w:val="s0"/>
        </w:rPr>
        <w:t xml:space="preserve">5. Салық органы дара кәсіпкердің қызметін тоқтату туралы </w:t>
      </w:r>
      <w:r>
        <w:rPr>
          <w:rStyle w:val="s0"/>
        </w:rPr>
        <w:t>салықтық өтінішін алған күннен бастап үш жұмыс күні ішінде:</w:t>
      </w:r>
    </w:p>
    <w:p w:rsidR="00000000" w:rsidRDefault="008B7D31">
      <w:pPr>
        <w:ind w:firstLine="400"/>
        <w:jc w:val="both"/>
      </w:pPr>
      <w:r>
        <w:rPr>
          <w:rStyle w:val="s0"/>
        </w:rPr>
        <w:t xml:space="preserve">1) мемлекеттік уәкілетті органдарға - қызметі тоқтатылатын дара кәсіпкер болып табылатын жеке тұлғаның мемлекеттік тіркелуге жататын мүлікпен жасаған мәмілелері туралы, сондай-ақ қызметті тоқтату </w:t>
      </w:r>
      <w:r>
        <w:rPr>
          <w:rStyle w:val="s0"/>
        </w:rPr>
        <w:t>туралы салықтық өтініш алынған күнгі жағдай бойынша оның мүлкі туралы мәліметтерді табыс ету туралы;</w:t>
      </w:r>
    </w:p>
    <w:p w:rsidR="00000000" w:rsidRDefault="008B7D31">
      <w:pPr>
        <w:ind w:firstLine="400"/>
        <w:jc w:val="both"/>
      </w:pPr>
      <w:r>
        <w:rPr>
          <w:rStyle w:val="s0"/>
        </w:rPr>
        <w:t xml:space="preserve">2) кеден органдарына - қызметі тоқтатылатын дара кәсіпкер болып табылатын жеке тұлға жасаған сыртқы сауда мәмілелері туралы мәліметтерді табыс ету туралы, </w:t>
      </w:r>
      <w:r>
        <w:rPr>
          <w:rStyle w:val="s0"/>
        </w:rPr>
        <w:t>сондай-ақ кеден төлемдері және салықтар бойынша салық органының талаптарын алған күннен бұрынғы емес күнге берешегінің жоқ екендігін растау туралы;</w:t>
      </w:r>
      <w:r>
        <w:rPr>
          <w:rStyle w:val="s0"/>
        </w:rPr>
        <w:t xml:space="preserve"> </w:t>
      </w:r>
    </w:p>
    <w:p w:rsidR="00000000" w:rsidRDefault="008B7D31">
      <w:pPr>
        <w:ind w:firstLine="400"/>
        <w:jc w:val="both"/>
      </w:pPr>
      <w:r>
        <w:rPr>
          <w:rStyle w:val="s0"/>
        </w:rPr>
        <w:t>3) банктерге және (немесе) банк операцияларының жекелеген түрлерін жүзеге асыратын ұйымдарға - қызметі тоқт</w:t>
      </w:r>
      <w:r>
        <w:rPr>
          <w:rStyle w:val="s0"/>
        </w:rPr>
        <w:t>атылатын дара кәсіпкердің қызметін тоқтату туралы салықтық өтініші алынған күнгі банктік шоттарындағы ақшаның қалдығы және қозғалысы туралы мәліметтерді табыс ету туралы сауал жіберуге міндетті.</w:t>
      </w:r>
      <w:r>
        <w:rPr>
          <w:rStyle w:val="s0"/>
        </w:rPr>
        <w:t xml:space="preserve"> </w:t>
      </w:r>
    </w:p>
    <w:p w:rsidR="00000000" w:rsidRDefault="008B7D31">
      <w:pPr>
        <w:ind w:firstLine="400"/>
        <w:jc w:val="both"/>
      </w:pPr>
      <w:r>
        <w:rPr>
          <w:rStyle w:val="s0"/>
        </w:rPr>
        <w:t>Осы тармақтың 1) және 2) тармақшаларында көзделген мәмілелер</w:t>
      </w:r>
      <w:r>
        <w:rPr>
          <w:rStyle w:val="s0"/>
        </w:rPr>
        <w:t xml:space="preserve"> туралы, сондай-ақ банктік шоттардағы ақша қозғалысы туралы мәліметтер салық органының қызметті тоқтату туралы салықтық өтінішті алған күніне дейін қызметі тоқтатылатын дара кәсіпкерге салықтық тексеру жүргізілмеген кезең үшін осы Кодекстің</w:t>
      </w:r>
      <w:r>
        <w:rPr>
          <w:rStyle w:val="s0"/>
        </w:rPr>
        <w:t xml:space="preserve"> </w:t>
      </w:r>
      <w:hyperlink r:id="rId1616" w:anchor="sub_id=460000" w:history="1">
        <w:r>
          <w:rPr>
            <w:rStyle w:val="a3"/>
          </w:rPr>
          <w:t>46-бабында</w:t>
        </w:r>
      </w:hyperlink>
      <w:r>
        <w:rPr>
          <w:rStyle w:val="s0"/>
        </w:rPr>
        <w:t xml:space="preserve"> </w:t>
      </w:r>
      <w:r>
        <w:rPr>
          <w:rStyle w:val="s0"/>
        </w:rPr>
        <w:t>белгіленген талап қою мерзімі шегінде табыс етіледі.</w:t>
      </w:r>
      <w:r>
        <w:rPr>
          <w:rStyle w:val="s0"/>
        </w:rPr>
        <w:t xml:space="preserve"> </w:t>
      </w:r>
    </w:p>
    <w:p w:rsidR="00000000" w:rsidRDefault="008B7D31">
      <w:pPr>
        <w:ind w:firstLine="400"/>
        <w:jc w:val="both"/>
      </w:pPr>
      <w:r>
        <w:rPr>
          <w:rStyle w:val="s0"/>
        </w:rPr>
        <w:t>6. Салық органының осы баптың 5-тармағында көрсетілген сауалдары бойынша мәліметтер, егер осы Кодекстің</w:t>
      </w:r>
      <w:r>
        <w:rPr>
          <w:rStyle w:val="s0"/>
        </w:rPr>
        <w:t xml:space="preserve"> </w:t>
      </w:r>
      <w:hyperlink r:id="rId1617" w:anchor="sub_id=5810000" w:history="1">
        <w:r>
          <w:rPr>
            <w:rStyle w:val="a3"/>
          </w:rPr>
          <w:t>581-бабының</w:t>
        </w:r>
      </w:hyperlink>
      <w:r>
        <w:rPr>
          <w:rStyle w:val="s0"/>
        </w:rPr>
        <w:t xml:space="preserve"> </w:t>
      </w:r>
      <w:r>
        <w:rPr>
          <w:rStyle w:val="s0"/>
        </w:rPr>
        <w:t>12) тармақшасында өзгеше көзделмесе, оларды алған күннен бастап жиырма жұмыс күнінен кешіктірілмей табыс етілуге тиіс.</w:t>
      </w:r>
    </w:p>
    <w:p w:rsidR="00000000" w:rsidRDefault="008B7D31">
      <w:pPr>
        <w:ind w:firstLine="400"/>
        <w:jc w:val="both"/>
      </w:pPr>
      <w:r>
        <w:rPr>
          <w:rStyle w:val="s0"/>
        </w:rPr>
        <w:t>7. Салық органы барлық мәліметтерді алған күннен бастап он</w:t>
      </w:r>
      <w:r>
        <w:rPr>
          <w:rStyle w:val="s0"/>
        </w:rPr>
        <w:t xml:space="preserve"> жұмыс күні ішінде камералдық бақылауды жүзеге асыруға және осы Кодексте белгіленген тәртіппен қорытынды жасауға міндетті.</w:t>
      </w:r>
    </w:p>
    <w:p w:rsidR="00000000" w:rsidRDefault="008B7D31">
      <w:pPr>
        <w:ind w:firstLine="400"/>
        <w:jc w:val="both"/>
      </w:pPr>
      <w:r>
        <w:rPr>
          <w:rStyle w:val="s0"/>
        </w:rPr>
        <w:t>Қорытындыда</w:t>
      </w:r>
      <w:r>
        <w:rPr>
          <w:rStyle w:val="s0"/>
        </w:rPr>
        <w:t xml:space="preserve"> камералдық бақылаудың нәтижелері, салықтар және бюджетке төленетін басқа да міндетті төлемдер, міндетті зейнетақы жарнала</w:t>
      </w:r>
      <w:r>
        <w:rPr>
          <w:rStyle w:val="s0"/>
        </w:rPr>
        <w:t>ры, міндетті кәсіптік зейнетақы жарналары және әлеуметтік аударымдар бойынша есеп айырысудың жай-күйі көрсетіледі.</w:t>
      </w:r>
    </w:p>
    <w:p w:rsidR="00000000" w:rsidRDefault="008B7D31">
      <w:pPr>
        <w:ind w:firstLine="400"/>
        <w:jc w:val="both"/>
      </w:pPr>
      <w:r>
        <w:rPr>
          <w:rStyle w:val="s0"/>
        </w:rPr>
        <w:t>Қорытынды</w:t>
      </w:r>
      <w:r>
        <w:rPr>
          <w:rStyle w:val="s0"/>
        </w:rPr>
        <w:t xml:space="preserve"> кемінде екі данада жасалады және оған салық органының лауазымды адамдары қол қояды. Қорытындының бір данасы қол қойылғаннан кейін ү</w:t>
      </w:r>
      <w:r>
        <w:rPr>
          <w:rStyle w:val="s0"/>
        </w:rPr>
        <w:t>ш күннен кешіктірмей қолын қойдыра отырып дара кәсіпкерге тапсырылады немесе оған почта арқылы хабарламасы бар тапсырыс хатпен жіберіледі.</w:t>
      </w:r>
    </w:p>
    <w:p w:rsidR="00000000" w:rsidRDefault="008B7D31">
      <w:pPr>
        <w:ind w:firstLine="400"/>
        <w:jc w:val="both"/>
      </w:pPr>
      <w:r>
        <w:rPr>
          <w:rStyle w:val="s0"/>
        </w:rPr>
        <w:t>Салық органы дара кәсіпкерге почта арқылы хабарламасы бар хатпен жіберген қорытындыны почта немесе өзге байланыс ұйым</w:t>
      </w:r>
      <w:r>
        <w:rPr>
          <w:rStyle w:val="s0"/>
        </w:rPr>
        <w:t>ы қайтарған жағдайда, осы Кодексте белгіленген негіздер бойынша және тәртіппен салықтық тексеріп-қарау жүргізілген күн осындай қорытындыны тапсырған күн болып табылады.</w:t>
      </w:r>
      <w:r>
        <w:rPr>
          <w:rStyle w:val="s0"/>
        </w:rPr>
        <w:t xml:space="preserve"> </w:t>
      </w:r>
    </w:p>
    <w:p w:rsidR="00000000" w:rsidRDefault="008B7D31">
      <w:pPr>
        <w:ind w:firstLine="400"/>
        <w:jc w:val="both"/>
      </w:pPr>
      <w:r>
        <w:rPr>
          <w:rStyle w:val="s0"/>
        </w:rPr>
        <w:t>8. Камералдық бақылау нәтижелері бойынша бұзушылықтар анықталған жағдайда дара кәсіпке</w:t>
      </w:r>
      <w:r>
        <w:rPr>
          <w:rStyle w:val="s0"/>
        </w:rPr>
        <w:t>рге қорытынды алынған күннен бастап бес жұмыс күнінен кешіктірмей осы Кодекстің</w:t>
      </w:r>
      <w:r>
        <w:rPr>
          <w:rStyle w:val="s0"/>
        </w:rPr>
        <w:t xml:space="preserve"> </w:t>
      </w:r>
      <w:hyperlink r:id="rId1618" w:anchor="sub_id=6070000" w:history="1">
        <w:r>
          <w:rPr>
            <w:rStyle w:val="a3"/>
          </w:rPr>
          <w:t>84-тарауында</w:t>
        </w:r>
      </w:hyperlink>
      <w:r>
        <w:rPr>
          <w:rStyle w:val="s0"/>
        </w:rPr>
        <w:t xml:space="preserve"> </w:t>
      </w:r>
      <w:r>
        <w:rPr>
          <w:rStyle w:val="s0"/>
        </w:rPr>
        <w:t>белгіленген тәртіппен камералдық бақылау нәтижелері бойынша анықталған бұзушыл</w:t>
      </w:r>
      <w:r>
        <w:rPr>
          <w:rStyle w:val="s0"/>
        </w:rPr>
        <w:t>ықтарды жою туралы хабарлама тапсырылады.</w:t>
      </w:r>
    </w:p>
    <w:p w:rsidR="00000000" w:rsidRDefault="008B7D31">
      <w:pPr>
        <w:ind w:firstLine="400"/>
        <w:jc w:val="both"/>
      </w:pPr>
      <w:r>
        <w:rPr>
          <w:rStyle w:val="s0"/>
        </w:rPr>
        <w:t>Дара кәсіпкер камералдық бақылау нәтижелері бойынша анықталған бұзушылықтарды жою туралы хабарламаны орындауды осы Кодекстің</w:t>
      </w:r>
      <w:r>
        <w:rPr>
          <w:rStyle w:val="s0"/>
        </w:rPr>
        <w:t xml:space="preserve"> </w:t>
      </w:r>
      <w:hyperlink r:id="rId1619" w:anchor="sub_id=5870000" w:history="1">
        <w:r>
          <w:rPr>
            <w:rStyle w:val="a3"/>
          </w:rPr>
          <w:t>587-б</w:t>
        </w:r>
        <w:r>
          <w:rPr>
            <w:rStyle w:val="a3"/>
          </w:rPr>
          <w:t>абында</w:t>
        </w:r>
      </w:hyperlink>
      <w:r>
        <w:rPr>
          <w:rStyle w:val="s0"/>
        </w:rPr>
        <w:t xml:space="preserve"> </w:t>
      </w:r>
      <w:r>
        <w:rPr>
          <w:rStyle w:val="s0"/>
        </w:rPr>
        <w:t>белгіленген тәртіппен жүзеге асырады.</w:t>
      </w:r>
    </w:p>
    <w:p w:rsidR="00000000" w:rsidRDefault="008B7D31">
      <w:pPr>
        <w:ind w:firstLine="400"/>
        <w:jc w:val="both"/>
      </w:pPr>
      <w:r>
        <w:rPr>
          <w:rStyle w:val="s0"/>
        </w:rPr>
        <w:t>Хабарлама орындалмаған және (немесе) салық органдары қызметі тоқтатылатын дара кәсіпкерге қатысты салық төлеуші табыс еткен түсіндірмелермен келіспеген жағдайда құжаттық салықтық тексеру жүргізіледі. Бұл ретте,</w:t>
      </w:r>
      <w:r>
        <w:rPr>
          <w:rStyle w:val="s0"/>
        </w:rPr>
        <w:t xml:space="preserve"> құжаттық салықтық тексеру осындай хабарламаны орындау және (немесе) анықталған бұзушылықтар бойынша келіспеу туралы түсіндірме алу мерзімі өткеннен кейін он жұмыс күнінен кешіктірілмей басталуға тиіс.</w:t>
      </w:r>
    </w:p>
    <w:p w:rsidR="00000000" w:rsidRDefault="008B7D31">
      <w:pPr>
        <w:ind w:firstLine="400"/>
        <w:jc w:val="both"/>
      </w:pPr>
      <w:r>
        <w:rPr>
          <w:rStyle w:val="s0"/>
        </w:rPr>
        <w:t>9. Қызметі тоқтатылатын дара кәсіпкердің салық берешег</w:t>
      </w:r>
      <w:r>
        <w:rPr>
          <w:rStyle w:val="s0"/>
        </w:rPr>
        <w:t>і көрсетілген дара кәсіпкердің ақшасы есебінен, оның ішінде мүлкін өткізуден алынған ақша есебінен Қазақстан Республикасының заңнамалық актілерінде белгіленген кезектілік тәртібімен өтеледі.</w:t>
      </w:r>
      <w:r>
        <w:rPr>
          <w:rStyle w:val="s0"/>
        </w:rPr>
        <w:t xml:space="preserve"> </w:t>
      </w:r>
    </w:p>
    <w:p w:rsidR="00000000" w:rsidRDefault="008B7D31">
      <w:pPr>
        <w:ind w:firstLine="400"/>
        <w:jc w:val="both"/>
      </w:pPr>
      <w:r>
        <w:rPr>
          <w:rStyle w:val="s0"/>
        </w:rPr>
        <w:t>10. Егер қызметі тоқтатылатын дара кәсіпкерде салықтардың, бюдже</w:t>
      </w:r>
      <w:r>
        <w:rPr>
          <w:rStyle w:val="s0"/>
        </w:rPr>
        <w:t>тке төленетін төлемақылар мен өсімпұлдардың артық төленген сомасы бар болса, көрсетілген сома осы Кодекстің</w:t>
      </w:r>
      <w:r>
        <w:rPr>
          <w:rStyle w:val="s0"/>
        </w:rPr>
        <w:t xml:space="preserve"> </w:t>
      </w:r>
      <w:hyperlink r:id="rId1620" w:anchor="sub_id=5990000" w:history="1">
        <w:r>
          <w:rPr>
            <w:rStyle w:val="a3"/>
          </w:rPr>
          <w:t>599-бабында</w:t>
        </w:r>
      </w:hyperlink>
      <w:r>
        <w:rPr>
          <w:rStyle w:val="s0"/>
        </w:rPr>
        <w:t xml:space="preserve"> </w:t>
      </w:r>
      <w:r>
        <w:rPr>
          <w:rStyle w:val="s0"/>
        </w:rPr>
        <w:t>белгіленген тәртіппен осы дара кәсіпкердің салық бе</w:t>
      </w:r>
      <w:r>
        <w:rPr>
          <w:rStyle w:val="s0"/>
        </w:rPr>
        <w:t>решегін өтеу шотына есепке жатқызылуға жатады.</w:t>
      </w:r>
      <w:r>
        <w:rPr>
          <w:rStyle w:val="s0"/>
        </w:rPr>
        <w:t xml:space="preserve"> </w:t>
      </w:r>
    </w:p>
    <w:p w:rsidR="00000000" w:rsidRDefault="008B7D31">
      <w:pPr>
        <w:ind w:firstLine="400"/>
        <w:jc w:val="both"/>
      </w:pPr>
      <w:r>
        <w:rPr>
          <w:rStyle w:val="s0"/>
        </w:rPr>
        <w:t>Егер қызметі тоқтатылатын дара кәсіпкерде салықтардың, бюджетке төленетін төлемақылар мен өсімпұлдардың қате төленген сомасы бар болса, көрсетілген сома осы Кодекстің</w:t>
      </w:r>
      <w:r>
        <w:rPr>
          <w:rStyle w:val="s0"/>
        </w:rPr>
        <w:t xml:space="preserve"> </w:t>
      </w:r>
      <w:hyperlink r:id="rId1621" w:anchor="sub_id=6010000" w:history="1">
        <w:r>
          <w:rPr>
            <w:rStyle w:val="a3"/>
          </w:rPr>
          <w:t>601-бабында</w:t>
        </w:r>
      </w:hyperlink>
      <w:r>
        <w:rPr>
          <w:rStyle w:val="s0"/>
        </w:rPr>
        <w:t xml:space="preserve"> </w:t>
      </w:r>
      <w:r>
        <w:rPr>
          <w:rStyle w:val="s0"/>
        </w:rPr>
        <w:t>белгіленген тәртіппен есепке жатқызылуға жатады.</w:t>
      </w:r>
    </w:p>
    <w:p w:rsidR="00000000" w:rsidRDefault="008B7D31">
      <w:pPr>
        <w:ind w:firstLine="400"/>
        <w:jc w:val="both"/>
      </w:pPr>
      <w:r>
        <w:rPr>
          <w:rStyle w:val="s0"/>
        </w:rPr>
        <w:t>11. Қызметі тоқтатылатын дара кәсіпкерде салық берешегі болмаған жағдайда:</w:t>
      </w:r>
      <w:r>
        <w:rPr>
          <w:rStyle w:val="s0"/>
        </w:rPr>
        <w:t xml:space="preserve"> </w:t>
      </w:r>
    </w:p>
    <w:p w:rsidR="00000000" w:rsidRDefault="008B7D31">
      <w:pPr>
        <w:ind w:firstLine="400"/>
        <w:jc w:val="both"/>
      </w:pPr>
      <w:r>
        <w:rPr>
          <w:rStyle w:val="s0"/>
        </w:rPr>
        <w:t>1) салықтардың және бюджетке төленетін басқа да міндетті төлемдердің қате т</w:t>
      </w:r>
      <w:r>
        <w:rPr>
          <w:rStyle w:val="s0"/>
        </w:rPr>
        <w:t>өленген</w:t>
      </w:r>
      <w:r>
        <w:rPr>
          <w:rStyle w:val="s0"/>
        </w:rPr>
        <w:t xml:space="preserve"> сомасы осы Кодекстің</w:t>
      </w:r>
      <w:r>
        <w:rPr>
          <w:rStyle w:val="s0"/>
        </w:rPr>
        <w:t xml:space="preserve"> </w:t>
      </w:r>
      <w:hyperlink r:id="rId1622" w:anchor="sub_id=6010000" w:history="1">
        <w:r>
          <w:rPr>
            <w:rStyle w:val="a3"/>
          </w:rPr>
          <w:t>601-бабында</w:t>
        </w:r>
      </w:hyperlink>
      <w:r>
        <w:rPr>
          <w:rStyle w:val="s0"/>
        </w:rPr>
        <w:t xml:space="preserve"> </w:t>
      </w:r>
      <w:r>
        <w:rPr>
          <w:rStyle w:val="s0"/>
        </w:rPr>
        <w:t>белгіленген тәртіппен осы салық төлеушіге қайтарылуға жатады;</w:t>
      </w:r>
    </w:p>
    <w:p w:rsidR="00000000" w:rsidRDefault="008B7D31">
      <w:pPr>
        <w:ind w:firstLine="400"/>
        <w:jc w:val="both"/>
      </w:pPr>
      <w:r>
        <w:rPr>
          <w:rStyle w:val="s0"/>
        </w:rPr>
        <w:t>2) салықтардың, бюджетке төленетін төлемақылардың, алымдар мен өсімп</w:t>
      </w:r>
      <w:r>
        <w:rPr>
          <w:rStyle w:val="s0"/>
        </w:rPr>
        <w:t>ұлдардың</w:t>
      </w:r>
      <w:r>
        <w:rPr>
          <w:rStyle w:val="s0"/>
        </w:rPr>
        <w:t xml:space="preserve"> артық төленген сомасы осы Кодекстің</w:t>
      </w:r>
      <w:r>
        <w:rPr>
          <w:rStyle w:val="s0"/>
        </w:rPr>
        <w:t xml:space="preserve"> </w:t>
      </w:r>
      <w:hyperlink r:id="rId1623" w:anchor="sub_id=6020000" w:history="1">
        <w:r>
          <w:rPr>
            <w:rStyle w:val="a3"/>
          </w:rPr>
          <w:t>602-бабында</w:t>
        </w:r>
      </w:hyperlink>
      <w:r>
        <w:rPr>
          <w:rStyle w:val="s0"/>
        </w:rPr>
        <w:t xml:space="preserve"> </w:t>
      </w:r>
      <w:r>
        <w:rPr>
          <w:rStyle w:val="s0"/>
        </w:rPr>
        <w:t>белгіленген тәртіппен осы салық төлеушіге қайтарылуға жатады;</w:t>
      </w:r>
      <w:r>
        <w:rPr>
          <w:rStyle w:val="s0"/>
        </w:rPr>
        <w:t xml:space="preserve"> </w:t>
      </w:r>
    </w:p>
    <w:p w:rsidR="00000000" w:rsidRDefault="008B7D31">
      <w:pPr>
        <w:ind w:firstLine="400"/>
        <w:jc w:val="both"/>
      </w:pPr>
      <w:r>
        <w:rPr>
          <w:rStyle w:val="s0"/>
        </w:rPr>
        <w:t>3) бюджетке төленетін басқа да міндетті төлемдердің</w:t>
      </w:r>
      <w:r>
        <w:rPr>
          <w:rStyle w:val="s0"/>
        </w:rPr>
        <w:t xml:space="preserve"> төленген сомасы осы Кодекстің</w:t>
      </w:r>
      <w:r>
        <w:rPr>
          <w:rStyle w:val="s0"/>
        </w:rPr>
        <w:t xml:space="preserve"> </w:t>
      </w:r>
      <w:hyperlink r:id="rId1624" w:anchor="sub_id=6060000" w:history="1">
        <w:r>
          <w:rPr>
            <w:rStyle w:val="a3"/>
          </w:rPr>
          <w:t>606-бабында</w:t>
        </w:r>
      </w:hyperlink>
      <w:r>
        <w:rPr>
          <w:rStyle w:val="s0"/>
        </w:rPr>
        <w:t xml:space="preserve"> </w:t>
      </w:r>
      <w:r>
        <w:rPr>
          <w:rStyle w:val="s0"/>
        </w:rPr>
        <w:t>белгіленген тәртіппен осы салық төлеушіге қайтарылуға жатады;</w:t>
      </w:r>
    </w:p>
    <w:p w:rsidR="00000000" w:rsidRDefault="008B7D31">
      <w:pPr>
        <w:ind w:firstLine="400"/>
        <w:jc w:val="both"/>
      </w:pPr>
      <w:r>
        <w:rPr>
          <w:rStyle w:val="s0"/>
        </w:rPr>
        <w:t>4) айыппұлдардың төленген сомасы осы Кодекстің</w:t>
      </w:r>
      <w:r>
        <w:rPr>
          <w:rStyle w:val="s0"/>
        </w:rPr>
        <w:t xml:space="preserve"> </w:t>
      </w:r>
      <w:hyperlink r:id="rId1625" w:anchor="sub_id=6050000" w:history="1">
        <w:r>
          <w:rPr>
            <w:rStyle w:val="a3"/>
          </w:rPr>
          <w:t>605-бабында</w:t>
        </w:r>
      </w:hyperlink>
      <w:r>
        <w:rPr>
          <w:rStyle w:val="s0"/>
        </w:rPr>
        <w:t xml:space="preserve"> </w:t>
      </w:r>
      <w:r>
        <w:rPr>
          <w:rStyle w:val="s0"/>
        </w:rPr>
        <w:t>белгіленген тәртіппен осы салық төлеушіге қайтарылуға жатады;</w:t>
      </w:r>
    </w:p>
    <w:p w:rsidR="00000000" w:rsidRDefault="008B7D31">
      <w:pPr>
        <w:ind w:firstLine="400"/>
        <w:jc w:val="both"/>
      </w:pPr>
      <w:r>
        <w:rPr>
          <w:rStyle w:val="s0"/>
        </w:rPr>
        <w:t xml:space="preserve">5) кеден органдары алатын кедендік баждардың, салықтардың, кедендік алымдар мен өсімпұлдардың бюджетке артық (қате) </w:t>
      </w:r>
      <w:r>
        <w:rPr>
          <w:rStyle w:val="s0"/>
        </w:rPr>
        <w:t>төленген сомасы Қазақстан Республикасының кеден заңнамасында белгіленген тәртіппен осы салық төлеушіге қайтарылуға жатады.</w:t>
      </w:r>
    </w:p>
    <w:p w:rsidR="00000000" w:rsidRDefault="008B7D31">
      <w:pPr>
        <w:jc w:val="both"/>
      </w:pPr>
      <w:r>
        <w:rPr>
          <w:rStyle w:val="s3"/>
        </w:rPr>
        <w:t>2013.05.12. № 152-V ҚР</w:t>
      </w:r>
      <w:r>
        <w:rPr>
          <w:rStyle w:val="s3"/>
        </w:rPr>
        <w:t xml:space="preserve"> </w:t>
      </w:r>
      <w:hyperlink r:id="rId1626" w:anchor="sub_id=41" w:history="1">
        <w:r>
          <w:rPr>
            <w:rStyle w:val="a3"/>
            <w:i/>
            <w:iCs/>
          </w:rPr>
          <w:t>Заңымен</w:t>
        </w:r>
      </w:hyperlink>
      <w:r>
        <w:rPr>
          <w:rStyle w:val="s3"/>
        </w:rPr>
        <w:t xml:space="preserve"> </w:t>
      </w:r>
      <w:r>
        <w:rPr>
          <w:rStyle w:val="s3"/>
        </w:rPr>
        <w:t>1-тармақ өзгертілді (2</w:t>
      </w:r>
      <w:r>
        <w:rPr>
          <w:rStyle w:val="s3"/>
        </w:rPr>
        <w:t>014 ж. 1 қаңтардан бастап қолданысқа енгізілді) (</w:t>
      </w:r>
      <w:hyperlink r:id="rId1627" w:anchor="sub_id=431200" w:history="1">
        <w:r>
          <w:rPr>
            <w:rStyle w:val="a3"/>
            <w:i/>
            <w:iCs/>
          </w:rPr>
          <w:t>бұр.ред.қара</w:t>
        </w:r>
      </w:hyperlink>
      <w:r>
        <w:rPr>
          <w:rStyle w:val="s3"/>
        </w:rPr>
        <w:t>); 2014.28.11. № 257-V ҚР</w:t>
      </w:r>
      <w:r>
        <w:rPr>
          <w:rStyle w:val="s3"/>
        </w:rPr>
        <w:t xml:space="preserve"> </w:t>
      </w:r>
      <w:hyperlink r:id="rId1628" w:anchor="sub_id=43" w:history="1">
        <w:r>
          <w:rPr>
            <w:rStyle w:val="a3"/>
            <w:i/>
            <w:iCs/>
          </w:rPr>
          <w:t>Заңыме</w:t>
        </w:r>
        <w:r>
          <w:rPr>
            <w:rStyle w:val="a3"/>
            <w:i/>
            <w:iCs/>
          </w:rPr>
          <w:t>н</w:t>
        </w:r>
      </w:hyperlink>
      <w:r>
        <w:rPr>
          <w:rStyle w:val="s3"/>
        </w:rPr>
        <w:t xml:space="preserve"> </w:t>
      </w:r>
      <w:r>
        <w:rPr>
          <w:rStyle w:val="s3"/>
        </w:rPr>
        <w:t>12-тармақ жаңа редакцияда (2015 ж. 1 қаңтардан бастап қолданысқа енгізілді) (</w:t>
      </w:r>
      <w:hyperlink r:id="rId1629" w:anchor="sub_id=431200" w:history="1">
        <w:r>
          <w:rPr>
            <w:rStyle w:val="a3"/>
            <w:i/>
            <w:iCs/>
          </w:rPr>
          <w:t>бұр.ред.қара</w:t>
        </w:r>
      </w:hyperlink>
      <w:r>
        <w:rPr>
          <w:rStyle w:val="s3"/>
        </w:rPr>
        <w:t>)</w:t>
      </w:r>
    </w:p>
    <w:p w:rsidR="00000000" w:rsidRDefault="008B7D31">
      <w:pPr>
        <w:ind w:firstLine="400"/>
        <w:jc w:val="both"/>
      </w:pPr>
      <w:r>
        <w:rPr>
          <w:rStyle w:val="s0"/>
        </w:rPr>
        <w:t>12. Салық төлеушi салық берешегiн, міндетті зейнетақы жарналары, міндетті кәсі</w:t>
      </w:r>
      <w:r>
        <w:rPr>
          <w:rStyle w:val="s0"/>
        </w:rPr>
        <w:t>птік зейнетақы жарналары, әлеуметтік аударымдар бойынша берешекті төлеуді (аударуды) камералдық бақылаудың нәтижелері бойынша анықталған бұзушылықтарды жою туралы қорытынды жасалған немесе хабарлама орындалған күннен</w:t>
      </w:r>
      <w:r>
        <w:t xml:space="preserve"> </w:t>
      </w:r>
      <w:r>
        <w:t>бастап күнтізбелік он күннен кешіктірме</w:t>
      </w:r>
      <w:r>
        <w:t>й жүргізеді.</w:t>
      </w:r>
      <w:r>
        <w:t xml:space="preserve"> </w:t>
      </w:r>
    </w:p>
    <w:p w:rsidR="00000000" w:rsidRDefault="008B7D31">
      <w:pPr>
        <w:jc w:val="both"/>
      </w:pPr>
      <w:r>
        <w:rPr>
          <w:rStyle w:val="s3"/>
        </w:rPr>
        <w:t>2014.28.11. № 257-V ҚР</w:t>
      </w:r>
      <w:r>
        <w:rPr>
          <w:rStyle w:val="s3"/>
        </w:rPr>
        <w:t xml:space="preserve"> </w:t>
      </w:r>
      <w:hyperlink r:id="rId1630" w:anchor="sub_id=43" w:history="1">
        <w:r>
          <w:rPr>
            <w:rStyle w:val="a3"/>
            <w:i/>
            <w:iCs/>
          </w:rPr>
          <w:t>Заңымен</w:t>
        </w:r>
      </w:hyperlink>
      <w:r>
        <w:rPr>
          <w:rStyle w:val="s3"/>
        </w:rPr>
        <w:t xml:space="preserve"> </w:t>
      </w:r>
      <w:r>
        <w:rPr>
          <w:rStyle w:val="s3"/>
        </w:rPr>
        <w:t>13-тармақ жаңа редакцияда (2015 ж. 1 қаңтардан бастап қолданысқа енгізілді) (</w:t>
      </w:r>
      <w:hyperlink r:id="rId1631" w:anchor="sub_id=431300" w:history="1">
        <w:r>
          <w:rPr>
            <w:rStyle w:val="a3"/>
            <w:i/>
            <w:iCs/>
          </w:rPr>
          <w:t>бұр.ред.қара</w:t>
        </w:r>
      </w:hyperlink>
      <w:r>
        <w:rPr>
          <w:rStyle w:val="s3"/>
        </w:rPr>
        <w:t>)</w:t>
      </w:r>
    </w:p>
    <w:p w:rsidR="00000000" w:rsidRDefault="008B7D31">
      <w:pPr>
        <w:ind w:firstLine="400"/>
        <w:jc w:val="both"/>
      </w:pPr>
      <w:r>
        <w:rPr>
          <w:rStyle w:val="s0"/>
        </w:rPr>
        <w:t>13. Дара кәсіпкер:</w:t>
      </w:r>
      <w:r>
        <w:rPr>
          <w:rStyle w:val="s0"/>
        </w:rPr>
        <w:t xml:space="preserve"> </w:t>
      </w:r>
    </w:p>
    <w:p w:rsidR="00000000" w:rsidRDefault="008B7D31">
      <w:pPr>
        <w:ind w:firstLine="400"/>
        <w:jc w:val="both"/>
      </w:pPr>
      <w:r>
        <w:rPr>
          <w:rStyle w:val="s0"/>
        </w:rPr>
        <w:t xml:space="preserve">1) камералдық бақылау нәтижелері бойынша бұзушылықтар және салық берешегi, міндетті зейнетақы жарналары, міндетті кәсіптік зейнетақы жарналары, әлеуметтік аударымдар бойынша берешегі болмаған </w:t>
      </w:r>
      <w:r>
        <w:rPr>
          <w:rStyle w:val="s0"/>
        </w:rPr>
        <w:t>кезде - қорытынды жасалған;</w:t>
      </w:r>
    </w:p>
    <w:p w:rsidR="00000000" w:rsidRDefault="008B7D31">
      <w:pPr>
        <w:ind w:firstLine="400"/>
        <w:jc w:val="both"/>
      </w:pPr>
      <w:r>
        <w:rPr>
          <w:rStyle w:val="s0"/>
        </w:rPr>
        <w:t>2) бұзушылықтар болған және салық берешегi, міндетті зейнетақы жарналары, міндетті кәсіптік зейнетақы жарналары, әлеуметтік аударымдар бойынша берешегі болмаған кезде - камералдық бақылау нәтижелері бойынша анықталған осындай бұ</w:t>
      </w:r>
      <w:r>
        <w:rPr>
          <w:rStyle w:val="s0"/>
        </w:rPr>
        <w:t>зушылықтарды жою туралы хабарлама орындалған;</w:t>
      </w:r>
    </w:p>
    <w:p w:rsidR="00000000" w:rsidRDefault="008B7D31">
      <w:pPr>
        <w:ind w:firstLine="400"/>
        <w:jc w:val="both"/>
      </w:pPr>
      <w:r>
        <w:rPr>
          <w:rStyle w:val="s0"/>
        </w:rPr>
        <w:t>3) салық берешегі болған кезде және камералдық бақылау нәтижелері бойынша анықталған бұзушылықтар толық көлемінде жойылған жағдайда - салық берешегі, міндетті зейнетақы жарналары, міндетті кәсіптік зейнетақы жа</w:t>
      </w:r>
      <w:r>
        <w:rPr>
          <w:rStyle w:val="s0"/>
        </w:rPr>
        <w:t>рналары, әлеуметтік аударымдар бойынша берешегі өтелген күннен бастап дара кәсіпкер ретінде тіркеу есебінен шығарылды деп танылады.</w:t>
      </w:r>
    </w:p>
    <w:p w:rsidR="00000000" w:rsidRDefault="008B7D31">
      <w:pPr>
        <w:ind w:firstLine="400"/>
        <w:jc w:val="both"/>
      </w:pPr>
      <w:r>
        <w:rPr>
          <w:rStyle w:val="s0"/>
        </w:rPr>
        <w:t>Дара кәсіпкерді осы тармақта белгіленген тәртіппен тіркеу есебінен шығару туралы ақпарат дара кәсіпкер ретінде тіркеу есебін</w:t>
      </w:r>
      <w:r>
        <w:rPr>
          <w:rStyle w:val="s0"/>
        </w:rPr>
        <w:t>ен шығарылған күннен бастап үш жұмыс күні ішінде уәкілетті органның интернет-ресурсында орналастырылады.</w:t>
      </w:r>
    </w:p>
    <w:p w:rsidR="00000000" w:rsidRDefault="008B7D31">
      <w:pPr>
        <w:ind w:firstLine="400"/>
        <w:jc w:val="both"/>
      </w:pPr>
      <w:r>
        <w:rPr>
          <w:rStyle w:val="s0"/>
        </w:rPr>
        <w:t>Осы баптың 12-тармағында белгіленген мерзімдерде төленбеген салық берешегiнің, міндетті зейнетақы жарналары, міндетті кәсіптік зейнетақы жарналары және</w:t>
      </w:r>
      <w:r>
        <w:rPr>
          <w:rStyle w:val="s0"/>
        </w:rPr>
        <w:t xml:space="preserve"> әлеуметтік аударымдар бойынша берешектің болуы дара кәсіпкер ретінде тіркеу есебінен шығарудан бас тартуға негіз болып табылады.</w:t>
      </w:r>
    </w:p>
    <w:p w:rsidR="00000000" w:rsidRDefault="008B7D31">
      <w:pPr>
        <w:ind w:firstLine="400"/>
        <w:jc w:val="both"/>
      </w:pPr>
      <w:r>
        <w:rPr>
          <w:rStyle w:val="s0"/>
        </w:rPr>
        <w:t>Осы тармаққа сәйкес тіркеу есебінен шығарудан бас тартылған дара кәсіпкерлер туралы ақпарат осы баптың 12-тармағында белгіленг</w:t>
      </w:r>
      <w:r>
        <w:rPr>
          <w:rStyle w:val="s0"/>
        </w:rPr>
        <w:t>ен төлеу мерзімі өткен күннен бастап үш жұмыс күні ішінде уәкілетті органның интернет-ресурсында орналастырылады.</w:t>
      </w:r>
    </w:p>
    <w:p w:rsidR="00000000" w:rsidRDefault="008B7D31">
      <w:pPr>
        <w:ind w:firstLine="400"/>
        <w:jc w:val="both"/>
      </w:pPr>
      <w:r>
        <w:rPr>
          <w:rStyle w:val="s0"/>
        </w:rPr>
        <w:t>14. 2014.28.11. № 257-V ҚР</w:t>
      </w:r>
      <w:r>
        <w:rPr>
          <w:rStyle w:val="s0"/>
        </w:rPr>
        <w:t xml:space="preserve"> </w:t>
      </w:r>
      <w:hyperlink r:id="rId1632" w:anchor="sub_id=43" w:history="1">
        <w:r>
          <w:rPr>
            <w:rStyle w:val="a3"/>
          </w:rPr>
          <w:t>Заңымен</w:t>
        </w:r>
      </w:hyperlink>
      <w:r>
        <w:rPr>
          <w:rStyle w:val="s0"/>
        </w:rPr>
        <w:t xml:space="preserve"> алып тасталды </w:t>
      </w:r>
      <w:r>
        <w:rPr>
          <w:rStyle w:val="s3"/>
        </w:rPr>
        <w:t>(2015 ж. 1 қа</w:t>
      </w:r>
      <w:r>
        <w:rPr>
          <w:rStyle w:val="s3"/>
        </w:rPr>
        <w:t>ңтардан</w:t>
      </w:r>
      <w:r>
        <w:rPr>
          <w:rStyle w:val="s3"/>
        </w:rPr>
        <w:t xml:space="preserve"> бастап қолданысқа енгізілді) (</w:t>
      </w:r>
      <w:hyperlink r:id="rId1633" w:anchor="sub_id=43101400" w:history="1">
        <w:r>
          <w:rPr>
            <w:rStyle w:val="a3"/>
            <w:i/>
            <w:iCs/>
          </w:rPr>
          <w:t>бұр.ред.қара</w:t>
        </w:r>
      </w:hyperlink>
      <w:r>
        <w:rPr>
          <w:rStyle w:val="s3"/>
        </w:rPr>
        <w:t>)</w:t>
      </w:r>
    </w:p>
    <w:p w:rsidR="00000000" w:rsidRDefault="008B7D31">
      <w:pPr>
        <w:ind w:firstLine="400"/>
        <w:jc w:val="both"/>
      </w:pPr>
      <w:r>
        <w:rPr>
          <w:rStyle w:val="s0"/>
        </w:rPr>
        <w:t>15. 2014.28.11. № 257-V ҚР</w:t>
      </w:r>
      <w:r>
        <w:rPr>
          <w:rStyle w:val="s0"/>
        </w:rPr>
        <w:t xml:space="preserve"> </w:t>
      </w:r>
      <w:hyperlink r:id="rId1634" w:anchor="sub_id=43" w:history="1">
        <w:r>
          <w:rPr>
            <w:rStyle w:val="a3"/>
          </w:rPr>
          <w:t>Заңымен</w:t>
        </w:r>
      </w:hyperlink>
      <w:r>
        <w:rPr>
          <w:rStyle w:val="s0"/>
        </w:rPr>
        <w:t xml:space="preserve"> алы</w:t>
      </w:r>
      <w:r>
        <w:rPr>
          <w:rStyle w:val="s0"/>
        </w:rPr>
        <w:t xml:space="preserve">п тасталды </w:t>
      </w:r>
      <w:r>
        <w:rPr>
          <w:rStyle w:val="s3"/>
        </w:rPr>
        <w:t>(2015 ж. 1 қаңтардан бастап қолданысқа енгізілді) (</w:t>
      </w:r>
      <w:hyperlink r:id="rId1635" w:anchor="sub_id=43101500" w:history="1">
        <w:r>
          <w:rPr>
            <w:rStyle w:val="a3"/>
            <w:i/>
            <w:iCs/>
          </w:rPr>
          <w:t>бұр.ред.қара</w:t>
        </w:r>
      </w:hyperlink>
      <w:r>
        <w:rPr>
          <w:rStyle w:val="s3"/>
        </w:rPr>
        <w:t>)</w:t>
      </w:r>
    </w:p>
    <w:p w:rsidR="00000000" w:rsidRDefault="008B7D31">
      <w:pPr>
        <w:ind w:firstLine="400"/>
        <w:jc w:val="both"/>
      </w:pPr>
      <w:r>
        <w:rPr>
          <w:rStyle w:val="s0"/>
        </w:rPr>
        <w:t> </w:t>
      </w:r>
    </w:p>
    <w:p w:rsidR="00000000" w:rsidRDefault="008B7D31">
      <w:pPr>
        <w:jc w:val="both"/>
      </w:pPr>
      <w:r>
        <w:rPr>
          <w:rStyle w:val="s3"/>
        </w:rPr>
        <w:t>2014.28.11. № 257-V ҚР</w:t>
      </w:r>
      <w:r>
        <w:rPr>
          <w:rStyle w:val="s3"/>
        </w:rPr>
        <w:t xml:space="preserve"> </w:t>
      </w:r>
      <w:hyperlink r:id="rId1636" w:anchor="sub_id=431" w:history="1">
        <w:r>
          <w:rPr>
            <w:rStyle w:val="a3"/>
            <w:i/>
            <w:iCs/>
          </w:rPr>
          <w:t>Заңымен</w:t>
        </w:r>
      </w:hyperlink>
      <w:r>
        <w:rPr>
          <w:rStyle w:val="s3"/>
        </w:rPr>
        <w:t xml:space="preserve"> </w:t>
      </w:r>
      <w:r>
        <w:rPr>
          <w:rStyle w:val="s3"/>
        </w:rPr>
        <w:t>кодекс 43-1-баппен толықтырылды (2015 ж. 1 қаңтардан бастап қолданысқа енгізілді)</w:t>
      </w:r>
    </w:p>
    <w:p w:rsidR="00000000" w:rsidRDefault="008B7D31">
      <w:pPr>
        <w:ind w:left="1200" w:hanging="800"/>
        <w:jc w:val="both"/>
      </w:pPr>
      <w:r>
        <w:rPr>
          <w:rStyle w:val="s1"/>
        </w:rPr>
        <w:t>43-1-бап. Дара кәсіпкерлердің жекелеген санаттарының қызметін оңайлатылған тәртіппен тоқтату</w:t>
      </w:r>
    </w:p>
    <w:p w:rsidR="00000000" w:rsidRDefault="008B7D31">
      <w:pPr>
        <w:ind w:firstLine="400"/>
        <w:jc w:val="both"/>
      </w:pPr>
      <w:r>
        <w:rPr>
          <w:rStyle w:val="s0"/>
        </w:rPr>
        <w:t>1. Дара кәсіпкерлердің жекелеген санаттарының қызметін оңайла</w:t>
      </w:r>
      <w:r>
        <w:rPr>
          <w:rStyle w:val="s0"/>
        </w:rPr>
        <w:t>тылған тәртіппен тоқтату осы Кодекстің</w:t>
      </w:r>
      <w:r>
        <w:rPr>
          <w:rStyle w:val="s0"/>
        </w:rPr>
        <w:t xml:space="preserve"> </w:t>
      </w:r>
      <w:hyperlink r:id="rId1637" w:anchor="sub_id=5860000" w:history="1">
        <w:r>
          <w:rPr>
            <w:rStyle w:val="a3"/>
          </w:rPr>
          <w:t>586-бабында</w:t>
        </w:r>
      </w:hyperlink>
      <w:r>
        <w:rPr>
          <w:rStyle w:val="s0"/>
        </w:rPr>
        <w:t xml:space="preserve"> </w:t>
      </w:r>
      <w:r>
        <w:rPr>
          <w:rStyle w:val="s0"/>
        </w:rPr>
        <w:t>белгіленген камералдық бақылау жүргізілмей:</w:t>
      </w:r>
      <w:r>
        <w:rPr>
          <w:rStyle w:val="s0"/>
        </w:rPr>
        <w:t xml:space="preserve"> </w:t>
      </w:r>
    </w:p>
    <w:p w:rsidR="00000000" w:rsidRDefault="008B7D31">
      <w:pPr>
        <w:ind w:firstLine="400"/>
        <w:jc w:val="both"/>
      </w:pPr>
      <w:r>
        <w:rPr>
          <w:rStyle w:val="s0"/>
        </w:rPr>
        <w:t>1) салық төлеушінің қызметті тоқтату туралы салықтық өтінішінің не</w:t>
      </w:r>
    </w:p>
    <w:p w:rsidR="00000000" w:rsidRDefault="008B7D31">
      <w:pPr>
        <w:ind w:firstLine="400"/>
        <w:jc w:val="both"/>
      </w:pPr>
      <w:r>
        <w:rPr>
          <w:rStyle w:val="s0"/>
        </w:rPr>
        <w:t>2) салық</w:t>
      </w:r>
      <w:r>
        <w:rPr>
          <w:rStyle w:val="s0"/>
        </w:rPr>
        <w:t xml:space="preserve"> есептілігін табыс етуді тоқтата тұру (ұзарту, қайта бастау) туралы салықтық өтініште немесе патент құнының есеп-қисабында қамтылған жазбаша келісімнің негізінде жүзеге асырылады.</w:t>
      </w:r>
    </w:p>
    <w:p w:rsidR="00000000" w:rsidRDefault="008B7D31">
      <w:pPr>
        <w:ind w:firstLine="400"/>
        <w:jc w:val="both"/>
      </w:pPr>
      <w:r>
        <w:rPr>
          <w:rStyle w:val="s0"/>
        </w:rPr>
        <w:t>2. Қызметін тоқтату туралы салықтық өтінішті беру кезінде бір мезгілде мынад</w:t>
      </w:r>
      <w:r>
        <w:rPr>
          <w:rStyle w:val="s0"/>
        </w:rPr>
        <w:t>ай шарттарға сәйкес келетін:</w:t>
      </w:r>
    </w:p>
    <w:p w:rsidR="00000000" w:rsidRDefault="008B7D31">
      <w:pPr>
        <w:ind w:firstLine="400"/>
        <w:jc w:val="both"/>
      </w:pPr>
      <w:r>
        <w:rPr>
          <w:rStyle w:val="s0"/>
        </w:rPr>
        <w:t>1) қосылған құн салығын төлеуші ретінде тіркеу есебінде тұрмайтын;</w:t>
      </w:r>
      <w:r>
        <w:rPr>
          <w:rStyle w:val="s0"/>
        </w:rPr>
        <w:t xml:space="preserve"> </w:t>
      </w:r>
    </w:p>
    <w:p w:rsidR="00000000" w:rsidRDefault="008B7D31">
      <w:pPr>
        <w:ind w:firstLine="400"/>
        <w:jc w:val="both"/>
      </w:pPr>
      <w:r>
        <w:rPr>
          <w:rStyle w:val="s0"/>
        </w:rPr>
        <w:t>2) бірлескен кәсіпкерлік нысанында қызметті жүзеге асырмайтын;</w:t>
      </w:r>
    </w:p>
    <w:p w:rsidR="00000000" w:rsidRDefault="008B7D31">
      <w:pPr>
        <w:ind w:firstLine="400"/>
        <w:jc w:val="both"/>
      </w:pPr>
      <w:r>
        <w:rPr>
          <w:rStyle w:val="s0"/>
        </w:rPr>
        <w:t>3) шаруа немесе фермер қожалықтары үшін арнаулы салық режимі қолданылмайтын қызмет түрлері бойын</w:t>
      </w:r>
      <w:r>
        <w:rPr>
          <w:rStyle w:val="s0"/>
        </w:rPr>
        <w:t>ша табыстар мен шығыстардың, мүліктің бөлек есепке алынуын қолданатын бірыңғай жер салығын төлеушілер болып табылмайтын;</w:t>
      </w:r>
    </w:p>
    <w:p w:rsidR="00000000" w:rsidRDefault="008B7D31">
      <w:pPr>
        <w:ind w:firstLine="400"/>
        <w:jc w:val="both"/>
      </w:pPr>
      <w:r>
        <w:rPr>
          <w:rStyle w:val="s0"/>
        </w:rPr>
        <w:t>4) осы Кодекстің</w:t>
      </w:r>
      <w:r>
        <w:rPr>
          <w:rStyle w:val="s0"/>
        </w:rPr>
        <w:t xml:space="preserve"> </w:t>
      </w:r>
      <w:hyperlink r:id="rId1638" w:anchor="sub_id=5740100" w:history="1">
        <w:r>
          <w:rPr>
            <w:rStyle w:val="a3"/>
          </w:rPr>
          <w:t>574-бабының 1-тармағында</w:t>
        </w:r>
      </w:hyperlink>
      <w:r>
        <w:rPr>
          <w:rStyle w:val="s0"/>
        </w:rPr>
        <w:t xml:space="preserve"> </w:t>
      </w:r>
      <w:r>
        <w:rPr>
          <w:rStyle w:val="s0"/>
        </w:rPr>
        <w:t>көрсетіл</w:t>
      </w:r>
      <w:r>
        <w:rPr>
          <w:rStyle w:val="s0"/>
        </w:rPr>
        <w:t>ген жекелеген қызмет түрлерін жүзеге асырмайтын;</w:t>
      </w:r>
    </w:p>
    <w:p w:rsidR="00000000" w:rsidRDefault="008B7D31">
      <w:pPr>
        <w:ind w:firstLine="400"/>
        <w:jc w:val="both"/>
      </w:pPr>
      <w:r>
        <w:rPr>
          <w:rStyle w:val="s0"/>
        </w:rPr>
        <w:t>5) тәуекелдерді бағалау жүйесі іс-шараларының нәтижелері негізінде салықтық тексерулер жоспарында жоқ;</w:t>
      </w:r>
    </w:p>
    <w:p w:rsidR="00000000" w:rsidRDefault="008B7D31">
      <w:pPr>
        <w:ind w:firstLine="400"/>
        <w:jc w:val="both"/>
      </w:pPr>
      <w:r>
        <w:rPr>
          <w:rStyle w:val="s0"/>
        </w:rPr>
        <w:t>6) салық берешегi, міндетті зейнетақы жарналары, міндетті кәсіптік зейнетақы жарналары және әлеуметтік а</w:t>
      </w:r>
      <w:r>
        <w:rPr>
          <w:rStyle w:val="s0"/>
        </w:rPr>
        <w:t>ударымдар бойынша берешегі жоқ Қазақстан Республикасының азаматтары немесе оралмандар болып табылатын дара кәсіпкерлер қызметті оңайлатылған тәртіппен тоқтатуға жатады.</w:t>
      </w:r>
    </w:p>
    <w:p w:rsidR="00000000" w:rsidRDefault="008B7D31">
      <w:pPr>
        <w:ind w:firstLine="400"/>
        <w:jc w:val="both"/>
      </w:pPr>
      <w:r>
        <w:rPr>
          <w:rStyle w:val="s0"/>
        </w:rPr>
        <w:t>Осы бап осы Кодекстің</w:t>
      </w:r>
      <w:r>
        <w:rPr>
          <w:rStyle w:val="s0"/>
        </w:rPr>
        <w:t xml:space="preserve"> </w:t>
      </w:r>
      <w:hyperlink r:id="rId1639" w:anchor="sub_id=460200" w:history="1">
        <w:r>
          <w:rPr>
            <w:rStyle w:val="a3"/>
          </w:rPr>
          <w:t>46-бабының 2-тармағында</w:t>
        </w:r>
      </w:hyperlink>
      <w:r>
        <w:rPr>
          <w:rStyle w:val="s0"/>
        </w:rPr>
        <w:t xml:space="preserve"> </w:t>
      </w:r>
      <w:r>
        <w:rPr>
          <w:rStyle w:val="s0"/>
        </w:rPr>
        <w:t xml:space="preserve">белгіленген талап қоюдың ескіру мерзімі ішінде, осы тармақтың бірінші бөлігінің 1) - 5) тармақшаларында айқындалған шарттарға сәйкес келетін дара кәсіпкерлерге қатысты қызметті тоқтату туралы салықтық өтініш беру </w:t>
      </w:r>
      <w:r>
        <w:rPr>
          <w:rStyle w:val="s0"/>
        </w:rPr>
        <w:t>күніне немесе осы баптың 5-тармағында белгіленген жағдайлар басталғанға дейін қолданылады.</w:t>
      </w:r>
      <w:r>
        <w:rPr>
          <w:rStyle w:val="s0"/>
        </w:rPr>
        <w:t xml:space="preserve"> </w:t>
      </w:r>
    </w:p>
    <w:p w:rsidR="00000000" w:rsidRDefault="008B7D31">
      <w:pPr>
        <w:ind w:firstLine="400"/>
        <w:jc w:val="both"/>
      </w:pPr>
      <w:r>
        <w:rPr>
          <w:rStyle w:val="s0"/>
        </w:rPr>
        <w:t>3. Осы баптың 1-тармағы бірінші бөлігінің 1) тармақшасында көзделген негіз бойынша қызметті оңайлатылған тәртіппен тоқтату кезінде дара кәсіпкер өзінің орналасқан ж</w:t>
      </w:r>
      <w:r>
        <w:rPr>
          <w:rStyle w:val="s0"/>
        </w:rPr>
        <w:t>ері бойынша салық органына бір мезгілде:</w:t>
      </w:r>
    </w:p>
    <w:p w:rsidR="00000000" w:rsidRDefault="008B7D31">
      <w:pPr>
        <w:ind w:firstLine="400"/>
        <w:jc w:val="both"/>
      </w:pPr>
      <w:r>
        <w:rPr>
          <w:rStyle w:val="s0"/>
        </w:rPr>
        <w:t>1) қызметті тоқтату туралы салықтық өтінішті;</w:t>
      </w:r>
    </w:p>
    <w:p w:rsidR="00000000" w:rsidRDefault="008B7D31">
      <w:pPr>
        <w:ind w:firstLine="400"/>
        <w:jc w:val="both"/>
      </w:pPr>
      <w:r>
        <w:rPr>
          <w:rStyle w:val="s0"/>
        </w:rPr>
        <w:t>2) таратудың салық есептілігін;</w:t>
      </w:r>
    </w:p>
    <w:p w:rsidR="00000000" w:rsidRDefault="008B7D31">
      <w:pPr>
        <w:ind w:firstLine="400"/>
        <w:jc w:val="both"/>
      </w:pPr>
      <w:r>
        <w:rPr>
          <w:rStyle w:val="s0"/>
        </w:rPr>
        <w:t>3) осы Кодекстің</w:t>
      </w:r>
      <w:r>
        <w:rPr>
          <w:rStyle w:val="s0"/>
        </w:rPr>
        <w:t xml:space="preserve"> </w:t>
      </w:r>
      <w:hyperlink r:id="rId1640" w:anchor="sub_id=6480000" w:history="1">
        <w:r>
          <w:rPr>
            <w:rStyle w:val="a3"/>
          </w:rPr>
          <w:t>648-бабында</w:t>
        </w:r>
      </w:hyperlink>
      <w:r>
        <w:rPr>
          <w:rStyle w:val="s0"/>
        </w:rPr>
        <w:t xml:space="preserve"> </w:t>
      </w:r>
      <w:r>
        <w:rPr>
          <w:rStyle w:val="s0"/>
        </w:rPr>
        <w:t>белгіленген тәртіппен б</w:t>
      </w:r>
      <w:r>
        <w:rPr>
          <w:rStyle w:val="s0"/>
        </w:rPr>
        <w:t>ақылау-касса машинасын (ол болған кезде) есептен шығару туралы салықтық өтінішті табыс етеді.</w:t>
      </w:r>
    </w:p>
    <w:p w:rsidR="00000000" w:rsidRDefault="008B7D31">
      <w:pPr>
        <w:ind w:firstLine="400"/>
        <w:jc w:val="both"/>
      </w:pPr>
      <w:r>
        <w:rPr>
          <w:rStyle w:val="s0"/>
        </w:rPr>
        <w:t xml:space="preserve">Таратудың салық есептілігі қызметті тоқтататын дара кәсіпкер төлеуші және (немесе) салық агенті болып табылатын салықтардың, бюджетке төленетін басқа да міндетті </w:t>
      </w:r>
      <w:r>
        <w:rPr>
          <w:rStyle w:val="s0"/>
        </w:rPr>
        <w:t>төлемдердің түрлері, міндетті зейнетақы жарналары, міндетті кәсіптік зейнетақы жарналары және әлеуметтік аударымдар бойынша қызметті тоқтату туралы салықтық өтініш табыс етілген салық кезеңінің басынан бастап осындай өтініш табыс етілген күнге дейінгі кезе</w:t>
      </w:r>
      <w:r>
        <w:rPr>
          <w:rStyle w:val="s0"/>
        </w:rPr>
        <w:t>ң</w:t>
      </w:r>
      <w:r>
        <w:rPr>
          <w:rStyle w:val="s0"/>
        </w:rPr>
        <w:t xml:space="preserve"> үшін жасалады.</w:t>
      </w:r>
    </w:p>
    <w:p w:rsidR="00000000" w:rsidRDefault="008B7D31">
      <w:pPr>
        <w:ind w:firstLine="400"/>
        <w:jc w:val="both"/>
      </w:pPr>
      <w:r>
        <w:rPr>
          <w:rStyle w:val="s0"/>
        </w:rPr>
        <w:t>Егер кезекті салық есептілігін табыс ету мерзімі таратудың салық есептілігі табыс етілгеннен кейін басталатын болса, осындай кезекті салық есептілігін табыс ету таратудың салық есептілігі табыс етілетін күннен кешіктірілмей жүргізіледі.</w:t>
      </w:r>
    </w:p>
    <w:p w:rsidR="00000000" w:rsidRDefault="008B7D31">
      <w:pPr>
        <w:ind w:firstLine="400"/>
        <w:jc w:val="both"/>
      </w:pPr>
      <w:r>
        <w:rPr>
          <w:rStyle w:val="s0"/>
        </w:rPr>
        <w:t>4.</w:t>
      </w:r>
      <w:r>
        <w:rPr>
          <w:rStyle w:val="s0"/>
        </w:rPr>
        <w:t xml:space="preserve"> Осы баптың 1-тармағы бірінші бөлігінің 1) тармақшасында көзделген негіз бойынша қызметті оңайлатылған тәртіппен тоқтату кезінде таратудың салық есептілігінде көрсетілген салықтарды және бюджетке төленетін басқа да міндетті төлемдерді, әлеуметтік аударымда</w:t>
      </w:r>
      <w:r>
        <w:rPr>
          <w:rStyle w:val="s0"/>
        </w:rPr>
        <w:t>рды төлеу, міндетті зейнетақы жарналарын, міндетті кәсіптік зейнетақы жарналарын аудару салық органына таратудың салық есептілігі табыс етілген күннен бастап күнтізбелік он күннен кешіктірілмей жүргізіледі.</w:t>
      </w:r>
    </w:p>
    <w:p w:rsidR="00000000" w:rsidRDefault="008B7D31">
      <w:pPr>
        <w:ind w:firstLine="400"/>
        <w:jc w:val="both"/>
      </w:pPr>
      <w:r>
        <w:rPr>
          <w:rStyle w:val="s0"/>
        </w:rPr>
        <w:t xml:space="preserve">Егер таратудың салық есептілігінің алдында табыс </w:t>
      </w:r>
      <w:r>
        <w:rPr>
          <w:rStyle w:val="s0"/>
        </w:rPr>
        <w:t>етілген салық есептілігінде көрсетілген салықтарды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осы тармақтың бірінші бөлігінде көр</w:t>
      </w:r>
      <w:r>
        <w:rPr>
          <w:rStyle w:val="s0"/>
        </w:rPr>
        <w:t>сетілген мерзім өткеннен кейін басталатын болса, онда оларды төлеу (аудару) таратудың салық есептілігі табыс етілген күннен бастап күнтізбелік он күннен кешіктірілмей жүргізіледі.</w:t>
      </w:r>
    </w:p>
    <w:p w:rsidR="00000000" w:rsidRDefault="008B7D31">
      <w:pPr>
        <w:ind w:firstLine="400"/>
        <w:jc w:val="both"/>
      </w:pPr>
      <w:r>
        <w:rPr>
          <w:rStyle w:val="s0"/>
        </w:rPr>
        <w:t>Салық органы осы тармаққа сәйкес салық міндеттемесі орындалған күннен бастап</w:t>
      </w:r>
      <w:r>
        <w:rPr>
          <w:rStyle w:val="s0"/>
        </w:rPr>
        <w:t xml:space="preserve">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000000" w:rsidRDefault="008B7D31">
      <w:pPr>
        <w:ind w:firstLine="400"/>
        <w:jc w:val="both"/>
      </w:pPr>
      <w:r>
        <w:rPr>
          <w:rStyle w:val="s0"/>
        </w:rPr>
        <w:t>Салық органы:</w:t>
      </w:r>
    </w:p>
    <w:p w:rsidR="00000000" w:rsidRDefault="008B7D31">
      <w:pPr>
        <w:ind w:firstLine="400"/>
        <w:jc w:val="both"/>
      </w:pPr>
      <w:r>
        <w:rPr>
          <w:rStyle w:val="s0"/>
        </w:rPr>
        <w:t>1) осы баптың 2-тармағында көзделге</w:t>
      </w:r>
      <w:r>
        <w:rPr>
          <w:rStyle w:val="s0"/>
        </w:rPr>
        <w:t>н шарттарға сәйкес келмеген және (немесе) осы баптың 3-тармағының талаптары орындалмаған кезде - қызметті тоқтату туралы салықтық өтініш берілген күннен бастап үш жүмыс күні ішінде;</w:t>
      </w:r>
    </w:p>
    <w:p w:rsidR="00000000" w:rsidRDefault="008B7D31">
      <w:pPr>
        <w:ind w:firstLine="400"/>
        <w:jc w:val="both"/>
      </w:pPr>
      <w:r>
        <w:rPr>
          <w:rStyle w:val="s0"/>
        </w:rPr>
        <w:t>2) осы тармақта көзделген талаптар орындалмаған кезде - салықтарды және бю</w:t>
      </w:r>
      <w:r>
        <w:rPr>
          <w:rStyle w:val="s0"/>
        </w:rPr>
        <w:t xml:space="preserve">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мерзімі өткен күннен бастап үш жұмыс күні ішінде дара кәсіпкер ретінде тіркеу есебінен шығарудан бас </w:t>
      </w:r>
      <w:r>
        <w:rPr>
          <w:rStyle w:val="s0"/>
        </w:rPr>
        <w:t>тартады және уәкілетті органның интернет-ресурсында ақпаратты орналастырады.</w:t>
      </w:r>
    </w:p>
    <w:p w:rsidR="00000000" w:rsidRDefault="008B7D31">
      <w:pPr>
        <w:ind w:firstLine="400"/>
        <w:jc w:val="both"/>
      </w:pPr>
      <w:r>
        <w:rPr>
          <w:rStyle w:val="s0"/>
        </w:rPr>
        <w:t>5. Мынадай жағдайларда:</w:t>
      </w:r>
      <w:r>
        <w:rPr>
          <w:rStyle w:val="s0"/>
        </w:rPr>
        <w:t xml:space="preserve"> </w:t>
      </w:r>
    </w:p>
    <w:p w:rsidR="00000000" w:rsidRDefault="008B7D31">
      <w:pPr>
        <w:ind w:firstLine="400"/>
        <w:jc w:val="both"/>
      </w:pPr>
      <w:r>
        <w:rPr>
          <w:rStyle w:val="s0"/>
        </w:rPr>
        <w:t xml:space="preserve">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w:t>
      </w:r>
      <w:r>
        <w:rPr>
          <w:rStyle w:val="s0"/>
        </w:rPr>
        <w:t>күнтізбелік алпыс күн ішінде патент құнының кезекті есеп-қисабын табыс етпеген;</w:t>
      </w:r>
    </w:p>
    <w:p w:rsidR="00000000" w:rsidRDefault="008B7D31">
      <w:pPr>
        <w:ind w:firstLine="400"/>
        <w:jc w:val="both"/>
      </w:pPr>
      <w:r>
        <w:rPr>
          <w:rStyle w:val="s0"/>
        </w:rPr>
        <w:t>2) салық есептілігін табыс етуді тоқтата тұрған және қызметті тоқтата тұру кезеңі аяқталғаннан кейін осы Кодексте белгіленген салық есептілігін табыс ету мерзімі өткен күннен б</w:t>
      </w:r>
      <w:r>
        <w:rPr>
          <w:rStyle w:val="s0"/>
        </w:rPr>
        <w:t>астап күнтізбелік алпыс күн ішінде салық есептілігін табыс етпеген дара кәсіпкерлер осы баптың 1-тармағы бірінші бөлігінің 2) тармақшасында көзделген негіз бойынша қызметті оңайлатылған тәртіппен тоқтатуға жатады.</w:t>
      </w:r>
    </w:p>
    <w:p w:rsidR="00000000" w:rsidRDefault="008B7D31">
      <w:pPr>
        <w:ind w:firstLine="400"/>
        <w:jc w:val="both"/>
      </w:pPr>
      <w:r>
        <w:rPr>
          <w:rStyle w:val="s0"/>
        </w:rPr>
        <w:t xml:space="preserve">Осы тармақта көрсетілген жағдайларда дара </w:t>
      </w:r>
      <w:r>
        <w:rPr>
          <w:rStyle w:val="s0"/>
        </w:rPr>
        <w:t>кәсіпкердің орналасқан жері бойынша салық органы:</w:t>
      </w:r>
    </w:p>
    <w:p w:rsidR="00000000" w:rsidRDefault="008B7D31">
      <w:pPr>
        <w:ind w:firstLine="400"/>
        <w:jc w:val="both"/>
      </w:pPr>
      <w:r>
        <w:rPr>
          <w:rStyle w:val="s0"/>
        </w:rPr>
        <w:t>осы баптың 2-тармағында көзделген шарттарға сәйкес келген кезде;</w:t>
      </w:r>
    </w:p>
    <w:p w:rsidR="00000000" w:rsidRDefault="008B7D31">
      <w:pPr>
        <w:ind w:firstLine="400"/>
        <w:jc w:val="both"/>
      </w:pPr>
      <w:r>
        <w:rPr>
          <w:rStyle w:val="s0"/>
        </w:rPr>
        <w:t>салық органында тіркеу есебінде тұрған бақылау-касса машинасы болмаған жағ</w:t>
      </w:r>
      <w:r>
        <w:rPr>
          <w:rStyle w:val="s0"/>
        </w:rPr>
        <w:t>дайда;</w:t>
      </w:r>
    </w:p>
    <w:p w:rsidR="00000000" w:rsidRDefault="008B7D31">
      <w:pPr>
        <w:ind w:firstLine="400"/>
        <w:jc w:val="both"/>
      </w:pPr>
      <w:r>
        <w:rPr>
          <w:rStyle w:val="s0"/>
        </w:rPr>
        <w:t>осы тармақтың бірінші бөлігінің 1) және 2) тармақшаларында б</w:t>
      </w:r>
      <w:r>
        <w:rPr>
          <w:rStyle w:val="s0"/>
        </w:rPr>
        <w:t>елгіленген мерзімдердің біреуі өткен күннен бастап үш жұмыс күні ішінде дара кәсіпкер ретінде тіркеу есебінен шығаруды жүзеге асырады.</w:t>
      </w:r>
    </w:p>
    <w:p w:rsidR="00000000" w:rsidRDefault="008B7D31">
      <w:pPr>
        <w:ind w:firstLine="400"/>
        <w:jc w:val="both"/>
      </w:pPr>
      <w:r>
        <w:rPr>
          <w:rStyle w:val="s0"/>
        </w:rPr>
        <w:t xml:space="preserve">Дара кәсіпкерді осы тармақта белгіленген тәртіппен тіркеу есебінен шығару туралы ақпарат осы тармақтың бірінші бөлігінің </w:t>
      </w:r>
      <w:r>
        <w:rPr>
          <w:rStyle w:val="s0"/>
        </w:rPr>
        <w:t>1) және 2) тармақшаларында белгіленген мерзімдердің біреуі өткен күннен бастап үш жұмыс күні ішінде уәкілетті органның интернет-ресурсында орналастырылады.</w:t>
      </w:r>
    </w:p>
    <w:p w:rsidR="00000000" w:rsidRDefault="008B7D31">
      <w:pPr>
        <w:ind w:firstLine="400"/>
        <w:jc w:val="both"/>
      </w:pPr>
      <w:r>
        <w:rPr>
          <w:rStyle w:val="s0"/>
        </w:rPr>
        <w:t>6. Салық төлеуші:</w:t>
      </w:r>
      <w:r>
        <w:rPr>
          <w:rStyle w:val="s0"/>
        </w:rPr>
        <w:t xml:space="preserve"> </w:t>
      </w:r>
    </w:p>
    <w:p w:rsidR="00000000" w:rsidRDefault="008B7D31">
      <w:pPr>
        <w:ind w:firstLine="400"/>
        <w:jc w:val="both"/>
      </w:pPr>
      <w:r>
        <w:rPr>
          <w:rStyle w:val="s0"/>
        </w:rPr>
        <w:t>осы баптың 1-тармағы бірінші бөлігінің 1) тармақшасында көзделген негіз бойынша қ</w:t>
      </w:r>
      <w:r>
        <w:rPr>
          <w:rStyle w:val="s0"/>
        </w:rPr>
        <w:t>ызметті оңайлатылған тәртіппен тоқтату кезінде - салықтарды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күнінен;</w:t>
      </w:r>
    </w:p>
    <w:p w:rsidR="00000000" w:rsidRDefault="008B7D31">
      <w:pPr>
        <w:ind w:firstLine="400"/>
        <w:jc w:val="both"/>
      </w:pPr>
      <w:r>
        <w:rPr>
          <w:rStyle w:val="s0"/>
        </w:rPr>
        <w:t>осы баптың 1-тармағы бірі</w:t>
      </w:r>
      <w:r>
        <w:rPr>
          <w:rStyle w:val="s0"/>
        </w:rPr>
        <w:t>нші бөлігінің 2) тармақшасында көзделген негіз бойынша қызметті оңайлатылған тәртіппен тоқтату кезінде - соңғы патенттің қолданылу мерзімі өткен (қызметті тоқтата тұру жағдайларын қоспағанда) күннен;</w:t>
      </w:r>
    </w:p>
    <w:p w:rsidR="00000000" w:rsidRDefault="008B7D31">
      <w:pPr>
        <w:ind w:firstLine="400"/>
        <w:jc w:val="both"/>
      </w:pPr>
      <w:r>
        <w:rPr>
          <w:rStyle w:val="s0"/>
        </w:rPr>
        <w:t xml:space="preserve">осы баптың 1-тармағы бірінші бөлігінің 2) тармақшасында </w:t>
      </w:r>
      <w:r>
        <w:rPr>
          <w:rStyle w:val="s0"/>
        </w:rPr>
        <w:t>көзделген негіз бойынша қызметті оңайлатылған тәртіппен тоқтату кезінде - салық есептілігін табыс етуді тоқтата тұру (ұзарту, қайта бастау) туралы салықтық өтініште көрсетілген қызметті тоқтата тұру кезеңі аяқталған күннен кейінгі күннен бастап дара кәсіпк</w:t>
      </w:r>
      <w:r>
        <w:rPr>
          <w:rStyle w:val="s0"/>
        </w:rPr>
        <w:t>ер ретінде тіркеу есебінен шығарылған болып танылады.</w:t>
      </w:r>
    </w:p>
    <w:p w:rsidR="00000000" w:rsidRDefault="008B7D31">
      <w:pPr>
        <w:jc w:val="both"/>
      </w:pPr>
      <w:r>
        <w:rPr>
          <w:rStyle w:val="s3"/>
        </w:rPr>
        <w:t>2015.27.04. № 311-V ҚР</w:t>
      </w:r>
      <w:r>
        <w:rPr>
          <w:rStyle w:val="s3"/>
        </w:rPr>
        <w:t xml:space="preserve"> </w:t>
      </w:r>
      <w:hyperlink r:id="rId1641" w:anchor="sub_id=400" w:history="1">
        <w:r>
          <w:rPr>
            <w:rStyle w:val="a3"/>
            <w:i/>
            <w:iCs/>
          </w:rPr>
          <w:t>Заңымен</w:t>
        </w:r>
      </w:hyperlink>
      <w:r>
        <w:rPr>
          <w:rStyle w:val="s3"/>
        </w:rPr>
        <w:t xml:space="preserve"> </w:t>
      </w:r>
      <w:r>
        <w:rPr>
          <w:rStyle w:val="s3"/>
        </w:rPr>
        <w:t>7-тармақ жаңа редакцияда (2015 ж. 1 қаңтардан бастап қолданысқа енгізілді) (</w:t>
      </w:r>
      <w:hyperlink r:id="rId1642" w:anchor="sub_id=43010700" w:history="1">
        <w:r>
          <w:rPr>
            <w:rStyle w:val="a3"/>
            <w:i/>
            <w:iCs/>
          </w:rPr>
          <w:t>бұр.ред.қара</w:t>
        </w:r>
      </w:hyperlink>
      <w:r>
        <w:rPr>
          <w:rStyle w:val="s3"/>
        </w:rPr>
        <w:t>)</w:t>
      </w:r>
    </w:p>
    <w:p w:rsidR="00000000" w:rsidRDefault="008B7D31">
      <w:pPr>
        <w:ind w:firstLine="400"/>
        <w:jc w:val="both"/>
      </w:pPr>
      <w:r>
        <w:rPr>
          <w:rStyle w:val="s0"/>
        </w:rPr>
        <w:t>7. Салық органы осы бапқа сәйкес дара кәсіпкердің қызметі тоқтатылғаннан кейін талап қоюдың ескіру мерзімі ішінде бұзушылықтарды анықтаған жағдайда, дара кәсіпкер ретінде</w:t>
      </w:r>
      <w:r>
        <w:rPr>
          <w:rStyle w:val="s0"/>
        </w:rPr>
        <w:t xml:space="preserve"> тіркелу кезеңінде жүзеге асырылатын қызмет бойынша салықтар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салық міндеттемелерін есептеуді жеке тұл</w:t>
      </w:r>
      <w:r>
        <w:rPr>
          <w:rStyle w:val="s0"/>
        </w:rPr>
        <w:t>ға</w:t>
      </w:r>
      <w:r>
        <w:rPr>
          <w:rStyle w:val="s0"/>
        </w:rPr>
        <w:t xml:space="preserve"> оларды төлеу жөнінде міндеттемелер туындаған кезде қолданыста болатын Қазақстан Республикасының салық заңнамасына сәйкес жүргізеді.</w:t>
      </w:r>
    </w:p>
    <w:p w:rsidR="00000000" w:rsidRDefault="008B7D31">
      <w:pPr>
        <w:ind w:firstLine="400"/>
        <w:jc w:val="both"/>
      </w:pPr>
      <w:r>
        <w:t> </w:t>
      </w:r>
    </w:p>
    <w:p w:rsidR="00000000" w:rsidRDefault="008B7D31">
      <w:pPr>
        <w:ind w:left="1200" w:hanging="800"/>
        <w:jc w:val="both"/>
      </w:pPr>
      <w:r>
        <w:rPr>
          <w:rStyle w:val="s1"/>
        </w:rPr>
        <w:t xml:space="preserve">44-бап. </w:t>
      </w:r>
      <w:r>
        <w:rPr>
          <w:rStyle w:val="s0"/>
          <w:b/>
          <w:bCs/>
        </w:rPr>
        <w:t>Хабарсыз кеткен деп танылған жеке тұлғаның салық міндеттемесін орындау</w:t>
      </w:r>
    </w:p>
    <w:p w:rsidR="00000000" w:rsidRDefault="008B7D31">
      <w:pPr>
        <w:ind w:firstLine="400"/>
        <w:jc w:val="both"/>
      </w:pPr>
      <w:r>
        <w:rPr>
          <w:rStyle w:val="s0"/>
        </w:rPr>
        <w:t>1. Жеке тұлғаның салық міндеттемесі ол с</w:t>
      </w:r>
      <w:r>
        <w:rPr>
          <w:rStyle w:val="s0"/>
        </w:rPr>
        <w:t>оттың күшіне енген шешімі негізінде хабарсыз кеткен деп танылған кезден бастап тоқтатыла тұрады.</w:t>
      </w:r>
    </w:p>
    <w:p w:rsidR="00000000" w:rsidRDefault="008B7D31">
      <w:pPr>
        <w:ind w:firstLine="400"/>
        <w:jc w:val="both"/>
      </w:pPr>
      <w:r>
        <w:rPr>
          <w:rStyle w:val="s0"/>
        </w:rPr>
        <w:t>2. Сот хабарсыз кеткен деп таныған жеке тұлғаның салық берешегін хабарсыз кеткен деп танылған жеке тұлғаның мүлкіне</w:t>
      </w:r>
      <w:r>
        <w:rPr>
          <w:rStyle w:val="s0"/>
        </w:rPr>
        <w:t> </w:t>
      </w:r>
      <w:r>
        <w:rPr>
          <w:rStyle w:val="s0"/>
        </w:rPr>
        <w:t>қорғаншылық</w:t>
      </w:r>
      <w:r>
        <w:rPr>
          <w:rStyle w:val="s0"/>
        </w:rPr>
        <w:t xml:space="preserve"> жасау жөніндегі міндет жүктелге</w:t>
      </w:r>
      <w:r>
        <w:rPr>
          <w:rStyle w:val="s0"/>
        </w:rPr>
        <w:t>н адам өтейді.</w:t>
      </w:r>
    </w:p>
    <w:p w:rsidR="00000000" w:rsidRDefault="008B7D31">
      <w:pPr>
        <w:ind w:firstLine="400"/>
        <w:jc w:val="both"/>
      </w:pPr>
      <w:r>
        <w:rPr>
          <w:rStyle w:val="s0"/>
        </w:rPr>
        <w:t>3. Егер хабарсыз кеткен деп танылған жеке тұлғаның мүлкі салық берешегін өтеу үшін жеткіліксіз болса, онда оның салық берешегінің өтелмеген бөлігін салық органы мүліктің жеткіліксіздігі туралы сот шешімі негізінде есептен шығарады.</w:t>
      </w:r>
    </w:p>
    <w:p w:rsidR="00000000" w:rsidRDefault="008B7D31">
      <w:pPr>
        <w:ind w:firstLine="400"/>
        <w:jc w:val="both"/>
      </w:pPr>
      <w:r>
        <w:rPr>
          <w:rStyle w:val="s0"/>
        </w:rPr>
        <w:t>4. Сот ад</w:t>
      </w:r>
      <w:r>
        <w:rPr>
          <w:rStyle w:val="s0"/>
        </w:rPr>
        <w:t>амды хабарсыз кеткен деп тану туралы шешімнің күшін жойған кезде, бұрын салық органы есептен шығарған салық берешегінің күші осы Кодекстің</w:t>
      </w:r>
      <w:r>
        <w:rPr>
          <w:rStyle w:val="s0"/>
        </w:rPr>
        <w:t xml:space="preserve"> </w:t>
      </w:r>
      <w:hyperlink r:id="rId1643" w:anchor="sub_id=460000" w:history="1">
        <w:r>
          <w:rPr>
            <w:rStyle w:val="a3"/>
          </w:rPr>
          <w:t>46-бабында</w:t>
        </w:r>
      </w:hyperlink>
      <w:r>
        <w:rPr>
          <w:rStyle w:val="s0"/>
        </w:rPr>
        <w:t xml:space="preserve"> </w:t>
      </w:r>
      <w:r>
        <w:rPr>
          <w:rStyle w:val="s0"/>
        </w:rPr>
        <w:t xml:space="preserve">белгіленген талап қою </w:t>
      </w:r>
      <w:r>
        <w:rPr>
          <w:rStyle w:val="s0"/>
        </w:rPr>
        <w:t>мерзіміне қарамастан, сот тәртібімен қайта басталады.</w:t>
      </w:r>
    </w:p>
    <w:p w:rsidR="00000000" w:rsidRDefault="008B7D31">
      <w:pPr>
        <w:ind w:firstLine="400"/>
        <w:jc w:val="both"/>
      </w:pPr>
      <w:r>
        <w:rPr>
          <w:rStyle w:val="s0"/>
        </w:rPr>
        <w:t> </w:t>
      </w:r>
    </w:p>
    <w:p w:rsidR="00000000" w:rsidRDefault="008B7D31">
      <w:pPr>
        <w:ind w:left="1200" w:hanging="800"/>
        <w:jc w:val="both"/>
      </w:pPr>
      <w:r>
        <w:rPr>
          <w:rStyle w:val="s1"/>
        </w:rPr>
        <w:t xml:space="preserve">45-бап. </w:t>
      </w:r>
      <w:r>
        <w:rPr>
          <w:rStyle w:val="s0"/>
          <w:b/>
          <w:bCs/>
        </w:rPr>
        <w:t>Қайтыс</w:t>
      </w:r>
      <w:r>
        <w:rPr>
          <w:rStyle w:val="s0"/>
          <w:b/>
          <w:bCs/>
        </w:rPr>
        <w:t xml:space="preserve"> болған жеке тұлғаның салық берешегін өтеу</w:t>
      </w:r>
    </w:p>
    <w:p w:rsidR="00000000" w:rsidRDefault="008B7D31">
      <w:pPr>
        <w:ind w:firstLine="400"/>
        <w:jc w:val="both"/>
      </w:pPr>
      <w:r>
        <w:rPr>
          <w:rStyle w:val="s0"/>
        </w:rPr>
        <w:t>1. Жеке тұлғаның қайтыс болған күнгі, сондай-ақ оны соттың күшіне енген шешімі негізінде қайтыс болды деп жариялау күнгі жиналып қалған салық б</w:t>
      </w:r>
      <w:r>
        <w:rPr>
          <w:rStyle w:val="s0"/>
        </w:rPr>
        <w:t>ерешегін оның мұрагері (мұрагерлері) мұраға қалдырылған мүліктің құны шегінде және мұраны алған күнгі ондағы үлесіне барабар өтейді.</w:t>
      </w:r>
    </w:p>
    <w:p w:rsidR="00000000" w:rsidRDefault="008B7D31">
      <w:pPr>
        <w:ind w:firstLine="400"/>
        <w:jc w:val="both"/>
      </w:pPr>
      <w:r>
        <w:rPr>
          <w:rStyle w:val="s0"/>
        </w:rPr>
        <w:t>Егер қайтыс болған жеке тұлғаның, сондай-ақ соттың күшіне енген шешімі негізінде қайтыс болды деп жарияланған жеке тұлғаның</w:t>
      </w:r>
      <w:r>
        <w:rPr>
          <w:rStyle w:val="s0"/>
        </w:rPr>
        <w:t xml:space="preserve"> мүлкі салық берешегін өтеу үшін жеткіліксіз болса, онда салық берешегінің өтелмеген бөлігін салық органы мүліктің жеткіліксіздігі туралы сот шешімі негізінде есептен шығарады.</w:t>
      </w:r>
    </w:p>
    <w:p w:rsidR="00000000" w:rsidRDefault="008B7D31">
      <w:pPr>
        <w:ind w:firstLine="400"/>
        <w:jc w:val="both"/>
      </w:pPr>
      <w:r>
        <w:rPr>
          <w:rStyle w:val="s0"/>
        </w:rPr>
        <w:t>2. Егер мұрагер (мұрагерлер) кәмелетке толмаған болса, онда жеке тұлғаның қайты</w:t>
      </w:r>
      <w:r>
        <w:rPr>
          <w:rStyle w:val="s0"/>
        </w:rPr>
        <w:t>с болған күнгі немесе оны қайтыс болды деп жариялау күнгі жиналып қалған салық берешегін өтеу бойынша міндеттеме соттың күшіне енген шешімі негізінде ғана осындай мұрагерге (мұрагерлерге) мұраға қалдырылған мүліктің құны шегінде және мұраны алған күнгі онд</w:t>
      </w:r>
      <w:r>
        <w:rPr>
          <w:rStyle w:val="s0"/>
        </w:rPr>
        <w:t>ағы үлесіне барабар шекте жүктеледі.</w:t>
      </w:r>
    </w:p>
    <w:p w:rsidR="00000000" w:rsidRDefault="008B7D31">
      <w:pPr>
        <w:ind w:firstLine="400"/>
        <w:jc w:val="both"/>
      </w:pPr>
      <w:r>
        <w:rPr>
          <w:rStyle w:val="s0"/>
        </w:rPr>
        <w:t>3. Жеке тұлғаның қайтыс болған күнгі немесе оны соттың күшіне енген шешімі негізінде қайтыс болды деп жариялау күнгі жиналып қалған салық берешегі, егер:</w:t>
      </w:r>
    </w:p>
    <w:p w:rsidR="00000000" w:rsidRDefault="008B7D31">
      <w:pPr>
        <w:ind w:firstLine="400"/>
        <w:jc w:val="both"/>
      </w:pPr>
      <w:r>
        <w:rPr>
          <w:rStyle w:val="s0"/>
        </w:rPr>
        <w:t>1) кәмелетке толмаған мұрагер (мұрагерлер) соттың күшіне енген ше</w:t>
      </w:r>
      <w:r>
        <w:rPr>
          <w:rStyle w:val="s0"/>
        </w:rPr>
        <w:t>шімі негізінде осындай берешекті өтеу жөніндегі салық міндеттемесінен босатылса;</w:t>
      </w:r>
    </w:p>
    <w:p w:rsidR="00000000" w:rsidRDefault="008B7D31">
      <w:pPr>
        <w:ind w:firstLine="400"/>
        <w:jc w:val="both"/>
      </w:pPr>
      <w:r>
        <w:rPr>
          <w:rStyle w:val="s0"/>
        </w:rPr>
        <w:t>2) мұрагері (мұрагерлері) жоқ болса, өтелген болып саналады.</w:t>
      </w:r>
    </w:p>
    <w:p w:rsidR="00000000" w:rsidRDefault="008B7D31">
      <w:pPr>
        <w:ind w:firstLine="400"/>
        <w:jc w:val="both"/>
      </w:pPr>
      <w:r>
        <w:rPr>
          <w:rStyle w:val="s0"/>
        </w:rPr>
        <w:t xml:space="preserve">Сот жеке тұлғаны қайтыс болды деп жариялау туралы шешімнің күшін жойған кезде бұрын салық органы есептен шығарған </w:t>
      </w:r>
      <w:r>
        <w:rPr>
          <w:rStyle w:val="s0"/>
        </w:rPr>
        <w:t>салық берешегінің күші осы Кодекстің</w:t>
      </w:r>
      <w:r>
        <w:rPr>
          <w:rStyle w:val="s0"/>
        </w:rPr>
        <w:t xml:space="preserve"> </w:t>
      </w:r>
      <w:hyperlink r:id="rId1644" w:anchor="sub_id=460000" w:history="1">
        <w:r>
          <w:rPr>
            <w:rStyle w:val="a3"/>
          </w:rPr>
          <w:t>46-бабында</w:t>
        </w:r>
      </w:hyperlink>
      <w:r>
        <w:rPr>
          <w:rStyle w:val="s0"/>
        </w:rPr>
        <w:t xml:space="preserve"> </w:t>
      </w:r>
      <w:r>
        <w:rPr>
          <w:rStyle w:val="s0"/>
        </w:rPr>
        <w:t>белгіленген талап қою мерзіміне қарамастан, сот тәртібімен қайта басталады.</w:t>
      </w:r>
    </w:p>
    <w:p w:rsidR="00000000" w:rsidRDefault="008B7D31">
      <w:pPr>
        <w:jc w:val="both"/>
      </w:pPr>
      <w:r>
        <w:rPr>
          <w:rStyle w:val="s3"/>
        </w:rPr>
        <w:t>2010.02.04. № 262-IV ҚР</w:t>
      </w:r>
      <w:r>
        <w:rPr>
          <w:rStyle w:val="s3"/>
        </w:rPr>
        <w:t xml:space="preserve"> </w:t>
      </w:r>
      <w:hyperlink r:id="rId1645" w:anchor="sub_id=804" w:history="1">
        <w:r>
          <w:rPr>
            <w:rStyle w:val="a3"/>
            <w:i/>
            <w:iCs/>
          </w:rPr>
          <w:t>Заңымен</w:t>
        </w:r>
      </w:hyperlink>
      <w:r>
        <w:rPr>
          <w:rStyle w:val="s3"/>
        </w:rPr>
        <w:t xml:space="preserve"> </w:t>
      </w:r>
      <w:r>
        <w:rPr>
          <w:rStyle w:val="s3"/>
        </w:rPr>
        <w:t>4-тармақ өзгертілді (</w:t>
      </w:r>
      <w:hyperlink r:id="rId164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1647" w:anchor="sub_id=450400" w:history="1">
        <w:r>
          <w:rPr>
            <w:rStyle w:val="a3"/>
            <w:i/>
            <w:iCs/>
          </w:rPr>
          <w:t>ред</w:t>
        </w:r>
      </w:hyperlink>
      <w:r>
        <w:rPr>
          <w:rStyle w:val="s3"/>
        </w:rPr>
        <w:t>.қара); 2014.28.11. № 257-V ҚР</w:t>
      </w:r>
      <w:r>
        <w:rPr>
          <w:rStyle w:val="s3"/>
        </w:rPr>
        <w:t xml:space="preserve"> </w:t>
      </w:r>
      <w:hyperlink r:id="rId1648" w:anchor="sub_id=45"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w:t>
      </w:r>
      <w:r>
        <w:rPr>
          <w:rStyle w:val="s3"/>
        </w:rPr>
        <w:t>лді) (</w:t>
      </w:r>
      <w:hyperlink r:id="rId1649" w:anchor="sub_id=450400" w:history="1">
        <w:r>
          <w:rPr>
            <w:rStyle w:val="a3"/>
            <w:i/>
            <w:iCs/>
          </w:rPr>
          <w:t>бұр.ред.қара</w:t>
        </w:r>
      </w:hyperlink>
      <w:r>
        <w:rPr>
          <w:rStyle w:val="s3"/>
        </w:rPr>
        <w:t>)</w:t>
      </w:r>
    </w:p>
    <w:p w:rsidR="00000000" w:rsidRDefault="008B7D31">
      <w:pPr>
        <w:ind w:firstLine="400"/>
        <w:jc w:val="both"/>
      </w:pPr>
      <w:r>
        <w:rPr>
          <w:rStyle w:val="s0"/>
        </w:rPr>
        <w:t>4. Осы баптың ережелері қайтыс болған немесе соттың күшіне енген шешімі негізінде қайтыс болған деп жарияланған дара кәсіпкерге де, жекеше нотариусқа да</w:t>
      </w:r>
      <w:r>
        <w:rPr>
          <w:rStyle w:val="s0"/>
        </w:rPr>
        <w:t>, жеке сот орындаушысына да, адвокатқа да, кәсіби медиаторға да қолданылады.</w:t>
      </w:r>
    </w:p>
    <w:p w:rsidR="00000000" w:rsidRDefault="008B7D31">
      <w:pPr>
        <w:ind w:firstLine="400"/>
        <w:jc w:val="both"/>
      </w:pPr>
      <w:r>
        <w:t> </w:t>
      </w:r>
    </w:p>
    <w:p w:rsidR="00000000" w:rsidRDefault="008B7D31">
      <w:pPr>
        <w:ind w:left="1200" w:hanging="800"/>
        <w:jc w:val="both"/>
      </w:pPr>
      <w:r>
        <w:rPr>
          <w:rStyle w:val="s1"/>
        </w:rPr>
        <w:t xml:space="preserve">46-бап. </w:t>
      </w:r>
      <w:r>
        <w:rPr>
          <w:rStyle w:val="s0"/>
          <w:b/>
          <w:bCs/>
        </w:rPr>
        <w:t>Салық міндеттемесі мен талабы бойынша талап қою мерзімі</w:t>
      </w:r>
      <w:r>
        <w:rPr>
          <w:rStyle w:val="s0"/>
        </w:rPr>
        <w:t xml:space="preserve"> </w:t>
      </w:r>
    </w:p>
    <w:p w:rsidR="00000000" w:rsidRDefault="008B7D31">
      <w:pPr>
        <w:ind w:firstLine="400"/>
        <w:jc w:val="both"/>
      </w:pPr>
      <w:r>
        <w:rPr>
          <w:rStyle w:val="s0"/>
        </w:rPr>
        <w:t>1. Салық міндеттемесі мен талабы бойынша талап қою мерзімі:</w:t>
      </w:r>
    </w:p>
    <w:p w:rsidR="00000000" w:rsidRDefault="008B7D31">
      <w:pPr>
        <w:ind w:firstLine="400"/>
        <w:jc w:val="both"/>
      </w:pPr>
      <w:r>
        <w:rPr>
          <w:rStyle w:val="s0"/>
        </w:rPr>
        <w:t>1) салық органы салықтың және бюджетке төленетін бас</w:t>
      </w:r>
      <w:r>
        <w:rPr>
          <w:rStyle w:val="s0"/>
        </w:rPr>
        <w:t>қа</w:t>
      </w:r>
      <w:r>
        <w:rPr>
          <w:rStyle w:val="s0"/>
        </w:rPr>
        <w:t xml:space="preserve"> да міндетті төлемдердің сомасын есепке жазуға немесе олардың есептелген, есепке жазылған сомасын қайта қарауға құқылы;</w:t>
      </w:r>
    </w:p>
    <w:p w:rsidR="00000000" w:rsidRDefault="008B7D31">
      <w:pPr>
        <w:ind w:firstLine="400"/>
        <w:jc w:val="both"/>
      </w:pPr>
      <w:r>
        <w:rPr>
          <w:rStyle w:val="s0"/>
        </w:rPr>
        <w:t>2) салық төлеуші (салық агенті) салық есептілігін табыс етуге міндетті, салық есептілігіне өзгерістер мен толықтырулар енгізуге, салық</w:t>
      </w:r>
      <w:r>
        <w:rPr>
          <w:rStyle w:val="s0"/>
        </w:rPr>
        <w:t xml:space="preserve"> есептілігін кері қайтарып алуға құқылы;</w:t>
      </w:r>
    </w:p>
    <w:p w:rsidR="00000000" w:rsidRDefault="008B7D31">
      <w:pPr>
        <w:ind w:firstLine="400"/>
        <w:jc w:val="both"/>
      </w:pPr>
      <w:r>
        <w:rPr>
          <w:rStyle w:val="s0"/>
        </w:rPr>
        <w:t>3) салық төлеуші (салық агенті) салықты және бюджетке төленетін басқа да міндетті төлемдерді, өсімпұлдарды есепке жатқызуды және (немесе) қайтаруды талап етуге құқылы;</w:t>
      </w:r>
    </w:p>
    <w:p w:rsidR="00000000" w:rsidRDefault="008B7D31">
      <w:pPr>
        <w:ind w:firstLine="400"/>
        <w:jc w:val="both"/>
      </w:pPr>
      <w:r>
        <w:rPr>
          <w:rStyle w:val="s0"/>
        </w:rPr>
        <w:t>4) салық органы салықты және бюджетке төленетін</w:t>
      </w:r>
      <w:r>
        <w:rPr>
          <w:rStyle w:val="s0"/>
        </w:rPr>
        <w:t xml:space="preserve"> басқа да міндетті төлемдерді, өсімпұлдарды есепке жатқызуды және (немесе) қайтаруды жүргізуге міндетті болатын уақыт кезеңі.</w:t>
      </w:r>
    </w:p>
    <w:p w:rsidR="00000000" w:rsidRDefault="008B7D31">
      <w:pPr>
        <w:jc w:val="both"/>
      </w:pPr>
      <w:r>
        <w:rPr>
          <w:rStyle w:val="s3"/>
        </w:rPr>
        <w:t>2012.26.12. № 61-V ҚР</w:t>
      </w:r>
      <w:r>
        <w:rPr>
          <w:rStyle w:val="s3"/>
        </w:rPr>
        <w:t xml:space="preserve"> </w:t>
      </w:r>
      <w:hyperlink r:id="rId1650" w:anchor="sub_id=46" w:history="1">
        <w:r>
          <w:rPr>
            <w:rStyle w:val="a3"/>
            <w:i/>
            <w:iCs/>
          </w:rPr>
          <w:t>Заңымен</w:t>
        </w:r>
      </w:hyperlink>
      <w:r>
        <w:rPr>
          <w:rStyle w:val="s3"/>
        </w:rPr>
        <w:t xml:space="preserve"> </w:t>
      </w:r>
      <w:r>
        <w:rPr>
          <w:rStyle w:val="s3"/>
        </w:rPr>
        <w:t>2-тармақ жаңа редакц</w:t>
      </w:r>
      <w:r>
        <w:rPr>
          <w:rStyle w:val="s3"/>
        </w:rPr>
        <w:t>ияда (2009 ж. 1 қаңтардан бастап қолданысқа енгізілді) (</w:t>
      </w:r>
      <w:hyperlink r:id="rId1651" w:anchor="sub_id=460200" w:history="1">
        <w:r>
          <w:rPr>
            <w:rStyle w:val="a3"/>
            <w:i/>
            <w:iCs/>
          </w:rPr>
          <w:t>бұр.ред.қара</w:t>
        </w:r>
      </w:hyperlink>
      <w:r>
        <w:rPr>
          <w:rStyle w:val="s3"/>
        </w:rPr>
        <w:t xml:space="preserve">) </w:t>
      </w:r>
    </w:p>
    <w:p w:rsidR="00000000" w:rsidRDefault="008B7D31">
      <w:pPr>
        <w:ind w:firstLine="400"/>
        <w:jc w:val="both"/>
      </w:pPr>
      <w:r>
        <w:rPr>
          <w:rStyle w:val="s0"/>
        </w:rPr>
        <w:t>2. Егер осы бапта өзгеше көзделмесе, салық міндеттемесі мен талабы бойынша талап қою мерзімі бес жылд</w:t>
      </w:r>
      <w:r>
        <w:rPr>
          <w:rStyle w:val="s0"/>
        </w:rPr>
        <w:t>ы құрайды. Талап қою мерзімінің өтуі, осы бапта көзделген жағдайларды қоспағанда, тиісті салық кезеңі аяқталғаннан кейін басталады.</w:t>
      </w:r>
      <w:r>
        <w:rPr>
          <w:rStyle w:val="s0"/>
        </w:rPr>
        <w:t xml:space="preserve"> </w:t>
      </w:r>
    </w:p>
    <w:p w:rsidR="00000000" w:rsidRDefault="008B7D31">
      <w:pPr>
        <w:jc w:val="both"/>
      </w:pPr>
      <w:r>
        <w:rPr>
          <w:rStyle w:val="s3"/>
        </w:rPr>
        <w:t>2012.26.12. № 61-V ҚР</w:t>
      </w:r>
      <w:r>
        <w:rPr>
          <w:rStyle w:val="s3"/>
        </w:rPr>
        <w:t xml:space="preserve"> </w:t>
      </w:r>
      <w:hyperlink r:id="rId1652" w:anchor="sub_id=46" w:history="1">
        <w:r>
          <w:rPr>
            <w:rStyle w:val="a3"/>
            <w:i/>
            <w:iCs/>
          </w:rPr>
          <w:t>Заңымен</w:t>
        </w:r>
      </w:hyperlink>
      <w:r>
        <w:rPr>
          <w:rStyle w:val="s3"/>
        </w:rPr>
        <w:t xml:space="preserve"> </w:t>
      </w:r>
      <w:r>
        <w:rPr>
          <w:rStyle w:val="s3"/>
        </w:rPr>
        <w:t>3-тармақ жаңа</w:t>
      </w:r>
      <w:r>
        <w:rPr>
          <w:rStyle w:val="s3"/>
        </w:rPr>
        <w:t xml:space="preserve"> редакцияда (2009 ж. 1 қаңтардан бастап қолданысқа енгізілді) (</w:t>
      </w:r>
      <w:hyperlink r:id="rId1653" w:anchor="sub_id=460300" w:history="1">
        <w:r>
          <w:rPr>
            <w:rStyle w:val="a3"/>
            <w:i/>
            <w:iCs/>
          </w:rPr>
          <w:t>бұр.ред.қара</w:t>
        </w:r>
      </w:hyperlink>
      <w:r>
        <w:rPr>
          <w:rStyle w:val="s3"/>
        </w:rPr>
        <w:t xml:space="preserve">) </w:t>
      </w:r>
    </w:p>
    <w:p w:rsidR="00000000" w:rsidRDefault="008B7D31">
      <w:pPr>
        <w:ind w:firstLine="400"/>
        <w:jc w:val="both"/>
      </w:pPr>
      <w:r>
        <w:rPr>
          <w:rStyle w:val="s0"/>
        </w:rPr>
        <w:t>3. Қызметін жер қойнауын пайдалануға арналған келісімшартқа сәйкес жүзеге асыратын салық төлеу</w:t>
      </w:r>
      <w:r>
        <w:rPr>
          <w:rStyle w:val="s0"/>
        </w:rPr>
        <w:t>шілер бойынша салық органы жер қойнауын пайдалануға арналған келісімшарттың қолданылу мерзімі ішінде және жер қойнауын пайдалануға арналған келісімшарттың қолданылуы аяқталғаннан кейін бес жыл ішінде үстеме пайда салығының, салықтың және бюджетке төленетін</w:t>
      </w:r>
      <w:r>
        <w:rPr>
          <w:rStyle w:val="s0"/>
        </w:rPr>
        <w:t xml:space="preserve"> басқа да міндетті төлемдердің сомасын, сондай-ақ осы Кодекстің</w:t>
      </w:r>
      <w:r>
        <w:rPr>
          <w:rStyle w:val="s0"/>
        </w:rPr>
        <w:t xml:space="preserve"> </w:t>
      </w:r>
      <w:hyperlink r:id="rId1654" w:anchor="sub_id=940000" w:history="1">
        <w:r>
          <w:rPr>
            <w:rStyle w:val="a3"/>
          </w:rPr>
          <w:t>94</w:t>
        </w:r>
      </w:hyperlink>
      <w:r>
        <w:rPr>
          <w:rStyle w:val="s0"/>
        </w:rPr>
        <w:t xml:space="preserve"> </w:t>
      </w:r>
      <w:r>
        <w:rPr>
          <w:rStyle w:val="s0"/>
        </w:rPr>
        <w:t>және</w:t>
      </w:r>
      <w:r>
        <w:rPr>
          <w:rStyle w:val="s0"/>
        </w:rPr>
        <w:t xml:space="preserve"> </w:t>
      </w:r>
      <w:hyperlink r:id="rId1655" w:anchor="sub_id=1070000" w:history="1">
        <w:r>
          <w:rPr>
            <w:rStyle w:val="a3"/>
          </w:rPr>
          <w:t>107-баптарына</w:t>
        </w:r>
      </w:hyperlink>
      <w:r>
        <w:rPr>
          <w:rStyle w:val="s0"/>
        </w:rPr>
        <w:t xml:space="preserve"> </w:t>
      </w:r>
      <w:r>
        <w:rPr>
          <w:rStyle w:val="s0"/>
        </w:rPr>
        <w:t>с</w:t>
      </w:r>
      <w:r>
        <w:rPr>
          <w:rStyle w:val="s0"/>
        </w:rPr>
        <w:t>әйкес</w:t>
      </w:r>
      <w:r>
        <w:rPr>
          <w:rStyle w:val="s0"/>
        </w:rPr>
        <w:t xml:space="preserve"> кен орындарын әзірлеу салдарын жоюға арналған шығыстар бойынша шегерімдер бөлігінде корпоративтік табыс салығы және онымен байланысты жиынтық жылдық табысты түзету сомасын есепке жазуға немесе олардың есептелген, есепке жазылған сомасын қайта қарауға</w:t>
      </w:r>
      <w:r>
        <w:rPr>
          <w:rStyle w:val="s0"/>
        </w:rPr>
        <w:t xml:space="preserve"> құқылы, оларды есептеу әдістемесінде мынадай көрсеткіштердің бірі: рентабельділіктің ішкі нормасы (РІН) немесе пайданың ішкі нормасы немесе R-фактор (табыстылық көрсеткіші) қолданылады.</w:t>
      </w:r>
    </w:p>
    <w:p w:rsidR="00000000" w:rsidRDefault="008B7D31">
      <w:pPr>
        <w:jc w:val="both"/>
      </w:pPr>
      <w:r>
        <w:rPr>
          <w:rStyle w:val="s3"/>
        </w:rPr>
        <w:t>2014.12.06. № 209-V ҚР</w:t>
      </w:r>
      <w:r>
        <w:rPr>
          <w:rStyle w:val="s9"/>
        </w:rPr>
        <w:t xml:space="preserve"> </w:t>
      </w:r>
      <w:hyperlink r:id="rId1656" w:anchor="sub_id=46" w:history="1">
        <w:r>
          <w:rPr>
            <w:rStyle w:val="a3"/>
            <w:i/>
            <w:iCs/>
          </w:rPr>
          <w:t>Заңымен</w:t>
        </w:r>
      </w:hyperlink>
      <w:r>
        <w:rPr>
          <w:rStyle w:val="s3"/>
        </w:rPr>
        <w:t xml:space="preserve"> </w:t>
      </w:r>
      <w:r>
        <w:rPr>
          <w:rStyle w:val="s3"/>
        </w:rPr>
        <w:t>3-1-тармақпен толықтырылды (2015 ж. 1 қаңтардан бастап қолданысқа енгiзiлді)</w:t>
      </w:r>
      <w:r>
        <w:rPr>
          <w:rStyle w:val="s3"/>
        </w:rPr>
        <w:t xml:space="preserve">  </w:t>
      </w:r>
    </w:p>
    <w:p w:rsidR="00000000" w:rsidRDefault="008B7D31">
      <w:pPr>
        <w:ind w:firstLine="400"/>
        <w:jc w:val="both"/>
      </w:pPr>
      <w:r>
        <w:rPr>
          <w:rStyle w:val="s0"/>
        </w:rPr>
        <w:t>3-1. Осы Кодекстің</w:t>
      </w:r>
      <w:r>
        <w:rPr>
          <w:rStyle w:val="s0"/>
        </w:rPr>
        <w:t xml:space="preserve"> </w:t>
      </w:r>
      <w:hyperlink r:id="rId1657" w:anchor="sub_id=152010000" w:history="1">
        <w:r>
          <w:rPr>
            <w:rStyle w:val="a3"/>
          </w:rPr>
          <w:t>17-1-тарауын</w:t>
        </w:r>
      </w:hyperlink>
      <w:r>
        <w:rPr>
          <w:rStyle w:val="s0"/>
        </w:rPr>
        <w:t xml:space="preserve"> </w:t>
      </w:r>
      <w:r>
        <w:rPr>
          <w:rStyle w:val="s0"/>
        </w:rPr>
        <w:t>қолданған</w:t>
      </w:r>
      <w:r>
        <w:rPr>
          <w:rStyle w:val="s0"/>
        </w:rPr>
        <w:t xml:space="preserve"> кезде </w:t>
      </w:r>
      <w:r>
        <w:rPr>
          <w:rStyle w:val="s0"/>
        </w:rPr>
        <w:t>инвестициялық басым жобаны іске асыруды көздейтін инвестициялық келісімшарттың қолданылу кезеңі ішінде және осы инвестициялық келісімшарттың қолданылу мерзімі өткен немесе қолданылуы өзгеше тоқтатылған күннен бастап бес жыл ішінде салықтардың және бюджетке</w:t>
      </w:r>
      <w:r>
        <w:rPr>
          <w:rStyle w:val="s0"/>
        </w:rPr>
        <w:t xml:space="preserve"> төленетін басқа да міндетті төлемдердің сомаларын есептеуге, есепке жазуға немесе олардың есептелген, есепке жазылған сомаларын қайта қарауға салық төлеуші міндетті, ал салық органының құқылы.</w:t>
      </w:r>
    </w:p>
    <w:p w:rsidR="00000000" w:rsidRDefault="008B7D31">
      <w:pPr>
        <w:ind w:firstLine="400"/>
        <w:jc w:val="both"/>
      </w:pPr>
      <w:r>
        <w:rPr>
          <w:rStyle w:val="s0"/>
        </w:rPr>
        <w:t>Осы тармақтың ережелері қосылған құн салығы және акциз бойынша</w:t>
      </w:r>
      <w:r>
        <w:rPr>
          <w:rStyle w:val="s0"/>
        </w:rPr>
        <w:t xml:space="preserve"> салық міндеттемесін орындауға қолданылмайды.</w:t>
      </w:r>
    </w:p>
    <w:p w:rsidR="00000000" w:rsidRDefault="008B7D31">
      <w:pPr>
        <w:jc w:val="both"/>
      </w:pPr>
      <w:r>
        <w:rPr>
          <w:rStyle w:val="s3"/>
        </w:rPr>
        <w:t>2014.03.07. № 227-V ҚР</w:t>
      </w:r>
      <w:r>
        <w:rPr>
          <w:rStyle w:val="s3"/>
        </w:rPr>
        <w:t xml:space="preserve"> </w:t>
      </w:r>
      <w:hyperlink r:id="rId1658" w:anchor="sub_id=802"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енгізілді) (</w:t>
      </w:r>
      <w:hyperlink r:id="rId1659" w:anchor="sub_id=460400" w:history="1">
        <w:r>
          <w:rPr>
            <w:rStyle w:val="a3"/>
            <w:i/>
            <w:iCs/>
          </w:rPr>
          <w:t>бұр.ред.қара</w:t>
        </w:r>
      </w:hyperlink>
      <w:r>
        <w:rPr>
          <w:rStyle w:val="s3"/>
        </w:rPr>
        <w:t>)</w:t>
      </w:r>
    </w:p>
    <w:p w:rsidR="00000000" w:rsidRDefault="008B7D31">
      <w:pPr>
        <w:ind w:firstLine="400"/>
        <w:jc w:val="both"/>
      </w:pPr>
      <w:r>
        <w:rPr>
          <w:rStyle w:val="s0"/>
        </w:rPr>
        <w:t>4. Жалған кәсiпорын деп танылған салық төлеушiмен жасалған операциялар бойынша немесе жеке кәсiпкерлiк субъектiсiмен іс жүзінде жұмыстар орындалмай, қызметтер көрсетілмей, тауарлар</w:t>
      </w:r>
      <w:r>
        <w:rPr>
          <w:rStyle w:val="s0"/>
        </w:rPr>
        <w:t xml:space="preserve"> тиеп-жөнелтілмей жасалған шот-фактура жазу бойынша әрекет (әрекеттер) бойынша салықтың және бюджетке төленетiн басқа да мiндеттi төлемдердiң есептелген сомасын есепке жазуды немесе қайта қарауды салық органы соттың үкiмi немесе қаулысы заңды күшiне енгенн</w:t>
      </w:r>
      <w:r>
        <w:rPr>
          <w:rStyle w:val="s0"/>
        </w:rPr>
        <w:t>ен кейiн салық мiндеттемесi мен талабы бойынша талап қоюдың ескіру мерзiмi шегiнде жүргiзедi.</w:t>
      </w:r>
    </w:p>
    <w:p w:rsidR="00000000" w:rsidRDefault="008B7D31">
      <w:pPr>
        <w:jc w:val="both"/>
      </w:pPr>
      <w:r>
        <w:rPr>
          <w:rStyle w:val="s3"/>
        </w:rPr>
        <w:t>2013.05.</w:t>
      </w:r>
      <w:r>
        <w:rPr>
          <w:rStyle w:val="s3"/>
        </w:rPr>
        <w:t>12. № 152-V ҚР</w:t>
      </w:r>
      <w:r>
        <w:rPr>
          <w:rStyle w:val="s3"/>
        </w:rPr>
        <w:t xml:space="preserve"> </w:t>
      </w:r>
      <w:hyperlink r:id="rId1660" w:anchor="sub_id=46" w:history="1">
        <w:r>
          <w:rPr>
            <w:rStyle w:val="a3"/>
            <w:i/>
            <w:iCs/>
          </w:rPr>
          <w:t>Заңымен</w:t>
        </w:r>
      </w:hyperlink>
      <w:r>
        <w:rPr>
          <w:rStyle w:val="s3"/>
        </w:rPr>
        <w:t xml:space="preserve"> </w:t>
      </w:r>
      <w:r>
        <w:rPr>
          <w:rStyle w:val="s3"/>
        </w:rPr>
        <w:t>5-тармақ жаңа редакцияда (2014 ж. 1 қаңтардан баста</w:t>
      </w:r>
      <w:r>
        <w:rPr>
          <w:rStyle w:val="s3"/>
        </w:rPr>
        <w:t>п қолданысқа енгізілді) (</w:t>
      </w:r>
      <w:hyperlink r:id="rId1661" w:anchor="sub_id=460500" w:history="1">
        <w:r>
          <w:rPr>
            <w:rStyle w:val="a3"/>
            <w:i/>
            <w:iCs/>
          </w:rPr>
          <w:t>бұр.ред.қара</w:t>
        </w:r>
      </w:hyperlink>
      <w:r>
        <w:rPr>
          <w:rStyle w:val="s3"/>
        </w:rPr>
        <w:t xml:space="preserve">) </w:t>
      </w:r>
    </w:p>
    <w:p w:rsidR="00000000" w:rsidRDefault="008B7D31">
      <w:pPr>
        <w:ind w:firstLine="400"/>
        <w:jc w:val="both"/>
      </w:pPr>
      <w:r>
        <w:rPr>
          <w:rStyle w:val="s0"/>
        </w:rPr>
        <w:t xml:space="preserve">5. Егер осы тармақта өзгеше белгіленбесе, салық төлеуші (салық агенті) осы баптың 1-тармағында белгіленген қуынымның ескіру мерзімі </w:t>
      </w:r>
      <w:r>
        <w:rPr>
          <w:rStyle w:val="s0"/>
        </w:rPr>
        <w:t>күнтізбелік бір жылға жетпейтін уақыт ішінде аяқталатын кезең үшін қосымша салық есептілігін табыс еткен жағдайда, көрсетілген қуынымның ескіру мерзімі салықтарды және бюджетке төленетін басқа да міндетті төлемдерді есепке жазу және (немесе) олардың есепте</w:t>
      </w:r>
      <w:r>
        <w:rPr>
          <w:rStyle w:val="s0"/>
        </w:rPr>
        <w:t>лген сомасын қайта қарау бөлігінде күнтізбелік бір жылға ұзартылады.</w:t>
      </w:r>
      <w:r>
        <w:rPr>
          <w:rStyle w:val="s0"/>
        </w:rPr>
        <w:t xml:space="preserve"> </w:t>
      </w:r>
    </w:p>
    <w:p w:rsidR="00000000" w:rsidRDefault="008B7D31">
      <w:pPr>
        <w:ind w:firstLine="400"/>
        <w:jc w:val="both"/>
      </w:pPr>
      <w:r>
        <w:rPr>
          <w:rStyle w:val="s0"/>
        </w:rPr>
        <w:t>Салық төлеуші (салық агенті) осы баптың 1-тармағында белгіленген қуынымның ескіру мерзімі күнтізбелік бір жылға жетпейтін уақыт ішінде аяқталатын кезең үшін залалдарды ауыстыру бөлігінде</w:t>
      </w:r>
      <w:r>
        <w:rPr>
          <w:rStyle w:val="s0"/>
        </w:rPr>
        <w:t xml:space="preserve"> өзгерістерімен және толықтыруларымен қосымша салық есептілігін табыс еткен жағдайда, көрсетілген қуынымның ескіру мерзімі бюджетке төленетін корпоративтік табыс салығын есепке жазу және (немесе) есептелген сомасын қайта қарау бөлігінде күнтізбелік үш жылғ</w:t>
      </w:r>
      <w:r>
        <w:rPr>
          <w:rStyle w:val="s0"/>
        </w:rPr>
        <w:t>а ұзартылады.</w:t>
      </w:r>
    </w:p>
    <w:p w:rsidR="00000000" w:rsidRDefault="008B7D31">
      <w:pPr>
        <w:jc w:val="both"/>
      </w:pPr>
      <w:r>
        <w:rPr>
          <w:rStyle w:val="s3"/>
        </w:rPr>
        <w:t>2014.28.11. № 257-V ҚР</w:t>
      </w:r>
      <w:r>
        <w:rPr>
          <w:rStyle w:val="s3"/>
        </w:rPr>
        <w:t xml:space="preserve"> </w:t>
      </w:r>
      <w:hyperlink r:id="rId1662" w:anchor="sub_id=46" w:history="1">
        <w:r>
          <w:rPr>
            <w:rStyle w:val="a3"/>
            <w:i/>
            <w:iCs/>
          </w:rPr>
          <w:t>Заңымен</w:t>
        </w:r>
      </w:hyperlink>
      <w:r>
        <w:rPr>
          <w:rStyle w:val="s3"/>
        </w:rPr>
        <w:t xml:space="preserve"> </w:t>
      </w:r>
      <w:r>
        <w:rPr>
          <w:rStyle w:val="s3"/>
        </w:rPr>
        <w:t>6-тармақ өзгертілді (2013 ж. 1 қаңтардан бастап қолданысқа енгізілді) (</w:t>
      </w:r>
      <w:hyperlink r:id="rId1663" w:anchor="sub_id=460600" w:history="1">
        <w:r>
          <w:rPr>
            <w:rStyle w:val="a3"/>
            <w:i/>
            <w:iCs/>
          </w:rPr>
          <w:t>бұр.ред.қара</w:t>
        </w:r>
      </w:hyperlink>
      <w:r>
        <w:rPr>
          <w:rStyle w:val="s3"/>
        </w:rPr>
        <w:t xml:space="preserve">) </w:t>
      </w:r>
    </w:p>
    <w:p w:rsidR="00000000" w:rsidRDefault="008B7D31">
      <w:pPr>
        <w:ind w:firstLine="400"/>
        <w:jc w:val="both"/>
      </w:pPr>
      <w:r>
        <w:rPr>
          <w:rStyle w:val="s0"/>
        </w:rPr>
        <w:t>6. Осы Кодексте белгіленген тәртіппен салық органдарының есепке жатқызуына және (немесе) қайтаруына жататын салық және бюжетке төленетін басқа да міндетті төлемдер, өсімпұлдар бойынша есепке жатқызуды және (немесе) қа</w:t>
      </w:r>
      <w:r>
        <w:rPr>
          <w:rStyle w:val="s0"/>
        </w:rPr>
        <w:t>йтаруды жүргізу үшін талап қою мерзімі осы Кодекстің</w:t>
      </w:r>
      <w:r>
        <w:rPr>
          <w:rStyle w:val="s0"/>
        </w:rPr>
        <w:t xml:space="preserve"> </w:t>
      </w:r>
      <w:hyperlink r:id="rId1664" w:anchor="sub_id=5480000" w:history="1">
        <w:r>
          <w:rPr>
            <w:rStyle w:val="a3"/>
          </w:rPr>
          <w:t>548-бабында</w:t>
        </w:r>
      </w:hyperlink>
      <w:r>
        <w:rPr>
          <w:rStyle w:val="s0"/>
        </w:rPr>
        <w:t xml:space="preserve"> </w:t>
      </w:r>
      <w:r>
        <w:rPr>
          <w:rStyle w:val="s0"/>
        </w:rPr>
        <w:t>белгіленген жағдайды қоспағанда, салық кезеңі аяқталғаннан кейін бес жыл болады.</w:t>
      </w:r>
      <w:r>
        <w:rPr>
          <w:rStyle w:val="s0"/>
        </w:rPr>
        <w:t xml:space="preserve"> </w:t>
      </w:r>
    </w:p>
    <w:p w:rsidR="00000000" w:rsidRDefault="008B7D31">
      <w:pPr>
        <w:ind w:firstLine="400"/>
        <w:jc w:val="both"/>
      </w:pPr>
      <w:r>
        <w:rPr>
          <w:rStyle w:val="s0"/>
        </w:rPr>
        <w:t>Салық төлеуші осы баптың</w:t>
      </w:r>
      <w:r>
        <w:rPr>
          <w:rStyle w:val="s0"/>
        </w:rPr>
        <w:t xml:space="preserve"> 2-тармағында көзделген талап қоюдың ескіру мерзімі шегінде ол бойынша қайтару туралы талап ұсынған қосылған құн салығының расталған асып түскен сомасын салық органдары қайтару мақсаттары үшін осы Кодекстің</w:t>
      </w:r>
      <w:r>
        <w:rPr>
          <w:rStyle w:val="s0"/>
        </w:rPr>
        <w:t xml:space="preserve"> </w:t>
      </w:r>
      <w:hyperlink r:id="rId1665" w:anchor="sub_id=6000000" w:history="1">
        <w:r>
          <w:rPr>
            <w:rStyle w:val="a3"/>
          </w:rPr>
          <w:t>600-бабында</w:t>
        </w:r>
      </w:hyperlink>
      <w:r>
        <w:rPr>
          <w:rStyle w:val="s0"/>
        </w:rPr>
        <w:t xml:space="preserve"> </w:t>
      </w:r>
      <w:r>
        <w:rPr>
          <w:rStyle w:val="s0"/>
        </w:rPr>
        <w:t>көзделген қайтаруды және (немесе) есепке жатқызуды жүргізуге арналған талап қоюдың ескіру мерзімі қайтаруға ұсынылған қосылған құн салығының асып кеткен сомасының анықтығы расталған, оның ішінде салықтық текс</w:t>
      </w:r>
      <w:r>
        <w:rPr>
          <w:rStyle w:val="s0"/>
        </w:rPr>
        <w:t>еру нәтижелеріне Қазақстан Республикасының заңнамасына сәйкес шағым жасау қорытындылары бойынша расталған салық кезеңі аяқталғаннан кейін бес жылды құрайды.</w:t>
      </w:r>
    </w:p>
    <w:p w:rsidR="00000000" w:rsidRDefault="008B7D31">
      <w:pPr>
        <w:jc w:val="both"/>
      </w:pPr>
      <w:r>
        <w:rPr>
          <w:rStyle w:val="s3"/>
        </w:rPr>
        <w:t>2012.26.12. № 61-V ҚР</w:t>
      </w:r>
      <w:r>
        <w:rPr>
          <w:rStyle w:val="s3"/>
        </w:rPr>
        <w:t xml:space="preserve"> </w:t>
      </w:r>
      <w:hyperlink r:id="rId1666" w:anchor="sub_id=46" w:history="1">
        <w:r>
          <w:rPr>
            <w:rStyle w:val="a3"/>
            <w:i/>
            <w:iCs/>
          </w:rPr>
          <w:t>Заңымен</w:t>
        </w:r>
      </w:hyperlink>
      <w:r>
        <w:rPr>
          <w:rStyle w:val="s3"/>
        </w:rPr>
        <w:t xml:space="preserve"> </w:t>
      </w:r>
      <w:r>
        <w:rPr>
          <w:rStyle w:val="s3"/>
        </w:rPr>
        <w:t>6-1-тармақпен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6-1. Осы Кодекстің</w:t>
      </w:r>
      <w:r>
        <w:rPr>
          <w:rStyle w:val="s0"/>
        </w:rPr>
        <w:t xml:space="preserve"> </w:t>
      </w:r>
      <w:hyperlink r:id="rId1667" w:anchor="sub_id=1330100" w:history="1">
        <w:r>
          <w:rPr>
            <w:rStyle w:val="a3"/>
          </w:rPr>
          <w:t>133-бабы 1-тармағының 3) тармақшасын</w:t>
        </w:r>
      </w:hyperlink>
      <w:r>
        <w:rPr>
          <w:rStyle w:val="s0"/>
        </w:rPr>
        <w:t xml:space="preserve"> </w:t>
      </w:r>
      <w:r>
        <w:rPr>
          <w:rStyle w:val="s0"/>
        </w:rPr>
        <w:t>қолдану</w:t>
      </w:r>
      <w:r>
        <w:rPr>
          <w:rStyle w:val="s0"/>
        </w:rPr>
        <w:t xml:space="preserve"> кезінде салық төл</w:t>
      </w:r>
      <w:r>
        <w:rPr>
          <w:rStyle w:val="s0"/>
        </w:rPr>
        <w:t>еуші, салық органы жеке тұлғаны оқыту кезеңінің ішінде және жеке тұлғаны оқыту аяқталған күннен бастап бес жыл ішінде салық салынатын табысты түзету сомасын, сондай-ақ корпоративтік табыс салығы немесе жеке табыс салығы сомасын қайта қарауға, есептеуге нем</w:t>
      </w:r>
      <w:r>
        <w:rPr>
          <w:rStyle w:val="s0"/>
        </w:rPr>
        <w:t>есе есепке жазуға құқылы.</w:t>
      </w:r>
    </w:p>
    <w:p w:rsidR="00000000" w:rsidRDefault="008B7D31">
      <w:pPr>
        <w:jc w:val="both"/>
      </w:pPr>
      <w:r>
        <w:rPr>
          <w:rStyle w:val="s3"/>
        </w:rPr>
        <w:t>2011.21.07. № 467-ІV ҚР</w:t>
      </w:r>
      <w:r>
        <w:rPr>
          <w:rStyle w:val="s3"/>
        </w:rPr>
        <w:t xml:space="preserve"> </w:t>
      </w:r>
      <w:hyperlink r:id="rId1668" w:anchor="sub_id=315" w:history="1">
        <w:r>
          <w:rPr>
            <w:rStyle w:val="a3"/>
            <w:i/>
            <w:iCs/>
          </w:rPr>
          <w:t>Заңымен</w:t>
        </w:r>
      </w:hyperlink>
      <w:r>
        <w:rPr>
          <w:rStyle w:val="s3"/>
        </w:rPr>
        <w:t xml:space="preserve"> </w:t>
      </w:r>
      <w:r>
        <w:rPr>
          <w:rStyle w:val="s3"/>
        </w:rPr>
        <w:t>7-тармақ өзгертілді (2012 жылғы 1 қаңтардан бастап қолданысқа енгізілді) (</w:t>
      </w:r>
      <w:hyperlink r:id="rId1669" w:anchor="sub_id=460700" w:history="1">
        <w:r>
          <w:rPr>
            <w:rStyle w:val="a3"/>
            <w:i/>
            <w:iCs/>
          </w:rPr>
          <w:t>бұр.ред.қара</w:t>
        </w:r>
      </w:hyperlink>
      <w:r>
        <w:rPr>
          <w:rStyle w:val="s3"/>
        </w:rPr>
        <w:t xml:space="preserve">) </w:t>
      </w:r>
    </w:p>
    <w:p w:rsidR="00000000" w:rsidRDefault="008B7D31">
      <w:pPr>
        <w:ind w:firstLine="400"/>
        <w:jc w:val="both"/>
      </w:pPr>
      <w:r>
        <w:rPr>
          <w:rStyle w:val="s0"/>
        </w:rPr>
        <w:t>7. Салық міндеттемесі мен талабы бойынша талап қою мерзімі салық төлеушінің (салық агентінің) Қазақстан Республикасының заңнамасында белгіленген тәртіппен салықтық тексеру нәтижелері туралы хабарламағ</w:t>
      </w:r>
      <w:r>
        <w:rPr>
          <w:rStyle w:val="s0"/>
        </w:rPr>
        <w:t>а және (немесе) салық қызметінің жоғары тұрған органының хабарламаға жасалған шағымды қарау нәтижелері бойынша шығарған шешіміне, сондай-ақ салық органдары лауазымды адамдарының іс-әрекеттеріне (әрекетсіздігіне) шағым жасау кезеңінде аяқталған жағдайда тал</w:t>
      </w:r>
      <w:r>
        <w:rPr>
          <w:rStyle w:val="s0"/>
        </w:rPr>
        <w:t>ап қою мерзімі өтінішті (шағымды) қарау нәтижелері бойынша шығарылған шешім орындалғанға дейін шағым жасалатын бөлігінде ұзартылады.</w:t>
      </w:r>
    </w:p>
    <w:p w:rsidR="00000000" w:rsidRDefault="008B7D31">
      <w:pPr>
        <w:jc w:val="both"/>
      </w:pPr>
      <w:r>
        <w:rPr>
          <w:rStyle w:val="s3"/>
        </w:rPr>
        <w:t>2011.21.07. № 467-ІV ҚР</w:t>
      </w:r>
      <w:r>
        <w:rPr>
          <w:rStyle w:val="s3"/>
        </w:rPr>
        <w:t xml:space="preserve"> </w:t>
      </w:r>
      <w:hyperlink r:id="rId1670" w:anchor="sub_id=315" w:history="1">
        <w:r>
          <w:rPr>
            <w:rStyle w:val="a3"/>
            <w:i/>
            <w:iCs/>
          </w:rPr>
          <w:t>Заңымен</w:t>
        </w:r>
      </w:hyperlink>
      <w:r>
        <w:rPr>
          <w:rStyle w:val="s3"/>
        </w:rPr>
        <w:t xml:space="preserve"> </w:t>
      </w:r>
      <w:r>
        <w:rPr>
          <w:rStyle w:val="s3"/>
        </w:rPr>
        <w:t>8-тармақпе</w:t>
      </w:r>
      <w:r>
        <w:rPr>
          <w:rStyle w:val="s3"/>
        </w:rPr>
        <w:t>н толықтырылды (2012 жылғы 1 қаңтардан бастап қолданысқа енгізілді)</w:t>
      </w:r>
    </w:p>
    <w:p w:rsidR="00000000" w:rsidRDefault="008B7D31">
      <w:pPr>
        <w:ind w:firstLine="400"/>
        <w:jc w:val="both"/>
      </w:pPr>
      <w:r>
        <w:rPr>
          <w:rStyle w:val="s0"/>
        </w:rPr>
        <w:t>8. Бейрезиденттің бюджеттен табыс салығын немесе халықаралық шарт негізінде шартты банк салымын қайтаруға арналған салықтық өтінішін қарау немесе бейрезиденттің Қазақстан Республикасының з</w:t>
      </w:r>
      <w:r>
        <w:rPr>
          <w:rStyle w:val="s0"/>
        </w:rPr>
        <w:t>аңнамасында белгіленген тәртіппен бюджеттен табыс салығын немесе халықаралық шарт негізінде шартты банк салымын қайтаруға арналған салықтық өтінішін қарау нәтижелері бойынша салық органы шығарған шешімге шағымын қарау немесе бейрезиденттің осы тармақта көр</w:t>
      </w:r>
      <w:r>
        <w:rPr>
          <w:rStyle w:val="s0"/>
        </w:rPr>
        <w:t>сетілген салық органының шешіміне шағымын қарау нәтижелері бойынша уәкілетті орган шығарған шешімге бейрезиденттің шағымын қарау кезеңінде салық мiндеттемесi мен талабы бойынша талап қою мерзiмi өткен жағдайда, талап қою мерзімі өтінішті (шағымды) қарау нә</w:t>
      </w:r>
      <w:r>
        <w:rPr>
          <w:rStyle w:val="s0"/>
        </w:rPr>
        <w:t>тижелері бойынша шығарылған шешім орындалғанға дейін ұзартылады.</w:t>
      </w:r>
    </w:p>
    <w:p w:rsidR="00000000" w:rsidRDefault="008B7D31">
      <w:pPr>
        <w:jc w:val="both"/>
      </w:pPr>
      <w:r>
        <w:rPr>
          <w:rStyle w:val="s3"/>
        </w:rPr>
        <w:t>2011.21.07. № 467-ІV ҚР</w:t>
      </w:r>
      <w:r>
        <w:rPr>
          <w:rStyle w:val="s3"/>
        </w:rPr>
        <w:t xml:space="preserve"> </w:t>
      </w:r>
      <w:hyperlink r:id="rId1671" w:anchor="sub_id=315" w:history="1">
        <w:r>
          <w:rPr>
            <w:rStyle w:val="a3"/>
            <w:i/>
            <w:iCs/>
          </w:rPr>
          <w:t>Заңымен</w:t>
        </w:r>
      </w:hyperlink>
      <w:r>
        <w:rPr>
          <w:rStyle w:val="s3"/>
        </w:rPr>
        <w:t xml:space="preserve"> </w:t>
      </w:r>
      <w:r>
        <w:rPr>
          <w:rStyle w:val="s3"/>
        </w:rPr>
        <w:t>9-тармақпен толықтырылды (2012 жылғы 1 қаңтардан бастап қолданысқа енгізілді)</w:t>
      </w:r>
    </w:p>
    <w:p w:rsidR="00000000" w:rsidRDefault="008B7D31">
      <w:pPr>
        <w:ind w:firstLine="400"/>
        <w:jc w:val="both"/>
      </w:pPr>
      <w:r>
        <w:rPr>
          <w:rStyle w:val="s0"/>
        </w:rPr>
        <w:t>9. Уәкілетті органның осы Кодекстің</w:t>
      </w:r>
      <w:r>
        <w:rPr>
          <w:rStyle w:val="s0"/>
        </w:rPr>
        <w:t xml:space="preserve"> </w:t>
      </w:r>
      <w:hyperlink r:id="rId1672" w:anchor="sub_id=2260000" w:history="1">
        <w:r>
          <w:rPr>
            <w:rStyle w:val="a3"/>
          </w:rPr>
          <w:t>226-бабына</w:t>
        </w:r>
      </w:hyperlink>
      <w:r>
        <w:rPr>
          <w:rStyle w:val="s0"/>
        </w:rPr>
        <w:t xml:space="preserve"> </w:t>
      </w:r>
      <w:r>
        <w:rPr>
          <w:rStyle w:val="s0"/>
        </w:rPr>
        <w:t>сәйкес өзара келісім рәсімін жүргізу кезеңінде салық мiндеттемесi мен талабы бойынша талап қою мерзiмi өткен жағдайда, талап</w:t>
      </w:r>
      <w:r>
        <w:rPr>
          <w:rStyle w:val="s0"/>
        </w:rPr>
        <w:t xml:space="preserve"> қою мерзімі шет мемлекеттің уәкілетті органы және (немесе) құзыретті органы өзара келісу рәсімінің қорытындылары бойынша қабылдаған шешім орындалғанға дейін ұзартылады.</w:t>
      </w:r>
    </w:p>
    <w:p w:rsidR="00000000" w:rsidRDefault="008B7D31">
      <w:pPr>
        <w:jc w:val="both"/>
      </w:pPr>
      <w:r>
        <w:rPr>
          <w:rStyle w:val="s3"/>
        </w:rPr>
        <w:t>2012.26.12. № 61-V ҚР</w:t>
      </w:r>
      <w:r>
        <w:rPr>
          <w:rStyle w:val="s3"/>
        </w:rPr>
        <w:t xml:space="preserve"> </w:t>
      </w:r>
      <w:hyperlink r:id="rId1673" w:anchor="sub_id=46" w:history="1">
        <w:r>
          <w:rPr>
            <w:rStyle w:val="a3"/>
            <w:i/>
            <w:iCs/>
          </w:rPr>
          <w:t>Заңымен</w:t>
        </w:r>
      </w:hyperlink>
      <w:r>
        <w:rPr>
          <w:rStyle w:val="s3"/>
        </w:rPr>
        <w:t xml:space="preserve"> </w:t>
      </w:r>
      <w:r>
        <w:rPr>
          <w:rStyle w:val="s3"/>
        </w:rPr>
        <w:t>10-тармақпен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 xml:space="preserve">10. </w:t>
      </w:r>
      <w:r>
        <w:rPr>
          <w:rStyle w:val="s0"/>
        </w:rPr>
        <w:t>Салықтық тексеру жүргізу уақытында Қазақстан Республикасының трансферттік баға белгілеу туралы</w:t>
      </w:r>
      <w:r>
        <w:rPr>
          <w:rStyle w:val="s0"/>
        </w:rPr>
        <w:t xml:space="preserve"> </w:t>
      </w:r>
      <w:hyperlink r:id="rId1674" w:history="1">
        <w:r>
          <w:rPr>
            <w:rStyle w:val="a3"/>
          </w:rPr>
          <w:t>заңнамасына</w:t>
        </w:r>
      </w:hyperlink>
      <w:r>
        <w:rPr>
          <w:rStyle w:val="s0"/>
        </w:rPr>
        <w:t xml:space="preserve"> </w:t>
      </w:r>
      <w:r>
        <w:rPr>
          <w:rStyle w:val="s0"/>
        </w:rPr>
        <w:t>сәйкес сауалдар жолдаған жағдайда, салықтардың және бюджетке төленетін басқа да міндетті төлемдердің есептелген, есепке жазылған сомаларын қайта қарау бөлігінде талап қою мерзімі сауалдар жолдау және олар бойынша құжаттар және (немесе</w:t>
      </w:r>
      <w:r>
        <w:rPr>
          <w:rStyle w:val="s0"/>
        </w:rPr>
        <w:t>) ақпарат алу кезеңіне тоқтатыла тұрады.</w:t>
      </w:r>
    </w:p>
    <w:p w:rsidR="00000000" w:rsidRDefault="008B7D31">
      <w:pPr>
        <w:ind w:firstLine="400"/>
        <w:jc w:val="both"/>
      </w:pPr>
      <w:r>
        <w:rPr>
          <w:rStyle w:val="s0"/>
        </w:rPr>
        <w:t xml:space="preserve">Бұл ретте салықтардың және бюджетке төленетін басқа да міндетті төлемдердің есептелген, есепке жазылған сомаларын қайта қарау бөлігінде жалпы талап қою мерзімі оның тоқтатыла тұрғанын ескергенде жеті жылдан аспауға </w:t>
      </w:r>
      <w:r>
        <w:rPr>
          <w:rStyle w:val="s0"/>
        </w:rPr>
        <w:t>тиіс.</w:t>
      </w:r>
    </w:p>
    <w:p w:rsidR="00000000" w:rsidRDefault="008B7D31">
      <w:pPr>
        <w:ind w:firstLine="400"/>
        <w:jc w:val="both"/>
      </w:pPr>
      <w:r>
        <w:t> </w:t>
      </w:r>
    </w:p>
    <w:p w:rsidR="00000000" w:rsidRDefault="008B7D31">
      <w:pPr>
        <w:ind w:firstLine="400"/>
        <w:jc w:val="both"/>
      </w:pPr>
      <w:r>
        <w:t> </w:t>
      </w:r>
    </w:p>
    <w:p w:rsidR="00000000" w:rsidRDefault="008B7D31">
      <w:pPr>
        <w:jc w:val="both"/>
      </w:pPr>
      <w:r>
        <w:t> </w:t>
      </w:r>
    </w:p>
    <w:p w:rsidR="00000000" w:rsidRDefault="008B7D31">
      <w:pPr>
        <w:jc w:val="both"/>
      </w:pPr>
      <w:r>
        <w:rPr>
          <w:rStyle w:val="s3"/>
        </w:rPr>
        <w:t>2009.16.11. № 200-ІV ҚР</w:t>
      </w:r>
      <w:r>
        <w:rPr>
          <w:rStyle w:val="s3"/>
        </w:rPr>
        <w:t xml:space="preserve"> </w:t>
      </w:r>
      <w:hyperlink r:id="rId1675" w:anchor="sub_id=314" w:history="1">
        <w:r>
          <w:rPr>
            <w:rStyle w:val="a3"/>
            <w:i/>
            <w:iCs/>
          </w:rPr>
          <w:t>Заңымен</w:t>
        </w:r>
      </w:hyperlink>
      <w:r>
        <w:rPr>
          <w:rStyle w:val="s3"/>
        </w:rPr>
        <w:t xml:space="preserve"> </w:t>
      </w:r>
      <w:r>
        <w:rPr>
          <w:rStyle w:val="s3"/>
        </w:rPr>
        <w:t>тақырыбы өзгертілді (2009 ж. 1 қаңтардан бастап қолданысқа енгiзiлді) (бұр.</w:t>
      </w:r>
      <w:hyperlink r:id="rId1676" w:anchor="sub_id=470000" w:history="1">
        <w:r>
          <w:rPr>
            <w:rStyle w:val="a3"/>
            <w:i/>
            <w:iCs/>
          </w:rPr>
          <w:t>ред</w:t>
        </w:r>
      </w:hyperlink>
      <w:r>
        <w:rPr>
          <w:rStyle w:val="s3"/>
        </w:rPr>
        <w:t>.қара); 2012.26.12. № 61-V ҚР</w:t>
      </w:r>
      <w:r>
        <w:rPr>
          <w:rStyle w:val="s3"/>
        </w:rPr>
        <w:t xml:space="preserve"> </w:t>
      </w:r>
      <w:hyperlink r:id="rId1677" w:anchor="sub_id=47" w:history="1">
        <w:r>
          <w:rPr>
            <w:rStyle w:val="a3"/>
            <w:i/>
            <w:iCs/>
          </w:rPr>
          <w:t>Заңымен</w:t>
        </w:r>
      </w:hyperlink>
      <w:r>
        <w:rPr>
          <w:rStyle w:val="s3"/>
        </w:rPr>
        <w:t xml:space="preserve"> </w:t>
      </w:r>
      <w:r>
        <w:rPr>
          <w:rStyle w:val="s3"/>
        </w:rPr>
        <w:t>6-тараудың тақырыбы жаңа редакцияда (2014 ж. 1 қаңтардан бастап қолданысқа енгізілді) (</w:t>
      </w:r>
      <w:hyperlink r:id="rId1678" w:anchor="sub_id=470000" w:history="1">
        <w:r>
          <w:rPr>
            <w:rStyle w:val="a3"/>
            <w:i/>
            <w:iCs/>
          </w:rPr>
          <w:t>бұр.ред.қара</w:t>
        </w:r>
      </w:hyperlink>
      <w:r>
        <w:rPr>
          <w:rStyle w:val="s3"/>
        </w:rPr>
        <w:t>)</w:t>
      </w:r>
    </w:p>
    <w:p w:rsidR="00000000" w:rsidRDefault="008B7D31">
      <w:pPr>
        <w:jc w:val="center"/>
      </w:pPr>
      <w:r>
        <w:rPr>
          <w:rStyle w:val="s1"/>
          <w:caps/>
        </w:rPr>
        <w:t>6-тарау. Салықтар, бюджетке төленетін басқа да міндетті төлемдер және (немесе) өсiмпұлдар төлеу жөнiндегi салық мiндеттемесiн орындау мерзiмдерiнiң өзгертiлуi.</w:t>
      </w:r>
    </w:p>
    <w:p w:rsidR="00000000" w:rsidRDefault="008B7D31">
      <w:pPr>
        <w:jc w:val="center"/>
      </w:pPr>
      <w:r>
        <w:rPr>
          <w:rStyle w:val="s1"/>
          <w:caps/>
        </w:rPr>
        <w:t> </w:t>
      </w:r>
      <w:r>
        <w:rPr>
          <w:rStyle w:val="s1"/>
          <w:caps/>
        </w:rPr>
        <w:t>Салық мiндеттемес</w:t>
      </w:r>
      <w:r>
        <w:rPr>
          <w:rStyle w:val="s1"/>
          <w:caps/>
        </w:rPr>
        <w:t>iн тоқтату негiздерi</w:t>
      </w:r>
    </w:p>
    <w:p w:rsidR="00000000" w:rsidRDefault="008B7D31">
      <w:pPr>
        <w:jc w:val="center"/>
      </w:pPr>
      <w:r>
        <w:t> </w:t>
      </w:r>
    </w:p>
    <w:p w:rsidR="00000000" w:rsidRDefault="008B7D31">
      <w:pPr>
        <w:jc w:val="both"/>
      </w:pPr>
      <w:r>
        <w:rPr>
          <w:rStyle w:val="s3"/>
        </w:rPr>
        <w:t>2009.16.11. № 200-ІV ҚР</w:t>
      </w:r>
      <w:r>
        <w:rPr>
          <w:rStyle w:val="s3"/>
        </w:rPr>
        <w:t xml:space="preserve"> </w:t>
      </w:r>
      <w:hyperlink r:id="rId1679" w:anchor="sub_id=315" w:history="1">
        <w:r>
          <w:rPr>
            <w:rStyle w:val="a3"/>
            <w:i/>
            <w:iCs/>
          </w:rPr>
          <w:t>Заңымен</w:t>
        </w:r>
      </w:hyperlink>
      <w:r>
        <w:rPr>
          <w:rStyle w:val="s3"/>
        </w:rPr>
        <w:t xml:space="preserve"> </w:t>
      </w:r>
      <w:r>
        <w:rPr>
          <w:rStyle w:val="s3"/>
        </w:rPr>
        <w:t>(бұр.</w:t>
      </w:r>
      <w:hyperlink r:id="rId1680" w:anchor="sub_id=470100" w:history="1">
        <w:r>
          <w:rPr>
            <w:rStyle w:val="a3"/>
            <w:i/>
            <w:iCs/>
          </w:rPr>
          <w:t>ред</w:t>
        </w:r>
      </w:hyperlink>
      <w:r>
        <w:rPr>
          <w:rStyle w:val="s3"/>
        </w:rPr>
        <w:t>.қара); 2012.26.12. № 61-V Қ</w:t>
      </w:r>
      <w:r>
        <w:rPr>
          <w:rStyle w:val="s3"/>
        </w:rPr>
        <w:t>Р</w:t>
      </w:r>
      <w:r>
        <w:rPr>
          <w:rStyle w:val="s3"/>
        </w:rPr>
        <w:t xml:space="preserve"> </w:t>
      </w:r>
      <w:hyperlink r:id="rId1681" w:anchor="sub_id=470" w:history="1">
        <w:r>
          <w:rPr>
            <w:rStyle w:val="a3"/>
            <w:i/>
            <w:iCs/>
          </w:rPr>
          <w:t>Заңымен</w:t>
        </w:r>
      </w:hyperlink>
      <w:r>
        <w:rPr>
          <w:rStyle w:val="s3"/>
        </w:rPr>
        <w:t xml:space="preserve"> </w:t>
      </w:r>
      <w:r>
        <w:rPr>
          <w:rStyle w:val="s3"/>
        </w:rPr>
        <w:t>(2014 ж. 1 қаңтардан бастап қолданысқа енгізілді) (</w:t>
      </w:r>
      <w:hyperlink r:id="rId1682" w:anchor="sub_id=470100" w:history="1">
        <w:r>
          <w:rPr>
            <w:rStyle w:val="a3"/>
            <w:i/>
            <w:iCs/>
          </w:rPr>
          <w:t>бұр.ред.қара</w:t>
        </w:r>
      </w:hyperlink>
      <w:r>
        <w:rPr>
          <w:rStyle w:val="s3"/>
        </w:rPr>
        <w:t>); 2013.05.12. № 1</w:t>
      </w:r>
      <w:r>
        <w:rPr>
          <w:rStyle w:val="s3"/>
        </w:rPr>
        <w:t>52-V ҚР</w:t>
      </w:r>
      <w:r>
        <w:rPr>
          <w:rStyle w:val="s3"/>
        </w:rPr>
        <w:t xml:space="preserve"> </w:t>
      </w:r>
      <w:hyperlink r:id="rId1683" w:anchor="sub_id=47" w:history="1">
        <w:r>
          <w:rPr>
            <w:rStyle w:val="a3"/>
            <w:i/>
            <w:iCs/>
          </w:rPr>
          <w:t>Заңымен</w:t>
        </w:r>
      </w:hyperlink>
      <w:r>
        <w:rPr>
          <w:rStyle w:val="s3"/>
        </w:rPr>
        <w:t xml:space="preserve"> </w:t>
      </w:r>
      <w:r>
        <w:rPr>
          <w:rStyle w:val="s3"/>
        </w:rPr>
        <w:t>(2013 ж. 1 қаңтардан бастап қолданысқа енгізілді) (</w:t>
      </w:r>
      <w:hyperlink r:id="rId1684" w:anchor="sub_id=470100" w:history="1">
        <w:r>
          <w:rPr>
            <w:rStyle w:val="a3"/>
            <w:i/>
            <w:iCs/>
          </w:rPr>
          <w:t>бұр.ред.қара</w:t>
        </w:r>
      </w:hyperlink>
      <w:r>
        <w:rPr>
          <w:rStyle w:val="s3"/>
        </w:rPr>
        <w:t>) 47-бап өзге</w:t>
      </w:r>
      <w:r>
        <w:rPr>
          <w:rStyle w:val="s3"/>
        </w:rPr>
        <w:t>ртілді; 2014.29.12. № 269-V ҚР</w:t>
      </w:r>
      <w:r>
        <w:rPr>
          <w:rStyle w:val="s9"/>
        </w:rPr>
        <w:t xml:space="preserve"> </w:t>
      </w:r>
      <w:hyperlink r:id="rId1685" w:anchor="sub_id=47" w:history="1">
        <w:r>
          <w:rPr>
            <w:rStyle w:val="a3"/>
            <w:i/>
            <w:iCs/>
          </w:rPr>
          <w:t>Заңымен</w:t>
        </w:r>
      </w:hyperlink>
      <w:r>
        <w:rPr>
          <w:rStyle w:val="s3"/>
        </w:rPr>
        <w:t xml:space="preserve"> </w:t>
      </w:r>
      <w:r>
        <w:rPr>
          <w:rStyle w:val="s3"/>
        </w:rPr>
        <w:t>47-бап жаңа редакцияда (2015 ж. 1 қаңтардан бастап қолданысқа енгізілді) (</w:t>
      </w:r>
      <w:hyperlink r:id="rId1686" w:anchor="sub_id=470000" w:history="1">
        <w:r>
          <w:rPr>
            <w:rStyle w:val="a3"/>
            <w:i/>
            <w:iCs/>
          </w:rPr>
          <w:t>бұр.ред.қара</w:t>
        </w:r>
      </w:hyperlink>
      <w:r>
        <w:rPr>
          <w:rStyle w:val="s3"/>
        </w:rPr>
        <w:t>)</w:t>
      </w:r>
    </w:p>
    <w:p w:rsidR="00000000" w:rsidRDefault="008B7D31">
      <w:pPr>
        <w:ind w:left="1200" w:hanging="800"/>
        <w:jc w:val="both"/>
      </w:pPr>
      <w:r>
        <w:rPr>
          <w:rStyle w:val="s1"/>
        </w:rPr>
        <w:t>47-бап. Жалпы ережелер</w:t>
      </w:r>
    </w:p>
    <w:p w:rsidR="00000000" w:rsidRDefault="008B7D31">
      <w:pPr>
        <w:ind w:firstLine="400"/>
        <w:jc w:val="both"/>
      </w:pPr>
      <w:r>
        <w:rPr>
          <w:rStyle w:val="s0"/>
        </w:rPr>
        <w:t>Салықтарды, бюджетке төленетін басқа да міндетті төлемдерді (немесе) өсiмпұлдарды төлеу жөніндегі салық міндеттемесін орындау мерзімдерін өзгерту:</w:t>
      </w:r>
    </w:p>
    <w:p w:rsidR="00000000" w:rsidRDefault="008B7D31">
      <w:pPr>
        <w:ind w:firstLine="400"/>
        <w:jc w:val="both"/>
      </w:pPr>
      <w:r>
        <w:rPr>
          <w:rStyle w:val="s0"/>
        </w:rPr>
        <w:t>1) салықтарды және (немесе) өсiмпұлдарды төлеу жөні</w:t>
      </w:r>
      <w:r>
        <w:rPr>
          <w:rStyle w:val="s0"/>
        </w:rPr>
        <w:t>ндегі салық міндеттемесін орындау мерзімдерін салық төлеушінің өтініші негізінде осы Кодекстің</w:t>
      </w:r>
      <w:r>
        <w:rPr>
          <w:rStyle w:val="s0"/>
        </w:rPr>
        <w:t xml:space="preserve"> </w:t>
      </w:r>
      <w:hyperlink r:id="rId1687" w:anchor="sub_id=47010000" w:history="1">
        <w:r>
          <w:rPr>
            <w:rStyle w:val="a3"/>
          </w:rPr>
          <w:t>47-1 - 51</w:t>
        </w:r>
      </w:hyperlink>
      <w:r>
        <w:t xml:space="preserve">, </w:t>
      </w:r>
      <w:hyperlink r:id="rId1688" w:anchor="sub_id=520000" w:history="1">
        <w:r>
          <w:rPr>
            <w:rStyle w:val="a3"/>
          </w:rPr>
          <w:t>52</w:t>
        </w:r>
      </w:hyperlink>
      <w:r>
        <w:t xml:space="preserve"> </w:t>
      </w:r>
      <w:r>
        <w:t>және</w:t>
      </w:r>
      <w:r>
        <w:t xml:space="preserve"> </w:t>
      </w:r>
      <w:hyperlink r:id="rId1689" w:anchor="sub_id=530000" w:history="1">
        <w:r>
          <w:rPr>
            <w:rStyle w:val="a3"/>
          </w:rPr>
          <w:t>53-баптарында</w:t>
        </w:r>
      </w:hyperlink>
      <w:r>
        <w:rPr>
          <w:rStyle w:val="s0"/>
        </w:rPr>
        <w:t xml:space="preserve"> </w:t>
      </w:r>
      <w:r>
        <w:rPr>
          <w:rStyle w:val="s0"/>
        </w:rPr>
        <w:t>айқындалатын тәртіппен;</w:t>
      </w:r>
    </w:p>
    <w:p w:rsidR="00000000" w:rsidRDefault="008B7D31">
      <w:pPr>
        <w:ind w:firstLine="400"/>
        <w:jc w:val="both"/>
      </w:pPr>
      <w:r>
        <w:rPr>
          <w:rStyle w:val="s0"/>
        </w:rPr>
        <w:t>2) салықтық тексеру нәтижелері туралы хабарламада көрсетілген салықтардың, бюджетке төленетін басқа да мін</w:t>
      </w:r>
      <w:r>
        <w:rPr>
          <w:rStyle w:val="s0"/>
        </w:rPr>
        <w:t>детті төлемдердің және (немесе) өсiмпұлдардың есепке жазылған сомаларын төлеу жөніндегі салық міндеттемесін орындау мерзімдерін осы Кодекстің</w:t>
      </w:r>
      <w:r>
        <w:rPr>
          <w:rStyle w:val="s0"/>
        </w:rPr>
        <w:t xml:space="preserve"> </w:t>
      </w:r>
      <w:hyperlink r:id="rId1690" w:anchor="sub_id=51010000" w:history="1">
        <w:r>
          <w:rPr>
            <w:rStyle w:val="a3"/>
          </w:rPr>
          <w:t>51-1</w:t>
        </w:r>
      </w:hyperlink>
      <w:r>
        <w:t xml:space="preserve"> </w:t>
      </w:r>
      <w:r>
        <w:t>және</w:t>
      </w:r>
      <w:r>
        <w:t xml:space="preserve"> </w:t>
      </w:r>
      <w:hyperlink r:id="rId1691" w:anchor="sub_id=520000" w:history="1">
        <w:r>
          <w:rPr>
            <w:rStyle w:val="a3"/>
          </w:rPr>
          <w:t>52-баптарында</w:t>
        </w:r>
      </w:hyperlink>
      <w:r>
        <w:rPr>
          <w:rStyle w:val="s0"/>
        </w:rPr>
        <w:t xml:space="preserve"> </w:t>
      </w:r>
      <w:r>
        <w:rPr>
          <w:rStyle w:val="s0"/>
        </w:rPr>
        <w:t>айқындалатын тәртіппен;</w:t>
      </w:r>
    </w:p>
    <w:p w:rsidR="00000000" w:rsidRDefault="008B7D31">
      <w:pPr>
        <w:ind w:firstLine="400"/>
        <w:jc w:val="both"/>
      </w:pPr>
      <w:r>
        <w:rPr>
          <w:rStyle w:val="s0"/>
        </w:rPr>
        <w:t>3) қайта құрылымдалатын ұйымның салық төлеу жөніндегі салық міндеттемесін орындау мерзімдерін осы Кодекстің</w:t>
      </w:r>
      <w:r>
        <w:t xml:space="preserve"> </w:t>
      </w:r>
      <w:hyperlink r:id="rId1692" w:anchor="sub_id=51020000" w:history="1">
        <w:r>
          <w:rPr>
            <w:rStyle w:val="a3"/>
          </w:rPr>
          <w:t>51-2-бабында</w:t>
        </w:r>
      </w:hyperlink>
      <w:r>
        <w:rPr>
          <w:rStyle w:val="s0"/>
        </w:rPr>
        <w:t xml:space="preserve"> </w:t>
      </w:r>
      <w:r>
        <w:rPr>
          <w:rStyle w:val="s0"/>
        </w:rPr>
        <w:t>айқындалатын тәртіппен;</w:t>
      </w:r>
    </w:p>
    <w:p w:rsidR="00000000" w:rsidRDefault="008B7D31">
      <w:pPr>
        <w:ind w:firstLine="400"/>
        <w:jc w:val="both"/>
      </w:pPr>
      <w:r>
        <w:rPr>
          <w:rStyle w:val="s0"/>
        </w:rPr>
        <w:t>4) импортталатын тауарлар бойынша жанама салықтарды төлеу мерзімін осы Кодекстің</w:t>
      </w:r>
      <w:r>
        <w:rPr>
          <w:rStyle w:val="s0"/>
        </w:rPr>
        <w:t xml:space="preserve"> </w:t>
      </w:r>
      <w:hyperlink r:id="rId1693" w:anchor="sub_id=51030000" w:history="1">
        <w:r>
          <w:rPr>
            <w:rStyle w:val="a3"/>
          </w:rPr>
          <w:t>51-3-бабынд</w:t>
        </w:r>
        <w:r>
          <w:rPr>
            <w:rStyle w:val="a3"/>
          </w:rPr>
          <w:t>а</w:t>
        </w:r>
      </w:hyperlink>
      <w:r>
        <w:rPr>
          <w:rStyle w:val="s0"/>
        </w:rPr>
        <w:t xml:space="preserve"> </w:t>
      </w:r>
      <w:r>
        <w:rPr>
          <w:rStyle w:val="s0"/>
        </w:rPr>
        <w:t>айқындалатын тәртіппен өзгерту арқылы жүргізіледі.</w:t>
      </w:r>
    </w:p>
    <w:p w:rsidR="00000000" w:rsidRDefault="008B7D31">
      <w:pPr>
        <w:ind w:firstLine="400"/>
        <w:jc w:val="both"/>
      </w:pPr>
      <w:r>
        <w:rPr>
          <w:rStyle w:val="s0"/>
        </w:rPr>
        <w:t>Егер осы тарауда өзгеше белгіленбесе, салықтарды, бюджетке төленетін басқа да міндетті төлемдерді төлеу жөніндегі салық міндеттемесін орындау мерзімдерін өзгерту салық төлеушіні осы Кодекстің</w:t>
      </w:r>
      <w:r>
        <w:rPr>
          <w:rStyle w:val="s0"/>
        </w:rPr>
        <w:t xml:space="preserve"> </w:t>
      </w:r>
      <w:hyperlink r:id="rId1694" w:anchor="sub_id=6100000" w:history="1">
        <w:r>
          <w:rPr>
            <w:rStyle w:val="a3"/>
          </w:rPr>
          <w:t>610-бабына</w:t>
        </w:r>
      </w:hyperlink>
      <w:r>
        <w:rPr>
          <w:rStyle w:val="s0"/>
        </w:rPr>
        <w:t xml:space="preserve"> </w:t>
      </w:r>
      <w:r>
        <w:rPr>
          <w:rStyle w:val="s0"/>
        </w:rPr>
        <w:t>сәйкес салықтың, бюджетке төленетін басқа да міндетті төлемнің сомаларын уақтылы төлемегені үшін өсімпұлдарды төлеуден босатпайды.</w:t>
      </w:r>
    </w:p>
    <w:p w:rsidR="00000000" w:rsidRDefault="008B7D31">
      <w:pPr>
        <w:jc w:val="both"/>
      </w:pPr>
      <w:r>
        <w:rPr>
          <w:rStyle w:val="s3"/>
        </w:rPr>
        <w:t> </w:t>
      </w:r>
      <w:r>
        <w:rPr>
          <w:rStyle w:val="s3"/>
        </w:rPr>
        <w:t>«Салықтарды және (немесе) өсімпұлдарды</w:t>
      </w:r>
      <w:r>
        <w:rPr>
          <w:rStyle w:val="s3"/>
        </w:rPr>
        <w:t xml:space="preserve"> төлеу бойынша салық міндеттемесін орындау мерзімін өзгерту»</w:t>
      </w:r>
      <w:r>
        <w:rPr>
          <w:rStyle w:val="s3"/>
        </w:rPr>
        <w:t xml:space="preserve"> </w:t>
      </w:r>
      <w:hyperlink r:id="rId1695" w:history="1">
        <w:r>
          <w:rPr>
            <w:rStyle w:val="a3"/>
            <w:i/>
            <w:iCs/>
          </w:rPr>
          <w:t>мемлекеттiк қызмет стандартын</w:t>
        </w:r>
      </w:hyperlink>
      <w:r>
        <w:rPr>
          <w:rStyle w:val="s3"/>
        </w:rPr>
        <w:t xml:space="preserve"> </w:t>
      </w:r>
      <w:r>
        <w:rPr>
          <w:rStyle w:val="s3"/>
        </w:rPr>
        <w:t>қараңыз</w:t>
      </w:r>
      <w:r>
        <w:rPr>
          <w:rStyle w:val="s3"/>
        </w:rPr>
        <w:t xml:space="preserve"> </w:t>
      </w:r>
    </w:p>
    <w:p w:rsidR="00000000" w:rsidRDefault="008B7D31">
      <w:pPr>
        <w:ind w:firstLine="400"/>
        <w:jc w:val="both"/>
      </w:pPr>
      <w:r>
        <w:t> </w:t>
      </w:r>
    </w:p>
    <w:p w:rsidR="00000000" w:rsidRDefault="008B7D31">
      <w:pPr>
        <w:jc w:val="both"/>
      </w:pPr>
      <w:r>
        <w:rPr>
          <w:rStyle w:val="s3"/>
        </w:rPr>
        <w:t>2014.29.12. № 269-V ҚР</w:t>
      </w:r>
      <w:r>
        <w:rPr>
          <w:rStyle w:val="s3"/>
        </w:rPr>
        <w:t xml:space="preserve"> </w:t>
      </w:r>
      <w:hyperlink r:id="rId1696" w:anchor="sub_id=4701" w:history="1">
        <w:r>
          <w:rPr>
            <w:rStyle w:val="a3"/>
            <w:i/>
            <w:iCs/>
          </w:rPr>
          <w:t>Заңымен</w:t>
        </w:r>
      </w:hyperlink>
      <w:r>
        <w:rPr>
          <w:rStyle w:val="s3"/>
        </w:rPr>
        <w:t xml:space="preserve"> </w:t>
      </w:r>
      <w:r>
        <w:rPr>
          <w:rStyle w:val="s3"/>
        </w:rPr>
        <w:t>кодекс 47-1-баппен толықтырылды (2015 ж. 1 қаңтардан бастап қолданысқа енгізілді)</w:t>
      </w:r>
      <w:r>
        <w:rPr>
          <w:rStyle w:val="s3"/>
        </w:rPr>
        <w:t xml:space="preserve"> </w:t>
      </w:r>
    </w:p>
    <w:p w:rsidR="00000000" w:rsidRDefault="008B7D31">
      <w:pPr>
        <w:ind w:left="1200" w:hanging="800"/>
        <w:jc w:val="both"/>
      </w:pPr>
      <w:r>
        <w:rPr>
          <w:rStyle w:val="s1"/>
        </w:rPr>
        <w:t>47-1-бап. Салықтарды және (немесе) өсiмпұлдарды төлеу жөніндегі салық міндеттемесін орындау мерзімдерін салық төлеушінің өтініші негізінде өзгерту</w:t>
      </w:r>
    </w:p>
    <w:p w:rsidR="00000000" w:rsidRDefault="008B7D31">
      <w:pPr>
        <w:ind w:firstLine="400"/>
        <w:jc w:val="both"/>
      </w:pPr>
      <w:r>
        <w:rPr>
          <w:rStyle w:val="s0"/>
        </w:rPr>
        <w:t>1.</w:t>
      </w:r>
      <w:r>
        <w:rPr>
          <w:rStyle w:val="s0"/>
        </w:rPr>
        <w:t xml:space="preserve"> Салықтарды (төлем көзінен ұсталатын салықтардан, акциздерден және импортталатын тауарларға салынатын қосылған құн салығынан басқа) және</w:t>
      </w:r>
      <w:r>
        <w:rPr>
          <w:rStyle w:val="s0"/>
        </w:rPr>
        <w:t xml:space="preserve"> </w:t>
      </w:r>
      <w:r>
        <w:rPr>
          <w:rStyle w:val="s0"/>
        </w:rPr>
        <w:t xml:space="preserve">(немесе) өсiмпұлдарды төлеудің осы Кодексте белгіленген мерзімін неғұрлым кеш, бірақ күнтізбелік он екі айдан аспайтын </w:t>
      </w:r>
      <w:r>
        <w:rPr>
          <w:rStyle w:val="s0"/>
        </w:rPr>
        <w:t>мерзімге ауыстыру салықтарды және (немесе) өсiмпұлдарды төлеу жөніндегі салық міндеттемесін орындау мерзімдерін салық төлеушінің өтініші негізінде өзгерту деп танылады.</w:t>
      </w:r>
    </w:p>
    <w:p w:rsidR="00000000" w:rsidRDefault="008B7D31">
      <w:pPr>
        <w:ind w:firstLine="400"/>
        <w:jc w:val="both"/>
      </w:pPr>
      <w:r>
        <w:rPr>
          <w:rStyle w:val="s0"/>
        </w:rPr>
        <w:t>Салық төлеушінің салықтарды және (немесе) өсімпұлдарды төлеу жөніндегі салық міндеттеме</w:t>
      </w:r>
      <w:r>
        <w:rPr>
          <w:rStyle w:val="s0"/>
        </w:rPr>
        <w:t>сін орындау мерзімдерін өзгерту туралы өтінішінде салықтарды және (немесе) өсімпұлдарды төлеу мерзімін ауыстыру себептері қамтылуға тиіс.</w:t>
      </w:r>
    </w:p>
    <w:p w:rsidR="00000000" w:rsidRDefault="008B7D31">
      <w:pPr>
        <w:ind w:firstLine="400"/>
        <w:jc w:val="both"/>
      </w:pPr>
      <w:r>
        <w:rPr>
          <w:rStyle w:val="s0"/>
        </w:rPr>
        <w:t>2. Өзгертілген мерзімдер бойынша салық міндеттемесін орындау құқығы басқаға берілуге жатпайды.</w:t>
      </w:r>
    </w:p>
    <w:p w:rsidR="00000000" w:rsidRDefault="008B7D31">
      <w:pPr>
        <w:ind w:firstLine="400"/>
        <w:jc w:val="both"/>
      </w:pPr>
      <w:r>
        <w:rPr>
          <w:rStyle w:val="s0"/>
        </w:rPr>
        <w:t xml:space="preserve">3. Осы бапта көзделген </w:t>
      </w:r>
      <w:r>
        <w:rPr>
          <w:rStyle w:val="s0"/>
        </w:rPr>
        <w:t>салықтарды және (немесе) өсімпұлдарды төлеу жөніндегі салық міндеттемесін орындау мерзімдерін өзгерту салық төлеушінің және (немесе) үшінші тұлғаның мүлкін кепілге алу және (немесе) банк кепілдігі арқылы жүргізіледі.</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1697" w:anchor="sub_id=316" w:history="1">
        <w:r>
          <w:rPr>
            <w:rStyle w:val="a3"/>
            <w:i/>
            <w:iCs/>
          </w:rPr>
          <w:t>Заңымен</w:t>
        </w:r>
      </w:hyperlink>
      <w:r>
        <w:rPr>
          <w:rStyle w:val="s3"/>
        </w:rPr>
        <w:t xml:space="preserve"> </w:t>
      </w:r>
      <w:r>
        <w:rPr>
          <w:rStyle w:val="s3"/>
        </w:rPr>
        <w:t>(бұр.</w:t>
      </w:r>
      <w:hyperlink r:id="rId1698" w:anchor="sub_id=480000" w:history="1">
        <w:r>
          <w:rPr>
            <w:rStyle w:val="a3"/>
            <w:i/>
            <w:iCs/>
          </w:rPr>
          <w:t>ред</w:t>
        </w:r>
      </w:hyperlink>
      <w:r>
        <w:rPr>
          <w:rStyle w:val="s3"/>
        </w:rPr>
        <w:t>.қара); 2013.05.12. № 152-V ҚР</w:t>
      </w:r>
      <w:r>
        <w:rPr>
          <w:rStyle w:val="s3"/>
        </w:rPr>
        <w:t xml:space="preserve"> </w:t>
      </w:r>
      <w:hyperlink r:id="rId1699" w:anchor="sub_id=48" w:history="1">
        <w:r>
          <w:rPr>
            <w:rStyle w:val="a3"/>
            <w:i/>
            <w:iCs/>
          </w:rPr>
          <w:t>Заңымен</w:t>
        </w:r>
      </w:hyperlink>
      <w:r>
        <w:rPr>
          <w:rStyle w:val="s3"/>
        </w:rPr>
        <w:t xml:space="preserve"> </w:t>
      </w:r>
      <w:r>
        <w:rPr>
          <w:rStyle w:val="s3"/>
        </w:rPr>
        <w:t>48-бап өзгертілді (2013 ж. 1 қаңтардан бастап қолданысқа енгізілді) (</w:t>
      </w:r>
      <w:hyperlink r:id="rId1700" w:anchor="sub_id=480100" w:history="1">
        <w:r>
          <w:rPr>
            <w:rStyle w:val="a3"/>
            <w:i/>
            <w:iCs/>
          </w:rPr>
          <w:t>бұр.ред.қара</w:t>
        </w:r>
      </w:hyperlink>
      <w:r>
        <w:rPr>
          <w:rStyle w:val="s3"/>
        </w:rPr>
        <w:t>); 2012.26.12. № 61-V ҚР</w:t>
      </w:r>
      <w:r>
        <w:rPr>
          <w:rStyle w:val="s3"/>
        </w:rPr>
        <w:t xml:space="preserve"> </w:t>
      </w:r>
      <w:hyperlink r:id="rId1701" w:anchor="sub_id=480" w:history="1">
        <w:r>
          <w:rPr>
            <w:rStyle w:val="a3"/>
            <w:i/>
            <w:iCs/>
          </w:rPr>
          <w:t>Заңымен</w:t>
        </w:r>
      </w:hyperlink>
      <w:r>
        <w:rPr>
          <w:rStyle w:val="s3"/>
        </w:rPr>
        <w:t xml:space="preserve"> </w:t>
      </w:r>
      <w:r>
        <w:rPr>
          <w:rStyle w:val="s3"/>
        </w:rPr>
        <w:t>(2014 ж. 1 қаңтардан бастап қолданысқа енгізілді) (</w:t>
      </w:r>
      <w:hyperlink r:id="rId1702" w:anchor="sub_id=480000" w:history="1">
        <w:r>
          <w:rPr>
            <w:rStyle w:val="a3"/>
            <w:i/>
            <w:iCs/>
          </w:rPr>
          <w:t>бұр.ред.қара</w:t>
        </w:r>
      </w:hyperlink>
      <w:r>
        <w:rPr>
          <w:rStyle w:val="s3"/>
        </w:rPr>
        <w:t>); 2014.29.12. № 269-V ҚР</w:t>
      </w:r>
      <w:r>
        <w:rPr>
          <w:rStyle w:val="s3"/>
        </w:rPr>
        <w:t xml:space="preserve"> </w:t>
      </w:r>
      <w:hyperlink r:id="rId1703" w:anchor="sub_id=48" w:history="1">
        <w:r>
          <w:rPr>
            <w:rStyle w:val="a3"/>
            <w:i/>
            <w:iCs/>
          </w:rPr>
          <w:t>Заңымен</w:t>
        </w:r>
      </w:hyperlink>
      <w:r>
        <w:rPr>
          <w:rStyle w:val="s3"/>
        </w:rPr>
        <w:t xml:space="preserve"> </w:t>
      </w:r>
      <w:r>
        <w:rPr>
          <w:rStyle w:val="s3"/>
        </w:rPr>
        <w:t>(2015 ж. 1 қаңтардан бастап қолданысқа енгізілді) (</w:t>
      </w:r>
      <w:hyperlink r:id="rId1704" w:anchor="sub_id=480000" w:history="1">
        <w:r>
          <w:rPr>
            <w:rStyle w:val="a3"/>
            <w:i/>
            <w:iCs/>
          </w:rPr>
          <w:t>бұр.ред.қара</w:t>
        </w:r>
      </w:hyperlink>
      <w:r>
        <w:rPr>
          <w:rStyle w:val="s3"/>
        </w:rPr>
        <w:t>) 48-бап жаңа редакцияда</w:t>
      </w:r>
    </w:p>
    <w:p w:rsidR="00000000" w:rsidRDefault="008B7D31">
      <w:pPr>
        <w:ind w:left="1200" w:hanging="800"/>
        <w:jc w:val="both"/>
      </w:pPr>
      <w:r>
        <w:rPr>
          <w:rStyle w:val="s1"/>
        </w:rPr>
        <w:t>48-бап. Салықтарды және (</w:t>
      </w:r>
      <w:r>
        <w:rPr>
          <w:rStyle w:val="s1"/>
        </w:rPr>
        <w:t>немесе) өсімпұлдарды төлеу жөніндегі салық міндеттемесін орындау мерзімін салық төлеушінің өтініші негізінде өзгерту туралы шешім қабылдауға уәкілеттік берілген орган</w:t>
      </w:r>
    </w:p>
    <w:p w:rsidR="00000000" w:rsidRDefault="008B7D31">
      <w:pPr>
        <w:ind w:firstLine="400"/>
        <w:jc w:val="both"/>
      </w:pPr>
      <w:r>
        <w:rPr>
          <w:rStyle w:val="s0"/>
        </w:rPr>
        <w:t>1. Егер Қазақстан Республикасының заңдарында өзгеше белгiленбесе, осы Кодекстің</w:t>
      </w:r>
      <w:r>
        <w:rPr>
          <w:rStyle w:val="s0"/>
        </w:rPr>
        <w:t xml:space="preserve"> </w:t>
      </w:r>
      <w:hyperlink r:id="rId1705" w:anchor="sub_id=47010000" w:history="1">
        <w:r>
          <w:rPr>
            <w:rStyle w:val="a3"/>
          </w:rPr>
          <w:t>47-1-бабында</w:t>
        </w:r>
      </w:hyperlink>
      <w:r>
        <w:rPr>
          <w:rStyle w:val="s0"/>
        </w:rPr>
        <w:t xml:space="preserve"> </w:t>
      </w:r>
      <w:r>
        <w:rPr>
          <w:rStyle w:val="s0"/>
        </w:rPr>
        <w:t>көзделген, республикалық бюджетке келіп түсетін, сондай-ақ республикалық және жергілікті бюджеттер арасында бөлінетін салықтарды және (немесе) өсiмпұлдарды төлеу жөні</w:t>
      </w:r>
      <w:r>
        <w:rPr>
          <w:rStyle w:val="s0"/>
        </w:rPr>
        <w:t>ндегі салық міндеттемесін орындау мерзімдерін өзгерту туралы шешімді уәкілетті орган қабылдайды.</w:t>
      </w:r>
    </w:p>
    <w:p w:rsidR="00000000" w:rsidRDefault="008B7D31">
      <w:pPr>
        <w:ind w:firstLine="400"/>
        <w:jc w:val="both"/>
      </w:pPr>
      <w:r>
        <w:rPr>
          <w:rStyle w:val="s0"/>
        </w:rPr>
        <w:t>2. Осы Кодекстің</w:t>
      </w:r>
      <w:r>
        <w:rPr>
          <w:rStyle w:val="s0"/>
        </w:rPr>
        <w:t xml:space="preserve"> </w:t>
      </w:r>
      <w:hyperlink r:id="rId1706" w:anchor="sub_id=47010000" w:history="1">
        <w:r>
          <w:rPr>
            <w:rStyle w:val="a3"/>
          </w:rPr>
          <w:t>47-1-бабында</w:t>
        </w:r>
      </w:hyperlink>
      <w:r>
        <w:rPr>
          <w:rStyle w:val="s0"/>
        </w:rPr>
        <w:t xml:space="preserve"> </w:t>
      </w:r>
      <w:r>
        <w:rPr>
          <w:rStyle w:val="s0"/>
        </w:rPr>
        <w:t>көзделген, жергілікті бюджеттерге толық көл</w:t>
      </w:r>
      <w:r>
        <w:rPr>
          <w:rStyle w:val="s0"/>
        </w:rPr>
        <w:t>емде келіп түсетін салықтарды және (немесе) өсімпұлдарды төлеу жөніндегі салық міндеттемесін орындау мерзімдерін өзгерту туралы шешімді салық төлеуші тіркеу есебіне алынған жердегі салық органы қабылдайды.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1707" w:anchor="sub_id=317" w:history="1">
        <w:r>
          <w:rPr>
            <w:rStyle w:val="a3"/>
            <w:i/>
            <w:iCs/>
          </w:rPr>
          <w:t>Заңымен</w:t>
        </w:r>
      </w:hyperlink>
      <w:r>
        <w:rPr>
          <w:rStyle w:val="s3"/>
        </w:rPr>
        <w:t xml:space="preserve"> </w:t>
      </w:r>
      <w:r>
        <w:rPr>
          <w:rStyle w:val="s3"/>
        </w:rPr>
        <w:t>тақырыбы өзгертілді (бұр.</w:t>
      </w:r>
      <w:hyperlink r:id="rId1708" w:anchor="sub_id=490000" w:history="1">
        <w:r>
          <w:rPr>
            <w:rStyle w:val="a3"/>
            <w:i/>
            <w:iCs/>
          </w:rPr>
          <w:t>ред</w:t>
        </w:r>
      </w:hyperlink>
      <w:r>
        <w:rPr>
          <w:rStyle w:val="s3"/>
        </w:rPr>
        <w:t>.қара)</w:t>
      </w:r>
    </w:p>
    <w:p w:rsidR="00000000" w:rsidRDefault="008B7D31">
      <w:pPr>
        <w:ind w:left="1200" w:hanging="800"/>
        <w:jc w:val="both"/>
      </w:pPr>
      <w:r>
        <w:rPr>
          <w:rStyle w:val="s1"/>
        </w:rPr>
        <w:t xml:space="preserve">49-бап. </w:t>
      </w:r>
      <w:r>
        <w:rPr>
          <w:rStyle w:val="s0"/>
          <w:b/>
          <w:bCs/>
        </w:rPr>
        <w:t>Салық және (немесе) өсiмпұлдар төлеу жөніндегі салық міндеттемес</w:t>
      </w:r>
      <w:r>
        <w:rPr>
          <w:rStyle w:val="s0"/>
          <w:b/>
          <w:bCs/>
        </w:rPr>
        <w:t>ін орындау мерзімдерін банк кепілдігі арқылы өзгерту тәртібі</w:t>
      </w:r>
    </w:p>
    <w:p w:rsidR="00000000" w:rsidRDefault="008B7D31">
      <w:pPr>
        <w:jc w:val="both"/>
      </w:pPr>
      <w:r>
        <w:rPr>
          <w:rStyle w:val="s3"/>
        </w:rPr>
        <w:t>2009.16.11. № 200-ІV ҚР</w:t>
      </w:r>
      <w:r>
        <w:rPr>
          <w:rStyle w:val="s3"/>
        </w:rPr>
        <w:t xml:space="preserve"> </w:t>
      </w:r>
      <w:hyperlink r:id="rId1709" w:anchor="sub_id=317" w:history="1">
        <w:r>
          <w:rPr>
            <w:rStyle w:val="a3"/>
            <w:i/>
            <w:iCs/>
          </w:rPr>
          <w:t>Заңымен</w:t>
        </w:r>
      </w:hyperlink>
      <w:r>
        <w:rPr>
          <w:rStyle w:val="s3"/>
        </w:rPr>
        <w:t xml:space="preserve"> </w:t>
      </w:r>
      <w:r>
        <w:rPr>
          <w:rStyle w:val="s3"/>
        </w:rPr>
        <w:t>(бұр.</w:t>
      </w:r>
      <w:hyperlink r:id="rId1710" w:anchor="sub_id=490100" w:history="1">
        <w:r>
          <w:rPr>
            <w:rStyle w:val="a3"/>
            <w:i/>
            <w:iCs/>
          </w:rPr>
          <w:t>ред</w:t>
        </w:r>
      </w:hyperlink>
      <w:r>
        <w:rPr>
          <w:rStyle w:val="s3"/>
        </w:rPr>
        <w:t>.қара); 2012.26.12. № 61-V ҚР</w:t>
      </w:r>
      <w:r>
        <w:rPr>
          <w:rStyle w:val="s3"/>
        </w:rPr>
        <w:t xml:space="preserve"> </w:t>
      </w:r>
      <w:hyperlink r:id="rId1711" w:anchor="sub_id=490" w:history="1">
        <w:r>
          <w:rPr>
            <w:rStyle w:val="a3"/>
            <w:i/>
            <w:iCs/>
          </w:rPr>
          <w:t>Заңымен</w:t>
        </w:r>
      </w:hyperlink>
      <w:r>
        <w:rPr>
          <w:rStyle w:val="s3"/>
        </w:rPr>
        <w:t xml:space="preserve"> </w:t>
      </w:r>
      <w:r>
        <w:rPr>
          <w:rStyle w:val="s3"/>
        </w:rPr>
        <w:t>(2014 ж. 1 қаңтардан бастап қолданысқа енгізілді) (</w:t>
      </w:r>
      <w:hyperlink r:id="rId1712" w:anchor="sub_id=4901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 және (немесе) өсiмпұлдар төлеу жөніндегі салық міндеттемесін орындау мерзімдерін банк кепілдігі арқылы өзгерту туралы өтінішті салық төлеуші салық төлеу жөніндегі салық міндеттемесін орындау мерзімдерін өз</w:t>
      </w:r>
      <w:r>
        <w:rPr>
          <w:rStyle w:val="s0"/>
        </w:rPr>
        <w:t>герту туралы шешім қабылдауға уәкілетті салық органына банк кепілдігі шартын жасасқан күннен бастап күнтізбелік он күннен кешіктірмей табыс етеді. Өтінішке кепілдік беруші банк пен салық төлеуші арасында жасалған банк кепілдігі шарты және банк кепілдігі қо</w:t>
      </w:r>
      <w:r>
        <w:rPr>
          <w:rStyle w:val="s0"/>
        </w:rPr>
        <w:t>са беріледі.</w:t>
      </w:r>
      <w:r>
        <w:rPr>
          <w:rStyle w:val="s0"/>
        </w:rPr>
        <w:t xml:space="preserve"> </w:t>
      </w:r>
    </w:p>
    <w:p w:rsidR="00000000" w:rsidRDefault="008B7D31">
      <w:pPr>
        <w:ind w:firstLine="400"/>
        <w:jc w:val="both"/>
      </w:pPr>
      <w:r>
        <w:rPr>
          <w:rStyle w:val="s0"/>
        </w:rPr>
        <w:t>Бұл ретте салықтар (төлем көзінен ұсталатын салықтардан, акциздерден және импортталатын тауарларға салынатын қосылған құн салығынан басқасын) төлеу жөніндегі салық міндеттемесін орындау мерзімдерін өзгерту күнтізбелік он екі айдан аспайтын ме</w:t>
      </w:r>
      <w:r>
        <w:rPr>
          <w:rStyle w:val="s0"/>
        </w:rPr>
        <w:t>рзімге жүргізіледі.</w:t>
      </w:r>
      <w:r>
        <w:rPr>
          <w:rStyle w:val="s0"/>
        </w:rPr>
        <w:t xml:space="preserve"> </w:t>
      </w:r>
    </w:p>
    <w:p w:rsidR="00000000" w:rsidRDefault="008B7D31">
      <w:pPr>
        <w:ind w:firstLine="400"/>
        <w:jc w:val="both"/>
      </w:pPr>
      <w:r>
        <w:rPr>
          <w:rStyle w:val="s0"/>
        </w:rPr>
        <w:t>2. Банк кепілдігі кері қайтарып алынбайтын болуға тиіс. Банк кепілдігі шартының мазмұны Қазақстан Республикасының заңнамасында белгіленген талаптарға сәйкес болуға тиіс.</w:t>
      </w:r>
      <w:r>
        <w:rPr>
          <w:rStyle w:val="s0"/>
        </w:rPr>
        <w:t xml:space="preserve"> </w:t>
      </w:r>
    </w:p>
    <w:p w:rsidR="00000000" w:rsidRDefault="008B7D31">
      <w:pPr>
        <w:ind w:firstLine="400"/>
        <w:jc w:val="both"/>
      </w:pPr>
      <w:r>
        <w:rPr>
          <w:rStyle w:val="s0"/>
        </w:rPr>
        <w:t>3. Салық органы салық төлеушінің өтінішін алған күннен бастап кү</w:t>
      </w:r>
      <w:r>
        <w:rPr>
          <w:rStyle w:val="s0"/>
        </w:rPr>
        <w:t>нтізбелік он бес күннен кешіктірмей қол қойылған күнінен бастап күшіне енетін мынадай:</w:t>
      </w:r>
    </w:p>
    <w:p w:rsidR="00000000" w:rsidRDefault="008B7D31">
      <w:pPr>
        <w:jc w:val="both"/>
      </w:pPr>
      <w:r>
        <w:rPr>
          <w:rStyle w:val="s3"/>
        </w:rPr>
        <w:t>2009.16.11. № 200-ІV ҚР</w:t>
      </w:r>
      <w:r>
        <w:rPr>
          <w:rStyle w:val="s3"/>
        </w:rPr>
        <w:t xml:space="preserve"> </w:t>
      </w:r>
      <w:hyperlink r:id="rId1713" w:anchor="sub_id=317" w:history="1">
        <w:r>
          <w:rPr>
            <w:rStyle w:val="a3"/>
            <w:i/>
            <w:iCs/>
          </w:rPr>
          <w:t>Заңымен</w:t>
        </w:r>
      </w:hyperlink>
      <w:r>
        <w:rPr>
          <w:rStyle w:val="s3"/>
        </w:rPr>
        <w:t xml:space="preserve"> </w:t>
      </w:r>
      <w:r>
        <w:rPr>
          <w:rStyle w:val="s3"/>
        </w:rPr>
        <w:t>1) тармақша өзгертілді (бұр.</w:t>
      </w:r>
      <w:hyperlink r:id="rId1714" w:anchor="sub_id=490301" w:history="1">
        <w:r>
          <w:rPr>
            <w:rStyle w:val="a3"/>
            <w:i/>
            <w:iCs/>
          </w:rPr>
          <w:t>ред</w:t>
        </w:r>
      </w:hyperlink>
      <w:r>
        <w:rPr>
          <w:rStyle w:val="s3"/>
        </w:rPr>
        <w:t>.қара)</w:t>
      </w:r>
    </w:p>
    <w:p w:rsidR="00000000" w:rsidRDefault="008B7D31">
      <w:pPr>
        <w:ind w:firstLine="400"/>
        <w:jc w:val="both"/>
      </w:pPr>
      <w:r>
        <w:rPr>
          <w:rStyle w:val="s0"/>
        </w:rPr>
        <w:t>1) салық төлеушімен келісілген, салық және (немесе) өсiмпұлдар төлеу мерзімін белгілейтін және осы</w:t>
      </w:r>
      <w:r>
        <w:rPr>
          <w:rStyle w:val="s0"/>
        </w:rPr>
        <w:t xml:space="preserve"> </w:t>
      </w:r>
      <w:r>
        <w:rPr>
          <w:rStyle w:val="s0"/>
        </w:rPr>
        <w:t>шешімнің ажырамас бөлігі болып табылатын салық міндеттемесін орындау графигін қоса бере оты</w:t>
      </w:r>
      <w:r>
        <w:rPr>
          <w:rStyle w:val="s0"/>
        </w:rPr>
        <w:t>рып, салық және (немесе) өсiмпұлдар төлеу жөніндегі салық міндеттемесін орындау мерзімдерін өзгерту туралы;</w:t>
      </w:r>
    </w:p>
    <w:p w:rsidR="00000000" w:rsidRDefault="008B7D31">
      <w:pPr>
        <w:jc w:val="both"/>
      </w:pPr>
      <w:r>
        <w:rPr>
          <w:rStyle w:val="s3"/>
        </w:rPr>
        <w:t>2009.16.11. № 200-ІV ҚР</w:t>
      </w:r>
      <w:r>
        <w:rPr>
          <w:rStyle w:val="s3"/>
        </w:rPr>
        <w:t xml:space="preserve"> </w:t>
      </w:r>
      <w:hyperlink r:id="rId1715" w:anchor="sub_id=317" w:history="1">
        <w:r>
          <w:rPr>
            <w:rStyle w:val="a3"/>
            <w:i/>
            <w:iCs/>
          </w:rPr>
          <w:t>Заңымен</w:t>
        </w:r>
      </w:hyperlink>
      <w:r>
        <w:rPr>
          <w:rStyle w:val="s3"/>
        </w:rPr>
        <w:t xml:space="preserve"> </w:t>
      </w:r>
      <w:r>
        <w:rPr>
          <w:rStyle w:val="s3"/>
        </w:rPr>
        <w:t>2) тармақша өзгертілді (бұр.</w:t>
      </w:r>
      <w:hyperlink r:id="rId1716" w:anchor="sub_id=490302" w:history="1">
        <w:r>
          <w:rPr>
            <w:rStyle w:val="a3"/>
            <w:i/>
            <w:iCs/>
          </w:rPr>
          <w:t>ред</w:t>
        </w:r>
      </w:hyperlink>
      <w:r>
        <w:rPr>
          <w:rStyle w:val="s3"/>
        </w:rPr>
        <w:t>.қара)</w:t>
      </w:r>
    </w:p>
    <w:p w:rsidR="00000000" w:rsidRDefault="008B7D31">
      <w:pPr>
        <w:ind w:firstLine="400"/>
        <w:jc w:val="both"/>
      </w:pPr>
      <w:r>
        <w:rPr>
          <w:rStyle w:val="s0"/>
        </w:rPr>
        <w:t>2) салық төлеу жөніндегі салық міндеттемесін орындау мерзімдерін өзгертуден бас тарту туралы шешімдердің бірін қабылдайды.</w:t>
      </w:r>
    </w:p>
    <w:p w:rsidR="00000000" w:rsidRDefault="008B7D31">
      <w:pPr>
        <w:jc w:val="both"/>
      </w:pPr>
      <w:r>
        <w:rPr>
          <w:rStyle w:val="s3"/>
        </w:rPr>
        <w:t>2009.16.11. № 200-ІV ҚР</w:t>
      </w:r>
      <w:r>
        <w:rPr>
          <w:rStyle w:val="s3"/>
        </w:rPr>
        <w:t xml:space="preserve"> </w:t>
      </w:r>
      <w:hyperlink r:id="rId1717" w:anchor="sub_id=317" w:history="1">
        <w:r>
          <w:rPr>
            <w:rStyle w:val="a3"/>
            <w:i/>
            <w:iCs/>
          </w:rPr>
          <w:t>Заңымен</w:t>
        </w:r>
      </w:hyperlink>
      <w:r>
        <w:rPr>
          <w:rStyle w:val="s3"/>
        </w:rPr>
        <w:t xml:space="preserve"> </w:t>
      </w:r>
      <w:r>
        <w:rPr>
          <w:rStyle w:val="s3"/>
        </w:rPr>
        <w:t>4-тармақ өзгертілді (бұр.</w:t>
      </w:r>
      <w:hyperlink r:id="rId1718" w:anchor="sub_id=490400" w:history="1">
        <w:r>
          <w:rPr>
            <w:rStyle w:val="a3"/>
            <w:i/>
            <w:iCs/>
          </w:rPr>
          <w:t>ред</w:t>
        </w:r>
      </w:hyperlink>
      <w:r>
        <w:rPr>
          <w:rStyle w:val="s3"/>
        </w:rPr>
        <w:t>.қара)</w:t>
      </w:r>
    </w:p>
    <w:p w:rsidR="00000000" w:rsidRDefault="008B7D31">
      <w:pPr>
        <w:ind w:firstLine="400"/>
        <w:jc w:val="both"/>
      </w:pPr>
      <w:r>
        <w:rPr>
          <w:rStyle w:val="s0"/>
        </w:rPr>
        <w:t xml:space="preserve">4. Салық және (немесе) өсiмпұлдар төлеу жөніндегі салық міндеттемесін </w:t>
      </w:r>
      <w:r>
        <w:rPr>
          <w:rStyle w:val="s0"/>
        </w:rPr>
        <w:t xml:space="preserve">орындау мерзімдерін өзгерту туралы шешімде ол бойынша төлеу мерзімі өзгертілген салықтың және (немесе) өсiмпұлдардың түрі мен сомасы, салық төлеушінің тегі, аты, әкесінің аты (ол болған кезде) не атауы, сәйкестендіру нөмірі және шешімнің қолданылу мерзімі </w:t>
      </w:r>
      <w:r>
        <w:rPr>
          <w:rStyle w:val="s0"/>
        </w:rPr>
        <w:t>көрсетіледі.</w:t>
      </w:r>
    </w:p>
    <w:p w:rsidR="00000000" w:rsidRDefault="008B7D31">
      <w:pPr>
        <w:jc w:val="both"/>
      </w:pPr>
      <w:r>
        <w:rPr>
          <w:rStyle w:val="s3"/>
        </w:rPr>
        <w:t>2009.16.11. № 200-ІV ҚР</w:t>
      </w:r>
      <w:r>
        <w:rPr>
          <w:rStyle w:val="s3"/>
        </w:rPr>
        <w:t xml:space="preserve"> </w:t>
      </w:r>
      <w:hyperlink r:id="rId1719" w:anchor="sub_id=317" w:history="1">
        <w:r>
          <w:rPr>
            <w:rStyle w:val="a3"/>
            <w:i/>
            <w:iCs/>
          </w:rPr>
          <w:t>Заңымен</w:t>
        </w:r>
      </w:hyperlink>
      <w:r>
        <w:rPr>
          <w:rStyle w:val="s3"/>
        </w:rPr>
        <w:t xml:space="preserve"> </w:t>
      </w:r>
      <w:r>
        <w:rPr>
          <w:rStyle w:val="s3"/>
        </w:rPr>
        <w:t>5-тармақ өзгертілді (бұр.</w:t>
      </w:r>
      <w:hyperlink r:id="rId1720" w:anchor="sub_id=490500" w:history="1">
        <w:r>
          <w:rPr>
            <w:rStyle w:val="a3"/>
            <w:i/>
            <w:iCs/>
          </w:rPr>
          <w:t>ред</w:t>
        </w:r>
      </w:hyperlink>
      <w:r>
        <w:rPr>
          <w:rStyle w:val="s3"/>
        </w:rPr>
        <w:t>.қара)</w:t>
      </w:r>
    </w:p>
    <w:p w:rsidR="00000000" w:rsidRDefault="008B7D31">
      <w:pPr>
        <w:ind w:firstLine="400"/>
        <w:jc w:val="both"/>
      </w:pPr>
      <w:r>
        <w:rPr>
          <w:rStyle w:val="s0"/>
        </w:rPr>
        <w:t>5. Салық жә</w:t>
      </w:r>
      <w:r>
        <w:rPr>
          <w:rStyle w:val="s0"/>
        </w:rPr>
        <w:t>не (немесе) өсiмпұлдар төлеу жөніндегі салық міндеттемесін орындау мерзімдерін өзгертуден бас тарту туралы шешім салық төлеуші осы тараудың ережелерін сақтамаған жағдайда қабылданады.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1721" w:anchor="sub_id=318" w:history="1">
        <w:r>
          <w:rPr>
            <w:rStyle w:val="a3"/>
            <w:i/>
            <w:iCs/>
          </w:rPr>
          <w:t>Заңымен</w:t>
        </w:r>
      </w:hyperlink>
      <w:r>
        <w:rPr>
          <w:rStyle w:val="s3"/>
        </w:rPr>
        <w:t xml:space="preserve"> </w:t>
      </w:r>
      <w:r>
        <w:rPr>
          <w:rStyle w:val="s3"/>
        </w:rPr>
        <w:t>тақырыбы өзгертілді (бұр.</w:t>
      </w:r>
      <w:hyperlink r:id="rId1722" w:anchor="sub_id=500000" w:history="1">
        <w:r>
          <w:rPr>
            <w:rStyle w:val="a3"/>
            <w:i/>
            <w:iCs/>
          </w:rPr>
          <w:t>ред</w:t>
        </w:r>
      </w:hyperlink>
      <w:r>
        <w:rPr>
          <w:rStyle w:val="s3"/>
        </w:rPr>
        <w:t>.қара)</w:t>
      </w:r>
    </w:p>
    <w:p w:rsidR="00000000" w:rsidRDefault="008B7D31">
      <w:pPr>
        <w:ind w:left="1200" w:hanging="800"/>
        <w:jc w:val="both"/>
      </w:pPr>
      <w:r>
        <w:rPr>
          <w:rStyle w:val="s1"/>
        </w:rPr>
        <w:t xml:space="preserve">50-бап. </w:t>
      </w:r>
      <w:r>
        <w:rPr>
          <w:rStyle w:val="s0"/>
          <w:b/>
          <w:bCs/>
        </w:rPr>
        <w:t>Салық және (немесе) өсiмпұлдар төлеу жөніндегі салық міндеттемесін орындау мерзімдерін</w:t>
      </w:r>
      <w:r>
        <w:rPr>
          <w:rStyle w:val="s0"/>
          <w:b/>
          <w:bCs/>
        </w:rPr>
        <w:t xml:space="preserve"> мүлікті кепілге алу арқылы өзгерту тәртібі</w:t>
      </w:r>
    </w:p>
    <w:p w:rsidR="00000000" w:rsidRDefault="008B7D31">
      <w:pPr>
        <w:jc w:val="both"/>
      </w:pPr>
      <w:r>
        <w:rPr>
          <w:rStyle w:val="s3"/>
        </w:rPr>
        <w:t>2009.16.11. № 200-ІV ҚР</w:t>
      </w:r>
      <w:r>
        <w:rPr>
          <w:rStyle w:val="s3"/>
        </w:rPr>
        <w:t xml:space="preserve"> </w:t>
      </w:r>
      <w:hyperlink r:id="rId1723" w:anchor="sub_id=318" w:history="1">
        <w:r>
          <w:rPr>
            <w:rStyle w:val="a3"/>
            <w:i/>
            <w:iCs/>
          </w:rPr>
          <w:t>Заңымен</w:t>
        </w:r>
      </w:hyperlink>
      <w:r>
        <w:rPr>
          <w:rStyle w:val="s3"/>
        </w:rPr>
        <w:t xml:space="preserve"> </w:t>
      </w:r>
      <w:r>
        <w:rPr>
          <w:rStyle w:val="s3"/>
        </w:rPr>
        <w:t>(бұр.</w:t>
      </w:r>
      <w:hyperlink r:id="rId1724" w:anchor="sub_id=500100" w:history="1">
        <w:r>
          <w:rPr>
            <w:rStyle w:val="a3"/>
            <w:i/>
            <w:iCs/>
          </w:rPr>
          <w:t>ред</w:t>
        </w:r>
      </w:hyperlink>
      <w:r>
        <w:rPr>
          <w:rStyle w:val="s3"/>
        </w:rPr>
        <w:t>.қара);</w:t>
      </w:r>
      <w:r>
        <w:rPr>
          <w:rStyle w:val="s3"/>
        </w:rPr>
        <w:t xml:space="preserve"> 2012.26.12. № 61-V ҚР</w:t>
      </w:r>
      <w:r>
        <w:rPr>
          <w:rStyle w:val="s3"/>
        </w:rPr>
        <w:t xml:space="preserve"> </w:t>
      </w:r>
      <w:hyperlink r:id="rId1725" w:anchor="sub_id=15" w:history="1">
        <w:r>
          <w:rPr>
            <w:rStyle w:val="a3"/>
            <w:i/>
            <w:iCs/>
          </w:rPr>
          <w:t>Заңымен</w:t>
        </w:r>
      </w:hyperlink>
      <w:r>
        <w:rPr>
          <w:rStyle w:val="s3"/>
        </w:rPr>
        <w:t xml:space="preserve"> </w:t>
      </w:r>
      <w:r>
        <w:rPr>
          <w:rStyle w:val="s3"/>
        </w:rPr>
        <w:t>(2014 ж. 1 қаңтардан бастап қолданысқа енгізілді) (</w:t>
      </w:r>
      <w:hyperlink r:id="rId1726" w:anchor="sub_id=500100" w:history="1">
        <w:r>
          <w:rPr>
            <w:rStyle w:val="a3"/>
            <w:i/>
            <w:iCs/>
          </w:rPr>
          <w:t>бұр.ред.қар</w:t>
        </w:r>
        <w:r>
          <w:rPr>
            <w:rStyle w:val="a3"/>
            <w:i/>
            <w:iCs/>
          </w:rPr>
          <w:t>а</w:t>
        </w:r>
      </w:hyperlink>
      <w:r>
        <w:rPr>
          <w:rStyle w:val="s3"/>
        </w:rPr>
        <w:t>) 1-тармақ өзгертілді</w:t>
      </w:r>
    </w:p>
    <w:p w:rsidR="00000000" w:rsidRDefault="008B7D31">
      <w:pPr>
        <w:ind w:firstLine="400"/>
        <w:jc w:val="both"/>
      </w:pPr>
      <w:r>
        <w:rPr>
          <w:rStyle w:val="s0"/>
        </w:rPr>
        <w:t>1. Салық және (немесе) өсiмпұлдар төлеу жөніндегі салық міндеттемесін орындау мерзімдерін салық төлеушінің және (немесе) үшінші тұлғаның мүлкін кепілге алу арқылы өзгерту туралы өтінішті салық төлеуші салық төлеу жөніндегі салық мін</w:t>
      </w:r>
      <w:r>
        <w:rPr>
          <w:rStyle w:val="s0"/>
        </w:rPr>
        <w:t>деттемесін орындау мерзімдерін өзгерту туралы шешім қабылдауға уәкілетті салық органына кепіл шартын жасасқан күннен бастап күнтізбелік он күннен кешіктірмей табыс етеді. Өтінішке кепіл шарты және кепіл мүлкінің нарықтық құнын бағалау туралы бағалаушының е</w:t>
      </w:r>
      <w:r>
        <w:rPr>
          <w:rStyle w:val="s0"/>
        </w:rPr>
        <w:t>себі қоса беріледі.</w:t>
      </w:r>
      <w:r>
        <w:rPr>
          <w:rStyle w:val="s0"/>
        </w:rPr>
        <w:t xml:space="preserve"> </w:t>
      </w:r>
    </w:p>
    <w:p w:rsidR="00000000" w:rsidRDefault="008B7D31">
      <w:pPr>
        <w:ind w:firstLine="400"/>
        <w:jc w:val="both"/>
      </w:pPr>
      <w:r>
        <w:rPr>
          <w:rStyle w:val="s0"/>
        </w:rPr>
        <w:t>Бұл ретте салықтар (төлем көзінен ұсталатын салықтардан, акциздерден және импортталатын тауарларға салынатын қосылған құн салығынан басқасын) төлеу жөніндегі салық міндеттемесін орындау мерзімдерін өзгерту күнтізбелік он екі айдан аспа</w:t>
      </w:r>
      <w:r>
        <w:rPr>
          <w:rStyle w:val="s0"/>
        </w:rPr>
        <w:t>йтын мерзімге жүргізіледі.</w:t>
      </w:r>
    </w:p>
    <w:p w:rsidR="00000000" w:rsidRDefault="008B7D31">
      <w:pPr>
        <w:ind w:firstLine="400"/>
        <w:jc w:val="both"/>
      </w:pPr>
      <w:r>
        <w:rPr>
          <w:rStyle w:val="s0"/>
        </w:rPr>
        <w:t>2. Салық органы салық төлеушінің өтінішін алған күннен бастап күнтізбелік он бес күннен кешіктірмей, қол қойылған күнінен бастап күшіне енетін мынадай:</w:t>
      </w:r>
    </w:p>
    <w:p w:rsidR="00000000" w:rsidRDefault="008B7D31">
      <w:pPr>
        <w:jc w:val="both"/>
      </w:pPr>
      <w:r>
        <w:rPr>
          <w:rStyle w:val="s3"/>
        </w:rPr>
        <w:t>2009.16.11. № 200-ІV ҚР</w:t>
      </w:r>
      <w:r>
        <w:rPr>
          <w:rStyle w:val="s3"/>
        </w:rPr>
        <w:t xml:space="preserve"> </w:t>
      </w:r>
      <w:hyperlink r:id="rId1727" w:anchor="sub_id=318" w:history="1">
        <w:r>
          <w:rPr>
            <w:rStyle w:val="a3"/>
            <w:i/>
            <w:iCs/>
          </w:rPr>
          <w:t>Заңымен</w:t>
        </w:r>
      </w:hyperlink>
      <w:r>
        <w:rPr>
          <w:rStyle w:val="s3"/>
        </w:rPr>
        <w:t xml:space="preserve"> </w:t>
      </w:r>
      <w:r>
        <w:rPr>
          <w:rStyle w:val="s3"/>
        </w:rPr>
        <w:t>1) тармақ өзгертілді (бұр.</w:t>
      </w:r>
      <w:hyperlink r:id="rId1728" w:anchor="sub_id=500201" w:history="1">
        <w:r>
          <w:rPr>
            <w:rStyle w:val="a3"/>
            <w:i/>
            <w:iCs/>
          </w:rPr>
          <w:t>ред</w:t>
        </w:r>
      </w:hyperlink>
      <w:r>
        <w:rPr>
          <w:rStyle w:val="s3"/>
        </w:rPr>
        <w:t>.қара)</w:t>
      </w:r>
    </w:p>
    <w:p w:rsidR="00000000" w:rsidRDefault="008B7D31">
      <w:pPr>
        <w:ind w:firstLine="400"/>
        <w:jc w:val="both"/>
      </w:pPr>
      <w:r>
        <w:rPr>
          <w:rStyle w:val="s0"/>
        </w:rPr>
        <w:t>1) салық төлеушімен келісілген, салық және (немесе) өсiмпұлдар төлеу мерзімін белгілейтін және осы ш</w:t>
      </w:r>
      <w:r>
        <w:rPr>
          <w:rStyle w:val="s0"/>
        </w:rPr>
        <w:t>ешімнің ажырамас бөлігі болып табылатын салық міндеттемесін орындау графигін қоса бере отырып, салық және (немесе) өсiмпұлдар төлеу жөніндегі салық міндеттемесін орындау мерзімдерін өзгерту туралы;</w:t>
      </w:r>
    </w:p>
    <w:p w:rsidR="00000000" w:rsidRDefault="008B7D31">
      <w:pPr>
        <w:jc w:val="both"/>
      </w:pPr>
      <w:r>
        <w:rPr>
          <w:rStyle w:val="s3"/>
        </w:rPr>
        <w:t>2009.16.11. № 200-ІV ҚР</w:t>
      </w:r>
      <w:r>
        <w:rPr>
          <w:rStyle w:val="s3"/>
        </w:rPr>
        <w:t xml:space="preserve"> </w:t>
      </w:r>
      <w:hyperlink r:id="rId1729" w:anchor="sub_id=318" w:history="1">
        <w:r>
          <w:rPr>
            <w:rStyle w:val="a3"/>
            <w:i/>
            <w:iCs/>
          </w:rPr>
          <w:t>Заңымен</w:t>
        </w:r>
      </w:hyperlink>
      <w:r>
        <w:rPr>
          <w:rStyle w:val="s3"/>
        </w:rPr>
        <w:t xml:space="preserve"> </w:t>
      </w:r>
      <w:r>
        <w:rPr>
          <w:rStyle w:val="s3"/>
        </w:rPr>
        <w:t>2) тармақ өзгертілді (бұр.</w:t>
      </w:r>
      <w:hyperlink r:id="rId1730" w:anchor="sub_id=500202" w:history="1">
        <w:r>
          <w:rPr>
            <w:rStyle w:val="a3"/>
            <w:i/>
            <w:iCs/>
          </w:rPr>
          <w:t>ред</w:t>
        </w:r>
      </w:hyperlink>
      <w:r>
        <w:rPr>
          <w:rStyle w:val="s3"/>
        </w:rPr>
        <w:t>.қара)</w:t>
      </w:r>
    </w:p>
    <w:p w:rsidR="00000000" w:rsidRDefault="008B7D31">
      <w:pPr>
        <w:ind w:firstLine="400"/>
        <w:jc w:val="both"/>
      </w:pPr>
      <w:r>
        <w:rPr>
          <w:rStyle w:val="s0"/>
        </w:rPr>
        <w:t>2) салық және (немесе) өсiмпұлдар төлеу жөніндегі салық міндеттемесін орындау мер</w:t>
      </w:r>
      <w:r>
        <w:rPr>
          <w:rStyle w:val="s0"/>
        </w:rPr>
        <w:t>зімдерін өзгертуден бас тарту туралы шешімдердің бірін қабылдайды.</w:t>
      </w:r>
    </w:p>
    <w:p w:rsidR="00000000" w:rsidRDefault="008B7D31">
      <w:pPr>
        <w:jc w:val="both"/>
      </w:pPr>
      <w:r>
        <w:rPr>
          <w:rStyle w:val="s3"/>
        </w:rPr>
        <w:t>2009.16.11. № 200-ІV ҚР</w:t>
      </w:r>
      <w:r>
        <w:rPr>
          <w:rStyle w:val="s3"/>
        </w:rPr>
        <w:t xml:space="preserve"> </w:t>
      </w:r>
      <w:hyperlink r:id="rId1731" w:anchor="sub_id=318" w:history="1">
        <w:r>
          <w:rPr>
            <w:rStyle w:val="a3"/>
            <w:i/>
            <w:iCs/>
          </w:rPr>
          <w:t>Заңымен</w:t>
        </w:r>
      </w:hyperlink>
      <w:r>
        <w:rPr>
          <w:rStyle w:val="s3"/>
        </w:rPr>
        <w:t xml:space="preserve"> </w:t>
      </w:r>
      <w:r>
        <w:rPr>
          <w:rStyle w:val="s3"/>
        </w:rPr>
        <w:t>3-тармақ өзгертілді (бұр.</w:t>
      </w:r>
      <w:hyperlink r:id="rId1732" w:anchor="sub_id=500300" w:history="1">
        <w:r>
          <w:rPr>
            <w:rStyle w:val="a3"/>
            <w:i/>
            <w:iCs/>
          </w:rPr>
          <w:t>ред</w:t>
        </w:r>
      </w:hyperlink>
      <w:r>
        <w:rPr>
          <w:rStyle w:val="s3"/>
        </w:rPr>
        <w:t>.қара)</w:t>
      </w:r>
    </w:p>
    <w:p w:rsidR="00000000" w:rsidRDefault="008B7D31">
      <w:pPr>
        <w:ind w:firstLine="400"/>
        <w:jc w:val="both"/>
      </w:pPr>
      <w:r>
        <w:rPr>
          <w:rStyle w:val="s0"/>
        </w:rPr>
        <w:t>3. Салық және (немесе) өсiмпұлдар төлеу жөніндегі салық міндеттемесін орындау мерзімдерін өзгерту туралы шешімде ол бойынша төлеу мерзімі өзгертілген салықтың және (немесе) өсiмпұлдардың түрі мен сомасы, салық төл</w:t>
      </w:r>
      <w:r>
        <w:rPr>
          <w:rStyle w:val="s0"/>
        </w:rPr>
        <w:t>еушінің тегі, аты, әкесінің аты (ол болған кезде) не атауы, сәйкестендіру нөмірі және шешімнің қолданылу мерзімі көрсетіледі.</w:t>
      </w:r>
    </w:p>
    <w:p w:rsidR="00000000" w:rsidRDefault="008B7D31">
      <w:pPr>
        <w:jc w:val="both"/>
      </w:pPr>
      <w:r>
        <w:rPr>
          <w:rStyle w:val="s3"/>
        </w:rPr>
        <w:t>2009.16.11. № 200-ІV ҚР</w:t>
      </w:r>
      <w:r>
        <w:rPr>
          <w:rStyle w:val="s3"/>
        </w:rPr>
        <w:t xml:space="preserve"> </w:t>
      </w:r>
      <w:hyperlink r:id="rId1733" w:anchor="sub_id=318" w:history="1">
        <w:r>
          <w:rPr>
            <w:rStyle w:val="a3"/>
            <w:i/>
            <w:iCs/>
          </w:rPr>
          <w:t>Заңымен</w:t>
        </w:r>
      </w:hyperlink>
      <w:r>
        <w:rPr>
          <w:rStyle w:val="s3"/>
        </w:rPr>
        <w:t xml:space="preserve"> </w:t>
      </w:r>
      <w:r>
        <w:rPr>
          <w:rStyle w:val="s3"/>
        </w:rPr>
        <w:t>4-тармақ өзгертіл</w:t>
      </w:r>
      <w:r>
        <w:rPr>
          <w:rStyle w:val="s3"/>
        </w:rPr>
        <w:t>ді (бұр.</w:t>
      </w:r>
      <w:hyperlink r:id="rId1734" w:anchor="sub_id=500400" w:history="1">
        <w:r>
          <w:rPr>
            <w:rStyle w:val="a3"/>
            <w:i/>
            <w:iCs/>
          </w:rPr>
          <w:t>ред</w:t>
        </w:r>
      </w:hyperlink>
      <w:r>
        <w:rPr>
          <w:rStyle w:val="s3"/>
        </w:rPr>
        <w:t>.қара)</w:t>
      </w:r>
    </w:p>
    <w:p w:rsidR="00000000" w:rsidRDefault="008B7D31">
      <w:pPr>
        <w:ind w:firstLine="400"/>
        <w:jc w:val="both"/>
      </w:pPr>
      <w:r>
        <w:rPr>
          <w:rStyle w:val="s0"/>
        </w:rPr>
        <w:t>4. Салық және (немесе) өсiмпұлдар төлеу жөніндегі салық міндеттемесін орындау мерзімдерін өзгертуден бас тарту туралы шешім салық төлеуші осы тараудың ере</w:t>
      </w:r>
      <w:r>
        <w:rPr>
          <w:rStyle w:val="s0"/>
        </w:rPr>
        <w:t>желерін сақтамаған жағдайда қабылданады.</w:t>
      </w:r>
    </w:p>
    <w:p w:rsidR="00000000" w:rsidRDefault="008B7D31">
      <w:pPr>
        <w:ind w:firstLine="400"/>
        <w:jc w:val="both"/>
      </w:pPr>
      <w:r>
        <w:rPr>
          <w:rStyle w:val="s0"/>
        </w:rPr>
        <w:t> </w:t>
      </w:r>
    </w:p>
    <w:p w:rsidR="00000000" w:rsidRDefault="008B7D31">
      <w:pPr>
        <w:ind w:left="1200" w:hanging="800"/>
        <w:jc w:val="both"/>
      </w:pPr>
      <w:r>
        <w:rPr>
          <w:rStyle w:val="s1"/>
        </w:rPr>
        <w:t xml:space="preserve">51-бап. </w:t>
      </w:r>
      <w:r>
        <w:rPr>
          <w:rStyle w:val="s0"/>
          <w:b/>
          <w:bCs/>
        </w:rPr>
        <w:t>Мүліктік кепіл шартын жасасу тәртібі</w:t>
      </w:r>
    </w:p>
    <w:p w:rsidR="00000000" w:rsidRDefault="008B7D31">
      <w:pPr>
        <w:ind w:firstLine="400"/>
        <w:jc w:val="both"/>
      </w:pPr>
      <w:r>
        <w:rPr>
          <w:rStyle w:val="s0"/>
        </w:rPr>
        <w:t>1. Мүліктік кепіл шарты салық төлеушінің кепіл шартын жасасу туралы жазбаша өтініші келіп түскен күннен бастап күнтізбелік он бес күн ішінде бағалаушының кепілге қойыла</w:t>
      </w:r>
      <w:r>
        <w:rPr>
          <w:rStyle w:val="s0"/>
        </w:rPr>
        <w:t>тын мүліктің нарықтық құнын бағалау туралы есебін қоса бере отырып, салық төлеуші және (немесе) үшінші тұлға және салық төлеушінің тіркеу есебінде тұрған жері бойынша салық органы арасында жасалады.</w:t>
      </w:r>
    </w:p>
    <w:p w:rsidR="00000000" w:rsidRDefault="008B7D31">
      <w:pPr>
        <w:ind w:firstLine="400"/>
        <w:jc w:val="both"/>
      </w:pPr>
      <w:r>
        <w:rPr>
          <w:rStyle w:val="s0"/>
        </w:rPr>
        <w:t>Бағалаушының кепілге қойылатын мүліктің нарықтық құнын ба</w:t>
      </w:r>
      <w:r>
        <w:rPr>
          <w:rStyle w:val="s0"/>
        </w:rPr>
        <w:t>ғалау</w:t>
      </w:r>
      <w:r>
        <w:rPr>
          <w:rStyle w:val="s0"/>
        </w:rPr>
        <w:t xml:space="preserve"> туралы есебі салық төлеушінің кепіл шартын жасасу туралы жазбаша өтініш берген күніне дейінгі күнтізбелік он бес күннен бұрын жасалмауға тиіс.</w:t>
      </w:r>
    </w:p>
    <w:p w:rsidR="00000000" w:rsidRDefault="008B7D31">
      <w:pPr>
        <w:ind w:firstLine="400"/>
        <w:jc w:val="both"/>
      </w:pPr>
      <w:r>
        <w:rPr>
          <w:rStyle w:val="s0"/>
        </w:rPr>
        <w:t>2. Мүліктік кепіл шарты мынадай талаптар сақталған кезде жасалады:</w:t>
      </w:r>
    </w:p>
    <w:p w:rsidR="00000000" w:rsidRDefault="008B7D31">
      <w:pPr>
        <w:ind w:firstLine="400"/>
        <w:jc w:val="both"/>
      </w:pPr>
      <w:r>
        <w:rPr>
          <w:rStyle w:val="s0"/>
        </w:rPr>
        <w:t>1) кепіл шартының мазмұны Қазақстан Респ</w:t>
      </w:r>
      <w:r>
        <w:rPr>
          <w:rStyle w:val="s0"/>
        </w:rPr>
        <w:t>убликасының заңнамасында белгіленген талаптарға сәйкес келуге тиіс;</w:t>
      </w:r>
    </w:p>
    <w:p w:rsidR="00000000" w:rsidRDefault="008B7D31">
      <w:pPr>
        <w:jc w:val="both"/>
      </w:pPr>
      <w:r>
        <w:rPr>
          <w:rStyle w:val="s3"/>
        </w:rPr>
        <w:t>2011.21.07. № 467-ІV ҚР</w:t>
      </w:r>
      <w:r>
        <w:rPr>
          <w:rStyle w:val="s3"/>
        </w:rPr>
        <w:t xml:space="preserve"> </w:t>
      </w:r>
      <w:hyperlink r:id="rId1735" w:anchor="sub_id=3016"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w:t>
      </w:r>
      <w:r>
        <w:rPr>
          <w:rStyle w:val="s3"/>
        </w:rPr>
        <w:t>) (</w:t>
      </w:r>
      <w:hyperlink r:id="rId1736" w:anchor="sub_id=510200" w:history="1">
        <w:r>
          <w:rPr>
            <w:rStyle w:val="a3"/>
            <w:i/>
            <w:iCs/>
          </w:rPr>
          <w:t>бұр.ред.қара</w:t>
        </w:r>
      </w:hyperlink>
      <w:r>
        <w:rPr>
          <w:rStyle w:val="s3"/>
        </w:rPr>
        <w:t xml:space="preserve">) </w:t>
      </w:r>
    </w:p>
    <w:p w:rsidR="00000000" w:rsidRDefault="008B7D31">
      <w:pPr>
        <w:ind w:firstLine="400"/>
        <w:jc w:val="both"/>
      </w:pPr>
      <w:r>
        <w:rPr>
          <w:rStyle w:val="s0"/>
        </w:rPr>
        <w:t>2) кепілге қойылатын мүлік өтімді болуға, жоғалудан немесе зақымданудан сақтандырылуға тиіс және оның нарықтық құны бюджетке төленуге жататын салықтың жән</w:t>
      </w:r>
      <w:r>
        <w:rPr>
          <w:rStyle w:val="s0"/>
        </w:rPr>
        <w:t>е өсімпұлдардың сомасынан кем болмауға тиіс. Мыналар:</w:t>
      </w:r>
    </w:p>
    <w:p w:rsidR="00000000" w:rsidRDefault="008B7D31">
      <w:pPr>
        <w:ind w:firstLine="400"/>
        <w:jc w:val="both"/>
      </w:pPr>
      <w:r>
        <w:rPr>
          <w:rStyle w:val="s0"/>
        </w:rPr>
        <w:t>тыныс-тіршілікті қамтамасыз ету объектілері;</w:t>
      </w:r>
    </w:p>
    <w:p w:rsidR="00000000" w:rsidRDefault="008B7D31">
      <w:pPr>
        <w:ind w:firstLine="400"/>
        <w:jc w:val="both"/>
      </w:pPr>
      <w:r>
        <w:rPr>
          <w:rStyle w:val="s0"/>
        </w:rPr>
        <w:t>электр, жылу және өзге де энергия түрлері;</w:t>
      </w:r>
    </w:p>
    <w:p w:rsidR="00000000" w:rsidRDefault="008B7D31">
      <w:pPr>
        <w:ind w:firstLine="400"/>
        <w:jc w:val="both"/>
      </w:pPr>
      <w:r>
        <w:rPr>
          <w:rStyle w:val="s0"/>
        </w:rPr>
        <w:t>тыйым салынған мүлік;</w:t>
      </w:r>
    </w:p>
    <w:p w:rsidR="00000000" w:rsidRDefault="008B7D31">
      <w:pPr>
        <w:ind w:firstLine="400"/>
        <w:jc w:val="both"/>
      </w:pPr>
      <w:r>
        <w:rPr>
          <w:rStyle w:val="s0"/>
        </w:rPr>
        <w:t>мемлекеттік органдар қойған шектеулері бар мүлік;</w:t>
      </w:r>
    </w:p>
    <w:p w:rsidR="00000000" w:rsidRDefault="008B7D31">
      <w:pPr>
        <w:ind w:firstLine="400"/>
        <w:jc w:val="both"/>
      </w:pPr>
      <w:r>
        <w:rPr>
          <w:rStyle w:val="s0"/>
        </w:rPr>
        <w:t>үшінші</w:t>
      </w:r>
      <w:r>
        <w:rPr>
          <w:rStyle w:val="s0"/>
        </w:rPr>
        <w:t xml:space="preserve"> тұлғалардың құқықтарымен ауыртпалық</w:t>
      </w:r>
      <w:r>
        <w:rPr>
          <w:rStyle w:val="s0"/>
        </w:rPr>
        <w:t xml:space="preserve"> салынған мүлік;</w:t>
      </w:r>
    </w:p>
    <w:p w:rsidR="00000000" w:rsidRDefault="008B7D31">
      <w:pPr>
        <w:ind w:firstLine="400"/>
        <w:jc w:val="both"/>
      </w:pPr>
      <w:r>
        <w:rPr>
          <w:rStyle w:val="s0"/>
        </w:rPr>
        <w:t>тез бүлінетін шикізат, тамақ өнімдері;</w:t>
      </w:r>
    </w:p>
    <w:p w:rsidR="00000000" w:rsidRDefault="008B7D31">
      <w:pPr>
        <w:ind w:firstLine="400"/>
        <w:jc w:val="both"/>
      </w:pPr>
      <w:r>
        <w:rPr>
          <w:rStyle w:val="s0"/>
        </w:rPr>
        <w:t>мүліктік құқықтар кепіл нысанасы бола алмайды;</w:t>
      </w:r>
    </w:p>
    <w:p w:rsidR="00000000" w:rsidRDefault="008B7D31">
      <w:pPr>
        <w:ind w:firstLine="400"/>
        <w:jc w:val="both"/>
      </w:pPr>
      <w:r>
        <w:rPr>
          <w:rStyle w:val="s0"/>
        </w:rPr>
        <w:t>3) кепілге қойылатын мүлікті қайта кепілге қоюға жол берілмейді;</w:t>
      </w:r>
    </w:p>
    <w:p w:rsidR="00000000" w:rsidRDefault="008B7D31">
      <w:pPr>
        <w:jc w:val="both"/>
      </w:pPr>
      <w:r>
        <w:rPr>
          <w:rStyle w:val="s3"/>
        </w:rPr>
        <w:t>2009.16.11. № 200-ІV ҚР</w:t>
      </w:r>
      <w:r>
        <w:rPr>
          <w:rStyle w:val="s3"/>
        </w:rPr>
        <w:t xml:space="preserve"> </w:t>
      </w:r>
      <w:hyperlink r:id="rId1737" w:anchor="sub_id=319" w:history="1">
        <w:r>
          <w:rPr>
            <w:rStyle w:val="a3"/>
            <w:i/>
            <w:iCs/>
          </w:rPr>
          <w:t>Заңымен</w:t>
        </w:r>
      </w:hyperlink>
      <w:r>
        <w:rPr>
          <w:rStyle w:val="s3"/>
        </w:rPr>
        <w:t xml:space="preserve"> </w:t>
      </w:r>
      <w:r>
        <w:rPr>
          <w:rStyle w:val="s3"/>
        </w:rPr>
        <w:t>4-тармақ өзгертілді (бұр.</w:t>
      </w:r>
      <w:hyperlink r:id="rId1738" w:anchor="sub_id=510204" w:history="1">
        <w:r>
          <w:rPr>
            <w:rStyle w:val="a3"/>
            <w:i/>
            <w:iCs/>
          </w:rPr>
          <w:t>ред</w:t>
        </w:r>
      </w:hyperlink>
      <w:r>
        <w:rPr>
          <w:rStyle w:val="s3"/>
        </w:rPr>
        <w:t>.қара)</w:t>
      </w:r>
    </w:p>
    <w:p w:rsidR="00000000" w:rsidRDefault="008B7D31">
      <w:pPr>
        <w:ind w:firstLine="400"/>
        <w:jc w:val="both"/>
      </w:pPr>
      <w:r>
        <w:rPr>
          <w:rStyle w:val="s0"/>
        </w:rPr>
        <w:t>4) Қазақстан Республикасының заңнамалық актілерінде мүліктік кепіл шартының міндетті мемлекеттік тіркелуі көздел</w:t>
      </w:r>
      <w:r>
        <w:rPr>
          <w:rStyle w:val="s0"/>
        </w:rPr>
        <w:t>ген жағдайда салық төлеуші кепіл шартын жасасқаннан кейін оның тиісті тіркеуші органда тіркелуін қамтамасыз етеді және салық және (немесе) өсiмпұлдар төлеу жөніндегі салық міндеттемесін орындау мерзімдерін өзгерту туралы шешім қабылдайтын салық органына ке</w:t>
      </w:r>
      <w:r>
        <w:rPr>
          <w:rStyle w:val="s0"/>
        </w:rPr>
        <w:t>піл шартының тіркелгенін растайтын құжатты дереу табыс етеді.</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1739" w:anchor="sub_id=511" w:history="1">
        <w:r>
          <w:rPr>
            <w:rStyle w:val="a3"/>
            <w:i/>
            <w:iCs/>
          </w:rPr>
          <w:t>Заңымен</w:t>
        </w:r>
      </w:hyperlink>
      <w:r>
        <w:rPr>
          <w:rStyle w:val="s3"/>
        </w:rPr>
        <w:t xml:space="preserve"> </w:t>
      </w:r>
      <w:r>
        <w:rPr>
          <w:rStyle w:val="s3"/>
        </w:rPr>
        <w:t>51-1-баппен толықтырылды (2014 ж. 1 қаңтардан бастап қолданысқа енгізілді)</w:t>
      </w:r>
      <w:r>
        <w:rPr>
          <w:rStyle w:val="s3"/>
        </w:rPr>
        <w:t xml:space="preserve"> </w:t>
      </w:r>
    </w:p>
    <w:p w:rsidR="00000000" w:rsidRDefault="008B7D31">
      <w:pPr>
        <w:ind w:left="1200" w:hanging="800"/>
        <w:jc w:val="both"/>
      </w:pPr>
      <w:r>
        <w:rPr>
          <w:rStyle w:val="s1"/>
        </w:rPr>
        <w:t>51-1</w:t>
      </w:r>
      <w:r>
        <w:rPr>
          <w:rStyle w:val="s1"/>
        </w:rPr>
        <w:t>-бап.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 тәртібі</w:t>
      </w:r>
      <w:r>
        <w:rPr>
          <w:rStyle w:val="s1"/>
        </w:rPr>
        <w:t xml:space="preserve"> </w:t>
      </w:r>
    </w:p>
    <w:p w:rsidR="00000000" w:rsidRDefault="008B7D31">
      <w:pPr>
        <w:jc w:val="both"/>
      </w:pPr>
      <w:r>
        <w:rPr>
          <w:rStyle w:val="s3"/>
        </w:rPr>
        <w:t>20</w:t>
      </w:r>
      <w:r>
        <w:rPr>
          <w:rStyle w:val="s3"/>
        </w:rPr>
        <w:t>14.29.12. № 269-V ҚР</w:t>
      </w:r>
      <w:r>
        <w:rPr>
          <w:rStyle w:val="s3"/>
        </w:rPr>
        <w:t xml:space="preserve"> </w:t>
      </w:r>
      <w:hyperlink r:id="rId1740" w:anchor="sub_id=5101" w:history="1">
        <w:r>
          <w:rPr>
            <w:rStyle w:val="a3"/>
            <w:i/>
            <w:iCs/>
          </w:rPr>
          <w:t>Заңымен</w:t>
        </w:r>
      </w:hyperlink>
      <w:r>
        <w:rPr>
          <w:rStyle w:val="s3"/>
        </w:rPr>
        <w:t xml:space="preserve"> </w:t>
      </w:r>
      <w:r>
        <w:rPr>
          <w:rStyle w:val="s3"/>
        </w:rPr>
        <w:t>1-тармақ өзгертілді (2015 ж. 1 қаңтардан бастап қолданысқа енгізілді) (</w:t>
      </w:r>
      <w:hyperlink r:id="rId1741" w:anchor="sub_id=51010100" w:history="1">
        <w:r>
          <w:rPr>
            <w:rStyle w:val="a3"/>
            <w:i/>
            <w:iCs/>
          </w:rPr>
          <w:t>бұр.ред.қара</w:t>
        </w:r>
      </w:hyperlink>
      <w:r>
        <w:rPr>
          <w:rStyle w:val="s3"/>
        </w:rPr>
        <w:t xml:space="preserve">) </w:t>
      </w:r>
    </w:p>
    <w:p w:rsidR="00000000" w:rsidRDefault="008B7D31">
      <w:pPr>
        <w:ind w:firstLine="400"/>
        <w:jc w:val="both"/>
      </w:pPr>
      <w:r>
        <w:rPr>
          <w:rStyle w:val="s0"/>
        </w:rPr>
        <w:t>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w:t>
      </w:r>
      <w:r>
        <w:rPr>
          <w:rStyle w:val="s0"/>
        </w:rPr>
        <w:t>ерін өзгерту туралы өтінішті салық төлеуші (салық агенті) көрсетілген сомалармен келіскен және олар осы баптың 2-тармағында көзделген шарттарға сәйкес болған жағдайларда, салық төлеуші (салық агенті) салықтық тексеру нәтижелері туралы хабарлама тапсырылған</w:t>
      </w:r>
      <w:r>
        <w:rPr>
          <w:rStyle w:val="s0"/>
        </w:rPr>
        <w:t xml:space="preserve"> күннен бастап отыз жұмыс күнінен кешіктірмей, салық төлеуші орналасқан жері бойынша тіркелген салық органына қатысты жоғары тұрған орган болып табылатын салық органына табыс етеді. Өтінішке:</w:t>
      </w:r>
      <w:r>
        <w:rPr>
          <w:rStyle w:val="s0"/>
        </w:rPr>
        <w:t xml:space="preserve"> </w:t>
      </w:r>
    </w:p>
    <w:p w:rsidR="00000000" w:rsidRDefault="008B7D31">
      <w:pPr>
        <w:ind w:firstLine="400"/>
        <w:jc w:val="both"/>
      </w:pPr>
      <w:r>
        <w:rPr>
          <w:rStyle w:val="s0"/>
        </w:rPr>
        <w:t>1) салықтық тексеру нәтижелері туралы хабарламада көрсетілген с</w:t>
      </w:r>
      <w:r>
        <w:rPr>
          <w:rStyle w:val="s0"/>
        </w:rPr>
        <w:t>алықтардың, бюджетке төленетін басқа да міндетті төлемдердің және (немесе) өсімпұлдардың есепке жазылған сомаларын төлеуді көздейтін салық міндеттемесін орындау графигі;</w:t>
      </w:r>
      <w:r>
        <w:rPr>
          <w:rStyle w:val="s0"/>
        </w:rPr>
        <w:t xml:space="preserve"> </w:t>
      </w:r>
    </w:p>
    <w:p w:rsidR="00000000" w:rsidRDefault="008B7D31">
      <w:pPr>
        <w:ind w:firstLine="400"/>
        <w:jc w:val="both"/>
      </w:pPr>
      <w:r>
        <w:rPr>
          <w:rStyle w:val="s0"/>
        </w:rPr>
        <w:t>2) кәсіпкерлік жөніндегі уәкілетті орган берген, Қазақстан Республикасының жеке кәсіп</w:t>
      </w:r>
      <w:r>
        <w:rPr>
          <w:rStyle w:val="s0"/>
        </w:rPr>
        <w:t>керлік туралы</w:t>
      </w:r>
      <w:r>
        <w:rPr>
          <w:rStyle w:val="s0"/>
        </w:rPr>
        <w:t xml:space="preserve"> </w:t>
      </w:r>
      <w:hyperlink r:id="rId1742" w:history="1">
        <w:r>
          <w:rPr>
            <w:rStyle w:val="a3"/>
          </w:rPr>
          <w:t>заңнамасында</w:t>
        </w:r>
      </w:hyperlink>
      <w:r>
        <w:rPr>
          <w:rStyle w:val="s0"/>
        </w:rPr>
        <w:t xml:space="preserve"> </w:t>
      </w:r>
      <w:r>
        <w:rPr>
          <w:rStyle w:val="s0"/>
        </w:rPr>
        <w:t>белгіленген жеке кәсіпкерлік субъектілері санаттарының біріне салық төлеушінің тиесілілігін жазбаша растау қоса беріледі.</w:t>
      </w:r>
    </w:p>
    <w:p w:rsidR="00000000" w:rsidRDefault="008B7D31">
      <w:pPr>
        <w:ind w:firstLine="400"/>
        <w:jc w:val="both"/>
      </w:pPr>
      <w:r>
        <w:rPr>
          <w:rStyle w:val="s0"/>
        </w:rPr>
        <w:t>Егер салық төлеуші (салық агенті) осы тарм</w:t>
      </w:r>
      <w:r>
        <w:rPr>
          <w:rStyle w:val="s0"/>
        </w:rPr>
        <w:t>ақтың бірінші бөлігінде көзделген</w:t>
      </w:r>
      <w:r>
        <w:rPr>
          <w:rStyle w:val="s0"/>
        </w:rPr>
        <w:t xml:space="preserve"> </w:t>
      </w:r>
      <w:r>
        <w:rPr>
          <w:rStyle w:val="s0"/>
        </w:rPr>
        <w:t>мерзім өткенге дейін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ішінара төлеген болса, онд</w:t>
      </w:r>
      <w:r>
        <w:rPr>
          <w:rStyle w:val="s0"/>
        </w:rPr>
        <w:t>а мұндай салық төлеуші (салық агенті)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сомаларының қалған бөлігін төлеу жөніндегі салық мінд</w:t>
      </w:r>
      <w:r>
        <w:rPr>
          <w:rStyle w:val="s0"/>
        </w:rPr>
        <w:t>еттемесін орындау мерзімдерін өзгерту туралы өтінішті табыс етуге құқылы.</w:t>
      </w:r>
      <w:r>
        <w:rPr>
          <w:rStyle w:val="s0"/>
        </w:rPr>
        <w:t xml:space="preserve"> </w:t>
      </w:r>
    </w:p>
    <w:p w:rsidR="00000000" w:rsidRDefault="008B7D31">
      <w:pPr>
        <w:ind w:firstLine="400"/>
        <w:jc w:val="both"/>
      </w:pPr>
      <w:r>
        <w:rPr>
          <w:rStyle w:val="s0"/>
        </w:rPr>
        <w:t>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w:t>
      </w:r>
      <w:r>
        <w:rPr>
          <w:rStyle w:val="s0"/>
        </w:rPr>
        <w:t>еу жөніндегі салық міндеттемесін орындау мерзімдерін өзгерту, егер жиынтығында мұндай сомалар:</w:t>
      </w:r>
      <w:r>
        <w:rPr>
          <w:rStyle w:val="s0"/>
        </w:rPr>
        <w:t xml:space="preserve"> </w:t>
      </w:r>
    </w:p>
    <w:p w:rsidR="00000000" w:rsidRDefault="008B7D31">
      <w:pPr>
        <w:ind w:firstLine="400"/>
        <w:jc w:val="both"/>
      </w:pPr>
      <w:r>
        <w:rPr>
          <w:rStyle w:val="s0"/>
        </w:rPr>
        <w:t>шағын кәсіпкерлік субъектілері үшін - республикалық бюджет туралы заңда белгіленген және өтініш табыс етілген тиісті қаржы жылының 1 қаңтарында қолданыста болат</w:t>
      </w:r>
      <w:r>
        <w:rPr>
          <w:rStyle w:val="s0"/>
        </w:rPr>
        <w:t>ын</w:t>
      </w:r>
      <w:r>
        <w:rPr>
          <w:rStyle w:val="s0"/>
        </w:rPr>
        <w:t xml:space="preserve"> </w:t>
      </w:r>
      <w:hyperlink r:id="rId1743" w:history="1">
        <w:r>
          <w:rPr>
            <w:rStyle w:val="a3"/>
          </w:rPr>
          <w:t>айлық есептік көрсеткіштің</w:t>
        </w:r>
      </w:hyperlink>
      <w:r>
        <w:rPr>
          <w:rStyle w:val="s0"/>
        </w:rPr>
        <w:t xml:space="preserve"> </w:t>
      </w:r>
      <w:r>
        <w:rPr>
          <w:rStyle w:val="s0"/>
        </w:rPr>
        <w:t>3000 еселенген мөлшерінен кем болмаса;</w:t>
      </w:r>
      <w:r>
        <w:rPr>
          <w:rStyle w:val="s0"/>
        </w:rPr>
        <w:t xml:space="preserve"> </w:t>
      </w:r>
    </w:p>
    <w:p w:rsidR="00000000" w:rsidRDefault="008B7D31">
      <w:pPr>
        <w:ind w:firstLine="400"/>
        <w:jc w:val="both"/>
      </w:pPr>
      <w:r>
        <w:rPr>
          <w:rStyle w:val="s0"/>
        </w:rPr>
        <w:t xml:space="preserve">орта кәсіпкерлік субъектілері үшін - республикалық бюджет туралы заңда белгіленген және өтініш табыс етілген тиісті қаржы </w:t>
      </w:r>
      <w:r>
        <w:rPr>
          <w:rStyle w:val="s0"/>
        </w:rPr>
        <w:t>жылының 1 қаңтарында қолданыста болатын</w:t>
      </w:r>
      <w:r>
        <w:rPr>
          <w:rStyle w:val="s0"/>
        </w:rPr>
        <w:t xml:space="preserve"> </w:t>
      </w:r>
      <w:hyperlink r:id="rId1744" w:history="1">
        <w:r>
          <w:rPr>
            <w:rStyle w:val="a3"/>
          </w:rPr>
          <w:t>айлық есептік көрсеткіштің</w:t>
        </w:r>
      </w:hyperlink>
      <w:r>
        <w:rPr>
          <w:rStyle w:val="s0"/>
        </w:rPr>
        <w:t xml:space="preserve"> </w:t>
      </w:r>
      <w:r>
        <w:rPr>
          <w:rStyle w:val="s0"/>
        </w:rPr>
        <w:t>153000 еселенген мөлшерінен кем болмаса;</w:t>
      </w:r>
    </w:p>
    <w:p w:rsidR="00000000" w:rsidRDefault="008B7D31">
      <w:pPr>
        <w:ind w:firstLine="400"/>
        <w:jc w:val="both"/>
      </w:pPr>
      <w:r>
        <w:rPr>
          <w:rStyle w:val="s0"/>
        </w:rPr>
        <w:t>ірі кәсіпкерлік субъектілері үшін - республикалық бюджет туралы заңда белгіленген жә</w:t>
      </w:r>
      <w:r>
        <w:rPr>
          <w:rStyle w:val="s0"/>
        </w:rPr>
        <w:t>не өтініш табыс етілген тиісті қаржы жылының 1 қаңтарында қолданыста болатын</w:t>
      </w:r>
      <w:r>
        <w:rPr>
          <w:rStyle w:val="s0"/>
        </w:rPr>
        <w:t xml:space="preserve"> </w:t>
      </w:r>
      <w:hyperlink r:id="rId1745" w:history="1">
        <w:r>
          <w:rPr>
            <w:rStyle w:val="a3"/>
          </w:rPr>
          <w:t>айлық есептік көрсеткіштің</w:t>
        </w:r>
      </w:hyperlink>
      <w:r>
        <w:rPr>
          <w:rStyle w:val="s0"/>
        </w:rPr>
        <w:t xml:space="preserve"> </w:t>
      </w:r>
      <w:r>
        <w:rPr>
          <w:rStyle w:val="s0"/>
        </w:rPr>
        <w:t>300000 еселенген мөлшерінен кем болмаса, осы бапта белгіленген тәртіппен жүргізіледі.</w:t>
      </w:r>
    </w:p>
    <w:p w:rsidR="00000000" w:rsidRDefault="008B7D31">
      <w:pPr>
        <w:ind w:firstLine="400"/>
        <w:jc w:val="both"/>
      </w:pPr>
      <w:r>
        <w:rPr>
          <w:rStyle w:val="s0"/>
        </w:rPr>
        <w:t>3.</w:t>
      </w:r>
      <w:r>
        <w:rPr>
          <w:rStyle w:val="s0"/>
        </w:rPr>
        <w:t xml:space="preserve"> Осы баптың ережелері мынадай шарттардың біріне сай келетін салық төлеушілерге:</w:t>
      </w:r>
      <w:r>
        <w:rPr>
          <w:rStyle w:val="s0"/>
        </w:rPr>
        <w:t xml:space="preserve"> </w:t>
      </w:r>
    </w:p>
    <w:p w:rsidR="00000000" w:rsidRDefault="008B7D31">
      <w:pPr>
        <w:ind w:firstLine="400"/>
        <w:jc w:val="both"/>
      </w:pPr>
      <w:r>
        <w:rPr>
          <w:rStyle w:val="s0"/>
        </w:rPr>
        <w:t>салық төлеуші ретінде тіркелген күннен бастап осы баптың 1-тармағында көзделген өтініш беру күніне дейінгі кезең бес жылдан аз болса;</w:t>
      </w:r>
      <w:r>
        <w:rPr>
          <w:rStyle w:val="s0"/>
        </w:rPr>
        <w:t xml:space="preserve"> </w:t>
      </w:r>
    </w:p>
    <w:p w:rsidR="00000000" w:rsidRDefault="008B7D31">
      <w:pPr>
        <w:ind w:firstLine="400"/>
        <w:jc w:val="both"/>
      </w:pPr>
      <w:r>
        <w:rPr>
          <w:rStyle w:val="s0"/>
        </w:rPr>
        <w:t>салықтардың және бюджетке төленетін басқ</w:t>
      </w:r>
      <w:r>
        <w:rPr>
          <w:rStyle w:val="s0"/>
        </w:rPr>
        <w:t>а да міндетті төлемдердің есептелген және (немесе) есепке жазылған сомаларының салықтық тексеру нәтижелері туралы хабарламада көрсетілген салықтың, бюджетке төленетін басқа да міндетті төлемдердің және (немесе) өсімпұлдардың есепке жазылған сомаларын төлеу</w:t>
      </w:r>
      <w:r>
        <w:rPr>
          <w:rStyle w:val="s0"/>
        </w:rPr>
        <w:t xml:space="preserve"> жөніндегі салық міндеттемесін орындау мерзімдерін өзгерту туралы өтініш берілген жылдың алдындағы күнтізбелік жылғы түзетуді есепке алмай заңды тұлғаның жылдық жиынтық табысына (дара кәсіпкердің табысына) қатынасы ретінде айқындалатын салық жүктемесiнiң к</w:t>
      </w:r>
      <w:r>
        <w:rPr>
          <w:rStyle w:val="s0"/>
        </w:rPr>
        <w:t>оэффициенті уәкілетті орган белгілеген орта салалық мәннен төмен болса, қолданылмайды.</w:t>
      </w:r>
      <w:r>
        <w:rPr>
          <w:rStyle w:val="s0"/>
        </w:rPr>
        <w:t xml:space="preserve"> </w:t>
      </w:r>
    </w:p>
    <w:p w:rsidR="00000000" w:rsidRDefault="008B7D31">
      <w:pPr>
        <w:ind w:firstLine="400"/>
        <w:jc w:val="both"/>
      </w:pPr>
      <w:r>
        <w:rPr>
          <w:rStyle w:val="s0"/>
        </w:rPr>
        <w:t>Осы баптың 1-тармағында көрсетілген өтініш салық органына өтініш берілген жылдың алдындағы күнтізбелік жылға корпоративтік (жеке) табыс салығы бойынша декларацияны табы</w:t>
      </w:r>
      <w:r>
        <w:rPr>
          <w:rStyle w:val="s0"/>
        </w:rPr>
        <w:t xml:space="preserve">с ету мерзімі басталғанға дейінгі кезеңде табыс етілген кезде салық жүктемесiнiң коэффициенті өтініш беру күніне корпоративтік (жеке) табыс салығы бойынша декларацияны табыс ету мерзімі басталған соңғы күнтізбелік жылға түзетуді есепке алмай, салықтардың, </w:t>
      </w:r>
      <w:r>
        <w:rPr>
          <w:rStyle w:val="s0"/>
        </w:rPr>
        <w:t>бюджетке төленетін басқа да міндетті төлемдердің есептелген және (немесе) есепке жазылған сомаларының заңды тұлғаның жылдық жиынтық табысына (дара кәсіпкердің табысына) қатынасы ретінде айқындалады.</w:t>
      </w:r>
      <w:r>
        <w:rPr>
          <w:rStyle w:val="s0"/>
        </w:rPr>
        <w:t xml:space="preserve"> </w:t>
      </w:r>
    </w:p>
    <w:p w:rsidR="00000000" w:rsidRDefault="008B7D31">
      <w:pPr>
        <w:jc w:val="both"/>
      </w:pPr>
      <w:r>
        <w:rPr>
          <w:rStyle w:val="s3"/>
        </w:rPr>
        <w:t>2014.29.12. № 269-V ҚР</w:t>
      </w:r>
      <w:r>
        <w:rPr>
          <w:rStyle w:val="s3"/>
        </w:rPr>
        <w:t xml:space="preserve"> </w:t>
      </w:r>
      <w:hyperlink r:id="rId1746" w:anchor="sub_id=5101" w:history="1">
        <w:r>
          <w:rPr>
            <w:rStyle w:val="a3"/>
            <w:i/>
            <w:iCs/>
          </w:rPr>
          <w:t>Заңымен</w:t>
        </w:r>
      </w:hyperlink>
      <w:r>
        <w:rPr>
          <w:rStyle w:val="s3"/>
        </w:rPr>
        <w:t xml:space="preserve"> </w:t>
      </w:r>
      <w:r>
        <w:rPr>
          <w:rStyle w:val="s3"/>
        </w:rPr>
        <w:t>4-тармақ өзгертілді (2015 ж. 1 қаңтардан бастап қолданысқа енгізілді) (</w:t>
      </w:r>
      <w:hyperlink r:id="rId1747" w:anchor="sub_id=51010400" w:history="1">
        <w:r>
          <w:rPr>
            <w:rStyle w:val="a3"/>
            <w:i/>
            <w:iCs/>
          </w:rPr>
          <w:t>бұр.ред.қара</w:t>
        </w:r>
      </w:hyperlink>
      <w:r>
        <w:rPr>
          <w:rStyle w:val="s3"/>
        </w:rPr>
        <w:t xml:space="preserve">) </w:t>
      </w:r>
    </w:p>
    <w:p w:rsidR="00000000" w:rsidRDefault="008B7D31">
      <w:pPr>
        <w:ind w:firstLine="400"/>
        <w:jc w:val="both"/>
      </w:pPr>
      <w:r>
        <w:rPr>
          <w:rStyle w:val="s0"/>
        </w:rPr>
        <w:t>4. Егер салық төлеуші (салы</w:t>
      </w:r>
      <w:r>
        <w:rPr>
          <w:rStyle w:val="s0"/>
        </w:rPr>
        <w:t>қ</w:t>
      </w:r>
      <w:r>
        <w:rPr>
          <w:rStyle w:val="s0"/>
        </w:rPr>
        <w:t xml:space="preserve"> агенті) салықтық тексеру жүргізілген жеке тұлғаның, сондай-ақ салық төлеуші (салық агенті) басшысының және (немесе) бас бухгалтерінің (ол болған кезде) еңбекке уақытша жарамсыздығына байланысты осы баптың 1-тармағында белгіленген өтініш беру мерзімін өтк</w:t>
      </w:r>
      <w:r>
        <w:rPr>
          <w:rStyle w:val="s0"/>
        </w:rPr>
        <w:t>ізіп алған жағдайларда, мұндай салық төлеуші (салық агенті) өткізіп алған өтініш беру мерзімін қалпына келтіру мақсатында, осы тармақта аталған адамдардың еңбекке уақытша жарамсыздық кезеңі аяқталған күннен бастап он жұмыс күнінен кешіктірмей, салық төлеуш</w:t>
      </w:r>
      <w:r>
        <w:rPr>
          <w:rStyle w:val="s0"/>
        </w:rPr>
        <w:t>і орналасқан жері бойынша тіркелген салық органына қатысты жоғары тұрған орган болып табылатын салық органына өтініш және қолдаухат табыс етуге құқылы.</w:t>
      </w:r>
    </w:p>
    <w:p w:rsidR="00000000" w:rsidRDefault="008B7D31">
      <w:pPr>
        <w:ind w:firstLine="400"/>
        <w:jc w:val="both"/>
      </w:pPr>
      <w:r>
        <w:rPr>
          <w:rStyle w:val="s0"/>
        </w:rPr>
        <w:t>Осы тармақтың ережелері ұйымдық құрылымы жоғарыда көрсетілген тұлғалар болмаған уақытта оларды алмастыра</w:t>
      </w:r>
      <w:r>
        <w:rPr>
          <w:rStyle w:val="s0"/>
        </w:rPr>
        <w:t>тын тұлғалардың болуын көздемейтін салық төлеушілерге (салық агенттеріне) қолданылады.</w:t>
      </w:r>
    </w:p>
    <w:p w:rsidR="00000000" w:rsidRDefault="008B7D31">
      <w:pPr>
        <w:ind w:firstLine="400"/>
        <w:jc w:val="both"/>
      </w:pPr>
      <w:r>
        <w:rPr>
          <w:rStyle w:val="s0"/>
        </w:rPr>
        <w:t>Өткізіп</w:t>
      </w:r>
      <w:r>
        <w:rPr>
          <w:rStyle w:val="s0"/>
        </w:rPr>
        <w:t xml:space="preserve"> алған өтініш беру мерзімін қалпына келтіру туралы қолдаухатқа:</w:t>
      </w:r>
      <w:r>
        <w:rPr>
          <w:rStyle w:val="s0"/>
        </w:rPr>
        <w:t xml:space="preserve"> </w:t>
      </w:r>
    </w:p>
    <w:p w:rsidR="00000000" w:rsidRDefault="008B7D31">
      <w:pPr>
        <w:ind w:firstLine="400"/>
        <w:jc w:val="both"/>
      </w:pPr>
      <w:r>
        <w:rPr>
          <w:rStyle w:val="s0"/>
        </w:rPr>
        <w:t>осы тармақтың бірінші бөлігінде көрсетілген тұлғалардың еңбекке уақытша жарамсыздық кезеңін раста</w:t>
      </w:r>
      <w:r>
        <w:rPr>
          <w:rStyle w:val="s0"/>
        </w:rPr>
        <w:t>йтын;</w:t>
      </w:r>
    </w:p>
    <w:p w:rsidR="00000000" w:rsidRDefault="008B7D31">
      <w:pPr>
        <w:ind w:firstLine="400"/>
        <w:jc w:val="both"/>
      </w:pPr>
      <w:r>
        <w:rPr>
          <w:rStyle w:val="s0"/>
        </w:rPr>
        <w:t>осындай салық төлеушінің (салық агентінің) ұйымдық құрылымын белгілейтін құжат қоса беріледі.</w:t>
      </w:r>
    </w:p>
    <w:p w:rsidR="00000000" w:rsidRDefault="008B7D31">
      <w:pPr>
        <w:ind w:firstLine="400"/>
        <w:jc w:val="both"/>
      </w:pPr>
      <w:r>
        <w:rPr>
          <w:rStyle w:val="s0"/>
        </w:rPr>
        <w:t>5. Салықтық тексеру нәтижелері туралы хабарламада көрсетілген, есепке жазылған салықтарды, бюджетке төленетін басқа да міндетті төлемдерді және (немесе) өсі</w:t>
      </w:r>
      <w:r>
        <w:rPr>
          <w:rStyle w:val="s0"/>
        </w:rPr>
        <w:t>мпұлдарды төлеу жөніндегі салық міндеттемесін орындау мерзімдерін өзгерту күнтізбелік отыз алты айдан аспайтын мерзімге жүргізіледі.</w:t>
      </w:r>
      <w:r>
        <w:rPr>
          <w:rStyle w:val="s0"/>
        </w:rPr>
        <w:t xml:space="preserve"> </w:t>
      </w:r>
    </w:p>
    <w:p w:rsidR="00000000" w:rsidRDefault="008B7D31">
      <w:pPr>
        <w:ind w:firstLine="400"/>
        <w:jc w:val="both"/>
      </w:pPr>
      <w:r>
        <w:rPr>
          <w:rStyle w:val="s0"/>
        </w:rPr>
        <w:t xml:space="preserve">6. Салық органы салық төлеушінің (салық агентінің) өтінішін алған күннен бастап күнтізбелік он бес күннен кешіктірмей қол </w:t>
      </w:r>
      <w:r>
        <w:rPr>
          <w:rStyle w:val="s0"/>
        </w:rPr>
        <w:t>қойылған</w:t>
      </w:r>
      <w:r>
        <w:rPr>
          <w:rStyle w:val="s0"/>
        </w:rPr>
        <w:t xml:space="preserve"> күнінен бастап күшіне енетін мынадай шешімдердің:</w:t>
      </w:r>
      <w:r>
        <w:rPr>
          <w:rStyle w:val="s0"/>
        </w:rPr>
        <w:t xml:space="preserve"> </w:t>
      </w:r>
    </w:p>
    <w:p w:rsidR="00000000" w:rsidRDefault="008B7D31">
      <w:pPr>
        <w:ind w:firstLine="400"/>
        <w:jc w:val="both"/>
      </w:pPr>
      <w:r>
        <w:rPr>
          <w:rStyle w:val="s0"/>
        </w:rPr>
        <w:t>1) салық төлеушімен келісілген, салықтарды,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w:t>
      </w:r>
      <w:r>
        <w:rPr>
          <w:rStyle w:val="s0"/>
        </w:rPr>
        <w:t>ын салық міндеттемесін орындау графигін қоса бере отырып,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w:t>
      </w:r>
      <w:r>
        <w:rPr>
          <w:rStyle w:val="s0"/>
        </w:rPr>
        <w:t>індеттемесін орындау мерзімдерін өзгерту туралы;</w:t>
      </w:r>
    </w:p>
    <w:p w:rsidR="00000000" w:rsidRDefault="008B7D31">
      <w:pPr>
        <w:ind w:firstLine="400"/>
        <w:jc w:val="both"/>
      </w:pPr>
      <w:r>
        <w:rPr>
          <w:rStyle w:val="s0"/>
        </w:rPr>
        <w:t>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 бойынша салық міндеттемесін ор</w:t>
      </w:r>
      <w:r>
        <w:rPr>
          <w:rStyle w:val="s0"/>
        </w:rPr>
        <w:t>ындау мерзімдерін өзгертуден бас тарту негіздерін көрсете отырып, одан</w:t>
      </w:r>
      <w:r>
        <w:rPr>
          <w:rStyle w:val="s0"/>
        </w:rPr>
        <w:t xml:space="preserve"> </w:t>
      </w:r>
      <w:r>
        <w:rPr>
          <w:rStyle w:val="s0"/>
        </w:rPr>
        <w:t>бас тарту туралы шешімдердің бірін қабылдайды.</w:t>
      </w:r>
    </w:p>
    <w:p w:rsidR="00000000" w:rsidRDefault="008B7D31">
      <w:pPr>
        <w:ind w:firstLine="400"/>
        <w:jc w:val="both"/>
      </w:pPr>
      <w:r>
        <w:rPr>
          <w:rStyle w:val="s0"/>
        </w:rPr>
        <w:t>7. Салық органы осы баптың 6-тармағының 1) тармақшасында көрсетілген шешімді қабылдаған жағдайда салық төлеуші (салық агенті) салықтық тек</w:t>
      </w:r>
      <w:r>
        <w:rPr>
          <w:rStyle w:val="s0"/>
        </w:rPr>
        <w:t>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осындай шешім қолданылатын мерзім ішінде бекітілген графикке сәйкес ай сайын тең үлестермен т</w:t>
      </w:r>
      <w:r>
        <w:rPr>
          <w:rStyle w:val="s0"/>
        </w:rPr>
        <w:t>өлеуді</w:t>
      </w:r>
      <w:r>
        <w:rPr>
          <w:rStyle w:val="s0"/>
        </w:rPr>
        <w:t xml:space="preserve"> жүргізуге міндетті.</w:t>
      </w:r>
      <w:r>
        <w:rPr>
          <w:rStyle w:val="s0"/>
        </w:rPr>
        <w:t xml:space="preserve"> </w:t>
      </w:r>
    </w:p>
    <w:p w:rsidR="00000000" w:rsidRDefault="008B7D31">
      <w:pPr>
        <w:ind w:firstLine="400"/>
        <w:jc w:val="both"/>
      </w:pPr>
      <w:r>
        <w:rPr>
          <w:rStyle w:val="s0"/>
        </w:rPr>
        <w:t>8.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w:t>
      </w:r>
      <w:r>
        <w:rPr>
          <w:rStyle w:val="s0"/>
        </w:rPr>
        <w:t>дерін өзгерту туралы шешімде ол бойынша төлеу мерзімі өзгертілген салықтардың, бюджетке төленетін басқа да міндетті төлемдердің және (немесе) өсімпұлдардың түрі мен сомасы, салық төлеушінің (салық агентінің) тегі, аты, әкесінің аты (ол болған кезде) не ата</w:t>
      </w:r>
      <w:r>
        <w:rPr>
          <w:rStyle w:val="s0"/>
        </w:rPr>
        <w:t>уы, сәйкестендіру нөмірі және шешімнің қолданылу мерзімі көрсетіледі.</w:t>
      </w:r>
    </w:p>
    <w:p w:rsidR="00000000" w:rsidRDefault="008B7D31">
      <w:pPr>
        <w:ind w:firstLine="400"/>
        <w:jc w:val="both"/>
      </w:pPr>
      <w:r>
        <w:rPr>
          <w:rStyle w:val="s0"/>
        </w:rPr>
        <w:t>9. Салық төлеуші (салық агенті) осы тараудың ережелерін сақтамаған және (немесе) шарттарына сәйкес келмеген жағдайларда, салықтық тексеру нәтижелері туралы хабарламада көрсетілген салықт</w:t>
      </w:r>
      <w:r>
        <w:rPr>
          <w:rStyle w:val="s0"/>
        </w:rPr>
        <w:t>ардың, бюджетке төленетін басқа да міндетті төлемдердің және (немесе) өсімпұлдардың есепке жазылған сомаларын төлеу жөніндегі салық міндеттемесін орындау мерзімдерін өзгертуден бас тарту туралы шешім қабылданады.</w:t>
      </w:r>
    </w:p>
    <w:p w:rsidR="00000000" w:rsidRDefault="008B7D31">
      <w:pPr>
        <w:ind w:firstLine="400"/>
        <w:jc w:val="both"/>
      </w:pPr>
      <w:r>
        <w:t> </w:t>
      </w:r>
    </w:p>
    <w:p w:rsidR="00000000" w:rsidRDefault="008B7D31">
      <w:pPr>
        <w:jc w:val="both"/>
      </w:pPr>
      <w:r>
        <w:rPr>
          <w:rStyle w:val="s3"/>
        </w:rPr>
        <w:t>2013.05.12. № 152-V ҚР</w:t>
      </w:r>
      <w:r>
        <w:rPr>
          <w:rStyle w:val="s3"/>
        </w:rPr>
        <w:t xml:space="preserve"> </w:t>
      </w:r>
      <w:hyperlink r:id="rId1748" w:anchor="sub_id=512" w:history="1">
        <w:r>
          <w:rPr>
            <w:rStyle w:val="a3"/>
            <w:i/>
            <w:iCs/>
          </w:rPr>
          <w:t>Заңымен</w:t>
        </w:r>
      </w:hyperlink>
      <w:r>
        <w:rPr>
          <w:rStyle w:val="s3"/>
        </w:rPr>
        <w:t xml:space="preserve"> </w:t>
      </w:r>
      <w:r>
        <w:rPr>
          <w:rStyle w:val="s3"/>
        </w:rPr>
        <w:t>51-2-баппен толықтырылды (2013 ж. 1 қаңтардан бастап қолданысқа енгізілді)</w:t>
      </w:r>
      <w:r>
        <w:rPr>
          <w:rStyle w:val="s3"/>
        </w:rPr>
        <w:t xml:space="preserve"> </w:t>
      </w:r>
    </w:p>
    <w:p w:rsidR="00000000" w:rsidRDefault="008B7D31">
      <w:pPr>
        <w:ind w:left="1200" w:hanging="800"/>
        <w:jc w:val="both"/>
      </w:pPr>
      <w:r>
        <w:rPr>
          <w:rStyle w:val="s1"/>
        </w:rPr>
        <w:t xml:space="preserve">51-2-бап. Қайта құрылымдалатын ұйымның салық төлеу жөніндегі салық міндеттемесін орындау мерзімдерін өзгерту </w:t>
      </w:r>
      <w:r>
        <w:rPr>
          <w:rStyle w:val="s1"/>
        </w:rPr>
        <w:t>тәртібі</w:t>
      </w:r>
    </w:p>
    <w:p w:rsidR="00000000" w:rsidRDefault="008B7D31">
      <w:pPr>
        <w:ind w:firstLine="400"/>
        <w:jc w:val="both"/>
      </w:pPr>
      <w:r>
        <w:rPr>
          <w:rStyle w:val="s0"/>
        </w:rPr>
        <w:t xml:space="preserve">1. Осы баптың ережелерін қайта құрылымдалатын ұйым сот бекіткен қайта құрылымдау жоспарына сәйкес осындай ұйым кредиторлар алдындағы міндеттемелерін қайта құрылымдауды жүзеге асырған салық кезеңі үшін есептелген және төленуге жататын корпоративтік </w:t>
      </w:r>
      <w:r>
        <w:rPr>
          <w:rStyle w:val="s0"/>
        </w:rPr>
        <w:t>табыс салығына қолданады.</w:t>
      </w:r>
    </w:p>
    <w:p w:rsidR="00000000" w:rsidRDefault="008B7D31">
      <w:pPr>
        <w:ind w:firstLine="400"/>
        <w:jc w:val="both"/>
      </w:pPr>
      <w:r>
        <w:rPr>
          <w:rStyle w:val="s0"/>
        </w:rPr>
        <w:t>Осы баптың мақсаттары үшін, екінші деңгейдегі банктерді қоспағанда, қайта құрылымдалатын ұйым деп бір мезгілде мынадай шарттарға сай келетін салық төлеуші түсініледі:</w:t>
      </w:r>
    </w:p>
    <w:p w:rsidR="00000000" w:rsidRDefault="008B7D31">
      <w:pPr>
        <w:ind w:firstLine="400"/>
        <w:jc w:val="both"/>
      </w:pPr>
      <w:r>
        <w:rPr>
          <w:rStyle w:val="s0"/>
        </w:rPr>
        <w:t xml:space="preserve">1) жарғылық капиталына мемлекет қатысатын резидент заңды тұлға </w:t>
      </w:r>
      <w:r>
        <w:rPr>
          <w:rStyle w:val="s0"/>
        </w:rPr>
        <w:t>болып табылады;</w:t>
      </w:r>
    </w:p>
    <w:p w:rsidR="00000000" w:rsidRDefault="008B7D31">
      <w:pPr>
        <w:ind w:firstLine="400"/>
        <w:jc w:val="both"/>
      </w:pPr>
      <w:r>
        <w:rPr>
          <w:rStyle w:val="s0"/>
        </w:rPr>
        <w:t>2) осындай заңды тұлғаның кредиторлар алдындағы міндеттемелерін орындауы үшін қайта құрылымдауды жүргізу «Қазақстан Республикасындағы банктер және банк қызметі туралы» Қазақстан Республикасы Заңының 6-1-тарауында белгіленген тәртіппен жүзег</w:t>
      </w:r>
      <w:r>
        <w:rPr>
          <w:rStyle w:val="s0"/>
        </w:rPr>
        <w:t>е асырылады;</w:t>
      </w:r>
    </w:p>
    <w:p w:rsidR="00000000" w:rsidRDefault="008B7D31">
      <w:pPr>
        <w:ind w:firstLine="400"/>
        <w:jc w:val="both"/>
      </w:pPr>
      <w:r>
        <w:rPr>
          <w:rStyle w:val="s0"/>
        </w:rPr>
        <w:t>3) сот осындай заңды тұлғаның кредиторлар алдындағы міндеттемелерін орындауы үшін қайта құрылымдауды жүргізу туралы шешім қабылдаған күні, банктерді қоспағанда, бас ұйым ретінде банк конгломератына кіретін ұйым болып табылады.</w:t>
      </w:r>
    </w:p>
    <w:p w:rsidR="00000000" w:rsidRDefault="008B7D31">
      <w:pPr>
        <w:ind w:firstLine="400"/>
        <w:jc w:val="both"/>
      </w:pPr>
      <w:r>
        <w:rPr>
          <w:rStyle w:val="s0"/>
        </w:rPr>
        <w:t xml:space="preserve">2. Осы Кодексте </w:t>
      </w:r>
      <w:r>
        <w:rPr>
          <w:rStyle w:val="s0"/>
        </w:rPr>
        <w:t xml:space="preserve">белгіленген салық төлеу мерзімін қайта құрылымдау жоспарында көзделген кредиторлар алдындағы міндеттемелерді орындаудың анағұрлым кеш, бірақ осы баптың 1-тармағында көрсетілген салық кезеңі үшін есептелген және төленуге жататын корпоративтік табыс салығын </w:t>
      </w:r>
      <w:r>
        <w:rPr>
          <w:rStyle w:val="s0"/>
        </w:rPr>
        <w:t>осы Кодекстің</w:t>
      </w:r>
      <w:r>
        <w:rPr>
          <w:rStyle w:val="s0"/>
        </w:rPr>
        <w:t xml:space="preserve"> </w:t>
      </w:r>
      <w:hyperlink r:id="rId1749" w:anchor="sub_id=1420000" w:history="1">
        <w:r>
          <w:rPr>
            <w:rStyle w:val="a3"/>
          </w:rPr>
          <w:t>142-бабында</w:t>
        </w:r>
      </w:hyperlink>
      <w:r>
        <w:rPr>
          <w:rStyle w:val="s0"/>
        </w:rPr>
        <w:t xml:space="preserve"> </w:t>
      </w:r>
      <w:r>
        <w:rPr>
          <w:rStyle w:val="s0"/>
        </w:rPr>
        <w:t>белгіленген төлеу мерзімі күнінен бастап он жылдан аспайтын мерзімге ауыстыру қайта құрылымдалатын ұйымның корпоративтік табыс салығын төлеу жөні</w:t>
      </w:r>
      <w:r>
        <w:rPr>
          <w:rStyle w:val="s0"/>
        </w:rPr>
        <w:t>ндегі салық міндеттемесін орындау мерзімін өзгерту деп танылады.</w:t>
      </w:r>
    </w:p>
    <w:p w:rsidR="00000000" w:rsidRDefault="008B7D31">
      <w:pPr>
        <w:ind w:firstLine="400"/>
        <w:jc w:val="both"/>
      </w:pPr>
      <w:r>
        <w:rPr>
          <w:rStyle w:val="s0"/>
        </w:rPr>
        <w:t>Бұл ретте корпоративтік табыс салығын төлеу жөніндегі салық міндеттемесін орындау мерзімдерін өзгерту осы баптың 3-тармағында көзделген шарттар сақталған кезде жүргізіледі.</w:t>
      </w:r>
    </w:p>
    <w:p w:rsidR="00000000" w:rsidRDefault="008B7D31">
      <w:pPr>
        <w:ind w:firstLine="400"/>
        <w:jc w:val="both"/>
      </w:pPr>
      <w:r>
        <w:rPr>
          <w:rStyle w:val="s0"/>
        </w:rPr>
        <w:t>Қайта</w:t>
      </w:r>
      <w:r>
        <w:rPr>
          <w:rStyle w:val="s0"/>
        </w:rPr>
        <w:t xml:space="preserve"> құрылымдалат</w:t>
      </w:r>
      <w:r>
        <w:rPr>
          <w:rStyle w:val="s0"/>
        </w:rPr>
        <w:t>ын ұйымның осы баптың ережелерін бір реттен көп қолдануына жол берілмейді.</w:t>
      </w:r>
    </w:p>
    <w:p w:rsidR="00000000" w:rsidRDefault="008B7D31">
      <w:pPr>
        <w:ind w:firstLine="400"/>
        <w:jc w:val="both"/>
      </w:pPr>
      <w:r>
        <w:rPr>
          <w:rStyle w:val="s0"/>
        </w:rPr>
        <w:t>3. Қайта құрылымдалатын ұйым осы баптың 1-тармағында көрсетілген салық кезеңі үшін корпоративтік табыс салығы бойынша декларация табыс ету мерзімінен кешіктірмей, орналасқан жері бо</w:t>
      </w:r>
      <w:r>
        <w:rPr>
          <w:rStyle w:val="s0"/>
        </w:rPr>
        <w:t>йынша салық органына осы бапқа сәйкес корпоративтік табыс салығын төлеу жөніндегі салық міндеттемесін орындау мерзімдерінің өзгергені туралы хабарламаны табыс етуге міндетті.</w:t>
      </w:r>
    </w:p>
    <w:p w:rsidR="00000000" w:rsidRDefault="008B7D31">
      <w:pPr>
        <w:ind w:firstLine="400"/>
        <w:jc w:val="both"/>
      </w:pPr>
      <w:r>
        <w:rPr>
          <w:rStyle w:val="s0"/>
        </w:rPr>
        <w:t>Қайта</w:t>
      </w:r>
      <w:r>
        <w:rPr>
          <w:rStyle w:val="s0"/>
        </w:rPr>
        <w:t xml:space="preserve"> құрылымдалатын ұйым хабарламамен бір мезгілде мынадай құжаттарды:</w:t>
      </w:r>
      <w:r>
        <w:rPr>
          <w:rStyle w:val="s0"/>
        </w:rPr>
        <w:t xml:space="preserve"> </w:t>
      </w:r>
    </w:p>
    <w:p w:rsidR="00000000" w:rsidRDefault="008B7D31">
      <w:pPr>
        <w:ind w:firstLine="400"/>
        <w:jc w:val="both"/>
      </w:pPr>
      <w:r>
        <w:rPr>
          <w:rStyle w:val="s0"/>
        </w:rPr>
        <w:t>1) Қазақ</w:t>
      </w:r>
      <w:r>
        <w:rPr>
          <w:rStyle w:val="s0"/>
        </w:rPr>
        <w:t>стан Республикасының Ұлттық Банкі мақұлдаған қайта құрылымдау жоспарының нотариат куәландырған көшірмесін;</w:t>
      </w:r>
    </w:p>
    <w:p w:rsidR="00000000" w:rsidRDefault="008B7D31">
      <w:pPr>
        <w:ind w:firstLine="400"/>
        <w:jc w:val="both"/>
      </w:pPr>
      <w:r>
        <w:rPr>
          <w:rStyle w:val="s0"/>
        </w:rPr>
        <w:t>2) сот растаған қайта құрылымдауды жүргізу туралы соттың заңды күшіне енген шешімінің көшірмесін;</w:t>
      </w:r>
    </w:p>
    <w:p w:rsidR="00000000" w:rsidRDefault="008B7D31">
      <w:pPr>
        <w:ind w:firstLine="400"/>
        <w:jc w:val="both"/>
      </w:pPr>
      <w:r>
        <w:rPr>
          <w:rStyle w:val="s0"/>
        </w:rPr>
        <w:t>3) сот растаған қайта құрылымдау жоспарын бекіту ту</w:t>
      </w:r>
      <w:r>
        <w:rPr>
          <w:rStyle w:val="s0"/>
        </w:rPr>
        <w:t>ралы соттың заңды күшіне енген ұйғарымының көшірмесін табыс етеді.</w:t>
      </w:r>
    </w:p>
    <w:p w:rsidR="00000000" w:rsidRDefault="008B7D31">
      <w:pPr>
        <w:ind w:firstLine="400"/>
        <w:jc w:val="both"/>
      </w:pPr>
      <w:r>
        <w:rPr>
          <w:rStyle w:val="s0"/>
        </w:rPr>
        <w:t>4. Осы бапқа сәйкес корпоративтік табыс салығын төлеу жөніндегі салық міндеттемесін орындау мерзімдерін өзгерту осындай салықты уақтылы төлемегені үшін өсімпұлдар есептелмей, сондай-ақ салы</w:t>
      </w:r>
      <w:r>
        <w:rPr>
          <w:rStyle w:val="s0"/>
        </w:rPr>
        <w:t>қ</w:t>
      </w:r>
      <w:r>
        <w:rPr>
          <w:rStyle w:val="s0"/>
        </w:rPr>
        <w:t xml:space="preserve"> төлеушінің және (немесе) үшінші тұлғаның мүлкі кепілге алынбай және (немесе) банк кепілдігінсіз жүргізіледі.</w:t>
      </w:r>
    </w:p>
    <w:p w:rsidR="00000000" w:rsidRDefault="008B7D31">
      <w:pPr>
        <w:ind w:firstLine="400"/>
        <w:jc w:val="both"/>
      </w:pPr>
      <w:r>
        <w:rPr>
          <w:rStyle w:val="s0"/>
        </w:rPr>
        <w:t>5. Осы бапқа сәйкес корпоративтік табыс салығын төлеу жөніндегі салық міндеттемесін орындау мерзімдерін өзгерту салық төлеуші осы баптың ережелер</w:t>
      </w:r>
      <w:r>
        <w:rPr>
          <w:rStyle w:val="s0"/>
        </w:rPr>
        <w:t>ін сақтамаған кезде жүргізілмейді.</w:t>
      </w:r>
    </w:p>
    <w:p w:rsidR="00000000" w:rsidRDefault="008B7D31">
      <w:pPr>
        <w:ind w:firstLine="400"/>
        <w:jc w:val="both"/>
      </w:pPr>
      <w:r>
        <w:t> </w:t>
      </w:r>
    </w:p>
    <w:p w:rsidR="00000000" w:rsidRDefault="008B7D31">
      <w:pPr>
        <w:jc w:val="both"/>
      </w:pPr>
      <w:r>
        <w:rPr>
          <w:rStyle w:val="s3"/>
        </w:rPr>
        <w:t>2014.29.12. № 269-V ҚР</w:t>
      </w:r>
      <w:r>
        <w:rPr>
          <w:rStyle w:val="s3"/>
        </w:rPr>
        <w:t xml:space="preserve"> </w:t>
      </w:r>
      <w:hyperlink r:id="rId1750" w:anchor="sub_id=5103" w:history="1">
        <w:r>
          <w:rPr>
            <w:rStyle w:val="a3"/>
            <w:i/>
            <w:iCs/>
          </w:rPr>
          <w:t>Заңымен</w:t>
        </w:r>
      </w:hyperlink>
      <w:r>
        <w:rPr>
          <w:rStyle w:val="s3"/>
        </w:rPr>
        <w:t xml:space="preserve"> </w:t>
      </w:r>
      <w:r>
        <w:rPr>
          <w:rStyle w:val="s3"/>
        </w:rPr>
        <w:t>51-3-баппен толықтырылды (2015 ж. 1 қаңтардан бастап қолданысқа енгізілді)</w:t>
      </w:r>
      <w:r>
        <w:rPr>
          <w:rStyle w:val="s3"/>
        </w:rPr>
        <w:t xml:space="preserve"> </w:t>
      </w:r>
    </w:p>
    <w:p w:rsidR="00000000" w:rsidRDefault="008B7D31">
      <w:pPr>
        <w:ind w:left="1200" w:hanging="800"/>
        <w:jc w:val="both"/>
      </w:pPr>
      <w:r>
        <w:rPr>
          <w:rStyle w:val="s1"/>
        </w:rPr>
        <w:t>51-3-бап. Импортталатын тауарл</w:t>
      </w:r>
      <w:r>
        <w:rPr>
          <w:rStyle w:val="s1"/>
        </w:rPr>
        <w:t>ар бойынша жанама салықтарды төлеу мерзімін өзгерту тәртібі</w:t>
      </w:r>
    </w:p>
    <w:p w:rsidR="00000000" w:rsidRDefault="008B7D31">
      <w:pPr>
        <w:ind w:firstLine="400"/>
        <w:jc w:val="both"/>
      </w:pPr>
      <w:r>
        <w:rPr>
          <w:rStyle w:val="s0"/>
        </w:rPr>
        <w:t>Импортталатын тауарлар бойынша жанама салықтарды төлеу мерзімін өзгерту:</w:t>
      </w:r>
    </w:p>
    <w:p w:rsidR="00000000" w:rsidRDefault="008B7D31">
      <w:pPr>
        <w:ind w:firstLine="400"/>
        <w:jc w:val="both"/>
      </w:pPr>
      <w:r>
        <w:rPr>
          <w:rStyle w:val="s0"/>
        </w:rPr>
        <w:t>1) қосылған құн салығы бойынша;</w:t>
      </w:r>
    </w:p>
    <w:p w:rsidR="00000000" w:rsidRDefault="008B7D31">
      <w:pPr>
        <w:ind w:firstLine="400"/>
        <w:jc w:val="both"/>
      </w:pPr>
      <w:r>
        <w:rPr>
          <w:rStyle w:val="s0"/>
        </w:rPr>
        <w:t>2) осы Кодекске сәйкес таңбалауға жататын импортталатын тауарлар бойынша акцизді қоспағанда</w:t>
      </w:r>
      <w:r>
        <w:rPr>
          <w:rStyle w:val="s0"/>
        </w:rPr>
        <w:t>, акциз бойынша жүргізіледі.</w:t>
      </w:r>
    </w:p>
    <w:p w:rsidR="00000000" w:rsidRDefault="008B7D31">
      <w:pPr>
        <w:ind w:firstLine="400"/>
        <w:jc w:val="both"/>
      </w:pPr>
      <w:r>
        <w:rPr>
          <w:rStyle w:val="s0"/>
        </w:rPr>
        <w:t>Осы баптың ережелері Кеден одағына мүше мемлекеттердің аумақтарынан импортталатын тауарлар бойынша қолданылмайды.</w:t>
      </w:r>
    </w:p>
    <w:p w:rsidR="00000000" w:rsidRDefault="008B7D31">
      <w:pPr>
        <w:ind w:firstLine="400"/>
        <w:jc w:val="both"/>
      </w:pPr>
      <w:r>
        <w:rPr>
          <w:rStyle w:val="s0"/>
        </w:rPr>
        <w:t>2. Кеден одағының</w:t>
      </w:r>
      <w:r>
        <w:rPr>
          <w:rStyle w:val="s0"/>
        </w:rPr>
        <w:t xml:space="preserve"> </w:t>
      </w:r>
      <w:hyperlink r:id="rId1751" w:history="1">
        <w:r>
          <w:rPr>
            <w:rStyle w:val="a3"/>
          </w:rPr>
          <w:t>кеден заңнамасына</w:t>
        </w:r>
      </w:hyperlink>
      <w:r>
        <w:rPr>
          <w:rStyle w:val="s0"/>
        </w:rPr>
        <w:t xml:space="preserve"> </w:t>
      </w:r>
      <w:r>
        <w:rPr>
          <w:rStyle w:val="s0"/>
        </w:rPr>
        <w:t>және (немесе</w:t>
      </w:r>
      <w:r>
        <w:rPr>
          <w:rStyle w:val="s0"/>
        </w:rPr>
        <w:t>) Қазақстан Республикасының кеден заңнамасына сәйкес кеден органына табыс етілген ішкі тұтыну үшін шығарудың кедендік рәсімімен орналастырылған тауарларға декларация импортталатын тауарлар бойынша жанама салықтарды төлеу мерзімін өзгертуге негіз болып табы</w:t>
      </w:r>
      <w:r>
        <w:rPr>
          <w:rStyle w:val="s0"/>
        </w:rPr>
        <w:t>лады.</w:t>
      </w:r>
    </w:p>
    <w:p w:rsidR="00000000" w:rsidRDefault="008B7D31">
      <w:pPr>
        <w:ind w:firstLine="400"/>
        <w:jc w:val="both"/>
      </w:pPr>
      <w:r>
        <w:rPr>
          <w:rStyle w:val="s0"/>
        </w:rPr>
        <w:t>3. Импортталатын тауарлар бойынша жанама салықтарды төлеу мерзімін өзгерту:</w:t>
      </w:r>
    </w:p>
    <w:p w:rsidR="00000000" w:rsidRDefault="008B7D31">
      <w:pPr>
        <w:ind w:firstLine="400"/>
        <w:jc w:val="both"/>
      </w:pPr>
      <w:r>
        <w:rPr>
          <w:rStyle w:val="s0"/>
        </w:rPr>
        <w:t>1) осындай импортталатын тауарларды толық көлемде кедендік тазарту үшін кеден органына Кеден одағының кеден заңнамасында және (немесе) Қазақстан Республикасының кеден заңнама</w:t>
      </w:r>
      <w:r>
        <w:rPr>
          <w:rStyle w:val="s0"/>
        </w:rPr>
        <w:t>сында көзделген құжаттар табыс етілген;</w:t>
      </w:r>
    </w:p>
    <w:p w:rsidR="00000000" w:rsidRDefault="008B7D31">
      <w:pPr>
        <w:ind w:firstLine="400"/>
        <w:jc w:val="both"/>
      </w:pPr>
      <w:r>
        <w:rPr>
          <w:rStyle w:val="s0"/>
        </w:rPr>
        <w:t>2) егер тұлғалар уәкілетті орган белгілеген</w:t>
      </w:r>
      <w:r>
        <w:rPr>
          <w:rStyle w:val="s0"/>
        </w:rPr>
        <w:t xml:space="preserve"> </w:t>
      </w:r>
      <w:hyperlink r:id="rId1752" w:history="1">
        <w:r>
          <w:rPr>
            <w:rStyle w:val="a3"/>
          </w:rPr>
          <w:t>тәуекелдерді басқару жүйесін</w:t>
        </w:r>
      </w:hyperlink>
      <w:r>
        <w:rPr>
          <w:rStyle w:val="s0"/>
        </w:rPr>
        <w:t xml:space="preserve"> </w:t>
      </w:r>
      <w:r>
        <w:rPr>
          <w:rStyle w:val="s0"/>
        </w:rPr>
        <w:t>қолдану</w:t>
      </w:r>
      <w:r>
        <w:rPr>
          <w:rStyle w:val="s0"/>
        </w:rPr>
        <w:t xml:space="preserve"> нәтижесінде осы бапта көзделген, жанама салықтар бойынша төлеу мерзімі</w:t>
      </w:r>
      <w:r>
        <w:rPr>
          <w:rStyle w:val="s0"/>
        </w:rPr>
        <w:t>н өзгертуді қолдануға құқығы жоқ тұлғалар санатына жатқызылмаған жағдайда жүргізіледі.</w:t>
      </w:r>
    </w:p>
    <w:p w:rsidR="00000000" w:rsidRDefault="008B7D31">
      <w:pPr>
        <w:ind w:firstLine="400"/>
        <w:jc w:val="both"/>
      </w:pPr>
      <w:r>
        <w:rPr>
          <w:rStyle w:val="s0"/>
        </w:rPr>
        <w:t>4. Осы бапқа сәйкес импортталатын тауарлар бойынша жанама салықтарды төлеу мерзімін өзгерту салық органының Кеден одағының кеден заңнамасына және (немесе) Қазақстан Респ</w:t>
      </w:r>
      <w:r>
        <w:rPr>
          <w:rStyle w:val="s0"/>
        </w:rPr>
        <w:t>убликасының кеден заңнамасына сәйкес импортталатын тауарларды ішкі тұтыну үшін шығару жүргізілген айдан кейінгі айдың 20-күнгі мерзім бойынша жеке шотта есептелген салық сомасын көрсетуі арқылы беріледі.</w:t>
      </w:r>
    </w:p>
    <w:p w:rsidR="00000000" w:rsidRDefault="008B7D31">
      <w:pPr>
        <w:ind w:firstLine="400"/>
        <w:jc w:val="both"/>
      </w:pPr>
      <w:r>
        <w:rPr>
          <w:rStyle w:val="s0"/>
        </w:rPr>
        <w:t xml:space="preserve">5. Импортталатын тауарлар бойынша жанама салықтарды </w:t>
      </w:r>
      <w:r>
        <w:rPr>
          <w:rStyle w:val="s0"/>
        </w:rPr>
        <w:t>төлеу мерзімін өзгерту осы бапқа сәйкес импортталатын тауарлар бойынша қосылған құн салығын және акциз төлеу жөніндегі салық міндеттемесі орындалған жағдайда салық төлеушіні өзгертілген мерзім шегінде өсімпұлдарды төлеуден босатады.</w:t>
      </w:r>
    </w:p>
    <w:p w:rsidR="00000000" w:rsidRDefault="008B7D31">
      <w:pPr>
        <w:ind w:firstLine="400"/>
        <w:jc w:val="both"/>
      </w:pPr>
      <w:r>
        <w:t> </w:t>
      </w:r>
    </w:p>
    <w:p w:rsidR="00000000" w:rsidRDefault="008B7D31">
      <w:pPr>
        <w:jc w:val="both"/>
      </w:pPr>
      <w:r>
        <w:rPr>
          <w:rStyle w:val="s3"/>
        </w:rPr>
        <w:t xml:space="preserve">2009.16.11. № 200-ІV </w:t>
      </w:r>
      <w:r>
        <w:rPr>
          <w:rStyle w:val="s3"/>
        </w:rPr>
        <w:t>ҚР</w:t>
      </w:r>
      <w:r>
        <w:rPr>
          <w:rStyle w:val="s3"/>
        </w:rPr>
        <w:t xml:space="preserve"> </w:t>
      </w:r>
      <w:hyperlink r:id="rId1753" w:anchor="sub_id=320" w:history="1">
        <w:r>
          <w:rPr>
            <w:rStyle w:val="a3"/>
            <w:i/>
            <w:iCs/>
          </w:rPr>
          <w:t>Заңымен</w:t>
        </w:r>
      </w:hyperlink>
      <w:r>
        <w:rPr>
          <w:rStyle w:val="s3"/>
        </w:rPr>
        <w:t xml:space="preserve"> </w:t>
      </w:r>
      <w:r>
        <w:rPr>
          <w:rStyle w:val="s3"/>
        </w:rPr>
        <w:t>тақырыбы өзгертілді (бұр.</w:t>
      </w:r>
      <w:hyperlink r:id="rId1754" w:anchor="sub_id=520000" w:history="1">
        <w:r>
          <w:rPr>
            <w:rStyle w:val="a3"/>
            <w:i/>
            <w:iCs/>
          </w:rPr>
          <w:t>ред</w:t>
        </w:r>
      </w:hyperlink>
      <w:r>
        <w:rPr>
          <w:rStyle w:val="s3"/>
        </w:rPr>
        <w:t>.қара); 2012.26.12. № 61-V ҚР</w:t>
      </w:r>
      <w:r>
        <w:rPr>
          <w:rStyle w:val="s3"/>
        </w:rPr>
        <w:t xml:space="preserve"> </w:t>
      </w:r>
      <w:hyperlink r:id="rId1755" w:anchor="sub_id=52" w:history="1">
        <w:r>
          <w:rPr>
            <w:rStyle w:val="a3"/>
            <w:i/>
            <w:iCs/>
          </w:rPr>
          <w:t>Заңымен</w:t>
        </w:r>
      </w:hyperlink>
      <w:r>
        <w:rPr>
          <w:rStyle w:val="s3"/>
        </w:rPr>
        <w:t xml:space="preserve"> </w:t>
      </w:r>
      <w:r>
        <w:rPr>
          <w:rStyle w:val="s3"/>
        </w:rPr>
        <w:t>тақырыбы жаңа редакцияда (2014 ж. 1 қаңтардан бастап қолданысқа енгізілді) (</w:t>
      </w:r>
      <w:hyperlink r:id="rId1756" w:anchor="sub_id=520000" w:history="1">
        <w:r>
          <w:rPr>
            <w:rStyle w:val="a3"/>
            <w:i/>
            <w:iCs/>
          </w:rPr>
          <w:t>бұр.ред.қара</w:t>
        </w:r>
      </w:hyperlink>
      <w:r>
        <w:rPr>
          <w:rStyle w:val="s3"/>
        </w:rPr>
        <w:t xml:space="preserve">) </w:t>
      </w:r>
    </w:p>
    <w:p w:rsidR="00000000" w:rsidRDefault="008B7D31">
      <w:pPr>
        <w:ind w:left="1200" w:hanging="800"/>
        <w:jc w:val="both"/>
      </w:pPr>
      <w:r>
        <w:rPr>
          <w:rStyle w:val="s1"/>
        </w:rPr>
        <w:t>52-бап. Салықта</w:t>
      </w:r>
      <w:r>
        <w:rPr>
          <w:rStyle w:val="s1"/>
        </w:rPr>
        <w:t>р, бюджетке төленетін басқа да міндетті төлемдер және (немесе) өсімпұлдар төлеу жөнiндегi салық мiндеттемесiн орындау мерзiмдерiн өзгерту туралы шешiмнiң қолданысын тоқтату</w:t>
      </w:r>
    </w:p>
    <w:p w:rsidR="00000000" w:rsidRDefault="008B7D31">
      <w:pPr>
        <w:jc w:val="both"/>
      </w:pPr>
      <w:r>
        <w:rPr>
          <w:rStyle w:val="s3"/>
        </w:rPr>
        <w:t>2009.16.11. № 200-ІV ҚР</w:t>
      </w:r>
      <w:r>
        <w:rPr>
          <w:rStyle w:val="s3"/>
        </w:rPr>
        <w:t xml:space="preserve"> </w:t>
      </w:r>
      <w:hyperlink r:id="rId1757" w:anchor="sub_id=320" w:history="1">
        <w:r>
          <w:rPr>
            <w:rStyle w:val="a3"/>
            <w:i/>
            <w:iCs/>
          </w:rPr>
          <w:t>Заңымен</w:t>
        </w:r>
      </w:hyperlink>
      <w:r>
        <w:rPr>
          <w:rStyle w:val="s3"/>
        </w:rPr>
        <w:t xml:space="preserve"> </w:t>
      </w:r>
      <w:r>
        <w:rPr>
          <w:rStyle w:val="s3"/>
        </w:rPr>
        <w:t>1-тармақ өзгертілді (бұр.</w:t>
      </w:r>
      <w:hyperlink r:id="rId1758" w:anchor="sub_id=520100" w:history="1">
        <w:r>
          <w:rPr>
            <w:rStyle w:val="a3"/>
            <w:i/>
            <w:iCs/>
          </w:rPr>
          <w:t>ред</w:t>
        </w:r>
      </w:hyperlink>
      <w:r>
        <w:rPr>
          <w:rStyle w:val="s3"/>
        </w:rPr>
        <w:t>.қара)</w:t>
      </w:r>
    </w:p>
    <w:p w:rsidR="00000000" w:rsidRDefault="008B7D31">
      <w:pPr>
        <w:ind w:firstLine="400"/>
        <w:jc w:val="both"/>
      </w:pPr>
      <w:r>
        <w:rPr>
          <w:rStyle w:val="s0"/>
        </w:rPr>
        <w:t>1. Салық және (немесе) өсiмпұлдар төлеу жөніндегі салық міндеттемесін орындау мерзімдерін өзгерту туралы ше</w:t>
      </w:r>
      <w:r>
        <w:rPr>
          <w:rStyle w:val="s0"/>
        </w:rPr>
        <w:t>шімнің қолданылуы онда белгіленген қолданылу мерзімі аяқталғаннан кейін тоқтатылады.</w:t>
      </w:r>
    </w:p>
    <w:p w:rsidR="00000000" w:rsidRDefault="008B7D31">
      <w:pPr>
        <w:jc w:val="both"/>
      </w:pPr>
      <w:r>
        <w:rPr>
          <w:rStyle w:val="s3"/>
        </w:rPr>
        <w:t>2009.16.11. № 200-ІV ҚР</w:t>
      </w:r>
      <w:r>
        <w:rPr>
          <w:rStyle w:val="s3"/>
        </w:rPr>
        <w:t xml:space="preserve"> </w:t>
      </w:r>
      <w:hyperlink r:id="rId1759" w:anchor="sub_id=320" w:history="1">
        <w:r>
          <w:rPr>
            <w:rStyle w:val="a3"/>
            <w:i/>
            <w:iCs/>
          </w:rPr>
          <w:t>Заңымен</w:t>
        </w:r>
      </w:hyperlink>
      <w:r>
        <w:rPr>
          <w:rStyle w:val="s3"/>
        </w:rPr>
        <w:t xml:space="preserve"> </w:t>
      </w:r>
      <w:r>
        <w:rPr>
          <w:rStyle w:val="s3"/>
        </w:rPr>
        <w:t>2-тармақ өзгертілді (бұр.</w:t>
      </w:r>
      <w:hyperlink r:id="rId1760" w:anchor="sub_id=520200" w:history="1">
        <w:r>
          <w:rPr>
            <w:rStyle w:val="a3"/>
            <w:i/>
            <w:iCs/>
          </w:rPr>
          <w:t>ред</w:t>
        </w:r>
      </w:hyperlink>
      <w:r>
        <w:rPr>
          <w:rStyle w:val="s3"/>
        </w:rPr>
        <w:t>.қара); 2012.26.12. № 61-V ҚР</w:t>
      </w:r>
      <w:r>
        <w:rPr>
          <w:rStyle w:val="s3"/>
        </w:rPr>
        <w:t xml:space="preserve"> </w:t>
      </w:r>
      <w:hyperlink r:id="rId1761" w:anchor="sub_id=52" w:history="1">
        <w:r>
          <w:rPr>
            <w:rStyle w:val="a3"/>
            <w:i/>
            <w:iCs/>
          </w:rPr>
          <w:t>Заңымен</w:t>
        </w:r>
      </w:hyperlink>
      <w:r>
        <w:rPr>
          <w:rStyle w:val="s3"/>
        </w:rPr>
        <w:t xml:space="preserve"> </w:t>
      </w:r>
      <w:r>
        <w:rPr>
          <w:rStyle w:val="s3"/>
        </w:rPr>
        <w:t>2-тармақ жаңа редакцияда (2014 ж. 1 қаңтардан бастап қолданысқа енгізілді) (</w:t>
      </w:r>
      <w:hyperlink r:id="rId1762" w:anchor="sub_id=520200" w:history="1">
        <w:r>
          <w:rPr>
            <w:rStyle w:val="a3"/>
            <w:i/>
            <w:iCs/>
          </w:rPr>
          <w:t>бұр.ред.қара</w:t>
        </w:r>
      </w:hyperlink>
      <w:r>
        <w:rPr>
          <w:rStyle w:val="s3"/>
        </w:rPr>
        <w:t xml:space="preserve">) </w:t>
      </w:r>
    </w:p>
    <w:p w:rsidR="00000000" w:rsidRDefault="008B7D31">
      <w:pPr>
        <w:ind w:firstLine="400"/>
        <w:jc w:val="both"/>
      </w:pPr>
      <w:r>
        <w:rPr>
          <w:rStyle w:val="s0"/>
        </w:rPr>
        <w:t>2. Салықтар, бюджетке төленетін басқа да міндетті төлемдер және (немесе) өсімпұлдар төлеу жөніндегі салық міндеттемесін орындау мерзімдерін өзгерту туралы шешімнің қ</w:t>
      </w:r>
      <w:r>
        <w:rPr>
          <w:rStyle w:val="s0"/>
        </w:rPr>
        <w:t>олданылуы тоқтатылады, оның ішінде:</w:t>
      </w:r>
    </w:p>
    <w:p w:rsidR="00000000" w:rsidRDefault="008B7D31">
      <w:pPr>
        <w:ind w:firstLine="400"/>
        <w:jc w:val="both"/>
      </w:pPr>
      <w:r>
        <w:rPr>
          <w:rStyle w:val="s0"/>
        </w:rPr>
        <w:t>1) салық төлеуші салықтардың, бюджетке төленетін басқа да міндетті төлемдердің және (немесе) өсімпұлдардың бүкіл сомасын шешімде белгіленген мерзім аяқталғанға дейін төлеген жағдайда;</w:t>
      </w:r>
    </w:p>
    <w:p w:rsidR="00000000" w:rsidRDefault="008B7D31">
      <w:pPr>
        <w:ind w:firstLine="400"/>
        <w:jc w:val="both"/>
      </w:pPr>
      <w:r>
        <w:rPr>
          <w:rStyle w:val="s0"/>
        </w:rPr>
        <w:t>2) салық төлеуші салық, бюджетке төл</w:t>
      </w:r>
      <w:r>
        <w:rPr>
          <w:rStyle w:val="s0"/>
        </w:rPr>
        <w:t>енетін басқа да міндетті төлемдер және (немесе) өсімпұлдар төлеу жөніндегі салық міндеттемесін орындау графигін бұзған жағдайда;</w:t>
      </w:r>
    </w:p>
    <w:p w:rsidR="00000000" w:rsidRDefault="008B7D31">
      <w:pPr>
        <w:ind w:firstLine="400"/>
        <w:jc w:val="both"/>
      </w:pPr>
      <w:r>
        <w:rPr>
          <w:rStyle w:val="s0"/>
        </w:rPr>
        <w:t>3) салықтық тексеру нәтижелері туралы хабарламада көрсетілген салықтардың, бюджетке төленетін басқа да міндетті төлемдердің жән</w:t>
      </w:r>
      <w:r>
        <w:rPr>
          <w:rStyle w:val="s0"/>
        </w:rPr>
        <w:t>е (немесе) өсімпұлдардың есепке жазылған сомаларын төлеу жөніндегі салық міндеттемесін орындау мерзімдерін өзгерту туралы салық органының шешімінде көрсетілген мерзім ішінде салықтық тексеру нәтижелері туралы хабарламаға шағым берген жағдайда мерзімінен бұ</w:t>
      </w:r>
      <w:r>
        <w:rPr>
          <w:rStyle w:val="s0"/>
        </w:rPr>
        <w:t>рын тоқтатылады.</w:t>
      </w:r>
    </w:p>
    <w:p w:rsidR="00000000" w:rsidRDefault="008B7D31">
      <w:pPr>
        <w:ind w:firstLine="400"/>
        <w:jc w:val="both"/>
      </w:pPr>
      <w:r>
        <w:rPr>
          <w:rStyle w:val="s0"/>
        </w:rPr>
        <w:t>Осы тармақшада көзделген жағдай басталған кезде мұндай салықты, бюджетке төленетін басқа да міндетті төлемдерді және (немесе) өсімпұлдарды төлеу жөніндегі салық міндеттемесін орындау мерзімдерін өзгерту туралы шешімнің қолданылуы салық орг</w:t>
      </w:r>
      <w:r>
        <w:rPr>
          <w:rStyle w:val="s0"/>
        </w:rPr>
        <w:t>аны осы Кодекстің</w:t>
      </w:r>
      <w:r>
        <w:rPr>
          <w:rStyle w:val="s0"/>
        </w:rPr>
        <w:t xml:space="preserve"> </w:t>
      </w:r>
      <w:hyperlink r:id="rId1763" w:anchor="sub_id=51010601" w:history="1">
        <w:r>
          <w:rPr>
            <w:rStyle w:val="a3"/>
          </w:rPr>
          <w:t>51-1-бабы 6-тармағының 1) тармақшасында</w:t>
        </w:r>
      </w:hyperlink>
      <w:r>
        <w:rPr>
          <w:rStyle w:val="s0"/>
        </w:rPr>
        <w:t xml:space="preserve"> </w:t>
      </w:r>
      <w:r>
        <w:rPr>
          <w:rStyle w:val="s0"/>
        </w:rPr>
        <w:t>көрсетілген шешімді қабылдаған күннен бастап тоқтатылады.</w:t>
      </w:r>
    </w:p>
    <w:p w:rsidR="00000000" w:rsidRDefault="008B7D31">
      <w:pPr>
        <w:ind w:firstLine="400"/>
        <w:jc w:val="both"/>
      </w:pPr>
      <w:r>
        <w:t> </w:t>
      </w:r>
    </w:p>
    <w:p w:rsidR="00000000" w:rsidRDefault="008B7D31">
      <w:pPr>
        <w:ind w:left="1200" w:hanging="800"/>
        <w:jc w:val="both"/>
      </w:pPr>
      <w:r>
        <w:rPr>
          <w:rStyle w:val="s1"/>
        </w:rPr>
        <w:t>53-бап</w:t>
      </w:r>
      <w:r>
        <w:rPr>
          <w:rStyle w:val="s1"/>
          <w:b w:val="0"/>
          <w:bCs w:val="0"/>
        </w:rPr>
        <w:t xml:space="preserve">. </w:t>
      </w:r>
      <w:r>
        <w:rPr>
          <w:rStyle w:val="s0"/>
          <w:b/>
          <w:bCs/>
        </w:rPr>
        <w:t>Кепілге салынған мүлікке өндіріп алуды қолда</w:t>
      </w:r>
      <w:r>
        <w:rPr>
          <w:rStyle w:val="s0"/>
          <w:b/>
          <w:bCs/>
        </w:rPr>
        <w:t>ну және оны өткізу, сондай-ақ банк кепілдігінің орындалуын талап ету тәртібі</w:t>
      </w:r>
    </w:p>
    <w:p w:rsidR="00000000" w:rsidRDefault="008B7D31">
      <w:pPr>
        <w:ind w:firstLine="400"/>
        <w:jc w:val="both"/>
      </w:pPr>
      <w:r>
        <w:rPr>
          <w:rStyle w:val="s0"/>
        </w:rPr>
        <w:t>1. Салық төлеушінің және (немесе) үшінші тұлғаның мүліктік кепілімен және (немесе) банк кепілдігімен қамтамасыз етілген салық міндеттемесін орындау графигі бұзылған жағдайда салық</w:t>
      </w:r>
      <w:r>
        <w:rPr>
          <w:rStyle w:val="s0"/>
        </w:rPr>
        <w:t xml:space="preserve"> органы салық төлеушінің және (немесе) үшінші тұлғаның кепілге салынған мүлкіне өндіріп алуды қолданады не банк кепілдігінің орындалуын талап етеді.</w:t>
      </w:r>
    </w:p>
    <w:p w:rsidR="00000000" w:rsidRDefault="008B7D31">
      <w:pPr>
        <w:ind w:firstLine="400"/>
        <w:jc w:val="both"/>
      </w:pPr>
      <w:r>
        <w:rPr>
          <w:rStyle w:val="s0"/>
        </w:rPr>
        <w:t>2. Салық төлеушінің және (немесе) үшінші тұлғаның кепілге салған мүлкін өткізу Қазақстан Республикасының</w:t>
      </w:r>
      <w:r>
        <w:rPr>
          <w:rStyle w:val="s0"/>
        </w:rPr>
        <w:t xml:space="preserve"> </w:t>
      </w:r>
      <w:hyperlink r:id="rId1764" w:history="1">
        <w:r>
          <w:rPr>
            <w:rStyle w:val="a3"/>
          </w:rPr>
          <w:t>азаматтық заңнамасына</w:t>
        </w:r>
      </w:hyperlink>
      <w:r>
        <w:rPr>
          <w:rStyle w:val="s0"/>
        </w:rPr>
        <w:t xml:space="preserve"> </w:t>
      </w:r>
      <w:r>
        <w:rPr>
          <w:rStyle w:val="s0"/>
        </w:rPr>
        <w:t>сәйкес соттан тыс мәжбүрлеу тәртібімен жүргізіледі.</w:t>
      </w:r>
    </w:p>
    <w:p w:rsidR="00000000" w:rsidRDefault="008B7D31">
      <w:pPr>
        <w:ind w:firstLine="400"/>
        <w:jc w:val="both"/>
      </w:pPr>
      <w:r>
        <w:rPr>
          <w:rStyle w:val="s0"/>
        </w:rPr>
        <w:t> </w:t>
      </w:r>
    </w:p>
    <w:p w:rsidR="00000000" w:rsidRDefault="008B7D31">
      <w:pPr>
        <w:ind w:left="1200" w:hanging="800"/>
        <w:jc w:val="both"/>
      </w:pPr>
      <w:r>
        <w:rPr>
          <w:rStyle w:val="s1"/>
        </w:rPr>
        <w:t xml:space="preserve">54-бап. </w:t>
      </w:r>
      <w:r>
        <w:rPr>
          <w:rStyle w:val="s0"/>
          <w:b/>
          <w:bCs/>
        </w:rPr>
        <w:t>Салық міндеттемесінің тоқтатылуы</w:t>
      </w:r>
    </w:p>
    <w:p w:rsidR="00000000" w:rsidRDefault="008B7D31">
      <w:pPr>
        <w:ind w:firstLine="400"/>
        <w:jc w:val="both"/>
      </w:pPr>
      <w:r>
        <w:rPr>
          <w:rStyle w:val="s0"/>
        </w:rPr>
        <w:t>1. Жеке тұлғаның салық міндеттемесі:</w:t>
      </w:r>
    </w:p>
    <w:p w:rsidR="00000000" w:rsidRDefault="008B7D31">
      <w:pPr>
        <w:ind w:firstLine="400"/>
        <w:jc w:val="both"/>
      </w:pPr>
      <w:r>
        <w:rPr>
          <w:rStyle w:val="s0"/>
        </w:rPr>
        <w:t>1) қайтыс болғанда;</w:t>
      </w:r>
    </w:p>
    <w:p w:rsidR="00000000" w:rsidRDefault="008B7D31">
      <w:pPr>
        <w:jc w:val="both"/>
      </w:pPr>
      <w:r>
        <w:rPr>
          <w:rStyle w:val="s3"/>
        </w:rPr>
        <w:t>2015.13.11. № 400-V</w:t>
      </w:r>
      <w:r>
        <w:rPr>
          <w:rStyle w:val="s3"/>
        </w:rPr>
        <w:t xml:space="preserve"> ҚР</w:t>
      </w:r>
      <w:r>
        <w:rPr>
          <w:rStyle w:val="s3"/>
        </w:rPr>
        <w:t xml:space="preserve"> </w:t>
      </w:r>
      <w:hyperlink r:id="rId1765" w:history="1">
        <w:r>
          <w:rPr>
            <w:rStyle w:val="a3"/>
            <w:i/>
            <w:iCs/>
          </w:rPr>
          <w:t>Заңымен</w:t>
        </w:r>
      </w:hyperlink>
      <w:r>
        <w:rPr>
          <w:rStyle w:val="s3"/>
        </w:rPr>
        <w:t xml:space="preserve"> </w:t>
      </w:r>
      <w:r>
        <w:rPr>
          <w:rStyle w:val="s3"/>
        </w:rPr>
        <w:t>2) тармақша өзгертілді (</w:t>
      </w:r>
      <w:hyperlink r:id="rId1766" w:anchor="sub_id=540102" w:history="1">
        <w:r>
          <w:rPr>
            <w:rStyle w:val="a3"/>
            <w:i/>
            <w:iCs/>
          </w:rPr>
          <w:t>бұр.ред.қара</w:t>
        </w:r>
      </w:hyperlink>
      <w:r>
        <w:rPr>
          <w:rStyle w:val="s3"/>
        </w:rPr>
        <w:t>)</w:t>
      </w:r>
    </w:p>
    <w:p w:rsidR="00000000" w:rsidRDefault="008B7D31">
      <w:pPr>
        <w:ind w:firstLine="400"/>
        <w:jc w:val="both"/>
      </w:pPr>
      <w:r>
        <w:rPr>
          <w:rStyle w:val="s0"/>
        </w:rPr>
        <w:t>2) күшіне енген сот шешімі негізінде оны қайтыс болды деп</w:t>
      </w:r>
      <w:r>
        <w:rPr>
          <w:rStyle w:val="s0"/>
        </w:rPr>
        <w:t xml:space="preserve"> жарияланғанда;</w:t>
      </w:r>
    </w:p>
    <w:p w:rsidR="00000000" w:rsidRDefault="008B7D31">
      <w:pPr>
        <w:jc w:val="both"/>
      </w:pPr>
      <w:r>
        <w:rPr>
          <w:rStyle w:val="s3"/>
        </w:rPr>
        <w:t>2015.13.11. № 400-V ҚР</w:t>
      </w:r>
      <w:r>
        <w:rPr>
          <w:rStyle w:val="s3"/>
        </w:rPr>
        <w:t xml:space="preserve"> </w:t>
      </w:r>
      <w:hyperlink r:id="rId1767" w:history="1">
        <w:r>
          <w:rPr>
            <w:rStyle w:val="a3"/>
            <w:i/>
            <w:iCs/>
          </w:rPr>
          <w:t>Заңымен</w:t>
        </w:r>
      </w:hyperlink>
      <w:r>
        <w:rPr>
          <w:rStyle w:val="s3"/>
        </w:rPr>
        <w:t xml:space="preserve"> </w:t>
      </w:r>
      <w:r>
        <w:rPr>
          <w:rStyle w:val="s3"/>
        </w:rPr>
        <w:t>3) тармақшамен толықтырылды</w:t>
      </w:r>
      <w:r>
        <w:rPr>
          <w:rStyle w:val="s3"/>
        </w:rPr>
        <w:t xml:space="preserve"> </w:t>
      </w:r>
    </w:p>
    <w:p w:rsidR="00000000" w:rsidRDefault="008B7D31">
      <w:pPr>
        <w:ind w:firstLine="400"/>
        <w:jc w:val="both"/>
      </w:pPr>
      <w:r>
        <w:rPr>
          <w:rStyle w:val="s0"/>
        </w:rPr>
        <w:t>3) «Қазақстан Республикасының азаматтарына, оралмандарға және Қазақстан Республикасында тұруға ықтиярхаты бар адамд</w:t>
      </w:r>
      <w:r>
        <w:rPr>
          <w:rStyle w:val="s0"/>
        </w:rPr>
        <w:t>арға олардың мүлікті жария етуіне байланысты рақымшылық жасау туралы» Қазақстан Республикасының Заңында белгiленген жағдайларда, тәртіппен және шарттармен тоқтатылады.</w:t>
      </w:r>
    </w:p>
    <w:p w:rsidR="00000000" w:rsidRDefault="008B7D31">
      <w:pPr>
        <w:ind w:firstLine="400"/>
        <w:jc w:val="both"/>
      </w:pPr>
      <w:r>
        <w:rPr>
          <w:rStyle w:val="s0"/>
        </w:rPr>
        <w:t>2. Дара кәсіпкердің салық міндеттемесі дара кәсіпкер Қазақстан Республикасының заңнамасы</w:t>
      </w:r>
      <w:r>
        <w:rPr>
          <w:rStyle w:val="s0"/>
        </w:rPr>
        <w:t>нда белгіленген тәрпіппен қызметін тоқтатқаннан кейін тоқтатылады.</w:t>
      </w:r>
      <w:r>
        <w:rPr>
          <w:rStyle w:val="s0"/>
        </w:rPr>
        <w:t xml:space="preserve"> </w:t>
      </w:r>
    </w:p>
    <w:p w:rsidR="00000000" w:rsidRDefault="008B7D31">
      <w:pPr>
        <w:ind w:firstLine="400"/>
        <w:jc w:val="both"/>
      </w:pPr>
      <w:r>
        <w:rPr>
          <w:rStyle w:val="s0"/>
        </w:rPr>
        <w:t>3. Заңды тұлғаның салық міндеттемесі:</w:t>
      </w:r>
    </w:p>
    <w:p w:rsidR="00000000" w:rsidRDefault="008B7D31">
      <w:pPr>
        <w:ind w:firstLine="400"/>
        <w:jc w:val="both"/>
      </w:pPr>
      <w:r>
        <w:rPr>
          <w:rStyle w:val="s0"/>
        </w:rPr>
        <w:t>1) таратылғаннан кейін;</w:t>
      </w:r>
    </w:p>
    <w:p w:rsidR="00000000" w:rsidRDefault="008B7D31">
      <w:pPr>
        <w:ind w:firstLine="400"/>
        <w:jc w:val="both"/>
      </w:pPr>
      <w:r>
        <w:rPr>
          <w:rStyle w:val="s0"/>
        </w:rPr>
        <w:t>2) қосылу (қосылған заңды тұлғаға қатысты), бірігу және бөліну жолымен қайта ұйымдастырылғаннан</w:t>
      </w:r>
      <w:r>
        <w:rPr>
          <w:rStyle w:val="s0"/>
        </w:rPr>
        <w:t> </w:t>
      </w:r>
      <w:r>
        <w:rPr>
          <w:rStyle w:val="s0"/>
        </w:rPr>
        <w:t>кейін тоқтатылады.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 ЕРЕК</w:t>
      </w:r>
      <w:r>
        <w:rPr>
          <w:rStyle w:val="s1"/>
        </w:rPr>
        <w:t>ШЕ БӨЛІМ</w:t>
      </w:r>
    </w:p>
    <w:p w:rsidR="00000000" w:rsidRDefault="008B7D31">
      <w:pPr>
        <w:jc w:val="center"/>
      </w:pPr>
      <w:r>
        <w:t> </w:t>
      </w:r>
    </w:p>
    <w:p w:rsidR="00000000" w:rsidRDefault="008B7D31">
      <w:pPr>
        <w:jc w:val="center"/>
      </w:pPr>
      <w:r>
        <w:t> </w:t>
      </w:r>
    </w:p>
    <w:p w:rsidR="00000000" w:rsidRDefault="008B7D31">
      <w:pPr>
        <w:jc w:val="center"/>
      </w:pPr>
      <w:r>
        <w:rPr>
          <w:rStyle w:val="s1"/>
        </w:rPr>
        <w:t>3-БӨЛІМ. НЕГІЗГІ ЕРЕЖЕЛЕР</w:t>
      </w:r>
    </w:p>
    <w:p w:rsidR="00000000" w:rsidRDefault="008B7D31">
      <w:pPr>
        <w:ind w:firstLine="400"/>
        <w:jc w:val="both"/>
      </w:pPr>
      <w:r>
        <w:rPr>
          <w:rStyle w:val="s0"/>
        </w:rPr>
        <w:t> </w:t>
      </w:r>
    </w:p>
    <w:p w:rsidR="00000000" w:rsidRDefault="008B7D31">
      <w:pPr>
        <w:ind w:left="1200" w:hanging="800"/>
        <w:jc w:val="both"/>
      </w:pPr>
      <w:r>
        <w:rPr>
          <w:rStyle w:val="s1"/>
        </w:rPr>
        <w:t xml:space="preserve">55-бап. </w:t>
      </w:r>
      <w:r>
        <w:rPr>
          <w:rStyle w:val="s0"/>
          <w:b/>
          <w:bCs/>
        </w:rPr>
        <w:t>Салықтың және бюджетке төленетін басқа да міндетті төлемдердің түрлері</w:t>
      </w:r>
    </w:p>
    <w:p w:rsidR="00000000" w:rsidRDefault="008B7D31">
      <w:pPr>
        <w:ind w:firstLine="400"/>
        <w:jc w:val="both"/>
      </w:pPr>
      <w:r>
        <w:rPr>
          <w:rStyle w:val="s0"/>
        </w:rPr>
        <w:t>1. Қазақстан Республикасында мынадай:</w:t>
      </w:r>
    </w:p>
    <w:p w:rsidR="00000000" w:rsidRDefault="008B7D31">
      <w:pPr>
        <w:ind w:firstLine="400"/>
        <w:jc w:val="both"/>
      </w:pPr>
      <w:r>
        <w:rPr>
          <w:rStyle w:val="s0"/>
        </w:rPr>
        <w:t>1) салықтар:</w:t>
      </w:r>
      <w:r>
        <w:rPr>
          <w:rStyle w:val="s0"/>
        </w:rPr>
        <w:t xml:space="preserve"> </w:t>
      </w:r>
    </w:p>
    <w:p w:rsidR="00000000" w:rsidRDefault="008B7D31">
      <w:pPr>
        <w:ind w:firstLine="400"/>
        <w:jc w:val="both"/>
      </w:pPr>
      <w:r>
        <w:rPr>
          <w:rStyle w:val="s0"/>
        </w:rPr>
        <w:t>корпоративтік табыс салығы;</w:t>
      </w:r>
      <w:r>
        <w:rPr>
          <w:rStyle w:val="s0"/>
        </w:rPr>
        <w:t xml:space="preserve"> </w:t>
      </w:r>
    </w:p>
    <w:p w:rsidR="00000000" w:rsidRDefault="008B7D31">
      <w:pPr>
        <w:ind w:firstLine="400"/>
        <w:jc w:val="both"/>
      </w:pPr>
      <w:r>
        <w:rPr>
          <w:rStyle w:val="s0"/>
        </w:rPr>
        <w:t>жеке табыс салығы;</w:t>
      </w:r>
      <w:r>
        <w:rPr>
          <w:rStyle w:val="s0"/>
        </w:rPr>
        <w:t xml:space="preserve"> </w:t>
      </w:r>
    </w:p>
    <w:p w:rsidR="00000000" w:rsidRDefault="008B7D31">
      <w:pPr>
        <w:ind w:firstLine="400"/>
        <w:jc w:val="both"/>
      </w:pPr>
      <w:r>
        <w:rPr>
          <w:rStyle w:val="s0"/>
        </w:rPr>
        <w:t>қосылған</w:t>
      </w:r>
      <w:r>
        <w:rPr>
          <w:rStyle w:val="s0"/>
        </w:rPr>
        <w:t xml:space="preserve"> құн салығы;</w:t>
      </w:r>
      <w:r>
        <w:rPr>
          <w:rStyle w:val="s0"/>
        </w:rPr>
        <w:t xml:space="preserve"> </w:t>
      </w:r>
    </w:p>
    <w:p w:rsidR="00000000" w:rsidRDefault="008B7D31">
      <w:pPr>
        <w:ind w:firstLine="400"/>
        <w:jc w:val="both"/>
      </w:pPr>
      <w:r>
        <w:rPr>
          <w:rStyle w:val="s0"/>
        </w:rPr>
        <w:t xml:space="preserve">акциздер; </w:t>
      </w:r>
    </w:p>
    <w:p w:rsidR="00000000" w:rsidRDefault="008B7D31">
      <w:pPr>
        <w:ind w:firstLine="400"/>
        <w:jc w:val="both"/>
      </w:pPr>
      <w:r>
        <w:rPr>
          <w:rStyle w:val="s0"/>
        </w:rPr>
        <w:t>эк</w:t>
      </w:r>
      <w:r>
        <w:rPr>
          <w:rStyle w:val="s0"/>
        </w:rPr>
        <w:t>спортқа рента салығы;</w:t>
      </w:r>
    </w:p>
    <w:p w:rsidR="00000000" w:rsidRDefault="008B7D31">
      <w:pPr>
        <w:ind w:firstLine="400"/>
        <w:jc w:val="both"/>
      </w:pPr>
      <w:r>
        <w:rPr>
          <w:rStyle w:val="s0"/>
        </w:rPr>
        <w:t>жер қойнауын пайдаланушылардың арнаулы төлемдері мен салықтары;</w:t>
      </w:r>
      <w:r>
        <w:rPr>
          <w:rStyle w:val="s0"/>
        </w:rPr>
        <w:t xml:space="preserve"> </w:t>
      </w:r>
    </w:p>
    <w:p w:rsidR="00000000" w:rsidRDefault="008B7D31">
      <w:pPr>
        <w:ind w:firstLine="400"/>
        <w:jc w:val="both"/>
      </w:pPr>
      <w:r>
        <w:rPr>
          <w:rStyle w:val="s0"/>
        </w:rPr>
        <w:t>әлеуметтік</w:t>
      </w:r>
      <w:r>
        <w:rPr>
          <w:rStyle w:val="s0"/>
        </w:rPr>
        <w:t xml:space="preserve"> салық;</w:t>
      </w:r>
      <w:r>
        <w:rPr>
          <w:rStyle w:val="s0"/>
        </w:rPr>
        <w:t xml:space="preserve"> </w:t>
      </w:r>
    </w:p>
    <w:p w:rsidR="00000000" w:rsidRDefault="008B7D31">
      <w:pPr>
        <w:ind w:firstLine="400"/>
        <w:jc w:val="both"/>
      </w:pPr>
      <w:r>
        <w:rPr>
          <w:rStyle w:val="s0"/>
        </w:rPr>
        <w:t>көлік құралы салығы;</w:t>
      </w:r>
      <w:r>
        <w:rPr>
          <w:rStyle w:val="s0"/>
        </w:rPr>
        <w:t xml:space="preserve"> </w:t>
      </w:r>
    </w:p>
    <w:p w:rsidR="00000000" w:rsidRDefault="008B7D31">
      <w:pPr>
        <w:ind w:firstLine="400"/>
        <w:jc w:val="both"/>
      </w:pPr>
      <w:r>
        <w:rPr>
          <w:rStyle w:val="s0"/>
        </w:rPr>
        <w:t>жер салығы;</w:t>
      </w:r>
      <w:r>
        <w:rPr>
          <w:rStyle w:val="s0"/>
        </w:rPr>
        <w:t xml:space="preserve"> </w:t>
      </w:r>
    </w:p>
    <w:p w:rsidR="00000000" w:rsidRDefault="008B7D31">
      <w:pPr>
        <w:ind w:firstLine="400"/>
        <w:jc w:val="both"/>
      </w:pPr>
      <w:r>
        <w:rPr>
          <w:rStyle w:val="s0"/>
        </w:rPr>
        <w:t>мүлік салығы;</w:t>
      </w:r>
      <w:r>
        <w:rPr>
          <w:rStyle w:val="s0"/>
        </w:rPr>
        <w:t xml:space="preserve"> </w:t>
      </w:r>
    </w:p>
    <w:p w:rsidR="00000000" w:rsidRDefault="008B7D31">
      <w:pPr>
        <w:ind w:firstLine="400"/>
        <w:jc w:val="both"/>
      </w:pPr>
      <w:r>
        <w:rPr>
          <w:rStyle w:val="s0"/>
        </w:rPr>
        <w:t>ойын бизнесі салығы;</w:t>
      </w:r>
      <w:r>
        <w:rPr>
          <w:rStyle w:val="s0"/>
        </w:rPr>
        <w:t xml:space="preserve"> </w:t>
      </w:r>
    </w:p>
    <w:p w:rsidR="00000000" w:rsidRDefault="008B7D31">
      <w:pPr>
        <w:ind w:firstLine="400"/>
        <w:jc w:val="both"/>
      </w:pPr>
      <w:r>
        <w:rPr>
          <w:rStyle w:val="s0"/>
        </w:rPr>
        <w:t>тіркелген салық;</w:t>
      </w:r>
      <w:r>
        <w:rPr>
          <w:rStyle w:val="s0"/>
        </w:rPr>
        <w:t xml:space="preserve"> </w:t>
      </w:r>
    </w:p>
    <w:p w:rsidR="00000000" w:rsidRDefault="008B7D31">
      <w:pPr>
        <w:ind w:firstLine="400"/>
        <w:jc w:val="both"/>
      </w:pPr>
      <w:r>
        <w:rPr>
          <w:rStyle w:val="s0"/>
        </w:rPr>
        <w:t>бірыңғай жер салығы;</w:t>
      </w:r>
    </w:p>
    <w:p w:rsidR="00000000" w:rsidRDefault="008B7D31">
      <w:pPr>
        <w:jc w:val="both"/>
      </w:pPr>
      <w:r>
        <w:rPr>
          <w:rStyle w:val="s3"/>
        </w:rPr>
        <w:t>2013.04.07. № 132-V ҚР</w:t>
      </w:r>
      <w:r>
        <w:rPr>
          <w:rStyle w:val="s3"/>
        </w:rPr>
        <w:t xml:space="preserve"> </w:t>
      </w:r>
      <w:hyperlink r:id="rId1768" w:anchor="sub_id=55" w:history="1">
        <w:r>
          <w:rPr>
            <w:rStyle w:val="a3"/>
            <w:i/>
            <w:iCs/>
          </w:rPr>
          <w:t>Заңымен</w:t>
        </w:r>
      </w:hyperlink>
      <w:r>
        <w:rPr>
          <w:rStyle w:val="s3"/>
        </w:rPr>
        <w:t xml:space="preserve"> </w:t>
      </w:r>
      <w:r>
        <w:rPr>
          <w:rStyle w:val="s3"/>
        </w:rPr>
        <w:t>2) тармақша өзгертілді (2014 ж. 1 қаңтардан бастап қолданысқа енгізілді) (</w:t>
      </w:r>
      <w:hyperlink r:id="rId1769" w:anchor="sub_id=550102" w:history="1">
        <w:r>
          <w:rPr>
            <w:rStyle w:val="a3"/>
            <w:i/>
            <w:iCs/>
          </w:rPr>
          <w:t>бұр.ред.қара</w:t>
        </w:r>
      </w:hyperlink>
      <w:r>
        <w:rPr>
          <w:rStyle w:val="s3"/>
        </w:rPr>
        <w:t>)</w:t>
      </w:r>
    </w:p>
    <w:p w:rsidR="00000000" w:rsidRDefault="008B7D31">
      <w:pPr>
        <w:ind w:firstLine="400"/>
        <w:jc w:val="both"/>
      </w:pPr>
      <w:r>
        <w:rPr>
          <w:rStyle w:val="s0"/>
        </w:rPr>
        <w:t xml:space="preserve">2) бюджетке </w:t>
      </w:r>
      <w:r>
        <w:rPr>
          <w:rStyle w:val="s0"/>
        </w:rPr>
        <w:t>төленетін басқа да міндетті төлемдер:</w:t>
      </w:r>
      <w:r>
        <w:rPr>
          <w:rStyle w:val="s0"/>
        </w:rPr>
        <w:t xml:space="preserve"> </w:t>
      </w:r>
    </w:p>
    <w:p w:rsidR="00000000" w:rsidRDefault="008B7D31">
      <w:pPr>
        <w:ind w:firstLine="400"/>
        <w:jc w:val="both"/>
      </w:pPr>
      <w:r>
        <w:rPr>
          <w:rStyle w:val="s0"/>
        </w:rPr>
        <w:t xml:space="preserve">мемлекеттік баж; </w:t>
      </w:r>
    </w:p>
    <w:p w:rsidR="00000000" w:rsidRDefault="008B7D31">
      <w:pPr>
        <w:ind w:firstLine="400"/>
        <w:jc w:val="both"/>
      </w:pPr>
      <w:r>
        <w:rPr>
          <w:rStyle w:val="s0"/>
        </w:rPr>
        <w:t xml:space="preserve">алымдар; </w:t>
      </w:r>
    </w:p>
    <w:p w:rsidR="00000000" w:rsidRDefault="008B7D31">
      <w:pPr>
        <w:ind w:firstLine="400"/>
        <w:jc w:val="both"/>
      </w:pPr>
      <w:r>
        <w:rPr>
          <w:rStyle w:val="s0"/>
        </w:rPr>
        <w:t xml:space="preserve">тіркеу алымдары; </w:t>
      </w:r>
    </w:p>
    <w:p w:rsidR="00000000" w:rsidRDefault="008B7D31">
      <w:pPr>
        <w:ind w:firstLine="400"/>
        <w:jc w:val="both"/>
      </w:pPr>
      <w:r>
        <w:rPr>
          <w:rStyle w:val="s0"/>
        </w:rPr>
        <w:t>автокөлік құралының Қазақстан Республикасы аумағымен жүргені үшін алым;</w:t>
      </w:r>
      <w:r>
        <w:rPr>
          <w:rStyle w:val="s0"/>
        </w:rPr>
        <w:t xml:space="preserve"> </w:t>
      </w:r>
    </w:p>
    <w:p w:rsidR="00000000" w:rsidRDefault="008B7D31">
      <w:pPr>
        <w:ind w:firstLine="400"/>
        <w:jc w:val="both"/>
      </w:pPr>
      <w:r>
        <w:rPr>
          <w:rStyle w:val="s0"/>
        </w:rPr>
        <w:t xml:space="preserve">аукционнан алынатын алым; </w:t>
      </w:r>
    </w:p>
    <w:p w:rsidR="00000000" w:rsidRDefault="008B7D31">
      <w:pPr>
        <w:ind w:firstLine="400"/>
        <w:jc w:val="both"/>
      </w:pPr>
      <w:r>
        <w:rPr>
          <w:rStyle w:val="s0"/>
        </w:rPr>
        <w:t>жекелеген қызмет түрлерімен айналысу құқығы үшін лицензиялық алым;</w:t>
      </w:r>
      <w:r>
        <w:rPr>
          <w:rStyle w:val="s0"/>
        </w:rPr>
        <w:t xml:space="preserve"> </w:t>
      </w:r>
    </w:p>
    <w:p w:rsidR="00000000" w:rsidRDefault="008B7D31">
      <w:pPr>
        <w:ind w:firstLine="400"/>
        <w:jc w:val="both"/>
      </w:pPr>
      <w:r>
        <w:rPr>
          <w:rStyle w:val="s0"/>
        </w:rPr>
        <w:t>тел</w:t>
      </w:r>
      <w:r>
        <w:rPr>
          <w:rStyle w:val="s0"/>
        </w:rPr>
        <w:t>евизия және радио тарату ұйымдарына радиожиілік спектрін пайдалануға рұқсат беру үшін алым;</w:t>
      </w:r>
    </w:p>
    <w:p w:rsidR="00000000" w:rsidRDefault="008B7D31">
      <w:pPr>
        <w:ind w:firstLine="400"/>
        <w:jc w:val="both"/>
      </w:pPr>
      <w:r>
        <w:rPr>
          <w:rStyle w:val="s0"/>
        </w:rPr>
        <w:t>азаматтық авиация саласындағы сертификаттау үшін алым;</w:t>
      </w:r>
    </w:p>
    <w:p w:rsidR="00000000" w:rsidRDefault="008B7D31">
      <w:pPr>
        <w:ind w:firstLine="400"/>
        <w:jc w:val="both"/>
      </w:pPr>
      <w:r>
        <w:rPr>
          <w:rStyle w:val="s0"/>
        </w:rPr>
        <w:t xml:space="preserve">мыналар: </w:t>
      </w:r>
    </w:p>
    <w:p w:rsidR="00000000" w:rsidRDefault="008B7D31">
      <w:pPr>
        <w:ind w:firstLine="400"/>
        <w:jc w:val="both"/>
      </w:pPr>
      <w:r>
        <w:rPr>
          <w:rStyle w:val="s0"/>
        </w:rPr>
        <w:t>жер учаскесін пайдаланғаны үшін;</w:t>
      </w:r>
      <w:r>
        <w:rPr>
          <w:rStyle w:val="s0"/>
        </w:rPr>
        <w:t xml:space="preserve"> </w:t>
      </w:r>
    </w:p>
    <w:p w:rsidR="00000000" w:rsidRDefault="008B7D31">
      <w:pPr>
        <w:ind w:firstLine="400"/>
        <w:jc w:val="both"/>
      </w:pPr>
      <w:r>
        <w:rPr>
          <w:rStyle w:val="s0"/>
        </w:rPr>
        <w:t>үстіңгі</w:t>
      </w:r>
      <w:r>
        <w:rPr>
          <w:rStyle w:val="s0"/>
        </w:rPr>
        <w:t xml:space="preserve"> көздерден су ресурсын пайдаланғаны үшін;</w:t>
      </w:r>
      <w:r>
        <w:rPr>
          <w:rStyle w:val="s0"/>
        </w:rPr>
        <w:t xml:space="preserve"> </w:t>
      </w:r>
    </w:p>
    <w:p w:rsidR="00000000" w:rsidRDefault="008B7D31">
      <w:pPr>
        <w:ind w:firstLine="400"/>
        <w:jc w:val="both"/>
      </w:pPr>
      <w:r>
        <w:rPr>
          <w:rStyle w:val="s0"/>
        </w:rPr>
        <w:t>қоршаған</w:t>
      </w:r>
      <w:r>
        <w:rPr>
          <w:rStyle w:val="s0"/>
        </w:rPr>
        <w:t xml:space="preserve"> ортаға</w:t>
      </w:r>
      <w:r>
        <w:rPr>
          <w:rStyle w:val="s0"/>
        </w:rPr>
        <w:t xml:space="preserve"> эмиссия үшін;</w:t>
      </w:r>
      <w:r>
        <w:rPr>
          <w:rStyle w:val="s0"/>
        </w:rPr>
        <w:t xml:space="preserve"> </w:t>
      </w:r>
    </w:p>
    <w:p w:rsidR="00000000" w:rsidRDefault="008B7D31">
      <w:pPr>
        <w:ind w:firstLine="400"/>
        <w:jc w:val="both"/>
      </w:pPr>
      <w:r>
        <w:rPr>
          <w:rStyle w:val="s0"/>
        </w:rPr>
        <w:t>жануарлар әлемін пайдаланғаны үшін;</w:t>
      </w:r>
      <w:r>
        <w:rPr>
          <w:rStyle w:val="s0"/>
        </w:rPr>
        <w:t xml:space="preserve"> </w:t>
      </w:r>
    </w:p>
    <w:p w:rsidR="00000000" w:rsidRDefault="008B7D31">
      <w:pPr>
        <w:ind w:firstLine="400"/>
        <w:jc w:val="both"/>
      </w:pPr>
      <w:r>
        <w:rPr>
          <w:rStyle w:val="s0"/>
        </w:rPr>
        <w:t>орманды пайдаланғаны үшін;</w:t>
      </w:r>
      <w:r>
        <w:rPr>
          <w:rStyle w:val="s0"/>
        </w:rPr>
        <w:t xml:space="preserve"> </w:t>
      </w:r>
    </w:p>
    <w:p w:rsidR="00000000" w:rsidRDefault="008B7D31">
      <w:pPr>
        <w:ind w:firstLine="400"/>
        <w:jc w:val="both"/>
      </w:pPr>
      <w:r>
        <w:rPr>
          <w:rStyle w:val="s0"/>
        </w:rPr>
        <w:t>ерекше қорғалатын табиғи аумақты пайдаланғаны үшін;</w:t>
      </w:r>
    </w:p>
    <w:p w:rsidR="00000000" w:rsidRDefault="008B7D31">
      <w:pPr>
        <w:ind w:firstLine="400"/>
        <w:jc w:val="both"/>
      </w:pPr>
      <w:r>
        <w:rPr>
          <w:rStyle w:val="s0"/>
        </w:rPr>
        <w:t>радиожиілік спектрін пайдаланғаны үшін;</w:t>
      </w:r>
      <w:r>
        <w:rPr>
          <w:rStyle w:val="s0"/>
        </w:rPr>
        <w:t xml:space="preserve"> </w:t>
      </w:r>
    </w:p>
    <w:p w:rsidR="00000000" w:rsidRDefault="008B7D31">
      <w:pPr>
        <w:ind w:firstLine="400"/>
        <w:jc w:val="both"/>
      </w:pPr>
      <w:r>
        <w:rPr>
          <w:rStyle w:val="s0"/>
        </w:rPr>
        <w:t>қалааралық</w:t>
      </w:r>
      <w:r>
        <w:rPr>
          <w:rStyle w:val="s0"/>
        </w:rPr>
        <w:t xml:space="preserve"> және (немесе) халықаралық телефон байланысын, сондай-ақ ұялы байланысты</w:t>
      </w:r>
      <w:r>
        <w:rPr>
          <w:rStyle w:val="s0"/>
        </w:rPr>
        <w:t xml:space="preserve"> бергені үшін;</w:t>
      </w:r>
    </w:p>
    <w:p w:rsidR="00000000" w:rsidRDefault="008B7D31">
      <w:pPr>
        <w:ind w:firstLine="400"/>
        <w:jc w:val="both"/>
      </w:pPr>
      <w:r>
        <w:rPr>
          <w:rStyle w:val="s0"/>
        </w:rPr>
        <w:t>кеме жүзетін су жолдарын пайдаланғаны үшін;</w:t>
      </w:r>
      <w:r>
        <w:rPr>
          <w:rStyle w:val="s0"/>
        </w:rPr>
        <w:t xml:space="preserve"> </w:t>
      </w:r>
    </w:p>
    <w:p w:rsidR="00000000" w:rsidRDefault="008B7D31">
      <w:pPr>
        <w:ind w:firstLine="400"/>
        <w:jc w:val="both"/>
      </w:pPr>
      <w:r>
        <w:rPr>
          <w:rStyle w:val="s0"/>
        </w:rPr>
        <w:t>сыртқы (көрінетін) жарнаманы орналастырғаны үшін төлемақылар қолданылады.</w:t>
      </w:r>
    </w:p>
    <w:p w:rsidR="00000000" w:rsidRDefault="008B7D31">
      <w:pPr>
        <w:jc w:val="both"/>
      </w:pPr>
      <w:r>
        <w:rPr>
          <w:rStyle w:val="s3"/>
        </w:rPr>
        <w:t>2009.16.11. № 200-ІV ҚР</w:t>
      </w:r>
      <w:r>
        <w:rPr>
          <w:rStyle w:val="s3"/>
        </w:rPr>
        <w:t xml:space="preserve"> </w:t>
      </w:r>
      <w:hyperlink r:id="rId1770" w:anchor="sub_id=321" w:history="1">
        <w:r>
          <w:rPr>
            <w:rStyle w:val="a3"/>
            <w:i/>
            <w:iCs/>
          </w:rPr>
          <w:t>Заңымен</w:t>
        </w:r>
      </w:hyperlink>
      <w:r>
        <w:rPr>
          <w:rStyle w:val="s3"/>
        </w:rPr>
        <w:t xml:space="preserve"> </w:t>
      </w:r>
      <w:r>
        <w:rPr>
          <w:rStyle w:val="s3"/>
        </w:rPr>
        <w:t>1-1-тарма</w:t>
      </w:r>
      <w:r>
        <w:rPr>
          <w:rStyle w:val="s3"/>
        </w:rPr>
        <w:t>қпен</w:t>
      </w:r>
      <w:r>
        <w:rPr>
          <w:rStyle w:val="s3"/>
        </w:rPr>
        <w:t xml:space="preserve"> толықтырылды (2009 ж. 1 қаңтардан бастап қолданысқа енгiзiлді)</w:t>
      </w:r>
    </w:p>
    <w:p w:rsidR="00000000" w:rsidRDefault="008B7D31">
      <w:pPr>
        <w:ind w:firstLine="400"/>
        <w:jc w:val="both"/>
      </w:pPr>
      <w:r>
        <w:rPr>
          <w:rStyle w:val="s0"/>
        </w:rPr>
        <w:t>1-1. Халықаралық шарттарды қолдану мақсаттары үшiн қосылған құн салығы, акциздер - жанама салықтар деп танылады.</w:t>
      </w:r>
    </w:p>
    <w:p w:rsidR="00000000" w:rsidRDefault="008B7D31">
      <w:pPr>
        <w:ind w:firstLine="400"/>
        <w:jc w:val="both"/>
      </w:pPr>
      <w:r>
        <w:rPr>
          <w:rStyle w:val="s0"/>
        </w:rPr>
        <w:t>2. Салықтың, бюджетке төленетін басқа да міндетті төлемдердің сомасы Қазақс</w:t>
      </w:r>
      <w:r>
        <w:rPr>
          <w:rStyle w:val="s0"/>
        </w:rPr>
        <w:t>тан Республикасының Бюджет кодексінде және республикалық бюджет туралы заңда айқындалған тәртіппен тиісті бюджеттердің кірістеріне түседі.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7-тарау. САЛЫҚТЫҚ ЕСЕПКЕ АЛУ</w:t>
      </w:r>
    </w:p>
    <w:p w:rsidR="00000000" w:rsidRDefault="008B7D31">
      <w:pPr>
        <w:jc w:val="center"/>
      </w:pPr>
      <w:r>
        <w:rPr>
          <w:rStyle w:val="s1"/>
        </w:rPr>
        <w:t> </w:t>
      </w:r>
    </w:p>
    <w:p w:rsidR="00000000" w:rsidRDefault="008B7D31">
      <w:pPr>
        <w:ind w:left="1200" w:hanging="800"/>
        <w:jc w:val="both"/>
      </w:pPr>
      <w:r>
        <w:rPr>
          <w:rStyle w:val="s1"/>
        </w:rPr>
        <w:t xml:space="preserve">56-бап. </w:t>
      </w:r>
      <w:r>
        <w:rPr>
          <w:rStyle w:val="s0"/>
          <w:b/>
          <w:bCs/>
        </w:rPr>
        <w:t>Салықтық есепке алу және есепке алу құжаттамасы</w:t>
      </w:r>
    </w:p>
    <w:p w:rsidR="00000000" w:rsidRDefault="008B7D31">
      <w:pPr>
        <w:jc w:val="both"/>
      </w:pPr>
      <w:r>
        <w:rPr>
          <w:rStyle w:val="s3"/>
        </w:rPr>
        <w:t>2010.30.06. № 297-ІV ҚР</w:t>
      </w:r>
      <w:r>
        <w:rPr>
          <w:rStyle w:val="s3"/>
        </w:rPr>
        <w:t xml:space="preserve"> </w:t>
      </w:r>
      <w:hyperlink r:id="rId1771" w:anchor="sub_id=614" w:history="1">
        <w:r>
          <w:rPr>
            <w:rStyle w:val="a3"/>
            <w:i/>
            <w:iCs/>
          </w:rPr>
          <w:t>Заңымен</w:t>
        </w:r>
      </w:hyperlink>
      <w:r>
        <w:rPr>
          <w:rStyle w:val="s3"/>
        </w:rPr>
        <w:t xml:space="preserve"> </w:t>
      </w:r>
      <w:r>
        <w:rPr>
          <w:rStyle w:val="s3"/>
        </w:rPr>
        <w:t>1-тармақ өзгертілді</w:t>
      </w:r>
      <w:r>
        <w:rPr>
          <w:rStyle w:val="s3"/>
        </w:rPr>
        <w:t xml:space="preserve">  </w:t>
      </w:r>
      <w:r>
        <w:rPr>
          <w:rStyle w:val="s3"/>
        </w:rPr>
        <w:t>(2009 ж. 1 қаңтардан бастап қолданысқа енгізілді) (</w:t>
      </w:r>
      <w:hyperlink r:id="rId1772" w:anchor="sub_id=560100" w:history="1">
        <w:r>
          <w:rPr>
            <w:rStyle w:val="a3"/>
            <w:i/>
            <w:iCs/>
          </w:rPr>
          <w:t>бұр.ред.қара</w:t>
        </w:r>
      </w:hyperlink>
      <w:r>
        <w:rPr>
          <w:rStyle w:val="s3"/>
        </w:rPr>
        <w:t>)</w:t>
      </w:r>
    </w:p>
    <w:p w:rsidR="00000000" w:rsidRDefault="008B7D31">
      <w:pPr>
        <w:ind w:firstLine="400"/>
        <w:jc w:val="both"/>
      </w:pPr>
      <w:r>
        <w:rPr>
          <w:rStyle w:val="s0"/>
        </w:rPr>
        <w:t>1. Салықтық есепке алу - салық салу объектілері және (немесе) салық салуға байланысты объектілер туралы ақпаратты қорыту және жүйелеу, сондай-ақ салықты және бюджетке төленетін басқа да міндетті төлемдерді есептеу және салық есептілігін жасау мақсатында с</w:t>
      </w:r>
      <w:r>
        <w:rPr>
          <w:rStyle w:val="s0"/>
        </w:rPr>
        <w:t>алық төлеушінің (салық агентінің) осы Кодекстің талаптарына сәйкес есепке алу құжаттамасын жүргізу процесі.</w:t>
      </w:r>
    </w:p>
    <w:p w:rsidR="00000000" w:rsidRDefault="008B7D31">
      <w:pPr>
        <w:ind w:firstLine="400"/>
        <w:jc w:val="both"/>
      </w:pPr>
      <w:r>
        <w:rPr>
          <w:rStyle w:val="s0"/>
        </w:rPr>
        <w:t>Жиынтық салықтық есепке алу - бірлескен қызмет туралы шартқа қатысушылардың уәкілетті өкілі осындай қызмет бойынша жиынтық түрінде де және бірлескен</w:t>
      </w:r>
      <w:r>
        <w:rPr>
          <w:rStyle w:val="s0"/>
        </w:rPr>
        <w:t xml:space="preserve"> қызмет туралы шартқа әрбір қатысушының қатысу үлесі бойынша да жүзеге асыратын салықтық есепке алу.</w:t>
      </w:r>
    </w:p>
    <w:p w:rsidR="00000000" w:rsidRDefault="008B7D31">
      <w:pPr>
        <w:jc w:val="both"/>
      </w:pPr>
      <w:r>
        <w:rPr>
          <w:rStyle w:val="s3"/>
        </w:rPr>
        <w:t>2012.26.12. № 61-V ҚР</w:t>
      </w:r>
      <w:r>
        <w:rPr>
          <w:rStyle w:val="s3"/>
        </w:rPr>
        <w:t xml:space="preserve"> </w:t>
      </w:r>
      <w:hyperlink r:id="rId1773" w:anchor="sub_id=56" w:history="1">
        <w:r>
          <w:rPr>
            <w:rStyle w:val="a3"/>
            <w:i/>
            <w:iCs/>
          </w:rPr>
          <w:t>Заңымен</w:t>
        </w:r>
      </w:hyperlink>
      <w:r>
        <w:rPr>
          <w:rStyle w:val="s3"/>
        </w:rPr>
        <w:t xml:space="preserve"> </w:t>
      </w:r>
      <w:r>
        <w:rPr>
          <w:rStyle w:val="s3"/>
        </w:rPr>
        <w:t>2-тармақ жаңа редакцияда (2013 ж. 1 қаңтардан</w:t>
      </w:r>
      <w:r>
        <w:rPr>
          <w:rStyle w:val="s3"/>
        </w:rPr>
        <w:t xml:space="preserve"> бастап қолданысқа енгізілді) (</w:t>
      </w:r>
      <w:hyperlink r:id="rId1774" w:anchor="sub_id=560200" w:history="1">
        <w:r>
          <w:rPr>
            <w:rStyle w:val="a3"/>
            <w:i/>
            <w:iCs/>
          </w:rPr>
          <w:t>бұр.ред.қара</w:t>
        </w:r>
      </w:hyperlink>
      <w:r>
        <w:rPr>
          <w:rStyle w:val="s3"/>
        </w:rPr>
        <w:t xml:space="preserve">) </w:t>
      </w:r>
    </w:p>
    <w:p w:rsidR="00000000" w:rsidRDefault="008B7D31">
      <w:pPr>
        <w:ind w:firstLine="400"/>
        <w:jc w:val="both"/>
      </w:pPr>
      <w:r>
        <w:rPr>
          <w:rStyle w:val="s0"/>
        </w:rPr>
        <w:t>2. Егер осы баптың 2-1-тармағында өзгеше белгіленбесе, салықтық есепке алу бухгалтерлік есепке алу деректеріне негізделеді. Бу</w:t>
      </w:r>
      <w:r>
        <w:rPr>
          <w:rStyle w:val="s0"/>
        </w:rPr>
        <w:t>хгалтерлік құжаттаманы жүргізу тәртібі Қазақстан Республикасының бухгалтерлік есеп пен қаржылық есептілік туралы</w:t>
      </w:r>
      <w:r>
        <w:rPr>
          <w:rStyle w:val="s0"/>
        </w:rPr>
        <w:t xml:space="preserve"> </w:t>
      </w:r>
      <w:hyperlink r:id="rId1775" w:anchor="sub_id=70000" w:history="1">
        <w:r>
          <w:rPr>
            <w:rStyle w:val="a3"/>
          </w:rPr>
          <w:t>заңнамасында</w:t>
        </w:r>
      </w:hyperlink>
      <w:r>
        <w:rPr>
          <w:rStyle w:val="s0"/>
        </w:rPr>
        <w:t xml:space="preserve"> белгіленеді.</w:t>
      </w:r>
    </w:p>
    <w:p w:rsidR="00000000" w:rsidRDefault="008B7D31">
      <w:pPr>
        <w:jc w:val="both"/>
      </w:pPr>
      <w:r>
        <w:rPr>
          <w:rStyle w:val="s3"/>
        </w:rPr>
        <w:t>2012.26.12. № 61-V ҚР</w:t>
      </w:r>
      <w:r>
        <w:rPr>
          <w:rStyle w:val="s3"/>
        </w:rPr>
        <w:t xml:space="preserve"> </w:t>
      </w:r>
      <w:hyperlink r:id="rId1776" w:anchor="sub_id=56" w:history="1">
        <w:r>
          <w:rPr>
            <w:rStyle w:val="a3"/>
            <w:i/>
            <w:iCs/>
          </w:rPr>
          <w:t>Заңымен</w:t>
        </w:r>
      </w:hyperlink>
      <w:r>
        <w:rPr>
          <w:rStyle w:val="s3"/>
        </w:rPr>
        <w:t xml:space="preserve"> </w:t>
      </w:r>
      <w:r>
        <w:rPr>
          <w:rStyle w:val="s3"/>
        </w:rPr>
        <w:t>2-1-тармақпен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2-1. Қазақстан Республикасының бухгалтерлік есеп пен қаржылық есептілік туралы заңнамалық актісіне сә</w:t>
      </w:r>
      <w:r>
        <w:rPr>
          <w:rStyle w:val="s0"/>
        </w:rPr>
        <w:t>йкес бухгалтерлік есепке алуды жүргізуді және қаржылық есептілік жасауды жүзеге асырмайтын дара кәсіпкерлер уәкілетті орган бекіткен</w:t>
      </w:r>
      <w:r>
        <w:rPr>
          <w:rStyle w:val="s0"/>
        </w:rPr>
        <w:t xml:space="preserve"> </w:t>
      </w:r>
      <w:hyperlink r:id="rId1777" w:history="1">
        <w:r>
          <w:rPr>
            <w:rStyle w:val="a3"/>
          </w:rPr>
          <w:t>қағидаларға</w:t>
        </w:r>
      </w:hyperlink>
      <w:r>
        <w:rPr>
          <w:rStyle w:val="s0"/>
        </w:rPr>
        <w:t>, осы тарауға және осы Кодекстің 7-1-тарауына с</w:t>
      </w:r>
      <w:r>
        <w:rPr>
          <w:rStyle w:val="s0"/>
        </w:rPr>
        <w:t>әйкес</w:t>
      </w:r>
      <w:r>
        <w:rPr>
          <w:rStyle w:val="s0"/>
        </w:rPr>
        <w:t xml:space="preserve"> салықтық есепке алуды ұйымдастырады және жүргізеді.</w:t>
      </w:r>
    </w:p>
    <w:p w:rsidR="00000000" w:rsidRDefault="008B7D31">
      <w:pPr>
        <w:jc w:val="both"/>
      </w:pPr>
      <w:r>
        <w:rPr>
          <w:rStyle w:val="s3"/>
        </w:rPr>
        <w:t>2010.30.06. № 297-ІV ҚР</w:t>
      </w:r>
      <w:r>
        <w:rPr>
          <w:rStyle w:val="s3"/>
        </w:rPr>
        <w:t xml:space="preserve"> </w:t>
      </w:r>
      <w:hyperlink r:id="rId1778" w:anchor="sub_id=614" w:history="1">
        <w:r>
          <w:rPr>
            <w:rStyle w:val="a3"/>
            <w:i/>
            <w:iCs/>
          </w:rPr>
          <w:t>Заңымен</w:t>
        </w:r>
      </w:hyperlink>
      <w:r>
        <w:rPr>
          <w:rStyle w:val="s3"/>
        </w:rPr>
        <w:t xml:space="preserve"> </w:t>
      </w:r>
      <w:r>
        <w:rPr>
          <w:rStyle w:val="s3"/>
        </w:rPr>
        <w:t>3-тармақ өзгертілді</w:t>
      </w:r>
      <w:r>
        <w:rPr>
          <w:rStyle w:val="s3"/>
        </w:rPr>
        <w:t xml:space="preserve">  </w:t>
      </w:r>
      <w:r>
        <w:rPr>
          <w:rStyle w:val="s3"/>
        </w:rPr>
        <w:t>(2011 ж. 1 қаңтардан бастап қолданысқа енгізілді) (</w:t>
      </w:r>
      <w:hyperlink r:id="rId1779" w:anchor="sub_id=560300" w:history="1">
        <w:r>
          <w:rPr>
            <w:rStyle w:val="a3"/>
            <w:i/>
            <w:iCs/>
          </w:rPr>
          <w:t>бұр.ред.қара</w:t>
        </w:r>
      </w:hyperlink>
      <w:r>
        <w:rPr>
          <w:rStyle w:val="s3"/>
        </w:rPr>
        <w:t>)</w:t>
      </w:r>
    </w:p>
    <w:p w:rsidR="00000000" w:rsidRDefault="008B7D31">
      <w:pPr>
        <w:ind w:firstLine="400"/>
        <w:jc w:val="both"/>
      </w:pPr>
      <w:r>
        <w:rPr>
          <w:rStyle w:val="s0"/>
        </w:rPr>
        <w:t>3. Салық төлеуші (салық агенті) салықтық есепке алуды дербес және (немесе) бірлескен қызмет туралы шартқа қатысушыларды жиынтық салықтық есепке алуды жүргізуге жауапты уәк</w:t>
      </w:r>
      <w:r>
        <w:rPr>
          <w:rStyle w:val="s0"/>
        </w:rPr>
        <w:t>ілетті өкілі арқылы ұйымдастырады және мыналарды:</w:t>
      </w:r>
    </w:p>
    <w:p w:rsidR="00000000" w:rsidRDefault="008B7D31">
      <w:pPr>
        <w:ind w:firstLine="400"/>
        <w:jc w:val="both"/>
      </w:pPr>
      <w:r>
        <w:rPr>
          <w:rStyle w:val="s0"/>
        </w:rPr>
        <w:t>1) салық кезеңі ішінде салық төлеуші (салық агенті) жүзеге асырған операцияларды салық салу мақсатында есепке алу тәртібі туралы толық және дәйекті ақпараттың қалыптастырылуын;</w:t>
      </w:r>
    </w:p>
    <w:p w:rsidR="00000000" w:rsidRDefault="008B7D31">
      <w:pPr>
        <w:ind w:firstLine="400"/>
        <w:jc w:val="both"/>
      </w:pPr>
      <w:r>
        <w:rPr>
          <w:rStyle w:val="s0"/>
        </w:rPr>
        <w:t>2) салық есептілігі нысандары</w:t>
      </w:r>
      <w:r>
        <w:rPr>
          <w:rStyle w:val="s0"/>
        </w:rPr>
        <w:t>ның әрбір жолының таратып жазылуын;</w:t>
      </w:r>
    </w:p>
    <w:p w:rsidR="00000000" w:rsidRDefault="008B7D31">
      <w:pPr>
        <w:ind w:firstLine="400"/>
        <w:jc w:val="both"/>
      </w:pPr>
      <w:r>
        <w:rPr>
          <w:rStyle w:val="s0"/>
        </w:rPr>
        <w:t>3) салық есептілігінің дәйекті жасалуын;</w:t>
      </w:r>
    </w:p>
    <w:p w:rsidR="00000000" w:rsidRDefault="008B7D31">
      <w:pPr>
        <w:ind w:firstLine="400"/>
        <w:jc w:val="both"/>
      </w:pPr>
      <w:r>
        <w:rPr>
          <w:rStyle w:val="s0"/>
        </w:rPr>
        <w:t>4) салықтық бақылау үшін салық органдарына ақпарат берілуін қамтамасыз ету үшін ақпаратты салық мақсатында қорыту мен жүйелеудің салық тіркелімдері түріндегі нысандарын айқындайды</w:t>
      </w:r>
      <w:r>
        <w:rPr>
          <w:rStyle w:val="s0"/>
        </w:rPr>
        <w:t>.</w:t>
      </w:r>
    </w:p>
    <w:p w:rsidR="00000000" w:rsidRDefault="008B7D31">
      <w:pPr>
        <w:jc w:val="both"/>
      </w:pPr>
      <w:r>
        <w:rPr>
          <w:rStyle w:val="s3"/>
        </w:rPr>
        <w:t>2011.05.07. № 452-IV ҚР</w:t>
      </w:r>
      <w:r>
        <w:rPr>
          <w:rStyle w:val="s3"/>
        </w:rPr>
        <w:t xml:space="preserve"> </w:t>
      </w:r>
      <w:hyperlink r:id="rId1780"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1781" w:anchor="sub_id=560400" w:history="1">
        <w:r>
          <w:rPr>
            <w:rStyle w:val="a3"/>
            <w:i/>
            <w:iCs/>
          </w:rPr>
          <w:t>бұр.</w:t>
        </w:r>
        <w:r>
          <w:rPr>
            <w:rStyle w:val="a3"/>
            <w:i/>
            <w:iCs/>
          </w:rPr>
          <w:t>ред.қара</w:t>
        </w:r>
      </w:hyperlink>
      <w:r>
        <w:rPr>
          <w:rStyle w:val="s3"/>
        </w:rPr>
        <w:t>); 2012.26.12. № 61-V ҚР</w:t>
      </w:r>
      <w:r>
        <w:rPr>
          <w:rStyle w:val="s3"/>
        </w:rPr>
        <w:t xml:space="preserve"> </w:t>
      </w:r>
      <w:hyperlink r:id="rId1782" w:anchor="sub_id=56" w:history="1">
        <w:r>
          <w:rPr>
            <w:rStyle w:val="a3"/>
            <w:i/>
            <w:iCs/>
          </w:rPr>
          <w:t>Заңымен</w:t>
        </w:r>
      </w:hyperlink>
      <w:r>
        <w:rPr>
          <w:rStyle w:val="s3"/>
        </w:rPr>
        <w:t xml:space="preserve"> </w:t>
      </w:r>
      <w:r>
        <w:rPr>
          <w:rStyle w:val="s3"/>
        </w:rPr>
        <w:t>(2013 ж. 1 қаңтардан бастап қолданысқа енгізілді) (</w:t>
      </w:r>
      <w:hyperlink r:id="rId1783" w:anchor="sub_id=560400" w:history="1">
        <w:r>
          <w:rPr>
            <w:rStyle w:val="a3"/>
            <w:i/>
            <w:iCs/>
          </w:rPr>
          <w:t>бұр.ред.қара</w:t>
        </w:r>
      </w:hyperlink>
      <w:r>
        <w:rPr>
          <w:rStyle w:val="s3"/>
        </w:rPr>
        <w:t>) 4-тармақ өзгертілді; 2014.29.09. № 239-V ҚР</w:t>
      </w:r>
      <w:r>
        <w:rPr>
          <w:rStyle w:val="s3"/>
        </w:rPr>
        <w:t xml:space="preserve"> </w:t>
      </w:r>
      <w:hyperlink r:id="rId1784" w:anchor="sub_id=1056" w:history="1">
        <w:r>
          <w:rPr>
            <w:rStyle w:val="a3"/>
            <w:i/>
            <w:iCs/>
          </w:rPr>
          <w:t>Заңымен</w:t>
        </w:r>
      </w:hyperlink>
      <w:r>
        <w:rPr>
          <w:rStyle w:val="s3"/>
        </w:rPr>
        <w:t xml:space="preserve"> </w:t>
      </w:r>
      <w:r>
        <w:rPr>
          <w:rStyle w:val="s3"/>
        </w:rPr>
        <w:t>4-тармақ жаңа редакцияда (</w:t>
      </w:r>
      <w:hyperlink r:id="rId1785" w:anchor="sub_id=560400" w:history="1">
        <w:r>
          <w:rPr>
            <w:rStyle w:val="a3"/>
            <w:i/>
            <w:iCs/>
          </w:rPr>
          <w:t>бұр.ред.қара</w:t>
        </w:r>
      </w:hyperlink>
      <w:r>
        <w:rPr>
          <w:rStyle w:val="s3"/>
        </w:rPr>
        <w:t xml:space="preserve">) </w:t>
      </w:r>
    </w:p>
    <w:p w:rsidR="00000000" w:rsidRDefault="008B7D31">
      <w:pPr>
        <w:ind w:firstLine="400"/>
        <w:jc w:val="both"/>
      </w:pPr>
      <w:r>
        <w:rPr>
          <w:rStyle w:val="s0"/>
        </w:rPr>
        <w:t>4. Салық төлеуші (салық агенті), егер осы тармақта өзгеше белгіленбесе, салықтық есепке алу саясатын дербес әзірлейді және бекітеді.</w:t>
      </w:r>
    </w:p>
    <w:p w:rsidR="00000000" w:rsidRDefault="008B7D31">
      <w:pPr>
        <w:ind w:firstLine="400"/>
        <w:jc w:val="both"/>
      </w:pPr>
      <w:r>
        <w:rPr>
          <w:rStyle w:val="s0"/>
        </w:rPr>
        <w:t xml:space="preserve">Шағын бизнес субъектілері үшін арнаулы салық режимін қолданатын салық төлеушілер, сондай-ақ шаруа немесе </w:t>
      </w:r>
      <w:r>
        <w:rPr>
          <w:rStyle w:val="s0"/>
        </w:rPr>
        <w:t>фермер қожалықтары үшін арнаулы салық режимін қолданатын дара кәсіпкерлер осындай арнаулы салық режимі қолданылатын қызмет бойынша уәкілетті орган белгілеген</w:t>
      </w:r>
      <w:r>
        <w:rPr>
          <w:rStyle w:val="s0"/>
        </w:rPr>
        <w:t xml:space="preserve"> </w:t>
      </w:r>
      <w:hyperlink r:id="rId1786" w:history="1">
        <w:r>
          <w:rPr>
            <w:rStyle w:val="a3"/>
          </w:rPr>
          <w:t>нысан</w:t>
        </w:r>
      </w:hyperlink>
      <w:r>
        <w:rPr>
          <w:rStyle w:val="s0"/>
        </w:rPr>
        <w:t xml:space="preserve"> </w:t>
      </w:r>
      <w:r>
        <w:rPr>
          <w:rStyle w:val="s0"/>
        </w:rPr>
        <w:t>бойынша дербес әзірленген с</w:t>
      </w:r>
      <w:r>
        <w:rPr>
          <w:rStyle w:val="s0"/>
        </w:rPr>
        <w:t>алықтық есепке алу саясатын бекітеді.</w:t>
      </w:r>
    </w:p>
    <w:p w:rsidR="00000000" w:rsidRDefault="008B7D31">
      <w:pPr>
        <w:jc w:val="both"/>
      </w:pPr>
      <w:r>
        <w:rPr>
          <w:rStyle w:val="s3"/>
        </w:rPr>
        <w:t>2012.26.12. № 61-V ҚР</w:t>
      </w:r>
      <w:r>
        <w:rPr>
          <w:rStyle w:val="s3"/>
        </w:rPr>
        <w:t xml:space="preserve"> </w:t>
      </w:r>
      <w:hyperlink r:id="rId1787" w:anchor="sub_id=56" w:history="1">
        <w:r>
          <w:rPr>
            <w:rStyle w:val="a3"/>
            <w:i/>
            <w:iCs/>
          </w:rPr>
          <w:t>Заңымен</w:t>
        </w:r>
      </w:hyperlink>
      <w:r>
        <w:rPr>
          <w:rStyle w:val="s3"/>
        </w:rPr>
        <w:t xml:space="preserve"> </w:t>
      </w:r>
      <w:r>
        <w:rPr>
          <w:rStyle w:val="s3"/>
        </w:rPr>
        <w:t>5-тармақ өзгертілді (2013 ж. 1 қаңтардан бастап қолданысқа енгізілді) (</w:t>
      </w:r>
      <w:hyperlink r:id="rId1788" w:anchor="sub_id=560500" w:history="1">
        <w:r>
          <w:rPr>
            <w:rStyle w:val="a3"/>
            <w:i/>
            <w:iCs/>
          </w:rPr>
          <w:t>бұр.ред.қара</w:t>
        </w:r>
      </w:hyperlink>
      <w:r>
        <w:rPr>
          <w:rStyle w:val="s3"/>
        </w:rPr>
        <w:t xml:space="preserve">) </w:t>
      </w:r>
    </w:p>
    <w:p w:rsidR="00000000" w:rsidRDefault="008B7D31">
      <w:pPr>
        <w:ind w:firstLine="400"/>
        <w:jc w:val="both"/>
      </w:pPr>
      <w:r>
        <w:rPr>
          <w:rStyle w:val="s0"/>
        </w:rPr>
        <w:t>5. Салықтық есепке алу саясаты - салық төлеуші (салық агенті) қабылдаған, осы Кодекстің талаптарын сақтай отырып салықтық есепке алуды жүргізу тәртібін белгілейтін құжат.</w:t>
      </w:r>
    </w:p>
    <w:p w:rsidR="00000000" w:rsidRDefault="008B7D31">
      <w:pPr>
        <w:ind w:firstLine="400"/>
        <w:jc w:val="both"/>
      </w:pPr>
      <w:r>
        <w:rPr>
          <w:rStyle w:val="s0"/>
        </w:rPr>
        <w:t>Салықтық есепке алу сая</w:t>
      </w:r>
      <w:r>
        <w:rPr>
          <w:rStyle w:val="s0"/>
        </w:rPr>
        <w:t>саты, осы баптың 2-1-тармағында көрсетілген дара кәсіпкерлердің салықтық есепке алу саясатын қоспағанда, халықаралық қаржылық есептілік стандарттарына және Қазақстан Республикасының бухгалтерлік есеп пен қаржылық есептілік туралы</w:t>
      </w:r>
      <w:r>
        <w:rPr>
          <w:rStyle w:val="s0"/>
        </w:rPr>
        <w:t xml:space="preserve"> </w:t>
      </w:r>
      <w:hyperlink r:id="rId1789" w:history="1">
        <w:r>
          <w:rPr>
            <w:rStyle w:val="a3"/>
          </w:rPr>
          <w:t>заңнамасының</w:t>
        </w:r>
      </w:hyperlink>
      <w:r>
        <w:rPr>
          <w:rStyle w:val="s0"/>
        </w:rPr>
        <w:t xml:space="preserve"> </w:t>
      </w:r>
      <w:r>
        <w:rPr>
          <w:rStyle w:val="s0"/>
        </w:rPr>
        <w:t>талаптарына сәйкес әзірленген есепке алу саясатына жеке бөлім түрінде енгізілуі мүмкін.</w:t>
      </w:r>
    </w:p>
    <w:p w:rsidR="00000000" w:rsidRDefault="008B7D31">
      <w:pPr>
        <w:ind w:firstLine="400"/>
        <w:jc w:val="both"/>
      </w:pPr>
      <w:r>
        <w:rPr>
          <w:rStyle w:val="s0"/>
        </w:rPr>
        <w:t>6. Есепке алу құжаттамасы:</w:t>
      </w:r>
    </w:p>
    <w:p w:rsidR="00000000" w:rsidRDefault="008B7D31">
      <w:pPr>
        <w:jc w:val="both"/>
      </w:pPr>
      <w:r>
        <w:rPr>
          <w:rStyle w:val="s3"/>
        </w:rPr>
        <w:t>2010.30.06. № 297-ІV ҚР</w:t>
      </w:r>
      <w:r>
        <w:rPr>
          <w:rStyle w:val="s3"/>
        </w:rPr>
        <w:t xml:space="preserve"> </w:t>
      </w:r>
      <w:hyperlink r:id="rId1790" w:anchor="sub_id=614" w:history="1">
        <w:r>
          <w:rPr>
            <w:rStyle w:val="a3"/>
            <w:i/>
            <w:iCs/>
          </w:rPr>
          <w:t>Заңымен</w:t>
        </w:r>
      </w:hyperlink>
      <w:r>
        <w:rPr>
          <w:rStyle w:val="s3"/>
        </w:rPr>
        <w:t xml:space="preserve"> </w:t>
      </w:r>
      <w:r>
        <w:rPr>
          <w:rStyle w:val="s3"/>
        </w:rPr>
        <w:t>1) тармақша жаңа редакцияда (2011 ж. 1 қаңтардан бастап қолданысқа енгізілді) (бұр.</w:t>
      </w:r>
      <w:hyperlink r:id="rId1791" w:anchor="sub_id=560601" w:history="1">
        <w:r>
          <w:rPr>
            <w:rStyle w:val="a3"/>
            <w:i/>
            <w:iCs/>
          </w:rPr>
          <w:t>ред</w:t>
        </w:r>
      </w:hyperlink>
      <w:r>
        <w:rPr>
          <w:rStyle w:val="s3"/>
        </w:rPr>
        <w:t>.қара)</w:t>
      </w:r>
    </w:p>
    <w:p w:rsidR="00000000" w:rsidRDefault="008B7D31">
      <w:pPr>
        <w:ind w:firstLine="400"/>
        <w:jc w:val="both"/>
      </w:pPr>
      <w:r>
        <w:rPr>
          <w:rStyle w:val="s0"/>
        </w:rPr>
        <w:t>1) бухгалтерлік есеп және қаржылық есептілік туралы заң</w:t>
      </w:r>
      <w:r>
        <w:rPr>
          <w:rStyle w:val="s0"/>
        </w:rPr>
        <w:t>намалық актіге сәйкес оны жүргізу бойынша міндеттеме жүктелген тұлғалар үшін -</w:t>
      </w:r>
      <w:r>
        <w:rPr>
          <w:rStyle w:val="s0"/>
        </w:rPr>
        <w:t xml:space="preserve"> </w:t>
      </w:r>
      <w:r>
        <w:t>бухгалтерлік құжаттаманы</w:t>
      </w:r>
      <w:r>
        <w:rPr>
          <w:rStyle w:val="s0"/>
        </w:rPr>
        <w:t>;</w:t>
      </w:r>
    </w:p>
    <w:p w:rsidR="00000000" w:rsidRDefault="008B7D31">
      <w:pPr>
        <w:jc w:val="both"/>
      </w:pPr>
      <w:r>
        <w:rPr>
          <w:rStyle w:val="s3"/>
        </w:rPr>
        <w:t>2012.26.12. № 61-V ҚР</w:t>
      </w:r>
      <w:r>
        <w:rPr>
          <w:rStyle w:val="s3"/>
        </w:rPr>
        <w:t xml:space="preserve"> </w:t>
      </w:r>
      <w:hyperlink r:id="rId1792" w:anchor="sub_id=56" w:history="1">
        <w:r>
          <w:rPr>
            <w:rStyle w:val="a3"/>
            <w:i/>
            <w:iCs/>
          </w:rPr>
          <w:t>Заңымен</w:t>
        </w:r>
      </w:hyperlink>
      <w:r>
        <w:rPr>
          <w:rStyle w:val="s3"/>
        </w:rPr>
        <w:t xml:space="preserve"> </w:t>
      </w:r>
      <w:r>
        <w:rPr>
          <w:rStyle w:val="s3"/>
        </w:rPr>
        <w:t xml:space="preserve">1-1) тармақшамен толықтырылды (2013 ж. 1 </w:t>
      </w:r>
      <w:r>
        <w:rPr>
          <w:rStyle w:val="s3"/>
        </w:rPr>
        <w:t>қаңтардан</w:t>
      </w:r>
      <w:r>
        <w:rPr>
          <w:rStyle w:val="s3"/>
        </w:rPr>
        <w:t xml:space="preserve"> бастап қолданысқа енгізілді)</w:t>
      </w:r>
    </w:p>
    <w:p w:rsidR="00000000" w:rsidRDefault="008B7D31">
      <w:pPr>
        <w:ind w:firstLine="400"/>
        <w:jc w:val="both"/>
      </w:pPr>
      <w:r>
        <w:rPr>
          <w:rStyle w:val="s0"/>
        </w:rPr>
        <w:t>1-1) осы баптың 2-1-тармағында көрсетілген дара кәсіпкерлер үшін - бастапқы есепке алу құжаттарын;</w:t>
      </w:r>
    </w:p>
    <w:p w:rsidR="00000000" w:rsidRDefault="008B7D31">
      <w:pPr>
        <w:ind w:firstLine="400"/>
        <w:jc w:val="both"/>
      </w:pPr>
      <w:r>
        <w:rPr>
          <w:rStyle w:val="s0"/>
        </w:rPr>
        <w:t>2) салықтық нысандарды;</w:t>
      </w:r>
    </w:p>
    <w:p w:rsidR="00000000" w:rsidRDefault="008B7D31">
      <w:pPr>
        <w:ind w:firstLine="400"/>
        <w:jc w:val="both"/>
      </w:pPr>
      <w:r>
        <w:rPr>
          <w:rStyle w:val="s0"/>
        </w:rPr>
        <w:t>3) салықтық есепке алу саясатын;</w:t>
      </w:r>
    </w:p>
    <w:p w:rsidR="00000000" w:rsidRDefault="008B7D31">
      <w:pPr>
        <w:ind w:firstLine="400"/>
        <w:jc w:val="both"/>
      </w:pPr>
      <w:r>
        <w:rPr>
          <w:rStyle w:val="s0"/>
        </w:rPr>
        <w:t>4) салық салу объектілерін және (немесе) салық салуға байланы</w:t>
      </w:r>
      <w:r>
        <w:rPr>
          <w:rStyle w:val="s0"/>
        </w:rPr>
        <w:t>сты объектілерді айқындау үшін, сондай-ақ салық міндеттемесін есептеу үшін негіз болып табылатын өзге де құжаттарды қамтиды.</w:t>
      </w:r>
    </w:p>
    <w:p w:rsidR="00000000" w:rsidRDefault="008B7D31">
      <w:pPr>
        <w:ind w:firstLine="400"/>
        <w:jc w:val="both"/>
      </w:pPr>
      <w:r>
        <w:rPr>
          <w:rStyle w:val="s0"/>
        </w:rPr>
        <w:t> </w:t>
      </w:r>
    </w:p>
    <w:p w:rsidR="00000000" w:rsidRDefault="008B7D31">
      <w:pPr>
        <w:ind w:left="1200" w:hanging="800"/>
        <w:jc w:val="both"/>
      </w:pPr>
      <w:r>
        <w:rPr>
          <w:rStyle w:val="s1"/>
        </w:rPr>
        <w:t xml:space="preserve">57-бап. </w:t>
      </w:r>
      <w:r>
        <w:rPr>
          <w:rStyle w:val="s0"/>
          <w:b/>
          <w:bCs/>
        </w:rPr>
        <w:t>Салықтық есепке алу ережесі</w:t>
      </w:r>
    </w:p>
    <w:p w:rsidR="00000000" w:rsidRDefault="008B7D31">
      <w:pPr>
        <w:jc w:val="both"/>
      </w:pPr>
      <w:r>
        <w:rPr>
          <w:rStyle w:val="s3"/>
        </w:rPr>
        <w:t>2011.21.07. № 467-ІV ҚР</w:t>
      </w:r>
      <w:r>
        <w:rPr>
          <w:rStyle w:val="s3"/>
        </w:rPr>
        <w:t xml:space="preserve"> </w:t>
      </w:r>
      <w:hyperlink r:id="rId1793" w:anchor="sub_id=317"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1794" w:anchor="sub_id=570100" w:history="1">
        <w:r>
          <w:rPr>
            <w:rStyle w:val="a3"/>
            <w:i/>
            <w:iCs/>
          </w:rPr>
          <w:t>бұр.ред.қара</w:t>
        </w:r>
      </w:hyperlink>
      <w:r>
        <w:rPr>
          <w:rStyle w:val="s3"/>
        </w:rPr>
        <w:t>); 2013.05.12. № 152-V ҚР</w:t>
      </w:r>
      <w:r>
        <w:rPr>
          <w:rStyle w:val="s3"/>
        </w:rPr>
        <w:t xml:space="preserve"> </w:t>
      </w:r>
      <w:hyperlink r:id="rId1795" w:anchor="sub_id=57"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1796" w:anchor="sub_id=570100" w:history="1">
        <w:r>
          <w:rPr>
            <w:rStyle w:val="a3"/>
            <w:i/>
            <w:iCs/>
          </w:rPr>
          <w:t>бұр.ред.қара</w:t>
        </w:r>
      </w:hyperlink>
      <w:r>
        <w:rPr>
          <w:rStyle w:val="s3"/>
        </w:rPr>
        <w:t>)</w:t>
      </w:r>
    </w:p>
    <w:p w:rsidR="00000000" w:rsidRDefault="008B7D31">
      <w:pPr>
        <w:ind w:firstLine="400"/>
        <w:jc w:val="both"/>
      </w:pPr>
      <w:r>
        <w:rPr>
          <w:rStyle w:val="s0"/>
        </w:rPr>
        <w:t>1. Егер осы Кодексте өзгеше белгіл</w:t>
      </w:r>
      <w:r>
        <w:rPr>
          <w:rStyle w:val="s0"/>
        </w:rPr>
        <w:t>енбесе, салық төлеуші (салық агенті) салықтық есепке алуды осы Кодексте белгіленген тәртіппен және шарттарда есепке</w:t>
      </w:r>
      <w:r>
        <w:rPr>
          <w:rStyle w:val="s0"/>
        </w:rPr>
        <w:t xml:space="preserve"> </w:t>
      </w:r>
      <w:r>
        <w:rPr>
          <w:rStyle w:val="s0"/>
        </w:rPr>
        <w:t>жазу әдісі бойынша теңгемен жүргізуді жүзеге асырады.</w:t>
      </w:r>
    </w:p>
    <w:p w:rsidR="00000000" w:rsidRDefault="008B7D31">
      <w:pPr>
        <w:jc w:val="both"/>
      </w:pPr>
      <w:r>
        <w:rPr>
          <w:rStyle w:val="s3"/>
        </w:rPr>
        <w:t>2012.26.12. № 61-V ҚР</w:t>
      </w:r>
      <w:r>
        <w:rPr>
          <w:rStyle w:val="s3"/>
        </w:rPr>
        <w:t xml:space="preserve"> </w:t>
      </w:r>
      <w:hyperlink r:id="rId1797" w:anchor="sub_id=57"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1798" w:anchor="sub_id=570200" w:history="1">
        <w:r>
          <w:rPr>
            <w:rStyle w:val="a3"/>
            <w:i/>
            <w:iCs/>
          </w:rPr>
          <w:t>бұр.ред.қара</w:t>
        </w:r>
      </w:hyperlink>
      <w:r>
        <w:rPr>
          <w:rStyle w:val="s3"/>
        </w:rPr>
        <w:t xml:space="preserve">) </w:t>
      </w:r>
    </w:p>
    <w:p w:rsidR="00000000" w:rsidRDefault="008B7D31">
      <w:pPr>
        <w:ind w:firstLine="400"/>
        <w:jc w:val="both"/>
      </w:pPr>
      <w:r>
        <w:rPr>
          <w:rStyle w:val="s0"/>
        </w:rPr>
        <w:t>2. Есепке жазу әдісі - есепке алу әдісі, оған сәйкес опер</w:t>
      </w:r>
      <w:r>
        <w:rPr>
          <w:rStyle w:val="s0"/>
        </w:rPr>
        <w:t>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жұмыстар орындалған, қызметтер көрсетілген, тауарлар мүлікті өткізу немесе кіріске алу мақсатында с</w:t>
      </w:r>
      <w:r>
        <w:rPr>
          <w:rStyle w:val="s0"/>
        </w:rPr>
        <w:t>атып алушыға немесе оның сенім білдірілген тұлғасына тиеп жіберілген және берілген күннен бастап танылады.</w:t>
      </w:r>
    </w:p>
    <w:p w:rsidR="00000000" w:rsidRDefault="008B7D31">
      <w:pPr>
        <w:ind w:firstLine="400"/>
        <w:jc w:val="both"/>
      </w:pPr>
      <w:r>
        <w:rPr>
          <w:rStyle w:val="s0"/>
        </w:rPr>
        <w:t>3. Салық төлеуші (салық агенті) салық кезеңінің қорытындылары бойынша салықтық есепке алу негізінде салық салу объектілерін және (немесе) салық салуғ</w:t>
      </w:r>
      <w:r>
        <w:rPr>
          <w:rStyle w:val="s0"/>
        </w:rPr>
        <w:t>а байланысты объектілерді анықтайды, салық және бюджетке төленетін басқа да міндетті төлемдерді есептейді.</w:t>
      </w:r>
      <w:r>
        <w:rPr>
          <w:rStyle w:val="s0"/>
        </w:rPr>
        <w:t xml:space="preserve"> </w:t>
      </w:r>
    </w:p>
    <w:p w:rsidR="00000000" w:rsidRDefault="008B7D31">
      <w:pPr>
        <w:jc w:val="both"/>
      </w:pPr>
      <w:r>
        <w:rPr>
          <w:rStyle w:val="s3"/>
        </w:rPr>
        <w:t>2009.16.11. № 200-ІV ҚР</w:t>
      </w:r>
      <w:r>
        <w:rPr>
          <w:rStyle w:val="s3"/>
        </w:rPr>
        <w:t xml:space="preserve"> </w:t>
      </w:r>
      <w:hyperlink r:id="rId1799" w:anchor="sub_id=322" w:history="1">
        <w:r>
          <w:rPr>
            <w:rStyle w:val="a3"/>
            <w:i/>
            <w:iCs/>
          </w:rPr>
          <w:t>Заңымен</w:t>
        </w:r>
      </w:hyperlink>
      <w:r>
        <w:rPr>
          <w:rStyle w:val="s3"/>
        </w:rPr>
        <w:t xml:space="preserve"> </w:t>
      </w:r>
      <w:r>
        <w:rPr>
          <w:rStyle w:val="s3"/>
        </w:rPr>
        <w:t>(2009 ж. 1 қаңтардан бастап қолданы</w:t>
      </w:r>
      <w:r>
        <w:rPr>
          <w:rStyle w:val="s3"/>
        </w:rPr>
        <w:t>сқа енгiзiлді) (бұр.</w:t>
      </w:r>
      <w:hyperlink r:id="rId1800" w:anchor="sub_id=570400" w:history="1">
        <w:r>
          <w:rPr>
            <w:rStyle w:val="a3"/>
            <w:i/>
            <w:iCs/>
          </w:rPr>
          <w:t>ред</w:t>
        </w:r>
      </w:hyperlink>
      <w:r>
        <w:rPr>
          <w:rStyle w:val="s3"/>
        </w:rPr>
        <w:t>.қара); 2010.30.06. № 297-ІV ҚР</w:t>
      </w:r>
      <w:r>
        <w:rPr>
          <w:rStyle w:val="s3"/>
        </w:rPr>
        <w:t xml:space="preserve"> </w:t>
      </w:r>
      <w:hyperlink r:id="rId1801" w:anchor="sub_id=615" w:history="1">
        <w:r>
          <w:rPr>
            <w:rStyle w:val="a3"/>
            <w:i/>
            <w:iCs/>
          </w:rPr>
          <w:t>Заңымен</w:t>
        </w:r>
      </w:hyperlink>
      <w:r>
        <w:rPr>
          <w:rStyle w:val="s3"/>
        </w:rPr>
        <w:t xml:space="preserve"> </w:t>
      </w:r>
      <w:r>
        <w:rPr>
          <w:rStyle w:val="s3"/>
        </w:rPr>
        <w:t xml:space="preserve">(2009 ж. 1 қаңтардан бастап </w:t>
      </w:r>
      <w:r>
        <w:rPr>
          <w:rStyle w:val="s3"/>
        </w:rPr>
        <w:t>қолданысқа</w:t>
      </w:r>
      <w:r>
        <w:rPr>
          <w:rStyle w:val="s3"/>
        </w:rPr>
        <w:t xml:space="preserve"> енгізілді) (бұр.</w:t>
      </w:r>
      <w:hyperlink r:id="rId1802" w:anchor="sub_id=570400" w:history="1">
        <w:r>
          <w:rPr>
            <w:rStyle w:val="a3"/>
            <w:i/>
            <w:iCs/>
          </w:rPr>
          <w:t>ред</w:t>
        </w:r>
      </w:hyperlink>
      <w:r>
        <w:rPr>
          <w:rStyle w:val="s3"/>
        </w:rPr>
        <w:t>.қара) 4-тармақ өзгертілді</w:t>
      </w:r>
    </w:p>
    <w:p w:rsidR="00000000" w:rsidRDefault="008B7D31">
      <w:pPr>
        <w:ind w:firstLine="400"/>
        <w:jc w:val="both"/>
      </w:pPr>
      <w:r>
        <w:rPr>
          <w:rStyle w:val="s0"/>
        </w:rPr>
        <w:t>4. Егер осы Кодексте өзгеше көзделмесе, салық салу мақсатында бағамдық айырманы валюта айырбастаудың нарықтық бағам</w:t>
      </w:r>
      <w:r>
        <w:rPr>
          <w:rStyle w:val="s0"/>
        </w:rPr>
        <w:t>ын қолдана отырып есепке алу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жүзеге асырылады.</w:t>
      </w:r>
      <w:r>
        <w:rPr>
          <w:rStyle w:val="s0"/>
        </w:rPr>
        <w:t xml:space="preserve"> </w:t>
      </w:r>
    </w:p>
    <w:p w:rsidR="00000000" w:rsidRDefault="008B7D31">
      <w:pPr>
        <w:ind w:firstLine="400"/>
        <w:jc w:val="both"/>
      </w:pPr>
      <w:r>
        <w:rPr>
          <w:rStyle w:val="s0"/>
        </w:rPr>
        <w:t>5. Тауарлық-материалдық қорларды салық салу мақсат</w:t>
      </w:r>
      <w:r>
        <w:rPr>
          <w:rStyle w:val="s0"/>
        </w:rPr>
        <w:t>ына орай есепке алу, егер осы Кодексте өзгеше көзделмесе,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жүзеге асырылады.</w:t>
      </w:r>
      <w:r>
        <w:rPr>
          <w:rStyle w:val="s0"/>
        </w:rPr>
        <w:t xml:space="preserve"> </w:t>
      </w:r>
    </w:p>
    <w:p w:rsidR="00000000" w:rsidRDefault="008B7D31">
      <w:pPr>
        <w:ind w:firstLine="400"/>
        <w:jc w:val="both"/>
      </w:pPr>
      <w:r>
        <w:rPr>
          <w:rStyle w:val="s0"/>
        </w:rPr>
        <w:t xml:space="preserve">6. Борышкер кепілмен </w:t>
      </w:r>
      <w:r>
        <w:rPr>
          <w:rStyle w:val="s0"/>
        </w:rPr>
        <w:t>қамтамасыз</w:t>
      </w:r>
      <w:r>
        <w:rPr>
          <w:rStyle w:val="s0"/>
        </w:rPr>
        <w:t xml:space="preserve"> етілген міндеттемені орындамаған кезде айырбас шарты бойынша операция, кепіл нысанасын кепіл ұстаушыға беру салық мақсатына орай тауарларды өткізу, жұмыстарды орындау, қызметтер көрсету ретінде қарастырылады.</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 xml:space="preserve">58-бап. </w:t>
      </w:r>
      <w:r>
        <w:rPr>
          <w:rStyle w:val="s0"/>
          <w:b/>
          <w:bCs/>
        </w:rPr>
        <w:t>Бөлек салықтық есепке алу</w:t>
      </w:r>
      <w:r>
        <w:rPr>
          <w:rStyle w:val="s0"/>
          <w:b/>
          <w:bCs/>
        </w:rPr>
        <w:t>ды жүргізу ережесі</w:t>
      </w:r>
      <w:r>
        <w:rPr>
          <w:rStyle w:val="s0"/>
        </w:rPr>
        <w:t xml:space="preserve"> </w:t>
      </w:r>
    </w:p>
    <w:p w:rsidR="00000000" w:rsidRDefault="008B7D31">
      <w:pPr>
        <w:ind w:firstLine="400"/>
        <w:jc w:val="both"/>
      </w:pPr>
      <w:r>
        <w:rPr>
          <w:rStyle w:val="s0"/>
        </w:rPr>
        <w:t>1. Осы Кодексте салық салудың әртүрлі шарттары көзделген қызмет түрлерін жүзеге асыратын салық төлеуші осындай қызмет түрлері бойынша салық міндеттемелерін есептеу мақсатында салық салу объектілерінің және (немесе) салық салуға байланыс</w:t>
      </w:r>
      <w:r>
        <w:rPr>
          <w:rStyle w:val="s0"/>
        </w:rPr>
        <w:t>ты объектілердің бөлек есепке алынуын жүргізуге міндетті.</w:t>
      </w:r>
      <w:r>
        <w:rPr>
          <w:rStyle w:val="s0"/>
        </w:rPr>
        <w:t xml:space="preserve"> </w:t>
      </w:r>
    </w:p>
    <w:p w:rsidR="00000000" w:rsidRDefault="008B7D31">
      <w:pPr>
        <w:jc w:val="both"/>
      </w:pPr>
      <w:r>
        <w:rPr>
          <w:rStyle w:val="s3"/>
        </w:rPr>
        <w:t>2014.28.11. № 257-V ҚР</w:t>
      </w:r>
      <w:r>
        <w:rPr>
          <w:rStyle w:val="s3"/>
        </w:rPr>
        <w:t xml:space="preserve"> </w:t>
      </w:r>
      <w:hyperlink r:id="rId1803" w:anchor="sub_id=58" w:history="1">
        <w:r>
          <w:rPr>
            <w:rStyle w:val="a3"/>
            <w:i/>
            <w:iCs/>
          </w:rPr>
          <w:t>Заңымен</w:t>
        </w:r>
      </w:hyperlink>
      <w:r>
        <w:rPr>
          <w:rStyle w:val="s3"/>
        </w:rPr>
        <w:t xml:space="preserve"> </w:t>
      </w:r>
      <w:r>
        <w:rPr>
          <w:rStyle w:val="s3"/>
        </w:rPr>
        <w:t>1-1-тармақпен толықтырылды (2015 ж. 1 қаңтардан бастап қолданысқа енгізілді)</w:t>
      </w:r>
    </w:p>
    <w:p w:rsidR="00000000" w:rsidRDefault="008B7D31">
      <w:pPr>
        <w:ind w:firstLine="400"/>
        <w:jc w:val="both"/>
      </w:pPr>
      <w:r>
        <w:rPr>
          <w:rStyle w:val="s0"/>
        </w:rPr>
        <w:t xml:space="preserve">1-1. Осы </w:t>
      </w:r>
      <w:r>
        <w:rPr>
          <w:rStyle w:val="s0"/>
        </w:rPr>
        <w:t>Кодекстің</w:t>
      </w:r>
      <w:r>
        <w:rPr>
          <w:rStyle w:val="s0"/>
        </w:rPr>
        <w:t xml:space="preserve"> </w:t>
      </w:r>
      <w:hyperlink r:id="rId1804" w:anchor="sub_id=1390000" w:history="1">
        <w:r>
          <w:rPr>
            <w:rStyle w:val="a3"/>
          </w:rPr>
          <w:t>139-бабына</w:t>
        </w:r>
      </w:hyperlink>
      <w:r>
        <w:rPr>
          <w:rStyle w:val="s0"/>
        </w:rPr>
        <w:t xml:space="preserve"> </w:t>
      </w:r>
      <w:r>
        <w:rPr>
          <w:rStyle w:val="s0"/>
        </w:rPr>
        <w:t>сәйкес есептелген корпоративтік табыс салығын азайтуды жүргізетін салық төлеуші осы бапқа сәйкес бөлек салықтық есепке алуды жүргізген кезде корпорати</w:t>
      </w:r>
      <w:r>
        <w:rPr>
          <w:rStyle w:val="s0"/>
        </w:rPr>
        <w:t>втік табыс салығын азайту жүргізілетін қызметті және өзге де қызметті жүзеге асырудан алынған (алынуға жататын) табыстардың есепті салық кезеңі ішінде алынған (алынуға жататын) табыстардың жалпы сомасындағы үлес салмағы бойынша жалпы шығыстарды бөледі.</w:t>
      </w:r>
    </w:p>
    <w:p w:rsidR="00000000" w:rsidRDefault="008B7D31">
      <w:pPr>
        <w:ind w:firstLine="400"/>
        <w:jc w:val="both"/>
      </w:pPr>
      <w:r>
        <w:rPr>
          <w:rStyle w:val="s0"/>
        </w:rPr>
        <w:t xml:space="preserve">2. </w:t>
      </w:r>
      <w:r>
        <w:rPr>
          <w:rStyle w:val="s0"/>
        </w:rPr>
        <w:t>Жер қойнауын пайдаланушы осы Кодекстің</w:t>
      </w:r>
      <w:r>
        <w:rPr>
          <w:rStyle w:val="s0"/>
        </w:rPr>
        <w:t xml:space="preserve"> </w:t>
      </w:r>
      <w:hyperlink r:id="rId1805" w:anchor="sub_id=3100000" w:history="1">
        <w:r>
          <w:rPr>
            <w:rStyle w:val="a3"/>
          </w:rPr>
          <w:t>310-бабында</w:t>
        </w:r>
      </w:hyperlink>
      <w:r>
        <w:rPr>
          <w:rStyle w:val="s0"/>
        </w:rPr>
        <w:t xml:space="preserve"> </w:t>
      </w:r>
      <w:r>
        <w:rPr>
          <w:rStyle w:val="s0"/>
        </w:rPr>
        <w:t>көзделген тәртіппен келісімшарттан тыс қызметтен бөлек келісімшарттық қызмет бойынша салық міндеттемелерін есептеу мақса</w:t>
      </w:r>
      <w:r>
        <w:rPr>
          <w:rStyle w:val="s0"/>
        </w:rPr>
        <w:t>тына орай салық салу объектілерінің және (немесе) салық салуға байланысты объектілердің бөлек салықтық есепке алынуын жүргізуге міндетті.</w:t>
      </w:r>
      <w:r>
        <w:rPr>
          <w:rStyle w:val="s0"/>
        </w:rPr>
        <w:t xml:space="preserve"> </w:t>
      </w:r>
    </w:p>
    <w:p w:rsidR="00000000" w:rsidRDefault="008B7D31">
      <w:pPr>
        <w:ind w:firstLine="400"/>
        <w:jc w:val="both"/>
      </w:pPr>
      <w:r>
        <w:rPr>
          <w:rStyle w:val="s0"/>
        </w:rPr>
        <w:t>3. Туынды қаржы құралдарымен жасалатын операциялар жер қойнауын пайдалану жөніндегі операцияларға (келісімшарттық қыз</w:t>
      </w:r>
      <w:r>
        <w:rPr>
          <w:rStyle w:val="s0"/>
        </w:rPr>
        <w:t>метке) жатпайды.</w:t>
      </w:r>
    </w:p>
    <w:p w:rsidR="00000000" w:rsidRDefault="008B7D31">
      <w:pPr>
        <w:ind w:firstLine="400"/>
        <w:jc w:val="both"/>
      </w:pPr>
      <w:r>
        <w:rPr>
          <w:rStyle w:val="s0"/>
        </w:rPr>
        <w:t>4. Осы Кодекстің</w:t>
      </w:r>
      <w:r>
        <w:rPr>
          <w:rStyle w:val="s0"/>
        </w:rPr>
        <w:t xml:space="preserve"> </w:t>
      </w:r>
      <w:hyperlink r:id="rId1806" w:anchor="sub_id=800400" w:history="1">
        <w:r>
          <w:rPr>
            <w:rStyle w:val="a3"/>
          </w:rPr>
          <w:t>80-бабының 4-тармағында</w:t>
        </w:r>
      </w:hyperlink>
      <w:r>
        <w:rPr>
          <w:rStyle w:val="s0"/>
        </w:rPr>
        <w:t xml:space="preserve"> </w:t>
      </w:r>
      <w:r>
        <w:rPr>
          <w:rStyle w:val="s0"/>
        </w:rPr>
        <w:t>көзделген жағдайда бірлескен қызмет туралы шартқа қатысушылардың уәкілетті өкілі бірлескен қызметі және өзге қызме</w:t>
      </w:r>
      <w:r>
        <w:rPr>
          <w:rStyle w:val="s0"/>
        </w:rPr>
        <w:t>т бойынша салық салу объектілерінің және (немесе) салық салуға байланысты объектілердің бөлек салықтық есепке алынуын жүргізуге міндетті.</w:t>
      </w:r>
      <w:r>
        <w:rPr>
          <w:rStyle w:val="s0"/>
        </w:rPr>
        <w:t xml:space="preserve"> </w:t>
      </w:r>
    </w:p>
    <w:p w:rsidR="00000000" w:rsidRDefault="008B7D31">
      <w:pPr>
        <w:ind w:firstLine="400"/>
        <w:jc w:val="both"/>
      </w:pPr>
      <w:r>
        <w:rPr>
          <w:rStyle w:val="s0"/>
        </w:rPr>
        <w:t>5. Сенімгерлікпен басқарушы мүлікті сенімгерлікпен басқару шарты бойынша сенімгерлікпен басқару құрылтайшысының не се</w:t>
      </w:r>
      <w:r>
        <w:rPr>
          <w:rStyle w:val="s0"/>
        </w:rPr>
        <w:t>німгерлікпен басқару туындаған өзге жағдайларда пайда алушының мүддесінде жүзеге асырылатын сенімгерлікпен басқару қызметі және өзге де қызмет бойынша салық салу объектілерінің және (немесе) салық салуға байланысты объектілердің бөлек салықтық есепке алыну</w:t>
      </w:r>
      <w:r>
        <w:rPr>
          <w:rStyle w:val="s0"/>
        </w:rPr>
        <w:t>ын жүргізуге міндетті.</w:t>
      </w:r>
      <w:r>
        <w:rPr>
          <w:rStyle w:val="s0"/>
        </w:rPr>
        <w:t xml:space="preserve"> </w:t>
      </w:r>
    </w:p>
    <w:p w:rsidR="00000000" w:rsidRDefault="008B7D31">
      <w:pPr>
        <w:jc w:val="both"/>
      </w:pPr>
      <w:r>
        <w:rPr>
          <w:rStyle w:val="s3"/>
        </w:rPr>
        <w:t>2012.26.12. № 61-V ҚР</w:t>
      </w:r>
      <w:r>
        <w:rPr>
          <w:rStyle w:val="s3"/>
        </w:rPr>
        <w:t xml:space="preserve"> </w:t>
      </w:r>
      <w:hyperlink r:id="rId1807" w:anchor="sub_id=458" w:history="1">
        <w:r>
          <w:rPr>
            <w:rStyle w:val="a3"/>
            <w:i/>
            <w:iCs/>
          </w:rPr>
          <w:t>Заңымен</w:t>
        </w:r>
      </w:hyperlink>
      <w:r>
        <w:rPr>
          <w:rStyle w:val="s3"/>
        </w:rPr>
        <w:t xml:space="preserve"> </w:t>
      </w:r>
      <w:r>
        <w:rPr>
          <w:rStyle w:val="s3"/>
        </w:rPr>
        <w:t>5-1-тармақпен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5-1. Шағын бизнес субъектілері үшін арнаулы</w:t>
      </w:r>
      <w:r>
        <w:rPr>
          <w:rStyle w:val="s0"/>
        </w:rPr>
        <w:t xml:space="preserve"> салық режімін қолданатын заңды тұлға жалпыға бірдей белгіленген тәртіппен салық салынуға жататын табыстар пайда болған кезде, шағын бизнес субъектілері үшін арнаулы салық режіміндегі салық міндеттемелерінен бөлек жалпыға бірдей белгіленген тәртіппен салық</w:t>
      </w:r>
      <w:r>
        <w:rPr>
          <w:rStyle w:val="s0"/>
        </w:rPr>
        <w:t xml:space="preserve"> міндеттемелерін есептеп шығару мақсатында салық салу объектілерінің және (немесе) салық салуға байланысты объектілердің бөлек салықтық есепке алынуын жүргізуге міндетті</w:t>
      </w:r>
    </w:p>
    <w:p w:rsidR="00000000" w:rsidRDefault="008B7D31">
      <w:pPr>
        <w:jc w:val="both"/>
      </w:pPr>
      <w:r>
        <w:rPr>
          <w:rStyle w:val="s3"/>
        </w:rPr>
        <w:t>2013.03.12. № 151-V ҚР</w:t>
      </w:r>
      <w:r>
        <w:rPr>
          <w:rStyle w:val="s3"/>
        </w:rPr>
        <w:t xml:space="preserve"> </w:t>
      </w:r>
      <w:hyperlink r:id="rId1808" w:anchor="sub_id=58" w:history="1">
        <w:r>
          <w:rPr>
            <w:rStyle w:val="a3"/>
            <w:i/>
            <w:iCs/>
          </w:rPr>
          <w:t>Заңымен</w:t>
        </w:r>
      </w:hyperlink>
      <w:r>
        <w:rPr>
          <w:rStyle w:val="s3"/>
        </w:rPr>
        <w:t xml:space="preserve"> </w:t>
      </w:r>
      <w:r>
        <w:rPr>
          <w:rStyle w:val="s3"/>
        </w:rPr>
        <w:t>5-2-тармақпен толықтырылды (2014 ж. 1 қаңтардан бастап қолданысқа енгізілді)</w:t>
      </w:r>
    </w:p>
    <w:p w:rsidR="00000000" w:rsidRDefault="008B7D31">
      <w:pPr>
        <w:ind w:firstLine="400"/>
        <w:jc w:val="both"/>
      </w:pPr>
      <w:r>
        <w:rPr>
          <w:rStyle w:val="s0"/>
        </w:rPr>
        <w:t>5-2. Қазақстан Республикасының аумағында халықаралық мамандандырылған көрмені ұйымдастыру және өткізу жөніндегі қызметті жүзеге асыратын ұйым осы Кодексті</w:t>
      </w:r>
      <w:r>
        <w:rPr>
          <w:rStyle w:val="s0"/>
        </w:rPr>
        <w:t>ң</w:t>
      </w:r>
      <w:r>
        <w:rPr>
          <w:rStyle w:val="s0"/>
        </w:rPr>
        <w:t xml:space="preserve"> </w:t>
      </w:r>
      <w:hyperlink r:id="rId1809" w:anchor="sub_id=1350301" w:history="1">
        <w:r>
          <w:rPr>
            <w:rStyle w:val="a3"/>
          </w:rPr>
          <w:t>135-3-бабының 1-тармағында</w:t>
        </w:r>
      </w:hyperlink>
      <w:r>
        <w:rPr>
          <w:rStyle w:val="s0"/>
        </w:rPr>
        <w:t xml:space="preserve"> </w:t>
      </w:r>
      <w:r>
        <w:rPr>
          <w:rStyle w:val="s0"/>
        </w:rPr>
        <w:t>көрсетілген тиісті қызмет түрлері және өзге де қызмет бойынша салық міндеттемелерін есептеу мақсатында салық салу объектілерінің және (немесе)</w:t>
      </w:r>
      <w:r>
        <w:rPr>
          <w:rStyle w:val="s0"/>
        </w:rPr>
        <w:t xml:space="preserve"> салық салуға байланысты объектілердің бөлек салықтық есепке алынуын жүргізуге міндетті.</w:t>
      </w:r>
    </w:p>
    <w:p w:rsidR="00000000" w:rsidRDefault="008B7D31">
      <w:pPr>
        <w:ind w:firstLine="400"/>
        <w:jc w:val="both"/>
      </w:pPr>
      <w:r>
        <w:rPr>
          <w:rStyle w:val="s0"/>
        </w:rPr>
        <w:t>6. Салық төлеуші бөлек салықтық есепке алуды осы Кодексте белгіленген талаптарды сақтай отырып, есепке алу құжаттамасының негізінде жүргізеді.</w:t>
      </w:r>
      <w:r>
        <w:rPr>
          <w:rStyle w:val="s0"/>
        </w:rPr>
        <w:t xml:space="preserve"> </w:t>
      </w:r>
    </w:p>
    <w:p w:rsidR="00000000" w:rsidRDefault="008B7D31">
      <w:pPr>
        <w:ind w:firstLine="400"/>
        <w:jc w:val="both"/>
      </w:pPr>
      <w:r>
        <w:rPr>
          <w:rStyle w:val="s0"/>
        </w:rPr>
        <w:t>Салық төлеуші осы Кодек</w:t>
      </w:r>
      <w:r>
        <w:rPr>
          <w:rStyle w:val="s0"/>
        </w:rPr>
        <w:t>сте бөлек салықтық есепке алу жөнінде талап белгіленген қызмет түрлері бойынша салық міндеттемелерін есептеу мақсатында салық салу объектілерін және (немесе) салық салуға байланысты объектілерді біріктіре алмайды.</w:t>
      </w:r>
    </w:p>
    <w:p w:rsidR="00000000" w:rsidRDefault="008B7D31">
      <w:pPr>
        <w:jc w:val="both"/>
      </w:pPr>
      <w:r>
        <w:rPr>
          <w:rStyle w:val="s3"/>
        </w:rPr>
        <w:t>2014.28.11. № 257-V ҚР</w:t>
      </w:r>
      <w:r>
        <w:rPr>
          <w:rStyle w:val="s3"/>
        </w:rPr>
        <w:t xml:space="preserve"> </w:t>
      </w:r>
      <w:hyperlink r:id="rId1810" w:anchor="sub_id=58" w:history="1">
        <w:r>
          <w:rPr>
            <w:rStyle w:val="a3"/>
            <w:i/>
            <w:iCs/>
          </w:rPr>
          <w:t>Заңымен</w:t>
        </w:r>
      </w:hyperlink>
      <w:r>
        <w:rPr>
          <w:rStyle w:val="s3"/>
        </w:rPr>
        <w:t xml:space="preserve"> </w:t>
      </w:r>
      <w:r>
        <w:rPr>
          <w:rStyle w:val="s3"/>
        </w:rPr>
        <w:t>7-тармақ өзгертілді (2015 ж. 1 қаңтардан бастап қолданысқа енгізілді) (</w:t>
      </w:r>
      <w:hyperlink r:id="rId1811" w:anchor="sub_id=580700" w:history="1">
        <w:r>
          <w:rPr>
            <w:rStyle w:val="a3"/>
            <w:i/>
            <w:iCs/>
          </w:rPr>
          <w:t>бұр.ред.қара</w:t>
        </w:r>
      </w:hyperlink>
      <w:r>
        <w:rPr>
          <w:rStyle w:val="s3"/>
        </w:rPr>
        <w:t>)</w:t>
      </w:r>
    </w:p>
    <w:p w:rsidR="00000000" w:rsidRDefault="008B7D31">
      <w:pPr>
        <w:ind w:firstLine="400"/>
        <w:jc w:val="both"/>
      </w:pPr>
      <w:r>
        <w:rPr>
          <w:rStyle w:val="s0"/>
        </w:rPr>
        <w:t>7. Егер осы баптың</w:t>
      </w:r>
      <w:r>
        <w:rPr>
          <w:rStyle w:val="s0"/>
        </w:rPr>
        <w:t xml:space="preserve"> 1-1-тармағында өзгеше белгіленбесе, салық төлеуші салықтық есепке алу саясатында бөлек салықтық есепке алуды жүргізу тәртібін, оның ішінде жалпы табыстар мен шығыстар түрлерінің тізбесін, осындай табыстар мен шығыстарды осы Кодексте салық салудың әртүрлі </w:t>
      </w:r>
      <w:r>
        <w:rPr>
          <w:rStyle w:val="s0"/>
        </w:rPr>
        <w:t>шарттары белгіленген қызмет түрлері арасында бөлу әдістерін дербес белгілейді.</w:t>
      </w:r>
    </w:p>
    <w:p w:rsidR="00000000" w:rsidRDefault="008B7D31">
      <w:pPr>
        <w:ind w:firstLine="400"/>
        <w:jc w:val="both"/>
      </w:pPr>
      <w:r>
        <w:rPr>
          <w:rStyle w:val="s0"/>
        </w:rPr>
        <w:t>Бұл ретте салық төлеушінің жалпы табыстары мен шығыстары деп есептік салықтық кезеңнің табыстары мен шығыстары, оның ішінде жекелеген қызмет түрін жүзеге асырумен тікелей себепт</w:t>
      </w:r>
      <w:r>
        <w:rPr>
          <w:rStyle w:val="s0"/>
        </w:rPr>
        <w:t>ік-салдарлық байланысы болмайтын және толық көлемде осы Кодексте салық салудың әртүрлі шарттары белгіленген қызмет түрлерінің біреуіне де жатқызылмайтын жалпы тіркелген активтер бойынша табыстар мен шығыстар түсініледі.</w:t>
      </w:r>
      <w:r>
        <w:rPr>
          <w:rStyle w:val="s0"/>
        </w:rPr>
        <w:t xml:space="preserve"> </w:t>
      </w:r>
    </w:p>
    <w:p w:rsidR="00000000" w:rsidRDefault="008B7D31">
      <w:pPr>
        <w:ind w:firstLine="400"/>
        <w:jc w:val="both"/>
      </w:pPr>
      <w:r>
        <w:rPr>
          <w:rStyle w:val="s0"/>
        </w:rPr>
        <w:t>8. Егер салықтық есепке алу саясаты</w:t>
      </w:r>
      <w:r>
        <w:rPr>
          <w:rStyle w:val="s0"/>
        </w:rPr>
        <w:t>нда осы Кодексте салық салудың әртүрлі шарттары белгіленген жалпы табыстар мен шығыстарды бөлу тәртібі белгіленбеген болса, онда салық органдары салықтық тексерулер жүргізу барысында мұндай табыстар мен шығыстарды осы Кодекстің</w:t>
      </w:r>
      <w:r>
        <w:rPr>
          <w:rStyle w:val="s0"/>
        </w:rPr>
        <w:t xml:space="preserve"> </w:t>
      </w:r>
      <w:hyperlink r:id="rId1812" w:anchor="sub_id=3100901" w:history="1">
        <w:r>
          <w:rPr>
            <w:rStyle w:val="a3"/>
          </w:rPr>
          <w:t>310-бабы 9-тармағының 1) тармақшасында</w:t>
        </w:r>
      </w:hyperlink>
      <w:r>
        <w:rPr>
          <w:rStyle w:val="s0"/>
        </w:rPr>
        <w:t xml:space="preserve"> </w:t>
      </w:r>
      <w:r>
        <w:rPr>
          <w:rStyle w:val="s0"/>
        </w:rPr>
        <w:t>белгіленген тәртіппен бөлуді жүзеге асырады.</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 xml:space="preserve">59-бап. </w:t>
      </w:r>
      <w:r>
        <w:rPr>
          <w:rStyle w:val="s0"/>
          <w:b/>
          <w:bCs/>
        </w:rPr>
        <w:t>Есепке алу құжаттамасын жасауға және сақтауға қойылатын талаптар</w:t>
      </w:r>
    </w:p>
    <w:p w:rsidR="00000000" w:rsidRDefault="008B7D31">
      <w:pPr>
        <w:ind w:firstLine="400"/>
        <w:jc w:val="both"/>
      </w:pPr>
      <w:r>
        <w:rPr>
          <w:rStyle w:val="s0"/>
        </w:rPr>
        <w:t>1. Есепке алу құжаттамасы қағаз және (н</w:t>
      </w:r>
      <w:r>
        <w:rPr>
          <w:rStyle w:val="s0"/>
        </w:rPr>
        <w:t>емесе) электрондық жеткізгіштерде жасалады және салықтық тексеру жүргізу кезінде салық органына табыс етіледі.</w:t>
      </w:r>
      <w:r>
        <w:rPr>
          <w:rStyle w:val="s0"/>
        </w:rPr>
        <w:t xml:space="preserve"> </w:t>
      </w:r>
    </w:p>
    <w:p w:rsidR="00000000" w:rsidRDefault="008B7D31">
      <w:pPr>
        <w:ind w:firstLine="400"/>
        <w:jc w:val="both"/>
      </w:pPr>
      <w:r>
        <w:rPr>
          <w:rStyle w:val="s0"/>
        </w:rPr>
        <w:t>2. Салық төлеуші (салық агенті) есепке алу құжаттамасын қазақ және (немесе) орыс тілінде жасайды.</w:t>
      </w:r>
    </w:p>
    <w:p w:rsidR="00000000" w:rsidRDefault="008B7D31">
      <w:pPr>
        <w:ind w:firstLine="400"/>
        <w:jc w:val="both"/>
      </w:pPr>
      <w:r>
        <w:rPr>
          <w:rStyle w:val="s0"/>
        </w:rPr>
        <w:t>Шет тілдерде жасалған жекелеген құжаттар болға</w:t>
      </w:r>
      <w:r>
        <w:rPr>
          <w:rStyle w:val="s0"/>
        </w:rPr>
        <w:t>н кезде салық органы оларды қазақ немесе орыс тіліне аударуды талап етуге құқылы.</w:t>
      </w:r>
      <w:r>
        <w:rPr>
          <w:rStyle w:val="s0"/>
        </w:rPr>
        <w:t xml:space="preserve"> </w:t>
      </w:r>
    </w:p>
    <w:p w:rsidR="00000000" w:rsidRDefault="008B7D31">
      <w:pPr>
        <w:jc w:val="both"/>
      </w:pPr>
      <w:r>
        <w:rPr>
          <w:rStyle w:val="s3"/>
        </w:rPr>
        <w:t>2009.12.02. № 133-ІV ҚР</w:t>
      </w:r>
      <w:r>
        <w:rPr>
          <w:rStyle w:val="s3"/>
        </w:rPr>
        <w:t xml:space="preserve"> </w:t>
      </w:r>
      <w:hyperlink r:id="rId1813" w:anchor="sub_id=35" w:history="1">
        <w:r>
          <w:rPr>
            <w:rStyle w:val="a3"/>
            <w:i/>
            <w:iCs/>
          </w:rPr>
          <w:t>Заңымен</w:t>
        </w:r>
      </w:hyperlink>
      <w:r>
        <w:rPr>
          <w:rStyle w:val="s3"/>
        </w:rPr>
        <w:t xml:space="preserve"> </w:t>
      </w:r>
      <w:r>
        <w:rPr>
          <w:rStyle w:val="s3"/>
        </w:rPr>
        <w:t>3-тармақ өзгертілді (2009 жылғы 1 қаңтардан бастап қолданысқа</w:t>
      </w:r>
      <w:r>
        <w:rPr>
          <w:rStyle w:val="s3"/>
        </w:rPr>
        <w:t xml:space="preserve"> енді) (бұр.</w:t>
      </w:r>
      <w:hyperlink r:id="rId1814" w:anchor="sub_id=590300" w:history="1">
        <w:r>
          <w:rPr>
            <w:rStyle w:val="a3"/>
            <w:i/>
            <w:iCs/>
          </w:rPr>
          <w:t>ред</w:t>
        </w:r>
      </w:hyperlink>
      <w:r>
        <w:rPr>
          <w:rStyle w:val="s3"/>
        </w:rPr>
        <w:t>.қара); 2012.26.12. № 61-V ҚР</w:t>
      </w:r>
      <w:r>
        <w:rPr>
          <w:rStyle w:val="s3"/>
        </w:rPr>
        <w:t xml:space="preserve"> </w:t>
      </w:r>
      <w:hyperlink r:id="rId1815" w:anchor="sub_id=59" w:history="1">
        <w:r>
          <w:rPr>
            <w:rStyle w:val="a3"/>
            <w:i/>
            <w:iCs/>
          </w:rPr>
          <w:t>Заңымен</w:t>
        </w:r>
      </w:hyperlink>
      <w:r>
        <w:rPr>
          <w:rStyle w:val="s3"/>
        </w:rPr>
        <w:t xml:space="preserve"> </w:t>
      </w:r>
      <w:r>
        <w:rPr>
          <w:rStyle w:val="s3"/>
        </w:rPr>
        <w:t>3-тармақ жаңа редакцияда (2014 ж. 1 шіл</w:t>
      </w:r>
      <w:r>
        <w:rPr>
          <w:rStyle w:val="s3"/>
        </w:rPr>
        <w:t>деден бастап қолданысқа енгізілді) (</w:t>
      </w:r>
      <w:hyperlink r:id="rId1816" w:anchor="sub_id=590300" w:history="1">
        <w:r>
          <w:rPr>
            <w:rStyle w:val="a3"/>
            <w:i/>
            <w:iCs/>
          </w:rPr>
          <w:t>бұр.ред.қара</w:t>
        </w:r>
      </w:hyperlink>
      <w:r>
        <w:rPr>
          <w:rStyle w:val="s3"/>
        </w:rPr>
        <w:t xml:space="preserve">) </w:t>
      </w:r>
    </w:p>
    <w:p w:rsidR="00000000" w:rsidRDefault="008B7D31">
      <w:pPr>
        <w:ind w:firstLine="400"/>
        <w:jc w:val="both"/>
      </w:pPr>
      <w:r>
        <w:rPr>
          <w:rStyle w:val="s0"/>
        </w:rPr>
        <w:t xml:space="preserve">3. Салық төлеуші (салық агенті) есепке алу құжаттамасын электрондық түрде жасаған кезде салықтық тексеру барысында салық </w:t>
      </w:r>
      <w:r>
        <w:rPr>
          <w:rStyle w:val="s0"/>
        </w:rPr>
        <w:t>органдарының лауазымды адамдарының талап етуі бойынша, электрондық шот-фактуралардың ақпараттық жүйесінде тіркелген шот-фактураларды қоспағанда, осындай құжаттаманың қағаз жеткізгіштердегі көшірмелерін табыс етуге міндетті.</w:t>
      </w:r>
    </w:p>
    <w:p w:rsidR="00000000" w:rsidRDefault="008B7D31">
      <w:pPr>
        <w:ind w:firstLine="400"/>
        <w:jc w:val="both"/>
      </w:pPr>
      <w:r>
        <w:rPr>
          <w:rStyle w:val="s0"/>
        </w:rPr>
        <w:t>4. Есепке алу құжаттамасы, осы б</w:t>
      </w:r>
      <w:r>
        <w:rPr>
          <w:rStyle w:val="s0"/>
        </w:rPr>
        <w:t>аптың 5 және 6-тармақтарында көзделген жағдайларды қоспағанда, есепке алу құжаттамасы жасалған кезеңнен кейінгі салық кезеңінен бастап осындай құжаттама жатқызылған салықтың немесе басқа да міндетті төлемнің әрбір түрі үшін осы Кодекстің</w:t>
      </w:r>
      <w:r>
        <w:rPr>
          <w:rStyle w:val="s0"/>
        </w:rPr>
        <w:t xml:space="preserve"> </w:t>
      </w:r>
      <w:hyperlink r:id="rId1817" w:anchor="sub_id=460000" w:history="1">
        <w:r>
          <w:rPr>
            <w:rStyle w:val="a3"/>
          </w:rPr>
          <w:t>46-бабында</w:t>
        </w:r>
      </w:hyperlink>
      <w:r>
        <w:rPr>
          <w:rStyle w:val="s0"/>
        </w:rPr>
        <w:t xml:space="preserve"> </w:t>
      </w:r>
      <w:r>
        <w:rPr>
          <w:rStyle w:val="s0"/>
        </w:rPr>
        <w:t>белгіленген талап қою мерзімі өткенге дейін сақталады.</w:t>
      </w:r>
      <w:r>
        <w:rPr>
          <w:rStyle w:val="s0"/>
        </w:rPr>
        <w:t xml:space="preserve"> </w:t>
      </w:r>
    </w:p>
    <w:p w:rsidR="00000000" w:rsidRDefault="008B7D31">
      <w:pPr>
        <w:ind w:firstLine="400"/>
        <w:jc w:val="both"/>
      </w:pPr>
      <w:r>
        <w:rPr>
          <w:rStyle w:val="s0"/>
        </w:rPr>
        <w:t>5. Тіркелген активтердің, оның ішінде қаржы лизингі бойынша берілген (алынған) активтердің құнын растайтын есепке алу құжат</w:t>
      </w:r>
      <w:r>
        <w:rPr>
          <w:rStyle w:val="s0"/>
        </w:rPr>
        <w:t>тамасы осындай активтер бойынша амортизациялық аударымдар есептелетін соңғы салық кезеңі аяқталысымен басталатын осы Кодекстің</w:t>
      </w:r>
      <w:r>
        <w:rPr>
          <w:rStyle w:val="s0"/>
        </w:rPr>
        <w:t xml:space="preserve"> </w:t>
      </w:r>
      <w:hyperlink r:id="rId1818" w:anchor="sub_id=460000" w:history="1">
        <w:r>
          <w:rPr>
            <w:rStyle w:val="a3"/>
          </w:rPr>
          <w:t>46-бабында</w:t>
        </w:r>
      </w:hyperlink>
      <w:r>
        <w:rPr>
          <w:rStyle w:val="s0"/>
        </w:rPr>
        <w:t xml:space="preserve"> </w:t>
      </w:r>
      <w:r>
        <w:rPr>
          <w:rStyle w:val="s0"/>
        </w:rPr>
        <w:t>белгіленген талап қою мерзімі өтке</w:t>
      </w:r>
      <w:r>
        <w:rPr>
          <w:rStyle w:val="s0"/>
        </w:rPr>
        <w:t>нге дейін сақталады.</w:t>
      </w:r>
      <w:r>
        <w:rPr>
          <w:rStyle w:val="s0"/>
        </w:rPr>
        <w:t xml:space="preserve"> </w:t>
      </w:r>
    </w:p>
    <w:p w:rsidR="00000000" w:rsidRDefault="008B7D31">
      <w:pPr>
        <w:ind w:firstLine="400"/>
        <w:jc w:val="both"/>
      </w:pPr>
      <w:r>
        <w:rPr>
          <w:rStyle w:val="s0"/>
        </w:rPr>
        <w:t>6. Салық салу мақсатына орай амортизацияға жатпайтын активтердің құнын растайтын есепке алу құжаттамасы осындай активтердің шығып қалуы немесе толық пайдаланылуы болған салық кезеңі аяқталысымен басталатын осы Кодекстің</w:t>
      </w:r>
      <w:r>
        <w:rPr>
          <w:rStyle w:val="s0"/>
        </w:rPr>
        <w:t xml:space="preserve"> </w:t>
      </w:r>
      <w:hyperlink r:id="rId1819" w:anchor="sub_id=460000" w:history="1">
        <w:r>
          <w:rPr>
            <w:rStyle w:val="a3"/>
          </w:rPr>
          <w:t>46-бабында</w:t>
        </w:r>
      </w:hyperlink>
      <w:r>
        <w:rPr>
          <w:rStyle w:val="s0"/>
        </w:rPr>
        <w:t xml:space="preserve"> </w:t>
      </w:r>
      <w:r>
        <w:rPr>
          <w:rStyle w:val="s0"/>
        </w:rPr>
        <w:t>белгіленген талап қою мерзімі өткенге дейін сақталады.</w:t>
      </w:r>
      <w:r>
        <w:rPr>
          <w:rStyle w:val="s0"/>
        </w:rPr>
        <w:t xml:space="preserve"> </w:t>
      </w:r>
    </w:p>
    <w:p w:rsidR="00000000" w:rsidRDefault="008B7D31">
      <w:pPr>
        <w:ind w:firstLine="400"/>
        <w:jc w:val="both"/>
      </w:pPr>
      <w:r>
        <w:rPr>
          <w:rStyle w:val="s0"/>
        </w:rPr>
        <w:t xml:space="preserve">7. Салық төлеушіні (салық агентін) - заңды тұлғаны қайта ұйымдастырған кезде қайта ұйымдастырылған тұлғаның есепке алу </w:t>
      </w:r>
      <w:r>
        <w:rPr>
          <w:rStyle w:val="s0"/>
        </w:rPr>
        <w:t>құжаттамасын</w:t>
      </w:r>
      <w:r>
        <w:rPr>
          <w:rStyle w:val="s0"/>
        </w:rPr>
        <w:t xml:space="preserve"> сақтау жөніндегі міндеттеме оның құқық мирасқорына (құқық мирасқорларына) жүктеледі.</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 xml:space="preserve">60-бап. </w:t>
      </w:r>
      <w:r>
        <w:rPr>
          <w:rStyle w:val="s0"/>
          <w:b/>
          <w:bCs/>
        </w:rPr>
        <w:t>Салықтық есепке алу саясатына қойылатын талаптар</w:t>
      </w:r>
    </w:p>
    <w:p w:rsidR="00000000" w:rsidRDefault="008B7D31">
      <w:pPr>
        <w:jc w:val="both"/>
      </w:pPr>
      <w:r>
        <w:rPr>
          <w:rStyle w:val="s3"/>
        </w:rPr>
        <w:t>2012.26.12. № 61-V ҚР</w:t>
      </w:r>
      <w:r>
        <w:rPr>
          <w:rStyle w:val="s3"/>
        </w:rPr>
        <w:t xml:space="preserve"> </w:t>
      </w:r>
      <w:hyperlink r:id="rId1820" w:anchor="sub_id=460"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1821" w:anchor="sub_id=600100" w:history="1">
        <w:r>
          <w:rPr>
            <w:rStyle w:val="a3"/>
            <w:i/>
            <w:iCs/>
          </w:rPr>
          <w:t>бұр.ред.қара</w:t>
        </w:r>
      </w:hyperlink>
      <w:r>
        <w:rPr>
          <w:rStyle w:val="s3"/>
        </w:rPr>
        <w:t xml:space="preserve">) </w:t>
      </w:r>
    </w:p>
    <w:p w:rsidR="00000000" w:rsidRDefault="008B7D31">
      <w:pPr>
        <w:ind w:firstLine="400"/>
        <w:jc w:val="both"/>
      </w:pPr>
      <w:r>
        <w:rPr>
          <w:rStyle w:val="s0"/>
        </w:rPr>
        <w:t>1. Салықтық есепке алу саясатында мынадай ережелер белгіленуге тиіс:</w:t>
      </w:r>
    </w:p>
    <w:p w:rsidR="00000000" w:rsidRDefault="008B7D31">
      <w:pPr>
        <w:ind w:firstLine="400"/>
        <w:jc w:val="both"/>
      </w:pPr>
      <w:r>
        <w:rPr>
          <w:rStyle w:val="s0"/>
        </w:rPr>
        <w:t>1) с</w:t>
      </w:r>
      <w:r>
        <w:rPr>
          <w:rStyle w:val="s0"/>
        </w:rPr>
        <w:t>алық төлеуші (салық агенті) дербес әзірлеген салық тіркелімдерінің нысандары мен жасалу тәртібі;</w:t>
      </w:r>
    </w:p>
    <w:p w:rsidR="00000000" w:rsidRDefault="008B7D31">
      <w:pPr>
        <w:ind w:firstLine="400"/>
        <w:jc w:val="both"/>
      </w:pPr>
      <w:r>
        <w:rPr>
          <w:rStyle w:val="s0"/>
        </w:rPr>
        <w:t>2) стандарттау жөніндегі уәкілетті мемлекеттік орган бекіткен экономикалық қызмет түрлерінің жалпы сыныптауышына сәйкес жүзеге асырылатын қызмет түрлерінің тіз</w:t>
      </w:r>
      <w:r>
        <w:rPr>
          <w:rStyle w:val="s0"/>
        </w:rPr>
        <w:t>бесі;</w:t>
      </w:r>
    </w:p>
    <w:p w:rsidR="00000000" w:rsidRDefault="008B7D31">
      <w:pPr>
        <w:jc w:val="both"/>
      </w:pPr>
      <w:r>
        <w:rPr>
          <w:rStyle w:val="s3"/>
        </w:rPr>
        <w:t>2010.30.06. № 297-ІV ҚР</w:t>
      </w:r>
      <w:r>
        <w:rPr>
          <w:rStyle w:val="s3"/>
        </w:rPr>
        <w:t xml:space="preserve"> </w:t>
      </w:r>
      <w:hyperlink r:id="rId1822" w:anchor="sub_id=616" w:history="1">
        <w:r>
          <w:rPr>
            <w:rStyle w:val="a3"/>
            <w:i/>
            <w:iCs/>
          </w:rPr>
          <w:t>Заңымен</w:t>
        </w:r>
      </w:hyperlink>
      <w:r>
        <w:rPr>
          <w:rStyle w:val="s3"/>
        </w:rPr>
        <w:t xml:space="preserve"> </w:t>
      </w:r>
      <w:r>
        <w:rPr>
          <w:rStyle w:val="s3"/>
        </w:rPr>
        <w:t>3) тармақшасының мемлекеттік тілдегі мәтіні өзгермейді (2011 ж. 1 қаңтардан бастап қолданысқа енгізілді)</w:t>
      </w:r>
      <w:r>
        <w:rPr>
          <w:rStyle w:val="s3"/>
        </w:rPr>
        <w:t xml:space="preserve"> </w:t>
      </w:r>
    </w:p>
    <w:p w:rsidR="00000000" w:rsidRDefault="008B7D31">
      <w:pPr>
        <w:ind w:firstLine="400"/>
        <w:jc w:val="both"/>
      </w:pPr>
      <w:r>
        <w:rPr>
          <w:rStyle w:val="s0"/>
        </w:rPr>
        <w:t>3) салықтық есепке алу саясатын</w:t>
      </w:r>
      <w:r>
        <w:rPr>
          <w:rStyle w:val="s0"/>
        </w:rPr>
        <w:t>ың сақталуына жауапты адамдар лауазымдарының атауы;</w:t>
      </w:r>
    </w:p>
    <w:p w:rsidR="00000000" w:rsidRDefault="008B7D31">
      <w:pPr>
        <w:ind w:firstLine="400"/>
        <w:jc w:val="both"/>
      </w:pPr>
      <w:r>
        <w:rPr>
          <w:rStyle w:val="s0"/>
        </w:rPr>
        <w:t>4) осы Кодексте салық салудың әртүрлі шарттары көзделген қызмет түрлері жүзеге асырылған жағдайда осы Кодекстің</w:t>
      </w:r>
      <w:r>
        <w:rPr>
          <w:rStyle w:val="s0"/>
        </w:rPr>
        <w:t xml:space="preserve"> </w:t>
      </w:r>
      <w:hyperlink r:id="rId1823" w:anchor="sub_id=580000" w:history="1">
        <w:r>
          <w:rPr>
            <w:rStyle w:val="a3"/>
          </w:rPr>
          <w:t>58-бабынд</w:t>
        </w:r>
        <w:r>
          <w:rPr>
            <w:rStyle w:val="a3"/>
          </w:rPr>
          <w:t>а</w:t>
        </w:r>
      </w:hyperlink>
      <w:r>
        <w:rPr>
          <w:rStyle w:val="s0"/>
        </w:rPr>
        <w:t xml:space="preserve"> </w:t>
      </w:r>
      <w:r>
        <w:rPr>
          <w:rStyle w:val="s0"/>
        </w:rPr>
        <w:t>белгіленген ережелерді сақтай отырып, бөлек салықтық есепке алудың жүргізілу тәртібі;</w:t>
      </w:r>
    </w:p>
    <w:p w:rsidR="00000000" w:rsidRDefault="008B7D31">
      <w:pPr>
        <w:ind w:firstLine="400"/>
        <w:jc w:val="both"/>
      </w:pPr>
      <w:r>
        <w:rPr>
          <w:rStyle w:val="s0"/>
        </w:rPr>
        <w:t>5) жер қойнауын пайдалану жөніндегі операцияларды жүзеге асырған жағдайда бөлек салықтық есепке алудың жүргізілу тәртібі;</w:t>
      </w:r>
    </w:p>
    <w:p w:rsidR="00000000" w:rsidRDefault="008B7D31">
      <w:pPr>
        <w:ind w:firstLine="400"/>
        <w:jc w:val="both"/>
      </w:pPr>
      <w:r>
        <w:rPr>
          <w:rStyle w:val="s0"/>
        </w:rPr>
        <w:t>6) корпоративтік табыс салығын есептеу мақсат</w:t>
      </w:r>
      <w:r>
        <w:rPr>
          <w:rStyle w:val="s0"/>
        </w:rPr>
        <w:t>ына орай шығыстарды шегерімге жатқызудың, сондай-ақ қосылған құн салығын есепке жатқызудың осы Кодексте көзделген, салық төлеуші таңдап алған әдістері;</w:t>
      </w:r>
    </w:p>
    <w:p w:rsidR="00000000" w:rsidRDefault="008B7D31">
      <w:pPr>
        <w:jc w:val="both"/>
      </w:pPr>
      <w:r>
        <w:rPr>
          <w:rStyle w:val="s3"/>
        </w:rPr>
        <w:t>2011.21.07. № 467-ІV ҚР</w:t>
      </w:r>
      <w:r>
        <w:rPr>
          <w:rStyle w:val="s3"/>
        </w:rPr>
        <w:t xml:space="preserve"> </w:t>
      </w:r>
      <w:hyperlink r:id="rId1824" w:anchor="sub_id=318" w:history="1">
        <w:r>
          <w:rPr>
            <w:rStyle w:val="a3"/>
            <w:i/>
            <w:iCs/>
          </w:rPr>
          <w:t>Заңымен</w:t>
        </w:r>
      </w:hyperlink>
      <w:r>
        <w:rPr>
          <w:rStyle w:val="s3"/>
        </w:rPr>
        <w:t xml:space="preserve"> </w:t>
      </w:r>
      <w:r>
        <w:rPr>
          <w:rStyle w:val="s3"/>
        </w:rPr>
        <w:t>7) тармақша өзгертілді (2012 жылғы 1 қаңтардан бастап қолданысқа енгізілді) (</w:t>
      </w:r>
      <w:hyperlink r:id="rId1825" w:anchor="sub_id=600107" w:history="1">
        <w:r>
          <w:rPr>
            <w:rStyle w:val="a3"/>
            <w:i/>
            <w:iCs/>
          </w:rPr>
          <w:t>бұр.ред.қара</w:t>
        </w:r>
      </w:hyperlink>
      <w:r>
        <w:rPr>
          <w:rStyle w:val="s3"/>
        </w:rPr>
        <w:t xml:space="preserve">) </w:t>
      </w:r>
    </w:p>
    <w:p w:rsidR="00000000" w:rsidRDefault="008B7D31">
      <w:pPr>
        <w:ind w:firstLine="400"/>
        <w:jc w:val="both"/>
      </w:pPr>
      <w:r>
        <w:rPr>
          <w:rStyle w:val="s0"/>
        </w:rPr>
        <w:t>7) хеджирленетiн операцияларды жүзеге асырған жағдайда хеджирленетін тә</w:t>
      </w:r>
      <w:r>
        <w:rPr>
          <w:rStyle w:val="s0"/>
        </w:rPr>
        <w:t>уекелдерді, хеджирленетін баптарды және оларға қатысты пайдаланылатын хеджирлеу құралдарын, хеджирлеу тиімділігінің дәрежесін бағалау әдістемесін айқындау саясаты.</w:t>
      </w:r>
    </w:p>
    <w:p w:rsidR="00000000" w:rsidRDefault="008B7D31">
      <w:pPr>
        <w:jc w:val="both"/>
      </w:pPr>
      <w:r>
        <w:rPr>
          <w:rStyle w:val="s3"/>
        </w:rPr>
        <w:t>2009.12.02. № 133-ІV ҚР</w:t>
      </w:r>
      <w:r>
        <w:rPr>
          <w:rStyle w:val="s3"/>
        </w:rPr>
        <w:t xml:space="preserve"> </w:t>
      </w:r>
      <w:hyperlink r:id="rId1826" w:anchor="sub_id=303" w:history="1">
        <w:r>
          <w:rPr>
            <w:rStyle w:val="a3"/>
            <w:i/>
            <w:iCs/>
          </w:rPr>
          <w:t>Заңымен</w:t>
        </w:r>
      </w:hyperlink>
      <w:r>
        <w:rPr>
          <w:rStyle w:val="s3"/>
        </w:rPr>
        <w:t xml:space="preserve"> </w:t>
      </w:r>
      <w:r>
        <w:rPr>
          <w:rStyle w:val="s3"/>
        </w:rPr>
        <w:t>8) тармақшамен толықтырылды; 2011.21.07. № 467-ІV ҚР</w:t>
      </w:r>
      <w:r>
        <w:rPr>
          <w:rStyle w:val="s3"/>
        </w:rPr>
        <w:t xml:space="preserve"> </w:t>
      </w:r>
      <w:hyperlink r:id="rId1827" w:anchor="sub_id=318" w:history="1">
        <w:r>
          <w:rPr>
            <w:rStyle w:val="a3"/>
            <w:i/>
            <w:iCs/>
          </w:rPr>
          <w:t>Заңымен</w:t>
        </w:r>
      </w:hyperlink>
      <w:r>
        <w:rPr>
          <w:rStyle w:val="s3"/>
        </w:rPr>
        <w:t xml:space="preserve"> </w:t>
      </w:r>
      <w:r>
        <w:rPr>
          <w:rStyle w:val="s3"/>
        </w:rPr>
        <w:t>8) тармақша өзгертілді (2012 жылғы 1 қаңтардан бастап қолданысқа енгізілді) (</w:t>
      </w:r>
      <w:hyperlink r:id="rId1828" w:anchor="sub_id=600108" w:history="1">
        <w:r>
          <w:rPr>
            <w:rStyle w:val="a3"/>
            <w:i/>
            <w:iCs/>
          </w:rPr>
          <w:t>бұр.ред.қара</w:t>
        </w:r>
      </w:hyperlink>
      <w:r>
        <w:rPr>
          <w:rStyle w:val="s3"/>
        </w:rPr>
        <w:t xml:space="preserve">) </w:t>
      </w:r>
    </w:p>
    <w:p w:rsidR="00000000" w:rsidRDefault="008B7D31">
      <w:pPr>
        <w:ind w:firstLine="400"/>
        <w:jc w:val="both"/>
      </w:pPr>
      <w:r>
        <w:rPr>
          <w:rStyle w:val="s0"/>
        </w:rPr>
        <w:t>8) ислам бағалы қағаздарымен операцияларды жүзеге асырған жағдайда ислам бағалы қағаздары бойынша табыстарды есепке алу саясаты.</w:t>
      </w:r>
    </w:p>
    <w:p w:rsidR="00000000" w:rsidRDefault="008B7D31">
      <w:pPr>
        <w:jc w:val="both"/>
      </w:pPr>
      <w:r>
        <w:rPr>
          <w:rStyle w:val="s3"/>
        </w:rPr>
        <w:t>234-ІV ҚР</w:t>
      </w:r>
      <w:r>
        <w:rPr>
          <w:rStyle w:val="s3"/>
        </w:rPr>
        <w:t xml:space="preserve"> </w:t>
      </w:r>
      <w:hyperlink r:id="rId1829" w:anchor="sub_id=80" w:history="1">
        <w:r>
          <w:rPr>
            <w:rStyle w:val="a3"/>
            <w:i/>
            <w:iCs/>
          </w:rPr>
          <w:t>Заңымен</w:t>
        </w:r>
      </w:hyperlink>
      <w:r>
        <w:rPr>
          <w:rStyle w:val="s3"/>
        </w:rPr>
        <w:t xml:space="preserve"> </w:t>
      </w:r>
      <w:r>
        <w:rPr>
          <w:rStyle w:val="s3"/>
        </w:rPr>
        <w:t>мазмұн 9) тармақшамен толықтырылды (2009 жылғы 1 қаңтардан қолданысқа енгiзiлдi)</w:t>
      </w:r>
    </w:p>
    <w:p w:rsidR="00000000" w:rsidRDefault="008B7D31">
      <w:pPr>
        <w:ind w:firstLine="400"/>
      </w:pPr>
      <w:r>
        <w:t>9) осы Кодекстiң</w:t>
      </w:r>
      <w:r>
        <w:t xml:space="preserve"> </w:t>
      </w:r>
      <w:hyperlink r:id="rId1830" w:anchor="sub_id=120200" w:history="1">
        <w:r>
          <w:rPr>
            <w:rStyle w:val="a3"/>
          </w:rPr>
          <w:t>120-бабы 2-тармағының</w:t>
        </w:r>
      </w:hyperlink>
      <w:r>
        <w:t xml:space="preserve"> </w:t>
      </w:r>
      <w:r>
        <w:t>ережелерiн ескере отырып, тiркелген активтердiң әрбір кiшi тобы, тобы бойынша амортизация нормалары;</w:t>
      </w:r>
      <w:r>
        <w:t xml:space="preserve"> </w:t>
      </w:r>
    </w:p>
    <w:p w:rsidR="00000000" w:rsidRDefault="008B7D31">
      <w:pPr>
        <w:jc w:val="both"/>
      </w:pPr>
      <w:r>
        <w:rPr>
          <w:rStyle w:val="s3"/>
        </w:rPr>
        <w:t>234-ІV ҚР</w:t>
      </w:r>
      <w:r>
        <w:rPr>
          <w:rStyle w:val="s3"/>
        </w:rPr>
        <w:t xml:space="preserve"> </w:t>
      </w:r>
      <w:hyperlink r:id="rId1831" w:anchor="sub_id=80" w:history="1">
        <w:r>
          <w:rPr>
            <w:rStyle w:val="a3"/>
            <w:i/>
            <w:iCs/>
          </w:rPr>
          <w:t>Заңымен</w:t>
        </w:r>
      </w:hyperlink>
      <w:r>
        <w:rPr>
          <w:rStyle w:val="s3"/>
        </w:rPr>
        <w:t xml:space="preserve"> </w:t>
      </w:r>
      <w:r>
        <w:rPr>
          <w:rStyle w:val="s3"/>
        </w:rPr>
        <w:t>мазмұн 10) тармақшамен толықтырылды (2009 жылғы 1 қаңт</w:t>
      </w:r>
      <w:r>
        <w:rPr>
          <w:rStyle w:val="s3"/>
        </w:rPr>
        <w:t>ардан қолданысқа енгiзiлдi)</w:t>
      </w:r>
    </w:p>
    <w:p w:rsidR="00000000" w:rsidRDefault="008B7D31">
      <w:pPr>
        <w:ind w:firstLine="400"/>
      </w:pPr>
      <w:r>
        <w:t>10) қосылған құн салығын төлеушiлер болып табылатын резидент заңды тұлғаның құрылымдық бөлiмшелерi осы Кодекске сәйкес шот-фактураларды жазып берген жағдайда - шот-фактураны жазып беретiн құрылымдық бөлiмшелер бойынша:</w:t>
      </w:r>
      <w:r>
        <w:t xml:space="preserve"> </w:t>
      </w:r>
    </w:p>
    <w:p w:rsidR="00000000" w:rsidRDefault="008B7D31">
      <w:pPr>
        <w:ind w:firstLine="400"/>
      </w:pPr>
      <w:r>
        <w:t xml:space="preserve">осындай </w:t>
      </w:r>
      <w:r>
        <w:t>құрылымдық</w:t>
      </w:r>
      <w:r>
        <w:t xml:space="preserve"> бөлiмшелердi сәйкестендiру үшiн шот-фактураларды нөмiрлегенде пайдаланылатын осындай құрылымдық бөлiмшелердiң әрқайсысының коды;</w:t>
      </w:r>
      <w:r>
        <w:t xml:space="preserve"> </w:t>
      </w:r>
    </w:p>
    <w:p w:rsidR="00000000" w:rsidRDefault="008B7D31">
      <w:pPr>
        <w:ind w:firstLine="400"/>
      </w:pPr>
      <w:r>
        <w:t>шот-фактураларды жазып берген кезде оларды нөмiрлегенде пайдаланылатын цифрлардың ең жоғарғы саны;</w:t>
      </w:r>
    </w:p>
    <w:p w:rsidR="00000000" w:rsidRDefault="008B7D31">
      <w:pPr>
        <w:jc w:val="both"/>
      </w:pPr>
      <w:r>
        <w:rPr>
          <w:rStyle w:val="s3"/>
        </w:rPr>
        <w:t>2012.26.12. № 61</w:t>
      </w:r>
      <w:r>
        <w:rPr>
          <w:rStyle w:val="s3"/>
        </w:rPr>
        <w:t>-V ҚР</w:t>
      </w:r>
      <w:r>
        <w:rPr>
          <w:rStyle w:val="s3"/>
        </w:rPr>
        <w:t xml:space="preserve"> </w:t>
      </w:r>
      <w:hyperlink r:id="rId1832" w:anchor="sub_id=460" w:history="1">
        <w:r>
          <w:rPr>
            <w:rStyle w:val="a3"/>
            <w:i/>
            <w:iCs/>
          </w:rPr>
          <w:t>Заңымен</w:t>
        </w:r>
      </w:hyperlink>
      <w:r>
        <w:rPr>
          <w:rStyle w:val="s3"/>
        </w:rPr>
        <w:t xml:space="preserve"> </w:t>
      </w:r>
      <w:r>
        <w:rPr>
          <w:rStyle w:val="s3"/>
        </w:rPr>
        <w:t>11) тармақшамен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11) шот-фактураларды жазып берген кезде оларды нөмірлеуге қолданылатын цифрлардың</w:t>
      </w:r>
      <w:r>
        <w:rPr>
          <w:rStyle w:val="s0"/>
        </w:rPr>
        <w:t xml:space="preserve"> ең үлкен саны.</w:t>
      </w:r>
    </w:p>
    <w:p w:rsidR="00000000" w:rsidRDefault="008B7D31">
      <w:pPr>
        <w:ind w:firstLine="400"/>
        <w:jc w:val="both"/>
      </w:pPr>
      <w:r>
        <w:rPr>
          <w:rStyle w:val="s0"/>
        </w:rPr>
        <w:t>Осы тармақтың 5), 9), 10) және 11) тармақшаларының ережелері Қазақстан Республикасының бухгалтерлік есеп пен қаржылық есептілік туралы заңнамалық актісіне сәйкес бухгалтерлік есепке алуды жүргізуді және қаржылық есептілік жасауды жүзеге асы</w:t>
      </w:r>
      <w:r>
        <w:rPr>
          <w:rStyle w:val="s0"/>
        </w:rPr>
        <w:t>рмайтын дара кәсіпкерлерге қолданылмайды.</w:t>
      </w:r>
    </w:p>
    <w:p w:rsidR="00000000" w:rsidRDefault="008B7D31">
      <w:pPr>
        <w:ind w:firstLine="400"/>
        <w:jc w:val="both"/>
      </w:pPr>
      <w:r>
        <w:rPr>
          <w:rStyle w:val="s0"/>
        </w:rPr>
        <w:t>2. Бірлескен қызмет жөніндегі салықтық есепке алу саясатын бірлескен қызмет туралы шартқа қатысушылар осы Кодексте белгіленген тәртіппен және негіздер бойынша әзірлейді және бекітеді.</w:t>
      </w:r>
    </w:p>
    <w:p w:rsidR="00000000" w:rsidRDefault="008B7D31">
      <w:pPr>
        <w:jc w:val="both"/>
      </w:pPr>
      <w:r>
        <w:rPr>
          <w:rStyle w:val="s3"/>
        </w:rPr>
        <w:t>2010.30.06. № 297-ІV ҚР</w:t>
      </w:r>
      <w:r>
        <w:rPr>
          <w:rStyle w:val="s3"/>
        </w:rPr>
        <w:t xml:space="preserve"> </w:t>
      </w:r>
      <w:hyperlink r:id="rId1833" w:anchor="sub_id=616" w:history="1">
        <w:r>
          <w:rPr>
            <w:rStyle w:val="a3"/>
            <w:i/>
            <w:iCs/>
          </w:rPr>
          <w:t>Заңымен</w:t>
        </w:r>
      </w:hyperlink>
      <w:r>
        <w:rPr>
          <w:rStyle w:val="s3"/>
        </w:rPr>
        <w:t xml:space="preserve"> </w:t>
      </w:r>
      <w:r>
        <w:rPr>
          <w:rStyle w:val="s3"/>
        </w:rPr>
        <w:t>2-1-тармақпен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2-1. Өнімді бөлу туралы келісім (келісімшарт) шеңберінде жай серіктестік (консорциум) құрамында</w:t>
      </w:r>
      <w:r>
        <w:rPr>
          <w:rStyle w:val="s0"/>
        </w:rPr>
        <w:t xml:space="preserve"> жер қойнауын пайдалану бойынша қызметті жүзеге асыру кезінде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 ж</w:t>
      </w:r>
      <w:r>
        <w:rPr>
          <w:rStyle w:val="s0"/>
        </w:rPr>
        <w:t>әне</w:t>
      </w:r>
      <w:r>
        <w:rPr>
          <w:rStyle w:val="s0"/>
        </w:rPr>
        <w:t xml:space="preserve"> бюджетке төленетін басқа да міндетті төлемдердің әрбір түрі бойынша салық міндеттемесін орындауының осы Кодекстің</w:t>
      </w:r>
      <w:r>
        <w:rPr>
          <w:rStyle w:val="s0"/>
        </w:rPr>
        <w:t xml:space="preserve"> </w:t>
      </w:r>
      <w:hyperlink r:id="rId1834" w:anchor="sub_id=308010300" w:history="1">
        <w:r>
          <w:rPr>
            <w:rStyle w:val="a3"/>
          </w:rPr>
          <w:t>308-1-бабының 3-тармағына</w:t>
        </w:r>
      </w:hyperlink>
      <w:r>
        <w:rPr>
          <w:rStyle w:val="s0"/>
        </w:rPr>
        <w:t xml:space="preserve"> </w:t>
      </w:r>
      <w:r>
        <w:rPr>
          <w:rStyle w:val="s0"/>
        </w:rPr>
        <w:t>сәйкес таңдап алынған тәс</w:t>
      </w:r>
      <w:r>
        <w:rPr>
          <w:rStyle w:val="s0"/>
        </w:rPr>
        <w:t>ілін қамтуға тиіс.</w:t>
      </w:r>
    </w:p>
    <w:p w:rsidR="00000000" w:rsidRDefault="008B7D31">
      <w:pPr>
        <w:jc w:val="both"/>
      </w:pPr>
      <w:r>
        <w:rPr>
          <w:rStyle w:val="s3"/>
        </w:rPr>
        <w:t>2015.27.04. № 311-V ҚР</w:t>
      </w:r>
      <w:r>
        <w:rPr>
          <w:rStyle w:val="s3"/>
        </w:rPr>
        <w:t xml:space="preserve"> </w:t>
      </w:r>
      <w:hyperlink r:id="rId1835" w:anchor="sub_id=460" w:history="1">
        <w:r>
          <w:rPr>
            <w:rStyle w:val="a3"/>
            <w:i/>
            <w:iCs/>
          </w:rPr>
          <w:t>Заңымен</w:t>
        </w:r>
      </w:hyperlink>
      <w:r>
        <w:rPr>
          <w:rStyle w:val="s3"/>
        </w:rPr>
        <w:t xml:space="preserve"> </w:t>
      </w:r>
      <w:r>
        <w:rPr>
          <w:rStyle w:val="s3"/>
        </w:rPr>
        <w:t>3-тармақ жаңа редакцияда (</w:t>
      </w:r>
      <w:hyperlink r:id="rId1836" w:anchor="sub_id=600300" w:history="1">
        <w:r>
          <w:rPr>
            <w:rStyle w:val="a3"/>
            <w:i/>
            <w:iCs/>
          </w:rPr>
          <w:t>бұр.ред.қара</w:t>
        </w:r>
      </w:hyperlink>
      <w:r>
        <w:rPr>
          <w:rStyle w:val="s3"/>
        </w:rPr>
        <w:t>)</w:t>
      </w:r>
    </w:p>
    <w:p w:rsidR="00000000" w:rsidRDefault="008B7D31">
      <w:pPr>
        <w:ind w:firstLine="400"/>
        <w:jc w:val="both"/>
      </w:pPr>
      <w:r>
        <w:rPr>
          <w:rStyle w:val="s0"/>
        </w:rPr>
        <w:t>3</w:t>
      </w:r>
      <w:r>
        <w:rPr>
          <w:rStyle w:val="s0"/>
        </w:rPr>
        <w:t>. Егер осы тармақта өзгеше белгіленбесе, осы баптың 1-тармағы бірінші бөлігінің 1), 4), 5), 6) және 9) тармақшаларында көзделген, салықтық есепке алу саясатында белгіленген ережелердің күші күнтізбелік жылға қолданылады және салықтық тексеру жүргізілген са</w:t>
      </w:r>
      <w:r>
        <w:rPr>
          <w:rStyle w:val="s0"/>
        </w:rPr>
        <w:t>лық кезеңдері бойынша өзгертуге жатпайды.</w:t>
      </w:r>
      <w:r>
        <w:rPr>
          <w:rStyle w:val="s0"/>
        </w:rPr>
        <w:t xml:space="preserve"> </w:t>
      </w:r>
    </w:p>
    <w:p w:rsidR="00000000" w:rsidRDefault="008B7D31">
      <w:pPr>
        <w:ind w:firstLine="400"/>
        <w:jc w:val="both"/>
      </w:pPr>
      <w:r>
        <w:rPr>
          <w:rStyle w:val="s0"/>
        </w:rPr>
        <w:t>Қосылған</w:t>
      </w:r>
      <w:r>
        <w:rPr>
          <w:rStyle w:val="s0"/>
        </w:rPr>
        <w:t xml:space="preserve"> құн салығын төлеуші таңдаған, осы Кодекстің</w:t>
      </w:r>
      <w:r>
        <w:rPr>
          <w:rStyle w:val="s0"/>
        </w:rPr>
        <w:t xml:space="preserve"> </w:t>
      </w:r>
      <w:hyperlink r:id="rId1837" w:anchor="sub_id=2600400" w:history="1">
        <w:r>
          <w:rPr>
            <w:rStyle w:val="a3"/>
          </w:rPr>
          <w:t>260-бабының 4-тармағында</w:t>
        </w:r>
      </w:hyperlink>
      <w:r>
        <w:rPr>
          <w:rStyle w:val="s0"/>
        </w:rPr>
        <w:t xml:space="preserve"> </w:t>
      </w:r>
      <w:r>
        <w:rPr>
          <w:rStyle w:val="s0"/>
        </w:rPr>
        <w:t>және (немесе)</w:t>
      </w:r>
      <w:r>
        <w:rPr>
          <w:rStyle w:val="s0"/>
        </w:rPr>
        <w:t xml:space="preserve"> </w:t>
      </w:r>
      <w:hyperlink r:id="rId1838" w:anchor="sub_id=2620000" w:history="1">
        <w:r>
          <w:rPr>
            <w:rStyle w:val="a3"/>
          </w:rPr>
          <w:t>262-бабының 5-1-тармағында</w:t>
        </w:r>
      </w:hyperlink>
      <w:r>
        <w:rPr>
          <w:rStyle w:val="s0"/>
        </w:rPr>
        <w:t xml:space="preserve"> </w:t>
      </w:r>
      <w:r>
        <w:rPr>
          <w:rStyle w:val="s0"/>
        </w:rPr>
        <w:t>көзделген қосылған құн салығын есепке жатқызу әдісі қосылған құн салығын есептеу мақсаттары үшін белгіленген салық кезеңіне қолданылады және салықтық тексеру жүргізілген салық кезе</w:t>
      </w:r>
      <w:r>
        <w:rPr>
          <w:rStyle w:val="s0"/>
        </w:rPr>
        <w:t>ңдері</w:t>
      </w:r>
      <w:r>
        <w:rPr>
          <w:rStyle w:val="s0"/>
        </w:rPr>
        <w:t xml:space="preserve"> бойынша өзгертуге жатпайды.</w:t>
      </w:r>
    </w:p>
    <w:p w:rsidR="00000000" w:rsidRDefault="008B7D31">
      <w:pPr>
        <w:ind w:firstLine="400"/>
        <w:jc w:val="both"/>
      </w:pPr>
      <w:r>
        <w:rPr>
          <w:rStyle w:val="s0"/>
        </w:rPr>
        <w:t>4. Салық төлеуші (салық агенті) салықтық есепке алу саясатында бұрын көрсетілмеген қызмет түрлерін жүзеге асырған кезде салықтық есепке алу саясатына тиісті өзгерістер және (немесе) толықтырулар енгізуге тиіс.</w:t>
      </w:r>
    </w:p>
    <w:p w:rsidR="00000000" w:rsidRDefault="008B7D31">
      <w:pPr>
        <w:ind w:firstLine="400"/>
        <w:jc w:val="both"/>
      </w:pPr>
      <w:r>
        <w:rPr>
          <w:rStyle w:val="s0"/>
        </w:rPr>
        <w:t>5. Салық төл</w:t>
      </w:r>
      <w:r>
        <w:rPr>
          <w:rStyle w:val="s0"/>
        </w:rPr>
        <w:t>еуші (салық агенті) салықтық есепке алу саясатына өзгерісті және (немесе) толықтыруды мынадай:</w:t>
      </w:r>
    </w:p>
    <w:p w:rsidR="00000000" w:rsidRDefault="008B7D31">
      <w:pPr>
        <w:ind w:firstLine="400"/>
        <w:jc w:val="both"/>
      </w:pPr>
      <w:r>
        <w:rPr>
          <w:rStyle w:val="s0"/>
        </w:rPr>
        <w:t xml:space="preserve">1)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w:t>
      </w:r>
      <w:r>
        <w:rPr>
          <w:rStyle w:val="s0"/>
        </w:rPr>
        <w:t>әзірленген</w:t>
      </w:r>
      <w:r>
        <w:rPr>
          <w:rStyle w:val="s0"/>
        </w:rPr>
        <w:t xml:space="preserve"> жаңа салықтық есепке алу саясатын немесе есепке алу саясатының жаңа бөлімін бекіту;</w:t>
      </w:r>
      <w:r>
        <w:rPr>
          <w:rStyle w:val="s0"/>
        </w:rPr>
        <w:t xml:space="preserve"> </w:t>
      </w:r>
    </w:p>
    <w:p w:rsidR="00000000" w:rsidRDefault="008B7D31">
      <w:pPr>
        <w:ind w:firstLine="400"/>
        <w:jc w:val="both"/>
      </w:pPr>
      <w:r>
        <w:rPr>
          <w:rStyle w:val="s0"/>
        </w:rPr>
        <w:t>2)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w:t>
      </w:r>
      <w:r>
        <w:rPr>
          <w:rStyle w:val="s0"/>
        </w:rPr>
        <w:t xml:space="preserve">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000000" w:rsidRDefault="008B7D31">
      <w:pPr>
        <w:ind w:firstLine="400"/>
        <w:jc w:val="both"/>
      </w:pPr>
      <w:r>
        <w:rPr>
          <w:rStyle w:val="s0"/>
        </w:rPr>
        <w:t>6. Салық төлеушінің (салық агентінің) мынадай:</w:t>
      </w:r>
    </w:p>
    <w:p w:rsidR="00000000" w:rsidRDefault="008B7D31">
      <w:pPr>
        <w:ind w:firstLine="400"/>
        <w:jc w:val="both"/>
      </w:pPr>
      <w:r>
        <w:rPr>
          <w:rStyle w:val="s0"/>
        </w:rPr>
        <w:t>1) кешенді және тақыр</w:t>
      </w:r>
      <w:r>
        <w:rPr>
          <w:rStyle w:val="s0"/>
        </w:rPr>
        <w:t>ыптық тексерулер жүргізу кезеңінде - тексерілетін салық кезеңінің салықтық есепке алу саясатына;</w:t>
      </w:r>
    </w:p>
    <w:p w:rsidR="00000000" w:rsidRDefault="008B7D31">
      <w:pPr>
        <w:ind w:firstLine="400"/>
        <w:jc w:val="both"/>
      </w:pPr>
      <w:r>
        <w:rPr>
          <w:rStyle w:val="s0"/>
        </w:rPr>
        <w:t>2) шағымдар берудің қалпына келтірілген мерзімін ескере отырып, салықтық тексеру нәтижелері туралы хабарламаға және (немесе) салық қызметінің жоғары тұрған орг</w:t>
      </w:r>
      <w:r>
        <w:rPr>
          <w:rStyle w:val="s0"/>
        </w:rPr>
        <w:t>анының хабарламаға жасалған шағымды қарау нәтижелері бойынша шығарған шешіміне шағым беру және оны қарау мерзімі кезеңінде шағым жасалатын салық кезеңінің салықтық есепке алу саясатына өзгерістер және (немесе) толықтырулар енгізуіне жол берілмейді.</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both"/>
      </w:pPr>
      <w:r>
        <w:rPr>
          <w:rStyle w:val="s3"/>
        </w:rPr>
        <w:t>201</w:t>
      </w:r>
      <w:r>
        <w:rPr>
          <w:rStyle w:val="s3"/>
        </w:rPr>
        <w:t>2.26.12. № 61-V ҚР</w:t>
      </w:r>
      <w:r>
        <w:rPr>
          <w:rStyle w:val="s3"/>
        </w:rPr>
        <w:t xml:space="preserve"> </w:t>
      </w:r>
      <w:hyperlink r:id="rId1839" w:anchor="sub_id=71" w:history="1">
        <w:r>
          <w:rPr>
            <w:rStyle w:val="a3"/>
            <w:i/>
            <w:iCs/>
          </w:rPr>
          <w:t>Заңымен</w:t>
        </w:r>
      </w:hyperlink>
      <w:r>
        <w:rPr>
          <w:rStyle w:val="s3"/>
        </w:rPr>
        <w:t xml:space="preserve"> </w:t>
      </w:r>
      <w:r>
        <w:rPr>
          <w:rStyle w:val="s3"/>
        </w:rPr>
        <w:t>кодекс 7-1-тараумен толықтырылды (2013 ж. 1 қаңтардан бастап қолданысқа енгізілді)</w:t>
      </w:r>
    </w:p>
    <w:p w:rsidR="00000000" w:rsidRDefault="008B7D31">
      <w:pPr>
        <w:jc w:val="center"/>
      </w:pPr>
      <w:r>
        <w:rPr>
          <w:rStyle w:val="s1"/>
          <w:caps/>
        </w:rPr>
        <w:t>7-1-тарау. Қазақстан Республикасының бухгалтерлік есеп пен қаржылы</w:t>
      </w:r>
      <w:r>
        <w:rPr>
          <w:rStyle w:val="s1"/>
          <w:caps/>
        </w:rPr>
        <w:t>қ</w:t>
      </w:r>
      <w:r>
        <w:rPr>
          <w:rStyle w:val="s1"/>
          <w:caps/>
        </w:rPr>
        <w:t xml:space="preserve">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 ерекшеліктері</w:t>
      </w:r>
    </w:p>
    <w:p w:rsidR="00000000" w:rsidRDefault="008B7D31">
      <w:pPr>
        <w:jc w:val="center"/>
      </w:pPr>
      <w:r>
        <w:rPr>
          <w:rStyle w:val="s1"/>
          <w:caps/>
        </w:rPr>
        <w:t> </w:t>
      </w:r>
    </w:p>
    <w:p w:rsidR="00000000" w:rsidRDefault="008B7D31">
      <w:pPr>
        <w:ind w:left="1200" w:hanging="800"/>
        <w:jc w:val="both"/>
      </w:pPr>
      <w:r>
        <w:rPr>
          <w:rStyle w:val="s1"/>
        </w:rPr>
        <w:t>60-1-бап. Жалпы ережелер</w:t>
      </w:r>
    </w:p>
    <w:p w:rsidR="00000000" w:rsidRDefault="008B7D31">
      <w:pPr>
        <w:ind w:firstLine="400"/>
        <w:jc w:val="both"/>
      </w:pPr>
      <w:r>
        <w:rPr>
          <w:rStyle w:val="s0"/>
        </w:rPr>
        <w:t>Қазақстан</w:t>
      </w:r>
      <w:r>
        <w:rPr>
          <w:rStyle w:val="s0"/>
        </w:rPr>
        <w:t xml:space="preserve"> Республикасының бухгалт</w:t>
      </w:r>
      <w:r>
        <w:rPr>
          <w:rStyle w:val="s0"/>
        </w:rPr>
        <w:t>ерлік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кәсіпкерлердің салықтық есепке алуды жүргізуі және салық міндеттемелерін айқындау және орындау тә</w:t>
      </w:r>
      <w:r>
        <w:rPr>
          <w:rStyle w:val="s0"/>
        </w:rPr>
        <w:t>ртібі бөлігінде осы Кодекстің нормаларын қолдану мақсатында мынадай ұғымдар қолданылады:</w:t>
      </w:r>
    </w:p>
    <w:p w:rsidR="00000000" w:rsidRDefault="008B7D31">
      <w:pPr>
        <w:ind w:firstLine="400"/>
        <w:jc w:val="both"/>
      </w:pPr>
      <w:r>
        <w:rPr>
          <w:rStyle w:val="s0"/>
        </w:rPr>
        <w:t>1) активтер - дара кәсiпкер бақылап отыратын, болашақта экономикалық пайда алу күтiлетiн мүлік;</w:t>
      </w:r>
    </w:p>
    <w:p w:rsidR="00000000" w:rsidRDefault="008B7D31">
      <w:pPr>
        <w:ind w:firstLine="400"/>
        <w:jc w:val="both"/>
      </w:pPr>
      <w:r>
        <w:rPr>
          <w:rStyle w:val="s0"/>
        </w:rPr>
        <w:t>2) бастапқы есепке алу құжаттары - салықтық есепке алуды жүргiзуге негi</w:t>
      </w:r>
      <w:r>
        <w:rPr>
          <w:rStyle w:val="s0"/>
        </w:rPr>
        <w:t>з болатын, операцияның немесе оқиғаның жасалу фактiсiнiң және оны жасауға берiлген құқықтың қағаз және электрондық жеткiзгiштегi құжат жүзіндегі растамасы;</w:t>
      </w:r>
    </w:p>
    <w:p w:rsidR="00000000" w:rsidRDefault="008B7D31">
      <w:pPr>
        <w:ind w:firstLine="400"/>
        <w:jc w:val="both"/>
      </w:pPr>
      <w:r>
        <w:rPr>
          <w:rStyle w:val="s0"/>
        </w:rPr>
        <w:t>3) биологиялық актив - ауыл шаруашылығы қызметінде пайдалануға арналған жануар немесе өсімдік;</w:t>
      </w:r>
      <w:r>
        <w:rPr>
          <w:rStyle w:val="s0"/>
        </w:rPr>
        <w:t xml:space="preserve"> </w:t>
      </w:r>
    </w:p>
    <w:p w:rsidR="00000000" w:rsidRDefault="008B7D31">
      <w:pPr>
        <w:ind w:firstLine="400"/>
        <w:jc w:val="both"/>
      </w:pPr>
      <w:r>
        <w:rPr>
          <w:rStyle w:val="s0"/>
        </w:rPr>
        <w:t>4) к</w:t>
      </w:r>
      <w:r>
        <w:rPr>
          <w:rStyle w:val="s0"/>
        </w:rPr>
        <w:t>апитал - дара кәсiпкердiң активтерінде барлық мiндеттемелер шегерiлiп тасталғаннан кейiн қалатын үлес;</w:t>
      </w:r>
    </w:p>
    <w:p w:rsidR="00000000" w:rsidRDefault="008B7D31">
      <w:pPr>
        <w:ind w:firstLine="400"/>
        <w:jc w:val="both"/>
      </w:pPr>
      <w:r>
        <w:rPr>
          <w:rStyle w:val="s0"/>
        </w:rPr>
        <w:t>5) материалдық емес актив - физикалық пішіні жоқ, өндірісте пайдалануға немесе әкімшілік мақсаттарға, оның ішінде басқа тұлғаларға жалға беруге арналған,</w:t>
      </w:r>
      <w:r>
        <w:rPr>
          <w:rStyle w:val="s0"/>
        </w:rPr>
        <w:t xml:space="preserve"> сәйкестендірілетін ақшалай емес актив;</w:t>
      </w:r>
    </w:p>
    <w:p w:rsidR="00000000" w:rsidRDefault="008B7D31">
      <w:pPr>
        <w:ind w:firstLine="400"/>
        <w:jc w:val="both"/>
      </w:pPr>
      <w:r>
        <w:rPr>
          <w:rStyle w:val="s0"/>
        </w:rPr>
        <w:t>6) мiндеттеме - дара кәсiпкердiң мойнында тұрған мiндетi, оны реттеу экономикалық пайданы қамтитын ресурстардың шығып қалуына әкеп соғады;</w:t>
      </w:r>
    </w:p>
    <w:p w:rsidR="00000000" w:rsidRDefault="008B7D31">
      <w:pPr>
        <w:ind w:firstLine="400"/>
        <w:jc w:val="both"/>
      </w:pPr>
      <w:r>
        <w:rPr>
          <w:rStyle w:val="s0"/>
        </w:rPr>
        <w:t>7) негізгі қаражат - материалдық активтер, олар:</w:t>
      </w:r>
    </w:p>
    <w:p w:rsidR="00000000" w:rsidRDefault="008B7D31">
      <w:pPr>
        <w:ind w:firstLine="400"/>
        <w:jc w:val="both"/>
      </w:pPr>
      <w:r>
        <w:rPr>
          <w:rStyle w:val="s0"/>
        </w:rPr>
        <w:t>тауарларды өткізген, жұмыста</w:t>
      </w:r>
      <w:r>
        <w:rPr>
          <w:rStyle w:val="s0"/>
        </w:rPr>
        <w:t>рды орындаған, қызметтерді көрсеткен кезде өндірісте пайдалануға немесе әкімшілік мақсаттарға, оның ішінде басқа тұлғаларға жалға беруге арналған;</w:t>
      </w:r>
    </w:p>
    <w:p w:rsidR="00000000" w:rsidRDefault="008B7D31">
      <w:pPr>
        <w:ind w:firstLine="400"/>
        <w:jc w:val="both"/>
      </w:pPr>
      <w:r>
        <w:rPr>
          <w:rStyle w:val="s0"/>
        </w:rPr>
        <w:t>бір жылдан астам уақыт бойы пайдаланылуы болжанатын материалдық активтер;</w:t>
      </w:r>
    </w:p>
    <w:p w:rsidR="00000000" w:rsidRDefault="008B7D31">
      <w:pPr>
        <w:ind w:firstLine="400"/>
        <w:jc w:val="both"/>
      </w:pPr>
      <w:r>
        <w:rPr>
          <w:rStyle w:val="s0"/>
        </w:rPr>
        <w:t>8) табыстар - есептi кезең iшiнде а</w:t>
      </w:r>
      <w:r>
        <w:rPr>
          <w:rStyle w:val="s0"/>
        </w:rPr>
        <w:t>ктивтердiң түсуі немесе өсiмi немесе мiндеттемелердiң азаюы нысанында экономикалық пайданың ұлғаюы, олар капиталға қатысушы тұлғаның жарнасымен байланысты ұлғаюдан өзгеше капиталдың ұлғаюына әкеледі;</w:t>
      </w:r>
    </w:p>
    <w:p w:rsidR="00000000" w:rsidRDefault="008B7D31">
      <w:pPr>
        <w:ind w:firstLine="400"/>
        <w:jc w:val="both"/>
      </w:pPr>
      <w:r>
        <w:rPr>
          <w:rStyle w:val="s0"/>
        </w:rPr>
        <w:t>9) тауар-материалдық қорлар - сатуға, сондай-ақ өндіріст</w:t>
      </w:r>
      <w:r>
        <w:rPr>
          <w:rStyle w:val="s0"/>
        </w:rPr>
        <w:t>ік процесте, әкімшілік мақсаттар үшін немесе жұмыстарды орындау, қызметтерді көрсету кезінде пайдалануға арналған активтер.</w:t>
      </w:r>
    </w:p>
    <w:p w:rsidR="00000000" w:rsidRDefault="008B7D31">
      <w:pPr>
        <w:ind w:firstLine="400"/>
        <w:jc w:val="both"/>
      </w:pPr>
      <w:r>
        <w:rPr>
          <w:rStyle w:val="s0"/>
        </w:rPr>
        <w:t> </w:t>
      </w:r>
    </w:p>
    <w:p w:rsidR="00000000" w:rsidRDefault="008B7D31">
      <w:pPr>
        <w:ind w:left="1200" w:hanging="800"/>
        <w:jc w:val="both"/>
      </w:pPr>
      <w:r>
        <w:rPr>
          <w:rStyle w:val="s1"/>
        </w:rPr>
        <w:t>60-2-бап. Бастапқы есепке алу құжаттарының нысандары мен оларды жасау жөніндегі талаптар</w:t>
      </w:r>
    </w:p>
    <w:p w:rsidR="00000000" w:rsidRDefault="008B7D31">
      <w:pPr>
        <w:ind w:firstLine="400"/>
        <w:jc w:val="both"/>
      </w:pPr>
      <w:r>
        <w:rPr>
          <w:rStyle w:val="s0"/>
        </w:rPr>
        <w:t>1. Қазақстан Республикасының бухгалтерлік</w:t>
      </w:r>
      <w:r>
        <w:rPr>
          <w:rStyle w:val="s0"/>
        </w:rPr>
        <w:t xml:space="preserve"> есеп пен қаржылық есептілік туралы заңнамалық актісіне сәйкес бухгалтерлік есепке алуды жүргізуді және қаржылық есептілік жасауды жүзеге асырмайтын дара кәсіпкерлер бастапқы есепке алу құжаттарын қолданады, олардың нысандары мен жасау жөніндегі талаптарын</w:t>
      </w:r>
      <w:r>
        <w:rPr>
          <w:rStyle w:val="s0"/>
        </w:rPr>
        <w:t xml:space="preserve"> уәкілетті орган бекітеді.</w:t>
      </w:r>
    </w:p>
    <w:p w:rsidR="00000000" w:rsidRDefault="008B7D31">
      <w:pPr>
        <w:ind w:firstLine="400"/>
        <w:jc w:val="both"/>
      </w:pPr>
      <w:r>
        <w:rPr>
          <w:rStyle w:val="s0"/>
        </w:rPr>
        <w:t>2. Салық тіркеліміндегі жазбалар бастапқы құжаттардың негізінде жүргізіледі.</w:t>
      </w:r>
    </w:p>
    <w:p w:rsidR="00000000" w:rsidRDefault="008B7D31">
      <w:pPr>
        <w:ind w:firstLine="400"/>
        <w:jc w:val="both"/>
      </w:pPr>
      <w:r>
        <w:rPr>
          <w:rStyle w:val="s0"/>
        </w:rPr>
        <w:t> </w:t>
      </w:r>
    </w:p>
    <w:p w:rsidR="00000000" w:rsidRDefault="008B7D31">
      <w:pPr>
        <w:ind w:left="1200" w:hanging="800"/>
        <w:jc w:val="both"/>
      </w:pPr>
      <w:r>
        <w:rPr>
          <w:rStyle w:val="s1"/>
        </w:rPr>
        <w:t>60-3-бап. Салықтық есепке алуды жүргізу ерекшеліктері</w:t>
      </w:r>
    </w:p>
    <w:p w:rsidR="00000000" w:rsidRDefault="008B7D31">
      <w:pPr>
        <w:ind w:firstLine="400"/>
        <w:jc w:val="both"/>
      </w:pPr>
      <w:r>
        <w:rPr>
          <w:rStyle w:val="s0"/>
        </w:rPr>
        <w:t>1. Дара кәсіпкерлер шетелдік валютамен жасалған операцияларды операция жасалған күнгі валютаны а</w:t>
      </w:r>
      <w:r>
        <w:rPr>
          <w:rStyle w:val="s0"/>
        </w:rPr>
        <w:t>йырбастаудың нарықтық бағамын қолдана отырып теңгемен қайта есептейді. Бағам айырмашылығы салық салу мақсатында ескерілмейді.</w:t>
      </w:r>
    </w:p>
    <w:p w:rsidR="00000000" w:rsidRDefault="008B7D31">
      <w:pPr>
        <w:ind w:firstLine="400"/>
        <w:jc w:val="both"/>
      </w:pPr>
      <w:r>
        <w:rPr>
          <w:rStyle w:val="s0"/>
        </w:rPr>
        <w:t>2. Салықтық есепке алуда тауар-материалдық қорлар (бұдан әрі - қорлар) оларды дара кәсіпкер не ол уәкілеттік берген тұлға алған ке</w:t>
      </w:r>
      <w:r>
        <w:rPr>
          <w:rStyle w:val="s0"/>
        </w:rPr>
        <w:t>зде, оның ішінде оларды дара кәсіпкер құрамынан өзге де активтерді ауыстыру арқылы негізгі құралдарды бөлшектеу нәтижесінде өндіргеннен кейін өзіндік құны бойынша танылады.</w:t>
      </w:r>
      <w:r>
        <w:rPr>
          <w:rStyle w:val="s0"/>
        </w:rPr>
        <w:t xml:space="preserve"> </w:t>
      </w:r>
    </w:p>
    <w:p w:rsidR="00000000" w:rsidRDefault="008B7D31">
      <w:pPr>
        <w:ind w:firstLine="400"/>
        <w:jc w:val="both"/>
      </w:pPr>
      <w:r>
        <w:rPr>
          <w:rStyle w:val="s0"/>
        </w:rPr>
        <w:t>Қорлардың</w:t>
      </w:r>
      <w:r>
        <w:rPr>
          <w:rStyle w:val="s0"/>
        </w:rPr>
        <w:t xml:space="preserve"> өзіндік құны қорларды сатып алуға, қайта өңдеуге арналған шығындарды жән</w:t>
      </w:r>
      <w:r>
        <w:rPr>
          <w:rStyle w:val="s0"/>
        </w:rPr>
        <w:t>е оларды ағымдағы жай-күйіне жеткізу және ағымдағы орналасу орындарына дейін жеткізіп беру мақсатында жүргізілген өзге де шығындарды қамтиды.</w:t>
      </w:r>
    </w:p>
    <w:p w:rsidR="00000000" w:rsidRDefault="008B7D31">
      <w:pPr>
        <w:ind w:firstLine="400"/>
        <w:jc w:val="both"/>
      </w:pPr>
      <w:r>
        <w:rPr>
          <w:rStyle w:val="s0"/>
        </w:rPr>
        <w:t xml:space="preserve">Сатып алуға арналған шығындар импорт баждарын, салықтарды (өтелетіндерінен басқа), тасымалдауға, өңдеуге арналған </w:t>
      </w:r>
      <w:r>
        <w:rPr>
          <w:rStyle w:val="s0"/>
        </w:rPr>
        <w:t>шығыстарды және тікелей сатып алуға байланысты басқа да шығыстарды қамтиды. Өнім беруші ұсынған сауда жеңілдіктері, өнім берушінің төлемдерді қайтаруы және өзге де осыған ұқсас жеңілдіктер мен қайтарулар шығындарды айқындаған кезде шегеріп тасталады.</w:t>
      </w:r>
      <w:r>
        <w:rPr>
          <w:rStyle w:val="s0"/>
        </w:rPr>
        <w:t xml:space="preserve"> </w:t>
      </w:r>
    </w:p>
    <w:p w:rsidR="00000000" w:rsidRDefault="008B7D31">
      <w:pPr>
        <w:ind w:firstLine="400"/>
        <w:jc w:val="both"/>
      </w:pPr>
      <w:r>
        <w:rPr>
          <w:rStyle w:val="s0"/>
        </w:rPr>
        <w:t>Қорл</w:t>
      </w:r>
      <w:r>
        <w:rPr>
          <w:rStyle w:val="s0"/>
        </w:rPr>
        <w:t>арды қайта өңдеу шығындары шикізатты дайын өнім етіп қайта өңдеумен тікелей байланысты шығындарды, оның ішінде еңбекке ақы төлеуге арналған тікелей шығындарды, сондай-ақ өндірістік үстеме шығыстарды қамтиды.</w:t>
      </w:r>
      <w:r>
        <w:rPr>
          <w:rStyle w:val="s0"/>
        </w:rPr>
        <w:t xml:space="preserve"> </w:t>
      </w:r>
    </w:p>
    <w:p w:rsidR="00000000" w:rsidRDefault="008B7D31">
      <w:pPr>
        <w:ind w:firstLine="400"/>
        <w:jc w:val="both"/>
      </w:pPr>
      <w:r>
        <w:rPr>
          <w:rStyle w:val="s0"/>
        </w:rPr>
        <w:t>Салықтық есепке алудың мақсаттары үшін қорлар б</w:t>
      </w:r>
      <w:r>
        <w:rPr>
          <w:rStyle w:val="s0"/>
        </w:rPr>
        <w:t>ірлігінің өзіндік құны қорлардың осындай бірлігіне осы тармақтың екінші бөлігінде көзделген нақты шығындар бойынша айқындалады.</w:t>
      </w:r>
      <w:r>
        <w:rPr>
          <w:rStyle w:val="s0"/>
        </w:rPr>
        <w:t xml:space="preserve"> </w:t>
      </w:r>
    </w:p>
    <w:p w:rsidR="00000000" w:rsidRDefault="008B7D31">
      <w:pPr>
        <w:ind w:firstLine="400"/>
        <w:jc w:val="both"/>
      </w:pPr>
      <w:r>
        <w:rPr>
          <w:rStyle w:val="s0"/>
        </w:rPr>
        <w:t>Дара кәсіпкер салықтық есепке алудың мақсаттары үшін қорлар бірлігінің өзіндік құнын орташа өлшемді құн әдісі бойынша айқындауғ</w:t>
      </w:r>
      <w:r>
        <w:rPr>
          <w:rStyle w:val="s0"/>
        </w:rPr>
        <w:t>а құқылы. Орташа өлшемді құн әдісі бойынша қорлардың өзіндік құны қорлардың кезең басындағы өзіндік құны мен кезең ішінде сатып алынған (өндірілген) ұқсас қорлардың өзіндік құнының орташа мәні ретінде айқындалады. Бұл әдісті таңдауды дара кәсіпкер салықтық</w:t>
      </w:r>
      <w:r>
        <w:rPr>
          <w:rStyle w:val="s0"/>
        </w:rPr>
        <w:t xml:space="preserve"> есепке алу саясатында көрсету арқылы жүзеге асырады.</w:t>
      </w:r>
    </w:p>
    <w:p w:rsidR="00000000" w:rsidRDefault="008B7D31">
      <w:pPr>
        <w:ind w:firstLine="400"/>
        <w:jc w:val="both"/>
      </w:pPr>
      <w:r>
        <w:rPr>
          <w:rStyle w:val="s0"/>
        </w:rPr>
        <w:t>Тауарлар өндіруді жүзеге асыратын дара кәсіпкерлер, сондай-ақ орташа өлшемді құн әдісін таңдаған дара кәсіпкерлер қорларды олардың келіп түсуі мен шығып қалуы кезінде салық тіркелімдерінде ескереді, ола</w:t>
      </w:r>
      <w:r>
        <w:rPr>
          <w:rStyle w:val="s0"/>
        </w:rPr>
        <w:t>рдың нысанын дара кәсіпкерлер өздері әзірлейді.</w:t>
      </w:r>
    </w:p>
    <w:p w:rsidR="00000000" w:rsidRDefault="008B7D31">
      <w:pPr>
        <w:ind w:firstLine="400"/>
        <w:jc w:val="both"/>
      </w:pPr>
      <w:r>
        <w:rPr>
          <w:rStyle w:val="s0"/>
        </w:rPr>
        <w:t>Қорлардың</w:t>
      </w:r>
      <w:r>
        <w:rPr>
          <w:rStyle w:val="s0"/>
        </w:rPr>
        <w:t xml:space="preserve"> ішкі ауыстырылуы арқылы түсуі дара кәсіпкердің табысы болып табылмайды. Қорлардың ішкі ауыстырылуы деп олардың дара кәсіпкер тағайындаған бір материалдық жауапты тұлғадан сол дара кәсіпкер тағайында</w:t>
      </w:r>
      <w:r>
        <w:rPr>
          <w:rStyle w:val="s0"/>
        </w:rPr>
        <w:t>ған</w:t>
      </w:r>
      <w:r>
        <w:rPr>
          <w:rStyle w:val="s0"/>
        </w:rPr>
        <w:t xml:space="preserve"> басқа материалдық жауапты тұлғаға ауысуы түсініледі.</w:t>
      </w:r>
      <w:r>
        <w:rPr>
          <w:rStyle w:val="s0"/>
        </w:rPr>
        <w:t xml:space="preserve"> </w:t>
      </w:r>
    </w:p>
    <w:p w:rsidR="00000000" w:rsidRDefault="008B7D31">
      <w:pPr>
        <w:ind w:firstLine="400"/>
        <w:jc w:val="both"/>
      </w:pPr>
      <w:r>
        <w:rPr>
          <w:rStyle w:val="s0"/>
        </w:rPr>
        <w:t>Дара кәсіпкердің қорларды сақтауға немесе алыс-беріс шикізаты ретінде беруі салықтық есепке алу мақсаттары үшін қорлардың шығып қалуы болып табылмайды.</w:t>
      </w:r>
    </w:p>
    <w:p w:rsidR="00000000" w:rsidRDefault="008B7D31">
      <w:pPr>
        <w:ind w:firstLine="400"/>
        <w:jc w:val="both"/>
      </w:pPr>
      <w:r>
        <w:rPr>
          <w:rStyle w:val="s0"/>
        </w:rPr>
        <w:t>Қорларды</w:t>
      </w:r>
      <w:r>
        <w:rPr>
          <w:rStyle w:val="s0"/>
        </w:rPr>
        <w:t xml:space="preserve"> сақтауға алуды дара кәсіпкер сақтау ш</w:t>
      </w:r>
      <w:r>
        <w:rPr>
          <w:rStyle w:val="s0"/>
        </w:rPr>
        <w:t>артының негізінде немесе егер дара кәсіпкер қорларды алған және осы қорларды берушілердің төлем талаптары шоттарының акцептінен және оларды төлеуден заңды негізде бас тартқан жағдайда, акцептен бас тарту туралы өтініштің негізінде жүзеге асырады. Осындай қ</w:t>
      </w:r>
      <w:r>
        <w:rPr>
          <w:rStyle w:val="s0"/>
        </w:rPr>
        <w:t>орлардың құны дара кәсіпкердің табысы болып табылмайды.</w:t>
      </w:r>
    </w:p>
    <w:p w:rsidR="00000000" w:rsidRDefault="008B7D31">
      <w:pPr>
        <w:ind w:firstLine="400"/>
        <w:jc w:val="both"/>
      </w:pPr>
      <w:r>
        <w:rPr>
          <w:rStyle w:val="s0"/>
        </w:rPr>
        <w:t xml:space="preserve">Мыналар: </w:t>
      </w:r>
    </w:p>
    <w:p w:rsidR="00000000" w:rsidRDefault="008B7D31">
      <w:pPr>
        <w:ind w:firstLine="400"/>
        <w:jc w:val="both"/>
      </w:pPr>
      <w:r>
        <w:rPr>
          <w:rStyle w:val="s0"/>
        </w:rPr>
        <w:t>1) актив ретінде тануды, оның ішінде қорларды басқа жаққа өткізген, өтемсіз берген, өндіріс процесінде, жұмыстарды орындаған, қызметтерді көрсеткен кезде және басқа да мақсаттарда пайдаланға</w:t>
      </w:r>
      <w:r>
        <w:rPr>
          <w:rStyle w:val="s0"/>
        </w:rPr>
        <w:t>н, жарғылық капиталға жарна ретінде берген кезде, айырбастаған кезде, түгендеу кезінде кемшіліктер анықталған, мүліктер ұрланған, бұзылған, сақтау мерзімдері өткен, моральдық тұрғыдан тозған және өзге де тұтынушылық қасиеттерін жоғалтқан кезде тануды тоқта</w:t>
      </w:r>
      <w:r>
        <w:rPr>
          <w:rStyle w:val="s0"/>
        </w:rPr>
        <w:t>ту;</w:t>
      </w:r>
    </w:p>
    <w:p w:rsidR="00000000" w:rsidRDefault="008B7D31">
      <w:pPr>
        <w:ind w:firstLine="400"/>
        <w:jc w:val="both"/>
      </w:pPr>
      <w:r>
        <w:rPr>
          <w:rStyle w:val="s0"/>
        </w:rPr>
        <w:t>2) активті қайта сыныптау, оның ішінде негізгі құралдардың, өзге де активтердің құрамына аудару қорлардың шығып қалуы болып табылады.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8-тарау. САЛЫҚТЫҚ НЫСАНДАР</w:t>
      </w:r>
    </w:p>
    <w:p w:rsidR="00000000" w:rsidRDefault="008B7D31">
      <w:pPr>
        <w:ind w:firstLine="400"/>
        <w:jc w:val="both"/>
      </w:pPr>
      <w:r>
        <w:rPr>
          <w:rStyle w:val="s0"/>
        </w:rPr>
        <w:t> </w:t>
      </w:r>
    </w:p>
    <w:p w:rsidR="00000000" w:rsidRDefault="008B7D31">
      <w:pPr>
        <w:ind w:left="1200" w:hanging="800"/>
        <w:jc w:val="both"/>
      </w:pPr>
      <w:r>
        <w:rPr>
          <w:rStyle w:val="s1"/>
        </w:rPr>
        <w:t xml:space="preserve">61-бап. </w:t>
      </w:r>
      <w:r>
        <w:rPr>
          <w:rStyle w:val="s0"/>
          <w:b/>
          <w:bCs/>
        </w:rPr>
        <w:t>Салықтық нысандар және оларды жасау тәртібі</w:t>
      </w:r>
    </w:p>
    <w:p w:rsidR="00000000" w:rsidRDefault="008B7D31">
      <w:pPr>
        <w:ind w:firstLine="400"/>
        <w:jc w:val="both"/>
      </w:pPr>
      <w:r>
        <w:rPr>
          <w:rStyle w:val="s0"/>
        </w:rPr>
        <w:t>1. Салықтық нысандар салық есепті</w:t>
      </w:r>
      <w:r>
        <w:rPr>
          <w:rStyle w:val="s0"/>
        </w:rPr>
        <w:t>лігін, салықтық өтінішті және салық тіркелімдерін қамтиды.</w:t>
      </w:r>
      <w:r>
        <w:rPr>
          <w:rStyle w:val="s0"/>
        </w:rPr>
        <w:t xml:space="preserve"> </w:t>
      </w:r>
    </w:p>
    <w:p w:rsidR="00000000" w:rsidRDefault="008B7D31">
      <w:pPr>
        <w:ind w:firstLine="400"/>
        <w:jc w:val="both"/>
      </w:pPr>
      <w:r>
        <w:rPr>
          <w:rStyle w:val="s0"/>
        </w:rPr>
        <w:t>2. Салық төлеуші (салық агенті) салықтық нысандарды қағаз және (немесе) электрондық жеткізгіштерде қазақ және (немесе) орыс тілінде жасайды.</w:t>
      </w:r>
    </w:p>
    <w:p w:rsidR="00000000" w:rsidRDefault="008B7D31">
      <w:pPr>
        <w:ind w:firstLine="400"/>
        <w:jc w:val="both"/>
      </w:pPr>
      <w:r>
        <w:rPr>
          <w:rStyle w:val="s0"/>
        </w:rPr>
        <w:t>3. Қағаз жеткізгіште жасалған салықтық нысандарға салық</w:t>
      </w:r>
      <w:r>
        <w:rPr>
          <w:rStyle w:val="s0"/>
        </w:rPr>
        <w:t xml:space="preserve"> төлеуші (салық агенті) не оның өкілі қол қоюға, сондай-ақ олар салық төлеушінің (салық агентінің) не оның Қазақстан Республикасының заңнамасында белгіленген жағдайларда өзінің атауы жазылған мөрі бар өкілінің мөрімен куәландырылуға тиіс.</w:t>
      </w:r>
    </w:p>
    <w:p w:rsidR="00000000" w:rsidRDefault="008B7D31">
      <w:pPr>
        <w:ind w:firstLine="400"/>
        <w:jc w:val="both"/>
      </w:pPr>
      <w:r>
        <w:rPr>
          <w:rStyle w:val="s0"/>
        </w:rPr>
        <w:t>Салық тіркелімдер</w:t>
      </w:r>
      <w:r>
        <w:rPr>
          <w:rStyle w:val="s0"/>
        </w:rPr>
        <w:t>ін қоспағанда, электрондық жеткізгіште жасалған салықтық нысандар салық төлеушінің (салық агентінің) электрондық цифрлық қолтаңбасымен куәландырылуға тиіс.</w:t>
      </w:r>
    </w:p>
    <w:p w:rsidR="00000000" w:rsidRDefault="008B7D31">
      <w:pPr>
        <w:ind w:left="1200" w:hanging="800"/>
        <w:jc w:val="both"/>
      </w:pPr>
      <w:r>
        <w:rPr>
          <w:rStyle w:val="s1"/>
        </w:rPr>
        <w:t> </w:t>
      </w:r>
    </w:p>
    <w:p w:rsidR="00000000" w:rsidRDefault="008B7D31">
      <w:pPr>
        <w:ind w:left="1200" w:hanging="800"/>
        <w:jc w:val="both"/>
      </w:pPr>
      <w:r>
        <w:rPr>
          <w:rStyle w:val="s1"/>
        </w:rPr>
        <w:t xml:space="preserve">62-бап. </w:t>
      </w:r>
      <w:r>
        <w:rPr>
          <w:rStyle w:val="s0"/>
          <w:b/>
          <w:bCs/>
        </w:rPr>
        <w:t>Салықтық нысандарды сақтау мерзімі</w:t>
      </w:r>
    </w:p>
    <w:p w:rsidR="00000000" w:rsidRDefault="008B7D31">
      <w:pPr>
        <w:ind w:firstLine="400"/>
        <w:jc w:val="both"/>
      </w:pPr>
      <w:r>
        <w:rPr>
          <w:rStyle w:val="s0"/>
        </w:rPr>
        <w:t>1. Салықтық нысандар осы Кодекстің</w:t>
      </w:r>
      <w:r>
        <w:rPr>
          <w:rStyle w:val="s0"/>
        </w:rPr>
        <w:t xml:space="preserve"> </w:t>
      </w:r>
      <w:hyperlink r:id="rId1840" w:anchor="sub_id=460000" w:history="1">
        <w:r>
          <w:rPr>
            <w:rStyle w:val="a3"/>
          </w:rPr>
          <w:t>46-бабында</w:t>
        </w:r>
      </w:hyperlink>
      <w:r>
        <w:rPr>
          <w:rStyle w:val="s0"/>
        </w:rPr>
        <w:t xml:space="preserve"> </w:t>
      </w:r>
      <w:r>
        <w:rPr>
          <w:rStyle w:val="s0"/>
        </w:rPr>
        <w:t>белгіленген талап қою мерзімі ішінде салық төлеушіде (салық агентінде) сақталады.</w:t>
      </w:r>
    </w:p>
    <w:p w:rsidR="00000000" w:rsidRDefault="008B7D31">
      <w:pPr>
        <w:ind w:firstLine="400"/>
        <w:jc w:val="both"/>
      </w:pPr>
      <w:r>
        <w:rPr>
          <w:rStyle w:val="s0"/>
        </w:rPr>
        <w:t>2. Салық төлеушіні, салық агентін - заңды тұлғаны қайта ұйымдастырған кезде қайта ұйымдастырылған т</w:t>
      </w:r>
      <w:r>
        <w:rPr>
          <w:rStyle w:val="s0"/>
        </w:rPr>
        <w:t>ұлғаның</w:t>
      </w:r>
      <w:r>
        <w:rPr>
          <w:rStyle w:val="s0"/>
        </w:rPr>
        <w:t xml:space="preserve"> салықтық нысандарын сақтау жөніндегі міндеттеме оның құқық мирасқорына (құқық мирасқорларына) жүктеледі.</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1. Салық есептілігі</w:t>
      </w:r>
    </w:p>
    <w:p w:rsidR="00000000" w:rsidRDefault="008B7D31">
      <w:pPr>
        <w:ind w:left="1200" w:hanging="800"/>
        <w:jc w:val="both"/>
      </w:pPr>
      <w:r>
        <w:rPr>
          <w:rStyle w:val="s1"/>
        </w:rPr>
        <w:t> </w:t>
      </w:r>
    </w:p>
    <w:p w:rsidR="00000000" w:rsidRDefault="008B7D31">
      <w:pPr>
        <w:ind w:left="1200" w:hanging="800"/>
        <w:jc w:val="both"/>
      </w:pPr>
      <w:r>
        <w:rPr>
          <w:rStyle w:val="s1"/>
        </w:rPr>
        <w:t xml:space="preserve">63-бап. </w:t>
      </w:r>
      <w:r>
        <w:rPr>
          <w:rStyle w:val="s0"/>
          <w:b/>
          <w:bCs/>
        </w:rPr>
        <w:t>Жалпы ережелер</w:t>
      </w:r>
    </w:p>
    <w:p w:rsidR="00000000" w:rsidRDefault="008B7D31">
      <w:pPr>
        <w:jc w:val="both"/>
      </w:pPr>
      <w:r>
        <w:rPr>
          <w:rStyle w:val="s3"/>
        </w:rPr>
        <w:t>2013.05.12. № 152-V ҚР</w:t>
      </w:r>
      <w:r>
        <w:rPr>
          <w:rStyle w:val="s9"/>
        </w:rPr>
        <w:t xml:space="preserve"> </w:t>
      </w:r>
      <w:hyperlink r:id="rId1841" w:anchor="sub_id=63"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1842" w:anchor="sub_id=630100" w:history="1">
        <w:r>
          <w:rPr>
            <w:rStyle w:val="a3"/>
            <w:i/>
            <w:iCs/>
          </w:rPr>
          <w:t>бұр.ред.қара</w:t>
        </w:r>
      </w:hyperlink>
      <w:r>
        <w:rPr>
          <w:rStyle w:val="s3"/>
        </w:rPr>
        <w:t>)</w:t>
      </w:r>
    </w:p>
    <w:p w:rsidR="00000000" w:rsidRDefault="008B7D31">
      <w:pPr>
        <w:ind w:firstLine="400"/>
        <w:jc w:val="both"/>
      </w:pPr>
      <w:r>
        <w:rPr>
          <w:rStyle w:val="s0"/>
        </w:rPr>
        <w:t>1. Салық есептілігі - салық төлеушінің (салық агентінің) осы К</w:t>
      </w:r>
      <w:r>
        <w:rPr>
          <w:rStyle w:val="s0"/>
        </w:rPr>
        <w:t>одексте белгіленген тәртіпке сәйкес салық органдарына табыс етілетін, салық төлеуші туралы, салық салу объектілері және (немесе) салық салуға байланысты объектілер туралы, сондай-ақ салық міндеттемелерін, міндетті зейнетақы жарналарын, міндетті кәсіптік зе</w:t>
      </w:r>
      <w:r>
        <w:rPr>
          <w:rStyle w:val="s0"/>
        </w:rPr>
        <w:t>йнетақы жарналарын, әлеуметтік аударымдарды есептеу туралы мәліметтерді қамтитын құжаты.</w:t>
      </w:r>
    </w:p>
    <w:p w:rsidR="00000000" w:rsidRDefault="008B7D31">
      <w:pPr>
        <w:ind w:firstLine="400"/>
        <w:jc w:val="both"/>
      </w:pPr>
      <w:r>
        <w:rPr>
          <w:rStyle w:val="s0"/>
        </w:rPr>
        <w:t>Салық есептілігі уәкілетті орган бекіткен пішімді-логикалық бақылау</w:t>
      </w:r>
      <w:r>
        <w:rPr>
          <w:rStyle w:val="s0"/>
        </w:rPr>
        <w:t xml:space="preserve"> </w:t>
      </w:r>
      <w:hyperlink r:id="rId1843" w:history="1">
        <w:r>
          <w:rPr>
            <w:rStyle w:val="a3"/>
          </w:rPr>
          <w:t>талаптарына</w:t>
        </w:r>
      </w:hyperlink>
      <w:r>
        <w:rPr>
          <w:rStyle w:val="s0"/>
        </w:rPr>
        <w:t xml:space="preserve"> </w:t>
      </w:r>
      <w:r>
        <w:rPr>
          <w:rStyle w:val="s0"/>
        </w:rPr>
        <w:t>сәйкес жасалады.</w:t>
      </w:r>
    </w:p>
    <w:p w:rsidR="00000000" w:rsidRDefault="008B7D31">
      <w:pPr>
        <w:jc w:val="both"/>
      </w:pPr>
      <w:r>
        <w:rPr>
          <w:rStyle w:val="s3"/>
        </w:rPr>
        <w:t>2010.</w:t>
      </w:r>
      <w:r>
        <w:rPr>
          <w:rStyle w:val="s3"/>
        </w:rPr>
        <w:t>30.06. № 297-ІV ҚР</w:t>
      </w:r>
      <w:r>
        <w:rPr>
          <w:rStyle w:val="s3"/>
        </w:rPr>
        <w:t xml:space="preserve"> </w:t>
      </w:r>
      <w:hyperlink r:id="rId1844" w:anchor="sub_id=614" w:history="1">
        <w:r>
          <w:rPr>
            <w:rStyle w:val="a3"/>
            <w:i/>
            <w:iCs/>
          </w:rPr>
          <w:t>Заңымен</w:t>
        </w:r>
      </w:hyperlink>
      <w:r>
        <w:rPr>
          <w:rStyle w:val="s3"/>
        </w:rPr>
        <w:t xml:space="preserve"> </w:t>
      </w:r>
      <w:r>
        <w:rPr>
          <w:rStyle w:val="s3"/>
        </w:rPr>
        <w:t>(2010 ж. 1 шілдеден бастап қолданысқа енгізілді) (</w:t>
      </w:r>
      <w:hyperlink r:id="rId1845" w:anchor="sub_id=630200" w:history="1">
        <w:r>
          <w:rPr>
            <w:rStyle w:val="a3"/>
            <w:i/>
            <w:iCs/>
          </w:rPr>
          <w:t>бұр.ред.қара</w:t>
        </w:r>
      </w:hyperlink>
      <w:r>
        <w:rPr>
          <w:rStyle w:val="s3"/>
        </w:rPr>
        <w:t>);</w:t>
      </w:r>
      <w:r>
        <w:rPr>
          <w:rStyle w:val="s3"/>
        </w:rPr>
        <w:t xml:space="preserve"> 2011.05.07. № 452-IV ҚР</w:t>
      </w:r>
      <w:r>
        <w:rPr>
          <w:rStyle w:val="s3"/>
        </w:rPr>
        <w:t xml:space="preserve"> </w:t>
      </w:r>
      <w:hyperlink r:id="rId1846"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1847" w:anchor="sub_id=630200" w:history="1">
        <w:r>
          <w:rPr>
            <w:rStyle w:val="a3"/>
            <w:i/>
            <w:iCs/>
          </w:rPr>
          <w:t>бұр.р</w:t>
        </w:r>
        <w:r>
          <w:rPr>
            <w:rStyle w:val="a3"/>
            <w:i/>
            <w:iCs/>
          </w:rPr>
          <w:t>ед.қара</w:t>
        </w:r>
      </w:hyperlink>
      <w:r>
        <w:rPr>
          <w:rStyle w:val="s3"/>
        </w:rPr>
        <w:t>) 2-тармақ өзгертілді; 2013.05.12. № 152-V ҚР</w:t>
      </w:r>
      <w:r>
        <w:rPr>
          <w:rStyle w:val="s3"/>
        </w:rPr>
        <w:t xml:space="preserve"> </w:t>
      </w:r>
      <w:hyperlink r:id="rId1848" w:anchor="sub_id=63" w:history="1">
        <w:r>
          <w:rPr>
            <w:rStyle w:val="a3"/>
            <w:i/>
            <w:iCs/>
          </w:rPr>
          <w:t>Заңымен</w:t>
        </w:r>
      </w:hyperlink>
      <w:r>
        <w:rPr>
          <w:rStyle w:val="s3"/>
        </w:rPr>
        <w:t xml:space="preserve"> </w:t>
      </w:r>
      <w:r>
        <w:rPr>
          <w:rStyle w:val="s3"/>
        </w:rPr>
        <w:t>2-тармақ жаңа редакцияда (2013 ж. 1 желтоқсаннан бастап қолданысқа енгізілді) (</w:t>
      </w:r>
      <w:hyperlink r:id="rId1849" w:anchor="sub_id=630200" w:history="1">
        <w:r>
          <w:rPr>
            <w:rStyle w:val="a3"/>
            <w:i/>
            <w:iCs/>
          </w:rPr>
          <w:t>бұр.ред.қара</w:t>
        </w:r>
      </w:hyperlink>
      <w:r>
        <w:rPr>
          <w:rStyle w:val="s3"/>
        </w:rPr>
        <w:t>)</w:t>
      </w:r>
    </w:p>
    <w:p w:rsidR="00000000" w:rsidRDefault="008B7D31">
      <w:pPr>
        <w:ind w:firstLine="400"/>
        <w:jc w:val="both"/>
      </w:pPr>
      <w:r>
        <w:rPr>
          <w:rStyle w:val="s0"/>
        </w:rPr>
        <w:t xml:space="preserve">2. Салық есептілігі салық төлеуші (салық агенті) салықтардың, бюджетке төленетін басқа да міндетті төлемдердің түрлері, міндетті зейнетақы жарналары, міндетті кәсіптік зейнетақы жарналары және </w:t>
      </w:r>
      <w:r>
        <w:rPr>
          <w:rStyle w:val="s0"/>
        </w:rPr>
        <w:t>әлеуметтік</w:t>
      </w:r>
      <w:r>
        <w:rPr>
          <w:rStyle w:val="s0"/>
        </w:rPr>
        <w:t xml:space="preserve"> аударымдар бойынша жасауға және табыс етуге жататын салық декларацияларын, есептеулерін, оларға қосымшаларды, сондай-ақ мониторингке жататын</w:t>
      </w:r>
      <w:r>
        <w:rPr>
          <w:rStyle w:val="s0"/>
        </w:rPr>
        <w:t xml:space="preserve"> </w:t>
      </w:r>
      <w:hyperlink r:id="rId1850" w:history="1">
        <w:r>
          <w:rPr>
            <w:rStyle w:val="a3"/>
          </w:rPr>
          <w:t>ірі салық төлеушілер</w:t>
        </w:r>
      </w:hyperlink>
      <w:r>
        <w:rPr>
          <w:rStyle w:val="s0"/>
        </w:rPr>
        <w:t xml:space="preserve"> </w:t>
      </w:r>
      <w:r>
        <w:rPr>
          <w:rStyle w:val="s0"/>
        </w:rPr>
        <w:t>табыс ететін монит</w:t>
      </w:r>
      <w:r>
        <w:rPr>
          <w:rStyle w:val="s0"/>
        </w:rPr>
        <w:t>оринг бойынша есептілікті, импортталған тауарлар бойынша жанама салықтар жөніндегі</w:t>
      </w:r>
      <w:r>
        <w:rPr>
          <w:rStyle w:val="s0"/>
        </w:rPr>
        <w:t xml:space="preserve"> </w:t>
      </w:r>
      <w:hyperlink r:id="rId1851" w:history="1">
        <w:r>
          <w:rPr>
            <w:rStyle w:val="a3"/>
          </w:rPr>
          <w:t>декларацияны</w:t>
        </w:r>
      </w:hyperlink>
      <w:r>
        <w:rPr>
          <w:rStyle w:val="s0"/>
        </w:rPr>
        <w:t>, тауарларды әкелу және жанама салықтардың төленгені туралы</w:t>
      </w:r>
      <w:r>
        <w:rPr>
          <w:rStyle w:val="s0"/>
        </w:rPr>
        <w:t xml:space="preserve"> </w:t>
      </w:r>
      <w:hyperlink r:id="rId1852" w:history="1">
        <w:r>
          <w:rPr>
            <w:rStyle w:val="a3"/>
          </w:rPr>
          <w:t>өтініштерді</w:t>
        </w:r>
      </w:hyperlink>
      <w:r>
        <w:rPr>
          <w:rStyle w:val="s0"/>
        </w:rPr>
        <w:t xml:space="preserve"> </w:t>
      </w:r>
      <w:r>
        <w:rPr>
          <w:rStyle w:val="s0"/>
        </w:rPr>
        <w:t>қамтиды</w:t>
      </w:r>
      <w:r>
        <w:rPr>
          <w:rStyle w:val="s0"/>
        </w:rPr>
        <w:t>. Салық есептілігінің нысандарын және оларды</w:t>
      </w:r>
      <w:r>
        <w:rPr>
          <w:rStyle w:val="s0"/>
        </w:rPr>
        <w:t xml:space="preserve"> </w:t>
      </w:r>
      <w:hyperlink r:id="rId1853" w:history="1">
        <w:r>
          <w:rPr>
            <w:rStyle w:val="a3"/>
          </w:rPr>
          <w:t>жасау қағидаларын</w:t>
        </w:r>
      </w:hyperlink>
      <w:r>
        <w:rPr>
          <w:rStyle w:val="s0"/>
        </w:rPr>
        <w:t xml:space="preserve"> </w:t>
      </w:r>
      <w:r>
        <w:rPr>
          <w:rStyle w:val="s0"/>
        </w:rPr>
        <w:t>осы Кодекстің</w:t>
      </w:r>
      <w:r>
        <w:rPr>
          <w:rStyle w:val="s0"/>
        </w:rPr>
        <w:t xml:space="preserve"> </w:t>
      </w:r>
      <w:hyperlink r:id="rId1854" w:anchor="sub_id=650000" w:history="1">
        <w:r>
          <w:rPr>
            <w:rStyle w:val="a3"/>
          </w:rPr>
          <w:t>65 - 67-баптарының</w:t>
        </w:r>
      </w:hyperlink>
      <w:r>
        <w:rPr>
          <w:rStyle w:val="s0"/>
        </w:rPr>
        <w:t xml:space="preserve"> </w:t>
      </w:r>
      <w:r>
        <w:rPr>
          <w:rStyle w:val="s0"/>
        </w:rPr>
        <w:t>ережелерін ескере отырып, уәкілетті орган бекітеді.</w:t>
      </w:r>
    </w:p>
    <w:p w:rsidR="00000000" w:rsidRDefault="008B7D31">
      <w:pPr>
        <w:jc w:val="both"/>
      </w:pPr>
      <w:r>
        <w:rPr>
          <w:rStyle w:val="s3"/>
        </w:rPr>
        <w:t>2010.30.06. № 297-ІV ҚР</w:t>
      </w:r>
      <w:r>
        <w:rPr>
          <w:rStyle w:val="s3"/>
        </w:rPr>
        <w:t xml:space="preserve"> </w:t>
      </w:r>
      <w:hyperlink r:id="rId1855" w:anchor="sub_id=614" w:history="1">
        <w:r>
          <w:rPr>
            <w:rStyle w:val="a3"/>
            <w:i/>
            <w:iCs/>
          </w:rPr>
          <w:t>Заңымен</w:t>
        </w:r>
      </w:hyperlink>
      <w:r>
        <w:rPr>
          <w:rStyle w:val="s3"/>
        </w:rPr>
        <w:t xml:space="preserve"> </w:t>
      </w:r>
      <w:r>
        <w:rPr>
          <w:rStyle w:val="s3"/>
        </w:rPr>
        <w:t>3-тармақ өзгертілді</w:t>
      </w:r>
      <w:r>
        <w:rPr>
          <w:rStyle w:val="s3"/>
        </w:rPr>
        <w:t xml:space="preserve">  </w:t>
      </w:r>
      <w:r>
        <w:rPr>
          <w:rStyle w:val="s3"/>
        </w:rPr>
        <w:t>(2010 ж. 1 шілдеден баст</w:t>
      </w:r>
      <w:r>
        <w:rPr>
          <w:rStyle w:val="s3"/>
        </w:rPr>
        <w:t>ап қолданысқа енгізілді) (</w:t>
      </w:r>
      <w:hyperlink r:id="rId1856" w:anchor="sub_id=630300" w:history="1">
        <w:r>
          <w:rPr>
            <w:rStyle w:val="a3"/>
            <w:i/>
            <w:iCs/>
          </w:rPr>
          <w:t>бұр.ред.қара</w:t>
        </w:r>
      </w:hyperlink>
      <w:r>
        <w:rPr>
          <w:rStyle w:val="s3"/>
        </w:rPr>
        <w:t>)</w:t>
      </w:r>
    </w:p>
    <w:p w:rsidR="00000000" w:rsidRDefault="008B7D31">
      <w:pPr>
        <w:ind w:firstLine="400"/>
        <w:jc w:val="both"/>
      </w:pPr>
      <w:r>
        <w:rPr>
          <w:rStyle w:val="s0"/>
        </w:rPr>
        <w:t xml:space="preserve">3. Импортталатын тауарлар бойынша жанама салықтар жөніндегі декларацияны, тауарларды әкелу және жанама салықтардың төленгені туралы </w:t>
      </w:r>
      <w:r>
        <w:rPr>
          <w:rStyle w:val="s0"/>
        </w:rPr>
        <w:t>өтінішті</w:t>
      </w:r>
      <w:r>
        <w:rPr>
          <w:rStyle w:val="s0"/>
        </w:rPr>
        <w:t xml:space="preserve"> қоспағанда, салық есептілігі мынадай түрлерге бөлінеді:</w:t>
      </w:r>
    </w:p>
    <w:p w:rsidR="00000000" w:rsidRDefault="008B7D31">
      <w:pPr>
        <w:jc w:val="both"/>
      </w:pPr>
      <w:r>
        <w:rPr>
          <w:rStyle w:val="s3"/>
        </w:rPr>
        <w:t>2013.05.12. № 152-V ҚР</w:t>
      </w:r>
      <w:r>
        <w:rPr>
          <w:rStyle w:val="s3"/>
        </w:rPr>
        <w:t xml:space="preserve"> </w:t>
      </w:r>
      <w:hyperlink r:id="rId1857" w:anchor="sub_id=63" w:history="1">
        <w:r>
          <w:rPr>
            <w:rStyle w:val="a3"/>
            <w:i/>
            <w:iCs/>
          </w:rPr>
          <w:t>Заңымен</w:t>
        </w:r>
      </w:hyperlink>
      <w:r>
        <w:rPr>
          <w:rStyle w:val="s3"/>
        </w:rPr>
        <w:t xml:space="preserve"> 1) тарм</w:t>
      </w:r>
      <w:r>
        <w:rPr>
          <w:rStyle w:val="s3"/>
        </w:rPr>
        <w:t>ақша жаңа редакцияда (2014 ж. 1 қаңтардан бастап қолданысқа енгізілді) (</w:t>
      </w:r>
      <w:hyperlink r:id="rId1858" w:anchor="sub_id=630301" w:history="1">
        <w:r>
          <w:rPr>
            <w:rStyle w:val="a3"/>
            <w:i/>
            <w:iCs/>
          </w:rPr>
          <w:t>бұр.ред.қара</w:t>
        </w:r>
      </w:hyperlink>
      <w:r>
        <w:rPr>
          <w:rStyle w:val="s3"/>
        </w:rPr>
        <w:t>)</w:t>
      </w:r>
    </w:p>
    <w:p w:rsidR="00000000" w:rsidRDefault="008B7D31">
      <w:pPr>
        <w:ind w:firstLine="400"/>
        <w:jc w:val="both"/>
      </w:pPr>
      <w:r>
        <w:rPr>
          <w:rStyle w:val="s0"/>
        </w:rPr>
        <w:t>1) бастапқы есептілік - салық төлеушіні тіркеу есебіне қою жүргізілген және (немесе) осы тұлға салық төлеуші (салық агенті) болып табылатын салықтардың және бю</w:t>
      </w:r>
      <w:r>
        <w:rPr>
          <w:rStyle w:val="s0"/>
        </w:rPr>
        <w:t xml:space="preserve">джетке төленетін басқа да міндетті төлемдердің белгілі бір түрлері бойынша салық міндеттемесі, сондай-ақ міндетті зейнетақы жарналарын, міндетті кәсіптік зейнетақы жарналарын есептеу, ұстау мен аудару және әлеуметтік аударымдарды есептеу мен төлеу бойынша </w:t>
      </w:r>
      <w:r>
        <w:rPr>
          <w:rStyle w:val="s0"/>
        </w:rPr>
        <w:t>міндеттеме алғаш туындаған салық кезеңі үшін тұлға табыс ететін салық есептілігі;</w:t>
      </w:r>
    </w:p>
    <w:p w:rsidR="00000000" w:rsidRDefault="008B7D31">
      <w:pPr>
        <w:jc w:val="both"/>
      </w:pPr>
      <w:r>
        <w:rPr>
          <w:rStyle w:val="s3"/>
        </w:rPr>
        <w:t>2009.16.11. № 200-ІV ҚР</w:t>
      </w:r>
      <w:r>
        <w:rPr>
          <w:rStyle w:val="s3"/>
        </w:rPr>
        <w:t xml:space="preserve"> </w:t>
      </w:r>
      <w:hyperlink r:id="rId1859" w:anchor="sub_id=323" w:history="1">
        <w:r>
          <w:rPr>
            <w:rStyle w:val="a3"/>
            <w:i/>
            <w:iCs/>
          </w:rPr>
          <w:t>Заңымен</w:t>
        </w:r>
      </w:hyperlink>
      <w:r>
        <w:rPr>
          <w:rStyle w:val="s3"/>
        </w:rPr>
        <w:t xml:space="preserve"> </w:t>
      </w:r>
      <w:r>
        <w:rPr>
          <w:rStyle w:val="s3"/>
        </w:rPr>
        <w:t>(2010 ж. 1 қаңтардан бастап қолданысқа енгiзiлді) (бұр.</w:t>
      </w:r>
      <w:hyperlink r:id="rId1860" w:anchor="sub_id=630302" w:history="1">
        <w:r>
          <w:rPr>
            <w:rStyle w:val="a3"/>
            <w:i/>
            <w:iCs/>
          </w:rPr>
          <w:t>ред</w:t>
        </w:r>
      </w:hyperlink>
      <w:r>
        <w:rPr>
          <w:rStyle w:val="s3"/>
        </w:rPr>
        <w:t>.қара); 2014.28.11. № 257-V ҚР</w:t>
      </w:r>
      <w:r>
        <w:rPr>
          <w:rStyle w:val="s3"/>
        </w:rPr>
        <w:t xml:space="preserve"> </w:t>
      </w:r>
      <w:hyperlink r:id="rId1861" w:anchor="sub_id=63" w:history="1">
        <w:r>
          <w:rPr>
            <w:rStyle w:val="a3"/>
            <w:i/>
            <w:iCs/>
          </w:rPr>
          <w:t>Заңымен</w:t>
        </w:r>
      </w:hyperlink>
      <w:r>
        <w:rPr>
          <w:rStyle w:val="s3"/>
        </w:rPr>
        <w:t xml:space="preserve"> </w:t>
      </w:r>
      <w:r>
        <w:rPr>
          <w:rStyle w:val="s3"/>
        </w:rPr>
        <w:t>(2015 ж. 1 қаңтардан бастап қолданысқа енгізілді) (</w:t>
      </w:r>
      <w:hyperlink r:id="rId1862" w:anchor="sub_id=630302" w:history="1">
        <w:r>
          <w:rPr>
            <w:rStyle w:val="a3"/>
            <w:i/>
            <w:iCs/>
          </w:rPr>
          <w:t>бұр.ред.қара</w:t>
        </w:r>
      </w:hyperlink>
      <w:r>
        <w:rPr>
          <w:rStyle w:val="s3"/>
        </w:rPr>
        <w:t>) 2) тармақша өзгертілді</w:t>
      </w:r>
    </w:p>
    <w:p w:rsidR="00000000" w:rsidRDefault="008B7D31">
      <w:pPr>
        <w:ind w:firstLine="400"/>
        <w:jc w:val="both"/>
      </w:pPr>
      <w:r>
        <w:rPr>
          <w:rStyle w:val="s0"/>
        </w:rPr>
        <w:t xml:space="preserve">2) кезекті есептілік - салық төлеушіні тіркелу есебіне қою жүргізілген және (немесе) осы тұлға салық төлеуші (салық агенті) болып табылатын </w:t>
      </w:r>
      <w:r>
        <w:rPr>
          <w:rStyle w:val="s0"/>
        </w:rPr>
        <w:t>салықтың және бюджетке төленетін басқа да міндетті төлемдердің белгілі бір түрлері бойынша салық міндеттемесі, міндетті зейнетақы жарналарын, міндетті кәсіптік зейнетақы жарналарын есептеу, ұстау мен аудару және әлеуметтік аударымдарды есептеу мен төлеу бо</w:t>
      </w:r>
      <w:r>
        <w:rPr>
          <w:rStyle w:val="s0"/>
        </w:rPr>
        <w:t>йынша міндет алғаш туындаған салық кезеңінен кейінгі салық кезеңдері үшін, сондай-ақ салық кезеңi iшiнде салық салу объектiлерi шығып қалған жағдайда - салық кезеңiнiң қорытындылары бойынша тұлға табыс ететін салық есептілігі;</w:t>
      </w:r>
      <w:r>
        <w:rPr>
          <w:rStyle w:val="s0"/>
        </w:rPr>
        <w:t xml:space="preserve"> </w:t>
      </w:r>
    </w:p>
    <w:p w:rsidR="00000000" w:rsidRDefault="008B7D31">
      <w:pPr>
        <w:ind w:firstLine="400"/>
        <w:jc w:val="both"/>
      </w:pPr>
      <w:r>
        <w:rPr>
          <w:rStyle w:val="s0"/>
        </w:rPr>
        <w:t>Осы Кодекстің</w:t>
      </w:r>
      <w:r>
        <w:rPr>
          <w:rStyle w:val="s0"/>
        </w:rPr>
        <w:t xml:space="preserve"> </w:t>
      </w:r>
      <w:hyperlink r:id="rId1863" w:anchor="sub_id=276010000" w:history="1">
        <w:r>
          <w:rPr>
            <w:rStyle w:val="a3"/>
          </w:rPr>
          <w:t>37-1-тарауының</w:t>
        </w:r>
      </w:hyperlink>
      <w:r>
        <w:rPr>
          <w:rStyle w:val="s0"/>
        </w:rPr>
        <w:t xml:space="preserve"> </w:t>
      </w:r>
      <w:r>
        <w:rPr>
          <w:rStyle w:val="s0"/>
        </w:rPr>
        <w:t xml:space="preserve">мақсаттарына орай тауарларды импорттаған тұлға осындай тауарлар есепке қабылданған салық кезеңі үшін табыс ететін салық есептілігі импортталған тауарлар бойынша жанама </w:t>
      </w:r>
      <w:r>
        <w:rPr>
          <w:rStyle w:val="s0"/>
        </w:rPr>
        <w:t>салықтар жөніндегі кезекті декларация болып табылады;</w:t>
      </w:r>
    </w:p>
    <w:p w:rsidR="00000000" w:rsidRDefault="008B7D31">
      <w:pPr>
        <w:ind w:firstLine="400"/>
        <w:jc w:val="both"/>
      </w:pPr>
      <w:r>
        <w:rPr>
          <w:rStyle w:val="s0"/>
        </w:rPr>
        <w:t>3) қосымша есептілік - осы өзгерістер және (немесе) толықтырулар жататын салық кезеңі үшін бұрын табыс етілген салық есептілігіне осы тұлға салық төлеуші (салық агенті) болып табылатын салықтың және бюд</w:t>
      </w:r>
      <w:r>
        <w:rPr>
          <w:rStyle w:val="s0"/>
        </w:rPr>
        <w:t xml:space="preserve">жетке төленетін басқа да міндетті төлемдердің түрлері бойынша, сондай-ақ міндетті зейнетақы жарналары, міндетті кәсіптік зейнетақы жарналары және әлеуметтік аударымдар бойынша өзгерістер және (немесе) толықтырулар енгізілген кезде тұлға табыс ететін салық </w:t>
      </w:r>
      <w:r>
        <w:rPr>
          <w:rStyle w:val="s0"/>
        </w:rPr>
        <w:t>есептілігі;</w:t>
      </w:r>
      <w:r>
        <w:rPr>
          <w:rStyle w:val="s0"/>
        </w:rPr>
        <w:t xml:space="preserve"> </w:t>
      </w:r>
    </w:p>
    <w:p w:rsidR="00000000" w:rsidRDefault="008B7D31">
      <w:pPr>
        <w:ind w:firstLine="400"/>
        <w:jc w:val="both"/>
      </w:pPr>
      <w:r>
        <w:rPr>
          <w:rStyle w:val="s0"/>
        </w:rPr>
        <w:t>4) хабарлама бойынша қосымша есептілік - салық органы камералдық бақылау нәтижелері бойынша бұзушылықтарды анықтаған салық кезеңі үшін бұрын табыс етілген салық есептілігіне осы тұлға салық төлеуші (салық агенті) болып табылатын салықтың, бюдж</w:t>
      </w:r>
      <w:r>
        <w:rPr>
          <w:rStyle w:val="s0"/>
        </w:rPr>
        <w:t>етке төленетін басқа да міндетті төлемдердің түрлері бойынша, сондай-ақ міндетті зейнетақы жарналары, міндетті кәсіптік зейнетақы жарналары және әлеуметтік аударымдар бойынша өзгерістер және (немесе) толықтырулар енгізген кезде тұлға табыс ететін салық есе</w:t>
      </w:r>
      <w:r>
        <w:rPr>
          <w:rStyle w:val="s0"/>
        </w:rPr>
        <w:t>птілігі;</w:t>
      </w:r>
    </w:p>
    <w:p w:rsidR="00000000" w:rsidRDefault="008B7D31">
      <w:pPr>
        <w:jc w:val="both"/>
      </w:pPr>
      <w:r>
        <w:rPr>
          <w:rStyle w:val="s3"/>
        </w:rPr>
        <w:t>2009.16.11. № 200-ІV ҚР</w:t>
      </w:r>
      <w:r>
        <w:rPr>
          <w:rStyle w:val="s3"/>
        </w:rPr>
        <w:t xml:space="preserve"> </w:t>
      </w:r>
      <w:hyperlink r:id="rId1864" w:anchor="sub_id=323" w:history="1">
        <w:r>
          <w:rPr>
            <w:rStyle w:val="a3"/>
            <w:i/>
            <w:iCs/>
          </w:rPr>
          <w:t>Заңымен</w:t>
        </w:r>
      </w:hyperlink>
      <w:r>
        <w:rPr>
          <w:rStyle w:val="s3"/>
        </w:rPr>
        <w:t xml:space="preserve"> </w:t>
      </w:r>
      <w:r>
        <w:rPr>
          <w:rStyle w:val="s3"/>
        </w:rPr>
        <w:t>5) тармақша өзгертілді (2010 ж. 1 қаңтардан бастап қолданысқа енгiзiлді) (бұр.</w:t>
      </w:r>
      <w:hyperlink r:id="rId1865" w:anchor="sub_id=630305" w:history="1">
        <w:r>
          <w:rPr>
            <w:rStyle w:val="a3"/>
            <w:i/>
            <w:iCs/>
          </w:rPr>
          <w:t>ред</w:t>
        </w:r>
      </w:hyperlink>
      <w:r>
        <w:rPr>
          <w:rStyle w:val="s3"/>
        </w:rPr>
        <w:t>.қара)</w:t>
      </w:r>
    </w:p>
    <w:p w:rsidR="00000000" w:rsidRDefault="008B7D31">
      <w:pPr>
        <w:ind w:firstLine="400"/>
        <w:jc w:val="both"/>
      </w:pPr>
      <w:r>
        <w:rPr>
          <w:rStyle w:val="s0"/>
        </w:rPr>
        <w:t>5) тарату есептілігі - салық төлеуші қызметін тоқтатқан немесе қайта ұйымдастырылған кезде осы тұлға салық төлеуші (салық агенті) болып табылатын салықтың, бюджетке төленетін басқа да міндетті төлемдердің түрлері бойын</w:t>
      </w:r>
      <w:r>
        <w:rPr>
          <w:rStyle w:val="s0"/>
        </w:rPr>
        <w:t>ша, міндетті зейнетақы жарналары, міндетті кәсіптік зейнетақы жарналары және әлеуметтік аударымдар бойынша, сондай-ақ тіркелу есебінен шығарылған кезде қосылған құн салығы бойынша тұлға табыс ететін салық есептілігі.</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64-бап. </w:t>
      </w:r>
      <w:r>
        <w:rPr>
          <w:rStyle w:val="s0"/>
          <w:b/>
          <w:bCs/>
        </w:rPr>
        <w:t>Салық есептілігін жасау ерек</w:t>
      </w:r>
      <w:r>
        <w:rPr>
          <w:rStyle w:val="s0"/>
          <w:b/>
          <w:bCs/>
        </w:rPr>
        <w:t>шеліктері</w:t>
      </w:r>
      <w:r>
        <w:rPr>
          <w:rStyle w:val="s0"/>
        </w:rPr>
        <w:t xml:space="preserve"> </w:t>
      </w:r>
    </w:p>
    <w:p w:rsidR="00000000" w:rsidRDefault="008B7D31">
      <w:pPr>
        <w:jc w:val="both"/>
      </w:pPr>
      <w:r>
        <w:rPr>
          <w:rStyle w:val="s3"/>
        </w:rPr>
        <w:t>2009.16.11. № 200-ІV ҚР</w:t>
      </w:r>
      <w:r>
        <w:rPr>
          <w:rStyle w:val="s3"/>
        </w:rPr>
        <w:t xml:space="preserve"> </w:t>
      </w:r>
      <w:hyperlink r:id="rId1866" w:anchor="sub_id=323"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1867" w:anchor="sub_id=640100" w:history="1">
        <w:r>
          <w:rPr>
            <w:rStyle w:val="a3"/>
            <w:i/>
            <w:iCs/>
          </w:rPr>
          <w:t>ред</w:t>
        </w:r>
      </w:hyperlink>
      <w:r>
        <w:rPr>
          <w:rStyle w:val="s3"/>
        </w:rPr>
        <w:t>.қара)</w:t>
      </w:r>
    </w:p>
    <w:p w:rsidR="00000000" w:rsidRDefault="008B7D31">
      <w:pPr>
        <w:ind w:firstLine="400"/>
        <w:jc w:val="both"/>
      </w:pPr>
      <w:r>
        <w:rPr>
          <w:rStyle w:val="s0"/>
        </w:rPr>
        <w:t>1. Осы Кодексте көзделген жағдайларда салық салудың әртүрлi шарттары белгiленген қызмет түрлерiн жүзеге асыратын салық төлеушiлер әрбір қызмет түрi бойынша бөлек салық есептілігiн жасайды.</w:t>
      </w:r>
    </w:p>
    <w:p w:rsidR="00000000" w:rsidRDefault="008B7D31">
      <w:pPr>
        <w:ind w:firstLine="400"/>
        <w:jc w:val="both"/>
      </w:pPr>
      <w:r>
        <w:rPr>
          <w:rStyle w:val="s0"/>
        </w:rPr>
        <w:t>Күнтiзбелiк жыл iшiнде ау</w:t>
      </w:r>
      <w:r>
        <w:rPr>
          <w:rStyle w:val="s0"/>
        </w:rPr>
        <w:t>ыл шаруашылығы өнiмiн өндiрушi заңды тұлғалар және селолық тұтыну кооперативтерi үшiн арнаулы салық режимiнен жалпыға бірдей белгiленген тәртiпке ауысқан салық төлеушiлер көрсетiлген күнтiзбелiк жылда:</w:t>
      </w:r>
    </w:p>
    <w:p w:rsidR="00000000" w:rsidRDefault="008B7D31">
      <w:pPr>
        <w:ind w:firstLine="400"/>
        <w:jc w:val="both"/>
      </w:pPr>
      <w:r>
        <w:rPr>
          <w:rStyle w:val="s0"/>
        </w:rPr>
        <w:t>арнаулы салық режимiн;</w:t>
      </w:r>
    </w:p>
    <w:p w:rsidR="00000000" w:rsidRDefault="008B7D31">
      <w:pPr>
        <w:ind w:firstLine="400"/>
        <w:jc w:val="both"/>
      </w:pPr>
      <w:r>
        <w:rPr>
          <w:rStyle w:val="s0"/>
        </w:rPr>
        <w:t>жалпыға бірдей белгiленген тәрт</w:t>
      </w:r>
      <w:r>
        <w:rPr>
          <w:rStyle w:val="s0"/>
        </w:rPr>
        <w:t>iптi қолданған кезеңi үшiн салық есептілігiн жеке-жеке жасайды.</w:t>
      </w:r>
    </w:p>
    <w:p w:rsidR="00000000" w:rsidRDefault="008B7D31">
      <w:pPr>
        <w:ind w:firstLine="400"/>
        <w:jc w:val="both"/>
      </w:pPr>
      <w:r>
        <w:rPr>
          <w:rStyle w:val="s0"/>
        </w:rPr>
        <w:t>2. Осы Кодексте бөлек салықтық есепке алуды жүргізу қажеттілігі көзделген жер қойнауын пайдаланушылар осы Кодексте көзделген тәртіппен салық есептілігін жасайды.</w:t>
      </w:r>
      <w:r>
        <w:rPr>
          <w:rStyle w:val="s0"/>
        </w:rPr>
        <w:t xml:space="preserve"> </w:t>
      </w:r>
    </w:p>
    <w:p w:rsidR="00000000" w:rsidRDefault="008B7D31">
      <w:pPr>
        <w:jc w:val="both"/>
      </w:pPr>
      <w:r>
        <w:rPr>
          <w:rStyle w:val="s3"/>
        </w:rPr>
        <w:t>2011.05.07. № 452-IV ҚР</w:t>
      </w:r>
      <w:r>
        <w:rPr>
          <w:rStyle w:val="s3"/>
        </w:rPr>
        <w:t xml:space="preserve"> </w:t>
      </w:r>
      <w:hyperlink r:id="rId1868" w:anchor="sub_id=800"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1869" w:anchor="sub_id=640300" w:history="1">
        <w:r>
          <w:rPr>
            <w:rStyle w:val="a3"/>
            <w:i/>
            <w:iCs/>
          </w:rPr>
          <w:t>бұр.ред.қара</w:t>
        </w:r>
      </w:hyperlink>
      <w:r>
        <w:rPr>
          <w:rStyle w:val="s3"/>
        </w:rPr>
        <w:t>);</w:t>
      </w:r>
      <w:r>
        <w:rPr>
          <w:rStyle w:val="s3"/>
        </w:rPr>
        <w:t xml:space="preserve"> 2013.05.12. № 152-V ҚР</w:t>
      </w:r>
      <w:r>
        <w:rPr>
          <w:rStyle w:val="s3"/>
        </w:rPr>
        <w:t xml:space="preserve"> </w:t>
      </w:r>
      <w:hyperlink r:id="rId1870" w:anchor="sub_id=64" w:history="1">
        <w:r>
          <w:rPr>
            <w:rStyle w:val="a3"/>
            <w:i/>
            <w:iCs/>
          </w:rPr>
          <w:t>Заңымен</w:t>
        </w:r>
      </w:hyperlink>
      <w:r>
        <w:rPr>
          <w:rStyle w:val="s3"/>
        </w:rPr>
        <w:t xml:space="preserve"> </w:t>
      </w:r>
      <w:r>
        <w:rPr>
          <w:rStyle w:val="s3"/>
        </w:rPr>
        <w:t>3-тармақ жаңа редакцияда (2013 ж. 1 желтоқсаннан бастап қолданысқа енгізілді) (</w:t>
      </w:r>
      <w:hyperlink r:id="rId1871" w:anchor="sub_id=640300" w:history="1">
        <w:r>
          <w:rPr>
            <w:rStyle w:val="a3"/>
            <w:i/>
            <w:iCs/>
          </w:rPr>
          <w:t>бұр.ред.қара</w:t>
        </w:r>
      </w:hyperlink>
      <w:r>
        <w:rPr>
          <w:rStyle w:val="s3"/>
        </w:rPr>
        <w:t>); 2014.07.03. № 177-V ҚР</w:t>
      </w:r>
      <w:r>
        <w:rPr>
          <w:rStyle w:val="s3"/>
        </w:rPr>
        <w:t xml:space="preserve"> </w:t>
      </w:r>
      <w:hyperlink r:id="rId1872" w:anchor="sub_id=64" w:history="1">
        <w:r>
          <w:rPr>
            <w:rStyle w:val="a3"/>
            <w:i/>
            <w:iCs/>
          </w:rPr>
          <w:t>Заңымен</w:t>
        </w:r>
      </w:hyperlink>
      <w:r>
        <w:rPr>
          <w:rStyle w:val="s3"/>
        </w:rPr>
        <w:t xml:space="preserve"> </w:t>
      </w:r>
      <w:r>
        <w:rPr>
          <w:rStyle w:val="s3"/>
        </w:rPr>
        <w:t>3-тармақ өзгертілді (2014 ж. 1 қаңтардан бастап қолданысқа енгізілді) (</w:t>
      </w:r>
      <w:hyperlink r:id="rId1873" w:anchor="sub_id=640300" w:history="1">
        <w:r>
          <w:rPr>
            <w:rStyle w:val="a3"/>
            <w:i/>
            <w:iCs/>
          </w:rPr>
          <w:t>бұр.ред.қара</w:t>
        </w:r>
      </w:hyperlink>
      <w:r>
        <w:rPr>
          <w:rStyle w:val="s3"/>
        </w:rPr>
        <w:t>); 2014.29.09. № 239-V ҚР</w:t>
      </w:r>
      <w:r>
        <w:rPr>
          <w:rStyle w:val="s3"/>
        </w:rPr>
        <w:t xml:space="preserve"> </w:t>
      </w:r>
      <w:hyperlink r:id="rId1874" w:anchor="sub_id=1064" w:history="1">
        <w:r>
          <w:rPr>
            <w:rStyle w:val="a3"/>
            <w:i/>
            <w:iCs/>
          </w:rPr>
          <w:t>Заңымен</w:t>
        </w:r>
      </w:hyperlink>
      <w:r>
        <w:rPr>
          <w:rStyle w:val="s3"/>
        </w:rPr>
        <w:t xml:space="preserve"> (</w:t>
      </w:r>
      <w:hyperlink r:id="rId1875" w:anchor="sub_id=640300" w:history="1">
        <w:r>
          <w:rPr>
            <w:rStyle w:val="a3"/>
            <w:i/>
            <w:iCs/>
          </w:rPr>
          <w:t>бұр.ред.қара</w:t>
        </w:r>
      </w:hyperlink>
      <w:r>
        <w:rPr>
          <w:rStyle w:val="s3"/>
        </w:rPr>
        <w:t>); 2014.28.11. № 257-V ҚР</w:t>
      </w:r>
      <w:r>
        <w:rPr>
          <w:rStyle w:val="s3"/>
        </w:rPr>
        <w:t xml:space="preserve"> </w:t>
      </w:r>
      <w:hyperlink r:id="rId1876" w:anchor="sub_id=64" w:history="1">
        <w:r>
          <w:rPr>
            <w:rStyle w:val="a3"/>
            <w:i/>
            <w:iCs/>
          </w:rPr>
          <w:t>Заңымен</w:t>
        </w:r>
      </w:hyperlink>
      <w:r>
        <w:rPr>
          <w:rStyle w:val="s3"/>
        </w:rPr>
        <w:t xml:space="preserve"> </w:t>
      </w:r>
      <w:r>
        <w:rPr>
          <w:rStyle w:val="s3"/>
        </w:rPr>
        <w:t>(2015 ж. 1 қаңтардан бастап қолданысқа енгізілді) (</w:t>
      </w:r>
      <w:hyperlink r:id="rId1877" w:anchor="sub_id=6403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3. Егер салық төлеуші олар үшін уәкілетті орган салық есептілігінің әртүрлі нысандарын белгілеген салық төлеуші санаттарына жататын болса, онда мұндай салық төлеуші өзі жатқызылатын салық төлеушінің әрбір санаты</w:t>
      </w:r>
      <w:r>
        <w:rPr>
          <w:rStyle w:val="s0"/>
        </w:rPr>
        <w:t xml:space="preserve"> үшін көзделген нысандар бойынша салық есептілігін жасауға тиіс.</w:t>
      </w:r>
    </w:p>
    <w:p w:rsidR="00000000" w:rsidRDefault="008B7D31">
      <w:pPr>
        <w:ind w:firstLine="400"/>
        <w:jc w:val="both"/>
      </w:pPr>
      <w:r>
        <w:t> </w:t>
      </w:r>
    </w:p>
    <w:p w:rsidR="00000000" w:rsidRDefault="008B7D31">
      <w:pPr>
        <w:ind w:left="1200" w:hanging="800"/>
        <w:jc w:val="both"/>
      </w:pPr>
      <w:r>
        <w:rPr>
          <w:rStyle w:val="s1"/>
        </w:rPr>
        <w:t>65-бап</w:t>
      </w:r>
      <w:r>
        <w:rPr>
          <w:rStyle w:val="s1"/>
          <w:b w:val="0"/>
          <w:bCs w:val="0"/>
        </w:rPr>
        <w:t xml:space="preserve">. </w:t>
      </w:r>
      <w:r>
        <w:rPr>
          <w:rStyle w:val="s0"/>
          <w:b/>
          <w:bCs/>
        </w:rPr>
        <w:t>Корпоративтік табыс салығы бойынша салық есептілігін белгілеу ерекшеліктері</w:t>
      </w:r>
      <w:r>
        <w:rPr>
          <w:rStyle w:val="s0"/>
          <w:b/>
          <w:bCs/>
        </w:rPr>
        <w:t xml:space="preserve"> </w:t>
      </w:r>
    </w:p>
    <w:p w:rsidR="00000000" w:rsidRDefault="008B7D31">
      <w:pPr>
        <w:jc w:val="both"/>
      </w:pPr>
      <w:r>
        <w:rPr>
          <w:rStyle w:val="s3"/>
        </w:rPr>
        <w:t>2009.16.11. № 200-ІV ҚР</w:t>
      </w:r>
      <w:r>
        <w:rPr>
          <w:rStyle w:val="s3"/>
        </w:rPr>
        <w:t xml:space="preserve"> </w:t>
      </w:r>
      <w:hyperlink r:id="rId1878" w:anchor="sub_id=325" w:history="1">
        <w:r>
          <w:rPr>
            <w:rStyle w:val="a3"/>
          </w:rPr>
          <w:t>За</w:t>
        </w:r>
        <w:r>
          <w:rPr>
            <w:rStyle w:val="a3"/>
          </w:rPr>
          <w:t>ң</w:t>
        </w:r>
        <w:r>
          <w:rPr>
            <w:rStyle w:val="a3"/>
          </w:rPr>
          <w:t>ымен</w:t>
        </w:r>
      </w:hyperlink>
      <w:r>
        <w:rPr>
          <w:rStyle w:val="s3"/>
        </w:rPr>
        <w:t xml:space="preserve"> </w:t>
      </w:r>
      <w:r>
        <w:rPr>
          <w:rStyle w:val="s3"/>
        </w:rPr>
        <w:t>(2012 ж. 1 қаңтардан бастап қолданысқа енгiзiлді) (</w:t>
      </w:r>
      <w:hyperlink r:id="rId1879" w:anchor="sub_id=650100" w:history="1">
        <w:r>
          <w:rPr>
            <w:rStyle w:val="a3"/>
            <w:i/>
            <w:iCs/>
          </w:rPr>
          <w:t>бұр.ред.қара</w:t>
        </w:r>
      </w:hyperlink>
      <w:r>
        <w:rPr>
          <w:rStyle w:val="s3"/>
        </w:rPr>
        <w:t>); 2009.30.12. 234-ІV ҚР</w:t>
      </w:r>
      <w:r>
        <w:rPr>
          <w:rStyle w:val="s3"/>
        </w:rPr>
        <w:t xml:space="preserve"> </w:t>
      </w:r>
      <w:hyperlink r:id="rId1880" w:anchor="sub_id=2012" w:history="1">
        <w:r>
          <w:rPr>
            <w:rStyle w:val="a3"/>
          </w:rPr>
          <w:t>За</w:t>
        </w:r>
        <w:r>
          <w:rPr>
            <w:rStyle w:val="a3"/>
          </w:rPr>
          <w:t>ң</w:t>
        </w:r>
        <w:r>
          <w:rPr>
            <w:rStyle w:val="a3"/>
          </w:rPr>
          <w:t xml:space="preserve">ымен </w:t>
        </w:r>
      </w:hyperlink>
      <w:r>
        <w:rPr>
          <w:rStyle w:val="s3"/>
        </w:rPr>
        <w:t> </w:t>
      </w:r>
      <w:r>
        <w:rPr>
          <w:rStyle w:val="s3"/>
        </w:rPr>
        <w:t>(2012 жылғы 1 қаңтардан қолданысқа енгiзiлдi) (</w:t>
      </w:r>
      <w:hyperlink r:id="rId1881" w:anchor="sub_id=650100" w:history="1">
        <w:r>
          <w:rPr>
            <w:rStyle w:val="a3"/>
            <w:i/>
            <w:iCs/>
          </w:rPr>
          <w:t>бұр.ред.қара</w:t>
        </w:r>
      </w:hyperlink>
      <w:r>
        <w:rPr>
          <w:rStyle w:val="s3"/>
        </w:rPr>
        <w:t>); 2011.05.07. № 452-IV ҚР</w:t>
      </w:r>
      <w:r>
        <w:rPr>
          <w:rStyle w:val="s3"/>
        </w:rPr>
        <w:t xml:space="preserve"> </w:t>
      </w:r>
      <w:hyperlink r:id="rId1882"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1883" w:anchor="sub_id=650100" w:history="1">
        <w:r>
          <w:rPr>
            <w:rStyle w:val="a3"/>
            <w:i/>
            <w:iCs/>
          </w:rPr>
          <w:t>бұр.ред.қара</w:t>
        </w:r>
      </w:hyperlink>
      <w:r>
        <w:rPr>
          <w:rStyle w:val="s3"/>
        </w:rPr>
        <w:t>); 2013.05.12. № 152-V ҚР</w:t>
      </w:r>
      <w:r>
        <w:rPr>
          <w:rStyle w:val="s3"/>
        </w:rPr>
        <w:t xml:space="preserve"> </w:t>
      </w:r>
      <w:hyperlink r:id="rId1884" w:anchor="sub_id=65" w:history="1">
        <w:r>
          <w:rPr>
            <w:rStyle w:val="a3"/>
            <w:i/>
            <w:iCs/>
          </w:rPr>
          <w:t>Заңымен</w:t>
        </w:r>
      </w:hyperlink>
      <w:r>
        <w:rPr>
          <w:rStyle w:val="s3"/>
        </w:rPr>
        <w:t xml:space="preserve"> </w:t>
      </w:r>
      <w:r>
        <w:rPr>
          <w:rStyle w:val="s3"/>
        </w:rPr>
        <w:t>(2013 ж. 1 желтоқсаннан бастап қолданысқа енгізілді) (</w:t>
      </w:r>
      <w:hyperlink r:id="rId1885" w:anchor="sub_id=650100" w:history="1">
        <w:r>
          <w:rPr>
            <w:rStyle w:val="a3"/>
            <w:i/>
            <w:iCs/>
          </w:rPr>
          <w:t>бұр.ред.қара</w:t>
        </w:r>
      </w:hyperlink>
      <w:r>
        <w:rPr>
          <w:rStyle w:val="s3"/>
        </w:rPr>
        <w:t>) 1-тармақ өзгертілді</w:t>
      </w:r>
    </w:p>
    <w:p w:rsidR="00000000" w:rsidRDefault="008B7D31">
      <w:pPr>
        <w:ind w:firstLine="400"/>
        <w:jc w:val="both"/>
      </w:pPr>
      <w:r>
        <w:rPr>
          <w:rStyle w:val="s0"/>
        </w:rPr>
        <w:t>1. Уәкілетті орган корпоративтік табыс салығы бойынша дек</w:t>
      </w:r>
      <w:r>
        <w:rPr>
          <w:rStyle w:val="s0"/>
        </w:rPr>
        <w:t>ларацияның нысандарын салық төлеушілердің мынадай санаттарының әрқайсысы үшін:</w:t>
      </w:r>
    </w:p>
    <w:p w:rsidR="00000000" w:rsidRDefault="008B7D31">
      <w:pPr>
        <w:ind w:firstLine="400"/>
        <w:jc w:val="both"/>
      </w:pPr>
      <w:r>
        <w:rPr>
          <w:rStyle w:val="s0"/>
        </w:rPr>
        <w:t>1) 2014.28.11. № 257-V ҚР</w:t>
      </w:r>
      <w:r>
        <w:rPr>
          <w:rStyle w:val="s0"/>
        </w:rPr>
        <w:t xml:space="preserve"> </w:t>
      </w:r>
      <w:hyperlink r:id="rId1886" w:anchor="sub_id=65" w:history="1">
        <w:r>
          <w:rPr>
            <w:rStyle w:val="a3"/>
          </w:rPr>
          <w:t>Заңымен</w:t>
        </w:r>
      </w:hyperlink>
      <w:r>
        <w:rPr>
          <w:rStyle w:val="s0"/>
        </w:rPr>
        <w:t xml:space="preserve"> алып тасталды </w:t>
      </w:r>
      <w:r>
        <w:rPr>
          <w:rStyle w:val="s3"/>
        </w:rPr>
        <w:t>(2015 ж. 1 қаңтардан бастап қолданысқа енгізілді)</w:t>
      </w:r>
      <w:r>
        <w:rPr>
          <w:rStyle w:val="s3"/>
        </w:rPr>
        <w:t xml:space="preserve"> (</w:t>
      </w:r>
      <w:hyperlink r:id="rId1887" w:anchor="sub_id=650101" w:history="1">
        <w:r>
          <w:rPr>
            <w:rStyle w:val="a3"/>
            <w:i/>
            <w:iCs/>
          </w:rPr>
          <w:t>бұр.ред.қара</w:t>
        </w:r>
      </w:hyperlink>
      <w:r>
        <w:rPr>
          <w:rStyle w:val="s3"/>
        </w:rPr>
        <w:t xml:space="preserve">) </w:t>
      </w:r>
    </w:p>
    <w:p w:rsidR="00000000" w:rsidRDefault="008B7D31">
      <w:pPr>
        <w:ind w:firstLine="400"/>
        <w:jc w:val="both"/>
      </w:pPr>
      <w:r>
        <w:rPr>
          <w:rStyle w:val="s0"/>
        </w:rPr>
        <w:t>2) коммерциялық емес ұйымдар;</w:t>
      </w:r>
      <w:r>
        <w:rPr>
          <w:rStyle w:val="s0"/>
        </w:rPr>
        <w:t xml:space="preserve"> </w:t>
      </w:r>
    </w:p>
    <w:p w:rsidR="00000000" w:rsidRDefault="008B7D31">
      <w:pPr>
        <w:ind w:firstLine="400"/>
        <w:jc w:val="both"/>
      </w:pPr>
      <w:r>
        <w:rPr>
          <w:rStyle w:val="s0"/>
        </w:rPr>
        <w:t>3) 2014.28.11. № 257-V ҚР</w:t>
      </w:r>
      <w:r>
        <w:rPr>
          <w:rStyle w:val="s0"/>
        </w:rPr>
        <w:t xml:space="preserve"> </w:t>
      </w:r>
      <w:hyperlink r:id="rId1888" w:anchor="sub_id=65" w:history="1">
        <w:r>
          <w:rPr>
            <w:rStyle w:val="a3"/>
          </w:rPr>
          <w:t>Заңымен</w:t>
        </w:r>
      </w:hyperlink>
      <w:r>
        <w:rPr>
          <w:rStyle w:val="s0"/>
        </w:rPr>
        <w:t xml:space="preserve"> алып таста</w:t>
      </w:r>
      <w:r>
        <w:rPr>
          <w:rStyle w:val="s0"/>
        </w:rPr>
        <w:t xml:space="preserve">лды </w:t>
      </w:r>
      <w:r>
        <w:rPr>
          <w:rStyle w:val="s3"/>
        </w:rPr>
        <w:t>(2015 ж. 1 қаңтардан бастап қолданысқа енгізілді) (</w:t>
      </w:r>
      <w:hyperlink r:id="rId1889" w:anchor="sub_id=650103" w:history="1">
        <w:r>
          <w:rPr>
            <w:rStyle w:val="a3"/>
            <w:i/>
            <w:iCs/>
          </w:rPr>
          <w:t>бұр.ред.қара</w:t>
        </w:r>
      </w:hyperlink>
      <w:r>
        <w:rPr>
          <w:rStyle w:val="s3"/>
        </w:rPr>
        <w:t xml:space="preserve">) </w:t>
      </w:r>
    </w:p>
    <w:p w:rsidR="00000000" w:rsidRDefault="008B7D31">
      <w:pPr>
        <w:ind w:firstLine="400"/>
        <w:jc w:val="both"/>
      </w:pPr>
      <w:r>
        <w:rPr>
          <w:rStyle w:val="s0"/>
        </w:rPr>
        <w:t>4) ережелерiнде салық режимiнiң тұрақтылығы тiкелей көзделген, өнiмдi бөлу туралы келісім (келісімшарт</w:t>
      </w:r>
      <w:r>
        <w:rPr>
          <w:rStyle w:val="s0"/>
        </w:rPr>
        <w:t>) немесе Қазақстан Республикасының Президентi бекiткен жер қойнауын пайдалануға арналған келісімшарт бойынша қызметтi жүзеге асыратын жер қойнауын пайдаланушылар;</w:t>
      </w:r>
    </w:p>
    <w:p w:rsidR="00000000" w:rsidRDefault="008B7D31">
      <w:pPr>
        <w:ind w:firstLine="400"/>
        <w:jc w:val="both"/>
      </w:pPr>
      <w:r>
        <w:rPr>
          <w:rStyle w:val="s0"/>
        </w:rPr>
        <w:t>4-1) мыналарды:</w:t>
      </w:r>
    </w:p>
    <w:p w:rsidR="00000000" w:rsidRDefault="008B7D31">
      <w:pPr>
        <w:ind w:firstLine="400"/>
        <w:jc w:val="both"/>
      </w:pPr>
      <w:r>
        <w:rPr>
          <w:rStyle w:val="s0"/>
        </w:rPr>
        <w:t>кең таралған пайдалы қазбалар, жерасты сулары мен емдiк балшықтар бойынша жер</w:t>
      </w:r>
      <w:r>
        <w:rPr>
          <w:rStyle w:val="s0"/>
        </w:rPr>
        <w:t xml:space="preserve"> қойнауын пайдалану жөніндегі операцияларды жүзеге асыратындарды;</w:t>
      </w:r>
    </w:p>
    <w:p w:rsidR="00000000" w:rsidRDefault="008B7D31">
      <w:pPr>
        <w:ind w:firstLine="400"/>
        <w:jc w:val="both"/>
      </w:pPr>
      <w:r>
        <w:rPr>
          <w:rStyle w:val="s0"/>
        </w:rPr>
        <w:t>осы тармақтың 4) тармақшасында көрсетiлгендердi қоспағанда, жер қойнауын пайдалануға арналған келісімшарттар бойынша қызметтi жүзеге асыратын жер қойнауын пайдаланушылар;</w:t>
      </w:r>
    </w:p>
    <w:p w:rsidR="00000000" w:rsidRDefault="008B7D31">
      <w:pPr>
        <w:jc w:val="both"/>
      </w:pPr>
      <w:r>
        <w:rPr>
          <w:rStyle w:val="s3"/>
        </w:rPr>
        <w:t>2014.28.11. № 257-V</w:t>
      </w:r>
      <w:r>
        <w:rPr>
          <w:rStyle w:val="s3"/>
        </w:rPr>
        <w:t xml:space="preserve"> ҚР</w:t>
      </w:r>
      <w:r>
        <w:rPr>
          <w:rStyle w:val="s3"/>
        </w:rPr>
        <w:t xml:space="preserve"> </w:t>
      </w:r>
      <w:hyperlink r:id="rId1890" w:anchor="sub_id=65" w:history="1">
        <w:r>
          <w:rPr>
            <w:rStyle w:val="a3"/>
            <w:i/>
            <w:iCs/>
          </w:rPr>
          <w:t>Заңымен</w:t>
        </w:r>
      </w:hyperlink>
      <w:r>
        <w:rPr>
          <w:rStyle w:val="s3"/>
        </w:rPr>
        <w:t xml:space="preserve"> </w:t>
      </w:r>
      <w:r>
        <w:rPr>
          <w:rStyle w:val="s3"/>
        </w:rPr>
        <w:t>5) тармақша жаңа редакцияда (2015 ж. 1 қаңтардан бастап қолданысқа енгізілді) (</w:t>
      </w:r>
      <w:hyperlink r:id="rId1891" w:anchor="sub_id=650105" w:history="1">
        <w:r>
          <w:rPr>
            <w:rStyle w:val="a3"/>
            <w:i/>
            <w:iCs/>
          </w:rPr>
          <w:t>бұ</w:t>
        </w:r>
        <w:r>
          <w:rPr>
            <w:rStyle w:val="a3"/>
            <w:i/>
            <w:iCs/>
          </w:rPr>
          <w:t>р.ред.қара</w:t>
        </w:r>
      </w:hyperlink>
      <w:r>
        <w:rPr>
          <w:rStyle w:val="s3"/>
        </w:rPr>
        <w:t xml:space="preserve">) </w:t>
      </w:r>
    </w:p>
    <w:p w:rsidR="00000000" w:rsidRDefault="008B7D31">
      <w:pPr>
        <w:ind w:firstLine="400"/>
        <w:jc w:val="both"/>
      </w:pPr>
      <w:r>
        <w:rPr>
          <w:rStyle w:val="s0"/>
        </w:rPr>
        <w:t>5) өздеріне декларация толтыру және табыс ету жөніндегі міндет белгіленген, осы тармақтың 2), 4) және 4-1) тармақшаларында көрсетілмеген корпоративтік табыс салығын басқа да төлеушілер үшін жеке-жеке осы декларацияға қосымшалармен қоса бекіте</w:t>
      </w:r>
      <w:r>
        <w:rPr>
          <w:rStyle w:val="s0"/>
        </w:rPr>
        <w:t>ді.</w:t>
      </w:r>
    </w:p>
    <w:p w:rsidR="00000000" w:rsidRDefault="008B7D31">
      <w:pPr>
        <w:ind w:firstLine="400"/>
        <w:jc w:val="both"/>
      </w:pPr>
      <w:r>
        <w:rPr>
          <w:rStyle w:val="s0"/>
        </w:rPr>
        <w:t>2. Корпоративтік табыс салығы бойынша декларация салық төлеушілердің жылдық жиынтық табысқа енгізілген табыстардың корпоративтік табыс салығын, шегерімге жатқызылған шығыстарды, олардың түзетілімдерін, салық салынатын табысты (залалды), салық салынатын</w:t>
      </w:r>
      <w:r>
        <w:rPr>
          <w:rStyle w:val="s0"/>
        </w:rPr>
        <w:t xml:space="preserve"> табысты азайтатын табыстар мен шығыстарды, шеккен залалдарды, салық кезеңі үшін есептелген салық сомасын және салық кезеңі үшін есептелген салық сомасын азайтатын салықтар сомасын декларациялауына арналған.</w:t>
      </w:r>
    </w:p>
    <w:p w:rsidR="00000000" w:rsidRDefault="008B7D31">
      <w:pPr>
        <w:ind w:firstLine="400"/>
        <w:jc w:val="both"/>
      </w:pPr>
      <w:r>
        <w:rPr>
          <w:rStyle w:val="s0"/>
        </w:rPr>
        <w:t xml:space="preserve">Корпоративтік табыс салығы бойынша декларацияға </w:t>
      </w:r>
      <w:r>
        <w:rPr>
          <w:rStyle w:val="s0"/>
        </w:rPr>
        <w:t>қосымшалар</w:t>
      </w:r>
      <w:r>
        <w:rPr>
          <w:rStyle w:val="s0"/>
        </w:rPr>
        <w:t xml:space="preserve"> салықтық бақылау мақсатына орай салық органдары пайдаланатын салық міндеттемесін есептеу туралы ақпаратты егжей-тегжейлі көрсетуге арналған.</w:t>
      </w:r>
      <w:r>
        <w:rPr>
          <w:rStyle w:val="s0"/>
        </w:rPr>
        <w:t xml:space="preserve"> </w:t>
      </w:r>
    </w:p>
    <w:p w:rsidR="00000000" w:rsidRDefault="008B7D31">
      <w:pPr>
        <w:ind w:firstLine="400"/>
        <w:jc w:val="both"/>
      </w:pPr>
      <w:r>
        <w:rPr>
          <w:rStyle w:val="s0"/>
        </w:rPr>
        <w:t>Корпоративтік табыс салығы бойынша декларацияға қосымшалардың нысандары мынадай:</w:t>
      </w:r>
      <w:r>
        <w:rPr>
          <w:rStyle w:val="s0"/>
        </w:rPr>
        <w:t xml:space="preserve"> </w:t>
      </w:r>
    </w:p>
    <w:p w:rsidR="00000000" w:rsidRDefault="008B7D31">
      <w:pPr>
        <w:ind w:firstLine="400"/>
        <w:jc w:val="both"/>
      </w:pPr>
      <w:r>
        <w:rPr>
          <w:rStyle w:val="s0"/>
        </w:rPr>
        <w:t>1) құн өсімінен түсет</w:t>
      </w:r>
      <w:r>
        <w:rPr>
          <w:rStyle w:val="s0"/>
        </w:rPr>
        <w:t>ін табыстар (залалдар) жөніндегі;</w:t>
      </w:r>
      <w:r>
        <w:rPr>
          <w:rStyle w:val="s0"/>
        </w:rPr>
        <w:t xml:space="preserve"> </w:t>
      </w:r>
    </w:p>
    <w:p w:rsidR="00000000" w:rsidRDefault="008B7D31">
      <w:pPr>
        <w:ind w:firstLine="400"/>
        <w:jc w:val="both"/>
      </w:pPr>
      <w:r>
        <w:rPr>
          <w:rStyle w:val="s0"/>
        </w:rPr>
        <w:t>2) күмәнді міндеттемелер, күмәнді талаптар бойынша табыстар мен шығыстар, міндеттемелерді және талаптарды есептен шығару, оның ішінде кредиторлар мен дебиторлар бойынша есептен шығару жөніндегі;</w:t>
      </w:r>
    </w:p>
    <w:p w:rsidR="00000000" w:rsidRDefault="008B7D31">
      <w:pPr>
        <w:ind w:firstLine="400"/>
        <w:jc w:val="both"/>
      </w:pPr>
      <w:r>
        <w:rPr>
          <w:rStyle w:val="s0"/>
        </w:rPr>
        <w:t>3) сыйақылар бойынша табыс</w:t>
      </w:r>
      <w:r>
        <w:rPr>
          <w:rStyle w:val="s0"/>
        </w:rPr>
        <w:t>тар мен шығыстар жөніндегі ақпаратты қамтуы мүмкін. Сыйақылар бойынша шығыстар жөніндегі осы қосымшаның нысаны сыйақы алушылар бойынша белгіленуі мүмкін;</w:t>
      </w:r>
    </w:p>
    <w:p w:rsidR="00000000" w:rsidRDefault="008B7D31">
      <w:pPr>
        <w:ind w:firstLine="400"/>
        <w:jc w:val="both"/>
      </w:pPr>
      <w:r>
        <w:rPr>
          <w:rStyle w:val="s0"/>
        </w:rPr>
        <w:t>4) өткізілген тауарлар, орындалған жұмыстар, көрсетілген қызметтер бойынша шығыстар жөніндегі ақпаратт</w:t>
      </w:r>
      <w:r>
        <w:rPr>
          <w:rStyle w:val="s0"/>
        </w:rPr>
        <w:t>ы қамтуы мүмкін. Осы қосымшаның нысаны қосылған құн салығын төлеушілер болып табылмайтын тұлғалар үшін өнім берушілер бойынша белгіленуі мүмкін;</w:t>
      </w:r>
    </w:p>
    <w:p w:rsidR="00000000" w:rsidRDefault="008B7D31">
      <w:pPr>
        <w:ind w:firstLine="400"/>
        <w:jc w:val="both"/>
      </w:pPr>
      <w:r>
        <w:rPr>
          <w:rStyle w:val="s0"/>
        </w:rPr>
        <w:t>5) свопты қоспағанда, туынды қаржы құралдары бойынша табыстар (залалдар) жөніндегі ақпаратты қамтуы мүмкін. Осы</w:t>
      </w:r>
      <w:r>
        <w:rPr>
          <w:rStyle w:val="s0"/>
        </w:rPr>
        <w:t xml:space="preserve"> қосымшаның нысаны келісімшарт жасаушы агенттер бойынша белгіленуі мүмкін;</w:t>
      </w:r>
    </w:p>
    <w:p w:rsidR="00000000" w:rsidRDefault="008B7D31">
      <w:pPr>
        <w:jc w:val="both"/>
      </w:pPr>
      <w:r>
        <w:rPr>
          <w:rStyle w:val="s3"/>
        </w:rPr>
        <w:t>2012.26.12. № 61-V ҚР</w:t>
      </w:r>
      <w:r>
        <w:rPr>
          <w:rStyle w:val="s3"/>
        </w:rPr>
        <w:t xml:space="preserve"> </w:t>
      </w:r>
      <w:hyperlink r:id="rId1892" w:anchor="sub_id=65" w:history="1">
        <w:r>
          <w:rPr>
            <w:rStyle w:val="a3"/>
            <w:i/>
            <w:iCs/>
          </w:rPr>
          <w:t>Заңымен</w:t>
        </w:r>
      </w:hyperlink>
      <w:r>
        <w:rPr>
          <w:rStyle w:val="s3"/>
        </w:rPr>
        <w:t xml:space="preserve"> </w:t>
      </w:r>
      <w:r>
        <w:rPr>
          <w:rStyle w:val="s3"/>
        </w:rPr>
        <w:t>6) тармақша жаңа редакцияда (2013 ж. 1 қаңтардан бастап қолданысқа енгі</w:t>
      </w:r>
      <w:r>
        <w:rPr>
          <w:rStyle w:val="s3"/>
        </w:rPr>
        <w:t>зілді) (</w:t>
      </w:r>
      <w:hyperlink r:id="rId1893" w:anchor="sub_id=650206" w:history="1">
        <w:r>
          <w:rPr>
            <w:rStyle w:val="a3"/>
            <w:i/>
            <w:iCs/>
          </w:rPr>
          <w:t>бұр.ред.қара</w:t>
        </w:r>
      </w:hyperlink>
      <w:r>
        <w:rPr>
          <w:rStyle w:val="s3"/>
        </w:rPr>
        <w:t xml:space="preserve">) </w:t>
      </w:r>
    </w:p>
    <w:p w:rsidR="00000000" w:rsidRDefault="008B7D31">
      <w:pPr>
        <w:ind w:firstLine="400"/>
        <w:jc w:val="both"/>
      </w:pPr>
      <w:r>
        <w:rPr>
          <w:rStyle w:val="s0"/>
        </w:rPr>
        <w:t>6) бейрезидент заңды тұлғаның тұрақты мекеме арқылы Қазақстан Республикасында қызметті жүзеге асыруға байланысты есептен шығарылуға жататын басқару ж</w:t>
      </w:r>
      <w:r>
        <w:rPr>
          <w:rStyle w:val="s0"/>
        </w:rPr>
        <w:t>әне</w:t>
      </w:r>
      <w:r>
        <w:rPr>
          <w:rStyle w:val="s0"/>
        </w:rPr>
        <w:t xml:space="preserve"> жалпы әкімшілік шығыстары жөніндегі;</w:t>
      </w:r>
    </w:p>
    <w:p w:rsidR="00000000" w:rsidRDefault="008B7D31">
      <w:pPr>
        <w:ind w:firstLine="400"/>
        <w:jc w:val="both"/>
      </w:pPr>
      <w:r>
        <w:rPr>
          <w:rStyle w:val="s0"/>
        </w:rPr>
        <w:t>7) инвестициялық салық преференциялары жөніндегі;</w:t>
      </w:r>
      <w:r>
        <w:rPr>
          <w:rStyle w:val="s0"/>
        </w:rPr>
        <w:t xml:space="preserve"> </w:t>
      </w:r>
    </w:p>
    <w:p w:rsidR="00000000" w:rsidRDefault="008B7D31">
      <w:pPr>
        <w:jc w:val="both"/>
      </w:pPr>
      <w:r>
        <w:rPr>
          <w:rStyle w:val="s3"/>
        </w:rPr>
        <w:t>2015.16.11. № 403-V ҚР</w:t>
      </w:r>
      <w:r>
        <w:rPr>
          <w:rStyle w:val="s3"/>
        </w:rPr>
        <w:t xml:space="preserve"> </w:t>
      </w:r>
      <w:hyperlink r:id="rId1894" w:anchor="sub_id=65" w:history="1">
        <w:r>
          <w:rPr>
            <w:rStyle w:val="a3"/>
            <w:i/>
            <w:iCs/>
          </w:rPr>
          <w:t>Заңымен</w:t>
        </w:r>
      </w:hyperlink>
      <w:r>
        <w:rPr>
          <w:rStyle w:val="s3"/>
        </w:rPr>
        <w:t xml:space="preserve"> </w:t>
      </w:r>
      <w:r>
        <w:rPr>
          <w:rStyle w:val="s3"/>
        </w:rPr>
        <w:t>8) тармақша өзгертілді (</w:t>
      </w:r>
      <w:hyperlink r:id="rId1895" w:anchor="sub_id=650208" w:history="1">
        <w:r>
          <w:rPr>
            <w:rStyle w:val="a3"/>
            <w:i/>
            <w:iCs/>
          </w:rPr>
          <w:t>бұр.ред.қара</w:t>
        </w:r>
      </w:hyperlink>
      <w:r>
        <w:rPr>
          <w:rStyle w:val="s3"/>
        </w:rPr>
        <w:t xml:space="preserve">) </w:t>
      </w:r>
    </w:p>
    <w:p w:rsidR="00000000" w:rsidRDefault="008B7D31">
      <w:pPr>
        <w:ind w:firstLine="400"/>
        <w:jc w:val="both"/>
      </w:pPr>
      <w:r>
        <w:rPr>
          <w:rStyle w:val="s0"/>
        </w:rPr>
        <w:t>8) салық салынатын табысты азайтатын табыстар мен шығыстар жөніндегі ақпаратты қамтуы мүмкін. Осы қосымшаның нысаны өтеусіз берілген мүлікті, қайырымдылық көмекті алушылар бойынша белгіл</w:t>
      </w:r>
      <w:r>
        <w:rPr>
          <w:rStyle w:val="s0"/>
        </w:rPr>
        <w:t>енуі мүмкін;</w:t>
      </w:r>
      <w:r>
        <w:rPr>
          <w:rStyle w:val="s0"/>
        </w:rPr>
        <w:t xml:space="preserve"> </w:t>
      </w:r>
    </w:p>
    <w:p w:rsidR="00000000" w:rsidRDefault="008B7D31">
      <w:pPr>
        <w:ind w:firstLine="400"/>
        <w:jc w:val="both"/>
      </w:pPr>
      <w:r>
        <w:rPr>
          <w:rStyle w:val="s0"/>
        </w:rPr>
        <w:t>9) амортизациялық аударымдар, жөндеуге жұмсалатын шығыстар және тіркелген активтер бойынша басқа да шегерімдер жөніндегі;</w:t>
      </w:r>
      <w:r>
        <w:rPr>
          <w:rStyle w:val="s0"/>
        </w:rPr>
        <w:t xml:space="preserve"> </w:t>
      </w:r>
    </w:p>
    <w:p w:rsidR="00000000" w:rsidRDefault="008B7D31">
      <w:pPr>
        <w:ind w:firstLine="400"/>
        <w:jc w:val="both"/>
      </w:pPr>
      <w:r>
        <w:rPr>
          <w:rStyle w:val="s0"/>
        </w:rPr>
        <w:t>10) шетелдік көздерден алынатын табыстар жөніндегі, жеңілдікті салық салынатын елдерде тіркелген немесе орналасқан комп</w:t>
      </w:r>
      <w:r>
        <w:rPr>
          <w:rStyle w:val="s0"/>
        </w:rPr>
        <w:t>аниялар пайдасының немесе пайдасының бір бөлігінің сомалары жөніндегі, сондай-ақ төленген шетелдік салық және есепке жатқызылу сомасы жөніндегі ақпаратты қамтуы мүмкін. Осы қосымшаның нысаны осындай табыстар алынған тұлғалар бойынша белгіленуі мүмкін;</w:t>
      </w:r>
    </w:p>
    <w:p w:rsidR="00000000" w:rsidRDefault="008B7D31">
      <w:pPr>
        <w:ind w:firstLine="400"/>
        <w:jc w:val="both"/>
      </w:pPr>
      <w:r>
        <w:rPr>
          <w:rStyle w:val="s0"/>
        </w:rPr>
        <w:t xml:space="preserve">11) </w:t>
      </w:r>
      <w:r>
        <w:rPr>
          <w:rStyle w:val="s0"/>
        </w:rPr>
        <w:t>алынған стандартты салық жеңілдіктері бойынша салық міндеттемесін есептеу жөніндегі;</w:t>
      </w:r>
    </w:p>
    <w:p w:rsidR="00000000" w:rsidRDefault="008B7D31">
      <w:pPr>
        <w:ind w:firstLine="400"/>
        <w:jc w:val="both"/>
      </w:pPr>
      <w:r>
        <w:rPr>
          <w:rStyle w:val="s0"/>
        </w:rPr>
        <w:t>12) халықаралық шарттарға сәйкес салық салудан босатылуға жататын табыстар жөніндегі ақпаратты;</w:t>
      </w:r>
      <w:r>
        <w:rPr>
          <w:rStyle w:val="s0"/>
        </w:rPr>
        <w:t xml:space="preserve"> </w:t>
      </w:r>
    </w:p>
    <w:p w:rsidR="00000000" w:rsidRDefault="008B7D31">
      <w:pPr>
        <w:ind w:firstLine="400"/>
        <w:jc w:val="both"/>
      </w:pPr>
      <w:r>
        <w:rPr>
          <w:rStyle w:val="s0"/>
        </w:rPr>
        <w:t>13) корпоративтік табыс салығы бойынша декларациямен табыстар мен шығыстар</w:t>
      </w:r>
      <w:r>
        <w:rPr>
          <w:rStyle w:val="s0"/>
        </w:rPr>
        <w:t xml:space="preserve"> туралы есепті салыстыруды;</w:t>
      </w:r>
    </w:p>
    <w:p w:rsidR="00000000" w:rsidRDefault="008B7D31">
      <w:pPr>
        <w:ind w:firstLine="400"/>
        <w:jc w:val="both"/>
      </w:pPr>
      <w:r>
        <w:rPr>
          <w:rStyle w:val="s0"/>
        </w:rPr>
        <w:t>14) своп бойынша табыстар (залалдар) жөніндегі ақпаратты қамтуы мүмкін. Осы қосымшаның нысаны келісімшарт жасаушы агенттер бойынша белгіленуі мүмкін;</w:t>
      </w:r>
    </w:p>
    <w:p w:rsidR="00000000" w:rsidRDefault="008B7D31">
      <w:pPr>
        <w:ind w:firstLine="400"/>
        <w:jc w:val="both"/>
      </w:pPr>
      <w:r>
        <w:rPr>
          <w:rStyle w:val="s0"/>
        </w:rPr>
        <w:t>15) мүлікті сенімгерлікпен басқару құрылтайшылары және (немесе) сенімгерлікпен</w:t>
      </w:r>
      <w:r>
        <w:rPr>
          <w:rStyle w:val="s0"/>
        </w:rPr>
        <w:t xml:space="preserve"> басқару туындайтын өзге жағдайларда пайда алушылар бойынша салық салу объектілері және (немесе) салық салуға байланысты объектілер, салық міндеттемесі туралы;</w:t>
      </w:r>
    </w:p>
    <w:p w:rsidR="00000000" w:rsidRDefault="008B7D31">
      <w:pPr>
        <w:jc w:val="both"/>
      </w:pPr>
      <w:r>
        <w:rPr>
          <w:rStyle w:val="s3"/>
        </w:rPr>
        <w:t>2009.16.11. № 200-ІV ҚР</w:t>
      </w:r>
      <w:r>
        <w:rPr>
          <w:rStyle w:val="s3"/>
        </w:rPr>
        <w:t xml:space="preserve"> </w:t>
      </w:r>
      <w:hyperlink r:id="rId1896" w:anchor="sub_id=325" w:history="1">
        <w:r>
          <w:rPr>
            <w:rStyle w:val="a3"/>
          </w:rPr>
          <w:t>За</w:t>
        </w:r>
        <w:r>
          <w:rPr>
            <w:rStyle w:val="a3"/>
          </w:rPr>
          <w:t>ң</w:t>
        </w:r>
        <w:r>
          <w:rPr>
            <w:rStyle w:val="a3"/>
          </w:rPr>
          <w:t>ымен</w:t>
        </w:r>
      </w:hyperlink>
      <w:r>
        <w:rPr>
          <w:rStyle w:val="s3"/>
        </w:rPr>
        <w:t xml:space="preserve"> </w:t>
      </w:r>
      <w:r>
        <w:rPr>
          <w:rStyle w:val="s3"/>
        </w:rPr>
        <w:t>16) тармақша өзгертілді (2012 ж. 1 қаңтардан бастап қолданысқа енгiзiлді) (</w:t>
      </w:r>
      <w:hyperlink r:id="rId1897" w:anchor="sub_id=650200" w:history="1">
        <w:r>
          <w:rPr>
            <w:rStyle w:val="a3"/>
            <w:i/>
            <w:iCs/>
          </w:rPr>
          <w:t>бұр.ред.қара</w:t>
        </w:r>
      </w:hyperlink>
      <w:r>
        <w:rPr>
          <w:rStyle w:val="s3"/>
        </w:rPr>
        <w:t>)</w:t>
      </w:r>
    </w:p>
    <w:p w:rsidR="00000000" w:rsidRDefault="008B7D31">
      <w:pPr>
        <w:ind w:firstLine="400"/>
        <w:jc w:val="both"/>
      </w:pPr>
      <w:r>
        <w:rPr>
          <w:rStyle w:val="s0"/>
        </w:rPr>
        <w:t>16) резиденттің Қазақстан Республикасының шегінен тысқары жерлерде</w:t>
      </w:r>
      <w:r>
        <w:rPr>
          <w:rStyle w:val="s0"/>
        </w:rPr>
        <w:t xml:space="preserve"> орналасқан тұрақты мекемелері шегерімге жатқызатын, резиденттің басқарушылық және жалпы әкімшілік шығыстары жөніндегі;</w:t>
      </w:r>
    </w:p>
    <w:p w:rsidR="00000000" w:rsidRDefault="008B7D31">
      <w:pPr>
        <w:jc w:val="both"/>
      </w:pPr>
      <w:r>
        <w:rPr>
          <w:rStyle w:val="s3"/>
        </w:rPr>
        <w:t>2009.16.11. № 200-ІV ҚР</w:t>
      </w:r>
      <w:r>
        <w:rPr>
          <w:rStyle w:val="s3"/>
        </w:rPr>
        <w:t xml:space="preserve"> </w:t>
      </w:r>
      <w:hyperlink r:id="rId1898" w:anchor="sub_id=325" w:history="1">
        <w:r>
          <w:rPr>
            <w:rStyle w:val="a3"/>
          </w:rPr>
          <w:t>За</w:t>
        </w:r>
        <w:r>
          <w:rPr>
            <w:rStyle w:val="a3"/>
          </w:rPr>
          <w:t>ң</w:t>
        </w:r>
        <w:r>
          <w:rPr>
            <w:rStyle w:val="a3"/>
          </w:rPr>
          <w:t>ымен</w:t>
        </w:r>
      </w:hyperlink>
      <w:r>
        <w:rPr>
          <w:rStyle w:val="s3"/>
        </w:rPr>
        <w:t xml:space="preserve"> </w:t>
      </w:r>
      <w:r>
        <w:rPr>
          <w:rStyle w:val="s3"/>
        </w:rPr>
        <w:t>17) тармақшамен толықты</w:t>
      </w:r>
      <w:r>
        <w:rPr>
          <w:rStyle w:val="s3"/>
        </w:rPr>
        <w:t>рылды (2012 ж. 1 қаңтардан бастап қолданысқа енгiзiлді); 2011.21.07. № 467-ІV ҚР</w:t>
      </w:r>
      <w:r>
        <w:rPr>
          <w:rStyle w:val="s3"/>
        </w:rPr>
        <w:t xml:space="preserve"> </w:t>
      </w:r>
      <w:hyperlink r:id="rId1899" w:anchor="sub_id=319" w:history="1">
        <w:r>
          <w:rPr>
            <w:rStyle w:val="a3"/>
            <w:i/>
            <w:iCs/>
          </w:rPr>
          <w:t>Заңымен</w:t>
        </w:r>
      </w:hyperlink>
      <w:r>
        <w:rPr>
          <w:rStyle w:val="s3"/>
        </w:rPr>
        <w:t xml:space="preserve"> </w:t>
      </w:r>
      <w:r>
        <w:rPr>
          <w:rStyle w:val="s3"/>
        </w:rPr>
        <w:t>17) тармақша өзгертілді (2012 жылғы 1 қаңтардан бастап қолданысқа енгізілді) (</w:t>
      </w:r>
      <w:hyperlink r:id="rId1900" w:anchor="sub_id=650200" w:history="1">
        <w:r>
          <w:rPr>
            <w:rStyle w:val="a3"/>
            <w:i/>
            <w:iCs/>
          </w:rPr>
          <w:t>бұр.ред.қара</w:t>
        </w:r>
      </w:hyperlink>
      <w:r>
        <w:rPr>
          <w:rStyle w:val="s3"/>
        </w:rPr>
        <w:t xml:space="preserve">) </w:t>
      </w:r>
    </w:p>
    <w:p w:rsidR="00000000" w:rsidRDefault="008B7D31">
      <w:pPr>
        <w:ind w:firstLine="400"/>
        <w:jc w:val="both"/>
      </w:pPr>
      <w:r>
        <w:rPr>
          <w:rStyle w:val="s0"/>
        </w:rPr>
        <w:t>17) өздерiне қатысты осы Кодекстiң</w:t>
      </w:r>
      <w:r>
        <w:rPr>
          <w:rStyle w:val="s0"/>
        </w:rPr>
        <w:t xml:space="preserve"> </w:t>
      </w:r>
      <w:hyperlink r:id="rId1901" w:anchor="sub_id=580000" w:history="1">
        <w:r>
          <w:rPr>
            <w:rStyle w:val="a3"/>
          </w:rPr>
          <w:t>58-бабында</w:t>
        </w:r>
      </w:hyperlink>
      <w:r>
        <w:rPr>
          <w:rStyle w:val="s0"/>
        </w:rPr>
        <w:t xml:space="preserve"> </w:t>
      </w:r>
      <w:r>
        <w:rPr>
          <w:rStyle w:val="s0"/>
        </w:rPr>
        <w:t>және (немесе)</w:t>
      </w:r>
      <w:r>
        <w:rPr>
          <w:rStyle w:val="s0"/>
        </w:rPr>
        <w:t xml:space="preserve"> </w:t>
      </w:r>
      <w:hyperlink r:id="rId1902" w:anchor="sub_id=4480400" w:history="1">
        <w:r>
          <w:rPr>
            <w:rStyle w:val="a3"/>
          </w:rPr>
          <w:t>448-бабының 4-тармағында</w:t>
        </w:r>
      </w:hyperlink>
      <w:r>
        <w:rPr>
          <w:rStyle w:val="s0"/>
        </w:rPr>
        <w:t xml:space="preserve"> </w:t>
      </w:r>
      <w:r>
        <w:rPr>
          <w:rStyle w:val="s0"/>
        </w:rPr>
        <w:t>бөлек есепке алуды жүргiзу көзделген салық салу объектiлерi және (немесе) салық салуға байланысты объектiлер туралы, қызмет түрлерi бойынша корпоративтiк табыс салығын</w:t>
      </w:r>
      <w:r>
        <w:rPr>
          <w:rStyle w:val="s0"/>
        </w:rPr>
        <w:t xml:space="preserve"> есептеу жөніндегі ақпаратты;</w:t>
      </w:r>
    </w:p>
    <w:p w:rsidR="00000000" w:rsidRDefault="008B7D31">
      <w:pPr>
        <w:jc w:val="both"/>
      </w:pPr>
      <w:r>
        <w:rPr>
          <w:rStyle w:val="s3"/>
        </w:rPr>
        <w:t>2011.21.07. № 467-ІV ҚР</w:t>
      </w:r>
      <w:r>
        <w:rPr>
          <w:rStyle w:val="s3"/>
        </w:rPr>
        <w:t xml:space="preserve"> </w:t>
      </w:r>
      <w:hyperlink r:id="rId1903" w:anchor="sub_id=319" w:history="1">
        <w:r>
          <w:rPr>
            <w:rStyle w:val="a3"/>
            <w:i/>
            <w:iCs/>
          </w:rPr>
          <w:t>Заңымен</w:t>
        </w:r>
      </w:hyperlink>
      <w:r>
        <w:rPr>
          <w:rStyle w:val="s3"/>
        </w:rPr>
        <w:t xml:space="preserve"> </w:t>
      </w:r>
      <w:r>
        <w:rPr>
          <w:rStyle w:val="s3"/>
        </w:rPr>
        <w:t>18) тармақшамен толықтырылды (2012 жылғы 1 қаңтардан бастап қолданысқа енгізілді)</w:t>
      </w:r>
    </w:p>
    <w:p w:rsidR="00000000" w:rsidRDefault="008B7D31">
      <w:pPr>
        <w:ind w:firstLine="400"/>
        <w:jc w:val="both"/>
      </w:pPr>
      <w:r>
        <w:rPr>
          <w:rStyle w:val="s0"/>
        </w:rPr>
        <w:t>18) корпоративтiк табыс салығын</w:t>
      </w:r>
      <w:r>
        <w:rPr>
          <w:rStyle w:val="s0"/>
        </w:rPr>
        <w:t xml:space="preserve"> төлеушінің халықаралық қаржылық есептiлiк стандарттарына және</w:t>
      </w:r>
      <w:r>
        <w:rPr>
          <w:rStyle w:val="s0"/>
        </w:rPr>
        <w:t xml:space="preserve"> </w:t>
      </w:r>
      <w:r>
        <w:rPr>
          <w:rStyle w:val="s0"/>
        </w:rPr>
        <w:t>Қазақстан</w:t>
      </w:r>
      <w:r>
        <w:rPr>
          <w:rStyle w:val="s0"/>
        </w:rPr>
        <w:t xml:space="preserve"> Республикасының бухгалтерлiк есеп және қаржылық есептiлiк туралы заңнамасының талаптарына сәйкес жасалған жылдық қаржылық есептiлiгінде көрсетілуге тиісті мәліметтерді қамтуы мүмкін.</w:t>
      </w:r>
    </w:p>
    <w:p w:rsidR="00000000" w:rsidRDefault="008B7D31">
      <w:pPr>
        <w:ind w:firstLine="400"/>
        <w:jc w:val="both"/>
      </w:pPr>
      <w:r>
        <w:rPr>
          <w:rStyle w:val="s0"/>
        </w:rPr>
        <w:t>3. Корпоративтік табыс салығы бойынша декларацияға қосымшалардың нысандары салық төлеушілердің жекелеген санаттары бойынша осы баптың 2-тармағында көрсетілген ақпаратқа қосымша мынадай:</w:t>
      </w:r>
      <w:r>
        <w:rPr>
          <w:rStyle w:val="s0"/>
        </w:rPr>
        <w:t xml:space="preserve"> </w:t>
      </w:r>
    </w:p>
    <w:p w:rsidR="00000000" w:rsidRDefault="008B7D31">
      <w:pPr>
        <w:ind w:firstLine="400"/>
        <w:jc w:val="both"/>
      </w:pPr>
      <w:r>
        <w:rPr>
          <w:rStyle w:val="s0"/>
        </w:rPr>
        <w:t xml:space="preserve">1) сақтандыру, қайта сақтандыру ұйымдары, өзара сақтандыру қоғамдары </w:t>
      </w:r>
      <w:r>
        <w:rPr>
          <w:rStyle w:val="s0"/>
        </w:rPr>
        <w:t>үшін</w:t>
      </w:r>
      <w:r>
        <w:rPr>
          <w:rStyle w:val="s0"/>
        </w:rPr>
        <w:t xml:space="preserve"> - құрылған провизиялардың (резервтердің) мөлшерлерін азайтудан алынатын табыстар және провизияларды (резервтерді) құру бойынша шығыстар жөніндегі;</w:t>
      </w:r>
      <w:r>
        <w:rPr>
          <w:rStyle w:val="s0"/>
        </w:rPr>
        <w:t xml:space="preserve"> </w:t>
      </w:r>
    </w:p>
    <w:p w:rsidR="00000000" w:rsidRDefault="008B7D31">
      <w:pPr>
        <w:ind w:firstLine="400"/>
        <w:jc w:val="both"/>
      </w:pPr>
      <w:r>
        <w:rPr>
          <w:rStyle w:val="s0"/>
        </w:rPr>
        <w:t>2) коммерциялық емес ұйымдар үшін:</w:t>
      </w:r>
      <w:r>
        <w:rPr>
          <w:rStyle w:val="s0"/>
        </w:rPr>
        <w:t xml:space="preserve"> </w:t>
      </w:r>
    </w:p>
    <w:p w:rsidR="00000000" w:rsidRDefault="008B7D31">
      <w:pPr>
        <w:ind w:firstLine="400"/>
        <w:jc w:val="both"/>
      </w:pPr>
      <w:r>
        <w:rPr>
          <w:rStyle w:val="s0"/>
        </w:rPr>
        <w:t>өтеусіз</w:t>
      </w:r>
      <w:r>
        <w:rPr>
          <w:rStyle w:val="s0"/>
        </w:rPr>
        <w:t xml:space="preserve"> алынған (берілген) мүлік бойынша табыстар мен шығыстар жөні</w:t>
      </w:r>
      <w:r>
        <w:rPr>
          <w:rStyle w:val="s0"/>
        </w:rPr>
        <w:t>ндегі, кіру жарналары жөніндегі, мүшелік жарналар жөніндегі ақпаратты қамтуы мүмкін. Осы қосымшаның нысаны өтеусіз мүлікті берген және алған тұлғалар бойынша, кіру жарналарын, мүшелік жарналарды енгізген және алған тұлғалар бойынша белгіленуі мүмкін;</w:t>
      </w:r>
    </w:p>
    <w:p w:rsidR="00000000" w:rsidRDefault="008B7D31">
      <w:pPr>
        <w:ind w:firstLine="400"/>
        <w:jc w:val="both"/>
      </w:pPr>
      <w:r>
        <w:rPr>
          <w:rStyle w:val="s0"/>
        </w:rPr>
        <w:t>комме</w:t>
      </w:r>
      <w:r>
        <w:rPr>
          <w:rStyle w:val="s0"/>
        </w:rPr>
        <w:t>рциялық емес ұйымды ұстауға жұмсалатын шығыстар жөніндегі;</w:t>
      </w:r>
    </w:p>
    <w:p w:rsidR="00000000" w:rsidRDefault="008B7D31">
      <w:pPr>
        <w:ind w:firstLine="400"/>
        <w:jc w:val="both"/>
      </w:pPr>
      <w:r>
        <w:rPr>
          <w:rStyle w:val="s0"/>
        </w:rPr>
        <w:t>іс-шараларды ұйымдастыруға және өткізуге жұмсалатын шығыстар жөніндегі;</w:t>
      </w:r>
      <w:r>
        <w:rPr>
          <w:rStyle w:val="s0"/>
        </w:rPr>
        <w:t xml:space="preserve"> </w:t>
      </w:r>
    </w:p>
    <w:p w:rsidR="00000000" w:rsidRDefault="008B7D31">
      <w:pPr>
        <w:jc w:val="both"/>
      </w:pPr>
      <w:r>
        <w:rPr>
          <w:rStyle w:val="s3"/>
        </w:rPr>
        <w:t>2011.21.07. № 467-ІV ҚР</w:t>
      </w:r>
      <w:r>
        <w:rPr>
          <w:rStyle w:val="s3"/>
        </w:rPr>
        <w:t xml:space="preserve"> </w:t>
      </w:r>
      <w:hyperlink r:id="rId1904" w:anchor="sub_id=319" w:history="1">
        <w:r>
          <w:rPr>
            <w:rStyle w:val="a3"/>
            <w:i/>
            <w:iCs/>
          </w:rPr>
          <w:t>Заңымен</w:t>
        </w:r>
      </w:hyperlink>
      <w:r>
        <w:rPr>
          <w:rStyle w:val="s3"/>
        </w:rPr>
        <w:t xml:space="preserve"> </w:t>
      </w:r>
      <w:r>
        <w:rPr>
          <w:rStyle w:val="s3"/>
        </w:rPr>
        <w:t>3) тармақша</w:t>
      </w:r>
      <w:r>
        <w:rPr>
          <w:rStyle w:val="s3"/>
        </w:rPr>
        <w:t xml:space="preserve"> өзгертілді (2012 жылғы 1 қаңтардан бастап қолданысқа енгізілді) (</w:t>
      </w:r>
      <w:hyperlink r:id="rId1905" w:anchor="sub_id=650303" w:history="1">
        <w:r>
          <w:rPr>
            <w:rStyle w:val="a3"/>
            <w:i/>
            <w:iCs/>
          </w:rPr>
          <w:t>бұр.ред.қара</w:t>
        </w:r>
      </w:hyperlink>
      <w:r>
        <w:rPr>
          <w:rStyle w:val="s3"/>
        </w:rPr>
        <w:t xml:space="preserve">) </w:t>
      </w:r>
    </w:p>
    <w:p w:rsidR="00000000" w:rsidRDefault="008B7D31">
      <w:pPr>
        <w:ind w:firstLine="400"/>
        <w:jc w:val="both"/>
      </w:pPr>
      <w:r>
        <w:rPr>
          <w:rStyle w:val="s0"/>
        </w:rPr>
        <w:t>3) жер қойнауын пайдалануға арналған келісімшарттар немесе өнімді бөлу туралы келісімшартта</w:t>
      </w:r>
      <w:r>
        <w:rPr>
          <w:rStyle w:val="s0"/>
        </w:rPr>
        <w:t>р бойынша қызметті жүзеге асыратын жер қойнауын пайдаланушылар үшін:</w:t>
      </w:r>
    </w:p>
    <w:p w:rsidR="00000000" w:rsidRDefault="008B7D31">
      <w:pPr>
        <w:ind w:firstLine="400"/>
        <w:jc w:val="both"/>
      </w:pPr>
      <w:r>
        <w:rPr>
          <w:rStyle w:val="s0"/>
        </w:rPr>
        <w:t>Кен орындарын әзірлеу салдарын жою қорына аударымдар жөніндегі;</w:t>
      </w:r>
      <w:r>
        <w:rPr>
          <w:rStyle w:val="s0"/>
        </w:rPr>
        <w:t xml:space="preserve"> </w:t>
      </w:r>
    </w:p>
    <w:p w:rsidR="00000000" w:rsidRDefault="008B7D31">
      <w:pPr>
        <w:ind w:firstLine="400"/>
        <w:jc w:val="both"/>
      </w:pPr>
      <w:r>
        <w:rPr>
          <w:rStyle w:val="s0"/>
        </w:rPr>
        <w:t>таза табысты бөлу және әрбір құрылтайшының, қатысушының үлесін сақтай отырып, резидент заңды тұлғаның жарғылық капиталын ұ</w:t>
      </w:r>
      <w:r>
        <w:rPr>
          <w:rStyle w:val="s0"/>
        </w:rPr>
        <w:t>лғайтуға бағытталған таза табыс жөніндегі;</w:t>
      </w:r>
      <w:r>
        <w:rPr>
          <w:rStyle w:val="s0"/>
        </w:rPr>
        <w:t xml:space="preserve"> </w:t>
      </w:r>
    </w:p>
    <w:p w:rsidR="00000000" w:rsidRDefault="008B7D31">
      <w:pPr>
        <w:ind w:firstLine="400"/>
        <w:jc w:val="both"/>
      </w:pPr>
      <w:r>
        <w:rPr>
          <w:rStyle w:val="s0"/>
        </w:rPr>
        <w:t>салық салу объектілері және (немесе) салық салуға байланысты объектілер жөніндегі, жер қойнауын пайдалануға арналған әрбір келісімшарт бойынша корпоративтік табыс салығын жеке есептеу жөніндегі;</w:t>
      </w:r>
      <w:r>
        <w:rPr>
          <w:rStyle w:val="s0"/>
        </w:rPr>
        <w:t xml:space="preserve"> </w:t>
      </w:r>
    </w:p>
    <w:p w:rsidR="00000000" w:rsidRDefault="008B7D31">
      <w:pPr>
        <w:ind w:firstLine="400"/>
        <w:jc w:val="both"/>
      </w:pPr>
      <w:r>
        <w:rPr>
          <w:rStyle w:val="s0"/>
        </w:rPr>
        <w:t>салық салу объек</w:t>
      </w:r>
      <w:r>
        <w:rPr>
          <w:rStyle w:val="s0"/>
        </w:rPr>
        <w:t>тілерін және (немесе) салық салуға байланысты объектілерді, осы Кодекстің</w:t>
      </w:r>
      <w:r>
        <w:rPr>
          <w:rStyle w:val="s0"/>
        </w:rPr>
        <w:t xml:space="preserve"> </w:t>
      </w:r>
      <w:hyperlink r:id="rId1906" w:anchor="sub_id=308010000" w:history="1">
        <w:r>
          <w:rPr>
            <w:rStyle w:val="a3"/>
          </w:rPr>
          <w:t>308-1-бабында</w:t>
        </w:r>
      </w:hyperlink>
      <w:r>
        <w:rPr>
          <w:rStyle w:val="s0"/>
        </w:rPr>
        <w:t xml:space="preserve"> </w:t>
      </w:r>
      <w:r>
        <w:rPr>
          <w:rStyle w:val="s0"/>
        </w:rPr>
        <w:t xml:space="preserve">көзделген жер қойнауын пайдалануға арналған келісімшарттар бойынша салық сомасын </w:t>
      </w:r>
      <w:r>
        <w:rPr>
          <w:rStyle w:val="s0"/>
        </w:rPr>
        <w:t>есептеу ерекшеліктері жөніндегі;</w:t>
      </w:r>
      <w:r>
        <w:rPr>
          <w:rStyle w:val="s0"/>
        </w:rPr>
        <w:t xml:space="preserve"> </w:t>
      </w:r>
    </w:p>
    <w:p w:rsidR="00000000" w:rsidRDefault="008B7D31">
      <w:pPr>
        <w:ind w:firstLine="400"/>
        <w:jc w:val="both"/>
      </w:pPr>
      <w:r>
        <w:rPr>
          <w:rStyle w:val="s0"/>
        </w:rPr>
        <w:t>табиғи ресурстарды геологиялық зерттеуге, барлауға және өңдіруге дайындық жұмыстарына арналған шығыстар және жер қойнауын пайдаланушылардың басқа да шығыстары жөніндегі ақпаратты қамтуы мүмкін;</w:t>
      </w:r>
    </w:p>
    <w:p w:rsidR="00000000" w:rsidRDefault="008B7D31">
      <w:pPr>
        <w:ind w:firstLine="400"/>
        <w:jc w:val="both"/>
      </w:pPr>
      <w:r>
        <w:rPr>
          <w:rStyle w:val="s0"/>
        </w:rPr>
        <w:t xml:space="preserve">4) банктер және лицензияның </w:t>
      </w:r>
      <w:r>
        <w:rPr>
          <w:rStyle w:val="s0"/>
        </w:rPr>
        <w:t>негізінде банк операцияларының жекелеген түрлерін жүзеге асыратын ұйымдар үшін, сондай-ақ мұндай операцияларды Қазақстан Республикасының заңнамалық актілерінде белгіленген өкілеттіктері шегінде лицензиясыз жүзеге асыратын тұлғалар үшін:</w:t>
      </w:r>
      <w:r>
        <w:rPr>
          <w:rStyle w:val="s0"/>
        </w:rPr>
        <w:t xml:space="preserve"> </w:t>
      </w:r>
    </w:p>
    <w:p w:rsidR="00000000" w:rsidRDefault="008B7D31">
      <w:pPr>
        <w:ind w:firstLine="400"/>
        <w:jc w:val="both"/>
      </w:pPr>
      <w:r>
        <w:rPr>
          <w:rStyle w:val="s0"/>
        </w:rPr>
        <w:t>тауарлар, жұмыстар</w:t>
      </w:r>
      <w:r>
        <w:rPr>
          <w:rStyle w:val="s0"/>
        </w:rPr>
        <w:t>, көрсетілетін қызметтер түрлері бойынша тауарлар өткізуден, жұмыстар орындаудан, қызметтер көрсетуден түсетін табыстар жөніндегі;</w:t>
      </w:r>
      <w:r>
        <w:rPr>
          <w:rStyle w:val="s0"/>
        </w:rPr>
        <w:t xml:space="preserve"> </w:t>
      </w:r>
    </w:p>
    <w:p w:rsidR="00000000" w:rsidRDefault="008B7D31">
      <w:pPr>
        <w:ind w:firstLine="400"/>
        <w:jc w:val="both"/>
      </w:pPr>
      <w:r>
        <w:rPr>
          <w:rStyle w:val="s0"/>
        </w:rPr>
        <w:t>құрылған</w:t>
      </w:r>
      <w:r>
        <w:rPr>
          <w:rStyle w:val="s0"/>
        </w:rPr>
        <w:t xml:space="preserve"> провизиялардың (резервтердің) мөлшерлерін азайтудан түсетін табыстар және провизияларды (резервтерді) құру бойынша </w:t>
      </w:r>
      <w:r>
        <w:rPr>
          <w:rStyle w:val="s0"/>
        </w:rPr>
        <w:t>шығыстар жөніндегі (осы Кодекстің</w:t>
      </w:r>
      <w:r>
        <w:rPr>
          <w:rStyle w:val="s0"/>
        </w:rPr>
        <w:t xml:space="preserve"> </w:t>
      </w:r>
      <w:hyperlink r:id="rId1907" w:anchor="sub_id=1060000" w:history="1">
        <w:r>
          <w:rPr>
            <w:rStyle w:val="a3"/>
          </w:rPr>
          <w:t>106-бабына</w:t>
        </w:r>
      </w:hyperlink>
      <w:r>
        <w:rPr>
          <w:rStyle w:val="s0"/>
        </w:rPr>
        <w:t xml:space="preserve"> </w:t>
      </w:r>
      <w:r>
        <w:rPr>
          <w:rStyle w:val="s0"/>
        </w:rPr>
        <w:t>сәйкес шегерімге құқығы бар тұлғалар үшін);</w:t>
      </w:r>
    </w:p>
    <w:p w:rsidR="00000000" w:rsidRDefault="008B7D31">
      <w:pPr>
        <w:ind w:firstLine="400"/>
        <w:jc w:val="both"/>
      </w:pPr>
      <w:r>
        <w:rPr>
          <w:rStyle w:val="s0"/>
        </w:rPr>
        <w:t xml:space="preserve">жеке тұлғалардың депозиттеріне кепілдік беру бойынша жарналар жөніндегі ақпаратты </w:t>
      </w:r>
      <w:r>
        <w:rPr>
          <w:rStyle w:val="s0"/>
        </w:rPr>
        <w:t>қамтуы</w:t>
      </w:r>
      <w:r>
        <w:rPr>
          <w:rStyle w:val="s0"/>
        </w:rPr>
        <w:t xml:space="preserve"> мүмкін.</w:t>
      </w:r>
      <w:r>
        <w:rPr>
          <w:rStyle w:val="s0"/>
        </w:rPr>
        <w:t xml:space="preserve"> </w:t>
      </w:r>
    </w:p>
    <w:p w:rsidR="00000000" w:rsidRDefault="008B7D31">
      <w:pPr>
        <w:jc w:val="both"/>
      </w:pPr>
      <w:r>
        <w:rPr>
          <w:rStyle w:val="s3"/>
        </w:rPr>
        <w:t>2011.05.07. № 452-IV ҚР</w:t>
      </w:r>
      <w:r>
        <w:rPr>
          <w:rStyle w:val="s3"/>
        </w:rPr>
        <w:t xml:space="preserve"> </w:t>
      </w:r>
      <w:hyperlink r:id="rId1908"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1909" w:anchor="sub_id=650400" w:history="1">
        <w:r>
          <w:rPr>
            <w:rStyle w:val="a3"/>
            <w:i/>
            <w:iCs/>
          </w:rPr>
          <w:t>бұр.ред.қара</w:t>
        </w:r>
      </w:hyperlink>
      <w:r>
        <w:rPr>
          <w:rStyle w:val="s3"/>
        </w:rPr>
        <w:t>); 2013.05.12. № 152-V ҚР</w:t>
      </w:r>
      <w:r>
        <w:rPr>
          <w:rStyle w:val="s3"/>
        </w:rPr>
        <w:t xml:space="preserve"> </w:t>
      </w:r>
      <w:hyperlink r:id="rId1910" w:anchor="sub_id=65" w:history="1">
        <w:r>
          <w:rPr>
            <w:rStyle w:val="a3"/>
            <w:i/>
            <w:iCs/>
          </w:rPr>
          <w:t>Заңымен</w:t>
        </w:r>
      </w:hyperlink>
      <w:r>
        <w:rPr>
          <w:rStyle w:val="s3"/>
        </w:rPr>
        <w:t xml:space="preserve"> </w:t>
      </w:r>
      <w:r>
        <w:rPr>
          <w:rStyle w:val="s3"/>
        </w:rPr>
        <w:t>(2013 ж. 1 желтоқсаннан бастап қолданысқа енгізілді) (</w:t>
      </w:r>
      <w:hyperlink r:id="rId1911" w:anchor="sub_id=650400" w:history="1">
        <w:r>
          <w:rPr>
            <w:rStyle w:val="a3"/>
            <w:i/>
            <w:iCs/>
          </w:rPr>
          <w:t>бұр.ред.қара</w:t>
        </w:r>
      </w:hyperlink>
      <w:r>
        <w:rPr>
          <w:rStyle w:val="s3"/>
        </w:rPr>
        <w:t>) 4-тармақ өзгертілді</w:t>
      </w:r>
    </w:p>
    <w:p w:rsidR="00000000" w:rsidRDefault="008B7D31">
      <w:pPr>
        <w:ind w:firstLine="400"/>
        <w:jc w:val="both"/>
      </w:pPr>
      <w:r>
        <w:rPr>
          <w:rStyle w:val="s0"/>
        </w:rPr>
        <w:t>4. Уәкілетті орган корпоративтік табыс салығының сомасы есеп-қисаптарының мынадай нысандарын:</w:t>
      </w:r>
    </w:p>
    <w:p w:rsidR="00000000" w:rsidRDefault="008B7D31">
      <w:pPr>
        <w:ind w:firstLine="400"/>
        <w:jc w:val="both"/>
      </w:pPr>
      <w:r>
        <w:rPr>
          <w:rStyle w:val="s0"/>
        </w:rPr>
        <w:t>1) декларация тапсырылғанға дейінгі кезеңде төленуге жататын корпоративтік табыс салығы бойынша аванстық төле</w:t>
      </w:r>
      <w:r>
        <w:rPr>
          <w:rStyle w:val="s0"/>
        </w:rPr>
        <w:t>мдер сомасының есеп-қисабын;</w:t>
      </w:r>
    </w:p>
    <w:p w:rsidR="00000000" w:rsidRDefault="008B7D31">
      <w:pPr>
        <w:ind w:firstLine="400"/>
        <w:jc w:val="both"/>
      </w:pPr>
      <w:r>
        <w:rPr>
          <w:rStyle w:val="s0"/>
        </w:rPr>
        <w:t>2) декларация тапсырылғаннан кейінгі кезеңде төленуге жататын корпоративтік табыс салығы бойынша аванстық төлемдер сомасының есеп-қисабын;</w:t>
      </w:r>
    </w:p>
    <w:p w:rsidR="00000000" w:rsidRDefault="008B7D31">
      <w:pPr>
        <w:ind w:firstLine="400"/>
        <w:jc w:val="both"/>
      </w:pPr>
      <w:r>
        <w:rPr>
          <w:rStyle w:val="s0"/>
        </w:rPr>
        <w:t>3) резиденттің табысынан төлем көзінен ұсталатын корпоративтік табыс салығы бойынша есеп</w:t>
      </w:r>
      <w:r>
        <w:rPr>
          <w:rStyle w:val="s0"/>
        </w:rPr>
        <w:t>-қисапты;</w:t>
      </w:r>
    </w:p>
    <w:p w:rsidR="00000000" w:rsidRDefault="008B7D31">
      <w:pPr>
        <w:ind w:firstLine="400"/>
        <w:jc w:val="both"/>
      </w:pPr>
      <w:r>
        <w:rPr>
          <w:rStyle w:val="s0"/>
        </w:rPr>
        <w:t>4) бейрезиденттің табысынан төлем көзінен ұсталатын корпоративтік табыс салығы бойынша есеп-қисапты бекітеді.</w:t>
      </w:r>
    </w:p>
    <w:p w:rsidR="00000000" w:rsidRDefault="008B7D31">
      <w:pPr>
        <w:ind w:firstLine="400"/>
        <w:jc w:val="both"/>
      </w:pPr>
      <w:r>
        <w:rPr>
          <w:rStyle w:val="s0"/>
        </w:rPr>
        <w:t xml:space="preserve">5. Осы баптың 4-тармағының 1), 2) тармақшаларында көрсетілген есеп-қисаптар ағымдағы салық кезеңінде корпоративтік табыс салығы бойынша </w:t>
      </w:r>
      <w:r>
        <w:rPr>
          <w:rStyle w:val="s0"/>
        </w:rPr>
        <w:t>аванстық төлемдердің сомасын есептеуге арналған және оны осы Кодексте корпоративтік табыс салығы бойынша аванстық төлемдердің сомасын есептеу және төлеу бойынша міндеттеме белгіленген салық төлеушілер табыс етеді.</w:t>
      </w:r>
      <w:r>
        <w:rPr>
          <w:rStyle w:val="s0"/>
        </w:rPr>
        <w:t xml:space="preserve"> </w:t>
      </w:r>
    </w:p>
    <w:p w:rsidR="00000000" w:rsidRDefault="008B7D31">
      <w:pPr>
        <w:ind w:firstLine="400"/>
        <w:jc w:val="both"/>
      </w:pPr>
      <w:r>
        <w:rPr>
          <w:rStyle w:val="s0"/>
        </w:rPr>
        <w:t>6. Осы баптың 4-тармағының 3), 4) тармақш</w:t>
      </w:r>
      <w:r>
        <w:rPr>
          <w:rStyle w:val="s0"/>
        </w:rPr>
        <w:t>аларында көрсетілген есеп-қисаптарды салық агенттері салықтық бақылау мақсатына орай пайдаланылатын салық міндеттемесін есептеу туралы ақпаратты көрсету</w:t>
      </w:r>
      <w:r>
        <w:rPr>
          <w:rStyle w:val="s0"/>
        </w:rPr>
        <w:t xml:space="preserve"> </w:t>
      </w:r>
      <w:r>
        <w:rPr>
          <w:rStyle w:val="s0"/>
        </w:rPr>
        <w:t>үшін</w:t>
      </w:r>
      <w:r>
        <w:rPr>
          <w:rStyle w:val="s0"/>
        </w:rPr>
        <w:t xml:space="preserve"> табыс етеді.</w:t>
      </w:r>
    </w:p>
    <w:p w:rsidR="00000000" w:rsidRDefault="008B7D31">
      <w:pPr>
        <w:ind w:firstLine="400"/>
        <w:jc w:val="both"/>
      </w:pPr>
      <w:r>
        <w:rPr>
          <w:rStyle w:val="s0"/>
        </w:rPr>
        <w:t>Резиденттің табысынан төлем көзінен ұсталатын корпоративтік табыс салығы бойынша есеп</w:t>
      </w:r>
      <w:r>
        <w:rPr>
          <w:rStyle w:val="s0"/>
        </w:rPr>
        <w:t>-қисапқа қосымшаның нысанында табыс алушылар бойынша мынадай:</w:t>
      </w:r>
    </w:p>
    <w:p w:rsidR="00000000" w:rsidRDefault="008B7D31">
      <w:pPr>
        <w:ind w:firstLine="400"/>
        <w:jc w:val="both"/>
      </w:pPr>
      <w:r>
        <w:rPr>
          <w:rStyle w:val="s0"/>
        </w:rPr>
        <w:t>1) төленетін табыс сомасы;</w:t>
      </w:r>
    </w:p>
    <w:p w:rsidR="00000000" w:rsidRDefault="008B7D31">
      <w:pPr>
        <w:ind w:firstLine="400"/>
        <w:jc w:val="both"/>
      </w:pPr>
      <w:r>
        <w:rPr>
          <w:rStyle w:val="s0"/>
        </w:rPr>
        <w:t>2) төленген табыс сомасы;</w:t>
      </w:r>
    </w:p>
    <w:p w:rsidR="00000000" w:rsidRDefault="008B7D31">
      <w:pPr>
        <w:ind w:firstLine="400"/>
        <w:jc w:val="both"/>
      </w:pPr>
      <w:r>
        <w:rPr>
          <w:rStyle w:val="s0"/>
        </w:rPr>
        <w:t>3) корпоративтік табыс салығының мөлшерлемесі;</w:t>
      </w:r>
    </w:p>
    <w:p w:rsidR="00000000" w:rsidRDefault="008B7D31">
      <w:pPr>
        <w:ind w:firstLine="400"/>
        <w:jc w:val="both"/>
      </w:pPr>
      <w:r>
        <w:rPr>
          <w:rStyle w:val="s0"/>
        </w:rPr>
        <w:t>4) төлем көзінен ұсталатын салық сомасы;</w:t>
      </w:r>
    </w:p>
    <w:p w:rsidR="00000000" w:rsidRDefault="008B7D31">
      <w:pPr>
        <w:ind w:firstLine="400"/>
        <w:jc w:val="both"/>
      </w:pPr>
      <w:r>
        <w:rPr>
          <w:rStyle w:val="s0"/>
        </w:rPr>
        <w:t>5) іс жүзінде төленген салық сомасы туралы ақпарат қа</w:t>
      </w:r>
      <w:r>
        <w:rPr>
          <w:rStyle w:val="s0"/>
        </w:rPr>
        <w:t>мтылуы мүмкін.</w:t>
      </w:r>
    </w:p>
    <w:p w:rsidR="00000000" w:rsidRDefault="008B7D31">
      <w:pPr>
        <w:ind w:firstLine="400"/>
        <w:jc w:val="both"/>
      </w:pPr>
      <w:r>
        <w:rPr>
          <w:rStyle w:val="s0"/>
        </w:rPr>
        <w:t>Бейрезиденттің табысынан төлем көзінен ұсталатын корпоративтік табыс салығы бойынша есеп-қисапқа қосымшаның нысанында табыс алушылар бойынша мынадай:</w:t>
      </w:r>
    </w:p>
    <w:p w:rsidR="00000000" w:rsidRDefault="008B7D31">
      <w:pPr>
        <w:ind w:firstLine="400"/>
        <w:jc w:val="both"/>
      </w:pPr>
      <w:r>
        <w:rPr>
          <w:rStyle w:val="s0"/>
        </w:rPr>
        <w:t>1) салық төлеуші туралы жалпы сәйкестендіру деректері;</w:t>
      </w:r>
    </w:p>
    <w:p w:rsidR="00000000" w:rsidRDefault="008B7D31">
      <w:pPr>
        <w:ind w:firstLine="400"/>
        <w:jc w:val="both"/>
      </w:pPr>
      <w:r>
        <w:rPr>
          <w:rStyle w:val="s0"/>
        </w:rPr>
        <w:t>2) салық салу объектілері, оның ішін</w:t>
      </w:r>
      <w:r>
        <w:rPr>
          <w:rStyle w:val="s0"/>
        </w:rPr>
        <w:t>де халықаралық шартқа сәйкес салық салудан босатылған салық салу объектілері туралы;</w:t>
      </w:r>
    </w:p>
    <w:p w:rsidR="00000000" w:rsidRDefault="008B7D31">
      <w:pPr>
        <w:ind w:firstLine="400"/>
        <w:jc w:val="both"/>
      </w:pPr>
      <w:r>
        <w:rPr>
          <w:rStyle w:val="s0"/>
        </w:rPr>
        <w:t>3) салық мөлшерлемесі туралы;</w:t>
      </w:r>
    </w:p>
    <w:p w:rsidR="00000000" w:rsidRDefault="008B7D31">
      <w:pPr>
        <w:ind w:firstLine="400"/>
        <w:jc w:val="both"/>
      </w:pPr>
      <w:r>
        <w:rPr>
          <w:rStyle w:val="s0"/>
        </w:rPr>
        <w:t>4) халықаралық шарттарды қолдану туралы;</w:t>
      </w:r>
    </w:p>
    <w:p w:rsidR="00000000" w:rsidRDefault="008B7D31">
      <w:pPr>
        <w:ind w:firstLine="400"/>
        <w:jc w:val="both"/>
      </w:pPr>
      <w:r>
        <w:rPr>
          <w:rStyle w:val="s0"/>
        </w:rPr>
        <w:t>5) Қазақстан Республикасында қызметті жүзеге асыру кезеңі туралы;</w:t>
      </w:r>
    </w:p>
    <w:p w:rsidR="00000000" w:rsidRDefault="008B7D31">
      <w:pPr>
        <w:ind w:firstLine="400"/>
        <w:jc w:val="both"/>
      </w:pPr>
      <w:r>
        <w:rPr>
          <w:rStyle w:val="s0"/>
        </w:rPr>
        <w:t>6) осы Кодекске немесе халықаралық</w:t>
      </w:r>
      <w:r>
        <w:rPr>
          <w:rStyle w:val="s0"/>
        </w:rPr>
        <w:t xml:space="preserve"> шартқа сәйкес есептелген салық сомасы туралы ақпарат қамтылуы мүмкін.</w:t>
      </w:r>
    </w:p>
    <w:p w:rsidR="00000000" w:rsidRDefault="008B7D31">
      <w:pPr>
        <w:ind w:left="1200" w:hanging="800"/>
        <w:jc w:val="both"/>
      </w:pPr>
      <w:r>
        <w:rPr>
          <w:rStyle w:val="s1"/>
        </w:rPr>
        <w:t> </w:t>
      </w:r>
    </w:p>
    <w:p w:rsidR="00000000" w:rsidRDefault="008B7D31">
      <w:pPr>
        <w:jc w:val="both"/>
      </w:pPr>
      <w:r>
        <w:rPr>
          <w:rStyle w:val="s3"/>
        </w:rPr>
        <w:t>2008.10.12 № 100-IV ҚР Заңның</w:t>
      </w:r>
      <w:r>
        <w:rPr>
          <w:rStyle w:val="s3"/>
        </w:rPr>
        <w:t xml:space="preserve"> </w:t>
      </w:r>
      <w:hyperlink r:id="rId1912" w:history="1">
        <w:r>
          <w:rPr>
            <w:rStyle w:val="a3"/>
          </w:rPr>
          <w:t>12-бабына</w:t>
        </w:r>
      </w:hyperlink>
      <w:r>
        <w:rPr>
          <w:rStyle w:val="s3"/>
        </w:rPr>
        <w:t xml:space="preserve"> </w:t>
      </w:r>
      <w:r>
        <w:rPr>
          <w:rStyle w:val="s3"/>
        </w:rPr>
        <w:t>сәйкес 66-баптың қолданылуы 2016 ж. 1 қаңтарға дейін тоқтатылды</w:t>
      </w:r>
    </w:p>
    <w:p w:rsidR="00000000" w:rsidRDefault="008B7D31">
      <w:pPr>
        <w:ind w:firstLine="400"/>
        <w:jc w:val="both"/>
      </w:pPr>
      <w:r>
        <w:rPr>
          <w:rStyle w:val="s1"/>
        </w:rPr>
        <w:t>66-бап. Қосылғ</w:t>
      </w:r>
      <w:r>
        <w:rPr>
          <w:rStyle w:val="s1"/>
        </w:rPr>
        <w:t>ан құн салығы бойынша салық есептілігін белгілеу ерекшеліктері</w:t>
      </w:r>
      <w:r>
        <w:rPr>
          <w:rStyle w:val="s1"/>
        </w:rPr>
        <w:t xml:space="preserve"> </w:t>
      </w:r>
    </w:p>
    <w:p w:rsidR="00000000" w:rsidRDefault="008B7D31">
      <w:pPr>
        <w:ind w:firstLine="400"/>
        <w:jc w:val="both"/>
      </w:pPr>
      <w:r>
        <w:rPr>
          <w:rStyle w:val="s1"/>
        </w:rPr>
        <w:t>1. Қосылған құн салығы жөніндегі декларация қосылған құн салығын төлеушілердің қосылған құн салығының сомасын есептеуіне және:</w:t>
      </w:r>
    </w:p>
    <w:p w:rsidR="00000000" w:rsidRDefault="008B7D31">
      <w:pPr>
        <w:ind w:firstLine="400"/>
        <w:jc w:val="both"/>
      </w:pPr>
      <w:r>
        <w:rPr>
          <w:rStyle w:val="s1"/>
        </w:rPr>
        <w:t>1) салық салынатын және салық салынбайтын айналым сомасы;</w:t>
      </w:r>
    </w:p>
    <w:p w:rsidR="00000000" w:rsidRDefault="008B7D31">
      <w:pPr>
        <w:ind w:firstLine="400"/>
        <w:jc w:val="both"/>
      </w:pPr>
      <w:r>
        <w:rPr>
          <w:rStyle w:val="s1"/>
        </w:rPr>
        <w:t>2) салы</w:t>
      </w:r>
      <w:r>
        <w:rPr>
          <w:rStyle w:val="s1"/>
        </w:rPr>
        <w:t>қ</w:t>
      </w:r>
      <w:r>
        <w:rPr>
          <w:rStyle w:val="s1"/>
        </w:rPr>
        <w:t xml:space="preserve"> салынатын импорт сомасы;</w:t>
      </w:r>
    </w:p>
    <w:p w:rsidR="00000000" w:rsidRDefault="008B7D31">
      <w:pPr>
        <w:ind w:firstLine="400"/>
        <w:jc w:val="both"/>
      </w:pPr>
      <w:r>
        <w:rPr>
          <w:rStyle w:val="s1"/>
        </w:rPr>
        <w:t>3) Қазақстан Республикасының аумағында тауарлар сатып алу, жұмыстар орындау, қызметтер көрсету сомасы;</w:t>
      </w:r>
    </w:p>
    <w:p w:rsidR="00000000" w:rsidRDefault="008B7D31">
      <w:pPr>
        <w:ind w:firstLine="400"/>
        <w:jc w:val="both"/>
      </w:pPr>
      <w:r>
        <w:rPr>
          <w:rStyle w:val="s1"/>
        </w:rPr>
        <w:t>4) есепке жатқызуға жататын қосылған құн салығы сомасы;</w:t>
      </w:r>
      <w:r>
        <w:rPr>
          <w:rStyle w:val="s1"/>
        </w:rPr>
        <w:t xml:space="preserve"> </w:t>
      </w:r>
    </w:p>
    <w:p w:rsidR="00000000" w:rsidRDefault="008B7D31">
      <w:pPr>
        <w:ind w:firstLine="400"/>
        <w:jc w:val="both"/>
      </w:pPr>
      <w:r>
        <w:rPr>
          <w:rStyle w:val="s1"/>
        </w:rPr>
        <w:t>5) қосылған құн салығы сомасын есепке жатқызудың таңдап алынған әдісі</w:t>
      </w:r>
      <w:r>
        <w:rPr>
          <w:rStyle w:val="s1"/>
        </w:rPr>
        <w:t xml:space="preserve"> және оны қолданудың нәтижелері;</w:t>
      </w:r>
    </w:p>
    <w:p w:rsidR="00000000" w:rsidRDefault="008B7D31">
      <w:pPr>
        <w:ind w:firstLine="400"/>
        <w:jc w:val="both"/>
      </w:pPr>
      <w:r>
        <w:rPr>
          <w:rStyle w:val="s1"/>
        </w:rPr>
        <w:t>6) есепке жатқызылатын қосылған құн салығы сомасының есепке жазылған қосылған құн салығы сомасынан асып кетуі, оның ішінде салық кезеңінің аяғында асып кетуі;</w:t>
      </w:r>
    </w:p>
    <w:p w:rsidR="00000000" w:rsidRDefault="008B7D31">
      <w:pPr>
        <w:ind w:firstLine="400"/>
        <w:jc w:val="both"/>
      </w:pPr>
      <w:r>
        <w:rPr>
          <w:rStyle w:val="s1"/>
        </w:rPr>
        <w:t>7) қосылған құн салығы сомасын есептеу туралы ақпаратты көрсетуі</w:t>
      </w:r>
      <w:r>
        <w:rPr>
          <w:rStyle w:val="s1"/>
        </w:rPr>
        <w:t>не арналған.</w:t>
      </w:r>
      <w:r>
        <w:rPr>
          <w:rStyle w:val="s1"/>
        </w:rPr>
        <w:t xml:space="preserve"> </w:t>
      </w:r>
    </w:p>
    <w:p w:rsidR="00000000" w:rsidRDefault="008B7D31">
      <w:pPr>
        <w:ind w:firstLine="400"/>
        <w:jc w:val="both"/>
      </w:pPr>
      <w:r>
        <w:rPr>
          <w:rStyle w:val="s1"/>
        </w:rPr>
        <w:t>Қосылған</w:t>
      </w:r>
      <w:r>
        <w:rPr>
          <w:rStyle w:val="s1"/>
        </w:rPr>
        <w:t xml:space="preserve"> құн салығы жөніндегі декларация есепке жатқызылатын қосылған құн салығы сомасының есептелген қосылған құн салығы сомасынан асып кетуін қайтару жөніндегі талапты қамтуы мүмкін.</w:t>
      </w:r>
      <w:r>
        <w:rPr>
          <w:rStyle w:val="s1"/>
        </w:rPr>
        <w:t xml:space="preserve"> </w:t>
      </w:r>
    </w:p>
    <w:p w:rsidR="00000000" w:rsidRDefault="008B7D31">
      <w:pPr>
        <w:ind w:firstLine="400"/>
        <w:jc w:val="both"/>
      </w:pPr>
      <w:r>
        <w:rPr>
          <w:rStyle w:val="s1"/>
        </w:rPr>
        <w:t>Бұл ретте есепке жатқызылатын қосылған құн салығы сомасы</w:t>
      </w:r>
      <w:r>
        <w:rPr>
          <w:rStyle w:val="s1"/>
        </w:rPr>
        <w:t>ның қосылған құн салығына есептелген сомадан асып кетуін қайтару жөніндегі талап қосылған құн салығы бойынша бастапқы, кезекті және (немесе) тарату декларацияларында көрсетілуі мүмкін.</w:t>
      </w:r>
    </w:p>
    <w:p w:rsidR="00000000" w:rsidRDefault="008B7D31">
      <w:pPr>
        <w:ind w:firstLine="400"/>
        <w:jc w:val="both"/>
      </w:pPr>
      <w:r>
        <w:rPr>
          <w:rStyle w:val="s1"/>
        </w:rPr>
        <w:t>2. Қосылған құн салығы жөніндегі декларацияға қосымша салық органдары с</w:t>
      </w:r>
      <w:r>
        <w:rPr>
          <w:rStyle w:val="s1"/>
        </w:rPr>
        <w:t>алықтық бақылау мақсатына орай пайдаланатын салық міндеттемесін есептеу туралы ақпаратты егжей-тегжейлі көрсетуге арналған.</w:t>
      </w:r>
      <w:r>
        <w:rPr>
          <w:rStyle w:val="s1"/>
        </w:rPr>
        <w:t xml:space="preserve"> </w:t>
      </w:r>
    </w:p>
    <w:p w:rsidR="00000000" w:rsidRDefault="008B7D31">
      <w:pPr>
        <w:ind w:firstLine="400"/>
        <w:jc w:val="both"/>
      </w:pPr>
      <w:r>
        <w:rPr>
          <w:rStyle w:val="s1"/>
        </w:rPr>
        <w:t>Қосылған</w:t>
      </w:r>
      <w:r>
        <w:rPr>
          <w:rStyle w:val="s1"/>
        </w:rPr>
        <w:t xml:space="preserve"> құн салығы жөніндегі декларацияға қосымшалардың нысандары мынадай:</w:t>
      </w:r>
    </w:p>
    <w:p w:rsidR="00000000" w:rsidRDefault="008B7D31">
      <w:pPr>
        <w:ind w:firstLine="400"/>
        <w:jc w:val="both"/>
      </w:pPr>
      <w:r>
        <w:rPr>
          <w:rStyle w:val="s1"/>
        </w:rPr>
        <w:t>1) нөлдік мөлшерлеме бойынша салық салынатын өткізу бой</w:t>
      </w:r>
      <w:r>
        <w:rPr>
          <w:rStyle w:val="s1"/>
        </w:rPr>
        <w:t>ынша айналымдар;</w:t>
      </w:r>
      <w:r>
        <w:rPr>
          <w:rStyle w:val="s1"/>
        </w:rPr>
        <w:t xml:space="preserve"> </w:t>
      </w:r>
    </w:p>
    <w:p w:rsidR="00000000" w:rsidRDefault="008B7D31">
      <w:pPr>
        <w:ind w:firstLine="400"/>
        <w:jc w:val="both"/>
      </w:pPr>
      <w:r>
        <w:rPr>
          <w:rStyle w:val="s1"/>
        </w:rPr>
        <w:t>2) қосылған құн салығынан босатылатын өткізу бойынша айналымдар;</w:t>
      </w:r>
      <w:r>
        <w:rPr>
          <w:rStyle w:val="s1"/>
        </w:rPr>
        <w:t xml:space="preserve"> </w:t>
      </w:r>
    </w:p>
    <w:p w:rsidR="00000000" w:rsidRDefault="008B7D31">
      <w:pPr>
        <w:ind w:firstLine="400"/>
        <w:jc w:val="both"/>
      </w:pPr>
      <w:r>
        <w:rPr>
          <w:rStyle w:val="s1"/>
        </w:rPr>
        <w:t>3) бейрезиденттен сатып алынған жұмыстар, көрсетілетін қызметтер және осындай бейрезидент үшін төленуге жататын қосылған құн салығының сомасы;</w:t>
      </w:r>
      <w:r>
        <w:rPr>
          <w:rStyle w:val="s1"/>
        </w:rPr>
        <w:t xml:space="preserve"> </w:t>
      </w:r>
    </w:p>
    <w:p w:rsidR="00000000" w:rsidRDefault="008B7D31">
      <w:pPr>
        <w:ind w:firstLine="400"/>
        <w:jc w:val="both"/>
      </w:pPr>
      <w:r>
        <w:rPr>
          <w:rStyle w:val="s1"/>
        </w:rPr>
        <w:t>4) салық салынатын айналым м</w:t>
      </w:r>
      <w:r>
        <w:rPr>
          <w:rStyle w:val="s1"/>
        </w:rPr>
        <w:t>өлшерін</w:t>
      </w:r>
      <w:r>
        <w:rPr>
          <w:rStyle w:val="s1"/>
        </w:rPr>
        <w:t xml:space="preserve"> және есепке жатқызылған қосылған құн салығының сомасын түзету жөніндегі;</w:t>
      </w:r>
    </w:p>
    <w:p w:rsidR="00000000" w:rsidRDefault="008B7D31">
      <w:pPr>
        <w:jc w:val="both"/>
      </w:pPr>
      <w:r>
        <w:rPr>
          <w:rStyle w:val="s3"/>
        </w:rPr>
        <w:t>2014.11.04. № 189-V ҚР</w:t>
      </w:r>
      <w:r>
        <w:rPr>
          <w:rStyle w:val="s3"/>
        </w:rPr>
        <w:t xml:space="preserve"> </w:t>
      </w:r>
      <w:hyperlink r:id="rId1913" w:anchor="sub_id=700" w:history="1">
        <w:r>
          <w:rPr>
            <w:rStyle w:val="a3"/>
            <w:i/>
            <w:iCs/>
          </w:rPr>
          <w:t>Заңымен</w:t>
        </w:r>
      </w:hyperlink>
      <w:r>
        <w:rPr>
          <w:rStyle w:val="s3"/>
        </w:rPr>
        <w:t xml:space="preserve"> (</w:t>
      </w:r>
      <w:hyperlink r:id="rId1914" w:anchor="sub_id=660205" w:history="1">
        <w:r>
          <w:rPr>
            <w:rStyle w:val="a3"/>
            <w:i/>
            <w:iCs/>
          </w:rPr>
          <w:t>бұр.ред.қара</w:t>
        </w:r>
      </w:hyperlink>
      <w:r>
        <w:rPr>
          <w:rStyle w:val="s3"/>
        </w:rPr>
        <w:t>); 2014.29.09. № 239-V ҚР</w:t>
      </w:r>
      <w:r>
        <w:rPr>
          <w:rStyle w:val="s3"/>
        </w:rPr>
        <w:t xml:space="preserve"> </w:t>
      </w:r>
      <w:hyperlink r:id="rId1915" w:anchor="sub_id=1066" w:history="1">
        <w:r>
          <w:rPr>
            <w:rStyle w:val="a3"/>
            <w:i/>
            <w:iCs/>
          </w:rPr>
          <w:t>Заңымен</w:t>
        </w:r>
      </w:hyperlink>
      <w:r>
        <w:rPr>
          <w:rStyle w:val="s3"/>
        </w:rPr>
        <w:t xml:space="preserve"> (</w:t>
      </w:r>
      <w:hyperlink r:id="rId1916" w:anchor="sub_id=660205" w:history="1">
        <w:r>
          <w:rPr>
            <w:rStyle w:val="a3"/>
            <w:i/>
            <w:iCs/>
          </w:rPr>
          <w:t>бұр.ред.қара</w:t>
        </w:r>
      </w:hyperlink>
      <w:r>
        <w:rPr>
          <w:rStyle w:val="s3"/>
        </w:rPr>
        <w:t>) 5) тарм</w:t>
      </w:r>
      <w:r>
        <w:rPr>
          <w:rStyle w:val="s3"/>
        </w:rPr>
        <w:t>ақша жаңа редакцияда</w:t>
      </w:r>
    </w:p>
    <w:p w:rsidR="00000000" w:rsidRDefault="008B7D31">
      <w:pPr>
        <w:ind w:firstLine="400"/>
        <w:jc w:val="both"/>
      </w:pPr>
      <w:r>
        <w:rPr>
          <w:rStyle w:val="s1"/>
        </w:rPr>
        <w:t>5) сатып алушылар бойынша мемлекеттік материалдық резерв саласындағы уәкілетті органның құрылымдық бөлімшесі жазып</w:t>
      </w:r>
      <w:r>
        <w:rPr>
          <w:rStyle w:val="s1"/>
        </w:rPr>
        <w:t xml:space="preserve"> </w:t>
      </w:r>
      <w:r>
        <w:rPr>
          <w:rStyle w:val="s1"/>
        </w:rPr>
        <w:t>берген мемлекеттік материалдық резервтен тауарлар шығару құжаттары;</w:t>
      </w:r>
    </w:p>
    <w:p w:rsidR="00000000" w:rsidRDefault="008B7D31">
      <w:pPr>
        <w:jc w:val="both"/>
      </w:pPr>
      <w:r>
        <w:rPr>
          <w:rStyle w:val="s3"/>
        </w:rPr>
        <w:t>2014.28.11. № 257-V ҚР</w:t>
      </w:r>
      <w:r>
        <w:rPr>
          <w:rStyle w:val="s3"/>
        </w:rPr>
        <w:t xml:space="preserve"> </w:t>
      </w:r>
      <w:hyperlink r:id="rId1917" w:anchor="sub_id=66" w:history="1">
        <w:r>
          <w:rPr>
            <w:rStyle w:val="a3"/>
            <w:i/>
            <w:iCs/>
          </w:rPr>
          <w:t>Заңымен</w:t>
        </w:r>
      </w:hyperlink>
      <w:r>
        <w:rPr>
          <w:rStyle w:val="s3"/>
        </w:rPr>
        <w:t xml:space="preserve"> </w:t>
      </w:r>
      <w:r>
        <w:rPr>
          <w:rStyle w:val="s3"/>
        </w:rPr>
        <w:t>6) тармақшамен толықтырылды (2016 ж. 1 қаңтардан бастап қолданысқа енгізіледі)</w:t>
      </w:r>
      <w:r>
        <w:rPr>
          <w:rStyle w:val="s3"/>
        </w:rPr>
        <w:t xml:space="preserve"> </w:t>
      </w:r>
    </w:p>
    <w:p w:rsidR="00000000" w:rsidRDefault="008B7D31">
      <w:pPr>
        <w:ind w:firstLine="400"/>
        <w:jc w:val="both"/>
      </w:pPr>
      <w:r>
        <w:rPr>
          <w:rStyle w:val="s1"/>
        </w:rPr>
        <w:t>6) Қазақстан Республикасы аумағынан тауарларды импорттаған Кеден одағына мүше мемлекеттің салық төлеушісінің тауарлар</w:t>
      </w:r>
      <w:r>
        <w:rPr>
          <w:rStyle w:val="s1"/>
        </w:rPr>
        <w:t>ды әкелу және жанама салықтардың төленгені туралы өтініштері бойынша ақпаратты қамтуы мүмкін.</w:t>
      </w:r>
    </w:p>
    <w:p w:rsidR="00000000" w:rsidRDefault="008B7D31">
      <w:pPr>
        <w:ind w:left="1200" w:hanging="800"/>
        <w:jc w:val="both"/>
      </w:pPr>
      <w:r>
        <w:t> </w:t>
      </w:r>
    </w:p>
    <w:p w:rsidR="00000000" w:rsidRDefault="008B7D31">
      <w:pPr>
        <w:ind w:left="1200" w:hanging="800"/>
        <w:jc w:val="both"/>
      </w:pPr>
      <w:r>
        <w:rPr>
          <w:rStyle w:val="s1"/>
        </w:rPr>
        <w:t xml:space="preserve">67-бап. </w:t>
      </w:r>
      <w:r>
        <w:rPr>
          <w:rStyle w:val="s0"/>
          <w:b/>
          <w:bCs/>
        </w:rPr>
        <w:t>Жеке табыс салығы және әлеуметтік салық бойынша салық есептілігін белгілеу ерекшеліктері</w:t>
      </w:r>
      <w:r>
        <w:rPr>
          <w:rStyle w:val="s0"/>
        </w:rPr>
        <w:t xml:space="preserve"> </w:t>
      </w:r>
    </w:p>
    <w:p w:rsidR="00000000" w:rsidRDefault="008B7D31">
      <w:pPr>
        <w:jc w:val="both"/>
      </w:pPr>
      <w:r>
        <w:rPr>
          <w:rStyle w:val="s3"/>
        </w:rPr>
        <w:t>2009.16.11. № 200-ІV ҚР</w:t>
      </w:r>
      <w:r>
        <w:rPr>
          <w:rStyle w:val="s3"/>
        </w:rPr>
        <w:t xml:space="preserve"> </w:t>
      </w:r>
      <w:hyperlink r:id="rId1918" w:anchor="sub_id=326" w:history="1">
        <w:r>
          <w:rPr>
            <w:rStyle w:val="a3"/>
            <w:i/>
            <w:iCs/>
          </w:rPr>
          <w:t>Заңымен</w:t>
        </w:r>
      </w:hyperlink>
      <w:r>
        <w:rPr>
          <w:rStyle w:val="s3"/>
        </w:rPr>
        <w:t xml:space="preserve"> </w:t>
      </w:r>
      <w:r>
        <w:rPr>
          <w:rStyle w:val="s3"/>
        </w:rPr>
        <w:t>(2009 ж. 1 қаңтардан бастап қолданысқа енгiзiлді) (бұр.</w:t>
      </w:r>
      <w:hyperlink r:id="rId1919" w:anchor="sub_id=670100" w:history="1">
        <w:r>
          <w:rPr>
            <w:rStyle w:val="a3"/>
            <w:i/>
            <w:iCs/>
          </w:rPr>
          <w:t>ред</w:t>
        </w:r>
      </w:hyperlink>
      <w:r>
        <w:rPr>
          <w:rStyle w:val="s3"/>
        </w:rPr>
        <w:t>.қара); 2011.05.07. № 452-IV ҚР</w:t>
      </w:r>
      <w:r>
        <w:rPr>
          <w:rStyle w:val="s3"/>
        </w:rPr>
        <w:t xml:space="preserve"> </w:t>
      </w:r>
      <w:hyperlink r:id="rId1920"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1921" w:anchor="sub_id=670100" w:history="1">
        <w:r>
          <w:rPr>
            <w:rStyle w:val="a3"/>
            <w:i/>
            <w:iCs/>
          </w:rPr>
          <w:t>бұр.ред.қара</w:t>
        </w:r>
      </w:hyperlink>
      <w:r>
        <w:rPr>
          <w:rStyle w:val="s3"/>
        </w:rPr>
        <w:t>); 2013.05.12. № 152-V ҚР</w:t>
      </w:r>
      <w:r>
        <w:rPr>
          <w:rStyle w:val="s3"/>
        </w:rPr>
        <w:t xml:space="preserve"> </w:t>
      </w:r>
      <w:hyperlink r:id="rId1922" w:anchor="sub_id=67" w:history="1">
        <w:r>
          <w:rPr>
            <w:rStyle w:val="a3"/>
            <w:i/>
            <w:iCs/>
          </w:rPr>
          <w:t>Заңымен</w:t>
        </w:r>
      </w:hyperlink>
      <w:r>
        <w:rPr>
          <w:rStyle w:val="s3"/>
        </w:rPr>
        <w:t xml:space="preserve"> </w:t>
      </w:r>
      <w:r>
        <w:rPr>
          <w:rStyle w:val="s3"/>
        </w:rPr>
        <w:t>(2013 ж. 1 желтоқсаннан бастап қолданысқа енгізілді) (</w:t>
      </w:r>
      <w:hyperlink r:id="rId1923" w:anchor="sub_id=670100" w:history="1">
        <w:r>
          <w:rPr>
            <w:rStyle w:val="a3"/>
            <w:i/>
            <w:iCs/>
          </w:rPr>
          <w:t>бұр.ред.қара</w:t>
        </w:r>
      </w:hyperlink>
      <w:r>
        <w:rPr>
          <w:rStyle w:val="s3"/>
        </w:rPr>
        <w:t>) 1-тармақ өзгертілді</w:t>
      </w:r>
    </w:p>
    <w:p w:rsidR="00000000" w:rsidRDefault="008B7D31">
      <w:pPr>
        <w:ind w:firstLine="400"/>
        <w:jc w:val="both"/>
      </w:pPr>
      <w:r>
        <w:rPr>
          <w:rStyle w:val="s0"/>
        </w:rPr>
        <w:t>1. Уәкілетті орган</w:t>
      </w:r>
      <w:r>
        <w:rPr>
          <w:rStyle w:val="s0"/>
        </w:rPr>
        <w:t xml:space="preserve"> жеке табыс салығы және әлеуметтік салық бойынша декларацияның мынадай нысандарын осы декларацияға қосымшалармен бірге бекітеді:</w:t>
      </w:r>
    </w:p>
    <w:p w:rsidR="00000000" w:rsidRDefault="008B7D31">
      <w:pPr>
        <w:jc w:val="both"/>
      </w:pPr>
      <w:r>
        <w:rPr>
          <w:rStyle w:val="s3"/>
        </w:rPr>
        <w:t>2009.16.11. № 200-ІV ҚР</w:t>
      </w:r>
      <w:r>
        <w:rPr>
          <w:rStyle w:val="s3"/>
        </w:rPr>
        <w:t xml:space="preserve"> </w:t>
      </w:r>
      <w:hyperlink r:id="rId1924" w:anchor="sub_id=326" w:history="1">
        <w:r>
          <w:rPr>
            <w:rStyle w:val="a3"/>
            <w:i/>
            <w:iCs/>
          </w:rPr>
          <w:t>Заңымен</w:t>
        </w:r>
      </w:hyperlink>
      <w:r>
        <w:rPr>
          <w:rStyle w:val="s3"/>
        </w:rPr>
        <w:t xml:space="preserve"> </w:t>
      </w:r>
      <w:r>
        <w:rPr>
          <w:rStyle w:val="s3"/>
        </w:rPr>
        <w:t>(2009 ж. 1 қаң</w:t>
      </w:r>
      <w:r>
        <w:rPr>
          <w:rStyle w:val="s3"/>
        </w:rPr>
        <w:t>тардан бастап қолданысқа енгiзiлді) (бұр.</w:t>
      </w:r>
      <w:hyperlink r:id="rId1925" w:anchor="sub_id=670101" w:history="1">
        <w:r>
          <w:rPr>
            <w:rStyle w:val="a3"/>
            <w:i/>
            <w:iCs/>
          </w:rPr>
          <w:t>ред</w:t>
        </w:r>
      </w:hyperlink>
      <w:r>
        <w:rPr>
          <w:rStyle w:val="s3"/>
        </w:rPr>
        <w:t>.қара); 2010.02.04. № 262-IV ҚР</w:t>
      </w:r>
      <w:r>
        <w:rPr>
          <w:rStyle w:val="s3"/>
        </w:rPr>
        <w:t xml:space="preserve"> </w:t>
      </w:r>
      <w:hyperlink r:id="rId1926" w:anchor="sub_id=805" w:history="1">
        <w:r>
          <w:rPr>
            <w:rStyle w:val="a3"/>
            <w:i/>
            <w:iCs/>
          </w:rPr>
          <w:t>Заңымен</w:t>
        </w:r>
      </w:hyperlink>
      <w:r>
        <w:rPr>
          <w:rStyle w:val="s3"/>
        </w:rPr>
        <w:t xml:space="preserve"> (</w:t>
      </w:r>
      <w:hyperlink r:id="rId1927"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1928" w:anchor="sub_id=670101" w:history="1">
        <w:r>
          <w:rPr>
            <w:rStyle w:val="a3"/>
            <w:i/>
            <w:iCs/>
          </w:rPr>
          <w:t>ред</w:t>
        </w:r>
      </w:hyperlink>
      <w:r>
        <w:rPr>
          <w:rStyle w:val="s3"/>
        </w:rPr>
        <w:t>.қара); 2014.28.11. № 257</w:t>
      </w:r>
      <w:r>
        <w:rPr>
          <w:rStyle w:val="s3"/>
        </w:rPr>
        <w:t>-V ҚР</w:t>
      </w:r>
      <w:r>
        <w:rPr>
          <w:rStyle w:val="s3"/>
        </w:rPr>
        <w:t xml:space="preserve"> </w:t>
      </w:r>
      <w:hyperlink r:id="rId1929" w:anchor="sub_id=367" w:history="1">
        <w:r>
          <w:rPr>
            <w:rStyle w:val="a3"/>
            <w:i/>
            <w:iCs/>
          </w:rPr>
          <w:t>Заңымен</w:t>
        </w:r>
      </w:hyperlink>
      <w:r>
        <w:rPr>
          <w:rStyle w:val="s3"/>
        </w:rPr>
        <w:t xml:space="preserve"> </w:t>
      </w:r>
      <w:r>
        <w:rPr>
          <w:rStyle w:val="s3"/>
        </w:rPr>
        <w:t>(2015 ж. 1 қаңтардан бастап қолданысқа енгізілді) (</w:t>
      </w:r>
      <w:hyperlink r:id="rId1930" w:anchor="sub_id=670101" w:history="1">
        <w:r>
          <w:rPr>
            <w:rStyle w:val="a3"/>
            <w:i/>
            <w:iCs/>
          </w:rPr>
          <w:t>бұр.ред.қара</w:t>
        </w:r>
      </w:hyperlink>
      <w:r>
        <w:rPr>
          <w:rStyle w:val="s3"/>
        </w:rPr>
        <w:t xml:space="preserve">) 1) тармақша </w:t>
      </w:r>
      <w:r>
        <w:rPr>
          <w:rStyle w:val="s3"/>
        </w:rPr>
        <w:t>өзгертілді</w:t>
      </w:r>
    </w:p>
    <w:p w:rsidR="00000000" w:rsidRDefault="008B7D31">
      <w:pPr>
        <w:ind w:firstLine="400"/>
        <w:jc w:val="both"/>
      </w:pPr>
      <w:r>
        <w:rPr>
          <w:rStyle w:val="s0"/>
        </w:rPr>
        <w:t>1) салық агенттері болып табылатын салық төлеушілердің мынадай санаттары:</w:t>
      </w:r>
      <w:r>
        <w:rPr>
          <w:rStyle w:val="s0"/>
        </w:rPr>
        <w:t xml:space="preserve"> </w:t>
      </w:r>
    </w:p>
    <w:p w:rsidR="00000000" w:rsidRDefault="008B7D31">
      <w:pPr>
        <w:ind w:firstLine="400"/>
        <w:jc w:val="both"/>
      </w:pPr>
      <w:r>
        <w:rPr>
          <w:rStyle w:val="s0"/>
        </w:rPr>
        <w:t>оңайлатылған декларация негізінде шағын бизнес субъектілері үшін арнаулы салық режимін қолданатын заңды тұлғаларды қоспағанда, Қазақстан Республикасының резидент заңды тұ</w:t>
      </w:r>
      <w:r>
        <w:rPr>
          <w:rStyle w:val="s0"/>
        </w:rPr>
        <w:t>лғалары;</w:t>
      </w:r>
      <w:r>
        <w:rPr>
          <w:rStyle w:val="s0"/>
        </w:rPr>
        <w:t xml:space="preserve"> </w:t>
      </w:r>
    </w:p>
    <w:p w:rsidR="00000000" w:rsidRDefault="008B7D31">
      <w:pPr>
        <w:ind w:firstLine="400"/>
        <w:jc w:val="both"/>
      </w:pPr>
      <w:r>
        <w:rPr>
          <w:rStyle w:val="s0"/>
        </w:rPr>
        <w:t>Қазақстан</w:t>
      </w:r>
      <w:r>
        <w:rPr>
          <w:rStyle w:val="s0"/>
        </w:rPr>
        <w:t xml:space="preserve"> Республикасының аумағында тұрақты мекеме арқылы қызметін жүзеге асыратын бейрезидент заңды тұлғалар;</w:t>
      </w:r>
    </w:p>
    <w:p w:rsidR="00000000" w:rsidRDefault="008B7D31">
      <w:pPr>
        <w:ind w:firstLine="400"/>
        <w:jc w:val="both"/>
      </w:pPr>
      <w:r>
        <w:rPr>
          <w:rStyle w:val="s0"/>
        </w:rPr>
        <w:t>шаруа немесе фермер қожалықтары үшін, оңайлатылған декларация негізінде шағын бизнес субъектілері үшін арнаулы салық режимдерін қолдана</w:t>
      </w:r>
      <w:r>
        <w:rPr>
          <w:rStyle w:val="s0"/>
        </w:rPr>
        <w:t>тындарды қоспағанда, дара кәсіпкерлер;</w:t>
      </w:r>
      <w:r>
        <w:rPr>
          <w:rStyle w:val="s0"/>
        </w:rPr>
        <w:t xml:space="preserve"> </w:t>
      </w:r>
    </w:p>
    <w:p w:rsidR="00000000" w:rsidRDefault="008B7D31">
      <w:pPr>
        <w:ind w:firstLine="400"/>
        <w:jc w:val="both"/>
      </w:pPr>
      <w:r>
        <w:rPr>
          <w:rStyle w:val="s0"/>
        </w:rPr>
        <w:t>жекеше нотариустар;</w:t>
      </w:r>
    </w:p>
    <w:p w:rsidR="00000000" w:rsidRDefault="008B7D31">
      <w:pPr>
        <w:ind w:firstLine="400"/>
        <w:jc w:val="both"/>
      </w:pPr>
      <w:r>
        <w:rPr>
          <w:rStyle w:val="s0"/>
        </w:rPr>
        <w:t>адвокаттар;</w:t>
      </w:r>
    </w:p>
    <w:p w:rsidR="00000000" w:rsidRDefault="008B7D31">
      <w:pPr>
        <w:ind w:firstLine="400"/>
        <w:jc w:val="both"/>
      </w:pPr>
      <w:r>
        <w:rPr>
          <w:rStyle w:val="s0"/>
        </w:rPr>
        <w:t>жеке сот орындаушылары;</w:t>
      </w:r>
    </w:p>
    <w:p w:rsidR="00000000" w:rsidRDefault="008B7D31">
      <w:pPr>
        <w:ind w:firstLine="400"/>
        <w:jc w:val="both"/>
      </w:pPr>
      <w:r>
        <w:rPr>
          <w:rStyle w:val="s0"/>
        </w:rPr>
        <w:t>кәсіби медиаторлар үшін Қазақстан Республикасының резидент жеке тұлғалары бойынша осы декларацияға қосымшалармен бірге жеке табыс салығы және әлеуметтік салық б</w:t>
      </w:r>
      <w:r>
        <w:rPr>
          <w:rStyle w:val="s0"/>
        </w:rPr>
        <w:t>ойынша декларация;</w:t>
      </w:r>
    </w:p>
    <w:p w:rsidR="00000000" w:rsidRDefault="008B7D31">
      <w:pPr>
        <w:jc w:val="both"/>
      </w:pPr>
      <w:r>
        <w:rPr>
          <w:rStyle w:val="s3"/>
        </w:rPr>
        <w:t>2009.16.11. № 200-ІV ҚР</w:t>
      </w:r>
      <w:r>
        <w:rPr>
          <w:rStyle w:val="s3"/>
        </w:rPr>
        <w:t xml:space="preserve"> </w:t>
      </w:r>
      <w:hyperlink r:id="rId1931" w:anchor="sub_id=326" w:history="1">
        <w:r>
          <w:rPr>
            <w:rStyle w:val="a3"/>
            <w:i/>
            <w:iCs/>
          </w:rPr>
          <w:t>Заңымен</w:t>
        </w:r>
      </w:hyperlink>
      <w:r>
        <w:rPr>
          <w:rStyle w:val="s3"/>
        </w:rPr>
        <w:t xml:space="preserve"> </w:t>
      </w:r>
      <w:r>
        <w:rPr>
          <w:rStyle w:val="s3"/>
        </w:rPr>
        <w:t>2) тармақша өзгертілді (2009 ж. 1 қаңтардан бастап қолданысқа енгiзiлді) (бұр.</w:t>
      </w:r>
      <w:hyperlink r:id="rId1932" w:anchor="sub_id=670102" w:history="1">
        <w:r>
          <w:rPr>
            <w:rStyle w:val="a3"/>
            <w:i/>
            <w:iCs/>
          </w:rPr>
          <w:t>ред</w:t>
        </w:r>
      </w:hyperlink>
      <w:r>
        <w:rPr>
          <w:rStyle w:val="s3"/>
        </w:rPr>
        <w:t>.қара)</w:t>
      </w:r>
    </w:p>
    <w:p w:rsidR="00000000" w:rsidRDefault="008B7D31">
      <w:pPr>
        <w:ind w:firstLine="400"/>
        <w:jc w:val="both"/>
      </w:pPr>
      <w:r>
        <w:rPr>
          <w:rStyle w:val="s0"/>
        </w:rPr>
        <w:t>2) салық агенттері болып табылатын салық төлеушілердің мынадай санаттары:</w:t>
      </w:r>
      <w:r>
        <w:rPr>
          <w:rStyle w:val="s0"/>
        </w:rPr>
        <w:t xml:space="preserve"> </w:t>
      </w:r>
    </w:p>
    <w:p w:rsidR="00000000" w:rsidRDefault="008B7D31">
      <w:pPr>
        <w:ind w:firstLine="400"/>
        <w:jc w:val="both"/>
      </w:pPr>
      <w:r>
        <w:rPr>
          <w:rStyle w:val="s0"/>
        </w:rPr>
        <w:t>оңайлатылған декларация негізінде шағын бизнес субъектілері үшін арнаулы салық режимін қолданатын заңды тұлғаларды қоспағанда, Қазақс</w:t>
      </w:r>
      <w:r>
        <w:rPr>
          <w:rStyle w:val="s0"/>
        </w:rPr>
        <w:t>тан Республикасының резидент заңды тұлғалары;</w:t>
      </w:r>
    </w:p>
    <w:p w:rsidR="00000000" w:rsidRDefault="008B7D31">
      <w:pPr>
        <w:ind w:firstLine="400"/>
        <w:jc w:val="both"/>
      </w:pPr>
      <w:r>
        <w:rPr>
          <w:rStyle w:val="s0"/>
        </w:rPr>
        <w:t>Қазақстан</w:t>
      </w:r>
      <w:r>
        <w:rPr>
          <w:rStyle w:val="s0"/>
        </w:rPr>
        <w:t xml:space="preserve"> Республикасының аумағында тұрақты мекеме арқылы қызметін жүзеге асыратын бейрезидент заңды тұлғалар;</w:t>
      </w:r>
      <w:r>
        <w:rPr>
          <w:rStyle w:val="s0"/>
        </w:rPr>
        <w:t xml:space="preserve"> </w:t>
      </w:r>
    </w:p>
    <w:p w:rsidR="00000000" w:rsidRDefault="008B7D31">
      <w:pPr>
        <w:ind w:firstLine="400"/>
        <w:jc w:val="both"/>
      </w:pPr>
      <w:r>
        <w:rPr>
          <w:rStyle w:val="s0"/>
        </w:rPr>
        <w:t xml:space="preserve">шаруа немесе фермер қожалықтары үшін, оңайлатылған декларация негізінде шағын бизнес субъектілері </w:t>
      </w:r>
      <w:r>
        <w:rPr>
          <w:rStyle w:val="s0"/>
        </w:rPr>
        <w:t>үшін</w:t>
      </w:r>
      <w:r>
        <w:rPr>
          <w:rStyle w:val="s0"/>
        </w:rPr>
        <w:t xml:space="preserve"> арнаулы салық режимдерін қолданатындарды қоспағанда, дара кәсіпкерлер үшін шетелдіктер мен азаматтығы жоқ адамдар бойынша жеке табыс салығы және әлеуметтік салық жөніндегі декларация;</w:t>
      </w:r>
      <w:r>
        <w:rPr>
          <w:rStyle w:val="s0"/>
        </w:rPr>
        <w:t xml:space="preserve"> </w:t>
      </w:r>
    </w:p>
    <w:p w:rsidR="00000000" w:rsidRDefault="008B7D31">
      <w:pPr>
        <w:ind w:firstLine="400"/>
        <w:jc w:val="both"/>
      </w:pPr>
      <w:r>
        <w:rPr>
          <w:rStyle w:val="s0"/>
        </w:rPr>
        <w:t>3) салық төлеушілердің әрбір санаты:</w:t>
      </w:r>
    </w:p>
    <w:p w:rsidR="00000000" w:rsidRDefault="008B7D31">
      <w:pPr>
        <w:ind w:firstLine="400"/>
        <w:jc w:val="both"/>
      </w:pPr>
      <w:r>
        <w:rPr>
          <w:rStyle w:val="s0"/>
        </w:rPr>
        <w:t>шаруа немесе фермер қожалықта</w:t>
      </w:r>
      <w:r>
        <w:rPr>
          <w:rStyle w:val="s0"/>
        </w:rPr>
        <w:t>ры үшін, патент немесе оңайлатылған декларация негізінде шағын бизнес субъектілері үшін арнаулы салық режимдерін қолданатындарды қоспағанда, дара кәсіпкерлер, Қазақстан Республикасының бейрезидент жеке тұлғалары;</w:t>
      </w:r>
    </w:p>
    <w:p w:rsidR="00000000" w:rsidRDefault="008B7D31">
      <w:pPr>
        <w:ind w:firstLine="400"/>
        <w:jc w:val="both"/>
      </w:pPr>
      <w:r>
        <w:rPr>
          <w:rStyle w:val="s0"/>
        </w:rPr>
        <w:t>осы Кодекстің</w:t>
      </w:r>
      <w:r>
        <w:rPr>
          <w:rStyle w:val="s0"/>
        </w:rPr>
        <w:t xml:space="preserve"> </w:t>
      </w:r>
      <w:hyperlink r:id="rId1933" w:anchor="sub_id=1850200" w:history="1">
        <w:r>
          <w:rPr>
            <w:rStyle w:val="a3"/>
          </w:rPr>
          <w:t>185-бабының 2-тармағында</w:t>
        </w:r>
      </w:hyperlink>
      <w:r>
        <w:rPr>
          <w:rStyle w:val="s0"/>
        </w:rPr>
        <w:t xml:space="preserve"> </w:t>
      </w:r>
      <w:r>
        <w:rPr>
          <w:rStyle w:val="s0"/>
        </w:rPr>
        <w:t>аталған жеке тұлғалар;</w:t>
      </w:r>
    </w:p>
    <w:p w:rsidR="00000000" w:rsidRDefault="008B7D31">
      <w:pPr>
        <w:ind w:firstLine="400"/>
        <w:jc w:val="both"/>
      </w:pPr>
      <w:r>
        <w:rPr>
          <w:rStyle w:val="s0"/>
        </w:rPr>
        <w:t>төлем көзінен салық салынбайтын табыстар алатын жеке тұлғалар (дара кәсіпкерлерді қоспағанда), Қазақстан Республикасының шегінен тысқары жерлерде табыст</w:t>
      </w:r>
      <w:r>
        <w:rPr>
          <w:rStyle w:val="s0"/>
        </w:rPr>
        <w:t>ар алған салық төлеушілер, Қазақстан Республикасының шегінен тысқары жерлердегі шетелдік банктердегі шоттарда ақшасы бар жеке тұлғалар үшін осы декларацияға жеке қосымшалармен бірге жеке табыс салығы бойынша декларация;</w:t>
      </w:r>
    </w:p>
    <w:p w:rsidR="00000000" w:rsidRDefault="008B7D31">
      <w:pPr>
        <w:jc w:val="both"/>
      </w:pPr>
      <w:r>
        <w:rPr>
          <w:rStyle w:val="s3"/>
        </w:rPr>
        <w:t>2009.16.11. № 200-ІV ҚР</w:t>
      </w:r>
      <w:r>
        <w:rPr>
          <w:rStyle w:val="s3"/>
        </w:rPr>
        <w:t xml:space="preserve"> </w:t>
      </w:r>
      <w:hyperlink r:id="rId1934" w:anchor="sub_id=326" w:history="1">
        <w:r>
          <w:rPr>
            <w:rStyle w:val="a3"/>
            <w:i/>
            <w:iCs/>
          </w:rPr>
          <w:t>Заңымен</w:t>
        </w:r>
      </w:hyperlink>
      <w:r>
        <w:rPr>
          <w:rStyle w:val="s3"/>
        </w:rPr>
        <w:t xml:space="preserve"> </w:t>
      </w:r>
      <w:r>
        <w:rPr>
          <w:rStyle w:val="s3"/>
        </w:rPr>
        <w:t>2-тармақ өзгертілді (2009 ж. 1 қаңтардан бастап қолданысқа енгiзiлді) (бұр.</w:t>
      </w:r>
      <w:hyperlink r:id="rId1935" w:anchor="sub_id=670200" w:history="1">
        <w:r>
          <w:rPr>
            <w:rStyle w:val="a3"/>
            <w:i/>
            <w:iCs/>
          </w:rPr>
          <w:t>ред</w:t>
        </w:r>
      </w:hyperlink>
      <w:r>
        <w:rPr>
          <w:rStyle w:val="s3"/>
        </w:rPr>
        <w:t>.қара); 2012.26.1</w:t>
      </w:r>
      <w:r>
        <w:rPr>
          <w:rStyle w:val="s3"/>
        </w:rPr>
        <w:t>2. № 61-V ҚР</w:t>
      </w:r>
      <w:r>
        <w:rPr>
          <w:rStyle w:val="s3"/>
        </w:rPr>
        <w:t xml:space="preserve"> </w:t>
      </w:r>
      <w:hyperlink r:id="rId1936" w:anchor="sub_id=67"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1937" w:anchor="sub_id=670200" w:history="1">
        <w:r>
          <w:rPr>
            <w:rStyle w:val="a3"/>
            <w:i/>
            <w:iCs/>
          </w:rPr>
          <w:t>бұр.ред.қара</w:t>
        </w:r>
      </w:hyperlink>
      <w:r>
        <w:rPr>
          <w:rStyle w:val="s3"/>
        </w:rPr>
        <w:t>); 2014.28.11. № 257-V ҚР</w:t>
      </w:r>
      <w:r>
        <w:rPr>
          <w:rStyle w:val="s3"/>
        </w:rPr>
        <w:t xml:space="preserve"> </w:t>
      </w:r>
      <w:hyperlink r:id="rId1938" w:anchor="sub_id=367"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1939" w:anchor="sub_id=670200" w:history="1">
        <w:r>
          <w:rPr>
            <w:rStyle w:val="a3"/>
            <w:i/>
            <w:iCs/>
          </w:rPr>
          <w:t>бұр.ред.қара</w:t>
        </w:r>
      </w:hyperlink>
      <w:r>
        <w:rPr>
          <w:rStyle w:val="s3"/>
        </w:rPr>
        <w:t xml:space="preserve">) </w:t>
      </w:r>
    </w:p>
    <w:p w:rsidR="00000000" w:rsidRDefault="008B7D31">
      <w:pPr>
        <w:ind w:firstLine="400"/>
        <w:jc w:val="both"/>
      </w:pPr>
      <w:r>
        <w:rPr>
          <w:rStyle w:val="s0"/>
        </w:rPr>
        <w:t>2. Салық агенттері, Қазақстан Республикасының зейнетақымен қамсыздандыру туралы заңнамасына сәйкес міндетті зейнетақы жарналарын, міндетті кәсіптік зейнетақы жарналарын төлеу жөніндегі агенттер және Қазақстан Р</w:t>
      </w:r>
      <w:r>
        <w:rPr>
          <w:rStyle w:val="s0"/>
        </w:rPr>
        <w:t>еспубликасының міндетті әлеуметтік сақтандыру туралы заңнамасына сәйкес (оңайлатылған декларация және патент негізінде шаруа немесе фермер қожалықтары үшін арнаулы салық режімдерін қолданатындарды қоспағанда) әлеуметтік аударымдарды төлеушілер үшін Қазақст</w:t>
      </w:r>
      <w:r>
        <w:rPr>
          <w:rStyle w:val="s0"/>
        </w:rPr>
        <w:t>ан Республикасының азаматтары бойынша жеке табыс салығы және әлеуметтік салық жөніндегі декларация:</w:t>
      </w:r>
    </w:p>
    <w:p w:rsidR="00000000" w:rsidRDefault="008B7D31">
      <w:pPr>
        <w:jc w:val="both"/>
      </w:pPr>
      <w:r>
        <w:rPr>
          <w:rStyle w:val="s3"/>
        </w:rPr>
        <w:t>2012.26.12. № 61-V ҚР</w:t>
      </w:r>
      <w:r>
        <w:rPr>
          <w:rStyle w:val="s3"/>
        </w:rPr>
        <w:t xml:space="preserve"> </w:t>
      </w:r>
      <w:hyperlink r:id="rId1940" w:anchor="sub_id=67" w:history="1">
        <w:r>
          <w:rPr>
            <w:rStyle w:val="a3"/>
            <w:i/>
            <w:iCs/>
          </w:rPr>
          <w:t>Заңымен</w:t>
        </w:r>
      </w:hyperlink>
      <w:r>
        <w:rPr>
          <w:rStyle w:val="s3"/>
        </w:rPr>
        <w:t xml:space="preserve">  </w:t>
      </w:r>
      <w:r>
        <w:rPr>
          <w:rStyle w:val="s3"/>
        </w:rPr>
        <w:t>1) тармақша жаңа редакцияда (2013 ж. 1 қаңтар</w:t>
      </w:r>
      <w:r>
        <w:rPr>
          <w:rStyle w:val="s3"/>
        </w:rPr>
        <w:t>дан бастап қолданысқа енгізілді) (</w:t>
      </w:r>
      <w:hyperlink r:id="rId1941" w:anchor="sub_id=670201" w:history="1">
        <w:r>
          <w:rPr>
            <w:rStyle w:val="a3"/>
            <w:i/>
            <w:iCs/>
          </w:rPr>
          <w:t>бұр.ред.қара</w:t>
        </w:r>
      </w:hyperlink>
      <w:r>
        <w:rPr>
          <w:rStyle w:val="s3"/>
        </w:rPr>
        <w:t xml:space="preserve">) </w:t>
      </w:r>
    </w:p>
    <w:p w:rsidR="00000000" w:rsidRDefault="008B7D31">
      <w:pPr>
        <w:ind w:firstLine="400"/>
        <w:jc w:val="both"/>
      </w:pPr>
      <w:r>
        <w:rPr>
          <w:rStyle w:val="s0"/>
        </w:rPr>
        <w:t>1) жеке тұлғалардың өздерінен жеке табыс салығы, міндетті зейнетақы жарналарын, міндетті кәсіптік зейнетақы жарналарын есеп</w:t>
      </w:r>
      <w:r>
        <w:rPr>
          <w:rStyle w:val="s0"/>
        </w:rPr>
        <w:t>телетін және ұсталатын, оның ішінде өзінің пайдасына есептелетін, сондай-ақ әлеуметтік салық, әлеуметтік аударымдар есептелетін, оның ішінде өзінің пайдасына есептелетін табыстары;</w:t>
      </w:r>
      <w:r>
        <w:rPr>
          <w:rStyle w:val="s0"/>
        </w:rPr>
        <w:t xml:space="preserve"> </w:t>
      </w:r>
    </w:p>
    <w:p w:rsidR="00000000" w:rsidRDefault="008B7D31">
      <w:pPr>
        <w:ind w:firstLine="400"/>
        <w:jc w:val="both"/>
      </w:pPr>
      <w:r>
        <w:rPr>
          <w:rStyle w:val="s0"/>
        </w:rPr>
        <w:t>2) 2012.26.12. № 61-V ҚР</w:t>
      </w:r>
      <w:r>
        <w:rPr>
          <w:rStyle w:val="s0"/>
        </w:rPr>
        <w:t xml:space="preserve"> </w:t>
      </w:r>
      <w:hyperlink r:id="rId1942" w:anchor="sub_id=6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1943" w:anchor="sub_id=670202" w:history="1">
        <w:r>
          <w:rPr>
            <w:rStyle w:val="a3"/>
            <w:i/>
            <w:iCs/>
          </w:rPr>
          <w:t>бұр.ред.қара</w:t>
        </w:r>
      </w:hyperlink>
      <w:r>
        <w:rPr>
          <w:rStyle w:val="s3"/>
        </w:rPr>
        <w:t>)</w:t>
      </w:r>
    </w:p>
    <w:p w:rsidR="00000000" w:rsidRDefault="008B7D31">
      <w:pPr>
        <w:ind w:firstLine="400"/>
        <w:jc w:val="both"/>
      </w:pPr>
      <w:r>
        <w:rPr>
          <w:rStyle w:val="s0"/>
        </w:rPr>
        <w:t>3) 2012.26.12. № 61-V ҚР</w:t>
      </w:r>
      <w:r>
        <w:rPr>
          <w:rStyle w:val="s0"/>
        </w:rPr>
        <w:t xml:space="preserve"> </w:t>
      </w:r>
      <w:hyperlink r:id="rId1944" w:anchor="sub_id=6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1945" w:anchor="sub_id=670203" w:history="1">
        <w:r>
          <w:rPr>
            <w:rStyle w:val="a3"/>
            <w:i/>
            <w:iCs/>
          </w:rPr>
          <w:t>бұр.ред.қара</w:t>
        </w:r>
      </w:hyperlink>
      <w:r>
        <w:rPr>
          <w:rStyle w:val="s3"/>
        </w:rPr>
        <w:t>)</w:t>
      </w:r>
    </w:p>
    <w:p w:rsidR="00000000" w:rsidRDefault="008B7D31">
      <w:pPr>
        <w:ind w:firstLine="400"/>
        <w:jc w:val="both"/>
      </w:pPr>
      <w:r>
        <w:rPr>
          <w:rStyle w:val="s0"/>
        </w:rPr>
        <w:t>4) есептелген салық міндеттемелері</w:t>
      </w:r>
      <w:r>
        <w:rPr>
          <w:rStyle w:val="s0"/>
        </w:rPr>
        <w:t>нің, міндетті зейнетақы жарналарының, міндетті кәсіптік зейнетақы жарналарының және әлеуметтік аударымдардың сомасы туралы ақпаратты көрсетуге арналған.</w:t>
      </w:r>
      <w:r>
        <w:rPr>
          <w:rStyle w:val="s0"/>
        </w:rPr>
        <w:t xml:space="preserve"> </w:t>
      </w:r>
    </w:p>
    <w:p w:rsidR="00000000" w:rsidRDefault="008B7D31">
      <w:pPr>
        <w:ind w:firstLine="400"/>
        <w:jc w:val="both"/>
      </w:pPr>
      <w:r>
        <w:rPr>
          <w:rStyle w:val="s0"/>
        </w:rPr>
        <w:t>Жеке табыс салығы және әлеуметтік салық жөніндегі декларацияға қосымшалар салық органдары салықтық бақ</w:t>
      </w:r>
      <w:r>
        <w:rPr>
          <w:rStyle w:val="s0"/>
        </w:rPr>
        <w:t>ылау мақсатына орай пайдаланатын салық міндеттемесін есептеу туралы ақпаратты егжей-тегжейлі көрсетуге арналған.</w:t>
      </w:r>
      <w:r>
        <w:rPr>
          <w:rStyle w:val="s0"/>
        </w:rPr>
        <w:t xml:space="preserve"> </w:t>
      </w:r>
    </w:p>
    <w:p w:rsidR="00000000" w:rsidRDefault="008B7D31">
      <w:pPr>
        <w:ind w:firstLine="400"/>
        <w:jc w:val="both"/>
      </w:pPr>
      <w:r>
        <w:rPr>
          <w:rStyle w:val="s0"/>
        </w:rPr>
        <w:t>Жеке табыс салығы және әлеуметтік салық жөніндегі декларацияға қосымшалардың нысандарында:</w:t>
      </w:r>
    </w:p>
    <w:p w:rsidR="00000000" w:rsidRDefault="008B7D31">
      <w:pPr>
        <w:ind w:firstLine="400"/>
        <w:jc w:val="both"/>
      </w:pPr>
      <w:r>
        <w:rPr>
          <w:rStyle w:val="s0"/>
        </w:rPr>
        <w:t>құрылымдық</w:t>
      </w:r>
      <w:r>
        <w:rPr>
          <w:rStyle w:val="s0"/>
        </w:rPr>
        <w:t xml:space="preserve"> бөлімшелер бойынша жеке табыс салығының </w:t>
      </w:r>
      <w:r>
        <w:rPr>
          <w:rStyle w:val="s0"/>
        </w:rPr>
        <w:t>және әлеуметтік салықтың есептелген сомалары;</w:t>
      </w:r>
      <w:r>
        <w:rPr>
          <w:rStyle w:val="s0"/>
        </w:rPr>
        <w:t xml:space="preserve"> </w:t>
      </w:r>
    </w:p>
    <w:p w:rsidR="00000000" w:rsidRDefault="008B7D31">
      <w:pPr>
        <w:ind w:firstLine="400"/>
        <w:jc w:val="both"/>
      </w:pPr>
      <w:r>
        <w:rPr>
          <w:rStyle w:val="s0"/>
        </w:rPr>
        <w:t>салық төлеушінің жер қойнауын пайдалануға арналған әрбір келісімшарт шеңберінде жүзеге асырылатын қызмет бойынша әлеуметтік салықты есептеуі бойынша ақпарат қамтылуы мүмкін.</w:t>
      </w:r>
    </w:p>
    <w:p w:rsidR="00000000" w:rsidRDefault="008B7D31">
      <w:pPr>
        <w:ind w:firstLine="400"/>
        <w:jc w:val="both"/>
      </w:pPr>
      <w:r>
        <w:rPr>
          <w:rStyle w:val="s0"/>
        </w:rPr>
        <w:t>Осы тармақтың ережелері заңды тұлға</w:t>
      </w:r>
      <w:r>
        <w:rPr>
          <w:rStyle w:val="s0"/>
        </w:rPr>
        <w:t>ның құрылымдық бөлімшелері үшін табыс етілетін, Қазақстан Республикасының азаматтарына қатысты салық агенттері үшін жеке табыс салығы мен әлеуметтік салық бойынша декларацияға да қолданылады.</w:t>
      </w:r>
    </w:p>
    <w:p w:rsidR="00000000" w:rsidRDefault="008B7D31">
      <w:pPr>
        <w:jc w:val="both"/>
      </w:pPr>
      <w:r>
        <w:rPr>
          <w:rStyle w:val="s3"/>
        </w:rPr>
        <w:t>2009.16.11. № 200-ІV ҚР</w:t>
      </w:r>
      <w:r>
        <w:rPr>
          <w:rStyle w:val="s3"/>
        </w:rPr>
        <w:t xml:space="preserve"> </w:t>
      </w:r>
      <w:hyperlink r:id="rId1946" w:anchor="sub_id=326" w:history="1">
        <w:r>
          <w:rPr>
            <w:rStyle w:val="a3"/>
            <w:i/>
            <w:iCs/>
          </w:rPr>
          <w:t>Заңымен</w:t>
        </w:r>
      </w:hyperlink>
      <w:r>
        <w:rPr>
          <w:rStyle w:val="s3"/>
        </w:rPr>
        <w:t xml:space="preserve"> </w:t>
      </w:r>
      <w:r>
        <w:rPr>
          <w:rStyle w:val="s3"/>
        </w:rPr>
        <w:t>3-тармақ өзгертілді (2009 ж. 1 қаңтардан бастап қолданысқа енгiзiлді) (бұр.</w:t>
      </w:r>
      <w:hyperlink r:id="rId1947" w:anchor="sub_id=670300" w:history="1">
        <w:r>
          <w:rPr>
            <w:rStyle w:val="a3"/>
            <w:i/>
            <w:iCs/>
          </w:rPr>
          <w:t>ред</w:t>
        </w:r>
      </w:hyperlink>
      <w:r>
        <w:rPr>
          <w:rStyle w:val="s3"/>
        </w:rPr>
        <w:t>.қара)</w:t>
      </w:r>
    </w:p>
    <w:p w:rsidR="00000000" w:rsidRDefault="008B7D31">
      <w:pPr>
        <w:ind w:firstLine="400"/>
        <w:jc w:val="both"/>
      </w:pPr>
      <w:r>
        <w:rPr>
          <w:rStyle w:val="s0"/>
        </w:rPr>
        <w:t>3. Шетелдiктер мен азаматтығы жоқ адам</w:t>
      </w:r>
      <w:r>
        <w:rPr>
          <w:rStyle w:val="s0"/>
        </w:rPr>
        <w:t>дар бойынша жеке табыс салығы және әлеуметтiк салық жөніндегі декларация салық агенттерi үшiн мынадай:</w:t>
      </w:r>
    </w:p>
    <w:p w:rsidR="00000000" w:rsidRDefault="008B7D31">
      <w:pPr>
        <w:jc w:val="both"/>
      </w:pPr>
      <w:r>
        <w:rPr>
          <w:rStyle w:val="s3"/>
        </w:rPr>
        <w:t>2011.21.07. № 467-ІV ҚР</w:t>
      </w:r>
      <w:r>
        <w:rPr>
          <w:rStyle w:val="s3"/>
        </w:rPr>
        <w:t xml:space="preserve"> </w:t>
      </w:r>
      <w:hyperlink r:id="rId1948" w:anchor="sub_id=3020" w:history="1">
        <w:r>
          <w:rPr>
            <w:rStyle w:val="a3"/>
            <w:i/>
            <w:iCs/>
          </w:rPr>
          <w:t>Заңымен</w:t>
        </w:r>
      </w:hyperlink>
      <w:r>
        <w:rPr>
          <w:rStyle w:val="s3"/>
        </w:rPr>
        <w:t xml:space="preserve"> </w:t>
      </w:r>
      <w:r>
        <w:rPr>
          <w:rStyle w:val="s3"/>
        </w:rPr>
        <w:t>1) тармақша өзгертілді (2012 жылғы 1 қа</w:t>
      </w:r>
      <w:r>
        <w:rPr>
          <w:rStyle w:val="s3"/>
        </w:rPr>
        <w:t>ңтардан</w:t>
      </w:r>
      <w:r>
        <w:rPr>
          <w:rStyle w:val="s3"/>
        </w:rPr>
        <w:t xml:space="preserve"> бастап қолданысқа енгізілді) (</w:t>
      </w:r>
      <w:hyperlink r:id="rId1949" w:anchor="sub_id=670301" w:history="1">
        <w:r>
          <w:rPr>
            <w:rStyle w:val="a3"/>
            <w:i/>
            <w:iCs/>
          </w:rPr>
          <w:t>бұр.ред.қара</w:t>
        </w:r>
      </w:hyperlink>
      <w:r>
        <w:rPr>
          <w:rStyle w:val="s3"/>
        </w:rPr>
        <w:t xml:space="preserve">) </w:t>
      </w:r>
    </w:p>
    <w:p w:rsidR="00000000" w:rsidRDefault="008B7D31">
      <w:pPr>
        <w:ind w:firstLine="400"/>
        <w:jc w:val="both"/>
      </w:pPr>
      <w:r>
        <w:rPr>
          <w:rStyle w:val="s0"/>
        </w:rPr>
        <w:t>1) шетелдіктер мен азаматтығы жоқ адамдардың өздерінен жеке табыс салығы, міндетті зейнетақы жарналарын, міндетті кәсіп</w:t>
      </w:r>
      <w:r>
        <w:rPr>
          <w:rStyle w:val="s0"/>
        </w:rPr>
        <w:t>тік зейнетақы жарналары есептелетін және ұсталатын, сондай-ақ әлеуметтік салық, әлеуметтік аударымдар есептелетін табыстары;</w:t>
      </w:r>
    </w:p>
    <w:p w:rsidR="00000000" w:rsidRDefault="008B7D31">
      <w:pPr>
        <w:jc w:val="both"/>
      </w:pPr>
      <w:r>
        <w:rPr>
          <w:rStyle w:val="s3"/>
        </w:rPr>
        <w:t>2011.21.07. № 467-ІV ҚР</w:t>
      </w:r>
      <w:r>
        <w:rPr>
          <w:rStyle w:val="s3"/>
        </w:rPr>
        <w:t xml:space="preserve"> </w:t>
      </w:r>
      <w:hyperlink r:id="rId1950" w:anchor="sub_id=3020" w:history="1">
        <w:r>
          <w:rPr>
            <w:rStyle w:val="a3"/>
            <w:i/>
            <w:iCs/>
          </w:rPr>
          <w:t>Заңымен</w:t>
        </w:r>
      </w:hyperlink>
      <w:r>
        <w:rPr>
          <w:rStyle w:val="s3"/>
        </w:rPr>
        <w:t xml:space="preserve"> </w:t>
      </w:r>
      <w:r>
        <w:rPr>
          <w:rStyle w:val="s3"/>
        </w:rPr>
        <w:t xml:space="preserve">1-1) тармақшамен </w:t>
      </w:r>
      <w:r>
        <w:rPr>
          <w:rStyle w:val="s3"/>
        </w:rPr>
        <w:t>толықтырылды (2012 жылғы 1 қаңтардан бастап қолданысқа енгізілді)</w:t>
      </w:r>
    </w:p>
    <w:p w:rsidR="00000000" w:rsidRDefault="008B7D31">
      <w:pPr>
        <w:ind w:firstLine="400"/>
        <w:jc w:val="both"/>
      </w:pPr>
      <w:r>
        <w:rPr>
          <w:rStyle w:val="s0"/>
        </w:rPr>
        <w:t>1-1) есептелген әлеуметтік жәрдемақылардың Мемлекеттік әлеуметтік сақтандыру қорына аударымдардың есептелген сомасынан асып түскен сомалары;</w:t>
      </w:r>
    </w:p>
    <w:p w:rsidR="00000000" w:rsidRDefault="008B7D31">
      <w:pPr>
        <w:jc w:val="both"/>
      </w:pPr>
      <w:r>
        <w:rPr>
          <w:rStyle w:val="s3"/>
        </w:rPr>
        <w:t>2011.21.07. № 46</w:t>
      </w:r>
      <w:r>
        <w:rPr>
          <w:rStyle w:val="s3"/>
        </w:rPr>
        <w:t>7-ІV ҚР</w:t>
      </w:r>
      <w:r>
        <w:rPr>
          <w:rStyle w:val="s3"/>
        </w:rPr>
        <w:t xml:space="preserve"> </w:t>
      </w:r>
      <w:hyperlink r:id="rId1951" w:anchor="sub_id=3020"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1952" w:anchor="sub_id=670302" w:history="1">
        <w:r>
          <w:rPr>
            <w:rStyle w:val="a3"/>
            <w:i/>
            <w:iCs/>
          </w:rPr>
          <w:t>бұр.ред.қара</w:t>
        </w:r>
      </w:hyperlink>
      <w:r>
        <w:rPr>
          <w:rStyle w:val="s3"/>
        </w:rPr>
        <w:t xml:space="preserve">) </w:t>
      </w:r>
    </w:p>
    <w:p w:rsidR="00000000" w:rsidRDefault="008B7D31">
      <w:pPr>
        <w:ind w:firstLine="400"/>
        <w:jc w:val="both"/>
      </w:pPr>
      <w:r>
        <w:rPr>
          <w:rStyle w:val="s0"/>
        </w:rPr>
        <w:t>2) салық агенті</w:t>
      </w:r>
      <w:r>
        <w:rPr>
          <w:rStyle w:val="s0"/>
        </w:rPr>
        <w:t xml:space="preserve"> шегерімге жатқызған, шетелдіктердің және азаматтығы жоқ адамдардың есепке жазылған, бірақ төленбеген, жеке табыс салығы есептелетін табыстарының сомасы;</w:t>
      </w:r>
    </w:p>
    <w:p w:rsidR="00000000" w:rsidRDefault="008B7D31">
      <w:pPr>
        <w:ind w:firstLine="400"/>
        <w:jc w:val="both"/>
      </w:pPr>
      <w:r>
        <w:rPr>
          <w:rStyle w:val="s0"/>
        </w:rPr>
        <w:t>3) осы Кодекске немесе халықаралық шартқа сәйкес есептелген және бюджетке төленуге жататын салықтың жә</w:t>
      </w:r>
      <w:r>
        <w:rPr>
          <w:rStyle w:val="s0"/>
        </w:rPr>
        <w:t>не басқа да міндетті төлемдердің, сондай-ақ міндетті зейнетақы жарналарының, міндетті кәсіптік зейнетақы жарналарының және әлеуметтік аударымдардың сомасы туралы ақпаратты көрсетуге арналған.</w:t>
      </w:r>
    </w:p>
    <w:p w:rsidR="00000000" w:rsidRDefault="008B7D31">
      <w:pPr>
        <w:ind w:firstLine="400"/>
        <w:jc w:val="both"/>
      </w:pPr>
      <w:r>
        <w:rPr>
          <w:rStyle w:val="s0"/>
        </w:rPr>
        <w:t>Жеке табыс салығы және әлеуметтік салық жөніндегі декларацияға қ</w:t>
      </w:r>
      <w:r>
        <w:rPr>
          <w:rStyle w:val="s0"/>
        </w:rPr>
        <w:t>осымшалар салық органдары салықтық бақылау мақсатына орай пайдаланатын салық міндеттемесін есептеу туралы ақпаратты егжей-тегжейлі көрсетуге арналған.</w:t>
      </w:r>
      <w:r>
        <w:rPr>
          <w:rStyle w:val="s0"/>
        </w:rPr>
        <w:t xml:space="preserve"> </w:t>
      </w:r>
    </w:p>
    <w:p w:rsidR="00000000" w:rsidRDefault="008B7D31">
      <w:pPr>
        <w:ind w:firstLine="400"/>
        <w:jc w:val="both"/>
      </w:pPr>
      <w:r>
        <w:rPr>
          <w:rStyle w:val="s0"/>
        </w:rPr>
        <w:t>Жеке табыс салығы және әлеуметтiк салық жөніндегі декларацияға қосымшалардың нысандары салық төлеушiлерд</w:t>
      </w:r>
      <w:r>
        <w:rPr>
          <w:rStyle w:val="s0"/>
        </w:rPr>
        <w:t>iң жер қойнауын пайдалануға арналған әрбір келiсiмшарт шеңберiнде жүзеге асырылған қызмет бойынша әлеуметтiк салықтың есептелуi туралы, резиденттер және бейрезиденттер болып табылатын шетелдіктер мен азаматтығы жоқ адамдардың табыстарынан жеке табыс салығы</w:t>
      </w:r>
      <w:r>
        <w:rPr>
          <w:rStyle w:val="s0"/>
        </w:rPr>
        <w:t>ның есептелуі туралы және жеке табыс және әлеуметтік салықтардың, оның ішінде құрылымдық бөлiмшелер бойынша есептелуі туралы ақпаратты қамтуы мүмкiн.</w:t>
      </w:r>
    </w:p>
    <w:p w:rsidR="00000000" w:rsidRDefault="008B7D31">
      <w:pPr>
        <w:ind w:firstLine="400"/>
        <w:jc w:val="both"/>
      </w:pPr>
      <w:r>
        <w:rPr>
          <w:rStyle w:val="s0"/>
        </w:rPr>
        <w:t>Бұл ретте резиденттер және бейрезиденттер болып табылатын шетелдіктер мен азаматтығы жоқ адамдардың табыст</w:t>
      </w:r>
      <w:r>
        <w:rPr>
          <w:rStyle w:val="s0"/>
        </w:rPr>
        <w:t>арынан жеке табыс салығын есептеу туралы қосымшаларда табыс алушылар бойынша мынадай:</w:t>
      </w:r>
    </w:p>
    <w:p w:rsidR="00000000" w:rsidRDefault="008B7D31">
      <w:pPr>
        <w:ind w:firstLine="400"/>
        <w:jc w:val="both"/>
      </w:pPr>
      <w:r>
        <w:rPr>
          <w:rStyle w:val="s0"/>
        </w:rPr>
        <w:t>1) салық төлеушi туралы жалпы сәйкестендiру деректерi;</w:t>
      </w:r>
      <w:r>
        <w:rPr>
          <w:rStyle w:val="s0"/>
        </w:rPr>
        <w:t xml:space="preserve"> </w:t>
      </w:r>
    </w:p>
    <w:p w:rsidR="00000000" w:rsidRDefault="008B7D31">
      <w:pPr>
        <w:ind w:firstLine="400"/>
        <w:jc w:val="both"/>
      </w:pPr>
      <w:r>
        <w:rPr>
          <w:rStyle w:val="s0"/>
        </w:rPr>
        <w:t>2) салық салу объектiлерi, оның iшiнде халықаралық шартқа сәйкес салық салудан босатылған салық салу объектiлерi т</w:t>
      </w:r>
      <w:r>
        <w:rPr>
          <w:rStyle w:val="s0"/>
        </w:rPr>
        <w:t>уралы;</w:t>
      </w:r>
    </w:p>
    <w:p w:rsidR="00000000" w:rsidRDefault="008B7D31">
      <w:pPr>
        <w:ind w:firstLine="400"/>
        <w:jc w:val="both"/>
      </w:pPr>
      <w:r>
        <w:rPr>
          <w:rStyle w:val="s0"/>
        </w:rPr>
        <w:t>3) салық мөлшерлемесі туралы;</w:t>
      </w:r>
    </w:p>
    <w:p w:rsidR="00000000" w:rsidRDefault="008B7D31">
      <w:pPr>
        <w:ind w:firstLine="400"/>
        <w:jc w:val="both"/>
      </w:pPr>
      <w:r>
        <w:rPr>
          <w:rStyle w:val="s0"/>
        </w:rPr>
        <w:t>4) халықаралық шарттарды қолдану туралы;</w:t>
      </w:r>
    </w:p>
    <w:p w:rsidR="00000000" w:rsidRDefault="008B7D31">
      <w:pPr>
        <w:ind w:firstLine="400"/>
        <w:jc w:val="both"/>
      </w:pPr>
      <w:r>
        <w:rPr>
          <w:rStyle w:val="s0"/>
        </w:rPr>
        <w:t>5) Қазақстан Республикасында қызметтi жүзеге асыру кезеңi туралы;</w:t>
      </w:r>
      <w:r>
        <w:rPr>
          <w:rStyle w:val="s0"/>
        </w:rPr>
        <w:t xml:space="preserve"> </w:t>
      </w:r>
    </w:p>
    <w:p w:rsidR="00000000" w:rsidRDefault="008B7D31">
      <w:pPr>
        <w:ind w:firstLine="400"/>
        <w:jc w:val="both"/>
      </w:pPr>
      <w:r>
        <w:rPr>
          <w:rStyle w:val="s0"/>
        </w:rPr>
        <w:t>6) осы Кодекске немесе халықаралық шартқа сәйкес есептелген, оның iшiнде құрылымдық бөлiмшелер бойынша есептелг</w:t>
      </w:r>
      <w:r>
        <w:rPr>
          <w:rStyle w:val="s0"/>
        </w:rPr>
        <w:t>ен жеке табыс салығы мен әлеуметтiк салықтың сомасы туралы;</w:t>
      </w:r>
    </w:p>
    <w:p w:rsidR="00000000" w:rsidRDefault="008B7D31">
      <w:pPr>
        <w:ind w:firstLine="400"/>
        <w:jc w:val="both"/>
      </w:pPr>
      <w:r>
        <w:rPr>
          <w:rStyle w:val="s0"/>
        </w:rPr>
        <w:t>7) салық шегерiмдерi туралы мәліметтер көрсетілуі мүмкін.</w:t>
      </w:r>
    </w:p>
    <w:p w:rsidR="00000000" w:rsidRDefault="008B7D31">
      <w:pPr>
        <w:ind w:firstLine="400"/>
        <w:jc w:val="both"/>
      </w:pPr>
      <w:r>
        <w:rPr>
          <w:rStyle w:val="s0"/>
        </w:rPr>
        <w:t xml:space="preserve">Осы тармақтың ережелері заңды тұлғаның құрылымдық бөлімшелері үшін табыс етілетін, шетелдіктер мен азаматтығы жоқ адамдарға қатысты салық </w:t>
      </w:r>
      <w:r>
        <w:rPr>
          <w:rStyle w:val="s0"/>
        </w:rPr>
        <w:t>агенттері үшін жеке табыс салығы мен әлеуметтік салық бойынша декларацияға да қолданылады.</w:t>
      </w:r>
    </w:p>
    <w:p w:rsidR="00000000" w:rsidRDefault="008B7D31">
      <w:pPr>
        <w:ind w:firstLine="400"/>
        <w:jc w:val="both"/>
      </w:pPr>
      <w:r>
        <w:rPr>
          <w:rStyle w:val="s0"/>
        </w:rPr>
        <w:t>4. Дара кәсіпкерлердің жеке табыс салығы жөніндегі декларацияны шаруа немесе фермер қожалықтары үшін, патент немесе оңайлатылған декларация негізінде шағын бизнес су</w:t>
      </w:r>
      <w:r>
        <w:rPr>
          <w:rStyle w:val="s0"/>
        </w:rPr>
        <w:t>бъектілері үшін арнаулы салық режимдерін қолданатындарды қоспағанда, дара кәсіпкерлер табыс етеді.</w:t>
      </w:r>
    </w:p>
    <w:p w:rsidR="00000000" w:rsidRDefault="008B7D31">
      <w:pPr>
        <w:ind w:firstLine="400"/>
        <w:jc w:val="both"/>
      </w:pPr>
      <w:r>
        <w:rPr>
          <w:rStyle w:val="s0"/>
        </w:rPr>
        <w:t>Осы декларация салық төлеушілердің:</w:t>
      </w:r>
    </w:p>
    <w:p w:rsidR="00000000" w:rsidRDefault="008B7D31">
      <w:pPr>
        <w:ind w:firstLine="400"/>
        <w:jc w:val="both"/>
      </w:pPr>
      <w:r>
        <w:rPr>
          <w:rStyle w:val="s0"/>
        </w:rPr>
        <w:t>жылдық жиынтық табысқа енгізілген табыстарды;</w:t>
      </w:r>
    </w:p>
    <w:p w:rsidR="00000000" w:rsidRDefault="008B7D31">
      <w:pPr>
        <w:ind w:firstLine="400"/>
        <w:jc w:val="both"/>
      </w:pPr>
      <w:r>
        <w:rPr>
          <w:rStyle w:val="s0"/>
        </w:rPr>
        <w:t>шегерімге жатқызылған шығыстарды;</w:t>
      </w:r>
    </w:p>
    <w:p w:rsidR="00000000" w:rsidRDefault="008B7D31">
      <w:pPr>
        <w:ind w:firstLine="400"/>
        <w:jc w:val="both"/>
      </w:pPr>
      <w:r>
        <w:rPr>
          <w:rStyle w:val="s0"/>
        </w:rPr>
        <w:t>табыстар мен шегерімдерді түзетулерді;</w:t>
      </w:r>
    </w:p>
    <w:p w:rsidR="00000000" w:rsidRDefault="008B7D31">
      <w:pPr>
        <w:ind w:firstLine="400"/>
        <w:jc w:val="both"/>
      </w:pPr>
      <w:r>
        <w:rPr>
          <w:rStyle w:val="s0"/>
        </w:rPr>
        <w:t>са</w:t>
      </w:r>
      <w:r>
        <w:rPr>
          <w:rStyle w:val="s0"/>
        </w:rPr>
        <w:t>лық салынатын табысты (залалды);</w:t>
      </w:r>
    </w:p>
    <w:p w:rsidR="00000000" w:rsidRDefault="008B7D31">
      <w:pPr>
        <w:ind w:firstLine="400"/>
        <w:jc w:val="both"/>
      </w:pPr>
      <w:r>
        <w:rPr>
          <w:rStyle w:val="s0"/>
        </w:rPr>
        <w:t>салық салынатын табысты азайтатын табыстар мен шығыстарды;</w:t>
      </w:r>
    </w:p>
    <w:p w:rsidR="00000000" w:rsidRDefault="008B7D31">
      <w:pPr>
        <w:ind w:firstLine="400"/>
        <w:jc w:val="both"/>
      </w:pPr>
      <w:r>
        <w:rPr>
          <w:rStyle w:val="s0"/>
        </w:rPr>
        <w:t>шеккен залалдарды, есептелген салық сомасын декларациялауға арналған.</w:t>
      </w:r>
      <w:r>
        <w:rPr>
          <w:rStyle w:val="s0"/>
        </w:rPr>
        <w:t xml:space="preserve"> </w:t>
      </w:r>
    </w:p>
    <w:p w:rsidR="00000000" w:rsidRDefault="008B7D31">
      <w:pPr>
        <w:ind w:firstLine="400"/>
        <w:jc w:val="both"/>
      </w:pPr>
      <w:r>
        <w:rPr>
          <w:rStyle w:val="s0"/>
        </w:rPr>
        <w:t>Жеке табыс салығы жөніндегі декларацияға қосымшалар салық органдары салықтық бақылау мақсатын</w:t>
      </w:r>
      <w:r>
        <w:rPr>
          <w:rStyle w:val="s0"/>
        </w:rPr>
        <w:t>а орай пайдаланатын салық міндеттемесін есептеу туралы ақпаратты егжей-тегжейлі көрсетуге арналған.</w:t>
      </w:r>
      <w:r>
        <w:rPr>
          <w:rStyle w:val="s0"/>
        </w:rPr>
        <w:t xml:space="preserve"> </w:t>
      </w:r>
    </w:p>
    <w:p w:rsidR="00000000" w:rsidRDefault="008B7D31">
      <w:pPr>
        <w:ind w:firstLine="400"/>
        <w:jc w:val="both"/>
      </w:pPr>
      <w:r>
        <w:rPr>
          <w:rStyle w:val="s0"/>
        </w:rPr>
        <w:t>Жеке табыс салығы жөніндегі декларацияға қосымшалардың нысандары мынадай:</w:t>
      </w:r>
    </w:p>
    <w:p w:rsidR="00000000" w:rsidRDefault="008B7D31">
      <w:pPr>
        <w:ind w:firstLine="400"/>
        <w:jc w:val="both"/>
      </w:pPr>
      <w:r>
        <w:rPr>
          <w:rStyle w:val="s0"/>
        </w:rPr>
        <w:t>1) осы Кодекстің</w:t>
      </w:r>
      <w:r>
        <w:rPr>
          <w:rStyle w:val="s0"/>
        </w:rPr>
        <w:t xml:space="preserve"> </w:t>
      </w:r>
      <w:hyperlink r:id="rId1953" w:anchor="sub_id=650000" w:history="1">
        <w:r>
          <w:rPr>
            <w:rStyle w:val="a3"/>
          </w:rPr>
          <w:t>65-бабы</w:t>
        </w:r>
      </w:hyperlink>
      <w:r>
        <w:rPr>
          <w:rStyle w:val="s0"/>
        </w:rPr>
        <w:t xml:space="preserve"> </w:t>
      </w:r>
      <w:r>
        <w:rPr>
          <w:rStyle w:val="s0"/>
        </w:rPr>
        <w:t>2-тармағының 1) - 6), 8) - 10), 12) - 15) тармақшаларында көрсетілген;</w:t>
      </w:r>
      <w:r>
        <w:rPr>
          <w:rStyle w:val="s0"/>
        </w:rPr>
        <w:t xml:space="preserve"> </w:t>
      </w:r>
    </w:p>
    <w:p w:rsidR="00000000" w:rsidRDefault="008B7D31">
      <w:pPr>
        <w:ind w:firstLine="400"/>
        <w:jc w:val="both"/>
      </w:pPr>
      <w:r>
        <w:rPr>
          <w:rStyle w:val="s0"/>
        </w:rPr>
        <w:t>2) осы Кодекстің</w:t>
      </w:r>
      <w:r>
        <w:rPr>
          <w:rStyle w:val="s0"/>
        </w:rPr>
        <w:t xml:space="preserve"> </w:t>
      </w:r>
      <w:hyperlink r:id="rId1954" w:anchor="sub_id=1660000" w:history="1">
        <w:r>
          <w:rPr>
            <w:rStyle w:val="a3"/>
          </w:rPr>
          <w:t>166-бабының 1-тармағында</w:t>
        </w:r>
      </w:hyperlink>
      <w:r>
        <w:rPr>
          <w:rStyle w:val="s0"/>
        </w:rPr>
        <w:t xml:space="preserve"> </w:t>
      </w:r>
      <w:r>
        <w:rPr>
          <w:rStyle w:val="s0"/>
        </w:rPr>
        <w:t>белгіленген салық шегерімдері</w:t>
      </w:r>
      <w:r>
        <w:rPr>
          <w:rStyle w:val="s0"/>
        </w:rPr>
        <w:t xml:space="preserve"> туралы ақпаратты қамтуы мүмкін.</w:t>
      </w:r>
      <w:r>
        <w:rPr>
          <w:rStyle w:val="s0"/>
        </w:rPr>
        <w:t xml:space="preserve"> </w:t>
      </w:r>
    </w:p>
    <w:p w:rsidR="00000000" w:rsidRDefault="008B7D31">
      <w:pPr>
        <w:ind w:firstLine="400"/>
        <w:jc w:val="both"/>
      </w:pPr>
      <w:r>
        <w:rPr>
          <w:rStyle w:val="s0"/>
        </w:rPr>
        <w:t xml:space="preserve">5. </w:t>
      </w:r>
      <w:hyperlink r:id="rId1955" w:history="1">
        <w:r>
          <w:rPr>
            <w:rStyle w:val="a3"/>
          </w:rPr>
          <w:t>Жеке табыс салығы мен мүлік жөніндегі декларацияны</w:t>
        </w:r>
      </w:hyperlink>
      <w:r>
        <w:rPr>
          <w:rStyle w:val="s0"/>
        </w:rPr>
        <w:t xml:space="preserve"> </w:t>
      </w:r>
      <w:r>
        <w:rPr>
          <w:rStyle w:val="s0"/>
        </w:rPr>
        <w:t>осы Кодекстің</w:t>
      </w:r>
      <w:r>
        <w:rPr>
          <w:rStyle w:val="s0"/>
        </w:rPr>
        <w:t xml:space="preserve"> </w:t>
      </w:r>
      <w:hyperlink r:id="rId1956" w:anchor="sub_id=1850200" w:history="1">
        <w:r>
          <w:rPr>
            <w:rStyle w:val="a3"/>
          </w:rPr>
          <w:t>185-б</w:t>
        </w:r>
        <w:r>
          <w:rPr>
            <w:rStyle w:val="a3"/>
          </w:rPr>
          <w:t>абының 2-тармағында</w:t>
        </w:r>
      </w:hyperlink>
      <w:r>
        <w:rPr>
          <w:rStyle w:val="s0"/>
        </w:rPr>
        <w:t xml:space="preserve"> </w:t>
      </w:r>
      <w:r>
        <w:rPr>
          <w:rStyle w:val="s0"/>
        </w:rPr>
        <w:t>аталған жеке тұлғалар табыс етеді.</w:t>
      </w:r>
      <w:r>
        <w:rPr>
          <w:rStyle w:val="s0"/>
        </w:rPr>
        <w:t xml:space="preserve"> </w:t>
      </w:r>
    </w:p>
    <w:p w:rsidR="00000000" w:rsidRDefault="008B7D31">
      <w:pPr>
        <w:ind w:firstLine="400"/>
        <w:jc w:val="both"/>
      </w:pPr>
      <w:r>
        <w:rPr>
          <w:rStyle w:val="s0"/>
        </w:rPr>
        <w:t>Осы декларация салық төлеушілердің алған табыстарын, төлем көзінен салық салынбайтын табыстары бойынша жеке табыс салығының есептелген және төленген сомасын, төлем көзінен салық салынатын табыстар бо</w:t>
      </w:r>
      <w:r>
        <w:rPr>
          <w:rStyle w:val="s0"/>
        </w:rPr>
        <w:t>йынша жеке табыс салығының ұсталған сомасын декларациялауына арналған.</w:t>
      </w:r>
      <w:r>
        <w:rPr>
          <w:rStyle w:val="s0"/>
        </w:rPr>
        <w:t xml:space="preserve"> </w:t>
      </w:r>
    </w:p>
    <w:p w:rsidR="00000000" w:rsidRDefault="008B7D31">
      <w:pPr>
        <w:ind w:firstLine="400"/>
        <w:jc w:val="both"/>
      </w:pPr>
      <w:r>
        <w:rPr>
          <w:rStyle w:val="s0"/>
        </w:rPr>
        <w:t>Жеке табыс салығы мен мүлік жөніндегі декларацияға қосымшалар салық органдары салықтық бақылау мақсатына орай пайдаланатын салық міндеттемесін есептеу, Қазақстан Республикасының аумағы</w:t>
      </w:r>
      <w:r>
        <w:rPr>
          <w:rStyle w:val="s0"/>
        </w:rPr>
        <w:t>нда және (немесе) одан тысқары жерлерде меншік құқығында мүліктің бар екендігі туралы ақпаратты егжей-тегжейлі көрсетуге арналған.</w:t>
      </w:r>
      <w:r>
        <w:rPr>
          <w:rStyle w:val="s0"/>
        </w:rPr>
        <w:t xml:space="preserve"> </w:t>
      </w:r>
    </w:p>
    <w:p w:rsidR="00000000" w:rsidRDefault="008B7D31">
      <w:pPr>
        <w:ind w:firstLine="400"/>
        <w:jc w:val="both"/>
      </w:pPr>
      <w:r>
        <w:rPr>
          <w:rStyle w:val="s0"/>
        </w:rPr>
        <w:t>Жеке табыс салығы мен мүлік жөніндегі декларацияға қосымшалардың нысандары мынадай:</w:t>
      </w:r>
    </w:p>
    <w:p w:rsidR="00000000" w:rsidRDefault="008B7D31">
      <w:pPr>
        <w:ind w:firstLine="400"/>
        <w:jc w:val="both"/>
      </w:pPr>
      <w:r>
        <w:rPr>
          <w:rStyle w:val="s0"/>
        </w:rPr>
        <w:t>1) төлем көзінен салық салынатын табыста</w:t>
      </w:r>
      <w:r>
        <w:rPr>
          <w:rStyle w:val="s0"/>
        </w:rPr>
        <w:t>р туралы;</w:t>
      </w:r>
      <w:r>
        <w:rPr>
          <w:rStyle w:val="s0"/>
        </w:rPr>
        <w:t xml:space="preserve"> </w:t>
      </w:r>
    </w:p>
    <w:p w:rsidR="00000000" w:rsidRDefault="008B7D31">
      <w:pPr>
        <w:ind w:firstLine="400"/>
        <w:jc w:val="both"/>
      </w:pPr>
      <w:r>
        <w:rPr>
          <w:rStyle w:val="s0"/>
        </w:rPr>
        <w:t>2) мүліктік және өзге де табыстар туралы;</w:t>
      </w:r>
    </w:p>
    <w:p w:rsidR="00000000" w:rsidRDefault="008B7D31">
      <w:pPr>
        <w:ind w:firstLine="400"/>
        <w:jc w:val="both"/>
      </w:pPr>
      <w:r>
        <w:rPr>
          <w:rStyle w:val="s0"/>
        </w:rPr>
        <w:t>3) меншік құқығындағы мүлік туралы ақпаратты қамтуы мүмкін.</w:t>
      </w:r>
      <w:r>
        <w:rPr>
          <w:rStyle w:val="s0"/>
        </w:rPr>
        <w:t xml:space="preserve"> </w:t>
      </w:r>
    </w:p>
    <w:p w:rsidR="00000000" w:rsidRDefault="008B7D31">
      <w:pPr>
        <w:jc w:val="both"/>
      </w:pPr>
      <w:r>
        <w:rPr>
          <w:rStyle w:val="s3"/>
        </w:rPr>
        <w:t>2010.02.04. № 262-IV ҚР</w:t>
      </w:r>
      <w:r>
        <w:rPr>
          <w:rStyle w:val="s3"/>
        </w:rPr>
        <w:t xml:space="preserve"> </w:t>
      </w:r>
      <w:hyperlink r:id="rId1957" w:anchor="sub_id=804" w:history="1">
        <w:r>
          <w:rPr>
            <w:rStyle w:val="a3"/>
            <w:i/>
            <w:iCs/>
          </w:rPr>
          <w:t>Заңымен</w:t>
        </w:r>
      </w:hyperlink>
      <w:r>
        <w:rPr>
          <w:rStyle w:val="s3"/>
        </w:rPr>
        <w:t xml:space="preserve"> </w:t>
      </w:r>
      <w:r>
        <w:rPr>
          <w:rStyle w:val="s3"/>
        </w:rPr>
        <w:t>6-тармақ өзгертілді (</w:t>
      </w:r>
      <w:hyperlink r:id="rId195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1959" w:anchor="sub_id=6706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6. </w:t>
      </w:r>
      <w:hyperlink r:id="rId1960" w:history="1">
        <w:r>
          <w:rPr>
            <w:rStyle w:val="a3"/>
          </w:rPr>
          <w:t>Жеке тұлғалардың басқа санаттары үшін жеке табыс салығы жөніндегі декларацияны</w:t>
        </w:r>
      </w:hyperlink>
      <w:r>
        <w:rPr>
          <w:rStyle w:val="s0"/>
        </w:rPr>
        <w:t xml:space="preserve"> </w:t>
      </w:r>
      <w:r>
        <w:rPr>
          <w:rStyle w:val="s0"/>
        </w:rPr>
        <w:t>осы баптың 4 және 5-тармақтарында аталмаған жеке тұлғалар, оның ішінде төлем көзінен салық салынбайтын табыс алған жеке тұлғалар</w:t>
      </w:r>
      <w:r>
        <w:rPr>
          <w:rStyle w:val="s0"/>
        </w:rPr>
        <w:t xml:space="preserve"> (дара кәсіпкерлерді қоспағанда), сондай-ақ Қазақстан Республикасынан тысқары жерлердегі шетелдік банктердегі шоттарда ақшасы бар жеке тұлғалар табыс етеді.</w:t>
      </w:r>
    </w:p>
    <w:p w:rsidR="00000000" w:rsidRDefault="008B7D31">
      <w:pPr>
        <w:ind w:firstLine="400"/>
        <w:jc w:val="both"/>
      </w:pPr>
      <w:r>
        <w:rPr>
          <w:rStyle w:val="s0"/>
        </w:rPr>
        <w:t>Осы декларация жеке тұлғалардың табыстарын, салық шегерімдерін, жеке табыс салығының сомаларын есеп</w:t>
      </w:r>
      <w:r>
        <w:rPr>
          <w:rStyle w:val="s0"/>
        </w:rPr>
        <w:t>теуді декларациялауға арналған.</w:t>
      </w:r>
      <w:r>
        <w:rPr>
          <w:rStyle w:val="s0"/>
        </w:rPr>
        <w:t xml:space="preserve"> </w:t>
      </w:r>
    </w:p>
    <w:p w:rsidR="00000000" w:rsidRDefault="008B7D31">
      <w:pPr>
        <w:ind w:firstLine="400"/>
        <w:jc w:val="both"/>
      </w:pPr>
      <w:r>
        <w:rPr>
          <w:rStyle w:val="s0"/>
        </w:rPr>
        <w:t>Декларацияға қосымшалар табыстардың түрлері мен сомасы туралы, салық органдары салықтық бақылау мақсатына орай пайдаланатын салық міндеттемесін есептеу туралы ақпаратты егжей-тегжейлі көрсетуге арналған.</w:t>
      </w:r>
      <w:r>
        <w:rPr>
          <w:rStyle w:val="s0"/>
        </w:rPr>
        <w:t xml:space="preserve"> </w:t>
      </w:r>
    </w:p>
    <w:p w:rsidR="00000000" w:rsidRDefault="008B7D31">
      <w:pPr>
        <w:ind w:firstLine="400"/>
        <w:jc w:val="both"/>
      </w:pPr>
      <w:r>
        <w:rPr>
          <w:rStyle w:val="s0"/>
        </w:rPr>
        <w:t>Декларацияға қосым</w:t>
      </w:r>
      <w:r>
        <w:rPr>
          <w:rStyle w:val="s0"/>
        </w:rPr>
        <w:t>шалардың нысандары мынадай:</w:t>
      </w:r>
    </w:p>
    <w:p w:rsidR="00000000" w:rsidRDefault="008B7D31">
      <w:pPr>
        <w:ind w:firstLine="400"/>
        <w:jc w:val="both"/>
      </w:pPr>
      <w:r>
        <w:rPr>
          <w:rStyle w:val="s0"/>
        </w:rPr>
        <w:t>1) мүліктік және өзге табыстар жөніндегі;</w:t>
      </w:r>
      <w:r>
        <w:rPr>
          <w:rStyle w:val="s0"/>
        </w:rPr>
        <w:t xml:space="preserve"> </w:t>
      </w:r>
    </w:p>
    <w:p w:rsidR="00000000" w:rsidRDefault="008B7D31">
      <w:pPr>
        <w:jc w:val="both"/>
      </w:pPr>
      <w:r>
        <w:rPr>
          <w:rStyle w:val="s3"/>
        </w:rPr>
        <w:t>2014.28.11. № 257-V ҚР</w:t>
      </w:r>
      <w:r>
        <w:rPr>
          <w:rStyle w:val="s3"/>
        </w:rPr>
        <w:t xml:space="preserve"> </w:t>
      </w:r>
      <w:hyperlink r:id="rId1961" w:anchor="sub_id=367"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w:t>
      </w:r>
      <w:r>
        <w:rPr>
          <w:rStyle w:val="s3"/>
        </w:rPr>
        <w:t>лді) (</w:t>
      </w:r>
      <w:hyperlink r:id="rId1962" w:anchor="sub_id=670602" w:history="1">
        <w:r>
          <w:rPr>
            <w:rStyle w:val="a3"/>
            <w:i/>
            <w:iCs/>
          </w:rPr>
          <w:t>бұр.ред.қара</w:t>
        </w:r>
      </w:hyperlink>
      <w:r>
        <w:rPr>
          <w:rStyle w:val="s3"/>
        </w:rPr>
        <w:t xml:space="preserve">) </w:t>
      </w:r>
    </w:p>
    <w:p w:rsidR="00000000" w:rsidRDefault="008B7D31">
      <w:pPr>
        <w:ind w:firstLine="400"/>
        <w:jc w:val="both"/>
      </w:pPr>
      <w:r>
        <w:rPr>
          <w:rStyle w:val="s0"/>
        </w:rPr>
        <w:t>2) жекеше нотариустың, жеке сот орындаушысының, адвокаттың, кәсіби медиатордың табысы жөніндегі;</w:t>
      </w:r>
    </w:p>
    <w:p w:rsidR="00000000" w:rsidRDefault="008B7D31">
      <w:pPr>
        <w:ind w:firstLine="400"/>
        <w:jc w:val="both"/>
      </w:pPr>
      <w:r>
        <w:rPr>
          <w:rStyle w:val="s0"/>
        </w:rPr>
        <w:t>3) шет мемлекеттердегі көздерден алынған табыстар, оны</w:t>
      </w:r>
      <w:r>
        <w:rPr>
          <w:rStyle w:val="s0"/>
        </w:rPr>
        <w:t>ң</w:t>
      </w:r>
      <w:r>
        <w:rPr>
          <w:rStyle w:val="s0"/>
        </w:rPr>
        <w:t xml:space="preserve"> ішінде жеңілдікті салық салынатын елде алынған табыстар жөніндегі, сондай-ақ төленген шетелдік салық сомасы және шетелдік салықты есепке жатқызу сомасы жөніндегі ақпаратты қамтуы мүмкін. Осы қосымша өздерінен осындай табыстар алынған тұлғалар бойынша бел</w:t>
      </w:r>
      <w:r>
        <w:rPr>
          <w:rStyle w:val="s0"/>
        </w:rPr>
        <w:t>гіленуі мүмкін;</w:t>
      </w:r>
    </w:p>
    <w:p w:rsidR="00000000" w:rsidRDefault="008B7D31">
      <w:pPr>
        <w:ind w:firstLine="400"/>
        <w:jc w:val="both"/>
      </w:pPr>
      <w:r>
        <w:rPr>
          <w:rStyle w:val="s0"/>
        </w:rPr>
        <w:t>4) халықаралық шарттарға сәйкес салық салудан босатылуға жататын табыстар жөніндегі;</w:t>
      </w:r>
      <w:r>
        <w:rPr>
          <w:rStyle w:val="s0"/>
        </w:rPr>
        <w:t xml:space="preserve"> </w:t>
      </w:r>
    </w:p>
    <w:p w:rsidR="00000000" w:rsidRDefault="008B7D31">
      <w:pPr>
        <w:ind w:firstLine="400"/>
        <w:jc w:val="both"/>
      </w:pPr>
      <w:r>
        <w:rPr>
          <w:rStyle w:val="s0"/>
        </w:rPr>
        <w:t>5) Қазақстан Республикасынан тысқары жерлердегі шетелдік банктердегі шоттарда ақшасы бар жеке тұлғалардың табыстары жөніндегі және осындай шоттарда ақшаны</w:t>
      </w:r>
      <w:r>
        <w:rPr>
          <w:rStyle w:val="s0"/>
        </w:rPr>
        <w:t>ң</w:t>
      </w:r>
      <w:r>
        <w:rPr>
          <w:rStyle w:val="s0"/>
        </w:rPr>
        <w:t xml:space="preserve"> бар екендігі туралы ақпаратты қамтуы мүмкін.</w:t>
      </w:r>
    </w:p>
    <w:p w:rsidR="00000000" w:rsidRDefault="008B7D31">
      <w:pPr>
        <w:ind w:left="1200" w:hanging="800"/>
        <w:jc w:val="both"/>
      </w:pPr>
      <w:r>
        <w:rPr>
          <w:rStyle w:val="s1"/>
        </w:rPr>
        <w:t> </w:t>
      </w:r>
    </w:p>
    <w:p w:rsidR="00000000" w:rsidRDefault="008B7D31">
      <w:pPr>
        <w:ind w:left="1200" w:hanging="800"/>
        <w:jc w:val="both"/>
      </w:pPr>
      <w:r>
        <w:rPr>
          <w:rStyle w:val="s1"/>
        </w:rPr>
        <w:t xml:space="preserve">68-бап. </w:t>
      </w:r>
      <w:r>
        <w:rPr>
          <w:rStyle w:val="s0"/>
          <w:b/>
          <w:bCs/>
        </w:rPr>
        <w:t>Салық есептілігін табыс ету тәртібі</w:t>
      </w:r>
      <w:r>
        <w:rPr>
          <w:rStyle w:val="s0"/>
        </w:rPr>
        <w:t xml:space="preserve"> </w:t>
      </w:r>
    </w:p>
    <w:p w:rsidR="00000000" w:rsidRDefault="008B7D31">
      <w:pPr>
        <w:ind w:firstLine="400"/>
        <w:jc w:val="both"/>
      </w:pPr>
      <w:r>
        <w:rPr>
          <w:rStyle w:val="s0"/>
        </w:rPr>
        <w:t>1. Салық төлеуші (салық агенті) салық есептілігін осы Кодексте белгіленген тәртіппен және мерзімде салық органдарына табыс етеді.</w:t>
      </w:r>
      <w:r>
        <w:rPr>
          <w:rStyle w:val="s0"/>
        </w:rPr>
        <w:t xml:space="preserve"> </w:t>
      </w:r>
    </w:p>
    <w:p w:rsidR="00000000" w:rsidRDefault="008B7D31">
      <w:pPr>
        <w:jc w:val="both"/>
      </w:pPr>
      <w:r>
        <w:rPr>
          <w:rStyle w:val="s3"/>
        </w:rPr>
        <w:t>2011.05.07. № 452-IV ҚР</w:t>
      </w:r>
      <w:r>
        <w:rPr>
          <w:rStyle w:val="s3"/>
        </w:rPr>
        <w:t xml:space="preserve"> </w:t>
      </w:r>
      <w:hyperlink r:id="rId1963" w:anchor="sub_id=800"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1964" w:anchor="sub_id=680200" w:history="1">
        <w:r>
          <w:rPr>
            <w:rStyle w:val="a3"/>
            <w:i/>
            <w:iCs/>
          </w:rPr>
          <w:t>бұр.ред.қара</w:t>
        </w:r>
      </w:hyperlink>
      <w:r>
        <w:rPr>
          <w:rStyle w:val="s3"/>
        </w:rPr>
        <w:t>); 2</w:t>
      </w:r>
      <w:r>
        <w:rPr>
          <w:rStyle w:val="s3"/>
        </w:rPr>
        <w:t>013.05.12. № 152-V ҚР</w:t>
      </w:r>
      <w:r>
        <w:rPr>
          <w:rStyle w:val="s3"/>
        </w:rPr>
        <w:t xml:space="preserve"> </w:t>
      </w:r>
      <w:hyperlink r:id="rId1965" w:anchor="sub_id=68" w:history="1">
        <w:r>
          <w:rPr>
            <w:rStyle w:val="a3"/>
            <w:i/>
            <w:iCs/>
          </w:rPr>
          <w:t>Заңымен</w:t>
        </w:r>
      </w:hyperlink>
      <w:r>
        <w:rPr>
          <w:rStyle w:val="s3"/>
        </w:rPr>
        <w:t xml:space="preserve"> </w:t>
      </w:r>
      <w:r>
        <w:rPr>
          <w:rStyle w:val="s3"/>
        </w:rPr>
        <w:t>2-тармақ жаңа редакцияда (2013 ж. 1 желтоқсаннан бастап қолданысқа енгізілді) (</w:t>
      </w:r>
      <w:hyperlink r:id="rId1966" w:anchor="sub_id=680200" w:history="1">
        <w:r>
          <w:rPr>
            <w:rStyle w:val="a3"/>
            <w:i/>
            <w:iCs/>
          </w:rPr>
          <w:t>бұр.ред.қара</w:t>
        </w:r>
      </w:hyperlink>
      <w:r>
        <w:rPr>
          <w:rStyle w:val="s3"/>
        </w:rPr>
        <w:t xml:space="preserve">) </w:t>
      </w:r>
    </w:p>
    <w:p w:rsidR="00000000" w:rsidRDefault="008B7D31">
      <w:pPr>
        <w:ind w:firstLine="400"/>
        <w:jc w:val="both"/>
      </w:pPr>
      <w:r>
        <w:rPr>
          <w:rStyle w:val="s0"/>
        </w:rPr>
        <w:t>2. Егер салық төлеуші уәкілетті орган олар үшін салық есептілігінің әртүрлі нысандарын белгілеген салық төлеушілер санаттарына жататын болса, онда мұндай салық төлеуші салық есептілігін өзі жатқызылған салық төлеушілердің әр</w:t>
      </w:r>
      <w:r>
        <w:rPr>
          <w:rStyle w:val="s0"/>
        </w:rPr>
        <w:t>бір санаты үшін көзделген нысандар бойынша табыс етуге тиіс.</w:t>
      </w:r>
    </w:p>
    <w:p w:rsidR="00000000" w:rsidRDefault="008B7D31">
      <w:pPr>
        <w:jc w:val="both"/>
      </w:pPr>
      <w:r>
        <w:rPr>
          <w:rStyle w:val="s3"/>
        </w:rPr>
        <w:t>2010.30.06. № 297-ІV ҚР</w:t>
      </w:r>
      <w:r>
        <w:rPr>
          <w:rStyle w:val="s3"/>
        </w:rPr>
        <w:t xml:space="preserve"> </w:t>
      </w:r>
      <w:hyperlink r:id="rId1967" w:anchor="sub_id=618" w:history="1">
        <w:r>
          <w:rPr>
            <w:rStyle w:val="a3"/>
            <w:i/>
            <w:iCs/>
          </w:rPr>
          <w:t>Заңымен</w:t>
        </w:r>
      </w:hyperlink>
      <w:r>
        <w:rPr>
          <w:rStyle w:val="s3"/>
        </w:rPr>
        <w:t xml:space="preserve"> </w:t>
      </w:r>
      <w:r>
        <w:rPr>
          <w:rStyle w:val="s3"/>
        </w:rPr>
        <w:t>(2010 ж. 1 шілдеден бастап қолданысқа енгізілді) (</w:t>
      </w:r>
      <w:hyperlink r:id="rId1968" w:anchor="sub_id=680300" w:history="1">
        <w:r>
          <w:rPr>
            <w:rStyle w:val="a3"/>
            <w:i/>
            <w:iCs/>
          </w:rPr>
          <w:t>бұр.ред.қара</w:t>
        </w:r>
      </w:hyperlink>
      <w:r>
        <w:rPr>
          <w:rStyle w:val="s3"/>
        </w:rPr>
        <w:t>); 2014.28.11. № 257-V ҚР</w:t>
      </w:r>
      <w:r>
        <w:rPr>
          <w:rStyle w:val="s3"/>
        </w:rPr>
        <w:t xml:space="preserve"> </w:t>
      </w:r>
      <w:hyperlink r:id="rId1969" w:anchor="sub_id=68" w:history="1">
        <w:r>
          <w:rPr>
            <w:rStyle w:val="a3"/>
            <w:i/>
            <w:iCs/>
          </w:rPr>
          <w:t>Заңымен</w:t>
        </w:r>
      </w:hyperlink>
      <w:r>
        <w:rPr>
          <w:rStyle w:val="s3"/>
        </w:rPr>
        <w:t xml:space="preserve"> </w:t>
      </w:r>
      <w:r>
        <w:rPr>
          <w:rStyle w:val="s3"/>
        </w:rPr>
        <w:t>(2015 ж. 1 қаңтардан бастап қолданысқа енгізілді) (</w:t>
      </w:r>
      <w:hyperlink r:id="rId1970" w:anchor="sub_id=680300" w:history="1">
        <w:r>
          <w:rPr>
            <w:rStyle w:val="a3"/>
            <w:i/>
            <w:iCs/>
          </w:rPr>
          <w:t>бұр.ред.қара</w:t>
        </w:r>
      </w:hyperlink>
      <w:r>
        <w:rPr>
          <w:rStyle w:val="s3"/>
        </w:rPr>
        <w:t>) 3-тармақ өзгертілді</w:t>
      </w:r>
    </w:p>
    <w:p w:rsidR="00000000" w:rsidRDefault="008B7D31">
      <w:pPr>
        <w:ind w:firstLine="400"/>
        <w:jc w:val="both"/>
      </w:pPr>
      <w:r>
        <w:rPr>
          <w:rStyle w:val="s0"/>
        </w:rPr>
        <w:t>3. Салық төлеушілер (салық агенттері), егер осы бапта өзгеше көзделмесе, салық есептілігін тиісті салық органдарына таңдауы бойынша:</w:t>
      </w:r>
    </w:p>
    <w:p w:rsidR="00000000" w:rsidRDefault="008B7D31">
      <w:pPr>
        <w:jc w:val="both"/>
      </w:pPr>
      <w:r>
        <w:rPr>
          <w:rStyle w:val="s3"/>
        </w:rPr>
        <w:t>2014.28.11. № 257-V ҚР</w:t>
      </w:r>
      <w:r>
        <w:rPr>
          <w:rStyle w:val="s3"/>
        </w:rPr>
        <w:t xml:space="preserve"> </w:t>
      </w:r>
      <w:hyperlink r:id="rId1971" w:anchor="sub_id=68"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1972" w:anchor="sub_id=680301" w:history="1">
        <w:r>
          <w:rPr>
            <w:rStyle w:val="a3"/>
            <w:i/>
            <w:iCs/>
          </w:rPr>
          <w:t>бұр.ред.қара</w:t>
        </w:r>
      </w:hyperlink>
      <w:r>
        <w:rPr>
          <w:rStyle w:val="s3"/>
        </w:rPr>
        <w:t xml:space="preserve">) </w:t>
      </w:r>
    </w:p>
    <w:p w:rsidR="00000000" w:rsidRDefault="008B7D31">
      <w:pPr>
        <w:ind w:firstLine="400"/>
        <w:jc w:val="both"/>
      </w:pPr>
      <w:r>
        <w:rPr>
          <w:rStyle w:val="s0"/>
        </w:rPr>
        <w:t>1) өзі келу тәртібімен - қағаз жеткізгіште табыс етуге құқылы.</w:t>
      </w:r>
    </w:p>
    <w:p w:rsidR="00000000" w:rsidRDefault="008B7D31">
      <w:pPr>
        <w:ind w:firstLine="400"/>
        <w:jc w:val="both"/>
      </w:pPr>
      <w:r>
        <w:rPr>
          <w:rStyle w:val="s0"/>
        </w:rPr>
        <w:t>Салық төлеуші (салық агенттері), қосылған құн салығы бойынша салық есептілігін және мониторинг бойынша есептілікті қоспағанда, салық есептілігін қағаз жеткізгіште халыққа қызмет көрсету орталы</w:t>
      </w:r>
      <w:r>
        <w:rPr>
          <w:rStyle w:val="s0"/>
        </w:rPr>
        <w:t>қтары</w:t>
      </w:r>
      <w:r>
        <w:rPr>
          <w:rStyle w:val="s0"/>
        </w:rPr>
        <w:t xml:space="preserve"> арқылы табыс етуге құқылы;</w:t>
      </w:r>
    </w:p>
    <w:p w:rsidR="00000000" w:rsidRDefault="008B7D31">
      <w:pPr>
        <w:ind w:firstLine="400"/>
        <w:jc w:val="both"/>
      </w:pPr>
      <w:r>
        <w:rPr>
          <w:rStyle w:val="s0"/>
        </w:rPr>
        <w:t>2) хабарламасы бар тапсырыс хатпен почта арқылы - қағаз жеткізгіште;</w:t>
      </w:r>
    </w:p>
    <w:p w:rsidR="00000000" w:rsidRDefault="008B7D31">
      <w:pPr>
        <w:jc w:val="both"/>
      </w:pPr>
      <w:r>
        <w:rPr>
          <w:rStyle w:val="s3"/>
        </w:rPr>
        <w:t xml:space="preserve">2009.30.12 № 234-IV </w:t>
      </w:r>
      <w:hyperlink r:id="rId1973" w:anchor="sub_id=1010" w:history="1">
        <w:r>
          <w:rPr>
            <w:rStyle w:val="a3"/>
            <w:i/>
            <w:iCs/>
          </w:rPr>
          <w:t>Заңымен</w:t>
        </w:r>
      </w:hyperlink>
      <w:r>
        <w:rPr>
          <w:rStyle w:val="s3"/>
        </w:rPr>
        <w:t xml:space="preserve"> </w:t>
      </w:r>
      <w:r>
        <w:rPr>
          <w:rStyle w:val="s3"/>
        </w:rPr>
        <w:t>3) тармақша өзгертілді (2009 жылғы 1 қаңтард</w:t>
      </w:r>
      <w:r>
        <w:rPr>
          <w:rStyle w:val="s3"/>
        </w:rPr>
        <w:t>ан қолданысқа енгiзiлдi) (бұр.</w:t>
      </w:r>
      <w:hyperlink r:id="rId1974" w:anchor="sub_id=680300" w:history="1">
        <w:r>
          <w:rPr>
            <w:rStyle w:val="a3"/>
            <w:i/>
            <w:iCs/>
          </w:rPr>
          <w:t>ред</w:t>
        </w:r>
      </w:hyperlink>
      <w:r>
        <w:rPr>
          <w:rStyle w:val="s3"/>
        </w:rPr>
        <w:t>.қара)</w:t>
      </w:r>
    </w:p>
    <w:p w:rsidR="00000000" w:rsidRDefault="008B7D31">
      <w:pPr>
        <w:ind w:firstLine="400"/>
        <w:jc w:val="both"/>
      </w:pPr>
      <w:r>
        <w:rPr>
          <w:rStyle w:val="s0"/>
        </w:rPr>
        <w:t>3) салық есептілігін қабылдау</w:t>
      </w:r>
      <w:r>
        <w:rPr>
          <w:rStyle w:val="s0"/>
        </w:rPr>
        <w:t xml:space="preserve"> </w:t>
      </w:r>
      <w:r>
        <w:t>және өңдеу</w:t>
      </w:r>
      <w:r>
        <w:rPr>
          <w:rStyle w:val="s0"/>
        </w:rPr>
        <w:t xml:space="preserve"> </w:t>
      </w:r>
      <w:r>
        <w:rPr>
          <w:rStyle w:val="s0"/>
        </w:rPr>
        <w:t>жүйесі арқылы - ақпаратты компьютерлік өңдеуге жол беретін электрондық түрде табыс етуге құ</w:t>
      </w:r>
      <w:r>
        <w:rPr>
          <w:rStyle w:val="s0"/>
        </w:rPr>
        <w:t>қылы</w:t>
      </w:r>
      <w:r>
        <w:rPr>
          <w:rStyle w:val="s0"/>
        </w:rPr>
        <w:t>.</w:t>
      </w:r>
      <w:r>
        <w:rPr>
          <w:rStyle w:val="s0"/>
        </w:rPr>
        <w:t xml:space="preserve"> </w:t>
      </w:r>
    </w:p>
    <w:p w:rsidR="00000000" w:rsidRDefault="008B7D31">
      <w:pPr>
        <w:ind w:firstLine="400"/>
        <w:jc w:val="both"/>
      </w:pPr>
      <w:r>
        <w:rPr>
          <w:rStyle w:val="s0"/>
        </w:rPr>
        <w:t>Осы тармақтың 2) тармақшасының ережелері:</w:t>
      </w:r>
    </w:p>
    <w:p w:rsidR="00000000" w:rsidRDefault="008B7D31">
      <w:pPr>
        <w:ind w:firstLine="400"/>
        <w:jc w:val="both"/>
      </w:pPr>
      <w:r>
        <w:rPr>
          <w:rStyle w:val="s0"/>
        </w:rPr>
        <w:t xml:space="preserve">мониторингке жататын </w:t>
      </w:r>
      <w:hyperlink r:id="rId1975" w:history="1">
        <w:r>
          <w:rPr>
            <w:rStyle w:val="a3"/>
          </w:rPr>
          <w:t>ірі салық төлеушілер</w:t>
        </w:r>
      </w:hyperlink>
      <w:r>
        <w:rPr>
          <w:rStyle w:val="s0"/>
        </w:rPr>
        <w:t xml:space="preserve"> табыс ететін мониторинг бойынша;</w:t>
      </w:r>
    </w:p>
    <w:p w:rsidR="00000000" w:rsidRDefault="008B7D31">
      <w:pPr>
        <w:ind w:firstLine="400"/>
        <w:jc w:val="both"/>
      </w:pPr>
      <w:r>
        <w:rPr>
          <w:rStyle w:val="s0"/>
        </w:rPr>
        <w:t>қосылған</w:t>
      </w:r>
      <w:r>
        <w:rPr>
          <w:rStyle w:val="s0"/>
        </w:rPr>
        <w:t xml:space="preserve"> құн салығын төлеушілер болып табылмайтын салық төлеушілер </w:t>
      </w:r>
      <w:r>
        <w:rPr>
          <w:rStyle w:val="s0"/>
        </w:rPr>
        <w:t>осы Кодекстің</w:t>
      </w:r>
      <w:r>
        <w:rPr>
          <w:rStyle w:val="s0"/>
        </w:rPr>
        <w:t xml:space="preserve"> </w:t>
      </w:r>
      <w:hyperlink r:id="rId1976" w:anchor="sub_id=5710400" w:history="1">
        <w:r>
          <w:rPr>
            <w:rStyle w:val="a3"/>
          </w:rPr>
          <w:t>571-бабының 4-тармағына</w:t>
        </w:r>
      </w:hyperlink>
      <w:r>
        <w:rPr>
          <w:rStyle w:val="s0"/>
        </w:rPr>
        <w:t xml:space="preserve"> </w:t>
      </w:r>
      <w:r>
        <w:rPr>
          <w:rStyle w:val="s0"/>
        </w:rPr>
        <w:t>сәйкес салық органының шешімімен қосылған құн салығы бойынша тіркеу есебінен алынғаннан кейін олар табыс ететін қосылған құн салығы б</w:t>
      </w:r>
      <w:r>
        <w:rPr>
          <w:rStyle w:val="s0"/>
        </w:rPr>
        <w:t>ойынша есептілікке қолданылмайды.</w:t>
      </w:r>
    </w:p>
    <w:p w:rsidR="00000000" w:rsidRDefault="008B7D31">
      <w:pPr>
        <w:ind w:firstLine="400"/>
        <w:jc w:val="both"/>
      </w:pPr>
      <w:r>
        <w:rPr>
          <w:rStyle w:val="s0"/>
        </w:rPr>
        <w:t>Осы тармақтың бірінші бөлігі 3) тармақшасының ережелері осы Кодекстің</w:t>
      </w:r>
      <w:r>
        <w:rPr>
          <w:rStyle w:val="s0"/>
        </w:rPr>
        <w:t xml:space="preserve"> </w:t>
      </w:r>
      <w:hyperlink r:id="rId1977" w:anchor="sub_id=5710400" w:history="1">
        <w:r>
          <w:rPr>
            <w:rStyle w:val="a3"/>
          </w:rPr>
          <w:t>571-бабының 4-тармағына</w:t>
        </w:r>
      </w:hyperlink>
      <w:r>
        <w:rPr>
          <w:rStyle w:val="s0"/>
        </w:rPr>
        <w:t xml:space="preserve"> </w:t>
      </w:r>
      <w:r>
        <w:rPr>
          <w:rStyle w:val="s0"/>
        </w:rPr>
        <w:t>сәйкес салық органының шешімімен қосылған қ</w:t>
      </w:r>
      <w:r>
        <w:rPr>
          <w:rStyle w:val="s0"/>
        </w:rPr>
        <w:t>ұн</w:t>
      </w:r>
      <w:r>
        <w:rPr>
          <w:rStyle w:val="s0"/>
        </w:rPr>
        <w:t xml:space="preserve"> салығы бойынша тіркеу есебінен шығарылғаннан кейін қосылған құн салығын төлеушілер болып табылмайтын, сондай-ақ осы Кодекстің</w:t>
      </w:r>
      <w:r>
        <w:rPr>
          <w:rStyle w:val="s0"/>
        </w:rPr>
        <w:t xml:space="preserve"> </w:t>
      </w:r>
      <w:hyperlink r:id="rId1978" w:anchor="sub_id=5790200" w:history="1">
        <w:r>
          <w:rPr>
            <w:rStyle w:val="a3"/>
          </w:rPr>
          <w:t>579-бабының 2 және 3-тармақтарында</w:t>
        </w:r>
      </w:hyperlink>
      <w:r>
        <w:rPr>
          <w:rStyle w:val="s0"/>
        </w:rPr>
        <w:t xml:space="preserve"> </w:t>
      </w:r>
      <w:r>
        <w:rPr>
          <w:rStyle w:val="s0"/>
        </w:rPr>
        <w:t>белгіле</w:t>
      </w:r>
      <w:r>
        <w:rPr>
          <w:rStyle w:val="s0"/>
        </w:rPr>
        <w:t>нген тәртіппен әрекетсіз деп танылған салық төлеушілер табыс ететін қосылған құн салығы бойынша есептілікке қолданылмайды.</w:t>
      </w:r>
    </w:p>
    <w:p w:rsidR="00000000" w:rsidRDefault="008B7D31">
      <w:pPr>
        <w:ind w:firstLine="400"/>
        <w:jc w:val="both"/>
      </w:pPr>
      <w:r>
        <w:rPr>
          <w:rStyle w:val="s0"/>
        </w:rPr>
        <w:t>4. Салық есептілігі өзі келу тәртібімен қағаз жеткізгіште табыс етілген жағдайда екі дана етіп табыс етіледі. Салық есептілігінің сал</w:t>
      </w:r>
      <w:r>
        <w:rPr>
          <w:rStyle w:val="s0"/>
        </w:rPr>
        <w:t>ық органының белгісі қойылған бір данасы салық төлеушіге (салық агентіне) қайтарылады.</w:t>
      </w:r>
      <w:r>
        <w:rPr>
          <w:rStyle w:val="s0"/>
        </w:rPr>
        <w:t xml:space="preserve"> </w:t>
      </w:r>
    </w:p>
    <w:p w:rsidR="00000000" w:rsidRDefault="008B7D31">
      <w:pPr>
        <w:jc w:val="both"/>
      </w:pPr>
      <w:r>
        <w:rPr>
          <w:rStyle w:val="s3"/>
        </w:rPr>
        <w:t>2013.05.12. № 152-V ҚР</w:t>
      </w:r>
      <w:r>
        <w:rPr>
          <w:rStyle w:val="s3"/>
        </w:rPr>
        <w:t xml:space="preserve"> </w:t>
      </w:r>
      <w:hyperlink r:id="rId1979" w:anchor="sub_id=68" w:history="1">
        <w:r>
          <w:rPr>
            <w:rStyle w:val="a3"/>
            <w:i/>
            <w:iCs/>
          </w:rPr>
          <w:t>Заңымен</w:t>
        </w:r>
      </w:hyperlink>
      <w:r>
        <w:rPr>
          <w:rStyle w:val="s3"/>
        </w:rPr>
        <w:t xml:space="preserve"> </w:t>
      </w:r>
      <w:r>
        <w:rPr>
          <w:rStyle w:val="s3"/>
        </w:rPr>
        <w:t>5-тармақ жаңа редакцияда (2015 ж. 1 қаңтардан бастап қолд</w:t>
      </w:r>
      <w:r>
        <w:rPr>
          <w:rStyle w:val="s3"/>
        </w:rPr>
        <w:t>анысқа енгізілді) (</w:t>
      </w:r>
      <w:hyperlink r:id="rId1980" w:anchor="sub_id=680500" w:history="1">
        <w:r>
          <w:rPr>
            <w:rStyle w:val="a3"/>
            <w:i/>
            <w:iCs/>
          </w:rPr>
          <w:t>бұр.ред.қара</w:t>
        </w:r>
      </w:hyperlink>
      <w:r>
        <w:rPr>
          <w:rStyle w:val="s3"/>
        </w:rPr>
        <w:t>)</w:t>
      </w:r>
    </w:p>
    <w:p w:rsidR="00000000" w:rsidRDefault="008B7D31">
      <w:pPr>
        <w:ind w:firstLine="400"/>
        <w:jc w:val="both"/>
      </w:pPr>
      <w:r>
        <w:rPr>
          <w:rStyle w:val="s0"/>
        </w:rPr>
        <w:t xml:space="preserve">5. Салық есептілігінің электрондық пішімінің құрылымы, салық есептілігін электрондық түрде жасауға және табыс етуге арналған бағдарламалық </w:t>
      </w:r>
      <w:r>
        <w:rPr>
          <w:rStyle w:val="s0"/>
        </w:rPr>
        <w:t>қамтылым</w:t>
      </w:r>
      <w:r>
        <w:rPr>
          <w:rStyle w:val="s0"/>
        </w:rPr>
        <w:t>, салық есептілігін жасау жөніндегі пішімді-логикалық бақылаудың талаптары және осы бағдарламалық қамтылымды жаңарту салық есептілігін табыс ету мерзімі басталғанға дейін отыз жұмыс күнінен кешіктірілмей тұрақты негізде уәкілетті органның интернет-</w:t>
      </w:r>
      <w:r>
        <w:rPr>
          <w:rStyle w:val="s0"/>
        </w:rPr>
        <w:t>ресурсында орналастырылады.</w:t>
      </w:r>
    </w:p>
    <w:p w:rsidR="00000000" w:rsidRDefault="008B7D31">
      <w:pPr>
        <w:jc w:val="both"/>
      </w:pPr>
      <w:r>
        <w:rPr>
          <w:rStyle w:val="s3"/>
        </w:rPr>
        <w:t>2009.16.11. № 200-ІV ҚР</w:t>
      </w:r>
      <w:r>
        <w:rPr>
          <w:rStyle w:val="s3"/>
        </w:rPr>
        <w:t xml:space="preserve"> </w:t>
      </w:r>
      <w:hyperlink r:id="rId1981" w:anchor="sub_id=327" w:history="1">
        <w:r>
          <w:rPr>
            <w:rStyle w:val="a3"/>
            <w:i/>
            <w:iCs/>
          </w:rPr>
          <w:t>Заңымен</w:t>
        </w:r>
      </w:hyperlink>
      <w:r>
        <w:rPr>
          <w:rStyle w:val="s3"/>
        </w:rPr>
        <w:t xml:space="preserve"> </w:t>
      </w:r>
      <w:r>
        <w:rPr>
          <w:rStyle w:val="s3"/>
        </w:rPr>
        <w:t>(2010 ж. 1 қаңтардан бастап қолданысқа енгiзiлді) (бұр.</w:t>
      </w:r>
      <w:hyperlink r:id="rId1982" w:anchor="sub_id=380500" w:history="1">
        <w:r>
          <w:rPr>
            <w:rStyle w:val="a3"/>
            <w:i/>
            <w:iCs/>
          </w:rPr>
          <w:t>ред</w:t>
        </w:r>
      </w:hyperlink>
      <w:r>
        <w:rPr>
          <w:rStyle w:val="s3"/>
        </w:rPr>
        <w:t>.қара); 2013.05.12. № 152-V ҚР</w:t>
      </w:r>
      <w:r>
        <w:rPr>
          <w:rStyle w:val="s3"/>
        </w:rPr>
        <w:t xml:space="preserve"> </w:t>
      </w:r>
      <w:hyperlink r:id="rId1983" w:anchor="sub_id=68" w:history="1">
        <w:r>
          <w:rPr>
            <w:rStyle w:val="a3"/>
            <w:i/>
            <w:iCs/>
          </w:rPr>
          <w:t>Заңымен</w:t>
        </w:r>
      </w:hyperlink>
      <w:r>
        <w:rPr>
          <w:rStyle w:val="s3"/>
        </w:rPr>
        <w:t xml:space="preserve"> </w:t>
      </w:r>
      <w:r>
        <w:rPr>
          <w:rStyle w:val="s3"/>
        </w:rPr>
        <w:t>(2014 ж. 1 қаңтардан бастап қолданысқа енгізілді) (</w:t>
      </w:r>
      <w:hyperlink r:id="rId1984" w:anchor="sub_id=680600" w:history="1">
        <w:r>
          <w:rPr>
            <w:rStyle w:val="a3"/>
            <w:i/>
            <w:iCs/>
          </w:rPr>
          <w:t>бұр.ред.қара</w:t>
        </w:r>
      </w:hyperlink>
      <w:r>
        <w:rPr>
          <w:rStyle w:val="s3"/>
        </w:rPr>
        <w:t>) 6-тармақ өзгертілді; 2014.28.11. № 257-V ҚР</w:t>
      </w:r>
      <w:r>
        <w:rPr>
          <w:rStyle w:val="s3"/>
        </w:rPr>
        <w:t xml:space="preserve"> </w:t>
      </w:r>
      <w:hyperlink r:id="rId1985" w:anchor="sub_id=68" w:history="1">
        <w:r>
          <w:rPr>
            <w:rStyle w:val="a3"/>
            <w:i/>
            <w:iCs/>
          </w:rPr>
          <w:t>Заңымен</w:t>
        </w:r>
      </w:hyperlink>
      <w:r>
        <w:rPr>
          <w:rStyle w:val="s3"/>
        </w:rPr>
        <w:t xml:space="preserve"> </w:t>
      </w:r>
      <w:r>
        <w:rPr>
          <w:rStyle w:val="s3"/>
        </w:rPr>
        <w:t>6-тармақ жаңа редакцияда (2015 ж. 1 қаңтардан бастап қолданысқа енгізілді) (</w:t>
      </w:r>
      <w:hyperlink r:id="rId1986" w:anchor="sub_id=680600" w:history="1">
        <w:r>
          <w:rPr>
            <w:rStyle w:val="a3"/>
            <w:i/>
            <w:iCs/>
          </w:rPr>
          <w:t>бұр.ред.қара</w:t>
        </w:r>
      </w:hyperlink>
      <w:r>
        <w:rPr>
          <w:rStyle w:val="s3"/>
        </w:rPr>
        <w:t xml:space="preserve">) </w:t>
      </w:r>
    </w:p>
    <w:p w:rsidR="00000000" w:rsidRDefault="008B7D31">
      <w:pPr>
        <w:ind w:firstLine="400"/>
        <w:jc w:val="both"/>
      </w:pPr>
      <w:r>
        <w:rPr>
          <w:rStyle w:val="s0"/>
        </w:rPr>
        <w:t>6. Егер осы тармақта өзгеше көзделмесе, таратудың салық есептілігі табыс етілгеннен кейін салық төлеуші (салық агенті) салық органына, қосымша және (немесе) хабарлама</w:t>
      </w:r>
      <w:r>
        <w:rPr>
          <w:rStyle w:val="s0"/>
        </w:rPr>
        <w:t xml:space="preserve"> бойынша қосымша есептілікті қоспағанда, келесі салық есептілігін табыс етуге құқылы емес.</w:t>
      </w:r>
      <w:r>
        <w:rPr>
          <w:rStyle w:val="s0"/>
        </w:rPr>
        <w:t xml:space="preserve"> </w:t>
      </w:r>
    </w:p>
    <w:p w:rsidR="00000000" w:rsidRDefault="008B7D31">
      <w:pPr>
        <w:ind w:firstLine="400"/>
        <w:jc w:val="both"/>
      </w:pPr>
      <w:r>
        <w:rPr>
          <w:rStyle w:val="s0"/>
        </w:rPr>
        <w:t>Аяқталмаған салық кезеңі үшін табыс етілген таратудың салық есептілігі:</w:t>
      </w:r>
    </w:p>
    <w:p w:rsidR="00000000" w:rsidRDefault="008B7D31">
      <w:pPr>
        <w:ind w:firstLine="400"/>
        <w:jc w:val="both"/>
      </w:pPr>
      <w:r>
        <w:rPr>
          <w:rStyle w:val="s0"/>
        </w:rPr>
        <w:t>1) салық төлеуші (салық агенті) салықтық тексеру аяқталғаннан кейін тарату туралы, бөлiну жо</w:t>
      </w:r>
      <w:r>
        <w:rPr>
          <w:rStyle w:val="s0"/>
        </w:rPr>
        <w:t>лымен қайта ұйымдастыру туралы шешімді өзгерткен;</w:t>
      </w:r>
      <w:r>
        <w:rPr>
          <w:rStyle w:val="s0"/>
        </w:rPr>
        <w:t xml:space="preserve"> </w:t>
      </w:r>
    </w:p>
    <w:p w:rsidR="00000000" w:rsidRDefault="008B7D31">
      <w:pPr>
        <w:ind w:firstLine="400"/>
        <w:jc w:val="both"/>
      </w:pPr>
      <w:r>
        <w:rPr>
          <w:rStyle w:val="s0"/>
        </w:rPr>
        <w:t>2) салық төлеуші дара кәсіпкер ретінде тіркеу есебінен шығарғанға дейін кәсіпкерлік қызметті тоқтату туралы шешімді өзгерткен;</w:t>
      </w:r>
    </w:p>
    <w:p w:rsidR="00000000" w:rsidRDefault="008B7D31">
      <w:pPr>
        <w:ind w:firstLine="400"/>
        <w:jc w:val="both"/>
      </w:pPr>
      <w:r>
        <w:rPr>
          <w:rStyle w:val="s0"/>
        </w:rPr>
        <w:t>3) осы Кодекстің</w:t>
      </w:r>
      <w:r>
        <w:rPr>
          <w:rStyle w:val="s0"/>
        </w:rPr>
        <w:t xml:space="preserve"> </w:t>
      </w:r>
      <w:hyperlink r:id="rId1987" w:anchor="sub_id=43010400" w:history="1">
        <w:r>
          <w:rPr>
            <w:rStyle w:val="a3"/>
          </w:rPr>
          <w:t>43-1-бабының 4-тармағында</w:t>
        </w:r>
      </w:hyperlink>
      <w:r>
        <w:rPr>
          <w:rStyle w:val="s0"/>
        </w:rPr>
        <w:t xml:space="preserve"> </w:t>
      </w:r>
      <w:r>
        <w:rPr>
          <w:rStyle w:val="s0"/>
        </w:rPr>
        <w:t>көзделген, дара кәсіпкер ретінде тіркеу есебінен шығарудан бас тарту туралы шешім шығарылған жағдайларда, салық кезеңі үшін кезекті салық есептілігіне теңестіріледі.</w:t>
      </w:r>
    </w:p>
    <w:p w:rsidR="00000000" w:rsidRDefault="008B7D31">
      <w:pPr>
        <w:ind w:firstLine="400"/>
        <w:jc w:val="both"/>
      </w:pPr>
      <w:r>
        <w:rPr>
          <w:rStyle w:val="s0"/>
        </w:rPr>
        <w:t>Салық төлеуші таратудың салық есептіліг</w:t>
      </w:r>
      <w:r>
        <w:rPr>
          <w:rStyle w:val="s0"/>
        </w:rPr>
        <w:t>і табыс етілген күннен бастап келесі салық кезеңдері үшін салық есептілігін осы Кодексте белгіленген тәртіппен және мерзімдерде тиісті салық органдарына табыс етуге міндетті.</w:t>
      </w:r>
    </w:p>
    <w:p w:rsidR="00000000" w:rsidRDefault="008B7D31">
      <w:pPr>
        <w:jc w:val="both"/>
      </w:pPr>
      <w:r>
        <w:rPr>
          <w:rStyle w:val="s3"/>
        </w:rPr>
        <w:t>2009.16.11. № 200-ІV ҚР</w:t>
      </w:r>
      <w:r>
        <w:rPr>
          <w:rStyle w:val="s3"/>
        </w:rPr>
        <w:t xml:space="preserve"> </w:t>
      </w:r>
      <w:hyperlink r:id="rId1988" w:anchor="sub_id=327" w:history="1">
        <w:r>
          <w:rPr>
            <w:rStyle w:val="a3"/>
            <w:i/>
            <w:iCs/>
          </w:rPr>
          <w:t>Заңымен</w:t>
        </w:r>
      </w:hyperlink>
      <w:r>
        <w:rPr>
          <w:rStyle w:val="s3"/>
        </w:rPr>
        <w:t xml:space="preserve"> </w:t>
      </w:r>
      <w:r>
        <w:rPr>
          <w:rStyle w:val="s3"/>
        </w:rPr>
        <w:t>(2010 ж. 1 қаңтардан бастап қолданысқа енгiзiлді) (бұр.</w:t>
      </w:r>
      <w:hyperlink r:id="rId1989" w:anchor="sub_id=680700" w:history="1">
        <w:r>
          <w:rPr>
            <w:rStyle w:val="a3"/>
            <w:i/>
            <w:iCs/>
          </w:rPr>
          <w:t>ред</w:t>
        </w:r>
      </w:hyperlink>
      <w:r>
        <w:rPr>
          <w:rStyle w:val="s3"/>
        </w:rPr>
        <w:t>.қара); 2010.30.06. № 297-ІV ҚР</w:t>
      </w:r>
      <w:r>
        <w:rPr>
          <w:rStyle w:val="s3"/>
        </w:rPr>
        <w:t xml:space="preserve"> </w:t>
      </w:r>
      <w:hyperlink r:id="rId1990" w:anchor="sub_id=7" w:history="1">
        <w:r>
          <w:rPr>
            <w:rStyle w:val="a3"/>
            <w:i/>
            <w:iCs/>
          </w:rPr>
          <w:t>Заңымен</w:t>
        </w:r>
      </w:hyperlink>
      <w:r>
        <w:rPr>
          <w:rStyle w:val="s3"/>
        </w:rPr>
        <w:t xml:space="preserve"> </w:t>
      </w:r>
      <w:r>
        <w:rPr>
          <w:rStyle w:val="s3"/>
        </w:rPr>
        <w:t>(2011 ж. 1 қаңтардан бастап қолданысқа енгізілді) (бұр.</w:t>
      </w:r>
      <w:hyperlink r:id="rId1991" w:anchor="sub_id=680700" w:history="1">
        <w:r>
          <w:rPr>
            <w:rStyle w:val="a3"/>
            <w:i/>
            <w:iCs/>
          </w:rPr>
          <w:t>ред</w:t>
        </w:r>
      </w:hyperlink>
      <w:r>
        <w:rPr>
          <w:rStyle w:val="s3"/>
        </w:rPr>
        <w:t>.қара); 2011.21.07. № 467-ІV ҚР</w:t>
      </w:r>
      <w:r>
        <w:rPr>
          <w:rStyle w:val="s3"/>
        </w:rPr>
        <w:t xml:space="preserve"> </w:t>
      </w:r>
      <w:hyperlink r:id="rId1992" w:anchor="sub_id=321" w:history="1">
        <w:r>
          <w:rPr>
            <w:rStyle w:val="a3"/>
            <w:i/>
            <w:iCs/>
          </w:rPr>
          <w:t>Заңымен</w:t>
        </w:r>
      </w:hyperlink>
      <w:r>
        <w:rPr>
          <w:rStyle w:val="s3"/>
        </w:rPr>
        <w:t xml:space="preserve"> </w:t>
      </w:r>
      <w:r>
        <w:rPr>
          <w:rStyle w:val="s3"/>
        </w:rPr>
        <w:t>(2012 жылғы 1 қаңтардан бастап қолданысқа енгізілді) (</w:t>
      </w:r>
      <w:hyperlink r:id="rId1993" w:anchor="sub_id=680700" w:history="1">
        <w:r>
          <w:rPr>
            <w:rStyle w:val="a3"/>
            <w:i/>
            <w:iCs/>
          </w:rPr>
          <w:t>бұр.ред.қара</w:t>
        </w:r>
      </w:hyperlink>
      <w:r>
        <w:rPr>
          <w:rStyle w:val="s3"/>
        </w:rPr>
        <w:t>) 7-тармақ өзгертілді</w:t>
      </w:r>
    </w:p>
    <w:p w:rsidR="00000000" w:rsidRDefault="008B7D31">
      <w:pPr>
        <w:ind w:firstLine="400"/>
        <w:jc w:val="both"/>
      </w:pPr>
      <w:r>
        <w:rPr>
          <w:rStyle w:val="s0"/>
        </w:rPr>
        <w:t>7. Салық салу объектілері болмаған кезде</w:t>
      </w:r>
      <w:r>
        <w:rPr>
          <w:rStyle w:val="s0"/>
        </w:rPr>
        <w:t>, осы Кодекстің</w:t>
      </w:r>
      <w:r>
        <w:rPr>
          <w:rStyle w:val="s0"/>
        </w:rPr>
        <w:t xml:space="preserve"> </w:t>
      </w:r>
      <w:hyperlink r:id="rId1994" w:anchor="sub_id=1490000" w:history="1">
        <w:r>
          <w:rPr>
            <w:rStyle w:val="a3"/>
          </w:rPr>
          <w:t>149-бабында</w:t>
        </w:r>
      </w:hyperlink>
      <w:r>
        <w:rPr>
          <w:rStyle w:val="s0"/>
        </w:rPr>
        <w:t xml:space="preserve">, </w:t>
      </w:r>
      <w:hyperlink r:id="rId1995" w:anchor="sub_id=1620100" w:history="1">
        <w:r>
          <w:rPr>
            <w:rStyle w:val="a3"/>
          </w:rPr>
          <w:t>162-бабының 1-тармағында</w:t>
        </w:r>
      </w:hyperlink>
      <w:r>
        <w:rPr>
          <w:rStyle w:val="s0"/>
        </w:rPr>
        <w:t xml:space="preserve">, </w:t>
      </w:r>
      <w:hyperlink r:id="rId1996" w:anchor="sub_id=1850000" w:history="1">
        <w:r>
          <w:rPr>
            <w:rStyle w:val="a3"/>
          </w:rPr>
          <w:t>185</w:t>
        </w:r>
      </w:hyperlink>
      <w:r>
        <w:rPr>
          <w:rStyle w:val="s0"/>
        </w:rPr>
        <w:t xml:space="preserve">, </w:t>
      </w:r>
      <w:hyperlink r:id="rId1997" w:anchor="sub_id=2700000" w:history="1">
        <w:r>
          <w:rPr>
            <w:rStyle w:val="a3"/>
          </w:rPr>
          <w:t>270</w:t>
        </w:r>
      </w:hyperlink>
      <w:r>
        <w:rPr>
          <w:rStyle w:val="s0"/>
        </w:rPr>
        <w:t xml:space="preserve">, </w:t>
      </w:r>
      <w:hyperlink r:id="rId1998" w:anchor="sub_id=2960000" w:history="1">
        <w:r>
          <w:rPr>
            <w:rStyle w:val="a3"/>
          </w:rPr>
          <w:t>296</w:t>
        </w:r>
      </w:hyperlink>
      <w:r>
        <w:rPr>
          <w:rStyle w:val="s0"/>
        </w:rPr>
        <w:t xml:space="preserve">, </w:t>
      </w:r>
      <w:hyperlink r:id="rId1999" w:anchor="sub_id=3640000" w:history="1">
        <w:r>
          <w:rPr>
            <w:rStyle w:val="a3"/>
          </w:rPr>
          <w:t>364</w:t>
        </w:r>
      </w:hyperlink>
      <w:r>
        <w:rPr>
          <w:rStyle w:val="s0"/>
        </w:rPr>
        <w:t>,</w:t>
      </w:r>
      <w:hyperlink r:id="rId2000" w:anchor="sub_id=4370000" w:history="1">
        <w:r>
          <w:rPr>
            <w:rStyle w:val="a3"/>
          </w:rPr>
          <w:t>437-баптарында</w:t>
        </w:r>
      </w:hyperlink>
      <w:r>
        <w:rPr>
          <w:rStyle w:val="s0"/>
        </w:rPr>
        <w:t xml:space="preserve"> </w:t>
      </w:r>
      <w:r>
        <w:rPr>
          <w:rStyle w:val="s0"/>
        </w:rPr>
        <w:t>көзделген салық есептілігін қоспағанда, салық есептілігі табыс етілмейді.</w:t>
      </w:r>
      <w:r>
        <w:rPr>
          <w:rStyle w:val="s0"/>
        </w:rPr>
        <w:t xml:space="preserve"> </w:t>
      </w:r>
    </w:p>
    <w:p w:rsidR="00000000" w:rsidRDefault="008B7D31">
      <w:pPr>
        <w:ind w:firstLine="400"/>
        <w:jc w:val="both"/>
      </w:pPr>
      <w:r>
        <w:rPr>
          <w:rStyle w:val="s0"/>
        </w:rPr>
        <w:t>Қосылған</w:t>
      </w:r>
      <w:r>
        <w:rPr>
          <w:rStyle w:val="s0"/>
        </w:rPr>
        <w:t xml:space="preserve"> құн салығы бойынша салық есептілігін табыс ету жөніндегі міндеттеме қосылған құн салығын төлеушілер ретінде тіркелген тұлғаларға қолданылады.</w:t>
      </w:r>
      <w:r>
        <w:rPr>
          <w:rStyle w:val="s0"/>
        </w:rPr>
        <w:t xml:space="preserve"> </w:t>
      </w:r>
    </w:p>
    <w:p w:rsidR="00000000" w:rsidRDefault="008B7D31">
      <w:pPr>
        <w:ind w:firstLine="400"/>
        <w:jc w:val="both"/>
      </w:pPr>
      <w:r>
        <w:rPr>
          <w:rStyle w:val="s0"/>
        </w:rPr>
        <w:t>Акциз бойынша</w:t>
      </w:r>
      <w:r>
        <w:rPr>
          <w:rStyle w:val="s0"/>
        </w:rPr>
        <w:t xml:space="preserve"> салық есептілігiн табыс ету жөніндегі мiндеттеме осы Кодекстiң</w:t>
      </w:r>
      <w:r>
        <w:rPr>
          <w:rStyle w:val="s0"/>
        </w:rPr>
        <w:t xml:space="preserve"> </w:t>
      </w:r>
      <w:hyperlink r:id="rId2001" w:anchor="sub_id=5740000" w:history="1">
        <w:r>
          <w:rPr>
            <w:rStyle w:val="a3"/>
          </w:rPr>
          <w:t>574-бабы 1-тармағының 1), 2), 3) және 5) тармақшаларына</w:t>
        </w:r>
      </w:hyperlink>
      <w:r>
        <w:rPr>
          <w:rStyle w:val="s0"/>
        </w:rPr>
        <w:t xml:space="preserve"> </w:t>
      </w:r>
      <w:r>
        <w:rPr>
          <w:rStyle w:val="s0"/>
        </w:rPr>
        <w:t>сәйкес (темекі өнімдерін көтерме сатуды қоспағанда)</w:t>
      </w:r>
      <w:r>
        <w:rPr>
          <w:rStyle w:val="s0"/>
        </w:rPr>
        <w:t xml:space="preserve"> салық органдарында тiркеу есебiнде тұрған салық төлеушiлерге қолданылады.</w:t>
      </w:r>
    </w:p>
    <w:p w:rsidR="00000000" w:rsidRDefault="008B7D31">
      <w:pPr>
        <w:ind w:firstLine="400"/>
        <w:jc w:val="both"/>
      </w:pPr>
      <w:r>
        <w:rPr>
          <w:rStyle w:val="s0"/>
        </w:rPr>
        <w:t>8. Декларацияларға, есеп-қисаптарға қосымшалар оларда көрсетілуге жататын деректер болмаған кезде табыс етілмейді.</w:t>
      </w:r>
      <w:r>
        <w:rPr>
          <w:rStyle w:val="s0"/>
        </w:rPr>
        <w:t xml:space="preserve"> </w:t>
      </w:r>
    </w:p>
    <w:p w:rsidR="00000000" w:rsidRDefault="008B7D31">
      <w:pPr>
        <w:ind w:left="1200" w:hanging="800"/>
        <w:jc w:val="both"/>
      </w:pPr>
      <w:r>
        <w:rPr>
          <w:rStyle w:val="s1"/>
        </w:rPr>
        <w:t> </w:t>
      </w:r>
    </w:p>
    <w:p w:rsidR="00000000" w:rsidRDefault="008B7D31">
      <w:pPr>
        <w:jc w:val="both"/>
      </w:pPr>
      <w:r>
        <w:rPr>
          <w:rStyle w:val="s3"/>
        </w:rPr>
        <w:t xml:space="preserve">2009.30.12 № 234-IV </w:t>
      </w:r>
      <w:hyperlink r:id="rId2002" w:anchor="sub_id=511" w:history="1">
        <w:r>
          <w:rPr>
            <w:rStyle w:val="a3"/>
            <w:i/>
            <w:iCs/>
          </w:rPr>
          <w:t>Заңымен</w:t>
        </w:r>
      </w:hyperlink>
      <w:r>
        <w:rPr>
          <w:rStyle w:val="s3"/>
        </w:rPr>
        <w:t xml:space="preserve"> </w:t>
      </w:r>
      <w:r>
        <w:rPr>
          <w:rStyle w:val="s3"/>
        </w:rPr>
        <w:t>69-бап жаңа редакцияда (2010 жылғы 1 қаңтардан қолданысқа енгiзiлдi) (бұр.</w:t>
      </w:r>
      <w:hyperlink r:id="rId2003" w:anchor="sub_id=690000" w:history="1">
        <w:r>
          <w:rPr>
            <w:rStyle w:val="a3"/>
            <w:i/>
            <w:iCs/>
          </w:rPr>
          <w:t>ред</w:t>
        </w:r>
      </w:hyperlink>
      <w:r>
        <w:rPr>
          <w:rStyle w:val="s3"/>
        </w:rPr>
        <w:t>.қара)</w:t>
      </w:r>
    </w:p>
    <w:p w:rsidR="00000000" w:rsidRDefault="008B7D31">
      <w:pPr>
        <w:ind w:firstLine="400"/>
      </w:pPr>
      <w:r>
        <w:rPr>
          <w:b/>
          <w:bCs/>
        </w:rPr>
        <w:t>69-бап</w:t>
      </w:r>
      <w:r>
        <w:t xml:space="preserve">. </w:t>
      </w:r>
      <w:r>
        <w:rPr>
          <w:b/>
          <w:bCs/>
        </w:rPr>
        <w:t>Салық есептілігiн керi қайтарып ал</w:t>
      </w:r>
      <w:r>
        <w:rPr>
          <w:b/>
          <w:bCs/>
        </w:rPr>
        <w:t>у тәртібі</w:t>
      </w:r>
      <w:r>
        <w:t xml:space="preserve"> </w:t>
      </w:r>
    </w:p>
    <w:p w:rsidR="00000000" w:rsidRDefault="008B7D31">
      <w:pPr>
        <w:jc w:val="both"/>
      </w:pPr>
      <w:r>
        <w:rPr>
          <w:rStyle w:val="s3"/>
        </w:rPr>
        <w:t>2010.30.06. № 297-ІV ҚР</w:t>
      </w:r>
      <w:r>
        <w:rPr>
          <w:rStyle w:val="s3"/>
        </w:rPr>
        <w:t xml:space="preserve"> </w:t>
      </w:r>
      <w:hyperlink r:id="rId2004" w:anchor="sub_id=619" w:history="1">
        <w:r>
          <w:rPr>
            <w:rStyle w:val="a3"/>
            <w:i/>
            <w:iCs/>
          </w:rPr>
          <w:t>Заңымен</w:t>
        </w:r>
      </w:hyperlink>
      <w:r>
        <w:rPr>
          <w:rStyle w:val="s3"/>
        </w:rPr>
        <w:t xml:space="preserve"> </w:t>
      </w:r>
      <w:r>
        <w:rPr>
          <w:rStyle w:val="s3"/>
        </w:rPr>
        <w:t>(2010 ж. 1 шілдеден бастап қолданысқа енгізілді) (</w:t>
      </w:r>
      <w:hyperlink r:id="rId2005" w:anchor="sub_id=690100" w:history="1">
        <w:r>
          <w:rPr>
            <w:rStyle w:val="a3"/>
            <w:i/>
            <w:iCs/>
          </w:rPr>
          <w:t>бұр.ред.қара</w:t>
        </w:r>
      </w:hyperlink>
      <w:r>
        <w:rPr>
          <w:rStyle w:val="s3"/>
        </w:rPr>
        <w:t>); 2012.26.12. № 61-V ҚР</w:t>
      </w:r>
      <w:r>
        <w:rPr>
          <w:rStyle w:val="s3"/>
        </w:rPr>
        <w:t xml:space="preserve"> </w:t>
      </w:r>
      <w:hyperlink r:id="rId2006" w:anchor="sub_id=469" w:history="1">
        <w:r>
          <w:rPr>
            <w:rStyle w:val="a3"/>
            <w:i/>
            <w:iCs/>
          </w:rPr>
          <w:t>Заңымен</w:t>
        </w:r>
      </w:hyperlink>
      <w:r>
        <w:rPr>
          <w:rStyle w:val="s3"/>
        </w:rPr>
        <w:t xml:space="preserve"> </w:t>
      </w:r>
      <w:r>
        <w:rPr>
          <w:rStyle w:val="s3"/>
        </w:rPr>
        <w:t>(2013 ж. 1 қаңтардан бастап қолданысқа енгізілді) (</w:t>
      </w:r>
      <w:hyperlink r:id="rId2007" w:anchor="sub_id=690100" w:history="1">
        <w:r>
          <w:rPr>
            <w:rStyle w:val="a3"/>
            <w:i/>
            <w:iCs/>
          </w:rPr>
          <w:t>бұр.ред.қара</w:t>
        </w:r>
      </w:hyperlink>
      <w:r>
        <w:rPr>
          <w:rStyle w:val="s3"/>
        </w:rPr>
        <w:t>) 1-тармақ өзгертілді</w:t>
      </w:r>
      <w:r>
        <w:rPr>
          <w:rStyle w:val="s3"/>
        </w:rPr>
        <w:t> </w:t>
      </w:r>
    </w:p>
    <w:p w:rsidR="00000000" w:rsidRDefault="008B7D31">
      <w:pPr>
        <w:ind w:firstLine="400"/>
        <w:jc w:val="both"/>
      </w:pPr>
      <w:r>
        <w:rPr>
          <w:rStyle w:val="s0"/>
        </w:rPr>
        <w:t>1. Егер осы тармақта өзгеше белгіленбесе, салық төлеуші (салық агентi) осы баптың 2 және 3-тармақтарында көрсетiлген салық есептілігiн керi қайтарып алу туралы</w:t>
      </w:r>
      <w:r>
        <w:rPr>
          <w:rStyle w:val="s0"/>
        </w:rPr>
        <w:t xml:space="preserve"> </w:t>
      </w:r>
      <w:hyperlink r:id="rId2008" w:anchor="sub_id=3" w:history="1">
        <w:r>
          <w:rPr>
            <w:rStyle w:val="a3"/>
          </w:rPr>
          <w:t>салықтық өтiнiштi</w:t>
        </w:r>
      </w:hyperlink>
      <w:r>
        <w:rPr>
          <w:rStyle w:val="s0"/>
        </w:rPr>
        <w:t xml:space="preserve"> </w:t>
      </w:r>
      <w:r>
        <w:rPr>
          <w:rStyle w:val="s0"/>
        </w:rPr>
        <w:t>салық төлеушiнiң (салық агентiнiң) тiркелу есебiнiң орны бойынша салық органына табыс етедi.</w:t>
      </w:r>
      <w:r>
        <w:rPr>
          <w:rStyle w:val="s0"/>
        </w:rPr>
        <w:t xml:space="preserve"> </w:t>
      </w:r>
    </w:p>
    <w:p w:rsidR="00000000" w:rsidRDefault="008B7D31">
      <w:pPr>
        <w:ind w:firstLine="400"/>
        <w:jc w:val="both"/>
      </w:pPr>
      <w:r>
        <w:rPr>
          <w:rStyle w:val="s0"/>
        </w:rPr>
        <w:t>Осы баптың 3-тармағының 3-1) тармақшасына сәйкес салық есептiлiгiн кері қайтарып алған жағдайда, салық төлеушi (салық а</w:t>
      </w:r>
      <w:r>
        <w:rPr>
          <w:rStyle w:val="s0"/>
        </w:rPr>
        <w:t>гентi) осындай есептілікті табыс ету орны бойынша салық органына салық есептiлiгiн кері қайтарып алу туралы салықтық өтiнiштi табыс етедi.</w:t>
      </w:r>
    </w:p>
    <w:p w:rsidR="00000000" w:rsidRDefault="008B7D31">
      <w:pPr>
        <w:ind w:firstLine="400"/>
        <w:jc w:val="both"/>
      </w:pPr>
      <w:r>
        <w:rPr>
          <w:rStyle w:val="s0"/>
        </w:rPr>
        <w:t>Салық есептілігi салық төлеушiнiң (салық агентiнiң) көрсетiлген салықтық өтiнiшi негiзiнде, сондай-ақ осы баптың 2-та</w:t>
      </w:r>
      <w:r>
        <w:rPr>
          <w:rStyle w:val="s0"/>
        </w:rPr>
        <w:t>рмағының үшiншi бөлiгiнде көрсетiлген жағдайда, көрсетілген салық кезеңі үшін табыс етілген салық есептілігiнің барлық қосымша нысандарын ескере отырып, салық органының салық есептілігiн қабылдау және өңдеу жүйесiнен керi қайтарып алуына жатады.</w:t>
      </w:r>
      <w:r>
        <w:rPr>
          <w:rStyle w:val="s0"/>
        </w:rPr>
        <w:t xml:space="preserve"> </w:t>
      </w:r>
    </w:p>
    <w:p w:rsidR="00000000" w:rsidRDefault="008B7D31">
      <w:pPr>
        <w:ind w:firstLine="400"/>
        <w:jc w:val="both"/>
      </w:pPr>
      <w:r>
        <w:rPr>
          <w:rStyle w:val="s0"/>
        </w:rPr>
        <w:t>Осы бапты</w:t>
      </w:r>
      <w:r>
        <w:rPr>
          <w:rStyle w:val="s0"/>
        </w:rPr>
        <w:t>ң</w:t>
      </w:r>
      <w:r>
        <w:rPr>
          <w:rStyle w:val="s0"/>
        </w:rPr>
        <w:t xml:space="preserve"> 2-тармағы 2) тармақшасының негiзiнде табыс етiлетiн салық есептілігiн керi қайтарып алу туралы салықтық өтiнiшпен бір мезгiлде салық төлеушi (салық агентi) осы Кодекстiң</w:t>
      </w:r>
      <w:r>
        <w:rPr>
          <w:rStyle w:val="s0"/>
        </w:rPr>
        <w:t xml:space="preserve"> </w:t>
      </w:r>
      <w:hyperlink r:id="rId2009" w:anchor="sub_id=680200" w:history="1">
        <w:r>
          <w:rPr>
            <w:rStyle w:val="a3"/>
          </w:rPr>
          <w:t>6</w:t>
        </w:r>
        <w:r>
          <w:rPr>
            <w:rStyle w:val="a3"/>
          </w:rPr>
          <w:t>8-бабының 2-тармағына</w:t>
        </w:r>
      </w:hyperlink>
      <w:r>
        <w:rPr>
          <w:rStyle w:val="s0"/>
        </w:rPr>
        <w:t xml:space="preserve"> </w:t>
      </w:r>
      <w:r>
        <w:rPr>
          <w:rStyle w:val="s0"/>
        </w:rPr>
        <w:t>сәйкес салық есептілігiн табыс етуге мiндеттi.</w:t>
      </w:r>
      <w:r>
        <w:rPr>
          <w:rStyle w:val="s0"/>
        </w:rPr>
        <w:t xml:space="preserve"> </w:t>
      </w:r>
    </w:p>
    <w:p w:rsidR="00000000" w:rsidRDefault="008B7D31">
      <w:pPr>
        <w:ind w:firstLine="400"/>
        <w:jc w:val="both"/>
      </w:pPr>
      <w:r>
        <w:rPr>
          <w:rStyle w:val="s0"/>
        </w:rPr>
        <w:t>Салықтық өтiнiште көрсетiлген салық кезеңi үшiн табыс етiлген салық есептілігiн керi қайтарып алу мынадай әдiстердiң бірiмен:</w:t>
      </w:r>
      <w:r>
        <w:rPr>
          <w:rStyle w:val="s0"/>
        </w:rPr>
        <w:t xml:space="preserve"> </w:t>
      </w:r>
    </w:p>
    <w:p w:rsidR="00000000" w:rsidRDefault="008B7D31">
      <w:pPr>
        <w:ind w:firstLine="400"/>
        <w:jc w:val="both"/>
      </w:pPr>
      <w:r>
        <w:rPr>
          <w:rStyle w:val="s0"/>
        </w:rPr>
        <w:t>1) салық есептілігiн қабылдау және өңдеу жүйесiнiң орталық</w:t>
      </w:r>
      <w:r>
        <w:rPr>
          <w:rStyle w:val="s0"/>
        </w:rPr>
        <w:t xml:space="preserve"> торабынан керi қайтарылатын салық есептілігi жойылатын жою әдiсiмен;</w:t>
      </w:r>
      <w:r>
        <w:rPr>
          <w:rStyle w:val="s0"/>
        </w:rPr>
        <w:t xml:space="preserve"> </w:t>
      </w:r>
    </w:p>
    <w:p w:rsidR="00000000" w:rsidRDefault="008B7D31">
      <w:pPr>
        <w:ind w:firstLine="400"/>
        <w:jc w:val="both"/>
      </w:pPr>
      <w:r>
        <w:rPr>
          <w:rStyle w:val="s0"/>
        </w:rPr>
        <w:t>2) бұрын табыс етiлген салық есептілігiне салық төлеушi (салық агентi) мәлiмдеген өзгерістер және (немесе) түзетулер енгiзiлетiн өзгерту әдiсiмен жүргiзiледi.</w:t>
      </w:r>
    </w:p>
    <w:p w:rsidR="00000000" w:rsidRDefault="008B7D31">
      <w:pPr>
        <w:jc w:val="both"/>
      </w:pPr>
      <w:r>
        <w:rPr>
          <w:rStyle w:val="s3"/>
        </w:rPr>
        <w:t>2010.30.06. № 297-ІV ҚР</w:t>
      </w:r>
      <w:r>
        <w:rPr>
          <w:rStyle w:val="s3"/>
        </w:rPr>
        <w:t xml:space="preserve"> </w:t>
      </w:r>
      <w:hyperlink r:id="rId2010" w:anchor="sub_id=619" w:history="1">
        <w:r>
          <w:rPr>
            <w:rStyle w:val="a3"/>
            <w:i/>
            <w:iCs/>
          </w:rPr>
          <w:t>Заңымен</w:t>
        </w:r>
      </w:hyperlink>
      <w:r>
        <w:rPr>
          <w:rStyle w:val="s3"/>
        </w:rPr>
        <w:t xml:space="preserve"> </w:t>
      </w:r>
      <w:r>
        <w:rPr>
          <w:rStyle w:val="s3"/>
        </w:rPr>
        <w:t>(2010 ж. 1 шілдеден бастап қолданысқа енгізілді) (</w:t>
      </w:r>
      <w:hyperlink r:id="rId2011" w:anchor="sub_id=690200" w:history="1">
        <w:r>
          <w:rPr>
            <w:rStyle w:val="a3"/>
            <w:i/>
            <w:iCs/>
          </w:rPr>
          <w:t>бұр.ред.қара</w:t>
        </w:r>
      </w:hyperlink>
      <w:r>
        <w:rPr>
          <w:rStyle w:val="s3"/>
        </w:rPr>
        <w:t>); 2012.26.12. № 61-V Қ</w:t>
      </w:r>
      <w:r>
        <w:rPr>
          <w:rStyle w:val="s3"/>
        </w:rPr>
        <w:t>Р</w:t>
      </w:r>
      <w:r>
        <w:rPr>
          <w:rStyle w:val="s3"/>
        </w:rPr>
        <w:t xml:space="preserve"> </w:t>
      </w:r>
      <w:hyperlink r:id="rId2012" w:anchor="sub_id=469" w:history="1">
        <w:r>
          <w:rPr>
            <w:rStyle w:val="a3"/>
            <w:i/>
            <w:iCs/>
          </w:rPr>
          <w:t>Заңымен</w:t>
        </w:r>
      </w:hyperlink>
      <w:r>
        <w:rPr>
          <w:rStyle w:val="s3"/>
        </w:rPr>
        <w:t xml:space="preserve">  </w:t>
      </w:r>
      <w:r>
        <w:rPr>
          <w:rStyle w:val="s3"/>
        </w:rPr>
        <w:t>(2013 ж. 1 қаңтардан бастап қолданысқа енгізілді) (</w:t>
      </w:r>
      <w:hyperlink r:id="rId2013" w:anchor="sub_id=690200" w:history="1">
        <w:r>
          <w:rPr>
            <w:rStyle w:val="a3"/>
            <w:i/>
            <w:iCs/>
          </w:rPr>
          <w:t>бұр.ред.қара</w:t>
        </w:r>
      </w:hyperlink>
      <w:r>
        <w:rPr>
          <w:rStyle w:val="s3"/>
        </w:rPr>
        <w:t>) 2-тармақ өзгерт</w:t>
      </w:r>
      <w:r>
        <w:rPr>
          <w:rStyle w:val="s3"/>
        </w:rPr>
        <w:t>ілді; 2013.05.12. № 152-V ҚР</w:t>
      </w:r>
      <w:r>
        <w:rPr>
          <w:rStyle w:val="s3"/>
        </w:rPr>
        <w:t xml:space="preserve"> </w:t>
      </w:r>
      <w:hyperlink r:id="rId2014" w:anchor="sub_id=59" w:history="1">
        <w:r>
          <w:rPr>
            <w:rStyle w:val="a3"/>
            <w:i/>
            <w:iCs/>
          </w:rPr>
          <w:t>Заңымен</w:t>
        </w:r>
      </w:hyperlink>
      <w:r>
        <w:rPr>
          <w:rStyle w:val="s3"/>
        </w:rPr>
        <w:t xml:space="preserve"> </w:t>
      </w:r>
      <w:r>
        <w:rPr>
          <w:rStyle w:val="s3"/>
        </w:rPr>
        <w:t>2-тармақ жаңа редакцияда (2014 ж. 1 қаңтардан бастап қолданысқа енгізілді) (</w:t>
      </w:r>
      <w:hyperlink r:id="rId2015" w:anchor="sub_id=690200" w:history="1">
        <w:r>
          <w:rPr>
            <w:rStyle w:val="a3"/>
            <w:i/>
            <w:iCs/>
          </w:rPr>
          <w:t>бұр.ред.қара</w:t>
        </w:r>
      </w:hyperlink>
      <w:r>
        <w:rPr>
          <w:rStyle w:val="s3"/>
        </w:rPr>
        <w:t xml:space="preserve">) </w:t>
      </w:r>
    </w:p>
    <w:p w:rsidR="00000000" w:rsidRDefault="008B7D31">
      <w:pPr>
        <w:ind w:firstLine="400"/>
        <w:jc w:val="both"/>
      </w:pPr>
      <w:r>
        <w:rPr>
          <w:rStyle w:val="s0"/>
        </w:rPr>
        <w:t>2. Жою әдісімен мынадай:</w:t>
      </w:r>
    </w:p>
    <w:p w:rsidR="00000000" w:rsidRDefault="008B7D31">
      <w:pPr>
        <w:ind w:firstLine="400"/>
        <w:jc w:val="both"/>
      </w:pPr>
      <w:r>
        <w:rPr>
          <w:rStyle w:val="s0"/>
        </w:rPr>
        <w:t>1) салық төлеуші осы Кодекстің</w:t>
      </w:r>
      <w:r>
        <w:rPr>
          <w:rStyle w:val="s0"/>
        </w:rPr>
        <w:t xml:space="preserve"> </w:t>
      </w:r>
      <w:hyperlink r:id="rId2016" w:anchor="sub_id=370000" w:history="1">
        <w:r>
          <w:rPr>
            <w:rStyle w:val="a3"/>
          </w:rPr>
          <w:t>37</w:t>
        </w:r>
      </w:hyperlink>
      <w:r>
        <w:rPr>
          <w:rStyle w:val="s0"/>
        </w:rPr>
        <w:t xml:space="preserve">, </w:t>
      </w:r>
      <w:hyperlink r:id="rId2017" w:anchor="sub_id=380000" w:history="1">
        <w:r>
          <w:rPr>
            <w:rStyle w:val="a3"/>
          </w:rPr>
          <w:t>38</w:t>
        </w:r>
      </w:hyperlink>
      <w:r>
        <w:rPr>
          <w:rStyle w:val="s0"/>
        </w:rPr>
        <w:t xml:space="preserve">, </w:t>
      </w:r>
      <w:hyperlink r:id="rId2018" w:anchor="sub_id=400000" w:history="1">
        <w:r>
          <w:rPr>
            <w:rStyle w:val="a3"/>
          </w:rPr>
          <w:t>40</w:t>
        </w:r>
      </w:hyperlink>
      <w:r>
        <w:rPr>
          <w:rStyle w:val="s0"/>
        </w:rPr>
        <w:t xml:space="preserve">, </w:t>
      </w:r>
      <w:hyperlink r:id="rId2019" w:anchor="sub_id=410000" w:history="1">
        <w:r>
          <w:rPr>
            <w:rStyle w:val="a3"/>
          </w:rPr>
          <w:t>41</w:t>
        </w:r>
      </w:hyperlink>
      <w:r>
        <w:rPr>
          <w:rStyle w:val="s0"/>
        </w:rPr>
        <w:t xml:space="preserve"> </w:t>
      </w:r>
      <w:r>
        <w:rPr>
          <w:rStyle w:val="s0"/>
        </w:rPr>
        <w:t>және</w:t>
      </w:r>
      <w:r>
        <w:rPr>
          <w:rStyle w:val="s0"/>
        </w:rPr>
        <w:t xml:space="preserve"> </w:t>
      </w:r>
      <w:hyperlink r:id="rId2020" w:anchor="sub_id=420000" w:history="1">
        <w:r>
          <w:rPr>
            <w:rStyle w:val="a3"/>
          </w:rPr>
          <w:t>42-баптарына</w:t>
        </w:r>
      </w:hyperlink>
      <w:r>
        <w:rPr>
          <w:rStyle w:val="s0"/>
        </w:rPr>
        <w:t xml:space="preserve"> </w:t>
      </w:r>
      <w:r>
        <w:rPr>
          <w:rStyle w:val="s0"/>
        </w:rPr>
        <w:t>сәйкес салықтық тексеруді жүргізу басталғанға дейін қызметін қайта жалғастыру туралы шешім қабылдаған жағдайда таратудың салық есептілігін;</w:t>
      </w:r>
    </w:p>
    <w:p w:rsidR="00000000" w:rsidRDefault="008B7D31">
      <w:pPr>
        <w:ind w:firstLine="400"/>
        <w:jc w:val="both"/>
      </w:pPr>
      <w:r>
        <w:rPr>
          <w:rStyle w:val="s0"/>
        </w:rPr>
        <w:t>2) осы Кодекстiң</w:t>
      </w:r>
      <w:r>
        <w:rPr>
          <w:rStyle w:val="s0"/>
        </w:rPr>
        <w:t xml:space="preserve"> </w:t>
      </w:r>
      <w:hyperlink r:id="rId2021" w:anchor="sub_id=680200" w:history="1">
        <w:r>
          <w:rPr>
            <w:rStyle w:val="a3"/>
          </w:rPr>
          <w:t>68-бабы 2-тарм</w:t>
        </w:r>
        <w:r>
          <w:rPr>
            <w:rStyle w:val="a3"/>
          </w:rPr>
          <w:t>ағының</w:t>
        </w:r>
      </w:hyperlink>
      <w:r>
        <w:t xml:space="preserve"> </w:t>
      </w:r>
      <w:r>
        <w:t>және</w:t>
      </w:r>
      <w:r>
        <w:t xml:space="preserve"> </w:t>
      </w:r>
      <w:hyperlink r:id="rId2022" w:anchor="sub_id=700500" w:history="1">
        <w:r>
          <w:rPr>
            <w:rStyle w:val="a3"/>
          </w:rPr>
          <w:t>70-бабы 5-тармағының</w:t>
        </w:r>
      </w:hyperlink>
      <w:r>
        <w:t xml:space="preserve"> </w:t>
      </w:r>
      <w:r>
        <w:rPr>
          <w:rStyle w:val="s0"/>
        </w:rPr>
        <w:t>талаптарын бұза отырып, салық төлеушi табыс еткен;</w:t>
      </w:r>
    </w:p>
    <w:p w:rsidR="00000000" w:rsidRDefault="008B7D31">
      <w:pPr>
        <w:ind w:firstLine="400"/>
        <w:jc w:val="both"/>
      </w:pPr>
      <w:r>
        <w:rPr>
          <w:rStyle w:val="s0"/>
        </w:rPr>
        <w:t>3) осы Кодекске сәйкес осындай салық есептілігін табыс е</w:t>
      </w:r>
      <w:r>
        <w:rPr>
          <w:rStyle w:val="s0"/>
        </w:rPr>
        <w:t>ту жөніндегі міндеттемесі жоқ салық төлеуші табыс еткен;</w:t>
      </w:r>
    </w:p>
    <w:p w:rsidR="00000000" w:rsidRDefault="008B7D31">
      <w:pPr>
        <w:ind w:firstLine="400"/>
        <w:jc w:val="both"/>
      </w:pPr>
      <w:r>
        <w:rPr>
          <w:rStyle w:val="s0"/>
        </w:rPr>
        <w:t>4) осы Кодекстің</w:t>
      </w:r>
      <w:r>
        <w:rPr>
          <w:rStyle w:val="s0"/>
        </w:rPr>
        <w:t xml:space="preserve"> </w:t>
      </w:r>
      <w:hyperlink r:id="rId2023" w:anchor="sub_id=5840200" w:history="1">
        <w:r>
          <w:rPr>
            <w:rStyle w:val="a3"/>
          </w:rPr>
          <w:t>584-бабының 5-тармағына</w:t>
        </w:r>
      </w:hyperlink>
      <w:r>
        <w:rPr>
          <w:rStyle w:val="s0"/>
        </w:rPr>
        <w:t xml:space="preserve"> </w:t>
      </w:r>
      <w:r>
        <w:rPr>
          <w:rStyle w:val="s0"/>
        </w:rPr>
        <w:t>сәйкес табыс етілмеген деп есептелетін;</w:t>
      </w:r>
    </w:p>
    <w:p w:rsidR="00000000" w:rsidRDefault="008B7D31">
      <w:pPr>
        <w:ind w:firstLine="400"/>
        <w:jc w:val="both"/>
      </w:pPr>
      <w:r>
        <w:rPr>
          <w:rStyle w:val="s0"/>
        </w:rPr>
        <w:t>5) қуынымның ескіру мерзімі аяқта</w:t>
      </w:r>
      <w:r>
        <w:rPr>
          <w:rStyle w:val="s0"/>
        </w:rPr>
        <w:t>лғаннан кейін салық төлеушi табыс еткен салық есептілігiн кері қайтарып алу жүргізіледі.</w:t>
      </w:r>
      <w:r>
        <w:rPr>
          <w:rStyle w:val="s0"/>
        </w:rPr>
        <w:t xml:space="preserve"> </w:t>
      </w:r>
    </w:p>
    <w:p w:rsidR="00000000" w:rsidRDefault="008B7D31">
      <w:pPr>
        <w:ind w:firstLine="400"/>
        <w:jc w:val="both"/>
      </w:pPr>
      <w:r>
        <w:rPr>
          <w:rStyle w:val="s0"/>
        </w:rPr>
        <w:t>Егер осы тармақта өзгеше белгіленбесе, салық есептілігін жою әдісімен кері қайтарып алу кезінде тіркеу есебінің орны бойынша салық органы салық төлеушінің (салық аген</w:t>
      </w:r>
      <w:r>
        <w:rPr>
          <w:rStyle w:val="s0"/>
        </w:rPr>
        <w:t>тінің) жеке шоттарында кері қайтарып алынатын салық есептілігі бойынша салықтардың, бюджетке төленетін басқа да міндетті төлемдердің, міндетті зейнетақы жарналарының, міндетті кәсіптік зейнетақы жарналары мен әлеуметтік аударымдардың есептелген (азайтылған</w:t>
      </w:r>
      <w:r>
        <w:rPr>
          <w:rStyle w:val="s0"/>
        </w:rPr>
        <w:t>) сомаларына түзету жасауды жүзеге асырады.</w:t>
      </w:r>
    </w:p>
    <w:p w:rsidR="00000000" w:rsidRDefault="008B7D31">
      <w:pPr>
        <w:ind w:firstLine="400"/>
        <w:jc w:val="both"/>
      </w:pPr>
      <w:r>
        <w:rPr>
          <w:rStyle w:val="s0"/>
        </w:rPr>
        <w:t>Осы Кодекстің</w:t>
      </w:r>
      <w:r>
        <w:rPr>
          <w:rStyle w:val="s0"/>
        </w:rPr>
        <w:t xml:space="preserve"> </w:t>
      </w:r>
      <w:hyperlink r:id="rId2024" w:anchor="sub_id=5840502" w:history="1">
        <w:r>
          <w:rPr>
            <w:rStyle w:val="a3"/>
          </w:rPr>
          <w:t>584-бабы 5-тармағының 2) тармақшасына</w:t>
        </w:r>
      </w:hyperlink>
      <w:r>
        <w:rPr>
          <w:rStyle w:val="s0"/>
        </w:rPr>
        <w:t xml:space="preserve"> </w:t>
      </w:r>
      <w:r>
        <w:rPr>
          <w:rStyle w:val="s0"/>
        </w:rPr>
        <w:t xml:space="preserve">сәйкес табыс етілмеген деп саналатын салық есептiлiгiн кері қайтарып алған </w:t>
      </w:r>
      <w:r>
        <w:rPr>
          <w:rStyle w:val="s0"/>
        </w:rPr>
        <w:t>жағдайда, осы тармақтың бірінші бөлігінде көрсетілген сомаларға түзету жасауды осындай салық есептілігін табыс ету орны бойынша салық органы жүзеге асырады.</w:t>
      </w:r>
    </w:p>
    <w:p w:rsidR="00000000" w:rsidRDefault="008B7D31">
      <w:pPr>
        <w:ind w:firstLine="400"/>
        <w:jc w:val="both"/>
      </w:pPr>
      <w:r>
        <w:rPr>
          <w:rStyle w:val="s0"/>
        </w:rPr>
        <w:t>Салық төлеуші (салық агенті) осы баптың 4-тармағында көрсетілген хабарламаны орындамаған кезде салы</w:t>
      </w:r>
      <w:r>
        <w:rPr>
          <w:rStyle w:val="s0"/>
        </w:rPr>
        <w:t>қ</w:t>
      </w:r>
      <w:r>
        <w:rPr>
          <w:rStyle w:val="s0"/>
        </w:rPr>
        <w:t xml:space="preserve"> органы салық есептілігін кері қайтарып алуды салықтық өтінішсіз жою әдісімен жүргізеді. Кері қайтарып алу уәкілетті орган белгілеген нысан бойынша салық органының салық есептілігін кері қайтарып алуға арналған шешімінің негізінде жүргізіледі.</w:t>
      </w:r>
    </w:p>
    <w:p w:rsidR="00000000" w:rsidRDefault="008B7D31">
      <w:pPr>
        <w:jc w:val="both"/>
      </w:pPr>
      <w:r>
        <w:rPr>
          <w:rStyle w:val="s3"/>
        </w:rPr>
        <w:t>2010.30.06.</w:t>
      </w:r>
      <w:r>
        <w:rPr>
          <w:rStyle w:val="s3"/>
        </w:rPr>
        <w:t xml:space="preserve"> № 297-ІV ҚР</w:t>
      </w:r>
      <w:r>
        <w:rPr>
          <w:rStyle w:val="s3"/>
        </w:rPr>
        <w:t xml:space="preserve"> </w:t>
      </w:r>
      <w:hyperlink r:id="rId2025" w:anchor="sub_id=619" w:history="1">
        <w:r>
          <w:rPr>
            <w:rStyle w:val="a3"/>
            <w:i/>
            <w:iCs/>
          </w:rPr>
          <w:t>Заңымен</w:t>
        </w:r>
      </w:hyperlink>
      <w:r>
        <w:rPr>
          <w:rStyle w:val="s3"/>
        </w:rPr>
        <w:t xml:space="preserve"> </w:t>
      </w:r>
      <w:r>
        <w:rPr>
          <w:rStyle w:val="s3"/>
        </w:rPr>
        <w:t>(2010 ж. 1 шілдеден бастап қолданысқа енгізілді) (</w:t>
      </w:r>
      <w:hyperlink r:id="rId2026" w:anchor="sub_id=690300" w:history="1">
        <w:r>
          <w:rPr>
            <w:rStyle w:val="a3"/>
            <w:i/>
            <w:iCs/>
          </w:rPr>
          <w:t>бұр.ред.қара</w:t>
        </w:r>
      </w:hyperlink>
      <w:r>
        <w:rPr>
          <w:rStyle w:val="s3"/>
        </w:rPr>
        <w:t>); 2011.</w:t>
      </w:r>
      <w:r>
        <w:rPr>
          <w:rStyle w:val="s3"/>
        </w:rPr>
        <w:t>21.07. № 467-ІV ҚР</w:t>
      </w:r>
      <w:r>
        <w:rPr>
          <w:rStyle w:val="s3"/>
        </w:rPr>
        <w:t xml:space="preserve"> </w:t>
      </w:r>
      <w:hyperlink r:id="rId2027" w:anchor="sub_id=322" w:history="1">
        <w:r>
          <w:rPr>
            <w:rStyle w:val="a3"/>
            <w:i/>
            <w:iCs/>
          </w:rPr>
          <w:t>Заңымен</w:t>
        </w:r>
      </w:hyperlink>
      <w:r>
        <w:rPr>
          <w:rStyle w:val="s3"/>
        </w:rPr>
        <w:t xml:space="preserve"> </w:t>
      </w:r>
      <w:r>
        <w:rPr>
          <w:rStyle w:val="s3"/>
        </w:rPr>
        <w:t>(2012 жылғы 1 қаңтардан бастап қолданысқа енгізілді) (</w:t>
      </w:r>
      <w:hyperlink r:id="rId2028" w:anchor="sub_id=690300" w:history="1">
        <w:r>
          <w:rPr>
            <w:rStyle w:val="a3"/>
            <w:i/>
            <w:iCs/>
          </w:rPr>
          <w:t>бұр.ред.қар</w:t>
        </w:r>
        <w:r>
          <w:rPr>
            <w:rStyle w:val="a3"/>
            <w:i/>
            <w:iCs/>
          </w:rPr>
          <w:t>а</w:t>
        </w:r>
      </w:hyperlink>
      <w:r>
        <w:rPr>
          <w:rStyle w:val="s3"/>
        </w:rPr>
        <w:t>) 3-тармақ өзгертілді</w:t>
      </w:r>
    </w:p>
    <w:p w:rsidR="00000000" w:rsidRDefault="008B7D31">
      <w:pPr>
        <w:ind w:firstLine="400"/>
        <w:jc w:val="both"/>
      </w:pPr>
      <w:r>
        <w:rPr>
          <w:rStyle w:val="s0"/>
        </w:rPr>
        <w:t>3. Өзгерту әдiсiмен мынадай:</w:t>
      </w:r>
    </w:p>
    <w:p w:rsidR="00000000" w:rsidRDefault="008B7D31">
      <w:pPr>
        <w:ind w:firstLine="400"/>
        <w:jc w:val="both"/>
      </w:pPr>
      <w:r>
        <w:rPr>
          <w:rStyle w:val="s0"/>
        </w:rPr>
        <w:t>1) валютаның коды көрсетiлмеген немесе дұрыс көрсетiлмеген;</w:t>
      </w:r>
    </w:p>
    <w:p w:rsidR="00000000" w:rsidRDefault="008B7D31">
      <w:pPr>
        <w:ind w:firstLine="400"/>
        <w:jc w:val="both"/>
      </w:pPr>
      <w:r>
        <w:rPr>
          <w:rStyle w:val="s0"/>
        </w:rPr>
        <w:t>2) жер қойнауын пайдалануға арналған келісімшарттың нөмiрi және (немесе) күнi көрсетiлмеген немесе дұрыс көрсетiлмеген;</w:t>
      </w:r>
    </w:p>
    <w:p w:rsidR="00000000" w:rsidRDefault="008B7D31">
      <w:pPr>
        <w:ind w:firstLine="400"/>
        <w:jc w:val="both"/>
      </w:pPr>
      <w:r>
        <w:rPr>
          <w:rStyle w:val="s0"/>
        </w:rPr>
        <w:t>3) резидент мәртебесi к</w:t>
      </w:r>
      <w:r>
        <w:rPr>
          <w:rStyle w:val="s0"/>
        </w:rPr>
        <w:t>өрсет</w:t>
      </w:r>
      <w:r>
        <w:rPr>
          <w:rStyle w:val="s0"/>
        </w:rPr>
        <w:t>iлмеген немесе дұрыс көрсетiлмеген салық есептілігiн;</w:t>
      </w:r>
    </w:p>
    <w:p w:rsidR="00000000" w:rsidRDefault="008B7D31">
      <w:pPr>
        <w:ind w:firstLine="400"/>
        <w:jc w:val="both"/>
      </w:pPr>
      <w:r>
        <w:rPr>
          <w:rStyle w:val="s0"/>
        </w:rPr>
        <w:t>3-1) салық органының коды дұрыс көрсетілмеген;</w:t>
      </w:r>
      <w:r>
        <w:rPr>
          <w:rStyle w:val="s0"/>
        </w:rPr>
        <w:t xml:space="preserve"> </w:t>
      </w:r>
    </w:p>
    <w:p w:rsidR="00000000" w:rsidRDefault="008B7D31">
      <w:pPr>
        <w:ind w:firstLine="400"/>
        <w:jc w:val="both"/>
      </w:pPr>
      <w:r>
        <w:rPr>
          <w:rStyle w:val="s0"/>
        </w:rPr>
        <w:t>3-2) салық кезеңі дұрыс көрсетілмеген;</w:t>
      </w:r>
    </w:p>
    <w:p w:rsidR="00000000" w:rsidRDefault="008B7D31">
      <w:pPr>
        <w:ind w:firstLine="400"/>
        <w:jc w:val="both"/>
      </w:pPr>
      <w:r>
        <w:rPr>
          <w:rStyle w:val="s0"/>
        </w:rPr>
        <w:t>3-3) салық есептілігінің түрі дұрыс көрсетілмеген;</w:t>
      </w:r>
    </w:p>
    <w:p w:rsidR="00000000" w:rsidRDefault="008B7D31">
      <w:pPr>
        <w:jc w:val="both"/>
      </w:pPr>
      <w:r>
        <w:rPr>
          <w:rStyle w:val="s3"/>
        </w:rPr>
        <w:t>2012.26.12. № 61-V ҚР</w:t>
      </w:r>
      <w:r>
        <w:rPr>
          <w:rStyle w:val="s3"/>
        </w:rPr>
        <w:t xml:space="preserve"> </w:t>
      </w:r>
      <w:hyperlink r:id="rId2029" w:anchor="sub_id=469" w:history="1">
        <w:r>
          <w:rPr>
            <w:rStyle w:val="a3"/>
            <w:i/>
            <w:iCs/>
          </w:rPr>
          <w:t>Заңымен</w:t>
        </w:r>
      </w:hyperlink>
      <w:r>
        <w:rPr>
          <w:rStyle w:val="s3"/>
        </w:rPr>
        <w:t xml:space="preserve"> </w:t>
      </w:r>
      <w:r>
        <w:rPr>
          <w:rStyle w:val="s3"/>
        </w:rPr>
        <w:t>4) тармақша жаңа редакцияда (2013 ж. 1 қаңтардан бастап қолданысқа енгізілді) (</w:t>
      </w:r>
      <w:hyperlink r:id="rId2030" w:anchor="sub_id=690300" w:history="1">
        <w:r>
          <w:rPr>
            <w:rStyle w:val="a3"/>
            <w:i/>
            <w:iCs/>
          </w:rPr>
          <w:t>бұр.ред.қара</w:t>
        </w:r>
      </w:hyperlink>
      <w:r>
        <w:rPr>
          <w:rStyle w:val="s3"/>
        </w:rPr>
        <w:t>)</w:t>
      </w:r>
    </w:p>
    <w:p w:rsidR="00000000" w:rsidRDefault="008B7D31">
      <w:pPr>
        <w:ind w:firstLine="400"/>
        <w:jc w:val="both"/>
      </w:pPr>
      <w:r>
        <w:rPr>
          <w:rStyle w:val="s0"/>
        </w:rPr>
        <w:t>4) салық төлеуші осы Кодекс</w:t>
      </w:r>
      <w:r>
        <w:rPr>
          <w:rStyle w:val="s0"/>
        </w:rPr>
        <w:t>тің</w:t>
      </w:r>
      <w:r>
        <w:rPr>
          <w:rStyle w:val="s0"/>
        </w:rPr>
        <w:t xml:space="preserve"> </w:t>
      </w:r>
      <w:hyperlink r:id="rId2031" w:anchor="sub_id=370000" w:history="1">
        <w:r>
          <w:rPr>
            <w:rStyle w:val="a3"/>
          </w:rPr>
          <w:t>37</w:t>
        </w:r>
      </w:hyperlink>
      <w:r>
        <w:rPr>
          <w:rStyle w:val="s0"/>
        </w:rPr>
        <w:t xml:space="preserve">, </w:t>
      </w:r>
      <w:hyperlink r:id="rId2032" w:anchor="sub_id=37010000" w:history="1">
        <w:r>
          <w:rPr>
            <w:rStyle w:val="a3"/>
          </w:rPr>
          <w:t>37-1</w:t>
        </w:r>
      </w:hyperlink>
      <w:r>
        <w:rPr>
          <w:rStyle w:val="s0"/>
        </w:rPr>
        <w:t xml:space="preserve">, </w:t>
      </w:r>
      <w:hyperlink r:id="rId2033" w:anchor="sub_id=380000" w:history="1">
        <w:r>
          <w:rPr>
            <w:rStyle w:val="a3"/>
          </w:rPr>
          <w:t>38</w:t>
        </w:r>
      </w:hyperlink>
      <w:r>
        <w:rPr>
          <w:rStyle w:val="s0"/>
        </w:rPr>
        <w:t xml:space="preserve">, </w:t>
      </w:r>
      <w:hyperlink r:id="rId2034" w:anchor="sub_id=400000" w:history="1">
        <w:r>
          <w:rPr>
            <w:rStyle w:val="a3"/>
          </w:rPr>
          <w:t>40 - 43-баптарына</w:t>
        </w:r>
      </w:hyperlink>
      <w:r>
        <w:rPr>
          <w:rStyle w:val="s0"/>
        </w:rPr>
        <w:t xml:space="preserve"> </w:t>
      </w:r>
      <w:r>
        <w:rPr>
          <w:rStyle w:val="s0"/>
        </w:rPr>
        <w:t>сәйкес салықтық тексеру жүргізілгеннен немесе камералдық бақылау аяқталғаннан кейін қызметін қайта бастау туралы шешім қабылдаған жағдайда</w:t>
      </w:r>
      <w:r>
        <w:rPr>
          <w:rStyle w:val="s0"/>
        </w:rPr>
        <w:t xml:space="preserve"> таратудың салық есептілігін кері қайтарып алу жүргізіледі.</w:t>
      </w:r>
    </w:p>
    <w:p w:rsidR="00000000" w:rsidRDefault="008B7D31">
      <w:pPr>
        <w:ind w:firstLine="400"/>
        <w:jc w:val="both"/>
      </w:pPr>
      <w:r>
        <w:rPr>
          <w:rStyle w:val="s0"/>
        </w:rPr>
        <w:t>Салық есептілігiн өзгерту әдiсiмен кері қайтарып алу кезiнде тiркеу есебiнiң орны бойынша салық органы салық төлеушiнiң (салық агентiнiң) жеке шоттарында мәлімделген өзгерістерді және (немесе) тол</w:t>
      </w:r>
      <w:r>
        <w:rPr>
          <w:rStyle w:val="s0"/>
        </w:rPr>
        <w:t>ықтыруларды ескере отырып, оларды кейіннен салық есептілігi бойынша жеке шотта көрсетіп, кері қайтарылатын салық есептілігiнде көрсетілген сомаларға түзету жасауды жүзеге асырады.</w:t>
      </w:r>
    </w:p>
    <w:p w:rsidR="00000000" w:rsidRDefault="008B7D31">
      <w:pPr>
        <w:jc w:val="both"/>
      </w:pPr>
      <w:r>
        <w:rPr>
          <w:rStyle w:val="s3"/>
        </w:rPr>
        <w:t>2010.30.06. № 297-ІV ҚР</w:t>
      </w:r>
      <w:r>
        <w:rPr>
          <w:rStyle w:val="s3"/>
        </w:rPr>
        <w:t xml:space="preserve"> </w:t>
      </w:r>
      <w:hyperlink r:id="rId2035" w:anchor="sub_id=619" w:history="1">
        <w:r>
          <w:rPr>
            <w:rStyle w:val="a3"/>
            <w:i/>
            <w:iCs/>
          </w:rPr>
          <w:t>Заңымен</w:t>
        </w:r>
      </w:hyperlink>
      <w:r>
        <w:rPr>
          <w:rStyle w:val="s3"/>
        </w:rPr>
        <w:t xml:space="preserve"> </w:t>
      </w:r>
      <w:r>
        <w:rPr>
          <w:rStyle w:val="s3"/>
        </w:rPr>
        <w:t>4-тармақ өзгертілді</w:t>
      </w:r>
      <w:r>
        <w:rPr>
          <w:rStyle w:val="s3"/>
        </w:rPr>
        <w:t xml:space="preserve">  </w:t>
      </w:r>
      <w:r>
        <w:rPr>
          <w:rStyle w:val="s3"/>
        </w:rPr>
        <w:t>(2010 ж. 1 шілдеден бастап қолданысқа енгізілді) (</w:t>
      </w:r>
      <w:hyperlink r:id="rId2036" w:anchor="sub_id=690400" w:history="1">
        <w:r>
          <w:rPr>
            <w:rStyle w:val="a3"/>
            <w:i/>
            <w:iCs/>
          </w:rPr>
          <w:t>бұр.ред.қара</w:t>
        </w:r>
      </w:hyperlink>
      <w:r>
        <w:rPr>
          <w:rStyle w:val="s3"/>
        </w:rPr>
        <w:t>); 2013.05.12. № 152-V ҚР</w:t>
      </w:r>
      <w:r>
        <w:rPr>
          <w:rStyle w:val="s3"/>
        </w:rPr>
        <w:t xml:space="preserve"> </w:t>
      </w:r>
      <w:hyperlink r:id="rId2037" w:anchor="sub_id=59" w:history="1">
        <w:r>
          <w:rPr>
            <w:rStyle w:val="a3"/>
            <w:i/>
            <w:iCs/>
          </w:rPr>
          <w:t>Заңымен</w:t>
        </w:r>
      </w:hyperlink>
      <w:r>
        <w:rPr>
          <w:rStyle w:val="s3"/>
        </w:rPr>
        <w:t xml:space="preserve"> </w:t>
      </w:r>
      <w:r>
        <w:rPr>
          <w:rStyle w:val="s3"/>
        </w:rPr>
        <w:t>4-тармақ жаңа редакцияда (2014 ж. 1 қаңтардан бастап қолданысқа енгізілді) (</w:t>
      </w:r>
      <w:hyperlink r:id="rId2038" w:anchor="sub_id=690400" w:history="1">
        <w:r>
          <w:rPr>
            <w:rStyle w:val="a3"/>
            <w:i/>
            <w:iCs/>
          </w:rPr>
          <w:t>бұр.ред.қара</w:t>
        </w:r>
      </w:hyperlink>
      <w:r>
        <w:rPr>
          <w:rStyle w:val="s3"/>
        </w:rPr>
        <w:t xml:space="preserve">) </w:t>
      </w:r>
    </w:p>
    <w:p w:rsidR="00000000" w:rsidRDefault="008B7D31">
      <w:pPr>
        <w:ind w:firstLine="400"/>
        <w:jc w:val="both"/>
      </w:pPr>
      <w:r>
        <w:rPr>
          <w:rStyle w:val="s0"/>
        </w:rPr>
        <w:t>4. Егер салық төлеу</w:t>
      </w:r>
      <w:r>
        <w:rPr>
          <w:rStyle w:val="s0"/>
        </w:rPr>
        <w:t>шi (салық агентi) осы баптың 2-тармағы бірінші бөлігінің 2) - 5) тармақшаларында көрсетiлген салық есептілігiн керi қайтарып алу туралы салықтық өтiнiштi табыс етпесе, салық органы салық төлеушiге (салық агентiне) осы Кодекстiң</w:t>
      </w:r>
      <w:r>
        <w:rPr>
          <w:rStyle w:val="s0"/>
        </w:rPr>
        <w:t xml:space="preserve"> </w:t>
      </w:r>
      <w:hyperlink r:id="rId2039" w:anchor="sub_id=6070200" w:history="1">
        <w:r>
          <w:rPr>
            <w:rStyle w:val="a3"/>
          </w:rPr>
          <w:t>607-бабы 2-тармағының 9) тармақшасында</w:t>
        </w:r>
      </w:hyperlink>
      <w:r>
        <w:rPr>
          <w:rStyle w:val="s0"/>
        </w:rPr>
        <w:t xml:space="preserve"> </w:t>
      </w:r>
      <w:r>
        <w:rPr>
          <w:rStyle w:val="s0"/>
        </w:rPr>
        <w:t>көзделген хабарламаны белгiленген мерзiмде жiбередi.</w:t>
      </w:r>
    </w:p>
    <w:p w:rsidR="00000000" w:rsidRDefault="008B7D31">
      <w:pPr>
        <w:ind w:firstLine="400"/>
        <w:jc w:val="both"/>
      </w:pPr>
      <w:r>
        <w:rPr>
          <w:rStyle w:val="s0"/>
        </w:rPr>
        <w:t>5. Салық төлеушiнiң (салық агентiнiң) мынадай:</w:t>
      </w:r>
    </w:p>
    <w:p w:rsidR="00000000" w:rsidRDefault="008B7D31">
      <w:pPr>
        <w:ind w:firstLine="400"/>
        <w:jc w:val="both"/>
      </w:pPr>
      <w:r>
        <w:rPr>
          <w:rStyle w:val="s0"/>
        </w:rPr>
        <w:t>1) тексеру жүргiзуге арналған нұсқамада көрсетiлген салықтың</w:t>
      </w:r>
      <w:r>
        <w:rPr>
          <w:rStyle w:val="s0"/>
        </w:rPr>
        <w:t xml:space="preserve"> және бюджетке төленетiн басқа да мiндеттi төлемдердiң түрлерi, мiндеттi зейнетақы жарналары және әлеуметтiк аударымдар бойынша кешендi және тақырыптық тексерулердi жүргiзу кезеңiнде - тексерiлетiн салық кезеңiнiң;</w:t>
      </w:r>
    </w:p>
    <w:p w:rsidR="00000000" w:rsidRDefault="008B7D31">
      <w:pPr>
        <w:jc w:val="both"/>
      </w:pPr>
      <w:r>
        <w:rPr>
          <w:rStyle w:val="s3"/>
        </w:rPr>
        <w:t>2012.26.12. № 61-V ҚР</w:t>
      </w:r>
      <w:r>
        <w:rPr>
          <w:rStyle w:val="s3"/>
        </w:rPr>
        <w:t xml:space="preserve"> </w:t>
      </w:r>
      <w:hyperlink r:id="rId2040" w:anchor="sub_id=469" w:history="1">
        <w:r>
          <w:rPr>
            <w:rStyle w:val="a3"/>
            <w:i/>
            <w:iCs/>
          </w:rPr>
          <w:t>Заңымен</w:t>
        </w:r>
      </w:hyperlink>
      <w:r>
        <w:rPr>
          <w:rStyle w:val="s3"/>
        </w:rPr>
        <w:t xml:space="preserve"> </w:t>
      </w:r>
      <w:r>
        <w:rPr>
          <w:rStyle w:val="s3"/>
        </w:rPr>
        <w:t>2) тармақша өзгертілді (2013 ж. 1 қаңтардан бастап қолданысқа енгізілді) (</w:t>
      </w:r>
      <w:hyperlink r:id="rId2041" w:anchor="sub_id=690500" w:history="1">
        <w:r>
          <w:rPr>
            <w:rStyle w:val="a3"/>
            <w:i/>
            <w:iCs/>
          </w:rPr>
          <w:t>бұр.ред.қара</w:t>
        </w:r>
      </w:hyperlink>
      <w:r>
        <w:rPr>
          <w:rStyle w:val="s3"/>
        </w:rPr>
        <w:t xml:space="preserve">) </w:t>
      </w:r>
    </w:p>
    <w:p w:rsidR="00000000" w:rsidRDefault="008B7D31">
      <w:pPr>
        <w:ind w:firstLine="400"/>
        <w:jc w:val="both"/>
      </w:pPr>
      <w:r>
        <w:rPr>
          <w:rStyle w:val="s0"/>
        </w:rPr>
        <w:t>2) шағым беру</w:t>
      </w:r>
      <w:r>
        <w:rPr>
          <w:rStyle w:val="s0"/>
        </w:rPr>
        <w:t xml:space="preserve">дiң қалпына келтiрiлген мерзiмiн ескере отырып, салықтық тексеру нәтижелерi туралы хабарламаға және (немесе) салық қызметiнiң жоғары тұрған органының хабарламаға жасалған шағымды қарау нәтижелерi бойынша шығарған шешіміне шағым беру және оны қарау мерзiмi </w:t>
      </w:r>
      <w:r>
        <w:rPr>
          <w:rStyle w:val="s0"/>
        </w:rPr>
        <w:t>кезеңiнде - шағым жасалатын салық кезеңiнiң табыс етілген салық есептілігiн керi қайтарып алуына жол берiлмейдi.</w:t>
      </w:r>
    </w:p>
    <w:p w:rsidR="00000000" w:rsidRDefault="008B7D31">
      <w:pPr>
        <w:jc w:val="both"/>
      </w:pPr>
      <w:r>
        <w:rPr>
          <w:rStyle w:val="s3"/>
        </w:rPr>
        <w:t>2012.26.12. № 61-V ҚР</w:t>
      </w:r>
      <w:r>
        <w:rPr>
          <w:rStyle w:val="s3"/>
        </w:rPr>
        <w:t xml:space="preserve"> </w:t>
      </w:r>
      <w:hyperlink r:id="rId2042" w:anchor="sub_id=469" w:history="1">
        <w:r>
          <w:rPr>
            <w:rStyle w:val="a3"/>
            <w:i/>
            <w:iCs/>
          </w:rPr>
          <w:t>Заңымен</w:t>
        </w:r>
      </w:hyperlink>
      <w:r>
        <w:rPr>
          <w:rStyle w:val="s3"/>
        </w:rPr>
        <w:t xml:space="preserve"> </w:t>
      </w:r>
      <w:r>
        <w:rPr>
          <w:rStyle w:val="s3"/>
        </w:rPr>
        <w:t>6-тармақ жаңа редакцияда (2013 ж</w:t>
      </w:r>
      <w:r>
        <w:rPr>
          <w:rStyle w:val="s3"/>
        </w:rPr>
        <w:t>. 1 қаңтардан бастап қолданысқа енгізілді) (</w:t>
      </w:r>
      <w:hyperlink r:id="rId2043" w:anchor="sub_id=690600" w:history="1">
        <w:r>
          <w:rPr>
            <w:rStyle w:val="a3"/>
            <w:i/>
            <w:iCs/>
          </w:rPr>
          <w:t>бұр.ред.қара</w:t>
        </w:r>
      </w:hyperlink>
      <w:r>
        <w:rPr>
          <w:rStyle w:val="s3"/>
        </w:rPr>
        <w:t xml:space="preserve">) </w:t>
      </w:r>
    </w:p>
    <w:p w:rsidR="00000000" w:rsidRDefault="008B7D31">
      <w:pPr>
        <w:ind w:firstLine="400"/>
        <w:jc w:val="both"/>
      </w:pPr>
      <w:r>
        <w:rPr>
          <w:rStyle w:val="s0"/>
        </w:rPr>
        <w:t>6. Салық органдары мынадай мерзімдерде:</w:t>
      </w:r>
    </w:p>
    <w:p w:rsidR="00000000" w:rsidRDefault="008B7D31">
      <w:pPr>
        <w:ind w:firstLine="400"/>
        <w:jc w:val="both"/>
      </w:pPr>
      <w:r>
        <w:rPr>
          <w:rStyle w:val="s0"/>
        </w:rPr>
        <w:t>1) салық төлеушінің (салық агентінің) осы баптың 1-тармағында көрсетілген</w:t>
      </w:r>
      <w:r>
        <w:rPr>
          <w:rStyle w:val="s0"/>
        </w:rPr>
        <w:t xml:space="preserve"> салықтық өтініші негізінде салық есептілігін кері қайтарып алған жағдайда - осындай өтініш табыс етілген күннен бастап бес жұмыс күні ішінде;</w:t>
      </w:r>
    </w:p>
    <w:p w:rsidR="00000000" w:rsidRDefault="008B7D31">
      <w:pPr>
        <w:ind w:firstLine="400"/>
        <w:jc w:val="both"/>
      </w:pPr>
      <w:r>
        <w:rPr>
          <w:rStyle w:val="s0"/>
        </w:rPr>
        <w:t>2) салық органының осы баптың 2-тармағында көрсетілген шешімі негізінде салық есептілігін кері қайтарып алған жағ</w:t>
      </w:r>
      <w:r>
        <w:rPr>
          <w:rStyle w:val="s0"/>
        </w:rPr>
        <w:t>дайда - хабарламаны орындау үшін көзделген, осы баптың 4-тармағында көрсетілген мерзім аяқталған күннен бастап екі жұмыс күні ішінде салық есептілігін кері қайтарып алуды жүргізуге және салық төлеушіге (салық агентіне) уәкілетті орган белгілеген нысан бойы</w:t>
      </w:r>
      <w:r>
        <w:rPr>
          <w:rStyle w:val="s0"/>
        </w:rPr>
        <w:t>нша салық есептілігін кері қайтарып алу туралы хабарлама жіберуге міндетті.</w:t>
      </w:r>
    </w:p>
    <w:p w:rsidR="00000000" w:rsidRDefault="008B7D31">
      <w:pPr>
        <w:jc w:val="both"/>
      </w:pPr>
      <w:r>
        <w:rPr>
          <w:rStyle w:val="s3"/>
        </w:rPr>
        <w:t>2012.26.12. № 61-V ҚР</w:t>
      </w:r>
      <w:r>
        <w:rPr>
          <w:rStyle w:val="s3"/>
        </w:rPr>
        <w:t xml:space="preserve"> </w:t>
      </w:r>
      <w:hyperlink r:id="rId2044" w:anchor="sub_id=469" w:history="1">
        <w:r>
          <w:rPr>
            <w:rStyle w:val="a3"/>
            <w:i/>
            <w:iCs/>
          </w:rPr>
          <w:t>Заңымен</w:t>
        </w:r>
      </w:hyperlink>
      <w:r>
        <w:rPr>
          <w:rStyle w:val="s3"/>
        </w:rPr>
        <w:t xml:space="preserve"> </w:t>
      </w:r>
      <w:r>
        <w:rPr>
          <w:rStyle w:val="s3"/>
        </w:rPr>
        <w:t>7-тармақпен толықтырылды (2013 ж. 1 қаңтардан бастап қолданысқа енгіз</w:t>
      </w:r>
      <w:r>
        <w:rPr>
          <w:rStyle w:val="s3"/>
        </w:rPr>
        <w:t>ілді)</w:t>
      </w:r>
    </w:p>
    <w:p w:rsidR="00000000" w:rsidRDefault="008B7D31">
      <w:pPr>
        <w:ind w:firstLine="400"/>
        <w:jc w:val="both"/>
      </w:pPr>
      <w:r>
        <w:rPr>
          <w:rStyle w:val="s0"/>
        </w:rPr>
        <w:t>7. Осы бап осы Кодекстің</w:t>
      </w:r>
      <w:r>
        <w:rPr>
          <w:rStyle w:val="s0"/>
        </w:rPr>
        <w:t xml:space="preserve"> </w:t>
      </w:r>
      <w:hyperlink r:id="rId2045" w:anchor="sub_id=276220000" w:history="1">
        <w:r>
          <w:rPr>
            <w:rStyle w:val="a3"/>
          </w:rPr>
          <w:t>276-22-бабында</w:t>
        </w:r>
      </w:hyperlink>
      <w:r>
        <w:rPr>
          <w:rStyle w:val="s0"/>
        </w:rPr>
        <w:t xml:space="preserve"> </w:t>
      </w:r>
      <w:r>
        <w:rPr>
          <w:rStyle w:val="s0"/>
        </w:rPr>
        <w:t>көзделген жағдайларға қолданылмайды.</w:t>
      </w:r>
    </w:p>
    <w:p w:rsidR="00000000" w:rsidRDefault="008B7D31">
      <w:pPr>
        <w:ind w:left="1200" w:hanging="800"/>
        <w:jc w:val="both"/>
      </w:pPr>
      <w:r>
        <w:t> </w:t>
      </w:r>
    </w:p>
    <w:p w:rsidR="00000000" w:rsidRDefault="008B7D31">
      <w:pPr>
        <w:ind w:left="1200" w:hanging="800"/>
        <w:jc w:val="both"/>
      </w:pPr>
      <w:r>
        <w:rPr>
          <w:rStyle w:val="s1"/>
        </w:rPr>
        <w:t xml:space="preserve">70-бап. </w:t>
      </w:r>
      <w:r>
        <w:rPr>
          <w:rStyle w:val="s0"/>
          <w:b/>
          <w:bCs/>
        </w:rPr>
        <w:t>Салық есептілігіне өзгерістер мен толықтырулар енгізу</w:t>
      </w:r>
    </w:p>
    <w:p w:rsidR="00000000" w:rsidRDefault="008B7D31">
      <w:pPr>
        <w:jc w:val="both"/>
      </w:pPr>
      <w:r>
        <w:rPr>
          <w:rStyle w:val="s3"/>
        </w:rPr>
        <w:t>2012.26.12. № 61-V ҚР</w:t>
      </w:r>
      <w:r>
        <w:rPr>
          <w:rStyle w:val="s3"/>
        </w:rPr>
        <w:t xml:space="preserve"> </w:t>
      </w:r>
      <w:hyperlink r:id="rId2046" w:anchor="sub_id=70"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2047" w:anchor="sub_id=700100" w:history="1">
        <w:r>
          <w:rPr>
            <w:rStyle w:val="a3"/>
            <w:i/>
            <w:iCs/>
          </w:rPr>
          <w:t>бұр.ред.қара</w:t>
        </w:r>
      </w:hyperlink>
      <w:r>
        <w:rPr>
          <w:rStyle w:val="s3"/>
        </w:rPr>
        <w:t>)</w:t>
      </w:r>
      <w:r>
        <w:rPr>
          <w:rStyle w:val="s3"/>
        </w:rPr>
        <w:t xml:space="preserve"> </w:t>
      </w:r>
    </w:p>
    <w:p w:rsidR="00000000" w:rsidRDefault="008B7D31">
      <w:pPr>
        <w:ind w:firstLine="400"/>
        <w:jc w:val="both"/>
      </w:pPr>
      <w:r>
        <w:rPr>
          <w:rStyle w:val="s0"/>
        </w:rPr>
        <w:t>1. Салық төлеуші (салық агенті) салық есептілігіне өзгерістер мен толықтырулар енгізуді осы өзгерістер мен толықтырулар жататын салық кезеңі үшін қосымша салық есептілігін жасау жолымен жүргізеді.</w:t>
      </w:r>
      <w:r>
        <w:rPr>
          <w:rStyle w:val="s0"/>
        </w:rPr>
        <w:t xml:space="preserve"> </w:t>
      </w:r>
    </w:p>
    <w:p w:rsidR="00000000" w:rsidRDefault="008B7D31">
      <w:pPr>
        <w:ind w:firstLine="400"/>
        <w:jc w:val="both"/>
      </w:pPr>
      <w:r>
        <w:rPr>
          <w:rStyle w:val="s0"/>
        </w:rPr>
        <w:t>Табыс етілу мерзімі міндетті зейнетақы жарналарын, мінде</w:t>
      </w:r>
      <w:r>
        <w:rPr>
          <w:rStyle w:val="s0"/>
        </w:rPr>
        <w:t>тті кәсіптік зейнетақы жарналарын және әлеуметтік аударымдарды аудару, сондай-ақ Қазақстан Республикасының ұлттық сәйкестендіру нөмірлерінің тізілімдері туралы</w:t>
      </w:r>
      <w:r>
        <w:rPr>
          <w:rStyle w:val="s0"/>
        </w:rPr>
        <w:t xml:space="preserve"> </w:t>
      </w:r>
      <w:hyperlink r:id="rId2048" w:history="1">
        <w:r>
          <w:rPr>
            <w:rStyle w:val="a3"/>
          </w:rPr>
          <w:t>заңнамасына</w:t>
        </w:r>
      </w:hyperlink>
      <w:r>
        <w:rPr>
          <w:rStyle w:val="s0"/>
        </w:rPr>
        <w:t xml:space="preserve"> </w:t>
      </w:r>
      <w:r>
        <w:rPr>
          <w:rStyle w:val="s0"/>
        </w:rPr>
        <w:t>сәйкес салық міндет</w:t>
      </w:r>
      <w:r>
        <w:rPr>
          <w:rStyle w:val="s0"/>
        </w:rPr>
        <w:t>темелерін орындау кезінде қолданылатын сәйкестендіру нөмірлерін енгізудің алдындағы күнге сәйкес келетін салық кезеңіндегі салық есептілігіне өзгерістер мен толықтырулар енгізілген кезде салық төлеушінің тіркелу нөмірі міндетті түрде көрсетіледі.</w:t>
      </w:r>
    </w:p>
    <w:p w:rsidR="00000000" w:rsidRDefault="008B7D31">
      <w:pPr>
        <w:ind w:firstLine="400"/>
        <w:jc w:val="both"/>
      </w:pPr>
      <w:r>
        <w:rPr>
          <w:rStyle w:val="s0"/>
        </w:rPr>
        <w:t>2. Қосымш</w:t>
      </w:r>
      <w:r>
        <w:rPr>
          <w:rStyle w:val="s0"/>
        </w:rPr>
        <w:t>а салық есептілігінде:</w:t>
      </w:r>
      <w:r>
        <w:rPr>
          <w:rStyle w:val="s0"/>
        </w:rPr>
        <w:t xml:space="preserve"> </w:t>
      </w:r>
    </w:p>
    <w:p w:rsidR="00000000" w:rsidRDefault="008B7D31">
      <w:pPr>
        <w:ind w:firstLine="400"/>
        <w:jc w:val="both"/>
      </w:pPr>
      <w:r>
        <w:rPr>
          <w:rStyle w:val="s0"/>
        </w:rPr>
        <w:t>1) бұрын табыс етілген салық есептілігінің сомасы өзгертілген кезде салық кезеңі үшін бұрын табыс етілген салық есептілігі мен іс жүзіндегі салық міндеттемесінде көрсетілген сома арасындағы айырма;</w:t>
      </w:r>
    </w:p>
    <w:p w:rsidR="00000000" w:rsidRDefault="008B7D31">
      <w:pPr>
        <w:ind w:firstLine="400"/>
        <w:jc w:val="both"/>
      </w:pPr>
      <w:r>
        <w:rPr>
          <w:rStyle w:val="s0"/>
        </w:rPr>
        <w:t>2) бұрын табыс етілген салық есепт</w:t>
      </w:r>
      <w:r>
        <w:rPr>
          <w:rStyle w:val="s0"/>
        </w:rPr>
        <w:t>ілігіндегі қалған деректер өзгертілген кезде жаңа мән тиісті жолдар бойынша көрсетіледі.</w:t>
      </w:r>
      <w:r>
        <w:rPr>
          <w:rStyle w:val="s0"/>
        </w:rPr>
        <w:t xml:space="preserve"> </w:t>
      </w:r>
    </w:p>
    <w:p w:rsidR="00000000" w:rsidRDefault="008B7D31">
      <w:pPr>
        <w:jc w:val="both"/>
      </w:pPr>
      <w:r>
        <w:rPr>
          <w:rStyle w:val="s3"/>
        </w:rPr>
        <w:t>2009.16.11. № 200-ІV ҚР</w:t>
      </w:r>
      <w:r>
        <w:rPr>
          <w:rStyle w:val="s3"/>
        </w:rPr>
        <w:t xml:space="preserve"> </w:t>
      </w:r>
      <w:hyperlink r:id="rId2049" w:anchor="sub_id=327" w:history="1">
        <w:r>
          <w:rPr>
            <w:rStyle w:val="a3"/>
            <w:i/>
            <w:iCs/>
          </w:rPr>
          <w:t>Заңымен</w:t>
        </w:r>
      </w:hyperlink>
      <w:r>
        <w:rPr>
          <w:rStyle w:val="s3"/>
        </w:rPr>
        <w:t xml:space="preserve"> </w:t>
      </w:r>
      <w:r>
        <w:rPr>
          <w:rStyle w:val="s3"/>
        </w:rPr>
        <w:t xml:space="preserve">3-тармақ жаңа редакцияда (2010 ж. 1 қаңтардан бастап </w:t>
      </w:r>
      <w:r>
        <w:rPr>
          <w:rStyle w:val="s3"/>
        </w:rPr>
        <w:t>қолданысқа</w:t>
      </w:r>
      <w:r>
        <w:rPr>
          <w:rStyle w:val="s3"/>
        </w:rPr>
        <w:t xml:space="preserve"> енгiзiлді) (бұр.</w:t>
      </w:r>
      <w:hyperlink r:id="rId2050" w:anchor="sub_id=700300" w:history="1">
        <w:r>
          <w:rPr>
            <w:rStyle w:val="a3"/>
            <w:i/>
            <w:iCs/>
          </w:rPr>
          <w:t>ред</w:t>
        </w:r>
      </w:hyperlink>
      <w:r>
        <w:rPr>
          <w:rStyle w:val="s3"/>
        </w:rPr>
        <w:t>.қара); 2010.30.06. № 297-ІV ҚР</w:t>
      </w:r>
      <w:r>
        <w:rPr>
          <w:rStyle w:val="s3"/>
        </w:rPr>
        <w:t xml:space="preserve"> </w:t>
      </w:r>
      <w:hyperlink r:id="rId2051" w:anchor="sub_id=620" w:history="1">
        <w:r>
          <w:rPr>
            <w:rStyle w:val="a3"/>
            <w:i/>
            <w:iCs/>
          </w:rPr>
          <w:t>Заңымен</w:t>
        </w:r>
      </w:hyperlink>
      <w:r>
        <w:rPr>
          <w:rStyle w:val="s3"/>
        </w:rPr>
        <w:t xml:space="preserve"> </w:t>
      </w:r>
      <w:r>
        <w:rPr>
          <w:rStyle w:val="s3"/>
        </w:rPr>
        <w:t>3-тармақ өзгертілді</w:t>
      </w:r>
      <w:r>
        <w:rPr>
          <w:rStyle w:val="s3"/>
        </w:rPr>
        <w:t xml:space="preserve">  </w:t>
      </w:r>
      <w:r>
        <w:rPr>
          <w:rStyle w:val="s3"/>
        </w:rPr>
        <w:t>(2010 ж. 1 шілдеден бастап қолданысқа енгізілді) (</w:t>
      </w:r>
      <w:hyperlink r:id="rId2052" w:anchor="sub_id=700300" w:history="1">
        <w:r>
          <w:rPr>
            <w:rStyle w:val="a3"/>
            <w:i/>
            <w:iCs/>
          </w:rPr>
          <w:t>бұр.ред.қара</w:t>
        </w:r>
      </w:hyperlink>
      <w:r>
        <w:rPr>
          <w:rStyle w:val="s3"/>
        </w:rPr>
        <w:t>)</w:t>
      </w:r>
    </w:p>
    <w:p w:rsidR="00000000" w:rsidRDefault="008B7D31">
      <w:pPr>
        <w:ind w:firstLine="400"/>
        <w:jc w:val="both"/>
      </w:pPr>
      <w:r>
        <w:rPr>
          <w:rStyle w:val="s0"/>
        </w:rPr>
        <w:t xml:space="preserve">3. Қосымша және (немесе) хабарлама бойынша қосымша салық есептілігiн табыс еткен кезде салық төлеушi (салық </w:t>
      </w:r>
      <w:r>
        <w:rPr>
          <w:rStyle w:val="s0"/>
        </w:rPr>
        <w:t>агентi) немесе осы Кодекстiң</w:t>
      </w:r>
      <w:r>
        <w:rPr>
          <w:rStyle w:val="s0"/>
        </w:rPr>
        <w:t xml:space="preserve"> </w:t>
      </w:r>
      <w:hyperlink r:id="rId2053" w:anchor="sub_id=5860000" w:history="1">
        <w:r>
          <w:rPr>
            <w:rStyle w:val="a3"/>
          </w:rPr>
          <w:t>586</w:t>
        </w:r>
      </w:hyperlink>
      <w:r>
        <w:rPr>
          <w:rStyle w:val="s0"/>
        </w:rPr>
        <w:t xml:space="preserve">, </w:t>
      </w:r>
      <w:hyperlink r:id="rId2054" w:anchor="sub_id=5870000" w:history="1">
        <w:r>
          <w:rPr>
            <w:rStyle w:val="a3"/>
          </w:rPr>
          <w:t>587-баптарына</w:t>
        </w:r>
      </w:hyperlink>
      <w:r>
        <w:rPr>
          <w:rStyle w:val="s0"/>
        </w:rPr>
        <w:t xml:space="preserve"> </w:t>
      </w:r>
      <w:r>
        <w:rPr>
          <w:rStyle w:val="s0"/>
        </w:rPr>
        <w:t>сәйкес камералдық бақылау нәтижелерi б</w:t>
      </w:r>
      <w:r>
        <w:rPr>
          <w:rStyle w:val="s0"/>
        </w:rPr>
        <w:t>ойынша салық органы анықтаған салықтың, басқа да мiндеттi төлемдердiң, міндетті зейнетақы жарналарының, міндетті кәсіптік зейнетақы жарналарының және әлеуметтік аударымдардың сомалары салық төлеушiнi (салық агентiн) Қазақстан Республикасының заңдарында бел</w:t>
      </w:r>
      <w:r>
        <w:rPr>
          <w:rStyle w:val="s0"/>
        </w:rPr>
        <w:t>гіленген жауаптылыққа тартпай бюджетке енгiзiлуге жатады.</w:t>
      </w:r>
    </w:p>
    <w:p w:rsidR="00000000" w:rsidRDefault="008B7D31">
      <w:pPr>
        <w:ind w:firstLine="400"/>
        <w:jc w:val="both"/>
      </w:pPr>
      <w:r>
        <w:rPr>
          <w:rStyle w:val="s0"/>
        </w:rPr>
        <w:t>4. Салық органы салық төлеушінің тарату, бөлу жолымен қайта ұйымдастыру немесе қызметін тоқтату туралы салықтық өтініші бойынша жүргізетін салықтық тексеру басталғанға дейін салық төлеуші (салық аге</w:t>
      </w:r>
      <w:r>
        <w:rPr>
          <w:rStyle w:val="s0"/>
        </w:rPr>
        <w:t>нті) таратудың қосымша салық есептілігін табыс етуге құқылы.</w:t>
      </w:r>
      <w:r>
        <w:rPr>
          <w:rStyle w:val="s0"/>
        </w:rPr>
        <w:t xml:space="preserve"> </w:t>
      </w:r>
    </w:p>
    <w:p w:rsidR="00000000" w:rsidRDefault="008B7D31">
      <w:pPr>
        <w:ind w:firstLine="400"/>
        <w:jc w:val="both"/>
      </w:pPr>
      <w:r>
        <w:rPr>
          <w:rStyle w:val="s0"/>
        </w:rPr>
        <w:t>5. Салық төлеушінің (салық агентінің):</w:t>
      </w:r>
    </w:p>
    <w:p w:rsidR="00000000" w:rsidRDefault="008B7D31">
      <w:pPr>
        <w:jc w:val="both"/>
      </w:pPr>
      <w:r>
        <w:rPr>
          <w:rStyle w:val="s3"/>
        </w:rPr>
        <w:t xml:space="preserve">2009.30.12 № 234-IV </w:t>
      </w:r>
      <w:hyperlink r:id="rId2055" w:anchor="sub_id=12" w:history="1">
        <w:r>
          <w:rPr>
            <w:rStyle w:val="a3"/>
            <w:i/>
            <w:iCs/>
          </w:rPr>
          <w:t>Заңымен</w:t>
        </w:r>
      </w:hyperlink>
      <w:r>
        <w:rPr>
          <w:rStyle w:val="s3"/>
        </w:rPr>
        <w:t xml:space="preserve"> </w:t>
      </w:r>
      <w:r>
        <w:rPr>
          <w:rStyle w:val="s3"/>
        </w:rPr>
        <w:t xml:space="preserve">1) тармақша өзгертілді (2009 жылғы 1 қаңтардан </w:t>
      </w:r>
      <w:r>
        <w:rPr>
          <w:rStyle w:val="s3"/>
        </w:rPr>
        <w:t>қолданысқа</w:t>
      </w:r>
      <w:r>
        <w:rPr>
          <w:rStyle w:val="s3"/>
        </w:rPr>
        <w:t xml:space="preserve"> енгiзiлдi) (бұр.</w:t>
      </w:r>
      <w:hyperlink r:id="rId2056" w:anchor="sub_id=700500" w:history="1">
        <w:r>
          <w:rPr>
            <w:rStyle w:val="a3"/>
            <w:i/>
            <w:iCs/>
          </w:rPr>
          <w:t>ред</w:t>
        </w:r>
      </w:hyperlink>
      <w:r>
        <w:rPr>
          <w:rStyle w:val="s3"/>
        </w:rPr>
        <w:t>.қара)</w:t>
      </w:r>
    </w:p>
    <w:p w:rsidR="00000000" w:rsidRDefault="008B7D31">
      <w:pPr>
        <w:ind w:firstLine="400"/>
        <w:jc w:val="both"/>
      </w:pPr>
      <w:r>
        <w:rPr>
          <w:rStyle w:val="s0"/>
        </w:rPr>
        <w:t>1) тексеру жүргізуге арналған нұсқамада көрсетілген салықтың және бюджетке төленетін басқа да міндетті төлемдердің түрлері, міндетті зе</w:t>
      </w:r>
      <w:r>
        <w:rPr>
          <w:rStyle w:val="s0"/>
        </w:rPr>
        <w:t>йнетақы жарналары, міндетті кәсіптік зейнетақы жарналары және әлеуметтік аударымдар бойынша кешенді және тақырыптық тексерулерді жүргізу кезеңінде</w:t>
      </w:r>
      <w:r>
        <w:rPr>
          <w:rStyle w:val="s0"/>
        </w:rPr>
        <w:t xml:space="preserve"> </w:t>
      </w:r>
      <w:r>
        <w:t>(ұзартуды және тоқтата тұруды ескере отырып)</w:t>
      </w:r>
      <w:r>
        <w:rPr>
          <w:rStyle w:val="s0"/>
        </w:rPr>
        <w:t xml:space="preserve"> </w:t>
      </w:r>
      <w:r>
        <w:rPr>
          <w:rStyle w:val="s0"/>
        </w:rPr>
        <w:t>- тексерілетін салық кезеңінің;</w:t>
      </w:r>
    </w:p>
    <w:p w:rsidR="00000000" w:rsidRDefault="008B7D31">
      <w:pPr>
        <w:ind w:firstLine="400"/>
        <w:jc w:val="both"/>
      </w:pPr>
      <w:r>
        <w:rPr>
          <w:rStyle w:val="s0"/>
        </w:rPr>
        <w:t>2) салық төлеушінің (салық агент</w:t>
      </w:r>
      <w:r>
        <w:rPr>
          <w:rStyle w:val="s0"/>
        </w:rPr>
        <w:t>інің) шағымында көрсетілген салықтың және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шағым берудің қалпына келтірілген мерзімін ескере оты</w:t>
      </w:r>
      <w:r>
        <w:rPr>
          <w:rStyle w:val="s0"/>
        </w:rPr>
        <w:t>рып, салықтық тексеру нәтижелері туралы хабарламаға және (немесе) салық қызметінің жоғары тұрған органының хабарламаға жасалған шағымды қарау нәтижелері бойынша шығарған шешіміне шағым беру және оны қарау мерзімі кезеңінде - шағым жасалатын салық кезеңінің</w:t>
      </w:r>
      <w:r>
        <w:rPr>
          <w:rStyle w:val="s0"/>
        </w:rPr>
        <w:t>;</w:t>
      </w:r>
      <w:r>
        <w:rPr>
          <w:rStyle w:val="s0"/>
        </w:rPr>
        <w:t xml:space="preserve"> </w:t>
      </w:r>
    </w:p>
    <w:p w:rsidR="00000000" w:rsidRDefault="008B7D31">
      <w:pPr>
        <w:jc w:val="both"/>
      </w:pPr>
      <w:r>
        <w:rPr>
          <w:rStyle w:val="s3"/>
        </w:rPr>
        <w:t>2012.26.12. № 61-V ҚР</w:t>
      </w:r>
      <w:r>
        <w:rPr>
          <w:rStyle w:val="s3"/>
        </w:rPr>
        <w:t xml:space="preserve"> </w:t>
      </w:r>
      <w:hyperlink r:id="rId2057" w:anchor="sub_id=70" w:history="1">
        <w:r>
          <w:rPr>
            <w:rStyle w:val="a3"/>
            <w:i/>
            <w:iCs/>
          </w:rPr>
          <w:t>Заңымен</w:t>
        </w:r>
      </w:hyperlink>
      <w:r>
        <w:rPr>
          <w:rStyle w:val="s3"/>
        </w:rPr>
        <w:t xml:space="preserve"> </w:t>
      </w:r>
      <w:r>
        <w:rPr>
          <w:rStyle w:val="s3"/>
        </w:rPr>
        <w:t>3) тармақша өзгертілді (2013 ж. 1 қаңтардан бастап қолданысқа енгізілді) (</w:t>
      </w:r>
      <w:hyperlink r:id="rId2058" w:anchor="sub_id=700503" w:history="1">
        <w:r>
          <w:rPr>
            <w:rStyle w:val="a3"/>
            <w:i/>
            <w:iCs/>
          </w:rPr>
          <w:t>бұр.ред.қара</w:t>
        </w:r>
      </w:hyperlink>
      <w:r>
        <w:rPr>
          <w:rStyle w:val="s3"/>
        </w:rPr>
        <w:t xml:space="preserve">) </w:t>
      </w:r>
    </w:p>
    <w:p w:rsidR="00000000" w:rsidRDefault="008B7D31">
      <w:pPr>
        <w:ind w:firstLine="400"/>
        <w:jc w:val="both"/>
      </w:pPr>
      <w:r>
        <w:rPr>
          <w:rStyle w:val="s0"/>
        </w:rPr>
        <w:t>3) қосылған құн салығын қайтару туралы талап ету бөлігінде;</w:t>
      </w:r>
    </w:p>
    <w:p w:rsidR="00000000" w:rsidRDefault="008B7D31">
      <w:pPr>
        <w:jc w:val="both"/>
      </w:pPr>
      <w:r>
        <w:rPr>
          <w:rStyle w:val="s3"/>
        </w:rPr>
        <w:t>2012.26.12. № 61-V ҚР</w:t>
      </w:r>
      <w:r>
        <w:rPr>
          <w:rStyle w:val="s3"/>
        </w:rPr>
        <w:t xml:space="preserve"> </w:t>
      </w:r>
      <w:hyperlink r:id="rId2059" w:anchor="sub_id=70" w:history="1">
        <w:r>
          <w:rPr>
            <w:rStyle w:val="a3"/>
            <w:i/>
            <w:iCs/>
          </w:rPr>
          <w:t>Заңымен</w:t>
        </w:r>
      </w:hyperlink>
      <w:r>
        <w:rPr>
          <w:rStyle w:val="s3"/>
        </w:rPr>
        <w:t xml:space="preserve"> </w:t>
      </w:r>
      <w:r>
        <w:rPr>
          <w:rStyle w:val="s3"/>
        </w:rPr>
        <w:t xml:space="preserve">4), 5), 6) және 7) тармақшалармен толықтырылды (2013 ж. </w:t>
      </w:r>
      <w:r>
        <w:rPr>
          <w:rStyle w:val="s3"/>
        </w:rPr>
        <w:t>1 қаңтардан бастап қолданысқа енгізілді)</w:t>
      </w:r>
    </w:p>
    <w:p w:rsidR="00000000" w:rsidRDefault="008B7D31">
      <w:pPr>
        <w:ind w:firstLine="400"/>
        <w:jc w:val="both"/>
      </w:pPr>
      <w:r>
        <w:rPr>
          <w:rStyle w:val="s0"/>
        </w:rPr>
        <w:t>4) аванстық төлемдерді төлеу мерзімі басталған салық кезеңіндегі айлар үшін корпоративтік табыс салығы бойынша аванстық төлемдер бойынша;</w:t>
      </w:r>
    </w:p>
    <w:p w:rsidR="00000000" w:rsidRDefault="008B7D31">
      <w:pPr>
        <w:ind w:firstLine="400"/>
        <w:jc w:val="both"/>
      </w:pPr>
      <w:r>
        <w:rPr>
          <w:rStyle w:val="s0"/>
        </w:rPr>
        <w:t>5) ағымдағы салық кезеңінде 20 қаңтардан кейін - алдыңғы салық кезеңі үшін ко</w:t>
      </w:r>
      <w:r>
        <w:rPr>
          <w:rStyle w:val="s0"/>
        </w:rPr>
        <w:t>рпоративтік табыс салығы жөніндегі декларация тапсырылғанға дейінгі кезеңге төленуге жататын корпоративтік табыс салығы бойынша аванстық төлемдер бойынша;</w:t>
      </w:r>
    </w:p>
    <w:p w:rsidR="00000000" w:rsidRDefault="008B7D31">
      <w:pPr>
        <w:ind w:firstLine="400"/>
        <w:jc w:val="both"/>
      </w:pPr>
      <w:r>
        <w:rPr>
          <w:rStyle w:val="s0"/>
        </w:rPr>
        <w:t>6) ағымдағы салық кезеңінде 20 желтоқсаннан кейін - алдыңғы салық кезеңі үшін корпоративтік табыс сал</w:t>
      </w:r>
      <w:r>
        <w:rPr>
          <w:rStyle w:val="s0"/>
        </w:rPr>
        <w:t>ығы жөніндегі декларация тапсырылғаннан кейінгі кезеңге төленуге жататын корпоративтік табыс салығы бойынша аванстық төлемдер бойынша;</w:t>
      </w:r>
    </w:p>
    <w:p w:rsidR="00000000" w:rsidRDefault="008B7D31">
      <w:pPr>
        <w:ind w:firstLine="400"/>
        <w:jc w:val="both"/>
      </w:pPr>
      <w:r>
        <w:rPr>
          <w:rStyle w:val="s0"/>
        </w:rPr>
        <w:t>7) бейрезидент заңды тұлғаның басқару және жалпы әкімшілік шығыстарын шегерімдерге жатқызу әдісін өзгерту бөлігінде тиіст</w:t>
      </w:r>
      <w:r>
        <w:rPr>
          <w:rStyle w:val="s0"/>
        </w:rPr>
        <w:t>і салық есептілігіне өзгерістер мен толықтырулар енгізуіне жол берілмейді.</w:t>
      </w:r>
    </w:p>
    <w:p w:rsidR="00000000" w:rsidRDefault="008B7D31">
      <w:pPr>
        <w:ind w:left="1200" w:hanging="800"/>
        <w:jc w:val="both"/>
      </w:pPr>
      <w:r>
        <w:t> </w:t>
      </w:r>
    </w:p>
    <w:p w:rsidR="00000000" w:rsidRDefault="008B7D31">
      <w:pPr>
        <w:jc w:val="both"/>
      </w:pPr>
      <w:r>
        <w:rPr>
          <w:rStyle w:val="s3"/>
        </w:rPr>
        <w:t>2009.16.11. № 200-ІV ҚР</w:t>
      </w:r>
      <w:r>
        <w:rPr>
          <w:rStyle w:val="s3"/>
        </w:rPr>
        <w:t xml:space="preserve"> </w:t>
      </w:r>
      <w:hyperlink r:id="rId2060" w:anchor="sub_id=329" w:history="1">
        <w:r>
          <w:rPr>
            <w:rStyle w:val="a3"/>
            <w:i/>
            <w:iCs/>
          </w:rPr>
          <w:t>Заңымен</w:t>
        </w:r>
      </w:hyperlink>
      <w:r>
        <w:rPr>
          <w:rStyle w:val="s3"/>
        </w:rPr>
        <w:t xml:space="preserve"> </w:t>
      </w:r>
      <w:r>
        <w:rPr>
          <w:rStyle w:val="s3"/>
        </w:rPr>
        <w:t>(2009 ж. 1 қаңтардан бастап қолданысқа енгiзiлді) (бұр.</w:t>
      </w:r>
      <w:hyperlink r:id="rId2061" w:anchor="sub_id=710600" w:history="1">
        <w:r>
          <w:rPr>
            <w:rStyle w:val="a3"/>
            <w:i/>
            <w:iCs/>
          </w:rPr>
          <w:t>ред</w:t>
        </w:r>
      </w:hyperlink>
      <w:r>
        <w:rPr>
          <w:rStyle w:val="s3"/>
        </w:rPr>
        <w:t>.қара); 2012.26.12. № 61-V ҚР</w:t>
      </w:r>
      <w:r>
        <w:rPr>
          <w:rStyle w:val="s3"/>
        </w:rPr>
        <w:t xml:space="preserve"> </w:t>
      </w:r>
      <w:hyperlink r:id="rId2062" w:anchor="sub_id=471" w:history="1">
        <w:r>
          <w:rPr>
            <w:rStyle w:val="a3"/>
            <w:i/>
            <w:iCs/>
          </w:rPr>
          <w:t>Заңымен</w:t>
        </w:r>
      </w:hyperlink>
      <w:r>
        <w:rPr>
          <w:rStyle w:val="s3"/>
        </w:rPr>
        <w:t xml:space="preserve"> </w:t>
      </w:r>
      <w:r>
        <w:rPr>
          <w:rStyle w:val="s3"/>
        </w:rPr>
        <w:t>(2013 ж. 1 қаңтардан бастап қолданысқа енгізілді) (</w:t>
      </w:r>
      <w:hyperlink r:id="rId2063" w:anchor="sub_id=710300" w:history="1">
        <w:r>
          <w:rPr>
            <w:rStyle w:val="a3"/>
            <w:i/>
            <w:iCs/>
          </w:rPr>
          <w:t>бұр.ред.қара</w:t>
        </w:r>
      </w:hyperlink>
      <w:r>
        <w:rPr>
          <w:rStyle w:val="s3"/>
        </w:rPr>
        <w:t>) 71-бап өзгертілді; 2013.05.12. № 152-V ҚР</w:t>
      </w:r>
      <w:r>
        <w:rPr>
          <w:rStyle w:val="s3"/>
        </w:rPr>
        <w:t xml:space="preserve"> </w:t>
      </w:r>
      <w:hyperlink r:id="rId2064" w:anchor="sub_id=71" w:history="1">
        <w:r>
          <w:rPr>
            <w:rStyle w:val="a3"/>
            <w:i/>
            <w:iCs/>
          </w:rPr>
          <w:t>Заңымен</w:t>
        </w:r>
      </w:hyperlink>
      <w:r>
        <w:rPr>
          <w:rStyle w:val="s3"/>
        </w:rPr>
        <w:t xml:space="preserve"> </w:t>
      </w:r>
      <w:r>
        <w:rPr>
          <w:rStyle w:val="s3"/>
        </w:rPr>
        <w:t>71-бап жаңа редакцияда (2014 ж. 1 қаңт</w:t>
      </w:r>
      <w:r>
        <w:rPr>
          <w:rStyle w:val="s3"/>
        </w:rPr>
        <w:t>ардан бастап қолданысқа енгізілді) (</w:t>
      </w:r>
      <w:hyperlink r:id="rId2065" w:anchor="sub_id=710000" w:history="1">
        <w:r>
          <w:rPr>
            <w:rStyle w:val="a3"/>
            <w:i/>
            <w:iCs/>
          </w:rPr>
          <w:t>бұр.ред.қара</w:t>
        </w:r>
      </w:hyperlink>
      <w:r>
        <w:rPr>
          <w:rStyle w:val="s3"/>
        </w:rPr>
        <w:t>); 2014.28.11. № 257-V ҚР</w:t>
      </w:r>
      <w:r>
        <w:rPr>
          <w:rStyle w:val="s3"/>
        </w:rPr>
        <w:t xml:space="preserve"> </w:t>
      </w:r>
      <w:hyperlink r:id="rId2066" w:anchor="sub_id=71" w:history="1">
        <w:r>
          <w:rPr>
            <w:rStyle w:val="a3"/>
            <w:i/>
            <w:iCs/>
          </w:rPr>
          <w:t>Заңымен</w:t>
        </w:r>
      </w:hyperlink>
      <w:r>
        <w:rPr>
          <w:rStyle w:val="s3"/>
        </w:rPr>
        <w:t xml:space="preserve"> </w:t>
      </w:r>
      <w:r>
        <w:rPr>
          <w:rStyle w:val="s3"/>
        </w:rPr>
        <w:t>71-бап өзг</w:t>
      </w:r>
      <w:r>
        <w:rPr>
          <w:rStyle w:val="s3"/>
        </w:rPr>
        <w:t>ертілді (2015 ж. 1 қаңтардан бастап қолданысқа енгізілді) (</w:t>
      </w:r>
      <w:hyperlink r:id="rId2067" w:anchor="sub_id=710000" w:history="1">
        <w:r>
          <w:rPr>
            <w:rStyle w:val="a3"/>
            <w:i/>
            <w:iCs/>
          </w:rPr>
          <w:t>бұр.ред.қара</w:t>
        </w:r>
      </w:hyperlink>
      <w:r>
        <w:rPr>
          <w:rStyle w:val="s3"/>
        </w:rPr>
        <w:t xml:space="preserve">) </w:t>
      </w:r>
    </w:p>
    <w:p w:rsidR="00000000" w:rsidRDefault="008B7D31">
      <w:pPr>
        <w:ind w:left="1200" w:hanging="800"/>
        <w:jc w:val="both"/>
      </w:pPr>
      <w:r>
        <w:rPr>
          <w:rStyle w:val="s1"/>
        </w:rPr>
        <w:t>71-бап. Мониторинг бойынша салық есептілігін табыс ету мерзімдерін ұзарту</w:t>
      </w:r>
    </w:p>
    <w:p w:rsidR="00000000" w:rsidRDefault="008B7D31">
      <w:pPr>
        <w:ind w:firstLine="400"/>
        <w:jc w:val="both"/>
      </w:pPr>
      <w:r>
        <w:rPr>
          <w:rStyle w:val="s0"/>
        </w:rPr>
        <w:t xml:space="preserve">Мониторингке жататын </w:t>
      </w:r>
      <w:hyperlink r:id="rId2068" w:history="1">
        <w:r>
          <w:rPr>
            <w:rStyle w:val="a3"/>
          </w:rPr>
          <w:t>ірі салық төлеуші</w:t>
        </w:r>
      </w:hyperlink>
      <w:r>
        <w:rPr>
          <w:rStyle w:val="s0"/>
        </w:rPr>
        <w:t xml:space="preserve"> </w:t>
      </w:r>
      <w:r>
        <w:rPr>
          <w:rStyle w:val="s0"/>
        </w:rPr>
        <w:t>осы Кодекстің</w:t>
      </w:r>
      <w:r>
        <w:rPr>
          <w:rStyle w:val="s0"/>
        </w:rPr>
        <w:t xml:space="preserve"> </w:t>
      </w:r>
      <w:hyperlink r:id="rId2069" w:anchor="sub_id=6240000" w:history="1">
        <w:r>
          <w:rPr>
            <w:rStyle w:val="a3"/>
          </w:rPr>
          <w:t>624-бабында</w:t>
        </w:r>
      </w:hyperlink>
      <w:r>
        <w:rPr>
          <w:rStyle w:val="s0"/>
        </w:rPr>
        <w:t xml:space="preserve"> </w:t>
      </w:r>
      <w:r>
        <w:rPr>
          <w:rStyle w:val="s0"/>
        </w:rPr>
        <w:t>көрсетілген мониторинг бойынша есептілікті табыс ету мерзімін күн</w:t>
      </w:r>
      <w:r>
        <w:rPr>
          <w:rStyle w:val="s0"/>
        </w:rPr>
        <w:t>тізбелік алпыс күнге дейін ұзартуға құқылы.</w:t>
      </w:r>
      <w:r>
        <w:rPr>
          <w:rStyle w:val="s0"/>
        </w:rPr>
        <w:t xml:space="preserve"> </w:t>
      </w:r>
    </w:p>
    <w:p w:rsidR="00000000" w:rsidRDefault="008B7D31">
      <w:pPr>
        <w:ind w:firstLine="400"/>
        <w:jc w:val="both"/>
      </w:pPr>
      <w:r>
        <w:rPr>
          <w:rStyle w:val="s0"/>
        </w:rPr>
        <w:t xml:space="preserve">Мониторинг бойынша есептілікті табыс ету мерзімін ұзарту туралы шешім қабылданған жағдайда, мониторингке жататын ірі салық төлеуші мониторинг бойынша есептілікті табыс ету мерзімі өткенге дейін он жұмыс күнінен </w:t>
      </w:r>
      <w:r>
        <w:rPr>
          <w:rStyle w:val="s0"/>
        </w:rPr>
        <w:t>кешіктірмей тіркеу орны бойынша салық органын хабардар етуге міндетті. Хабарлама уәкілетті орган белгілеген нысан бойынша, оның ішінде халыққа қызмет көрсету орталықтары арқылы табыс етіледі.</w:t>
      </w:r>
    </w:p>
    <w:p w:rsidR="00000000" w:rsidRDefault="008B7D31">
      <w:pPr>
        <w:ind w:left="1200" w:hanging="800"/>
        <w:jc w:val="both"/>
      </w:pPr>
      <w:r>
        <w:t> </w:t>
      </w:r>
    </w:p>
    <w:p w:rsidR="00000000" w:rsidRDefault="008B7D31">
      <w:pPr>
        <w:jc w:val="both"/>
      </w:pPr>
      <w:r>
        <w:rPr>
          <w:rStyle w:val="s3"/>
        </w:rPr>
        <w:t>2009.16.11. № 200-ІV ҚР</w:t>
      </w:r>
      <w:r>
        <w:rPr>
          <w:rStyle w:val="s3"/>
        </w:rPr>
        <w:t xml:space="preserve"> </w:t>
      </w:r>
      <w:hyperlink r:id="rId2070" w:anchor="sub_id=330" w:history="1">
        <w:r>
          <w:rPr>
            <w:rStyle w:val="a3"/>
            <w:i/>
            <w:iCs/>
          </w:rPr>
          <w:t>Заңымен</w:t>
        </w:r>
      </w:hyperlink>
      <w:r>
        <w:rPr>
          <w:rStyle w:val="s3"/>
        </w:rPr>
        <w:t xml:space="preserve"> </w:t>
      </w:r>
      <w:r>
        <w:rPr>
          <w:rStyle w:val="s3"/>
        </w:rPr>
        <w:t>(2010 ж. 1 қаңтардан бастап қолданысқа енгiзiлді) (бұр.</w:t>
      </w:r>
      <w:hyperlink r:id="rId2071" w:anchor="sub_id=720000" w:history="1">
        <w:r>
          <w:rPr>
            <w:rStyle w:val="a3"/>
            <w:i/>
            <w:iCs/>
          </w:rPr>
          <w:t>ред</w:t>
        </w:r>
      </w:hyperlink>
      <w:r>
        <w:rPr>
          <w:rStyle w:val="s3"/>
        </w:rPr>
        <w:t>.қара); 2010.30.06. № 297-ІV ҚР</w:t>
      </w:r>
      <w:r>
        <w:rPr>
          <w:rStyle w:val="s3"/>
        </w:rPr>
        <w:t xml:space="preserve"> </w:t>
      </w:r>
      <w:hyperlink r:id="rId2072" w:anchor="sub_id=621" w:history="1">
        <w:r>
          <w:rPr>
            <w:rStyle w:val="a3"/>
            <w:i/>
            <w:iCs/>
          </w:rPr>
          <w:t>Заңымен</w:t>
        </w:r>
      </w:hyperlink>
      <w:r>
        <w:rPr>
          <w:rStyle w:val="s3"/>
        </w:rPr>
        <w:t xml:space="preserve"> </w:t>
      </w:r>
      <w:r>
        <w:rPr>
          <w:rStyle w:val="s3"/>
        </w:rPr>
        <w:t>(2010 ж. 1 шілдеден бастап қолданысқа енгізілді) (</w:t>
      </w:r>
      <w:hyperlink r:id="rId2073" w:anchor="sub_id=720000" w:history="1">
        <w:r>
          <w:rPr>
            <w:rStyle w:val="a3"/>
            <w:i/>
            <w:iCs/>
          </w:rPr>
          <w:t>бұр.ред.қара</w:t>
        </w:r>
      </w:hyperlink>
      <w:r>
        <w:rPr>
          <w:rStyle w:val="s3"/>
        </w:rPr>
        <w:t>); 2012.26.12. № 61-V ҚР</w:t>
      </w:r>
      <w:r>
        <w:rPr>
          <w:rStyle w:val="s3"/>
        </w:rPr>
        <w:t xml:space="preserve"> </w:t>
      </w:r>
      <w:hyperlink r:id="rId2074" w:anchor="sub_id=72" w:history="1">
        <w:r>
          <w:rPr>
            <w:rStyle w:val="a3"/>
            <w:i/>
            <w:iCs/>
          </w:rPr>
          <w:t>Заңымен</w:t>
        </w:r>
      </w:hyperlink>
      <w:r>
        <w:rPr>
          <w:rStyle w:val="s3"/>
        </w:rPr>
        <w:t xml:space="preserve"> </w:t>
      </w:r>
      <w:r>
        <w:rPr>
          <w:rStyle w:val="s3"/>
        </w:rPr>
        <w:t>(2013 ж. 1 қаңтардан бастап қолданысқа енгізілді) (</w:t>
      </w:r>
      <w:hyperlink r:id="rId2075" w:anchor="sub_id=720000" w:history="1">
        <w:r>
          <w:rPr>
            <w:rStyle w:val="a3"/>
            <w:i/>
            <w:iCs/>
          </w:rPr>
          <w:t>бұр.ред.қара</w:t>
        </w:r>
      </w:hyperlink>
      <w:r>
        <w:rPr>
          <w:rStyle w:val="s3"/>
        </w:rPr>
        <w:t>) 72-бап өзгертілді; 2013.05.12. № 152-V ҚР</w:t>
      </w:r>
      <w:r>
        <w:rPr>
          <w:rStyle w:val="s3"/>
        </w:rPr>
        <w:t xml:space="preserve"> </w:t>
      </w:r>
      <w:hyperlink r:id="rId2076" w:anchor="sub_id=71" w:history="1">
        <w:r>
          <w:rPr>
            <w:rStyle w:val="a3"/>
            <w:i/>
            <w:iCs/>
          </w:rPr>
          <w:t>Заңымен</w:t>
        </w:r>
      </w:hyperlink>
      <w:r>
        <w:rPr>
          <w:rStyle w:val="s3"/>
        </w:rPr>
        <w:t xml:space="preserve"> </w:t>
      </w:r>
      <w:r>
        <w:rPr>
          <w:rStyle w:val="s3"/>
        </w:rPr>
        <w:t>72-бап жаңа редакцияда (2014 ж. 1 қаңтардан бастап қолданысқа енгізілді) (</w:t>
      </w:r>
      <w:hyperlink r:id="rId2077" w:anchor="sub_id=720000" w:history="1">
        <w:r>
          <w:rPr>
            <w:rStyle w:val="a3"/>
            <w:i/>
            <w:iCs/>
          </w:rPr>
          <w:t>бұр.ред.қара</w:t>
        </w:r>
      </w:hyperlink>
      <w:r>
        <w:rPr>
          <w:rStyle w:val="s3"/>
        </w:rPr>
        <w:t>)</w:t>
      </w:r>
    </w:p>
    <w:p w:rsidR="00000000" w:rsidRDefault="008B7D31">
      <w:pPr>
        <w:ind w:left="1200" w:hanging="800"/>
        <w:jc w:val="both"/>
      </w:pPr>
      <w:r>
        <w:rPr>
          <w:rStyle w:val="s1"/>
        </w:rPr>
        <w:t>72-бап. Мониторинг бойынша салық есептілігін қоспағанда, салық есептілігін табыс ету мерзімдерін ұзарту</w:t>
      </w:r>
    </w:p>
    <w:p w:rsidR="00000000" w:rsidRDefault="008B7D31">
      <w:pPr>
        <w:ind w:firstLine="400"/>
        <w:jc w:val="both"/>
      </w:pPr>
      <w:r>
        <w:rPr>
          <w:rStyle w:val="s0"/>
        </w:rPr>
        <w:t>1. Салық төлеуші (салық агенті) мониторинг бойынша есептілікті және тауарлардың Кеден одағына мүше мемлекеттердiң аумағынан Қазақстан Республикасының ау</w:t>
      </w:r>
      <w:r>
        <w:rPr>
          <w:rStyle w:val="s0"/>
        </w:rPr>
        <w:t>мағына импорты кезіндегі жанама салықтар бойынша салық есептілігін қоспағанда, салық есептілігін электронды түрде табыс еткен кезде оны табыс ету мерзімін ұзартуға құқылы.</w:t>
      </w:r>
      <w:r>
        <w:rPr>
          <w:rStyle w:val="s0"/>
        </w:rPr>
        <w:t xml:space="preserve"> </w:t>
      </w:r>
    </w:p>
    <w:p w:rsidR="00000000" w:rsidRDefault="008B7D31">
      <w:pPr>
        <w:jc w:val="both"/>
      </w:pPr>
      <w:r>
        <w:rPr>
          <w:rStyle w:val="s3"/>
        </w:rPr>
        <w:t>2014.28.11. № 257-V ҚР</w:t>
      </w:r>
      <w:r>
        <w:rPr>
          <w:rStyle w:val="s3"/>
        </w:rPr>
        <w:t xml:space="preserve"> </w:t>
      </w:r>
      <w:hyperlink r:id="rId2078" w:anchor="sub_id=372"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2079" w:anchor="sub_id=720200" w:history="1">
        <w:r>
          <w:rPr>
            <w:rStyle w:val="a3"/>
            <w:i/>
            <w:iCs/>
          </w:rPr>
          <w:t>бұр.ред.қара</w:t>
        </w:r>
      </w:hyperlink>
      <w:r>
        <w:rPr>
          <w:rStyle w:val="s3"/>
        </w:rPr>
        <w:t xml:space="preserve">) </w:t>
      </w:r>
    </w:p>
    <w:p w:rsidR="00000000" w:rsidRDefault="008B7D31">
      <w:pPr>
        <w:ind w:firstLine="400"/>
        <w:jc w:val="both"/>
      </w:pPr>
      <w:r>
        <w:rPr>
          <w:rStyle w:val="s0"/>
        </w:rPr>
        <w:t xml:space="preserve">2. Осы бапқа сәйкес салық есептілігін табыс ету мерзімін </w:t>
      </w:r>
      <w:r>
        <w:rPr>
          <w:rStyle w:val="s0"/>
        </w:rPr>
        <w:t>ұзарту</w:t>
      </w:r>
      <w:r>
        <w:rPr>
          <w:rStyle w:val="s0"/>
        </w:rPr>
        <w:t xml:space="preserve"> үшін салық төлеуші (салық агенті) уәкілетті орган белгілеген нысан бойынша салық есептілігін табыс ету мерзімін ұзарту туралы хабарламаны тіркелу есебінің орны бойынша салық органына, оның ішінде халыққа қызмет көрсету орталықтары арқылы жібереді.</w:t>
      </w:r>
    </w:p>
    <w:p w:rsidR="00000000" w:rsidRDefault="008B7D31">
      <w:pPr>
        <w:ind w:firstLine="400"/>
        <w:jc w:val="both"/>
      </w:pPr>
      <w:r>
        <w:rPr>
          <w:rStyle w:val="s0"/>
        </w:rPr>
        <w:t>С</w:t>
      </w:r>
      <w:r>
        <w:rPr>
          <w:rStyle w:val="s0"/>
        </w:rPr>
        <w:t>алық төлеуші (салық агенті) салық есептілігін табыс ету үшін осы Кодексте белгіленген мерзім өткенге дейін салық есептілігін табыс ету мерзімін ұзарту туралы хабарламаны қағаз жеткізгіште немесе салық есептілігін қабылдау және өндеу жүйелері арқылы ақпарат</w:t>
      </w:r>
      <w:r>
        <w:rPr>
          <w:rStyle w:val="s0"/>
        </w:rPr>
        <w:t>ты компьютерлік өңдеуге жол беретін электронды түрде жібереді.</w:t>
      </w:r>
    </w:p>
    <w:p w:rsidR="00000000" w:rsidRDefault="008B7D31">
      <w:pPr>
        <w:ind w:firstLine="400"/>
        <w:jc w:val="both"/>
      </w:pPr>
      <w:r>
        <w:rPr>
          <w:rStyle w:val="s0"/>
        </w:rPr>
        <w:t>Салық есептілігін табыс ету мерзімін ұзарту салық органына салық есептілігін табыс ету мерзімін ұзартуға хабарлама жіберілген күнтізбелік жыл ішінде салық төлеуші (салық агенті) табыс ететін са</w:t>
      </w:r>
      <w:r>
        <w:rPr>
          <w:rStyle w:val="s0"/>
        </w:rPr>
        <w:t>лық есептілігіне қолданылады.</w:t>
      </w:r>
    </w:p>
    <w:p w:rsidR="00000000" w:rsidRDefault="008B7D31">
      <w:pPr>
        <w:ind w:firstLine="400"/>
        <w:jc w:val="both"/>
      </w:pPr>
      <w:r>
        <w:rPr>
          <w:rStyle w:val="s0"/>
        </w:rPr>
        <w:t>3. Салық есептілігін табыс ету мерзімі мынадай:</w:t>
      </w:r>
      <w:r>
        <w:rPr>
          <w:rStyle w:val="s0"/>
        </w:rPr>
        <w:t xml:space="preserve"> </w:t>
      </w:r>
    </w:p>
    <w:p w:rsidR="00000000" w:rsidRDefault="008B7D31">
      <w:pPr>
        <w:ind w:firstLine="400"/>
        <w:jc w:val="both"/>
      </w:pPr>
      <w:r>
        <w:rPr>
          <w:rStyle w:val="s0"/>
        </w:rPr>
        <w:t>1) корпоративтік табыс салығы немесе жеке табыс салығы бойынша - декларацияны табыс ету үшін белгіленген мерзімнен бастап күнтізбелік отыз күннен аспайтын;</w:t>
      </w:r>
      <w:r>
        <w:rPr>
          <w:rStyle w:val="s0"/>
        </w:rPr>
        <w:t xml:space="preserve"> </w:t>
      </w:r>
    </w:p>
    <w:p w:rsidR="00000000" w:rsidRDefault="008B7D31">
      <w:pPr>
        <w:ind w:firstLine="400"/>
        <w:jc w:val="both"/>
      </w:pPr>
      <w:r>
        <w:rPr>
          <w:rStyle w:val="s0"/>
        </w:rPr>
        <w:t>2) салықтың өзге түр</w:t>
      </w:r>
      <w:r>
        <w:rPr>
          <w:rStyle w:val="s0"/>
        </w:rPr>
        <w:t>лері,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 декларацияны және (немесе) есеп-қисапты табыс ету үшін белгіленген мерзімнен бастап күнтізбелік он</w:t>
      </w:r>
      <w:r>
        <w:rPr>
          <w:rStyle w:val="s0"/>
        </w:rPr>
        <w:t xml:space="preserve"> бес күннен аспайтын кезеңге ұзартылады.</w:t>
      </w:r>
    </w:p>
    <w:p w:rsidR="00000000" w:rsidRDefault="008B7D31">
      <w:pPr>
        <w:ind w:firstLine="400"/>
        <w:jc w:val="both"/>
      </w:pPr>
      <w:r>
        <w:rPr>
          <w:rStyle w:val="s0"/>
        </w:rPr>
        <w:t>Салық есептілігін табыс ету мерзімін ұзарту осы Кодекстің</w:t>
      </w:r>
      <w:r>
        <w:rPr>
          <w:rStyle w:val="s0"/>
        </w:rPr>
        <w:t xml:space="preserve"> </w:t>
      </w:r>
      <w:hyperlink r:id="rId2080" w:anchor="sub_id=1410000" w:history="1">
        <w:r>
          <w:rPr>
            <w:rStyle w:val="a3"/>
          </w:rPr>
          <w:t>141-бабында</w:t>
        </w:r>
      </w:hyperlink>
      <w:r>
        <w:rPr>
          <w:rStyle w:val="s0"/>
        </w:rPr>
        <w:t xml:space="preserve"> </w:t>
      </w:r>
      <w:r>
        <w:rPr>
          <w:rStyle w:val="s0"/>
        </w:rPr>
        <w:t>көзделген аванстық төлемдер сомаларының есеп-қисабын табыс е</w:t>
      </w:r>
      <w:r>
        <w:rPr>
          <w:rStyle w:val="s0"/>
        </w:rPr>
        <w:t>ту мерзіміне қолданылмайды.</w:t>
      </w:r>
    </w:p>
    <w:p w:rsidR="00000000" w:rsidRDefault="008B7D31">
      <w:pPr>
        <w:ind w:firstLine="400"/>
        <w:jc w:val="both"/>
      </w:pPr>
      <w:r>
        <w:rPr>
          <w:rStyle w:val="s0"/>
        </w:rPr>
        <w:t>4. Салық есептілігін табыс ету мерзімін ұзарту салықтарды, бюджетке төленетін басқа да міндетті төлемдерді, міндетті зейнетақы жарналарын, міндетті кәсіптік зейнетақы жарналарын және әлеуметтік аударымдарды төлеу мерзімін өзгерт</w:t>
      </w:r>
      <w:r>
        <w:rPr>
          <w:rStyle w:val="s0"/>
        </w:rPr>
        <w:t>пейді.</w:t>
      </w:r>
    </w:p>
    <w:p w:rsidR="00000000" w:rsidRDefault="008B7D31">
      <w:pPr>
        <w:ind w:left="1200" w:hanging="800"/>
        <w:jc w:val="both"/>
      </w:pPr>
      <w:r>
        <w:t> </w:t>
      </w:r>
    </w:p>
    <w:p w:rsidR="00000000" w:rsidRDefault="008B7D31">
      <w:pPr>
        <w:ind w:left="1200" w:hanging="800"/>
        <w:jc w:val="both"/>
      </w:pPr>
      <w:r>
        <w:rPr>
          <w:rStyle w:val="s1"/>
        </w:rPr>
        <w:t xml:space="preserve">73-бап. </w:t>
      </w:r>
      <w:r>
        <w:rPr>
          <w:rStyle w:val="s0"/>
          <w:b/>
          <w:bCs/>
        </w:rPr>
        <w:t>Салық төлеушінің (салық агентінің) салық есептілігін табыс етуін тоқтата тұру (ұзарту, қайта бастау) тәртібі</w:t>
      </w:r>
    </w:p>
    <w:p w:rsidR="00000000" w:rsidRDefault="008B7D31">
      <w:pPr>
        <w:jc w:val="both"/>
      </w:pPr>
      <w:r>
        <w:rPr>
          <w:rStyle w:val="s3"/>
        </w:rPr>
        <w:t xml:space="preserve">2009.30.12 № 234-IV </w:t>
      </w:r>
      <w:hyperlink r:id="rId2081" w:anchor="sub_id=73" w:history="1">
        <w:r>
          <w:rPr>
            <w:rStyle w:val="a3"/>
            <w:i/>
            <w:iCs/>
          </w:rPr>
          <w:t>Заңымен</w:t>
        </w:r>
      </w:hyperlink>
      <w:r>
        <w:rPr>
          <w:rStyle w:val="s3"/>
        </w:rPr>
        <w:t xml:space="preserve"> </w:t>
      </w:r>
      <w:r>
        <w:rPr>
          <w:rStyle w:val="s3"/>
        </w:rPr>
        <w:t>1-тармақ өзгертілді (2</w:t>
      </w:r>
      <w:r>
        <w:rPr>
          <w:rStyle w:val="s3"/>
        </w:rPr>
        <w:t>009 жылғы 1 қаңтардан қолданысқа енгiзiлдi) (бұр.</w:t>
      </w:r>
      <w:hyperlink r:id="rId2082" w:anchor="sub_id=730000" w:history="1">
        <w:r>
          <w:rPr>
            <w:rStyle w:val="a3"/>
            <w:i/>
            <w:iCs/>
          </w:rPr>
          <w:t>ред</w:t>
        </w:r>
      </w:hyperlink>
      <w:r>
        <w:rPr>
          <w:rStyle w:val="s3"/>
        </w:rPr>
        <w:t>.қара); 2014.28.11. № 257-V ҚР</w:t>
      </w:r>
      <w:r>
        <w:rPr>
          <w:rStyle w:val="s3"/>
        </w:rPr>
        <w:t xml:space="preserve"> </w:t>
      </w:r>
      <w:hyperlink r:id="rId2083" w:anchor="sub_id=373"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2084" w:anchor="sub_id=730100" w:history="1">
        <w:r>
          <w:rPr>
            <w:rStyle w:val="a3"/>
            <w:i/>
            <w:iCs/>
          </w:rPr>
          <w:t>бұр.ред.қара</w:t>
        </w:r>
      </w:hyperlink>
      <w:r>
        <w:rPr>
          <w:rStyle w:val="s3"/>
        </w:rPr>
        <w:t xml:space="preserve">) </w:t>
      </w:r>
    </w:p>
    <w:p w:rsidR="00000000" w:rsidRDefault="008B7D31">
      <w:pPr>
        <w:ind w:firstLine="400"/>
        <w:jc w:val="both"/>
      </w:pPr>
      <w:r>
        <w:rPr>
          <w:rStyle w:val="s0"/>
        </w:rPr>
        <w:t>1. Салық төлеушінің (салық агентінің) осы бапта белгіленген тәртіппен</w:t>
      </w:r>
      <w:r>
        <w:rPr>
          <w:rStyle w:val="s0"/>
        </w:rPr>
        <w:t xml:space="preserve"> </w:t>
      </w:r>
      <w:hyperlink r:id="rId2085" w:anchor="sub_id=5" w:history="1">
        <w:r>
          <w:rPr>
            <w:rStyle w:val="a3"/>
          </w:rPr>
          <w:t>салық есептілігін табыс етуді тоқтата тұру (ұзарту, қайта бастау) туралы салықтық өтініш</w:t>
        </w:r>
      </w:hyperlink>
      <w:r>
        <w:rPr>
          <w:rStyle w:val="s0"/>
        </w:rPr>
        <w:t xml:space="preserve"> негізінде:</w:t>
      </w:r>
    </w:p>
    <w:p w:rsidR="00000000" w:rsidRDefault="008B7D31">
      <w:pPr>
        <w:ind w:firstLine="400"/>
        <w:jc w:val="both"/>
      </w:pPr>
      <w:r>
        <w:rPr>
          <w:rStyle w:val="s0"/>
        </w:rPr>
        <w:t>1) салық есептілігін табыс етуді тоқтата тұруға;</w:t>
      </w:r>
      <w:r>
        <w:rPr>
          <w:rStyle w:val="s0"/>
        </w:rPr>
        <w:t xml:space="preserve"> </w:t>
      </w:r>
    </w:p>
    <w:p w:rsidR="00000000" w:rsidRDefault="008B7D31">
      <w:pPr>
        <w:ind w:firstLine="400"/>
        <w:jc w:val="both"/>
      </w:pPr>
      <w:r>
        <w:rPr>
          <w:rStyle w:val="s0"/>
        </w:rPr>
        <w:t>2) салық есептілігін табыс етуді тоқта</w:t>
      </w:r>
      <w:r>
        <w:rPr>
          <w:rStyle w:val="s0"/>
        </w:rPr>
        <w:t>та тұру мерзімін ұзартуға;</w:t>
      </w:r>
      <w:r>
        <w:rPr>
          <w:rStyle w:val="s0"/>
        </w:rPr>
        <w:t xml:space="preserve"> </w:t>
      </w:r>
    </w:p>
    <w:p w:rsidR="00000000" w:rsidRDefault="008B7D31">
      <w:pPr>
        <w:ind w:firstLine="400"/>
        <w:jc w:val="both"/>
      </w:pPr>
      <w:r>
        <w:rPr>
          <w:rStyle w:val="s0"/>
        </w:rPr>
        <w:t>3) егер осы бапта өзгеше көзделмесе, салық есептілігін табыс етуді қайта бастауға құқығы бар.</w:t>
      </w:r>
    </w:p>
    <w:p w:rsidR="00000000" w:rsidRDefault="008B7D31">
      <w:pPr>
        <w:ind w:firstLine="400"/>
        <w:jc w:val="both"/>
      </w:pPr>
      <w:r>
        <w:rPr>
          <w:rStyle w:val="s0"/>
        </w:rPr>
        <w:t>Салық төлеуші (салық агенті) қызметті тоқтата тұру туралы шешім қабылданған жағдайда, өзінің орналасқан жері бойынша салық органына:</w:t>
      </w:r>
    </w:p>
    <w:p w:rsidR="00000000" w:rsidRDefault="008B7D31">
      <w:pPr>
        <w:ind w:firstLine="400"/>
        <w:jc w:val="both"/>
      </w:pPr>
      <w:r>
        <w:rPr>
          <w:rStyle w:val="s0"/>
        </w:rPr>
        <w:t>1</w:t>
      </w:r>
      <w:r>
        <w:rPr>
          <w:rStyle w:val="s0"/>
        </w:rPr>
        <w:t>) алдағы кезеңге арналған салық есептілігін табыс етуді тоқтата тұру (ұзарту, қайта бастау) туралы салықтық өтінішті;</w:t>
      </w:r>
    </w:p>
    <w:p w:rsidR="00000000" w:rsidRDefault="008B7D31">
      <w:pPr>
        <w:ind w:firstLine="400"/>
        <w:jc w:val="both"/>
      </w:pPr>
      <w:r>
        <w:rPr>
          <w:rStyle w:val="s0"/>
        </w:rPr>
        <w:t>2) салық кезеңінің басынан бастап салық есептілігін табыс етуді тоқтата тұру (ұзарту, қайта бастау) туралы өтініште көрсетілген қызметті т</w:t>
      </w:r>
      <w:r>
        <w:rPr>
          <w:rStyle w:val="s0"/>
        </w:rPr>
        <w:t>оқтата тұру күніне дейін салықтардың, бюджетке төленетін басқа да міндетті төлемдердің түрлері, міндетті зейнетақы жарналары, міндетті кәсіптік зейнетақы жарналары және әлеуметтік аударымдар бойынша салық есептілігін табыс етеді. Егер кезекті салық есептіл</w:t>
      </w:r>
      <w:r>
        <w:rPr>
          <w:rStyle w:val="s0"/>
        </w:rPr>
        <w:t>ігін табыс ету мерзімі салықтық өтініш табыс етілгеннен кейін басталатын болса, онда осындай кезекті салық есептілігін табыс ету салықтық өтініш табыс етілетін күнге дейін жүргізіледі;</w:t>
      </w:r>
    </w:p>
    <w:p w:rsidR="00000000" w:rsidRDefault="008B7D31">
      <w:pPr>
        <w:ind w:firstLine="400"/>
        <w:jc w:val="both"/>
      </w:pPr>
      <w:r>
        <w:rPr>
          <w:rStyle w:val="s0"/>
        </w:rPr>
        <w:t>3) қосылған құн салығы бойынша тіркеу есебінен шығару мақсатында осында</w:t>
      </w:r>
      <w:r>
        <w:rPr>
          <w:rStyle w:val="s0"/>
        </w:rPr>
        <w:t>й тіркеу есебі туралы салықтық өтінішті табыс етеді. Егер салық төлеуші қосылған құн салығын төлеуші болып табылатын болса, осы тармақшада көрсетілген құжат табыс етіледі.</w:t>
      </w:r>
      <w:r>
        <w:rPr>
          <w:rStyle w:val="s0"/>
        </w:rPr>
        <w:t xml:space="preserve"> </w:t>
      </w:r>
    </w:p>
    <w:p w:rsidR="00000000" w:rsidRDefault="008B7D31">
      <w:pPr>
        <w:ind w:firstLine="400"/>
        <w:jc w:val="both"/>
      </w:pPr>
      <w:r>
        <w:rPr>
          <w:rStyle w:val="s0"/>
        </w:rPr>
        <w:t>Салық есептілігін табыс етуді тоқтата тұрудың ұзартылуы ескерілген мерзімі осы Коде</w:t>
      </w:r>
      <w:r>
        <w:rPr>
          <w:rStyle w:val="s0"/>
        </w:rPr>
        <w:t>кстің</w:t>
      </w:r>
      <w:r>
        <w:rPr>
          <w:rStyle w:val="s0"/>
        </w:rPr>
        <w:t xml:space="preserve"> </w:t>
      </w:r>
      <w:hyperlink r:id="rId2086" w:anchor="sub_id=460000" w:history="1">
        <w:r>
          <w:rPr>
            <w:rStyle w:val="a3"/>
          </w:rPr>
          <w:t>46-бабында</w:t>
        </w:r>
      </w:hyperlink>
      <w:r>
        <w:rPr>
          <w:rStyle w:val="s0"/>
        </w:rPr>
        <w:t xml:space="preserve"> </w:t>
      </w:r>
      <w:r>
        <w:rPr>
          <w:rStyle w:val="s0"/>
        </w:rPr>
        <w:t>белгіленген мерзімнен аспауға тиіс.</w:t>
      </w:r>
    </w:p>
    <w:p w:rsidR="00000000" w:rsidRDefault="008B7D31">
      <w:pPr>
        <w:jc w:val="both"/>
      </w:pPr>
      <w:r>
        <w:rPr>
          <w:rStyle w:val="s3"/>
        </w:rPr>
        <w:t xml:space="preserve">2009.30.12 № 234-IV </w:t>
      </w:r>
      <w:hyperlink r:id="rId2087" w:anchor="sub_id=73" w:history="1">
        <w:r>
          <w:rPr>
            <w:rStyle w:val="a3"/>
            <w:i/>
            <w:iCs/>
          </w:rPr>
          <w:t>Заңымен</w:t>
        </w:r>
      </w:hyperlink>
      <w:r>
        <w:rPr>
          <w:rStyle w:val="s3"/>
        </w:rPr>
        <w:t xml:space="preserve"> </w:t>
      </w:r>
      <w:r>
        <w:rPr>
          <w:rStyle w:val="s3"/>
        </w:rPr>
        <w:t>2-тармақ өз</w:t>
      </w:r>
      <w:r>
        <w:rPr>
          <w:rStyle w:val="s3"/>
        </w:rPr>
        <w:t>гертілді (2009 жылғы 1 қаңтардан қолданысқа енгiзiлдi) (бұр.</w:t>
      </w:r>
      <w:hyperlink r:id="rId2088" w:anchor="sub_id=730200" w:history="1">
        <w:r>
          <w:rPr>
            <w:rStyle w:val="a3"/>
            <w:i/>
            <w:iCs/>
          </w:rPr>
          <w:t>ред</w:t>
        </w:r>
      </w:hyperlink>
      <w:r>
        <w:rPr>
          <w:rStyle w:val="s3"/>
        </w:rPr>
        <w:t>.қара); 2014.16.05. № 203-V ҚР</w:t>
      </w:r>
      <w:r>
        <w:rPr>
          <w:rStyle w:val="s3"/>
        </w:rPr>
        <w:t xml:space="preserve"> </w:t>
      </w:r>
      <w:hyperlink r:id="rId2089" w:anchor="sub_id=73" w:history="1">
        <w:r>
          <w:rPr>
            <w:rStyle w:val="a3"/>
            <w:i/>
            <w:iCs/>
          </w:rPr>
          <w:t>Заңымен</w:t>
        </w:r>
      </w:hyperlink>
      <w:r>
        <w:rPr>
          <w:rStyle w:val="s3"/>
        </w:rPr>
        <w:t xml:space="preserve"> (ресми </w:t>
      </w:r>
      <w:hyperlink r:id="rId2090"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2091" w:anchor="sub_id=730200" w:history="1">
        <w:r>
          <w:rPr>
            <w:rStyle w:val="a3"/>
            <w:i/>
            <w:iCs/>
          </w:rPr>
          <w:t>бұр.ред.қара</w:t>
        </w:r>
      </w:hyperlink>
      <w:r>
        <w:rPr>
          <w:rStyle w:val="s3"/>
        </w:rPr>
        <w:t>); 2015.03.</w:t>
      </w:r>
      <w:r>
        <w:rPr>
          <w:rStyle w:val="s3"/>
        </w:rPr>
        <w:t>12. № 432-V ҚР</w:t>
      </w:r>
      <w:r>
        <w:rPr>
          <w:rStyle w:val="s3"/>
        </w:rPr>
        <w:t xml:space="preserve"> </w:t>
      </w:r>
      <w:hyperlink r:id="rId2092" w:anchor="sub_id=73" w:history="1">
        <w:r>
          <w:rPr>
            <w:rStyle w:val="a3"/>
            <w:i/>
            <w:iCs/>
          </w:rPr>
          <w:t>Заңымен</w:t>
        </w:r>
      </w:hyperlink>
      <w:r>
        <w:rPr>
          <w:rStyle w:val="s3"/>
        </w:rPr>
        <w:t xml:space="preserve"> </w:t>
      </w:r>
      <w:r>
        <w:rPr>
          <w:rStyle w:val="s3"/>
        </w:rPr>
        <w:t>(2015 ж. 1 қаңтардан бастап қолданысқа енгiзiлді) (</w:t>
      </w:r>
      <w:hyperlink r:id="rId2093" w:anchor="sub_id=730200" w:history="1">
        <w:r>
          <w:rPr>
            <w:rStyle w:val="a3"/>
            <w:i/>
            <w:iCs/>
          </w:rPr>
          <w:t>бұр.ред.қара</w:t>
        </w:r>
      </w:hyperlink>
      <w:r>
        <w:rPr>
          <w:rStyle w:val="s3"/>
        </w:rPr>
        <w:t>) 2-та</w:t>
      </w:r>
      <w:r>
        <w:rPr>
          <w:rStyle w:val="s3"/>
        </w:rPr>
        <w:t>рмақ жаңа редакцияда</w:t>
      </w:r>
    </w:p>
    <w:p w:rsidR="00000000" w:rsidRDefault="008B7D31">
      <w:pPr>
        <w:ind w:firstLine="400"/>
        <w:jc w:val="both"/>
      </w:pPr>
      <w:r>
        <w:rPr>
          <w:rStyle w:val="s0"/>
        </w:rPr>
        <w:t>2. Салық есептілігін ұсынуды тоқтата тұру (ұзарту, қайта бастау) туралы салықтық өтініш алынған күннен бастап үш жұмыс күні ішінде салық органы уәкілетті орган белгілеген нысан бойынша салық есептілігін ұсынуды тоқтата тұру туралы неме</w:t>
      </w:r>
      <w:r>
        <w:rPr>
          <w:rStyle w:val="s0"/>
        </w:rPr>
        <w:t>се салық есептілігін ұсынуды тоқтата тұрудан бас тарту туралы</w:t>
      </w:r>
      <w:r>
        <w:rPr>
          <w:rStyle w:val="s0"/>
        </w:rPr>
        <w:t xml:space="preserve"> </w:t>
      </w:r>
      <w:hyperlink r:id="rId2094" w:anchor="sub_id=15" w:history="1">
        <w:r>
          <w:rPr>
            <w:rStyle w:val="a3"/>
          </w:rPr>
          <w:t>шешім</w:t>
        </w:r>
      </w:hyperlink>
      <w:r>
        <w:rPr>
          <w:rStyle w:val="s0"/>
        </w:rPr>
        <w:t xml:space="preserve"> </w:t>
      </w:r>
      <w:r>
        <w:rPr>
          <w:rStyle w:val="s0"/>
        </w:rPr>
        <w:t>қабылдайды</w:t>
      </w:r>
      <w:r>
        <w:rPr>
          <w:rStyle w:val="s0"/>
        </w:rPr>
        <w:t>.</w:t>
      </w:r>
    </w:p>
    <w:p w:rsidR="00000000" w:rsidRDefault="008B7D31">
      <w:pPr>
        <w:ind w:firstLine="400"/>
        <w:jc w:val="both"/>
      </w:pPr>
      <w:r>
        <w:rPr>
          <w:rStyle w:val="s0"/>
        </w:rPr>
        <w:t>3. Салық есептілігін табыс етуді тоқтата тұру туралы немесе салық есептілігін табыс етуді тоқтат</w:t>
      </w:r>
      <w:r>
        <w:rPr>
          <w:rStyle w:val="s0"/>
        </w:rPr>
        <w:t>а тұрудан бас тарту туралы шешім салық төлеушіге (салық агентіне) жеке өзіне қолын қойдыра отырып немесе жөнелту және алу фактісін растайтын өзге тәсілмен тапсырылады.</w:t>
      </w:r>
      <w:r>
        <w:rPr>
          <w:rStyle w:val="s0"/>
        </w:rPr>
        <w:t xml:space="preserve"> </w:t>
      </w:r>
    </w:p>
    <w:p w:rsidR="00000000" w:rsidRDefault="008B7D31">
      <w:pPr>
        <w:jc w:val="both"/>
      </w:pPr>
      <w:r>
        <w:rPr>
          <w:rStyle w:val="s3"/>
        </w:rPr>
        <w:t>2011.21.07. № 467-ІV ҚР</w:t>
      </w:r>
      <w:r>
        <w:rPr>
          <w:rStyle w:val="s3"/>
        </w:rPr>
        <w:t xml:space="preserve"> </w:t>
      </w:r>
      <w:hyperlink r:id="rId2095" w:anchor="sub_id=323"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2096" w:anchor="sub_id=730400" w:history="1">
        <w:r>
          <w:rPr>
            <w:rStyle w:val="a3"/>
            <w:i/>
            <w:iCs/>
          </w:rPr>
          <w:t>бұр.ред.қара</w:t>
        </w:r>
      </w:hyperlink>
      <w:r>
        <w:rPr>
          <w:rStyle w:val="s3"/>
        </w:rPr>
        <w:t>); 2013.05.12. № 152-V ҚР</w:t>
      </w:r>
      <w:r>
        <w:rPr>
          <w:rStyle w:val="s3"/>
        </w:rPr>
        <w:t xml:space="preserve"> </w:t>
      </w:r>
      <w:hyperlink r:id="rId2097" w:anchor="sub_id=73" w:history="1">
        <w:r>
          <w:rPr>
            <w:rStyle w:val="a3"/>
            <w:i/>
            <w:iCs/>
          </w:rPr>
          <w:t>Заңымен</w:t>
        </w:r>
      </w:hyperlink>
      <w:r>
        <w:rPr>
          <w:rStyle w:val="s3"/>
        </w:rPr>
        <w:t xml:space="preserve"> </w:t>
      </w:r>
      <w:r>
        <w:rPr>
          <w:rStyle w:val="s3"/>
        </w:rPr>
        <w:t>4-тармақ жаңа редакцияда (2014 ж. 1 қаңтардан бастап қолданысқа енгізілді) (</w:t>
      </w:r>
      <w:hyperlink r:id="rId2098" w:anchor="sub_id=730400" w:history="1">
        <w:r>
          <w:rPr>
            <w:rStyle w:val="a3"/>
            <w:i/>
            <w:iCs/>
          </w:rPr>
          <w:t>бұр.ред.қара</w:t>
        </w:r>
      </w:hyperlink>
      <w:r>
        <w:rPr>
          <w:rStyle w:val="s3"/>
        </w:rPr>
        <w:t>)</w:t>
      </w:r>
    </w:p>
    <w:p w:rsidR="00000000" w:rsidRDefault="008B7D31">
      <w:pPr>
        <w:ind w:firstLine="400"/>
        <w:jc w:val="both"/>
      </w:pPr>
      <w:r>
        <w:rPr>
          <w:rStyle w:val="s0"/>
        </w:rPr>
        <w:t>4. Салық есептілігін табыс е</w:t>
      </w:r>
      <w:r>
        <w:rPr>
          <w:rStyle w:val="s0"/>
        </w:rPr>
        <w:t>туді тоқтата тұрудан бас тарту туралы шешім:</w:t>
      </w:r>
    </w:p>
    <w:p w:rsidR="00000000" w:rsidRDefault="008B7D31">
      <w:pPr>
        <w:ind w:firstLine="400"/>
        <w:jc w:val="both"/>
      </w:pPr>
      <w:r>
        <w:rPr>
          <w:rStyle w:val="s0"/>
        </w:rPr>
        <w:t>1) салық төлеушіде (салық агентінде) өтініш берілген күні салық берешегі, міндетті зейнетақы жарналары, міндетті кәсіптік зейнетақы жарналары, әлеуметтік аударымдар бойынша берешегі болған;</w:t>
      </w:r>
    </w:p>
    <w:p w:rsidR="00000000" w:rsidRDefault="008B7D31">
      <w:pPr>
        <w:jc w:val="both"/>
      </w:pPr>
      <w:r>
        <w:rPr>
          <w:rStyle w:val="s3"/>
        </w:rPr>
        <w:t>2014.28.11. № 257-V Қ</w:t>
      </w:r>
      <w:r>
        <w:rPr>
          <w:rStyle w:val="s3"/>
        </w:rPr>
        <w:t>Р</w:t>
      </w:r>
      <w:r>
        <w:rPr>
          <w:rStyle w:val="s3"/>
        </w:rPr>
        <w:t xml:space="preserve"> </w:t>
      </w:r>
      <w:hyperlink r:id="rId2099" w:anchor="sub_id=373"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2100" w:anchor="sub_id=730400"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2) салық төлеуші (салық агенті):</w:t>
      </w:r>
    </w:p>
    <w:p w:rsidR="00000000" w:rsidRDefault="008B7D31">
      <w:pPr>
        <w:ind w:firstLine="400"/>
        <w:jc w:val="both"/>
      </w:pPr>
      <w:r>
        <w:rPr>
          <w:rStyle w:val="s0"/>
        </w:rPr>
        <w:t>осы баптың 1-тармағы екінші бөлігінің 2) тармақшасында көрсетілген салық есептілігін;</w:t>
      </w:r>
    </w:p>
    <w:p w:rsidR="00000000" w:rsidRDefault="008B7D31">
      <w:pPr>
        <w:ind w:firstLine="400"/>
        <w:jc w:val="both"/>
      </w:pPr>
      <w:r>
        <w:rPr>
          <w:rStyle w:val="s0"/>
        </w:rPr>
        <w:t>осы баптың 1-тармағы екінші бөлігінің 3) тармақшасында белгіленген жағдайда, қосылған құн салығы бойынша тіркеу есебі туралы</w:t>
      </w:r>
      <w:r>
        <w:rPr>
          <w:rStyle w:val="s0"/>
        </w:rPr>
        <w:t xml:space="preserve"> салықтық өтінішті табыс етпеген;</w:t>
      </w:r>
    </w:p>
    <w:p w:rsidR="00000000" w:rsidRDefault="008B7D31">
      <w:pPr>
        <w:ind w:firstLine="400"/>
        <w:jc w:val="both"/>
      </w:pPr>
      <w:r>
        <w:rPr>
          <w:rStyle w:val="s0"/>
        </w:rPr>
        <w:t>3) осы Кодекстің</w:t>
      </w:r>
      <w:r>
        <w:rPr>
          <w:rStyle w:val="s0"/>
        </w:rPr>
        <w:t xml:space="preserve"> </w:t>
      </w:r>
      <w:hyperlink r:id="rId2101" w:anchor="sub_id=5790000" w:history="1">
        <w:r>
          <w:rPr>
            <w:rStyle w:val="a3"/>
          </w:rPr>
          <w:t>579-бабына</w:t>
        </w:r>
      </w:hyperlink>
      <w:r>
        <w:rPr>
          <w:rStyle w:val="s0"/>
        </w:rPr>
        <w:t xml:space="preserve"> </w:t>
      </w:r>
      <w:r>
        <w:rPr>
          <w:rStyle w:val="s0"/>
        </w:rPr>
        <w:t>сәйкес салық органы салық төлеушіні әрекетсіз деп таныған жағдайларда қабылданады.</w:t>
      </w:r>
    </w:p>
    <w:p w:rsidR="00000000" w:rsidRDefault="008B7D31">
      <w:pPr>
        <w:ind w:firstLine="400"/>
        <w:jc w:val="both"/>
      </w:pPr>
      <w:r>
        <w:rPr>
          <w:rStyle w:val="s0"/>
        </w:rPr>
        <w:t>5. Салық органы салық есеп</w:t>
      </w:r>
      <w:r>
        <w:rPr>
          <w:rStyle w:val="s0"/>
        </w:rPr>
        <w:t>тілігін табыс етуді тоқтата тұрудан бас тарту туралы шешім қабылдаған жағдайда, салық төлеуші (салық агенті) осы Кодексте белгіленген тәртіппен салық есептілігін табыс етеді.</w:t>
      </w:r>
      <w:r>
        <w:rPr>
          <w:rStyle w:val="s0"/>
        </w:rPr>
        <w:t xml:space="preserve"> </w:t>
      </w:r>
    </w:p>
    <w:p w:rsidR="00000000" w:rsidRDefault="008B7D31">
      <w:pPr>
        <w:ind w:firstLine="400"/>
        <w:jc w:val="both"/>
      </w:pPr>
      <w:r>
        <w:rPr>
          <w:rStyle w:val="s0"/>
        </w:rPr>
        <w:t xml:space="preserve">6. Егер осы бапта өзгеше белгіленбесе, салық төлеуші (салық агенті) алған салық </w:t>
      </w:r>
      <w:r>
        <w:rPr>
          <w:rStyle w:val="s0"/>
        </w:rPr>
        <w:t>есептілігін табыс етуді тоқтата тұру туралы шешім салық есептілігін табыс етуді тоқтата тұру (ұзарту, қайта бастау) туралы салықтық өтініште көрсетілген салық есептілігін табыс етуді тоқтата тұру кезеңіне салық есептілігін табыс етпеуге негіз болып табылад</w:t>
      </w:r>
      <w:r>
        <w:rPr>
          <w:rStyle w:val="s0"/>
        </w:rPr>
        <w:t>ы. Осы тармақта көрсетілген салық есептілігін табыс етпеу салық есептілігін нөлдік көрсеткіштерімен табыс етуге теңестіріледі.</w:t>
      </w:r>
      <w:r>
        <w:rPr>
          <w:rStyle w:val="s0"/>
        </w:rPr>
        <w:t xml:space="preserve"> </w:t>
      </w:r>
    </w:p>
    <w:p w:rsidR="00000000" w:rsidRDefault="008B7D31">
      <w:pPr>
        <w:ind w:firstLine="400"/>
        <w:jc w:val="both"/>
      </w:pPr>
      <w:r>
        <w:rPr>
          <w:rStyle w:val="s0"/>
        </w:rPr>
        <w:t>7. Салық төлеуші (салық агенті) қызметті тоқтата тұру мерзімі аяқталғанға дейін қызметті қайта бастау туралы шешім қабылдаған жа</w:t>
      </w:r>
      <w:r>
        <w:rPr>
          <w:rStyle w:val="s0"/>
        </w:rPr>
        <w:t>ғдайда</w:t>
      </w:r>
      <w:r>
        <w:rPr>
          <w:rStyle w:val="s0"/>
        </w:rPr>
        <w:t xml:space="preserve">, аталған салық төлеуші (салық агенті) қызметті тоқтата тұру мерзімі аяқталғанға дейін өзінің орналасқан жері бойынша салық органына осы Кодексте белгіленген тәртіппен салық есептілігін табыс етуді тоқтата тұру (ұзарту, қайта бастау) туралы салықтық </w:t>
      </w:r>
      <w:r>
        <w:rPr>
          <w:rStyle w:val="s0"/>
        </w:rPr>
        <w:t>өтініш</w:t>
      </w:r>
      <w:r>
        <w:rPr>
          <w:rStyle w:val="s0"/>
        </w:rPr>
        <w:t xml:space="preserve"> пен салық есептілігін табыс етеді.</w:t>
      </w:r>
    </w:p>
    <w:p w:rsidR="00000000" w:rsidRDefault="008B7D31">
      <w:pPr>
        <w:jc w:val="both"/>
      </w:pPr>
      <w:r>
        <w:rPr>
          <w:rStyle w:val="s3"/>
        </w:rPr>
        <w:t>2009.16.11. № 200-ІV ҚР</w:t>
      </w:r>
      <w:r>
        <w:rPr>
          <w:rStyle w:val="s3"/>
        </w:rPr>
        <w:t xml:space="preserve"> </w:t>
      </w:r>
      <w:hyperlink r:id="rId2102" w:anchor="sub_id=330" w:history="1">
        <w:r>
          <w:rPr>
            <w:rStyle w:val="a3"/>
            <w:i/>
            <w:iCs/>
          </w:rPr>
          <w:t>Заңымен</w:t>
        </w:r>
      </w:hyperlink>
      <w:r>
        <w:rPr>
          <w:rStyle w:val="s3"/>
        </w:rPr>
        <w:t xml:space="preserve"> </w:t>
      </w:r>
      <w:r>
        <w:rPr>
          <w:rStyle w:val="s3"/>
        </w:rPr>
        <w:t>8-тармақ жаңа редакцияда (2010 ж. 1 қаңтардан бастап қолданысқа енгiзiлді) (бұр.</w:t>
      </w:r>
      <w:hyperlink r:id="rId2103" w:anchor="sub_id=730800" w:history="1">
        <w:r>
          <w:rPr>
            <w:rStyle w:val="a3"/>
            <w:i/>
            <w:iCs/>
          </w:rPr>
          <w:t>ред</w:t>
        </w:r>
      </w:hyperlink>
      <w:r>
        <w:rPr>
          <w:rStyle w:val="s3"/>
        </w:rPr>
        <w:t>.қара)</w:t>
      </w:r>
    </w:p>
    <w:p w:rsidR="00000000" w:rsidRDefault="008B7D31">
      <w:pPr>
        <w:ind w:firstLine="400"/>
        <w:jc w:val="both"/>
      </w:pPr>
      <w:r>
        <w:rPr>
          <w:rStyle w:val="s0"/>
        </w:rPr>
        <w:t>8. Салық есептілігiн табыс етудi тоқтата тұру туралы шешiмде көрсетiлген, қызметтi тоқтата тұру мерзiмi өткеннен кейiн, егер осы баптың</w:t>
      </w:r>
      <w:r>
        <w:rPr>
          <w:rStyle w:val="s0"/>
        </w:rPr>
        <w:t xml:space="preserve">  </w:t>
      </w:r>
      <w:r>
        <w:rPr>
          <w:rStyle w:val="s0"/>
        </w:rPr>
        <w:t>9-тармағында өзгеше белгiленбесе, салық төлеуш</w:t>
      </w:r>
      <w:r>
        <w:rPr>
          <w:rStyle w:val="s0"/>
        </w:rPr>
        <w:t>i (салық агентi) салық органына осы Кодексте белгiленген тәртiппен салық есептілігiн табыс етуге мiндеттi.</w:t>
      </w:r>
    </w:p>
    <w:p w:rsidR="00000000" w:rsidRDefault="008B7D31">
      <w:pPr>
        <w:ind w:firstLine="400"/>
        <w:jc w:val="both"/>
      </w:pPr>
      <w:r>
        <w:rPr>
          <w:rStyle w:val="s0"/>
        </w:rPr>
        <w:t>1) осы Кодексте белгіленген тәртіппен салық есептілігі;</w:t>
      </w:r>
    </w:p>
    <w:p w:rsidR="00000000" w:rsidRDefault="008B7D31">
      <w:pPr>
        <w:ind w:firstLine="400"/>
        <w:jc w:val="both"/>
      </w:pPr>
      <w:r>
        <w:rPr>
          <w:rStyle w:val="s0"/>
        </w:rPr>
        <w:t>2) салық есептілігін табыс етуді тоқтата тұру мерзімін ұзарту туралы салықтық өтініш.</w:t>
      </w:r>
      <w:r>
        <w:rPr>
          <w:rStyle w:val="s0"/>
        </w:rPr>
        <w:t xml:space="preserve"> </w:t>
      </w:r>
    </w:p>
    <w:p w:rsidR="00000000" w:rsidRDefault="008B7D31">
      <w:pPr>
        <w:jc w:val="both"/>
      </w:pPr>
      <w:r>
        <w:rPr>
          <w:rStyle w:val="s3"/>
        </w:rPr>
        <w:t>2009.1</w:t>
      </w:r>
      <w:r>
        <w:rPr>
          <w:rStyle w:val="s3"/>
        </w:rPr>
        <w:t>6.11. № 200-ІV ҚР</w:t>
      </w:r>
      <w:r>
        <w:rPr>
          <w:rStyle w:val="s3"/>
        </w:rPr>
        <w:t xml:space="preserve"> </w:t>
      </w:r>
      <w:hyperlink r:id="rId2104" w:anchor="sub_id=330" w:history="1">
        <w:r>
          <w:rPr>
            <w:rStyle w:val="a3"/>
            <w:i/>
            <w:iCs/>
          </w:rPr>
          <w:t>Заңымен</w:t>
        </w:r>
      </w:hyperlink>
      <w:r>
        <w:rPr>
          <w:rStyle w:val="s3"/>
        </w:rPr>
        <w:t xml:space="preserve"> </w:t>
      </w:r>
      <w:r>
        <w:rPr>
          <w:rStyle w:val="s3"/>
        </w:rPr>
        <w:t>9-тармақ өзгертілді (2010 ж. 1 қаңтардан бастап қолданысқа енгiзiлді) (бұр.</w:t>
      </w:r>
      <w:hyperlink r:id="rId2105" w:anchor="sub_id=730900" w:history="1">
        <w:r>
          <w:rPr>
            <w:rStyle w:val="a3"/>
            <w:i/>
            <w:iCs/>
          </w:rPr>
          <w:t>ред</w:t>
        </w:r>
      </w:hyperlink>
      <w:r>
        <w:rPr>
          <w:rStyle w:val="s3"/>
        </w:rPr>
        <w:t>.қара)</w:t>
      </w:r>
    </w:p>
    <w:p w:rsidR="00000000" w:rsidRDefault="008B7D31">
      <w:pPr>
        <w:ind w:firstLine="400"/>
        <w:jc w:val="both"/>
      </w:pPr>
      <w:r>
        <w:rPr>
          <w:rStyle w:val="s0"/>
        </w:rPr>
        <w:t>9. Салық төлеушi салық есептілігiн табыс етудi тоқтата тұрудың ағымдағы кезеңiнiң аяқталу күнiнен кешiктiрмей салық есептілігiн табыс етудi тоқтата тұру (ұзарту, қайта бастау) туралы салықтық өтiнiш беруге құқылы.</w:t>
      </w:r>
    </w:p>
    <w:p w:rsidR="00000000" w:rsidRDefault="008B7D31">
      <w:pPr>
        <w:ind w:firstLine="400"/>
        <w:jc w:val="both"/>
      </w:pPr>
      <w:r>
        <w:rPr>
          <w:rStyle w:val="s0"/>
        </w:rPr>
        <w:t>Салық есептілігін табы</w:t>
      </w:r>
      <w:r>
        <w:rPr>
          <w:rStyle w:val="s0"/>
        </w:rPr>
        <w:t xml:space="preserve">с етуді тоқтата тұру (ұзарту, қайта бастау) туралы салықтық өтініш берілген кезде осы мерзім осындай өтініште көрсетілген, осы баптың 1-тармағының ережелері ескерілген кезеңге ұзартылады. Салықтық өтініш салық органының осындай өтінішті қабылдағаны туралы </w:t>
      </w:r>
      <w:r>
        <w:rPr>
          <w:rStyle w:val="s0"/>
        </w:rPr>
        <w:t>белгісі болған кезде қызметті қайта бастау күніне дейінгі алдағы салық кезеңдері үшін салық есептілігін табыс етпеуге негіз болып табылады.</w:t>
      </w:r>
      <w:r>
        <w:rPr>
          <w:rStyle w:val="s0"/>
        </w:rPr>
        <w:t xml:space="preserve"> </w:t>
      </w:r>
    </w:p>
    <w:p w:rsidR="00000000" w:rsidRDefault="008B7D31">
      <w:pPr>
        <w:jc w:val="both"/>
      </w:pPr>
      <w:r>
        <w:rPr>
          <w:rStyle w:val="s3"/>
        </w:rPr>
        <w:t>2011.21.07. № 467-ІV ҚР</w:t>
      </w:r>
      <w:r>
        <w:rPr>
          <w:rStyle w:val="s3"/>
        </w:rPr>
        <w:t xml:space="preserve"> </w:t>
      </w:r>
      <w:hyperlink r:id="rId2106" w:anchor="sub_id=323" w:history="1">
        <w:r>
          <w:rPr>
            <w:rStyle w:val="a3"/>
            <w:i/>
            <w:iCs/>
          </w:rPr>
          <w:t>Заңымен</w:t>
        </w:r>
      </w:hyperlink>
      <w:r>
        <w:rPr>
          <w:rStyle w:val="s3"/>
        </w:rPr>
        <w:t xml:space="preserve"> </w:t>
      </w:r>
      <w:r>
        <w:rPr>
          <w:rStyle w:val="s3"/>
        </w:rPr>
        <w:t>10</w:t>
      </w:r>
      <w:r>
        <w:rPr>
          <w:rStyle w:val="s3"/>
        </w:rPr>
        <w:t>-тармақ өзгертілді (2012 жылғы 1 қаңтардан бастап қолданысқа енгізілді) (</w:t>
      </w:r>
      <w:hyperlink r:id="rId2107" w:anchor="sub_id=731000" w:history="1">
        <w:r>
          <w:rPr>
            <w:rStyle w:val="a3"/>
            <w:i/>
            <w:iCs/>
          </w:rPr>
          <w:t>бұр.ред.қара</w:t>
        </w:r>
      </w:hyperlink>
      <w:r>
        <w:rPr>
          <w:rStyle w:val="s3"/>
        </w:rPr>
        <w:t xml:space="preserve">) </w:t>
      </w:r>
    </w:p>
    <w:p w:rsidR="00000000" w:rsidRDefault="008B7D31">
      <w:pPr>
        <w:ind w:firstLine="400"/>
        <w:jc w:val="both"/>
      </w:pPr>
      <w:r>
        <w:rPr>
          <w:rStyle w:val="s0"/>
        </w:rPr>
        <w:t>10. Салық органы салық төлеушінің (салық агентінің) өзінің қызметін тоқтата тұру кез</w:t>
      </w:r>
      <w:r>
        <w:rPr>
          <w:rStyle w:val="s0"/>
        </w:rPr>
        <w:t>еңі ішінде қызметін қайта бастау фактілерін анықтаған жағдайда, салық органдары аталған тұлғаларды хабардар етпей-ақ салық есептілігін табыс етуді тоқтата тұру мерзімі қызметі қайта басталған күннен бастап тоқтатылды деп таниды.</w:t>
      </w:r>
      <w:r>
        <w:rPr>
          <w:rStyle w:val="s0"/>
        </w:rPr>
        <w:t xml:space="preserve"> </w:t>
      </w:r>
    </w:p>
    <w:p w:rsidR="00000000" w:rsidRDefault="008B7D31">
      <w:pPr>
        <w:ind w:firstLine="400"/>
        <w:jc w:val="both"/>
      </w:pPr>
      <w:r>
        <w:rPr>
          <w:rStyle w:val="s0"/>
        </w:rPr>
        <w:t>Осы тармақтың мақсатында о</w:t>
      </w:r>
      <w:r>
        <w:rPr>
          <w:rStyle w:val="s0"/>
        </w:rPr>
        <w:t xml:space="preserve">сы бапқа сәйкес қызметін тоқтата тұрған салық төлеушінің (салық агентінің) осы Кодекстің ерекше бөліміне сәйкес салық және бюджетке төленетін басқа да міндетті төлемдерді есептеу мен төлеу жөніндегі міндеттемелердің туындауына әкеп соғатын қызметті жүзеге </w:t>
      </w:r>
      <w:r>
        <w:rPr>
          <w:rStyle w:val="s0"/>
        </w:rPr>
        <w:t>асыра бастауы қызметін қайта бастау болып танылады.</w:t>
      </w:r>
    </w:p>
    <w:p w:rsidR="00000000" w:rsidRDefault="008B7D31">
      <w:pPr>
        <w:ind w:firstLine="400"/>
        <w:jc w:val="both"/>
      </w:pPr>
      <w:r>
        <w:rPr>
          <w:rStyle w:val="s0"/>
        </w:rPr>
        <w:t>11. Осы баптың ережелері мына салық төлеушілерге:</w:t>
      </w:r>
    </w:p>
    <w:p w:rsidR="00000000" w:rsidRDefault="008B7D31">
      <w:pPr>
        <w:ind w:firstLine="400"/>
        <w:jc w:val="both"/>
      </w:pPr>
      <w:r>
        <w:rPr>
          <w:rStyle w:val="s0"/>
        </w:rPr>
        <w:t>1) шаруа немесе фермер қожалықтары үшін, патент негізінде шағын бизнес субъектілері үшін арнаулы салық режимдерін қолданатын дара кәсіпкерлерге;</w:t>
      </w:r>
    </w:p>
    <w:p w:rsidR="00000000" w:rsidRDefault="008B7D31">
      <w:pPr>
        <w:ind w:firstLine="400"/>
        <w:jc w:val="both"/>
      </w:pPr>
      <w:r>
        <w:rPr>
          <w:rStyle w:val="s0"/>
        </w:rPr>
        <w:t>2) ойын б</w:t>
      </w:r>
      <w:r>
        <w:rPr>
          <w:rStyle w:val="s0"/>
        </w:rPr>
        <w:t>изнесі салығын және (немесе) тіркелген салықты төлеушілер болып табылатын дара кәсіпкерлерге немесе заңды тұлғаларға;</w:t>
      </w:r>
    </w:p>
    <w:p w:rsidR="00000000" w:rsidRDefault="008B7D31">
      <w:pPr>
        <w:jc w:val="both"/>
      </w:pPr>
      <w:r>
        <w:rPr>
          <w:rStyle w:val="s3"/>
        </w:rPr>
        <w:t xml:space="preserve">2010.21.01. № 242-IV </w:t>
      </w:r>
      <w:hyperlink r:id="rId2108" w:anchor="sub_id=500" w:history="1">
        <w:r>
          <w:rPr>
            <w:rStyle w:val="a3"/>
            <w:i/>
            <w:iCs/>
          </w:rPr>
          <w:t>Заңымен</w:t>
        </w:r>
      </w:hyperlink>
      <w:r>
        <w:rPr>
          <w:rStyle w:val="s3"/>
        </w:rPr>
        <w:t xml:space="preserve"> </w:t>
      </w:r>
      <w:r>
        <w:rPr>
          <w:rStyle w:val="s3"/>
        </w:rPr>
        <w:t>3) тармақша өзгертілді (2011</w:t>
      </w:r>
      <w:r>
        <w:rPr>
          <w:rStyle w:val="s3"/>
        </w:rPr>
        <w:t xml:space="preserve"> жылғы 1 қаңтардан бастап қолданысқа енгізілді) (</w:t>
      </w:r>
      <w:hyperlink r:id="rId2109" w:anchor="sub_id=731103" w:history="1">
        <w:r>
          <w:rPr>
            <w:rStyle w:val="a3"/>
            <w:i/>
            <w:iCs/>
          </w:rPr>
          <w:t>бұр.ред.қара</w:t>
        </w:r>
      </w:hyperlink>
      <w:r>
        <w:rPr>
          <w:rStyle w:val="s3"/>
        </w:rPr>
        <w:t>)</w:t>
      </w:r>
    </w:p>
    <w:p w:rsidR="00000000" w:rsidRDefault="008B7D31">
      <w:pPr>
        <w:ind w:firstLine="400"/>
        <w:jc w:val="both"/>
      </w:pPr>
      <w:r>
        <w:rPr>
          <w:rStyle w:val="s0"/>
        </w:rPr>
        <w:t>3) ауыл шаруашылығы өнімін, акваөсіру (балық өсіру шаруашылығы) өнімін өндіруші заңды тұлғалар және селолық т</w:t>
      </w:r>
      <w:r>
        <w:rPr>
          <w:rStyle w:val="s0"/>
        </w:rPr>
        <w:t>ұтыну</w:t>
      </w:r>
      <w:r>
        <w:rPr>
          <w:rStyle w:val="s0"/>
        </w:rPr>
        <w:t xml:space="preserve"> кооперативтері үшін арнаулы салық режимін қолданатын заңды тұлғаларға қолданылмайды.</w:t>
      </w:r>
    </w:p>
    <w:p w:rsidR="00000000" w:rsidRDefault="008B7D31">
      <w:pPr>
        <w:ind w:firstLine="400"/>
        <w:jc w:val="both"/>
      </w:pPr>
      <w:r>
        <w:rPr>
          <w:rStyle w:val="s0"/>
        </w:rPr>
        <w:t>12. Осы баптың ережелері мүлік, көлік құралы салықтары мен жер салығы бойынша, жер учаскесін пайдаланғаны үшін төлемақы бойынша салық есептілігін табыс ету тәртібі м</w:t>
      </w:r>
      <w:r>
        <w:rPr>
          <w:rStyle w:val="s0"/>
        </w:rPr>
        <w:t>ен мерзімдеріне қолданылмайды.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74-бап. </w:t>
      </w:r>
      <w:r>
        <w:rPr>
          <w:rStyle w:val="s0"/>
          <w:b/>
          <w:bCs/>
        </w:rPr>
        <w:t>Патент негізінде шағын бизнес субъектілері үшін арнаулы салық режимін қолданатын дара кәсіпкердің салық есептілігін табыс етуін тоқтата тұру (ұзарту, қайта бастау) тәртібі</w:t>
      </w:r>
      <w:r>
        <w:rPr>
          <w:rStyle w:val="s0"/>
          <w:b/>
          <w:bCs/>
        </w:rPr>
        <w:t xml:space="preserve"> </w:t>
      </w:r>
    </w:p>
    <w:p w:rsidR="00000000" w:rsidRDefault="008B7D31">
      <w:pPr>
        <w:jc w:val="both"/>
      </w:pPr>
      <w:r>
        <w:rPr>
          <w:rStyle w:val="s3"/>
        </w:rPr>
        <w:t xml:space="preserve">2009.30.12 № 234-IV </w:t>
      </w:r>
      <w:hyperlink r:id="rId2110" w:anchor="sub_id=7474" w:history="1">
        <w:r>
          <w:rPr>
            <w:rStyle w:val="a3"/>
            <w:i/>
            <w:iCs/>
          </w:rPr>
          <w:t>Заңымен</w:t>
        </w:r>
      </w:hyperlink>
      <w:r>
        <w:rPr>
          <w:rStyle w:val="s3"/>
        </w:rPr>
        <w:t xml:space="preserve"> </w:t>
      </w:r>
      <w:r>
        <w:rPr>
          <w:rStyle w:val="s3"/>
        </w:rPr>
        <w:t>(2009 жылғы 1 қаңтардан қолданысқа енгiзiлдi) (бұр.</w:t>
      </w:r>
      <w:hyperlink r:id="rId2111" w:anchor="sub_id=740100" w:history="1">
        <w:r>
          <w:rPr>
            <w:rStyle w:val="a3"/>
            <w:i/>
            <w:iCs/>
          </w:rPr>
          <w:t>ред</w:t>
        </w:r>
      </w:hyperlink>
      <w:r>
        <w:rPr>
          <w:rStyle w:val="s3"/>
        </w:rPr>
        <w:t>.қара); 2014.28.11. № 257-V ҚР</w:t>
      </w:r>
      <w:r>
        <w:rPr>
          <w:rStyle w:val="s3"/>
        </w:rPr>
        <w:t xml:space="preserve"> </w:t>
      </w:r>
      <w:hyperlink r:id="rId2112" w:anchor="sub_id=74" w:history="1">
        <w:r>
          <w:rPr>
            <w:rStyle w:val="a3"/>
            <w:i/>
            <w:iCs/>
          </w:rPr>
          <w:t>Заңымен</w:t>
        </w:r>
      </w:hyperlink>
      <w:r>
        <w:rPr>
          <w:rStyle w:val="s3"/>
        </w:rPr>
        <w:t xml:space="preserve"> </w:t>
      </w:r>
      <w:r>
        <w:rPr>
          <w:rStyle w:val="s3"/>
        </w:rPr>
        <w:t>(2015 ж. 1 қаңтардан бастап қолданысқа енгізілді) (</w:t>
      </w:r>
      <w:hyperlink r:id="rId2113" w:anchor="sub_id=7401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 төлеушін</w:t>
      </w:r>
      <w:r>
        <w:rPr>
          <w:rStyle w:val="s0"/>
        </w:rPr>
        <w:t>ің (салық агентінің) осы бапта белгіленген тәртіппен салық есептілігін табыс етуді тоқтата тұру (ұзарту, қайта бастау) туралы салықтық өтініш негізінде:</w:t>
      </w:r>
      <w:r>
        <w:rPr>
          <w:rStyle w:val="s0"/>
        </w:rPr>
        <w:t xml:space="preserve"> </w:t>
      </w:r>
    </w:p>
    <w:p w:rsidR="00000000" w:rsidRDefault="008B7D31">
      <w:pPr>
        <w:ind w:firstLine="400"/>
        <w:jc w:val="both"/>
      </w:pPr>
      <w:r>
        <w:rPr>
          <w:rStyle w:val="s0"/>
        </w:rPr>
        <w:t>1) салық есептілігін табыс етуді тоқтата тұруға;</w:t>
      </w:r>
      <w:r>
        <w:rPr>
          <w:rStyle w:val="s0"/>
        </w:rPr>
        <w:t xml:space="preserve"> </w:t>
      </w:r>
    </w:p>
    <w:p w:rsidR="00000000" w:rsidRDefault="008B7D31">
      <w:pPr>
        <w:ind w:firstLine="400"/>
        <w:jc w:val="both"/>
      </w:pPr>
      <w:r>
        <w:rPr>
          <w:rStyle w:val="s0"/>
        </w:rPr>
        <w:t>2) салық есептілігін табыс етуді тоқтата тұру мерзім</w:t>
      </w:r>
      <w:r>
        <w:rPr>
          <w:rStyle w:val="s0"/>
        </w:rPr>
        <w:t>ін ұзартуға құқығы бар.</w:t>
      </w:r>
    </w:p>
    <w:p w:rsidR="00000000" w:rsidRDefault="008B7D31">
      <w:pPr>
        <w:ind w:firstLine="400"/>
        <w:jc w:val="both"/>
      </w:pPr>
      <w:r>
        <w:rPr>
          <w:rStyle w:val="s0"/>
        </w:rPr>
        <w:t>Патент негізінде арнаулы салық режимін қолданатын дара кәсіпкер қызметті тоқтата тұрған жағдайда, орналасқан жері бойынша салық органына патенттің қолданылу мерзімі өткенге дейінгі алдағы кезеңге салық есептілігін табыс етуді тоқтат</w:t>
      </w:r>
      <w:r>
        <w:rPr>
          <w:rStyle w:val="s0"/>
        </w:rPr>
        <w:t>а тұру (ұзарту, қайта бастау) туралы салықтық өтініш береді. Салық есептілігiн табыс етуді тоқтата тұрудың ұзартылуы ескерiлген мерзімі салық есептілігін табыс етуді тоқтата тұру мерзімі басталған күннен бастап күнтізбелік отыз алты айдан аспауға тиiс.</w:t>
      </w:r>
    </w:p>
    <w:p w:rsidR="00000000" w:rsidRDefault="008B7D31">
      <w:pPr>
        <w:jc w:val="both"/>
      </w:pPr>
      <w:r>
        <w:rPr>
          <w:rStyle w:val="s3"/>
        </w:rPr>
        <w:t>201</w:t>
      </w:r>
      <w:r>
        <w:rPr>
          <w:rStyle w:val="s3"/>
        </w:rPr>
        <w:t>4.16.05. № 203-V ҚР</w:t>
      </w:r>
      <w:r>
        <w:rPr>
          <w:rStyle w:val="s3"/>
        </w:rPr>
        <w:t xml:space="preserve"> </w:t>
      </w:r>
      <w:hyperlink r:id="rId2114" w:anchor="sub_id=74" w:history="1">
        <w:r>
          <w:rPr>
            <w:rStyle w:val="a3"/>
            <w:i/>
            <w:iCs/>
          </w:rPr>
          <w:t>Заңымен</w:t>
        </w:r>
      </w:hyperlink>
      <w:r>
        <w:rPr>
          <w:rStyle w:val="s3"/>
        </w:rPr>
        <w:t xml:space="preserve"> (ресми </w:t>
      </w:r>
      <w:hyperlink r:id="rId2115"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2116" w:anchor="sub_id=740200" w:history="1">
        <w:r>
          <w:rPr>
            <w:rStyle w:val="a3"/>
            <w:i/>
            <w:iCs/>
          </w:rPr>
          <w:t>бұр.ред.қара</w:t>
        </w:r>
      </w:hyperlink>
      <w:r>
        <w:rPr>
          <w:rStyle w:val="s3"/>
        </w:rPr>
        <w:t>); 2015.03.12. № 432-V ҚР</w:t>
      </w:r>
      <w:r>
        <w:rPr>
          <w:rStyle w:val="s3"/>
        </w:rPr>
        <w:t xml:space="preserve"> </w:t>
      </w:r>
      <w:hyperlink r:id="rId2117" w:anchor="sub_id=74" w:history="1">
        <w:r>
          <w:rPr>
            <w:rStyle w:val="a3"/>
            <w:i/>
            <w:iCs/>
          </w:rPr>
          <w:t>Заңымен</w:t>
        </w:r>
      </w:hyperlink>
      <w:r>
        <w:rPr>
          <w:rStyle w:val="s3"/>
        </w:rPr>
        <w:t xml:space="preserve"> </w:t>
      </w:r>
      <w:r>
        <w:rPr>
          <w:rStyle w:val="s3"/>
        </w:rPr>
        <w:t>(2015 ж. 1 қаңтардан бастап қолданысқа енгiзiлді) (</w:t>
      </w:r>
      <w:hyperlink r:id="rId2118" w:anchor="sub_id=740200" w:history="1">
        <w:r>
          <w:rPr>
            <w:rStyle w:val="a3"/>
            <w:i/>
            <w:iCs/>
          </w:rPr>
          <w:t>бұр.ред.қара</w:t>
        </w:r>
      </w:hyperlink>
      <w:r>
        <w:rPr>
          <w:rStyle w:val="s3"/>
        </w:rPr>
        <w:t>) 2-тармақ жаңа редакцияда</w:t>
      </w:r>
    </w:p>
    <w:p w:rsidR="00000000" w:rsidRDefault="008B7D31">
      <w:pPr>
        <w:ind w:firstLine="400"/>
        <w:jc w:val="both"/>
      </w:pPr>
      <w:r>
        <w:rPr>
          <w:rStyle w:val="s0"/>
        </w:rPr>
        <w:t>2. Салық органының салық есептілігін ұсынуды тоқтата тұру туралы шешімі уәкілетті орган белгілеген нысан бойынша салықтық өтініш берілген</w:t>
      </w:r>
      <w:r>
        <w:rPr>
          <w:rStyle w:val="s0"/>
        </w:rPr>
        <w:t xml:space="preserve"> күні шығарылады.</w:t>
      </w:r>
    </w:p>
    <w:p w:rsidR="00000000" w:rsidRDefault="008B7D31">
      <w:pPr>
        <w:ind w:firstLine="400"/>
        <w:jc w:val="both"/>
      </w:pPr>
      <w:r>
        <w:rPr>
          <w:rStyle w:val="s0"/>
        </w:rPr>
        <w:t>3. Салық есептілігін табыс етуді тоқтата тұру туралы шешім салық төлеушіге немесе оның өкіліне жеке өзіне қолын қойдыра отырып немесе жөнелту және алу фактісін растайтын өзге тәсілмен тапсырылады.</w:t>
      </w:r>
      <w:r>
        <w:rPr>
          <w:rStyle w:val="s0"/>
        </w:rPr>
        <w:t xml:space="preserve"> </w:t>
      </w:r>
    </w:p>
    <w:p w:rsidR="00000000" w:rsidRDefault="008B7D31">
      <w:pPr>
        <w:jc w:val="both"/>
      </w:pPr>
      <w:r>
        <w:rPr>
          <w:rStyle w:val="s3"/>
        </w:rPr>
        <w:t>2011.21.07. № 467-ІV ҚР</w:t>
      </w:r>
      <w:r>
        <w:rPr>
          <w:rStyle w:val="s3"/>
        </w:rPr>
        <w:t xml:space="preserve"> </w:t>
      </w:r>
      <w:hyperlink r:id="rId2119" w:anchor="sub_id=324" w:history="1">
        <w:r>
          <w:rPr>
            <w:rStyle w:val="a3"/>
            <w:i/>
            <w:iCs/>
          </w:rPr>
          <w:t>Заңымен</w:t>
        </w:r>
      </w:hyperlink>
      <w:r>
        <w:rPr>
          <w:rStyle w:val="s3"/>
        </w:rPr>
        <w:t xml:space="preserve"> </w:t>
      </w:r>
      <w:r>
        <w:rPr>
          <w:rStyle w:val="s3"/>
        </w:rPr>
        <w:t>3-1-тармақпен толықтырылды (2012 жылғы 1 қаңтардан бастап қолданысқа енгізілді)</w:t>
      </w:r>
    </w:p>
    <w:p w:rsidR="00000000" w:rsidRDefault="008B7D31">
      <w:pPr>
        <w:ind w:firstLine="400"/>
        <w:jc w:val="both"/>
      </w:pPr>
      <w:r>
        <w:rPr>
          <w:rStyle w:val="s0"/>
        </w:rPr>
        <w:t>3-1. Салық есептiлiгiн табыс етудi тоқтата тұрудан бас тарту туралы шешiм өтініш берілген күні салық тө</w:t>
      </w:r>
      <w:r>
        <w:rPr>
          <w:rStyle w:val="s0"/>
        </w:rPr>
        <w:t>леушінің (салық агентінің) салық берешегі, міндетті зейнетақы жарналары, міндетті кәсіптік зейнетақы жарналары және әлеуметтік аударымдар бойынша берешегі болған немесе салық төлеуші (салық агенті) осы баптың 1-тармағында көрсетілген салық есептілігін табы</w:t>
      </w:r>
      <w:r>
        <w:rPr>
          <w:rStyle w:val="s0"/>
        </w:rPr>
        <w:t>с етпеген жағдайда қабылданады.</w:t>
      </w:r>
    </w:p>
    <w:p w:rsidR="00000000" w:rsidRDefault="008B7D31">
      <w:pPr>
        <w:jc w:val="both"/>
      </w:pPr>
      <w:r>
        <w:rPr>
          <w:rStyle w:val="s3"/>
        </w:rPr>
        <w:t>2014.28.11. № 257-V ҚР</w:t>
      </w:r>
      <w:r>
        <w:rPr>
          <w:rStyle w:val="s3"/>
        </w:rPr>
        <w:t xml:space="preserve"> </w:t>
      </w:r>
      <w:hyperlink r:id="rId2120" w:anchor="sub_id=74"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енгізілді) (</w:t>
      </w:r>
      <w:hyperlink r:id="rId2121" w:anchor="sub_id=740400" w:history="1">
        <w:r>
          <w:rPr>
            <w:rStyle w:val="a3"/>
            <w:i/>
            <w:iCs/>
          </w:rPr>
          <w:t>бұр.ред.қара</w:t>
        </w:r>
      </w:hyperlink>
      <w:r>
        <w:rPr>
          <w:rStyle w:val="s3"/>
        </w:rPr>
        <w:t xml:space="preserve">) </w:t>
      </w:r>
    </w:p>
    <w:p w:rsidR="00000000" w:rsidRDefault="008B7D31">
      <w:pPr>
        <w:ind w:firstLine="400"/>
        <w:jc w:val="both"/>
      </w:pPr>
      <w:r>
        <w:rPr>
          <w:rStyle w:val="s0"/>
        </w:rPr>
        <w:t>4. Салық есептілігін табыс етуді тоқтата тұру туралы шешім салық есептілігін табыс етуді тоқтата тұру туралы салықтық өтініште көрсетілген күннен бастап қызметті қайта бастау күніне дейінгі кезе</w:t>
      </w:r>
      <w:r>
        <w:rPr>
          <w:rStyle w:val="s0"/>
        </w:rPr>
        <w:t>ң</w:t>
      </w:r>
      <w:r>
        <w:rPr>
          <w:rStyle w:val="s0"/>
        </w:rPr>
        <w:t xml:space="preserve"> үшін патент құнының есеп-қисабын табыс етпеуге негіз болып табылады.</w:t>
      </w:r>
    </w:p>
    <w:p w:rsidR="00000000" w:rsidRDefault="008B7D31">
      <w:pPr>
        <w:ind w:firstLine="400"/>
        <w:jc w:val="both"/>
      </w:pPr>
      <w:r>
        <w:rPr>
          <w:rStyle w:val="s0"/>
        </w:rPr>
        <w:t>5. Салық төлеуші, егер осы бапта өзгеше белгіленбесе, қызметін тоқтата тұру мерзімі аяқталғаннан кейін қызметін қайта бастаған болып танылады.</w:t>
      </w:r>
      <w:r>
        <w:rPr>
          <w:rStyle w:val="s0"/>
        </w:rPr>
        <w:t xml:space="preserve"> </w:t>
      </w:r>
    </w:p>
    <w:p w:rsidR="00000000" w:rsidRDefault="008B7D31">
      <w:pPr>
        <w:jc w:val="both"/>
      </w:pPr>
      <w:r>
        <w:rPr>
          <w:rStyle w:val="s3"/>
        </w:rPr>
        <w:t>2012.26.12. № 61-V ҚР</w:t>
      </w:r>
      <w:r>
        <w:rPr>
          <w:rStyle w:val="s3"/>
        </w:rPr>
        <w:t xml:space="preserve"> </w:t>
      </w:r>
      <w:hyperlink r:id="rId2122" w:anchor="sub_id=74" w:history="1">
        <w:r>
          <w:rPr>
            <w:rStyle w:val="a3"/>
            <w:i/>
            <w:iCs/>
          </w:rPr>
          <w:t>Заңымен</w:t>
        </w:r>
      </w:hyperlink>
      <w:r>
        <w:rPr>
          <w:rStyle w:val="s3"/>
        </w:rPr>
        <w:t xml:space="preserve"> </w:t>
      </w:r>
      <w:r>
        <w:rPr>
          <w:rStyle w:val="s3"/>
        </w:rPr>
        <w:t>6-тармақ жаңа редакцияда (2013 ж. 1 қаңтардан бастап қолданысқа енгізілді) (</w:t>
      </w:r>
      <w:hyperlink r:id="rId2123" w:anchor="sub_id=740600" w:history="1">
        <w:r>
          <w:rPr>
            <w:rStyle w:val="a3"/>
            <w:i/>
            <w:iCs/>
          </w:rPr>
          <w:t>бұр.ред.қара</w:t>
        </w:r>
      </w:hyperlink>
      <w:r>
        <w:rPr>
          <w:rStyle w:val="s3"/>
        </w:rPr>
        <w:t>)</w:t>
      </w:r>
    </w:p>
    <w:p w:rsidR="00000000" w:rsidRDefault="008B7D31">
      <w:pPr>
        <w:ind w:firstLine="400"/>
        <w:jc w:val="both"/>
      </w:pPr>
      <w:r>
        <w:rPr>
          <w:rStyle w:val="s0"/>
        </w:rPr>
        <w:t>6. Салық төле</w:t>
      </w:r>
      <w:r>
        <w:rPr>
          <w:rStyle w:val="s0"/>
        </w:rPr>
        <w:t>уші салық есептілігін табыс етуді тоқтата тұрудың ағымдағы кезеңі аяқталған күннен кешіктірмей салық органына салық есептілігін табыс етуді тоқтата тұру (ұзарту, қайта қалпына келтіру) туралы</w:t>
      </w:r>
      <w:r>
        <w:rPr>
          <w:rStyle w:val="s0"/>
        </w:rPr>
        <w:t xml:space="preserve"> </w:t>
      </w:r>
      <w:hyperlink r:id="rId2124" w:anchor="sub_id=5" w:history="1">
        <w:r>
          <w:rPr>
            <w:rStyle w:val="a3"/>
          </w:rPr>
          <w:t>салықтық өтініш</w:t>
        </w:r>
      </w:hyperlink>
      <w:r>
        <w:rPr>
          <w:rStyle w:val="s0"/>
        </w:rPr>
        <w:t xml:space="preserve"> </w:t>
      </w:r>
      <w:r>
        <w:rPr>
          <w:rStyle w:val="s0"/>
        </w:rPr>
        <w:t>беруге құқылы. Мұндай өтініш онда көрсетілген қызметті қайта бастау күніне дейін патент құнының есеп-қисабын табыс етпеуге негіз болып табылады.</w:t>
      </w:r>
    </w:p>
    <w:p w:rsidR="00000000" w:rsidRDefault="008B7D31">
      <w:pPr>
        <w:jc w:val="both"/>
      </w:pPr>
      <w:r>
        <w:rPr>
          <w:rStyle w:val="s3"/>
        </w:rPr>
        <w:t>2012.26.12. № 61-V ҚР</w:t>
      </w:r>
      <w:r>
        <w:rPr>
          <w:rStyle w:val="s3"/>
        </w:rPr>
        <w:t xml:space="preserve"> </w:t>
      </w:r>
      <w:hyperlink r:id="rId2125" w:anchor="sub_id=74" w:history="1">
        <w:r>
          <w:rPr>
            <w:rStyle w:val="a3"/>
            <w:i/>
            <w:iCs/>
          </w:rPr>
          <w:t>Заңымен</w:t>
        </w:r>
      </w:hyperlink>
      <w:r>
        <w:rPr>
          <w:rStyle w:val="s3"/>
        </w:rPr>
        <w:t xml:space="preserve"> </w:t>
      </w:r>
      <w:r>
        <w:rPr>
          <w:rStyle w:val="s3"/>
        </w:rPr>
        <w:t>7-тармақ жаңа редакцияда (2013 ж. 1 қаңтардан бастап қолданысқа енгізілді) (</w:t>
      </w:r>
      <w:hyperlink r:id="rId2126" w:anchor="sub_id=740700" w:history="1">
        <w:r>
          <w:rPr>
            <w:rStyle w:val="a3"/>
            <w:i/>
            <w:iCs/>
          </w:rPr>
          <w:t>бұр.ред.қара</w:t>
        </w:r>
      </w:hyperlink>
      <w:r>
        <w:rPr>
          <w:rStyle w:val="s3"/>
        </w:rPr>
        <w:t>)</w:t>
      </w:r>
    </w:p>
    <w:p w:rsidR="00000000" w:rsidRDefault="008B7D31">
      <w:pPr>
        <w:ind w:firstLine="400"/>
        <w:jc w:val="both"/>
      </w:pPr>
      <w:r>
        <w:rPr>
          <w:rStyle w:val="s0"/>
        </w:rPr>
        <w:t>7. Салық төлеуші қызметін қайта бастаған күннен баст</w:t>
      </w:r>
      <w:r>
        <w:rPr>
          <w:rStyle w:val="s0"/>
        </w:rPr>
        <w:t>ап алдағы кезеңге патент құнының есеп-қисабын салық органдарына беру арқылы қызметін тоқтата тұру мерзімі аяқталғанға дейін қызметін қайта бастауға құқылы.</w:t>
      </w:r>
    </w:p>
    <w:p w:rsidR="00000000" w:rsidRDefault="008B7D31">
      <w:pPr>
        <w:jc w:val="both"/>
      </w:pPr>
      <w:r>
        <w:rPr>
          <w:rStyle w:val="s3"/>
        </w:rPr>
        <w:t>2012.26.12. № 61-V ҚР</w:t>
      </w:r>
      <w:r>
        <w:rPr>
          <w:rStyle w:val="s3"/>
        </w:rPr>
        <w:t xml:space="preserve"> </w:t>
      </w:r>
      <w:hyperlink r:id="rId2127" w:anchor="sub_id=74" w:history="1">
        <w:r>
          <w:rPr>
            <w:rStyle w:val="a3"/>
            <w:i/>
            <w:iCs/>
          </w:rPr>
          <w:t>Заңымен</w:t>
        </w:r>
      </w:hyperlink>
      <w:r>
        <w:rPr>
          <w:rStyle w:val="s3"/>
        </w:rPr>
        <w:t xml:space="preserve"> </w:t>
      </w:r>
      <w:r>
        <w:rPr>
          <w:rStyle w:val="s3"/>
        </w:rPr>
        <w:t>8-тармақ жаңа редакцияда (2013 ж. 1 қаңтардан бастап қолданысқа енгізілді) (</w:t>
      </w:r>
      <w:hyperlink r:id="rId2128" w:anchor="sub_id=740800" w:history="1">
        <w:r>
          <w:rPr>
            <w:rStyle w:val="a3"/>
            <w:i/>
            <w:iCs/>
          </w:rPr>
          <w:t>бұр.ред.қара</w:t>
        </w:r>
      </w:hyperlink>
      <w:r>
        <w:rPr>
          <w:rStyle w:val="s3"/>
        </w:rPr>
        <w:t>)</w:t>
      </w:r>
    </w:p>
    <w:p w:rsidR="00000000" w:rsidRDefault="008B7D31">
      <w:pPr>
        <w:ind w:firstLine="400"/>
        <w:jc w:val="both"/>
      </w:pPr>
      <w:r>
        <w:rPr>
          <w:rStyle w:val="s0"/>
        </w:rPr>
        <w:t>8. Салық есептілігін табыс етуді тоқтата тұру кезеңінде патент құнының е</w:t>
      </w:r>
      <w:r>
        <w:rPr>
          <w:rStyle w:val="s0"/>
        </w:rPr>
        <w:t>сеп-қисабы табыс етілген кезде салық төлеуші осы есеп-қисапта көрсетілген қызметтің басталған күнінен қызметін қайта бастаған болып танылады.</w:t>
      </w:r>
    </w:p>
    <w:p w:rsidR="00000000" w:rsidRDefault="008B7D31">
      <w:pPr>
        <w:jc w:val="both"/>
      </w:pPr>
      <w:r>
        <w:rPr>
          <w:rStyle w:val="s3"/>
        </w:rPr>
        <w:t>2012.26.12. № 61-V ҚР</w:t>
      </w:r>
      <w:r>
        <w:rPr>
          <w:rStyle w:val="s3"/>
        </w:rPr>
        <w:t xml:space="preserve"> </w:t>
      </w:r>
      <w:hyperlink r:id="rId2129" w:anchor="sub_id=74" w:history="1">
        <w:r>
          <w:rPr>
            <w:rStyle w:val="a3"/>
            <w:i/>
            <w:iCs/>
          </w:rPr>
          <w:t>Заңымен</w:t>
        </w:r>
      </w:hyperlink>
      <w:r>
        <w:rPr>
          <w:rStyle w:val="s3"/>
        </w:rPr>
        <w:t xml:space="preserve"> </w:t>
      </w:r>
      <w:r>
        <w:rPr>
          <w:rStyle w:val="s3"/>
        </w:rPr>
        <w:t>(201</w:t>
      </w:r>
      <w:r>
        <w:rPr>
          <w:rStyle w:val="s3"/>
        </w:rPr>
        <w:t>3 ж. 1 қаңтардан бастап қолданысқа енгізілді) (</w:t>
      </w:r>
      <w:hyperlink r:id="rId2130" w:anchor="sub_id=740900" w:history="1">
        <w:r>
          <w:rPr>
            <w:rStyle w:val="a3"/>
            <w:i/>
            <w:iCs/>
          </w:rPr>
          <w:t>бұр.ред.қара</w:t>
        </w:r>
      </w:hyperlink>
      <w:r>
        <w:rPr>
          <w:rStyle w:val="s3"/>
        </w:rPr>
        <w:t>); 2014.28.11. № 257-V ҚР</w:t>
      </w:r>
      <w:r>
        <w:rPr>
          <w:rStyle w:val="s3"/>
        </w:rPr>
        <w:t xml:space="preserve"> </w:t>
      </w:r>
      <w:hyperlink r:id="rId2131" w:anchor="sub_id=74" w:history="1">
        <w:r>
          <w:rPr>
            <w:rStyle w:val="a3"/>
            <w:i/>
            <w:iCs/>
          </w:rPr>
          <w:t>Заңымен</w:t>
        </w:r>
      </w:hyperlink>
      <w:r>
        <w:rPr>
          <w:rStyle w:val="s3"/>
        </w:rPr>
        <w:t xml:space="preserve"> </w:t>
      </w:r>
      <w:r>
        <w:rPr>
          <w:rStyle w:val="s3"/>
        </w:rPr>
        <w:t>(2015 ж. 1 қаңтардан бастап қолданысқа енгізілді) (</w:t>
      </w:r>
      <w:hyperlink r:id="rId2132" w:anchor="sub_id=740900" w:history="1">
        <w:r>
          <w:rPr>
            <w:rStyle w:val="a3"/>
            <w:i/>
            <w:iCs/>
          </w:rPr>
          <w:t>бұр.ред.қара</w:t>
        </w:r>
      </w:hyperlink>
      <w:r>
        <w:rPr>
          <w:rStyle w:val="s3"/>
        </w:rPr>
        <w:t>) 9-тармақ жаңа редакцияда</w:t>
      </w:r>
    </w:p>
    <w:p w:rsidR="00000000" w:rsidRDefault="008B7D31">
      <w:pPr>
        <w:ind w:firstLine="400"/>
        <w:jc w:val="both"/>
      </w:pPr>
      <w:r>
        <w:rPr>
          <w:rStyle w:val="s0"/>
        </w:rPr>
        <w:t>9. Патенттің қолданылу мерзімі өткен күннен бастап күнтізбелік алпыс күн ішінде о</w:t>
      </w:r>
      <w:r>
        <w:rPr>
          <w:rStyle w:val="s0"/>
        </w:rPr>
        <w:t>сы баптың 6 және 7-тармақтарында көрсетілген салықтық өтінішті немесе патент құнының кезекті есеп-қисабын табыс етпеген кезде, салық төлеуші осы Кодекстің</w:t>
      </w:r>
      <w:r>
        <w:rPr>
          <w:rStyle w:val="s0"/>
        </w:rPr>
        <w:t xml:space="preserve"> </w:t>
      </w:r>
      <w:hyperlink r:id="rId2133" w:anchor="sub_id=43010000" w:history="1">
        <w:r>
          <w:rPr>
            <w:rStyle w:val="a3"/>
          </w:rPr>
          <w:t>43-1-бабында</w:t>
        </w:r>
      </w:hyperlink>
      <w:r>
        <w:rPr>
          <w:rStyle w:val="s0"/>
        </w:rPr>
        <w:t xml:space="preserve"> </w:t>
      </w:r>
      <w:r>
        <w:rPr>
          <w:rStyle w:val="s0"/>
        </w:rPr>
        <w:t>бе</w:t>
      </w:r>
      <w:r>
        <w:rPr>
          <w:rStyle w:val="s0"/>
        </w:rPr>
        <w:t>лгіленген тәртіппен дара кәсіпкер ретінде тіркеу есебінен шығарылуға жатады.</w:t>
      </w:r>
    </w:p>
    <w:p w:rsidR="00000000" w:rsidRDefault="008B7D31">
      <w:pPr>
        <w:jc w:val="both"/>
      </w:pPr>
      <w:r>
        <w:rPr>
          <w:rStyle w:val="s3"/>
        </w:rPr>
        <w:t>2011.21.07. № 467-ІV ҚР</w:t>
      </w:r>
      <w:r>
        <w:rPr>
          <w:rStyle w:val="s3"/>
        </w:rPr>
        <w:t xml:space="preserve"> </w:t>
      </w:r>
      <w:hyperlink r:id="rId2134" w:anchor="sub_id=324" w:history="1">
        <w:r>
          <w:rPr>
            <w:rStyle w:val="a3"/>
            <w:i/>
            <w:iCs/>
          </w:rPr>
          <w:t>Заңымен</w:t>
        </w:r>
      </w:hyperlink>
      <w:r>
        <w:rPr>
          <w:rStyle w:val="s3"/>
        </w:rPr>
        <w:t xml:space="preserve"> </w:t>
      </w:r>
      <w:r>
        <w:rPr>
          <w:rStyle w:val="s3"/>
        </w:rPr>
        <w:t>9-1-тармақпен толықтырылды (2012 жылғы 1 қаңтардан бастап қолданыс</w:t>
      </w:r>
      <w:r>
        <w:rPr>
          <w:rStyle w:val="s3"/>
        </w:rPr>
        <w:t>қа</w:t>
      </w:r>
      <w:r>
        <w:rPr>
          <w:rStyle w:val="s3"/>
        </w:rPr>
        <w:t xml:space="preserve"> енгізілді)</w:t>
      </w:r>
    </w:p>
    <w:p w:rsidR="00000000" w:rsidRDefault="008B7D31">
      <w:pPr>
        <w:ind w:firstLine="400"/>
        <w:jc w:val="both"/>
      </w:pPr>
      <w:r>
        <w:rPr>
          <w:rStyle w:val="s0"/>
        </w:rPr>
        <w:t>9-1. Салық органы салық төлеушінің (салық агентінің) өз қызметін тоқтата тұру кезеңінде қызметін қайта бастағаны фактілерін анықтаған жағдайда, салық органдары мұндай салық төлеушіні (салық агентін) жазбаша хабардар ете отырып, салық есептілі</w:t>
      </w:r>
      <w:r>
        <w:rPr>
          <w:rStyle w:val="s0"/>
        </w:rPr>
        <w:t>гін табыс етуді тоқтата тұру мерзімі қызметті қайта бастаған күннен бастап тоқтатылды деп таниды.</w:t>
      </w:r>
    </w:p>
    <w:p w:rsidR="00000000" w:rsidRDefault="008B7D31">
      <w:pPr>
        <w:ind w:firstLine="400"/>
        <w:jc w:val="both"/>
      </w:pPr>
      <w:r>
        <w:rPr>
          <w:rStyle w:val="s0"/>
        </w:rPr>
        <w:t xml:space="preserve">Осы тармақтың мақсатында осы бапқа сәйкес қызметін тоқтата тұрған салық төлеушінің (салық агентінің) осы Кодекстің ерекше бөліміне сәйкес салық және бюджетке </w:t>
      </w:r>
      <w:r>
        <w:rPr>
          <w:rStyle w:val="s0"/>
        </w:rPr>
        <w:t>төленетін басқа да міндетті төлемдерді</w:t>
      </w:r>
      <w:r>
        <w:rPr>
          <w:rStyle w:val="s0"/>
        </w:rPr>
        <w:t xml:space="preserve"> </w:t>
      </w:r>
      <w:r>
        <w:rPr>
          <w:rStyle w:val="s0"/>
        </w:rPr>
        <w:t>есептеу мен төлеу жөніндегі міндеттемелердің туындауына әкеп соғатын қызметті жүзеге асыра бастауы қызметті қайта бастау болып танылады.</w:t>
      </w:r>
    </w:p>
    <w:p w:rsidR="00000000" w:rsidRDefault="008B7D31">
      <w:pPr>
        <w:ind w:firstLine="400"/>
        <w:jc w:val="both"/>
      </w:pPr>
      <w:r>
        <w:rPr>
          <w:rStyle w:val="s0"/>
        </w:rPr>
        <w:t>10. Осы баптың ережелері мүлік, көлік құралы салықтары мен жер салығы бойынша, ж</w:t>
      </w:r>
      <w:r>
        <w:rPr>
          <w:rStyle w:val="s0"/>
        </w:rPr>
        <w:t>ер учаскесін пайдаланғаны үшін төлемақы бойынша салық есептілігін табыс ету тәртібі мен мерзімдеріне қолданылмайды.</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2. Салықтық өтініш</w:t>
      </w:r>
    </w:p>
    <w:p w:rsidR="00000000" w:rsidRDefault="008B7D31">
      <w:pPr>
        <w:ind w:left="1200" w:hanging="800"/>
        <w:jc w:val="both"/>
      </w:pPr>
      <w:r>
        <w:rPr>
          <w:rStyle w:val="s1"/>
        </w:rPr>
        <w:t> </w:t>
      </w:r>
    </w:p>
    <w:p w:rsidR="00000000" w:rsidRDefault="008B7D31">
      <w:pPr>
        <w:ind w:left="1200" w:hanging="800"/>
        <w:jc w:val="both"/>
      </w:pPr>
      <w:r>
        <w:rPr>
          <w:rStyle w:val="s1"/>
        </w:rPr>
        <w:t>75-бап</w:t>
      </w:r>
      <w:r>
        <w:rPr>
          <w:rStyle w:val="s1"/>
          <w:b w:val="0"/>
          <w:bCs w:val="0"/>
        </w:rPr>
        <w:t xml:space="preserve">. </w:t>
      </w:r>
      <w:r>
        <w:rPr>
          <w:rStyle w:val="s0"/>
          <w:b/>
          <w:bCs/>
        </w:rPr>
        <w:t>Жалпы ережелер</w:t>
      </w:r>
    </w:p>
    <w:p w:rsidR="00000000" w:rsidRDefault="008B7D31">
      <w:pPr>
        <w:ind w:firstLine="400"/>
        <w:jc w:val="both"/>
      </w:pPr>
      <w:r>
        <w:rPr>
          <w:rStyle w:val="s0"/>
        </w:rPr>
        <w:t>1. Салықтық өтініш - осы Кодексте белгіленген жағдайларда салық төлеушінің (салық агентін</w:t>
      </w:r>
      <w:r>
        <w:rPr>
          <w:rStyle w:val="s0"/>
        </w:rPr>
        <w:t>ің) өз құқықтарын іске асыру және міндеттерін орындау мақсатында салық органына табыс ететін құжаты.</w:t>
      </w:r>
    </w:p>
    <w:p w:rsidR="00000000" w:rsidRDefault="008B7D31">
      <w:pPr>
        <w:jc w:val="both"/>
      </w:pPr>
      <w:r>
        <w:rPr>
          <w:rStyle w:val="s3"/>
        </w:rPr>
        <w:t>2011.05.07. № 452-IV ҚР</w:t>
      </w:r>
      <w:r>
        <w:rPr>
          <w:rStyle w:val="s3"/>
        </w:rPr>
        <w:t xml:space="preserve"> </w:t>
      </w:r>
      <w:hyperlink r:id="rId2135" w:anchor="sub_id=800" w:history="1">
        <w:r>
          <w:rPr>
            <w:rStyle w:val="a3"/>
            <w:i/>
            <w:iCs/>
          </w:rPr>
          <w:t>Заңымен</w:t>
        </w:r>
      </w:hyperlink>
      <w:r>
        <w:rPr>
          <w:rStyle w:val="s3"/>
        </w:rPr>
        <w:t xml:space="preserve"> </w:t>
      </w:r>
      <w:r>
        <w:rPr>
          <w:rStyle w:val="s3"/>
        </w:rPr>
        <w:t>2-тармақ өзгертілді (2012 жылғы 1 қаңтарда</w:t>
      </w:r>
      <w:r>
        <w:rPr>
          <w:rStyle w:val="s3"/>
        </w:rPr>
        <w:t>н бастап қолданысқа енгізілді) (</w:t>
      </w:r>
      <w:hyperlink r:id="rId2136" w:anchor="sub_id=750200" w:history="1">
        <w:r>
          <w:rPr>
            <w:rStyle w:val="a3"/>
            <w:i/>
            <w:iCs/>
          </w:rPr>
          <w:t>бұр.ред.қара</w:t>
        </w:r>
      </w:hyperlink>
      <w:r>
        <w:rPr>
          <w:rStyle w:val="s3"/>
        </w:rPr>
        <w:t>); 2014.29.09. № 239-V ҚР</w:t>
      </w:r>
      <w:r>
        <w:rPr>
          <w:rStyle w:val="s3"/>
        </w:rPr>
        <w:t xml:space="preserve"> </w:t>
      </w:r>
      <w:hyperlink r:id="rId2137" w:anchor="sub_id=1075" w:history="1">
        <w:r>
          <w:rPr>
            <w:rStyle w:val="a3"/>
            <w:i/>
            <w:iCs/>
          </w:rPr>
          <w:t>Заңымен</w:t>
        </w:r>
      </w:hyperlink>
      <w:r>
        <w:rPr>
          <w:rStyle w:val="s3"/>
        </w:rPr>
        <w:t xml:space="preserve"> </w:t>
      </w:r>
      <w:r>
        <w:rPr>
          <w:rStyle w:val="s3"/>
        </w:rPr>
        <w:t>2-тармақ жаң</w:t>
      </w:r>
      <w:r>
        <w:rPr>
          <w:rStyle w:val="s3"/>
        </w:rPr>
        <w:t>а редакцияда (</w:t>
      </w:r>
      <w:hyperlink r:id="rId2138" w:anchor="sub_id=750200" w:history="1">
        <w:r>
          <w:rPr>
            <w:rStyle w:val="a3"/>
            <w:i/>
            <w:iCs/>
          </w:rPr>
          <w:t>бұр.ред.қара</w:t>
        </w:r>
      </w:hyperlink>
      <w:r>
        <w:rPr>
          <w:rStyle w:val="s3"/>
        </w:rPr>
        <w:t xml:space="preserve">) </w:t>
      </w:r>
    </w:p>
    <w:p w:rsidR="00000000" w:rsidRDefault="008B7D31">
      <w:pPr>
        <w:ind w:firstLine="400"/>
        <w:jc w:val="both"/>
      </w:pPr>
      <w:r>
        <w:rPr>
          <w:rStyle w:val="s0"/>
        </w:rPr>
        <w:t xml:space="preserve">2. </w:t>
      </w:r>
      <w:hyperlink r:id="rId2139" w:history="1">
        <w:r>
          <w:rPr>
            <w:rStyle w:val="a3"/>
          </w:rPr>
          <w:t>Салықтық өтініштердің нысандарын</w:t>
        </w:r>
      </w:hyperlink>
      <w:r>
        <w:rPr>
          <w:rStyle w:val="s0"/>
        </w:rPr>
        <w:t xml:space="preserve"> </w:t>
      </w:r>
      <w:r>
        <w:rPr>
          <w:rStyle w:val="s0"/>
        </w:rPr>
        <w:t>уәкілетті орган бекітеді.</w:t>
      </w:r>
    </w:p>
    <w:p w:rsidR="00000000" w:rsidRDefault="008B7D31">
      <w:pPr>
        <w:ind w:left="1200" w:hanging="800"/>
        <w:jc w:val="both"/>
      </w:pPr>
      <w:r>
        <w:rPr>
          <w:rStyle w:val="s1"/>
        </w:rPr>
        <w:t> </w:t>
      </w:r>
    </w:p>
    <w:p w:rsidR="00000000" w:rsidRDefault="008B7D31">
      <w:pPr>
        <w:ind w:left="1200" w:hanging="800"/>
        <w:jc w:val="both"/>
      </w:pPr>
      <w:r>
        <w:rPr>
          <w:rStyle w:val="s1"/>
        </w:rPr>
        <w:t xml:space="preserve">76-бап. </w:t>
      </w:r>
      <w:r>
        <w:rPr>
          <w:rStyle w:val="s0"/>
          <w:b/>
          <w:bCs/>
        </w:rPr>
        <w:t>Сал</w:t>
      </w:r>
      <w:r>
        <w:rPr>
          <w:rStyle w:val="s0"/>
          <w:b/>
          <w:bCs/>
        </w:rPr>
        <w:t>ықтық өтінішті табыс ету тәртібі</w:t>
      </w:r>
      <w:r>
        <w:rPr>
          <w:rStyle w:val="s0"/>
          <w:b/>
          <w:bCs/>
        </w:rPr>
        <w:t xml:space="preserve"> </w:t>
      </w:r>
    </w:p>
    <w:p w:rsidR="00000000" w:rsidRDefault="008B7D31">
      <w:pPr>
        <w:ind w:firstLine="400"/>
        <w:jc w:val="both"/>
      </w:pPr>
      <w:r>
        <w:rPr>
          <w:rStyle w:val="s0"/>
        </w:rPr>
        <w:t>1. Салық төлеуші (салық агенті) салықтық өтінішті осы Кодексте белгіленген тәртіппен және мерзімде салық органдарына табыс етеді.</w:t>
      </w:r>
      <w:r>
        <w:rPr>
          <w:rStyle w:val="s0"/>
        </w:rPr>
        <w:t xml:space="preserve"> </w:t>
      </w:r>
    </w:p>
    <w:p w:rsidR="00000000" w:rsidRDefault="008B7D31">
      <w:pPr>
        <w:jc w:val="both"/>
      </w:pPr>
      <w:r>
        <w:rPr>
          <w:rStyle w:val="s3"/>
        </w:rPr>
        <w:t xml:space="preserve">2009.30.12 № 234-IV </w:t>
      </w:r>
      <w:hyperlink r:id="rId2140" w:anchor="sub_id=76" w:history="1">
        <w:r>
          <w:rPr>
            <w:rStyle w:val="a3"/>
            <w:i/>
            <w:iCs/>
          </w:rPr>
          <w:t>Заңымен</w:t>
        </w:r>
      </w:hyperlink>
      <w:r>
        <w:rPr>
          <w:rStyle w:val="s3"/>
        </w:rPr>
        <w:t xml:space="preserve"> </w:t>
      </w:r>
      <w:r>
        <w:rPr>
          <w:rStyle w:val="s3"/>
        </w:rPr>
        <w:t>2-тармақ өзгертілді (2009 жылғы 1 қаңтардан қолданысқа енгiзiлдi) (бұр.</w:t>
      </w:r>
      <w:hyperlink r:id="rId2141" w:anchor="sub_id=760200" w:history="1">
        <w:r>
          <w:rPr>
            <w:rStyle w:val="a3"/>
            <w:i/>
            <w:iCs/>
          </w:rPr>
          <w:t>ред</w:t>
        </w:r>
      </w:hyperlink>
      <w:r>
        <w:rPr>
          <w:rStyle w:val="s3"/>
        </w:rPr>
        <w:t>.қара); 2014.28.11. № 257-V ҚР</w:t>
      </w:r>
      <w:r>
        <w:rPr>
          <w:rStyle w:val="s3"/>
        </w:rPr>
        <w:t xml:space="preserve"> </w:t>
      </w:r>
      <w:hyperlink r:id="rId2142" w:anchor="sub_id=76"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2143" w:anchor="sub_id=760200" w:history="1">
        <w:r>
          <w:rPr>
            <w:rStyle w:val="a3"/>
            <w:i/>
            <w:iCs/>
          </w:rPr>
          <w:t>бұр.ред.қара</w:t>
        </w:r>
      </w:hyperlink>
      <w:r>
        <w:rPr>
          <w:rStyle w:val="s3"/>
        </w:rPr>
        <w:t xml:space="preserve">) </w:t>
      </w:r>
    </w:p>
    <w:p w:rsidR="00000000" w:rsidRDefault="008B7D31">
      <w:pPr>
        <w:ind w:firstLine="400"/>
        <w:jc w:val="both"/>
      </w:pPr>
      <w:r>
        <w:rPr>
          <w:rStyle w:val="s0"/>
        </w:rPr>
        <w:t>2. Салық төлеушілер (салық агенттері), егер</w:t>
      </w:r>
      <w:r>
        <w:rPr>
          <w:rStyle w:val="s0"/>
        </w:rPr>
        <w:t xml:space="preserve"> осы Кодексте өзгеше белгіленбесе, салықтық өтінішті тиісті салық органдарына таңдауы бойынша:</w:t>
      </w:r>
    </w:p>
    <w:p w:rsidR="00000000" w:rsidRDefault="008B7D31">
      <w:pPr>
        <w:ind w:firstLine="400"/>
        <w:jc w:val="both"/>
      </w:pPr>
      <w:r>
        <w:rPr>
          <w:rStyle w:val="s0"/>
        </w:rPr>
        <w:t>1) өзі келу тәртібімен - қағаз жеткізгіште;</w:t>
      </w:r>
    </w:p>
    <w:p w:rsidR="00000000" w:rsidRDefault="008B7D31">
      <w:pPr>
        <w:ind w:firstLine="400"/>
        <w:jc w:val="both"/>
      </w:pPr>
      <w:r>
        <w:rPr>
          <w:rStyle w:val="s0"/>
        </w:rPr>
        <w:t>2) хабарламасы бар тапсырыс хатпен пошта арқылы - қағаз жеткізгіште;</w:t>
      </w:r>
    </w:p>
    <w:p w:rsidR="00000000" w:rsidRDefault="008B7D31">
      <w:pPr>
        <w:ind w:firstLine="400"/>
        <w:jc w:val="both"/>
      </w:pPr>
      <w:r>
        <w:rPr>
          <w:rStyle w:val="s0"/>
        </w:rPr>
        <w:t>3) салық төлеушінің электрондық құжаты нысанында</w:t>
      </w:r>
      <w:r>
        <w:rPr>
          <w:rStyle w:val="s0"/>
        </w:rPr>
        <w:t xml:space="preserve"> - ақпаратты компьютерлік өңдеуге жол берілетін электрондық түрде табыс етуге құқылы.</w:t>
      </w:r>
      <w:r>
        <w:rPr>
          <w:rStyle w:val="s0"/>
        </w:rPr>
        <w:t xml:space="preserve"> </w:t>
      </w:r>
    </w:p>
    <w:p w:rsidR="00000000" w:rsidRDefault="008B7D31">
      <w:pPr>
        <w:ind w:firstLine="400"/>
        <w:jc w:val="both"/>
      </w:pPr>
      <w:r>
        <w:rPr>
          <w:rStyle w:val="s0"/>
        </w:rPr>
        <w:t>Салық төлеушілер (салық агенттері) салықтық өтінішті халыққа қызмет көрсету орталықтары арқылы табыс етуге құқылы.</w:t>
      </w:r>
    </w:p>
    <w:p w:rsidR="00000000" w:rsidRDefault="008B7D31">
      <w:pPr>
        <w:ind w:firstLine="400"/>
        <w:jc w:val="both"/>
      </w:pPr>
      <w:r>
        <w:rPr>
          <w:rStyle w:val="s0"/>
        </w:rPr>
        <w:t>Халыққа қызмет көрсету орталықтары арқылы табыс етілет</w:t>
      </w:r>
      <w:r>
        <w:rPr>
          <w:rStyle w:val="s0"/>
        </w:rPr>
        <w:t>ін</w:t>
      </w:r>
      <w:r>
        <w:rPr>
          <w:rStyle w:val="s0"/>
        </w:rPr>
        <w:t xml:space="preserve"> </w:t>
      </w:r>
      <w:hyperlink r:id="rId2144" w:history="1">
        <w:r>
          <w:rPr>
            <w:rStyle w:val="a3"/>
          </w:rPr>
          <w:t>салықтық өтініштер тізбесін</w:t>
        </w:r>
      </w:hyperlink>
      <w:r>
        <w:rPr>
          <w:rStyle w:val="s0"/>
        </w:rPr>
        <w:t xml:space="preserve"> </w:t>
      </w:r>
      <w:r>
        <w:rPr>
          <w:rStyle w:val="s0"/>
        </w:rPr>
        <w:t>уәкілетті орган ақпараттандыру саласындағы уәкілетті органмен бірлесіп белгілейді.</w:t>
      </w:r>
    </w:p>
    <w:p w:rsidR="00000000" w:rsidRDefault="008B7D31">
      <w:pPr>
        <w:ind w:firstLine="400"/>
        <w:jc w:val="both"/>
      </w:pPr>
      <w:r>
        <w:rPr>
          <w:rStyle w:val="s0"/>
        </w:rPr>
        <w:t>3. Салықтық өтініш өзі келу тәртібімен қағаз жеткізгіште табыс етілген жағдай</w:t>
      </w:r>
      <w:r>
        <w:rPr>
          <w:rStyle w:val="s0"/>
        </w:rPr>
        <w:t>да көрсетілген салықтық нысан екі дана етіп жасалады, бір данасы салық органының белгісі қойылып, салық төлеушіге (салық агентіне) қайтарылады.</w:t>
      </w:r>
      <w:r>
        <w:rPr>
          <w:rStyle w:val="s0"/>
        </w:rPr>
        <w:t xml:space="preserve"> </w:t>
      </w:r>
    </w:p>
    <w:p w:rsidR="00000000" w:rsidRDefault="008B7D31">
      <w:pPr>
        <w:ind w:firstLine="400"/>
        <w:jc w:val="both"/>
      </w:pPr>
      <w:r>
        <w:rPr>
          <w:rStyle w:val="s0"/>
        </w:rPr>
        <w:t>4. Салықтық өтініштің электрондық форматының құрылымы, салықтық өтінішті электрондық түрде жасауға және табыс е</w:t>
      </w:r>
      <w:r>
        <w:rPr>
          <w:rStyle w:val="s0"/>
        </w:rPr>
        <w:t>туге арналған бағдарламалық қамтамасыз етілім және осы бағдарламалық қамтамасыз етілімді жаңарту ағымдағы жылдың 1 қаңтарынан кешіктірілмей уәкілетті органның интернет-ресурсында орналастырылады.</w:t>
      </w:r>
      <w:r>
        <w:rPr>
          <w:rStyle w:val="s0"/>
        </w:rPr>
        <w:t xml:space="preserve"> </w:t>
      </w:r>
    </w:p>
    <w:p w:rsidR="00000000" w:rsidRDefault="008B7D31">
      <w:pPr>
        <w:ind w:firstLine="400"/>
        <w:jc w:val="both"/>
      </w:pPr>
      <w:r>
        <w:rPr>
          <w:rStyle w:val="s0"/>
        </w:rPr>
        <w:t xml:space="preserve">5. Салықтық өтінішке өзгерістер және (немесе) толықтырулар </w:t>
      </w:r>
      <w:r>
        <w:rPr>
          <w:rStyle w:val="s0"/>
        </w:rPr>
        <w:t>енгізу осы Кодексте белгіленген жағдайларда және тәртіппен жүзеге асырылады.</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3. Салық тіркелімдері</w:t>
      </w:r>
    </w:p>
    <w:p w:rsidR="00000000" w:rsidRDefault="008B7D31">
      <w:pPr>
        <w:ind w:left="1200" w:hanging="800"/>
        <w:jc w:val="both"/>
      </w:pPr>
      <w:r>
        <w:rPr>
          <w:rStyle w:val="s1"/>
        </w:rPr>
        <w:t> </w:t>
      </w:r>
    </w:p>
    <w:p w:rsidR="00000000" w:rsidRDefault="008B7D31">
      <w:pPr>
        <w:ind w:left="1200" w:hanging="800"/>
        <w:jc w:val="both"/>
      </w:pPr>
      <w:r>
        <w:rPr>
          <w:rStyle w:val="s1"/>
        </w:rPr>
        <w:t>77-бап</w:t>
      </w:r>
      <w:r>
        <w:rPr>
          <w:rStyle w:val="s1"/>
          <w:b w:val="0"/>
          <w:bCs w:val="0"/>
        </w:rPr>
        <w:t xml:space="preserve">. </w:t>
      </w:r>
      <w:r>
        <w:rPr>
          <w:rStyle w:val="s0"/>
          <w:b/>
          <w:bCs/>
        </w:rPr>
        <w:t>Салық тіркелімдері</w:t>
      </w:r>
    </w:p>
    <w:p w:rsidR="00000000" w:rsidRDefault="008B7D31">
      <w:pPr>
        <w:jc w:val="both"/>
      </w:pPr>
      <w:r>
        <w:rPr>
          <w:rStyle w:val="s3"/>
        </w:rPr>
        <w:t>2011.05.07. № 452-IV ҚР</w:t>
      </w:r>
      <w:r>
        <w:rPr>
          <w:rStyle w:val="s3"/>
        </w:rPr>
        <w:t xml:space="preserve"> </w:t>
      </w:r>
      <w:hyperlink r:id="rId2145" w:anchor="sub_id=800" w:history="1">
        <w:r>
          <w:rPr>
            <w:rStyle w:val="a3"/>
            <w:i/>
            <w:iCs/>
          </w:rPr>
          <w:t>Заңымен</w:t>
        </w:r>
      </w:hyperlink>
      <w:r>
        <w:rPr>
          <w:rStyle w:val="s3"/>
        </w:rPr>
        <w:t xml:space="preserve"> </w:t>
      </w:r>
      <w:r>
        <w:rPr>
          <w:rStyle w:val="s3"/>
        </w:rPr>
        <w:t>(2012 жы</w:t>
      </w:r>
      <w:r>
        <w:rPr>
          <w:rStyle w:val="s3"/>
        </w:rPr>
        <w:t>лғы 1 қаңтардан бастап қолданысқа енгізілді) (</w:t>
      </w:r>
      <w:hyperlink r:id="rId2146" w:anchor="sub_id=770100" w:history="1">
        <w:r>
          <w:rPr>
            <w:rStyle w:val="a3"/>
            <w:i/>
            <w:iCs/>
          </w:rPr>
          <w:t>бұр.ред.қара</w:t>
        </w:r>
      </w:hyperlink>
      <w:r>
        <w:rPr>
          <w:rStyle w:val="s3"/>
        </w:rPr>
        <w:t>); 2014.29.09. № 239-V ҚР</w:t>
      </w:r>
      <w:r>
        <w:rPr>
          <w:rStyle w:val="s3"/>
        </w:rPr>
        <w:t xml:space="preserve"> </w:t>
      </w:r>
      <w:hyperlink r:id="rId2147" w:anchor="sub_id=1077" w:history="1">
        <w:r>
          <w:rPr>
            <w:rStyle w:val="a3"/>
            <w:i/>
            <w:iCs/>
          </w:rPr>
          <w:t>Заңымен</w:t>
        </w:r>
      </w:hyperlink>
      <w:r>
        <w:rPr>
          <w:rStyle w:val="s3"/>
        </w:rPr>
        <w:t xml:space="preserve"> (</w:t>
      </w:r>
      <w:hyperlink r:id="rId2148" w:anchor="sub_id=770100" w:history="1">
        <w:r>
          <w:rPr>
            <w:rStyle w:val="a3"/>
            <w:i/>
            <w:iCs/>
          </w:rPr>
          <w:t>бұр.ред.қара</w:t>
        </w:r>
      </w:hyperlink>
      <w:r>
        <w:rPr>
          <w:rStyle w:val="s3"/>
        </w:rPr>
        <w:t>) 1-тармақ өзгертілді</w:t>
      </w:r>
    </w:p>
    <w:p w:rsidR="00000000" w:rsidRDefault="008B7D31">
      <w:pPr>
        <w:ind w:firstLine="400"/>
        <w:jc w:val="both"/>
      </w:pPr>
      <w:r>
        <w:rPr>
          <w:rStyle w:val="s0"/>
        </w:rPr>
        <w:t xml:space="preserve">1. Салық тіркелімі - салық төлеушінің (салық агентінің) салық салу объектілері және (немесе) салық салуға байланысты объектілер туралы </w:t>
      </w:r>
      <w:r>
        <w:rPr>
          <w:rStyle w:val="s0"/>
        </w:rPr>
        <w:t>мәліметтерді қамтитын құжаты.</w:t>
      </w:r>
    </w:p>
    <w:p w:rsidR="00000000" w:rsidRDefault="008B7D31">
      <w:pPr>
        <w:ind w:firstLine="400"/>
        <w:jc w:val="both"/>
      </w:pPr>
      <w:hyperlink r:id="rId2149" w:history="1">
        <w:r>
          <w:rPr>
            <w:rStyle w:val="a3"/>
          </w:rPr>
          <w:t>Салық тіркелімдері</w:t>
        </w:r>
      </w:hyperlink>
      <w:r>
        <w:rPr>
          <w:rStyle w:val="s0"/>
        </w:rPr>
        <w:t xml:space="preserve"> </w:t>
      </w:r>
      <w:r>
        <w:rPr>
          <w:rStyle w:val="s0"/>
        </w:rPr>
        <w:t>осы Кодекстің</w:t>
      </w:r>
      <w:r>
        <w:rPr>
          <w:rStyle w:val="s0"/>
        </w:rPr>
        <w:t xml:space="preserve"> </w:t>
      </w:r>
      <w:hyperlink r:id="rId2150" w:anchor="sub_id=560300" w:history="1">
        <w:r>
          <w:rPr>
            <w:rStyle w:val="a3"/>
          </w:rPr>
          <w:t>56-бабының 3-тармағында</w:t>
        </w:r>
      </w:hyperlink>
      <w:r>
        <w:rPr>
          <w:rStyle w:val="s0"/>
        </w:rPr>
        <w:t xml:space="preserve"> </w:t>
      </w:r>
      <w:r>
        <w:rPr>
          <w:rStyle w:val="s0"/>
        </w:rPr>
        <w:t>көрсетілген салықтық</w:t>
      </w:r>
      <w:r>
        <w:rPr>
          <w:rStyle w:val="s0"/>
        </w:rPr>
        <w:t xml:space="preserve"> есепке алу мақсаттарын қамтамасыз ету үшін ақпаратты жинақтау мен жүйелеуге арналған.</w:t>
      </w:r>
      <w:r>
        <w:rPr>
          <w:rStyle w:val="s0"/>
        </w:rPr>
        <w:t xml:space="preserve"> </w:t>
      </w:r>
    </w:p>
    <w:p w:rsidR="00000000" w:rsidRDefault="008B7D31">
      <w:pPr>
        <w:ind w:firstLine="400"/>
        <w:jc w:val="both"/>
      </w:pPr>
      <w:r>
        <w:rPr>
          <w:rStyle w:val="s0"/>
        </w:rPr>
        <w:t>Салықтық есепке алу деректерін қалыптастыру салық салу мақсатына орай пайдаланылатын ақпаратты хронологиялық тәртіппен көрсету арқылы және салықтық есепке алу деректері</w:t>
      </w:r>
      <w:r>
        <w:rPr>
          <w:rStyle w:val="s0"/>
        </w:rPr>
        <w:t xml:space="preserve">нің салық кезеңдері арасындағы (оның ішінде нәтижелері бірнеше салық кезеңдері ішінде ескерілетін, кейінгі салық кезеңдерінде салық салу объектісінің мөлшеріне әсер ететін немесе бірқатар жылдарға ауысатын операциялар бойынша) сабақтастығын қамтамасыз ете </w:t>
      </w:r>
      <w:r>
        <w:rPr>
          <w:rStyle w:val="s0"/>
        </w:rPr>
        <w:t>отырып жүзеге асырылады.</w:t>
      </w:r>
      <w:r>
        <w:rPr>
          <w:rStyle w:val="s0"/>
        </w:rPr>
        <w:t xml:space="preserve"> </w:t>
      </w:r>
    </w:p>
    <w:p w:rsidR="00000000" w:rsidRDefault="008B7D31">
      <w:pPr>
        <w:ind w:firstLine="400"/>
        <w:jc w:val="both"/>
      </w:pPr>
      <w:r>
        <w:rPr>
          <w:rStyle w:val="s0"/>
        </w:rPr>
        <w:t>Салық тіркелімдері арнаулы нысандар түрінде жүргізіледі. Уәкілетті орган белгілеген</w:t>
      </w:r>
      <w:r>
        <w:rPr>
          <w:rStyle w:val="s0"/>
        </w:rPr>
        <w:t xml:space="preserve"> </w:t>
      </w:r>
      <w:hyperlink r:id="rId2151" w:history="1">
        <w:r>
          <w:rPr>
            <w:rStyle w:val="a3"/>
          </w:rPr>
          <w:t>салық тіркелімдері нысандарын</w:t>
        </w:r>
      </w:hyperlink>
      <w:r>
        <w:rPr>
          <w:rStyle w:val="s0"/>
        </w:rPr>
        <w:t xml:space="preserve"> </w:t>
      </w:r>
      <w:r>
        <w:rPr>
          <w:rStyle w:val="s0"/>
        </w:rPr>
        <w:t>қоспағанда</w:t>
      </w:r>
      <w:r>
        <w:rPr>
          <w:rStyle w:val="s0"/>
        </w:rPr>
        <w:t>, салық тіркелімдерінің нысандарын және о</w:t>
      </w:r>
      <w:r>
        <w:rPr>
          <w:rStyle w:val="s0"/>
        </w:rPr>
        <w:t>ларда салықтық есепке алу деректерін көрсету тәртібін салық төлеуші (салық агенті) дербес әзірлейді және салықтық есепке алу саясатында бекітеді.</w:t>
      </w:r>
    </w:p>
    <w:p w:rsidR="00000000" w:rsidRDefault="008B7D31">
      <w:pPr>
        <w:ind w:firstLine="400"/>
        <w:jc w:val="both"/>
      </w:pPr>
      <w:r>
        <w:rPr>
          <w:rStyle w:val="s0"/>
        </w:rPr>
        <w:t>Салық тіркелімдерінде шаруашылық операцияларының көрсетілу дұрыстығын оларға қол қойған тұлғалар қамтамасыз ет</w:t>
      </w:r>
      <w:r>
        <w:rPr>
          <w:rStyle w:val="s0"/>
        </w:rPr>
        <w:t>еді.</w:t>
      </w:r>
      <w:r>
        <w:rPr>
          <w:rStyle w:val="s0"/>
        </w:rPr>
        <w:t xml:space="preserve"> </w:t>
      </w:r>
    </w:p>
    <w:p w:rsidR="00000000" w:rsidRDefault="008B7D31">
      <w:pPr>
        <w:ind w:firstLine="400"/>
        <w:jc w:val="both"/>
      </w:pPr>
      <w:r>
        <w:rPr>
          <w:rStyle w:val="s0"/>
        </w:rPr>
        <w:t>2. Салық тіркелімдері:</w:t>
      </w:r>
      <w:r>
        <w:rPr>
          <w:rStyle w:val="s0"/>
        </w:rPr>
        <w:t xml:space="preserve"> </w:t>
      </w:r>
    </w:p>
    <w:p w:rsidR="00000000" w:rsidRDefault="008B7D31">
      <w:pPr>
        <w:ind w:firstLine="400"/>
        <w:jc w:val="both"/>
      </w:pPr>
      <w:r>
        <w:rPr>
          <w:rStyle w:val="s0"/>
        </w:rPr>
        <w:t>1) салық төлеуші (салық агенті) осы Кодекстің</w:t>
      </w:r>
      <w:r>
        <w:rPr>
          <w:rStyle w:val="s0"/>
        </w:rPr>
        <w:t xml:space="preserve"> </w:t>
      </w:r>
      <w:hyperlink r:id="rId2152" w:anchor="sub_id=560000" w:history="1">
        <w:r>
          <w:rPr>
            <w:rStyle w:val="a3"/>
          </w:rPr>
          <w:t>56-бабының</w:t>
        </w:r>
      </w:hyperlink>
      <w:r>
        <w:rPr>
          <w:rStyle w:val="s0"/>
        </w:rPr>
        <w:t xml:space="preserve"> </w:t>
      </w:r>
      <w:r>
        <w:rPr>
          <w:rStyle w:val="s0"/>
        </w:rPr>
        <w:t xml:space="preserve">ережелерін ескере отырып, салықтық есепке алу саясатында белгілеген нысандар бойынша </w:t>
      </w:r>
      <w:r>
        <w:rPr>
          <w:rStyle w:val="s0"/>
        </w:rPr>
        <w:t>салық төлеуші (салық агенті) дербес жасайтын салық тіркелімдерін;</w:t>
      </w:r>
    </w:p>
    <w:p w:rsidR="00000000" w:rsidRDefault="008B7D31">
      <w:pPr>
        <w:jc w:val="both"/>
      </w:pPr>
      <w:r>
        <w:rPr>
          <w:rStyle w:val="s3"/>
        </w:rPr>
        <w:t>2011.05.07. № 452-IV ҚР</w:t>
      </w:r>
      <w:r>
        <w:rPr>
          <w:rStyle w:val="s3"/>
        </w:rPr>
        <w:t xml:space="preserve"> </w:t>
      </w:r>
      <w:hyperlink r:id="rId2153" w:anchor="sub_id=800"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2154" w:anchor="sub_id=770202" w:history="1">
        <w:r>
          <w:rPr>
            <w:rStyle w:val="a3"/>
            <w:i/>
            <w:iCs/>
          </w:rPr>
          <w:t>бұр.ред.қара</w:t>
        </w:r>
      </w:hyperlink>
      <w:r>
        <w:rPr>
          <w:rStyle w:val="s3"/>
        </w:rPr>
        <w:t>); 2014.29.09. № 239-V ҚР</w:t>
      </w:r>
      <w:r>
        <w:rPr>
          <w:rStyle w:val="s3"/>
        </w:rPr>
        <w:t xml:space="preserve"> </w:t>
      </w:r>
      <w:hyperlink r:id="rId2155" w:anchor="sub_id=1077" w:history="1">
        <w:r>
          <w:rPr>
            <w:rStyle w:val="a3"/>
            <w:i/>
            <w:iCs/>
          </w:rPr>
          <w:t>Заңымен</w:t>
        </w:r>
      </w:hyperlink>
      <w:r>
        <w:rPr>
          <w:rStyle w:val="s3"/>
        </w:rPr>
        <w:t xml:space="preserve"> </w:t>
      </w:r>
      <w:r>
        <w:rPr>
          <w:rStyle w:val="s3"/>
        </w:rPr>
        <w:t>2) тармақша жаңа редакцияда (</w:t>
      </w:r>
      <w:hyperlink r:id="rId2156" w:anchor="sub_id=770202" w:history="1">
        <w:r>
          <w:rPr>
            <w:rStyle w:val="a3"/>
            <w:i/>
            <w:iCs/>
          </w:rPr>
          <w:t>бұр.ред.қара</w:t>
        </w:r>
      </w:hyperlink>
      <w:r>
        <w:rPr>
          <w:rStyle w:val="s3"/>
        </w:rPr>
        <w:t xml:space="preserve">) </w:t>
      </w:r>
    </w:p>
    <w:p w:rsidR="00000000" w:rsidRDefault="008B7D31">
      <w:pPr>
        <w:ind w:firstLine="400"/>
        <w:jc w:val="both"/>
      </w:pPr>
      <w:r>
        <w:rPr>
          <w:rStyle w:val="s0"/>
        </w:rPr>
        <w:t xml:space="preserve">2) жасалу </w:t>
      </w:r>
      <w:hyperlink r:id="rId2157" w:history="1">
        <w:r>
          <w:rPr>
            <w:rStyle w:val="a3"/>
          </w:rPr>
          <w:t>нысандары</w:t>
        </w:r>
      </w:hyperlink>
      <w:r>
        <w:rPr>
          <w:rStyle w:val="s0"/>
        </w:rPr>
        <w:t xml:space="preserve"> </w:t>
      </w:r>
      <w:r>
        <w:rPr>
          <w:rStyle w:val="s0"/>
        </w:rPr>
        <w:t>мен қағидаларын уәкілетті орган белгілейтін, салық төлеуші (салық агенті) жасайтын салы</w:t>
      </w:r>
      <w:r>
        <w:rPr>
          <w:rStyle w:val="s0"/>
        </w:rPr>
        <w:t>қ</w:t>
      </w:r>
      <w:r>
        <w:rPr>
          <w:rStyle w:val="s0"/>
        </w:rPr>
        <w:t xml:space="preserve"> тіркелімдерін қамтиды.</w:t>
      </w:r>
    </w:p>
    <w:p w:rsidR="00000000" w:rsidRDefault="008B7D31">
      <w:pPr>
        <w:ind w:firstLine="400"/>
        <w:jc w:val="both"/>
      </w:pPr>
      <w:r>
        <w:rPr>
          <w:rStyle w:val="s0"/>
        </w:rPr>
        <w:t>3. Салық тіркелімдері мынадай міндетті деректемелерді қамтуға тиіс:</w:t>
      </w:r>
    </w:p>
    <w:p w:rsidR="00000000" w:rsidRDefault="008B7D31">
      <w:pPr>
        <w:ind w:firstLine="400"/>
        <w:jc w:val="both"/>
      </w:pPr>
      <w:r>
        <w:rPr>
          <w:rStyle w:val="s0"/>
        </w:rPr>
        <w:t>1) тіркелімнің атауы;</w:t>
      </w:r>
    </w:p>
    <w:p w:rsidR="00000000" w:rsidRDefault="008B7D31">
      <w:pPr>
        <w:ind w:firstLine="400"/>
        <w:jc w:val="both"/>
      </w:pPr>
      <w:r>
        <w:rPr>
          <w:rStyle w:val="s0"/>
        </w:rPr>
        <w:t>2) салық төлеушінің (салық агентінің) сәйкестендіру нөмірі;</w:t>
      </w:r>
      <w:r>
        <w:rPr>
          <w:rStyle w:val="s0"/>
        </w:rPr>
        <w:t xml:space="preserve"> </w:t>
      </w:r>
    </w:p>
    <w:p w:rsidR="00000000" w:rsidRDefault="008B7D31">
      <w:pPr>
        <w:ind w:firstLine="400"/>
        <w:jc w:val="both"/>
      </w:pPr>
      <w:r>
        <w:rPr>
          <w:rStyle w:val="s0"/>
        </w:rPr>
        <w:t>3) тіркелім жасалған кезең;</w:t>
      </w:r>
    </w:p>
    <w:p w:rsidR="00000000" w:rsidRDefault="008B7D31">
      <w:pPr>
        <w:ind w:firstLine="400"/>
        <w:jc w:val="both"/>
      </w:pPr>
      <w:r>
        <w:rPr>
          <w:rStyle w:val="s0"/>
        </w:rPr>
        <w:t>4) тіркелімді жасауға жауапты адамның тегі, аты, әке</w:t>
      </w:r>
      <w:r>
        <w:rPr>
          <w:rStyle w:val="s0"/>
        </w:rPr>
        <w:t>сінің аты (ол болған кезде).</w:t>
      </w:r>
    </w:p>
    <w:p w:rsidR="00000000" w:rsidRDefault="008B7D31">
      <w:pPr>
        <w:jc w:val="both"/>
      </w:pPr>
      <w:r>
        <w:rPr>
          <w:rStyle w:val="s3"/>
        </w:rPr>
        <w:t>2010.30.06. № 297-ІV ҚР</w:t>
      </w:r>
      <w:r>
        <w:rPr>
          <w:rStyle w:val="s3"/>
        </w:rPr>
        <w:t xml:space="preserve"> </w:t>
      </w:r>
      <w:hyperlink r:id="rId2158" w:anchor="sub_id=622" w:history="1">
        <w:r>
          <w:rPr>
            <w:rStyle w:val="a3"/>
            <w:i/>
            <w:iCs/>
          </w:rPr>
          <w:t>Заңымен</w:t>
        </w:r>
      </w:hyperlink>
      <w:r>
        <w:rPr>
          <w:rStyle w:val="s3"/>
        </w:rPr>
        <w:t xml:space="preserve"> </w:t>
      </w:r>
      <w:r>
        <w:rPr>
          <w:rStyle w:val="s3"/>
        </w:rPr>
        <w:t>(2012 жылғы 1 қаңтардан бастап қолданысқа енгізілді) (</w:t>
      </w:r>
      <w:hyperlink r:id="rId2159" w:anchor="sub_id=770400" w:history="1">
        <w:r>
          <w:rPr>
            <w:rStyle w:val="a3"/>
            <w:i/>
            <w:iCs/>
          </w:rPr>
          <w:t>бұр.ред.қара</w:t>
        </w:r>
      </w:hyperlink>
      <w:r>
        <w:rPr>
          <w:rStyle w:val="s3"/>
        </w:rPr>
        <w:t>); 2011.05.07. № 452-IV ҚР</w:t>
      </w:r>
      <w:r>
        <w:rPr>
          <w:rStyle w:val="s3"/>
        </w:rPr>
        <w:t xml:space="preserve"> </w:t>
      </w:r>
      <w:hyperlink r:id="rId2160"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2161" w:anchor="sub_id=770400" w:history="1">
        <w:r>
          <w:rPr>
            <w:rStyle w:val="a3"/>
            <w:i/>
            <w:iCs/>
          </w:rPr>
          <w:t>бұр.ред.қара</w:t>
        </w:r>
      </w:hyperlink>
      <w:r>
        <w:rPr>
          <w:rStyle w:val="s3"/>
        </w:rPr>
        <w:t>); 2014.29.09. № 239-V ҚР</w:t>
      </w:r>
      <w:r>
        <w:rPr>
          <w:rStyle w:val="s3"/>
        </w:rPr>
        <w:t xml:space="preserve"> </w:t>
      </w:r>
      <w:hyperlink r:id="rId2162" w:anchor="sub_id=1077" w:history="1">
        <w:r>
          <w:rPr>
            <w:rStyle w:val="a3"/>
            <w:i/>
            <w:iCs/>
          </w:rPr>
          <w:t>Заңымен</w:t>
        </w:r>
      </w:hyperlink>
      <w:r>
        <w:rPr>
          <w:rStyle w:val="s3"/>
        </w:rPr>
        <w:t xml:space="preserve"> (</w:t>
      </w:r>
      <w:hyperlink r:id="rId2163" w:anchor="sub_id=770400" w:history="1">
        <w:r>
          <w:rPr>
            <w:rStyle w:val="a3"/>
            <w:i/>
            <w:iCs/>
          </w:rPr>
          <w:t>бұр.ред.қа</w:t>
        </w:r>
        <w:r>
          <w:rPr>
            <w:rStyle w:val="a3"/>
            <w:i/>
            <w:iCs/>
          </w:rPr>
          <w:t>ра</w:t>
        </w:r>
      </w:hyperlink>
      <w:r>
        <w:rPr>
          <w:rStyle w:val="s3"/>
        </w:rPr>
        <w:t>) 4-тармақ өзгертілді</w:t>
      </w:r>
    </w:p>
    <w:p w:rsidR="00000000" w:rsidRDefault="008B7D31">
      <w:pPr>
        <w:ind w:firstLine="400"/>
        <w:jc w:val="both"/>
      </w:pPr>
      <w:r>
        <w:rPr>
          <w:rStyle w:val="s0"/>
        </w:rPr>
        <w:t>4. Уәкілетті орган:</w:t>
      </w:r>
    </w:p>
    <w:p w:rsidR="00000000" w:rsidRDefault="008B7D31">
      <w:pPr>
        <w:ind w:firstLine="400"/>
        <w:jc w:val="both"/>
      </w:pPr>
      <w:r>
        <w:rPr>
          <w:rStyle w:val="s0"/>
        </w:rPr>
        <w:t>1) салық салудан босатуды, корпоративтік табыс салығы, инвестициялық салық преференциялары бойынша салық салынатын табысты азайтуды қолдану;</w:t>
      </w:r>
    </w:p>
    <w:p w:rsidR="00000000" w:rsidRDefault="008B7D31">
      <w:pPr>
        <w:ind w:firstLine="400"/>
        <w:jc w:val="both"/>
      </w:pPr>
      <w:r>
        <w:rPr>
          <w:rStyle w:val="s0"/>
        </w:rPr>
        <w:t xml:space="preserve">2) тіркелген активтер топтарының (кіші топтарының) баланстық құндарын </w:t>
      </w:r>
      <w:r>
        <w:rPr>
          <w:rStyle w:val="s0"/>
        </w:rPr>
        <w:t>айқындау және тіркелген активтер бойынша кейінгі шығыстар;</w:t>
      </w:r>
    </w:p>
    <w:p w:rsidR="00000000" w:rsidRDefault="008B7D31">
      <w:pPr>
        <w:ind w:firstLine="400"/>
        <w:jc w:val="both"/>
      </w:pPr>
      <w:r>
        <w:rPr>
          <w:rStyle w:val="s0"/>
        </w:rPr>
        <w:t>3) туынды қаржы құралдары;</w:t>
      </w:r>
    </w:p>
    <w:p w:rsidR="00000000" w:rsidRDefault="008B7D31">
      <w:pPr>
        <w:jc w:val="both"/>
      </w:pPr>
      <w:r>
        <w:rPr>
          <w:rStyle w:val="s3"/>
        </w:rPr>
        <w:t>2009.16.11. № 200-ІV ҚР</w:t>
      </w:r>
      <w:r>
        <w:rPr>
          <w:rStyle w:val="s3"/>
        </w:rPr>
        <w:t xml:space="preserve"> </w:t>
      </w:r>
      <w:hyperlink r:id="rId2164" w:anchor="sub_id=332" w:history="1">
        <w:r>
          <w:rPr>
            <w:rStyle w:val="a3"/>
            <w:i/>
            <w:iCs/>
          </w:rPr>
          <w:t>Заңымен</w:t>
        </w:r>
      </w:hyperlink>
      <w:r>
        <w:rPr>
          <w:rStyle w:val="s3"/>
        </w:rPr>
        <w:t xml:space="preserve"> </w:t>
      </w:r>
      <w:r>
        <w:rPr>
          <w:rStyle w:val="s3"/>
        </w:rPr>
        <w:t>3-1) тармақшамен толықтырылды (2010 ж. 1 қаңтардан бастап</w:t>
      </w:r>
      <w:r>
        <w:rPr>
          <w:rStyle w:val="s3"/>
        </w:rPr>
        <w:t xml:space="preserve"> қолданысқа енгiзiлді)</w:t>
      </w:r>
    </w:p>
    <w:p w:rsidR="00000000" w:rsidRDefault="008B7D31">
      <w:pPr>
        <w:ind w:firstLine="400"/>
        <w:jc w:val="both"/>
      </w:pPr>
      <w:r>
        <w:rPr>
          <w:rStyle w:val="s0"/>
        </w:rPr>
        <w:t>3-1) бейрезидент заңды тұлғаның Қазақстан Республикасындағы тұрақты мекемесi шегерiмге жатқызған басқарушылық және жалпы әкiмшiлiк шығыстарының сомалары;</w:t>
      </w:r>
    </w:p>
    <w:p w:rsidR="00000000" w:rsidRDefault="008B7D31">
      <w:pPr>
        <w:jc w:val="both"/>
      </w:pPr>
      <w:r>
        <w:rPr>
          <w:rStyle w:val="s3"/>
        </w:rPr>
        <w:t>2010.09.06. № 288-IV ҚР</w:t>
      </w:r>
      <w:r>
        <w:rPr>
          <w:rStyle w:val="s3"/>
        </w:rPr>
        <w:t xml:space="preserve"> </w:t>
      </w:r>
      <w:hyperlink r:id="rId2165" w:anchor="sub_id=201" w:history="1">
        <w:r>
          <w:rPr>
            <w:rStyle w:val="a3"/>
            <w:i/>
            <w:iCs/>
          </w:rPr>
          <w:t>Заңымен</w:t>
        </w:r>
      </w:hyperlink>
      <w:r>
        <w:rPr>
          <w:rStyle w:val="s3"/>
        </w:rPr>
        <w:t xml:space="preserve"> </w:t>
      </w:r>
      <w:r>
        <w:rPr>
          <w:rStyle w:val="s3"/>
        </w:rPr>
        <w:t>3-2) тармақшамен толықтырылды (2011 ж. 1 қаңтардан бастап қолданысқа енгізілді)</w:t>
      </w:r>
    </w:p>
    <w:p w:rsidR="00000000" w:rsidRDefault="008B7D31">
      <w:pPr>
        <w:ind w:firstLine="400"/>
        <w:jc w:val="both"/>
      </w:pPr>
      <w:r>
        <w:rPr>
          <w:rStyle w:val="s0"/>
        </w:rPr>
        <w:t>3-2) қаржы лизингіне берілген мүлік жөніндегі;</w:t>
      </w:r>
    </w:p>
    <w:p w:rsidR="00000000" w:rsidRDefault="008B7D31">
      <w:pPr>
        <w:jc w:val="both"/>
      </w:pPr>
      <w:r>
        <w:rPr>
          <w:rStyle w:val="s3"/>
        </w:rPr>
        <w:t>2014.07.03. № 177-V ҚР</w:t>
      </w:r>
      <w:r>
        <w:rPr>
          <w:rStyle w:val="s3"/>
        </w:rPr>
        <w:t xml:space="preserve"> </w:t>
      </w:r>
      <w:hyperlink r:id="rId2166" w:anchor="sub_id=77" w:history="1">
        <w:r>
          <w:rPr>
            <w:rStyle w:val="a3"/>
            <w:i/>
            <w:iCs/>
          </w:rPr>
          <w:t>Заңымен</w:t>
        </w:r>
      </w:hyperlink>
      <w:r>
        <w:rPr>
          <w:rStyle w:val="s3"/>
        </w:rPr>
        <w:t xml:space="preserve"> </w:t>
      </w:r>
      <w:r>
        <w:rPr>
          <w:rStyle w:val="s3"/>
        </w:rPr>
        <w:t>3-3) тармақшамен толықтырылды (2013 ж. 1 қаңтардан бастап қолданысқа енгізілді)</w:t>
      </w:r>
    </w:p>
    <w:p w:rsidR="00000000" w:rsidRDefault="008B7D31">
      <w:pPr>
        <w:ind w:firstLine="400"/>
        <w:jc w:val="both"/>
      </w:pPr>
      <w:r>
        <w:rPr>
          <w:rStyle w:val="s0"/>
        </w:rPr>
        <w:t>3-3) осы Кодекстің</w:t>
      </w:r>
      <w:r>
        <w:rPr>
          <w:rStyle w:val="s0"/>
        </w:rPr>
        <w:t xml:space="preserve"> </w:t>
      </w:r>
      <w:hyperlink r:id="rId2167" w:anchor="sub_id=900200" w:history="1">
        <w:r>
          <w:rPr>
            <w:rStyle w:val="a3"/>
          </w:rPr>
          <w:t>90-бабы 2-тармағының 7) және 8) тармақшаларында</w:t>
        </w:r>
      </w:hyperlink>
      <w:r>
        <w:rPr>
          <w:rStyle w:val="s0"/>
        </w:rPr>
        <w:t xml:space="preserve"> </w:t>
      </w:r>
      <w:r>
        <w:rPr>
          <w:rStyle w:val="s0"/>
        </w:rPr>
        <w:t>көзделген</w:t>
      </w:r>
      <w:r>
        <w:rPr>
          <w:rStyle w:val="s0"/>
        </w:rPr>
        <w:t>, борышкерлерге қойылатын талаптар мөлшерін азайтуларды есепке алу жөніндегі;</w:t>
      </w:r>
    </w:p>
    <w:p w:rsidR="00000000" w:rsidRDefault="008B7D31">
      <w:pPr>
        <w:jc w:val="both"/>
      </w:pPr>
      <w:r>
        <w:rPr>
          <w:rStyle w:val="s3"/>
        </w:rPr>
        <w:t>2008.10.12  </w:t>
      </w:r>
      <w:r>
        <w:rPr>
          <w:rStyle w:val="s3"/>
        </w:rPr>
        <w:t>№ 100-IV ҚР Заңның</w:t>
      </w:r>
      <w:r>
        <w:rPr>
          <w:rStyle w:val="s3"/>
        </w:rPr>
        <w:t xml:space="preserve"> </w:t>
      </w:r>
      <w:hyperlink r:id="rId2168" w:anchor="sub_id=480000" w:history="1">
        <w:r>
          <w:rPr>
            <w:rStyle w:val="a3"/>
            <w:i/>
            <w:iCs/>
          </w:rPr>
          <w:t>48 бабына</w:t>
        </w:r>
      </w:hyperlink>
      <w:r>
        <w:rPr>
          <w:rStyle w:val="s3"/>
        </w:rPr>
        <w:t xml:space="preserve"> </w:t>
      </w:r>
      <w:r>
        <w:rPr>
          <w:rStyle w:val="s3"/>
        </w:rPr>
        <w:t>сәйкес 77-баптың 4-тармағы 4) тармақшасының қолданылу</w:t>
      </w:r>
      <w:r>
        <w:rPr>
          <w:rStyle w:val="s3"/>
        </w:rPr>
        <w:t>ы 2012 жылдың 1 қаңтарына дейін тоқтатылды</w:t>
      </w:r>
      <w:r>
        <w:rPr>
          <w:rStyle w:val="s3"/>
        </w:rPr>
        <w:t xml:space="preserve"> </w:t>
      </w:r>
    </w:p>
    <w:p w:rsidR="00000000" w:rsidRDefault="008B7D31">
      <w:pPr>
        <w:jc w:val="both"/>
      </w:pPr>
      <w:r>
        <w:rPr>
          <w:rStyle w:val="s3"/>
        </w:rPr>
        <w:t>2009.16.11. № 200-ІV ҚР</w:t>
      </w:r>
      <w:r>
        <w:rPr>
          <w:rStyle w:val="s3"/>
        </w:rPr>
        <w:t xml:space="preserve"> </w:t>
      </w:r>
      <w:hyperlink r:id="rId2169" w:anchor="sub_id=33204" w:history="1">
        <w:r>
          <w:rPr>
            <w:rStyle w:val="a3"/>
            <w:i/>
            <w:iCs/>
          </w:rPr>
          <w:t>Заңымен</w:t>
        </w:r>
      </w:hyperlink>
      <w:r>
        <w:rPr>
          <w:rStyle w:val="s3"/>
        </w:rPr>
        <w:t xml:space="preserve"> </w:t>
      </w:r>
      <w:r>
        <w:rPr>
          <w:rStyle w:val="s3"/>
        </w:rPr>
        <w:t>(2009 ж. 1 қаңтардан бастап қолданысқа енгiзiлді) (бұр.</w:t>
      </w:r>
      <w:hyperlink r:id="rId2170" w:anchor="sub_id=770404" w:history="1">
        <w:r>
          <w:rPr>
            <w:rStyle w:val="a3"/>
            <w:i/>
            <w:iCs/>
          </w:rPr>
          <w:t>ред</w:t>
        </w:r>
      </w:hyperlink>
      <w:r>
        <w:rPr>
          <w:rStyle w:val="s3"/>
        </w:rPr>
        <w:t>.қара); 2012.26.12. № 61-V ҚР</w:t>
      </w:r>
      <w:r>
        <w:rPr>
          <w:rStyle w:val="s3"/>
        </w:rPr>
        <w:t xml:space="preserve"> </w:t>
      </w:r>
      <w:hyperlink r:id="rId2171" w:anchor="sub_id=77" w:history="1">
        <w:r>
          <w:rPr>
            <w:rStyle w:val="a3"/>
            <w:i/>
            <w:iCs/>
          </w:rPr>
          <w:t>Заңымен</w:t>
        </w:r>
      </w:hyperlink>
      <w:r>
        <w:rPr>
          <w:rStyle w:val="s3"/>
        </w:rPr>
        <w:t xml:space="preserve"> </w:t>
      </w:r>
      <w:r>
        <w:rPr>
          <w:rStyle w:val="s3"/>
        </w:rPr>
        <w:t>(2013 ж. 1 қаңтардан бастап қолданысқа енгізілді) (</w:t>
      </w:r>
      <w:hyperlink r:id="rId2172" w:anchor="sub_id=770404" w:history="1">
        <w:r>
          <w:rPr>
            <w:rStyle w:val="a3"/>
            <w:i/>
            <w:iCs/>
          </w:rPr>
          <w:t>бұр.ред.қара</w:t>
        </w:r>
      </w:hyperlink>
      <w:r>
        <w:rPr>
          <w:rStyle w:val="s3"/>
        </w:rPr>
        <w:t>); 2014.28.11. № 257-V ҚР</w:t>
      </w:r>
      <w:r>
        <w:rPr>
          <w:rStyle w:val="s3"/>
        </w:rPr>
        <w:t xml:space="preserve"> </w:t>
      </w:r>
      <w:hyperlink r:id="rId2173" w:anchor="sub_id=77" w:history="1">
        <w:r>
          <w:rPr>
            <w:rStyle w:val="a3"/>
            <w:i/>
            <w:iCs/>
          </w:rPr>
          <w:t>Заңымен</w:t>
        </w:r>
      </w:hyperlink>
      <w:r>
        <w:rPr>
          <w:rStyle w:val="s3"/>
        </w:rPr>
        <w:t xml:space="preserve"> </w:t>
      </w:r>
      <w:r>
        <w:rPr>
          <w:rStyle w:val="s3"/>
        </w:rPr>
        <w:t>(2015 ж. 1 қаңтардан бастап қолданысқа енгізілді) (</w:t>
      </w:r>
      <w:hyperlink r:id="rId2174" w:anchor="sub_id=770404" w:history="1">
        <w:r>
          <w:rPr>
            <w:rStyle w:val="a3"/>
            <w:i/>
            <w:iCs/>
          </w:rPr>
          <w:t>бұр.ред.қара</w:t>
        </w:r>
      </w:hyperlink>
      <w:r>
        <w:rPr>
          <w:rStyle w:val="s3"/>
        </w:rPr>
        <w:t>) 4) тармақша өзгертілді</w:t>
      </w:r>
    </w:p>
    <w:p w:rsidR="00000000" w:rsidRDefault="008B7D31">
      <w:pPr>
        <w:ind w:firstLine="400"/>
        <w:jc w:val="both"/>
      </w:pPr>
      <w:r>
        <w:rPr>
          <w:rStyle w:val="s0"/>
        </w:rPr>
        <w:t>4) жазып берiлген және төлеуші алған қосылған құн салығының шот-фактуралары жөніндегі;</w:t>
      </w:r>
    </w:p>
    <w:p w:rsidR="00000000" w:rsidRDefault="008B7D31">
      <w:pPr>
        <w:jc w:val="both"/>
      </w:pPr>
      <w:r>
        <w:rPr>
          <w:rStyle w:val="s3"/>
        </w:rPr>
        <w:t>2010.30.06. № 297-ІV ҚР</w:t>
      </w:r>
      <w:r>
        <w:rPr>
          <w:rStyle w:val="s3"/>
        </w:rPr>
        <w:t xml:space="preserve"> </w:t>
      </w:r>
      <w:hyperlink r:id="rId2175" w:anchor="sub_id=622" w:history="1">
        <w:r>
          <w:rPr>
            <w:rStyle w:val="a3"/>
            <w:i/>
            <w:iCs/>
          </w:rPr>
          <w:t>Заңымен</w:t>
        </w:r>
      </w:hyperlink>
      <w:r>
        <w:rPr>
          <w:rStyle w:val="s3"/>
        </w:rPr>
        <w:t xml:space="preserve"> </w:t>
      </w:r>
      <w:r>
        <w:rPr>
          <w:rStyle w:val="s3"/>
        </w:rPr>
        <w:t>5) тармақшамен толықтырылды (2012 жылғы 1 қаңтардан бастап қолданысқа енгізілді)</w:t>
      </w:r>
    </w:p>
    <w:p w:rsidR="00000000" w:rsidRDefault="008B7D31">
      <w:pPr>
        <w:ind w:firstLine="400"/>
        <w:jc w:val="both"/>
      </w:pPr>
      <w:r>
        <w:rPr>
          <w:rStyle w:val="s0"/>
        </w:rPr>
        <w:t>5) 2012.26.12. № 61-V ҚР</w:t>
      </w:r>
      <w:r>
        <w:rPr>
          <w:rStyle w:val="s0"/>
        </w:rPr>
        <w:t xml:space="preserve"> </w:t>
      </w:r>
      <w:hyperlink r:id="rId2176" w:anchor="sub_id=77" w:history="1">
        <w:r>
          <w:rPr>
            <w:rStyle w:val="a3"/>
          </w:rPr>
          <w:t>Заңымен</w:t>
        </w:r>
      </w:hyperlink>
      <w:r>
        <w:rPr>
          <w:rStyle w:val="s0"/>
        </w:rPr>
        <w:t xml:space="preserve"> алып тасталды </w:t>
      </w:r>
      <w:r>
        <w:rPr>
          <w:rStyle w:val="s3"/>
        </w:rPr>
        <w:t>(2013 ж. 1 қаңтардан</w:t>
      </w:r>
      <w:r>
        <w:rPr>
          <w:rStyle w:val="s3"/>
        </w:rPr>
        <w:t xml:space="preserve"> бастап қолданысқа енгізілді) (</w:t>
      </w:r>
      <w:hyperlink r:id="rId2177" w:anchor="sub_id=770404" w:history="1">
        <w:r>
          <w:rPr>
            <w:rStyle w:val="a3"/>
            <w:i/>
            <w:iCs/>
          </w:rPr>
          <w:t>бұр.ред.қара</w:t>
        </w:r>
      </w:hyperlink>
      <w:r>
        <w:rPr>
          <w:rStyle w:val="s3"/>
        </w:rPr>
        <w:t xml:space="preserve">) </w:t>
      </w:r>
    </w:p>
    <w:p w:rsidR="00000000" w:rsidRDefault="008B7D31">
      <w:pPr>
        <w:jc w:val="both"/>
      </w:pPr>
      <w:r>
        <w:rPr>
          <w:rStyle w:val="s3"/>
        </w:rPr>
        <w:t>2014.28.11. № 257-V ҚР</w:t>
      </w:r>
      <w:r>
        <w:rPr>
          <w:rStyle w:val="s3"/>
        </w:rPr>
        <w:t xml:space="preserve"> </w:t>
      </w:r>
      <w:hyperlink r:id="rId2178" w:anchor="sub_id=77" w:history="1">
        <w:r>
          <w:rPr>
            <w:rStyle w:val="a3"/>
            <w:i/>
            <w:iCs/>
          </w:rPr>
          <w:t>Заңымен</w:t>
        </w:r>
      </w:hyperlink>
      <w:r>
        <w:rPr>
          <w:rStyle w:val="s3"/>
        </w:rPr>
        <w:t xml:space="preserve"> </w:t>
      </w:r>
      <w:r>
        <w:rPr>
          <w:rStyle w:val="s3"/>
        </w:rPr>
        <w:t xml:space="preserve">6) тармақшамен </w:t>
      </w:r>
      <w:r>
        <w:rPr>
          <w:rStyle w:val="s3"/>
        </w:rPr>
        <w:t>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6) агроөнеркәсіптік кешен саласындағы дайындаушы ұйымның жеке қосалқы шаруашылықпен айналысатын тұлғадан ауыл шаруашылығы өнімін сатып алуын және оны өткізуін есепке алу жөніндегі;</w:t>
      </w:r>
    </w:p>
    <w:p w:rsidR="00000000" w:rsidRDefault="008B7D31">
      <w:pPr>
        <w:jc w:val="both"/>
      </w:pPr>
      <w:r>
        <w:rPr>
          <w:rStyle w:val="s3"/>
        </w:rPr>
        <w:t>2014.28.11</w:t>
      </w:r>
      <w:r>
        <w:rPr>
          <w:rStyle w:val="s3"/>
        </w:rPr>
        <w:t>. № 257-V ҚР</w:t>
      </w:r>
      <w:r>
        <w:rPr>
          <w:rStyle w:val="s3"/>
        </w:rPr>
        <w:t xml:space="preserve"> </w:t>
      </w:r>
      <w:hyperlink r:id="rId2179" w:anchor="sub_id=77" w:history="1">
        <w:r>
          <w:rPr>
            <w:rStyle w:val="a3"/>
            <w:i/>
            <w:iCs/>
          </w:rPr>
          <w:t>Заңымен</w:t>
        </w:r>
      </w:hyperlink>
      <w:r>
        <w:rPr>
          <w:rStyle w:val="s3"/>
        </w:rPr>
        <w:t xml:space="preserve"> </w:t>
      </w:r>
      <w:r>
        <w:rPr>
          <w:rStyle w:val="s3"/>
        </w:rPr>
        <w:t>7)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7) шығу және келу туризмі бөлігінде - туроператордың көрсетілетін қызметтер</w:t>
      </w:r>
      <w:r>
        <w:rPr>
          <w:rStyle w:val="s0"/>
        </w:rPr>
        <w:t>і жөніндегі ақпаратты көрсету үшін салық тіркелімдерінің нысандарын белгілеуге құқылы.</w:t>
      </w:r>
    </w:p>
    <w:p w:rsidR="00000000" w:rsidRDefault="008B7D31">
      <w:pPr>
        <w:ind w:firstLine="400"/>
        <w:jc w:val="both"/>
      </w:pPr>
      <w:r>
        <w:rPr>
          <w:rStyle w:val="s0"/>
        </w:rPr>
        <w:t>Осы тармақтың ережелері Қазақстан Республикасының бухгалтерлік есеп пен қаржылық есептілік туралы заңнамалық актісіне сәйкес бухгалтерлік есепке алуды жүргізу мен қаржыл</w:t>
      </w:r>
      <w:r>
        <w:rPr>
          <w:rStyle w:val="s0"/>
        </w:rPr>
        <w:t>ық есептілік жасауды жүзеге асырмайтын дара кәсіпкерлерге қолданылмайды.</w:t>
      </w:r>
    </w:p>
    <w:p w:rsidR="00000000" w:rsidRDefault="008B7D31">
      <w:pPr>
        <w:jc w:val="both"/>
      </w:pPr>
      <w:r>
        <w:rPr>
          <w:rStyle w:val="s3"/>
        </w:rPr>
        <w:t>2012.26.12. № 61-V ҚР</w:t>
      </w:r>
      <w:r>
        <w:rPr>
          <w:rStyle w:val="s3"/>
        </w:rPr>
        <w:t xml:space="preserve"> </w:t>
      </w:r>
      <w:hyperlink r:id="rId2180" w:anchor="sub_id=77" w:history="1">
        <w:r>
          <w:rPr>
            <w:rStyle w:val="a3"/>
            <w:i/>
            <w:iCs/>
          </w:rPr>
          <w:t>Заңымен</w:t>
        </w:r>
      </w:hyperlink>
      <w:r>
        <w:rPr>
          <w:rStyle w:val="s3"/>
        </w:rPr>
        <w:t xml:space="preserve"> </w:t>
      </w:r>
      <w:r>
        <w:rPr>
          <w:rStyle w:val="s3"/>
        </w:rPr>
        <w:t>4-1-тармақпен толықтырылды (2013 ж. 1 қаңтардан бастап қолданысқа енгізіл</w:t>
      </w:r>
      <w:r>
        <w:rPr>
          <w:rStyle w:val="s3"/>
        </w:rPr>
        <w:t>ді); 2014.29.09. № 239-V ҚР</w:t>
      </w:r>
      <w:r>
        <w:rPr>
          <w:rStyle w:val="s3"/>
        </w:rPr>
        <w:t xml:space="preserve"> </w:t>
      </w:r>
      <w:hyperlink r:id="rId2181" w:anchor="sub_id=1077" w:history="1">
        <w:r>
          <w:rPr>
            <w:rStyle w:val="a3"/>
            <w:i/>
            <w:iCs/>
          </w:rPr>
          <w:t>Заңымен</w:t>
        </w:r>
      </w:hyperlink>
      <w:r>
        <w:rPr>
          <w:rStyle w:val="s3"/>
        </w:rPr>
        <w:t xml:space="preserve"> </w:t>
      </w:r>
      <w:r>
        <w:rPr>
          <w:rStyle w:val="s3"/>
        </w:rPr>
        <w:t>4-1-тармақ өзгертілді (</w:t>
      </w:r>
      <w:hyperlink r:id="rId2182" w:anchor="sub_id=77040100" w:history="1">
        <w:r>
          <w:rPr>
            <w:rStyle w:val="a3"/>
            <w:i/>
            <w:iCs/>
          </w:rPr>
          <w:t>бұр.ред.қара</w:t>
        </w:r>
      </w:hyperlink>
      <w:r>
        <w:rPr>
          <w:rStyle w:val="s3"/>
        </w:rPr>
        <w:t xml:space="preserve">) </w:t>
      </w:r>
    </w:p>
    <w:p w:rsidR="00000000" w:rsidRDefault="008B7D31">
      <w:pPr>
        <w:ind w:firstLine="400"/>
        <w:jc w:val="both"/>
      </w:pPr>
      <w:r>
        <w:rPr>
          <w:rStyle w:val="s0"/>
        </w:rPr>
        <w:t>4-1. Қазақстан</w:t>
      </w:r>
      <w:r>
        <w:rPr>
          <w:rStyle w:val="s0"/>
        </w:rPr>
        <w:t xml:space="preserve"> Республикасының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жүзеге асырмайтын дара кәсіпкерлер үшін уәкілетті орган:</w:t>
      </w:r>
    </w:p>
    <w:p w:rsidR="00000000" w:rsidRDefault="008B7D31">
      <w:pPr>
        <w:ind w:firstLine="400"/>
        <w:jc w:val="both"/>
      </w:pPr>
      <w:r>
        <w:rPr>
          <w:rStyle w:val="s0"/>
        </w:rPr>
        <w:t>1) табыстарды есепке алу;</w:t>
      </w:r>
    </w:p>
    <w:p w:rsidR="00000000" w:rsidRDefault="008B7D31">
      <w:pPr>
        <w:ind w:firstLine="400"/>
        <w:jc w:val="both"/>
      </w:pPr>
      <w:r>
        <w:rPr>
          <w:rStyle w:val="s0"/>
        </w:rPr>
        <w:t>2) сатып алынған</w:t>
      </w:r>
      <w:r>
        <w:rPr>
          <w:rStyle w:val="s0"/>
        </w:rPr>
        <w:t xml:space="preserve"> тауарларды, жұмыстар мен көрсетілетін қызметтерді есепке алу;</w:t>
      </w:r>
    </w:p>
    <w:p w:rsidR="00000000" w:rsidRDefault="008B7D31">
      <w:pPr>
        <w:ind w:firstLine="400"/>
        <w:jc w:val="both"/>
      </w:pPr>
      <w:r>
        <w:rPr>
          <w:rStyle w:val="s0"/>
        </w:rPr>
        <w:t>3) жеке тұлғалардың төлем көзінен салық салынатын табыстарын, осындай табыстар жөніндегі салық міндеттемелерін, барлық салықтар мен аударымдарды қоса алғанда міндетті зейнетақы жарналарын, мінд</w:t>
      </w:r>
      <w:r>
        <w:rPr>
          <w:rStyle w:val="s0"/>
        </w:rPr>
        <w:t>етті кәсіптік зейнетақы жарналарын және әлеуметтік аударымдарды есепке алу жөніндегі міндеттемелерді есепке алу бойынша;</w:t>
      </w:r>
    </w:p>
    <w:p w:rsidR="00000000" w:rsidRDefault="008B7D31">
      <w:pPr>
        <w:ind w:firstLine="400"/>
        <w:jc w:val="both"/>
      </w:pPr>
      <w:r>
        <w:rPr>
          <w:rStyle w:val="s0"/>
        </w:rPr>
        <w:t>4) мыналар:</w:t>
      </w:r>
    </w:p>
    <w:p w:rsidR="00000000" w:rsidRDefault="008B7D31">
      <w:pPr>
        <w:ind w:firstLine="400"/>
        <w:jc w:val="both"/>
      </w:pPr>
      <w:r>
        <w:rPr>
          <w:rStyle w:val="s0"/>
        </w:rPr>
        <w:t>қоршаған</w:t>
      </w:r>
      <w:r>
        <w:rPr>
          <w:rStyle w:val="s0"/>
        </w:rPr>
        <w:t xml:space="preserve"> ортаға эмиссиялар үшін төлемақы;</w:t>
      </w:r>
      <w:r>
        <w:rPr>
          <w:rStyle w:val="s0"/>
        </w:rPr>
        <w:t xml:space="preserve"> </w:t>
      </w:r>
    </w:p>
    <w:p w:rsidR="00000000" w:rsidRDefault="008B7D31">
      <w:pPr>
        <w:ind w:firstLine="400"/>
        <w:jc w:val="both"/>
      </w:pPr>
      <w:r>
        <w:rPr>
          <w:rStyle w:val="s0"/>
        </w:rPr>
        <w:t>жер үсті су көздерінің су ресурстарын пайдаланғаны үшін төлемақы жөніндегі салық</w:t>
      </w:r>
      <w:r>
        <w:rPr>
          <w:rStyle w:val="s0"/>
        </w:rPr>
        <w:t>тық міндеттемелерді есепке алу бойынша ақпаратты көрсету үшін салық тіркелімдерінің нысандарын белгілеуге құқылы.</w:t>
      </w:r>
    </w:p>
    <w:p w:rsidR="00000000" w:rsidRDefault="008B7D31">
      <w:pPr>
        <w:ind w:firstLine="400"/>
        <w:jc w:val="both"/>
      </w:pPr>
      <w:r>
        <w:rPr>
          <w:rStyle w:val="s0"/>
        </w:rPr>
        <w:t>5. Салық тіркелімдері қағаз жеткізгіштерде жүргізілген жағдайда мұндай салық тіркелімдеріндегі қателерді түзету негізді болуға және енгізілген</w:t>
      </w:r>
      <w:r>
        <w:rPr>
          <w:rStyle w:val="s0"/>
        </w:rPr>
        <w:t xml:space="preserve"> түзетулердің күні мен негіздемесі көрсетіле отырып, түзету енгізген жауапты адамның қолымен расталуға тиіс.</w:t>
      </w:r>
      <w:r>
        <w:rPr>
          <w:rStyle w:val="s0"/>
        </w:rPr>
        <w:t xml:space="preserve"> </w:t>
      </w:r>
    </w:p>
    <w:p w:rsidR="00000000" w:rsidRDefault="008B7D31">
      <w:pPr>
        <w:jc w:val="both"/>
      </w:pPr>
      <w:r>
        <w:rPr>
          <w:rStyle w:val="s3"/>
        </w:rPr>
        <w:t>2010.30.06. № 297-ІV ҚР</w:t>
      </w:r>
      <w:r>
        <w:rPr>
          <w:rStyle w:val="s3"/>
        </w:rPr>
        <w:t xml:space="preserve"> </w:t>
      </w:r>
      <w:hyperlink r:id="rId2183" w:anchor="sub_id=622" w:history="1">
        <w:r>
          <w:rPr>
            <w:rStyle w:val="a3"/>
            <w:i/>
            <w:iCs/>
          </w:rPr>
          <w:t>Заңымен</w:t>
        </w:r>
      </w:hyperlink>
      <w:r>
        <w:rPr>
          <w:rStyle w:val="s3"/>
        </w:rPr>
        <w:t xml:space="preserve"> </w:t>
      </w:r>
      <w:r>
        <w:rPr>
          <w:rStyle w:val="s3"/>
        </w:rPr>
        <w:t>(2010 ж. 1 шілдеден бастап қолдан</w:t>
      </w:r>
      <w:r>
        <w:rPr>
          <w:rStyle w:val="s3"/>
        </w:rPr>
        <w:t>ысқа енгізілді) (</w:t>
      </w:r>
      <w:hyperlink r:id="rId2184" w:anchor="sub_id=770600" w:history="1">
        <w:r>
          <w:rPr>
            <w:rStyle w:val="a3"/>
            <w:i/>
            <w:iCs/>
          </w:rPr>
          <w:t>бұр.ред.қара</w:t>
        </w:r>
      </w:hyperlink>
      <w:r>
        <w:rPr>
          <w:rStyle w:val="s3"/>
        </w:rPr>
        <w:t>); 2010.30.06. № 297-ІV ҚР</w:t>
      </w:r>
      <w:r>
        <w:rPr>
          <w:rStyle w:val="s3"/>
        </w:rPr>
        <w:t xml:space="preserve"> </w:t>
      </w:r>
      <w:hyperlink r:id="rId2185" w:anchor="sub_id=622" w:history="1">
        <w:r>
          <w:rPr>
            <w:rStyle w:val="a3"/>
          </w:rPr>
          <w:t>За</w:t>
        </w:r>
        <w:r>
          <w:rPr>
            <w:rStyle w:val="a3"/>
          </w:rPr>
          <w:t>ң</w:t>
        </w:r>
        <w:r>
          <w:rPr>
            <w:rStyle w:val="a3"/>
          </w:rPr>
          <w:t>ымен</w:t>
        </w:r>
      </w:hyperlink>
      <w:r>
        <w:rPr>
          <w:rStyle w:val="s3"/>
        </w:rPr>
        <w:t xml:space="preserve"> </w:t>
      </w:r>
      <w:r>
        <w:rPr>
          <w:rStyle w:val="s3"/>
        </w:rPr>
        <w:t>(2012 жылғы 1 қаңтардан бас</w:t>
      </w:r>
      <w:r>
        <w:rPr>
          <w:rStyle w:val="s3"/>
        </w:rPr>
        <w:t>тап қолданысқа енгізілді) (</w:t>
      </w:r>
      <w:hyperlink r:id="rId2186" w:anchor="sub_id=770600" w:history="1">
        <w:r>
          <w:rPr>
            <w:rStyle w:val="a3"/>
            <w:i/>
            <w:iCs/>
          </w:rPr>
          <w:t>бұр.ред.қара</w:t>
        </w:r>
      </w:hyperlink>
      <w:r>
        <w:rPr>
          <w:rStyle w:val="s3"/>
        </w:rPr>
        <w:t>) 6-тармақ өзгертілді</w:t>
      </w:r>
      <w:r>
        <w:rPr>
          <w:rStyle w:val="s3"/>
        </w:rPr>
        <w:t> </w:t>
      </w:r>
    </w:p>
    <w:p w:rsidR="00000000" w:rsidRDefault="008B7D31">
      <w:pPr>
        <w:ind w:firstLine="400"/>
        <w:jc w:val="both"/>
      </w:pPr>
      <w:r>
        <w:rPr>
          <w:rStyle w:val="s0"/>
        </w:rPr>
        <w:t>6. Салық тіркелімдері құжаттамалық салықтық тексерулер жүргізу кезінде салық органдарының лауазымды адамдарына</w:t>
      </w:r>
      <w:r>
        <w:rPr>
          <w:rStyle w:val="s0"/>
        </w:rPr>
        <w:t xml:space="preserve"> қағаз жеткізгіштерде және (немесе) тексеруді жүзеге асыратын салық органдары лауазымды адамдарының талап етуі бойынша электрондық жеткізгіштерде ұсынылады.</w:t>
      </w:r>
      <w:r>
        <w:rPr>
          <w:rStyle w:val="s0"/>
        </w:rPr>
        <w:t xml:space="preserve"> </w:t>
      </w:r>
    </w:p>
    <w:p w:rsidR="00000000" w:rsidRDefault="008B7D31">
      <w:pPr>
        <w:ind w:firstLine="400"/>
        <w:jc w:val="both"/>
      </w:pPr>
      <w:r>
        <w:rPr>
          <w:rStyle w:val="s0"/>
        </w:rPr>
        <w:t>Салық төлеуші (салық агенті) салық тіркелімдерін электрондық түрде жасаған кезде, салықтық тексеру</w:t>
      </w:r>
      <w:r>
        <w:rPr>
          <w:rStyle w:val="s0"/>
        </w:rPr>
        <w:t xml:space="preserve"> барысында салық органдары лауазымды адамдарының талап етуі бойынша салық тіркелімдерін электрондық жеткізгіштерде және осындай салық тіркелімдерінің көшірмелерін қағаз жеткізгіште де табыс етуге міндетті, бұл көшірмелер басшының және салық төлеушінің (сал</w:t>
      </w:r>
      <w:r>
        <w:rPr>
          <w:rStyle w:val="s0"/>
        </w:rPr>
        <w:t>ық агентінің) осы салық тіркелімдерін жасау үшін жауапты адамдарының (адамының) қолтаңбаларымен, сондай-ақ салық төлеушіде Қазақстан Республикасының заңнамасында көзделген негіздер бойынша мөр болмаған жағдайларды қоспағанда, салық төлеушінің мөрімен раста</w:t>
      </w:r>
      <w:r>
        <w:rPr>
          <w:rStyle w:val="s0"/>
        </w:rPr>
        <w:t>луға тиіс.</w:t>
      </w:r>
    </w:p>
    <w:p w:rsidR="00000000" w:rsidRDefault="008B7D31">
      <w:pPr>
        <w:ind w:firstLine="400"/>
        <w:jc w:val="both"/>
      </w:pPr>
      <w:r>
        <w:rPr>
          <w:rStyle w:val="s0"/>
        </w:rPr>
        <w:t>Салық төлеуші (салық агенті) салық тіркелімдерін электрондық түрде жасаған кезде, салықтық тексеру барысында салық органдары лауазымды адамдарының талап етуі бойынша салық тіркелімдерін электрондық жеткізгіштерде және осындай салық тіркелімдерін</w:t>
      </w:r>
      <w:r>
        <w:rPr>
          <w:rStyle w:val="s0"/>
        </w:rPr>
        <w:t>ің көшірмелерін қағаз жеткізгіште де табыс етуге міндетті, бұл көшірмелер басшының және салық төлеушінің (салық агентінің) осы салық тіркелімдерін жасау үшін жауапты адамдарының (адамының) қолтаңбаларымен, сондай-ақ салық төлеушіде Қазақстан Республикасыны</w:t>
      </w:r>
      <w:r>
        <w:rPr>
          <w:rStyle w:val="s0"/>
        </w:rPr>
        <w:t>ң</w:t>
      </w:r>
      <w:r>
        <w:rPr>
          <w:rStyle w:val="s0"/>
        </w:rPr>
        <w:t xml:space="preserve"> заңнамасында көзделген негіздер бойынша мөр болмаған жағдайларды қоспағанда, салық төлеушінің мөрімен расталуға тиіс.</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center"/>
      </w:pPr>
      <w:r>
        <w:rPr>
          <w:rStyle w:val="s1"/>
        </w:rPr>
        <w:t>9-тарау. САЛЫҚТЫҚ ЕСЕПКЕ АЛУ ЕРЕКШЕЛІКТЕРІ</w:t>
      </w:r>
    </w:p>
    <w:p w:rsidR="00000000" w:rsidRDefault="008B7D31">
      <w:pPr>
        <w:ind w:left="1200" w:hanging="800"/>
        <w:jc w:val="both"/>
      </w:pPr>
      <w:r>
        <w:rPr>
          <w:rStyle w:val="s1"/>
        </w:rPr>
        <w:t> </w:t>
      </w:r>
    </w:p>
    <w:p w:rsidR="00000000" w:rsidRDefault="008B7D31">
      <w:pPr>
        <w:ind w:left="1200" w:hanging="800"/>
        <w:jc w:val="both"/>
      </w:pPr>
      <w:r>
        <w:rPr>
          <w:rStyle w:val="s1"/>
        </w:rPr>
        <w:t xml:space="preserve">78-бап. </w:t>
      </w:r>
      <w:r>
        <w:rPr>
          <w:rStyle w:val="s0"/>
          <w:b/>
          <w:bCs/>
        </w:rPr>
        <w:t>Қаржы</w:t>
      </w:r>
      <w:r>
        <w:rPr>
          <w:rStyle w:val="s0"/>
          <w:b/>
          <w:bCs/>
        </w:rPr>
        <w:t xml:space="preserve"> лизингі</w:t>
      </w:r>
    </w:p>
    <w:p w:rsidR="00000000" w:rsidRDefault="008B7D31">
      <w:pPr>
        <w:jc w:val="both"/>
      </w:pPr>
      <w:r>
        <w:rPr>
          <w:rStyle w:val="s3"/>
        </w:rPr>
        <w:t>2010.09.06. № 288-IV ҚР</w:t>
      </w:r>
      <w:r>
        <w:rPr>
          <w:rStyle w:val="s3"/>
        </w:rPr>
        <w:t xml:space="preserve"> </w:t>
      </w:r>
      <w:hyperlink r:id="rId2187" w:anchor="sub_id=202" w:history="1">
        <w:r>
          <w:rPr>
            <w:rStyle w:val="a3"/>
            <w:i/>
            <w:iCs/>
          </w:rPr>
          <w:t>Заңымен</w:t>
        </w:r>
      </w:hyperlink>
      <w:r>
        <w:rPr>
          <w:rStyle w:val="s3"/>
        </w:rPr>
        <w:t xml:space="preserve"> </w:t>
      </w:r>
      <w:r>
        <w:rPr>
          <w:rStyle w:val="s3"/>
        </w:rPr>
        <w:t>1-тармақ жаңа редакцияда (2011 ж. 1 қаңтардан бастап қолданысқа енгізілді) (</w:t>
      </w:r>
      <w:hyperlink r:id="rId2188" w:anchor="sub_id=780100" w:history="1">
        <w:r>
          <w:rPr>
            <w:rStyle w:val="a3"/>
            <w:i/>
            <w:iCs/>
          </w:rPr>
          <w:t>бұр.ред.қара</w:t>
        </w:r>
      </w:hyperlink>
      <w:r>
        <w:rPr>
          <w:rStyle w:val="s3"/>
        </w:rPr>
        <w:t>); 2012.26.12. № 61-V ҚР</w:t>
      </w:r>
      <w:r>
        <w:rPr>
          <w:rStyle w:val="s3"/>
        </w:rPr>
        <w:t xml:space="preserve"> </w:t>
      </w:r>
      <w:hyperlink r:id="rId2189" w:anchor="sub_id=780000" w:history="1">
        <w:r>
          <w:rPr>
            <w:rStyle w:val="a3"/>
            <w:i/>
            <w:iCs/>
          </w:rPr>
          <w:t>Заңымен</w:t>
        </w:r>
      </w:hyperlink>
      <w:r>
        <w:rPr>
          <w:rStyle w:val="s3"/>
        </w:rPr>
        <w:t xml:space="preserve"> </w:t>
      </w:r>
      <w:r>
        <w:rPr>
          <w:rStyle w:val="s3"/>
        </w:rPr>
        <w:t>(2013 ж. 1 қаңтардан бастап қолданысқа енгізілді) (</w:t>
      </w:r>
      <w:hyperlink r:id="rId2190" w:anchor="sub_id=780100" w:history="1">
        <w:r>
          <w:rPr>
            <w:rStyle w:val="a3"/>
            <w:i/>
            <w:iCs/>
          </w:rPr>
          <w:t>бұр.ред.қара</w:t>
        </w:r>
      </w:hyperlink>
      <w:r>
        <w:rPr>
          <w:rStyle w:val="s3"/>
        </w:rPr>
        <w:t>); 2013.05.12. № 152-V ҚР</w:t>
      </w:r>
      <w:r>
        <w:rPr>
          <w:rStyle w:val="s3"/>
        </w:rPr>
        <w:t xml:space="preserve"> </w:t>
      </w:r>
      <w:hyperlink r:id="rId2191" w:anchor="sub_id=78" w:history="1">
        <w:r>
          <w:rPr>
            <w:rStyle w:val="a3"/>
            <w:i/>
            <w:iCs/>
          </w:rPr>
          <w:t>Заңымен</w:t>
        </w:r>
      </w:hyperlink>
      <w:r>
        <w:rPr>
          <w:rStyle w:val="s3"/>
        </w:rPr>
        <w:t xml:space="preserve"> </w:t>
      </w:r>
      <w:r>
        <w:rPr>
          <w:rStyle w:val="s3"/>
        </w:rPr>
        <w:t>(2014 ж. 1 қаңтардан бастап қолданысқа енгізілді) (</w:t>
      </w:r>
      <w:hyperlink r:id="rId2192" w:anchor="sub_id=780100" w:history="1">
        <w:r>
          <w:rPr>
            <w:rStyle w:val="a3"/>
            <w:i/>
            <w:iCs/>
          </w:rPr>
          <w:t>бұр.ред.қара</w:t>
        </w:r>
      </w:hyperlink>
      <w:r>
        <w:rPr>
          <w:rStyle w:val="s3"/>
        </w:rPr>
        <w:t>) 1-тармақ өзгертілді</w:t>
      </w:r>
    </w:p>
    <w:p w:rsidR="00000000" w:rsidRDefault="008B7D31">
      <w:pPr>
        <w:ind w:firstLine="400"/>
        <w:jc w:val="both"/>
      </w:pPr>
      <w:r>
        <w:rPr>
          <w:rStyle w:val="s0"/>
        </w:rPr>
        <w:t>1</w:t>
      </w:r>
      <w:r>
        <w:rPr>
          <w:rStyle w:val="s0"/>
        </w:rPr>
        <w:t>. Егер осы бапта өзгеше белгіленбесе, Қазақстан Республикасының</w:t>
      </w:r>
      <w:r>
        <w:rPr>
          <w:rStyle w:val="s0"/>
        </w:rPr>
        <w:t xml:space="preserve"> </w:t>
      </w:r>
      <w:hyperlink r:id="rId2193" w:history="1">
        <w:r>
          <w:rPr>
            <w:rStyle w:val="a3"/>
          </w:rPr>
          <w:t>заңнамасына</w:t>
        </w:r>
      </w:hyperlink>
      <w:r>
        <w:rPr>
          <w:rStyle w:val="s0"/>
        </w:rPr>
        <w:t xml:space="preserve"> </w:t>
      </w:r>
      <w:r>
        <w:rPr>
          <w:rStyle w:val="s0"/>
        </w:rPr>
        <w:t>сәйкес үш жылдан асатын мерзімге жасалған лизинг шарты бойынша мүлікті беру, егер ол мынадай талаптардың біріне сай</w:t>
      </w:r>
      <w:r>
        <w:rPr>
          <w:rStyle w:val="s0"/>
        </w:rPr>
        <w:t xml:space="preserve"> келсе:</w:t>
      </w:r>
    </w:p>
    <w:p w:rsidR="00000000" w:rsidRDefault="008B7D31">
      <w:pPr>
        <w:ind w:firstLine="400"/>
        <w:jc w:val="both"/>
      </w:pPr>
      <w:r>
        <w:rPr>
          <w:rStyle w:val="s0"/>
        </w:rPr>
        <w:t>1) лизинг шартында мүліктің лизинг алушының меншігіне берілуі және (немесе) лизинг алушыға мүлікті тіркелген баға бойынша сатып алу құқығының берілуі белгіленсе;</w:t>
      </w:r>
    </w:p>
    <w:p w:rsidR="00000000" w:rsidRDefault="008B7D31">
      <w:pPr>
        <w:ind w:firstLine="400"/>
        <w:jc w:val="both"/>
      </w:pPr>
      <w:r>
        <w:rPr>
          <w:rStyle w:val="s0"/>
        </w:rPr>
        <w:t>2) қаржы лизингінің мерзімі қаржы лизингі бойынша берілетін мүліктің пайдалы қызмет ме</w:t>
      </w:r>
      <w:r>
        <w:rPr>
          <w:rStyle w:val="s0"/>
        </w:rPr>
        <w:t>рзімінің жетпіс бес пайызынан асып кетсе;</w:t>
      </w:r>
    </w:p>
    <w:p w:rsidR="00000000" w:rsidRDefault="008B7D31">
      <w:pPr>
        <w:ind w:firstLine="400"/>
        <w:jc w:val="both"/>
      </w:pPr>
      <w:r>
        <w:rPr>
          <w:rStyle w:val="s0"/>
        </w:rPr>
        <w:t>3) қаржы лизингінің бүкіл мерзімі үшін лизингтік төлемдердің ағымдағы (дисконтталған) құны қаржы лизингі бойынша берілетін мүлік құнының тоқсан пайызынан асып кетсе, қаржы лизингі болып табылады.</w:t>
      </w:r>
    </w:p>
    <w:p w:rsidR="00000000" w:rsidRDefault="008B7D31">
      <w:pPr>
        <w:ind w:firstLine="400"/>
        <w:jc w:val="both"/>
      </w:pPr>
      <w:r>
        <w:rPr>
          <w:rStyle w:val="s0"/>
        </w:rPr>
        <w:t>Лизинг нысаналарын</w:t>
      </w:r>
      <w:r>
        <w:rPr>
          <w:rStyle w:val="s0"/>
        </w:rPr>
        <w:t xml:space="preserve"> қайталама лизингке беру де қаржы лизингі болып табылады.</w:t>
      </w:r>
    </w:p>
    <w:p w:rsidR="00000000" w:rsidRDefault="008B7D31">
      <w:pPr>
        <w:ind w:firstLine="400"/>
        <w:jc w:val="both"/>
      </w:pPr>
      <w:r>
        <w:rPr>
          <w:rStyle w:val="s0"/>
        </w:rPr>
        <w:t>Қайталама</w:t>
      </w:r>
      <w:r>
        <w:rPr>
          <w:rStyle w:val="s0"/>
        </w:rPr>
        <w:t xml:space="preserve"> лизинг деп лизинг шарты (бұдан әрі осы баптың мақсаттары үшін - бастапқы лизинг шарты) тоқтатылған, бұзылған не лизинг нысаналары санының өзгеруіне байланысты ол өзгертілген жағдайда лизин</w:t>
      </w:r>
      <w:r>
        <w:rPr>
          <w:rStyle w:val="s0"/>
        </w:rPr>
        <w:t>г берушінің меншігінде қалған лизинг нысаналарын басқа лизинг алушыға (лизинг алушыларға) лизингке мынадай талаптарды бір мезгілде сақтай отырып беру танылады:</w:t>
      </w:r>
    </w:p>
    <w:p w:rsidR="00000000" w:rsidRDefault="008B7D31">
      <w:pPr>
        <w:ind w:firstLine="400"/>
        <w:jc w:val="both"/>
      </w:pPr>
      <w:r>
        <w:rPr>
          <w:rStyle w:val="s0"/>
        </w:rPr>
        <w:t>бастапқы лизинг шартын бұзу, тоқтату не өзгерту күні мен қайталама лизинг шартын (шарттарын) жас</w:t>
      </w:r>
      <w:r>
        <w:rPr>
          <w:rStyle w:val="s0"/>
        </w:rPr>
        <w:t>асу күні осы Кодекстің</w:t>
      </w:r>
      <w:r>
        <w:rPr>
          <w:rStyle w:val="s0"/>
        </w:rPr>
        <w:t xml:space="preserve"> </w:t>
      </w:r>
      <w:hyperlink r:id="rId2194" w:anchor="sub_id=2690000" w:history="1">
        <w:r>
          <w:rPr>
            <w:rStyle w:val="a3"/>
          </w:rPr>
          <w:t>269-бабында</w:t>
        </w:r>
      </w:hyperlink>
      <w:r>
        <w:rPr>
          <w:rStyle w:val="s0"/>
        </w:rPr>
        <w:t xml:space="preserve"> </w:t>
      </w:r>
      <w:r>
        <w:rPr>
          <w:rStyle w:val="s0"/>
        </w:rPr>
        <w:t>белгіленген бір салық кезеңіне дәл келсе;</w:t>
      </w:r>
    </w:p>
    <w:p w:rsidR="00000000" w:rsidRDefault="008B7D31">
      <w:pPr>
        <w:ind w:firstLine="400"/>
        <w:jc w:val="both"/>
      </w:pPr>
      <w:r>
        <w:rPr>
          <w:rStyle w:val="s0"/>
        </w:rPr>
        <w:t>лизинг нысаналарының санына, лизинг төлемдеріне және лизинг мерзіміне арналған талаптарды қосп</w:t>
      </w:r>
      <w:r>
        <w:rPr>
          <w:rStyle w:val="s0"/>
        </w:rPr>
        <w:t>ағанда, бастапқы лизинг шартында көзделген талаптар қайталама лизинг шартында (шарттарында) сақталса;</w:t>
      </w:r>
    </w:p>
    <w:p w:rsidR="00000000" w:rsidRDefault="008B7D31">
      <w:pPr>
        <w:ind w:firstLine="400"/>
        <w:jc w:val="both"/>
      </w:pPr>
      <w:r>
        <w:rPr>
          <w:rStyle w:val="s0"/>
        </w:rPr>
        <w:t>қайталама</w:t>
      </w:r>
      <w:r>
        <w:rPr>
          <w:rStyle w:val="s0"/>
        </w:rPr>
        <w:t xml:space="preserve"> лизингке бастапқы лизинг шарты бойынша олардың жалпы санынан аспайтын мөлшерде лизинг нысаналары берілсе;</w:t>
      </w:r>
    </w:p>
    <w:p w:rsidR="00000000" w:rsidRDefault="008B7D31">
      <w:pPr>
        <w:ind w:firstLine="400"/>
        <w:jc w:val="both"/>
      </w:pPr>
      <w:r>
        <w:rPr>
          <w:rStyle w:val="s0"/>
        </w:rPr>
        <w:t>егер бастапқы лизинг шарты бойынша анн</w:t>
      </w:r>
      <w:r>
        <w:rPr>
          <w:rStyle w:val="s0"/>
        </w:rPr>
        <w:t>уитеттік төлем әдісі көзделген болса - қайталама лизинг шарты (шарттары) бойынша лизингтік төлемдердің жалпы сомасы лизингтік төлемдер сомасына азайтылған, лизинг шарты бұзылған күнге есептелген бастапқы лизинг шарты бойынша лизингтік төлемдердің жалпы сом</w:t>
      </w:r>
      <w:r>
        <w:rPr>
          <w:rStyle w:val="s0"/>
        </w:rPr>
        <w:t>асынан аспаса;</w:t>
      </w:r>
    </w:p>
    <w:p w:rsidR="00000000" w:rsidRDefault="008B7D31">
      <w:pPr>
        <w:ind w:firstLine="400"/>
        <w:jc w:val="both"/>
      </w:pPr>
      <w:r>
        <w:rPr>
          <w:rStyle w:val="s0"/>
        </w:rPr>
        <w:t>егер бастапқы лизинг шарты бойынша тең үлестермен төлеу әдісі көзделген болса - қайталама лизингке берілетін лизинг нысанасының құны лизингтік төлемдер сомасына азайтылған, лизинг шарты бұзылған күнге есептелген бастапқы лизинг шарты бойынша</w:t>
      </w:r>
      <w:r>
        <w:rPr>
          <w:rStyle w:val="s0"/>
        </w:rPr>
        <w:t xml:space="preserve"> лизинг нысанасының құнынан аспаса, қайталама лизинг шарты (шарттары) бойынша сыйақы мөлшерлемесінің мөлшері бастапқы лизинг шарты бойынша сыйақы мөлшерлемесінің мөлшерінен аспаса;</w:t>
      </w:r>
    </w:p>
    <w:p w:rsidR="00000000" w:rsidRDefault="008B7D31">
      <w:pPr>
        <w:ind w:firstLine="400"/>
        <w:jc w:val="both"/>
      </w:pPr>
      <w:r>
        <w:rPr>
          <w:rStyle w:val="s0"/>
        </w:rPr>
        <w:t>лизинг нысаналары қайталама лизингке кемінде үш жыл мерзімге берілсе.</w:t>
      </w:r>
    </w:p>
    <w:p w:rsidR="00000000" w:rsidRDefault="008B7D31">
      <w:pPr>
        <w:ind w:firstLine="400"/>
        <w:jc w:val="both"/>
      </w:pPr>
      <w:r>
        <w:rPr>
          <w:rStyle w:val="s0"/>
        </w:rPr>
        <w:t>Мүлік</w:t>
      </w:r>
      <w:r>
        <w:rPr>
          <w:rStyle w:val="s0"/>
        </w:rPr>
        <w:t>ті қаржы лизингіне беру лизинг берушінің мүлікті лизинг алушыға өткізуі ретінде қаралады. Бұл ретте лизинг алушы лизинг нысанасының иесі ретінде, ал лизингтік төлемдер - лизинг алушыға берілген кредит бойынша төлемдер ретінде қаралады.</w:t>
      </w:r>
    </w:p>
    <w:p w:rsidR="00000000" w:rsidRDefault="008B7D31">
      <w:pPr>
        <w:ind w:firstLine="400"/>
        <w:jc w:val="both"/>
      </w:pPr>
      <w:r>
        <w:rPr>
          <w:rStyle w:val="s0"/>
        </w:rPr>
        <w:t>Осы баптың мақсаттар</w:t>
      </w:r>
      <w:r>
        <w:rPr>
          <w:rStyle w:val="s0"/>
        </w:rPr>
        <w:t>ында:</w:t>
      </w:r>
    </w:p>
    <w:p w:rsidR="00000000" w:rsidRDefault="008B7D31">
      <w:pPr>
        <w:ind w:firstLine="400"/>
        <w:jc w:val="both"/>
      </w:pPr>
      <w:r>
        <w:rPr>
          <w:rStyle w:val="s0"/>
        </w:rPr>
        <w:t>аннуитеттік төлемдер әдісі - лизингтік төлемдер тең уақыт аралығы арқылы тең сомалармен белгіленетін лизингтік төлемдерді есептеу әдісі;</w:t>
      </w:r>
    </w:p>
    <w:p w:rsidR="00000000" w:rsidRDefault="008B7D31">
      <w:pPr>
        <w:ind w:firstLine="400"/>
        <w:jc w:val="both"/>
      </w:pPr>
      <w:r>
        <w:rPr>
          <w:rStyle w:val="s0"/>
        </w:rPr>
        <w:t>тең үлестермен төлеу әдісі - лизинг бойынша сыйақыны қоспағанда, лизингтік төлемдер тең сомалармен белгіленетін л</w:t>
      </w:r>
      <w:r>
        <w:rPr>
          <w:rStyle w:val="s0"/>
        </w:rPr>
        <w:t>изингтік төлемдерді есептеу әдісі.</w:t>
      </w:r>
    </w:p>
    <w:p w:rsidR="00000000" w:rsidRDefault="008B7D31">
      <w:pPr>
        <w:ind w:firstLine="400"/>
        <w:jc w:val="both"/>
      </w:pPr>
      <w:r>
        <w:rPr>
          <w:rStyle w:val="s0"/>
        </w:rPr>
        <w:t>2. Егер лизинг шартында лизинг алушының қаржы лизингінің мерзімін ұзарту құқығы белгіленсе, онда қаржы лизингінің мерзімі іс жүзінде ұзарту жүзеге асырылған мерзімді ескере отырып айқындалады.</w:t>
      </w:r>
      <w:r>
        <w:rPr>
          <w:rStyle w:val="s0"/>
        </w:rPr>
        <w:t xml:space="preserve"> </w:t>
      </w:r>
    </w:p>
    <w:p w:rsidR="00000000" w:rsidRDefault="008B7D31">
      <w:pPr>
        <w:ind w:firstLine="400"/>
        <w:jc w:val="both"/>
      </w:pPr>
      <w:r>
        <w:rPr>
          <w:rStyle w:val="s0"/>
        </w:rPr>
        <w:t xml:space="preserve">3. Қаржы лизингіне (лизинг </w:t>
      </w:r>
      <w:r>
        <w:rPr>
          <w:rStyle w:val="s0"/>
        </w:rPr>
        <w:t>бойынша) берілген (алынған) мүліктің құны лизинг шартын жасасу күні бойынша айқындалады.</w:t>
      </w:r>
      <w:r>
        <w:rPr>
          <w:rStyle w:val="s0"/>
        </w:rPr>
        <w:t xml:space="preserve"> </w:t>
      </w:r>
    </w:p>
    <w:p w:rsidR="00000000" w:rsidRDefault="008B7D31">
      <w:pPr>
        <w:ind w:firstLine="400"/>
        <w:jc w:val="both"/>
      </w:pPr>
      <w:r>
        <w:rPr>
          <w:rStyle w:val="s0"/>
        </w:rPr>
        <w:t>Лизинг алушының негізгі құрал, жылжымайтын мүлікке инвестициялар, биологиялық активтер ретінде алуына жататын лизинг нысанасы қаржы лизингі бойынша берілетін мүлік бо</w:t>
      </w:r>
      <w:r>
        <w:rPr>
          <w:rStyle w:val="s0"/>
        </w:rPr>
        <w:t>лып табылады.</w:t>
      </w:r>
      <w:r>
        <w:rPr>
          <w:rStyle w:val="s0"/>
        </w:rPr>
        <w:t xml:space="preserve"> </w:t>
      </w:r>
    </w:p>
    <w:p w:rsidR="00000000" w:rsidRDefault="008B7D31">
      <w:pPr>
        <w:jc w:val="both"/>
      </w:pPr>
      <w:r>
        <w:rPr>
          <w:rStyle w:val="s3"/>
        </w:rPr>
        <w:t>2012.26.12. № 61-V ҚР</w:t>
      </w:r>
      <w:r>
        <w:rPr>
          <w:rStyle w:val="s3"/>
        </w:rPr>
        <w:t xml:space="preserve"> </w:t>
      </w:r>
      <w:hyperlink r:id="rId2195" w:anchor="sub_id=780000" w:history="1">
        <w:r>
          <w:rPr>
            <w:rStyle w:val="a3"/>
            <w:i/>
            <w:iCs/>
          </w:rPr>
          <w:t>Заңымен</w:t>
        </w:r>
      </w:hyperlink>
      <w:r>
        <w:rPr>
          <w:rStyle w:val="s3"/>
        </w:rPr>
        <w:t xml:space="preserve"> </w:t>
      </w:r>
      <w:r>
        <w:rPr>
          <w:rStyle w:val="s3"/>
        </w:rPr>
        <w:t>4-тармақ өзгертілді (2013 ж. 1 қаңтардан бастап қолданысқа енгізілді) (</w:t>
      </w:r>
      <w:hyperlink r:id="rId2196" w:anchor="sub_id=780400" w:history="1">
        <w:r>
          <w:rPr>
            <w:rStyle w:val="a3"/>
            <w:i/>
            <w:iCs/>
          </w:rPr>
          <w:t>бұр.ред.қара</w:t>
        </w:r>
      </w:hyperlink>
      <w:r>
        <w:rPr>
          <w:rStyle w:val="s3"/>
        </w:rPr>
        <w:t xml:space="preserve">) </w:t>
      </w:r>
    </w:p>
    <w:p w:rsidR="00000000" w:rsidRDefault="008B7D31">
      <w:pPr>
        <w:ind w:firstLine="400"/>
        <w:jc w:val="both"/>
      </w:pPr>
      <w:r>
        <w:rPr>
          <w:rStyle w:val="s0"/>
        </w:rPr>
        <w:t>4. Мыналар қаржы лизингі болып табылмайды:</w:t>
      </w:r>
    </w:p>
    <w:p w:rsidR="00000000" w:rsidRDefault="008B7D31">
      <w:pPr>
        <w:jc w:val="both"/>
      </w:pPr>
      <w:r>
        <w:rPr>
          <w:rStyle w:val="s3"/>
        </w:rPr>
        <w:t xml:space="preserve">2009.30.12 № 234-IV </w:t>
      </w:r>
      <w:hyperlink r:id="rId2197" w:anchor="sub_id=78" w:history="1">
        <w:r>
          <w:rPr>
            <w:rStyle w:val="a3"/>
            <w:i/>
            <w:iCs/>
          </w:rPr>
          <w:t>Заңымен</w:t>
        </w:r>
      </w:hyperlink>
      <w:r>
        <w:rPr>
          <w:rStyle w:val="s3"/>
        </w:rPr>
        <w:t xml:space="preserve"> </w:t>
      </w:r>
      <w:r>
        <w:rPr>
          <w:rStyle w:val="s3"/>
        </w:rPr>
        <w:t>(2009 жылғы 1 қаңтардан қолданысқа енгiзiлдi) (бұр.</w:t>
      </w:r>
      <w:hyperlink r:id="rId2198" w:anchor="sub_id=780400" w:history="1">
        <w:r>
          <w:rPr>
            <w:rStyle w:val="a3"/>
            <w:i/>
            <w:iCs/>
          </w:rPr>
          <w:t>ред</w:t>
        </w:r>
      </w:hyperlink>
      <w:r>
        <w:rPr>
          <w:rStyle w:val="s3"/>
        </w:rPr>
        <w:t>.қара); 2010.09.06. № 288-IV ҚР</w:t>
      </w:r>
      <w:r>
        <w:rPr>
          <w:rStyle w:val="s3"/>
        </w:rPr>
        <w:t xml:space="preserve"> </w:t>
      </w:r>
      <w:hyperlink r:id="rId2199" w:anchor="sub_id=204" w:history="1">
        <w:r>
          <w:rPr>
            <w:rStyle w:val="a3"/>
            <w:i/>
            <w:iCs/>
          </w:rPr>
          <w:t>Заңымен</w:t>
        </w:r>
      </w:hyperlink>
      <w:r>
        <w:rPr>
          <w:rStyle w:val="s3"/>
        </w:rPr>
        <w:t xml:space="preserve"> </w:t>
      </w:r>
      <w:r>
        <w:rPr>
          <w:rStyle w:val="s3"/>
        </w:rPr>
        <w:t>(2011 ж. 1 қаңтардан бастап қолданысқа енгізілді) (</w:t>
      </w:r>
      <w:hyperlink r:id="rId2200" w:anchor="sub_id=780401" w:history="1">
        <w:r>
          <w:rPr>
            <w:rStyle w:val="a3"/>
            <w:i/>
            <w:iCs/>
          </w:rPr>
          <w:t>бұр.ред.қара</w:t>
        </w:r>
      </w:hyperlink>
      <w:r>
        <w:rPr>
          <w:rStyle w:val="s3"/>
        </w:rPr>
        <w:t>); 2012.24.12. № 60-V ҚР</w:t>
      </w:r>
      <w:r>
        <w:rPr>
          <w:rStyle w:val="s3"/>
        </w:rPr>
        <w:t xml:space="preserve"> </w:t>
      </w:r>
      <w:hyperlink r:id="rId2201" w:anchor="sub_id=78" w:history="1">
        <w:r>
          <w:rPr>
            <w:rStyle w:val="a3"/>
            <w:i/>
            <w:iCs/>
          </w:rPr>
          <w:t>Заңымен</w:t>
        </w:r>
      </w:hyperlink>
      <w:r>
        <w:rPr>
          <w:rStyle w:val="s3"/>
        </w:rPr>
        <w:t xml:space="preserve"> (</w:t>
      </w:r>
      <w:hyperlink r:id="rId2202" w:anchor="sub_id=780401" w:history="1">
        <w:r>
          <w:rPr>
            <w:rStyle w:val="a3"/>
            <w:i/>
            <w:iCs/>
          </w:rPr>
          <w:t>бұр.ред.қара</w:t>
        </w:r>
      </w:hyperlink>
      <w:r>
        <w:rPr>
          <w:rStyle w:val="s3"/>
        </w:rPr>
        <w:t>); 2014.07.03. № 177-V ҚР</w:t>
      </w:r>
      <w:r>
        <w:rPr>
          <w:rStyle w:val="s3"/>
        </w:rPr>
        <w:t xml:space="preserve"> </w:t>
      </w:r>
      <w:hyperlink r:id="rId2203" w:anchor="sub_id=78" w:history="1">
        <w:r>
          <w:rPr>
            <w:rStyle w:val="a3"/>
            <w:i/>
            <w:iCs/>
          </w:rPr>
          <w:t>Заңымен</w:t>
        </w:r>
      </w:hyperlink>
      <w:r>
        <w:rPr>
          <w:rStyle w:val="s3"/>
        </w:rPr>
        <w:t xml:space="preserve"> (</w:t>
      </w:r>
      <w:hyperlink r:id="rId2204" w:anchor="sub_id=780401" w:history="1">
        <w:r>
          <w:rPr>
            <w:rStyle w:val="a3"/>
            <w:i/>
            <w:iCs/>
          </w:rPr>
          <w:t>бұр.ред.қара</w:t>
        </w:r>
      </w:hyperlink>
      <w:r>
        <w:rPr>
          <w:rStyle w:val="s3"/>
        </w:rPr>
        <w:t>) 1</w:t>
      </w:r>
      <w:r>
        <w:rPr>
          <w:rStyle w:val="s3"/>
        </w:rPr>
        <w:t>) тармақша өзгертілді</w:t>
      </w:r>
    </w:p>
    <w:p w:rsidR="00000000" w:rsidRDefault="008B7D31">
      <w:pPr>
        <w:ind w:firstLine="400"/>
        <w:jc w:val="both"/>
      </w:pPr>
      <w:r>
        <w:rPr>
          <w:rStyle w:val="s0"/>
        </w:rPr>
        <w:t xml:space="preserve">1) мынадай: </w:t>
      </w:r>
    </w:p>
    <w:p w:rsidR="00000000" w:rsidRDefault="008B7D31">
      <w:pPr>
        <w:ind w:firstLine="400"/>
        <w:jc w:val="both"/>
      </w:pPr>
      <w:r>
        <w:rPr>
          <w:rStyle w:val="s0"/>
        </w:rPr>
        <w:t>лизинг алушы Қазақстан Республикасының оңалту және банкроттық туралы</w:t>
      </w:r>
      <w:r>
        <w:rPr>
          <w:rStyle w:val="s0"/>
        </w:rPr>
        <w:t xml:space="preserve"> </w:t>
      </w:r>
      <w:hyperlink r:id="rId2205" w:history="1">
        <w:r>
          <w:rPr>
            <w:rStyle w:val="a3"/>
          </w:rPr>
          <w:t>заңнамасына</w:t>
        </w:r>
      </w:hyperlink>
      <w:r>
        <w:rPr>
          <w:rStyle w:val="s0"/>
        </w:rPr>
        <w:t xml:space="preserve"> </w:t>
      </w:r>
      <w:r>
        <w:rPr>
          <w:rStyle w:val="s0"/>
        </w:rPr>
        <w:t>сәйкес банкрот деп танылған және Бизнес-сәйкестендіру нөмірлерінің ұлттық т</w:t>
      </w:r>
      <w:r>
        <w:rPr>
          <w:rStyle w:val="s0"/>
        </w:rPr>
        <w:t>ізілімінен шығарылған;</w:t>
      </w:r>
    </w:p>
    <w:p w:rsidR="00000000" w:rsidRDefault="008B7D31">
      <w:pPr>
        <w:ind w:firstLine="400"/>
        <w:jc w:val="both"/>
      </w:pPr>
      <w:r>
        <w:rPr>
          <w:rStyle w:val="s0"/>
        </w:rPr>
        <w:t>лизинг алушы - жеке тұлға соттың күшіне енген шешімі негізінде хабарсыз кеткен немесе қайтыс болған деп жарияланған, әрекетке қабілетсіз немесе әрекет қабілеті шектеулі деп танылған, оған І, ІІ-топтардағы мүгедектік белгіленген, сонд</w:t>
      </w:r>
      <w:r>
        <w:rPr>
          <w:rStyle w:val="s0"/>
        </w:rPr>
        <w:t>ай-ақ лизинг алушы - жеке тұлға қайтыс болған;</w:t>
      </w:r>
    </w:p>
    <w:p w:rsidR="00000000" w:rsidRDefault="008B7D31">
      <w:pPr>
        <w:ind w:firstLine="400"/>
        <w:jc w:val="both"/>
      </w:pPr>
      <w:r>
        <w:rPr>
          <w:rStyle w:val="s0"/>
        </w:rPr>
        <w:t>лизинг алушыда өндіріп алуды қолдануға болатын мүліктің, оның ішінде ақшаның, бағалы қағаздардың немесе табыстың болмауына байланысты лизинг берушіге атқару құжатын қайтару туралы сот орындаушысының қаулысы за</w:t>
      </w:r>
      <w:r>
        <w:rPr>
          <w:rStyle w:val="s0"/>
        </w:rPr>
        <w:t>ңды</w:t>
      </w:r>
      <w:r>
        <w:rPr>
          <w:rStyle w:val="s0"/>
        </w:rPr>
        <w:t xml:space="preserve"> күшіне енген және оның мүлкін, оның ішінде ақшасын, бағалы қағаздарын немесе табысын анықтау жөнінде сот орындаушысы қабылдаған,</w:t>
      </w:r>
      <w:r>
        <w:rPr>
          <w:rStyle w:val="s0"/>
        </w:rPr>
        <w:t xml:space="preserve"> </w:t>
      </w:r>
      <w:hyperlink r:id="rId2206" w:history="1">
        <w:r>
          <w:rPr>
            <w:rStyle w:val="a3"/>
          </w:rPr>
          <w:t>Қазақстан</w:t>
        </w:r>
        <w:r>
          <w:rPr>
            <w:rStyle w:val="a3"/>
          </w:rPr>
          <w:t xml:space="preserve"> Республикасының атқарушылық іс жүргізу және сот о</w:t>
        </w:r>
        <w:r>
          <w:rPr>
            <w:rStyle w:val="a3"/>
          </w:rPr>
          <w:t>рындаушыларының мәртебесі туралы заңнамасында</w:t>
        </w:r>
      </w:hyperlink>
      <w:r>
        <w:rPr>
          <w:rStyle w:val="s0"/>
        </w:rPr>
        <w:t xml:space="preserve"> </w:t>
      </w:r>
      <w:r>
        <w:rPr>
          <w:rStyle w:val="s0"/>
        </w:rPr>
        <w:t>көзделген шаралар нәтижесіз болған;</w:t>
      </w:r>
    </w:p>
    <w:p w:rsidR="00000000" w:rsidRDefault="008B7D31">
      <w:pPr>
        <w:ind w:firstLine="400"/>
        <w:jc w:val="both"/>
      </w:pPr>
      <w:r>
        <w:rPr>
          <w:rStyle w:val="s0"/>
        </w:rPr>
        <w:t>лизинг алушының мүлкіне, оның ішінде ақшасына, бағалы қағаздарына немесе табысына лизинг берушінің өндіріп алуды қолдануынан бас тарту туралы сот шешімі заңды күшіне енген;</w:t>
      </w:r>
    </w:p>
    <w:p w:rsidR="00000000" w:rsidRDefault="008B7D31">
      <w:pPr>
        <w:ind w:firstLine="400"/>
        <w:jc w:val="both"/>
      </w:pPr>
      <w:r>
        <w:rPr>
          <w:rStyle w:val="s0"/>
        </w:rPr>
        <w:t>лизинг нысаналары қайталама лизингке берілген жағдайлардан басқа осындай шарттар жасасу күнінен бастап үш жыл өткенге дейін олар бойынша лизинг шарттары бұзылған (лизинг шарты бойынша міндеттемелер тоқтатылған) жағдайдағы лизингтік мәмілелер;</w:t>
      </w:r>
    </w:p>
    <w:p w:rsidR="00000000" w:rsidRDefault="008B7D31">
      <w:pPr>
        <w:ind w:firstLine="400"/>
        <w:jc w:val="both"/>
      </w:pPr>
      <w:r>
        <w:rPr>
          <w:rStyle w:val="s0"/>
        </w:rPr>
        <w:t>2) лизинг шар</w:t>
      </w:r>
      <w:r>
        <w:rPr>
          <w:rStyle w:val="s0"/>
        </w:rPr>
        <w:t>ты қолданылуының бірінші жылында олар бойынша лизингтік төлемдер сомасы (шарт бойынша және (немесе) іс жүзіндегі) лизинг нысанасы құнының 50 пайызынан астамын құрайтын лизингтік мәмілелер;</w:t>
      </w:r>
      <w:r>
        <w:rPr>
          <w:rStyle w:val="s0"/>
        </w:rPr>
        <w:t xml:space="preserve"> </w:t>
      </w:r>
    </w:p>
    <w:p w:rsidR="00000000" w:rsidRDefault="008B7D31">
      <w:pPr>
        <w:jc w:val="both"/>
      </w:pPr>
      <w:r>
        <w:rPr>
          <w:rStyle w:val="s3"/>
        </w:rPr>
        <w:t>2012.26.12. № 61-V ҚР</w:t>
      </w:r>
      <w:r>
        <w:rPr>
          <w:rStyle w:val="s3"/>
        </w:rPr>
        <w:t xml:space="preserve"> </w:t>
      </w:r>
      <w:hyperlink r:id="rId2207" w:anchor="sub_id=780000" w:history="1">
        <w:r>
          <w:rPr>
            <w:rStyle w:val="a3"/>
            <w:i/>
            <w:iCs/>
          </w:rPr>
          <w:t>Заңымен</w:t>
        </w:r>
      </w:hyperlink>
      <w:r>
        <w:rPr>
          <w:rStyle w:val="s3"/>
        </w:rPr>
        <w:t xml:space="preserve"> </w:t>
      </w:r>
      <w:r>
        <w:rPr>
          <w:rStyle w:val="s3"/>
        </w:rPr>
        <w:t>3) тармақша жаңа редакцияда (2013 ж. 1 қаңтардан бастап қолданысқа енгізілді) (</w:t>
      </w:r>
      <w:hyperlink r:id="rId2208" w:anchor="sub_id=780403" w:history="1">
        <w:r>
          <w:rPr>
            <w:rStyle w:val="a3"/>
            <w:i/>
            <w:iCs/>
          </w:rPr>
          <w:t>бұр.ред.қара</w:t>
        </w:r>
      </w:hyperlink>
      <w:r>
        <w:rPr>
          <w:rStyle w:val="s3"/>
        </w:rPr>
        <w:t xml:space="preserve">) </w:t>
      </w:r>
    </w:p>
    <w:p w:rsidR="00000000" w:rsidRDefault="008B7D31">
      <w:pPr>
        <w:ind w:firstLine="400"/>
        <w:jc w:val="both"/>
      </w:pPr>
      <w:r>
        <w:rPr>
          <w:rStyle w:val="s0"/>
        </w:rPr>
        <w:t>3) лизинг алушыны қайта ұйымда</w:t>
      </w:r>
      <w:r>
        <w:rPr>
          <w:rStyle w:val="s0"/>
        </w:rPr>
        <w:t>стыру жағдайын қоспағанда, лизинг шартын жасасу күнінен бастап үш жыл өткенге дейін олар бойынша міндеттемедегі тұлғалардың ауысуы нәтижесінде лизинг алушы өзгерген лизингтік мәмілелер;</w:t>
      </w:r>
    </w:p>
    <w:p w:rsidR="00000000" w:rsidRDefault="008B7D31">
      <w:pPr>
        <w:jc w:val="both"/>
      </w:pPr>
      <w:r>
        <w:rPr>
          <w:rStyle w:val="s3"/>
        </w:rPr>
        <w:t>2010.09.06. № 288-IV ҚР</w:t>
      </w:r>
      <w:r>
        <w:rPr>
          <w:rStyle w:val="s3"/>
        </w:rPr>
        <w:t xml:space="preserve"> </w:t>
      </w:r>
      <w:hyperlink r:id="rId2209" w:anchor="sub_id=204" w:history="1">
        <w:r>
          <w:rPr>
            <w:rStyle w:val="a3"/>
            <w:i/>
            <w:iCs/>
          </w:rPr>
          <w:t>Заңымен</w:t>
        </w:r>
      </w:hyperlink>
      <w:r>
        <w:rPr>
          <w:rStyle w:val="s3"/>
        </w:rPr>
        <w:t xml:space="preserve"> </w:t>
      </w:r>
      <w:r>
        <w:rPr>
          <w:rStyle w:val="s3"/>
        </w:rPr>
        <w:t>3-1) тармақшамен толықтырылды (2011 ж. 1 қаңтардан бастап қолданысқа енгізілді); 2012.26.12. № 61-V ҚР</w:t>
      </w:r>
      <w:r>
        <w:rPr>
          <w:rStyle w:val="s3"/>
        </w:rPr>
        <w:t xml:space="preserve"> </w:t>
      </w:r>
      <w:hyperlink r:id="rId2210" w:anchor="sub_id=780000" w:history="1">
        <w:r>
          <w:rPr>
            <w:rStyle w:val="a3"/>
            <w:i/>
            <w:iCs/>
          </w:rPr>
          <w:t>Заңымен</w:t>
        </w:r>
      </w:hyperlink>
      <w:r>
        <w:rPr>
          <w:rStyle w:val="s3"/>
        </w:rPr>
        <w:t xml:space="preserve"> </w:t>
      </w:r>
      <w:r>
        <w:rPr>
          <w:rStyle w:val="s3"/>
        </w:rPr>
        <w:t>3-1) тармақша жаңа</w:t>
      </w:r>
      <w:r>
        <w:rPr>
          <w:rStyle w:val="s3"/>
        </w:rPr>
        <w:t xml:space="preserve"> редакцияда (2013 ж. 1 қаңтардан бастап қолданысқа енгізілді) (</w:t>
      </w:r>
      <w:hyperlink r:id="rId2211" w:anchor="sub_id=780403" w:history="1">
        <w:r>
          <w:rPr>
            <w:rStyle w:val="a3"/>
            <w:i/>
            <w:iCs/>
          </w:rPr>
          <w:t>бұр.ред.қара</w:t>
        </w:r>
      </w:hyperlink>
      <w:r>
        <w:rPr>
          <w:rStyle w:val="s3"/>
        </w:rPr>
        <w:t xml:space="preserve">) </w:t>
      </w:r>
    </w:p>
    <w:p w:rsidR="00000000" w:rsidRDefault="008B7D31">
      <w:pPr>
        <w:ind w:firstLine="400"/>
        <w:jc w:val="both"/>
      </w:pPr>
      <w:r>
        <w:rPr>
          <w:rStyle w:val="s0"/>
        </w:rPr>
        <w:t>3-1) қайта құру арқылы оны қайта ұйымдастыру жағдайын қоспағанда, міндеттемедегі тұлғалардың а</w:t>
      </w:r>
      <w:r>
        <w:rPr>
          <w:rStyle w:val="s0"/>
        </w:rPr>
        <w:t>уысуы нәтижесінде лизинг беруші өзгерген лизингтік мәмілелер;</w:t>
      </w:r>
    </w:p>
    <w:p w:rsidR="00000000" w:rsidRDefault="008B7D31">
      <w:pPr>
        <w:ind w:firstLine="400"/>
        <w:jc w:val="both"/>
      </w:pPr>
      <w:r>
        <w:rPr>
          <w:rStyle w:val="s0"/>
        </w:rPr>
        <w:t>4) мүлікті қосалқы лизингке беру жөніндегі мәмілелер.</w:t>
      </w:r>
    </w:p>
    <w:p w:rsidR="00000000" w:rsidRDefault="008B7D31">
      <w:pPr>
        <w:ind w:left="1200" w:hanging="800"/>
        <w:jc w:val="both"/>
      </w:pPr>
      <w:r>
        <w:t> </w:t>
      </w:r>
    </w:p>
    <w:p w:rsidR="00000000" w:rsidRDefault="008B7D31">
      <w:pPr>
        <w:ind w:firstLine="400"/>
        <w:jc w:val="both"/>
      </w:pPr>
      <w:r>
        <w:rPr>
          <w:rStyle w:val="s1"/>
        </w:rPr>
        <w:t xml:space="preserve">79-бап. </w:t>
      </w:r>
      <w:r>
        <w:rPr>
          <w:rStyle w:val="s0"/>
        </w:rPr>
        <w:t>2013.05.12. № 152-V ҚР</w:t>
      </w:r>
      <w:r>
        <w:rPr>
          <w:rStyle w:val="s0"/>
        </w:rPr>
        <w:t xml:space="preserve"> </w:t>
      </w:r>
      <w:hyperlink r:id="rId2212" w:anchor="sub_id=79" w:history="1">
        <w:r>
          <w:rPr>
            <w:rStyle w:val="a3"/>
          </w:rPr>
          <w:t>Заңымен</w:t>
        </w:r>
      </w:hyperlink>
      <w:r>
        <w:rPr>
          <w:rStyle w:val="s0"/>
        </w:rPr>
        <w:t xml:space="preserve"> алып тасталды </w:t>
      </w:r>
      <w:r>
        <w:rPr>
          <w:rStyle w:val="s3"/>
        </w:rPr>
        <w:t>(2014</w:t>
      </w:r>
      <w:r>
        <w:rPr>
          <w:rStyle w:val="s3"/>
        </w:rPr>
        <w:t xml:space="preserve"> ж. 1 қаңтардан бастап қолданысқа енгізілді) (</w:t>
      </w:r>
      <w:hyperlink r:id="rId2213" w:anchor="sub_id=790000" w:history="1">
        <w:r>
          <w:rPr>
            <w:rStyle w:val="a3"/>
            <w:i/>
            <w:iCs/>
          </w:rPr>
          <w:t>бұр.ред.қара</w:t>
        </w:r>
      </w:hyperlink>
      <w:r>
        <w:rPr>
          <w:rStyle w:val="s3"/>
        </w:rPr>
        <w:t xml:space="preserve">) </w:t>
      </w:r>
    </w:p>
    <w:p w:rsidR="00000000" w:rsidRDefault="008B7D31">
      <w:pPr>
        <w:ind w:left="1200" w:hanging="800"/>
        <w:jc w:val="both"/>
      </w:pPr>
      <w:r>
        <w:t> </w:t>
      </w:r>
    </w:p>
    <w:p w:rsidR="00000000" w:rsidRDefault="008B7D31">
      <w:pPr>
        <w:ind w:left="1200" w:hanging="800"/>
        <w:jc w:val="both"/>
      </w:pPr>
      <w:r>
        <w:rPr>
          <w:rStyle w:val="s1"/>
        </w:rPr>
        <w:t xml:space="preserve">80-бап. </w:t>
      </w:r>
      <w:r>
        <w:rPr>
          <w:rStyle w:val="s0"/>
          <w:b/>
          <w:bCs/>
        </w:rPr>
        <w:t>Бірлескен қызметті жүзеге асыру</w:t>
      </w:r>
      <w:r>
        <w:rPr>
          <w:rStyle w:val="s0"/>
        </w:rPr>
        <w:t xml:space="preserve"> </w:t>
      </w:r>
    </w:p>
    <w:p w:rsidR="00000000" w:rsidRDefault="008B7D31">
      <w:pPr>
        <w:jc w:val="both"/>
      </w:pPr>
      <w:r>
        <w:rPr>
          <w:rStyle w:val="s3"/>
        </w:rPr>
        <w:t>2010.30.06. № 297-ІV ҚР</w:t>
      </w:r>
      <w:r>
        <w:rPr>
          <w:rStyle w:val="s3"/>
        </w:rPr>
        <w:t xml:space="preserve"> </w:t>
      </w:r>
      <w:hyperlink r:id="rId2214" w:anchor="sub_id=623" w:history="1">
        <w:r>
          <w:rPr>
            <w:rStyle w:val="a3"/>
            <w:i/>
            <w:iCs/>
          </w:rPr>
          <w:t>Заңымен</w:t>
        </w:r>
      </w:hyperlink>
      <w:r>
        <w:rPr>
          <w:rStyle w:val="s3"/>
        </w:rPr>
        <w:t xml:space="preserve"> </w:t>
      </w:r>
      <w:r>
        <w:rPr>
          <w:rStyle w:val="s3"/>
        </w:rPr>
        <w:t>1-тармақ өзгертілді</w:t>
      </w:r>
      <w:r>
        <w:rPr>
          <w:rStyle w:val="s3"/>
        </w:rPr>
        <w:t xml:space="preserve">  </w:t>
      </w:r>
      <w:r>
        <w:rPr>
          <w:rStyle w:val="s3"/>
        </w:rPr>
        <w:t>(2009 жылғы 1 қаңтардан бастап қолданысқа енгізілді) (</w:t>
      </w:r>
      <w:hyperlink r:id="rId2215" w:anchor="sub_id=800000" w:history="1">
        <w:r>
          <w:rPr>
            <w:rStyle w:val="a3"/>
            <w:i/>
            <w:iCs/>
          </w:rPr>
          <w:t>бұр.ред.қара</w:t>
        </w:r>
      </w:hyperlink>
      <w:r>
        <w:rPr>
          <w:rStyle w:val="s3"/>
        </w:rPr>
        <w:t>)</w:t>
      </w:r>
    </w:p>
    <w:p w:rsidR="00000000" w:rsidRDefault="008B7D31">
      <w:pPr>
        <w:ind w:firstLine="400"/>
        <w:jc w:val="both"/>
      </w:pPr>
      <w:r>
        <w:rPr>
          <w:rStyle w:val="s0"/>
        </w:rPr>
        <w:t>1. Егер осы Кодексте өзгеше белгіленбе</w:t>
      </w:r>
      <w:r>
        <w:rPr>
          <w:rStyle w:val="s0"/>
        </w:rPr>
        <w:t>се, бірлескен қызметті жүргізу туралы уағдаластық не заңды тұлғаны құрмай бірлескен қызмет туралы шартқа екі және одан да көп қатысушыларды көздейтін уағдаластық (бұдан әрі - бірлескен қызмет туралы шарт) болған жағдайда салық салу объектілері және (немесе</w:t>
      </w:r>
      <w:r>
        <w:rPr>
          <w:rStyle w:val="s0"/>
        </w:rPr>
        <w:t>) салық салуға байланысты объектілер осы Кодексте белгіленген тәртіппен бірлескен қызмет туралы шартқа әрбір қатысушы бойынша тиісінше ескеріледі және оларға салықтар салынады.</w:t>
      </w:r>
      <w:r>
        <w:rPr>
          <w:rStyle w:val="s0"/>
        </w:rPr>
        <w:t xml:space="preserve"> </w:t>
      </w:r>
    </w:p>
    <w:p w:rsidR="00000000" w:rsidRDefault="008B7D31">
      <w:pPr>
        <w:jc w:val="both"/>
      </w:pPr>
      <w:r>
        <w:rPr>
          <w:rStyle w:val="s3"/>
        </w:rPr>
        <w:t>2010.30.06. № 297-ІV ҚР</w:t>
      </w:r>
      <w:r>
        <w:rPr>
          <w:rStyle w:val="s3"/>
        </w:rPr>
        <w:t xml:space="preserve"> </w:t>
      </w:r>
      <w:hyperlink r:id="rId2216" w:anchor="sub_id=623" w:history="1">
        <w:r>
          <w:rPr>
            <w:rStyle w:val="a3"/>
            <w:i/>
            <w:iCs/>
          </w:rPr>
          <w:t>Заңымен</w:t>
        </w:r>
      </w:hyperlink>
      <w:r>
        <w:rPr>
          <w:rStyle w:val="s3"/>
        </w:rPr>
        <w:t xml:space="preserve"> </w:t>
      </w:r>
      <w:r>
        <w:rPr>
          <w:rStyle w:val="s3"/>
        </w:rPr>
        <w:t>2-тармақ өзгертілді</w:t>
      </w:r>
      <w:r>
        <w:rPr>
          <w:rStyle w:val="s3"/>
        </w:rPr>
        <w:t xml:space="preserve">  </w:t>
      </w:r>
      <w:r>
        <w:rPr>
          <w:rStyle w:val="s3"/>
        </w:rPr>
        <w:t>(2009 жылғы 1 қаңтардан бастап қолданысқа енгізілді) (</w:t>
      </w:r>
      <w:hyperlink r:id="rId2217" w:anchor="sub_id=800200" w:history="1">
        <w:r>
          <w:rPr>
            <w:rStyle w:val="a3"/>
            <w:i/>
            <w:iCs/>
          </w:rPr>
          <w:t>бұр.ред.қара</w:t>
        </w:r>
      </w:hyperlink>
      <w:r>
        <w:rPr>
          <w:rStyle w:val="s3"/>
        </w:rPr>
        <w:t>)</w:t>
      </w:r>
    </w:p>
    <w:p w:rsidR="00000000" w:rsidRDefault="008B7D31">
      <w:pPr>
        <w:ind w:firstLine="400"/>
        <w:jc w:val="both"/>
      </w:pPr>
      <w:r>
        <w:rPr>
          <w:rStyle w:val="s0"/>
        </w:rPr>
        <w:t>2. Бірлескен қызмет туралы шартқа әрбір қатысушы</w:t>
      </w:r>
      <w:r>
        <w:rPr>
          <w:rStyle w:val="s0"/>
        </w:rPr>
        <w:t>, егер осы Кодексте өзгеше белгіленбесе, өзінің қатысу үлесіне қатысты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есепке алуды дербе</w:t>
      </w:r>
      <w:r>
        <w:rPr>
          <w:rStyle w:val="s0"/>
        </w:rPr>
        <w:t>с жүргізеді.</w:t>
      </w:r>
      <w:r>
        <w:rPr>
          <w:rStyle w:val="s0"/>
        </w:rPr>
        <w:t xml:space="preserve"> </w:t>
      </w:r>
    </w:p>
    <w:p w:rsidR="00000000" w:rsidRDefault="008B7D31">
      <w:pPr>
        <w:ind w:firstLine="400"/>
        <w:jc w:val="both"/>
      </w:pPr>
      <w:r>
        <w:rPr>
          <w:rStyle w:val="s0"/>
        </w:rPr>
        <w:t>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 бөлу тәртібі болмаған жағдайда, бірлескен</w:t>
      </w:r>
      <w:r>
        <w:rPr>
          <w:rStyle w:val="s0"/>
        </w:rPr>
        <w:t xml:space="preserve"> қызмет туралы шартқа қатысушылар алғашқы салық есептілігін табыс еткенге дейін осындай тәртіп және бірлескен қызмет нәтижесінде туындайтын салық міндеттемесі көрсетілетін, бірлескен қызмет бойынша салықтық есепке алу саясатын әзірлеп, бекітеді.</w:t>
      </w:r>
      <w:r>
        <w:rPr>
          <w:rStyle w:val="s0"/>
        </w:rPr>
        <w:t xml:space="preserve"> </w:t>
      </w:r>
    </w:p>
    <w:p w:rsidR="00000000" w:rsidRDefault="008B7D31">
      <w:pPr>
        <w:jc w:val="both"/>
      </w:pPr>
      <w:r>
        <w:rPr>
          <w:rStyle w:val="s3"/>
        </w:rPr>
        <w:t>2010.30.0</w:t>
      </w:r>
      <w:r>
        <w:rPr>
          <w:rStyle w:val="s3"/>
        </w:rPr>
        <w:t>6. № 297-ІV ҚР</w:t>
      </w:r>
      <w:r>
        <w:rPr>
          <w:rStyle w:val="s3"/>
        </w:rPr>
        <w:t xml:space="preserve"> </w:t>
      </w:r>
      <w:hyperlink r:id="rId2218" w:anchor="sub_id=623" w:history="1">
        <w:r>
          <w:rPr>
            <w:rStyle w:val="a3"/>
            <w:i/>
            <w:iCs/>
          </w:rPr>
          <w:t>Заңымен</w:t>
        </w:r>
      </w:hyperlink>
      <w:r>
        <w:rPr>
          <w:rStyle w:val="s3"/>
        </w:rPr>
        <w:t xml:space="preserve"> </w:t>
      </w:r>
      <w:r>
        <w:rPr>
          <w:rStyle w:val="s3"/>
        </w:rPr>
        <w:t>4-тармақ өзгертілді</w:t>
      </w:r>
      <w:r>
        <w:rPr>
          <w:rStyle w:val="s3"/>
        </w:rPr>
        <w:t xml:space="preserve">  </w:t>
      </w:r>
      <w:r>
        <w:rPr>
          <w:rStyle w:val="s3"/>
        </w:rPr>
        <w:t>(2009 жылғы 1 қаңтардан бастап қолданысқа енгізілді) (</w:t>
      </w:r>
      <w:hyperlink r:id="rId2219" w:anchor="sub_id=800400" w:history="1">
        <w:r>
          <w:rPr>
            <w:rStyle w:val="a3"/>
            <w:i/>
            <w:iCs/>
          </w:rPr>
          <w:t>бұр.ред.қара</w:t>
        </w:r>
      </w:hyperlink>
      <w:r>
        <w:rPr>
          <w:rStyle w:val="s3"/>
        </w:rPr>
        <w:t>)</w:t>
      </w:r>
    </w:p>
    <w:p w:rsidR="00000000" w:rsidRDefault="008B7D31">
      <w:pPr>
        <w:ind w:firstLine="400"/>
        <w:jc w:val="both"/>
      </w:pPr>
      <w:r>
        <w:rPr>
          <w:rStyle w:val="s0"/>
        </w:rPr>
        <w:t>4. Бірлескен қызмет туралы шартта бірлескен қызмет туралы шартқа қатысушылардың, егер осы Кодексте өзгеше белгіленбесе, осындай қызмет немесе оның бір бөлігі бойынша салықтық есепке алуды жүргізуге жауапты уәкілетті өкілі анықталуы мүм</w:t>
      </w:r>
      <w:r>
        <w:rPr>
          <w:rStyle w:val="s0"/>
        </w:rPr>
        <w:t>кін.</w:t>
      </w:r>
      <w:r>
        <w:rPr>
          <w:rStyle w:val="s0"/>
        </w:rPr>
        <w:t xml:space="preserve"> </w:t>
      </w:r>
    </w:p>
    <w:p w:rsidR="00000000" w:rsidRDefault="008B7D31">
      <w:pPr>
        <w:ind w:firstLine="400"/>
        <w:jc w:val="both"/>
      </w:pPr>
      <w:r>
        <w:rPr>
          <w:rStyle w:val="s0"/>
        </w:rPr>
        <w:t>5. Бірлескен қызмет туралы шартқа қатысушылардың уәкілетті өкілі бірлескен қызмет немесе оның бір бөлігі бойынша активтерді, міндеттемелерді, табыстар мен шығыстарды салық мақсатына орай осы уәкілетті өкілдің өзге қызметі бойынша активтерден, міндетт</w:t>
      </w:r>
      <w:r>
        <w:rPr>
          <w:rStyle w:val="s0"/>
        </w:rPr>
        <w:t>емелерден, табыстар мен шығыстардан бөлек есепке алады.</w:t>
      </w:r>
      <w:r>
        <w:rPr>
          <w:rStyle w:val="s0"/>
        </w:rPr>
        <w:t xml:space="preserve"> </w:t>
      </w:r>
    </w:p>
    <w:p w:rsidR="00000000" w:rsidRDefault="008B7D31">
      <w:pPr>
        <w:jc w:val="both"/>
      </w:pPr>
      <w:r>
        <w:rPr>
          <w:rStyle w:val="s3"/>
        </w:rPr>
        <w:t>2010.30.06. № 297-ІV ҚР</w:t>
      </w:r>
      <w:r>
        <w:rPr>
          <w:rStyle w:val="s3"/>
        </w:rPr>
        <w:t xml:space="preserve"> </w:t>
      </w:r>
      <w:hyperlink r:id="rId2220" w:anchor="sub_id=623" w:history="1">
        <w:r>
          <w:rPr>
            <w:rStyle w:val="a3"/>
            <w:i/>
            <w:iCs/>
          </w:rPr>
          <w:t>Заңымен</w:t>
        </w:r>
      </w:hyperlink>
      <w:r>
        <w:rPr>
          <w:rStyle w:val="s3"/>
        </w:rPr>
        <w:t xml:space="preserve"> </w:t>
      </w:r>
      <w:r>
        <w:rPr>
          <w:rStyle w:val="s3"/>
        </w:rPr>
        <w:t>6-тармақ өзгертілді</w:t>
      </w:r>
      <w:r>
        <w:rPr>
          <w:rStyle w:val="s3"/>
        </w:rPr>
        <w:t xml:space="preserve">  </w:t>
      </w:r>
      <w:r>
        <w:rPr>
          <w:rStyle w:val="s3"/>
        </w:rPr>
        <w:t>(2009 жылғы 1 қаңтардан бастап қолданысқа енгізілді) (</w:t>
      </w:r>
      <w:hyperlink r:id="rId2221" w:anchor="sub_id=800600" w:history="1">
        <w:r>
          <w:rPr>
            <w:rStyle w:val="a3"/>
            <w:i/>
            <w:iCs/>
          </w:rPr>
          <w:t>бұр.ред.қара</w:t>
        </w:r>
      </w:hyperlink>
      <w:r>
        <w:rPr>
          <w:rStyle w:val="s3"/>
        </w:rPr>
        <w:t>)</w:t>
      </w:r>
    </w:p>
    <w:p w:rsidR="00000000" w:rsidRDefault="008B7D31">
      <w:pPr>
        <w:ind w:firstLine="400"/>
        <w:jc w:val="both"/>
      </w:pPr>
      <w:r>
        <w:rPr>
          <w:rStyle w:val="s0"/>
        </w:rPr>
        <w:t>6. Салық салу объектілерін және (немесе) салық салуға байланысты объектілерді айқындау үшін бірлескен қызмет бойынша активтерді, міндеттемелерді, табыстар мен шығыстарды</w:t>
      </w:r>
      <w:r>
        <w:rPr>
          <w:rStyle w:val="s0"/>
        </w:rPr>
        <w:t xml:space="preserve"> бірлескен қызмет туралы шартқа қатысушылар арасында бөлуді бірлескен қызмет туралы шартқа қатысушылар және (немесе) олардың уәкілетті өкілі бірлескен қызмет туралы шартта көзделген тәртіппен әрбір салық кезеңінің қорытындылары бойынша жүзеге асырады.</w:t>
      </w:r>
      <w:r>
        <w:rPr>
          <w:rStyle w:val="s0"/>
        </w:rPr>
        <w:t xml:space="preserve"> </w:t>
      </w:r>
    </w:p>
    <w:p w:rsidR="00000000" w:rsidRDefault="008B7D31">
      <w:pPr>
        <w:ind w:firstLine="400"/>
        <w:jc w:val="both"/>
      </w:pPr>
      <w:r>
        <w:rPr>
          <w:rStyle w:val="s0"/>
        </w:rPr>
        <w:t>Еге</w:t>
      </w:r>
      <w:r>
        <w:rPr>
          <w:rStyle w:val="s0"/>
        </w:rPr>
        <w:t xml:space="preserve">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табыстар мен шығыстарды </w:t>
      </w:r>
      <w:r>
        <w:rPr>
          <w:rStyle w:val="s0"/>
        </w:rPr>
        <w:t>бөлу тәртібі белгіленбесе, бірлескен қызмет туралы шартқа қатысушылар және (немесе) мұндай қатысушылардың уәкілетті өкілі көрсетілген бөлуді бірлескен қызмет туралы шартқа сәйкес қатысу үлестеріне барабар жүзеге асырады.</w:t>
      </w:r>
      <w:r>
        <w:rPr>
          <w:rStyle w:val="s0"/>
        </w:rPr>
        <w:t xml:space="preserve"> </w:t>
      </w:r>
    </w:p>
    <w:p w:rsidR="00000000" w:rsidRDefault="008B7D31">
      <w:pPr>
        <w:ind w:firstLine="400"/>
        <w:jc w:val="both"/>
      </w:pPr>
      <w:r>
        <w:rPr>
          <w:rStyle w:val="s0"/>
        </w:rPr>
        <w:t>Салық салу объектілерін және (неме</w:t>
      </w:r>
      <w:r>
        <w:rPr>
          <w:rStyle w:val="s0"/>
        </w:rPr>
        <w:t>се) салық салуға байланысты объектілерді айқындау үшін бірлескен қызмет бойынша активтерді, міндеттемелерді, табыстар мен шығыстарды бірлескен қызмет туралы шартқа қатысушылар арасында бөлу нәтижелері жазбаша түрде ресімделуге, оларға бірлескен қызмет тура</w:t>
      </w:r>
      <w:r>
        <w:rPr>
          <w:rStyle w:val="s0"/>
        </w:rPr>
        <w:t>лы шартқа барлық қатысушылар және (немесе) олардың уәкілетті өкілі болған кезде ол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табыстар мен шығ</w:t>
      </w:r>
      <w:r>
        <w:rPr>
          <w:rStyle w:val="s0"/>
        </w:rPr>
        <w:t>ыстарды бөлу нәтижелері туралы құжатты бірлескен қызмет туралы шартқа әрбір қатысушы құжаттық салықтық тексеру жүргізу кезінде салық органдарына табыс етеді.</w:t>
      </w:r>
      <w:r>
        <w:rPr>
          <w:rStyle w:val="s0"/>
        </w:rPr>
        <w:t xml:space="preserve"> </w:t>
      </w:r>
    </w:p>
    <w:p w:rsidR="00000000" w:rsidRDefault="008B7D31">
      <w:pPr>
        <w:ind w:firstLine="400"/>
        <w:jc w:val="both"/>
      </w:pPr>
      <w:r>
        <w:rPr>
          <w:rStyle w:val="s0"/>
        </w:rPr>
        <w:t>Бірлескен қызмет туралы шартқа қатысушылардың уәкілетті өкілінде, егер осы Кодексте өзгеше белгіл</w:t>
      </w:r>
      <w:r>
        <w:rPr>
          <w:rStyle w:val="s0"/>
        </w:rPr>
        <w:t>енбесе, олардың негізінде активтерді, міндеттемелерді, табыстар мен шығыстарды бөлу жүзеге асырылған барлық құжаттардың көшірмелері болуға тиіс.</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4-БӨЛІМ. КОРПОРАТИВТІК ТАБЫС САЛЫҒЫ</w:t>
      </w:r>
    </w:p>
    <w:p w:rsidR="00000000" w:rsidRDefault="008B7D31">
      <w:pPr>
        <w:jc w:val="center"/>
      </w:pPr>
      <w:r>
        <w:rPr>
          <w:rStyle w:val="s1"/>
        </w:rPr>
        <w:t> </w:t>
      </w:r>
    </w:p>
    <w:p w:rsidR="00000000" w:rsidRDefault="008B7D31">
      <w:pPr>
        <w:jc w:val="center"/>
      </w:pPr>
      <w:r>
        <w:rPr>
          <w:rStyle w:val="s1"/>
        </w:rPr>
        <w:t>10-тарау. ЖАЛПЫ ЕРЕЖЕЛЕР</w:t>
      </w:r>
    </w:p>
    <w:p w:rsidR="00000000" w:rsidRDefault="008B7D31">
      <w:pPr>
        <w:ind w:left="1200" w:hanging="800"/>
        <w:jc w:val="both"/>
      </w:pPr>
      <w:r>
        <w:rPr>
          <w:rStyle w:val="s1"/>
        </w:rPr>
        <w:t> </w:t>
      </w:r>
    </w:p>
    <w:p w:rsidR="00000000" w:rsidRDefault="008B7D31">
      <w:pPr>
        <w:ind w:left="1200" w:hanging="800"/>
        <w:jc w:val="both"/>
      </w:pPr>
      <w:r>
        <w:rPr>
          <w:rStyle w:val="s1"/>
        </w:rPr>
        <w:t>81-бап</w:t>
      </w:r>
      <w:r>
        <w:rPr>
          <w:rStyle w:val="s1"/>
          <w:b w:val="0"/>
          <w:bCs w:val="0"/>
        </w:rPr>
        <w:t xml:space="preserve">. </w:t>
      </w:r>
      <w:r>
        <w:rPr>
          <w:rStyle w:val="s0"/>
          <w:b/>
          <w:bCs/>
        </w:rPr>
        <w:t>Төлеушілер</w:t>
      </w:r>
    </w:p>
    <w:p w:rsidR="00000000" w:rsidRDefault="008B7D31">
      <w:pPr>
        <w:ind w:firstLine="400"/>
        <w:jc w:val="both"/>
      </w:pPr>
      <w:r>
        <w:rPr>
          <w:rStyle w:val="s0"/>
        </w:rPr>
        <w:t>1. Мемлекеттік мекемеле</w:t>
      </w:r>
      <w:r>
        <w:rPr>
          <w:rStyle w:val="s0"/>
        </w:rPr>
        <w:t>рді қоспағанда, Қазақстан Республикасының резидент заңды тұлғалары, сондай-ақ Қазақстан Республикасында қызметін тұрақты мекеме арқылы жүзеге асыратын немесе Қазақстан Республикасындағы көздерден табыстар алатын бейрезидент заңды тұлғалар корпоративтік таб</w:t>
      </w:r>
      <w:r>
        <w:rPr>
          <w:rStyle w:val="s0"/>
        </w:rPr>
        <w:t>ыс салығын төлеушілер болып табылады.</w:t>
      </w:r>
      <w:r>
        <w:rPr>
          <w:rStyle w:val="s0"/>
        </w:rPr>
        <w:t xml:space="preserve"> </w:t>
      </w:r>
    </w:p>
    <w:p w:rsidR="00000000" w:rsidRDefault="008B7D31">
      <w:pPr>
        <w:ind w:firstLine="400"/>
        <w:jc w:val="both"/>
      </w:pPr>
      <w:r>
        <w:rPr>
          <w:rStyle w:val="s0"/>
        </w:rPr>
        <w:t>2. Оңайлатылған декларация негізінде арнаулы салық режимін қолданатын заңды тұлғалар осы Кодекстің</w:t>
      </w:r>
      <w:r>
        <w:rPr>
          <w:rStyle w:val="s0"/>
        </w:rPr>
        <w:t xml:space="preserve"> </w:t>
      </w:r>
      <w:hyperlink r:id="rId2222" w:anchor="sub_id=610000" w:history="1">
        <w:r>
          <w:rPr>
            <w:rStyle w:val="a3"/>
          </w:rPr>
          <w:t>61-тарауына</w:t>
        </w:r>
      </w:hyperlink>
      <w:r>
        <w:rPr>
          <w:rStyle w:val="s0"/>
        </w:rPr>
        <w:t xml:space="preserve"> </w:t>
      </w:r>
      <w:r>
        <w:rPr>
          <w:rStyle w:val="s0"/>
        </w:rPr>
        <w:t>сәйкес, көрсетілген ре</w:t>
      </w:r>
      <w:r>
        <w:rPr>
          <w:rStyle w:val="s0"/>
        </w:rPr>
        <w:t>жим шеңберінде салық салынатын табыстар бойынша корпоративтік табыс салығын есептейді және төлейді.</w:t>
      </w:r>
      <w:r>
        <w:rPr>
          <w:rStyle w:val="s0"/>
        </w:rPr>
        <w:t xml:space="preserve"> </w:t>
      </w:r>
    </w:p>
    <w:p w:rsidR="00000000" w:rsidRDefault="008B7D31">
      <w:pPr>
        <w:ind w:firstLine="400"/>
        <w:jc w:val="both"/>
      </w:pPr>
      <w:r>
        <w:rPr>
          <w:rStyle w:val="s0"/>
        </w:rPr>
        <w:t>3. Ойын бизнесі салығын, тіркелген салықты төлеушілер осы Кодекстің</w:t>
      </w:r>
      <w:r>
        <w:rPr>
          <w:rStyle w:val="s0"/>
        </w:rPr>
        <w:t xml:space="preserve"> </w:t>
      </w:r>
      <w:hyperlink r:id="rId2223" w:anchor="sub_id=4110000" w:history="1">
        <w:r>
          <w:rPr>
            <w:rStyle w:val="a3"/>
          </w:rPr>
          <w:t>411</w:t>
        </w:r>
      </w:hyperlink>
      <w:r>
        <w:rPr>
          <w:rStyle w:val="s0"/>
        </w:rPr>
        <w:t xml:space="preserve">, </w:t>
      </w:r>
      <w:hyperlink r:id="rId2224" w:anchor="sub_id=4200000" w:history="1">
        <w:r>
          <w:rPr>
            <w:rStyle w:val="a3"/>
          </w:rPr>
          <w:t>420-баптарында</w:t>
        </w:r>
      </w:hyperlink>
      <w:r>
        <w:rPr>
          <w:rStyle w:val="s0"/>
        </w:rPr>
        <w:t xml:space="preserve"> </w:t>
      </w:r>
      <w:r>
        <w:rPr>
          <w:rStyle w:val="s0"/>
        </w:rPr>
        <w:t>көрсетілген қызмет түрлерін жүзеге асырудан түсетін табыстар бойынша корпоративтік табыс салығын төлеушілер болып табылмайды.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82-бап. </w:t>
      </w:r>
      <w:r>
        <w:rPr>
          <w:rStyle w:val="s0"/>
          <w:b/>
          <w:bCs/>
        </w:rPr>
        <w:t>Салық салу объек</w:t>
      </w:r>
      <w:r>
        <w:rPr>
          <w:rStyle w:val="s0"/>
          <w:b/>
          <w:bCs/>
        </w:rPr>
        <w:t>тілері</w:t>
      </w:r>
    </w:p>
    <w:p w:rsidR="00000000" w:rsidRDefault="008B7D31">
      <w:pPr>
        <w:ind w:firstLine="400"/>
        <w:jc w:val="both"/>
      </w:pPr>
      <w:r>
        <w:rPr>
          <w:rStyle w:val="s0"/>
        </w:rPr>
        <w:t>Корпоративтік табыс салығын салу объектілері мыналар болып табылады:</w:t>
      </w:r>
      <w:r>
        <w:rPr>
          <w:rStyle w:val="s0"/>
        </w:rPr>
        <w:t xml:space="preserve"> </w:t>
      </w:r>
    </w:p>
    <w:p w:rsidR="00000000" w:rsidRDefault="008B7D31">
      <w:pPr>
        <w:ind w:firstLine="400"/>
        <w:jc w:val="both"/>
      </w:pPr>
      <w:r>
        <w:rPr>
          <w:rStyle w:val="s0"/>
        </w:rPr>
        <w:t>1) салық салынатын табыс;</w:t>
      </w:r>
      <w:r>
        <w:rPr>
          <w:rStyle w:val="s0"/>
        </w:rPr>
        <w:t xml:space="preserve"> </w:t>
      </w:r>
    </w:p>
    <w:p w:rsidR="00000000" w:rsidRDefault="008B7D31">
      <w:pPr>
        <w:ind w:firstLine="400"/>
        <w:jc w:val="both"/>
      </w:pPr>
      <w:r>
        <w:rPr>
          <w:rStyle w:val="s0"/>
        </w:rPr>
        <w:t>2) төлем көзінен салық салынатын табыс;</w:t>
      </w:r>
      <w:r>
        <w:rPr>
          <w:rStyle w:val="s0"/>
        </w:rPr>
        <w:t xml:space="preserve"> </w:t>
      </w:r>
    </w:p>
    <w:p w:rsidR="00000000" w:rsidRDefault="008B7D31">
      <w:pPr>
        <w:ind w:firstLine="400"/>
        <w:jc w:val="both"/>
      </w:pPr>
      <w:r>
        <w:rPr>
          <w:rStyle w:val="s0"/>
        </w:rPr>
        <w:t>3) Қазақстан Республикасында қызметін тұрақты мекеме арқылы жүзеге асыратын бейрезидент заңды тұлғаның таза таб</w:t>
      </w:r>
      <w:r>
        <w:rPr>
          <w:rStyle w:val="s0"/>
        </w:rPr>
        <w:t>ысы.</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11-тарау. САЛЫҚ САЛЫНАТЫН ТАБЫС</w:t>
      </w:r>
    </w:p>
    <w:p w:rsidR="00000000" w:rsidRDefault="008B7D31">
      <w:r>
        <w:rPr>
          <w:rStyle w:val="s0"/>
        </w:rPr>
        <w:t> </w:t>
      </w:r>
    </w:p>
    <w:p w:rsidR="00000000" w:rsidRDefault="008B7D31">
      <w:pPr>
        <w:jc w:val="both"/>
      </w:pPr>
      <w:r>
        <w:rPr>
          <w:rStyle w:val="s3"/>
        </w:rPr>
        <w:t>2008.10.12  </w:t>
      </w:r>
      <w:r>
        <w:rPr>
          <w:rStyle w:val="s3"/>
        </w:rPr>
        <w:t>№ 100-IV ҚР Заңның</w:t>
      </w:r>
      <w:r>
        <w:rPr>
          <w:rStyle w:val="s3"/>
        </w:rPr>
        <w:t xml:space="preserve"> </w:t>
      </w:r>
      <w:hyperlink r:id="rId2225" w:anchor="sub_id=230000" w:history="1">
        <w:r>
          <w:rPr>
            <w:rStyle w:val="a3"/>
            <w:i/>
            <w:iCs/>
          </w:rPr>
          <w:t>23 бабына</w:t>
        </w:r>
      </w:hyperlink>
      <w:r>
        <w:rPr>
          <w:rStyle w:val="s3"/>
        </w:rPr>
        <w:t xml:space="preserve"> </w:t>
      </w:r>
      <w:r>
        <w:rPr>
          <w:rStyle w:val="s3"/>
        </w:rPr>
        <w:t>сәйкес 83-баптың қолданылуы сақтандыру, қайта сақтандыру ұйымдары үшін олардың сақтанды</w:t>
      </w:r>
      <w:r>
        <w:rPr>
          <w:rStyle w:val="s3"/>
        </w:rPr>
        <w:t>ру, қайта сақтандыру қызметтерін жүзеге асыруы бөлігінде 2012 жылғы 1 қаңтарға дейін тоқтатылды</w:t>
      </w:r>
    </w:p>
    <w:p w:rsidR="00000000" w:rsidRDefault="008B7D31">
      <w:pPr>
        <w:ind w:left="1200" w:hanging="800"/>
        <w:jc w:val="both"/>
      </w:pPr>
      <w:r>
        <w:rPr>
          <w:rStyle w:val="s1"/>
        </w:rPr>
        <w:t xml:space="preserve">83-бап. </w:t>
      </w:r>
      <w:r>
        <w:rPr>
          <w:rStyle w:val="s0"/>
          <w:b/>
          <w:bCs/>
        </w:rPr>
        <w:t>Салық салынатын табыс</w:t>
      </w:r>
    </w:p>
    <w:p w:rsidR="00000000" w:rsidRDefault="008B7D31">
      <w:pPr>
        <w:ind w:firstLine="400"/>
        <w:jc w:val="both"/>
      </w:pPr>
      <w:r>
        <w:rPr>
          <w:rStyle w:val="s0"/>
        </w:rPr>
        <w:t>Салық салынатын табыс осы Кодекстің</w:t>
      </w:r>
      <w:r>
        <w:rPr>
          <w:rStyle w:val="s0"/>
        </w:rPr>
        <w:t xml:space="preserve"> </w:t>
      </w:r>
      <w:hyperlink r:id="rId2226" w:anchor="sub_id=990000" w:history="1">
        <w:r>
          <w:rPr>
            <w:rStyle w:val="a3"/>
          </w:rPr>
          <w:t>99-бабында</w:t>
        </w:r>
      </w:hyperlink>
      <w:r>
        <w:rPr>
          <w:rStyle w:val="s0"/>
        </w:rPr>
        <w:t xml:space="preserve"> </w:t>
      </w:r>
      <w:r>
        <w:rPr>
          <w:rStyle w:val="s0"/>
        </w:rPr>
        <w:t>көзделген түзетулерді ескере отырып жылдық жиынтық табыс пен осы бөлімде көзделген шегерімдер арасындағы айырма ретінде айқындалады.</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1. Жылдық жиынтық табыс</w:t>
      </w:r>
    </w:p>
    <w:p w:rsidR="00000000" w:rsidRDefault="008B7D31">
      <w:pPr>
        <w:ind w:left="1200" w:hanging="800"/>
        <w:jc w:val="both"/>
      </w:pPr>
      <w:r>
        <w:rPr>
          <w:rStyle w:val="s1"/>
        </w:rPr>
        <w:t> </w:t>
      </w:r>
    </w:p>
    <w:p w:rsidR="00000000" w:rsidRDefault="008B7D31">
      <w:pPr>
        <w:ind w:left="1200" w:hanging="800"/>
        <w:jc w:val="both"/>
      </w:pPr>
      <w:r>
        <w:rPr>
          <w:rStyle w:val="s1"/>
        </w:rPr>
        <w:t xml:space="preserve">84-бап. </w:t>
      </w:r>
      <w:r>
        <w:rPr>
          <w:rStyle w:val="s0"/>
          <w:b/>
          <w:bCs/>
        </w:rPr>
        <w:t>Жылдық жиынтық табыс</w:t>
      </w:r>
    </w:p>
    <w:p w:rsidR="00000000" w:rsidRDefault="008B7D31">
      <w:pPr>
        <w:ind w:firstLine="400"/>
        <w:jc w:val="both"/>
      </w:pPr>
      <w:r>
        <w:rPr>
          <w:rStyle w:val="s0"/>
        </w:rPr>
        <w:t>1. Резидент заңды тұлғаның жылдық жиынтық табысы осы тұлғаны</w:t>
      </w:r>
      <w:r>
        <w:rPr>
          <w:rStyle w:val="s0"/>
        </w:rPr>
        <w:t>ң</w:t>
      </w:r>
      <w:r>
        <w:rPr>
          <w:rStyle w:val="s0"/>
        </w:rPr>
        <w:t xml:space="preserve"> Қазақстан Республикасында және одан тысқары жерлерде салық кезеңінің ішінде алуына жататын (алынған) табыстарынан тұрады.</w:t>
      </w:r>
      <w:r>
        <w:rPr>
          <w:rStyle w:val="s0"/>
        </w:rPr>
        <w:t xml:space="preserve"> </w:t>
      </w:r>
    </w:p>
    <w:p w:rsidR="00000000" w:rsidRDefault="008B7D31">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тұлғаның жылдық жиынтық табысы осы Кодек</w:t>
      </w:r>
      <w:r>
        <w:rPr>
          <w:rStyle w:val="s0"/>
        </w:rPr>
        <w:t>стің</w:t>
      </w:r>
      <w:r>
        <w:rPr>
          <w:rStyle w:val="s0"/>
        </w:rPr>
        <w:t xml:space="preserve"> </w:t>
      </w:r>
      <w:hyperlink r:id="rId2227" w:anchor="sub_id=1980000" w:history="1">
        <w:r>
          <w:rPr>
            <w:rStyle w:val="a3"/>
          </w:rPr>
          <w:t>198-бабында</w:t>
        </w:r>
      </w:hyperlink>
      <w:r>
        <w:rPr>
          <w:rStyle w:val="s0"/>
        </w:rPr>
        <w:t xml:space="preserve"> </w:t>
      </w:r>
      <w:r>
        <w:rPr>
          <w:rStyle w:val="s0"/>
        </w:rPr>
        <w:t>көрсетілген табыстардан тұрады.</w:t>
      </w:r>
      <w:r>
        <w:rPr>
          <w:rStyle w:val="s0"/>
        </w:rPr>
        <w:t xml:space="preserve"> </w:t>
      </w:r>
    </w:p>
    <w:p w:rsidR="00000000" w:rsidRDefault="008B7D31">
      <w:pPr>
        <w:ind w:firstLine="400"/>
        <w:jc w:val="both"/>
      </w:pPr>
      <w:r>
        <w:rPr>
          <w:rStyle w:val="s0"/>
        </w:rPr>
        <w:t>Резидент заңды тұлғаның Қазақстан Республикасынан тысқары жерлердегі көздерден алынатын табыстары осы бөлімде және осы Ко</w:t>
      </w:r>
      <w:r>
        <w:rPr>
          <w:rStyle w:val="s0"/>
        </w:rPr>
        <w:t>декстің</w:t>
      </w:r>
      <w:r>
        <w:rPr>
          <w:rStyle w:val="s0"/>
        </w:rPr>
        <w:t xml:space="preserve"> </w:t>
      </w:r>
      <w:hyperlink r:id="rId2228" w:anchor="sub_id=270000" w:history="1">
        <w:r>
          <w:rPr>
            <w:rStyle w:val="a3"/>
          </w:rPr>
          <w:t>27-тарауында</w:t>
        </w:r>
      </w:hyperlink>
      <w:r>
        <w:rPr>
          <w:rStyle w:val="s0"/>
        </w:rPr>
        <w:t xml:space="preserve"> </w:t>
      </w:r>
      <w:r>
        <w:rPr>
          <w:rStyle w:val="s0"/>
        </w:rPr>
        <w:t>белгіленген тәртіппен салық салынуға жатады.</w:t>
      </w:r>
      <w:r>
        <w:rPr>
          <w:rStyle w:val="s0"/>
        </w:rPr>
        <w:t xml:space="preserve"> </w:t>
      </w:r>
    </w:p>
    <w:p w:rsidR="00000000" w:rsidRDefault="008B7D31">
      <w:pPr>
        <w:ind w:firstLine="400"/>
        <w:jc w:val="both"/>
      </w:pPr>
      <w:r>
        <w:rPr>
          <w:rStyle w:val="s0"/>
        </w:rPr>
        <w:t>2. Мыналар салық салу мақсатына орай табыс ретінде қарастырылмайды:</w:t>
      </w:r>
      <w:r>
        <w:rPr>
          <w:rStyle w:val="s0"/>
        </w:rPr>
        <w:t xml:space="preserve"> </w:t>
      </w:r>
    </w:p>
    <w:p w:rsidR="00000000" w:rsidRDefault="008B7D31">
      <w:pPr>
        <w:ind w:firstLine="400"/>
        <w:jc w:val="both"/>
      </w:pPr>
      <w:r>
        <w:rPr>
          <w:rStyle w:val="s0"/>
        </w:rPr>
        <w:t xml:space="preserve">1) жарғылық капиталға салым ретінде </w:t>
      </w:r>
      <w:r>
        <w:rPr>
          <w:rStyle w:val="s0"/>
        </w:rPr>
        <w:t>алынған мүліктің құны;</w:t>
      </w:r>
      <w:r>
        <w:rPr>
          <w:rStyle w:val="s0"/>
        </w:rPr>
        <w:t xml:space="preserve"> </w:t>
      </w:r>
    </w:p>
    <w:p w:rsidR="00000000" w:rsidRDefault="008B7D31">
      <w:pPr>
        <w:ind w:firstLine="400"/>
        <w:jc w:val="both"/>
      </w:pPr>
      <w:r>
        <w:rPr>
          <w:rStyle w:val="s0"/>
        </w:rPr>
        <w:t>2) эмитент өзі шығарған акцияларды орналастырудан алған ақша сомасы;</w:t>
      </w:r>
      <w:r>
        <w:rPr>
          <w:rStyle w:val="s0"/>
        </w:rPr>
        <w:t xml:space="preserve"> </w:t>
      </w:r>
    </w:p>
    <w:p w:rsidR="00000000" w:rsidRDefault="008B7D31">
      <w:pPr>
        <w:ind w:firstLine="400"/>
        <w:jc w:val="both"/>
      </w:pPr>
      <w:r>
        <w:rPr>
          <w:rStyle w:val="s0"/>
        </w:rPr>
        <w:t>3) егер осы Кодексте өзгеше көзделмесе,</w:t>
      </w:r>
      <w:r>
        <w:rPr>
          <w:rStyle w:val="s0"/>
        </w:rPr>
        <w:t xml:space="preserve"> </w:t>
      </w:r>
      <w:hyperlink r:id="rId2229" w:anchor="sub_id=6040000" w:history="1">
        <w:r>
          <w:rPr>
            <w:rStyle w:val="a3"/>
          </w:rPr>
          <w:t xml:space="preserve">мүлікті өтеусіз негізде беретін салық </w:t>
        </w:r>
        <w:r>
          <w:rPr>
            <w:rStyle w:val="a3"/>
          </w:rPr>
          <w:t>төлеуші үшін өтеусіз берілген мүліктің</w:t>
        </w:r>
      </w:hyperlink>
      <w:r>
        <w:rPr>
          <w:rStyle w:val="s0"/>
        </w:rPr>
        <w:t xml:space="preserve"> </w:t>
      </w:r>
      <w:r>
        <w:rPr>
          <w:rStyle w:val="s0"/>
        </w:rPr>
        <w:t>құны</w:t>
      </w:r>
      <w:r>
        <w:rPr>
          <w:rStyle w:val="s0"/>
        </w:rPr>
        <w:t>. Өтеусіз орындалған жұмыстардың, көрсетілген қызметтердің құны осындай жұмыстар орындауға, қызметтер көрсетуге байланысты шеккен шығыстар мөлшерінде айқындалады;</w:t>
      </w:r>
      <w:r>
        <w:rPr>
          <w:rStyle w:val="s0"/>
        </w:rPr>
        <w:t xml:space="preserve"> </w:t>
      </w:r>
    </w:p>
    <w:p w:rsidR="00000000" w:rsidRDefault="008B7D31">
      <w:pPr>
        <w:ind w:firstLine="400"/>
        <w:jc w:val="both"/>
      </w:pPr>
      <w:r>
        <w:rPr>
          <w:rStyle w:val="s0"/>
        </w:rPr>
        <w:t>4) осы Кодексте көзделген жағдайларда салық мінд</w:t>
      </w:r>
      <w:r>
        <w:rPr>
          <w:rStyle w:val="s0"/>
        </w:rPr>
        <w:t>еттемесінің мөлшерін азайту сомасы;</w:t>
      </w:r>
    </w:p>
    <w:p w:rsidR="00000000" w:rsidRDefault="008B7D31">
      <w:pPr>
        <w:ind w:firstLine="400"/>
        <w:jc w:val="both"/>
      </w:pPr>
      <w:r>
        <w:rPr>
          <w:rStyle w:val="s0"/>
        </w:rPr>
        <w:t xml:space="preserve">5)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және қаржылық есептілік туралы </w:t>
      </w:r>
      <w:r>
        <w:rPr>
          <w:rStyle w:val="s0"/>
        </w:rPr>
        <w:t>заңнамасының талаптарына сәйкес бухгалтерлік есепте</w:t>
      </w:r>
      <w:r>
        <w:rPr>
          <w:rStyle w:val="s0"/>
        </w:rPr>
        <w:t xml:space="preserve"> </w:t>
      </w:r>
      <w:hyperlink r:id="rId2230" w:anchor="sub_id=130200" w:history="1">
        <w:r>
          <w:rPr>
            <w:rStyle w:val="a3"/>
          </w:rPr>
          <w:t>табыс</w:t>
        </w:r>
      </w:hyperlink>
      <w:r>
        <w:rPr>
          <w:rStyle w:val="s0"/>
        </w:rPr>
        <w:t xml:space="preserve"> </w:t>
      </w:r>
      <w:r>
        <w:rPr>
          <w:rStyle w:val="s0"/>
        </w:rPr>
        <w:t>деп танылатын активтердің және (немесе) міндеттемелердің құнын өзгертуге байланысты туындайтын табыс;</w:t>
      </w:r>
      <w:r>
        <w:rPr>
          <w:rStyle w:val="s0"/>
        </w:rPr>
        <w:t xml:space="preserve"> </w:t>
      </w:r>
    </w:p>
    <w:p w:rsidR="00000000" w:rsidRDefault="008B7D31">
      <w:pPr>
        <w:ind w:firstLine="400"/>
        <w:jc w:val="both"/>
      </w:pPr>
      <w:r>
        <w:rPr>
          <w:rStyle w:val="s0"/>
        </w:rPr>
        <w:t>6) халықара</w:t>
      </w:r>
      <w:r>
        <w:rPr>
          <w:rStyle w:val="s0"/>
        </w:rPr>
        <w:t>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активтерді қайта бағалауға арналған резервтерді азайту есебінен бөлінбеген пайданы арттыру.</w:t>
      </w:r>
      <w:r>
        <w:rPr>
          <w:rStyle w:val="s0"/>
        </w:rPr>
        <w:t xml:space="preserve"> </w:t>
      </w:r>
    </w:p>
    <w:p w:rsidR="00000000" w:rsidRDefault="008B7D31">
      <w:pPr>
        <w:jc w:val="both"/>
      </w:pPr>
      <w:r>
        <w:rPr>
          <w:rStyle w:val="s3"/>
        </w:rPr>
        <w:t>2009.12.02. №</w:t>
      </w:r>
      <w:r>
        <w:rPr>
          <w:rStyle w:val="s3"/>
        </w:rPr>
        <w:t xml:space="preserve"> 133-ІV ҚР</w:t>
      </w:r>
      <w:r>
        <w:rPr>
          <w:rStyle w:val="s3"/>
        </w:rPr>
        <w:t xml:space="preserve"> </w:t>
      </w:r>
      <w:hyperlink r:id="rId2231" w:anchor="sub_id=37" w:history="1">
        <w:r>
          <w:rPr>
            <w:rStyle w:val="a3"/>
            <w:i/>
            <w:iCs/>
          </w:rPr>
          <w:t>Заңымен</w:t>
        </w:r>
      </w:hyperlink>
      <w:r>
        <w:rPr>
          <w:rStyle w:val="s3"/>
        </w:rPr>
        <w:t xml:space="preserve"> </w:t>
      </w:r>
      <w:r>
        <w:rPr>
          <w:rStyle w:val="s3"/>
        </w:rPr>
        <w:t>бап 7) тармақшамен толықтырылды (2009 жылғы 1 қаңтардан бастап қолданысқа енді)</w:t>
      </w:r>
    </w:p>
    <w:p w:rsidR="00000000" w:rsidRDefault="008B7D31">
      <w:pPr>
        <w:ind w:firstLine="400"/>
        <w:jc w:val="both"/>
      </w:pPr>
      <w:r>
        <w:rPr>
          <w:rStyle w:val="s0"/>
        </w:rPr>
        <w:t>7) халықаралық қаржылық есептілік стандарттарына және Қазақстан Республикасын</w:t>
      </w:r>
      <w:r>
        <w:rPr>
          <w:rStyle w:val="s0"/>
        </w:rPr>
        <w:t>ың бухгалтерлік есеп және қаржылық есептілік туралы</w:t>
      </w:r>
      <w:r>
        <w:rPr>
          <w:rStyle w:val="s0"/>
        </w:rPr>
        <w:t xml:space="preserve"> </w:t>
      </w:r>
      <w:hyperlink r:id="rId2232" w:anchor="sub_id=130000" w:history="1">
        <w:r>
          <w:rPr>
            <w:rStyle w:val="a3"/>
          </w:rPr>
          <w:t>заңнамасының</w:t>
        </w:r>
      </w:hyperlink>
      <w:r>
        <w:rPr>
          <w:rStyle w:val="s0"/>
        </w:rPr>
        <w:t xml:space="preserve"> </w:t>
      </w:r>
      <w:r>
        <w:rPr>
          <w:rStyle w:val="s0"/>
        </w:rPr>
        <w:t>талаптарына сәйкес іс жүзінде орындалуға тиіс міндеттеме мен бухгалтерлік есепте танылған осы міндеттеменің</w:t>
      </w:r>
      <w:r>
        <w:rPr>
          <w:rStyle w:val="s0"/>
        </w:rPr>
        <w:t xml:space="preserve"> құны арасындағы оң айырма түрінде бухгалтерлік есептегі міндеттеменің танылуына байланысты туындайтын табыс.</w:t>
      </w:r>
    </w:p>
    <w:p w:rsidR="00000000" w:rsidRDefault="008B7D31">
      <w:pPr>
        <w:jc w:val="both"/>
      </w:pPr>
      <w:r>
        <w:rPr>
          <w:rStyle w:val="s3"/>
        </w:rPr>
        <w:t>2012.09.01. № 535-IV ҚР</w:t>
      </w:r>
      <w:r>
        <w:rPr>
          <w:rStyle w:val="s3"/>
        </w:rPr>
        <w:t xml:space="preserve"> </w:t>
      </w:r>
      <w:hyperlink r:id="rId2233" w:anchor="sub_id=303" w:history="1">
        <w:r>
          <w:rPr>
            <w:rStyle w:val="a3"/>
            <w:i/>
            <w:iCs/>
          </w:rPr>
          <w:t>Заңымен</w:t>
        </w:r>
      </w:hyperlink>
      <w:r>
        <w:rPr>
          <w:rStyle w:val="s3"/>
        </w:rPr>
        <w:t xml:space="preserve"> </w:t>
      </w:r>
      <w:r>
        <w:rPr>
          <w:rStyle w:val="s3"/>
        </w:rPr>
        <w:t>8) тармақшамен толықтырылды (2012</w:t>
      </w:r>
      <w:r>
        <w:rPr>
          <w:rStyle w:val="s3"/>
        </w:rPr>
        <w:t xml:space="preserve"> жылғы 1 қаңтардан бастап қолданысқа енгізілді)</w:t>
      </w:r>
    </w:p>
    <w:p w:rsidR="00000000" w:rsidRDefault="008B7D31">
      <w:pPr>
        <w:ind w:firstLine="400"/>
        <w:jc w:val="both"/>
      </w:pPr>
      <w:r>
        <w:rPr>
          <w:rStyle w:val="s0"/>
        </w:rPr>
        <w:t>8) ивестициялық портфельді басқаруға арналған лицензия негізінде пайлық инвестициялық қор активтерін сенімгерлікпен басқаруды жүзеге асыратын басқарушы компаниялар үшін - Қазақстан Республикасының инвестициял</w:t>
      </w:r>
      <w:r>
        <w:rPr>
          <w:rStyle w:val="s0"/>
        </w:rPr>
        <w:t>ық қорлар туралы</w:t>
      </w:r>
      <w:r>
        <w:rPr>
          <w:rStyle w:val="s0"/>
        </w:rPr>
        <w:t xml:space="preserve"> </w:t>
      </w:r>
      <w:hyperlink r:id="rId2234" w:history="1">
        <w:r>
          <w:rPr>
            <w:rStyle w:val="a3"/>
          </w:rPr>
          <w:t>заңнамасына</w:t>
        </w:r>
      </w:hyperlink>
      <w:r>
        <w:rPr>
          <w:rStyle w:val="s0"/>
        </w:rPr>
        <w:t xml:space="preserve"> </w:t>
      </w:r>
      <w:r>
        <w:rPr>
          <w:rStyle w:val="s0"/>
        </w:rPr>
        <w:t>сәйкес пайлық инвестициялық қорлар алған және мұндай басқарушы компанияның сыйақысын қоспағанда, пайлық инвестициялық қордың кастодианы солай деп таныған инвестиц</w:t>
      </w:r>
      <w:r>
        <w:rPr>
          <w:rStyle w:val="s0"/>
        </w:rPr>
        <w:t>иялық табыстар;</w:t>
      </w:r>
    </w:p>
    <w:p w:rsidR="00000000" w:rsidRDefault="008B7D31">
      <w:pPr>
        <w:jc w:val="both"/>
      </w:pPr>
      <w:r>
        <w:rPr>
          <w:rStyle w:val="s3"/>
        </w:rPr>
        <w:t>2013.05.12. № 152-V ҚР</w:t>
      </w:r>
      <w:r>
        <w:rPr>
          <w:rStyle w:val="s3"/>
        </w:rPr>
        <w:t xml:space="preserve"> </w:t>
      </w:r>
      <w:hyperlink r:id="rId2235" w:anchor="sub_id=84" w:history="1">
        <w:r>
          <w:rPr>
            <w:rStyle w:val="a3"/>
            <w:i/>
            <w:iCs/>
          </w:rPr>
          <w:t>Заңымен</w:t>
        </w:r>
      </w:hyperlink>
      <w:r>
        <w:rPr>
          <w:rStyle w:val="s3"/>
        </w:rPr>
        <w:t xml:space="preserve"> </w:t>
      </w:r>
      <w:r>
        <w:rPr>
          <w:rStyle w:val="s3"/>
        </w:rPr>
        <w:t>9) тармақшамен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9) осы Кодекстің</w:t>
      </w:r>
      <w:r>
        <w:rPr>
          <w:rStyle w:val="s0"/>
        </w:rPr>
        <w:t xml:space="preserve"> </w:t>
      </w:r>
      <w:hyperlink r:id="rId2236" w:anchor="sub_id=2790000" w:history="1">
        <w:r>
          <w:rPr>
            <w:rStyle w:val="a3"/>
          </w:rPr>
          <w:t>279-бабының 5) тармақшасында</w:t>
        </w:r>
      </w:hyperlink>
      <w:r>
        <w:rPr>
          <w:rStyle w:val="s0"/>
        </w:rPr>
        <w:t xml:space="preserve"> </w:t>
      </w:r>
      <w:r>
        <w:rPr>
          <w:rStyle w:val="s0"/>
        </w:rPr>
        <w:t xml:space="preserve">көрсетілген акцизделетін тауарды алыс-беріс шикізатынан өндірген тұлға үшін - алыс-беріс шикізатынан өңделген өнім болып табылатын акцизделетін тауарлар бойынша акцизді төлеу </w:t>
      </w:r>
      <w:r>
        <w:rPr>
          <w:rStyle w:val="s0"/>
        </w:rPr>
        <w:t>жөніндегі салық міндеттемесін осындай тұлғаның орындау есебінен алуға жататын (алынған) өтем сомасы;</w:t>
      </w:r>
    </w:p>
    <w:p w:rsidR="00000000" w:rsidRDefault="008B7D31">
      <w:pPr>
        <w:jc w:val="both"/>
      </w:pPr>
      <w:r>
        <w:rPr>
          <w:rStyle w:val="s3"/>
        </w:rPr>
        <w:t>2013.05.12. № 152-V ҚР</w:t>
      </w:r>
      <w:r>
        <w:rPr>
          <w:rStyle w:val="s3"/>
        </w:rPr>
        <w:t xml:space="preserve"> </w:t>
      </w:r>
      <w:hyperlink r:id="rId2237" w:anchor="sub_id=84" w:history="1">
        <w:r>
          <w:rPr>
            <w:rStyle w:val="a3"/>
            <w:i/>
            <w:iCs/>
          </w:rPr>
          <w:t>Заңымен</w:t>
        </w:r>
      </w:hyperlink>
      <w:r>
        <w:rPr>
          <w:rStyle w:val="s3"/>
        </w:rPr>
        <w:t xml:space="preserve"> </w:t>
      </w:r>
      <w:r>
        <w:rPr>
          <w:rStyle w:val="s3"/>
        </w:rPr>
        <w:t>10) тармақшамен толықтырылды (2009 ж. 1 қаңт</w:t>
      </w:r>
      <w:r>
        <w:rPr>
          <w:rStyle w:val="s3"/>
        </w:rPr>
        <w:t>ардан бастап қолданысқа енгізілді)</w:t>
      </w:r>
      <w:r>
        <w:rPr>
          <w:rStyle w:val="s3"/>
        </w:rPr>
        <w:t xml:space="preserve"> </w:t>
      </w:r>
    </w:p>
    <w:p w:rsidR="00000000" w:rsidRDefault="008B7D31">
      <w:pPr>
        <w:ind w:firstLine="400"/>
        <w:jc w:val="both"/>
      </w:pPr>
      <w:r>
        <w:rPr>
          <w:rStyle w:val="s0"/>
        </w:rPr>
        <w:t>10) мемлекеттік мекемеден мемлекеттік кәсіпорын:</w:t>
      </w:r>
    </w:p>
    <w:p w:rsidR="00000000" w:rsidRDefault="008B7D31">
      <w:pPr>
        <w:ind w:firstLine="400"/>
        <w:jc w:val="both"/>
      </w:pPr>
      <w:r>
        <w:rPr>
          <w:rStyle w:val="s0"/>
        </w:rPr>
        <w:t>шаруашылық жүргізу немесе жедел басқару құқығында осындай кәсіпорынға бекітіп берілген негізгі құралдар;</w:t>
      </w:r>
    </w:p>
    <w:p w:rsidR="00000000" w:rsidRDefault="008B7D31">
      <w:pPr>
        <w:ind w:firstLine="400"/>
        <w:jc w:val="both"/>
      </w:pPr>
      <w:r>
        <w:rPr>
          <w:rStyle w:val="s0"/>
        </w:rPr>
        <w:t>шаруашылық жүргізу немесе жедел басқару құқығында осындай кәсіпоры</w:t>
      </w:r>
      <w:r>
        <w:rPr>
          <w:rStyle w:val="s0"/>
        </w:rPr>
        <w:t>нға бекітіп берілетін негізгі құралдарды сатып алуға арналған ақша түрінде алған мүліктің құны.</w:t>
      </w:r>
    </w:p>
    <w:p w:rsidR="00000000" w:rsidRDefault="008B7D31">
      <w:pPr>
        <w:ind w:left="1200" w:hanging="800"/>
        <w:jc w:val="both"/>
      </w:pPr>
      <w:r>
        <w:t> </w:t>
      </w:r>
    </w:p>
    <w:p w:rsidR="00000000" w:rsidRDefault="008B7D31">
      <w:pPr>
        <w:ind w:left="1200" w:hanging="800"/>
        <w:jc w:val="both"/>
      </w:pPr>
      <w:r>
        <w:rPr>
          <w:rStyle w:val="s1"/>
        </w:rPr>
        <w:t xml:space="preserve">85-бап. </w:t>
      </w:r>
      <w:r>
        <w:rPr>
          <w:rStyle w:val="s0"/>
          <w:b/>
          <w:bCs/>
        </w:rPr>
        <w:t>Жылдық жиынтық табысқа енгізілетін табыстар</w:t>
      </w:r>
    </w:p>
    <w:p w:rsidR="00000000" w:rsidRDefault="008B7D31">
      <w:pPr>
        <w:ind w:firstLine="400"/>
        <w:jc w:val="both"/>
      </w:pPr>
      <w:r>
        <w:rPr>
          <w:rStyle w:val="s0"/>
        </w:rPr>
        <w:t>1. Жылдық жиынтық табысқа салық төлеуші табыстарының барлық түрлері:</w:t>
      </w:r>
      <w:r>
        <w:rPr>
          <w:rStyle w:val="s0"/>
        </w:rPr>
        <w:t xml:space="preserve"> </w:t>
      </w:r>
    </w:p>
    <w:p w:rsidR="00000000" w:rsidRDefault="008B7D31">
      <w:pPr>
        <w:ind w:firstLine="400"/>
        <w:jc w:val="both"/>
      </w:pPr>
      <w:r>
        <w:rPr>
          <w:rStyle w:val="s0"/>
        </w:rPr>
        <w:t>1) өткізуден түсетін табыс;</w:t>
      </w:r>
      <w:r>
        <w:rPr>
          <w:rStyle w:val="s0"/>
        </w:rPr>
        <w:t xml:space="preserve"> </w:t>
      </w:r>
    </w:p>
    <w:p w:rsidR="00000000" w:rsidRDefault="008B7D31">
      <w:pPr>
        <w:jc w:val="both"/>
      </w:pPr>
      <w:r>
        <w:rPr>
          <w:rStyle w:val="s3"/>
        </w:rPr>
        <w:t>2013.05</w:t>
      </w:r>
      <w:r>
        <w:rPr>
          <w:rStyle w:val="s3"/>
        </w:rPr>
        <w:t>.12. № 152-V ҚР</w:t>
      </w:r>
      <w:r>
        <w:rPr>
          <w:rStyle w:val="s3"/>
        </w:rPr>
        <w:t xml:space="preserve"> </w:t>
      </w:r>
      <w:hyperlink r:id="rId2238" w:anchor="sub_id=85" w:history="1">
        <w:r>
          <w:rPr>
            <w:rStyle w:val="a3"/>
            <w:i/>
            <w:iCs/>
          </w:rPr>
          <w:t>Заңымен</w:t>
        </w:r>
      </w:hyperlink>
      <w:r>
        <w:rPr>
          <w:rStyle w:val="s3"/>
        </w:rPr>
        <w:t xml:space="preserve"> </w:t>
      </w:r>
      <w:r>
        <w:rPr>
          <w:rStyle w:val="s3"/>
        </w:rPr>
        <w:t>1-1) тармақшамен толықтырылды (2012 ж. 1 қаңтардан бастап қолданысқа енгізілді)</w:t>
      </w:r>
      <w:r>
        <w:rPr>
          <w:rStyle w:val="s3"/>
        </w:rPr>
        <w:t xml:space="preserve"> </w:t>
      </w:r>
    </w:p>
    <w:p w:rsidR="00000000" w:rsidRDefault="008B7D31">
      <w:pPr>
        <w:ind w:firstLine="400"/>
        <w:jc w:val="both"/>
      </w:pPr>
      <w:r>
        <w:rPr>
          <w:rStyle w:val="s0"/>
        </w:rPr>
        <w:t>1-1) сақтандыру, қайта сақтандыру ұйымының сақтандыру, қайта сақтандыру</w:t>
      </w:r>
      <w:r>
        <w:rPr>
          <w:rStyle w:val="s0"/>
        </w:rPr>
        <w:t xml:space="preserve"> шарттары бойынша табысы;</w:t>
      </w:r>
    </w:p>
    <w:p w:rsidR="00000000" w:rsidRDefault="008B7D31">
      <w:pPr>
        <w:ind w:firstLine="400"/>
        <w:jc w:val="both"/>
      </w:pPr>
      <w:r>
        <w:rPr>
          <w:rStyle w:val="s0"/>
        </w:rPr>
        <w:t>2) құн өсімінен түсетін табыс;</w:t>
      </w:r>
      <w:r>
        <w:rPr>
          <w:rStyle w:val="s0"/>
        </w:rPr>
        <w:t xml:space="preserve"> </w:t>
      </w:r>
    </w:p>
    <w:p w:rsidR="00000000" w:rsidRDefault="008B7D31">
      <w:pPr>
        <w:ind w:firstLine="400"/>
        <w:jc w:val="both"/>
      </w:pPr>
      <w:r>
        <w:rPr>
          <w:rStyle w:val="s0"/>
        </w:rPr>
        <w:t>3) туынды қаржы құралдары бойынша табыс;</w:t>
      </w:r>
      <w:r>
        <w:rPr>
          <w:rStyle w:val="s0"/>
        </w:rPr>
        <w:t xml:space="preserve"> </w:t>
      </w:r>
    </w:p>
    <w:p w:rsidR="00000000" w:rsidRDefault="008B7D31">
      <w:pPr>
        <w:ind w:firstLine="400"/>
        <w:jc w:val="both"/>
      </w:pPr>
      <w:r>
        <w:rPr>
          <w:rStyle w:val="s0"/>
        </w:rPr>
        <w:t>4) міндеттемелерді есептен шығарудан түсетін табыс;</w:t>
      </w:r>
      <w:r>
        <w:rPr>
          <w:rStyle w:val="s0"/>
        </w:rPr>
        <w:t xml:space="preserve"> </w:t>
      </w:r>
    </w:p>
    <w:p w:rsidR="00000000" w:rsidRDefault="008B7D31">
      <w:pPr>
        <w:ind w:firstLine="400"/>
        <w:jc w:val="both"/>
      </w:pPr>
      <w:r>
        <w:rPr>
          <w:rStyle w:val="s0"/>
        </w:rPr>
        <w:t>5) күмәнді міндеттемелер бойынша табыс;</w:t>
      </w:r>
    </w:p>
    <w:p w:rsidR="00000000" w:rsidRDefault="008B7D31">
      <w:pPr>
        <w:jc w:val="both"/>
      </w:pPr>
      <w:r>
        <w:rPr>
          <w:rStyle w:val="s3"/>
        </w:rPr>
        <w:t>2012.26.11. № 57-V ҚР</w:t>
      </w:r>
      <w:r>
        <w:rPr>
          <w:rStyle w:val="s3"/>
        </w:rPr>
        <w:t xml:space="preserve"> </w:t>
      </w:r>
      <w:hyperlink r:id="rId2239" w:anchor="sub_id=400" w:history="1">
        <w:r>
          <w:rPr>
            <w:rStyle w:val="a3"/>
            <w:i/>
            <w:iCs/>
          </w:rPr>
          <w:t>Заңымен</w:t>
        </w:r>
      </w:hyperlink>
      <w:r>
        <w:rPr>
          <w:rStyle w:val="s3"/>
        </w:rPr>
        <w:t xml:space="preserve"> </w:t>
      </w:r>
      <w:r>
        <w:rPr>
          <w:rStyle w:val="s3"/>
        </w:rPr>
        <w:t>6) тармақша жаңа редакцияда (2013 жылғы 1 қаңтардан бастап қолданысқа енгізілді) (</w:t>
      </w:r>
      <w:hyperlink r:id="rId2240" w:anchor="sub_id=850106" w:history="1">
        <w:r>
          <w:rPr>
            <w:rStyle w:val="a3"/>
            <w:i/>
            <w:iCs/>
          </w:rPr>
          <w:t>бұр.ред.қара</w:t>
        </w:r>
      </w:hyperlink>
      <w:r>
        <w:rPr>
          <w:rStyle w:val="s3"/>
        </w:rPr>
        <w:t>)</w:t>
      </w:r>
    </w:p>
    <w:p w:rsidR="00000000" w:rsidRDefault="008B7D31">
      <w:pPr>
        <w:ind w:firstLine="400"/>
        <w:jc w:val="both"/>
      </w:pPr>
      <w:r>
        <w:rPr>
          <w:rStyle w:val="s0"/>
        </w:rPr>
        <w:t>6) осы Кодекстің</w:t>
      </w:r>
      <w:r>
        <w:rPr>
          <w:rStyle w:val="s0"/>
        </w:rPr>
        <w:t xml:space="preserve"> </w:t>
      </w:r>
      <w:hyperlink r:id="rId2241" w:anchor="sub_id=1060100" w:history="1">
        <w:r>
          <w:rPr>
            <w:rStyle w:val="a3"/>
          </w:rPr>
          <w:t>106-бабының 1, 3 және 4-тармақтарына</w:t>
        </w:r>
      </w:hyperlink>
      <w:r>
        <w:rPr>
          <w:rStyle w:val="s0"/>
        </w:rPr>
        <w:t xml:space="preserve"> </w:t>
      </w:r>
      <w:r>
        <w:rPr>
          <w:rStyle w:val="s0"/>
        </w:rPr>
        <w:t>сәйкес провизияларды (резервтерді) шегеруге құқығы бар салық төлеуші құрған провизиялардың (резервтердің) мөлшерлерін азайтудан түсетін табыс;</w:t>
      </w:r>
      <w:r>
        <w:rPr>
          <w:rStyle w:val="s0"/>
        </w:rPr>
        <w:t xml:space="preserve"> </w:t>
      </w:r>
    </w:p>
    <w:p w:rsidR="00000000" w:rsidRDefault="008B7D31">
      <w:pPr>
        <w:jc w:val="both"/>
      </w:pPr>
      <w:r>
        <w:rPr>
          <w:rStyle w:val="s3"/>
        </w:rPr>
        <w:t>2</w:t>
      </w:r>
      <w:r>
        <w:rPr>
          <w:rStyle w:val="s3"/>
        </w:rPr>
        <w:t>008.10.12 № 100-IV ҚР Заңның</w:t>
      </w:r>
      <w:r>
        <w:rPr>
          <w:rStyle w:val="s3"/>
        </w:rPr>
        <w:t xml:space="preserve"> </w:t>
      </w:r>
      <w:hyperlink r:id="rId2242" w:anchor="sub_id=230000" w:history="1">
        <w:r>
          <w:rPr>
            <w:rStyle w:val="a3"/>
            <w:i/>
            <w:iCs/>
          </w:rPr>
          <w:t>23 бабына</w:t>
        </w:r>
      </w:hyperlink>
      <w:r>
        <w:rPr>
          <w:rStyle w:val="s3"/>
        </w:rPr>
        <w:t xml:space="preserve"> </w:t>
      </w:r>
      <w:r>
        <w:rPr>
          <w:rStyle w:val="s3"/>
        </w:rPr>
        <w:t>сәйкес 85-баптың 1-тармағы 7) тармақшасының қолданылуы 2012 жылғы 1 қаңтарға дейін тоқтатылды</w:t>
      </w:r>
    </w:p>
    <w:p w:rsidR="00000000" w:rsidRDefault="008B7D31">
      <w:pPr>
        <w:ind w:firstLine="400"/>
        <w:jc w:val="both"/>
      </w:pPr>
      <w:r>
        <w:rPr>
          <w:rStyle w:val="s0"/>
        </w:rPr>
        <w:t>7) сақтандыру, қайта сақтандыру шарттар</w:t>
      </w:r>
      <w:r>
        <w:rPr>
          <w:rStyle w:val="s0"/>
        </w:rPr>
        <w:t>ы бойынша сақтандыру, қайта сақтандыру ұйымдары құрған сақтандыру резервтерін азайтудан түсетін табыс;</w:t>
      </w:r>
    </w:p>
    <w:p w:rsidR="00000000" w:rsidRDefault="008B7D31">
      <w:pPr>
        <w:ind w:firstLine="400"/>
        <w:jc w:val="both"/>
      </w:pPr>
      <w:r>
        <w:rPr>
          <w:rStyle w:val="s0"/>
        </w:rPr>
        <w:t>8) талап ету құқығын басқаға беруден түсетін табыс;</w:t>
      </w:r>
      <w:r>
        <w:rPr>
          <w:rStyle w:val="s0"/>
        </w:rPr>
        <w:t xml:space="preserve"> </w:t>
      </w:r>
    </w:p>
    <w:p w:rsidR="00000000" w:rsidRDefault="008B7D31">
      <w:pPr>
        <w:ind w:firstLine="400"/>
        <w:jc w:val="both"/>
      </w:pPr>
      <w:r>
        <w:rPr>
          <w:rStyle w:val="s0"/>
        </w:rPr>
        <w:t>9) кәсіпкерлік қызметті шектеуге немесе тоқтатуға келісім бергені үшін алған табыс;</w:t>
      </w:r>
      <w:r>
        <w:rPr>
          <w:rStyle w:val="s0"/>
        </w:rPr>
        <w:t xml:space="preserve"> </w:t>
      </w:r>
    </w:p>
    <w:p w:rsidR="00000000" w:rsidRDefault="008B7D31">
      <w:pPr>
        <w:ind w:firstLine="400"/>
        <w:jc w:val="both"/>
      </w:pPr>
      <w:r>
        <w:rPr>
          <w:rStyle w:val="s0"/>
        </w:rPr>
        <w:t>10) тіркелген а</w:t>
      </w:r>
      <w:r>
        <w:rPr>
          <w:rStyle w:val="s0"/>
        </w:rPr>
        <w:t>ктивтердің шығып қалуынан түсетін табыс;</w:t>
      </w:r>
      <w:r>
        <w:rPr>
          <w:rStyle w:val="s0"/>
        </w:rPr>
        <w:t xml:space="preserve"> </w:t>
      </w:r>
    </w:p>
    <w:p w:rsidR="00000000" w:rsidRDefault="008B7D31">
      <w:pPr>
        <w:ind w:firstLine="400"/>
        <w:jc w:val="both"/>
      </w:pPr>
      <w:r>
        <w:rPr>
          <w:rStyle w:val="s0"/>
        </w:rPr>
        <w:t>11) табиғи ресурстарды геологиялық зерттеуге және өндіруге дайындық жұмыстарына арналған шығыстарды, сондай-ақ жер қойнауын пайдаланушылардың басқа да шығыстарын түзетуден түсетін табыс;</w:t>
      </w:r>
    </w:p>
    <w:p w:rsidR="00000000" w:rsidRDefault="008B7D31">
      <w:pPr>
        <w:ind w:firstLine="400"/>
        <w:jc w:val="both"/>
      </w:pPr>
      <w:r>
        <w:rPr>
          <w:rStyle w:val="s0"/>
        </w:rPr>
        <w:t>12) кен орындарын әзірлеу с</w:t>
      </w:r>
      <w:r>
        <w:rPr>
          <w:rStyle w:val="s0"/>
        </w:rPr>
        <w:t>алдарын жою қорына аударымдар сомасының кен орындарын әзірлеу салдарын жою жөніндегі іс жүзіндегі шығыстар сомасынан асып кетуінен түсетін табыс;</w:t>
      </w:r>
    </w:p>
    <w:p w:rsidR="00000000" w:rsidRDefault="008B7D31">
      <w:pPr>
        <w:ind w:firstLine="400"/>
        <w:jc w:val="both"/>
      </w:pPr>
      <w:r>
        <w:rPr>
          <w:rStyle w:val="s0"/>
        </w:rPr>
        <w:t>13) бірлескен қызметті жүзеге асырудан түсетін табыс;</w:t>
      </w:r>
      <w:r>
        <w:rPr>
          <w:rStyle w:val="s0"/>
        </w:rPr>
        <w:t xml:space="preserve"> </w:t>
      </w:r>
    </w:p>
    <w:p w:rsidR="00000000" w:rsidRDefault="008B7D31">
      <w:pPr>
        <w:ind w:firstLine="400"/>
        <w:jc w:val="both"/>
      </w:pPr>
      <w:r>
        <w:rPr>
          <w:rStyle w:val="s0"/>
        </w:rPr>
        <w:t>14) егер бұрын бұл сома шегерімге жатқызылмаса, негізсі</w:t>
      </w:r>
      <w:r>
        <w:rPr>
          <w:rStyle w:val="s0"/>
        </w:rPr>
        <w:t>з ұсталып, бюджеттен қайтарылған айыппұлдардан басқа, таңылған немесе борышкер таныған айыппұлдар, өсімпұлдар және басқа санкция түрлері;</w:t>
      </w:r>
      <w:r>
        <w:rPr>
          <w:rStyle w:val="s0"/>
        </w:rPr>
        <w:t xml:space="preserve"> </w:t>
      </w:r>
    </w:p>
    <w:p w:rsidR="00000000" w:rsidRDefault="008B7D31">
      <w:pPr>
        <w:ind w:firstLine="400"/>
        <w:jc w:val="both"/>
      </w:pPr>
      <w:r>
        <w:rPr>
          <w:rStyle w:val="s0"/>
        </w:rPr>
        <w:t>15) бұрын жүргізілген шегерімдер бойынша алынған өтемақылар;</w:t>
      </w:r>
      <w:r>
        <w:rPr>
          <w:rStyle w:val="s0"/>
        </w:rPr>
        <w:t xml:space="preserve"> </w:t>
      </w:r>
    </w:p>
    <w:p w:rsidR="00000000" w:rsidRDefault="008B7D31">
      <w:pPr>
        <w:ind w:firstLine="400"/>
        <w:jc w:val="both"/>
      </w:pPr>
      <w:r>
        <w:rPr>
          <w:rStyle w:val="s0"/>
        </w:rPr>
        <w:t>16) өтеусіз алынған мүлік түріндегі табыс;</w:t>
      </w:r>
    </w:p>
    <w:p w:rsidR="00000000" w:rsidRDefault="008B7D31">
      <w:pPr>
        <w:ind w:firstLine="400"/>
        <w:jc w:val="both"/>
      </w:pPr>
      <w:r>
        <w:rPr>
          <w:rStyle w:val="s0"/>
        </w:rPr>
        <w:t>17) дивиденд</w:t>
      </w:r>
      <w:r>
        <w:rPr>
          <w:rStyle w:val="s0"/>
        </w:rPr>
        <w:t xml:space="preserve">тер; </w:t>
      </w:r>
    </w:p>
    <w:p w:rsidR="00000000" w:rsidRDefault="008B7D31">
      <w:pPr>
        <w:jc w:val="both"/>
      </w:pPr>
      <w:r>
        <w:rPr>
          <w:rStyle w:val="s3"/>
        </w:rPr>
        <w:t>2009.12.02. № 133-ІV ҚР</w:t>
      </w:r>
      <w:r>
        <w:rPr>
          <w:rStyle w:val="s3"/>
        </w:rPr>
        <w:t xml:space="preserve"> </w:t>
      </w:r>
      <w:hyperlink r:id="rId2243" w:anchor="sub_id=305" w:history="1">
        <w:r>
          <w:rPr>
            <w:rStyle w:val="a3"/>
            <w:i/>
            <w:iCs/>
          </w:rPr>
          <w:t>Заңымен</w:t>
        </w:r>
      </w:hyperlink>
      <w:r>
        <w:rPr>
          <w:rStyle w:val="s3"/>
        </w:rPr>
        <w:t xml:space="preserve"> </w:t>
      </w:r>
      <w:r>
        <w:rPr>
          <w:rStyle w:val="s3"/>
        </w:rPr>
        <w:t>18) тармақша өзгертілді (бұр.</w:t>
      </w:r>
      <w:hyperlink r:id="rId2244" w:anchor="sub_id=850118" w:history="1">
        <w:r>
          <w:rPr>
            <w:rStyle w:val="a3"/>
            <w:i/>
            <w:iCs/>
          </w:rPr>
          <w:t>ред</w:t>
        </w:r>
      </w:hyperlink>
      <w:r>
        <w:rPr>
          <w:rStyle w:val="s3"/>
        </w:rPr>
        <w:t>.қара)</w:t>
      </w:r>
    </w:p>
    <w:p w:rsidR="00000000" w:rsidRDefault="008B7D31">
      <w:pPr>
        <w:ind w:firstLine="400"/>
        <w:jc w:val="both"/>
      </w:pPr>
      <w:r>
        <w:rPr>
          <w:rStyle w:val="s0"/>
        </w:rPr>
        <w:t>18) депозит, б</w:t>
      </w:r>
      <w:r>
        <w:rPr>
          <w:rStyle w:val="s0"/>
        </w:rPr>
        <w:t>орыштық бағалы қағаз, вексель бойынша сыйақылар, ислам жалдау сертификаты;</w:t>
      </w:r>
      <w:r>
        <w:rPr>
          <w:rStyle w:val="s0"/>
        </w:rPr>
        <w:t xml:space="preserve"> </w:t>
      </w:r>
    </w:p>
    <w:p w:rsidR="00000000" w:rsidRDefault="008B7D31">
      <w:pPr>
        <w:jc w:val="both"/>
      </w:pPr>
      <w:r>
        <w:rPr>
          <w:rStyle w:val="s3"/>
        </w:rPr>
        <w:t>2011.21.07. № 467-ІV ҚР</w:t>
      </w:r>
      <w:r>
        <w:rPr>
          <w:rStyle w:val="s3"/>
        </w:rPr>
        <w:t xml:space="preserve"> </w:t>
      </w:r>
      <w:hyperlink r:id="rId2245" w:anchor="sub_id=325" w:history="1">
        <w:r>
          <w:rPr>
            <w:rStyle w:val="a3"/>
            <w:i/>
            <w:iCs/>
          </w:rPr>
          <w:t>Заңымен</w:t>
        </w:r>
      </w:hyperlink>
      <w:r>
        <w:rPr>
          <w:rStyle w:val="s3"/>
        </w:rPr>
        <w:t xml:space="preserve"> </w:t>
      </w:r>
      <w:r>
        <w:rPr>
          <w:rStyle w:val="s3"/>
        </w:rPr>
        <w:t>19) тармақша жаңа редакцияда (2012 жылғы 1 қаңтардан бастап қолданы</w:t>
      </w:r>
      <w:r>
        <w:rPr>
          <w:rStyle w:val="s3"/>
        </w:rPr>
        <w:t>сқа енгізілді) (</w:t>
      </w:r>
      <w:hyperlink r:id="rId2246" w:anchor="sub_id=850119" w:history="1">
        <w:r>
          <w:rPr>
            <w:rStyle w:val="a3"/>
            <w:i/>
            <w:iCs/>
          </w:rPr>
          <w:t>бұр.ред.қара</w:t>
        </w:r>
      </w:hyperlink>
      <w:r>
        <w:rPr>
          <w:rStyle w:val="s3"/>
        </w:rPr>
        <w:t xml:space="preserve">) </w:t>
      </w:r>
    </w:p>
    <w:p w:rsidR="00000000" w:rsidRDefault="008B7D31">
      <w:pPr>
        <w:ind w:firstLine="400"/>
        <w:jc w:val="both"/>
      </w:pPr>
      <w:r>
        <w:rPr>
          <w:rStyle w:val="s0"/>
        </w:rPr>
        <w:t>19) оң бағамдық айырма сомасының теріс бағамдық айырма сомасынан асып кетуі. Бағамдық айырма сомасы халықаралық қаржылық есептiлiк стандартта</w:t>
      </w:r>
      <w:r>
        <w:rPr>
          <w:rStyle w:val="s0"/>
        </w:rPr>
        <w:t>рына және Қазақстан Республикасының бухгалтерлiк есеп және қаржылық есептiлiк туралы заңнамасының талаптарына сәйкес айқындалады;</w:t>
      </w:r>
    </w:p>
    <w:p w:rsidR="00000000" w:rsidRDefault="008B7D31">
      <w:pPr>
        <w:ind w:firstLine="400"/>
        <w:jc w:val="both"/>
      </w:pPr>
      <w:r>
        <w:rPr>
          <w:rStyle w:val="s0"/>
        </w:rPr>
        <w:t>20) ұтыстар;</w:t>
      </w:r>
    </w:p>
    <w:p w:rsidR="00000000" w:rsidRDefault="008B7D31">
      <w:pPr>
        <w:ind w:firstLine="400"/>
        <w:jc w:val="both"/>
      </w:pPr>
      <w:r>
        <w:rPr>
          <w:rStyle w:val="s0"/>
        </w:rPr>
        <w:t>21) әлеуметтік сала объектілерін пайдалану кезінде алынған табыс;</w:t>
      </w:r>
      <w:r>
        <w:rPr>
          <w:rStyle w:val="s0"/>
        </w:rPr>
        <w:t xml:space="preserve"> </w:t>
      </w:r>
    </w:p>
    <w:p w:rsidR="00000000" w:rsidRDefault="008B7D31">
      <w:pPr>
        <w:ind w:firstLine="400"/>
        <w:jc w:val="both"/>
      </w:pPr>
      <w:r>
        <w:rPr>
          <w:rStyle w:val="s0"/>
        </w:rPr>
        <w:t>22) кәсіпорынды мүліктік кешен ретінде сатудан</w:t>
      </w:r>
      <w:r>
        <w:rPr>
          <w:rStyle w:val="s0"/>
        </w:rPr>
        <w:t xml:space="preserve"> түсетін табыс;</w:t>
      </w:r>
      <w:r>
        <w:rPr>
          <w:rStyle w:val="s0"/>
        </w:rPr>
        <w:t xml:space="preserve"> </w:t>
      </w:r>
    </w:p>
    <w:p w:rsidR="00000000" w:rsidRDefault="008B7D31">
      <w:pPr>
        <w:jc w:val="both"/>
      </w:pPr>
      <w:r>
        <w:rPr>
          <w:rStyle w:val="s3"/>
        </w:rPr>
        <w:t>2009.12.02. № 133-ІV ҚР</w:t>
      </w:r>
      <w:r>
        <w:rPr>
          <w:rStyle w:val="s3"/>
        </w:rPr>
        <w:t xml:space="preserve"> </w:t>
      </w:r>
      <w:hyperlink r:id="rId2247" w:anchor="sub_id=305" w:history="1">
        <w:r>
          <w:rPr>
            <w:rStyle w:val="a3"/>
            <w:i/>
            <w:iCs/>
          </w:rPr>
          <w:t>Заңымен</w:t>
        </w:r>
      </w:hyperlink>
      <w:r>
        <w:rPr>
          <w:rStyle w:val="s3"/>
        </w:rPr>
        <w:t xml:space="preserve"> </w:t>
      </w:r>
      <w:r>
        <w:rPr>
          <w:rStyle w:val="s3"/>
        </w:rPr>
        <w:t>бап 22-1) тармақшамен толықтырылды</w:t>
      </w:r>
    </w:p>
    <w:p w:rsidR="00000000" w:rsidRDefault="008B7D31">
      <w:pPr>
        <w:ind w:firstLine="400"/>
        <w:jc w:val="both"/>
      </w:pPr>
      <w:r>
        <w:rPr>
          <w:rStyle w:val="s0"/>
        </w:rPr>
        <w:t>22-1) ислам банкінде орналастырылған инвестициялық депозит бойынша табыс;</w:t>
      </w:r>
    </w:p>
    <w:p w:rsidR="00000000" w:rsidRDefault="008B7D31">
      <w:pPr>
        <w:ind w:firstLine="400"/>
        <w:jc w:val="both"/>
      </w:pPr>
      <w:r>
        <w:rPr>
          <w:rStyle w:val="s0"/>
        </w:rPr>
        <w:t>23) сенімгерлікпе</w:t>
      </w:r>
      <w:r>
        <w:rPr>
          <w:rStyle w:val="s0"/>
        </w:rPr>
        <w:t>н басқару шарты бойынша сенімгерлікпен басқару құрылтайшысы немесе сенімгерлікпен басқару туындайтын өзге жағдайларда пайда алушы алатын (алынуға жататын), мүлікті сенімгерлікпен басқарудан түсетін таза табыс;</w:t>
      </w:r>
      <w:r>
        <w:rPr>
          <w:rStyle w:val="s0"/>
        </w:rPr>
        <w:t xml:space="preserve"> </w:t>
      </w:r>
    </w:p>
    <w:p w:rsidR="00000000" w:rsidRDefault="008B7D31">
      <w:pPr>
        <w:jc w:val="both"/>
      </w:pPr>
      <w:r>
        <w:rPr>
          <w:rStyle w:val="s3"/>
        </w:rPr>
        <w:t>2013.05.12. № 152-V ҚР</w:t>
      </w:r>
      <w:r>
        <w:rPr>
          <w:rStyle w:val="s3"/>
        </w:rPr>
        <w:t xml:space="preserve"> </w:t>
      </w:r>
      <w:hyperlink r:id="rId2248" w:anchor="sub_id=85" w:history="1">
        <w:r>
          <w:rPr>
            <w:rStyle w:val="a3"/>
            <w:i/>
            <w:iCs/>
          </w:rPr>
          <w:t>Заңымен</w:t>
        </w:r>
      </w:hyperlink>
      <w:r>
        <w:rPr>
          <w:rStyle w:val="s3"/>
        </w:rPr>
        <w:t xml:space="preserve"> </w:t>
      </w:r>
      <w:r>
        <w:rPr>
          <w:rStyle w:val="s3"/>
        </w:rPr>
        <w:t>23-1) тармақшамен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23-1) мемлекеттік кәсіпорынның шаруашылық жүргізу немесе жедел басқару құқығында осындай кәсіпорынға бекітіп</w:t>
      </w:r>
      <w:r>
        <w:rPr>
          <w:rStyle w:val="s0"/>
        </w:rPr>
        <w:t xml:space="preserve"> берілген негізгі құралдардың амортизациясына байланысты халықаралық қаржылық есептілік стандарттарына және Қазақстан Республикасы заңнамасының талаптарына сәйкес туындайтын табысы;</w:t>
      </w:r>
    </w:p>
    <w:p w:rsidR="00000000" w:rsidRDefault="008B7D31">
      <w:pPr>
        <w:ind w:firstLine="400"/>
        <w:jc w:val="both"/>
      </w:pPr>
      <w:r>
        <w:rPr>
          <w:rStyle w:val="s0"/>
        </w:rPr>
        <w:t>24) осы тармақтың 1) - 23) тармақшаларында көрсетілмеген басқа да табыстар</w:t>
      </w:r>
      <w:r>
        <w:rPr>
          <w:rStyle w:val="s0"/>
        </w:rPr>
        <w:t xml:space="preserve"> енгізіледі.</w:t>
      </w:r>
      <w:r>
        <w:rPr>
          <w:rStyle w:val="s0"/>
        </w:rPr>
        <w:t xml:space="preserve"> </w:t>
      </w:r>
    </w:p>
    <w:p w:rsidR="00000000" w:rsidRDefault="008B7D31">
      <w:pPr>
        <w:jc w:val="both"/>
      </w:pPr>
      <w:r>
        <w:rPr>
          <w:rStyle w:val="s3"/>
        </w:rPr>
        <w:t>2012.26.12. № 61-V ҚР</w:t>
      </w:r>
      <w:r>
        <w:rPr>
          <w:rStyle w:val="s3"/>
        </w:rPr>
        <w:t xml:space="preserve"> </w:t>
      </w:r>
      <w:hyperlink r:id="rId2249" w:anchor="sub_id=85"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2250" w:anchor="sub_id=850200" w:history="1">
        <w:r>
          <w:rPr>
            <w:rStyle w:val="a3"/>
            <w:i/>
            <w:iCs/>
          </w:rPr>
          <w:t>бұр.ред.қара</w:t>
        </w:r>
      </w:hyperlink>
      <w:r>
        <w:rPr>
          <w:rStyle w:val="s3"/>
        </w:rPr>
        <w:t xml:space="preserve">) </w:t>
      </w:r>
    </w:p>
    <w:p w:rsidR="00000000" w:rsidRDefault="008B7D31">
      <w:pPr>
        <w:ind w:firstLine="400"/>
        <w:jc w:val="both"/>
      </w:pPr>
      <w:r>
        <w:rPr>
          <w:rStyle w:val="s0"/>
        </w:rPr>
        <w:t>2. Егер табыстардың бірнеше баптарында сол бір табыстар көрсетілуі мүмкін болса, көрсетілген табыстар жылдық жиынтық табысқа бір рет енгізіледі.</w:t>
      </w:r>
    </w:p>
    <w:p w:rsidR="00000000" w:rsidRDefault="008B7D31">
      <w:pPr>
        <w:ind w:firstLine="400"/>
        <w:jc w:val="both"/>
      </w:pPr>
      <w:r>
        <w:rPr>
          <w:rStyle w:val="s0"/>
        </w:rPr>
        <w:t>Егер осы Кодексте өзгеше белгіленбесе, осы бөлімнің мақсаты үшін таб</w:t>
      </w:r>
      <w:r>
        <w:rPr>
          <w:rStyle w:val="s0"/>
        </w:rPr>
        <w:t>ысты тану, оны таныған күнді қоса алғанда,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жүзеге асырылады.</w:t>
      </w:r>
    </w:p>
    <w:p w:rsidR="00000000" w:rsidRDefault="008B7D31">
      <w:pPr>
        <w:ind w:firstLine="400"/>
        <w:jc w:val="both"/>
      </w:pPr>
      <w:r>
        <w:rPr>
          <w:rStyle w:val="s0"/>
        </w:rPr>
        <w:t>Табысты қаржылық есептіліктің халық</w:t>
      </w:r>
      <w:r>
        <w:rPr>
          <w:rStyle w:val="s0"/>
        </w:rPr>
        <w:t>аралық стандарттарына және Қазақстан Республикасының бухгалтерлік есеп пен қаржылық есептілік туралы заңнамасының талаптарына сәйкес тану табысты осы Кодекске сәйкес анықтау және тану тәртібінен ерекшеленетін жағдайда, көрсетілген табыс салық салу мақсатта</w:t>
      </w:r>
      <w:r>
        <w:rPr>
          <w:rStyle w:val="s0"/>
        </w:rPr>
        <w:t>ры үшін осы Кодексте белгіленген тәртіппен бір рет есепке алынады.</w:t>
      </w:r>
    </w:p>
    <w:p w:rsidR="00000000" w:rsidRDefault="008B7D31">
      <w:pPr>
        <w:ind w:firstLine="400"/>
        <w:jc w:val="both"/>
      </w:pPr>
      <w:r>
        <w:rPr>
          <w:rStyle w:val="s0"/>
        </w:rPr>
        <w:t>3. Егер сенімгерлікпен басқарушы болып табылатын салық төлеушіге мүлікті сенімгерлікпен басқаруды құру туралы актімен мүлікті сенімгерлікпен басқару құрылтайшысы немесе пайда алушы үшін сал</w:t>
      </w:r>
      <w:r>
        <w:rPr>
          <w:rStyle w:val="s0"/>
        </w:rPr>
        <w:t>ық міндеттемесін орындау жүктелсе, мүлікті сенімгерлікпен басқару шарты бойынша сенімгерлікпен басқару құрылтайшысының немесе сенімгерлікпен басқару туындайтын өзге жағдайларда пайда алушының табыстары осы бөлімнің мақсатында осы салық төлеушінің жылдық жи</w:t>
      </w:r>
      <w:r>
        <w:rPr>
          <w:rStyle w:val="s0"/>
        </w:rPr>
        <w:t>ынтық табысына қосылады.</w:t>
      </w:r>
    </w:p>
    <w:p w:rsidR="00000000" w:rsidRDefault="008B7D31">
      <w:pPr>
        <w:jc w:val="both"/>
      </w:pPr>
      <w:r>
        <w:rPr>
          <w:rStyle w:val="s3"/>
        </w:rPr>
        <w:t>2013.05.12. № 152-V ҚР</w:t>
      </w:r>
      <w:r>
        <w:rPr>
          <w:rStyle w:val="s3"/>
        </w:rPr>
        <w:t xml:space="preserve"> </w:t>
      </w:r>
      <w:hyperlink r:id="rId2251" w:anchor="sub_id=85" w:history="1">
        <w:r>
          <w:rPr>
            <w:rStyle w:val="a3"/>
            <w:i/>
            <w:iCs/>
          </w:rPr>
          <w:t>Заңымен</w:t>
        </w:r>
      </w:hyperlink>
      <w:r>
        <w:rPr>
          <w:rStyle w:val="s3"/>
        </w:rPr>
        <w:t xml:space="preserve"> </w:t>
      </w:r>
      <w:r>
        <w:rPr>
          <w:rStyle w:val="s3"/>
        </w:rPr>
        <w:t>4-тармақ жаңа редакцияда (2014 ж. 1 қаңтардан бастап қолданысқа енгізілді) (</w:t>
      </w:r>
      <w:hyperlink r:id="rId2252" w:anchor="sub_id=850400" w:history="1">
        <w:r>
          <w:rPr>
            <w:rStyle w:val="a3"/>
            <w:i/>
            <w:iCs/>
          </w:rPr>
          <w:t>бұр.ред.қара</w:t>
        </w:r>
      </w:hyperlink>
      <w:r>
        <w:rPr>
          <w:rStyle w:val="s3"/>
        </w:rPr>
        <w:t xml:space="preserve">) </w:t>
      </w:r>
    </w:p>
    <w:p w:rsidR="00000000" w:rsidRDefault="008B7D31">
      <w:pPr>
        <w:ind w:firstLine="400"/>
        <w:jc w:val="both"/>
      </w:pPr>
      <w:r>
        <w:rPr>
          <w:rStyle w:val="s0"/>
        </w:rPr>
        <w:t>4. Салық төлеушінің осы Кодекстің</w:t>
      </w:r>
      <w:r>
        <w:rPr>
          <w:rStyle w:val="s0"/>
        </w:rPr>
        <w:t xml:space="preserve"> </w:t>
      </w:r>
      <w:hyperlink r:id="rId2253" w:anchor="sub_id=1310000" w:history="1">
        <w:r>
          <w:rPr>
            <w:rStyle w:val="a3"/>
          </w:rPr>
          <w:t>131</w:t>
        </w:r>
      </w:hyperlink>
      <w:r>
        <w:rPr>
          <w:rStyle w:val="s0"/>
        </w:rPr>
        <w:t xml:space="preserve"> </w:t>
      </w:r>
      <w:r>
        <w:rPr>
          <w:rStyle w:val="s0"/>
        </w:rPr>
        <w:t>және</w:t>
      </w:r>
      <w:r>
        <w:rPr>
          <w:rStyle w:val="s0"/>
        </w:rPr>
        <w:t xml:space="preserve"> </w:t>
      </w:r>
      <w:hyperlink r:id="rId2254" w:anchor="sub_id=1320000" w:history="1">
        <w:r>
          <w:rPr>
            <w:rStyle w:val="a3"/>
          </w:rPr>
          <w:t>132-баптарына</w:t>
        </w:r>
      </w:hyperlink>
      <w:r>
        <w:rPr>
          <w:rStyle w:val="s0"/>
        </w:rPr>
        <w:t xml:space="preserve"> </w:t>
      </w:r>
      <w:r>
        <w:rPr>
          <w:rStyle w:val="s0"/>
        </w:rPr>
        <w:t>сәйкес табыстарын түзетуге құқығы бар. Бұл ретте жылдық жиынтық табыс осы Кодекстің</w:t>
      </w:r>
      <w:r>
        <w:rPr>
          <w:rStyle w:val="s0"/>
        </w:rPr>
        <w:t xml:space="preserve"> </w:t>
      </w:r>
      <w:hyperlink r:id="rId2255" w:anchor="sub_id=1310000" w:history="1">
        <w:r>
          <w:rPr>
            <w:rStyle w:val="a3"/>
          </w:rPr>
          <w:t>131</w:t>
        </w:r>
      </w:hyperlink>
      <w:r>
        <w:rPr>
          <w:rStyle w:val="s0"/>
        </w:rPr>
        <w:t xml:space="preserve"> </w:t>
      </w:r>
      <w:r>
        <w:rPr>
          <w:rStyle w:val="s0"/>
        </w:rPr>
        <w:t>және</w:t>
      </w:r>
      <w:r>
        <w:rPr>
          <w:rStyle w:val="s0"/>
        </w:rPr>
        <w:t xml:space="preserve"> </w:t>
      </w:r>
      <w:hyperlink r:id="rId2256" w:anchor="sub_id=1320000" w:history="1">
        <w:r>
          <w:rPr>
            <w:rStyle w:val="a3"/>
          </w:rPr>
          <w:t>132-баптарына</w:t>
        </w:r>
      </w:hyperlink>
      <w:r>
        <w:rPr>
          <w:rStyle w:val="s0"/>
        </w:rPr>
        <w:t xml:space="preserve"> </w:t>
      </w:r>
      <w:r>
        <w:rPr>
          <w:rStyle w:val="s0"/>
        </w:rPr>
        <w:t>сәйкес түзетулерді ескере отырып, теріс мәнге ие болуы мүмкін.</w:t>
      </w:r>
    </w:p>
    <w:p w:rsidR="00000000" w:rsidRDefault="008B7D31">
      <w:pPr>
        <w:ind w:left="1200" w:hanging="800"/>
        <w:jc w:val="both"/>
      </w:pPr>
      <w:r>
        <w:rPr>
          <w:rStyle w:val="s1"/>
        </w:rPr>
        <w:t> </w:t>
      </w:r>
    </w:p>
    <w:p w:rsidR="00000000" w:rsidRDefault="008B7D31">
      <w:pPr>
        <w:ind w:left="1200" w:hanging="800"/>
        <w:jc w:val="both"/>
      </w:pPr>
      <w:r>
        <w:rPr>
          <w:rStyle w:val="s1"/>
        </w:rPr>
        <w:t xml:space="preserve">86-бап. </w:t>
      </w:r>
      <w:r>
        <w:rPr>
          <w:rStyle w:val="s0"/>
          <w:b/>
          <w:bCs/>
        </w:rPr>
        <w:t>Өткізуден</w:t>
      </w:r>
      <w:r>
        <w:rPr>
          <w:rStyle w:val="s0"/>
          <w:b/>
          <w:bCs/>
        </w:rPr>
        <w:t xml:space="preserve"> түсетін табыс</w:t>
      </w:r>
    </w:p>
    <w:p w:rsidR="00000000" w:rsidRDefault="008B7D31">
      <w:pPr>
        <w:jc w:val="both"/>
      </w:pPr>
      <w:r>
        <w:rPr>
          <w:rStyle w:val="s3"/>
        </w:rPr>
        <w:t>2009.16.11. № 200-ІV ҚР</w:t>
      </w:r>
      <w:r>
        <w:rPr>
          <w:rStyle w:val="s3"/>
        </w:rPr>
        <w:t xml:space="preserve"> </w:t>
      </w:r>
      <w:hyperlink r:id="rId2257" w:anchor="sub_id=333" w:history="1">
        <w:r>
          <w:rPr>
            <w:rStyle w:val="a3"/>
            <w:i/>
            <w:iCs/>
          </w:rPr>
          <w:t>Заңымен</w:t>
        </w:r>
      </w:hyperlink>
      <w:r>
        <w:rPr>
          <w:rStyle w:val="s3"/>
        </w:rPr>
        <w:t xml:space="preserve"> </w:t>
      </w:r>
      <w:r>
        <w:rPr>
          <w:rStyle w:val="s3"/>
        </w:rPr>
        <w:t>1-тармақ жаңа редакцияда (2009 ж. 1 қаңтардан бастап қолданысқа енгiзiлді) (бұр.</w:t>
      </w:r>
      <w:hyperlink r:id="rId2258" w:anchor="sub_id=860100" w:history="1">
        <w:r>
          <w:rPr>
            <w:rStyle w:val="a3"/>
            <w:i/>
            <w:iCs/>
          </w:rPr>
          <w:t>ред</w:t>
        </w:r>
      </w:hyperlink>
      <w:r>
        <w:rPr>
          <w:rStyle w:val="s3"/>
        </w:rPr>
        <w:t>.қара)</w:t>
      </w:r>
    </w:p>
    <w:p w:rsidR="00000000" w:rsidRDefault="008B7D31">
      <w:pPr>
        <w:ind w:firstLine="400"/>
        <w:jc w:val="both"/>
      </w:pPr>
      <w:r>
        <w:rPr>
          <w:rStyle w:val="s0"/>
        </w:rPr>
        <w:t xml:space="preserve">1. Егер Қазақстан Республикасының трансферттiк баға белгiлеу туралы заңнамасында </w:t>
      </w:r>
      <w:r>
        <w:rPr>
          <w:rStyle w:val="s0"/>
        </w:rPr>
        <w:t>өзгеше</w:t>
      </w:r>
      <w:r>
        <w:rPr>
          <w:rStyle w:val="s0"/>
        </w:rPr>
        <w:t xml:space="preserve"> көзделмесе, осы Кодекстiң</w:t>
      </w:r>
      <w:r>
        <w:rPr>
          <w:rStyle w:val="s0"/>
        </w:rPr>
        <w:t xml:space="preserve"> </w:t>
      </w:r>
      <w:hyperlink r:id="rId2259" w:anchor="sub_id=870000" w:history="1">
        <w:r>
          <w:rPr>
            <w:rStyle w:val="a3"/>
          </w:rPr>
          <w:t>87</w:t>
        </w:r>
      </w:hyperlink>
      <w:r>
        <w:rPr>
          <w:rStyle w:val="s0"/>
        </w:rPr>
        <w:t xml:space="preserve"> - </w:t>
      </w:r>
      <w:hyperlink r:id="rId2260" w:anchor="sub_id=980000" w:history="1">
        <w:r>
          <w:rPr>
            <w:rStyle w:val="a3"/>
          </w:rPr>
          <w:t>98-баптарына</w:t>
        </w:r>
      </w:hyperlink>
      <w:r>
        <w:rPr>
          <w:rStyle w:val="s0"/>
        </w:rPr>
        <w:t xml:space="preserve"> </w:t>
      </w:r>
      <w:r>
        <w:rPr>
          <w:rStyle w:val="s0"/>
        </w:rPr>
        <w:t>сәйкес жылдық жиынтық табысқа енгiзiл</w:t>
      </w:r>
      <w:r>
        <w:rPr>
          <w:rStyle w:val="s0"/>
        </w:rPr>
        <w:t>етiн табыстардан, сондай-ақ осы Кодекстiң</w:t>
      </w:r>
      <w:r>
        <w:rPr>
          <w:rStyle w:val="s0"/>
        </w:rPr>
        <w:t xml:space="preserve"> </w:t>
      </w:r>
      <w:hyperlink r:id="rId2261" w:anchor="sub_id=1110000" w:history="1">
        <w:r>
          <w:rPr>
            <w:rStyle w:val="a3"/>
          </w:rPr>
          <w:t>111-бабының 1-тармағында</w:t>
        </w:r>
      </w:hyperlink>
      <w:r>
        <w:rPr>
          <w:rStyle w:val="s0"/>
        </w:rPr>
        <w:t xml:space="preserve"> </w:t>
      </w:r>
      <w:r>
        <w:rPr>
          <w:rStyle w:val="s0"/>
        </w:rPr>
        <w:t>көрсетiлген шығыстардың сомасынан аспайтын бөлiкте осы Кодекстiң</w:t>
      </w:r>
      <w:r>
        <w:rPr>
          <w:rStyle w:val="s0"/>
        </w:rPr>
        <w:t xml:space="preserve"> </w:t>
      </w:r>
      <w:hyperlink r:id="rId2262" w:anchor="sub_id=1110000" w:history="1">
        <w:r>
          <w:rPr>
            <w:rStyle w:val="a3"/>
          </w:rPr>
          <w:t>111-бабының 2-тармағында</w:t>
        </w:r>
      </w:hyperlink>
      <w:r>
        <w:rPr>
          <w:rStyle w:val="s0"/>
        </w:rPr>
        <w:t xml:space="preserve"> </w:t>
      </w:r>
      <w:r>
        <w:rPr>
          <w:rStyle w:val="s0"/>
        </w:rPr>
        <w:t>көрсетiлген табыстардан басқа, өткiзiлген тауарлардың, жұмыстардың, көрсетiлген қызметтердiң құны өткізуден түсетiн табыс болып табылады.</w:t>
      </w:r>
    </w:p>
    <w:p w:rsidR="00000000" w:rsidRDefault="008B7D31">
      <w:pPr>
        <w:ind w:firstLine="400"/>
        <w:jc w:val="both"/>
      </w:pPr>
      <w:r>
        <w:rPr>
          <w:rStyle w:val="s0"/>
        </w:rPr>
        <w:t>Өтк</w:t>
      </w:r>
      <w:r>
        <w:rPr>
          <w:rStyle w:val="s0"/>
        </w:rPr>
        <w:t>iзiлген тауарлардың, жұмыстардың, көрсетiлге</w:t>
      </w:r>
      <w:r>
        <w:rPr>
          <w:rStyle w:val="s0"/>
        </w:rPr>
        <w:t>н қызметтердiң құнына қосылған құн салығының және акциздiң сомасы енгiзiлмейдi.</w:t>
      </w:r>
    </w:p>
    <w:p w:rsidR="00000000" w:rsidRDefault="008B7D31">
      <w:pPr>
        <w:ind w:firstLine="400"/>
        <w:jc w:val="both"/>
      </w:pPr>
      <w:r>
        <w:rPr>
          <w:rStyle w:val="s0"/>
        </w:rPr>
        <w:t>2. Қызметтер көрсетуден түсетін табысқа осы бөлімнің мақсатында, сондай-ақ:</w:t>
      </w:r>
    </w:p>
    <w:p w:rsidR="00000000" w:rsidRDefault="008B7D31">
      <w:pPr>
        <w:ind w:firstLine="400"/>
        <w:jc w:val="both"/>
      </w:pPr>
      <w:r>
        <w:rPr>
          <w:rStyle w:val="s0"/>
        </w:rPr>
        <w:t>1) кредит (қарыз, микрокредит) бойынша, репо операциялары бойынша сыйақылар түріндегі табыс;</w:t>
      </w:r>
    </w:p>
    <w:p w:rsidR="00000000" w:rsidRDefault="008B7D31">
      <w:pPr>
        <w:ind w:firstLine="400"/>
        <w:jc w:val="both"/>
      </w:pPr>
      <w:r>
        <w:rPr>
          <w:rStyle w:val="s0"/>
        </w:rPr>
        <w:t>2) мүлі</w:t>
      </w:r>
      <w:r>
        <w:rPr>
          <w:rStyle w:val="s0"/>
        </w:rPr>
        <w:t>кті қаржы лизингіне беру бойынша сыйақылар түріндегі табыс;</w:t>
      </w:r>
    </w:p>
    <w:p w:rsidR="00000000" w:rsidRDefault="008B7D31">
      <w:pPr>
        <w:ind w:firstLine="400"/>
        <w:jc w:val="both"/>
      </w:pPr>
      <w:r>
        <w:rPr>
          <w:rStyle w:val="s0"/>
        </w:rPr>
        <w:t>3) роялти;</w:t>
      </w:r>
    </w:p>
    <w:p w:rsidR="00000000" w:rsidRDefault="008B7D31">
      <w:pPr>
        <w:ind w:firstLine="400"/>
        <w:jc w:val="both"/>
      </w:pPr>
      <w:r>
        <w:rPr>
          <w:rStyle w:val="s0"/>
        </w:rPr>
        <w:t>4) мүлікті жалға беруден түсетін табыс жатады.</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2263" w:anchor="sub_id=334" w:history="1">
        <w:r>
          <w:rPr>
            <w:rStyle w:val="a3"/>
            <w:i/>
            <w:iCs/>
          </w:rPr>
          <w:t>Заңымен</w:t>
        </w:r>
      </w:hyperlink>
      <w:r>
        <w:rPr>
          <w:rStyle w:val="s3"/>
        </w:rPr>
        <w:t xml:space="preserve"> </w:t>
      </w:r>
      <w:r>
        <w:rPr>
          <w:rStyle w:val="s3"/>
        </w:rPr>
        <w:t xml:space="preserve">87-бап жаңа редакцияда </w:t>
      </w:r>
      <w:r>
        <w:rPr>
          <w:rStyle w:val="s3"/>
        </w:rPr>
        <w:t>(2009 ж. 1 қаңтардан бастап қолданысқа енгiзiлді) (бұр.</w:t>
      </w:r>
      <w:hyperlink r:id="rId2264" w:anchor="sub_id=870000" w:history="1">
        <w:r>
          <w:rPr>
            <w:rStyle w:val="a3"/>
            <w:i/>
            <w:iCs/>
          </w:rPr>
          <w:t>ред</w:t>
        </w:r>
      </w:hyperlink>
      <w:r>
        <w:rPr>
          <w:rStyle w:val="s3"/>
        </w:rPr>
        <w:t>.қара)</w:t>
      </w:r>
    </w:p>
    <w:p w:rsidR="00000000" w:rsidRDefault="008B7D31">
      <w:pPr>
        <w:ind w:firstLine="400"/>
        <w:jc w:val="both"/>
      </w:pPr>
      <w:r>
        <w:rPr>
          <w:rStyle w:val="s0"/>
          <w:b/>
          <w:bCs/>
        </w:rPr>
        <w:t>87-бап.</w:t>
      </w:r>
      <w:r>
        <w:rPr>
          <w:rStyle w:val="s0"/>
        </w:rPr>
        <w:t xml:space="preserve"> </w:t>
      </w:r>
      <w:r>
        <w:rPr>
          <w:rStyle w:val="s0"/>
          <w:b/>
          <w:bCs/>
        </w:rPr>
        <w:t>Құн</w:t>
      </w:r>
      <w:r>
        <w:rPr>
          <w:rStyle w:val="s0"/>
          <w:b/>
          <w:bCs/>
        </w:rPr>
        <w:t xml:space="preserve"> өсiмiнен түсетiн табыс</w:t>
      </w:r>
    </w:p>
    <w:p w:rsidR="00000000" w:rsidRDefault="008B7D31">
      <w:pPr>
        <w:jc w:val="both"/>
      </w:pPr>
      <w:r>
        <w:rPr>
          <w:rStyle w:val="s3"/>
        </w:rPr>
        <w:t>2012.26.12. № 61-V ҚР</w:t>
      </w:r>
      <w:r>
        <w:rPr>
          <w:rStyle w:val="s3"/>
        </w:rPr>
        <w:t xml:space="preserve"> </w:t>
      </w:r>
      <w:hyperlink r:id="rId2265" w:anchor="sub_id=87"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2266" w:anchor="sub_id=870000" w:history="1">
        <w:r>
          <w:rPr>
            <w:rStyle w:val="a3"/>
            <w:i/>
            <w:iCs/>
          </w:rPr>
          <w:t>бұр.ред.қара</w:t>
        </w:r>
      </w:hyperlink>
      <w:r>
        <w:rPr>
          <w:rStyle w:val="s3"/>
        </w:rPr>
        <w:t xml:space="preserve">) </w:t>
      </w:r>
    </w:p>
    <w:p w:rsidR="00000000" w:rsidRDefault="008B7D31">
      <w:pPr>
        <w:ind w:firstLine="400"/>
        <w:jc w:val="both"/>
      </w:pPr>
      <w:r>
        <w:rPr>
          <w:rStyle w:val="s0"/>
        </w:rPr>
        <w:t>1. Құн өсімінен түсетін табыс:</w:t>
      </w:r>
    </w:p>
    <w:p w:rsidR="00000000" w:rsidRDefault="008B7D31">
      <w:pPr>
        <w:ind w:firstLine="400"/>
        <w:jc w:val="both"/>
      </w:pPr>
      <w:r>
        <w:rPr>
          <w:rStyle w:val="s0"/>
        </w:rPr>
        <w:t>1) Қазақстан</w:t>
      </w:r>
      <w:r>
        <w:rPr>
          <w:rStyle w:val="s0"/>
        </w:rPr>
        <w:t xml:space="preserve"> Республикасының заңнамалық актілеріне сәйкес мемлекет мұқтажы үшін сатып алынған активтерді қоспағанда, амортизацияға жатпайтын активтерді өткізу;</w:t>
      </w:r>
    </w:p>
    <w:p w:rsidR="00000000" w:rsidRDefault="008B7D31">
      <w:pPr>
        <w:ind w:firstLine="400"/>
        <w:jc w:val="both"/>
      </w:pPr>
      <w:r>
        <w:rPr>
          <w:rStyle w:val="s0"/>
        </w:rPr>
        <w:t>2) амортизацияға жатпайтын активтерді жарғылық капиталға салым ретінде беру;</w:t>
      </w:r>
    </w:p>
    <w:p w:rsidR="00000000" w:rsidRDefault="008B7D31">
      <w:pPr>
        <w:ind w:firstLine="400"/>
        <w:jc w:val="both"/>
      </w:pPr>
      <w:r>
        <w:rPr>
          <w:rStyle w:val="s0"/>
        </w:rPr>
        <w:t>3) бірігу, қосылу, бөліну немес</w:t>
      </w:r>
      <w:r>
        <w:rPr>
          <w:rStyle w:val="s0"/>
        </w:rPr>
        <w:t>е бөлініп шығу жолымен қайта ұйымдастыру нәтижесінде амортизацияға жатпайтын активтердің шығып қалуы кезінде құралады.</w:t>
      </w:r>
    </w:p>
    <w:p w:rsidR="00000000" w:rsidRDefault="008B7D31">
      <w:pPr>
        <w:ind w:firstLine="400"/>
        <w:jc w:val="both"/>
      </w:pPr>
      <w:r>
        <w:rPr>
          <w:rStyle w:val="s0"/>
        </w:rPr>
        <w:t>Осы тармақтың 1) тармақшасында көрсетілген жағдайда, құн өсімінен түсетін табыс амортизацияға жатпайтын активті өткізу жүзеге асырылған с</w:t>
      </w:r>
      <w:r>
        <w:rPr>
          <w:rStyle w:val="s0"/>
        </w:rPr>
        <w:t>алық кезеңінде танылады.</w:t>
      </w:r>
    </w:p>
    <w:p w:rsidR="00000000" w:rsidRDefault="008B7D31">
      <w:pPr>
        <w:ind w:firstLine="400"/>
        <w:jc w:val="both"/>
      </w:pPr>
      <w:r>
        <w:rPr>
          <w:rStyle w:val="s0"/>
        </w:rPr>
        <w:t>Осы тармақтың 2) тармақшасында көрсетілген жағдайда, құн өсімінен түсетін табыс амортизацияға жатпайтын активті жарғылық капиталға салым ретінде беру жүзеге асырылған салық кезеңінде танылады.</w:t>
      </w:r>
    </w:p>
    <w:p w:rsidR="00000000" w:rsidRDefault="008B7D31">
      <w:pPr>
        <w:ind w:firstLine="400"/>
        <w:jc w:val="both"/>
      </w:pPr>
      <w:r>
        <w:rPr>
          <w:rStyle w:val="s0"/>
        </w:rPr>
        <w:t>Осы тармақтың 3) тармақшасында көрсеті</w:t>
      </w:r>
      <w:r>
        <w:rPr>
          <w:rStyle w:val="s0"/>
        </w:rPr>
        <w:t>лген жағдайда, құн өсімінен түсетін табыс:</w:t>
      </w:r>
    </w:p>
    <w:p w:rsidR="00000000" w:rsidRDefault="008B7D31">
      <w:pPr>
        <w:ind w:firstLine="400"/>
        <w:jc w:val="both"/>
      </w:pPr>
      <w:r>
        <w:rPr>
          <w:rStyle w:val="s0"/>
        </w:rPr>
        <w:t>бірігу, қосылу, бөліну жолымен қайта ұйымдастыру кезінде - тарату салық есептілігі табыс етілген салық кезеңінде;</w:t>
      </w:r>
    </w:p>
    <w:p w:rsidR="00000000" w:rsidRDefault="008B7D31">
      <w:pPr>
        <w:ind w:firstLine="400"/>
        <w:jc w:val="both"/>
      </w:pPr>
      <w:r>
        <w:rPr>
          <w:rStyle w:val="s0"/>
        </w:rPr>
        <w:t>бөлініп шығу жолымен қайта ұйымдастыру кезінде - бөліну балансы бекітілген салық кезеңінде танылады</w:t>
      </w:r>
      <w:r>
        <w:rPr>
          <w:rStyle w:val="s0"/>
        </w:rPr>
        <w:t>.</w:t>
      </w:r>
    </w:p>
    <w:p w:rsidR="00000000" w:rsidRDefault="008B7D31">
      <w:pPr>
        <w:ind w:firstLine="400"/>
        <w:jc w:val="both"/>
      </w:pPr>
      <w:r>
        <w:rPr>
          <w:rStyle w:val="s0"/>
        </w:rPr>
        <w:t>2. Осы баптың мақсатында амортизацияға жатпайтын активтерге:</w:t>
      </w:r>
    </w:p>
    <w:p w:rsidR="00000000" w:rsidRDefault="008B7D31">
      <w:pPr>
        <w:ind w:firstLine="400"/>
        <w:jc w:val="both"/>
      </w:pPr>
      <w:r>
        <w:rPr>
          <w:rStyle w:val="s0"/>
        </w:rPr>
        <w:t>1) жер учаскелерi;</w:t>
      </w:r>
    </w:p>
    <w:p w:rsidR="00000000" w:rsidRDefault="008B7D31">
      <w:pPr>
        <w:ind w:firstLine="400"/>
        <w:jc w:val="both"/>
      </w:pPr>
      <w:r>
        <w:rPr>
          <w:rStyle w:val="s0"/>
        </w:rPr>
        <w:t>2) аяқталмаған құрылыс объектiлерi;</w:t>
      </w:r>
    </w:p>
    <w:p w:rsidR="00000000" w:rsidRDefault="008B7D31">
      <w:pPr>
        <w:ind w:firstLine="400"/>
        <w:jc w:val="both"/>
      </w:pPr>
      <w:r>
        <w:rPr>
          <w:rStyle w:val="s0"/>
        </w:rPr>
        <w:t>3) орнатылмаған жабдық;</w:t>
      </w:r>
    </w:p>
    <w:p w:rsidR="00000000" w:rsidRDefault="008B7D31">
      <w:pPr>
        <w:ind w:firstLine="400"/>
        <w:jc w:val="both"/>
      </w:pPr>
      <w:r>
        <w:rPr>
          <w:rStyle w:val="s0"/>
        </w:rPr>
        <w:t>4) табыс алуға бағытталған қызметте пайдаланылмайтын, бір жылдан астам қызмет мерзiмi бар активтер;</w:t>
      </w:r>
    </w:p>
    <w:p w:rsidR="00000000" w:rsidRDefault="008B7D31">
      <w:pPr>
        <w:jc w:val="both"/>
      </w:pPr>
      <w:r>
        <w:rPr>
          <w:rStyle w:val="s3"/>
        </w:rPr>
        <w:t xml:space="preserve">2012.26.12. № </w:t>
      </w:r>
      <w:r>
        <w:rPr>
          <w:rStyle w:val="s3"/>
        </w:rPr>
        <w:t>61-V ҚР</w:t>
      </w:r>
      <w:r>
        <w:rPr>
          <w:rStyle w:val="s3"/>
        </w:rPr>
        <w:t xml:space="preserve"> </w:t>
      </w:r>
      <w:hyperlink r:id="rId2267" w:anchor="sub_id=87" w:history="1">
        <w:r>
          <w:rPr>
            <w:rStyle w:val="a3"/>
            <w:i/>
            <w:iCs/>
          </w:rPr>
          <w:t>Заңымен</w:t>
        </w:r>
      </w:hyperlink>
      <w:r>
        <w:rPr>
          <w:rStyle w:val="s3"/>
        </w:rPr>
        <w:t xml:space="preserve"> </w:t>
      </w:r>
      <w:r>
        <w:rPr>
          <w:rStyle w:val="s3"/>
        </w:rPr>
        <w:t>4-1) тармақшамен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4-1) осы Кодекстің</w:t>
      </w:r>
      <w:r>
        <w:rPr>
          <w:rStyle w:val="s0"/>
        </w:rPr>
        <w:t xml:space="preserve"> </w:t>
      </w:r>
      <w:hyperlink r:id="rId2268" w:anchor="sub_id=1160200" w:history="1">
        <w:r>
          <w:rPr>
            <w:rStyle w:val="a3"/>
          </w:rPr>
          <w:t>116-бабы 2-тармағының 1-1) тармақшасына</w:t>
        </w:r>
      </w:hyperlink>
      <w:r>
        <w:rPr>
          <w:rStyle w:val="s0"/>
        </w:rPr>
        <w:t xml:space="preserve"> </w:t>
      </w:r>
      <w:r>
        <w:rPr>
          <w:rStyle w:val="s0"/>
        </w:rPr>
        <w:t>сәйкес тіркелген активтерге жатқызылмайтын, қызмет мерзімі бір жылдан асатын активтер;</w:t>
      </w:r>
    </w:p>
    <w:p w:rsidR="00000000" w:rsidRDefault="008B7D31">
      <w:pPr>
        <w:ind w:firstLine="400"/>
        <w:jc w:val="both"/>
      </w:pPr>
      <w:r>
        <w:rPr>
          <w:rStyle w:val="s0"/>
        </w:rPr>
        <w:t>5) бағалы қағаздар;</w:t>
      </w:r>
    </w:p>
    <w:p w:rsidR="00000000" w:rsidRDefault="008B7D31">
      <w:pPr>
        <w:ind w:firstLine="400"/>
        <w:jc w:val="both"/>
      </w:pPr>
      <w:r>
        <w:rPr>
          <w:rStyle w:val="s0"/>
        </w:rPr>
        <w:t>6) қатысу үлесi;</w:t>
      </w:r>
    </w:p>
    <w:p w:rsidR="00000000" w:rsidRDefault="008B7D31">
      <w:pPr>
        <w:jc w:val="both"/>
      </w:pPr>
      <w:r>
        <w:rPr>
          <w:rStyle w:val="s3"/>
        </w:rPr>
        <w:t>2013.05.12. № 152-V ҚР</w:t>
      </w:r>
      <w:r>
        <w:rPr>
          <w:rStyle w:val="s3"/>
        </w:rPr>
        <w:t xml:space="preserve"> </w:t>
      </w:r>
      <w:hyperlink r:id="rId2269" w:anchor="sub_id=87" w:history="1">
        <w:r>
          <w:rPr>
            <w:rStyle w:val="a3"/>
            <w:i/>
            <w:iCs/>
          </w:rPr>
          <w:t>Заңымен</w:t>
        </w:r>
      </w:hyperlink>
      <w:r>
        <w:rPr>
          <w:rStyle w:val="s3"/>
        </w:rPr>
        <w:t xml:space="preserve"> </w:t>
      </w:r>
      <w:r>
        <w:rPr>
          <w:rStyle w:val="s3"/>
        </w:rPr>
        <w:t>6-1) тармақшамен толықтырылды (2014 ж. 1 қаңтардан бастап қолданысқа енгізілді)</w:t>
      </w:r>
    </w:p>
    <w:p w:rsidR="00000000" w:rsidRDefault="008B7D31">
      <w:pPr>
        <w:ind w:firstLine="400"/>
        <w:jc w:val="both"/>
      </w:pPr>
      <w:r>
        <w:rPr>
          <w:rStyle w:val="s0"/>
        </w:rPr>
        <w:t>6-1) инвестициялық алтын;</w:t>
      </w:r>
    </w:p>
    <w:p w:rsidR="00000000" w:rsidRDefault="008B7D31">
      <w:pPr>
        <w:ind w:firstLine="400"/>
        <w:jc w:val="both"/>
      </w:pPr>
      <w:r>
        <w:rPr>
          <w:rStyle w:val="s0"/>
        </w:rPr>
        <w:t>7) құны Қазақстан Республикасының 2000 жылғы 1 қаңтарға дейiн қолданыста болған салық заңнамасына сәйкес т</w:t>
      </w:r>
      <w:r>
        <w:rPr>
          <w:rStyle w:val="s0"/>
        </w:rPr>
        <w:t>олығымен шегерiмге жатқызылған негiзгi құралдар;</w:t>
      </w:r>
    </w:p>
    <w:p w:rsidR="00000000" w:rsidRDefault="008B7D31">
      <w:pPr>
        <w:ind w:firstLine="400"/>
        <w:jc w:val="both"/>
      </w:pPr>
      <w:r>
        <w:rPr>
          <w:rStyle w:val="s0"/>
        </w:rPr>
        <w:t>8) Қазақстан Республикасының инвестициялар туралы</w:t>
      </w:r>
      <w:r>
        <w:rPr>
          <w:rStyle w:val="s0"/>
        </w:rPr>
        <w:t xml:space="preserve"> </w:t>
      </w:r>
      <w:hyperlink r:id="rId2270" w:history="1">
        <w:r>
          <w:rPr>
            <w:rStyle w:val="a3"/>
          </w:rPr>
          <w:t>заңнамасына</w:t>
        </w:r>
      </w:hyperlink>
      <w:r>
        <w:rPr>
          <w:rStyle w:val="s0"/>
        </w:rPr>
        <w:t xml:space="preserve"> </w:t>
      </w:r>
      <w:r>
        <w:rPr>
          <w:rStyle w:val="s0"/>
        </w:rPr>
        <w:t>сәйкес 2009 жылғы 1 қаңтарға дейiн жасалған келісімшарттар бойынша инвестициялық</w:t>
      </w:r>
      <w:r>
        <w:rPr>
          <w:rStyle w:val="s0"/>
        </w:rPr>
        <w:t xml:space="preserve"> жоба шеңберiнде пайдалануға берiлген, құны толығымен шегерiмге жатқызылған активтер;</w:t>
      </w:r>
    </w:p>
    <w:p w:rsidR="00000000" w:rsidRDefault="008B7D31">
      <w:pPr>
        <w:ind w:firstLine="400"/>
        <w:jc w:val="both"/>
      </w:pPr>
      <w:r>
        <w:rPr>
          <w:rStyle w:val="s0"/>
        </w:rPr>
        <w:t>9) осы Кодекстiң</w:t>
      </w:r>
      <w:r>
        <w:rPr>
          <w:rStyle w:val="s0"/>
        </w:rPr>
        <w:t xml:space="preserve"> </w:t>
      </w:r>
      <w:hyperlink r:id="rId2271" w:anchor="sub_id=970200" w:history="1">
        <w:r>
          <w:rPr>
            <w:rStyle w:val="a3"/>
          </w:rPr>
          <w:t>97-бабының 2-тармағына</w:t>
        </w:r>
      </w:hyperlink>
      <w:r>
        <w:rPr>
          <w:rStyle w:val="s0"/>
        </w:rPr>
        <w:t xml:space="preserve"> </w:t>
      </w:r>
      <w:r>
        <w:rPr>
          <w:rStyle w:val="s0"/>
        </w:rPr>
        <w:t>сәйкес әлеуметтiк сала объектілеріне жатқызылғ</w:t>
      </w:r>
      <w:r>
        <w:rPr>
          <w:rStyle w:val="s0"/>
        </w:rPr>
        <w:t>ан мүлiк жатады.</w:t>
      </w:r>
    </w:p>
    <w:p w:rsidR="00000000" w:rsidRDefault="008B7D31">
      <w:pPr>
        <w:jc w:val="both"/>
      </w:pPr>
      <w:r>
        <w:rPr>
          <w:rStyle w:val="s3"/>
        </w:rPr>
        <w:t>2011.21.07. № 467-ІV ҚР</w:t>
      </w:r>
      <w:r>
        <w:rPr>
          <w:rStyle w:val="s3"/>
        </w:rPr>
        <w:t xml:space="preserve"> </w:t>
      </w:r>
      <w:hyperlink r:id="rId2272" w:anchor="sub_id=3026"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2273" w:anchor="sub_id=870300" w:history="1">
        <w:r>
          <w:rPr>
            <w:rStyle w:val="a3"/>
            <w:i/>
            <w:iCs/>
          </w:rPr>
          <w:t>бұр.ред.қара</w:t>
        </w:r>
      </w:hyperlink>
      <w:r>
        <w:rPr>
          <w:rStyle w:val="s3"/>
        </w:rPr>
        <w:t xml:space="preserve">) </w:t>
      </w:r>
    </w:p>
    <w:p w:rsidR="00000000" w:rsidRDefault="008B7D31">
      <w:pPr>
        <w:ind w:firstLine="400"/>
        <w:jc w:val="both"/>
      </w:pPr>
      <w:r>
        <w:rPr>
          <w:rStyle w:val="s0"/>
        </w:rPr>
        <w:t>3. Осы баптың</w:t>
      </w:r>
      <w:r>
        <w:rPr>
          <w:rStyle w:val="s0"/>
        </w:rPr>
        <w:t xml:space="preserve"> </w:t>
      </w:r>
      <w:hyperlink r:id="rId2274" w:anchor="sub_id=870100" w:history="1">
        <w:r>
          <w:rPr>
            <w:rStyle w:val="a3"/>
          </w:rPr>
          <w:t>1-тармағының 1) тармақшасында</w:t>
        </w:r>
      </w:hyperlink>
      <w:r>
        <w:rPr>
          <w:rStyle w:val="s0"/>
        </w:rPr>
        <w:t xml:space="preserve"> </w:t>
      </w:r>
      <w:r>
        <w:rPr>
          <w:rStyle w:val="s0"/>
        </w:rPr>
        <w:t>көрсетiлген (осы баптың</w:t>
      </w:r>
      <w:r>
        <w:rPr>
          <w:rStyle w:val="s0"/>
        </w:rPr>
        <w:t xml:space="preserve"> </w:t>
      </w:r>
      <w:hyperlink r:id="rId2275" w:anchor="sub_id=870500" w:history="1">
        <w:r>
          <w:rPr>
            <w:rStyle w:val="a3"/>
          </w:rPr>
          <w:t>5</w:t>
        </w:r>
      </w:hyperlink>
      <w:r>
        <w:rPr>
          <w:rStyle w:val="s0"/>
        </w:rPr>
        <w:t xml:space="preserve">, </w:t>
      </w:r>
      <w:hyperlink r:id="rId2276" w:anchor="sub_id=870600" w:history="1">
        <w:r>
          <w:rPr>
            <w:rStyle w:val="a3"/>
          </w:rPr>
          <w:t>6</w:t>
        </w:r>
      </w:hyperlink>
      <w:r>
        <w:rPr>
          <w:rStyle w:val="s0"/>
        </w:rPr>
        <w:t xml:space="preserve"> </w:t>
      </w:r>
      <w:r>
        <w:rPr>
          <w:rStyle w:val="s0"/>
        </w:rPr>
        <w:t>және</w:t>
      </w:r>
      <w:r>
        <w:rPr>
          <w:rStyle w:val="s0"/>
        </w:rPr>
        <w:t xml:space="preserve"> </w:t>
      </w:r>
      <w:hyperlink r:id="rId2277" w:anchor="sub_id=871100" w:history="1">
        <w:r>
          <w:rPr>
            <w:rStyle w:val="a3"/>
          </w:rPr>
          <w:t>11-тармақтарында</w:t>
        </w:r>
      </w:hyperlink>
      <w:r>
        <w:rPr>
          <w:rStyle w:val="s0"/>
        </w:rPr>
        <w:t xml:space="preserve"> </w:t>
      </w:r>
      <w:r>
        <w:rPr>
          <w:rStyle w:val="s0"/>
        </w:rPr>
        <w:t>көзделген жағдайлардан басқа) жағ</w:t>
      </w:r>
      <w:r>
        <w:rPr>
          <w:rStyle w:val="s0"/>
        </w:rPr>
        <w:t>дайда өсiм әрбір актив бойынша өткізу құны мен бастапқы құн арасындағы оң айырма ретiнде айқындалады.</w:t>
      </w:r>
    </w:p>
    <w:p w:rsidR="00000000" w:rsidRDefault="008B7D31">
      <w:pPr>
        <w:ind w:firstLine="400"/>
        <w:jc w:val="both"/>
      </w:pPr>
      <w:r>
        <w:rPr>
          <w:rStyle w:val="s0"/>
        </w:rPr>
        <w:t>Осы баптың</w:t>
      </w:r>
      <w:r>
        <w:rPr>
          <w:rStyle w:val="s0"/>
        </w:rPr>
        <w:t xml:space="preserve"> </w:t>
      </w:r>
      <w:hyperlink r:id="rId2278" w:anchor="sub_id=870100" w:history="1">
        <w:r>
          <w:rPr>
            <w:rStyle w:val="a3"/>
          </w:rPr>
          <w:t>1-тармағының 2) тармақшасында</w:t>
        </w:r>
      </w:hyperlink>
      <w:r>
        <w:rPr>
          <w:rStyle w:val="s0"/>
        </w:rPr>
        <w:t xml:space="preserve"> </w:t>
      </w:r>
      <w:r>
        <w:rPr>
          <w:rStyle w:val="s0"/>
        </w:rPr>
        <w:t>көрсетiлген (осы баптың</w:t>
      </w:r>
      <w:r>
        <w:rPr>
          <w:rStyle w:val="s0"/>
        </w:rPr>
        <w:t xml:space="preserve"> </w:t>
      </w:r>
      <w:hyperlink r:id="rId2279" w:anchor="sub_id=870500" w:history="1">
        <w:r>
          <w:rPr>
            <w:rStyle w:val="a3"/>
          </w:rPr>
          <w:t>5</w:t>
        </w:r>
      </w:hyperlink>
      <w:r>
        <w:rPr>
          <w:rStyle w:val="s0"/>
        </w:rPr>
        <w:t xml:space="preserve">, </w:t>
      </w:r>
      <w:hyperlink r:id="rId2280" w:anchor="sub_id=870600" w:history="1">
        <w:r>
          <w:rPr>
            <w:rStyle w:val="a3"/>
          </w:rPr>
          <w:t>6</w:t>
        </w:r>
      </w:hyperlink>
      <w:r>
        <w:rPr>
          <w:rStyle w:val="s0"/>
        </w:rPr>
        <w:t xml:space="preserve"> </w:t>
      </w:r>
      <w:r>
        <w:rPr>
          <w:rStyle w:val="s0"/>
        </w:rPr>
        <w:t>және</w:t>
      </w:r>
      <w:r>
        <w:rPr>
          <w:rStyle w:val="s0"/>
        </w:rPr>
        <w:t xml:space="preserve"> </w:t>
      </w:r>
      <w:hyperlink r:id="rId2281" w:anchor="sub_id=871100" w:history="1">
        <w:r>
          <w:rPr>
            <w:rStyle w:val="a3"/>
          </w:rPr>
          <w:t>11-тармақтарында</w:t>
        </w:r>
      </w:hyperlink>
      <w:r>
        <w:rPr>
          <w:rStyle w:val="s0"/>
        </w:rPr>
        <w:t xml:space="preserve"> </w:t>
      </w:r>
      <w:r>
        <w:rPr>
          <w:rStyle w:val="s0"/>
        </w:rPr>
        <w:t>көзделген жағдайлардан басқа) жағдайда өсiм әрбір актив бойынша заңды тұлғаның құрылтай құжаттарында көрсетілген салым құны негізге алына отырып айқындалған актив құны мен бастапқы құн арасындағы оң айырма ретiнде айқындалады.</w:t>
      </w:r>
    </w:p>
    <w:p w:rsidR="00000000" w:rsidRDefault="008B7D31">
      <w:pPr>
        <w:ind w:firstLine="400"/>
        <w:jc w:val="both"/>
      </w:pPr>
      <w:r>
        <w:rPr>
          <w:rStyle w:val="s0"/>
        </w:rPr>
        <w:t>Осы баптың</w:t>
      </w:r>
      <w:r>
        <w:rPr>
          <w:rStyle w:val="s0"/>
        </w:rPr>
        <w:t xml:space="preserve"> </w:t>
      </w:r>
      <w:hyperlink r:id="rId2282" w:anchor="sub_id=870100" w:history="1">
        <w:r>
          <w:rPr>
            <w:rStyle w:val="a3"/>
          </w:rPr>
          <w:t>1-тармағының 3) тармақшасында</w:t>
        </w:r>
      </w:hyperlink>
      <w:r>
        <w:rPr>
          <w:rStyle w:val="s0"/>
        </w:rPr>
        <w:t xml:space="preserve"> </w:t>
      </w:r>
      <w:r>
        <w:rPr>
          <w:rStyle w:val="s0"/>
        </w:rPr>
        <w:t>көрсетiлген (осы баптың</w:t>
      </w:r>
      <w:r>
        <w:rPr>
          <w:rStyle w:val="s0"/>
        </w:rPr>
        <w:t xml:space="preserve"> </w:t>
      </w:r>
      <w:hyperlink r:id="rId2283" w:anchor="sub_id=870500" w:history="1">
        <w:r>
          <w:rPr>
            <w:rStyle w:val="a3"/>
          </w:rPr>
          <w:t>5</w:t>
        </w:r>
      </w:hyperlink>
      <w:r>
        <w:rPr>
          <w:rStyle w:val="s0"/>
        </w:rPr>
        <w:t xml:space="preserve">, </w:t>
      </w:r>
      <w:hyperlink r:id="rId2284" w:anchor="sub_id=870600" w:history="1">
        <w:r>
          <w:rPr>
            <w:rStyle w:val="a3"/>
          </w:rPr>
          <w:t>6</w:t>
        </w:r>
      </w:hyperlink>
      <w:r>
        <w:rPr>
          <w:rStyle w:val="s0"/>
        </w:rPr>
        <w:t xml:space="preserve"> </w:t>
      </w:r>
      <w:r>
        <w:rPr>
          <w:rStyle w:val="s0"/>
        </w:rPr>
        <w:t>және</w:t>
      </w:r>
      <w:r>
        <w:rPr>
          <w:rStyle w:val="s0"/>
        </w:rPr>
        <w:t xml:space="preserve"> </w:t>
      </w:r>
      <w:hyperlink r:id="rId2285" w:anchor="sub_id=871100" w:history="1">
        <w:r>
          <w:rPr>
            <w:rStyle w:val="a3"/>
          </w:rPr>
          <w:t>11-тармақтарында</w:t>
        </w:r>
      </w:hyperlink>
      <w:r>
        <w:rPr>
          <w:rStyle w:val="s0"/>
        </w:rPr>
        <w:t xml:space="preserve"> </w:t>
      </w:r>
      <w:r>
        <w:rPr>
          <w:rStyle w:val="s0"/>
        </w:rPr>
        <w:t>көзделген жағдайлардан басқа) жағдайда өсiм әрбір актив бойынша беру актiсiнде немесе бөлiну ба</w:t>
      </w:r>
      <w:r>
        <w:rPr>
          <w:rStyle w:val="s0"/>
        </w:rPr>
        <w:t>лансында көрсетiлген құн мен бастапқы құн арасындағы оң айырма ретiнде айқындалады.</w:t>
      </w:r>
    </w:p>
    <w:p w:rsidR="00000000" w:rsidRDefault="008B7D31">
      <w:pPr>
        <w:jc w:val="both"/>
      </w:pPr>
      <w:r>
        <w:rPr>
          <w:rStyle w:val="s3"/>
        </w:rPr>
        <w:t>2011.21.07. № 467-ІV ҚР</w:t>
      </w:r>
      <w:r>
        <w:rPr>
          <w:rStyle w:val="s3"/>
        </w:rPr>
        <w:t xml:space="preserve"> </w:t>
      </w:r>
      <w:hyperlink r:id="rId2286" w:anchor="sub_id=3026" w:history="1">
        <w:r>
          <w:rPr>
            <w:rStyle w:val="a3"/>
            <w:i/>
            <w:iCs/>
          </w:rPr>
          <w:t>Заңымен</w:t>
        </w:r>
      </w:hyperlink>
      <w:r>
        <w:rPr>
          <w:rStyle w:val="s3"/>
        </w:rPr>
        <w:t xml:space="preserve"> </w:t>
      </w:r>
      <w:r>
        <w:rPr>
          <w:rStyle w:val="s3"/>
        </w:rPr>
        <w:t>4-тармақ өзгертілді (2012 жылғы 1 қаңтардан бастап қолданы</w:t>
      </w:r>
      <w:r>
        <w:rPr>
          <w:rStyle w:val="s3"/>
        </w:rPr>
        <w:t>сқа енгізілді) (</w:t>
      </w:r>
      <w:hyperlink r:id="rId2287" w:anchor="sub_id=870400" w:history="1">
        <w:r>
          <w:rPr>
            <w:rStyle w:val="a3"/>
            <w:i/>
            <w:iCs/>
          </w:rPr>
          <w:t>бұр.ред.қара</w:t>
        </w:r>
      </w:hyperlink>
      <w:r>
        <w:rPr>
          <w:rStyle w:val="s3"/>
        </w:rPr>
        <w:t>); 2012.26.12. № 61-V ҚР</w:t>
      </w:r>
      <w:r>
        <w:rPr>
          <w:rStyle w:val="s3"/>
        </w:rPr>
        <w:t xml:space="preserve"> </w:t>
      </w:r>
      <w:hyperlink r:id="rId2288" w:anchor="sub_id=87" w:history="1">
        <w:r>
          <w:rPr>
            <w:rStyle w:val="a3"/>
            <w:i/>
            <w:iCs/>
          </w:rPr>
          <w:t>Заңымен</w:t>
        </w:r>
      </w:hyperlink>
      <w:r>
        <w:rPr>
          <w:rStyle w:val="s3"/>
        </w:rPr>
        <w:t xml:space="preserve"> </w:t>
      </w:r>
      <w:r>
        <w:rPr>
          <w:rStyle w:val="s3"/>
        </w:rPr>
        <w:t xml:space="preserve">4-тармақ жаңа редакцияда (2013 </w:t>
      </w:r>
      <w:r>
        <w:rPr>
          <w:rStyle w:val="s3"/>
        </w:rPr>
        <w:t>ж. 1 қаңтардан бастап қолданысқа енгізілді) (</w:t>
      </w:r>
      <w:hyperlink r:id="rId2289" w:anchor="sub_id=870400" w:history="1">
        <w:r>
          <w:rPr>
            <w:rStyle w:val="a3"/>
            <w:i/>
            <w:iCs/>
          </w:rPr>
          <w:t>бұр.ред.қара</w:t>
        </w:r>
      </w:hyperlink>
      <w:r>
        <w:rPr>
          <w:rStyle w:val="s3"/>
        </w:rPr>
        <w:t xml:space="preserve">) </w:t>
      </w:r>
    </w:p>
    <w:p w:rsidR="00000000" w:rsidRDefault="008B7D31">
      <w:pPr>
        <w:ind w:firstLine="400"/>
        <w:jc w:val="both"/>
      </w:pPr>
      <w:r>
        <w:rPr>
          <w:rStyle w:val="s0"/>
        </w:rPr>
        <w:t>4. Мыналардан:</w:t>
      </w:r>
    </w:p>
    <w:p w:rsidR="00000000" w:rsidRDefault="008B7D31">
      <w:pPr>
        <w:ind w:firstLine="400"/>
        <w:jc w:val="both"/>
      </w:pPr>
      <w:r>
        <w:rPr>
          <w:rStyle w:val="s0"/>
        </w:rPr>
        <w:t>осы Кодекстің</w:t>
      </w:r>
      <w:r>
        <w:rPr>
          <w:rStyle w:val="s0"/>
        </w:rPr>
        <w:t xml:space="preserve"> </w:t>
      </w:r>
      <w:hyperlink r:id="rId2290" w:anchor="sub_id=1150000" w:history="1">
        <w:r>
          <w:rPr>
            <w:rStyle w:val="a3"/>
          </w:rPr>
          <w:t>115-бабының 14) тармақшасында</w:t>
        </w:r>
      </w:hyperlink>
      <w:r>
        <w:rPr>
          <w:rStyle w:val="s0"/>
        </w:rPr>
        <w:t xml:space="preserve"> </w:t>
      </w:r>
      <w:r>
        <w:rPr>
          <w:rStyle w:val="s0"/>
        </w:rPr>
        <w:t>көрсетілген шығындарды қоспағанда, осы Кодекске сәйкес шегерімдерге жатқызылмайтын шығындардан (шығыстардан);</w:t>
      </w:r>
    </w:p>
    <w:p w:rsidR="00000000" w:rsidRDefault="008B7D31">
      <w:pPr>
        <w:ind w:firstLine="400"/>
        <w:jc w:val="both"/>
      </w:pPr>
      <w:r>
        <w:rPr>
          <w:rStyle w:val="s0"/>
        </w:rPr>
        <w:t>осы Кодекстiң</w:t>
      </w:r>
      <w:r>
        <w:rPr>
          <w:rStyle w:val="s0"/>
        </w:rPr>
        <w:t xml:space="preserve"> </w:t>
      </w:r>
      <w:hyperlink r:id="rId2291" w:anchor="sub_id=1001200" w:history="1">
        <w:r>
          <w:rPr>
            <w:rStyle w:val="a3"/>
          </w:rPr>
          <w:t>100-бабы 12-тарм</w:t>
        </w:r>
        <w:r>
          <w:rPr>
            <w:rStyle w:val="a3"/>
          </w:rPr>
          <w:t>ағының</w:t>
        </w:r>
      </w:hyperlink>
      <w:r>
        <w:rPr>
          <w:rStyle w:val="s0"/>
        </w:rPr>
        <w:t xml:space="preserve"> </w:t>
      </w:r>
      <w:r>
        <w:rPr>
          <w:rStyle w:val="s0"/>
        </w:rPr>
        <w:t>екiншi бөлiгiне сәйкес шегерiмдерге жататын шығындардан (шығыстардан);</w:t>
      </w:r>
    </w:p>
    <w:p w:rsidR="00000000" w:rsidRDefault="008B7D31">
      <w:pPr>
        <w:ind w:firstLine="400"/>
        <w:jc w:val="both"/>
      </w:pPr>
      <w:r>
        <w:rPr>
          <w:rStyle w:val="s0"/>
        </w:rPr>
        <w:t>салық төлеушiнiң осы Кодекстiң</w:t>
      </w:r>
      <w:r>
        <w:rPr>
          <w:rStyle w:val="s0"/>
        </w:rPr>
        <w:t xml:space="preserve"> </w:t>
      </w:r>
      <w:hyperlink r:id="rId2292" w:anchor="sub_id=1000600" w:history="1">
        <w:r>
          <w:rPr>
            <w:rStyle w:val="a3"/>
          </w:rPr>
          <w:t>100-бабы 6</w:t>
        </w:r>
      </w:hyperlink>
      <w:r>
        <w:rPr>
          <w:rStyle w:val="s0"/>
        </w:rPr>
        <w:t xml:space="preserve"> </w:t>
      </w:r>
      <w:r>
        <w:rPr>
          <w:rStyle w:val="s0"/>
        </w:rPr>
        <w:t>және</w:t>
      </w:r>
      <w:r>
        <w:rPr>
          <w:rStyle w:val="s0"/>
        </w:rPr>
        <w:t xml:space="preserve"> </w:t>
      </w:r>
      <w:hyperlink r:id="rId2293" w:anchor="sub_id=1001300" w:history="1">
        <w:r>
          <w:rPr>
            <w:rStyle w:val="a3"/>
          </w:rPr>
          <w:t>13-тармақтарының</w:t>
        </w:r>
      </w:hyperlink>
      <w:r>
        <w:rPr>
          <w:rStyle w:val="s0"/>
        </w:rPr>
        <w:t>, сондай-ақ</w:t>
      </w:r>
      <w:r>
        <w:rPr>
          <w:rStyle w:val="s0"/>
        </w:rPr>
        <w:t xml:space="preserve"> </w:t>
      </w:r>
      <w:hyperlink r:id="rId2294" w:anchor="sub_id=1010000" w:history="1">
        <w:r>
          <w:rPr>
            <w:rStyle w:val="a3"/>
          </w:rPr>
          <w:t>101 - 114-баптарының</w:t>
        </w:r>
      </w:hyperlink>
      <w:r>
        <w:rPr>
          <w:rStyle w:val="s0"/>
        </w:rPr>
        <w:t xml:space="preserve"> </w:t>
      </w:r>
      <w:r>
        <w:rPr>
          <w:rStyle w:val="s0"/>
        </w:rPr>
        <w:t>негiзiнде шегерiмге құқығы болатын шығындардан (шығыстардан);</w:t>
      </w:r>
    </w:p>
    <w:p w:rsidR="00000000" w:rsidRDefault="008B7D31">
      <w:pPr>
        <w:ind w:firstLine="400"/>
        <w:jc w:val="both"/>
      </w:pPr>
      <w:r>
        <w:rPr>
          <w:rStyle w:val="s0"/>
        </w:rPr>
        <w:t>амортизациялық аудар</w:t>
      </w:r>
      <w:r>
        <w:rPr>
          <w:rStyle w:val="s0"/>
        </w:rPr>
        <w:t>ымдардан басқа, егер осы баптың 12-тармағында өзгеше белгіленбесе, осы баптың 2-тармағының 1), 2), 3), 4) және 4-1) тармақшаларында көрсетілген активтердің бастапқы құны сатып алуға, өндіруге, салуға арналған шығындардың, сондай-ақ олардың құнын арттыратын</w:t>
      </w:r>
      <w:r>
        <w:rPr>
          <w:rStyle w:val="s0"/>
        </w:rPr>
        <w:t>, оның ішінде қаржылық есептіліктің халықаралық стандарттарына және Қазақстан Республикасының бухгалтерлік есеп пен қаржылық есептілік туралы</w:t>
      </w:r>
      <w:r>
        <w:rPr>
          <w:rStyle w:val="s0"/>
        </w:rPr>
        <w:t xml:space="preserve"> </w:t>
      </w:r>
      <w:hyperlink r:id="rId2295" w:history="1">
        <w:r>
          <w:rPr>
            <w:rStyle w:val="a3"/>
          </w:rPr>
          <w:t>заңнамасының</w:t>
        </w:r>
      </w:hyperlink>
      <w:r>
        <w:rPr>
          <w:rStyle w:val="s0"/>
        </w:rPr>
        <w:t xml:space="preserve"> </w:t>
      </w:r>
      <w:r>
        <w:rPr>
          <w:rStyle w:val="s0"/>
        </w:rPr>
        <w:t>талаптарына сәйкес олардың құнын сат</w:t>
      </w:r>
      <w:r>
        <w:rPr>
          <w:rStyle w:val="s0"/>
        </w:rPr>
        <w:t>ып алынғаннан кейін арттыратын басқа да шығындардың жиынтық құны болып табылады.</w:t>
      </w:r>
    </w:p>
    <w:p w:rsidR="00000000" w:rsidRDefault="008B7D31">
      <w:pPr>
        <w:jc w:val="both"/>
      </w:pPr>
      <w:r>
        <w:rPr>
          <w:rStyle w:val="s3"/>
        </w:rPr>
        <w:t>2012.26.12. № 61-V ҚР</w:t>
      </w:r>
      <w:r>
        <w:rPr>
          <w:rStyle w:val="s3"/>
        </w:rPr>
        <w:t xml:space="preserve"> </w:t>
      </w:r>
      <w:hyperlink r:id="rId2296" w:anchor="sub_id=87" w:history="1">
        <w:r>
          <w:rPr>
            <w:rStyle w:val="a3"/>
            <w:i/>
            <w:iCs/>
          </w:rPr>
          <w:t>Заңымен</w:t>
        </w:r>
      </w:hyperlink>
      <w:r>
        <w:rPr>
          <w:rStyle w:val="s3"/>
        </w:rPr>
        <w:t xml:space="preserve"> </w:t>
      </w:r>
      <w:r>
        <w:rPr>
          <w:rStyle w:val="s3"/>
        </w:rPr>
        <w:t>4-1-тармақпен толықтырылды (2013 ж. 1 қаңтардан бастап қолданысқа</w:t>
      </w:r>
      <w:r>
        <w:rPr>
          <w:rStyle w:val="s3"/>
        </w:rPr>
        <w:t xml:space="preserve"> енгізілді)</w:t>
      </w:r>
      <w:r>
        <w:rPr>
          <w:rStyle w:val="s3"/>
        </w:rPr>
        <w:t xml:space="preserve"> </w:t>
      </w:r>
    </w:p>
    <w:p w:rsidR="00000000" w:rsidRDefault="008B7D31">
      <w:pPr>
        <w:ind w:firstLine="400"/>
        <w:jc w:val="both"/>
      </w:pPr>
      <w:r>
        <w:rPr>
          <w:rStyle w:val="s0"/>
        </w:rPr>
        <w:t>4-1. Осы баптың 2-тармағының 7) және 8) тармақшаларында көрсетілген активтердің бастапқы құны нөлге тең деп танылады.</w:t>
      </w:r>
    </w:p>
    <w:p w:rsidR="00000000" w:rsidRDefault="008B7D31">
      <w:pPr>
        <w:jc w:val="both"/>
      </w:pPr>
      <w:r>
        <w:rPr>
          <w:rStyle w:val="s3"/>
        </w:rPr>
        <w:t>2012.26.12. № 61-V ҚР</w:t>
      </w:r>
      <w:r>
        <w:rPr>
          <w:rStyle w:val="s3"/>
        </w:rPr>
        <w:t xml:space="preserve"> </w:t>
      </w:r>
      <w:hyperlink r:id="rId2297" w:anchor="sub_id=87" w:history="1">
        <w:r>
          <w:rPr>
            <w:rStyle w:val="a3"/>
            <w:i/>
            <w:iCs/>
          </w:rPr>
          <w:t>Заңымен</w:t>
        </w:r>
      </w:hyperlink>
      <w:r>
        <w:rPr>
          <w:rStyle w:val="s3"/>
        </w:rPr>
        <w:t xml:space="preserve"> </w:t>
      </w:r>
      <w:r>
        <w:rPr>
          <w:rStyle w:val="s3"/>
        </w:rPr>
        <w:t>4-2-тармақпен т</w:t>
      </w:r>
      <w:r>
        <w:rPr>
          <w:rStyle w:val="s3"/>
        </w:rPr>
        <w:t>олықтырылды (2013 ж. 1 қаңтардан бастап қолданысқа енгізілді)</w:t>
      </w:r>
      <w:r>
        <w:rPr>
          <w:rStyle w:val="s3"/>
        </w:rPr>
        <w:t xml:space="preserve"> </w:t>
      </w:r>
    </w:p>
    <w:p w:rsidR="00000000" w:rsidRDefault="008B7D31">
      <w:pPr>
        <w:ind w:firstLine="400"/>
        <w:jc w:val="both"/>
      </w:pPr>
      <w:r>
        <w:rPr>
          <w:rStyle w:val="s0"/>
        </w:rPr>
        <w:t>4-2. Осы баптың 2-тармағының 9) тармақшасында көрсетілген активтердің бастапқы құны деп мұндай активтердің шығып қалған күнгі қайта бағалануы мен құнсыздануы есепке алынбаған баланстық құны тан</w:t>
      </w:r>
      <w:r>
        <w:rPr>
          <w:rStyle w:val="s0"/>
        </w:rPr>
        <w:t>ылады.</w:t>
      </w:r>
    </w:p>
    <w:p w:rsidR="00000000" w:rsidRDefault="008B7D31">
      <w:pPr>
        <w:ind w:firstLine="400"/>
        <w:jc w:val="both"/>
      </w:pPr>
      <w:r>
        <w:rPr>
          <w:rStyle w:val="s0"/>
        </w:rPr>
        <w:t>5. Борыштық бағалы қағаздарды қоспағанда, бағалы қағаздар, сондай-ақ қатысу үлесi бойынша:</w:t>
      </w:r>
      <w:r>
        <w:rPr>
          <w:rStyle w:val="s0"/>
        </w:rPr>
        <w:t xml:space="preserve"> </w:t>
      </w:r>
    </w:p>
    <w:p w:rsidR="00000000" w:rsidRDefault="008B7D31">
      <w:pPr>
        <w:ind w:firstLine="400"/>
        <w:jc w:val="both"/>
      </w:pPr>
      <w:r>
        <w:rPr>
          <w:rStyle w:val="s0"/>
        </w:rPr>
        <w:t>1) өткізу кезiнде - өткiзiлу құны мен бастапқы құн (салым) арасындағы оң айырма;</w:t>
      </w:r>
    </w:p>
    <w:p w:rsidR="00000000" w:rsidRDefault="008B7D31">
      <w:pPr>
        <w:jc w:val="both"/>
      </w:pPr>
      <w:r>
        <w:rPr>
          <w:rStyle w:val="s3"/>
        </w:rPr>
        <w:t>2011.21.07. № 467-ІV ҚР</w:t>
      </w:r>
      <w:r>
        <w:rPr>
          <w:rStyle w:val="s3"/>
        </w:rPr>
        <w:t xml:space="preserve"> </w:t>
      </w:r>
      <w:hyperlink r:id="rId2298" w:anchor="sub_id=3026" w:history="1">
        <w:r>
          <w:rPr>
            <w:rStyle w:val="a3"/>
            <w:i/>
            <w:iCs/>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2299" w:anchor="sub_id=870500" w:history="1">
        <w:r>
          <w:rPr>
            <w:rStyle w:val="a3"/>
            <w:i/>
            <w:iCs/>
          </w:rPr>
          <w:t>бұр.ред.қара</w:t>
        </w:r>
      </w:hyperlink>
      <w:r>
        <w:rPr>
          <w:rStyle w:val="s3"/>
        </w:rPr>
        <w:t xml:space="preserve">) </w:t>
      </w:r>
    </w:p>
    <w:p w:rsidR="00000000" w:rsidRDefault="008B7D31">
      <w:pPr>
        <w:ind w:firstLine="400"/>
        <w:jc w:val="both"/>
      </w:pPr>
      <w:r>
        <w:rPr>
          <w:rStyle w:val="s0"/>
        </w:rPr>
        <w:t>2) жарғылық капиталға салым ретінде б</w:t>
      </w:r>
      <w:r>
        <w:rPr>
          <w:rStyle w:val="s0"/>
        </w:rPr>
        <w:t>еру кезінде - заңды тұлғаның құрылтайшы құжаттарында көрсетілген салым құны негізге алына отырып айқындалған бағалы қағаз, қатысу үлесі құны мен бағалы қағаздардың, қатысу үлесінің бастапқы құны арасындағы оң айырма;</w:t>
      </w:r>
    </w:p>
    <w:p w:rsidR="00000000" w:rsidRDefault="008B7D31">
      <w:pPr>
        <w:ind w:firstLine="400"/>
        <w:jc w:val="both"/>
      </w:pPr>
      <w:r>
        <w:rPr>
          <w:rStyle w:val="s0"/>
        </w:rPr>
        <w:t>3) бірiгу, қосылу, бөлiну немесе бөлiнi</w:t>
      </w:r>
      <w:r>
        <w:rPr>
          <w:rStyle w:val="s0"/>
        </w:rPr>
        <w:t>п шығу жолымен заңды тұлғаны қайта ұйымдастыру нәтижесiнде шығып қалу кезiнде - беру актiсiнде немесе бөлiну балансында көрсетiлген құн мен бастапқы құн (салым) арасындағы оң айырма әрбір бағалы қағаз, қатысу үлесi бойынша құн өсiмi болып танылады.</w:t>
      </w:r>
    </w:p>
    <w:p w:rsidR="00000000" w:rsidRDefault="008B7D31">
      <w:pPr>
        <w:ind w:firstLine="400"/>
        <w:jc w:val="both"/>
      </w:pPr>
      <w:r>
        <w:rPr>
          <w:rStyle w:val="s0"/>
        </w:rPr>
        <w:t>6. Боры</w:t>
      </w:r>
      <w:r>
        <w:rPr>
          <w:rStyle w:val="s0"/>
        </w:rPr>
        <w:t>штық бағалы қағаздар бойынша:</w:t>
      </w:r>
    </w:p>
    <w:p w:rsidR="00000000" w:rsidRDefault="008B7D31">
      <w:pPr>
        <w:ind w:firstLine="400"/>
        <w:jc w:val="both"/>
      </w:pPr>
      <w:r>
        <w:rPr>
          <w:rStyle w:val="s0"/>
        </w:rPr>
        <w:t>1) өткізу кезiнде - дисконттың амортизациясы және (немесе) өткiзiлген күнгi сыйлықақы ескерiле отырып, өткiзiлу құны мен бастапқы құн арасындағы купон ескерiлмеген оң айырма;</w:t>
      </w:r>
    </w:p>
    <w:p w:rsidR="00000000" w:rsidRDefault="008B7D31">
      <w:pPr>
        <w:jc w:val="both"/>
      </w:pPr>
      <w:r>
        <w:rPr>
          <w:rStyle w:val="s3"/>
        </w:rPr>
        <w:t>2011.21.07. № 467-ІV ҚР</w:t>
      </w:r>
      <w:r>
        <w:rPr>
          <w:rStyle w:val="s3"/>
        </w:rPr>
        <w:t xml:space="preserve"> </w:t>
      </w:r>
      <w:hyperlink r:id="rId2300" w:anchor="sub_id=3026"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2301" w:anchor="sub_id=870600" w:history="1">
        <w:r>
          <w:rPr>
            <w:rStyle w:val="a3"/>
            <w:i/>
            <w:iCs/>
          </w:rPr>
          <w:t>бұр.ред.қара</w:t>
        </w:r>
      </w:hyperlink>
      <w:r>
        <w:rPr>
          <w:rStyle w:val="s3"/>
        </w:rPr>
        <w:t xml:space="preserve">) </w:t>
      </w:r>
    </w:p>
    <w:p w:rsidR="00000000" w:rsidRDefault="008B7D31">
      <w:pPr>
        <w:ind w:firstLine="400"/>
        <w:jc w:val="both"/>
      </w:pPr>
      <w:r>
        <w:rPr>
          <w:rStyle w:val="s0"/>
        </w:rPr>
        <w:t>2) жарғылық капит</w:t>
      </w:r>
      <w:r>
        <w:rPr>
          <w:rStyle w:val="s0"/>
        </w:rPr>
        <w:t>алға салым ретiнде беру кезiнде - дисконттың амортизациясы және (немесе) берiлген күнгi сыйлықақы ескерiле отырып, заңды тұлғаның құрылтай құжаттарында көрсетілген салым құны негізге алына отырып айқындалған борыштық бағалы қағаз құны мен бастапқы құн арас</w:t>
      </w:r>
      <w:r>
        <w:rPr>
          <w:rStyle w:val="s0"/>
        </w:rPr>
        <w:t>ындағы купон ескерiлмеген оң айырма;</w:t>
      </w:r>
      <w:r>
        <w:rPr>
          <w:rStyle w:val="s0"/>
        </w:rPr>
        <w:t xml:space="preserve"> </w:t>
      </w:r>
    </w:p>
    <w:p w:rsidR="00000000" w:rsidRDefault="008B7D31">
      <w:pPr>
        <w:ind w:firstLine="400"/>
        <w:jc w:val="both"/>
      </w:pPr>
      <w:r>
        <w:rPr>
          <w:rStyle w:val="s0"/>
        </w:rPr>
        <w:t>3) бірiгу, қосылу, бөлiну немесе бөлiнiп шығу жолымен заңды тұлғаны қайта ұйымдастыру нәтижесiнде шығып қалу кезiнде - дисконттың амортизациясы және (немесе) өткiзiлген күнгi сыйлықақы ескерiле отырып, беру актiсiнде н</w:t>
      </w:r>
      <w:r>
        <w:rPr>
          <w:rStyle w:val="s0"/>
        </w:rPr>
        <w:t>емесе бөлiну балансында көрсетiлген құн мен бастапқы құн арасындағы купон ескерiлмеген оң айырма әрбір бағалы қағаз бойынша құн өсiмi болып танылады.</w:t>
      </w:r>
    </w:p>
    <w:p w:rsidR="00000000" w:rsidRDefault="008B7D31">
      <w:pPr>
        <w:ind w:firstLine="400"/>
        <w:jc w:val="both"/>
      </w:pPr>
      <w:r>
        <w:rPr>
          <w:rStyle w:val="s0"/>
        </w:rPr>
        <w:t>7. Қаржылық есептіліктiң халықаралық стандарттарында және Қазақстан Республикасының бухгалтерлiк есеп және</w:t>
      </w:r>
      <w:r>
        <w:rPr>
          <w:rStyle w:val="s0"/>
        </w:rPr>
        <w:t xml:space="preserve"> қаржылық есептілік туралы</w:t>
      </w:r>
      <w:r>
        <w:rPr>
          <w:rStyle w:val="s0"/>
        </w:rPr>
        <w:t xml:space="preserve"> </w:t>
      </w:r>
      <w:hyperlink r:id="rId2302" w:history="1">
        <w:r>
          <w:rPr>
            <w:rStyle w:val="a3"/>
          </w:rPr>
          <w:t>заңнамасының</w:t>
        </w:r>
      </w:hyperlink>
      <w:r>
        <w:rPr>
          <w:rStyle w:val="s0"/>
        </w:rPr>
        <w:t xml:space="preserve"> </w:t>
      </w:r>
      <w:r>
        <w:rPr>
          <w:rStyle w:val="s0"/>
        </w:rPr>
        <w:t>талаптарында көзделген жағдайларда бағалы қағаздар мен қатысу үлестерiнiң құнын арттыратын сатып алуға байланысты шығындардың, оларды сатып алуға арнал</w:t>
      </w:r>
      <w:r>
        <w:rPr>
          <w:rStyle w:val="s0"/>
        </w:rPr>
        <w:t>ған</w:t>
      </w:r>
      <w:r>
        <w:rPr>
          <w:rStyle w:val="s0"/>
        </w:rPr>
        <w:t xml:space="preserve"> iс жүзіндегі шығындардың жиынтығы, сондай-ақ жарғылық капиталға салымның құны осы баптың мақсатында бағалы қағаздар мен қатысу үлесiнiң бастапқы құны болып табылады.</w:t>
      </w:r>
    </w:p>
    <w:p w:rsidR="00000000" w:rsidRDefault="008B7D31">
      <w:pPr>
        <w:jc w:val="both"/>
      </w:pPr>
      <w:r>
        <w:rPr>
          <w:rStyle w:val="s3"/>
        </w:rPr>
        <w:t>2011.21.07. № 467-ІV ҚР</w:t>
      </w:r>
      <w:r>
        <w:rPr>
          <w:rStyle w:val="s3"/>
        </w:rPr>
        <w:t xml:space="preserve"> </w:t>
      </w:r>
      <w:hyperlink r:id="rId2303" w:anchor="sub_id=3026" w:history="1">
        <w:r>
          <w:rPr>
            <w:rStyle w:val="a3"/>
            <w:i/>
            <w:iCs/>
          </w:rPr>
          <w:t>Заңымен</w:t>
        </w:r>
      </w:hyperlink>
      <w:r>
        <w:rPr>
          <w:rStyle w:val="s3"/>
        </w:rPr>
        <w:t xml:space="preserve"> </w:t>
      </w:r>
      <w:r>
        <w:rPr>
          <w:rStyle w:val="s3"/>
        </w:rPr>
        <w:t>8-тармақ өзгертілді (2012 жылғы 1 қаңтардан бастап қолданысқа енгізілді) (</w:t>
      </w:r>
      <w:hyperlink r:id="rId2304" w:anchor="sub_id=870800" w:history="1">
        <w:r>
          <w:rPr>
            <w:rStyle w:val="a3"/>
            <w:i/>
            <w:iCs/>
          </w:rPr>
          <w:t>бұр.ред.қара</w:t>
        </w:r>
      </w:hyperlink>
      <w:r>
        <w:rPr>
          <w:rStyle w:val="s3"/>
        </w:rPr>
        <w:t>); 2012.26.12. № 61-V ҚР</w:t>
      </w:r>
      <w:r>
        <w:rPr>
          <w:rStyle w:val="s3"/>
        </w:rPr>
        <w:t xml:space="preserve"> </w:t>
      </w:r>
      <w:hyperlink r:id="rId2305" w:anchor="sub_id=87" w:history="1">
        <w:r>
          <w:rPr>
            <w:rStyle w:val="a3"/>
            <w:i/>
            <w:iCs/>
          </w:rPr>
          <w:t>Заңымен</w:t>
        </w:r>
      </w:hyperlink>
      <w:r>
        <w:rPr>
          <w:rStyle w:val="s3"/>
        </w:rPr>
        <w:t xml:space="preserve"> </w:t>
      </w:r>
      <w:r>
        <w:rPr>
          <w:rStyle w:val="s3"/>
        </w:rPr>
        <w:t>8-тармақ жаңа редакцияда (2013 ж. 1 қаңтардан бастап қолданысқа енгізілді) (</w:t>
      </w:r>
      <w:hyperlink r:id="rId2306" w:anchor="sub_id=870800" w:history="1">
        <w:r>
          <w:rPr>
            <w:rStyle w:val="a3"/>
            <w:i/>
            <w:iCs/>
          </w:rPr>
          <w:t>бұр.ред.қара</w:t>
        </w:r>
      </w:hyperlink>
      <w:r>
        <w:rPr>
          <w:rStyle w:val="s3"/>
        </w:rPr>
        <w:t>)</w:t>
      </w:r>
    </w:p>
    <w:p w:rsidR="00000000" w:rsidRDefault="008B7D31">
      <w:pPr>
        <w:ind w:firstLine="400"/>
        <w:jc w:val="both"/>
      </w:pPr>
      <w:r>
        <w:rPr>
          <w:rStyle w:val="s0"/>
        </w:rPr>
        <w:t>8. Егер осы бапта өзгеше бе</w:t>
      </w:r>
      <w:r>
        <w:rPr>
          <w:rStyle w:val="s0"/>
        </w:rPr>
        <w:t>лгіленбесе, заңды тұлғаның құрылтай құжаттарында көрсетілген, бірақ іс жүзінде енгізілген салым мөлшерінен аспайтын құн жарғылық капиталға салымның құны болып табылады.</w:t>
      </w:r>
    </w:p>
    <w:p w:rsidR="00000000" w:rsidRDefault="008B7D31">
      <w:pPr>
        <w:jc w:val="both"/>
      </w:pPr>
      <w:r>
        <w:rPr>
          <w:rStyle w:val="s3"/>
        </w:rPr>
        <w:t>2011.21.07. № 467-ІV ҚР</w:t>
      </w:r>
      <w:r>
        <w:rPr>
          <w:rStyle w:val="s3"/>
        </w:rPr>
        <w:t xml:space="preserve"> </w:t>
      </w:r>
      <w:hyperlink r:id="rId2307" w:anchor="sub_id=3026" w:history="1">
        <w:r>
          <w:rPr>
            <w:rStyle w:val="a3"/>
            <w:i/>
            <w:iCs/>
          </w:rPr>
          <w:t>Заңымен</w:t>
        </w:r>
      </w:hyperlink>
      <w:r>
        <w:rPr>
          <w:rStyle w:val="s3"/>
        </w:rPr>
        <w:t xml:space="preserve"> </w:t>
      </w:r>
      <w:r>
        <w:rPr>
          <w:rStyle w:val="s3"/>
        </w:rPr>
        <w:t>8-1-тармақпен толықтырылды (2012 жылғы 1 қаңтардан бастап қолданысқа енгізілді)</w:t>
      </w:r>
    </w:p>
    <w:p w:rsidR="00000000" w:rsidRDefault="008B7D31">
      <w:pPr>
        <w:ind w:firstLine="400"/>
        <w:jc w:val="both"/>
      </w:pPr>
      <w:r>
        <w:rPr>
          <w:rStyle w:val="s0"/>
        </w:rPr>
        <w:t>8-1. Бағалы қағаздарды өткізу кезінде құн өсімінен түсетін табыстар осы Кодекстің</w:t>
      </w:r>
      <w:r>
        <w:rPr>
          <w:rStyle w:val="s0"/>
        </w:rPr>
        <w:t xml:space="preserve"> </w:t>
      </w:r>
      <w:hyperlink r:id="rId2308" w:anchor="sub_id=1370200" w:history="1">
        <w:r>
          <w:rPr>
            <w:rStyle w:val="a3"/>
          </w:rPr>
          <w:t>137-бабының 2, 3, 4, 4-1 және 4-2-тармақтарының</w:t>
        </w:r>
      </w:hyperlink>
      <w:r>
        <w:rPr>
          <w:rStyle w:val="s0"/>
        </w:rPr>
        <w:t xml:space="preserve"> </w:t>
      </w:r>
      <w:r>
        <w:rPr>
          <w:rStyle w:val="s0"/>
        </w:rPr>
        <w:t>ережелері ескеріле отырып, жиынтық жылдық табысқа қосылады.</w:t>
      </w:r>
    </w:p>
    <w:p w:rsidR="00000000" w:rsidRDefault="008B7D31">
      <w:pPr>
        <w:ind w:firstLine="400"/>
        <w:jc w:val="both"/>
      </w:pPr>
      <w:r>
        <w:rPr>
          <w:rStyle w:val="s0"/>
        </w:rPr>
        <w:t>9. 2012.26.12. № 61-V ҚР</w:t>
      </w:r>
      <w:r>
        <w:rPr>
          <w:rStyle w:val="s0"/>
        </w:rPr>
        <w:t xml:space="preserve"> </w:t>
      </w:r>
      <w:hyperlink r:id="rId2309" w:anchor="sub_id=87" w:history="1">
        <w:r>
          <w:rPr>
            <w:rStyle w:val="a3"/>
          </w:rPr>
          <w:t>Заңымен</w:t>
        </w:r>
      </w:hyperlink>
      <w:r>
        <w:rPr>
          <w:rStyle w:val="s0"/>
        </w:rPr>
        <w:t xml:space="preserve"> алып тасталды </w:t>
      </w:r>
      <w:r>
        <w:rPr>
          <w:rStyle w:val="s3"/>
        </w:rPr>
        <w:t>(20</w:t>
      </w:r>
      <w:r>
        <w:rPr>
          <w:rStyle w:val="s3"/>
        </w:rPr>
        <w:t>13 ж. 1 қаңтардан бастап қолданысқа енгізілді) (</w:t>
      </w:r>
      <w:hyperlink r:id="rId2310" w:anchor="sub_id=870900" w:history="1">
        <w:r>
          <w:rPr>
            <w:rStyle w:val="a3"/>
            <w:i/>
            <w:iCs/>
          </w:rPr>
          <w:t>бұр.ред.қара</w:t>
        </w:r>
      </w:hyperlink>
      <w:r>
        <w:rPr>
          <w:rStyle w:val="s3"/>
        </w:rPr>
        <w:t>)</w:t>
      </w:r>
    </w:p>
    <w:p w:rsidR="00000000" w:rsidRDefault="008B7D31">
      <w:pPr>
        <w:jc w:val="both"/>
      </w:pPr>
      <w:r>
        <w:rPr>
          <w:rStyle w:val="s3"/>
        </w:rPr>
        <w:t>2011.21.07. № 467-ІV ҚР</w:t>
      </w:r>
      <w:r>
        <w:rPr>
          <w:rStyle w:val="s3"/>
        </w:rPr>
        <w:t xml:space="preserve"> </w:t>
      </w:r>
      <w:hyperlink r:id="rId2311" w:anchor="sub_id=326" w:history="1">
        <w:r>
          <w:rPr>
            <w:rStyle w:val="a3"/>
            <w:i/>
            <w:iCs/>
          </w:rPr>
          <w:t>Заңыме</w:t>
        </w:r>
        <w:r>
          <w:rPr>
            <w:rStyle w:val="a3"/>
            <w:i/>
            <w:iCs/>
          </w:rPr>
          <w:t>н</w:t>
        </w:r>
      </w:hyperlink>
      <w:r>
        <w:rPr>
          <w:rStyle w:val="s3"/>
        </w:rPr>
        <w:t xml:space="preserve"> </w:t>
      </w:r>
      <w:r>
        <w:rPr>
          <w:rStyle w:val="s3"/>
        </w:rPr>
        <w:t>10-тармақ өзгертілді (2009 жылғы 1 қаңтардан бастап қолданысқа енгізілді) (</w:t>
      </w:r>
      <w:hyperlink r:id="rId2312" w:anchor="sub_id=871000" w:history="1">
        <w:r>
          <w:rPr>
            <w:rStyle w:val="a3"/>
            <w:i/>
            <w:iCs/>
          </w:rPr>
          <w:t>бұр.ред.қара</w:t>
        </w:r>
      </w:hyperlink>
      <w:r>
        <w:rPr>
          <w:rStyle w:val="s3"/>
        </w:rPr>
        <w:t xml:space="preserve">) </w:t>
      </w:r>
    </w:p>
    <w:p w:rsidR="00000000" w:rsidRDefault="008B7D31">
      <w:pPr>
        <w:ind w:firstLine="400"/>
        <w:jc w:val="both"/>
      </w:pPr>
      <w:r>
        <w:rPr>
          <w:rStyle w:val="s0"/>
        </w:rPr>
        <w:t>10. 2012.26.12. № 61-V ҚР</w:t>
      </w:r>
      <w:r>
        <w:rPr>
          <w:rStyle w:val="s0"/>
        </w:rPr>
        <w:t xml:space="preserve"> </w:t>
      </w:r>
      <w:hyperlink r:id="rId2313" w:anchor="sub_id=8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2314" w:anchor="sub_id=871000" w:history="1">
        <w:r>
          <w:rPr>
            <w:rStyle w:val="a3"/>
            <w:i/>
            <w:iCs/>
          </w:rPr>
          <w:t>бұр.ред.қара</w:t>
        </w:r>
      </w:hyperlink>
      <w:r>
        <w:rPr>
          <w:rStyle w:val="s3"/>
        </w:rPr>
        <w:t>)</w:t>
      </w:r>
    </w:p>
    <w:p w:rsidR="00000000" w:rsidRDefault="008B7D31">
      <w:pPr>
        <w:ind w:firstLine="400"/>
        <w:jc w:val="both"/>
      </w:pPr>
      <w:r>
        <w:rPr>
          <w:rStyle w:val="s0"/>
        </w:rPr>
        <w:t>11. Осы баптың 2-тармағының 7) және 8) тармақшаларында көр</w:t>
      </w:r>
      <w:r>
        <w:rPr>
          <w:rStyle w:val="s0"/>
        </w:rPr>
        <w:t>сетiлген активтер бойынша құн өсiмi әрбір актив бойынша:</w:t>
      </w:r>
    </w:p>
    <w:p w:rsidR="00000000" w:rsidRDefault="008B7D31">
      <w:pPr>
        <w:ind w:firstLine="400"/>
        <w:jc w:val="both"/>
      </w:pPr>
      <w:r>
        <w:rPr>
          <w:rStyle w:val="s0"/>
        </w:rPr>
        <w:t>1) өткізу кезiнде - өткізу құны мөлшерiнде;</w:t>
      </w:r>
    </w:p>
    <w:p w:rsidR="00000000" w:rsidRDefault="008B7D31">
      <w:pPr>
        <w:jc w:val="both"/>
      </w:pPr>
      <w:r>
        <w:rPr>
          <w:rStyle w:val="s3"/>
        </w:rPr>
        <w:t>2011.21.07. № 467-ІV ҚР</w:t>
      </w:r>
      <w:r>
        <w:rPr>
          <w:rStyle w:val="s3"/>
        </w:rPr>
        <w:t xml:space="preserve"> </w:t>
      </w:r>
      <w:hyperlink r:id="rId2315" w:anchor="sub_id=3026" w:history="1">
        <w:r>
          <w:rPr>
            <w:rStyle w:val="a3"/>
            <w:i/>
            <w:iCs/>
          </w:rPr>
          <w:t>Заңымен</w:t>
        </w:r>
      </w:hyperlink>
      <w:r>
        <w:rPr>
          <w:rStyle w:val="s3"/>
        </w:rPr>
        <w:t xml:space="preserve"> </w:t>
      </w:r>
      <w:r>
        <w:rPr>
          <w:rStyle w:val="s3"/>
        </w:rPr>
        <w:t>2) тармақша өзгертілді (2012 жылғы 1 қаңт</w:t>
      </w:r>
      <w:r>
        <w:rPr>
          <w:rStyle w:val="s3"/>
        </w:rPr>
        <w:t>ардан бастап қолданысқа енгізілді) (</w:t>
      </w:r>
      <w:hyperlink r:id="rId2316" w:anchor="sub_id=871100" w:history="1">
        <w:r>
          <w:rPr>
            <w:rStyle w:val="a3"/>
            <w:i/>
            <w:iCs/>
          </w:rPr>
          <w:t>бұр.ред.қара</w:t>
        </w:r>
      </w:hyperlink>
      <w:r>
        <w:rPr>
          <w:rStyle w:val="s3"/>
        </w:rPr>
        <w:t xml:space="preserve">) </w:t>
      </w:r>
    </w:p>
    <w:p w:rsidR="00000000" w:rsidRDefault="008B7D31">
      <w:pPr>
        <w:ind w:firstLine="400"/>
        <w:jc w:val="both"/>
      </w:pPr>
      <w:r>
        <w:rPr>
          <w:rStyle w:val="s0"/>
        </w:rPr>
        <w:t>2) жарғылық капиталға салым ретiнде беру кезiнде - заңды тұлғаның құрылтай құжаттарында көрсетілген салым құны негізге ал</w:t>
      </w:r>
      <w:r>
        <w:rPr>
          <w:rStyle w:val="s0"/>
        </w:rPr>
        <w:t>ына отырып айқындалған актив құны мөлшерiнде;</w:t>
      </w:r>
    </w:p>
    <w:p w:rsidR="00000000" w:rsidRDefault="008B7D31">
      <w:pPr>
        <w:ind w:firstLine="400"/>
        <w:jc w:val="both"/>
      </w:pPr>
      <w:r>
        <w:rPr>
          <w:rStyle w:val="s0"/>
        </w:rPr>
        <w:t>3) бірiгу, қосылу, бөлiну немесе бөлiнiп шығу жолымен заңды тұлғаны қайта ұйымдастыру нәтижесiнде шығып қалу кезiнде - беру актiсiнде немесе бөлiну балансында көрсетiлген құн мөлшерiнде айқындалады.</w:t>
      </w:r>
    </w:p>
    <w:p w:rsidR="00000000" w:rsidRDefault="008B7D31">
      <w:pPr>
        <w:jc w:val="both"/>
      </w:pPr>
      <w:r>
        <w:rPr>
          <w:rStyle w:val="s3"/>
        </w:rPr>
        <w:t>2012.26.12.</w:t>
      </w:r>
      <w:r>
        <w:rPr>
          <w:rStyle w:val="s3"/>
        </w:rPr>
        <w:t xml:space="preserve"> № 61-V ҚР</w:t>
      </w:r>
      <w:r>
        <w:rPr>
          <w:rStyle w:val="s3"/>
        </w:rPr>
        <w:t xml:space="preserve"> </w:t>
      </w:r>
      <w:hyperlink r:id="rId2317" w:anchor="sub_id=87" w:history="1">
        <w:r>
          <w:rPr>
            <w:rStyle w:val="a3"/>
            <w:i/>
            <w:iCs/>
          </w:rPr>
          <w:t>Заңымен</w:t>
        </w:r>
      </w:hyperlink>
      <w:r>
        <w:rPr>
          <w:rStyle w:val="s3"/>
        </w:rPr>
        <w:t xml:space="preserve"> </w:t>
      </w:r>
      <w:r>
        <w:rPr>
          <w:rStyle w:val="s3"/>
        </w:rPr>
        <w:t>12-тармақ жаңа редакцияда (2013 ж. 1 қаңтардан бастап қолданысқа енгізілді) (</w:t>
      </w:r>
      <w:hyperlink r:id="rId2318" w:anchor="sub_id=871200" w:history="1">
        <w:r>
          <w:rPr>
            <w:rStyle w:val="a3"/>
            <w:i/>
            <w:iCs/>
          </w:rPr>
          <w:t>бұр.ред.қара</w:t>
        </w:r>
      </w:hyperlink>
      <w:r>
        <w:rPr>
          <w:rStyle w:val="s3"/>
        </w:rPr>
        <w:t>)</w:t>
      </w:r>
    </w:p>
    <w:p w:rsidR="00000000" w:rsidRDefault="008B7D31">
      <w:pPr>
        <w:ind w:firstLine="400"/>
        <w:jc w:val="both"/>
      </w:pPr>
      <w:r>
        <w:rPr>
          <w:rStyle w:val="s0"/>
        </w:rPr>
        <w:t>12. Егер амортизацияға жатпайтын активтер өтеусіз алынған болса, онда осы Кодекске сәйкес осы баптың 4 және 7-тармақтарында көрсетілген, амортизацияға жатпайтын активтердің бастапқы құнын арттыруға жататын шығындарды ескере отырып осы акт</w:t>
      </w:r>
      <w:r>
        <w:rPr>
          <w:rStyle w:val="s0"/>
        </w:rPr>
        <w:t>ивтердің өтеусіз алынған мүліктің құны түрінде жылдық жиынтық табысқа енгізілген құны осы баптың мақсаты үшін бастапқы құн болып табылады.</w:t>
      </w:r>
    </w:p>
    <w:p w:rsidR="00000000" w:rsidRDefault="008B7D31">
      <w:pPr>
        <w:ind w:left="1200" w:hanging="800"/>
        <w:jc w:val="both"/>
      </w:pPr>
      <w:r>
        <w:t> </w:t>
      </w:r>
    </w:p>
    <w:p w:rsidR="00000000" w:rsidRDefault="008B7D31">
      <w:pPr>
        <w:ind w:left="1200" w:hanging="800"/>
        <w:jc w:val="both"/>
      </w:pPr>
      <w:r>
        <w:rPr>
          <w:rStyle w:val="s1"/>
        </w:rPr>
        <w:t xml:space="preserve">88-бап. </w:t>
      </w:r>
      <w:r>
        <w:rPr>
          <w:rStyle w:val="s0"/>
          <w:b/>
          <w:bCs/>
        </w:rPr>
        <w:t>Міндеттемелерді есептен шығарудан түсетін табыс</w:t>
      </w:r>
      <w:r>
        <w:rPr>
          <w:rStyle w:val="s0"/>
        </w:rPr>
        <w:t xml:space="preserve"> </w:t>
      </w:r>
    </w:p>
    <w:p w:rsidR="00000000" w:rsidRDefault="008B7D31">
      <w:pPr>
        <w:ind w:firstLine="400"/>
        <w:jc w:val="both"/>
      </w:pPr>
      <w:r>
        <w:rPr>
          <w:rStyle w:val="s0"/>
        </w:rPr>
        <w:t>1. Міндеттемелерді есептен шығарудан түсетін табысқа:</w:t>
      </w:r>
    </w:p>
    <w:p w:rsidR="00000000" w:rsidRDefault="008B7D31">
      <w:pPr>
        <w:ind w:firstLine="400"/>
        <w:jc w:val="both"/>
      </w:pPr>
      <w:r>
        <w:rPr>
          <w:rStyle w:val="s0"/>
        </w:rPr>
        <w:t>1) с</w:t>
      </w:r>
      <w:r>
        <w:rPr>
          <w:rStyle w:val="s0"/>
        </w:rPr>
        <w:t>алық төлеушінің міндеттемелерін оның кредиторының есептен шығаруы;</w:t>
      </w:r>
    </w:p>
    <w:p w:rsidR="00000000" w:rsidRDefault="008B7D31">
      <w:pPr>
        <w:ind w:firstLine="400"/>
        <w:jc w:val="both"/>
      </w:pPr>
      <w:r>
        <w:rPr>
          <w:rStyle w:val="s0"/>
        </w:rPr>
        <w:t>2) салық төлеуші таратылған кезде тарату балансы бекітілген кезде кредитор талап етпеген міндеттемелер;</w:t>
      </w:r>
    </w:p>
    <w:p w:rsidR="00000000" w:rsidRDefault="008B7D31">
      <w:pPr>
        <w:ind w:firstLine="400"/>
        <w:jc w:val="both"/>
      </w:pPr>
      <w:r>
        <w:rPr>
          <w:rStyle w:val="s0"/>
        </w:rPr>
        <w:t>3) Қазақстан Республикасының</w:t>
      </w:r>
      <w:r>
        <w:rPr>
          <w:rStyle w:val="s0"/>
        </w:rPr>
        <w:t> </w:t>
      </w:r>
      <w:r>
        <w:rPr>
          <w:rStyle w:val="s0"/>
        </w:rPr>
        <w:t xml:space="preserve">заңнамалық актілерінде белгіленген талап қою мерзімінің </w:t>
      </w:r>
      <w:r>
        <w:rPr>
          <w:rStyle w:val="s0"/>
        </w:rPr>
        <w:t>өтуіне</w:t>
      </w:r>
      <w:r>
        <w:rPr>
          <w:rStyle w:val="s0"/>
        </w:rPr>
        <w:t xml:space="preserve"> байланысты міндеттемелерді есептен шығару;</w:t>
      </w:r>
    </w:p>
    <w:p w:rsidR="00000000" w:rsidRDefault="008B7D31">
      <w:pPr>
        <w:ind w:firstLine="400"/>
        <w:jc w:val="both"/>
      </w:pPr>
      <w:r>
        <w:rPr>
          <w:rStyle w:val="s0"/>
        </w:rPr>
        <w:t>4) соттың заңды күшіне енген шешімі бойынша міндеттемелерді есептен шығару жатады.</w:t>
      </w:r>
    </w:p>
    <w:p w:rsidR="00000000" w:rsidRDefault="008B7D31">
      <w:pPr>
        <w:jc w:val="both"/>
      </w:pPr>
      <w:r>
        <w:rPr>
          <w:rStyle w:val="s3"/>
        </w:rPr>
        <w:t xml:space="preserve">2009.30.12 № 234-IV </w:t>
      </w:r>
      <w:hyperlink r:id="rId2319" w:anchor="sub_id=88" w:history="1">
        <w:r>
          <w:rPr>
            <w:rStyle w:val="a3"/>
            <w:i/>
            <w:iCs/>
          </w:rPr>
          <w:t>Заңымен</w:t>
        </w:r>
      </w:hyperlink>
      <w:r>
        <w:rPr>
          <w:rStyle w:val="s3"/>
        </w:rPr>
        <w:t xml:space="preserve"> </w:t>
      </w:r>
      <w:r>
        <w:rPr>
          <w:rStyle w:val="s3"/>
        </w:rPr>
        <w:t>2-тармақ жаңа р</w:t>
      </w:r>
      <w:r>
        <w:rPr>
          <w:rStyle w:val="s3"/>
        </w:rPr>
        <w:t>едакцияда (2009 жылғы 1 қаңтардан қолданысқа енгiзiлдi) (бұр.</w:t>
      </w:r>
      <w:hyperlink r:id="rId2320" w:anchor="sub_id=880200" w:history="1">
        <w:r>
          <w:rPr>
            <w:rStyle w:val="a3"/>
            <w:i/>
            <w:iCs/>
          </w:rPr>
          <w:t>ред</w:t>
        </w:r>
      </w:hyperlink>
      <w:r>
        <w:rPr>
          <w:rStyle w:val="s3"/>
        </w:rPr>
        <w:t>.қара)</w:t>
      </w:r>
    </w:p>
    <w:p w:rsidR="00000000" w:rsidRDefault="008B7D31">
      <w:pPr>
        <w:ind w:firstLine="400"/>
      </w:pPr>
      <w:r>
        <w:t>2. Мiндеттемелердi есептен шығарудан түсетiн табыс сомасы салық төлеушiнiң бастапқы құжаттарына сәйке</w:t>
      </w:r>
      <w:r>
        <w:t>с:</w:t>
      </w:r>
      <w:r>
        <w:t xml:space="preserve"> </w:t>
      </w:r>
    </w:p>
    <w:p w:rsidR="00000000" w:rsidRDefault="008B7D31">
      <w:pPr>
        <w:ind w:firstLine="400"/>
      </w:pPr>
      <w:r>
        <w:t>осы баптың 1-тармағының 1), 3) және 4) тармақшаларында көрсетiлген жағдайларда есептен шығарылған;</w:t>
      </w:r>
    </w:p>
    <w:p w:rsidR="00000000" w:rsidRDefault="008B7D31">
      <w:pPr>
        <w:ind w:firstLine="400"/>
        <w:jc w:val="both"/>
      </w:pPr>
      <w:r>
        <w:t>осы баптың 1-тармағының 2) тармақшасында көрсетiлген жағдайда тарату балансын бекiткен күнi төленуге жататын мiндеттемелердiң сомасына (қосылған құн салы</w:t>
      </w:r>
      <w:r>
        <w:t>ғының</w:t>
      </w:r>
      <w:r>
        <w:t xml:space="preserve"> сомасын қоспағанда) тең болады.</w:t>
      </w:r>
    </w:p>
    <w:p w:rsidR="00000000" w:rsidRDefault="008B7D31">
      <w:pPr>
        <w:ind w:firstLine="400"/>
        <w:jc w:val="both"/>
      </w:pPr>
      <w:r>
        <w:rPr>
          <w:rStyle w:val="s0"/>
        </w:rPr>
        <w:t>3. Осы Кодекске сәйкес күмәнді деп танылған міндеттемелерге осы баптың 1 және 2-тармақтарының ережелері қолданылмайды.</w:t>
      </w:r>
    </w:p>
    <w:p w:rsidR="00000000" w:rsidRDefault="008B7D31">
      <w:pPr>
        <w:ind w:firstLine="400"/>
        <w:jc w:val="both"/>
      </w:pPr>
      <w:r>
        <w:rPr>
          <w:rStyle w:val="s0"/>
        </w:rPr>
        <w:t>4. Міндеттемелерді есептен шығарудан түсетін табысқа кәсіпорынды мүліктік кешен ретінде сатып алу-с</w:t>
      </w:r>
      <w:r>
        <w:rPr>
          <w:rStyle w:val="s0"/>
        </w:rPr>
        <w:t>ату шарты бойынша міндеттемелердің берілуіне байланысты олардың мөлшерін азайту жатпайды.</w:t>
      </w:r>
      <w:r>
        <w:rPr>
          <w:rStyle w:val="s0"/>
        </w:rPr>
        <w:t xml:space="preserve"> </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2321" w:anchor="sub_id=89" w:history="1">
        <w:r>
          <w:rPr>
            <w:rStyle w:val="a3"/>
            <w:i/>
            <w:iCs/>
          </w:rPr>
          <w:t>Заңымен</w:t>
        </w:r>
      </w:hyperlink>
      <w:r>
        <w:rPr>
          <w:rStyle w:val="s3"/>
        </w:rPr>
        <w:t xml:space="preserve"> </w:t>
      </w:r>
      <w:r>
        <w:rPr>
          <w:rStyle w:val="s3"/>
        </w:rPr>
        <w:t>89-бап жаңа редакцияда (2013 ж. 1 қаңтардан бастап қо</w:t>
      </w:r>
      <w:r>
        <w:rPr>
          <w:rStyle w:val="s3"/>
        </w:rPr>
        <w:t>лданысқа енгізілді) (</w:t>
      </w:r>
      <w:hyperlink r:id="rId2322" w:anchor="sub_id=890000" w:history="1">
        <w:r>
          <w:rPr>
            <w:rStyle w:val="a3"/>
            <w:i/>
            <w:iCs/>
          </w:rPr>
          <w:t>бұр.ред.қара</w:t>
        </w:r>
      </w:hyperlink>
      <w:r>
        <w:rPr>
          <w:rStyle w:val="s3"/>
        </w:rPr>
        <w:t>)</w:t>
      </w:r>
    </w:p>
    <w:p w:rsidR="00000000" w:rsidRDefault="008B7D31">
      <w:pPr>
        <w:ind w:left="1200" w:hanging="800"/>
        <w:jc w:val="both"/>
      </w:pPr>
      <w:r>
        <w:rPr>
          <w:rStyle w:val="s1"/>
        </w:rPr>
        <w:t>89-бап. Күмәндi мiндеттемелер бойынша түсетін табыс</w:t>
      </w:r>
      <w:r>
        <w:rPr>
          <w:rStyle w:val="s1"/>
        </w:rPr>
        <w:t xml:space="preserve"> </w:t>
      </w:r>
    </w:p>
    <w:p w:rsidR="00000000" w:rsidRDefault="008B7D31">
      <w:pPr>
        <w:ind w:firstLine="400"/>
        <w:jc w:val="both"/>
      </w:pPr>
      <w:r>
        <w:rPr>
          <w:rStyle w:val="s0"/>
        </w:rPr>
        <w:t xml:space="preserve">1. Сатып алынған тауарлар (жұмыстар, көрсетілетін қызметтер) бойынша, сондай-ақ осы </w:t>
      </w:r>
      <w:r>
        <w:rPr>
          <w:rStyle w:val="s0"/>
        </w:rPr>
        <w:t>Кодекстiң</w:t>
      </w:r>
      <w:r>
        <w:rPr>
          <w:rStyle w:val="s0"/>
        </w:rPr>
        <w:t xml:space="preserve"> </w:t>
      </w:r>
      <w:hyperlink r:id="rId2323" w:anchor="sub_id=1630200" w:history="1">
        <w:r>
          <w:rPr>
            <w:rStyle w:val="a3"/>
          </w:rPr>
          <w:t>163-бабының 2-тармағына</w:t>
        </w:r>
      </w:hyperlink>
      <w:r>
        <w:rPr>
          <w:rStyle w:val="s0"/>
        </w:rPr>
        <w:t xml:space="preserve"> </w:t>
      </w:r>
      <w:r>
        <w:rPr>
          <w:rStyle w:val="s0"/>
        </w:rPr>
        <w:t>сәйкес айқындалатын, қызметкерлердің есепке жазылған табыстары бойынша туындаған және осы баптың 2-тармағында белгіленген тәртіппен айқын</w:t>
      </w:r>
      <w:r>
        <w:rPr>
          <w:rStyle w:val="s0"/>
        </w:rPr>
        <w:t>далатын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табысқа алынған кредиттің (қарыздың, микрокредиттің) сомасы қосылмайды.</w:t>
      </w:r>
    </w:p>
    <w:p w:rsidR="00000000" w:rsidRDefault="008B7D31">
      <w:pPr>
        <w:ind w:firstLine="400"/>
        <w:jc w:val="both"/>
      </w:pPr>
      <w:r>
        <w:rPr>
          <w:rStyle w:val="s0"/>
        </w:rPr>
        <w:t>Көрсетілген</w:t>
      </w:r>
      <w:r>
        <w:rPr>
          <w:rStyle w:val="s0"/>
        </w:rPr>
        <w:t xml:space="preserve"> күмәнді міндеттемелер осы Кодекстің</w:t>
      </w:r>
      <w:r>
        <w:rPr>
          <w:rStyle w:val="s0"/>
        </w:rPr>
        <w:t xml:space="preserve"> </w:t>
      </w:r>
      <w:hyperlink r:id="rId2324" w:anchor="sub_id=2280000" w:history="1">
        <w:r>
          <w:rPr>
            <w:rStyle w:val="a3"/>
          </w:rPr>
          <w:t>8-бөлімінде</w:t>
        </w:r>
      </w:hyperlink>
      <w:r>
        <w:rPr>
          <w:rStyle w:val="s0"/>
        </w:rPr>
        <w:t xml:space="preserve"> </w:t>
      </w:r>
      <w:r>
        <w:rPr>
          <w:rStyle w:val="s0"/>
        </w:rPr>
        <w:t xml:space="preserve">белгіленген тәртіппен есепке жатқызылудан алып тасталуға жататын қосылған құн салығын қоспағанда, салық төлеушiнiң жылдық </w:t>
      </w:r>
      <w:r>
        <w:rPr>
          <w:rStyle w:val="s0"/>
        </w:rPr>
        <w:t>жиынтық табысына енгізілуге жатады.</w:t>
      </w:r>
    </w:p>
    <w:p w:rsidR="00000000" w:rsidRDefault="008B7D31">
      <w:pPr>
        <w:ind w:firstLine="400"/>
        <w:jc w:val="both"/>
      </w:pPr>
      <w:r>
        <w:rPr>
          <w:rStyle w:val="s0"/>
        </w:rPr>
        <w:t>2. Күмәнді міндеттеме бойынша табыс:</w:t>
      </w:r>
    </w:p>
    <w:p w:rsidR="00000000" w:rsidRDefault="008B7D31">
      <w:pPr>
        <w:ind w:firstLine="400"/>
        <w:jc w:val="both"/>
      </w:pPr>
      <w:r>
        <w:rPr>
          <w:rStyle w:val="s0"/>
        </w:rPr>
        <w:t>1)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w:t>
      </w:r>
      <w:r>
        <w:rPr>
          <w:rStyle w:val="s0"/>
        </w:rPr>
        <w:t xml:space="preserve"> кейінгі күннен бастап;</w:t>
      </w:r>
    </w:p>
    <w:p w:rsidR="00000000" w:rsidRDefault="008B7D31">
      <w:pPr>
        <w:ind w:firstLine="400"/>
        <w:jc w:val="both"/>
      </w:pPr>
      <w:r>
        <w:rPr>
          <w:rStyle w:val="s0"/>
        </w:rPr>
        <w:t>2) лизинг шарттары бойынша туындаған күмәнді міндеттемелер бойынша - лизинг шартының талаптарына сәйкес лизингтік төлемді төлеу мерзімі басталған күннен кейінгі күннен бастап;</w:t>
      </w:r>
    </w:p>
    <w:p w:rsidR="00000000" w:rsidRDefault="008B7D31">
      <w:pPr>
        <w:ind w:firstLine="400"/>
        <w:jc w:val="both"/>
      </w:pPr>
      <w:r>
        <w:rPr>
          <w:rStyle w:val="s0"/>
        </w:rPr>
        <w:t>3) қызметкерлердің есепке жазылған табыстары бойынша туы</w:t>
      </w:r>
      <w:r>
        <w:rPr>
          <w:rStyle w:val="s0"/>
        </w:rPr>
        <w:t>ндаған күмәнді міндеттемелер бойынша - осы Кодекстің</w:t>
      </w:r>
      <w:r>
        <w:rPr>
          <w:rStyle w:val="s0"/>
        </w:rPr>
        <w:t xml:space="preserve"> </w:t>
      </w:r>
      <w:hyperlink r:id="rId2325" w:anchor="sub_id=1630200" w:history="1">
        <w:r>
          <w:rPr>
            <w:rStyle w:val="a3"/>
          </w:rPr>
          <w:t>163-бабының 2-тармағына</w:t>
        </w:r>
      </w:hyperlink>
      <w:r>
        <w:rPr>
          <w:rStyle w:val="s0"/>
        </w:rPr>
        <w:t xml:space="preserve"> </w:t>
      </w:r>
      <w:r>
        <w:rPr>
          <w:rStyle w:val="s0"/>
        </w:rPr>
        <w:t>сәйкес қызметкерлердің табыстарын есепке жазған күннен бастап;</w:t>
      </w:r>
    </w:p>
    <w:p w:rsidR="00000000" w:rsidRDefault="008B7D31">
      <w:pPr>
        <w:ind w:firstLine="400"/>
        <w:jc w:val="both"/>
      </w:pPr>
      <w:r>
        <w:rPr>
          <w:rStyle w:val="s0"/>
        </w:rPr>
        <w:t>4) осы тармақтың 1) - 3) тармақ</w:t>
      </w:r>
      <w:r>
        <w:rPr>
          <w:rStyle w:val="s0"/>
        </w:rPr>
        <w:t>шаларында көрсетілмеген күмәнді міндеттемелер бойынша:</w:t>
      </w:r>
    </w:p>
    <w:p w:rsidR="00000000" w:rsidRDefault="008B7D31">
      <w:pPr>
        <w:ind w:firstLine="400"/>
        <w:jc w:val="both"/>
      </w:pPr>
      <w:r>
        <w:rPr>
          <w:rStyle w:val="s0"/>
        </w:rPr>
        <w:t>сатып алынған тауарлар (жұмыстар, көрсетілетін қызметтер) бойынша орындау мерзімі айқындалған міндеттемелерді орындау мерзімі аяқталған күннен кейінгі күннен бастап;</w:t>
      </w:r>
    </w:p>
    <w:p w:rsidR="00000000" w:rsidRDefault="008B7D31">
      <w:pPr>
        <w:ind w:firstLine="400"/>
        <w:jc w:val="both"/>
      </w:pPr>
      <w:r>
        <w:rPr>
          <w:rStyle w:val="s0"/>
        </w:rPr>
        <w:t>сатып алынған тауарлар (жұмыстар, к</w:t>
      </w:r>
      <w:r>
        <w:rPr>
          <w:rStyle w:val="s0"/>
        </w:rPr>
        <w:t>өрсетілетін</w:t>
      </w:r>
      <w:r>
        <w:rPr>
          <w:rStyle w:val="s0"/>
        </w:rPr>
        <w:t xml:space="preserve"> қызметтер) бойынша орындау мерзімі айқындалмаған міндеттемелер бойынша тауарды берген, жұмыстарды орындаған, қызметтерді көрсеткен күннен бастап есептелетін үш жылдық кезең аяқталған салық кезеңінде танылады.</w:t>
      </w:r>
    </w:p>
    <w:p w:rsidR="00000000" w:rsidRDefault="008B7D31">
      <w:pPr>
        <w:ind w:left="1200" w:hanging="800"/>
        <w:jc w:val="both"/>
      </w:pPr>
      <w:r>
        <w:t> </w:t>
      </w:r>
    </w:p>
    <w:p w:rsidR="00000000" w:rsidRDefault="008B7D31">
      <w:pPr>
        <w:jc w:val="both"/>
      </w:pPr>
      <w:r>
        <w:rPr>
          <w:rStyle w:val="s3"/>
        </w:rPr>
        <w:t>2013.05.12. № 152-V ҚР</w:t>
      </w:r>
      <w:r>
        <w:rPr>
          <w:rStyle w:val="s3"/>
        </w:rPr>
        <w:t xml:space="preserve"> </w:t>
      </w:r>
      <w:hyperlink r:id="rId2326" w:anchor="sub_id=891" w:history="1">
        <w:r>
          <w:rPr>
            <w:rStyle w:val="a3"/>
            <w:i/>
            <w:iCs/>
          </w:rPr>
          <w:t>Заңымен</w:t>
        </w:r>
      </w:hyperlink>
      <w:r>
        <w:rPr>
          <w:rStyle w:val="s3"/>
        </w:rPr>
        <w:t xml:space="preserve"> </w:t>
      </w:r>
      <w:r>
        <w:rPr>
          <w:rStyle w:val="s3"/>
        </w:rPr>
        <w:t>89-1-баппен толықтырылды (2012 ж. 1 қаңтардан бастап қолданысқа енгізілді)</w:t>
      </w:r>
    </w:p>
    <w:p w:rsidR="00000000" w:rsidRDefault="008B7D31">
      <w:pPr>
        <w:ind w:left="1200" w:hanging="800"/>
        <w:jc w:val="both"/>
      </w:pPr>
      <w:r>
        <w:rPr>
          <w:rStyle w:val="s1"/>
        </w:rPr>
        <w:t>89-1-бап. Сақтандыру, қайта сақтандыру ұйымының сақтандыру, қайта сақтандыру шарттары бойынша табыстар</w:t>
      </w:r>
      <w:r>
        <w:rPr>
          <w:rStyle w:val="s1"/>
        </w:rPr>
        <w:t>ы</w:t>
      </w:r>
    </w:p>
    <w:p w:rsidR="00000000" w:rsidRDefault="008B7D31">
      <w:pPr>
        <w:ind w:firstLine="400"/>
        <w:jc w:val="both"/>
      </w:pPr>
      <w:r>
        <w:rPr>
          <w:rStyle w:val="s0"/>
        </w:rPr>
        <w:t>1. Сақтандыру, қайта сақтандыру ұйымының:</w:t>
      </w:r>
    </w:p>
    <w:p w:rsidR="00000000" w:rsidRDefault="008B7D31">
      <w:pPr>
        <w:ind w:firstLine="400"/>
        <w:jc w:val="both"/>
      </w:pPr>
      <w:r>
        <w:rPr>
          <w:rStyle w:val="s0"/>
        </w:rPr>
        <w:t>1) сақтандыру сыйлықақылары (жарналары);</w:t>
      </w:r>
    </w:p>
    <w:p w:rsidR="00000000" w:rsidRDefault="008B7D31">
      <w:pPr>
        <w:jc w:val="both"/>
      </w:pPr>
      <w:r>
        <w:rPr>
          <w:rStyle w:val="s3"/>
        </w:rPr>
        <w:t>2014.07.03. № 177-V ҚР</w:t>
      </w:r>
      <w:r>
        <w:rPr>
          <w:rStyle w:val="s3"/>
        </w:rPr>
        <w:t xml:space="preserve"> </w:t>
      </w:r>
      <w:hyperlink r:id="rId2327" w:anchor="sub_id=8901" w:history="1">
        <w:r>
          <w:rPr>
            <w:rStyle w:val="a3"/>
            <w:i/>
            <w:iCs/>
          </w:rPr>
          <w:t>Заңымен</w:t>
        </w:r>
      </w:hyperlink>
      <w:r>
        <w:rPr>
          <w:rStyle w:val="s3"/>
        </w:rPr>
        <w:t xml:space="preserve"> </w:t>
      </w:r>
      <w:r>
        <w:rPr>
          <w:rStyle w:val="s3"/>
        </w:rPr>
        <w:t>2) тармақша жаңа редакцияда (2012 ж. 1 қаңтардан бастап қо</w:t>
      </w:r>
      <w:r>
        <w:rPr>
          <w:rStyle w:val="s3"/>
        </w:rPr>
        <w:t>лданысқа енгізілді) (</w:t>
      </w:r>
      <w:hyperlink r:id="rId2328" w:anchor="sub_id=89010002" w:history="1">
        <w:r>
          <w:rPr>
            <w:rStyle w:val="a3"/>
            <w:i/>
            <w:iCs/>
          </w:rPr>
          <w:t>бұр.ред.қара</w:t>
        </w:r>
      </w:hyperlink>
      <w:r>
        <w:rPr>
          <w:rStyle w:val="s3"/>
        </w:rPr>
        <w:t xml:space="preserve">) </w:t>
      </w:r>
    </w:p>
    <w:p w:rsidR="00000000" w:rsidRDefault="008B7D31">
      <w:pPr>
        <w:ind w:firstLine="400"/>
        <w:jc w:val="both"/>
      </w:pPr>
      <w:r>
        <w:rPr>
          <w:rStyle w:val="s0"/>
        </w:rPr>
        <w:t>2) еңбек сіңірілмеген сыйлықақылар, болмаған залалдар, мәлімделген, бірақ реттелмеген залалдар, болған, бірақ мәлімделмеген залалдар б</w:t>
      </w:r>
      <w:r>
        <w:rPr>
          <w:rStyle w:val="s0"/>
        </w:rPr>
        <w:t>ойынша құрылған қайта сақтандыру активтері;</w:t>
      </w:r>
    </w:p>
    <w:p w:rsidR="00000000" w:rsidRDefault="008B7D31">
      <w:pPr>
        <w:ind w:firstLine="400"/>
        <w:jc w:val="both"/>
      </w:pPr>
      <w:r>
        <w:rPr>
          <w:rStyle w:val="s0"/>
        </w:rPr>
        <w:t>3) сақтандыру төлемдері бойынша шығыстарды өтеу;</w:t>
      </w:r>
    </w:p>
    <w:p w:rsidR="00000000" w:rsidRDefault="008B7D31">
      <w:pPr>
        <w:ind w:firstLine="400"/>
        <w:jc w:val="both"/>
      </w:pPr>
      <w:r>
        <w:rPr>
          <w:rStyle w:val="s0"/>
        </w:rPr>
        <w:t>4) осы Кодекстің</w:t>
      </w:r>
      <w:r>
        <w:rPr>
          <w:rStyle w:val="s0"/>
        </w:rPr>
        <w:t xml:space="preserve"> </w:t>
      </w:r>
      <w:hyperlink r:id="rId2329" w:anchor="sub_id=900300" w:history="1">
        <w:r>
          <w:rPr>
            <w:rStyle w:val="a3"/>
          </w:rPr>
          <w:t>90-бабының 3-тармағында</w:t>
        </w:r>
      </w:hyperlink>
      <w:r>
        <w:rPr>
          <w:rStyle w:val="s0"/>
        </w:rPr>
        <w:t xml:space="preserve"> </w:t>
      </w:r>
      <w:r>
        <w:rPr>
          <w:rStyle w:val="s0"/>
        </w:rPr>
        <w:t>және</w:t>
      </w:r>
      <w:r>
        <w:rPr>
          <w:rStyle w:val="s0"/>
        </w:rPr>
        <w:t xml:space="preserve"> </w:t>
      </w:r>
      <w:hyperlink r:id="rId2330" w:anchor="sub_id=950000" w:history="1">
        <w:r>
          <w:rPr>
            <w:rStyle w:val="a3"/>
          </w:rPr>
          <w:t>95-бабында</w:t>
        </w:r>
      </w:hyperlink>
      <w:r>
        <w:rPr>
          <w:rStyle w:val="s0"/>
        </w:rPr>
        <w:t xml:space="preserve"> </w:t>
      </w:r>
      <w:r>
        <w:rPr>
          <w:rStyle w:val="s0"/>
        </w:rPr>
        <w:t>көрсетілген табыстарды қоспағанда, сақтандыру, қайта сақтандыру шарттары бойынша өзге табыстар түріндегі табыстары сақтандыру, қайта сақтандыру шарттары бойынша сақтандыру, қайта сақтандыру ұйым</w:t>
      </w:r>
      <w:r>
        <w:rPr>
          <w:rStyle w:val="s0"/>
        </w:rPr>
        <w:t>ының табыстары деп танылады.</w:t>
      </w:r>
    </w:p>
    <w:p w:rsidR="00000000" w:rsidRDefault="008B7D31">
      <w:pPr>
        <w:ind w:firstLine="400"/>
        <w:jc w:val="both"/>
      </w:pPr>
      <w:r>
        <w:rPr>
          <w:rStyle w:val="s0"/>
        </w:rPr>
        <w:t>2. Осы баптың ережелері сақтандыру, қайта сақтандыру шарттары бойынша сақтандыру сыйлықақылары түріндегі табыс халықаралық қаржылық есептілік стандарттарына және Қазақстан Республикасының бухгалтерлік есеп пен қаржылық есептілі</w:t>
      </w:r>
      <w:r>
        <w:rPr>
          <w:rStyle w:val="s0"/>
        </w:rPr>
        <w:t>к туралы</w:t>
      </w:r>
      <w:r>
        <w:rPr>
          <w:rStyle w:val="s0"/>
        </w:rPr>
        <w:t xml:space="preserve"> </w:t>
      </w:r>
      <w:hyperlink r:id="rId2331" w:history="1">
        <w:r>
          <w:rPr>
            <w:rStyle w:val="a3"/>
          </w:rPr>
          <w:t>заңнамасының</w:t>
        </w:r>
      </w:hyperlink>
      <w:r>
        <w:rPr>
          <w:rStyle w:val="s0"/>
        </w:rPr>
        <w:t xml:space="preserve"> </w:t>
      </w:r>
      <w:r>
        <w:rPr>
          <w:rStyle w:val="s0"/>
        </w:rPr>
        <w:t>талаптарына сәйкес 2012 жылғы 1 қаңтарға дейін толық мөлшерде деп танылған осындай шарттарға қолданылмайды.</w:t>
      </w:r>
    </w:p>
    <w:p w:rsidR="00000000" w:rsidRDefault="008B7D31">
      <w:pPr>
        <w:jc w:val="both"/>
      </w:pPr>
      <w:r>
        <w:rPr>
          <w:rStyle w:val="s3"/>
        </w:rPr>
        <w:t>2014.07.03. № 177-V ҚР</w:t>
      </w:r>
      <w:r>
        <w:rPr>
          <w:rStyle w:val="s3"/>
        </w:rPr>
        <w:t xml:space="preserve"> </w:t>
      </w:r>
      <w:hyperlink r:id="rId2332" w:anchor="sub_id=8901" w:history="1">
        <w:r>
          <w:rPr>
            <w:rStyle w:val="a3"/>
            <w:i/>
            <w:iCs/>
          </w:rPr>
          <w:t>Заңымен</w:t>
        </w:r>
      </w:hyperlink>
      <w:r>
        <w:rPr>
          <w:rStyle w:val="s3"/>
        </w:rPr>
        <w:t xml:space="preserve"> </w:t>
      </w:r>
      <w:r>
        <w:rPr>
          <w:rStyle w:val="s3"/>
        </w:rPr>
        <w:t>3-тармақ жаңа редакцияда (2012 ж. 1 қаңтардан бастап қолданысқа енгізілді) (</w:t>
      </w:r>
      <w:hyperlink r:id="rId2333" w:anchor="sub_id=89010300" w:history="1">
        <w:r>
          <w:rPr>
            <w:rStyle w:val="a3"/>
            <w:i/>
            <w:iCs/>
          </w:rPr>
          <w:t>бұр.ред.қара</w:t>
        </w:r>
      </w:hyperlink>
      <w:r>
        <w:rPr>
          <w:rStyle w:val="s3"/>
        </w:rPr>
        <w:t xml:space="preserve">) </w:t>
      </w:r>
    </w:p>
    <w:p w:rsidR="00000000" w:rsidRDefault="008B7D31">
      <w:pPr>
        <w:ind w:firstLine="400"/>
        <w:jc w:val="both"/>
      </w:pPr>
      <w:r>
        <w:rPr>
          <w:rStyle w:val="s0"/>
        </w:rPr>
        <w:t>3. Есепті салық кезеңінің с</w:t>
      </w:r>
      <w:r>
        <w:rPr>
          <w:rStyle w:val="s0"/>
        </w:rPr>
        <w:t>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 бірақ мәлімделмеген залалдар бойынша құрылған қайта сақтандыр</w:t>
      </w:r>
      <w:r>
        <w:rPr>
          <w:rStyle w:val="s0"/>
        </w:rPr>
        <w:t>у активтерінің мөлшері мен алдыңғы салық кезеңінің соңындағы осындай активтердің мөлшері арасындағы оң айырма сақтандыру, қайта сақтандыру ұйымының еңбек сіңірілмеген сыйлықақылар, болмаған залалдар, мәлімделген, бірақ реттелмеген залалдар, болған, бірақ м</w:t>
      </w:r>
      <w:r>
        <w:rPr>
          <w:rStyle w:val="s0"/>
        </w:rPr>
        <w:t>әлімделмеген</w:t>
      </w:r>
      <w:r>
        <w:rPr>
          <w:rStyle w:val="s0"/>
        </w:rPr>
        <w:t xml:space="preserve"> залалдар бойынша құрылған қайта сақтандыру активтері түріндегі табысы деп танылады.</w:t>
      </w:r>
    </w:p>
    <w:p w:rsidR="00000000" w:rsidRDefault="008B7D31">
      <w:pPr>
        <w:ind w:firstLine="400"/>
        <w:jc w:val="both"/>
      </w:pPr>
      <w:r>
        <w:rPr>
          <w:rStyle w:val="s0"/>
        </w:rPr>
        <w:t>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w:t>
      </w:r>
      <w:r>
        <w:rPr>
          <w:rStyle w:val="s0"/>
        </w:rPr>
        <w:t>андыру шартына сәйкес қайта сақтандыру ұйымының шығыстарын өтеу сақтандыру, қайта сақтандыру ұйымының сақтандыру төлемдері бойынша шығыстарды өтеу түріндегі табысы деп танылады.</w:t>
      </w:r>
    </w:p>
    <w:p w:rsidR="00000000" w:rsidRDefault="008B7D31">
      <w:pPr>
        <w:ind w:firstLine="400"/>
        <w:jc w:val="both"/>
      </w:pPr>
      <w:r>
        <w:rPr>
          <w:rStyle w:val="s0"/>
        </w:rPr>
        <w:t>Бұл ретте 2012 жылғы 1 қаңтарға дейін күшіне енген жинақтаушы сақтандыру, қайт</w:t>
      </w:r>
      <w:r>
        <w:rPr>
          <w:rStyle w:val="s0"/>
        </w:rPr>
        <w:t>а сақтандыру шарты, жинақтаушы емес сақтандыру, өмірді қайта сақтандыру шарты бойынша сақтандыру жарналары түріндегі табыстар халықаралық қаржылық есептілік стандарттарына және Қазақстан Республикасының бухгалтерлік есеп пен қаржылық есептілік туралы заңна</w:t>
      </w:r>
      <w:r>
        <w:rPr>
          <w:rStyle w:val="s0"/>
        </w:rPr>
        <w:t>масының талаптарына сәйкес, оның ішінде 2011 жылғы 31 желтоқсаннан кейін танылатын осындай шарттар бойынша сақтандыру, қайта сақтандыру ұйымының сақтандыру төлемдері бойынша шығыстарды өтеу түріндегі табысы мынадай формула бойынша айқындалады:</w:t>
      </w:r>
    </w:p>
    <w:p w:rsidR="00000000" w:rsidRDefault="008B7D31">
      <w:pPr>
        <w:ind w:firstLine="400"/>
        <w:jc w:val="both"/>
      </w:pPr>
      <w:r>
        <w:rPr>
          <w:rStyle w:val="s0"/>
        </w:rPr>
        <w:t>Т * (А/Б), м</w:t>
      </w:r>
      <w:r>
        <w:rPr>
          <w:rStyle w:val="s0"/>
        </w:rPr>
        <w:t>ұнда</w:t>
      </w:r>
      <w:r>
        <w:rPr>
          <w:rStyle w:val="s0"/>
        </w:rPr>
        <w:t>:</w:t>
      </w:r>
    </w:p>
    <w:p w:rsidR="00000000" w:rsidRDefault="008B7D31">
      <w:pPr>
        <w:ind w:firstLine="400"/>
        <w:jc w:val="both"/>
      </w:pPr>
      <w:r>
        <w:rPr>
          <w:rStyle w:val="s0"/>
        </w:rPr>
        <w:t>Т - есепті салық кезеңінде алуға жататын (алынған) сақтандыру төлемдері бойынша шығыстарды өтеу түріндегі табыс;</w:t>
      </w:r>
    </w:p>
    <w:p w:rsidR="00000000" w:rsidRDefault="008B7D31">
      <w:pPr>
        <w:ind w:firstLine="400"/>
        <w:jc w:val="both"/>
      </w:pPr>
      <w:r>
        <w:rPr>
          <w:rStyle w:val="s0"/>
        </w:rPr>
        <w:t>А - 2011 жылғы 31 желтоқсаннан кейін есепті салық кезеңінде сақтандыру төлемдері бойынша шығыстарды өтеу түріндегі табысты тану күнін қос</w:t>
      </w:r>
      <w:r>
        <w:rPr>
          <w:rStyle w:val="s0"/>
        </w:rPr>
        <w:t>а алуға жататын (алынған) сақтандыру жарналары;</w:t>
      </w:r>
    </w:p>
    <w:p w:rsidR="00000000" w:rsidRDefault="008B7D31">
      <w:pPr>
        <w:ind w:firstLine="400"/>
        <w:jc w:val="both"/>
      </w:pPr>
      <w:r>
        <w:rPr>
          <w:rStyle w:val="s0"/>
        </w:rPr>
        <w:t>Б - шарт күшіне енген күннен бастап есепті салық кезеңінде сақтандыру төлемдері бойынша шығыстарды өтеу түріндегі табысты тану күнін қоса алуға жататын (алынған) сақтандыру жарналары.</w:t>
      </w:r>
    </w:p>
    <w:p w:rsidR="00000000" w:rsidRDefault="008B7D31">
      <w:pPr>
        <w:ind w:left="1200" w:hanging="800"/>
        <w:jc w:val="both"/>
      </w:pPr>
      <w:r>
        <w:t> </w:t>
      </w:r>
    </w:p>
    <w:p w:rsidR="00000000" w:rsidRDefault="008B7D31">
      <w:pPr>
        <w:jc w:val="both"/>
      </w:pPr>
      <w:r>
        <w:rPr>
          <w:rStyle w:val="s3"/>
        </w:rPr>
        <w:t xml:space="preserve">2009.13.02. </w:t>
      </w:r>
      <w:hyperlink r:id="rId2334" w:anchor="sub_id=3" w:history="1">
        <w:r>
          <w:rPr>
            <w:rStyle w:val="a3"/>
            <w:i/>
            <w:iCs/>
          </w:rPr>
          <w:t>№ 135-ІV</w:t>
        </w:r>
      </w:hyperlink>
      <w:r>
        <w:rPr>
          <w:rStyle w:val="s3"/>
        </w:rPr>
        <w:t xml:space="preserve"> </w:t>
      </w:r>
      <w:r>
        <w:rPr>
          <w:rStyle w:val="s3"/>
        </w:rPr>
        <w:t>ҚР</w:t>
      </w:r>
      <w:r>
        <w:rPr>
          <w:rStyle w:val="s3"/>
        </w:rPr>
        <w:t xml:space="preserve"> Заңымен 90-бап өзгертілді (бұр.</w:t>
      </w:r>
      <w:hyperlink r:id="rId2335" w:anchor="sub_id=900000" w:history="1">
        <w:r>
          <w:rPr>
            <w:rStyle w:val="a3"/>
            <w:i/>
            <w:iCs/>
          </w:rPr>
          <w:t>ред</w:t>
        </w:r>
      </w:hyperlink>
      <w:r>
        <w:rPr>
          <w:rStyle w:val="s3"/>
        </w:rPr>
        <w:t>.қара)</w:t>
      </w:r>
    </w:p>
    <w:p w:rsidR="00000000" w:rsidRDefault="008B7D31">
      <w:pPr>
        <w:ind w:left="1200" w:hanging="800"/>
        <w:jc w:val="both"/>
      </w:pPr>
      <w:r>
        <w:rPr>
          <w:rStyle w:val="s1"/>
        </w:rPr>
        <w:t xml:space="preserve">90-бап. </w:t>
      </w:r>
      <w:r>
        <w:rPr>
          <w:rStyle w:val="s0"/>
          <w:b/>
          <w:bCs/>
        </w:rPr>
        <w:t>Құрылған</w:t>
      </w:r>
      <w:r>
        <w:rPr>
          <w:rStyle w:val="s0"/>
          <w:b/>
          <w:bCs/>
        </w:rPr>
        <w:t xml:space="preserve"> провизиялардың (резервтердің) мөл</w:t>
      </w:r>
      <w:r>
        <w:rPr>
          <w:rStyle w:val="s0"/>
          <w:b/>
          <w:bCs/>
        </w:rPr>
        <w:t>шерлерін азайтудан түсетін табыс</w:t>
      </w:r>
      <w:r>
        <w:rPr>
          <w:rStyle w:val="s0"/>
          <w:b/>
          <w:bCs/>
        </w:rPr>
        <w:t xml:space="preserve"> </w:t>
      </w:r>
    </w:p>
    <w:p w:rsidR="00000000" w:rsidRDefault="008B7D31">
      <w:pPr>
        <w:jc w:val="both"/>
      </w:pPr>
      <w:r>
        <w:rPr>
          <w:rStyle w:val="s3"/>
        </w:rPr>
        <w:t>2011.21.07 № 467-IV ҚР</w:t>
      </w:r>
      <w:r>
        <w:rPr>
          <w:rStyle w:val="s3"/>
        </w:rPr>
        <w:t xml:space="preserve"> </w:t>
      </w:r>
      <w:hyperlink r:id="rId2336" w:anchor="sub_id=20000" w:history="1">
        <w:r>
          <w:rPr>
            <w:rStyle w:val="a3"/>
            <w:i/>
            <w:iCs/>
          </w:rPr>
          <w:t>Заңына</w:t>
        </w:r>
      </w:hyperlink>
      <w:r>
        <w:rPr>
          <w:rStyle w:val="s3"/>
        </w:rPr>
        <w:t xml:space="preserve"> </w:t>
      </w:r>
      <w:r>
        <w:rPr>
          <w:rStyle w:val="s3"/>
        </w:rPr>
        <w:t>сәйкес 1-тармағының қолданысы 2009 ж. 1 қаңтардан бастап 2013 ж. 1 қаңтарға дейін тоқтатылды.</w:t>
      </w:r>
      <w:r>
        <w:rPr>
          <w:rStyle w:val="s3"/>
        </w:rPr>
        <w:t xml:space="preserve"> </w:t>
      </w:r>
    </w:p>
    <w:p w:rsidR="00000000" w:rsidRDefault="008B7D31">
      <w:pPr>
        <w:jc w:val="both"/>
      </w:pPr>
      <w:r>
        <w:rPr>
          <w:rStyle w:val="s3"/>
        </w:rPr>
        <w:t>2013 ж. 1 қаңт</w:t>
      </w:r>
      <w:r>
        <w:rPr>
          <w:rStyle w:val="s3"/>
        </w:rPr>
        <w:t>ардан бастап 2014 ж. 1 қаңтарға дейін тоқтата тұру кезеңінде 2011.21.07 № 467-IV ҚР Заңның</w:t>
      </w:r>
      <w:r>
        <w:rPr>
          <w:rStyle w:val="s3"/>
        </w:rPr>
        <w:t xml:space="preserve"> </w:t>
      </w:r>
      <w:hyperlink r:id="rId2337" w:anchor="sub_id=70000" w:history="1">
        <w:r>
          <w:rPr>
            <w:rStyle w:val="a3"/>
            <w:i/>
            <w:iCs/>
          </w:rPr>
          <w:t>7-бабының</w:t>
        </w:r>
      </w:hyperlink>
      <w:r>
        <w:rPr>
          <w:rStyle w:val="s3"/>
        </w:rPr>
        <w:t xml:space="preserve"> </w:t>
      </w:r>
      <w:r>
        <w:rPr>
          <w:rStyle w:val="s3"/>
        </w:rPr>
        <w:t>редакциясында қолданылды</w:t>
      </w:r>
      <w:r>
        <w:rPr>
          <w:rStyle w:val="s3"/>
        </w:rPr>
        <w:t xml:space="preserve"> </w:t>
      </w:r>
    </w:p>
    <w:p w:rsidR="00000000" w:rsidRDefault="008B7D31">
      <w:pPr>
        <w:jc w:val="both"/>
      </w:pPr>
      <w:r>
        <w:rPr>
          <w:rStyle w:val="s3"/>
        </w:rPr>
        <w:t>2009.16.11. № 200-ІV ҚР</w:t>
      </w:r>
      <w:r>
        <w:rPr>
          <w:rStyle w:val="s3"/>
        </w:rPr>
        <w:t xml:space="preserve"> </w:t>
      </w:r>
      <w:hyperlink r:id="rId2338" w:anchor="sub_id=335" w:history="1">
        <w:r>
          <w:rPr>
            <w:rStyle w:val="a3"/>
            <w:i/>
            <w:iCs/>
          </w:rPr>
          <w:t>Заңымен</w:t>
        </w:r>
      </w:hyperlink>
      <w:r>
        <w:rPr>
          <w:rStyle w:val="s3"/>
        </w:rPr>
        <w:t xml:space="preserve"> </w:t>
      </w:r>
      <w:r>
        <w:rPr>
          <w:rStyle w:val="s3"/>
        </w:rPr>
        <w:t>1-тармақ өзгертілді (2009 ж. 1 қаңтардан бастап қолданысқа енгiзiлді) (бұр.</w:t>
      </w:r>
      <w:hyperlink r:id="rId2339" w:anchor="sub_id=900101" w:history="1">
        <w:r>
          <w:rPr>
            <w:rStyle w:val="a3"/>
            <w:i/>
            <w:iCs/>
          </w:rPr>
          <w:t>ред</w:t>
        </w:r>
      </w:hyperlink>
      <w:r>
        <w:rPr>
          <w:rStyle w:val="s3"/>
        </w:rPr>
        <w:t xml:space="preserve">.қара); 2012.26.11. № 57-V </w:t>
      </w:r>
      <w:r>
        <w:rPr>
          <w:rStyle w:val="s3"/>
        </w:rPr>
        <w:t>ҚР</w:t>
      </w:r>
      <w:r>
        <w:rPr>
          <w:rStyle w:val="s3"/>
        </w:rPr>
        <w:t xml:space="preserve"> </w:t>
      </w:r>
      <w:hyperlink r:id="rId2340" w:anchor="sub_id=90"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2341" w:anchor="sub_id=900100" w:history="1">
        <w:r>
          <w:rPr>
            <w:rStyle w:val="a3"/>
            <w:i/>
            <w:iCs/>
          </w:rPr>
          <w:t>бұр.ре</w:t>
        </w:r>
        <w:r>
          <w:rPr>
            <w:rStyle w:val="a3"/>
            <w:i/>
            <w:iCs/>
          </w:rPr>
          <w:t>д.қара</w:t>
        </w:r>
      </w:hyperlink>
      <w:r>
        <w:rPr>
          <w:rStyle w:val="s3"/>
        </w:rPr>
        <w:t>); 2012.26.12. № 61-V ҚР</w:t>
      </w:r>
      <w:r>
        <w:rPr>
          <w:rStyle w:val="s3"/>
        </w:rPr>
        <w:t xml:space="preserve"> </w:t>
      </w:r>
      <w:hyperlink r:id="rId2342" w:anchor="sub_id=90" w:history="1">
        <w:r>
          <w:rPr>
            <w:rStyle w:val="a3"/>
            <w:i/>
            <w:iCs/>
          </w:rPr>
          <w:t>Заңымен</w:t>
        </w:r>
      </w:hyperlink>
      <w:r>
        <w:rPr>
          <w:rStyle w:val="s3"/>
        </w:rPr>
        <w:t xml:space="preserve"> </w:t>
      </w:r>
      <w:r>
        <w:rPr>
          <w:rStyle w:val="s3"/>
        </w:rPr>
        <w:t>(2014 ж. 1 қаңтардан бастап қолданысқа енгізілді) (</w:t>
      </w:r>
      <w:hyperlink r:id="rId2343" w:anchor="sub_id=900100" w:history="1">
        <w:r>
          <w:rPr>
            <w:rStyle w:val="a3"/>
            <w:i/>
            <w:iCs/>
          </w:rPr>
          <w:t>бұ</w:t>
        </w:r>
        <w:r>
          <w:rPr>
            <w:rStyle w:val="a3"/>
            <w:i/>
            <w:iCs/>
          </w:rPr>
          <w:t>р.ред.қара</w:t>
        </w:r>
      </w:hyperlink>
      <w:r>
        <w:rPr>
          <w:rStyle w:val="s3"/>
        </w:rPr>
        <w:t>); 2014.07.03. № 177-V ҚР</w:t>
      </w:r>
      <w:r>
        <w:rPr>
          <w:rStyle w:val="s3"/>
        </w:rPr>
        <w:t xml:space="preserve"> </w:t>
      </w:r>
      <w:hyperlink r:id="rId2344" w:anchor="sub_id=90" w:history="1">
        <w:r>
          <w:rPr>
            <w:rStyle w:val="a3"/>
            <w:i/>
            <w:iCs/>
          </w:rPr>
          <w:t>Заңымен</w:t>
        </w:r>
      </w:hyperlink>
      <w:r>
        <w:rPr>
          <w:rStyle w:val="s3"/>
        </w:rPr>
        <w:t xml:space="preserve"> </w:t>
      </w:r>
      <w:r>
        <w:rPr>
          <w:rStyle w:val="s3"/>
        </w:rPr>
        <w:t>(2014 ж. 1 қаңтардан бастап қолданысқа енгізілді) (</w:t>
      </w:r>
      <w:hyperlink r:id="rId2345" w:anchor="sub_id=900100" w:history="1">
        <w:r>
          <w:rPr>
            <w:rStyle w:val="a3"/>
            <w:i/>
            <w:iCs/>
          </w:rPr>
          <w:t>бұр.ред.қара</w:t>
        </w:r>
      </w:hyperlink>
      <w:r>
        <w:rPr>
          <w:rStyle w:val="s3"/>
        </w:rPr>
        <w:t>) 1-тармақ өзгертілді</w:t>
      </w:r>
    </w:p>
    <w:p w:rsidR="00000000" w:rsidRDefault="008B7D31">
      <w:pPr>
        <w:ind w:firstLine="400"/>
        <w:jc w:val="both"/>
      </w:pPr>
      <w:r>
        <w:rPr>
          <w:rStyle w:val="s0"/>
        </w:rPr>
        <w:t>1. Егер осы бапта өзгеше көзделмесе, осы Кодекстiң</w:t>
      </w:r>
      <w:r>
        <w:rPr>
          <w:rStyle w:val="s0"/>
        </w:rPr>
        <w:t xml:space="preserve"> </w:t>
      </w:r>
      <w:hyperlink r:id="rId2346" w:anchor="sub_id=1060100" w:history="1">
        <w:r>
          <w:rPr>
            <w:rStyle w:val="a3"/>
          </w:rPr>
          <w:t>106-бабының 1, 1-3, 3 және 4-тармақтарына</w:t>
        </w:r>
      </w:hyperlink>
      <w:r>
        <w:rPr>
          <w:rStyle w:val="s0"/>
        </w:rPr>
        <w:t xml:space="preserve"> </w:t>
      </w:r>
      <w:r>
        <w:rPr>
          <w:rStyle w:val="s0"/>
        </w:rPr>
        <w:t xml:space="preserve">сәйкес провизияларды (резервтердi) құру </w:t>
      </w:r>
      <w:r>
        <w:rPr>
          <w:rStyle w:val="s0"/>
        </w:rPr>
        <w:t>жөніндегі шығыстар сомасын шегеруге құқығы бар салық төлеушi құрған провизиялардың (резервтердiң) мөлшерлерiн азайтудан түсетiн табыстар деп:</w:t>
      </w:r>
    </w:p>
    <w:p w:rsidR="00000000" w:rsidRDefault="008B7D31">
      <w:pPr>
        <w:ind w:firstLine="400"/>
        <w:jc w:val="both"/>
      </w:pPr>
      <w:r>
        <w:rPr>
          <w:rStyle w:val="s0"/>
        </w:rPr>
        <w:t>1) борышкер талапты орындаған кезде орындау сомасына пропорционалды мөлшерде бұрын шегерiмдерге жатқызылған провиз</w:t>
      </w:r>
      <w:r>
        <w:rPr>
          <w:rStyle w:val="s0"/>
        </w:rPr>
        <w:t>иялар (резервтер) сомасы;</w:t>
      </w:r>
    </w:p>
    <w:p w:rsidR="00000000" w:rsidRDefault="008B7D31">
      <w:pPr>
        <w:ind w:firstLine="400"/>
        <w:jc w:val="both"/>
      </w:pPr>
      <w:r>
        <w:rPr>
          <w:rStyle w:val="s0"/>
        </w:rPr>
        <w:t>2) цессия шартын жасасу жолымен басқаға қайта табыстау туралы шарттың, жаңартпа, талап ету құқықтарын беру шартының негiзiнде және (немесе) Қазақстан Республикасының заңнамасында көзделген өзге де негiздерде борышкерге қойылатын т</w:t>
      </w:r>
      <w:r>
        <w:rPr>
          <w:rStyle w:val="s0"/>
        </w:rPr>
        <w:t>алаптардың мөлшерiн азайтқан кезде талаптар мөлшерiн азайту сомасына пропорционалды мөлшерде бұрын шегерiмдерге жатқызылған провизиялар (резервтер) сомасы;</w:t>
      </w:r>
    </w:p>
    <w:p w:rsidR="00000000" w:rsidRDefault="008B7D31">
      <w:pPr>
        <w:ind w:firstLine="400"/>
        <w:jc w:val="both"/>
      </w:pPr>
      <w:r>
        <w:rPr>
          <w:rStyle w:val="s0"/>
        </w:rPr>
        <w:t>3) талаптарды қайта сыныптаған кезде қайта сыныпталған талаптың сомасына пропорционалды мөлшерде бұр</w:t>
      </w:r>
      <w:r>
        <w:rPr>
          <w:rStyle w:val="s0"/>
        </w:rPr>
        <w:t>ын шегерiмдерге жатқызылған провизияларды (резервтердi) азайту сомасы танылады.</w:t>
      </w:r>
    </w:p>
    <w:p w:rsidR="00000000" w:rsidRDefault="008B7D31">
      <w:pPr>
        <w:jc w:val="both"/>
      </w:pPr>
      <w:r>
        <w:rPr>
          <w:rStyle w:val="s3"/>
        </w:rPr>
        <w:t>2012.26.12. № 61-V ҚР</w:t>
      </w:r>
      <w:r>
        <w:rPr>
          <w:rStyle w:val="s3"/>
        </w:rPr>
        <w:t xml:space="preserve"> </w:t>
      </w:r>
      <w:hyperlink r:id="rId2347" w:anchor="sub_id=90" w:history="1">
        <w:r>
          <w:rPr>
            <w:rStyle w:val="a3"/>
            <w:i/>
            <w:iCs/>
          </w:rPr>
          <w:t>Заңымен</w:t>
        </w:r>
      </w:hyperlink>
      <w:r>
        <w:rPr>
          <w:rStyle w:val="s3"/>
        </w:rPr>
        <w:t xml:space="preserve"> </w:t>
      </w:r>
      <w:r>
        <w:rPr>
          <w:rStyle w:val="s3"/>
        </w:rPr>
        <w:t xml:space="preserve">1-1-тармақпен толықтырылды (2012 ж. 1 қаңтардан бастап қолданысқа </w:t>
      </w:r>
      <w:r>
        <w:rPr>
          <w:rStyle w:val="s3"/>
        </w:rPr>
        <w:t>енгізілді және 2018 ж. 1 қаңтарға дейін қолданылады)</w:t>
      </w:r>
      <w:r>
        <w:rPr>
          <w:rStyle w:val="s3"/>
        </w:rPr>
        <w:t xml:space="preserve"> </w:t>
      </w:r>
    </w:p>
    <w:p w:rsidR="00000000" w:rsidRDefault="008B7D31">
      <w:pPr>
        <w:ind w:firstLine="400"/>
        <w:jc w:val="both"/>
      </w:pPr>
      <w:r>
        <w:rPr>
          <w:rStyle w:val="s0"/>
        </w:rPr>
        <w:t>1-1. Осы Кодекстің</w:t>
      </w:r>
      <w:r>
        <w:rPr>
          <w:rStyle w:val="s0"/>
        </w:rPr>
        <w:t xml:space="preserve"> </w:t>
      </w:r>
      <w:hyperlink r:id="rId2348" w:anchor="sub_id=1060000" w:history="1">
        <w:r>
          <w:rPr>
            <w:rStyle w:val="a3"/>
          </w:rPr>
          <w:t>106-бабының 1-1-тармағына</w:t>
        </w:r>
      </w:hyperlink>
      <w:r>
        <w:rPr>
          <w:rStyle w:val="s0"/>
        </w:rPr>
        <w:t xml:space="preserve"> </w:t>
      </w:r>
      <w:r>
        <w:rPr>
          <w:rStyle w:val="s0"/>
        </w:rPr>
        <w:t>сәйкес провизияларды (резервтердi) құру жөніндегі шығыстар сомасын шегер</w:t>
      </w:r>
      <w:r>
        <w:rPr>
          <w:rStyle w:val="s0"/>
        </w:rPr>
        <w:t>уге құқығы бар салық төлеушi құрған провизиялардың (резервтердiң) мөлшерлерiн азайтудан түсетiн табыстар деп:</w:t>
      </w:r>
    </w:p>
    <w:p w:rsidR="00000000" w:rsidRDefault="008B7D31">
      <w:pPr>
        <w:ind w:firstLine="400"/>
        <w:jc w:val="both"/>
      </w:pPr>
      <w:r>
        <w:rPr>
          <w:rStyle w:val="s0"/>
        </w:rPr>
        <w:t>1) борышкер талапты орындаған кезде орындау сомасына пропорционалды мөлшерде бұрын шегерiмдерге жатқызылған провизиялар (резервтер) сомалары;</w:t>
      </w:r>
    </w:p>
    <w:p w:rsidR="00000000" w:rsidRDefault="008B7D31">
      <w:pPr>
        <w:ind w:firstLine="400"/>
        <w:jc w:val="both"/>
      </w:pPr>
      <w:r>
        <w:rPr>
          <w:rStyle w:val="s0"/>
        </w:rPr>
        <w:t>2) ц</w:t>
      </w:r>
      <w:r>
        <w:rPr>
          <w:rStyle w:val="s0"/>
        </w:rPr>
        <w:t>ессия шартын жасасу жолымен басқаға қайта табыстау туралы шарттың, талап ету құқығын жаңарту, қайта беру шартының негiзiнде және (немесе) Қазақстан Республикасының заңнамасында көзделген өзге де негiздерде борышкерге қойылатын талаптардың мөлшерiн азайтқан</w:t>
      </w:r>
      <w:r>
        <w:rPr>
          <w:rStyle w:val="s0"/>
        </w:rPr>
        <w:t xml:space="preserve"> кезде талаптар мөлшерiн азайту сомасына пропорционалды мөлшерде бұрын шегерiмдерге жатқызылған провизиялар (резервтер) сомалары;</w:t>
      </w:r>
    </w:p>
    <w:p w:rsidR="00000000" w:rsidRDefault="008B7D31">
      <w:pPr>
        <w:ind w:firstLine="400"/>
        <w:jc w:val="both"/>
      </w:pPr>
      <w:r>
        <w:rPr>
          <w:rStyle w:val="s0"/>
        </w:rPr>
        <w:t>3) талаптарды қайта сыныптаған кезде қайта сыныпталған талаптың сомасына пропорционалды мөлшерде бұрын шегерiмдерге жатқызылға</w:t>
      </w:r>
      <w:r>
        <w:rPr>
          <w:rStyle w:val="s0"/>
        </w:rPr>
        <w:t>н провизияларды (резервтердi) азайту сомалары;</w:t>
      </w:r>
    </w:p>
    <w:p w:rsidR="00000000" w:rsidRDefault="008B7D31">
      <w:pPr>
        <w:ind w:firstLine="400"/>
        <w:jc w:val="both"/>
      </w:pPr>
      <w:r>
        <w:rPr>
          <w:rStyle w:val="s0"/>
        </w:rPr>
        <w:t>4) қаржылық есептіліктің халықаралық стандарттарына сәйкес 2017 жылғы 31 желтоқсандағы жағдай бойынша бухгалтерлік есепте көрсетілген, күмәнді және үмітсіз активтер деп танылған кредиттер (қарыздар) бойынша ба</w:t>
      </w:r>
      <w:r>
        <w:rPr>
          <w:rStyle w:val="s0"/>
        </w:rPr>
        <w:t>нктердің талап ету құқықтарын сатып алуға банктің еншілес ұйымы ұсынған күмәнді және үмітсіз активтерге қарсы есепті және (немесе) алдыңғы салық кезеңдерінде шегерiмдерге жатқызылған провизиялар (резервтер) сомалары танылады. Осы тармақшада көрсетілген про</w:t>
      </w:r>
      <w:r>
        <w:rPr>
          <w:rStyle w:val="s0"/>
        </w:rPr>
        <w:t>визиялардың (резервтердiң) сомалары 2017 жылға келетін салық кезеңі үшін банктің жылдық жиынтық табысына кіреді.</w:t>
      </w:r>
    </w:p>
    <w:p w:rsidR="00000000" w:rsidRDefault="008B7D31">
      <w:pPr>
        <w:jc w:val="both"/>
      </w:pPr>
      <w:r>
        <w:rPr>
          <w:rStyle w:val="s3"/>
        </w:rPr>
        <w:t>2012.26.12. № 61-V ҚР</w:t>
      </w:r>
      <w:r>
        <w:rPr>
          <w:rStyle w:val="s3"/>
        </w:rPr>
        <w:t xml:space="preserve"> </w:t>
      </w:r>
      <w:hyperlink r:id="rId2349" w:anchor="sub_id=90" w:history="1">
        <w:r>
          <w:rPr>
            <w:rStyle w:val="a3"/>
            <w:i/>
            <w:iCs/>
          </w:rPr>
          <w:t>Заңымен</w:t>
        </w:r>
      </w:hyperlink>
      <w:r>
        <w:rPr>
          <w:rStyle w:val="s3"/>
        </w:rPr>
        <w:t xml:space="preserve"> </w:t>
      </w:r>
      <w:r>
        <w:rPr>
          <w:rStyle w:val="s3"/>
        </w:rPr>
        <w:t xml:space="preserve">1-2-тармақпен толықтырылды (2013 </w:t>
      </w:r>
      <w:r>
        <w:rPr>
          <w:rStyle w:val="s3"/>
        </w:rPr>
        <w:t>ж. 1 қаңтардан бастап қолданысқа енгізілді)</w:t>
      </w:r>
    </w:p>
    <w:p w:rsidR="00000000" w:rsidRDefault="008B7D31">
      <w:pPr>
        <w:ind w:firstLine="400"/>
        <w:jc w:val="both"/>
      </w:pPr>
      <w:r>
        <w:rPr>
          <w:rStyle w:val="s0"/>
        </w:rPr>
        <w:t>1-2. Есепті салық кезеңінің соңында айқындалған серпінді резервтің мөлшері мен алдыңғы салық кезеңінің соңында айқындалған серпінді резерв мөлшерінің арасындағы теріс айырма провизиялардың (резервтердің) мөлшерін</w:t>
      </w:r>
      <w:r>
        <w:rPr>
          <w:rStyle w:val="s0"/>
        </w:rPr>
        <w:t xml:space="preserve"> азайтудан түсетін табыс деп танылады.</w:t>
      </w:r>
      <w:r>
        <w:rPr>
          <w:rStyle w:val="s0"/>
        </w:rPr>
        <w:t xml:space="preserve"> </w:t>
      </w:r>
    </w:p>
    <w:p w:rsidR="00000000" w:rsidRDefault="008B7D31">
      <w:pPr>
        <w:ind w:firstLine="400"/>
        <w:jc w:val="both"/>
      </w:pPr>
      <w:r>
        <w:rPr>
          <w:rStyle w:val="s0"/>
        </w:rPr>
        <w:t>Осы тармақтың ережелері осы Кодекстің</w:t>
      </w:r>
      <w:r>
        <w:rPr>
          <w:rStyle w:val="s0"/>
        </w:rPr>
        <w:t xml:space="preserve"> </w:t>
      </w:r>
      <w:hyperlink r:id="rId2350" w:anchor="sub_id=1060100" w:history="1">
        <w:r>
          <w:rPr>
            <w:rStyle w:val="a3"/>
          </w:rPr>
          <w:t>106-бабының 1-2-тармағына</w:t>
        </w:r>
      </w:hyperlink>
      <w:r>
        <w:rPr>
          <w:rStyle w:val="s0"/>
        </w:rPr>
        <w:t xml:space="preserve"> </w:t>
      </w:r>
      <w:r>
        <w:rPr>
          <w:rStyle w:val="s0"/>
        </w:rPr>
        <w:t>сәйкес шегерімге құқығы бар салық төлеушілерге қолданылады.</w:t>
      </w:r>
    </w:p>
    <w:p w:rsidR="00000000" w:rsidRDefault="008B7D31">
      <w:pPr>
        <w:jc w:val="both"/>
      </w:pPr>
      <w:r>
        <w:rPr>
          <w:rStyle w:val="s3"/>
        </w:rPr>
        <w:t>2008.10</w:t>
      </w:r>
      <w:r>
        <w:rPr>
          <w:rStyle w:val="s3"/>
        </w:rPr>
        <w:t>.12  </w:t>
      </w:r>
      <w:r>
        <w:rPr>
          <w:rStyle w:val="s3"/>
        </w:rPr>
        <w:t>№ 100-IV ҚР Заңның</w:t>
      </w:r>
      <w:r>
        <w:rPr>
          <w:rStyle w:val="s3"/>
        </w:rPr>
        <w:t xml:space="preserve"> </w:t>
      </w:r>
      <w:hyperlink r:id="rId2351" w:anchor="sub_id=130000" w:history="1">
        <w:r>
          <w:rPr>
            <w:rStyle w:val="a3"/>
            <w:i/>
            <w:iCs/>
          </w:rPr>
          <w:t>13-бабына</w:t>
        </w:r>
      </w:hyperlink>
      <w:r>
        <w:rPr>
          <w:rStyle w:val="s3"/>
        </w:rPr>
        <w:t xml:space="preserve"> </w:t>
      </w:r>
      <w:r>
        <w:rPr>
          <w:rStyle w:val="s3"/>
        </w:rPr>
        <w:t>сәйкес 90-бабы 2-тармағының қолданылуы 2012 ж. 1 қаңтарға дейін тоқтатылды. 2014.07.03. № 177-IV ҚР Заңның</w:t>
      </w:r>
      <w:r>
        <w:rPr>
          <w:rStyle w:val="s3"/>
        </w:rPr>
        <w:t xml:space="preserve"> </w:t>
      </w:r>
      <w:hyperlink r:id="rId2352" w:anchor="sub_id=20000" w:history="1">
        <w:r>
          <w:rPr>
            <w:rStyle w:val="a3"/>
            <w:i/>
            <w:iCs/>
          </w:rPr>
          <w:t>2-бабына</w:t>
        </w:r>
      </w:hyperlink>
      <w:r>
        <w:rPr>
          <w:rStyle w:val="s3"/>
        </w:rPr>
        <w:t xml:space="preserve"> </w:t>
      </w:r>
      <w:r>
        <w:rPr>
          <w:rStyle w:val="s3"/>
        </w:rPr>
        <w:t>сәйкес 90-бабы 2-тармағының қолданылуы 2012 ж. 1 қаңтардан 2013 ж. 1 қаңтарға дейінгі кезеңдегі редакцияны қараңыз</w:t>
      </w:r>
    </w:p>
    <w:p w:rsidR="00000000" w:rsidRDefault="008B7D31">
      <w:pPr>
        <w:jc w:val="both"/>
      </w:pPr>
      <w:r>
        <w:rPr>
          <w:rStyle w:val="s3"/>
        </w:rPr>
        <w:t>2012 жылғы 1 қаңтардан бастап 2013 жылғы 1 қаңтарға дейінгі кезеңінде 2008.10.12</w:t>
      </w:r>
      <w:r>
        <w:rPr>
          <w:rStyle w:val="s3"/>
        </w:rPr>
        <w:t xml:space="preserve">  </w:t>
      </w:r>
      <w:r>
        <w:rPr>
          <w:rStyle w:val="s3"/>
        </w:rPr>
        <w:t>№ 100-IV ҚР Заңның</w:t>
      </w:r>
      <w:r>
        <w:rPr>
          <w:rStyle w:val="s3"/>
        </w:rPr>
        <w:t xml:space="preserve"> </w:t>
      </w:r>
      <w:hyperlink r:id="rId2353" w:anchor="sub_id=590000" w:history="1">
        <w:r>
          <w:rPr>
            <w:rStyle w:val="a3"/>
            <w:i/>
            <w:iCs/>
          </w:rPr>
          <w:t>59-бабына</w:t>
        </w:r>
      </w:hyperlink>
      <w:r>
        <w:rPr>
          <w:rStyle w:val="s3"/>
        </w:rPr>
        <w:t xml:space="preserve"> </w:t>
      </w:r>
      <w:r>
        <w:rPr>
          <w:rStyle w:val="s3"/>
        </w:rPr>
        <w:t>сәйкес (</w:t>
      </w:r>
      <w:hyperlink r:id="rId2354" w:anchor="sub_id=900200" w:history="1">
        <w:r>
          <w:rPr>
            <w:rStyle w:val="a3"/>
            <w:i/>
            <w:iCs/>
          </w:rPr>
          <w:t>бұр.ред.қара</w:t>
        </w:r>
      </w:hyperlink>
      <w:r>
        <w:rPr>
          <w:rStyle w:val="s3"/>
        </w:rPr>
        <w:t>); 2012.26.12. № 61-V ҚР</w:t>
      </w:r>
      <w:r>
        <w:rPr>
          <w:rStyle w:val="s3"/>
        </w:rPr>
        <w:t xml:space="preserve"> </w:t>
      </w:r>
      <w:hyperlink r:id="rId2355" w:anchor="sub_id=90" w:history="1">
        <w:r>
          <w:rPr>
            <w:rStyle w:val="a3"/>
            <w:i/>
            <w:iCs/>
          </w:rPr>
          <w:t>Заңымен</w:t>
        </w:r>
      </w:hyperlink>
      <w:r>
        <w:rPr>
          <w:rStyle w:val="s3"/>
        </w:rPr>
        <w:t xml:space="preserve"> </w:t>
      </w:r>
      <w:r>
        <w:rPr>
          <w:rStyle w:val="s3"/>
        </w:rPr>
        <w:t>(2013 ж. 1 қаңтардан бастап қолданысқа енгізілді) (</w:t>
      </w:r>
      <w:hyperlink r:id="rId2356" w:anchor="sub_id=900200" w:history="1">
        <w:r>
          <w:rPr>
            <w:rStyle w:val="a3"/>
            <w:i/>
            <w:iCs/>
          </w:rPr>
          <w:t>бұр.ред.қара</w:t>
        </w:r>
      </w:hyperlink>
      <w:r>
        <w:rPr>
          <w:rStyle w:val="s3"/>
        </w:rPr>
        <w:t>) 2-тармақ өзгертілді</w:t>
      </w:r>
    </w:p>
    <w:p w:rsidR="00000000" w:rsidRDefault="008B7D31">
      <w:pPr>
        <w:jc w:val="both"/>
      </w:pPr>
      <w:r>
        <w:rPr>
          <w:rStyle w:val="s3"/>
        </w:rPr>
        <w:t xml:space="preserve">2-тармаққа </w:t>
      </w:r>
      <w:r>
        <w:rPr>
          <w:rStyle w:val="s3"/>
        </w:rPr>
        <w:t>өзгерістерді</w:t>
      </w:r>
      <w:r>
        <w:rPr>
          <w:rStyle w:val="s3"/>
        </w:rPr>
        <w:t xml:space="preserve"> қараңыз:</w:t>
      </w:r>
      <w:r>
        <w:rPr>
          <w:rStyle w:val="s3"/>
        </w:rPr>
        <w:t xml:space="preserve"> </w:t>
      </w:r>
    </w:p>
    <w:p w:rsidR="00000000" w:rsidRDefault="008B7D31">
      <w:pPr>
        <w:jc w:val="both"/>
      </w:pPr>
      <w:r>
        <w:rPr>
          <w:rStyle w:val="s3"/>
        </w:rPr>
        <w:t>2012.26.11. № 57-V ҚР</w:t>
      </w:r>
      <w:r>
        <w:rPr>
          <w:rStyle w:val="s3"/>
        </w:rPr>
        <w:t xml:space="preserve"> </w:t>
      </w:r>
      <w:hyperlink r:id="rId2357" w:anchor="sub_id=6" w:history="1">
        <w:r>
          <w:rPr>
            <w:rStyle w:val="a3"/>
            <w:i/>
            <w:iCs/>
          </w:rPr>
          <w:t>Заңын</w:t>
        </w:r>
      </w:hyperlink>
      <w:r>
        <w:rPr>
          <w:rStyle w:val="s3"/>
        </w:rPr>
        <w:t xml:space="preserve"> </w:t>
      </w:r>
      <w:r>
        <w:rPr>
          <w:rStyle w:val="s3"/>
        </w:rPr>
        <w:t>(2018 ж. 1 қаңтардан бастап қолданысқа енгізіледі);</w:t>
      </w:r>
      <w:r>
        <w:rPr>
          <w:rStyle w:val="s3"/>
        </w:rPr>
        <w:t xml:space="preserve"> </w:t>
      </w:r>
    </w:p>
    <w:p w:rsidR="00000000" w:rsidRDefault="008B7D31">
      <w:pPr>
        <w:jc w:val="both"/>
      </w:pPr>
      <w:r>
        <w:rPr>
          <w:rStyle w:val="s3"/>
        </w:rPr>
        <w:t>2014.07.03. № 177-IV ҚР</w:t>
      </w:r>
      <w:r>
        <w:rPr>
          <w:rStyle w:val="s3"/>
        </w:rPr>
        <w:t xml:space="preserve"> </w:t>
      </w:r>
      <w:hyperlink r:id="rId2358" w:anchor="sub_id=2" w:history="1">
        <w:r>
          <w:rPr>
            <w:rStyle w:val="a3"/>
            <w:i/>
            <w:iCs/>
          </w:rPr>
          <w:t>Заңын</w:t>
        </w:r>
      </w:hyperlink>
      <w:r>
        <w:rPr>
          <w:rStyle w:val="s3"/>
        </w:rPr>
        <w:t xml:space="preserve"> </w:t>
      </w:r>
      <w:r>
        <w:rPr>
          <w:rStyle w:val="s3"/>
        </w:rPr>
        <w:t>(2018 ж. 1 қаңтардан бастап қолданысқа енгізіледі)</w:t>
      </w:r>
    </w:p>
    <w:p w:rsidR="00000000" w:rsidRDefault="008B7D31">
      <w:pPr>
        <w:jc w:val="both"/>
      </w:pPr>
      <w:r>
        <w:rPr>
          <w:rStyle w:val="s3"/>
        </w:rPr>
        <w:t>2013 ж. 1 қаңтардан бастап 2018 ж. 1 қаңтарға дейінгі кезеңде 2014.07.03. № 177-IV ҚР Заңның</w:t>
      </w:r>
      <w:r>
        <w:rPr>
          <w:rStyle w:val="s3"/>
        </w:rPr>
        <w:t xml:space="preserve"> </w:t>
      </w:r>
      <w:hyperlink r:id="rId2359" w:anchor="sub_id=30000" w:history="1">
        <w:r>
          <w:rPr>
            <w:rStyle w:val="a3"/>
            <w:i/>
            <w:iCs/>
          </w:rPr>
          <w:t>3-бабының</w:t>
        </w:r>
      </w:hyperlink>
      <w:r>
        <w:rPr>
          <w:rStyle w:val="s3"/>
        </w:rPr>
        <w:t xml:space="preserve"> </w:t>
      </w:r>
      <w:r>
        <w:rPr>
          <w:rStyle w:val="s3"/>
        </w:rPr>
        <w:t>редакциясында қолданылады (</w:t>
      </w:r>
      <w:hyperlink r:id="rId2360" w:anchor="sub_id=900200" w:history="1">
        <w:r>
          <w:rPr>
            <w:rStyle w:val="a3"/>
            <w:i/>
            <w:iCs/>
          </w:rPr>
          <w:t>бұр.ред.қара</w:t>
        </w:r>
      </w:hyperlink>
      <w:r>
        <w:rPr>
          <w:rStyle w:val="s3"/>
        </w:rPr>
        <w:t>)</w:t>
      </w:r>
    </w:p>
    <w:p w:rsidR="00000000" w:rsidRDefault="008B7D31">
      <w:pPr>
        <w:ind w:firstLine="400"/>
        <w:jc w:val="both"/>
      </w:pPr>
      <w:r>
        <w:rPr>
          <w:rStyle w:val="s0"/>
        </w:rPr>
        <w:t>2. Мынадай жағдайларда:</w:t>
      </w:r>
      <w:r>
        <w:rPr>
          <w:rStyle w:val="s0"/>
        </w:rPr>
        <w:t xml:space="preserve"> </w:t>
      </w:r>
    </w:p>
    <w:p w:rsidR="00000000" w:rsidRDefault="008B7D31">
      <w:pPr>
        <w:jc w:val="both"/>
      </w:pPr>
      <w:r>
        <w:rPr>
          <w:rStyle w:val="s3"/>
        </w:rPr>
        <w:t>2012.24.12. № 60-V ҚР</w:t>
      </w:r>
      <w:r>
        <w:rPr>
          <w:rStyle w:val="s3"/>
        </w:rPr>
        <w:t xml:space="preserve"> </w:t>
      </w:r>
      <w:hyperlink r:id="rId2361" w:anchor="sub_id=90" w:history="1">
        <w:r>
          <w:rPr>
            <w:rStyle w:val="a3"/>
            <w:i/>
            <w:iCs/>
          </w:rPr>
          <w:t>Заңымен</w:t>
        </w:r>
      </w:hyperlink>
      <w:r>
        <w:rPr>
          <w:rStyle w:val="s3"/>
        </w:rPr>
        <w:t xml:space="preserve"> </w:t>
      </w:r>
      <w:r>
        <w:rPr>
          <w:rStyle w:val="s3"/>
        </w:rPr>
        <w:t>1) тармақша жаңа редакцияда (</w:t>
      </w:r>
      <w:hyperlink r:id="rId2362" w:anchor="sub_id=900200"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Республикасының заңнамалық актілерінде белгіленген негіздер бойынша сот шешімімен борышкер заң</w:t>
      </w:r>
      <w:r>
        <w:rPr>
          <w:rStyle w:val="s0"/>
        </w:rPr>
        <w:t>ды тұлғаның таратылуына байланысты Бизнес-сәйкестендiру нөмiрлерiнiң ұлттық тiзiлiмiнен алып тасталған;</w:t>
      </w:r>
    </w:p>
    <w:p w:rsidR="00000000" w:rsidRDefault="008B7D31">
      <w:pPr>
        <w:jc w:val="both"/>
      </w:pPr>
      <w:r>
        <w:rPr>
          <w:rStyle w:val="s3"/>
        </w:rPr>
        <w:t>2014.07.03. № 177-V ҚР</w:t>
      </w:r>
      <w:r>
        <w:rPr>
          <w:rStyle w:val="s3"/>
        </w:rPr>
        <w:t xml:space="preserve"> </w:t>
      </w:r>
      <w:hyperlink r:id="rId2363" w:anchor="sub_id=90" w:history="1">
        <w:r>
          <w:rPr>
            <w:rStyle w:val="a3"/>
            <w:i/>
            <w:iCs/>
          </w:rPr>
          <w:t>Заңымен</w:t>
        </w:r>
      </w:hyperlink>
      <w:r>
        <w:rPr>
          <w:rStyle w:val="s3"/>
        </w:rPr>
        <w:t xml:space="preserve"> </w:t>
      </w:r>
      <w:r>
        <w:rPr>
          <w:rStyle w:val="s3"/>
        </w:rPr>
        <w:t>2) тармақша жаңа редакцияда (2014 ж. 1 қа</w:t>
      </w:r>
      <w:r>
        <w:rPr>
          <w:rStyle w:val="s3"/>
        </w:rPr>
        <w:t>ңтардан</w:t>
      </w:r>
      <w:r>
        <w:rPr>
          <w:rStyle w:val="s3"/>
        </w:rPr>
        <w:t xml:space="preserve"> бастап қолданысқа енгізілді) (</w:t>
      </w:r>
      <w:hyperlink r:id="rId2364" w:anchor="sub_id=900200" w:history="1">
        <w:r>
          <w:rPr>
            <w:rStyle w:val="a3"/>
            <w:i/>
            <w:iCs/>
          </w:rPr>
          <w:t>бұр.ред.қара</w:t>
        </w:r>
      </w:hyperlink>
      <w:r>
        <w:rPr>
          <w:rStyle w:val="s3"/>
        </w:rPr>
        <w:t>)</w:t>
      </w:r>
    </w:p>
    <w:p w:rsidR="00000000" w:rsidRDefault="008B7D31">
      <w:pPr>
        <w:ind w:firstLine="400"/>
        <w:jc w:val="both"/>
      </w:pPr>
      <w:r>
        <w:rPr>
          <w:rStyle w:val="s0"/>
        </w:rPr>
        <w:t>2) борышкер — жеке тұлға күшiне енген сот шешiмi негiзiнде хабарсыз кеткен, әрекетке қабiлетсiз, әрекет қабiлетi шектеул</w:t>
      </w:r>
      <w:r>
        <w:rPr>
          <w:rStyle w:val="s0"/>
        </w:rPr>
        <w:t>i деп танылған немесе күшiне енген сот шешiмi негiзiнде ол қайтыс болған деп жарияланған;</w:t>
      </w:r>
    </w:p>
    <w:p w:rsidR="00000000" w:rsidRDefault="008B7D31">
      <w:pPr>
        <w:jc w:val="both"/>
      </w:pPr>
      <w:r>
        <w:rPr>
          <w:rStyle w:val="s3"/>
        </w:rPr>
        <w:t>2014.07.03. № 177-V ҚР</w:t>
      </w:r>
      <w:r>
        <w:rPr>
          <w:rStyle w:val="s3"/>
        </w:rPr>
        <w:t xml:space="preserve"> </w:t>
      </w:r>
      <w:hyperlink r:id="rId2365" w:anchor="sub_id=90" w:history="1">
        <w:r>
          <w:rPr>
            <w:rStyle w:val="a3"/>
            <w:i/>
            <w:iCs/>
          </w:rPr>
          <w:t>Заңымен</w:t>
        </w:r>
      </w:hyperlink>
      <w:r>
        <w:rPr>
          <w:rStyle w:val="s3"/>
        </w:rPr>
        <w:t xml:space="preserve"> </w:t>
      </w:r>
      <w:r>
        <w:rPr>
          <w:rStyle w:val="s3"/>
        </w:rPr>
        <w:t>2-1) тармақшамен толықтырылды (2014 ж. 1 қаңтардан баст</w:t>
      </w:r>
      <w:r>
        <w:rPr>
          <w:rStyle w:val="s3"/>
        </w:rPr>
        <w:t>ап қолданысқа енгізілді)</w:t>
      </w:r>
      <w:r>
        <w:rPr>
          <w:rStyle w:val="s3"/>
        </w:rPr>
        <w:t xml:space="preserve"> </w:t>
      </w:r>
    </w:p>
    <w:p w:rsidR="00000000" w:rsidRDefault="008B7D31">
      <w:pPr>
        <w:ind w:firstLine="400"/>
        <w:jc w:val="both"/>
      </w:pPr>
      <w:r>
        <w:rPr>
          <w:rStyle w:val="s0"/>
        </w:rPr>
        <w:t>2-1) борышкер — жеке тұлғаға I, II топтағы мүгедектiк белгiленген, сондай-ақ борышкер — жеке тұлға қайтыс болған;</w:t>
      </w:r>
    </w:p>
    <w:p w:rsidR="00000000" w:rsidRDefault="008B7D31">
      <w:pPr>
        <w:ind w:firstLine="400"/>
        <w:jc w:val="both"/>
      </w:pPr>
      <w:r>
        <w:rPr>
          <w:rStyle w:val="s0"/>
        </w:rPr>
        <w:t>3) осы Кодекстің</w:t>
      </w:r>
      <w:r>
        <w:rPr>
          <w:rStyle w:val="s0"/>
        </w:rPr>
        <w:t xml:space="preserve"> </w:t>
      </w:r>
      <w:hyperlink r:id="rId2366" w:anchor="sub_id=1060100" w:history="1">
        <w:r>
          <w:rPr>
            <w:rStyle w:val="a3"/>
          </w:rPr>
          <w:t xml:space="preserve">106-бабының 1, </w:t>
        </w:r>
        <w:r>
          <w:rPr>
            <w:rStyle w:val="a3"/>
          </w:rPr>
          <w:t>1-1, 1-3, 3 және 4-тармақтарына</w:t>
        </w:r>
      </w:hyperlink>
      <w:r>
        <w:rPr>
          <w:rStyle w:val="s0"/>
        </w:rPr>
        <w:t xml:space="preserve"> </w:t>
      </w:r>
      <w:r>
        <w:rPr>
          <w:rStyle w:val="s0"/>
        </w:rPr>
        <w:t>сәйкес провизияларды (резервтерді) құру жөніндегі шығыстар сомасын шегеруге құқығы бар салық төлеуші алдында жауапты болатын борышкерде және борышкермен бірлесіп ортақ немесе субсидиарлық жауапты болатын үшінші тұлғаларда ө</w:t>
      </w:r>
      <w:r>
        <w:rPr>
          <w:rStyle w:val="s0"/>
        </w:rPr>
        <w:t>ндіріп алуды қолдануға болатын мүлік, оның ішінде ақша, бағалы қағаздар немесе табыстар болмаған жағдайда, осы Кодекстің</w:t>
      </w:r>
      <w:r>
        <w:rPr>
          <w:rStyle w:val="s0"/>
        </w:rPr>
        <w:t xml:space="preserve"> </w:t>
      </w:r>
      <w:hyperlink r:id="rId2367" w:anchor="sub_id=1060100" w:history="1">
        <w:r>
          <w:rPr>
            <w:rStyle w:val="a3"/>
          </w:rPr>
          <w:t>106-бабының 1, 1-1, 1-3, 3 және 4-тармақтарына</w:t>
        </w:r>
      </w:hyperlink>
      <w:r>
        <w:rPr>
          <w:rStyle w:val="s0"/>
        </w:rPr>
        <w:t xml:space="preserve"> </w:t>
      </w:r>
      <w:r>
        <w:rPr>
          <w:rStyle w:val="s0"/>
        </w:rPr>
        <w:t>сәй</w:t>
      </w:r>
      <w:r>
        <w:rPr>
          <w:rStyle w:val="s0"/>
        </w:rPr>
        <w:t>кес провизияларды (резервтерді) құру жөніндегі шығыстар сомасын шегеруге құқығы бар салық төлеушіге атқару құжатын қайтару туралы сот орындаушысының қаулысы заңды күшіне енген және оның мүлкін немесе табыстарын анықтау бойынша сот орындаушысы қолданған, Қа</w:t>
      </w:r>
      <w:r>
        <w:rPr>
          <w:rStyle w:val="s0"/>
        </w:rPr>
        <w:t>зақстан Республикасының атқарушылық іс жүргізу және сот орындаушыларының мәртебесі туралы заңнамасында көзделген шаралар нәтижесіз болған;</w:t>
      </w:r>
    </w:p>
    <w:p w:rsidR="00000000" w:rsidRDefault="008B7D31">
      <w:pPr>
        <w:jc w:val="both"/>
      </w:pPr>
      <w:r>
        <w:rPr>
          <w:rStyle w:val="s3"/>
        </w:rPr>
        <w:t>2009.16.11. № 200-ІV ҚР</w:t>
      </w:r>
      <w:r>
        <w:rPr>
          <w:rStyle w:val="s3"/>
        </w:rPr>
        <w:t xml:space="preserve"> </w:t>
      </w:r>
      <w:hyperlink r:id="rId2368" w:anchor="sub_id=335" w:history="1">
        <w:r>
          <w:rPr>
            <w:rStyle w:val="a3"/>
            <w:i/>
            <w:iCs/>
          </w:rPr>
          <w:t>Заңымен</w:t>
        </w:r>
      </w:hyperlink>
      <w:r>
        <w:rPr>
          <w:rStyle w:val="s3"/>
        </w:rPr>
        <w:t xml:space="preserve"> </w:t>
      </w:r>
      <w:r>
        <w:rPr>
          <w:rStyle w:val="s3"/>
        </w:rPr>
        <w:t>4) т</w:t>
      </w:r>
      <w:r>
        <w:rPr>
          <w:rStyle w:val="s3"/>
        </w:rPr>
        <w:t>армақша өзгертілді</w:t>
      </w:r>
      <w:r>
        <w:rPr>
          <w:rStyle w:val="s3"/>
        </w:rPr>
        <w:t xml:space="preserve">  </w:t>
      </w:r>
      <w:r>
        <w:rPr>
          <w:rStyle w:val="s3"/>
        </w:rPr>
        <w:t>(бұр.</w:t>
      </w:r>
      <w:hyperlink r:id="rId2369" w:anchor="sub_id=900204" w:history="1">
        <w:r>
          <w:rPr>
            <w:rStyle w:val="a3"/>
            <w:i/>
            <w:iCs/>
          </w:rPr>
          <w:t>ред</w:t>
        </w:r>
      </w:hyperlink>
      <w:r>
        <w:rPr>
          <w:rStyle w:val="s3"/>
        </w:rPr>
        <w:t>.қара)</w:t>
      </w:r>
    </w:p>
    <w:p w:rsidR="00000000" w:rsidRDefault="008B7D31">
      <w:pPr>
        <w:ind w:firstLine="400"/>
        <w:jc w:val="both"/>
      </w:pPr>
      <w:r>
        <w:rPr>
          <w:rStyle w:val="s0"/>
        </w:rPr>
        <w:t>4) соттың борышкердің мүлкіне, оның ішінде ақшасына, бағалы қағаздарына немесе табыстарына осы Кодекстің</w:t>
      </w:r>
      <w:r>
        <w:rPr>
          <w:rStyle w:val="s0"/>
        </w:rPr>
        <w:t xml:space="preserve"> </w:t>
      </w:r>
      <w:hyperlink r:id="rId2370" w:anchor="sub_id=1060100" w:history="1">
        <w:r>
          <w:rPr>
            <w:rStyle w:val="a3"/>
          </w:rPr>
          <w:t>106-бабының 1, 1-1, 1-3, 3 және 4-тармақтарына</w:t>
        </w:r>
      </w:hyperlink>
      <w:r>
        <w:rPr>
          <w:rStyle w:val="s0"/>
        </w:rPr>
        <w:t xml:space="preserve"> </w:t>
      </w:r>
      <w:r>
        <w:rPr>
          <w:rStyle w:val="s0"/>
        </w:rPr>
        <w:t>сәйкес провизияларды (резервтерді) құру жөніндегі шығыстар сомасын шегеруге құқығы бар салық төлеушінің өндіріп алуды қолдануынан бас тарту туралы сот шешім</w:t>
      </w:r>
      <w:r>
        <w:rPr>
          <w:rStyle w:val="s0"/>
        </w:rPr>
        <w:t>і заңды күшіне енген;</w:t>
      </w:r>
    </w:p>
    <w:p w:rsidR="00000000" w:rsidRDefault="008B7D31">
      <w:pPr>
        <w:ind w:firstLine="400"/>
        <w:jc w:val="both"/>
      </w:pPr>
      <w:r>
        <w:rPr>
          <w:rStyle w:val="s0"/>
        </w:rPr>
        <w:t>4-1) 2012.26.12. № 61-V ҚР</w:t>
      </w:r>
      <w:r>
        <w:rPr>
          <w:rStyle w:val="s0"/>
        </w:rPr>
        <w:t xml:space="preserve"> </w:t>
      </w:r>
      <w:hyperlink r:id="rId2371" w:anchor="sub_id=3816"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2372" w:anchor="sub_id=90040100" w:history="1">
        <w:r>
          <w:rPr>
            <w:rStyle w:val="a3"/>
            <w:i/>
            <w:iCs/>
          </w:rPr>
          <w:t>бұр.ред.қара</w:t>
        </w:r>
      </w:hyperlink>
      <w:r>
        <w:rPr>
          <w:rStyle w:val="s3"/>
        </w:rPr>
        <w:t xml:space="preserve">) </w:t>
      </w:r>
    </w:p>
    <w:p w:rsidR="00000000" w:rsidRDefault="008B7D31">
      <w:pPr>
        <w:jc w:val="both"/>
      </w:pPr>
      <w:r>
        <w:rPr>
          <w:rStyle w:val="s3"/>
        </w:rPr>
        <w:t>2014.16.05. № 203-V ҚР</w:t>
      </w:r>
      <w:r>
        <w:rPr>
          <w:rStyle w:val="s3"/>
        </w:rPr>
        <w:t xml:space="preserve"> </w:t>
      </w:r>
      <w:hyperlink r:id="rId2373" w:anchor="sub_id=90" w:history="1">
        <w:r>
          <w:rPr>
            <w:rStyle w:val="a3"/>
            <w:i/>
            <w:iCs/>
          </w:rPr>
          <w:t>Заңымен</w:t>
        </w:r>
      </w:hyperlink>
      <w:r>
        <w:rPr>
          <w:rStyle w:val="s3"/>
        </w:rPr>
        <w:t xml:space="preserve"> </w:t>
      </w:r>
      <w:r>
        <w:rPr>
          <w:rStyle w:val="s3"/>
        </w:rPr>
        <w:t>4-2) тармақшамен толықтырылды (2014 ж. 1 қаңтардан бастап қолданысқа енгізілді және 2016 ж. 1 қаңтарға дейін қолданылад</w:t>
      </w:r>
      <w:r>
        <w:rPr>
          <w:rStyle w:val="s3"/>
        </w:rPr>
        <w:t>ы)</w:t>
      </w:r>
      <w:r>
        <w:rPr>
          <w:rStyle w:val="s3"/>
        </w:rPr>
        <w:t xml:space="preserve"> </w:t>
      </w:r>
    </w:p>
    <w:p w:rsidR="00000000" w:rsidRDefault="008B7D31">
      <w:pPr>
        <w:ind w:firstLine="400"/>
        <w:jc w:val="both"/>
      </w:pPr>
      <w:r>
        <w:rPr>
          <w:rStyle w:val="s0"/>
        </w:rPr>
        <w:t>4-2) акцияларының бақылау пакеті ұлттық басқарушы холдингке, Қазақстан Республикасының Үкіметі айқындаған</w:t>
      </w:r>
      <w:r>
        <w:rPr>
          <w:rStyle w:val="s0"/>
        </w:rPr>
        <w:t xml:space="preserve"> </w:t>
      </w:r>
      <w:hyperlink r:id="rId2374" w:history="1">
        <w:r>
          <w:rPr>
            <w:rStyle w:val="a3"/>
          </w:rPr>
          <w:t>заңды тұлғаға</w:t>
        </w:r>
      </w:hyperlink>
      <w:r>
        <w:rPr>
          <w:rStyle w:val="s0"/>
        </w:rPr>
        <w:t xml:space="preserve"> </w:t>
      </w:r>
      <w:r>
        <w:rPr>
          <w:rStyle w:val="s0"/>
        </w:rPr>
        <w:t xml:space="preserve">тиесілі, ұлттық даму институты болып табылатын банк кредит (қарыз) </w:t>
      </w:r>
      <w:r>
        <w:rPr>
          <w:rStyle w:val="s0"/>
        </w:rPr>
        <w:t>бойынша талап ету құқықтарын басқаға берген жағдайда - банктің бастапқы құжаттарына сәйкес осындай банк басқаға беруді жүргізген кредит (қарыз) бойынша талап ету құқықтарының құны мен кредит (қарыз) бойынша талап ету құқықтарын басқаға беру күні борышкерде</w:t>
      </w:r>
      <w:r>
        <w:rPr>
          <w:rStyle w:val="s0"/>
        </w:rPr>
        <w:t>н алынуға жататын кредит (қарыз) бойынша талап ету құны арасындағы теріс айырма бөлігінде борышкерге қойылатын талаптар мөлшері азайтылған кезде бұрын шегерімдерге жатқызылған провизиялар (резервтер) сомасы - осы Кодекстің</w:t>
      </w:r>
      <w:r>
        <w:rPr>
          <w:rStyle w:val="s0"/>
        </w:rPr>
        <w:t xml:space="preserve"> </w:t>
      </w:r>
      <w:hyperlink r:id="rId2375" w:anchor="sub_id=1060100" w:history="1">
        <w:r>
          <w:rPr>
            <w:rStyle w:val="a3"/>
          </w:rPr>
          <w:t>106-бабының 1, 1-1, 1-3, 3 және 4-тармақтарына</w:t>
        </w:r>
      </w:hyperlink>
      <w:r>
        <w:rPr>
          <w:rStyle w:val="s0"/>
        </w:rPr>
        <w:t xml:space="preserve"> </w:t>
      </w:r>
      <w:r>
        <w:rPr>
          <w:rStyle w:val="s0"/>
        </w:rPr>
        <w:t>сәйкес провизияларды (резервтерді) құру жөніндегі шығыстар сомасын шегеруге құқығы бар салық төлеуші құрған провизиялардың (резервтердің) мөлшерлерін азайтуд</w:t>
      </w:r>
      <w:r>
        <w:rPr>
          <w:rStyle w:val="s0"/>
        </w:rPr>
        <w:t>ан түсетін кіріс деп танылмайды.</w:t>
      </w:r>
    </w:p>
    <w:p w:rsidR="00000000" w:rsidRDefault="008B7D31">
      <w:pPr>
        <w:ind w:firstLine="400"/>
        <w:jc w:val="both"/>
      </w:pPr>
      <w:r>
        <w:rPr>
          <w:rStyle w:val="s0"/>
        </w:rPr>
        <w:t xml:space="preserve">Осы тармақша акцияларының бақылау пакеті ұлттық басқарушы холдингке тиесілі, ұлттық даму институты болып табылатын банктің басқару органының осындай кредит (қарыз) бойынша талап ету құқықтарын басқаға беруді жүргізу туралы </w:t>
      </w:r>
      <w:r>
        <w:rPr>
          <w:rStyle w:val="s0"/>
        </w:rPr>
        <w:t>шешімі болған кезде қолданылады.</w:t>
      </w:r>
    </w:p>
    <w:p w:rsidR="00000000" w:rsidRDefault="008B7D31">
      <w:pPr>
        <w:jc w:val="both"/>
      </w:pPr>
      <w:r>
        <w:rPr>
          <w:rStyle w:val="s3"/>
        </w:rPr>
        <w:t>2009.16.11. № 200-ІV ҚР</w:t>
      </w:r>
      <w:r>
        <w:rPr>
          <w:rStyle w:val="s3"/>
        </w:rPr>
        <w:t xml:space="preserve"> </w:t>
      </w:r>
      <w:hyperlink r:id="rId2376" w:anchor="sub_id=33508" w:history="1">
        <w:r>
          <w:rPr>
            <w:rStyle w:val="a3"/>
            <w:i/>
            <w:iCs/>
          </w:rPr>
          <w:t>Заңымен</w:t>
        </w:r>
      </w:hyperlink>
      <w:r>
        <w:rPr>
          <w:rStyle w:val="s3"/>
        </w:rPr>
        <w:t xml:space="preserve"> </w:t>
      </w:r>
      <w:r>
        <w:rPr>
          <w:rStyle w:val="s3"/>
        </w:rPr>
        <w:t>5) тармақшамен толықтырылды (2012 ж. 1 қаңтардан бастап қолданысқа енгiзiлді); 2014.07.03. № 177-V ҚР</w:t>
      </w:r>
      <w:r>
        <w:rPr>
          <w:rStyle w:val="s3"/>
        </w:rPr>
        <w:t xml:space="preserve"> </w:t>
      </w:r>
      <w:hyperlink r:id="rId2377" w:anchor="sub_id=90" w:history="1">
        <w:r>
          <w:rPr>
            <w:rStyle w:val="a3"/>
            <w:i/>
            <w:iCs/>
          </w:rPr>
          <w:t>Заңымен</w:t>
        </w:r>
      </w:hyperlink>
      <w:r>
        <w:rPr>
          <w:rStyle w:val="s3"/>
        </w:rPr>
        <w:t xml:space="preserve"> </w:t>
      </w:r>
      <w:r>
        <w:rPr>
          <w:rStyle w:val="s3"/>
        </w:rPr>
        <w:t>5) тармақша жаңа редакцияда (</w:t>
      </w:r>
      <w:hyperlink r:id="rId2378" w:anchor="sub_id=900200" w:history="1">
        <w:r>
          <w:rPr>
            <w:rStyle w:val="a3"/>
            <w:i/>
            <w:iCs/>
          </w:rPr>
          <w:t>бұр.ред.қара</w:t>
        </w:r>
      </w:hyperlink>
      <w:r>
        <w:rPr>
          <w:rStyle w:val="s3"/>
        </w:rPr>
        <w:t>)</w:t>
      </w:r>
    </w:p>
    <w:p w:rsidR="00000000" w:rsidRDefault="008B7D31">
      <w:pPr>
        <w:ind w:firstLine="400"/>
        <w:jc w:val="both"/>
      </w:pPr>
      <w:r>
        <w:rPr>
          <w:rStyle w:val="s0"/>
        </w:rPr>
        <w:t>5) борышкер — дара кәсiпкердiң Қазақстан Респуб</w:t>
      </w:r>
      <w:r>
        <w:rPr>
          <w:rStyle w:val="s0"/>
        </w:rPr>
        <w:t>ликасының оңалту және банкроттық туралы</w:t>
      </w:r>
      <w:r>
        <w:rPr>
          <w:rStyle w:val="s0"/>
        </w:rPr>
        <w:t xml:space="preserve"> </w:t>
      </w:r>
      <w:hyperlink r:id="rId2379" w:history="1">
        <w:r>
          <w:rPr>
            <w:rStyle w:val="a3"/>
          </w:rPr>
          <w:t>заңнамасына</w:t>
        </w:r>
      </w:hyperlink>
      <w:r>
        <w:rPr>
          <w:rStyle w:val="s0"/>
        </w:rPr>
        <w:t xml:space="preserve"> </w:t>
      </w:r>
      <w:r>
        <w:rPr>
          <w:rStyle w:val="s0"/>
        </w:rPr>
        <w:t>сәйкес банкрот деп танылуына байланысты дара кәсiпкер ретiнде тiркеу есебiнен алынған;</w:t>
      </w:r>
    </w:p>
    <w:p w:rsidR="00000000" w:rsidRDefault="008B7D31">
      <w:pPr>
        <w:jc w:val="both"/>
      </w:pPr>
      <w:r>
        <w:rPr>
          <w:rStyle w:val="s3"/>
        </w:rPr>
        <w:t>2012 ж. 1 қаңтардан бастап 2018 ж. 1 қаңтарға дейінг</w:t>
      </w:r>
      <w:r>
        <w:rPr>
          <w:rStyle w:val="s3"/>
        </w:rPr>
        <w:t>і кезеңінде 2008.10.12 № 100-IV ҚР Заңның</w:t>
      </w:r>
      <w:r>
        <w:rPr>
          <w:rStyle w:val="s3"/>
        </w:rPr>
        <w:t xml:space="preserve"> </w:t>
      </w:r>
      <w:hyperlink r:id="rId2380" w:anchor="sub_id=610000" w:history="1">
        <w:r>
          <w:rPr>
            <w:rStyle w:val="a3"/>
            <w:i/>
            <w:iCs/>
          </w:rPr>
          <w:t>61-бабына</w:t>
        </w:r>
      </w:hyperlink>
      <w:r>
        <w:rPr>
          <w:rStyle w:val="s3"/>
        </w:rPr>
        <w:t xml:space="preserve"> </w:t>
      </w:r>
      <w:r>
        <w:rPr>
          <w:rStyle w:val="s3"/>
        </w:rPr>
        <w:t>сәйкес 6) тармақшамен толықтырылды; 2014.16.05. № 203-V ҚР</w:t>
      </w:r>
      <w:r>
        <w:rPr>
          <w:rStyle w:val="s3"/>
        </w:rPr>
        <w:t xml:space="preserve"> </w:t>
      </w:r>
      <w:hyperlink r:id="rId2381" w:anchor="sub_id=5" w:history="1">
        <w:r>
          <w:rPr>
            <w:rStyle w:val="a3"/>
            <w:i/>
            <w:iCs/>
          </w:rPr>
          <w:t>Заңымен</w:t>
        </w:r>
      </w:hyperlink>
      <w:r>
        <w:rPr>
          <w:rStyle w:val="s3"/>
        </w:rPr>
        <w:t xml:space="preserve"> </w:t>
      </w:r>
      <w:r>
        <w:rPr>
          <w:rStyle w:val="s3"/>
        </w:rPr>
        <w:t>6) тармақша жаңа редакцияда (2014 ж. 1 қаңтардан бастап қолданысқа енгізілді және 2018 ж. 1 қаңтарға дейін қолданылады) (</w:t>
      </w:r>
      <w:hyperlink r:id="rId2382" w:anchor="sub_id=900200" w:history="1">
        <w:r>
          <w:rPr>
            <w:rStyle w:val="a3"/>
            <w:i/>
            <w:iCs/>
          </w:rPr>
          <w:t>бұр.ред.қара</w:t>
        </w:r>
      </w:hyperlink>
      <w:r>
        <w:rPr>
          <w:rStyle w:val="s3"/>
        </w:rPr>
        <w:t>); 2015.27.04</w:t>
      </w:r>
      <w:r>
        <w:rPr>
          <w:rStyle w:val="s3"/>
        </w:rPr>
        <w:t>. № 311-V ҚР</w:t>
      </w:r>
      <w:r>
        <w:rPr>
          <w:rStyle w:val="s3"/>
        </w:rPr>
        <w:t xml:space="preserve"> </w:t>
      </w:r>
      <w:hyperlink r:id="rId2383" w:anchor="sub_id=490" w:history="1">
        <w:r>
          <w:rPr>
            <w:rStyle w:val="a3"/>
            <w:i/>
            <w:iCs/>
          </w:rPr>
          <w:t>Заңымен</w:t>
        </w:r>
      </w:hyperlink>
      <w:r>
        <w:rPr>
          <w:rStyle w:val="s3"/>
        </w:rPr>
        <w:t xml:space="preserve"> </w:t>
      </w:r>
      <w:r>
        <w:rPr>
          <w:rStyle w:val="s3"/>
        </w:rPr>
        <w:t>6) тармақша өзгертілді (2015 ж. 1 қаңтардан бастап қолданысқа енгізілді және 2020 ж. 1 қаңтарға дейін қолданылады) (</w:t>
      </w:r>
      <w:hyperlink r:id="rId2384" w:anchor="sub_id=900200" w:history="1">
        <w:r>
          <w:rPr>
            <w:rStyle w:val="a3"/>
            <w:i/>
            <w:iCs/>
          </w:rPr>
          <w:t>бұр.ред.қара</w:t>
        </w:r>
      </w:hyperlink>
      <w:r>
        <w:rPr>
          <w:rStyle w:val="s3"/>
        </w:rPr>
        <w:t>)</w:t>
      </w:r>
    </w:p>
    <w:p w:rsidR="00000000" w:rsidRDefault="008B7D31">
      <w:pPr>
        <w:ind w:firstLine="400"/>
        <w:jc w:val="both"/>
      </w:pPr>
      <w:r>
        <w:rPr>
          <w:rStyle w:val="s0"/>
        </w:rPr>
        <w:t>6) банктің бастапқы құжаттарына сәйкес банк басқаға беруді жүргізген кредит (қарыз) бойынша талап ету құқығының құны мен кредит (қарыз) бойынша талап ету құқығын басқаға берген күні банктің борышк</w:t>
      </w:r>
      <w:r>
        <w:rPr>
          <w:rStyle w:val="s0"/>
        </w:rPr>
        <w:t>ерден алуға жататын кредит (қарыз) бойынша талап ету құны арасындағы терiс айырма бөлiгiнде банк кредит (қарыз) бойынша талап ету құқықтарын мынадай ұйымдарға:</w:t>
      </w:r>
    </w:p>
    <w:p w:rsidR="00000000" w:rsidRDefault="008B7D31">
      <w:pPr>
        <w:ind w:firstLine="400"/>
        <w:jc w:val="both"/>
      </w:pPr>
      <w:r>
        <w:rPr>
          <w:rStyle w:val="s0"/>
        </w:rPr>
        <w:t>екінші деңгейдегі банктердің кредиттік портфельдерінің сапасын жақсартуға маманданған, дауыс бер</w:t>
      </w:r>
      <w:r>
        <w:rPr>
          <w:rStyle w:val="s0"/>
        </w:rPr>
        <w:t>етін акцияларының жүз пайызы Қазақстан Республикасының Ұлттық Банкіне тиесілі ұйымға;</w:t>
      </w:r>
    </w:p>
    <w:p w:rsidR="00000000" w:rsidRDefault="008B7D31">
      <w:pPr>
        <w:ind w:firstLine="400"/>
        <w:jc w:val="both"/>
      </w:pPr>
      <w:r>
        <w:rPr>
          <w:rStyle w:val="s0"/>
        </w:rPr>
        <w:t>2012 жылғы 1 қаңтарға дейін берілген және күмәнді және үмітсіз активтер деп танылған кредиттер (қарыздар) бойынша банктердің талап ету құқығын сатып алатын банктің еншіле</w:t>
      </w:r>
      <w:r>
        <w:rPr>
          <w:rStyle w:val="s0"/>
        </w:rPr>
        <w:t>с ұйымына;</w:t>
      </w:r>
    </w:p>
    <w:p w:rsidR="00000000" w:rsidRDefault="008B7D31">
      <w:pPr>
        <w:ind w:firstLine="400"/>
        <w:jc w:val="both"/>
      </w:pPr>
      <w:r>
        <w:rPr>
          <w:rStyle w:val="s0"/>
        </w:rPr>
        <w:t>егер 2016 жылғы 1 қаңтарға дейін жасалған кредит (қарыз) бойынша талап ету құқықтарын басқаға беру жөніндегі мәмілеге қатысатын банктердің бірі - өзіне қатысты сот шешімімен қайта құрылымдау жүргізілген, дауыс беретін акцияларының 90 пайыздан ас</w:t>
      </w:r>
      <w:r>
        <w:rPr>
          <w:rStyle w:val="s0"/>
        </w:rPr>
        <w:t>тамы 2013 жылғы 31 желтоқсанда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немесе шет мемлекеттің заңнамасына сәй</w:t>
      </w:r>
      <w:r>
        <w:rPr>
          <w:rStyle w:val="s0"/>
        </w:rPr>
        <w:t>кес жүргізілген бағалау туралы есепте айқындалған талап ету құқығының нарықтық құнынан төмен болмаған жағдайда, басқа банкке берген;</w:t>
      </w:r>
    </w:p>
    <w:p w:rsidR="00000000" w:rsidRDefault="008B7D31">
      <w:pPr>
        <w:jc w:val="both"/>
      </w:pPr>
      <w:r>
        <w:rPr>
          <w:rStyle w:val="s3"/>
        </w:rPr>
        <w:t>2014.07.03. № 177-V ҚР</w:t>
      </w:r>
      <w:r>
        <w:rPr>
          <w:rStyle w:val="s3"/>
        </w:rPr>
        <w:t xml:space="preserve"> </w:t>
      </w:r>
      <w:hyperlink r:id="rId2385" w:anchor="sub_id=90" w:history="1">
        <w:r>
          <w:rPr>
            <w:rStyle w:val="a3"/>
            <w:i/>
            <w:iCs/>
          </w:rPr>
          <w:t>Заңымен</w:t>
        </w:r>
      </w:hyperlink>
      <w:r>
        <w:rPr>
          <w:rStyle w:val="s3"/>
        </w:rPr>
        <w:t xml:space="preserve"> </w:t>
      </w:r>
      <w:r>
        <w:rPr>
          <w:rStyle w:val="s3"/>
        </w:rPr>
        <w:t>7) тармақшам</w:t>
      </w:r>
      <w:r>
        <w:rPr>
          <w:rStyle w:val="s3"/>
        </w:rPr>
        <w:t>ен толықтырылды (2014 ж. 1 қаңтардан бастап қолданысқа енгізілді)</w:t>
      </w:r>
    </w:p>
    <w:p w:rsidR="00000000" w:rsidRDefault="008B7D31">
      <w:pPr>
        <w:ind w:firstLine="400"/>
        <w:jc w:val="both"/>
      </w:pPr>
      <w:r>
        <w:rPr>
          <w:rStyle w:val="s0"/>
        </w:rPr>
        <w:t>7) қаржылық есептiлiктiң халықаралық стандарттарына және Қазақстан Республикасының бухгалтерлiк есеп пен есептiлiк туралы</w:t>
      </w:r>
      <w:r>
        <w:rPr>
          <w:rStyle w:val="s0"/>
        </w:rPr>
        <w:t xml:space="preserve"> </w:t>
      </w:r>
      <w:hyperlink r:id="rId2386" w:history="1">
        <w:r>
          <w:rPr>
            <w:rStyle w:val="a3"/>
          </w:rPr>
          <w:t>заңн</w:t>
        </w:r>
        <w:r>
          <w:rPr>
            <w:rStyle w:val="a3"/>
          </w:rPr>
          <w:t>амасы</w:t>
        </w:r>
      </w:hyperlink>
      <w:r>
        <w:rPr>
          <w:rStyle w:val="s0"/>
        </w:rPr>
        <w:t xml:space="preserve"> </w:t>
      </w:r>
      <w:r>
        <w:rPr>
          <w:rStyle w:val="s0"/>
        </w:rPr>
        <w:t>талаптарына сәйкес төленбеген, мерзімі өткен кредит (қарыз) және ол бойынша сыйақы, құжаттамалық есеп-қисаптар мен кепiлдiктер бойынша дебиторлық берешек түрінде борышкерге қойылатын талаптың мөлшерін Қазақстан Республикасының заңнамасына сәйкес есе</w:t>
      </w:r>
      <w:r>
        <w:rPr>
          <w:rStyle w:val="s0"/>
        </w:rPr>
        <w:t>пті салық кезеңінде борышкерге салық төлеушінің мұндай талап қою құқығын толық немесе ішінара тоқтатуы болмаған жағдайда осы Кодекстің</w:t>
      </w:r>
      <w:r>
        <w:rPr>
          <w:rStyle w:val="s0"/>
        </w:rPr>
        <w:t xml:space="preserve"> </w:t>
      </w:r>
      <w:hyperlink r:id="rId2387" w:anchor="sub_id=1060100" w:history="1">
        <w:r>
          <w:rPr>
            <w:rStyle w:val="a3"/>
          </w:rPr>
          <w:t>106-бабының 1-тармағына</w:t>
        </w:r>
      </w:hyperlink>
      <w:r>
        <w:rPr>
          <w:rStyle w:val="s0"/>
        </w:rPr>
        <w:t xml:space="preserve"> </w:t>
      </w:r>
      <w:r>
        <w:rPr>
          <w:rStyle w:val="s0"/>
        </w:rPr>
        <w:t>сәйкес прови</w:t>
      </w:r>
      <w:r>
        <w:rPr>
          <w:rStyle w:val="s0"/>
        </w:rPr>
        <w:t>зиялар (резервтер) құру бойынша шығыстар сомасын шегеруге құқығы бар салық төлеуші бухгалтерлік есепте азайтқан;</w:t>
      </w:r>
    </w:p>
    <w:p w:rsidR="00000000" w:rsidRDefault="008B7D31">
      <w:pPr>
        <w:jc w:val="both"/>
      </w:pPr>
      <w:r>
        <w:rPr>
          <w:rStyle w:val="s3"/>
        </w:rPr>
        <w:t>2014.07.03. № 177-V ҚР</w:t>
      </w:r>
      <w:r>
        <w:rPr>
          <w:rStyle w:val="s3"/>
        </w:rPr>
        <w:t xml:space="preserve"> </w:t>
      </w:r>
      <w:hyperlink r:id="rId2388" w:anchor="sub_id=90" w:history="1">
        <w:r>
          <w:rPr>
            <w:rStyle w:val="a3"/>
            <w:i/>
            <w:iCs/>
          </w:rPr>
          <w:t>Заңымен</w:t>
        </w:r>
      </w:hyperlink>
      <w:r>
        <w:rPr>
          <w:rStyle w:val="s3"/>
        </w:rPr>
        <w:t xml:space="preserve"> </w:t>
      </w:r>
      <w:r>
        <w:rPr>
          <w:rStyle w:val="s3"/>
        </w:rPr>
        <w:t>8) тармақшамен толықтырылды (201</w:t>
      </w:r>
      <w:r>
        <w:rPr>
          <w:rStyle w:val="s3"/>
        </w:rPr>
        <w:t>4 ж. 1 қаңтардан бастап қолданысқа енгізілді, 2016 ж. 1 қаңтарға дейін қолданылады); 2015.27.04. № 311-V ҚР</w:t>
      </w:r>
      <w:r>
        <w:rPr>
          <w:rStyle w:val="s3"/>
        </w:rPr>
        <w:t xml:space="preserve"> </w:t>
      </w:r>
      <w:hyperlink r:id="rId2389" w:anchor="sub_id=490" w:history="1">
        <w:r>
          <w:rPr>
            <w:rStyle w:val="a3"/>
            <w:i/>
            <w:iCs/>
          </w:rPr>
          <w:t>Заңымен</w:t>
        </w:r>
      </w:hyperlink>
      <w:r>
        <w:rPr>
          <w:rStyle w:val="s3"/>
        </w:rPr>
        <w:t xml:space="preserve"> </w:t>
      </w:r>
      <w:r>
        <w:rPr>
          <w:rStyle w:val="s3"/>
        </w:rPr>
        <w:t>8) тармақша өзгертілді (2015 ж. 1 қаңтардан бастап қолданыс</w:t>
      </w:r>
      <w:r>
        <w:rPr>
          <w:rStyle w:val="s3"/>
        </w:rPr>
        <w:t>қа</w:t>
      </w:r>
      <w:r>
        <w:rPr>
          <w:rStyle w:val="s3"/>
        </w:rPr>
        <w:t xml:space="preserve"> енгізілді және 2020 ж. 1 қаңтарға дейін қолданылады) (</w:t>
      </w:r>
      <w:hyperlink r:id="rId2390" w:anchor="sub_id=900200" w:history="1">
        <w:r>
          <w:rPr>
            <w:rStyle w:val="a3"/>
            <w:i/>
            <w:iCs/>
          </w:rPr>
          <w:t>бұр.ред.қара</w:t>
        </w:r>
      </w:hyperlink>
      <w:r>
        <w:rPr>
          <w:rStyle w:val="s3"/>
        </w:rPr>
        <w:t>)</w:t>
      </w:r>
    </w:p>
    <w:p w:rsidR="00000000" w:rsidRDefault="008B7D31">
      <w:pPr>
        <w:ind w:firstLine="400"/>
        <w:jc w:val="both"/>
      </w:pPr>
      <w:r>
        <w:rPr>
          <w:rStyle w:val="s0"/>
        </w:rPr>
        <w:t>8) осы Кодекстің</w:t>
      </w:r>
      <w:r>
        <w:rPr>
          <w:rStyle w:val="s0"/>
        </w:rPr>
        <w:t xml:space="preserve"> </w:t>
      </w:r>
      <w:hyperlink r:id="rId2391" w:anchor="sub_id=1060100" w:history="1">
        <w:r>
          <w:rPr>
            <w:rStyle w:val="a3"/>
          </w:rPr>
          <w:t>106-бабының 1-тармағына</w:t>
        </w:r>
      </w:hyperlink>
      <w:r>
        <w:rPr>
          <w:rStyle w:val="s0"/>
        </w:rPr>
        <w:t xml:space="preserve"> </w:t>
      </w:r>
      <w:r>
        <w:rPr>
          <w:rStyle w:val="s0"/>
        </w:rPr>
        <w:t>сәйкес провизиялар (резервтер) құру бойынша шығыстар сомасын шегеруге құқығы бар салық төлеуші кредит (қарыз) және ол бойынша сыйақы бойынша үмiтсiз берешекті кешіруге байланысты кредиттер (қарыздар) және олар бойынша сыйақы бойынш</w:t>
      </w:r>
      <w:r>
        <w:rPr>
          <w:rStyle w:val="s0"/>
        </w:rPr>
        <w:t>а салық кезеңінде кешірілген үмiтсiз берешектің жалпы сомасының салық кезеңінің басындағы кредиттер (қарыздар) және олар бойынша сыйақы бойынша негізгі борыш сомасына арақатынасының ең жоғары мөлшері шегінде борышкерге қойылатын талап мөлшерін азайтқан жағ</w:t>
      </w:r>
      <w:r>
        <w:rPr>
          <w:rStyle w:val="s0"/>
        </w:rPr>
        <w:t>дайларда, борышкерге қойылатын талаптар мөлшерi азайтылған кезде бұрын шегерiмдерге жатқызылған провизиялар (резервтер) сомасы осы Кодекстiң</w:t>
      </w:r>
      <w:r>
        <w:rPr>
          <w:rStyle w:val="s0"/>
        </w:rPr>
        <w:t xml:space="preserve"> </w:t>
      </w:r>
      <w:hyperlink r:id="rId2392" w:anchor="sub_id=1060000" w:history="1">
        <w:r>
          <w:rPr>
            <w:rStyle w:val="a3"/>
          </w:rPr>
          <w:t>106-бабының 1, 1-1, 1-3, 3 және</w:t>
        </w:r>
        <w:r>
          <w:rPr>
            <w:rStyle w:val="a3"/>
          </w:rPr>
          <w:t xml:space="preserve"> 4-тармақтарына</w:t>
        </w:r>
      </w:hyperlink>
      <w:r>
        <w:rPr>
          <w:rStyle w:val="s0"/>
        </w:rPr>
        <w:t xml:space="preserve"> </w:t>
      </w:r>
      <w:r>
        <w:rPr>
          <w:rStyle w:val="s0"/>
        </w:rPr>
        <w:t xml:space="preserve">сәйкес провизияларды (резервтердi) құру жөнiндегi шығыстар сомасын шегеруге құқығы бар салық төлеушi құрған провизиялардың (резервтердiң) мөлшерлерiн азайтудан түсетiн кiрiс деп танылмайды. Бұл ретте мұндай арақатынастың ең жоғары мөлшері </w:t>
      </w:r>
      <w:r>
        <w:rPr>
          <w:rStyle w:val="s0"/>
        </w:rPr>
        <w:t>0,1 коэффициентке тең.</w:t>
      </w:r>
    </w:p>
    <w:p w:rsidR="00000000" w:rsidRDefault="008B7D31">
      <w:pPr>
        <w:ind w:firstLine="400"/>
        <w:jc w:val="both"/>
      </w:pPr>
      <w:r>
        <w:rPr>
          <w:rStyle w:val="s0"/>
        </w:rPr>
        <w:t>Осы тармақша, егер кредит (қарыз) және ол бойынша сыйақы бойынша үмiтсiз берешек уәкiлеттi органның келiсiмiмен Қазақстан Республикасының Ұлттық Банкi белгілеген</w:t>
      </w:r>
      <w:r>
        <w:rPr>
          <w:rStyle w:val="s0"/>
        </w:rPr>
        <w:t xml:space="preserve"> </w:t>
      </w:r>
      <w:hyperlink r:id="rId2393" w:history="1">
        <w:r>
          <w:rPr>
            <w:rStyle w:val="a3"/>
          </w:rPr>
          <w:t>негізде</w:t>
        </w:r>
        <w:r>
          <w:rPr>
            <w:rStyle w:val="a3"/>
          </w:rPr>
          <w:t>рде және тәртiппен</w:t>
        </w:r>
      </w:hyperlink>
      <w:r>
        <w:rPr>
          <w:rStyle w:val="s0"/>
        </w:rPr>
        <w:t xml:space="preserve"> </w:t>
      </w:r>
      <w:r>
        <w:rPr>
          <w:rStyle w:val="s0"/>
        </w:rPr>
        <w:t>кешірілген жағдайда қолданылады.</w:t>
      </w:r>
    </w:p>
    <w:p w:rsidR="00000000" w:rsidRDefault="008B7D31">
      <w:pPr>
        <w:ind w:firstLine="400"/>
        <w:jc w:val="both"/>
      </w:pPr>
      <w:r>
        <w:rPr>
          <w:rStyle w:val="s0"/>
        </w:rPr>
        <w:t>Осы тармақшаның мақсаты үшін кредит (қарыз) және ол бойынша сыйақы бойынша үмiтсiз берешекті кешіру Қазақстан Республикасының азаматтық</w:t>
      </w:r>
      <w:r>
        <w:rPr>
          <w:rStyle w:val="s0"/>
        </w:rPr>
        <w:t xml:space="preserve"> </w:t>
      </w:r>
      <w:hyperlink r:id="rId2394" w:history="1">
        <w:r>
          <w:rPr>
            <w:rStyle w:val="a3"/>
          </w:rPr>
          <w:t>заң</w:t>
        </w:r>
        <w:r>
          <w:rPr>
            <w:rStyle w:val="a3"/>
          </w:rPr>
          <w:t>намасына</w:t>
        </w:r>
      </w:hyperlink>
      <w:r>
        <w:rPr>
          <w:rStyle w:val="s0"/>
        </w:rPr>
        <w:t xml:space="preserve"> </w:t>
      </w:r>
      <w:r>
        <w:rPr>
          <w:rStyle w:val="s0"/>
        </w:rPr>
        <w:t>сәйкес борышты кешіру нәтижесінде кредит (қарыз) және ол бойынша сыйақы бойынша талап ету құқығын тоқтату, сондай-ақ «Жылжымайтын мүлік ипотекасы туралы» Қазақстан Республикасының</w:t>
      </w:r>
      <w:r>
        <w:rPr>
          <w:rStyle w:val="s0"/>
        </w:rPr>
        <w:t xml:space="preserve"> </w:t>
      </w:r>
      <w:hyperlink r:id="rId2395" w:history="1">
        <w:r>
          <w:rPr>
            <w:rStyle w:val="a3"/>
          </w:rPr>
          <w:t>За</w:t>
        </w:r>
        <w:r>
          <w:rPr>
            <w:rStyle w:val="a3"/>
          </w:rPr>
          <w:t>ңына</w:t>
        </w:r>
      </w:hyperlink>
      <w:r>
        <w:rPr>
          <w:rStyle w:val="s0"/>
        </w:rPr>
        <w:t xml:space="preserve"> </w:t>
      </w:r>
      <w:r>
        <w:rPr>
          <w:rStyle w:val="s0"/>
        </w:rPr>
        <w:t>сәйкес негізгі міндеттеме сомасынан төмен бағамен соттан тыс тәртіппен сауда-саттықтан ипотекалық шарт жасасқан күні негізгі міндеттемені толық қамтамасыз еткен кепіл мүлікті кепілге берілген мүлкін сатудан кейін өтелмеген кредиттің (қарыздың) сомасы</w:t>
      </w:r>
      <w:r>
        <w:rPr>
          <w:rStyle w:val="s0"/>
        </w:rPr>
        <w:t>на сату кезінде кредит (қарыз) және ол бойынша сыйақы бойынша талап ету құқығын тоқтату болып танылады.</w:t>
      </w:r>
    </w:p>
    <w:p w:rsidR="00000000" w:rsidRDefault="008B7D31">
      <w:pPr>
        <w:jc w:val="both"/>
      </w:pPr>
      <w:r>
        <w:rPr>
          <w:rStyle w:val="s3"/>
        </w:rPr>
        <w:t>2014.02.07. № 225-V ҚР</w:t>
      </w:r>
      <w:r>
        <w:rPr>
          <w:rStyle w:val="s3"/>
        </w:rPr>
        <w:t xml:space="preserve"> </w:t>
      </w:r>
      <w:hyperlink r:id="rId2396" w:anchor="sub_id=90" w:history="1">
        <w:r>
          <w:rPr>
            <w:rStyle w:val="a3"/>
            <w:i/>
            <w:iCs/>
          </w:rPr>
          <w:t>Заңымен</w:t>
        </w:r>
      </w:hyperlink>
      <w:r>
        <w:rPr>
          <w:rStyle w:val="s3"/>
        </w:rPr>
        <w:t xml:space="preserve"> </w:t>
      </w:r>
      <w:r>
        <w:rPr>
          <w:rStyle w:val="s3"/>
        </w:rPr>
        <w:t>2-1-тармақпен толықтырылды (2014 ж. 1 қаң</w:t>
      </w:r>
      <w:r>
        <w:rPr>
          <w:rStyle w:val="s3"/>
        </w:rPr>
        <w:t>тардан бастап қолданысқа енгізілді және 2020 ж. 1 қаңтарға дейін қолданыста болады); 2015.27.04. № 311-V ҚР</w:t>
      </w:r>
      <w:r>
        <w:rPr>
          <w:rStyle w:val="s3"/>
        </w:rPr>
        <w:t xml:space="preserve"> </w:t>
      </w:r>
      <w:hyperlink r:id="rId2397" w:anchor="sub_id=490" w:history="1">
        <w:r>
          <w:rPr>
            <w:rStyle w:val="a3"/>
            <w:i/>
            <w:iCs/>
          </w:rPr>
          <w:t>Заңымен</w:t>
        </w:r>
      </w:hyperlink>
      <w:r>
        <w:rPr>
          <w:rStyle w:val="s3"/>
        </w:rPr>
        <w:t xml:space="preserve"> </w:t>
      </w:r>
      <w:r>
        <w:rPr>
          <w:rStyle w:val="s3"/>
        </w:rPr>
        <w:t>2-1-тармақ өзгертілді (2015 ж. 1 қаңтардан бастап қолданысқ</w:t>
      </w:r>
      <w:r>
        <w:rPr>
          <w:rStyle w:val="s3"/>
        </w:rPr>
        <w:t>а енгізілді және 2020 ж. 1 қаңтарға дейін қолданылады) (</w:t>
      </w:r>
      <w:hyperlink r:id="rId2398" w:anchor="sub_id=9020100" w:history="1">
        <w:r>
          <w:rPr>
            <w:rStyle w:val="a3"/>
            <w:i/>
            <w:iCs/>
          </w:rPr>
          <w:t>бұр.ред.қара</w:t>
        </w:r>
      </w:hyperlink>
      <w:r>
        <w:rPr>
          <w:rStyle w:val="s3"/>
        </w:rPr>
        <w:t>)</w:t>
      </w:r>
    </w:p>
    <w:p w:rsidR="00000000" w:rsidRDefault="008B7D31">
      <w:pPr>
        <w:ind w:firstLine="400"/>
        <w:jc w:val="both"/>
      </w:pPr>
      <w:r>
        <w:rPr>
          <w:rStyle w:val="s0"/>
        </w:rPr>
        <w:t>2-1. Кредит (қарыз) бойынша борыш осы тармақта белгіленген тәртіппен және жағдайларда кешірілетін жағ</w:t>
      </w:r>
      <w:r>
        <w:rPr>
          <w:rStyle w:val="s0"/>
        </w:rPr>
        <w:t>дайда, осы Кодекстің</w:t>
      </w:r>
      <w:r>
        <w:rPr>
          <w:rStyle w:val="s0"/>
        </w:rPr>
        <w:t xml:space="preserve"> </w:t>
      </w:r>
      <w:hyperlink r:id="rId2399" w:anchor="sub_id=1060000" w:history="1">
        <w:r>
          <w:rPr>
            <w:rStyle w:val="a3"/>
          </w:rPr>
          <w:t>106-бабының 1-тармағына</w:t>
        </w:r>
      </w:hyperlink>
      <w:r>
        <w:rPr>
          <w:rStyle w:val="s0"/>
        </w:rPr>
        <w:t xml:space="preserve"> </w:t>
      </w:r>
      <w:r>
        <w:rPr>
          <w:rStyle w:val="s0"/>
        </w:rPr>
        <w:t>сәйкес провизияларды (резервтерді) құру бойынша шығыстар сомаларын шегеруге құқығы бар банк бұрын шегерімге жатқызылған провиз</w:t>
      </w:r>
      <w:r>
        <w:rPr>
          <w:rStyle w:val="s0"/>
        </w:rPr>
        <w:t>иялар (резервтер) сомаларын провизиялардың (резервтердің) мөлшерін азайтудан түскен табыс деп танымайды.</w:t>
      </w:r>
    </w:p>
    <w:p w:rsidR="00000000" w:rsidRDefault="008B7D31">
      <w:pPr>
        <w:ind w:firstLine="400"/>
        <w:jc w:val="both"/>
      </w:pPr>
      <w:r>
        <w:rPr>
          <w:rStyle w:val="s0"/>
        </w:rPr>
        <w:t>Осы тармақтың ережелері өзіне қатысты сот шешімімен қайта құрылымдау жүргізілген, дауыс беретін акцияларының 90 пайыздан астамы 2013 жылғы 31 желтоқсан</w:t>
      </w:r>
      <w:r>
        <w:rPr>
          <w:rStyle w:val="s0"/>
        </w:rPr>
        <w:t>да ұлттық басқарушы холдингке тиесілі банкке немесе бұрын осындай банк болып табылған заңды тұлғаға қолданылады.</w:t>
      </w:r>
    </w:p>
    <w:p w:rsidR="00000000" w:rsidRDefault="008B7D31">
      <w:pPr>
        <w:ind w:firstLine="400"/>
        <w:jc w:val="both"/>
      </w:pPr>
      <w:r>
        <w:rPr>
          <w:rStyle w:val="s0"/>
        </w:rPr>
        <w:t>Осы тармақтың ережелері осы Кодекстің</w:t>
      </w:r>
      <w:r>
        <w:rPr>
          <w:rStyle w:val="s0"/>
        </w:rPr>
        <w:t xml:space="preserve"> </w:t>
      </w:r>
      <w:hyperlink r:id="rId2400" w:anchor="sub_id=1060100" w:history="1">
        <w:r>
          <w:rPr>
            <w:rStyle w:val="a3"/>
          </w:rPr>
          <w:t>106-бабының 1-тармағы</w:t>
        </w:r>
        <w:r>
          <w:rPr>
            <w:rStyle w:val="a3"/>
          </w:rPr>
          <w:t>на</w:t>
        </w:r>
      </w:hyperlink>
      <w:r>
        <w:rPr>
          <w:rStyle w:val="s0"/>
        </w:rPr>
        <w:t xml:space="preserve"> </w:t>
      </w:r>
      <w:r>
        <w:rPr>
          <w:rStyle w:val="s0"/>
        </w:rPr>
        <w:t>сәйкес бұрын шегерімге жатқызылған провизияларды (резервтерді) борышқа қарсы құрған, мыналардан:</w:t>
      </w:r>
    </w:p>
    <w:p w:rsidR="00000000" w:rsidRDefault="008B7D31">
      <w:pPr>
        <w:ind w:firstLine="400"/>
        <w:jc w:val="both"/>
      </w:pPr>
      <w:r>
        <w:rPr>
          <w:rStyle w:val="s0"/>
        </w:rPr>
        <w:t>негізгі борыш бойынша берешектен;</w:t>
      </w:r>
    </w:p>
    <w:p w:rsidR="00000000" w:rsidRDefault="008B7D31">
      <w:pPr>
        <w:ind w:firstLine="400"/>
        <w:jc w:val="both"/>
      </w:pPr>
      <w:r>
        <w:rPr>
          <w:rStyle w:val="s0"/>
        </w:rPr>
        <w:t>2012 жылғы 31 желтоқсаннан кейін есептелген сыйақы бойынша берешектерден тұратын кредит (қарыз) бойынша борышқа қолданыла</w:t>
      </w:r>
      <w:r>
        <w:rPr>
          <w:rStyle w:val="s0"/>
        </w:rPr>
        <w:t>ды.</w:t>
      </w:r>
    </w:p>
    <w:p w:rsidR="00000000" w:rsidRDefault="008B7D31">
      <w:pPr>
        <w:ind w:firstLine="400"/>
        <w:jc w:val="both"/>
      </w:pPr>
      <w:r>
        <w:rPr>
          <w:rStyle w:val="s0"/>
        </w:rPr>
        <w:t>Осы тармақ бір мезгілде мынадай талаптар орындалған кезде:</w:t>
      </w:r>
    </w:p>
    <w:p w:rsidR="00000000" w:rsidRDefault="008B7D31">
      <w:pPr>
        <w:ind w:firstLine="400"/>
        <w:jc w:val="both"/>
      </w:pPr>
      <w:r>
        <w:rPr>
          <w:rStyle w:val="s0"/>
        </w:rPr>
        <w:t>1) кредит (қарыз) 2009 жылғы 1 қазанға дейін берілсе;</w:t>
      </w:r>
    </w:p>
    <w:p w:rsidR="00000000" w:rsidRDefault="008B7D31">
      <w:pPr>
        <w:ind w:firstLine="400"/>
        <w:jc w:val="both"/>
      </w:pPr>
      <w:r>
        <w:rPr>
          <w:rStyle w:val="s0"/>
        </w:rPr>
        <w:t>2) кредит (қарыз) бойынша борышкер осы тармақтың екінші бөлігінде көзделген банктің басқару органы 2015 жылғы 1 қаңтарға дейін бекіткен жән</w:t>
      </w:r>
      <w:r>
        <w:rPr>
          <w:rStyle w:val="s0"/>
        </w:rPr>
        <w:t>е 2015 жылғы 1 ақпаннан кешіктірілмей уәкілетті органға ұсынылған, борыштары кешірілуге жататын кредиттер (қарыздар) бойынша борышкерлердің тізбесінде (тізбелерінде) көрсетілсе;</w:t>
      </w:r>
    </w:p>
    <w:p w:rsidR="00000000" w:rsidRDefault="008B7D31">
      <w:pPr>
        <w:ind w:firstLine="400"/>
        <w:jc w:val="both"/>
      </w:pPr>
      <w:r>
        <w:rPr>
          <w:rStyle w:val="s0"/>
        </w:rPr>
        <w:t>3) кредит (қарыз) бойынша борышты кешіру осы тармақтың екінші бөлігінде көздел</w:t>
      </w:r>
      <w:r>
        <w:rPr>
          <w:rStyle w:val="s0"/>
        </w:rPr>
        <w:t>ген банктің басқару органы 2015 жылғы 1 қаңтарға дейін бекіткен және 2015 жылғы 1 ақпаннан кешіктірілмей уәкілетті органға ұсынылған, борыштары кешірілуге жататын кредиттер (қарыздар) бойынша борышкерлердің тізбесінде (тізбелерінде) көрсетілген сома шегінд</w:t>
      </w:r>
      <w:r>
        <w:rPr>
          <w:rStyle w:val="s0"/>
        </w:rPr>
        <w:t>е жүргізілсе;</w:t>
      </w:r>
    </w:p>
    <w:p w:rsidR="00000000" w:rsidRDefault="008B7D31">
      <w:pPr>
        <w:ind w:firstLine="400"/>
        <w:jc w:val="both"/>
      </w:pPr>
      <w:r>
        <w:rPr>
          <w:rStyle w:val="s0"/>
        </w:rPr>
        <w:t>4) кредит (қарыз) бойынша бір және (немесе) одан да көп құжат болса:</w:t>
      </w:r>
    </w:p>
    <w:p w:rsidR="00000000" w:rsidRDefault="008B7D31">
      <w:pPr>
        <w:ind w:firstLine="400"/>
        <w:jc w:val="both"/>
      </w:pPr>
      <w:r>
        <w:rPr>
          <w:rStyle w:val="s0"/>
        </w:rPr>
        <w:t>бейрезидентке берілген:</w:t>
      </w:r>
    </w:p>
    <w:p w:rsidR="00000000" w:rsidRDefault="008B7D31">
      <w:pPr>
        <w:ind w:firstLine="400"/>
        <w:jc w:val="both"/>
      </w:pPr>
      <w:r>
        <w:rPr>
          <w:rStyle w:val="s0"/>
        </w:rPr>
        <w:t>шет мемлекеттің құқық қорғау органына борышкер-жеке тұлғаға және (немесе) лауазымды адамға немесе борышкер-заңды тұлға қабылдаған шешімдерді өзге түр</w:t>
      </w:r>
      <w:r>
        <w:rPr>
          <w:rStyle w:val="s0"/>
        </w:rPr>
        <w:t>де тікелей немесе жанама айқындауға мүмкіндігі бар тұлғаға қатысты қылмыстық іс қозғау туралы өтініш;</w:t>
      </w:r>
    </w:p>
    <w:p w:rsidR="00000000" w:rsidRDefault="008B7D31">
      <w:pPr>
        <w:ind w:firstLine="400"/>
        <w:jc w:val="both"/>
      </w:pPr>
      <w:r>
        <w:rPr>
          <w:rStyle w:val="s0"/>
        </w:rPr>
        <w:t>Қазақстан</w:t>
      </w:r>
      <w:r>
        <w:rPr>
          <w:rStyle w:val="s0"/>
        </w:rPr>
        <w:t xml:space="preserve"> Республикасының немесе шет мемлекеттің сотына борышты өндіріп алу туралы, кепілге өндіріп алуды қолдану және (немесе) кепілге қатысты жойылған қ</w:t>
      </w:r>
      <w:r>
        <w:rPr>
          <w:rStyle w:val="s0"/>
        </w:rPr>
        <w:t>ұқықтарын</w:t>
      </w:r>
      <w:r>
        <w:rPr>
          <w:rStyle w:val="s0"/>
        </w:rPr>
        <w:t xml:space="preserve"> қалпына келтіру туралы талап;</w:t>
      </w:r>
    </w:p>
    <w:p w:rsidR="00000000" w:rsidRDefault="008B7D31">
      <w:pPr>
        <w:ind w:firstLine="400"/>
        <w:jc w:val="both"/>
      </w:pPr>
      <w:r>
        <w:rPr>
          <w:rStyle w:val="s0"/>
        </w:rPr>
        <w:t>борышкерде және банк алдында борышкермен бірге ортақ немесе субсидиарлық жауаптылықта болатын үшінші тұлғаларда өндіріп алынуы мүмкін мүлік, оның ішінде ақша, бағалы қағаздар немесе табыстар болмаған және оның мүлкін</w:t>
      </w:r>
      <w:r>
        <w:rPr>
          <w:rStyle w:val="s0"/>
        </w:rPr>
        <w:t xml:space="preserve"> немесе табыстарын анықтау бойынша қолданылған шаралар нәтижесіз болған жағдайда, атқару құжатын аталған банкке қайтару туралы сот орындаушысының заңды күшіне енген қаулысы немесе шет мемлекеттің өзге де құжаты;</w:t>
      </w:r>
    </w:p>
    <w:p w:rsidR="00000000" w:rsidRDefault="008B7D31">
      <w:pPr>
        <w:ind w:firstLine="400"/>
        <w:jc w:val="both"/>
      </w:pPr>
      <w:r>
        <w:rPr>
          <w:rStyle w:val="s0"/>
        </w:rPr>
        <w:t>шет мемлекет сотының борышты өндіріп алудан,</w:t>
      </w:r>
      <w:r>
        <w:rPr>
          <w:rStyle w:val="s0"/>
        </w:rPr>
        <w:t xml:space="preserve"> кепілге қатысты жойылған құқықтарды қалпына келтіруден, борышкердің мүлкіне, оның ішінде ақшасына, бағалы қағаздарына немесе табыстарына өндіріп алуды қолданудан бас тарту туралы заңды күшіне енген шешімі;</w:t>
      </w:r>
    </w:p>
    <w:p w:rsidR="00000000" w:rsidRDefault="008B7D31">
      <w:pPr>
        <w:ind w:firstLine="400"/>
        <w:jc w:val="both"/>
      </w:pPr>
      <w:r>
        <w:rPr>
          <w:rStyle w:val="s0"/>
        </w:rPr>
        <w:t xml:space="preserve">шет мемлекет сотының борышкерді банкрот деп тану </w:t>
      </w:r>
      <w:r>
        <w:rPr>
          <w:rStyle w:val="s0"/>
        </w:rPr>
        <w:t>туралы заңды күшіне енген шешімі және (немесе) конкурстық іс жүргізудің аяқталуы туралы ұйғарымы;</w:t>
      </w:r>
    </w:p>
    <w:p w:rsidR="00000000" w:rsidRDefault="008B7D31">
      <w:pPr>
        <w:ind w:firstLine="400"/>
        <w:jc w:val="both"/>
      </w:pPr>
      <w:r>
        <w:rPr>
          <w:rStyle w:val="s0"/>
        </w:rPr>
        <w:t>шет мемлекеттің құзыретті органының борышкерді немесе кепіл берушіні таратылуына байланысты заңды тұлғалардың тізілімінен шығару туралы құжаты;</w:t>
      </w:r>
    </w:p>
    <w:p w:rsidR="00000000" w:rsidRDefault="008B7D31">
      <w:pPr>
        <w:ind w:firstLine="400"/>
        <w:jc w:val="both"/>
      </w:pPr>
      <w:r>
        <w:rPr>
          <w:rStyle w:val="s0"/>
        </w:rPr>
        <w:t>резидентке бер</w:t>
      </w:r>
      <w:r>
        <w:rPr>
          <w:rStyle w:val="s0"/>
        </w:rPr>
        <w:t>ілген:</w:t>
      </w:r>
    </w:p>
    <w:p w:rsidR="00000000" w:rsidRDefault="008B7D31">
      <w:pPr>
        <w:ind w:firstLine="400"/>
        <w:jc w:val="both"/>
      </w:pPr>
      <w:r>
        <w:rPr>
          <w:rStyle w:val="s0"/>
        </w:rPr>
        <w:t>Қазақстан</w:t>
      </w:r>
      <w:r>
        <w:rPr>
          <w:rStyle w:val="s0"/>
        </w:rPr>
        <w:t xml:space="preserve"> Республикасының құқық қорғау органына борышкер-жеке тұлғаға және (немесе) лауазымды тұлғаға немесе борышкер-заңды тұлға қабылдаған шешімдерді өзге түрде тікелей немесе жанама айқындауға мүмкіндігі бар тұлғаға қатысты қылмыстық іс қозғау ту</w:t>
      </w:r>
      <w:r>
        <w:rPr>
          <w:rStyle w:val="s0"/>
        </w:rPr>
        <w:t>ралы арыз;</w:t>
      </w:r>
    </w:p>
    <w:p w:rsidR="00000000" w:rsidRDefault="008B7D31">
      <w:pPr>
        <w:ind w:firstLine="400"/>
        <w:jc w:val="both"/>
      </w:pPr>
      <w:r>
        <w:rPr>
          <w:rStyle w:val="s0"/>
        </w:rPr>
        <w:t>банктің арызы бойынша Қазақстан Республикасының құқық қорғау органдарының шаралар жүргізгенін немесе қылмыстық іс қозғалғанын растайтын құжат болса, кредит (қарыз) бойынша борышты кешіру жағдайына қолданылады.</w:t>
      </w:r>
    </w:p>
    <w:p w:rsidR="00000000" w:rsidRDefault="008B7D31">
      <w:pPr>
        <w:ind w:firstLine="400"/>
        <w:jc w:val="both"/>
      </w:pPr>
      <w:r>
        <w:rPr>
          <w:rStyle w:val="s0"/>
        </w:rPr>
        <w:t>Осы тармақшада көзделген құжаттарды</w:t>
      </w:r>
      <w:r>
        <w:rPr>
          <w:rStyle w:val="s0"/>
        </w:rPr>
        <w:t>ң</w:t>
      </w:r>
      <w:r>
        <w:rPr>
          <w:rStyle w:val="s0"/>
        </w:rPr>
        <w:t xml:space="preserve"> болуы бейрезиденттерге берілген кредиттер (қарыздар) бойынша:</w:t>
      </w:r>
    </w:p>
    <w:p w:rsidR="00000000" w:rsidRDefault="008B7D31">
      <w:pPr>
        <w:ind w:firstLine="400"/>
        <w:jc w:val="both"/>
      </w:pPr>
      <w:r>
        <w:rPr>
          <w:rStyle w:val="s0"/>
        </w:rPr>
        <w:t>ипотекалық шарт жасасқан күні негізгі борышты толық қамтамасыз еткен кепіл мүлікті негізгі борыш сомасынан төмен бағамен соттан тыс тәртіппен сауда-саттықта сатқаннан кейін кредит бойынша өтел</w:t>
      </w:r>
      <w:r>
        <w:rPr>
          <w:rStyle w:val="s0"/>
        </w:rPr>
        <w:t>меген борыш сомасын кешіру кезінде;</w:t>
      </w:r>
    </w:p>
    <w:p w:rsidR="00000000" w:rsidRDefault="008B7D31">
      <w:pPr>
        <w:ind w:firstLine="400"/>
        <w:jc w:val="both"/>
      </w:pPr>
      <w:r>
        <w:rPr>
          <w:rStyle w:val="s0"/>
        </w:rPr>
        <w:t>талап ету құқығын басқаға беру күні бейрезидент болып табылатын үшінші тұлғаға дисконтпен банк кредит (қарыз) бойынша талап ету құқығын беру кезінде, егер басқаға беру жүргізілген кредит (қарыз) бойынша талап ету құқығын</w:t>
      </w:r>
      <w:r>
        <w:rPr>
          <w:rStyle w:val="s0"/>
        </w:rPr>
        <w:t>ың құны бағалаушы мен осындай үшінші тұлға немесе банк не банктің мүдделерін білдіретін немесе осындай банктің мүдделерінде мүлікті басқару үшін шет мемлекеттің соты тағайындайтын тұлға арасындағы шарт бойынша Қазақстан Республикасының бағалау қызметі тура</w:t>
      </w:r>
      <w:r>
        <w:rPr>
          <w:rStyle w:val="s0"/>
        </w:rPr>
        <w:t>лы немесе шет мемлекеттің заңнамасына сәйкес жүргізілген бағалау туралы есепте айқындалған банктің талап ету құқығының нарықтық құнына тең болса;</w:t>
      </w:r>
    </w:p>
    <w:p w:rsidR="00000000" w:rsidRDefault="008B7D31">
      <w:pPr>
        <w:ind w:firstLine="400"/>
        <w:jc w:val="both"/>
      </w:pPr>
      <w:r>
        <w:rPr>
          <w:rStyle w:val="s0"/>
        </w:rPr>
        <w:t>банктің басқару органы мыналардың:</w:t>
      </w:r>
    </w:p>
    <w:p w:rsidR="00000000" w:rsidRDefault="008B7D31">
      <w:pPr>
        <w:ind w:firstLine="400"/>
        <w:jc w:val="both"/>
      </w:pPr>
      <w:r>
        <w:rPr>
          <w:rStyle w:val="s0"/>
        </w:rPr>
        <w:t>Қазақстан</w:t>
      </w:r>
      <w:r>
        <w:rPr>
          <w:rStyle w:val="s0"/>
        </w:rPr>
        <w:t xml:space="preserve"> Республикасы мен осындай шет мемлекет арасындағы қылмыстық және (</w:t>
      </w:r>
      <w:r>
        <w:rPr>
          <w:rStyle w:val="s0"/>
        </w:rPr>
        <w:t>немесе) азаматтық істер бойынша құқықтық көмек туралы келісімнің;</w:t>
      </w:r>
    </w:p>
    <w:p w:rsidR="00000000" w:rsidRDefault="008B7D31">
      <w:pPr>
        <w:ind w:firstLine="400"/>
        <w:jc w:val="both"/>
      </w:pPr>
      <w:r>
        <w:rPr>
          <w:rStyle w:val="s0"/>
        </w:rPr>
        <w:t>кредиттің (қарыздың) берілгенін растайтын шарттың түпнұсқасының болмауына байланысты шет мемлекеттің құқық қорғау органына немесе сотына жүгіне алмайтындығын құжаттық растаған жағдайда;</w:t>
      </w:r>
    </w:p>
    <w:p w:rsidR="00000000" w:rsidRDefault="008B7D31">
      <w:pPr>
        <w:ind w:firstLine="400"/>
        <w:jc w:val="both"/>
      </w:pPr>
      <w:r>
        <w:rPr>
          <w:rStyle w:val="s0"/>
        </w:rPr>
        <w:t>боры</w:t>
      </w:r>
      <w:r>
        <w:rPr>
          <w:rStyle w:val="s0"/>
        </w:rPr>
        <w:t>шты кешіру күні бейрезидент болып табылатын борышкерге кредит (қарыз) бойынша борыш сомасы мен бағалаушы және борышкер немесе осындай банк арасындағы шарт бойынша Қазақстан Республикасының немесе шет мемлекеттің бағалау қызметі туралы заңнамасына сәйкес жү</w:t>
      </w:r>
      <w:r>
        <w:rPr>
          <w:rStyle w:val="s0"/>
        </w:rPr>
        <w:t>ргізілген бағалау туралы есепте айқындалған, банктің осы тармақтың екінші бөлігінде көрсетілген талап ету құқығының нарықтық құны арасындағы айырма ретінде айқындалатын борышының бір бөлігін кешірген кезде, егер:</w:t>
      </w:r>
    </w:p>
    <w:p w:rsidR="00000000" w:rsidRDefault="008B7D31">
      <w:pPr>
        <w:ind w:firstLine="400"/>
        <w:jc w:val="both"/>
      </w:pPr>
      <w:r>
        <w:rPr>
          <w:rStyle w:val="s0"/>
        </w:rPr>
        <w:t>кредит (қарыз) берілген шартқа борышкер қол</w:t>
      </w:r>
      <w:r>
        <w:rPr>
          <w:rStyle w:val="s0"/>
        </w:rPr>
        <w:t xml:space="preserve"> қойған, борышының қалған бөлігін (бұдан әрі - борыш қалдығын) өтеу шартымен борышының бір бөлігін кешіруді көздейтін өзгеріс болған;</w:t>
      </w:r>
    </w:p>
    <w:p w:rsidR="00000000" w:rsidRDefault="008B7D31">
      <w:pPr>
        <w:ind w:firstLine="400"/>
        <w:jc w:val="both"/>
      </w:pPr>
      <w:r>
        <w:rPr>
          <w:rStyle w:val="s0"/>
        </w:rPr>
        <w:t>осы тармақтың екінші бөлігінде көрсетілген банк:</w:t>
      </w:r>
    </w:p>
    <w:p w:rsidR="00000000" w:rsidRDefault="008B7D31">
      <w:pPr>
        <w:ind w:firstLine="400"/>
        <w:jc w:val="both"/>
      </w:pPr>
      <w:r>
        <w:rPr>
          <w:rStyle w:val="s0"/>
        </w:rPr>
        <w:t>осы Кодекстің</w:t>
      </w:r>
      <w:r>
        <w:rPr>
          <w:rStyle w:val="s0"/>
        </w:rPr>
        <w:t xml:space="preserve"> </w:t>
      </w:r>
      <w:hyperlink r:id="rId2401" w:anchor="sub_id=900000" w:history="1">
        <w:r>
          <w:rPr>
            <w:rStyle w:val="a3"/>
          </w:rPr>
          <w:t>90-бабының 1-тармағына</w:t>
        </w:r>
      </w:hyperlink>
      <w:r>
        <w:rPr>
          <w:rStyle w:val="s0"/>
        </w:rPr>
        <w:t xml:space="preserve"> </w:t>
      </w:r>
      <w:r>
        <w:rPr>
          <w:rStyle w:val="s0"/>
        </w:rPr>
        <w:t>сәйкес құрылған провизиялардың (резервтердің) мөлшерін азайтудан түсетін табысты борыш қалдығы мөлшерінде таныған;</w:t>
      </w:r>
    </w:p>
    <w:p w:rsidR="00000000" w:rsidRDefault="008B7D31">
      <w:pPr>
        <w:ind w:firstLine="400"/>
        <w:jc w:val="both"/>
      </w:pPr>
      <w:r>
        <w:rPr>
          <w:rStyle w:val="s0"/>
        </w:rPr>
        <w:t>табысқа осы Кодекстің</w:t>
      </w:r>
      <w:r>
        <w:rPr>
          <w:rStyle w:val="s0"/>
        </w:rPr>
        <w:t xml:space="preserve"> </w:t>
      </w:r>
      <w:hyperlink r:id="rId2402" w:anchor="sub_id=1310000" w:history="1">
        <w:r>
          <w:rPr>
            <w:rStyle w:val="a3"/>
          </w:rPr>
          <w:t>131</w:t>
        </w:r>
      </w:hyperlink>
      <w:r>
        <w:rPr>
          <w:rStyle w:val="s0"/>
        </w:rPr>
        <w:t xml:space="preserve"> </w:t>
      </w:r>
      <w:r>
        <w:rPr>
          <w:rStyle w:val="s0"/>
        </w:rPr>
        <w:t>және</w:t>
      </w:r>
      <w:r>
        <w:rPr>
          <w:rStyle w:val="s0"/>
        </w:rPr>
        <w:t xml:space="preserve"> </w:t>
      </w:r>
      <w:hyperlink r:id="rId2403" w:anchor="sub_id=1320000" w:history="1">
        <w:r>
          <w:rPr>
            <w:rStyle w:val="a3"/>
          </w:rPr>
          <w:t>132-баптарында</w:t>
        </w:r>
      </w:hyperlink>
      <w:r>
        <w:rPr>
          <w:rStyle w:val="s0"/>
        </w:rPr>
        <w:t xml:space="preserve"> </w:t>
      </w:r>
      <w:r>
        <w:rPr>
          <w:rStyle w:val="s0"/>
        </w:rPr>
        <w:t>көзделген түзету жүргізбеген;</w:t>
      </w:r>
    </w:p>
    <w:p w:rsidR="00000000" w:rsidRDefault="008B7D31">
      <w:pPr>
        <w:ind w:firstLine="400"/>
        <w:jc w:val="both"/>
      </w:pPr>
      <w:r>
        <w:rPr>
          <w:rStyle w:val="s0"/>
        </w:rPr>
        <w:t>борыштың бір бөлігі кешірілгеннен кейін құрылған борыш қалдығының сомасына қарсы провизиялар (резервтер</w:t>
      </w:r>
      <w:r>
        <w:rPr>
          <w:rStyle w:val="s0"/>
        </w:rPr>
        <w:t>) бойынша шығыстар сомасын шегерімге жатқызбаған жағдайда;</w:t>
      </w:r>
    </w:p>
    <w:p w:rsidR="00000000" w:rsidRDefault="008B7D31">
      <w:pPr>
        <w:ind w:firstLine="400"/>
        <w:jc w:val="both"/>
      </w:pPr>
      <w:r>
        <w:rPr>
          <w:rStyle w:val="s0"/>
        </w:rPr>
        <w:t>5) кредит (қарыз) бойынша кредиттік бюрода Қазақстан Республикасының кредиттік бюро және кредит тарихын қалыптастыру туралы заңнамасына сәйкес банк берген, кредит (қарыз) бойынша борыш сомасы турал</w:t>
      </w:r>
      <w:r>
        <w:rPr>
          <w:rStyle w:val="s0"/>
        </w:rPr>
        <w:t>ы ақпарат болса;</w:t>
      </w:r>
    </w:p>
    <w:p w:rsidR="00000000" w:rsidRDefault="008B7D31">
      <w:pPr>
        <w:ind w:firstLine="400"/>
        <w:jc w:val="both"/>
      </w:pPr>
      <w:r>
        <w:rPr>
          <w:rStyle w:val="s0"/>
        </w:rPr>
        <w:t>6) кредит (қарыз) бойынша бастапқы бухгалтерлік құжат болса, соның негізінде осындай кредит (қарыз) бойынша осы Кодекстің</w:t>
      </w:r>
      <w:r>
        <w:rPr>
          <w:rStyle w:val="s0"/>
        </w:rPr>
        <w:t xml:space="preserve"> </w:t>
      </w:r>
      <w:hyperlink r:id="rId2404" w:anchor="sub_id=1060100" w:history="1">
        <w:r>
          <w:rPr>
            <w:rStyle w:val="a3"/>
          </w:rPr>
          <w:t>106-бабының 1-тармағына</w:t>
        </w:r>
      </w:hyperlink>
      <w:r>
        <w:rPr>
          <w:rStyle w:val="s0"/>
        </w:rPr>
        <w:t xml:space="preserve"> </w:t>
      </w:r>
      <w:r>
        <w:rPr>
          <w:rStyle w:val="s0"/>
        </w:rPr>
        <w:t>сәйкес ш</w:t>
      </w:r>
      <w:r>
        <w:rPr>
          <w:rStyle w:val="s0"/>
        </w:rPr>
        <w:t>егерімге жатқызылған провизиялар (резервтер) құрылған болса;</w:t>
      </w:r>
    </w:p>
    <w:p w:rsidR="00000000" w:rsidRDefault="008B7D31">
      <w:pPr>
        <w:ind w:firstLine="400"/>
        <w:jc w:val="both"/>
      </w:pPr>
      <w:r>
        <w:rPr>
          <w:rStyle w:val="s0"/>
        </w:rPr>
        <w:t>7) кредит (қарыз) бойынша кредиттік тіркелімде Қазақстан Республикасының заңнамасында белгіленген тәртіппен банктің Қазақстан Республикасының Ұлттық Банкіне берген ақпараты болса, талап етілмейді</w:t>
      </w:r>
      <w:r>
        <w:rPr>
          <w:rStyle w:val="s0"/>
        </w:rPr>
        <w:t>.</w:t>
      </w:r>
    </w:p>
    <w:p w:rsidR="00000000" w:rsidRDefault="008B7D31">
      <w:pPr>
        <w:ind w:firstLine="400"/>
        <w:jc w:val="both"/>
      </w:pPr>
      <w:r>
        <w:rPr>
          <w:rStyle w:val="s0"/>
        </w:rPr>
        <w:t>Бұл ретте кешірілуге жататын кредиттер (қарыздар) бойынша борышкерлер тізбесінде әрбір кредит (қарыз) бойынша:</w:t>
      </w:r>
    </w:p>
    <w:p w:rsidR="00000000" w:rsidRDefault="008B7D31">
      <w:pPr>
        <w:ind w:firstLine="400"/>
        <w:jc w:val="both"/>
      </w:pPr>
      <w:r>
        <w:rPr>
          <w:rStyle w:val="s0"/>
        </w:rPr>
        <w:t>1) кредит дерекнамасының нөмірі;</w:t>
      </w:r>
    </w:p>
    <w:p w:rsidR="00000000" w:rsidRDefault="008B7D31">
      <w:pPr>
        <w:ind w:firstLine="400"/>
        <w:jc w:val="both"/>
      </w:pPr>
      <w:r>
        <w:rPr>
          <w:rStyle w:val="s0"/>
        </w:rPr>
        <w:t>2) кредиттің (қарыздың) берілген күні;</w:t>
      </w:r>
    </w:p>
    <w:p w:rsidR="00000000" w:rsidRDefault="008B7D31">
      <w:pPr>
        <w:ind w:firstLine="400"/>
        <w:jc w:val="both"/>
      </w:pPr>
      <w:r>
        <w:rPr>
          <w:rStyle w:val="s0"/>
        </w:rPr>
        <w:t xml:space="preserve">3) қарыз алушының (қосалқы қарыз алушының) тегі, аты, әкесінің аты (ол </w:t>
      </w:r>
      <w:r>
        <w:rPr>
          <w:rStyle w:val="s0"/>
        </w:rPr>
        <w:t>болған жағдайда) және (немесе) атауы;</w:t>
      </w:r>
    </w:p>
    <w:p w:rsidR="00000000" w:rsidRDefault="008B7D31">
      <w:pPr>
        <w:ind w:firstLine="400"/>
        <w:jc w:val="both"/>
      </w:pPr>
      <w:r>
        <w:rPr>
          <w:rStyle w:val="s0"/>
        </w:rPr>
        <w:t>4) кредит (қарыз) бойынша 2012 жылғы 31 желтоқсаннан кейін есептелген сыйақы мен негізгі борыш бойынша кешірілуге жататын шекті борыш сомасы көрсетіледі.</w:t>
      </w:r>
    </w:p>
    <w:p w:rsidR="00000000" w:rsidRDefault="008B7D31">
      <w:pPr>
        <w:ind w:firstLine="400"/>
        <w:jc w:val="both"/>
      </w:pPr>
      <w:r>
        <w:rPr>
          <w:rStyle w:val="s0"/>
        </w:rPr>
        <w:t>Осы тармақтың ережелері банк жұмыскеріне, жұбайына (зайыбына) жә</w:t>
      </w:r>
      <w:r>
        <w:rPr>
          <w:rStyle w:val="s0"/>
        </w:rPr>
        <w:t>не банк жұмыскерінің жақын туыстарына берілген кредиттерге (қарыздарға) қолданылмайды.</w:t>
      </w:r>
    </w:p>
    <w:p w:rsidR="00000000" w:rsidRDefault="008B7D31">
      <w:pPr>
        <w:jc w:val="both"/>
      </w:pPr>
      <w:r>
        <w:rPr>
          <w:rStyle w:val="s3"/>
        </w:rPr>
        <w:t>2015.27.04. № 311-V ҚР</w:t>
      </w:r>
      <w:r>
        <w:rPr>
          <w:rStyle w:val="s3"/>
        </w:rPr>
        <w:t xml:space="preserve"> </w:t>
      </w:r>
      <w:hyperlink r:id="rId2405" w:anchor="sub_id=490" w:history="1">
        <w:r>
          <w:rPr>
            <w:rStyle w:val="a3"/>
            <w:i/>
            <w:iCs/>
          </w:rPr>
          <w:t>Заңымен</w:t>
        </w:r>
      </w:hyperlink>
      <w:r>
        <w:rPr>
          <w:rStyle w:val="s3"/>
        </w:rPr>
        <w:t xml:space="preserve"> </w:t>
      </w:r>
      <w:r>
        <w:rPr>
          <w:rStyle w:val="s3"/>
        </w:rPr>
        <w:t>2-2-тармақпен толықтырылды (2015 ж. 1 қаңтардан бастап қо</w:t>
      </w:r>
      <w:r>
        <w:rPr>
          <w:rStyle w:val="s3"/>
        </w:rPr>
        <w:t>лданысқа енгізілді және 2020 ж. 1 қаңтарға дейін қолданылады)</w:t>
      </w:r>
      <w:r>
        <w:rPr>
          <w:rStyle w:val="s3"/>
        </w:rPr>
        <w:t xml:space="preserve"> </w:t>
      </w:r>
    </w:p>
    <w:p w:rsidR="00000000" w:rsidRDefault="008B7D31">
      <w:pPr>
        <w:ind w:firstLine="400"/>
        <w:jc w:val="both"/>
      </w:pPr>
      <w:r>
        <w:rPr>
          <w:rStyle w:val="s0"/>
        </w:rPr>
        <w:t>2-2. Осы баптың 1 және 2-тармақтарында көзделген ережелер өзіне қатысты сот шешімімен қайта құрылымдау жүргізілген, дауыс беретін акцияларының 90 пайыздан астамы 2013 жылғы 31 желтоқсанда ұлтты</w:t>
      </w:r>
      <w:r>
        <w:rPr>
          <w:rStyle w:val="s0"/>
        </w:rPr>
        <w:t>қ</w:t>
      </w:r>
      <w:r>
        <w:rPr>
          <w:rStyle w:val="s0"/>
        </w:rPr>
        <w:t xml:space="preserve"> басқарушы холдингке тиесілі, бұрын банк болып табылған заңды тұлғаға қолданылады.</w:t>
      </w:r>
    </w:p>
    <w:p w:rsidR="00000000" w:rsidRDefault="008B7D31">
      <w:pPr>
        <w:jc w:val="both"/>
      </w:pPr>
      <w:r>
        <w:rPr>
          <w:rStyle w:val="s3"/>
        </w:rPr>
        <w:t>2008.10.12  </w:t>
      </w:r>
      <w:r>
        <w:rPr>
          <w:rStyle w:val="s3"/>
        </w:rPr>
        <w:t>№ 100-IV ҚР Заңның</w:t>
      </w:r>
      <w:r>
        <w:rPr>
          <w:rStyle w:val="s3"/>
        </w:rPr>
        <w:t xml:space="preserve"> </w:t>
      </w:r>
      <w:hyperlink r:id="rId2406" w:anchor="sub_id=230000" w:history="1">
        <w:r>
          <w:rPr>
            <w:rStyle w:val="a3"/>
            <w:i/>
            <w:iCs/>
          </w:rPr>
          <w:t>23 бабына</w:t>
        </w:r>
      </w:hyperlink>
      <w:r>
        <w:rPr>
          <w:rStyle w:val="s3"/>
        </w:rPr>
        <w:t xml:space="preserve"> </w:t>
      </w:r>
      <w:r>
        <w:rPr>
          <w:rStyle w:val="s3"/>
        </w:rPr>
        <w:t>сәйкес 90-баптың 3-тармағының қолданылуы 2012 ж</w:t>
      </w:r>
      <w:r>
        <w:rPr>
          <w:rStyle w:val="s3"/>
        </w:rPr>
        <w:t>. 1 қаңтарға дейін тоқтатылды</w:t>
      </w:r>
    </w:p>
    <w:p w:rsidR="00000000" w:rsidRDefault="008B7D31">
      <w:pPr>
        <w:jc w:val="both"/>
      </w:pPr>
      <w:r>
        <w:rPr>
          <w:rStyle w:val="s3"/>
        </w:rPr>
        <w:t>2013.05.12. № 152-V ҚР</w:t>
      </w:r>
      <w:r>
        <w:rPr>
          <w:rStyle w:val="s3"/>
        </w:rPr>
        <w:t xml:space="preserve"> </w:t>
      </w:r>
      <w:hyperlink r:id="rId2407" w:anchor="sub_id=90" w:history="1">
        <w:r>
          <w:rPr>
            <w:rStyle w:val="a3"/>
            <w:i/>
            <w:iCs/>
          </w:rPr>
          <w:t>Заңымен</w:t>
        </w:r>
      </w:hyperlink>
      <w:r>
        <w:rPr>
          <w:rStyle w:val="s3"/>
        </w:rPr>
        <w:t xml:space="preserve"> </w:t>
      </w:r>
      <w:r>
        <w:rPr>
          <w:rStyle w:val="s3"/>
        </w:rPr>
        <w:t>(2012 ж. 1 қаңтардан бастап қолданысқа енгізілді) (</w:t>
      </w:r>
      <w:hyperlink r:id="rId2408" w:anchor="sub_id=900300" w:history="1">
        <w:r>
          <w:rPr>
            <w:rStyle w:val="a3"/>
            <w:i/>
            <w:iCs/>
          </w:rPr>
          <w:t>бұр.ред.қара</w:t>
        </w:r>
      </w:hyperlink>
      <w:r>
        <w:rPr>
          <w:rStyle w:val="s3"/>
        </w:rPr>
        <w:t>); 2014.07.03. № 177-V ҚР</w:t>
      </w:r>
      <w:r>
        <w:rPr>
          <w:rStyle w:val="s3"/>
        </w:rPr>
        <w:t xml:space="preserve"> </w:t>
      </w:r>
      <w:hyperlink r:id="rId2409" w:anchor="sub_id=90" w:history="1">
        <w:r>
          <w:rPr>
            <w:rStyle w:val="a3"/>
            <w:i/>
            <w:iCs/>
          </w:rPr>
          <w:t>Заңымен</w:t>
        </w:r>
      </w:hyperlink>
      <w:r>
        <w:rPr>
          <w:rStyle w:val="s3"/>
        </w:rPr>
        <w:t xml:space="preserve"> </w:t>
      </w:r>
      <w:r>
        <w:rPr>
          <w:rStyle w:val="s3"/>
        </w:rPr>
        <w:t>(2012 ж. 1 қаңтардан бастап қолданысқа енгізілді) (</w:t>
      </w:r>
      <w:hyperlink r:id="rId2410" w:anchor="sub_id=9003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3. Есепті салық кезеңінің соңында еңбек сіңірілмеген сыйлықақылар, болмаған залалдар, мәлімделген, бірақ реттелмеген залалдар, болған, бірақ мәлімделмеген залалдар бойынша Қазақстан Республика</w:t>
      </w:r>
      <w:r>
        <w:rPr>
          <w:rStyle w:val="s0"/>
        </w:rPr>
        <w:t>сының сақтандыру және сақтандыру қызметі туралы заңнамасына сәйкес құрылған сақтандыру резервтерінің бұрын шегерімге жатқызылған мөлшері мен алдыңғы салық кезеңінің соңындағы осындай резервтердің мөлшері арасындағы теріс айырма сақтандыру, қайта сақтандыру</w:t>
      </w:r>
      <w:r>
        <w:rPr>
          <w:rStyle w:val="s0"/>
        </w:rPr>
        <w:t xml:space="preserve"> ұйымының сақтандыру резервтерін азайтудан түсетін табыс деп танылады.</w:t>
      </w:r>
    </w:p>
    <w:p w:rsidR="00000000" w:rsidRDefault="008B7D31">
      <w:pPr>
        <w:ind w:left="1200" w:hanging="800"/>
        <w:jc w:val="both"/>
      </w:pPr>
      <w:r>
        <w:t> </w:t>
      </w:r>
    </w:p>
    <w:p w:rsidR="00000000" w:rsidRDefault="008B7D31">
      <w:pPr>
        <w:jc w:val="both"/>
      </w:pPr>
      <w:r>
        <w:rPr>
          <w:rStyle w:val="s3"/>
        </w:rPr>
        <w:t>2012.26.12. № 61-V ҚР</w:t>
      </w:r>
      <w:r>
        <w:rPr>
          <w:rStyle w:val="s3"/>
        </w:rPr>
        <w:t xml:space="preserve"> </w:t>
      </w:r>
      <w:hyperlink r:id="rId2411" w:anchor="sub_id=91" w:history="1">
        <w:r>
          <w:rPr>
            <w:rStyle w:val="a3"/>
            <w:i/>
            <w:iCs/>
          </w:rPr>
          <w:t>Заңымен</w:t>
        </w:r>
      </w:hyperlink>
      <w:r>
        <w:rPr>
          <w:rStyle w:val="s3"/>
        </w:rPr>
        <w:t xml:space="preserve"> </w:t>
      </w:r>
      <w:r>
        <w:rPr>
          <w:rStyle w:val="s3"/>
        </w:rPr>
        <w:t>91-бап өзгертілді (2013 ж. 1 қаңтардан бастап қолданысқа енгізілді) (</w:t>
      </w:r>
      <w:hyperlink r:id="rId2412" w:anchor="sub_id=910000" w:history="1">
        <w:r>
          <w:rPr>
            <w:rStyle w:val="a3"/>
            <w:i/>
            <w:iCs/>
          </w:rPr>
          <w:t>бұр.ред.қара</w:t>
        </w:r>
      </w:hyperlink>
      <w:r>
        <w:rPr>
          <w:rStyle w:val="s3"/>
        </w:rPr>
        <w:t>); 2014.16.05. № 203-V ҚР</w:t>
      </w:r>
      <w:r>
        <w:rPr>
          <w:rStyle w:val="s3"/>
        </w:rPr>
        <w:t xml:space="preserve"> </w:t>
      </w:r>
      <w:hyperlink r:id="rId2413" w:anchor="sub_id=91" w:history="1">
        <w:r>
          <w:rPr>
            <w:rStyle w:val="a3"/>
            <w:i/>
            <w:iCs/>
          </w:rPr>
          <w:t>Заңымен</w:t>
        </w:r>
      </w:hyperlink>
      <w:r>
        <w:rPr>
          <w:rStyle w:val="s3"/>
        </w:rPr>
        <w:t xml:space="preserve"> </w:t>
      </w:r>
      <w:r>
        <w:rPr>
          <w:rStyle w:val="s3"/>
        </w:rPr>
        <w:t>91-бап жаңа редакцияда (2014 ж. 1 қаңтардан бастап</w:t>
      </w:r>
      <w:r>
        <w:rPr>
          <w:rStyle w:val="s3"/>
        </w:rPr>
        <w:t xml:space="preserve"> қолданысқа енгізілді және 2018 ж. 1 қаңтарға дейін қолданылады) (</w:t>
      </w:r>
      <w:hyperlink r:id="rId2414" w:anchor="sub_id=910000" w:history="1">
        <w:r>
          <w:rPr>
            <w:rStyle w:val="a3"/>
            <w:i/>
            <w:iCs/>
          </w:rPr>
          <w:t>бұр.ред.қара</w:t>
        </w:r>
      </w:hyperlink>
      <w:r>
        <w:rPr>
          <w:rStyle w:val="s3"/>
        </w:rPr>
        <w:t>); 2015.27.04. № 311-V ҚР</w:t>
      </w:r>
      <w:r>
        <w:rPr>
          <w:rStyle w:val="s3"/>
        </w:rPr>
        <w:t xml:space="preserve"> </w:t>
      </w:r>
      <w:hyperlink r:id="rId2415" w:anchor="sub_id=491" w:history="1">
        <w:r>
          <w:rPr>
            <w:rStyle w:val="a3"/>
            <w:i/>
            <w:iCs/>
          </w:rPr>
          <w:t>Заңымен</w:t>
        </w:r>
      </w:hyperlink>
      <w:r>
        <w:rPr>
          <w:rStyle w:val="s3"/>
        </w:rPr>
        <w:t xml:space="preserve"> </w:t>
      </w:r>
      <w:r>
        <w:rPr>
          <w:rStyle w:val="s3"/>
        </w:rPr>
        <w:t>91-бап өзгертілді (2015 ж. 1 қаңтардан бастап қолданысқа енгізілді және 2020 ж. 1 қаңтарға дейін қолданылады) (</w:t>
      </w:r>
      <w:hyperlink r:id="rId2416" w:anchor="sub_id=910000" w:history="1">
        <w:r>
          <w:rPr>
            <w:rStyle w:val="a3"/>
            <w:i/>
            <w:iCs/>
          </w:rPr>
          <w:t>бұр.ред.қара</w:t>
        </w:r>
      </w:hyperlink>
      <w:r>
        <w:rPr>
          <w:rStyle w:val="s3"/>
        </w:rPr>
        <w:t>)</w:t>
      </w:r>
    </w:p>
    <w:p w:rsidR="00000000" w:rsidRDefault="008B7D31">
      <w:pPr>
        <w:ind w:left="1200" w:hanging="800"/>
        <w:jc w:val="both"/>
      </w:pPr>
      <w:r>
        <w:rPr>
          <w:rStyle w:val="s1"/>
        </w:rPr>
        <w:t xml:space="preserve">91-бап. Талап ету құқығын </w:t>
      </w:r>
      <w:r>
        <w:rPr>
          <w:rStyle w:val="s1"/>
        </w:rPr>
        <w:t>басқаға беруден түсетін кіріс</w:t>
      </w:r>
    </w:p>
    <w:p w:rsidR="00000000" w:rsidRDefault="008B7D31">
      <w:pPr>
        <w:ind w:firstLine="400"/>
        <w:jc w:val="both"/>
      </w:pPr>
      <w:r>
        <w:rPr>
          <w:rStyle w:val="s0"/>
        </w:rPr>
        <w:t>Егер осы бапта өзгеше белгіленбесе, мыналар:</w:t>
      </w:r>
    </w:p>
    <w:p w:rsidR="00000000" w:rsidRDefault="008B7D31">
      <w:pPr>
        <w:ind w:firstLine="400"/>
        <w:jc w:val="both"/>
      </w:pPr>
      <w:r>
        <w:rPr>
          <w:rStyle w:val="s0"/>
        </w:rPr>
        <w:t>1) талап ету құқығын сатып алатын салық төлеуші үшін - негізгі борышты талап ету бойынша борышкерден алынуға жататын сома, оның ішінде талап ету құқығын басқаға берген күнгі негізгі</w:t>
      </w:r>
      <w:r>
        <w:rPr>
          <w:rStyle w:val="s0"/>
        </w:rPr>
        <w:t xml:space="preserve"> борыштан тыс сома мен талап ету құқығын сатып алу құны арасындағы оң айырма;</w:t>
      </w:r>
    </w:p>
    <w:p w:rsidR="00000000" w:rsidRDefault="008B7D31">
      <w:pPr>
        <w:ind w:firstLine="400"/>
        <w:jc w:val="both"/>
      </w:pPr>
      <w:r>
        <w:rPr>
          <w:rStyle w:val="s0"/>
        </w:rPr>
        <w:t xml:space="preserve">2) талап ету құқығын басқаға берген салық төлеуші үшін - салық төлеушінің бастапқы құжаттарына сәйкес басқаға беру жүргізілген талап ету құқығының құны мен борышкерден талап ету </w:t>
      </w:r>
      <w:r>
        <w:rPr>
          <w:rStyle w:val="s0"/>
        </w:rPr>
        <w:t>құқығын</w:t>
      </w:r>
      <w:r>
        <w:rPr>
          <w:rStyle w:val="s0"/>
        </w:rPr>
        <w:t xml:space="preserve"> басқаға берген күні алынуға жататын талап ету құны арасындағы оң айырма талап ету құқығын басқаға беруден түсетін кіріс болып табылады.</w:t>
      </w:r>
    </w:p>
    <w:p w:rsidR="00000000" w:rsidRDefault="008B7D31">
      <w:pPr>
        <w:ind w:firstLine="400"/>
        <w:jc w:val="both"/>
      </w:pPr>
      <w:r>
        <w:rPr>
          <w:rStyle w:val="s0"/>
        </w:rPr>
        <w:t>Талап ету құқығын басқаға беруден түсетін кіріс талап ету құқығын басқаға беру жүргізілген салық кезеңінде таныл</w:t>
      </w:r>
      <w:r>
        <w:rPr>
          <w:rStyle w:val="s0"/>
        </w:rPr>
        <w:t>ады.</w:t>
      </w:r>
    </w:p>
    <w:p w:rsidR="00000000" w:rsidRDefault="008B7D31">
      <w:pPr>
        <w:ind w:firstLine="400"/>
        <w:jc w:val="both"/>
      </w:pPr>
      <w:r>
        <w:rPr>
          <w:rStyle w:val="s0"/>
        </w:rPr>
        <w:t xml:space="preserve">Бас банктің күмәнді және үмітсіз активтерін сатып алатын еншілес ұйым үшін борышкер нақты төлеген сома мен талап ету құқығын сатып алу құны арасындағы оң айырма күмәнді және үмітсіз активтер деп танылған кредиттер (қарыздар) бойынша талап ету құқығын </w:t>
      </w:r>
      <w:r>
        <w:rPr>
          <w:rStyle w:val="s0"/>
        </w:rPr>
        <w:t>басқаға беруден түсетін кіріс болып табылады.</w:t>
      </w:r>
    </w:p>
    <w:p w:rsidR="00000000" w:rsidRDefault="008B7D31">
      <w:pPr>
        <w:ind w:firstLine="400"/>
        <w:jc w:val="both"/>
      </w:pPr>
      <w:r>
        <w:rPr>
          <w:rStyle w:val="s0"/>
        </w:rPr>
        <w:t>Егер 2016 жылғы 1 қаңтарға дейін жасалған кредит (қарыз) бойынша талап ету құқықтарын басқаға беру жөніндегі осындай мәміленің тарапы болып табылатын банктердің бірі - өзіне қатысты сот шешімімен қайта құрылымд</w:t>
      </w:r>
      <w:r>
        <w:rPr>
          <w:rStyle w:val="s0"/>
        </w:rPr>
        <w:t>ау жүргізілген, дауыс беретін акцияларының 90 пайыздан астамы 2013 жылғы 31 желтоқсанда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w:t>
      </w:r>
      <w:r>
        <w:rPr>
          <w:rStyle w:val="s0"/>
        </w:rPr>
        <w:t>лау қызметі туралы немесе шет мемлекеттің заңнамасына сәйкес жүргізілген бағалау туралы есепте айқындалған талап ету құқығының нарықтық құнынан төмен болмаған жағдайда, борышкер нақты төлеген сома мен талап ету құқығын сатып алу құны арасындағы оң айырма к</w:t>
      </w:r>
      <w:r>
        <w:rPr>
          <w:rStyle w:val="s0"/>
        </w:rPr>
        <w:t>үмәнді</w:t>
      </w:r>
      <w:r>
        <w:rPr>
          <w:rStyle w:val="s0"/>
        </w:rPr>
        <w:t xml:space="preserve"> және үмітсіз активтер деп танылған кредиттер (қарыздар) бойынша талап ету құқығын басқаға беруден түсетін кіріс болып табылады.</w:t>
      </w:r>
    </w:p>
    <w:p w:rsidR="00000000" w:rsidRDefault="008B7D31">
      <w:pPr>
        <w:ind w:left="1200" w:hanging="800"/>
        <w:jc w:val="both"/>
      </w:pPr>
      <w:r>
        <w:t> </w:t>
      </w:r>
    </w:p>
    <w:p w:rsidR="00000000" w:rsidRDefault="008B7D31">
      <w:pPr>
        <w:jc w:val="both"/>
      </w:pPr>
      <w:r>
        <w:rPr>
          <w:rStyle w:val="s3"/>
        </w:rPr>
        <w:t>2009.12.02. № 133-ІV ҚР</w:t>
      </w:r>
      <w:r>
        <w:rPr>
          <w:rStyle w:val="s3"/>
        </w:rPr>
        <w:t xml:space="preserve"> </w:t>
      </w:r>
      <w:hyperlink r:id="rId2417" w:anchor="sub_id=39" w:history="1">
        <w:r>
          <w:rPr>
            <w:rStyle w:val="a3"/>
            <w:i/>
            <w:iCs/>
          </w:rPr>
          <w:t>Заңымен</w:t>
        </w:r>
      </w:hyperlink>
      <w:r>
        <w:rPr>
          <w:rStyle w:val="s3"/>
        </w:rPr>
        <w:t xml:space="preserve"> </w:t>
      </w:r>
      <w:r>
        <w:rPr>
          <w:rStyle w:val="s3"/>
        </w:rPr>
        <w:t>(2009 ж</w:t>
      </w:r>
      <w:r>
        <w:rPr>
          <w:rStyle w:val="s3"/>
        </w:rPr>
        <w:t>ылғы 1 қаңтардан бастап қолданысқа енді) (бұр.</w:t>
      </w:r>
      <w:hyperlink r:id="rId2418" w:anchor="sub_id=920000" w:history="1">
        <w:r>
          <w:rPr>
            <w:rStyle w:val="a3"/>
            <w:i/>
            <w:iCs/>
          </w:rPr>
          <w:t>ред</w:t>
        </w:r>
      </w:hyperlink>
      <w:r>
        <w:rPr>
          <w:rStyle w:val="s3"/>
        </w:rPr>
        <w:t>.қара); 2012.26.12. № 61-V ҚР</w:t>
      </w:r>
      <w:r>
        <w:rPr>
          <w:rStyle w:val="s3"/>
        </w:rPr>
        <w:t xml:space="preserve"> </w:t>
      </w:r>
      <w:hyperlink r:id="rId2419" w:anchor="sub_id=92" w:history="1">
        <w:r>
          <w:rPr>
            <w:rStyle w:val="a3"/>
            <w:i/>
            <w:iCs/>
          </w:rPr>
          <w:t>Заңымен</w:t>
        </w:r>
      </w:hyperlink>
      <w:r>
        <w:rPr>
          <w:rStyle w:val="s3"/>
        </w:rPr>
        <w:t xml:space="preserve"> </w:t>
      </w:r>
      <w:r>
        <w:rPr>
          <w:rStyle w:val="s3"/>
        </w:rPr>
        <w:t>(2013</w:t>
      </w:r>
      <w:r>
        <w:rPr>
          <w:rStyle w:val="s3"/>
        </w:rPr>
        <w:t xml:space="preserve"> ж. 1 қаңтардан бастап қолданысқа енгізілді) (</w:t>
      </w:r>
      <w:hyperlink r:id="rId2420" w:anchor="sub_id=920000" w:history="1">
        <w:r>
          <w:rPr>
            <w:rStyle w:val="a3"/>
            <w:i/>
            <w:iCs/>
          </w:rPr>
          <w:t>бұр.ред.қара</w:t>
        </w:r>
      </w:hyperlink>
      <w:r>
        <w:rPr>
          <w:rStyle w:val="s3"/>
        </w:rPr>
        <w:t>) 92-бап өзгертілді</w:t>
      </w:r>
    </w:p>
    <w:p w:rsidR="00000000" w:rsidRDefault="008B7D31">
      <w:pPr>
        <w:ind w:left="1200" w:hanging="800"/>
        <w:jc w:val="both"/>
      </w:pPr>
      <w:r>
        <w:rPr>
          <w:rStyle w:val="s1"/>
        </w:rPr>
        <w:t xml:space="preserve">92-бап. </w:t>
      </w:r>
      <w:r>
        <w:rPr>
          <w:rStyle w:val="s0"/>
          <w:b/>
          <w:bCs/>
        </w:rPr>
        <w:t>Тіркелген активтердің шығып қалуынан түсетін табыс</w:t>
      </w:r>
      <w:r>
        <w:rPr>
          <w:rStyle w:val="s0"/>
          <w:b/>
          <w:bCs/>
        </w:rPr>
        <w:t xml:space="preserve"> </w:t>
      </w:r>
    </w:p>
    <w:p w:rsidR="00000000" w:rsidRDefault="008B7D31">
      <w:pPr>
        <w:ind w:firstLine="400"/>
        <w:jc w:val="both"/>
      </w:pPr>
      <w:r>
        <w:rPr>
          <w:rStyle w:val="s0"/>
        </w:rPr>
        <w:t>Егер осы Кодекстің</w:t>
      </w:r>
      <w:r>
        <w:rPr>
          <w:rStyle w:val="s0"/>
        </w:rPr>
        <w:t xml:space="preserve"> </w:t>
      </w:r>
      <w:hyperlink r:id="rId2421" w:anchor="sub_id=1190000" w:history="1">
        <w:r>
          <w:rPr>
            <w:rStyle w:val="a3"/>
          </w:rPr>
          <w:t>119-бабына</w:t>
        </w:r>
      </w:hyperlink>
      <w:r>
        <w:rPr>
          <w:rStyle w:val="s0"/>
        </w:rPr>
        <w:t xml:space="preserve"> </w:t>
      </w:r>
      <w:r>
        <w:rPr>
          <w:rStyle w:val="s0"/>
        </w:rPr>
        <w:t>сәйкес айқындалған кіші топтың (І топ бойынша) немесе топтың (ІІ, ІІІ және ІV топтар бойынша) шығып қалған тіркелген активтерінің құны салық кезеңінің басындағы кіші топтың (І</w:t>
      </w:r>
      <w:r>
        <w:rPr>
          <w:rStyle w:val="s0"/>
        </w:rPr>
        <w:t xml:space="preserve"> топ бойынша) немесе топтың (ІІ, ІІІ және ІV топтар бойынша) салық кезеңінде түскен тіркелген активтер құны ескерілген құндық балансынан, сондай-ақ салық кезеңінде жұмсалған және осы Кодекстің</w:t>
      </w:r>
      <w:r>
        <w:rPr>
          <w:rStyle w:val="s0"/>
        </w:rPr>
        <w:t xml:space="preserve"> </w:t>
      </w:r>
      <w:hyperlink r:id="rId2422" w:anchor="sub_id=1220300" w:history="1">
        <w:r>
          <w:rPr>
            <w:rStyle w:val="a3"/>
          </w:rPr>
          <w:t>122-бабының 3-тармағына</w:t>
        </w:r>
      </w:hyperlink>
      <w:r>
        <w:rPr>
          <w:rStyle w:val="s0"/>
        </w:rPr>
        <w:t xml:space="preserve"> </w:t>
      </w:r>
      <w:r>
        <w:rPr>
          <w:rStyle w:val="s0"/>
        </w:rPr>
        <w:t xml:space="preserve">сәйкес ескерілетін кейінгі шығыстардан асып кетсе, асып кету шамасы жылдық жиынтық табысқа енгізілуге жатады. Осы кіші топтың (І топ бойынша) немесе топтың (ІІ, ІІІ және ІV топтар бойынша) құндық балансы салық </w:t>
      </w:r>
      <w:r>
        <w:rPr>
          <w:rStyle w:val="s0"/>
        </w:rPr>
        <w:t>кезеңінің соңында нөлге тең болады.</w:t>
      </w:r>
      <w:r>
        <w:rPr>
          <w:rStyle w:val="s0"/>
        </w:rPr>
        <w:t xml:space="preserve"> </w:t>
      </w:r>
    </w:p>
    <w:p w:rsidR="00000000" w:rsidRDefault="008B7D31">
      <w:pPr>
        <w:ind w:firstLine="400"/>
        <w:jc w:val="both"/>
      </w:pPr>
      <w:r>
        <w:rPr>
          <w:rStyle w:val="s0"/>
        </w:rPr>
        <w:t>Тіркелген активтердің шығып қалуынан түсетін табыс осы Кодекстің</w:t>
      </w:r>
      <w:r>
        <w:rPr>
          <w:rStyle w:val="s0"/>
        </w:rPr>
        <w:t xml:space="preserve"> </w:t>
      </w:r>
      <w:hyperlink r:id="rId2423" w:anchor="sub_id=1190000" w:history="1">
        <w:r>
          <w:rPr>
            <w:rStyle w:val="a3"/>
          </w:rPr>
          <w:t>119-бабына</w:t>
        </w:r>
      </w:hyperlink>
      <w:r>
        <w:rPr>
          <w:rStyle w:val="s0"/>
        </w:rPr>
        <w:t xml:space="preserve"> </w:t>
      </w:r>
      <w:r>
        <w:rPr>
          <w:rStyle w:val="s0"/>
        </w:rPr>
        <w:t>сәйкес мұндай активтердің шығып қалуы орын алған салық кез</w:t>
      </w:r>
      <w:r>
        <w:rPr>
          <w:rStyle w:val="s0"/>
        </w:rPr>
        <w:t>еңінде танылады.</w:t>
      </w:r>
    </w:p>
    <w:p w:rsidR="00000000" w:rsidRDefault="008B7D31">
      <w:pPr>
        <w:ind w:left="1200" w:hanging="800"/>
        <w:jc w:val="both"/>
      </w:pPr>
      <w:r>
        <w:t> </w:t>
      </w:r>
    </w:p>
    <w:p w:rsidR="00000000" w:rsidRDefault="008B7D31">
      <w:pPr>
        <w:ind w:left="1200" w:hanging="800"/>
        <w:jc w:val="both"/>
      </w:pPr>
      <w:r>
        <w:rPr>
          <w:rStyle w:val="s1"/>
        </w:rPr>
        <w:t xml:space="preserve">93-бап. </w:t>
      </w:r>
      <w:r>
        <w:rPr>
          <w:rStyle w:val="s0"/>
          <w:b/>
          <w:bCs/>
        </w:rPr>
        <w:t>Табиғи ресурстарды геологиялық зерттеуге және өндіруге дайындық жұмыстарына жұмсалған шығыстарды, сондай-ақ жер қойнауын пайдаланушылардың басқа да шығыстарын түзетуден түсетін табыс</w:t>
      </w:r>
    </w:p>
    <w:p w:rsidR="00000000" w:rsidRDefault="008B7D31">
      <w:pPr>
        <w:ind w:firstLine="400"/>
        <w:jc w:val="both"/>
      </w:pPr>
      <w:r>
        <w:rPr>
          <w:rStyle w:val="s0"/>
        </w:rPr>
        <w:t>Егер осы Кодекстің</w:t>
      </w:r>
      <w:r>
        <w:rPr>
          <w:rStyle w:val="s0"/>
        </w:rPr>
        <w:t xml:space="preserve"> </w:t>
      </w:r>
      <w:hyperlink r:id="rId2424" w:anchor="sub_id=1110000" w:history="1">
        <w:r>
          <w:rPr>
            <w:rStyle w:val="a3"/>
          </w:rPr>
          <w:t>111-бабына</w:t>
        </w:r>
      </w:hyperlink>
      <w:r>
        <w:rPr>
          <w:rStyle w:val="s0"/>
        </w:rPr>
        <w:t xml:space="preserve"> </w:t>
      </w:r>
      <w:r>
        <w:rPr>
          <w:rStyle w:val="s0"/>
        </w:rPr>
        <w:t>сәйкес жеке топты құрайтын шығыстарды түзететін табыстардың мөлшері салық кезеңінің басында салық кезеңінде жұмсалған шығыстар ескерілген жеке топтың мөлшерінен асып кетсе, асып кету шама</w:t>
      </w:r>
      <w:r>
        <w:rPr>
          <w:rStyle w:val="s0"/>
        </w:rPr>
        <w:t>сы жылдық жиынтық табысқа енгізілуге жатады. Бұл топтың мөлшері салық кезеңінің соңында нөлге тең болады.</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2425" w:anchor="sub_id=94" w:history="1">
        <w:r>
          <w:rPr>
            <w:rStyle w:val="a3"/>
            <w:i/>
            <w:iCs/>
          </w:rPr>
          <w:t>Заңымен</w:t>
        </w:r>
      </w:hyperlink>
      <w:r>
        <w:rPr>
          <w:rStyle w:val="s3"/>
        </w:rPr>
        <w:t xml:space="preserve"> </w:t>
      </w:r>
      <w:r>
        <w:rPr>
          <w:rStyle w:val="s3"/>
        </w:rPr>
        <w:t>94-бап жаңа редакцияда (2009 ж. 1 қаңт</w:t>
      </w:r>
      <w:r>
        <w:rPr>
          <w:rStyle w:val="s3"/>
        </w:rPr>
        <w:t>ардан бастап қолданысқа енгізілді) (</w:t>
      </w:r>
      <w:hyperlink r:id="rId2426" w:anchor="sub_id=940000" w:history="1">
        <w:r>
          <w:rPr>
            <w:rStyle w:val="a3"/>
            <w:i/>
            <w:iCs/>
          </w:rPr>
          <w:t>бұр.ред.қара</w:t>
        </w:r>
      </w:hyperlink>
      <w:r>
        <w:rPr>
          <w:rStyle w:val="s3"/>
        </w:rPr>
        <w:t>)</w:t>
      </w:r>
    </w:p>
    <w:p w:rsidR="00000000" w:rsidRDefault="008B7D31">
      <w:pPr>
        <w:ind w:left="1200" w:hanging="800"/>
        <w:jc w:val="both"/>
      </w:pPr>
      <w:r>
        <w:rPr>
          <w:rStyle w:val="s1"/>
        </w:rPr>
        <w:t>94-бап. Кен орындарын әзірлеу салдарын жою қорына аударымдар сомасының кен орындарын әзірлеу салдарын жою жөнiндегi іс жүз</w:t>
      </w:r>
      <w:r>
        <w:rPr>
          <w:rStyle w:val="s1"/>
        </w:rPr>
        <w:t>індегі шығыстар сомасынан асып кетуiнен түсетін табыс</w:t>
      </w:r>
      <w:r>
        <w:rPr>
          <w:rStyle w:val="s1"/>
        </w:rPr>
        <w:t xml:space="preserve"> </w:t>
      </w:r>
    </w:p>
    <w:p w:rsidR="00000000" w:rsidRDefault="008B7D31">
      <w:pPr>
        <w:ind w:firstLine="400"/>
        <w:jc w:val="both"/>
      </w:pPr>
      <w:r>
        <w:rPr>
          <w:rStyle w:val="s0"/>
        </w:rPr>
        <w:t xml:space="preserve">Егер жер қойнауын пайдаланушының жер қойнауын пайдалануға арналған келісімшарттың бүкіл қолданылуы кезеңінде кен орындарын әзірлеу салдарын жою бойынша жер қойнауын пайдалануға арналған келісімшарттың </w:t>
      </w:r>
      <w:r>
        <w:rPr>
          <w:rStyle w:val="s0"/>
        </w:rPr>
        <w:t>бүкіл қолданылуы кезеңіне қалыптастырылған кен орындары салдарын жою қоры есебінен жүргізілген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аяқталған</w:t>
      </w:r>
      <w:r>
        <w:rPr>
          <w:rStyle w:val="s0"/>
        </w:rPr>
        <w:t xml:space="preserve"> салық кезеңінің жылдық жиынтық табысына енгізілуге жатады.</w:t>
      </w:r>
    </w:p>
    <w:p w:rsidR="00000000" w:rsidRDefault="008B7D31">
      <w:pPr>
        <w:ind w:firstLine="400"/>
        <w:jc w:val="both"/>
      </w:pPr>
      <w:r>
        <w:rPr>
          <w:rStyle w:val="s0"/>
        </w:rPr>
        <w:t>Бұл ретте жылдық жиынтық табысқа енгізілуге жататын мұндай айырманың сомасы жер қойнауын пайдаланушының жою қорының қаражатын мақсатсыз пайдалануына байланысты осы Кодекстің</w:t>
      </w:r>
      <w:r>
        <w:rPr>
          <w:rStyle w:val="s0"/>
        </w:rPr>
        <w:t xml:space="preserve"> </w:t>
      </w:r>
      <w:hyperlink r:id="rId2427" w:anchor="sub_id=1070000" w:history="1">
        <w:r>
          <w:rPr>
            <w:rStyle w:val="a3"/>
          </w:rPr>
          <w:t>107-бабына</w:t>
        </w:r>
      </w:hyperlink>
      <w:r>
        <w:rPr>
          <w:rStyle w:val="s0"/>
        </w:rPr>
        <w:t xml:space="preserve"> </w:t>
      </w:r>
      <w:r>
        <w:rPr>
          <w:rStyle w:val="s0"/>
        </w:rPr>
        <w:t>сәйкес жер қойнауын пайдалануға арналған келісімшарттың қолданылу кезеңінде жер қойнауын пайдаланушы жүргізген жылдық жиынтық табысты түзету сомасына азайтылады.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95-бап. </w:t>
      </w:r>
      <w:r>
        <w:rPr>
          <w:rStyle w:val="s0"/>
          <w:b/>
          <w:bCs/>
        </w:rPr>
        <w:t>Бұрын жүрг</w:t>
      </w:r>
      <w:r>
        <w:rPr>
          <w:rStyle w:val="s0"/>
          <w:b/>
          <w:bCs/>
        </w:rPr>
        <w:t>ізілген шегерімдер бойынша алынған өтемақылар</w:t>
      </w:r>
    </w:p>
    <w:p w:rsidR="00000000" w:rsidRDefault="008B7D31">
      <w:pPr>
        <w:ind w:firstLine="400"/>
        <w:jc w:val="both"/>
      </w:pPr>
      <w:r>
        <w:rPr>
          <w:rStyle w:val="s0"/>
        </w:rPr>
        <w:t>1. Бұрын жасалған шегерімдер бойынша өтемақы түрінде алынған табыстарға:</w:t>
      </w:r>
    </w:p>
    <w:p w:rsidR="00000000" w:rsidRDefault="008B7D31">
      <w:pPr>
        <w:ind w:firstLine="400"/>
        <w:jc w:val="both"/>
      </w:pPr>
      <w:r>
        <w:rPr>
          <w:rStyle w:val="s0"/>
        </w:rPr>
        <w:t>1) бұрын шегерімге жатқызылған және кейінгі салық кезеңдерінде өтелген, күмәнді деп танылған талаптар сомасы;</w:t>
      </w:r>
    </w:p>
    <w:p w:rsidR="00000000" w:rsidRDefault="008B7D31">
      <w:pPr>
        <w:ind w:firstLine="400"/>
        <w:jc w:val="both"/>
      </w:pPr>
      <w:r>
        <w:rPr>
          <w:rStyle w:val="s0"/>
        </w:rPr>
        <w:t>2) мемлекеттік бюджет қараж</w:t>
      </w:r>
      <w:r>
        <w:rPr>
          <w:rStyle w:val="s0"/>
        </w:rPr>
        <w:t>атынан шығындарды (шығыстарды) жабуға арнап алынған сома;</w:t>
      </w:r>
    </w:p>
    <w:p w:rsidR="00000000" w:rsidRDefault="008B7D31">
      <w:pPr>
        <w:ind w:firstLine="400"/>
        <w:jc w:val="both"/>
      </w:pPr>
      <w:r>
        <w:rPr>
          <w:rStyle w:val="s0"/>
        </w:rPr>
        <w:t>3) осы Кодекстің</w:t>
      </w:r>
      <w:r>
        <w:rPr>
          <w:rStyle w:val="s0"/>
        </w:rPr>
        <w:t xml:space="preserve"> </w:t>
      </w:r>
      <w:hyperlink r:id="rId2428" w:anchor="sub_id=1190000" w:history="1">
        <w:r>
          <w:rPr>
            <w:rStyle w:val="a3"/>
          </w:rPr>
          <w:t>119-бабында</w:t>
        </w:r>
      </w:hyperlink>
      <w:r>
        <w:rPr>
          <w:rStyle w:val="s0"/>
        </w:rPr>
        <w:t xml:space="preserve"> </w:t>
      </w:r>
      <w:r>
        <w:rPr>
          <w:rStyle w:val="s0"/>
        </w:rPr>
        <w:t>көрсетілген сақтандыру төлемдерін қоспағанда, сақтандыру ұйымы немесе нұқсан келтірг</w:t>
      </w:r>
      <w:r>
        <w:rPr>
          <w:rStyle w:val="s0"/>
        </w:rPr>
        <w:t>ен тұлға төлеген нұқсанды өтеу сомасы;</w:t>
      </w:r>
    </w:p>
    <w:p w:rsidR="00000000" w:rsidRDefault="008B7D31">
      <w:pPr>
        <w:ind w:firstLine="400"/>
        <w:jc w:val="both"/>
      </w:pPr>
      <w:r>
        <w:rPr>
          <w:rStyle w:val="s0"/>
        </w:rPr>
        <w:t>4) бұрын шегерімге жатқызылған шығындарды өтеу бойынша алынған басқа да өтемақылар жатады.</w:t>
      </w:r>
    </w:p>
    <w:p w:rsidR="00000000" w:rsidRDefault="008B7D31">
      <w:pPr>
        <w:ind w:firstLine="400"/>
        <w:jc w:val="both"/>
      </w:pPr>
      <w:r>
        <w:rPr>
          <w:rStyle w:val="s0"/>
        </w:rPr>
        <w:t>Алынған өтемақы ол алынған салық кезеңінің табысы болып табылады.</w:t>
      </w:r>
    </w:p>
    <w:p w:rsidR="00000000" w:rsidRDefault="008B7D31">
      <w:pPr>
        <w:jc w:val="both"/>
      </w:pPr>
      <w:r>
        <w:rPr>
          <w:rStyle w:val="s3"/>
        </w:rPr>
        <w:t>2012.26.12. № 61-V ҚР</w:t>
      </w:r>
      <w:r>
        <w:rPr>
          <w:rStyle w:val="s3"/>
        </w:rPr>
        <w:t xml:space="preserve"> </w:t>
      </w:r>
      <w:hyperlink r:id="rId2429" w:anchor="sub_id=95" w:history="1">
        <w:r>
          <w:rPr>
            <w:rStyle w:val="a3"/>
            <w:i/>
            <w:iCs/>
          </w:rPr>
          <w:t>Заңымен</w:t>
        </w:r>
      </w:hyperlink>
      <w:r>
        <w:rPr>
          <w:rStyle w:val="s3"/>
        </w:rPr>
        <w:t xml:space="preserve"> </w:t>
      </w:r>
      <w:r>
        <w:rPr>
          <w:rStyle w:val="s3"/>
        </w:rPr>
        <w:t>1-1-тармақпен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1-1. Жеке тұлға олар бойынша салық төлеуші осы Кодекстің</w:t>
      </w:r>
      <w:r>
        <w:rPr>
          <w:rStyle w:val="s0"/>
        </w:rPr>
        <w:t xml:space="preserve"> </w:t>
      </w:r>
      <w:hyperlink r:id="rId2430" w:anchor="sub_id=1330100" w:history="1">
        <w:r>
          <w:rPr>
            <w:rStyle w:val="a3"/>
          </w:rPr>
          <w:t>133-бабының 1-тармағы 3) тармақшасының</w:t>
        </w:r>
      </w:hyperlink>
      <w:r>
        <w:rPr>
          <w:rStyle w:val="s0"/>
        </w:rPr>
        <w:t xml:space="preserve"> </w:t>
      </w:r>
      <w:r>
        <w:rPr>
          <w:rStyle w:val="s0"/>
        </w:rPr>
        <w:t>ережелерін қолданған оқыту шығыстарын өтеген болса, жеке тұлға мұндай өтеуді өзін оқыту аяқталған (еңбек шарты жасалған күнінен бастап үш жыл өткенге дейін бұзылған) салық кезеңін, сондай-ақ одан кейінгі</w:t>
      </w:r>
      <w:r>
        <w:rPr>
          <w:rStyle w:val="s0"/>
        </w:rPr>
        <w:t xml:space="preserve"> салық кезеңін қамтитын уақыт кезеңі ішінде жүргізген жағдайда, мұндай өтеу сомасы алдыңғы салық кезеңдерінің салық салынатын табысын азайтуға жатқызылған осындай шығыстар бөлігінде салық төлеушінің жылдық жиынтық табысына қосылады.</w:t>
      </w:r>
    </w:p>
    <w:p w:rsidR="00000000" w:rsidRDefault="008B7D31">
      <w:pPr>
        <w:jc w:val="both"/>
      </w:pPr>
      <w:r>
        <w:rPr>
          <w:rStyle w:val="s3"/>
        </w:rPr>
        <w:t>2013.05.12. № 152-V ҚР</w:t>
      </w:r>
      <w:r>
        <w:rPr>
          <w:rStyle w:val="s3"/>
        </w:rPr>
        <w:t xml:space="preserve"> </w:t>
      </w:r>
      <w:hyperlink r:id="rId2431" w:anchor="sub_id=95" w:history="1">
        <w:r>
          <w:rPr>
            <w:rStyle w:val="a3"/>
            <w:i/>
            <w:iCs/>
          </w:rPr>
          <w:t>Заңымен</w:t>
        </w:r>
      </w:hyperlink>
      <w:r>
        <w:rPr>
          <w:rStyle w:val="s3"/>
        </w:rPr>
        <w:t xml:space="preserve"> </w:t>
      </w:r>
      <w:r>
        <w:rPr>
          <w:rStyle w:val="s3"/>
        </w:rPr>
        <w:t>2-тармақ жаңа редакцияда (2012 ж. 1 қаңтардан бастап қолданысқа енгізілді) (</w:t>
      </w:r>
      <w:hyperlink r:id="rId2432" w:anchor="sub_id=950200" w:history="1">
        <w:r>
          <w:rPr>
            <w:rStyle w:val="a3"/>
            <w:i/>
            <w:iCs/>
          </w:rPr>
          <w:t>бұр.ред.қ</w:t>
        </w:r>
        <w:r>
          <w:rPr>
            <w:rStyle w:val="a3"/>
            <w:i/>
            <w:iCs/>
          </w:rPr>
          <w:t>ара</w:t>
        </w:r>
      </w:hyperlink>
      <w:r>
        <w:rPr>
          <w:rStyle w:val="s3"/>
        </w:rPr>
        <w:t xml:space="preserve">) </w:t>
      </w:r>
    </w:p>
    <w:p w:rsidR="00000000" w:rsidRDefault="008B7D31">
      <w:pPr>
        <w:ind w:firstLine="400"/>
        <w:jc w:val="both"/>
      </w:pPr>
      <w:r>
        <w:rPr>
          <w:rStyle w:val="s0"/>
        </w:rPr>
        <w:t>2. Қазақстан Республикасының азаматтық</w:t>
      </w:r>
      <w:r>
        <w:rPr>
          <w:rStyle w:val="s0"/>
        </w:rPr>
        <w:t xml:space="preserve"> </w:t>
      </w:r>
      <w:hyperlink r:id="rId2433" w:history="1">
        <w:r>
          <w:rPr>
            <w:rStyle w:val="a3"/>
          </w:rPr>
          <w:t>заңнамасына</w:t>
        </w:r>
      </w:hyperlink>
      <w:r>
        <w:rPr>
          <w:rStyle w:val="s0"/>
        </w:rPr>
        <w:t xml:space="preserve"> </w:t>
      </w:r>
      <w:r>
        <w:rPr>
          <w:rStyle w:val="s0"/>
        </w:rPr>
        <w:t>сәйкес сақтандыру ұйымының сақтанушыға жинақтаушы емес сақтандыру шарттары бойынша қайтаруына жататын немесе қайтарған және сақтанушы</w:t>
      </w:r>
      <w:r>
        <w:rPr>
          <w:rStyle w:val="s0"/>
        </w:rPr>
        <w:t xml:space="preserve"> бұрын шегерімге жатқызған сақтандыру сыйлықақыларының сомасы олар сақтанушыға қайтарылуға жатқан немесе қайтарылған сол салық кезеңінің жылдық жиынтық табысына жатқызылады.</w:t>
      </w:r>
    </w:p>
    <w:p w:rsidR="00000000" w:rsidRDefault="008B7D31">
      <w:pPr>
        <w:ind w:left="1200" w:hanging="800"/>
        <w:jc w:val="both"/>
      </w:pPr>
      <w:r>
        <w:t> </w:t>
      </w:r>
    </w:p>
    <w:p w:rsidR="00000000" w:rsidRDefault="008B7D31">
      <w:pPr>
        <w:jc w:val="both"/>
      </w:pPr>
      <w:r>
        <w:rPr>
          <w:rStyle w:val="s3"/>
        </w:rPr>
        <w:t xml:space="preserve">2009.30.12 № 234-IV </w:t>
      </w:r>
      <w:hyperlink r:id="rId2434" w:anchor="sub_id=96" w:history="1">
        <w:r>
          <w:rPr>
            <w:rStyle w:val="a3"/>
            <w:i/>
            <w:iCs/>
          </w:rPr>
          <w:t>Заңымен</w:t>
        </w:r>
      </w:hyperlink>
      <w:r>
        <w:rPr>
          <w:rStyle w:val="s3"/>
        </w:rPr>
        <w:t xml:space="preserve"> </w:t>
      </w:r>
      <w:r>
        <w:rPr>
          <w:rStyle w:val="s3"/>
        </w:rPr>
        <w:t>(2009 жылғы 1 қаңтардан қолданысқа енгiзiлдi) (бұр.</w:t>
      </w:r>
      <w:hyperlink r:id="rId2435" w:anchor="sub_id=960000" w:history="1">
        <w:r>
          <w:rPr>
            <w:rStyle w:val="a3"/>
            <w:i/>
            <w:iCs/>
          </w:rPr>
          <w:t>ред</w:t>
        </w:r>
      </w:hyperlink>
      <w:r>
        <w:rPr>
          <w:rStyle w:val="s3"/>
        </w:rPr>
        <w:t>.қара); 2012.26.12. № 61-V ҚР</w:t>
      </w:r>
      <w:r>
        <w:rPr>
          <w:rStyle w:val="s3"/>
        </w:rPr>
        <w:t xml:space="preserve"> </w:t>
      </w:r>
      <w:hyperlink r:id="rId2436" w:anchor="sub_id=96" w:history="1">
        <w:r>
          <w:rPr>
            <w:rStyle w:val="a3"/>
            <w:i/>
            <w:iCs/>
          </w:rPr>
          <w:t>Заңымен</w:t>
        </w:r>
      </w:hyperlink>
      <w:r>
        <w:rPr>
          <w:rStyle w:val="s3"/>
        </w:rPr>
        <w:t xml:space="preserve"> </w:t>
      </w:r>
      <w:r>
        <w:rPr>
          <w:rStyle w:val="s3"/>
        </w:rPr>
        <w:t>(2013 ж. 1 қаңтардан бастап қолданысқа енгізілді) (</w:t>
      </w:r>
      <w:hyperlink r:id="rId2437" w:anchor="sub_id=960000" w:history="1">
        <w:r>
          <w:rPr>
            <w:rStyle w:val="a3"/>
            <w:i/>
            <w:iCs/>
          </w:rPr>
          <w:t>бұр.ред.қара</w:t>
        </w:r>
      </w:hyperlink>
      <w:r>
        <w:rPr>
          <w:rStyle w:val="s3"/>
        </w:rPr>
        <w:t>) 96-бап өзгертілді</w:t>
      </w:r>
    </w:p>
    <w:p w:rsidR="00000000" w:rsidRDefault="008B7D31">
      <w:pPr>
        <w:ind w:left="1200" w:hanging="800"/>
        <w:jc w:val="both"/>
      </w:pPr>
      <w:r>
        <w:rPr>
          <w:rStyle w:val="s1"/>
        </w:rPr>
        <w:t xml:space="preserve">96-бап. </w:t>
      </w:r>
      <w:r>
        <w:rPr>
          <w:rStyle w:val="s0"/>
          <w:b/>
          <w:bCs/>
        </w:rPr>
        <w:t>Өтеусіз</w:t>
      </w:r>
      <w:r>
        <w:rPr>
          <w:rStyle w:val="s0"/>
          <w:b/>
          <w:bCs/>
        </w:rPr>
        <w:t xml:space="preserve"> алынған мүлік</w:t>
      </w:r>
    </w:p>
    <w:p w:rsidR="00000000" w:rsidRDefault="008B7D31">
      <w:pPr>
        <w:ind w:firstLine="400"/>
        <w:jc w:val="both"/>
      </w:pPr>
      <w:r>
        <w:t>Егер осы Кодексте өзгеше белгiл</w:t>
      </w:r>
      <w:r>
        <w:t>енбесе, салық</w:t>
      </w:r>
      <w:r>
        <w:rPr>
          <w:rStyle w:val="s0"/>
        </w:rPr>
        <w:t xml:space="preserve"> </w:t>
      </w:r>
      <w:r>
        <w:rPr>
          <w:rStyle w:val="s0"/>
        </w:rPr>
        <w:t>төлеуші өтеусіз алған кез келген мүліктің, оның ішінде жұмыстар мен көрсетілетін қызметтердің құны оның табысы болып табылады.</w:t>
      </w:r>
      <w:r>
        <w:rPr>
          <w:rStyle w:val="s0"/>
        </w:rPr>
        <w:t xml:space="preserve"> </w:t>
      </w:r>
    </w:p>
    <w:p w:rsidR="00000000" w:rsidRDefault="008B7D31">
      <w:pPr>
        <w:ind w:firstLine="400"/>
        <w:jc w:val="both"/>
      </w:pPr>
      <w:r>
        <w:rPr>
          <w:rStyle w:val="s0"/>
        </w:rPr>
        <w:t>Өтеусіз</w:t>
      </w:r>
      <w:r>
        <w:rPr>
          <w:rStyle w:val="s0"/>
        </w:rPr>
        <w:t xml:space="preserve"> алынған мүліктің, оның ішінде жұмыстар мен көрсетілетін қызметтердің құны халықаралық қаржылық есептілік с</w:t>
      </w:r>
      <w:r>
        <w:rPr>
          <w:rStyle w:val="s0"/>
        </w:rPr>
        <w:t>тандарттарына және Қазақстан Республикасының бухгалтерлік есеп және қаржылық есептілік туралы заңнамасының талаптарына сәйкес</w:t>
      </w:r>
      <w:r>
        <w:rPr>
          <w:rStyle w:val="s0"/>
        </w:rPr>
        <w:t xml:space="preserve"> </w:t>
      </w:r>
      <w:r>
        <w:t>бухгалтерлiк есеп деректерi бойынша</w:t>
      </w:r>
      <w:r>
        <w:rPr>
          <w:rStyle w:val="s0"/>
        </w:rPr>
        <w:t xml:space="preserve"> </w:t>
      </w:r>
      <w:r>
        <w:rPr>
          <w:rStyle w:val="s0"/>
        </w:rPr>
        <w:t>айқындалады.</w:t>
      </w:r>
    </w:p>
    <w:p w:rsidR="00000000" w:rsidRDefault="008B7D31">
      <w:pPr>
        <w:ind w:firstLine="400"/>
        <w:jc w:val="both"/>
      </w:pPr>
      <w:r>
        <w:rPr>
          <w:rStyle w:val="s0"/>
        </w:rPr>
        <w:t>Өтеусіз</w:t>
      </w:r>
      <w:r>
        <w:rPr>
          <w:rStyle w:val="s0"/>
        </w:rPr>
        <w:t xml:space="preserve"> алынған мүлік, оның ішінде жұмыстар, көрсетілетін қызметтер түріндегі таб</w:t>
      </w:r>
      <w:r>
        <w:rPr>
          <w:rStyle w:val="s0"/>
        </w:rPr>
        <w:t>ыс осындай мүлік алынған, жұмыстар орындалған, қызметтер көрсетілген салық кезеңінде танылады.</w:t>
      </w:r>
    </w:p>
    <w:p w:rsidR="00000000" w:rsidRDefault="008B7D31">
      <w:pPr>
        <w:ind w:firstLine="400"/>
        <w:jc w:val="both"/>
      </w:pPr>
      <w:r>
        <w:rPr>
          <w:rStyle w:val="s0"/>
        </w:rPr>
        <w:t>Осы Кодекстің</w:t>
      </w:r>
      <w:r>
        <w:rPr>
          <w:rStyle w:val="s0"/>
        </w:rPr>
        <w:t xml:space="preserve"> </w:t>
      </w:r>
      <w:hyperlink r:id="rId2438" w:anchor="sub_id=1001100" w:history="1">
        <w:r>
          <w:rPr>
            <w:rStyle w:val="a3"/>
          </w:rPr>
          <w:t>100-бабының 11-тармағына</w:t>
        </w:r>
      </w:hyperlink>
      <w:r>
        <w:rPr>
          <w:rStyle w:val="s0"/>
        </w:rPr>
        <w:t xml:space="preserve"> </w:t>
      </w:r>
      <w:r>
        <w:rPr>
          <w:rStyle w:val="s0"/>
        </w:rPr>
        <w:t xml:space="preserve">сәйкес алынған мүліктің, оның ішінде </w:t>
      </w:r>
      <w:r>
        <w:rPr>
          <w:rStyle w:val="s0"/>
        </w:rPr>
        <w:t>жұмыстардың, көрсетілетін қызметтердің құны өтеусіз алынған мүлік деп танылмайды.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97-бап. </w:t>
      </w:r>
      <w:r>
        <w:rPr>
          <w:rStyle w:val="s0"/>
          <w:b/>
          <w:bCs/>
        </w:rPr>
        <w:t>Әлеуметтік</w:t>
      </w:r>
      <w:r>
        <w:rPr>
          <w:rStyle w:val="s0"/>
          <w:b/>
          <w:bCs/>
        </w:rPr>
        <w:t xml:space="preserve"> сала объектілерін пайдалану кезінде алынған табыс</w:t>
      </w:r>
      <w:r>
        <w:rPr>
          <w:rStyle w:val="s0"/>
          <w:b/>
          <w:bCs/>
        </w:rPr>
        <w:t xml:space="preserve"> </w:t>
      </w:r>
    </w:p>
    <w:p w:rsidR="00000000" w:rsidRDefault="008B7D31">
      <w:pPr>
        <w:ind w:firstLine="400"/>
        <w:jc w:val="both"/>
      </w:pPr>
      <w:r>
        <w:rPr>
          <w:rStyle w:val="s0"/>
        </w:rPr>
        <w:t>1. Әлеуметтік сала объектілеріне осы бапта көзделген қызмет түрлерін жүзеге асыру кезінде пайдаланылат</w:t>
      </w:r>
      <w:r>
        <w:rPr>
          <w:rStyle w:val="s0"/>
        </w:rPr>
        <w:t>ын, салық төлеушіге меншік құқығында тиесілі мүлік жатады.</w:t>
      </w:r>
      <w:r>
        <w:rPr>
          <w:rStyle w:val="s0"/>
        </w:rPr>
        <w:t xml:space="preserve"> </w:t>
      </w:r>
    </w:p>
    <w:p w:rsidR="00000000" w:rsidRDefault="008B7D31">
      <w:pPr>
        <w:ind w:firstLine="400"/>
        <w:jc w:val="both"/>
      </w:pPr>
      <w:r>
        <w:rPr>
          <w:rStyle w:val="s0"/>
        </w:rPr>
        <w:t>2. Салық төлеушінің жылдық жиынтық табысына мынадай қызмет түрлерін:</w:t>
      </w:r>
    </w:p>
    <w:p w:rsidR="00000000" w:rsidRDefault="008B7D31">
      <w:pPr>
        <w:ind w:firstLine="400"/>
        <w:jc w:val="both"/>
      </w:pPr>
      <w:r>
        <w:rPr>
          <w:rStyle w:val="s0"/>
        </w:rPr>
        <w:t>1) медициналық қызметті;</w:t>
      </w:r>
      <w:r>
        <w:rPr>
          <w:rStyle w:val="s0"/>
        </w:rPr>
        <w:t xml:space="preserve"> </w:t>
      </w:r>
    </w:p>
    <w:p w:rsidR="00000000" w:rsidRDefault="008B7D31">
      <w:pPr>
        <w:ind w:firstLine="400"/>
        <w:jc w:val="both"/>
      </w:pPr>
      <w:r>
        <w:rPr>
          <w:rStyle w:val="s0"/>
        </w:rPr>
        <w:t>2) бастауыш, негізгі орта, жалпы орта, техникалық және кәсіптік, орта білімнен кейінгі, жоғары және ж</w:t>
      </w:r>
      <w:r>
        <w:rPr>
          <w:rStyle w:val="s0"/>
        </w:rPr>
        <w:t>оғары оқу орнынан кейінгі білім беру; қосымша білім беру саласындағы қызметті;</w:t>
      </w:r>
    </w:p>
    <w:p w:rsidR="00000000" w:rsidRDefault="008B7D31">
      <w:pPr>
        <w:ind w:firstLine="400"/>
        <w:jc w:val="both"/>
      </w:pPr>
      <w:r>
        <w:rPr>
          <w:rStyle w:val="s0"/>
        </w:rPr>
        <w:t>3) ғылым, дене тәрбиесі және спорт, мәдениет саласындағы, тарихи-мәдени мұраларды, мұрағат құндылықтарын сақтау жөнінде қызметтер көрсету саласындағы қызметті;</w:t>
      </w:r>
    </w:p>
    <w:p w:rsidR="00000000" w:rsidRDefault="008B7D31">
      <w:pPr>
        <w:jc w:val="both"/>
      </w:pPr>
      <w:r>
        <w:rPr>
          <w:rStyle w:val="s3"/>
        </w:rPr>
        <w:t>2009.30.12 № 234-</w:t>
      </w:r>
      <w:r>
        <w:rPr>
          <w:rStyle w:val="s3"/>
        </w:rPr>
        <w:t xml:space="preserve">IV </w:t>
      </w:r>
      <w:hyperlink r:id="rId2439" w:anchor="sub_id=97" w:history="1">
        <w:r>
          <w:rPr>
            <w:rStyle w:val="a3"/>
            <w:i/>
            <w:iCs/>
          </w:rPr>
          <w:t>Заңымен</w:t>
        </w:r>
      </w:hyperlink>
      <w:r>
        <w:rPr>
          <w:rStyle w:val="s3"/>
        </w:rPr>
        <w:t xml:space="preserve"> </w:t>
      </w:r>
      <w:r>
        <w:rPr>
          <w:rStyle w:val="s3"/>
        </w:rPr>
        <w:t>4) тармақша өзгертілді (2009 жылғы 1 қаңтардан қолданысқа енгiзiлдi) (бұр.</w:t>
      </w:r>
      <w:hyperlink r:id="rId2440" w:anchor="sub_id=970200" w:history="1">
        <w:r>
          <w:rPr>
            <w:rStyle w:val="a3"/>
            <w:i/>
            <w:iCs/>
          </w:rPr>
          <w:t>ред</w:t>
        </w:r>
      </w:hyperlink>
      <w:r>
        <w:rPr>
          <w:rStyle w:val="s3"/>
        </w:rPr>
        <w:t>.қар</w:t>
      </w:r>
      <w:r>
        <w:rPr>
          <w:rStyle w:val="s3"/>
        </w:rPr>
        <w:t>а)</w:t>
      </w:r>
    </w:p>
    <w:p w:rsidR="00000000" w:rsidRDefault="008B7D31">
      <w:pPr>
        <w:ind w:firstLine="400"/>
        <w:jc w:val="both"/>
      </w:pPr>
      <w:r>
        <w:rPr>
          <w:rStyle w:val="s0"/>
        </w:rPr>
        <w:t>4) қызметкерлердің, олардың отбасы мүшелерінің, өзара байланысты</w:t>
      </w:r>
      <w:r>
        <w:rPr>
          <w:rStyle w:val="s0"/>
        </w:rPr>
        <w:t xml:space="preserve"> </w:t>
      </w:r>
      <w:r>
        <w:t>тараптар</w:t>
      </w:r>
      <w:r>
        <w:rPr>
          <w:rStyle w:val="s0"/>
        </w:rPr>
        <w:t xml:space="preserve"> </w:t>
      </w:r>
      <w:r>
        <w:rPr>
          <w:rStyle w:val="s0"/>
        </w:rPr>
        <w:t>қызметкерлерінің</w:t>
      </w:r>
      <w:r>
        <w:rPr>
          <w:rStyle w:val="s0"/>
        </w:rPr>
        <w:t xml:space="preserve"> және отбасы мүшелерінің демалысын ұйымдастыру, сондай-ақ тұрғын үй қорының объектілерін пайдалану жөніндегі қызметті жүзеге асыру кезінде пайдаланылатын әлеуметті</w:t>
      </w:r>
      <w:r>
        <w:rPr>
          <w:rStyle w:val="s0"/>
        </w:rPr>
        <w:t>к сала объектілерін пайдалану кезінде алынуға жататын (алынған) табыстардың іс жүзінде келтірілген шығыстардан асып кетуі енгізіледі.</w:t>
      </w:r>
      <w:r>
        <w:rPr>
          <w:rStyle w:val="s0"/>
        </w:rPr>
        <w:t xml:space="preserve"> </w:t>
      </w:r>
    </w:p>
    <w:p w:rsidR="00000000" w:rsidRDefault="008B7D31">
      <w:pPr>
        <w:ind w:firstLine="400"/>
        <w:jc w:val="both"/>
      </w:pPr>
      <w:r>
        <w:rPr>
          <w:rStyle w:val="s0"/>
        </w:rPr>
        <w:t>3. Қызметкерлердің қоғамдық тамақтануын, мектепке дейінгі тәрбиелеу мен оқытуды, балаларды, қарттар мен мүгедектерді әлеу</w:t>
      </w:r>
      <w:r>
        <w:rPr>
          <w:rStyle w:val="s0"/>
        </w:rPr>
        <w:t>меттік қорғау мен әлеуметтік қамсыздандыруды ұйымдастыру жөніндегі қызметті жүзеге асыру кезінде пайдаланылатын әлеуметтік сала объектілерін пайдалану кезінде алынған табыстар жылдық жиынтық табысқа енгізілуге жатады.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98-бап. </w:t>
      </w:r>
      <w:r>
        <w:rPr>
          <w:rStyle w:val="s0"/>
          <w:b/>
          <w:bCs/>
        </w:rPr>
        <w:t xml:space="preserve">Кәсіпорынды мүліктік кешен </w:t>
      </w:r>
      <w:r>
        <w:rPr>
          <w:rStyle w:val="s0"/>
          <w:b/>
          <w:bCs/>
        </w:rPr>
        <w:t>ретінде сатудан түсетін табыс (залал)</w:t>
      </w:r>
    </w:p>
    <w:p w:rsidR="00000000" w:rsidRDefault="008B7D31">
      <w:pPr>
        <w:ind w:firstLine="400"/>
        <w:jc w:val="both"/>
      </w:pPr>
      <w:r>
        <w:rPr>
          <w:rStyle w:val="s0"/>
        </w:rPr>
        <w:t xml:space="preserve">1. </w:t>
      </w:r>
      <w:hyperlink r:id="rId2441" w:anchor="sub_id=1190000" w:history="1">
        <w:r>
          <w:rPr>
            <w:rStyle w:val="a3"/>
          </w:rPr>
          <w:t>Кәсіпорынды мүліктік кешен ретінде</w:t>
        </w:r>
      </w:hyperlink>
      <w:r>
        <w:rPr>
          <w:rStyle w:val="s0"/>
        </w:rPr>
        <w:t xml:space="preserve"> </w:t>
      </w:r>
      <w:r>
        <w:rPr>
          <w:rStyle w:val="s0"/>
        </w:rPr>
        <w:t xml:space="preserve">сатудан түсетін табыс кәсіпорынды мүліктік кешен ретінде сатып алу-сату шарты бойынша өткізілу </w:t>
      </w:r>
      <w:r>
        <w:rPr>
          <w:rStyle w:val="s0"/>
        </w:rPr>
        <w:t>құны</w:t>
      </w:r>
      <w:r>
        <w:rPr>
          <w:rStyle w:val="s0"/>
        </w:rPr>
        <w:t xml:space="preserve"> мен берілетін міндеттемелердің өткізілген күнгі бухгалтерлік есеп деректері бойынша баланстық құнына азайтылған, берілетін активтердің баланстық құны арасындағы оң айырма ретінде айқындалады.</w:t>
      </w:r>
    </w:p>
    <w:p w:rsidR="00000000" w:rsidRDefault="008B7D31">
      <w:pPr>
        <w:ind w:firstLine="400"/>
        <w:jc w:val="both"/>
      </w:pPr>
      <w:r>
        <w:rPr>
          <w:rStyle w:val="s0"/>
        </w:rPr>
        <w:t>2. Кәсіпорынды мүліктік кешен ретінде сатудан шегетін залал</w:t>
      </w:r>
      <w:r>
        <w:rPr>
          <w:rStyle w:val="s0"/>
        </w:rPr>
        <w:t xml:space="preserve"> кәсіпорынды мүліктік кешен ретінде сатып алу-сату шарты бойынша өткізілу құны мен берілетін міндеттемелердің өткізілген күнгі бухгалтерлік есеп деректері бойынша баланстық құнына азайтылған, берілетін активтердің баланстық құны арасындағы теріс айырма рет</w:t>
      </w:r>
      <w:r>
        <w:rPr>
          <w:rStyle w:val="s0"/>
        </w:rPr>
        <w:t>інде айқындалады.</w:t>
      </w:r>
    </w:p>
    <w:p w:rsidR="00000000" w:rsidRDefault="008B7D31">
      <w:pPr>
        <w:ind w:firstLine="400"/>
        <w:jc w:val="both"/>
      </w:pPr>
      <w:r>
        <w:rPr>
          <w:rStyle w:val="s0"/>
        </w:rPr>
        <w:t>Кәсіпорынды мүліктік кешен ретінде сатудан шегетін залалды ауыстыру осы Кодекстің</w:t>
      </w:r>
      <w:r>
        <w:rPr>
          <w:rStyle w:val="s0"/>
        </w:rPr>
        <w:t xml:space="preserve"> </w:t>
      </w:r>
      <w:hyperlink r:id="rId2442" w:anchor="sub_id=1370000" w:history="1">
        <w:r>
          <w:rPr>
            <w:rStyle w:val="a3"/>
          </w:rPr>
          <w:t>137-бабында</w:t>
        </w:r>
      </w:hyperlink>
      <w:r>
        <w:rPr>
          <w:rStyle w:val="s0"/>
        </w:rPr>
        <w:t xml:space="preserve"> </w:t>
      </w:r>
      <w:r>
        <w:rPr>
          <w:rStyle w:val="s0"/>
        </w:rPr>
        <w:t>белгіленген тәртіппен жүзеге асырылады.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99-бап</w:t>
      </w:r>
      <w:r>
        <w:rPr>
          <w:rStyle w:val="s1"/>
          <w:b w:val="0"/>
          <w:bCs w:val="0"/>
        </w:rPr>
        <w:t xml:space="preserve">. </w:t>
      </w:r>
      <w:r>
        <w:rPr>
          <w:rStyle w:val="s0"/>
          <w:b/>
          <w:bCs/>
        </w:rPr>
        <w:t>Жылдық ж</w:t>
      </w:r>
      <w:r>
        <w:rPr>
          <w:rStyle w:val="s0"/>
          <w:b/>
          <w:bCs/>
        </w:rPr>
        <w:t>иынтық табысты түзету</w:t>
      </w:r>
    </w:p>
    <w:p w:rsidR="00000000" w:rsidRDefault="008B7D31">
      <w:pPr>
        <w:ind w:firstLine="400"/>
        <w:jc w:val="both"/>
      </w:pPr>
      <w:r>
        <w:rPr>
          <w:rStyle w:val="s0"/>
        </w:rPr>
        <w:t>1. Салық төлеушілердің жылдық жиынтық табысынан:</w:t>
      </w:r>
    </w:p>
    <w:p w:rsidR="00000000" w:rsidRDefault="008B7D31">
      <w:pPr>
        <w:jc w:val="both"/>
      </w:pPr>
      <w:r>
        <w:rPr>
          <w:rStyle w:val="s3"/>
        </w:rPr>
        <w:t>2012.09.01. № 535-IV ҚР</w:t>
      </w:r>
      <w:r>
        <w:rPr>
          <w:rStyle w:val="s3"/>
        </w:rPr>
        <w:t xml:space="preserve"> </w:t>
      </w:r>
      <w:hyperlink r:id="rId2443" w:anchor="sub_id=304" w:history="1">
        <w:r>
          <w:rPr>
            <w:rStyle w:val="a3"/>
            <w:i/>
            <w:iCs/>
          </w:rPr>
          <w:t>Заңымен</w:t>
        </w:r>
      </w:hyperlink>
      <w:r>
        <w:rPr>
          <w:rStyle w:val="s3"/>
        </w:rPr>
        <w:t xml:space="preserve"> </w:t>
      </w:r>
      <w:r>
        <w:rPr>
          <w:rStyle w:val="s3"/>
        </w:rPr>
        <w:t>(2013 жылғы 1 қаңтардан бастап қолданысқа енгізілді) (</w:t>
      </w:r>
      <w:hyperlink r:id="rId2444" w:anchor="sub_id=990101" w:history="1">
        <w:r>
          <w:rPr>
            <w:rStyle w:val="a3"/>
            <w:i/>
            <w:iCs/>
          </w:rPr>
          <w:t>бұр.ред.қара</w:t>
        </w:r>
      </w:hyperlink>
      <w:r>
        <w:rPr>
          <w:rStyle w:val="s3"/>
        </w:rPr>
        <w:t>); 2014.28.11. № 257-V ҚР</w:t>
      </w:r>
      <w:r>
        <w:rPr>
          <w:rStyle w:val="s3"/>
        </w:rPr>
        <w:t xml:space="preserve"> </w:t>
      </w:r>
      <w:hyperlink r:id="rId2445" w:anchor="sub_id=99" w:history="1">
        <w:r>
          <w:rPr>
            <w:rStyle w:val="a3"/>
            <w:i/>
            <w:iCs/>
          </w:rPr>
          <w:t>Заңымен</w:t>
        </w:r>
      </w:hyperlink>
      <w:r>
        <w:rPr>
          <w:rStyle w:val="s3"/>
        </w:rPr>
        <w:t xml:space="preserve"> </w:t>
      </w:r>
      <w:r>
        <w:rPr>
          <w:rStyle w:val="s3"/>
        </w:rPr>
        <w:t>(2015 ж. 1 қаңтардан бастап қолданысқа енгізілді) (</w:t>
      </w:r>
      <w:hyperlink r:id="rId2446" w:anchor="sub_id=990101" w:history="1">
        <w:r>
          <w:rPr>
            <w:rStyle w:val="a3"/>
            <w:i/>
            <w:iCs/>
          </w:rPr>
          <w:t>бұр.ред.қара</w:t>
        </w:r>
      </w:hyperlink>
      <w:r>
        <w:rPr>
          <w:rStyle w:val="s3"/>
        </w:rPr>
        <w:t>) 1) тармақша жаңа редакцияда</w:t>
      </w:r>
    </w:p>
    <w:p w:rsidR="00000000" w:rsidRDefault="008B7D31">
      <w:pPr>
        <w:ind w:firstLine="400"/>
        <w:jc w:val="both"/>
      </w:pPr>
      <w:r>
        <w:rPr>
          <w:rStyle w:val="s0"/>
        </w:rPr>
        <w:t>1) мыналарды:</w:t>
      </w:r>
    </w:p>
    <w:p w:rsidR="00000000" w:rsidRDefault="008B7D31">
      <w:pPr>
        <w:ind w:firstLine="400"/>
        <w:jc w:val="both"/>
      </w:pPr>
      <w:r>
        <w:rPr>
          <w:rStyle w:val="s0"/>
        </w:rPr>
        <w:t>егер осы тармақтың 1-1) тармақшасында өзгеше белгіленбесе, тәуекелдік инвестициялаудың жабық пайлық инвестициялық қорлары мен тәу</w:t>
      </w:r>
      <w:r>
        <w:rPr>
          <w:rStyle w:val="s0"/>
        </w:rPr>
        <w:t>екелдік инвестициялаудың акционерлік инвестициялық қорлары төлейтіндерді;</w:t>
      </w:r>
    </w:p>
    <w:p w:rsidR="00000000" w:rsidRDefault="008B7D31">
      <w:pPr>
        <w:ind w:firstLine="400"/>
        <w:jc w:val="both"/>
      </w:pPr>
      <w:r>
        <w:rPr>
          <w:rStyle w:val="s0"/>
        </w:rPr>
        <w:t>мұндай дивидендтер корпоративтік табыс салығын азайту жүргізілген салық кезеңіне кіретін кезең үшін есепке жазылған жағдайда, осы Кодекстің</w:t>
      </w:r>
      <w:r>
        <w:rPr>
          <w:rStyle w:val="s0"/>
        </w:rPr>
        <w:t xml:space="preserve"> </w:t>
      </w:r>
      <w:hyperlink r:id="rId2447" w:anchor="sub_id=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азайтуды жүргізетін заңды тұлға (Қазақстан Республикасының инвестициялар туралы заңнамасына сәйкес жасалған инвестициялық келісімшарт шеңберінде</w:t>
      </w:r>
      <w:r>
        <w:rPr>
          <w:rStyle w:val="s0"/>
        </w:rPr>
        <w:t xml:space="preserve"> инвестициялық басым жобаны іске асырып жатқан ұйымды қоспағанда) төлейтіндерді қоспағанда, дивиденттер;</w:t>
      </w:r>
    </w:p>
    <w:p w:rsidR="00000000" w:rsidRDefault="008B7D31">
      <w:pPr>
        <w:ind w:firstLine="400"/>
        <w:jc w:val="both"/>
      </w:pPr>
      <w:r>
        <w:rPr>
          <w:rStyle w:val="s0"/>
        </w:rPr>
        <w:t>1-1) мынадай шарттарды бір мезгілде орындаған кезде:</w:t>
      </w:r>
    </w:p>
    <w:p w:rsidR="00000000" w:rsidRDefault="008B7D31">
      <w:pPr>
        <w:ind w:firstLine="400"/>
        <w:jc w:val="both"/>
      </w:pPr>
      <w:r>
        <w:rPr>
          <w:rStyle w:val="s0"/>
        </w:rPr>
        <w:t>дивидендтерді есептеу күніне салық төлеуші тәуекелдік инвестициялаудың осындай акционерлік инвести</w:t>
      </w:r>
      <w:r>
        <w:rPr>
          <w:rStyle w:val="s0"/>
        </w:rPr>
        <w:t>циялық қорының акцияларына немесе қатысу үлестеріне үш жылдан астам иелік етсе;</w:t>
      </w:r>
    </w:p>
    <w:p w:rsidR="00000000" w:rsidRDefault="008B7D31">
      <w:pPr>
        <w:ind w:firstLine="400"/>
        <w:jc w:val="both"/>
      </w:pPr>
      <w:r>
        <w:rPr>
          <w:rStyle w:val="s0"/>
        </w:rPr>
        <w:t xml:space="preserve">технологиялық дамыту саласындағы ұлттық даму институтының тәуекелдік инвестициялаудың осындай акционерлік инвестициялық қорының жарғылық капиталына қатысуы жиырма бес пайыздан </w:t>
      </w:r>
      <w:r>
        <w:rPr>
          <w:rStyle w:val="s0"/>
        </w:rPr>
        <w:t>астамды құраса, тәуекелдiк инвестициялаудың акционерлiк инвестициялық қорлары төлейтiн дивидендтер;</w:t>
      </w:r>
    </w:p>
    <w:p w:rsidR="00000000" w:rsidRDefault="008B7D31">
      <w:pPr>
        <w:ind w:firstLine="400"/>
        <w:jc w:val="both"/>
      </w:pPr>
      <w:r>
        <w:rPr>
          <w:rStyle w:val="s0"/>
        </w:rPr>
        <w:t>2)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w:t>
      </w:r>
      <w:r>
        <w:rPr>
          <w:rStyle w:val="s0"/>
        </w:rPr>
        <w:t>асы;</w:t>
      </w:r>
    </w:p>
    <w:p w:rsidR="00000000" w:rsidRDefault="008B7D31">
      <w:pPr>
        <w:ind w:firstLine="400"/>
        <w:jc w:val="both"/>
      </w:pPr>
      <w:r>
        <w:rPr>
          <w:rStyle w:val="s0"/>
        </w:rPr>
        <w:t>3) Сақтандыру төлемдеріне кепілдік беру қоры алған сақтандыру ұйымдарының міндетті, қосымша және төтенше жарналарының сомасы;</w:t>
      </w:r>
    </w:p>
    <w:p w:rsidR="00000000" w:rsidRDefault="008B7D31">
      <w:pPr>
        <w:ind w:firstLine="400"/>
        <w:jc w:val="both"/>
      </w:pPr>
      <w:r>
        <w:rPr>
          <w:rStyle w:val="s0"/>
        </w:rPr>
        <w:t>4) жеке тұлғалардың депозиттеріне міндетті кепілдік беруді жүзеге асыратын ұйым мен Сақтандыру төлемдеріне кепілдік беру қоры</w:t>
      </w:r>
      <w:r>
        <w:rPr>
          <w:rStyle w:val="s0"/>
        </w:rPr>
        <w:t xml:space="preserve"> өздерінің өтелген депозиттер мен төленген кепілдікті және өтемақылық төлемдер бойынша талаптарын қанағаттандыру тәртібімен алған ақша сомасы;</w:t>
      </w:r>
      <w:r>
        <w:rPr>
          <w:rStyle w:val="s0"/>
        </w:rPr>
        <w:t xml:space="preserve"> </w:t>
      </w:r>
    </w:p>
    <w:p w:rsidR="00000000" w:rsidRDefault="008B7D31">
      <w:pPr>
        <w:ind w:firstLine="400"/>
        <w:jc w:val="both"/>
      </w:pPr>
      <w:r>
        <w:rPr>
          <w:rStyle w:val="s0"/>
        </w:rPr>
        <w:t xml:space="preserve">5) </w:t>
      </w:r>
      <w:hyperlink r:id="rId2448" w:history="1">
        <w:r>
          <w:rPr>
            <w:rStyle w:val="a3"/>
          </w:rPr>
          <w:t>Қазақстан</w:t>
        </w:r>
        <w:r>
          <w:rPr>
            <w:rStyle w:val="a3"/>
          </w:rPr>
          <w:t xml:space="preserve"> Республикасының зейнетақымен қамсыз</w:t>
        </w:r>
        <w:r>
          <w:rPr>
            <w:rStyle w:val="a3"/>
          </w:rPr>
          <w:t>дандыру туралы заңнамасына</w:t>
        </w:r>
      </w:hyperlink>
      <w:r>
        <w:rPr>
          <w:rStyle w:val="s0"/>
        </w:rPr>
        <w:t xml:space="preserve"> </w:t>
      </w:r>
      <w:r>
        <w:rPr>
          <w:rStyle w:val="s0"/>
        </w:rPr>
        <w:t>сәйкес алынған және жеке зейнетақы шоттарына бағытталған инвестициялық табыстар;</w:t>
      </w:r>
    </w:p>
    <w:p w:rsidR="00000000" w:rsidRDefault="008B7D31">
      <w:pPr>
        <w:ind w:firstLine="400"/>
        <w:jc w:val="both"/>
      </w:pPr>
      <w:r>
        <w:rPr>
          <w:rStyle w:val="s0"/>
        </w:rPr>
        <w:t xml:space="preserve">6) </w:t>
      </w:r>
      <w:hyperlink r:id="rId2449" w:history="1">
        <w:r>
          <w:rPr>
            <w:rStyle w:val="a3"/>
          </w:rPr>
          <w:t>Қазақстан</w:t>
        </w:r>
        <w:r>
          <w:rPr>
            <w:rStyle w:val="a3"/>
          </w:rPr>
          <w:t xml:space="preserve"> Республикасының міндетті әлеуметтік сақтандыру туралы заңнамасына</w:t>
        </w:r>
      </w:hyperlink>
      <w:r>
        <w:rPr>
          <w:rStyle w:val="s0"/>
        </w:rPr>
        <w:t xml:space="preserve"> </w:t>
      </w:r>
      <w:r>
        <w:rPr>
          <w:rStyle w:val="s0"/>
        </w:rPr>
        <w:t>сәй</w:t>
      </w:r>
      <w:r>
        <w:rPr>
          <w:rStyle w:val="s0"/>
        </w:rPr>
        <w:t>кес алынған және Мемлекеттік әлеуметтік сақтандыру қорының активтерін ұлғайтуға бағытталған инвестициялық табыстар;</w:t>
      </w:r>
      <w:r>
        <w:rPr>
          <w:rStyle w:val="s0"/>
        </w:rPr>
        <w:t xml:space="preserve"> </w:t>
      </w:r>
    </w:p>
    <w:p w:rsidR="00000000" w:rsidRDefault="008B7D31">
      <w:pPr>
        <w:jc w:val="both"/>
      </w:pPr>
      <w:r>
        <w:rPr>
          <w:rStyle w:val="s3"/>
        </w:rPr>
        <w:t>2012.09.01. № 535-IV ҚР</w:t>
      </w:r>
      <w:r>
        <w:rPr>
          <w:rStyle w:val="s3"/>
        </w:rPr>
        <w:t xml:space="preserve"> </w:t>
      </w:r>
      <w:hyperlink r:id="rId2450" w:anchor="sub_id=304" w:history="1">
        <w:r>
          <w:rPr>
            <w:rStyle w:val="a3"/>
            <w:i/>
            <w:iCs/>
          </w:rPr>
          <w:t>Заңымен</w:t>
        </w:r>
      </w:hyperlink>
      <w:r>
        <w:rPr>
          <w:rStyle w:val="s3"/>
        </w:rPr>
        <w:t xml:space="preserve"> </w:t>
      </w:r>
      <w:r>
        <w:rPr>
          <w:rStyle w:val="s3"/>
        </w:rPr>
        <w:t>7) тармақша жаңа редакцияд</w:t>
      </w:r>
      <w:r>
        <w:rPr>
          <w:rStyle w:val="s3"/>
        </w:rPr>
        <w:t>а (2012 жылғы 1 қаңтардан бастап қолданысқа енгізілді) (</w:t>
      </w:r>
      <w:hyperlink r:id="rId2451" w:anchor="sub_id=990107" w:history="1">
        <w:r>
          <w:rPr>
            <w:rStyle w:val="a3"/>
            <w:i/>
            <w:iCs/>
          </w:rPr>
          <w:t>бұр.ред.қара</w:t>
        </w:r>
      </w:hyperlink>
      <w:r>
        <w:rPr>
          <w:rStyle w:val="s3"/>
        </w:rPr>
        <w:t>)</w:t>
      </w:r>
    </w:p>
    <w:p w:rsidR="00000000" w:rsidRDefault="008B7D31">
      <w:pPr>
        <w:ind w:firstLine="400"/>
        <w:jc w:val="both"/>
      </w:pPr>
      <w:r>
        <w:rPr>
          <w:rStyle w:val="s0"/>
        </w:rPr>
        <w:t>7) Қазақстан Республикасының инвестициялық қорлар туралы</w:t>
      </w:r>
      <w:r>
        <w:rPr>
          <w:rStyle w:val="s0"/>
        </w:rPr>
        <w:t xml:space="preserve"> </w:t>
      </w:r>
      <w:hyperlink r:id="rId2452" w:history="1">
        <w:r>
          <w:rPr>
            <w:rStyle w:val="a3"/>
          </w:rPr>
          <w:t>заңнамасына</w:t>
        </w:r>
      </w:hyperlink>
      <w:r>
        <w:rPr>
          <w:rStyle w:val="s0"/>
        </w:rPr>
        <w:t xml:space="preserve"> </w:t>
      </w:r>
      <w:r>
        <w:rPr>
          <w:rStyle w:val="s0"/>
        </w:rPr>
        <w:t>сәйкес инвестициялық қызметтен акционерлiк инвестициялық қорлар алған және акционерлік инвестициялық қордың кастодианы ескерген инвестициялық табыстар;</w:t>
      </w:r>
    </w:p>
    <w:p w:rsidR="00000000" w:rsidRDefault="008B7D31">
      <w:pPr>
        <w:jc w:val="both"/>
      </w:pPr>
      <w:r>
        <w:rPr>
          <w:rStyle w:val="s3"/>
        </w:rPr>
        <w:t>2012.12.01. № 539-ІV ҚР</w:t>
      </w:r>
      <w:r>
        <w:rPr>
          <w:rStyle w:val="s3"/>
        </w:rPr>
        <w:t xml:space="preserve"> </w:t>
      </w:r>
      <w:hyperlink r:id="rId2453" w:anchor="sub_id=300" w:history="1">
        <w:r>
          <w:rPr>
            <w:rStyle w:val="a3"/>
            <w:i/>
            <w:iCs/>
          </w:rPr>
          <w:t>Заңымен</w:t>
        </w:r>
      </w:hyperlink>
      <w:r>
        <w:rPr>
          <w:rStyle w:val="s3"/>
        </w:rPr>
        <w:t xml:space="preserve"> </w:t>
      </w:r>
      <w:r>
        <w:rPr>
          <w:rStyle w:val="s3"/>
        </w:rPr>
        <w:t>8) тармақша өзгертілді (</w:t>
      </w:r>
      <w:hyperlink r:id="rId2454" w:anchor="sub_id=990108" w:history="1">
        <w:r>
          <w:rPr>
            <w:rStyle w:val="a3"/>
            <w:i/>
            <w:iCs/>
          </w:rPr>
          <w:t>бұр.ред.қара</w:t>
        </w:r>
      </w:hyperlink>
      <w:r>
        <w:rPr>
          <w:rStyle w:val="s3"/>
        </w:rPr>
        <w:t>)</w:t>
      </w:r>
    </w:p>
    <w:p w:rsidR="00000000" w:rsidRDefault="008B7D31">
      <w:pPr>
        <w:ind w:firstLine="400"/>
        <w:jc w:val="both"/>
      </w:pPr>
      <w:r>
        <w:rPr>
          <w:rStyle w:val="s0"/>
        </w:rPr>
        <w:t>8) Қазақстан Республикасының жобалық қаржыландыру және секьюритилендіру туралы заңнамасына сә</w:t>
      </w:r>
      <w:r>
        <w:rPr>
          <w:rStyle w:val="s0"/>
        </w:rPr>
        <w:t>йкес секьюритилендіру мәмілесі бойынша арнайы қаржы компаниясы алған, борышты талап ету құқығын басқаға беруден алынған табыстар;</w:t>
      </w:r>
    </w:p>
    <w:p w:rsidR="00000000" w:rsidRDefault="008B7D31">
      <w:pPr>
        <w:ind w:firstLine="400"/>
        <w:jc w:val="both"/>
      </w:pPr>
      <w:r>
        <w:rPr>
          <w:rStyle w:val="s0"/>
        </w:rPr>
        <w:t>9) мүлікті сенімгерлікпен басқару шарты бойынша сенімгерлікпен басқару құрылтайшысы немесе сенімгерлікпен басқару туындайтын ө</w:t>
      </w:r>
      <w:r>
        <w:rPr>
          <w:rStyle w:val="s0"/>
        </w:rPr>
        <w:t>зге жағдайларда пайда алушы алатын (алынуға жататын), мүлікті сенімгерлікпен басқарудан түсетін таза табыс;</w:t>
      </w:r>
    </w:p>
    <w:p w:rsidR="00000000" w:rsidRDefault="008B7D31">
      <w:pPr>
        <w:ind w:firstLine="400"/>
        <w:jc w:val="both"/>
      </w:pPr>
      <w:r>
        <w:rPr>
          <w:rStyle w:val="s0"/>
        </w:rPr>
        <w:t>10) мақта қолхаттары бойынша міндеттемелердің орындалуына кепілдік беру қоры мақта өңдеу ұйымдарынан алатын жыл сайынғы міндетті жарналардың сомасы;</w:t>
      </w:r>
    </w:p>
    <w:p w:rsidR="00000000" w:rsidRDefault="008B7D31">
      <w:pPr>
        <w:ind w:firstLine="400"/>
        <w:jc w:val="both"/>
      </w:pPr>
      <w:r>
        <w:rPr>
          <w:rStyle w:val="s0"/>
        </w:rPr>
        <w:t>11) астық қолхаттары бойынша міндеттемелерді орындауға кепілдік беру қоры астық қабылдау кәсіпорындарынан алатын жыл сайынғы міндетті жарналардың сомасы;</w:t>
      </w:r>
    </w:p>
    <w:p w:rsidR="00000000" w:rsidRDefault="008B7D31">
      <w:pPr>
        <w:jc w:val="both"/>
      </w:pPr>
      <w:r>
        <w:rPr>
          <w:rStyle w:val="s3"/>
        </w:rPr>
        <w:t>2009.12.02. № 133-ІV ҚР</w:t>
      </w:r>
      <w:r>
        <w:rPr>
          <w:rStyle w:val="s3"/>
        </w:rPr>
        <w:t xml:space="preserve"> </w:t>
      </w:r>
      <w:hyperlink r:id="rId2455" w:anchor="sub_id=307" w:history="1">
        <w:r>
          <w:rPr>
            <w:rStyle w:val="a3"/>
            <w:i/>
            <w:iCs/>
          </w:rPr>
          <w:t>Заңымен</w:t>
        </w:r>
      </w:hyperlink>
      <w:r>
        <w:rPr>
          <w:rStyle w:val="s3"/>
        </w:rPr>
        <w:t xml:space="preserve"> </w:t>
      </w:r>
      <w:r>
        <w:rPr>
          <w:rStyle w:val="s3"/>
        </w:rPr>
        <w:t>12) тармақша өзгертілді (бұр.</w:t>
      </w:r>
      <w:hyperlink r:id="rId2456" w:anchor="sub_id=990112" w:history="1">
        <w:r>
          <w:rPr>
            <w:rStyle w:val="a3"/>
            <w:i/>
            <w:iCs/>
          </w:rPr>
          <w:t>ред</w:t>
        </w:r>
      </w:hyperlink>
      <w:r>
        <w:rPr>
          <w:rStyle w:val="s3"/>
        </w:rPr>
        <w:t>.қара)</w:t>
      </w:r>
    </w:p>
    <w:p w:rsidR="00000000" w:rsidRDefault="008B7D31">
      <w:pPr>
        <w:ind w:firstLine="400"/>
        <w:jc w:val="both"/>
      </w:pPr>
      <w:r>
        <w:rPr>
          <w:rStyle w:val="s0"/>
        </w:rPr>
        <w:t>12) мақта (астық) қолхаттары бойынша міндеттемелердің орындалуына кепілдік беру қоры кепілдік төлемдерін жүзеге асыру жөн</w:t>
      </w:r>
      <w:r>
        <w:rPr>
          <w:rStyle w:val="s0"/>
        </w:rPr>
        <w:t>індегі талаптарды қанағаттандыру тәртібімен алатын ақша сомасы;</w:t>
      </w:r>
    </w:p>
    <w:p w:rsidR="00000000" w:rsidRDefault="008B7D31">
      <w:pPr>
        <w:jc w:val="both"/>
      </w:pPr>
      <w:r>
        <w:rPr>
          <w:rStyle w:val="s3"/>
        </w:rPr>
        <w:t>2009.12.02. № 133-ІV ҚР</w:t>
      </w:r>
      <w:r>
        <w:rPr>
          <w:rStyle w:val="s3"/>
        </w:rPr>
        <w:t xml:space="preserve"> </w:t>
      </w:r>
      <w:hyperlink r:id="rId2457" w:anchor="sub_id=307" w:history="1">
        <w:r>
          <w:rPr>
            <w:rStyle w:val="a3"/>
            <w:i/>
            <w:iCs/>
          </w:rPr>
          <w:t>Заңымен</w:t>
        </w:r>
      </w:hyperlink>
      <w:r>
        <w:rPr>
          <w:rStyle w:val="s3"/>
        </w:rPr>
        <w:t xml:space="preserve"> </w:t>
      </w:r>
      <w:r>
        <w:rPr>
          <w:rStyle w:val="s3"/>
        </w:rPr>
        <w:t>бап 13) тармақшамен толықтырылды</w:t>
      </w:r>
    </w:p>
    <w:p w:rsidR="00000000" w:rsidRDefault="008B7D31">
      <w:pPr>
        <w:ind w:firstLine="400"/>
        <w:jc w:val="both"/>
      </w:pPr>
      <w:r>
        <w:rPr>
          <w:rStyle w:val="s0"/>
        </w:rPr>
        <w:t>13) инвестициялық депозиттер түрінде алынған а</w:t>
      </w:r>
      <w:r>
        <w:rPr>
          <w:rStyle w:val="s0"/>
        </w:rPr>
        <w:t>қшаны</w:t>
      </w:r>
      <w:r>
        <w:rPr>
          <w:rStyle w:val="s0"/>
        </w:rPr>
        <w:t xml:space="preserve"> басқару процесінде ислам банкі алған, осы инвестициялық депозиттер депозиторларының шоттарына арналған және соларда болатын табыстар алып тасталуға жатады. Мұндай табыстарға ислам банкінің сыйақылары қосылмайды;</w:t>
      </w:r>
      <w:r>
        <w:rPr>
          <w:rStyle w:val="s0"/>
        </w:rPr>
        <w:t xml:space="preserve"> </w:t>
      </w:r>
    </w:p>
    <w:p w:rsidR="00000000" w:rsidRDefault="008B7D31">
      <w:pPr>
        <w:jc w:val="both"/>
      </w:pPr>
      <w:r>
        <w:rPr>
          <w:rStyle w:val="s3"/>
        </w:rPr>
        <w:t>2009.12.02. № 133-ІV ҚР</w:t>
      </w:r>
      <w:r>
        <w:rPr>
          <w:rStyle w:val="s3"/>
        </w:rPr>
        <w:t xml:space="preserve"> </w:t>
      </w:r>
      <w:hyperlink r:id="rId2458" w:anchor="sub_id=307" w:history="1">
        <w:r>
          <w:rPr>
            <w:rStyle w:val="a3"/>
            <w:i/>
            <w:iCs/>
          </w:rPr>
          <w:t>Заңымен</w:t>
        </w:r>
      </w:hyperlink>
      <w:r>
        <w:rPr>
          <w:rStyle w:val="s3"/>
        </w:rPr>
        <w:t xml:space="preserve"> </w:t>
      </w:r>
      <w:r>
        <w:rPr>
          <w:rStyle w:val="s3"/>
        </w:rPr>
        <w:t>14) тармақшамен толықтырылды; 2010.19.03. № 258-ІV ҚР</w:t>
      </w:r>
      <w:r>
        <w:rPr>
          <w:rStyle w:val="s3"/>
        </w:rPr>
        <w:t xml:space="preserve"> </w:t>
      </w:r>
      <w:hyperlink r:id="rId2459" w:anchor="sub_id=102" w:history="1">
        <w:r>
          <w:rPr>
            <w:rStyle w:val="a3"/>
            <w:i/>
            <w:iCs/>
          </w:rPr>
          <w:t>Заңымен</w:t>
        </w:r>
      </w:hyperlink>
      <w:r>
        <w:rPr>
          <w:rStyle w:val="s3"/>
        </w:rPr>
        <w:t xml:space="preserve"> </w:t>
      </w:r>
      <w:r>
        <w:rPr>
          <w:rStyle w:val="s3"/>
        </w:rPr>
        <w:t>14) тармақша өзгертілді (2011 жылғы 1</w:t>
      </w:r>
      <w:r>
        <w:rPr>
          <w:rStyle w:val="s3"/>
        </w:rPr>
        <w:t xml:space="preserve"> қаңтардан бастап қолданысқа енгізілді және 2016 жылғы 1 қаңтарға дейін қолданылады) (</w:t>
      </w:r>
      <w:hyperlink r:id="rId2460" w:anchor="sub_id=990114" w:history="1">
        <w:r>
          <w:rPr>
            <w:rStyle w:val="a3"/>
            <w:i/>
            <w:iCs/>
          </w:rPr>
          <w:t>бұр.ред.қара</w:t>
        </w:r>
      </w:hyperlink>
      <w:r>
        <w:rPr>
          <w:rStyle w:val="s3"/>
        </w:rPr>
        <w:t xml:space="preserve">) </w:t>
      </w:r>
    </w:p>
    <w:p w:rsidR="00000000" w:rsidRDefault="008B7D31">
      <w:pPr>
        <w:ind w:firstLine="400"/>
        <w:jc w:val="both"/>
      </w:pPr>
      <w:r>
        <w:rPr>
          <w:rStyle w:val="s0"/>
        </w:rPr>
        <w:t>14) Қазақстан Республикасының бағалы қағаздар нарығы туралы</w:t>
      </w:r>
      <w:r>
        <w:rPr>
          <w:rStyle w:val="s0"/>
        </w:rPr>
        <w:t xml:space="preserve"> </w:t>
      </w:r>
      <w:hyperlink r:id="rId2461" w:history="1">
        <w:r>
          <w:rPr>
            <w:rStyle w:val="a3"/>
          </w:rPr>
          <w:t>заңнамасына</w:t>
        </w:r>
      </w:hyperlink>
      <w:r>
        <w:rPr>
          <w:rStyle w:val="s0"/>
        </w:rPr>
        <w:t xml:space="preserve"> </w:t>
      </w:r>
      <w:r>
        <w:rPr>
          <w:rStyle w:val="s0"/>
        </w:rPr>
        <w:t>сәйкес құрылған ислам арнайы қаржылық компаниясы алған борышты талап ету құқығын беруден түсетін табыстар;</w:t>
      </w:r>
    </w:p>
    <w:p w:rsidR="00000000" w:rsidRDefault="008B7D31">
      <w:pPr>
        <w:ind w:firstLine="400"/>
        <w:jc w:val="both"/>
      </w:pPr>
      <w:r>
        <w:rPr>
          <w:rStyle w:val="s0"/>
        </w:rPr>
        <w:t>14-1) 2012.26.12. № 61-V ҚР</w:t>
      </w:r>
      <w:r>
        <w:rPr>
          <w:rStyle w:val="s0"/>
        </w:rPr>
        <w:t xml:space="preserve"> </w:t>
      </w:r>
      <w:hyperlink r:id="rId2462" w:anchor="sub_id=99"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2463" w:anchor="sub_id=990100" w:history="1">
        <w:r>
          <w:rPr>
            <w:rStyle w:val="a3"/>
            <w:i/>
            <w:iCs/>
          </w:rPr>
          <w:t>бұр.ред.қара</w:t>
        </w:r>
      </w:hyperlink>
      <w:r>
        <w:rPr>
          <w:rStyle w:val="s3"/>
        </w:rPr>
        <w:t xml:space="preserve">) </w:t>
      </w:r>
    </w:p>
    <w:p w:rsidR="00000000" w:rsidRDefault="008B7D31">
      <w:pPr>
        <w:ind w:firstLine="400"/>
        <w:jc w:val="both"/>
      </w:pPr>
      <w:r>
        <w:rPr>
          <w:rStyle w:val="s0"/>
        </w:rPr>
        <w:t>14-2) 2012.26.12. № 61-V ҚР</w:t>
      </w:r>
      <w:r>
        <w:rPr>
          <w:rStyle w:val="s0"/>
        </w:rPr>
        <w:t xml:space="preserve"> </w:t>
      </w:r>
      <w:hyperlink r:id="rId2464" w:anchor="sub_id=99"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2465" w:anchor="sub_id=990100" w:history="1">
        <w:r>
          <w:rPr>
            <w:rStyle w:val="a3"/>
            <w:i/>
            <w:iCs/>
          </w:rPr>
          <w:t>бұр.ред.қара</w:t>
        </w:r>
      </w:hyperlink>
      <w:r>
        <w:rPr>
          <w:rStyle w:val="s3"/>
        </w:rPr>
        <w:t xml:space="preserve">) </w:t>
      </w:r>
    </w:p>
    <w:p w:rsidR="00000000" w:rsidRDefault="008B7D31">
      <w:pPr>
        <w:jc w:val="both"/>
      </w:pPr>
      <w:r>
        <w:rPr>
          <w:rStyle w:val="s3"/>
        </w:rPr>
        <w:t>2014.16.05. № 203-V ҚР</w:t>
      </w:r>
      <w:r>
        <w:rPr>
          <w:rStyle w:val="s3"/>
        </w:rPr>
        <w:t xml:space="preserve"> </w:t>
      </w:r>
      <w:hyperlink r:id="rId2466" w:anchor="sub_id=99" w:history="1">
        <w:r>
          <w:rPr>
            <w:rStyle w:val="a3"/>
            <w:i/>
            <w:iCs/>
          </w:rPr>
          <w:t>Заңымен</w:t>
        </w:r>
      </w:hyperlink>
      <w:r>
        <w:rPr>
          <w:rStyle w:val="s3"/>
        </w:rPr>
        <w:t xml:space="preserve"> </w:t>
      </w:r>
      <w:r>
        <w:rPr>
          <w:rStyle w:val="s3"/>
        </w:rPr>
        <w:t>14-3) тармақшамен толықтырылды (2014 ж. 1 қаңтардан бастап қолданысқа енгізілді және 2016 ж. 1 қаңтарға дейін қолданылады)</w:t>
      </w:r>
      <w:r>
        <w:rPr>
          <w:rStyle w:val="s3"/>
        </w:rPr>
        <w:t xml:space="preserve"> </w:t>
      </w:r>
    </w:p>
    <w:p w:rsidR="00000000" w:rsidRDefault="008B7D31">
      <w:pPr>
        <w:ind w:firstLine="400"/>
        <w:jc w:val="both"/>
      </w:pPr>
      <w:r>
        <w:rPr>
          <w:rStyle w:val="s0"/>
        </w:rPr>
        <w:t>14-3) Қазақстан Республикасының Үкімет айқындаған</w:t>
      </w:r>
      <w:r>
        <w:rPr>
          <w:rStyle w:val="s0"/>
        </w:rPr>
        <w:t xml:space="preserve"> </w:t>
      </w:r>
      <w:hyperlink r:id="rId2467" w:history="1">
        <w:r>
          <w:rPr>
            <w:rStyle w:val="a3"/>
          </w:rPr>
          <w:t>заңды тұлғаның</w:t>
        </w:r>
      </w:hyperlink>
      <w:r>
        <w:rPr>
          <w:rStyle w:val="s0"/>
        </w:rPr>
        <w:t xml:space="preserve"> </w:t>
      </w:r>
      <w:r>
        <w:rPr>
          <w:rStyle w:val="s0"/>
        </w:rPr>
        <w:t xml:space="preserve">акцияларының бақылау пакеті ұлттық басқарушы холдингке тиесілі, ұлттық даму институты болып табылатын банктен кредиттер (қарыздар) бойынша талап ету құқықтарын сатып алуға байланысты алынған талап ету құқықтарын басқаға беруден </w:t>
      </w:r>
      <w:r>
        <w:rPr>
          <w:rStyle w:val="s0"/>
        </w:rPr>
        <w:t>түсетін кірістері алып тасталуға жатады.</w:t>
      </w:r>
      <w:r>
        <w:rPr>
          <w:rStyle w:val="s0"/>
        </w:rPr>
        <w:t xml:space="preserve"> </w:t>
      </w:r>
    </w:p>
    <w:p w:rsidR="00000000" w:rsidRDefault="008B7D31">
      <w:pPr>
        <w:ind w:firstLine="400"/>
        <w:jc w:val="both"/>
      </w:pPr>
      <w:r>
        <w:rPr>
          <w:rStyle w:val="s0"/>
        </w:rPr>
        <w:t>Осы тармақша акцияларының бақылау пакеті ұлттық басқарушы холдингке тиесілі, ұлттық даму институты болып табылатын банктің басқару органының осындай кредит (қарыз) бойынша талап ету құқықтарын басқаға беруді жүргіз</w:t>
      </w:r>
      <w:r>
        <w:rPr>
          <w:rStyle w:val="s0"/>
        </w:rPr>
        <w:t>у туралы шешімі болған кезде қолданылады.</w:t>
      </w:r>
    </w:p>
    <w:p w:rsidR="00000000" w:rsidRDefault="008B7D31">
      <w:pPr>
        <w:jc w:val="both"/>
      </w:pPr>
      <w:r>
        <w:rPr>
          <w:rStyle w:val="s3"/>
        </w:rPr>
        <w:t>2010.19.03. № 258-ІV ҚР</w:t>
      </w:r>
      <w:r>
        <w:rPr>
          <w:rStyle w:val="s3"/>
        </w:rPr>
        <w:t xml:space="preserve"> </w:t>
      </w:r>
      <w:hyperlink r:id="rId2468" w:anchor="sub_id=102" w:history="1">
        <w:r>
          <w:rPr>
            <w:rStyle w:val="a3"/>
            <w:i/>
            <w:iCs/>
          </w:rPr>
          <w:t>Заңымен</w:t>
        </w:r>
      </w:hyperlink>
      <w:r>
        <w:rPr>
          <w:rStyle w:val="s3"/>
        </w:rPr>
        <w:t xml:space="preserve"> </w:t>
      </w:r>
      <w:r>
        <w:rPr>
          <w:rStyle w:val="s3"/>
        </w:rPr>
        <w:t>15) тармақшамен толықтырылды (2011 ж. 1 қаңтардан бастап қолданысқа енгізілді және 2016 ж. 1 қаңтарға</w:t>
      </w:r>
      <w:r>
        <w:rPr>
          <w:rStyle w:val="s3"/>
        </w:rPr>
        <w:t xml:space="preserve"> дейін қолданылады); 2013.05.12. № 152-V ҚР</w:t>
      </w:r>
      <w:r>
        <w:rPr>
          <w:rStyle w:val="s3"/>
        </w:rPr>
        <w:t xml:space="preserve"> </w:t>
      </w:r>
      <w:hyperlink r:id="rId2469" w:anchor="sub_id=99" w:history="1">
        <w:r>
          <w:rPr>
            <w:rStyle w:val="a3"/>
            <w:i/>
            <w:iCs/>
          </w:rPr>
          <w:t>Заңымен</w:t>
        </w:r>
      </w:hyperlink>
      <w:r>
        <w:rPr>
          <w:rStyle w:val="s3"/>
        </w:rPr>
        <w:t xml:space="preserve"> </w:t>
      </w:r>
      <w:r>
        <w:rPr>
          <w:rStyle w:val="s3"/>
        </w:rPr>
        <w:t>15) тармақша өзгертілді (2014 ж. 1 қаңтардан бастап қолданысқа енгізілді) (</w:t>
      </w:r>
      <w:hyperlink r:id="rId2470" w:anchor="sub_id=990100" w:history="1">
        <w:r>
          <w:rPr>
            <w:rStyle w:val="a3"/>
            <w:i/>
            <w:iCs/>
          </w:rPr>
          <w:t>бұр.ред.қара</w:t>
        </w:r>
      </w:hyperlink>
      <w:r>
        <w:rPr>
          <w:rStyle w:val="s3"/>
        </w:rPr>
        <w:t xml:space="preserve">) </w:t>
      </w:r>
    </w:p>
    <w:p w:rsidR="00000000" w:rsidRDefault="008B7D31">
      <w:pPr>
        <w:ind w:firstLine="400"/>
        <w:jc w:val="both"/>
      </w:pPr>
      <w:r>
        <w:rPr>
          <w:rStyle w:val="s0"/>
        </w:rPr>
        <w:t>15) Қазақстан Республикасындағы қызметін тұрақты мекеме арқылы жүзеге асыратын бейрезидент заңды тұлға, Қазақстан Республикасындағы табысы аз азаматтарды қолдауға (көмек көрсетуге) бағытталған, Қазақстан Ре</w:t>
      </w:r>
      <w:r>
        <w:rPr>
          <w:rStyle w:val="s0"/>
        </w:rPr>
        <w:t>спубликасы қатысушысы болып табылатын үкіметаралық келісім шеңберіндегі грант қаражаты есебінен алғанды (алуға жататынды) өткізуден түскен табыс;</w:t>
      </w:r>
    </w:p>
    <w:p w:rsidR="00000000" w:rsidRDefault="008B7D31">
      <w:pPr>
        <w:jc w:val="both"/>
      </w:pPr>
      <w:r>
        <w:rPr>
          <w:rStyle w:val="s3"/>
        </w:rPr>
        <w:t>2013.05.12. № 152-V ҚР</w:t>
      </w:r>
      <w:r>
        <w:rPr>
          <w:rStyle w:val="s3"/>
        </w:rPr>
        <w:t xml:space="preserve"> </w:t>
      </w:r>
      <w:hyperlink r:id="rId2471" w:anchor="sub_id=99" w:history="1">
        <w:r>
          <w:rPr>
            <w:rStyle w:val="a3"/>
            <w:i/>
            <w:iCs/>
          </w:rPr>
          <w:t>Заңымен</w:t>
        </w:r>
      </w:hyperlink>
      <w:r>
        <w:rPr>
          <w:rStyle w:val="s3"/>
        </w:rPr>
        <w:t xml:space="preserve"> </w:t>
      </w:r>
      <w:r>
        <w:rPr>
          <w:rStyle w:val="s3"/>
        </w:rPr>
        <w:t>16) тармақшамен толықтырылды (2014 ж. 1 қаңтардан бастап қолданысқа енгізілді)</w:t>
      </w:r>
    </w:p>
    <w:p w:rsidR="00000000" w:rsidRDefault="008B7D31">
      <w:pPr>
        <w:ind w:firstLine="400"/>
        <w:jc w:val="both"/>
      </w:pPr>
      <w:r>
        <w:rPr>
          <w:rStyle w:val="s0"/>
        </w:rPr>
        <w:t>16) жеке тұлғалардың депозиттеріне мiндеттi кепiлдiк берудi жүзеге асыратын ұйымның арнайы резерв активтерін инвестициялаудан алынған және оны ұлғайтуға бағытталған инвестициял</w:t>
      </w:r>
      <w:r>
        <w:rPr>
          <w:rStyle w:val="s0"/>
        </w:rPr>
        <w:t>ық табыстары алып тасталуға жатады.</w:t>
      </w:r>
    </w:p>
    <w:p w:rsidR="00000000" w:rsidRDefault="008B7D31">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2472" w:anchor="sub_id=620000" w:history="1">
        <w:r>
          <w:rPr>
            <w:rStyle w:val="a3"/>
            <w:i/>
            <w:iCs/>
          </w:rPr>
          <w:t>62-бабына</w:t>
        </w:r>
      </w:hyperlink>
      <w:r>
        <w:rPr>
          <w:rStyle w:val="s3"/>
        </w:rPr>
        <w:t xml:space="preserve"> </w:t>
      </w:r>
      <w:r>
        <w:rPr>
          <w:rStyle w:val="s3"/>
        </w:rPr>
        <w:t>сәйкес 99-бабының 1-тармағы екі</w:t>
      </w:r>
      <w:r>
        <w:rPr>
          <w:rStyle w:val="s3"/>
        </w:rPr>
        <w:t>нші, үшінші және төртінші бөліктермен толықтырылды</w:t>
      </w:r>
      <w:r>
        <w:rPr>
          <w:rStyle w:val="s3"/>
        </w:rPr>
        <w:t xml:space="preserve"> </w:t>
      </w:r>
    </w:p>
    <w:p w:rsidR="00000000" w:rsidRDefault="008B7D31">
      <w:pPr>
        <w:ind w:firstLine="400"/>
        <w:jc w:val="both"/>
      </w:pPr>
      <w:r>
        <w:rPr>
          <w:rStyle w:val="s0"/>
        </w:rPr>
        <w:t>Бас банктің күмәнді және үмітсіз актвитерін сатып алатын банктің еншілес ұйымының жылдық жиынтық табысынан Қазақстан Республикасының банктер және банк қызметі туралы</w:t>
      </w:r>
      <w:r>
        <w:rPr>
          <w:rStyle w:val="s0"/>
        </w:rPr>
        <w:t xml:space="preserve"> </w:t>
      </w:r>
      <w:hyperlink r:id="rId2473" w:history="1">
        <w:r>
          <w:rPr>
            <w:rStyle w:val="a3"/>
          </w:rPr>
          <w:t>заңнамасында</w:t>
        </w:r>
      </w:hyperlink>
      <w:r>
        <w:rPr>
          <w:rStyle w:val="s0"/>
        </w:rPr>
        <w:t xml:space="preserve"> </w:t>
      </w:r>
      <w:r>
        <w:rPr>
          <w:rStyle w:val="s0"/>
        </w:rPr>
        <w:t>көзделген қызмет түрлерін жүзеге асырудан түсетін, мұндай ұйымның жылдық жиынтық табысына енгізілген және мұндай ұйымға күмәнді және үмітсіз активтер бойынша талап ету құқықтарын берген банкке аударылған табыстар алы</w:t>
      </w:r>
      <w:r>
        <w:rPr>
          <w:rStyle w:val="s0"/>
        </w:rPr>
        <w:t>п тасталады.</w:t>
      </w:r>
    </w:p>
    <w:p w:rsidR="00000000" w:rsidRDefault="008B7D31">
      <w:pPr>
        <w:ind w:firstLine="400"/>
        <w:jc w:val="both"/>
      </w:pPr>
      <w:r>
        <w:rPr>
          <w:rStyle w:val="s0"/>
        </w:rPr>
        <w:t>Бұл ретте, алуға жататын табыстарды Қазақстан Республикасының банктер және банк қызметі туралы заңнамасында көзделген қызмет түрлерін жүзеге асырудан түсетін табыстарға жатқызу уәкілетті органның келісімі бойынша Қазақстан Республикасының Ұлтт</w:t>
      </w:r>
      <w:r>
        <w:rPr>
          <w:rStyle w:val="s0"/>
        </w:rPr>
        <w:t>ық Банкі белгілеген тәртіппен жүргізіледі.</w:t>
      </w:r>
    </w:p>
    <w:p w:rsidR="00000000" w:rsidRDefault="008B7D31">
      <w:pPr>
        <w:ind w:firstLine="400"/>
        <w:jc w:val="both"/>
      </w:pPr>
      <w:r>
        <w:rPr>
          <w:rStyle w:val="s0"/>
        </w:rPr>
        <w:t>Банктің жылдық жиынтық табысынан талап ету құқықтарын беруден түсетін, екінші деңгейдегі банктердің кредиттік портфельдерінің сапасын жақсартуға маманданған, дауыс беретін акцияларының жүз пайызы Қазақстан Республ</w:t>
      </w:r>
      <w:r>
        <w:rPr>
          <w:rStyle w:val="s0"/>
        </w:rPr>
        <w:t>икасының Ұлттық Банкіне тиесілі, кредиттер (қарыздар) бойынша талап ету құқықтары мұндай ұйымға бұрын берілген ұйымнан сатып алуына байланысты алынған табыстар алып тасталады.</w:t>
      </w:r>
    </w:p>
    <w:p w:rsidR="00000000" w:rsidRDefault="008B7D31">
      <w:pPr>
        <w:ind w:firstLine="400"/>
        <w:jc w:val="both"/>
      </w:pPr>
      <w:r>
        <w:rPr>
          <w:rStyle w:val="s0"/>
        </w:rPr>
        <w:t>2. Тауарлық-материалдық қорларды бағалаудың салық төлеуші осының алдындағы салық</w:t>
      </w:r>
      <w:r>
        <w:rPr>
          <w:rStyle w:val="s0"/>
        </w:rPr>
        <w:t xml:space="preserve"> кезеңінде қолданған әдісінен өзге әдіске ауысқан кезде салық төлеушінің жылдық жиынтық табысы бағалаудың жаңа әдісін қолдану нәтижесінде түзілген оң айырма сомасына ұлғайтылуға және теріс айырма сомасына азайтылуға жатады.</w:t>
      </w:r>
    </w:p>
    <w:p w:rsidR="00000000" w:rsidRDefault="008B7D31">
      <w:pPr>
        <w:ind w:firstLine="400"/>
        <w:jc w:val="both"/>
      </w:pPr>
      <w:r>
        <w:rPr>
          <w:rStyle w:val="s0"/>
        </w:rPr>
        <w:t>Салық төлеуші тауарлық-материалд</w:t>
      </w:r>
      <w:r>
        <w:rPr>
          <w:rStyle w:val="s0"/>
        </w:rPr>
        <w:t>ық қорларды бағалаудың өзге әдісіне ауысуды салық кезеңінің басынан бастап жүргізеді.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2. Шегерімдер</w:t>
      </w:r>
    </w:p>
    <w:p w:rsidR="00000000" w:rsidRDefault="008B7D31">
      <w:pPr>
        <w:ind w:left="1200" w:hanging="800"/>
        <w:jc w:val="both"/>
      </w:pPr>
      <w:r>
        <w:rPr>
          <w:rStyle w:val="s1"/>
        </w:rPr>
        <w:t> </w:t>
      </w:r>
    </w:p>
    <w:p w:rsidR="00000000" w:rsidRDefault="008B7D31">
      <w:pPr>
        <w:ind w:left="1200" w:hanging="800"/>
        <w:jc w:val="both"/>
      </w:pPr>
      <w:r>
        <w:rPr>
          <w:rStyle w:val="s1"/>
        </w:rPr>
        <w:t xml:space="preserve">100-бап. </w:t>
      </w:r>
      <w:r>
        <w:rPr>
          <w:rStyle w:val="s0"/>
          <w:b/>
          <w:bCs/>
        </w:rPr>
        <w:t xml:space="preserve">Шегерімдер </w:t>
      </w:r>
    </w:p>
    <w:p w:rsidR="00000000" w:rsidRDefault="008B7D31">
      <w:pPr>
        <w:ind w:firstLine="400"/>
        <w:jc w:val="both"/>
      </w:pPr>
      <w:r>
        <w:rPr>
          <w:rStyle w:val="s0"/>
        </w:rPr>
        <w:t>1. Осы Кодекске сәйкес шегерімге жатпайтын шығыстарды қоспағанда, салық төлеушінің табыс алуға бағытталған қызметті жүзеге асыр</w:t>
      </w:r>
      <w:r>
        <w:rPr>
          <w:rStyle w:val="s0"/>
        </w:rPr>
        <w:t>уға байланысты шығыстары салық салынатын табысты айқындау кезінде шегерімге жатады.</w:t>
      </w:r>
    </w:p>
    <w:p w:rsidR="00000000" w:rsidRDefault="008B7D31">
      <w:pPr>
        <w:ind w:firstLine="400"/>
        <w:jc w:val="both"/>
      </w:pPr>
      <w:r>
        <w:rPr>
          <w:rStyle w:val="s0"/>
        </w:rPr>
        <w:t>2. Осы Кодексте көзделген жағдайларда шегерімге жатқызылған шығыстардың мөлшері белгіленген нормалардан аспауға тиіс.</w:t>
      </w:r>
      <w:r>
        <w:rPr>
          <w:rStyle w:val="s0"/>
        </w:rPr>
        <w:t xml:space="preserve"> </w:t>
      </w:r>
    </w:p>
    <w:p w:rsidR="00000000" w:rsidRDefault="008B7D31">
      <w:pPr>
        <w:ind w:firstLine="400"/>
        <w:jc w:val="both"/>
      </w:pPr>
      <w:r>
        <w:rPr>
          <w:rStyle w:val="s0"/>
        </w:rPr>
        <w:t>3. Шегерімдерді салық төлеуші өзінің табыс алуға бағы</w:t>
      </w:r>
      <w:r>
        <w:rPr>
          <w:rStyle w:val="s0"/>
        </w:rPr>
        <w:t xml:space="preserve">тталған қызметіне байланысты шығыстарды растайтын құжаттары болған кезде жүргізеді. Бұл шығыстар,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w:t>
      </w:r>
      <w:r>
        <w:rPr>
          <w:rStyle w:val="s0"/>
        </w:rPr>
        <w:t>айқындалатын болашақтағы кезеңдердің шығыстарын қоспағанда, олар іс жүзінде жүргізілген салық кезеңінде шегерімге жатады.</w:t>
      </w:r>
      <w:r>
        <w:rPr>
          <w:rStyle w:val="s0"/>
        </w:rPr>
        <w:t xml:space="preserve"> </w:t>
      </w:r>
    </w:p>
    <w:p w:rsidR="00000000" w:rsidRDefault="008B7D31">
      <w:pPr>
        <w:ind w:firstLine="400"/>
        <w:jc w:val="both"/>
      </w:pPr>
      <w:r>
        <w:rPr>
          <w:rStyle w:val="s0"/>
        </w:rPr>
        <w:t>Болашақтағы кезеңдердің шығыстары олар қатысты болатын салық кезеңінде шегерімге жатады.</w:t>
      </w:r>
      <w:r>
        <w:rPr>
          <w:rStyle w:val="s0"/>
        </w:rPr>
        <w:t xml:space="preserve"> </w:t>
      </w:r>
    </w:p>
    <w:p w:rsidR="00000000" w:rsidRDefault="008B7D31">
      <w:pPr>
        <w:ind w:firstLine="400"/>
        <w:jc w:val="both"/>
      </w:pPr>
      <w:r>
        <w:rPr>
          <w:rStyle w:val="s0"/>
        </w:rPr>
        <w:t>4. Табиғи монополия субъектілері шеккен ысы</w:t>
      </w:r>
      <w:r>
        <w:rPr>
          <w:rStyle w:val="s0"/>
        </w:rPr>
        <w:t>раптар Қазақстан Республикасының</w:t>
      </w:r>
      <w:r>
        <w:rPr>
          <w:rStyle w:val="s0"/>
        </w:rPr>
        <w:t> </w:t>
      </w:r>
      <w:r>
        <w:rPr>
          <w:rStyle w:val="s0"/>
        </w:rPr>
        <w:t>заңнамасында белгілеген нормалар шегінде шегерімге жатады.</w:t>
      </w:r>
    </w:p>
    <w:p w:rsidR="00000000" w:rsidRDefault="008B7D31">
      <w:pPr>
        <w:ind w:firstLine="400"/>
        <w:jc w:val="both"/>
      </w:pPr>
      <w:r>
        <w:rPr>
          <w:rStyle w:val="s0"/>
        </w:rPr>
        <w:t>5. Егер шығыстардың бір және сол түрі шығыстардың бірнеше баптарында көзделсе, онда көрсетілген шығыстар салық салынатын табыстың есеп-қисабы кезінде бір-ақ рет шег</w:t>
      </w:r>
      <w:r>
        <w:rPr>
          <w:rStyle w:val="s0"/>
        </w:rPr>
        <w:t>еріледі.</w:t>
      </w:r>
    </w:p>
    <w:p w:rsidR="00000000" w:rsidRDefault="008B7D31">
      <w:pPr>
        <w:ind w:firstLine="400"/>
        <w:jc w:val="both"/>
      </w:pPr>
      <w:r>
        <w:rPr>
          <w:rStyle w:val="s0"/>
        </w:rPr>
        <w:t>6. Егер осы Кодекстің</w:t>
      </w:r>
      <w:r>
        <w:rPr>
          <w:rStyle w:val="s0"/>
        </w:rPr>
        <w:t xml:space="preserve"> </w:t>
      </w:r>
      <w:hyperlink r:id="rId2474" w:anchor="sub_id=1030000" w:history="1">
        <w:r>
          <w:rPr>
            <w:rStyle w:val="a3"/>
          </w:rPr>
          <w:t>103</w:t>
        </w:r>
      </w:hyperlink>
      <w:r>
        <w:rPr>
          <w:rStyle w:val="s0"/>
        </w:rPr>
        <w:t xml:space="preserve">, </w:t>
      </w:r>
      <w:hyperlink r:id="rId2475" w:anchor="sub_id=1150000" w:history="1">
        <w:r>
          <w:rPr>
            <w:rStyle w:val="a3"/>
          </w:rPr>
          <w:t>115-баптарында</w:t>
        </w:r>
      </w:hyperlink>
      <w:r>
        <w:rPr>
          <w:rStyle w:val="s0"/>
        </w:rPr>
        <w:t xml:space="preserve"> </w:t>
      </w:r>
      <w:r>
        <w:rPr>
          <w:rStyle w:val="s0"/>
        </w:rPr>
        <w:t>өзгеше</w:t>
      </w:r>
      <w:r>
        <w:rPr>
          <w:rStyle w:val="s0"/>
        </w:rPr>
        <w:t xml:space="preserve"> белгіленбесе, таңылған немес</w:t>
      </w:r>
      <w:r>
        <w:rPr>
          <w:rStyle w:val="s0"/>
        </w:rPr>
        <w:t>е танылған айыппұлдар, өсімпұлдар, тұрақсыздық айыптары шегерімге жатады.</w:t>
      </w:r>
      <w:r>
        <w:rPr>
          <w:rStyle w:val="s0"/>
        </w:rPr>
        <w:t xml:space="preserve"> </w:t>
      </w:r>
    </w:p>
    <w:p w:rsidR="00000000" w:rsidRDefault="008B7D31">
      <w:pPr>
        <w:ind w:firstLine="400"/>
        <w:jc w:val="both"/>
      </w:pPr>
      <w:r>
        <w:rPr>
          <w:rStyle w:val="s0"/>
        </w:rPr>
        <w:t>7. Құрылысқа алынған, құрылыс кезеңінде есепке жазылған кредиттер (қарыздар) үшін сыйақылар құрылыс объектісінің құнына енгізіледі.</w:t>
      </w:r>
      <w:r>
        <w:rPr>
          <w:rStyle w:val="s0"/>
        </w:rPr>
        <w:t xml:space="preserve"> </w:t>
      </w:r>
    </w:p>
    <w:p w:rsidR="00000000" w:rsidRDefault="008B7D31">
      <w:pPr>
        <w:ind w:firstLine="400"/>
        <w:jc w:val="both"/>
      </w:pPr>
      <w:r>
        <w:rPr>
          <w:rStyle w:val="s0"/>
        </w:rPr>
        <w:t>8. Бірлескен қызмет туралы шартқа қатысушылардың</w:t>
      </w:r>
      <w:r>
        <w:rPr>
          <w:rStyle w:val="s0"/>
        </w:rPr>
        <w:t xml:space="preserve"> уәкілетті өкілі салықтық есепке алуды жүргізген жағдайда бірлескен қызмет немесе оның бір бөлігі бойынша шығыстарды шегерімге жатқызу осындай өкіл табыс еткен мәліметтердің негізінде жүзеге асырылады.</w:t>
      </w:r>
      <w:r>
        <w:rPr>
          <w:rStyle w:val="s0"/>
        </w:rPr>
        <w:t xml:space="preserve"> </w:t>
      </w:r>
    </w:p>
    <w:p w:rsidR="00000000" w:rsidRDefault="008B7D31">
      <w:pPr>
        <w:ind w:firstLine="400"/>
        <w:jc w:val="both"/>
      </w:pPr>
      <w:r>
        <w:rPr>
          <w:rStyle w:val="s0"/>
        </w:rPr>
        <w:t>9. Салық төлеушінің құрылысқа, тіркелген активтерді с</w:t>
      </w:r>
      <w:r>
        <w:rPr>
          <w:rStyle w:val="s0"/>
        </w:rPr>
        <w:t>атып алуға арналған шығындары және капитал сипатындағы басқа да шығындар осы Кодекстің</w:t>
      </w:r>
      <w:r>
        <w:rPr>
          <w:rStyle w:val="s0"/>
        </w:rPr>
        <w:t xml:space="preserve"> </w:t>
      </w:r>
      <w:hyperlink r:id="rId2476" w:anchor="sub_id=1160000" w:history="1">
        <w:r>
          <w:rPr>
            <w:rStyle w:val="a3"/>
          </w:rPr>
          <w:t>116</w:t>
        </w:r>
      </w:hyperlink>
      <w:r>
        <w:rPr>
          <w:rStyle w:val="s0"/>
        </w:rPr>
        <w:t>-</w:t>
      </w:r>
      <w:hyperlink r:id="rId2477" w:anchor="sub_id=1250000" w:history="1">
        <w:r>
          <w:rPr>
            <w:rStyle w:val="a3"/>
          </w:rPr>
          <w:t>125-баптарына</w:t>
        </w:r>
      </w:hyperlink>
      <w:r>
        <w:rPr>
          <w:rStyle w:val="s0"/>
        </w:rPr>
        <w:t xml:space="preserve"> </w:t>
      </w:r>
      <w:r>
        <w:rPr>
          <w:rStyle w:val="s0"/>
        </w:rPr>
        <w:t>сәйкес шегерімге жатқызылады.</w:t>
      </w:r>
      <w:r>
        <w:rPr>
          <w:rStyle w:val="s0"/>
        </w:rPr>
        <w:t xml:space="preserve"> </w:t>
      </w:r>
    </w:p>
    <w:p w:rsidR="00000000" w:rsidRDefault="008B7D31">
      <w:pPr>
        <w:ind w:firstLine="400"/>
        <w:jc w:val="both"/>
      </w:pPr>
      <w:r>
        <w:rPr>
          <w:rStyle w:val="s0"/>
        </w:rPr>
        <w:t>10. Осы Кодекстің</w:t>
      </w:r>
      <w:r>
        <w:rPr>
          <w:rStyle w:val="s0"/>
        </w:rPr>
        <w:t xml:space="preserve"> </w:t>
      </w:r>
      <w:hyperlink r:id="rId2478" w:anchor="sub_id=970300" w:history="1">
        <w:r>
          <w:rPr>
            <w:rStyle w:val="a3"/>
          </w:rPr>
          <w:t>97-бабының 3-тармағында</w:t>
        </w:r>
      </w:hyperlink>
      <w:r>
        <w:rPr>
          <w:rStyle w:val="s0"/>
        </w:rPr>
        <w:t xml:space="preserve"> </w:t>
      </w:r>
      <w:r>
        <w:rPr>
          <w:rStyle w:val="s0"/>
        </w:rPr>
        <w:t>көрсетілген әлеуметтік сала объектілерін пайдалану кезінде шеккен шығыстар шегер</w:t>
      </w:r>
      <w:r>
        <w:rPr>
          <w:rStyle w:val="s0"/>
        </w:rPr>
        <w:t>імге жатқызылуға жатады.</w:t>
      </w:r>
      <w:r>
        <w:rPr>
          <w:rStyle w:val="s0"/>
        </w:rPr>
        <w:t xml:space="preserve"> </w:t>
      </w:r>
    </w:p>
    <w:p w:rsidR="00000000" w:rsidRDefault="008B7D31">
      <w:pPr>
        <w:ind w:firstLine="400"/>
        <w:jc w:val="both"/>
      </w:pPr>
      <w:r>
        <w:rPr>
          <w:rStyle w:val="s0"/>
        </w:rPr>
        <w:t>11. Егер мәміле талаптарында салық төлеушінің өткізілген тауарлар, орындалған жұмыстар, көрсетілген қызметтер сапасына кепілдік беруі көзделсе, онда салық төлеушінің мәміледе белгіленген кепілдік беру мерзімі ішінде өткізілген тау</w:t>
      </w:r>
      <w:r>
        <w:rPr>
          <w:rStyle w:val="s0"/>
        </w:rPr>
        <w:t>арлардың, орындалған жұмыстардың, көрсетілген қызметтердің кемшіліктерін жою жөнінде жүргізген іс жүзіндегі шығыстарының сомасы осы Кодекске сәйкес шегерімге жатқызылуға жатады.</w:t>
      </w:r>
      <w:r>
        <w:rPr>
          <w:rStyle w:val="s0"/>
        </w:rPr>
        <w:t xml:space="preserve"> </w:t>
      </w:r>
    </w:p>
    <w:p w:rsidR="00000000" w:rsidRDefault="008B7D31">
      <w:pPr>
        <w:jc w:val="both"/>
      </w:pPr>
      <w:r>
        <w:rPr>
          <w:rStyle w:val="s3"/>
        </w:rPr>
        <w:t>2009.16.11. № 200-ІV ҚР</w:t>
      </w:r>
      <w:r>
        <w:rPr>
          <w:rStyle w:val="s3"/>
        </w:rPr>
        <w:t xml:space="preserve"> </w:t>
      </w:r>
      <w:hyperlink r:id="rId2479" w:anchor="sub_id=33" w:history="1">
        <w:r>
          <w:rPr>
            <w:rStyle w:val="a3"/>
            <w:i/>
            <w:iCs/>
          </w:rPr>
          <w:t>Заңымен</w:t>
        </w:r>
      </w:hyperlink>
      <w:r>
        <w:rPr>
          <w:rStyle w:val="s3"/>
        </w:rPr>
        <w:t xml:space="preserve"> </w:t>
      </w:r>
      <w:r>
        <w:rPr>
          <w:rStyle w:val="s3"/>
        </w:rPr>
        <w:t>12-тармақ жаңа редакцияда (2009 ж. 1 қаңтардан бастап қолданысқа енгiзiлді) (бұр.</w:t>
      </w:r>
      <w:hyperlink r:id="rId2480" w:anchor="sub_id=1001200" w:history="1">
        <w:r>
          <w:rPr>
            <w:rStyle w:val="a3"/>
            <w:i/>
            <w:iCs/>
          </w:rPr>
          <w:t>ред</w:t>
        </w:r>
      </w:hyperlink>
      <w:r>
        <w:rPr>
          <w:rStyle w:val="s3"/>
        </w:rPr>
        <w:t>.қара); 2010.30.06. № 297-ІV ҚР</w:t>
      </w:r>
      <w:r>
        <w:rPr>
          <w:rStyle w:val="s3"/>
        </w:rPr>
        <w:t xml:space="preserve"> </w:t>
      </w:r>
      <w:hyperlink r:id="rId2481" w:anchor="sub_id=624" w:history="1">
        <w:r>
          <w:rPr>
            <w:rStyle w:val="a3"/>
            <w:i/>
            <w:iCs/>
          </w:rPr>
          <w:t>Заңымен</w:t>
        </w:r>
      </w:hyperlink>
      <w:r>
        <w:rPr>
          <w:rStyle w:val="s3"/>
        </w:rPr>
        <w:t xml:space="preserve"> </w:t>
      </w:r>
      <w:r>
        <w:rPr>
          <w:rStyle w:val="s3"/>
        </w:rPr>
        <w:t>(2009 жылғы 1 қаңтардан бастап қолданысқа енгізілді) (</w:t>
      </w:r>
      <w:hyperlink r:id="rId2482" w:anchor="sub_id=1001200" w:history="1">
        <w:r>
          <w:rPr>
            <w:rStyle w:val="a3"/>
            <w:i/>
            <w:iCs/>
          </w:rPr>
          <w:t>бұр.ред.қара</w:t>
        </w:r>
      </w:hyperlink>
      <w:r>
        <w:rPr>
          <w:rStyle w:val="s3"/>
        </w:rPr>
        <w:t>); 2011.21.07. № 467-ІV ҚР</w:t>
      </w:r>
      <w:r>
        <w:rPr>
          <w:rStyle w:val="s3"/>
        </w:rPr>
        <w:t xml:space="preserve"> </w:t>
      </w:r>
      <w:hyperlink r:id="rId2483" w:anchor="sub_id=327" w:history="1">
        <w:r>
          <w:rPr>
            <w:rStyle w:val="a3"/>
            <w:i/>
            <w:iCs/>
          </w:rPr>
          <w:t>Заңымен</w:t>
        </w:r>
      </w:hyperlink>
      <w:r>
        <w:rPr>
          <w:rStyle w:val="s3"/>
        </w:rPr>
        <w:t xml:space="preserve"> </w:t>
      </w:r>
      <w:r>
        <w:rPr>
          <w:rStyle w:val="s3"/>
        </w:rPr>
        <w:t>(2011 жылғы 1 қаңтардан бастап қолданысқа енгізілді) (</w:t>
      </w:r>
      <w:hyperlink r:id="rId2484" w:anchor="sub_id=1001200" w:history="1">
        <w:r>
          <w:rPr>
            <w:rStyle w:val="a3"/>
            <w:i/>
            <w:iCs/>
          </w:rPr>
          <w:t>бұр.ред.қара</w:t>
        </w:r>
      </w:hyperlink>
      <w:r>
        <w:rPr>
          <w:rStyle w:val="s3"/>
        </w:rPr>
        <w:t>); 2015.03.12. № 432-V ҚР</w:t>
      </w:r>
      <w:r>
        <w:rPr>
          <w:rStyle w:val="s3"/>
        </w:rPr>
        <w:t xml:space="preserve"> </w:t>
      </w:r>
      <w:hyperlink r:id="rId2485" w:anchor="sub_id=100" w:history="1">
        <w:r>
          <w:rPr>
            <w:rStyle w:val="a3"/>
            <w:i/>
            <w:iCs/>
          </w:rPr>
          <w:t>Заңымен</w:t>
        </w:r>
      </w:hyperlink>
      <w:r>
        <w:rPr>
          <w:rStyle w:val="s3"/>
        </w:rPr>
        <w:t xml:space="preserve"> </w:t>
      </w:r>
      <w:r>
        <w:rPr>
          <w:rStyle w:val="s3"/>
        </w:rPr>
        <w:t>(2009 ж. 1 қаңтардан бастап қолданысқа енгiзiлді) (</w:t>
      </w:r>
      <w:hyperlink r:id="rId2486" w:anchor="sub_id=1001200" w:history="1">
        <w:r>
          <w:rPr>
            <w:rStyle w:val="a3"/>
            <w:i/>
            <w:iCs/>
          </w:rPr>
          <w:t>бұр.ред.қара</w:t>
        </w:r>
      </w:hyperlink>
      <w:r>
        <w:rPr>
          <w:rStyle w:val="s3"/>
        </w:rPr>
        <w:t>) 12-тармақ өзгерт</w:t>
      </w:r>
      <w:r>
        <w:rPr>
          <w:rStyle w:val="s3"/>
        </w:rPr>
        <w:t>ілді</w:t>
      </w:r>
      <w:r>
        <w:rPr>
          <w:rStyle w:val="s3"/>
        </w:rPr>
        <w:t> </w:t>
      </w:r>
    </w:p>
    <w:p w:rsidR="00000000" w:rsidRDefault="008B7D31">
      <w:pPr>
        <w:ind w:firstLine="400"/>
        <w:jc w:val="both"/>
      </w:pPr>
      <w:r>
        <w:rPr>
          <w:rStyle w:val="s0"/>
        </w:rPr>
        <w:t>12. Егер осы бапта өзгеше белгiленбесе, қосылған құн салығы жөніндегі декларацияның деректерi бойынша есепке жатқызылуға жатпайтын қосылған құн салығы сатып алынған тауарлардың, жұмыстардың, көрсетiлетiн қызметтердiң құнында ескерiледi.</w:t>
      </w:r>
    </w:p>
    <w:p w:rsidR="00000000" w:rsidRDefault="008B7D31">
      <w:pPr>
        <w:ind w:firstLine="400"/>
        <w:jc w:val="both"/>
      </w:pPr>
      <w:r>
        <w:rPr>
          <w:rStyle w:val="s0"/>
        </w:rPr>
        <w:t>Қосылған</w:t>
      </w:r>
      <w:r>
        <w:rPr>
          <w:rStyle w:val="s0"/>
        </w:rPr>
        <w:t xml:space="preserve"> құн </w:t>
      </w:r>
      <w:r>
        <w:rPr>
          <w:rStyle w:val="s0"/>
        </w:rPr>
        <w:t>салығын төлеуші:</w:t>
      </w:r>
    </w:p>
    <w:p w:rsidR="00000000" w:rsidRDefault="008B7D31">
      <w:pPr>
        <w:ind w:firstLine="400"/>
        <w:jc w:val="both"/>
      </w:pPr>
      <w:r>
        <w:rPr>
          <w:rStyle w:val="s0"/>
        </w:rPr>
        <w:t>1) осы Кодекстiң</w:t>
      </w:r>
      <w:r>
        <w:rPr>
          <w:rStyle w:val="s0"/>
        </w:rPr>
        <w:t xml:space="preserve"> </w:t>
      </w:r>
      <w:hyperlink r:id="rId2487" w:anchor="sub_id=2610000" w:history="1">
        <w:r>
          <w:rPr>
            <w:rStyle w:val="a3"/>
          </w:rPr>
          <w:t>261 және 262-баптарына</w:t>
        </w:r>
      </w:hyperlink>
      <w:r>
        <w:rPr>
          <w:rStyle w:val="s0"/>
        </w:rPr>
        <w:t xml:space="preserve"> </w:t>
      </w:r>
      <w:r>
        <w:rPr>
          <w:rStyle w:val="s0"/>
        </w:rPr>
        <w:t>сәйкес есепке жатқызудың барабар әдiсін қолданған кезде есепке жатқызылуға тиісті емес;</w:t>
      </w:r>
    </w:p>
    <w:p w:rsidR="00000000" w:rsidRDefault="008B7D31">
      <w:pPr>
        <w:ind w:firstLine="400"/>
        <w:jc w:val="both"/>
      </w:pPr>
      <w:r>
        <w:rPr>
          <w:rStyle w:val="s0"/>
        </w:rPr>
        <w:t>2) табыс алуға бағытталған</w:t>
      </w:r>
      <w:r>
        <w:rPr>
          <w:rStyle w:val="s0"/>
        </w:rPr>
        <w:t xml:space="preserve"> қызметті жүзеге асыру кезінде пайдаланылған тіркелген активтер, тауар-материалдық қорлар, жұмыстар, көрсетілетін қызметтер бойынша, осы Кодекстің</w:t>
      </w:r>
      <w:r>
        <w:rPr>
          <w:rStyle w:val="s0"/>
        </w:rPr>
        <w:t xml:space="preserve"> </w:t>
      </w:r>
      <w:hyperlink r:id="rId2488" w:anchor="sub_id=2580000" w:history="1">
        <w:r>
          <w:rPr>
            <w:rStyle w:val="a3"/>
          </w:rPr>
          <w:t xml:space="preserve">258-бабы 1-тармағының 1) </w:t>
        </w:r>
        <w:r>
          <w:rPr>
            <w:rStyle w:val="a3"/>
          </w:rPr>
          <w:t>тармақшасында</w:t>
        </w:r>
      </w:hyperlink>
      <w:r>
        <w:rPr>
          <w:rStyle w:val="s0"/>
        </w:rPr>
        <w:t xml:space="preserve"> </w:t>
      </w:r>
      <w:r>
        <w:rPr>
          <w:rStyle w:val="s0"/>
        </w:rPr>
        <w:t>көрсетілген жағдайда есепке жатқызылудан алып тасталуға тиіс;</w:t>
      </w:r>
    </w:p>
    <w:p w:rsidR="00000000" w:rsidRDefault="008B7D31">
      <w:pPr>
        <w:ind w:firstLine="400"/>
        <w:jc w:val="both"/>
      </w:pPr>
      <w:r>
        <w:rPr>
          <w:rStyle w:val="s0"/>
        </w:rPr>
        <w:t>3) амортизацияға жатпайтын активтердің жарғылық капиталға берілуін қоспағанда, осы Кодекстің</w:t>
      </w:r>
      <w:r>
        <w:rPr>
          <w:rStyle w:val="s0"/>
        </w:rPr>
        <w:t xml:space="preserve"> </w:t>
      </w:r>
      <w:hyperlink r:id="rId2489" w:anchor="sub_id=2580100" w:history="1">
        <w:r>
          <w:rPr>
            <w:rStyle w:val="a3"/>
          </w:rPr>
          <w:t>25</w:t>
        </w:r>
        <w:r>
          <w:rPr>
            <w:rStyle w:val="a3"/>
          </w:rPr>
          <w:t>8-бабы 1-тармағының 7) тармақшасында</w:t>
        </w:r>
      </w:hyperlink>
      <w:r>
        <w:rPr>
          <w:rStyle w:val="s0"/>
        </w:rPr>
        <w:t xml:space="preserve"> </w:t>
      </w:r>
      <w:r>
        <w:rPr>
          <w:rStyle w:val="s0"/>
        </w:rPr>
        <w:t>көрсетілген жағдайда есепке жатқызылудан алып тасталуға тиісті қосылған құн салығын шегерімге жатқызуға құқылы.</w:t>
      </w:r>
      <w:r>
        <w:rPr>
          <w:rStyle w:val="s0"/>
        </w:rPr>
        <w:t xml:space="preserve"> </w:t>
      </w:r>
    </w:p>
    <w:p w:rsidR="00000000" w:rsidRDefault="008B7D31">
      <w:pPr>
        <w:ind w:firstLine="400"/>
        <w:jc w:val="both"/>
      </w:pPr>
      <w:r>
        <w:rPr>
          <w:rStyle w:val="s0"/>
        </w:rPr>
        <w:t>Осы тармақтың екінші бөлігінің 1) тармақшасында көзделген шегерім осы Кодекстiң</w:t>
      </w:r>
      <w:r>
        <w:rPr>
          <w:rStyle w:val="s0"/>
        </w:rPr>
        <w:t xml:space="preserve"> </w:t>
      </w:r>
      <w:hyperlink r:id="rId2490" w:anchor="sub_id=2610000" w:history="1">
        <w:r>
          <w:rPr>
            <w:rStyle w:val="a3"/>
          </w:rPr>
          <w:t>261 және 262-баптарына</w:t>
        </w:r>
      </w:hyperlink>
      <w:r>
        <w:rPr>
          <w:rStyle w:val="s0"/>
        </w:rPr>
        <w:t xml:space="preserve"> </w:t>
      </w:r>
      <w:r>
        <w:rPr>
          <w:rStyle w:val="s0"/>
        </w:rPr>
        <w:t>сәйкес есепке жатқызудың барабар әдiсін қолданған кезде есепке жатқызылуға тиісті емес қосылған құн салығы туындайтын салық кезеңінде жүргізіледі.</w:t>
      </w:r>
    </w:p>
    <w:p w:rsidR="00000000" w:rsidRDefault="008B7D31">
      <w:pPr>
        <w:ind w:firstLine="400"/>
        <w:jc w:val="both"/>
      </w:pPr>
      <w:r>
        <w:rPr>
          <w:rStyle w:val="s0"/>
        </w:rPr>
        <w:t>Осы тармақтың екінші бөліг</w:t>
      </w:r>
      <w:r>
        <w:rPr>
          <w:rStyle w:val="s0"/>
        </w:rPr>
        <w:t>інің 2) және 3) тармақшаларында көзделген шегерімдер қосылған құн салығы есепке жатқызылудан алып тасталуға тиісті салық кезеңінде жүргізіледі.</w:t>
      </w:r>
    </w:p>
    <w:p w:rsidR="00000000" w:rsidRDefault="008B7D31">
      <w:pPr>
        <w:ind w:firstLine="400"/>
        <w:jc w:val="both"/>
      </w:pPr>
      <w:r>
        <w:rPr>
          <w:rStyle w:val="s0"/>
        </w:rPr>
        <w:t>Амортизацияға жатпайтын активтер бойынша осы Кодекстің</w:t>
      </w:r>
      <w:r>
        <w:rPr>
          <w:rStyle w:val="s0"/>
        </w:rPr>
        <w:t xml:space="preserve"> </w:t>
      </w:r>
      <w:hyperlink r:id="rId2491" w:anchor="sub_id=2580100" w:history="1">
        <w:r>
          <w:rPr>
            <w:rStyle w:val="a3"/>
          </w:rPr>
          <w:t>258-бабы 1-тармағының 1) және 7) тармақшаларында</w:t>
        </w:r>
      </w:hyperlink>
      <w:r>
        <w:rPr>
          <w:rStyle w:val="s0"/>
        </w:rPr>
        <w:t xml:space="preserve"> </w:t>
      </w:r>
      <w:r>
        <w:rPr>
          <w:rStyle w:val="s0"/>
        </w:rPr>
        <w:t>көрсетілген жағдайларда есепке жатқызылудан алып тасталуға тиісті қосылған құн салығы осы Кодекстің</w:t>
      </w:r>
      <w:r>
        <w:rPr>
          <w:rStyle w:val="s0"/>
        </w:rPr>
        <w:t xml:space="preserve"> </w:t>
      </w:r>
      <w:hyperlink r:id="rId2492" w:anchor="sub_id=870400" w:history="1">
        <w:r>
          <w:rPr>
            <w:rStyle w:val="a3"/>
          </w:rPr>
          <w:t>87-бабының 4-тармағына</w:t>
        </w:r>
      </w:hyperlink>
      <w:r>
        <w:rPr>
          <w:rStyle w:val="s0"/>
        </w:rPr>
        <w:t xml:space="preserve"> </w:t>
      </w:r>
      <w:r>
        <w:rPr>
          <w:rStyle w:val="s0"/>
        </w:rPr>
        <w:t>сәйкес есепке алынады.</w:t>
      </w:r>
    </w:p>
    <w:p w:rsidR="00000000" w:rsidRDefault="008B7D31">
      <w:pPr>
        <w:ind w:firstLine="400"/>
        <w:jc w:val="both"/>
      </w:pPr>
      <w:r>
        <w:rPr>
          <w:rStyle w:val="s0"/>
        </w:rPr>
        <w:t>Жай серіктестік (консорциум) құрамында өнімді бөлу туралы келісім (келісімшарт) бойынша қызметті жүзеге асыратын жер қойнауын пайдаланушы корпоративтік табыс салығын төлеуші болып табылған жағдайда және қо</w:t>
      </w:r>
      <w:r>
        <w:rPr>
          <w:rStyle w:val="s0"/>
        </w:rPr>
        <w:t>сылған құн салығы бойынша салық міндеттемелерін орындау осы Кодекстің</w:t>
      </w:r>
      <w:r>
        <w:rPr>
          <w:rStyle w:val="s0"/>
        </w:rPr>
        <w:t xml:space="preserve"> </w:t>
      </w:r>
      <w:hyperlink r:id="rId2493" w:anchor="sub_id=2710100" w:history="1">
        <w:r>
          <w:rPr>
            <w:rStyle w:val="a3"/>
          </w:rPr>
          <w:t>271-1-бабы 3-тармағына</w:t>
        </w:r>
      </w:hyperlink>
      <w:r>
        <w:rPr>
          <w:rStyle w:val="s0"/>
        </w:rPr>
        <w:t xml:space="preserve"> </w:t>
      </w:r>
      <w:r>
        <w:rPr>
          <w:rStyle w:val="s0"/>
        </w:rPr>
        <w:t>сәйкес операторға жүктелген болса, онда осы тармақтың екінші бөлігінде көзделг</w:t>
      </w:r>
      <w:r>
        <w:rPr>
          <w:rStyle w:val="s0"/>
        </w:rPr>
        <w:t>ен, оператордың қосылған құн салығы жөніндегі декларациясының деректері бойынша аталған жер қойнауын пайдаланушының үлесіне келетін мөлшердегі қосылған құн салығы шегерiмге жатқызылады.</w:t>
      </w:r>
    </w:p>
    <w:p w:rsidR="00000000" w:rsidRDefault="008B7D31">
      <w:pPr>
        <w:ind w:firstLine="400"/>
        <w:jc w:val="both"/>
      </w:pPr>
      <w:r>
        <w:rPr>
          <w:rStyle w:val="s0"/>
        </w:rPr>
        <w:t>Осы баптың ережелері құны осы Кодекстің</w:t>
      </w:r>
      <w:r>
        <w:rPr>
          <w:rStyle w:val="s0"/>
        </w:rPr>
        <w:t xml:space="preserve"> </w:t>
      </w:r>
      <w:hyperlink r:id="rId2494" w:anchor="sub_id=1110102" w:history="1">
        <w:r>
          <w:rPr>
            <w:rStyle w:val="a3"/>
          </w:rPr>
          <w:t>111-бабының 1-2-тармағына</w:t>
        </w:r>
      </w:hyperlink>
      <w:r>
        <w:rPr>
          <w:rStyle w:val="s0"/>
        </w:rPr>
        <w:t xml:space="preserve"> </w:t>
      </w:r>
      <w:r>
        <w:rPr>
          <w:rStyle w:val="s0"/>
        </w:rPr>
        <w:t>сәйкес шегерімге жатқызылатын тауарлар, жұмыстар, көрсетілетін қызметтер бойынша қосылған құн салығы бойынша қолданылмайды.</w:t>
      </w:r>
    </w:p>
    <w:p w:rsidR="00000000" w:rsidRDefault="008B7D31">
      <w:pPr>
        <w:jc w:val="both"/>
      </w:pPr>
      <w:r>
        <w:rPr>
          <w:rStyle w:val="s3"/>
        </w:rPr>
        <w:t>2013.05.12. № 152-V ҚР</w:t>
      </w:r>
      <w:r>
        <w:rPr>
          <w:rStyle w:val="s3"/>
        </w:rPr>
        <w:t xml:space="preserve"> </w:t>
      </w:r>
      <w:hyperlink r:id="rId2495" w:anchor="sub_id=33" w:history="1">
        <w:r>
          <w:rPr>
            <w:rStyle w:val="s9"/>
          </w:rPr>
          <w:t>Заңымен</w:t>
        </w:r>
      </w:hyperlink>
      <w:r>
        <w:rPr>
          <w:rStyle w:val="s3"/>
        </w:rPr>
        <w:t xml:space="preserve"> </w:t>
      </w:r>
      <w:r>
        <w:rPr>
          <w:rStyle w:val="s3"/>
        </w:rPr>
        <w:t>13-тармақ жаңа редакцияда (2014 ж. 1 қаңтардан бастап қолданысқа енгізілді) (</w:t>
      </w:r>
      <w:hyperlink r:id="rId2496" w:anchor="sub_id=1001300" w:history="1">
        <w:r>
          <w:rPr>
            <w:rStyle w:val="s9"/>
          </w:rPr>
          <w:t>бұр.ред.қара</w:t>
        </w:r>
      </w:hyperlink>
      <w:r>
        <w:rPr>
          <w:rStyle w:val="s3"/>
        </w:rPr>
        <w:t xml:space="preserve">) </w:t>
      </w:r>
    </w:p>
    <w:p w:rsidR="00000000" w:rsidRDefault="008B7D31">
      <w:pPr>
        <w:ind w:firstLine="400"/>
        <w:jc w:val="both"/>
      </w:pPr>
      <w:r>
        <w:rPr>
          <w:rStyle w:val="s0"/>
        </w:rPr>
        <w:t>13. Осы Кодекстің</w:t>
      </w:r>
      <w:r>
        <w:rPr>
          <w:rStyle w:val="s0"/>
        </w:rPr>
        <w:t xml:space="preserve"> </w:t>
      </w:r>
      <w:hyperlink r:id="rId2497" w:anchor="sub_id=2300200" w:history="1">
        <w:r>
          <w:rPr>
            <w:rStyle w:val="a3"/>
          </w:rPr>
          <w:t>230-бабының 2-тармағында</w:t>
        </w:r>
      </w:hyperlink>
      <w:r>
        <w:rPr>
          <w:rStyle w:val="s0"/>
        </w:rPr>
        <w:t xml:space="preserve"> </w:t>
      </w:r>
      <w:r>
        <w:rPr>
          <w:rStyle w:val="s0"/>
        </w:rPr>
        <w:t>көрсетілген талаптар орындалғаннан және қосылған құн салығы бойынша тіркеу есебінен шығарылғаннан кейін есепке жатқызылатын қосылған құн салығы сом</w:t>
      </w:r>
      <w:r>
        <w:rPr>
          <w:rStyle w:val="s0"/>
        </w:rPr>
        <w:t xml:space="preserve">асының қосылған құн салығы бойынша алдағы төлемдердің есебіне жатқызылмаған, нөлдік мөлшерлеме бойынша салық салынатын айналымдар бойынша қайтаруға ұсынылмаған 2009 жылғы 1 қаңтарда қалыптасқан есептелген қосылған құн салығы сомасынан асып кетуі шегерімге </w:t>
      </w:r>
      <w:r>
        <w:rPr>
          <w:rStyle w:val="s0"/>
        </w:rPr>
        <w:t>жатқызылуға тиіс.</w:t>
      </w:r>
    </w:p>
    <w:p w:rsidR="00000000" w:rsidRDefault="008B7D31">
      <w:pPr>
        <w:jc w:val="both"/>
      </w:pPr>
      <w:r>
        <w:rPr>
          <w:rStyle w:val="s3"/>
        </w:rPr>
        <w:t>2009.16.11. № 200-ІV ҚР</w:t>
      </w:r>
      <w:r>
        <w:rPr>
          <w:rStyle w:val="s3"/>
        </w:rPr>
        <w:t xml:space="preserve"> </w:t>
      </w:r>
      <w:hyperlink r:id="rId2498" w:anchor="sub_id=33606" w:history="1">
        <w:r>
          <w:rPr>
            <w:rStyle w:val="a3"/>
            <w:i/>
            <w:iCs/>
          </w:rPr>
          <w:t>Заңымен</w:t>
        </w:r>
      </w:hyperlink>
      <w:r>
        <w:rPr>
          <w:rStyle w:val="s3"/>
        </w:rPr>
        <w:t xml:space="preserve"> </w:t>
      </w:r>
      <w:r>
        <w:rPr>
          <w:rStyle w:val="s3"/>
        </w:rPr>
        <w:t>14-тармақ өзгертілді (2010 ж. 1 қаңтардан бастап қолданысқа енгiзiлді) (бұр.</w:t>
      </w:r>
      <w:hyperlink r:id="rId2499" w:anchor="sub_id=1001400" w:history="1">
        <w:r>
          <w:rPr>
            <w:rStyle w:val="a3"/>
            <w:i/>
            <w:iCs/>
          </w:rPr>
          <w:t>ред</w:t>
        </w:r>
      </w:hyperlink>
      <w:r>
        <w:rPr>
          <w:rStyle w:val="s3"/>
        </w:rPr>
        <w:t>.қара); 2013.04.07. № 130-V ҚР</w:t>
      </w:r>
      <w:r>
        <w:rPr>
          <w:rStyle w:val="s3"/>
        </w:rPr>
        <w:t xml:space="preserve"> </w:t>
      </w:r>
      <w:hyperlink r:id="rId2500" w:anchor="sub_id=210" w:history="1">
        <w:r>
          <w:rPr>
            <w:rStyle w:val="a3"/>
            <w:i/>
            <w:iCs/>
          </w:rPr>
          <w:t>Заңымен</w:t>
        </w:r>
      </w:hyperlink>
      <w:r>
        <w:rPr>
          <w:rStyle w:val="s3"/>
        </w:rPr>
        <w:t xml:space="preserve"> </w:t>
      </w:r>
      <w:r>
        <w:rPr>
          <w:rStyle w:val="s3"/>
        </w:rPr>
        <w:t>(2014 ж. 1 қаңтардан бастап қолданысқа енгізілді) (</w:t>
      </w:r>
      <w:hyperlink r:id="rId2501" w:anchor="sub_id=1001400" w:history="1">
        <w:r>
          <w:rPr>
            <w:rStyle w:val="a3"/>
            <w:i/>
            <w:iCs/>
          </w:rPr>
          <w:t>бұр.ред.қара</w:t>
        </w:r>
      </w:hyperlink>
      <w:r>
        <w:rPr>
          <w:rStyle w:val="s3"/>
        </w:rPr>
        <w:t>); 2013.05.12. № 152-V ҚР</w:t>
      </w:r>
      <w:r>
        <w:rPr>
          <w:rStyle w:val="s3"/>
        </w:rPr>
        <w:t xml:space="preserve"> </w:t>
      </w:r>
      <w:hyperlink r:id="rId2502" w:anchor="sub_id=33" w:history="1">
        <w:r>
          <w:rPr>
            <w:rStyle w:val="a3"/>
            <w:i/>
            <w:iCs/>
          </w:rPr>
          <w:t>Заңымен</w:t>
        </w:r>
      </w:hyperlink>
      <w:r>
        <w:rPr>
          <w:rStyle w:val="s3"/>
        </w:rPr>
        <w:t xml:space="preserve"> </w:t>
      </w:r>
      <w:r>
        <w:rPr>
          <w:rStyle w:val="s3"/>
        </w:rPr>
        <w:t>(2014 ж. 1 қаңтардан бастап қолданысқа енгізілді) (</w:t>
      </w:r>
      <w:hyperlink r:id="rId2503" w:anchor="sub_id=1001300" w:history="1">
        <w:r>
          <w:rPr>
            <w:rStyle w:val="a3"/>
            <w:i/>
            <w:iCs/>
          </w:rPr>
          <w:t>бұр.ред.қара</w:t>
        </w:r>
      </w:hyperlink>
      <w:r>
        <w:rPr>
          <w:rStyle w:val="s3"/>
        </w:rPr>
        <w:t>) 14-тармақ жаңа редакцияда</w:t>
      </w:r>
    </w:p>
    <w:p w:rsidR="00000000" w:rsidRDefault="008B7D31">
      <w:pPr>
        <w:ind w:firstLine="400"/>
        <w:jc w:val="both"/>
      </w:pPr>
      <w:r>
        <w:rPr>
          <w:rStyle w:val="s0"/>
        </w:rPr>
        <w:t>14. Салық төлеушi мыналарға:</w:t>
      </w:r>
    </w:p>
    <w:p w:rsidR="00000000" w:rsidRDefault="008B7D31">
      <w:pPr>
        <w:ind w:firstLine="400"/>
        <w:jc w:val="both"/>
      </w:pPr>
      <w:r>
        <w:rPr>
          <w:rStyle w:val="s0"/>
        </w:rPr>
        <w:t>1) Қазақстан Республикасының жеке кәсiпкерлiк туралы заңнамасына сәйкес жеке кәсiпкерлiк субъектiлерiнiң бiрлестiктерiне қызметкерлердiң жыл</w:t>
      </w:r>
      <w:r>
        <w:rPr>
          <w:rStyle w:val="s0"/>
        </w:rPr>
        <w:t xml:space="preserve"> iшiндегi орташа тiзiмдiк санын негiзге ала отырып, бiр қызметкерге республикалық бюджет туралы заңда белгiленген және тиiстi қаржы жылының 1 қаңтарында қолданыста болатын</w:t>
      </w:r>
      <w:r>
        <w:rPr>
          <w:rStyle w:val="s0"/>
        </w:rPr>
        <w:t xml:space="preserve"> </w:t>
      </w:r>
      <w:hyperlink r:id="rId2504" w:history="1">
        <w:r>
          <w:rPr>
            <w:rStyle w:val="a3"/>
          </w:rPr>
          <w:t>айлық есептiк көрсетк</w:t>
        </w:r>
        <w:r>
          <w:rPr>
            <w:rStyle w:val="a3"/>
          </w:rPr>
          <w:t>iштен</w:t>
        </w:r>
      </w:hyperlink>
      <w:r>
        <w:rPr>
          <w:rStyle w:val="s0"/>
        </w:rPr>
        <w:t xml:space="preserve"> </w:t>
      </w:r>
      <w:r>
        <w:rPr>
          <w:rStyle w:val="s0"/>
        </w:rPr>
        <w:t>аспайтын мөлшерде;</w:t>
      </w:r>
    </w:p>
    <w:p w:rsidR="00000000" w:rsidRDefault="008B7D31">
      <w:pPr>
        <w:ind w:firstLine="400"/>
        <w:jc w:val="both"/>
      </w:pPr>
      <w:r>
        <w:rPr>
          <w:rStyle w:val="s0"/>
        </w:rPr>
        <w:t>2) Қазақстан Республикасының Ұлттық кәсiпкерлер палатасына Қазақстан Республикасының Үкiметi бекiткен мiндеттi мүшелiк жарналардың шектi мөлшерiнен аспайтын мөлшерде төлеген жеке кәсiпкерлiк субъектiлерiнiң мүшелiк жарналары шегер</w:t>
      </w:r>
      <w:r>
        <w:rPr>
          <w:rStyle w:val="s0"/>
        </w:rPr>
        <w:t>iмге жатады.</w:t>
      </w:r>
    </w:p>
    <w:p w:rsidR="00000000" w:rsidRDefault="008B7D31">
      <w:pPr>
        <w:jc w:val="both"/>
      </w:pPr>
      <w:r>
        <w:rPr>
          <w:rStyle w:val="s3"/>
        </w:rPr>
        <w:t>2009.16.11. № 200-ІV ҚР</w:t>
      </w:r>
      <w:r>
        <w:rPr>
          <w:rStyle w:val="s3"/>
        </w:rPr>
        <w:t xml:space="preserve"> </w:t>
      </w:r>
      <w:hyperlink r:id="rId2505" w:anchor="sub_id=33607" w:history="1">
        <w:r>
          <w:rPr>
            <w:rStyle w:val="a3"/>
            <w:i/>
            <w:iCs/>
          </w:rPr>
          <w:t>Заңымен</w:t>
        </w:r>
      </w:hyperlink>
      <w:r>
        <w:rPr>
          <w:rStyle w:val="s3"/>
        </w:rPr>
        <w:t xml:space="preserve"> </w:t>
      </w:r>
      <w:r>
        <w:rPr>
          <w:rStyle w:val="s3"/>
        </w:rPr>
        <w:t>14-1-тармақпен толықтырылды (2009 ж. 1 қаңтардан бастап қолданысқа енгiзiлді)</w:t>
      </w:r>
      <w:r>
        <w:rPr>
          <w:rStyle w:val="s3"/>
        </w:rPr>
        <w:t xml:space="preserve"> </w:t>
      </w:r>
    </w:p>
    <w:p w:rsidR="00000000" w:rsidRDefault="008B7D31">
      <w:pPr>
        <w:ind w:firstLine="400"/>
        <w:jc w:val="both"/>
      </w:pPr>
      <w:r>
        <w:rPr>
          <w:rStyle w:val="s0"/>
        </w:rPr>
        <w:t>14-1. Салық төлеушiнiң Мемлекеттік әлеуметтiк сақ</w:t>
      </w:r>
      <w:r>
        <w:rPr>
          <w:rStyle w:val="s0"/>
        </w:rPr>
        <w:t>тандыру қорының есебiне жазған әлеуметтiк аударымдары бойынша шығыстары Қазақстан Республикасының заңнамасында айқындалатын мөлшерде шегерiмге жатады.</w:t>
      </w:r>
    </w:p>
    <w:p w:rsidR="00000000" w:rsidRDefault="008B7D31">
      <w:pPr>
        <w:ind w:firstLine="400"/>
        <w:jc w:val="both"/>
      </w:pPr>
      <w:r>
        <w:rPr>
          <w:rStyle w:val="s0"/>
        </w:rPr>
        <w:t>15. Егер осы Кодексте өзгеше көзделмесе, төленуге жататыннан (төленгеннен) басқа, халықаралық қаржылық ес</w:t>
      </w:r>
      <w:r>
        <w:rPr>
          <w:rStyle w:val="s0"/>
        </w:rPr>
        <w:t>ептілік стандарттарын және Қазақстан Республикасының бухгалтерлік есеп және қаржылық есептілік туралы заңнамасын қолдану кезінде бухгалтерлік есепте активтердің және (немесе) міндеттемелердің өзгеруіне байланысты туындайтын шығыс, салық салу мақсатында шығ</w:t>
      </w:r>
      <w:r>
        <w:rPr>
          <w:rStyle w:val="s0"/>
        </w:rPr>
        <w:t>ыс ретінде қарастырылмайды.</w:t>
      </w:r>
      <w:r>
        <w:rPr>
          <w:rStyle w:val="s0"/>
        </w:rPr>
        <w:t xml:space="preserve"> </w:t>
      </w:r>
    </w:p>
    <w:p w:rsidR="00000000" w:rsidRDefault="008B7D31">
      <w:pPr>
        <w:ind w:firstLine="400"/>
        <w:jc w:val="both"/>
      </w:pPr>
      <w:r>
        <w:rPr>
          <w:rStyle w:val="s0"/>
        </w:rPr>
        <w:t>16. Туынды қаржы құралдары жөніндегі шығыстар осы Кодекстің ережелеріне сәйкес ескеріледі.</w:t>
      </w:r>
    </w:p>
    <w:p w:rsidR="00000000" w:rsidRDefault="008B7D31">
      <w:pPr>
        <w:jc w:val="both"/>
      </w:pPr>
      <w:r>
        <w:rPr>
          <w:rStyle w:val="s3"/>
        </w:rPr>
        <w:t>2009.16.11. № 200-ІV ҚР</w:t>
      </w:r>
      <w:r>
        <w:rPr>
          <w:rStyle w:val="s3"/>
        </w:rPr>
        <w:t xml:space="preserve"> </w:t>
      </w:r>
      <w:hyperlink r:id="rId2506" w:anchor="sub_id=33607" w:history="1">
        <w:r>
          <w:rPr>
            <w:rStyle w:val="a3"/>
            <w:i/>
            <w:iCs/>
          </w:rPr>
          <w:t>Заңымен</w:t>
        </w:r>
      </w:hyperlink>
      <w:r>
        <w:rPr>
          <w:rStyle w:val="s3"/>
        </w:rPr>
        <w:t xml:space="preserve"> </w:t>
      </w:r>
      <w:r>
        <w:rPr>
          <w:rStyle w:val="s3"/>
        </w:rPr>
        <w:t>16-1-тармақпен толықт</w:t>
      </w:r>
      <w:r>
        <w:rPr>
          <w:rStyle w:val="s3"/>
        </w:rPr>
        <w:t>ырылды (2009 ж. 1 қаңтардан бастап қолданысқа енгiзiлді); 2012.26.12. № 61-V ҚР</w:t>
      </w:r>
      <w:r>
        <w:rPr>
          <w:rStyle w:val="s3"/>
        </w:rPr>
        <w:t xml:space="preserve"> </w:t>
      </w:r>
      <w:hyperlink r:id="rId2507" w:anchor="sub_id=100" w:history="1">
        <w:r>
          <w:rPr>
            <w:rStyle w:val="a3"/>
            <w:i/>
            <w:iCs/>
          </w:rPr>
          <w:t>Заңымен</w:t>
        </w:r>
      </w:hyperlink>
      <w:r>
        <w:rPr>
          <w:rStyle w:val="s3"/>
        </w:rPr>
        <w:t xml:space="preserve"> </w:t>
      </w:r>
      <w:r>
        <w:rPr>
          <w:rStyle w:val="s3"/>
        </w:rPr>
        <w:t>16-1-тармақ жаңа редакцияда (2013 ж. 1 қаңтардан бастап қолданысқа енгізілді) (</w:t>
      </w:r>
      <w:hyperlink r:id="rId2508" w:anchor="sub_id=1000000" w:history="1">
        <w:r>
          <w:rPr>
            <w:rStyle w:val="a3"/>
            <w:i/>
            <w:iCs/>
          </w:rPr>
          <w:t>бұр.ред.қара</w:t>
        </w:r>
      </w:hyperlink>
      <w:r>
        <w:rPr>
          <w:rStyle w:val="s3"/>
        </w:rPr>
        <w:t>)</w:t>
      </w:r>
    </w:p>
    <w:p w:rsidR="00000000" w:rsidRDefault="008B7D31">
      <w:pPr>
        <w:ind w:firstLine="400"/>
        <w:jc w:val="both"/>
      </w:pPr>
      <w:r>
        <w:rPr>
          <w:rStyle w:val="s0"/>
        </w:rPr>
        <w:t>16-1. Жарнамалау мақсатында өтеусіз (оның ішінде сыйға тарту түрінде) берілген тауардың құны, егер мұндай тауар бірлігінің құны республикалық бюджет туралы заңмен ти</w:t>
      </w:r>
      <w:r>
        <w:rPr>
          <w:rStyle w:val="s0"/>
        </w:rPr>
        <w:t>істі қаржы жылына белгіленген және осындай беру күні қолданыста болған айлық есептік көрсеткіштің 5 еселенген мөлшерінен аспаса, мұндай тауарды беру жүзеге асырылған салық кезеңінде шегерімдерге жатқызылуға жатады.</w:t>
      </w:r>
    </w:p>
    <w:p w:rsidR="00000000" w:rsidRDefault="008B7D31">
      <w:pPr>
        <w:ind w:firstLine="400"/>
        <w:jc w:val="both"/>
      </w:pPr>
      <w:r>
        <w:rPr>
          <w:rStyle w:val="s0"/>
        </w:rPr>
        <w:t>17. Егер сенімгерлікпен басқарушыға мүлік</w:t>
      </w:r>
      <w:r>
        <w:rPr>
          <w:rStyle w:val="s0"/>
        </w:rPr>
        <w:t>ті сенімгерлікпен басқаруды құру туралы актімен мүлікті сенімгерлікпен басқару құрылтайшысы немесе пайда алушы үшін салық міндеттемесін орындау жүктелсе, мүлікті сенімгерлікпен басқару шарты бойынша сенімгерлікпен басқару құрылтайшысының немесе сенімгерлік</w:t>
      </w:r>
      <w:r>
        <w:rPr>
          <w:rStyle w:val="s0"/>
        </w:rPr>
        <w:t>пен басқару туындайтын өзге жағдайларда пайда алушының шығыстары, осы бөлімнің мақсатында осы сенімгерлікпен басқарушының шығыстарына қосылады.</w:t>
      </w:r>
    </w:p>
    <w:p w:rsidR="00000000" w:rsidRDefault="008B7D31">
      <w:pPr>
        <w:jc w:val="both"/>
      </w:pPr>
      <w:r>
        <w:rPr>
          <w:rStyle w:val="s3"/>
        </w:rPr>
        <w:t>2013.05.12. № 152-V ҚР</w:t>
      </w:r>
      <w:r>
        <w:rPr>
          <w:rStyle w:val="s3"/>
        </w:rPr>
        <w:t xml:space="preserve"> </w:t>
      </w:r>
      <w:hyperlink r:id="rId2509" w:anchor="sub_id=33" w:history="1">
        <w:r>
          <w:rPr>
            <w:rStyle w:val="a3"/>
            <w:i/>
            <w:iCs/>
          </w:rPr>
          <w:t>Заңымен</w:t>
        </w:r>
      </w:hyperlink>
      <w:r>
        <w:rPr>
          <w:rStyle w:val="s3"/>
        </w:rPr>
        <w:t xml:space="preserve"> </w:t>
      </w:r>
      <w:r>
        <w:rPr>
          <w:rStyle w:val="s3"/>
        </w:rPr>
        <w:t>1</w:t>
      </w:r>
      <w:r>
        <w:rPr>
          <w:rStyle w:val="s3"/>
        </w:rPr>
        <w:t>8-тармақ жаңа редакцияда (2014 ж. 1 қаңтардан бастап қолданысқа енгізілді) (</w:t>
      </w:r>
      <w:hyperlink r:id="rId2510" w:anchor="sub_id=1001800" w:history="1">
        <w:r>
          <w:rPr>
            <w:rStyle w:val="a3"/>
            <w:i/>
            <w:iCs/>
          </w:rPr>
          <w:t>бұр.ред.қара</w:t>
        </w:r>
      </w:hyperlink>
      <w:r>
        <w:rPr>
          <w:rStyle w:val="s3"/>
        </w:rPr>
        <w:t xml:space="preserve">) </w:t>
      </w:r>
    </w:p>
    <w:p w:rsidR="00000000" w:rsidRDefault="008B7D31">
      <w:pPr>
        <w:ind w:firstLine="400"/>
        <w:jc w:val="both"/>
      </w:pPr>
      <w:r>
        <w:rPr>
          <w:rStyle w:val="s0"/>
        </w:rPr>
        <w:t>18. Салық төлеушінің осы Кодекстің</w:t>
      </w:r>
      <w:r>
        <w:rPr>
          <w:rStyle w:val="s0"/>
        </w:rPr>
        <w:t xml:space="preserve"> </w:t>
      </w:r>
      <w:hyperlink r:id="rId2511" w:anchor="sub_id=1310000" w:history="1">
        <w:r>
          <w:rPr>
            <w:rStyle w:val="a3"/>
          </w:rPr>
          <w:t>131</w:t>
        </w:r>
      </w:hyperlink>
      <w:r>
        <w:rPr>
          <w:rStyle w:val="s0"/>
        </w:rPr>
        <w:t xml:space="preserve"> </w:t>
      </w:r>
      <w:r>
        <w:rPr>
          <w:rStyle w:val="s0"/>
        </w:rPr>
        <w:t>және</w:t>
      </w:r>
      <w:r>
        <w:rPr>
          <w:rStyle w:val="s0"/>
        </w:rPr>
        <w:t xml:space="preserve"> </w:t>
      </w:r>
      <w:hyperlink r:id="rId2512" w:anchor="sub_id=1320000" w:history="1">
        <w:r>
          <w:rPr>
            <w:rStyle w:val="a3"/>
          </w:rPr>
          <w:t>132-баптарына</w:t>
        </w:r>
      </w:hyperlink>
      <w:r>
        <w:rPr>
          <w:rStyle w:val="s0"/>
        </w:rPr>
        <w:t xml:space="preserve"> </w:t>
      </w:r>
      <w:r>
        <w:rPr>
          <w:rStyle w:val="s0"/>
        </w:rPr>
        <w:t>сәйкес шегерімдерді түзетуге құқығы бар. Бұл ретте шегерімдердің сомасы осы Кодекстің</w:t>
      </w:r>
      <w:r>
        <w:rPr>
          <w:rStyle w:val="s0"/>
        </w:rPr>
        <w:t xml:space="preserve"> </w:t>
      </w:r>
      <w:hyperlink r:id="rId2513" w:anchor="sub_id=1310000" w:history="1">
        <w:r>
          <w:rPr>
            <w:rStyle w:val="a3"/>
          </w:rPr>
          <w:t>131</w:t>
        </w:r>
      </w:hyperlink>
      <w:r>
        <w:rPr>
          <w:rStyle w:val="s0"/>
        </w:rPr>
        <w:t xml:space="preserve"> </w:t>
      </w:r>
      <w:r>
        <w:rPr>
          <w:rStyle w:val="s0"/>
        </w:rPr>
        <w:t>және</w:t>
      </w:r>
      <w:r>
        <w:rPr>
          <w:rStyle w:val="s0"/>
        </w:rPr>
        <w:t xml:space="preserve"> </w:t>
      </w:r>
      <w:hyperlink r:id="rId2514" w:anchor="sub_id=1320000" w:history="1">
        <w:r>
          <w:rPr>
            <w:rStyle w:val="a3"/>
          </w:rPr>
          <w:t>132-баптарына</w:t>
        </w:r>
      </w:hyperlink>
      <w:r>
        <w:rPr>
          <w:rStyle w:val="s0"/>
        </w:rPr>
        <w:t xml:space="preserve"> </w:t>
      </w:r>
      <w:r>
        <w:rPr>
          <w:rStyle w:val="s0"/>
        </w:rPr>
        <w:t>сәйкес түзетулерді ескере отырып, теріс мәнге ие болуы мүмкін.</w:t>
      </w:r>
    </w:p>
    <w:p w:rsidR="00000000" w:rsidRDefault="008B7D31">
      <w:pPr>
        <w:ind w:left="1200" w:hanging="800"/>
        <w:jc w:val="both"/>
      </w:pPr>
      <w:r>
        <w:t> </w:t>
      </w:r>
    </w:p>
    <w:p w:rsidR="00000000" w:rsidRDefault="008B7D31">
      <w:pPr>
        <w:ind w:left="1200" w:hanging="800"/>
        <w:jc w:val="both"/>
      </w:pPr>
      <w:bookmarkStart w:id="1" w:name="SUB1010000"/>
      <w:bookmarkEnd w:id="1"/>
      <w:r>
        <w:rPr>
          <w:rStyle w:val="s1"/>
        </w:rPr>
        <w:t xml:space="preserve">101-бап. </w:t>
      </w:r>
      <w:r>
        <w:rPr>
          <w:rStyle w:val="s0"/>
          <w:b/>
          <w:bCs/>
        </w:rPr>
        <w:t>Қызметтік</w:t>
      </w:r>
      <w:r>
        <w:rPr>
          <w:rStyle w:val="s0"/>
          <w:b/>
          <w:bCs/>
        </w:rPr>
        <w:t xml:space="preserve"> і</w:t>
      </w:r>
      <w:r>
        <w:rPr>
          <w:rStyle w:val="s0"/>
          <w:b/>
          <w:bCs/>
        </w:rPr>
        <w:t>ссапарлар кезінде өтемақылар сомасының шегерімі</w:t>
      </w:r>
      <w:r>
        <w:rPr>
          <w:rStyle w:val="s0"/>
          <w:b/>
          <w:bCs/>
        </w:rPr>
        <w:t xml:space="preserve"> </w:t>
      </w:r>
    </w:p>
    <w:p w:rsidR="00000000" w:rsidRDefault="008B7D31">
      <w:pPr>
        <w:ind w:firstLine="400"/>
        <w:jc w:val="both"/>
      </w:pPr>
      <w:r>
        <w:rPr>
          <w:rStyle w:val="s0"/>
        </w:rPr>
        <w:t>Қызметтік</w:t>
      </w:r>
      <w:r>
        <w:rPr>
          <w:rStyle w:val="s0"/>
        </w:rPr>
        <w:t xml:space="preserve"> іссапарлар кезінде шегерімге жататын өтемақыларға:</w:t>
      </w:r>
    </w:p>
    <w:p w:rsidR="00000000" w:rsidRDefault="008B7D31">
      <w:pPr>
        <w:ind w:firstLine="400"/>
        <w:jc w:val="both"/>
      </w:pPr>
      <w:r>
        <w:rPr>
          <w:rStyle w:val="s0"/>
        </w:rPr>
        <w:t>1) жол жүру мен броньға (оның ішінде құнының төлену фактісін растайтын құжат болған кезде электрондық билетке) жұмсалған шығыстарды растайтын құжа</w:t>
      </w:r>
      <w:r>
        <w:rPr>
          <w:rStyle w:val="s0"/>
        </w:rPr>
        <w:t>ттар негізінде, броньға жұмсалған шығыстардың төлемақысын қоса алғанда, іссапарға баратын жерге жетуге және кері қайтуға іс жүзінде жүргізілген шығыстар;</w:t>
      </w:r>
    </w:p>
    <w:p w:rsidR="00000000" w:rsidRDefault="008B7D31">
      <w:pPr>
        <w:ind w:firstLine="400"/>
        <w:jc w:val="both"/>
      </w:pPr>
      <w:r>
        <w:rPr>
          <w:rStyle w:val="s0"/>
        </w:rPr>
        <w:t>2) тұрғын үй-жайды жалдауға және броньға жұмсалған шығыстарды растайтын құжаттардың негізінде, броньға</w:t>
      </w:r>
      <w:r>
        <w:rPr>
          <w:rStyle w:val="s0"/>
        </w:rPr>
        <w:t xml:space="preserve"> жұмсалған шығыстардың төлемақысын қоса алғанда, тұрғын үй-жайды жалдауға іс жүзінде жүргізілген шығыстар;</w:t>
      </w:r>
    </w:p>
    <w:p w:rsidR="00000000" w:rsidRDefault="008B7D31">
      <w:pPr>
        <w:jc w:val="both"/>
      </w:pPr>
      <w:r>
        <w:rPr>
          <w:rStyle w:val="s3"/>
        </w:rPr>
        <w:t>2011.21.07. № 467-ІV ҚР</w:t>
      </w:r>
      <w:r>
        <w:rPr>
          <w:rStyle w:val="s3"/>
        </w:rPr>
        <w:t xml:space="preserve"> </w:t>
      </w:r>
      <w:hyperlink r:id="rId2515" w:anchor="sub_id=328" w:history="1">
        <w:r>
          <w:rPr>
            <w:rStyle w:val="a3"/>
            <w:i/>
            <w:iCs/>
          </w:rPr>
          <w:t>Заңымен</w:t>
        </w:r>
      </w:hyperlink>
      <w:r>
        <w:rPr>
          <w:rStyle w:val="s3"/>
        </w:rPr>
        <w:t xml:space="preserve"> </w:t>
      </w:r>
      <w:r>
        <w:rPr>
          <w:rStyle w:val="s3"/>
        </w:rPr>
        <w:t>3) тармақша өзгертілді</w:t>
      </w:r>
      <w:r>
        <w:rPr>
          <w:rStyle w:val="s3"/>
        </w:rPr>
        <w:t xml:space="preserve">  </w:t>
      </w:r>
      <w:r>
        <w:rPr>
          <w:rStyle w:val="s3"/>
        </w:rPr>
        <w:t xml:space="preserve">(2009 жылғы </w:t>
      </w:r>
      <w:r>
        <w:rPr>
          <w:rStyle w:val="s3"/>
        </w:rPr>
        <w:t>1 қаңтардан бастап қолданысқа енгізілді) (</w:t>
      </w:r>
      <w:hyperlink r:id="rId2516" w:anchor="sub_id=1010003" w:history="1">
        <w:r>
          <w:rPr>
            <w:rStyle w:val="a3"/>
            <w:i/>
            <w:iCs/>
          </w:rPr>
          <w:t>бұр.ред.қара</w:t>
        </w:r>
      </w:hyperlink>
      <w:r>
        <w:rPr>
          <w:rStyle w:val="s3"/>
        </w:rPr>
        <w:t xml:space="preserve">) </w:t>
      </w:r>
    </w:p>
    <w:p w:rsidR="00000000" w:rsidRDefault="008B7D31">
      <w:pPr>
        <w:ind w:firstLine="400"/>
        <w:jc w:val="both"/>
      </w:pPr>
      <w:r>
        <w:rPr>
          <w:rStyle w:val="s0"/>
        </w:rPr>
        <w:t>3) қызметкерге іссапарда болған уақытта салық төлеушінің шешімі бойынша белгіленген мөлшерде төленетін тәулікақы ж</w:t>
      </w:r>
      <w:r>
        <w:rPr>
          <w:rStyle w:val="s0"/>
        </w:rPr>
        <w:t>атады.</w:t>
      </w:r>
    </w:p>
    <w:p w:rsidR="00000000" w:rsidRDefault="008B7D31">
      <w:pPr>
        <w:ind w:firstLine="400"/>
        <w:jc w:val="both"/>
      </w:pPr>
      <w:r>
        <w:rPr>
          <w:rStyle w:val="s0"/>
        </w:rPr>
        <w:t>Іссапарда болу уақыты:</w:t>
      </w:r>
    </w:p>
    <w:p w:rsidR="00000000" w:rsidRDefault="008B7D31">
      <w:pPr>
        <w:ind w:firstLine="400"/>
        <w:jc w:val="both"/>
      </w:pPr>
      <w:r>
        <w:rPr>
          <w:rStyle w:val="s0"/>
        </w:rPr>
        <w:t>жұмыс берушінің қызметкерді іссапарға жіберу туралы бұйрығы немесе жазбаша өкімі;</w:t>
      </w:r>
    </w:p>
    <w:p w:rsidR="00000000" w:rsidRDefault="008B7D31">
      <w:pPr>
        <w:ind w:firstLine="400"/>
        <w:jc w:val="both"/>
      </w:pPr>
      <w:r>
        <w:rPr>
          <w:rStyle w:val="s0"/>
        </w:rPr>
        <w:t>жол жүруді растайтын құжаттарда көрсетілген, іссапар орнына кету күні мен кері қайтып келу күнін негізге ала отырып іссапар күндерінің саны негі</w:t>
      </w:r>
      <w:r>
        <w:rPr>
          <w:rStyle w:val="s0"/>
        </w:rPr>
        <w:t>зінде айқындалады. Мұндай құжаттар болмаған кезде іссапар күндерінің саны салық төлеушінің салықтық есепке алу саясатында көзделген, іссапар орнына кету күні мен кері қайтып келу күнін растайтын басқа да құжаттар негізге алына отырып айқындалады;</w:t>
      </w:r>
      <w:r>
        <w:rPr>
          <w:rStyle w:val="s0"/>
        </w:rPr>
        <w:t xml:space="preserve"> </w:t>
      </w:r>
    </w:p>
    <w:p w:rsidR="00000000" w:rsidRDefault="008B7D31">
      <w:pPr>
        <w:ind w:firstLine="400"/>
        <w:jc w:val="both"/>
      </w:pPr>
      <w:r>
        <w:rPr>
          <w:rStyle w:val="s0"/>
        </w:rPr>
        <w:t>4) салық</w:t>
      </w:r>
      <w:r>
        <w:rPr>
          <w:rStyle w:val="s0"/>
        </w:rPr>
        <w:t xml:space="preserve"> төлеуші келу визасын ресімдеген кезде жүргізген шығыстар (визаның, консулдық қызметтердің, міндетті медициналық сақтандырудың құны) келу визасын ресімдеуге арналған шығыстарды (визаның, консулдық қызметтердің, міндетті медициналық сақтандырудың құнын) рас</w:t>
      </w:r>
      <w:r>
        <w:rPr>
          <w:rStyle w:val="s0"/>
        </w:rPr>
        <w:t>тайтын құжаттар негізінде айқындалады.</w:t>
      </w:r>
    </w:p>
    <w:p w:rsidR="00000000" w:rsidRDefault="008B7D31">
      <w:pPr>
        <w:ind w:left="1200" w:hanging="800"/>
        <w:jc w:val="both"/>
      </w:pPr>
      <w:r>
        <w:rPr>
          <w:rStyle w:val="s1"/>
        </w:rPr>
        <w:t> </w:t>
      </w:r>
    </w:p>
    <w:p w:rsidR="00000000" w:rsidRDefault="008B7D31">
      <w:pPr>
        <w:jc w:val="both"/>
      </w:pPr>
      <w:bookmarkStart w:id="2" w:name="SUB1020000"/>
      <w:bookmarkEnd w:id="2"/>
      <w:r>
        <w:rPr>
          <w:rStyle w:val="s3"/>
        </w:rPr>
        <w:t>2009.12.02. № 133-ІV ҚР</w:t>
      </w:r>
      <w:r>
        <w:rPr>
          <w:rStyle w:val="s3"/>
        </w:rPr>
        <w:t xml:space="preserve"> </w:t>
      </w:r>
      <w:hyperlink r:id="rId2517" w:anchor="sub_id=41" w:history="1">
        <w:r>
          <w:rPr>
            <w:rStyle w:val="a3"/>
            <w:i/>
            <w:iCs/>
          </w:rPr>
          <w:t>Заңымен</w:t>
        </w:r>
      </w:hyperlink>
      <w:r>
        <w:rPr>
          <w:rStyle w:val="s3"/>
        </w:rPr>
        <w:t xml:space="preserve"> </w:t>
      </w:r>
      <w:r>
        <w:rPr>
          <w:rStyle w:val="s3"/>
        </w:rPr>
        <w:t>(2009 жылғы 1 қаңтардан бастап қолданысқа енді) (бұр.</w:t>
      </w:r>
      <w:hyperlink r:id="rId2518" w:anchor="sub_id=1020000" w:history="1">
        <w:r>
          <w:rPr>
            <w:rStyle w:val="a3"/>
            <w:i/>
            <w:iCs/>
          </w:rPr>
          <w:t>ред</w:t>
        </w:r>
      </w:hyperlink>
      <w:r>
        <w:rPr>
          <w:rStyle w:val="s3"/>
        </w:rPr>
        <w:t>.қара); 2009.30.12 № 234-IV</w:t>
      </w:r>
      <w:r>
        <w:rPr>
          <w:rStyle w:val="s3"/>
        </w:rPr>
        <w:t xml:space="preserve"> </w:t>
      </w:r>
      <w:hyperlink r:id="rId2519" w:anchor="sub_id=102" w:history="1">
        <w:r>
          <w:rPr>
            <w:rStyle w:val="a3"/>
            <w:i/>
            <w:iCs/>
          </w:rPr>
          <w:t>Заңымен</w:t>
        </w:r>
      </w:hyperlink>
      <w:r>
        <w:rPr>
          <w:rStyle w:val="s3"/>
        </w:rPr>
        <w:t xml:space="preserve"> </w:t>
      </w:r>
      <w:r>
        <w:rPr>
          <w:rStyle w:val="s3"/>
        </w:rPr>
        <w:t>(2009 жылғы 1 қаңтардан қолданысқа енгiзiлдi) (бұр.</w:t>
      </w:r>
      <w:hyperlink r:id="rId2520" w:anchor="sub_id=1020000" w:history="1">
        <w:r>
          <w:rPr>
            <w:rStyle w:val="a3"/>
            <w:i/>
            <w:iCs/>
          </w:rPr>
          <w:t>ред</w:t>
        </w:r>
      </w:hyperlink>
      <w:r>
        <w:rPr>
          <w:rStyle w:val="s3"/>
        </w:rPr>
        <w:t>.қара) 102-бап өзгертілді; 2012.26.12. № 61-V ҚР</w:t>
      </w:r>
      <w:r>
        <w:rPr>
          <w:rStyle w:val="s3"/>
        </w:rPr>
        <w:t xml:space="preserve"> </w:t>
      </w:r>
      <w:hyperlink r:id="rId2521" w:anchor="sub_id=102" w:history="1">
        <w:r>
          <w:rPr>
            <w:rStyle w:val="a3"/>
            <w:i/>
            <w:iCs/>
          </w:rPr>
          <w:t>Заңымен</w:t>
        </w:r>
      </w:hyperlink>
      <w:r>
        <w:rPr>
          <w:rStyle w:val="s3"/>
        </w:rPr>
        <w:t xml:space="preserve"> </w:t>
      </w:r>
      <w:r>
        <w:rPr>
          <w:rStyle w:val="s3"/>
        </w:rPr>
        <w:t>102-бап жаңа редакцияда (2013 ж. 1 қаңтардан бастап қолданысқа енгізілді) (</w:t>
      </w:r>
      <w:hyperlink r:id="rId2522" w:anchor="sub_id=1020000" w:history="1">
        <w:r>
          <w:rPr>
            <w:rStyle w:val="a3"/>
            <w:i/>
            <w:iCs/>
          </w:rPr>
          <w:t>бұр.ред.қара</w:t>
        </w:r>
      </w:hyperlink>
      <w:r>
        <w:rPr>
          <w:rStyle w:val="s3"/>
        </w:rPr>
        <w:t>)</w:t>
      </w:r>
    </w:p>
    <w:p w:rsidR="00000000" w:rsidRDefault="008B7D31">
      <w:pPr>
        <w:ind w:left="1200" w:hanging="800"/>
        <w:jc w:val="both"/>
      </w:pPr>
      <w:r>
        <w:rPr>
          <w:rStyle w:val="s1"/>
        </w:rPr>
        <w:t>102-бап. Өкілдік шығыстар сомасының шегерімі</w:t>
      </w:r>
      <w:r>
        <w:rPr>
          <w:rStyle w:val="s1"/>
        </w:rPr>
        <w:t xml:space="preserve"> </w:t>
      </w:r>
    </w:p>
    <w:p w:rsidR="00000000" w:rsidRDefault="008B7D31">
      <w:pPr>
        <w:ind w:firstLine="400"/>
        <w:jc w:val="both"/>
      </w:pPr>
      <w:r>
        <w:rPr>
          <w:rStyle w:val="s0"/>
        </w:rPr>
        <w:t>1. Өкілдік шығыстарға мынадай:</w:t>
      </w:r>
      <w:r>
        <w:rPr>
          <w:rStyle w:val="s0"/>
        </w:rPr>
        <w:t xml:space="preserve"> </w:t>
      </w:r>
    </w:p>
    <w:p w:rsidR="00000000" w:rsidRDefault="008B7D31">
      <w:pPr>
        <w:ind w:firstLine="400"/>
        <w:jc w:val="both"/>
      </w:pPr>
      <w:r>
        <w:rPr>
          <w:rStyle w:val="s0"/>
        </w:rPr>
        <w:t>1) өзара ынтымақтастықты орнату немесе қолдау бойынша;</w:t>
      </w:r>
      <w:r>
        <w:rPr>
          <w:rStyle w:val="s0"/>
        </w:rPr>
        <w:t xml:space="preserve"> </w:t>
      </w:r>
    </w:p>
    <w:p w:rsidR="00000000" w:rsidRDefault="008B7D31">
      <w:pPr>
        <w:ind w:firstLine="400"/>
        <w:jc w:val="both"/>
      </w:pPr>
      <w:r>
        <w:rPr>
          <w:rStyle w:val="s0"/>
        </w:rPr>
        <w:t>2) салық төлеушінің атқарушы</w:t>
      </w:r>
      <w:r>
        <w:rPr>
          <w:rStyle w:val="s0"/>
        </w:rPr>
        <w:t xml:space="preserve"> органдарынан басқа, директорлар кеңесінің, өзге де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тұлғаларды, оның ішінде салық төлеушінің штатында </w:t>
      </w:r>
      <w:r>
        <w:rPr>
          <w:rStyle w:val="s0"/>
        </w:rPr>
        <w:t>тұрмайтын жеке тұлғаларды қабылдау және оларға қызмет көрсету жөніндегі шығыстар жатады.</w:t>
      </w:r>
      <w:r>
        <w:rPr>
          <w:rStyle w:val="s0"/>
        </w:rPr>
        <w:t xml:space="preserve"> </w:t>
      </w:r>
    </w:p>
    <w:p w:rsidR="00000000" w:rsidRDefault="008B7D31">
      <w:pPr>
        <w:ind w:firstLine="400"/>
        <w:jc w:val="both"/>
      </w:pPr>
      <w:r>
        <w:rPr>
          <w:rStyle w:val="s0"/>
        </w:rPr>
        <w:t>Өкілдік</w:t>
      </w:r>
      <w:r>
        <w:rPr>
          <w:rStyle w:val="s0"/>
        </w:rPr>
        <w:t xml:space="preserve"> шығыстарға сонымен қатар:</w:t>
      </w:r>
    </w:p>
    <w:p w:rsidR="00000000" w:rsidRDefault="008B7D31">
      <w:pPr>
        <w:ind w:firstLine="400"/>
        <w:jc w:val="both"/>
      </w:pPr>
      <w:r>
        <w:rPr>
          <w:rStyle w:val="s0"/>
        </w:rPr>
        <w:t>1) осы Кодекстің</w:t>
      </w:r>
      <w:r>
        <w:rPr>
          <w:rStyle w:val="s0"/>
        </w:rPr>
        <w:t xml:space="preserve"> </w:t>
      </w:r>
      <w:hyperlink r:id="rId2523" w:anchor="sub_id=1010000" w:history="1">
        <w:r>
          <w:rPr>
            <w:rStyle w:val="a3"/>
          </w:rPr>
          <w:t>101-бабының 1) тармақшасына</w:t>
        </w:r>
      </w:hyperlink>
      <w:r>
        <w:rPr>
          <w:rStyle w:val="s0"/>
        </w:rPr>
        <w:t xml:space="preserve"> </w:t>
      </w:r>
      <w:r>
        <w:rPr>
          <w:rStyle w:val="s0"/>
        </w:rPr>
        <w:t>сә</w:t>
      </w:r>
      <w:r>
        <w:rPr>
          <w:rStyle w:val="s0"/>
        </w:rPr>
        <w:t>йкес қызметтік іссапарлар кезіндегі өтемақыға жататын шығыстарды қоспағанда, өкілдік іс-шараларға қатысушы тұлғаларды көлікпен қамтамасыз етуге;</w:t>
      </w:r>
    </w:p>
    <w:p w:rsidR="00000000" w:rsidRDefault="008B7D31">
      <w:pPr>
        <w:ind w:firstLine="400"/>
        <w:jc w:val="both"/>
      </w:pPr>
      <w:r>
        <w:rPr>
          <w:rStyle w:val="s0"/>
        </w:rPr>
        <w:t>2) өкілдік іс-шараларды өткізу барысында мұндай тұлғаларды тамақтандыруға;</w:t>
      </w:r>
    </w:p>
    <w:p w:rsidR="00000000" w:rsidRDefault="008B7D31">
      <w:pPr>
        <w:ind w:firstLine="400"/>
        <w:jc w:val="both"/>
      </w:pPr>
      <w:r>
        <w:rPr>
          <w:rStyle w:val="s0"/>
        </w:rPr>
        <w:t>3) ұйымның штатында тұрмайтын аударм</w:t>
      </w:r>
      <w:r>
        <w:rPr>
          <w:rStyle w:val="s0"/>
        </w:rPr>
        <w:t>ашылар көрсететін қызметтерге ақы төлеуге;</w:t>
      </w:r>
    </w:p>
    <w:p w:rsidR="00000000" w:rsidRDefault="008B7D31">
      <w:pPr>
        <w:ind w:firstLine="400"/>
        <w:jc w:val="both"/>
      </w:pPr>
      <w:r>
        <w:rPr>
          <w:rStyle w:val="s0"/>
        </w:rPr>
        <w:t>4) өкілдік іс-шараларды өткізу үшін үй-жайларды жалдауға және (немесе) ресімдеуге арналған шығыстар да жатады.</w:t>
      </w:r>
      <w:r>
        <w:rPr>
          <w:rStyle w:val="s0"/>
        </w:rPr>
        <w:t xml:space="preserve"> </w:t>
      </w:r>
    </w:p>
    <w:p w:rsidR="00000000" w:rsidRDefault="008B7D31">
      <w:pPr>
        <w:ind w:firstLine="400"/>
        <w:jc w:val="both"/>
      </w:pPr>
      <w:r>
        <w:rPr>
          <w:rStyle w:val="s0"/>
        </w:rPr>
        <w:t>2. Шақырылған адамдардың тұруына, мұндай тұлғалар үшін визалар ресімдеуге, бос уақытын, ойын-сауықты,</w:t>
      </w:r>
      <w:r>
        <w:rPr>
          <w:rStyle w:val="s0"/>
        </w:rPr>
        <w:t xml:space="preserve"> демалысты ұйымдастыруға арналған шығыстар, сондай-ақ осы тармаққа сәйкес өкілдік іс-шараларға қатысушы тұлғаларды көлікпен қамтамасыз ету шығыстарына жатқызылмайтын шығыстар өкілдік шығыстарына кірмейді және шегерімге жатпайды.</w:t>
      </w:r>
    </w:p>
    <w:p w:rsidR="00000000" w:rsidRDefault="008B7D31">
      <w:pPr>
        <w:ind w:firstLine="400"/>
        <w:jc w:val="both"/>
      </w:pPr>
      <w:r>
        <w:rPr>
          <w:rStyle w:val="s0"/>
        </w:rPr>
        <w:t>Өкілдік</w:t>
      </w:r>
      <w:r>
        <w:rPr>
          <w:rStyle w:val="s0"/>
        </w:rPr>
        <w:t xml:space="preserve"> іс-шараларға қатысу</w:t>
      </w:r>
      <w:r>
        <w:rPr>
          <w:rStyle w:val="s0"/>
        </w:rPr>
        <w:t>шылардың теміржол, теңіз және әуе көлігімен жүру шығыстары көлікпен қамтамасыз ету шығыстарына жатпайды.</w:t>
      </w:r>
    </w:p>
    <w:p w:rsidR="00000000" w:rsidRDefault="008B7D31">
      <w:pPr>
        <w:ind w:firstLine="400"/>
        <w:jc w:val="both"/>
      </w:pPr>
      <w:r>
        <w:rPr>
          <w:rStyle w:val="s0"/>
        </w:rPr>
        <w:t>3. Мыналар:</w:t>
      </w:r>
    </w:p>
    <w:p w:rsidR="00000000" w:rsidRDefault="008B7D31">
      <w:pPr>
        <w:ind w:firstLine="400"/>
        <w:jc w:val="both"/>
      </w:pPr>
      <w:r>
        <w:rPr>
          <w:rStyle w:val="s0"/>
        </w:rPr>
        <w:t>1) салық төлеушінің өкілдік іс-шараны өткізу мақсатын және оны өткізуге жауапты тұлғаларды көрсете отырып, оны өткізу туралы жазбаша бұйрығ</w:t>
      </w:r>
      <w:r>
        <w:rPr>
          <w:rStyle w:val="s0"/>
        </w:rPr>
        <w:t>ы немесе жазбаша өкімі;</w:t>
      </w:r>
    </w:p>
    <w:p w:rsidR="00000000" w:rsidRDefault="008B7D31">
      <w:pPr>
        <w:ind w:firstLine="400"/>
        <w:jc w:val="both"/>
      </w:pPr>
      <w:r>
        <w:rPr>
          <w:rStyle w:val="s0"/>
        </w:rPr>
        <w:t>2) салық төлеуші бекіткен мұндай іс-шараның шығыстар сметасы;</w:t>
      </w:r>
    </w:p>
    <w:p w:rsidR="00000000" w:rsidRDefault="008B7D31">
      <w:pPr>
        <w:ind w:firstLine="400"/>
        <w:jc w:val="both"/>
      </w:pPr>
      <w:r>
        <w:rPr>
          <w:rStyle w:val="s0"/>
        </w:rPr>
        <w:t>3) жауапты тұлғалардың өткізілген өкілдік іс-шара туралы оның өткізілген күні мен орны, жүргізілген іс-шараның нәтижелері, қатысушылар құрамы, іс-шаралар бағдарламасы, іс</w:t>
      </w:r>
      <w:r>
        <w:rPr>
          <w:rStyle w:val="s0"/>
        </w:rPr>
        <w:t xml:space="preserve"> жүзінде жүргізілген шығыстар көрсетілген есебі;</w:t>
      </w:r>
    </w:p>
    <w:p w:rsidR="00000000" w:rsidRDefault="008B7D31">
      <w:pPr>
        <w:ind w:firstLine="400"/>
        <w:jc w:val="both"/>
      </w:pPr>
      <w:r>
        <w:rPr>
          <w:rStyle w:val="s0"/>
        </w:rPr>
        <w:t>4) өкілдік шығыстардың негіздері мен жүзеге асырылуын растайтын бастапқы және өзге де құжаттар өкілдік шығыстардың шегерімін жүзеге асыру үшін негіз болып табылады.</w:t>
      </w:r>
    </w:p>
    <w:p w:rsidR="00000000" w:rsidRDefault="008B7D31">
      <w:pPr>
        <w:ind w:firstLine="400"/>
        <w:jc w:val="both"/>
      </w:pPr>
      <w:r>
        <w:rPr>
          <w:rStyle w:val="s0"/>
        </w:rPr>
        <w:t>4. Өкілдік шығыстар осы Кодекстің</w:t>
      </w:r>
      <w:r>
        <w:rPr>
          <w:rStyle w:val="s0"/>
        </w:rPr>
        <w:t xml:space="preserve"> </w:t>
      </w:r>
      <w:hyperlink r:id="rId2524" w:anchor="sub_id=1630200" w:history="1">
        <w:r>
          <w:rPr>
            <w:rStyle w:val="a3"/>
          </w:rPr>
          <w:t>163-бабының 2-тармағында</w:t>
        </w:r>
      </w:hyperlink>
      <w:r>
        <w:rPr>
          <w:rStyle w:val="s0"/>
        </w:rPr>
        <w:t xml:space="preserve"> </w:t>
      </w:r>
      <w:r>
        <w:rPr>
          <w:rStyle w:val="s0"/>
        </w:rPr>
        <w:t>көрсетілген қызметкерлердің салық салуға жататын табыстары бойынша жұмыс берушінің салық кезеңіндегі шығыстары сомасының 1 пайызынан аспайтын мөлшерде шег</w:t>
      </w:r>
      <w:r>
        <w:rPr>
          <w:rStyle w:val="s0"/>
        </w:rPr>
        <w:t>ерімге жатады.</w:t>
      </w:r>
    </w:p>
    <w:p w:rsidR="00000000" w:rsidRDefault="008B7D31">
      <w:pPr>
        <w:ind w:firstLine="400"/>
        <w:jc w:val="both"/>
      </w:pPr>
      <w:r>
        <w:t> </w:t>
      </w:r>
    </w:p>
    <w:p w:rsidR="00000000" w:rsidRDefault="008B7D31">
      <w:pPr>
        <w:ind w:left="1200" w:hanging="800"/>
        <w:jc w:val="both"/>
      </w:pPr>
      <w:r>
        <w:rPr>
          <w:rStyle w:val="s1"/>
        </w:rPr>
        <w:t xml:space="preserve">103-бап. </w:t>
      </w:r>
      <w:r>
        <w:rPr>
          <w:rStyle w:val="s0"/>
          <w:b/>
          <w:bCs/>
        </w:rPr>
        <w:t>Сыйақы бойынша шегерімдер</w:t>
      </w:r>
      <w:r>
        <w:rPr>
          <w:rStyle w:val="s0"/>
          <w:b/>
          <w:bCs/>
        </w:rPr>
        <w:t xml:space="preserve"> </w:t>
      </w:r>
    </w:p>
    <w:p w:rsidR="00000000" w:rsidRDefault="008B7D31">
      <w:pPr>
        <w:jc w:val="both"/>
      </w:pPr>
      <w:r>
        <w:rPr>
          <w:rStyle w:val="s3"/>
        </w:rPr>
        <w:t>2012.26.12. № 61-V ҚР</w:t>
      </w:r>
      <w:r>
        <w:rPr>
          <w:rStyle w:val="s3"/>
        </w:rPr>
        <w:t xml:space="preserve"> </w:t>
      </w:r>
      <w:hyperlink r:id="rId2525" w:anchor="sub_id=103"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2526" w:anchor="sub_id=1030100" w:history="1">
        <w:r>
          <w:rPr>
            <w:rStyle w:val="a3"/>
            <w:i/>
            <w:iCs/>
          </w:rPr>
          <w:t>бұр.ред.қара</w:t>
        </w:r>
      </w:hyperlink>
      <w:r>
        <w:rPr>
          <w:rStyle w:val="s3"/>
        </w:rPr>
        <w:t>); 2014.16.05. № 203-V ҚР</w:t>
      </w:r>
      <w:r>
        <w:rPr>
          <w:rStyle w:val="s3"/>
        </w:rPr>
        <w:t xml:space="preserve"> </w:t>
      </w:r>
      <w:hyperlink r:id="rId2527" w:anchor="sub_id=103" w:history="1">
        <w:r>
          <w:rPr>
            <w:rStyle w:val="a3"/>
            <w:i/>
            <w:iCs/>
          </w:rPr>
          <w:t>Заңымен</w:t>
        </w:r>
      </w:hyperlink>
      <w:r>
        <w:rPr>
          <w:rStyle w:val="s3"/>
        </w:rPr>
        <w:t xml:space="preserve"> </w:t>
      </w:r>
      <w:r>
        <w:rPr>
          <w:rStyle w:val="s3"/>
        </w:rPr>
        <w:t>1-тармақ жаңа редакцияда (2013 ж. 1 қаңтардан бастап қолданы</w:t>
      </w:r>
      <w:r>
        <w:rPr>
          <w:rStyle w:val="s3"/>
        </w:rPr>
        <w:t>сқа енгізілді) (</w:t>
      </w:r>
      <w:hyperlink r:id="rId2528" w:anchor="sub_id=1030100" w:history="1">
        <w:r>
          <w:rPr>
            <w:rStyle w:val="a3"/>
            <w:i/>
            <w:iCs/>
          </w:rPr>
          <w:t>бұр.ред.қара</w:t>
        </w:r>
      </w:hyperlink>
      <w:r>
        <w:rPr>
          <w:rStyle w:val="s3"/>
        </w:rPr>
        <w:t>)</w:t>
      </w:r>
    </w:p>
    <w:p w:rsidR="00000000" w:rsidRDefault="008B7D31">
      <w:pPr>
        <w:ind w:firstLine="400"/>
        <w:jc w:val="both"/>
      </w:pPr>
      <w:r>
        <w:rPr>
          <w:rStyle w:val="s0"/>
        </w:rPr>
        <w:t>1. Осы баптың мақсаты үшін мыналар:</w:t>
      </w:r>
    </w:p>
    <w:p w:rsidR="00000000" w:rsidRDefault="008B7D31">
      <w:pPr>
        <w:ind w:firstLine="400"/>
        <w:jc w:val="both"/>
      </w:pPr>
      <w:r>
        <w:rPr>
          <w:rStyle w:val="s0"/>
        </w:rPr>
        <w:t>1) осы Кодекстің</w:t>
      </w:r>
      <w:r>
        <w:rPr>
          <w:rStyle w:val="s0"/>
        </w:rPr>
        <w:t xml:space="preserve"> </w:t>
      </w:r>
      <w:hyperlink r:id="rId2529" w:anchor="sub_id=120000" w:history="1">
        <w:r>
          <w:rPr>
            <w:rStyle w:val="a3"/>
          </w:rPr>
          <w:t>12-ба</w:t>
        </w:r>
        <w:r>
          <w:rPr>
            <w:rStyle w:val="a3"/>
          </w:rPr>
          <w:t>бында</w:t>
        </w:r>
      </w:hyperlink>
      <w:r>
        <w:rPr>
          <w:rStyle w:val="s0"/>
        </w:rPr>
        <w:t xml:space="preserve"> </w:t>
      </w:r>
      <w:r>
        <w:rPr>
          <w:rStyle w:val="s0"/>
        </w:rPr>
        <w:t>айқындалған сыйақылар;</w:t>
      </w:r>
    </w:p>
    <w:p w:rsidR="00000000" w:rsidRDefault="008B7D31">
      <w:pPr>
        <w:ind w:firstLine="400"/>
        <w:jc w:val="both"/>
      </w:pPr>
      <w:r>
        <w:rPr>
          <w:rStyle w:val="s0"/>
        </w:rPr>
        <w:t>2) өзара байланысты тараптар арасындағы кредит (қарыз) шарты бойынша тұрақсыздық айыбы (айыппұл, өсімпұл);</w:t>
      </w:r>
    </w:p>
    <w:p w:rsidR="00000000" w:rsidRDefault="008B7D31">
      <w:pPr>
        <w:ind w:firstLine="400"/>
        <w:jc w:val="both"/>
      </w:pPr>
      <w:r>
        <w:rPr>
          <w:rStyle w:val="s0"/>
        </w:rPr>
        <w:t>3) өзара байланысты тарапқа берілетін кепілдік үшін төлем сыйақылар деп танылады.</w:t>
      </w:r>
    </w:p>
    <w:p w:rsidR="00000000" w:rsidRDefault="008B7D31">
      <w:pPr>
        <w:jc w:val="both"/>
      </w:pPr>
      <w:r>
        <w:rPr>
          <w:rStyle w:val="s3"/>
        </w:rPr>
        <w:t>2014.16.05. № 203-V ҚР</w:t>
      </w:r>
      <w:r>
        <w:rPr>
          <w:rStyle w:val="s3"/>
        </w:rPr>
        <w:t xml:space="preserve"> </w:t>
      </w:r>
      <w:hyperlink r:id="rId2530" w:anchor="sub_id=103" w:history="1">
        <w:r>
          <w:rPr>
            <w:rStyle w:val="a3"/>
            <w:i/>
            <w:iCs/>
          </w:rPr>
          <w:t>Заңымен</w:t>
        </w:r>
      </w:hyperlink>
      <w:r>
        <w:rPr>
          <w:rStyle w:val="s3"/>
        </w:rPr>
        <w:t xml:space="preserve"> </w:t>
      </w:r>
      <w:r>
        <w:rPr>
          <w:rStyle w:val="s3"/>
        </w:rPr>
        <w:t>1-1-тармақпен толықтырылды (2013 ж. 1 қаңтардан бастап қолданысқа енгізілді)</w:t>
      </w:r>
    </w:p>
    <w:p w:rsidR="00000000" w:rsidRDefault="008B7D31">
      <w:pPr>
        <w:ind w:firstLine="400"/>
        <w:jc w:val="both"/>
      </w:pPr>
      <w:r>
        <w:rPr>
          <w:rStyle w:val="s0"/>
        </w:rPr>
        <w:t>1-1. Егер осы тармақта өзгеше белгіленбесе, шегерімге жатқызылуға тиіс сыйақы сомасы осы Кодекстің</w:t>
      </w:r>
      <w:r>
        <w:rPr>
          <w:rStyle w:val="s0"/>
        </w:rPr>
        <w:t xml:space="preserve"> </w:t>
      </w:r>
      <w:hyperlink r:id="rId2531" w:anchor="sub_id=570200" w:history="1">
        <w:r>
          <w:rPr>
            <w:rStyle w:val="a3"/>
          </w:rPr>
          <w:t>57-бабының 2-тармағына</w:t>
        </w:r>
      </w:hyperlink>
      <w:r>
        <w:rPr>
          <w:rStyle w:val="s0"/>
        </w:rPr>
        <w:t xml:space="preserve"> </w:t>
      </w:r>
      <w:r>
        <w:rPr>
          <w:rStyle w:val="s0"/>
        </w:rPr>
        <w:t>сәйкес есепке жазу әдісімен айқындалады.</w:t>
      </w:r>
    </w:p>
    <w:p w:rsidR="00000000" w:rsidRDefault="008B7D31">
      <w:pPr>
        <w:ind w:firstLine="400"/>
        <w:jc w:val="both"/>
      </w:pPr>
      <w:r>
        <w:rPr>
          <w:rStyle w:val="s0"/>
        </w:rPr>
        <w:t>Осы Кодекстің</w:t>
      </w:r>
      <w:r>
        <w:rPr>
          <w:rStyle w:val="s0"/>
        </w:rPr>
        <w:t xml:space="preserve"> </w:t>
      </w:r>
      <w:hyperlink r:id="rId2532" w:anchor="sub_id=1060100" w:history="1">
        <w:r>
          <w:rPr>
            <w:rStyle w:val="a3"/>
          </w:rPr>
          <w:t xml:space="preserve">106-бабының 1, </w:t>
        </w:r>
        <w:r>
          <w:rPr>
            <w:rStyle w:val="a3"/>
          </w:rPr>
          <w:t>1-1 және 3-тармақтарына</w:t>
        </w:r>
      </w:hyperlink>
      <w:r>
        <w:rPr>
          <w:rStyle w:val="s0"/>
        </w:rPr>
        <w:t xml:space="preserve"> </w:t>
      </w:r>
      <w:r>
        <w:rPr>
          <w:rStyle w:val="s0"/>
        </w:rPr>
        <w:t>сәйкес шегерімге жатқызылуға тиіс провизиялар (резервтер) құруға құқылы тұлғаға міндеттемелер бойынша төлемдер түріндегі сыйақы:</w:t>
      </w:r>
    </w:p>
    <w:p w:rsidR="00000000" w:rsidRDefault="008B7D31">
      <w:pPr>
        <w:ind w:firstLine="400"/>
        <w:jc w:val="both"/>
      </w:pPr>
      <w:r>
        <w:rPr>
          <w:rStyle w:val="s0"/>
        </w:rPr>
        <w:t xml:space="preserve">1) есепті салық кезеңінде және (немесе) есепті салық кезеңінің алдындағы салық кезеңдерінде шығыс деп </w:t>
      </w:r>
      <w:r>
        <w:rPr>
          <w:rStyle w:val="s0"/>
        </w:rPr>
        <w:t>танылған шығыс сомасының шегінде есепті салық кезеңінде;</w:t>
      </w:r>
    </w:p>
    <w:p w:rsidR="00000000" w:rsidRDefault="008B7D31">
      <w:pPr>
        <w:ind w:firstLine="400"/>
        <w:jc w:val="both"/>
      </w:pPr>
      <w:r>
        <w:rPr>
          <w:rStyle w:val="s0"/>
        </w:rPr>
        <w:t>2) есепті салық кезеңінде шығыс деп танылған шығыс сомасы шегінде есепті салық кезеңінің алдындағы салық кезеңдерінде нақты төленген мөлшерде шегерімге жатады.</w:t>
      </w:r>
    </w:p>
    <w:p w:rsidR="00000000" w:rsidRDefault="008B7D31">
      <w:pPr>
        <w:jc w:val="both"/>
      </w:pPr>
      <w:r>
        <w:rPr>
          <w:rStyle w:val="s3"/>
        </w:rPr>
        <w:t>2014.16.05. № 203-V ҚР</w:t>
      </w:r>
      <w:r>
        <w:rPr>
          <w:rStyle w:val="s3"/>
        </w:rPr>
        <w:t xml:space="preserve"> </w:t>
      </w:r>
      <w:hyperlink r:id="rId2533" w:anchor="sub_id=103"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2534" w:anchor="sub_id=1030200" w:history="1">
        <w:r>
          <w:rPr>
            <w:rStyle w:val="a3"/>
            <w:i/>
            <w:iCs/>
          </w:rPr>
          <w:t>бұр.ред.қара</w:t>
        </w:r>
      </w:hyperlink>
      <w:r>
        <w:rPr>
          <w:rStyle w:val="s3"/>
        </w:rPr>
        <w:t>)</w:t>
      </w:r>
    </w:p>
    <w:p w:rsidR="00000000" w:rsidRDefault="008B7D31">
      <w:pPr>
        <w:ind w:firstLine="400"/>
        <w:jc w:val="both"/>
      </w:pPr>
      <w:r>
        <w:rPr>
          <w:rStyle w:val="s0"/>
        </w:rPr>
        <w:t>2. Сыйақ</w:t>
      </w:r>
      <w:r>
        <w:rPr>
          <w:rStyle w:val="s0"/>
        </w:rPr>
        <w:t>ыны шегеру осы баптың 1-1-тармағында белгіленген ережелер ескеріле отырып, мынадай формула бойынша есептелетін сома шегінде жүргізіледі:</w:t>
      </w:r>
    </w:p>
    <w:p w:rsidR="00000000" w:rsidRDefault="008B7D31">
      <w:pPr>
        <w:ind w:firstLine="400"/>
        <w:jc w:val="both"/>
      </w:pPr>
      <w:r>
        <w:rPr>
          <w:rStyle w:val="s0"/>
        </w:rPr>
        <w:t>(А+Д)+(ЖК/МС)*(ШК)*(Б+В+Г),</w:t>
      </w:r>
    </w:p>
    <w:p w:rsidR="00000000" w:rsidRDefault="008B7D31">
      <w:pPr>
        <w:ind w:firstLine="400"/>
        <w:jc w:val="both"/>
      </w:pPr>
      <w:r>
        <w:rPr>
          <w:rStyle w:val="s0"/>
        </w:rPr>
        <w:t>мұнда:</w:t>
      </w:r>
    </w:p>
    <w:p w:rsidR="00000000" w:rsidRDefault="008B7D31">
      <w:pPr>
        <w:ind w:firstLine="400"/>
        <w:jc w:val="both"/>
      </w:pPr>
      <w:r>
        <w:rPr>
          <w:rStyle w:val="s0"/>
        </w:rPr>
        <w:t>А - Б, В, Г, Д көрсеткіштеріне енгізілген сомаларды қоспағанда, сыйақы сомасы;</w:t>
      </w:r>
    </w:p>
    <w:p w:rsidR="00000000" w:rsidRDefault="008B7D31">
      <w:pPr>
        <w:ind w:firstLine="400"/>
        <w:jc w:val="both"/>
      </w:pPr>
      <w:r>
        <w:rPr>
          <w:rStyle w:val="s0"/>
        </w:rPr>
        <w:t>Б - Д</w:t>
      </w:r>
      <w:r>
        <w:rPr>
          <w:rStyle w:val="s0"/>
        </w:rPr>
        <w:t xml:space="preserve"> көрсеткішіне енгізілген сомаларды қоспағанда, өзара байланысты тарапқа төленетін сыйақы сомасы;</w:t>
      </w:r>
    </w:p>
    <w:p w:rsidR="00000000" w:rsidRDefault="008B7D31">
      <w:pPr>
        <w:ind w:firstLine="400"/>
        <w:jc w:val="both"/>
      </w:pPr>
      <w:r>
        <w:rPr>
          <w:rStyle w:val="s0"/>
        </w:rPr>
        <w:t>В - Б көрсеткішіне енгізілген сомаларды қоспағанда, осы Кодекстің</w:t>
      </w:r>
      <w:r>
        <w:rPr>
          <w:rStyle w:val="s0"/>
        </w:rPr>
        <w:t xml:space="preserve"> </w:t>
      </w:r>
      <w:hyperlink r:id="rId2535" w:anchor="sub_id=2240000" w:history="1">
        <w:r>
          <w:rPr>
            <w:rStyle w:val="a3"/>
          </w:rPr>
          <w:t>224-бабын</w:t>
        </w:r>
        <w:r>
          <w:rPr>
            <w:rStyle w:val="a3"/>
          </w:rPr>
          <w:t>а</w:t>
        </w:r>
      </w:hyperlink>
      <w:r>
        <w:rPr>
          <w:rStyle w:val="s0"/>
        </w:rPr>
        <w:t xml:space="preserve"> </w:t>
      </w:r>
      <w:r>
        <w:rPr>
          <w:rStyle w:val="s0"/>
        </w:rPr>
        <w:t>сәйкес айқындалатын жеңілдікті</w:t>
      </w:r>
      <w:r>
        <w:rPr>
          <w:rStyle w:val="s0"/>
        </w:rPr>
        <w:t xml:space="preserve"> </w:t>
      </w:r>
      <w:hyperlink r:id="rId2536" w:anchor="sub_id=10" w:history="1">
        <w:r>
          <w:rPr>
            <w:rStyle w:val="a3"/>
          </w:rPr>
          <w:t>салық салынатын мемлекетте тіркелген</w:t>
        </w:r>
      </w:hyperlink>
      <w:r>
        <w:rPr>
          <w:rStyle w:val="s0"/>
        </w:rPr>
        <w:t xml:space="preserve"> </w:t>
      </w:r>
      <w:r>
        <w:rPr>
          <w:rStyle w:val="s0"/>
        </w:rPr>
        <w:t>тұлғаларға төленетін сыйақы сомасы;</w:t>
      </w:r>
    </w:p>
    <w:p w:rsidR="00000000" w:rsidRDefault="008B7D31">
      <w:pPr>
        <w:ind w:firstLine="400"/>
        <w:jc w:val="both"/>
      </w:pPr>
      <w:r>
        <w:rPr>
          <w:rStyle w:val="s0"/>
        </w:rPr>
        <w:t>Г - В көрсеткішіне енгізілген сомаларды қоспағанда, кепілдіктерді, ке</w:t>
      </w:r>
      <w:r>
        <w:rPr>
          <w:rStyle w:val="s0"/>
        </w:rPr>
        <w:t>пілгерлікті немесе қамтамасыз етудің өзге нысанын орындаған жағдайда депозитке немесе қамтамасыз етілген кепілдікке, кепілгерлікке немесе өзара байланысты тараптардың қамтамасыз етуінің өзге нысанына берілген қарыздар бойынша тәуелсіз тарапқа төленетін сый</w:t>
      </w:r>
      <w:r>
        <w:rPr>
          <w:rStyle w:val="s0"/>
        </w:rPr>
        <w:t>ақы сомасы;</w:t>
      </w:r>
    </w:p>
    <w:p w:rsidR="00000000" w:rsidRDefault="008B7D31">
      <w:pPr>
        <w:ind w:firstLine="400"/>
        <w:jc w:val="both"/>
      </w:pPr>
      <w:r>
        <w:rPr>
          <w:rStyle w:val="s0"/>
        </w:rPr>
        <w:t>Д - Қазақстан Республикасында құрылған кредиттік серіктестік беретін кредиттер (қарыздар) үшін сыйақы сомасы;</w:t>
      </w:r>
    </w:p>
    <w:p w:rsidR="00000000" w:rsidRDefault="008B7D31">
      <w:pPr>
        <w:ind w:firstLine="400"/>
        <w:jc w:val="both"/>
      </w:pPr>
      <w:r>
        <w:rPr>
          <w:rStyle w:val="s0"/>
        </w:rPr>
        <w:t>ШК - шекті коэффициент;</w:t>
      </w:r>
    </w:p>
    <w:p w:rsidR="00000000" w:rsidRDefault="008B7D31">
      <w:pPr>
        <w:ind w:firstLine="400"/>
        <w:jc w:val="both"/>
      </w:pPr>
      <w:r>
        <w:rPr>
          <w:rStyle w:val="s0"/>
        </w:rPr>
        <w:t>ЖК - жеке капиталдың орташа жылдық сомасы;</w:t>
      </w:r>
    </w:p>
    <w:p w:rsidR="00000000" w:rsidRDefault="008B7D31">
      <w:pPr>
        <w:ind w:firstLine="400"/>
        <w:jc w:val="both"/>
      </w:pPr>
      <w:r>
        <w:rPr>
          <w:rStyle w:val="s0"/>
        </w:rPr>
        <w:t>МС - міндеттемелердің орташа жылдық сомасы.</w:t>
      </w:r>
    </w:p>
    <w:p w:rsidR="00000000" w:rsidRDefault="008B7D31">
      <w:pPr>
        <w:ind w:firstLine="400"/>
        <w:jc w:val="both"/>
      </w:pPr>
      <w:r>
        <w:rPr>
          <w:rStyle w:val="s0"/>
        </w:rPr>
        <w:t>А, Б, В, Г, Д сомаларын</w:t>
      </w:r>
      <w:r>
        <w:rPr>
          <w:rStyle w:val="s0"/>
        </w:rPr>
        <w:t xml:space="preserve"> есептеу кезінде құрылысқа алынған және құрылыс кезеңіне есепке жазылған кредит (қарыз) үшін сыйақылар алып тасталады.</w:t>
      </w:r>
    </w:p>
    <w:p w:rsidR="00000000" w:rsidRDefault="008B7D31">
      <w:pPr>
        <w:ind w:firstLine="400"/>
        <w:jc w:val="both"/>
      </w:pPr>
      <w:r>
        <w:rPr>
          <w:rStyle w:val="s0"/>
        </w:rPr>
        <w:t>Өзара</w:t>
      </w:r>
      <w:r>
        <w:rPr>
          <w:rStyle w:val="s0"/>
        </w:rPr>
        <w:t xml:space="preserve"> байланысты болып табылмайтын тарап осы баптың мақсаты үшін тәуелсіз тарап деп танылады.</w:t>
      </w:r>
    </w:p>
    <w:p w:rsidR="00000000" w:rsidRDefault="008B7D31">
      <w:pPr>
        <w:ind w:firstLine="400"/>
        <w:jc w:val="both"/>
      </w:pPr>
      <w:r>
        <w:rPr>
          <w:rStyle w:val="s0"/>
        </w:rPr>
        <w:t>3. Осы баптың 2-тармағының мақсатына орай:</w:t>
      </w:r>
    </w:p>
    <w:p w:rsidR="00000000" w:rsidRDefault="008B7D31">
      <w:pPr>
        <w:jc w:val="both"/>
      </w:pPr>
      <w:r>
        <w:rPr>
          <w:rStyle w:val="s3"/>
        </w:rPr>
        <w:t>2011.21.07. № 467-ІV ҚР</w:t>
      </w:r>
      <w:r>
        <w:rPr>
          <w:rStyle w:val="s3"/>
        </w:rPr>
        <w:t xml:space="preserve"> </w:t>
      </w:r>
      <w:hyperlink r:id="rId2537" w:anchor="sub_id=329" w:history="1">
        <w:r>
          <w:rPr>
            <w:rStyle w:val="a3"/>
            <w:i/>
            <w:iCs/>
          </w:rPr>
          <w:t>Заңымен</w:t>
        </w:r>
      </w:hyperlink>
      <w:r>
        <w:rPr>
          <w:rStyle w:val="s3"/>
        </w:rPr>
        <w:t xml:space="preserve"> 1)  </w:t>
      </w:r>
      <w:r>
        <w:rPr>
          <w:rStyle w:val="s3"/>
        </w:rPr>
        <w:t>тармақша өзгертілді</w:t>
      </w:r>
      <w:r>
        <w:rPr>
          <w:rStyle w:val="s3"/>
        </w:rPr>
        <w:t xml:space="preserve">  </w:t>
      </w:r>
      <w:r>
        <w:rPr>
          <w:rStyle w:val="s3"/>
        </w:rPr>
        <w:t>(2009 жылғы 1 қаңтардан бастап қолданысқа енгізілді) (</w:t>
      </w:r>
      <w:hyperlink r:id="rId2538" w:anchor="sub_id=1030301" w:history="1">
        <w:r>
          <w:rPr>
            <w:rStyle w:val="a3"/>
            <w:i/>
            <w:iCs/>
          </w:rPr>
          <w:t>бұр.ред.қара</w:t>
        </w:r>
      </w:hyperlink>
      <w:r>
        <w:rPr>
          <w:rStyle w:val="s3"/>
        </w:rPr>
        <w:t xml:space="preserve">) </w:t>
      </w:r>
    </w:p>
    <w:p w:rsidR="00000000" w:rsidRDefault="008B7D31">
      <w:pPr>
        <w:ind w:firstLine="400"/>
        <w:jc w:val="both"/>
      </w:pPr>
      <w:r>
        <w:rPr>
          <w:rStyle w:val="s0"/>
        </w:rPr>
        <w:t>1) жеке капиталдың орташа жылдық сомасы есепті салық кезеңінің әрбір айының соңындағы жеке капиталдың орташа арифметикалық сомасына тең. Жеке капиталдың орташа жылдық сомасының теріс мәні осы баптың мақсаты үшін нөлге те</w:t>
      </w:r>
      <w:r>
        <w:rPr>
          <w:rStyle w:val="s0"/>
        </w:rPr>
        <w:t>ң</w:t>
      </w:r>
      <w:r>
        <w:rPr>
          <w:rStyle w:val="s0"/>
        </w:rPr>
        <w:t xml:space="preserve"> деп танылады;</w:t>
      </w:r>
    </w:p>
    <w:p w:rsidR="00000000" w:rsidRDefault="008B7D31">
      <w:pPr>
        <w:ind w:firstLine="400"/>
        <w:jc w:val="both"/>
      </w:pPr>
      <w:r>
        <w:rPr>
          <w:rStyle w:val="s0"/>
        </w:rPr>
        <w:t>2) міндеттемелердің орташа жылдық сомасы есепті салық кезеңінің әрбір айындағы міндеттемелердің орташа арифметикалық ең көп сомасына тең. Міндеттемелердің орташа жылдық сомасын есептеу кезінде мыналар:</w:t>
      </w:r>
    </w:p>
    <w:p w:rsidR="00000000" w:rsidRDefault="008B7D31">
      <w:pPr>
        <w:ind w:firstLine="400"/>
        <w:jc w:val="both"/>
      </w:pPr>
      <w:r>
        <w:rPr>
          <w:rStyle w:val="s0"/>
        </w:rPr>
        <w:t>салықтар, алымдар және бюджетке төлене</w:t>
      </w:r>
      <w:r>
        <w:rPr>
          <w:rStyle w:val="s0"/>
        </w:rPr>
        <w:t>тін басқа да міндетті төлемдер;</w:t>
      </w:r>
    </w:p>
    <w:p w:rsidR="00000000" w:rsidRDefault="008B7D31">
      <w:pPr>
        <w:ind w:firstLine="400"/>
        <w:jc w:val="both"/>
      </w:pPr>
      <w:r>
        <w:rPr>
          <w:rStyle w:val="s0"/>
        </w:rPr>
        <w:t>қызметкерлердің</w:t>
      </w:r>
      <w:r>
        <w:rPr>
          <w:rStyle w:val="s0"/>
        </w:rPr>
        <w:t xml:space="preserve"> жалақысы және өзге де табыстары;</w:t>
      </w:r>
      <w:r>
        <w:rPr>
          <w:rStyle w:val="s0"/>
        </w:rPr>
        <w:t xml:space="preserve"> </w:t>
      </w:r>
    </w:p>
    <w:p w:rsidR="00000000" w:rsidRDefault="008B7D31">
      <w:pPr>
        <w:ind w:firstLine="400"/>
        <w:jc w:val="both"/>
      </w:pPr>
      <w:r>
        <w:rPr>
          <w:rStyle w:val="s0"/>
        </w:rPr>
        <w:t>өзара</w:t>
      </w:r>
      <w:r>
        <w:rPr>
          <w:rStyle w:val="s0"/>
        </w:rPr>
        <w:t xml:space="preserve"> байланысты тараптан алынатын табыстарды қоспағанда, болашақ кезеңдердің табыстары;</w:t>
      </w:r>
    </w:p>
    <w:p w:rsidR="00000000" w:rsidRDefault="008B7D31">
      <w:pPr>
        <w:ind w:firstLine="400"/>
        <w:jc w:val="both"/>
      </w:pPr>
      <w:r>
        <w:rPr>
          <w:rStyle w:val="s0"/>
        </w:rPr>
        <w:t>сыйақылар мен комиссиялар;</w:t>
      </w:r>
    </w:p>
    <w:p w:rsidR="00000000" w:rsidRDefault="008B7D31">
      <w:pPr>
        <w:ind w:firstLine="400"/>
        <w:jc w:val="both"/>
      </w:pPr>
      <w:r>
        <w:rPr>
          <w:rStyle w:val="s0"/>
        </w:rPr>
        <w:t>дивидендтер бойынша есепке жазылған міндеттемелер есеп-қис</w:t>
      </w:r>
      <w:r>
        <w:rPr>
          <w:rStyle w:val="s0"/>
        </w:rPr>
        <w:t>апқа алынбайды;</w:t>
      </w:r>
    </w:p>
    <w:p w:rsidR="00000000" w:rsidRDefault="008B7D31">
      <w:pPr>
        <w:ind w:firstLine="400"/>
        <w:jc w:val="both"/>
      </w:pPr>
      <w:r>
        <w:rPr>
          <w:rStyle w:val="s0"/>
        </w:rPr>
        <w:t>3) шекті коэффицент қаржылық ұйымдар үшін - 7-ге, өзге заңды тұлғалар үшін 4-ке тең.</w:t>
      </w:r>
      <w:r>
        <w:rPr>
          <w:rStyle w:val="s0"/>
        </w:rPr>
        <w:t xml:space="preserve"> </w:t>
      </w:r>
    </w:p>
    <w:p w:rsidR="00000000" w:rsidRDefault="008B7D31">
      <w:pPr>
        <w:ind w:firstLine="400"/>
        <w:jc w:val="both"/>
      </w:pPr>
      <w:r>
        <w:rPr>
          <w:rStyle w:val="s0"/>
        </w:rPr>
        <w:t>4. Бейрезидент заңды тұлғаның Қазақстан Республикасындағы тұрақты мекемесінің жеке капиталының сомасы осы баптың 2-тармағының мақсатына орай осы тұрақты м</w:t>
      </w:r>
      <w:r>
        <w:rPr>
          <w:rStyle w:val="s0"/>
        </w:rPr>
        <w:t>екеменің активтері мен міндеттемелері арасындағы айырма ретінде айқындалады.</w:t>
      </w:r>
    </w:p>
    <w:p w:rsidR="00000000" w:rsidRDefault="008B7D31">
      <w:pPr>
        <w:ind w:firstLine="400"/>
        <w:jc w:val="both"/>
      </w:pPr>
      <w:r>
        <w:rPr>
          <w:rStyle w:val="s0"/>
        </w:rPr>
        <w:t>Бұл ретте, бейрезидент заңды тұлғаның Қазақстан Республикасындағы тұрақты мекемесінің жеке капиталының сомасы осы тармақтың қолданылу мақсатына орай осы тұрақты мекеме оқшауландыр</w:t>
      </w:r>
      <w:r>
        <w:rPr>
          <w:rStyle w:val="s0"/>
        </w:rPr>
        <w:t>ылған және жеке заңды тұлға болғандай және өзі тұрақты мекемесі болып табылатын бейрезидент заңды тұлғадан тәуелсіз әрекет ететіндей түрде қарастырылады.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104-бап. </w:t>
      </w:r>
      <w:r>
        <w:rPr>
          <w:rStyle w:val="s0"/>
          <w:b/>
          <w:bCs/>
        </w:rPr>
        <w:t>Төленген күмәнді міндеттемелер бойынша шегерім</w:t>
      </w:r>
      <w:r>
        <w:rPr>
          <w:rStyle w:val="s0"/>
          <w:b/>
          <w:bCs/>
        </w:rPr>
        <w:t xml:space="preserve"> </w:t>
      </w:r>
    </w:p>
    <w:p w:rsidR="00000000" w:rsidRDefault="008B7D31">
      <w:pPr>
        <w:ind w:firstLine="400"/>
        <w:jc w:val="both"/>
      </w:pPr>
      <w:r>
        <w:rPr>
          <w:rStyle w:val="s0"/>
        </w:rPr>
        <w:t>Егер салық төлеуші бұрын табыс деп танылға</w:t>
      </w:r>
      <w:r>
        <w:rPr>
          <w:rStyle w:val="s0"/>
        </w:rPr>
        <w:t>н күмәнді міндеттемелерді кредит берушіге төлесе, онда жүргізілген төлемнің шамасында шегерім жасауға жол беріледі. Мұндай шегерім төлем жасалған салық кезеңінде бұрын табысқа жатқызылған шама шегінде жүргізіледі.</w:t>
      </w:r>
    </w:p>
    <w:p w:rsidR="00000000" w:rsidRDefault="008B7D31">
      <w:pPr>
        <w:ind w:firstLine="400"/>
        <w:jc w:val="both"/>
      </w:pPr>
      <w:r>
        <w:rPr>
          <w:rStyle w:val="s0"/>
        </w:rPr>
        <w:t>Осы бапта көзделген шегерімдерге жатқызу т</w:t>
      </w:r>
      <w:r>
        <w:rPr>
          <w:rStyle w:val="s0"/>
        </w:rPr>
        <w:t>әртібі</w:t>
      </w:r>
      <w:r>
        <w:rPr>
          <w:rStyle w:val="s0"/>
        </w:rPr>
        <w:t xml:space="preserve"> осы Кодекстің</w:t>
      </w:r>
      <w:r>
        <w:rPr>
          <w:rStyle w:val="s0"/>
        </w:rPr>
        <w:t xml:space="preserve"> </w:t>
      </w:r>
      <w:hyperlink r:id="rId2539" w:anchor="sub_id=880000" w:history="1">
        <w:r>
          <w:rPr>
            <w:rStyle w:val="a3"/>
          </w:rPr>
          <w:t>88-бабына</w:t>
        </w:r>
      </w:hyperlink>
      <w:r>
        <w:rPr>
          <w:rStyle w:val="s0"/>
        </w:rPr>
        <w:t xml:space="preserve"> </w:t>
      </w:r>
      <w:r>
        <w:rPr>
          <w:rStyle w:val="s0"/>
        </w:rPr>
        <w:t>сәйкес бұрын табыс деп танылған міндеттемелерді төлеген жағдайда да қолданылады.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105-бап. </w:t>
      </w:r>
      <w:r>
        <w:rPr>
          <w:rStyle w:val="s0"/>
          <w:b/>
          <w:bCs/>
        </w:rPr>
        <w:t>Күмәнді талаптар бойынша шегерім</w:t>
      </w:r>
    </w:p>
    <w:p w:rsidR="00000000" w:rsidRDefault="008B7D31">
      <w:pPr>
        <w:jc w:val="both"/>
      </w:pPr>
      <w:r>
        <w:rPr>
          <w:rStyle w:val="s3"/>
        </w:rPr>
        <w:t>2012.26.12. № 6</w:t>
      </w:r>
      <w:r>
        <w:rPr>
          <w:rStyle w:val="s3"/>
        </w:rPr>
        <w:t>1-V ҚР</w:t>
      </w:r>
      <w:r>
        <w:rPr>
          <w:rStyle w:val="s3"/>
        </w:rPr>
        <w:t xml:space="preserve"> </w:t>
      </w:r>
      <w:hyperlink r:id="rId2540" w:anchor="sub_id=105"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2541" w:anchor="sub_id=1050100" w:history="1">
        <w:r>
          <w:rPr>
            <w:rStyle w:val="a3"/>
            <w:i/>
            <w:iCs/>
          </w:rPr>
          <w:t>бұр.ред.қара</w:t>
        </w:r>
      </w:hyperlink>
      <w:r>
        <w:rPr>
          <w:rStyle w:val="s3"/>
        </w:rPr>
        <w:t>)</w:t>
      </w:r>
    </w:p>
    <w:p w:rsidR="00000000" w:rsidRDefault="008B7D31">
      <w:pPr>
        <w:ind w:firstLine="400"/>
        <w:jc w:val="both"/>
      </w:pPr>
      <w:r>
        <w:rPr>
          <w:rStyle w:val="s0"/>
        </w:rPr>
        <w:t>1. Егер осы тармақта өзгеше белгіленбесе, заңды тұлғалар мен дара кәсіпкерлерге, сондай-ақ тұрақты мекеме, филиал, өкілдік арқылы Қазақстан Республикасында қызметін жүзеге асыратын бейрезидент заңды тұлғаларға тауарлар өткізу, жұмыстар орынд</w:t>
      </w:r>
      <w:r>
        <w:rPr>
          <w:rStyle w:val="s0"/>
        </w:rPr>
        <w:t>ау, қызметтер көрсету нәтижесінде туындаған талаптар және талаптар туындаған кезден бастап үш жыл ішінде қанағаттандырылмаған талаптар күмәнді талаптар болып танылады. Өткізілген тауарлар, орындалған жұмыстар, көрсетілген қызметтер бойынша туындаған және с</w:t>
      </w:r>
      <w:r>
        <w:rPr>
          <w:rStyle w:val="s0"/>
        </w:rPr>
        <w:t>алық төлеуші-дебиторды Қазақстан Республикасының заңнамасына сәйкес банкрот деп тануға байланысты қанағаттандырылмаған талаптар да күмәнді талаптар болып танылады.</w:t>
      </w:r>
    </w:p>
    <w:p w:rsidR="00000000" w:rsidRDefault="008B7D31">
      <w:pPr>
        <w:ind w:firstLine="400"/>
        <w:jc w:val="both"/>
      </w:pPr>
      <w:r>
        <w:rPr>
          <w:rStyle w:val="s0"/>
        </w:rPr>
        <w:t>Осы Кодекстің</w:t>
      </w:r>
      <w:r>
        <w:rPr>
          <w:rStyle w:val="s0"/>
        </w:rPr>
        <w:t xml:space="preserve"> </w:t>
      </w:r>
      <w:hyperlink r:id="rId2542" w:anchor="sub_id=160100" w:history="1">
        <w:r>
          <w:rPr>
            <w:rStyle w:val="a3"/>
          </w:rPr>
          <w:t>106-бабының 1-тармағына</w:t>
        </w:r>
      </w:hyperlink>
      <w:r>
        <w:rPr>
          <w:rStyle w:val="s0"/>
        </w:rPr>
        <w:t xml:space="preserve"> </w:t>
      </w:r>
      <w:r>
        <w:rPr>
          <w:rStyle w:val="s0"/>
        </w:rPr>
        <w:t>сәйкес провизиялар (резервтер) құру жөніндегі шығыстар сомасын шегеруге құқығы бар салық төлеушілердің 2012 жылғы 31 желтоқсаннан кейін аударылған:</w:t>
      </w:r>
    </w:p>
    <w:p w:rsidR="00000000" w:rsidRDefault="008B7D31">
      <w:pPr>
        <w:ind w:firstLine="400"/>
        <w:jc w:val="both"/>
      </w:pPr>
      <w:r>
        <w:rPr>
          <w:rStyle w:val="s0"/>
        </w:rPr>
        <w:t>1) басқа банктерде орналастырылған корреспонденттік шоттардағы қалдықтарды қос</w:t>
      </w:r>
      <w:r>
        <w:rPr>
          <w:rStyle w:val="s0"/>
        </w:rPr>
        <w:t>а алғанда, депозиттер бойынша сыйақыларды;</w:t>
      </w:r>
    </w:p>
    <w:p w:rsidR="00000000" w:rsidRDefault="008B7D31">
      <w:pPr>
        <w:ind w:firstLine="400"/>
        <w:jc w:val="both"/>
      </w:pPr>
      <w:r>
        <w:rPr>
          <w:rStyle w:val="s0"/>
        </w:rPr>
        <w:t>2) басқа банктер мен клиенттерге берілген кредиттер (қаржы лизингін қоспағанда) бойынша сыйақыларды;</w:t>
      </w:r>
    </w:p>
    <w:p w:rsidR="00000000" w:rsidRDefault="008B7D31">
      <w:pPr>
        <w:ind w:firstLine="400"/>
        <w:jc w:val="both"/>
      </w:pPr>
      <w:r>
        <w:rPr>
          <w:rStyle w:val="s0"/>
        </w:rPr>
        <w:t>3) құжаттамалық есеп-қисаптар мен кепілдіктер бойынша дебиторлық берешекті;</w:t>
      </w:r>
    </w:p>
    <w:p w:rsidR="00000000" w:rsidRDefault="008B7D31">
      <w:pPr>
        <w:ind w:firstLine="400"/>
        <w:jc w:val="both"/>
      </w:pPr>
      <w:r>
        <w:rPr>
          <w:rStyle w:val="s0"/>
        </w:rPr>
        <w:t>4) өтелмеген аккредитивтер, шығарылғ</w:t>
      </w:r>
      <w:r>
        <w:rPr>
          <w:rStyle w:val="s0"/>
        </w:rPr>
        <w:t>ан немесе расталған кепілдіктер бойынша шартты міндеттемелерді төлеу жөніндегі талаптары күмәнді талаптар болып танылмайды.</w:t>
      </w:r>
    </w:p>
    <w:p w:rsidR="00000000" w:rsidRDefault="008B7D31">
      <w:pPr>
        <w:ind w:firstLine="400"/>
        <w:jc w:val="both"/>
      </w:pPr>
      <w:r>
        <w:rPr>
          <w:rStyle w:val="s0"/>
        </w:rPr>
        <w:t>2. Осы Кодекске сәйкес күмәнді деп танылған талаптар шегерімге жатады.</w:t>
      </w:r>
    </w:p>
    <w:p w:rsidR="00000000" w:rsidRDefault="008B7D31">
      <w:pPr>
        <w:ind w:firstLine="400"/>
        <w:jc w:val="both"/>
      </w:pPr>
      <w:r>
        <w:rPr>
          <w:rStyle w:val="s0"/>
        </w:rPr>
        <w:t>Салық төлеушінің күмәнді талаптарды шегерімге жатқызуы бір ме</w:t>
      </w:r>
      <w:r>
        <w:rPr>
          <w:rStyle w:val="s0"/>
        </w:rPr>
        <w:t>згілде мынадай талаптар сақталған кезде жүргізіледі:</w:t>
      </w:r>
    </w:p>
    <w:p w:rsidR="00000000" w:rsidRDefault="008B7D31">
      <w:pPr>
        <w:ind w:firstLine="400"/>
        <w:jc w:val="both"/>
      </w:pPr>
      <w:r>
        <w:rPr>
          <w:rStyle w:val="s0"/>
        </w:rPr>
        <w:t>1) талаптар туындауын растайтын құжаттардың болуы;</w:t>
      </w:r>
    </w:p>
    <w:p w:rsidR="00000000" w:rsidRDefault="008B7D31">
      <w:pPr>
        <w:ind w:firstLine="400"/>
        <w:jc w:val="both"/>
      </w:pPr>
      <w:r>
        <w:rPr>
          <w:rStyle w:val="s0"/>
        </w:rPr>
        <w:t>2) шегерімдерге жатқызу кезіне бухгалтерлік есепте талаптардың көрсетілуі не осындай талаптарды алдыңғы кезеңдердегі бухгалтерлік есептегі шығыстарға (е</w:t>
      </w:r>
      <w:r>
        <w:rPr>
          <w:rStyle w:val="s0"/>
        </w:rPr>
        <w:t>септен шығаруға) жатқызу.</w:t>
      </w:r>
    </w:p>
    <w:p w:rsidR="00000000" w:rsidRDefault="008B7D31">
      <w:pPr>
        <w:jc w:val="both"/>
      </w:pPr>
      <w:r>
        <w:rPr>
          <w:rStyle w:val="s3"/>
        </w:rPr>
        <w:t>2014.07.03. № 177-V ҚР</w:t>
      </w:r>
      <w:r>
        <w:rPr>
          <w:rStyle w:val="s3"/>
        </w:rPr>
        <w:t xml:space="preserve"> </w:t>
      </w:r>
      <w:hyperlink r:id="rId2543" w:anchor="sub_id=105" w:history="1">
        <w:r>
          <w:rPr>
            <w:rStyle w:val="a3"/>
            <w:i/>
            <w:iCs/>
          </w:rPr>
          <w:t>Заңымен</w:t>
        </w:r>
      </w:hyperlink>
      <w:r>
        <w:rPr>
          <w:rStyle w:val="s3"/>
        </w:rPr>
        <w:t xml:space="preserve"> </w:t>
      </w:r>
      <w:r>
        <w:rPr>
          <w:rStyle w:val="s3"/>
        </w:rPr>
        <w:t>3-тармақ жаңа редакцияда (</w:t>
      </w:r>
      <w:hyperlink r:id="rId2544" w:anchor="sub_id=1050300"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rPr>
        <w:t xml:space="preserve">3. Дебитор банкрот деп танылған жағдайда, осы баптың 2-тармағында көрсетiлген құжаттардан басқа, оған қосымша банкроттық рәсімінің аяқталғаны туралы сот ұйғарымы көшiрмесiнiң болуы қажет. Салық төлеушi жоғарыда көрсетiлген шарттар сақталған кезде, </w:t>
      </w:r>
      <w:r>
        <w:rPr>
          <w:rStyle w:val="s0"/>
        </w:rPr>
        <w:t>банкроттық рәсімінің аяқталғаны туралы сот ұйғарымы күшiне енген салық кезеңiнiң қорытындылары бойынша күмәндi талаптың сомасын шегерiмге жатқызуға құқылы.</w:t>
      </w:r>
    </w:p>
    <w:p w:rsidR="00000000" w:rsidRDefault="008B7D31">
      <w:pPr>
        <w:ind w:firstLine="400"/>
        <w:jc w:val="both"/>
      </w:pPr>
      <w:r>
        <w:rPr>
          <w:rStyle w:val="s0"/>
        </w:rPr>
        <w:t>4. Күмәнді талаптар бұрын тауарлар өткізуден, жұмыстар орындаудан, қызметтер көрсетуден түсетін табы</w:t>
      </w:r>
      <w:r>
        <w:rPr>
          <w:rStyle w:val="s0"/>
        </w:rPr>
        <w:t>с деп танылған табыстың мөлшері шегінде шегерімге жатқызылады.</w:t>
      </w:r>
      <w:r>
        <w:rPr>
          <w:rStyle w:val="s0"/>
        </w:rPr>
        <w:t xml:space="preserve"> </w:t>
      </w:r>
    </w:p>
    <w:p w:rsidR="00000000" w:rsidRDefault="008B7D31">
      <w:pPr>
        <w:ind w:left="1200" w:hanging="800"/>
        <w:jc w:val="both"/>
      </w:pPr>
      <w:r>
        <w:rPr>
          <w:rStyle w:val="s1"/>
        </w:rPr>
        <w:t> </w:t>
      </w:r>
    </w:p>
    <w:p w:rsidR="00000000" w:rsidRDefault="008B7D31">
      <w:pPr>
        <w:jc w:val="both"/>
      </w:pPr>
      <w:r>
        <w:rPr>
          <w:rStyle w:val="s3"/>
        </w:rPr>
        <w:t>2013.05.12. № 152-V ҚР</w:t>
      </w:r>
      <w:r>
        <w:rPr>
          <w:rStyle w:val="s3"/>
        </w:rPr>
        <w:t xml:space="preserve"> </w:t>
      </w:r>
      <w:hyperlink r:id="rId2545" w:anchor="sub_id=1051" w:history="1">
        <w:r>
          <w:rPr>
            <w:rStyle w:val="a3"/>
            <w:i/>
            <w:iCs/>
          </w:rPr>
          <w:t>Заңымен</w:t>
        </w:r>
      </w:hyperlink>
      <w:r>
        <w:rPr>
          <w:rStyle w:val="s3"/>
        </w:rPr>
        <w:t xml:space="preserve"> </w:t>
      </w:r>
      <w:r>
        <w:rPr>
          <w:rStyle w:val="s3"/>
        </w:rPr>
        <w:t>105-1-баппен толықтырылды (2012 ж. 1 қаңтардан бастап қолданысқа енгізілді)</w:t>
      </w:r>
      <w:r>
        <w:rPr>
          <w:rStyle w:val="s3"/>
        </w:rPr>
        <w:t xml:space="preserve"> </w:t>
      </w:r>
    </w:p>
    <w:p w:rsidR="00000000" w:rsidRDefault="008B7D31">
      <w:pPr>
        <w:ind w:left="1200" w:hanging="800"/>
        <w:jc w:val="both"/>
      </w:pPr>
      <w:r>
        <w:rPr>
          <w:rStyle w:val="s1"/>
        </w:rPr>
        <w:t>105-1-бап. Сақтандыру, қайта сақтандыру ұйымының шегерімдері</w:t>
      </w:r>
      <w:r>
        <w:rPr>
          <w:rStyle w:val="s1"/>
        </w:rPr>
        <w:t xml:space="preserve"> </w:t>
      </w:r>
    </w:p>
    <w:p w:rsidR="00000000" w:rsidRDefault="008B7D31">
      <w:pPr>
        <w:ind w:firstLine="400"/>
        <w:jc w:val="both"/>
      </w:pPr>
      <w:r>
        <w:rPr>
          <w:rStyle w:val="s0"/>
        </w:rPr>
        <w:t>1. Сақтандыру, қайта сақтандыру ұйымы мынадай есептелген шығыстарды шегерімге жатқызуға құқылы:</w:t>
      </w:r>
    </w:p>
    <w:p w:rsidR="00000000" w:rsidRDefault="008B7D31">
      <w:pPr>
        <w:ind w:firstLine="400"/>
        <w:jc w:val="both"/>
      </w:pPr>
      <w:r>
        <w:rPr>
          <w:rStyle w:val="s0"/>
        </w:rPr>
        <w:t>1) сақтандыру, қайта сақтандыру шарттары бойынша сақтандыру төлемдері;</w:t>
      </w:r>
    </w:p>
    <w:p w:rsidR="00000000" w:rsidRDefault="008B7D31">
      <w:pPr>
        <w:ind w:firstLine="400"/>
        <w:jc w:val="both"/>
      </w:pPr>
      <w:r>
        <w:rPr>
          <w:rStyle w:val="s0"/>
        </w:rPr>
        <w:t>2) Қазақстан Республикасыны</w:t>
      </w:r>
      <w:r>
        <w:rPr>
          <w:rStyle w:val="s0"/>
        </w:rPr>
        <w:t>ң</w:t>
      </w:r>
      <w:r>
        <w:rPr>
          <w:rStyle w:val="s0"/>
        </w:rPr>
        <w:t xml:space="preserve"> азаматтық заңнамасына сәйкес қайтаруға жататын (қайтарылған) сатып алу сомалары мен сақтандыру сыйлықақылары (жарналар);</w:t>
      </w:r>
    </w:p>
    <w:p w:rsidR="00000000" w:rsidRDefault="008B7D31">
      <w:pPr>
        <w:ind w:firstLine="400"/>
        <w:jc w:val="both"/>
      </w:pPr>
      <w:r>
        <w:rPr>
          <w:rStyle w:val="s0"/>
        </w:rPr>
        <w:t>3) қайта сақтандыру шарттары бойынша қайта сақтандырушыға төленуге жататын (төленген) сақтандыру сыйлықақылары (жарналар);</w:t>
      </w:r>
    </w:p>
    <w:p w:rsidR="00000000" w:rsidRDefault="008B7D31">
      <w:pPr>
        <w:ind w:firstLine="400"/>
        <w:jc w:val="both"/>
      </w:pPr>
      <w:r>
        <w:rPr>
          <w:rStyle w:val="s0"/>
        </w:rPr>
        <w:t>4) осы Код</w:t>
      </w:r>
      <w:r>
        <w:rPr>
          <w:rStyle w:val="s0"/>
        </w:rPr>
        <w:t>екстің</w:t>
      </w:r>
      <w:r>
        <w:rPr>
          <w:rStyle w:val="s0"/>
        </w:rPr>
        <w:t xml:space="preserve"> </w:t>
      </w:r>
      <w:hyperlink r:id="rId2546" w:anchor="sub_id=1060200" w:history="1">
        <w:r>
          <w:rPr>
            <w:rStyle w:val="a3"/>
          </w:rPr>
          <w:t>106-бабының 2-тармағына</w:t>
        </w:r>
      </w:hyperlink>
      <w:r>
        <w:rPr>
          <w:rStyle w:val="s0"/>
        </w:rPr>
        <w:t xml:space="preserve"> </w:t>
      </w:r>
      <w:r>
        <w:rPr>
          <w:rStyle w:val="s0"/>
        </w:rPr>
        <w:t>сәйкес сақтандыру, қайта сақтандыру шарттары бойынша сақтандыру резервтерін құру жөніндегі шығыстар;</w:t>
      </w:r>
    </w:p>
    <w:p w:rsidR="00000000" w:rsidRDefault="008B7D31">
      <w:pPr>
        <w:ind w:firstLine="400"/>
        <w:jc w:val="both"/>
      </w:pPr>
      <w:r>
        <w:rPr>
          <w:rStyle w:val="s0"/>
        </w:rPr>
        <w:t>5) сақтандыру, қайта сақтандыру шарттар</w:t>
      </w:r>
      <w:r>
        <w:rPr>
          <w:rStyle w:val="s0"/>
        </w:rPr>
        <w:t>ы бойынша сақтандыру агенттеріне және сақтандыру брокерлеріне төлемдер;</w:t>
      </w:r>
    </w:p>
    <w:p w:rsidR="00000000" w:rsidRDefault="008B7D31">
      <w:pPr>
        <w:ind w:firstLine="400"/>
        <w:jc w:val="both"/>
      </w:pPr>
      <w:r>
        <w:rPr>
          <w:rStyle w:val="s0"/>
        </w:rPr>
        <w:t>6) сақтандыру, қайта сақтандыру ұйымының табыс алуға бағытталған қызметіне байланысты өзге шығыстары.</w:t>
      </w:r>
    </w:p>
    <w:p w:rsidR="00000000" w:rsidRDefault="008B7D31">
      <w:pPr>
        <w:ind w:firstLine="400"/>
        <w:jc w:val="both"/>
      </w:pPr>
      <w:r>
        <w:rPr>
          <w:rStyle w:val="s0"/>
        </w:rPr>
        <w:t>2. Осы баптың ережелері сақтандыру, қайта сақтандыру шарттары бойынша табыс халықа</w:t>
      </w:r>
      <w:r>
        <w:rPr>
          <w:rStyle w:val="s0"/>
        </w:rPr>
        <w:t>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осындай шарттарға қолданылмайды.</w:t>
      </w:r>
    </w:p>
    <w:p w:rsidR="00000000" w:rsidRDefault="008B7D31">
      <w:pPr>
        <w:ind w:firstLine="400"/>
        <w:jc w:val="both"/>
      </w:pPr>
      <w:r>
        <w:rPr>
          <w:rStyle w:val="s0"/>
        </w:rPr>
        <w:t>3. 2012 жылғы 1 қаңт</w:t>
      </w:r>
      <w:r>
        <w:rPr>
          <w:rStyle w:val="s0"/>
        </w:rPr>
        <w:t>арға дейін күшіне енген жинақтаушы сақтандыру, қайта сақтандыру шарты, жинақтаушы емес сақтандыру, өмірді қайта сақтандыру шарты бойынша сақтандыру жарналары түріндегі табыстар халықаралық қаржылық есептілік стандарттарына және Қазақстан Республикасының бу</w:t>
      </w:r>
      <w:r>
        <w:rPr>
          <w:rStyle w:val="s0"/>
        </w:rPr>
        <w:t>хгалтерлік есеп пен қаржылық есептілік туралы заңнамасының талаптарына сәйкес, оның ішінде 2011 жылғы 31 желтоқсаннан кейін танылатын осындай шарттар бойынша:</w:t>
      </w:r>
    </w:p>
    <w:p w:rsidR="00000000" w:rsidRDefault="008B7D31">
      <w:pPr>
        <w:ind w:firstLine="400"/>
        <w:jc w:val="both"/>
      </w:pPr>
      <w:r>
        <w:rPr>
          <w:rStyle w:val="s0"/>
        </w:rPr>
        <w:t>1) осы баптың 1-тармағының 1) және 2) тармақшаларында көрсетілген шығыстарды шегеру мынадай форму</w:t>
      </w:r>
      <w:r>
        <w:rPr>
          <w:rStyle w:val="s0"/>
        </w:rPr>
        <w:t>ла бойынша айқындалады:</w:t>
      </w:r>
    </w:p>
    <w:p w:rsidR="00000000" w:rsidRDefault="008B7D31">
      <w:pPr>
        <w:ind w:firstLine="400"/>
        <w:jc w:val="both"/>
      </w:pPr>
      <w:r>
        <w:rPr>
          <w:rStyle w:val="s0"/>
        </w:rPr>
        <w:t>Р * (А/Б), мұнда:</w:t>
      </w:r>
    </w:p>
    <w:p w:rsidR="00000000" w:rsidRDefault="008B7D31">
      <w:pPr>
        <w:ind w:firstLine="400"/>
        <w:jc w:val="both"/>
      </w:pPr>
      <w:r>
        <w:rPr>
          <w:rStyle w:val="s0"/>
        </w:rPr>
        <w:t>Р - есепті салық кезеңінде төлеуге жататын (төленген) шығыстар;</w:t>
      </w:r>
    </w:p>
    <w:p w:rsidR="00000000" w:rsidRDefault="008B7D31">
      <w:pPr>
        <w:ind w:firstLine="400"/>
        <w:jc w:val="both"/>
      </w:pPr>
      <w:r>
        <w:rPr>
          <w:rStyle w:val="s0"/>
        </w:rPr>
        <w:t>А - 2011 жылғы 31 желтоқсаннан кейін есепті салық кезеңінде шығыстарды есептеу күніне дейін алуға жататын (алынған) сақтандыру жарналары;</w:t>
      </w:r>
    </w:p>
    <w:p w:rsidR="00000000" w:rsidRDefault="008B7D31">
      <w:pPr>
        <w:ind w:firstLine="400"/>
        <w:jc w:val="both"/>
      </w:pPr>
      <w:r>
        <w:rPr>
          <w:rStyle w:val="s0"/>
        </w:rPr>
        <w:t xml:space="preserve">Б - шарттың </w:t>
      </w:r>
      <w:r>
        <w:rPr>
          <w:rStyle w:val="s0"/>
        </w:rPr>
        <w:t>күшіне енген күнінен бастап есепті салық кезеңінде шығыстарды есептеу күніне дейін алуға жататын (алынған) сақтандыру жарналары;</w:t>
      </w:r>
    </w:p>
    <w:p w:rsidR="00000000" w:rsidRDefault="008B7D31">
      <w:pPr>
        <w:ind w:firstLine="400"/>
        <w:jc w:val="both"/>
      </w:pPr>
      <w:r>
        <w:rPr>
          <w:rStyle w:val="s0"/>
        </w:rPr>
        <w:t>2) осы баптың 1-тармағының 3) тармақшасында көрсетілген шығыстарды шегеру халықаралық қаржылық есептілік стандарттарына және Қа</w:t>
      </w:r>
      <w:r>
        <w:rPr>
          <w:rStyle w:val="s0"/>
        </w:rPr>
        <w:t>зақстан Республикасының бухгалтерлік есеп пен қаржылық есептілік туралы заңнамасының талаптарына сәйкес 2012 жылғы 1 қаңтардан бастап танылған сақтандыру сыйлықақысы (жарна) түріндегі табыс сомасынан аспауға тиіс.</w:t>
      </w:r>
    </w:p>
    <w:p w:rsidR="00000000" w:rsidRDefault="008B7D31">
      <w:pPr>
        <w:ind w:left="1200" w:hanging="800"/>
        <w:jc w:val="both"/>
      </w:pPr>
      <w:r>
        <w:t> </w:t>
      </w:r>
    </w:p>
    <w:p w:rsidR="00000000" w:rsidRDefault="008B7D31">
      <w:pPr>
        <w:jc w:val="both"/>
      </w:pPr>
      <w:r>
        <w:rPr>
          <w:rStyle w:val="s3"/>
        </w:rPr>
        <w:t xml:space="preserve">2009.13.02. </w:t>
      </w:r>
      <w:hyperlink r:id="rId2547" w:anchor="sub_id=106" w:history="1">
        <w:r>
          <w:rPr>
            <w:rStyle w:val="a3"/>
            <w:i/>
            <w:iCs/>
          </w:rPr>
          <w:t>№ 135-ІV</w:t>
        </w:r>
      </w:hyperlink>
      <w:r>
        <w:rPr>
          <w:rStyle w:val="s3"/>
        </w:rPr>
        <w:t xml:space="preserve"> </w:t>
      </w:r>
      <w:r>
        <w:rPr>
          <w:rStyle w:val="s3"/>
        </w:rPr>
        <w:t>ҚР</w:t>
      </w:r>
      <w:r>
        <w:rPr>
          <w:rStyle w:val="s3"/>
        </w:rPr>
        <w:t xml:space="preserve"> Заңымен 106-бап редакцияда жазылды (бұр.</w:t>
      </w:r>
      <w:hyperlink r:id="rId2548" w:anchor="sub_id=1060000" w:history="1">
        <w:r>
          <w:rPr>
            <w:rStyle w:val="a3"/>
            <w:i/>
            <w:iCs/>
          </w:rPr>
          <w:t>ред</w:t>
        </w:r>
      </w:hyperlink>
      <w:r>
        <w:rPr>
          <w:rStyle w:val="s3"/>
        </w:rPr>
        <w:t>.қара)</w:t>
      </w:r>
    </w:p>
    <w:p w:rsidR="00000000" w:rsidRDefault="008B7D31">
      <w:pPr>
        <w:ind w:left="1200" w:hanging="800"/>
        <w:jc w:val="both"/>
      </w:pPr>
      <w:r>
        <w:rPr>
          <w:rStyle w:val="s1"/>
        </w:rPr>
        <w:t>106-бап. Резервтік қорларға аударымдар бойынша шегерімде</w:t>
      </w:r>
      <w:r>
        <w:rPr>
          <w:rStyle w:val="s1"/>
        </w:rPr>
        <w:t>р</w:t>
      </w:r>
    </w:p>
    <w:p w:rsidR="00000000" w:rsidRDefault="008B7D31">
      <w:pPr>
        <w:jc w:val="both"/>
      </w:pPr>
      <w:r>
        <w:rPr>
          <w:rStyle w:val="s3"/>
        </w:rPr>
        <w:t>2011.21.07 № 467-IV ҚР</w:t>
      </w:r>
      <w:r>
        <w:rPr>
          <w:rStyle w:val="s3"/>
        </w:rPr>
        <w:t xml:space="preserve"> </w:t>
      </w:r>
      <w:hyperlink r:id="rId2549" w:anchor="sub_id=20000" w:history="1">
        <w:r>
          <w:rPr>
            <w:rStyle w:val="a3"/>
            <w:i/>
            <w:iCs/>
          </w:rPr>
          <w:t>Заңына</w:t>
        </w:r>
      </w:hyperlink>
      <w:r>
        <w:rPr>
          <w:rStyle w:val="s3"/>
        </w:rPr>
        <w:t xml:space="preserve"> </w:t>
      </w:r>
      <w:r>
        <w:rPr>
          <w:rStyle w:val="s3"/>
        </w:rPr>
        <w:t>сәйкес 1-тармағының қолданысы 2009 ж. 1 қаңтардан бастап 2013 ж. 1 қаңтарға дейін тоқтатылды, тоқтата тұру кезеңінде Заңның 2-бабының редакци</w:t>
      </w:r>
      <w:r>
        <w:rPr>
          <w:rStyle w:val="s3"/>
        </w:rPr>
        <w:t>ясында қолданылады</w:t>
      </w:r>
    </w:p>
    <w:p w:rsidR="00000000" w:rsidRDefault="008B7D31">
      <w:pPr>
        <w:jc w:val="both"/>
      </w:pPr>
      <w:r>
        <w:rPr>
          <w:rStyle w:val="s3"/>
        </w:rPr>
        <w:t xml:space="preserve">2009.30.12 № 234-IV </w:t>
      </w:r>
      <w:hyperlink r:id="rId2550" w:anchor="sub_id=106" w:history="1">
        <w:r>
          <w:rPr>
            <w:rStyle w:val="a3"/>
            <w:i/>
            <w:iCs/>
          </w:rPr>
          <w:t>Заңымен</w:t>
        </w:r>
      </w:hyperlink>
      <w:r>
        <w:rPr>
          <w:rStyle w:val="s3"/>
        </w:rPr>
        <w:t xml:space="preserve"> </w:t>
      </w:r>
      <w:r>
        <w:rPr>
          <w:rStyle w:val="s3"/>
        </w:rPr>
        <w:t>(2009 ж. 1 қаңтардан қолданысқа енгiзiлдi) (бұр.</w:t>
      </w:r>
      <w:hyperlink r:id="rId2551" w:anchor="sub_id=1060100" w:history="1">
        <w:r>
          <w:rPr>
            <w:rStyle w:val="a3"/>
            <w:i/>
            <w:iCs/>
          </w:rPr>
          <w:t>ред</w:t>
        </w:r>
      </w:hyperlink>
      <w:r>
        <w:rPr>
          <w:rStyle w:val="s3"/>
        </w:rPr>
        <w:t>.қара); 2012.05.07. № 30-V ҚР</w:t>
      </w:r>
      <w:r>
        <w:rPr>
          <w:rStyle w:val="s3"/>
        </w:rPr>
        <w:t xml:space="preserve"> </w:t>
      </w:r>
      <w:hyperlink r:id="rId2552" w:anchor="sub_id=106" w:history="1">
        <w:r>
          <w:rPr>
            <w:rStyle w:val="a3"/>
            <w:i/>
            <w:iCs/>
          </w:rPr>
          <w:t>Заңымен</w:t>
        </w:r>
      </w:hyperlink>
      <w:r>
        <w:rPr>
          <w:rStyle w:val="s3"/>
        </w:rPr>
        <w:t xml:space="preserve"> (</w:t>
      </w:r>
      <w:hyperlink r:id="rId2553" w:anchor="sub_id=1060000" w:history="1">
        <w:r>
          <w:rPr>
            <w:rStyle w:val="a3"/>
            <w:i/>
            <w:iCs/>
          </w:rPr>
          <w:t>бұр.ред.қара</w:t>
        </w:r>
      </w:hyperlink>
      <w:r>
        <w:rPr>
          <w:rStyle w:val="s3"/>
        </w:rPr>
        <w:t>) 1-тармақ өзгертілді; 2012.26.</w:t>
      </w:r>
      <w:r>
        <w:rPr>
          <w:rStyle w:val="s3"/>
        </w:rPr>
        <w:t>12. № 61-V ҚР</w:t>
      </w:r>
      <w:r>
        <w:rPr>
          <w:rStyle w:val="s3"/>
        </w:rPr>
        <w:t xml:space="preserve"> </w:t>
      </w:r>
      <w:hyperlink r:id="rId2554" w:anchor="sub_id=106"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2555" w:anchor="sub_id=1060100" w:history="1">
        <w:r>
          <w:rPr>
            <w:rStyle w:val="a3"/>
            <w:i/>
            <w:iCs/>
          </w:rPr>
          <w:t>бұр.ред.қара</w:t>
        </w:r>
      </w:hyperlink>
      <w:r>
        <w:rPr>
          <w:rStyle w:val="s3"/>
        </w:rPr>
        <w:t>); 2014.07.03. № 177-V ҚР</w:t>
      </w:r>
      <w:r>
        <w:rPr>
          <w:rStyle w:val="s3"/>
        </w:rPr>
        <w:t xml:space="preserve"> </w:t>
      </w:r>
      <w:hyperlink r:id="rId2556" w:anchor="sub_id=106" w:history="1">
        <w:r>
          <w:rPr>
            <w:rStyle w:val="a3"/>
            <w:i/>
            <w:iCs/>
          </w:rPr>
          <w:t>Заңымен</w:t>
        </w:r>
      </w:hyperlink>
      <w:r>
        <w:rPr>
          <w:rStyle w:val="s3"/>
        </w:rPr>
        <w:t xml:space="preserve"> </w:t>
      </w:r>
      <w:r>
        <w:rPr>
          <w:rStyle w:val="s3"/>
        </w:rPr>
        <w:t>(2013 ж. 1 қаңтардан бастап қолданысқа енгізілді) (</w:t>
      </w:r>
      <w:hyperlink r:id="rId2557" w:anchor="sub_id=1060100" w:history="1">
        <w:r>
          <w:rPr>
            <w:rStyle w:val="a3"/>
            <w:i/>
            <w:iCs/>
          </w:rPr>
          <w:t>бұр.ред.қара</w:t>
        </w:r>
      </w:hyperlink>
      <w:r>
        <w:rPr>
          <w:rStyle w:val="s3"/>
        </w:rPr>
        <w:t>); 2014.02.07. № 225-V ҚР</w:t>
      </w:r>
      <w:r>
        <w:rPr>
          <w:rStyle w:val="s3"/>
        </w:rPr>
        <w:t xml:space="preserve"> </w:t>
      </w:r>
      <w:hyperlink r:id="rId2558" w:anchor="sub_id=1060" w:history="1">
        <w:r>
          <w:rPr>
            <w:rStyle w:val="a3"/>
            <w:i/>
            <w:iCs/>
          </w:rPr>
          <w:t>Заңымен</w:t>
        </w:r>
      </w:hyperlink>
      <w:r>
        <w:rPr>
          <w:rStyle w:val="s3"/>
        </w:rPr>
        <w:t xml:space="preserve"> </w:t>
      </w:r>
      <w:r>
        <w:rPr>
          <w:rStyle w:val="s3"/>
        </w:rPr>
        <w:t>(2014 ж. 1 қаңтардан бастап қолданысқа енгізілді және 2020 ж. 1 қаңтарға дейін қолданыста болады) (</w:t>
      </w:r>
      <w:hyperlink r:id="rId2559" w:anchor="sub_id=1060000" w:history="1">
        <w:r>
          <w:rPr>
            <w:rStyle w:val="a3"/>
            <w:i/>
            <w:iCs/>
          </w:rPr>
          <w:t>бұр.ред.қара</w:t>
        </w:r>
      </w:hyperlink>
      <w:r>
        <w:rPr>
          <w:rStyle w:val="s3"/>
        </w:rPr>
        <w:t>); 2015.27.04. № 311-V ҚР</w:t>
      </w:r>
      <w:r>
        <w:rPr>
          <w:rStyle w:val="s3"/>
        </w:rPr>
        <w:t xml:space="preserve"> </w:t>
      </w:r>
      <w:hyperlink r:id="rId2560" w:anchor="sub_id=4106" w:history="1">
        <w:r>
          <w:rPr>
            <w:rStyle w:val="a3"/>
            <w:i/>
            <w:iCs/>
          </w:rPr>
          <w:t>Заңымен</w:t>
        </w:r>
      </w:hyperlink>
      <w:r>
        <w:rPr>
          <w:rStyle w:val="s3"/>
        </w:rPr>
        <w:t xml:space="preserve"> </w:t>
      </w:r>
      <w:r>
        <w:rPr>
          <w:rStyle w:val="s3"/>
        </w:rPr>
        <w:t>(2015 ж. 1 қаңтардан бастап қолданысқа енгізілді және 202</w:t>
      </w:r>
      <w:r>
        <w:rPr>
          <w:rStyle w:val="s3"/>
        </w:rPr>
        <w:t>0 ж. 1 қаңтарға дейін қолданылады) (</w:t>
      </w:r>
      <w:hyperlink r:id="rId2561" w:anchor="sub_id=1060100" w:history="1">
        <w:r>
          <w:rPr>
            <w:rStyle w:val="a3"/>
            <w:i/>
            <w:iCs/>
          </w:rPr>
          <w:t>бұр.ред.қара</w:t>
        </w:r>
      </w:hyperlink>
      <w:r>
        <w:rPr>
          <w:rStyle w:val="s3"/>
        </w:rPr>
        <w:t>) 1-тармақ өзгертілді</w:t>
      </w:r>
    </w:p>
    <w:p w:rsidR="00000000" w:rsidRDefault="008B7D31">
      <w:pPr>
        <w:ind w:firstLine="400"/>
        <w:jc w:val="both"/>
      </w:pPr>
      <w:r>
        <w:rPr>
          <w:rStyle w:val="s0"/>
        </w:rPr>
        <w:t>1. Акцияларының бақылау пакеті ұлттық басқарушы холдингке тиесілі ұлттық даму институты болып табылат</w:t>
      </w:r>
      <w:r>
        <w:rPr>
          <w:rStyle w:val="s0"/>
        </w:rPr>
        <w:t>ын банкті қоспағанда, егер осы Кодекстің</w:t>
      </w:r>
      <w:r>
        <w:rPr>
          <w:rStyle w:val="s0"/>
        </w:rPr>
        <w:t xml:space="preserve"> </w:t>
      </w:r>
      <w:hyperlink r:id="rId2562" w:anchor="sub_id=9020100" w:history="1">
        <w:r>
          <w:rPr>
            <w:rStyle w:val="a3"/>
          </w:rPr>
          <w:t>90-бабының 2-1-тармағында</w:t>
        </w:r>
      </w:hyperlink>
      <w:r>
        <w:rPr>
          <w:rStyle w:val="s0"/>
        </w:rPr>
        <w:t xml:space="preserve"> </w:t>
      </w:r>
      <w:r>
        <w:rPr>
          <w:rStyle w:val="s0"/>
        </w:rPr>
        <w:t>өзгеше</w:t>
      </w:r>
      <w:r>
        <w:rPr>
          <w:rStyle w:val="s0"/>
        </w:rPr>
        <w:t xml:space="preserve"> белгіленбесе, банктердің халықаралық қаржылық есептілік стандарттарына және Қазақстан Республикас</w:t>
      </w:r>
      <w:r>
        <w:rPr>
          <w:rStyle w:val="s0"/>
        </w:rPr>
        <w:t>ының бухгалтерлік есеп пен қаржылық есептілік туралы</w:t>
      </w:r>
      <w:r>
        <w:rPr>
          <w:rStyle w:val="s0"/>
        </w:rPr>
        <w:t xml:space="preserve"> </w:t>
      </w:r>
      <w:hyperlink r:id="rId2563" w:history="1">
        <w:r>
          <w:rPr>
            <w:rStyle w:val="a3"/>
          </w:rPr>
          <w:t>заңнамасының</w:t>
        </w:r>
      </w:hyperlink>
      <w:r>
        <w:rPr>
          <w:rStyle w:val="s0"/>
        </w:rPr>
        <w:t xml:space="preserve"> </w:t>
      </w:r>
      <w:r>
        <w:rPr>
          <w:rStyle w:val="s0"/>
        </w:rPr>
        <w:t>талаптарына сәйкес және уәкілетті органның келісімі бойынша Қазақстан Республикасының Ұлттық Банкі бекіткен тәртіппен құрылға</w:t>
      </w:r>
      <w:r>
        <w:rPr>
          <w:rStyle w:val="s0"/>
        </w:rPr>
        <w:t>н провизиялар (резервтер) бойынша шығыстар сомасын шегеруге құқығы бар.</w:t>
      </w:r>
      <w:r>
        <w:rPr>
          <w:rStyle w:val="s0"/>
        </w:rPr>
        <w:t xml:space="preserve"> </w:t>
      </w:r>
    </w:p>
    <w:p w:rsidR="00000000" w:rsidRDefault="008B7D31">
      <w:pPr>
        <w:ind w:firstLine="400"/>
        <w:jc w:val="both"/>
      </w:pPr>
      <w:r>
        <w:rPr>
          <w:rStyle w:val="s0"/>
        </w:rPr>
        <w:t>Провизиялар (резервтер) сомасын айқындау кезiнде кепiлдiң және басқа қамтамасыз етудiң құны қаржылық есептiлiктiң халықаралық стандарттарына және Қазақстан Республикасының бухгалтерлi</w:t>
      </w:r>
      <w:r>
        <w:rPr>
          <w:rStyle w:val="s0"/>
        </w:rPr>
        <w:t>к есеп пен есептiлiк туралы</w:t>
      </w:r>
      <w:r>
        <w:rPr>
          <w:rStyle w:val="s0"/>
        </w:rPr>
        <w:t xml:space="preserve"> </w:t>
      </w:r>
      <w:hyperlink r:id="rId2564" w:history="1">
        <w:r>
          <w:rPr>
            <w:rStyle w:val="a3"/>
          </w:rPr>
          <w:t>заңнамасының</w:t>
        </w:r>
      </w:hyperlink>
      <w:r>
        <w:rPr>
          <w:rStyle w:val="s0"/>
        </w:rPr>
        <w:t xml:space="preserve"> </w:t>
      </w:r>
      <w:r>
        <w:rPr>
          <w:rStyle w:val="s0"/>
        </w:rPr>
        <w:t>талаптарына сәйкес уәкiлеттi органмен келiсу бойынша Қазақстан Республикасының Ұлттық Банкi бекіткен провизиялар (резервтер) құру қағидаларында белгіл</w:t>
      </w:r>
      <w:r>
        <w:rPr>
          <w:rStyle w:val="s0"/>
        </w:rPr>
        <w:t>енген жағдайларда және тәртіппен өздерiне қарсы провизия (резерв) құрылатын активтің, шартты міндеттеменің мөлшерін азайтады.</w:t>
      </w:r>
    </w:p>
    <w:p w:rsidR="00000000" w:rsidRDefault="008B7D31">
      <w:pPr>
        <w:ind w:firstLine="400"/>
        <w:jc w:val="both"/>
      </w:pPr>
      <w:r>
        <w:rPr>
          <w:rStyle w:val="s0"/>
        </w:rPr>
        <w:t>Кепілдің және басқа қамтамасыз етудің құнын айқындау</w:t>
      </w:r>
      <w:r>
        <w:rPr>
          <w:rStyle w:val="s0"/>
        </w:rPr>
        <w:t xml:space="preserve"> </w:t>
      </w:r>
      <w:hyperlink r:id="rId2565" w:history="1">
        <w:r>
          <w:rPr>
            <w:rStyle w:val="a3"/>
          </w:rPr>
          <w:t>тәртібін</w:t>
        </w:r>
      </w:hyperlink>
      <w:r>
        <w:rPr>
          <w:rStyle w:val="s0"/>
        </w:rPr>
        <w:t xml:space="preserve"> </w:t>
      </w:r>
      <w:r>
        <w:rPr>
          <w:rStyle w:val="s0"/>
        </w:rPr>
        <w:t>уәк</w:t>
      </w:r>
      <w:r>
        <w:rPr>
          <w:rStyle w:val="s0"/>
        </w:rPr>
        <w:t>ілетті органның келісімі бойынша Қазақстан Республикасының Ұлттық Банкі белгілейді.</w:t>
      </w:r>
      <w:r>
        <w:rPr>
          <w:rStyle w:val="s0"/>
        </w:rPr>
        <w:t xml:space="preserve"> </w:t>
      </w:r>
    </w:p>
    <w:p w:rsidR="00000000" w:rsidRDefault="008B7D31">
      <w:pPr>
        <w:ind w:firstLine="400"/>
        <w:jc w:val="both"/>
      </w:pPr>
      <w:r>
        <w:rPr>
          <w:rStyle w:val="s0"/>
        </w:rPr>
        <w:t>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мiнде</w:t>
      </w:r>
      <w:r>
        <w:rPr>
          <w:rStyle w:val="s0"/>
        </w:rPr>
        <w:t>ттемелердi қоспағанда, мынадай активтерге, шартты міндеттемелерге:</w:t>
      </w:r>
    </w:p>
    <w:p w:rsidR="00000000" w:rsidRDefault="008B7D31">
      <w:pPr>
        <w:ind w:firstLine="400"/>
        <w:jc w:val="both"/>
      </w:pPr>
      <w:r>
        <w:rPr>
          <w:rStyle w:val="s0"/>
        </w:rPr>
        <w:t>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есептелген сыйақ</w:t>
      </w:r>
      <w:r>
        <w:rPr>
          <w:rStyle w:val="s0"/>
        </w:rPr>
        <w:t>ыларға;</w:t>
      </w:r>
      <w:r>
        <w:rPr>
          <w:rStyle w:val="s0"/>
        </w:rPr>
        <w:t xml:space="preserve"> </w:t>
      </w:r>
    </w:p>
    <w:p w:rsidR="00000000" w:rsidRDefault="008B7D31">
      <w:pPr>
        <w:ind w:firstLine="400"/>
        <w:jc w:val="both"/>
      </w:pPr>
      <w:r>
        <w:rPr>
          <w:rStyle w:val="s0"/>
        </w:rPr>
        <w:t>2) басқа банктер мен клиенттерге берілген кредиттерге (қаржы лизингін қоспағанда), сондай-ақ осындай кредиттер бойынша 2012 жылғы 31 желтоқсаннан кейін есептелген сыйақыларға;</w:t>
      </w:r>
      <w:r>
        <w:rPr>
          <w:rStyle w:val="s0"/>
        </w:rPr>
        <w:t xml:space="preserve"> </w:t>
      </w:r>
    </w:p>
    <w:p w:rsidR="00000000" w:rsidRDefault="008B7D31">
      <w:pPr>
        <w:ind w:firstLine="400"/>
        <w:jc w:val="both"/>
      </w:pPr>
      <w:r>
        <w:rPr>
          <w:rStyle w:val="s0"/>
        </w:rPr>
        <w:t>3) құжаттамалық есеп-қисаптар мен кепілдіктер бойынша дебиторлық береш</w:t>
      </w:r>
      <w:r>
        <w:rPr>
          <w:rStyle w:val="s0"/>
        </w:rPr>
        <w:t>екке;</w:t>
      </w:r>
    </w:p>
    <w:p w:rsidR="00000000" w:rsidRDefault="008B7D31">
      <w:pPr>
        <w:ind w:firstLine="400"/>
        <w:jc w:val="both"/>
      </w:pPr>
      <w:r>
        <w:rPr>
          <w:rStyle w:val="s0"/>
        </w:rPr>
        <w:t>4) өтелмеген аккредитивтер, шығарылған немесе расталған кепілдіктерге қарсы провизиялар (резервтер) бойынша қолданылады.</w:t>
      </w:r>
    </w:p>
    <w:p w:rsidR="00000000" w:rsidRDefault="008B7D31">
      <w:pPr>
        <w:ind w:firstLine="400"/>
        <w:jc w:val="both"/>
      </w:pPr>
      <w:r>
        <w:rPr>
          <w:rStyle w:val="s0"/>
        </w:rPr>
        <w:t>Осы тармақтың ережелері:</w:t>
      </w:r>
      <w:r>
        <w:rPr>
          <w:rStyle w:val="s0"/>
        </w:rPr>
        <w:t xml:space="preserve"> </w:t>
      </w:r>
    </w:p>
    <w:p w:rsidR="00000000" w:rsidRDefault="008B7D31">
      <w:pPr>
        <w:ind w:firstLine="400"/>
        <w:jc w:val="both"/>
      </w:pPr>
      <w:r>
        <w:rPr>
          <w:rStyle w:val="s0"/>
        </w:rPr>
        <w:t>өзіне</w:t>
      </w:r>
      <w:r>
        <w:rPr>
          <w:rStyle w:val="s0"/>
        </w:rPr>
        <w:t xml:space="preserve"> қатысты сот шешімімен қайта құрылымдау жүргізілген, дауыс беретін акцияларының 90 пайыздан астамы</w:t>
      </w:r>
      <w:r>
        <w:rPr>
          <w:rStyle w:val="s0"/>
        </w:rPr>
        <w:t xml:space="preserve"> 2013 жылғы 31 желтоқсанда ұлттық басқарушы холдингке тиесілі банктің;</w:t>
      </w:r>
    </w:p>
    <w:p w:rsidR="00000000" w:rsidRDefault="008B7D31">
      <w:pPr>
        <w:ind w:firstLine="400"/>
        <w:jc w:val="both"/>
      </w:pPr>
      <w:r>
        <w:rPr>
          <w:rStyle w:val="s0"/>
        </w:rPr>
        <w:t>өзіне</w:t>
      </w:r>
      <w:r>
        <w:rPr>
          <w:rStyle w:val="s0"/>
        </w:rPr>
        <w:t xml:space="preserve">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банк болып та</w:t>
      </w:r>
      <w:r>
        <w:rPr>
          <w:rStyle w:val="s0"/>
        </w:rPr>
        <w:t>былған заңды тұлғаның пайдасына берілген активтер мен шартты міндеттемелерге қарсы провизиялар (резервтер) бойынша да қолданылады.</w:t>
      </w:r>
    </w:p>
    <w:p w:rsidR="00000000" w:rsidRDefault="008B7D31">
      <w:pPr>
        <w:jc w:val="both"/>
      </w:pPr>
      <w:r>
        <w:rPr>
          <w:rStyle w:val="s3"/>
        </w:rPr>
        <w:t>2012.26.12. № 61-V ҚР</w:t>
      </w:r>
      <w:r>
        <w:rPr>
          <w:rStyle w:val="s3"/>
        </w:rPr>
        <w:t xml:space="preserve"> </w:t>
      </w:r>
      <w:hyperlink r:id="rId2566" w:anchor="sub_id=106" w:history="1">
        <w:r>
          <w:rPr>
            <w:rStyle w:val="a3"/>
            <w:i/>
            <w:iCs/>
          </w:rPr>
          <w:t>Заңымен</w:t>
        </w:r>
      </w:hyperlink>
      <w:r>
        <w:rPr>
          <w:rStyle w:val="s3"/>
        </w:rPr>
        <w:t xml:space="preserve"> </w:t>
      </w:r>
      <w:r>
        <w:rPr>
          <w:rStyle w:val="s3"/>
        </w:rPr>
        <w:t xml:space="preserve">1-1-тармақпен </w:t>
      </w:r>
      <w:r>
        <w:rPr>
          <w:rStyle w:val="s3"/>
        </w:rPr>
        <w:t>толықтырылды (2012 ж. 1 қаңтардан бастап қолданысқа енгізілді және 2018 ж. 1 қаңтарға дейін қол</w:t>
      </w:r>
      <w:r>
        <w:rPr>
          <w:rStyle w:val="s3"/>
        </w:rPr>
        <w:t xml:space="preserve">данылады) </w:t>
      </w:r>
    </w:p>
    <w:p w:rsidR="00000000" w:rsidRDefault="008B7D31">
      <w:pPr>
        <w:ind w:firstLine="400"/>
        <w:jc w:val="both"/>
      </w:pPr>
      <w:r>
        <w:rPr>
          <w:rStyle w:val="s0"/>
        </w:rPr>
        <w:t>1-1. 2012 жылғы 1 қаңтарға дейін берілген және күмәндi және үмiтсiз активтер деп танылған кредиттер (қарыздар) бойынша банктердiң талап ету құқықтарын</w:t>
      </w:r>
      <w:r>
        <w:rPr>
          <w:rStyle w:val="s0"/>
        </w:rPr>
        <w:t xml:space="preserve"> сатып алуға банктiң еншiлес ұйымына берiлген күмәндi және үмiтсiз активтерге қарсы провизияларды (резервтердi) құру шығыстарының сомаларын банктердiң шегеруге құқығы бар.</w:t>
      </w:r>
    </w:p>
    <w:p w:rsidR="00000000" w:rsidRDefault="008B7D31">
      <w:pPr>
        <w:ind w:firstLine="400"/>
        <w:jc w:val="both"/>
      </w:pPr>
      <w:r>
        <w:rPr>
          <w:rStyle w:val="s0"/>
        </w:rPr>
        <w:t>Бас банктiң күмәндi және үмiтсiз активтерiн сатып алатын еншiлес ұйымды құруға немес</w:t>
      </w:r>
      <w:r>
        <w:rPr>
          <w:rStyle w:val="s0"/>
        </w:rPr>
        <w:t>е сатып алуға берiлген рұқсаттар тiзбесi Қазақстан Республикасы Ұлттық Банкiнiң</w:t>
      </w:r>
      <w:r>
        <w:rPr>
          <w:rStyle w:val="s0"/>
        </w:rPr>
        <w:t xml:space="preserve"> </w:t>
      </w:r>
      <w:hyperlink r:id="rId2567" w:history="1">
        <w:r>
          <w:rPr>
            <w:rStyle w:val="a3"/>
          </w:rPr>
          <w:t>нормативтiк құқықтық актiсiмен</w:t>
        </w:r>
      </w:hyperlink>
      <w:r>
        <w:rPr>
          <w:rStyle w:val="s0"/>
        </w:rPr>
        <w:t xml:space="preserve"> </w:t>
      </w:r>
      <w:r>
        <w:rPr>
          <w:rStyle w:val="s0"/>
        </w:rPr>
        <w:t>айқындалады.</w:t>
      </w:r>
    </w:p>
    <w:p w:rsidR="00000000" w:rsidRDefault="008B7D31">
      <w:pPr>
        <w:ind w:firstLine="400"/>
        <w:jc w:val="both"/>
      </w:pPr>
      <w:r>
        <w:rPr>
          <w:rStyle w:val="s0"/>
        </w:rPr>
        <w:t>Бұл ретте қаржылық есептіліктің халықаралық стандарттарына және Қаз</w:t>
      </w:r>
      <w:r>
        <w:rPr>
          <w:rStyle w:val="s0"/>
        </w:rPr>
        <w:t>ақстан Республикасының бухгалтерлік есеп пен есептілік туралы заңнамасы талаптарына сәйкес күмәндi және үмiтсiз активтер деп танылған кредиттер (қарыздар) бойынша талап ету құқықтарын бас банктен сатып алуға бас банктің еншiлес ұйымға берген күмәндi немесе</w:t>
      </w:r>
      <w:r>
        <w:rPr>
          <w:rStyle w:val="s0"/>
        </w:rPr>
        <w:t xml:space="preserve"> үмiтсiз активтерге қарсы провизиялар (резервтер) құру жөніндегі шығыстар сомасы шегерiмге жатады.</w:t>
      </w:r>
    </w:p>
    <w:p w:rsidR="00000000" w:rsidRDefault="008B7D31">
      <w:pPr>
        <w:ind w:firstLine="400"/>
        <w:jc w:val="both"/>
      </w:pPr>
      <w:r>
        <w:rPr>
          <w:rStyle w:val="s0"/>
        </w:rPr>
        <w:t>Банктердiң еншiлес ұйымдарға күмәндi және үмiтсiз активтер деп танылған кредиттер (қарыздар) бойынша талап ету құқықтарын сатып алуға берген активтерiн күмән</w:t>
      </w:r>
      <w:r>
        <w:rPr>
          <w:rStyle w:val="s0"/>
        </w:rPr>
        <w:t>дi және үмiтсiз активтер санатына жатқызу тәртiбiн, сондай-ақ бас банктердiң еншiлес ұйымдарға берген активтерiне қарсы провизияларды (резервтердi) қалыптастыру</w:t>
      </w:r>
      <w:r>
        <w:rPr>
          <w:rStyle w:val="s0"/>
        </w:rPr>
        <w:t xml:space="preserve"> </w:t>
      </w:r>
      <w:hyperlink r:id="rId2568" w:history="1">
        <w:r>
          <w:rPr>
            <w:rStyle w:val="a3"/>
          </w:rPr>
          <w:t>тәртiбiн</w:t>
        </w:r>
      </w:hyperlink>
      <w:r>
        <w:rPr>
          <w:rStyle w:val="s0"/>
        </w:rPr>
        <w:t xml:space="preserve"> </w:t>
      </w:r>
      <w:r>
        <w:rPr>
          <w:rStyle w:val="s0"/>
        </w:rPr>
        <w:t>уәкiлеттi органмен ке</w:t>
      </w:r>
      <w:r>
        <w:rPr>
          <w:rStyle w:val="s0"/>
        </w:rPr>
        <w:t>лiсе отырып Қазақстан Республикасының Ұлттық Банкi белгiлейдi.</w:t>
      </w:r>
    </w:p>
    <w:p w:rsidR="00000000" w:rsidRDefault="008B7D31">
      <w:pPr>
        <w:ind w:firstLine="400"/>
        <w:jc w:val="both"/>
      </w:pPr>
      <w:r>
        <w:rPr>
          <w:rStyle w:val="s0"/>
        </w:rPr>
        <w:t>Екiншi деңгейдегi банктердiң кредиттiк портфельдерiнiң сапасын жақсартуға маманданған, дауыс беретiн акцияларының жүз пайызы Қазақстан Республикасының Ұлттық Банкiне тиесiлi ұйымнан сатып алынғ</w:t>
      </w:r>
      <w:r>
        <w:rPr>
          <w:rStyle w:val="s0"/>
        </w:rPr>
        <w:t>ан күмәндi және үмiтсiз активтерге қарсы провизиялар (резервтер) құру жөніндегі шығыстар сомасын банктер шегерiмге жатқызуға құқылы емес.</w:t>
      </w:r>
    </w:p>
    <w:p w:rsidR="00000000" w:rsidRDefault="008B7D31">
      <w:pPr>
        <w:jc w:val="both"/>
      </w:pPr>
      <w:r>
        <w:rPr>
          <w:rStyle w:val="s3"/>
        </w:rPr>
        <w:t>2012.26.12. № 61-V ҚР</w:t>
      </w:r>
      <w:r>
        <w:rPr>
          <w:rStyle w:val="s3"/>
        </w:rPr>
        <w:t xml:space="preserve"> </w:t>
      </w:r>
      <w:hyperlink r:id="rId2569" w:anchor="sub_id=106" w:history="1">
        <w:r>
          <w:rPr>
            <w:rStyle w:val="a3"/>
            <w:i/>
            <w:iCs/>
          </w:rPr>
          <w:t>Заңымен</w:t>
        </w:r>
      </w:hyperlink>
      <w:r>
        <w:rPr>
          <w:rStyle w:val="s3"/>
        </w:rPr>
        <w:t xml:space="preserve"> </w:t>
      </w:r>
      <w:r>
        <w:rPr>
          <w:rStyle w:val="s3"/>
        </w:rPr>
        <w:t>1-2-тар</w:t>
      </w:r>
      <w:r>
        <w:rPr>
          <w:rStyle w:val="s3"/>
        </w:rPr>
        <w:t>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1-2. Акцияларының бақылау пакеті ұлттық басқарушы холдингке тиесілі ұлттық даму институты болып табылатын банктерді қоспағанда, банктердің есепті салық кезеңінің соңында айқындалған сер</w:t>
      </w:r>
      <w:r>
        <w:rPr>
          <w:rStyle w:val="s0"/>
        </w:rPr>
        <w:t>пінді резерв мөлшері мен өткен салық кезеңінің соңында айқындалған серпінді резерв мөлшерінің арасындағы оң айырма сомасын шегеруге құқығы бар.</w:t>
      </w:r>
    </w:p>
    <w:p w:rsidR="00000000" w:rsidRDefault="008B7D31">
      <w:pPr>
        <w:jc w:val="both"/>
      </w:pPr>
      <w:r>
        <w:rPr>
          <w:rStyle w:val="s3"/>
        </w:rPr>
        <w:t>1-2-тармақтың екінші абзацының қолданылуы 2013 ж. 1 қаңтардан 2017 ж. 1 қаңтарға дейінгі кезеңге тоқтатылды және</w:t>
      </w:r>
      <w:r>
        <w:rPr>
          <w:rStyle w:val="s3"/>
        </w:rPr>
        <w:t xml:space="preserve"> тоқтатыла тұру кезеңінде бұл абзац 2014.07.03. № 177-V ҚР Заңның</w:t>
      </w:r>
      <w:r>
        <w:rPr>
          <w:rStyle w:val="s3"/>
        </w:rPr>
        <w:t xml:space="preserve"> </w:t>
      </w:r>
      <w:hyperlink r:id="rId2570" w:anchor="sub_id=40000" w:history="1">
        <w:r>
          <w:rPr>
            <w:rStyle w:val="a3"/>
            <w:i/>
            <w:iCs/>
          </w:rPr>
          <w:t>4-бабының</w:t>
        </w:r>
      </w:hyperlink>
      <w:r>
        <w:rPr>
          <w:rStyle w:val="s3"/>
        </w:rPr>
        <w:t xml:space="preserve"> </w:t>
      </w:r>
      <w:r>
        <w:rPr>
          <w:rStyle w:val="s3"/>
        </w:rPr>
        <w:t>редакциясында қолданылады (</w:t>
      </w:r>
      <w:hyperlink r:id="rId2571" w:anchor="sub_id=106010200" w:history="1">
        <w:r>
          <w:rPr>
            <w:rStyle w:val="a3"/>
            <w:i/>
            <w:iCs/>
          </w:rPr>
          <w:t>бұр.ред.қара</w:t>
        </w:r>
      </w:hyperlink>
      <w:r>
        <w:rPr>
          <w:rStyle w:val="s3"/>
        </w:rPr>
        <w:t>)</w:t>
      </w:r>
    </w:p>
    <w:p w:rsidR="00000000" w:rsidRDefault="008B7D31">
      <w:pPr>
        <w:ind w:firstLine="400"/>
        <w:jc w:val="both"/>
      </w:pPr>
      <w:r>
        <w:rPr>
          <w:rStyle w:val="s0"/>
        </w:rPr>
        <w:t>Серпінді резервтің мөлшері уәкілетті органмен келісу бойынша Қазақстан Республикасының Ұлттық Банкі белгілеген тәртіппен айқындалады.</w:t>
      </w:r>
    </w:p>
    <w:p w:rsidR="00000000" w:rsidRDefault="008B7D31">
      <w:pPr>
        <w:jc w:val="both"/>
      </w:pPr>
      <w:r>
        <w:rPr>
          <w:rStyle w:val="s3"/>
        </w:rPr>
        <w:t>2012.26.12. № 61-V ҚР</w:t>
      </w:r>
      <w:r>
        <w:rPr>
          <w:rStyle w:val="s3"/>
        </w:rPr>
        <w:t xml:space="preserve"> </w:t>
      </w:r>
      <w:hyperlink r:id="rId2572" w:anchor="sub_id=106" w:history="1">
        <w:r>
          <w:rPr>
            <w:rStyle w:val="a3"/>
            <w:i/>
            <w:iCs/>
          </w:rPr>
          <w:t>Заңымен</w:t>
        </w:r>
      </w:hyperlink>
      <w:r>
        <w:rPr>
          <w:rStyle w:val="s3"/>
        </w:rPr>
        <w:t xml:space="preserve"> </w:t>
      </w:r>
      <w:r>
        <w:rPr>
          <w:rStyle w:val="s3"/>
        </w:rPr>
        <w:t>1-3-тармақпен толықтырылды (2013 ж. 1 қаңтардан бастап қолданысқа енгізілді); 2014.07.03. № 177-V ҚР</w:t>
      </w:r>
      <w:r>
        <w:rPr>
          <w:rStyle w:val="s3"/>
        </w:rPr>
        <w:t xml:space="preserve"> </w:t>
      </w:r>
      <w:hyperlink r:id="rId2573" w:anchor="sub_id=106" w:history="1">
        <w:r>
          <w:rPr>
            <w:rStyle w:val="a3"/>
            <w:i/>
            <w:iCs/>
          </w:rPr>
          <w:t>Заңымен</w:t>
        </w:r>
      </w:hyperlink>
      <w:r>
        <w:rPr>
          <w:rStyle w:val="s3"/>
        </w:rPr>
        <w:t xml:space="preserve"> </w:t>
      </w:r>
      <w:r>
        <w:rPr>
          <w:rStyle w:val="s3"/>
        </w:rPr>
        <w:t>1-3-тармақ өзгертілді (2013 ж. 1 қаңтардан бас</w:t>
      </w:r>
      <w:r>
        <w:rPr>
          <w:rStyle w:val="s3"/>
        </w:rPr>
        <w:t>тап қолданысқа енгізілді) (</w:t>
      </w:r>
      <w:hyperlink r:id="rId2574" w:anchor="sub_id=106010300" w:history="1">
        <w:r>
          <w:rPr>
            <w:rStyle w:val="a3"/>
            <w:i/>
            <w:iCs/>
          </w:rPr>
          <w:t>бұр.ред.қара</w:t>
        </w:r>
      </w:hyperlink>
      <w:r>
        <w:rPr>
          <w:rStyle w:val="s3"/>
        </w:rPr>
        <w:t xml:space="preserve">) </w:t>
      </w:r>
    </w:p>
    <w:p w:rsidR="00000000" w:rsidRDefault="008B7D31">
      <w:pPr>
        <w:ind w:firstLine="400"/>
        <w:jc w:val="both"/>
      </w:pPr>
      <w:r>
        <w:rPr>
          <w:rStyle w:val="s0"/>
        </w:rPr>
        <w:t xml:space="preserve">1-3. Банктік қарыз операцияларын жүргізуге арналған лицензия негізінде банк операцияларының жекелеген түрлерін жүзеге асыратын </w:t>
      </w:r>
      <w:r>
        <w:rPr>
          <w:rStyle w:val="s0"/>
        </w:rPr>
        <w:t>ұйымдардың</w:t>
      </w:r>
      <w:r>
        <w:rPr>
          <w:rStyle w:val="s0"/>
        </w:rPr>
        <w:t>:</w:t>
      </w:r>
    </w:p>
    <w:p w:rsidR="00000000" w:rsidRDefault="008B7D31">
      <w:pPr>
        <w:ind w:firstLine="400"/>
        <w:jc w:val="both"/>
      </w:pPr>
      <w:r>
        <w:rPr>
          <w:rStyle w:val="s0"/>
        </w:rPr>
        <w:t>1) қаржы лизингін;</w:t>
      </w:r>
    </w:p>
    <w:p w:rsidR="00000000" w:rsidRDefault="008B7D31">
      <w:pPr>
        <w:ind w:firstLine="400"/>
        <w:jc w:val="both"/>
      </w:pPr>
      <w:r>
        <w:rPr>
          <w:rStyle w:val="s0"/>
        </w:rPr>
        <w:t>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қоспағанда, халықаралық қаржылық есептілік стандарттарына және Қазақстан Рес</w:t>
      </w:r>
      <w:r>
        <w:rPr>
          <w:rStyle w:val="s0"/>
        </w:rPr>
        <w:t>публикасының бухгалтерлік есеп пен қаржылық есептілік туралы заңнамасының талаптарына сәйкес және уәкілетті органның келісімі бойынша Қазақстан Республикасының Ұлттық Банкі бекіткен тәртіппен кредиттерге (қарыздарға) қарсы құрылған провизияларды (резервтер</w:t>
      </w:r>
      <w:r>
        <w:rPr>
          <w:rStyle w:val="s0"/>
        </w:rPr>
        <w:t>ді) құру бойынша шығыстар сомасын шегеруге құқығы бар.</w:t>
      </w:r>
      <w:r>
        <w:rPr>
          <w:rStyle w:val="s0"/>
        </w:rPr>
        <w:t xml:space="preserve"> </w:t>
      </w:r>
    </w:p>
    <w:p w:rsidR="00000000" w:rsidRDefault="008B7D31">
      <w:pPr>
        <w:ind w:firstLine="400"/>
        <w:jc w:val="both"/>
      </w:pPr>
      <w:r>
        <w:rPr>
          <w:rStyle w:val="s0"/>
        </w:rPr>
        <w:t>Провизиялар (резервтер) сомасын айқындау кезiнде кепiлдiң және басқа қамтамасыз етудiң құны қаржылық есептiлiктiң халықаралық стандарттарына және Қазақстан Республикасының бухгалтерлiк есеп пен есептi</w:t>
      </w:r>
      <w:r>
        <w:rPr>
          <w:rStyle w:val="s0"/>
        </w:rPr>
        <w:t>лiк туралы</w:t>
      </w:r>
      <w:r>
        <w:rPr>
          <w:rStyle w:val="s0"/>
        </w:rPr>
        <w:t xml:space="preserve"> </w:t>
      </w:r>
      <w:hyperlink r:id="rId2575" w:history="1">
        <w:r>
          <w:rPr>
            <w:rStyle w:val="a3"/>
          </w:rPr>
          <w:t>заңнамасының</w:t>
        </w:r>
      </w:hyperlink>
      <w:r>
        <w:rPr>
          <w:rStyle w:val="s0"/>
        </w:rPr>
        <w:t xml:space="preserve"> </w:t>
      </w:r>
      <w:r>
        <w:rPr>
          <w:rStyle w:val="s0"/>
        </w:rPr>
        <w:t>талаптарына сәйкес уәкiлеттi органмен келiсу бойынша Қазақстан Республикасының Ұлттық Банкi бекіткен провизиялар (резервтер) құру қағидаларында белгіленген жағдайларда</w:t>
      </w:r>
      <w:r>
        <w:rPr>
          <w:rStyle w:val="s0"/>
        </w:rPr>
        <w:t xml:space="preserve"> және тәртіппен өздерiне қарсы провизия (резерв) құрылатын активтің, шартты міндеттеменің мөлшерін азайтады.</w:t>
      </w:r>
    </w:p>
    <w:p w:rsidR="00000000" w:rsidRDefault="008B7D31">
      <w:pPr>
        <w:ind w:firstLine="400"/>
        <w:jc w:val="both"/>
      </w:pPr>
      <w:r>
        <w:rPr>
          <w:rStyle w:val="s0"/>
        </w:rPr>
        <w:t>Кепілдің және басқа қамтамасыз етудің құнын айқындау</w:t>
      </w:r>
      <w:r>
        <w:rPr>
          <w:rStyle w:val="s0"/>
        </w:rPr>
        <w:t xml:space="preserve"> </w:t>
      </w:r>
      <w:hyperlink r:id="rId2576" w:history="1">
        <w:r>
          <w:rPr>
            <w:rStyle w:val="a3"/>
          </w:rPr>
          <w:t>тәртібін</w:t>
        </w:r>
      </w:hyperlink>
      <w:r>
        <w:rPr>
          <w:rStyle w:val="s0"/>
        </w:rPr>
        <w:t xml:space="preserve"> </w:t>
      </w:r>
      <w:r>
        <w:rPr>
          <w:rStyle w:val="s0"/>
        </w:rPr>
        <w:t>уәкілетті органның к</w:t>
      </w:r>
      <w:r>
        <w:rPr>
          <w:rStyle w:val="s0"/>
        </w:rPr>
        <w:t>елісімі бойынша Қазақстан Республикасының Ұлттық Банкі айқындайды.</w:t>
      </w:r>
    </w:p>
    <w:p w:rsidR="00000000" w:rsidRDefault="008B7D31">
      <w:pPr>
        <w:jc w:val="both"/>
      </w:pPr>
      <w:r>
        <w:rPr>
          <w:rStyle w:val="s3"/>
        </w:rPr>
        <w:t>2015.27.04. № 311-V ҚР</w:t>
      </w:r>
      <w:r>
        <w:rPr>
          <w:rStyle w:val="s3"/>
        </w:rPr>
        <w:t xml:space="preserve"> </w:t>
      </w:r>
      <w:hyperlink r:id="rId2577" w:anchor="sub_id=4106" w:history="1">
        <w:r>
          <w:rPr>
            <w:rStyle w:val="a3"/>
            <w:i/>
            <w:iCs/>
          </w:rPr>
          <w:t>Заңымен</w:t>
        </w:r>
      </w:hyperlink>
      <w:r>
        <w:rPr>
          <w:rStyle w:val="s3"/>
        </w:rPr>
        <w:t xml:space="preserve"> </w:t>
      </w:r>
      <w:r>
        <w:rPr>
          <w:rStyle w:val="s3"/>
        </w:rPr>
        <w:t xml:space="preserve">1-4-тармақпен толықтырылды (2015 ж. 1 қаңтардан бастап қолданысқа енгізілді </w:t>
      </w:r>
      <w:r>
        <w:rPr>
          <w:rStyle w:val="s3"/>
        </w:rPr>
        <w:t>және 2020 ж. 1 қаңтарға дейін қолданылады)</w:t>
      </w:r>
      <w:r>
        <w:rPr>
          <w:rStyle w:val="s3"/>
        </w:rPr>
        <w:t xml:space="preserve"> </w:t>
      </w:r>
    </w:p>
    <w:p w:rsidR="00000000" w:rsidRDefault="008B7D31">
      <w:pPr>
        <w:ind w:firstLine="400"/>
        <w:jc w:val="both"/>
      </w:pPr>
      <w:r>
        <w:rPr>
          <w:rStyle w:val="s0"/>
        </w:rPr>
        <w:t>1-4. Осы баптың 1-тармағының ережелері өзіне қатысты сот шешімімен қайта құрылымдау жүргізілген, дауыс беретін акцияларының 90 пайыздан астамы 2013 жылғы 31 желтоқсанда ұлттық басқарушы холдингке тиесілі, бұрын е</w:t>
      </w:r>
      <w:r>
        <w:rPr>
          <w:rStyle w:val="s0"/>
        </w:rPr>
        <w:t>ншілес банк болып табылған заңды тұлғаға қолданылады.</w:t>
      </w:r>
    </w:p>
    <w:p w:rsidR="00000000" w:rsidRDefault="008B7D31">
      <w:pPr>
        <w:jc w:val="both"/>
      </w:pPr>
      <w:r>
        <w:rPr>
          <w:rStyle w:val="s3"/>
        </w:rPr>
        <w:t>2008.10.12  </w:t>
      </w:r>
      <w:r>
        <w:rPr>
          <w:rStyle w:val="s3"/>
        </w:rPr>
        <w:t>№ 100-IV ҚР Заңның</w:t>
      </w:r>
      <w:r>
        <w:rPr>
          <w:rStyle w:val="s3"/>
        </w:rPr>
        <w:t xml:space="preserve"> </w:t>
      </w:r>
      <w:hyperlink r:id="rId2578" w:anchor="sub_id=230000" w:history="1">
        <w:r>
          <w:rPr>
            <w:rStyle w:val="a3"/>
            <w:i/>
            <w:iCs/>
          </w:rPr>
          <w:t>23 бабына</w:t>
        </w:r>
      </w:hyperlink>
      <w:r>
        <w:rPr>
          <w:rStyle w:val="s3"/>
        </w:rPr>
        <w:t xml:space="preserve"> </w:t>
      </w:r>
      <w:r>
        <w:rPr>
          <w:rStyle w:val="s3"/>
        </w:rPr>
        <w:t>сәйкес 106-баптың 2-тармағының қолданылуы 2012 жылғы 1 қаңтарға дейін тоқтаты</w:t>
      </w:r>
      <w:r>
        <w:rPr>
          <w:rStyle w:val="s3"/>
        </w:rPr>
        <w:t>лды</w:t>
      </w:r>
    </w:p>
    <w:p w:rsidR="00000000" w:rsidRDefault="008B7D31">
      <w:pPr>
        <w:jc w:val="both"/>
      </w:pPr>
      <w:r>
        <w:rPr>
          <w:rStyle w:val="s3"/>
        </w:rPr>
        <w:t>2012.05.07. № 30-V ҚР</w:t>
      </w:r>
      <w:r>
        <w:rPr>
          <w:rStyle w:val="s3"/>
        </w:rPr>
        <w:t xml:space="preserve"> </w:t>
      </w:r>
      <w:hyperlink r:id="rId2579" w:anchor="sub_id=106" w:history="1">
        <w:r>
          <w:rPr>
            <w:rStyle w:val="a3"/>
            <w:i/>
            <w:iCs/>
          </w:rPr>
          <w:t>Заңымен</w:t>
        </w:r>
      </w:hyperlink>
      <w:r>
        <w:rPr>
          <w:rStyle w:val="s3"/>
        </w:rPr>
        <w:t xml:space="preserve"> (</w:t>
      </w:r>
      <w:hyperlink r:id="rId2580" w:anchor="sub_id=1060200" w:history="1">
        <w:r>
          <w:rPr>
            <w:rStyle w:val="a3"/>
            <w:i/>
            <w:iCs/>
          </w:rPr>
          <w:t>бұр.ред.қара</w:t>
        </w:r>
      </w:hyperlink>
      <w:r>
        <w:rPr>
          <w:rStyle w:val="s3"/>
        </w:rPr>
        <w:t>); 2013.05.12. № 152-V ҚР</w:t>
      </w:r>
      <w:r>
        <w:rPr>
          <w:rStyle w:val="s3"/>
        </w:rPr>
        <w:t xml:space="preserve"> </w:t>
      </w:r>
      <w:hyperlink r:id="rId2581" w:anchor="sub_id=106" w:history="1">
        <w:r>
          <w:rPr>
            <w:rStyle w:val="a3"/>
            <w:i/>
            <w:iCs/>
          </w:rPr>
          <w:t>Заңымен</w:t>
        </w:r>
      </w:hyperlink>
      <w:r>
        <w:rPr>
          <w:rStyle w:val="s3"/>
        </w:rPr>
        <w:t xml:space="preserve"> </w:t>
      </w:r>
      <w:r>
        <w:rPr>
          <w:rStyle w:val="s3"/>
        </w:rPr>
        <w:t>(2012 ж. 1 қаңтардан бастап қолданысқа енгізілді) (</w:t>
      </w:r>
      <w:hyperlink r:id="rId2582" w:anchor="sub_id=1060200" w:history="1">
        <w:r>
          <w:rPr>
            <w:rStyle w:val="a3"/>
            <w:i/>
            <w:iCs/>
          </w:rPr>
          <w:t>бұр.ред.қара</w:t>
        </w:r>
      </w:hyperlink>
      <w:r>
        <w:rPr>
          <w:rStyle w:val="s3"/>
        </w:rPr>
        <w:t>) 2-тармақ жаңа редакцияда; 2014.07.</w:t>
      </w:r>
      <w:r>
        <w:rPr>
          <w:rStyle w:val="s3"/>
        </w:rPr>
        <w:t>03. № 177-V ҚР</w:t>
      </w:r>
      <w:r>
        <w:rPr>
          <w:rStyle w:val="s3"/>
        </w:rPr>
        <w:t xml:space="preserve"> </w:t>
      </w:r>
      <w:hyperlink r:id="rId2583" w:anchor="sub_id=106" w:history="1">
        <w:r>
          <w:rPr>
            <w:rStyle w:val="a3"/>
            <w:i/>
            <w:iCs/>
          </w:rPr>
          <w:t>Заңымен</w:t>
        </w:r>
      </w:hyperlink>
      <w:r>
        <w:rPr>
          <w:rStyle w:val="s3"/>
        </w:rPr>
        <w:t xml:space="preserve"> </w:t>
      </w:r>
      <w:r>
        <w:rPr>
          <w:rStyle w:val="s3"/>
        </w:rPr>
        <w:t>2-тармақ өзгертілді (2012 ж. 1 қаңтардан бастап қолданысқа енгізілді) (</w:t>
      </w:r>
      <w:hyperlink r:id="rId2584" w:anchor="sub_id=1060200" w:history="1">
        <w:r>
          <w:rPr>
            <w:rStyle w:val="a3"/>
            <w:i/>
            <w:iCs/>
          </w:rPr>
          <w:t>бұр.ред.қара</w:t>
        </w:r>
      </w:hyperlink>
      <w:r>
        <w:rPr>
          <w:rStyle w:val="s3"/>
        </w:rPr>
        <w:t xml:space="preserve">) </w:t>
      </w:r>
    </w:p>
    <w:p w:rsidR="00000000" w:rsidRDefault="008B7D31">
      <w:pPr>
        <w:ind w:firstLine="400"/>
        <w:jc w:val="both"/>
      </w:pPr>
      <w:r>
        <w:rPr>
          <w:rStyle w:val="s0"/>
        </w:rPr>
        <w:t>2. Сақтандыру, қайта сақтандыру ұйымдарының есепті салық кезеңінің соңында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w:t>
      </w:r>
      <w:r>
        <w:rPr>
          <w:rStyle w:val="s0"/>
        </w:rPr>
        <w:t>елмеген залалдар, болған, бірақ мәлімделмеген залалдар бойынша құрылған сақтандыру резервтерінің мөлшері мен алдыңғы салық кезеңінің соңындағы осындай резервтердің мөлшері арасындағы оң айырма ретінде айқындалған мөлшерде еңбек сіңірілмеген сыйлықақылар, б</w:t>
      </w:r>
      <w:r>
        <w:rPr>
          <w:rStyle w:val="s0"/>
        </w:rPr>
        <w:t>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шығыстардың сомасын шегеруге құқығы бар.</w:t>
      </w:r>
    </w:p>
    <w:p w:rsidR="00000000" w:rsidRDefault="008B7D31">
      <w:pPr>
        <w:ind w:firstLine="400"/>
        <w:jc w:val="both"/>
      </w:pPr>
      <w:r>
        <w:rPr>
          <w:rStyle w:val="s0"/>
        </w:rPr>
        <w:t>Осы тармақтың ережелері олар бойынша сақтандыру сыйлықақылары түріндегі т</w:t>
      </w:r>
      <w:r>
        <w:rPr>
          <w:rStyle w:val="s0"/>
        </w:rPr>
        <w:t>абыс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w:t>
      </w:r>
      <w:r>
        <w:rPr>
          <w:rStyle w:val="s0"/>
        </w:rPr>
        <w:t>лданылмайды.</w:t>
      </w:r>
    </w:p>
    <w:p w:rsidR="00000000" w:rsidRDefault="008B7D31">
      <w:pPr>
        <w:jc w:val="both"/>
      </w:pPr>
      <w:r>
        <w:rPr>
          <w:rStyle w:val="s3"/>
        </w:rPr>
        <w:t>2012.26.11. № 57-V ҚР</w:t>
      </w:r>
      <w:r>
        <w:rPr>
          <w:rStyle w:val="s3"/>
        </w:rPr>
        <w:t xml:space="preserve"> </w:t>
      </w:r>
      <w:hyperlink r:id="rId2585" w:anchor="sub_id=106" w:history="1">
        <w:r>
          <w:rPr>
            <w:rStyle w:val="a3"/>
            <w:i/>
            <w:iCs/>
          </w:rPr>
          <w:t>Заңымен</w:t>
        </w:r>
      </w:hyperlink>
      <w:r>
        <w:rPr>
          <w:rStyle w:val="s3"/>
        </w:rPr>
        <w:t xml:space="preserve"> </w:t>
      </w:r>
      <w:r>
        <w:rPr>
          <w:rStyle w:val="s3"/>
        </w:rPr>
        <w:t>3-тармақ жаңа редакцияда (2013 жылғы 1 қаңтардан бастап қолданысқа енгізілді) (</w:t>
      </w:r>
      <w:hyperlink r:id="rId2586" w:anchor="sub_id=1060300" w:history="1">
        <w:r>
          <w:rPr>
            <w:rStyle w:val="a3"/>
            <w:i/>
            <w:iCs/>
          </w:rPr>
          <w:t>бұр.ред.қара</w:t>
        </w:r>
      </w:hyperlink>
      <w:r>
        <w:rPr>
          <w:rStyle w:val="s3"/>
        </w:rPr>
        <w:t>)</w:t>
      </w:r>
    </w:p>
    <w:p w:rsidR="00000000" w:rsidRDefault="008B7D31">
      <w:pPr>
        <w:ind w:firstLine="400"/>
        <w:jc w:val="both"/>
      </w:pPr>
      <w:r>
        <w:rPr>
          <w:rStyle w:val="s0"/>
        </w:rPr>
        <w:t>3. Микроқаржы ұйымдарының өзара байланысты тарапқа не өзара байланысты тараптың міндеттемелері бойынша үшінші тұлғаларға берілген активтерін қоспағанда, берілген микрокредиттер бойынша күмәнді және үмітсіз акти</w:t>
      </w:r>
      <w:r>
        <w:rPr>
          <w:rStyle w:val="s0"/>
        </w:rPr>
        <w:t>втерге қарсы провизияларды (резервтерді) құру жөніндегі шығыстардың сомасын шегеруге құқығы бар.</w:t>
      </w:r>
    </w:p>
    <w:p w:rsidR="00000000" w:rsidRDefault="008B7D31">
      <w:pPr>
        <w:ind w:firstLine="400"/>
        <w:jc w:val="both"/>
      </w:pPr>
      <w:r>
        <w:rPr>
          <w:rStyle w:val="s0"/>
        </w:rPr>
        <w:t>Берілген микрокредиттер бойынша активтерді күмәнді және үмітсіз активтерге жатқызу тәртібін, сондай-ақ оларға қарсы провизиялар (резервтер) құру</w:t>
      </w:r>
      <w:r>
        <w:rPr>
          <w:rStyle w:val="s0"/>
        </w:rPr>
        <w:t xml:space="preserve"> </w:t>
      </w:r>
      <w:hyperlink r:id="rId2587" w:history="1">
        <w:r>
          <w:rPr>
            <w:rStyle w:val="a3"/>
          </w:rPr>
          <w:t>тәртібін</w:t>
        </w:r>
      </w:hyperlink>
      <w:r>
        <w:rPr>
          <w:rStyle w:val="s0"/>
        </w:rPr>
        <w:t xml:space="preserve"> </w:t>
      </w:r>
      <w:r>
        <w:rPr>
          <w:rStyle w:val="s0"/>
        </w:rPr>
        <w:t>уәкілетті органмен келісім бойынша Қазақстан Республикасының Ұлттық Банкі айқындайды.</w:t>
      </w:r>
    </w:p>
    <w:p w:rsidR="00000000" w:rsidRDefault="008B7D31">
      <w:pPr>
        <w:jc w:val="both"/>
      </w:pPr>
      <w:r>
        <w:rPr>
          <w:rStyle w:val="s3"/>
        </w:rPr>
        <w:t>2011.21.07 № 467-IV ҚР</w:t>
      </w:r>
      <w:r>
        <w:rPr>
          <w:rStyle w:val="s3"/>
        </w:rPr>
        <w:t xml:space="preserve"> </w:t>
      </w:r>
      <w:hyperlink r:id="rId2588" w:anchor="sub_id=20000" w:history="1">
        <w:r>
          <w:rPr>
            <w:rStyle w:val="a3"/>
            <w:i/>
            <w:iCs/>
          </w:rPr>
          <w:t>Заңын</w:t>
        </w:r>
        <w:r>
          <w:rPr>
            <w:rStyle w:val="a3"/>
            <w:i/>
            <w:iCs/>
          </w:rPr>
          <w:t>а</w:t>
        </w:r>
      </w:hyperlink>
      <w:r>
        <w:rPr>
          <w:rStyle w:val="s3"/>
        </w:rPr>
        <w:t xml:space="preserve"> </w:t>
      </w:r>
      <w:r>
        <w:rPr>
          <w:rStyle w:val="s3"/>
        </w:rPr>
        <w:t>сәйкес 2009 ж. 1 қаңтардан бастап 2013 ж. 1 қаңтарға дейін тоқтатылды, тоқтата тұру кезеңінде 4-тармақ аталған Заңның 2-бабының редакциясында қолданылды</w:t>
      </w:r>
    </w:p>
    <w:p w:rsidR="00000000" w:rsidRDefault="008B7D31">
      <w:pPr>
        <w:jc w:val="both"/>
      </w:pPr>
      <w:r>
        <w:rPr>
          <w:rStyle w:val="s3"/>
        </w:rPr>
        <w:t xml:space="preserve">2009.30.12 № 234-IV </w:t>
      </w:r>
      <w:hyperlink r:id="rId2589" w:anchor="sub_id=106" w:history="1">
        <w:r>
          <w:rPr>
            <w:rStyle w:val="a3"/>
            <w:i/>
            <w:iCs/>
          </w:rPr>
          <w:t>Заңымен</w:t>
        </w:r>
      </w:hyperlink>
      <w:r>
        <w:rPr>
          <w:rStyle w:val="s3"/>
        </w:rPr>
        <w:t xml:space="preserve"> </w:t>
      </w:r>
      <w:r>
        <w:rPr>
          <w:rStyle w:val="s3"/>
        </w:rPr>
        <w:t>(2009 жылғы 1 қаңтардан қолданысқа енгiзiлдi) (бұр.</w:t>
      </w:r>
      <w:hyperlink r:id="rId2590" w:anchor="sub_id=1060400" w:history="1">
        <w:r>
          <w:rPr>
            <w:rStyle w:val="a3"/>
            <w:i/>
            <w:iCs/>
          </w:rPr>
          <w:t>ред</w:t>
        </w:r>
      </w:hyperlink>
      <w:r>
        <w:rPr>
          <w:rStyle w:val="s3"/>
        </w:rPr>
        <w:t>.қара); 2011.21.07 № 467-IV ҚР</w:t>
      </w:r>
      <w:r>
        <w:rPr>
          <w:rStyle w:val="s3"/>
        </w:rPr>
        <w:t xml:space="preserve"> </w:t>
      </w:r>
      <w:hyperlink r:id="rId2591" w:anchor="sub_id=20000" w:history="1">
        <w:r>
          <w:rPr>
            <w:rStyle w:val="a3"/>
            <w:i/>
            <w:iCs/>
          </w:rPr>
          <w:t>Заңымен</w:t>
        </w:r>
      </w:hyperlink>
      <w:r>
        <w:rPr>
          <w:rStyle w:val="s3"/>
        </w:rPr>
        <w:t xml:space="preserve"> </w:t>
      </w:r>
      <w:r>
        <w:rPr>
          <w:rStyle w:val="s3"/>
        </w:rPr>
        <w:t>(2013 ж. 1 қаңтардан бастап қолданысқа енгізілді) (</w:t>
      </w:r>
      <w:hyperlink r:id="rId2592" w:anchor="sub_id=1060400" w:history="1">
        <w:r>
          <w:rPr>
            <w:rStyle w:val="a3"/>
            <w:i/>
            <w:iCs/>
          </w:rPr>
          <w:t>бұр.ред.қара</w:t>
        </w:r>
      </w:hyperlink>
      <w:r>
        <w:rPr>
          <w:rStyle w:val="s3"/>
        </w:rPr>
        <w:t>) 4-тармақ өзгертілді</w:t>
      </w:r>
    </w:p>
    <w:p w:rsidR="00000000" w:rsidRDefault="008B7D31">
      <w:pPr>
        <w:ind w:firstLine="400"/>
        <w:jc w:val="both"/>
      </w:pPr>
      <w:r>
        <w:rPr>
          <w:rStyle w:val="s0"/>
        </w:rPr>
        <w:t>4. Ұлттық басқарушы холдингтің, сондай-ақ негізгі қызмет түрі қарыз опер</w:t>
      </w:r>
      <w:r>
        <w:rPr>
          <w:rStyle w:val="s0"/>
        </w:rPr>
        <w:t>ацияларын жүзеге асыру немесе талап құқықтарын сатып алу болып табылатын және дауыс беретін акцияларының (қатысу үлестерінің) жүз пайызы ұлттық басқарушы холдингке тиесілі заңды тұлғалардың өзара байланысты</w:t>
      </w:r>
      <w:r>
        <w:rPr>
          <w:rStyle w:val="s0"/>
        </w:rPr>
        <w:t xml:space="preserve"> </w:t>
      </w:r>
      <w:r>
        <w:t>тараптардың</w:t>
      </w:r>
      <w:r>
        <w:rPr>
          <w:rStyle w:val="s0"/>
        </w:rPr>
        <w:t xml:space="preserve"> </w:t>
      </w:r>
      <w:r>
        <w:rPr>
          <w:rStyle w:val="s0"/>
        </w:rPr>
        <w:t>пайдасына не өзара байланысты</w:t>
      </w:r>
      <w:r>
        <w:rPr>
          <w:rStyle w:val="s0"/>
        </w:rPr>
        <w:t xml:space="preserve"> </w:t>
      </w:r>
      <w:r>
        <w:t>тарапта</w:t>
      </w:r>
      <w:r>
        <w:t>рдың</w:t>
      </w:r>
      <w:r>
        <w:rPr>
          <w:rStyle w:val="s0"/>
        </w:rPr>
        <w:t xml:space="preserve"> </w:t>
      </w:r>
      <w:r>
        <w:rPr>
          <w:rStyle w:val="s0"/>
        </w:rPr>
        <w:t>міндеттемелері бойынша үшінші тұлғаларға берілген активтер мен шартты міндеттемелерді (кредиттік серіктестіктердің активтері мен шартты міндеттемелерінен басқа) қоспағанда, мынадай күмәнді және үмітсіз активтерге, шартты міндеттемелерге:</w:t>
      </w:r>
      <w:r>
        <w:rPr>
          <w:rStyle w:val="s0"/>
        </w:rPr>
        <w:t xml:space="preserve"> </w:t>
      </w:r>
    </w:p>
    <w:p w:rsidR="00000000" w:rsidRDefault="008B7D31">
      <w:pPr>
        <w:ind w:firstLine="400"/>
        <w:jc w:val="both"/>
      </w:pPr>
      <w:r>
        <w:rPr>
          <w:rStyle w:val="s0"/>
        </w:rPr>
        <w:t>банктерде ор</w:t>
      </w:r>
      <w:r>
        <w:rPr>
          <w:rStyle w:val="s0"/>
        </w:rPr>
        <w:t>наластырылған корреспонденттік шоттардағы қалдықтарды қоса алғанда, депозиттерге;</w:t>
      </w:r>
    </w:p>
    <w:p w:rsidR="00000000" w:rsidRDefault="008B7D31">
      <w:pPr>
        <w:ind w:firstLine="400"/>
        <w:jc w:val="both"/>
      </w:pPr>
      <w:r>
        <w:rPr>
          <w:rStyle w:val="s0"/>
        </w:rPr>
        <w:t>банктер мен клиенттерге берілген кредиттерге (қаржы лизингін қоспағанда);</w:t>
      </w:r>
    </w:p>
    <w:p w:rsidR="00000000" w:rsidRDefault="008B7D31">
      <w:pPr>
        <w:ind w:firstLine="400"/>
        <w:jc w:val="both"/>
      </w:pPr>
      <w:r>
        <w:rPr>
          <w:rStyle w:val="s0"/>
        </w:rPr>
        <w:t>құжаттық</w:t>
      </w:r>
      <w:r>
        <w:rPr>
          <w:rStyle w:val="s0"/>
        </w:rPr>
        <w:t xml:space="preserve"> есеп-қисаптар мен кепілдіктер бойынша дебиторлық берешекке;</w:t>
      </w:r>
    </w:p>
    <w:p w:rsidR="00000000" w:rsidRDefault="008B7D31">
      <w:pPr>
        <w:ind w:firstLine="400"/>
        <w:jc w:val="both"/>
      </w:pPr>
      <w:r>
        <w:rPr>
          <w:rStyle w:val="s0"/>
        </w:rPr>
        <w:t>өтелмеген</w:t>
      </w:r>
      <w:r>
        <w:rPr>
          <w:rStyle w:val="s0"/>
        </w:rPr>
        <w:t xml:space="preserve"> аккредитивтер, шығары</w:t>
      </w:r>
      <w:r>
        <w:rPr>
          <w:rStyle w:val="s0"/>
        </w:rPr>
        <w:t>лған немесе расталған кепілдіктер бойынша шартты міндеттемелерге қарсы провизиялар (резервтер) құру жөніндегі шығыстар сомасын шегеруге құқығы бар.</w:t>
      </w:r>
    </w:p>
    <w:p w:rsidR="00000000" w:rsidRDefault="008B7D31">
      <w:pPr>
        <w:ind w:firstLine="400"/>
        <w:jc w:val="both"/>
      </w:pPr>
      <w:r>
        <w:rPr>
          <w:rStyle w:val="s0"/>
        </w:rPr>
        <w:t>Провизиялар (резервтер) құру жөніндегі шығыстар сомасының шегерімі Қазақстан Республикасының Үкіметі бекітке</w:t>
      </w:r>
      <w:r>
        <w:rPr>
          <w:rStyle w:val="s0"/>
        </w:rPr>
        <w:t>н тәртіппен құрылған провизиялар (резервтер) сомасы шегінде жүзеге асырылады.</w:t>
      </w:r>
    </w:p>
    <w:p w:rsidR="00000000" w:rsidRDefault="008B7D31">
      <w:pPr>
        <w:ind w:firstLine="400"/>
        <w:jc w:val="both"/>
      </w:pPr>
      <w:r>
        <w:rPr>
          <w:rStyle w:val="s0"/>
        </w:rPr>
        <w:t>Осы тармақта көрсетілген заңды тұлғалардың</w:t>
      </w:r>
      <w:r>
        <w:rPr>
          <w:rStyle w:val="s0"/>
        </w:rPr>
        <w:t xml:space="preserve"> </w:t>
      </w:r>
      <w:hyperlink r:id="rId2593" w:history="1">
        <w:r>
          <w:rPr>
            <w:rStyle w:val="a3"/>
          </w:rPr>
          <w:t>тізбесін</w:t>
        </w:r>
      </w:hyperlink>
      <w:r>
        <w:rPr>
          <w:rStyle w:val="s0"/>
        </w:rPr>
        <w:t xml:space="preserve"> </w:t>
      </w:r>
      <w:r>
        <w:rPr>
          <w:rStyle w:val="s0"/>
        </w:rPr>
        <w:t>және мұндай тізбені қалыптастыру тәртібін Қазақстан Республик</w:t>
      </w:r>
      <w:r>
        <w:rPr>
          <w:rStyle w:val="s0"/>
        </w:rPr>
        <w:t>асының Үкіметі бекітеді.</w:t>
      </w:r>
    </w:p>
    <w:p w:rsidR="00000000" w:rsidRDefault="008B7D31">
      <w:pPr>
        <w:ind w:firstLine="400"/>
        <w:jc w:val="both"/>
      </w:pPr>
      <w:r>
        <w:rPr>
          <w:rStyle w:val="s0"/>
        </w:rPr>
        <w:t>Осы тармақтың ережелері осы баптың 1, 2 және 3-тармақтарында көрсетілген салық төлеушілерге қолданылмайды.</w:t>
      </w:r>
    </w:p>
    <w:p w:rsidR="00000000" w:rsidRDefault="008B7D31">
      <w:pPr>
        <w:ind w:firstLine="400"/>
        <w:jc w:val="both"/>
      </w:pPr>
      <w:r>
        <w:t> </w:t>
      </w:r>
    </w:p>
    <w:p w:rsidR="00000000" w:rsidRDefault="008B7D31">
      <w:pPr>
        <w:jc w:val="both"/>
      </w:pPr>
      <w:r>
        <w:rPr>
          <w:rStyle w:val="s3"/>
        </w:rPr>
        <w:t>2013.05.12. № 152-V ҚР</w:t>
      </w:r>
      <w:r>
        <w:rPr>
          <w:rStyle w:val="s3"/>
        </w:rPr>
        <w:t xml:space="preserve"> </w:t>
      </w:r>
      <w:hyperlink r:id="rId2594" w:anchor="sub_id=1061" w:history="1">
        <w:r>
          <w:rPr>
            <w:rStyle w:val="a3"/>
            <w:i/>
            <w:iCs/>
          </w:rPr>
          <w:t>Заңымен</w:t>
        </w:r>
      </w:hyperlink>
      <w:r>
        <w:rPr>
          <w:rStyle w:val="s3"/>
        </w:rPr>
        <w:t xml:space="preserve"> </w:t>
      </w:r>
      <w:r>
        <w:rPr>
          <w:rStyle w:val="s3"/>
        </w:rPr>
        <w:t>106-1-бап</w:t>
      </w:r>
      <w:r>
        <w:rPr>
          <w:rStyle w:val="s3"/>
        </w:rPr>
        <w:t>пен толықтырылды (2012 ж. 1 қаңтардан бастап қолданысқа енгізілді); 2014.07.03. № 177-V ҚР</w:t>
      </w:r>
      <w:r>
        <w:rPr>
          <w:rStyle w:val="s3"/>
        </w:rPr>
        <w:t xml:space="preserve"> </w:t>
      </w:r>
      <w:hyperlink r:id="rId2595" w:anchor="sub_id=1061" w:history="1">
        <w:r>
          <w:rPr>
            <w:rStyle w:val="s9"/>
          </w:rPr>
          <w:t>Заңымен</w:t>
        </w:r>
      </w:hyperlink>
      <w:r>
        <w:rPr>
          <w:rStyle w:val="s3"/>
        </w:rPr>
        <w:t xml:space="preserve"> </w:t>
      </w:r>
      <w:r>
        <w:rPr>
          <w:rStyle w:val="s3"/>
        </w:rPr>
        <w:t>106-1-бап жаңа редакцияда (2012 ж. 1 қаңтардан бастап қолданысқа енгізілді)</w:t>
      </w:r>
      <w:r>
        <w:rPr>
          <w:rStyle w:val="s3"/>
        </w:rPr>
        <w:t xml:space="preserve"> (</w:t>
      </w:r>
      <w:hyperlink r:id="rId2596" w:anchor="sub_id=106010000" w:history="1">
        <w:r>
          <w:rPr>
            <w:rStyle w:val="s9"/>
          </w:rPr>
          <w:t>бұр.ред.қара</w:t>
        </w:r>
      </w:hyperlink>
      <w:r>
        <w:rPr>
          <w:rStyle w:val="s3"/>
        </w:rPr>
        <w:t xml:space="preserve">) </w:t>
      </w:r>
    </w:p>
    <w:p w:rsidR="00000000" w:rsidRDefault="008B7D31">
      <w:pPr>
        <w:ind w:left="1200" w:hanging="800"/>
        <w:jc w:val="both"/>
      </w:pPr>
      <w:r>
        <w:rPr>
          <w:rStyle w:val="s1"/>
        </w:rPr>
        <w:t>106-1-бап. Қайта сақтандыру активтерін азайту бойынша шегерім</w:t>
      </w:r>
    </w:p>
    <w:p w:rsidR="00000000" w:rsidRDefault="008B7D31">
      <w:pPr>
        <w:ind w:firstLine="400"/>
        <w:jc w:val="both"/>
      </w:pPr>
      <w:r>
        <w:rPr>
          <w:rStyle w:val="s0"/>
        </w:rPr>
        <w:t>Сақтандыру, қайта сақтандыру ұйымдарының осы Кодекстің</w:t>
      </w:r>
      <w:r>
        <w:rPr>
          <w:rStyle w:val="s0"/>
        </w:rPr>
        <w:t xml:space="preserve"> </w:t>
      </w:r>
      <w:hyperlink r:id="rId2597" w:anchor="sub_id=89010000" w:history="1">
        <w:r>
          <w:rPr>
            <w:rStyle w:val="a3"/>
          </w:rPr>
          <w:t>89-1-бабына</w:t>
        </w:r>
      </w:hyperlink>
      <w:r>
        <w:rPr>
          <w:rStyle w:val="s0"/>
        </w:rPr>
        <w:t xml:space="preserve"> </w:t>
      </w:r>
      <w:r>
        <w:rPr>
          <w:rStyle w:val="s0"/>
        </w:rPr>
        <w:t>сәйкес бұрын табыс деп танылған еңбек сіңірілмеген сыйлықақылар, болмаған залалдар, мәлімделген, бірақ реттелмеген залалдар, болған, бірақ мәлімделмеген залалдар бойынша қайта сақтандыру активт</w:t>
      </w:r>
      <w:r>
        <w:rPr>
          <w:rStyle w:val="s0"/>
        </w:rPr>
        <w:t>ерінің азайтылған сомасын есепті салық кезеңінің соңында Қазақстан Республикасының сақтандыру және сақтандыру қызметі туралы заңнамасына сәйкес еңбек сіңірілмеген сыйлықақылар, болмаған залалдар, мәлімделген, бірақ реттелмеген залалдар, болған, бірақ мәлім</w:t>
      </w:r>
      <w:r>
        <w:rPr>
          <w:rStyle w:val="s0"/>
        </w:rPr>
        <w:t>делмеген залалдар бойынша құрылған қайта сақтандыру активтерінің мөлшері мен алдыңғы салық кезеңінің соңындағы осындай активтердің мөлшері арасындағы теріс айырма ретінде айқындалған мөлшерде шегерімге жатқызуға құқығы бар.</w:t>
      </w:r>
    </w:p>
    <w:p w:rsidR="00000000" w:rsidRDefault="008B7D31">
      <w:pPr>
        <w:ind w:left="1200" w:hanging="800"/>
        <w:jc w:val="both"/>
      </w:pPr>
      <w:r>
        <w:t> </w:t>
      </w:r>
    </w:p>
    <w:p w:rsidR="00000000" w:rsidRDefault="008B7D31">
      <w:pPr>
        <w:ind w:left="1200" w:hanging="800"/>
        <w:jc w:val="both"/>
      </w:pPr>
      <w:r>
        <w:rPr>
          <w:rStyle w:val="s1"/>
        </w:rPr>
        <w:t xml:space="preserve">107-бап. </w:t>
      </w:r>
      <w:r>
        <w:rPr>
          <w:rStyle w:val="s0"/>
          <w:b/>
          <w:bCs/>
        </w:rPr>
        <w:t>Кен орындарын әзірлеу</w:t>
      </w:r>
      <w:r>
        <w:rPr>
          <w:rStyle w:val="s0"/>
          <w:b/>
          <w:bCs/>
        </w:rPr>
        <w:t xml:space="preserve"> салдарын жоюға арналған шығыстар бойынша шегерімдер және салдарды жою қорларына аударымдар сомасының шегерімдері</w:t>
      </w:r>
      <w:r>
        <w:rPr>
          <w:rStyle w:val="s0"/>
          <w:b/>
          <w:bCs/>
        </w:rPr>
        <w:t xml:space="preserve"> </w:t>
      </w:r>
    </w:p>
    <w:p w:rsidR="00000000" w:rsidRDefault="008B7D31">
      <w:pPr>
        <w:ind w:firstLine="400"/>
        <w:jc w:val="both"/>
      </w:pPr>
      <w:r>
        <w:rPr>
          <w:rStyle w:val="s0"/>
        </w:rPr>
        <w:t>1. Қазақстан Республикасының заңнамасында белгіленген тәртіппен жасалған жер қойнауын пайдалануға арналған келісімшарт негізінде қызметті жүз</w:t>
      </w:r>
      <w:r>
        <w:rPr>
          <w:rStyle w:val="s0"/>
        </w:rPr>
        <w:t>еге асыратын жер қойнауын пайдаланушы жылдық жиынтық табыстан салдарды жою қорына аударымдар сомасын шегеруге құқығы бар. Көрсетілген шегерімге жер қойнауын пайдаланушының салық кезеңінде Қазақстан Республикасының аумағындағы кез келген банктегі арнаулы де</w:t>
      </w:r>
      <w:r>
        <w:rPr>
          <w:rStyle w:val="s0"/>
        </w:rPr>
        <w:t>позиттік шотқа іс жүзінде жүргізген аударымдардың мөлшерінде жол беріледі.</w:t>
      </w:r>
      <w:r>
        <w:rPr>
          <w:rStyle w:val="s0"/>
        </w:rPr>
        <w:t xml:space="preserve"> </w:t>
      </w:r>
    </w:p>
    <w:p w:rsidR="00000000" w:rsidRDefault="008B7D31">
      <w:pPr>
        <w:ind w:firstLine="400"/>
        <w:jc w:val="both"/>
      </w:pPr>
      <w:r>
        <w:rPr>
          <w:rStyle w:val="s0"/>
        </w:rPr>
        <w:t>Салдарды жою қорына аударымдардың мөлшері мен тәртібі жер қойнауын пайдалануға арналған келісімшартта белгіленеді.</w:t>
      </w:r>
      <w:r>
        <w:rPr>
          <w:rStyle w:val="s0"/>
        </w:rPr>
        <w:t xml:space="preserve"> </w:t>
      </w:r>
    </w:p>
    <w:p w:rsidR="00000000" w:rsidRDefault="008B7D31">
      <w:pPr>
        <w:ind w:firstLine="400"/>
        <w:jc w:val="both"/>
      </w:pPr>
      <w:r>
        <w:rPr>
          <w:rStyle w:val="s0"/>
        </w:rPr>
        <w:t>Жер қойнауын пайдалану мәселелері жөніндегі уәкілетті мемлекетті</w:t>
      </w:r>
      <w:r>
        <w:rPr>
          <w:rStyle w:val="s0"/>
        </w:rPr>
        <w:t>к орган жер қойнауын пайдаланушының салдарды жою қорының қаражатын мақсатсыз пайдалану фактісін анықтаған жағдайда мақсатсыз пайдаланылған қаражат сомасы оған жол берілген немесе ол анықталған және жойылмаған және осы Кодекстің</w:t>
      </w:r>
      <w:r>
        <w:rPr>
          <w:rStyle w:val="s0"/>
        </w:rPr>
        <w:t xml:space="preserve"> </w:t>
      </w:r>
      <w:hyperlink r:id="rId2598" w:anchor="sub_id=460000" w:history="1">
        <w:r>
          <w:rPr>
            <w:rStyle w:val="a3"/>
          </w:rPr>
          <w:t>46-бабында</w:t>
        </w:r>
      </w:hyperlink>
      <w:r>
        <w:rPr>
          <w:rStyle w:val="s0"/>
        </w:rPr>
        <w:t xml:space="preserve"> </w:t>
      </w:r>
      <w:r>
        <w:rPr>
          <w:rStyle w:val="s0"/>
        </w:rPr>
        <w:t>белгіленген талап қою мерзімінен асып кеткенде, жер қойынауын пайдаланушының сол салық кезеңіндегі жылдық жиынтық табысына енгізілуге жатады.</w:t>
      </w:r>
      <w:r>
        <w:rPr>
          <w:rStyle w:val="s0"/>
        </w:rPr>
        <w:t xml:space="preserve"> </w:t>
      </w:r>
    </w:p>
    <w:p w:rsidR="00000000" w:rsidRDefault="008B7D31">
      <w:pPr>
        <w:jc w:val="both"/>
      </w:pPr>
      <w:r>
        <w:rPr>
          <w:rStyle w:val="s3"/>
        </w:rPr>
        <w:t xml:space="preserve">2009.30.12 № 234-IV </w:t>
      </w:r>
      <w:hyperlink r:id="rId2599" w:anchor="sub_id=107" w:history="1">
        <w:r>
          <w:rPr>
            <w:rStyle w:val="a3"/>
            <w:i/>
            <w:iCs/>
          </w:rPr>
          <w:t>Заңымен</w:t>
        </w:r>
      </w:hyperlink>
      <w:r>
        <w:rPr>
          <w:rStyle w:val="s3"/>
        </w:rPr>
        <w:t xml:space="preserve"> </w:t>
      </w:r>
      <w:r>
        <w:rPr>
          <w:rStyle w:val="s3"/>
        </w:rPr>
        <w:t>2-тармақ өзгертілді (2009 жылғы 1 қаңтардан қолданысқа енгiзiлдi) (бұр.</w:t>
      </w:r>
      <w:hyperlink r:id="rId2600" w:anchor="sub_id=1070200" w:history="1">
        <w:r>
          <w:rPr>
            <w:rStyle w:val="a3"/>
            <w:i/>
            <w:iCs/>
          </w:rPr>
          <w:t>ред</w:t>
        </w:r>
      </w:hyperlink>
      <w:r>
        <w:rPr>
          <w:rStyle w:val="s3"/>
        </w:rPr>
        <w:t>.қара)</w:t>
      </w:r>
    </w:p>
    <w:p w:rsidR="00000000" w:rsidRDefault="008B7D31">
      <w:pPr>
        <w:ind w:firstLine="400"/>
        <w:jc w:val="both"/>
      </w:pPr>
      <w:r>
        <w:rPr>
          <w:rStyle w:val="s0"/>
        </w:rPr>
        <w:t>2. Жер қойнауын пайдаланушы</w:t>
      </w:r>
      <w:r>
        <w:rPr>
          <w:rStyle w:val="s0"/>
        </w:rPr>
        <w:t>ның салық кезеңі ішінде кен орындарын әзірлеу салдарын жоюға іс жүзінде шеккен шығыстары, салдарды жою қорының</w:t>
      </w:r>
      <w:r>
        <w:rPr>
          <w:rStyle w:val="s0"/>
        </w:rPr>
        <w:t xml:space="preserve"> </w:t>
      </w:r>
      <w:r>
        <w:t>арнайы депозиттiк</w:t>
      </w:r>
      <w:r>
        <w:rPr>
          <w:rStyle w:val="s0"/>
        </w:rPr>
        <w:t xml:space="preserve"> </w:t>
      </w:r>
      <w:r>
        <w:rPr>
          <w:rStyle w:val="s0"/>
        </w:rPr>
        <w:t>шотта орналастырылған қаражаты есебінен жүргізілген шығыстарды қоспағанда, сол шығыстарды шеккен салық кезеңінде шегерімге жата</w:t>
      </w:r>
      <w:r>
        <w:rPr>
          <w:rStyle w:val="s0"/>
        </w:rPr>
        <w:t>ды.</w:t>
      </w:r>
      <w:r>
        <w:rPr>
          <w:rStyle w:val="s0"/>
        </w:rPr>
        <w:t xml:space="preserve"> </w:t>
      </w:r>
    </w:p>
    <w:p w:rsidR="00000000" w:rsidRDefault="008B7D31">
      <w:pPr>
        <w:ind w:firstLine="400"/>
        <w:jc w:val="both"/>
      </w:pPr>
      <w:r>
        <w:rPr>
          <w:rStyle w:val="s0"/>
        </w:rPr>
        <w:t>3. Салық төлеушінің Қазақстан Республикасының аумағындағы кез келген екінші деңгейдегі банктегі арнайы депозиттік шотқа аударылған, қалдықтарды орналастыру полигондарын жою қорына аударымдардың сомасын жылдық жиынтық табыстан шегеруге құқығы бар.</w:t>
      </w:r>
      <w:r>
        <w:rPr>
          <w:rStyle w:val="s0"/>
        </w:rPr>
        <w:t xml:space="preserve"> </w:t>
      </w:r>
    </w:p>
    <w:p w:rsidR="00000000" w:rsidRDefault="008B7D31">
      <w:pPr>
        <w:ind w:firstLine="400"/>
        <w:jc w:val="both"/>
      </w:pPr>
      <w:r>
        <w:rPr>
          <w:rStyle w:val="s0"/>
        </w:rPr>
        <w:t>Қал</w:t>
      </w:r>
      <w:r>
        <w:rPr>
          <w:rStyle w:val="s0"/>
        </w:rPr>
        <w:t>дықтарды орналастыру полигондарын жою қорына аударымдардың мөлшері мен тәртібі, сондай-ақ қор қаражатын пайдалану тәртібі Қазақстан Республикасының заңнамасына сәйкес белгіленеді.</w:t>
      </w:r>
      <w:r>
        <w:rPr>
          <w:rStyle w:val="s0"/>
        </w:rPr>
        <w:t xml:space="preserve"> </w:t>
      </w:r>
    </w:p>
    <w:p w:rsidR="00000000" w:rsidRDefault="008B7D31">
      <w:pPr>
        <w:ind w:firstLine="400"/>
        <w:jc w:val="both"/>
      </w:pPr>
      <w:r>
        <w:rPr>
          <w:rStyle w:val="s0"/>
        </w:rPr>
        <w:t>Осы мақсаттарға уәкілеттік берілген мемлекеттік орган салық төлеушінің қалд</w:t>
      </w:r>
      <w:r>
        <w:rPr>
          <w:rStyle w:val="s0"/>
        </w:rPr>
        <w:t>ықтарды орналастыру полигондарының салдарын жою қорының қаражатын мақсатсыз пайдалану фактісін анықтаған жағдайда мақсатсыз пайдаланылған қаражат сомасы оған жол берілген салық кезеңіндегі салық төлеушінің жылдық жиынтық табысына енгізілуге жатады.</w:t>
      </w:r>
      <w:r>
        <w:rPr>
          <w:rStyle w:val="s0"/>
        </w:rPr>
        <w:t xml:space="preserve"> </w:t>
      </w:r>
    </w:p>
    <w:p w:rsidR="00000000" w:rsidRDefault="008B7D31">
      <w:pPr>
        <w:ind w:left="1200" w:hanging="800"/>
        <w:jc w:val="both"/>
      </w:pPr>
      <w:r>
        <w:rPr>
          <w:rStyle w:val="s1"/>
        </w:rPr>
        <w:t> </w:t>
      </w:r>
    </w:p>
    <w:p w:rsidR="00000000" w:rsidRDefault="008B7D31">
      <w:pPr>
        <w:jc w:val="both"/>
      </w:pPr>
      <w:r>
        <w:rPr>
          <w:rStyle w:val="s3"/>
        </w:rPr>
        <w:t>2015</w:t>
      </w:r>
      <w:r>
        <w:rPr>
          <w:rStyle w:val="s3"/>
        </w:rPr>
        <w:t>.31.10. № 382-V ҚР</w:t>
      </w:r>
      <w:r>
        <w:rPr>
          <w:rStyle w:val="s3"/>
        </w:rPr>
        <w:t xml:space="preserve"> </w:t>
      </w:r>
      <w:hyperlink r:id="rId2601" w:anchor="sub_id=200" w:history="1">
        <w:r>
          <w:rPr>
            <w:rStyle w:val="a3"/>
            <w:i/>
            <w:iCs/>
          </w:rPr>
          <w:t>Заңымен</w:t>
        </w:r>
      </w:hyperlink>
      <w:r>
        <w:rPr>
          <w:rStyle w:val="s3"/>
        </w:rPr>
        <w:t xml:space="preserve"> </w:t>
      </w:r>
      <w:r>
        <w:rPr>
          <w:rStyle w:val="s3"/>
        </w:rPr>
        <w:t>108-бап жаңа редакцияда (</w:t>
      </w:r>
      <w:hyperlink r:id="rId2602" w:anchor="sub_id=1080000" w:history="1">
        <w:r>
          <w:rPr>
            <w:rStyle w:val="a3"/>
            <w:i/>
            <w:iCs/>
          </w:rPr>
          <w:t>бұр.ред.қара</w:t>
        </w:r>
      </w:hyperlink>
      <w:r>
        <w:rPr>
          <w:rStyle w:val="s3"/>
        </w:rPr>
        <w:t>)</w:t>
      </w:r>
    </w:p>
    <w:p w:rsidR="00000000" w:rsidRDefault="008B7D31">
      <w:pPr>
        <w:ind w:left="1200" w:hanging="800"/>
        <w:jc w:val="both"/>
      </w:pPr>
      <w:r>
        <w:rPr>
          <w:rStyle w:val="s1"/>
        </w:rPr>
        <w:t xml:space="preserve">108-бап. Ғылыми-зерттеу </w:t>
      </w:r>
      <w:r>
        <w:rPr>
          <w:rStyle w:val="s1"/>
        </w:rPr>
        <w:t>ж</w:t>
      </w:r>
      <w:r>
        <w:rPr>
          <w:rStyle w:val="s1"/>
        </w:rPr>
        <w:t>ə</w:t>
      </w:r>
      <w:r>
        <w:rPr>
          <w:rStyle w:val="s1"/>
        </w:rPr>
        <w:t>не ғылыми-техникалық жұмыстарға арналған шығыстар бойынша шегерім</w:t>
      </w:r>
    </w:p>
    <w:p w:rsidR="00000000" w:rsidRDefault="008B7D31">
      <w:pPr>
        <w:ind w:firstLine="400"/>
        <w:jc w:val="both"/>
      </w:pPr>
      <w:r>
        <w:rPr>
          <w:rStyle w:val="s0"/>
        </w:rPr>
        <w:t>Тіркелген активтерді сатып алуға, оларды орнатуға арналған шығыстардан ж</w:t>
      </w:r>
      <w:r>
        <w:rPr>
          <w:rStyle w:val="s0"/>
        </w:rPr>
        <w:t>ə</w:t>
      </w:r>
      <w:r>
        <w:rPr>
          <w:rStyle w:val="s0"/>
        </w:rPr>
        <w:t>не күрделі сипаттағы басқа да шығыстардан басқа, ғылыми-зерттеу ж</w:t>
      </w:r>
      <w:r>
        <w:rPr>
          <w:rStyle w:val="s0"/>
        </w:rPr>
        <w:t>ə</w:t>
      </w:r>
      <w:r>
        <w:rPr>
          <w:rStyle w:val="s0"/>
        </w:rPr>
        <w:t>не ғылыми-техникалық жұмыстарға арналған шығыстар</w:t>
      </w:r>
      <w:r>
        <w:rPr>
          <w:rStyle w:val="s0"/>
        </w:rPr>
        <w:t>, сондай-ақ жеке кәсіпкерлік, квазимемлекеттік сектор субъектілерінің жоғары оқу орындарынан, ғылыми ұйымдардан және стартап- компаниялардан оларды одан әрі коммерцияландыруға бағытталған лицензиялық шарт немесе айрықша құқықты басқаға беру шарты бойынша з</w:t>
      </w:r>
      <w:r>
        <w:rPr>
          <w:rStyle w:val="s0"/>
        </w:rPr>
        <w:t>ияткерлік меншік объектілеріне айрықша құқықтарды сатып алуға арналған шығыстары шегерімдерге жатады.</w:t>
      </w:r>
    </w:p>
    <w:p w:rsidR="00000000" w:rsidRDefault="008B7D31">
      <w:pPr>
        <w:ind w:firstLine="400"/>
        <w:jc w:val="both"/>
      </w:pPr>
      <w:r>
        <w:rPr>
          <w:rStyle w:val="s0"/>
        </w:rPr>
        <w:t>Осындай шығыстарды шегерімдерге жатқызуға іс жүзінде орындалған ғылыми-зерттеу ж</w:t>
      </w:r>
      <w:r>
        <w:rPr>
          <w:rStyle w:val="s0"/>
        </w:rPr>
        <w:t>ə</w:t>
      </w:r>
      <w:r>
        <w:rPr>
          <w:rStyle w:val="s0"/>
        </w:rPr>
        <w:t>не ғылыми-техникалық жұмысқа арналған техникалық тапсырма ж</w:t>
      </w:r>
      <w:r>
        <w:rPr>
          <w:rStyle w:val="s0"/>
        </w:rPr>
        <w:t>ə</w:t>
      </w:r>
      <w:r>
        <w:rPr>
          <w:rStyle w:val="s0"/>
        </w:rPr>
        <w:t>не осындай жұ</w:t>
      </w:r>
      <w:r>
        <w:rPr>
          <w:rStyle w:val="s0"/>
        </w:rPr>
        <w:t>мыстардың аяқталған кезеңдерін қабылдап алу актілері немесе уәкілетті мемлекеттік орган заңнамада белгіленген тәртіппен тіркеген лицензиялық шарт немесе басқаға беру шарты негіз болып табылады.</w:t>
      </w:r>
    </w:p>
    <w:p w:rsidR="00000000" w:rsidRDefault="008B7D31">
      <w:pPr>
        <w:ind w:left="1200" w:hanging="800"/>
        <w:jc w:val="both"/>
      </w:pPr>
      <w:r>
        <w:rPr>
          <w:rStyle w:val="s1"/>
        </w:rPr>
        <w:t> </w:t>
      </w:r>
    </w:p>
    <w:p w:rsidR="00000000" w:rsidRDefault="008B7D31">
      <w:pPr>
        <w:jc w:val="both"/>
      </w:pPr>
      <w:r>
        <w:rPr>
          <w:rStyle w:val="s3"/>
        </w:rPr>
        <w:t>2014.10.06. № 208-V ҚР</w:t>
      </w:r>
      <w:r>
        <w:rPr>
          <w:rStyle w:val="s3"/>
        </w:rPr>
        <w:t xml:space="preserve"> </w:t>
      </w:r>
      <w:hyperlink r:id="rId2603" w:anchor="sub_id=2" w:history="1">
        <w:r>
          <w:rPr>
            <w:rStyle w:val="a3"/>
            <w:i/>
            <w:iCs/>
          </w:rPr>
          <w:t>Заңымен</w:t>
        </w:r>
      </w:hyperlink>
      <w:r>
        <w:rPr>
          <w:rStyle w:val="s3"/>
        </w:rPr>
        <w:t xml:space="preserve"> </w:t>
      </w:r>
      <w:r>
        <w:rPr>
          <w:rStyle w:val="s3"/>
        </w:rPr>
        <w:t>108-1-баппен толықтырылды (2015 ж. 1 қаңтардан бастап қолданысқа енгізілді); 2014.29.12. № 269-V ҚР</w:t>
      </w:r>
      <w:r>
        <w:rPr>
          <w:rStyle w:val="s3"/>
        </w:rPr>
        <w:t xml:space="preserve"> </w:t>
      </w:r>
      <w:hyperlink r:id="rId2604" w:anchor="sub_id=900" w:history="1">
        <w:r>
          <w:rPr>
            <w:rStyle w:val="a3"/>
            <w:i/>
            <w:iCs/>
          </w:rPr>
          <w:t>Заңымен</w:t>
        </w:r>
      </w:hyperlink>
      <w:r>
        <w:rPr>
          <w:rStyle w:val="s3"/>
        </w:rPr>
        <w:t xml:space="preserve"> </w:t>
      </w:r>
      <w:r>
        <w:rPr>
          <w:rStyle w:val="s3"/>
        </w:rPr>
        <w:t>108-1-бап жаңа ре</w:t>
      </w:r>
      <w:r>
        <w:rPr>
          <w:rStyle w:val="s3"/>
        </w:rPr>
        <w:t>дакцияда (</w:t>
      </w:r>
      <w:hyperlink r:id="rId2605" w:anchor="sub_id=108010000" w:history="1">
        <w:r>
          <w:rPr>
            <w:rStyle w:val="a3"/>
            <w:i/>
            <w:iCs/>
          </w:rPr>
          <w:t>бұр.ред.қара</w:t>
        </w:r>
      </w:hyperlink>
      <w:r>
        <w:rPr>
          <w:rStyle w:val="s3"/>
        </w:rPr>
        <w:t>)</w:t>
      </w:r>
    </w:p>
    <w:p w:rsidR="00000000" w:rsidRDefault="008B7D31">
      <w:pPr>
        <w:ind w:left="1200" w:hanging="800"/>
        <w:jc w:val="both"/>
      </w:pPr>
      <w:r>
        <w:rPr>
          <w:rStyle w:val="s1"/>
        </w:rPr>
        <w:t>108-1-бап. Жер қойнауын пайдаланушының дербес кластерлік қорға ақша аудару жөніндегі шығыстарын шегеру</w:t>
      </w:r>
    </w:p>
    <w:p w:rsidR="00000000" w:rsidRDefault="008B7D31">
      <w:pPr>
        <w:ind w:firstLine="400"/>
        <w:jc w:val="both"/>
      </w:pPr>
      <w:r>
        <w:rPr>
          <w:rStyle w:val="s0"/>
        </w:rPr>
        <w:t>Жер қойнауын пайдаланушы Қазақстан Республ</w:t>
      </w:r>
      <w:r>
        <w:rPr>
          <w:rStyle w:val="s0"/>
        </w:rPr>
        <w:t>икасының жер қойнауы және жер қойнауын пайдалану туралы заңнамасына сәйкес «Инновациялық технологиялар паркі» инновациялық кластеріне қатысушылардың жобаларын қаржыландыру үшін дербес кластерлік қорға ақша аударуға іс жүзінде шеккен шығыстарының сомасын тө</w:t>
      </w:r>
      <w:r>
        <w:rPr>
          <w:rStyle w:val="s0"/>
        </w:rPr>
        <w:t>мендегідей тәртіппен айқындалатын оң айырма мөлшерінде шегерімдерге жатқызуға құқылы:</w:t>
      </w:r>
    </w:p>
    <w:p w:rsidR="00000000" w:rsidRDefault="008B7D31">
      <w:pPr>
        <w:ind w:firstLine="400"/>
        <w:jc w:val="both"/>
      </w:pPr>
      <w:r>
        <w:rPr>
          <w:rStyle w:val="s0"/>
        </w:rPr>
        <w:t xml:space="preserve">есепті салық кезеңінің алдындағы салық кезеңінің қорытындылары бойынша келісімшарттық қызмет бойынша жиынтық жылдық кірістің бір пайызынан аспайтын мұндай шығыстардың іс </w:t>
      </w:r>
      <w:r>
        <w:rPr>
          <w:rStyle w:val="s0"/>
        </w:rPr>
        <w:t>жүзіндегі сомасы, алу осы Кодекстің</w:t>
      </w:r>
      <w:r>
        <w:rPr>
          <w:rStyle w:val="s0"/>
        </w:rPr>
        <w:t xml:space="preserve"> </w:t>
      </w:r>
      <w:hyperlink r:id="rId2606" w:anchor="sub_id=1080000" w:history="1">
        <w:r>
          <w:rPr>
            <w:rStyle w:val="a3"/>
          </w:rPr>
          <w:t>108-бабына</w:t>
        </w:r>
      </w:hyperlink>
      <w:r>
        <w:rPr>
          <w:rStyle w:val="s0"/>
        </w:rPr>
        <w:t xml:space="preserve"> </w:t>
      </w:r>
      <w:r>
        <w:rPr>
          <w:rStyle w:val="s0"/>
        </w:rPr>
        <w:t>сәйкес шегерімдерге жатқызылған шығыстар.</w:t>
      </w:r>
    </w:p>
    <w:p w:rsidR="00000000" w:rsidRDefault="008B7D31">
      <w:pPr>
        <w:ind w:left="1200" w:hanging="800"/>
        <w:jc w:val="both"/>
      </w:pPr>
      <w:r>
        <w:t> </w:t>
      </w:r>
    </w:p>
    <w:p w:rsidR="00000000" w:rsidRDefault="008B7D31">
      <w:pPr>
        <w:ind w:left="1200" w:hanging="800"/>
        <w:jc w:val="both"/>
      </w:pPr>
      <w:r>
        <w:rPr>
          <w:rStyle w:val="s1"/>
        </w:rPr>
        <w:t xml:space="preserve">109-бап. </w:t>
      </w:r>
      <w:r>
        <w:rPr>
          <w:rStyle w:val="s0"/>
          <w:b/>
          <w:bCs/>
        </w:rPr>
        <w:t>Кепілдік беру жүйелеріне қатысушылардың сақтандыру сыйлықақылары мен жа</w:t>
      </w:r>
      <w:r>
        <w:rPr>
          <w:rStyle w:val="s0"/>
          <w:b/>
          <w:bCs/>
        </w:rPr>
        <w:t>рналары бойынша шығыстарды шегеру</w:t>
      </w:r>
      <w:r>
        <w:rPr>
          <w:rStyle w:val="s0"/>
          <w:b/>
          <w:bCs/>
        </w:rPr>
        <w:t xml:space="preserve"> </w:t>
      </w:r>
    </w:p>
    <w:p w:rsidR="00000000" w:rsidRDefault="008B7D31">
      <w:pPr>
        <w:ind w:firstLine="400"/>
        <w:jc w:val="both"/>
      </w:pPr>
      <w:r>
        <w:rPr>
          <w:rStyle w:val="s0"/>
        </w:rPr>
        <w:t>1. Жинақтаушы сақтандыру шарттары бойынша сақтандыру сыйлықақыларын қоспағанда, сақтанушының сақтандыру шарттары бойынша төлеуіне жататын немесе төлеген сақтандыру сыйлықақылары шегерімге жатады.</w:t>
      </w:r>
      <w:r>
        <w:rPr>
          <w:rStyle w:val="s0"/>
        </w:rPr>
        <w:t xml:space="preserve"> </w:t>
      </w:r>
    </w:p>
    <w:p w:rsidR="00000000" w:rsidRDefault="008B7D31">
      <w:pPr>
        <w:ind w:firstLine="400"/>
        <w:jc w:val="both"/>
      </w:pPr>
      <w:r>
        <w:rPr>
          <w:rStyle w:val="s0"/>
        </w:rPr>
        <w:t>2. Жеке тұлғалардың депо</w:t>
      </w:r>
      <w:r>
        <w:rPr>
          <w:rStyle w:val="s0"/>
        </w:rPr>
        <w:t>зиттеріне міндетті кепілдік беру жүйесіне қатысушы банктер жеке тұлғалардың депозиттеріне кепілдік беруге байланысты аударылған міндетті күнтізбелік, қосымша және төтенше жарналарының сомасын шегерімге жатқызуға құқылы.</w:t>
      </w:r>
    </w:p>
    <w:p w:rsidR="00000000" w:rsidRDefault="008B7D31">
      <w:pPr>
        <w:jc w:val="both"/>
      </w:pPr>
      <w:r>
        <w:rPr>
          <w:rStyle w:val="s3"/>
        </w:rPr>
        <w:t>2008.10.12  </w:t>
      </w:r>
      <w:r>
        <w:rPr>
          <w:rStyle w:val="s3"/>
        </w:rPr>
        <w:t>№ 100-IV ҚР Заңның</w:t>
      </w:r>
      <w:r>
        <w:rPr>
          <w:rStyle w:val="s3"/>
        </w:rPr>
        <w:t xml:space="preserve"> </w:t>
      </w:r>
      <w:hyperlink r:id="rId2607" w:anchor="sub_id=230000" w:history="1">
        <w:r>
          <w:rPr>
            <w:rStyle w:val="a3"/>
            <w:i/>
            <w:iCs/>
          </w:rPr>
          <w:t>23 бабына</w:t>
        </w:r>
      </w:hyperlink>
      <w:r>
        <w:rPr>
          <w:rStyle w:val="s3"/>
        </w:rPr>
        <w:t xml:space="preserve"> </w:t>
      </w:r>
      <w:r>
        <w:rPr>
          <w:rStyle w:val="s3"/>
        </w:rPr>
        <w:t>сәйкес 106-баптың 3-тармағының қолданылуы 2012 жылғы 1 қаңтарға дейін тоқтатылды</w:t>
      </w:r>
    </w:p>
    <w:p w:rsidR="00000000" w:rsidRDefault="008B7D31">
      <w:pPr>
        <w:ind w:firstLine="400"/>
        <w:jc w:val="both"/>
      </w:pPr>
      <w:r>
        <w:rPr>
          <w:rStyle w:val="s0"/>
        </w:rPr>
        <w:t xml:space="preserve">3. Сақтандыру төлемдеріне кепілдік беру жүйесіне қатысушы болып табылатын сақтандыру, </w:t>
      </w:r>
      <w:r>
        <w:rPr>
          <w:rStyle w:val="s0"/>
        </w:rPr>
        <w:t>қайта</w:t>
      </w:r>
      <w:r>
        <w:rPr>
          <w:rStyle w:val="s0"/>
        </w:rPr>
        <w:t xml:space="preserve"> сақтандыру ұйымдары сақтандыру төлемдеріне кепілдік беруге байланысты аударылған міндетті, төтенше және қосымша жарналардың сомасын шегерімге жатқызуға құқылы.</w:t>
      </w:r>
      <w:r>
        <w:rPr>
          <w:rStyle w:val="s0"/>
        </w:rPr>
        <w:t xml:space="preserve"> </w:t>
      </w:r>
    </w:p>
    <w:p w:rsidR="00000000" w:rsidRDefault="008B7D31">
      <w:pPr>
        <w:ind w:firstLine="400"/>
        <w:jc w:val="both"/>
      </w:pPr>
      <w:r>
        <w:rPr>
          <w:rStyle w:val="s0"/>
        </w:rPr>
        <w:t>4. Мақта қолхаттары бойынша міндеттемелерді орындауға кепілдік беру жүйесіне қатысушы мақ</w:t>
      </w:r>
      <w:r>
        <w:rPr>
          <w:rStyle w:val="s0"/>
        </w:rPr>
        <w:t>та өңдеу ұйымдары мақта қолхаттары бойынша міндеттемелерді орындауға кепілдік берумен байланысты аударылған жыл сайынғы міндетті жарналар сомасын шегерімге жатқызуға құқылы.</w:t>
      </w:r>
      <w:r>
        <w:rPr>
          <w:rStyle w:val="s0"/>
        </w:rPr>
        <w:t xml:space="preserve"> </w:t>
      </w:r>
    </w:p>
    <w:p w:rsidR="00000000" w:rsidRDefault="008B7D31">
      <w:pPr>
        <w:ind w:firstLine="400"/>
        <w:jc w:val="both"/>
      </w:pPr>
      <w:r>
        <w:rPr>
          <w:rStyle w:val="s0"/>
        </w:rPr>
        <w:t>5. Астық қолхаттары бойынша міндеттемелерді орындауға кепілдік беру жүйесіне қаты</w:t>
      </w:r>
      <w:r>
        <w:rPr>
          <w:rStyle w:val="s0"/>
        </w:rPr>
        <w:t>сушы астық қабылдау кәсіпорындары астық қолхаттары бойынша міндеттемелерді орындауға кепілдік берумен байланысты аударылған жыл сайынғы міндетті жарналар сомасын шегерімге жатқызуға құқылы.</w:t>
      </w:r>
    </w:p>
    <w:p w:rsidR="00000000" w:rsidRDefault="008B7D31">
      <w:pPr>
        <w:ind w:left="1200" w:hanging="800"/>
        <w:jc w:val="both"/>
      </w:pPr>
      <w:r>
        <w:rPr>
          <w:rStyle w:val="s1"/>
        </w:rPr>
        <w:t> </w:t>
      </w:r>
    </w:p>
    <w:p w:rsidR="00000000" w:rsidRDefault="008B7D31">
      <w:pPr>
        <w:ind w:left="1200" w:hanging="800"/>
        <w:jc w:val="both"/>
      </w:pPr>
      <w:r>
        <w:rPr>
          <w:rStyle w:val="s1"/>
        </w:rPr>
        <w:t xml:space="preserve">110-бап. </w:t>
      </w:r>
      <w:r>
        <w:rPr>
          <w:rStyle w:val="s0"/>
          <w:b/>
          <w:bCs/>
        </w:rPr>
        <w:t>Қызметкерлердің</w:t>
      </w:r>
      <w:r>
        <w:rPr>
          <w:rStyle w:val="s0"/>
          <w:b/>
          <w:bCs/>
        </w:rPr>
        <w:t xml:space="preserve"> есепке жазылған табыстары және жеке</w:t>
      </w:r>
      <w:r>
        <w:rPr>
          <w:rStyle w:val="s0"/>
          <w:b/>
          <w:bCs/>
        </w:rPr>
        <w:t xml:space="preserve">  </w:t>
      </w:r>
      <w:r>
        <w:rPr>
          <w:rStyle w:val="s0"/>
          <w:b/>
          <w:bCs/>
        </w:rPr>
        <w:t>тұ</w:t>
      </w:r>
      <w:r>
        <w:rPr>
          <w:rStyle w:val="s0"/>
          <w:b/>
          <w:bCs/>
        </w:rPr>
        <w:t>лғаларға өзге төлемдер бойынша шығыстарды шегеру</w:t>
      </w:r>
      <w:r>
        <w:rPr>
          <w:rStyle w:val="s0"/>
        </w:rPr>
        <w:t xml:space="preserve"> </w:t>
      </w:r>
    </w:p>
    <w:p w:rsidR="00000000" w:rsidRDefault="008B7D31">
      <w:pPr>
        <w:jc w:val="both"/>
      </w:pPr>
      <w:r>
        <w:rPr>
          <w:rStyle w:val="s3"/>
        </w:rPr>
        <w:t>2009.12.02. № 133-ІV ҚР</w:t>
      </w:r>
      <w:r>
        <w:rPr>
          <w:rStyle w:val="s3"/>
        </w:rPr>
        <w:t xml:space="preserve"> </w:t>
      </w:r>
      <w:hyperlink r:id="rId2608" w:anchor="sub_id=309" w:history="1">
        <w:r>
          <w:rPr>
            <w:rStyle w:val="a3"/>
            <w:i/>
            <w:iCs/>
          </w:rPr>
          <w:t>Заңымен</w:t>
        </w:r>
      </w:hyperlink>
      <w:r>
        <w:rPr>
          <w:rStyle w:val="s3"/>
        </w:rPr>
        <w:t xml:space="preserve"> </w:t>
      </w:r>
      <w:r>
        <w:rPr>
          <w:rStyle w:val="s3"/>
        </w:rPr>
        <w:t>(2009 жылғы 1 қаңтардан бастап қолданысқа енді) (бұр.</w:t>
      </w:r>
      <w:hyperlink r:id="rId2609" w:anchor="sub_id=1100000" w:history="1">
        <w:r>
          <w:rPr>
            <w:rStyle w:val="a3"/>
            <w:i/>
            <w:iCs/>
          </w:rPr>
          <w:t>ред</w:t>
        </w:r>
      </w:hyperlink>
      <w:r>
        <w:rPr>
          <w:rStyle w:val="s3"/>
        </w:rPr>
        <w:t>.қара); 2012.26.12. № 61-V ҚР</w:t>
      </w:r>
      <w:r>
        <w:rPr>
          <w:rStyle w:val="s3"/>
        </w:rPr>
        <w:t xml:space="preserve"> </w:t>
      </w:r>
      <w:hyperlink r:id="rId2610" w:anchor="sub_id=110" w:history="1">
        <w:r>
          <w:rPr>
            <w:rStyle w:val="a3"/>
            <w:i/>
            <w:iCs/>
          </w:rPr>
          <w:t>Заңымен</w:t>
        </w:r>
      </w:hyperlink>
      <w:r>
        <w:rPr>
          <w:rStyle w:val="s3"/>
        </w:rPr>
        <w:t xml:space="preserve"> </w:t>
      </w:r>
      <w:r>
        <w:rPr>
          <w:rStyle w:val="s3"/>
        </w:rPr>
        <w:t>(2013 ж. 1 қаңтардан бастап қолданысқа енгізілді) (</w:t>
      </w:r>
      <w:hyperlink r:id="rId2611" w:anchor="sub_id=1100000" w:history="1">
        <w:r>
          <w:rPr>
            <w:rStyle w:val="a3"/>
            <w:i/>
            <w:iCs/>
          </w:rPr>
          <w:t>бұр.ред.қара</w:t>
        </w:r>
      </w:hyperlink>
      <w:r>
        <w:rPr>
          <w:rStyle w:val="s3"/>
        </w:rPr>
        <w:t>) 1-тармақ өзгертілді</w:t>
      </w:r>
    </w:p>
    <w:p w:rsidR="00000000" w:rsidRDefault="008B7D31">
      <w:pPr>
        <w:ind w:firstLine="400"/>
        <w:jc w:val="both"/>
      </w:pPr>
      <w:r>
        <w:rPr>
          <w:rStyle w:val="s0"/>
        </w:rPr>
        <w:t>1. Осы Кодекстің</w:t>
      </w:r>
      <w:r>
        <w:rPr>
          <w:rStyle w:val="s0"/>
        </w:rPr>
        <w:t xml:space="preserve"> </w:t>
      </w:r>
      <w:hyperlink r:id="rId2612" w:anchor="sub_id=1630200" w:history="1">
        <w:r>
          <w:rPr>
            <w:rStyle w:val="a3"/>
          </w:rPr>
          <w:t>163-бабының 2-бабында</w:t>
        </w:r>
      </w:hyperlink>
      <w:r>
        <w:rPr>
          <w:rStyle w:val="s0"/>
        </w:rPr>
        <w:t xml:space="preserve"> </w:t>
      </w:r>
      <w:r>
        <w:rPr>
          <w:rStyle w:val="s0"/>
        </w:rPr>
        <w:t>көрсетілген, жұмыс берушінің:</w:t>
      </w:r>
    </w:p>
    <w:p w:rsidR="00000000" w:rsidRDefault="008B7D31">
      <w:pPr>
        <w:ind w:firstLine="400"/>
        <w:jc w:val="both"/>
      </w:pPr>
      <w:r>
        <w:rPr>
          <w:rStyle w:val="s0"/>
        </w:rPr>
        <w:t>1) мыналардың:</w:t>
      </w:r>
    </w:p>
    <w:p w:rsidR="00000000" w:rsidRDefault="008B7D31">
      <w:pPr>
        <w:ind w:firstLine="400"/>
        <w:jc w:val="both"/>
      </w:pPr>
      <w:r>
        <w:rPr>
          <w:rStyle w:val="s0"/>
        </w:rPr>
        <w:t>тіркел</w:t>
      </w:r>
      <w:r>
        <w:rPr>
          <w:rStyle w:val="s0"/>
        </w:rPr>
        <w:t>ген активтердің;</w:t>
      </w:r>
    </w:p>
    <w:p w:rsidR="00000000" w:rsidRDefault="008B7D31">
      <w:pPr>
        <w:ind w:firstLine="400"/>
        <w:jc w:val="both"/>
      </w:pPr>
      <w:r>
        <w:rPr>
          <w:rStyle w:val="s0"/>
        </w:rPr>
        <w:t>преференциялар объектілерінің;</w:t>
      </w:r>
    </w:p>
    <w:p w:rsidR="00000000" w:rsidRDefault="008B7D31">
      <w:pPr>
        <w:ind w:firstLine="400"/>
        <w:jc w:val="both"/>
      </w:pPr>
      <w:r>
        <w:rPr>
          <w:rStyle w:val="s0"/>
        </w:rPr>
        <w:t>амортизациялауға жатпайтын активтердің бастапқы құнына енгізілетіндерді;</w:t>
      </w:r>
    </w:p>
    <w:p w:rsidR="00000000" w:rsidRDefault="008B7D31">
      <w:pPr>
        <w:jc w:val="both"/>
      </w:pPr>
      <w:r>
        <w:rPr>
          <w:rStyle w:val="s3"/>
        </w:rPr>
        <w:t>2015.03.12. № 432-V ҚР</w:t>
      </w:r>
      <w:r>
        <w:rPr>
          <w:rStyle w:val="s3"/>
        </w:rPr>
        <w:t xml:space="preserve"> </w:t>
      </w:r>
      <w:hyperlink r:id="rId2613" w:anchor="sub_id=110" w:history="1">
        <w:r>
          <w:rPr>
            <w:rStyle w:val="a3"/>
            <w:i/>
            <w:iCs/>
          </w:rPr>
          <w:t>Заңымен</w:t>
        </w:r>
      </w:hyperlink>
      <w:r>
        <w:rPr>
          <w:rStyle w:val="s3"/>
        </w:rPr>
        <w:t xml:space="preserve"> </w:t>
      </w:r>
      <w:r>
        <w:rPr>
          <w:rStyle w:val="s3"/>
        </w:rPr>
        <w:t>2) тармақша жаңа редакц</w:t>
      </w:r>
      <w:r>
        <w:rPr>
          <w:rStyle w:val="s3"/>
        </w:rPr>
        <w:t>ияда (2013 ж. 1 қаңтардан бастап қолданысқа енгiзiлді) (</w:t>
      </w:r>
      <w:hyperlink r:id="rId2614" w:anchor="sub_id=1100100" w:history="1">
        <w:r>
          <w:rPr>
            <w:rStyle w:val="a3"/>
            <w:i/>
            <w:iCs/>
          </w:rPr>
          <w:t>бұр.ред.қара</w:t>
        </w:r>
      </w:hyperlink>
      <w:r>
        <w:rPr>
          <w:rStyle w:val="s3"/>
        </w:rPr>
        <w:t xml:space="preserve">) </w:t>
      </w:r>
    </w:p>
    <w:p w:rsidR="00000000" w:rsidRDefault="008B7D31">
      <w:pPr>
        <w:ind w:firstLine="400"/>
        <w:jc w:val="both"/>
      </w:pPr>
      <w:r>
        <w:rPr>
          <w:rStyle w:val="s0"/>
        </w:rPr>
        <w:t>2) тауар-материалдық қорлардың өзіндік құнына енгізілетіндерді және халықаралық қаржылық есептілік с</w:t>
      </w:r>
      <w:r>
        <w:rPr>
          <w:rStyle w:val="s0"/>
        </w:rPr>
        <w:t>тандарттарына және Қазақстан Республикасының бухгалтерлік есеп пен қаржылық есептілік туралы заңнамасының талаптарына сәйкес айқындалатын, осындай тауар-материалдық қорлардың өзіндік құны арқылы шегерімдерге жатқызылатындарды;</w:t>
      </w:r>
    </w:p>
    <w:p w:rsidR="00000000" w:rsidRDefault="008B7D31">
      <w:pPr>
        <w:ind w:firstLine="400"/>
        <w:jc w:val="both"/>
      </w:pPr>
      <w:r>
        <w:rPr>
          <w:rStyle w:val="s0"/>
        </w:rPr>
        <w:t>3) осы Кодекстің</w:t>
      </w:r>
      <w:r>
        <w:rPr>
          <w:rStyle w:val="s0"/>
        </w:rPr>
        <w:t xml:space="preserve"> </w:t>
      </w:r>
      <w:hyperlink r:id="rId2615" w:anchor="sub_id=1220300" w:history="1">
        <w:r>
          <w:rPr>
            <w:rStyle w:val="a3"/>
          </w:rPr>
          <w:t>122-бабының 3-тармағына</w:t>
        </w:r>
      </w:hyperlink>
      <w:r>
        <w:rPr>
          <w:rStyle w:val="s0"/>
        </w:rPr>
        <w:t xml:space="preserve"> </w:t>
      </w:r>
      <w:r>
        <w:rPr>
          <w:rStyle w:val="s0"/>
        </w:rPr>
        <w:t>сәйкес кейінгі шығыстар болып танылатындарды қоспағанда, салық салынуға жататын қызметкер табысы бойынша шығыстары (оның ішінде жұмыс берушінің осы Кодекстің</w:t>
      </w:r>
      <w:r>
        <w:rPr>
          <w:rStyle w:val="s0"/>
        </w:rPr>
        <w:t xml:space="preserve"> </w:t>
      </w:r>
      <w:hyperlink r:id="rId2616" w:anchor="sub_id=1920100" w:history="1">
        <w:r>
          <w:rPr>
            <w:rStyle w:val="a3"/>
          </w:rPr>
          <w:t>192-бабы 1-тармағының 18), 19), 20) және 21) тармақшаларында</w:t>
        </w:r>
      </w:hyperlink>
      <w:r>
        <w:rPr>
          <w:rStyle w:val="s0"/>
        </w:rPr>
        <w:t xml:space="preserve"> </w:t>
      </w:r>
      <w:r>
        <w:rPr>
          <w:rStyle w:val="s0"/>
        </w:rPr>
        <w:t>көрсетілген қызметкер табысы бойынша шығыстары) шегерiмге жатады.</w:t>
      </w:r>
    </w:p>
    <w:p w:rsidR="00000000" w:rsidRDefault="008B7D31">
      <w:pPr>
        <w:ind w:firstLine="400"/>
        <w:jc w:val="both"/>
      </w:pPr>
      <w:r>
        <w:rPr>
          <w:rStyle w:val="s0"/>
        </w:rPr>
        <w:t>2. Осы Кодекстің</w:t>
      </w:r>
      <w:r>
        <w:rPr>
          <w:rStyle w:val="s0"/>
        </w:rPr>
        <w:t xml:space="preserve"> </w:t>
      </w:r>
      <w:hyperlink r:id="rId2617" w:anchor="sub_id=1550000" w:history="1">
        <w:r>
          <w:rPr>
            <w:rStyle w:val="a3"/>
          </w:rPr>
          <w:t>155-бабы 3-тармағының 2), 3), 7), 9) - 12), 14), 17) тармақшаларында</w:t>
        </w:r>
      </w:hyperlink>
      <w:r>
        <w:rPr>
          <w:rStyle w:val="s0"/>
        </w:rPr>
        <w:t xml:space="preserve"> </w:t>
      </w:r>
      <w:r>
        <w:rPr>
          <w:rStyle w:val="s0"/>
        </w:rPr>
        <w:t>айқындалған жеке тұлғаларға төлемдер түріндегі салық төлеушінің шығыстары шегерімге жатады.</w:t>
      </w:r>
      <w:r>
        <w:rPr>
          <w:rStyle w:val="s0"/>
        </w:rPr>
        <w:t xml:space="preserve"> </w:t>
      </w:r>
    </w:p>
    <w:p w:rsidR="00000000" w:rsidRDefault="008B7D31">
      <w:pPr>
        <w:jc w:val="both"/>
      </w:pPr>
      <w:r>
        <w:rPr>
          <w:rStyle w:val="s3"/>
        </w:rPr>
        <w:t>2013.21.06. № 106-V ҚР</w:t>
      </w:r>
      <w:r>
        <w:rPr>
          <w:rStyle w:val="s3"/>
        </w:rPr>
        <w:t xml:space="preserve"> </w:t>
      </w:r>
      <w:hyperlink r:id="rId2618" w:anchor="sub_id=110" w:history="1">
        <w:r>
          <w:rPr>
            <w:rStyle w:val="a3"/>
          </w:rPr>
          <w:t>За</w:t>
        </w:r>
        <w:r>
          <w:rPr>
            <w:rStyle w:val="a3"/>
          </w:rPr>
          <w:t>ң</w:t>
        </w:r>
        <w:r>
          <w:rPr>
            <w:rStyle w:val="a3"/>
          </w:rPr>
          <w:t>ымен</w:t>
        </w:r>
      </w:hyperlink>
      <w:r>
        <w:rPr>
          <w:rStyle w:val="s3"/>
        </w:rPr>
        <w:t xml:space="preserve"> </w:t>
      </w:r>
      <w:r>
        <w:rPr>
          <w:rStyle w:val="s3"/>
        </w:rPr>
        <w:t>3-тармақ жаңа редакцияда (2014 ж. 1 қаңтардан бастап қолданысқа енгізілді) (</w:t>
      </w:r>
      <w:hyperlink r:id="rId2619" w:anchor="sub_id=1100300" w:history="1">
        <w:r>
          <w:rPr>
            <w:rStyle w:val="a3"/>
            <w:i/>
            <w:iCs/>
          </w:rPr>
          <w:t>бұр.ред.қара</w:t>
        </w:r>
      </w:hyperlink>
      <w:r>
        <w:rPr>
          <w:rStyle w:val="s3"/>
        </w:rPr>
        <w:t>)</w:t>
      </w:r>
    </w:p>
    <w:p w:rsidR="00000000" w:rsidRDefault="008B7D31">
      <w:pPr>
        <w:ind w:firstLine="400"/>
        <w:jc w:val="both"/>
      </w:pPr>
      <w:r>
        <w:rPr>
          <w:rStyle w:val="s0"/>
        </w:rPr>
        <w:t>3. Сал</w:t>
      </w:r>
      <w:r>
        <w:rPr>
          <w:rStyle w:val="s0"/>
        </w:rPr>
        <w:t>ық төлеушінің бірыңғай жинақтаушы зейнетақы қорының зейнетақы қағидалары бойынша төлеген міндетті кәсіптік зейнетақы жарналары Қазақстан Республикасының зейнетақымен қамсыздандыру туралы</w:t>
      </w:r>
      <w:r>
        <w:rPr>
          <w:rStyle w:val="s0"/>
        </w:rPr>
        <w:t xml:space="preserve"> </w:t>
      </w:r>
      <w:hyperlink r:id="rId2620" w:anchor="sub_id=260000" w:history="1">
        <w:r>
          <w:rPr>
            <w:rStyle w:val="a3"/>
          </w:rPr>
          <w:t>заңнамасында</w:t>
        </w:r>
      </w:hyperlink>
      <w:r>
        <w:rPr>
          <w:rStyle w:val="s0"/>
        </w:rPr>
        <w:t xml:space="preserve"> белгіленген шекте шегерімге жатады.</w:t>
      </w:r>
    </w:p>
    <w:p w:rsidR="00000000" w:rsidRDefault="008B7D31">
      <w:pPr>
        <w:ind w:firstLine="400"/>
        <w:jc w:val="both"/>
      </w:pPr>
      <w:r>
        <w:rPr>
          <w:rStyle w:val="s0"/>
        </w:rPr>
        <w:t> </w:t>
      </w:r>
    </w:p>
    <w:p w:rsidR="00000000" w:rsidRDefault="008B7D31">
      <w:pPr>
        <w:ind w:left="1200" w:hanging="800"/>
        <w:jc w:val="both"/>
      </w:pPr>
      <w:r>
        <w:rPr>
          <w:rStyle w:val="s1"/>
        </w:rPr>
        <w:t xml:space="preserve">111-бап. </w:t>
      </w:r>
      <w:r>
        <w:rPr>
          <w:rStyle w:val="s0"/>
          <w:b/>
          <w:bCs/>
        </w:rPr>
        <w:t>Табиғи ресурстарды геологиялық зерттеуге және оларды өндіруге дайындық жұмыстарына арналған шығыстар бойынша шегерімдер және жер қойнауын пайдаланушының басқа да шегерімдері</w:t>
      </w:r>
    </w:p>
    <w:p w:rsidR="00000000" w:rsidRDefault="008B7D31">
      <w:pPr>
        <w:jc w:val="both"/>
      </w:pPr>
      <w:r>
        <w:rPr>
          <w:rStyle w:val="s3"/>
        </w:rPr>
        <w:t>2009.16</w:t>
      </w:r>
      <w:r>
        <w:rPr>
          <w:rStyle w:val="s3"/>
        </w:rPr>
        <w:t>.11. № 200-ІV ҚР</w:t>
      </w:r>
      <w:r>
        <w:rPr>
          <w:rStyle w:val="s3"/>
        </w:rPr>
        <w:t xml:space="preserve"> </w:t>
      </w:r>
      <w:hyperlink r:id="rId2621" w:anchor="sub_id=337" w:history="1">
        <w:r>
          <w:rPr>
            <w:rStyle w:val="a3"/>
            <w:i/>
            <w:iCs/>
          </w:rPr>
          <w:t>Заңымен</w:t>
        </w:r>
      </w:hyperlink>
      <w:r>
        <w:rPr>
          <w:rStyle w:val="s3"/>
        </w:rPr>
        <w:t xml:space="preserve"> </w:t>
      </w:r>
      <w:r>
        <w:rPr>
          <w:rStyle w:val="s3"/>
        </w:rPr>
        <w:t>1-тармақ өзгертілді (2009 ж. 1 қаңтардан бастап қолданысқа енгiзiлді) (бұр.</w:t>
      </w:r>
      <w:hyperlink r:id="rId2622" w:anchor="sub_id=1110100" w:history="1">
        <w:r>
          <w:rPr>
            <w:rStyle w:val="a3"/>
            <w:i/>
            <w:iCs/>
          </w:rPr>
          <w:t>ред</w:t>
        </w:r>
      </w:hyperlink>
      <w:r>
        <w:rPr>
          <w:rStyle w:val="s3"/>
        </w:rPr>
        <w:t>.қара); 2012.26.12. № 61-V ҚР</w:t>
      </w:r>
      <w:r>
        <w:rPr>
          <w:rStyle w:val="s3"/>
        </w:rPr>
        <w:t xml:space="preserve"> </w:t>
      </w:r>
      <w:hyperlink r:id="rId2623" w:anchor="sub_id=111" w:history="1">
        <w:r>
          <w:rPr>
            <w:rStyle w:val="a3"/>
            <w:i/>
            <w:iCs/>
          </w:rPr>
          <w:t>Заңымен</w:t>
        </w:r>
      </w:hyperlink>
      <w:r>
        <w:rPr>
          <w:rStyle w:val="s3"/>
        </w:rPr>
        <w:t xml:space="preserve"> </w:t>
      </w:r>
      <w:r>
        <w:rPr>
          <w:rStyle w:val="s3"/>
        </w:rPr>
        <w:t>1-тармақ жаңа редакцияда (2009 ж. 1 қаңтардан бастап қолданысқа енгізілді) (</w:t>
      </w:r>
      <w:hyperlink r:id="rId2624" w:anchor="sub_id=1110100" w:history="1">
        <w:r>
          <w:rPr>
            <w:rStyle w:val="a3"/>
            <w:i/>
            <w:iCs/>
          </w:rPr>
          <w:t>бұр.ред.қара</w:t>
        </w:r>
      </w:hyperlink>
      <w:r>
        <w:rPr>
          <w:rStyle w:val="s3"/>
        </w:rPr>
        <w:t xml:space="preserve">) </w:t>
      </w:r>
    </w:p>
    <w:p w:rsidR="00000000" w:rsidRDefault="008B7D31">
      <w:pPr>
        <w:ind w:firstLine="400"/>
        <w:jc w:val="both"/>
      </w:pPr>
      <w:r>
        <w:rPr>
          <w:rStyle w:val="s0"/>
        </w:rPr>
        <w:t>1. Жер қойнауын пайдаланушының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w:t>
      </w:r>
      <w:r>
        <w:rPr>
          <w:rStyle w:val="s0"/>
        </w:rPr>
        <w:t>ге, барлауға, оларды өндiруге дайындық жұмыстарына арналған шығыстары, жалпы әкiмшiлiк шығыстар, төленген қол қою бонусы мен коммерциялық табу бонусының сомасы, осы Кодекстің</w:t>
      </w:r>
      <w:r>
        <w:rPr>
          <w:rStyle w:val="s0"/>
        </w:rPr>
        <w:t xml:space="preserve"> </w:t>
      </w:r>
      <w:hyperlink r:id="rId2625" w:anchor="sub_id=1160200" w:history="1">
        <w:r>
          <w:rPr>
            <w:rStyle w:val="a3"/>
          </w:rPr>
          <w:t>116-бабы 2-тармағының 1-1), 2) - 5), 7) - 11), 11-1), 12) және 13) тармақшаларында</w:t>
        </w:r>
      </w:hyperlink>
      <w:r>
        <w:rPr>
          <w:rStyle w:val="s0"/>
        </w:rPr>
        <w:t xml:space="preserve"> </w:t>
      </w:r>
      <w:r>
        <w:rPr>
          <w:rStyle w:val="s0"/>
        </w:rPr>
        <w:t xml:space="preserve">көрсетілген активтерді қоспағанда, негiзгi құралдар мен материалдық емес активтердi сатып алу және (немесе) құру бойынша шығындар, осы Кодекске сәйкес шегерiмге жататын </w:t>
      </w:r>
      <w:r>
        <w:rPr>
          <w:rStyle w:val="s0"/>
        </w:rPr>
        <w:t>өзге</w:t>
      </w:r>
      <w:r>
        <w:rPr>
          <w:rStyle w:val="s0"/>
        </w:rPr>
        <w:t xml:space="preserve"> де шығыстар амортизацияланатын активтердің жеке тобын құрайды. Бұл ретте осы тармақта көрсетілген шығыстарға:</w:t>
      </w:r>
    </w:p>
    <w:p w:rsidR="00000000" w:rsidRDefault="008B7D31">
      <w:pPr>
        <w:ind w:firstLine="400"/>
        <w:jc w:val="both"/>
      </w:pPr>
      <w:r>
        <w:rPr>
          <w:rStyle w:val="s0"/>
        </w:rPr>
        <w:t>1) осы Кодекстің</w:t>
      </w:r>
      <w:r>
        <w:rPr>
          <w:rStyle w:val="s0"/>
        </w:rPr>
        <w:t xml:space="preserve"> </w:t>
      </w:r>
      <w:hyperlink r:id="rId2626" w:anchor="sub_id=1160200" w:history="1">
        <w:r>
          <w:rPr>
            <w:rStyle w:val="a3"/>
          </w:rPr>
          <w:t>116-бабы 2-тармағының 11-1), 2) - 5), 7)</w:t>
        </w:r>
        <w:r>
          <w:rPr>
            <w:rStyle w:val="a3"/>
          </w:rPr>
          <w:t xml:space="preserve"> - 11), 11-1), 12) және 13) тармақшаларында</w:t>
        </w:r>
      </w:hyperlink>
      <w:r>
        <w:rPr>
          <w:rStyle w:val="s0"/>
        </w:rPr>
        <w:t xml:space="preserve"> </w:t>
      </w:r>
      <w:r>
        <w:rPr>
          <w:rStyle w:val="s0"/>
        </w:rPr>
        <w:t>көрсетілген активтерді қоспағанда, негiзгi құралдар мен материалдық емес активтердi сатып алу және (немесе) құру бойынша шығындар жатады. Осындай шығындарға осы Кодекстің</w:t>
      </w:r>
      <w:r>
        <w:rPr>
          <w:rStyle w:val="s0"/>
        </w:rPr>
        <w:t xml:space="preserve"> </w:t>
      </w:r>
      <w:hyperlink r:id="rId2627" w:anchor="sub_id=1180200" w:history="1">
        <w:r>
          <w:rPr>
            <w:rStyle w:val="a3"/>
          </w:rPr>
          <w:t>118-бабының 2-тармағына</w:t>
        </w:r>
      </w:hyperlink>
      <w:r>
        <w:rPr>
          <w:rStyle w:val="s0"/>
        </w:rPr>
        <w:t xml:space="preserve"> </w:t>
      </w:r>
      <w:r>
        <w:rPr>
          <w:rStyle w:val="s0"/>
        </w:rPr>
        <w:t>сәйкес осы активтердің бастапқы құнына енгізілетін шығындар, сондай-ақ осындай активтер бойынша осы Кодекстің</w:t>
      </w:r>
      <w:r>
        <w:rPr>
          <w:rStyle w:val="s0"/>
        </w:rPr>
        <w:t xml:space="preserve"> </w:t>
      </w:r>
      <w:hyperlink r:id="rId2628" w:anchor="sub_id=1220000" w:history="1">
        <w:r>
          <w:rPr>
            <w:rStyle w:val="a3"/>
          </w:rPr>
          <w:t>122-бабына</w:t>
        </w:r>
      </w:hyperlink>
      <w:r>
        <w:rPr>
          <w:rStyle w:val="s0"/>
        </w:rPr>
        <w:t xml:space="preserve"> </w:t>
      </w:r>
      <w:r>
        <w:rPr>
          <w:rStyle w:val="s0"/>
        </w:rPr>
        <w:t>сәйкес жүргізілген кейінгі шығыстар;</w:t>
      </w:r>
    </w:p>
    <w:p w:rsidR="00000000" w:rsidRDefault="008B7D31">
      <w:pPr>
        <w:ind w:firstLine="400"/>
        <w:jc w:val="both"/>
      </w:pPr>
      <w:r>
        <w:rPr>
          <w:rStyle w:val="s0"/>
        </w:rPr>
        <w:t>2) басқа да шығыстар жатады. Бұл ретте осы Кодексте көзделген жағдайларда осы тармақшада көрсетілген амортизацияланатын активтердің жеке тобына жататын шығыстардың мөлшері осындай шығыстарды корпорати</w:t>
      </w:r>
      <w:r>
        <w:rPr>
          <w:rStyle w:val="s0"/>
        </w:rPr>
        <w:t>втік табыс салығының мақсаттарына орай шегерімдерге жатқызу үшін белгіленген нормалардан аспауға тиіс.</w:t>
      </w:r>
    </w:p>
    <w:p w:rsidR="00000000" w:rsidRDefault="008B7D31">
      <w:pPr>
        <w:jc w:val="both"/>
      </w:pPr>
      <w:r>
        <w:rPr>
          <w:rStyle w:val="s3"/>
        </w:rPr>
        <w:t>2012.26.12. № 61-V ҚР</w:t>
      </w:r>
      <w:r>
        <w:rPr>
          <w:rStyle w:val="s3"/>
        </w:rPr>
        <w:t xml:space="preserve"> </w:t>
      </w:r>
      <w:hyperlink r:id="rId2629" w:anchor="sub_id=111" w:history="1">
        <w:r>
          <w:rPr>
            <w:rStyle w:val="a3"/>
            <w:i/>
            <w:iCs/>
          </w:rPr>
          <w:t>Заңымен</w:t>
        </w:r>
      </w:hyperlink>
      <w:r>
        <w:rPr>
          <w:rStyle w:val="s3"/>
        </w:rPr>
        <w:t xml:space="preserve"> </w:t>
      </w:r>
      <w:r>
        <w:rPr>
          <w:rStyle w:val="s3"/>
        </w:rPr>
        <w:t>1-1-тармақпен толықтырылды (2009 ж. 1 қаңт</w:t>
      </w:r>
      <w:r>
        <w:rPr>
          <w:rStyle w:val="s3"/>
        </w:rPr>
        <w:t>ардан бастап қолданысқа енгізілді)</w:t>
      </w:r>
      <w:r>
        <w:rPr>
          <w:rStyle w:val="s3"/>
        </w:rPr>
        <w:t xml:space="preserve">  </w:t>
      </w:r>
    </w:p>
    <w:p w:rsidR="00000000" w:rsidRDefault="008B7D31">
      <w:pPr>
        <w:ind w:firstLine="400"/>
        <w:jc w:val="both"/>
      </w:pPr>
      <w:r>
        <w:rPr>
          <w:rStyle w:val="s0"/>
        </w:rPr>
        <w:t>1-1. Осы баптың 1-тармағында көрсетілген шығыстар пайдалы қазбаларды коммерциялық табудан кейiн өндiру басталған кезден бастап амортизациялық аударымдар түрінде жылдық жиынтық табыстан шегерiледi. Амортизациялық аударым</w:t>
      </w:r>
      <w:r>
        <w:rPr>
          <w:rStyle w:val="s0"/>
        </w:rPr>
        <w:t>дардың сомасы салық кезеңінің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есе</w:t>
      </w:r>
      <w:r>
        <w:rPr>
          <w:rStyle w:val="s0"/>
        </w:rPr>
        <w:t>птеледі.</w:t>
      </w:r>
    </w:p>
    <w:p w:rsidR="00000000" w:rsidRDefault="008B7D31">
      <w:pPr>
        <w:ind w:firstLine="400"/>
        <w:jc w:val="both"/>
      </w:pPr>
      <w:r>
        <w:rPr>
          <w:rStyle w:val="s0"/>
        </w:rPr>
        <w:t>Көрсетілген тәртіп, 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асырған жағдайда да қолданылады. Барлауға арналған осынд</w:t>
      </w:r>
      <w:r>
        <w:rPr>
          <w:rStyle w:val="s0"/>
        </w:rPr>
        <w:t>ай келісімшарт бойынша соңғы салық кезеңінің соңында қалыптасқан амортизацияланатын активтер тобы бойынша жинақталған шығыстар сомасы осы өндіруге арналған келісімшарт шеңберінде амортизациялық аударымдар түрінде жылдық жиынтық табыстан шегерімге жатады.</w:t>
      </w:r>
    </w:p>
    <w:p w:rsidR="00000000" w:rsidRDefault="008B7D31">
      <w:pPr>
        <w:ind w:firstLine="400"/>
        <w:jc w:val="both"/>
      </w:pPr>
      <w:r>
        <w:rPr>
          <w:rStyle w:val="s0"/>
        </w:rPr>
        <w:t>Ө</w:t>
      </w:r>
      <w:r>
        <w:rPr>
          <w:rStyle w:val="s0"/>
        </w:rPr>
        <w:t>ндіруге немесе бірлесіп барлау мен өндіруге арналған жеке келісімшарт шеңберінде жер қойнауын пайдалану қызметін аяқтау жағдайында, жер қойнауын пайдаланушы осы бапта белгіленген коммерциялық табудан кейін өндіруді бастағаннан соң жер қойнауын пайдалану бо</w:t>
      </w:r>
      <w:r>
        <w:rPr>
          <w:rStyle w:val="s0"/>
        </w:rPr>
        <w:t>йынша қызметті аяқтаған жағдайда соңғы салық кезеңінің соңында қалыптасқан амортизацияланатын активтер тобының құндық балансы шегерілуге жатады.</w:t>
      </w:r>
    </w:p>
    <w:p w:rsidR="00000000" w:rsidRDefault="008B7D31">
      <w:pPr>
        <w:ind w:firstLine="400"/>
        <w:jc w:val="both"/>
      </w:pPr>
      <w:r>
        <w:rPr>
          <w:rStyle w:val="s0"/>
        </w:rPr>
        <w:t>Осы баптың және осы Кодекстің</w:t>
      </w:r>
      <w:r>
        <w:rPr>
          <w:rStyle w:val="s0"/>
        </w:rPr>
        <w:t xml:space="preserve"> </w:t>
      </w:r>
      <w:hyperlink r:id="rId2630" w:anchor="sub_id=111010000" w:history="1">
        <w:r>
          <w:rPr>
            <w:rStyle w:val="a3"/>
          </w:rPr>
          <w:t>111-1-бабының</w:t>
        </w:r>
      </w:hyperlink>
      <w:r>
        <w:rPr>
          <w:rStyle w:val="s0"/>
        </w:rPr>
        <w:t xml:space="preserve"> </w:t>
      </w:r>
      <w:r>
        <w:rPr>
          <w:rStyle w:val="s0"/>
        </w:rPr>
        <w:t>мақсаттары үшін коммерциялық табудан кейінгі өндіру:</w:t>
      </w:r>
    </w:p>
    <w:p w:rsidR="00000000" w:rsidRDefault="008B7D31">
      <w:pPr>
        <w:ind w:firstLine="400"/>
        <w:jc w:val="both"/>
      </w:pPr>
      <w:r>
        <w:rPr>
          <w:rStyle w:val="s0"/>
        </w:rPr>
        <w:t xml:space="preserve">1) барлауға арналған, сондай-ақ қорлары бекітілмеген пайдалы қазбаларды бірлесіп барлауға және өндіруге арналған келісімшарттар бойынша - Қазақстан Республикасының осы мақсаттар үшін </w:t>
      </w:r>
      <w:r>
        <w:rPr>
          <w:rStyle w:val="s0"/>
        </w:rPr>
        <w:t>уәкілеттік берілген мемлекеттік органы қорларды бекіткеннен кейін пайдалы қазбаларды өндірудің басталғанын;</w:t>
      </w:r>
    </w:p>
    <w:p w:rsidR="00000000" w:rsidRDefault="008B7D31">
      <w:pPr>
        <w:ind w:firstLine="400"/>
        <w:jc w:val="both"/>
      </w:pPr>
      <w:r>
        <w:rPr>
          <w:rStyle w:val="s0"/>
        </w:rPr>
        <w:t>2) қосымша геологиялық зерттеуді және геологиялық-экономикалық қайта бағалауды талап ететін қорларды қоса алғанда, пайдалы қазбалардың қорлары мемле</w:t>
      </w:r>
      <w:r>
        <w:rPr>
          <w:rStyle w:val="s0"/>
        </w:rPr>
        <w:t>кеттік баланста тіркелген және осы мақсаттар үшін уәкілеттік берілген мемлекеттік органның сараптамалық қорытындысымен расталған бірлесіп барлау мен өндіруге арналған келісімшарттар бойынша - егер мұндай жұмыстар келісімшарттың жұмыс бағдарламасында көздел</w:t>
      </w:r>
      <w:r>
        <w:rPr>
          <w:rStyle w:val="s0"/>
        </w:rPr>
        <w:t>се және жер қойнауын зерттеу мен пайдалану жөніндегі мемлекеттік уәкілетті органмен келісілген болса, осы келісімшарттар жасалғаннан кейін пайдалы қазбаларды өндірудің басталғанын білдіреді.</w:t>
      </w:r>
    </w:p>
    <w:p w:rsidR="00000000" w:rsidRDefault="008B7D31">
      <w:pPr>
        <w:jc w:val="both"/>
      </w:pPr>
      <w:r>
        <w:rPr>
          <w:rStyle w:val="s3"/>
        </w:rPr>
        <w:t>2012.26.12. № 61-V ҚР</w:t>
      </w:r>
      <w:r>
        <w:rPr>
          <w:rStyle w:val="s3"/>
        </w:rPr>
        <w:t xml:space="preserve"> </w:t>
      </w:r>
      <w:hyperlink r:id="rId2631" w:anchor="sub_id=111" w:history="1">
        <w:r>
          <w:rPr>
            <w:rStyle w:val="a3"/>
            <w:i/>
            <w:iCs/>
          </w:rPr>
          <w:t>Заңымен</w:t>
        </w:r>
      </w:hyperlink>
      <w:r>
        <w:rPr>
          <w:rStyle w:val="s3"/>
        </w:rPr>
        <w:t xml:space="preserve"> </w:t>
      </w:r>
      <w:r>
        <w:rPr>
          <w:rStyle w:val="s3"/>
        </w:rPr>
        <w:t>1-2-тармақпен толықтырылды (2009 ж. 1 қаңтардан бастап қолданысқа енгізілді); 2015.03.12. № 432-V ҚР</w:t>
      </w:r>
      <w:r>
        <w:rPr>
          <w:rStyle w:val="s3"/>
        </w:rPr>
        <w:t xml:space="preserve"> </w:t>
      </w:r>
      <w:hyperlink r:id="rId2632" w:anchor="sub_id=111" w:history="1">
        <w:r>
          <w:rPr>
            <w:rStyle w:val="a3"/>
            <w:i/>
            <w:iCs/>
          </w:rPr>
          <w:t>Заңымен</w:t>
        </w:r>
      </w:hyperlink>
      <w:r>
        <w:rPr>
          <w:rStyle w:val="s3"/>
        </w:rPr>
        <w:t xml:space="preserve"> </w:t>
      </w:r>
      <w:r>
        <w:rPr>
          <w:rStyle w:val="s3"/>
        </w:rPr>
        <w:t>1-2-тармақ өзгертілд</w:t>
      </w:r>
      <w:r>
        <w:rPr>
          <w:rStyle w:val="s3"/>
        </w:rPr>
        <w:t>і (2009 ж. 1 қаңтардан бастап қолданысқа енгiзiлді) (</w:t>
      </w:r>
      <w:hyperlink r:id="rId2633" w:anchor="sub_id=111010200" w:history="1">
        <w:r>
          <w:rPr>
            <w:rStyle w:val="a3"/>
            <w:i/>
            <w:iCs/>
          </w:rPr>
          <w:t>бұр.ред.қара</w:t>
        </w:r>
      </w:hyperlink>
      <w:r>
        <w:rPr>
          <w:rStyle w:val="s3"/>
        </w:rPr>
        <w:t xml:space="preserve">) </w:t>
      </w:r>
    </w:p>
    <w:p w:rsidR="00000000" w:rsidRDefault="008B7D31">
      <w:pPr>
        <w:ind w:firstLine="400"/>
        <w:jc w:val="both"/>
      </w:pPr>
      <w:r>
        <w:rPr>
          <w:rStyle w:val="s0"/>
        </w:rPr>
        <w:t>1-2. Егер ұңғыма Қазақстан Республикасының жер қойнауы және жер қойнауын пайдалану туралы заңнамасына</w:t>
      </w:r>
      <w:r>
        <w:rPr>
          <w:rStyle w:val="s0"/>
        </w:rPr>
        <w:t xml:space="preserve"> сәйкес оны сынау кезінде көмірсутегі шикізатының өнеркәсіптік ағынының алынбауына байланысты жойылған болса (бұдан әрі осы тармақтың мақсаты үшін - өнімсіз ұңғыма), онда осындай ұңғыманы салуға және жоюға нақты жүргізілген шығыстар қосылған құн салығы еск</w:t>
      </w:r>
      <w:r>
        <w:rPr>
          <w:rStyle w:val="s0"/>
        </w:rPr>
        <w:t>еріле отырып, мынадай тәртіппен шегерімге жатқызылады:</w:t>
      </w:r>
    </w:p>
    <w:p w:rsidR="00000000" w:rsidRDefault="008B7D31">
      <w:pPr>
        <w:ind w:firstLine="400"/>
        <w:jc w:val="both"/>
      </w:pPr>
      <w:r>
        <w:rPr>
          <w:rStyle w:val="s0"/>
        </w:rPr>
        <w:t>1) коммерциялық табудан кейін өндіру басталған кезге дейін шегілген, өнімсіз ұңғыманы салуға және (немесе) жоюға арналған шығыстар немесе осындай шығыстардың бір бөлігі осы баптың 1-тармағында белгілен</w:t>
      </w:r>
      <w:r>
        <w:rPr>
          <w:rStyle w:val="s0"/>
        </w:rPr>
        <w:t>ген тәртіппен шегерімге жатқызылады;</w:t>
      </w:r>
    </w:p>
    <w:p w:rsidR="00000000" w:rsidRDefault="008B7D31">
      <w:pPr>
        <w:ind w:firstLine="400"/>
        <w:jc w:val="both"/>
      </w:pPr>
      <w:r>
        <w:rPr>
          <w:rStyle w:val="s0"/>
        </w:rPr>
        <w:t>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 кезеңінде шегерімге ж</w:t>
      </w:r>
      <w:r>
        <w:rPr>
          <w:rStyle w:val="s0"/>
        </w:rPr>
        <w:t>атқызылады.</w:t>
      </w:r>
    </w:p>
    <w:p w:rsidR="00000000" w:rsidRDefault="008B7D31">
      <w:pPr>
        <w:ind w:firstLine="400"/>
        <w:jc w:val="both"/>
      </w:pPr>
      <w:r>
        <w:rPr>
          <w:rStyle w:val="s0"/>
        </w:rPr>
        <w:t>Бұл ретте коммерциялық табудан кейін өндіру басталған кезге дейін жүргізілген өнімсіз ұңғыманы салуға және (немесе) жоюға арналған шығыстар осы баптың 1-тармағына сәйкес қалыптастырылған амортизацияланатын активтердің жеке тобынан алып тасталма</w:t>
      </w:r>
      <w:r>
        <w:rPr>
          <w:rStyle w:val="s0"/>
        </w:rPr>
        <w:t>йды.</w:t>
      </w:r>
    </w:p>
    <w:p w:rsidR="00000000" w:rsidRDefault="008B7D31">
      <w:pPr>
        <w:ind w:firstLine="400"/>
        <w:jc w:val="both"/>
      </w:pPr>
      <w:r>
        <w:rPr>
          <w:rStyle w:val="s0"/>
        </w:rPr>
        <w:t>2. Осы баптың 1-тармағында көрсетілген шығыстар жер қойнауын пайдаланушының жер қойнауын пайдалануға арнап жасалған келісімшарт шеңберінде жүзеге асырылатын қызмет бойынша:</w:t>
      </w:r>
    </w:p>
    <w:p w:rsidR="00000000" w:rsidRDefault="008B7D31">
      <w:pPr>
        <w:ind w:firstLine="400"/>
        <w:jc w:val="both"/>
      </w:pPr>
      <w:r>
        <w:rPr>
          <w:rStyle w:val="s0"/>
        </w:rPr>
        <w:t>1) осы Кодекстің</w:t>
      </w:r>
      <w:r>
        <w:rPr>
          <w:rStyle w:val="s0"/>
        </w:rPr>
        <w:t xml:space="preserve"> </w:t>
      </w:r>
      <w:hyperlink r:id="rId2634" w:anchor="sub_id=990000" w:history="1">
        <w:r>
          <w:rPr>
            <w:rStyle w:val="a3"/>
          </w:rPr>
          <w:t>99-бабына</w:t>
        </w:r>
      </w:hyperlink>
      <w:r>
        <w:rPr>
          <w:rStyle w:val="s0"/>
        </w:rPr>
        <w:t xml:space="preserve"> </w:t>
      </w:r>
      <w:r>
        <w:rPr>
          <w:rStyle w:val="s0"/>
        </w:rPr>
        <w:t>сәйкес жылдық жиынтық табыстан алып тастауға жататын табыстарды қоспағанда, геологиялық зерттеуді және өндіруге дайындық жұмыстарын жүргізу кезеңінде алынған;</w:t>
      </w:r>
    </w:p>
    <w:p w:rsidR="00000000" w:rsidRDefault="008B7D31">
      <w:pPr>
        <w:ind w:firstLine="400"/>
        <w:jc w:val="both"/>
      </w:pPr>
      <w:r>
        <w:rPr>
          <w:rStyle w:val="s0"/>
        </w:rPr>
        <w:t>2) коммерциялық табудан кейін өндіру басталған кезге дейін өндір</w:t>
      </w:r>
      <w:r>
        <w:rPr>
          <w:rStyle w:val="s0"/>
        </w:rPr>
        <w:t>ілген пайдалы қазбаларды өткізуден алынған;</w:t>
      </w:r>
      <w:r>
        <w:rPr>
          <w:rStyle w:val="s0"/>
        </w:rPr>
        <w:t xml:space="preserve"> </w:t>
      </w:r>
    </w:p>
    <w:p w:rsidR="00000000" w:rsidRDefault="008B7D31">
      <w:pPr>
        <w:jc w:val="both"/>
      </w:pPr>
      <w:r>
        <w:rPr>
          <w:rStyle w:val="s3"/>
        </w:rPr>
        <w:t>2012.26.12. № 61-V ҚР</w:t>
      </w:r>
      <w:r>
        <w:rPr>
          <w:rStyle w:val="s3"/>
        </w:rPr>
        <w:t xml:space="preserve"> </w:t>
      </w:r>
      <w:hyperlink r:id="rId2635" w:anchor="sub_id=111" w:history="1">
        <w:r>
          <w:rPr>
            <w:rStyle w:val="a3"/>
            <w:i/>
            <w:iCs/>
          </w:rPr>
          <w:t>Заңымен</w:t>
        </w:r>
      </w:hyperlink>
      <w:r>
        <w:rPr>
          <w:rStyle w:val="s3"/>
        </w:rPr>
        <w:t xml:space="preserve"> </w:t>
      </w:r>
      <w:r>
        <w:rPr>
          <w:rStyle w:val="s3"/>
        </w:rPr>
        <w:t>3) тармақша жаңа редакцияда (2013 ж. 1 қаңтардан бастап қолданысқа енгізілді) (</w:t>
      </w:r>
      <w:hyperlink r:id="rId2636" w:anchor="sub_id=1110203" w:history="1">
        <w:r>
          <w:rPr>
            <w:rStyle w:val="a3"/>
            <w:i/>
            <w:iCs/>
          </w:rPr>
          <w:t>бұр.ред.қара</w:t>
        </w:r>
      </w:hyperlink>
      <w:r>
        <w:rPr>
          <w:rStyle w:val="s3"/>
        </w:rPr>
        <w:t xml:space="preserve">) </w:t>
      </w:r>
    </w:p>
    <w:p w:rsidR="00000000" w:rsidRDefault="008B7D31">
      <w:pPr>
        <w:ind w:firstLine="400"/>
        <w:jc w:val="both"/>
      </w:pPr>
      <w:r>
        <w:rPr>
          <w:rStyle w:val="s0"/>
        </w:rPr>
        <w:t>3) жер қойнауын немесе оның бір бөлігін пайдалану құқығын іске асырудан алынған табыстарының сомасына азайтылады.</w:t>
      </w:r>
    </w:p>
    <w:p w:rsidR="00000000" w:rsidRDefault="008B7D31">
      <w:pPr>
        <w:ind w:firstLine="400"/>
        <w:jc w:val="both"/>
      </w:pPr>
      <w:r>
        <w:rPr>
          <w:rStyle w:val="s0"/>
        </w:rPr>
        <w:t>3. Осы баптың 1-тармағында белгіленген тәртіп жер қойнауын пайд</w:t>
      </w:r>
      <w:r>
        <w:rPr>
          <w:rStyle w:val="s0"/>
        </w:rPr>
        <w:t>алану құқығын алуға байланысты салық төлеуші шеккен материалдық емес активтерді сатып алуға арналған шығыстарға да қолданылады.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2637" w:anchor="sub_id=1111" w:history="1">
        <w:r>
          <w:rPr>
            <w:rStyle w:val="a3"/>
            <w:i/>
            <w:iCs/>
          </w:rPr>
          <w:t>Заңымен</w:t>
        </w:r>
      </w:hyperlink>
      <w:r>
        <w:rPr>
          <w:rStyle w:val="s3"/>
        </w:rPr>
        <w:t xml:space="preserve"> </w:t>
      </w:r>
      <w:r>
        <w:rPr>
          <w:rStyle w:val="s3"/>
        </w:rPr>
        <w:t xml:space="preserve">111-1-баппен </w:t>
      </w:r>
      <w:r>
        <w:rPr>
          <w:rStyle w:val="s3"/>
        </w:rPr>
        <w:t>толықтырылды (2009 ж. 1 қаңтардан бастап қолданысқа енгізілді); 2015.03.12. № 432-V ҚР</w:t>
      </w:r>
      <w:r>
        <w:rPr>
          <w:rStyle w:val="s3"/>
        </w:rPr>
        <w:t xml:space="preserve"> </w:t>
      </w:r>
      <w:hyperlink r:id="rId2638" w:anchor="sub_id=1111" w:history="1">
        <w:r>
          <w:rPr>
            <w:rStyle w:val="a3"/>
            <w:i/>
            <w:iCs/>
          </w:rPr>
          <w:t>Заңымен</w:t>
        </w:r>
      </w:hyperlink>
      <w:r>
        <w:rPr>
          <w:rStyle w:val="s3"/>
        </w:rPr>
        <w:t xml:space="preserve"> </w:t>
      </w:r>
      <w:r>
        <w:rPr>
          <w:rStyle w:val="s3"/>
        </w:rPr>
        <w:t>111-1-бап жаңа редакцияда (2009 ж. 1 қаңтардан бастап қолданысқа енгiзiлді) (</w:t>
      </w:r>
      <w:hyperlink r:id="rId2639" w:anchor="sub_id=111010000" w:history="1">
        <w:r>
          <w:rPr>
            <w:rStyle w:val="a3"/>
            <w:i/>
            <w:iCs/>
          </w:rPr>
          <w:t>бұр.ред.қара</w:t>
        </w:r>
      </w:hyperlink>
      <w:r>
        <w:rPr>
          <w:rStyle w:val="s3"/>
        </w:rPr>
        <w:t xml:space="preserve">) </w:t>
      </w:r>
    </w:p>
    <w:p w:rsidR="00000000" w:rsidRDefault="008B7D31">
      <w:pPr>
        <w:ind w:left="1200" w:hanging="800"/>
        <w:jc w:val="both"/>
      </w:pPr>
      <w:r>
        <w:rPr>
          <w:rStyle w:val="s1"/>
        </w:rPr>
        <w:t>111-1-бап. Коммерциялық табудан кейін өндіру басталған соң жерасты ұңғымалық сілтілеу әдісімен уранды өндіруге дайындық жұмыстарына арналған шығыстар бойынш</w:t>
      </w:r>
      <w:r>
        <w:rPr>
          <w:rStyle w:val="s1"/>
        </w:rPr>
        <w:t>а шегерімдер</w:t>
      </w:r>
    </w:p>
    <w:p w:rsidR="00000000" w:rsidRDefault="008B7D31">
      <w:pPr>
        <w:ind w:firstLine="400"/>
        <w:jc w:val="both"/>
      </w:pPr>
      <w:r>
        <w:rPr>
          <w:rStyle w:val="s0"/>
        </w:rPr>
        <w:t>1. Коммерциялық табудан кейін өндіру басталған кезден кейінгі кезеңде жерасты ұңғымалық сілтілеу әдісімен уранды өндіруге пайдалану блоктарын (полигондарын) дайындау кезінде жер қойнауын пайдаланушы нақты шеккен амортизацияланатын активтерді с</w:t>
      </w:r>
      <w:r>
        <w:rPr>
          <w:rStyle w:val="s0"/>
        </w:rPr>
        <w:t>атып алуға және (немесе) құруға арналған шығындар (шығыстар) жер қойнауын пайдалануға арналған тиісті келісімшарт шеңберінде амортизацияланатын активтердің жекелеген тобын құрайды.</w:t>
      </w:r>
      <w:r>
        <w:rPr>
          <w:rStyle w:val="s0"/>
        </w:rPr>
        <w:t xml:space="preserve"> </w:t>
      </w:r>
    </w:p>
    <w:p w:rsidR="00000000" w:rsidRDefault="008B7D31">
      <w:pPr>
        <w:ind w:firstLine="400"/>
        <w:jc w:val="both"/>
      </w:pPr>
      <w:r>
        <w:rPr>
          <w:rStyle w:val="s0"/>
        </w:rPr>
        <w:t>Осы тармақта көрсетілген амортизацияланатын активтерге:</w:t>
      </w:r>
    </w:p>
    <w:p w:rsidR="00000000" w:rsidRDefault="008B7D31">
      <w:pPr>
        <w:ind w:firstLine="400"/>
        <w:jc w:val="both"/>
      </w:pPr>
      <w:r>
        <w:rPr>
          <w:rStyle w:val="s0"/>
        </w:rPr>
        <w:t>1) блоктарда (поли</w:t>
      </w:r>
      <w:r>
        <w:rPr>
          <w:rStyle w:val="s0"/>
        </w:rPr>
        <w:t>гондарда) салынған сорушы, айдаушы және технологиялық бақылау ұңғымалары, пайдалану-барлау ұңғымалары, оның ішінде олар бойынша геофизикалық зерттеулер шығындары;</w:t>
      </w:r>
    </w:p>
    <w:p w:rsidR="00000000" w:rsidRDefault="008B7D31">
      <w:pPr>
        <w:ind w:firstLine="400"/>
        <w:jc w:val="both"/>
      </w:pPr>
      <w:r>
        <w:rPr>
          <w:rStyle w:val="s0"/>
        </w:rPr>
        <w:t>2) пайдалану блоктарынан (полигондарынан) бастап өнімдік ерітінділерді қайта өңдеу учаскесіні</w:t>
      </w:r>
      <w:r>
        <w:rPr>
          <w:rStyle w:val="s0"/>
        </w:rPr>
        <w:t>ң</w:t>
      </w:r>
      <w:r>
        <w:rPr>
          <w:rStyle w:val="s0"/>
        </w:rPr>
        <w:t xml:space="preserve"> өнеркәсіптік алаңындағы құм тоғанға дейін салынған технологиялық құбыржолдар, оның ішінде блоктардағы (полигондардағы) айдаушы және сорушы коллекторлар;</w:t>
      </w:r>
    </w:p>
    <w:p w:rsidR="00000000" w:rsidRDefault="008B7D31">
      <w:pPr>
        <w:ind w:firstLine="400"/>
        <w:jc w:val="both"/>
      </w:pPr>
      <w:r>
        <w:rPr>
          <w:rStyle w:val="s0"/>
        </w:rPr>
        <w:t>3) блоктар (полигон учаскелері) арасына салынған технологиялық құбыржолдар;</w:t>
      </w:r>
    </w:p>
    <w:p w:rsidR="00000000" w:rsidRDefault="008B7D31">
      <w:pPr>
        <w:ind w:firstLine="400"/>
        <w:jc w:val="both"/>
      </w:pPr>
      <w:r>
        <w:rPr>
          <w:rStyle w:val="s0"/>
        </w:rPr>
        <w:t>4) блоктарда (полигондард</w:t>
      </w:r>
      <w:r>
        <w:rPr>
          <w:rStyle w:val="s0"/>
        </w:rPr>
        <w:t>а) салынған технологиялық құбыржолдар;</w:t>
      </w:r>
    </w:p>
    <w:p w:rsidR="00000000" w:rsidRDefault="008B7D31">
      <w:pPr>
        <w:ind w:firstLine="400"/>
        <w:jc w:val="both"/>
      </w:pPr>
      <w:r>
        <w:rPr>
          <w:rStyle w:val="s0"/>
        </w:rPr>
        <w:t>5) блоктарда (полигондарда) салынған қышқылданудың технологиялық тораптары;</w:t>
      </w:r>
    </w:p>
    <w:p w:rsidR="00000000" w:rsidRDefault="008B7D31">
      <w:pPr>
        <w:ind w:firstLine="400"/>
        <w:jc w:val="both"/>
      </w:pPr>
      <w:r>
        <w:rPr>
          <w:rStyle w:val="s0"/>
        </w:rPr>
        <w:t>6) блоктарда (полигондарда) салынған өнімдік ерітінділерді тарату тораптары;</w:t>
      </w:r>
    </w:p>
    <w:p w:rsidR="00000000" w:rsidRDefault="008B7D31">
      <w:pPr>
        <w:ind w:firstLine="400"/>
        <w:jc w:val="both"/>
      </w:pPr>
      <w:r>
        <w:rPr>
          <w:rStyle w:val="s0"/>
        </w:rPr>
        <w:t>7) блоктарда (полигондарда) салынған техникалық ерітінділерді қа</w:t>
      </w:r>
      <w:r>
        <w:rPr>
          <w:rStyle w:val="s0"/>
        </w:rPr>
        <w:t>былдау тораптары;</w:t>
      </w:r>
    </w:p>
    <w:p w:rsidR="00000000" w:rsidRDefault="008B7D31">
      <w:pPr>
        <w:ind w:firstLine="400"/>
        <w:jc w:val="both"/>
      </w:pPr>
      <w:r>
        <w:rPr>
          <w:rStyle w:val="s0"/>
        </w:rPr>
        <w:t>8) блоктарда (полигондарда) салынған қышқылды және сұйық реагенттер қоймасын қабылдау тораптары, сондай-ақ қышқылөткізгіштер;</w:t>
      </w:r>
    </w:p>
    <w:p w:rsidR="00000000" w:rsidRDefault="008B7D31">
      <w:pPr>
        <w:ind w:firstLine="400"/>
        <w:jc w:val="both"/>
      </w:pPr>
      <w:r>
        <w:rPr>
          <w:rStyle w:val="s0"/>
        </w:rPr>
        <w:t>9) блоктарда (полигондарда) орнатылған, жабдық пен бақылау-өлшеу аппаратурасы бар технологиялық сорғы станциялар</w:t>
      </w:r>
      <w:r>
        <w:rPr>
          <w:rStyle w:val="s0"/>
        </w:rPr>
        <w:t>ы;</w:t>
      </w:r>
    </w:p>
    <w:p w:rsidR="00000000" w:rsidRDefault="008B7D31">
      <w:pPr>
        <w:ind w:firstLine="400"/>
        <w:jc w:val="both"/>
      </w:pPr>
      <w:r>
        <w:rPr>
          <w:rStyle w:val="s0"/>
        </w:rPr>
        <w:t>10) тау-кен дайындық жұмыстары кезеңінде блоктарда (полигондарда) орнатылған, жабдық пен бақылау-өлшеу аппаратурасы бар ерітінділерді айдауға арналған сорғылар;</w:t>
      </w:r>
    </w:p>
    <w:p w:rsidR="00000000" w:rsidRDefault="008B7D31">
      <w:pPr>
        <w:ind w:firstLine="400"/>
        <w:jc w:val="both"/>
      </w:pPr>
      <w:r>
        <w:rPr>
          <w:rStyle w:val="s0"/>
        </w:rPr>
        <w:t>11) тау-кен дайындық жұмыстары кезеңінде салынған ұңғымаларда орнатылған басқару шкафтары ба</w:t>
      </w:r>
      <w:r>
        <w:rPr>
          <w:rStyle w:val="s0"/>
        </w:rPr>
        <w:t>р батырып соратын сорғылар;</w:t>
      </w:r>
      <w:r>
        <w:rPr>
          <w:rStyle w:val="s0"/>
        </w:rPr>
        <w:t xml:space="preserve"> </w:t>
      </w:r>
    </w:p>
    <w:p w:rsidR="00000000" w:rsidRDefault="008B7D31">
      <w:pPr>
        <w:ind w:firstLine="400"/>
        <w:jc w:val="both"/>
      </w:pPr>
      <w:r>
        <w:rPr>
          <w:rStyle w:val="s0"/>
        </w:rPr>
        <w:t>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кәбелдік желілер;</w:t>
      </w:r>
    </w:p>
    <w:p w:rsidR="00000000" w:rsidRDefault="008B7D31">
      <w:pPr>
        <w:ind w:firstLine="400"/>
        <w:jc w:val="both"/>
      </w:pPr>
      <w:r>
        <w:rPr>
          <w:rStyle w:val="s0"/>
        </w:rPr>
        <w:t>13) блоктарда (полигондарда) орнаты</w:t>
      </w:r>
      <w:r>
        <w:rPr>
          <w:rStyle w:val="s0"/>
        </w:rPr>
        <w:t>латын бақылау және процестерді автоматтандыру аппаратурасы;</w:t>
      </w:r>
    </w:p>
    <w:p w:rsidR="00000000" w:rsidRDefault="008B7D31">
      <w:pPr>
        <w:ind w:firstLine="400"/>
        <w:jc w:val="both"/>
      </w:pPr>
      <w:r>
        <w:rPr>
          <w:rStyle w:val="s0"/>
        </w:rPr>
        <w:t>14) блоктардағы (полигондардағы) ауа құбырлары;</w:t>
      </w:r>
    </w:p>
    <w:p w:rsidR="00000000" w:rsidRDefault="008B7D31">
      <w:pPr>
        <w:ind w:firstLine="400"/>
        <w:jc w:val="both"/>
      </w:pPr>
      <w:r>
        <w:rPr>
          <w:rStyle w:val="s0"/>
        </w:rPr>
        <w:t>15) блоктарға (полигондарға) және блоктар ішіндегі технологиялық кірме автожолдар;</w:t>
      </w:r>
    </w:p>
    <w:p w:rsidR="00000000" w:rsidRDefault="008B7D31">
      <w:pPr>
        <w:ind w:firstLine="400"/>
        <w:jc w:val="both"/>
      </w:pPr>
      <w:r>
        <w:rPr>
          <w:rStyle w:val="s0"/>
        </w:rPr>
        <w:t>16) блоктардағы (полигондардағы) құм тоғандар немесе өнімдік еріт</w:t>
      </w:r>
      <w:r>
        <w:rPr>
          <w:rStyle w:val="s0"/>
        </w:rPr>
        <w:t>інділер және сілтілендіру ерітінділері құйылатын ыдыстар;</w:t>
      </w:r>
    </w:p>
    <w:p w:rsidR="00000000" w:rsidRDefault="008B7D31">
      <w:pPr>
        <w:ind w:firstLine="400"/>
        <w:jc w:val="both"/>
      </w:pPr>
      <w:r>
        <w:rPr>
          <w:rStyle w:val="s0"/>
        </w:rPr>
        <w:t>17) блоктардағы (полигондардағы) құмның ұшырылып әкетілуіне қарсы қорғаныс жатады.</w:t>
      </w:r>
    </w:p>
    <w:p w:rsidR="00000000" w:rsidRDefault="008B7D31">
      <w:pPr>
        <w:ind w:firstLine="400"/>
        <w:jc w:val="both"/>
      </w:pPr>
      <w:r>
        <w:rPr>
          <w:rStyle w:val="s0"/>
        </w:rPr>
        <w:t>Осы тармақта көрсетілген амортизацияланатын активтер құнына активтерді сатып алуға және (немесе) құруға арналған шы</w:t>
      </w:r>
      <w:r>
        <w:rPr>
          <w:rStyle w:val="s0"/>
        </w:rPr>
        <w:t>ғындар</w:t>
      </w:r>
      <w:r>
        <w:rPr>
          <w:rStyle w:val="s0"/>
        </w:rPr>
        <w:t xml:space="preserve">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 құнына қосуға жататын басқа да шығындар (шығыстар) қо</w:t>
      </w:r>
      <w:r>
        <w:rPr>
          <w:rStyle w:val="s0"/>
        </w:rPr>
        <w:t>сылады.</w:t>
      </w:r>
      <w:r>
        <w:rPr>
          <w:rStyle w:val="s0"/>
        </w:rPr>
        <w:t xml:space="preserve"> </w:t>
      </w:r>
    </w:p>
    <w:p w:rsidR="00000000" w:rsidRDefault="008B7D31">
      <w:pPr>
        <w:ind w:firstLine="400"/>
        <w:jc w:val="both"/>
      </w:pPr>
      <w:r>
        <w:rPr>
          <w:rStyle w:val="s0"/>
        </w:rPr>
        <w:t>Бұл ретте осы Кодексте көзделген жағдайларда, осы тармақта көрсетілген, амортизацияланатын активтердің жекелеген тобына жатқызылатын шығыстардың мөлшері корпоративтік табыс салығының мақсаттары үшiн осындай шығыстарды шегерiмдерге жатқызу үшін бел</w:t>
      </w:r>
      <w:r>
        <w:rPr>
          <w:rStyle w:val="s0"/>
        </w:rPr>
        <w:t>гіленген нормалардан аспауға тиіс.</w:t>
      </w:r>
    </w:p>
    <w:p w:rsidR="00000000" w:rsidRDefault="008B7D31">
      <w:pPr>
        <w:ind w:firstLine="400"/>
        <w:jc w:val="both"/>
      </w:pPr>
      <w:r>
        <w:rPr>
          <w:rStyle w:val="s0"/>
        </w:rPr>
        <w:t>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шегерiледi.</w:t>
      </w:r>
      <w:r>
        <w:rPr>
          <w:rStyle w:val="s0"/>
        </w:rPr>
        <w:t xml:space="preserve"> </w:t>
      </w:r>
    </w:p>
    <w:p w:rsidR="00000000" w:rsidRDefault="008B7D31">
      <w:pPr>
        <w:ind w:firstLine="400"/>
        <w:jc w:val="both"/>
      </w:pPr>
      <w:r>
        <w:rPr>
          <w:rStyle w:val="s0"/>
        </w:rPr>
        <w:t xml:space="preserve">Бұл ретте осы </w:t>
      </w:r>
      <w:r>
        <w:rPr>
          <w:rStyle w:val="s0"/>
        </w:rPr>
        <w:t>бапқа сәйкес есептелген амортизациялық аударымдар сомасы салық төлеушiнiң бухгалтерлiк есебінің деректері бойынша есептелген активтердің осындай тобының амортизациялық аударымдар сомасы шегінде шегерімге жатқызылады.</w:t>
      </w:r>
    </w:p>
    <w:p w:rsidR="00000000" w:rsidRDefault="008B7D31">
      <w:pPr>
        <w:ind w:firstLine="400"/>
        <w:jc w:val="both"/>
      </w:pPr>
      <w:r>
        <w:rPr>
          <w:rStyle w:val="s0"/>
        </w:rPr>
        <w:t>Амортизациялық аударымдар сомасы осы ба</w:t>
      </w:r>
      <w:r>
        <w:rPr>
          <w:rStyle w:val="s0"/>
        </w:rPr>
        <w:t>птың 1-тармағына сәйкес құрылған амортизацияланатын активтер тобын есепке алу әдісіне сәйкес блоктар немесе жалпы кен орны (полигон) бойынша мына формула бойынша айқындалады:</w:t>
      </w:r>
      <w:r>
        <w:rPr>
          <w:rStyle w:val="s0"/>
        </w:rPr>
        <w:t xml:space="preserve"> </w:t>
      </w:r>
    </w:p>
    <w:p w:rsidR="00000000" w:rsidRDefault="008B7D31">
      <w:pPr>
        <w:ind w:firstLine="400"/>
        <w:jc w:val="both"/>
      </w:pPr>
      <w:r>
        <w:rPr>
          <w:rStyle w:val="s0"/>
        </w:rPr>
        <w:t> </w:t>
      </w:r>
    </w:p>
    <w:p w:rsidR="00000000" w:rsidRDefault="008B7D31">
      <w:pPr>
        <w:ind w:firstLine="6946"/>
        <w:jc w:val="both"/>
      </w:pPr>
      <w:r>
        <w:rPr>
          <w:rStyle w:val="s0"/>
        </w:rPr>
        <w:t xml:space="preserve">С1 + С2 + С3 </w:t>
      </w:r>
    </w:p>
    <w:p w:rsidR="00000000" w:rsidRDefault="008B7D31">
      <w:pPr>
        <w:ind w:firstLine="400"/>
        <w:jc w:val="center"/>
      </w:pPr>
      <w:r>
        <w:rPr>
          <w:rStyle w:val="s0"/>
        </w:rPr>
        <w:t>S = ──────── * V4, мұнда:</w:t>
      </w:r>
    </w:p>
    <w:p w:rsidR="00000000" w:rsidRDefault="008B7D31">
      <w:pPr>
        <w:ind w:firstLine="6946"/>
        <w:jc w:val="both"/>
      </w:pPr>
      <w:r>
        <w:rPr>
          <w:rStyle w:val="s0"/>
        </w:rPr>
        <w:t>V1 + V2 + V3</w:t>
      </w:r>
    </w:p>
    <w:p w:rsidR="00000000" w:rsidRDefault="008B7D31">
      <w:pPr>
        <w:ind w:firstLine="400"/>
        <w:jc w:val="both"/>
      </w:pPr>
      <w:r>
        <w:rPr>
          <w:rStyle w:val="s0"/>
        </w:rPr>
        <w:t> </w:t>
      </w:r>
    </w:p>
    <w:p w:rsidR="00000000" w:rsidRDefault="008B7D31">
      <w:pPr>
        <w:ind w:firstLine="400"/>
        <w:jc w:val="both"/>
      </w:pPr>
      <w:r>
        <w:rPr>
          <w:rStyle w:val="s0"/>
        </w:rPr>
        <w:t>S - амортизациялық ауда</w:t>
      </w:r>
      <w:r>
        <w:rPr>
          <w:rStyle w:val="s0"/>
        </w:rPr>
        <w:t>рымдар сомасы;</w:t>
      </w:r>
    </w:p>
    <w:p w:rsidR="00000000" w:rsidRDefault="008B7D31">
      <w:pPr>
        <w:ind w:firstLine="400"/>
        <w:jc w:val="both"/>
      </w:pPr>
      <w:r>
        <w:rPr>
          <w:rStyle w:val="s0"/>
        </w:rPr>
        <w:t>С1 - амортизацияланатын активтердің жекелеген тобының салық кезеңiнiң басындағы құны;</w:t>
      </w:r>
    </w:p>
    <w:p w:rsidR="00000000" w:rsidRDefault="008B7D31">
      <w:pPr>
        <w:ind w:firstLine="400"/>
        <w:jc w:val="both"/>
      </w:pPr>
      <w:r>
        <w:rPr>
          <w:rStyle w:val="s0"/>
        </w:rPr>
        <w:t>C2 - ағымдағы салық кезеңінде жүргізілген, осы баптың 1-тармағында көрсетілген өндіруге дайындық жұмыстарына арналған шығындар (шығыстар);</w:t>
      </w:r>
    </w:p>
    <w:p w:rsidR="00000000" w:rsidRDefault="008B7D31">
      <w:pPr>
        <w:ind w:firstLine="400"/>
        <w:jc w:val="both"/>
      </w:pPr>
      <w:r>
        <w:rPr>
          <w:rStyle w:val="s0"/>
        </w:rPr>
        <w:t>С3 - жер қойнауы</w:t>
      </w:r>
      <w:r>
        <w:rPr>
          <w:rStyle w:val="s0"/>
        </w:rPr>
        <w:t>н пайдалану құқығын иемденуге байланысты үшінші тұлғалардан сатып алынған немесе жарғылық капиталға салым ретiнде алынған, амортизацияланатын активтердің осы баптың 3-тармағында көрсетілген жекелеген тобының құны;</w:t>
      </w:r>
    </w:p>
    <w:p w:rsidR="00000000" w:rsidRDefault="008B7D31">
      <w:pPr>
        <w:ind w:firstLine="400"/>
        <w:jc w:val="both"/>
      </w:pPr>
      <w:r>
        <w:rPr>
          <w:rStyle w:val="s0"/>
        </w:rPr>
        <w:t>V1 - уран қорларының салық кезеңiнiң басын</w:t>
      </w:r>
      <w:r>
        <w:rPr>
          <w:rStyle w:val="s0"/>
        </w:rPr>
        <w:t>дағы өндіруге дайын нақты көлемі;</w:t>
      </w:r>
    </w:p>
    <w:p w:rsidR="00000000" w:rsidRDefault="008B7D31">
      <w:pPr>
        <w:ind w:firstLine="400"/>
        <w:jc w:val="both"/>
      </w:pPr>
      <w:r>
        <w:rPr>
          <w:rStyle w:val="s0"/>
        </w:rPr>
        <w:t>V2 - салық кезеңінде өндіруге дайындық жұмыстарының барлық көлемі аяқталған уран қорларының өндіруге дайын нақты көлемі;</w:t>
      </w:r>
    </w:p>
    <w:p w:rsidR="00000000" w:rsidRDefault="008B7D31">
      <w:pPr>
        <w:ind w:firstLine="400"/>
        <w:jc w:val="both"/>
      </w:pPr>
      <w:r>
        <w:rPr>
          <w:rStyle w:val="s0"/>
        </w:rPr>
        <w:t>V3 - жер қойнауын пайдалану құқығын иемденуге байланысты үшінші тұлғалардан сатып алынған немесе жарғ</w:t>
      </w:r>
      <w:r>
        <w:rPr>
          <w:rStyle w:val="s0"/>
        </w:rPr>
        <w:t>ылық капиталға салым ретiнде алынған уран қорларының өндіруге дайын нақты көлемі;</w:t>
      </w:r>
    </w:p>
    <w:p w:rsidR="00000000" w:rsidRDefault="008B7D31">
      <w:pPr>
        <w:ind w:firstLine="400"/>
        <w:jc w:val="both"/>
      </w:pPr>
      <w:r>
        <w:rPr>
          <w:rStyle w:val="s0"/>
        </w:rPr>
        <w:t>V4 - салық кезеңінде жер қойнауындағы нормаланатын ысыраптар ескеріле отырып, уранның өтелген қорларының нақты көлемі.</w:t>
      </w:r>
    </w:p>
    <w:p w:rsidR="00000000" w:rsidRDefault="008B7D31">
      <w:pPr>
        <w:ind w:firstLine="400"/>
        <w:jc w:val="both"/>
      </w:pPr>
      <w:r>
        <w:rPr>
          <w:rStyle w:val="s0"/>
        </w:rPr>
        <w:t>2009 жылғы салық кезеңі үшін амортизацияланатын активте</w:t>
      </w:r>
      <w:r>
        <w:rPr>
          <w:rStyle w:val="s0"/>
        </w:rPr>
        <w:t>рдің жекелеген тобының салық кезеңінің басындағы құны деп 2009 жылғы 1 қаңтардағы жағдай бойынша осы баптың 1-тармағына сәйкес айқындалатын, уран өндіруге дайындық бойынша жинақталған шығындар (шығыстар) сомасы танылады.</w:t>
      </w:r>
    </w:p>
    <w:p w:rsidR="00000000" w:rsidRDefault="008B7D31">
      <w:pPr>
        <w:ind w:firstLine="400"/>
        <w:jc w:val="both"/>
      </w:pPr>
      <w:r>
        <w:rPr>
          <w:rStyle w:val="s0"/>
        </w:rPr>
        <w:t>2009 жылдан кейінгі салық кезеңдері</w:t>
      </w:r>
      <w:r>
        <w:rPr>
          <w:rStyle w:val="s0"/>
        </w:rPr>
        <w:t>нде амортизацияланатын активтердің жекелеген тобының салық кезеңінің басындағы құны көрсетілген активтер тобының алдыңғы салық кезеңінің соңындағы құны болып табылады, ол мынадай тәртіппен айқындалады:</w:t>
      </w:r>
    </w:p>
    <w:p w:rsidR="00000000" w:rsidRDefault="008B7D31">
      <w:pPr>
        <w:ind w:firstLine="400"/>
        <w:jc w:val="both"/>
      </w:pPr>
      <w:r>
        <w:rPr>
          <w:rStyle w:val="s0"/>
        </w:rPr>
        <w:t>амортизацияланатын активтердің жекелеген тобының салық</w:t>
      </w:r>
      <w:r>
        <w:rPr>
          <w:rStyle w:val="s0"/>
        </w:rPr>
        <w:t xml:space="preserve"> кезеңінің басындағы құны,</w:t>
      </w:r>
      <w:r>
        <w:rPr>
          <w:rStyle w:val="s0"/>
        </w:rPr>
        <w:t xml:space="preserve"> </w:t>
      </w:r>
    </w:p>
    <w:p w:rsidR="00000000" w:rsidRDefault="008B7D31">
      <w:pPr>
        <w:ind w:firstLine="400"/>
        <w:jc w:val="both"/>
      </w:pPr>
      <w:r>
        <w:rPr>
          <w:rStyle w:val="s0"/>
        </w:rPr>
        <w:t>қосу</w:t>
      </w:r>
    </w:p>
    <w:p w:rsidR="00000000" w:rsidRDefault="008B7D31">
      <w:pPr>
        <w:ind w:firstLine="400"/>
        <w:jc w:val="both"/>
      </w:pPr>
      <w:r>
        <w:rPr>
          <w:rStyle w:val="s0"/>
        </w:rPr>
        <w:t>ағымдағы салық кезеңінде жүргізілген, өндіруге дайындық жұмыстарына осы баптың 1-тармағында көрсетілген шығындар (шығыстар),</w:t>
      </w:r>
    </w:p>
    <w:p w:rsidR="00000000" w:rsidRDefault="008B7D31">
      <w:pPr>
        <w:ind w:firstLine="400"/>
        <w:jc w:val="both"/>
      </w:pPr>
      <w:r>
        <w:rPr>
          <w:rStyle w:val="s0"/>
        </w:rPr>
        <w:t>қосу</w:t>
      </w:r>
    </w:p>
    <w:p w:rsidR="00000000" w:rsidRDefault="008B7D31">
      <w:pPr>
        <w:ind w:firstLine="400"/>
        <w:jc w:val="both"/>
      </w:pPr>
      <w:r>
        <w:rPr>
          <w:rStyle w:val="s0"/>
        </w:rPr>
        <w:t xml:space="preserve">осы баптың 3-тармағында көрсетілген, амортизацияланатын активтердің тобын үшінші тұлғалардан </w:t>
      </w:r>
      <w:r>
        <w:rPr>
          <w:rStyle w:val="s0"/>
        </w:rPr>
        <w:t>сатып алу бойынша шығындар,</w:t>
      </w:r>
    </w:p>
    <w:p w:rsidR="00000000" w:rsidRDefault="008B7D31">
      <w:pPr>
        <w:ind w:firstLine="400"/>
        <w:jc w:val="both"/>
      </w:pPr>
      <w:r>
        <w:rPr>
          <w:rStyle w:val="s0"/>
        </w:rPr>
        <w:t>қосу</w:t>
      </w:r>
    </w:p>
    <w:p w:rsidR="00000000" w:rsidRDefault="008B7D31">
      <w:pPr>
        <w:ind w:firstLine="400"/>
        <w:jc w:val="both"/>
      </w:pPr>
      <w:r>
        <w:rPr>
          <w:rStyle w:val="s0"/>
        </w:rPr>
        <w:t>осы баптың 3-тармағында көрсетілген, жарғылық капиталға салым ретінде алынған амортизацияланатын активтер тобының құны,</w:t>
      </w:r>
    </w:p>
    <w:p w:rsidR="00000000" w:rsidRDefault="008B7D31">
      <w:pPr>
        <w:ind w:firstLine="400"/>
        <w:jc w:val="both"/>
      </w:pPr>
      <w:r>
        <w:rPr>
          <w:rStyle w:val="s0"/>
        </w:rPr>
        <w:t>алу</w:t>
      </w:r>
    </w:p>
    <w:p w:rsidR="00000000" w:rsidRDefault="008B7D31">
      <w:pPr>
        <w:ind w:firstLine="400"/>
        <w:jc w:val="both"/>
      </w:pPr>
      <w:r>
        <w:rPr>
          <w:rStyle w:val="s0"/>
        </w:rPr>
        <w:t>салық кезеңіндегі амортизациялық аударымдар сомасы.</w:t>
      </w:r>
    </w:p>
    <w:p w:rsidR="00000000" w:rsidRDefault="008B7D31">
      <w:pPr>
        <w:ind w:firstLine="400"/>
        <w:jc w:val="both"/>
      </w:pPr>
      <w:r>
        <w:rPr>
          <w:rStyle w:val="s0"/>
        </w:rPr>
        <w:t>2009 жылғы салық кезеңі үшін уран қорларының са</w:t>
      </w:r>
      <w:r>
        <w:rPr>
          <w:rStyle w:val="s0"/>
        </w:rPr>
        <w:t>лық кезеңінің басындағы өндіруге дайын нақты көлемі 2009 жылғы 1 қаңтардағы жағдай бойынша уран қорларының өндіруге дайын нақты көлемі деп танылады.</w:t>
      </w:r>
    </w:p>
    <w:p w:rsidR="00000000" w:rsidRDefault="008B7D31">
      <w:pPr>
        <w:ind w:firstLine="400"/>
        <w:jc w:val="both"/>
      </w:pPr>
      <w:r>
        <w:rPr>
          <w:rStyle w:val="s0"/>
        </w:rPr>
        <w:t>2009 жылдан кейінгі салық кезеңдерінде уран қорларының салық кезеңінің басындағы өндіруге дайын көлемі қорл</w:t>
      </w:r>
      <w:r>
        <w:rPr>
          <w:rStyle w:val="s0"/>
        </w:rPr>
        <w:t>ардың алдыңғы салық кезеңінің соңындағы өндіруге дайын нақты көлемі болып табылады, ол мынадай тәртіппен айқындалады:</w:t>
      </w:r>
    </w:p>
    <w:p w:rsidR="00000000" w:rsidRDefault="008B7D31">
      <w:pPr>
        <w:ind w:firstLine="400"/>
        <w:jc w:val="both"/>
      </w:pPr>
      <w:r>
        <w:rPr>
          <w:rStyle w:val="s0"/>
        </w:rPr>
        <w:t>уран қорларының салық кезеңінің басындағы өндіруге дайын нақты көлемі,</w:t>
      </w:r>
      <w:r>
        <w:rPr>
          <w:rStyle w:val="s0"/>
        </w:rPr>
        <w:t xml:space="preserve"> </w:t>
      </w:r>
    </w:p>
    <w:p w:rsidR="00000000" w:rsidRDefault="008B7D31">
      <w:pPr>
        <w:ind w:firstLine="400"/>
        <w:jc w:val="both"/>
      </w:pPr>
      <w:r>
        <w:rPr>
          <w:rStyle w:val="s0"/>
        </w:rPr>
        <w:t>қосу</w:t>
      </w:r>
      <w:r>
        <w:rPr>
          <w:rStyle w:val="s0"/>
        </w:rPr>
        <w:t xml:space="preserve"> </w:t>
      </w:r>
    </w:p>
    <w:p w:rsidR="00000000" w:rsidRDefault="008B7D31">
      <w:pPr>
        <w:ind w:firstLine="400"/>
        <w:jc w:val="both"/>
      </w:pPr>
      <w:r>
        <w:rPr>
          <w:rStyle w:val="s0"/>
        </w:rPr>
        <w:t>салық кезеңінде өндіруге дайындық жұмыстарының барлық көлемі</w:t>
      </w:r>
      <w:r>
        <w:rPr>
          <w:rStyle w:val="s0"/>
        </w:rPr>
        <w:t xml:space="preserve"> аяқталған уран қорларының нақты көлемі,</w:t>
      </w:r>
      <w:r>
        <w:rPr>
          <w:rStyle w:val="s0"/>
        </w:rPr>
        <w:t xml:space="preserve"> </w:t>
      </w:r>
    </w:p>
    <w:p w:rsidR="00000000" w:rsidRDefault="008B7D31">
      <w:pPr>
        <w:ind w:firstLine="400"/>
        <w:jc w:val="both"/>
      </w:pPr>
      <w:r>
        <w:rPr>
          <w:rStyle w:val="s0"/>
        </w:rPr>
        <w:t>қосу</w:t>
      </w:r>
    </w:p>
    <w:p w:rsidR="00000000" w:rsidRDefault="008B7D31">
      <w:pPr>
        <w:ind w:firstLine="400"/>
        <w:jc w:val="both"/>
      </w:pPr>
      <w:r>
        <w:rPr>
          <w:rStyle w:val="s0"/>
        </w:rPr>
        <w:t>жер қойнауын пайдалану құқығын иемденуге байланысты үшінші тұлғалардан сатып алынған немесе жарғылық капиталға салым ретiнде алынған уран қорларының өндіруге дайын нақты көлемі,</w:t>
      </w:r>
    </w:p>
    <w:p w:rsidR="00000000" w:rsidRDefault="008B7D31">
      <w:pPr>
        <w:ind w:firstLine="400"/>
        <w:jc w:val="both"/>
      </w:pPr>
      <w:r>
        <w:rPr>
          <w:rStyle w:val="s0"/>
        </w:rPr>
        <w:t>алу</w:t>
      </w:r>
    </w:p>
    <w:p w:rsidR="00000000" w:rsidRDefault="008B7D31">
      <w:pPr>
        <w:ind w:firstLine="400"/>
        <w:jc w:val="both"/>
      </w:pPr>
      <w:r>
        <w:rPr>
          <w:rStyle w:val="s0"/>
        </w:rPr>
        <w:t>салық кезеңінде жер қойнауы</w:t>
      </w:r>
      <w:r>
        <w:rPr>
          <w:rStyle w:val="s0"/>
        </w:rPr>
        <w:t>ндағы нормаланатын ысыраптар ескеріле отырып, уранның өтелген қорларының көлемі.</w:t>
      </w:r>
    </w:p>
    <w:p w:rsidR="00000000" w:rsidRDefault="008B7D31">
      <w:pPr>
        <w:ind w:firstLine="400"/>
        <w:jc w:val="both"/>
      </w:pPr>
      <w:r>
        <w:rPr>
          <w:rStyle w:val="s0"/>
        </w:rPr>
        <w:t>Егер пайдалану блогы жұмысының бүкіл кезеңінде уранның өтелген қорларының нақты көлемінің саны осы пайдалану блогының уран қорларының өндіруге дайын нақты көлемінің санынан аз</w:t>
      </w:r>
      <w:r>
        <w:rPr>
          <w:rStyle w:val="s0"/>
        </w:rPr>
        <w:t xml:space="preserve"> болса, осы пайдалану блогы активтерінің амортизацияланатын тобы құнының қалған бөлігі салық төлеушінің бухгалтерлік есебінде өндірудің және бастапқы қайта өңдеудің (байытудың) өндірістік өзіндік құнына шығарылатын салық кезеңінде шегерімге жатқызылады.</w:t>
      </w:r>
    </w:p>
    <w:p w:rsidR="00000000" w:rsidRDefault="008B7D31">
      <w:pPr>
        <w:ind w:firstLine="400"/>
        <w:jc w:val="both"/>
      </w:pPr>
      <w:r>
        <w:rPr>
          <w:rStyle w:val="s0"/>
        </w:rPr>
        <w:t>Өн</w:t>
      </w:r>
      <w:r>
        <w:rPr>
          <w:rStyle w:val="s0"/>
        </w:rPr>
        <w:t>діруге немесе бірлесіп барлау мен өндіруге арналған жекелеген келісімшарт шеңберінде жер қойнауын пайдалану қызметін аяқтау жағдайында, жер қойнауын пайдаланушы коммерциялық табудан кейін өндіруді бастаған соң жер қойнауын пайдалану қызметін аяқтаған жағда</w:t>
      </w:r>
      <w:r>
        <w:rPr>
          <w:rStyle w:val="s0"/>
        </w:rPr>
        <w:t>йда амортизацияланатын активтердің жекелеген тобының салық кезеңінің соңындағы құны осындай қызмет аяқталған салық кезеңіндегі шегерімге жатады.</w:t>
      </w:r>
    </w:p>
    <w:p w:rsidR="00000000" w:rsidRDefault="008B7D31">
      <w:pPr>
        <w:ind w:firstLine="400"/>
        <w:jc w:val="both"/>
      </w:pPr>
      <w:r>
        <w:rPr>
          <w:rStyle w:val="s0"/>
        </w:rPr>
        <w:t>3. Осы бапта белгiленген тәртiп амортизацияланатын активтердің осы баптың 1-тармағында көрсетілген, жер қойнауы</w:t>
      </w:r>
      <w:r>
        <w:rPr>
          <w:rStyle w:val="s0"/>
        </w:rPr>
        <w:t>н пайдалану құқығын иемденуге байланысты үшінші тұлғалардан сатып алынған және (немесе) жарғылық капиталға салым ретiнде алынған, жекелеген тобына да қолданылады.</w:t>
      </w:r>
    </w:p>
    <w:p w:rsidR="00000000" w:rsidRDefault="008B7D31">
      <w:pPr>
        <w:ind w:firstLine="400"/>
        <w:jc w:val="both"/>
      </w:pPr>
      <w:r>
        <w:rPr>
          <w:rStyle w:val="s0"/>
        </w:rPr>
        <w:t>Осы баптың 1-тармағында көрсетілген, амортизацияланатын активтердің жекелеген тобын үшінші тұ</w:t>
      </w:r>
      <w:r>
        <w:rPr>
          <w:rStyle w:val="s0"/>
        </w:rPr>
        <w:t>лғалардан сатып алуға байланысты келіп түскен кезде халықаралық қаржылық есептілік стандарттарына және Қазақстан Республикасының бухгалтерлік есеп пен қаржылық есептілік туралы</w:t>
      </w:r>
      <w:r>
        <w:rPr>
          <w:rStyle w:val="s0"/>
        </w:rPr>
        <w:t xml:space="preserve"> </w:t>
      </w:r>
      <w:hyperlink r:id="rId2640" w:history="1">
        <w:r>
          <w:rPr>
            <w:rStyle w:val="a3"/>
          </w:rPr>
          <w:t>заңнамасының</w:t>
        </w:r>
      </w:hyperlink>
      <w:r>
        <w:rPr>
          <w:rStyle w:val="s0"/>
        </w:rPr>
        <w:t xml:space="preserve"> </w:t>
      </w:r>
      <w:r>
        <w:rPr>
          <w:rStyle w:val="s0"/>
        </w:rPr>
        <w:t>т</w:t>
      </w:r>
      <w:r>
        <w:rPr>
          <w:rStyle w:val="s0"/>
        </w:rPr>
        <w:t>алаптарына сәйкес айқындалатын оның сатып алу құны мұндай активтер тобының құны болып табылады.</w:t>
      </w:r>
    </w:p>
    <w:p w:rsidR="00000000" w:rsidRDefault="008B7D31">
      <w:pPr>
        <w:ind w:firstLine="400"/>
        <w:jc w:val="both"/>
      </w:pPr>
      <w:r>
        <w:rPr>
          <w:rStyle w:val="s0"/>
        </w:rPr>
        <w:t>Амортизацияланатын активтердің осы баптың 1-тармағында көрсетілген жекелеген тобын жарғылық капиталға салым ретінде алған кезде заңды тұлғаның құрылтай құжаттар</w:t>
      </w:r>
      <w:r>
        <w:rPr>
          <w:rStyle w:val="s0"/>
        </w:rPr>
        <w:t>ында көрсетілген салымның құны мұндай активтер тобының құны болып табылады.</w:t>
      </w:r>
    </w:p>
    <w:p w:rsidR="00000000" w:rsidRDefault="008B7D31">
      <w:pPr>
        <w:ind w:left="1200" w:hanging="800"/>
        <w:jc w:val="both"/>
      </w:pPr>
      <w:r>
        <w:t> </w:t>
      </w:r>
    </w:p>
    <w:p w:rsidR="00000000" w:rsidRDefault="008B7D31">
      <w:pPr>
        <w:ind w:left="1200" w:hanging="800"/>
        <w:jc w:val="both"/>
      </w:pPr>
      <w:r>
        <w:rPr>
          <w:rStyle w:val="s1"/>
        </w:rPr>
        <w:t xml:space="preserve">112-бап. </w:t>
      </w:r>
      <w:r>
        <w:rPr>
          <w:rStyle w:val="s0"/>
          <w:b/>
          <w:bCs/>
        </w:rPr>
        <w:t>Жер қойнауын пайдаланушының қазақстандық кадрларды оқытуға және өңірлердің әлеуметтік саласын дамытуға арналған шығыстары бойынша шегерім</w:t>
      </w:r>
      <w:r>
        <w:rPr>
          <w:rStyle w:val="s0"/>
        </w:rPr>
        <w:t xml:space="preserve"> </w:t>
      </w:r>
    </w:p>
    <w:p w:rsidR="00000000" w:rsidRDefault="008B7D31">
      <w:pPr>
        <w:ind w:firstLine="400"/>
        <w:jc w:val="both"/>
      </w:pPr>
      <w:r>
        <w:rPr>
          <w:rStyle w:val="s0"/>
        </w:rPr>
        <w:t>1. Жер қойнауын пайдаланушының</w:t>
      </w:r>
      <w:r>
        <w:rPr>
          <w:rStyle w:val="s0"/>
        </w:rPr>
        <w:t xml:space="preserve"> қазақстандық кадрларды оқытуға және өңірлердің әлеуметтік саласын дамытуға іс жүзінде шеккен шығыстары жер қойнауын пайдалануға арналған келісімшартта белгіленген сома шегінде шегерімдерге жатқызылады.</w:t>
      </w:r>
      <w:r>
        <w:rPr>
          <w:rStyle w:val="s0"/>
        </w:rPr>
        <w:t xml:space="preserve"> </w:t>
      </w:r>
    </w:p>
    <w:p w:rsidR="00000000" w:rsidRDefault="008B7D31">
      <w:pPr>
        <w:ind w:firstLine="400"/>
        <w:jc w:val="both"/>
      </w:pPr>
      <w:r>
        <w:rPr>
          <w:rStyle w:val="s0"/>
        </w:rPr>
        <w:t>2. Осы баптың 1-тармағында көрсетілген, коммерциялық</w:t>
      </w:r>
      <w:r>
        <w:rPr>
          <w:rStyle w:val="s0"/>
        </w:rPr>
        <w:t xml:space="preserve"> табудан кейін өндіру басталғанға дейін жер қойнауын пайдаланушы іс жүзінде шеккен шығыстар жер қойнауын пайдалануға арналған келісімшартта белгіленген сома шегінде осы Кодекстің</w:t>
      </w:r>
      <w:r>
        <w:rPr>
          <w:rStyle w:val="s0"/>
        </w:rPr>
        <w:t xml:space="preserve"> </w:t>
      </w:r>
      <w:hyperlink r:id="rId2641" w:anchor="sub_id=1110000" w:history="1">
        <w:r>
          <w:rPr>
            <w:rStyle w:val="a3"/>
          </w:rPr>
          <w:t>111-бабында</w:t>
        </w:r>
      </w:hyperlink>
      <w:r>
        <w:rPr>
          <w:rStyle w:val="s0"/>
        </w:rPr>
        <w:t xml:space="preserve"> </w:t>
      </w:r>
      <w:r>
        <w:rPr>
          <w:rStyle w:val="s0"/>
        </w:rPr>
        <w:t>белгіленген тәртіппен шегерімге жатқызылады.</w:t>
      </w:r>
      <w:r>
        <w:rPr>
          <w:rStyle w:val="s0"/>
        </w:rPr>
        <w:t xml:space="preserve"> </w:t>
      </w:r>
    </w:p>
    <w:p w:rsidR="00000000" w:rsidRDefault="008B7D31">
      <w:pPr>
        <w:ind w:firstLine="400"/>
        <w:jc w:val="both"/>
      </w:pPr>
      <w:r>
        <w:rPr>
          <w:rStyle w:val="s0"/>
        </w:rPr>
        <w:t>3. Осы баптың мақсатына орай жер қойнауын пайдаланушы іс жүзінде шеккен шығыстар деп:</w:t>
      </w:r>
    </w:p>
    <w:p w:rsidR="00000000" w:rsidRDefault="008B7D31">
      <w:pPr>
        <w:ind w:firstLine="400"/>
        <w:jc w:val="both"/>
      </w:pPr>
      <w:r>
        <w:rPr>
          <w:rStyle w:val="s0"/>
        </w:rPr>
        <w:t>1) қазақстандық кадрларды оқытуға - Қазақстан Республикасының азаматтарын оқытуға, біліктілігін арттыруғ</w:t>
      </w:r>
      <w:r>
        <w:rPr>
          <w:rStyle w:val="s0"/>
        </w:rPr>
        <w:t>а және қайта даярлауға бағытталған сома, сондай-ақ осы мақсатқа арнап мемлекеттік бюджетке аударылған қаражат танылады;</w:t>
      </w:r>
    </w:p>
    <w:p w:rsidR="00000000" w:rsidRDefault="008B7D31">
      <w:pPr>
        <w:ind w:firstLine="400"/>
        <w:jc w:val="both"/>
      </w:pPr>
      <w:r>
        <w:rPr>
          <w:rStyle w:val="s0"/>
        </w:rPr>
        <w:t>2) өңірдің әлеуметтік саласын дамытуға - өңірдің әлеуметтік инфрақұрылым объектілерін дамытуға және қолдауға жұмсалған шығыстар, сондай-</w:t>
      </w:r>
      <w:r>
        <w:rPr>
          <w:rStyle w:val="s0"/>
        </w:rPr>
        <w:t>ақ осы мақсатқа арнап мемлекеттік бюджетке аударылған қаражат танылады.</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113-бап. </w:t>
      </w:r>
      <w:r>
        <w:rPr>
          <w:rStyle w:val="s0"/>
          <w:b/>
          <w:bCs/>
        </w:rPr>
        <w:t>Теріс бағамдық айырма сомасының оң бағамдық айырма сомасынан асып кетуін шегеру</w:t>
      </w:r>
    </w:p>
    <w:p w:rsidR="00000000" w:rsidRDefault="008B7D31">
      <w:pPr>
        <w:ind w:firstLine="400"/>
        <w:jc w:val="both"/>
      </w:pPr>
      <w:r>
        <w:rPr>
          <w:rStyle w:val="s0"/>
        </w:rPr>
        <w:t>Теріс бағамдық айырманың сомасы оң бағамдық айырманың сомасынан асып кеткен жағдайда асып ке</w:t>
      </w:r>
      <w:r>
        <w:rPr>
          <w:rStyle w:val="s0"/>
        </w:rPr>
        <w:t>ту шамасы шегерімге жатады.</w:t>
      </w:r>
      <w:r>
        <w:rPr>
          <w:rStyle w:val="s0"/>
        </w:rPr>
        <w:t xml:space="preserve"> </w:t>
      </w:r>
    </w:p>
    <w:p w:rsidR="00000000" w:rsidRDefault="008B7D31">
      <w:pPr>
        <w:ind w:firstLine="400"/>
        <w:jc w:val="both"/>
      </w:pPr>
      <w:r>
        <w:rPr>
          <w:rStyle w:val="s0"/>
        </w:rPr>
        <w:t>Бағамдық айырманың сомасы халықаралық қаржылық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айқындалады.</w:t>
      </w:r>
      <w:r>
        <w:rPr>
          <w:rStyle w:val="s0"/>
        </w:rPr>
        <w:t xml:space="preserve"> </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2642" w:anchor="sub_id=338" w:history="1">
        <w:r>
          <w:rPr>
            <w:rStyle w:val="a3"/>
            <w:i/>
            <w:iCs/>
          </w:rPr>
          <w:t>Заңымен</w:t>
        </w:r>
      </w:hyperlink>
      <w:r>
        <w:rPr>
          <w:rStyle w:val="s3"/>
        </w:rPr>
        <w:t xml:space="preserve"> </w:t>
      </w:r>
      <w:r>
        <w:rPr>
          <w:rStyle w:val="s3"/>
        </w:rPr>
        <w:t>114-бап өзгертілді (2009 ж. 1 қаңтардан бастап қолданысқа енгiзiлді) (бұр.</w:t>
      </w:r>
      <w:hyperlink r:id="rId2643" w:anchor="sub_id=1140000" w:history="1">
        <w:r>
          <w:rPr>
            <w:rStyle w:val="a3"/>
            <w:i/>
            <w:iCs/>
          </w:rPr>
          <w:t>ред</w:t>
        </w:r>
      </w:hyperlink>
      <w:r>
        <w:rPr>
          <w:rStyle w:val="s3"/>
        </w:rPr>
        <w:t xml:space="preserve">.қара); </w:t>
      </w:r>
      <w:r>
        <w:rPr>
          <w:rStyle w:val="s3"/>
        </w:rPr>
        <w:t>2011.21.07. № 467-ІV ҚР</w:t>
      </w:r>
      <w:r>
        <w:rPr>
          <w:rStyle w:val="s3"/>
        </w:rPr>
        <w:t xml:space="preserve"> </w:t>
      </w:r>
      <w:hyperlink r:id="rId2644" w:anchor="sub_id=331" w:history="1">
        <w:r>
          <w:rPr>
            <w:rStyle w:val="a3"/>
            <w:i/>
            <w:iCs/>
          </w:rPr>
          <w:t>Заңымен</w:t>
        </w:r>
      </w:hyperlink>
      <w:r>
        <w:rPr>
          <w:rStyle w:val="s3"/>
        </w:rPr>
        <w:t xml:space="preserve"> </w:t>
      </w:r>
      <w:r>
        <w:rPr>
          <w:rStyle w:val="s3"/>
        </w:rPr>
        <w:t>114-бап жаңа редакцияда (2012 жылғы 1 қаңтардан бастап қолданысқа енгізілді) (</w:t>
      </w:r>
      <w:hyperlink r:id="rId2645" w:anchor="sub_id=1140000" w:history="1">
        <w:r>
          <w:rPr>
            <w:rStyle w:val="a3"/>
            <w:i/>
            <w:iCs/>
          </w:rPr>
          <w:t>бұр.ред.қара</w:t>
        </w:r>
      </w:hyperlink>
      <w:r>
        <w:rPr>
          <w:rStyle w:val="s3"/>
        </w:rPr>
        <w:t xml:space="preserve">) </w:t>
      </w:r>
    </w:p>
    <w:p w:rsidR="00000000" w:rsidRDefault="008B7D31">
      <w:pPr>
        <w:ind w:left="1200" w:hanging="800"/>
        <w:jc w:val="both"/>
      </w:pPr>
      <w:r>
        <w:rPr>
          <w:rStyle w:val="s1"/>
        </w:rPr>
        <w:t>114-бап. Салықтың және бюджетке төленетін басқа да міндетті төлемдердің шегерімі</w:t>
      </w:r>
    </w:p>
    <w:p w:rsidR="00000000" w:rsidRDefault="008B7D31">
      <w:pPr>
        <w:ind w:firstLine="400"/>
        <w:jc w:val="both"/>
      </w:pPr>
      <w:r>
        <w:rPr>
          <w:rStyle w:val="s0"/>
        </w:rPr>
        <w:t>1. Егер осы бапта өзгеше белгіленбесе, есепті салық кезеңінде мыналар:</w:t>
      </w:r>
    </w:p>
    <w:p w:rsidR="00000000" w:rsidRDefault="008B7D31">
      <w:pPr>
        <w:ind w:firstLine="400"/>
        <w:jc w:val="both"/>
      </w:pPr>
      <w:r>
        <w:rPr>
          <w:rStyle w:val="s0"/>
        </w:rPr>
        <w:t>1) есепті салық кезеңінде, есепті салық кезеңі және (немесе) есепті с</w:t>
      </w:r>
      <w:r>
        <w:rPr>
          <w:rStyle w:val="s0"/>
        </w:rPr>
        <w:t>алық кезеңінің алдындағы салық кезеңдері үшін есепке жазылған және (немесе) есептелген шекте;</w:t>
      </w:r>
      <w:r>
        <w:rPr>
          <w:rStyle w:val="s0"/>
        </w:rPr>
        <w:t xml:space="preserve"> </w:t>
      </w:r>
    </w:p>
    <w:p w:rsidR="00000000" w:rsidRDefault="008B7D31">
      <w:pPr>
        <w:ind w:firstLine="400"/>
        <w:jc w:val="both"/>
      </w:pPr>
      <w:r>
        <w:rPr>
          <w:rStyle w:val="s0"/>
        </w:rPr>
        <w:t xml:space="preserve">2) есепті салық кезеңінің алдындағы салық кезеңдерінде, есепті салық кезеңі үшін есепке жазылған және (немесе) есептелген шекте Қазақстан Республикасының немесе </w:t>
      </w:r>
      <w:r>
        <w:rPr>
          <w:rStyle w:val="s0"/>
        </w:rPr>
        <w:t>өзге</w:t>
      </w:r>
      <w:r>
        <w:rPr>
          <w:rStyle w:val="s0"/>
        </w:rPr>
        <w:t xml:space="preserve"> мемлекеттің бюджетіне төленген салық және бюджетке төленетiн басқа да мiндеттi төлемдер шегерімге жатады.</w:t>
      </w:r>
    </w:p>
    <w:p w:rsidR="00000000" w:rsidRDefault="008B7D31">
      <w:pPr>
        <w:ind w:firstLine="400"/>
        <w:jc w:val="both"/>
      </w:pPr>
      <w:r>
        <w:rPr>
          <w:rStyle w:val="s0"/>
        </w:rPr>
        <w:t>Бұл ретте салықтың және бюджетке төленетiн басқа да мiндеттi төлемдердің төленген сомалары осы Кодекстiң</w:t>
      </w:r>
      <w:r>
        <w:rPr>
          <w:rStyle w:val="s0"/>
        </w:rPr>
        <w:t xml:space="preserve"> </w:t>
      </w:r>
      <w:hyperlink r:id="rId2646" w:anchor="sub_id=5990000" w:history="1">
        <w:r>
          <w:rPr>
            <w:rStyle w:val="a3"/>
          </w:rPr>
          <w:t>599</w:t>
        </w:r>
      </w:hyperlink>
      <w:r>
        <w:rPr>
          <w:rStyle w:val="s0"/>
        </w:rPr>
        <w:t xml:space="preserve"> </w:t>
      </w:r>
      <w:r>
        <w:rPr>
          <w:rStyle w:val="s0"/>
        </w:rPr>
        <w:t>және</w:t>
      </w:r>
      <w:r>
        <w:rPr>
          <w:rStyle w:val="s0"/>
        </w:rPr>
        <w:t xml:space="preserve"> </w:t>
      </w:r>
      <w:hyperlink r:id="rId2647" w:anchor="sub_id=6010000" w:history="1">
        <w:r>
          <w:rPr>
            <w:rStyle w:val="a3"/>
          </w:rPr>
          <w:t>601-баптарында</w:t>
        </w:r>
      </w:hyperlink>
      <w:r>
        <w:rPr>
          <w:rStyle w:val="s0"/>
        </w:rPr>
        <w:t xml:space="preserve"> </w:t>
      </w:r>
      <w:r>
        <w:rPr>
          <w:rStyle w:val="s0"/>
        </w:rPr>
        <w:t>белгiленген тәртiппен есепке жатқызу жүргiзілгені ескеріле отырып айқындалады.</w:t>
      </w:r>
    </w:p>
    <w:p w:rsidR="00000000" w:rsidRDefault="008B7D31">
      <w:pPr>
        <w:ind w:firstLine="400"/>
        <w:jc w:val="both"/>
      </w:pPr>
      <w:r>
        <w:rPr>
          <w:rStyle w:val="s0"/>
        </w:rPr>
        <w:t>Салықты және бюджетке т</w:t>
      </w:r>
      <w:r>
        <w:rPr>
          <w:rStyle w:val="s0"/>
        </w:rPr>
        <w:t>өленет</w:t>
      </w:r>
      <w:r>
        <w:rPr>
          <w:rStyle w:val="s0"/>
        </w:rPr>
        <w:t>iн басқа да мiндеттi төлемдерді есептеу және есепке жазу Қазақстан Республикасының немесе өзге мемлекеттің (өзге мемлекеттің бюджетіне төленетін салық және басқа да міндетті төлемдер үшін) салық заңнамасына сәйкес жүргізіледі.</w:t>
      </w:r>
    </w:p>
    <w:p w:rsidR="00000000" w:rsidRDefault="008B7D31">
      <w:pPr>
        <w:ind w:firstLine="400"/>
        <w:jc w:val="both"/>
      </w:pPr>
      <w:r>
        <w:rPr>
          <w:rStyle w:val="s0"/>
        </w:rPr>
        <w:t>2. Мыналар:</w:t>
      </w:r>
    </w:p>
    <w:p w:rsidR="00000000" w:rsidRDefault="008B7D31">
      <w:pPr>
        <w:ind w:firstLine="400"/>
        <w:jc w:val="both"/>
      </w:pPr>
      <w:r>
        <w:rPr>
          <w:rStyle w:val="s0"/>
        </w:rPr>
        <w:t>1) жылдық ж</w:t>
      </w:r>
      <w:r>
        <w:rPr>
          <w:rStyle w:val="s0"/>
        </w:rPr>
        <w:t>иынтық табыс айқындалғанға дейін алып тасталатын салықтар;</w:t>
      </w:r>
    </w:p>
    <w:p w:rsidR="00000000" w:rsidRDefault="008B7D31">
      <w:pPr>
        <w:ind w:firstLine="400"/>
        <w:jc w:val="both"/>
      </w:pPr>
      <w:r>
        <w:rPr>
          <w:rStyle w:val="s0"/>
        </w:rPr>
        <w:t>2) Қазақстан Республикасының аумағында және басқа мемлекеттерде төленген корпоративтік табыс салығы мен заңды тұлғалардың табыстарына салынатын салықтар;</w:t>
      </w:r>
    </w:p>
    <w:p w:rsidR="00000000" w:rsidRDefault="008B7D31">
      <w:pPr>
        <w:ind w:firstLine="400"/>
        <w:jc w:val="both"/>
      </w:pPr>
      <w:r>
        <w:rPr>
          <w:rStyle w:val="s0"/>
        </w:rPr>
        <w:t>3) жеңiлдiктi салық салынатын елдерде төлен</w:t>
      </w:r>
      <w:r>
        <w:rPr>
          <w:rStyle w:val="s0"/>
        </w:rPr>
        <w:t>ген салықтар;</w:t>
      </w:r>
    </w:p>
    <w:p w:rsidR="00000000" w:rsidRDefault="008B7D31">
      <w:pPr>
        <w:ind w:firstLine="400"/>
        <w:jc w:val="both"/>
      </w:pPr>
      <w:r>
        <w:rPr>
          <w:rStyle w:val="s0"/>
        </w:rPr>
        <w:t>4) үстеме пайдаға салынатын салық шегерімге жатпайды.</w:t>
      </w:r>
    </w:p>
    <w:p w:rsidR="00000000" w:rsidRDefault="008B7D31">
      <w:pPr>
        <w:ind w:left="1200" w:hanging="800"/>
        <w:jc w:val="both"/>
      </w:pPr>
      <w:r>
        <w:t> </w:t>
      </w:r>
    </w:p>
    <w:p w:rsidR="00000000" w:rsidRDefault="008B7D31">
      <w:pPr>
        <w:ind w:left="1200" w:hanging="800"/>
        <w:jc w:val="both"/>
      </w:pPr>
      <w:r>
        <w:rPr>
          <w:rStyle w:val="s1"/>
        </w:rPr>
        <w:t xml:space="preserve">115-бап. </w:t>
      </w:r>
      <w:r>
        <w:rPr>
          <w:rStyle w:val="s0"/>
          <w:b/>
          <w:bCs/>
        </w:rPr>
        <w:t>Шегерімге жатпайтын шығындар</w:t>
      </w:r>
      <w:r>
        <w:rPr>
          <w:rStyle w:val="s0"/>
          <w:b/>
          <w:bCs/>
        </w:rPr>
        <w:t xml:space="preserve"> </w:t>
      </w:r>
    </w:p>
    <w:p w:rsidR="00000000" w:rsidRDefault="008B7D31">
      <w:pPr>
        <w:ind w:firstLine="400"/>
        <w:jc w:val="both"/>
      </w:pPr>
      <w:r>
        <w:rPr>
          <w:rStyle w:val="s0"/>
        </w:rPr>
        <w:t xml:space="preserve">Мыналар: </w:t>
      </w:r>
    </w:p>
    <w:p w:rsidR="00000000" w:rsidRDefault="008B7D31">
      <w:pPr>
        <w:ind w:firstLine="400"/>
        <w:jc w:val="both"/>
      </w:pPr>
      <w:r>
        <w:rPr>
          <w:rStyle w:val="s0"/>
        </w:rPr>
        <w:t>1) табыс алуға бағытталған қызметке байланысты емес шығындар;</w:t>
      </w:r>
      <w:r>
        <w:rPr>
          <w:rStyle w:val="s0"/>
        </w:rPr>
        <w:t xml:space="preserve"> </w:t>
      </w:r>
    </w:p>
    <w:p w:rsidR="00000000" w:rsidRDefault="008B7D31">
      <w:pPr>
        <w:jc w:val="both"/>
      </w:pPr>
      <w:r>
        <w:rPr>
          <w:rStyle w:val="s3"/>
        </w:rPr>
        <w:t>2011.21.07. № 467-ІV ҚР</w:t>
      </w:r>
      <w:r>
        <w:rPr>
          <w:rStyle w:val="s3"/>
        </w:rPr>
        <w:t xml:space="preserve"> </w:t>
      </w:r>
      <w:hyperlink r:id="rId2648" w:anchor="sub_id=332" w:history="1">
        <w:r>
          <w:rPr>
            <w:rStyle w:val="a3"/>
            <w:i/>
            <w:iCs/>
          </w:rPr>
          <w:t>Заңымен</w:t>
        </w:r>
      </w:hyperlink>
      <w:r>
        <w:rPr>
          <w:rStyle w:val="s3"/>
        </w:rPr>
        <w:t xml:space="preserve"> </w:t>
      </w:r>
      <w:r>
        <w:rPr>
          <w:rStyle w:val="s3"/>
        </w:rPr>
        <w:t>2) тармақша өзгертілді</w:t>
      </w:r>
      <w:r>
        <w:rPr>
          <w:rStyle w:val="s3"/>
        </w:rPr>
        <w:t xml:space="preserve">  </w:t>
      </w:r>
      <w:r>
        <w:rPr>
          <w:rStyle w:val="s3"/>
        </w:rPr>
        <w:t>(2009 жылғы 1 қаңтардан бастап қолданысқа енгізілді) (</w:t>
      </w:r>
      <w:hyperlink r:id="rId2649" w:anchor="sub_id=1150002" w:history="1">
        <w:r>
          <w:rPr>
            <w:rStyle w:val="a3"/>
            <w:i/>
            <w:iCs/>
          </w:rPr>
          <w:t>бұр.ред.қара</w:t>
        </w:r>
      </w:hyperlink>
      <w:r>
        <w:rPr>
          <w:rStyle w:val="s3"/>
        </w:rPr>
        <w:t>); 2014.28.11. № 257-V ҚР</w:t>
      </w:r>
      <w:r>
        <w:rPr>
          <w:rStyle w:val="s3"/>
        </w:rPr>
        <w:t xml:space="preserve"> </w:t>
      </w:r>
      <w:hyperlink r:id="rId2650" w:anchor="sub_id=115"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2651" w:anchor="sub_id=1150002" w:history="1">
        <w:r>
          <w:rPr>
            <w:rStyle w:val="a3"/>
            <w:i/>
            <w:iCs/>
          </w:rPr>
          <w:t>бұр.ред.қара</w:t>
        </w:r>
      </w:hyperlink>
      <w:r>
        <w:rPr>
          <w:rStyle w:val="s3"/>
        </w:rPr>
        <w:t xml:space="preserve">) </w:t>
      </w:r>
    </w:p>
    <w:p w:rsidR="00000000" w:rsidRDefault="008B7D31">
      <w:pPr>
        <w:ind w:firstLine="400"/>
        <w:jc w:val="both"/>
      </w:pPr>
      <w:r>
        <w:rPr>
          <w:rStyle w:val="s0"/>
        </w:rPr>
        <w:t>2) с</w:t>
      </w:r>
      <w:r>
        <w:rPr>
          <w:rStyle w:val="s0"/>
        </w:rPr>
        <w:t>оттың үкімінде немесе қаулысында көрсетілмеген салық төлеушілермен жасалған не сот азаматтық-құқықтық тәртіппен жарамды деп таныған мәмілелер бойынша шығыстарды қоспағанда, соттың заңды күшіне енген үкімінің немесе қаулысының негізінде жалған кәсіпорын деп</w:t>
      </w:r>
      <w:r>
        <w:rPr>
          <w:rStyle w:val="s0"/>
        </w:rPr>
        <w:t xml:space="preserve"> танылған салық төлеушімен жасалған операциялар бойынша сот қылмыстық деп анықтаған әрекет басталған күннен бастап жүргізілген шығыстар;</w:t>
      </w:r>
    </w:p>
    <w:p w:rsidR="00000000" w:rsidRDefault="008B7D31">
      <w:pPr>
        <w:jc w:val="both"/>
      </w:pPr>
      <w:r>
        <w:rPr>
          <w:rStyle w:val="s3"/>
        </w:rPr>
        <w:t>2014.28.11. № 257-V ҚР</w:t>
      </w:r>
      <w:r>
        <w:rPr>
          <w:rStyle w:val="s3"/>
        </w:rPr>
        <w:t xml:space="preserve"> </w:t>
      </w:r>
      <w:hyperlink r:id="rId2652" w:anchor="sub_id=115" w:history="1">
        <w:r>
          <w:rPr>
            <w:rStyle w:val="a3"/>
            <w:i/>
            <w:iCs/>
          </w:rPr>
          <w:t>Заңымен</w:t>
        </w:r>
      </w:hyperlink>
      <w:r>
        <w:rPr>
          <w:rStyle w:val="s3"/>
        </w:rPr>
        <w:t xml:space="preserve"> </w:t>
      </w:r>
      <w:r>
        <w:rPr>
          <w:rStyle w:val="s3"/>
        </w:rPr>
        <w:t>3) тарм</w:t>
      </w:r>
      <w:r>
        <w:rPr>
          <w:rStyle w:val="s3"/>
        </w:rPr>
        <w:t>ақша жаңа редакцияда (2015 ж. 1 қаңтардан бастап қолданысқа енгізілді) (</w:t>
      </w:r>
      <w:hyperlink r:id="rId2653" w:anchor="sub_id=1150003"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2654" w:anchor="sub_id=5790000" w:history="1">
        <w:r>
          <w:rPr>
            <w:rStyle w:val="a3"/>
          </w:rPr>
          <w:t>579-бабында</w:t>
        </w:r>
      </w:hyperlink>
      <w:r>
        <w:rPr>
          <w:rStyle w:val="s0"/>
        </w:rPr>
        <w:t xml:space="preserve"> </w:t>
      </w:r>
      <w:r>
        <w:rPr>
          <w:rStyle w:val="s0"/>
        </w:rPr>
        <w:t>айқындалған тәртіппен әрекетсіз деп танылған салық төлеушімен оны әрекетсіз деп тану туралы бұйрық шығарылған күннен бастап жасалған операциялар бойынша шығыстар;</w:t>
      </w:r>
    </w:p>
    <w:p w:rsidR="00000000" w:rsidRDefault="008B7D31">
      <w:pPr>
        <w:jc w:val="both"/>
      </w:pPr>
      <w:r>
        <w:rPr>
          <w:rStyle w:val="s3"/>
        </w:rPr>
        <w:t>2014.03.07. № 227-V ҚР</w:t>
      </w:r>
      <w:r>
        <w:rPr>
          <w:rStyle w:val="s3"/>
        </w:rPr>
        <w:t xml:space="preserve"> </w:t>
      </w:r>
      <w:hyperlink r:id="rId2655" w:anchor="sub_id=803" w:history="1">
        <w:r>
          <w:rPr>
            <w:rStyle w:val="a3"/>
            <w:i/>
            <w:iCs/>
          </w:rPr>
          <w:t>Заңымен</w:t>
        </w:r>
      </w:hyperlink>
      <w:r>
        <w:rPr>
          <w:rStyle w:val="s3"/>
        </w:rPr>
        <w:t xml:space="preserve"> </w:t>
      </w:r>
      <w:r>
        <w:rPr>
          <w:rStyle w:val="s3"/>
        </w:rPr>
        <w:t>4) тармақша жаңа редакцияда (2015 ж. 1 қаңтардан бастап қолданысқа енгізілді) (</w:t>
      </w:r>
      <w:hyperlink r:id="rId2656" w:anchor="sub_id=1150004" w:history="1">
        <w:r>
          <w:rPr>
            <w:rStyle w:val="a3"/>
            <w:i/>
            <w:iCs/>
          </w:rPr>
          <w:t>бұр.ред.қара</w:t>
        </w:r>
      </w:hyperlink>
      <w:r>
        <w:rPr>
          <w:rStyle w:val="s3"/>
        </w:rPr>
        <w:t>)</w:t>
      </w:r>
    </w:p>
    <w:p w:rsidR="00000000" w:rsidRDefault="008B7D31">
      <w:pPr>
        <w:ind w:firstLine="400"/>
        <w:jc w:val="both"/>
      </w:pPr>
      <w:r>
        <w:rPr>
          <w:rStyle w:val="s0"/>
        </w:rPr>
        <w:t>4) сот жеке кәсіпкерлік субъе</w:t>
      </w:r>
      <w:r>
        <w:rPr>
          <w:rStyle w:val="s0"/>
        </w:rPr>
        <w:t>ктісі шот-фактура және (немесе) өзге құжат жазу бойынша әрекетті (әрекеттерді) іс жүзінде жұмыстарды орындамай, қызметтер көрсетпей, тауарларды тиеп-жөнелтпей жасады деп таныған мәміле (операция) бойынша шығыстар;</w:t>
      </w:r>
    </w:p>
    <w:p w:rsidR="00000000" w:rsidRDefault="008B7D31">
      <w:pPr>
        <w:jc w:val="both"/>
      </w:pPr>
      <w:r>
        <w:rPr>
          <w:rStyle w:val="s3"/>
        </w:rPr>
        <w:t>2013.05.12. № 152-V ҚР</w:t>
      </w:r>
      <w:r>
        <w:rPr>
          <w:rStyle w:val="s3"/>
        </w:rPr>
        <w:t xml:space="preserve"> </w:t>
      </w:r>
      <w:hyperlink r:id="rId2657" w:anchor="sub_id=115" w:history="1">
        <w:r>
          <w:rPr>
            <w:rStyle w:val="a3"/>
            <w:i/>
            <w:iCs/>
          </w:rPr>
          <w:t>Заңымен</w:t>
        </w:r>
      </w:hyperlink>
      <w:r>
        <w:rPr>
          <w:rStyle w:val="s3"/>
        </w:rPr>
        <w:t xml:space="preserve"> </w:t>
      </w:r>
      <w:r>
        <w:rPr>
          <w:rStyle w:val="s3"/>
        </w:rPr>
        <w:t>4-1)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4-1) соттың заңды күшіне енген шешімі негізінде жарамсыз деп танылған мәміле бойынша шығыстар;</w:t>
      </w:r>
    </w:p>
    <w:p w:rsidR="00000000" w:rsidRDefault="008B7D31">
      <w:pPr>
        <w:ind w:firstLine="400"/>
        <w:jc w:val="both"/>
      </w:pPr>
      <w:r>
        <w:rPr>
          <w:rStyle w:val="s0"/>
        </w:rPr>
        <w:t>5) мемлеке</w:t>
      </w:r>
      <w:r>
        <w:rPr>
          <w:rStyle w:val="s0"/>
        </w:rPr>
        <w:t>ттік сатып алу туралы шарт бойынша бюджетке енгізілуге жататын (енгізілген) тұрақсыздық айыптарын (айыппұлдарды, өсімпұлдарды) қоспағанда, бюджетке енгізілуге жататын (енгізілген) тұрақсыздық айыптары (айыппұлдар, өсімпұлдар);</w:t>
      </w:r>
    </w:p>
    <w:p w:rsidR="00000000" w:rsidRDefault="008B7D31">
      <w:pPr>
        <w:ind w:firstLine="400"/>
        <w:jc w:val="both"/>
      </w:pPr>
      <w:r>
        <w:rPr>
          <w:rStyle w:val="s0"/>
        </w:rPr>
        <w:t>6) осы Кодексте шегерімге жат</w:t>
      </w:r>
      <w:r>
        <w:rPr>
          <w:rStyle w:val="s0"/>
        </w:rPr>
        <w:t>қызу</w:t>
      </w:r>
      <w:r>
        <w:rPr>
          <w:rStyle w:val="s0"/>
        </w:rPr>
        <w:t xml:space="preserve"> нормалары белгіленген шығыстардың көрсетілген нормаларды қолдана отырып есептелген шегерімнің шекті сомасынан асып кету сомасы;</w:t>
      </w:r>
      <w:r>
        <w:rPr>
          <w:rStyle w:val="s0"/>
        </w:rPr>
        <w:t xml:space="preserve"> </w:t>
      </w:r>
    </w:p>
    <w:p w:rsidR="00000000" w:rsidRDefault="008B7D31">
      <w:pPr>
        <w:jc w:val="both"/>
      </w:pPr>
      <w:r>
        <w:rPr>
          <w:rStyle w:val="s3"/>
        </w:rPr>
        <w:t>2011.21.07. № 467-ІV ҚР</w:t>
      </w:r>
      <w:r>
        <w:rPr>
          <w:rStyle w:val="s3"/>
        </w:rPr>
        <w:t xml:space="preserve"> </w:t>
      </w:r>
      <w:hyperlink r:id="rId2658" w:anchor="sub_id=3032" w:history="1">
        <w:r>
          <w:rPr>
            <w:rStyle w:val="a3"/>
            <w:i/>
            <w:iCs/>
          </w:rPr>
          <w:t>Заңымен</w:t>
        </w:r>
      </w:hyperlink>
      <w:r>
        <w:rPr>
          <w:rStyle w:val="s3"/>
        </w:rPr>
        <w:t xml:space="preserve"> </w:t>
      </w:r>
      <w:r>
        <w:rPr>
          <w:rStyle w:val="s3"/>
        </w:rPr>
        <w:t>7) тарма</w:t>
      </w:r>
      <w:r>
        <w:rPr>
          <w:rStyle w:val="s3"/>
        </w:rPr>
        <w:t>қша</w:t>
      </w:r>
      <w:r>
        <w:rPr>
          <w:rStyle w:val="s3"/>
        </w:rPr>
        <w:t xml:space="preserve"> өзгертілді (2012 жылғы 1 қаңтардан бастап қолданысқа енгізілді) (</w:t>
      </w:r>
      <w:hyperlink r:id="rId2659" w:anchor="sub_id=1150007" w:history="1">
        <w:r>
          <w:rPr>
            <w:rStyle w:val="a3"/>
            <w:i/>
            <w:iCs/>
          </w:rPr>
          <w:t>бұр.ред.қара</w:t>
        </w:r>
      </w:hyperlink>
      <w:r>
        <w:rPr>
          <w:rStyle w:val="s3"/>
        </w:rPr>
        <w:t xml:space="preserve">) </w:t>
      </w:r>
    </w:p>
    <w:p w:rsidR="00000000" w:rsidRDefault="008B7D31">
      <w:pPr>
        <w:ind w:firstLine="400"/>
        <w:jc w:val="both"/>
      </w:pPr>
      <w:r>
        <w:rPr>
          <w:rStyle w:val="s0"/>
        </w:rPr>
        <w:t>7) Қазақстан Республикасының немесе өзге мемлекеттің (өзге мемлекеттің бюджетіне төленг</w:t>
      </w:r>
      <w:r>
        <w:rPr>
          <w:rStyle w:val="s0"/>
        </w:rPr>
        <w:t>ен салық және басқа да міндетті төлемдер үшін) салық заңнамасында белгіленген мөлшерден тыс есептелген (есепке жазылған) және төленген, салықтың және бюджетке төленетін басқа да міндетті төлемдердің сомасы;</w:t>
      </w:r>
    </w:p>
    <w:p w:rsidR="00000000" w:rsidRDefault="008B7D31">
      <w:pPr>
        <w:ind w:firstLine="400"/>
        <w:jc w:val="both"/>
      </w:pPr>
      <w:r>
        <w:rPr>
          <w:rStyle w:val="s0"/>
        </w:rPr>
        <w:t>8) осы Кодекстің</w:t>
      </w:r>
      <w:r>
        <w:rPr>
          <w:rStyle w:val="s0"/>
        </w:rPr>
        <w:t xml:space="preserve"> </w:t>
      </w:r>
      <w:hyperlink r:id="rId2660" w:anchor="sub_id=970200" w:history="1">
        <w:r>
          <w:rPr>
            <w:rStyle w:val="a3"/>
          </w:rPr>
          <w:t>97-бабының 2-тармағында</w:t>
        </w:r>
      </w:hyperlink>
      <w:r>
        <w:rPr>
          <w:rStyle w:val="s0"/>
        </w:rPr>
        <w:t xml:space="preserve"> </w:t>
      </w:r>
      <w:r>
        <w:rPr>
          <w:rStyle w:val="s0"/>
        </w:rPr>
        <w:t>көзделген әлеуметтік сала объектілерін сатып алу, өндіру, салу, монтаждау, орнату жөніндегі шығындар және олардың құнына енгізілетін басқа да шығындар, сондай-ақ оларды пайдалану ж</w:t>
      </w:r>
      <w:r>
        <w:rPr>
          <w:rStyle w:val="s0"/>
        </w:rPr>
        <w:t>өніндегі</w:t>
      </w:r>
      <w:r>
        <w:rPr>
          <w:rStyle w:val="s0"/>
        </w:rPr>
        <w:t xml:space="preserve"> шығыстар;</w:t>
      </w:r>
    </w:p>
    <w:p w:rsidR="00000000" w:rsidRDefault="008B7D31">
      <w:pPr>
        <w:ind w:firstLine="400"/>
        <w:jc w:val="both"/>
      </w:pPr>
      <w:r>
        <w:rPr>
          <w:rStyle w:val="s0"/>
        </w:rPr>
        <w:t>9) егер осы Кодексте өзгеше көзделмесе, салық төлеуші өтеусіз негізде беретін мүліктің құны. Өтеусіз орындалған жұмыстардың, көрсетілген қызметтердің құны осындай жұмыстар орындауға, қызметтер көрсетуге байланысты шеккен шығыстар мөлшері</w:t>
      </w:r>
      <w:r>
        <w:rPr>
          <w:rStyle w:val="s0"/>
        </w:rPr>
        <w:t>нде айқындалады;</w:t>
      </w:r>
    </w:p>
    <w:p w:rsidR="00000000" w:rsidRDefault="008B7D31">
      <w:pPr>
        <w:ind w:firstLine="400"/>
        <w:jc w:val="both"/>
      </w:pPr>
      <w:r>
        <w:rPr>
          <w:rStyle w:val="s0"/>
        </w:rPr>
        <w:t>10) есепке жатқызылуға жататын қосылған құн салығы сомасының осы Кодекстің</w:t>
      </w:r>
      <w:r>
        <w:rPr>
          <w:rStyle w:val="s0"/>
        </w:rPr>
        <w:t xml:space="preserve"> </w:t>
      </w:r>
      <w:hyperlink r:id="rId2661" w:anchor="sub_id=2670000" w:history="1">
        <w:r>
          <w:rPr>
            <w:rStyle w:val="a3"/>
          </w:rPr>
          <w:t>267-бабын</w:t>
        </w:r>
      </w:hyperlink>
      <w:r>
        <w:rPr>
          <w:rStyle w:val="s0"/>
        </w:rPr>
        <w:t xml:space="preserve"> </w:t>
      </w:r>
      <w:r>
        <w:rPr>
          <w:rStyle w:val="s0"/>
        </w:rPr>
        <w:t>қолданатын</w:t>
      </w:r>
      <w:r>
        <w:rPr>
          <w:rStyle w:val="s0"/>
        </w:rPr>
        <w:t xml:space="preserve"> салық төлеушіде туындайтын, салық кезеңі ішінде есепке жаз</w:t>
      </w:r>
      <w:r>
        <w:rPr>
          <w:rStyle w:val="s0"/>
        </w:rPr>
        <w:t>ылған қосылған құн салығы сомасынан асып кетуі;</w:t>
      </w:r>
    </w:p>
    <w:p w:rsidR="00000000" w:rsidRDefault="008B7D31">
      <w:pPr>
        <w:ind w:firstLine="400"/>
        <w:jc w:val="both"/>
      </w:pPr>
      <w:r>
        <w:rPr>
          <w:rStyle w:val="s0"/>
        </w:rPr>
        <w:t>11) осы Кодекстің</w:t>
      </w:r>
      <w:r>
        <w:rPr>
          <w:rStyle w:val="s0"/>
        </w:rPr>
        <w:t xml:space="preserve"> </w:t>
      </w:r>
      <w:hyperlink r:id="rId2662" w:anchor="sub_id=1060000" w:history="1">
        <w:r>
          <w:rPr>
            <w:rStyle w:val="a3"/>
          </w:rPr>
          <w:t>106</w:t>
        </w:r>
      </w:hyperlink>
      <w:r>
        <w:rPr>
          <w:rStyle w:val="s0"/>
        </w:rPr>
        <w:t xml:space="preserve">, </w:t>
      </w:r>
      <w:hyperlink r:id="rId2663" w:anchor="sub_id=1070000" w:history="1">
        <w:r>
          <w:rPr>
            <w:rStyle w:val="a3"/>
          </w:rPr>
          <w:t>107-баптарында</w:t>
        </w:r>
      </w:hyperlink>
      <w:r>
        <w:rPr>
          <w:rStyle w:val="s0"/>
        </w:rPr>
        <w:t xml:space="preserve"> </w:t>
      </w:r>
      <w:r>
        <w:rPr>
          <w:rStyle w:val="s0"/>
        </w:rPr>
        <w:t>көзделген шегерімдерді қоспағанда, резервтік қорларға аударымдар;</w:t>
      </w:r>
      <w:r>
        <w:rPr>
          <w:rStyle w:val="s0"/>
        </w:rPr>
        <w:t xml:space="preserve"> </w:t>
      </w:r>
    </w:p>
    <w:p w:rsidR="00000000" w:rsidRDefault="008B7D31">
      <w:pPr>
        <w:ind w:firstLine="400"/>
        <w:jc w:val="both"/>
      </w:pPr>
      <w:r>
        <w:rPr>
          <w:rStyle w:val="s0"/>
        </w:rPr>
        <w:t>12) кәсіпорынды мүліктік кешен ретінде сатып алу-сату шарты бойынша берілетін тауарлық-материалдық қорлардың құны;</w:t>
      </w:r>
      <w:r>
        <w:rPr>
          <w:rStyle w:val="s0"/>
        </w:rPr>
        <w:t xml:space="preserve"> </w:t>
      </w:r>
    </w:p>
    <w:p w:rsidR="00000000" w:rsidRDefault="008B7D31">
      <w:pPr>
        <w:ind w:firstLine="400"/>
        <w:jc w:val="both"/>
      </w:pPr>
      <w:r>
        <w:rPr>
          <w:rStyle w:val="s0"/>
        </w:rPr>
        <w:t>13) өнімді бөлу туралы келісімшарт бойынша қызметті жүзеге асыратын жер қ</w:t>
      </w:r>
      <w:r>
        <w:rPr>
          <w:rStyle w:val="s0"/>
        </w:rPr>
        <w:t>ойнауын пайдаланушының төленген қосымша төлемінің сомасы;</w:t>
      </w:r>
    </w:p>
    <w:p w:rsidR="00000000" w:rsidRDefault="008B7D31">
      <w:pPr>
        <w:ind w:firstLine="400"/>
        <w:jc w:val="both"/>
      </w:pPr>
      <w:r>
        <w:rPr>
          <w:rStyle w:val="s0"/>
        </w:rPr>
        <w:t>14) осы Кодекстің</w:t>
      </w:r>
      <w:r>
        <w:rPr>
          <w:rStyle w:val="s0"/>
        </w:rPr>
        <w:t xml:space="preserve"> </w:t>
      </w:r>
      <w:hyperlink r:id="rId2664" w:anchor="sub_id=870000" w:history="1">
        <w:r>
          <w:rPr>
            <w:rStyle w:val="a3"/>
          </w:rPr>
          <w:t>87-бабына</w:t>
        </w:r>
      </w:hyperlink>
      <w:r>
        <w:rPr>
          <w:rStyle w:val="s0"/>
        </w:rPr>
        <w:t xml:space="preserve"> </w:t>
      </w:r>
      <w:r>
        <w:rPr>
          <w:rStyle w:val="s0"/>
        </w:rPr>
        <w:t xml:space="preserve">сәйкес салық төлеушінің амортизацияға жатпайтын активтердің бастапқы құнына қосылатын </w:t>
      </w:r>
      <w:r>
        <w:rPr>
          <w:rStyle w:val="s0"/>
        </w:rPr>
        <w:t>шығындары шегерімге жатпайды.</w:t>
      </w:r>
      <w:r>
        <w:rPr>
          <w:rStyle w:val="s0"/>
        </w:rPr>
        <w:t xml:space="preserve"> </w:t>
      </w:r>
    </w:p>
    <w:p w:rsidR="00000000" w:rsidRDefault="008B7D31">
      <w:pPr>
        <w:jc w:val="both"/>
      </w:pPr>
      <w:r>
        <w:rPr>
          <w:rStyle w:val="s3"/>
        </w:rPr>
        <w:t>2012 жылғы 1 қаңтардан бастап 2018 жылғы 1 қаңтарға дейінгі кезеңінде 2008.10.12</w:t>
      </w:r>
      <w:r>
        <w:rPr>
          <w:rStyle w:val="s3"/>
        </w:rPr>
        <w:t xml:space="preserve">  </w:t>
      </w:r>
      <w:r>
        <w:rPr>
          <w:rStyle w:val="s3"/>
        </w:rPr>
        <w:t>№ 100-IV ҚР Заңның</w:t>
      </w:r>
      <w:r>
        <w:rPr>
          <w:rStyle w:val="s3"/>
        </w:rPr>
        <w:t xml:space="preserve"> </w:t>
      </w:r>
      <w:hyperlink r:id="rId2665" w:anchor="sub_id=640000" w:history="1">
        <w:r>
          <w:rPr>
            <w:rStyle w:val="a3"/>
            <w:i/>
            <w:iCs/>
          </w:rPr>
          <w:t>64-бабына</w:t>
        </w:r>
      </w:hyperlink>
      <w:r>
        <w:rPr>
          <w:rStyle w:val="s3"/>
        </w:rPr>
        <w:t xml:space="preserve"> </w:t>
      </w:r>
      <w:r>
        <w:rPr>
          <w:rStyle w:val="s3"/>
        </w:rPr>
        <w:t>сәйкес 115-бап екінші бөлікпен</w:t>
      </w:r>
      <w:r>
        <w:rPr>
          <w:rStyle w:val="s3"/>
        </w:rPr>
        <w:t xml:space="preserve"> толықтырылды</w:t>
      </w:r>
      <w:r>
        <w:rPr>
          <w:rStyle w:val="s3"/>
        </w:rPr>
        <w:t xml:space="preserve"> </w:t>
      </w:r>
    </w:p>
    <w:p w:rsidR="00000000" w:rsidRDefault="008B7D31">
      <w:pPr>
        <w:ind w:firstLine="400"/>
        <w:jc w:val="both"/>
      </w:pPr>
      <w:r>
        <w:rPr>
          <w:rStyle w:val="s0"/>
        </w:rPr>
        <w:t>Бас банктің күмәнді және үмітсіз активтерін сатып алатын банктің еншілес ұйымы:</w:t>
      </w:r>
    </w:p>
    <w:p w:rsidR="00000000" w:rsidRDefault="008B7D31">
      <w:pPr>
        <w:ind w:firstLine="400"/>
        <w:jc w:val="both"/>
      </w:pPr>
      <w:r>
        <w:rPr>
          <w:rStyle w:val="s0"/>
        </w:rPr>
        <w:t>осы ұйымның Қазақстан Республикасының банктер және банк қызметі туралы</w:t>
      </w:r>
      <w:r>
        <w:rPr>
          <w:rStyle w:val="s0"/>
        </w:rPr>
        <w:t xml:space="preserve"> </w:t>
      </w:r>
      <w:hyperlink r:id="rId2666" w:history="1">
        <w:r>
          <w:rPr>
            <w:rStyle w:val="a3"/>
          </w:rPr>
          <w:t>заңнамасына</w:t>
        </w:r>
      </w:hyperlink>
      <w:r>
        <w:rPr>
          <w:rStyle w:val="s0"/>
        </w:rPr>
        <w:t xml:space="preserve"> </w:t>
      </w:r>
      <w:r>
        <w:rPr>
          <w:rStyle w:val="s0"/>
        </w:rPr>
        <w:t xml:space="preserve">сәйкес алған </w:t>
      </w:r>
      <w:r>
        <w:rPr>
          <w:rStyle w:val="s0"/>
        </w:rPr>
        <w:t>және мұндай ұйымға күмәнді және үмітсіз активтер бойынша талап ету құқықтарын берген банкке аударылған ақша түріндегі;</w:t>
      </w:r>
    </w:p>
    <w:p w:rsidR="00000000" w:rsidRDefault="008B7D31">
      <w:pPr>
        <w:ind w:firstLine="400"/>
        <w:jc w:val="both"/>
      </w:pPr>
      <w:r>
        <w:rPr>
          <w:rStyle w:val="s0"/>
        </w:rPr>
        <w:t>Қазақстан</w:t>
      </w:r>
      <w:r>
        <w:rPr>
          <w:rStyle w:val="s0"/>
        </w:rPr>
        <w:t xml:space="preserve"> Республикасының банктер және банк қызметі туралы заңнамасында көзделген қызмет түрлерін жүзеге асырумен байланысты емес шығыста</w:t>
      </w:r>
      <w:r>
        <w:rPr>
          <w:rStyle w:val="s0"/>
        </w:rPr>
        <w:t>рды шегерімге жатқызуға құқылы емес.</w:t>
      </w:r>
    </w:p>
    <w:p w:rsidR="00000000" w:rsidRDefault="008B7D31">
      <w:pPr>
        <w:ind w:firstLine="400"/>
        <w:jc w:val="both"/>
      </w:pPr>
      <w:r>
        <w:t> </w:t>
      </w:r>
    </w:p>
    <w:p w:rsidR="00000000" w:rsidRDefault="008B7D31">
      <w:pPr>
        <w:jc w:val="center"/>
      </w:pPr>
      <w:r>
        <w:rPr>
          <w:rStyle w:val="s1"/>
        </w:rPr>
        <w:t>§ 3. Тіркелген активтер бойынша шегерімдер</w:t>
      </w:r>
    </w:p>
    <w:p w:rsidR="00000000" w:rsidRDefault="008B7D31">
      <w:pPr>
        <w:ind w:left="1200" w:hanging="800"/>
        <w:jc w:val="both"/>
      </w:pPr>
      <w:r>
        <w:rPr>
          <w:rStyle w:val="s1"/>
        </w:rPr>
        <w:t> </w:t>
      </w:r>
    </w:p>
    <w:p w:rsidR="00000000" w:rsidRDefault="008B7D31">
      <w:pPr>
        <w:ind w:left="1200" w:hanging="800"/>
        <w:jc w:val="both"/>
      </w:pPr>
      <w:r>
        <w:rPr>
          <w:rStyle w:val="s1"/>
        </w:rPr>
        <w:t xml:space="preserve">116-бап. </w:t>
      </w:r>
      <w:r>
        <w:rPr>
          <w:rStyle w:val="s0"/>
          <w:b/>
          <w:bCs/>
        </w:rPr>
        <w:t>Тіркелген активтер</w:t>
      </w:r>
    </w:p>
    <w:p w:rsidR="00000000" w:rsidRDefault="008B7D31">
      <w:pPr>
        <w:ind w:firstLine="400"/>
        <w:jc w:val="both"/>
      </w:pPr>
      <w:r>
        <w:rPr>
          <w:rStyle w:val="s0"/>
        </w:rPr>
        <w:t>1. Егер осы бапта өзгеше көзделмесе, мыналар тіркелген активтерге жатады:</w:t>
      </w:r>
    </w:p>
    <w:p w:rsidR="00000000" w:rsidRDefault="008B7D31">
      <w:pPr>
        <w:jc w:val="both"/>
      </w:pPr>
      <w:r>
        <w:rPr>
          <w:rStyle w:val="s3"/>
        </w:rPr>
        <w:t>2013.04.07. № 131-V ҚР</w:t>
      </w:r>
      <w:r>
        <w:rPr>
          <w:rStyle w:val="s3"/>
        </w:rPr>
        <w:t xml:space="preserve"> </w:t>
      </w:r>
      <w:hyperlink r:id="rId2667" w:anchor="sub_id=500" w:history="1">
        <w:r>
          <w:rPr>
            <w:rStyle w:val="a3"/>
            <w:i/>
            <w:iCs/>
          </w:rPr>
          <w:t>Заңымен</w:t>
        </w:r>
      </w:hyperlink>
      <w:r>
        <w:rPr>
          <w:rStyle w:val="s3"/>
        </w:rPr>
        <w:t xml:space="preserve"> </w:t>
      </w:r>
      <w:r>
        <w:rPr>
          <w:rStyle w:val="s3"/>
        </w:rPr>
        <w:t>1) тармақша жаңа редакцияда (2014 ж. 1 қаңтардан бастап қолданысқа енгізілді) (</w:t>
      </w:r>
      <w:hyperlink r:id="rId2668" w:anchor="sub_id=1160101" w:history="1">
        <w:r>
          <w:rPr>
            <w:rStyle w:val="a3"/>
            <w:i/>
            <w:iCs/>
          </w:rPr>
          <w:t>бұр.ред.қара</w:t>
        </w:r>
      </w:hyperlink>
      <w:r>
        <w:rPr>
          <w:rStyle w:val="s3"/>
        </w:rPr>
        <w:t>)</w:t>
      </w:r>
    </w:p>
    <w:p w:rsidR="00000000" w:rsidRDefault="008B7D31">
      <w:pPr>
        <w:ind w:firstLine="400"/>
        <w:jc w:val="both"/>
      </w:pPr>
      <w:r>
        <w:rPr>
          <w:rStyle w:val="s0"/>
        </w:rPr>
        <w:t>1) осы тармақтың 2) және 3) тармақша</w:t>
      </w:r>
      <w:r>
        <w:rPr>
          <w:rStyle w:val="s0"/>
        </w:rPr>
        <w:t>ларында көрсетілген активтерді қоспағанда, түскен кезде халықаралық қаржылық есептiлiк стандарттарына және Қазақстан Республикасының бухгалтерлiк есеп пен қаржылық есептiлiк туралы</w:t>
      </w:r>
      <w:r>
        <w:rPr>
          <w:rStyle w:val="s0"/>
        </w:rPr>
        <w:t xml:space="preserve"> </w:t>
      </w:r>
      <w:hyperlink r:id="rId2669" w:history="1">
        <w:r>
          <w:rPr>
            <w:rStyle w:val="a3"/>
          </w:rPr>
          <w:t>заңнамасыны</w:t>
        </w:r>
        <w:r>
          <w:rPr>
            <w:rStyle w:val="a3"/>
          </w:rPr>
          <w:t>ң</w:t>
        </w:r>
      </w:hyperlink>
      <w:r>
        <w:rPr>
          <w:rStyle w:val="s0"/>
        </w:rPr>
        <w:t xml:space="preserve"> </w:t>
      </w:r>
      <w:r>
        <w:rPr>
          <w:rStyle w:val="s0"/>
        </w:rPr>
        <w:t>талаптарына сәйкес салық төлеушiнiң бухгалтерлiк есепке алуында ескерiлген және табыс алуға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000000" w:rsidRDefault="008B7D31">
      <w:pPr>
        <w:jc w:val="both"/>
      </w:pPr>
      <w:r>
        <w:rPr>
          <w:rStyle w:val="s3"/>
        </w:rPr>
        <w:t>2013.04.07. № 131-V ҚР</w:t>
      </w:r>
      <w:r>
        <w:rPr>
          <w:rStyle w:val="s3"/>
        </w:rPr>
        <w:t xml:space="preserve"> </w:t>
      </w:r>
      <w:hyperlink r:id="rId2670" w:anchor="sub_id=500" w:history="1">
        <w:r>
          <w:rPr>
            <w:rStyle w:val="a3"/>
            <w:i/>
            <w:iCs/>
          </w:rPr>
          <w:t>Заңымен</w:t>
        </w:r>
      </w:hyperlink>
      <w:r>
        <w:rPr>
          <w:rStyle w:val="s3"/>
        </w:rPr>
        <w:t xml:space="preserve"> </w:t>
      </w:r>
      <w:r>
        <w:rPr>
          <w:rStyle w:val="s3"/>
        </w:rPr>
        <w:t>2) тармақша жаңа редакцияда (2014 ж. 1 қаңтардан бастап қолданысқа енгізілді) (</w:t>
      </w:r>
      <w:hyperlink r:id="rId2671" w:anchor="sub_id=1160102" w:history="1">
        <w:r>
          <w:rPr>
            <w:rStyle w:val="a3"/>
            <w:i/>
            <w:iCs/>
          </w:rPr>
          <w:t>бұр</w:t>
        </w:r>
        <w:r>
          <w:rPr>
            <w:rStyle w:val="a3"/>
            <w:i/>
            <w:iCs/>
          </w:rPr>
          <w:t>.ред.қара</w:t>
        </w:r>
      </w:hyperlink>
      <w:r>
        <w:rPr>
          <w:rStyle w:val="s3"/>
        </w:rPr>
        <w:t>)</w:t>
      </w:r>
    </w:p>
    <w:p w:rsidR="00000000" w:rsidRDefault="008B7D31">
      <w:pPr>
        <w:ind w:firstLine="400"/>
        <w:jc w:val="both"/>
      </w:pPr>
      <w:r>
        <w:rPr>
          <w:rStyle w:val="s0"/>
        </w:rPr>
        <w:t>2) концессия шартының шеңберiнде концедент концессионердің (құқық мирасқорының немесе концессия шартын iске асыру үшiн тек қана концессионер арнайы құрған заңды тұлғаның) иеленуіне және пайдалануына берген, қызмет мерзiмi бiр жылдан асатын акти</w:t>
      </w:r>
      <w:r>
        <w:rPr>
          <w:rStyle w:val="s0"/>
        </w:rPr>
        <w:t>втер;</w:t>
      </w:r>
    </w:p>
    <w:p w:rsidR="00000000" w:rsidRDefault="008B7D31">
      <w:pPr>
        <w:ind w:firstLine="400"/>
        <w:jc w:val="both"/>
      </w:pPr>
      <w:r>
        <w:rPr>
          <w:rStyle w:val="s0"/>
        </w:rPr>
        <w:t>3) осы Кодекстің</w:t>
      </w:r>
      <w:r>
        <w:rPr>
          <w:rStyle w:val="s0"/>
        </w:rPr>
        <w:t xml:space="preserve"> </w:t>
      </w:r>
      <w:hyperlink r:id="rId2672" w:anchor="sub_id=970300" w:history="1">
        <w:r>
          <w:rPr>
            <w:rStyle w:val="a3"/>
          </w:rPr>
          <w:t>97-бабының 3-тармағында</w:t>
        </w:r>
      </w:hyperlink>
      <w:r>
        <w:rPr>
          <w:rStyle w:val="s0"/>
        </w:rPr>
        <w:t xml:space="preserve"> </w:t>
      </w:r>
      <w:r>
        <w:rPr>
          <w:rStyle w:val="s0"/>
        </w:rPr>
        <w:t>көрсетілген әлеуметтік сала объектілері болып табылатын, қызмет мерзімі бір жылдан асатын активтер;</w:t>
      </w:r>
    </w:p>
    <w:p w:rsidR="00000000" w:rsidRDefault="008B7D31">
      <w:pPr>
        <w:ind w:firstLine="400"/>
        <w:jc w:val="both"/>
      </w:pPr>
      <w:r>
        <w:rPr>
          <w:rStyle w:val="s0"/>
        </w:rPr>
        <w:t>4) табыс алуға бағытталға</w:t>
      </w:r>
      <w:r>
        <w:rPr>
          <w:rStyle w:val="s0"/>
        </w:rPr>
        <w:t>н қызметте бір жылдан астам уақыт бойы пайдалануға арналған, сенімгерлікпен басқарушының сенімгерлікпен басқару шарты бойынша немесе мүлікті сенімгерлікпен басқаруды құру туралы өзге акт бойынша</w:t>
      </w:r>
      <w:r>
        <w:rPr>
          <w:rStyle w:val="s0"/>
        </w:rPr>
        <w:t xml:space="preserve"> </w:t>
      </w:r>
      <w:r>
        <w:rPr>
          <w:rStyle w:val="s0"/>
        </w:rPr>
        <w:t>сенімгерлікпен басқаруға алған, қызмет мерзімі бір жылдан аса</w:t>
      </w:r>
      <w:r>
        <w:rPr>
          <w:rStyle w:val="s0"/>
        </w:rPr>
        <w:t>тын активтер.</w:t>
      </w:r>
    </w:p>
    <w:p w:rsidR="00000000" w:rsidRDefault="008B7D31">
      <w:pPr>
        <w:ind w:firstLine="400"/>
        <w:jc w:val="both"/>
      </w:pPr>
      <w:r>
        <w:rPr>
          <w:rStyle w:val="s0"/>
        </w:rPr>
        <w:t>2. Мыналар тіркелген активтерге жатпайды:</w:t>
      </w:r>
    </w:p>
    <w:p w:rsidR="00000000" w:rsidRDefault="008B7D31">
      <w:pPr>
        <w:ind w:firstLine="400"/>
        <w:jc w:val="both"/>
      </w:pPr>
      <w:r>
        <w:rPr>
          <w:rStyle w:val="s0"/>
        </w:rPr>
        <w:t>1) жер қойнауын пайдаланушы коммерциялық табудан кейін өндіру басталған кезге дейін пайдалануға енгізетін және осы Кодекстің</w:t>
      </w:r>
      <w:r>
        <w:rPr>
          <w:rStyle w:val="s0"/>
        </w:rPr>
        <w:t xml:space="preserve"> </w:t>
      </w:r>
      <w:hyperlink r:id="rId2673" w:anchor="sub_id=1110000" w:history="1">
        <w:r>
          <w:rPr>
            <w:rStyle w:val="a3"/>
          </w:rPr>
          <w:t>111-бабына</w:t>
        </w:r>
      </w:hyperlink>
      <w:r>
        <w:rPr>
          <w:rStyle w:val="s0"/>
        </w:rPr>
        <w:t xml:space="preserve"> </w:t>
      </w:r>
      <w:r>
        <w:rPr>
          <w:rStyle w:val="s0"/>
        </w:rPr>
        <w:t>сәйкес салық салу мақсатына орай ескерілетін негізгі құралдар және материалдық емес активтер;</w:t>
      </w:r>
      <w:r>
        <w:rPr>
          <w:rStyle w:val="s0"/>
        </w:rPr>
        <w:t xml:space="preserve"> </w:t>
      </w:r>
    </w:p>
    <w:p w:rsidR="00000000" w:rsidRDefault="008B7D31">
      <w:pPr>
        <w:jc w:val="both"/>
      </w:pPr>
      <w:r>
        <w:rPr>
          <w:rStyle w:val="s3"/>
        </w:rPr>
        <w:t>2009.16.11. № 200-ІV ҚР</w:t>
      </w:r>
      <w:r>
        <w:rPr>
          <w:rStyle w:val="s3"/>
        </w:rPr>
        <w:t xml:space="preserve"> </w:t>
      </w:r>
      <w:hyperlink r:id="rId2674" w:anchor="sub_id=339" w:history="1">
        <w:r>
          <w:rPr>
            <w:rStyle w:val="a3"/>
            <w:i/>
            <w:iCs/>
          </w:rPr>
          <w:t>Заңымен</w:t>
        </w:r>
      </w:hyperlink>
      <w:r>
        <w:rPr>
          <w:rStyle w:val="s3"/>
        </w:rPr>
        <w:t xml:space="preserve"> </w:t>
      </w:r>
      <w:r>
        <w:rPr>
          <w:rStyle w:val="s3"/>
        </w:rPr>
        <w:t>1-1) тармақшамен толықтырыл</w:t>
      </w:r>
      <w:r>
        <w:rPr>
          <w:rStyle w:val="s3"/>
        </w:rPr>
        <w:t>ды (2009 ж. 1 қаңтардан бастап қолданысқа енгiзiлді); 2011.21.07. № 467-ІV ҚР</w:t>
      </w:r>
      <w:r>
        <w:rPr>
          <w:rStyle w:val="s3"/>
        </w:rPr>
        <w:t xml:space="preserve"> </w:t>
      </w:r>
      <w:hyperlink r:id="rId2675" w:anchor="sub_id=333" w:history="1">
        <w:r>
          <w:rPr>
            <w:rStyle w:val="a3"/>
            <w:i/>
            <w:iCs/>
          </w:rPr>
          <w:t>Заңымен</w:t>
        </w:r>
      </w:hyperlink>
      <w:r>
        <w:rPr>
          <w:rStyle w:val="s3"/>
        </w:rPr>
        <w:t xml:space="preserve"> </w:t>
      </w:r>
      <w:r>
        <w:rPr>
          <w:rStyle w:val="s3"/>
        </w:rPr>
        <w:t>1-1) тармақша өзгертілді</w:t>
      </w:r>
      <w:r>
        <w:rPr>
          <w:rStyle w:val="s3"/>
        </w:rPr>
        <w:t xml:space="preserve">  </w:t>
      </w:r>
      <w:r>
        <w:rPr>
          <w:rStyle w:val="s3"/>
        </w:rPr>
        <w:t>(2011 жылғы 1 қаңтардан бастап қолданысқа енгізілді) (</w:t>
      </w:r>
      <w:hyperlink r:id="rId2676" w:anchor="sub_id=1160201" w:history="1">
        <w:r>
          <w:rPr>
            <w:rStyle w:val="a3"/>
            <w:i/>
            <w:iCs/>
          </w:rPr>
          <w:t>бұр.ред.қара</w:t>
        </w:r>
      </w:hyperlink>
      <w:r>
        <w:rPr>
          <w:rStyle w:val="s3"/>
        </w:rPr>
        <w:t>); 2012.26.12. № 61-V ҚР</w:t>
      </w:r>
      <w:r>
        <w:rPr>
          <w:rStyle w:val="s3"/>
        </w:rPr>
        <w:t xml:space="preserve"> </w:t>
      </w:r>
      <w:hyperlink r:id="rId2677" w:anchor="sub_id=116" w:history="1">
        <w:r>
          <w:rPr>
            <w:rStyle w:val="a3"/>
            <w:i/>
            <w:iCs/>
          </w:rPr>
          <w:t>Заңымен</w:t>
        </w:r>
      </w:hyperlink>
      <w:r>
        <w:rPr>
          <w:rStyle w:val="s3"/>
        </w:rPr>
        <w:t xml:space="preserve"> </w:t>
      </w:r>
      <w:r>
        <w:rPr>
          <w:rStyle w:val="s3"/>
        </w:rPr>
        <w:t>1-1) тармақша жаңа редакцияда (2009 ж. 1 қаңтардан бас</w:t>
      </w:r>
      <w:r>
        <w:rPr>
          <w:rStyle w:val="s3"/>
        </w:rPr>
        <w:t>тап қолданысқа енгізілді) (</w:t>
      </w:r>
      <w:hyperlink r:id="rId2678" w:anchor="sub_id=1160201" w:history="1">
        <w:r>
          <w:rPr>
            <w:rStyle w:val="a3"/>
            <w:i/>
            <w:iCs/>
          </w:rPr>
          <w:t>бұр.ред.қара</w:t>
        </w:r>
      </w:hyperlink>
      <w:r>
        <w:rPr>
          <w:rStyle w:val="s3"/>
        </w:rPr>
        <w:t xml:space="preserve">) </w:t>
      </w:r>
    </w:p>
    <w:p w:rsidR="00000000" w:rsidRDefault="008B7D31">
      <w:pPr>
        <w:ind w:firstLine="400"/>
        <w:jc w:val="both"/>
      </w:pPr>
      <w:r>
        <w:rPr>
          <w:rStyle w:val="s0"/>
        </w:rPr>
        <w:t>1-1) мыналарды:</w:t>
      </w:r>
    </w:p>
    <w:p w:rsidR="00000000" w:rsidRDefault="008B7D31">
      <w:pPr>
        <w:ind w:firstLine="400"/>
        <w:jc w:val="both"/>
      </w:pPr>
      <w:r>
        <w:rPr>
          <w:rStyle w:val="s0"/>
        </w:rPr>
        <w:t>осы баптың 1-тармағының 2), 3) және 4) тармақшаларында көрсетілген активтерді;</w:t>
      </w:r>
    </w:p>
    <w:p w:rsidR="00000000" w:rsidRDefault="008B7D31">
      <w:pPr>
        <w:ind w:firstLine="400"/>
        <w:jc w:val="both"/>
      </w:pPr>
      <w:r>
        <w:rPr>
          <w:rStyle w:val="s0"/>
        </w:rPr>
        <w:t>осындай активтерді қаржылық есепті</w:t>
      </w:r>
      <w:r>
        <w:rPr>
          <w:rStyle w:val="s0"/>
        </w:rPr>
        <w:t>ліктің халықаралық стандарттарына және Қазақстан Республикасының бухгалтерлік есеп пен қаржылық есептілік туралы заңнамасының талаптарына сәйкес әділ құны бойынша ескеруге орай амортизациялық аударымдарды есептеу жүргізілмейтін биологиялық активтерді, жылж</w:t>
      </w:r>
      <w:r>
        <w:rPr>
          <w:rStyle w:val="s0"/>
        </w:rPr>
        <w:t>ымайтын мүлікке инвестицияларды қоспағанда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 жүргізілмейтін ак</w:t>
      </w:r>
      <w:r>
        <w:rPr>
          <w:rStyle w:val="s0"/>
        </w:rPr>
        <w:t>тивтер;</w:t>
      </w:r>
    </w:p>
    <w:p w:rsidR="00000000" w:rsidRDefault="008B7D31">
      <w:pPr>
        <w:ind w:firstLine="400"/>
        <w:jc w:val="both"/>
      </w:pPr>
      <w:r>
        <w:rPr>
          <w:rStyle w:val="s0"/>
        </w:rPr>
        <w:t>2) жер;</w:t>
      </w:r>
    </w:p>
    <w:p w:rsidR="00000000" w:rsidRDefault="008B7D31">
      <w:pPr>
        <w:ind w:firstLine="400"/>
        <w:jc w:val="both"/>
      </w:pPr>
      <w:r>
        <w:rPr>
          <w:rStyle w:val="s0"/>
        </w:rPr>
        <w:t>3) мұражай құндылықтары;</w:t>
      </w:r>
    </w:p>
    <w:p w:rsidR="00000000" w:rsidRDefault="008B7D31">
      <w:pPr>
        <w:ind w:firstLine="400"/>
        <w:jc w:val="both"/>
      </w:pPr>
      <w:r>
        <w:rPr>
          <w:rStyle w:val="s0"/>
        </w:rPr>
        <w:t>4) сәулет және өнер ескерткіштері;</w:t>
      </w:r>
      <w:r>
        <w:rPr>
          <w:rStyle w:val="s0"/>
        </w:rPr>
        <w:t xml:space="preserve"> </w:t>
      </w:r>
    </w:p>
    <w:p w:rsidR="00000000" w:rsidRDefault="008B7D31">
      <w:pPr>
        <w:jc w:val="both"/>
      </w:pPr>
      <w:r>
        <w:rPr>
          <w:rStyle w:val="s3"/>
        </w:rPr>
        <w:t>2013.04.07. № 131-V ҚР</w:t>
      </w:r>
      <w:r>
        <w:rPr>
          <w:rStyle w:val="s3"/>
        </w:rPr>
        <w:t xml:space="preserve"> </w:t>
      </w:r>
      <w:hyperlink r:id="rId2679" w:anchor="sub_id=500" w:history="1">
        <w:r>
          <w:rPr>
            <w:rStyle w:val="a3"/>
            <w:i/>
            <w:iCs/>
          </w:rPr>
          <w:t>Заңымен</w:t>
        </w:r>
      </w:hyperlink>
      <w:r>
        <w:rPr>
          <w:rStyle w:val="s3"/>
        </w:rPr>
        <w:t xml:space="preserve"> </w:t>
      </w:r>
      <w:r>
        <w:rPr>
          <w:rStyle w:val="s3"/>
        </w:rPr>
        <w:t xml:space="preserve">2) тармақша жаңа редакцияда (2014 ж. 1 қаңтардан бастап қолданысқа </w:t>
      </w:r>
      <w:r>
        <w:rPr>
          <w:rStyle w:val="s3"/>
        </w:rPr>
        <w:t>енгізілді) (</w:t>
      </w:r>
      <w:hyperlink r:id="rId2680" w:anchor="sub_id=1160205" w:history="1">
        <w:r>
          <w:rPr>
            <w:rStyle w:val="a3"/>
            <w:i/>
            <w:iCs/>
          </w:rPr>
          <w:t>бұр.ред.қара</w:t>
        </w:r>
      </w:hyperlink>
      <w:r>
        <w:rPr>
          <w:rStyle w:val="s3"/>
        </w:rPr>
        <w:t>)</w:t>
      </w:r>
    </w:p>
    <w:p w:rsidR="00000000" w:rsidRDefault="008B7D31">
      <w:pPr>
        <w:ind w:firstLine="400"/>
        <w:jc w:val="both"/>
      </w:pPr>
      <w:r>
        <w:rPr>
          <w:rStyle w:val="s0"/>
        </w:rPr>
        <w:t>5) ортақ пайдаланымдағы құрылыстар: концессия шарты шеңберінде құрылған және (немесе) концессионер алған концессия объектілері болып табылатын ав</w:t>
      </w:r>
      <w:r>
        <w:rPr>
          <w:rStyle w:val="s0"/>
        </w:rPr>
        <w:t>томобиль жолдарын қоспағанда, автомобиль жолдары, тротуарлар, бульварлар, гүлзарлар;</w:t>
      </w:r>
    </w:p>
    <w:p w:rsidR="00000000" w:rsidRDefault="008B7D31">
      <w:pPr>
        <w:ind w:firstLine="400"/>
        <w:jc w:val="both"/>
      </w:pPr>
      <w:r>
        <w:rPr>
          <w:rStyle w:val="s0"/>
        </w:rPr>
        <w:t>6) аяқталмаған күрделі құрылыс,</w:t>
      </w:r>
      <w:r>
        <w:rPr>
          <w:rStyle w:val="s0"/>
        </w:rPr>
        <w:t xml:space="preserve"> </w:t>
      </w:r>
    </w:p>
    <w:p w:rsidR="00000000" w:rsidRDefault="008B7D31">
      <w:pPr>
        <w:ind w:firstLine="400"/>
        <w:jc w:val="both"/>
      </w:pPr>
      <w:r>
        <w:rPr>
          <w:rStyle w:val="s0"/>
        </w:rPr>
        <w:t>7) фильмқорына жататын объектілер;</w:t>
      </w:r>
      <w:r>
        <w:rPr>
          <w:rStyle w:val="s0"/>
        </w:rPr>
        <w:t xml:space="preserve"> </w:t>
      </w:r>
    </w:p>
    <w:p w:rsidR="00000000" w:rsidRDefault="008B7D31">
      <w:pPr>
        <w:ind w:firstLine="400"/>
        <w:jc w:val="both"/>
      </w:pPr>
      <w:r>
        <w:rPr>
          <w:rStyle w:val="s0"/>
        </w:rPr>
        <w:t>8) Қазақстан Республикасы шама бірліктерінің мемлекеттік эталондары;</w:t>
      </w:r>
    </w:p>
    <w:p w:rsidR="00000000" w:rsidRDefault="008B7D31">
      <w:pPr>
        <w:ind w:firstLine="400"/>
        <w:jc w:val="both"/>
      </w:pPr>
      <w:r>
        <w:rPr>
          <w:rStyle w:val="s0"/>
        </w:rPr>
        <w:t>9) Қазақстан Республикасының 2000</w:t>
      </w:r>
      <w:r>
        <w:rPr>
          <w:rStyle w:val="s0"/>
        </w:rPr>
        <w:t xml:space="preserve"> жылғы 1 қаңтарға дейін қолданыста болған салық заңнамасына сәйкес бұрын құны толығымен шегерімдерге жатқызылған негізгі құралдар;</w:t>
      </w:r>
    </w:p>
    <w:p w:rsidR="00000000" w:rsidRDefault="008B7D31">
      <w:pPr>
        <w:ind w:firstLine="400"/>
        <w:jc w:val="both"/>
      </w:pPr>
      <w:r>
        <w:rPr>
          <w:rStyle w:val="s0"/>
        </w:rPr>
        <w:t>10) халықаралық қаржылық есептілік стандарттарына және Қазақстан Республикасының бухгалтерлік есеп және қаржылық есептілік ту</w:t>
      </w:r>
      <w:r>
        <w:rPr>
          <w:rStyle w:val="s0"/>
        </w:rPr>
        <w:t>ралы</w:t>
      </w:r>
      <w:r>
        <w:rPr>
          <w:rStyle w:val="s0"/>
        </w:rPr>
        <w:t xml:space="preserve"> </w:t>
      </w:r>
      <w:hyperlink r:id="rId2681" w:history="1">
        <w:r>
          <w:rPr>
            <w:rStyle w:val="a3"/>
          </w:rPr>
          <w:t>заңнамасының</w:t>
        </w:r>
      </w:hyperlink>
      <w:r>
        <w:rPr>
          <w:rStyle w:val="s0"/>
        </w:rPr>
        <w:t xml:space="preserve"> </w:t>
      </w:r>
      <w:r>
        <w:rPr>
          <w:rStyle w:val="s0"/>
        </w:rPr>
        <w:t>талаптарына сәйкес пайдалы қызмет мерзімі белгісіз деп танылған және салық төлеушінің бухгалтерлік балансында ескерілетін, пайдалы қызмет мерзімі белгісіз материалдық емес а</w:t>
      </w:r>
      <w:r>
        <w:rPr>
          <w:rStyle w:val="s0"/>
        </w:rPr>
        <w:t>ктивтер;</w:t>
      </w:r>
    </w:p>
    <w:p w:rsidR="00000000" w:rsidRDefault="008B7D31">
      <w:pPr>
        <w:jc w:val="both"/>
      </w:pPr>
      <w:r>
        <w:rPr>
          <w:rStyle w:val="s3"/>
        </w:rPr>
        <w:t>2009.16.11. № 200-ІV ҚР</w:t>
      </w:r>
      <w:r>
        <w:rPr>
          <w:rStyle w:val="s3"/>
        </w:rPr>
        <w:t xml:space="preserve"> </w:t>
      </w:r>
      <w:hyperlink r:id="rId2682" w:anchor="sub_id=338" w:history="1">
        <w:r>
          <w:rPr>
            <w:rStyle w:val="a3"/>
            <w:i/>
            <w:iCs/>
          </w:rPr>
          <w:t>Заңымен</w:t>
        </w:r>
      </w:hyperlink>
      <w:r>
        <w:rPr>
          <w:rStyle w:val="s3"/>
        </w:rPr>
        <w:t xml:space="preserve"> </w:t>
      </w:r>
      <w:r>
        <w:rPr>
          <w:rStyle w:val="s3"/>
        </w:rPr>
        <w:t>11) тармақша өзгертілді (2009 ж. 1 қаңтардан бастап қолданысқа енгiзiлді) (бұр.</w:t>
      </w:r>
      <w:hyperlink r:id="rId2683" w:anchor="sub_id=1160211" w:history="1">
        <w:r>
          <w:rPr>
            <w:rStyle w:val="a3"/>
            <w:i/>
            <w:iCs/>
          </w:rPr>
          <w:t>ред</w:t>
        </w:r>
      </w:hyperlink>
      <w:r>
        <w:rPr>
          <w:rStyle w:val="s3"/>
        </w:rPr>
        <w:t>.қара)</w:t>
      </w:r>
    </w:p>
    <w:p w:rsidR="00000000" w:rsidRDefault="008B7D31">
      <w:pPr>
        <w:ind w:firstLine="400"/>
        <w:jc w:val="both"/>
      </w:pPr>
      <w:r>
        <w:rPr>
          <w:rStyle w:val="s0"/>
        </w:rPr>
        <w:t>11) Қазақстан Республикасының инвестициялар туралы заңнамасына сәйкес жылдық жиынтық табыстан қосымша шегерiмдер құқығы берiле отырып, 2009 жылғы 1 қаңтарға дейін жасалған келісімшарттар бойынша инвестициялық жоба ше</w:t>
      </w:r>
      <w:r>
        <w:rPr>
          <w:rStyle w:val="s0"/>
        </w:rPr>
        <w:t>ңберінде</w:t>
      </w:r>
      <w:r>
        <w:rPr>
          <w:rStyle w:val="s0"/>
        </w:rPr>
        <w:t xml:space="preserve"> пайдалануға берілген активтер;</w:t>
      </w:r>
      <w:r>
        <w:rPr>
          <w:rStyle w:val="s0"/>
        </w:rPr>
        <w:t xml:space="preserve"> </w:t>
      </w:r>
    </w:p>
    <w:p w:rsidR="00000000" w:rsidRDefault="008B7D31">
      <w:pPr>
        <w:jc w:val="both"/>
      </w:pPr>
      <w:r>
        <w:rPr>
          <w:rStyle w:val="s3"/>
        </w:rPr>
        <w:t>2009.16.11. № 200-ІV ҚР</w:t>
      </w:r>
      <w:r>
        <w:rPr>
          <w:rStyle w:val="s3"/>
        </w:rPr>
        <w:t xml:space="preserve"> </w:t>
      </w:r>
      <w:hyperlink r:id="rId2684" w:anchor="sub_id=338" w:history="1">
        <w:r>
          <w:rPr>
            <w:rStyle w:val="a3"/>
            <w:i/>
            <w:iCs/>
          </w:rPr>
          <w:t>Заңымен</w:t>
        </w:r>
      </w:hyperlink>
      <w:r>
        <w:rPr>
          <w:rStyle w:val="s3"/>
        </w:rPr>
        <w:t xml:space="preserve"> </w:t>
      </w:r>
      <w:r>
        <w:rPr>
          <w:rStyle w:val="s3"/>
        </w:rPr>
        <w:t>11-1) тармақшамен толықтырылды(2009 ж. 1 қаңтардан бастап қолданысқа енгiзiлді)</w:t>
      </w:r>
      <w:r>
        <w:rPr>
          <w:rStyle w:val="s3"/>
        </w:rPr>
        <w:t xml:space="preserve"> </w:t>
      </w:r>
    </w:p>
    <w:p w:rsidR="00000000" w:rsidRDefault="008B7D31">
      <w:pPr>
        <w:ind w:firstLine="400"/>
        <w:jc w:val="both"/>
      </w:pPr>
      <w:r>
        <w:rPr>
          <w:rStyle w:val="s0"/>
        </w:rPr>
        <w:t>11-1) 2009 жылғы 1 қа</w:t>
      </w:r>
      <w:r>
        <w:rPr>
          <w:rStyle w:val="s0"/>
        </w:rPr>
        <w:t>ңтарға</w:t>
      </w:r>
      <w:r>
        <w:rPr>
          <w:rStyle w:val="s0"/>
        </w:rPr>
        <w:t xml:space="preserve"> дейiн шегерiмге жатқызылған құн бөлiгiнде Қазақстан Республикасының инвестициялар туралы заңнамасына сәйкес корпоративтiк табыс салығын төлеуден босату ұсыныла отырып, 2009 жылғы 1 қаңтарға дейiн жасалған келісімшарттар бойынша инвестициялық жоба ше</w:t>
      </w:r>
      <w:r>
        <w:rPr>
          <w:rStyle w:val="s0"/>
        </w:rPr>
        <w:t>ңбер</w:t>
      </w:r>
      <w:r>
        <w:rPr>
          <w:rStyle w:val="s0"/>
        </w:rPr>
        <w:t>iнде пайдалануға берiлген активтер;</w:t>
      </w:r>
    </w:p>
    <w:p w:rsidR="00000000" w:rsidRDefault="008B7D31">
      <w:pPr>
        <w:ind w:firstLine="400"/>
        <w:jc w:val="both"/>
      </w:pPr>
      <w:r>
        <w:rPr>
          <w:rStyle w:val="s0"/>
        </w:rPr>
        <w:t>12) осы Кодекстің</w:t>
      </w:r>
      <w:r>
        <w:rPr>
          <w:rStyle w:val="s0"/>
        </w:rPr>
        <w:t xml:space="preserve"> </w:t>
      </w:r>
      <w:hyperlink r:id="rId2685" w:anchor="sub_id=1180000" w:history="1">
        <w:r>
          <w:rPr>
            <w:rStyle w:val="a3"/>
          </w:rPr>
          <w:t>118-бабының 13-тармағында</w:t>
        </w:r>
      </w:hyperlink>
      <w:r>
        <w:rPr>
          <w:rStyle w:val="s0"/>
        </w:rPr>
        <w:t xml:space="preserve"> </w:t>
      </w:r>
      <w:r>
        <w:rPr>
          <w:rStyle w:val="s0"/>
        </w:rPr>
        <w:t>көзделген жағдайлардан басқа, осындай объектілер пайдалануға берілген салық кезеңінен к</w:t>
      </w:r>
      <w:r>
        <w:rPr>
          <w:rStyle w:val="s0"/>
        </w:rPr>
        <w:t>ейінгі үш салық кезеңі ішіндегі преференция объектілері;</w:t>
      </w:r>
      <w:r>
        <w:rPr>
          <w:rStyle w:val="s0"/>
        </w:rPr>
        <w:t xml:space="preserve"> </w:t>
      </w:r>
    </w:p>
    <w:p w:rsidR="00000000" w:rsidRDefault="008B7D31">
      <w:pPr>
        <w:ind w:firstLine="400"/>
        <w:jc w:val="both"/>
      </w:pPr>
      <w:r>
        <w:rPr>
          <w:rStyle w:val="s0"/>
        </w:rPr>
        <w:t>13) осы Кодекстің</w:t>
      </w:r>
      <w:r>
        <w:rPr>
          <w:rStyle w:val="s0"/>
        </w:rPr>
        <w:t xml:space="preserve"> </w:t>
      </w:r>
      <w:hyperlink r:id="rId2686" w:anchor="sub_id=970200" w:history="1">
        <w:r>
          <w:rPr>
            <w:rStyle w:val="a3"/>
          </w:rPr>
          <w:t>97-бабының 2-тармағында</w:t>
        </w:r>
      </w:hyperlink>
      <w:r>
        <w:rPr>
          <w:rStyle w:val="s0"/>
        </w:rPr>
        <w:t xml:space="preserve"> </w:t>
      </w:r>
      <w:r>
        <w:rPr>
          <w:rStyle w:val="s0"/>
        </w:rPr>
        <w:t>көзделген әлеуметтік сала объектілері болып табылатын, қызмет мерзімі бі</w:t>
      </w:r>
      <w:r>
        <w:rPr>
          <w:rStyle w:val="s0"/>
        </w:rPr>
        <w:t>р жылдан асатын активтер;</w:t>
      </w:r>
    </w:p>
    <w:p w:rsidR="00000000" w:rsidRDefault="008B7D31">
      <w:pPr>
        <w:jc w:val="both"/>
      </w:pPr>
      <w:r>
        <w:rPr>
          <w:rStyle w:val="s3"/>
        </w:rPr>
        <w:t>2012.26.12. № 61-V ҚР</w:t>
      </w:r>
      <w:r>
        <w:rPr>
          <w:rStyle w:val="s3"/>
        </w:rPr>
        <w:t xml:space="preserve"> </w:t>
      </w:r>
      <w:hyperlink r:id="rId2687" w:anchor="sub_id=116" w:history="1">
        <w:r>
          <w:rPr>
            <w:rStyle w:val="a3"/>
            <w:i/>
            <w:iCs/>
          </w:rPr>
          <w:t>Заңымен</w:t>
        </w:r>
      </w:hyperlink>
      <w:r>
        <w:rPr>
          <w:rStyle w:val="s3"/>
        </w:rPr>
        <w:t xml:space="preserve"> </w:t>
      </w:r>
      <w:r>
        <w:rPr>
          <w:rStyle w:val="s3"/>
        </w:rPr>
        <w:t>14) тармақшамен толықтырылды (2009 ж.</w:t>
      </w:r>
      <w:r>
        <w:rPr>
          <w:rStyle w:val="s3"/>
        </w:rPr>
        <w:t xml:space="preserve"> </w:t>
      </w:r>
      <w:r>
        <w:rPr>
          <w:rStyle w:val="s3"/>
        </w:rPr>
        <w:t>1 қаңтардан бастап қолданысқа енгізілді)</w:t>
      </w:r>
      <w:r>
        <w:rPr>
          <w:rStyle w:val="s3"/>
        </w:rPr>
        <w:t xml:space="preserve"> </w:t>
      </w:r>
    </w:p>
    <w:p w:rsidR="00000000" w:rsidRDefault="008B7D31">
      <w:pPr>
        <w:ind w:firstLine="400"/>
        <w:jc w:val="both"/>
      </w:pPr>
      <w:r>
        <w:rPr>
          <w:rStyle w:val="s0"/>
        </w:rPr>
        <w:t>14) осы Кодекстің</w:t>
      </w:r>
      <w:r>
        <w:rPr>
          <w:rStyle w:val="s0"/>
        </w:rPr>
        <w:t xml:space="preserve"> </w:t>
      </w:r>
      <w:hyperlink r:id="rId2688" w:anchor="sub_id=111010000" w:history="1">
        <w:r>
          <w:rPr>
            <w:rStyle w:val="a3"/>
          </w:rPr>
          <w:t>111-1-бабында</w:t>
        </w:r>
      </w:hyperlink>
      <w:r>
        <w:rPr>
          <w:rStyle w:val="s0"/>
        </w:rPr>
        <w:t xml:space="preserve"> </w:t>
      </w:r>
      <w:r>
        <w:rPr>
          <w:rStyle w:val="s0"/>
        </w:rPr>
        <w:t>көрсетілген активтер.</w:t>
      </w:r>
    </w:p>
    <w:p w:rsidR="00000000" w:rsidRDefault="008B7D31">
      <w:pPr>
        <w:ind w:left="1200" w:hanging="800"/>
        <w:jc w:val="both"/>
      </w:pPr>
      <w:r>
        <w:t> </w:t>
      </w:r>
    </w:p>
    <w:p w:rsidR="00000000" w:rsidRDefault="008B7D31">
      <w:pPr>
        <w:ind w:firstLine="400"/>
        <w:jc w:val="both"/>
      </w:pPr>
      <w:r>
        <w:rPr>
          <w:rStyle w:val="s0"/>
          <w:b/>
          <w:bCs/>
        </w:rPr>
        <w:t>117-бап</w:t>
      </w:r>
      <w:r>
        <w:rPr>
          <w:rStyle w:val="s0"/>
        </w:rPr>
        <w:t xml:space="preserve">. </w:t>
      </w:r>
      <w:r>
        <w:rPr>
          <w:rStyle w:val="s0"/>
          <w:b/>
          <w:bCs/>
        </w:rPr>
        <w:t>Құндық</w:t>
      </w:r>
      <w:r>
        <w:rPr>
          <w:rStyle w:val="s0"/>
          <w:b/>
          <w:bCs/>
        </w:rPr>
        <w:t xml:space="preserve"> балансты айқындау</w:t>
      </w:r>
    </w:p>
    <w:p w:rsidR="00000000" w:rsidRDefault="008B7D31">
      <w:pPr>
        <w:jc w:val="both"/>
      </w:pPr>
      <w:r>
        <w:rPr>
          <w:rStyle w:val="s3"/>
        </w:rPr>
        <w:t>2011.21.07. № 470-ІV ҚР</w:t>
      </w:r>
      <w:r>
        <w:rPr>
          <w:rStyle w:val="s3"/>
        </w:rPr>
        <w:t xml:space="preserve"> </w:t>
      </w:r>
      <w:hyperlink r:id="rId2689" w:anchor="sub_id=202" w:history="1">
        <w:r>
          <w:rPr>
            <w:rStyle w:val="a3"/>
            <w:i/>
            <w:iCs/>
          </w:rPr>
          <w:t>Заңымен</w:t>
        </w:r>
      </w:hyperlink>
      <w:r>
        <w:rPr>
          <w:rStyle w:val="s3"/>
        </w:rPr>
        <w:t xml:space="preserve"> </w:t>
      </w:r>
      <w:r>
        <w:rPr>
          <w:rStyle w:val="s3"/>
        </w:rPr>
        <w:t>1-тар</w:t>
      </w:r>
      <w:r>
        <w:rPr>
          <w:rStyle w:val="s3"/>
        </w:rPr>
        <w:t>мақ өзгертілді (2012 жылғы 1 қаңтардан бастап қолданысқа енгізілді) (</w:t>
      </w:r>
      <w:hyperlink r:id="rId2690" w:anchor="sub_id=1170100" w:history="1">
        <w:r>
          <w:rPr>
            <w:rStyle w:val="a3"/>
            <w:i/>
            <w:iCs/>
          </w:rPr>
          <w:t>бұр.ред.қара</w:t>
        </w:r>
      </w:hyperlink>
      <w:r>
        <w:rPr>
          <w:rStyle w:val="s3"/>
        </w:rPr>
        <w:t>)</w:t>
      </w:r>
    </w:p>
    <w:p w:rsidR="00000000" w:rsidRDefault="008B7D31">
      <w:pPr>
        <w:ind w:firstLine="400"/>
        <w:jc w:val="both"/>
      </w:pPr>
      <w:r>
        <w:rPr>
          <w:rStyle w:val="s0"/>
        </w:rPr>
        <w:t>1. Тіркелген активтерді есепке алу техникалық реттеу және метрология жөніндегі уәкілетті</w:t>
      </w:r>
      <w:r>
        <w:rPr>
          <w:rStyle w:val="s0"/>
        </w:rPr>
        <w:t xml:space="preserve"> мемлекеттік орган белгілеген сыныптамаға сәйкес қалыптастырылатын топтар бойынша мынадай тәртіппен жүзеге асырылады</w:t>
      </w:r>
      <w:r>
        <w:t xml:space="preserve">: </w:t>
      </w:r>
    </w:p>
    <w:p w:rsidR="00000000" w:rsidRDefault="008B7D31">
      <w:pPr>
        <w:spacing w:line="336" w:lineRule="atLeast"/>
        <w:ind w:firstLine="709"/>
        <w:jc w:val="both"/>
      </w:pPr>
      <w:r>
        <w:t> </w:t>
      </w:r>
    </w:p>
    <w:tbl>
      <w:tblPr>
        <w:tblW w:w="5000" w:type="pct"/>
        <w:tblCellMar>
          <w:left w:w="0" w:type="dxa"/>
          <w:right w:w="0" w:type="dxa"/>
        </w:tblCellMar>
        <w:tblLook w:val="04A0" w:firstRow="1" w:lastRow="0" w:firstColumn="1" w:lastColumn="0" w:noHBand="0" w:noVBand="1"/>
      </w:tblPr>
      <w:tblGrid>
        <w:gridCol w:w="876"/>
        <w:gridCol w:w="1189"/>
        <w:gridCol w:w="7506"/>
      </w:tblGrid>
      <w:tr w:rsidR="00000000">
        <w:tc>
          <w:tcPr>
            <w:tcW w:w="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рет №</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топ №</w:t>
            </w:r>
          </w:p>
        </w:tc>
        <w:tc>
          <w:tcPr>
            <w:tcW w:w="71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Тіркелген активтердің атауы</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w:t>
            </w:r>
          </w:p>
        </w:tc>
      </w:tr>
      <w:tr w:rsidR="00000000">
        <w:trPr>
          <w:trHeight w:val="60"/>
        </w:trPr>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60" w:lineRule="atLeast"/>
              <w:ind w:firstLine="400"/>
              <w:jc w:val="thaiDistribute"/>
            </w:pPr>
            <w:r>
              <w:rPr>
                <w:rStyle w:val="s0"/>
              </w:rPr>
              <w:t>1.</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60" w:lineRule="atLeast"/>
              <w:ind w:firstLine="400"/>
              <w:jc w:val="thaiDistribute"/>
            </w:pPr>
            <w:r>
              <w:rPr>
                <w:rStyle w:val="s0"/>
              </w:rPr>
              <w:t>І</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60" w:lineRule="atLeast"/>
            </w:pPr>
            <w:r>
              <w:rPr>
                <w:rStyle w:val="s0"/>
              </w:rPr>
              <w:t>Мұнай, газ ұңғымаларын және беру қондырғыларын қоспағанда, ғимараттар, құрылыстар</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2.</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ІІ</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Мұнай-газ өндіру машиналары мен жабдықтарын, сондай-ақ ақпаратты өңдеуге арналған компьютерлер мен жабдықты қоспағанда, машиналар мен жабдық</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3.</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ІІІ</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Ақпаратты өңдеуге арналған компьютерлер, бағдарламалық қамтамасыз етілім мен жабдықтар</w:t>
            </w:r>
          </w:p>
        </w:tc>
      </w:tr>
      <w:tr w:rsidR="00000000">
        <w:tc>
          <w:tcPr>
            <w:tcW w:w="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4.</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ІV</w:t>
            </w:r>
          </w:p>
        </w:tc>
        <w:tc>
          <w:tcPr>
            <w:tcW w:w="719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Басқа </w:t>
            </w:r>
            <w:r>
              <w:rPr>
                <w:rStyle w:val="s0"/>
              </w:rPr>
              <w:t>топтарға енгізілмеген тіркелген активтер, оның ішінде мұнай, газ ұңғымалары, беру қондырғылары, мұнай-газ өндіру машиналары мен жабдық</w:t>
            </w:r>
          </w:p>
        </w:tc>
      </w:tr>
    </w:tbl>
    <w:p w:rsidR="00000000" w:rsidRDefault="008B7D31">
      <w:r>
        <w:rPr>
          <w:rStyle w:val="s0"/>
        </w:rPr>
        <w:t> </w:t>
      </w:r>
    </w:p>
    <w:p w:rsidR="00000000" w:rsidRDefault="008B7D31">
      <w:pPr>
        <w:ind w:firstLine="400"/>
        <w:jc w:val="both"/>
      </w:pPr>
      <w:r>
        <w:rPr>
          <w:rStyle w:val="s0"/>
        </w:rPr>
        <w:t>І топтың әрбір объектісі кіші топқа теңестіріледі.</w:t>
      </w:r>
      <w:r>
        <w:rPr>
          <w:rStyle w:val="s0"/>
        </w:rPr>
        <w:t xml:space="preserve"> </w:t>
      </w:r>
    </w:p>
    <w:p w:rsidR="00000000" w:rsidRDefault="008B7D31">
      <w:r>
        <w:t> </w:t>
      </w:r>
    </w:p>
    <w:p w:rsidR="00000000" w:rsidRDefault="008B7D31">
      <w:pPr>
        <w:ind w:firstLine="400"/>
        <w:jc w:val="both"/>
      </w:pPr>
      <w:r>
        <w:rPr>
          <w:rStyle w:val="s0"/>
        </w:rPr>
        <w:t>2. Әрбір кіші топ (І топтың), топ бойынша салық кезеңінің басынд</w:t>
      </w:r>
      <w:r>
        <w:rPr>
          <w:rStyle w:val="s0"/>
        </w:rPr>
        <w:t>а және аяғында кіші топтың (І топтың), топтың құндық балансы деп аталатын қорытынды сомалар айқындалады.</w:t>
      </w:r>
      <w:r>
        <w:rPr>
          <w:rStyle w:val="s0"/>
        </w:rPr>
        <w:t xml:space="preserve"> </w:t>
      </w:r>
    </w:p>
    <w:p w:rsidR="00000000" w:rsidRDefault="008B7D31">
      <w:pPr>
        <w:ind w:firstLine="400"/>
        <w:jc w:val="both"/>
      </w:pPr>
      <w:r>
        <w:rPr>
          <w:rStyle w:val="s0"/>
        </w:rPr>
        <w:t>І топтың құндық балансы кіші топтардың негізгі құралдардың әрбір объектісі бойынша құндық баланстарынан және осы Кодекстің</w:t>
      </w:r>
      <w:r>
        <w:rPr>
          <w:rStyle w:val="s0"/>
        </w:rPr>
        <w:t xml:space="preserve"> </w:t>
      </w:r>
      <w:hyperlink r:id="rId2691" w:anchor="sub_id=1220300" w:history="1">
        <w:r>
          <w:rPr>
            <w:rStyle w:val="a3"/>
          </w:rPr>
          <w:t>122-бабы 3-тармағының 2) тармақшасына</w:t>
        </w:r>
      </w:hyperlink>
      <w:r>
        <w:rPr>
          <w:rStyle w:val="s0"/>
        </w:rPr>
        <w:t xml:space="preserve"> </w:t>
      </w:r>
      <w:r>
        <w:rPr>
          <w:rStyle w:val="s0"/>
        </w:rPr>
        <w:t>сәйкес құралған кіші топтың құндық балансынан тұрады.</w:t>
      </w:r>
    </w:p>
    <w:p w:rsidR="00000000" w:rsidRDefault="008B7D31">
      <w:pPr>
        <w:jc w:val="both"/>
      </w:pPr>
      <w:r>
        <w:rPr>
          <w:rStyle w:val="s3"/>
        </w:rPr>
        <w:t>2009.12.02. № 133-ІV ҚР</w:t>
      </w:r>
      <w:r>
        <w:rPr>
          <w:rStyle w:val="s3"/>
        </w:rPr>
        <w:t xml:space="preserve"> </w:t>
      </w:r>
      <w:hyperlink r:id="rId2692" w:anchor="sub_id=310" w:history="1">
        <w:r>
          <w:rPr>
            <w:rStyle w:val="a3"/>
            <w:i/>
            <w:iCs/>
          </w:rPr>
          <w:t>За</w:t>
        </w:r>
        <w:r>
          <w:rPr>
            <w:rStyle w:val="a3"/>
            <w:i/>
            <w:iCs/>
          </w:rPr>
          <w:t>ңымен</w:t>
        </w:r>
      </w:hyperlink>
      <w:r>
        <w:rPr>
          <w:rStyle w:val="s3"/>
        </w:rPr>
        <w:t xml:space="preserve"> </w:t>
      </w:r>
      <w:r>
        <w:rPr>
          <w:rStyle w:val="s3"/>
        </w:rPr>
        <w:t>3-тармақ жаңа редакцияда (2009 жылғы 1 қаңтардан бастап қолданысқа енді) (бұр.</w:t>
      </w:r>
      <w:hyperlink r:id="rId2693" w:anchor="sub_id=1170000" w:history="1">
        <w:r>
          <w:rPr>
            <w:rStyle w:val="a3"/>
            <w:i/>
            <w:iCs/>
          </w:rPr>
          <w:t>ред</w:t>
        </w:r>
      </w:hyperlink>
      <w:r>
        <w:rPr>
          <w:rStyle w:val="s3"/>
        </w:rPr>
        <w:t>.қара)</w:t>
      </w:r>
    </w:p>
    <w:p w:rsidR="00000000" w:rsidRDefault="008B7D31">
      <w:pPr>
        <w:ind w:firstLine="400"/>
        <w:jc w:val="both"/>
      </w:pPr>
      <w:r>
        <w:rPr>
          <w:rStyle w:val="s0"/>
        </w:rPr>
        <w:t>3. Осы Кодекстің</w:t>
      </w:r>
      <w:r>
        <w:rPr>
          <w:rStyle w:val="s0"/>
        </w:rPr>
        <w:t xml:space="preserve"> </w:t>
      </w:r>
      <w:hyperlink r:id="rId2694" w:anchor="sub_id=1220000" w:history="1">
        <w:r>
          <w:rPr>
            <w:rStyle w:val="a3"/>
          </w:rPr>
          <w:t>122-бабына</w:t>
        </w:r>
      </w:hyperlink>
      <w:r>
        <w:rPr>
          <w:rStyle w:val="s0"/>
        </w:rPr>
        <w:t xml:space="preserve"> </w:t>
      </w:r>
      <w:r>
        <w:rPr>
          <w:rStyle w:val="s0"/>
        </w:rPr>
        <w:t>сәйкес салық кезеңінде жүргізілген түзетулерді ескеретін, салық кезеңінің бас кезіндегі кіші топтардың құндық балансы І топтың тіркелген активтерінің қалдық құны болып табылады.</w:t>
      </w:r>
    </w:p>
    <w:p w:rsidR="00000000" w:rsidRDefault="008B7D31">
      <w:pPr>
        <w:ind w:firstLine="400"/>
        <w:jc w:val="both"/>
      </w:pPr>
      <w:r>
        <w:rPr>
          <w:rStyle w:val="s0"/>
        </w:rPr>
        <w:t>4. Тіркелген активтер:</w:t>
      </w:r>
    </w:p>
    <w:p w:rsidR="00000000" w:rsidRDefault="008B7D31">
      <w:pPr>
        <w:ind w:firstLine="400"/>
        <w:jc w:val="both"/>
      </w:pPr>
      <w:r>
        <w:rPr>
          <w:rStyle w:val="s0"/>
        </w:rPr>
        <w:t>1) І топ бойынша -</w:t>
      </w:r>
      <w:r>
        <w:rPr>
          <w:rStyle w:val="s0"/>
        </w:rPr>
        <w:t xml:space="preserve"> әрқайсысы топтың құндық балансының жекелеген кіші тобын құрайтын тіркелген активтер объектілері бойынша;</w:t>
      </w:r>
      <w:r>
        <w:rPr>
          <w:rStyle w:val="s0"/>
        </w:rPr>
        <w:t xml:space="preserve"> </w:t>
      </w:r>
    </w:p>
    <w:p w:rsidR="00000000" w:rsidRDefault="008B7D31">
      <w:pPr>
        <w:ind w:firstLine="400"/>
        <w:jc w:val="both"/>
      </w:pPr>
      <w:r>
        <w:rPr>
          <w:rStyle w:val="s0"/>
        </w:rPr>
        <w:t>2) ІІ, ІІІ және ІV топтар бойынша - топтардың құндық баланстары бойынша ескеріледі.</w:t>
      </w:r>
      <w:r>
        <w:rPr>
          <w:rStyle w:val="s0"/>
        </w:rPr>
        <w:t xml:space="preserve"> </w:t>
      </w:r>
    </w:p>
    <w:p w:rsidR="00000000" w:rsidRDefault="008B7D31">
      <w:pPr>
        <w:ind w:firstLine="400"/>
        <w:jc w:val="both"/>
      </w:pPr>
      <w:r>
        <w:rPr>
          <w:rStyle w:val="s0"/>
        </w:rPr>
        <w:t>5. Түскен тіркелген активтер осы бапта белгіленген тәртіппен кіш</w:t>
      </w:r>
      <w:r>
        <w:rPr>
          <w:rStyle w:val="s0"/>
        </w:rPr>
        <w:t>і топтардың (І топ бойынша), топтардың (қалған топтар бойынша) тиісті баланстарын осы Кодекстің</w:t>
      </w:r>
      <w:r>
        <w:rPr>
          <w:rStyle w:val="s0"/>
        </w:rPr>
        <w:t xml:space="preserve"> </w:t>
      </w:r>
      <w:hyperlink r:id="rId2695" w:anchor="sub_id=1180000" w:history="1">
        <w:r>
          <w:rPr>
            <w:rStyle w:val="a3"/>
          </w:rPr>
          <w:t>118-бабына</w:t>
        </w:r>
      </w:hyperlink>
      <w:r>
        <w:rPr>
          <w:rStyle w:val="s0"/>
        </w:rPr>
        <w:t xml:space="preserve"> </w:t>
      </w:r>
      <w:r>
        <w:rPr>
          <w:rStyle w:val="s0"/>
        </w:rPr>
        <w:t>сәйкес айқындалатын құнға ұлғайтады.</w:t>
      </w:r>
      <w:r>
        <w:rPr>
          <w:rStyle w:val="s0"/>
        </w:rPr>
        <w:t xml:space="preserve"> </w:t>
      </w:r>
    </w:p>
    <w:p w:rsidR="00000000" w:rsidRDefault="008B7D31">
      <w:pPr>
        <w:ind w:firstLine="400"/>
        <w:jc w:val="both"/>
      </w:pPr>
      <w:r>
        <w:rPr>
          <w:rStyle w:val="s0"/>
        </w:rPr>
        <w:t xml:space="preserve">6. Шығып қалған тіркелген </w:t>
      </w:r>
      <w:r>
        <w:rPr>
          <w:rStyle w:val="s0"/>
        </w:rPr>
        <w:t>активтер осы бапта белгіленген тәртіппен кіші топтардың (І топ бойынша), топтардың (қалған топтар бойынша) тиісті баланстарын осы Кодекстің</w:t>
      </w:r>
      <w:r>
        <w:rPr>
          <w:rStyle w:val="s0"/>
        </w:rPr>
        <w:t xml:space="preserve"> </w:t>
      </w:r>
      <w:hyperlink r:id="rId2696" w:anchor="sub_id=1190000" w:history="1">
        <w:r>
          <w:rPr>
            <w:rStyle w:val="a3"/>
          </w:rPr>
          <w:t>119-бабына</w:t>
        </w:r>
      </w:hyperlink>
      <w:r>
        <w:rPr>
          <w:rStyle w:val="s0"/>
        </w:rPr>
        <w:t xml:space="preserve"> </w:t>
      </w:r>
      <w:r>
        <w:rPr>
          <w:rStyle w:val="s0"/>
        </w:rPr>
        <w:t xml:space="preserve">сәйкес айқындалатын </w:t>
      </w:r>
      <w:r>
        <w:rPr>
          <w:rStyle w:val="s0"/>
        </w:rPr>
        <w:t>құнға</w:t>
      </w:r>
      <w:r>
        <w:rPr>
          <w:rStyle w:val="s0"/>
        </w:rPr>
        <w:t xml:space="preserve"> азайтады.</w:t>
      </w:r>
      <w:r>
        <w:rPr>
          <w:rStyle w:val="s0"/>
        </w:rPr>
        <w:t xml:space="preserve"> </w:t>
      </w:r>
    </w:p>
    <w:p w:rsidR="00000000" w:rsidRDefault="008B7D31">
      <w:pPr>
        <w:jc w:val="both"/>
      </w:pPr>
      <w:r>
        <w:rPr>
          <w:rStyle w:val="s3"/>
        </w:rPr>
        <w:t>2009.12.02. № 133-ІV ҚР</w:t>
      </w:r>
      <w:r>
        <w:rPr>
          <w:rStyle w:val="s3"/>
        </w:rPr>
        <w:t xml:space="preserve"> </w:t>
      </w:r>
      <w:hyperlink r:id="rId2697" w:anchor="sub_id=310" w:history="1">
        <w:r>
          <w:rPr>
            <w:rStyle w:val="a3"/>
            <w:i/>
            <w:iCs/>
          </w:rPr>
          <w:t>Заңымен</w:t>
        </w:r>
      </w:hyperlink>
      <w:r>
        <w:rPr>
          <w:rStyle w:val="s3"/>
        </w:rPr>
        <w:t xml:space="preserve"> </w:t>
      </w:r>
      <w:r>
        <w:rPr>
          <w:rStyle w:val="s3"/>
        </w:rPr>
        <w:t>7-тармақ өзгертілді (2009 жылғы 1 қаңтардан бастап қолданысқа енді) (бұр.</w:t>
      </w:r>
      <w:hyperlink r:id="rId2698" w:anchor="sub_id=1170700" w:history="1">
        <w:r>
          <w:rPr>
            <w:rStyle w:val="a3"/>
            <w:i/>
            <w:iCs/>
          </w:rPr>
          <w:t>ред</w:t>
        </w:r>
      </w:hyperlink>
      <w:r>
        <w:rPr>
          <w:rStyle w:val="s3"/>
        </w:rPr>
        <w:t>.қара)</w:t>
      </w:r>
    </w:p>
    <w:p w:rsidR="00000000" w:rsidRDefault="008B7D31">
      <w:pPr>
        <w:ind w:firstLine="400"/>
        <w:jc w:val="both"/>
      </w:pPr>
      <w:r>
        <w:rPr>
          <w:rStyle w:val="s0"/>
        </w:rPr>
        <w:t>7. Кіші топтың (І топтың), топтың салық кезеңінің басындағы құндық балансы:</w:t>
      </w:r>
      <w:r>
        <w:rPr>
          <w:rStyle w:val="s0"/>
        </w:rPr>
        <w:t xml:space="preserve"> </w:t>
      </w:r>
    </w:p>
    <w:p w:rsidR="00000000" w:rsidRDefault="008B7D31">
      <w:pPr>
        <w:ind w:firstLine="400"/>
        <w:jc w:val="both"/>
      </w:pPr>
      <w:r>
        <w:rPr>
          <w:rStyle w:val="s0"/>
        </w:rPr>
        <w:t>кіші топтың (І топтың), топтың алдыңғы салық кезеңінің аяғындағы құндық балансы</w:t>
      </w:r>
      <w:r>
        <w:rPr>
          <w:rStyle w:val="s0"/>
        </w:rPr>
        <w:t xml:space="preserve"> </w:t>
      </w:r>
    </w:p>
    <w:p w:rsidR="00000000" w:rsidRDefault="008B7D31">
      <w:pPr>
        <w:ind w:firstLine="400"/>
        <w:jc w:val="both"/>
      </w:pPr>
      <w:r>
        <w:rPr>
          <w:rStyle w:val="s0"/>
        </w:rPr>
        <w:t>алу</w:t>
      </w:r>
    </w:p>
    <w:p w:rsidR="00000000" w:rsidRDefault="008B7D31">
      <w:pPr>
        <w:ind w:firstLine="400"/>
        <w:jc w:val="both"/>
      </w:pPr>
      <w:r>
        <w:rPr>
          <w:rStyle w:val="s0"/>
        </w:rPr>
        <w:t>алдыңғы салық кезеңінде есептелген амортизациялық ау</w:t>
      </w:r>
      <w:r>
        <w:rPr>
          <w:rStyle w:val="s0"/>
        </w:rPr>
        <w:t>дарымдардың сомасы,</w:t>
      </w:r>
      <w:r>
        <w:rPr>
          <w:rStyle w:val="s0"/>
        </w:rPr>
        <w:t xml:space="preserve"> </w:t>
      </w:r>
    </w:p>
    <w:p w:rsidR="00000000" w:rsidRDefault="008B7D31">
      <w:pPr>
        <w:ind w:firstLine="400"/>
        <w:jc w:val="both"/>
      </w:pPr>
      <w:r>
        <w:rPr>
          <w:rStyle w:val="s0"/>
        </w:rPr>
        <w:t>алу</w:t>
      </w:r>
    </w:p>
    <w:p w:rsidR="00000000" w:rsidRDefault="008B7D31">
      <w:pPr>
        <w:ind w:firstLine="400"/>
        <w:jc w:val="both"/>
      </w:pPr>
      <w:r>
        <w:rPr>
          <w:rStyle w:val="s0"/>
        </w:rPr>
        <w:t>осы Кодекстің</w:t>
      </w:r>
      <w:r>
        <w:rPr>
          <w:rStyle w:val="s0"/>
        </w:rPr>
        <w:t xml:space="preserve"> </w:t>
      </w:r>
      <w:hyperlink r:id="rId2699" w:anchor="sub_id=1210000" w:history="1">
        <w:r>
          <w:rPr>
            <w:rStyle w:val="a3"/>
          </w:rPr>
          <w:t>121-бабына</w:t>
        </w:r>
      </w:hyperlink>
      <w:r>
        <w:rPr>
          <w:rStyle w:val="s0"/>
        </w:rPr>
        <w:t xml:space="preserve"> </w:t>
      </w:r>
      <w:r>
        <w:rPr>
          <w:rStyle w:val="s0"/>
        </w:rPr>
        <w:t>сәйкес жүргізілетін түзетулер ретінде айқындалады.</w:t>
      </w:r>
      <w:r>
        <w:rPr>
          <w:rStyle w:val="s0"/>
        </w:rPr>
        <w:t xml:space="preserve"> </w:t>
      </w:r>
    </w:p>
    <w:p w:rsidR="00000000" w:rsidRDefault="008B7D31">
      <w:pPr>
        <w:ind w:firstLine="400"/>
        <w:jc w:val="both"/>
      </w:pPr>
      <w:r>
        <w:rPr>
          <w:rStyle w:val="s0"/>
        </w:rPr>
        <w:t>Кіші топтың (І топтың), топтың салық кезеңінің басындағы құндық балан</w:t>
      </w:r>
      <w:r>
        <w:rPr>
          <w:rStyle w:val="s0"/>
        </w:rPr>
        <w:t>сының мәні теріс болмауға тиіс.</w:t>
      </w:r>
      <w:r>
        <w:rPr>
          <w:rStyle w:val="s0"/>
        </w:rPr>
        <w:t xml:space="preserve"> </w:t>
      </w:r>
    </w:p>
    <w:p w:rsidR="00000000" w:rsidRDefault="008B7D31">
      <w:pPr>
        <w:jc w:val="both"/>
      </w:pPr>
      <w:r>
        <w:rPr>
          <w:rStyle w:val="s3"/>
        </w:rPr>
        <w:t>2009.12.02. № 133-ІV ҚР</w:t>
      </w:r>
      <w:r>
        <w:rPr>
          <w:rStyle w:val="s3"/>
        </w:rPr>
        <w:t xml:space="preserve"> </w:t>
      </w:r>
      <w:hyperlink r:id="rId2700" w:anchor="sub_id=310" w:history="1">
        <w:r>
          <w:rPr>
            <w:rStyle w:val="a3"/>
            <w:i/>
            <w:iCs/>
          </w:rPr>
          <w:t>Заңымен</w:t>
        </w:r>
      </w:hyperlink>
      <w:r>
        <w:rPr>
          <w:rStyle w:val="s3"/>
        </w:rPr>
        <w:t xml:space="preserve"> </w:t>
      </w:r>
      <w:r>
        <w:rPr>
          <w:rStyle w:val="s3"/>
        </w:rPr>
        <w:t>8-тармақ өзгертілді (2009 жылғы 1 қаңтардан бастап қолданысқа енді) (бұр.</w:t>
      </w:r>
      <w:hyperlink r:id="rId2701" w:anchor="sub_id=1170800" w:history="1">
        <w:r>
          <w:rPr>
            <w:rStyle w:val="a3"/>
            <w:i/>
            <w:iCs/>
          </w:rPr>
          <w:t>ред</w:t>
        </w:r>
      </w:hyperlink>
      <w:r>
        <w:rPr>
          <w:rStyle w:val="s3"/>
        </w:rPr>
        <w:t>.қара)</w:t>
      </w:r>
    </w:p>
    <w:p w:rsidR="00000000" w:rsidRDefault="008B7D31">
      <w:pPr>
        <w:ind w:firstLine="400"/>
        <w:jc w:val="both"/>
      </w:pPr>
      <w:r>
        <w:rPr>
          <w:rStyle w:val="s0"/>
        </w:rPr>
        <w:t>8. Кіші топтың (І топтың), топтың салық кезеңінің аяғындағы құндық балансы:</w:t>
      </w:r>
    </w:p>
    <w:p w:rsidR="00000000" w:rsidRDefault="008B7D31">
      <w:pPr>
        <w:ind w:firstLine="400"/>
        <w:jc w:val="both"/>
      </w:pPr>
      <w:r>
        <w:rPr>
          <w:rStyle w:val="s0"/>
        </w:rPr>
        <w:t>кіші топтың (І топтың), топтың салық кезеңінің басындағы құндық балансы қосу</w:t>
      </w:r>
      <w:r>
        <w:rPr>
          <w:rStyle w:val="s0"/>
        </w:rPr>
        <w:t xml:space="preserve"> </w:t>
      </w:r>
    </w:p>
    <w:p w:rsidR="00000000" w:rsidRDefault="008B7D31">
      <w:pPr>
        <w:ind w:firstLine="400"/>
        <w:jc w:val="both"/>
      </w:pPr>
      <w:r>
        <w:rPr>
          <w:rStyle w:val="s0"/>
        </w:rPr>
        <w:t>салық кезеңінде түскен тіркелген активтер ал</w:t>
      </w:r>
      <w:r>
        <w:rPr>
          <w:rStyle w:val="s0"/>
        </w:rPr>
        <w:t>у</w:t>
      </w:r>
    </w:p>
    <w:p w:rsidR="00000000" w:rsidRDefault="008B7D31">
      <w:pPr>
        <w:ind w:firstLine="400"/>
        <w:jc w:val="both"/>
      </w:pPr>
      <w:r>
        <w:rPr>
          <w:rStyle w:val="s0"/>
        </w:rPr>
        <w:t>салық кезеңінде шығып қалған тіркелген</w:t>
      </w:r>
      <w:r>
        <w:rPr>
          <w:rStyle w:val="s0"/>
        </w:rPr>
        <w:t xml:space="preserve"> </w:t>
      </w:r>
    </w:p>
    <w:p w:rsidR="00000000" w:rsidRDefault="008B7D31">
      <w:pPr>
        <w:ind w:firstLine="400"/>
        <w:jc w:val="both"/>
      </w:pPr>
      <w:r>
        <w:rPr>
          <w:rStyle w:val="s0"/>
        </w:rPr>
        <w:t>активтер қосу</w:t>
      </w:r>
      <w:r>
        <w:rPr>
          <w:rStyle w:val="s0"/>
        </w:rPr>
        <w:t xml:space="preserve"> </w:t>
      </w:r>
    </w:p>
    <w:p w:rsidR="00000000" w:rsidRDefault="008B7D31">
      <w:pPr>
        <w:ind w:firstLine="400"/>
        <w:jc w:val="both"/>
      </w:pPr>
      <w:r>
        <w:rPr>
          <w:rStyle w:val="s0"/>
        </w:rPr>
        <w:t>осы Кодекстің</w:t>
      </w:r>
      <w:r>
        <w:rPr>
          <w:rStyle w:val="s0"/>
        </w:rPr>
        <w:t xml:space="preserve"> </w:t>
      </w:r>
      <w:hyperlink r:id="rId2702" w:anchor="sub_id=1220300" w:history="1">
        <w:r>
          <w:rPr>
            <w:rStyle w:val="a3"/>
          </w:rPr>
          <w:t>122-бабының 3-тармағына</w:t>
        </w:r>
      </w:hyperlink>
      <w:r>
        <w:rPr>
          <w:rStyle w:val="s0"/>
        </w:rPr>
        <w:t xml:space="preserve"> </w:t>
      </w:r>
      <w:r>
        <w:rPr>
          <w:rStyle w:val="s0"/>
        </w:rPr>
        <w:t>сәйкес жүргізілген түзетулер ретінде айқындалады.</w:t>
      </w:r>
      <w:r>
        <w:rPr>
          <w:rStyle w:val="s0"/>
        </w:rPr>
        <w:t xml:space="preserve"> </w:t>
      </w:r>
    </w:p>
    <w:p w:rsidR="00000000" w:rsidRDefault="008B7D31">
      <w:pPr>
        <w:ind w:firstLine="400"/>
        <w:jc w:val="both"/>
      </w:pPr>
      <w:r>
        <w:rPr>
          <w:rStyle w:val="s0"/>
        </w:rPr>
        <w:t>9. Сенімгерлікпен басқару</w:t>
      </w:r>
      <w:r>
        <w:rPr>
          <w:rStyle w:val="s0"/>
        </w:rPr>
        <w:t>шы осы Кодекстің</w:t>
      </w:r>
      <w:r>
        <w:rPr>
          <w:rStyle w:val="s0"/>
        </w:rPr>
        <w:t xml:space="preserve"> </w:t>
      </w:r>
      <w:hyperlink r:id="rId2703" w:anchor="sub_id=1160000" w:history="1">
        <w:r>
          <w:rPr>
            <w:rStyle w:val="a3"/>
          </w:rPr>
          <w:t>116-бабы 1-тармағының 4) тармақшасында</w:t>
        </w:r>
      </w:hyperlink>
      <w:r>
        <w:rPr>
          <w:rStyle w:val="s0"/>
        </w:rPr>
        <w:t xml:space="preserve"> </w:t>
      </w:r>
      <w:r>
        <w:rPr>
          <w:rStyle w:val="s0"/>
        </w:rPr>
        <w:t xml:space="preserve">көрсетілген тіркелген активтер бойынша топтардың (кіші топтардың) жекелеген құндық баланстарын қалыптастыруға және </w:t>
      </w:r>
      <w:r>
        <w:rPr>
          <w:rStyle w:val="s0"/>
        </w:rPr>
        <w:t>осындай активтер бойынша осы Кодекстің</w:t>
      </w:r>
      <w:r>
        <w:rPr>
          <w:rStyle w:val="s0"/>
        </w:rPr>
        <w:t xml:space="preserve"> </w:t>
      </w:r>
      <w:hyperlink r:id="rId2704" w:anchor="sub_id=580500" w:history="1">
        <w:r>
          <w:rPr>
            <w:rStyle w:val="a3"/>
          </w:rPr>
          <w:t>58-бабының 5-тармағы</w:t>
        </w:r>
      </w:hyperlink>
      <w:r>
        <w:rPr>
          <w:rStyle w:val="s0"/>
        </w:rPr>
        <w:t xml:space="preserve"> </w:t>
      </w:r>
      <w:r>
        <w:rPr>
          <w:rStyle w:val="s0"/>
        </w:rPr>
        <w:t>негізінде бөлек салықтық есепке алуды жүргізуге міндетті.</w:t>
      </w:r>
    </w:p>
    <w:p w:rsidR="00000000" w:rsidRDefault="008B7D31">
      <w:pPr>
        <w:jc w:val="both"/>
      </w:pPr>
      <w:r>
        <w:rPr>
          <w:rStyle w:val="s3"/>
        </w:rPr>
        <w:t>2009.16.11. № 200-ІV ҚР</w:t>
      </w:r>
      <w:r>
        <w:rPr>
          <w:rStyle w:val="s3"/>
        </w:rPr>
        <w:t xml:space="preserve"> </w:t>
      </w:r>
      <w:hyperlink r:id="rId2705" w:anchor="sub_id=340" w:history="1">
        <w:r>
          <w:rPr>
            <w:rStyle w:val="a3"/>
            <w:i/>
            <w:iCs/>
          </w:rPr>
          <w:t>Заңымен</w:t>
        </w:r>
      </w:hyperlink>
      <w:r>
        <w:rPr>
          <w:rStyle w:val="s3"/>
        </w:rPr>
        <w:t xml:space="preserve"> </w:t>
      </w:r>
      <w:r>
        <w:rPr>
          <w:rStyle w:val="s3"/>
        </w:rPr>
        <w:t>10-тармақпен толықтырылды (2009 ж. 1 қаңтардан бастап қолданысқа енгiзiлді)</w:t>
      </w:r>
      <w:r>
        <w:rPr>
          <w:rStyle w:val="s3"/>
        </w:rPr>
        <w:t xml:space="preserve"> </w:t>
      </w:r>
    </w:p>
    <w:p w:rsidR="00000000" w:rsidRDefault="008B7D31">
      <w:pPr>
        <w:ind w:firstLine="400"/>
        <w:jc w:val="both"/>
      </w:pPr>
      <w:r>
        <w:rPr>
          <w:rStyle w:val="s0"/>
        </w:rPr>
        <w:t>10. Салық төлеушi Қазақстан Республикасының инвестициялар туралы</w:t>
      </w:r>
      <w:r>
        <w:rPr>
          <w:rStyle w:val="s0"/>
        </w:rPr>
        <w:t xml:space="preserve"> </w:t>
      </w:r>
      <w:hyperlink r:id="rId2706" w:history="1">
        <w:r>
          <w:rPr>
            <w:rStyle w:val="a3"/>
          </w:rPr>
          <w:t>заңнамасына</w:t>
        </w:r>
      </w:hyperlink>
      <w:r>
        <w:rPr>
          <w:rStyle w:val="s0"/>
        </w:rPr>
        <w:t xml:space="preserve"> </w:t>
      </w:r>
      <w:r>
        <w:rPr>
          <w:rStyle w:val="s0"/>
        </w:rPr>
        <w:t>сәйкес корпоративтiк табыс салығын төлеуден босату ұсыныла отырып, 2009 жылғы 1 қаңтарға дейiн жасалған келісімшарттар бойынша инвестициялық жоба шеңберiнде 2009 жылғы 1 қаңтарға дейiн және (немесе) одан кейiн пайдалануға берiлген тiр</w:t>
      </w:r>
      <w:r>
        <w:rPr>
          <w:rStyle w:val="s0"/>
        </w:rPr>
        <w:t>келген активтер бойынша 2009 жылғы 1 қаңтарға дейiн шегерiмге жатқызылмаған құн бөлiгiнде топтардың (кiшi топтардың) жекелеген құндық балансын қалыптастыруға мiндеттi.</w:t>
      </w:r>
    </w:p>
    <w:p w:rsidR="00000000" w:rsidRDefault="008B7D31">
      <w:pPr>
        <w:ind w:firstLine="400"/>
        <w:jc w:val="both"/>
      </w:pPr>
      <w:r>
        <w:t> </w:t>
      </w:r>
    </w:p>
    <w:p w:rsidR="00000000" w:rsidRDefault="008B7D31">
      <w:pPr>
        <w:ind w:left="1200" w:hanging="800"/>
        <w:jc w:val="both"/>
      </w:pPr>
      <w:r>
        <w:rPr>
          <w:rStyle w:val="s1"/>
        </w:rPr>
        <w:t xml:space="preserve">118-бап. </w:t>
      </w:r>
      <w:r>
        <w:rPr>
          <w:rStyle w:val="s0"/>
          <w:b/>
          <w:bCs/>
        </w:rPr>
        <w:t>Тіркелген активтердің түсімі</w:t>
      </w:r>
      <w:r>
        <w:rPr>
          <w:rStyle w:val="s0"/>
          <w:b/>
          <w:bCs/>
        </w:rPr>
        <w:t xml:space="preserve"> </w:t>
      </w:r>
    </w:p>
    <w:p w:rsidR="00000000" w:rsidRDefault="008B7D31">
      <w:pPr>
        <w:ind w:firstLine="400"/>
        <w:jc w:val="both"/>
      </w:pPr>
      <w:r>
        <w:rPr>
          <w:rStyle w:val="s0"/>
        </w:rPr>
        <w:t>1. Тіркелген активтер түскен кезде, оның ішінде</w:t>
      </w:r>
      <w:r>
        <w:rPr>
          <w:rStyle w:val="s0"/>
        </w:rPr>
        <w:t xml:space="preserve"> қаржы лизингі бойынша және тауарлық-материалдық қорлардың құрамынан аудару жолымен түскен кезде топтардың (кіші топтардың) құндық балансын көрсетілген активтердің бастапқы құнына ұлғайтады.</w:t>
      </w:r>
    </w:p>
    <w:p w:rsidR="00000000" w:rsidRDefault="008B7D31">
      <w:pPr>
        <w:ind w:firstLine="400"/>
        <w:jc w:val="both"/>
      </w:pPr>
      <w:r>
        <w:rPr>
          <w:rStyle w:val="s0"/>
        </w:rPr>
        <w:t>Тіркелген активтердің түсімін салық салу мақсатында тану түскен а</w:t>
      </w:r>
      <w:r>
        <w:rPr>
          <w:rStyle w:val="s0"/>
        </w:rPr>
        <w:t>ктивтерді тіркелген активтердің құрамына енгізуді білдіреді.</w:t>
      </w:r>
    </w:p>
    <w:p w:rsidR="00000000" w:rsidRDefault="008B7D31">
      <w:pPr>
        <w:jc w:val="both"/>
      </w:pPr>
      <w:r>
        <w:rPr>
          <w:rStyle w:val="s3"/>
        </w:rPr>
        <w:t>2009.16.11. № 200-ІV ҚР</w:t>
      </w:r>
      <w:r>
        <w:rPr>
          <w:rStyle w:val="s3"/>
        </w:rPr>
        <w:t xml:space="preserve"> </w:t>
      </w:r>
      <w:hyperlink r:id="rId2707" w:anchor="sub_id=341" w:history="1">
        <w:r>
          <w:rPr>
            <w:rStyle w:val="a3"/>
            <w:i/>
            <w:iCs/>
          </w:rPr>
          <w:t>Заңымен</w:t>
        </w:r>
      </w:hyperlink>
      <w:r>
        <w:rPr>
          <w:rStyle w:val="s3"/>
        </w:rPr>
        <w:t xml:space="preserve"> </w:t>
      </w:r>
      <w:r>
        <w:rPr>
          <w:rStyle w:val="s3"/>
        </w:rPr>
        <w:t>(2009 ж. 1 қаңтардан бастап қолданысқа енгiзiлді) (бұр.</w:t>
      </w:r>
      <w:hyperlink r:id="rId2708" w:anchor="sub_id=1180200" w:history="1">
        <w:r>
          <w:rPr>
            <w:rStyle w:val="a3"/>
            <w:i/>
            <w:iCs/>
          </w:rPr>
          <w:t>ред</w:t>
        </w:r>
      </w:hyperlink>
      <w:r>
        <w:rPr>
          <w:rStyle w:val="s3"/>
        </w:rPr>
        <w:t>.қара); 2011.21.07. № 467-ІV ҚР</w:t>
      </w:r>
      <w:r>
        <w:rPr>
          <w:rStyle w:val="s3"/>
        </w:rPr>
        <w:t xml:space="preserve"> </w:t>
      </w:r>
      <w:hyperlink r:id="rId2709" w:anchor="sub_id=334" w:history="1">
        <w:r>
          <w:rPr>
            <w:rStyle w:val="a3"/>
            <w:i/>
            <w:iCs/>
          </w:rPr>
          <w:t>Заңымен</w:t>
        </w:r>
      </w:hyperlink>
      <w:r>
        <w:rPr>
          <w:rStyle w:val="s3"/>
        </w:rPr>
        <w:t xml:space="preserve"> </w:t>
      </w:r>
      <w:r>
        <w:rPr>
          <w:rStyle w:val="s3"/>
        </w:rPr>
        <w:t>(2012 жылғы 1 қаңтардан бастап қолданысқа енгізілді) (</w:t>
      </w:r>
      <w:hyperlink r:id="rId2710" w:anchor="sub_id=1180200" w:history="1">
        <w:r>
          <w:rPr>
            <w:rStyle w:val="a3"/>
            <w:i/>
            <w:iCs/>
          </w:rPr>
          <w:t>бұр.ред.қара</w:t>
        </w:r>
      </w:hyperlink>
      <w:r>
        <w:rPr>
          <w:rStyle w:val="s3"/>
        </w:rPr>
        <w:t>) 2-тармақ өзгертілді</w:t>
      </w:r>
    </w:p>
    <w:p w:rsidR="00000000" w:rsidRDefault="008B7D31">
      <w:pPr>
        <w:ind w:firstLine="400"/>
        <w:jc w:val="both"/>
      </w:pPr>
      <w:r>
        <w:rPr>
          <w:rStyle w:val="s0"/>
        </w:rPr>
        <w:t>2. Егер осы бапта өзгеше көзделмесе, тіркелген актив пайдалануға берілген күннен бастап салық төлеуші шеккен шығындар тіркелген активтердің бастапқы құнына қ</w:t>
      </w:r>
      <w:r>
        <w:rPr>
          <w:rStyle w:val="s0"/>
        </w:rPr>
        <w:t>осылады. Мұндай шығындарға:</w:t>
      </w:r>
      <w:r>
        <w:rPr>
          <w:rStyle w:val="s0"/>
        </w:rPr>
        <w:t xml:space="preserve"> </w:t>
      </w:r>
    </w:p>
    <w:p w:rsidR="00000000" w:rsidRDefault="008B7D31">
      <w:pPr>
        <w:ind w:firstLine="400"/>
        <w:jc w:val="both"/>
      </w:pPr>
      <w:r>
        <w:rPr>
          <w:rStyle w:val="s0"/>
        </w:rPr>
        <w:t>осы Кодекске сәйкес шегерімге жатқызылуға жатпайтын шығындардан (шығыстардан);</w:t>
      </w:r>
    </w:p>
    <w:p w:rsidR="00000000" w:rsidRDefault="008B7D31">
      <w:pPr>
        <w:ind w:firstLine="400"/>
        <w:jc w:val="both"/>
      </w:pPr>
      <w:r>
        <w:rPr>
          <w:rStyle w:val="s0"/>
        </w:rPr>
        <w:t>осы Кодекстің</w:t>
      </w:r>
      <w:r>
        <w:rPr>
          <w:rStyle w:val="s0"/>
        </w:rPr>
        <w:t xml:space="preserve"> </w:t>
      </w:r>
      <w:hyperlink r:id="rId2711" w:anchor="sub_id=1001200" w:history="1">
        <w:r>
          <w:rPr>
            <w:rStyle w:val="a3"/>
          </w:rPr>
          <w:t>100-бабы 12-тармағының</w:t>
        </w:r>
      </w:hyperlink>
      <w:r>
        <w:rPr>
          <w:rStyle w:val="s0"/>
        </w:rPr>
        <w:t xml:space="preserve"> </w:t>
      </w:r>
      <w:r>
        <w:rPr>
          <w:rStyle w:val="s0"/>
        </w:rPr>
        <w:t>екінші бөлігіне сәйкес шег</w:t>
      </w:r>
      <w:r>
        <w:rPr>
          <w:rStyle w:val="s0"/>
        </w:rPr>
        <w:t>ерімге жатқызылған шығындардан (шығыстардан);</w:t>
      </w:r>
    </w:p>
    <w:p w:rsidR="00000000" w:rsidRDefault="008B7D31">
      <w:pPr>
        <w:ind w:firstLine="400"/>
        <w:jc w:val="both"/>
      </w:pPr>
      <w:r>
        <w:rPr>
          <w:rStyle w:val="s0"/>
        </w:rPr>
        <w:t>салық төлеушiнiң осы Кодекстiң</w:t>
      </w:r>
      <w:r>
        <w:rPr>
          <w:rStyle w:val="s0"/>
        </w:rPr>
        <w:t xml:space="preserve"> </w:t>
      </w:r>
      <w:hyperlink r:id="rId2712" w:anchor="sub_id=1000600" w:history="1">
        <w:r>
          <w:rPr>
            <w:rStyle w:val="a3"/>
          </w:rPr>
          <w:t>100-бабы 6</w:t>
        </w:r>
      </w:hyperlink>
      <w:r>
        <w:rPr>
          <w:rStyle w:val="s0"/>
        </w:rPr>
        <w:t xml:space="preserve"> </w:t>
      </w:r>
      <w:r>
        <w:rPr>
          <w:rStyle w:val="s0"/>
        </w:rPr>
        <w:t>және 13-тармақтарының, сондай-ақ осы Кодекстiң</w:t>
      </w:r>
      <w:r>
        <w:rPr>
          <w:rStyle w:val="s0"/>
        </w:rPr>
        <w:t xml:space="preserve"> </w:t>
      </w:r>
      <w:hyperlink r:id="rId2713" w:anchor="sub_id=1010000" w:history="1">
        <w:r>
          <w:rPr>
            <w:rStyle w:val="a3"/>
          </w:rPr>
          <w:t>101 - 114-баптарының</w:t>
        </w:r>
      </w:hyperlink>
      <w:r>
        <w:rPr>
          <w:rStyle w:val="s0"/>
        </w:rPr>
        <w:t xml:space="preserve"> </w:t>
      </w:r>
      <w:r>
        <w:rPr>
          <w:rStyle w:val="s0"/>
        </w:rPr>
        <w:t>негiзiнде шегерiмге құқығы болатын шығындардан (шығыстардан);</w:t>
      </w:r>
    </w:p>
    <w:p w:rsidR="00000000" w:rsidRDefault="008B7D31">
      <w:pPr>
        <w:ind w:firstLine="400"/>
        <w:jc w:val="both"/>
      </w:pPr>
      <w:r>
        <w:rPr>
          <w:rStyle w:val="s0"/>
        </w:rPr>
        <w:t>амортизациялық аударымдар шығындарынан (шығыстарынан);</w:t>
      </w:r>
    </w:p>
    <w:p w:rsidR="00000000" w:rsidRDefault="008B7D31">
      <w:pPr>
        <w:ind w:firstLine="400"/>
        <w:jc w:val="both"/>
      </w:pPr>
      <w:r>
        <w:rPr>
          <w:rStyle w:val="s0"/>
        </w:rPr>
        <w:t>бухгалтерлік есепте туындайтын және осы Кодекстің</w:t>
      </w:r>
      <w:r>
        <w:rPr>
          <w:rStyle w:val="s0"/>
        </w:rPr>
        <w:t xml:space="preserve"> </w:t>
      </w:r>
      <w:hyperlink r:id="rId2714" w:anchor="sub_id=1001500" w:history="1">
        <w:r>
          <w:rPr>
            <w:rStyle w:val="a3"/>
          </w:rPr>
          <w:t>100-бабының 15-тармағына</w:t>
        </w:r>
      </w:hyperlink>
      <w:r>
        <w:rPr>
          <w:rStyle w:val="s0"/>
        </w:rPr>
        <w:t xml:space="preserve"> </w:t>
      </w:r>
      <w:r>
        <w:rPr>
          <w:rStyle w:val="s0"/>
        </w:rPr>
        <w:t>сәйкес салық салу мақсатындағы шығыс ретінде қарастырылмайтын шығындардан (шығыстардан) басқа тіркелген активті сатып алуға, өндіруге, салуға, монтаждауға және орнат</w:t>
      </w:r>
      <w:r>
        <w:rPr>
          <w:rStyle w:val="s0"/>
        </w:rPr>
        <w:t>уға арналған шығындар,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құнын арттыратын басқа да шығындар жатады.</w:t>
      </w:r>
      <w:r>
        <w:rPr>
          <w:rStyle w:val="s0"/>
        </w:rPr>
        <w:t xml:space="preserve"> </w:t>
      </w:r>
    </w:p>
    <w:p w:rsidR="00000000" w:rsidRDefault="008B7D31">
      <w:pPr>
        <w:jc w:val="both"/>
      </w:pPr>
      <w:r>
        <w:rPr>
          <w:rStyle w:val="s3"/>
        </w:rPr>
        <w:t>2011.21.07. № 467</w:t>
      </w:r>
      <w:r>
        <w:rPr>
          <w:rStyle w:val="s3"/>
        </w:rPr>
        <w:t>-ІV ҚР</w:t>
      </w:r>
      <w:r>
        <w:rPr>
          <w:rStyle w:val="s3"/>
        </w:rPr>
        <w:t xml:space="preserve"> </w:t>
      </w:r>
      <w:hyperlink r:id="rId2715" w:anchor="sub_id=334"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2716" w:anchor="sub_id=11803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көзделмесе, сатуға арналған тауар-материалдық қорлардың немесе активтердің құрамынан аудару жолымен түскен тіркелген активтің бастапқы құны халықаралық қаржылық есептілік стандарттарына және Қазақстан Республи</w:t>
      </w:r>
      <w:r>
        <w:rPr>
          <w:rStyle w:val="s0"/>
        </w:rPr>
        <w:t>касының бухгалтерлік есеп және қаржылық есептілік туралы</w:t>
      </w:r>
      <w:r>
        <w:rPr>
          <w:rStyle w:val="s0"/>
        </w:rPr>
        <w:t xml:space="preserve"> </w:t>
      </w:r>
      <w:hyperlink r:id="rId2717" w:history="1">
        <w:r>
          <w:rPr>
            <w:rStyle w:val="a3"/>
          </w:rPr>
          <w:t>заңнамасының</w:t>
        </w:r>
      </w:hyperlink>
      <w:r>
        <w:rPr>
          <w:rStyle w:val="s0"/>
        </w:rPr>
        <w:t xml:space="preserve"> </w:t>
      </w:r>
      <w:r>
        <w:rPr>
          <w:rStyle w:val="s0"/>
        </w:rPr>
        <w:t>талаптарына сәйкес мұндай түсім күніне айқындалған оның баланстық құны болып табылады.</w:t>
      </w:r>
      <w:r>
        <w:rPr>
          <w:rStyle w:val="s0"/>
        </w:rPr>
        <w:t xml:space="preserve"> </w:t>
      </w:r>
    </w:p>
    <w:p w:rsidR="00000000" w:rsidRDefault="008B7D31">
      <w:pPr>
        <w:ind w:firstLine="400"/>
        <w:jc w:val="both"/>
      </w:pPr>
      <w:r>
        <w:rPr>
          <w:rStyle w:val="s0"/>
        </w:rPr>
        <w:t>Бұрын тіркелген актив ретінде тан</w:t>
      </w:r>
      <w:r>
        <w:rPr>
          <w:rStyle w:val="s0"/>
        </w:rPr>
        <w:t>у тоқтатылған, сатуға арналған тауар-материалдық қорлардың немесе активтердің құрамынан аудару жолымен түскен тіркелген активтің бастапқы құны халықаралық қаржылық есептілік стандарттарына және Қазақстан Республикасының бухгалтерлік есеп және қаржылық есеп</w:t>
      </w:r>
      <w:r>
        <w:rPr>
          <w:rStyle w:val="s0"/>
        </w:rPr>
        <w:t>тілік туралы заңнамасының талаптарына сәйкес мұндай түсім күніне айқындалған, осы Кодекстің</w:t>
      </w:r>
      <w:r>
        <w:rPr>
          <w:rStyle w:val="s0"/>
        </w:rPr>
        <w:t xml:space="preserve"> </w:t>
      </w:r>
      <w:hyperlink r:id="rId2718" w:anchor="sub_id=1190200" w:history="1">
        <w:r>
          <w:rPr>
            <w:rStyle w:val="a3"/>
          </w:rPr>
          <w:t>119-бабының 2-тармағында</w:t>
        </w:r>
      </w:hyperlink>
      <w:r>
        <w:rPr>
          <w:rStyle w:val="s0"/>
        </w:rPr>
        <w:t xml:space="preserve"> </w:t>
      </w:r>
      <w:r>
        <w:rPr>
          <w:rStyle w:val="s0"/>
        </w:rPr>
        <w:t xml:space="preserve">көрсетілген құннан аспайтын оның баланстық құны болып </w:t>
      </w:r>
      <w:r>
        <w:rPr>
          <w:rStyle w:val="s0"/>
        </w:rPr>
        <w:t>табылады.</w:t>
      </w:r>
      <w:r>
        <w:rPr>
          <w:rStyle w:val="s0"/>
        </w:rPr>
        <w:t xml:space="preserve"> </w:t>
      </w:r>
    </w:p>
    <w:p w:rsidR="00000000" w:rsidRDefault="008B7D31">
      <w:pPr>
        <w:jc w:val="both"/>
      </w:pPr>
      <w:r>
        <w:rPr>
          <w:rStyle w:val="s3"/>
        </w:rPr>
        <w:t>2009.04.07. № 167-ІV ҚР</w:t>
      </w:r>
      <w:r>
        <w:rPr>
          <w:rStyle w:val="s3"/>
        </w:rPr>
        <w:t xml:space="preserve"> </w:t>
      </w:r>
      <w:hyperlink r:id="rId2719" w:anchor="sub_id=118" w:history="1">
        <w:r>
          <w:rPr>
            <w:rStyle w:val="a3"/>
            <w:i/>
            <w:iCs/>
          </w:rPr>
          <w:t>Заңымен</w:t>
        </w:r>
      </w:hyperlink>
      <w:r>
        <w:rPr>
          <w:rStyle w:val="s3"/>
        </w:rPr>
        <w:t xml:space="preserve"> </w:t>
      </w:r>
      <w:r>
        <w:rPr>
          <w:rStyle w:val="s3"/>
        </w:rPr>
        <w:t>4 тармақ өзгертілді (2009 жылғы 1 қаңтардан бастап қолданысқа енгізілді) (бұр.</w:t>
      </w:r>
      <w:hyperlink r:id="rId2720" w:anchor="sub_id=1180400" w:history="1">
        <w:r>
          <w:rPr>
            <w:rStyle w:val="a3"/>
            <w:i/>
            <w:iCs/>
          </w:rPr>
          <w:t>ред</w:t>
        </w:r>
      </w:hyperlink>
      <w:r>
        <w:rPr>
          <w:rStyle w:val="s3"/>
        </w:rPr>
        <w:t>.қара); 2011.21.07. № 467-ІV ҚР</w:t>
      </w:r>
      <w:r>
        <w:rPr>
          <w:rStyle w:val="s3"/>
        </w:rPr>
        <w:t xml:space="preserve"> </w:t>
      </w:r>
      <w:hyperlink r:id="rId2721" w:anchor="sub_id=334" w:history="1">
        <w:r>
          <w:rPr>
            <w:rStyle w:val="a3"/>
            <w:i/>
            <w:iCs/>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2722" w:anchor="sub_id=1180400" w:history="1">
        <w:r>
          <w:rPr>
            <w:rStyle w:val="a3"/>
            <w:i/>
            <w:iCs/>
          </w:rPr>
          <w:t>бұр.ред.қара</w:t>
        </w:r>
      </w:hyperlink>
      <w:r>
        <w:rPr>
          <w:rStyle w:val="s3"/>
        </w:rPr>
        <w:t xml:space="preserve">) </w:t>
      </w:r>
    </w:p>
    <w:p w:rsidR="00000000" w:rsidRDefault="008B7D31">
      <w:pPr>
        <w:ind w:firstLine="400"/>
        <w:jc w:val="both"/>
      </w:pPr>
      <w:r>
        <w:rPr>
          <w:rStyle w:val="s0"/>
        </w:rPr>
        <w:t>4. Тіркелген активтер өтеусіз алынған кезде, осы баптың 2-тармағының негізінде тіркелген активтердің бастапқы құнына енгізілмейтін шығындарды (шығыстарды) қоспағанда, халықаралық</w:t>
      </w:r>
      <w:r>
        <w:rPr>
          <w:rStyle w:val="s0"/>
        </w:rPr>
        <w:t xml:space="preserve"> қаржылық есептілік стандарттарына және Қазақстан Республикасының бухгалтерлік есеп және қаржылық есептілік туралы заңнамасының талаптарына сәйкес бастапқы тану кезінде мұндай активтердің құнын ұлғайтатын іс жүзіндегі шығындар ескеріле отырып, алынған акти</w:t>
      </w:r>
      <w:r>
        <w:rPr>
          <w:rStyle w:val="s0"/>
        </w:rPr>
        <w:t>втердің аталған активтерді қабылдап алу-беру актісінде көрсетілген баланстық құны тіркелген активтердің бастапқы құны болып табылады.</w:t>
      </w:r>
    </w:p>
    <w:p w:rsidR="00000000" w:rsidRDefault="008B7D31">
      <w:pPr>
        <w:jc w:val="both"/>
      </w:pPr>
      <w:r>
        <w:rPr>
          <w:rStyle w:val="s3"/>
        </w:rPr>
        <w:t>2013.05.12. № 152-V ҚР</w:t>
      </w:r>
      <w:r>
        <w:rPr>
          <w:rStyle w:val="s3"/>
        </w:rPr>
        <w:t xml:space="preserve"> </w:t>
      </w:r>
      <w:hyperlink r:id="rId2723" w:anchor="sub_id=118" w:history="1">
        <w:r>
          <w:rPr>
            <w:rStyle w:val="a3"/>
            <w:i/>
            <w:iCs/>
          </w:rPr>
          <w:t>Заңымен</w:t>
        </w:r>
      </w:hyperlink>
      <w:r>
        <w:rPr>
          <w:rStyle w:val="s3"/>
        </w:rPr>
        <w:t xml:space="preserve"> </w:t>
      </w:r>
      <w:r>
        <w:rPr>
          <w:rStyle w:val="s3"/>
        </w:rPr>
        <w:t>4-1-тармақ</w:t>
      </w:r>
      <w:r>
        <w:rPr>
          <w:rStyle w:val="s3"/>
        </w:rPr>
        <w:t>пен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4-1. Мемлекеттік кәсіпорын мемлекеттік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w:t>
      </w:r>
      <w:r>
        <w:rPr>
          <w:rStyle w:val="s0"/>
        </w:rPr>
        <w:t>ғының</w:t>
      </w:r>
      <w:r>
        <w:rPr>
          <w:rStyle w:val="s0"/>
        </w:rPr>
        <w:t xml:space="preserve">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w:t>
      </w:r>
      <w:r>
        <w:rPr>
          <w:rStyle w:val="s0"/>
        </w:rPr>
        <w:t>йкес бастапқы тану кезінде мұндай активтердің құнын ұлғайтатын нақты шығындар ескеріле отырып, алынған активтердің аталған активтерді қабылдап алу-беру актісінде көрсетілген баланстық құны тіркелген активтердің бастапқы құны болып табылады.</w:t>
      </w:r>
    </w:p>
    <w:p w:rsidR="00000000" w:rsidRDefault="008B7D31">
      <w:pPr>
        <w:jc w:val="both"/>
      </w:pPr>
      <w:r>
        <w:rPr>
          <w:rStyle w:val="s3"/>
        </w:rPr>
        <w:t>2011.21.07. № 4</w:t>
      </w:r>
      <w:r>
        <w:rPr>
          <w:rStyle w:val="s3"/>
        </w:rPr>
        <w:t>67-ІV ҚР</w:t>
      </w:r>
      <w:r>
        <w:rPr>
          <w:rStyle w:val="s3"/>
        </w:rPr>
        <w:t xml:space="preserve"> </w:t>
      </w:r>
      <w:hyperlink r:id="rId2724" w:anchor="sub_id=334" w:history="1">
        <w:r>
          <w:rPr>
            <w:rStyle w:val="a3"/>
            <w:i/>
            <w:iCs/>
          </w:rPr>
          <w:t>Заңымен</w:t>
        </w:r>
      </w:hyperlink>
      <w:r>
        <w:rPr>
          <w:rStyle w:val="s3"/>
        </w:rPr>
        <w:t xml:space="preserve"> </w:t>
      </w:r>
      <w:r>
        <w:rPr>
          <w:rStyle w:val="s3"/>
        </w:rPr>
        <w:t>5-тармақ жаңа редакцияда (2012 жылғы 1 қаңтардан бастап қолданысқа енгізілді) (</w:t>
      </w:r>
      <w:hyperlink r:id="rId2725" w:anchor="sub_id=1180500" w:history="1">
        <w:r>
          <w:rPr>
            <w:rStyle w:val="a3"/>
            <w:i/>
            <w:iCs/>
          </w:rPr>
          <w:t>бұр.ред.қара</w:t>
        </w:r>
      </w:hyperlink>
      <w:r>
        <w:rPr>
          <w:rStyle w:val="s3"/>
        </w:rPr>
        <w:t xml:space="preserve">) </w:t>
      </w:r>
    </w:p>
    <w:p w:rsidR="00000000" w:rsidRDefault="008B7D31">
      <w:pPr>
        <w:ind w:firstLine="400"/>
        <w:jc w:val="both"/>
      </w:pPr>
      <w:r>
        <w:rPr>
          <w:rStyle w:val="s0"/>
        </w:rPr>
        <w:t>5. Жарғылық капиталға салым ретінде алу кезінде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w:t>
      </w:r>
      <w:r>
        <w:rPr>
          <w:rStyle w:val="s0"/>
        </w:rPr>
        <w:t>убликасының бухгалтерлік есеп және қаржылық есептілік туралы</w:t>
      </w:r>
      <w:r>
        <w:rPr>
          <w:rStyle w:val="s0"/>
        </w:rPr>
        <w:t xml:space="preserve"> </w:t>
      </w:r>
      <w:hyperlink r:id="rId2726" w:history="1">
        <w:r>
          <w:rPr>
            <w:rStyle w:val="a3"/>
          </w:rPr>
          <w:t>заңнамасының</w:t>
        </w:r>
      </w:hyperlink>
      <w:r>
        <w:rPr>
          <w:rStyle w:val="s0"/>
        </w:rPr>
        <w:t xml:space="preserve"> </w:t>
      </w:r>
      <w:r>
        <w:rPr>
          <w:rStyle w:val="s0"/>
        </w:rPr>
        <w:t>талаптарына сәйкес бастапқы тану кезінде мұндай активтердің құнын ұлғайтатын іс жүзіндегі шығындар ескеріле отырып, з</w:t>
      </w:r>
      <w:r>
        <w:rPr>
          <w:rStyle w:val="s0"/>
        </w:rPr>
        <w:t>аңды тұлғаның құрылтай құжаттарында көрсетілген салым құны тіркелген активтердің бастапқы құны болып табылады.</w:t>
      </w:r>
    </w:p>
    <w:p w:rsidR="00000000" w:rsidRDefault="008B7D31">
      <w:pPr>
        <w:jc w:val="both"/>
      </w:pPr>
      <w:r>
        <w:rPr>
          <w:rStyle w:val="s3"/>
        </w:rPr>
        <w:t>2009.04.07. № 167-ІV ҚР</w:t>
      </w:r>
      <w:r>
        <w:rPr>
          <w:rStyle w:val="s3"/>
        </w:rPr>
        <w:t xml:space="preserve"> </w:t>
      </w:r>
      <w:hyperlink r:id="rId2727" w:anchor="sub_id=118" w:history="1">
        <w:r>
          <w:rPr>
            <w:rStyle w:val="a3"/>
            <w:i/>
            <w:iCs/>
          </w:rPr>
          <w:t>Заңымен</w:t>
        </w:r>
      </w:hyperlink>
      <w:r>
        <w:rPr>
          <w:rStyle w:val="s3"/>
        </w:rPr>
        <w:t xml:space="preserve"> </w:t>
      </w:r>
      <w:r>
        <w:rPr>
          <w:rStyle w:val="s3"/>
        </w:rPr>
        <w:t>(2009 жылғы 1 қаңтардан бастап қ</w:t>
      </w:r>
      <w:r>
        <w:rPr>
          <w:rStyle w:val="s3"/>
        </w:rPr>
        <w:t>олданысқа енгізілді) (бұр.</w:t>
      </w:r>
      <w:hyperlink r:id="rId2728" w:anchor="sub_id=1180600" w:history="1">
        <w:r>
          <w:rPr>
            <w:rStyle w:val="a3"/>
            <w:i/>
            <w:iCs/>
          </w:rPr>
          <w:t>ред</w:t>
        </w:r>
      </w:hyperlink>
      <w:r>
        <w:rPr>
          <w:rStyle w:val="s3"/>
        </w:rPr>
        <w:t>.қара); 2011.21.07. № 467-ІV ҚР</w:t>
      </w:r>
      <w:r>
        <w:rPr>
          <w:rStyle w:val="s3"/>
        </w:rPr>
        <w:t xml:space="preserve"> </w:t>
      </w:r>
      <w:hyperlink r:id="rId2729" w:anchor="sub_id=334" w:history="1">
        <w:r>
          <w:rPr>
            <w:rStyle w:val="a3"/>
            <w:i/>
            <w:iCs/>
          </w:rPr>
          <w:t>Заңымен</w:t>
        </w:r>
      </w:hyperlink>
      <w:r>
        <w:rPr>
          <w:rStyle w:val="s3"/>
        </w:rPr>
        <w:t xml:space="preserve"> </w:t>
      </w:r>
      <w:r>
        <w:rPr>
          <w:rStyle w:val="s3"/>
        </w:rPr>
        <w:t>(2012 жылғы 1 қаңтард</w:t>
      </w:r>
      <w:r>
        <w:rPr>
          <w:rStyle w:val="s3"/>
        </w:rPr>
        <w:t>ан бастап қолданысқа енгізілді) (</w:t>
      </w:r>
      <w:hyperlink r:id="rId2730" w:anchor="sub_id=1180600" w:history="1">
        <w:r>
          <w:rPr>
            <w:rStyle w:val="a3"/>
            <w:i/>
            <w:iCs/>
          </w:rPr>
          <w:t>бұр.ред.қара</w:t>
        </w:r>
      </w:hyperlink>
      <w:r>
        <w:rPr>
          <w:rStyle w:val="s3"/>
        </w:rPr>
        <w:t>) 6-тармақ жаңа редакцияда</w:t>
      </w:r>
    </w:p>
    <w:p w:rsidR="00000000" w:rsidRDefault="008B7D31">
      <w:pPr>
        <w:ind w:firstLine="400"/>
        <w:jc w:val="both"/>
      </w:pPr>
      <w:r>
        <w:rPr>
          <w:rStyle w:val="s0"/>
        </w:rPr>
        <w:t>6. Салық төлеушінің бірігу, қосылу, бөліну немесе бөлініп шығу жолымен қайта ұйымдастырылуына байла</w:t>
      </w:r>
      <w:r>
        <w:rPr>
          <w:rStyle w:val="s0"/>
        </w:rPr>
        <w:t xml:space="preserve">нысты тіркелген активтерді алу кезінде осы баптың 2-тармағының негізінде тіркелген активтердің бастапқы құнына енгізілмейтін шығындарды (шығыстарды) қоспағанда, халықаралық қаржылық есептілік стандарттарына және Қазақстан Республикасының бухгалтерлік есеп </w:t>
      </w:r>
      <w:r>
        <w:rPr>
          <w:rStyle w:val="s0"/>
        </w:rPr>
        <w:t>және қаржылық есептілік туралы заңнамасының талаптарына сәйкес бастапқы тану кезінде мұндай активтердің құнын ұлғайтатын іс жүзіндегі шығындар ескеріле отырып, осы тармақтың екінші бөлігінде көзделген жағдайды қоспағанда, алынған активтердің беру актісінде</w:t>
      </w:r>
      <w:r>
        <w:rPr>
          <w:rStyle w:val="s0"/>
        </w:rPr>
        <w:t xml:space="preserve"> немесе бөлу балансында көрсетілген баланстық құны осындай тіркелген активтердің бастапқы құны болып табылады.</w:t>
      </w:r>
    </w:p>
    <w:p w:rsidR="00000000" w:rsidRDefault="008B7D31">
      <w:pPr>
        <w:ind w:firstLine="400"/>
        <w:jc w:val="both"/>
      </w:pPr>
      <w:r>
        <w:rPr>
          <w:rStyle w:val="s0"/>
        </w:rPr>
        <w:t>Бірігу жолымен құрылып, жаңадан пайда болған заңды тұлғаның немесе оған басқа заңды тұлға қосылған заңды тұлғаның кiшi тобының (тобының) құндық б</w:t>
      </w:r>
      <w:r>
        <w:rPr>
          <w:rStyle w:val="s0"/>
        </w:rPr>
        <w:t>алансы осы Кодекстiң</w:t>
      </w:r>
      <w:r>
        <w:rPr>
          <w:rStyle w:val="s0"/>
        </w:rPr>
        <w:t xml:space="preserve"> </w:t>
      </w:r>
      <w:hyperlink r:id="rId2731" w:anchor="sub_id=1190600" w:history="1">
        <w:r>
          <w:rPr>
            <w:rStyle w:val="a3"/>
          </w:rPr>
          <w:t>119-бабының 6-тармағының</w:t>
        </w:r>
      </w:hyperlink>
      <w:r>
        <w:rPr>
          <w:rStyle w:val="s0"/>
        </w:rPr>
        <w:t xml:space="preserve"> </w:t>
      </w:r>
      <w:r>
        <w:rPr>
          <w:rStyle w:val="s0"/>
        </w:rPr>
        <w:t>екiншi бөлiгiне сәйкес беру актiсiнде осындай құн көрсетiлген жағдайда салықтық есепке алу деректерi бойынша берiлетiн тiркел</w:t>
      </w:r>
      <w:r>
        <w:rPr>
          <w:rStyle w:val="s0"/>
        </w:rPr>
        <w:t>ген активтердiң құнына ұлғайтылады.</w:t>
      </w:r>
    </w:p>
    <w:p w:rsidR="00000000" w:rsidRDefault="008B7D31">
      <w:pPr>
        <w:ind w:firstLine="400"/>
        <w:jc w:val="both"/>
      </w:pPr>
      <w:r>
        <w:rPr>
          <w:rStyle w:val="s0"/>
        </w:rPr>
        <w:t>7. Сенімгерлікпен басқарушы тіркелген активтерді сенімгерлікпен басқаруға алған кезде:</w:t>
      </w:r>
    </w:p>
    <w:p w:rsidR="00000000" w:rsidRDefault="008B7D31">
      <w:pPr>
        <w:ind w:firstLine="400"/>
        <w:jc w:val="both"/>
      </w:pPr>
      <w:r>
        <w:rPr>
          <w:rStyle w:val="s0"/>
        </w:rPr>
        <w:t>1) беретін тұлғаның осы активтері тіркелген активтер болған жағдайда - осы Кодекстің</w:t>
      </w:r>
      <w:r>
        <w:rPr>
          <w:rStyle w:val="s0"/>
        </w:rPr>
        <w:t xml:space="preserve"> </w:t>
      </w:r>
      <w:hyperlink r:id="rId2732" w:anchor="sub_id=1190100" w:history="1">
        <w:r>
          <w:rPr>
            <w:rStyle w:val="a3"/>
          </w:rPr>
          <w:t>119-бабының 10-тармағына</w:t>
        </w:r>
      </w:hyperlink>
      <w:r>
        <w:rPr>
          <w:rStyle w:val="s0"/>
        </w:rPr>
        <w:t xml:space="preserve"> </w:t>
      </w:r>
      <w:r>
        <w:rPr>
          <w:rStyle w:val="s0"/>
        </w:rPr>
        <w:t>сәйкес айқындалған құн;</w:t>
      </w:r>
    </w:p>
    <w:p w:rsidR="00000000" w:rsidRDefault="008B7D31">
      <w:pPr>
        <w:ind w:firstLine="400"/>
        <w:jc w:val="both"/>
      </w:pPr>
      <w:r>
        <w:rPr>
          <w:rStyle w:val="s0"/>
        </w:rPr>
        <w:t>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r>
        <w:rPr>
          <w:rStyle w:val="s0"/>
        </w:rPr>
        <w:t xml:space="preserve"> </w:t>
      </w:r>
    </w:p>
    <w:p w:rsidR="00000000" w:rsidRDefault="008B7D31">
      <w:pPr>
        <w:ind w:firstLine="400"/>
        <w:jc w:val="both"/>
      </w:pPr>
      <w:r>
        <w:rPr>
          <w:rStyle w:val="s0"/>
        </w:rPr>
        <w:t>8. Сен</w:t>
      </w:r>
      <w:r>
        <w:rPr>
          <w:rStyle w:val="s0"/>
        </w:rPr>
        <w:t>імгерлікпен басқару бойынша міндеттемелерді тоқтатуға байланысты сенімгерлікпен басқарушыдан тіркелген активтерді алған кезде:</w:t>
      </w:r>
      <w:r>
        <w:rPr>
          <w:rStyle w:val="s0"/>
        </w:rPr>
        <w:t xml:space="preserve"> </w:t>
      </w:r>
    </w:p>
    <w:p w:rsidR="00000000" w:rsidRDefault="008B7D31">
      <w:pPr>
        <w:ind w:firstLine="400"/>
        <w:jc w:val="both"/>
      </w:pPr>
      <w:r>
        <w:rPr>
          <w:rStyle w:val="s0"/>
        </w:rPr>
        <w:t>1) сенімгерлікпен басқарушының осы активтері тіркелген активтер болған жағдайда - осы Кодекстің</w:t>
      </w:r>
      <w:r>
        <w:rPr>
          <w:rStyle w:val="s0"/>
        </w:rPr>
        <w:t xml:space="preserve"> </w:t>
      </w:r>
      <w:hyperlink r:id="rId2733" w:anchor="sub_id=1191100" w:history="1">
        <w:r>
          <w:rPr>
            <w:rStyle w:val="a3"/>
          </w:rPr>
          <w:t>119-бабының 11-тармағына</w:t>
        </w:r>
      </w:hyperlink>
      <w:r>
        <w:rPr>
          <w:rStyle w:val="s0"/>
        </w:rPr>
        <w:t xml:space="preserve"> </w:t>
      </w:r>
      <w:r>
        <w:rPr>
          <w:rStyle w:val="s0"/>
        </w:rPr>
        <w:t>сәйкес айқындалған құн;</w:t>
      </w:r>
    </w:p>
    <w:p w:rsidR="00000000" w:rsidRDefault="008B7D31">
      <w:pPr>
        <w:ind w:firstLine="400"/>
        <w:jc w:val="both"/>
      </w:pPr>
      <w:r>
        <w:rPr>
          <w:rStyle w:val="s0"/>
        </w:rPr>
        <w:t>2) өзге жағдайларда - амортизациялық аударымдардың сомасына азайтылған, осы Кодекстің</w:t>
      </w:r>
      <w:r>
        <w:rPr>
          <w:rStyle w:val="s0"/>
        </w:rPr>
        <w:t xml:space="preserve"> </w:t>
      </w:r>
      <w:hyperlink r:id="rId2734" w:anchor="sub_id=1190100" w:history="1">
        <w:r>
          <w:rPr>
            <w:rStyle w:val="a3"/>
          </w:rPr>
          <w:t>119-бабының 10-тармағына</w:t>
        </w:r>
      </w:hyperlink>
      <w:r>
        <w:rPr>
          <w:rStyle w:val="s0"/>
        </w:rPr>
        <w:t xml:space="preserve"> </w:t>
      </w:r>
      <w:r>
        <w:rPr>
          <w:rStyle w:val="s0"/>
        </w:rPr>
        <w:t>сәйкес айқындалған құн осындай тіркелген активтердің бастапқы құны болып табылады. Бұл ретте, амортизациялық аударымдар есепті салық кезеңінің алдындағы сенімгерлікпен басқарудың әрбір салық кезеңі үшін алдыңғы кез</w:t>
      </w:r>
      <w:r>
        <w:rPr>
          <w:rStyle w:val="s0"/>
        </w:rPr>
        <w:t>еңдердегі амортизациялық аударымдар сомасына азайтылған, бастапқы құнға қолданылатын, тіркелген активтердің тиісті тобы үшін осы Кодексте көзделген амортизацияның шекті нормасын негізге ала отырып, есептеледі.</w:t>
      </w:r>
      <w:r>
        <w:rPr>
          <w:rStyle w:val="s0"/>
        </w:rPr>
        <w:t xml:space="preserve"> </w:t>
      </w:r>
    </w:p>
    <w:p w:rsidR="00000000" w:rsidRDefault="008B7D31">
      <w:pPr>
        <w:jc w:val="both"/>
      </w:pPr>
      <w:r>
        <w:rPr>
          <w:rStyle w:val="s3"/>
        </w:rPr>
        <w:t>2011.05.07. № 452-IV ҚР</w:t>
      </w:r>
      <w:r>
        <w:rPr>
          <w:rStyle w:val="s3"/>
        </w:rPr>
        <w:t xml:space="preserve"> </w:t>
      </w:r>
      <w:hyperlink r:id="rId2735" w:anchor="sub_id=802" w:history="1">
        <w:r>
          <w:rPr>
            <w:rStyle w:val="a3"/>
            <w:i/>
            <w:iCs/>
          </w:rPr>
          <w:t>Заңымен</w:t>
        </w:r>
      </w:hyperlink>
      <w:r>
        <w:rPr>
          <w:rStyle w:val="s3"/>
        </w:rPr>
        <w:t xml:space="preserve"> </w:t>
      </w:r>
      <w:r>
        <w:rPr>
          <w:rStyle w:val="s3"/>
        </w:rPr>
        <w:t>9-тармақ өзгертілді (2012 жылғы 1 қаңтардан бастап қолданысқа енгізілді) (</w:t>
      </w:r>
      <w:hyperlink r:id="rId2736" w:anchor="sub_id=1180900" w:history="1">
        <w:r>
          <w:rPr>
            <w:rStyle w:val="a3"/>
            <w:i/>
            <w:iCs/>
          </w:rPr>
          <w:t>бұр.ред.қара</w:t>
        </w:r>
      </w:hyperlink>
      <w:r>
        <w:rPr>
          <w:rStyle w:val="s3"/>
        </w:rPr>
        <w:t xml:space="preserve">); 2014.29.09. № </w:t>
      </w:r>
      <w:r>
        <w:rPr>
          <w:rStyle w:val="s3"/>
        </w:rPr>
        <w:t>239-V ҚР</w:t>
      </w:r>
      <w:r>
        <w:rPr>
          <w:rStyle w:val="s3"/>
        </w:rPr>
        <w:t xml:space="preserve"> </w:t>
      </w:r>
      <w:hyperlink r:id="rId2737" w:anchor="sub_id=118" w:history="1">
        <w:r>
          <w:rPr>
            <w:rStyle w:val="a3"/>
            <w:i/>
            <w:iCs/>
          </w:rPr>
          <w:t>Заңымен</w:t>
        </w:r>
      </w:hyperlink>
      <w:r>
        <w:rPr>
          <w:rStyle w:val="s3"/>
        </w:rPr>
        <w:t xml:space="preserve"> </w:t>
      </w:r>
      <w:r>
        <w:rPr>
          <w:rStyle w:val="s3"/>
        </w:rPr>
        <w:t>9-тармақ жаңа редакцияда (</w:t>
      </w:r>
      <w:hyperlink r:id="rId2738" w:anchor="sub_id=1180900" w:history="1">
        <w:r>
          <w:rPr>
            <w:rStyle w:val="a3"/>
            <w:i/>
            <w:iCs/>
          </w:rPr>
          <w:t>бұр.ред.қара</w:t>
        </w:r>
      </w:hyperlink>
      <w:r>
        <w:rPr>
          <w:rStyle w:val="s3"/>
        </w:rPr>
        <w:t xml:space="preserve">) </w:t>
      </w:r>
    </w:p>
    <w:p w:rsidR="00000000" w:rsidRDefault="008B7D31">
      <w:pPr>
        <w:ind w:firstLine="400"/>
        <w:jc w:val="both"/>
      </w:pPr>
      <w:r>
        <w:rPr>
          <w:rStyle w:val="s0"/>
        </w:rPr>
        <w:t>9. Концессионер (концессия шарты</w:t>
      </w:r>
      <w:r>
        <w:rPr>
          <w:rStyle w:val="s0"/>
        </w:rPr>
        <w:t>н іске асыру үшін тек қана концессионер арнайы құрған құқық мирасқоры немесе заңды тұлға) концессия шарты бойынша тіркелген активтерді алған кезде осы Кодекстің</w:t>
      </w:r>
      <w:r>
        <w:rPr>
          <w:rStyle w:val="s0"/>
        </w:rPr>
        <w:t xml:space="preserve"> </w:t>
      </w:r>
      <w:hyperlink r:id="rId2739" w:anchor="sub_id=1191200" w:history="1">
        <w:r>
          <w:rPr>
            <w:rStyle w:val="a3"/>
          </w:rPr>
          <w:t>119-бабының</w:t>
        </w:r>
        <w:r>
          <w:rPr>
            <w:rStyle w:val="a3"/>
          </w:rPr>
          <w:t xml:space="preserve"> 12-тармағына</w:t>
        </w:r>
      </w:hyperlink>
      <w:r>
        <w:rPr>
          <w:rStyle w:val="s0"/>
        </w:rPr>
        <w:t xml:space="preserve"> </w:t>
      </w:r>
      <w:r>
        <w:rPr>
          <w:rStyle w:val="s0"/>
        </w:rPr>
        <w:t>сәйкес айқындалған құн, мұндай құн болмаған жағдайда уәкілетті орган белгілеген</w:t>
      </w:r>
      <w:r>
        <w:rPr>
          <w:rStyle w:val="s0"/>
        </w:rPr>
        <w:t xml:space="preserve"> </w:t>
      </w:r>
      <w:hyperlink r:id="rId2740" w:history="1">
        <w:r>
          <w:rPr>
            <w:rStyle w:val="a3"/>
          </w:rPr>
          <w:t>тәртіппен</w:t>
        </w:r>
      </w:hyperlink>
      <w:r>
        <w:rPr>
          <w:rStyle w:val="s0"/>
        </w:rPr>
        <w:t xml:space="preserve"> </w:t>
      </w:r>
      <w:r>
        <w:rPr>
          <w:rStyle w:val="s0"/>
        </w:rPr>
        <w:t>айқындаған құн осындай тіркелген активтердің бастапқы құны болып табылады.</w:t>
      </w:r>
    </w:p>
    <w:p w:rsidR="00000000" w:rsidRDefault="008B7D31">
      <w:pPr>
        <w:ind w:firstLine="400"/>
        <w:jc w:val="both"/>
      </w:pPr>
      <w:r>
        <w:rPr>
          <w:rStyle w:val="s0"/>
        </w:rPr>
        <w:t>10. Концесс</w:t>
      </w:r>
      <w:r>
        <w:rPr>
          <w:rStyle w:val="s0"/>
        </w:rPr>
        <w:t>ия шарты тоқтатылған кезде концендент тіркелген активтерді алған кезде осы Кодекстің</w:t>
      </w:r>
      <w:r>
        <w:rPr>
          <w:rStyle w:val="s0"/>
        </w:rPr>
        <w:t xml:space="preserve"> </w:t>
      </w:r>
      <w:hyperlink r:id="rId2741" w:anchor="sub_id=1191300" w:history="1">
        <w:r>
          <w:rPr>
            <w:rStyle w:val="a3"/>
          </w:rPr>
          <w:t>119-бабының 13-тармағына</w:t>
        </w:r>
      </w:hyperlink>
      <w:r>
        <w:rPr>
          <w:rStyle w:val="s0"/>
        </w:rPr>
        <w:t xml:space="preserve"> </w:t>
      </w:r>
      <w:r>
        <w:rPr>
          <w:rStyle w:val="s0"/>
        </w:rPr>
        <w:t>сәйкес айқындалған құн осындай тіркелген активтердің бастапқы</w:t>
      </w:r>
      <w:r>
        <w:rPr>
          <w:rStyle w:val="s0"/>
        </w:rPr>
        <w:t xml:space="preserve"> құны болып табылады.</w:t>
      </w:r>
      <w:r>
        <w:rPr>
          <w:rStyle w:val="s0"/>
        </w:rPr>
        <w:t xml:space="preserve"> </w:t>
      </w:r>
    </w:p>
    <w:p w:rsidR="00000000" w:rsidRDefault="008B7D31">
      <w:pPr>
        <w:jc w:val="both"/>
      </w:pPr>
      <w:r>
        <w:rPr>
          <w:rStyle w:val="s3"/>
        </w:rPr>
        <w:t>2011.21.07. № 467-ІV ҚР</w:t>
      </w:r>
      <w:r>
        <w:rPr>
          <w:rStyle w:val="s3"/>
        </w:rPr>
        <w:t xml:space="preserve"> </w:t>
      </w:r>
      <w:hyperlink r:id="rId2742" w:anchor="sub_id=334" w:history="1">
        <w:r>
          <w:rPr>
            <w:rStyle w:val="a3"/>
            <w:i/>
            <w:iCs/>
          </w:rPr>
          <w:t>Заңымен</w:t>
        </w:r>
      </w:hyperlink>
      <w:r>
        <w:rPr>
          <w:rStyle w:val="s3"/>
        </w:rPr>
        <w:t xml:space="preserve"> </w:t>
      </w:r>
      <w:r>
        <w:rPr>
          <w:rStyle w:val="s3"/>
        </w:rPr>
        <w:t>11-тармақ өзгертілді (2012 жылғы 1 қаңтардан бастап қолданысқа енгізілді) (</w:t>
      </w:r>
      <w:hyperlink r:id="rId2743" w:anchor="sub_id=1181100" w:history="1">
        <w:r>
          <w:rPr>
            <w:rStyle w:val="a3"/>
            <w:i/>
            <w:iCs/>
          </w:rPr>
          <w:t>бұр.ред.қара</w:t>
        </w:r>
      </w:hyperlink>
      <w:r>
        <w:rPr>
          <w:rStyle w:val="s3"/>
        </w:rPr>
        <w:t>); 2012.26.12. № 61-V ҚР</w:t>
      </w:r>
      <w:r>
        <w:rPr>
          <w:rStyle w:val="s3"/>
        </w:rPr>
        <w:t xml:space="preserve"> </w:t>
      </w:r>
      <w:hyperlink r:id="rId2744" w:anchor="sub_id=118" w:history="1">
        <w:r>
          <w:rPr>
            <w:rStyle w:val="a3"/>
            <w:i/>
            <w:iCs/>
          </w:rPr>
          <w:t>Заңымен</w:t>
        </w:r>
      </w:hyperlink>
      <w:r>
        <w:rPr>
          <w:rStyle w:val="s3"/>
        </w:rPr>
        <w:t xml:space="preserve"> </w:t>
      </w:r>
      <w:r>
        <w:rPr>
          <w:rStyle w:val="s3"/>
        </w:rPr>
        <w:t>11-тармақ жаңа редакцияда (2013 ж. 1 қаңтардан бастап қолданысқа енгізілді) (</w:t>
      </w:r>
      <w:hyperlink r:id="rId2745" w:anchor="sub_id=1181100" w:history="1">
        <w:r>
          <w:rPr>
            <w:rStyle w:val="a3"/>
            <w:i/>
            <w:iCs/>
          </w:rPr>
          <w:t>бұр.ред.қара</w:t>
        </w:r>
      </w:hyperlink>
      <w:r>
        <w:rPr>
          <w:rStyle w:val="s3"/>
        </w:rPr>
        <w:t>)  </w:t>
      </w:r>
    </w:p>
    <w:p w:rsidR="00000000" w:rsidRDefault="008B7D31">
      <w:pPr>
        <w:ind w:firstLine="400"/>
        <w:jc w:val="both"/>
      </w:pPr>
      <w:r>
        <w:rPr>
          <w:rStyle w:val="s0"/>
        </w:rPr>
        <w:t xml:space="preserve">11. Шағын бизнес субъектілері үшін арнаулы салық режімін қолданатын салық төлеуші жалпыға бірдей белгіленген тәртіпке ауысқан кезде тіркелген активтердің бастапқы құны </w:t>
      </w:r>
      <w:r>
        <w:rPr>
          <w:rStyle w:val="s0"/>
        </w:rPr>
        <w:t>салықтарды есептеудің жалпыға бірдей белгіленген тәртібіне ауысу күніне, құнсыздану мен қайта бағалау есепке алынбай, халықаралық қаржылық есептіліктің стандарттарына және Қазақстан Республикасының бухгалтерлік есеп пен қаржылық есептілік туралы заңнамасын</w:t>
      </w:r>
      <w:r>
        <w:rPr>
          <w:rStyle w:val="s0"/>
        </w:rPr>
        <w:t>ың талаптарына сәйкес айқындалған арнаулы салық режімінде пайдаланылған негізгі құралдардың, жылжымайтын мүлікке инвестициялардың, материалдық емес және биологиялық активтердің баланстық құны болып табылады.</w:t>
      </w:r>
      <w:r>
        <w:rPr>
          <w:rStyle w:val="s0"/>
        </w:rPr>
        <w:t xml:space="preserve"> </w:t>
      </w:r>
    </w:p>
    <w:p w:rsidR="00000000" w:rsidRDefault="008B7D31">
      <w:pPr>
        <w:ind w:firstLine="400"/>
        <w:jc w:val="both"/>
      </w:pPr>
      <w:r>
        <w:rPr>
          <w:rStyle w:val="s0"/>
        </w:rPr>
        <w:t>Осы тармақтың ережелерін осы баптың 11-1-тармағ</w:t>
      </w:r>
      <w:r>
        <w:rPr>
          <w:rStyle w:val="s0"/>
        </w:rPr>
        <w:t>ында көрсетілген салық төлеушілер қолданбайды.</w:t>
      </w:r>
    </w:p>
    <w:p w:rsidR="00000000" w:rsidRDefault="008B7D31">
      <w:pPr>
        <w:jc w:val="both"/>
      </w:pPr>
      <w:r>
        <w:rPr>
          <w:rStyle w:val="s3"/>
        </w:rPr>
        <w:t>2012.26.12. № 61-V ҚР</w:t>
      </w:r>
      <w:r>
        <w:rPr>
          <w:rStyle w:val="s3"/>
        </w:rPr>
        <w:t xml:space="preserve"> </w:t>
      </w:r>
      <w:hyperlink r:id="rId2746" w:anchor="sub_id=118" w:history="1">
        <w:r>
          <w:rPr>
            <w:rStyle w:val="a3"/>
            <w:i/>
            <w:iCs/>
          </w:rPr>
          <w:t>Заңымен</w:t>
        </w:r>
      </w:hyperlink>
      <w:r>
        <w:rPr>
          <w:rStyle w:val="s3"/>
        </w:rPr>
        <w:t xml:space="preserve"> </w:t>
      </w:r>
      <w:r>
        <w:rPr>
          <w:rStyle w:val="s3"/>
        </w:rPr>
        <w:t>11-1-тармақпен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11-1. Қазақстан Рес</w:t>
      </w:r>
      <w:r>
        <w:rPr>
          <w:rStyle w:val="s0"/>
        </w:rPr>
        <w:t>публикасының бухгалтерлік есеп пен қаржылық есептілік туралы заңнамалық актісіне сәйкес бухгалтерлік есепке алуды жүргізу мен қаржылық есептілік жасауды жүзеге асырмайтын салық төлеушінің, сондай-ақ осы Кодекстің</w:t>
      </w:r>
      <w:r>
        <w:rPr>
          <w:rStyle w:val="s0"/>
        </w:rPr>
        <w:t xml:space="preserve"> </w:t>
      </w:r>
      <w:hyperlink r:id="rId2747" w:anchor="sub_id=460000" w:history="1">
        <w:r>
          <w:rPr>
            <w:rStyle w:val="a3"/>
          </w:rPr>
          <w:t>46-бабында</w:t>
        </w:r>
      </w:hyperlink>
      <w:r>
        <w:rPr>
          <w:rStyle w:val="s0"/>
        </w:rPr>
        <w:t xml:space="preserve"> </w:t>
      </w:r>
      <w:r>
        <w:rPr>
          <w:rStyle w:val="s0"/>
        </w:rPr>
        <w:t>белгіленген талап қою мерзімінің ішінде салық кезеңдерінің кез келгенінде жалпыға бірдей белгіленген тәртіппен бюджетпен есеп айырысуды жүзеге асырған, шағын бизнес субъектілері үшін арнаулы салық режімін</w:t>
      </w:r>
      <w:r>
        <w:rPr>
          <w:rStyle w:val="s0"/>
        </w:rPr>
        <w:t xml:space="preserve"> қолданатын салық төлеушінің жалпыға бірдей белгіленген тәртіпке ауысуы кезінде амортизацияның есептік құнына азайтылған активті сатып алу құны осындай ауысу күніне тіркелген активтердің бастапқы құны болып табылады. Осы тармақтың мақсаттары үшін осы Кодек</w:t>
      </w:r>
      <w:r>
        <w:rPr>
          <w:rStyle w:val="s0"/>
        </w:rPr>
        <w:t>стің</w:t>
      </w:r>
      <w:r>
        <w:rPr>
          <w:rStyle w:val="s0"/>
        </w:rPr>
        <w:t xml:space="preserve"> </w:t>
      </w:r>
      <w:hyperlink r:id="rId2748" w:anchor="sub_id=1150000" w:history="1">
        <w:r>
          <w:rPr>
            <w:rStyle w:val="a3"/>
          </w:rPr>
          <w:t>115-бабының 1) - 5) және 7) тармақшаларында</w:t>
        </w:r>
      </w:hyperlink>
      <w:r>
        <w:rPr>
          <w:rStyle w:val="s0"/>
        </w:rPr>
        <w:t xml:space="preserve"> </w:t>
      </w:r>
      <w:r>
        <w:rPr>
          <w:rStyle w:val="s0"/>
        </w:rPr>
        <w:t>көрсетілген шығындарды (шығыстарды) қоспағанда, арнаулы салық режімінде қолданылған негізгі құралдарды, жылжымайтын мүлікк</w:t>
      </w:r>
      <w:r>
        <w:rPr>
          <w:rStyle w:val="s0"/>
        </w:rPr>
        <w:t>е инвестицияларды, материалдық емес және биологиялық активтерді сатып алуға, өндіруге, олардың құрылысына, монтаждауға, орнатуға, реконструкциялауға және жаңғыртуға арналған шығындардың жиынтығы активті сатып алу құны болып табылады.</w:t>
      </w:r>
      <w:r>
        <w:rPr>
          <w:rStyle w:val="s0"/>
        </w:rPr>
        <w:t xml:space="preserve"> </w:t>
      </w:r>
    </w:p>
    <w:p w:rsidR="00000000" w:rsidRDefault="008B7D31">
      <w:pPr>
        <w:ind w:firstLine="400"/>
        <w:jc w:val="both"/>
      </w:pPr>
      <w:r>
        <w:rPr>
          <w:rStyle w:val="s0"/>
        </w:rPr>
        <w:t>Осы тармақтың, осы Ко</w:t>
      </w:r>
      <w:r>
        <w:rPr>
          <w:rStyle w:val="s0"/>
        </w:rPr>
        <w:t>декстің</w:t>
      </w:r>
      <w:r>
        <w:rPr>
          <w:rStyle w:val="s0"/>
        </w:rPr>
        <w:t xml:space="preserve"> </w:t>
      </w:r>
      <w:hyperlink r:id="rId2749" w:anchor="sub_id=1800300" w:history="1">
        <w:r>
          <w:rPr>
            <w:rStyle w:val="a3"/>
          </w:rPr>
          <w:t>180-3-бабы 3-тармағының</w:t>
        </w:r>
      </w:hyperlink>
      <w:r>
        <w:rPr>
          <w:rStyle w:val="s0"/>
        </w:rPr>
        <w:t xml:space="preserve"> </w:t>
      </w:r>
      <w:r>
        <w:rPr>
          <w:rStyle w:val="s0"/>
        </w:rPr>
        <w:t>және</w:t>
      </w:r>
      <w:r>
        <w:rPr>
          <w:rStyle w:val="s0"/>
        </w:rPr>
        <w:t xml:space="preserve"> </w:t>
      </w:r>
      <w:hyperlink r:id="rId2750" w:anchor="sub_id=3970400" w:history="1">
        <w:r>
          <w:rPr>
            <w:rStyle w:val="a3"/>
          </w:rPr>
          <w:t>397-бабы 4-тармағының</w:t>
        </w:r>
      </w:hyperlink>
      <w:r>
        <w:rPr>
          <w:rStyle w:val="s0"/>
        </w:rPr>
        <w:t xml:space="preserve"> </w:t>
      </w:r>
      <w:r>
        <w:rPr>
          <w:rStyle w:val="s0"/>
        </w:rPr>
        <w:t>мақсаттары үшін реконструкц</w:t>
      </w:r>
      <w:r>
        <w:rPr>
          <w:rStyle w:val="s0"/>
        </w:rPr>
        <w:t>иялау және жаңғырту деп нәтижелері бір мезгілде:</w:t>
      </w:r>
    </w:p>
    <w:p w:rsidR="00000000" w:rsidRDefault="008B7D31">
      <w:pPr>
        <w:ind w:firstLine="400"/>
        <w:jc w:val="both"/>
      </w:pPr>
      <w:r>
        <w:rPr>
          <w:rStyle w:val="s0"/>
        </w:rPr>
        <w:t>негізгі құрал конструкциясының өзгеруі, оның ішінде жаңаруы;</w:t>
      </w:r>
    </w:p>
    <w:p w:rsidR="00000000" w:rsidRDefault="008B7D31">
      <w:pPr>
        <w:ind w:firstLine="400"/>
        <w:jc w:val="both"/>
      </w:pPr>
      <w:r>
        <w:rPr>
          <w:rStyle w:val="s0"/>
        </w:rPr>
        <w:t>негізгі құралдың қызмет етуін үш жылдан астам мерзімге ұлғайту;</w:t>
      </w:r>
    </w:p>
    <w:p w:rsidR="00000000" w:rsidRDefault="008B7D31">
      <w:pPr>
        <w:ind w:firstLine="400"/>
        <w:jc w:val="both"/>
      </w:pPr>
      <w:r>
        <w:rPr>
          <w:rStyle w:val="s0"/>
        </w:rPr>
        <w:t>негізгі құралдың техникалық сипаттамаларының осы негізгі құрал реконструкциялауды,</w:t>
      </w:r>
      <w:r>
        <w:rPr>
          <w:rStyle w:val="s0"/>
        </w:rPr>
        <w:t xml:space="preserve"> жаңғыртуды жүзеге асыру үшін уақытша пайдаланудан шығарылған күнтізбелік айдың басындағы техникалық сипаттамаларымен салыстырғанда жақсаруы болып табылатын реконструкциялау және жаңғырту танылады.</w:t>
      </w:r>
    </w:p>
    <w:p w:rsidR="00000000" w:rsidRDefault="008B7D31">
      <w:pPr>
        <w:ind w:firstLine="400"/>
        <w:jc w:val="both"/>
      </w:pPr>
      <w:r>
        <w:rPr>
          <w:rStyle w:val="s0"/>
        </w:rPr>
        <w:t>Егер актив бұрын өтеусіз алынған болса, осы баптың мақсатт</w:t>
      </w:r>
      <w:r>
        <w:rPr>
          <w:rStyle w:val="s0"/>
        </w:rPr>
        <w:t>ары үшін оның осы Кодекстің</w:t>
      </w:r>
      <w:r>
        <w:rPr>
          <w:rStyle w:val="s0"/>
        </w:rPr>
        <w:t xml:space="preserve"> </w:t>
      </w:r>
      <w:hyperlink r:id="rId2751" w:anchor="sub_id=4270000" w:history="1">
        <w:r>
          <w:rPr>
            <w:rStyle w:val="a3"/>
          </w:rPr>
          <w:t>427-бабының 4-тармағына</w:t>
        </w:r>
      </w:hyperlink>
      <w:r>
        <w:rPr>
          <w:rStyle w:val="s0"/>
        </w:rPr>
        <w:t xml:space="preserve"> </w:t>
      </w:r>
      <w:r>
        <w:rPr>
          <w:rStyle w:val="s0"/>
        </w:rPr>
        <w:t>сәйкес өтеусіз алынған мүлік түрінде салық салу объектісіне қосылған құны осындай активті сатып алу құны болып табылады</w:t>
      </w:r>
      <w:r>
        <w:rPr>
          <w:rStyle w:val="s0"/>
        </w:rPr>
        <w:t>.</w:t>
      </w:r>
      <w:r>
        <w:rPr>
          <w:rStyle w:val="s0"/>
        </w:rPr>
        <w:t xml:space="preserve"> </w:t>
      </w:r>
    </w:p>
    <w:p w:rsidR="00000000" w:rsidRDefault="008B7D31">
      <w:pPr>
        <w:ind w:firstLine="400"/>
        <w:jc w:val="both"/>
      </w:pPr>
      <w:r>
        <w:rPr>
          <w:rStyle w:val="s0"/>
        </w:rPr>
        <w:t>Қайырымдылық</w:t>
      </w:r>
      <w:r>
        <w:rPr>
          <w:rStyle w:val="s0"/>
        </w:rPr>
        <w:t xml:space="preserve"> көмек, мұрагерлік түрінде алынған активтер бойынша, осы тармақтың екінші бөлігінде көзделген жағдайды қоспағанда, Қазақстан Республикасының бағалау қызметі туралы заңнамасына сәйкес бағалаушы мен салық төлеуші арасындағы шарт бойынша өткізі</w:t>
      </w:r>
      <w:r>
        <w:rPr>
          <w:rStyle w:val="s0"/>
        </w:rPr>
        <w:t>лген бағалау туралы есепте айқындалған осы активке меншік құқығы туындаған күнгі активтің нарықтық құны активті сатып алу құны болып табылады.</w:t>
      </w:r>
    </w:p>
    <w:p w:rsidR="00000000" w:rsidRDefault="008B7D31">
      <w:pPr>
        <w:ind w:firstLine="400"/>
        <w:jc w:val="both"/>
      </w:pPr>
      <w:r>
        <w:rPr>
          <w:rStyle w:val="s0"/>
        </w:rPr>
        <w:t>Бұл ретте активтің нарықтық құны жалпыға бірдей белгіленген тәртіпке ауысу жүзеге асырылған салық кезеңінде корпо</w:t>
      </w:r>
      <w:r>
        <w:rPr>
          <w:rStyle w:val="s0"/>
        </w:rPr>
        <w:t>ративтік табыс салығы бойынша декларация тапсыру үшін белгіленген мерзімнен кешіктірілмей айқындалуға тиіс.</w:t>
      </w:r>
      <w:r>
        <w:rPr>
          <w:rStyle w:val="s0"/>
        </w:rPr>
        <w:t xml:space="preserve"> </w:t>
      </w:r>
    </w:p>
    <w:p w:rsidR="00000000" w:rsidRDefault="008B7D31">
      <w:pPr>
        <w:ind w:firstLine="400"/>
        <w:jc w:val="both"/>
      </w:pPr>
      <w:r>
        <w:rPr>
          <w:rStyle w:val="s0"/>
        </w:rPr>
        <w:t>Амортизацияны есептеу сомасы мынадай тәртіппен айқындалады:</w:t>
      </w:r>
    </w:p>
    <w:p w:rsidR="00000000" w:rsidRDefault="008B7D31">
      <w:pPr>
        <w:ind w:firstLine="400"/>
        <w:jc w:val="both"/>
      </w:pPr>
      <w:r>
        <w:rPr>
          <w:rStyle w:val="s0"/>
        </w:rPr>
        <w:t>осы тармаққа сәйкес айқындалған активті сатып алу құнын,</w:t>
      </w:r>
    </w:p>
    <w:p w:rsidR="00000000" w:rsidRDefault="008B7D31">
      <w:pPr>
        <w:ind w:firstLine="400"/>
        <w:jc w:val="both"/>
      </w:pPr>
      <w:r>
        <w:rPr>
          <w:rStyle w:val="s0"/>
        </w:rPr>
        <w:t>техникалық реттеу және метроло</w:t>
      </w:r>
      <w:r>
        <w:rPr>
          <w:rStyle w:val="s0"/>
        </w:rPr>
        <w:t>гия жөніндегі уәкілетті орган белгілеген сыныптамаға сәйкес актив жатқызылатын тіркелген активтер тобы үшін осы Кодекстің</w:t>
      </w:r>
      <w:r>
        <w:rPr>
          <w:rStyle w:val="s0"/>
        </w:rPr>
        <w:t xml:space="preserve"> </w:t>
      </w:r>
      <w:hyperlink r:id="rId2752" w:anchor="sub_id=1200200" w:history="1">
        <w:r>
          <w:rPr>
            <w:rStyle w:val="a3"/>
          </w:rPr>
          <w:t>120-бабының 2-тармағында</w:t>
        </w:r>
      </w:hyperlink>
      <w:r>
        <w:rPr>
          <w:rStyle w:val="s0"/>
        </w:rPr>
        <w:t xml:space="preserve"> </w:t>
      </w:r>
      <w:r>
        <w:rPr>
          <w:rStyle w:val="s0"/>
        </w:rPr>
        <w:t>көзделген амортизацияның</w:t>
      </w:r>
      <w:r>
        <w:rPr>
          <w:rStyle w:val="s0"/>
        </w:rPr>
        <w:t xml:space="preserve"> шекті нормасына көбейту</w:t>
      </w:r>
    </w:p>
    <w:p w:rsidR="00000000" w:rsidRDefault="008B7D31">
      <w:pPr>
        <w:ind w:firstLine="400"/>
        <w:jc w:val="both"/>
      </w:pPr>
      <w:r>
        <w:rPr>
          <w:rStyle w:val="s0"/>
        </w:rPr>
        <w:t>осындай салық төлеушінің активті толық пайдаланған жылының санына көбейту керек.</w:t>
      </w:r>
    </w:p>
    <w:p w:rsidR="00000000" w:rsidRDefault="008B7D31">
      <w:pPr>
        <w:ind w:firstLine="400"/>
        <w:jc w:val="both"/>
      </w:pPr>
      <w:r>
        <w:rPr>
          <w:rStyle w:val="s0"/>
        </w:rPr>
        <w:t>Бұл ретте амортизацияны есептеу сомасы активті сатып алу сомасынан аспауға тиіс.</w:t>
      </w:r>
    </w:p>
    <w:p w:rsidR="00000000" w:rsidRDefault="008B7D31">
      <w:pPr>
        <w:jc w:val="both"/>
      </w:pPr>
      <w:r>
        <w:rPr>
          <w:rStyle w:val="s3"/>
        </w:rPr>
        <w:t>2013.05.12. № 152-V ҚР</w:t>
      </w:r>
      <w:r>
        <w:rPr>
          <w:rStyle w:val="s3"/>
        </w:rPr>
        <w:t xml:space="preserve"> </w:t>
      </w:r>
      <w:hyperlink r:id="rId2753" w:anchor="sub_id=118" w:history="1">
        <w:r>
          <w:rPr>
            <w:rStyle w:val="a3"/>
            <w:i/>
            <w:iCs/>
          </w:rPr>
          <w:t>Заңымен</w:t>
        </w:r>
      </w:hyperlink>
      <w:r>
        <w:rPr>
          <w:rStyle w:val="s3"/>
        </w:rPr>
        <w:t xml:space="preserve"> </w:t>
      </w:r>
      <w:r>
        <w:rPr>
          <w:rStyle w:val="s3"/>
        </w:rPr>
        <w:t>11-2-тармақпен толықтырылды (2012 ж. 1 қаңтардан бастап қолданысқа енгізілді)</w:t>
      </w:r>
      <w:r>
        <w:rPr>
          <w:rStyle w:val="s3"/>
        </w:rPr>
        <w:t xml:space="preserve"> </w:t>
      </w:r>
    </w:p>
    <w:p w:rsidR="00000000" w:rsidRDefault="008B7D31">
      <w:pPr>
        <w:ind w:firstLine="400"/>
        <w:jc w:val="both"/>
      </w:pPr>
      <w:r>
        <w:rPr>
          <w:rStyle w:val="s0"/>
        </w:rPr>
        <w:t>11-2. Халықаралық қаржылық есептілік стандарттарына және Қазақстан Республикасының бухгалтерлік есеп пен қаржылық есептілік туралы заң</w:t>
      </w:r>
      <w:r>
        <w:rPr>
          <w:rStyle w:val="s0"/>
        </w:rPr>
        <w:t>намасының талаптарына сәйкес қайта бағалауды және осындай күнге құнсыздануды есепке алмай айқындалған, негізгі құралдардың, жылжымайтын мүлікке инвестициялардың, материалдық емес активтердің баланстық құны 2012 жылғы 1 қаңтарда сақтандыру, қайта сақтандыру</w:t>
      </w:r>
      <w:r>
        <w:rPr>
          <w:rStyle w:val="s0"/>
        </w:rPr>
        <w:t xml:space="preserve"> ұйымының тіркелген активтерінің бастапқы құны болып табылады.</w:t>
      </w:r>
    </w:p>
    <w:p w:rsidR="00000000" w:rsidRDefault="008B7D31">
      <w:pPr>
        <w:ind w:firstLine="400"/>
        <w:jc w:val="both"/>
      </w:pPr>
      <w:r>
        <w:rPr>
          <w:rStyle w:val="s0"/>
        </w:rPr>
        <w:t>12. Табыс алуға бағытталған қызметте пайдаланылуы уақытша тоқтатылуына байланысты бұрын шығып қалған І топтың тіркелген активтері табыс алуға бағытталған қызметте пайдалану үшін мұндай тіркелге</w:t>
      </w:r>
      <w:r>
        <w:rPr>
          <w:rStyle w:val="s0"/>
        </w:rPr>
        <w:t>н активтерді пайдалануға беру жүзеге асырылған салық кезеңінде тіркелген активтердің І тобының құндық балансына осы Кодекстің</w:t>
      </w:r>
      <w:r>
        <w:rPr>
          <w:rStyle w:val="s0"/>
        </w:rPr>
        <w:t xml:space="preserve"> </w:t>
      </w:r>
      <w:hyperlink r:id="rId2754" w:anchor="sub_id=1220000" w:history="1">
        <w:r>
          <w:rPr>
            <w:rStyle w:val="a3"/>
          </w:rPr>
          <w:t>122-бабына</w:t>
        </w:r>
      </w:hyperlink>
      <w:r>
        <w:rPr>
          <w:rStyle w:val="s0"/>
        </w:rPr>
        <w:t xml:space="preserve"> </w:t>
      </w:r>
      <w:r>
        <w:rPr>
          <w:rStyle w:val="s0"/>
        </w:rPr>
        <w:t>сәйкес мұндай активтердің құнын ұл</w:t>
      </w:r>
      <w:r>
        <w:rPr>
          <w:rStyle w:val="s0"/>
        </w:rPr>
        <w:t>ғайтуға</w:t>
      </w:r>
      <w:r>
        <w:rPr>
          <w:rStyle w:val="s0"/>
        </w:rPr>
        <w:t xml:space="preserve"> жатқызылатын шығыстарды ескере отырып, шығып қалу құны бойынша енгізілуге жатады.</w:t>
      </w:r>
      <w:r>
        <w:rPr>
          <w:rStyle w:val="s0"/>
        </w:rPr>
        <w:t xml:space="preserve"> </w:t>
      </w:r>
    </w:p>
    <w:p w:rsidR="00000000" w:rsidRDefault="008B7D31">
      <w:pPr>
        <w:ind w:firstLine="400"/>
        <w:jc w:val="both"/>
      </w:pPr>
      <w:r>
        <w:rPr>
          <w:rStyle w:val="s0"/>
        </w:rPr>
        <w:t>13. Преференцияларының күші жойылған активтер осы Кодекстің</w:t>
      </w:r>
      <w:r>
        <w:rPr>
          <w:rStyle w:val="s0"/>
        </w:rPr>
        <w:t xml:space="preserve"> </w:t>
      </w:r>
      <w:hyperlink r:id="rId2755" w:anchor="sub_id=1250400" w:history="1">
        <w:r>
          <w:rPr>
            <w:rStyle w:val="a3"/>
          </w:rPr>
          <w:t>125-бабының 4-тармағы</w:t>
        </w:r>
        <w:r>
          <w:rPr>
            <w:rStyle w:val="a3"/>
          </w:rPr>
          <w:t>нда</w:t>
        </w:r>
      </w:hyperlink>
      <w:r>
        <w:rPr>
          <w:rStyle w:val="s0"/>
        </w:rPr>
        <w:t xml:space="preserve"> </w:t>
      </w:r>
      <w:r>
        <w:rPr>
          <w:rStyle w:val="s0"/>
        </w:rPr>
        <w:t>көрсетілген жағдайларда топтың (кіші топтың) құндық балансына осы баптың 2-тармағында белгіленген тәртіппен айқындалатын бастапқы құны бойынша енгізілуге жатады.</w:t>
      </w:r>
    </w:p>
    <w:p w:rsidR="00000000" w:rsidRDefault="008B7D31">
      <w:pPr>
        <w:ind w:firstLine="400"/>
        <w:jc w:val="both"/>
      </w:pPr>
      <w:r>
        <w:rPr>
          <w:rStyle w:val="s0"/>
        </w:rPr>
        <w:t xml:space="preserve">14. Преференциялар объектісі осы баптың 13-тармағында көрсетілген активтерден басқа, осы </w:t>
      </w:r>
      <w:r>
        <w:rPr>
          <w:rStyle w:val="s0"/>
        </w:rPr>
        <w:t>Кодекстің</w:t>
      </w:r>
      <w:r>
        <w:rPr>
          <w:rStyle w:val="s0"/>
        </w:rPr>
        <w:t xml:space="preserve"> </w:t>
      </w:r>
      <w:hyperlink r:id="rId2756" w:anchor="sub_id=1250600" w:history="1">
        <w:r>
          <w:rPr>
            <w:rStyle w:val="a3"/>
          </w:rPr>
          <w:t>125-бабының 6-тармағында</w:t>
        </w:r>
      </w:hyperlink>
      <w:r>
        <w:rPr>
          <w:rStyle w:val="s0"/>
        </w:rPr>
        <w:t xml:space="preserve"> </w:t>
      </w:r>
      <w:r>
        <w:rPr>
          <w:rStyle w:val="s0"/>
        </w:rPr>
        <w:t>көрсетілген жағдайда осы объект пайдалануға берілген салық кезеңінен кейінгі үш салық кезеңі аяқталғаннан кейін топтың (кіші топтың) құн</w:t>
      </w:r>
      <w:r>
        <w:rPr>
          <w:rStyle w:val="s0"/>
        </w:rPr>
        <w:t>дық балансына нөлдік құн бойынша енгізілуге жатады.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119-бап. </w:t>
      </w:r>
      <w:r>
        <w:rPr>
          <w:rStyle w:val="s0"/>
          <w:b/>
          <w:bCs/>
        </w:rPr>
        <w:t>Тіркелген активтердің шығып қалуы</w:t>
      </w:r>
      <w:r>
        <w:rPr>
          <w:rStyle w:val="s0"/>
          <w:b/>
          <w:bCs/>
        </w:rPr>
        <w:t xml:space="preserve"> </w:t>
      </w:r>
    </w:p>
    <w:p w:rsidR="00000000" w:rsidRDefault="008B7D31">
      <w:pPr>
        <w:ind w:firstLine="400"/>
        <w:jc w:val="both"/>
      </w:pPr>
      <w:r>
        <w:rPr>
          <w:rStyle w:val="s0"/>
        </w:rPr>
        <w:t>1. Егер осы бапта өзгеше белгіленбесе, толық амортизация және (немесе) құнсыздану нәтижесінде тануды тоқтату жағдайларын қоспағанда, тіркелген активтерді бухг</w:t>
      </w:r>
      <w:r>
        <w:rPr>
          <w:rStyle w:val="s0"/>
        </w:rPr>
        <w:t>алтерлік есепте негізгі құралдар, жылжымайтын мүлікке инвестициялар, материалдық емес және биологиялық активтер ретінде тануды тоқтату, сондай-ақ сатуға арналған активтер құрамына ауыстыру осындай активтердің шығып қалуы болып табылады.</w:t>
      </w:r>
      <w:r>
        <w:rPr>
          <w:rStyle w:val="s0"/>
        </w:rPr>
        <w:t xml:space="preserve"> </w:t>
      </w:r>
    </w:p>
    <w:p w:rsidR="00000000" w:rsidRDefault="008B7D31">
      <w:pPr>
        <w:ind w:firstLine="400"/>
        <w:jc w:val="both"/>
      </w:pPr>
      <w:r>
        <w:rPr>
          <w:rStyle w:val="s0"/>
        </w:rPr>
        <w:t>Тіркелген активтер</w:t>
      </w:r>
      <w:r>
        <w:rPr>
          <w:rStyle w:val="s0"/>
        </w:rPr>
        <w:t>дің шығып қалуын салық салу мақсатында тану шығып қалған активтерді тіркелген активтердің құрамынан алып тастауды білдіреді.</w:t>
      </w:r>
    </w:p>
    <w:p w:rsidR="00000000" w:rsidRDefault="008B7D31">
      <w:pPr>
        <w:ind w:firstLine="400"/>
        <w:jc w:val="both"/>
      </w:pPr>
      <w:r>
        <w:rPr>
          <w:rStyle w:val="s0"/>
        </w:rPr>
        <w:t>2. Егер осы бапта өзгеше белгіленбесе, кіші топтың (топтың) құндық балансы шығып қалу күніне қаржылық есептіліктің халықаралық стан</w:t>
      </w:r>
      <w:r>
        <w:rPr>
          <w:rStyle w:val="s0"/>
        </w:rPr>
        <w:t>дарттары мен Қазақстан Республикасының бухгалтерлік есеп пен қаржылық есептілік туралы заңнамасының талаптарына сәйкес айқындалған шығып қалатын тіркелген активтердің баланстық құнына азайтылады.</w:t>
      </w:r>
      <w:r>
        <w:rPr>
          <w:rStyle w:val="s0"/>
        </w:rPr>
        <w:t xml:space="preserve"> </w:t>
      </w:r>
    </w:p>
    <w:p w:rsidR="00000000" w:rsidRDefault="008B7D31">
      <w:pPr>
        <w:ind w:firstLine="400"/>
        <w:jc w:val="both"/>
      </w:pPr>
      <w:r>
        <w:rPr>
          <w:rStyle w:val="s0"/>
        </w:rPr>
        <w:t>3. Тіркелген активтерді, оның ішінде қаржы лизингі шарты бо</w:t>
      </w:r>
      <w:r>
        <w:rPr>
          <w:rStyle w:val="s0"/>
        </w:rPr>
        <w:t>йынша оларды тауар-материалдық қорлардың құрамына ауыстырусыз өткізу кезінде кіші топтың (топтың) құндық балансы қосылған құн салығын қоспағанда, өткізу құнына азайтылады.</w:t>
      </w:r>
      <w:r>
        <w:rPr>
          <w:rStyle w:val="s0"/>
        </w:rPr>
        <w:t xml:space="preserve"> </w:t>
      </w:r>
    </w:p>
    <w:p w:rsidR="00000000" w:rsidRDefault="008B7D31">
      <w:pPr>
        <w:ind w:firstLine="400"/>
        <w:jc w:val="both"/>
      </w:pPr>
      <w:r>
        <w:rPr>
          <w:rStyle w:val="s0"/>
        </w:rPr>
        <w:t>Егер мүліктік кешен ретінде кәсіпорынды сатып алу-сату шартын қоса алғанда, сатып а</w:t>
      </w:r>
      <w:r>
        <w:rPr>
          <w:rStyle w:val="s0"/>
        </w:rPr>
        <w:t xml:space="preserve">лу-сату шартында өткізу құны тіркелген активтер объектілері бойынша анықталмаса, кіші топтың (топтың) құндық балансы өткізу күніне қаржылық есептіліктің халықаралық стандарттары мен Қазақстан Республикасының бухгалтерлік есеп пен қаржылық есептілік туралы </w:t>
      </w:r>
      <w:r>
        <w:rPr>
          <w:rStyle w:val="s0"/>
        </w:rPr>
        <w:t>заңнамасының талаптарына сәйкес айқындалған шығып қалатын тіркелген активтердің баланстық құнына азайтылады.</w:t>
      </w:r>
      <w:r>
        <w:rPr>
          <w:rStyle w:val="s0"/>
        </w:rPr>
        <w:t xml:space="preserve"> </w:t>
      </w:r>
    </w:p>
    <w:p w:rsidR="00000000" w:rsidRDefault="008B7D31">
      <w:pPr>
        <w:jc w:val="both"/>
      </w:pPr>
      <w:r>
        <w:rPr>
          <w:rStyle w:val="s3"/>
        </w:rPr>
        <w:t>2009.04.07. № 167-ІV ҚР</w:t>
      </w:r>
      <w:r>
        <w:rPr>
          <w:rStyle w:val="s3"/>
        </w:rPr>
        <w:t xml:space="preserve"> </w:t>
      </w:r>
      <w:hyperlink r:id="rId2757" w:anchor="sub_id=119" w:history="1">
        <w:r>
          <w:rPr>
            <w:rStyle w:val="a3"/>
            <w:i/>
            <w:iCs/>
          </w:rPr>
          <w:t>Заңымен</w:t>
        </w:r>
      </w:hyperlink>
      <w:r>
        <w:rPr>
          <w:rStyle w:val="s3"/>
        </w:rPr>
        <w:t xml:space="preserve"> </w:t>
      </w:r>
      <w:r>
        <w:rPr>
          <w:rStyle w:val="s3"/>
        </w:rPr>
        <w:t>4-тармақ жаңа редакцияда (2009 жы</w:t>
      </w:r>
      <w:r>
        <w:rPr>
          <w:rStyle w:val="s3"/>
        </w:rPr>
        <w:t>лғы 1 қаңтардан бастап қолданысқа енгізілді) (бұр.</w:t>
      </w:r>
      <w:hyperlink r:id="rId2758" w:anchor="sub_id=1190400" w:history="1">
        <w:r>
          <w:rPr>
            <w:rStyle w:val="a3"/>
            <w:i/>
            <w:iCs/>
          </w:rPr>
          <w:t>ред</w:t>
        </w:r>
      </w:hyperlink>
      <w:r>
        <w:rPr>
          <w:rStyle w:val="s3"/>
        </w:rPr>
        <w:t>.қара)</w:t>
      </w:r>
    </w:p>
    <w:p w:rsidR="00000000" w:rsidRDefault="008B7D31">
      <w:pPr>
        <w:ind w:firstLine="400"/>
        <w:jc w:val="both"/>
      </w:pPr>
      <w:r>
        <w:rPr>
          <w:rStyle w:val="s0"/>
        </w:rPr>
        <w:t>4. Тіркелген активтерді өтеусіз беру кезінде кіші топтың (топтың) құндық балансы аталған активтерді қабылдап ал</w:t>
      </w:r>
      <w:r>
        <w:rPr>
          <w:rStyle w:val="s0"/>
        </w:rPr>
        <w:t>у-беру актісінде көрсетілген бухгалтерлік есепке алу деректері бойынша берілген активтердің баланстық құнына азайтылады.</w:t>
      </w:r>
    </w:p>
    <w:p w:rsidR="00000000" w:rsidRDefault="008B7D31">
      <w:pPr>
        <w:ind w:firstLine="400"/>
        <w:jc w:val="both"/>
      </w:pPr>
      <w:r>
        <w:rPr>
          <w:rStyle w:val="s0"/>
        </w:rPr>
        <w:t>5. Тіркелген активтерді жарғылық капиталға салым ретінде беру кезінде кіші топтың (топтың) құндық балансы Қазақстан Республикасы азамат</w:t>
      </w:r>
      <w:r>
        <w:rPr>
          <w:rStyle w:val="s0"/>
        </w:rPr>
        <w:t>тық заңнамасына сәйкес айқындалатын құнға азайтылады.</w:t>
      </w:r>
    </w:p>
    <w:p w:rsidR="00000000" w:rsidRDefault="008B7D31">
      <w:pPr>
        <w:jc w:val="both"/>
      </w:pPr>
      <w:r>
        <w:rPr>
          <w:rStyle w:val="s3"/>
        </w:rPr>
        <w:t>2009.04.07. № 167-ІV ҚР</w:t>
      </w:r>
      <w:r>
        <w:rPr>
          <w:rStyle w:val="s3"/>
        </w:rPr>
        <w:t xml:space="preserve"> </w:t>
      </w:r>
      <w:hyperlink r:id="rId2759" w:anchor="sub_id=119" w:history="1">
        <w:r>
          <w:rPr>
            <w:rStyle w:val="a3"/>
            <w:i/>
            <w:iCs/>
          </w:rPr>
          <w:t>Заңымен</w:t>
        </w:r>
      </w:hyperlink>
      <w:r>
        <w:rPr>
          <w:rStyle w:val="s3"/>
        </w:rPr>
        <w:t xml:space="preserve"> </w:t>
      </w:r>
      <w:r>
        <w:rPr>
          <w:rStyle w:val="s3"/>
        </w:rPr>
        <w:t>6-тармақ жаңа редакцияда (2009 жылғы 1 қаңтардан бастап қолданысқа енгізілді) (бұр.</w:t>
      </w:r>
      <w:hyperlink r:id="rId2760" w:anchor="sub_id=1190600" w:history="1">
        <w:r>
          <w:rPr>
            <w:rStyle w:val="a3"/>
            <w:i/>
            <w:iCs/>
          </w:rPr>
          <w:t>ред</w:t>
        </w:r>
      </w:hyperlink>
      <w:r>
        <w:rPr>
          <w:rStyle w:val="s3"/>
        </w:rPr>
        <w:t>.қара)</w:t>
      </w:r>
    </w:p>
    <w:p w:rsidR="00000000" w:rsidRDefault="008B7D31">
      <w:pPr>
        <w:ind w:firstLine="400"/>
        <w:jc w:val="both"/>
      </w:pPr>
      <w:r>
        <w:rPr>
          <w:rStyle w:val="s0"/>
        </w:rPr>
        <w:t>6. Егер осы тармақта өзгеше көзделмесе, қосу, біріктіру, бөлу немесе бөліп шығару жолымен қайта ұйымдастыру нәтижесінде тіркелген активтердің шығып қалуы кезінде қайта</w:t>
      </w:r>
      <w:r>
        <w:rPr>
          <w:rStyle w:val="s0"/>
        </w:rPr>
        <w:t xml:space="preserve"> ұйымдастырылатын заңды тұлғаның кіші тобының (тобының) құндық балансы беру актісінде немесе бөліну балансында көрсетілген, берілген активтердің баланстық құнына азайтылады.</w:t>
      </w:r>
    </w:p>
    <w:p w:rsidR="00000000" w:rsidRDefault="008B7D31">
      <w:pPr>
        <w:ind w:firstLine="400"/>
        <w:jc w:val="both"/>
      </w:pPr>
      <w:r>
        <w:rPr>
          <w:rStyle w:val="s0"/>
        </w:rPr>
        <w:t>Қосу</w:t>
      </w:r>
      <w:r>
        <w:rPr>
          <w:rStyle w:val="s0"/>
        </w:rPr>
        <w:t>, біріктіру жолымен қайта ұйымдастыру кезінде салық төлеушілер салықтық есепке</w:t>
      </w:r>
      <w:r>
        <w:rPr>
          <w:rStyle w:val="s0"/>
        </w:rPr>
        <w:t xml:space="preserve"> алу мақсаттары үшін қайта ұйымдастырылатын заңды тұлғаны салықтық есепке алу деректері бойынша берілетін тіркелген активтердің құнын:</w:t>
      </w:r>
    </w:p>
    <w:p w:rsidR="00000000" w:rsidRDefault="008B7D31">
      <w:pPr>
        <w:ind w:firstLine="400"/>
        <w:jc w:val="both"/>
      </w:pPr>
      <w:r>
        <w:rPr>
          <w:rStyle w:val="s0"/>
        </w:rPr>
        <w:t>1) І топтағы тіркелген активтер бойынша - осы Кодекстің</w:t>
      </w:r>
      <w:r>
        <w:rPr>
          <w:rStyle w:val="s0"/>
        </w:rPr>
        <w:t xml:space="preserve"> </w:t>
      </w:r>
      <w:hyperlink r:id="rId2761" w:anchor="sub_id=11700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w:t>
      </w:r>
    </w:p>
    <w:p w:rsidR="00000000" w:rsidRDefault="008B7D31">
      <w:pPr>
        <w:ind w:firstLine="400"/>
        <w:jc w:val="both"/>
      </w:pPr>
      <w:r>
        <w:rPr>
          <w:rStyle w:val="s0"/>
        </w:rPr>
        <w:t>2) ІІ, ІІІ, ІV топтардағы тіркелген активтер бойынша топтың барлық тіркелген активтерін беру шартымен - осы Кодекстің</w:t>
      </w:r>
      <w:r>
        <w:rPr>
          <w:rStyle w:val="s0"/>
        </w:rPr>
        <w:t xml:space="preserve"> </w:t>
      </w:r>
      <w:hyperlink r:id="rId2762" w:anchor="sub_id=1170800" w:history="1">
        <w:r>
          <w:rPr>
            <w:rStyle w:val="a3"/>
          </w:rPr>
          <w:t>117-бабының 8-тармағында</w:t>
        </w:r>
      </w:hyperlink>
      <w:r>
        <w:rPr>
          <w:rStyle w:val="s0"/>
        </w:rPr>
        <w:t xml:space="preserve"> </w:t>
      </w:r>
      <w:r>
        <w:rPr>
          <w:rStyle w:val="s0"/>
        </w:rPr>
        <w:t>көзделген тәртіппен есептелген топтың құндық балансының шамасын беру актісінде көрсетуге құқылы.</w:t>
      </w:r>
    </w:p>
    <w:p w:rsidR="00000000" w:rsidRDefault="008B7D31">
      <w:pPr>
        <w:ind w:firstLine="400"/>
        <w:jc w:val="both"/>
      </w:pPr>
      <w:r>
        <w:rPr>
          <w:rStyle w:val="s0"/>
        </w:rPr>
        <w:t>Қосу</w:t>
      </w:r>
      <w:r>
        <w:rPr>
          <w:rStyle w:val="s0"/>
        </w:rPr>
        <w:t>, біріктіру жолымен қайта ұйымдастырылатын заңды тұлғаның кіші тобының</w:t>
      </w:r>
      <w:r>
        <w:rPr>
          <w:rStyle w:val="s0"/>
        </w:rPr>
        <w:t xml:space="preserve"> (тобының) құндық балансы осы тармаққа сәйкес беру актісінде көрсетілген салықтық есепке алу деректері бойынша тіркелген активтердің құнына азайтылады.</w:t>
      </w:r>
    </w:p>
    <w:p w:rsidR="00000000" w:rsidRDefault="008B7D31">
      <w:pPr>
        <w:ind w:firstLine="400"/>
        <w:jc w:val="both"/>
      </w:pPr>
      <w:r>
        <w:rPr>
          <w:rStyle w:val="s0"/>
        </w:rPr>
        <w:t>7. Құрылтайшы, қатысушы мүлікті алған кезде кіші топтың (топтың) құндық балансы құрылтайшылардың, қатысу</w:t>
      </w:r>
      <w:r>
        <w:rPr>
          <w:rStyle w:val="s0"/>
        </w:rPr>
        <w:t>шылардың келісімі бойынша анықталған құнға азайтылады.</w:t>
      </w:r>
      <w:r>
        <w:rPr>
          <w:rStyle w:val="s0"/>
        </w:rPr>
        <w:t xml:space="preserve"> </w:t>
      </w:r>
    </w:p>
    <w:p w:rsidR="00000000" w:rsidRDefault="008B7D31">
      <w:pPr>
        <w:ind w:firstLine="400"/>
        <w:jc w:val="both"/>
      </w:pPr>
      <w:r>
        <w:rPr>
          <w:rStyle w:val="s0"/>
        </w:rPr>
        <w:t>8. Тіркелген активтерді жоғалту, жою, бүлдіру, ысырап ету кезінде:</w:t>
      </w:r>
    </w:p>
    <w:p w:rsidR="00000000" w:rsidRDefault="008B7D31">
      <w:pPr>
        <w:ind w:firstLine="400"/>
        <w:jc w:val="both"/>
      </w:pPr>
      <w:r>
        <w:rPr>
          <w:rStyle w:val="s0"/>
        </w:rPr>
        <w:t>1) тіркелген активтерді сақтандыру жағдайларында - кіші топтың (топтың) құндық балансы сақтандыру шартына сәйкес сақтандыру ұйымы сақ</w:t>
      </w:r>
      <w:r>
        <w:rPr>
          <w:rStyle w:val="s0"/>
        </w:rPr>
        <w:t>танушыға төлеген сақтандыру төлемдерінің сомасына тең құнға азайтылады;</w:t>
      </w:r>
    </w:p>
    <w:p w:rsidR="00000000" w:rsidRDefault="008B7D31">
      <w:pPr>
        <w:ind w:firstLine="400"/>
        <w:jc w:val="both"/>
      </w:pPr>
      <w:r>
        <w:rPr>
          <w:rStyle w:val="s0"/>
        </w:rPr>
        <w:t>2) І топтың тіркелген активтерін сақтандыру болмаған кезде - тиісті кіші топтардың құндық балансы тіркелген активтердің осы Кодекстің</w:t>
      </w:r>
      <w:r>
        <w:rPr>
          <w:rStyle w:val="s0"/>
        </w:rPr>
        <w:t xml:space="preserve"> </w:t>
      </w:r>
      <w:hyperlink r:id="rId2763" w:anchor="sub_id=1170300" w:history="1">
        <w:r>
          <w:rPr>
            <w:rStyle w:val="a3"/>
          </w:rPr>
          <w:t>117-бабының 3-тармағында</w:t>
        </w:r>
      </w:hyperlink>
      <w:r>
        <w:rPr>
          <w:rStyle w:val="s0"/>
        </w:rPr>
        <w:t xml:space="preserve"> </w:t>
      </w:r>
      <w:r>
        <w:rPr>
          <w:rStyle w:val="s0"/>
        </w:rPr>
        <w:t>көзделген тәртіппен есептелген қалдық құнына азайтылады;</w:t>
      </w:r>
    </w:p>
    <w:p w:rsidR="00000000" w:rsidRDefault="008B7D31">
      <w:pPr>
        <w:ind w:firstLine="400"/>
        <w:jc w:val="both"/>
      </w:pPr>
      <w:r>
        <w:rPr>
          <w:rStyle w:val="s0"/>
        </w:rPr>
        <w:t>3) І топтың тіркелген активтерінен басқа, тіркелген активтерді сақтандыру болмаған кезде шығып қалу көрсетілмейді.</w:t>
      </w:r>
    </w:p>
    <w:p w:rsidR="00000000" w:rsidRDefault="008B7D31">
      <w:pPr>
        <w:ind w:firstLine="400"/>
        <w:jc w:val="both"/>
      </w:pPr>
      <w:r>
        <w:rPr>
          <w:rStyle w:val="s0"/>
        </w:rPr>
        <w:t>9. Лизинг алушы қаржы ли</w:t>
      </w:r>
      <w:r>
        <w:rPr>
          <w:rStyle w:val="s0"/>
        </w:rPr>
        <w:t>зингінің затын лизинг берушіге қайтарған кезде кіші топтың (топтың) құндық балансы қаржы лизингі бойынша сыйақы сомасына азайтылған, қаржы лизингінің затын сатып алу құны мен лизинг затын алған күннен бастап қайтару күніне дейін кезеңдегі лизингтік төлемде</w:t>
      </w:r>
      <w:r>
        <w:rPr>
          <w:rStyle w:val="s0"/>
        </w:rPr>
        <w:t>р сомасы арасындағы оң айырмаға азайтылады.</w:t>
      </w:r>
      <w:r>
        <w:rPr>
          <w:rStyle w:val="s0"/>
        </w:rPr>
        <w:t xml:space="preserve"> </w:t>
      </w:r>
    </w:p>
    <w:p w:rsidR="00000000" w:rsidRDefault="008B7D31">
      <w:pPr>
        <w:ind w:firstLine="400"/>
        <w:jc w:val="both"/>
      </w:pPr>
      <w:r>
        <w:rPr>
          <w:rStyle w:val="s0"/>
        </w:rPr>
        <w:t>10. Тіркелген активтерді сенімгерлікпен басқаруға беру кезінде топтың (кіші топтың) құндық балансы:</w:t>
      </w:r>
      <w:r>
        <w:rPr>
          <w:rStyle w:val="s0"/>
        </w:rPr>
        <w:t xml:space="preserve"> </w:t>
      </w:r>
    </w:p>
    <w:p w:rsidR="00000000" w:rsidRDefault="008B7D31">
      <w:pPr>
        <w:ind w:firstLine="400"/>
        <w:jc w:val="both"/>
      </w:pPr>
      <w:r>
        <w:rPr>
          <w:rStyle w:val="s0"/>
        </w:rPr>
        <w:t>1) І топ бойынша - тіркелген активтердің қалдық құнына;</w:t>
      </w:r>
    </w:p>
    <w:p w:rsidR="00000000" w:rsidRDefault="008B7D31">
      <w:pPr>
        <w:ind w:firstLine="400"/>
        <w:jc w:val="both"/>
      </w:pPr>
      <w:r>
        <w:rPr>
          <w:rStyle w:val="s0"/>
        </w:rPr>
        <w:t>2) ІІ, ІІІ және ІV топтар бойынша - беру күніне халықа</w:t>
      </w:r>
      <w:r>
        <w:rPr>
          <w:rStyle w:val="s0"/>
        </w:rPr>
        <w:t>ралық қаржылық есептілік стандарттары мен Қазақстан Республикасының бухгалтерлік есеп пен қаржылық есептілік туралы заңнамасының талаптарына сәйкес анықталған баланстық құнға азайтылады.</w:t>
      </w:r>
      <w:r>
        <w:rPr>
          <w:rStyle w:val="s0"/>
        </w:rPr>
        <w:t xml:space="preserve"> </w:t>
      </w:r>
    </w:p>
    <w:p w:rsidR="00000000" w:rsidRDefault="008B7D31">
      <w:pPr>
        <w:ind w:firstLine="400"/>
        <w:jc w:val="both"/>
      </w:pPr>
      <w:r>
        <w:rPr>
          <w:rStyle w:val="s0"/>
        </w:rPr>
        <w:t>11. Сенімгерлікпен басқарушы сенімгерлікпен басқару жөніндегі міндет</w:t>
      </w:r>
      <w:r>
        <w:rPr>
          <w:rStyle w:val="s0"/>
        </w:rPr>
        <w:t>темелерді тоқтатқан кезде топтың (кіші топтың) баланстық құнын:</w:t>
      </w:r>
      <w:r>
        <w:rPr>
          <w:rStyle w:val="s0"/>
        </w:rPr>
        <w:t xml:space="preserve"> </w:t>
      </w:r>
    </w:p>
    <w:p w:rsidR="00000000" w:rsidRDefault="008B7D31">
      <w:pPr>
        <w:ind w:firstLine="400"/>
        <w:jc w:val="both"/>
      </w:pPr>
      <w:r>
        <w:rPr>
          <w:rStyle w:val="s0"/>
        </w:rPr>
        <w:t>1) І топ бойынша - осы Кодекстің</w:t>
      </w:r>
      <w:r>
        <w:rPr>
          <w:rStyle w:val="s0"/>
        </w:rPr>
        <w:t xml:space="preserve"> </w:t>
      </w:r>
      <w:hyperlink r:id="rId2764" w:anchor="sub_id=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w:t>
      </w:r>
      <w:r>
        <w:rPr>
          <w:rStyle w:val="s0"/>
        </w:rPr>
        <w:t>рдің қалдық құнына;</w:t>
      </w:r>
    </w:p>
    <w:p w:rsidR="00000000" w:rsidRDefault="008B7D31">
      <w:pPr>
        <w:ind w:firstLine="400"/>
        <w:jc w:val="both"/>
      </w:pPr>
      <w:r>
        <w:rPr>
          <w:rStyle w:val="s0"/>
        </w:rPr>
        <w:t>2) ІІ, ІІІ және ІV топтар бойынша:</w:t>
      </w:r>
    </w:p>
    <w:p w:rsidR="00000000" w:rsidRDefault="008B7D31">
      <w:pPr>
        <w:ind w:firstLine="400"/>
        <w:jc w:val="both"/>
      </w:pPr>
      <w:r>
        <w:rPr>
          <w:rStyle w:val="s0"/>
        </w:rPr>
        <w:t>топтың барлық активтерін беру кезінде - осы Кодекстің</w:t>
      </w:r>
      <w:r>
        <w:rPr>
          <w:rStyle w:val="s0"/>
        </w:rPr>
        <w:t xml:space="preserve"> </w:t>
      </w:r>
      <w:hyperlink r:id="rId2765" w:anchor="sub_id=1170800" w:history="1">
        <w:r>
          <w:rPr>
            <w:rStyle w:val="a3"/>
          </w:rPr>
          <w:t>117-бабының 8-тармағында</w:t>
        </w:r>
      </w:hyperlink>
      <w:r>
        <w:rPr>
          <w:rStyle w:val="s0"/>
        </w:rPr>
        <w:t xml:space="preserve"> </w:t>
      </w:r>
      <w:r>
        <w:rPr>
          <w:rStyle w:val="s0"/>
        </w:rPr>
        <w:t>көзделген тәртіппен есептелген топтың</w:t>
      </w:r>
      <w:r>
        <w:rPr>
          <w:rStyle w:val="s0"/>
        </w:rPr>
        <w:t xml:space="preserve"> құндық балансының шамасына;</w:t>
      </w:r>
      <w:r>
        <w:rPr>
          <w:rStyle w:val="s0"/>
        </w:rPr>
        <w:t xml:space="preserve"> </w:t>
      </w:r>
    </w:p>
    <w:p w:rsidR="00000000" w:rsidRDefault="008B7D31">
      <w:pPr>
        <w:ind w:firstLine="400"/>
        <w:jc w:val="both"/>
      </w:pPr>
      <w:r>
        <w:rPr>
          <w:rStyle w:val="s0"/>
        </w:rPr>
        <w:t>қалған</w:t>
      </w:r>
      <w:r>
        <w:rPr>
          <w:rStyle w:val="s0"/>
        </w:rPr>
        <w:t xml:space="preserve"> жағдайларда - осы Кодекстің</w:t>
      </w:r>
      <w:r>
        <w:rPr>
          <w:rStyle w:val="s0"/>
        </w:rPr>
        <w:t xml:space="preserve"> </w:t>
      </w:r>
      <w:hyperlink r:id="rId2766" w:anchor="sub_id=1180000" w:history="1">
        <w:r>
          <w:rPr>
            <w:rStyle w:val="a3"/>
          </w:rPr>
          <w:t>118-бабына</w:t>
        </w:r>
      </w:hyperlink>
      <w:r>
        <w:rPr>
          <w:rStyle w:val="s0"/>
        </w:rPr>
        <w:t xml:space="preserve"> </w:t>
      </w:r>
      <w:r>
        <w:rPr>
          <w:rStyle w:val="s0"/>
        </w:rPr>
        <w:t>сәйкес айқындалған, берілетін активтердің амортизациялық аударымдар сомасына азайтылған бастапқ</w:t>
      </w:r>
      <w:r>
        <w:rPr>
          <w:rStyle w:val="s0"/>
        </w:rPr>
        <w:t>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алыны</w:t>
      </w:r>
      <w:r>
        <w:rPr>
          <w:rStyle w:val="s0"/>
        </w:rPr>
        <w:t>п, есепті салық кезеңінің алдындағы сенімгерлікпен басқарудың әрбір салық кезеңі үшін есептеледі.</w:t>
      </w:r>
      <w:r>
        <w:rPr>
          <w:rStyle w:val="s0"/>
        </w:rPr>
        <w:t xml:space="preserve"> </w:t>
      </w:r>
    </w:p>
    <w:p w:rsidR="00000000" w:rsidRDefault="008B7D31">
      <w:pPr>
        <w:ind w:firstLine="400"/>
        <w:jc w:val="both"/>
      </w:pPr>
      <w:r>
        <w:rPr>
          <w:rStyle w:val="s0"/>
        </w:rPr>
        <w:t>12. Концессия шарты бойынша концессионерге тіркелген активтерді беру кезінде конценденттің тобының (кіші тобының) құндық балансы:</w:t>
      </w:r>
    </w:p>
    <w:p w:rsidR="00000000" w:rsidRDefault="008B7D31">
      <w:pPr>
        <w:ind w:firstLine="400"/>
        <w:jc w:val="both"/>
      </w:pPr>
      <w:r>
        <w:rPr>
          <w:rStyle w:val="s0"/>
        </w:rPr>
        <w:t>1) І топ бойынша - осы Коде</w:t>
      </w:r>
      <w:r>
        <w:rPr>
          <w:rStyle w:val="s0"/>
        </w:rPr>
        <w:t>кстің</w:t>
      </w:r>
      <w:r>
        <w:rPr>
          <w:rStyle w:val="s0"/>
        </w:rPr>
        <w:t xml:space="preserve"> </w:t>
      </w:r>
      <w:hyperlink r:id="rId2767" w:anchor="sub_id=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құнына;</w:t>
      </w:r>
      <w:r>
        <w:rPr>
          <w:rStyle w:val="s0"/>
        </w:rPr>
        <w:t xml:space="preserve"> </w:t>
      </w:r>
    </w:p>
    <w:p w:rsidR="00000000" w:rsidRDefault="008B7D31">
      <w:pPr>
        <w:jc w:val="both"/>
      </w:pPr>
      <w:r>
        <w:rPr>
          <w:rStyle w:val="s3"/>
        </w:rPr>
        <w:t>2011.05.07. № 452-IV ҚР</w:t>
      </w:r>
      <w:r>
        <w:rPr>
          <w:rStyle w:val="s3"/>
        </w:rPr>
        <w:t xml:space="preserve"> </w:t>
      </w:r>
      <w:hyperlink r:id="rId2768" w:anchor="sub_id=802"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2769" w:anchor="sub_id=1191202" w:history="1">
        <w:r>
          <w:rPr>
            <w:rStyle w:val="a3"/>
            <w:i/>
            <w:iCs/>
          </w:rPr>
          <w:t>бұр.ред.қара</w:t>
        </w:r>
      </w:hyperlink>
      <w:r>
        <w:rPr>
          <w:rStyle w:val="s3"/>
        </w:rPr>
        <w:t>); 2014.29.09. № 239-V ҚР</w:t>
      </w:r>
      <w:r>
        <w:rPr>
          <w:rStyle w:val="s3"/>
        </w:rPr>
        <w:t xml:space="preserve"> </w:t>
      </w:r>
      <w:hyperlink r:id="rId2770" w:anchor="sub_id=119" w:history="1">
        <w:r>
          <w:rPr>
            <w:rStyle w:val="a3"/>
            <w:i/>
            <w:iCs/>
          </w:rPr>
          <w:t>Заңымен</w:t>
        </w:r>
      </w:hyperlink>
      <w:r>
        <w:rPr>
          <w:rStyle w:val="s3"/>
        </w:rPr>
        <w:t xml:space="preserve"> </w:t>
      </w:r>
      <w:r>
        <w:rPr>
          <w:rStyle w:val="s3"/>
        </w:rPr>
        <w:t>2) тармақша жаңа редакцияда (</w:t>
      </w:r>
      <w:hyperlink r:id="rId2771" w:anchor="sub_id=1191202" w:history="1">
        <w:r>
          <w:rPr>
            <w:rStyle w:val="a3"/>
            <w:i/>
            <w:iCs/>
          </w:rPr>
          <w:t>бұр.ред.қара</w:t>
        </w:r>
      </w:hyperlink>
      <w:r>
        <w:rPr>
          <w:rStyle w:val="s3"/>
        </w:rPr>
        <w:t xml:space="preserve">) </w:t>
      </w:r>
    </w:p>
    <w:p w:rsidR="00000000" w:rsidRDefault="008B7D31">
      <w:pPr>
        <w:ind w:firstLine="400"/>
        <w:jc w:val="both"/>
      </w:pPr>
      <w:r>
        <w:rPr>
          <w:rStyle w:val="s0"/>
        </w:rPr>
        <w:t xml:space="preserve">2) ІІ, ІІІ және ІV топтар бойынша - уәкілетті орган </w:t>
      </w:r>
      <w:r>
        <w:rPr>
          <w:rStyle w:val="s0"/>
        </w:rPr>
        <w:t>белгілеген тәртіппен айқындалған құнға азайтылады.</w:t>
      </w:r>
    </w:p>
    <w:p w:rsidR="00000000" w:rsidRDefault="008B7D31">
      <w:pPr>
        <w:ind w:firstLine="400"/>
        <w:jc w:val="both"/>
      </w:pPr>
      <w:r>
        <w:rPr>
          <w:rStyle w:val="s0"/>
        </w:rPr>
        <w:t>13. Концессия шарты тоқтатылған кезде концендентке тіркелген активтерді беру кезінде концессионердің тобының (кіші тобының) құндық балансы:</w:t>
      </w:r>
    </w:p>
    <w:p w:rsidR="00000000" w:rsidRDefault="008B7D31">
      <w:pPr>
        <w:ind w:firstLine="400"/>
        <w:jc w:val="both"/>
      </w:pPr>
      <w:r>
        <w:rPr>
          <w:rStyle w:val="s0"/>
        </w:rPr>
        <w:t>1) І топ бойынша - осы Кодекстің</w:t>
      </w:r>
      <w:r>
        <w:rPr>
          <w:rStyle w:val="s0"/>
        </w:rPr>
        <w:t xml:space="preserve"> </w:t>
      </w:r>
      <w:hyperlink r:id="rId2772" w:anchor="sub_id=1170300" w:history="1">
        <w:r>
          <w:rPr>
            <w:rStyle w:val="a3"/>
          </w:rPr>
          <w:t>117-бабының 3-тармағында</w:t>
        </w:r>
      </w:hyperlink>
      <w:r>
        <w:rPr>
          <w:rStyle w:val="s0"/>
        </w:rPr>
        <w:t xml:space="preserve"> </w:t>
      </w:r>
      <w:r>
        <w:rPr>
          <w:rStyle w:val="s0"/>
        </w:rPr>
        <w:t>көзделген тәртіппен есептелген тіркелген активтердің қалдық құнына;</w:t>
      </w:r>
      <w:r>
        <w:rPr>
          <w:rStyle w:val="s0"/>
        </w:rPr>
        <w:t xml:space="preserve"> </w:t>
      </w:r>
    </w:p>
    <w:p w:rsidR="00000000" w:rsidRDefault="008B7D31">
      <w:pPr>
        <w:jc w:val="both"/>
      </w:pPr>
      <w:r>
        <w:rPr>
          <w:rStyle w:val="s3"/>
        </w:rPr>
        <w:t>2011.05.07. № 452-IV ҚР</w:t>
      </w:r>
      <w:r>
        <w:rPr>
          <w:rStyle w:val="s3"/>
        </w:rPr>
        <w:t xml:space="preserve"> </w:t>
      </w:r>
      <w:hyperlink r:id="rId2773" w:anchor="sub_id=802" w:history="1">
        <w:r>
          <w:rPr>
            <w:rStyle w:val="a3"/>
            <w:i/>
            <w:iCs/>
          </w:rPr>
          <w:t>Заңым</w:t>
        </w:r>
        <w:r>
          <w:rPr>
            <w:rStyle w:val="a3"/>
            <w:i/>
            <w:iCs/>
          </w:rPr>
          <w:t>ен</w:t>
        </w:r>
      </w:hyperlink>
      <w:r>
        <w:rPr>
          <w:rStyle w:val="s3"/>
        </w:rPr>
        <w:t xml:space="preserve"> </w:t>
      </w:r>
      <w:r>
        <w:rPr>
          <w:rStyle w:val="s3"/>
        </w:rPr>
        <w:t>2) тармақша өзгертілді (2012 жылғы 1 қаңтардан бастап қолданысқа енгізілді) (</w:t>
      </w:r>
      <w:hyperlink r:id="rId2774" w:anchor="sub_id=1191302" w:history="1">
        <w:r>
          <w:rPr>
            <w:rStyle w:val="a3"/>
            <w:i/>
            <w:iCs/>
          </w:rPr>
          <w:t>бұр.ред.қара</w:t>
        </w:r>
      </w:hyperlink>
      <w:r>
        <w:rPr>
          <w:rStyle w:val="s3"/>
        </w:rPr>
        <w:t>); 2014.29.09. № 239-V ҚР</w:t>
      </w:r>
      <w:r>
        <w:rPr>
          <w:rStyle w:val="s3"/>
        </w:rPr>
        <w:t xml:space="preserve"> </w:t>
      </w:r>
      <w:hyperlink r:id="rId2775" w:anchor="sub_id=119" w:history="1">
        <w:r>
          <w:rPr>
            <w:rStyle w:val="a3"/>
            <w:i/>
            <w:iCs/>
          </w:rPr>
          <w:t>Заңымен</w:t>
        </w:r>
      </w:hyperlink>
      <w:r>
        <w:rPr>
          <w:rStyle w:val="s3"/>
        </w:rPr>
        <w:t xml:space="preserve"> </w:t>
      </w:r>
      <w:r>
        <w:rPr>
          <w:rStyle w:val="s3"/>
        </w:rPr>
        <w:t>2) тармақша жаңа редакцияда (</w:t>
      </w:r>
      <w:hyperlink r:id="rId2776" w:anchor="sub_id=1191302" w:history="1">
        <w:r>
          <w:rPr>
            <w:rStyle w:val="a3"/>
            <w:i/>
            <w:iCs/>
          </w:rPr>
          <w:t>бұр.ред.қара</w:t>
        </w:r>
      </w:hyperlink>
      <w:r>
        <w:rPr>
          <w:rStyle w:val="s3"/>
        </w:rPr>
        <w:t xml:space="preserve">) </w:t>
      </w:r>
    </w:p>
    <w:p w:rsidR="00000000" w:rsidRDefault="008B7D31">
      <w:pPr>
        <w:ind w:firstLine="400"/>
        <w:jc w:val="both"/>
      </w:pPr>
      <w:r>
        <w:rPr>
          <w:rStyle w:val="s0"/>
        </w:rPr>
        <w:t>2) ІІ, ІІІ және ІV топтар бойынша - уәкілетті орган белгілеген тәртіппен айқындалған құнға</w:t>
      </w:r>
      <w:r>
        <w:rPr>
          <w:rStyle w:val="s0"/>
        </w:rPr>
        <w:t xml:space="preserve"> азайтылады.</w:t>
      </w:r>
    </w:p>
    <w:p w:rsidR="00000000" w:rsidRDefault="008B7D31">
      <w:pPr>
        <w:jc w:val="both"/>
      </w:pPr>
      <w:r>
        <w:rPr>
          <w:rStyle w:val="s3"/>
        </w:rPr>
        <w:t>2013.05.12. № 152-V ҚР</w:t>
      </w:r>
      <w:r>
        <w:rPr>
          <w:rStyle w:val="s3"/>
        </w:rPr>
        <w:t xml:space="preserve"> </w:t>
      </w:r>
      <w:hyperlink r:id="rId2777" w:anchor="sub_id=119" w:history="1">
        <w:r>
          <w:rPr>
            <w:rStyle w:val="a3"/>
            <w:i/>
            <w:iCs/>
          </w:rPr>
          <w:t>Заңымен</w:t>
        </w:r>
      </w:hyperlink>
      <w:r>
        <w:rPr>
          <w:rStyle w:val="s3"/>
        </w:rPr>
        <w:t xml:space="preserve"> </w:t>
      </w:r>
      <w:r>
        <w:rPr>
          <w:rStyle w:val="s3"/>
        </w:rPr>
        <w:t>14-тармақ жаңа редакцияда (2014 ж. 1 қаңтардан бастап қолданысқа енгізілді) (</w:t>
      </w:r>
      <w:hyperlink r:id="rId2778" w:anchor="sub_id=1191400" w:history="1">
        <w:r>
          <w:rPr>
            <w:rStyle w:val="a3"/>
            <w:i/>
            <w:iCs/>
          </w:rPr>
          <w:t>бұр.ред.қара</w:t>
        </w:r>
      </w:hyperlink>
      <w:r>
        <w:rPr>
          <w:rStyle w:val="s3"/>
        </w:rPr>
        <w:t xml:space="preserve">) </w:t>
      </w:r>
    </w:p>
    <w:p w:rsidR="00000000" w:rsidRDefault="008B7D31">
      <w:pPr>
        <w:ind w:firstLine="400"/>
        <w:jc w:val="both"/>
      </w:pPr>
      <w:r>
        <w:rPr>
          <w:rStyle w:val="s0"/>
        </w:rPr>
        <w:t>14. Табыс алуға бағытталған қызметте тіркелген активтерді пайдалануды уақытша тоқтатқан кезде:</w:t>
      </w:r>
    </w:p>
    <w:p w:rsidR="00000000" w:rsidRDefault="008B7D31">
      <w:pPr>
        <w:ind w:firstLine="400"/>
        <w:jc w:val="both"/>
      </w:pPr>
      <w:r>
        <w:rPr>
          <w:rStyle w:val="s0"/>
        </w:rPr>
        <w:t>1) маусымдық өндірісте пайдаланылатын І топтың тіркелген активтері бойынша - шығып қалу көрсетілмейді;</w:t>
      </w:r>
    </w:p>
    <w:p w:rsidR="00000000" w:rsidRDefault="008B7D31">
      <w:pPr>
        <w:ind w:firstLine="400"/>
        <w:jc w:val="both"/>
      </w:pPr>
      <w:r>
        <w:rPr>
          <w:rStyle w:val="s0"/>
        </w:rPr>
        <w:t xml:space="preserve">2) І топтың </w:t>
      </w:r>
      <w:r>
        <w:rPr>
          <w:rStyle w:val="s0"/>
        </w:rPr>
        <w:t>өзге</w:t>
      </w:r>
      <w:r>
        <w:rPr>
          <w:rStyle w:val="s0"/>
        </w:rPr>
        <w:t xml:space="preserve"> тіркелген активтері бойынша - тиісті кіші топтардың құндық балансы осы Кодекстің</w:t>
      </w:r>
      <w:r>
        <w:rPr>
          <w:rStyle w:val="s0"/>
        </w:rPr>
        <w:t xml:space="preserve"> </w:t>
      </w:r>
      <w:hyperlink r:id="rId2779" w:anchor="sub_id=1170300" w:history="1">
        <w:r>
          <w:rPr>
            <w:rStyle w:val="a3"/>
          </w:rPr>
          <w:t>117-бабының 3-тармағында</w:t>
        </w:r>
      </w:hyperlink>
      <w:r>
        <w:rPr>
          <w:rStyle w:val="s0"/>
        </w:rPr>
        <w:t xml:space="preserve"> </w:t>
      </w:r>
      <w:r>
        <w:rPr>
          <w:rStyle w:val="s0"/>
        </w:rPr>
        <w:t xml:space="preserve">көзделген тәртіппен есептелген тіркелген активтердің қалдық </w:t>
      </w:r>
      <w:r>
        <w:rPr>
          <w:rStyle w:val="s0"/>
        </w:rPr>
        <w:t>құнына</w:t>
      </w:r>
      <w:r>
        <w:rPr>
          <w:rStyle w:val="s0"/>
        </w:rPr>
        <w:t xml:space="preserve"> азайтылады. Кіші топтың құндық балансын азайту активті пайдаланудан уақытша шығарудың және пайдалану уақытша тоқтатылғаннан кейін оны пайдалануға берудің салықтық кезеңдері сәйкес келмеген жағдайда жүргізіледі;</w:t>
      </w:r>
    </w:p>
    <w:p w:rsidR="00000000" w:rsidRDefault="008B7D31">
      <w:pPr>
        <w:ind w:firstLine="400"/>
        <w:jc w:val="both"/>
      </w:pPr>
      <w:r>
        <w:rPr>
          <w:rStyle w:val="s0"/>
        </w:rPr>
        <w:t>3) ІІ, ІІІ және ІV топтар бойынша шығы</w:t>
      </w:r>
      <w:r>
        <w:rPr>
          <w:rStyle w:val="s0"/>
        </w:rPr>
        <w:t>п қалу көрсетілмейді.</w:t>
      </w:r>
    </w:p>
    <w:p w:rsidR="00000000" w:rsidRDefault="008B7D31">
      <w:pPr>
        <w:ind w:firstLine="400"/>
        <w:jc w:val="both"/>
      </w:pPr>
      <w:r>
        <w:rPr>
          <w:rStyle w:val="s0"/>
        </w:rPr>
        <w:t>Тіркелген активтерді пайдалануды уақытша тоқтатуға мұндай активтерді бухгалтерлік есепте негізгі құралдар, жылжымайтын мүлікке инвестициялар, материалдық емес және биологиялық активтер ретінде тануды тоқтатпай, тіркелген активтерді па</w:t>
      </w:r>
      <w:r>
        <w:rPr>
          <w:rStyle w:val="s0"/>
        </w:rPr>
        <w:t>йдаланудан уақытша шығару жатады.</w:t>
      </w:r>
    </w:p>
    <w:p w:rsidR="00000000" w:rsidRDefault="008B7D31">
      <w:pPr>
        <w:ind w:firstLine="400"/>
        <w:jc w:val="both"/>
      </w:pPr>
      <w:r>
        <w:rPr>
          <w:rStyle w:val="s0"/>
        </w:rPr>
        <w:t>Осы тармақтың мақсатында маусымдық өндірісте пайдаланылатын І топтың тіркелген активтері бір мезгілде мынадай шарттарға сәйкес келетін І топтың тіркелген активтері болып табылады:</w:t>
      </w:r>
    </w:p>
    <w:p w:rsidR="00000000" w:rsidRDefault="008B7D31">
      <w:pPr>
        <w:ind w:firstLine="400"/>
        <w:jc w:val="both"/>
      </w:pPr>
      <w:r>
        <w:rPr>
          <w:rStyle w:val="s0"/>
        </w:rPr>
        <w:t>мұндай активтер белгілі бір температуралық</w:t>
      </w:r>
      <w:r>
        <w:rPr>
          <w:rStyle w:val="s0"/>
        </w:rPr>
        <w:t xml:space="preserve"> режимдерде пайдалану туралы техникалық құжаттамада көрсетілген талаптарға байланысты есепті кезеңнің соңында пайдаланыла алмайды;</w:t>
      </w:r>
    </w:p>
    <w:p w:rsidR="00000000" w:rsidRDefault="008B7D31">
      <w:pPr>
        <w:ind w:firstLine="400"/>
        <w:jc w:val="both"/>
      </w:pPr>
      <w:r>
        <w:rPr>
          <w:rStyle w:val="s0"/>
        </w:rPr>
        <w:t>күнтізбелік жылдың белгілі бір, бірақ үш айдан кем емес кезеңі ішінде климаттық, табиғи немесе технологиялық жағдайларға байл</w:t>
      </w:r>
      <w:r>
        <w:rPr>
          <w:rStyle w:val="s0"/>
        </w:rPr>
        <w:t>анысты өндірістік процеске қатысады;</w:t>
      </w:r>
    </w:p>
    <w:p w:rsidR="00000000" w:rsidRDefault="008B7D31">
      <w:pPr>
        <w:ind w:firstLine="400"/>
        <w:jc w:val="both"/>
      </w:pPr>
      <w:r>
        <w:rPr>
          <w:rStyle w:val="s0"/>
        </w:rPr>
        <w:t>есепті салық кезеңінде табыс алуға бағытталған қызметте пайдаланылған активтер.</w:t>
      </w:r>
    </w:p>
    <w:p w:rsidR="00000000" w:rsidRDefault="008B7D31">
      <w:pPr>
        <w:ind w:left="1200" w:hanging="800"/>
        <w:jc w:val="both"/>
      </w:pPr>
      <w:r>
        <w:t> </w:t>
      </w:r>
    </w:p>
    <w:p w:rsidR="00000000" w:rsidRDefault="008B7D31">
      <w:pPr>
        <w:ind w:left="1200" w:hanging="800"/>
        <w:jc w:val="both"/>
      </w:pPr>
      <w:r>
        <w:rPr>
          <w:rStyle w:val="s1"/>
        </w:rPr>
        <w:t xml:space="preserve">120-бап. </w:t>
      </w:r>
      <w:r>
        <w:rPr>
          <w:rStyle w:val="s0"/>
          <w:b/>
          <w:bCs/>
        </w:rPr>
        <w:t>Амортизациялық аударымдарды есептеу</w:t>
      </w:r>
      <w:r>
        <w:rPr>
          <w:rStyle w:val="s0"/>
        </w:rPr>
        <w:t xml:space="preserve"> </w:t>
      </w:r>
    </w:p>
    <w:p w:rsidR="00000000" w:rsidRDefault="008B7D31">
      <w:pPr>
        <w:ind w:firstLine="400"/>
        <w:jc w:val="both"/>
      </w:pPr>
      <w:r>
        <w:rPr>
          <w:rStyle w:val="s0"/>
        </w:rPr>
        <w:t>1. Тіркелген активтердің құны осы Кодексте белгіленген тәртіппен және шарттарда амортизация</w:t>
      </w:r>
      <w:r>
        <w:rPr>
          <w:rStyle w:val="s0"/>
        </w:rPr>
        <w:t>лық аударымдарды есептеу жолымен шегерімге жатады.</w:t>
      </w:r>
      <w:r>
        <w:rPr>
          <w:rStyle w:val="s0"/>
        </w:rPr>
        <w:t xml:space="preserve"> </w:t>
      </w:r>
    </w:p>
    <w:p w:rsidR="00000000" w:rsidRDefault="008B7D31">
      <w:pPr>
        <w:jc w:val="both"/>
      </w:pPr>
      <w:r>
        <w:rPr>
          <w:rStyle w:val="s3"/>
        </w:rPr>
        <w:t>2009.16.11. № 200-ІV ҚР</w:t>
      </w:r>
      <w:r>
        <w:rPr>
          <w:rStyle w:val="s3"/>
        </w:rPr>
        <w:t xml:space="preserve"> </w:t>
      </w:r>
      <w:hyperlink r:id="rId2780" w:anchor="sub_id=342" w:history="1">
        <w:r>
          <w:rPr>
            <w:rStyle w:val="a3"/>
            <w:i/>
            <w:iCs/>
          </w:rPr>
          <w:t>Заңымен</w:t>
        </w:r>
      </w:hyperlink>
      <w:r>
        <w:rPr>
          <w:rStyle w:val="s3"/>
        </w:rPr>
        <w:t xml:space="preserve"> </w:t>
      </w:r>
      <w:r>
        <w:rPr>
          <w:rStyle w:val="s3"/>
        </w:rPr>
        <w:t>(2009 ж. 1 қаңтардан бастап қолданысқа енгiзiлді) (бұр.</w:t>
      </w:r>
      <w:hyperlink r:id="rId2781" w:anchor="sub_id=1200200" w:history="1">
        <w:r>
          <w:rPr>
            <w:rStyle w:val="a3"/>
            <w:i/>
            <w:iCs/>
          </w:rPr>
          <w:t>ред</w:t>
        </w:r>
      </w:hyperlink>
      <w:r>
        <w:rPr>
          <w:rStyle w:val="s3"/>
        </w:rPr>
        <w:t>.қара); 2009.30.12 № 234-IV</w:t>
      </w:r>
      <w:r>
        <w:rPr>
          <w:rStyle w:val="s3"/>
        </w:rPr>
        <w:t xml:space="preserve"> </w:t>
      </w:r>
      <w:hyperlink r:id="rId2782" w:anchor="sub_id=120" w:history="1">
        <w:r>
          <w:rPr>
            <w:rStyle w:val="a3"/>
            <w:i/>
            <w:iCs/>
          </w:rPr>
          <w:t>Заңымен</w:t>
        </w:r>
      </w:hyperlink>
      <w:r>
        <w:rPr>
          <w:rStyle w:val="s3"/>
        </w:rPr>
        <w:t xml:space="preserve"> </w:t>
      </w:r>
      <w:r>
        <w:rPr>
          <w:rStyle w:val="s3"/>
        </w:rPr>
        <w:t>(2009 жылғы 1 қаңтардан қолданысқа енгiзiлдi) (бұр.</w:t>
      </w:r>
      <w:hyperlink r:id="rId2783" w:anchor="sub_id=1200200" w:history="1">
        <w:r>
          <w:rPr>
            <w:rStyle w:val="a3"/>
            <w:i/>
            <w:iCs/>
          </w:rPr>
          <w:t>ред</w:t>
        </w:r>
      </w:hyperlink>
      <w:r>
        <w:rPr>
          <w:rStyle w:val="s3"/>
        </w:rPr>
        <w:t>.қара); 2011.21.07. № 470-ІV ҚР</w:t>
      </w:r>
      <w:r>
        <w:rPr>
          <w:rStyle w:val="s3"/>
        </w:rPr>
        <w:t xml:space="preserve"> </w:t>
      </w:r>
      <w:hyperlink r:id="rId2784" w:anchor="sub_id=203" w:history="1">
        <w:r>
          <w:rPr>
            <w:rStyle w:val="a3"/>
            <w:i/>
            <w:iCs/>
          </w:rPr>
          <w:t>Заңымен</w:t>
        </w:r>
      </w:hyperlink>
      <w:r>
        <w:rPr>
          <w:rStyle w:val="s3"/>
        </w:rPr>
        <w:t xml:space="preserve"> </w:t>
      </w:r>
      <w:r>
        <w:rPr>
          <w:rStyle w:val="s3"/>
        </w:rPr>
        <w:t>(2012 жылғы 1 қаңтардан бастап қолданысқа енгізілді) (</w:t>
      </w:r>
      <w:hyperlink r:id="rId2785" w:anchor="sub_id=1200200" w:history="1">
        <w:r>
          <w:rPr>
            <w:rStyle w:val="a3"/>
            <w:i/>
            <w:iCs/>
          </w:rPr>
          <w:t>бұр.ред.қара</w:t>
        </w:r>
      </w:hyperlink>
      <w:r>
        <w:rPr>
          <w:rStyle w:val="s3"/>
        </w:rPr>
        <w:t>); 2011.21.07. № 467-ІV ҚР</w:t>
      </w:r>
      <w:r>
        <w:rPr>
          <w:rStyle w:val="s3"/>
        </w:rPr>
        <w:t xml:space="preserve"> </w:t>
      </w:r>
      <w:hyperlink r:id="rId2786" w:anchor="sub_id=335" w:history="1">
        <w:r>
          <w:rPr>
            <w:rStyle w:val="a3"/>
            <w:i/>
            <w:iCs/>
          </w:rPr>
          <w:t>Заңымен</w:t>
        </w:r>
      </w:hyperlink>
      <w:r>
        <w:rPr>
          <w:rStyle w:val="s3"/>
        </w:rPr>
        <w:t xml:space="preserve"> </w:t>
      </w:r>
      <w:r>
        <w:rPr>
          <w:rStyle w:val="s3"/>
        </w:rPr>
        <w:t>(2012 жылғы 1 қаңтардан бастап қолданысқа енгізілді) (</w:t>
      </w:r>
      <w:hyperlink r:id="rId2787" w:anchor="sub_id=1200200" w:history="1">
        <w:r>
          <w:rPr>
            <w:rStyle w:val="a3"/>
            <w:i/>
            <w:iCs/>
          </w:rPr>
          <w:t>бұр.ред.қара</w:t>
        </w:r>
      </w:hyperlink>
      <w:r>
        <w:rPr>
          <w:rStyle w:val="s3"/>
        </w:rPr>
        <w:t>) 2-тармақ өзгертілді</w:t>
      </w:r>
    </w:p>
    <w:p w:rsidR="00000000" w:rsidRDefault="008B7D31">
      <w:pPr>
        <w:ind w:firstLine="400"/>
        <w:jc w:val="both"/>
      </w:pPr>
      <w:r>
        <w:rPr>
          <w:rStyle w:val="s0"/>
        </w:rPr>
        <w:t>2. Егер осы бапта өзгеше белгiленбесе, әрбір кіші топ, топ бойынша амортизациялық аударымдар салықтық есепке алу саясатында көрсетілген, осы тармақта белгі</w:t>
      </w:r>
      <w:r>
        <w:rPr>
          <w:rStyle w:val="s0"/>
        </w:rPr>
        <w:t>ленген шекті нормалардан аспауға тиіс амортизация нормаларын салық кезеңінің соңында кіші топтың, топтың құндық балансына қолдану жолымен анықталады:</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954"/>
        <w:gridCol w:w="1145"/>
        <w:gridCol w:w="5055"/>
        <w:gridCol w:w="2417"/>
      </w:tblGrid>
      <w:tr w:rsidR="00000000">
        <w:tc>
          <w:tcPr>
            <w:tcW w:w="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11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топ №</w:t>
            </w:r>
          </w:p>
        </w:tc>
        <w:tc>
          <w:tcPr>
            <w:tcW w:w="5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Тіркелген активтердің атауы</w:t>
            </w:r>
          </w:p>
        </w:tc>
        <w:tc>
          <w:tcPr>
            <w:tcW w:w="2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Амортизацияның шекті нормасы (%)</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І</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Мұнай, газ ұңғыма</w:t>
            </w:r>
            <w:r>
              <w:rPr>
                <w:rStyle w:val="s0"/>
              </w:rPr>
              <w:t>ларын және беру қондырғыларын қоспағанда, ғимараттар, құрылыстар</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ІІ</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ІІІ</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Ақпаратты өңдеуге арналған к</w:t>
            </w:r>
            <w:r>
              <w:rPr>
                <w:rStyle w:val="s0"/>
              </w:rPr>
              <w:t>омпьютерлер, бағдарламалық қамтамасыз етілім мен жабдықтар</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r>
      <w:tr w:rsidR="00000000">
        <w:tc>
          <w:tcPr>
            <w:tcW w:w="9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1138"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ІV</w:t>
            </w:r>
          </w:p>
        </w:tc>
        <w:tc>
          <w:tcPr>
            <w:tcW w:w="5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Басқа топтарға енгізілмеген тіркелген активтер, соның ішінде мұнай, газ ұңғымалары, беру қондырғылары, мұнай-газ өндіру машиналары мен жабдықтары</w:t>
            </w:r>
          </w:p>
        </w:tc>
        <w:tc>
          <w:tcPr>
            <w:tcW w:w="240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r>
    </w:tbl>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2788" w:anchor="sub_id=342" w:history="1">
        <w:r>
          <w:rPr>
            <w:rStyle w:val="a3"/>
            <w:i/>
            <w:iCs/>
          </w:rPr>
          <w:t>Заңымен</w:t>
        </w:r>
      </w:hyperlink>
      <w:r>
        <w:rPr>
          <w:rStyle w:val="s3"/>
        </w:rPr>
        <w:t xml:space="preserve"> </w:t>
      </w:r>
      <w:r>
        <w:rPr>
          <w:rStyle w:val="s3"/>
        </w:rPr>
        <w:t>2-1-тармақпен толықтырылды (2009 ж. 1 қаңтардан бастап қолданысқа енгiзiлді)</w:t>
      </w:r>
      <w:r>
        <w:rPr>
          <w:rStyle w:val="s3"/>
        </w:rPr>
        <w:t xml:space="preserve"> </w:t>
      </w:r>
    </w:p>
    <w:p w:rsidR="00000000" w:rsidRDefault="008B7D31">
      <w:pPr>
        <w:ind w:firstLine="400"/>
        <w:jc w:val="both"/>
      </w:pPr>
      <w:r>
        <w:rPr>
          <w:rStyle w:val="s0"/>
        </w:rPr>
        <w:t>2-1. Осы Кодекстiң</w:t>
      </w:r>
      <w:r>
        <w:rPr>
          <w:rStyle w:val="s0"/>
        </w:rPr>
        <w:t xml:space="preserve"> </w:t>
      </w:r>
      <w:hyperlink r:id="rId2789" w:anchor="sub_id=11701000" w:history="1">
        <w:r>
          <w:rPr>
            <w:rStyle w:val="a3"/>
          </w:rPr>
          <w:t>117-бабының 10-тармағында</w:t>
        </w:r>
      </w:hyperlink>
      <w:r>
        <w:rPr>
          <w:rStyle w:val="s0"/>
        </w:rPr>
        <w:t xml:space="preserve"> </w:t>
      </w:r>
      <w:r>
        <w:rPr>
          <w:rStyle w:val="s0"/>
        </w:rPr>
        <w:t>көрсетiлген топтардың (кiшi топтардың) құндық баланстары бойынша амортизациялық аударымдар салық кезеңiнiң соңында топтардың (кiшi топтардың) мұндай құндық баланстарына осы бапта белгiленген амортизацияның шектi нормаларын қол</w:t>
      </w:r>
      <w:r>
        <w:rPr>
          <w:rStyle w:val="s0"/>
        </w:rPr>
        <w:t>дану жолымен айқындалады.</w:t>
      </w:r>
    </w:p>
    <w:p w:rsidR="00000000" w:rsidRDefault="008B7D31">
      <w:pPr>
        <w:ind w:firstLine="400"/>
        <w:jc w:val="both"/>
      </w:pPr>
      <w:r>
        <w:rPr>
          <w:rStyle w:val="s0"/>
        </w:rPr>
        <w:t>3. Мұнай, газ ұңғымаларын және беру қондырғыларын қоспағанда, ғимараттар мен құрылыстар бойынша амортизациялық аударымдар әрбір объект бойынша жеке анықталады.</w:t>
      </w:r>
      <w:r>
        <w:rPr>
          <w:rStyle w:val="s0"/>
        </w:rPr>
        <w:t xml:space="preserve"> </w:t>
      </w:r>
    </w:p>
    <w:p w:rsidR="00000000" w:rsidRDefault="008B7D31">
      <w:pPr>
        <w:jc w:val="both"/>
      </w:pPr>
      <w:r>
        <w:rPr>
          <w:rStyle w:val="s3"/>
        </w:rPr>
        <w:t xml:space="preserve">2010.21.01. № 242-IV </w:t>
      </w:r>
      <w:hyperlink r:id="rId2790" w:anchor="sub_id=502" w:history="1">
        <w:r>
          <w:rPr>
            <w:rStyle w:val="a3"/>
            <w:i/>
            <w:iCs/>
          </w:rPr>
          <w:t>Заңымен</w:t>
        </w:r>
      </w:hyperlink>
      <w:r>
        <w:rPr>
          <w:rStyle w:val="s3"/>
        </w:rPr>
        <w:t xml:space="preserve"> </w:t>
      </w:r>
      <w:r>
        <w:rPr>
          <w:rStyle w:val="s3"/>
        </w:rPr>
        <w:t>4-тармақ өзгертілді (2011 жылғы 1 қаңтардан бастап қолданысқа енгізілді) (</w:t>
      </w:r>
      <w:hyperlink r:id="rId2791" w:anchor="sub_id=1200400" w:history="1">
        <w:r>
          <w:rPr>
            <w:rStyle w:val="a3"/>
            <w:i/>
            <w:iCs/>
          </w:rPr>
          <w:t>бұр.ред.қара</w:t>
        </w:r>
      </w:hyperlink>
      <w:r>
        <w:rPr>
          <w:rStyle w:val="s3"/>
        </w:rPr>
        <w:t>)</w:t>
      </w:r>
    </w:p>
    <w:p w:rsidR="00000000" w:rsidRDefault="008B7D31">
      <w:pPr>
        <w:ind w:firstLine="400"/>
        <w:jc w:val="both"/>
      </w:pPr>
      <w:r>
        <w:rPr>
          <w:rStyle w:val="s0"/>
        </w:rPr>
        <w:t>4. Салық төлеуші таратылған немесе қайта ұ</w:t>
      </w:r>
      <w:r>
        <w:rPr>
          <w:rStyle w:val="s0"/>
        </w:rPr>
        <w:t>йымдастырылған, оңайлатылған декларация негізінде шағын бизнес субъектілері үшін арнаулы салық режимін қолданатын заңды тұлға осы Кодекстің</w:t>
      </w:r>
      <w:r>
        <w:rPr>
          <w:rStyle w:val="s0"/>
        </w:rPr>
        <w:t xml:space="preserve"> </w:t>
      </w:r>
      <w:hyperlink r:id="rId2792" w:anchor="sub_id=810000" w:history="1">
        <w:r>
          <w:rPr>
            <w:rStyle w:val="a3"/>
          </w:rPr>
          <w:t>81</w:t>
        </w:r>
      </w:hyperlink>
      <w:r>
        <w:rPr>
          <w:rStyle w:val="s0"/>
        </w:rPr>
        <w:t>-</w:t>
      </w:r>
      <w:hyperlink r:id="rId2793" w:anchor="sub_id=1490000" w:history="1">
        <w:r>
          <w:rPr>
            <w:rStyle w:val="a3"/>
          </w:rPr>
          <w:t>149-баптарына</w:t>
        </w:r>
      </w:hyperlink>
      <w:r>
        <w:rPr>
          <w:rStyle w:val="s0"/>
        </w:rPr>
        <w:t xml:space="preserve"> </w:t>
      </w:r>
      <w:r>
        <w:rPr>
          <w:rStyle w:val="s0"/>
        </w:rPr>
        <w:t>сәйкес корпоративтік табыс салығын есептеуге көшкен жағдайда, сондай-ақ ауыл шаруашылығы өнімдерін, акваөсіру (балық өсіру шаруашылығы) өнімін өндіруші заңды тұлғалар және селолық тұтыну</w:t>
      </w:r>
      <w:r>
        <w:rPr>
          <w:rStyle w:val="s0"/>
        </w:rPr>
        <w:t xml:space="preserve"> кооперативтері үшін арнаулы салық режимін қолдануды тоқтатқан кезде амортизациялық аударымдар салық кезеңіндегі қызмет кезеңіне түзетіледі.</w:t>
      </w:r>
      <w:r>
        <w:rPr>
          <w:rStyle w:val="s0"/>
        </w:rPr>
        <w:t xml:space="preserve"> </w:t>
      </w:r>
    </w:p>
    <w:p w:rsidR="00000000" w:rsidRDefault="008B7D31">
      <w:pPr>
        <w:ind w:firstLine="400"/>
        <w:jc w:val="both"/>
      </w:pPr>
      <w:r>
        <w:rPr>
          <w:rStyle w:val="s0"/>
        </w:rPr>
        <w:t>5. Салық төлеуші Қазақстан Республикасының аумағында алғаш рет пайдалануға берілетін, осы Кодекстің</w:t>
      </w:r>
      <w:r>
        <w:rPr>
          <w:rStyle w:val="s0"/>
        </w:rPr>
        <w:t xml:space="preserve"> </w:t>
      </w:r>
      <w:hyperlink r:id="rId2794" w:anchor="sub_id=1230200" w:history="1">
        <w:r>
          <w:rPr>
            <w:rStyle w:val="a3"/>
          </w:rPr>
          <w:t>123-бабы 2-тармағының</w:t>
        </w:r>
      </w:hyperlink>
      <w:r>
        <w:rPr>
          <w:rStyle w:val="s0"/>
        </w:rPr>
        <w:t xml:space="preserve"> </w:t>
      </w:r>
      <w:r>
        <w:rPr>
          <w:rStyle w:val="s0"/>
        </w:rPr>
        <w:t>ережелеріне сәйкес келетін өндірістік мақсаттағы ғимараттарды және құрылыстарды, машиналар мен жабдықтарды:</w:t>
      </w:r>
      <w:r>
        <w:rPr>
          <w:rStyle w:val="s0"/>
        </w:rPr>
        <w:t xml:space="preserve"> </w:t>
      </w:r>
    </w:p>
    <w:p w:rsidR="00000000" w:rsidRDefault="008B7D31">
      <w:pPr>
        <w:ind w:firstLine="400"/>
        <w:jc w:val="both"/>
      </w:pPr>
      <w:r>
        <w:rPr>
          <w:rStyle w:val="s0"/>
        </w:rPr>
        <w:t>тіркелген активтер деп тануға және олардың құнын осы К</w:t>
      </w:r>
      <w:r>
        <w:rPr>
          <w:rStyle w:val="s0"/>
        </w:rPr>
        <w:t>одекстің</w:t>
      </w:r>
      <w:r>
        <w:rPr>
          <w:rStyle w:val="s0"/>
        </w:rPr>
        <w:t xml:space="preserve"> </w:t>
      </w:r>
      <w:hyperlink r:id="rId2795" w:anchor="sub_id=1160000" w:history="1">
        <w:r>
          <w:rPr>
            <w:rStyle w:val="a3"/>
          </w:rPr>
          <w:t>116</w:t>
        </w:r>
      </w:hyperlink>
      <w:r>
        <w:rPr>
          <w:rStyle w:val="s0"/>
        </w:rPr>
        <w:t>-</w:t>
      </w:r>
      <w:hyperlink r:id="rId2796" w:anchor="sub_id=1220000" w:history="1">
        <w:r>
          <w:rPr>
            <w:rStyle w:val="a3"/>
          </w:rPr>
          <w:t>122-баптарында</w:t>
        </w:r>
      </w:hyperlink>
      <w:r>
        <w:rPr>
          <w:rStyle w:val="s0"/>
        </w:rPr>
        <w:t xml:space="preserve"> </w:t>
      </w:r>
      <w:r>
        <w:rPr>
          <w:rStyle w:val="s0"/>
        </w:rPr>
        <w:t>белгіленген тәртіппен шегерімге жатқызуға немесе</w:t>
      </w:r>
      <w:r>
        <w:rPr>
          <w:rStyle w:val="s0"/>
        </w:rPr>
        <w:t xml:space="preserve"> </w:t>
      </w:r>
    </w:p>
    <w:p w:rsidR="00000000" w:rsidRDefault="008B7D31">
      <w:pPr>
        <w:ind w:firstLine="400"/>
        <w:jc w:val="both"/>
      </w:pPr>
      <w:r>
        <w:rPr>
          <w:rStyle w:val="s0"/>
        </w:rPr>
        <w:t>преферен</w:t>
      </w:r>
      <w:r>
        <w:rPr>
          <w:rStyle w:val="s0"/>
        </w:rPr>
        <w:t>циялар объектілері деп тануға және олардың құнын осы Кодекстің</w:t>
      </w:r>
      <w:r>
        <w:rPr>
          <w:rStyle w:val="s0"/>
        </w:rPr>
        <w:t xml:space="preserve"> </w:t>
      </w:r>
      <w:hyperlink r:id="rId2797" w:anchor="sub_id=1230000" w:history="1">
        <w:r>
          <w:rPr>
            <w:rStyle w:val="a3"/>
          </w:rPr>
          <w:t>123</w:t>
        </w:r>
      </w:hyperlink>
      <w:r>
        <w:rPr>
          <w:rStyle w:val="s0"/>
        </w:rPr>
        <w:t>-</w:t>
      </w:r>
      <w:hyperlink r:id="rId2798" w:anchor="sub_id=1250000" w:history="1">
        <w:r>
          <w:rPr>
            <w:rStyle w:val="a3"/>
          </w:rPr>
          <w:t>125-баптарында</w:t>
        </w:r>
      </w:hyperlink>
      <w:r>
        <w:rPr>
          <w:rStyle w:val="s0"/>
        </w:rPr>
        <w:t xml:space="preserve"> </w:t>
      </w:r>
      <w:r>
        <w:rPr>
          <w:rStyle w:val="s0"/>
        </w:rPr>
        <w:t>белг</w:t>
      </w:r>
      <w:r>
        <w:rPr>
          <w:rStyle w:val="s0"/>
        </w:rPr>
        <w:t>іленген талаптар сақталған кезде және тәртіппен шегерімге жатқызуға құқылы.</w:t>
      </w:r>
    </w:p>
    <w:p w:rsidR="00000000" w:rsidRDefault="008B7D31">
      <w:pPr>
        <w:ind w:firstLine="400"/>
        <w:jc w:val="both"/>
      </w:pPr>
      <w:r>
        <w:rPr>
          <w:rStyle w:val="s0"/>
        </w:rPr>
        <w:t>6. Қазақстан Республикасының аумағында алғаш рет пайдалануға берілген тіркелген активтер бойынша жер қойнауын пайдаланушы пайдаланудың бірінші салықтық кезеңінде осы тіркелген акти</w:t>
      </w:r>
      <w:r>
        <w:rPr>
          <w:rStyle w:val="s0"/>
        </w:rPr>
        <w:t>втерді жылдық жиынтық табыс алу мақсатында кемінде үш жыл пайдаланған жағдайда амортизацияның екі еселенген нормалары бойынша амортизациялық аударымдар есептеуге құқылы. Осы тіркелген активтер пайдаланудың бірінші салық кезеңінде топтың құндық балансынан б</w:t>
      </w:r>
      <w:r>
        <w:rPr>
          <w:rStyle w:val="s0"/>
        </w:rPr>
        <w:t>өлек</w:t>
      </w:r>
      <w:r>
        <w:rPr>
          <w:rStyle w:val="s0"/>
        </w:rPr>
        <w:t xml:space="preserve"> ескеріледі. Келесі салық кезеңінде осы тіркелген активтер тиісті топтың құндық балансына қосуға жатады.</w:t>
      </w:r>
      <w:r>
        <w:rPr>
          <w:rStyle w:val="s0"/>
        </w:rPr>
        <w:t xml:space="preserve"> </w:t>
      </w:r>
    </w:p>
    <w:p w:rsidR="00000000" w:rsidRDefault="008B7D31">
      <w:pPr>
        <w:ind w:firstLine="400"/>
        <w:jc w:val="both"/>
      </w:pPr>
      <w:r>
        <w:rPr>
          <w:rStyle w:val="s0"/>
        </w:rPr>
        <w:t>Осы тармақтың ережелері бір мезгілде мынадай талаптарға сәйкес келетін:</w:t>
      </w:r>
    </w:p>
    <w:p w:rsidR="00000000" w:rsidRDefault="008B7D31">
      <w:pPr>
        <w:ind w:firstLine="400"/>
        <w:jc w:val="both"/>
      </w:pPr>
      <w:r>
        <w:rPr>
          <w:rStyle w:val="s0"/>
        </w:rPr>
        <w:t>1) өздерін пайдалану ерекшеліктеріне орай жер қойнауын пайдалануға арналға</w:t>
      </w:r>
      <w:r>
        <w:rPr>
          <w:rStyle w:val="s0"/>
        </w:rPr>
        <w:t>н келісімшарт (келісімшарттар) бойынша қызметті жүзеге асырумен тікелей себеп-салдарлы байланысы бар активтер болып табылатын;</w:t>
      </w:r>
    </w:p>
    <w:p w:rsidR="00000000" w:rsidRDefault="008B7D31">
      <w:pPr>
        <w:ind w:firstLine="400"/>
        <w:jc w:val="both"/>
      </w:pPr>
      <w:r>
        <w:rPr>
          <w:rStyle w:val="s0"/>
        </w:rPr>
        <w:t>2) салықтық есепте жер қойнауын пайдаланушы осы активтер бойынша шеккен келесі шығыстар жер қойнауын пайдалануға арналған келісім</w:t>
      </w:r>
      <w:r>
        <w:rPr>
          <w:rStyle w:val="s0"/>
        </w:rPr>
        <w:t>шарт (келісімшарттар) бойынша қызмет пен келісімшарттан тыс қызмет арасында бөлуге жатпайтын тіркелген активтерге ғана қолданылады.</w:t>
      </w:r>
    </w:p>
    <w:p w:rsidR="00000000" w:rsidRDefault="008B7D31">
      <w:pPr>
        <w:jc w:val="both"/>
      </w:pPr>
      <w:r>
        <w:rPr>
          <w:rStyle w:val="s3"/>
        </w:rPr>
        <w:t>2014.28.11. № 257-V ҚР</w:t>
      </w:r>
      <w:r>
        <w:rPr>
          <w:rStyle w:val="s3"/>
        </w:rPr>
        <w:t xml:space="preserve"> </w:t>
      </w:r>
      <w:hyperlink r:id="rId2799" w:anchor="sub_id=120" w:history="1">
        <w:r>
          <w:rPr>
            <w:rStyle w:val="a3"/>
            <w:i/>
            <w:iCs/>
          </w:rPr>
          <w:t>Заңымен</w:t>
        </w:r>
      </w:hyperlink>
      <w:r>
        <w:rPr>
          <w:rStyle w:val="s3"/>
        </w:rPr>
        <w:t xml:space="preserve"> </w:t>
      </w:r>
      <w:r>
        <w:rPr>
          <w:rStyle w:val="s3"/>
        </w:rPr>
        <w:t xml:space="preserve">7-тармақпен </w:t>
      </w:r>
      <w:r>
        <w:rPr>
          <w:rStyle w:val="s3"/>
        </w:rPr>
        <w:t>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7. Осы Кодекстің</w:t>
      </w:r>
      <w:r>
        <w:rPr>
          <w:rStyle w:val="s0"/>
        </w:rPr>
        <w:t xml:space="preserve"> </w:t>
      </w:r>
      <w:hyperlink r:id="rId2800" w:anchor="sub_id=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 көзделген қызм</w:t>
      </w:r>
      <w:r>
        <w:rPr>
          <w:rStyle w:val="s0"/>
        </w:rPr>
        <w:t>ет бойынша салық төлеушілер амортизацияның мына нормаларын:</w:t>
      </w:r>
    </w:p>
    <w:p w:rsidR="00000000" w:rsidRDefault="008B7D31">
      <w:pPr>
        <w:ind w:firstLine="400"/>
        <w:jc w:val="both"/>
      </w:pPr>
      <w:r>
        <w:rPr>
          <w:rStyle w:val="s0"/>
        </w:rPr>
        <w:t>инвестициялық басым жобаны іске асырып жатқан және арнаулы салық режимін қолданбайтын ұйым - амортизацияның осы бапта белгіленген шекті нормаларының кемінде 50 пайызы мөлшеріндегі нормаларын;</w:t>
      </w:r>
    </w:p>
    <w:p w:rsidR="00000000" w:rsidRDefault="008B7D31">
      <w:pPr>
        <w:ind w:firstLine="400"/>
        <w:jc w:val="both"/>
      </w:pPr>
      <w:r>
        <w:rPr>
          <w:rStyle w:val="s0"/>
        </w:rPr>
        <w:t>өзге</w:t>
      </w:r>
      <w:r>
        <w:rPr>
          <w:rStyle w:val="s0"/>
        </w:rPr>
        <w:t xml:space="preserve"> де салық төлеушілер - амортизацияның осы бапта белгіленген шекті нормаларын қолдану арқылы амортизациялық аударымдарды есептеуді жүргізеді.</w:t>
      </w:r>
    </w:p>
    <w:p w:rsidR="00000000" w:rsidRDefault="008B7D31">
      <w:pPr>
        <w:ind w:left="1200" w:hanging="800"/>
        <w:jc w:val="both"/>
      </w:pPr>
      <w:r>
        <w:rPr>
          <w:rStyle w:val="s1"/>
        </w:rPr>
        <w:t> </w:t>
      </w:r>
    </w:p>
    <w:p w:rsidR="00000000" w:rsidRDefault="008B7D31">
      <w:pPr>
        <w:ind w:left="1200" w:hanging="800"/>
        <w:jc w:val="both"/>
      </w:pPr>
      <w:r>
        <w:rPr>
          <w:rStyle w:val="s1"/>
        </w:rPr>
        <w:t xml:space="preserve">121-бап. </w:t>
      </w:r>
      <w:r>
        <w:rPr>
          <w:rStyle w:val="s0"/>
          <w:b/>
          <w:bCs/>
        </w:rPr>
        <w:t>Тіркелген активтер бойынша басқа да шегерімдер</w:t>
      </w:r>
    </w:p>
    <w:p w:rsidR="00000000" w:rsidRDefault="008B7D31">
      <w:pPr>
        <w:ind w:firstLine="400"/>
        <w:jc w:val="both"/>
      </w:pPr>
      <w:r>
        <w:rPr>
          <w:rStyle w:val="s0"/>
        </w:rPr>
        <w:t>1. Өтеусіз беруді қоспағанда, кіші топтың (І топ бойынша)</w:t>
      </w:r>
      <w:r>
        <w:rPr>
          <w:rStyle w:val="s0"/>
        </w:rPr>
        <w:t xml:space="preserve"> тіркелген активтері шығып қалғаннан кейін кіші топтың салық кезеңі соңындағы құндық балансы мөлшеріндегі сома І топтың тіркелген активтерінің шығып қалуынан болған залал деп танылады.</w:t>
      </w:r>
      <w:r>
        <w:rPr>
          <w:rStyle w:val="s0"/>
        </w:rPr>
        <w:t xml:space="preserve"> </w:t>
      </w:r>
    </w:p>
    <w:p w:rsidR="00000000" w:rsidRDefault="008B7D31">
      <w:pPr>
        <w:ind w:firstLine="400"/>
        <w:jc w:val="both"/>
      </w:pPr>
      <w:r>
        <w:rPr>
          <w:rStyle w:val="s0"/>
        </w:rPr>
        <w:t>Осы кіші топтың құндық балансы нөлге теңестіріледі және шегерімге жатқ</w:t>
      </w:r>
      <w:r>
        <w:rPr>
          <w:rStyle w:val="s0"/>
        </w:rPr>
        <w:t>ызылмайды.</w:t>
      </w:r>
      <w:r>
        <w:rPr>
          <w:rStyle w:val="s0"/>
        </w:rPr>
        <w:t xml:space="preserve"> </w:t>
      </w:r>
    </w:p>
    <w:p w:rsidR="00000000" w:rsidRDefault="008B7D31">
      <w:pPr>
        <w:jc w:val="both"/>
      </w:pPr>
      <w:r>
        <w:rPr>
          <w:rStyle w:val="s3"/>
        </w:rPr>
        <w:t>2009.16.11. № 200-ІV ҚР</w:t>
      </w:r>
      <w:r>
        <w:rPr>
          <w:rStyle w:val="s3"/>
        </w:rPr>
        <w:t xml:space="preserve"> </w:t>
      </w:r>
      <w:hyperlink r:id="rId2801" w:anchor="sub_id=343" w:history="1">
        <w:r>
          <w:rPr>
            <w:rStyle w:val="a3"/>
            <w:i/>
            <w:iCs/>
          </w:rPr>
          <w:t>Заңымен</w:t>
        </w:r>
      </w:hyperlink>
      <w:r>
        <w:rPr>
          <w:rStyle w:val="s3"/>
        </w:rPr>
        <w:t xml:space="preserve"> </w:t>
      </w:r>
      <w:r>
        <w:rPr>
          <w:rStyle w:val="s3"/>
        </w:rPr>
        <w:t>2-тармақ өзгертілді (2009 ж. 1 қаңтардан бастап қолданысқа енгiзiлді) (бұр.</w:t>
      </w:r>
      <w:hyperlink r:id="rId2802" w:anchor="sub_id=1210200" w:history="1">
        <w:r>
          <w:rPr>
            <w:rStyle w:val="a3"/>
            <w:i/>
            <w:iCs/>
          </w:rPr>
          <w:t>ред</w:t>
        </w:r>
      </w:hyperlink>
      <w:r>
        <w:rPr>
          <w:rStyle w:val="s3"/>
        </w:rPr>
        <w:t>.қара)</w:t>
      </w:r>
    </w:p>
    <w:p w:rsidR="00000000" w:rsidRDefault="008B7D31">
      <w:pPr>
        <w:ind w:firstLine="400"/>
        <w:jc w:val="both"/>
      </w:pPr>
      <w:r>
        <w:rPr>
          <w:rStyle w:val="s0"/>
        </w:rPr>
        <w:t>2. Топтың (ІІ, ІІІ және ІV топтар бойынша) барлық тіркелген активтері шығып қалғаннан кейін тиісті топтың салық кезеңі соңындағы құндық балансы, егер осы бапта өзгеше көзделмесе, шегерімге жатқызылады.</w:t>
      </w:r>
    </w:p>
    <w:p w:rsidR="00000000" w:rsidRDefault="008B7D31">
      <w:pPr>
        <w:ind w:firstLine="400"/>
        <w:jc w:val="both"/>
      </w:pPr>
      <w:r>
        <w:rPr>
          <w:rStyle w:val="s0"/>
        </w:rPr>
        <w:t xml:space="preserve">3. Кіші топтың </w:t>
      </w:r>
      <w:r>
        <w:rPr>
          <w:rStyle w:val="s0"/>
        </w:rPr>
        <w:t>(І топ бойынша) немесе топтың (ІІ, ІІІ және ІV топтар бойынша) барлық тіркелген активтерін өтеусіз берген кезде тиісті кіші топтың немесе топтың құндық балансы салық кезеңінің соңында нөлге теңестіріледі және шегерімге жатқызылмайды.</w:t>
      </w:r>
    </w:p>
    <w:p w:rsidR="00000000" w:rsidRDefault="008B7D31">
      <w:pPr>
        <w:jc w:val="both"/>
      </w:pPr>
      <w:r>
        <w:rPr>
          <w:rStyle w:val="s3"/>
        </w:rPr>
        <w:t>2009.16.11. № 200-ІV Қ</w:t>
      </w:r>
      <w:r>
        <w:rPr>
          <w:rStyle w:val="s3"/>
        </w:rPr>
        <w:t>Р</w:t>
      </w:r>
      <w:r>
        <w:rPr>
          <w:rStyle w:val="s3"/>
        </w:rPr>
        <w:t xml:space="preserve"> </w:t>
      </w:r>
      <w:hyperlink r:id="rId2803" w:anchor="sub_id=34303" w:history="1">
        <w:r>
          <w:rPr>
            <w:rStyle w:val="a3"/>
            <w:i/>
            <w:iCs/>
          </w:rPr>
          <w:t>Заңымен</w:t>
        </w:r>
      </w:hyperlink>
      <w:r>
        <w:rPr>
          <w:rStyle w:val="s3"/>
        </w:rPr>
        <w:t xml:space="preserve"> </w:t>
      </w:r>
      <w:r>
        <w:rPr>
          <w:rStyle w:val="s3"/>
        </w:rPr>
        <w:t>4-тармақ өзгертілді (2010 ж. 1 қаңтардан бастап қолданысқа енгiзiлді) (бұр.</w:t>
      </w:r>
      <w:hyperlink r:id="rId2804" w:anchor="sub_id=1210400" w:history="1">
        <w:r>
          <w:rPr>
            <w:rStyle w:val="a3"/>
            <w:i/>
            <w:iCs/>
          </w:rPr>
          <w:t>ред</w:t>
        </w:r>
      </w:hyperlink>
      <w:r>
        <w:rPr>
          <w:rStyle w:val="s3"/>
        </w:rPr>
        <w:t>.қара)</w:t>
      </w:r>
    </w:p>
    <w:p w:rsidR="00000000" w:rsidRDefault="008B7D31">
      <w:pPr>
        <w:ind w:firstLine="400"/>
        <w:jc w:val="both"/>
      </w:pPr>
      <w:r>
        <w:rPr>
          <w:rStyle w:val="s0"/>
        </w:rPr>
        <w:t xml:space="preserve">4. Салық төлеуші кіші топтың (топтың) салық кезеңі соңындағы құндық балансының республикалық бюджет туралы заңмен белгiленген және салық кезеңiнiң соңғы күнi қолданыста болатын айлық есептік көрсеткіштің 300 еселенген мөлшерінен кем соманы құрайтын </w:t>
      </w:r>
      <w:r>
        <w:rPr>
          <w:rStyle w:val="s0"/>
        </w:rPr>
        <w:t>шамасын шегерімге жатқызуға құқылы.</w:t>
      </w:r>
    </w:p>
    <w:p w:rsidR="00000000" w:rsidRDefault="008B7D31">
      <w:pPr>
        <w:ind w:left="1200" w:hanging="800"/>
        <w:jc w:val="both"/>
      </w:pPr>
      <w:r>
        <w:rPr>
          <w:rStyle w:val="s1"/>
        </w:rPr>
        <w:t> </w:t>
      </w:r>
    </w:p>
    <w:p w:rsidR="00000000" w:rsidRDefault="008B7D31">
      <w:pPr>
        <w:ind w:left="1200" w:hanging="800"/>
        <w:jc w:val="both"/>
      </w:pPr>
      <w:r>
        <w:rPr>
          <w:rStyle w:val="s1"/>
        </w:rPr>
        <w:t xml:space="preserve">122-бап. </w:t>
      </w:r>
      <w:r>
        <w:rPr>
          <w:rStyle w:val="s0"/>
          <w:b/>
          <w:bCs/>
        </w:rPr>
        <w:t>Келесі шығыстар шегерімі</w:t>
      </w:r>
    </w:p>
    <w:p w:rsidR="00000000" w:rsidRDefault="008B7D31">
      <w:pPr>
        <w:jc w:val="both"/>
      </w:pPr>
      <w:r>
        <w:rPr>
          <w:rStyle w:val="s3"/>
        </w:rPr>
        <w:t>2011.21.07. № 467-ІV ҚР</w:t>
      </w:r>
      <w:r>
        <w:rPr>
          <w:rStyle w:val="s3"/>
        </w:rPr>
        <w:t xml:space="preserve"> </w:t>
      </w:r>
      <w:hyperlink r:id="rId2805" w:anchor="sub_id=3036"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w:t>
      </w:r>
      <w:r>
        <w:rPr>
          <w:rStyle w:val="s3"/>
        </w:rPr>
        <w:t>і) (</w:t>
      </w:r>
      <w:hyperlink r:id="rId2806" w:anchor="sub_id=1220100" w:history="1">
        <w:r>
          <w:rPr>
            <w:rStyle w:val="a3"/>
            <w:i/>
            <w:iCs/>
          </w:rPr>
          <w:t>бұр.ред.қара</w:t>
        </w:r>
      </w:hyperlink>
      <w:r>
        <w:rPr>
          <w:rStyle w:val="s3"/>
        </w:rPr>
        <w:t>)</w:t>
      </w:r>
    </w:p>
    <w:p w:rsidR="00000000" w:rsidRDefault="008B7D31">
      <w:pPr>
        <w:ind w:firstLine="400"/>
        <w:jc w:val="both"/>
      </w:pPr>
      <w:r>
        <w:rPr>
          <w:rStyle w:val="s0"/>
        </w:rPr>
        <w:t>1. Келесі шығыстар деп осы баптың 2-тармағында көрсетілген активтерді пайдалану, жөндеу, реконструкциялау, жаңғырту, ұстау және тарату кезінде шеккен, он</w:t>
      </w:r>
      <w:r>
        <w:rPr>
          <w:rStyle w:val="s0"/>
        </w:rPr>
        <w:t>ың ішінде жер қойнауын пайдаланушылардың аударымдары осы Кодекстің</w:t>
      </w:r>
      <w:r>
        <w:rPr>
          <w:rStyle w:val="s0"/>
        </w:rPr>
        <w:t xml:space="preserve"> </w:t>
      </w:r>
      <w:hyperlink r:id="rId2807" w:anchor="sub_id=1070000" w:history="1">
        <w:r>
          <w:rPr>
            <w:rStyle w:val="a3"/>
          </w:rPr>
          <w:t>107-бабына</w:t>
        </w:r>
      </w:hyperlink>
      <w:r>
        <w:rPr>
          <w:rStyle w:val="s0"/>
        </w:rPr>
        <w:t xml:space="preserve"> </w:t>
      </w:r>
      <w:r>
        <w:rPr>
          <w:rStyle w:val="s0"/>
        </w:rPr>
        <w:t xml:space="preserve">сәйкес шегерімге жататын тарату қорының қаражаты есебінен жүргізілген шығыстарын қоспағанда, </w:t>
      </w:r>
      <w:r>
        <w:rPr>
          <w:rStyle w:val="s0"/>
        </w:rPr>
        <w:t>салық төлеушінің резервтік қорлары есебінен жүргізілетін іс жүзіндегі шығыстар түсіндіріледі.</w:t>
      </w:r>
    </w:p>
    <w:p w:rsidR="00000000" w:rsidRDefault="008B7D31">
      <w:pPr>
        <w:jc w:val="both"/>
      </w:pPr>
      <w:r>
        <w:rPr>
          <w:rStyle w:val="s3"/>
        </w:rPr>
        <w:t>2009.16.11. № 200-ІV ҚР</w:t>
      </w:r>
      <w:r>
        <w:rPr>
          <w:rStyle w:val="s3"/>
        </w:rPr>
        <w:t xml:space="preserve"> </w:t>
      </w:r>
      <w:hyperlink r:id="rId2808" w:anchor="sub_id=344" w:history="1">
        <w:r>
          <w:rPr>
            <w:rStyle w:val="a3"/>
            <w:i/>
            <w:iCs/>
          </w:rPr>
          <w:t>Заңымен</w:t>
        </w:r>
      </w:hyperlink>
      <w:r>
        <w:rPr>
          <w:rStyle w:val="s3"/>
        </w:rPr>
        <w:t xml:space="preserve"> </w:t>
      </w:r>
      <w:r>
        <w:rPr>
          <w:rStyle w:val="s3"/>
        </w:rPr>
        <w:t>2-тармақ өзгертілді (2009 ж. 1 қаңтардан бастап қ</w:t>
      </w:r>
      <w:r>
        <w:rPr>
          <w:rStyle w:val="s3"/>
        </w:rPr>
        <w:t>олданысқа енгiзiлді) (бұр.</w:t>
      </w:r>
      <w:hyperlink r:id="rId2809" w:anchor="sub_id=1220200" w:history="1">
        <w:r>
          <w:rPr>
            <w:rStyle w:val="a3"/>
            <w:i/>
            <w:iCs/>
          </w:rPr>
          <w:t>ред</w:t>
        </w:r>
      </w:hyperlink>
      <w:r>
        <w:rPr>
          <w:rStyle w:val="s3"/>
        </w:rPr>
        <w:t>.қара); 2009.30.12 № 234-IV</w:t>
      </w:r>
      <w:r>
        <w:rPr>
          <w:rStyle w:val="s3"/>
        </w:rPr>
        <w:t xml:space="preserve"> </w:t>
      </w:r>
      <w:hyperlink r:id="rId2810" w:anchor="sub_id=122" w:history="1">
        <w:r>
          <w:rPr>
            <w:rStyle w:val="a3"/>
            <w:i/>
            <w:iCs/>
          </w:rPr>
          <w:t>Заңымен</w:t>
        </w:r>
      </w:hyperlink>
      <w:r>
        <w:rPr>
          <w:rStyle w:val="s3"/>
        </w:rPr>
        <w:t xml:space="preserve"> </w:t>
      </w:r>
      <w:r>
        <w:rPr>
          <w:rStyle w:val="s3"/>
        </w:rPr>
        <w:t>(2009 жылғы 1 қаңтардан қ</w:t>
      </w:r>
      <w:r>
        <w:rPr>
          <w:rStyle w:val="s3"/>
        </w:rPr>
        <w:t>олданысқа енгiзiлдi) (бұр.</w:t>
      </w:r>
      <w:hyperlink r:id="rId2811" w:anchor="sub_id=1220200" w:history="1">
        <w:r>
          <w:rPr>
            <w:rStyle w:val="a3"/>
            <w:i/>
            <w:iCs/>
          </w:rPr>
          <w:t>ред</w:t>
        </w:r>
      </w:hyperlink>
      <w:r>
        <w:rPr>
          <w:rStyle w:val="s3"/>
        </w:rPr>
        <w:t>.қара); 2011.21.07. № 467-ІV ҚР</w:t>
      </w:r>
      <w:r>
        <w:rPr>
          <w:rStyle w:val="s3"/>
        </w:rPr>
        <w:t xml:space="preserve"> </w:t>
      </w:r>
      <w:hyperlink r:id="rId2812" w:anchor="sub_id=336" w:history="1">
        <w:r>
          <w:rPr>
            <w:rStyle w:val="a3"/>
            <w:i/>
            <w:iCs/>
          </w:rPr>
          <w:t>Заңымен</w:t>
        </w:r>
      </w:hyperlink>
      <w:r>
        <w:rPr>
          <w:rStyle w:val="s3"/>
        </w:rPr>
        <w:t xml:space="preserve"> </w:t>
      </w:r>
      <w:r>
        <w:rPr>
          <w:rStyle w:val="s3"/>
        </w:rPr>
        <w:t>(2009 жылғы 1 қаңтард</w:t>
      </w:r>
      <w:r>
        <w:rPr>
          <w:rStyle w:val="s3"/>
        </w:rPr>
        <w:t>ан бастап қолданысқа енгізілді) (</w:t>
      </w:r>
      <w:hyperlink r:id="rId2813" w:anchor="sub_id=1220200" w:history="1">
        <w:r>
          <w:rPr>
            <w:rStyle w:val="a3"/>
            <w:i/>
            <w:iCs/>
          </w:rPr>
          <w:t>бұр.ред.қара</w:t>
        </w:r>
      </w:hyperlink>
      <w:r>
        <w:rPr>
          <w:rStyle w:val="s3"/>
        </w:rPr>
        <w:t>) 2-тармақ өзгертілді</w:t>
      </w:r>
    </w:p>
    <w:p w:rsidR="00000000" w:rsidRDefault="008B7D31">
      <w:pPr>
        <w:ind w:firstLine="400"/>
        <w:jc w:val="both"/>
      </w:pPr>
      <w:r>
        <w:rPr>
          <w:rStyle w:val="s0"/>
        </w:rPr>
        <w:t>2. Осы баптың 3 және 6-тармақтарында көрсетілгендерін</w:t>
      </w:r>
      <w:r>
        <w:rPr>
          <w:rStyle w:val="s0"/>
        </w:rPr>
        <w:t xml:space="preserve"> </w:t>
      </w:r>
      <w:r>
        <w:t>сондай-ақ амортизацияға жатпайтын активтердiң баст</w:t>
      </w:r>
      <w:r>
        <w:t>апқы құнын осы Кодекстiң</w:t>
      </w:r>
      <w:r>
        <w:t xml:space="preserve"> </w:t>
      </w:r>
      <w:hyperlink r:id="rId2814" w:anchor="sub_id=870400" w:history="1">
        <w:r>
          <w:rPr>
            <w:rStyle w:val="a3"/>
          </w:rPr>
          <w:t>87-бабының 4-тармағына</w:t>
        </w:r>
      </w:hyperlink>
      <w:r>
        <w:t xml:space="preserve"> </w:t>
      </w:r>
      <w:r>
        <w:t>сәйкес ұлғайтатын келесi шығыстарды</w:t>
      </w:r>
      <w:r>
        <w:rPr>
          <w:rStyle w:val="s0"/>
        </w:rPr>
        <w:t xml:space="preserve"> </w:t>
      </w:r>
      <w:r>
        <w:rPr>
          <w:rStyle w:val="s0"/>
        </w:rPr>
        <w:t>қоспағанда</w:t>
      </w:r>
      <w:r>
        <w:rPr>
          <w:rStyle w:val="s0"/>
        </w:rPr>
        <w:t>, келесі шығыстар олар іс жүзінде жүргізілген салық кезеңінде шегерімге жатқыз</w:t>
      </w:r>
      <w:r>
        <w:rPr>
          <w:rStyle w:val="s0"/>
        </w:rPr>
        <w:t>ылуға тиіс.</w:t>
      </w:r>
      <w:r>
        <w:rPr>
          <w:rStyle w:val="s0"/>
        </w:rPr>
        <w:t xml:space="preserve"> </w:t>
      </w:r>
    </w:p>
    <w:p w:rsidR="00000000" w:rsidRDefault="008B7D31">
      <w:pPr>
        <w:ind w:firstLine="400"/>
        <w:jc w:val="both"/>
      </w:pPr>
      <w:r>
        <w:rPr>
          <w:rStyle w:val="s0"/>
        </w:rPr>
        <w:t>Мынадай активтерге:</w:t>
      </w:r>
    </w:p>
    <w:p w:rsidR="00000000" w:rsidRDefault="008B7D31">
      <w:pPr>
        <w:ind w:firstLine="400"/>
        <w:jc w:val="both"/>
      </w:pPr>
      <w:r>
        <w:rPr>
          <w:rStyle w:val="s0"/>
        </w:rPr>
        <w:t>1) тіркелген активтерге және (немесе)</w:t>
      </w:r>
    </w:p>
    <w:p w:rsidR="00000000" w:rsidRDefault="008B7D31">
      <w:pPr>
        <w:jc w:val="both"/>
      </w:pPr>
      <w:r>
        <w:rPr>
          <w:rStyle w:val="s3"/>
        </w:rPr>
        <w:t>2009.16.11. № 200-ІV ҚР</w:t>
      </w:r>
      <w:r>
        <w:rPr>
          <w:rStyle w:val="s3"/>
        </w:rPr>
        <w:t xml:space="preserve"> </w:t>
      </w:r>
      <w:hyperlink r:id="rId2815" w:anchor="sub_id=344" w:history="1">
        <w:r>
          <w:rPr>
            <w:rStyle w:val="a3"/>
            <w:i/>
            <w:iCs/>
          </w:rPr>
          <w:t>Заңымен</w:t>
        </w:r>
      </w:hyperlink>
      <w:r>
        <w:rPr>
          <w:rStyle w:val="s3"/>
        </w:rPr>
        <w:t xml:space="preserve"> </w:t>
      </w:r>
      <w:r>
        <w:rPr>
          <w:rStyle w:val="s3"/>
        </w:rPr>
        <w:t>2) тармақша жаңа редакцияда (2009 ж. 1 қаңтардан бастап қолданысқа енгiз</w:t>
      </w:r>
      <w:r>
        <w:rPr>
          <w:rStyle w:val="s3"/>
        </w:rPr>
        <w:t>iлді) (бұр.</w:t>
      </w:r>
      <w:hyperlink r:id="rId2816" w:anchor="sub_id=1220202" w:history="1">
        <w:r>
          <w:rPr>
            <w:rStyle w:val="a3"/>
            <w:i/>
            <w:iCs/>
          </w:rPr>
          <w:t>ред</w:t>
        </w:r>
      </w:hyperlink>
      <w:r>
        <w:rPr>
          <w:rStyle w:val="s3"/>
        </w:rPr>
        <w:t>.қара); 2012.26.12. № 61-V ҚР</w:t>
      </w:r>
      <w:r>
        <w:rPr>
          <w:rStyle w:val="s3"/>
        </w:rPr>
        <w:t xml:space="preserve"> </w:t>
      </w:r>
      <w:hyperlink r:id="rId2817" w:anchor="sub_id=118" w:history="1">
        <w:r>
          <w:rPr>
            <w:rStyle w:val="a3"/>
            <w:i/>
            <w:iCs/>
          </w:rPr>
          <w:t>Заңымен</w:t>
        </w:r>
      </w:hyperlink>
      <w:r>
        <w:rPr>
          <w:rStyle w:val="s3"/>
        </w:rPr>
        <w:t xml:space="preserve"> </w:t>
      </w:r>
      <w:r>
        <w:rPr>
          <w:rStyle w:val="s3"/>
        </w:rPr>
        <w:t>2) тармақша өзгертілді (2009 ж. 1 қаңт</w:t>
      </w:r>
      <w:r>
        <w:rPr>
          <w:rStyle w:val="s3"/>
        </w:rPr>
        <w:t>ардан бастап қолданысқа енгізілді) (</w:t>
      </w:r>
      <w:hyperlink r:id="rId2818" w:anchor="sub_id=1220202" w:history="1">
        <w:r>
          <w:rPr>
            <w:rStyle w:val="a3"/>
            <w:i/>
            <w:iCs/>
          </w:rPr>
          <w:t>бұр.ред.қара</w:t>
        </w:r>
      </w:hyperlink>
      <w:r>
        <w:rPr>
          <w:rStyle w:val="s3"/>
        </w:rPr>
        <w:t>)</w:t>
      </w:r>
    </w:p>
    <w:p w:rsidR="00000000" w:rsidRDefault="008B7D31">
      <w:pPr>
        <w:ind w:firstLine="400"/>
        <w:jc w:val="both"/>
      </w:pPr>
      <w:r>
        <w:rPr>
          <w:rStyle w:val="s3"/>
        </w:rPr>
        <w:t> </w:t>
      </w:r>
      <w:r>
        <w:rPr>
          <w:rStyle w:val="s0"/>
        </w:rPr>
        <w:t>2) мыналарда:</w:t>
      </w:r>
    </w:p>
    <w:p w:rsidR="00000000" w:rsidRDefault="008B7D31">
      <w:pPr>
        <w:ind w:firstLine="400"/>
        <w:jc w:val="both"/>
      </w:pPr>
      <w:r>
        <w:rPr>
          <w:rStyle w:val="s0"/>
        </w:rPr>
        <w:t>осы тармақтың 1) тармақшасында;</w:t>
      </w:r>
    </w:p>
    <w:p w:rsidR="00000000" w:rsidRDefault="008B7D31">
      <w:pPr>
        <w:ind w:firstLine="400"/>
        <w:jc w:val="both"/>
      </w:pPr>
      <w:r>
        <w:rPr>
          <w:rStyle w:val="s0"/>
        </w:rPr>
        <w:t>коммерциялық табудан кейiн өндiру басталған кезге дейiнгi кезеңде - осы Ко</w:t>
      </w:r>
      <w:r>
        <w:rPr>
          <w:rStyle w:val="s0"/>
        </w:rPr>
        <w:t>декстiң</w:t>
      </w:r>
      <w:r>
        <w:rPr>
          <w:rStyle w:val="s0"/>
        </w:rPr>
        <w:t xml:space="preserve"> </w:t>
      </w:r>
      <w:hyperlink r:id="rId2819" w:anchor="sub_id=1160200" w:history="1">
        <w:r>
          <w:rPr>
            <w:rStyle w:val="a3"/>
          </w:rPr>
          <w:t>116-бабы 2-тармағының 1) тармақшасында</w:t>
        </w:r>
      </w:hyperlink>
      <w:r>
        <w:rPr>
          <w:rStyle w:val="s0"/>
        </w:rPr>
        <w:t>;</w:t>
      </w:r>
    </w:p>
    <w:p w:rsidR="00000000" w:rsidRDefault="008B7D31">
      <w:pPr>
        <w:ind w:firstLine="400"/>
        <w:jc w:val="both"/>
      </w:pPr>
      <w:r>
        <w:rPr>
          <w:rStyle w:val="s0"/>
        </w:rPr>
        <w:t>осы Кодекстiң</w:t>
      </w:r>
      <w:r>
        <w:rPr>
          <w:rStyle w:val="s0"/>
        </w:rPr>
        <w:t xml:space="preserve"> </w:t>
      </w:r>
      <w:hyperlink r:id="rId2820" w:anchor="sub_id=1160200" w:history="1">
        <w:r>
          <w:rPr>
            <w:rStyle w:val="a3"/>
          </w:rPr>
          <w:t>116-бабы 2-тармағының 6),</w:t>
        </w:r>
        <w:r>
          <w:rPr>
            <w:rStyle w:val="a3"/>
          </w:rPr>
          <w:t xml:space="preserve"> 13) тармақшаларында</w:t>
        </w:r>
      </w:hyperlink>
      <w:r>
        <w:rPr>
          <w:rStyle w:val="s0"/>
        </w:rPr>
        <w:t xml:space="preserve"> </w:t>
      </w:r>
      <w:r>
        <w:rPr>
          <w:rStyle w:val="s0"/>
        </w:rPr>
        <w:t>көрсетiлген активтердi қоспағанда, қаржылық есептіліктiң халықаралық стандарттары мен Қазақстан Республикасының бухгалтерлiк есеп және қаржылық есептілік туралы</w:t>
      </w:r>
      <w:r>
        <w:rPr>
          <w:rStyle w:val="s0"/>
        </w:rPr>
        <w:t xml:space="preserve"> </w:t>
      </w:r>
      <w:hyperlink r:id="rId2821" w:history="1">
        <w:r>
          <w:rPr>
            <w:rStyle w:val="a3"/>
          </w:rPr>
          <w:t>заңнамасы</w:t>
        </w:r>
        <w:r>
          <w:rPr>
            <w:rStyle w:val="a3"/>
          </w:rPr>
          <w:t>ның</w:t>
        </w:r>
      </w:hyperlink>
      <w:r>
        <w:rPr>
          <w:rStyle w:val="s0"/>
        </w:rPr>
        <w:t xml:space="preserve"> </w:t>
      </w:r>
      <w:r>
        <w:rPr>
          <w:rStyle w:val="s0"/>
        </w:rPr>
        <w:t>талаптарына сәйкес салық төлеушiнiң бухгалтерлiк есебiнде ескерiлетiн және табыс алуға бағытталған қызметке пайдалануға арналған негiзгi құралдарға, жылжымайтын мүлiкке инвестицияларға, материалдық емес және биологиялық активтерге;</w:t>
      </w:r>
    </w:p>
    <w:p w:rsidR="00000000" w:rsidRDefault="008B7D31">
      <w:pPr>
        <w:jc w:val="both"/>
      </w:pPr>
      <w:r>
        <w:rPr>
          <w:rStyle w:val="s3"/>
        </w:rPr>
        <w:t xml:space="preserve">2012.26.12. № 61-V </w:t>
      </w:r>
      <w:r>
        <w:rPr>
          <w:rStyle w:val="s3"/>
        </w:rPr>
        <w:t>ҚР</w:t>
      </w:r>
      <w:r>
        <w:rPr>
          <w:rStyle w:val="s3"/>
        </w:rPr>
        <w:t xml:space="preserve"> </w:t>
      </w:r>
      <w:hyperlink r:id="rId2822" w:anchor="sub_id=118" w:history="1">
        <w:r>
          <w:rPr>
            <w:rStyle w:val="a3"/>
            <w:i/>
            <w:iCs/>
          </w:rPr>
          <w:t>Заңымен</w:t>
        </w:r>
      </w:hyperlink>
      <w:r>
        <w:rPr>
          <w:rStyle w:val="s3"/>
        </w:rPr>
        <w:t xml:space="preserve"> </w:t>
      </w:r>
      <w:r>
        <w:rPr>
          <w:rStyle w:val="s3"/>
        </w:rPr>
        <w:t>3) тармақшамен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3) осы Кодекстің</w:t>
      </w:r>
      <w:r>
        <w:rPr>
          <w:rStyle w:val="s0"/>
        </w:rPr>
        <w:t xml:space="preserve"> </w:t>
      </w:r>
      <w:hyperlink r:id="rId2823" w:anchor="sub_id=111010000" w:history="1">
        <w:r>
          <w:rPr>
            <w:rStyle w:val="a3"/>
          </w:rPr>
          <w:t>111-1-бабында</w:t>
        </w:r>
      </w:hyperlink>
      <w:r>
        <w:rPr>
          <w:rStyle w:val="s0"/>
        </w:rPr>
        <w:t xml:space="preserve"> </w:t>
      </w:r>
      <w:r>
        <w:rPr>
          <w:rStyle w:val="s0"/>
        </w:rPr>
        <w:t>көрсетілген активтерге қатысты осы тармақтың ережелері қолданылады.</w:t>
      </w:r>
    </w:p>
    <w:p w:rsidR="00000000" w:rsidRDefault="008B7D31">
      <w:pPr>
        <w:jc w:val="both"/>
      </w:pPr>
      <w:r>
        <w:rPr>
          <w:rStyle w:val="s3"/>
        </w:rPr>
        <w:t>2009.16.11. № 200-ІV ҚР</w:t>
      </w:r>
      <w:r>
        <w:rPr>
          <w:rStyle w:val="s3"/>
        </w:rPr>
        <w:t xml:space="preserve"> </w:t>
      </w:r>
      <w:hyperlink r:id="rId2824" w:anchor="sub_id=344" w:history="1">
        <w:r>
          <w:rPr>
            <w:rStyle w:val="a3"/>
            <w:i/>
            <w:iCs/>
          </w:rPr>
          <w:t>Заңымен</w:t>
        </w:r>
      </w:hyperlink>
      <w:r>
        <w:rPr>
          <w:rStyle w:val="s3"/>
        </w:rPr>
        <w:t xml:space="preserve"> </w:t>
      </w:r>
      <w:r>
        <w:rPr>
          <w:rStyle w:val="s3"/>
        </w:rPr>
        <w:t>3-тармақ өзгертілді (2009 ж. 1 қаңтардан б</w:t>
      </w:r>
      <w:r>
        <w:rPr>
          <w:rStyle w:val="s3"/>
        </w:rPr>
        <w:t>астап қолданысқа енгiзiлді) (бұр.</w:t>
      </w:r>
      <w:hyperlink r:id="rId2825" w:anchor="sub_id=1220300" w:history="1">
        <w:r>
          <w:rPr>
            <w:rStyle w:val="a3"/>
            <w:i/>
            <w:iCs/>
          </w:rPr>
          <w:t>ред</w:t>
        </w:r>
      </w:hyperlink>
      <w:r>
        <w:rPr>
          <w:rStyle w:val="s3"/>
        </w:rPr>
        <w:t>.қара)</w:t>
      </w:r>
    </w:p>
    <w:p w:rsidR="00000000" w:rsidRDefault="008B7D31">
      <w:pPr>
        <w:ind w:firstLine="400"/>
        <w:jc w:val="both"/>
      </w:pPr>
      <w:r>
        <w:rPr>
          <w:rStyle w:val="s0"/>
        </w:rPr>
        <w:t>3. Осы бапта өзгеше көзделмесе, бухгалтерлік есепте осы Кодекстің</w:t>
      </w:r>
      <w:r>
        <w:rPr>
          <w:rStyle w:val="s0"/>
        </w:rPr>
        <w:t xml:space="preserve"> </w:t>
      </w:r>
      <w:hyperlink r:id="rId2826" w:anchor="sub_id=1160000" w:history="1">
        <w:r>
          <w:rPr>
            <w:rStyle w:val="a3"/>
          </w:rPr>
          <w:t>116-бабы 2-тармағының 12) тармақшасында</w:t>
        </w:r>
      </w:hyperlink>
      <w:r>
        <w:rPr>
          <w:rStyle w:val="s0"/>
        </w:rPr>
        <w:t>, осы баптың 2-тармағының 1) тармақшасында көрсетілген активтердің баланстық құнын ұлғайтуға жатқызылатын келесі шығыстардың, сондай-ақ осы Кодекстің</w:t>
      </w:r>
      <w:r>
        <w:rPr>
          <w:rStyle w:val="s0"/>
        </w:rPr>
        <w:t xml:space="preserve"> </w:t>
      </w:r>
      <w:hyperlink r:id="rId2827" w:anchor="sub_id=1250500" w:history="1">
        <w:r>
          <w:rPr>
            <w:rStyle w:val="a3"/>
          </w:rPr>
          <w:t>125-бабының 5-тармағында</w:t>
        </w:r>
      </w:hyperlink>
      <w:r>
        <w:rPr>
          <w:rStyle w:val="s0"/>
        </w:rPr>
        <w:t xml:space="preserve"> </w:t>
      </w:r>
      <w:r>
        <w:rPr>
          <w:rStyle w:val="s0"/>
        </w:rPr>
        <w:t>көрсетілген келесі шығыстардың сомасы:</w:t>
      </w:r>
      <w:r>
        <w:rPr>
          <w:rStyle w:val="s0"/>
        </w:rPr>
        <w:t xml:space="preserve"> </w:t>
      </w:r>
    </w:p>
    <w:p w:rsidR="00000000" w:rsidRDefault="008B7D31">
      <w:pPr>
        <w:ind w:firstLine="400"/>
        <w:jc w:val="both"/>
      </w:pPr>
      <w:r>
        <w:rPr>
          <w:rStyle w:val="s0"/>
        </w:rPr>
        <w:t>1) топтың (кіші топтың) актив түріне сәйкес келетін құндық балансын ұлғайтады;</w:t>
      </w:r>
    </w:p>
    <w:p w:rsidR="00000000" w:rsidRDefault="008B7D31">
      <w:pPr>
        <w:ind w:firstLine="400"/>
        <w:jc w:val="both"/>
      </w:pPr>
      <w:r>
        <w:rPr>
          <w:rStyle w:val="s0"/>
        </w:rPr>
        <w:t>2) топтың (кіші топтың) актив түріне сәйкес келетін құндық балансы болм</w:t>
      </w:r>
      <w:r>
        <w:rPr>
          <w:rStyle w:val="s0"/>
        </w:rPr>
        <w:t>аған кезде ағымдағы салық кезеңінің аяғында топтың (кіші топтың) актив түріне сәйкес келетін құндық балансын қалыптастырады.</w:t>
      </w:r>
    </w:p>
    <w:p w:rsidR="00000000" w:rsidRDefault="008B7D31">
      <w:pPr>
        <w:ind w:firstLine="400"/>
        <w:jc w:val="both"/>
      </w:pPr>
      <w:r>
        <w:rPr>
          <w:rStyle w:val="s0"/>
        </w:rPr>
        <w:t>Осы Кодекстің</w:t>
      </w:r>
      <w:r>
        <w:rPr>
          <w:rStyle w:val="s0"/>
        </w:rPr>
        <w:t xml:space="preserve"> </w:t>
      </w:r>
      <w:hyperlink r:id="rId2828" w:anchor="sub_id=1181200" w:history="1">
        <w:r>
          <w:rPr>
            <w:rStyle w:val="a3"/>
          </w:rPr>
          <w:t>118-бабының 12-тармағында</w:t>
        </w:r>
      </w:hyperlink>
      <w:r>
        <w:rPr>
          <w:rStyle w:val="s0"/>
        </w:rPr>
        <w:t xml:space="preserve"> </w:t>
      </w:r>
      <w:r>
        <w:rPr>
          <w:rStyle w:val="s0"/>
        </w:rPr>
        <w:t>көздел</w:t>
      </w:r>
      <w:r>
        <w:rPr>
          <w:rStyle w:val="s0"/>
        </w:rPr>
        <w:t>ген жағдайды қоспағанда, осы тармақта көзделген келесі шығыстар салық салу мақсатында олар бухгалтерлiк есепте активтердiң баланстық құнын ұлғайтуға жатқызылған салық кезеңінде танылады.</w:t>
      </w:r>
    </w:p>
    <w:p w:rsidR="00000000" w:rsidRDefault="008B7D31">
      <w:pPr>
        <w:ind w:firstLine="400"/>
        <w:jc w:val="both"/>
      </w:pPr>
      <w:r>
        <w:rPr>
          <w:rStyle w:val="s0"/>
        </w:rPr>
        <w:t>4. Жалға алушы жалға алынатын негізгі құралдарға қатысты жұмсаған кел</w:t>
      </w:r>
      <w:r>
        <w:rPr>
          <w:rStyle w:val="s0"/>
        </w:rPr>
        <w:t>есі шығыстардың сомасы шегерімге жатқызылады.</w:t>
      </w:r>
      <w:r>
        <w:rPr>
          <w:rStyle w:val="s0"/>
        </w:rPr>
        <w:t xml:space="preserve"> </w:t>
      </w:r>
    </w:p>
    <w:p w:rsidR="00000000" w:rsidRDefault="008B7D31">
      <w:pPr>
        <w:ind w:firstLine="400"/>
        <w:jc w:val="both"/>
      </w:pPr>
      <w:r>
        <w:rPr>
          <w:rStyle w:val="s0"/>
        </w:rPr>
        <w:t>5. Өндірістік мақсаттағы ғимараттар мен құрылыстарды, сондай-ақ машиналар мен жабдықтарды реконструкциялауға, жаңғыртуға жұмсалатын келесі шығыстар инвестициялық салық преференцияларын қолдануға құқығы бар сал</w:t>
      </w:r>
      <w:r>
        <w:rPr>
          <w:rStyle w:val="s0"/>
        </w:rPr>
        <w:t>ық төлеушінің таңдауы бойынша осы баптың 3-тармағына немесе осы Кодекстің</w:t>
      </w:r>
      <w:r>
        <w:rPr>
          <w:rStyle w:val="s0"/>
        </w:rPr>
        <w:t xml:space="preserve"> </w:t>
      </w:r>
      <w:hyperlink r:id="rId2829" w:anchor="sub_id=1230000" w:history="1">
        <w:r>
          <w:rPr>
            <w:rStyle w:val="a3"/>
          </w:rPr>
          <w:t>123-125-баптарына</w:t>
        </w:r>
      </w:hyperlink>
      <w:r>
        <w:rPr>
          <w:rStyle w:val="s0"/>
        </w:rPr>
        <w:t xml:space="preserve"> </w:t>
      </w:r>
      <w:r>
        <w:rPr>
          <w:rStyle w:val="s0"/>
        </w:rPr>
        <w:t>сәйкес шегерімге жатқызылуға тиіс.</w:t>
      </w:r>
    </w:p>
    <w:p w:rsidR="00000000" w:rsidRDefault="008B7D31">
      <w:pPr>
        <w:jc w:val="both"/>
      </w:pPr>
      <w:r>
        <w:rPr>
          <w:rStyle w:val="s3"/>
        </w:rPr>
        <w:t>2009.16.11. № 200-ІV ҚР</w:t>
      </w:r>
      <w:r>
        <w:rPr>
          <w:rStyle w:val="s3"/>
        </w:rPr>
        <w:t xml:space="preserve"> </w:t>
      </w:r>
      <w:hyperlink r:id="rId2830" w:anchor="sub_id=344" w:history="1">
        <w:r>
          <w:rPr>
            <w:rStyle w:val="a3"/>
            <w:i/>
            <w:iCs/>
          </w:rPr>
          <w:t>Заңымен</w:t>
        </w:r>
      </w:hyperlink>
      <w:r>
        <w:rPr>
          <w:rStyle w:val="s3"/>
        </w:rPr>
        <w:t xml:space="preserve"> </w:t>
      </w:r>
      <w:r>
        <w:rPr>
          <w:rStyle w:val="s3"/>
        </w:rPr>
        <w:t>6-тармақпен толықтырылды (2009 ж. 1 қаңтардан бастап қолданысқа енгiзiлді)</w:t>
      </w:r>
      <w:r>
        <w:rPr>
          <w:rStyle w:val="s3"/>
        </w:rPr>
        <w:t xml:space="preserve"> </w:t>
      </w:r>
    </w:p>
    <w:p w:rsidR="00000000" w:rsidRDefault="008B7D31">
      <w:pPr>
        <w:ind w:firstLine="400"/>
        <w:jc w:val="both"/>
      </w:pPr>
      <w:r>
        <w:rPr>
          <w:rStyle w:val="s0"/>
        </w:rPr>
        <w:t>6. Осы Кодекстiң</w:t>
      </w:r>
      <w:r>
        <w:rPr>
          <w:rStyle w:val="s0"/>
        </w:rPr>
        <w:t xml:space="preserve"> </w:t>
      </w:r>
      <w:hyperlink r:id="rId2831" w:anchor="sub_id=1160200" w:history="1">
        <w:r>
          <w:rPr>
            <w:rStyle w:val="a3"/>
          </w:rPr>
          <w:t>116-бабы 2</w:t>
        </w:r>
        <w:r>
          <w:rPr>
            <w:rStyle w:val="a3"/>
          </w:rPr>
          <w:t>-тармағының 1) тармақшасында</w:t>
        </w:r>
      </w:hyperlink>
      <w:r>
        <w:rPr>
          <w:rStyle w:val="s0"/>
        </w:rPr>
        <w:t xml:space="preserve"> </w:t>
      </w:r>
      <w:r>
        <w:rPr>
          <w:rStyle w:val="s0"/>
        </w:rPr>
        <w:t>көрсетiлген активтер бойынша пайдалы қазбаларды коммерциялық табудан кейiн өндiру басталған кезден бастап шеккен келесi шығыстардың бухгалтерлiк есепте мұндай активтердiң баланстық құнын ұлғайтуға жатқызылатын сомасы салық кез</w:t>
      </w:r>
      <w:r>
        <w:rPr>
          <w:rStyle w:val="s0"/>
        </w:rPr>
        <w:t>еңiнiң соңында, оның iшiнде мұндай сома салық кезеңiнiң соңында нөлге тең болған жағдайда осы Кодекстiң</w:t>
      </w:r>
      <w:r>
        <w:rPr>
          <w:rStyle w:val="s0"/>
        </w:rPr>
        <w:t xml:space="preserve"> </w:t>
      </w:r>
      <w:hyperlink r:id="rId2832" w:anchor="sub_id=1110000" w:history="1">
        <w:r>
          <w:rPr>
            <w:rStyle w:val="a3"/>
          </w:rPr>
          <w:t>111-бабының 1-тармағында</w:t>
        </w:r>
      </w:hyperlink>
      <w:r>
        <w:rPr>
          <w:rStyle w:val="s0"/>
        </w:rPr>
        <w:t xml:space="preserve"> </w:t>
      </w:r>
      <w:r>
        <w:rPr>
          <w:rStyle w:val="s0"/>
        </w:rPr>
        <w:t>көзделген амортизацияланатын активтердiң т</w:t>
      </w:r>
      <w:r>
        <w:rPr>
          <w:rStyle w:val="s0"/>
        </w:rPr>
        <w:t>обы бойынша жинақталған шығыстардың сомасын ұлғайтады.</w:t>
      </w:r>
    </w:p>
    <w:p w:rsidR="00000000" w:rsidRDefault="008B7D31">
      <w:pPr>
        <w:ind w:firstLine="400"/>
        <w:jc w:val="both"/>
      </w:pPr>
      <w:r>
        <w:rPr>
          <w:rStyle w:val="s0"/>
        </w:rPr>
        <w:t>Осы тармақта көзделген келесi шығыстар салық салу мақсатында олар бухгалтерлiк есепте активтердiң баланстық құнын ұлғайтуға жатқызылған салық кезеңiнде танылады.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4. Инвестициялық салық преференци</w:t>
      </w:r>
      <w:r>
        <w:rPr>
          <w:rStyle w:val="s1"/>
        </w:rPr>
        <w:t>ялары</w:t>
      </w:r>
    </w:p>
    <w:p w:rsidR="00000000" w:rsidRDefault="008B7D31">
      <w:pPr>
        <w:ind w:left="1200" w:hanging="800"/>
        <w:jc w:val="both"/>
      </w:pPr>
      <w:r>
        <w:rPr>
          <w:rStyle w:val="s1"/>
        </w:rPr>
        <w:t> </w:t>
      </w:r>
    </w:p>
    <w:p w:rsidR="00000000" w:rsidRDefault="008B7D31">
      <w:pPr>
        <w:ind w:left="1200" w:hanging="800"/>
        <w:jc w:val="both"/>
      </w:pPr>
      <w:r>
        <w:rPr>
          <w:rStyle w:val="s1"/>
        </w:rPr>
        <w:t xml:space="preserve">123-бап. </w:t>
      </w:r>
      <w:r>
        <w:rPr>
          <w:rStyle w:val="s0"/>
          <w:b/>
          <w:bCs/>
        </w:rPr>
        <w:t>Инвестициялық салық преференциялары</w:t>
      </w:r>
    </w:p>
    <w:p w:rsidR="00000000" w:rsidRDefault="008B7D31">
      <w:pPr>
        <w:ind w:firstLine="400"/>
        <w:jc w:val="both"/>
      </w:pPr>
      <w:r>
        <w:rPr>
          <w:rStyle w:val="s0"/>
        </w:rPr>
        <w:t>1. Инвестициялық салық преференциялары (бұдан әрі - преференциялар) салық төлеушінің таңдауы бойынша осы бапқа және осы Кодекстің</w:t>
      </w:r>
      <w:r>
        <w:rPr>
          <w:rStyle w:val="s0"/>
        </w:rPr>
        <w:t xml:space="preserve"> </w:t>
      </w:r>
      <w:hyperlink r:id="rId2833" w:anchor="sub_id=1240000" w:history="1">
        <w:r>
          <w:rPr>
            <w:rStyle w:val="a3"/>
          </w:rPr>
          <w:t>124</w:t>
        </w:r>
      </w:hyperlink>
      <w:r>
        <w:rPr>
          <w:rStyle w:val="s0"/>
        </w:rPr>
        <w:t xml:space="preserve">, </w:t>
      </w:r>
      <w:hyperlink r:id="rId2834" w:anchor="sub_id=1250000" w:history="1">
        <w:r>
          <w:rPr>
            <w:rStyle w:val="a3"/>
          </w:rPr>
          <w:t>125-баптарына</w:t>
        </w:r>
      </w:hyperlink>
      <w:r>
        <w:rPr>
          <w:rStyle w:val="s0"/>
        </w:rPr>
        <w:t xml:space="preserve"> </w:t>
      </w:r>
      <w:r>
        <w:rPr>
          <w:rStyle w:val="s0"/>
        </w:rPr>
        <w:t>сәйкес қолданылады және преференциялар объектілерінің құнын және (немесе) реконструкциялауға, жаңғыртуға арналған келесі шығыстарды шегеруге</w:t>
      </w:r>
      <w:r>
        <w:rPr>
          <w:rStyle w:val="s0"/>
        </w:rPr>
        <w:t xml:space="preserve"> жатқызуды білдіреді.</w:t>
      </w:r>
      <w:r>
        <w:rPr>
          <w:rStyle w:val="s0"/>
        </w:rPr>
        <w:t xml:space="preserve"> </w:t>
      </w:r>
    </w:p>
    <w:p w:rsidR="00000000" w:rsidRDefault="008B7D31">
      <w:pPr>
        <w:ind w:firstLine="400"/>
        <w:jc w:val="both"/>
      </w:pPr>
      <w:r>
        <w:rPr>
          <w:rStyle w:val="s0"/>
        </w:rPr>
        <w:t>Осы баптың 6-тармағында көрсетілгендерді қоспағанда, Қазақстан Республикасы заңды тұлғаларының преференцияларды қолдануға құқығы бар.</w:t>
      </w:r>
    </w:p>
    <w:p w:rsidR="00000000" w:rsidRDefault="008B7D31">
      <w:pPr>
        <w:ind w:firstLine="400"/>
        <w:jc w:val="both"/>
      </w:pPr>
      <w:r>
        <w:rPr>
          <w:rStyle w:val="s0"/>
        </w:rPr>
        <w:t>2. Қазақстан Республикасының аумағында алғаш рет пайдалануға берілетін өндірістік мақсаттағы ғимара</w:t>
      </w:r>
      <w:r>
        <w:rPr>
          <w:rStyle w:val="s0"/>
        </w:rPr>
        <w:t>ттар және құрылыстар, машиналар мен жабдықтар, егер пайдалануға берілген салық кезеңінен кейінгі кемінде үш салық кезеңі ішінде бір мезгілде мынадай талаптарға сәйкес келсе:</w:t>
      </w:r>
    </w:p>
    <w:p w:rsidR="00000000" w:rsidRDefault="008B7D31">
      <w:pPr>
        <w:ind w:firstLine="400"/>
        <w:jc w:val="both"/>
      </w:pPr>
      <w:r>
        <w:rPr>
          <w:rStyle w:val="s0"/>
        </w:rPr>
        <w:t>1) осы Кодекстің</w:t>
      </w:r>
      <w:r>
        <w:rPr>
          <w:rStyle w:val="s0"/>
        </w:rPr>
        <w:t xml:space="preserve"> </w:t>
      </w:r>
      <w:hyperlink r:id="rId2835" w:anchor="sub_id=1160100" w:history="1">
        <w:r>
          <w:rPr>
            <w:rStyle w:val="a3"/>
          </w:rPr>
          <w:t>116-бабы 1-тармағының 2) тармақшасында</w:t>
        </w:r>
      </w:hyperlink>
      <w:r>
        <w:rPr>
          <w:rStyle w:val="s0"/>
        </w:rPr>
        <w:t xml:space="preserve"> </w:t>
      </w:r>
      <w:r>
        <w:rPr>
          <w:rStyle w:val="s0"/>
        </w:rPr>
        <w:t>көрсетілген активтер немесе негізгі құралдар болып табылса;</w:t>
      </w:r>
    </w:p>
    <w:p w:rsidR="00000000" w:rsidRDefault="008B7D31">
      <w:pPr>
        <w:ind w:firstLine="400"/>
        <w:jc w:val="both"/>
      </w:pPr>
      <w:r>
        <w:rPr>
          <w:rStyle w:val="s0"/>
        </w:rPr>
        <w:t>2) преференцияларды қолданған салық төлеуші табыс алуға бағытталған қызметте пайдаланса;</w:t>
      </w:r>
    </w:p>
    <w:p w:rsidR="00000000" w:rsidRDefault="008B7D31">
      <w:pPr>
        <w:ind w:firstLine="400"/>
        <w:jc w:val="both"/>
      </w:pPr>
      <w:r>
        <w:rPr>
          <w:rStyle w:val="s0"/>
        </w:rPr>
        <w:t>3) оларды пайдалану ерекшеліктеріне байланысты ж</w:t>
      </w:r>
      <w:r>
        <w:rPr>
          <w:rStyle w:val="s0"/>
        </w:rPr>
        <w:t>ер қойнауын пайдалануға арналған келісімшарт (келісімшарттар) бойынша қызметті жүзеге асырумен тікелей себеп-салдарлы байланысы бар активтер болып табылмаса;</w:t>
      </w:r>
      <w:r>
        <w:rPr>
          <w:rStyle w:val="s0"/>
        </w:rPr>
        <w:t xml:space="preserve"> </w:t>
      </w:r>
    </w:p>
    <w:p w:rsidR="00000000" w:rsidRDefault="008B7D31">
      <w:pPr>
        <w:jc w:val="both"/>
      </w:pPr>
      <w:r>
        <w:rPr>
          <w:rStyle w:val="s3"/>
        </w:rPr>
        <w:t>2009.16.11. № 200-ІV ҚР</w:t>
      </w:r>
      <w:r>
        <w:rPr>
          <w:rStyle w:val="s3"/>
        </w:rPr>
        <w:t xml:space="preserve"> </w:t>
      </w:r>
      <w:hyperlink r:id="rId2836" w:anchor="sub_id=345" w:history="1">
        <w:r>
          <w:rPr>
            <w:rStyle w:val="a3"/>
            <w:i/>
            <w:iCs/>
          </w:rPr>
          <w:t>Заңымен</w:t>
        </w:r>
      </w:hyperlink>
      <w:r>
        <w:rPr>
          <w:rStyle w:val="s3"/>
        </w:rPr>
        <w:t xml:space="preserve"> </w:t>
      </w:r>
      <w:r>
        <w:rPr>
          <w:rStyle w:val="s3"/>
        </w:rPr>
        <w:t>4) тармақша өзгертілді (2012 ж. 1 қаңтардан бастап қолданысқа енгiзiлді) (</w:t>
      </w:r>
      <w:hyperlink r:id="rId2837" w:anchor="sub_id=1230204" w:history="1">
        <w:r>
          <w:rPr>
            <w:rStyle w:val="a3"/>
            <w:i/>
            <w:iCs/>
          </w:rPr>
          <w:t>бұр.ред.қара</w:t>
        </w:r>
      </w:hyperlink>
      <w:r>
        <w:rPr>
          <w:rStyle w:val="s3"/>
        </w:rPr>
        <w:t>)</w:t>
      </w:r>
    </w:p>
    <w:p w:rsidR="00000000" w:rsidRDefault="008B7D31">
      <w:pPr>
        <w:ind w:firstLine="400"/>
        <w:jc w:val="both"/>
      </w:pPr>
      <w:r>
        <w:rPr>
          <w:rStyle w:val="s0"/>
        </w:rPr>
        <w:t>4) жер қойнауын пайдаланушы осы активтер бойынша шеккен келесі шығы</w:t>
      </w:r>
      <w:r>
        <w:rPr>
          <w:rStyle w:val="s0"/>
        </w:rPr>
        <w:t>стар салық есебінде жер қойнауын пайдалануға арналған келісімшарт (келісімшарттар) бойынша қызмет пен келісімшарттан тыс қызмет арасында бөлуге жатпаса;</w:t>
      </w:r>
    </w:p>
    <w:p w:rsidR="00000000" w:rsidRDefault="008B7D31">
      <w:pPr>
        <w:jc w:val="both"/>
      </w:pPr>
      <w:r>
        <w:rPr>
          <w:rStyle w:val="s3"/>
        </w:rPr>
        <w:t>2009.16.11. № 200-ІV ҚР</w:t>
      </w:r>
      <w:r>
        <w:rPr>
          <w:rStyle w:val="s3"/>
        </w:rPr>
        <w:t xml:space="preserve"> </w:t>
      </w:r>
      <w:hyperlink r:id="rId2838" w:anchor="sub_id=345" w:history="1">
        <w:r>
          <w:rPr>
            <w:rStyle w:val="a3"/>
            <w:i/>
            <w:iCs/>
          </w:rPr>
          <w:t>Заңымен</w:t>
        </w:r>
      </w:hyperlink>
      <w:r>
        <w:rPr>
          <w:rStyle w:val="s3"/>
        </w:rPr>
        <w:t xml:space="preserve"> </w:t>
      </w:r>
      <w:r>
        <w:rPr>
          <w:rStyle w:val="s3"/>
        </w:rPr>
        <w:t>5) тармақшамен толықтырылды (2012 ж. 1 қаңтардан бастап қолданысқа енгiзiлді); 2014.12.06. № 209-V ҚР</w:t>
      </w:r>
      <w:r>
        <w:rPr>
          <w:rStyle w:val="s3"/>
        </w:rPr>
        <w:t xml:space="preserve"> </w:t>
      </w:r>
      <w:hyperlink r:id="rId2839" w:anchor="sub_id=123" w:history="1">
        <w:r>
          <w:rPr>
            <w:rStyle w:val="a3"/>
            <w:i/>
            <w:iCs/>
          </w:rPr>
          <w:t>Заңымен</w:t>
        </w:r>
      </w:hyperlink>
      <w:r>
        <w:rPr>
          <w:rStyle w:val="s3"/>
        </w:rPr>
        <w:t xml:space="preserve"> </w:t>
      </w:r>
      <w:r>
        <w:rPr>
          <w:rStyle w:val="s3"/>
        </w:rPr>
        <w:t>5) тармақша өзгертілді (2015 ж. 1 қаңтардан бастап қолд</w:t>
      </w:r>
      <w:r>
        <w:rPr>
          <w:rStyle w:val="s3"/>
        </w:rPr>
        <w:t>анысқа енгiзiлді) (</w:t>
      </w:r>
      <w:hyperlink r:id="rId2840" w:anchor="sub_id=1230200" w:history="1">
        <w:r>
          <w:rPr>
            <w:rStyle w:val="a3"/>
            <w:i/>
            <w:iCs/>
          </w:rPr>
          <w:t>бұр.ред.қара</w:t>
        </w:r>
      </w:hyperlink>
      <w:r>
        <w:rPr>
          <w:rStyle w:val="s3"/>
        </w:rPr>
        <w:t>)</w:t>
      </w:r>
    </w:p>
    <w:p w:rsidR="00000000" w:rsidRDefault="008B7D31">
      <w:pPr>
        <w:ind w:firstLine="400"/>
        <w:jc w:val="both"/>
      </w:pPr>
      <w:r>
        <w:rPr>
          <w:rStyle w:val="s0"/>
        </w:rPr>
        <w:t>5) Қазақстан Республикасының инвестициялар туралы заңнамасына сәйкес 2009 жылғы 1 қаңтарға дейiн жасалған келісімшарттар бойынша инвестици</w:t>
      </w:r>
      <w:r>
        <w:rPr>
          <w:rStyle w:val="s0"/>
        </w:rPr>
        <w:t>ялық жоба шеңберiнде пайдалануға берiлетiн активтер болып табылмаса;</w:t>
      </w:r>
    </w:p>
    <w:p w:rsidR="00000000" w:rsidRDefault="008B7D31">
      <w:pPr>
        <w:jc w:val="both"/>
      </w:pPr>
      <w:r>
        <w:rPr>
          <w:rStyle w:val="s3"/>
        </w:rPr>
        <w:t>2014.12.06. № 209-V ҚР</w:t>
      </w:r>
      <w:r>
        <w:rPr>
          <w:rStyle w:val="s3"/>
        </w:rPr>
        <w:t xml:space="preserve"> </w:t>
      </w:r>
      <w:hyperlink r:id="rId2841" w:anchor="sub_id=123" w:history="1">
        <w:r>
          <w:rPr>
            <w:rStyle w:val="a3"/>
            <w:i/>
            <w:iCs/>
          </w:rPr>
          <w:t>Заңымен</w:t>
        </w:r>
      </w:hyperlink>
      <w:r>
        <w:rPr>
          <w:rStyle w:val="s3"/>
        </w:rPr>
        <w:t xml:space="preserve"> </w:t>
      </w:r>
      <w:r>
        <w:rPr>
          <w:rStyle w:val="s3"/>
        </w:rPr>
        <w:t>6) тармақшамен толықтырылды (2015 ж. 1 қаңтардан бастап қолданысқа енгiзiлд</w:t>
      </w:r>
      <w:r>
        <w:rPr>
          <w:rStyle w:val="s3"/>
        </w:rPr>
        <w:t>і)</w:t>
      </w:r>
      <w:r>
        <w:rPr>
          <w:rStyle w:val="s3"/>
        </w:rPr>
        <w:t xml:space="preserve"> </w:t>
      </w:r>
    </w:p>
    <w:p w:rsidR="00000000" w:rsidRDefault="008B7D31">
      <w:pPr>
        <w:ind w:firstLine="400"/>
        <w:jc w:val="both"/>
      </w:pPr>
      <w:r>
        <w:rPr>
          <w:rStyle w:val="s0"/>
        </w:rPr>
        <w:t>6) Қазақстан Республикасының инвестициялар туралы заңнамасына сәйкес 2014 жылғы 31 желтоқсаннан кейін жасалған инвестициялық келісімшарт бойынша инвестициялық басым жоба шеңберінде пайдалануға берілген активтер болып табылмаса, преференция объектілерін</w:t>
      </w:r>
      <w:r>
        <w:rPr>
          <w:rStyle w:val="s0"/>
        </w:rPr>
        <w:t>е жатқызылады.</w:t>
      </w:r>
    </w:p>
    <w:p w:rsidR="00000000" w:rsidRDefault="008B7D31">
      <w:pPr>
        <w:ind w:firstLine="400"/>
        <w:jc w:val="both"/>
      </w:pPr>
      <w:r>
        <w:rPr>
          <w:rStyle w:val="s0"/>
        </w:rPr>
        <w:t>3. Өндірістік мақсаттағы ғимараттар мен құрылыстарды, машиналар мен жабдықтарды реконструкциялауға, жаңғыртуға жұмсалатын келесі шығыстар, мұндай ғимараттар мен құрылыстар, машиналар мен жабдықтар бір мезгілде мынадай талаптарға сәйкес келге</w:t>
      </w:r>
      <w:r>
        <w:rPr>
          <w:rStyle w:val="s0"/>
        </w:rPr>
        <w:t>н кезде:</w:t>
      </w:r>
    </w:p>
    <w:p w:rsidR="00000000" w:rsidRDefault="008B7D31">
      <w:pPr>
        <w:ind w:firstLine="400"/>
        <w:jc w:val="both"/>
      </w:pPr>
      <w:r>
        <w:rPr>
          <w:rStyle w:val="s0"/>
        </w:rPr>
        <w:t>1) халықаралық қаржылық есептілік стандарттарына және Қазақстан Республикасының бухгалтерлік есеп пен қаржылық есептілік туралы</w:t>
      </w:r>
      <w:r>
        <w:rPr>
          <w:rStyle w:val="s0"/>
        </w:rPr>
        <w:t xml:space="preserve"> </w:t>
      </w:r>
      <w:hyperlink r:id="rId2842" w:history="1">
        <w:r>
          <w:rPr>
            <w:rStyle w:val="a3"/>
          </w:rPr>
          <w:t>заңнамасының</w:t>
        </w:r>
      </w:hyperlink>
      <w:r>
        <w:rPr>
          <w:rStyle w:val="s0"/>
        </w:rPr>
        <w:t xml:space="preserve"> </w:t>
      </w:r>
      <w:r>
        <w:rPr>
          <w:rStyle w:val="s0"/>
        </w:rPr>
        <w:t>талаптарына сәйкес салық төлеушінің бухга</w:t>
      </w:r>
      <w:r>
        <w:rPr>
          <w:rStyle w:val="s0"/>
        </w:rPr>
        <w:t>лтерлік есебінде негізгі құралдар ретінде ескерілсе;</w:t>
      </w:r>
    </w:p>
    <w:p w:rsidR="00000000" w:rsidRDefault="008B7D31">
      <w:pPr>
        <w:ind w:firstLine="400"/>
        <w:jc w:val="both"/>
      </w:pPr>
      <w:r>
        <w:rPr>
          <w:rStyle w:val="s0"/>
        </w:rPr>
        <w:t>2) реконструкциялау, жаңғырту жүзеге асырылған соң пайдалануға берілген салық кезеңінен кейінгі кемінде үш салық кезеңі ішінде табыс алуға бағытталған қызметте пайдалануға арналған болса;</w:t>
      </w:r>
      <w:r>
        <w:rPr>
          <w:rStyle w:val="s0"/>
        </w:rPr>
        <w:t xml:space="preserve"> </w:t>
      </w:r>
    </w:p>
    <w:p w:rsidR="00000000" w:rsidRDefault="008B7D31">
      <w:pPr>
        <w:ind w:firstLine="400"/>
        <w:jc w:val="both"/>
      </w:pPr>
      <w:r>
        <w:rPr>
          <w:rStyle w:val="s0"/>
        </w:rPr>
        <w:t>3) реконструкц</w:t>
      </w:r>
      <w:r>
        <w:rPr>
          <w:rStyle w:val="s0"/>
        </w:rPr>
        <w:t>иялауды, жаңғыртуды жүзеге асыру кезеңінде пайдаланудан уақытша шығарылса;</w:t>
      </w:r>
      <w:r>
        <w:rPr>
          <w:rStyle w:val="s0"/>
        </w:rPr>
        <w:t xml:space="preserve"> </w:t>
      </w:r>
    </w:p>
    <w:p w:rsidR="00000000" w:rsidRDefault="008B7D31">
      <w:pPr>
        <w:ind w:firstLine="400"/>
        <w:jc w:val="both"/>
      </w:pPr>
      <w:r>
        <w:rPr>
          <w:rStyle w:val="s0"/>
        </w:rPr>
        <w:t xml:space="preserve">4) оларды пайдалану ерекшеліктеріне байланысты жер қойнауын пайдалануға арналған келісімшарт (келісімшарттар) бойынша қызметті жүзеге асырумен тікелей себеп-салдарлы байланысы бар </w:t>
      </w:r>
      <w:r>
        <w:rPr>
          <w:rStyle w:val="s0"/>
        </w:rPr>
        <w:t>активтер болып табылмаса;</w:t>
      </w:r>
      <w:r>
        <w:rPr>
          <w:rStyle w:val="s0"/>
        </w:rPr>
        <w:t xml:space="preserve"> </w:t>
      </w:r>
    </w:p>
    <w:p w:rsidR="00000000" w:rsidRDefault="008B7D31">
      <w:pPr>
        <w:ind w:firstLine="400"/>
        <w:jc w:val="both"/>
      </w:pPr>
      <w:r>
        <w:rPr>
          <w:rStyle w:val="s0"/>
        </w:rPr>
        <w:t>5) жер қойнауын пайдаланушы осы активтер бойынша шеккен келесі шығыстар салық есебінде жер қойнауын пайдалануға арналған келісімшарт (келісімшарттар) бойынша қызмет пен келісімшарттан тыс қызмет арасында бөлуге жатпаса, олар іс ж</w:t>
      </w:r>
      <w:r>
        <w:rPr>
          <w:rStyle w:val="s0"/>
        </w:rPr>
        <w:t>үзінде</w:t>
      </w:r>
      <w:r>
        <w:rPr>
          <w:rStyle w:val="s0"/>
        </w:rPr>
        <w:t xml:space="preserve"> жүргізілген салық кезеңінде шегерімге жатқызылуға тиіс.</w:t>
      </w:r>
      <w:r>
        <w:rPr>
          <w:rStyle w:val="s0"/>
        </w:rPr>
        <w:t xml:space="preserve"> </w:t>
      </w:r>
    </w:p>
    <w:p w:rsidR="00000000" w:rsidRDefault="008B7D31">
      <w:pPr>
        <w:ind w:firstLine="400"/>
        <w:jc w:val="both"/>
      </w:pPr>
      <w:r>
        <w:rPr>
          <w:rStyle w:val="s0"/>
        </w:rPr>
        <w:t>Преференцияларды қолдану мақсаты үшін негізгі құралды реконструкциялау, жаңғырту - келесі шығыстардың бір түрі, олардың нәтижелері бір мезгілде:</w:t>
      </w:r>
      <w:r>
        <w:rPr>
          <w:rStyle w:val="s0"/>
        </w:rPr>
        <w:t xml:space="preserve"> </w:t>
      </w:r>
    </w:p>
    <w:p w:rsidR="00000000" w:rsidRDefault="008B7D31">
      <w:pPr>
        <w:ind w:firstLine="400"/>
        <w:jc w:val="both"/>
      </w:pPr>
      <w:r>
        <w:rPr>
          <w:rStyle w:val="s0"/>
        </w:rPr>
        <w:t xml:space="preserve">негізгі құралдың конструкциясын өзгерту, оның </w:t>
      </w:r>
      <w:r>
        <w:rPr>
          <w:rStyle w:val="s0"/>
        </w:rPr>
        <w:t>ішінде жаңалау;</w:t>
      </w:r>
      <w:r>
        <w:rPr>
          <w:rStyle w:val="s0"/>
        </w:rPr>
        <w:t xml:space="preserve"> </w:t>
      </w:r>
    </w:p>
    <w:p w:rsidR="00000000" w:rsidRDefault="008B7D31">
      <w:pPr>
        <w:ind w:firstLine="400"/>
        <w:jc w:val="both"/>
      </w:pPr>
      <w:r>
        <w:rPr>
          <w:rStyle w:val="s0"/>
        </w:rPr>
        <w:t>негізгі құралдың қызмет ету мерзімін үш жылдан астам уақытқа ұзарту;</w:t>
      </w:r>
      <w:r>
        <w:rPr>
          <w:rStyle w:val="s0"/>
        </w:rPr>
        <w:t xml:space="preserve"> </w:t>
      </w:r>
    </w:p>
    <w:p w:rsidR="00000000" w:rsidRDefault="008B7D31">
      <w:pPr>
        <w:ind w:firstLine="400"/>
        <w:jc w:val="both"/>
      </w:pPr>
      <w:r>
        <w:rPr>
          <w:rStyle w:val="s0"/>
        </w:rPr>
        <w:t xml:space="preserve">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w:t>
      </w:r>
      <w:r>
        <w:rPr>
          <w:rStyle w:val="s0"/>
        </w:rPr>
        <w:t>негізгі құралдың техникалық сипаттамаларының жақсаруы болып табылады.</w:t>
      </w:r>
    </w:p>
    <w:p w:rsidR="00000000" w:rsidRDefault="008B7D31">
      <w:pPr>
        <w:ind w:firstLine="400"/>
        <w:jc w:val="both"/>
      </w:pPr>
      <w:r>
        <w:rPr>
          <w:rStyle w:val="s0"/>
        </w:rPr>
        <w:t>4. Преференцияларды қолдану мақсаты үшін мыналардан:</w:t>
      </w:r>
      <w:r>
        <w:rPr>
          <w:rStyle w:val="s0"/>
        </w:rPr>
        <w:t xml:space="preserve"> </w:t>
      </w:r>
    </w:p>
    <w:p w:rsidR="00000000" w:rsidRDefault="008B7D31">
      <w:pPr>
        <w:ind w:firstLine="400"/>
        <w:jc w:val="both"/>
      </w:pPr>
      <w:r>
        <w:rPr>
          <w:rStyle w:val="s0"/>
        </w:rPr>
        <w:t>сауда ғимараттарынан (осындай ғимараттардың бөліктерінен);</w:t>
      </w:r>
      <w:r>
        <w:rPr>
          <w:rStyle w:val="s0"/>
        </w:rPr>
        <w:t xml:space="preserve"> </w:t>
      </w:r>
    </w:p>
    <w:p w:rsidR="00000000" w:rsidRDefault="008B7D31">
      <w:pPr>
        <w:ind w:firstLine="400"/>
        <w:jc w:val="both"/>
      </w:pPr>
      <w:r>
        <w:rPr>
          <w:rStyle w:val="s0"/>
        </w:rPr>
        <w:t>мәдени-ойын-сауыққа арналған ғимараттардан (осындай ғимараттардың бөлікт</w:t>
      </w:r>
      <w:r>
        <w:rPr>
          <w:rStyle w:val="s0"/>
        </w:rPr>
        <w:t>ерінен);</w:t>
      </w:r>
      <w:r>
        <w:rPr>
          <w:rStyle w:val="s0"/>
        </w:rPr>
        <w:t xml:space="preserve"> </w:t>
      </w:r>
    </w:p>
    <w:p w:rsidR="00000000" w:rsidRDefault="008B7D31">
      <w:pPr>
        <w:ind w:firstLine="400"/>
        <w:jc w:val="both"/>
      </w:pPr>
      <w:r>
        <w:rPr>
          <w:rStyle w:val="s0"/>
        </w:rPr>
        <w:t>қонақ</w:t>
      </w:r>
      <w:r>
        <w:rPr>
          <w:rStyle w:val="s0"/>
        </w:rPr>
        <w:t xml:space="preserve"> үй, мейрамхана ғимараттарынан және қысқа мерзімде тұруға арналған басқа да ғимараттардан, қоғамдық тамақтану ғимараттарынан (осындай ғимараттардың бөліктерінен);</w:t>
      </w:r>
      <w:r>
        <w:rPr>
          <w:rStyle w:val="s0"/>
        </w:rPr>
        <w:t xml:space="preserve"> </w:t>
      </w:r>
    </w:p>
    <w:p w:rsidR="00000000" w:rsidRDefault="008B7D31">
      <w:pPr>
        <w:ind w:firstLine="400"/>
        <w:jc w:val="both"/>
      </w:pPr>
      <w:r>
        <w:rPr>
          <w:rStyle w:val="s0"/>
        </w:rPr>
        <w:t>офистік ғимараттардан (осындай ғимараттардың бөліктерінен);</w:t>
      </w:r>
      <w:r>
        <w:rPr>
          <w:rStyle w:val="s0"/>
        </w:rPr>
        <w:t xml:space="preserve"> </w:t>
      </w:r>
    </w:p>
    <w:p w:rsidR="00000000" w:rsidRDefault="008B7D31">
      <w:pPr>
        <w:ind w:firstLine="400"/>
        <w:jc w:val="both"/>
      </w:pPr>
      <w:r>
        <w:rPr>
          <w:rStyle w:val="s0"/>
        </w:rPr>
        <w:t xml:space="preserve">автомобильдерге </w:t>
      </w:r>
      <w:r>
        <w:rPr>
          <w:rStyle w:val="s0"/>
        </w:rPr>
        <w:t>арналған гараждардан (осындай ғимараттардың бөліктері</w:t>
      </w:r>
      <w:r>
        <w:rPr>
          <w:rStyle w:val="s0"/>
        </w:rPr>
        <w:t xml:space="preserve">нен); </w:t>
      </w:r>
    </w:p>
    <w:p w:rsidR="00000000" w:rsidRDefault="008B7D31">
      <w:pPr>
        <w:ind w:firstLine="400"/>
        <w:jc w:val="both"/>
      </w:pPr>
      <w:r>
        <w:rPr>
          <w:rStyle w:val="s0"/>
        </w:rPr>
        <w:t>автотұрақтардан (осындай ғимараттардың бөліктерінен) басқа тұрғынжай емес ғимараттар (тұрғынжай емес ғимараттардың бөліктері) өндірістік мақсаттағы ғимараттарға жатады.</w:t>
      </w:r>
    </w:p>
    <w:p w:rsidR="00000000" w:rsidRDefault="008B7D31">
      <w:pPr>
        <w:ind w:firstLine="400"/>
        <w:jc w:val="both"/>
      </w:pPr>
      <w:r>
        <w:rPr>
          <w:rStyle w:val="s0"/>
        </w:rPr>
        <w:t>Преференцияларды қолдану ма</w:t>
      </w:r>
      <w:r>
        <w:rPr>
          <w:rStyle w:val="s0"/>
        </w:rPr>
        <w:t>қсаты</w:t>
      </w:r>
      <w:r>
        <w:rPr>
          <w:rStyle w:val="s0"/>
        </w:rPr>
        <w:t xml:space="preserve"> үшін: спортқа арналған құрылыстар мен демалу орындарынан, мәдени-ойын-сауық, қонақ үйге, мейрамханаға арналған, әкімшілік мақсаттарға, автомобильдер тұрағына немесе аялдауына арналған құрылыстардан басқа құрылыстар өндірістік мақсаттағы құрылыстарға </w:t>
      </w:r>
      <w:r>
        <w:rPr>
          <w:rStyle w:val="s0"/>
        </w:rPr>
        <w:t>жатады.</w:t>
      </w:r>
      <w:r>
        <w:rPr>
          <w:rStyle w:val="s0"/>
        </w:rPr>
        <w:t xml:space="preserve"> </w:t>
      </w:r>
    </w:p>
    <w:p w:rsidR="00000000" w:rsidRDefault="008B7D31">
      <w:pPr>
        <w:jc w:val="both"/>
      </w:pPr>
      <w:r>
        <w:rPr>
          <w:rStyle w:val="s3"/>
        </w:rPr>
        <w:t>2013.05.12. № 152-V ҚР</w:t>
      </w:r>
      <w:r>
        <w:rPr>
          <w:rStyle w:val="s3"/>
        </w:rPr>
        <w:t xml:space="preserve"> </w:t>
      </w:r>
      <w:hyperlink r:id="rId2843" w:anchor="sub_id=123" w:history="1">
        <w:r>
          <w:rPr>
            <w:rStyle w:val="a3"/>
            <w:i/>
            <w:iCs/>
          </w:rPr>
          <w:t>Заңымен</w:t>
        </w:r>
      </w:hyperlink>
      <w:r>
        <w:rPr>
          <w:rStyle w:val="s3"/>
        </w:rPr>
        <w:t xml:space="preserve"> </w:t>
      </w:r>
      <w:r>
        <w:rPr>
          <w:rStyle w:val="s3"/>
        </w:rPr>
        <w:t>5-тармақ жаңа редакцияда (2009 ж. 1 қаңтардан бастап қолданысқа енгізілді) (</w:t>
      </w:r>
      <w:hyperlink r:id="rId2844" w:anchor="sub_id=1230500" w:history="1">
        <w:r>
          <w:rPr>
            <w:rStyle w:val="a3"/>
            <w:i/>
            <w:iCs/>
          </w:rPr>
          <w:t>бұр.ред.қара</w:t>
        </w:r>
      </w:hyperlink>
      <w:r>
        <w:rPr>
          <w:rStyle w:val="s3"/>
        </w:rPr>
        <w:t xml:space="preserve">) </w:t>
      </w:r>
    </w:p>
    <w:p w:rsidR="00000000" w:rsidRDefault="008B7D31">
      <w:pPr>
        <w:ind w:firstLine="400"/>
        <w:jc w:val="both"/>
      </w:pPr>
      <w:r>
        <w:rPr>
          <w:rStyle w:val="s0"/>
        </w:rPr>
        <w:t>5. Преференцияларды қолдану мақсаты үшін:</w:t>
      </w:r>
    </w:p>
    <w:p w:rsidR="00000000" w:rsidRDefault="008B7D31">
      <w:pPr>
        <w:ind w:firstLine="400"/>
        <w:jc w:val="both"/>
      </w:pPr>
      <w:r>
        <w:rPr>
          <w:rStyle w:val="s0"/>
        </w:rPr>
        <w:t>1) құрылыс мердігерлігі шартын жасасу жолымен салу кезінде - мемлекеттік қабылдау немесе қабылдау комиссиясы ғимаратты (ғимарат бөлігін) пайдалануға беру актісіне қол қойған</w:t>
      </w:r>
      <w:r>
        <w:rPr>
          <w:rStyle w:val="s0"/>
        </w:rPr>
        <w:t>нан кейін құрылыс жүргізушінің құрылыс объектісін тапсырысшыға беруі;</w:t>
      </w:r>
      <w:r>
        <w:rPr>
          <w:rStyle w:val="s0"/>
        </w:rPr>
        <w:t xml:space="preserve"> </w:t>
      </w:r>
    </w:p>
    <w:p w:rsidR="00000000" w:rsidRDefault="008B7D31">
      <w:pPr>
        <w:ind w:firstLine="400"/>
        <w:jc w:val="both"/>
      </w:pPr>
      <w:r>
        <w:rPr>
          <w:rStyle w:val="s0"/>
        </w:rPr>
        <w:t>2) қалған жағдайларда - мемлекеттік қабылдау немесе қабылдау комиссиясының ғимаратты (ғимарат бөлігін) пайдалануға беру актісіне қол қоюы Қазақстан Республикасының аумағында жаңадан сал</w:t>
      </w:r>
      <w:r>
        <w:rPr>
          <w:rStyle w:val="s0"/>
        </w:rPr>
        <w:t>ынған ғимараттың (ғимарат бөлігінің) алғаш рет пайдалануға берілуі болып табылады.</w:t>
      </w:r>
    </w:p>
    <w:p w:rsidR="00000000" w:rsidRDefault="008B7D31">
      <w:pPr>
        <w:ind w:firstLine="400"/>
        <w:jc w:val="both"/>
      </w:pPr>
      <w:r>
        <w:rPr>
          <w:rStyle w:val="s0"/>
        </w:rPr>
        <w:t>6. Мынадай талаптардың біреуіне немесе бірнешеуіне сәйкес келсе:</w:t>
      </w:r>
      <w:r>
        <w:rPr>
          <w:rStyle w:val="s0"/>
        </w:rPr>
        <w:t xml:space="preserve"> </w:t>
      </w:r>
    </w:p>
    <w:p w:rsidR="00000000" w:rsidRDefault="008B7D31">
      <w:pPr>
        <w:ind w:firstLine="400"/>
        <w:jc w:val="both"/>
      </w:pPr>
      <w:r>
        <w:rPr>
          <w:rStyle w:val="s0"/>
        </w:rPr>
        <w:t>1) салық төлеушіге салық салу осы Кодекстің</w:t>
      </w:r>
      <w:r>
        <w:rPr>
          <w:rStyle w:val="s0"/>
        </w:rPr>
        <w:t xml:space="preserve"> </w:t>
      </w:r>
      <w:hyperlink r:id="rId2845" w:anchor="sub_id=50000" w:history="1">
        <w:r>
          <w:rPr>
            <w:rStyle w:val="a3"/>
          </w:rPr>
          <w:t>5-бөліміне</w:t>
        </w:r>
      </w:hyperlink>
      <w:r>
        <w:rPr>
          <w:rStyle w:val="s0"/>
        </w:rPr>
        <w:t xml:space="preserve"> </w:t>
      </w:r>
      <w:r>
        <w:rPr>
          <w:rStyle w:val="s0"/>
        </w:rPr>
        <w:t>сәйкес жүзеге асырылса;</w:t>
      </w:r>
    </w:p>
    <w:p w:rsidR="00000000" w:rsidRDefault="008B7D31">
      <w:pPr>
        <w:ind w:firstLine="400"/>
        <w:jc w:val="both"/>
      </w:pPr>
      <w:r>
        <w:rPr>
          <w:rStyle w:val="s0"/>
        </w:rPr>
        <w:t>2) салық төлеуші осы Кодекстің</w:t>
      </w:r>
      <w:r>
        <w:rPr>
          <w:rStyle w:val="s0"/>
        </w:rPr>
        <w:t xml:space="preserve"> </w:t>
      </w:r>
      <w:hyperlink r:id="rId2846" w:anchor="sub_id=2790000" w:history="1">
        <w:r>
          <w:rPr>
            <w:rStyle w:val="a3"/>
          </w:rPr>
          <w:t>279-бабының 1)-4) тармақшаларында</w:t>
        </w:r>
      </w:hyperlink>
      <w:r>
        <w:rPr>
          <w:rStyle w:val="s0"/>
        </w:rPr>
        <w:t xml:space="preserve"> </w:t>
      </w:r>
      <w:r>
        <w:rPr>
          <w:rStyle w:val="s0"/>
        </w:rPr>
        <w:t>көрсетілген акцизделетін тауарларды өндіруді және (</w:t>
      </w:r>
      <w:r>
        <w:rPr>
          <w:rStyle w:val="s0"/>
        </w:rPr>
        <w:t>немесе) өткізуді жүзеге асырса;</w:t>
      </w:r>
    </w:p>
    <w:p w:rsidR="00000000" w:rsidRDefault="008B7D31">
      <w:pPr>
        <w:ind w:firstLine="400"/>
        <w:jc w:val="both"/>
      </w:pPr>
      <w:r>
        <w:rPr>
          <w:rStyle w:val="s0"/>
        </w:rPr>
        <w:t>3) салық төлеуші осы Кодекстің</w:t>
      </w:r>
      <w:r>
        <w:rPr>
          <w:rStyle w:val="s0"/>
        </w:rPr>
        <w:t xml:space="preserve"> </w:t>
      </w:r>
      <w:hyperlink r:id="rId2847" w:anchor="sub_id=630000" w:history="1">
        <w:r>
          <w:rPr>
            <w:rStyle w:val="a3"/>
          </w:rPr>
          <w:t>63-тарауында</w:t>
        </w:r>
      </w:hyperlink>
      <w:r>
        <w:rPr>
          <w:rStyle w:val="s0"/>
        </w:rPr>
        <w:t xml:space="preserve"> </w:t>
      </w:r>
      <w:r>
        <w:rPr>
          <w:rStyle w:val="s0"/>
        </w:rPr>
        <w:t xml:space="preserve">көзделген арнаулы салық режимін қолданса, салық төлеушілердің преференцияларды қолдануға құқығы </w:t>
      </w:r>
      <w:r>
        <w:rPr>
          <w:rStyle w:val="s0"/>
        </w:rPr>
        <w:t>жоқ.</w:t>
      </w:r>
    </w:p>
    <w:p w:rsidR="00000000" w:rsidRDefault="008B7D31">
      <w:pPr>
        <w:ind w:left="1200" w:hanging="800"/>
        <w:jc w:val="both"/>
      </w:pPr>
      <w:r>
        <w:rPr>
          <w:rStyle w:val="s1"/>
        </w:rPr>
        <w:t> </w:t>
      </w:r>
    </w:p>
    <w:p w:rsidR="00000000" w:rsidRDefault="008B7D31">
      <w:pPr>
        <w:ind w:left="1200" w:hanging="800"/>
        <w:jc w:val="both"/>
      </w:pPr>
      <w:r>
        <w:rPr>
          <w:rStyle w:val="s1"/>
        </w:rPr>
        <w:t xml:space="preserve">124-бап. </w:t>
      </w:r>
      <w:r>
        <w:rPr>
          <w:rStyle w:val="s0"/>
          <w:b/>
          <w:bCs/>
        </w:rPr>
        <w:t>Преференцияларды қолдану</w:t>
      </w:r>
    </w:p>
    <w:p w:rsidR="00000000" w:rsidRDefault="008B7D31">
      <w:pPr>
        <w:ind w:firstLine="400"/>
        <w:jc w:val="both"/>
      </w:pPr>
      <w:r>
        <w:rPr>
          <w:rStyle w:val="s0"/>
        </w:rPr>
        <w:t>1. Преференцияларды қолдану мынадай әдістердің бірі:</w:t>
      </w:r>
      <w:r>
        <w:rPr>
          <w:rStyle w:val="s0"/>
        </w:rPr>
        <w:t xml:space="preserve"> </w:t>
      </w:r>
    </w:p>
    <w:p w:rsidR="00000000" w:rsidRDefault="008B7D31">
      <w:pPr>
        <w:ind w:firstLine="400"/>
        <w:jc w:val="both"/>
      </w:pPr>
      <w:r>
        <w:rPr>
          <w:rStyle w:val="s0"/>
        </w:rPr>
        <w:t>1) объект пайдалануға берілгеннен кейінгі шегерім әдісі;</w:t>
      </w:r>
      <w:r>
        <w:rPr>
          <w:rStyle w:val="s0"/>
        </w:rPr>
        <w:t xml:space="preserve"> </w:t>
      </w:r>
    </w:p>
    <w:p w:rsidR="00000000" w:rsidRDefault="008B7D31">
      <w:pPr>
        <w:ind w:firstLine="400"/>
        <w:jc w:val="both"/>
      </w:pPr>
      <w:r>
        <w:rPr>
          <w:rStyle w:val="s0"/>
        </w:rPr>
        <w:t>2) объект пайдалануға берілгенге дейінгі шегерім әдісі бойынша жүзеге асырылады.</w:t>
      </w:r>
      <w:r>
        <w:rPr>
          <w:rStyle w:val="s0"/>
        </w:rPr>
        <w:t xml:space="preserve"> </w:t>
      </w:r>
    </w:p>
    <w:p w:rsidR="00000000" w:rsidRDefault="008B7D31">
      <w:pPr>
        <w:ind w:firstLine="400"/>
        <w:jc w:val="both"/>
      </w:pPr>
      <w:r>
        <w:rPr>
          <w:rStyle w:val="s0"/>
        </w:rPr>
        <w:t>2. Объект пайдалануға</w:t>
      </w:r>
      <w:r>
        <w:rPr>
          <w:rStyle w:val="s0"/>
        </w:rPr>
        <w:t xml:space="preserve"> берілгеннен кейінгі шегерім әдісін қолдану преференция объектілерінің осы Кодекстің</w:t>
      </w:r>
      <w:r>
        <w:rPr>
          <w:rStyle w:val="s0"/>
        </w:rPr>
        <w:t xml:space="preserve"> </w:t>
      </w:r>
      <w:hyperlink r:id="rId2848" w:anchor="sub_id=1250200" w:history="1">
        <w:r>
          <w:rPr>
            <w:rStyle w:val="a3"/>
          </w:rPr>
          <w:t>125-бабының 2</w:t>
        </w:r>
      </w:hyperlink>
      <w:r>
        <w:rPr>
          <w:rStyle w:val="s0"/>
        </w:rPr>
        <w:t xml:space="preserve"> </w:t>
      </w:r>
      <w:r>
        <w:rPr>
          <w:rStyle w:val="s0"/>
        </w:rPr>
        <w:t>және</w:t>
      </w:r>
      <w:r>
        <w:rPr>
          <w:rStyle w:val="s0"/>
        </w:rPr>
        <w:t xml:space="preserve"> </w:t>
      </w:r>
      <w:hyperlink r:id="rId2849" w:anchor="sub_id=1250300" w:history="1">
        <w:r>
          <w:rPr>
            <w:rStyle w:val="a3"/>
          </w:rPr>
          <w:t>3-тармақтарына</w:t>
        </w:r>
      </w:hyperlink>
      <w:r>
        <w:rPr>
          <w:rStyle w:val="s0"/>
        </w:rPr>
        <w:t xml:space="preserve"> </w:t>
      </w:r>
      <w:r>
        <w:rPr>
          <w:rStyle w:val="s0"/>
        </w:rPr>
        <w:t>сәйкес айқындалған бастапқы құнын пайдаланудың алғашқы үш салық кезеңі ішінде тең үлеспен немесе пайдалануға беру жүзеге асырылған салық кезеңінде біржолғы шегерімге жатқызуды білдіреді.</w:t>
      </w:r>
      <w:r>
        <w:rPr>
          <w:rStyle w:val="s0"/>
        </w:rPr>
        <w:t xml:space="preserve"> </w:t>
      </w:r>
    </w:p>
    <w:p w:rsidR="00000000" w:rsidRDefault="008B7D31">
      <w:pPr>
        <w:ind w:firstLine="400"/>
        <w:jc w:val="both"/>
      </w:pPr>
      <w:r>
        <w:rPr>
          <w:rStyle w:val="s0"/>
        </w:rPr>
        <w:t>3. Объект пайдалануға берілгенге де</w:t>
      </w:r>
      <w:r>
        <w:rPr>
          <w:rStyle w:val="s0"/>
        </w:rPr>
        <w:t>йінгі шегерім әдісін қолдану преференция объектілерін салуға, өндіруге, сатып алуға, монтаждауға және орнатуға жұмсалған шығындарды, сондай-ақ өндірістік мақсаттағы ғимараттар мен құрылыстар, машиналар мен жабдықтар пайдалануға берілгенге дейін осындай шығ</w:t>
      </w:r>
      <w:r>
        <w:rPr>
          <w:rStyle w:val="s0"/>
        </w:rPr>
        <w:t>ындар іс жүзінде жүргізілген салық кезеңінде оларды реконструкциялауға, жаңғыртуға жұмсалған келесі шығыстарды шегерімге жатқызуды білдіреді.</w:t>
      </w:r>
      <w:r>
        <w:rPr>
          <w:rStyle w:val="s0"/>
        </w:rPr>
        <w:t xml:space="preserve"> </w:t>
      </w:r>
    </w:p>
    <w:p w:rsidR="00000000" w:rsidRDefault="008B7D31">
      <w:pPr>
        <w:jc w:val="both"/>
      </w:pPr>
      <w:r>
        <w:rPr>
          <w:rStyle w:val="s3"/>
        </w:rPr>
        <w:t>2014.28.11. № 257-V ҚР</w:t>
      </w:r>
      <w:r>
        <w:rPr>
          <w:rStyle w:val="s3"/>
        </w:rPr>
        <w:t xml:space="preserve"> </w:t>
      </w:r>
      <w:hyperlink r:id="rId2850" w:anchor="sub_id=124" w:history="1">
        <w:r>
          <w:rPr>
            <w:rStyle w:val="a3"/>
            <w:i/>
            <w:iCs/>
          </w:rPr>
          <w:t>Заңымен</w:t>
        </w:r>
      </w:hyperlink>
      <w:r>
        <w:rPr>
          <w:rStyle w:val="s3"/>
        </w:rPr>
        <w:t xml:space="preserve"> </w:t>
      </w:r>
      <w:r>
        <w:rPr>
          <w:rStyle w:val="s3"/>
        </w:rPr>
        <w:t>4</w:t>
      </w:r>
      <w:r>
        <w:rPr>
          <w:rStyle w:val="s3"/>
        </w:rPr>
        <w:t>-тармақ өзгертілді (2015 ж. 1 қаңтардан бастап қолданысқа енгізілді) (</w:t>
      </w:r>
      <w:hyperlink r:id="rId2851" w:anchor="sub_id=1240400" w:history="1">
        <w:r>
          <w:rPr>
            <w:rStyle w:val="a3"/>
            <w:i/>
            <w:iCs/>
          </w:rPr>
          <w:t>бұр.ред.қара</w:t>
        </w:r>
      </w:hyperlink>
      <w:r>
        <w:rPr>
          <w:rStyle w:val="s3"/>
        </w:rPr>
        <w:t xml:space="preserve">) </w:t>
      </w:r>
    </w:p>
    <w:p w:rsidR="00000000" w:rsidRDefault="008B7D31">
      <w:pPr>
        <w:ind w:firstLine="400"/>
        <w:jc w:val="both"/>
      </w:pPr>
      <w:r>
        <w:rPr>
          <w:rStyle w:val="s0"/>
        </w:rPr>
        <w:t>4. Егер осы баптың 5-тармағында өзгеше көзделмесе, егер преференциялар қолданылған өнд</w:t>
      </w:r>
      <w:r>
        <w:rPr>
          <w:rStyle w:val="s0"/>
        </w:rPr>
        <w:t>ірістік мақсаттағы ғимараттар мен құрылыстар, машиналар мен жабдықтар пайдалануға берілген салық кезеңінен кейінгі үш салық кезеңі ішінде мына жағдайлардың бірінде:</w:t>
      </w:r>
    </w:p>
    <w:p w:rsidR="00000000" w:rsidRDefault="008B7D31">
      <w:pPr>
        <w:ind w:firstLine="400"/>
        <w:jc w:val="both"/>
      </w:pPr>
      <w:r>
        <w:rPr>
          <w:rStyle w:val="s0"/>
        </w:rPr>
        <w:t>1) салық төлеуші осы Кодекстің</w:t>
      </w:r>
      <w:r>
        <w:rPr>
          <w:rStyle w:val="s0"/>
        </w:rPr>
        <w:t xml:space="preserve"> </w:t>
      </w:r>
      <w:hyperlink r:id="rId2852" w:anchor="sub_id=1230200" w:history="1">
        <w:r>
          <w:rPr>
            <w:rStyle w:val="a3"/>
          </w:rPr>
          <w:t>123-бабының 2</w:t>
        </w:r>
      </w:hyperlink>
      <w:r>
        <w:rPr>
          <w:rStyle w:val="s0"/>
        </w:rPr>
        <w:t>-</w:t>
      </w:r>
      <w:hyperlink r:id="rId2853" w:anchor="sub_id=1230400" w:history="1">
        <w:r>
          <w:rPr>
            <w:rStyle w:val="a3"/>
          </w:rPr>
          <w:t>4-тармақтары</w:t>
        </w:r>
      </w:hyperlink>
      <w:r>
        <w:rPr>
          <w:rStyle w:val="s0"/>
        </w:rPr>
        <w:t xml:space="preserve"> </w:t>
      </w:r>
      <w:r>
        <w:rPr>
          <w:rStyle w:val="s0"/>
        </w:rPr>
        <w:t>ережелерінің бұзылуына жол берсе;</w:t>
      </w:r>
    </w:p>
    <w:p w:rsidR="00000000" w:rsidRDefault="008B7D31">
      <w:pPr>
        <w:ind w:firstLine="400"/>
        <w:jc w:val="both"/>
      </w:pPr>
      <w:r>
        <w:rPr>
          <w:rStyle w:val="s0"/>
        </w:rPr>
        <w:t>2) преференцияларды қолданған салық төлеуші немесе мұндай салық төлеуші қайта ұйымдас</w:t>
      </w:r>
      <w:r>
        <w:rPr>
          <w:rStyle w:val="s0"/>
        </w:rPr>
        <w:t>тырылған жағдайда оның құқық мирасқоры осы Кодекстің</w:t>
      </w:r>
      <w:r>
        <w:rPr>
          <w:rStyle w:val="s0"/>
        </w:rPr>
        <w:t xml:space="preserve"> </w:t>
      </w:r>
      <w:hyperlink r:id="rId2854" w:anchor="sub_id=1230600" w:history="1">
        <w:r>
          <w:rPr>
            <w:rStyle w:val="a3"/>
          </w:rPr>
          <w:t>123-бабының 6-тармағы</w:t>
        </w:r>
      </w:hyperlink>
      <w:r>
        <w:rPr>
          <w:rStyle w:val="s0"/>
        </w:rPr>
        <w:t xml:space="preserve"> </w:t>
      </w:r>
      <w:r>
        <w:rPr>
          <w:rStyle w:val="s0"/>
        </w:rPr>
        <w:t>ережелерінің кез келгеніне сәйкес келетін жағдай туындаса, преференциялар қолданылған кезінен ба</w:t>
      </w:r>
      <w:r>
        <w:rPr>
          <w:rStyle w:val="s0"/>
        </w:rPr>
        <w:t>стап жойылады және салық төлеуші олар қолданылған әрбір салық кезеңі үшін преференциялар сомасына шегерімдерді азайтуға міндетті.</w:t>
      </w:r>
    </w:p>
    <w:p w:rsidR="00000000" w:rsidRDefault="008B7D31">
      <w:pPr>
        <w:jc w:val="both"/>
      </w:pPr>
      <w:r>
        <w:rPr>
          <w:rStyle w:val="s3"/>
        </w:rPr>
        <w:t>2014.28.11. № 257-V ҚР</w:t>
      </w:r>
      <w:r>
        <w:rPr>
          <w:rStyle w:val="s3"/>
        </w:rPr>
        <w:t xml:space="preserve"> </w:t>
      </w:r>
      <w:hyperlink r:id="rId2855" w:anchor="sub_id=124" w:history="1">
        <w:r>
          <w:rPr>
            <w:rStyle w:val="a3"/>
            <w:i/>
            <w:iCs/>
          </w:rPr>
          <w:t>Заңымен</w:t>
        </w:r>
      </w:hyperlink>
      <w:r>
        <w:rPr>
          <w:rStyle w:val="s3"/>
        </w:rPr>
        <w:t xml:space="preserve"> </w:t>
      </w:r>
      <w:r>
        <w:rPr>
          <w:rStyle w:val="s3"/>
        </w:rPr>
        <w:t>5-тармақпен то</w:t>
      </w:r>
      <w:r>
        <w:rPr>
          <w:rStyle w:val="s3"/>
        </w:rPr>
        <w:t>лықтырылды (2015 ж. 1 қаңтардан бастап қолданысқа енгізілді)</w:t>
      </w:r>
      <w:r>
        <w:rPr>
          <w:rStyle w:val="s3"/>
        </w:rPr>
        <w:t xml:space="preserve"> </w:t>
      </w:r>
    </w:p>
    <w:p w:rsidR="00000000" w:rsidRDefault="008B7D31">
      <w:pPr>
        <w:ind w:firstLine="400"/>
        <w:jc w:val="both"/>
      </w:pPr>
      <w:r>
        <w:rPr>
          <w:rStyle w:val="s0"/>
        </w:rPr>
        <w:t>5. Заңды тұлға Қазақстан Республикасы Үкіметінің шешіміне сәйкес бөлініп шығу жолымен қайта ұйымдастырылған кезде, егер осы Кодекстің</w:t>
      </w:r>
      <w:r>
        <w:rPr>
          <w:rStyle w:val="s0"/>
        </w:rPr>
        <w:t xml:space="preserve"> </w:t>
      </w:r>
      <w:hyperlink r:id="rId2856" w:anchor="sub_id=1230200" w:history="1">
        <w:r>
          <w:rPr>
            <w:rStyle w:val="a3"/>
          </w:rPr>
          <w:t>123-бабының 2-тармағында</w:t>
        </w:r>
      </w:hyperlink>
      <w:r>
        <w:rPr>
          <w:rStyle w:val="s0"/>
        </w:rPr>
        <w:t xml:space="preserve"> </w:t>
      </w:r>
      <w:r>
        <w:rPr>
          <w:rStyle w:val="s0"/>
        </w:rPr>
        <w:t>белгіленген преференциялар объектілерін пайдалануға берілген салық кезеңінен кейінгі кемінде үш салық кезеңі ішінде табыс алуға бағытталған қызметте пайдалану туралы талап осындай қайта ұйымдастыру салдарын</w:t>
      </w:r>
      <w:r>
        <w:rPr>
          <w:rStyle w:val="s0"/>
        </w:rPr>
        <w:t>ан орындалмаған жағдайда, қайта ұйымдастырылған тұлғада преференцияларды жою жүргізілмейді.</w:t>
      </w:r>
    </w:p>
    <w:p w:rsidR="00000000" w:rsidRDefault="008B7D31">
      <w:pPr>
        <w:ind w:firstLine="400"/>
        <w:jc w:val="both"/>
      </w:pPr>
      <w:r>
        <w:rPr>
          <w:rStyle w:val="s0"/>
        </w:rPr>
        <w:t>Осы тармақ мынадай шарттар бір мезгілде сақталған кезде:</w:t>
      </w:r>
    </w:p>
    <w:p w:rsidR="00000000" w:rsidRDefault="008B7D31">
      <w:pPr>
        <w:ind w:firstLine="400"/>
        <w:jc w:val="both"/>
      </w:pPr>
      <w:r>
        <w:rPr>
          <w:rStyle w:val="s0"/>
        </w:rPr>
        <w:t>1) қайта ұйымдастырылатын заңды тұлға акцияларының бақылау пакеті қайта ұйымдастырылу күніне ұлттық басқару</w:t>
      </w:r>
      <w:r>
        <w:rPr>
          <w:rStyle w:val="s0"/>
        </w:rPr>
        <w:t>шы холдингке тиесілі болса;</w:t>
      </w:r>
    </w:p>
    <w:p w:rsidR="00000000" w:rsidRDefault="008B7D31">
      <w:pPr>
        <w:ind w:firstLine="400"/>
        <w:jc w:val="both"/>
      </w:pPr>
      <w:r>
        <w:rPr>
          <w:rStyle w:val="s0"/>
        </w:rPr>
        <w:t>2) қайта ұйымдастырылатын заңды тұлға преференциялар қолданылған объектілерді қайта ұйымдастырылу нәтижесінде жаңадан пайда болған заңды тұлғаларға берсе;</w:t>
      </w:r>
    </w:p>
    <w:p w:rsidR="00000000" w:rsidRDefault="008B7D31">
      <w:pPr>
        <w:ind w:firstLine="400"/>
        <w:jc w:val="both"/>
      </w:pPr>
      <w:r>
        <w:rPr>
          <w:rStyle w:val="s0"/>
        </w:rPr>
        <w:t xml:space="preserve">3) преференция объектілерін беру қайта ұйымдастырылу нәтижесінде жаңадан </w:t>
      </w:r>
      <w:r>
        <w:rPr>
          <w:rStyle w:val="s0"/>
        </w:rPr>
        <w:t>пайда болған заңды тұлғалар әділет органдарында мемлекеттік тіркелген күннен бастап үш жыл ішінде жүзеге асырылса, қолданылады.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125-бап. </w:t>
      </w:r>
      <w:r>
        <w:rPr>
          <w:rStyle w:val="s0"/>
          <w:b/>
          <w:bCs/>
        </w:rPr>
        <w:t>Преференция объектілерін салықтық есепке алу ерекшеліктері</w:t>
      </w:r>
      <w:r>
        <w:rPr>
          <w:rStyle w:val="s0"/>
        </w:rPr>
        <w:t xml:space="preserve"> </w:t>
      </w:r>
    </w:p>
    <w:p w:rsidR="00000000" w:rsidRDefault="008B7D31">
      <w:pPr>
        <w:ind w:firstLine="400"/>
        <w:jc w:val="both"/>
      </w:pPr>
      <w:r>
        <w:rPr>
          <w:rStyle w:val="s0"/>
        </w:rPr>
        <w:t>1. Егер осы бапта өзгеше белгіленбесе, салық төлеуші преф</w:t>
      </w:r>
      <w:r>
        <w:rPr>
          <w:rStyle w:val="s0"/>
        </w:rPr>
        <w:t>еренция объектілерін, сондай-ақ өндірістік мақсаттағы ғимараттар мен құрылыстарды, машиналар мен жабдықтарды реконструкциялауға, жаңғыртуға жұмсалған келесі шығыстарды есепке алуды солар бойынша преференциялар қолданылған өндірістік мақсаттағы ғимараттар м</w:t>
      </w:r>
      <w:r>
        <w:rPr>
          <w:rStyle w:val="s0"/>
        </w:rPr>
        <w:t>ен құрылыстар, машиналар мен жабдықтар пайдалануға берілген салық кезеңінен кейінгі үш салық кезеңі ішінде тіркелген активтерден бөлек жүзеге асырады.</w:t>
      </w:r>
      <w:r>
        <w:rPr>
          <w:rStyle w:val="s0"/>
        </w:rPr>
        <w:t xml:space="preserve"> </w:t>
      </w:r>
    </w:p>
    <w:p w:rsidR="00000000" w:rsidRDefault="008B7D31">
      <w:pPr>
        <w:ind w:firstLine="400"/>
        <w:jc w:val="both"/>
      </w:pPr>
      <w:r>
        <w:rPr>
          <w:rStyle w:val="s0"/>
        </w:rPr>
        <w:t>Преференция объектілері және өндірістік мақсаттағы ғимараттар мен құрылыстарды, машиналар мен жабдықтард</w:t>
      </w:r>
      <w:r>
        <w:rPr>
          <w:rStyle w:val="s0"/>
        </w:rPr>
        <w:t>ы реконструкциялауға, жаңартуға жұмсалған келесі шығыстар преференциялар қолданылған әрбір объект бойынша ескеріледі.</w:t>
      </w:r>
      <w:r>
        <w:rPr>
          <w:rStyle w:val="s0"/>
        </w:rPr>
        <w:t xml:space="preserve"> </w:t>
      </w:r>
    </w:p>
    <w:p w:rsidR="00000000" w:rsidRDefault="008B7D31">
      <w:pPr>
        <w:jc w:val="both"/>
      </w:pPr>
      <w:r>
        <w:rPr>
          <w:rStyle w:val="s3"/>
        </w:rPr>
        <w:t>2009.16.11. № 200-ІV ҚР</w:t>
      </w:r>
      <w:r>
        <w:rPr>
          <w:rStyle w:val="s3"/>
        </w:rPr>
        <w:t xml:space="preserve"> </w:t>
      </w:r>
      <w:hyperlink r:id="rId2857" w:anchor="sub_id=346" w:history="1">
        <w:r>
          <w:rPr>
            <w:rStyle w:val="a3"/>
            <w:i/>
            <w:iCs/>
          </w:rPr>
          <w:t>Заңымен</w:t>
        </w:r>
      </w:hyperlink>
      <w:r>
        <w:rPr>
          <w:rStyle w:val="s3"/>
        </w:rPr>
        <w:t xml:space="preserve"> </w:t>
      </w:r>
      <w:r>
        <w:rPr>
          <w:rStyle w:val="s3"/>
        </w:rPr>
        <w:t>(2009 ж. 1 қаңтардан бас</w:t>
      </w:r>
      <w:r>
        <w:rPr>
          <w:rStyle w:val="s3"/>
        </w:rPr>
        <w:t>тап қолданысқа енгiзiлді) (бұр.</w:t>
      </w:r>
      <w:hyperlink r:id="rId2858" w:anchor="sub_id=1250200" w:history="1">
        <w:r>
          <w:rPr>
            <w:rStyle w:val="a3"/>
            <w:i/>
            <w:iCs/>
          </w:rPr>
          <w:t>ред</w:t>
        </w:r>
      </w:hyperlink>
      <w:r>
        <w:rPr>
          <w:rStyle w:val="s3"/>
        </w:rPr>
        <w:t>.қара); 2011.21.07. № 467-ІV ҚР</w:t>
      </w:r>
      <w:r>
        <w:rPr>
          <w:rStyle w:val="s3"/>
        </w:rPr>
        <w:t xml:space="preserve"> </w:t>
      </w:r>
      <w:hyperlink r:id="rId2859" w:anchor="sub_id=337" w:history="1">
        <w:r>
          <w:rPr>
            <w:rStyle w:val="a3"/>
            <w:i/>
            <w:iCs/>
          </w:rPr>
          <w:t>Заңымен</w:t>
        </w:r>
      </w:hyperlink>
      <w:r>
        <w:rPr>
          <w:rStyle w:val="s3"/>
        </w:rPr>
        <w:t xml:space="preserve">  </w:t>
      </w:r>
      <w:r>
        <w:rPr>
          <w:rStyle w:val="s3"/>
        </w:rPr>
        <w:t>(2012 жылғы 1 қ</w:t>
      </w:r>
      <w:r>
        <w:rPr>
          <w:rStyle w:val="s3"/>
        </w:rPr>
        <w:t>аңтардан бастап қолданысқа енгізілді) (</w:t>
      </w:r>
      <w:hyperlink r:id="rId2860" w:anchor="sub_id=1250200" w:history="1">
        <w:r>
          <w:rPr>
            <w:rStyle w:val="a3"/>
            <w:i/>
            <w:iCs/>
          </w:rPr>
          <w:t>бұр.ред.қара</w:t>
        </w:r>
      </w:hyperlink>
      <w:r>
        <w:rPr>
          <w:rStyle w:val="s3"/>
        </w:rPr>
        <w:t>) 2-тармақ өзгертілді</w:t>
      </w:r>
    </w:p>
    <w:p w:rsidR="00000000" w:rsidRDefault="008B7D31">
      <w:pPr>
        <w:ind w:firstLine="400"/>
        <w:jc w:val="both"/>
      </w:pPr>
      <w:r>
        <w:rPr>
          <w:rStyle w:val="s0"/>
        </w:rPr>
        <w:t>2. Негізгі құрал болып табылатын преференциялар объектісінің бастапқы құнына салық төлеуші осы объ</w:t>
      </w:r>
      <w:r>
        <w:rPr>
          <w:rStyle w:val="s0"/>
        </w:rPr>
        <w:t>ект пайдалануға берілген күнге дейін шеккен шығындар қосылады. Мұндай шығындарға объектіні сатып алуға, оны өндіруге, салуға, монтаждауға және орнатуға жұмсалған шығындар, сондай-ақ:</w:t>
      </w:r>
      <w:r>
        <w:rPr>
          <w:rStyle w:val="s0"/>
        </w:rPr>
        <w:t xml:space="preserve"> </w:t>
      </w:r>
    </w:p>
    <w:p w:rsidR="00000000" w:rsidRDefault="008B7D31">
      <w:pPr>
        <w:ind w:firstLine="400"/>
        <w:jc w:val="both"/>
      </w:pPr>
      <w:r>
        <w:rPr>
          <w:rStyle w:val="s0"/>
        </w:rPr>
        <w:t>осы Кодекске сәйкес шегерімге жатқызылуға жатпайтын шығындардан (шығыста</w:t>
      </w:r>
      <w:r>
        <w:rPr>
          <w:rStyle w:val="s0"/>
        </w:rPr>
        <w:t>рдан);</w:t>
      </w:r>
    </w:p>
    <w:p w:rsidR="00000000" w:rsidRDefault="008B7D31">
      <w:pPr>
        <w:ind w:firstLine="400"/>
        <w:jc w:val="both"/>
      </w:pPr>
      <w:r>
        <w:rPr>
          <w:rStyle w:val="s0"/>
        </w:rPr>
        <w:t>осы Кодекстің</w:t>
      </w:r>
      <w:r>
        <w:rPr>
          <w:rStyle w:val="s0"/>
        </w:rPr>
        <w:t xml:space="preserve"> </w:t>
      </w:r>
      <w:hyperlink r:id="rId2861" w:anchor="sub_id=1001200" w:history="1">
        <w:r>
          <w:rPr>
            <w:rStyle w:val="a3"/>
          </w:rPr>
          <w:t>100-бабы 12-тармағының</w:t>
        </w:r>
      </w:hyperlink>
      <w:r>
        <w:rPr>
          <w:rStyle w:val="s0"/>
        </w:rPr>
        <w:t xml:space="preserve"> </w:t>
      </w:r>
      <w:r>
        <w:rPr>
          <w:rStyle w:val="s0"/>
        </w:rPr>
        <w:t>екінші бөлігіне сәйкес шегерімге жатқызылған шығындардан (шығыстардан);</w:t>
      </w:r>
    </w:p>
    <w:p w:rsidR="00000000" w:rsidRDefault="008B7D31">
      <w:pPr>
        <w:ind w:firstLine="400"/>
        <w:jc w:val="both"/>
      </w:pPr>
      <w:r>
        <w:rPr>
          <w:rStyle w:val="s0"/>
        </w:rPr>
        <w:t>салық төлеушiнiң осы Кодекстiң</w:t>
      </w:r>
      <w:r>
        <w:rPr>
          <w:rStyle w:val="s0"/>
        </w:rPr>
        <w:t xml:space="preserve"> </w:t>
      </w:r>
      <w:hyperlink r:id="rId2862" w:anchor="sub_id=1000600" w:history="1">
        <w:r>
          <w:rPr>
            <w:rStyle w:val="a3"/>
          </w:rPr>
          <w:t>100-бабы 6</w:t>
        </w:r>
      </w:hyperlink>
      <w:r>
        <w:rPr>
          <w:rStyle w:val="s0"/>
        </w:rPr>
        <w:t xml:space="preserve"> </w:t>
      </w:r>
      <w:r>
        <w:rPr>
          <w:rStyle w:val="s0"/>
        </w:rPr>
        <w:t>және</w:t>
      </w:r>
      <w:r>
        <w:rPr>
          <w:rStyle w:val="s0"/>
        </w:rPr>
        <w:t xml:space="preserve"> </w:t>
      </w:r>
      <w:hyperlink r:id="rId2863" w:anchor="sub_id=1001300" w:history="1">
        <w:r>
          <w:rPr>
            <w:rStyle w:val="a3"/>
          </w:rPr>
          <w:t>13-тармақтарының</w:t>
        </w:r>
      </w:hyperlink>
      <w:r>
        <w:rPr>
          <w:rStyle w:val="s0"/>
        </w:rPr>
        <w:t>, сондай-ақ осы Кодекстiң</w:t>
      </w:r>
      <w:r>
        <w:rPr>
          <w:rStyle w:val="s0"/>
        </w:rPr>
        <w:t xml:space="preserve"> </w:t>
      </w:r>
      <w:hyperlink r:id="rId2864" w:anchor="sub_id=1010000" w:history="1">
        <w:r>
          <w:rPr>
            <w:rStyle w:val="a3"/>
          </w:rPr>
          <w:t>101 - 114-баптарының</w:t>
        </w:r>
      </w:hyperlink>
      <w:r>
        <w:rPr>
          <w:rStyle w:val="s0"/>
        </w:rPr>
        <w:t xml:space="preserve"> </w:t>
      </w:r>
      <w:r>
        <w:rPr>
          <w:rStyle w:val="s0"/>
        </w:rPr>
        <w:t>негiзiнде шегерiмге құқығы болатын шығындардан (шығыстардан);</w:t>
      </w:r>
    </w:p>
    <w:p w:rsidR="00000000" w:rsidRDefault="008B7D31">
      <w:pPr>
        <w:ind w:firstLine="400"/>
        <w:jc w:val="both"/>
      </w:pPr>
      <w:r>
        <w:rPr>
          <w:rStyle w:val="s0"/>
        </w:rPr>
        <w:t>амортизациялық аударымдар шығындарынан (шығыстарынан);</w:t>
      </w:r>
    </w:p>
    <w:p w:rsidR="00000000" w:rsidRDefault="008B7D31">
      <w:pPr>
        <w:ind w:firstLine="400"/>
        <w:jc w:val="both"/>
      </w:pPr>
      <w:r>
        <w:rPr>
          <w:rStyle w:val="s0"/>
        </w:rPr>
        <w:t>бухгалтерлік есепке алуда туындайтын және салық осы Кодекстің</w:t>
      </w:r>
      <w:r>
        <w:rPr>
          <w:rStyle w:val="s0"/>
        </w:rPr>
        <w:t xml:space="preserve"> </w:t>
      </w:r>
      <w:hyperlink r:id="rId2865" w:anchor="sub_id=1001500" w:history="1">
        <w:r>
          <w:rPr>
            <w:rStyle w:val="a3"/>
          </w:rPr>
          <w:t>100-бабының 15-тармағына</w:t>
        </w:r>
      </w:hyperlink>
      <w:r>
        <w:rPr>
          <w:rStyle w:val="s0"/>
        </w:rPr>
        <w:t xml:space="preserve"> </w:t>
      </w:r>
      <w:r>
        <w:rPr>
          <w:rStyle w:val="s0"/>
        </w:rPr>
        <w:t>сәйкес салу мақсатындағы шығыс ретінде қарастырылмайтын шығындардан (шығыстардан) басқа, халықаралық қаржылық есептілік стандарттарына және Қазақстан Республикасының бух</w:t>
      </w:r>
      <w:r>
        <w:rPr>
          <w:rStyle w:val="s0"/>
        </w:rPr>
        <w:t>галтерлік есеп пен қаржылық есептілік туралы заңнамасының талаптарына сәйкес оның құнын арттыратын басқа да шығындар жатады.</w:t>
      </w:r>
      <w:r>
        <w:rPr>
          <w:rStyle w:val="s0"/>
        </w:rPr>
        <w:t xml:space="preserve"> </w:t>
      </w:r>
    </w:p>
    <w:p w:rsidR="00000000" w:rsidRDefault="008B7D31">
      <w:pPr>
        <w:ind w:firstLine="400"/>
        <w:jc w:val="both"/>
      </w:pPr>
      <w:r>
        <w:rPr>
          <w:rStyle w:val="s0"/>
        </w:rPr>
        <w:t>3. Осы Кодекстің</w:t>
      </w:r>
      <w:r>
        <w:rPr>
          <w:rStyle w:val="s0"/>
        </w:rPr>
        <w:t xml:space="preserve"> </w:t>
      </w:r>
      <w:hyperlink r:id="rId2866" w:anchor="sub_id=1160100" w:history="1">
        <w:r>
          <w:rPr>
            <w:rStyle w:val="a3"/>
          </w:rPr>
          <w:t>116-бабы 1-тармағының 2) тарм</w:t>
        </w:r>
        <w:r>
          <w:rPr>
            <w:rStyle w:val="a3"/>
          </w:rPr>
          <w:t>ақшасында</w:t>
        </w:r>
      </w:hyperlink>
      <w:r>
        <w:rPr>
          <w:rStyle w:val="s0"/>
        </w:rPr>
        <w:t xml:space="preserve"> </w:t>
      </w:r>
      <w:r>
        <w:rPr>
          <w:rStyle w:val="s0"/>
        </w:rPr>
        <w:t>көрсетілген актив болып табылатын преференциялар объектісінің бастапқы құны осы Кодекстің</w:t>
      </w:r>
      <w:r>
        <w:rPr>
          <w:rStyle w:val="s0"/>
        </w:rPr>
        <w:t xml:space="preserve"> </w:t>
      </w:r>
      <w:hyperlink r:id="rId2867" w:anchor="sub_id=1180900" w:history="1">
        <w:r>
          <w:rPr>
            <w:rStyle w:val="a3"/>
          </w:rPr>
          <w:t>118-бабының 9-тармағында</w:t>
        </w:r>
      </w:hyperlink>
      <w:r>
        <w:rPr>
          <w:rStyle w:val="s0"/>
        </w:rPr>
        <w:t xml:space="preserve"> </w:t>
      </w:r>
      <w:r>
        <w:rPr>
          <w:rStyle w:val="s0"/>
        </w:rPr>
        <w:t>көзделген тәртіппен айқындалады.</w:t>
      </w:r>
      <w:r>
        <w:rPr>
          <w:rStyle w:val="s0"/>
        </w:rPr>
        <w:t xml:space="preserve"> </w:t>
      </w:r>
    </w:p>
    <w:p w:rsidR="00000000" w:rsidRDefault="008B7D31">
      <w:pPr>
        <w:ind w:firstLine="400"/>
        <w:jc w:val="both"/>
      </w:pPr>
      <w:r>
        <w:rPr>
          <w:rStyle w:val="s0"/>
        </w:rPr>
        <w:t>4. Солар бо</w:t>
      </w:r>
      <w:r>
        <w:rPr>
          <w:rStyle w:val="s0"/>
        </w:rPr>
        <w:t>йынша преференциялар жойылған активтер осы Кодекстің</w:t>
      </w:r>
      <w:r>
        <w:rPr>
          <w:rStyle w:val="s0"/>
        </w:rPr>
        <w:t xml:space="preserve"> </w:t>
      </w:r>
      <w:hyperlink r:id="rId2868" w:anchor="sub_id=1160100" w:history="1">
        <w:r>
          <w:rPr>
            <w:rStyle w:val="a3"/>
          </w:rPr>
          <w:t>116-бабы 1-тармағының</w:t>
        </w:r>
      </w:hyperlink>
      <w:r>
        <w:rPr>
          <w:rStyle w:val="s0"/>
        </w:rPr>
        <w:t xml:space="preserve"> </w:t>
      </w:r>
      <w:r>
        <w:rPr>
          <w:rStyle w:val="s0"/>
        </w:rPr>
        <w:t>ережелеріне сай болғанда пайдалануға берілген күнінен бастап тіркелген активтер болып танылады ж</w:t>
      </w:r>
      <w:r>
        <w:rPr>
          <w:rStyle w:val="s0"/>
        </w:rPr>
        <w:t>әне</w:t>
      </w:r>
      <w:r>
        <w:rPr>
          <w:rStyle w:val="s0"/>
        </w:rPr>
        <w:t xml:space="preserve"> осы Кодекстің</w:t>
      </w:r>
      <w:r>
        <w:rPr>
          <w:rStyle w:val="s0"/>
        </w:rPr>
        <w:t xml:space="preserve"> </w:t>
      </w:r>
      <w:hyperlink r:id="rId2869" w:anchor="sub_id=1170000" w:history="1">
        <w:r>
          <w:rPr>
            <w:rStyle w:val="a3"/>
          </w:rPr>
          <w:t>117</w:t>
        </w:r>
      </w:hyperlink>
      <w:r>
        <w:rPr>
          <w:rStyle w:val="s0"/>
        </w:rPr>
        <w:t xml:space="preserve"> </w:t>
      </w:r>
      <w:r>
        <w:rPr>
          <w:rStyle w:val="s0"/>
        </w:rPr>
        <w:t>және</w:t>
      </w:r>
      <w:r>
        <w:rPr>
          <w:rStyle w:val="s0"/>
        </w:rPr>
        <w:t xml:space="preserve"> </w:t>
      </w:r>
      <w:hyperlink r:id="rId2870" w:anchor="sub_id=1180000" w:history="1">
        <w:r>
          <w:rPr>
            <w:rStyle w:val="a3"/>
          </w:rPr>
          <w:t>118-баптарында</w:t>
        </w:r>
      </w:hyperlink>
      <w:r>
        <w:rPr>
          <w:rStyle w:val="s0"/>
        </w:rPr>
        <w:t xml:space="preserve"> </w:t>
      </w:r>
      <w:r>
        <w:rPr>
          <w:rStyle w:val="s0"/>
        </w:rPr>
        <w:t>көзделген тәртіппен осындай актив түріне сәй</w:t>
      </w:r>
      <w:r>
        <w:rPr>
          <w:rStyle w:val="s0"/>
        </w:rPr>
        <w:t>кес келетін топтың (кіші топтың) құндық балансына қосылады.</w:t>
      </w:r>
      <w:r>
        <w:rPr>
          <w:rStyle w:val="s0"/>
        </w:rPr>
        <w:t xml:space="preserve"> </w:t>
      </w:r>
    </w:p>
    <w:p w:rsidR="00000000" w:rsidRDefault="008B7D31">
      <w:pPr>
        <w:ind w:firstLine="400"/>
        <w:jc w:val="both"/>
      </w:pPr>
      <w:r>
        <w:rPr>
          <w:rStyle w:val="s0"/>
        </w:rPr>
        <w:t xml:space="preserve">5. Өндірістік мақсаттағы ғимараттар мен құрылыстарды, машиналар мен жабдықтарды реконструкциялауға, жаңғыртуға жұмсалған келесі шығыстар бойынша преференциялар жойылған кезде мұндай шығыстар осы </w:t>
      </w:r>
      <w:r>
        <w:rPr>
          <w:rStyle w:val="s0"/>
        </w:rPr>
        <w:t>Кодекстің</w:t>
      </w:r>
      <w:r>
        <w:rPr>
          <w:rStyle w:val="s0"/>
        </w:rPr>
        <w:t xml:space="preserve"> </w:t>
      </w:r>
      <w:hyperlink r:id="rId2871" w:anchor="sub_id=1220300" w:history="1">
        <w:r>
          <w:rPr>
            <w:rStyle w:val="a3"/>
          </w:rPr>
          <w:t>122-бабының 3-тармағында</w:t>
        </w:r>
      </w:hyperlink>
      <w:r>
        <w:rPr>
          <w:rStyle w:val="s0"/>
        </w:rPr>
        <w:t xml:space="preserve"> </w:t>
      </w:r>
      <w:r>
        <w:rPr>
          <w:rStyle w:val="s0"/>
        </w:rPr>
        <w:t>көзделген тәртіппен ескеріледі.</w:t>
      </w:r>
      <w:r>
        <w:rPr>
          <w:rStyle w:val="s0"/>
        </w:rPr>
        <w:t xml:space="preserve"> </w:t>
      </w:r>
    </w:p>
    <w:p w:rsidR="00000000" w:rsidRDefault="008B7D31">
      <w:pPr>
        <w:ind w:firstLine="400"/>
        <w:jc w:val="both"/>
      </w:pPr>
      <w:r>
        <w:rPr>
          <w:rStyle w:val="s0"/>
        </w:rPr>
        <w:t>6. Преференциялар объектісі осы баптың 4-тармағында көрсетілгендерден басқа, преференциялар объектісі п</w:t>
      </w:r>
      <w:r>
        <w:rPr>
          <w:rStyle w:val="s0"/>
        </w:rPr>
        <w:t>айдалануға берілген салық кезеңінен кейінгі үш салық кезеңі өткен соң осы Кодекстің</w:t>
      </w:r>
      <w:r>
        <w:rPr>
          <w:rStyle w:val="s0"/>
        </w:rPr>
        <w:t xml:space="preserve"> </w:t>
      </w:r>
      <w:hyperlink r:id="rId2872" w:anchor="sub_id=1160100" w:history="1">
        <w:r>
          <w:rPr>
            <w:rStyle w:val="a3"/>
          </w:rPr>
          <w:t>116-бабы 1-тармағының</w:t>
        </w:r>
      </w:hyperlink>
      <w:r>
        <w:rPr>
          <w:rStyle w:val="s0"/>
        </w:rPr>
        <w:t xml:space="preserve"> </w:t>
      </w:r>
      <w:r>
        <w:rPr>
          <w:rStyle w:val="s0"/>
        </w:rPr>
        <w:t xml:space="preserve">ережелеріне сай болғанда тіркелген актив болып танылады және осы </w:t>
      </w:r>
      <w:r>
        <w:rPr>
          <w:rStyle w:val="s0"/>
        </w:rPr>
        <w:t>Кодекстің</w:t>
      </w:r>
      <w:r>
        <w:rPr>
          <w:rStyle w:val="s0"/>
        </w:rPr>
        <w:t xml:space="preserve"> </w:t>
      </w:r>
      <w:hyperlink r:id="rId2873" w:anchor="sub_id=1170000" w:history="1">
        <w:r>
          <w:rPr>
            <w:rStyle w:val="a3"/>
          </w:rPr>
          <w:t>117</w:t>
        </w:r>
      </w:hyperlink>
      <w:r>
        <w:rPr>
          <w:rStyle w:val="s0"/>
        </w:rPr>
        <w:t xml:space="preserve"> </w:t>
      </w:r>
      <w:r>
        <w:rPr>
          <w:rStyle w:val="s0"/>
        </w:rPr>
        <w:t>және</w:t>
      </w:r>
      <w:r>
        <w:rPr>
          <w:rStyle w:val="s0"/>
        </w:rPr>
        <w:t xml:space="preserve"> </w:t>
      </w:r>
      <w:hyperlink r:id="rId2874" w:anchor="sub_id=1180000" w:history="1">
        <w:r>
          <w:rPr>
            <w:rStyle w:val="a3"/>
          </w:rPr>
          <w:t>118-баптарында</w:t>
        </w:r>
      </w:hyperlink>
      <w:r>
        <w:rPr>
          <w:rStyle w:val="s0"/>
        </w:rPr>
        <w:t xml:space="preserve"> </w:t>
      </w:r>
      <w:r>
        <w:rPr>
          <w:rStyle w:val="s0"/>
        </w:rPr>
        <w:t>көзделген тәртіппен осындай объект түріне сәйкес кел</w:t>
      </w:r>
      <w:r>
        <w:rPr>
          <w:rStyle w:val="s0"/>
        </w:rPr>
        <w:t>етін топтың (кіші топтың) құндық балансына қосылады.</w:t>
      </w:r>
    </w:p>
    <w:p w:rsidR="00000000" w:rsidRDefault="008B7D31">
      <w:pPr>
        <w:jc w:val="center"/>
      </w:pPr>
      <w:r>
        <w:t> </w:t>
      </w:r>
    </w:p>
    <w:p w:rsidR="00000000" w:rsidRDefault="008B7D31">
      <w:pPr>
        <w:jc w:val="center"/>
      </w:pPr>
      <w:r>
        <w:t> </w:t>
      </w:r>
    </w:p>
    <w:p w:rsidR="00000000" w:rsidRDefault="008B7D31">
      <w:pPr>
        <w:jc w:val="center"/>
      </w:pPr>
      <w:r>
        <w:rPr>
          <w:rStyle w:val="s1"/>
        </w:rPr>
        <w:t>§ 5. Туынды қаржы құралдары</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2875" w:anchor="sub_id=126" w:history="1">
        <w:r>
          <w:rPr>
            <w:rStyle w:val="a3"/>
            <w:i/>
            <w:iCs/>
          </w:rPr>
          <w:t>Заңымен</w:t>
        </w:r>
      </w:hyperlink>
      <w:r>
        <w:rPr>
          <w:rStyle w:val="s3"/>
        </w:rPr>
        <w:t xml:space="preserve"> </w:t>
      </w:r>
      <w:r>
        <w:rPr>
          <w:rStyle w:val="s3"/>
        </w:rPr>
        <w:t>126-бап жаңа редакцияда (2009 ж. 1 қаңтардан бастап қолдан</w:t>
      </w:r>
      <w:r>
        <w:rPr>
          <w:rStyle w:val="s3"/>
        </w:rPr>
        <w:t>ысқа енгізілді) (</w:t>
      </w:r>
      <w:hyperlink r:id="rId2876" w:anchor="sub_id=1260000" w:history="1">
        <w:r>
          <w:rPr>
            <w:rStyle w:val="a3"/>
            <w:i/>
            <w:iCs/>
          </w:rPr>
          <w:t>бұр.ред.қара</w:t>
        </w:r>
      </w:hyperlink>
      <w:r>
        <w:rPr>
          <w:rStyle w:val="s3"/>
        </w:rPr>
        <w:t>)</w:t>
      </w:r>
    </w:p>
    <w:p w:rsidR="00000000" w:rsidRDefault="008B7D31">
      <w:pPr>
        <w:ind w:left="1200" w:hanging="800"/>
        <w:jc w:val="both"/>
      </w:pPr>
      <w:r>
        <w:rPr>
          <w:rStyle w:val="s1"/>
        </w:rPr>
        <w:t xml:space="preserve">126-бап. Жалпы ережелер </w:t>
      </w:r>
    </w:p>
    <w:p w:rsidR="00000000" w:rsidRDefault="008B7D31">
      <w:pPr>
        <w:ind w:firstLine="400"/>
        <w:jc w:val="both"/>
      </w:pPr>
      <w:r>
        <w:rPr>
          <w:rStyle w:val="s0"/>
        </w:rPr>
        <w:t>1. Салық салу мақсатында туынды қаржы құралдары:</w:t>
      </w:r>
      <w:r>
        <w:rPr>
          <w:rStyle w:val="s0"/>
        </w:rPr>
        <w:t xml:space="preserve"> </w:t>
      </w:r>
    </w:p>
    <w:p w:rsidR="00000000" w:rsidRDefault="008B7D31">
      <w:pPr>
        <w:ind w:firstLine="400"/>
        <w:jc w:val="both"/>
      </w:pPr>
      <w:r>
        <w:rPr>
          <w:rStyle w:val="s0"/>
        </w:rPr>
        <w:t>1) хеджирлеу мақсатында;</w:t>
      </w:r>
    </w:p>
    <w:p w:rsidR="00000000" w:rsidRDefault="008B7D31">
      <w:pPr>
        <w:ind w:firstLine="400"/>
        <w:jc w:val="both"/>
      </w:pPr>
      <w:r>
        <w:rPr>
          <w:rStyle w:val="s0"/>
        </w:rPr>
        <w:t>2) базалық активті жеткізу мақсатында;</w:t>
      </w:r>
    </w:p>
    <w:p w:rsidR="00000000" w:rsidRDefault="008B7D31">
      <w:pPr>
        <w:ind w:firstLine="400"/>
        <w:jc w:val="both"/>
      </w:pPr>
      <w:r>
        <w:rPr>
          <w:rStyle w:val="s0"/>
        </w:rPr>
        <w:t>3</w:t>
      </w:r>
      <w:r>
        <w:rPr>
          <w:rStyle w:val="s0"/>
        </w:rPr>
        <w:t>) өзге де мақсаттарда пайдаланылатын туынды қаржы құралдарына бөлінеді.</w:t>
      </w:r>
    </w:p>
    <w:p w:rsidR="00000000" w:rsidRDefault="008B7D31">
      <w:pPr>
        <w:ind w:firstLine="400"/>
        <w:jc w:val="both"/>
      </w:pPr>
      <w:r>
        <w:rPr>
          <w:rStyle w:val="s0"/>
        </w:rPr>
        <w:t>2. Әрбір туынды қаржы құралы бойынша осы Кодекстің</w:t>
      </w:r>
      <w:r>
        <w:rPr>
          <w:rStyle w:val="s0"/>
        </w:rPr>
        <w:t xml:space="preserve"> </w:t>
      </w:r>
      <w:hyperlink r:id="rId2877" w:anchor="sub_id=1270000" w:history="1">
        <w:r>
          <w:rPr>
            <w:rStyle w:val="a3"/>
          </w:rPr>
          <w:t>127</w:t>
        </w:r>
      </w:hyperlink>
      <w:r>
        <w:rPr>
          <w:rStyle w:val="s0"/>
        </w:rPr>
        <w:t xml:space="preserve">, </w:t>
      </w:r>
      <w:hyperlink r:id="rId2878" w:anchor="sub_id=1280000" w:history="1">
        <w:r>
          <w:rPr>
            <w:rStyle w:val="a3"/>
          </w:rPr>
          <w:t>128-баптарына</w:t>
        </w:r>
      </w:hyperlink>
      <w:r>
        <w:rPr>
          <w:rStyle w:val="s0"/>
        </w:rPr>
        <w:t xml:space="preserve"> </w:t>
      </w:r>
      <w:r>
        <w:rPr>
          <w:rStyle w:val="s0"/>
        </w:rPr>
        <w:t>және</w:t>
      </w:r>
      <w:r>
        <w:rPr>
          <w:rStyle w:val="s0"/>
        </w:rPr>
        <w:t xml:space="preserve"> </w:t>
      </w:r>
      <w:hyperlink r:id="rId2879" w:anchor="sub_id=1360300" w:history="1">
        <w:r>
          <w:rPr>
            <w:rStyle w:val="a3"/>
          </w:rPr>
          <w:t>136-бабының 3-тармағына</w:t>
        </w:r>
      </w:hyperlink>
      <w:r>
        <w:rPr>
          <w:rStyle w:val="s0"/>
        </w:rPr>
        <w:t xml:space="preserve"> </w:t>
      </w:r>
      <w:r>
        <w:rPr>
          <w:rStyle w:val="s0"/>
        </w:rPr>
        <w:t>сәйкес табыс немесе залал айқындалады.</w:t>
      </w:r>
    </w:p>
    <w:p w:rsidR="00000000" w:rsidRDefault="008B7D31">
      <w:pPr>
        <w:ind w:firstLine="400"/>
        <w:jc w:val="both"/>
      </w:pPr>
      <w:r>
        <w:rPr>
          <w:rStyle w:val="s0"/>
        </w:rPr>
        <w:t>3. Туынды қаржы құралы хеджирлеу немесе базалық</w:t>
      </w:r>
      <w:r>
        <w:rPr>
          <w:rStyle w:val="s0"/>
        </w:rPr>
        <w:t xml:space="preserve"> активті беру мақсаттарында қолданылған жағдайда туынды қаржы құралын салықтық есепке алу осы Кодекстің</w:t>
      </w:r>
      <w:r>
        <w:rPr>
          <w:rStyle w:val="s0"/>
        </w:rPr>
        <w:t xml:space="preserve"> </w:t>
      </w:r>
      <w:hyperlink r:id="rId2880" w:anchor="sub_id=1290000" w:history="1">
        <w:r>
          <w:rPr>
            <w:rStyle w:val="a3"/>
          </w:rPr>
          <w:t>129</w:t>
        </w:r>
      </w:hyperlink>
      <w:r>
        <w:rPr>
          <w:rStyle w:val="s0"/>
        </w:rPr>
        <w:t xml:space="preserve"> </w:t>
      </w:r>
      <w:r>
        <w:rPr>
          <w:rStyle w:val="s0"/>
        </w:rPr>
        <w:t>және</w:t>
      </w:r>
      <w:r>
        <w:rPr>
          <w:rStyle w:val="s0"/>
        </w:rPr>
        <w:t xml:space="preserve"> </w:t>
      </w:r>
      <w:hyperlink r:id="rId2881" w:anchor="sub_id=1300000" w:history="1">
        <w:r>
          <w:rPr>
            <w:rStyle w:val="a3"/>
          </w:rPr>
          <w:t>130-баптарына</w:t>
        </w:r>
      </w:hyperlink>
      <w:r>
        <w:rPr>
          <w:rStyle w:val="s0"/>
        </w:rPr>
        <w:t xml:space="preserve"> </w:t>
      </w:r>
      <w:r>
        <w:rPr>
          <w:rStyle w:val="s0"/>
        </w:rPr>
        <w:t>сәйкес жүзеге асырылады.</w:t>
      </w:r>
    </w:p>
    <w:p w:rsidR="00000000" w:rsidRDefault="008B7D31">
      <w:pPr>
        <w:ind w:firstLine="400"/>
        <w:jc w:val="both"/>
      </w:pPr>
      <w:r>
        <w:rPr>
          <w:rStyle w:val="s0"/>
        </w:rPr>
        <w:t>4. Осы Кодекстің</w:t>
      </w:r>
      <w:r>
        <w:rPr>
          <w:rStyle w:val="s0"/>
        </w:rPr>
        <w:t xml:space="preserve"> </w:t>
      </w:r>
      <w:hyperlink r:id="rId2882" w:anchor="sub_id=850100" w:history="1">
        <w:r>
          <w:rPr>
            <w:rStyle w:val="a3"/>
          </w:rPr>
          <w:t>85-бабы 1-тармағының 3) тармақшасында</w:t>
        </w:r>
      </w:hyperlink>
      <w:r>
        <w:rPr>
          <w:rStyle w:val="s0"/>
        </w:rPr>
        <w:t xml:space="preserve"> </w:t>
      </w:r>
      <w:r>
        <w:rPr>
          <w:rStyle w:val="s0"/>
        </w:rPr>
        <w:t>белгіленген табыс осы баптың 1-тармағының 3) тармақ</w:t>
      </w:r>
      <w:r>
        <w:rPr>
          <w:rStyle w:val="s0"/>
        </w:rPr>
        <w:t>шасында көрсетілген мақсаттарда пайдаланылатын туынды қаржы құралдары жөніндегі табыстар бойынша қалыптасады және ол мынадай тәртіппен айқындалады:</w:t>
      </w:r>
    </w:p>
    <w:p w:rsidR="00000000" w:rsidRDefault="008B7D31">
      <w:pPr>
        <w:ind w:firstLine="400"/>
        <w:jc w:val="both"/>
      </w:pPr>
      <w:r>
        <w:rPr>
          <w:rStyle w:val="s0"/>
        </w:rPr>
        <w:t>осы баптың 1-тармағының 3) тармақшасында көрсетілген мақсаттарда пайдаланылатын және осы Кодекстің</w:t>
      </w:r>
      <w:r>
        <w:rPr>
          <w:rStyle w:val="s0"/>
        </w:rPr>
        <w:t xml:space="preserve"> </w:t>
      </w:r>
      <w:hyperlink r:id="rId2883" w:anchor="sub_id=1270000" w:history="1">
        <w:r>
          <w:rPr>
            <w:rStyle w:val="a3"/>
          </w:rPr>
          <w:t>127</w:t>
        </w:r>
      </w:hyperlink>
      <w:r>
        <w:rPr>
          <w:rStyle w:val="s0"/>
        </w:rPr>
        <w:t xml:space="preserve"> </w:t>
      </w:r>
      <w:r>
        <w:rPr>
          <w:rStyle w:val="s0"/>
        </w:rPr>
        <w:t>және</w:t>
      </w:r>
      <w:r>
        <w:rPr>
          <w:rStyle w:val="s0"/>
        </w:rPr>
        <w:t xml:space="preserve"> </w:t>
      </w:r>
      <w:hyperlink r:id="rId2884" w:anchor="sub_id=1280000" w:history="1">
        <w:r>
          <w:rPr>
            <w:rStyle w:val="a3"/>
          </w:rPr>
          <w:t>128-баптарында</w:t>
        </w:r>
      </w:hyperlink>
      <w:r>
        <w:rPr>
          <w:rStyle w:val="s0"/>
        </w:rPr>
        <w:t xml:space="preserve"> </w:t>
      </w:r>
      <w:r>
        <w:rPr>
          <w:rStyle w:val="s0"/>
        </w:rPr>
        <w:t>белгіленген тәртіппен айқындалған туынды қаржы құралдары бойынша табыст</w:t>
      </w:r>
      <w:r>
        <w:rPr>
          <w:rStyle w:val="s0"/>
        </w:rPr>
        <w:t>ардың жалпы сомасы алу</w:t>
      </w:r>
    </w:p>
    <w:p w:rsidR="00000000" w:rsidRDefault="008B7D31">
      <w:pPr>
        <w:ind w:firstLine="400"/>
        <w:jc w:val="both"/>
      </w:pPr>
      <w:r>
        <w:rPr>
          <w:rStyle w:val="s0"/>
        </w:rPr>
        <w:t>осы баптың 1-тармағының 3) тармақшасында көрсетілген мақсаттарда пайдаланылатын туынды қаржы құралдары бойынша есепті салық кезеңіндегі залалдардың жалпы сомасы алу</w:t>
      </w:r>
    </w:p>
    <w:p w:rsidR="00000000" w:rsidRDefault="008B7D31">
      <w:pPr>
        <w:ind w:firstLine="400"/>
        <w:jc w:val="both"/>
      </w:pPr>
      <w:r>
        <w:rPr>
          <w:rStyle w:val="s0"/>
        </w:rPr>
        <w:t>туынды қаржы құралдары бойынша алдыңғы салық кезеңдерінен ауыстырылғ</w:t>
      </w:r>
      <w:r>
        <w:rPr>
          <w:rStyle w:val="s0"/>
        </w:rPr>
        <w:t>ан залалдар.</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2885" w:anchor="sub_id=126" w:history="1">
        <w:r>
          <w:rPr>
            <w:rStyle w:val="a3"/>
            <w:i/>
            <w:iCs/>
          </w:rPr>
          <w:t>Заңымен</w:t>
        </w:r>
      </w:hyperlink>
      <w:r>
        <w:rPr>
          <w:rStyle w:val="s3"/>
        </w:rPr>
        <w:t xml:space="preserve"> </w:t>
      </w:r>
      <w:r>
        <w:rPr>
          <w:rStyle w:val="s3"/>
        </w:rPr>
        <w:t>127-бап жаңа редакцияда (2009 ж. 1 қаңтардан бастап қолданысқа енгізілді) (</w:t>
      </w:r>
      <w:hyperlink r:id="rId2886" w:anchor="sub_id=1270000" w:history="1">
        <w:r>
          <w:rPr>
            <w:rStyle w:val="a3"/>
            <w:i/>
            <w:iCs/>
          </w:rPr>
          <w:t>бұр.ред.қара</w:t>
        </w:r>
      </w:hyperlink>
      <w:r>
        <w:rPr>
          <w:rStyle w:val="s3"/>
        </w:rPr>
        <w:t>)</w:t>
      </w:r>
    </w:p>
    <w:p w:rsidR="00000000" w:rsidRDefault="008B7D31">
      <w:pPr>
        <w:ind w:left="1200" w:hanging="800"/>
        <w:jc w:val="both"/>
      </w:pPr>
      <w:r>
        <w:rPr>
          <w:rStyle w:val="s1"/>
        </w:rPr>
        <w:t>127-бап. Орындалу мерзімі ұзақ болатын туынды қаржы құралын қоспағанда, туынды қаржы құралы бойынша табыс</w:t>
      </w:r>
      <w:r>
        <w:rPr>
          <w:rStyle w:val="s1"/>
        </w:rPr>
        <w:t xml:space="preserve"> </w:t>
      </w:r>
    </w:p>
    <w:p w:rsidR="00000000" w:rsidRDefault="008B7D31">
      <w:pPr>
        <w:ind w:firstLine="400"/>
        <w:jc w:val="both"/>
      </w:pPr>
      <w:r>
        <w:rPr>
          <w:rStyle w:val="s0"/>
        </w:rPr>
        <w:t>1. Ол бойынша табыс осы Кодекстің</w:t>
      </w:r>
      <w:r>
        <w:rPr>
          <w:rStyle w:val="s0"/>
        </w:rPr>
        <w:t xml:space="preserve"> </w:t>
      </w:r>
      <w:hyperlink r:id="rId2887" w:anchor="sub_id=1280000" w:history="1">
        <w:r>
          <w:rPr>
            <w:rStyle w:val="a3"/>
          </w:rPr>
          <w:t>128-бабына</w:t>
        </w:r>
      </w:hyperlink>
      <w:r>
        <w:rPr>
          <w:rStyle w:val="s0"/>
        </w:rPr>
        <w:t xml:space="preserve"> </w:t>
      </w:r>
      <w:r>
        <w:rPr>
          <w:rStyle w:val="s0"/>
        </w:rPr>
        <w:t>сәйкес айқындалатын туынды қаржы құралын қоспағанда, туынды қаржы құралы бойынша табыс туынды қаржы құралы бойынша түсімдердің шығыстардан асып түсуі ретінде айқындалады.</w:t>
      </w:r>
    </w:p>
    <w:p w:rsidR="00000000" w:rsidRDefault="008B7D31">
      <w:pPr>
        <w:ind w:firstLine="400"/>
        <w:jc w:val="both"/>
      </w:pPr>
      <w:r>
        <w:rPr>
          <w:rStyle w:val="s0"/>
        </w:rPr>
        <w:t>Салық есебінің мақсаттары үшін мұндай табыс салық төлеушінің</w:t>
      </w:r>
      <w:r>
        <w:rPr>
          <w:rStyle w:val="s0"/>
        </w:rPr>
        <w:t xml:space="preserve"> туынды қаржы құралы бойынша құқықтарды немесе міндеттемелерді орындаған күніне, олардың мерзімінен бұрын немесе өзгедей тоқтатылған күніне, олардың сондай-ақ туынды қаржы құралы бойынша талаптар бұрын жасалған мәміле бойынша міндеттемелерді толығымен неме</w:t>
      </w:r>
      <w:r>
        <w:rPr>
          <w:rStyle w:val="s0"/>
        </w:rPr>
        <w:t>се ішінара өтейтін туынды қаржы құралымен мәміле жасасу күніне танылады.</w:t>
      </w:r>
    </w:p>
    <w:p w:rsidR="00000000" w:rsidRDefault="008B7D31">
      <w:pPr>
        <w:ind w:firstLine="400"/>
        <w:jc w:val="both"/>
      </w:pPr>
      <w:r>
        <w:rPr>
          <w:rStyle w:val="s0"/>
        </w:rPr>
        <w:t>2. Мәміле мерзімі ішіндегі, сондай-ақ орындалған немесе мерзімінен бұрын тоқтатылған күнгі аралық есеп айырысулар кезінде осы туынды қаржы құралы бойынша алынуға жататын (алынған) төл</w:t>
      </w:r>
      <w:r>
        <w:rPr>
          <w:rStyle w:val="s0"/>
        </w:rPr>
        <w:t>емдер туынды қаржы құралы бойынша түсімдер болып табылады.</w:t>
      </w:r>
      <w:r>
        <w:rPr>
          <w:rStyle w:val="s0"/>
        </w:rPr>
        <w:t xml:space="preserve"> </w:t>
      </w:r>
    </w:p>
    <w:p w:rsidR="00000000" w:rsidRDefault="008B7D31">
      <w:pPr>
        <w:ind w:firstLine="400"/>
        <w:jc w:val="both"/>
      </w:pPr>
      <w:r>
        <w:rPr>
          <w:rStyle w:val="s0"/>
        </w:rPr>
        <w:t>3. Мәміле мерзімі ішіндегі, сондай-ақ орындалған немесе мерзімінен бұрын тоқтатылған күнгі осы туынды қаржы құралы бойынша аралық есеп айырысулар кезінде төленуге жататын (төленген) төлемдер туынд</w:t>
      </w:r>
      <w:r>
        <w:rPr>
          <w:rStyle w:val="s0"/>
        </w:rPr>
        <w:t>ы қаржы құралы бойынша шығыстар болып табылады.</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2888" w:anchor="sub_id=126" w:history="1">
        <w:r>
          <w:rPr>
            <w:rStyle w:val="a3"/>
            <w:i/>
            <w:iCs/>
          </w:rPr>
          <w:t>Заңымен</w:t>
        </w:r>
      </w:hyperlink>
      <w:r>
        <w:rPr>
          <w:rStyle w:val="s3"/>
        </w:rPr>
        <w:t xml:space="preserve"> </w:t>
      </w:r>
      <w:r>
        <w:rPr>
          <w:rStyle w:val="s3"/>
        </w:rPr>
        <w:t>128-бап жаңа редакцияда (2009 ж. 1 қаңтардан бастап қолданысқа енгізілді) (</w:t>
      </w:r>
      <w:hyperlink r:id="rId2889" w:anchor="sub_id=1280000" w:history="1">
        <w:r>
          <w:rPr>
            <w:rStyle w:val="a3"/>
            <w:i/>
            <w:iCs/>
          </w:rPr>
          <w:t>бұр.ред.қара</w:t>
        </w:r>
      </w:hyperlink>
      <w:r>
        <w:rPr>
          <w:rStyle w:val="s3"/>
        </w:rPr>
        <w:t>)</w:t>
      </w:r>
    </w:p>
    <w:p w:rsidR="00000000" w:rsidRDefault="008B7D31">
      <w:pPr>
        <w:ind w:left="1200" w:hanging="800"/>
        <w:jc w:val="both"/>
      </w:pPr>
      <w:r>
        <w:rPr>
          <w:rStyle w:val="s1"/>
        </w:rPr>
        <w:t>128-бап. Орындалу мерзімі ұзақ болатын туынды қаржы құралы бойынша табыс</w:t>
      </w:r>
      <w:r>
        <w:rPr>
          <w:rStyle w:val="s1"/>
        </w:rPr>
        <w:t xml:space="preserve"> </w:t>
      </w:r>
    </w:p>
    <w:p w:rsidR="00000000" w:rsidRDefault="008B7D31">
      <w:pPr>
        <w:ind w:firstLine="400"/>
        <w:jc w:val="both"/>
      </w:pPr>
      <w:r>
        <w:rPr>
          <w:rStyle w:val="s0"/>
        </w:rPr>
        <w:t>1. Своп бойынша, сондай-ақ қолданылу мерзімі оның жасалған күнінен бастап он екі айдан асып кететін жән</w:t>
      </w:r>
      <w:r>
        <w:rPr>
          <w:rStyle w:val="s0"/>
        </w:rPr>
        <w:t>е орындалуы қаржы құралының қолданылу мерзімі аяқталғанға дейін мөлшерлері бағаның, валюта бағамының, пайыздық мөлшерлеме көрсеткіштерінің, индекстердің және осындай туынды қаржы құралы белгілеген өзге де көрсеткіштің өзгеруіне байланысты болатын төлемдерд</w:t>
      </w:r>
      <w:r>
        <w:rPr>
          <w:rStyle w:val="s0"/>
        </w:rPr>
        <w:t>і жүзеге асыруды көздейтін өзге де туынды қаржы құралы бойынша табыс осы бапта белгіленген ережелерді ескере отырып, түсімдердің шығыстардан асып түсуі ретінде айқындалады.</w:t>
      </w:r>
    </w:p>
    <w:p w:rsidR="00000000" w:rsidRDefault="008B7D31">
      <w:pPr>
        <w:ind w:firstLine="400"/>
        <w:jc w:val="both"/>
      </w:pPr>
      <w:r>
        <w:rPr>
          <w:rStyle w:val="s0"/>
        </w:rPr>
        <w:t>Салықтық есепке алу мақсаты үшін осы тармақта көрсетілген туынды қаржы құралы бойын</w:t>
      </w:r>
      <w:r>
        <w:rPr>
          <w:rStyle w:val="s0"/>
        </w:rPr>
        <w:t>ша табыс осы тармақта көрсетілген асып түсу пайда болатын әрбір салық кезеңінде танылады.</w:t>
      </w:r>
      <w:r>
        <w:rPr>
          <w:rStyle w:val="s0"/>
        </w:rPr>
        <w:t xml:space="preserve"> </w:t>
      </w:r>
    </w:p>
    <w:p w:rsidR="00000000" w:rsidRDefault="008B7D31">
      <w:pPr>
        <w:ind w:firstLine="400"/>
        <w:jc w:val="both"/>
      </w:pPr>
      <w:r>
        <w:rPr>
          <w:rStyle w:val="s0"/>
        </w:rPr>
        <w:t>2. Осы баптың 1-тармағында көрсетілген туынды қаржы құралы бойынша түсімдер есепті салық кезеңі ішінде осы туынды қаржы құралы бойынша алынуға жататын (алынған) төле</w:t>
      </w:r>
      <w:r>
        <w:rPr>
          <w:rStyle w:val="s0"/>
        </w:rPr>
        <w:t>мдер болып табылады.</w:t>
      </w:r>
      <w:r>
        <w:rPr>
          <w:rStyle w:val="s0"/>
        </w:rPr>
        <w:t xml:space="preserve"> </w:t>
      </w:r>
    </w:p>
    <w:p w:rsidR="00000000" w:rsidRDefault="008B7D31">
      <w:pPr>
        <w:ind w:firstLine="400"/>
        <w:jc w:val="both"/>
      </w:pPr>
      <w:r>
        <w:rPr>
          <w:rStyle w:val="s0"/>
        </w:rPr>
        <w:t>3. Осы баптың 1-тармағында көрсетілген туынды қаржы құралы бойынша шығыстар есепті салық кезеңі ішінде осы туынды қаржы құралы бойынша төленуге жататын (төленген) төлемдер болып табылады.</w:t>
      </w:r>
    </w:p>
    <w:p w:rsidR="00000000" w:rsidRDefault="008B7D31">
      <w:pPr>
        <w:ind w:left="1200" w:hanging="800"/>
        <w:jc w:val="both"/>
      </w:pPr>
      <w:r>
        <w:t> </w:t>
      </w:r>
    </w:p>
    <w:p w:rsidR="00000000" w:rsidRDefault="008B7D31">
      <w:pPr>
        <w:jc w:val="both"/>
      </w:pPr>
      <w:r>
        <w:rPr>
          <w:rStyle w:val="s3"/>
        </w:rPr>
        <w:t>2012.26.12. № 61-V ҚР</w:t>
      </w:r>
      <w:r>
        <w:rPr>
          <w:rStyle w:val="s3"/>
        </w:rPr>
        <w:t xml:space="preserve"> </w:t>
      </w:r>
      <w:hyperlink r:id="rId2890" w:anchor="sub_id=126" w:history="1">
        <w:r>
          <w:rPr>
            <w:rStyle w:val="a3"/>
            <w:i/>
            <w:iCs/>
          </w:rPr>
          <w:t>Заңымен</w:t>
        </w:r>
      </w:hyperlink>
      <w:r>
        <w:rPr>
          <w:rStyle w:val="s3"/>
        </w:rPr>
        <w:t xml:space="preserve"> </w:t>
      </w:r>
      <w:r>
        <w:rPr>
          <w:rStyle w:val="s3"/>
        </w:rPr>
        <w:t>129-бап жаңа редакцияда (2009 ж. 1 қаңтардан бастап қолданысқа енгізілді) (</w:t>
      </w:r>
      <w:hyperlink r:id="rId2891" w:anchor="sub_id=1290000" w:history="1">
        <w:r>
          <w:rPr>
            <w:rStyle w:val="a3"/>
            <w:i/>
            <w:iCs/>
          </w:rPr>
          <w:t>бұр.ред.қара</w:t>
        </w:r>
      </w:hyperlink>
      <w:r>
        <w:rPr>
          <w:rStyle w:val="s3"/>
        </w:rPr>
        <w:t>)</w:t>
      </w:r>
    </w:p>
    <w:p w:rsidR="00000000" w:rsidRDefault="008B7D31">
      <w:pPr>
        <w:ind w:left="1200" w:hanging="800"/>
        <w:jc w:val="both"/>
      </w:pPr>
      <w:r>
        <w:rPr>
          <w:rStyle w:val="s1"/>
        </w:rPr>
        <w:t>129-бап. Хеджир</w:t>
      </w:r>
      <w:r>
        <w:rPr>
          <w:rStyle w:val="s1"/>
        </w:rPr>
        <w:t>леу операциялары бойынша салықтық есепке алу ерекшеліктері</w:t>
      </w:r>
      <w:r>
        <w:rPr>
          <w:rStyle w:val="s1"/>
        </w:rPr>
        <w:t xml:space="preserve"> </w:t>
      </w:r>
    </w:p>
    <w:p w:rsidR="00000000" w:rsidRDefault="008B7D31">
      <w:pPr>
        <w:ind w:firstLine="400"/>
        <w:jc w:val="both"/>
      </w:pPr>
      <w:r>
        <w:rPr>
          <w:rStyle w:val="s0"/>
        </w:rPr>
        <w:t>1. Хеджирлеу - бағаның, валюта бағамының, пайыздық мөлшерлеменің қолайсыз өзгеруі немесе хеджирлеу объектісінің өзге де көрсеткішінің қолайсыз өзгеруі нәтижесінде ықтимал залалдарды азайту мақсаты</w:t>
      </w:r>
      <w:r>
        <w:rPr>
          <w:rStyle w:val="s0"/>
        </w:rPr>
        <w:t>нда туынды қаржы құралдарымен жасалатын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w:t>
      </w:r>
      <w:r>
        <w:rPr>
          <w:rStyle w:val="s0"/>
        </w:rPr>
        <w:t xml:space="preserve"> құралдары болып танылған операциялар. Активтер және (немесе) міндеттемелер, сондай-ақ көрсетілген активтерге және (немесе) міндеттемелерге немесе күтіліп отырған мәмілелерге байланысты ақша қаражатының ағындары хеджирлеу объектілері болып табылады.</w:t>
      </w:r>
      <w:r>
        <w:rPr>
          <w:rStyle w:val="s0"/>
        </w:rPr>
        <w:t xml:space="preserve"> </w:t>
      </w:r>
    </w:p>
    <w:p w:rsidR="00000000" w:rsidRDefault="008B7D31">
      <w:pPr>
        <w:ind w:firstLine="400"/>
        <w:jc w:val="both"/>
      </w:pPr>
      <w:r>
        <w:rPr>
          <w:rStyle w:val="s0"/>
        </w:rPr>
        <w:t>2. Ту</w:t>
      </w:r>
      <w:r>
        <w:rPr>
          <w:rStyle w:val="s0"/>
        </w:rPr>
        <w:t>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азай</w:t>
      </w:r>
      <w:r>
        <w:rPr>
          <w:rStyle w:val="s0"/>
        </w:rPr>
        <w:t>туға алып келетінін (алып келуі мүмкін екенін) растайтын есеп-қисап жасайды.</w:t>
      </w:r>
      <w:r>
        <w:rPr>
          <w:rStyle w:val="s0"/>
        </w:rPr>
        <w:t xml:space="preserve"> </w:t>
      </w:r>
    </w:p>
    <w:p w:rsidR="00000000" w:rsidRDefault="008B7D31">
      <w:pPr>
        <w:ind w:firstLine="400"/>
        <w:jc w:val="both"/>
      </w:pPr>
      <w:r>
        <w:rPr>
          <w:rStyle w:val="s0"/>
        </w:rPr>
        <w:t>3. Хеджирлеу объектісі нақты мәміле болып табылатын туынды қаржы құралы бойынша табыс немесе залал, хеджирлеу мәмілесінің нәтижесі салықтық есепке алуда танылған күні осы Кодекст</w:t>
      </w:r>
      <w:r>
        <w:rPr>
          <w:rStyle w:val="s0"/>
        </w:rPr>
        <w:t>ің хеджирлеу объектісі үшін белгіленген нормаларына сәйкес есепке алынады.</w:t>
      </w:r>
      <w:r>
        <w:rPr>
          <w:rStyle w:val="s0"/>
        </w:rPr>
        <w:t xml:space="preserve"> </w:t>
      </w:r>
    </w:p>
    <w:p w:rsidR="00000000" w:rsidRDefault="008B7D31">
      <w:pPr>
        <w:ind w:firstLine="400"/>
        <w:jc w:val="both"/>
      </w:pPr>
      <w:r>
        <w:rPr>
          <w:rStyle w:val="s0"/>
        </w:rPr>
        <w:t>4. Хеджирлеу объектісі нақты мәміле болып табылмайтын туынды қаржы құралы бойынша табыс немесе залал тиісінше жылдық жиынтық табысқа кіреді немесе мұндай табыс немесе залал осы Код</w:t>
      </w:r>
      <w:r>
        <w:rPr>
          <w:rStyle w:val="s0"/>
        </w:rPr>
        <w:t>екстің</w:t>
      </w:r>
      <w:r>
        <w:rPr>
          <w:rStyle w:val="s0"/>
        </w:rPr>
        <w:t xml:space="preserve"> </w:t>
      </w:r>
      <w:hyperlink r:id="rId2892" w:anchor="sub_id=1270000" w:history="1">
        <w:r>
          <w:rPr>
            <w:rStyle w:val="a3"/>
          </w:rPr>
          <w:t>127</w:t>
        </w:r>
      </w:hyperlink>
      <w:r>
        <w:rPr>
          <w:rStyle w:val="s0"/>
        </w:rPr>
        <w:t xml:space="preserve"> </w:t>
      </w:r>
      <w:r>
        <w:rPr>
          <w:rStyle w:val="s0"/>
        </w:rPr>
        <w:t>және</w:t>
      </w:r>
      <w:r>
        <w:rPr>
          <w:rStyle w:val="s0"/>
        </w:rPr>
        <w:t xml:space="preserve"> </w:t>
      </w:r>
      <w:hyperlink r:id="rId2893" w:anchor="sub_id=1280000" w:history="1">
        <w:r>
          <w:rPr>
            <w:rStyle w:val="a3"/>
          </w:rPr>
          <w:t>128-баптарына</w:t>
        </w:r>
      </w:hyperlink>
      <w:r>
        <w:rPr>
          <w:rStyle w:val="s0"/>
        </w:rPr>
        <w:t xml:space="preserve"> </w:t>
      </w:r>
      <w:r>
        <w:rPr>
          <w:rStyle w:val="s0"/>
        </w:rPr>
        <w:t>сәйкес танылған сол салық кезеңіндегі шегерімдерге жатад</w:t>
      </w:r>
      <w:r>
        <w:rPr>
          <w:rStyle w:val="s0"/>
        </w:rPr>
        <w:t>ы.</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2894" w:anchor="sub_id=347" w:history="1">
        <w:r>
          <w:rPr>
            <w:rStyle w:val="a3"/>
            <w:i/>
            <w:iCs/>
          </w:rPr>
          <w:t>Заңымен</w:t>
        </w:r>
      </w:hyperlink>
      <w:r>
        <w:rPr>
          <w:rStyle w:val="s3"/>
        </w:rPr>
        <w:t xml:space="preserve"> </w:t>
      </w:r>
      <w:r>
        <w:rPr>
          <w:rStyle w:val="s3"/>
        </w:rPr>
        <w:t>130-бап өзгертілді (2009 ж. 1 қаңтардан бастап қолданысқа енгiзiлді) (бұр.</w:t>
      </w:r>
      <w:hyperlink r:id="rId2895" w:anchor="sub_id=1300000" w:history="1">
        <w:r>
          <w:rPr>
            <w:rStyle w:val="a3"/>
            <w:i/>
            <w:iCs/>
          </w:rPr>
          <w:t>ред</w:t>
        </w:r>
      </w:hyperlink>
      <w:r>
        <w:rPr>
          <w:rStyle w:val="s3"/>
        </w:rPr>
        <w:t>.қара); 2012.26.12. № 61-V ҚР</w:t>
      </w:r>
      <w:r>
        <w:rPr>
          <w:rStyle w:val="s3"/>
        </w:rPr>
        <w:t xml:space="preserve"> </w:t>
      </w:r>
      <w:hyperlink r:id="rId2896" w:anchor="sub_id=126" w:history="1">
        <w:r>
          <w:rPr>
            <w:rStyle w:val="a3"/>
            <w:i/>
            <w:iCs/>
          </w:rPr>
          <w:t>Заңымен</w:t>
        </w:r>
      </w:hyperlink>
      <w:r>
        <w:rPr>
          <w:rStyle w:val="s3"/>
        </w:rPr>
        <w:t xml:space="preserve"> </w:t>
      </w:r>
      <w:r>
        <w:rPr>
          <w:rStyle w:val="s3"/>
        </w:rPr>
        <w:t>130-бап жаңа редакцияда (2009 ж. 1 қаңтардан бастап қолданысқа енгізілді) (</w:t>
      </w:r>
      <w:hyperlink r:id="rId2897" w:anchor="sub_id=1300000" w:history="1">
        <w:r>
          <w:rPr>
            <w:rStyle w:val="a3"/>
            <w:i/>
            <w:iCs/>
          </w:rPr>
          <w:t>бұр.ред.қара</w:t>
        </w:r>
      </w:hyperlink>
      <w:r>
        <w:rPr>
          <w:rStyle w:val="s3"/>
        </w:rPr>
        <w:t>)</w:t>
      </w:r>
    </w:p>
    <w:p w:rsidR="00000000" w:rsidRDefault="008B7D31">
      <w:pPr>
        <w:ind w:left="1200" w:hanging="800"/>
        <w:jc w:val="both"/>
      </w:pPr>
      <w:r>
        <w:rPr>
          <w:rStyle w:val="s1"/>
        </w:rPr>
        <w:t>130-бап. Салықтық есепке алудың базалық активті беру жолымен орындалған кездегі ерекшеліктері</w:t>
      </w:r>
      <w:r>
        <w:rPr>
          <w:rStyle w:val="s1"/>
        </w:rPr>
        <w:t xml:space="preserve"> </w:t>
      </w:r>
    </w:p>
    <w:p w:rsidR="00000000" w:rsidRDefault="008B7D31">
      <w:pPr>
        <w:ind w:firstLine="400"/>
        <w:jc w:val="both"/>
      </w:pPr>
      <w:r>
        <w:rPr>
          <w:rStyle w:val="s0"/>
        </w:rPr>
        <w:t>1. Егер туынды қаржы құралы базалық активті сатып алу немесе өткізу мақсатында қолданылатын болса, о</w:t>
      </w:r>
      <w:r>
        <w:rPr>
          <w:rStyle w:val="s0"/>
        </w:rPr>
        <w:t>нда көрсетілген базалық активтерді сатып алу немесе өткізу нәтижесінде төленуге жататын (шеккен) шығыстар және алынуға жататын (алынған) төлемдер туынды қаржы құралдары бойынша шығыстарға және түсімдерге жатпайды.</w:t>
      </w:r>
    </w:p>
    <w:p w:rsidR="00000000" w:rsidRDefault="008B7D31">
      <w:pPr>
        <w:ind w:firstLine="400"/>
        <w:jc w:val="both"/>
      </w:pPr>
      <w:r>
        <w:rPr>
          <w:rStyle w:val="s0"/>
        </w:rPr>
        <w:t>2. Осы баптың 1-тармағында көрсетілген опе</w:t>
      </w:r>
      <w:r>
        <w:rPr>
          <w:rStyle w:val="s0"/>
        </w:rPr>
        <w:t>рациялардан түскен түсімдер мен шығыстар салықтық есепке алу мақсатында осы Кодекстің базалық актив үшін белгіленген нормаларына сәйкес есепке алынады.</w:t>
      </w:r>
    </w:p>
    <w:p w:rsidR="00000000" w:rsidRDefault="008B7D31">
      <w:pPr>
        <w:ind w:left="1200" w:hanging="800"/>
        <w:jc w:val="both"/>
      </w:pPr>
      <w:r>
        <w:t> </w:t>
      </w:r>
    </w:p>
    <w:p w:rsidR="00000000" w:rsidRDefault="008B7D31">
      <w:pPr>
        <w:ind w:left="1200" w:hanging="800"/>
        <w:jc w:val="both"/>
      </w:pPr>
      <w:r>
        <w:t> </w:t>
      </w:r>
    </w:p>
    <w:p w:rsidR="00000000" w:rsidRDefault="008B7D31">
      <w:pPr>
        <w:jc w:val="both"/>
      </w:pPr>
      <w:r>
        <w:rPr>
          <w:rStyle w:val="s3"/>
        </w:rPr>
        <w:t>2013.05.12. № 152-V ҚР</w:t>
      </w:r>
      <w:r>
        <w:rPr>
          <w:rStyle w:val="s3"/>
        </w:rPr>
        <w:t xml:space="preserve"> </w:t>
      </w:r>
      <w:hyperlink r:id="rId2898" w:anchor="sub_id=11" w:history="1">
        <w:r>
          <w:rPr>
            <w:rStyle w:val="a3"/>
            <w:i/>
            <w:iCs/>
          </w:rPr>
          <w:t>Заңымен</w:t>
        </w:r>
      </w:hyperlink>
      <w:r>
        <w:rPr>
          <w:rStyle w:val="s3"/>
        </w:rPr>
        <w:t xml:space="preserve"> </w:t>
      </w:r>
      <w:r>
        <w:rPr>
          <w:rStyle w:val="s3"/>
        </w:rPr>
        <w:t>Кодекс 5-1-параграфпен толықтырылды (2014 ж. 1 қаңтардан бастап қолданысқа енгізілді)</w:t>
      </w:r>
      <w:r>
        <w:rPr>
          <w:rStyle w:val="s3"/>
        </w:rPr>
        <w:t xml:space="preserve"> </w:t>
      </w:r>
    </w:p>
    <w:p w:rsidR="00000000" w:rsidRDefault="008B7D31">
      <w:pPr>
        <w:jc w:val="center"/>
      </w:pPr>
      <w:r>
        <w:rPr>
          <w:rStyle w:val="s1"/>
        </w:rPr>
        <w:t>§ 5-1. Ұзақ мерзімді келісімшарттар</w:t>
      </w:r>
    </w:p>
    <w:p w:rsidR="00000000" w:rsidRDefault="008B7D31">
      <w:pPr>
        <w:ind w:firstLine="400"/>
        <w:jc w:val="both"/>
      </w:pPr>
      <w:r>
        <w:rPr>
          <w:rStyle w:val="s0"/>
        </w:rPr>
        <w:t> </w:t>
      </w:r>
    </w:p>
    <w:p w:rsidR="00000000" w:rsidRDefault="008B7D31">
      <w:pPr>
        <w:ind w:left="1200" w:hanging="800"/>
        <w:jc w:val="both"/>
      </w:pPr>
      <w:r>
        <w:rPr>
          <w:rStyle w:val="s1"/>
        </w:rPr>
        <w:t>130-1-бап. Жалпы ережелер</w:t>
      </w:r>
    </w:p>
    <w:p w:rsidR="00000000" w:rsidRDefault="008B7D31">
      <w:pPr>
        <w:ind w:firstLine="400"/>
        <w:jc w:val="both"/>
      </w:pPr>
      <w:r>
        <w:rPr>
          <w:rStyle w:val="s0"/>
        </w:rPr>
        <w:t>1. Келісімшарт бойынша көзделген өндіру, орнату, құрылыс басталған салық кезеңі шегінде аяқтал</w:t>
      </w:r>
      <w:r>
        <w:rPr>
          <w:rStyle w:val="s0"/>
        </w:rPr>
        <w:t>маған өндіруге, орнатуға, құрылысқа арналған келісімшарт (шарт) ұзақ мерзімді келісімшарт болып табылады.</w:t>
      </w:r>
      <w:r>
        <w:rPr>
          <w:rStyle w:val="s0"/>
        </w:rPr>
        <w:t xml:space="preserve"> </w:t>
      </w:r>
    </w:p>
    <w:p w:rsidR="00000000" w:rsidRDefault="008B7D31">
      <w:pPr>
        <w:ind w:firstLine="400"/>
        <w:jc w:val="both"/>
      </w:pPr>
      <w:r>
        <w:rPr>
          <w:rStyle w:val="s0"/>
        </w:rPr>
        <w:t>2. Салық кезеңінде ұзақ мерзімді келісімшарт бойынша келтірілген шығыстардың сомасы осы Кодекстің</w:t>
      </w:r>
      <w:r>
        <w:rPr>
          <w:rStyle w:val="s0"/>
        </w:rPr>
        <w:t xml:space="preserve"> </w:t>
      </w:r>
      <w:hyperlink r:id="rId2899" w:anchor="sub_id=1000000" w:history="1">
        <w:r>
          <w:rPr>
            <w:rStyle w:val="a3"/>
          </w:rPr>
          <w:t>100 - 125-баптарына</w:t>
        </w:r>
      </w:hyperlink>
      <w:r>
        <w:rPr>
          <w:rStyle w:val="s0"/>
        </w:rPr>
        <w:t xml:space="preserve"> </w:t>
      </w:r>
      <w:r>
        <w:rPr>
          <w:rStyle w:val="s0"/>
        </w:rPr>
        <w:t>сәйкес шегерімге жатқызылуға тиіс.</w:t>
      </w:r>
      <w:r>
        <w:rPr>
          <w:rStyle w:val="s0"/>
        </w:rPr>
        <w:t xml:space="preserve"> </w:t>
      </w:r>
    </w:p>
    <w:p w:rsidR="00000000" w:rsidRDefault="008B7D31">
      <w:pPr>
        <w:ind w:firstLine="400"/>
        <w:jc w:val="both"/>
      </w:pPr>
      <w:r>
        <w:rPr>
          <w:rStyle w:val="s0"/>
        </w:rPr>
        <w:t>3. Ұзақ мерзімді келісімшарт бойынша табыс салық төлеушінің таңдауы бойынша іс жүзіндегі әдіс немесе аяқтау әдісі бойынша айқындалады.</w:t>
      </w:r>
      <w:r>
        <w:rPr>
          <w:rStyle w:val="s0"/>
        </w:rPr>
        <w:t xml:space="preserve"> </w:t>
      </w:r>
    </w:p>
    <w:p w:rsidR="00000000" w:rsidRDefault="008B7D31">
      <w:pPr>
        <w:ind w:firstLine="400"/>
        <w:jc w:val="both"/>
      </w:pPr>
      <w:r>
        <w:rPr>
          <w:rStyle w:val="s0"/>
        </w:rPr>
        <w:t xml:space="preserve">Табыстарды айқындаудың таңдап </w:t>
      </w:r>
      <w:r>
        <w:rPr>
          <w:rStyle w:val="s0"/>
        </w:rPr>
        <w:t>алынған әдісі салықтық есепке алу саясатында көрсетіледі және келісімшарттың қолданылу мерзімі ішінде өзгертілмейді.</w:t>
      </w:r>
      <w:r>
        <w:rPr>
          <w:rStyle w:val="s0"/>
        </w:rPr>
        <w:t xml:space="preserve"> </w:t>
      </w:r>
    </w:p>
    <w:p w:rsidR="00000000" w:rsidRDefault="008B7D31">
      <w:pPr>
        <w:ind w:firstLine="400"/>
        <w:jc w:val="both"/>
      </w:pPr>
      <w:r>
        <w:rPr>
          <w:rStyle w:val="s0"/>
        </w:rPr>
        <w:t>4. Салықтық есепке алу әрбір ұзақ мерзімді келісімшарт бойынша жүргізіледі.</w:t>
      </w:r>
    </w:p>
    <w:p w:rsidR="00000000" w:rsidRDefault="008B7D31">
      <w:pPr>
        <w:ind w:firstLine="400"/>
        <w:jc w:val="both"/>
      </w:pPr>
      <w:r>
        <w:rPr>
          <w:rStyle w:val="s0"/>
        </w:rPr>
        <w:t> </w:t>
      </w:r>
    </w:p>
    <w:p w:rsidR="00000000" w:rsidRDefault="008B7D31">
      <w:pPr>
        <w:ind w:left="1200" w:hanging="800"/>
        <w:jc w:val="both"/>
      </w:pPr>
      <w:r>
        <w:rPr>
          <w:rStyle w:val="s1"/>
        </w:rPr>
        <w:t>130-2-бап. Іс жүзіндегі әдісті қолданған кезде ұзақ мерзімді</w:t>
      </w:r>
      <w:r>
        <w:rPr>
          <w:rStyle w:val="s1"/>
        </w:rPr>
        <w:t xml:space="preserve"> келісімшарт бойынша табысты айқындау тәртібі</w:t>
      </w:r>
    </w:p>
    <w:p w:rsidR="00000000" w:rsidRDefault="008B7D31">
      <w:pPr>
        <w:ind w:firstLine="400"/>
        <w:jc w:val="both"/>
      </w:pPr>
      <w:r>
        <w:rPr>
          <w:rStyle w:val="s0"/>
        </w:rPr>
        <w:t>1. Егер осы бапта өзгеше көзделмесе, есепті салық кезеңінде алынуға жататын (алынған), бірақ ұзақ мерзімді келісімшарт бойынша осындай кезеңде келтірілген шығыстар сомасынан кем емес табыс іс жүзіндегі әдісті қ</w:t>
      </w:r>
      <w:r>
        <w:rPr>
          <w:rStyle w:val="s0"/>
        </w:rPr>
        <w:t>олдану кезіндегі есепті салық кезеңінде салық салу мақсаттары үшін ұзақ мерзімді келісімшарт бойынша табыс болып табылады.</w:t>
      </w:r>
      <w:r>
        <w:rPr>
          <w:rStyle w:val="s0"/>
        </w:rPr>
        <w:t xml:space="preserve"> </w:t>
      </w:r>
    </w:p>
    <w:p w:rsidR="00000000" w:rsidRDefault="008B7D31">
      <w:pPr>
        <w:ind w:firstLine="400"/>
        <w:jc w:val="both"/>
      </w:pPr>
      <w:r>
        <w:rPr>
          <w:rStyle w:val="s0"/>
        </w:rPr>
        <w:t>2. Ұзақ мерзімді келісімшарттың қолданысы аяқталатын салық кезеңінен басқа, ұзақ мерзімді келісімшарт басталатын салық кезеңінен кей</w:t>
      </w:r>
      <w:r>
        <w:rPr>
          <w:rStyle w:val="s0"/>
        </w:rPr>
        <w:t>інгі салық кезеңдеріндегі салық салу мақсаттары үшін ұзақ мерзімді келісімшарт бойынша табыс бір мезгілде мынадай шарттарды сақтаған кезде:</w:t>
      </w:r>
    </w:p>
    <w:p w:rsidR="00000000" w:rsidRDefault="008B7D31">
      <w:pPr>
        <w:ind w:firstLine="400"/>
        <w:jc w:val="both"/>
      </w:pPr>
      <w:r>
        <w:rPr>
          <w:rStyle w:val="s0"/>
        </w:rPr>
        <w:t>1) халықаралық қаржылық есептiлiк стандарттарына және Қазақстан Республикасының бухгалтерлiк есеп пен қаржылық есепт</w:t>
      </w:r>
      <w:r>
        <w:rPr>
          <w:rStyle w:val="s0"/>
        </w:rPr>
        <w:t>iлiк туралы заңнамасының талаптарына сәйкес айқындалған есепті салық кезеңіндегі ұзақ мерзімді келісімшарт бойынша табыс есепті салық кезеңіндегі осындай келісімшарт бойынша шегерімге жатқызылатын шығыстардың сомасынан асатын болса;</w:t>
      </w:r>
    </w:p>
    <w:p w:rsidR="00000000" w:rsidRDefault="008B7D31">
      <w:pPr>
        <w:ind w:firstLine="400"/>
        <w:jc w:val="both"/>
      </w:pPr>
      <w:r>
        <w:rPr>
          <w:rStyle w:val="s0"/>
        </w:rPr>
        <w:t>2) алдыңғы салық кезеңд</w:t>
      </w:r>
      <w:r>
        <w:rPr>
          <w:rStyle w:val="s0"/>
        </w:rPr>
        <w:t>еріндегі салық салу мақсаты үшін ұзақ мерзімді келісімшарттар бойынша табыс халықаралық қаржылық есептiлiк стандарттарына және Қазақстан Республикасының бухгалтерлiк есеп пен қаржылық есептiлiк туралы заңнамасына сәйкес алдыңғы салық кезеңдеріндегі осындай</w:t>
      </w:r>
      <w:r>
        <w:rPr>
          <w:rStyle w:val="s0"/>
        </w:rPr>
        <w:t xml:space="preserve"> келісімшарт бойынша табыстан асатын болса, осы баптың 3-тармағында белгіленген тәртіппен айқындалады.</w:t>
      </w:r>
    </w:p>
    <w:p w:rsidR="00000000" w:rsidRDefault="008B7D31">
      <w:pPr>
        <w:ind w:firstLine="400"/>
        <w:jc w:val="both"/>
      </w:pPr>
      <w:r>
        <w:rPr>
          <w:rStyle w:val="s0"/>
        </w:rPr>
        <w:t>3. Осы баптың 2-тармағында көрсетілген жағдайда салық салу мақсаттары үшін ұзақ мерзімді келісімшарт бойынша табыс есепті салық кезеңінде алынуға жататын</w:t>
      </w:r>
      <w:r>
        <w:rPr>
          <w:rStyle w:val="s0"/>
        </w:rPr>
        <w:t xml:space="preserve"> (алынған) табыстың мына мәндердің:</w:t>
      </w:r>
    </w:p>
    <w:p w:rsidR="00000000" w:rsidRDefault="008B7D31">
      <w:pPr>
        <w:ind w:firstLine="400"/>
        <w:jc w:val="both"/>
      </w:pPr>
      <w:r>
        <w:rPr>
          <w:rStyle w:val="s0"/>
        </w:rPr>
        <w:t>1) алдыңғы салық кезеңдеріндегі салық салу мақсаттары үшін ұзақ мерзімді келісімшарт бойынша табыс пен халықаралық қаржылық есептiлiк стандарттарына және Қазақстан Республикасының бухгалтерлiк есеп пен қаржылық есептiлiк</w:t>
      </w:r>
      <w:r>
        <w:rPr>
          <w:rStyle w:val="s0"/>
        </w:rPr>
        <w:t xml:space="preserve"> туралы заңнамасына сәйкес айқындалған, алдыңғы салық кезеңдеріндегі осындай келісімшарт бойынша табыс арасындағы оң айырманың;</w:t>
      </w:r>
    </w:p>
    <w:p w:rsidR="00000000" w:rsidRDefault="008B7D31">
      <w:pPr>
        <w:ind w:firstLine="400"/>
        <w:jc w:val="both"/>
      </w:pPr>
      <w:r>
        <w:rPr>
          <w:rStyle w:val="s0"/>
        </w:rPr>
        <w:t xml:space="preserve">2) халықаралық қаржылық есептiлiк стандарттарына және Қазақстан Республикасының бухгалтерлiк есеп пен қаржылық есептiлiк туралы </w:t>
      </w:r>
      <w:r>
        <w:rPr>
          <w:rStyle w:val="s0"/>
        </w:rPr>
        <w:t>заңнамасының талаптарына сәйкес айқындалған есепті салық кезеңіндегі ұзақ мерзімді келісімшарт бойынша табыс пен есепті салық кезеңінде шегерімге жатқызылатын осындай келісімшарт бойынша шығыстардың сомасы арасындағы оң айырманың ең азына кемітілген мөлшер</w:t>
      </w:r>
      <w:r>
        <w:rPr>
          <w:rStyle w:val="s0"/>
        </w:rPr>
        <w:t>де айқындалады.</w:t>
      </w:r>
    </w:p>
    <w:p w:rsidR="00000000" w:rsidRDefault="008B7D31">
      <w:pPr>
        <w:ind w:firstLine="400"/>
        <w:jc w:val="both"/>
      </w:pPr>
      <w:r>
        <w:rPr>
          <w:rStyle w:val="s0"/>
        </w:rPr>
        <w:t>4. Егер ұзақ мерзімді келісімшарттың қолданылу мерзімі ішінде салық салу мақсаттары үшін ұзақ мерзімді келісімшарт бойынша табыс халықаралық қаржылық есептiлiк стандарттарына және Қазақстан Республикасының бухгалтерлiк есеп пен қаржылық есе</w:t>
      </w:r>
      <w:r>
        <w:rPr>
          <w:rStyle w:val="s0"/>
        </w:rPr>
        <w:t>птiлiк туралы заңнамасының талаптарына сәйкес айқындалған осындай келісімшарт бойынша табыстан асатын болса, онда ұзақ мерзімді келісімшарттың қолданылу мерзімі аяқталатын салық кезеңінде осы Кодекстің</w:t>
      </w:r>
      <w:r>
        <w:rPr>
          <w:rStyle w:val="s0"/>
        </w:rPr>
        <w:t xml:space="preserve"> </w:t>
      </w:r>
      <w:hyperlink r:id="rId2900" w:anchor="sub_id=1320100" w:history="1">
        <w:r>
          <w:rPr>
            <w:rStyle w:val="a3"/>
          </w:rPr>
          <w:t>132-бабы 1-тармағының 7) тармақшасына</w:t>
        </w:r>
      </w:hyperlink>
      <w:r>
        <w:rPr>
          <w:rStyle w:val="s0"/>
        </w:rPr>
        <w:t xml:space="preserve"> </w:t>
      </w:r>
      <w:r>
        <w:rPr>
          <w:rStyle w:val="s0"/>
        </w:rPr>
        <w:t>сәйкес осындай асып түсу мөлшерінде түзету жүргізіледі.</w:t>
      </w:r>
    </w:p>
    <w:p w:rsidR="00000000" w:rsidRDefault="008B7D31">
      <w:pPr>
        <w:ind w:firstLine="400"/>
        <w:jc w:val="both"/>
      </w:pPr>
      <w:r>
        <w:rPr>
          <w:rStyle w:val="s0"/>
        </w:rPr>
        <w:t> </w:t>
      </w:r>
    </w:p>
    <w:p w:rsidR="00000000" w:rsidRDefault="008B7D31">
      <w:pPr>
        <w:ind w:left="1200" w:hanging="800"/>
        <w:jc w:val="both"/>
      </w:pPr>
      <w:r>
        <w:rPr>
          <w:rStyle w:val="s1"/>
        </w:rPr>
        <w:t>130-3-бап. Аяқтау әдісін қолданған кезде ұзақ мерзімді келісімшарт бойынша табысты айқындау тәртібі</w:t>
      </w:r>
    </w:p>
    <w:p w:rsidR="00000000" w:rsidRDefault="008B7D31">
      <w:pPr>
        <w:ind w:firstLine="400"/>
        <w:jc w:val="both"/>
      </w:pPr>
      <w:r>
        <w:rPr>
          <w:rStyle w:val="s0"/>
        </w:rPr>
        <w:t>1. Аяқтау әдісін қолданған ке</w:t>
      </w:r>
      <w:r>
        <w:rPr>
          <w:rStyle w:val="s0"/>
        </w:rPr>
        <w:t>зде есепті салық кезеңіндегі салық салу мақсаттары үшін ұзақ мерзімді келісімшарт бойынша табыс мынадай тәртіппен айқындалады:</w:t>
      </w:r>
    </w:p>
    <w:p w:rsidR="00000000" w:rsidRDefault="008B7D31">
      <w:pPr>
        <w:ind w:firstLine="400"/>
        <w:jc w:val="both"/>
      </w:pPr>
      <w:r>
        <w:rPr>
          <w:rStyle w:val="s0"/>
        </w:rPr>
        <w:t>осы келісімшарт бойынша оның қолданылатын барлық кезеңі үшін алынуға жататын ұзақ мерзімді келісімшарт бойынша табыстың жалпы сом</w:t>
      </w:r>
      <w:r>
        <w:rPr>
          <w:rStyle w:val="s0"/>
        </w:rPr>
        <w:t>асы мен ағымдағы салық кезеңінде осындай келісімшартты орындау үлесінің көбейтіндісі</w:t>
      </w:r>
    </w:p>
    <w:p w:rsidR="00000000" w:rsidRDefault="008B7D31">
      <w:pPr>
        <w:ind w:firstLine="400"/>
        <w:jc w:val="both"/>
      </w:pPr>
      <w:r>
        <w:rPr>
          <w:rStyle w:val="s0"/>
        </w:rPr>
        <w:t>минус</w:t>
      </w:r>
    </w:p>
    <w:p w:rsidR="00000000" w:rsidRDefault="008B7D31">
      <w:pPr>
        <w:ind w:firstLine="400"/>
        <w:jc w:val="both"/>
      </w:pPr>
      <w:r>
        <w:rPr>
          <w:rStyle w:val="s0"/>
        </w:rPr>
        <w:t>алдыңғы салық кезеңдерінде салық салу мақсаттары үшін осындай ұзақ мерзімді келісімшарт бойынша табыс.</w:t>
      </w:r>
    </w:p>
    <w:p w:rsidR="00000000" w:rsidRDefault="008B7D31">
      <w:pPr>
        <w:ind w:firstLine="400"/>
        <w:jc w:val="both"/>
      </w:pPr>
      <w:r>
        <w:rPr>
          <w:rStyle w:val="s0"/>
        </w:rPr>
        <w:t>2. Егер осы бапта өзгеше көзделмесе, ұзақ мерзімді келісімшарт</w:t>
      </w:r>
      <w:r>
        <w:rPr>
          <w:rStyle w:val="s0"/>
        </w:rPr>
        <w:t>ты орындау үлесі мынадай формула бойынша есептеледі:</w:t>
      </w:r>
    </w:p>
    <w:p w:rsidR="00000000" w:rsidRDefault="008B7D31">
      <w:pPr>
        <w:ind w:firstLine="400"/>
        <w:jc w:val="both"/>
      </w:pPr>
      <w:r>
        <w:rPr>
          <w:rStyle w:val="s0"/>
        </w:rPr>
        <w:t>А/(А+Б), мұнда:</w:t>
      </w:r>
    </w:p>
    <w:p w:rsidR="00000000" w:rsidRDefault="008B7D31">
      <w:pPr>
        <w:ind w:firstLine="400"/>
        <w:jc w:val="both"/>
      </w:pPr>
      <w:r>
        <w:rPr>
          <w:rStyle w:val="s0"/>
        </w:rPr>
        <w:t>А - алдыңғы және есепті салық кезеңдері үшін осы Кодекске сәйкес шегерімге жатқызылған ұзақ мерзімді келісімшарт бойынша шығыстар;</w:t>
      </w:r>
    </w:p>
    <w:p w:rsidR="00000000" w:rsidRDefault="008B7D31">
      <w:pPr>
        <w:ind w:firstLine="400"/>
        <w:jc w:val="both"/>
      </w:pPr>
      <w:r>
        <w:rPr>
          <w:rStyle w:val="s0"/>
        </w:rPr>
        <w:t xml:space="preserve">Б - ұзақ мерзімді келісімшарт бойынша жұмыстарды аяқтау </w:t>
      </w:r>
      <w:r>
        <w:rPr>
          <w:rStyle w:val="s0"/>
        </w:rPr>
        <w:t>үшін</w:t>
      </w:r>
      <w:r>
        <w:rPr>
          <w:rStyle w:val="s0"/>
        </w:rPr>
        <w:t xml:space="preserve"> кейінгі салық кезеңдерінде жобалау-сметалық құжаттамаға сәйкес жүргізілуі тиіс, ұзақ мерзімді келісімшартты қолданудың кейінгі салық кезеңдерінде шегерімге жатқызылуға тиіс ұзақ мерзімді келісімшарт бойынша шығыстар.</w:t>
      </w:r>
    </w:p>
    <w:p w:rsidR="00000000" w:rsidRDefault="008B7D31">
      <w:pPr>
        <w:ind w:firstLine="400"/>
        <w:jc w:val="both"/>
      </w:pPr>
      <w:r>
        <w:rPr>
          <w:rStyle w:val="s0"/>
        </w:rPr>
        <w:t>3. Ұзақ мерзімді келісімшарттың қо</w:t>
      </w:r>
      <w:r>
        <w:rPr>
          <w:rStyle w:val="s0"/>
        </w:rPr>
        <w:t>лданылу мерзімі аяқталатын салық кезеңінде осындай ұзақ мерзімді келісімшарттың орындалу үлесі бірге тең.</w:t>
      </w:r>
    </w:p>
    <w:p w:rsidR="00000000" w:rsidRDefault="008B7D31">
      <w:pPr>
        <w:ind w:left="1200" w:hanging="800"/>
        <w:jc w:val="both"/>
      </w:pPr>
      <w:r>
        <w:t> </w:t>
      </w:r>
    </w:p>
    <w:p w:rsidR="00000000" w:rsidRDefault="008B7D31">
      <w:pPr>
        <w:ind w:firstLine="400"/>
        <w:jc w:val="both"/>
      </w:pPr>
      <w:r>
        <w:t> </w:t>
      </w:r>
    </w:p>
    <w:p w:rsidR="00000000" w:rsidRDefault="008B7D31">
      <w:pPr>
        <w:jc w:val="center"/>
      </w:pPr>
      <w:r>
        <w:rPr>
          <w:rStyle w:val="s1"/>
        </w:rPr>
        <w:t>§ 6. Табыстар мен шегерімдерді түзету</w:t>
      </w:r>
    </w:p>
    <w:p w:rsidR="00000000" w:rsidRDefault="008B7D31">
      <w:pPr>
        <w:ind w:left="1200" w:hanging="800"/>
        <w:jc w:val="both"/>
      </w:pPr>
      <w:r>
        <w:rPr>
          <w:rStyle w:val="s1"/>
        </w:rPr>
        <w:t> </w:t>
      </w:r>
    </w:p>
    <w:p w:rsidR="00000000" w:rsidRDefault="008B7D31">
      <w:pPr>
        <w:ind w:left="1200" w:hanging="800"/>
        <w:jc w:val="both"/>
      </w:pPr>
      <w:r>
        <w:rPr>
          <w:rStyle w:val="s1"/>
        </w:rPr>
        <w:t xml:space="preserve">131-бап. </w:t>
      </w:r>
      <w:r>
        <w:rPr>
          <w:rStyle w:val="s0"/>
          <w:b/>
          <w:bCs/>
        </w:rPr>
        <w:t>Жалпы ережелер</w:t>
      </w:r>
    </w:p>
    <w:p w:rsidR="00000000" w:rsidRDefault="008B7D31">
      <w:pPr>
        <w:ind w:firstLine="400"/>
        <w:jc w:val="both"/>
      </w:pPr>
      <w:r>
        <w:rPr>
          <w:rStyle w:val="s0"/>
        </w:rPr>
        <w:t>Түзету - осы Кодекстің</w:t>
      </w:r>
      <w:r>
        <w:rPr>
          <w:rStyle w:val="s0"/>
        </w:rPr>
        <w:t xml:space="preserve"> </w:t>
      </w:r>
      <w:hyperlink r:id="rId2901" w:anchor="sub_id=1320000" w:history="1">
        <w:r>
          <w:rPr>
            <w:rStyle w:val="a3"/>
          </w:rPr>
          <w:t>132-бабында</w:t>
        </w:r>
      </w:hyperlink>
      <w:r>
        <w:rPr>
          <w:rStyle w:val="s0"/>
        </w:rPr>
        <w:t xml:space="preserve"> </w:t>
      </w:r>
      <w:r>
        <w:rPr>
          <w:rStyle w:val="s0"/>
        </w:rPr>
        <w:t>белгіленген жағдайларда есепті салық кезеңіндегі табыстың немесе шегерімнің мөлшерін бұрын танылған табыстың немесе шегерімнің сомасы шегінде ұлғайту немесе азайту.</w:t>
      </w:r>
    </w:p>
    <w:p w:rsidR="00000000" w:rsidRDefault="008B7D31">
      <w:pPr>
        <w:ind w:left="1200" w:hanging="800"/>
        <w:jc w:val="both"/>
      </w:pPr>
      <w:r>
        <w:rPr>
          <w:rStyle w:val="s1"/>
        </w:rPr>
        <w:t> </w:t>
      </w:r>
    </w:p>
    <w:p w:rsidR="00000000" w:rsidRDefault="008B7D31">
      <w:pPr>
        <w:ind w:left="1200" w:hanging="800"/>
        <w:jc w:val="both"/>
      </w:pPr>
      <w:r>
        <w:rPr>
          <w:rStyle w:val="s1"/>
        </w:rPr>
        <w:t xml:space="preserve">132-бап. </w:t>
      </w:r>
      <w:r>
        <w:rPr>
          <w:rStyle w:val="s0"/>
          <w:b/>
          <w:bCs/>
        </w:rPr>
        <w:t>Табыстар мен шегерімдерді түзету</w:t>
      </w:r>
    </w:p>
    <w:p w:rsidR="00000000" w:rsidRDefault="008B7D31">
      <w:pPr>
        <w:jc w:val="both"/>
      </w:pPr>
      <w:r>
        <w:rPr>
          <w:rStyle w:val="s3"/>
        </w:rPr>
        <w:t>2014.02.0</w:t>
      </w:r>
      <w:r>
        <w:rPr>
          <w:rStyle w:val="s3"/>
        </w:rPr>
        <w:t>7. № 225-V ҚР</w:t>
      </w:r>
      <w:r>
        <w:rPr>
          <w:rStyle w:val="s3"/>
        </w:rPr>
        <w:t xml:space="preserve"> </w:t>
      </w:r>
      <w:hyperlink r:id="rId2902" w:anchor="sub_id=132" w:history="1">
        <w:r>
          <w:rPr>
            <w:rStyle w:val="a3"/>
            <w:i/>
            <w:iCs/>
          </w:rPr>
          <w:t>Заңымен</w:t>
        </w:r>
      </w:hyperlink>
      <w:r>
        <w:rPr>
          <w:rStyle w:val="s3"/>
        </w:rPr>
        <w:t xml:space="preserve"> </w:t>
      </w:r>
      <w:r>
        <w:rPr>
          <w:rStyle w:val="s3"/>
        </w:rPr>
        <w:t>1-тармақ өзгертілді (2014 ж. 1 қаңтардан бастап қолданысқа енгізілді және 2020 ж. 1 қаңтарға дейін қолданыста болады) (</w:t>
      </w:r>
      <w:hyperlink r:id="rId2903" w:anchor="sub_id=1320100" w:history="1">
        <w:r>
          <w:rPr>
            <w:rStyle w:val="a3"/>
            <w:i/>
            <w:iCs/>
          </w:rPr>
          <w:t>бұр.ред.қара</w:t>
        </w:r>
      </w:hyperlink>
      <w:r>
        <w:rPr>
          <w:rStyle w:val="s3"/>
        </w:rPr>
        <w:t xml:space="preserve">) </w:t>
      </w:r>
    </w:p>
    <w:p w:rsidR="00000000" w:rsidRDefault="008B7D31">
      <w:pPr>
        <w:ind w:firstLine="400"/>
        <w:jc w:val="both"/>
      </w:pPr>
      <w:r>
        <w:rPr>
          <w:rStyle w:val="s0"/>
        </w:rPr>
        <w:t>1. Егер осы Кодекстің</w:t>
      </w:r>
      <w:r>
        <w:rPr>
          <w:rStyle w:val="s0"/>
        </w:rPr>
        <w:t xml:space="preserve"> </w:t>
      </w:r>
      <w:hyperlink r:id="rId2904" w:anchor="sub_id=9020100" w:history="1">
        <w:r>
          <w:rPr>
            <w:rStyle w:val="a3"/>
          </w:rPr>
          <w:t>90-бабының 2-1-тармағында</w:t>
        </w:r>
      </w:hyperlink>
      <w:r>
        <w:rPr>
          <w:rStyle w:val="s0"/>
        </w:rPr>
        <w:t xml:space="preserve"> </w:t>
      </w:r>
      <w:r>
        <w:rPr>
          <w:rStyle w:val="s0"/>
        </w:rPr>
        <w:t>өзгеше</w:t>
      </w:r>
      <w:r>
        <w:rPr>
          <w:rStyle w:val="s0"/>
        </w:rPr>
        <w:t xml:space="preserve"> белгіленбесе, табыстар немесе шегерімдер мынадай ж</w:t>
      </w:r>
      <w:r>
        <w:rPr>
          <w:rStyle w:val="s0"/>
        </w:rPr>
        <w:t>ағдайларда:</w:t>
      </w:r>
    </w:p>
    <w:p w:rsidR="00000000" w:rsidRDefault="008B7D31">
      <w:pPr>
        <w:ind w:firstLine="400"/>
        <w:jc w:val="both"/>
      </w:pPr>
      <w:r>
        <w:rPr>
          <w:rStyle w:val="s0"/>
        </w:rPr>
        <w:t>1) тауарларды толық немесе ішінара қайтарғанда;</w:t>
      </w:r>
    </w:p>
    <w:p w:rsidR="00000000" w:rsidRDefault="008B7D31">
      <w:pPr>
        <w:ind w:firstLine="400"/>
        <w:jc w:val="both"/>
      </w:pPr>
      <w:r>
        <w:rPr>
          <w:rStyle w:val="s0"/>
        </w:rPr>
        <w:t>2) мәміленің шарттарын өзгерткенде;</w:t>
      </w:r>
    </w:p>
    <w:p w:rsidR="00000000" w:rsidRDefault="008B7D31">
      <w:pPr>
        <w:ind w:firstLine="400"/>
        <w:jc w:val="both"/>
      </w:pPr>
      <w:r>
        <w:rPr>
          <w:rStyle w:val="s0"/>
        </w:rPr>
        <w:t>3) сатылған немесе сатып алынған тауарлар, орындалған жұмыстар, көрсетілген қызметтер үшін бағаны, өтемақыны өзгерткенде;</w:t>
      </w:r>
    </w:p>
    <w:p w:rsidR="00000000" w:rsidRDefault="008B7D31">
      <w:pPr>
        <w:ind w:firstLine="400"/>
        <w:jc w:val="both"/>
      </w:pPr>
      <w:r>
        <w:rPr>
          <w:rStyle w:val="s0"/>
        </w:rPr>
        <w:t>4) бағадан жеңілдіктер, сатудан жеңілд</w:t>
      </w:r>
      <w:r>
        <w:rPr>
          <w:rStyle w:val="s0"/>
        </w:rPr>
        <w:t>іктер жасалғанда;</w:t>
      </w:r>
    </w:p>
    <w:p w:rsidR="00000000" w:rsidRDefault="008B7D31">
      <w:pPr>
        <w:ind w:firstLine="400"/>
        <w:jc w:val="both"/>
      </w:pPr>
      <w:r>
        <w:rPr>
          <w:rStyle w:val="s0"/>
        </w:rPr>
        <w:t>5) шарттың талаптарын негізге ала отырып, өткізілген немесе сатып алынған тауарлар, орындалған жұмыстар, көрсетілген қызметтер үшін ұлттық валютамен төленуге тиіс сома өзгергенде;</w:t>
      </w:r>
    </w:p>
    <w:p w:rsidR="00000000" w:rsidRDefault="008B7D31">
      <w:pPr>
        <w:jc w:val="both"/>
      </w:pPr>
      <w:r>
        <w:rPr>
          <w:rStyle w:val="s3"/>
        </w:rPr>
        <w:t>2013.05.12. № 152-V ҚР</w:t>
      </w:r>
      <w:r>
        <w:rPr>
          <w:rStyle w:val="s3"/>
        </w:rPr>
        <w:t xml:space="preserve"> </w:t>
      </w:r>
      <w:hyperlink r:id="rId2905" w:anchor="sub_id=132" w:history="1">
        <w:r>
          <w:rPr>
            <w:rStyle w:val="a3"/>
            <w:i/>
            <w:iCs/>
          </w:rPr>
          <w:t>Заңымен</w:t>
        </w:r>
      </w:hyperlink>
      <w:r>
        <w:rPr>
          <w:rStyle w:val="s3"/>
        </w:rPr>
        <w:t xml:space="preserve"> </w:t>
      </w:r>
      <w:r>
        <w:rPr>
          <w:rStyle w:val="s3"/>
        </w:rPr>
        <w:t>6) тармақша өзгертілді (2014 ж. 1 қаңтардан бастап қолданысқа енгізілді) (</w:t>
      </w:r>
      <w:hyperlink r:id="rId2906" w:anchor="sub_id=1320106" w:history="1">
        <w:r>
          <w:rPr>
            <w:rStyle w:val="a3"/>
            <w:i/>
            <w:iCs/>
          </w:rPr>
          <w:t>бұр.ред.қара</w:t>
        </w:r>
      </w:hyperlink>
      <w:r>
        <w:rPr>
          <w:rStyle w:val="s3"/>
        </w:rPr>
        <w:t xml:space="preserve">) </w:t>
      </w:r>
    </w:p>
    <w:p w:rsidR="00000000" w:rsidRDefault="008B7D31">
      <w:pPr>
        <w:ind w:firstLine="400"/>
        <w:jc w:val="both"/>
      </w:pPr>
      <w:r>
        <w:rPr>
          <w:rStyle w:val="s0"/>
        </w:rPr>
        <w:t>6) ол бойынша табысты түзету</w:t>
      </w:r>
      <w:r>
        <w:rPr>
          <w:rStyle w:val="s0"/>
        </w:rPr>
        <w:t xml:space="preserve"> осы баптың 2-тармағына сәйкес жүргізілетін талапты есептен шығарғанда;</w:t>
      </w:r>
    </w:p>
    <w:p w:rsidR="00000000" w:rsidRDefault="008B7D31">
      <w:pPr>
        <w:jc w:val="both"/>
      </w:pPr>
      <w:r>
        <w:rPr>
          <w:rStyle w:val="s3"/>
        </w:rPr>
        <w:t>2013.05.12. № 152-V ҚР</w:t>
      </w:r>
      <w:r>
        <w:rPr>
          <w:rStyle w:val="s3"/>
        </w:rPr>
        <w:t xml:space="preserve"> </w:t>
      </w:r>
      <w:hyperlink r:id="rId2907" w:anchor="sub_id=132" w:history="1">
        <w:r>
          <w:rPr>
            <w:rStyle w:val="a3"/>
            <w:i/>
            <w:iCs/>
          </w:rPr>
          <w:t>Заңымен</w:t>
        </w:r>
      </w:hyperlink>
      <w:r>
        <w:rPr>
          <w:rStyle w:val="s3"/>
        </w:rPr>
        <w:t xml:space="preserve"> </w:t>
      </w:r>
      <w:r>
        <w:rPr>
          <w:rStyle w:val="s3"/>
        </w:rPr>
        <w:t>7) тармақшамен толықтырылды (2014 ж. 1 қаңтардан бастап қолданысқа енгіз</w:t>
      </w:r>
      <w:r>
        <w:rPr>
          <w:rStyle w:val="s3"/>
        </w:rPr>
        <w:t>ілді)</w:t>
      </w:r>
    </w:p>
    <w:p w:rsidR="00000000" w:rsidRDefault="008B7D31">
      <w:pPr>
        <w:ind w:firstLine="400"/>
        <w:jc w:val="both"/>
      </w:pPr>
      <w:r>
        <w:rPr>
          <w:rStyle w:val="s0"/>
        </w:rPr>
        <w:t>7) осы Кодекстің</w:t>
      </w:r>
      <w:r>
        <w:rPr>
          <w:rStyle w:val="s0"/>
        </w:rPr>
        <w:t xml:space="preserve"> </w:t>
      </w:r>
      <w:hyperlink r:id="rId2908" w:anchor="sub_id=1300200" w:history="1">
        <w:r>
          <w:rPr>
            <w:rStyle w:val="a3"/>
          </w:rPr>
          <w:t>130-2-бабында</w:t>
        </w:r>
      </w:hyperlink>
      <w:r>
        <w:rPr>
          <w:rStyle w:val="s0"/>
        </w:rPr>
        <w:t xml:space="preserve"> </w:t>
      </w:r>
      <w:r>
        <w:rPr>
          <w:rStyle w:val="s0"/>
        </w:rPr>
        <w:t>көзделген, келісімшарттың қолданылу мерзімі ішінде салық салу мақсаттарында ұзақ мерзімді келісімшарттар бойынша табыс халықаралық қар</w:t>
      </w:r>
      <w:r>
        <w:rPr>
          <w:rStyle w:val="s0"/>
        </w:rPr>
        <w:t>жылық есептiлiк стандарттарына және Қазақстан Республикасының бухгалтерлiк есеп пен қаржылық есептiлiк туралы заңнамасына сәйкес салық төлеушінің бухгалтерлік есебінде айқындалған, осындай келісімшарт бойынша табыстардан асып түскен жағдайда түзетуге жатад</w:t>
      </w:r>
      <w:r>
        <w:rPr>
          <w:rStyle w:val="s0"/>
        </w:rPr>
        <w:t>ы. Бұл ретте түзету табысты осындай асып түсу мөлшерінде азайту арқылы жүргізіледі.</w:t>
      </w:r>
    </w:p>
    <w:p w:rsidR="00000000" w:rsidRDefault="008B7D31">
      <w:pPr>
        <w:ind w:firstLine="400"/>
        <w:jc w:val="both"/>
      </w:pPr>
      <w:r>
        <w:rPr>
          <w:rStyle w:val="s0"/>
        </w:rPr>
        <w:t>2. Табысты түзетуді салық төлеуші-кредитор:</w:t>
      </w:r>
      <w:r>
        <w:rPr>
          <w:rStyle w:val="s0"/>
        </w:rPr>
        <w:t xml:space="preserve"> </w:t>
      </w:r>
    </w:p>
    <w:p w:rsidR="00000000" w:rsidRDefault="008B7D31">
      <w:pPr>
        <w:ind w:firstLine="400"/>
        <w:jc w:val="both"/>
      </w:pPr>
      <w:r>
        <w:rPr>
          <w:rStyle w:val="s0"/>
        </w:rPr>
        <w:t>заңды тұлғадан:</w:t>
      </w:r>
      <w:r>
        <w:rPr>
          <w:rStyle w:val="s0"/>
        </w:rPr>
        <w:t xml:space="preserve"> </w:t>
      </w:r>
    </w:p>
    <w:p w:rsidR="00000000" w:rsidRDefault="008B7D31">
      <w:pPr>
        <w:ind w:firstLine="400"/>
        <w:jc w:val="both"/>
      </w:pPr>
      <w:r>
        <w:rPr>
          <w:rStyle w:val="s0"/>
        </w:rPr>
        <w:t>дара кәсіпкерден;</w:t>
      </w:r>
    </w:p>
    <w:p w:rsidR="00000000" w:rsidRDefault="008B7D31">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w:t>
      </w:r>
      <w:r>
        <w:rPr>
          <w:rStyle w:val="s0"/>
        </w:rPr>
        <w:t>ұлғадан</w:t>
      </w:r>
      <w:r>
        <w:rPr>
          <w:rStyle w:val="s0"/>
        </w:rPr>
        <w:t xml:space="preserve"> осындай тұрақты мекеменің қызметіне қатысты талаптар бойынша талапты есептен шығарған кезде жүргізеді.</w:t>
      </w:r>
      <w:r>
        <w:rPr>
          <w:rStyle w:val="s0"/>
        </w:rPr>
        <w:t xml:space="preserve"> </w:t>
      </w:r>
    </w:p>
    <w:p w:rsidR="00000000" w:rsidRDefault="008B7D31">
      <w:pPr>
        <w:ind w:firstLine="400"/>
        <w:jc w:val="both"/>
      </w:pPr>
      <w:r>
        <w:rPr>
          <w:rStyle w:val="s0"/>
        </w:rPr>
        <w:t>Осы тармақта көзделген табысты түзету:</w:t>
      </w:r>
    </w:p>
    <w:p w:rsidR="00000000" w:rsidRDefault="008B7D31">
      <w:pPr>
        <w:ind w:firstLine="400"/>
        <w:jc w:val="both"/>
      </w:pPr>
      <w:r>
        <w:rPr>
          <w:rStyle w:val="s0"/>
        </w:rPr>
        <w:t xml:space="preserve">1) салық төлеуші-дебитор таратылған кезде оны тарату балансын бекіту күніне салық төлеуші-кредитор талап </w:t>
      </w:r>
      <w:r>
        <w:rPr>
          <w:rStyle w:val="s0"/>
        </w:rPr>
        <w:t>қоймаған</w:t>
      </w:r>
      <w:r>
        <w:rPr>
          <w:rStyle w:val="s0"/>
        </w:rPr>
        <w:t>;</w:t>
      </w:r>
    </w:p>
    <w:p w:rsidR="00000000" w:rsidRDefault="008B7D31">
      <w:pPr>
        <w:ind w:firstLine="400"/>
        <w:jc w:val="both"/>
      </w:pPr>
      <w:r>
        <w:rPr>
          <w:rStyle w:val="s0"/>
        </w:rPr>
        <w:t>2) заңды күшіне енген сот шешімі бойынша талап есептен шығарылған жағдайларда жүзеге асырылады.</w:t>
      </w:r>
    </w:p>
    <w:p w:rsidR="00000000" w:rsidRDefault="008B7D31">
      <w:pPr>
        <w:ind w:firstLine="400"/>
        <w:jc w:val="both"/>
      </w:pPr>
      <w:r>
        <w:rPr>
          <w:rStyle w:val="s0"/>
        </w:rPr>
        <w:t>Түзету бір мезгілде мынадай талаптарды сақтаған кезде:</w:t>
      </w:r>
    </w:p>
    <w:p w:rsidR="00000000" w:rsidRDefault="008B7D31">
      <w:pPr>
        <w:ind w:firstLine="400"/>
        <w:jc w:val="both"/>
      </w:pPr>
      <w:r>
        <w:rPr>
          <w:rStyle w:val="s0"/>
        </w:rPr>
        <w:t>1) талаптардың туындауын растайтын бастапқы құжаттар болғанда;</w:t>
      </w:r>
    </w:p>
    <w:p w:rsidR="00000000" w:rsidRDefault="008B7D31">
      <w:pPr>
        <w:ind w:firstLine="400"/>
        <w:jc w:val="both"/>
      </w:pPr>
      <w:r>
        <w:rPr>
          <w:rStyle w:val="s0"/>
        </w:rPr>
        <w:t>2) талап бухгалтерлік есепте таб</w:t>
      </w:r>
      <w:r>
        <w:rPr>
          <w:rStyle w:val="s0"/>
        </w:rPr>
        <w:t>ысты түзету күніне көрсетілгенде не алдыңғы кезеңдердегі бухгалтерлік есепте шығысқа жатқызылғанда (есептен шығарылғанда) жүргізіледі. Табысты түзету есептен шығарылған талаптың және осындай талап бойынша бұрын танылған табыстың сомасы шегінде жүргізіледі.</w:t>
      </w:r>
      <w:r>
        <w:rPr>
          <w:rStyle w:val="s0"/>
        </w:rPr>
        <w:t xml:space="preserve"> </w:t>
      </w:r>
    </w:p>
    <w:p w:rsidR="00000000" w:rsidRDefault="008B7D31">
      <w:pPr>
        <w:ind w:firstLine="400"/>
        <w:jc w:val="both"/>
      </w:pPr>
      <w:r>
        <w:rPr>
          <w:rStyle w:val="s0"/>
        </w:rPr>
        <w:t>Осы Кодекске сәйкес күмәнді деп танылған талаптарға осы тармақтың ережелері қолданылмайды.</w:t>
      </w:r>
    </w:p>
    <w:p w:rsidR="00000000" w:rsidRDefault="008B7D31">
      <w:pPr>
        <w:ind w:firstLine="400"/>
        <w:jc w:val="both"/>
      </w:pPr>
      <w:r>
        <w:rPr>
          <w:rStyle w:val="s0"/>
        </w:rPr>
        <w:t>3. Табысты түзету талаптардың мөлшерін оларды кәсіпорынның сатып алу-сату шарты бойынша мүліктік кешен ретінде беруге байланысты азайтылған кезде жүргізілмейді.</w:t>
      </w:r>
    </w:p>
    <w:p w:rsidR="00000000" w:rsidRDefault="008B7D31">
      <w:pPr>
        <w:jc w:val="both"/>
      </w:pPr>
      <w:r>
        <w:rPr>
          <w:rStyle w:val="s3"/>
        </w:rPr>
        <w:t>20</w:t>
      </w:r>
      <w:r>
        <w:rPr>
          <w:rStyle w:val="s3"/>
        </w:rPr>
        <w:t>09.16.11. № 200-ІV ҚР</w:t>
      </w:r>
      <w:r>
        <w:rPr>
          <w:rStyle w:val="s3"/>
        </w:rPr>
        <w:t xml:space="preserve"> </w:t>
      </w:r>
      <w:hyperlink r:id="rId2909" w:anchor="sub_id=348" w:history="1">
        <w:r>
          <w:rPr>
            <w:rStyle w:val="a3"/>
            <w:i/>
            <w:iCs/>
          </w:rPr>
          <w:t>Заңымен</w:t>
        </w:r>
      </w:hyperlink>
      <w:r>
        <w:rPr>
          <w:rStyle w:val="s3"/>
        </w:rPr>
        <w:t xml:space="preserve"> </w:t>
      </w:r>
      <w:r>
        <w:rPr>
          <w:rStyle w:val="s3"/>
        </w:rPr>
        <w:t>4-тармақпен толықтырылды (2009 ж. 1 қаңтардан бастап қолданысқа енгiзiлді); 2013.05.12. № 152-V ҚР</w:t>
      </w:r>
      <w:r>
        <w:rPr>
          <w:rStyle w:val="s3"/>
        </w:rPr>
        <w:t xml:space="preserve"> </w:t>
      </w:r>
      <w:hyperlink r:id="rId2910" w:anchor="sub_id=132" w:history="1">
        <w:r>
          <w:rPr>
            <w:rStyle w:val="a3"/>
            <w:i/>
            <w:iCs/>
          </w:rPr>
          <w:t>Заңымен</w:t>
        </w:r>
      </w:hyperlink>
      <w:r>
        <w:rPr>
          <w:rStyle w:val="s3"/>
        </w:rPr>
        <w:t xml:space="preserve"> </w:t>
      </w:r>
      <w:r>
        <w:rPr>
          <w:rStyle w:val="s3"/>
        </w:rPr>
        <w:t>4-тармақ жаңа редакцияда (2014 ж. 1 қаңтардан бастап қолданысқа енгізілді) (</w:t>
      </w:r>
      <w:hyperlink r:id="rId2911" w:anchor="sub_id=1320400" w:history="1">
        <w:r>
          <w:rPr>
            <w:rStyle w:val="a3"/>
            <w:i/>
            <w:iCs/>
          </w:rPr>
          <w:t>бұр.ред.қара</w:t>
        </w:r>
      </w:hyperlink>
      <w:r>
        <w:rPr>
          <w:rStyle w:val="s3"/>
        </w:rPr>
        <w:t xml:space="preserve">) </w:t>
      </w:r>
    </w:p>
    <w:p w:rsidR="00000000" w:rsidRDefault="008B7D31">
      <w:pPr>
        <w:ind w:firstLine="400"/>
        <w:jc w:val="both"/>
      </w:pPr>
      <w:r>
        <w:rPr>
          <w:rStyle w:val="s0"/>
        </w:rPr>
        <w:t>4. Егер осы тармақта өзгеше белгіленб</w:t>
      </w:r>
      <w:r>
        <w:rPr>
          <w:rStyle w:val="s0"/>
        </w:rPr>
        <w:t>есе, табыстар мен шегерiмдердi түзету осы баптың 1-тармағында көрсетiлген жағдайлар басталған салық кезеңiнде жүргiзiледi.</w:t>
      </w:r>
    </w:p>
    <w:p w:rsidR="00000000" w:rsidRDefault="008B7D31">
      <w:pPr>
        <w:ind w:firstLine="400"/>
        <w:jc w:val="both"/>
      </w:pPr>
      <w:r>
        <w:rPr>
          <w:rStyle w:val="s0"/>
        </w:rPr>
        <w:t>Осы баптың 1-тармағының 7) тармақшасына сәйкес табыстар мен шегерімдерді түзету ұзақ мерзімді келісімшарттың қолданылу мерзімі аяқтал</w:t>
      </w:r>
      <w:r>
        <w:rPr>
          <w:rStyle w:val="s0"/>
        </w:rPr>
        <w:t>атын салық кезеңінде жүргізіледі.</w:t>
      </w:r>
    </w:p>
    <w:p w:rsidR="00000000" w:rsidRDefault="008B7D31">
      <w:pPr>
        <w:jc w:val="center"/>
      </w:pPr>
      <w:r>
        <w:t> </w:t>
      </w:r>
    </w:p>
    <w:p w:rsidR="00000000" w:rsidRDefault="008B7D31">
      <w:pPr>
        <w:jc w:val="center"/>
      </w:pPr>
      <w:r>
        <w:t> </w:t>
      </w:r>
    </w:p>
    <w:p w:rsidR="00000000" w:rsidRDefault="008B7D31">
      <w:pPr>
        <w:jc w:val="center"/>
      </w:pPr>
      <w:r>
        <w:rPr>
          <w:rStyle w:val="s1"/>
        </w:rPr>
        <w:t>12-тарау. САЛЫҚ САЛЫНАТЫН ТАБЫСТЫ АЗАЙТУ ЖӘНЕ САЛЫҚ ТӨЛЕУШІЛЕРДІҢ КЕЙБІР САНАТТАРЫН САЛЫҚ САЛУДАН БОСАТУ</w:t>
      </w:r>
    </w:p>
    <w:p w:rsidR="00000000" w:rsidRDefault="008B7D31">
      <w:pPr>
        <w:ind w:left="1200" w:hanging="800"/>
        <w:jc w:val="both"/>
      </w:pPr>
      <w:r>
        <w:rPr>
          <w:rStyle w:val="s1"/>
        </w:rPr>
        <w:t> </w:t>
      </w:r>
    </w:p>
    <w:p w:rsidR="00000000" w:rsidRDefault="008B7D31">
      <w:pPr>
        <w:ind w:left="1200" w:hanging="800"/>
        <w:jc w:val="both"/>
      </w:pPr>
      <w:r>
        <w:rPr>
          <w:rStyle w:val="s1"/>
        </w:rPr>
        <w:t>133-бап</w:t>
      </w:r>
      <w:r>
        <w:rPr>
          <w:rStyle w:val="s1"/>
          <w:b w:val="0"/>
          <w:bCs w:val="0"/>
        </w:rPr>
        <w:t xml:space="preserve">. </w:t>
      </w:r>
      <w:r>
        <w:rPr>
          <w:rStyle w:val="s0"/>
          <w:b/>
          <w:bCs/>
        </w:rPr>
        <w:t>Салық салынатын табысты азайту</w:t>
      </w:r>
    </w:p>
    <w:p w:rsidR="00000000" w:rsidRDefault="008B7D31">
      <w:pPr>
        <w:ind w:firstLine="400"/>
        <w:jc w:val="both"/>
      </w:pPr>
      <w:r>
        <w:rPr>
          <w:rStyle w:val="s0"/>
        </w:rPr>
        <w:t>1. Салық төлеушінің салық салынатын табысты мынадай шығыс түрлеріне:</w:t>
      </w:r>
    </w:p>
    <w:p w:rsidR="00000000" w:rsidRDefault="008B7D31">
      <w:pPr>
        <w:jc w:val="both"/>
      </w:pPr>
      <w:r>
        <w:rPr>
          <w:rStyle w:val="s3"/>
        </w:rPr>
        <w:t>20</w:t>
      </w:r>
      <w:r>
        <w:rPr>
          <w:rStyle w:val="s3"/>
        </w:rPr>
        <w:t>09.12.02. № 133-ІV ҚР</w:t>
      </w:r>
      <w:r>
        <w:rPr>
          <w:rStyle w:val="s3"/>
        </w:rPr>
        <w:t xml:space="preserve"> </w:t>
      </w:r>
      <w:hyperlink r:id="rId2912" w:anchor="sub_id=311" w:history="1">
        <w:r>
          <w:rPr>
            <w:rStyle w:val="a3"/>
            <w:i/>
            <w:iCs/>
          </w:rPr>
          <w:t>Заңымен</w:t>
        </w:r>
      </w:hyperlink>
      <w:r>
        <w:rPr>
          <w:rStyle w:val="s3"/>
        </w:rPr>
        <w:t xml:space="preserve"> </w:t>
      </w:r>
      <w:r>
        <w:rPr>
          <w:rStyle w:val="s3"/>
        </w:rPr>
        <w:t>1) тармақша жаңа редакцияда (2009 жылғы 1 қаңтардан бастап қолданысқа енді) (бұр.</w:t>
      </w:r>
      <w:hyperlink r:id="rId2913" w:anchor="sub_id=1330101" w:history="1">
        <w:r>
          <w:rPr>
            <w:rStyle w:val="a3"/>
            <w:i/>
            <w:iCs/>
          </w:rPr>
          <w:t>ред</w:t>
        </w:r>
      </w:hyperlink>
      <w:r>
        <w:rPr>
          <w:rStyle w:val="s3"/>
        </w:rPr>
        <w:t>.қара); 2011.21.07. № 467-ІV ҚР</w:t>
      </w:r>
      <w:r>
        <w:rPr>
          <w:rStyle w:val="s3"/>
        </w:rPr>
        <w:t xml:space="preserve"> </w:t>
      </w:r>
      <w:hyperlink r:id="rId2914" w:anchor="sub_id=338" w:history="1">
        <w:r>
          <w:rPr>
            <w:rStyle w:val="a3"/>
            <w:i/>
            <w:iCs/>
          </w:rPr>
          <w:t>Заңымен</w:t>
        </w:r>
      </w:hyperlink>
      <w:r>
        <w:rPr>
          <w:rStyle w:val="s3"/>
        </w:rPr>
        <w:t xml:space="preserve"> </w:t>
      </w:r>
      <w:r>
        <w:rPr>
          <w:rStyle w:val="s3"/>
        </w:rPr>
        <w:t>(2012 жылғы 1 қаңтардан бастап қолданысқа енгізілді) (</w:t>
      </w:r>
      <w:hyperlink r:id="rId2915" w:anchor="sub_id=1330100" w:history="1">
        <w:r>
          <w:rPr>
            <w:rStyle w:val="a3"/>
            <w:i/>
            <w:iCs/>
          </w:rPr>
          <w:t>бұр.ред.қара</w:t>
        </w:r>
      </w:hyperlink>
      <w:r>
        <w:rPr>
          <w:rStyle w:val="s3"/>
        </w:rPr>
        <w:t>); 2014.28.11. № 257-V ҚР</w:t>
      </w:r>
      <w:r>
        <w:rPr>
          <w:rStyle w:val="s3"/>
        </w:rPr>
        <w:t xml:space="preserve"> </w:t>
      </w:r>
      <w:hyperlink r:id="rId2916" w:anchor="sub_id=133" w:history="1">
        <w:r>
          <w:rPr>
            <w:rStyle w:val="a3"/>
            <w:i/>
            <w:iCs/>
          </w:rPr>
          <w:t>Заңымен</w:t>
        </w:r>
      </w:hyperlink>
      <w:r>
        <w:rPr>
          <w:rStyle w:val="s3"/>
        </w:rPr>
        <w:t xml:space="preserve"> </w:t>
      </w:r>
      <w:r>
        <w:rPr>
          <w:rStyle w:val="s3"/>
        </w:rPr>
        <w:t>(2015 ж. 1 қаңтардан бастап қолданысқа енгізілді) (</w:t>
      </w:r>
      <w:hyperlink r:id="rId2917" w:anchor="sub_id=1330101" w:history="1">
        <w:r>
          <w:rPr>
            <w:rStyle w:val="a3"/>
            <w:i/>
            <w:iCs/>
          </w:rPr>
          <w:t>бұр.ред.қара</w:t>
        </w:r>
      </w:hyperlink>
      <w:r>
        <w:rPr>
          <w:rStyle w:val="s3"/>
        </w:rPr>
        <w:t>); 2015.16.11. № 403-V ҚР</w:t>
      </w:r>
      <w:r>
        <w:rPr>
          <w:rStyle w:val="s3"/>
        </w:rPr>
        <w:t xml:space="preserve"> </w:t>
      </w:r>
      <w:hyperlink r:id="rId2918" w:anchor="sub_id=133" w:history="1">
        <w:r>
          <w:rPr>
            <w:rStyle w:val="a3"/>
            <w:i/>
            <w:iCs/>
          </w:rPr>
          <w:t>Заңымен</w:t>
        </w:r>
      </w:hyperlink>
      <w:r>
        <w:rPr>
          <w:rStyle w:val="s3"/>
        </w:rPr>
        <w:t xml:space="preserve"> (</w:t>
      </w:r>
      <w:hyperlink r:id="rId2919" w:anchor="sub_id=1330101" w:history="1">
        <w:r>
          <w:rPr>
            <w:rStyle w:val="a3"/>
            <w:i/>
            <w:iCs/>
          </w:rPr>
          <w:t>бұр.ред.қ</w:t>
        </w:r>
        <w:r>
          <w:rPr>
            <w:rStyle w:val="a3"/>
            <w:i/>
            <w:iCs/>
          </w:rPr>
          <w:t>ара</w:t>
        </w:r>
      </w:hyperlink>
      <w:r>
        <w:rPr>
          <w:rStyle w:val="s3"/>
        </w:rPr>
        <w:t>) 1) тармақша өзгертілді</w:t>
      </w:r>
    </w:p>
    <w:p w:rsidR="00000000" w:rsidRDefault="008B7D31">
      <w:pPr>
        <w:ind w:firstLine="400"/>
        <w:jc w:val="both"/>
      </w:pPr>
      <w:r>
        <w:rPr>
          <w:rStyle w:val="s0"/>
        </w:rPr>
        <w:t>1) салық кезеңінде ірі салық төлеушілер мониторингінде тұрған салық төлеушілер - салық салынатын кірістің 3 пайызынан аспайтын жалпы сомасы мөлшерінде:</w:t>
      </w:r>
    </w:p>
    <w:p w:rsidR="00000000" w:rsidRDefault="008B7D31">
      <w:pPr>
        <w:ind w:firstLine="400"/>
        <w:jc w:val="both"/>
      </w:pPr>
      <w:r>
        <w:rPr>
          <w:rStyle w:val="s0"/>
        </w:rPr>
        <w:t>нақты шеккен шығыстардың осы Кодекстің</w:t>
      </w:r>
      <w:r>
        <w:rPr>
          <w:rStyle w:val="s0"/>
        </w:rPr>
        <w:t xml:space="preserve"> </w:t>
      </w:r>
      <w:hyperlink r:id="rId2920" w:anchor="sub_id=970200" w:history="1">
        <w:r>
          <w:rPr>
            <w:rStyle w:val="a3"/>
          </w:rPr>
          <w:t>97-бабының 2-тармағында</w:t>
        </w:r>
      </w:hyperlink>
      <w:r>
        <w:rPr>
          <w:rStyle w:val="s0"/>
        </w:rPr>
        <w:t xml:space="preserve"> </w:t>
      </w:r>
      <w:r>
        <w:rPr>
          <w:rStyle w:val="s0"/>
        </w:rPr>
        <w:t>көзделген әлеуметтік сала объектілерін пайдаланған кезде алуға жататын (алынған) табыстардан асып түскен сомасын;</w:t>
      </w:r>
    </w:p>
    <w:p w:rsidR="00000000" w:rsidRDefault="008B7D31">
      <w:pPr>
        <w:ind w:firstLine="400"/>
        <w:jc w:val="both"/>
      </w:pPr>
      <w:r>
        <w:rPr>
          <w:rStyle w:val="s0"/>
        </w:rPr>
        <w:t>алушысы:</w:t>
      </w:r>
    </w:p>
    <w:p w:rsidR="00000000" w:rsidRDefault="008B7D31">
      <w:pPr>
        <w:ind w:firstLine="400"/>
        <w:jc w:val="both"/>
      </w:pPr>
      <w:r>
        <w:rPr>
          <w:rStyle w:val="s0"/>
        </w:rPr>
        <w:t>коммерциялық емес ұйым;</w:t>
      </w:r>
    </w:p>
    <w:p w:rsidR="00000000" w:rsidRDefault="008B7D31">
      <w:pPr>
        <w:ind w:firstLine="400"/>
        <w:jc w:val="both"/>
      </w:pPr>
      <w:r>
        <w:rPr>
          <w:rStyle w:val="s0"/>
        </w:rPr>
        <w:t>әлеуметт</w:t>
      </w:r>
      <w:r>
        <w:rPr>
          <w:rStyle w:val="s0"/>
        </w:rPr>
        <w:t>iк саладағы қызметті жүзеге а</w:t>
      </w:r>
      <w:r>
        <w:rPr>
          <w:rStyle w:val="s0"/>
        </w:rPr>
        <w:t>сыратын ұйым;</w:t>
      </w:r>
    </w:p>
    <w:p w:rsidR="00000000" w:rsidRDefault="008B7D31">
      <w:pPr>
        <w:ind w:firstLine="400"/>
        <w:jc w:val="both"/>
      </w:pPr>
      <w:r>
        <w:rPr>
          <w:rStyle w:val="s0"/>
        </w:rPr>
        <w:t>осы Кодекстің</w:t>
      </w:r>
      <w:r>
        <w:rPr>
          <w:rStyle w:val="s0"/>
        </w:rPr>
        <w:t xml:space="preserve"> </w:t>
      </w:r>
      <w:hyperlink r:id="rId2921" w:anchor="sub_id=1350301" w:history="1">
        <w:r>
          <w:rPr>
            <w:rStyle w:val="a3"/>
          </w:rPr>
          <w:t>135-3-бабы 1-тармағының</w:t>
        </w:r>
      </w:hyperlink>
      <w:r>
        <w:rPr>
          <w:rStyle w:val="s0"/>
        </w:rPr>
        <w:t xml:space="preserve"> </w:t>
      </w:r>
      <w:r>
        <w:rPr>
          <w:rStyle w:val="s0"/>
        </w:rPr>
        <w:t>екінші абзацында айқындалған заңды тұлға болып табылатын, өтеусiз негiзде берiлген мүлiктiң құнын;</w:t>
      </w:r>
    </w:p>
    <w:p w:rsidR="00000000" w:rsidRDefault="008B7D31">
      <w:pPr>
        <w:ind w:firstLine="400"/>
        <w:jc w:val="both"/>
      </w:pPr>
      <w:r>
        <w:rPr>
          <w:rStyle w:val="s0"/>
        </w:rPr>
        <w:t>көмекті алатын тұлға</w:t>
      </w:r>
      <w:r>
        <w:rPr>
          <w:rStyle w:val="s0"/>
        </w:rPr>
        <w:t>ның тарапынан өтініш жасалу негізінде салық төлеушінің шешімі болған кездегі қайырымдылық көмекті;</w:t>
      </w:r>
    </w:p>
    <w:p w:rsidR="00000000" w:rsidRDefault="008B7D31">
      <w:pPr>
        <w:jc w:val="both"/>
      </w:pPr>
      <w:r>
        <w:rPr>
          <w:rStyle w:val="s3"/>
        </w:rPr>
        <w:t>2015.16.11. № 403-V ҚР</w:t>
      </w:r>
      <w:r>
        <w:rPr>
          <w:rStyle w:val="s3"/>
        </w:rPr>
        <w:t xml:space="preserve"> </w:t>
      </w:r>
      <w:hyperlink r:id="rId2922" w:anchor="sub_id=133" w:history="1">
        <w:r>
          <w:rPr>
            <w:rStyle w:val="a3"/>
            <w:i/>
            <w:iCs/>
          </w:rPr>
          <w:t>Заңымен</w:t>
        </w:r>
      </w:hyperlink>
      <w:r>
        <w:rPr>
          <w:rStyle w:val="s3"/>
        </w:rPr>
        <w:t xml:space="preserve"> </w:t>
      </w:r>
      <w:r>
        <w:rPr>
          <w:rStyle w:val="s3"/>
        </w:rPr>
        <w:t>1-1) тармақшамен толықтырылды</w:t>
      </w:r>
      <w:r>
        <w:rPr>
          <w:rStyle w:val="s3"/>
        </w:rPr>
        <w:t xml:space="preserve"> </w:t>
      </w:r>
    </w:p>
    <w:p w:rsidR="00000000" w:rsidRDefault="008B7D31">
      <w:pPr>
        <w:ind w:firstLine="400"/>
        <w:jc w:val="both"/>
      </w:pPr>
      <w:r>
        <w:rPr>
          <w:rStyle w:val="s0"/>
        </w:rPr>
        <w:t>1-1) осы тарма</w:t>
      </w:r>
      <w:r>
        <w:rPr>
          <w:rStyle w:val="s0"/>
        </w:rPr>
        <w:t>қтың</w:t>
      </w:r>
      <w:r>
        <w:rPr>
          <w:rStyle w:val="s0"/>
        </w:rPr>
        <w:t xml:space="preserve"> 1) тармақшасында көрсетілген салық төлеушілерді қоспағанда, салық төлеушілер - салық салынатын кірістің 4 пайызынан аспайтын жалпы сомасы мөлшерінде:</w:t>
      </w:r>
      <w:r>
        <w:rPr>
          <w:rStyle w:val="s0"/>
        </w:rPr>
        <w:t xml:space="preserve"> </w:t>
      </w:r>
    </w:p>
    <w:p w:rsidR="00000000" w:rsidRDefault="008B7D31">
      <w:pPr>
        <w:ind w:firstLine="400"/>
        <w:jc w:val="both"/>
      </w:pPr>
      <w:r>
        <w:rPr>
          <w:rStyle w:val="s0"/>
        </w:rPr>
        <w:t>нақты шеккен шығыстардың осы Кодекстің</w:t>
      </w:r>
      <w:r>
        <w:rPr>
          <w:rStyle w:val="s0"/>
        </w:rPr>
        <w:t xml:space="preserve"> </w:t>
      </w:r>
      <w:hyperlink r:id="rId2923" w:anchor="sub_id=970200" w:history="1">
        <w:r>
          <w:rPr>
            <w:rStyle w:val="a3"/>
          </w:rPr>
          <w:t>97-бабының 2-тармағында</w:t>
        </w:r>
      </w:hyperlink>
      <w:r>
        <w:rPr>
          <w:rStyle w:val="s0"/>
        </w:rPr>
        <w:t xml:space="preserve"> </w:t>
      </w:r>
      <w:r>
        <w:rPr>
          <w:rStyle w:val="s0"/>
        </w:rPr>
        <w:t>көзделген әлеуметтік сала объектілерін пайдаланған кезде алуға жататын (алынған) кірістерден асып түскен сомасын;</w:t>
      </w:r>
      <w:r>
        <w:rPr>
          <w:rStyle w:val="s0"/>
        </w:rPr>
        <w:t xml:space="preserve"> </w:t>
      </w:r>
    </w:p>
    <w:p w:rsidR="00000000" w:rsidRDefault="008B7D31">
      <w:pPr>
        <w:ind w:firstLine="400"/>
        <w:jc w:val="both"/>
      </w:pPr>
      <w:r>
        <w:rPr>
          <w:rStyle w:val="s0"/>
        </w:rPr>
        <w:t>алушысы:</w:t>
      </w:r>
    </w:p>
    <w:p w:rsidR="00000000" w:rsidRDefault="008B7D31">
      <w:pPr>
        <w:ind w:firstLine="400"/>
        <w:jc w:val="both"/>
      </w:pPr>
      <w:r>
        <w:rPr>
          <w:rStyle w:val="s0"/>
        </w:rPr>
        <w:t>коммерциялық емес ұйым;</w:t>
      </w:r>
    </w:p>
    <w:p w:rsidR="00000000" w:rsidRDefault="008B7D31">
      <w:pPr>
        <w:ind w:firstLine="400"/>
        <w:jc w:val="both"/>
      </w:pPr>
      <w:r>
        <w:rPr>
          <w:rStyle w:val="s0"/>
        </w:rPr>
        <w:t>әлеуметт</w:t>
      </w:r>
      <w:r>
        <w:rPr>
          <w:rStyle w:val="s0"/>
        </w:rPr>
        <w:t>iк саладағы қызметті жүзеге асыратын ұйым;</w:t>
      </w:r>
    </w:p>
    <w:p w:rsidR="00000000" w:rsidRDefault="008B7D31">
      <w:pPr>
        <w:ind w:firstLine="400"/>
        <w:jc w:val="both"/>
      </w:pPr>
      <w:r>
        <w:rPr>
          <w:rStyle w:val="s0"/>
        </w:rPr>
        <w:t>осы Кодекс</w:t>
      </w:r>
      <w:r>
        <w:rPr>
          <w:rStyle w:val="s0"/>
        </w:rPr>
        <w:t>тің</w:t>
      </w:r>
      <w:r>
        <w:rPr>
          <w:rStyle w:val="s0"/>
        </w:rPr>
        <w:t xml:space="preserve"> </w:t>
      </w:r>
      <w:hyperlink r:id="rId2924" w:anchor="sub_id=1350301" w:history="1">
        <w:r>
          <w:rPr>
            <w:rStyle w:val="a3"/>
          </w:rPr>
          <w:t>135-3-бабы 1-тармағының</w:t>
        </w:r>
      </w:hyperlink>
      <w:r>
        <w:rPr>
          <w:rStyle w:val="s0"/>
        </w:rPr>
        <w:t xml:space="preserve"> </w:t>
      </w:r>
      <w:r>
        <w:rPr>
          <w:rStyle w:val="s0"/>
        </w:rPr>
        <w:t>екінші абзацында айқындалған заңды тұлға болып табылатын, өтеусiз негiзде берiлген мүлiктiң құнын;</w:t>
      </w:r>
    </w:p>
    <w:p w:rsidR="00000000" w:rsidRDefault="008B7D31">
      <w:pPr>
        <w:ind w:firstLine="400"/>
        <w:jc w:val="both"/>
      </w:pPr>
      <w:r>
        <w:rPr>
          <w:rStyle w:val="s0"/>
        </w:rPr>
        <w:t>көмекті алатын тұлғаның тарапынан өтініш жас</w:t>
      </w:r>
      <w:r>
        <w:rPr>
          <w:rStyle w:val="s0"/>
        </w:rPr>
        <w:t>алу негізінде салық төлеушінің шешімі болған кездегі қайырымдылық көмекті;</w:t>
      </w:r>
    </w:p>
    <w:p w:rsidR="00000000" w:rsidRDefault="008B7D31">
      <w:pPr>
        <w:ind w:firstLine="400"/>
        <w:jc w:val="both"/>
      </w:pPr>
      <w:r>
        <w:rPr>
          <w:rStyle w:val="s0"/>
        </w:rPr>
        <w:t>2) мүгедектердің еңбегіне ақы төлеуге жұмсалған шығыстардың 2 еселенген мөлшерін және мүгедектердің жалақысының және басқа да төлемдердің есептелген әлеуметтік салық сомасының 50 па</w:t>
      </w:r>
      <w:r>
        <w:rPr>
          <w:rStyle w:val="s0"/>
        </w:rPr>
        <w:t>йызын;</w:t>
      </w:r>
    </w:p>
    <w:p w:rsidR="00000000" w:rsidRDefault="008B7D31">
      <w:pPr>
        <w:jc w:val="both"/>
      </w:pPr>
      <w:r>
        <w:rPr>
          <w:rStyle w:val="s3"/>
        </w:rPr>
        <w:t>2011.19.01. № 395-IV ҚР</w:t>
      </w:r>
      <w:r>
        <w:rPr>
          <w:rStyle w:val="s3"/>
        </w:rPr>
        <w:t xml:space="preserve"> </w:t>
      </w:r>
      <w:hyperlink r:id="rId2925" w:anchor="sub_id=303" w:history="1">
        <w:r>
          <w:rPr>
            <w:rStyle w:val="a3"/>
            <w:i/>
            <w:iCs/>
          </w:rPr>
          <w:t>Заңымен</w:t>
        </w:r>
      </w:hyperlink>
      <w:r>
        <w:rPr>
          <w:rStyle w:val="s3"/>
        </w:rPr>
        <w:t xml:space="preserve"> </w:t>
      </w:r>
      <w:r>
        <w:rPr>
          <w:rStyle w:val="s3"/>
        </w:rPr>
        <w:t>(2011 жылғы 1 қаңтардан бастап қолданысқа енгізілді) (</w:t>
      </w:r>
      <w:hyperlink r:id="rId2926" w:anchor="sub_id=1330203" w:history="1">
        <w:r>
          <w:rPr>
            <w:rStyle w:val="a3"/>
            <w:i/>
            <w:iCs/>
          </w:rPr>
          <w:t>бұр.ред.қара</w:t>
        </w:r>
      </w:hyperlink>
      <w:r>
        <w:rPr>
          <w:rStyle w:val="s3"/>
        </w:rPr>
        <w:t>); 2012.26.12. № 61-V ҚР</w:t>
      </w:r>
      <w:r>
        <w:rPr>
          <w:rStyle w:val="s3"/>
        </w:rPr>
        <w:t xml:space="preserve"> </w:t>
      </w:r>
      <w:hyperlink r:id="rId2927" w:anchor="sub_id=133" w:history="1">
        <w:r>
          <w:rPr>
            <w:rStyle w:val="a3"/>
            <w:i/>
            <w:iCs/>
          </w:rPr>
          <w:t>Заңымен</w:t>
        </w:r>
      </w:hyperlink>
      <w:r>
        <w:rPr>
          <w:rStyle w:val="s3"/>
        </w:rPr>
        <w:t xml:space="preserve"> </w:t>
      </w:r>
      <w:r>
        <w:rPr>
          <w:rStyle w:val="s3"/>
        </w:rPr>
        <w:t>(2013 ж. 1 қаңтардан бастап қолданысқа енгізілді) (</w:t>
      </w:r>
      <w:hyperlink r:id="rId2928" w:anchor="sub_id=1330203" w:history="1">
        <w:r>
          <w:rPr>
            <w:rStyle w:val="a3"/>
            <w:i/>
            <w:iCs/>
          </w:rPr>
          <w:t>бұр.ред.қара</w:t>
        </w:r>
      </w:hyperlink>
      <w:r>
        <w:rPr>
          <w:rStyle w:val="s3"/>
        </w:rPr>
        <w:t>) 3) тармақша өзгертілді; 2014.29.09. № 239-V ҚР</w:t>
      </w:r>
      <w:r>
        <w:rPr>
          <w:rStyle w:val="s3"/>
        </w:rPr>
        <w:t xml:space="preserve"> </w:t>
      </w:r>
      <w:hyperlink r:id="rId2929" w:anchor="sub_id=133" w:history="1">
        <w:r>
          <w:rPr>
            <w:rStyle w:val="a3"/>
            <w:i/>
            <w:iCs/>
          </w:rPr>
          <w:t>Заңымен</w:t>
        </w:r>
      </w:hyperlink>
      <w:r>
        <w:rPr>
          <w:rStyle w:val="s3"/>
        </w:rPr>
        <w:t xml:space="preserve"> (</w:t>
      </w:r>
      <w:hyperlink r:id="rId2930" w:anchor="sub_id=1330203" w:history="1">
        <w:r>
          <w:rPr>
            <w:rStyle w:val="a3"/>
            <w:i/>
            <w:iCs/>
          </w:rPr>
          <w:t>бұр.ред.қара</w:t>
        </w:r>
      </w:hyperlink>
      <w:r>
        <w:rPr>
          <w:rStyle w:val="s3"/>
        </w:rPr>
        <w:t>); 2014.29.12. № 269-V ҚР</w:t>
      </w:r>
      <w:r>
        <w:rPr>
          <w:rStyle w:val="s3"/>
        </w:rPr>
        <w:t xml:space="preserve"> </w:t>
      </w:r>
      <w:hyperlink r:id="rId2931" w:anchor="sub_id=133" w:history="1">
        <w:r>
          <w:rPr>
            <w:rStyle w:val="a3"/>
            <w:i/>
            <w:iCs/>
          </w:rPr>
          <w:t>Заңымен</w:t>
        </w:r>
      </w:hyperlink>
      <w:r>
        <w:rPr>
          <w:rStyle w:val="s3"/>
        </w:rPr>
        <w:t xml:space="preserve"> </w:t>
      </w:r>
      <w:r>
        <w:rPr>
          <w:rStyle w:val="s3"/>
        </w:rPr>
        <w:t>(2014 ж. 13 қазаннан бастап қолданысқа ен</w:t>
      </w:r>
      <w:r>
        <w:rPr>
          <w:rStyle w:val="s3"/>
        </w:rPr>
        <w:t>гізілді) (</w:t>
      </w:r>
      <w:hyperlink r:id="rId2932" w:anchor="sub_id=1330203" w:history="1">
        <w:r>
          <w:rPr>
            <w:rStyle w:val="a3"/>
            <w:i/>
            <w:iCs/>
          </w:rPr>
          <w:t>бұр.р</w:t>
        </w:r>
        <w:r>
          <w:rPr>
            <w:rStyle w:val="a3"/>
            <w:i/>
            <w:iCs/>
          </w:rPr>
          <w:t>ед.қара</w:t>
        </w:r>
      </w:hyperlink>
      <w:r>
        <w:rPr>
          <w:rStyle w:val="s3"/>
        </w:rPr>
        <w:t>) 3) тармақша жаңа редакцияда</w:t>
      </w:r>
    </w:p>
    <w:p w:rsidR="00000000" w:rsidRDefault="008B7D31">
      <w:pPr>
        <w:ind w:firstLine="400"/>
        <w:jc w:val="both"/>
      </w:pPr>
      <w:r>
        <w:rPr>
          <w:rStyle w:val="s0"/>
        </w:rPr>
        <w:t>3) жеке тұлға салық төлеушіде кемінде үш жыл жұмыс істеу міндеттемесі туралы шарт жасасқан жағдайда, салық төлеушімен еңбек қатынастарында тұрмаған жеке тұлғаны оқытуға арналған шығыстарды азайтуға құқығы бар.</w:t>
      </w:r>
    </w:p>
    <w:p w:rsidR="00000000" w:rsidRDefault="008B7D31">
      <w:pPr>
        <w:ind w:firstLine="400"/>
        <w:jc w:val="both"/>
      </w:pPr>
      <w:r>
        <w:rPr>
          <w:rStyle w:val="s0"/>
        </w:rPr>
        <w:t>Осы тарм</w:t>
      </w:r>
      <w:r>
        <w:rPr>
          <w:rStyle w:val="s0"/>
        </w:rPr>
        <w:t>ақшаның мақсатында оқытуға арналған шығыстар:</w:t>
      </w:r>
    </w:p>
    <w:p w:rsidR="00000000" w:rsidRDefault="008B7D31">
      <w:pPr>
        <w:ind w:firstLine="400"/>
        <w:jc w:val="both"/>
      </w:pPr>
      <w:r>
        <w:rPr>
          <w:rStyle w:val="s0"/>
        </w:rPr>
        <w:t>оқытуға ақы төлеуге іс жүзінде жұмсалған шығыстарды;</w:t>
      </w:r>
    </w:p>
    <w:p w:rsidR="00000000" w:rsidRDefault="008B7D31">
      <w:pPr>
        <w:ind w:firstLine="400"/>
        <w:jc w:val="both"/>
      </w:pPr>
      <w:r>
        <w:rPr>
          <w:rStyle w:val="s0"/>
        </w:rPr>
        <w:t>уәкілетті орган белгілеген</w:t>
      </w:r>
      <w:r>
        <w:rPr>
          <w:rStyle w:val="s0"/>
        </w:rPr>
        <w:t xml:space="preserve"> </w:t>
      </w:r>
      <w:hyperlink r:id="rId2933" w:history="1">
        <w:r>
          <w:rPr>
            <w:rStyle w:val="a3"/>
          </w:rPr>
          <w:t>нормалар</w:t>
        </w:r>
      </w:hyperlink>
      <w:r>
        <w:rPr>
          <w:rStyle w:val="s0"/>
        </w:rPr>
        <w:t xml:space="preserve"> </w:t>
      </w:r>
      <w:r>
        <w:rPr>
          <w:rStyle w:val="s0"/>
        </w:rPr>
        <w:t>шегінде тұруға іс жүзінде жұмсалған шығыстарды;</w:t>
      </w:r>
    </w:p>
    <w:p w:rsidR="00000000" w:rsidRDefault="008B7D31">
      <w:pPr>
        <w:ind w:firstLine="400"/>
        <w:jc w:val="both"/>
      </w:pPr>
      <w:r>
        <w:rPr>
          <w:rStyle w:val="s0"/>
        </w:rPr>
        <w:t>оқитын а</w:t>
      </w:r>
      <w:r>
        <w:rPr>
          <w:rStyle w:val="s0"/>
        </w:rPr>
        <w:t>дамға салық төлеуші айқындаған мөлшерде, бірақ уәкілетті орган белгілеген нормалардан аспайтын ақша сомасын төлеуге арналған шығыстарды;</w:t>
      </w:r>
      <w:r>
        <w:rPr>
          <w:rStyle w:val="s0"/>
        </w:rPr>
        <w:t xml:space="preserve"> </w:t>
      </w:r>
    </w:p>
    <w:p w:rsidR="00000000" w:rsidRDefault="008B7D31">
      <w:pPr>
        <w:ind w:firstLine="400"/>
        <w:jc w:val="both"/>
      </w:pPr>
      <w:r>
        <w:rPr>
          <w:rStyle w:val="s0"/>
        </w:rPr>
        <w:t>оқуға түскен кезде оқу орнына баруы және оқу аяқталғаннан кейін қайтуына іс жүзінде жұмсалған шығыстардықамтиды.</w:t>
      </w:r>
    </w:p>
    <w:p w:rsidR="00000000" w:rsidRDefault="008B7D31">
      <w:pPr>
        <w:ind w:firstLine="400"/>
        <w:jc w:val="both"/>
      </w:pPr>
      <w:r>
        <w:rPr>
          <w:rStyle w:val="s0"/>
        </w:rPr>
        <w:t>Осы т</w:t>
      </w:r>
      <w:r>
        <w:rPr>
          <w:rStyle w:val="s0"/>
        </w:rPr>
        <w:t>армақшаның ережелері:</w:t>
      </w:r>
    </w:p>
    <w:p w:rsidR="00000000" w:rsidRDefault="008B7D31">
      <w:pPr>
        <w:ind w:firstLine="400"/>
        <w:jc w:val="both"/>
      </w:pPr>
      <w:r>
        <w:rPr>
          <w:rStyle w:val="s0"/>
        </w:rPr>
        <w:t>жеке тұлға оқыту шығыстарын жеке тұлғаның оқуы аяқталған салық кезеңін, сондай-ақ кейінгі салық кезеңін қамтитын уақыт кезеңі ішінде толық немесе ішінара өтеген жағдайды қоспағанда, оқыту шығыстары бойынша осы тармақшаның ережелері қо</w:t>
      </w:r>
      <w:r>
        <w:rPr>
          <w:rStyle w:val="s0"/>
        </w:rPr>
        <w:t>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000000" w:rsidRDefault="008B7D31">
      <w:pPr>
        <w:ind w:firstLine="400"/>
        <w:jc w:val="both"/>
      </w:pPr>
      <w:r>
        <w:rPr>
          <w:rStyle w:val="s0"/>
        </w:rPr>
        <w:t xml:space="preserve">жеке </w:t>
      </w:r>
      <w:r>
        <w:rPr>
          <w:rStyle w:val="s0"/>
        </w:rPr>
        <w:t>тұлға оқыту шығыстарын еңбек шарты бұзылған салық кезеңін, сондай-ақ кейінгі салық кезеңін қамтитын уақыт кезеңі ішінде толық немесе ішінара өтеген жағдайды қоспағанда, оқыту шығыстары бойынша осы тармақшаның ережелері қолданылған жеке тұлғамен еңбек шарты</w:t>
      </w:r>
      <w:r>
        <w:rPr>
          <w:rStyle w:val="s0"/>
        </w:rPr>
        <w:t xml:space="preserve"> мұндай тұлғамен еңбек шарты жасалған күннен бастап үш жыл өткенге дейін бұзылған жағдайларда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000000" w:rsidRDefault="008B7D31">
      <w:pPr>
        <w:ind w:firstLine="400"/>
        <w:jc w:val="both"/>
      </w:pPr>
      <w:r>
        <w:rPr>
          <w:rStyle w:val="s0"/>
        </w:rPr>
        <w:t>жер қойнауын пайдалануш</w:t>
      </w:r>
      <w:r>
        <w:rPr>
          <w:rStyle w:val="s0"/>
        </w:rPr>
        <w:t>ы мұндай оқыту шығыстарына қатысты осы Кодекстің</w:t>
      </w:r>
      <w:r>
        <w:rPr>
          <w:rStyle w:val="s0"/>
        </w:rPr>
        <w:t xml:space="preserve"> </w:t>
      </w:r>
      <w:hyperlink r:id="rId2934" w:anchor="sub_id=1120000" w:history="1">
        <w:r>
          <w:rPr>
            <w:rStyle w:val="a3"/>
          </w:rPr>
          <w:t>112-бабының</w:t>
        </w:r>
      </w:hyperlink>
      <w:r>
        <w:rPr>
          <w:rStyle w:val="s0"/>
        </w:rPr>
        <w:t xml:space="preserve"> </w:t>
      </w:r>
      <w:r>
        <w:rPr>
          <w:rStyle w:val="s0"/>
        </w:rPr>
        <w:t>ережелерін қолданған жағдайда қолданылмайды.</w:t>
      </w:r>
    </w:p>
    <w:p w:rsidR="00000000" w:rsidRDefault="008B7D31">
      <w:pPr>
        <w:jc w:val="both"/>
      </w:pPr>
      <w:r>
        <w:rPr>
          <w:rStyle w:val="s3"/>
        </w:rPr>
        <w:t>2011.19.01. № 395-IV ҚР</w:t>
      </w:r>
      <w:r>
        <w:rPr>
          <w:rStyle w:val="s3"/>
        </w:rPr>
        <w:t xml:space="preserve"> </w:t>
      </w:r>
      <w:hyperlink r:id="rId2935" w:anchor="sub_id=303" w:history="1">
        <w:r>
          <w:rPr>
            <w:rStyle w:val="a3"/>
            <w:i/>
            <w:iCs/>
          </w:rPr>
          <w:t>Заңымен</w:t>
        </w:r>
      </w:hyperlink>
      <w:r>
        <w:rPr>
          <w:rStyle w:val="s3"/>
        </w:rPr>
        <w:t xml:space="preserve"> </w:t>
      </w:r>
      <w:r>
        <w:rPr>
          <w:rStyle w:val="s3"/>
        </w:rPr>
        <w:t>4) тармақшамен толықтырылды (2011 жылғы 1 қаңтардан бастап қолданысқа енгізілді); 2014.28.11. № 257-V ҚР</w:t>
      </w:r>
      <w:r>
        <w:rPr>
          <w:rStyle w:val="s3"/>
        </w:rPr>
        <w:t xml:space="preserve"> </w:t>
      </w:r>
      <w:hyperlink r:id="rId2936" w:anchor="sub_id=133" w:history="1">
        <w:r>
          <w:rPr>
            <w:rStyle w:val="a3"/>
            <w:i/>
            <w:iCs/>
          </w:rPr>
          <w:t>Заңымен</w:t>
        </w:r>
      </w:hyperlink>
      <w:r>
        <w:rPr>
          <w:rStyle w:val="s3"/>
        </w:rPr>
        <w:t xml:space="preserve"> </w:t>
      </w:r>
      <w:r>
        <w:rPr>
          <w:rStyle w:val="s3"/>
        </w:rPr>
        <w:t>4) тармақша жа</w:t>
      </w:r>
      <w:r>
        <w:rPr>
          <w:rStyle w:val="s3"/>
        </w:rPr>
        <w:t>ңа</w:t>
      </w:r>
      <w:r>
        <w:rPr>
          <w:rStyle w:val="s3"/>
        </w:rPr>
        <w:t xml:space="preserve"> редакцияда (2015 ж. 1 қаңтардан бастап қолданысқа енгізілді) (</w:t>
      </w:r>
      <w:hyperlink r:id="rId2937" w:anchor="sub_id=1330100" w:history="1">
        <w:r>
          <w:rPr>
            <w:rStyle w:val="a3"/>
            <w:i/>
            <w:iCs/>
          </w:rPr>
          <w:t>бұр.ред.қара</w:t>
        </w:r>
      </w:hyperlink>
      <w:r>
        <w:rPr>
          <w:rStyle w:val="s3"/>
        </w:rPr>
        <w:t xml:space="preserve">) </w:t>
      </w:r>
    </w:p>
    <w:p w:rsidR="00000000" w:rsidRDefault="008B7D31">
      <w:pPr>
        <w:ind w:firstLine="400"/>
        <w:jc w:val="both"/>
      </w:pPr>
      <w:r>
        <w:rPr>
          <w:rStyle w:val="s0"/>
        </w:rPr>
        <w:t>4) алушысы осы Кодекстің</w:t>
      </w:r>
      <w:r>
        <w:rPr>
          <w:rStyle w:val="s0"/>
        </w:rPr>
        <w:t xml:space="preserve"> </w:t>
      </w:r>
      <w:hyperlink r:id="rId2938" w:anchor="sub_id=135010100" w:history="1">
        <w:r>
          <w:rPr>
            <w:rStyle w:val="a3"/>
          </w:rPr>
          <w:t>135-1-бабының 1-тармағында</w:t>
        </w:r>
      </w:hyperlink>
      <w:r>
        <w:rPr>
          <w:rStyle w:val="s0"/>
        </w:rPr>
        <w:t xml:space="preserve"> </w:t>
      </w:r>
      <w:r>
        <w:rPr>
          <w:rStyle w:val="s0"/>
        </w:rPr>
        <w:t>айқындалған дербес білім беру ұйымы болып табылатын, өтеусiз берiлген мүлiктiң құнын;</w:t>
      </w:r>
    </w:p>
    <w:p w:rsidR="00000000" w:rsidRDefault="008B7D31">
      <w:pPr>
        <w:jc w:val="both"/>
      </w:pPr>
      <w:r>
        <w:rPr>
          <w:rStyle w:val="s3"/>
        </w:rPr>
        <w:t>2012.09.01. № 535-IV ҚР</w:t>
      </w:r>
      <w:r>
        <w:rPr>
          <w:rStyle w:val="s3"/>
        </w:rPr>
        <w:t xml:space="preserve"> </w:t>
      </w:r>
      <w:hyperlink r:id="rId2939" w:anchor="sub_id=305" w:history="1">
        <w:r>
          <w:rPr>
            <w:rStyle w:val="a3"/>
            <w:i/>
            <w:iCs/>
          </w:rPr>
          <w:t>Заңымен</w:t>
        </w:r>
      </w:hyperlink>
      <w:r>
        <w:rPr>
          <w:rStyle w:val="s3"/>
        </w:rPr>
        <w:t xml:space="preserve"> </w:t>
      </w:r>
      <w:r>
        <w:rPr>
          <w:rStyle w:val="s3"/>
        </w:rPr>
        <w:t>5) тармақ</w:t>
      </w:r>
      <w:r>
        <w:rPr>
          <w:rStyle w:val="s3"/>
        </w:rPr>
        <w:t>шамен толықтырылды (2013 жылғы 1 қаңтардан бастап қолданысқа енгізілді); 2013.05.12. № 152-V ҚР</w:t>
      </w:r>
      <w:r>
        <w:rPr>
          <w:rStyle w:val="s3"/>
        </w:rPr>
        <w:t xml:space="preserve"> </w:t>
      </w:r>
      <w:hyperlink r:id="rId2940" w:anchor="sub_id=133" w:history="1">
        <w:r>
          <w:rPr>
            <w:rStyle w:val="a3"/>
            <w:i/>
            <w:iCs/>
          </w:rPr>
          <w:t>Заңымен</w:t>
        </w:r>
      </w:hyperlink>
      <w:r>
        <w:rPr>
          <w:rStyle w:val="s3"/>
        </w:rPr>
        <w:t xml:space="preserve"> </w:t>
      </w:r>
      <w:r>
        <w:rPr>
          <w:rStyle w:val="s3"/>
        </w:rPr>
        <w:t>5) тармақша жаңа редакцияда (2014 ж. 1 қаңтардан бастап қолданысқа енгі</w:t>
      </w:r>
      <w:r>
        <w:rPr>
          <w:rStyle w:val="s3"/>
        </w:rPr>
        <w:t>зілді) (</w:t>
      </w:r>
      <w:hyperlink r:id="rId2941" w:anchor="sub_id=1330105" w:history="1">
        <w:r>
          <w:rPr>
            <w:rStyle w:val="a3"/>
            <w:i/>
            <w:iCs/>
          </w:rPr>
          <w:t>бұр.ред.қара</w:t>
        </w:r>
      </w:hyperlink>
      <w:r>
        <w:rPr>
          <w:rStyle w:val="s3"/>
        </w:rPr>
        <w:t>); 2014.07.03. № 177-V ҚР</w:t>
      </w:r>
      <w:r>
        <w:rPr>
          <w:rStyle w:val="s3"/>
        </w:rPr>
        <w:t xml:space="preserve"> </w:t>
      </w:r>
      <w:hyperlink r:id="rId2942" w:anchor="sub_id=133" w:history="1">
        <w:r>
          <w:rPr>
            <w:rStyle w:val="a3"/>
            <w:i/>
            <w:iCs/>
          </w:rPr>
          <w:t>Заңымен</w:t>
        </w:r>
      </w:hyperlink>
      <w:r>
        <w:rPr>
          <w:rStyle w:val="s3"/>
        </w:rPr>
        <w:t xml:space="preserve"> </w:t>
      </w:r>
      <w:r>
        <w:rPr>
          <w:rStyle w:val="s3"/>
        </w:rPr>
        <w:t>5) тармақша өзгертілді (2014 ж. 1 қа</w:t>
      </w:r>
      <w:r>
        <w:rPr>
          <w:rStyle w:val="s3"/>
        </w:rPr>
        <w:t>ңтардан</w:t>
      </w:r>
      <w:r>
        <w:rPr>
          <w:rStyle w:val="s3"/>
        </w:rPr>
        <w:t xml:space="preserve"> бастап қолданысқа енгізілді) (</w:t>
      </w:r>
      <w:hyperlink r:id="rId2943" w:anchor="sub_id=1330105" w:history="1">
        <w:r>
          <w:rPr>
            <w:rStyle w:val="a3"/>
            <w:i/>
            <w:iCs/>
          </w:rPr>
          <w:t>бұр.ред.қара</w:t>
        </w:r>
      </w:hyperlink>
      <w:r>
        <w:rPr>
          <w:rStyle w:val="s3"/>
        </w:rPr>
        <w:t>); 2015.31.10. № 382-V ҚР</w:t>
      </w:r>
      <w:r>
        <w:rPr>
          <w:rStyle w:val="s3"/>
        </w:rPr>
        <w:t xml:space="preserve"> </w:t>
      </w:r>
      <w:hyperlink r:id="rId2944" w:anchor="sub_id=133" w:history="1">
        <w:r>
          <w:rPr>
            <w:rStyle w:val="a3"/>
            <w:i/>
            <w:iCs/>
          </w:rPr>
          <w:t>Заңымен</w:t>
        </w:r>
      </w:hyperlink>
      <w:r>
        <w:rPr>
          <w:rStyle w:val="s3"/>
        </w:rPr>
        <w:t xml:space="preserve"> </w:t>
      </w:r>
      <w:r>
        <w:rPr>
          <w:rStyle w:val="s3"/>
        </w:rPr>
        <w:t>5) тар</w:t>
      </w:r>
      <w:r>
        <w:rPr>
          <w:rStyle w:val="s3"/>
        </w:rPr>
        <w:t>мақша жаңа редакцияда (</w:t>
      </w:r>
      <w:hyperlink r:id="rId2945" w:anchor="sub_id=1330105" w:history="1">
        <w:r>
          <w:rPr>
            <w:rStyle w:val="a3"/>
            <w:i/>
            <w:iCs/>
          </w:rPr>
          <w:t>бұр.ред.қара</w:t>
        </w:r>
      </w:hyperlink>
      <w:r>
        <w:rPr>
          <w:rStyle w:val="s3"/>
        </w:rPr>
        <w:t>)</w:t>
      </w:r>
    </w:p>
    <w:p w:rsidR="00000000" w:rsidRDefault="008B7D31">
      <w:pPr>
        <w:ind w:firstLine="400"/>
        <w:jc w:val="both"/>
      </w:pPr>
      <w:r>
        <w:rPr>
          <w:rStyle w:val="s0"/>
        </w:rPr>
        <w:t>5) өнертабыстарды, пайдалы модельдерді, өнеркәсіптік үлгілерді қорғау саласындағы уәкілетті орган берген өнеркәсіптік меншік объектіле</w:t>
      </w:r>
      <w:r>
        <w:rPr>
          <w:rStyle w:val="s0"/>
        </w:rPr>
        <w:t>ріне қорғау құжаты бар өнеркәсіптік меншік объектісін құруға байланысты ғылыми-зерттеу және ғылыми-техникалық жұмыстарға, сондай-ақ жоғары оқу орындарынан, ғылыми ұйымдардан және стартап- компаниялардан ғылыми және (немесе) ғылыми-техникалық қызмет нәтижел</w:t>
      </w:r>
      <w:r>
        <w:rPr>
          <w:rStyle w:val="s0"/>
        </w:rPr>
        <w:t>ерін коммерцияландыру мақсатында лицензиялық шарт немесе айрықша құқықты басқаға беру шарты бойынша зияткерлік меншік объектілеріне айрықша құқықтарды сатып алуға арналған шығыстардың (шығындардың) осы Кодекстің</w:t>
      </w:r>
      <w:r>
        <w:rPr>
          <w:rStyle w:val="s0"/>
        </w:rPr>
        <w:t xml:space="preserve"> </w:t>
      </w:r>
      <w:hyperlink r:id="rId2946" w:anchor="sub_id=1080000" w:history="1">
        <w:r>
          <w:rPr>
            <w:rStyle w:val="a3"/>
          </w:rPr>
          <w:t>108-бабына</w:t>
        </w:r>
      </w:hyperlink>
      <w:r>
        <w:rPr>
          <w:rStyle w:val="s0"/>
        </w:rPr>
        <w:t xml:space="preserve"> </w:t>
      </w:r>
      <w:r>
        <w:rPr>
          <w:rStyle w:val="s0"/>
        </w:rPr>
        <w:t>сәйкес шегерімдерге жатқызылған сомасының елу пайызы мөлшерінде азайтуға құқығы бар.</w:t>
      </w:r>
    </w:p>
    <w:p w:rsidR="00000000" w:rsidRDefault="008B7D31">
      <w:pPr>
        <w:ind w:firstLine="400"/>
        <w:jc w:val="both"/>
      </w:pPr>
      <w:r>
        <w:rPr>
          <w:rStyle w:val="s0"/>
        </w:rPr>
        <w:t>Осы тармақшаның ережелері Қазақстан Республикасының аумағында ғылыми-зерттеу, ғылыми-техникалық жұмыстардың нәтижесін е</w:t>
      </w:r>
      <w:r>
        <w:rPr>
          <w:rStyle w:val="s0"/>
        </w:rPr>
        <w:t>нгізу туралы индустриялық-инновациялық қызметті мемлекеттік қолдау саласындағы уәкілетті органның қорытындысымен расталған көрсетiлген жұмыстардың</w:t>
      </w:r>
      <w:r>
        <w:rPr>
          <w:rStyle w:val="s0"/>
        </w:rPr>
        <w:t xml:space="preserve"> </w:t>
      </w:r>
      <w:hyperlink r:id="rId2947" w:history="1">
        <w:r>
          <w:rPr>
            <w:rStyle w:val="a3"/>
          </w:rPr>
          <w:t>нәтижесi</w:t>
        </w:r>
      </w:hyperlink>
      <w:r>
        <w:rPr>
          <w:rStyle w:val="s0"/>
        </w:rPr>
        <w:t xml:space="preserve"> </w:t>
      </w:r>
      <w:r>
        <w:rPr>
          <w:rStyle w:val="s0"/>
        </w:rPr>
        <w:t xml:space="preserve">және (немесе) ғылыми және (немесе) </w:t>
      </w:r>
      <w:r>
        <w:rPr>
          <w:rStyle w:val="s0"/>
        </w:rPr>
        <w:t>ғылыми</w:t>
      </w:r>
      <w:r>
        <w:rPr>
          <w:rStyle w:val="s0"/>
        </w:rPr>
        <w:t>-техникалық қызмет нәтижелері Қазақстан Республикасының аумағында енгiзiлген жағдайда салық кезеңінде қолданылады.</w:t>
      </w:r>
    </w:p>
    <w:p w:rsidR="00000000" w:rsidRDefault="008B7D31">
      <w:pPr>
        <w:jc w:val="both"/>
      </w:pPr>
      <w:r>
        <w:rPr>
          <w:rStyle w:val="s3"/>
        </w:rPr>
        <w:t>2014.28.11. № 257-V ҚР</w:t>
      </w:r>
      <w:r>
        <w:rPr>
          <w:rStyle w:val="s3"/>
        </w:rPr>
        <w:t xml:space="preserve"> </w:t>
      </w:r>
      <w:hyperlink r:id="rId2948" w:anchor="sub_id=133" w:history="1">
        <w:r>
          <w:rPr>
            <w:rStyle w:val="a3"/>
            <w:i/>
            <w:iCs/>
          </w:rPr>
          <w:t>Заңымен</w:t>
        </w:r>
      </w:hyperlink>
      <w:r>
        <w:rPr>
          <w:rStyle w:val="s3"/>
        </w:rPr>
        <w:t xml:space="preserve"> </w:t>
      </w:r>
      <w:r>
        <w:rPr>
          <w:rStyle w:val="s3"/>
        </w:rPr>
        <w:t>6) тармақшамен толықтыр</w:t>
      </w:r>
      <w:r>
        <w:rPr>
          <w:rStyle w:val="s3"/>
        </w:rPr>
        <w:t>ылды (2015 ж. 1 қаңтардан бастап қолданысқа енгізілді)</w:t>
      </w:r>
    </w:p>
    <w:p w:rsidR="00000000" w:rsidRDefault="008B7D31">
      <w:pPr>
        <w:ind w:firstLine="400"/>
        <w:jc w:val="both"/>
      </w:pPr>
      <w:r>
        <w:rPr>
          <w:rStyle w:val="s0"/>
        </w:rPr>
        <w:t>6) осы Кодекстің</w:t>
      </w:r>
      <w:r>
        <w:rPr>
          <w:rStyle w:val="s0"/>
        </w:rPr>
        <w:t xml:space="preserve"> </w:t>
      </w:r>
      <w:hyperlink r:id="rId2949" w:anchor="sub_id=1470200" w:history="1">
        <w:r>
          <w:rPr>
            <w:rStyle w:val="a3"/>
          </w:rPr>
          <w:t>147-бабының 2-тармағында</w:t>
        </w:r>
      </w:hyperlink>
      <w:r>
        <w:rPr>
          <w:rStyle w:val="s0"/>
        </w:rPr>
        <w:t xml:space="preserve"> </w:t>
      </w:r>
      <w:r>
        <w:rPr>
          <w:rStyle w:val="s0"/>
        </w:rPr>
        <w:t>көрсетілген салық салынатын табысты айқындау кезінде осы Кодекстің</w:t>
      </w:r>
      <w:r>
        <w:rPr>
          <w:rStyle w:val="s0"/>
        </w:rPr>
        <w:t xml:space="preserve"> </w:t>
      </w:r>
      <w:hyperlink r:id="rId2950" w:anchor="sub_id=1100100" w:history="1">
        <w:r>
          <w:rPr>
            <w:rStyle w:val="a3"/>
          </w:rPr>
          <w:t>110-бабының 1-тармағына</w:t>
        </w:r>
      </w:hyperlink>
      <w:r>
        <w:rPr>
          <w:rStyle w:val="s0"/>
        </w:rPr>
        <w:t xml:space="preserve"> </w:t>
      </w:r>
      <w:r>
        <w:rPr>
          <w:rStyle w:val="s0"/>
        </w:rPr>
        <w:t>сәйкес шегеруге жатқызылуға тиіс жұмыскердің табыстары бойынша жұмыс берушінің есепті салық кезеңінде есепке жазылған шығыстарының бір еселік мөлшерінде а</w:t>
      </w:r>
      <w:r>
        <w:rPr>
          <w:rStyle w:val="s0"/>
        </w:rPr>
        <w:t>зайтуға құқығы</w:t>
      </w:r>
      <w:r>
        <w:rPr>
          <w:rStyle w:val="s0"/>
        </w:rPr>
        <w:t xml:space="preserve"> </w:t>
      </w:r>
      <w:r>
        <w:rPr>
          <w:rStyle w:val="s0"/>
        </w:rPr>
        <w:t>бар. Осы тармақшада көзделген азайту осы Кодекстің</w:t>
      </w:r>
      <w:r>
        <w:rPr>
          <w:rStyle w:val="s0"/>
        </w:rPr>
        <w:t xml:space="preserve"> </w:t>
      </w:r>
      <w:hyperlink r:id="rId2951" w:anchor="sub_id=1470200" w:history="1">
        <w:r>
          <w:rPr>
            <w:rStyle w:val="a3"/>
          </w:rPr>
          <w:t>147-бабының 2-тармағында</w:t>
        </w:r>
      </w:hyperlink>
      <w:r>
        <w:rPr>
          <w:rStyle w:val="s0"/>
        </w:rPr>
        <w:t xml:space="preserve"> </w:t>
      </w:r>
      <w:r>
        <w:rPr>
          <w:rStyle w:val="s0"/>
        </w:rPr>
        <w:t xml:space="preserve">белгіленген мөлшерлеме бойынша салық салынатын табысқа қатысты жүргізіледі және </w:t>
      </w:r>
      <w:r>
        <w:rPr>
          <w:rStyle w:val="s0"/>
        </w:rPr>
        <w:t>оны, ауыл шаруашылығы өнімін, акваөсіру (балық өсіру шаруашылығы) өнімін өндіруші заңды тұлғалар және селолық тұтыну кооперативтері үшін арнаулы салық режимін қолданатын заңды тұлғаларды қоспағанда, ауыл шаруашылығы өнімін, акваөсіру (балық өсіру шаруашылы</w:t>
      </w:r>
      <w:r>
        <w:rPr>
          <w:rStyle w:val="s0"/>
        </w:rPr>
        <w:t>ғы</w:t>
      </w:r>
      <w:r>
        <w:rPr>
          <w:rStyle w:val="s0"/>
        </w:rPr>
        <w:t>) өнімін өндіруші заңды тұлғалар қолданады.»;</w:t>
      </w:r>
    </w:p>
    <w:p w:rsidR="00000000" w:rsidRDefault="008B7D31">
      <w:pPr>
        <w:ind w:firstLine="400"/>
        <w:jc w:val="both"/>
      </w:pPr>
      <w:r>
        <w:rPr>
          <w:rStyle w:val="s0"/>
        </w:rPr>
        <w:t>Осы тармақтың мақсаттарында өтеусіз берілген мүліктің құны:</w:t>
      </w:r>
    </w:p>
    <w:p w:rsidR="00000000" w:rsidRDefault="008B7D31">
      <w:pPr>
        <w:ind w:firstLine="400"/>
        <w:jc w:val="both"/>
      </w:pPr>
      <w:r>
        <w:rPr>
          <w:rStyle w:val="s0"/>
        </w:rPr>
        <w:t>ақша беру кезінде - берілген ақшаның мөлшерімен;</w:t>
      </w:r>
    </w:p>
    <w:p w:rsidR="00000000" w:rsidRDefault="008B7D31">
      <w:pPr>
        <w:ind w:firstLine="400"/>
        <w:jc w:val="both"/>
      </w:pPr>
      <w:r>
        <w:rPr>
          <w:rStyle w:val="s0"/>
        </w:rPr>
        <w:t>жұмыстар орындау, қызметтер көрсету кезінде - осындай жұмыстарды орындауға, осындай қызметтерді көр</w:t>
      </w:r>
      <w:r>
        <w:rPr>
          <w:rStyle w:val="s0"/>
        </w:rPr>
        <w:t>сетуге жұмсалған шығыстардың мөлшерімен;</w:t>
      </w:r>
    </w:p>
    <w:p w:rsidR="00000000" w:rsidRDefault="008B7D31">
      <w:pPr>
        <w:ind w:firstLine="400"/>
        <w:jc w:val="both"/>
      </w:pPr>
      <w:r>
        <w:rPr>
          <w:rStyle w:val="s0"/>
        </w:rPr>
        <w:t>өзге</w:t>
      </w:r>
      <w:r>
        <w:rPr>
          <w:rStyle w:val="s0"/>
        </w:rPr>
        <w:t xml:space="preserve"> де мүлік бойынша аталған мүліктің қабылдап алу-беру актісінде көрсетілген, берілген мүліктің баланстық құнының мөлшерімен айқындалады.</w:t>
      </w:r>
    </w:p>
    <w:p w:rsidR="00000000" w:rsidRDefault="008B7D31">
      <w:pPr>
        <w:ind w:firstLine="400"/>
        <w:jc w:val="both"/>
      </w:pPr>
      <w:r>
        <w:rPr>
          <w:rStyle w:val="s0"/>
        </w:rPr>
        <w:t>2. Салық төлеушінің мынадай табыс түрлеріне салық салынатын табысты:</w:t>
      </w:r>
    </w:p>
    <w:p w:rsidR="00000000" w:rsidRDefault="008B7D31">
      <w:pPr>
        <w:jc w:val="both"/>
      </w:pPr>
      <w:r>
        <w:rPr>
          <w:rStyle w:val="s3"/>
        </w:rPr>
        <w:t>2013.0</w:t>
      </w:r>
      <w:r>
        <w:rPr>
          <w:rStyle w:val="s3"/>
        </w:rPr>
        <w:t>5.12. № 152-V ҚР</w:t>
      </w:r>
      <w:r>
        <w:rPr>
          <w:rStyle w:val="s3"/>
        </w:rPr>
        <w:t xml:space="preserve"> </w:t>
      </w:r>
      <w:hyperlink r:id="rId2952" w:anchor="sub_id=133" w:history="1">
        <w:r>
          <w:rPr>
            <w:rStyle w:val="a3"/>
            <w:i/>
            <w:iCs/>
          </w:rPr>
          <w:t>Заңымен</w:t>
        </w:r>
      </w:hyperlink>
      <w:r>
        <w:rPr>
          <w:rStyle w:val="s3"/>
        </w:rPr>
        <w:t xml:space="preserve"> </w:t>
      </w:r>
      <w:r>
        <w:rPr>
          <w:rStyle w:val="s3"/>
        </w:rPr>
        <w:t>1) тармақша жаңа редакцияда (2014 ж. 1 қаңтардан бастап қолданысқа енгізілді) (</w:t>
      </w:r>
      <w:hyperlink r:id="rId2953" w:anchor="sub_id=1330201" w:history="1">
        <w:r>
          <w:rPr>
            <w:rStyle w:val="a3"/>
            <w:i/>
            <w:iCs/>
          </w:rPr>
          <w:t>бұр.ред.қара</w:t>
        </w:r>
      </w:hyperlink>
      <w:r>
        <w:rPr>
          <w:rStyle w:val="s3"/>
        </w:rPr>
        <w:t xml:space="preserve">) </w:t>
      </w:r>
    </w:p>
    <w:p w:rsidR="00000000" w:rsidRDefault="008B7D31">
      <w:pPr>
        <w:jc w:val="both"/>
      </w:pPr>
      <w:r>
        <w:rPr>
          <w:rStyle w:val="s3"/>
        </w:rPr>
        <w:t>1) тармақшаға өзгерістерді қараңыз - 2014.28.11. № 257-V ҚР</w:t>
      </w:r>
      <w:r>
        <w:rPr>
          <w:rStyle w:val="s3"/>
        </w:rPr>
        <w:t xml:space="preserve"> </w:t>
      </w:r>
      <w:hyperlink r:id="rId2954" w:anchor="sub_id=3117" w:history="1">
        <w:r>
          <w:rPr>
            <w:rStyle w:val="a3"/>
            <w:i/>
            <w:iCs/>
          </w:rPr>
          <w:t>Заңы</w:t>
        </w:r>
      </w:hyperlink>
      <w:r>
        <w:rPr>
          <w:rStyle w:val="s3"/>
        </w:rPr>
        <w:t xml:space="preserve"> </w:t>
      </w:r>
      <w:r>
        <w:rPr>
          <w:rStyle w:val="s3"/>
        </w:rPr>
        <w:t>(2017 ж. 1 қаңтардан бастап қолданысқа енгізіледі)</w:t>
      </w:r>
      <w:r>
        <w:rPr>
          <w:rStyle w:val="s3"/>
        </w:rPr>
        <w:t xml:space="preserve"> </w:t>
      </w:r>
    </w:p>
    <w:p w:rsidR="00000000" w:rsidRDefault="008B7D31">
      <w:pPr>
        <w:ind w:firstLine="400"/>
        <w:jc w:val="both"/>
      </w:pPr>
      <w:r>
        <w:rPr>
          <w:rStyle w:val="s0"/>
        </w:rPr>
        <w:t>1) тұрақсыздық айыбын (айыпп</w:t>
      </w:r>
      <w:r>
        <w:rPr>
          <w:rStyle w:val="s0"/>
        </w:rPr>
        <w:t>ұлды</w:t>
      </w:r>
      <w:r>
        <w:rPr>
          <w:rStyle w:val="s0"/>
        </w:rPr>
        <w:t>, өсімпұлды) қоспағанда, негізгі құралдардың, жылжымайтын мүлікке инвестициялардың, биологиялық активтердің қаржы лизингі бойынша сыйақыны;</w:t>
      </w:r>
    </w:p>
    <w:p w:rsidR="00000000" w:rsidRDefault="008B7D31">
      <w:pPr>
        <w:ind w:firstLine="400"/>
        <w:jc w:val="both"/>
      </w:pPr>
      <w:r>
        <w:rPr>
          <w:rStyle w:val="s0"/>
        </w:rPr>
        <w:t>2) борыштық бағалы қағаздар бойынша сыйақыны есебіне жатқызу күні Қазақстан Республикасының аумағында жұмыс істе</w:t>
      </w:r>
      <w:r>
        <w:rPr>
          <w:rStyle w:val="s0"/>
        </w:rPr>
        <w:t>йтін қор биржасының ресми тізімінде болатын осындай сыйақыны;</w:t>
      </w:r>
    </w:p>
    <w:p w:rsidR="00000000" w:rsidRDefault="008B7D31">
      <w:pPr>
        <w:jc w:val="both"/>
      </w:pPr>
      <w:r>
        <w:rPr>
          <w:rStyle w:val="s3"/>
        </w:rPr>
        <w:t>2011.21.07. № 467-ІV ҚР</w:t>
      </w:r>
      <w:r>
        <w:rPr>
          <w:rStyle w:val="s3"/>
        </w:rPr>
        <w:t xml:space="preserve"> </w:t>
      </w:r>
      <w:hyperlink r:id="rId2955" w:anchor="sub_id=338" w:history="1">
        <w:r>
          <w:rPr>
            <w:rStyle w:val="a3"/>
            <w:i/>
            <w:iCs/>
          </w:rPr>
          <w:t>Заңымен</w:t>
        </w:r>
      </w:hyperlink>
      <w:r>
        <w:rPr>
          <w:rStyle w:val="s3"/>
        </w:rPr>
        <w:t xml:space="preserve"> </w:t>
      </w:r>
      <w:r>
        <w:rPr>
          <w:rStyle w:val="s3"/>
        </w:rPr>
        <w:t xml:space="preserve">3) тармақша жаңа редакцияда (2012 жылғы 1 қаңтардан бастап қолданысқа енгізілді) </w:t>
      </w:r>
      <w:r>
        <w:rPr>
          <w:rStyle w:val="s3"/>
        </w:rPr>
        <w:t>(</w:t>
      </w:r>
      <w:hyperlink r:id="rId2956" w:anchor="sub_id=1330201" w:history="1">
        <w:r>
          <w:rPr>
            <w:rStyle w:val="a3"/>
            <w:i/>
            <w:iCs/>
          </w:rPr>
          <w:t>бұр.ред.қара</w:t>
        </w:r>
      </w:hyperlink>
      <w:r>
        <w:rPr>
          <w:rStyle w:val="s3"/>
        </w:rPr>
        <w:t xml:space="preserve">) </w:t>
      </w:r>
    </w:p>
    <w:p w:rsidR="00000000" w:rsidRDefault="008B7D31">
      <w:pPr>
        <w:ind w:firstLine="400"/>
        <w:jc w:val="both"/>
      </w:pPr>
      <w:r>
        <w:rPr>
          <w:rStyle w:val="s0"/>
        </w:rPr>
        <w:t>3) мемлекеттік эмиссиялық бағалы қағаздар, агенттiк облигациялар бойынша сыйақыны;</w:t>
      </w:r>
    </w:p>
    <w:p w:rsidR="00000000" w:rsidRDefault="008B7D31">
      <w:pPr>
        <w:jc w:val="both"/>
      </w:pPr>
      <w:r>
        <w:rPr>
          <w:rStyle w:val="s3"/>
        </w:rPr>
        <w:t>2011.21.07. № 467-ІV ҚР</w:t>
      </w:r>
      <w:r>
        <w:rPr>
          <w:rStyle w:val="s3"/>
        </w:rPr>
        <w:t xml:space="preserve"> </w:t>
      </w:r>
      <w:hyperlink r:id="rId2957" w:anchor="sub_id=338" w:history="1">
        <w:r>
          <w:rPr>
            <w:rStyle w:val="a3"/>
            <w:i/>
            <w:iCs/>
          </w:rPr>
          <w:t>Заңымен</w:t>
        </w:r>
      </w:hyperlink>
      <w:r>
        <w:rPr>
          <w:rStyle w:val="s3"/>
        </w:rPr>
        <w:t xml:space="preserve"> </w:t>
      </w:r>
      <w:r>
        <w:rPr>
          <w:rStyle w:val="s3"/>
        </w:rPr>
        <w:t>3-1) тармақшамен толықтырылды (2012 жылғы 1 қаңтардан бастап қолданысқа енгізілді)</w:t>
      </w:r>
    </w:p>
    <w:p w:rsidR="00000000" w:rsidRDefault="008B7D31">
      <w:pPr>
        <w:ind w:firstLine="400"/>
        <w:jc w:val="both"/>
      </w:pPr>
      <w:r>
        <w:rPr>
          <w:rStyle w:val="s0"/>
        </w:rPr>
        <w:t>3-1) мемлекеттік эмиссиялық бағалы қағаздарды өткізуден шеккен залалдарға азайтылған мемлекеттік эмиссиялық бағалы қағаздарды өткізу</w:t>
      </w:r>
      <w:r>
        <w:rPr>
          <w:rStyle w:val="s0"/>
        </w:rPr>
        <w:t xml:space="preserve"> кезінде құн өсімінен түсетін табыстарды;</w:t>
      </w:r>
    </w:p>
    <w:p w:rsidR="00000000" w:rsidRDefault="008B7D31">
      <w:pPr>
        <w:jc w:val="both"/>
      </w:pPr>
      <w:r>
        <w:rPr>
          <w:rStyle w:val="s3"/>
        </w:rPr>
        <w:t>2011.21.07. № 467-ІV ҚР</w:t>
      </w:r>
      <w:r>
        <w:rPr>
          <w:rStyle w:val="s3"/>
        </w:rPr>
        <w:t xml:space="preserve"> </w:t>
      </w:r>
      <w:hyperlink r:id="rId2958" w:anchor="sub_id=338" w:history="1">
        <w:r>
          <w:rPr>
            <w:rStyle w:val="a3"/>
            <w:i/>
            <w:iCs/>
          </w:rPr>
          <w:t>Заңымен</w:t>
        </w:r>
      </w:hyperlink>
      <w:r>
        <w:rPr>
          <w:rStyle w:val="s3"/>
        </w:rPr>
        <w:t xml:space="preserve"> </w:t>
      </w:r>
      <w:r>
        <w:rPr>
          <w:rStyle w:val="s3"/>
        </w:rPr>
        <w:t>3-2) тармақшамен толықтырылды (2012 жылғы 1 қаңтардан бастап қолданысқа енгізілді)</w:t>
      </w:r>
    </w:p>
    <w:p w:rsidR="00000000" w:rsidRDefault="008B7D31">
      <w:pPr>
        <w:ind w:firstLine="400"/>
        <w:jc w:val="both"/>
      </w:pPr>
      <w:r>
        <w:rPr>
          <w:rStyle w:val="s0"/>
        </w:rPr>
        <w:t>3-2) агенттік обли</w:t>
      </w:r>
      <w:r>
        <w:rPr>
          <w:rStyle w:val="s0"/>
        </w:rPr>
        <w:t>гацияларды өткізуден туындаған залалдарға азайтылған агенттік облигацияларды өткізу кезінде құн өсімінен түсетін табыстарды;</w:t>
      </w:r>
    </w:p>
    <w:p w:rsidR="00000000" w:rsidRDefault="008B7D31">
      <w:pPr>
        <w:ind w:firstLine="400"/>
        <w:jc w:val="both"/>
      </w:pPr>
      <w:r>
        <w:rPr>
          <w:rStyle w:val="s0"/>
        </w:rPr>
        <w:t>4) табиғи және техногендік сипаттағы төтенше жағдайлар туындаған жағдайда гуманитарлық көмек түрінде алынған және мақсатты пайдалан</w:t>
      </w:r>
      <w:r>
        <w:rPr>
          <w:rStyle w:val="s0"/>
        </w:rPr>
        <w:t>ылған мүліктің құнын;</w:t>
      </w:r>
    </w:p>
    <w:p w:rsidR="00000000" w:rsidRDefault="008B7D31">
      <w:pPr>
        <w:ind w:firstLine="400"/>
        <w:jc w:val="both"/>
      </w:pPr>
      <w:r>
        <w:rPr>
          <w:rStyle w:val="s0"/>
        </w:rPr>
        <w:t>5) республикалық мемлекеттік кәсіпорын мемлекеттік органнан немесе республикалық мемлекеттік кәсіпорыннан Қазақстан Республикасы Үкіметінің шешімі негізінде өтеусіз негізде алған негізгі құралдардың құнын;</w:t>
      </w:r>
    </w:p>
    <w:p w:rsidR="00000000" w:rsidRDefault="008B7D31">
      <w:pPr>
        <w:jc w:val="both"/>
      </w:pPr>
      <w:r>
        <w:rPr>
          <w:rStyle w:val="s3"/>
        </w:rPr>
        <w:t>2011.21.07. № 467-ІV ҚР</w:t>
      </w:r>
      <w:r>
        <w:rPr>
          <w:rStyle w:val="s3"/>
        </w:rPr>
        <w:t xml:space="preserve"> </w:t>
      </w:r>
      <w:hyperlink r:id="rId2959" w:anchor="sub_id=338" w:history="1">
        <w:r>
          <w:rPr>
            <w:rStyle w:val="a3"/>
            <w:i/>
            <w:iCs/>
          </w:rPr>
          <w:t>Заңымен</w:t>
        </w:r>
      </w:hyperlink>
      <w:r>
        <w:rPr>
          <w:rStyle w:val="s3"/>
        </w:rPr>
        <w:t xml:space="preserve"> </w:t>
      </w:r>
      <w:r>
        <w:rPr>
          <w:rStyle w:val="s3"/>
        </w:rPr>
        <w:t>6) тармақша жаңа редакцияда (2012 жылғы 1 қаңтардан бастап қолданысқа енгізілді) (</w:t>
      </w:r>
      <w:hyperlink r:id="rId2960" w:anchor="sub_id=1330206" w:history="1">
        <w:r>
          <w:rPr>
            <w:rStyle w:val="a3"/>
            <w:i/>
            <w:iCs/>
          </w:rPr>
          <w:t>бұр.р</w:t>
        </w:r>
        <w:r>
          <w:rPr>
            <w:rStyle w:val="a3"/>
            <w:i/>
            <w:iCs/>
          </w:rPr>
          <w:t>ед.қара</w:t>
        </w:r>
      </w:hyperlink>
      <w:r>
        <w:rPr>
          <w:rStyle w:val="s3"/>
        </w:rPr>
        <w:t>); 2012.26.12. № 61-V ҚР</w:t>
      </w:r>
      <w:r>
        <w:rPr>
          <w:rStyle w:val="s3"/>
        </w:rPr>
        <w:t xml:space="preserve"> </w:t>
      </w:r>
      <w:hyperlink r:id="rId2961" w:anchor="sub_id=133" w:history="1">
        <w:r>
          <w:rPr>
            <w:rStyle w:val="a3"/>
            <w:i/>
            <w:iCs/>
          </w:rPr>
          <w:t>Заңымен</w:t>
        </w:r>
      </w:hyperlink>
      <w:r>
        <w:rPr>
          <w:rStyle w:val="s3"/>
        </w:rPr>
        <w:t xml:space="preserve"> </w:t>
      </w:r>
      <w:r>
        <w:rPr>
          <w:rStyle w:val="s3"/>
        </w:rPr>
        <w:t>6) тармақша өзгертілді (2013 ж. 1 қаңтардан бастап қолданысқа енгізілді) (</w:t>
      </w:r>
      <w:hyperlink r:id="rId2962" w:anchor="sub_id=1330206" w:history="1">
        <w:r>
          <w:rPr>
            <w:rStyle w:val="a3"/>
            <w:i/>
            <w:iCs/>
          </w:rPr>
          <w:t>бұр.ред.қара</w:t>
        </w:r>
      </w:hyperlink>
      <w:r>
        <w:rPr>
          <w:rStyle w:val="s3"/>
        </w:rPr>
        <w:t xml:space="preserve">) </w:t>
      </w:r>
    </w:p>
    <w:p w:rsidR="00000000" w:rsidRDefault="008B7D31">
      <w:pPr>
        <w:ind w:firstLine="400"/>
        <w:jc w:val="both"/>
      </w:pPr>
      <w:r>
        <w:rPr>
          <w:rStyle w:val="s0"/>
        </w:rPr>
        <w:t xml:space="preserve">6) заңды тұлғадағы немесе консорциумдағы акцияларды, қатысу үлестерiн өткізуден туындаған залалдарға азайтылған, заңды тұлғадағы немесе консорциумдағы акцияларды, қатысу үлестерiн өткізу кезінде құн өсімінен түсетін </w:t>
      </w:r>
      <w:r>
        <w:rPr>
          <w:rStyle w:val="s0"/>
        </w:rPr>
        <w:t>табыстарды азайтуға құқығы бар. Осы тармақша бір мезгілде мынадай:</w:t>
      </w:r>
    </w:p>
    <w:p w:rsidR="00000000" w:rsidRDefault="008B7D31">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8B7D31">
      <w:pPr>
        <w:ind w:firstLine="400"/>
        <w:jc w:val="both"/>
      </w:pPr>
      <w:r>
        <w:rPr>
          <w:rStyle w:val="s0"/>
        </w:rPr>
        <w:t>эмитент заңды тұлғаның немесе онда қатысу үлесі өткізілетін</w:t>
      </w:r>
      <w:r>
        <w:rPr>
          <w:rStyle w:val="s0"/>
        </w:rPr>
        <w:t xml:space="preserve"> заңды тұлғаның немесе қатысу үлесін консорциумда өткізетін осындай консорциумға қатысушының жер қойнауын пайдаланушы болып табылмауы;</w:t>
      </w:r>
      <w:r>
        <w:rPr>
          <w:rStyle w:val="s0"/>
        </w:rPr>
        <w:t xml:space="preserve"> </w:t>
      </w:r>
    </w:p>
    <w:p w:rsidR="00000000" w:rsidRDefault="008B7D31">
      <w:pPr>
        <w:ind w:firstLine="400"/>
        <w:jc w:val="both"/>
      </w:pPr>
      <w:r>
        <w:rPr>
          <w:rStyle w:val="s0"/>
        </w:rPr>
        <w:t xml:space="preserve">эмитент заңды тұлға немесе өзіндегі қатысу үлесі өткізілетін заңды тұлға активтері құнының немесе өзіндегі қатысу үлесі </w:t>
      </w:r>
      <w:r>
        <w:rPr>
          <w:rStyle w:val="s0"/>
        </w:rPr>
        <w:t>өткізілетін</w:t>
      </w:r>
      <w:r>
        <w:rPr>
          <w:rStyle w:val="s0"/>
        </w:rPr>
        <w:t xml:space="preserve"> консорциумға қатысушылар активтері жалпы құнының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000000" w:rsidRDefault="008B7D31">
      <w:pPr>
        <w:ind w:firstLine="400"/>
        <w:jc w:val="both"/>
      </w:pPr>
      <w:r>
        <w:rPr>
          <w:rStyle w:val="s0"/>
        </w:rPr>
        <w:t>Жерасты су</w:t>
      </w:r>
      <w:r>
        <w:rPr>
          <w:rStyle w:val="s0"/>
        </w:rPr>
        <w:t>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8B7D31">
      <w:pPr>
        <w:jc w:val="both"/>
      </w:pPr>
      <w:r>
        <w:rPr>
          <w:rStyle w:val="s3"/>
        </w:rPr>
        <w:t>2011.21.</w:t>
      </w:r>
      <w:r>
        <w:rPr>
          <w:rStyle w:val="s3"/>
        </w:rPr>
        <w:t>07. № 467-ІV ҚР</w:t>
      </w:r>
      <w:r>
        <w:rPr>
          <w:rStyle w:val="s3"/>
        </w:rPr>
        <w:t xml:space="preserve"> </w:t>
      </w:r>
      <w:hyperlink r:id="rId2963" w:anchor="sub_id=338" w:history="1">
        <w:r>
          <w:rPr>
            <w:rStyle w:val="a3"/>
            <w:i/>
            <w:iCs/>
          </w:rPr>
          <w:t>Заңымен</w:t>
        </w:r>
      </w:hyperlink>
      <w:r>
        <w:rPr>
          <w:rStyle w:val="s3"/>
        </w:rPr>
        <w:t xml:space="preserve"> </w:t>
      </w:r>
      <w:r>
        <w:rPr>
          <w:rStyle w:val="s3"/>
        </w:rPr>
        <w:t>7) тармақша жаңа редакцияда (2012 жылғы 1 қаңтардан бастап қолданысқа енгізілді) (</w:t>
      </w:r>
      <w:hyperlink r:id="rId2964" w:anchor="sub_id=1330207" w:history="1">
        <w:r>
          <w:rPr>
            <w:rStyle w:val="a3"/>
            <w:i/>
            <w:iCs/>
          </w:rPr>
          <w:t>бұр.ред.қара</w:t>
        </w:r>
      </w:hyperlink>
      <w:r>
        <w:rPr>
          <w:rStyle w:val="s3"/>
        </w:rPr>
        <w:t xml:space="preserve">) </w:t>
      </w:r>
    </w:p>
    <w:p w:rsidR="00000000" w:rsidRDefault="008B7D31">
      <w:pPr>
        <w:ind w:firstLine="400"/>
        <w:jc w:val="both"/>
      </w:pPr>
      <w:r>
        <w:rPr>
          <w:rStyle w:val="s0"/>
        </w:rPr>
        <w:t>7) өткізу күнi Қазақстан Ре</w:t>
      </w:r>
      <w:r>
        <w:rPr>
          <w:rStyle w:val="s0"/>
        </w:rPr>
        <w:t xml:space="preserve">спубликасының аумағында жұмыс iстейтiн қор биржасының ресми тiзiмдерiнде болатын бағалы қағаздарды осы қор биржасында ашық сауда-саттық әдiсiмен өткізуден туындайтын залалдарға азайтылған, өткізу күнi Қазақстан Республикасының аумағында жұмыс iстейтiн қор </w:t>
      </w:r>
      <w:r>
        <w:rPr>
          <w:rStyle w:val="s0"/>
        </w:rPr>
        <w:t>биржасының ресми тiзiмдерiнде болатын бағалы қағаздарды осы қор биржасында ашық сауда-саттық әдiсiмен өткізу кезiнде құн өсiмiнен түсетiн табыстарға азайтуға құқығы бар.</w:t>
      </w:r>
    </w:p>
    <w:p w:rsidR="00000000" w:rsidRDefault="008B7D31">
      <w:pPr>
        <w:jc w:val="both"/>
      </w:pPr>
      <w:r>
        <w:rPr>
          <w:rStyle w:val="s3"/>
        </w:rPr>
        <w:t xml:space="preserve">2009.30.12 № 234-IV </w:t>
      </w:r>
      <w:hyperlink r:id="rId2965" w:anchor="sub_id=133" w:history="1">
        <w:r>
          <w:rPr>
            <w:rStyle w:val="a3"/>
            <w:i/>
            <w:iCs/>
          </w:rPr>
          <w:t>Заңымен</w:t>
        </w:r>
      </w:hyperlink>
      <w:r>
        <w:rPr>
          <w:rStyle w:val="s3"/>
        </w:rPr>
        <w:t xml:space="preserve"> </w:t>
      </w:r>
      <w:r>
        <w:rPr>
          <w:rStyle w:val="s3"/>
        </w:rPr>
        <w:t>3-тармақпен толықтырылды (2009 жылғы 1 қаңтардан қолданысқа енгiзiлдi)</w:t>
      </w:r>
      <w:r>
        <w:rPr>
          <w:rStyle w:val="s3"/>
        </w:rPr>
        <w:t xml:space="preserve"> </w:t>
      </w:r>
    </w:p>
    <w:p w:rsidR="00000000" w:rsidRDefault="008B7D31">
      <w:pPr>
        <w:ind w:firstLine="400"/>
        <w:jc w:val="both"/>
      </w:pPr>
      <w:r>
        <w:t>3</w:t>
      </w:r>
      <w:r>
        <w:rPr>
          <w:rStyle w:val="s0"/>
        </w:rPr>
        <w:t>. 2011.21.07. № 467-ІV ҚР</w:t>
      </w:r>
      <w:r>
        <w:rPr>
          <w:rStyle w:val="s0"/>
        </w:rPr>
        <w:t xml:space="preserve"> </w:t>
      </w:r>
      <w:hyperlink r:id="rId2966" w:anchor="sub_id=338" w:history="1">
        <w:r>
          <w:rPr>
            <w:rStyle w:val="a3"/>
          </w:rPr>
          <w:t>Заңымен</w:t>
        </w:r>
      </w:hyperlink>
      <w:r>
        <w:rPr>
          <w:rStyle w:val="s0"/>
        </w:rPr>
        <w:t xml:space="preserve"> алып тасталды </w:t>
      </w:r>
      <w:r>
        <w:rPr>
          <w:rStyle w:val="s3"/>
        </w:rPr>
        <w:t xml:space="preserve">(2012 жылғы 1 қаңтардан бастап </w:t>
      </w:r>
      <w:r>
        <w:rPr>
          <w:rStyle w:val="s3"/>
        </w:rPr>
        <w:t>қолданысқа</w:t>
      </w:r>
      <w:r>
        <w:rPr>
          <w:rStyle w:val="s3"/>
        </w:rPr>
        <w:t xml:space="preserve"> енгізілді) (</w:t>
      </w:r>
      <w:hyperlink r:id="rId2967" w:anchor="sub_id=1330300" w:history="1">
        <w:r>
          <w:rPr>
            <w:rStyle w:val="a3"/>
            <w:i/>
            <w:iCs/>
          </w:rPr>
          <w:t>бұр.ред.қара</w:t>
        </w:r>
      </w:hyperlink>
      <w:r>
        <w:rPr>
          <w:rStyle w:val="s3"/>
        </w:rPr>
        <w:t xml:space="preserve">) </w:t>
      </w:r>
      <w:r>
        <w:t> </w:t>
      </w:r>
    </w:p>
    <w:p w:rsidR="00000000" w:rsidRDefault="008B7D31">
      <w:pPr>
        <w:ind w:firstLine="400"/>
        <w:jc w:val="both"/>
      </w:pPr>
      <w:r>
        <w:rPr>
          <w:rStyle w:val="s0"/>
        </w:rPr>
        <w:t> </w:t>
      </w:r>
    </w:p>
    <w:p w:rsidR="00000000" w:rsidRDefault="008B7D31">
      <w:pPr>
        <w:ind w:left="1200" w:hanging="800"/>
        <w:jc w:val="both"/>
      </w:pPr>
      <w:r>
        <w:rPr>
          <w:rStyle w:val="s1"/>
        </w:rPr>
        <w:t xml:space="preserve">134-бап. </w:t>
      </w:r>
      <w:r>
        <w:rPr>
          <w:rStyle w:val="s0"/>
          <w:b/>
          <w:bCs/>
        </w:rPr>
        <w:t>Коммерциялық емес ұйымдарға салық салу</w:t>
      </w:r>
    </w:p>
    <w:p w:rsidR="00000000" w:rsidRDefault="008B7D31">
      <w:pPr>
        <w:ind w:firstLine="400"/>
        <w:jc w:val="both"/>
      </w:pPr>
      <w:r>
        <w:rPr>
          <w:rStyle w:val="s0"/>
        </w:rPr>
        <w:t>1. Осы Кодекстің мақсаты үшін акционерлік қоғамдарды, мекемелерді және пәтерлер (ү</w:t>
      </w:r>
      <w:r>
        <w:rPr>
          <w:rStyle w:val="s0"/>
        </w:rPr>
        <w:t>й-жайлар) иелері кооперативтерінен басқа тұтыну кооперативтерін қоспағанда, Қазақстан Республикасының азаматтық заңнамасында коммерциялық емес ұйым үшін белгіленген нысанда тіркелген ұйым қызметін қоғамдық мүддені көздеп жүзеге асыратын және мынадай талапт</w:t>
      </w:r>
      <w:r>
        <w:rPr>
          <w:rStyle w:val="s0"/>
        </w:rPr>
        <w:t>арға сай келетін:</w:t>
      </w:r>
    </w:p>
    <w:p w:rsidR="00000000" w:rsidRDefault="008B7D31">
      <w:pPr>
        <w:ind w:firstLine="400"/>
        <w:jc w:val="both"/>
      </w:pPr>
      <w:r>
        <w:rPr>
          <w:rStyle w:val="s0"/>
        </w:rPr>
        <w:t>1) осындай қызметіне орай табыс алу мақсаты жоқ;</w:t>
      </w:r>
    </w:p>
    <w:p w:rsidR="00000000" w:rsidRDefault="008B7D31">
      <w:pPr>
        <w:ind w:firstLine="400"/>
        <w:jc w:val="both"/>
      </w:pPr>
      <w:r>
        <w:rPr>
          <w:rStyle w:val="s0"/>
        </w:rPr>
        <w:t>2) алынған таза табысты немесе мүлікті қатысушылар арасында бөлмейтін ұйым коммерциялық емес ұйым деп танылады.</w:t>
      </w:r>
    </w:p>
    <w:p w:rsidR="00000000" w:rsidRDefault="008B7D31">
      <w:pPr>
        <w:jc w:val="both"/>
      </w:pPr>
      <w:r>
        <w:rPr>
          <w:rStyle w:val="s3"/>
        </w:rPr>
        <w:t>2009.12.02. № 133-ІV ҚР</w:t>
      </w:r>
      <w:r>
        <w:rPr>
          <w:rStyle w:val="s3"/>
        </w:rPr>
        <w:t xml:space="preserve"> </w:t>
      </w:r>
      <w:hyperlink r:id="rId2968" w:anchor="sub_id=312" w:history="1">
        <w:r>
          <w:rPr>
            <w:rStyle w:val="a3"/>
            <w:i/>
            <w:iCs/>
          </w:rPr>
          <w:t>Заңымен</w:t>
        </w:r>
      </w:hyperlink>
      <w:r>
        <w:rPr>
          <w:rStyle w:val="s3"/>
        </w:rPr>
        <w:t xml:space="preserve"> </w:t>
      </w:r>
      <w:r>
        <w:rPr>
          <w:rStyle w:val="s3"/>
        </w:rPr>
        <w:t>(2009 жылғы 1 қаңтардан бастап қолданысқа енді) 134-баптың 2-тармағына орыс тіліндегі мәтінге өзгеріс енгізіледі, мемлекеттік тілдегі мәтіні өзгермейді</w:t>
      </w:r>
    </w:p>
    <w:p w:rsidR="00000000" w:rsidRDefault="008B7D31">
      <w:pPr>
        <w:jc w:val="both"/>
      </w:pPr>
      <w:r>
        <w:rPr>
          <w:rStyle w:val="s3"/>
        </w:rPr>
        <w:t xml:space="preserve">2009.30.12 № 234-IV </w:t>
      </w:r>
      <w:hyperlink r:id="rId2969" w:anchor="sub_id=26" w:history="1">
        <w:r>
          <w:rPr>
            <w:rStyle w:val="a3"/>
            <w:i/>
            <w:iCs/>
          </w:rPr>
          <w:t>Заңымен</w:t>
        </w:r>
      </w:hyperlink>
      <w:r>
        <w:rPr>
          <w:rStyle w:val="s3"/>
        </w:rPr>
        <w:t xml:space="preserve"> </w:t>
      </w:r>
      <w:r>
        <w:rPr>
          <w:rStyle w:val="s3"/>
        </w:rPr>
        <w:t>2-тармақ жаңа редакцияда (2010 жылғы 1 қаңтардан қолданысқа енгiзiлдi) (бұр.</w:t>
      </w:r>
      <w:hyperlink r:id="rId2970" w:anchor="sub_id=1340200" w:history="1">
        <w:r>
          <w:rPr>
            <w:rStyle w:val="a3"/>
            <w:i/>
            <w:iCs/>
          </w:rPr>
          <w:t>ред</w:t>
        </w:r>
      </w:hyperlink>
      <w:r>
        <w:rPr>
          <w:rStyle w:val="s3"/>
        </w:rPr>
        <w:t>.қара); 2015.16.11. № 403-V ҚР</w:t>
      </w:r>
      <w:r>
        <w:rPr>
          <w:rStyle w:val="s3"/>
        </w:rPr>
        <w:t xml:space="preserve"> </w:t>
      </w:r>
      <w:hyperlink r:id="rId2971" w:anchor="sub_id=134" w:history="1">
        <w:r>
          <w:rPr>
            <w:rStyle w:val="a3"/>
            <w:i/>
            <w:iCs/>
          </w:rPr>
          <w:t>Заңымен</w:t>
        </w:r>
      </w:hyperlink>
      <w:r>
        <w:rPr>
          <w:rStyle w:val="s3"/>
        </w:rPr>
        <w:t xml:space="preserve"> </w:t>
      </w:r>
      <w:r>
        <w:rPr>
          <w:rStyle w:val="s3"/>
        </w:rPr>
        <w:t>2-тармақ өзгертілді (</w:t>
      </w:r>
      <w:hyperlink r:id="rId2972" w:anchor="sub_id=1340200" w:history="1">
        <w:r>
          <w:rPr>
            <w:rStyle w:val="a3"/>
            <w:i/>
            <w:iCs/>
          </w:rPr>
          <w:t>бұр.ред.қара</w:t>
        </w:r>
      </w:hyperlink>
      <w:r>
        <w:rPr>
          <w:rStyle w:val="s3"/>
        </w:rPr>
        <w:t xml:space="preserve">) </w:t>
      </w:r>
    </w:p>
    <w:p w:rsidR="00000000" w:rsidRDefault="008B7D31">
      <w:pPr>
        <w:ind w:firstLine="400"/>
        <w:jc w:val="both"/>
      </w:pPr>
      <w:r>
        <w:t>2. Коммерциялық емес ұйымның мемлекеттік әлеуметтiк тапсырысты</w:t>
      </w:r>
      <w:r>
        <w:t xml:space="preserve"> </w:t>
      </w:r>
      <w:r>
        <w:rPr>
          <w:rStyle w:val="s0"/>
        </w:rPr>
        <w:t>жүзе</w:t>
      </w:r>
      <w:r>
        <w:rPr>
          <w:rStyle w:val="s0"/>
        </w:rPr>
        <w:t xml:space="preserve">ге асыруға арналған шарт бойынша, депозиттер бойынша сыйақы, грант, кіру жарналары және мүшелiк жарналар, кондоминиумға қатысушылардың жарналары, қайырымдылық көмек, өтеусiз алынған мүлiк, өтеусiз негiздегi аударымдар мен қайырмалдық түріндегі табысы, осы </w:t>
      </w:r>
      <w:r>
        <w:rPr>
          <w:rStyle w:val="s0"/>
        </w:rPr>
        <w:t>баптың 1-тармағында көрсетiлген шарттар сақталған жағдайда, салық салуға жатпайды.</w:t>
      </w:r>
    </w:p>
    <w:p w:rsidR="00000000" w:rsidRDefault="008B7D31">
      <w:pPr>
        <w:ind w:firstLine="400"/>
        <w:jc w:val="both"/>
      </w:pPr>
      <w:r>
        <w:rPr>
          <w:rStyle w:val="s0"/>
        </w:rPr>
        <w:t>Осы тармақтың мақсаты үшiн:</w:t>
      </w:r>
      <w:r>
        <w:rPr>
          <w:rStyle w:val="s0"/>
        </w:rPr>
        <w:t xml:space="preserve"> </w:t>
      </w:r>
    </w:p>
    <w:p w:rsidR="00000000" w:rsidRDefault="008B7D31">
      <w:pPr>
        <w:ind w:firstLine="400"/>
        <w:jc w:val="both"/>
      </w:pPr>
      <w:r>
        <w:rPr>
          <w:rStyle w:val="s0"/>
        </w:rPr>
        <w:t>ортақ мүлiктi күтiп-ұстау және пайдалану бойынша ортақ шығыстарды жабуға бағытталған үй-жайлар (пәтерлер) меншiк иелерiнiң мiндеттi төлемдерi;</w:t>
      </w:r>
    </w:p>
    <w:p w:rsidR="00000000" w:rsidRDefault="008B7D31">
      <w:pPr>
        <w:ind w:firstLine="400"/>
        <w:jc w:val="both"/>
      </w:pPr>
      <w:r>
        <w:rPr>
          <w:rStyle w:val="s0"/>
        </w:rPr>
        <w:t>т</w:t>
      </w:r>
      <w:r>
        <w:rPr>
          <w:rStyle w:val="s0"/>
        </w:rPr>
        <w:t>ұтастай</w:t>
      </w:r>
      <w:r>
        <w:rPr>
          <w:rStyle w:val="s0"/>
        </w:rPr>
        <w:t xml:space="preserve"> үйдi қажеттi пайдалануға мiндеттi және қамтамасыз ету қатарына жатпайтын, үй-жайлардың (пәтерлердiң) меншiк иелерiне олардың келісімiмен жүктелген қосымша шығыстарды жабуға бағытталған үй-жайлар (пәтерлер) меншiк иелерiнiң төлемдерi;</w:t>
      </w:r>
    </w:p>
    <w:p w:rsidR="00000000" w:rsidRDefault="008B7D31">
      <w:pPr>
        <w:ind w:firstLine="400"/>
        <w:jc w:val="both"/>
      </w:pPr>
      <w:r>
        <w:rPr>
          <w:rStyle w:val="s0"/>
        </w:rPr>
        <w:t>үй</w:t>
      </w:r>
      <w:r>
        <w:rPr>
          <w:rStyle w:val="s0"/>
        </w:rPr>
        <w:t>-жайлардың (</w:t>
      </w:r>
      <w:r>
        <w:rPr>
          <w:rStyle w:val="s0"/>
        </w:rPr>
        <w:t>пәтерлердiң) меншiк иелерi мiндеттi төлемдер мерзiмiн өткiзiп алған кезде ортақ шығыстар шотына Қазақстан Республикасының заңнамасында белгiленген мөлшерде есептелген өсiмпұл кондоминиумға қатысушылардың жарналары болып танылады.</w:t>
      </w:r>
      <w:r>
        <w:rPr>
          <w:rStyle w:val="s0"/>
        </w:rPr>
        <w:t xml:space="preserve"> </w:t>
      </w:r>
    </w:p>
    <w:p w:rsidR="00000000" w:rsidRDefault="008B7D31">
      <w:pPr>
        <w:ind w:firstLine="400"/>
        <w:jc w:val="both"/>
      </w:pPr>
      <w:r>
        <w:rPr>
          <w:rStyle w:val="s0"/>
        </w:rPr>
        <w:t>Кондоминиумға қатысушылар</w:t>
      </w:r>
      <w:r>
        <w:rPr>
          <w:rStyle w:val="s0"/>
        </w:rPr>
        <w:t xml:space="preserve"> жарналарының мөлшерi және оларды енгізу тәртібі Қазақстан Республикасының тұрғын үй қатынастары туралы</w:t>
      </w:r>
      <w:r>
        <w:rPr>
          <w:rStyle w:val="s0"/>
        </w:rPr>
        <w:t xml:space="preserve"> </w:t>
      </w:r>
      <w:hyperlink r:id="rId2973" w:history="1">
        <w:r>
          <w:rPr>
            <w:rStyle w:val="a3"/>
          </w:rPr>
          <w:t>заңнамалық</w:t>
        </w:r>
      </w:hyperlink>
      <w:r>
        <w:rPr>
          <w:rStyle w:val="s0"/>
        </w:rPr>
        <w:t xml:space="preserve"> </w:t>
      </w:r>
      <w:r>
        <w:rPr>
          <w:rStyle w:val="s0"/>
        </w:rPr>
        <w:t>актiсiнде белгiленген тәртiппен үй-жайлар (пәтерлер) меншiк иелерiнiң коопер</w:t>
      </w:r>
      <w:r>
        <w:rPr>
          <w:rStyle w:val="s0"/>
        </w:rPr>
        <w:t>ативi мүшелерiнiң жалпы жиналысында бекітіледi.</w:t>
      </w:r>
    </w:p>
    <w:p w:rsidR="00000000" w:rsidRDefault="008B7D31">
      <w:pPr>
        <w:ind w:firstLine="400"/>
        <w:jc w:val="both"/>
      </w:pPr>
      <w:r>
        <w:rPr>
          <w:rStyle w:val="s0"/>
        </w:rPr>
        <w:t>3. Осы баптың 1-тармағында аталған шарттар сақталмаған жағдайда, коммерциялық емес ұйымның табыстары жалпыға бірдей белгіленген тәртіппен салық салуға жатады.</w:t>
      </w:r>
    </w:p>
    <w:p w:rsidR="00000000" w:rsidRDefault="008B7D31">
      <w:pPr>
        <w:ind w:firstLine="400"/>
        <w:jc w:val="both"/>
      </w:pPr>
      <w:r>
        <w:rPr>
          <w:rStyle w:val="s0"/>
        </w:rPr>
        <w:t>4. Осы баптың 2-тармағында көрсетілмеген табыстар</w:t>
      </w:r>
      <w:r>
        <w:rPr>
          <w:rStyle w:val="s0"/>
        </w:rPr>
        <w:t xml:space="preserve"> жалпыға бірдей белгіленген тәртіппен салық салуға жатады.</w:t>
      </w:r>
    </w:p>
    <w:p w:rsidR="00000000" w:rsidRDefault="008B7D31">
      <w:pPr>
        <w:ind w:firstLine="400"/>
        <w:jc w:val="both"/>
      </w:pPr>
      <w:r>
        <w:rPr>
          <w:rStyle w:val="s0"/>
        </w:rPr>
        <w:t>Бұл ретте коммерциялық емес ұйым осы бапқа сәйкес салық салудан босатылған табыстар бойынша және жалпыға бірдей белгіленген тәртіппен салық салуға жататын табыстар бойынша бөлек есеп жүргізуге мінд</w:t>
      </w:r>
      <w:r>
        <w:rPr>
          <w:rStyle w:val="s0"/>
        </w:rPr>
        <w:t>етті.</w:t>
      </w:r>
    </w:p>
    <w:p w:rsidR="00000000" w:rsidRDefault="008B7D31">
      <w:pPr>
        <w:ind w:firstLine="400"/>
        <w:jc w:val="both"/>
      </w:pPr>
      <w:r>
        <w:rPr>
          <w:rStyle w:val="s0"/>
        </w:rPr>
        <w:t>5. Жалпыға бірдей белгіленген тәртіппен салық салуға жататын табыстарды алған кезде коммерциялық емес ұйым шығыстарының шегерімдерге жатқызылатын сомасы салық төлеушінің таңдауы бойынша барабар немесе бөлек әдіс бойынша айқындалады.</w:t>
      </w:r>
    </w:p>
    <w:p w:rsidR="00000000" w:rsidRDefault="008B7D31">
      <w:pPr>
        <w:ind w:firstLine="400"/>
        <w:jc w:val="both"/>
      </w:pPr>
      <w:r>
        <w:rPr>
          <w:rStyle w:val="s0"/>
        </w:rPr>
        <w:t>6. Шығыстардың жа</w:t>
      </w:r>
      <w:r>
        <w:rPr>
          <w:rStyle w:val="s0"/>
        </w:rPr>
        <w:t>лпы сомасындағы шегерімге жатқызылатын шығыстар сомасы барабар әдісі бойынша осы баптың 2-тармағында көрсетілмеген табыстардың үлес салмағы негізге алына отырып, коммерциялық емес ұйым табыстарының жалпы сомасында айқындалады.</w:t>
      </w:r>
    </w:p>
    <w:p w:rsidR="00000000" w:rsidRDefault="008B7D31">
      <w:pPr>
        <w:ind w:firstLine="400"/>
        <w:jc w:val="both"/>
      </w:pPr>
      <w:r>
        <w:rPr>
          <w:rStyle w:val="s0"/>
        </w:rPr>
        <w:t>7. Салық төлеуші бөлек әдіс б</w:t>
      </w:r>
      <w:r>
        <w:rPr>
          <w:rStyle w:val="s0"/>
        </w:rPr>
        <w:t>ойынша осы баптың 2-тармағында көрсетілген табыстарға жатқызылатын шығыстар және жалпыға бірдей белгіленген тәртіппен салық салуға жататын табыстарға жатқызылатын шығыстар бойынша бөлек есеп жүргізеді.</w:t>
      </w:r>
    </w:p>
    <w:p w:rsidR="00000000" w:rsidRDefault="008B7D31">
      <w:pPr>
        <w:jc w:val="both"/>
      </w:pPr>
      <w:r>
        <w:rPr>
          <w:rStyle w:val="s3"/>
        </w:rPr>
        <w:t>2012.26.12. № 61-V ҚР</w:t>
      </w:r>
      <w:r>
        <w:rPr>
          <w:rStyle w:val="s3"/>
        </w:rPr>
        <w:t xml:space="preserve"> </w:t>
      </w:r>
      <w:hyperlink r:id="rId2974" w:anchor="sub_id=134" w:history="1">
        <w:r>
          <w:rPr>
            <w:rStyle w:val="a3"/>
            <w:i/>
            <w:iCs/>
          </w:rPr>
          <w:t>Заңымен</w:t>
        </w:r>
      </w:hyperlink>
      <w:r>
        <w:rPr>
          <w:rStyle w:val="s3"/>
        </w:rPr>
        <w:t xml:space="preserve"> </w:t>
      </w:r>
      <w:r>
        <w:rPr>
          <w:rStyle w:val="s3"/>
        </w:rPr>
        <w:t>8-тармақпен толықтырылды (2013 ж. 1 қаңтардан бастап қолданысқа енгізілді)</w:t>
      </w:r>
    </w:p>
    <w:p w:rsidR="00000000" w:rsidRDefault="008B7D31">
      <w:pPr>
        <w:ind w:firstLine="400"/>
        <w:jc w:val="both"/>
      </w:pPr>
      <w:r>
        <w:rPr>
          <w:rStyle w:val="s0"/>
        </w:rPr>
        <w:t>8. Осы баптың ережелері:</w:t>
      </w:r>
    </w:p>
    <w:p w:rsidR="00000000" w:rsidRDefault="008B7D31">
      <w:pPr>
        <w:ind w:firstLine="400"/>
        <w:jc w:val="both"/>
      </w:pPr>
      <w:r>
        <w:rPr>
          <w:rStyle w:val="s0"/>
        </w:rPr>
        <w:t>1) осы Кодекстің</w:t>
      </w:r>
      <w:r>
        <w:rPr>
          <w:rStyle w:val="s0"/>
        </w:rPr>
        <w:t xml:space="preserve"> </w:t>
      </w:r>
      <w:hyperlink r:id="rId2975" w:anchor="sub_id=135010000" w:history="1">
        <w:r>
          <w:rPr>
            <w:rStyle w:val="a3"/>
          </w:rPr>
          <w:t>135-1-бабына</w:t>
        </w:r>
      </w:hyperlink>
      <w:r>
        <w:rPr>
          <w:rStyle w:val="s0"/>
        </w:rPr>
        <w:t xml:space="preserve"> </w:t>
      </w:r>
      <w:r>
        <w:rPr>
          <w:rStyle w:val="s0"/>
        </w:rPr>
        <w:t>сәйкес дербес бiлiм беру ұйымдары;</w:t>
      </w:r>
    </w:p>
    <w:p w:rsidR="00000000" w:rsidRDefault="008B7D31">
      <w:pPr>
        <w:ind w:firstLine="400"/>
        <w:jc w:val="both"/>
      </w:pPr>
      <w:r>
        <w:rPr>
          <w:rStyle w:val="s0"/>
        </w:rPr>
        <w:t>2) осы Кодекстің</w:t>
      </w:r>
      <w:r>
        <w:rPr>
          <w:rStyle w:val="s0"/>
        </w:rPr>
        <w:t xml:space="preserve"> </w:t>
      </w:r>
      <w:hyperlink r:id="rId2976" w:anchor="sub_id=1350000" w:history="1">
        <w:r>
          <w:rPr>
            <w:rStyle w:val="a3"/>
          </w:rPr>
          <w:t>135-бабына</w:t>
        </w:r>
      </w:hyperlink>
      <w:r>
        <w:rPr>
          <w:rStyle w:val="s0"/>
        </w:rPr>
        <w:t xml:space="preserve"> </w:t>
      </w:r>
      <w:r>
        <w:rPr>
          <w:rStyle w:val="s0"/>
        </w:rPr>
        <w:t>сәйкес әлеуметтік салада қызметін жүзеге асыратын ұйымдар болып танылатын коммерциялық еме</w:t>
      </w:r>
      <w:r>
        <w:rPr>
          <w:rStyle w:val="s0"/>
        </w:rPr>
        <w:t>с ұйымдарға қолданылмайды.</w:t>
      </w:r>
    </w:p>
    <w:p w:rsidR="00000000" w:rsidRDefault="008B7D31">
      <w:pPr>
        <w:ind w:left="1200" w:hanging="800"/>
        <w:jc w:val="both"/>
      </w:pPr>
      <w:r>
        <w:t> </w:t>
      </w:r>
    </w:p>
    <w:p w:rsidR="00000000" w:rsidRDefault="008B7D31">
      <w:pPr>
        <w:ind w:left="1200" w:hanging="800"/>
        <w:jc w:val="both"/>
      </w:pPr>
      <w:r>
        <w:rPr>
          <w:rStyle w:val="s1"/>
        </w:rPr>
        <w:t xml:space="preserve">135-бап. </w:t>
      </w:r>
      <w:r>
        <w:rPr>
          <w:rStyle w:val="s0"/>
          <w:b/>
          <w:bCs/>
        </w:rPr>
        <w:t>Әлеуметтік</w:t>
      </w:r>
      <w:r>
        <w:rPr>
          <w:rStyle w:val="s0"/>
          <w:b/>
          <w:bCs/>
        </w:rPr>
        <w:t xml:space="preserve"> салада қызметін жүзеге асыратын ұйымдарға салық салу</w:t>
      </w:r>
    </w:p>
    <w:p w:rsidR="00000000" w:rsidRDefault="008B7D31">
      <w:pPr>
        <w:jc w:val="both"/>
      </w:pPr>
      <w:r>
        <w:rPr>
          <w:rStyle w:val="s3"/>
        </w:rPr>
        <w:t>2013.05.12. № 152-V ҚР</w:t>
      </w:r>
      <w:r>
        <w:rPr>
          <w:rStyle w:val="s3"/>
        </w:rPr>
        <w:t xml:space="preserve"> </w:t>
      </w:r>
      <w:hyperlink r:id="rId2977" w:anchor="sub_id=135" w:history="1">
        <w:r>
          <w:rPr>
            <w:rStyle w:val="a3"/>
            <w:i/>
            <w:iCs/>
          </w:rPr>
          <w:t>Заңымен</w:t>
        </w:r>
      </w:hyperlink>
      <w:r>
        <w:rPr>
          <w:rStyle w:val="s3"/>
        </w:rPr>
        <w:t xml:space="preserve"> </w:t>
      </w:r>
      <w:r>
        <w:rPr>
          <w:rStyle w:val="s3"/>
        </w:rPr>
        <w:t>1-тармақ жаңа редакцияда (2014 ж. 1 қаңтар</w:t>
      </w:r>
      <w:r>
        <w:rPr>
          <w:rStyle w:val="s3"/>
        </w:rPr>
        <w:t>дан бастап қолданысқа енгізілді) (</w:t>
      </w:r>
      <w:hyperlink r:id="rId2978" w:anchor="sub_id=1350100" w:history="1">
        <w:r>
          <w:rPr>
            <w:rStyle w:val="a3"/>
            <w:i/>
            <w:iCs/>
          </w:rPr>
          <w:t>бұр.ред.қара</w:t>
        </w:r>
      </w:hyperlink>
      <w:r>
        <w:rPr>
          <w:rStyle w:val="s3"/>
        </w:rPr>
        <w:t xml:space="preserve">) </w:t>
      </w:r>
    </w:p>
    <w:p w:rsidR="00000000" w:rsidRDefault="008B7D31">
      <w:pPr>
        <w:ind w:firstLine="400"/>
        <w:jc w:val="both"/>
      </w:pPr>
      <w:r>
        <w:rPr>
          <w:rStyle w:val="s0"/>
        </w:rPr>
        <w:t xml:space="preserve">1. Осы бапқа сәйкес қызметін әлеуметтік салада жүзеге асыратын ұйымдар болып табылатын салық төлеушілер бюджетке төленуге </w:t>
      </w:r>
      <w:r>
        <w:rPr>
          <w:rStyle w:val="s0"/>
        </w:rPr>
        <w:t>жататын корпоративтiк табыс салығының сомасын анықтаған кезде, осы Кодекстiң</w:t>
      </w:r>
      <w:r>
        <w:rPr>
          <w:rStyle w:val="s0"/>
        </w:rPr>
        <w:t xml:space="preserve"> </w:t>
      </w:r>
      <w:hyperlink r:id="rId2979" w:anchor="sub_id=1390000" w:history="1">
        <w:r>
          <w:rPr>
            <w:rStyle w:val="a3"/>
          </w:rPr>
          <w:t>139-бабына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8B7D31">
      <w:pPr>
        <w:ind w:firstLine="400"/>
        <w:jc w:val="both"/>
      </w:pPr>
      <w:r>
        <w:rPr>
          <w:rStyle w:val="s0"/>
        </w:rPr>
        <w:t>2. Ос</w:t>
      </w:r>
      <w:r>
        <w:rPr>
          <w:rStyle w:val="s0"/>
        </w:rPr>
        <w:t>ы Кодекстің мақсаты үшін қызметін әлеуметтік салада жүзеге асыратын ұйымдарға осы тармақта көрсетілген қызмет түрлерін жүзеге асыратын, өтеусіз алынған мүлік түріндегі табыстар және депозиттер бойынша сыйақылар ескеріле отырып, олардан алынатын табыстар ос</w:t>
      </w:r>
      <w:r>
        <w:rPr>
          <w:rStyle w:val="s0"/>
        </w:rPr>
        <w:t>ындай ұйымдардың жылдық жиынтық табысының кемінде 90 пайызын құрайтын ұйымдар жатады.</w:t>
      </w:r>
      <w:r>
        <w:rPr>
          <w:rStyle w:val="s0"/>
        </w:rPr>
        <w:t xml:space="preserve"> </w:t>
      </w:r>
    </w:p>
    <w:p w:rsidR="00000000" w:rsidRDefault="008B7D31">
      <w:pPr>
        <w:ind w:firstLine="400"/>
        <w:jc w:val="both"/>
      </w:pPr>
      <w:r>
        <w:rPr>
          <w:rStyle w:val="s0"/>
        </w:rPr>
        <w:t>Әлеуметтік</w:t>
      </w:r>
      <w:r>
        <w:rPr>
          <w:rStyle w:val="s0"/>
        </w:rPr>
        <w:t xml:space="preserve"> саладағы қызметке мынадай қызмет түрлері:</w:t>
      </w:r>
      <w:r>
        <w:rPr>
          <w:rStyle w:val="s0"/>
        </w:rPr>
        <w:t xml:space="preserve"> </w:t>
      </w:r>
    </w:p>
    <w:p w:rsidR="00000000" w:rsidRDefault="008B7D31">
      <w:pPr>
        <w:ind w:firstLine="400"/>
        <w:jc w:val="both"/>
      </w:pPr>
      <w:r>
        <w:rPr>
          <w:rStyle w:val="s0"/>
        </w:rPr>
        <w:t>1) косметологиялық, санаторий-курорттық қызметтерді қоспағанда, медициналық қызметтер көрсету;</w:t>
      </w:r>
    </w:p>
    <w:p w:rsidR="00000000" w:rsidRDefault="008B7D31">
      <w:pPr>
        <w:jc w:val="both"/>
      </w:pPr>
      <w:r>
        <w:rPr>
          <w:rStyle w:val="s3"/>
        </w:rPr>
        <w:t>2011.15.07. № 461-IV</w:t>
      </w:r>
      <w:r>
        <w:rPr>
          <w:rStyle w:val="s3"/>
        </w:rPr>
        <w:t xml:space="preserve"> ҚР</w:t>
      </w:r>
      <w:r>
        <w:rPr>
          <w:rStyle w:val="s3"/>
        </w:rPr>
        <w:t xml:space="preserve"> </w:t>
      </w:r>
      <w:hyperlink r:id="rId2980" w:anchor="sub_id=402" w:history="1">
        <w:r>
          <w:rPr>
            <w:rStyle w:val="a3"/>
            <w:i/>
            <w:iCs/>
          </w:rPr>
          <w:t>Заңымен</w:t>
        </w:r>
      </w:hyperlink>
      <w:r>
        <w:rPr>
          <w:rStyle w:val="s3"/>
        </w:rPr>
        <w:t xml:space="preserve"> </w:t>
      </w:r>
      <w:r>
        <w:rPr>
          <w:rStyle w:val="s3"/>
        </w:rPr>
        <w:t>2) тармақша жаңа редакцияда (алғашқы ресми</w:t>
      </w:r>
      <w:r>
        <w:rPr>
          <w:rStyle w:val="s3"/>
        </w:rPr>
        <w:t xml:space="preserve"> </w:t>
      </w:r>
      <w:hyperlink r:id="rId2981" w:history="1">
        <w:r>
          <w:rPr>
            <w:rStyle w:val="a3"/>
            <w:i/>
            <w:iCs/>
          </w:rPr>
          <w:t>жарияланғанынан</w:t>
        </w:r>
      </w:hyperlink>
      <w:r>
        <w:rPr>
          <w:rStyle w:val="s3"/>
        </w:rPr>
        <w:t xml:space="preserve"> </w:t>
      </w:r>
      <w:r>
        <w:rPr>
          <w:rStyle w:val="s3"/>
        </w:rPr>
        <w:t>кейін алты ай өткен соң қолданысқа енгі</w:t>
      </w:r>
      <w:r>
        <w:rPr>
          <w:rStyle w:val="s3"/>
        </w:rPr>
        <w:t>зілді) (</w:t>
      </w:r>
      <w:hyperlink r:id="rId2982" w:anchor="sub_id=1350202" w:history="1">
        <w:r>
          <w:rPr>
            <w:rStyle w:val="a3"/>
            <w:i/>
            <w:iCs/>
          </w:rPr>
          <w:t>бұр.ред.қара</w:t>
        </w:r>
      </w:hyperlink>
      <w:r>
        <w:rPr>
          <w:rStyle w:val="s3"/>
        </w:rPr>
        <w:t>)</w:t>
      </w:r>
    </w:p>
    <w:p w:rsidR="00000000" w:rsidRDefault="008B7D31">
      <w:pPr>
        <w:ind w:firstLine="400"/>
        <w:jc w:val="both"/>
      </w:pPr>
      <w:r>
        <w:rPr>
          <w:rStyle w:val="s0"/>
        </w:rPr>
        <w:t>2) білім беру қызметін жүргізу құқығына тиісті лицензиялар бойынша жүзеге асырылатын бастауыш, негізгі орта, жалпы орта білім беру, техникалық және к</w:t>
      </w:r>
      <w:r>
        <w:rPr>
          <w:rStyle w:val="s0"/>
        </w:rPr>
        <w:t>әсіптік</w:t>
      </w:r>
      <w:r>
        <w:rPr>
          <w:rStyle w:val="s0"/>
        </w:rPr>
        <w:t>, орта білімнен кейінгі, жоғары және жоғары оқу орнынан кейінгі білім беру, сондай-ақ қосымша білім беру, мектепке дейінгі тәрбие және оқыту жөнінде қызметтер көрсету;</w:t>
      </w:r>
    </w:p>
    <w:p w:rsidR="00000000" w:rsidRDefault="008B7D31">
      <w:pPr>
        <w:jc w:val="both"/>
      </w:pPr>
      <w:r>
        <w:rPr>
          <w:rStyle w:val="s3"/>
        </w:rPr>
        <w:t>2011.18.02. № 408-IV ҚР</w:t>
      </w:r>
      <w:r>
        <w:rPr>
          <w:rStyle w:val="s3"/>
        </w:rPr>
        <w:t xml:space="preserve"> </w:t>
      </w:r>
      <w:hyperlink r:id="rId2983" w:anchor="sub_id=300" w:history="1">
        <w:r>
          <w:rPr>
            <w:rStyle w:val="a3"/>
            <w:i/>
            <w:iCs/>
          </w:rPr>
          <w:t>Заңымен</w:t>
        </w:r>
      </w:hyperlink>
      <w:r>
        <w:rPr>
          <w:rStyle w:val="s3"/>
        </w:rPr>
        <w:t xml:space="preserve"> </w:t>
      </w:r>
      <w:r>
        <w:rPr>
          <w:rStyle w:val="s3"/>
        </w:rPr>
        <w:t>3) тармақша өзгертілді (</w:t>
      </w:r>
      <w:hyperlink r:id="rId2984" w:anchor="sub_id=1350203" w:history="1">
        <w:r>
          <w:rPr>
            <w:rStyle w:val="a3"/>
            <w:i/>
            <w:iCs/>
          </w:rPr>
          <w:t>бұр.ред.қара</w:t>
        </w:r>
      </w:hyperlink>
      <w:r>
        <w:rPr>
          <w:rStyle w:val="s3"/>
        </w:rPr>
        <w:t>)</w:t>
      </w:r>
    </w:p>
    <w:p w:rsidR="00000000" w:rsidRDefault="008B7D31">
      <w:pPr>
        <w:ind w:firstLine="400"/>
        <w:jc w:val="both"/>
      </w:pPr>
      <w:r>
        <w:rPr>
          <w:rStyle w:val="s0"/>
        </w:rPr>
        <w:t>3) ғылым саласындағы уәкілетті орган аккредиттеген ғылыми және (немесе) ғылыми-техникалық қызмет субъ</w:t>
      </w:r>
      <w:r>
        <w:rPr>
          <w:rStyle w:val="s0"/>
        </w:rPr>
        <w:t>ектілері жүзеге асыратын ғылым (ғылыми зерттеулер жүргізуді, автордың ғылыми зияткерлік меншікті пайдалануын, оның ішінде іске асыруын қоса алғанда), спорт (коммерциялық сипаттағы спорттық ойын-сауық іс-шараларынан басқа), мәдениет (кәсіпкерлік қызметтен б</w:t>
      </w:r>
      <w:r>
        <w:rPr>
          <w:rStyle w:val="s0"/>
        </w:rPr>
        <w:t>асқа), Қазақстан Республикасының заңнамасына сәйкес тарихи-мәдени игілік объектілерінің тізіліміне немесе Тарих және мәдениет ескерткіштерінің мемлекеттік тізіміне енгізілген тарихи-мәдени мұра мен мәдени құндылықтарды сақтау (ақпарат таратуды және насихат</w:t>
      </w:r>
      <w:r>
        <w:rPr>
          <w:rStyle w:val="s0"/>
        </w:rPr>
        <w:t>ты қоспағанда) бойынша қызметтер көрсету саласындағы, сондай-ақ балаларды, қарттар мен мүгедектерді әлеуметтік қорғау және әлеуметтік қамсыздандыру саласындағы қызмет;</w:t>
      </w:r>
    </w:p>
    <w:p w:rsidR="00000000" w:rsidRDefault="008B7D31">
      <w:pPr>
        <w:ind w:firstLine="400"/>
        <w:jc w:val="both"/>
      </w:pPr>
      <w:r>
        <w:rPr>
          <w:rStyle w:val="s0"/>
        </w:rPr>
        <w:t>4) кітапхана қызметі жатады.</w:t>
      </w:r>
    </w:p>
    <w:p w:rsidR="00000000" w:rsidRDefault="008B7D31">
      <w:pPr>
        <w:ind w:firstLine="400"/>
        <w:jc w:val="both"/>
      </w:pPr>
      <w:r>
        <w:rPr>
          <w:rStyle w:val="s0"/>
        </w:rPr>
        <w:t>Осы тармақта көзделген ұйымдардың табыстары олар көрсетілге</w:t>
      </w:r>
      <w:r>
        <w:rPr>
          <w:rStyle w:val="s0"/>
        </w:rPr>
        <w:t>н қызмет түрлерін жүзеге асыруға жұмсалған кезде салық салуға жатпайды.</w:t>
      </w:r>
    </w:p>
    <w:p w:rsidR="00000000" w:rsidRDefault="008B7D31">
      <w:pPr>
        <w:ind w:firstLine="400"/>
        <w:jc w:val="both"/>
      </w:pPr>
      <w:r>
        <w:rPr>
          <w:rStyle w:val="s0"/>
        </w:rPr>
        <w:t>3. Осы Кодекстің мақсаты үшін қызметін әлеуметтік салада жүзеге асыратын ұйымдарға мынадай талаптарға сай келетін:</w:t>
      </w:r>
    </w:p>
    <w:p w:rsidR="00000000" w:rsidRDefault="008B7D31">
      <w:pPr>
        <w:ind w:firstLine="400"/>
        <w:jc w:val="both"/>
      </w:pPr>
      <w:r>
        <w:rPr>
          <w:rStyle w:val="s0"/>
        </w:rPr>
        <w:t>1) салық кезеңінде мүгедектер саны қызметкерлердің жалпы санының кемі</w:t>
      </w:r>
      <w:r>
        <w:rPr>
          <w:rStyle w:val="s0"/>
        </w:rPr>
        <w:t>нде 51 пайызын құрайтын;</w:t>
      </w:r>
    </w:p>
    <w:p w:rsidR="00000000" w:rsidRDefault="008B7D31">
      <w:pPr>
        <w:ind w:firstLine="400"/>
        <w:jc w:val="both"/>
      </w:pPr>
      <w:r>
        <w:rPr>
          <w:rStyle w:val="s0"/>
        </w:rPr>
        <w:t>2) салық кезеңінде мүгедектердің еңбегіне ақы төлеу бойынша шығыстар еңбекке ақы төлеу бойынша жалпы шығыстардың кемінде 51 пайызын (есту, сөйлеу, сондай-ақ көру қабілетінен айрылған мүгедектер жұмыс істейтін мамандандырылған ұйымд</w:t>
      </w:r>
      <w:r>
        <w:rPr>
          <w:rStyle w:val="s0"/>
        </w:rPr>
        <w:t>арда - кемінде 35 пайызын) құрайтын ұйымдар да жатады.</w:t>
      </w:r>
    </w:p>
    <w:p w:rsidR="00000000" w:rsidRDefault="008B7D31">
      <w:pPr>
        <w:jc w:val="both"/>
      </w:pPr>
      <w:r>
        <w:rPr>
          <w:rStyle w:val="s3"/>
        </w:rPr>
        <w:t>2010.30.06. № 297-ІV ҚР</w:t>
      </w:r>
      <w:r>
        <w:rPr>
          <w:rStyle w:val="s3"/>
        </w:rPr>
        <w:t xml:space="preserve"> </w:t>
      </w:r>
      <w:hyperlink r:id="rId2985" w:anchor="sub_id=625" w:history="1">
        <w:r>
          <w:rPr>
            <w:rStyle w:val="a3"/>
            <w:i/>
            <w:iCs/>
          </w:rPr>
          <w:t>Заңымен</w:t>
        </w:r>
      </w:hyperlink>
      <w:r>
        <w:rPr>
          <w:rStyle w:val="s3"/>
        </w:rPr>
        <w:t xml:space="preserve"> </w:t>
      </w:r>
      <w:r>
        <w:rPr>
          <w:rStyle w:val="s3"/>
        </w:rPr>
        <w:t>4-тармақ өзгертілді (2011 ж. 1 қаңтардан бастап қолданысқа енгізілді) (бұр.</w:t>
      </w:r>
      <w:hyperlink r:id="rId2986" w:anchor="sub_id=1350400" w:history="1">
        <w:r>
          <w:rPr>
            <w:rStyle w:val="a3"/>
            <w:i/>
            <w:iCs/>
          </w:rPr>
          <w:t>ред</w:t>
        </w:r>
      </w:hyperlink>
      <w:r>
        <w:rPr>
          <w:rStyle w:val="s3"/>
        </w:rPr>
        <w:t>.қара)</w:t>
      </w:r>
    </w:p>
    <w:p w:rsidR="00000000" w:rsidRDefault="008B7D31">
      <w:pPr>
        <w:ind w:firstLine="400"/>
        <w:jc w:val="both"/>
      </w:pPr>
      <w:r>
        <w:rPr>
          <w:rStyle w:val="s0"/>
        </w:rPr>
        <w:t>4. Қызметін әлеуметтік салада жүзеге асыратын ұйымдарға акцизделетін тауарлар өндіру мен өткізу жөніндегі қызметтен табыстар алатын ұйымдар жатпайды.</w:t>
      </w:r>
    </w:p>
    <w:p w:rsidR="00000000" w:rsidRDefault="008B7D31">
      <w:pPr>
        <w:ind w:firstLine="400"/>
        <w:jc w:val="both"/>
      </w:pPr>
      <w:r>
        <w:rPr>
          <w:rStyle w:val="s0"/>
        </w:rPr>
        <w:t>5. Осы бапта көзделген ш</w:t>
      </w:r>
      <w:r>
        <w:rPr>
          <w:rStyle w:val="s0"/>
        </w:rPr>
        <w:t>арттар бұзылған жағдайда, алынған табыстар осы Кодексте белгіленген тәртіппен салық салуға жатады.</w:t>
      </w:r>
    </w:p>
    <w:p w:rsidR="00000000" w:rsidRDefault="008B7D31">
      <w:pPr>
        <w:jc w:val="both"/>
      </w:pPr>
      <w:r>
        <w:rPr>
          <w:rStyle w:val="s3"/>
        </w:rPr>
        <w:t>2013.05.12. № 152-V ҚР</w:t>
      </w:r>
      <w:r>
        <w:rPr>
          <w:rStyle w:val="s3"/>
        </w:rPr>
        <w:t xml:space="preserve"> </w:t>
      </w:r>
      <w:hyperlink r:id="rId2987" w:anchor="sub_id=135" w:history="1">
        <w:r>
          <w:rPr>
            <w:rStyle w:val="a3"/>
            <w:i/>
            <w:iCs/>
          </w:rPr>
          <w:t>Заңымен</w:t>
        </w:r>
      </w:hyperlink>
      <w:r>
        <w:rPr>
          <w:rStyle w:val="s3"/>
        </w:rPr>
        <w:t xml:space="preserve"> </w:t>
      </w:r>
      <w:r>
        <w:rPr>
          <w:rStyle w:val="s3"/>
        </w:rPr>
        <w:t>6-тармақпен толықтырылды (2014 ж. 1 қаңтардан</w:t>
      </w:r>
      <w:r>
        <w:rPr>
          <w:rStyle w:val="s3"/>
        </w:rPr>
        <w:t xml:space="preserve"> бастап қолданысқа енгізілді)</w:t>
      </w:r>
      <w:r>
        <w:rPr>
          <w:rStyle w:val="s3"/>
        </w:rPr>
        <w:t xml:space="preserve"> </w:t>
      </w:r>
    </w:p>
    <w:p w:rsidR="00000000" w:rsidRDefault="008B7D31">
      <w:pPr>
        <w:ind w:firstLine="400"/>
        <w:jc w:val="both"/>
      </w:pPr>
      <w:r>
        <w:rPr>
          <w:rStyle w:val="s0"/>
        </w:rPr>
        <w:t>6. Осы тармақтың ережелерi осы Кодекстiң</w:t>
      </w:r>
      <w:r>
        <w:rPr>
          <w:rStyle w:val="s0"/>
        </w:rPr>
        <w:t xml:space="preserve"> </w:t>
      </w:r>
      <w:hyperlink r:id="rId2988" w:anchor="sub_id=135010000" w:history="1">
        <w:r>
          <w:rPr>
            <w:rStyle w:val="a3"/>
          </w:rPr>
          <w:t>135-1-бабына</w:t>
        </w:r>
      </w:hyperlink>
      <w:r>
        <w:rPr>
          <w:rStyle w:val="s0"/>
        </w:rPr>
        <w:t xml:space="preserve"> </w:t>
      </w:r>
      <w:r>
        <w:rPr>
          <w:rStyle w:val="s0"/>
        </w:rPr>
        <w:t>сәйкес дербес білім беру ұйымдары болып танылатын ұйымдарға қолданылмайды.</w:t>
      </w:r>
    </w:p>
    <w:p w:rsidR="00000000" w:rsidRDefault="008B7D31">
      <w:pPr>
        <w:ind w:firstLine="400"/>
        <w:jc w:val="both"/>
      </w:pPr>
      <w:r>
        <w:t> </w:t>
      </w:r>
    </w:p>
    <w:p w:rsidR="00000000" w:rsidRDefault="008B7D31">
      <w:pPr>
        <w:jc w:val="both"/>
      </w:pPr>
      <w:r>
        <w:rPr>
          <w:rStyle w:val="s3"/>
        </w:rPr>
        <w:t>2011.19</w:t>
      </w:r>
      <w:r>
        <w:rPr>
          <w:rStyle w:val="s3"/>
        </w:rPr>
        <w:t>.01. № 395-IV ҚР</w:t>
      </w:r>
      <w:r>
        <w:rPr>
          <w:rStyle w:val="s3"/>
        </w:rPr>
        <w:t xml:space="preserve"> </w:t>
      </w:r>
      <w:hyperlink r:id="rId2989" w:anchor="sub_id=304" w:history="1">
        <w:r>
          <w:rPr>
            <w:rStyle w:val="a3"/>
            <w:i/>
            <w:iCs/>
          </w:rPr>
          <w:t>Заңымен</w:t>
        </w:r>
      </w:hyperlink>
      <w:r>
        <w:rPr>
          <w:rStyle w:val="s3"/>
        </w:rPr>
        <w:t xml:space="preserve"> </w:t>
      </w:r>
      <w:r>
        <w:rPr>
          <w:rStyle w:val="s3"/>
        </w:rPr>
        <w:t>135-1-баппен толықтырылды (2011 жылғы 1 қаңтардан бастап қолданысқа енгізілді)</w:t>
      </w:r>
    </w:p>
    <w:p w:rsidR="00000000" w:rsidRDefault="008B7D31">
      <w:pPr>
        <w:ind w:left="1200" w:hanging="800"/>
        <w:jc w:val="both"/>
      </w:pPr>
      <w:r>
        <w:rPr>
          <w:rStyle w:val="s1"/>
        </w:rPr>
        <w:t>135-1-бап. Дербес білім беру ұйымдарына салық салу</w:t>
      </w:r>
    </w:p>
    <w:p w:rsidR="00000000" w:rsidRDefault="008B7D31">
      <w:pPr>
        <w:ind w:firstLine="400"/>
        <w:jc w:val="both"/>
      </w:pPr>
      <w:r>
        <w:rPr>
          <w:rStyle w:val="s0"/>
        </w:rPr>
        <w:t>1. Осы Кодекстiң мақ</w:t>
      </w:r>
      <w:r>
        <w:rPr>
          <w:rStyle w:val="s0"/>
        </w:rPr>
        <w:t>саттары үшiн:</w:t>
      </w:r>
    </w:p>
    <w:p w:rsidR="00000000" w:rsidRDefault="008B7D31">
      <w:pPr>
        <w:jc w:val="both"/>
      </w:pPr>
      <w:r>
        <w:rPr>
          <w:rStyle w:val="s3"/>
        </w:rPr>
        <w:t>2011.21.07. № 467-ІV ҚР</w:t>
      </w:r>
      <w:r>
        <w:rPr>
          <w:rStyle w:val="s3"/>
        </w:rPr>
        <w:t xml:space="preserve"> </w:t>
      </w:r>
      <w:hyperlink r:id="rId2990" w:anchor="sub_id=339" w:history="1">
        <w:r>
          <w:rPr>
            <w:rStyle w:val="a3"/>
            <w:i/>
            <w:iCs/>
          </w:rPr>
          <w:t>Заңымен</w:t>
        </w:r>
      </w:hyperlink>
      <w:r>
        <w:rPr>
          <w:rStyle w:val="s3"/>
        </w:rPr>
        <w:t xml:space="preserve"> </w:t>
      </w:r>
      <w:r>
        <w:rPr>
          <w:rStyle w:val="s3"/>
        </w:rPr>
        <w:t>1) тармақша өзгертілді (2011 жылғы 1 қаңтардан бастап қолданысқа енгізілді) (</w:t>
      </w:r>
      <w:hyperlink r:id="rId2991" w:anchor="sub_id=135010101" w:history="1">
        <w:r>
          <w:rPr>
            <w:rStyle w:val="a3"/>
            <w:i/>
            <w:iCs/>
          </w:rPr>
          <w:t>бұр.ред.қара</w:t>
        </w:r>
      </w:hyperlink>
      <w:r>
        <w:rPr>
          <w:rStyle w:val="s3"/>
        </w:rPr>
        <w:t>)</w:t>
      </w:r>
    </w:p>
    <w:p w:rsidR="00000000" w:rsidRDefault="008B7D31">
      <w:pPr>
        <w:ind w:firstLine="400"/>
        <w:jc w:val="both"/>
      </w:pPr>
      <w:r>
        <w:rPr>
          <w:rStyle w:val="s0"/>
        </w:rPr>
        <w:t>1) осы тармақтың 2)-5) тармақшаларында айқындалған дербес білім беру ұйымдарын қаржыландыруды қамтамасыз ету үшiн Қазақстан Республикасы Тұңғыш Президентінің - Елбасының бастамасы бойынша құрылған, жоғары ба</w:t>
      </w:r>
      <w:r>
        <w:rPr>
          <w:rStyle w:val="s0"/>
        </w:rPr>
        <w:t>сқару органы Жоғары қамқоршылық кеңес болып табылатын коммерциялық емес ұйым;</w:t>
      </w:r>
    </w:p>
    <w:p w:rsidR="00000000" w:rsidRDefault="008B7D31">
      <w:pPr>
        <w:jc w:val="both"/>
      </w:pPr>
      <w:r>
        <w:rPr>
          <w:rStyle w:val="s3"/>
        </w:rPr>
        <w:t>2012.26.12. № 61-V ҚР</w:t>
      </w:r>
      <w:r>
        <w:rPr>
          <w:rStyle w:val="s3"/>
        </w:rPr>
        <w:t xml:space="preserve"> </w:t>
      </w:r>
      <w:hyperlink r:id="rId2992" w:anchor="sub_id=1351" w:history="1">
        <w:r>
          <w:rPr>
            <w:rStyle w:val="a3"/>
            <w:i/>
            <w:iCs/>
          </w:rPr>
          <w:t>Заңымен</w:t>
        </w:r>
      </w:hyperlink>
      <w:r>
        <w:rPr>
          <w:rStyle w:val="s3"/>
        </w:rPr>
        <w:t xml:space="preserve"> </w:t>
      </w:r>
      <w:r>
        <w:rPr>
          <w:rStyle w:val="s3"/>
        </w:rPr>
        <w:t>2) тармақша жаңа редакцияда (2013 ж. 1 қаңтардан бастап қолданысқа</w:t>
      </w:r>
      <w:r>
        <w:rPr>
          <w:rStyle w:val="s3"/>
        </w:rPr>
        <w:t xml:space="preserve"> енгізілді) (</w:t>
      </w:r>
      <w:hyperlink r:id="rId2993" w:anchor="sub_id=135010102" w:history="1">
        <w:r>
          <w:rPr>
            <w:rStyle w:val="a3"/>
            <w:i/>
            <w:iCs/>
          </w:rPr>
          <w:t>бұр.ред.қара</w:t>
        </w:r>
      </w:hyperlink>
      <w:r>
        <w:rPr>
          <w:rStyle w:val="s3"/>
        </w:rPr>
        <w:t xml:space="preserve">) </w:t>
      </w:r>
    </w:p>
    <w:p w:rsidR="00000000" w:rsidRDefault="008B7D31">
      <w:pPr>
        <w:ind w:firstLine="400"/>
        <w:jc w:val="both"/>
      </w:pPr>
      <w:r>
        <w:rPr>
          <w:rStyle w:val="s0"/>
        </w:rPr>
        <w:t>2) бір мезгілде мынадай талаптарды сақтаған кезде:</w:t>
      </w:r>
    </w:p>
    <w:p w:rsidR="00000000" w:rsidRDefault="008B7D31">
      <w:pPr>
        <w:ind w:firstLine="400"/>
        <w:jc w:val="both"/>
      </w:pPr>
      <w:r>
        <w:rPr>
          <w:rStyle w:val="s0"/>
        </w:rPr>
        <w:t>Қазақстан</w:t>
      </w:r>
      <w:r>
        <w:rPr>
          <w:rStyle w:val="s0"/>
        </w:rPr>
        <w:t xml:space="preserve"> Республикасының Үкіметі құрған;</w:t>
      </w:r>
    </w:p>
    <w:p w:rsidR="00000000" w:rsidRDefault="008B7D31">
      <w:pPr>
        <w:ind w:firstLine="400"/>
        <w:jc w:val="both"/>
      </w:pPr>
      <w:r>
        <w:rPr>
          <w:rStyle w:val="s0"/>
        </w:rPr>
        <w:t xml:space="preserve">жоғары басқару органы Қазақстан Республикасының </w:t>
      </w:r>
      <w:r>
        <w:rPr>
          <w:rStyle w:val="s0"/>
        </w:rPr>
        <w:t>заңдарына сәйкес құрылған Жоғары қамқоршылық кеңес болып табылатын;</w:t>
      </w:r>
    </w:p>
    <w:p w:rsidR="00000000" w:rsidRDefault="008B7D31">
      <w:pPr>
        <w:ind w:firstLine="400"/>
        <w:jc w:val="both"/>
      </w:pPr>
      <w:r>
        <w:rPr>
          <w:rStyle w:val="s0"/>
        </w:rPr>
        <w:t>мынадай:</w:t>
      </w:r>
    </w:p>
    <w:p w:rsidR="00000000" w:rsidRDefault="008B7D31">
      <w:pPr>
        <w:ind w:firstLine="400"/>
        <w:jc w:val="both"/>
      </w:pPr>
      <w:r>
        <w:rPr>
          <w:rStyle w:val="s0"/>
        </w:rPr>
        <w:t>қосымша</w:t>
      </w:r>
      <w:r>
        <w:rPr>
          <w:rStyle w:val="s0"/>
        </w:rPr>
        <w:t xml:space="preserve"> білім беру;</w:t>
      </w:r>
    </w:p>
    <w:p w:rsidR="00000000" w:rsidRDefault="008B7D31">
      <w:pPr>
        <w:ind w:firstLine="400"/>
        <w:jc w:val="both"/>
      </w:pPr>
      <w:r>
        <w:rPr>
          <w:rStyle w:val="s0"/>
        </w:rPr>
        <w:t>Қазақстан</w:t>
      </w:r>
      <w:r>
        <w:rPr>
          <w:rStyle w:val="s0"/>
        </w:rPr>
        <w:t xml:space="preserve"> Республикасының заңдарында белгіленген:</w:t>
      </w:r>
    </w:p>
    <w:p w:rsidR="00000000" w:rsidRDefault="008B7D31">
      <w:pPr>
        <w:ind w:firstLine="400"/>
        <w:jc w:val="both"/>
      </w:pPr>
      <w:r>
        <w:rPr>
          <w:rStyle w:val="s0"/>
        </w:rPr>
        <w:t>мектепке дейінгі тәрбие және оқытуды қоса алғанда, бастауыш мектеп;</w:t>
      </w:r>
    </w:p>
    <w:p w:rsidR="00000000" w:rsidRDefault="008B7D31">
      <w:pPr>
        <w:ind w:firstLine="400"/>
        <w:jc w:val="both"/>
      </w:pPr>
      <w:r>
        <w:rPr>
          <w:rStyle w:val="s0"/>
        </w:rPr>
        <w:t>негізгі мектеп;</w:t>
      </w:r>
    </w:p>
    <w:p w:rsidR="00000000" w:rsidRDefault="008B7D31">
      <w:pPr>
        <w:ind w:firstLine="400"/>
        <w:jc w:val="both"/>
      </w:pPr>
      <w:r>
        <w:rPr>
          <w:rStyle w:val="s0"/>
        </w:rPr>
        <w:t>жоғары мектеп;</w:t>
      </w:r>
    </w:p>
    <w:p w:rsidR="00000000" w:rsidRDefault="008B7D31">
      <w:pPr>
        <w:ind w:firstLine="400"/>
        <w:jc w:val="both"/>
      </w:pPr>
      <w:r>
        <w:rPr>
          <w:rStyle w:val="s0"/>
        </w:rPr>
        <w:t>орта білім</w:t>
      </w:r>
      <w:r>
        <w:rPr>
          <w:rStyle w:val="s0"/>
        </w:rPr>
        <w:t>нен кейінгі білім беру;</w:t>
      </w:r>
    </w:p>
    <w:p w:rsidR="00000000" w:rsidRDefault="008B7D31">
      <w:pPr>
        <w:ind w:firstLine="400"/>
        <w:jc w:val="both"/>
      </w:pPr>
      <w:r>
        <w:rPr>
          <w:rStyle w:val="s0"/>
        </w:rPr>
        <w:t>жоғары білім беру;</w:t>
      </w:r>
    </w:p>
    <w:p w:rsidR="00000000" w:rsidRDefault="008B7D31">
      <w:pPr>
        <w:ind w:firstLine="400"/>
        <w:jc w:val="both"/>
      </w:pPr>
      <w:r>
        <w:rPr>
          <w:rStyle w:val="s0"/>
        </w:rPr>
        <w:t>жоғары оқу орнынан кейінгі білім беру деңгейлері бойынша білім беру қызметінің бір немесе бірнеше түрін жүзеге асыратын коммерциялық емес білім беру ұйымы;</w:t>
      </w:r>
    </w:p>
    <w:p w:rsidR="00000000" w:rsidRDefault="008B7D31">
      <w:pPr>
        <w:jc w:val="both"/>
      </w:pPr>
      <w:r>
        <w:rPr>
          <w:rStyle w:val="s3"/>
        </w:rPr>
        <w:t>2012.26.12. № 61-V ҚР</w:t>
      </w:r>
      <w:r>
        <w:rPr>
          <w:rStyle w:val="s3"/>
        </w:rPr>
        <w:t xml:space="preserve"> </w:t>
      </w:r>
      <w:hyperlink r:id="rId2994" w:anchor="sub_id=1351" w:history="1">
        <w:r>
          <w:rPr>
            <w:rStyle w:val="a3"/>
            <w:i/>
            <w:iCs/>
          </w:rPr>
          <w:t>Заңымен</w:t>
        </w:r>
      </w:hyperlink>
      <w:r>
        <w:rPr>
          <w:rStyle w:val="s3"/>
        </w:rPr>
        <w:t xml:space="preserve"> </w:t>
      </w:r>
      <w:r>
        <w:rPr>
          <w:rStyle w:val="s3"/>
        </w:rPr>
        <w:t>3) тармақша өзгертілді (2013 ж. 1 қаңтардан бастап қолданысқа енгізілді) (</w:t>
      </w:r>
      <w:hyperlink r:id="rId2995" w:anchor="sub_id=135010103" w:history="1">
        <w:r>
          <w:rPr>
            <w:rStyle w:val="a3"/>
            <w:i/>
            <w:iCs/>
          </w:rPr>
          <w:t>бұр.ред.қара</w:t>
        </w:r>
      </w:hyperlink>
      <w:r>
        <w:rPr>
          <w:rStyle w:val="s3"/>
        </w:rPr>
        <w:t xml:space="preserve">) </w:t>
      </w:r>
    </w:p>
    <w:p w:rsidR="00000000" w:rsidRDefault="008B7D31">
      <w:pPr>
        <w:ind w:firstLine="400"/>
        <w:jc w:val="both"/>
      </w:pPr>
      <w:r>
        <w:rPr>
          <w:rStyle w:val="s0"/>
        </w:rPr>
        <w:t>3) бір мезгiлде мынадай т</w:t>
      </w:r>
      <w:r>
        <w:rPr>
          <w:rStyle w:val="s0"/>
        </w:rPr>
        <w:t>алаптарға сай келетiн:</w:t>
      </w:r>
    </w:p>
    <w:p w:rsidR="00000000" w:rsidRDefault="008B7D31">
      <w:pPr>
        <w:ind w:firstLine="400"/>
        <w:jc w:val="both"/>
      </w:pPr>
      <w:r>
        <w:rPr>
          <w:rStyle w:val="s0"/>
        </w:rPr>
        <w:t>Қазақстан</w:t>
      </w:r>
      <w:r>
        <w:rPr>
          <w:rStyle w:val="s0"/>
        </w:rPr>
        <w:t xml:space="preserve"> Республикасы Үкіметінiң шешiмi бойынша құрылған акционерлік қоғам болып табылатын;</w:t>
      </w:r>
    </w:p>
    <w:p w:rsidR="00000000" w:rsidRDefault="008B7D31">
      <w:pPr>
        <w:ind w:firstLine="400"/>
        <w:jc w:val="both"/>
      </w:pPr>
      <w:r>
        <w:rPr>
          <w:rStyle w:val="s0"/>
        </w:rPr>
        <w:t>осындай қоғамның дауыс беретін акцияларының 50 және одан да көп пайызы осы тармақтың 2) тармақшасында аталған тұлғаға тиесiлi болатын;</w:t>
      </w:r>
    </w:p>
    <w:p w:rsidR="00000000" w:rsidRDefault="008B7D31">
      <w:pPr>
        <w:ind w:firstLine="400"/>
        <w:jc w:val="both"/>
      </w:pPr>
      <w:r>
        <w:rPr>
          <w:rStyle w:val="s0"/>
        </w:rPr>
        <w:t>Қазақ</w:t>
      </w:r>
      <w:r>
        <w:rPr>
          <w:rStyle w:val="s0"/>
        </w:rPr>
        <w:t>стан Республикасының заңнамалық актілеріне сәйкес денсаулық сақтау саласындағы қызметтi жүзеге асыратын заңды тұлға;</w:t>
      </w:r>
    </w:p>
    <w:p w:rsidR="00000000" w:rsidRDefault="008B7D31">
      <w:pPr>
        <w:jc w:val="both"/>
      </w:pPr>
      <w:r>
        <w:rPr>
          <w:rStyle w:val="s3"/>
        </w:rPr>
        <w:t>2012.26.12. № 61-V ҚР</w:t>
      </w:r>
      <w:r>
        <w:rPr>
          <w:rStyle w:val="s3"/>
        </w:rPr>
        <w:t xml:space="preserve"> </w:t>
      </w:r>
      <w:hyperlink r:id="rId2996" w:anchor="sub_id=1351" w:history="1">
        <w:r>
          <w:rPr>
            <w:rStyle w:val="a3"/>
            <w:i/>
            <w:iCs/>
          </w:rPr>
          <w:t>Заңымен</w:t>
        </w:r>
      </w:hyperlink>
      <w:r>
        <w:rPr>
          <w:rStyle w:val="s3"/>
        </w:rPr>
        <w:t xml:space="preserve"> </w:t>
      </w:r>
      <w:r>
        <w:rPr>
          <w:rStyle w:val="s3"/>
        </w:rPr>
        <w:t>4) тармақша жаңа редакцияда</w:t>
      </w:r>
      <w:r>
        <w:rPr>
          <w:rStyle w:val="s3"/>
        </w:rPr>
        <w:t xml:space="preserve"> (2013 ж. 1 қаңтардан бастап қолданысқа енгізілді) (</w:t>
      </w:r>
      <w:hyperlink r:id="rId2997" w:anchor="sub_id=135010104" w:history="1">
        <w:r>
          <w:rPr>
            <w:rStyle w:val="a3"/>
            <w:i/>
            <w:iCs/>
          </w:rPr>
          <w:t>бұр.ред.қара</w:t>
        </w:r>
      </w:hyperlink>
      <w:r>
        <w:rPr>
          <w:rStyle w:val="s3"/>
        </w:rPr>
        <w:t>); 2015.21.07. № 337-V ҚР</w:t>
      </w:r>
      <w:r>
        <w:rPr>
          <w:rStyle w:val="s3"/>
        </w:rPr>
        <w:t xml:space="preserve"> </w:t>
      </w:r>
      <w:hyperlink r:id="rId2998" w:anchor="sub_id=1351" w:history="1">
        <w:r>
          <w:rPr>
            <w:rStyle w:val="a3"/>
            <w:i/>
            <w:iCs/>
          </w:rPr>
          <w:t>Заңымен</w:t>
        </w:r>
      </w:hyperlink>
      <w:r>
        <w:rPr>
          <w:rStyle w:val="s3"/>
        </w:rPr>
        <w:t xml:space="preserve"> </w:t>
      </w:r>
      <w:r>
        <w:rPr>
          <w:rStyle w:val="s3"/>
        </w:rPr>
        <w:t>4) тармақша өзгертілді (</w:t>
      </w:r>
      <w:hyperlink r:id="rId2999" w:anchor="sub_id=135010104" w:history="1">
        <w:r>
          <w:rPr>
            <w:rStyle w:val="a3"/>
            <w:i/>
            <w:iCs/>
          </w:rPr>
          <w:t>бұр.ред.қара</w:t>
        </w:r>
      </w:hyperlink>
      <w:r>
        <w:rPr>
          <w:rStyle w:val="s3"/>
        </w:rPr>
        <w:t>)</w:t>
      </w:r>
    </w:p>
    <w:p w:rsidR="00000000" w:rsidRDefault="008B7D31">
      <w:pPr>
        <w:ind w:firstLine="400"/>
        <w:jc w:val="both"/>
      </w:pPr>
      <w:r>
        <w:rPr>
          <w:rStyle w:val="s0"/>
        </w:rPr>
        <w:t>4) осы тармақтың 3) тармақшасында көрсетілген ұйымды қоспағанда, егер ұйым бір мезгiлде мынадай талаптарға сәйкес келсе:</w:t>
      </w:r>
    </w:p>
    <w:p w:rsidR="00000000" w:rsidRDefault="008B7D31">
      <w:pPr>
        <w:ind w:firstLine="400"/>
        <w:jc w:val="both"/>
      </w:pPr>
      <w:r>
        <w:rPr>
          <w:rStyle w:val="s0"/>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осы тармақтың 2) тармақшасында көрсетілген тұлғалар ғана құрған коммерциялық емес ұ</w:t>
      </w:r>
      <w:r>
        <w:rPr>
          <w:rStyle w:val="s0"/>
        </w:rPr>
        <w:t>йым болып табылса;</w:t>
      </w:r>
    </w:p>
    <w:p w:rsidR="00000000" w:rsidRDefault="008B7D31">
      <w:pPr>
        <w:ind w:firstLine="400"/>
        <w:jc w:val="both"/>
      </w:pPr>
      <w:r>
        <w:rPr>
          <w:rStyle w:val="s0"/>
        </w:rPr>
        <w:t>жылдық жиынтық кірісінде алған кірістерінің кемiнде 90 пайызын осындай ұйымның өтеусiз алынған мүлік, депозиттер бойынша сыйақылары түріндегі кірістер, сондай-ақ мынадай қызмет түрлерінің біреуін немесе бірнешеуін:</w:t>
      </w:r>
    </w:p>
    <w:p w:rsidR="00000000" w:rsidRDefault="008B7D31">
      <w:pPr>
        <w:ind w:firstLine="400"/>
        <w:jc w:val="both"/>
      </w:pPr>
      <w:r>
        <w:rPr>
          <w:rStyle w:val="s0"/>
        </w:rPr>
        <w:t xml:space="preserve">медициналық қызметтер </w:t>
      </w:r>
      <w:r>
        <w:rPr>
          <w:rStyle w:val="s0"/>
        </w:rPr>
        <w:t>көрсетудi (косметологиялық, санаторий-курорттық қызметтердi қоспағанда);</w:t>
      </w:r>
    </w:p>
    <w:p w:rsidR="00000000" w:rsidRDefault="008B7D31">
      <w:pPr>
        <w:ind w:firstLine="400"/>
        <w:jc w:val="both"/>
      </w:pPr>
      <w:r>
        <w:rPr>
          <w:rStyle w:val="s0"/>
        </w:rPr>
        <w:t>қосымша</w:t>
      </w:r>
      <w:r>
        <w:rPr>
          <w:rStyle w:val="s0"/>
        </w:rPr>
        <w:t xml:space="preserve"> білім беруді;</w:t>
      </w:r>
    </w:p>
    <w:p w:rsidR="00000000" w:rsidRDefault="008B7D31">
      <w:pPr>
        <w:ind w:firstLine="400"/>
        <w:jc w:val="both"/>
      </w:pPr>
      <w:r>
        <w:rPr>
          <w:rStyle w:val="s0"/>
        </w:rPr>
        <w:t>Қазақстан</w:t>
      </w:r>
      <w:r>
        <w:rPr>
          <w:rStyle w:val="s0"/>
        </w:rPr>
        <w:t xml:space="preserve"> Республикасының заңдарында белгіленген:</w:t>
      </w:r>
    </w:p>
    <w:p w:rsidR="00000000" w:rsidRDefault="008B7D31">
      <w:pPr>
        <w:ind w:firstLine="400"/>
        <w:jc w:val="both"/>
      </w:pPr>
      <w:r>
        <w:rPr>
          <w:rStyle w:val="s0"/>
        </w:rPr>
        <w:t>мектепке дейінгі тәрбие және оқытуды қоса алғанда, бастауыш мектеп;</w:t>
      </w:r>
    </w:p>
    <w:p w:rsidR="00000000" w:rsidRDefault="008B7D31">
      <w:pPr>
        <w:ind w:firstLine="400"/>
        <w:jc w:val="both"/>
      </w:pPr>
      <w:r>
        <w:rPr>
          <w:rStyle w:val="s0"/>
        </w:rPr>
        <w:t>негізгі мектеп;</w:t>
      </w:r>
    </w:p>
    <w:p w:rsidR="00000000" w:rsidRDefault="008B7D31">
      <w:pPr>
        <w:ind w:firstLine="400"/>
        <w:jc w:val="both"/>
      </w:pPr>
      <w:r>
        <w:rPr>
          <w:rStyle w:val="s0"/>
        </w:rPr>
        <w:t>жоғары мектеп;</w:t>
      </w:r>
    </w:p>
    <w:p w:rsidR="00000000" w:rsidRDefault="008B7D31">
      <w:pPr>
        <w:ind w:firstLine="400"/>
        <w:jc w:val="both"/>
      </w:pPr>
      <w:r>
        <w:rPr>
          <w:rStyle w:val="s0"/>
        </w:rPr>
        <w:t>орта білімне</w:t>
      </w:r>
      <w:r>
        <w:rPr>
          <w:rStyle w:val="s0"/>
        </w:rPr>
        <w:t>н кейінгі білім беру;</w:t>
      </w:r>
    </w:p>
    <w:p w:rsidR="00000000" w:rsidRDefault="008B7D31">
      <w:pPr>
        <w:ind w:firstLine="400"/>
        <w:jc w:val="both"/>
      </w:pPr>
      <w:r>
        <w:rPr>
          <w:rStyle w:val="s0"/>
        </w:rPr>
        <w:t>жоғары білім беру;</w:t>
      </w:r>
    </w:p>
    <w:p w:rsidR="00000000" w:rsidRDefault="008B7D31">
      <w:pPr>
        <w:ind w:firstLine="400"/>
        <w:jc w:val="both"/>
      </w:pPr>
      <w:r>
        <w:rPr>
          <w:rStyle w:val="s0"/>
        </w:rPr>
        <w:t>жоғары оқу орнынан кейінгі білім беру деңгейлері бойынша білім беру қызметін;</w:t>
      </w:r>
    </w:p>
    <w:p w:rsidR="00000000" w:rsidRDefault="008B7D31">
      <w:pPr>
        <w:ind w:firstLine="400"/>
        <w:jc w:val="both"/>
      </w:pPr>
      <w:r>
        <w:rPr>
          <w:rStyle w:val="s0"/>
        </w:rPr>
        <w:t>ғылым</w:t>
      </w:r>
      <w:r>
        <w:rPr>
          <w:rStyle w:val="s0"/>
        </w:rPr>
        <w:t xml:space="preserve"> саласындағы қызметті, атап айтқанда:</w:t>
      </w:r>
      <w:r>
        <w:rPr>
          <w:rStyle w:val="s0"/>
        </w:rPr>
        <w:t xml:space="preserve"> </w:t>
      </w:r>
    </w:p>
    <w:p w:rsidR="00000000" w:rsidRDefault="008B7D31">
      <w:pPr>
        <w:ind w:firstLine="400"/>
        <w:jc w:val="both"/>
      </w:pPr>
      <w:r>
        <w:rPr>
          <w:rStyle w:val="s0"/>
        </w:rPr>
        <w:t>iргелi және қолданбалы ғылыми зерттеулердi қоса алғанда, ғылыми-техникалық, инновациялық қызм</w:t>
      </w:r>
      <w:r>
        <w:rPr>
          <w:rStyle w:val="s0"/>
        </w:rPr>
        <w:t>етті, ғылыми-зерттеу жұмыстарын;</w:t>
      </w:r>
    </w:p>
    <w:p w:rsidR="00000000" w:rsidRDefault="008B7D31">
      <w:pPr>
        <w:ind w:firstLine="400"/>
        <w:jc w:val="both"/>
      </w:pPr>
      <w:r>
        <w:rPr>
          <w:rStyle w:val="s0"/>
        </w:rPr>
        <w:t>осы тармақшада көрсетiлген қызмет түрлерi бойынша консультациялық қызметтер көрсетудi жүзеге асырудан алынған табыс құраса, ол дербес білім беру ұйымы деп танылады.</w:t>
      </w:r>
    </w:p>
    <w:p w:rsidR="00000000" w:rsidRDefault="008B7D31">
      <w:pPr>
        <w:ind w:firstLine="400"/>
        <w:jc w:val="both"/>
      </w:pPr>
      <w:r>
        <w:rPr>
          <w:rStyle w:val="s0"/>
        </w:rPr>
        <w:t xml:space="preserve">Осы тармақшада көрсетілген қызмет түрлерін жүзеге асыруға </w:t>
      </w:r>
      <w:r>
        <w:rPr>
          <w:rStyle w:val="s0"/>
        </w:rPr>
        <w:t>алынған және жұмсалған, құрылтайшыдан түскен түсімдер де осы тармақшаның мақсаттары үшін жоғарыда көрсетілген қызмет түрлерін жүзеге асырудан алынған табыстар деп танылады;</w:t>
      </w:r>
    </w:p>
    <w:p w:rsidR="00000000" w:rsidRDefault="008B7D31">
      <w:pPr>
        <w:jc w:val="both"/>
      </w:pPr>
      <w:r>
        <w:rPr>
          <w:rStyle w:val="s3"/>
        </w:rPr>
        <w:t>2012.26.12. № 61-V ҚР</w:t>
      </w:r>
      <w:r>
        <w:rPr>
          <w:rStyle w:val="s3"/>
        </w:rPr>
        <w:t xml:space="preserve"> </w:t>
      </w:r>
      <w:hyperlink r:id="rId3000" w:anchor="sub_id=1351" w:history="1">
        <w:r>
          <w:rPr>
            <w:rStyle w:val="a3"/>
            <w:i/>
            <w:iCs/>
          </w:rPr>
          <w:t>Заңымен</w:t>
        </w:r>
      </w:hyperlink>
      <w:r>
        <w:rPr>
          <w:rStyle w:val="s3"/>
        </w:rPr>
        <w:t xml:space="preserve"> </w:t>
      </w:r>
      <w:r>
        <w:rPr>
          <w:rStyle w:val="s3"/>
        </w:rPr>
        <w:t>5) тармақша жаңа редакцияда (2013 ж. 1 қаңтардан бастап қолданысқа енгізілді) (</w:t>
      </w:r>
      <w:hyperlink r:id="rId3001" w:anchor="sub_id=135010105" w:history="1">
        <w:r>
          <w:rPr>
            <w:rStyle w:val="a3"/>
            <w:i/>
            <w:iCs/>
          </w:rPr>
          <w:t>бұр.ред.қара</w:t>
        </w:r>
      </w:hyperlink>
      <w:r>
        <w:rPr>
          <w:rStyle w:val="s3"/>
        </w:rPr>
        <w:t xml:space="preserve">) </w:t>
      </w:r>
    </w:p>
    <w:p w:rsidR="00000000" w:rsidRDefault="008B7D31">
      <w:pPr>
        <w:ind w:firstLine="400"/>
        <w:jc w:val="both"/>
      </w:pPr>
      <w:r>
        <w:rPr>
          <w:rStyle w:val="s0"/>
        </w:rPr>
        <w:t xml:space="preserve">5) осы тармақтың 3) тармақшасында көрсетілген </w:t>
      </w:r>
      <w:r>
        <w:rPr>
          <w:rStyle w:val="s0"/>
        </w:rPr>
        <w:t>ұйымды</w:t>
      </w:r>
      <w:r>
        <w:rPr>
          <w:rStyle w:val="s0"/>
        </w:rPr>
        <w:t xml:space="preserve"> қоспағанда, егер ұйым бір мезгiлде мынадай талаптарға сай келсе:</w:t>
      </w:r>
    </w:p>
    <w:p w:rsidR="00000000" w:rsidRDefault="008B7D31">
      <w:pPr>
        <w:ind w:firstLine="400"/>
        <w:jc w:val="both"/>
      </w:pPr>
      <w:r>
        <w:rPr>
          <w:rStyle w:val="s0"/>
        </w:rPr>
        <w:t>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осы тармақты</w:t>
      </w:r>
      <w:r>
        <w:rPr>
          <w:rStyle w:val="s0"/>
        </w:rPr>
        <w:t>ң</w:t>
      </w:r>
      <w:r>
        <w:rPr>
          <w:rStyle w:val="s0"/>
        </w:rPr>
        <w:t xml:space="preserve"> 2) тармақшасында көрсетілген тұлғалар ғана құрған коммерциялық емес ұйым болып табылса, ол дербес білім беру ұйымы деп танылады;</w:t>
      </w:r>
    </w:p>
    <w:p w:rsidR="00000000" w:rsidRDefault="008B7D31">
      <w:pPr>
        <w:ind w:firstLine="400"/>
        <w:jc w:val="both"/>
      </w:pPr>
      <w:r>
        <w:rPr>
          <w:rStyle w:val="s0"/>
        </w:rPr>
        <w:t>осындай ұйымның есепті салық кезеңіндегі табысы ол ғылым саласындағы мынадай:</w:t>
      </w:r>
      <w:r>
        <w:rPr>
          <w:rStyle w:val="s0"/>
        </w:rPr>
        <w:t xml:space="preserve"> </w:t>
      </w:r>
    </w:p>
    <w:p w:rsidR="00000000" w:rsidRDefault="008B7D31">
      <w:pPr>
        <w:ind w:firstLine="400"/>
        <w:jc w:val="both"/>
      </w:pPr>
      <w:r>
        <w:rPr>
          <w:rStyle w:val="s0"/>
        </w:rPr>
        <w:t>ғылыми</w:t>
      </w:r>
      <w:r>
        <w:rPr>
          <w:rStyle w:val="s0"/>
        </w:rPr>
        <w:t>-техникалық;</w:t>
      </w:r>
    </w:p>
    <w:p w:rsidR="00000000" w:rsidRDefault="008B7D31">
      <w:pPr>
        <w:ind w:firstLine="400"/>
        <w:jc w:val="both"/>
      </w:pPr>
      <w:r>
        <w:rPr>
          <w:rStyle w:val="s0"/>
        </w:rPr>
        <w:t>инновациялық;</w:t>
      </w:r>
    </w:p>
    <w:p w:rsidR="00000000" w:rsidRDefault="008B7D31">
      <w:pPr>
        <w:ind w:firstLine="400"/>
        <w:jc w:val="both"/>
      </w:pPr>
      <w:r>
        <w:rPr>
          <w:rStyle w:val="s0"/>
        </w:rPr>
        <w:t>іргелі және қ</w:t>
      </w:r>
      <w:r>
        <w:rPr>
          <w:rStyle w:val="s0"/>
        </w:rPr>
        <w:t>олданбалы ғылыми зерттеулерді қоса алғанда, ғылыми-зерттеу қызметі түрлерінің біреуін немесе бірнешеуін жүзеге асырған жағдайда салық салудан босатылады.</w:t>
      </w:r>
    </w:p>
    <w:p w:rsidR="00000000" w:rsidRDefault="008B7D31">
      <w:pPr>
        <w:ind w:firstLine="400"/>
        <w:jc w:val="both"/>
      </w:pPr>
      <w:r>
        <w:rPr>
          <w:rStyle w:val="s0"/>
        </w:rPr>
        <w:t>Жүзеге асырылатын қызмет түрлерін осы тармақшада көрсетілген ғылым саласындағы қызмет түрлеріне жатқыз</w:t>
      </w:r>
      <w:r>
        <w:rPr>
          <w:rStyle w:val="s0"/>
        </w:rPr>
        <w:t>у ғылым саласындағы уәкілетті органның қорытындысымен расталады.</w:t>
      </w:r>
    </w:p>
    <w:p w:rsidR="00000000" w:rsidRDefault="008B7D31">
      <w:pPr>
        <w:ind w:firstLine="400"/>
        <w:jc w:val="both"/>
      </w:pPr>
      <w:r>
        <w:rPr>
          <w:rStyle w:val="s0"/>
        </w:rPr>
        <w:t>Егер ұйымдар мынадай қызмет түрлерінің біреуін немесе бірнешеуін:</w:t>
      </w:r>
    </w:p>
    <w:p w:rsidR="00000000" w:rsidRDefault="008B7D31">
      <w:pPr>
        <w:ind w:firstLine="400"/>
        <w:jc w:val="both"/>
      </w:pPr>
      <w:r>
        <w:rPr>
          <w:rStyle w:val="s0"/>
        </w:rPr>
        <w:t>медициналық қызметтер көрсетудi (косметологиялық, санаторий-курорттық қызметтердi қоспағанда);</w:t>
      </w:r>
    </w:p>
    <w:p w:rsidR="00000000" w:rsidRDefault="008B7D31">
      <w:pPr>
        <w:ind w:firstLine="400"/>
        <w:jc w:val="both"/>
      </w:pPr>
      <w:r>
        <w:rPr>
          <w:rStyle w:val="s0"/>
        </w:rPr>
        <w:t>қосымша</w:t>
      </w:r>
      <w:r>
        <w:rPr>
          <w:rStyle w:val="s0"/>
        </w:rPr>
        <w:t xml:space="preserve"> білім беруді;</w:t>
      </w:r>
    </w:p>
    <w:p w:rsidR="00000000" w:rsidRDefault="008B7D31">
      <w:pPr>
        <w:ind w:firstLine="400"/>
        <w:jc w:val="both"/>
      </w:pPr>
      <w:r>
        <w:rPr>
          <w:rStyle w:val="s0"/>
        </w:rPr>
        <w:t>Қазақста</w:t>
      </w:r>
      <w:r>
        <w:rPr>
          <w:rStyle w:val="s0"/>
        </w:rPr>
        <w:t>н Республикасының заңдарында белгіленген:</w:t>
      </w:r>
    </w:p>
    <w:p w:rsidR="00000000" w:rsidRDefault="008B7D31">
      <w:pPr>
        <w:ind w:firstLine="400"/>
        <w:jc w:val="both"/>
      </w:pPr>
      <w:r>
        <w:rPr>
          <w:rStyle w:val="s0"/>
        </w:rPr>
        <w:t>мектепке дейінгі тәрбие және оқытуды қоса алғанда, бастауыш мектеп;</w:t>
      </w:r>
    </w:p>
    <w:p w:rsidR="00000000" w:rsidRDefault="008B7D31">
      <w:pPr>
        <w:ind w:firstLine="400"/>
        <w:jc w:val="both"/>
      </w:pPr>
      <w:r>
        <w:rPr>
          <w:rStyle w:val="s0"/>
        </w:rPr>
        <w:t>негізгі мектеп;</w:t>
      </w:r>
    </w:p>
    <w:p w:rsidR="00000000" w:rsidRDefault="008B7D31">
      <w:pPr>
        <w:ind w:firstLine="400"/>
        <w:jc w:val="both"/>
      </w:pPr>
      <w:r>
        <w:rPr>
          <w:rStyle w:val="s0"/>
        </w:rPr>
        <w:t>жоғары мектеп;</w:t>
      </w:r>
    </w:p>
    <w:p w:rsidR="00000000" w:rsidRDefault="008B7D31">
      <w:pPr>
        <w:ind w:firstLine="400"/>
        <w:jc w:val="both"/>
      </w:pPr>
      <w:r>
        <w:rPr>
          <w:rStyle w:val="s0"/>
        </w:rPr>
        <w:t>орта білімнен кейінгі білім беру;</w:t>
      </w:r>
    </w:p>
    <w:p w:rsidR="00000000" w:rsidRDefault="008B7D31">
      <w:pPr>
        <w:ind w:firstLine="400"/>
        <w:jc w:val="both"/>
      </w:pPr>
      <w:r>
        <w:rPr>
          <w:rStyle w:val="s0"/>
        </w:rPr>
        <w:t>жоғары білім беру;</w:t>
      </w:r>
    </w:p>
    <w:p w:rsidR="00000000" w:rsidRDefault="008B7D31">
      <w:pPr>
        <w:ind w:firstLine="400"/>
        <w:jc w:val="both"/>
      </w:pPr>
      <w:r>
        <w:rPr>
          <w:rStyle w:val="s0"/>
        </w:rPr>
        <w:t>жоғары оқу орнынан кейінгі білім беру деңгейлері бойынша білім</w:t>
      </w:r>
      <w:r>
        <w:rPr>
          <w:rStyle w:val="s0"/>
        </w:rPr>
        <w:t xml:space="preserve"> беру қызметін;</w:t>
      </w:r>
    </w:p>
    <w:p w:rsidR="00000000" w:rsidRDefault="008B7D31">
      <w:pPr>
        <w:ind w:firstLine="400"/>
        <w:jc w:val="both"/>
      </w:pPr>
      <w:r>
        <w:rPr>
          <w:rStyle w:val="s0"/>
        </w:rPr>
        <w:t>осы қызмет түрлері бойынша консультациялық қызметтер көрсетуді жүзеге асырса оларға осы тармақша қолданылмайды.</w:t>
      </w:r>
    </w:p>
    <w:p w:rsidR="00000000" w:rsidRDefault="008B7D31">
      <w:pPr>
        <w:jc w:val="both"/>
      </w:pPr>
      <w:r>
        <w:rPr>
          <w:rStyle w:val="s3"/>
        </w:rPr>
        <w:t>2012.26.12. № 61-V ҚР</w:t>
      </w:r>
      <w:r>
        <w:rPr>
          <w:rStyle w:val="s3"/>
        </w:rPr>
        <w:t xml:space="preserve"> </w:t>
      </w:r>
      <w:hyperlink r:id="rId3002" w:anchor="sub_id=1351" w:history="1">
        <w:r>
          <w:rPr>
            <w:rStyle w:val="a3"/>
            <w:i/>
            <w:iCs/>
          </w:rPr>
          <w:t>Заңымен</w:t>
        </w:r>
      </w:hyperlink>
      <w:r>
        <w:rPr>
          <w:rStyle w:val="s3"/>
        </w:rPr>
        <w:t xml:space="preserve"> </w:t>
      </w:r>
      <w:r>
        <w:rPr>
          <w:rStyle w:val="s3"/>
        </w:rPr>
        <w:t>6) тармақшамен т</w:t>
      </w:r>
      <w:r>
        <w:rPr>
          <w:rStyle w:val="s3"/>
        </w:rPr>
        <w:t>олықтырылды (2013 ж. 1 қаңтардан бастап қолданысқа енгізілді)</w:t>
      </w:r>
    </w:p>
    <w:p w:rsidR="00000000" w:rsidRDefault="008B7D31">
      <w:pPr>
        <w:ind w:firstLine="400"/>
        <w:jc w:val="both"/>
      </w:pPr>
      <w:r>
        <w:rPr>
          <w:rStyle w:val="s0"/>
        </w:rPr>
        <w:t>6) егер ұйым бір мезгілде мынадай талаптарға сай келсе:</w:t>
      </w:r>
    </w:p>
    <w:p w:rsidR="00000000" w:rsidRDefault="008B7D31">
      <w:pPr>
        <w:ind w:firstLine="400"/>
        <w:jc w:val="both"/>
      </w:pPr>
      <w:r>
        <w:rPr>
          <w:rStyle w:val="s0"/>
        </w:rPr>
        <w:t>осы тармақтың 2) тармақшасында көрсетілген тұлғалар ғана құрған коммерциялық емес ұйым болып табылса;</w:t>
      </w:r>
    </w:p>
    <w:p w:rsidR="00000000" w:rsidRDefault="008B7D31">
      <w:pPr>
        <w:ind w:firstLine="400"/>
        <w:jc w:val="both"/>
      </w:pPr>
      <w:r>
        <w:rPr>
          <w:rStyle w:val="s0"/>
        </w:rPr>
        <w:t>тек қана мынадай жұмыстар мен қызмет</w:t>
      </w:r>
      <w:r>
        <w:rPr>
          <w:rStyle w:val="s0"/>
        </w:rPr>
        <w:t>терді көрсетсе:</w:t>
      </w:r>
    </w:p>
    <w:p w:rsidR="00000000" w:rsidRDefault="008B7D31">
      <w:pPr>
        <w:ind w:firstLine="400"/>
        <w:jc w:val="both"/>
      </w:pPr>
      <w:r>
        <w:rPr>
          <w:rStyle w:val="s0"/>
        </w:rPr>
        <w:t>кітапханалық қорды уақытша пайдалануға берсе, оның ішінде электрондық түрде берсе;</w:t>
      </w:r>
    </w:p>
    <w:p w:rsidR="00000000" w:rsidRDefault="008B7D31">
      <w:pPr>
        <w:ind w:firstLine="400"/>
        <w:jc w:val="both"/>
      </w:pPr>
      <w:r>
        <w:rPr>
          <w:rStyle w:val="s0"/>
        </w:rPr>
        <w:t>ақпаратты өңдеу үшін компьютерлерді, бағдарламалық қамтамасыз етілімдер мен жабдықтарды уақытша пайдалануға берсе;</w:t>
      </w:r>
    </w:p>
    <w:p w:rsidR="00000000" w:rsidRDefault="008B7D31">
      <w:pPr>
        <w:ind w:firstLine="400"/>
        <w:jc w:val="both"/>
      </w:pPr>
      <w:r>
        <w:rPr>
          <w:rStyle w:val="s0"/>
        </w:rPr>
        <w:t>жұмыстарды, көрсетілетін қызметтерді тек қ</w:t>
      </w:r>
      <w:r>
        <w:rPr>
          <w:rStyle w:val="s0"/>
        </w:rPr>
        <w:t>ана мынадай ұйымдарға:</w:t>
      </w:r>
    </w:p>
    <w:p w:rsidR="00000000" w:rsidRDefault="008B7D31">
      <w:pPr>
        <w:ind w:firstLine="400"/>
        <w:jc w:val="both"/>
      </w:pPr>
      <w:r>
        <w:rPr>
          <w:rStyle w:val="s0"/>
        </w:rPr>
        <w:t>осы тармақтың 1) - 5) тармақшаларында айқындалған дербес білім беру ұйымдарына;</w:t>
      </w:r>
    </w:p>
    <w:p w:rsidR="00000000" w:rsidRDefault="008B7D31">
      <w:pPr>
        <w:ind w:firstLine="400"/>
        <w:jc w:val="both"/>
      </w:pPr>
      <w:r>
        <w:rPr>
          <w:rStyle w:val="s0"/>
        </w:rPr>
        <w:t>өзіне</w:t>
      </w:r>
      <w:r>
        <w:rPr>
          <w:rStyle w:val="s0"/>
        </w:rPr>
        <w:t xml:space="preserve"> әкімшілік-шаруашылық қызметті қамтамасыз ету мен қызмет етілуін ұйымдастыру жөніндегі жұмыстар мен қызметтердің көрсетілуі мақсатында осы тармақтың</w:t>
      </w:r>
      <w:r>
        <w:rPr>
          <w:rStyle w:val="s0"/>
        </w:rPr>
        <w:t xml:space="preserve"> 2) тармақшасында көрсетілген тұлға 2012 жылғы 1 қаңтарға дейін құрған коммерциялық емес ұйымдарға ғана көрсетсе, ол дербес білім беру ұйымы деп танылады.</w:t>
      </w:r>
    </w:p>
    <w:p w:rsidR="00000000" w:rsidRDefault="008B7D31">
      <w:pPr>
        <w:ind w:firstLine="400"/>
        <w:jc w:val="both"/>
      </w:pPr>
      <w:r>
        <w:rPr>
          <w:rStyle w:val="s0"/>
        </w:rPr>
        <w:t xml:space="preserve">2. Дербес білім беру ұйымы бюджетке төленуге жататын корпоративтiк табыс салығының сомасын анықтаған </w:t>
      </w:r>
      <w:r>
        <w:rPr>
          <w:rStyle w:val="s0"/>
        </w:rPr>
        <w:t>кезде осы Кодекстiң</w:t>
      </w:r>
      <w:r>
        <w:rPr>
          <w:rStyle w:val="s0"/>
        </w:rPr>
        <w:t xml:space="preserve"> </w:t>
      </w:r>
      <w:hyperlink r:id="rId3003" w:anchor="sub_id=1390000" w:history="1">
        <w:r>
          <w:rPr>
            <w:rStyle w:val="a3"/>
          </w:rPr>
          <w:t>139-бабына</w:t>
        </w:r>
      </w:hyperlink>
      <w:r>
        <w:rPr>
          <w:rStyle w:val="s0"/>
        </w:rPr>
        <w:t xml:space="preserve"> </w:t>
      </w:r>
      <w:r>
        <w:rPr>
          <w:rStyle w:val="s0"/>
        </w:rPr>
        <w:t>сәйкес есептелген корпоративтiк табыс салығының сомасы 100 пайызға азайтылады.</w:t>
      </w:r>
    </w:p>
    <w:p w:rsidR="00000000" w:rsidRDefault="008B7D31">
      <w:pPr>
        <w:ind w:firstLine="400"/>
        <w:jc w:val="both"/>
      </w:pPr>
      <w:r>
        <w:rPr>
          <w:rStyle w:val="s0"/>
        </w:rPr>
        <w:t>Осы баптың 1-тармағының 3), 4) және 5) тармақшаларында аталға</w:t>
      </w:r>
      <w:r>
        <w:rPr>
          <w:rStyle w:val="s0"/>
        </w:rPr>
        <w:t>н дербес білім беру ұйымының алған таза табысы немесе мүлкi қатысушылар арасында бөлінген салық кезеңдерi бойынша осы тармақтың ережесi қолданылмайды.</w:t>
      </w:r>
    </w:p>
    <w:p w:rsidR="00000000" w:rsidRDefault="008B7D31">
      <w:pPr>
        <w:ind w:firstLine="400"/>
        <w:jc w:val="both"/>
      </w:pPr>
      <w:r>
        <w:t> </w:t>
      </w:r>
    </w:p>
    <w:p w:rsidR="00000000" w:rsidRDefault="008B7D31">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3004" w:anchor="sub_id=660000" w:history="1">
        <w:r>
          <w:rPr>
            <w:rStyle w:val="a3"/>
            <w:i/>
            <w:iCs/>
          </w:rPr>
          <w:t>66-бабына</w:t>
        </w:r>
      </w:hyperlink>
      <w:r>
        <w:rPr>
          <w:rStyle w:val="s3"/>
        </w:rPr>
        <w:t xml:space="preserve"> </w:t>
      </w:r>
      <w:r>
        <w:rPr>
          <w:rStyle w:val="s3"/>
        </w:rPr>
        <w:t>сәйкес 135-2-баппен толықтырылды</w:t>
      </w:r>
      <w:r>
        <w:rPr>
          <w:rStyle w:val="s3"/>
        </w:rPr>
        <w:t xml:space="preserve"> </w:t>
      </w:r>
    </w:p>
    <w:p w:rsidR="00000000" w:rsidRDefault="008B7D31">
      <w:pPr>
        <w:ind w:left="1200" w:hanging="800"/>
        <w:jc w:val="both"/>
      </w:pPr>
      <w:r>
        <w:rPr>
          <w:rStyle w:val="s1"/>
        </w:rPr>
        <w:t xml:space="preserve">135-2-бап. Екінші деңгейдегі банктердің кредиттік портфельдерінің сапасын жақсартуға маманданған, дауыс беретін акцияларының жүз пайызы </w:t>
      </w:r>
      <w:r>
        <w:rPr>
          <w:rStyle w:val="s1"/>
        </w:rPr>
        <w:t>Қазақстан</w:t>
      </w:r>
      <w:r>
        <w:rPr>
          <w:rStyle w:val="s1"/>
        </w:rPr>
        <w:t xml:space="preserve"> Республикасының Ұлттық Банкіне тиесілі ұйымға салық салу</w:t>
      </w:r>
      <w:r>
        <w:rPr>
          <w:rStyle w:val="s1"/>
        </w:rPr>
        <w:t xml:space="preserve"> </w:t>
      </w:r>
    </w:p>
    <w:p w:rsidR="00000000" w:rsidRDefault="008B7D31">
      <w:pPr>
        <w:ind w:firstLine="400"/>
        <w:jc w:val="both"/>
      </w:pPr>
      <w:r>
        <w:rPr>
          <w:rStyle w:val="s0"/>
        </w:rPr>
        <w:t>1. Екінші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ұйымның таб</w:t>
      </w:r>
      <w:r>
        <w:rPr>
          <w:rStyle w:val="s0"/>
        </w:rPr>
        <w:t>ыстары, егер мұндай табыстар мынадай қызмет түрлерін жүзеге асырудан алынған жағдайда, салық салудан босатылуға жатады:</w:t>
      </w:r>
    </w:p>
    <w:p w:rsidR="00000000" w:rsidRDefault="008B7D31">
      <w:pPr>
        <w:ind w:firstLine="400"/>
        <w:jc w:val="both"/>
      </w:pPr>
      <w:r>
        <w:rPr>
          <w:rStyle w:val="s0"/>
        </w:rPr>
        <w:t>1) екінші деңгейдегі банктерден күмәнді және үмітсіз активтерді сатып алу және оларды өткізу;</w:t>
      </w:r>
    </w:p>
    <w:p w:rsidR="00000000" w:rsidRDefault="008B7D31">
      <w:pPr>
        <w:ind w:firstLine="400"/>
        <w:jc w:val="both"/>
      </w:pPr>
      <w:r>
        <w:rPr>
          <w:rStyle w:val="s0"/>
        </w:rPr>
        <w:t xml:space="preserve">2) екінші деңгейдегі банктердің кредиттік </w:t>
      </w:r>
      <w:r>
        <w:rPr>
          <w:rStyle w:val="s0"/>
        </w:rPr>
        <w:t>портфельдерінің сапасын жақсартуға маманданған ұйымның екінші деңгейдегі банктерден оларға қойылатын талап ету құқықтарын сатып алған заңды тұлғалардың жарғылық капиталындағы акцияларды және (немесе) қатысу үлестерін иелену және өткізу;</w:t>
      </w:r>
    </w:p>
    <w:p w:rsidR="00000000" w:rsidRDefault="008B7D31">
      <w:pPr>
        <w:ind w:firstLine="400"/>
        <w:jc w:val="both"/>
      </w:pPr>
      <w:r>
        <w:rPr>
          <w:rStyle w:val="s0"/>
        </w:rPr>
        <w:t>3) екінші деңгейдег</w:t>
      </w:r>
      <w:r>
        <w:rPr>
          <w:rStyle w:val="s0"/>
        </w:rPr>
        <w:t xml:space="preserve">і банктердің кредиттік портфельдерінің сапасын жақсартуға маманданған ұйымның күмәнді және үмітсіз активтер бойынша талап ету құқықтарын сатып алған екінші деңгейдегі банктер шығарған және орналастырған акцияларды және (немесе) облигацияларды иеленуі және </w:t>
      </w:r>
      <w:r>
        <w:rPr>
          <w:rStyle w:val="s0"/>
        </w:rPr>
        <w:t>өткізуі</w:t>
      </w:r>
      <w:r>
        <w:rPr>
          <w:rStyle w:val="s0"/>
        </w:rPr>
        <w:t>;</w:t>
      </w:r>
    </w:p>
    <w:p w:rsidR="00000000" w:rsidRDefault="008B7D31">
      <w:pPr>
        <w:ind w:firstLine="400"/>
        <w:jc w:val="both"/>
      </w:pPr>
      <w:r>
        <w:rPr>
          <w:rStyle w:val="s0"/>
        </w:rPr>
        <w:t>4) екінші деңгейдегі банктердің кредиттік портфельдерінің сапасын жақсартуға маманданған ұйымның заңды тұлғаларға талап ету құқықтарын екінші деңгейдегі банктерден сатып алу бойынша алынған мүлікті жалға беру немесе өтемін төлеп уақытша пайдалануд</w:t>
      </w:r>
      <w:r>
        <w:rPr>
          <w:rStyle w:val="s0"/>
        </w:rPr>
        <w:t>ың өзге нысанында пайдалану;</w:t>
      </w:r>
    </w:p>
    <w:p w:rsidR="00000000" w:rsidRDefault="008B7D31">
      <w:pPr>
        <w:ind w:firstLine="400"/>
        <w:jc w:val="both"/>
      </w:pPr>
      <w:r>
        <w:rPr>
          <w:rStyle w:val="s0"/>
        </w:rPr>
        <w:t>5) ақшаны бағалы қағаздарға орналастыру.</w:t>
      </w:r>
    </w:p>
    <w:p w:rsidR="00000000" w:rsidRDefault="008B7D31">
      <w:pPr>
        <w:ind w:firstLine="400"/>
        <w:jc w:val="both"/>
      </w:pPr>
      <w:r>
        <w:rPr>
          <w:rStyle w:val="s0"/>
        </w:rPr>
        <w:t>Бұл ретте алынуға жататын табыстарды осы тармақта көрсетілген табыстарға жатқызу уәкілетті органның келісімі бойынша Қазақстан Республикасының Ұлттық Банкі белгілеген тәртіппен жүргізіле</w:t>
      </w:r>
      <w:r>
        <w:rPr>
          <w:rStyle w:val="s0"/>
        </w:rPr>
        <w:t>ді.</w:t>
      </w:r>
      <w:r>
        <w:rPr>
          <w:rStyle w:val="s0"/>
        </w:rPr>
        <w:t xml:space="preserve"> </w:t>
      </w:r>
    </w:p>
    <w:p w:rsidR="00000000" w:rsidRDefault="008B7D31">
      <w:pPr>
        <w:ind w:firstLine="400"/>
        <w:jc w:val="both"/>
      </w:pPr>
      <w:r>
        <w:rPr>
          <w:rStyle w:val="s0"/>
        </w:rPr>
        <w:t xml:space="preserve">2. Осы баптың 1-тармағында көрсетілмеген қызмет түрлерін жүзеге асырудан түсетін табыстар жалпыға бірдей белгіленген тәртіппен салық салуға жатады. Бұл ретте екінші деңгейдегі банктердің кредиттік портфельдерінің сапасын жақсартуға маманданған, дауыс </w:t>
      </w:r>
      <w:r>
        <w:rPr>
          <w:rStyle w:val="s0"/>
        </w:rPr>
        <w:t>беретін акцияларының жүз пайызы Қазақстан Республикасының Ұлттық Банкіне тиесілі ұйым осы бапқа сәйкес салық салудан босатылатын табыстар бойынша және жалпыға бірдей белгіленген тәртіппен салық салуға жататын табыстар бойынша бөлек есеп жүргізуге міндетті.</w:t>
      </w:r>
      <w:r>
        <w:rPr>
          <w:rStyle w:val="s0"/>
        </w:rPr>
        <w:t xml:space="preserve"> </w:t>
      </w:r>
    </w:p>
    <w:p w:rsidR="00000000" w:rsidRDefault="008B7D31">
      <w:pPr>
        <w:ind w:firstLine="400"/>
        <w:jc w:val="both"/>
      </w:pPr>
      <w:r>
        <w:rPr>
          <w:rStyle w:val="s0"/>
        </w:rPr>
        <w:t>3. Жалпыға бірдей белгіленген тәртіппен салық салуға жататын табыстарды алған кезде екінші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w:t>
      </w:r>
      <w:r>
        <w:rPr>
          <w:rStyle w:val="s0"/>
        </w:rPr>
        <w:t>ілі ұйым шығыстарының шегерімге жатқызылатын сомасы мұндай ұйымның таңдауы бойынша барабар немесе бөлек әдіс бойынша айқындалады.</w:t>
      </w:r>
      <w:r>
        <w:rPr>
          <w:rStyle w:val="s0"/>
        </w:rPr>
        <w:t xml:space="preserve"> </w:t>
      </w:r>
    </w:p>
    <w:p w:rsidR="00000000" w:rsidRDefault="008B7D31">
      <w:pPr>
        <w:ind w:firstLine="400"/>
        <w:jc w:val="both"/>
      </w:pPr>
      <w:r>
        <w:rPr>
          <w:rStyle w:val="s0"/>
        </w:rPr>
        <w:t>4. Шығыстардың жалпы сомасындағы шегерiмге жатқызылатын шығыстар сомасы барабар әдiс бойынша осы баптың 1-тармағында көрсетiл</w:t>
      </w:r>
      <w:r>
        <w:rPr>
          <w:rStyle w:val="s0"/>
        </w:rPr>
        <w:t>меген қызмет түрлерін жүзеге асырудан алынған табыстардың үлес салмағы негiзге алына отырып, табыстардың жалпы сомасында айқындалады.</w:t>
      </w:r>
      <w:r>
        <w:rPr>
          <w:rStyle w:val="s0"/>
        </w:rPr>
        <w:t xml:space="preserve"> </w:t>
      </w:r>
    </w:p>
    <w:p w:rsidR="00000000" w:rsidRDefault="008B7D31">
      <w:pPr>
        <w:ind w:firstLine="400"/>
        <w:jc w:val="both"/>
      </w:pPr>
      <w:r>
        <w:rPr>
          <w:rStyle w:val="s0"/>
        </w:rPr>
        <w:t xml:space="preserve">5. Екінші деңгейдегі банктердің кредиттік портфельдерінің сапасын жақсартуға маманданған, дауыс беретін акцияларының жүз </w:t>
      </w:r>
      <w:r>
        <w:rPr>
          <w:rStyle w:val="s0"/>
        </w:rPr>
        <w:t>пайызы Қазақстан Республикасының Ұлттық Банкіне тиесілі ұйым бөлек әдiс бойынша осы баптың 1-тармағында көрсетiлген қызмет түрлерін жүзеге асырудан алынған табыстарға жатқызылатын шығыстар және жалпыға бiрдей белгiленген тәртiппен салық салуға жататын табы</w:t>
      </w:r>
      <w:r>
        <w:rPr>
          <w:rStyle w:val="s0"/>
        </w:rPr>
        <w:t>старға жатқызылатын шығыстар бойынша бөлек есеп жүргiзедi.</w:t>
      </w:r>
    </w:p>
    <w:p w:rsidR="00000000" w:rsidRDefault="008B7D31">
      <w:pPr>
        <w:ind w:firstLine="400"/>
        <w:jc w:val="both"/>
      </w:pPr>
      <w:r>
        <w:t> </w:t>
      </w:r>
    </w:p>
    <w:p w:rsidR="00000000" w:rsidRDefault="008B7D31">
      <w:pPr>
        <w:jc w:val="both"/>
      </w:pPr>
      <w:r>
        <w:rPr>
          <w:rStyle w:val="s3"/>
        </w:rPr>
        <w:t>2013.03.12. № 151-V ҚР</w:t>
      </w:r>
      <w:r>
        <w:rPr>
          <w:rStyle w:val="s3"/>
        </w:rPr>
        <w:t xml:space="preserve"> </w:t>
      </w:r>
      <w:hyperlink r:id="rId3005" w:anchor="sub_id=12" w:history="1">
        <w:r>
          <w:rPr>
            <w:rStyle w:val="a3"/>
            <w:i/>
            <w:iCs/>
          </w:rPr>
          <w:t>Заңымен</w:t>
        </w:r>
      </w:hyperlink>
      <w:r>
        <w:rPr>
          <w:rStyle w:val="s3"/>
        </w:rPr>
        <w:t xml:space="preserve"> </w:t>
      </w:r>
      <w:r>
        <w:rPr>
          <w:rStyle w:val="s3"/>
        </w:rPr>
        <w:t>135-3-баппен толықтырылды (2014 ж. 1 қаңтардан бастап қолданысқа енгізілді)</w:t>
      </w:r>
      <w:r>
        <w:rPr>
          <w:rStyle w:val="s3"/>
        </w:rPr>
        <w:t xml:space="preserve"> </w:t>
      </w:r>
    </w:p>
    <w:p w:rsidR="00000000" w:rsidRDefault="008B7D31">
      <w:pPr>
        <w:ind w:left="1200" w:hanging="800"/>
        <w:jc w:val="both"/>
      </w:pPr>
      <w:r>
        <w:rPr>
          <w:rStyle w:val="s1"/>
        </w:rPr>
        <w:t>135-3-б</w:t>
      </w:r>
      <w:r>
        <w:rPr>
          <w:rStyle w:val="s1"/>
        </w:rPr>
        <w:t>ап. Қазақстан Республикасының аумағында халықаралық мамандандырылған көрмені ұйымдастыру және өткізу жөніндегі қызметті жүзеге асыратын ұйымға салық салу</w:t>
      </w:r>
      <w:r>
        <w:rPr>
          <w:rStyle w:val="s1"/>
        </w:rPr>
        <w:t xml:space="preserve"> </w:t>
      </w:r>
    </w:p>
    <w:p w:rsidR="00000000" w:rsidRDefault="008B7D31">
      <w:pPr>
        <w:ind w:firstLine="400"/>
        <w:jc w:val="both"/>
      </w:pPr>
      <w:r>
        <w:rPr>
          <w:rStyle w:val="s0"/>
        </w:rPr>
        <w:t>1. Осы Кодекстің мақсаттары үшін:</w:t>
      </w:r>
    </w:p>
    <w:p w:rsidR="00000000" w:rsidRDefault="008B7D31">
      <w:pPr>
        <w:ind w:firstLine="400"/>
        <w:jc w:val="both"/>
      </w:pPr>
      <w:r>
        <w:rPr>
          <w:rStyle w:val="s0"/>
        </w:rPr>
        <w:t>жарғылық капиталына мемлекет жүз пайыз қатысатын, Қазақстан Республ</w:t>
      </w:r>
      <w:r>
        <w:rPr>
          <w:rStyle w:val="s0"/>
        </w:rPr>
        <w:t>икасы Үкіметінің шешімі бойынша құрылған және Қазақстан Республикасының сауда қызметін реттеу туралы</w:t>
      </w:r>
      <w:r>
        <w:rPr>
          <w:rStyle w:val="s0"/>
        </w:rPr>
        <w:t xml:space="preserve"> </w:t>
      </w:r>
      <w:hyperlink r:id="rId3006" w:history="1">
        <w:r>
          <w:rPr>
            <w:rStyle w:val="a3"/>
          </w:rPr>
          <w:t>заңнамасына</w:t>
        </w:r>
      </w:hyperlink>
      <w:r>
        <w:rPr>
          <w:rStyle w:val="s0"/>
        </w:rPr>
        <w:t xml:space="preserve"> </w:t>
      </w:r>
      <w:r>
        <w:rPr>
          <w:rStyle w:val="s0"/>
        </w:rPr>
        <w:t>сәйкес Қазақстан Республикасының аумағында халықаралық мамандандырылған көрмен</w:t>
      </w:r>
      <w:r>
        <w:rPr>
          <w:rStyle w:val="s0"/>
        </w:rPr>
        <w:t>і ұйымдастыру және өткізу жөніндегі қызметті жүзеге асыратын заңды тұлға;</w:t>
      </w:r>
    </w:p>
    <w:p w:rsidR="00000000" w:rsidRDefault="008B7D31">
      <w:pPr>
        <w:ind w:firstLine="400"/>
        <w:jc w:val="both"/>
      </w:pPr>
      <w:r>
        <w:rPr>
          <w:rStyle w:val="s0"/>
        </w:rPr>
        <w:t>Қазақстан</w:t>
      </w:r>
      <w:r>
        <w:rPr>
          <w:rStyle w:val="s0"/>
        </w:rPr>
        <w:t xml:space="preserve"> Республикасының аумағындағы халықаралық мамандандырылған көрме объектілерін жобалау және (немесе) салу жөніндегі қызметті жүзеге асыратын</w:t>
      </w:r>
      <w:r>
        <w:rPr>
          <w:rStyle w:val="s0"/>
        </w:rPr>
        <w:t xml:space="preserve"> </w:t>
      </w:r>
      <w:r>
        <w:rPr>
          <w:rStyle w:val="s0"/>
        </w:rPr>
        <w:t>және Қазақстан Республикасының Үкі</w:t>
      </w:r>
      <w:r>
        <w:rPr>
          <w:rStyle w:val="s0"/>
        </w:rPr>
        <w:t>меті бекіткен Қазақстан Республикасының аумағындағы халықаралық мамандандырылған көрме объектілерін жобалау және (немесе) салу жөніндегі қызметті жүзеге асыратын ұйымдардың тізбесіне енгізілген заңды тұлға Қазақстан Республикасының аумағында халықаралық ма</w:t>
      </w:r>
      <w:r>
        <w:rPr>
          <w:rStyle w:val="s0"/>
        </w:rPr>
        <w:t>мандандырылған көрмені ұйымдастыру және өткізу жөніндегі қызметті жүзеге асыратын ұйым болып танылады.</w:t>
      </w:r>
    </w:p>
    <w:p w:rsidR="00000000" w:rsidRDefault="008B7D31">
      <w:pPr>
        <w:ind w:firstLine="400"/>
        <w:jc w:val="both"/>
      </w:pPr>
      <w:r>
        <w:rPr>
          <w:rStyle w:val="s0"/>
        </w:rPr>
        <w:t>2. Қазақстан Республикасының аумағында халықаралық мамандандырылған көрмені ұйымдастыру және өткізу жөніндегі қызметті жүзеге асыратын ұйым осы баптың 1-</w:t>
      </w:r>
      <w:r>
        <w:rPr>
          <w:rStyle w:val="s0"/>
        </w:rPr>
        <w:t>тармағында көзделген тиісті қызмет түрлерін жүзеге асырудан түсетін табыстар бойынша осы Кодекстің</w:t>
      </w:r>
      <w:r>
        <w:rPr>
          <w:rStyle w:val="s0"/>
        </w:rPr>
        <w:t xml:space="preserve"> </w:t>
      </w:r>
      <w:hyperlink r:id="rId3007" w:anchor="sub_id=1390000" w:history="1">
        <w:r>
          <w:rPr>
            <w:rStyle w:val="a3"/>
          </w:rPr>
          <w:t>139-бабына</w:t>
        </w:r>
      </w:hyperlink>
      <w:r>
        <w:rPr>
          <w:rStyle w:val="s0"/>
        </w:rPr>
        <w:t xml:space="preserve"> </w:t>
      </w:r>
      <w:r>
        <w:rPr>
          <w:rStyle w:val="s0"/>
        </w:rPr>
        <w:t>сәйкес есептелген корпоративтік табыс салығын 100 пайызға аза</w:t>
      </w:r>
      <w:r>
        <w:rPr>
          <w:rStyle w:val="s0"/>
        </w:rPr>
        <w:t>йтады.</w:t>
      </w:r>
      <w:r>
        <w:rPr>
          <w:rStyle w:val="s0"/>
        </w:rPr>
        <w:t xml:space="preserve"> </w:t>
      </w:r>
    </w:p>
    <w:p w:rsidR="00000000" w:rsidRDefault="008B7D31">
      <w:pPr>
        <w:ind w:firstLine="400"/>
        <w:jc w:val="both"/>
      </w:pPr>
      <w:r>
        <w:rPr>
          <w:rStyle w:val="s0"/>
        </w:rPr>
        <w:t>Қазақстан</w:t>
      </w:r>
      <w:r>
        <w:rPr>
          <w:rStyle w:val="s0"/>
        </w:rPr>
        <w:t xml:space="preserve"> Республикасы Үкіметінің шешімі бойынша құрылған заңды тұлға әзірлеген және халықаралық мамандандырылған көрмені өткізу туралы халықаралық шарт ережелерінің орындалуын бақылау үшін құрылған халықаралық үкіметаралық ұйым бекіткен тіркеу дер</w:t>
      </w:r>
      <w:r>
        <w:rPr>
          <w:rStyle w:val="s0"/>
        </w:rPr>
        <w:t>екнамасында көрсетілген Қазақстан Республикасының аумағында халықаралық мамандандырылған көрменің аяқталатын күні тура келетін салық кезеңінен кейінгі салық кезеңдеріне осы тармақтың ережелері қолданылмайды.</w:t>
      </w:r>
    </w:p>
    <w:p w:rsidR="00000000" w:rsidRDefault="008B7D31">
      <w:pPr>
        <w:ind w:firstLine="400"/>
        <w:jc w:val="both"/>
      </w:pPr>
      <w:r>
        <w:rPr>
          <w:rStyle w:val="s0"/>
        </w:rPr>
        <w:t>3. Қазақстан Республикасының аумағында халықарал</w:t>
      </w:r>
      <w:r>
        <w:rPr>
          <w:rStyle w:val="s0"/>
        </w:rPr>
        <w:t>ық мамандандырылған көрмені ұйымдастыру және өткізу жөніндегі қызметті жүзеге асыратын ұйымның осы баптың 1-тармағында көрсетілмеген қызметті жүзеге асырудан түсетін табыстары жалпыға бірдей белгіленген тәртіппен корпоративтік табыс салығы салынуға жатады.</w:t>
      </w:r>
      <w:r>
        <w:rPr>
          <w:rStyle w:val="s0"/>
        </w:rPr>
        <w:t xml:space="preserve"> </w:t>
      </w:r>
    </w:p>
    <w:p w:rsidR="00000000" w:rsidRDefault="008B7D31">
      <w:pPr>
        <w:ind w:firstLine="400"/>
        <w:jc w:val="both"/>
      </w:pPr>
      <w:r>
        <w:rPr>
          <w:rStyle w:val="s0"/>
        </w:rPr>
        <w:t>4. Қазақстан Республикасының аумағында халықаралық мамандандырылған көрмені ұйымдастыру және өткізу жөніндегі қызметті жүзеге асыратын ұйым осы баптың 1-тармағында көрсетілген тиісті қызмет түрлері және өзге де қызмет бойынша салық міндеттемелерін есепте</w:t>
      </w:r>
      <w:r>
        <w:rPr>
          <w:rStyle w:val="s0"/>
        </w:rPr>
        <w:t>у мақсатында салық салу объектілерінің және (немесе) салық салуға байланысты объектілердің бөлек салықтық есепке алынуын жүргізеді. Бөлек салықтық есепке алу есепті салық кезеңінде алынған (алынуға жататын) табыстардың жалпы сомасында осы баптың 1-тармағын</w:t>
      </w:r>
      <w:r>
        <w:rPr>
          <w:rStyle w:val="s0"/>
        </w:rPr>
        <w:t>да көрсетілген тиісті қызмет түрлерін немесе өзге де қызметті жүзеге асырудан алынған (алынуға жататын) табыстардың үлес салмағы бойынша жалпы шығыстарды бөлу үшін де қолданылады.</w:t>
      </w:r>
    </w:p>
    <w:p w:rsidR="00000000" w:rsidRDefault="008B7D31">
      <w:pPr>
        <w:ind w:firstLine="400"/>
        <w:jc w:val="both"/>
      </w:pPr>
      <w:r>
        <w:rPr>
          <w:rStyle w:val="s0"/>
        </w:rPr>
        <w:t xml:space="preserve">5. Қазақстан Республикасының аумағында халықаралық мамандандырылған көрмені </w:t>
      </w:r>
      <w:r>
        <w:rPr>
          <w:rStyle w:val="s0"/>
        </w:rPr>
        <w:t>ұйымдастыру</w:t>
      </w:r>
      <w:r>
        <w:rPr>
          <w:rStyle w:val="s0"/>
        </w:rPr>
        <w:t xml:space="preserve"> және өткізу жөніндегі қызметті жүзеге асыратын ұйым осы Кодекстің арнайы экономикалық аймақтардың аумақтарында қызметті жүзеге асыратын ұйымдар үшін белгіленген ережелерін қолдануға құқылы емес.</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13-тарау. ЗАЛАЛДАР</w:t>
      </w:r>
    </w:p>
    <w:p w:rsidR="00000000" w:rsidRDefault="008B7D31">
      <w:pPr>
        <w:ind w:left="1200" w:hanging="800"/>
        <w:jc w:val="both"/>
      </w:pPr>
      <w:r>
        <w:rPr>
          <w:rStyle w:val="s1"/>
        </w:rPr>
        <w:t> </w:t>
      </w:r>
    </w:p>
    <w:p w:rsidR="00000000" w:rsidRDefault="008B7D31">
      <w:pPr>
        <w:ind w:left="1200" w:hanging="800"/>
        <w:jc w:val="both"/>
      </w:pPr>
      <w:r>
        <w:rPr>
          <w:rStyle w:val="s1"/>
        </w:rPr>
        <w:t>136-бап. Залал ұғымы</w:t>
      </w:r>
    </w:p>
    <w:p w:rsidR="00000000" w:rsidRDefault="008B7D31">
      <w:pPr>
        <w:ind w:firstLine="400"/>
        <w:jc w:val="both"/>
      </w:pPr>
      <w:r>
        <w:rPr>
          <w:rStyle w:val="s0"/>
        </w:rPr>
        <w:t xml:space="preserve">1. </w:t>
      </w:r>
      <w:r>
        <w:rPr>
          <w:rStyle w:val="s0"/>
        </w:rPr>
        <w:t>Кәсіпкерлік қызметтен шегетін залал деп:</w:t>
      </w:r>
      <w:r>
        <w:rPr>
          <w:rStyle w:val="s0"/>
        </w:rPr>
        <w:t xml:space="preserve"> </w:t>
      </w:r>
    </w:p>
    <w:p w:rsidR="00000000" w:rsidRDefault="008B7D31">
      <w:pPr>
        <w:ind w:firstLine="400"/>
        <w:jc w:val="both"/>
      </w:pPr>
      <w:r>
        <w:rPr>
          <w:rStyle w:val="s0"/>
        </w:rPr>
        <w:t>1) осы Кодекстің</w:t>
      </w:r>
      <w:r>
        <w:rPr>
          <w:rStyle w:val="s0"/>
        </w:rPr>
        <w:t xml:space="preserve"> </w:t>
      </w:r>
      <w:hyperlink r:id="rId3008" w:anchor="sub_id=990000" w:history="1">
        <w:r>
          <w:rPr>
            <w:rStyle w:val="a3"/>
          </w:rPr>
          <w:t>99-бабында</w:t>
        </w:r>
      </w:hyperlink>
      <w:r>
        <w:rPr>
          <w:rStyle w:val="s0"/>
        </w:rPr>
        <w:t xml:space="preserve"> </w:t>
      </w:r>
      <w:r>
        <w:rPr>
          <w:rStyle w:val="s0"/>
        </w:rPr>
        <w:t>көзделген түзетулер ескеріле отырып, шегерімдердің жылдық жиынтық табыстан асып түсуі;</w:t>
      </w:r>
      <w:r>
        <w:rPr>
          <w:rStyle w:val="s0"/>
        </w:rPr>
        <w:t xml:space="preserve"> </w:t>
      </w:r>
    </w:p>
    <w:p w:rsidR="00000000" w:rsidRDefault="008B7D31">
      <w:pPr>
        <w:ind w:firstLine="400"/>
        <w:jc w:val="both"/>
      </w:pPr>
      <w:r>
        <w:rPr>
          <w:rStyle w:val="s0"/>
        </w:rPr>
        <w:t>2) кәсіпорынды</w:t>
      </w:r>
      <w:r>
        <w:rPr>
          <w:rStyle w:val="s0"/>
        </w:rPr>
        <w:t xml:space="preserve"> мүліктік кешен ретінде сатудан шегетін залал танылады.</w:t>
      </w:r>
    </w:p>
    <w:p w:rsidR="00000000" w:rsidRDefault="008B7D31">
      <w:pPr>
        <w:ind w:firstLine="400"/>
        <w:jc w:val="both"/>
      </w:pPr>
      <w:r>
        <w:rPr>
          <w:rStyle w:val="s0"/>
        </w:rPr>
        <w:t>2. Бағалы қағаздарды өткізуден шегетін залал:</w:t>
      </w:r>
    </w:p>
    <w:p w:rsidR="00000000" w:rsidRDefault="008B7D31">
      <w:pPr>
        <w:ind w:firstLine="400"/>
        <w:jc w:val="both"/>
      </w:pPr>
      <w:r>
        <w:rPr>
          <w:rStyle w:val="s0"/>
        </w:rPr>
        <w:t>1) борыштық бағалы қағаздарды қоспағанда, бағалы қағаздар бойынша - өткізу құны мен сатып алу құны арасындағы теріс айырма;</w:t>
      </w:r>
    </w:p>
    <w:p w:rsidR="00000000" w:rsidRDefault="008B7D31">
      <w:pPr>
        <w:ind w:firstLine="400"/>
        <w:jc w:val="both"/>
      </w:pPr>
      <w:r>
        <w:rPr>
          <w:rStyle w:val="s0"/>
        </w:rPr>
        <w:t>2) борыштық бағалы қағаздар бо</w:t>
      </w:r>
      <w:r>
        <w:rPr>
          <w:rStyle w:val="s0"/>
        </w:rPr>
        <w:t>йынша - өткізу күніндегі дисконт амортизациясы және (немесе) сыйлықақы ескеріле отырып, өткізу құны мен сатып алу құны арасындағы теріс айырма болып табылады.</w:t>
      </w:r>
    </w:p>
    <w:p w:rsidR="00000000" w:rsidRDefault="008B7D31">
      <w:pPr>
        <w:jc w:val="both"/>
      </w:pPr>
      <w:r>
        <w:rPr>
          <w:rStyle w:val="s3"/>
        </w:rPr>
        <w:t>2012.26.12. № 61-V ҚР</w:t>
      </w:r>
      <w:r>
        <w:rPr>
          <w:rStyle w:val="s3"/>
        </w:rPr>
        <w:t xml:space="preserve"> </w:t>
      </w:r>
      <w:hyperlink r:id="rId3009" w:anchor="sub_id=4136"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3010" w:anchor="sub_id=1360300" w:history="1">
        <w:r>
          <w:rPr>
            <w:rStyle w:val="a3"/>
            <w:i/>
            <w:iCs/>
          </w:rPr>
          <w:t>бұр.ред.қара</w:t>
        </w:r>
      </w:hyperlink>
      <w:r>
        <w:rPr>
          <w:rStyle w:val="s3"/>
        </w:rPr>
        <w:t xml:space="preserve">) </w:t>
      </w:r>
    </w:p>
    <w:p w:rsidR="00000000" w:rsidRDefault="008B7D31">
      <w:pPr>
        <w:ind w:firstLine="400"/>
        <w:jc w:val="both"/>
      </w:pPr>
      <w:r>
        <w:rPr>
          <w:rStyle w:val="s0"/>
        </w:rPr>
        <w:t>3. Туынды қаржы құралы бойынша залал шығыстардың осы Кодекстің</w:t>
      </w:r>
      <w:r>
        <w:rPr>
          <w:rStyle w:val="s0"/>
        </w:rPr>
        <w:t xml:space="preserve"> </w:t>
      </w:r>
      <w:hyperlink r:id="rId3011" w:anchor="sub_id=1270000" w:history="1">
        <w:r>
          <w:rPr>
            <w:rStyle w:val="a3"/>
          </w:rPr>
          <w:t>127</w:t>
        </w:r>
      </w:hyperlink>
      <w:r>
        <w:rPr>
          <w:rStyle w:val="s0"/>
        </w:rPr>
        <w:t xml:space="preserve"> </w:t>
      </w:r>
      <w:r>
        <w:rPr>
          <w:rStyle w:val="s0"/>
        </w:rPr>
        <w:t>және</w:t>
      </w:r>
      <w:r>
        <w:rPr>
          <w:rStyle w:val="s0"/>
        </w:rPr>
        <w:t xml:space="preserve"> </w:t>
      </w:r>
      <w:hyperlink r:id="rId3012" w:anchor="sub_id=1280000" w:history="1">
        <w:r>
          <w:rPr>
            <w:rStyle w:val="a3"/>
          </w:rPr>
          <w:t>128-баптарына</w:t>
        </w:r>
      </w:hyperlink>
      <w:r>
        <w:rPr>
          <w:rStyle w:val="s0"/>
        </w:rPr>
        <w:t xml:space="preserve"> </w:t>
      </w:r>
      <w:r>
        <w:rPr>
          <w:rStyle w:val="s0"/>
        </w:rPr>
        <w:t>сәйкес айқындалатын түсімдерден асып түсуі ретінде айқындалады.</w:t>
      </w:r>
    </w:p>
    <w:p w:rsidR="00000000" w:rsidRDefault="008B7D31">
      <w:pPr>
        <w:ind w:firstLine="400"/>
        <w:jc w:val="both"/>
      </w:pPr>
      <w:r>
        <w:rPr>
          <w:rStyle w:val="s0"/>
        </w:rPr>
        <w:t>Е</w:t>
      </w:r>
      <w:r>
        <w:rPr>
          <w:rStyle w:val="s0"/>
        </w:rPr>
        <w:t>гер осы тармақта өзгеше белгіленбесе, туынды қаржы құралы бойынша залал құқықтардың орындалуы, мерзімінен бұрын немесе өзгеше тоқтатылу күніне, сондай-ақ туынды қаржы құралы бойынша талаптар бұрын жасалған мәміле бойынша міндеттемелерді толық немесе ішінар</w:t>
      </w:r>
      <w:r>
        <w:rPr>
          <w:rStyle w:val="s0"/>
        </w:rPr>
        <w:t>а өтейтін туынды қаржы құралымен мәміле жасау күніне танылады.</w:t>
      </w:r>
    </w:p>
    <w:p w:rsidR="00000000" w:rsidRDefault="008B7D31">
      <w:pPr>
        <w:ind w:firstLine="400"/>
        <w:jc w:val="both"/>
      </w:pPr>
      <w:r>
        <w:rPr>
          <w:rStyle w:val="s0"/>
        </w:rPr>
        <w:t>Своп бойынша, сондай-ақ қолданылу мерзімі оның жасалған күнінен бастап он екі айдан асып кететін, орындалуы қаржы құралының қолданылу мерзімі аяқталғанға дейін мөлшері бағаның, валюта бағамының</w:t>
      </w:r>
      <w:r>
        <w:rPr>
          <w:rStyle w:val="s0"/>
        </w:rPr>
        <w:t>, пайыздық мөлшерлеме көрсеткіштерінің, индекстердің және осындай туынды қаржы құралы белгілеген көрсеткіштің өзгеруіне байланысты болатын төлемдерді жүзеге асыруды көздейтін өзге де туынды қаржы құралы бойынша залал осы тармақтың бірінші бөлігінде көрсеті</w:t>
      </w:r>
      <w:r>
        <w:rPr>
          <w:rStyle w:val="s0"/>
        </w:rPr>
        <w:t>лген асып түсу пайда болатын әрбір салық кезеңінде танылады.</w:t>
      </w:r>
    </w:p>
    <w:p w:rsidR="00000000" w:rsidRDefault="008B7D31">
      <w:pPr>
        <w:ind w:firstLine="400"/>
        <w:jc w:val="both"/>
      </w:pPr>
      <w:r>
        <w:rPr>
          <w:rStyle w:val="s0"/>
        </w:rPr>
        <w:t>Бұл ретте осы Кодекстің</w:t>
      </w:r>
      <w:r>
        <w:rPr>
          <w:rStyle w:val="s0"/>
        </w:rPr>
        <w:t xml:space="preserve"> </w:t>
      </w:r>
      <w:hyperlink r:id="rId3013" w:anchor="sub_id=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w:t>
      </w:r>
      <w:r>
        <w:rPr>
          <w:rStyle w:val="s0"/>
        </w:rPr>
        <w:t>аржы құралы бойынша залал осы Кодекстің</w:t>
      </w:r>
      <w:r>
        <w:rPr>
          <w:rStyle w:val="s0"/>
        </w:rPr>
        <w:t xml:space="preserve"> </w:t>
      </w:r>
      <w:hyperlink r:id="rId3014" w:anchor="sub_id=1370800" w:history="1">
        <w:r>
          <w:rPr>
            <w:rStyle w:val="a3"/>
          </w:rPr>
          <w:t>137-бабының 8-тармағында</w:t>
        </w:r>
      </w:hyperlink>
      <w:r>
        <w:rPr>
          <w:rStyle w:val="s0"/>
        </w:rPr>
        <w:t xml:space="preserve"> </w:t>
      </w:r>
      <w:r>
        <w:rPr>
          <w:rStyle w:val="s0"/>
        </w:rPr>
        <w:t>белгіленген тәртіппен ауыстырылады.</w:t>
      </w:r>
    </w:p>
    <w:p w:rsidR="00000000" w:rsidRDefault="008B7D31">
      <w:pPr>
        <w:ind w:firstLine="400"/>
        <w:jc w:val="both"/>
      </w:pPr>
      <w:r>
        <w:rPr>
          <w:rStyle w:val="s0"/>
        </w:rPr>
        <w:t>Хеджирлеу мақсатында қолданылатын туынды қаржы құралы бойынша залал ос</w:t>
      </w:r>
      <w:r>
        <w:rPr>
          <w:rStyle w:val="s0"/>
        </w:rPr>
        <w:t>ы Кодекстің</w:t>
      </w:r>
      <w:r>
        <w:rPr>
          <w:rStyle w:val="s0"/>
        </w:rPr>
        <w:t xml:space="preserve"> </w:t>
      </w:r>
      <w:hyperlink r:id="rId3015" w:anchor="sub_id=1290000" w:history="1">
        <w:r>
          <w:rPr>
            <w:rStyle w:val="a3"/>
          </w:rPr>
          <w:t>129-бабына</w:t>
        </w:r>
      </w:hyperlink>
      <w:r>
        <w:rPr>
          <w:rStyle w:val="s0"/>
        </w:rPr>
        <w:t xml:space="preserve"> </w:t>
      </w:r>
      <w:r>
        <w:rPr>
          <w:rStyle w:val="s0"/>
        </w:rPr>
        <w:t>сәйкес есепке алынады.</w:t>
      </w:r>
    </w:p>
    <w:p w:rsidR="00000000" w:rsidRDefault="008B7D31">
      <w:pPr>
        <w:jc w:val="both"/>
      </w:pPr>
      <w:r>
        <w:rPr>
          <w:rStyle w:val="s3"/>
        </w:rPr>
        <w:t>2009.16.11. № 200-ІV ҚР</w:t>
      </w:r>
      <w:r>
        <w:rPr>
          <w:rStyle w:val="s3"/>
        </w:rPr>
        <w:t xml:space="preserve"> </w:t>
      </w:r>
      <w:hyperlink r:id="rId3016" w:anchor="sub_id=349" w:history="1">
        <w:r>
          <w:rPr>
            <w:rStyle w:val="a3"/>
            <w:i/>
            <w:iCs/>
          </w:rPr>
          <w:t>Заңымен</w:t>
        </w:r>
      </w:hyperlink>
      <w:r>
        <w:rPr>
          <w:rStyle w:val="s3"/>
        </w:rPr>
        <w:t xml:space="preserve"> </w:t>
      </w:r>
      <w:r>
        <w:rPr>
          <w:rStyle w:val="s3"/>
        </w:rPr>
        <w:t xml:space="preserve">4-тармақпен </w:t>
      </w:r>
      <w:r>
        <w:rPr>
          <w:rStyle w:val="s3"/>
        </w:rPr>
        <w:t>толықтырылды (2009 ж. 1 қаңтардан бастап қолданысқа енгiзiлді); 2013.05.12. № 152-V ҚР</w:t>
      </w:r>
      <w:r>
        <w:rPr>
          <w:rStyle w:val="s3"/>
        </w:rPr>
        <w:t xml:space="preserve"> </w:t>
      </w:r>
      <w:hyperlink r:id="rId3017" w:anchor="sub_id=136" w:history="1">
        <w:r>
          <w:rPr>
            <w:rStyle w:val="a3"/>
            <w:i/>
            <w:iCs/>
          </w:rPr>
          <w:t>Заңымен</w:t>
        </w:r>
      </w:hyperlink>
      <w:r>
        <w:rPr>
          <w:rStyle w:val="s3"/>
        </w:rPr>
        <w:t xml:space="preserve"> </w:t>
      </w:r>
      <w:r>
        <w:rPr>
          <w:rStyle w:val="s3"/>
        </w:rPr>
        <w:t>4-тармақ жаңа редакцияда (2014 ж. 1 қаңтардан бастап қолданысқа енгізілді) (</w:t>
      </w:r>
      <w:hyperlink r:id="rId3018" w:anchor="sub_id=1360000"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Республикасының заңнамалық актілеріне сәйкес мемлекет мұқтажы үшін сатып алынған активтерді қоспағанда, осы Кодекстiң</w:t>
      </w:r>
      <w:r>
        <w:rPr>
          <w:rStyle w:val="s0"/>
        </w:rPr>
        <w:t xml:space="preserve"> </w:t>
      </w:r>
      <w:hyperlink r:id="rId3019" w:anchor="sub_id=870200" w:history="1">
        <w:r>
          <w:rPr>
            <w:rStyle w:val="a3"/>
          </w:rPr>
          <w:t>87-бабы 2-тармағының 1), 2) және 3) тармақшаларында</w:t>
        </w:r>
      </w:hyperlink>
      <w:r>
        <w:rPr>
          <w:rStyle w:val="s0"/>
        </w:rPr>
        <w:t xml:space="preserve"> </w:t>
      </w:r>
      <w:r>
        <w:rPr>
          <w:rStyle w:val="s0"/>
        </w:rPr>
        <w:t>көрсетiлген, амортизацияға жатпайтын активтердi өткізуден шеккен залал осындай активтерді өткiзу құны мен бастапқы құнының арасындағы терiс айырма бо</w:t>
      </w:r>
      <w:r>
        <w:rPr>
          <w:rStyle w:val="s0"/>
        </w:rPr>
        <w:t>лып табылады.</w:t>
      </w:r>
    </w:p>
    <w:p w:rsidR="00000000" w:rsidRDefault="008B7D31">
      <w:pPr>
        <w:jc w:val="both"/>
      </w:pPr>
      <w:r>
        <w:rPr>
          <w:rStyle w:val="s3"/>
        </w:rPr>
        <w:t>2011.21.07. № 467-ІV ҚР</w:t>
      </w:r>
      <w:r>
        <w:rPr>
          <w:rStyle w:val="s3"/>
        </w:rPr>
        <w:t xml:space="preserve"> </w:t>
      </w:r>
      <w:hyperlink r:id="rId3020" w:anchor="sub_id=340" w:history="1">
        <w:r>
          <w:rPr>
            <w:rStyle w:val="a3"/>
            <w:i/>
            <w:iCs/>
          </w:rPr>
          <w:t>Заңымен</w:t>
        </w:r>
      </w:hyperlink>
      <w:r>
        <w:rPr>
          <w:rStyle w:val="s3"/>
        </w:rPr>
        <w:t xml:space="preserve"> </w:t>
      </w:r>
      <w:r>
        <w:rPr>
          <w:rStyle w:val="s3"/>
        </w:rPr>
        <w:t>5-тармақпен толықтырылды (2012 жылғы 1 қаңтардан бастап қолданысқа енгізілді)</w:t>
      </w:r>
    </w:p>
    <w:p w:rsidR="00000000" w:rsidRDefault="008B7D31">
      <w:pPr>
        <w:ind w:firstLine="400"/>
        <w:jc w:val="both"/>
      </w:pPr>
      <w:r>
        <w:rPr>
          <w:rStyle w:val="s0"/>
        </w:rPr>
        <w:t>5. Осы баптың 2, 3 және 4-тармақтарында көрсетілген</w:t>
      </w:r>
      <w:r>
        <w:rPr>
          <w:rStyle w:val="s0"/>
        </w:rPr>
        <w:t xml:space="preserve"> залалдар, сондай-ақ І топтың тіркелген активтерінің шығып қалуынан шеккен залалдар кәсіпкерлік қызметтен шегетін залал болып табылмайды.</w:t>
      </w:r>
    </w:p>
    <w:p w:rsidR="00000000" w:rsidRDefault="008B7D31">
      <w:pPr>
        <w:ind w:left="1200" w:hanging="800"/>
        <w:jc w:val="both"/>
      </w:pPr>
      <w:r>
        <w:t> </w:t>
      </w:r>
    </w:p>
    <w:p w:rsidR="00000000" w:rsidRDefault="008B7D31">
      <w:pPr>
        <w:ind w:left="1200" w:hanging="800"/>
        <w:jc w:val="both"/>
      </w:pPr>
      <w:r>
        <w:rPr>
          <w:rStyle w:val="s1"/>
        </w:rPr>
        <w:t xml:space="preserve">137-бап. </w:t>
      </w:r>
      <w:r>
        <w:rPr>
          <w:rStyle w:val="s0"/>
          <w:b/>
          <w:bCs/>
        </w:rPr>
        <w:t>Залалдарды ауыстыру</w:t>
      </w:r>
    </w:p>
    <w:p w:rsidR="00000000" w:rsidRDefault="008B7D31">
      <w:pPr>
        <w:ind w:firstLine="400"/>
        <w:jc w:val="both"/>
      </w:pPr>
      <w:r>
        <w:rPr>
          <w:rStyle w:val="s0"/>
        </w:rPr>
        <w:t>1. Кәсіпкерлік қызметтен шегетін залалдар, сондай-ақ І топтың тіркелген активтерінің шы</w:t>
      </w:r>
      <w:r>
        <w:rPr>
          <w:rStyle w:val="s0"/>
        </w:rPr>
        <w:t>ғып</w:t>
      </w:r>
      <w:r>
        <w:rPr>
          <w:rStyle w:val="s0"/>
        </w:rPr>
        <w:t xml:space="preserve"> қалуынан шеккен залалдар осы салық кезеңдерінің салық салынатын табысы есебінен өтеу үшін кейінгі он жылды қоса алғандағы кезеңге ауыстырылады.</w:t>
      </w:r>
    </w:p>
    <w:p w:rsidR="00000000" w:rsidRDefault="008B7D31">
      <w:pPr>
        <w:jc w:val="both"/>
      </w:pPr>
      <w:r>
        <w:rPr>
          <w:rStyle w:val="s3"/>
        </w:rPr>
        <w:t>2009.16.11. № 200-ІV ҚР</w:t>
      </w:r>
      <w:r>
        <w:rPr>
          <w:rStyle w:val="s3"/>
        </w:rPr>
        <w:t xml:space="preserve"> </w:t>
      </w:r>
      <w:hyperlink r:id="rId3021" w:anchor="sub_id=350" w:history="1">
        <w:r>
          <w:rPr>
            <w:rStyle w:val="a3"/>
            <w:i/>
            <w:iCs/>
          </w:rPr>
          <w:t>Заңы</w:t>
        </w:r>
        <w:r>
          <w:rPr>
            <w:rStyle w:val="a3"/>
            <w:i/>
            <w:iCs/>
          </w:rPr>
          <w:t>мен</w:t>
        </w:r>
      </w:hyperlink>
      <w:r>
        <w:rPr>
          <w:rStyle w:val="s3"/>
        </w:rPr>
        <w:t xml:space="preserve"> </w:t>
      </w:r>
      <w:r>
        <w:rPr>
          <w:rStyle w:val="s3"/>
        </w:rPr>
        <w:t>1-1-тармақпен толықтырылды (2009 ж. 1 қаңтардан бастап қолданысқа енгiзiлді); 2013.05.12. № 152-V ҚР</w:t>
      </w:r>
      <w:r>
        <w:rPr>
          <w:rStyle w:val="s3"/>
        </w:rPr>
        <w:t xml:space="preserve"> </w:t>
      </w:r>
      <w:hyperlink r:id="rId3022" w:anchor="sub_id=137" w:history="1">
        <w:r>
          <w:rPr>
            <w:rStyle w:val="a3"/>
            <w:i/>
            <w:iCs/>
          </w:rPr>
          <w:t>Заңымен</w:t>
        </w:r>
      </w:hyperlink>
      <w:r>
        <w:rPr>
          <w:rStyle w:val="s3"/>
        </w:rPr>
        <w:t xml:space="preserve"> </w:t>
      </w:r>
      <w:r>
        <w:rPr>
          <w:rStyle w:val="s3"/>
        </w:rPr>
        <w:t xml:space="preserve">1-1-тармақ өзгертілді (2014 ж. 1 қаңтардан бастап қолданысқа </w:t>
      </w:r>
      <w:r>
        <w:rPr>
          <w:rStyle w:val="s3"/>
        </w:rPr>
        <w:t>енгізілді) (</w:t>
      </w:r>
      <w:hyperlink r:id="rId3023" w:anchor="sub_id=1370101" w:history="1">
        <w:r>
          <w:rPr>
            <w:rStyle w:val="a3"/>
            <w:i/>
            <w:iCs/>
          </w:rPr>
          <w:t>бұр.ред.қара</w:t>
        </w:r>
      </w:hyperlink>
      <w:r>
        <w:rPr>
          <w:rStyle w:val="s3"/>
        </w:rPr>
        <w:t xml:space="preserve">) </w:t>
      </w:r>
    </w:p>
    <w:p w:rsidR="00000000" w:rsidRDefault="008B7D31">
      <w:pPr>
        <w:ind w:firstLine="400"/>
        <w:jc w:val="both"/>
      </w:pPr>
      <w:r>
        <w:rPr>
          <w:rStyle w:val="s0"/>
        </w:rPr>
        <w:t>1-1. Қазақстан Республикасының заңнамалық актілеріне сәйкес мемлекет мұқтажы үшін сатып алынған активтерді қоспағанда, осы Кодекстiң</w:t>
      </w:r>
      <w:r>
        <w:rPr>
          <w:rStyle w:val="s0"/>
        </w:rPr>
        <w:t xml:space="preserve"> </w:t>
      </w:r>
      <w:hyperlink r:id="rId3024" w:anchor="sub_id=870200" w:history="1">
        <w:r>
          <w:rPr>
            <w:rStyle w:val="a3"/>
          </w:rPr>
          <w:t>87-бабы 2-тармағының 1), 2) және 3) тармақшаларында</w:t>
        </w:r>
      </w:hyperlink>
      <w:r>
        <w:rPr>
          <w:rStyle w:val="s0"/>
        </w:rPr>
        <w:t xml:space="preserve"> </w:t>
      </w:r>
      <w:r>
        <w:rPr>
          <w:rStyle w:val="s0"/>
        </w:rPr>
        <w:t>көрсетiлген, амортизацияға жатпайтын активтердi өткізуден шеккен залалдар осындай активтердi өткізу кезiнде алынған құн өсiмiнен тү</w:t>
      </w:r>
      <w:r>
        <w:rPr>
          <w:rStyle w:val="s0"/>
        </w:rPr>
        <w:t>скен табыс есебiнен өтеледi.</w:t>
      </w:r>
    </w:p>
    <w:p w:rsidR="00000000" w:rsidRDefault="008B7D31">
      <w:pPr>
        <w:ind w:firstLine="400"/>
        <w:jc w:val="both"/>
      </w:pPr>
      <w:r>
        <w:rPr>
          <w:rStyle w:val="s0"/>
        </w:rPr>
        <w:t>Егер бұл залалдар орын алған кезеңiнде өтеле алмаса, онда олар келесi қоса алғандағы он жылға ауыстырылуы және осы Кодекстiң</w:t>
      </w:r>
      <w:r>
        <w:rPr>
          <w:rStyle w:val="s0"/>
        </w:rPr>
        <w:t xml:space="preserve"> </w:t>
      </w:r>
      <w:hyperlink r:id="rId3025" w:anchor="sub_id=870200" w:history="1">
        <w:r>
          <w:rPr>
            <w:rStyle w:val="a3"/>
          </w:rPr>
          <w:t>87-бабы 2-тармағыны</w:t>
        </w:r>
        <w:r>
          <w:rPr>
            <w:rStyle w:val="a3"/>
          </w:rPr>
          <w:t>ң</w:t>
        </w:r>
        <w:r>
          <w:rPr>
            <w:rStyle w:val="a3"/>
          </w:rPr>
          <w:t xml:space="preserve"> 1), 2) және 3) тармақшаларында</w:t>
        </w:r>
      </w:hyperlink>
      <w:r>
        <w:rPr>
          <w:rStyle w:val="s0"/>
        </w:rPr>
        <w:t xml:space="preserve"> </w:t>
      </w:r>
      <w:r>
        <w:rPr>
          <w:rStyle w:val="s0"/>
        </w:rPr>
        <w:t>көрсетiлген, амортизацияға жатпайтын активтердi өткізу кезiнде алынған құн өсiмiнен түскен табыс есебiнен өтелуi мүмкiн.</w:t>
      </w:r>
    </w:p>
    <w:p w:rsidR="00000000" w:rsidRDefault="008B7D31">
      <w:pPr>
        <w:jc w:val="both"/>
      </w:pPr>
      <w:r>
        <w:rPr>
          <w:rStyle w:val="s3"/>
        </w:rPr>
        <w:t xml:space="preserve">2009.30.12 № 234-IV </w:t>
      </w:r>
      <w:hyperlink r:id="rId3026" w:anchor="sub_id=27" w:history="1">
        <w:r>
          <w:rPr>
            <w:rStyle w:val="a3"/>
            <w:i/>
            <w:iCs/>
          </w:rPr>
          <w:t>За</w:t>
        </w:r>
        <w:r>
          <w:rPr>
            <w:rStyle w:val="a3"/>
            <w:i/>
            <w:iCs/>
          </w:rPr>
          <w:t>ңымен</w:t>
        </w:r>
      </w:hyperlink>
      <w:r>
        <w:rPr>
          <w:rStyle w:val="s3"/>
        </w:rPr>
        <w:t xml:space="preserve"> </w:t>
      </w:r>
      <w:r>
        <w:rPr>
          <w:rStyle w:val="s3"/>
        </w:rPr>
        <w:t>2-тармақ өзгертілді (2009 жылғы 1 қаңтардан қолданысқа енгiзiлдi) (бұр.</w:t>
      </w:r>
      <w:hyperlink r:id="rId3027" w:anchor="sub_id=1370200" w:history="1">
        <w:r>
          <w:rPr>
            <w:rStyle w:val="a3"/>
            <w:i/>
            <w:iCs/>
          </w:rPr>
          <w:t>ред</w:t>
        </w:r>
      </w:hyperlink>
      <w:r>
        <w:rPr>
          <w:rStyle w:val="s3"/>
        </w:rPr>
        <w:t>.қара)</w:t>
      </w:r>
    </w:p>
    <w:p w:rsidR="00000000" w:rsidRDefault="008B7D31">
      <w:pPr>
        <w:ind w:firstLine="400"/>
        <w:jc w:val="both"/>
      </w:pPr>
      <w:r>
        <w:rPr>
          <w:rStyle w:val="s0"/>
        </w:rPr>
        <w:t>2. Егер осы бапта өзгеше белгіленбесе,</w:t>
      </w:r>
      <w:r>
        <w:rPr>
          <w:rStyle w:val="s0"/>
        </w:rPr>
        <w:t xml:space="preserve"> </w:t>
      </w:r>
      <w:r>
        <w:t xml:space="preserve">осы баптың 3, 4, 4-1 және 4-2-тармақтарында </w:t>
      </w:r>
      <w:r>
        <w:t>көрсетiлген бағалы қағаздарды өткізу кезiнде алынған құн өсiмiнен түсетiн табыстарды қоспағанда,</w:t>
      </w:r>
      <w:r>
        <w:rPr>
          <w:rStyle w:val="s0"/>
        </w:rPr>
        <w:t xml:space="preserve"> </w:t>
      </w:r>
      <w:r>
        <w:rPr>
          <w:rStyle w:val="s0"/>
        </w:rPr>
        <w:t>бағалы қағаздарды өткізу кезінде туындайтын залалдар басқа бағалы қағаздарды өткізу кезінде құн өсімінен түсетін табыс есебінен өтеледі.</w:t>
      </w:r>
      <w:r>
        <w:rPr>
          <w:rStyle w:val="s0"/>
        </w:rPr>
        <w:t xml:space="preserve"> </w:t>
      </w:r>
    </w:p>
    <w:p w:rsidR="00000000" w:rsidRDefault="008B7D31">
      <w:pPr>
        <w:ind w:firstLine="400"/>
        <w:jc w:val="both"/>
      </w:pPr>
      <w:r>
        <w:rPr>
          <w:rStyle w:val="s0"/>
        </w:rPr>
        <w:t>Егер осы залалдар оры</w:t>
      </w:r>
      <w:r>
        <w:rPr>
          <w:rStyle w:val="s0"/>
        </w:rPr>
        <w:t>н алған кезеңінде өтеле алмайтын болса, онда олар, қоса алғанда келесi он жылға, қоса</w:t>
      </w:r>
      <w:r>
        <w:t xml:space="preserve"> </w:t>
      </w:r>
      <w:r>
        <w:t>алғанда келесi он жылға</w:t>
      </w:r>
      <w:r>
        <w:rPr>
          <w:rStyle w:val="s0"/>
        </w:rPr>
        <w:t xml:space="preserve"> </w:t>
      </w:r>
      <w:r>
        <w:rPr>
          <w:rStyle w:val="s0"/>
        </w:rPr>
        <w:t>ауыстырылуы және, егер осы бапта өзгеше белгіленбесе, басқа бағалы қағаздарды өткізу кезінде құн өсімінен түсетін табыстар есебінен өтелуі мүмкін.</w:t>
      </w:r>
    </w:p>
    <w:p w:rsidR="00000000" w:rsidRDefault="008B7D31">
      <w:pPr>
        <w:jc w:val="both"/>
      </w:pPr>
      <w:r>
        <w:rPr>
          <w:rStyle w:val="s3"/>
        </w:rPr>
        <w:t>2011.21.07. № 467-ІV ҚР</w:t>
      </w:r>
      <w:r>
        <w:rPr>
          <w:rStyle w:val="s3"/>
        </w:rPr>
        <w:t xml:space="preserve"> </w:t>
      </w:r>
      <w:hyperlink r:id="rId3028" w:anchor="sub_id=3041"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3029" w:anchor="sub_id=1370300" w:history="1">
        <w:r>
          <w:rPr>
            <w:rStyle w:val="a3"/>
            <w:i/>
            <w:iCs/>
          </w:rPr>
          <w:t>бұр.ред.қара</w:t>
        </w:r>
      </w:hyperlink>
      <w:r>
        <w:rPr>
          <w:rStyle w:val="s3"/>
        </w:rPr>
        <w:t>); 2012.26.12. № 61-V ҚР</w:t>
      </w:r>
      <w:r>
        <w:rPr>
          <w:rStyle w:val="s3"/>
        </w:rPr>
        <w:t xml:space="preserve"> </w:t>
      </w:r>
      <w:hyperlink r:id="rId3030" w:anchor="sub_id=4137" w:history="1">
        <w:r>
          <w:rPr>
            <w:rStyle w:val="a3"/>
            <w:i/>
            <w:iCs/>
          </w:rPr>
          <w:t>Заңымен</w:t>
        </w:r>
      </w:hyperlink>
      <w:r>
        <w:rPr>
          <w:rStyle w:val="s3"/>
        </w:rPr>
        <w:t xml:space="preserve"> </w:t>
      </w:r>
      <w:r>
        <w:rPr>
          <w:rStyle w:val="s3"/>
        </w:rPr>
        <w:t>3-тармақ өзгертілді (2013 ж. 1 қаңтардан бастап қолданысқа енгізілді) (</w:t>
      </w:r>
      <w:hyperlink r:id="rId3031" w:anchor="sub_id=1370300" w:history="1">
        <w:r>
          <w:rPr>
            <w:rStyle w:val="a3"/>
            <w:i/>
            <w:iCs/>
          </w:rPr>
          <w:t>бұр.ред.қара</w:t>
        </w:r>
      </w:hyperlink>
      <w:r>
        <w:rPr>
          <w:rStyle w:val="s3"/>
        </w:rPr>
        <w:t xml:space="preserve">) </w:t>
      </w:r>
    </w:p>
    <w:p w:rsidR="00000000" w:rsidRDefault="008B7D31">
      <w:pPr>
        <w:ind w:firstLine="400"/>
        <w:jc w:val="both"/>
      </w:pPr>
      <w:r>
        <w:rPr>
          <w:rStyle w:val="s0"/>
        </w:rPr>
        <w:t>3. Заңды тұлғадағы немесе консорциумдағы акцияларды, қатысу үлестерiн өткізуден туындаған залалдар заңды тұлғадағы немесе консорциумдағы акцияларды, қатысу үлестерiн өткізу кезінде құн өсімін</w:t>
      </w:r>
      <w:r>
        <w:rPr>
          <w:rStyle w:val="s0"/>
        </w:rPr>
        <w:t>ен түсетін табыстар есебінен өтеледі. Осы тармақ бір мезгілде мынадай:</w:t>
      </w:r>
    </w:p>
    <w:p w:rsidR="00000000" w:rsidRDefault="008B7D31">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8B7D31">
      <w:pPr>
        <w:ind w:firstLine="400"/>
        <w:jc w:val="both"/>
      </w:pPr>
      <w:r>
        <w:rPr>
          <w:rStyle w:val="s0"/>
        </w:rPr>
        <w:t>эмитент заңды тұлғаның немесе онда қатысу үлесі өткізіл</w:t>
      </w:r>
      <w:r>
        <w:rPr>
          <w:rStyle w:val="s0"/>
        </w:rPr>
        <w:t>етін заңды тұлғаның немесе қатысу үлесін консорциумда өткізетін осындай консорциумға қатысушының жер қойнауын пайдаланушы болып табылмауы;</w:t>
      </w:r>
      <w:r>
        <w:rPr>
          <w:rStyle w:val="s0"/>
        </w:rPr>
        <w:t xml:space="preserve"> </w:t>
      </w:r>
    </w:p>
    <w:p w:rsidR="00000000" w:rsidRDefault="008B7D31">
      <w:pPr>
        <w:ind w:firstLine="400"/>
        <w:jc w:val="both"/>
      </w:pPr>
      <w:r>
        <w:rPr>
          <w:rStyle w:val="s0"/>
        </w:rPr>
        <w:t>эмитент заңды тұлға немесе өзіндегі қатысу үлесі өткізілетін заңды тұлға активтері құнының немесе өзіндегі қатысу үл</w:t>
      </w:r>
      <w:r>
        <w:rPr>
          <w:rStyle w:val="s0"/>
        </w:rPr>
        <w:t>есі өткізілетін консорциумға қатысушылар активтері жалпы құнының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000000" w:rsidRDefault="008B7D31">
      <w:pPr>
        <w:ind w:firstLine="400"/>
        <w:jc w:val="both"/>
      </w:pPr>
      <w:r>
        <w:rPr>
          <w:rStyle w:val="s0"/>
        </w:rPr>
        <w:t>Жераст</w:t>
      </w:r>
      <w:r>
        <w:rPr>
          <w:rStyle w:val="s0"/>
        </w:rPr>
        <w:t xml:space="preserve">ы </w:t>
      </w:r>
      <w:r>
        <w:rPr>
          <w:rStyle w:val="s0"/>
        </w:rPr>
        <w:t>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8B7D31">
      <w:pPr>
        <w:ind w:firstLine="400"/>
        <w:jc w:val="both"/>
      </w:pPr>
      <w:r>
        <w:rPr>
          <w:rStyle w:val="s0"/>
        </w:rPr>
        <w:t>4. Өткізу күні Қазақстан Республикасының аумағында жұмыс істей</w:t>
      </w:r>
      <w:r>
        <w:rPr>
          <w:rStyle w:val="s0"/>
        </w:rPr>
        <w:t>тін қор биржасының ресми тізімдерінде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w:t>
      </w:r>
      <w:r>
        <w:rPr>
          <w:rStyle w:val="s0"/>
        </w:rPr>
        <w:t>здарды осы қор биржасында ашық сауда-саттық әдісімен өткізу кезіндегі құн өсімінен түсетін табыс есебінен өтеледі.</w:t>
      </w:r>
      <w:r>
        <w:rPr>
          <w:rStyle w:val="s0"/>
        </w:rPr>
        <w:t xml:space="preserve"> </w:t>
      </w:r>
    </w:p>
    <w:p w:rsidR="00000000" w:rsidRDefault="008B7D31">
      <w:pPr>
        <w:jc w:val="both"/>
      </w:pPr>
      <w:r>
        <w:rPr>
          <w:rStyle w:val="s3"/>
        </w:rPr>
        <w:t xml:space="preserve">2009.30.12 № 234-IV </w:t>
      </w:r>
      <w:hyperlink r:id="rId3032" w:anchor="sub_id=27" w:history="1">
        <w:r>
          <w:rPr>
            <w:rStyle w:val="a3"/>
            <w:i/>
            <w:iCs/>
          </w:rPr>
          <w:t>Заңымен</w:t>
        </w:r>
      </w:hyperlink>
      <w:r>
        <w:rPr>
          <w:rStyle w:val="s3"/>
        </w:rPr>
        <w:t xml:space="preserve"> </w:t>
      </w:r>
      <w:r>
        <w:rPr>
          <w:rStyle w:val="s3"/>
        </w:rPr>
        <w:t>мазмұн 4-1-тармақпен толықтырылд</w:t>
      </w:r>
      <w:r>
        <w:rPr>
          <w:rStyle w:val="s3"/>
        </w:rPr>
        <w:t>ы (2009 жылғы 1 қаңтардан қолданысқа енгiзiлдi)</w:t>
      </w:r>
      <w:r>
        <w:rPr>
          <w:rStyle w:val="s3"/>
        </w:rPr>
        <w:t xml:space="preserve"> </w:t>
      </w:r>
    </w:p>
    <w:p w:rsidR="00000000" w:rsidRDefault="008B7D31">
      <w:pPr>
        <w:ind w:firstLine="400"/>
      </w:pPr>
      <w:r>
        <w:t>4-1. Мемлекеттік эмиссиялық бағалы қағаздарды өткізуден туындайтын залалдар мемлекеттік эмиссиялық бағалы қағаздарды өткізу кезiнде құн өсiмiнен түсетiн табыс есебiнен өтеледi.</w:t>
      </w:r>
    </w:p>
    <w:p w:rsidR="00000000" w:rsidRDefault="008B7D31">
      <w:pPr>
        <w:jc w:val="both"/>
      </w:pPr>
      <w:r>
        <w:rPr>
          <w:rStyle w:val="s3"/>
        </w:rPr>
        <w:t xml:space="preserve">2009.30.12 № 234-IV </w:t>
      </w:r>
      <w:hyperlink r:id="rId3033" w:anchor="sub_id=27" w:history="1">
        <w:r>
          <w:rPr>
            <w:rStyle w:val="a3"/>
            <w:i/>
            <w:iCs/>
          </w:rPr>
          <w:t>Заңымен</w:t>
        </w:r>
      </w:hyperlink>
      <w:r>
        <w:rPr>
          <w:rStyle w:val="s3"/>
        </w:rPr>
        <w:t xml:space="preserve"> </w:t>
      </w:r>
      <w:r>
        <w:rPr>
          <w:rStyle w:val="s3"/>
        </w:rPr>
        <w:t>мазмұн 4-2-тармақпен толықтырылды (2009 жылғы 1 қаңтардан қолданысқа енгiзiлдi)</w:t>
      </w:r>
      <w:r>
        <w:rPr>
          <w:rStyle w:val="s3"/>
        </w:rPr>
        <w:t xml:space="preserve"> </w:t>
      </w:r>
    </w:p>
    <w:p w:rsidR="00000000" w:rsidRDefault="008B7D31">
      <w:pPr>
        <w:ind w:firstLine="400"/>
        <w:jc w:val="both"/>
      </w:pPr>
      <w:r>
        <w:t>4-2. Агенттiк облигацияларды өткізуден туындайтын залалдар агенттiк облигацияларды өткізу кезiнде</w:t>
      </w:r>
      <w:r>
        <w:t xml:space="preserve"> құн өсiмiнен түсетiн табыс есебiнен өтеледi.</w:t>
      </w:r>
    </w:p>
    <w:p w:rsidR="00000000" w:rsidRDefault="008B7D31">
      <w:pPr>
        <w:jc w:val="both"/>
      </w:pPr>
      <w:r>
        <w:rPr>
          <w:rStyle w:val="s3"/>
        </w:rPr>
        <w:t xml:space="preserve">2009.30.12 № 234-IV </w:t>
      </w:r>
      <w:hyperlink r:id="rId3034" w:anchor="sub_id=27" w:history="1">
        <w:r>
          <w:rPr>
            <w:rStyle w:val="a3"/>
            <w:i/>
            <w:iCs/>
          </w:rPr>
          <w:t>Заңымен</w:t>
        </w:r>
      </w:hyperlink>
      <w:r>
        <w:rPr>
          <w:rStyle w:val="s3"/>
        </w:rPr>
        <w:t xml:space="preserve"> </w:t>
      </w:r>
      <w:r>
        <w:rPr>
          <w:rStyle w:val="s3"/>
        </w:rPr>
        <w:t>5-тармақ өзгертілді (2009 жылғы 1 қаңтардан қолданысқа енгiзiлдi) (бұр.</w:t>
      </w:r>
      <w:hyperlink r:id="rId3035" w:anchor="sub_id=1370500" w:history="1">
        <w:r>
          <w:rPr>
            <w:rStyle w:val="a3"/>
            <w:i/>
            <w:iCs/>
          </w:rPr>
          <w:t>ред</w:t>
        </w:r>
      </w:hyperlink>
      <w:r>
        <w:rPr>
          <w:rStyle w:val="s3"/>
        </w:rPr>
        <w:t>.қара)</w:t>
      </w:r>
    </w:p>
    <w:p w:rsidR="00000000" w:rsidRDefault="008B7D31">
      <w:pPr>
        <w:ind w:firstLine="400"/>
        <w:jc w:val="both"/>
      </w:pPr>
      <w:r>
        <w:rPr>
          <w:rStyle w:val="s0"/>
        </w:rPr>
        <w:t>5. Егер осы баптың</w:t>
      </w:r>
      <w:r>
        <w:rPr>
          <w:rStyle w:val="s0"/>
        </w:rPr>
        <w:t xml:space="preserve"> </w:t>
      </w:r>
      <w:r>
        <w:t>3, 4, 4-1 және 4-2-тармақтарында</w:t>
      </w:r>
      <w:r>
        <w:rPr>
          <w:rStyle w:val="s0"/>
        </w:rPr>
        <w:t xml:space="preserve"> </w:t>
      </w:r>
      <w:r>
        <w:rPr>
          <w:rStyle w:val="s0"/>
        </w:rPr>
        <w:t>көрсетілген залалдар олар орын алған кезеңде өтеле алмаса, онда олар келесі салық кезеңдеріне ауыстырылмайды.</w:t>
      </w:r>
      <w:r>
        <w:rPr>
          <w:rStyle w:val="s0"/>
        </w:rPr>
        <w:t xml:space="preserve"> </w:t>
      </w:r>
    </w:p>
    <w:p w:rsidR="00000000" w:rsidRDefault="008B7D31">
      <w:pPr>
        <w:jc w:val="both"/>
      </w:pPr>
      <w:r>
        <w:rPr>
          <w:rStyle w:val="s3"/>
        </w:rPr>
        <w:t>2012.12.01. № 539-ІV ҚР</w:t>
      </w:r>
      <w:r>
        <w:rPr>
          <w:rStyle w:val="s3"/>
        </w:rPr>
        <w:t xml:space="preserve"> </w:t>
      </w:r>
      <w:hyperlink r:id="rId3036" w:anchor="sub_id=302" w:history="1">
        <w:r>
          <w:rPr>
            <w:rStyle w:val="a3"/>
            <w:i/>
            <w:iCs/>
          </w:rPr>
          <w:t>Заңымен</w:t>
        </w:r>
      </w:hyperlink>
      <w:r>
        <w:rPr>
          <w:rStyle w:val="s3"/>
        </w:rPr>
        <w:t xml:space="preserve"> </w:t>
      </w:r>
      <w:r>
        <w:rPr>
          <w:rStyle w:val="s3"/>
        </w:rPr>
        <w:t>6-тармақ өзгертілді (</w:t>
      </w:r>
      <w:hyperlink r:id="rId3037" w:anchor="sub_id=1370600" w:history="1">
        <w:r>
          <w:rPr>
            <w:rStyle w:val="a3"/>
            <w:i/>
            <w:iCs/>
          </w:rPr>
          <w:t>бұр.ред.қара</w:t>
        </w:r>
      </w:hyperlink>
      <w:r>
        <w:rPr>
          <w:rStyle w:val="s3"/>
        </w:rPr>
        <w:t>)</w:t>
      </w:r>
    </w:p>
    <w:p w:rsidR="00000000" w:rsidRDefault="008B7D31">
      <w:pPr>
        <w:ind w:firstLine="400"/>
        <w:jc w:val="both"/>
      </w:pPr>
      <w:r>
        <w:rPr>
          <w:rStyle w:val="s0"/>
        </w:rPr>
        <w:t>6. Арнаулы қаржы компаниясының Қазақстан Республикас</w:t>
      </w:r>
      <w:r>
        <w:rPr>
          <w:rStyle w:val="s0"/>
        </w:rPr>
        <w:t>ының секьюритилендіру және жобалық қаржыландыру туралы заңнамасына сәйкес жүзеге асырылатын қызметінен шеккен залалдары бөлінген активтермен қамтамасыз етілген облигациялардың айналымы мерзімі ішінде секьюритилендіру мәмілелерінде ауыстырылуы мүмкін.</w:t>
      </w:r>
    </w:p>
    <w:p w:rsidR="00000000" w:rsidRDefault="008B7D31">
      <w:pPr>
        <w:jc w:val="both"/>
      </w:pPr>
      <w:r>
        <w:rPr>
          <w:rStyle w:val="s3"/>
        </w:rPr>
        <w:t>2010.</w:t>
      </w:r>
      <w:r>
        <w:rPr>
          <w:rStyle w:val="s3"/>
        </w:rPr>
        <w:t xml:space="preserve">21.01. № 242-IV </w:t>
      </w:r>
      <w:hyperlink r:id="rId3038" w:anchor="sub_id=503" w:history="1">
        <w:r>
          <w:rPr>
            <w:rStyle w:val="a3"/>
            <w:i/>
            <w:iCs/>
          </w:rPr>
          <w:t>Заңымен</w:t>
        </w:r>
      </w:hyperlink>
      <w:r>
        <w:rPr>
          <w:rStyle w:val="s3"/>
        </w:rPr>
        <w:t xml:space="preserve"> </w:t>
      </w:r>
      <w:r>
        <w:rPr>
          <w:rStyle w:val="s3"/>
        </w:rPr>
        <w:t>7-тармақ өзгертілді (2011 жылғы 1 қаңтардан бастап қолданысқа енгізілді) (</w:t>
      </w:r>
      <w:hyperlink r:id="rId3039" w:anchor="sub_id=1370700" w:history="1">
        <w:r>
          <w:rPr>
            <w:rStyle w:val="a3"/>
            <w:i/>
            <w:iCs/>
          </w:rPr>
          <w:t>бұр.ред.қара</w:t>
        </w:r>
      </w:hyperlink>
      <w:r>
        <w:rPr>
          <w:rStyle w:val="s3"/>
        </w:rPr>
        <w:t>); 2011.21.07. № 467-ІV ҚР</w:t>
      </w:r>
      <w:r>
        <w:rPr>
          <w:rStyle w:val="s3"/>
        </w:rPr>
        <w:t xml:space="preserve"> </w:t>
      </w:r>
      <w:hyperlink r:id="rId3040" w:anchor="sub_id=3041" w:history="1">
        <w:r>
          <w:rPr>
            <w:rStyle w:val="a3"/>
            <w:i/>
            <w:iCs/>
          </w:rPr>
          <w:t>Заңымен</w:t>
        </w:r>
      </w:hyperlink>
      <w:r>
        <w:rPr>
          <w:rStyle w:val="s3"/>
        </w:rPr>
        <w:t xml:space="preserve"> </w:t>
      </w:r>
      <w:r>
        <w:rPr>
          <w:rStyle w:val="s3"/>
        </w:rPr>
        <w:t>7-тармақ жаңа редакцияда (2012 жылғы 1 қаңтардан бастап қолданысқа енгізілді) (</w:t>
      </w:r>
      <w:hyperlink r:id="rId3041" w:anchor="sub_id=1370700" w:history="1">
        <w:r>
          <w:rPr>
            <w:rStyle w:val="a3"/>
            <w:i/>
            <w:iCs/>
          </w:rPr>
          <w:t>бұр.ред.қара</w:t>
        </w:r>
      </w:hyperlink>
      <w:r>
        <w:rPr>
          <w:rStyle w:val="s3"/>
        </w:rPr>
        <w:t xml:space="preserve">) </w:t>
      </w:r>
    </w:p>
    <w:p w:rsidR="00000000" w:rsidRDefault="008B7D31">
      <w:pPr>
        <w:ind w:firstLine="400"/>
        <w:jc w:val="both"/>
      </w:pPr>
      <w:r>
        <w:rPr>
          <w:rStyle w:val="s0"/>
        </w:rPr>
        <w:t>7. Ауыл шаруашылығы өнiмiн, акваөсіру (балық шаруашылығы) өнімін өндiрушi заңды тұлғалар және селолық тұтыну кооперативтері үшiн арнаулы салық режимiн қолдану шеңберінде шеккен залалдар келесi сал</w:t>
      </w:r>
      <w:r>
        <w:rPr>
          <w:rStyle w:val="s0"/>
        </w:rPr>
        <w:t>ық кезеңдерiне ауыстырылмайды.</w:t>
      </w:r>
    </w:p>
    <w:p w:rsidR="00000000" w:rsidRDefault="008B7D31">
      <w:pPr>
        <w:jc w:val="both"/>
      </w:pPr>
      <w:r>
        <w:rPr>
          <w:rStyle w:val="s3"/>
        </w:rPr>
        <w:t>2012 ж. 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3042" w:anchor="sub_id=670000" w:history="1">
        <w:r>
          <w:rPr>
            <w:rStyle w:val="a3"/>
            <w:i/>
            <w:iCs/>
          </w:rPr>
          <w:t>67-бабына</w:t>
        </w:r>
      </w:hyperlink>
      <w:r>
        <w:rPr>
          <w:rStyle w:val="s3"/>
        </w:rPr>
        <w:t xml:space="preserve"> </w:t>
      </w:r>
      <w:r>
        <w:rPr>
          <w:rStyle w:val="s3"/>
        </w:rPr>
        <w:t>сәйкес 7-1-тармақпен толықтырылды</w:t>
      </w:r>
      <w:r>
        <w:rPr>
          <w:rStyle w:val="s3"/>
        </w:rPr>
        <w:t xml:space="preserve"> </w:t>
      </w:r>
    </w:p>
    <w:p w:rsidR="00000000" w:rsidRDefault="008B7D31">
      <w:pPr>
        <w:ind w:firstLine="400"/>
        <w:jc w:val="both"/>
      </w:pPr>
      <w:r>
        <w:rPr>
          <w:rStyle w:val="s0"/>
        </w:rPr>
        <w:t>7</w:t>
      </w:r>
      <w:r>
        <w:rPr>
          <w:rStyle w:val="s0"/>
        </w:rPr>
        <w:t>-1. Бас банктің күмәнді және үмітсіз активтерін сатып алатын банктің еншілес ұйымы шеккен залалдары келесі салық салу кезеңдеріне көшірілмейді.</w:t>
      </w:r>
    </w:p>
    <w:p w:rsidR="00000000" w:rsidRDefault="008B7D31">
      <w:pPr>
        <w:jc w:val="both"/>
      </w:pPr>
      <w:r>
        <w:rPr>
          <w:rStyle w:val="s3"/>
        </w:rPr>
        <w:t xml:space="preserve">2009.30.12 № 234-IV </w:t>
      </w:r>
      <w:hyperlink r:id="rId3043" w:anchor="sub_id=27" w:history="1">
        <w:r>
          <w:rPr>
            <w:rStyle w:val="a3"/>
            <w:i/>
            <w:iCs/>
          </w:rPr>
          <w:t>Заңымен</w:t>
        </w:r>
      </w:hyperlink>
      <w:r>
        <w:rPr>
          <w:rStyle w:val="s3"/>
        </w:rPr>
        <w:t xml:space="preserve"> </w:t>
      </w:r>
      <w:r>
        <w:rPr>
          <w:rStyle w:val="s3"/>
        </w:rPr>
        <w:t>8-та</w:t>
      </w:r>
      <w:r>
        <w:rPr>
          <w:rStyle w:val="s3"/>
        </w:rPr>
        <w:t>рмақ өзгертілді (2009 жылғы 1 қаңтардан қолданысқа енгiзiлдi) (бұр.</w:t>
      </w:r>
      <w:hyperlink r:id="rId3044" w:anchor="sub_id=1370800" w:history="1">
        <w:r>
          <w:rPr>
            <w:rStyle w:val="a3"/>
            <w:i/>
            <w:iCs/>
          </w:rPr>
          <w:t>ред</w:t>
        </w:r>
      </w:hyperlink>
      <w:r>
        <w:rPr>
          <w:rStyle w:val="s3"/>
        </w:rPr>
        <w:t>.қара); 2012.26.12. № 61-V ҚР</w:t>
      </w:r>
      <w:r>
        <w:rPr>
          <w:rStyle w:val="s3"/>
        </w:rPr>
        <w:t xml:space="preserve"> </w:t>
      </w:r>
      <w:hyperlink r:id="rId3045" w:anchor="sub_id=4137" w:history="1">
        <w:r>
          <w:rPr>
            <w:rStyle w:val="a3"/>
            <w:i/>
            <w:iCs/>
          </w:rPr>
          <w:t>Заңымен</w:t>
        </w:r>
      </w:hyperlink>
      <w:r>
        <w:rPr>
          <w:rStyle w:val="s3"/>
        </w:rPr>
        <w:t xml:space="preserve"> </w:t>
      </w:r>
      <w:r>
        <w:rPr>
          <w:rStyle w:val="s3"/>
        </w:rPr>
        <w:t>8-тармақ жаңа редакцияда (2013 ж. 1 қаңтардан бастап қолданысқа енгізілді) (</w:t>
      </w:r>
      <w:hyperlink r:id="rId3046" w:anchor="sub_id=1370800" w:history="1">
        <w:r>
          <w:rPr>
            <w:rStyle w:val="a3"/>
            <w:i/>
            <w:iCs/>
          </w:rPr>
          <w:t>бұр.ред.қара</w:t>
        </w:r>
      </w:hyperlink>
      <w:r>
        <w:rPr>
          <w:rStyle w:val="s3"/>
        </w:rPr>
        <w:t xml:space="preserve">) </w:t>
      </w:r>
    </w:p>
    <w:p w:rsidR="00000000" w:rsidRDefault="008B7D31">
      <w:pPr>
        <w:ind w:firstLine="400"/>
        <w:jc w:val="both"/>
      </w:pPr>
      <w:r>
        <w:rPr>
          <w:rStyle w:val="s0"/>
        </w:rPr>
        <w:t>8. Осы Кодекстің</w:t>
      </w:r>
      <w:r>
        <w:rPr>
          <w:rStyle w:val="s0"/>
        </w:rPr>
        <w:t xml:space="preserve"> </w:t>
      </w:r>
      <w:hyperlink r:id="rId3047" w:anchor="sub_id=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қаржы құралдары бойынша залалдар осы Кодекстің</w:t>
      </w:r>
      <w:r>
        <w:rPr>
          <w:rStyle w:val="s0"/>
        </w:rPr>
        <w:t xml:space="preserve"> </w:t>
      </w:r>
      <w:hyperlink r:id="rId3048" w:anchor="sub_id=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қаржы құралдары бойынша табыстар есебінен өтеледі.</w:t>
      </w:r>
      <w:r>
        <w:rPr>
          <w:rStyle w:val="s0"/>
        </w:rPr>
        <w:t xml:space="preserve"> </w:t>
      </w:r>
    </w:p>
    <w:p w:rsidR="00000000" w:rsidRDefault="008B7D31">
      <w:pPr>
        <w:ind w:firstLine="400"/>
        <w:jc w:val="both"/>
      </w:pPr>
      <w:r>
        <w:rPr>
          <w:rStyle w:val="s0"/>
        </w:rPr>
        <w:t>Егер осындай залалдар туындаған кезеңде оларды өтеу мүмкін болмаса, онда осы залалдар, қоса алғанда келесі он жылға а</w:t>
      </w:r>
      <w:r>
        <w:rPr>
          <w:rStyle w:val="s0"/>
        </w:rPr>
        <w:t>уыстырылуы және осы Кодекстің</w:t>
      </w:r>
      <w:r>
        <w:rPr>
          <w:rStyle w:val="s0"/>
        </w:rPr>
        <w:t xml:space="preserve"> </w:t>
      </w:r>
      <w:hyperlink r:id="rId3049" w:anchor="sub_id=1260100" w:history="1">
        <w:r>
          <w:rPr>
            <w:rStyle w:val="a3"/>
          </w:rPr>
          <w:t>126-бабы 1-тармағының 3) тармақшасында</w:t>
        </w:r>
      </w:hyperlink>
      <w:r>
        <w:rPr>
          <w:rStyle w:val="s0"/>
        </w:rPr>
        <w:t xml:space="preserve"> </w:t>
      </w:r>
      <w:r>
        <w:rPr>
          <w:rStyle w:val="s0"/>
        </w:rPr>
        <w:t>көрсетілген мақсаттарда пайдаланылатын туынды қаржы құралдары бойынша табыстар есебiнен өтелуі мүмкін.</w:t>
      </w:r>
    </w:p>
    <w:p w:rsidR="00000000" w:rsidRDefault="008B7D31">
      <w:pPr>
        <w:jc w:val="both"/>
      </w:pPr>
      <w:r>
        <w:rPr>
          <w:rStyle w:val="s3"/>
        </w:rPr>
        <w:t>2012.26.12. № 61-V ҚР</w:t>
      </w:r>
      <w:r>
        <w:rPr>
          <w:rStyle w:val="s3"/>
        </w:rPr>
        <w:t xml:space="preserve"> </w:t>
      </w:r>
      <w:hyperlink r:id="rId3050" w:anchor="sub_id=4137" w:history="1">
        <w:r>
          <w:rPr>
            <w:rStyle w:val="a3"/>
            <w:i/>
            <w:iCs/>
          </w:rPr>
          <w:t>Заңымен</w:t>
        </w:r>
      </w:hyperlink>
      <w:r>
        <w:rPr>
          <w:rStyle w:val="s3"/>
        </w:rPr>
        <w:t xml:space="preserve"> </w:t>
      </w:r>
      <w:r>
        <w:rPr>
          <w:rStyle w:val="s3"/>
        </w:rPr>
        <w:t>9-тармақпен толықтырылды (2013 ж. 1 қаңтардан бастап қолданысқа енгізілді); 2014.28.11. № 257-V ҚР</w:t>
      </w:r>
      <w:r>
        <w:rPr>
          <w:rStyle w:val="s3"/>
        </w:rPr>
        <w:t xml:space="preserve"> </w:t>
      </w:r>
      <w:hyperlink r:id="rId3051" w:anchor="sub_id=137" w:history="1">
        <w:r>
          <w:rPr>
            <w:rStyle w:val="a3"/>
            <w:i/>
            <w:iCs/>
          </w:rPr>
          <w:t>Заңымен</w:t>
        </w:r>
      </w:hyperlink>
      <w:r>
        <w:rPr>
          <w:rStyle w:val="s3"/>
        </w:rPr>
        <w:t xml:space="preserve"> </w:t>
      </w:r>
      <w:r>
        <w:rPr>
          <w:rStyle w:val="s3"/>
        </w:rPr>
        <w:t>9-тармақ жаңа редакцияда (2015 ж. 1 қаңтардан бастап қолданысқа енгізілді) (</w:t>
      </w:r>
      <w:hyperlink r:id="rId3052" w:anchor="sub_id=1370900" w:history="1">
        <w:r>
          <w:rPr>
            <w:rStyle w:val="a3"/>
            <w:i/>
            <w:iCs/>
          </w:rPr>
          <w:t>бұр.ред.қара</w:t>
        </w:r>
      </w:hyperlink>
      <w:r>
        <w:rPr>
          <w:rStyle w:val="s3"/>
        </w:rPr>
        <w:t xml:space="preserve">) </w:t>
      </w:r>
    </w:p>
    <w:p w:rsidR="00000000" w:rsidRDefault="008B7D31">
      <w:pPr>
        <w:ind w:firstLine="400"/>
        <w:jc w:val="both"/>
      </w:pPr>
      <w:r>
        <w:rPr>
          <w:rStyle w:val="s0"/>
        </w:rPr>
        <w:t>9. Осы баптың 10-тармағында көрсеті</w:t>
      </w:r>
      <w:r>
        <w:rPr>
          <w:rStyle w:val="s0"/>
        </w:rPr>
        <w:t>лгенді қоспағанда, осы Кодексте осы Кодекстің</w:t>
      </w:r>
      <w:r>
        <w:rPr>
          <w:rStyle w:val="s0"/>
        </w:rPr>
        <w:t xml:space="preserve"> </w:t>
      </w:r>
      <w:hyperlink r:id="rId3053" w:anchor="sub_id=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 көзделген қызмет бойынша заңды тұлғаның кәсіпкерл</w:t>
      </w:r>
      <w:r>
        <w:rPr>
          <w:rStyle w:val="s0"/>
        </w:rPr>
        <w:t>ік қызметтен шеккен залалдары келесі салық кезеңдеріне ауыстырылмайды.</w:t>
      </w:r>
    </w:p>
    <w:p w:rsidR="00000000" w:rsidRDefault="008B7D31">
      <w:pPr>
        <w:jc w:val="both"/>
      </w:pPr>
      <w:r>
        <w:rPr>
          <w:rStyle w:val="s3"/>
        </w:rPr>
        <w:t>2014.12.06. № 209-V ҚР</w:t>
      </w:r>
      <w:r>
        <w:rPr>
          <w:rStyle w:val="s3"/>
        </w:rPr>
        <w:t xml:space="preserve"> </w:t>
      </w:r>
      <w:hyperlink r:id="rId3054" w:anchor="sub_id=137" w:history="1">
        <w:r>
          <w:rPr>
            <w:rStyle w:val="a3"/>
            <w:i/>
            <w:iCs/>
          </w:rPr>
          <w:t>Заңымен</w:t>
        </w:r>
      </w:hyperlink>
      <w:r>
        <w:rPr>
          <w:rStyle w:val="s3"/>
        </w:rPr>
        <w:t xml:space="preserve"> </w:t>
      </w:r>
      <w:r>
        <w:rPr>
          <w:rStyle w:val="s3"/>
        </w:rPr>
        <w:t>10-тармақпен толықтырылды (2015 ж. 1 қаңтардан бастап қолданысқа енгiзiлд</w:t>
      </w:r>
      <w:r>
        <w:rPr>
          <w:rStyle w:val="s3"/>
        </w:rPr>
        <w:t>і)</w:t>
      </w:r>
      <w:r>
        <w:rPr>
          <w:rStyle w:val="s3"/>
        </w:rPr>
        <w:t xml:space="preserve"> </w:t>
      </w:r>
    </w:p>
    <w:p w:rsidR="00000000" w:rsidRDefault="008B7D31">
      <w:pPr>
        <w:ind w:firstLine="400"/>
        <w:jc w:val="both"/>
      </w:pPr>
      <w:r>
        <w:rPr>
          <w:rStyle w:val="s0"/>
        </w:rPr>
        <w:t>10. Қазақстан Республикасының инвестициялар туралы заңнамасына сәйкес жасалған инвестициялық келісімшарт шеңберінде инвестициялық басым жобаны іске асыратын ұйым шеккен залалдар осындай инвестициялық келісімшарттың қолданылуы тоқтатылған салық кезеңіне</w:t>
      </w:r>
      <w:r>
        <w:rPr>
          <w:rStyle w:val="s0"/>
        </w:rPr>
        <w:t>н кейінгі салық кезеңдеріне ауыстырылмайды.</w:t>
      </w:r>
    </w:p>
    <w:p w:rsidR="00000000" w:rsidRDefault="008B7D31">
      <w:pPr>
        <w:ind w:left="1200" w:hanging="800"/>
        <w:jc w:val="both"/>
      </w:pPr>
      <w:r>
        <w:t> </w:t>
      </w:r>
    </w:p>
    <w:p w:rsidR="00000000" w:rsidRDefault="008B7D31">
      <w:pPr>
        <w:jc w:val="both"/>
      </w:pPr>
      <w:r>
        <w:rPr>
          <w:rStyle w:val="s3"/>
        </w:rPr>
        <w:t>2014.28.11. № 257-V ҚР</w:t>
      </w:r>
      <w:r>
        <w:rPr>
          <w:rStyle w:val="s3"/>
        </w:rPr>
        <w:t xml:space="preserve"> </w:t>
      </w:r>
      <w:hyperlink r:id="rId3055" w:anchor="sub_id=138" w:history="1">
        <w:r>
          <w:rPr>
            <w:rStyle w:val="a3"/>
            <w:i/>
            <w:iCs/>
          </w:rPr>
          <w:t>Заңымен</w:t>
        </w:r>
      </w:hyperlink>
      <w:r>
        <w:rPr>
          <w:rStyle w:val="s3"/>
        </w:rPr>
        <w:t xml:space="preserve"> </w:t>
      </w:r>
      <w:r>
        <w:rPr>
          <w:rStyle w:val="s3"/>
        </w:rPr>
        <w:t>138-бап жаңа редакцияда (2015 ж. 1 қаңтардан бастап қолданысқа енгізілді) (</w:t>
      </w:r>
      <w:hyperlink r:id="rId3056" w:anchor="sub_id=1380000" w:history="1">
        <w:r>
          <w:rPr>
            <w:rStyle w:val="a3"/>
            <w:i/>
            <w:iCs/>
          </w:rPr>
          <w:t>бұр.ред.қара</w:t>
        </w:r>
      </w:hyperlink>
      <w:r>
        <w:rPr>
          <w:rStyle w:val="s3"/>
        </w:rPr>
        <w:t xml:space="preserve">) </w:t>
      </w:r>
    </w:p>
    <w:p w:rsidR="00000000" w:rsidRDefault="008B7D31">
      <w:pPr>
        <w:ind w:left="1200" w:hanging="800"/>
        <w:jc w:val="both"/>
      </w:pPr>
      <w:r>
        <w:rPr>
          <w:rStyle w:val="s1"/>
        </w:rPr>
        <w:t>138-бап. Қайта ұйымдастыру кезінде залалдарды ауыстыру</w:t>
      </w:r>
      <w:r>
        <w:rPr>
          <w:rStyle w:val="s1"/>
        </w:rPr>
        <w:t xml:space="preserve"> </w:t>
      </w:r>
    </w:p>
    <w:p w:rsidR="00000000" w:rsidRDefault="008B7D31">
      <w:pPr>
        <w:ind w:firstLine="400"/>
        <w:jc w:val="both"/>
      </w:pPr>
      <w:r>
        <w:rPr>
          <w:rStyle w:val="s0"/>
        </w:rPr>
        <w:t>1. Бөліну немесе бөлініп шығу жолымен қайта ұйымдастыруға байланысты берілетін залалдар қайта ұйымдастырылатын салық төлеуш</w:t>
      </w:r>
      <w:r>
        <w:rPr>
          <w:rStyle w:val="s0"/>
        </w:rPr>
        <w:t>іде құқық мирасқорларының қатысу үлесі бойынша бөлінеді және осы Кодекстің</w:t>
      </w:r>
      <w:r>
        <w:rPr>
          <w:rStyle w:val="s0"/>
        </w:rPr>
        <w:t xml:space="preserve"> </w:t>
      </w:r>
      <w:hyperlink r:id="rId3057" w:anchor="sub_id=1370000" w:history="1">
        <w:r>
          <w:rPr>
            <w:rStyle w:val="a3"/>
          </w:rPr>
          <w:t>137-бабында</w:t>
        </w:r>
      </w:hyperlink>
      <w:r>
        <w:rPr>
          <w:rStyle w:val="s0"/>
        </w:rPr>
        <w:t xml:space="preserve"> </w:t>
      </w:r>
      <w:r>
        <w:rPr>
          <w:rStyle w:val="s0"/>
        </w:rPr>
        <w:t>айқындалған тәртіппен ауыстырылады.</w:t>
      </w:r>
    </w:p>
    <w:p w:rsidR="00000000" w:rsidRDefault="008B7D31">
      <w:pPr>
        <w:ind w:firstLine="400"/>
        <w:jc w:val="both"/>
      </w:pPr>
      <w:r>
        <w:rPr>
          <w:rStyle w:val="s0"/>
        </w:rPr>
        <w:t>2. Заңды тұлға Қазақстан Республикасы Үкіметінің</w:t>
      </w:r>
      <w:r>
        <w:rPr>
          <w:rStyle w:val="s0"/>
        </w:rPr>
        <w:t xml:space="preserve"> шешіміне сәйкес қосылу немесе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w:t>
      </w:r>
      <w:r>
        <w:rPr>
          <w:rStyle w:val="s0"/>
        </w:rPr>
        <w:t xml:space="preserve"> </w:t>
      </w:r>
      <w:hyperlink r:id="rId3058" w:anchor="sub_id=1370000" w:history="1">
        <w:r>
          <w:rPr>
            <w:rStyle w:val="a3"/>
          </w:rPr>
          <w:t>137-бабында</w:t>
        </w:r>
      </w:hyperlink>
      <w:r>
        <w:rPr>
          <w:rStyle w:val="s0"/>
        </w:rPr>
        <w:t xml:space="preserve"> </w:t>
      </w:r>
      <w:r>
        <w:rPr>
          <w:rStyle w:val="s0"/>
        </w:rPr>
        <w:t>айқындалған тәртіппен ауыстырады.</w:t>
      </w:r>
    </w:p>
    <w:p w:rsidR="00000000" w:rsidRDefault="008B7D31">
      <w:pPr>
        <w:ind w:firstLine="400"/>
        <w:jc w:val="both"/>
      </w:pPr>
      <w:r>
        <w:t> </w:t>
      </w:r>
    </w:p>
    <w:p w:rsidR="00000000" w:rsidRDefault="008B7D31">
      <w:pPr>
        <w:ind w:firstLine="400"/>
        <w:jc w:val="both"/>
      </w:pPr>
      <w:r>
        <w:rPr>
          <w:rStyle w:val="s1"/>
        </w:rPr>
        <w:t>14-тарау. КОРПОРАТИВТІК ТАБЫС САЛЫҒЫН ЕСЕПТЕУ ТӘРТІБІ ЖӘНЕ ОНЫ ТӨЛЕУ МЕРЗІМДЕРІ</w:t>
      </w:r>
    </w:p>
    <w:p w:rsidR="00000000" w:rsidRDefault="008B7D31">
      <w:pPr>
        <w:ind w:left="1200" w:hanging="800"/>
        <w:jc w:val="both"/>
      </w:pPr>
      <w:r>
        <w:rPr>
          <w:rStyle w:val="s1"/>
        </w:rPr>
        <w:t> </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3059" w:anchor="sub_id=351" w:history="1">
        <w:r>
          <w:rPr>
            <w:rStyle w:val="a3"/>
            <w:i/>
            <w:iCs/>
          </w:rPr>
          <w:t>Заңымен</w:t>
        </w:r>
      </w:hyperlink>
      <w:r>
        <w:rPr>
          <w:rStyle w:val="s3"/>
        </w:rPr>
        <w:t xml:space="preserve"> </w:t>
      </w:r>
      <w:r>
        <w:rPr>
          <w:rStyle w:val="s3"/>
        </w:rPr>
        <w:t>(2009 ж. 1 қаңтардан бастап қолданысқа енгiзiлді) (бұр.</w:t>
      </w:r>
      <w:hyperlink r:id="rId3060" w:anchor="sub_id=1390100" w:history="1">
        <w:r>
          <w:rPr>
            <w:rStyle w:val="a3"/>
            <w:i/>
            <w:iCs/>
          </w:rPr>
          <w:t>ред</w:t>
        </w:r>
      </w:hyperlink>
      <w:r>
        <w:rPr>
          <w:rStyle w:val="s3"/>
        </w:rPr>
        <w:t>.қара); 2012.26.12. № 61-V ҚР</w:t>
      </w:r>
      <w:r>
        <w:rPr>
          <w:rStyle w:val="s3"/>
        </w:rPr>
        <w:t xml:space="preserve"> </w:t>
      </w:r>
      <w:hyperlink r:id="rId3061" w:anchor="sub_id=139" w:history="1">
        <w:r>
          <w:rPr>
            <w:rStyle w:val="a3"/>
            <w:i/>
            <w:iCs/>
          </w:rPr>
          <w:t>Заңымен</w:t>
        </w:r>
      </w:hyperlink>
      <w:r>
        <w:rPr>
          <w:rStyle w:val="s3"/>
        </w:rPr>
        <w:t xml:space="preserve"> </w:t>
      </w:r>
      <w:r>
        <w:rPr>
          <w:rStyle w:val="s3"/>
        </w:rPr>
        <w:t>(2013 ж. 1 қаңтардан бастап қолданысқа енгізілді) (</w:t>
      </w:r>
      <w:hyperlink r:id="rId3062" w:anchor="sub_id=1390300" w:history="1">
        <w:r>
          <w:rPr>
            <w:rStyle w:val="a3"/>
            <w:i/>
            <w:iCs/>
          </w:rPr>
          <w:t>бұр.ред.қара</w:t>
        </w:r>
      </w:hyperlink>
      <w:r>
        <w:rPr>
          <w:rStyle w:val="s3"/>
        </w:rPr>
        <w:t>) 139-бап өзгертілді; 2014.28.11. № 257-V ҚР</w:t>
      </w:r>
      <w:r>
        <w:rPr>
          <w:rStyle w:val="s3"/>
        </w:rPr>
        <w:t xml:space="preserve"> </w:t>
      </w:r>
      <w:hyperlink r:id="rId3063" w:anchor="sub_id=138" w:history="1">
        <w:r>
          <w:rPr>
            <w:rStyle w:val="a3"/>
            <w:i/>
            <w:iCs/>
          </w:rPr>
          <w:t>Заңымен</w:t>
        </w:r>
      </w:hyperlink>
      <w:r>
        <w:rPr>
          <w:rStyle w:val="s3"/>
        </w:rPr>
        <w:t xml:space="preserve"> </w:t>
      </w:r>
      <w:r>
        <w:rPr>
          <w:rStyle w:val="s3"/>
        </w:rPr>
        <w:t>139-бап жаңа редакцияда (2015 ж. 1 қаңтардан бастап қолданысқа енгізілді) (</w:t>
      </w:r>
      <w:hyperlink r:id="rId3064" w:anchor="sub_id=1390000" w:history="1">
        <w:r>
          <w:rPr>
            <w:rStyle w:val="a3"/>
            <w:i/>
            <w:iCs/>
          </w:rPr>
          <w:t>бұр.ред.қара</w:t>
        </w:r>
      </w:hyperlink>
      <w:r>
        <w:rPr>
          <w:rStyle w:val="s3"/>
        </w:rPr>
        <w:t xml:space="preserve">) </w:t>
      </w:r>
    </w:p>
    <w:p w:rsidR="00000000" w:rsidRDefault="008B7D31">
      <w:pPr>
        <w:ind w:left="1200" w:hanging="800"/>
        <w:jc w:val="both"/>
      </w:pPr>
      <w:r>
        <w:rPr>
          <w:rStyle w:val="s1"/>
        </w:rPr>
        <w:t>139-бап. Корпоративтік табыс салығы сомасын есептеу</w:t>
      </w:r>
    </w:p>
    <w:p w:rsidR="00000000" w:rsidRDefault="008B7D31">
      <w:pPr>
        <w:ind w:firstLine="400"/>
        <w:jc w:val="both"/>
      </w:pPr>
      <w:r>
        <w:rPr>
          <w:rStyle w:val="s0"/>
        </w:rPr>
        <w:t>1. Таза табысқа салынатын корпоративтiк табыс салығын және төлем көзiнен ұсталатын корпоративтiк табыс салығын қоспағанда, корпоративтiк табыс салығы салық кезеңi үшiн мынадай тәртiппен есептеледi:</w:t>
      </w:r>
    </w:p>
    <w:p w:rsidR="00000000" w:rsidRDefault="008B7D31">
      <w:pPr>
        <w:ind w:firstLine="400"/>
        <w:jc w:val="both"/>
      </w:pPr>
      <w:r>
        <w:rPr>
          <w:rStyle w:val="s0"/>
        </w:rPr>
        <w:t>осы К</w:t>
      </w:r>
      <w:r>
        <w:rPr>
          <w:rStyle w:val="s0"/>
        </w:rPr>
        <w:t>одекстiң</w:t>
      </w:r>
      <w:r>
        <w:rPr>
          <w:rStyle w:val="s0"/>
        </w:rPr>
        <w:t xml:space="preserve"> </w:t>
      </w:r>
      <w:hyperlink r:id="rId3065" w:anchor="sub_id=1470100" w:history="1">
        <w:r>
          <w:rPr>
            <w:rStyle w:val="a3"/>
          </w:rPr>
          <w:t>147-бабының 1 немесе 2-тармағында</w:t>
        </w:r>
      </w:hyperlink>
      <w:r>
        <w:rPr>
          <w:rStyle w:val="s0"/>
        </w:rPr>
        <w:t xml:space="preserve"> </w:t>
      </w:r>
      <w:r>
        <w:rPr>
          <w:rStyle w:val="s0"/>
        </w:rPr>
        <w:t>белгiленген мөлшерлеменің және осы Кодекстiң</w:t>
      </w:r>
      <w:r>
        <w:rPr>
          <w:rStyle w:val="s0"/>
        </w:rPr>
        <w:t xml:space="preserve"> </w:t>
      </w:r>
      <w:hyperlink r:id="rId3066" w:anchor="sub_id=1330000" w:history="1">
        <w:r>
          <w:rPr>
            <w:rStyle w:val="a3"/>
          </w:rPr>
          <w:t>133-бабында</w:t>
        </w:r>
      </w:hyperlink>
      <w:r>
        <w:rPr>
          <w:rStyle w:val="s0"/>
        </w:rPr>
        <w:t xml:space="preserve"> </w:t>
      </w:r>
      <w:r>
        <w:rPr>
          <w:rStyle w:val="s0"/>
        </w:rPr>
        <w:t>көзделген табыстар мен шығыстар, сондай-ақ осы Кодекстiң</w:t>
      </w:r>
      <w:r>
        <w:rPr>
          <w:rStyle w:val="s0"/>
        </w:rPr>
        <w:t xml:space="preserve"> </w:t>
      </w:r>
      <w:hyperlink r:id="rId3067" w:anchor="sub_id=1370000" w:history="1">
        <w:r>
          <w:rPr>
            <w:rStyle w:val="a3"/>
          </w:rPr>
          <w:t>137-бабына</w:t>
        </w:r>
      </w:hyperlink>
      <w:r>
        <w:rPr>
          <w:rStyle w:val="s0"/>
        </w:rPr>
        <w:t xml:space="preserve"> </w:t>
      </w:r>
      <w:r>
        <w:rPr>
          <w:rStyle w:val="s0"/>
        </w:rPr>
        <w:t>сәйкес ауыстырылатын залалдар сомасына азайтылған салық салынатын табыстың көбейтiндiсi,</w:t>
      </w:r>
    </w:p>
    <w:p w:rsidR="00000000" w:rsidRDefault="008B7D31">
      <w:pPr>
        <w:ind w:firstLine="400"/>
        <w:jc w:val="both"/>
      </w:pPr>
      <w:r>
        <w:rPr>
          <w:rStyle w:val="s0"/>
        </w:rPr>
        <w:t>алу</w:t>
      </w:r>
    </w:p>
    <w:p w:rsidR="00000000" w:rsidRDefault="008B7D31">
      <w:pPr>
        <w:ind w:firstLine="400"/>
        <w:jc w:val="both"/>
      </w:pPr>
      <w:r>
        <w:rPr>
          <w:rStyle w:val="s0"/>
        </w:rPr>
        <w:t>корпоративтiк табыс салығының осы Кодекстiң</w:t>
      </w:r>
      <w:r>
        <w:rPr>
          <w:rStyle w:val="s0"/>
        </w:rPr>
        <w:t xml:space="preserve"> </w:t>
      </w:r>
      <w:hyperlink r:id="rId3068" w:anchor="sub_id=2230000" w:history="1">
        <w:r>
          <w:rPr>
            <w:rStyle w:val="a3"/>
          </w:rPr>
          <w:t>223-бабына</w:t>
        </w:r>
      </w:hyperlink>
      <w:r>
        <w:rPr>
          <w:rStyle w:val="s0"/>
        </w:rPr>
        <w:t xml:space="preserve"> </w:t>
      </w:r>
      <w:r>
        <w:rPr>
          <w:rStyle w:val="s0"/>
        </w:rPr>
        <w:t>сәйкес есепке жатқызу жүзеге асырылатын сомасы,</w:t>
      </w:r>
      <w:r>
        <w:rPr>
          <w:rStyle w:val="s0"/>
        </w:rPr>
        <w:t xml:space="preserve"> </w:t>
      </w:r>
    </w:p>
    <w:p w:rsidR="00000000" w:rsidRDefault="008B7D31">
      <w:pPr>
        <w:ind w:firstLine="400"/>
        <w:jc w:val="both"/>
      </w:pPr>
      <w:r>
        <w:rPr>
          <w:rStyle w:val="s0"/>
        </w:rPr>
        <w:t>алу</w:t>
      </w:r>
    </w:p>
    <w:p w:rsidR="00000000" w:rsidRDefault="008B7D31">
      <w:pPr>
        <w:ind w:firstLine="400"/>
        <w:jc w:val="both"/>
      </w:pPr>
      <w:r>
        <w:rPr>
          <w:rStyle w:val="s0"/>
        </w:rPr>
        <w:t>салық кезеңiнде ұтыс түріндегі табыстан төлем көзiнен ұстал</w:t>
      </w:r>
      <w:r>
        <w:rPr>
          <w:rStyle w:val="s0"/>
        </w:rPr>
        <w:t>ған</w:t>
      </w:r>
      <w:r>
        <w:rPr>
          <w:rStyle w:val="s0"/>
        </w:rPr>
        <w:t xml:space="preserve"> корпоративтiк табыс салығының осы баптың 2-тармағына сәйкес есепке жатқызу жүзеге асырылатын сомасы,</w:t>
      </w:r>
      <w:r>
        <w:rPr>
          <w:rStyle w:val="s0"/>
        </w:rPr>
        <w:t xml:space="preserve"> </w:t>
      </w:r>
    </w:p>
    <w:p w:rsidR="00000000" w:rsidRDefault="008B7D31">
      <w:pPr>
        <w:ind w:firstLine="400"/>
        <w:jc w:val="both"/>
      </w:pPr>
      <w:r>
        <w:rPr>
          <w:rStyle w:val="s0"/>
        </w:rPr>
        <w:t>алу</w:t>
      </w:r>
    </w:p>
    <w:p w:rsidR="00000000" w:rsidRDefault="008B7D31">
      <w:pPr>
        <w:ind w:firstLine="400"/>
        <w:jc w:val="both"/>
      </w:pPr>
      <w:r>
        <w:rPr>
          <w:rStyle w:val="s0"/>
        </w:rPr>
        <w:t>сыйақы, дивидендтер түріндегі табыстан төлем көзiнен ұсталған корпоративтiк табыс салығының осы баптың 3-тармағына сәйкес өткен салық кезеңдерiнен</w:t>
      </w:r>
      <w:r>
        <w:rPr>
          <w:rStyle w:val="s0"/>
        </w:rPr>
        <w:t xml:space="preserve"> ауыстырылған сомасы,</w:t>
      </w:r>
      <w:r>
        <w:rPr>
          <w:rStyle w:val="s0"/>
        </w:rPr>
        <w:t xml:space="preserve"> </w:t>
      </w:r>
    </w:p>
    <w:p w:rsidR="00000000" w:rsidRDefault="008B7D31">
      <w:pPr>
        <w:ind w:firstLine="400"/>
        <w:jc w:val="both"/>
      </w:pPr>
      <w:r>
        <w:rPr>
          <w:rStyle w:val="s0"/>
        </w:rPr>
        <w:t>алу</w:t>
      </w:r>
    </w:p>
    <w:p w:rsidR="00000000" w:rsidRDefault="008B7D31">
      <w:pPr>
        <w:ind w:firstLine="400"/>
        <w:jc w:val="both"/>
      </w:pPr>
      <w:r>
        <w:rPr>
          <w:rStyle w:val="s0"/>
        </w:rPr>
        <w:t>салық кезеңiнде сыйақы, дивидендтер түріндегі табыстан төлем көзiнен ұсталған корпоративтiк табыс салығының осы баптың 2-тармағына сәйкес есепке жатқызу жүзеге асырылатын сомасы.</w:t>
      </w:r>
    </w:p>
    <w:p w:rsidR="00000000" w:rsidRDefault="008B7D31">
      <w:pPr>
        <w:ind w:firstLine="400"/>
        <w:jc w:val="both"/>
      </w:pPr>
      <w:r>
        <w:rPr>
          <w:rStyle w:val="s0"/>
        </w:rPr>
        <w:t>2. Бюджетке төленуге жататын корпоративтік табыс с</w:t>
      </w:r>
      <w:r>
        <w:rPr>
          <w:rStyle w:val="s0"/>
        </w:rPr>
        <w:t>алығының сомасы, бұл салықты төлем көзі ұстағанын растайтын құжаттар болған кезде ұтыс, сыйақы, дивидендтер түріндегі табыстан төлем көзінен ұсталған корпоративтік табыс салығының сомасына азайтылады.</w:t>
      </w:r>
      <w:r>
        <w:rPr>
          <w:rStyle w:val="s0"/>
        </w:rPr>
        <w:t xml:space="preserve"> </w:t>
      </w:r>
    </w:p>
    <w:p w:rsidR="00000000" w:rsidRDefault="008B7D31">
      <w:pPr>
        <w:ind w:firstLine="400"/>
        <w:jc w:val="both"/>
      </w:pPr>
      <w:r>
        <w:rPr>
          <w:rStyle w:val="s0"/>
        </w:rPr>
        <w:t>Осы тармақтың ережелері әлеуметтік саладағы қызметті ж</w:t>
      </w:r>
      <w:r>
        <w:rPr>
          <w:rStyle w:val="s0"/>
        </w:rPr>
        <w:t>үзеге</w:t>
      </w:r>
      <w:r>
        <w:rPr>
          <w:rStyle w:val="s0"/>
        </w:rPr>
        <w:t xml:space="preserve"> асыратын ұйымға, депозиттер бойынша сыйақы түріндегі табыстан төлем көзінен ұсталған корпоративтік табыс салығы бойынша коммерциялық емес ұйымға қолданылмайды.</w:t>
      </w:r>
      <w:r>
        <w:rPr>
          <w:rStyle w:val="s0"/>
        </w:rPr>
        <w:t xml:space="preserve"> </w:t>
      </w:r>
    </w:p>
    <w:p w:rsidR="00000000" w:rsidRDefault="008B7D31">
      <w:pPr>
        <w:ind w:firstLine="400"/>
        <w:jc w:val="both"/>
      </w:pPr>
      <w:r>
        <w:rPr>
          <w:rStyle w:val="s0"/>
        </w:rPr>
        <w:t>3. Егер сыйақы, дивидендтер түріндегі табыстан төлем көзінен ұсталған корпоративтік табыс</w:t>
      </w:r>
      <w:r>
        <w:rPr>
          <w:rStyle w:val="s0"/>
        </w:rPr>
        <w:t xml:space="preserve"> салығының сомасы есептелген корпоративтiк табыс салығының сомасынан артық болса, табыс көзінен ұсталған корпоративтік табыс салығының сомасы мен бюджетке төленуге жататын, есептелген корпоративтiк табыс салығының сомасы арасындағы айырма кейінгі он салық </w:t>
      </w:r>
      <w:r>
        <w:rPr>
          <w:rStyle w:val="s0"/>
        </w:rPr>
        <w:t>кезеңін қоса алғандағы кезеңге ауыстырылады және осы салық кезеңдерінің бюджетке төленуге жататын корпоративтiк табыс салығының сомаларын бірте-бірте азайтады.</w:t>
      </w:r>
    </w:p>
    <w:p w:rsidR="00000000" w:rsidRDefault="008B7D31">
      <w:pPr>
        <w:ind w:left="1200" w:hanging="800"/>
        <w:jc w:val="both"/>
      </w:pPr>
      <w:r>
        <w:rPr>
          <w:rStyle w:val="s1"/>
        </w:rPr>
        <w:t> </w:t>
      </w:r>
    </w:p>
    <w:p w:rsidR="00000000" w:rsidRDefault="008B7D31">
      <w:pPr>
        <w:jc w:val="both"/>
      </w:pPr>
      <w:r>
        <w:rPr>
          <w:rStyle w:val="s3"/>
        </w:rPr>
        <w:t xml:space="preserve">2010.21.01. № 242-IV </w:t>
      </w:r>
      <w:hyperlink r:id="rId3069" w:anchor="sub_id=504" w:history="1">
        <w:r>
          <w:rPr>
            <w:rStyle w:val="a3"/>
            <w:i/>
            <w:iCs/>
          </w:rPr>
          <w:t>Заңымен</w:t>
        </w:r>
      </w:hyperlink>
      <w:r>
        <w:rPr>
          <w:rStyle w:val="s3"/>
        </w:rPr>
        <w:t xml:space="preserve"> </w:t>
      </w:r>
      <w:r>
        <w:rPr>
          <w:rStyle w:val="s3"/>
        </w:rPr>
        <w:t>140-бап өзгертілді (2011 жылғы 1 қаңтардан бастап қолданысқа енгізілді) (</w:t>
      </w:r>
      <w:hyperlink r:id="rId3070" w:anchor="sub_id=1400000" w:history="1">
        <w:r>
          <w:rPr>
            <w:rStyle w:val="a3"/>
            <w:i/>
            <w:iCs/>
          </w:rPr>
          <w:t>бұр.ред.қара</w:t>
        </w:r>
      </w:hyperlink>
      <w:r>
        <w:rPr>
          <w:rStyle w:val="s3"/>
        </w:rPr>
        <w:t>)</w:t>
      </w:r>
    </w:p>
    <w:p w:rsidR="00000000" w:rsidRDefault="008B7D31">
      <w:pPr>
        <w:ind w:left="1200" w:hanging="800"/>
        <w:jc w:val="both"/>
      </w:pPr>
      <w:r>
        <w:rPr>
          <w:rStyle w:val="s1"/>
        </w:rPr>
        <w:t xml:space="preserve">140-бап. </w:t>
      </w:r>
      <w:r>
        <w:rPr>
          <w:rStyle w:val="s0"/>
          <w:b/>
          <w:bCs/>
        </w:rPr>
        <w:t>Салық төлеушілердің жекелеген санаттарының корпоративтік та</w:t>
      </w:r>
      <w:r>
        <w:rPr>
          <w:rStyle w:val="s0"/>
          <w:b/>
          <w:bCs/>
        </w:rPr>
        <w:t>быс салығын есептеу және төлеу ерекшеліктері</w:t>
      </w:r>
      <w:r>
        <w:rPr>
          <w:rStyle w:val="s0"/>
        </w:rPr>
        <w:t xml:space="preserve"> </w:t>
      </w:r>
    </w:p>
    <w:p w:rsidR="00000000" w:rsidRDefault="008B7D31">
      <w:pPr>
        <w:ind w:firstLine="400"/>
        <w:jc w:val="both"/>
      </w:pPr>
      <w:r>
        <w:rPr>
          <w:rStyle w:val="s0"/>
        </w:rPr>
        <w:t>Ауыл шаруашылығы өнімін, акваөсіру (балық өсіру шаруашылығы) өнімін өндіруші заңды тұлғалар және селолық тұтынушылар кооперативтері үшін арнаулы салық режимін қолданатын салық төлеуші корпоративтік табыс салығы</w:t>
      </w:r>
      <w:r>
        <w:rPr>
          <w:rStyle w:val="s0"/>
        </w:rPr>
        <w:t>н есептеуді осы Кодекстің</w:t>
      </w:r>
      <w:r>
        <w:rPr>
          <w:rStyle w:val="s0"/>
        </w:rPr>
        <w:t xml:space="preserve"> </w:t>
      </w:r>
      <w:hyperlink r:id="rId3071" w:anchor="sub_id=4510000" w:history="1">
        <w:r>
          <w:rPr>
            <w:rStyle w:val="a3"/>
          </w:rPr>
          <w:t>451-бабында</w:t>
        </w:r>
      </w:hyperlink>
      <w:r>
        <w:rPr>
          <w:rStyle w:val="s0"/>
        </w:rPr>
        <w:t xml:space="preserve"> </w:t>
      </w:r>
      <w:r>
        <w:rPr>
          <w:rStyle w:val="s0"/>
        </w:rPr>
        <w:t>белгіленген ерекшеліктерді ескере отырып жүргізеді.</w:t>
      </w:r>
    </w:p>
    <w:p w:rsidR="00000000" w:rsidRDefault="008B7D31">
      <w:pPr>
        <w:ind w:left="1200" w:hanging="800"/>
        <w:jc w:val="both"/>
      </w:pPr>
      <w:r>
        <w:rPr>
          <w:rStyle w:val="s1"/>
        </w:rPr>
        <w:t> </w:t>
      </w:r>
    </w:p>
    <w:p w:rsidR="00000000" w:rsidRDefault="008B7D31">
      <w:pPr>
        <w:ind w:left="1200" w:hanging="800"/>
        <w:jc w:val="both"/>
      </w:pPr>
      <w:r>
        <w:rPr>
          <w:rStyle w:val="s1"/>
        </w:rPr>
        <w:t xml:space="preserve">141-бап. </w:t>
      </w:r>
      <w:r>
        <w:rPr>
          <w:rStyle w:val="s0"/>
          <w:b/>
          <w:bCs/>
        </w:rPr>
        <w:t>Аванстық төлемдер сомасын есептеу</w:t>
      </w:r>
    </w:p>
    <w:p w:rsidR="00000000" w:rsidRDefault="008B7D31">
      <w:pPr>
        <w:ind w:firstLine="400"/>
        <w:jc w:val="both"/>
      </w:pPr>
      <w:r>
        <w:rPr>
          <w:rStyle w:val="s0"/>
        </w:rPr>
        <w:t>1. Егер осы баптың 2-тармағында өзге</w:t>
      </w:r>
      <w:r>
        <w:rPr>
          <w:rStyle w:val="s0"/>
        </w:rPr>
        <w:t>ше белгіленбесе, салық төлеушілер корпоративтік табыс салығы бойынша аванстық төлемдерді осы Кодексте белгіленген тәртіппен ағымдағы салық кезеңі ішінде есептейді және төлейді.</w:t>
      </w:r>
    </w:p>
    <w:p w:rsidR="00000000" w:rsidRDefault="008B7D31">
      <w:pPr>
        <w:jc w:val="both"/>
      </w:pPr>
      <w:r>
        <w:rPr>
          <w:rStyle w:val="s3"/>
        </w:rPr>
        <w:t xml:space="preserve">2009.30.12 № 234-IV </w:t>
      </w:r>
      <w:hyperlink r:id="rId3072" w:anchor="sub_id=141" w:history="1">
        <w:r>
          <w:rPr>
            <w:rStyle w:val="a3"/>
            <w:i/>
            <w:iCs/>
          </w:rPr>
          <w:t>Заңымен</w:t>
        </w:r>
      </w:hyperlink>
      <w:r>
        <w:rPr>
          <w:rStyle w:val="s3"/>
        </w:rPr>
        <w:t xml:space="preserve"> </w:t>
      </w:r>
      <w:r>
        <w:rPr>
          <w:rStyle w:val="s3"/>
        </w:rPr>
        <w:t>2-тармақ өзгертілді (2010 жылғы 1 қаңтардан қолданысқа енгiзiлдi) (бұр.</w:t>
      </w:r>
      <w:hyperlink r:id="rId3073" w:anchor="sub_id=1410200" w:history="1">
        <w:r>
          <w:rPr>
            <w:rStyle w:val="a3"/>
            <w:i/>
            <w:iCs/>
          </w:rPr>
          <w:t>ред</w:t>
        </w:r>
      </w:hyperlink>
      <w:r>
        <w:rPr>
          <w:rStyle w:val="s3"/>
        </w:rPr>
        <w:t>.қара)</w:t>
      </w:r>
    </w:p>
    <w:p w:rsidR="00000000" w:rsidRDefault="008B7D31">
      <w:pPr>
        <w:ind w:firstLine="400"/>
        <w:jc w:val="both"/>
      </w:pPr>
      <w:r>
        <w:rPr>
          <w:rStyle w:val="s0"/>
        </w:rPr>
        <w:t>2. Мыналар:</w:t>
      </w:r>
    </w:p>
    <w:p w:rsidR="00000000" w:rsidRDefault="008B7D31">
      <w:pPr>
        <w:jc w:val="both"/>
      </w:pPr>
      <w:r>
        <w:rPr>
          <w:rStyle w:val="s3"/>
        </w:rPr>
        <w:t>2009.12.02. № 133-ІV ҚР</w:t>
      </w:r>
      <w:r>
        <w:rPr>
          <w:rStyle w:val="s3"/>
        </w:rPr>
        <w:t xml:space="preserve"> </w:t>
      </w:r>
      <w:hyperlink r:id="rId3074" w:anchor="sub_id=313" w:history="1">
        <w:r>
          <w:rPr>
            <w:rStyle w:val="a3"/>
            <w:i/>
            <w:iCs/>
          </w:rPr>
          <w:t>Заңымен</w:t>
        </w:r>
      </w:hyperlink>
      <w:r>
        <w:rPr>
          <w:rStyle w:val="s3"/>
        </w:rPr>
        <w:t xml:space="preserve"> </w:t>
      </w:r>
      <w:r>
        <w:rPr>
          <w:rStyle w:val="s3"/>
        </w:rPr>
        <w:t>(2009 жылғы 1 қаңтардан бастап қолданысқа енді) (бұр.</w:t>
      </w:r>
      <w:hyperlink r:id="rId3075" w:anchor="sub_id=1410201" w:history="1">
        <w:r>
          <w:rPr>
            <w:rStyle w:val="a3"/>
            <w:i/>
            <w:iCs/>
          </w:rPr>
          <w:t>ред</w:t>
        </w:r>
      </w:hyperlink>
      <w:r>
        <w:rPr>
          <w:rStyle w:val="s3"/>
        </w:rPr>
        <w:t>.қара); 2009.16.11. № 200-ІV ҚР</w:t>
      </w:r>
      <w:r>
        <w:rPr>
          <w:rStyle w:val="s3"/>
        </w:rPr>
        <w:t xml:space="preserve"> </w:t>
      </w:r>
      <w:hyperlink r:id="rId3076" w:anchor="sub_id=352" w:history="1">
        <w:r>
          <w:rPr>
            <w:rStyle w:val="a3"/>
            <w:i/>
            <w:iCs/>
          </w:rPr>
          <w:t>Заңымен</w:t>
        </w:r>
      </w:hyperlink>
      <w:r>
        <w:rPr>
          <w:rStyle w:val="s3"/>
        </w:rPr>
        <w:t xml:space="preserve"> </w:t>
      </w:r>
      <w:r>
        <w:rPr>
          <w:rStyle w:val="s3"/>
        </w:rPr>
        <w:t>(2010 ж. 1 қаңтардан бастап қолданысқа енгiзiлді) (бұр.</w:t>
      </w:r>
      <w:hyperlink r:id="rId3077" w:anchor="sub_id=1410201" w:history="1">
        <w:r>
          <w:rPr>
            <w:rStyle w:val="a3"/>
            <w:i/>
            <w:iCs/>
          </w:rPr>
          <w:t>ред</w:t>
        </w:r>
      </w:hyperlink>
      <w:r>
        <w:rPr>
          <w:rStyle w:val="s3"/>
        </w:rPr>
        <w:t>.қара); 2011.21.07. № 467-ІV ҚР</w:t>
      </w:r>
      <w:r>
        <w:rPr>
          <w:rStyle w:val="s3"/>
        </w:rPr>
        <w:t xml:space="preserve"> </w:t>
      </w:r>
      <w:hyperlink r:id="rId3078" w:anchor="sub_id=342" w:history="1">
        <w:r>
          <w:rPr>
            <w:rStyle w:val="a3"/>
            <w:i/>
            <w:iCs/>
          </w:rPr>
          <w:t>Заңымен</w:t>
        </w:r>
      </w:hyperlink>
      <w:r>
        <w:rPr>
          <w:rStyle w:val="s3"/>
        </w:rPr>
        <w:t xml:space="preserve"> </w:t>
      </w:r>
      <w:r>
        <w:rPr>
          <w:rStyle w:val="s3"/>
        </w:rPr>
        <w:t>(2010 жылғы 1 қаңтардан бастап қолданысқа енгізілді) (</w:t>
      </w:r>
      <w:hyperlink r:id="rId3079" w:anchor="sub_id=14102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w:t>
      </w:r>
      <w:r>
        <w:rPr>
          <w:rStyle w:val="s0"/>
        </w:rPr>
        <w:t>) егер осы тармақта өзгеше көзделмесе, түзетулер ескеріле отырып, алдыңғы салық кезеңінің алдындағы салық кезеңіндегі жылдық жиынтық табысы Республикалық Бюджет туралы</w:t>
      </w:r>
      <w:r>
        <w:rPr>
          <w:rStyle w:val="s0"/>
        </w:rPr>
        <w:t xml:space="preserve"> </w:t>
      </w:r>
      <w:hyperlink r:id="rId3080" w:history="1">
        <w:r>
          <w:rPr>
            <w:rStyle w:val="a3"/>
          </w:rPr>
          <w:t>Заңда</w:t>
        </w:r>
      </w:hyperlink>
      <w:r>
        <w:rPr>
          <w:rStyle w:val="s0"/>
        </w:rPr>
        <w:t xml:space="preserve"> </w:t>
      </w:r>
      <w:r>
        <w:rPr>
          <w:rStyle w:val="s0"/>
        </w:rPr>
        <w:t xml:space="preserve">белгiленген және </w:t>
      </w:r>
      <w:r>
        <w:rPr>
          <w:rStyle w:val="s0"/>
        </w:rPr>
        <w:t>алдыңғы қаржы жылының алдындағы қаржы жылының 1 қаңтарында қолданыста болатын айлық есептік көрсеткіштің 325000 еселенген мөлшеріне тең сомадан аспайтын салық төлеушілер;</w:t>
      </w:r>
      <w:r>
        <w:rPr>
          <w:rStyle w:val="s0"/>
        </w:rPr>
        <w:t xml:space="preserve"> </w:t>
      </w:r>
    </w:p>
    <w:p w:rsidR="00000000" w:rsidRDefault="008B7D31">
      <w:pPr>
        <w:jc w:val="both"/>
      </w:pPr>
      <w:r>
        <w:rPr>
          <w:rStyle w:val="s3"/>
        </w:rPr>
        <w:t>2009.16.11. № 200-ІV ҚР</w:t>
      </w:r>
      <w:r>
        <w:rPr>
          <w:rStyle w:val="s3"/>
        </w:rPr>
        <w:t xml:space="preserve"> </w:t>
      </w:r>
      <w:hyperlink r:id="rId3081" w:anchor="sub_id=352" w:history="1">
        <w:r>
          <w:rPr>
            <w:rStyle w:val="a3"/>
            <w:i/>
            <w:iCs/>
          </w:rPr>
          <w:t>Заңымен</w:t>
        </w:r>
      </w:hyperlink>
      <w:r>
        <w:rPr>
          <w:rStyle w:val="s3"/>
        </w:rPr>
        <w:t xml:space="preserve"> </w:t>
      </w:r>
      <w:r>
        <w:rPr>
          <w:rStyle w:val="s3"/>
        </w:rPr>
        <w:t>2) тармақша өзгертілді (2010 ж. 1 қаңтардан бастап қолданысқа енгiзiлді) (бұр.</w:t>
      </w:r>
      <w:hyperlink r:id="rId3082" w:anchor="sub_id=1410202"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егер осы баптың 11-тармағында өзгеше белгiленбесе,</w:t>
      </w:r>
      <w:r>
        <w:rPr>
          <w:rStyle w:val="s0"/>
        </w:rPr>
        <w:t xml:space="preserve"> жаңадан құрылған (пайда болған) салық төлеушілер - әділет органында мемлекеттік (есептік) тіркеу жүзеге асырылған салық кезеңі ішінде, сондай-ақ кейінгі салық кезеңі ішінде;</w:t>
      </w:r>
    </w:p>
    <w:p w:rsidR="00000000" w:rsidRDefault="008B7D31">
      <w:pPr>
        <w:ind w:firstLine="400"/>
        <w:jc w:val="both"/>
      </w:pPr>
      <w:r>
        <w:rPr>
          <w:rStyle w:val="s0"/>
        </w:rPr>
        <w:t>3) салық төлеушілер ретінде салық органдарында жаңадан тіркелген Қазақстан Респуб</w:t>
      </w:r>
      <w:r>
        <w:rPr>
          <w:rStyle w:val="s0"/>
        </w:rPr>
        <w:t>ликасында қызметін филиал, өкілдік құрмай, тұрақты мекеме арқылы жүзеге асыратын бейрезидент заңды тұлғалар - салық органдарында тіркеу жүзеге асырылған салық кезеңі ішінде, сондай-ақ кейінгі салық кезеңі</w:t>
      </w:r>
      <w:r>
        <w:rPr>
          <w:rStyle w:val="s0"/>
        </w:rPr>
        <w:t xml:space="preserve"> </w:t>
      </w:r>
      <w:r>
        <w:t>кезеңi iшiнде;</w:t>
      </w:r>
    </w:p>
    <w:p w:rsidR="00000000" w:rsidRDefault="008B7D31">
      <w:pPr>
        <w:jc w:val="both"/>
      </w:pPr>
      <w:r>
        <w:rPr>
          <w:rStyle w:val="s3"/>
        </w:rPr>
        <w:t xml:space="preserve">2009.30.12 № 234-IV </w:t>
      </w:r>
      <w:hyperlink r:id="rId3083" w:anchor="sub_id=141" w:history="1">
        <w:r>
          <w:rPr>
            <w:rStyle w:val="a3"/>
            <w:i/>
            <w:iCs/>
          </w:rPr>
          <w:t>Заңымен</w:t>
        </w:r>
      </w:hyperlink>
      <w:r>
        <w:rPr>
          <w:rStyle w:val="s3"/>
        </w:rPr>
        <w:t xml:space="preserve"> </w:t>
      </w:r>
      <w:r>
        <w:rPr>
          <w:rStyle w:val="s3"/>
        </w:rPr>
        <w:t>4) тармақшамен толықтырылды (2010 жылғы 1 қаңтардан қолданысқа енгiзiлдi); 2011.19.01. № 395-IV ҚР</w:t>
      </w:r>
      <w:r>
        <w:rPr>
          <w:rStyle w:val="s3"/>
        </w:rPr>
        <w:t xml:space="preserve"> </w:t>
      </w:r>
      <w:hyperlink r:id="rId3084" w:anchor="sub_id=305" w:history="1">
        <w:r>
          <w:rPr>
            <w:rStyle w:val="a3"/>
            <w:i/>
            <w:iCs/>
          </w:rPr>
          <w:t>Заңы</w:t>
        </w:r>
        <w:r>
          <w:rPr>
            <w:rStyle w:val="a3"/>
            <w:i/>
            <w:iCs/>
          </w:rPr>
          <w:t>мен</w:t>
        </w:r>
      </w:hyperlink>
      <w:r>
        <w:rPr>
          <w:rStyle w:val="s3"/>
        </w:rPr>
        <w:t xml:space="preserve"> </w:t>
      </w:r>
      <w:r>
        <w:rPr>
          <w:rStyle w:val="s3"/>
        </w:rPr>
        <w:t>(2011 жылғы 1 қаңтардан бастап қолданысқа енгізілді) (</w:t>
      </w:r>
      <w:hyperlink r:id="rId3085" w:anchor="sub_id=1410203" w:history="1">
        <w:r>
          <w:rPr>
            <w:rStyle w:val="a3"/>
            <w:i/>
            <w:iCs/>
          </w:rPr>
          <w:t>бұр.ред.қара</w:t>
        </w:r>
      </w:hyperlink>
      <w:r>
        <w:rPr>
          <w:rStyle w:val="s3"/>
        </w:rPr>
        <w:t>); 2011.21.07. № 467-ІV ҚР</w:t>
      </w:r>
      <w:r>
        <w:rPr>
          <w:rStyle w:val="s3"/>
        </w:rPr>
        <w:t xml:space="preserve"> </w:t>
      </w:r>
      <w:hyperlink r:id="rId3086" w:anchor="sub_id=342" w:history="1">
        <w:r>
          <w:rPr>
            <w:rStyle w:val="a3"/>
            <w:i/>
            <w:iCs/>
          </w:rPr>
          <w:t>Заңымен</w:t>
        </w:r>
      </w:hyperlink>
      <w:r>
        <w:rPr>
          <w:rStyle w:val="s3"/>
        </w:rPr>
        <w:t xml:space="preserve"> </w:t>
      </w:r>
      <w:r>
        <w:rPr>
          <w:rStyle w:val="s3"/>
        </w:rPr>
        <w:t>(2012 жылғы 1 қаңтардан бастап қолданысқа енгізілді) (</w:t>
      </w:r>
      <w:hyperlink r:id="rId3087" w:anchor="sub_id=1410000" w:history="1">
        <w:r>
          <w:rPr>
            <w:rStyle w:val="a3"/>
            <w:i/>
            <w:iCs/>
          </w:rPr>
          <w:t>бұр.ред.қара</w:t>
        </w:r>
      </w:hyperlink>
      <w:r>
        <w:rPr>
          <w:rStyle w:val="s3"/>
        </w:rPr>
        <w:t>) 4) тармақша өзгертілді</w:t>
      </w:r>
    </w:p>
    <w:p w:rsidR="00000000" w:rsidRDefault="008B7D31">
      <w:pPr>
        <w:ind w:firstLine="400"/>
        <w:jc w:val="both"/>
      </w:pPr>
      <w:r>
        <w:t>4) осы Кодекстiң</w:t>
      </w:r>
      <w:r>
        <w:t xml:space="preserve"> </w:t>
      </w:r>
      <w:hyperlink r:id="rId3088" w:anchor="sub_id=1340000" w:history="1">
        <w:r>
          <w:rPr>
            <w:rStyle w:val="a3"/>
          </w:rPr>
          <w:t>134-бабы 1-тармағының</w:t>
        </w:r>
      </w:hyperlink>
      <w:r>
        <w:t xml:space="preserve"> талаптарына сай келетiн </w:t>
      </w:r>
      <w:r>
        <w:rPr>
          <w:rStyle w:val="s0"/>
        </w:rPr>
        <w:t>салық төлеушiлер;</w:t>
      </w:r>
    </w:p>
    <w:p w:rsidR="00000000" w:rsidRDefault="008B7D31">
      <w:pPr>
        <w:jc w:val="both"/>
      </w:pPr>
      <w:r>
        <w:rPr>
          <w:rStyle w:val="s3"/>
        </w:rPr>
        <w:t>2011.19.01. № 395-IV ҚР</w:t>
      </w:r>
      <w:r>
        <w:rPr>
          <w:rStyle w:val="s3"/>
        </w:rPr>
        <w:t xml:space="preserve"> </w:t>
      </w:r>
      <w:hyperlink r:id="rId3089" w:anchor="sub_id=305" w:history="1">
        <w:r>
          <w:rPr>
            <w:rStyle w:val="a3"/>
            <w:i/>
            <w:iCs/>
          </w:rPr>
          <w:t>Заңымен</w:t>
        </w:r>
      </w:hyperlink>
      <w:r>
        <w:rPr>
          <w:rStyle w:val="s3"/>
        </w:rPr>
        <w:t xml:space="preserve"> </w:t>
      </w:r>
      <w:r>
        <w:rPr>
          <w:rStyle w:val="s3"/>
        </w:rPr>
        <w:t>5) тармақшамен толықтырылды (2011 жылғы 1</w:t>
      </w:r>
      <w:r>
        <w:rPr>
          <w:rStyle w:val="s3"/>
        </w:rPr>
        <w:t xml:space="preserve"> қаңтардан бастап қолданысқа енгізілді); 2011.21.07. № 467-ІV ҚР</w:t>
      </w:r>
      <w:r>
        <w:rPr>
          <w:rStyle w:val="s3"/>
        </w:rPr>
        <w:t xml:space="preserve"> </w:t>
      </w:r>
      <w:hyperlink r:id="rId3090" w:anchor="sub_id=342" w:history="1">
        <w:r>
          <w:rPr>
            <w:rStyle w:val="a3"/>
            <w:i/>
            <w:iCs/>
          </w:rPr>
          <w:t>Заңымен</w:t>
        </w:r>
      </w:hyperlink>
      <w:r>
        <w:rPr>
          <w:rStyle w:val="s3"/>
        </w:rPr>
        <w:t xml:space="preserve"> </w:t>
      </w:r>
      <w:r>
        <w:rPr>
          <w:rStyle w:val="s3"/>
        </w:rPr>
        <w:t>5) тармақша өзгертілді (2012 жылғы 1 қаңтардан бастап қолданысқа енгізілді) (</w:t>
      </w:r>
      <w:hyperlink r:id="rId3091" w:anchor="sub_id=1410000" w:history="1">
        <w:r>
          <w:rPr>
            <w:rStyle w:val="a3"/>
            <w:i/>
            <w:iCs/>
          </w:rPr>
          <w:t>бұр.ред.қара</w:t>
        </w:r>
      </w:hyperlink>
      <w:r>
        <w:rPr>
          <w:rStyle w:val="s3"/>
        </w:rPr>
        <w:t xml:space="preserve">) </w:t>
      </w:r>
    </w:p>
    <w:p w:rsidR="00000000" w:rsidRDefault="008B7D31">
      <w:pPr>
        <w:ind w:firstLine="400"/>
        <w:jc w:val="both"/>
      </w:pPr>
      <w:r>
        <w:rPr>
          <w:rStyle w:val="s0"/>
        </w:rPr>
        <w:t>5) осы Кодекстiң</w:t>
      </w:r>
      <w:r>
        <w:rPr>
          <w:rStyle w:val="s0"/>
        </w:rPr>
        <w:t xml:space="preserve"> </w:t>
      </w:r>
      <w:hyperlink r:id="rId3092" w:anchor="sub_id=135010000" w:history="1">
        <w:r>
          <w:rPr>
            <w:rStyle w:val="a3"/>
          </w:rPr>
          <w:t>135-1-бабының 1-тармағының</w:t>
        </w:r>
      </w:hyperlink>
      <w:r>
        <w:rPr>
          <w:rStyle w:val="s0"/>
        </w:rPr>
        <w:t xml:space="preserve"> </w:t>
      </w:r>
      <w:r>
        <w:rPr>
          <w:rStyle w:val="s0"/>
        </w:rPr>
        <w:t>талаптарына сай келетiн салық төлеушiлер;</w:t>
      </w:r>
    </w:p>
    <w:p w:rsidR="00000000" w:rsidRDefault="008B7D31">
      <w:pPr>
        <w:jc w:val="both"/>
      </w:pPr>
      <w:r>
        <w:rPr>
          <w:rStyle w:val="s3"/>
        </w:rPr>
        <w:t>2011.21.</w:t>
      </w:r>
      <w:r>
        <w:rPr>
          <w:rStyle w:val="s3"/>
        </w:rPr>
        <w:t>07. № 467-ІV ҚР</w:t>
      </w:r>
      <w:r>
        <w:rPr>
          <w:rStyle w:val="s3"/>
        </w:rPr>
        <w:t xml:space="preserve"> </w:t>
      </w:r>
      <w:hyperlink r:id="rId3093" w:anchor="sub_id=342" w:history="1">
        <w:r>
          <w:rPr>
            <w:rStyle w:val="a3"/>
            <w:i/>
            <w:iCs/>
          </w:rPr>
          <w:t>Заңымен</w:t>
        </w:r>
      </w:hyperlink>
      <w:r>
        <w:rPr>
          <w:rStyle w:val="s3"/>
        </w:rPr>
        <w:t xml:space="preserve"> </w:t>
      </w:r>
      <w:r>
        <w:rPr>
          <w:rStyle w:val="s3"/>
        </w:rPr>
        <w:t>6) тармақшамен толықтырылды (2012 жылғы 1 қаңтардан бастап қолданысқа енгізілді)</w:t>
      </w:r>
    </w:p>
    <w:p w:rsidR="00000000" w:rsidRDefault="008B7D31">
      <w:pPr>
        <w:ind w:firstLine="400"/>
        <w:jc w:val="both"/>
      </w:pPr>
      <w:r>
        <w:rPr>
          <w:rStyle w:val="s0"/>
        </w:rPr>
        <w:t>6) осы Кодекстің</w:t>
      </w:r>
      <w:r>
        <w:rPr>
          <w:rStyle w:val="s0"/>
        </w:rPr>
        <w:t xml:space="preserve"> </w:t>
      </w:r>
      <w:hyperlink r:id="rId3094" w:anchor="sub_id=1350200" w:history="1">
        <w:r>
          <w:rPr>
            <w:rStyle w:val="a3"/>
          </w:rPr>
          <w:t>135-бабы 2 және 3-тармақтарының</w:t>
        </w:r>
      </w:hyperlink>
      <w:r>
        <w:rPr>
          <w:rStyle w:val="s0"/>
        </w:rPr>
        <w:t xml:space="preserve"> </w:t>
      </w:r>
      <w:r>
        <w:rPr>
          <w:rStyle w:val="s0"/>
        </w:rPr>
        <w:t>талаптарына сай келетін салық төлеушілер;</w:t>
      </w:r>
      <w:r>
        <w:rPr>
          <w:rStyle w:val="s0"/>
        </w:rPr>
        <w:t xml:space="preserve"> </w:t>
      </w:r>
    </w:p>
    <w:p w:rsidR="00000000" w:rsidRDefault="008B7D31">
      <w:pPr>
        <w:jc w:val="both"/>
      </w:pPr>
      <w:r>
        <w:rPr>
          <w:rStyle w:val="s3"/>
        </w:rPr>
        <w:t>2011.21.07. № 467-ІV ҚР</w:t>
      </w:r>
      <w:r>
        <w:rPr>
          <w:rStyle w:val="s3"/>
        </w:rPr>
        <w:t xml:space="preserve"> </w:t>
      </w:r>
      <w:hyperlink r:id="rId3095" w:anchor="sub_id=342" w:history="1">
        <w:r>
          <w:rPr>
            <w:rStyle w:val="a3"/>
            <w:i/>
            <w:iCs/>
          </w:rPr>
          <w:t>Заңымен</w:t>
        </w:r>
      </w:hyperlink>
      <w:r>
        <w:rPr>
          <w:rStyle w:val="s3"/>
        </w:rPr>
        <w:t xml:space="preserve"> </w:t>
      </w:r>
      <w:r>
        <w:rPr>
          <w:rStyle w:val="s3"/>
        </w:rPr>
        <w:t>7) тармақшамен толықтырылды (2012 жы</w:t>
      </w:r>
      <w:r>
        <w:rPr>
          <w:rStyle w:val="s3"/>
        </w:rPr>
        <w:t>лғы 1 қаңтардан бастап қолданысқа енгізілді); 2014.28.11. № 257-V ҚР</w:t>
      </w:r>
      <w:r>
        <w:rPr>
          <w:rStyle w:val="s3"/>
        </w:rPr>
        <w:t xml:space="preserve"> </w:t>
      </w:r>
      <w:hyperlink r:id="rId3096" w:anchor="sub_id=141" w:history="1">
        <w:r>
          <w:rPr>
            <w:rStyle w:val="a3"/>
            <w:i/>
            <w:iCs/>
          </w:rPr>
          <w:t>Заңымен</w:t>
        </w:r>
      </w:hyperlink>
      <w:r>
        <w:rPr>
          <w:rStyle w:val="s3"/>
        </w:rPr>
        <w:t xml:space="preserve"> </w:t>
      </w:r>
      <w:r>
        <w:rPr>
          <w:rStyle w:val="s3"/>
        </w:rPr>
        <w:t>7) тармақша өзгертілді (2014 ж. 1 қаңтардан бастап қолданысқа енгізілді) (</w:t>
      </w:r>
      <w:hyperlink r:id="rId3097" w:anchor="sub_id=1410200" w:history="1">
        <w:r>
          <w:rPr>
            <w:rStyle w:val="a3"/>
            <w:i/>
            <w:iCs/>
          </w:rPr>
          <w:t>бұр.ред.қара</w:t>
        </w:r>
      </w:hyperlink>
      <w:r>
        <w:rPr>
          <w:rStyle w:val="s3"/>
        </w:rPr>
        <w:t xml:space="preserve">) </w:t>
      </w:r>
    </w:p>
    <w:p w:rsidR="00000000" w:rsidRDefault="008B7D31">
      <w:pPr>
        <w:ind w:firstLine="400"/>
        <w:jc w:val="both"/>
      </w:pPr>
      <w:r>
        <w:rPr>
          <w:rStyle w:val="s0"/>
        </w:rPr>
        <w:t>7) осы Кодекстің</w:t>
      </w:r>
      <w:r>
        <w:rPr>
          <w:rStyle w:val="s0"/>
        </w:rPr>
        <w:t xml:space="preserve"> </w:t>
      </w:r>
      <w:hyperlink r:id="rId3098" w:anchor="sub_id=1500000" w:history="1">
        <w:r>
          <w:rPr>
            <w:rStyle w:val="a3"/>
          </w:rPr>
          <w:t>150-бабы 1-тармағының</w:t>
        </w:r>
      </w:hyperlink>
      <w:r>
        <w:rPr>
          <w:rStyle w:val="s0"/>
        </w:rPr>
        <w:t xml:space="preserve"> </w:t>
      </w:r>
      <w:r>
        <w:rPr>
          <w:rStyle w:val="s0"/>
        </w:rPr>
        <w:t>талаптарына сай келетін салық төлеушілер;</w:t>
      </w:r>
    </w:p>
    <w:p w:rsidR="00000000" w:rsidRDefault="008B7D31">
      <w:pPr>
        <w:jc w:val="both"/>
      </w:pPr>
      <w:r>
        <w:rPr>
          <w:rStyle w:val="s3"/>
        </w:rPr>
        <w:t xml:space="preserve">2014.28.11. № </w:t>
      </w:r>
      <w:r>
        <w:rPr>
          <w:rStyle w:val="s3"/>
        </w:rPr>
        <w:t>257-V ҚР</w:t>
      </w:r>
      <w:r>
        <w:rPr>
          <w:rStyle w:val="s3"/>
        </w:rPr>
        <w:t xml:space="preserve"> </w:t>
      </w:r>
      <w:hyperlink r:id="rId3099" w:anchor="sub_id=141" w:history="1">
        <w:r>
          <w:rPr>
            <w:rStyle w:val="a3"/>
            <w:i/>
            <w:iCs/>
          </w:rPr>
          <w:t>Заңымен</w:t>
        </w:r>
      </w:hyperlink>
      <w:r>
        <w:rPr>
          <w:rStyle w:val="s3"/>
        </w:rPr>
        <w:t xml:space="preserve"> </w:t>
      </w:r>
      <w:r>
        <w:rPr>
          <w:rStyle w:val="s3"/>
        </w:rPr>
        <w:t>8) тармақшамен толықтырылды (2014 ж. 1 қаңтардан бастап қолданысқа енгізілді)</w:t>
      </w:r>
    </w:p>
    <w:p w:rsidR="00000000" w:rsidRDefault="008B7D31">
      <w:pPr>
        <w:ind w:firstLine="400"/>
        <w:jc w:val="both"/>
      </w:pPr>
      <w:r>
        <w:rPr>
          <w:rStyle w:val="s0"/>
        </w:rPr>
        <w:t>8) Қазақстан Республикасы Үкіметінің шешімімен құрылған, жарғылық капиталына мем</w:t>
      </w:r>
      <w:r>
        <w:rPr>
          <w:rStyle w:val="s0"/>
        </w:rPr>
        <w:t>лекет жүз пайыз қатысатын және Қазақстан Республикасының сауда қызметін реттеу туралы заңнамасына сәйкес Қазақстан Республикасының аумағында халықаралық мамандандырылған көрмені ұйымдастыру және өткізу жөніндегі қызметті жүзеге асыратын заңды тұлға корпора</w:t>
      </w:r>
      <w:r>
        <w:rPr>
          <w:rStyle w:val="s0"/>
        </w:rPr>
        <w:t xml:space="preserve">тивтік табыс салығы бойынша аванстық төлемдерді есептемейді және төлемейді, оның ішінде алдыңғы салық кезеңі үшін корпоративтік табыс салығы жөніндегі декларацияны тапсырғанға дейінгі және кейінгі кезеңдері үшін төленуге жататын корпоративтік табыс салығы </w:t>
      </w:r>
      <w:r>
        <w:rPr>
          <w:rStyle w:val="s0"/>
        </w:rPr>
        <w:t>бойынша аванстық төлемдер сомасының есеп-қисабын табыс етпейді.</w:t>
      </w:r>
    </w:p>
    <w:p w:rsidR="00000000" w:rsidRDefault="008B7D31">
      <w:pPr>
        <w:ind w:firstLine="400"/>
        <w:jc w:val="both"/>
      </w:pPr>
      <w:r>
        <w:rPr>
          <w:rStyle w:val="s0"/>
        </w:rPr>
        <w:t>Осы тармақшаның ережелері Қазақстан Республикасы Үкіметінің шешімімен құрылған заңды тұлға әзірлеген және халықаралық мамандандырылған көрмені өткізу туралы халықаралық шарт ережелерінің орынд</w:t>
      </w:r>
      <w:r>
        <w:rPr>
          <w:rStyle w:val="s0"/>
        </w:rPr>
        <w:t>алуын бақылау үшін құрылған халықаралық үкіметаралық ұйым бекіткен тіркеу дерекнамасында көрсетілген, Қазақстан Республикасының аумағында халықаралық мамандандырылған көрменің аяқталу күніне тура келетін салық кезеңінен кейінгі салық кезеңдеріне қолданылма</w:t>
      </w:r>
      <w:r>
        <w:rPr>
          <w:rStyle w:val="s0"/>
        </w:rPr>
        <w:t>йды.</w:t>
      </w:r>
    </w:p>
    <w:p w:rsidR="00000000" w:rsidRDefault="008B7D31">
      <w:pPr>
        <w:jc w:val="both"/>
      </w:pPr>
      <w:r>
        <w:rPr>
          <w:rStyle w:val="s3"/>
        </w:rPr>
        <w:t xml:space="preserve">2009.30.12 № 234-IV </w:t>
      </w:r>
      <w:hyperlink r:id="rId3100" w:anchor="sub_id=141" w:history="1">
        <w:r>
          <w:rPr>
            <w:rStyle w:val="a3"/>
            <w:i/>
            <w:iCs/>
          </w:rPr>
          <w:t>Заңымен</w:t>
        </w:r>
      </w:hyperlink>
      <w:r>
        <w:rPr>
          <w:rStyle w:val="s3"/>
        </w:rPr>
        <w:t xml:space="preserve"> </w:t>
      </w:r>
      <w:r>
        <w:rPr>
          <w:rStyle w:val="s3"/>
        </w:rPr>
        <w:t>3-тармақ жаңа редакцияда (2009 жылғы 1 қаңтардан қолданысқа енгiзiлдi) (бұр.</w:t>
      </w:r>
      <w:hyperlink r:id="rId3101" w:anchor="sub_id=1410300" w:history="1">
        <w:r>
          <w:rPr>
            <w:rStyle w:val="a3"/>
            <w:i/>
            <w:iCs/>
          </w:rPr>
          <w:t>ред</w:t>
        </w:r>
      </w:hyperlink>
      <w:r>
        <w:rPr>
          <w:rStyle w:val="s3"/>
        </w:rPr>
        <w:t>.қара)</w:t>
      </w:r>
    </w:p>
    <w:p w:rsidR="00000000" w:rsidRDefault="008B7D31">
      <w:pPr>
        <w:ind w:firstLine="400"/>
        <w:jc w:val="both"/>
      </w:pPr>
      <w:r>
        <w:t>3. Алдыңғы салық кезеңi үшiн корпоративтiк табыс</w:t>
      </w:r>
      <w:r>
        <w:t xml:space="preserve"> </w:t>
      </w:r>
      <w:r>
        <w:rPr>
          <w:rStyle w:val="s0"/>
        </w:rPr>
        <w:t>салығы жөніндегі декларацияны тапсырғанға дейiнгi кезең iшiнде төленуге жататын, осы баптың 4-тармағына сәйкес есептелген корпоративтiк табыс салығы бойынша аванстық төлемдер сом</w:t>
      </w:r>
      <w:r>
        <w:rPr>
          <w:rStyle w:val="s0"/>
        </w:rPr>
        <w:t>асы есептi салық кезеңiнiң бірiншi тоқсаны iшiнде теңдей үлестермен төленедi.</w:t>
      </w:r>
    </w:p>
    <w:p w:rsidR="00000000" w:rsidRDefault="008B7D31">
      <w:pPr>
        <w:ind w:firstLine="400"/>
        <w:jc w:val="both"/>
      </w:pPr>
      <w:r>
        <w:rPr>
          <w:rStyle w:val="s0"/>
        </w:rPr>
        <w:t xml:space="preserve">Алдыңғы салық кезеңi үшiн корпоративтiк табыс салығы жөніндегі декларацияны тапсырғанға дейiнгi кезең iшiнде төленуге жататын, осы баптың 6 және 7-тармақтарына сәйкес есептелген </w:t>
      </w:r>
      <w:r>
        <w:rPr>
          <w:rStyle w:val="s0"/>
        </w:rPr>
        <w:t>корпоративтiк табыс салығы бойынша аванстық төлемдер сомасы есептi салық кезеңiнiң екiншi, үшiншi, төртiншi тоқсандары iшiнде теңдей үлестермен төленедi.</w:t>
      </w:r>
    </w:p>
    <w:p w:rsidR="00000000" w:rsidRDefault="008B7D31">
      <w:pPr>
        <w:ind w:firstLine="400"/>
        <w:jc w:val="both"/>
      </w:pPr>
      <w:r>
        <w:rPr>
          <w:rStyle w:val="s0"/>
        </w:rPr>
        <w:t>Осы баптың 8-тармағына сәйкес жүргiзiлетiн корпоративтiк табыс</w:t>
      </w:r>
      <w:r>
        <w:rPr>
          <w:rStyle w:val="s0"/>
        </w:rPr>
        <w:t xml:space="preserve"> </w:t>
      </w:r>
      <w:r>
        <w:t>салығы бойынша аванстық төлемдердiң түз</w:t>
      </w:r>
      <w:r>
        <w:t>етiлген сомасы корпоративтiк табыс салығы бойынша аванстық төлемдердi төлеу мерзiмi басталмаған есептi салық кезеңiнiң айларына тең бөлiнедi.</w:t>
      </w:r>
    </w:p>
    <w:p w:rsidR="00000000" w:rsidRDefault="008B7D31">
      <w:pPr>
        <w:jc w:val="both"/>
      </w:pPr>
      <w:r>
        <w:rPr>
          <w:rStyle w:val="s3"/>
        </w:rPr>
        <w:t>2008.10.12  </w:t>
      </w:r>
      <w:r>
        <w:rPr>
          <w:rStyle w:val="s3"/>
        </w:rPr>
        <w:t>№ 100-IV ҚР Заңның</w:t>
      </w:r>
      <w:r>
        <w:rPr>
          <w:rStyle w:val="s3"/>
        </w:rPr>
        <w:t xml:space="preserve"> </w:t>
      </w:r>
      <w:hyperlink r:id="rId3102" w:anchor="sub_id=160000" w:history="1">
        <w:r>
          <w:rPr>
            <w:rStyle w:val="a3"/>
            <w:i/>
            <w:iCs/>
          </w:rPr>
          <w:t>16 бабына</w:t>
        </w:r>
      </w:hyperlink>
      <w:r>
        <w:rPr>
          <w:rStyle w:val="s3"/>
        </w:rPr>
        <w:t xml:space="preserve"> </w:t>
      </w:r>
      <w:r>
        <w:rPr>
          <w:rStyle w:val="s3"/>
        </w:rPr>
        <w:t>сәйкес 141-баптың 4-тармағының қолданылуы 2012 жылғы 1 қаңтарға дейін тоқтатылды</w:t>
      </w:r>
    </w:p>
    <w:p w:rsidR="00000000" w:rsidRDefault="008B7D31">
      <w:pPr>
        <w:ind w:firstLine="400"/>
        <w:jc w:val="both"/>
      </w:pPr>
      <w:r>
        <w:rPr>
          <w:rStyle w:val="s0"/>
        </w:rPr>
        <w:t>4. Алдыңғы салық кезеңі үшін корпоративтік табыс салығы бойынша декларацияны табыс еткенге дейінгі кезең ішінде төлеуге жататын корпоративтік табыс салығы бойынша</w:t>
      </w:r>
      <w:r>
        <w:rPr>
          <w:rStyle w:val="s0"/>
        </w:rPr>
        <w:t xml:space="preserve"> </w:t>
      </w:r>
      <w:hyperlink r:id="rId3103" w:history="1">
        <w:r>
          <w:rPr>
            <w:rStyle w:val="a3"/>
          </w:rPr>
          <w:t>аванстық төлемдер сомасының</w:t>
        </w:r>
      </w:hyperlink>
      <w:r>
        <w:rPr>
          <w:rStyle w:val="s0"/>
        </w:rPr>
        <w:t xml:space="preserve"> </w:t>
      </w:r>
      <w:r>
        <w:rPr>
          <w:rStyle w:val="s0"/>
        </w:rPr>
        <w:t>есеп-қисабы есепті салық кезеңінің бірінші тоқсаны үшін есепті салық кезеңінің 20 қаңтарынан кешіктірілмей, салық төлеуші орналасқан жердегі салық органына табыс ет</w:t>
      </w:r>
      <w:r>
        <w:rPr>
          <w:rStyle w:val="s0"/>
        </w:rPr>
        <w:t>іледі.</w:t>
      </w:r>
    </w:p>
    <w:p w:rsidR="00000000" w:rsidRDefault="008B7D31">
      <w:pPr>
        <w:ind w:firstLine="400"/>
        <w:jc w:val="both"/>
      </w:pPr>
      <w:r>
        <w:rPr>
          <w:rStyle w:val="s0"/>
        </w:rPr>
        <w:t>Алдыңғы салық кезеңі үшін корпоративтік табыс салығы бойынша</w:t>
      </w:r>
      <w:r>
        <w:rPr>
          <w:rStyle w:val="s0"/>
        </w:rPr>
        <w:t> </w:t>
      </w:r>
      <w:r>
        <w:rPr>
          <w:rStyle w:val="s0"/>
        </w:rPr>
        <w:t>декларацияны табыс еткенге дейінгі кезең ішінде төлеуге жататын корпоративтік табыс салығы бойынша аванстық төлемдер сомасы өткен салық кезеңі үшін аванстық төлемдер сомаларының есеп-қисаб</w:t>
      </w:r>
      <w:r>
        <w:rPr>
          <w:rStyle w:val="s0"/>
        </w:rPr>
        <w:t>ында есептелген аванстық төлемдердің жалпы сомасының төрттен бірі мөлшерінде есептеледі.</w:t>
      </w:r>
    </w:p>
    <w:p w:rsidR="00000000" w:rsidRDefault="008B7D31">
      <w:pPr>
        <w:jc w:val="both"/>
      </w:pPr>
      <w:r>
        <w:rPr>
          <w:rStyle w:val="s3"/>
        </w:rPr>
        <w:t xml:space="preserve">2009.30.12 № 234-IV </w:t>
      </w:r>
      <w:hyperlink r:id="rId3104" w:anchor="sub_id=141" w:history="1">
        <w:r>
          <w:rPr>
            <w:rStyle w:val="a3"/>
            <w:i/>
            <w:iCs/>
          </w:rPr>
          <w:t>Заңымен</w:t>
        </w:r>
      </w:hyperlink>
      <w:r>
        <w:rPr>
          <w:rStyle w:val="s3"/>
        </w:rPr>
        <w:t xml:space="preserve"> </w:t>
      </w:r>
      <w:r>
        <w:rPr>
          <w:rStyle w:val="s3"/>
        </w:rPr>
        <w:t>4-1-тармақпен толықтырылды (2010 жылғы 1 қаңтардан қолданы</w:t>
      </w:r>
      <w:r>
        <w:rPr>
          <w:rStyle w:val="s3"/>
        </w:rPr>
        <w:t>сқа енгiзiлдi)</w:t>
      </w:r>
    </w:p>
    <w:p w:rsidR="00000000" w:rsidRDefault="008B7D31">
      <w:pPr>
        <w:ind w:firstLine="400"/>
        <w:jc w:val="both"/>
      </w:pPr>
      <w:r>
        <w:t>4-1. Егер салық төлеушi алдыңғы салық кезеңiнде корпоративтiк табыс</w:t>
      </w:r>
      <w:r>
        <w:t xml:space="preserve"> </w:t>
      </w:r>
      <w:r>
        <w:rPr>
          <w:rStyle w:val="s0"/>
        </w:rPr>
        <w:t xml:space="preserve">салығы бойынша аванстық төлемдердi есептемесе, алдыңғы салық кезеңi үшiн корпоративтiк табыс салығы жөніндегі декларацияны тапсырғанға дейiнгi кезең iшiнде төленуге жататын </w:t>
      </w:r>
      <w:r>
        <w:rPr>
          <w:rStyle w:val="s0"/>
        </w:rPr>
        <w:t>корпоративтiк табыс салығы бойынша аванстық төлемдер сомасы ағымдағы салық кезеңi үшiн корпоративтiк табыс салығының болжамды сомасы негiзге алына отырып есептеледi.</w:t>
      </w:r>
    </w:p>
    <w:p w:rsidR="00000000" w:rsidRDefault="008B7D31">
      <w:pPr>
        <w:ind w:firstLine="400"/>
        <w:jc w:val="both"/>
      </w:pPr>
      <w:r>
        <w:rPr>
          <w:rStyle w:val="s0"/>
        </w:rPr>
        <w:t>5. Алдыңғы салық кезеңі үшін корпоративтік табыс салығы бойынша декларацияны табыс еткенне</w:t>
      </w:r>
      <w:r>
        <w:rPr>
          <w:rStyle w:val="s0"/>
        </w:rPr>
        <w:t>н кейінгі кезең ішінде төлеуге жататын корпоративтік табыс салығы бойынша</w:t>
      </w:r>
      <w:r>
        <w:rPr>
          <w:rStyle w:val="s0"/>
        </w:rPr>
        <w:t xml:space="preserve"> </w:t>
      </w:r>
      <w:hyperlink r:id="rId3105" w:history="1">
        <w:r>
          <w:rPr>
            <w:rStyle w:val="a3"/>
          </w:rPr>
          <w:t>аванстық төлемдер сомасының</w:t>
        </w:r>
      </w:hyperlink>
      <w:r>
        <w:rPr>
          <w:rStyle w:val="s0"/>
        </w:rPr>
        <w:t xml:space="preserve"> </w:t>
      </w:r>
      <w:r>
        <w:rPr>
          <w:rStyle w:val="s0"/>
        </w:rPr>
        <w:t>есеп-қисабын есепті салық кезеңінің екінші, үшінші, төртінші тоқсандары үшін салық төлеуш</w:t>
      </w:r>
      <w:r>
        <w:rPr>
          <w:rStyle w:val="s0"/>
        </w:rPr>
        <w:t>і оны табыс еткен күннен бастап күнтізбелік жиырма күн ішінде табыс етеді.</w:t>
      </w:r>
    </w:p>
    <w:p w:rsidR="00000000" w:rsidRDefault="008B7D31">
      <w:pPr>
        <w:jc w:val="both"/>
      </w:pPr>
      <w:r>
        <w:rPr>
          <w:rStyle w:val="s3"/>
        </w:rPr>
        <w:t>2008.10.12  </w:t>
      </w:r>
      <w:r>
        <w:rPr>
          <w:rStyle w:val="s3"/>
        </w:rPr>
        <w:t>№ 100-IV ҚР Заңның</w:t>
      </w:r>
      <w:r>
        <w:rPr>
          <w:rStyle w:val="s3"/>
        </w:rPr>
        <w:t xml:space="preserve"> </w:t>
      </w:r>
      <w:hyperlink r:id="rId3106" w:anchor="sub_id=160000" w:history="1">
        <w:r>
          <w:rPr>
            <w:rStyle w:val="a3"/>
            <w:i/>
            <w:iCs/>
          </w:rPr>
          <w:t>16 бабына</w:t>
        </w:r>
      </w:hyperlink>
      <w:r>
        <w:rPr>
          <w:rStyle w:val="s3"/>
        </w:rPr>
        <w:t xml:space="preserve"> </w:t>
      </w:r>
      <w:r>
        <w:rPr>
          <w:rStyle w:val="s3"/>
        </w:rPr>
        <w:t>сәйкес 141-бабы 6-тармағының</w:t>
      </w:r>
      <w:r>
        <w:rPr>
          <w:rStyle w:val="s0"/>
          <w:b/>
          <w:bCs/>
        </w:rPr>
        <w:t xml:space="preserve"> </w:t>
      </w:r>
      <w:r>
        <w:rPr>
          <w:rStyle w:val="s3"/>
        </w:rPr>
        <w:t>қолданылуы</w:t>
      </w:r>
      <w:r>
        <w:rPr>
          <w:rStyle w:val="s3"/>
        </w:rPr>
        <w:t xml:space="preserve"> 2012 жылғы 1 қаң</w:t>
      </w:r>
      <w:r>
        <w:rPr>
          <w:rStyle w:val="s3"/>
        </w:rPr>
        <w:t>тарға дейін тоқтатылды</w:t>
      </w:r>
    </w:p>
    <w:p w:rsidR="00000000" w:rsidRDefault="008B7D31">
      <w:pPr>
        <w:ind w:firstLine="400"/>
        <w:jc w:val="both"/>
      </w:pPr>
      <w:r>
        <w:rPr>
          <w:rStyle w:val="s0"/>
        </w:rPr>
        <w:t>6. Алдыңғы салық кезеңі үшін корпоративтік табыс салығы бойынша декларацияны табыс еткеннен кейінгі кезең үшін төлеуге жататын корпоративтік табыс салығы бойынша аванстық төлемдер сомасы осы Кодекстің</w:t>
      </w:r>
      <w:r>
        <w:rPr>
          <w:rStyle w:val="s0"/>
        </w:rPr>
        <w:t xml:space="preserve"> </w:t>
      </w:r>
      <w:hyperlink r:id="rId3107" w:anchor="sub_id=1390100" w:history="1">
        <w:r>
          <w:rPr>
            <w:rStyle w:val="a3"/>
          </w:rPr>
          <w:t>139-бабының 1-тармағына</w:t>
        </w:r>
      </w:hyperlink>
      <w:r>
        <w:rPr>
          <w:rStyle w:val="s0"/>
        </w:rPr>
        <w:t xml:space="preserve"> </w:t>
      </w:r>
      <w:r>
        <w:rPr>
          <w:rStyle w:val="s0"/>
        </w:rPr>
        <w:t>және</w:t>
      </w:r>
      <w:r>
        <w:rPr>
          <w:rStyle w:val="s0"/>
        </w:rPr>
        <w:t xml:space="preserve"> </w:t>
      </w:r>
      <w:hyperlink r:id="rId3108" w:anchor="sub_id=1990000" w:history="1">
        <w:r>
          <w:rPr>
            <w:rStyle w:val="a3"/>
          </w:rPr>
          <w:t>199-бабына</w:t>
        </w:r>
      </w:hyperlink>
      <w:r>
        <w:rPr>
          <w:rStyle w:val="s0"/>
        </w:rPr>
        <w:t xml:space="preserve"> </w:t>
      </w:r>
      <w:r>
        <w:rPr>
          <w:rStyle w:val="s0"/>
        </w:rPr>
        <w:t>сәйкес өткен салық кезеңі үшін есептелген корпоративтік табыс салығы сомасының</w:t>
      </w:r>
      <w:r>
        <w:rPr>
          <w:rStyle w:val="s0"/>
        </w:rPr>
        <w:t xml:space="preserve"> төрттен үші мөлшерінде есептеледі.</w:t>
      </w:r>
    </w:p>
    <w:p w:rsidR="00000000" w:rsidRDefault="008B7D31">
      <w:pPr>
        <w:jc w:val="both"/>
      </w:pPr>
      <w:r>
        <w:rPr>
          <w:rStyle w:val="s3"/>
        </w:rPr>
        <w:t xml:space="preserve">2009.30.12 № 234-IV </w:t>
      </w:r>
      <w:hyperlink r:id="rId3109" w:anchor="sub_id=141" w:history="1">
        <w:r>
          <w:rPr>
            <w:rStyle w:val="a3"/>
            <w:i/>
            <w:iCs/>
          </w:rPr>
          <w:t>Заңымен</w:t>
        </w:r>
      </w:hyperlink>
      <w:r>
        <w:rPr>
          <w:rStyle w:val="s3"/>
        </w:rPr>
        <w:t xml:space="preserve"> </w:t>
      </w:r>
      <w:r>
        <w:rPr>
          <w:rStyle w:val="s3"/>
        </w:rPr>
        <w:t>7-тармақ өзгертілді (2009 жылғы 1 қаңтардан қолданысқа енгiзiлдi) (бұр.</w:t>
      </w:r>
      <w:hyperlink r:id="rId3110" w:anchor="sub_id=1410700" w:history="1">
        <w:r>
          <w:rPr>
            <w:rStyle w:val="a3"/>
            <w:i/>
            <w:iCs/>
          </w:rPr>
          <w:t>ред</w:t>
        </w:r>
      </w:hyperlink>
      <w:r>
        <w:rPr>
          <w:rStyle w:val="s3"/>
        </w:rPr>
        <w:t>.қара)</w:t>
      </w:r>
    </w:p>
    <w:p w:rsidR="00000000" w:rsidRDefault="008B7D31">
      <w:pPr>
        <w:ind w:firstLine="400"/>
        <w:jc w:val="both"/>
      </w:pPr>
      <w:r>
        <w:rPr>
          <w:rStyle w:val="s0"/>
        </w:rPr>
        <w:t xml:space="preserve">7. </w:t>
      </w:r>
      <w:r>
        <w:t>Корпоративтiк табыс салығы бойынша аванстық төлемдердi есептеу және төлеу бойынша осы бапта көзделген мiндеттілік қолданылатын, алдыңғы</w:t>
      </w:r>
      <w:r>
        <w:rPr>
          <w:rStyle w:val="s0"/>
        </w:rPr>
        <w:t xml:space="preserve"> </w:t>
      </w:r>
      <w:r>
        <w:rPr>
          <w:rStyle w:val="s0"/>
        </w:rPr>
        <w:t>салық кезеңінің қорытындылары бойынша залал шеккен немесе салы</w:t>
      </w:r>
      <w:r>
        <w:rPr>
          <w:rStyle w:val="s0"/>
        </w:rPr>
        <w:t>қ</w:t>
      </w:r>
      <w:r>
        <w:rPr>
          <w:rStyle w:val="s0"/>
        </w:rPr>
        <w:t xml:space="preserve"> салынатын табысы жоқ салық төлеушілер алдыңғы салық кезеңі үшін корпоративтік табыс салығы бойынша декларацияны табыс еткен күннен бастап күнтізбелік жиырма күн ішінде салық органына ағымдағы салық кезеңіндегі корпоративтік табыс салығының болжамды сомас</w:t>
      </w:r>
      <w:r>
        <w:rPr>
          <w:rStyle w:val="s0"/>
        </w:rPr>
        <w:t>ын негізге ала отырып, аванстық төлемдер сомасының есеп-қисабын табыс етуге міндетті.</w:t>
      </w:r>
    </w:p>
    <w:p w:rsidR="00000000" w:rsidRDefault="008B7D31">
      <w:pPr>
        <w:jc w:val="both"/>
      </w:pPr>
      <w:r>
        <w:rPr>
          <w:rStyle w:val="s3"/>
        </w:rPr>
        <w:t xml:space="preserve">2009.30.12 № 234-IV </w:t>
      </w:r>
      <w:hyperlink r:id="rId3111" w:anchor="sub_id=141" w:history="1">
        <w:r>
          <w:rPr>
            <w:rStyle w:val="a3"/>
            <w:i/>
            <w:iCs/>
          </w:rPr>
          <w:t>Заңымен</w:t>
        </w:r>
      </w:hyperlink>
      <w:r>
        <w:rPr>
          <w:rStyle w:val="s3"/>
        </w:rPr>
        <w:t xml:space="preserve"> </w:t>
      </w:r>
      <w:r>
        <w:rPr>
          <w:rStyle w:val="s3"/>
        </w:rPr>
        <w:t>8-тармақ өзгертілді (2009 жылғы 1 қаңтардан қолданысқа енгiзi</w:t>
      </w:r>
      <w:r>
        <w:rPr>
          <w:rStyle w:val="s3"/>
        </w:rPr>
        <w:t>лдi) (бұр.</w:t>
      </w:r>
      <w:hyperlink r:id="rId3112" w:anchor="sub_id=1410800" w:history="1">
        <w:r>
          <w:rPr>
            <w:rStyle w:val="a3"/>
            <w:i/>
            <w:iCs/>
          </w:rPr>
          <w:t>ред</w:t>
        </w:r>
      </w:hyperlink>
      <w:r>
        <w:rPr>
          <w:rStyle w:val="s3"/>
        </w:rPr>
        <w:t>.қара)</w:t>
      </w:r>
    </w:p>
    <w:p w:rsidR="00000000" w:rsidRDefault="008B7D31">
      <w:pPr>
        <w:ind w:firstLine="400"/>
        <w:jc w:val="both"/>
      </w:pPr>
      <w:r>
        <w:t>8. Салық төлеушiлер есептi салық кезеңi iшiнде алдыңғы салық кезеңi үшiн корпоративтiк табыс салығы бойынша декларация тапсырғанға дейiнгi кезең үшiн т</w:t>
      </w:r>
      <w:r>
        <w:t>өлеуге</w:t>
      </w:r>
      <w:r>
        <w:t xml:space="preserve"> жататын корпоративтiк табыс салығы бойынша аванстық төлемдер сомасының қосымша есеп-қисабын қоспағанда, корпоративтiк табыс салығы бойынша аванстық төлемдер сомасының қосымша есеп-қисабын табыс етуге құқылы. Бұл ретте, алдыңғы салық кезеңi үшiн корп</w:t>
      </w:r>
      <w:r>
        <w:t>оративтiк табыс салығы бойынша декларация тапсырғаннан кейiнгi кезең үшiн төлеуге жататын корпоративтiк табыс салығы бойынша аванстық төлемдер сомасының қосымша есеп-қисабы есептi салық кезеңіндегі табыстың болжамды сомасын негiзге ала отырып жасалады және</w:t>
      </w:r>
      <w:r>
        <w:t xml:space="preserve"> корпоративтiк табыс салығы бойынша аванстық төлемдердi төлеу мерзiмi басталмаған есептi салық кезеңiнiң айлары үшiн табыс етiледi.</w:t>
      </w:r>
    </w:p>
    <w:p w:rsidR="00000000" w:rsidRDefault="008B7D31">
      <w:pPr>
        <w:ind w:firstLine="400"/>
        <w:jc w:val="both"/>
      </w:pPr>
      <w:r>
        <w:rPr>
          <w:rStyle w:val="s0"/>
        </w:rPr>
        <w:t>Корпоративтік табыс салығы бойынша аванстық төлемдер сомасының қосымша есеп-қисаптарында көрсетілген түзетулер ескеріле отыр</w:t>
      </w:r>
      <w:r>
        <w:rPr>
          <w:rStyle w:val="s0"/>
        </w:rPr>
        <w:t>ып, алдыңғы салық кезеңі үшін корпоративтік табыс салығы бойынша декларацияны табыс еткеннен кейінгі кезең үшін төлеуге жататын корпоративтік табыс салығы бойынша аванстық төлемдер сомасының теріс мәні болмауы керек.</w:t>
      </w:r>
      <w:r>
        <w:rPr>
          <w:rStyle w:val="s0"/>
        </w:rPr>
        <w:t xml:space="preserve"> </w:t>
      </w:r>
    </w:p>
    <w:p w:rsidR="00000000" w:rsidRDefault="008B7D31">
      <w:pPr>
        <w:ind w:firstLine="400"/>
        <w:jc w:val="both"/>
      </w:pPr>
      <w:r>
        <w:rPr>
          <w:rStyle w:val="s0"/>
        </w:rPr>
        <w:t>Алдыңғы салық кезеңі үшін корпоративті</w:t>
      </w:r>
      <w:r>
        <w:rPr>
          <w:rStyle w:val="s0"/>
        </w:rPr>
        <w:t>к табыс салығы бойынша декларацияны табыс еткеннен кейінгі кезең үшін төлеуге жататын корпоративтік табыс салығы бойынша аванстық төлемдер сомасының қосымша есеп-қисабы салық кезеңінің 20 желтоқсанынан кешіктірілмей табыс етілуі мүмкін.</w:t>
      </w:r>
    </w:p>
    <w:p w:rsidR="00000000" w:rsidRDefault="008B7D31">
      <w:pPr>
        <w:jc w:val="both"/>
      </w:pPr>
      <w:r>
        <w:rPr>
          <w:rStyle w:val="s3"/>
        </w:rPr>
        <w:t>2009.16.11. № 200-І</w:t>
      </w:r>
      <w:r>
        <w:rPr>
          <w:rStyle w:val="s3"/>
        </w:rPr>
        <w:t>V ҚР</w:t>
      </w:r>
      <w:r>
        <w:rPr>
          <w:rStyle w:val="s3"/>
        </w:rPr>
        <w:t xml:space="preserve"> </w:t>
      </w:r>
      <w:hyperlink r:id="rId3113" w:anchor="sub_id=35202" w:history="1">
        <w:r>
          <w:rPr>
            <w:rStyle w:val="a3"/>
            <w:i/>
            <w:iCs/>
          </w:rPr>
          <w:t>Заңымен</w:t>
        </w:r>
      </w:hyperlink>
      <w:r>
        <w:rPr>
          <w:rStyle w:val="s3"/>
        </w:rPr>
        <w:t xml:space="preserve"> </w:t>
      </w:r>
      <w:r>
        <w:rPr>
          <w:rStyle w:val="s3"/>
        </w:rPr>
        <w:t>9-тармақ жаңа редакцияда (2009 ж. 1 қаңтардан бастап қолданысқа енгiзiлді) (бұр.</w:t>
      </w:r>
      <w:hyperlink r:id="rId3114" w:anchor="sub_id=14109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9. Алдыңғы салық кезеңi үшiн корпоративтiк табыс салығы бойынша декларацияны табыс ету мерзiмiн ұзарту кезiнде:</w:t>
      </w:r>
    </w:p>
    <w:p w:rsidR="00000000" w:rsidRDefault="008B7D31">
      <w:pPr>
        <w:ind w:firstLine="400"/>
        <w:jc w:val="both"/>
      </w:pPr>
      <w:r>
        <w:rPr>
          <w:rStyle w:val="s0"/>
        </w:rPr>
        <w:t>1) алдыңғы салық кезеңi үшiн корпоративтiк табыс салығы бойынша декларацияны тапсырғаннан кейiнгi кезең үшiн төленуге жататын ко</w:t>
      </w:r>
      <w:r>
        <w:rPr>
          <w:rStyle w:val="s0"/>
        </w:rPr>
        <w:t>рпоративтiк табыс салығы бойынша аванстық төлемдер сомасы осы баптың 6-тармағында белгiленген тәртiппен, оның iшiнде алдыңғы салық кезеңi үшiн корпоративтiк табыс салығы бойынша декларацияны табыс ету мерзiмi ұзартылған кезең үшiн есептеледi;</w:t>
      </w:r>
    </w:p>
    <w:p w:rsidR="00000000" w:rsidRDefault="008B7D31">
      <w:pPr>
        <w:ind w:firstLine="400"/>
        <w:jc w:val="both"/>
      </w:pPr>
      <w:r>
        <w:rPr>
          <w:rStyle w:val="s0"/>
        </w:rPr>
        <w:t>2) салық төле</w:t>
      </w:r>
      <w:r>
        <w:rPr>
          <w:rStyle w:val="s0"/>
        </w:rPr>
        <w:t>ушi алдыңғы салық кезеңi үшiн корпоративтiк табыс салығы бойынша декларацияны тапсырғаннан кейiнгi кезең үшiн төленуге жататын аванстық төлемнiң болжамды сомасын негiзге ала отырып, көрсетiлген декларацияны табыс ету мерзiмi ұзартылатын кезең үшiн аванстық</w:t>
      </w:r>
      <w:r>
        <w:rPr>
          <w:rStyle w:val="s0"/>
        </w:rPr>
        <w:t xml:space="preserve"> төлемнiң сомасын төлейдi.</w:t>
      </w:r>
    </w:p>
    <w:p w:rsidR="00000000" w:rsidRDefault="008B7D31">
      <w:pPr>
        <w:ind w:firstLine="400"/>
        <w:jc w:val="both"/>
      </w:pPr>
      <w:r>
        <w:rPr>
          <w:rStyle w:val="s0"/>
        </w:rPr>
        <w:t>Көрсетiлген декларацияны табыс ету мерзiмi ұзартылатын кезең үшiн аванстық төлемдердiң алдыңғы салық кезеңiне арналған корпоративтiк табыс салығы бойынша декларацияны тапсырғаннан кейiнгi кезең үшiн төленуге жататын корпоративтiк</w:t>
      </w:r>
      <w:r>
        <w:rPr>
          <w:rStyle w:val="s0"/>
        </w:rPr>
        <w:t xml:space="preserve"> табыс салығы бойынша аванстық төлемдер сомасының есебiмен есептелген сомасы мен алдыңғы салық кезеңi үшiн корпоративтiк табыс салығы бойынша декларацияны табыс ету мерзiмi ұзартылатын кезең үшiн төленген аванстық төлем сомасы арасындағы оң айырма корпорат</w:t>
      </w:r>
      <w:r>
        <w:rPr>
          <w:rStyle w:val="s0"/>
        </w:rPr>
        <w:t>ивтiк табыс салығы бойынша аванстық төлем жөніндегі берешек деп танылады.</w:t>
      </w:r>
    </w:p>
    <w:p w:rsidR="00000000" w:rsidRDefault="008B7D31">
      <w:pPr>
        <w:ind w:firstLine="400"/>
        <w:jc w:val="both"/>
      </w:pPr>
      <w:r>
        <w:rPr>
          <w:rStyle w:val="s0"/>
        </w:rPr>
        <w:t xml:space="preserve">10. 2009.30.12 № 234-IV </w:t>
      </w:r>
      <w:hyperlink r:id="rId3115" w:anchor="sub_id=141" w:history="1">
        <w:r>
          <w:rPr>
            <w:rStyle w:val="a3"/>
          </w:rPr>
          <w:t>Заңымен</w:t>
        </w:r>
      </w:hyperlink>
      <w:r>
        <w:rPr>
          <w:rStyle w:val="s0"/>
        </w:rPr>
        <w:t xml:space="preserve"> алып тасталды</w:t>
      </w:r>
      <w:r>
        <w:rPr>
          <w:rStyle w:val="s3"/>
        </w:rPr>
        <w:t xml:space="preserve"> </w:t>
      </w:r>
      <w:r>
        <w:rPr>
          <w:rStyle w:val="s3"/>
        </w:rPr>
        <w:t>(бұр.</w:t>
      </w:r>
      <w:hyperlink r:id="rId3116" w:anchor="sub_id=1411000" w:history="1">
        <w:r>
          <w:rPr>
            <w:rStyle w:val="a3"/>
            <w:i/>
            <w:iCs/>
          </w:rPr>
          <w:t>ред</w:t>
        </w:r>
      </w:hyperlink>
      <w:r>
        <w:rPr>
          <w:rStyle w:val="s3"/>
        </w:rPr>
        <w:t>.қара)</w:t>
      </w:r>
      <w:r>
        <w:rPr>
          <w:rStyle w:val="s0"/>
        </w:rPr>
        <w:t>.</w:t>
      </w:r>
    </w:p>
    <w:p w:rsidR="00000000" w:rsidRDefault="008B7D31">
      <w:pPr>
        <w:jc w:val="both"/>
      </w:pPr>
      <w:r>
        <w:rPr>
          <w:rStyle w:val="s3"/>
        </w:rPr>
        <w:t>2009.16.11. № 200-ІV ҚР</w:t>
      </w:r>
      <w:r>
        <w:rPr>
          <w:rStyle w:val="s3"/>
        </w:rPr>
        <w:t xml:space="preserve"> </w:t>
      </w:r>
      <w:hyperlink r:id="rId3117" w:anchor="sub_id=35202" w:history="1">
        <w:r>
          <w:rPr>
            <w:rStyle w:val="a3"/>
            <w:i/>
            <w:iCs/>
          </w:rPr>
          <w:t>Заңымен</w:t>
        </w:r>
      </w:hyperlink>
      <w:r>
        <w:rPr>
          <w:rStyle w:val="s3"/>
        </w:rPr>
        <w:t xml:space="preserve"> </w:t>
      </w:r>
      <w:r>
        <w:rPr>
          <w:rStyle w:val="s3"/>
        </w:rPr>
        <w:t>11-тармақпен толықтырылды (2010 ж. 1 қаңтардан бастап қолданысқа енгiзiлді)</w:t>
      </w:r>
      <w:r>
        <w:rPr>
          <w:rStyle w:val="s3"/>
        </w:rPr>
        <w:t xml:space="preserve"> </w:t>
      </w:r>
    </w:p>
    <w:p w:rsidR="00000000" w:rsidRDefault="008B7D31">
      <w:pPr>
        <w:ind w:firstLine="400"/>
        <w:jc w:val="both"/>
      </w:pPr>
      <w:r>
        <w:rPr>
          <w:rStyle w:val="s0"/>
        </w:rPr>
        <w:t xml:space="preserve">11. Бөлiну немесе </w:t>
      </w:r>
      <w:r>
        <w:rPr>
          <w:rStyle w:val="s0"/>
        </w:rPr>
        <w:t>бөлiнiп шығу жолымен қайта құрылу нәтижесiнде жаңадан пайда болған заңды тұлға осындай қайта ұйымдастырылу жүзеге асырылған салық кезеңiнде, сондай-ақ егер бөлiну немесе бөлiнiп шығу жолымен қайта ұйымдастырылған заңды тұлға осындай қайта ұйымдастырылу жүз</w:t>
      </w:r>
      <w:r>
        <w:rPr>
          <w:rStyle w:val="s0"/>
        </w:rPr>
        <w:t>еге асырылған салық кезеңiнде корпоративтiк табыс салығын есептеген жағдайда, келесi екi салық кезеңi iшiнде корпоративтiк табыс салығы бойынша аванстық төлемдердi есептейдi.</w:t>
      </w:r>
    </w:p>
    <w:p w:rsidR="00000000" w:rsidRDefault="008B7D31">
      <w:pPr>
        <w:ind w:firstLine="400"/>
        <w:jc w:val="both"/>
      </w:pPr>
      <w:r>
        <w:rPr>
          <w:rStyle w:val="s0"/>
        </w:rPr>
        <w:t>Бөлiну немесе бөлiнiп шығу жолымен қайта ұйымдастырылу жүзеге асырылған салық кез</w:t>
      </w:r>
      <w:r>
        <w:rPr>
          <w:rStyle w:val="s0"/>
        </w:rPr>
        <w:t>еңiнде, сондай-ақ келесi екi салық кезеңi iшiнде алдыңғы салық кезеңi үшiн корпоративтiк табыс салығы бойынша декларацияны табыс еткенге дейiнгi және одан кейiнгi кезең үшiн төленуге жататын корпоративтiк табыс салығы бойынша аванстық төлемдер сомасын бөлi</w:t>
      </w:r>
      <w:r>
        <w:rPr>
          <w:rStyle w:val="s0"/>
        </w:rPr>
        <w:t>ну немесе бөлiнiп шығу жолымен қайта ұйымдастырылу нәтижесiнде жаңадан пайда болған заңды тұлға ағымдағы салық кезеңi үшiн корпоративтiк табыс салығының болжамды сомасын негiзге ала отырып есептейдi.</w:t>
      </w:r>
    </w:p>
    <w:p w:rsidR="00000000" w:rsidRDefault="008B7D31">
      <w:pPr>
        <w:jc w:val="both"/>
      </w:pPr>
      <w:r>
        <w:rPr>
          <w:rStyle w:val="s3"/>
        </w:rPr>
        <w:t>2013.05.12. № 152-V ҚР</w:t>
      </w:r>
      <w:r>
        <w:rPr>
          <w:rStyle w:val="s3"/>
        </w:rPr>
        <w:t xml:space="preserve"> </w:t>
      </w:r>
      <w:hyperlink r:id="rId3118" w:anchor="sub_id=141" w:history="1">
        <w:r>
          <w:rPr>
            <w:rStyle w:val="a3"/>
            <w:i/>
            <w:iCs/>
          </w:rPr>
          <w:t>Заңымен</w:t>
        </w:r>
      </w:hyperlink>
      <w:r>
        <w:rPr>
          <w:rStyle w:val="s3"/>
        </w:rPr>
        <w:t xml:space="preserve"> </w:t>
      </w:r>
      <w:r>
        <w:rPr>
          <w:rStyle w:val="s3"/>
        </w:rPr>
        <w:t>12-тармақпен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12. Осы баптың ережелері осы Кодекстің</w:t>
      </w:r>
      <w:r>
        <w:rPr>
          <w:rStyle w:val="s0"/>
        </w:rPr>
        <w:t xml:space="preserve"> </w:t>
      </w:r>
      <w:hyperlink r:id="rId3119" w:anchor="sub_id=51020000" w:history="1">
        <w:r>
          <w:rPr>
            <w:rStyle w:val="a3"/>
          </w:rPr>
          <w:t>51-2-бабында</w:t>
        </w:r>
      </w:hyperlink>
      <w:r>
        <w:rPr>
          <w:rStyle w:val="s0"/>
        </w:rPr>
        <w:t xml:space="preserve"> </w:t>
      </w:r>
      <w:r>
        <w:rPr>
          <w:rStyle w:val="s0"/>
        </w:rPr>
        <w:t>көрсетілген салық төлеуші сот бекіткен қайта құрылымдау жоспарына сәйкес кредиторлар алдындағы міндеттемелерін қайта құрылымдауды жүзеге асыратын салық кезеңі ішінде осындай салық төлеушіге қолданылмайды.</w:t>
      </w:r>
    </w:p>
    <w:p w:rsidR="00000000" w:rsidRDefault="008B7D31">
      <w:pPr>
        <w:ind w:left="1200" w:hanging="800"/>
        <w:jc w:val="both"/>
      </w:pPr>
      <w:r>
        <w:t> </w:t>
      </w:r>
    </w:p>
    <w:p w:rsidR="00000000" w:rsidRDefault="008B7D31">
      <w:pPr>
        <w:ind w:left="1200" w:hanging="800"/>
        <w:jc w:val="both"/>
      </w:pPr>
      <w:r>
        <w:rPr>
          <w:rStyle w:val="s1"/>
        </w:rPr>
        <w:t xml:space="preserve">142-бап. </w:t>
      </w:r>
      <w:r>
        <w:rPr>
          <w:rStyle w:val="s0"/>
          <w:b/>
          <w:bCs/>
        </w:rPr>
        <w:t>Корпоративтік табыс салығ</w:t>
      </w:r>
      <w:r>
        <w:rPr>
          <w:rStyle w:val="s0"/>
          <w:b/>
          <w:bCs/>
        </w:rPr>
        <w:t>ын төлеу мерзімдері мен тәртібі</w:t>
      </w:r>
    </w:p>
    <w:p w:rsidR="00000000" w:rsidRDefault="008B7D31">
      <w:pPr>
        <w:ind w:firstLine="400"/>
        <w:jc w:val="both"/>
      </w:pPr>
      <w:r>
        <w:rPr>
          <w:rStyle w:val="s0"/>
        </w:rPr>
        <w:t>1. Салық төлеушілер корпоративтік табыс салығын төлеуді орналасқан жері бойынша жүзеге асырады.</w:t>
      </w:r>
    </w:p>
    <w:p w:rsidR="00000000" w:rsidRDefault="008B7D31">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тұлғалар корпоративтік табыс салығын </w:t>
      </w:r>
      <w:r>
        <w:rPr>
          <w:rStyle w:val="s0"/>
        </w:rPr>
        <w:t>төлеуді тұрақты мекеменің орналасқан жері бойынша жүргізеді.</w:t>
      </w:r>
    </w:p>
    <w:p w:rsidR="00000000" w:rsidRDefault="008B7D31">
      <w:pPr>
        <w:jc w:val="both"/>
      </w:pPr>
      <w:r>
        <w:rPr>
          <w:rStyle w:val="s3"/>
        </w:rPr>
        <w:t xml:space="preserve">2009.30.12 № 234-IV </w:t>
      </w:r>
      <w:hyperlink r:id="rId3120" w:anchor="sub_id=529" w:history="1">
        <w:r>
          <w:rPr>
            <w:rStyle w:val="a3"/>
            <w:i/>
            <w:iCs/>
          </w:rPr>
          <w:t>Заңымен</w:t>
        </w:r>
      </w:hyperlink>
      <w:r>
        <w:rPr>
          <w:rStyle w:val="s3"/>
        </w:rPr>
        <w:t xml:space="preserve"> </w:t>
      </w:r>
      <w:r>
        <w:rPr>
          <w:rStyle w:val="s3"/>
        </w:rPr>
        <w:t>2-тармақ өзгертілді (2009 жылғы 1 қаңтардан қолданысқа енгiзiлдi) (бұр.</w:t>
      </w:r>
      <w:hyperlink r:id="rId3121" w:anchor="sub_id=1420200" w:history="1">
        <w:r>
          <w:rPr>
            <w:rStyle w:val="a3"/>
            <w:i/>
            <w:iCs/>
          </w:rPr>
          <w:t>ред</w:t>
        </w:r>
      </w:hyperlink>
      <w:r>
        <w:rPr>
          <w:rStyle w:val="s3"/>
        </w:rPr>
        <w:t>.қара)</w:t>
      </w:r>
    </w:p>
    <w:p w:rsidR="00000000" w:rsidRDefault="008B7D31">
      <w:pPr>
        <w:ind w:firstLine="400"/>
        <w:jc w:val="both"/>
      </w:pPr>
      <w:r>
        <w:rPr>
          <w:rStyle w:val="s0"/>
        </w:rPr>
        <w:t>2. Осы Кодекстің</w:t>
      </w:r>
      <w:r>
        <w:rPr>
          <w:rStyle w:val="s0"/>
        </w:rPr>
        <w:t xml:space="preserve"> </w:t>
      </w:r>
      <w:hyperlink r:id="rId3122" w:anchor="sub_id=1410000" w:history="1">
        <w:r>
          <w:rPr>
            <w:rStyle w:val="a3"/>
          </w:rPr>
          <w:t>141-бабының 1-тармағында</w:t>
        </w:r>
      </w:hyperlink>
      <w:r>
        <w:rPr>
          <w:rStyle w:val="s0"/>
        </w:rPr>
        <w:t xml:space="preserve"> </w:t>
      </w:r>
      <w:r>
        <w:rPr>
          <w:rStyle w:val="s0"/>
        </w:rPr>
        <w:t xml:space="preserve">көрсетілген салық төлеушілер корпоративтік табыс </w:t>
      </w:r>
      <w:r>
        <w:rPr>
          <w:rStyle w:val="s0"/>
        </w:rPr>
        <w:t>салығы бойынша аванстық төлемдерді бюджетке осы Кодекстің</w:t>
      </w:r>
      <w:r>
        <w:rPr>
          <w:rStyle w:val="s0"/>
        </w:rPr>
        <w:t xml:space="preserve"> </w:t>
      </w:r>
      <w:hyperlink r:id="rId3123" w:anchor="sub_id=1480000" w:history="1">
        <w:r>
          <w:rPr>
            <w:rStyle w:val="a3"/>
          </w:rPr>
          <w:t>148-бабында</w:t>
        </w:r>
      </w:hyperlink>
      <w:r>
        <w:rPr>
          <w:rStyle w:val="s0"/>
        </w:rPr>
        <w:t xml:space="preserve"> </w:t>
      </w:r>
      <w:r>
        <w:rPr>
          <w:rStyle w:val="s0"/>
        </w:rPr>
        <w:t>белгіленген салық кезеңі ішінде, осы Кодекстің</w:t>
      </w:r>
      <w:r>
        <w:rPr>
          <w:rStyle w:val="s0"/>
        </w:rPr>
        <w:t xml:space="preserve"> </w:t>
      </w:r>
      <w:hyperlink r:id="rId3124" w:anchor="sub_id=1410000" w:history="1">
        <w:r>
          <w:rPr>
            <w:rStyle w:val="a3"/>
          </w:rPr>
          <w:t>141-бабына</w:t>
        </w:r>
      </w:hyperlink>
      <w:r>
        <w:rPr>
          <w:rStyle w:val="s0"/>
        </w:rPr>
        <w:t xml:space="preserve"> </w:t>
      </w:r>
      <w:r>
        <w:rPr>
          <w:rStyle w:val="s0"/>
        </w:rPr>
        <w:t>сәйкес айқындалған мөлшерде</w:t>
      </w:r>
      <w:r>
        <w:rPr>
          <w:rStyle w:val="s0"/>
        </w:rPr>
        <w:t xml:space="preserve"> </w:t>
      </w:r>
      <w:r>
        <w:t>әр</w:t>
      </w:r>
      <w:r>
        <w:rPr>
          <w:rStyle w:val="s0"/>
        </w:rPr>
        <w:t xml:space="preserve"> </w:t>
      </w:r>
      <w:r>
        <w:rPr>
          <w:rStyle w:val="s0"/>
        </w:rPr>
        <w:t>айдың 25-інен кешіктірмей,</w:t>
      </w:r>
      <w:r>
        <w:rPr>
          <w:rStyle w:val="s0"/>
        </w:rPr>
        <w:t xml:space="preserve"> </w:t>
      </w:r>
      <w:r>
        <w:t>әрбір</w:t>
      </w:r>
      <w:r>
        <w:t xml:space="preserve"> ай үшiн</w:t>
      </w:r>
      <w:r>
        <w:t xml:space="preserve"> </w:t>
      </w:r>
      <w:r>
        <w:rPr>
          <w:rStyle w:val="s0"/>
        </w:rPr>
        <w:t>енгізуге міндетті.</w:t>
      </w:r>
    </w:p>
    <w:p w:rsidR="00000000" w:rsidRDefault="008B7D31">
      <w:pPr>
        <w:ind w:firstLine="400"/>
        <w:jc w:val="both"/>
      </w:pPr>
      <w:r>
        <w:rPr>
          <w:rStyle w:val="s0"/>
        </w:rPr>
        <w:t>3. Салық кезеңі ішінде бюджетке енгізілген аванстық төлемдер сомасы есепті салық кезеңі үшін корпоративтік табыс салығы жөн</w:t>
      </w:r>
      <w:r>
        <w:rPr>
          <w:rStyle w:val="s0"/>
        </w:rPr>
        <w:t>індегі</w:t>
      </w:r>
      <w:r>
        <w:rPr>
          <w:rStyle w:val="s0"/>
        </w:rPr>
        <w:t> декларация </w:t>
      </w:r>
      <w:r>
        <w:rPr>
          <w:rStyle w:val="s0"/>
        </w:rPr>
        <w:t>бойынша есептелген корпоративтік табыс салығын төлеу есебіне есепке жатқызылады.</w:t>
      </w:r>
    </w:p>
    <w:p w:rsidR="00000000" w:rsidRDefault="008B7D31">
      <w:pPr>
        <w:ind w:firstLine="400"/>
        <w:jc w:val="both"/>
      </w:pPr>
      <w:r>
        <w:rPr>
          <w:rStyle w:val="s0"/>
        </w:rPr>
        <w:t>Салық төлеуші салық кезеңінің қорытындысы бойынша корпоративтік табыс салығы бойынша төлемді декларация табыс ету үшін белгіленген мерзімнен кейін күнтізбелі</w:t>
      </w:r>
      <w:r>
        <w:rPr>
          <w:rStyle w:val="s0"/>
        </w:rPr>
        <w:t>к он күннен кешіктірмей жүзеге асырады.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15-тарау. ТӨЛЕМ КӨЗІНЕН ҰСТАЛАТЫН КОРПОРАТИВТІК ТАБЫС САЛЫҒЫ</w:t>
      </w:r>
    </w:p>
    <w:p w:rsidR="00000000" w:rsidRDefault="008B7D31">
      <w:pPr>
        <w:ind w:left="1200" w:hanging="800"/>
        <w:jc w:val="both"/>
      </w:pPr>
      <w:r>
        <w:rPr>
          <w:rStyle w:val="s1"/>
        </w:rPr>
        <w:t> </w:t>
      </w:r>
    </w:p>
    <w:p w:rsidR="00000000" w:rsidRDefault="008B7D31">
      <w:pPr>
        <w:ind w:left="1200" w:hanging="800"/>
        <w:jc w:val="both"/>
      </w:pPr>
      <w:r>
        <w:rPr>
          <w:rStyle w:val="s1"/>
        </w:rPr>
        <w:t xml:space="preserve">143-бап. </w:t>
      </w:r>
      <w:r>
        <w:rPr>
          <w:rStyle w:val="s0"/>
          <w:b/>
          <w:bCs/>
        </w:rPr>
        <w:t>Төлем көзінен ұсталатын табыстар</w:t>
      </w:r>
    </w:p>
    <w:p w:rsidR="00000000" w:rsidRDefault="008B7D31">
      <w:pPr>
        <w:ind w:firstLine="400"/>
        <w:jc w:val="both"/>
      </w:pPr>
      <w:r>
        <w:rPr>
          <w:rStyle w:val="s0"/>
        </w:rPr>
        <w:t>1. Төлем көзінен ұсталатын табыстарға, егер осы баптың</w:t>
      </w:r>
      <w:r>
        <w:rPr>
          <w:rStyle w:val="s0"/>
        </w:rPr>
        <w:t xml:space="preserve"> </w:t>
      </w:r>
      <w:hyperlink r:id="rId3125" w:anchor="sub_id=1430200" w:history="1">
        <w:r>
          <w:rPr>
            <w:rStyle w:val="a3"/>
          </w:rPr>
          <w:t>2-тармағында</w:t>
        </w:r>
      </w:hyperlink>
      <w:r>
        <w:rPr>
          <w:rStyle w:val="s0"/>
        </w:rPr>
        <w:t xml:space="preserve"> </w:t>
      </w:r>
      <w:r>
        <w:rPr>
          <w:rStyle w:val="s0"/>
        </w:rPr>
        <w:t>өзгеше</w:t>
      </w:r>
      <w:r>
        <w:rPr>
          <w:rStyle w:val="s0"/>
        </w:rPr>
        <w:t xml:space="preserve"> көзделмесе, мыналар:</w:t>
      </w:r>
    </w:p>
    <w:p w:rsidR="00000000" w:rsidRDefault="008B7D31">
      <w:pPr>
        <w:jc w:val="both"/>
      </w:pPr>
      <w:r>
        <w:rPr>
          <w:rStyle w:val="s3"/>
        </w:rPr>
        <w:t>2009.12.02. № 133-ІV ҚР</w:t>
      </w:r>
      <w:r>
        <w:rPr>
          <w:rStyle w:val="s3"/>
        </w:rPr>
        <w:t xml:space="preserve"> </w:t>
      </w:r>
      <w:hyperlink r:id="rId3126" w:anchor="sub_id=314" w:history="1">
        <w:r>
          <w:rPr>
            <w:rStyle w:val="a3"/>
            <w:i/>
            <w:iCs/>
          </w:rPr>
          <w:t>Заңымен</w:t>
        </w:r>
      </w:hyperlink>
      <w:r>
        <w:rPr>
          <w:rStyle w:val="s3"/>
        </w:rPr>
        <w:t xml:space="preserve"> </w:t>
      </w:r>
      <w:r>
        <w:rPr>
          <w:rStyle w:val="s3"/>
        </w:rPr>
        <w:t>1) тармақша жаңа редакцияда (2009 жылғы 1 қаңтардан бастап қолданысқа</w:t>
      </w:r>
      <w:r>
        <w:rPr>
          <w:rStyle w:val="s3"/>
        </w:rPr>
        <w:t xml:space="preserve"> енді) (бұр.</w:t>
      </w:r>
      <w:hyperlink r:id="rId3127" w:anchor="sub_id=430100" w:history="1">
        <w:r>
          <w:rPr>
            <w:rStyle w:val="a3"/>
            <w:i/>
            <w:iCs/>
          </w:rPr>
          <w:t>ред</w:t>
        </w:r>
      </w:hyperlink>
      <w:r>
        <w:rPr>
          <w:rStyle w:val="s3"/>
        </w:rPr>
        <w:t>.қара)</w:t>
      </w:r>
    </w:p>
    <w:p w:rsidR="00000000" w:rsidRDefault="008B7D31">
      <w:pPr>
        <w:ind w:firstLine="400"/>
        <w:jc w:val="both"/>
      </w:pPr>
      <w:r>
        <w:rPr>
          <w:rStyle w:val="s0"/>
        </w:rPr>
        <w:t xml:space="preserve">1) Қазақстан Республикасының резидент заңды тұлғасы, Қазақстан Республикасында қызметін тұрақты мекеме арқылы жүзеге асыратын бейрезидент заңды тұлға </w:t>
      </w:r>
      <w:r>
        <w:rPr>
          <w:rStyle w:val="s0"/>
        </w:rPr>
        <w:t>Қазақстан</w:t>
      </w:r>
      <w:r>
        <w:rPr>
          <w:rStyle w:val="s0"/>
        </w:rPr>
        <w:t xml:space="preserve"> Республикасының резидент заңды тұлғасына, Қазақстан Республикасында қызметін тұрақты мекеме арқылы жүзеге асыратын бейрезидент заңды тұлғаға төлейтін ұтыстар;</w:t>
      </w:r>
    </w:p>
    <w:p w:rsidR="00000000" w:rsidRDefault="008B7D31">
      <w:pPr>
        <w:jc w:val="both"/>
      </w:pPr>
      <w:r>
        <w:rPr>
          <w:rStyle w:val="s3"/>
        </w:rPr>
        <w:t xml:space="preserve">2009.30.12 № 234-IV </w:t>
      </w:r>
      <w:hyperlink r:id="rId3128" w:anchor="sub_id=30" w:history="1">
        <w:r>
          <w:rPr>
            <w:rStyle w:val="a3"/>
            <w:i/>
            <w:iCs/>
          </w:rPr>
          <w:t>Заңымен</w:t>
        </w:r>
      </w:hyperlink>
      <w:r>
        <w:rPr>
          <w:rStyle w:val="s3"/>
        </w:rPr>
        <w:t xml:space="preserve"> </w:t>
      </w:r>
      <w:r>
        <w:rPr>
          <w:rStyle w:val="s3"/>
        </w:rPr>
        <w:t>2) тармақша өзгертілді (2010 жылғы 1 қаңтардан қолданысқа енгiзiлдi) (бұр.</w:t>
      </w:r>
      <w:hyperlink r:id="rId3129" w:anchor="sub_id=1430000" w:history="1">
        <w:r>
          <w:rPr>
            <w:rStyle w:val="a3"/>
            <w:i/>
            <w:iCs/>
          </w:rPr>
          <w:t>ред</w:t>
        </w:r>
      </w:hyperlink>
      <w:r>
        <w:rPr>
          <w:rStyle w:val="s3"/>
        </w:rPr>
        <w:t>.қара)</w:t>
      </w:r>
    </w:p>
    <w:p w:rsidR="00000000" w:rsidRDefault="008B7D31">
      <w:pPr>
        <w:ind w:firstLine="400"/>
        <w:jc w:val="both"/>
      </w:pPr>
      <w:r>
        <w:rPr>
          <w:rStyle w:val="s0"/>
        </w:rPr>
        <w:t xml:space="preserve">2) </w:t>
      </w:r>
      <w:r>
        <w:t>осы тармақтың 2-1) тармақшасында көрсетiлгендердi қоспағанда,</w:t>
      </w:r>
      <w:r>
        <w:t xml:space="preserve"> </w:t>
      </w:r>
      <w:r>
        <w:rPr>
          <w:rStyle w:val="s0"/>
        </w:rPr>
        <w:t>б</w:t>
      </w:r>
      <w:r>
        <w:rPr>
          <w:rStyle w:val="s0"/>
        </w:rPr>
        <w:t>ейрезидент</w:t>
      </w:r>
      <w:r>
        <w:t>тердiң осы Кодекстiң</w:t>
      </w:r>
      <w:r>
        <w:t xml:space="preserve"> </w:t>
      </w:r>
      <w:hyperlink r:id="rId3130" w:anchor="sub_id=1920000" w:history="1">
        <w:r>
          <w:rPr>
            <w:rStyle w:val="a3"/>
          </w:rPr>
          <w:t>192-бабына</w:t>
        </w:r>
      </w:hyperlink>
      <w:r>
        <w:t xml:space="preserve"> </w:t>
      </w:r>
      <w:r>
        <w:t>сәйкес айқындалатын, осындай</w:t>
      </w:r>
      <w:r>
        <w:t xml:space="preserve"> </w:t>
      </w:r>
      <w:r>
        <w:rPr>
          <w:rStyle w:val="s0"/>
        </w:rPr>
        <w:t>бейрезидент</w:t>
      </w:r>
      <w:r>
        <w:t>тердiң</w:t>
      </w:r>
      <w:r>
        <w:rPr>
          <w:rStyle w:val="s0"/>
        </w:rPr>
        <w:t xml:space="preserve"> </w:t>
      </w:r>
      <w:r>
        <w:rPr>
          <w:rStyle w:val="s0"/>
        </w:rPr>
        <w:t>тұрақты мекемесімен байланысты емес Қазақстан Республикасындағы көздерден алған та</w:t>
      </w:r>
      <w:r>
        <w:rPr>
          <w:rStyle w:val="s0"/>
        </w:rPr>
        <w:t>быстары;</w:t>
      </w:r>
    </w:p>
    <w:p w:rsidR="00000000" w:rsidRDefault="008B7D31">
      <w:pPr>
        <w:jc w:val="both"/>
      </w:pPr>
      <w:r>
        <w:rPr>
          <w:rStyle w:val="s3"/>
        </w:rPr>
        <w:t xml:space="preserve">2009.30.12 № 234-IV </w:t>
      </w:r>
      <w:hyperlink r:id="rId3131" w:anchor="sub_id=30" w:history="1">
        <w:r>
          <w:rPr>
            <w:rStyle w:val="a3"/>
            <w:i/>
            <w:iCs/>
          </w:rPr>
          <w:t>Заңымен</w:t>
        </w:r>
      </w:hyperlink>
      <w:r>
        <w:rPr>
          <w:rStyle w:val="s3"/>
        </w:rPr>
        <w:t xml:space="preserve"> </w:t>
      </w:r>
      <w:r>
        <w:rPr>
          <w:rStyle w:val="s3"/>
        </w:rPr>
        <w:t>2-1) тармақшамен толықтырылды (2010 жылғы 1 қаңтардан қолданысқа енгiзiлдi)</w:t>
      </w:r>
    </w:p>
    <w:p w:rsidR="00000000" w:rsidRDefault="008B7D31">
      <w:pPr>
        <w:ind w:firstLine="400"/>
      </w:pPr>
      <w:r>
        <w:t>2-1) осы Кодекстiң</w:t>
      </w:r>
      <w:r>
        <w:t xml:space="preserve"> </w:t>
      </w:r>
      <w:hyperlink r:id="rId3132" w:anchor="sub_id=1920000" w:history="1">
        <w:r>
          <w:rPr>
            <w:rStyle w:val="a3"/>
          </w:rPr>
          <w:t>192-бабы</w:t>
        </w:r>
      </w:hyperlink>
      <w:r>
        <w:t xml:space="preserve"> </w:t>
      </w:r>
      <w:r>
        <w:t>1-тармағының 9) тармақшасында көрсетiлген,</w:t>
      </w:r>
      <w:r>
        <w:t xml:space="preserve"> </w:t>
      </w:r>
      <w:r>
        <w:rPr>
          <w:rStyle w:val="s0"/>
        </w:rPr>
        <w:t>бейрезидент</w:t>
      </w:r>
      <w:r>
        <w:t>тiң филиалына, өкiлдiгiне немесе тұрақты мекемесiне төленетiн табыстар;</w:t>
      </w:r>
    </w:p>
    <w:p w:rsidR="00000000" w:rsidRDefault="008B7D31">
      <w:pPr>
        <w:jc w:val="both"/>
      </w:pPr>
      <w:r>
        <w:rPr>
          <w:rStyle w:val="s3"/>
        </w:rPr>
        <w:t>2009.12.02. № 133-ІV ҚР</w:t>
      </w:r>
      <w:r>
        <w:rPr>
          <w:rStyle w:val="s3"/>
        </w:rPr>
        <w:t xml:space="preserve"> </w:t>
      </w:r>
      <w:hyperlink r:id="rId3133" w:anchor="sub_id=314" w:history="1">
        <w:r>
          <w:rPr>
            <w:rStyle w:val="a3"/>
            <w:i/>
            <w:iCs/>
          </w:rPr>
          <w:t>Заңымен</w:t>
        </w:r>
      </w:hyperlink>
      <w:r>
        <w:rPr>
          <w:rStyle w:val="s3"/>
        </w:rPr>
        <w:t xml:space="preserve"> </w:t>
      </w:r>
      <w:r>
        <w:rPr>
          <w:rStyle w:val="s3"/>
        </w:rPr>
        <w:t>3) тармақша жаңа редакцияда (2009 жылғы 1 қаңтардан бастап қолданысқа енді) (бұр.</w:t>
      </w:r>
      <w:hyperlink r:id="rId3134" w:anchor="sub_id=1430103" w:history="1">
        <w:r>
          <w:rPr>
            <w:rStyle w:val="a3"/>
            <w:i/>
            <w:iCs/>
          </w:rPr>
          <w:t>ред</w:t>
        </w:r>
      </w:hyperlink>
      <w:r>
        <w:rPr>
          <w:rStyle w:val="s3"/>
        </w:rPr>
        <w:t>.қара); 2014.28.11. №</w:t>
      </w:r>
      <w:r>
        <w:rPr>
          <w:rStyle w:val="s3"/>
        </w:rPr>
        <w:t xml:space="preserve"> </w:t>
      </w:r>
      <w:r>
        <w:rPr>
          <w:rStyle w:val="s3"/>
        </w:rPr>
        <w:t>257-V ҚР</w:t>
      </w:r>
      <w:r>
        <w:rPr>
          <w:rStyle w:val="s3"/>
        </w:rPr>
        <w:t xml:space="preserve"> </w:t>
      </w:r>
      <w:hyperlink r:id="rId3135" w:anchor="sub_id=143" w:history="1">
        <w:r>
          <w:rPr>
            <w:rStyle w:val="a3"/>
            <w:i/>
            <w:iCs/>
          </w:rPr>
          <w:t>Заңымен</w:t>
        </w:r>
      </w:hyperlink>
      <w:r>
        <w:rPr>
          <w:rStyle w:val="s3"/>
        </w:rPr>
        <w:t xml:space="preserve"> </w:t>
      </w:r>
      <w:r>
        <w:rPr>
          <w:rStyle w:val="s3"/>
        </w:rPr>
        <w:t>3) тармақша өзгертілді (2015 ж. 1 қаңтардан бастап қолданысқа енгізілді) (</w:t>
      </w:r>
      <w:hyperlink r:id="rId3136" w:anchor="sub_id=1430103" w:history="1">
        <w:r>
          <w:rPr>
            <w:rStyle w:val="a3"/>
            <w:i/>
            <w:iCs/>
          </w:rPr>
          <w:t>бұр.ред.қара</w:t>
        </w:r>
      </w:hyperlink>
      <w:r>
        <w:rPr>
          <w:rStyle w:val="s3"/>
        </w:rPr>
        <w:t xml:space="preserve">) </w:t>
      </w:r>
    </w:p>
    <w:p w:rsidR="00000000" w:rsidRDefault="008B7D31">
      <w:pPr>
        <w:ind w:firstLine="400"/>
        <w:jc w:val="both"/>
      </w:pPr>
      <w:r>
        <w:rPr>
          <w:rStyle w:val="s0"/>
        </w:rPr>
        <w:t>3) Қазақстан Рес</w:t>
      </w:r>
      <w:r>
        <w:rPr>
          <w:rStyle w:val="s0"/>
        </w:rPr>
        <w:t>публикасының резидент заңды тұлғасы, Қазақстан Республикасында қызметін тұрақты мекеме арқылы жүзеге асыратын бейрезидент заңды тұлға Қазақстан Республикасының резидент заңды тұлғасына, Қазақстан Республикасында қызметін тұрақты мекеме арқылы жүзеге асырат</w:t>
      </w:r>
      <w:r>
        <w:rPr>
          <w:rStyle w:val="s0"/>
        </w:rPr>
        <w:t>ын бейрезидент заңды тұлғаға төлейтін сыйақы;</w:t>
      </w:r>
    </w:p>
    <w:p w:rsidR="00000000" w:rsidRDefault="008B7D31">
      <w:pPr>
        <w:jc w:val="both"/>
      </w:pPr>
      <w:r>
        <w:rPr>
          <w:rStyle w:val="s3"/>
        </w:rPr>
        <w:t>2014.28.11. № 257-V ҚР</w:t>
      </w:r>
      <w:r>
        <w:rPr>
          <w:rStyle w:val="s3"/>
        </w:rPr>
        <w:t xml:space="preserve"> </w:t>
      </w:r>
      <w:hyperlink r:id="rId3137" w:anchor="sub_id=143" w:history="1">
        <w:r>
          <w:rPr>
            <w:rStyle w:val="a3"/>
            <w:i/>
            <w:iCs/>
          </w:rPr>
          <w:t>Заңымен</w:t>
        </w:r>
      </w:hyperlink>
      <w:r>
        <w:rPr>
          <w:rStyle w:val="s3"/>
        </w:rPr>
        <w:t xml:space="preserve"> </w:t>
      </w:r>
      <w:r>
        <w:rPr>
          <w:rStyle w:val="s3"/>
        </w:rPr>
        <w:t>4) тармақшамен толықтырылды (2015 ж. 1 қаңтардан бастап қолданысқа енгізілді)</w:t>
      </w:r>
    </w:p>
    <w:p w:rsidR="00000000" w:rsidRDefault="008B7D31">
      <w:pPr>
        <w:ind w:firstLine="400"/>
        <w:jc w:val="both"/>
      </w:pPr>
      <w:r>
        <w:rPr>
          <w:rStyle w:val="s0"/>
        </w:rPr>
        <w:t>4) осы Кодекстің</w:t>
      </w:r>
      <w:r>
        <w:rPr>
          <w:rStyle w:val="s0"/>
        </w:rPr>
        <w:t xml:space="preserve"> </w:t>
      </w:r>
      <w:hyperlink r:id="rId3138" w:anchor="sub_id=990101" w:history="1">
        <w:r>
          <w:rPr>
            <w:rStyle w:val="a3"/>
          </w:rPr>
          <w:t>99-бабы 1-тармағы 1) тармақшасының</w:t>
        </w:r>
      </w:hyperlink>
      <w:r>
        <w:rPr>
          <w:rStyle w:val="s0"/>
        </w:rPr>
        <w:t xml:space="preserve"> </w:t>
      </w:r>
      <w:r>
        <w:rPr>
          <w:rStyle w:val="s0"/>
        </w:rPr>
        <w:t>үшінші</w:t>
      </w:r>
      <w:r>
        <w:rPr>
          <w:rStyle w:val="s0"/>
        </w:rPr>
        <w:t xml:space="preserve"> абзацында көрсетілген дивидендтер жатады.</w:t>
      </w:r>
    </w:p>
    <w:p w:rsidR="00000000" w:rsidRDefault="008B7D31">
      <w:pPr>
        <w:ind w:firstLine="400"/>
        <w:jc w:val="both"/>
      </w:pPr>
      <w:r>
        <w:rPr>
          <w:rStyle w:val="s0"/>
        </w:rPr>
        <w:t>2. Мыналар:</w:t>
      </w:r>
    </w:p>
    <w:p w:rsidR="00000000" w:rsidRDefault="008B7D31">
      <w:pPr>
        <w:ind w:firstLine="400"/>
        <w:jc w:val="both"/>
      </w:pPr>
      <w:r>
        <w:rPr>
          <w:rStyle w:val="s0"/>
        </w:rPr>
        <w:t>1) мемлекеттік бағалы қағаздар мен агенттік облигациялар бойынша сыйақы;</w:t>
      </w:r>
    </w:p>
    <w:p w:rsidR="00000000" w:rsidRDefault="008B7D31">
      <w:pPr>
        <w:jc w:val="both"/>
      </w:pPr>
      <w:r>
        <w:rPr>
          <w:rStyle w:val="s3"/>
        </w:rPr>
        <w:t>2013.2</w:t>
      </w:r>
      <w:r>
        <w:rPr>
          <w:rStyle w:val="s3"/>
        </w:rPr>
        <w:t>1.06. № 106-V ҚР</w:t>
      </w:r>
      <w:r>
        <w:rPr>
          <w:rStyle w:val="s3"/>
        </w:rPr>
        <w:t xml:space="preserve"> </w:t>
      </w:r>
      <w:hyperlink r:id="rId3139" w:anchor="sub_id=143" w:history="1">
        <w:r>
          <w:rPr>
            <w:rStyle w:val="a3"/>
            <w:i/>
            <w:iCs/>
          </w:rPr>
          <w:t>Заңымен</w:t>
        </w:r>
      </w:hyperlink>
      <w:r>
        <w:rPr>
          <w:rStyle w:val="s3"/>
        </w:rPr>
        <w:t xml:space="preserve"> (</w:t>
      </w:r>
      <w:hyperlink r:id="rId3140" w:anchor="sub_id=1430202" w:history="1">
        <w:r>
          <w:rPr>
            <w:rStyle w:val="a3"/>
            <w:i/>
            <w:iCs/>
          </w:rPr>
          <w:t>бұр.ред.қара</w:t>
        </w:r>
      </w:hyperlink>
      <w:r>
        <w:rPr>
          <w:rStyle w:val="s3"/>
        </w:rPr>
        <w:t>); 2013.05.12. № 152-V ҚР</w:t>
      </w:r>
      <w:r>
        <w:rPr>
          <w:rStyle w:val="s3"/>
        </w:rPr>
        <w:t xml:space="preserve"> </w:t>
      </w:r>
      <w:hyperlink r:id="rId3141" w:anchor="sub_id=143" w:history="1">
        <w:r>
          <w:rPr>
            <w:rStyle w:val="a3"/>
            <w:i/>
            <w:iCs/>
          </w:rPr>
          <w:t>Заңымен</w:t>
        </w:r>
      </w:hyperlink>
      <w:r>
        <w:rPr>
          <w:rStyle w:val="s3"/>
        </w:rPr>
        <w:t xml:space="preserve"> </w:t>
      </w:r>
      <w:r>
        <w:rPr>
          <w:rStyle w:val="s3"/>
        </w:rPr>
        <w:t>(2013 ж. 3 шілдеден бастап қолданысқа енгізілді) (</w:t>
      </w:r>
      <w:hyperlink r:id="rId3142" w:anchor="sub_id=1430202" w:history="1">
        <w:r>
          <w:rPr>
            <w:rStyle w:val="a3"/>
            <w:i/>
            <w:iCs/>
          </w:rPr>
          <w:t>бұр.ред.қара</w:t>
        </w:r>
      </w:hyperlink>
      <w:r>
        <w:rPr>
          <w:rStyle w:val="s3"/>
        </w:rPr>
        <w:t>) 2) тармақша жаңа редакцияда</w:t>
      </w:r>
    </w:p>
    <w:p w:rsidR="00000000" w:rsidRDefault="008B7D31">
      <w:pPr>
        <w:ind w:firstLine="400"/>
        <w:jc w:val="both"/>
      </w:pPr>
      <w:r>
        <w:rPr>
          <w:rStyle w:val="s0"/>
        </w:rPr>
        <w:t>2) бірыңғай жина</w:t>
      </w:r>
      <w:r>
        <w:rPr>
          <w:rStyle w:val="s0"/>
        </w:rPr>
        <w:t>қтаушы</w:t>
      </w:r>
      <w:r>
        <w:rPr>
          <w:rStyle w:val="s0"/>
        </w:rPr>
        <w:t xml:space="preserve"> зейнетақы қорына немесе ерікті жинақтаушы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және Мемлекеттік әлеуметтік сақтандыру қорына төленетін сыйақы;</w:t>
      </w:r>
    </w:p>
    <w:p w:rsidR="00000000" w:rsidRDefault="008B7D31">
      <w:pPr>
        <w:ind w:firstLine="400"/>
        <w:jc w:val="both"/>
      </w:pPr>
      <w:r>
        <w:rPr>
          <w:rStyle w:val="s0"/>
        </w:rPr>
        <w:t>3) сыйақы есептелген күні Қазақстан Республикасының аумағында жұмыс істейтін қор биржасының ресми тізімінде болатын борыштық бағалы қағаздар бойынша сыйақы;</w:t>
      </w:r>
    </w:p>
    <w:p w:rsidR="00000000" w:rsidRDefault="008B7D31">
      <w:pPr>
        <w:jc w:val="both"/>
      </w:pPr>
      <w:r>
        <w:rPr>
          <w:rStyle w:val="s3"/>
        </w:rPr>
        <w:t>2012.05.07. № 30-V ҚР</w:t>
      </w:r>
      <w:r>
        <w:rPr>
          <w:rStyle w:val="s3"/>
        </w:rPr>
        <w:t xml:space="preserve"> </w:t>
      </w:r>
      <w:hyperlink r:id="rId3143" w:anchor="sub_id=143" w:history="1">
        <w:r>
          <w:rPr>
            <w:rStyle w:val="a3"/>
            <w:i/>
            <w:iCs/>
          </w:rPr>
          <w:t>Заңымен</w:t>
        </w:r>
      </w:hyperlink>
      <w:r>
        <w:rPr>
          <w:rStyle w:val="s3"/>
        </w:rPr>
        <w:t xml:space="preserve"> </w:t>
      </w:r>
      <w:r>
        <w:rPr>
          <w:rStyle w:val="s3"/>
        </w:rPr>
        <w:t>4) тармақша өзгертілді (</w:t>
      </w:r>
      <w:hyperlink r:id="rId3144" w:anchor="sub_id=1430204" w:history="1">
        <w:r>
          <w:rPr>
            <w:rStyle w:val="a3"/>
            <w:i/>
            <w:iCs/>
          </w:rPr>
          <w:t>бұр.ред.қара</w:t>
        </w:r>
      </w:hyperlink>
      <w:r>
        <w:rPr>
          <w:rStyle w:val="s3"/>
        </w:rPr>
        <w:t xml:space="preserve">) </w:t>
      </w:r>
    </w:p>
    <w:p w:rsidR="00000000" w:rsidRDefault="008B7D31">
      <w:pPr>
        <w:ind w:firstLine="400"/>
        <w:jc w:val="both"/>
      </w:pPr>
      <w:r>
        <w:rPr>
          <w:rStyle w:val="s0"/>
        </w:rPr>
        <w:t>4) лицензия негізінде банктік қарыз операцияларын жүзеге асыратын ұйымдарға төленетін кредиттер (қарыздар) бойынша сыйақ</w:t>
      </w:r>
      <w:r>
        <w:rPr>
          <w:rStyle w:val="s0"/>
        </w:rPr>
        <w:t>ы;</w:t>
      </w:r>
    </w:p>
    <w:p w:rsidR="00000000" w:rsidRDefault="008B7D31">
      <w:pPr>
        <w:ind w:firstLine="400"/>
        <w:jc w:val="both"/>
      </w:pPr>
      <w:r>
        <w:rPr>
          <w:rStyle w:val="s0"/>
        </w:rPr>
        <w:t>5) кредиттік серіктестіктерге төленетін кредиттер (қарыздар) бойынша сыйақы;</w:t>
      </w:r>
    </w:p>
    <w:p w:rsidR="00000000" w:rsidRDefault="008B7D31">
      <w:pPr>
        <w:jc w:val="both"/>
      </w:pPr>
      <w:r>
        <w:rPr>
          <w:rStyle w:val="s3"/>
        </w:rPr>
        <w:t>2012.12.01. № 539-ІV ҚР</w:t>
      </w:r>
      <w:r>
        <w:rPr>
          <w:rStyle w:val="s3"/>
        </w:rPr>
        <w:t xml:space="preserve"> </w:t>
      </w:r>
      <w:hyperlink r:id="rId3145" w:anchor="sub_id=303" w:history="1">
        <w:r>
          <w:rPr>
            <w:rStyle w:val="a3"/>
            <w:i/>
            <w:iCs/>
          </w:rPr>
          <w:t>Заңымен</w:t>
        </w:r>
      </w:hyperlink>
      <w:r>
        <w:rPr>
          <w:rStyle w:val="s3"/>
        </w:rPr>
        <w:t xml:space="preserve"> </w:t>
      </w:r>
      <w:r>
        <w:rPr>
          <w:rStyle w:val="s3"/>
        </w:rPr>
        <w:t>6) тармақша өзгертілді (</w:t>
      </w:r>
      <w:hyperlink r:id="rId3146" w:anchor="sub_id=1430206" w:history="1">
        <w:r>
          <w:rPr>
            <w:rStyle w:val="a3"/>
            <w:i/>
            <w:iCs/>
          </w:rPr>
          <w:t>бұр.ред.қара</w:t>
        </w:r>
      </w:hyperlink>
      <w:r>
        <w:rPr>
          <w:rStyle w:val="s3"/>
        </w:rPr>
        <w:t>)</w:t>
      </w:r>
    </w:p>
    <w:p w:rsidR="00000000" w:rsidRDefault="008B7D31">
      <w:pPr>
        <w:ind w:firstLine="400"/>
        <w:jc w:val="both"/>
      </w:pPr>
      <w:r>
        <w:rPr>
          <w:rStyle w:val="s0"/>
        </w:rPr>
        <w:t>6) Қазақстан Республикасының жобалық қаржыландыру және секьюритилендіру туралы заңнамасына сәйкес құрылған арнаулы қаржы компанияларына секьюритилендіру мәмілелері үшін төленетін кредиттер (қарызд</w:t>
      </w:r>
      <w:r>
        <w:rPr>
          <w:rStyle w:val="s0"/>
        </w:rPr>
        <w:t>ар) бойынша сыйақы;</w:t>
      </w:r>
    </w:p>
    <w:p w:rsidR="00000000" w:rsidRDefault="008B7D31">
      <w:pPr>
        <w:jc w:val="both"/>
      </w:pPr>
      <w:r>
        <w:rPr>
          <w:rStyle w:val="s3"/>
        </w:rPr>
        <w:t>2015.27.04. № 311-V ҚР</w:t>
      </w:r>
      <w:r>
        <w:rPr>
          <w:rStyle w:val="s3"/>
        </w:rPr>
        <w:t xml:space="preserve"> </w:t>
      </w:r>
      <w:hyperlink r:id="rId3147" w:anchor="sub_id=4143" w:history="1">
        <w:r>
          <w:rPr>
            <w:rStyle w:val="a3"/>
            <w:i/>
            <w:iCs/>
          </w:rPr>
          <w:t>Заңымен</w:t>
        </w:r>
      </w:hyperlink>
      <w:r>
        <w:rPr>
          <w:rStyle w:val="s3"/>
        </w:rPr>
        <w:t xml:space="preserve"> </w:t>
      </w:r>
      <w:r>
        <w:rPr>
          <w:rStyle w:val="s3"/>
        </w:rPr>
        <w:t>7) тармақша жаңа редакцияда (2015 ж. 1 қаңтардан бастап қолданысқа енгізілді және 2020 ж. 1 қаңтарға дейін қолданылады) (</w:t>
      </w:r>
      <w:hyperlink r:id="rId3148" w:anchor="sub_id=1430207" w:history="1">
        <w:r>
          <w:rPr>
            <w:rStyle w:val="a3"/>
            <w:i/>
            <w:iCs/>
          </w:rPr>
          <w:t>бұр.ред.қара</w:t>
        </w:r>
      </w:hyperlink>
      <w:r>
        <w:rPr>
          <w:rStyle w:val="s3"/>
        </w:rPr>
        <w:t xml:space="preserve">) </w:t>
      </w:r>
    </w:p>
    <w:p w:rsidR="00000000" w:rsidRDefault="008B7D31">
      <w:pPr>
        <w:ind w:firstLine="400"/>
        <w:jc w:val="both"/>
      </w:pPr>
      <w:r>
        <w:rPr>
          <w:rStyle w:val="s0"/>
        </w:rPr>
        <w:t>7) резидент банкке, сондай-ақ өзіне қатысты сот шешімімен қайта құрылымдау жүргізілген, дауыс беретін акцияларының 90 пайыздан астамы 2013 жылғы 31 желтоқсанд</w:t>
      </w:r>
      <w:r>
        <w:rPr>
          <w:rStyle w:val="s0"/>
        </w:rPr>
        <w:t>а ұлттық басқарушы холдингке тиесілі, бұрын еншілес банк болып табылған заңды тұлғаға төленетін кредит (қарыз), депозит бойынша сыйақы;</w:t>
      </w:r>
    </w:p>
    <w:p w:rsidR="00000000" w:rsidRDefault="008B7D31">
      <w:pPr>
        <w:ind w:firstLine="400"/>
        <w:jc w:val="both"/>
      </w:pPr>
      <w:r>
        <w:rPr>
          <w:rStyle w:val="s0"/>
        </w:rPr>
        <w:t>8) резидент лизинг берушіге төленетін қаржы лизингі бойынша сыйақы;</w:t>
      </w:r>
    </w:p>
    <w:p w:rsidR="00000000" w:rsidRDefault="008B7D31">
      <w:pPr>
        <w:jc w:val="both"/>
      </w:pPr>
      <w:r>
        <w:rPr>
          <w:rStyle w:val="s3"/>
        </w:rPr>
        <w:t>2009.16.11. № 200-ІV ҚР</w:t>
      </w:r>
      <w:r>
        <w:rPr>
          <w:rStyle w:val="s3"/>
        </w:rPr>
        <w:t xml:space="preserve"> </w:t>
      </w:r>
      <w:hyperlink r:id="rId3149" w:anchor="sub_id=353" w:history="1">
        <w:r>
          <w:rPr>
            <w:rStyle w:val="a3"/>
            <w:i/>
            <w:iCs/>
          </w:rPr>
          <w:t>Заңымен</w:t>
        </w:r>
      </w:hyperlink>
      <w:r>
        <w:rPr>
          <w:rStyle w:val="s3"/>
        </w:rPr>
        <w:t xml:space="preserve"> </w:t>
      </w:r>
      <w:r>
        <w:rPr>
          <w:rStyle w:val="s3"/>
        </w:rPr>
        <w:t>9) тармақша жаңа редакцияда (2009 ж. 1 қаңтардан бастап қолданысқа енгiзiлді) (бұр.</w:t>
      </w:r>
      <w:hyperlink r:id="rId3150" w:anchor="sub_id=1430209" w:history="1">
        <w:r>
          <w:rPr>
            <w:rStyle w:val="a3"/>
            <w:i/>
            <w:iCs/>
          </w:rPr>
          <w:t>ред</w:t>
        </w:r>
      </w:hyperlink>
      <w:r>
        <w:rPr>
          <w:rStyle w:val="s3"/>
        </w:rPr>
        <w:t>.қара)</w:t>
      </w:r>
    </w:p>
    <w:p w:rsidR="00000000" w:rsidRDefault="008B7D31">
      <w:pPr>
        <w:ind w:firstLine="400"/>
        <w:jc w:val="both"/>
      </w:pPr>
      <w:r>
        <w:rPr>
          <w:rStyle w:val="s0"/>
        </w:rPr>
        <w:t>9) репо операциял</w:t>
      </w:r>
      <w:r>
        <w:rPr>
          <w:rStyle w:val="s0"/>
        </w:rPr>
        <w:t>ары бойынша сыйақы;</w:t>
      </w:r>
    </w:p>
    <w:p w:rsidR="00000000" w:rsidRDefault="008B7D31">
      <w:pPr>
        <w:jc w:val="both"/>
      </w:pPr>
      <w:r>
        <w:rPr>
          <w:rStyle w:val="s3"/>
        </w:rPr>
        <w:t>2009.16.11. № 200-ІV ҚР</w:t>
      </w:r>
      <w:r>
        <w:rPr>
          <w:rStyle w:val="s3"/>
        </w:rPr>
        <w:t xml:space="preserve"> </w:t>
      </w:r>
      <w:hyperlink r:id="rId3151" w:anchor="sub_id=353" w:history="1">
        <w:r>
          <w:rPr>
            <w:rStyle w:val="a3"/>
            <w:i/>
            <w:iCs/>
          </w:rPr>
          <w:t>Заңымен</w:t>
        </w:r>
      </w:hyperlink>
      <w:r>
        <w:rPr>
          <w:rStyle w:val="s3"/>
        </w:rPr>
        <w:t xml:space="preserve"> </w:t>
      </w:r>
      <w:r>
        <w:rPr>
          <w:rStyle w:val="s3"/>
        </w:rPr>
        <w:t>10) тармақша өзгертілді (2009 ж. 1 қаңтардан бастап қолданысқа енгiзiлді) (бұр.</w:t>
      </w:r>
      <w:hyperlink r:id="rId3152" w:anchor="sub_id=1430210" w:history="1">
        <w:r>
          <w:rPr>
            <w:rStyle w:val="a3"/>
            <w:i/>
            <w:iCs/>
          </w:rPr>
          <w:t>ред</w:t>
        </w:r>
      </w:hyperlink>
      <w:r>
        <w:rPr>
          <w:rStyle w:val="s3"/>
        </w:rPr>
        <w:t>.қара); 2012.26.11. № 57-V ҚР</w:t>
      </w:r>
      <w:r>
        <w:rPr>
          <w:rStyle w:val="s3"/>
        </w:rPr>
        <w:t xml:space="preserve"> </w:t>
      </w:r>
      <w:hyperlink r:id="rId3153" w:anchor="sub_id=143" w:history="1">
        <w:r>
          <w:rPr>
            <w:rStyle w:val="a3"/>
            <w:i/>
            <w:iCs/>
          </w:rPr>
          <w:t>Заңымен</w:t>
        </w:r>
      </w:hyperlink>
      <w:r>
        <w:rPr>
          <w:rStyle w:val="s3"/>
        </w:rPr>
        <w:t xml:space="preserve"> </w:t>
      </w:r>
      <w:r>
        <w:rPr>
          <w:rStyle w:val="s3"/>
        </w:rPr>
        <w:t>10) тармақша жаңа редакцияда (2013 жылғы 1 қаңтардан бастап қолданысқа енгізілді) (</w:t>
      </w:r>
      <w:hyperlink r:id="rId3154" w:anchor="sub_id=1430210" w:history="1">
        <w:r>
          <w:rPr>
            <w:rStyle w:val="a3"/>
            <w:i/>
            <w:iCs/>
          </w:rPr>
          <w:t>бұр.ред.қара</w:t>
        </w:r>
      </w:hyperlink>
      <w:r>
        <w:rPr>
          <w:rStyle w:val="s3"/>
        </w:rPr>
        <w:t>)</w:t>
      </w:r>
    </w:p>
    <w:p w:rsidR="00000000" w:rsidRDefault="008B7D31">
      <w:pPr>
        <w:ind w:firstLine="400"/>
        <w:jc w:val="both"/>
      </w:pPr>
      <w:r>
        <w:rPr>
          <w:rStyle w:val="s0"/>
        </w:rPr>
        <w:t>10) микроқаржы ұйымдарына төленетін микрокредиттер бойынша сыйақы;</w:t>
      </w:r>
    </w:p>
    <w:p w:rsidR="00000000" w:rsidRDefault="008B7D31">
      <w:pPr>
        <w:jc w:val="both"/>
      </w:pPr>
      <w:r>
        <w:rPr>
          <w:rStyle w:val="s3"/>
        </w:rPr>
        <w:t>2009.16.11. № 200-ІV ҚР</w:t>
      </w:r>
      <w:r>
        <w:rPr>
          <w:rStyle w:val="s3"/>
        </w:rPr>
        <w:t xml:space="preserve"> </w:t>
      </w:r>
      <w:hyperlink r:id="rId3155" w:anchor="sub_id=353" w:history="1">
        <w:r>
          <w:rPr>
            <w:rStyle w:val="a3"/>
            <w:i/>
            <w:iCs/>
          </w:rPr>
          <w:t>Заңымен</w:t>
        </w:r>
      </w:hyperlink>
      <w:r>
        <w:rPr>
          <w:rStyle w:val="s3"/>
        </w:rPr>
        <w:t xml:space="preserve"> </w:t>
      </w:r>
      <w:r>
        <w:rPr>
          <w:rStyle w:val="s3"/>
        </w:rPr>
        <w:t>11) тармақшамен толықтырылды (2009 ж. 1 қаңтардан бастап қолданысқа енгiзiлді)</w:t>
      </w:r>
      <w:r>
        <w:rPr>
          <w:rStyle w:val="s3"/>
        </w:rPr>
        <w:t xml:space="preserve"> </w:t>
      </w:r>
    </w:p>
    <w:p w:rsidR="00000000" w:rsidRDefault="008B7D31">
      <w:pPr>
        <w:ind w:firstLine="400"/>
        <w:jc w:val="both"/>
      </w:pPr>
      <w:r>
        <w:rPr>
          <w:rStyle w:val="s0"/>
        </w:rPr>
        <w:t>11) мыналарға:</w:t>
      </w:r>
    </w:p>
    <w:p w:rsidR="00000000" w:rsidRDefault="008B7D31">
      <w:pPr>
        <w:ind w:firstLine="400"/>
        <w:jc w:val="both"/>
      </w:pPr>
      <w:r>
        <w:rPr>
          <w:rStyle w:val="s0"/>
        </w:rPr>
        <w:t>бағалы қағаздар нарығында кәсiби қызметтi жүзеге асыратын ұйымдарға;</w:t>
      </w:r>
    </w:p>
    <w:p w:rsidR="00000000" w:rsidRDefault="008B7D31">
      <w:pPr>
        <w:ind w:firstLine="400"/>
        <w:jc w:val="both"/>
      </w:pPr>
      <w:r>
        <w:rPr>
          <w:rStyle w:val="s0"/>
        </w:rPr>
        <w:t xml:space="preserve">бағалы қағаздар нарығында кәсiби қызметтi жүзеге асыратын ұйымдар арқылы заңды </w:t>
      </w:r>
      <w:r>
        <w:rPr>
          <w:rStyle w:val="s0"/>
        </w:rPr>
        <w:t>тұлғаларға төленетiн борыштық бағалы қағаздар бойынша сыйақы;</w:t>
      </w:r>
    </w:p>
    <w:p w:rsidR="00000000" w:rsidRDefault="008B7D31">
      <w:pPr>
        <w:jc w:val="both"/>
      </w:pPr>
      <w:r>
        <w:rPr>
          <w:rStyle w:val="s3"/>
        </w:rPr>
        <w:t>2009.16.11. № 200-ІV ҚР</w:t>
      </w:r>
      <w:r>
        <w:rPr>
          <w:rStyle w:val="s3"/>
        </w:rPr>
        <w:t xml:space="preserve"> </w:t>
      </w:r>
      <w:hyperlink r:id="rId3156" w:anchor="sub_id=353" w:history="1">
        <w:r>
          <w:rPr>
            <w:rStyle w:val="a3"/>
            <w:i/>
            <w:iCs/>
          </w:rPr>
          <w:t>Заңымен</w:t>
        </w:r>
      </w:hyperlink>
      <w:r>
        <w:rPr>
          <w:rStyle w:val="s3"/>
        </w:rPr>
        <w:t xml:space="preserve"> </w:t>
      </w:r>
      <w:r>
        <w:rPr>
          <w:rStyle w:val="s3"/>
        </w:rPr>
        <w:t>12) тармақшамен толықтырылды (2009 ж. 1 қаңтардан бастап қолданысқа енгiзiлді); 2</w:t>
      </w:r>
      <w:r>
        <w:rPr>
          <w:rStyle w:val="s3"/>
        </w:rPr>
        <w:t>011.21.07. № 467-ІV ҚР</w:t>
      </w:r>
      <w:r>
        <w:rPr>
          <w:rStyle w:val="s3"/>
        </w:rPr>
        <w:t xml:space="preserve"> </w:t>
      </w:r>
      <w:hyperlink r:id="rId3157" w:anchor="sub_id=343" w:history="1">
        <w:r>
          <w:rPr>
            <w:rStyle w:val="a3"/>
            <w:i/>
            <w:iCs/>
          </w:rPr>
          <w:t>Заңымен</w:t>
        </w:r>
      </w:hyperlink>
      <w:r>
        <w:rPr>
          <w:rStyle w:val="s3"/>
        </w:rPr>
        <w:t xml:space="preserve"> </w:t>
      </w:r>
      <w:r>
        <w:rPr>
          <w:rStyle w:val="s3"/>
        </w:rPr>
        <w:t>(2012 жылғы 1 қаңтардан бастап қолданысқа енгізілді) (</w:t>
      </w:r>
      <w:hyperlink r:id="rId3158" w:anchor="sub_id=1430200" w:history="1">
        <w:r>
          <w:rPr>
            <w:rStyle w:val="a3"/>
            <w:i/>
            <w:iCs/>
          </w:rPr>
          <w:t>бұр.ре</w:t>
        </w:r>
        <w:r>
          <w:rPr>
            <w:rStyle w:val="a3"/>
            <w:i/>
            <w:iCs/>
          </w:rPr>
          <w:t>д.қара</w:t>
        </w:r>
      </w:hyperlink>
      <w:r>
        <w:rPr>
          <w:rStyle w:val="s3"/>
        </w:rPr>
        <w:t>); 2012.26.12. № 61-V ҚР</w:t>
      </w:r>
      <w:r>
        <w:rPr>
          <w:rStyle w:val="s3"/>
        </w:rPr>
        <w:t xml:space="preserve"> </w:t>
      </w:r>
      <w:hyperlink r:id="rId3159" w:anchor="sub_id=143" w:history="1">
        <w:r>
          <w:rPr>
            <w:rStyle w:val="a3"/>
            <w:i/>
            <w:iCs/>
          </w:rPr>
          <w:t>Заңымен</w:t>
        </w:r>
      </w:hyperlink>
      <w:r>
        <w:rPr>
          <w:rStyle w:val="s3"/>
        </w:rPr>
        <w:t xml:space="preserve"> </w:t>
      </w:r>
      <w:r>
        <w:rPr>
          <w:rStyle w:val="s3"/>
        </w:rPr>
        <w:t>(2013 ж. 1 қаңтардан бастап қолданысқа енгізілді) (</w:t>
      </w:r>
      <w:hyperlink r:id="rId3160" w:anchor="sub_id=1430200" w:history="1">
        <w:r>
          <w:rPr>
            <w:rStyle w:val="a3"/>
            <w:i/>
            <w:iCs/>
          </w:rPr>
          <w:t>бұр.ред.қара</w:t>
        </w:r>
      </w:hyperlink>
      <w:r>
        <w:rPr>
          <w:rStyle w:val="s3"/>
        </w:rPr>
        <w:t>) 12) тармақша жаңа редакцияда</w:t>
      </w:r>
    </w:p>
    <w:p w:rsidR="00000000" w:rsidRDefault="008B7D31">
      <w:pPr>
        <w:ind w:firstLine="400"/>
        <w:jc w:val="both"/>
      </w:pPr>
      <w:r>
        <w:rPr>
          <w:rStyle w:val="s0"/>
        </w:rPr>
        <w:t>12) мыналарға:</w:t>
      </w:r>
    </w:p>
    <w:p w:rsidR="00000000" w:rsidRDefault="008B7D31">
      <w:pPr>
        <w:ind w:firstLine="400"/>
        <w:jc w:val="both"/>
      </w:pPr>
      <w:r>
        <w:rPr>
          <w:rStyle w:val="s0"/>
        </w:rPr>
        <w:t>үй</w:t>
      </w:r>
      <w:r>
        <w:rPr>
          <w:rStyle w:val="s0"/>
        </w:rPr>
        <w:t>-жайлар (пәтерлер) меншік иелерінің кооперативтерінен басқа, акционерлік қоғамдар, мекемелер мен тұтыну кооперативтері нысанында тіркелгендерді қоспағанда, коммерциялық емес ұйымдарға;</w:t>
      </w:r>
    </w:p>
    <w:p w:rsidR="00000000" w:rsidRDefault="008B7D31">
      <w:pPr>
        <w:ind w:firstLine="400"/>
        <w:jc w:val="both"/>
      </w:pPr>
      <w:r>
        <w:rPr>
          <w:rStyle w:val="s0"/>
        </w:rPr>
        <w:t>осы Кодекс</w:t>
      </w:r>
      <w:r>
        <w:rPr>
          <w:rStyle w:val="s0"/>
        </w:rPr>
        <w:t>тің</w:t>
      </w:r>
      <w:r>
        <w:rPr>
          <w:rStyle w:val="s0"/>
        </w:rPr>
        <w:t xml:space="preserve"> </w:t>
      </w:r>
      <w:hyperlink r:id="rId3161" w:anchor="sub_id=135010000" w:history="1">
        <w:r>
          <w:rPr>
            <w:rStyle w:val="a3"/>
          </w:rPr>
          <w:t>135-1-бабы 1-тармағының 1) - 2) тармақшаларында</w:t>
        </w:r>
      </w:hyperlink>
      <w:r>
        <w:rPr>
          <w:rStyle w:val="s0"/>
        </w:rPr>
        <w:t xml:space="preserve"> </w:t>
      </w:r>
      <w:r>
        <w:rPr>
          <w:rStyle w:val="s0"/>
        </w:rPr>
        <w:t>көрсетілген дербес білім беру ұйымдарына төленетін депозиттер бойынша сыйақы төлем көзiнен салық салынуға жатпайды.</w:t>
      </w:r>
    </w:p>
    <w:p w:rsidR="00000000" w:rsidRDefault="008B7D31">
      <w:pPr>
        <w:jc w:val="both"/>
      </w:pPr>
      <w:r>
        <w:rPr>
          <w:rStyle w:val="s3"/>
        </w:rPr>
        <w:t>2</w:t>
      </w:r>
      <w:r>
        <w:rPr>
          <w:rStyle w:val="s3"/>
        </w:rPr>
        <w:t>011 ж. 1 шілдеден бастап 2018 ж. 1 қаңтарға дейінгі кезеңінде 2008.10.12</w:t>
      </w:r>
      <w:r>
        <w:rPr>
          <w:rStyle w:val="s3"/>
        </w:rPr>
        <w:t xml:space="preserve">  </w:t>
      </w:r>
      <w:r>
        <w:rPr>
          <w:rStyle w:val="s3"/>
        </w:rPr>
        <w:t>№ 100-IV ҚР Заңның</w:t>
      </w:r>
      <w:r>
        <w:rPr>
          <w:rStyle w:val="s3"/>
        </w:rPr>
        <w:t xml:space="preserve"> </w:t>
      </w:r>
      <w:hyperlink r:id="rId3162" w:anchor="sub_id=680000" w:history="1">
        <w:r>
          <w:rPr>
            <w:rStyle w:val="a3"/>
            <w:i/>
            <w:iCs/>
          </w:rPr>
          <w:t>68-бабына</w:t>
        </w:r>
      </w:hyperlink>
      <w:r>
        <w:rPr>
          <w:rStyle w:val="s3"/>
        </w:rPr>
        <w:t xml:space="preserve"> </w:t>
      </w:r>
      <w:r>
        <w:rPr>
          <w:rStyle w:val="s3"/>
        </w:rPr>
        <w:t>сәйкес 143-баптың 2-тармағы екінші бөлікпен толықтырылды</w:t>
      </w:r>
      <w:r>
        <w:rPr>
          <w:rStyle w:val="s3"/>
        </w:rPr>
        <w:t xml:space="preserve"> </w:t>
      </w:r>
    </w:p>
    <w:p w:rsidR="00000000" w:rsidRDefault="008B7D31">
      <w:pPr>
        <w:ind w:firstLine="400"/>
        <w:jc w:val="both"/>
      </w:pPr>
      <w:r>
        <w:rPr>
          <w:rStyle w:val="s0"/>
        </w:rPr>
        <w:t>Екінші деңг</w:t>
      </w:r>
      <w:r>
        <w:rPr>
          <w:rStyle w:val="s0"/>
        </w:rPr>
        <w:t>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ұйымға кредит (қарыз) бойынша төлейтін сыйақы төлем көзінен салық салынуға жатпайды.</w:t>
      </w:r>
    </w:p>
    <w:p w:rsidR="00000000" w:rsidRDefault="008B7D31">
      <w:pPr>
        <w:jc w:val="both"/>
      </w:pPr>
      <w:r>
        <w:rPr>
          <w:rStyle w:val="s3"/>
        </w:rPr>
        <w:t xml:space="preserve">2012 ж. </w:t>
      </w:r>
      <w:r>
        <w:rPr>
          <w:rStyle w:val="s3"/>
        </w:rPr>
        <w:t>1 қаңтардан бастап 2018 ж. 1 қаңтарға дейінгі кезеңінде 2008.10.12</w:t>
      </w:r>
      <w:r>
        <w:rPr>
          <w:rStyle w:val="s3"/>
        </w:rPr>
        <w:t xml:space="preserve">  </w:t>
      </w:r>
      <w:r>
        <w:rPr>
          <w:rStyle w:val="s3"/>
        </w:rPr>
        <w:t>№ 100-IV ҚР Заңның</w:t>
      </w:r>
      <w:r>
        <w:rPr>
          <w:rStyle w:val="s3"/>
        </w:rPr>
        <w:t xml:space="preserve"> </w:t>
      </w:r>
      <w:hyperlink r:id="rId3163" w:anchor="sub_id=690000" w:history="1">
        <w:r>
          <w:rPr>
            <w:rStyle w:val="a3"/>
            <w:i/>
            <w:iCs/>
          </w:rPr>
          <w:t>69-бабына</w:t>
        </w:r>
      </w:hyperlink>
      <w:r>
        <w:rPr>
          <w:rStyle w:val="s3"/>
        </w:rPr>
        <w:t xml:space="preserve"> </w:t>
      </w:r>
      <w:r>
        <w:rPr>
          <w:rStyle w:val="s3"/>
        </w:rPr>
        <w:t>сәйкес 143-баптың 2-тармағы үшінші бөлікпен толықтырылды</w:t>
      </w:r>
      <w:r>
        <w:rPr>
          <w:rStyle w:val="s3"/>
        </w:rPr>
        <w:t xml:space="preserve"> </w:t>
      </w:r>
    </w:p>
    <w:p w:rsidR="00000000" w:rsidRDefault="008B7D31">
      <w:pPr>
        <w:ind w:firstLine="400"/>
        <w:jc w:val="both"/>
      </w:pPr>
      <w:r>
        <w:rPr>
          <w:rStyle w:val="s0"/>
        </w:rPr>
        <w:t>Бас банктің күмән</w:t>
      </w:r>
      <w:r>
        <w:rPr>
          <w:rStyle w:val="s0"/>
        </w:rPr>
        <w:t>ді және үмітсіз активтерін сатып алатын, банктің еншілес ұйымына кредит (қарыз) бойынша төлейтін сыйақы төлем көзінен салық салынуға жатпайды.</w:t>
      </w:r>
    </w:p>
    <w:p w:rsidR="00000000" w:rsidRDefault="008B7D31">
      <w:pPr>
        <w:ind w:left="1200" w:hanging="800"/>
        <w:jc w:val="both"/>
      </w:pPr>
      <w:r>
        <w:t> </w:t>
      </w:r>
    </w:p>
    <w:p w:rsidR="00000000" w:rsidRDefault="008B7D31">
      <w:pPr>
        <w:ind w:left="1200" w:hanging="800"/>
        <w:jc w:val="both"/>
      </w:pPr>
      <w:r>
        <w:rPr>
          <w:rStyle w:val="s1"/>
        </w:rPr>
        <w:t xml:space="preserve">144-бап. </w:t>
      </w:r>
      <w:r>
        <w:rPr>
          <w:rStyle w:val="s0"/>
          <w:b/>
          <w:bCs/>
        </w:rPr>
        <w:t>Төлем көзінен ұсталатын корпоративтік табыс салығын есептеу тәртібі</w:t>
      </w:r>
    </w:p>
    <w:p w:rsidR="00000000" w:rsidRDefault="008B7D31">
      <w:pPr>
        <w:jc w:val="both"/>
      </w:pPr>
      <w:r>
        <w:rPr>
          <w:rStyle w:val="s3"/>
        </w:rPr>
        <w:t>2011.21.07. № 467-ІV ҚР</w:t>
      </w:r>
      <w:r>
        <w:rPr>
          <w:rStyle w:val="s3"/>
        </w:rPr>
        <w:t xml:space="preserve"> </w:t>
      </w:r>
      <w:hyperlink r:id="rId3164" w:anchor="sub_id=344"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3165" w:anchor="sub_id=1440100" w:history="1">
        <w:r>
          <w:rPr>
            <w:rStyle w:val="a3"/>
            <w:i/>
            <w:iCs/>
          </w:rPr>
          <w:t>бұр.ред.қара</w:t>
        </w:r>
      </w:hyperlink>
      <w:r>
        <w:rPr>
          <w:rStyle w:val="s3"/>
        </w:rPr>
        <w:t xml:space="preserve">) </w:t>
      </w:r>
    </w:p>
    <w:p w:rsidR="00000000" w:rsidRDefault="008B7D31">
      <w:pPr>
        <w:ind w:firstLine="400"/>
        <w:jc w:val="both"/>
      </w:pPr>
      <w:r>
        <w:rPr>
          <w:rStyle w:val="s0"/>
        </w:rPr>
        <w:t xml:space="preserve">1. </w:t>
      </w:r>
      <w:r>
        <w:rPr>
          <w:rStyle w:val="s0"/>
        </w:rPr>
        <w:t>Төлем көзінен ұсталатын корпоративтік табыс салығының сомасын салық агенті төлем көзінен салық салынатын төленетін табыс сомасына осы Кодекстің</w:t>
      </w:r>
      <w:r>
        <w:rPr>
          <w:rStyle w:val="s0"/>
        </w:rPr>
        <w:t xml:space="preserve"> </w:t>
      </w:r>
      <w:hyperlink r:id="rId3166" w:anchor="sub_id=1470300" w:history="1">
        <w:r>
          <w:rPr>
            <w:rStyle w:val="a3"/>
          </w:rPr>
          <w:t>147-бабының 3-тармағында</w:t>
        </w:r>
      </w:hyperlink>
      <w:r>
        <w:rPr>
          <w:rStyle w:val="s0"/>
        </w:rPr>
        <w:t xml:space="preserve"> </w:t>
      </w:r>
      <w:r>
        <w:rPr>
          <w:rStyle w:val="s0"/>
        </w:rPr>
        <w:t>бе</w:t>
      </w:r>
      <w:r>
        <w:rPr>
          <w:rStyle w:val="s0"/>
        </w:rPr>
        <w:t>лгіленген мөлшерлемені қолдану жолымен айқындайды.</w:t>
      </w:r>
    </w:p>
    <w:p w:rsidR="00000000" w:rsidRDefault="008B7D31">
      <w:pPr>
        <w:jc w:val="both"/>
      </w:pPr>
      <w:r>
        <w:rPr>
          <w:rStyle w:val="s3"/>
        </w:rPr>
        <w:t>2011.21.07. № 467-ІV ҚР</w:t>
      </w:r>
      <w:r>
        <w:rPr>
          <w:rStyle w:val="s3"/>
        </w:rPr>
        <w:t xml:space="preserve"> </w:t>
      </w:r>
      <w:hyperlink r:id="rId3167" w:anchor="sub_id=344"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3168" w:anchor="sub_id=1440200" w:history="1">
        <w:r>
          <w:rPr>
            <w:rStyle w:val="a3"/>
            <w:i/>
            <w:iCs/>
          </w:rPr>
          <w:t>бұр.ред.қара</w:t>
        </w:r>
      </w:hyperlink>
      <w:r>
        <w:rPr>
          <w:rStyle w:val="s3"/>
        </w:rPr>
        <w:t xml:space="preserve">) </w:t>
      </w:r>
    </w:p>
    <w:p w:rsidR="00000000" w:rsidRDefault="008B7D31">
      <w:pPr>
        <w:ind w:firstLine="400"/>
        <w:jc w:val="both"/>
      </w:pPr>
      <w:r>
        <w:rPr>
          <w:rStyle w:val="s0"/>
        </w:rPr>
        <w:t>2. Салық агенті осы Кодекстің</w:t>
      </w:r>
      <w:r>
        <w:rPr>
          <w:rStyle w:val="s0"/>
        </w:rPr>
        <w:t xml:space="preserve"> </w:t>
      </w:r>
      <w:hyperlink r:id="rId3169" w:anchor="sub_id=1430100" w:history="1">
        <w:r>
          <w:rPr>
            <w:rStyle w:val="a3"/>
          </w:rPr>
          <w:t>143-бабы 1-тармағының 2) тармақшасында</w:t>
        </w:r>
      </w:hyperlink>
      <w:r>
        <w:rPr>
          <w:rStyle w:val="s0"/>
        </w:rPr>
        <w:t xml:space="preserve"> </w:t>
      </w:r>
      <w:r>
        <w:rPr>
          <w:rStyle w:val="s0"/>
        </w:rPr>
        <w:t>көзделген табыстарды</w:t>
      </w:r>
      <w:r>
        <w:rPr>
          <w:rStyle w:val="s0"/>
        </w:rPr>
        <w:t xml:space="preserve"> қоспағанда,</w:t>
      </w:r>
      <w:r>
        <w:rPr>
          <w:rStyle w:val="s0"/>
        </w:rPr>
        <w:t xml:space="preserve"> </w:t>
      </w:r>
      <w:hyperlink r:id="rId3170" w:anchor="sub_id=1430000" w:history="1">
        <w:r>
          <w:rPr>
            <w:rStyle w:val="a3"/>
          </w:rPr>
          <w:t>143-бабында</w:t>
        </w:r>
      </w:hyperlink>
      <w:r>
        <w:rPr>
          <w:rStyle w:val="s0"/>
        </w:rPr>
        <w:t xml:space="preserve"> </w:t>
      </w:r>
      <w:r>
        <w:rPr>
          <w:rStyle w:val="s0"/>
        </w:rPr>
        <w:t>көрсетілген табыстарды төлеу кезінде төлем көзінен ұсталатын салықты табысты төлеу нысаны мен орнына қарамастан, ұстап қалуға міндетті.</w:t>
      </w:r>
    </w:p>
    <w:p w:rsidR="00000000" w:rsidRDefault="008B7D31">
      <w:pPr>
        <w:jc w:val="both"/>
      </w:pPr>
      <w:r>
        <w:rPr>
          <w:rStyle w:val="s3"/>
        </w:rPr>
        <w:t>2009.16.11</w:t>
      </w:r>
      <w:r>
        <w:rPr>
          <w:rStyle w:val="s3"/>
        </w:rPr>
        <w:t>. № 200-ІV ҚР</w:t>
      </w:r>
      <w:r>
        <w:rPr>
          <w:rStyle w:val="s3"/>
        </w:rPr>
        <w:t xml:space="preserve"> </w:t>
      </w:r>
      <w:hyperlink r:id="rId3171" w:anchor="sub_id=354" w:history="1">
        <w:r>
          <w:rPr>
            <w:rStyle w:val="a3"/>
            <w:i/>
            <w:iCs/>
          </w:rPr>
          <w:t>Заңымен</w:t>
        </w:r>
      </w:hyperlink>
      <w:r>
        <w:rPr>
          <w:rStyle w:val="s3"/>
        </w:rPr>
        <w:t xml:space="preserve"> </w:t>
      </w:r>
      <w:r>
        <w:rPr>
          <w:rStyle w:val="s3"/>
        </w:rPr>
        <w:t>3-тармақпен толықтырылды (2009 ж. 1 қаңтардан бастап қолданысқа енгiзiлді); 2011.21.07. № 467-ІV ҚР</w:t>
      </w:r>
      <w:r>
        <w:rPr>
          <w:rStyle w:val="s3"/>
        </w:rPr>
        <w:t xml:space="preserve"> </w:t>
      </w:r>
      <w:hyperlink r:id="rId3172" w:anchor="sub_id=344"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3173" w:anchor="sub_id=1440300" w:history="1">
        <w:r>
          <w:rPr>
            <w:rStyle w:val="a3"/>
            <w:i/>
            <w:iCs/>
          </w:rPr>
          <w:t>бұр.ред.қара</w:t>
        </w:r>
      </w:hyperlink>
      <w:r>
        <w:rPr>
          <w:rStyle w:val="s3"/>
        </w:rPr>
        <w:t xml:space="preserve">) </w:t>
      </w:r>
    </w:p>
    <w:p w:rsidR="00000000" w:rsidRDefault="008B7D31">
      <w:pPr>
        <w:ind w:firstLine="400"/>
        <w:jc w:val="both"/>
      </w:pPr>
      <w:r>
        <w:rPr>
          <w:rStyle w:val="s0"/>
        </w:rPr>
        <w:t>3. Заңды тұлға құрылымдық бөлімшесі төлег</w:t>
      </w:r>
      <w:r>
        <w:rPr>
          <w:rStyle w:val="s0"/>
        </w:rPr>
        <w:t>ен (төлеуге жататын) төлем көзінен салық салынатын табыстар бойынша өзінің осындай құрылымдық бөлімшесін төлем көзінен ұсталатын корпоративтік табыс салығы бойынша салық агенті деп өз шешімімен тануға құқылы.</w:t>
      </w:r>
    </w:p>
    <w:p w:rsidR="00000000" w:rsidRDefault="008B7D31">
      <w:pPr>
        <w:ind w:firstLine="400"/>
        <w:jc w:val="both"/>
      </w:pPr>
      <w:r>
        <w:rPr>
          <w:rStyle w:val="s0"/>
        </w:rPr>
        <w:t>Егер осы бапта өзгеше белгіленбесе, заңды тұлға</w:t>
      </w:r>
      <w:r>
        <w:rPr>
          <w:rStyle w:val="s0"/>
        </w:rPr>
        <w:t>ның шешімі немесе мұндай шешімнің күшін жою мұндай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құрылымдық бөлімше салық агенті деп танылған жағдайда, онда заңды тұлғаның мұндай тану туралы шешімі</w:t>
      </w:r>
      <w:r>
        <w:rPr>
          <w:rStyle w:val="s0"/>
        </w:rPr>
        <w:t xml:space="preserve">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r>
        <w:rPr>
          <w:rStyle w:val="s0"/>
        </w:rPr>
        <w:t xml:space="preserve"> </w:t>
      </w:r>
    </w:p>
    <w:p w:rsidR="00000000" w:rsidRDefault="008B7D31">
      <w:pPr>
        <w:ind w:firstLine="400"/>
        <w:jc w:val="both"/>
      </w:pPr>
      <w:r>
        <w:rPr>
          <w:rStyle w:val="s0"/>
        </w:rPr>
        <w:t>Осы тармақтың ережелері Қазақстан Республикасында тұрақты мекеме құрмастан қызметін жүзеге асыратын бейр</w:t>
      </w:r>
      <w:r>
        <w:rPr>
          <w:rStyle w:val="s0"/>
        </w:rPr>
        <w:t>езидент заңды тұлғаға төленетін (төлеуге жататын) табыстардан төлем көзінен ұсталатын корпоративтік табыс салығына қолданылмайды.</w:t>
      </w:r>
    </w:p>
    <w:p w:rsidR="00000000" w:rsidRDefault="008B7D31">
      <w:pPr>
        <w:ind w:left="1200" w:hanging="800"/>
        <w:jc w:val="both"/>
      </w:pPr>
      <w:r>
        <w:t> </w:t>
      </w:r>
    </w:p>
    <w:p w:rsidR="00000000" w:rsidRDefault="008B7D31">
      <w:pPr>
        <w:jc w:val="both"/>
      </w:pPr>
      <w:r>
        <w:rPr>
          <w:rStyle w:val="s3"/>
        </w:rPr>
        <w:t>2011.21.07. № 467-ІV ҚР</w:t>
      </w:r>
      <w:r>
        <w:rPr>
          <w:rStyle w:val="s3"/>
        </w:rPr>
        <w:t xml:space="preserve"> </w:t>
      </w:r>
      <w:hyperlink r:id="rId3174" w:anchor="sub_id=345" w:history="1">
        <w:r>
          <w:rPr>
            <w:rStyle w:val="a3"/>
            <w:i/>
            <w:iCs/>
          </w:rPr>
          <w:t>Заңымен</w:t>
        </w:r>
      </w:hyperlink>
      <w:r>
        <w:rPr>
          <w:rStyle w:val="s3"/>
        </w:rPr>
        <w:t xml:space="preserve"> </w:t>
      </w:r>
      <w:r>
        <w:rPr>
          <w:rStyle w:val="s3"/>
        </w:rPr>
        <w:t>144-1-баппе</w:t>
      </w:r>
      <w:r>
        <w:rPr>
          <w:rStyle w:val="s3"/>
        </w:rPr>
        <w:t>н толықтырылды</w:t>
      </w:r>
      <w:r>
        <w:rPr>
          <w:rStyle w:val="s3"/>
        </w:rPr>
        <w:t xml:space="preserve">  </w:t>
      </w:r>
      <w:r>
        <w:rPr>
          <w:rStyle w:val="s3"/>
        </w:rPr>
        <w:t>(2012 жылғы 1 қаңтардан бастап қолданысқа енгізілді)</w:t>
      </w:r>
    </w:p>
    <w:p w:rsidR="00000000" w:rsidRDefault="008B7D31">
      <w:pPr>
        <w:ind w:left="1200" w:hanging="800"/>
        <w:jc w:val="both"/>
      </w:pPr>
      <w:r>
        <w:rPr>
          <w:rStyle w:val="s1"/>
        </w:rPr>
        <w:t>144-1-бап. Қазақстан Республикасында тұрақты мекеме құрмастан қызметін жүзеге асыратын бейрезидент заңды тұлғалардың табыстарына салық салу тәртібі</w:t>
      </w:r>
      <w:r>
        <w:rPr>
          <w:rStyle w:val="s1"/>
        </w:rPr>
        <w:t xml:space="preserve"> </w:t>
      </w:r>
    </w:p>
    <w:p w:rsidR="00000000" w:rsidRDefault="008B7D31">
      <w:pPr>
        <w:ind w:firstLine="400"/>
        <w:jc w:val="both"/>
      </w:pPr>
      <w:r>
        <w:rPr>
          <w:rStyle w:val="s0"/>
        </w:rPr>
        <w:t>Қазақстан</w:t>
      </w:r>
      <w:r>
        <w:rPr>
          <w:rStyle w:val="s0"/>
        </w:rPr>
        <w:t xml:space="preserve"> Республикасында тұрақты меке</w:t>
      </w:r>
      <w:r>
        <w:rPr>
          <w:rStyle w:val="s0"/>
        </w:rPr>
        <w:t>ме құрмастан қызметін жүзеге асыратын бейрезидент заңды тұлғалардың осы Кодекстің</w:t>
      </w:r>
      <w:r>
        <w:rPr>
          <w:rStyle w:val="s0"/>
        </w:rPr>
        <w:t xml:space="preserve"> </w:t>
      </w:r>
      <w:hyperlink r:id="rId3175" w:anchor="sub_id=1430100" w:history="1">
        <w:r>
          <w:rPr>
            <w:rStyle w:val="a3"/>
          </w:rPr>
          <w:t>143-бабы 1-тармағының 2) тармақшасында</w:t>
        </w:r>
      </w:hyperlink>
      <w:r>
        <w:rPr>
          <w:rStyle w:val="s0"/>
        </w:rPr>
        <w:t xml:space="preserve"> </w:t>
      </w:r>
      <w:r>
        <w:rPr>
          <w:rStyle w:val="s0"/>
        </w:rPr>
        <w:t>белгіленген табыстарынан корпоративтік табыс салығ</w:t>
      </w:r>
      <w:r>
        <w:rPr>
          <w:rStyle w:val="s0"/>
        </w:rPr>
        <w:t>ын есептеу, ұстау және аудару, сондай-ақ салық есептілігін табыс ету осы Кодекстің 23-тарауында белгіленген тәртіппен жүргізіледі.</w:t>
      </w:r>
    </w:p>
    <w:p w:rsidR="00000000" w:rsidRDefault="008B7D31">
      <w:pPr>
        <w:ind w:left="1200" w:hanging="800"/>
        <w:jc w:val="both"/>
      </w:pPr>
      <w:r>
        <w:t> </w:t>
      </w:r>
    </w:p>
    <w:p w:rsidR="00000000" w:rsidRDefault="008B7D31">
      <w:pPr>
        <w:ind w:left="1200" w:hanging="800"/>
        <w:jc w:val="both"/>
      </w:pPr>
      <w:r>
        <w:rPr>
          <w:rStyle w:val="s1"/>
        </w:rPr>
        <w:t>145-бап</w:t>
      </w:r>
      <w:r>
        <w:rPr>
          <w:rStyle w:val="s1"/>
          <w:b w:val="0"/>
          <w:bCs w:val="0"/>
        </w:rPr>
        <w:t xml:space="preserve">. </w:t>
      </w:r>
      <w:r>
        <w:rPr>
          <w:rStyle w:val="s0"/>
          <w:b/>
          <w:bCs/>
        </w:rPr>
        <w:t>Төлем көзінен ұсталатын корпоративтік табыс салығын аудару тәртібі</w:t>
      </w:r>
    </w:p>
    <w:p w:rsidR="00000000" w:rsidRDefault="008B7D31">
      <w:pPr>
        <w:ind w:firstLine="400"/>
        <w:jc w:val="both"/>
      </w:pPr>
      <w:r>
        <w:rPr>
          <w:rStyle w:val="s0"/>
        </w:rPr>
        <w:t>1. Егер осы Кодексте өзгеше көзделмесе, салық а</w:t>
      </w:r>
      <w:r>
        <w:rPr>
          <w:rStyle w:val="s0"/>
        </w:rPr>
        <w:t>генттері төлем жүзеге асырылған ай аяқталғаннан кейін күнтізбелік жиырма бес күннен кешіктірмей, төлем көзінен ұсталған корпоративтік табыс салығының сомасын аударуға міндетті.</w:t>
      </w:r>
    </w:p>
    <w:p w:rsidR="00000000" w:rsidRDefault="008B7D31">
      <w:pPr>
        <w:ind w:firstLine="400"/>
        <w:jc w:val="both"/>
      </w:pPr>
      <w:r>
        <w:rPr>
          <w:rStyle w:val="s0"/>
        </w:rPr>
        <w:t>2. Төлем көзінен ұсталған корпоративтік табыс салығының сомасын аудару салық аг</w:t>
      </w:r>
      <w:r>
        <w:rPr>
          <w:rStyle w:val="s0"/>
        </w:rPr>
        <w:t>енті орналасқан жер бойынша жүзеге асырылады.</w:t>
      </w:r>
    </w:p>
    <w:p w:rsidR="00000000" w:rsidRDefault="008B7D31">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 төлем көзінен ұсталған корпоративтік табыс салығының сомасын бюджетке аударуды тұрақты мекеме орналасқан жер бойы</w:t>
      </w:r>
      <w:r>
        <w:rPr>
          <w:rStyle w:val="s0"/>
        </w:rPr>
        <w:t>нша жүргізеді.</w:t>
      </w:r>
    </w:p>
    <w:p w:rsidR="00000000" w:rsidRDefault="008B7D31">
      <w:pPr>
        <w:ind w:left="1200" w:hanging="800"/>
        <w:jc w:val="both"/>
      </w:pPr>
      <w:r>
        <w:rPr>
          <w:rStyle w:val="s1"/>
        </w:rPr>
        <w:t> </w:t>
      </w:r>
    </w:p>
    <w:p w:rsidR="00000000" w:rsidRDefault="008B7D31">
      <w:pPr>
        <w:ind w:left="1200" w:hanging="800"/>
        <w:jc w:val="both"/>
      </w:pPr>
      <w:r>
        <w:rPr>
          <w:rStyle w:val="s1"/>
        </w:rPr>
        <w:t xml:space="preserve">146-бап. </w:t>
      </w:r>
      <w:r>
        <w:rPr>
          <w:rStyle w:val="s0"/>
          <w:b/>
          <w:bCs/>
        </w:rPr>
        <w:t>Төлем көзінен ұсталған корпоративтік табыс салығы жөніндегі есеп-қисап</w:t>
      </w:r>
    </w:p>
    <w:p w:rsidR="00000000" w:rsidRDefault="008B7D31">
      <w:pPr>
        <w:ind w:firstLine="400"/>
        <w:jc w:val="both"/>
      </w:pPr>
      <w:r>
        <w:rPr>
          <w:rStyle w:val="s0"/>
        </w:rPr>
        <w:t>Салық агенттері төлем көзінен ұсталған</w:t>
      </w:r>
      <w:r>
        <w:rPr>
          <w:rStyle w:val="s0"/>
        </w:rPr>
        <w:t xml:space="preserve"> </w:t>
      </w:r>
      <w:hyperlink r:id="rId3176" w:history="1">
        <w:r>
          <w:rPr>
            <w:rStyle w:val="a3"/>
          </w:rPr>
          <w:t>корпоративтік табыс салығының сомасы бойынша</w:t>
        </w:r>
        <w:r>
          <w:rPr>
            <w:rStyle w:val="a3"/>
          </w:rPr>
          <w:t> </w:t>
        </w:r>
        <w:r>
          <w:rPr>
            <w:rStyle w:val="a3"/>
          </w:rPr>
          <w:t>есеп-қисапт</w:t>
        </w:r>
        <w:r>
          <w:rPr>
            <w:rStyle w:val="a3"/>
          </w:rPr>
          <w:t>ы</w:t>
        </w:r>
        <w:r>
          <w:rPr>
            <w:rStyle w:val="a3"/>
          </w:rPr>
          <w:t> </w:t>
        </w:r>
      </w:hyperlink>
      <w:r>
        <w:rPr>
          <w:rStyle w:val="s0"/>
        </w:rPr>
        <w:t>төлем жүргізілген тоқсаннан кейінгі екінші айдың 15-інен кешіктірмей табыс етуге міндетті.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16-тарау. САЛЫҚ</w:t>
      </w:r>
      <w:r>
        <w:rPr>
          <w:rStyle w:val="s1"/>
        </w:rPr>
        <w:t xml:space="preserve"> </w:t>
      </w:r>
      <w:r>
        <w:rPr>
          <w:rStyle w:val="s1"/>
          <w:caps/>
        </w:rPr>
        <w:t>мөлшерлемелері</w:t>
      </w:r>
      <w:r>
        <w:rPr>
          <w:rStyle w:val="s1"/>
        </w:rPr>
        <w:t>, САЛЫҚ КЕЗЕҢІ ЖӘНЕ САЛЫҚ ДЕКЛАРАЦИЯСЫ</w:t>
      </w:r>
    </w:p>
    <w:p w:rsidR="00000000" w:rsidRDefault="008B7D31">
      <w:pPr>
        <w:jc w:val="center"/>
      </w:pPr>
      <w:r>
        <w:rPr>
          <w:rStyle w:val="s1"/>
        </w:rPr>
        <w:t> </w:t>
      </w:r>
    </w:p>
    <w:p w:rsidR="00000000" w:rsidRDefault="008B7D31">
      <w:pPr>
        <w:ind w:left="1200" w:hanging="800"/>
        <w:jc w:val="both"/>
      </w:pPr>
      <w:r>
        <w:rPr>
          <w:rStyle w:val="s1"/>
        </w:rPr>
        <w:t>147-бап. Салық мөлшерлемелері</w:t>
      </w:r>
    </w:p>
    <w:p w:rsidR="00000000" w:rsidRDefault="008B7D31">
      <w:pPr>
        <w:jc w:val="both"/>
      </w:pPr>
      <w:r>
        <w:rPr>
          <w:rStyle w:val="s3"/>
        </w:rPr>
        <w:t>2008.10.12  </w:t>
      </w:r>
      <w:r>
        <w:rPr>
          <w:rStyle w:val="s3"/>
        </w:rPr>
        <w:t>№ 100-IV ҚР Заңның</w:t>
      </w:r>
      <w:r>
        <w:rPr>
          <w:rStyle w:val="s3"/>
        </w:rPr>
        <w:t xml:space="preserve"> </w:t>
      </w:r>
      <w:hyperlink r:id="rId3177" w:anchor="sub_id=40000" w:history="1">
        <w:r>
          <w:rPr>
            <w:rStyle w:val="a3"/>
            <w:i/>
            <w:iCs/>
          </w:rPr>
          <w:t>4 бабына</w:t>
        </w:r>
      </w:hyperlink>
      <w:r>
        <w:rPr>
          <w:rStyle w:val="s3"/>
        </w:rPr>
        <w:t xml:space="preserve"> </w:t>
      </w:r>
      <w:r>
        <w:rPr>
          <w:rStyle w:val="s3"/>
        </w:rPr>
        <w:t>сәйкес 147-баптың 1-тармағының корпоративтік табыс салығы ставкасының мөлшері бөлігінің қолданылуы тоқтатылды</w:t>
      </w:r>
    </w:p>
    <w:p w:rsidR="00000000" w:rsidRDefault="008B7D31">
      <w:pPr>
        <w:jc w:val="both"/>
      </w:pPr>
      <w:r>
        <w:rPr>
          <w:rStyle w:val="s3"/>
        </w:rPr>
        <w:t>2010.26.11. № 356-IV ҚР</w:t>
      </w:r>
      <w:r>
        <w:rPr>
          <w:rStyle w:val="s3"/>
        </w:rPr>
        <w:t xml:space="preserve"> </w:t>
      </w:r>
      <w:hyperlink r:id="rId3178" w:anchor="sub_id=103" w:history="1">
        <w:r>
          <w:rPr>
            <w:rStyle w:val="a3"/>
            <w:i/>
            <w:iCs/>
          </w:rPr>
          <w:t>Заңымен</w:t>
        </w:r>
      </w:hyperlink>
      <w:r>
        <w:rPr>
          <w:rStyle w:val="s3"/>
        </w:rPr>
        <w:t xml:space="preserve"> </w:t>
      </w:r>
      <w:r>
        <w:rPr>
          <w:rStyle w:val="s3"/>
        </w:rPr>
        <w:t>1-тармақ өзгертілді (2011 жылғы 1 қаңтардан бастап қолданысқа енгізілді) (</w:t>
      </w:r>
      <w:hyperlink r:id="rId3179" w:anchor="sub_id=1470000" w:history="1">
        <w:r>
          <w:rPr>
            <w:rStyle w:val="a3"/>
            <w:i/>
            <w:iCs/>
          </w:rPr>
          <w:t>бұр.ред.қара</w:t>
        </w:r>
      </w:hyperlink>
      <w:r>
        <w:rPr>
          <w:rStyle w:val="s3"/>
        </w:rPr>
        <w:t>)</w:t>
      </w:r>
    </w:p>
    <w:p w:rsidR="00000000" w:rsidRDefault="008B7D31">
      <w:pPr>
        <w:ind w:firstLine="400"/>
        <w:jc w:val="both"/>
      </w:pPr>
      <w:r>
        <w:rPr>
          <w:rStyle w:val="s0"/>
        </w:rPr>
        <w:t>1. Егер осы баптың 2-тармағында өзгеше көзделмесе,</w:t>
      </w:r>
      <w:r>
        <w:rPr>
          <w:rStyle w:val="s0"/>
        </w:rPr>
        <w:t xml:space="preserve"> салық төлеушінің осы Кодекстің</w:t>
      </w:r>
      <w:r>
        <w:rPr>
          <w:rStyle w:val="s0"/>
        </w:rPr>
        <w:t xml:space="preserve"> </w:t>
      </w:r>
      <w:hyperlink r:id="rId3180" w:anchor="sub_id=1330000" w:history="1">
        <w:r>
          <w:rPr>
            <w:rStyle w:val="a3"/>
          </w:rPr>
          <w:t>133-бабында</w:t>
        </w:r>
      </w:hyperlink>
      <w:r>
        <w:rPr>
          <w:rStyle w:val="s0"/>
        </w:rPr>
        <w:t xml:space="preserve"> </w:t>
      </w:r>
      <w:r>
        <w:rPr>
          <w:rStyle w:val="s0"/>
        </w:rPr>
        <w:t>көзделген табыстар мен шығыстар сомасына және осы Кодекстің</w:t>
      </w:r>
      <w:r>
        <w:rPr>
          <w:rStyle w:val="s0"/>
        </w:rPr>
        <w:t xml:space="preserve"> </w:t>
      </w:r>
      <w:hyperlink r:id="rId3181" w:anchor="sub_id=1370000" w:history="1">
        <w:r>
          <w:rPr>
            <w:rStyle w:val="a3"/>
          </w:rPr>
          <w:t>137-бабында</w:t>
        </w:r>
      </w:hyperlink>
      <w:r>
        <w:rPr>
          <w:rStyle w:val="s0"/>
        </w:rPr>
        <w:t xml:space="preserve"> </w:t>
      </w:r>
      <w:r>
        <w:rPr>
          <w:rStyle w:val="s0"/>
        </w:rPr>
        <w:t>белгіленген тәртіппен ауыстырылатын залалдары сомасына азайтылған салық салынатын табысы 20 пайыздық мөлшерлеме бойынша салық салуға жатады.</w:t>
      </w:r>
    </w:p>
    <w:p w:rsidR="00000000" w:rsidRDefault="008B7D31">
      <w:pPr>
        <w:jc w:val="both"/>
      </w:pPr>
      <w:r>
        <w:rPr>
          <w:rStyle w:val="s3"/>
        </w:rPr>
        <w:t>2009.16.11. № 200-ІV ҚР</w:t>
      </w:r>
      <w:r>
        <w:rPr>
          <w:rStyle w:val="s3"/>
        </w:rPr>
        <w:t xml:space="preserve"> </w:t>
      </w:r>
      <w:hyperlink r:id="rId3182" w:anchor="sub_id=355" w:history="1">
        <w:r>
          <w:rPr>
            <w:rStyle w:val="a3"/>
            <w:i/>
            <w:iCs/>
          </w:rPr>
          <w:t>Заңымен</w:t>
        </w:r>
      </w:hyperlink>
      <w:r>
        <w:rPr>
          <w:rStyle w:val="s3"/>
        </w:rPr>
        <w:t xml:space="preserve"> </w:t>
      </w:r>
      <w:r>
        <w:rPr>
          <w:rStyle w:val="s3"/>
        </w:rPr>
        <w:t>(2010 ж. 1 қаңтардан бастап қолданысқа енгiзiлді) (бұр.</w:t>
      </w:r>
      <w:hyperlink r:id="rId3183" w:anchor="sub_id=1470200" w:history="1">
        <w:r>
          <w:rPr>
            <w:rStyle w:val="a3"/>
            <w:i/>
            <w:iCs/>
          </w:rPr>
          <w:t>ред</w:t>
        </w:r>
      </w:hyperlink>
      <w:r>
        <w:rPr>
          <w:rStyle w:val="s3"/>
        </w:rPr>
        <w:t>.қара); 2012.26.12. № 61-V ҚР</w:t>
      </w:r>
      <w:r>
        <w:rPr>
          <w:rStyle w:val="s3"/>
        </w:rPr>
        <w:t xml:space="preserve"> </w:t>
      </w:r>
      <w:hyperlink r:id="rId3184" w:anchor="sub_id=147" w:history="1">
        <w:r>
          <w:rPr>
            <w:rStyle w:val="a3"/>
            <w:i/>
            <w:iCs/>
          </w:rPr>
          <w:t>Заңымен</w:t>
        </w:r>
      </w:hyperlink>
      <w:r>
        <w:rPr>
          <w:rStyle w:val="s3"/>
        </w:rPr>
        <w:t xml:space="preserve"> </w:t>
      </w:r>
      <w:r>
        <w:rPr>
          <w:rStyle w:val="s3"/>
        </w:rPr>
        <w:t>(2013 ж. 1 қаңтардан бастап қолданысқа енгізілді) (</w:t>
      </w:r>
      <w:hyperlink r:id="rId3185" w:anchor="sub_id=1470200" w:history="1">
        <w:r>
          <w:rPr>
            <w:rStyle w:val="a3"/>
            <w:i/>
            <w:iCs/>
          </w:rPr>
          <w:t>бұр.ред.қара</w:t>
        </w:r>
      </w:hyperlink>
      <w:r>
        <w:rPr>
          <w:rStyle w:val="s3"/>
        </w:rPr>
        <w:t>); 2013.05.12. № 152-V ҚР</w:t>
      </w:r>
      <w:r>
        <w:rPr>
          <w:rStyle w:val="s3"/>
        </w:rPr>
        <w:t xml:space="preserve"> </w:t>
      </w:r>
      <w:hyperlink r:id="rId3186" w:anchor="sub_id=147" w:history="1">
        <w:r>
          <w:rPr>
            <w:rStyle w:val="a3"/>
            <w:i/>
            <w:iCs/>
          </w:rPr>
          <w:t>Заңымен</w:t>
        </w:r>
      </w:hyperlink>
      <w:r>
        <w:rPr>
          <w:rStyle w:val="s3"/>
        </w:rPr>
        <w:t xml:space="preserve"> </w:t>
      </w:r>
      <w:r>
        <w:rPr>
          <w:rStyle w:val="s3"/>
        </w:rPr>
        <w:t>(2009 ж. 1 қаңтардан бастап қолданысқа енгізілді) (</w:t>
      </w:r>
      <w:hyperlink r:id="rId3187" w:anchor="sub_id=1470200" w:history="1">
        <w:r>
          <w:rPr>
            <w:rStyle w:val="a3"/>
            <w:i/>
            <w:iCs/>
          </w:rPr>
          <w:t>бұр.ред.қара</w:t>
        </w:r>
      </w:hyperlink>
      <w:r>
        <w:rPr>
          <w:rStyle w:val="s3"/>
        </w:rPr>
        <w:t>) 2-тармақ жаңа редакцияда; 2014.07.03. № 177-V ҚР</w:t>
      </w:r>
      <w:r>
        <w:rPr>
          <w:rStyle w:val="s3"/>
        </w:rPr>
        <w:t xml:space="preserve"> </w:t>
      </w:r>
      <w:hyperlink r:id="rId3188" w:anchor="sub_id=147" w:history="1">
        <w:r>
          <w:rPr>
            <w:rStyle w:val="a3"/>
            <w:i/>
            <w:iCs/>
          </w:rPr>
          <w:t>Заңымен</w:t>
        </w:r>
      </w:hyperlink>
      <w:r>
        <w:rPr>
          <w:rStyle w:val="s3"/>
        </w:rPr>
        <w:t xml:space="preserve"> </w:t>
      </w:r>
      <w:r>
        <w:rPr>
          <w:rStyle w:val="s3"/>
        </w:rPr>
        <w:t>2-тармақ өзгертілді (2009 ж. 1 қаңтардан бастап қолданысқа енгізілді) (</w:t>
      </w:r>
      <w:hyperlink r:id="rId3189" w:anchor="sub_id=1470200" w:history="1">
        <w:r>
          <w:rPr>
            <w:rStyle w:val="a3"/>
            <w:i/>
            <w:iCs/>
          </w:rPr>
          <w:t>бұр.ред.қара</w:t>
        </w:r>
      </w:hyperlink>
      <w:r>
        <w:rPr>
          <w:rStyle w:val="s3"/>
        </w:rPr>
        <w:t xml:space="preserve">) </w:t>
      </w:r>
    </w:p>
    <w:p w:rsidR="00000000" w:rsidRDefault="008B7D31">
      <w:pPr>
        <w:ind w:firstLine="400"/>
        <w:jc w:val="both"/>
      </w:pPr>
      <w:r>
        <w:rPr>
          <w:rStyle w:val="s0"/>
        </w:rPr>
        <w:t>2. Ауыл шару</w:t>
      </w:r>
      <w:r>
        <w:rPr>
          <w:rStyle w:val="s0"/>
        </w:rPr>
        <w:t>ашылығы өнімін, омарта шаруашылығы өнімін, акваөсіру (балық өсіру шаруашылығы) өнімін өндіруші заңды тұлғалардың осы Кодекстің</w:t>
      </w:r>
      <w:r>
        <w:rPr>
          <w:rStyle w:val="s0"/>
        </w:rPr>
        <w:t xml:space="preserve"> </w:t>
      </w:r>
      <w:hyperlink r:id="rId3190" w:anchor="sub_id=1330000" w:history="1">
        <w:r>
          <w:rPr>
            <w:rStyle w:val="a3"/>
          </w:rPr>
          <w:t>133-бабында</w:t>
        </w:r>
      </w:hyperlink>
      <w:r>
        <w:rPr>
          <w:rStyle w:val="s0"/>
        </w:rPr>
        <w:t xml:space="preserve"> </w:t>
      </w:r>
      <w:r>
        <w:rPr>
          <w:rStyle w:val="s0"/>
        </w:rPr>
        <w:t xml:space="preserve">көзделген табыстар мен шығыстар </w:t>
      </w:r>
      <w:r>
        <w:rPr>
          <w:rStyle w:val="s0"/>
        </w:rPr>
        <w:t>сомасына және осы Кодекстің</w:t>
      </w:r>
      <w:r>
        <w:rPr>
          <w:rStyle w:val="s0"/>
        </w:rPr>
        <w:t xml:space="preserve"> </w:t>
      </w:r>
      <w:hyperlink r:id="rId3191" w:anchor="sub_id=1370000" w:history="1">
        <w:r>
          <w:rPr>
            <w:rStyle w:val="a3"/>
          </w:rPr>
          <w:t>137-бабында</w:t>
        </w:r>
      </w:hyperlink>
      <w:r>
        <w:rPr>
          <w:rStyle w:val="s0"/>
        </w:rPr>
        <w:t xml:space="preserve"> </w:t>
      </w:r>
      <w:r>
        <w:rPr>
          <w:rStyle w:val="s0"/>
        </w:rPr>
        <w:t>белгіленген тәртіппен ауыстырылатын шығындар сомасына азайтылған салық салынатын табысы, егер мұндай табыс ауыл шаруашылығы өнімін,</w:t>
      </w:r>
      <w:r>
        <w:rPr>
          <w:rStyle w:val="s0"/>
        </w:rPr>
        <w:t xml:space="preserve"> омарта шаруашылығы өнімін, акваөсіру (балық өсіру шаруашылығы) өнімін өндіру, сондай-ақ өзі өндірген аталған өнімді қайта өңдеу мен өткізу жөніндегі қызметті жүзеге асырудан алынса, 10 пайыздық мөлшерлеме бойынша салық салынуға жатады.</w:t>
      </w:r>
    </w:p>
    <w:p w:rsidR="00000000" w:rsidRDefault="008B7D31">
      <w:pPr>
        <w:ind w:firstLine="400"/>
        <w:jc w:val="both"/>
      </w:pPr>
      <w:r>
        <w:rPr>
          <w:rStyle w:val="s0"/>
        </w:rPr>
        <w:t>Осы Кодекстің мақса</w:t>
      </w:r>
      <w:r>
        <w:rPr>
          <w:rStyle w:val="s0"/>
        </w:rPr>
        <w:t>ттары үшін ауыл шаруашылығы өнімін, омарта шаруашылығы өнімін, акваөсіру (балық өсіру шаруашылығы) өнімін өндіру, өзі өндірген аталған өнімді қайта өңдеу мен өткізу жөніндегі қызметті жүзеге асырудан алынған табыс деп ауыл шаруашылығы өнімін, омарта шаруаш</w:t>
      </w:r>
      <w:r>
        <w:rPr>
          <w:rStyle w:val="s0"/>
        </w:rPr>
        <w:t>ылығы өнімін, акваөсіру (балық өсіру шаруашылығы) өнімін өндіруші заңды тұлғаларға мынадай бағыттар бойынша берілген, оның ішінде бюджеттік субсидиялар танылады:</w:t>
      </w:r>
    </w:p>
    <w:p w:rsidR="00000000" w:rsidRDefault="008B7D31">
      <w:pPr>
        <w:jc w:val="both"/>
      </w:pPr>
      <w:r>
        <w:rPr>
          <w:rStyle w:val="s3"/>
        </w:rPr>
        <w:t>2014.28.11. № 257-V ҚР</w:t>
      </w:r>
      <w:r>
        <w:rPr>
          <w:rStyle w:val="s3"/>
        </w:rPr>
        <w:t xml:space="preserve"> </w:t>
      </w:r>
      <w:hyperlink r:id="rId3192" w:anchor="sub_id=147"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3193" w:anchor="sub_id=1470200" w:history="1">
        <w:r>
          <w:rPr>
            <w:rStyle w:val="a3"/>
            <w:i/>
            <w:iCs/>
          </w:rPr>
          <w:t>бұр.ред.қара</w:t>
        </w:r>
      </w:hyperlink>
      <w:r>
        <w:rPr>
          <w:rStyle w:val="s3"/>
        </w:rPr>
        <w:t xml:space="preserve">) </w:t>
      </w:r>
    </w:p>
    <w:p w:rsidR="00000000" w:rsidRDefault="008B7D31">
      <w:pPr>
        <w:ind w:firstLine="400"/>
        <w:jc w:val="both"/>
      </w:pPr>
      <w:r>
        <w:rPr>
          <w:rStyle w:val="s0"/>
        </w:rPr>
        <w:t>1) агроөнеркәсіптік кешен субъектілері үшін ауыл шаруашылығ</w:t>
      </w:r>
      <w:r>
        <w:rPr>
          <w:rStyle w:val="s0"/>
        </w:rPr>
        <w:t>ы техникасы, технологиялық жабдық лизингі бойынша, сондай-ақ технологиялық жабдыққа арналған кредиттер бойынша сыйақы мөлшерлемелерін арзандату;</w:t>
      </w:r>
    </w:p>
    <w:p w:rsidR="00000000" w:rsidRDefault="008B7D31">
      <w:pPr>
        <w:ind w:firstLine="400"/>
        <w:jc w:val="both"/>
      </w:pPr>
      <w:r>
        <w:rPr>
          <w:rStyle w:val="s0"/>
        </w:rPr>
        <w:t> </w:t>
      </w:r>
      <w:r>
        <w:rPr>
          <w:rStyle w:val="s0"/>
        </w:rPr>
        <w:t xml:space="preserve">2) өсiмдiктердің жоғары бағалы сорттары мен ауыл шаруашылығы малының, құстар мен балықтар тұқымдарының тектік </w:t>
      </w:r>
      <w:r>
        <w:rPr>
          <w:rStyle w:val="s0"/>
        </w:rPr>
        <w:t>қорларын</w:t>
      </w:r>
      <w:r>
        <w:rPr>
          <w:rStyle w:val="s0"/>
        </w:rPr>
        <w:t xml:space="preserve"> сақтау және дамыту;</w:t>
      </w:r>
      <w:r>
        <w:rPr>
          <w:rStyle w:val="s0"/>
        </w:rPr>
        <w:t xml:space="preserve"> </w:t>
      </w:r>
    </w:p>
    <w:p w:rsidR="00000000" w:rsidRDefault="008B7D31">
      <w:pPr>
        <w:ind w:firstLine="400"/>
        <w:jc w:val="both"/>
      </w:pPr>
      <w:r>
        <w:rPr>
          <w:rStyle w:val="s0"/>
        </w:rPr>
        <w:t>3) тұқым шаруашылығын дамыту;</w:t>
      </w:r>
      <w:r>
        <w:rPr>
          <w:rStyle w:val="s0"/>
        </w:rPr>
        <w:t xml:space="preserve"> </w:t>
      </w:r>
    </w:p>
    <w:p w:rsidR="00000000" w:rsidRDefault="008B7D31">
      <w:pPr>
        <w:ind w:firstLine="400"/>
        <w:jc w:val="both"/>
      </w:pPr>
      <w:r>
        <w:rPr>
          <w:rStyle w:val="s0"/>
        </w:rPr>
        <w:t>4) мал шаруашылығының өнiмділігі мен өнiмiнің сапасын арттыру;</w:t>
      </w:r>
    </w:p>
    <w:p w:rsidR="00000000" w:rsidRDefault="008B7D31">
      <w:pPr>
        <w:ind w:firstLine="400"/>
        <w:jc w:val="both"/>
      </w:pPr>
      <w:r>
        <w:rPr>
          <w:rStyle w:val="s0"/>
        </w:rPr>
        <w:t>5) акваөсіру (балық өсіру шаруашылығы) өнімділігін және өнімінің сапасын арттыру;</w:t>
      </w:r>
      <w:r>
        <w:rPr>
          <w:rStyle w:val="s0"/>
        </w:rPr>
        <w:t xml:space="preserve"> </w:t>
      </w:r>
    </w:p>
    <w:p w:rsidR="00000000" w:rsidRDefault="008B7D31">
      <w:pPr>
        <w:ind w:firstLine="400"/>
        <w:jc w:val="both"/>
      </w:pPr>
      <w:r>
        <w:rPr>
          <w:rStyle w:val="s0"/>
        </w:rPr>
        <w:t>6) басым дақылдар өндіруді субсидиялау арқылы өсi</w:t>
      </w:r>
      <w:r>
        <w:rPr>
          <w:rStyle w:val="s0"/>
        </w:rPr>
        <w:t>мдiк шаруашылығы өнiмiнiң шығымдылығы мен сапасын арттыру, жанар-жағармай материалдарының және көктемгi егіс пен егiн жинау жұмыстарын жүргiзуге қажеттi басқа да тауар-материалдық құндылықтардың құнын арзандату;</w:t>
      </w:r>
      <w:r>
        <w:rPr>
          <w:rStyle w:val="s0"/>
        </w:rPr>
        <w:t xml:space="preserve"> </w:t>
      </w:r>
    </w:p>
    <w:p w:rsidR="00000000" w:rsidRDefault="008B7D31">
      <w:pPr>
        <w:ind w:firstLine="400"/>
        <w:jc w:val="both"/>
      </w:pPr>
      <w:r>
        <w:rPr>
          <w:rStyle w:val="s0"/>
        </w:rPr>
        <w:t>7) отандық ауыл шаруашылығы тауарларын өнді</w:t>
      </w:r>
      <w:r>
        <w:rPr>
          <w:rStyle w:val="s0"/>
        </w:rPr>
        <w:t>рушілерге тыңайтқыштардың (органикалық тыңайтқыштарды қоспағанда) құнын арзандату;</w:t>
      </w:r>
    </w:p>
    <w:p w:rsidR="00000000" w:rsidRDefault="008B7D31">
      <w:pPr>
        <w:ind w:firstLine="400"/>
        <w:jc w:val="both"/>
      </w:pPr>
      <w:r>
        <w:rPr>
          <w:rStyle w:val="s0"/>
        </w:rPr>
        <w:t>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(энтомофагтардың) жән</w:t>
      </w:r>
      <w:r>
        <w:rPr>
          <w:rStyle w:val="s0"/>
        </w:rPr>
        <w:t>е биопрепараттардың құнын арзандату;</w:t>
      </w:r>
    </w:p>
    <w:p w:rsidR="00000000" w:rsidRDefault="008B7D31">
      <w:pPr>
        <w:ind w:firstLine="400"/>
        <w:jc w:val="both"/>
      </w:pPr>
      <w:r>
        <w:rPr>
          <w:rStyle w:val="s0"/>
        </w:rPr>
        <w:t>9) асыл тұқымды мал шаруашылығын дамыту;</w:t>
      </w:r>
    </w:p>
    <w:p w:rsidR="00000000" w:rsidRDefault="008B7D31">
      <w:pPr>
        <w:ind w:firstLine="400"/>
        <w:jc w:val="both"/>
      </w:pPr>
      <w:r>
        <w:rPr>
          <w:rStyle w:val="s0"/>
        </w:rPr>
        <w:t>10) жемiс-жидек дақылдарының және жүзiмнің көпжылдық көшеттерiн отырғызу және өсіру (оның ішінде қалпына келтіру);</w:t>
      </w:r>
    </w:p>
    <w:p w:rsidR="00000000" w:rsidRDefault="008B7D31">
      <w:pPr>
        <w:ind w:firstLine="400"/>
        <w:jc w:val="both"/>
      </w:pPr>
      <w:r>
        <w:rPr>
          <w:rStyle w:val="s0"/>
        </w:rPr>
        <w:t>11) ауыл шаруашылығы дақылдарын қорғалған топырақта өсіру;</w:t>
      </w:r>
    </w:p>
    <w:p w:rsidR="00000000" w:rsidRDefault="008B7D31">
      <w:pPr>
        <w:ind w:firstLine="400"/>
        <w:jc w:val="both"/>
      </w:pPr>
      <w:r>
        <w:rPr>
          <w:rStyle w:val="s0"/>
        </w:rPr>
        <w:t xml:space="preserve">12) </w:t>
      </w:r>
      <w:r>
        <w:rPr>
          <w:rStyle w:val="s0"/>
        </w:rPr>
        <w:t>ауыл шаруашылығы өнімін экспорттау кезінде көлік шығыстарына жұмсалатын шығындардың құнын арзандату;</w:t>
      </w:r>
    </w:p>
    <w:p w:rsidR="00000000" w:rsidRDefault="008B7D31">
      <w:pPr>
        <w:jc w:val="both"/>
      </w:pPr>
      <w:r>
        <w:rPr>
          <w:rStyle w:val="s3"/>
        </w:rPr>
        <w:t>2014.28.11. № 257-V ҚР</w:t>
      </w:r>
      <w:r>
        <w:rPr>
          <w:rStyle w:val="s3"/>
        </w:rPr>
        <w:t xml:space="preserve"> </w:t>
      </w:r>
      <w:hyperlink r:id="rId3194" w:anchor="sub_id=147" w:history="1">
        <w:r>
          <w:rPr>
            <w:rStyle w:val="a3"/>
            <w:i/>
            <w:iCs/>
          </w:rPr>
          <w:t>Заңымен</w:t>
        </w:r>
      </w:hyperlink>
      <w:r>
        <w:rPr>
          <w:rStyle w:val="s3"/>
        </w:rPr>
        <w:t xml:space="preserve"> </w:t>
      </w:r>
      <w:r>
        <w:rPr>
          <w:rStyle w:val="s3"/>
        </w:rPr>
        <w:t>13) тармақшамен толықтырылды (2015 ж. 1 қаң</w:t>
      </w:r>
      <w:r>
        <w:rPr>
          <w:rStyle w:val="s3"/>
        </w:rPr>
        <w:t>тардан бастап қолданысқа енгізілді)</w:t>
      </w:r>
      <w:r>
        <w:rPr>
          <w:rStyle w:val="s3"/>
        </w:rPr>
        <w:t xml:space="preserve"> </w:t>
      </w:r>
    </w:p>
    <w:p w:rsidR="00000000" w:rsidRDefault="008B7D31">
      <w:pPr>
        <w:ind w:firstLine="400"/>
        <w:jc w:val="both"/>
      </w:pPr>
      <w:r>
        <w:rPr>
          <w:rStyle w:val="s0"/>
        </w:rPr>
        <w:t>13) ауыл шаруашылығы өнімін өндіру үшін жаңа өндірістік қуаттарды құруға немесе жұмыс істеп тұрғандарын кеңейтуге бағытталған инвестициялық қаржы салу кезінде агроөнеркәсіптік кешен субъектісі шеккен шығыстардың бір бөл</w:t>
      </w:r>
      <w:r>
        <w:rPr>
          <w:rStyle w:val="s0"/>
        </w:rPr>
        <w:t>ігін өтеу.</w:t>
      </w:r>
    </w:p>
    <w:p w:rsidR="00000000" w:rsidRDefault="008B7D31">
      <w:pPr>
        <w:jc w:val="both"/>
      </w:pPr>
      <w:r>
        <w:rPr>
          <w:rStyle w:val="s3"/>
        </w:rPr>
        <w:t>2008.10.12  </w:t>
      </w:r>
      <w:r>
        <w:rPr>
          <w:rStyle w:val="s3"/>
        </w:rPr>
        <w:t>№ 100-IV ҚР Заңның</w:t>
      </w:r>
      <w:r>
        <w:rPr>
          <w:rStyle w:val="s3"/>
        </w:rPr>
        <w:t xml:space="preserve"> </w:t>
      </w:r>
      <w:hyperlink r:id="rId3195" w:anchor="sub_id=50000" w:history="1">
        <w:r>
          <w:rPr>
            <w:rStyle w:val="a3"/>
            <w:i/>
            <w:iCs/>
          </w:rPr>
          <w:t>5 бабына</w:t>
        </w:r>
      </w:hyperlink>
      <w:r>
        <w:rPr>
          <w:rStyle w:val="s3"/>
        </w:rPr>
        <w:t xml:space="preserve"> </w:t>
      </w:r>
      <w:r>
        <w:rPr>
          <w:rStyle w:val="s3"/>
        </w:rPr>
        <w:t>сәйкес 147-бабы 3-тармағының</w:t>
      </w:r>
      <w:r>
        <w:rPr>
          <w:rStyle w:val="s3"/>
        </w:rPr>
        <w:t xml:space="preserve">  </w:t>
      </w:r>
      <w:r>
        <w:rPr>
          <w:rStyle w:val="s3"/>
        </w:rPr>
        <w:t>төлем көзінен ұсталатын корпоративтік табыс салығы ставкаларының мөлшері бөлігінде қолданылу</w:t>
      </w:r>
      <w:r>
        <w:rPr>
          <w:rStyle w:val="s3"/>
        </w:rPr>
        <w:t>ы 2014 жылғы 1 қаңтарға дейін тоқтатылды</w:t>
      </w:r>
    </w:p>
    <w:p w:rsidR="00000000" w:rsidRDefault="008B7D31">
      <w:pPr>
        <w:jc w:val="both"/>
      </w:pPr>
      <w:r>
        <w:rPr>
          <w:rStyle w:val="s3"/>
        </w:rPr>
        <w:t>2010.26.11. № 356-IV ҚР</w:t>
      </w:r>
      <w:r>
        <w:rPr>
          <w:rStyle w:val="s3"/>
        </w:rPr>
        <w:t xml:space="preserve"> </w:t>
      </w:r>
      <w:hyperlink r:id="rId3196" w:anchor="sub_id=103" w:history="1">
        <w:r>
          <w:rPr>
            <w:rStyle w:val="a3"/>
            <w:i/>
            <w:iCs/>
          </w:rPr>
          <w:t>Заңымен</w:t>
        </w:r>
      </w:hyperlink>
      <w:r>
        <w:rPr>
          <w:rStyle w:val="s3"/>
        </w:rPr>
        <w:t xml:space="preserve"> </w:t>
      </w:r>
      <w:r>
        <w:rPr>
          <w:rStyle w:val="s3"/>
        </w:rPr>
        <w:t>4-тармақ өзгертілді (2011 жылғы 1 қаңтардан бастап қолданысқа енгізілді) (</w:t>
      </w:r>
      <w:hyperlink r:id="rId3197" w:anchor="sub_id=1470300" w:history="1">
        <w:r>
          <w:rPr>
            <w:rStyle w:val="a3"/>
            <w:i/>
            <w:iCs/>
          </w:rPr>
          <w:t>бұр.ред.қара</w:t>
        </w:r>
      </w:hyperlink>
      <w:r>
        <w:rPr>
          <w:rStyle w:val="s3"/>
        </w:rPr>
        <w:t>)</w:t>
      </w:r>
    </w:p>
    <w:p w:rsidR="00000000" w:rsidRDefault="008B7D31">
      <w:pPr>
        <w:ind w:firstLine="400"/>
        <w:jc w:val="both"/>
      </w:pPr>
      <w:r>
        <w:rPr>
          <w:rStyle w:val="s0"/>
        </w:rPr>
        <w:t>3. Бейрезиденттердің Қазақстан Республикасындағы көздерден алатын табыстарын қоспағанда, төлем көзінен салық салынатын табыстар төлем көзінен 15 пайыздық мөлшерлеме бойынша салық салуға</w:t>
      </w:r>
      <w:r>
        <w:rPr>
          <w:rStyle w:val="s0"/>
        </w:rPr>
        <w:t xml:space="preserve"> жатады.</w:t>
      </w:r>
    </w:p>
    <w:p w:rsidR="00000000" w:rsidRDefault="008B7D31">
      <w:pPr>
        <w:jc w:val="both"/>
      </w:pPr>
      <w:r>
        <w:rPr>
          <w:rStyle w:val="s3"/>
        </w:rPr>
        <w:t xml:space="preserve">2009.30.12 № 234-IV </w:t>
      </w:r>
      <w:hyperlink r:id="rId3198" w:anchor="sub_id=313" w:history="1">
        <w:r>
          <w:rPr>
            <w:rStyle w:val="a3"/>
            <w:i/>
            <w:iCs/>
          </w:rPr>
          <w:t>Заңымен</w:t>
        </w:r>
      </w:hyperlink>
      <w:r>
        <w:rPr>
          <w:rStyle w:val="s3"/>
        </w:rPr>
        <w:t xml:space="preserve"> </w:t>
      </w:r>
      <w:r>
        <w:rPr>
          <w:rStyle w:val="s3"/>
        </w:rPr>
        <w:t>4-тармақ жаңа редакцияда (2010 жылғы 1 қаңтардан қолданысқа енгiзiлдi) (бұр.</w:t>
      </w:r>
      <w:hyperlink r:id="rId3199" w:anchor="sub_id=1470400" w:history="1">
        <w:r>
          <w:rPr>
            <w:rStyle w:val="a3"/>
            <w:i/>
            <w:iCs/>
          </w:rPr>
          <w:t>ред</w:t>
        </w:r>
      </w:hyperlink>
      <w:r>
        <w:rPr>
          <w:rStyle w:val="s3"/>
        </w:rPr>
        <w:t>.қара)</w:t>
      </w:r>
    </w:p>
    <w:p w:rsidR="00000000" w:rsidRDefault="008B7D31">
      <w:pPr>
        <w:ind w:firstLine="400"/>
        <w:jc w:val="both"/>
      </w:pPr>
      <w:r>
        <w:t>4. Б</w:t>
      </w:r>
      <w:r>
        <w:rPr>
          <w:rStyle w:val="s0"/>
        </w:rPr>
        <w:t>ейрезидент</w:t>
      </w:r>
      <w:r>
        <w:t>тердiң осы Кодекстiң</w:t>
      </w:r>
      <w:r>
        <w:t xml:space="preserve"> </w:t>
      </w:r>
      <w:hyperlink r:id="rId3200" w:anchor="sub_id=1920000" w:history="1">
        <w:r>
          <w:rPr>
            <w:rStyle w:val="a3"/>
          </w:rPr>
          <w:t>192-бабы</w:t>
        </w:r>
      </w:hyperlink>
      <w:r>
        <w:t xml:space="preserve"> </w:t>
      </w:r>
      <w:r>
        <w:t>1-тармағының 1) - 8), 10) - 29) тармақшаларында айқындалатын Қазақстан Республикасындағы көзде</w:t>
      </w:r>
      <w:r>
        <w:t>рден алатын, осындай</w:t>
      </w:r>
      <w:r>
        <w:t xml:space="preserve"> </w:t>
      </w:r>
      <w:r>
        <w:rPr>
          <w:rStyle w:val="s0"/>
        </w:rPr>
        <w:t>бейрезидент</w:t>
      </w:r>
      <w:r>
        <w:t>тердiң тұрақты мекемесiмен байланысты емес табыстарына, сондай-ақ осы Кодекстiң</w:t>
      </w:r>
      <w:r>
        <w:t xml:space="preserve"> </w:t>
      </w:r>
      <w:hyperlink r:id="rId3201" w:anchor="sub_id=1920100" w:history="1">
        <w:r>
          <w:rPr>
            <w:rStyle w:val="a3"/>
          </w:rPr>
          <w:t>192-бабы 1-тармағының 9) тармақшасында</w:t>
        </w:r>
      </w:hyperlink>
      <w:r>
        <w:t xml:space="preserve"> </w:t>
      </w:r>
      <w:r>
        <w:t>көрсетiлген табыстар</w:t>
      </w:r>
      <w:r>
        <w:t>ға</w:t>
      </w:r>
      <w:r>
        <w:t xml:space="preserve"> осы Кодекстiң</w:t>
      </w:r>
      <w:r>
        <w:t xml:space="preserve"> </w:t>
      </w:r>
      <w:hyperlink r:id="rId3202" w:anchor="sub_id=1940000" w:history="1">
        <w:r>
          <w:rPr>
            <w:rStyle w:val="a3"/>
          </w:rPr>
          <w:t>194-бабында</w:t>
        </w:r>
      </w:hyperlink>
      <w:r>
        <w:t xml:space="preserve"> белгiленген </w:t>
      </w:r>
      <w:r>
        <w:rPr>
          <w:rStyle w:val="s0"/>
        </w:rPr>
        <w:t>мөлшерлемелер</w:t>
      </w:r>
      <w:r>
        <w:rPr>
          <w:rStyle w:val="s0"/>
        </w:rPr>
        <w:t xml:space="preserve"> </w:t>
      </w:r>
      <w:r>
        <w:t>бойынша салық салынады.</w:t>
      </w:r>
    </w:p>
    <w:p w:rsidR="00000000" w:rsidRDefault="008B7D31">
      <w:pPr>
        <w:ind w:firstLine="400"/>
        <w:jc w:val="both"/>
      </w:pPr>
      <w:r>
        <w:rPr>
          <w:rStyle w:val="s0"/>
        </w:rPr>
        <w:t>5. Қазақстан Республикасында қызметін тұрақты мекеме арқылы жүзеге асыратын бейрезидент заңд</w:t>
      </w:r>
      <w:r>
        <w:rPr>
          <w:rStyle w:val="s0"/>
        </w:rPr>
        <w:t>ы тұлғаның таза табысы корпоративтік табыс салығына қоса осы Кодекстің</w:t>
      </w:r>
      <w:r>
        <w:rPr>
          <w:rStyle w:val="s0"/>
        </w:rPr>
        <w:t xml:space="preserve"> </w:t>
      </w:r>
      <w:hyperlink r:id="rId3203" w:anchor="sub_id=1190000" w:history="1">
        <w:r>
          <w:rPr>
            <w:rStyle w:val="a3"/>
          </w:rPr>
          <w:t>199-бабында</w:t>
        </w:r>
      </w:hyperlink>
      <w:r>
        <w:rPr>
          <w:rStyle w:val="s0"/>
        </w:rPr>
        <w:t xml:space="preserve"> </w:t>
      </w:r>
      <w:r>
        <w:rPr>
          <w:rStyle w:val="s0"/>
        </w:rPr>
        <w:t>белгіленген тәртіппен 15 пайыздық мөлшерлеме бойынша салық салуға жатады.</w:t>
      </w:r>
    </w:p>
    <w:p w:rsidR="00000000" w:rsidRDefault="008B7D31">
      <w:pPr>
        <w:ind w:left="1200" w:hanging="800"/>
        <w:jc w:val="both"/>
      </w:pPr>
      <w:r>
        <w:rPr>
          <w:rStyle w:val="s1"/>
        </w:rPr>
        <w:t> </w:t>
      </w:r>
    </w:p>
    <w:p w:rsidR="00000000" w:rsidRDefault="008B7D31">
      <w:pPr>
        <w:jc w:val="both"/>
      </w:pPr>
      <w:r>
        <w:rPr>
          <w:rStyle w:val="s3"/>
        </w:rPr>
        <w:t xml:space="preserve">2013.05.12. </w:t>
      </w:r>
      <w:r>
        <w:rPr>
          <w:rStyle w:val="s3"/>
        </w:rPr>
        <w:t>№ 152-V ҚР</w:t>
      </w:r>
      <w:r>
        <w:rPr>
          <w:rStyle w:val="s3"/>
        </w:rPr>
        <w:t xml:space="preserve"> </w:t>
      </w:r>
      <w:hyperlink r:id="rId3204" w:anchor="sub_id=148" w:history="1">
        <w:r>
          <w:rPr>
            <w:rStyle w:val="a3"/>
            <w:i/>
            <w:iCs/>
          </w:rPr>
          <w:t>Заңымен</w:t>
        </w:r>
      </w:hyperlink>
      <w:r>
        <w:rPr>
          <w:rStyle w:val="s3"/>
        </w:rPr>
        <w:t xml:space="preserve"> </w:t>
      </w:r>
      <w:r>
        <w:rPr>
          <w:rStyle w:val="s3"/>
        </w:rPr>
        <w:t>148-бап жаңа редакцияда (2014 ж. 1 қаңтардан бастап қолданысқа енгізілді) (</w:t>
      </w:r>
      <w:hyperlink r:id="rId3205" w:anchor="sub_id=1480000" w:history="1">
        <w:r>
          <w:rPr>
            <w:rStyle w:val="a3"/>
            <w:i/>
            <w:iCs/>
          </w:rPr>
          <w:t>бұр.ред.қара</w:t>
        </w:r>
      </w:hyperlink>
      <w:r>
        <w:rPr>
          <w:rStyle w:val="s3"/>
        </w:rPr>
        <w:t xml:space="preserve">) </w:t>
      </w:r>
    </w:p>
    <w:p w:rsidR="00000000" w:rsidRDefault="008B7D31">
      <w:pPr>
        <w:ind w:left="1200" w:hanging="800"/>
        <w:jc w:val="both"/>
      </w:pPr>
      <w:r>
        <w:rPr>
          <w:rStyle w:val="s1"/>
        </w:rPr>
        <w:t>148-бап. Салық кезеңі</w:t>
      </w:r>
    </w:p>
    <w:p w:rsidR="00000000" w:rsidRDefault="008B7D31">
      <w:pPr>
        <w:ind w:firstLine="400"/>
        <w:jc w:val="both"/>
      </w:pPr>
      <w:r>
        <w:rPr>
          <w:rStyle w:val="s0"/>
        </w:rPr>
        <w:t>1. Корпоративтік табыс салығы үшiн 1 қаңтар - 31 желтоқсан аралығындағы күнтізбелік жыл салық кезеңi болып табылады.</w:t>
      </w:r>
      <w:r>
        <w:rPr>
          <w:rStyle w:val="s0"/>
        </w:rPr>
        <w:t xml:space="preserve"> </w:t>
      </w:r>
    </w:p>
    <w:p w:rsidR="00000000" w:rsidRDefault="008B7D31">
      <w:pPr>
        <w:ind w:firstLine="400"/>
        <w:jc w:val="both"/>
      </w:pPr>
      <w:r>
        <w:rPr>
          <w:rStyle w:val="s0"/>
        </w:rPr>
        <w:t>2. Егер заңды тұлға күнтiзбелiк жыл басталғаннан кейiн құрылған болса, құрылған күнiнен бастап кү</w:t>
      </w:r>
      <w:r>
        <w:rPr>
          <w:rStyle w:val="s0"/>
        </w:rPr>
        <w:t>нтiзбелiк жылдың соңына дейiнгi уақыт кезеңi ол үшiн бiрiншi салық кезеңi болып табылады.</w:t>
      </w:r>
      <w:r>
        <w:rPr>
          <w:rStyle w:val="s0"/>
        </w:rPr>
        <w:t xml:space="preserve"> </w:t>
      </w:r>
    </w:p>
    <w:p w:rsidR="00000000" w:rsidRDefault="008B7D31">
      <w:pPr>
        <w:ind w:firstLine="400"/>
        <w:jc w:val="both"/>
      </w:pPr>
      <w:r>
        <w:rPr>
          <w:rStyle w:val="s0"/>
        </w:rPr>
        <w:t>Бұл ретте заңды тұлғаның әділет органында мемлекеттік тiркелген күнi оның құрылған күнi болып есептеледі.</w:t>
      </w:r>
      <w:r>
        <w:rPr>
          <w:rStyle w:val="s0"/>
        </w:rPr>
        <w:t xml:space="preserve"> </w:t>
      </w:r>
    </w:p>
    <w:p w:rsidR="00000000" w:rsidRDefault="008B7D31">
      <w:pPr>
        <w:ind w:firstLine="400"/>
        <w:jc w:val="both"/>
      </w:pPr>
      <w:r>
        <w:rPr>
          <w:rStyle w:val="s0"/>
        </w:rPr>
        <w:t>3. Егер заңды тұлға күнтiзбелiк жылдың соңына дейiн тараты</w:t>
      </w:r>
      <w:r>
        <w:rPr>
          <w:rStyle w:val="s0"/>
        </w:rPr>
        <w:t>лған, қайта ұйымдастырылған болса, жыл басталғаннан бастап тарату, қайта ұйымдастыру аяқталған күнге дейiнгi уақыт кезеңi ол үшiн соңғы салық кезеңi болып табылады.</w:t>
      </w:r>
      <w:r>
        <w:rPr>
          <w:rStyle w:val="s0"/>
        </w:rPr>
        <w:t xml:space="preserve"> </w:t>
      </w:r>
    </w:p>
    <w:p w:rsidR="00000000" w:rsidRDefault="008B7D31">
      <w:pPr>
        <w:ind w:firstLine="400"/>
        <w:jc w:val="both"/>
      </w:pPr>
      <w:r>
        <w:rPr>
          <w:rStyle w:val="s0"/>
        </w:rPr>
        <w:t>4. Егер күнтiзбелiк жыл басталғаннан кейiн құрылған заңды тұлға осы жылдың соңына дейiн та</w:t>
      </w:r>
      <w:r>
        <w:rPr>
          <w:rStyle w:val="s0"/>
        </w:rPr>
        <w:t>ратылған, қайта ұйымдастырылған болса, құрылған күнiнен бастап тарату, қайта ұйымдастыру аяқталған күнге дейiнгi уақыт кезеңi ол үшiн салық кезеңi болып табылады.</w:t>
      </w:r>
    </w:p>
    <w:p w:rsidR="00000000" w:rsidRDefault="008B7D31">
      <w:pPr>
        <w:ind w:firstLine="400"/>
        <w:jc w:val="both"/>
      </w:pPr>
      <w:r>
        <w:rPr>
          <w:rStyle w:val="s0"/>
        </w:rPr>
        <w:t>5. Егер заңды тұлға күнтізбелік жыл ішінде қызметін шағын бизнес субъектілеріне арналған арна</w:t>
      </w:r>
      <w:r>
        <w:rPr>
          <w:rStyle w:val="s0"/>
        </w:rPr>
        <w:t>улы салық режимінде және жалпы белгіленген тәртіппен жүзеге асырған болса, шағын бизнес субъектілеріне арналған арнаулы салық режимінде қызметін жүзеге асырған уақыт кезеңі салық кезеңіне енгізілмейді.</w:t>
      </w:r>
    </w:p>
    <w:p w:rsidR="00000000" w:rsidRDefault="008B7D31">
      <w:pPr>
        <w:ind w:left="1200" w:hanging="800"/>
        <w:jc w:val="both"/>
      </w:pPr>
      <w:r>
        <w:rPr>
          <w:rStyle w:val="s1"/>
        </w:rPr>
        <w:t> </w:t>
      </w:r>
    </w:p>
    <w:p w:rsidR="00000000" w:rsidRDefault="008B7D31">
      <w:pPr>
        <w:ind w:left="1200" w:hanging="800"/>
        <w:jc w:val="both"/>
      </w:pPr>
      <w:r>
        <w:rPr>
          <w:rStyle w:val="s1"/>
        </w:rPr>
        <w:t xml:space="preserve">149-бап. </w:t>
      </w:r>
      <w:r>
        <w:rPr>
          <w:rStyle w:val="s0"/>
          <w:b/>
          <w:bCs/>
        </w:rPr>
        <w:t>Салық декларациясы</w:t>
      </w:r>
    </w:p>
    <w:p w:rsidR="00000000" w:rsidRDefault="008B7D31">
      <w:pPr>
        <w:ind w:firstLine="400"/>
        <w:jc w:val="both"/>
      </w:pPr>
      <w:r>
        <w:rPr>
          <w:rStyle w:val="s0"/>
        </w:rPr>
        <w:t>1. Қазақстан Республикас</w:t>
      </w:r>
      <w:r>
        <w:rPr>
          <w:rStyle w:val="s0"/>
        </w:rPr>
        <w:t>ындағы көздерден тек қана төлем көзінен салық салуға жататын табыстар алатын және Қазақстан Республикасында қызметін тұрақты мекеме арқылы жүзеге асырмайтын бейрезидентті қоспағанда, корпоративтік табыс салығын төлеуші,</w:t>
      </w:r>
      <w:r>
        <w:rPr>
          <w:rStyle w:val="s0"/>
        </w:rPr>
        <w:t> </w:t>
      </w:r>
      <w:r>
        <w:rPr>
          <w:rStyle w:val="s0"/>
        </w:rPr>
        <w:t>егер осы бапта өзгеше белгіленбесе,</w:t>
      </w:r>
      <w:r>
        <w:rPr>
          <w:rStyle w:val="s0"/>
        </w:rPr>
        <w:t xml:space="preserve"> </w:t>
      </w:r>
      <w:hyperlink r:id="rId3206" w:history="1">
        <w:r>
          <w:rPr>
            <w:rStyle w:val="a3"/>
          </w:rPr>
          <w:t>корпоративтік табыс салығы бойынша</w:t>
        </w:r>
        <w:r>
          <w:rPr>
            <w:rStyle w:val="a3"/>
          </w:rPr>
          <w:t> декларацияны</w:t>
        </w:r>
      </w:hyperlink>
      <w:r>
        <w:rPr>
          <w:rStyle w:val="s0"/>
        </w:rPr>
        <w:t xml:space="preserve"> </w:t>
      </w:r>
      <w:r>
        <w:rPr>
          <w:rStyle w:val="s0"/>
        </w:rPr>
        <w:t>орналасқан жеріндегі салық органына есептік салық кезеңінен кейінгі жылдың 31 наурызынан кешіктірмей табыс етеді.</w:t>
      </w:r>
    </w:p>
    <w:p w:rsidR="00000000" w:rsidRDefault="008B7D31">
      <w:pPr>
        <w:ind w:firstLine="400"/>
        <w:jc w:val="both"/>
      </w:pPr>
      <w:r>
        <w:rPr>
          <w:rStyle w:val="s0"/>
        </w:rPr>
        <w:t>2. 2011.21.07. № 467-ІV ҚР</w:t>
      </w:r>
      <w:r>
        <w:rPr>
          <w:rStyle w:val="s0"/>
        </w:rPr>
        <w:t xml:space="preserve"> </w:t>
      </w:r>
      <w:hyperlink r:id="rId3207" w:anchor="sub_id=346"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3208" w:anchor="sub_id=1490200" w:history="1">
        <w:r>
          <w:rPr>
            <w:rStyle w:val="a3"/>
            <w:i/>
            <w:iCs/>
          </w:rPr>
          <w:t>бұр.ред.қара</w:t>
        </w:r>
      </w:hyperlink>
      <w:r>
        <w:rPr>
          <w:rStyle w:val="s3"/>
        </w:rPr>
        <w:t xml:space="preserve">) </w:t>
      </w:r>
    </w:p>
    <w:p w:rsidR="00000000" w:rsidRDefault="008B7D31">
      <w:pPr>
        <w:ind w:firstLine="400"/>
        <w:jc w:val="both"/>
      </w:pPr>
      <w:r>
        <w:rPr>
          <w:rStyle w:val="s0"/>
        </w:rPr>
        <w:t>3</w:t>
      </w:r>
      <w:r>
        <w:rPr>
          <w:rStyle w:val="s0"/>
        </w:rPr>
        <w:t>. Корпоративтік табыс салығы бойынша декларация салық салу объектілері және (немесе) салық салумен байланысты объектілер туралы ақпаратты ашып көрсету жөніндегі декларациядан және оған қосымшалардан тұрады.</w:t>
      </w:r>
    </w:p>
    <w:p w:rsidR="00000000" w:rsidRDefault="008B7D31">
      <w:pPr>
        <w:jc w:val="both"/>
      </w:pPr>
      <w:r>
        <w:rPr>
          <w:rStyle w:val="s3"/>
        </w:rPr>
        <w:t>2013.05.12. № 152-V ҚР</w:t>
      </w:r>
      <w:r>
        <w:rPr>
          <w:rStyle w:val="s3"/>
        </w:rPr>
        <w:t xml:space="preserve"> </w:t>
      </w:r>
      <w:hyperlink r:id="rId3209" w:anchor="sub_id=149"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3210" w:anchor="sub_id=1490400" w:history="1">
        <w:r>
          <w:rPr>
            <w:rStyle w:val="a3"/>
            <w:i/>
            <w:iCs/>
          </w:rPr>
          <w:t>бұр.ред.қара</w:t>
        </w:r>
      </w:hyperlink>
      <w:r>
        <w:rPr>
          <w:rStyle w:val="s3"/>
        </w:rPr>
        <w:t xml:space="preserve">) </w:t>
      </w:r>
    </w:p>
    <w:p w:rsidR="00000000" w:rsidRDefault="008B7D31">
      <w:pPr>
        <w:ind w:firstLine="400"/>
        <w:jc w:val="both"/>
      </w:pPr>
      <w:r>
        <w:rPr>
          <w:rStyle w:val="s0"/>
        </w:rPr>
        <w:t>4. Оңайлатылған д</w:t>
      </w:r>
      <w:r>
        <w:rPr>
          <w:rStyle w:val="s0"/>
        </w:rPr>
        <w:t>екларацияның негізінде шағын бизнес субъектілеріне арналған арнаулы салық режимін қолданатын заңды тұлға осы Кодекстің</w:t>
      </w:r>
      <w:r>
        <w:rPr>
          <w:rStyle w:val="s0"/>
        </w:rPr>
        <w:t xml:space="preserve"> </w:t>
      </w:r>
      <w:hyperlink r:id="rId3211" w:anchor="sub_id=4270300" w:history="1">
        <w:r>
          <w:rPr>
            <w:rStyle w:val="a3"/>
          </w:rPr>
          <w:t>427-бабының 3 және 4-тармақтарына</w:t>
        </w:r>
      </w:hyperlink>
      <w:r>
        <w:rPr>
          <w:rStyle w:val="s0"/>
        </w:rPr>
        <w:t xml:space="preserve"> </w:t>
      </w:r>
      <w:r>
        <w:rPr>
          <w:rStyle w:val="s0"/>
        </w:rPr>
        <w:t>сәйкес салық салын</w:t>
      </w:r>
      <w:r>
        <w:rPr>
          <w:rStyle w:val="s0"/>
        </w:rPr>
        <w:t>атын табыстар бойынша корпоративтік табыс салығы жөніндегі декларацияны табыс етпейді.</w:t>
      </w:r>
    </w:p>
    <w:p w:rsidR="00000000" w:rsidRDefault="008B7D31">
      <w:pPr>
        <w:ind w:firstLine="400"/>
        <w:jc w:val="both"/>
      </w:pPr>
      <w:r>
        <w:t> </w:t>
      </w:r>
    </w:p>
    <w:p w:rsidR="00000000" w:rsidRDefault="008B7D31">
      <w:pPr>
        <w:ind w:firstLine="400"/>
        <w:jc w:val="both"/>
      </w:pPr>
      <w:r>
        <w:t> </w:t>
      </w:r>
    </w:p>
    <w:p w:rsidR="00000000" w:rsidRDefault="008B7D31">
      <w:pPr>
        <w:jc w:val="both"/>
      </w:pPr>
      <w:r>
        <w:rPr>
          <w:rStyle w:val="s3"/>
        </w:rPr>
        <w:t>2015.17.11. № 407-V ҚР</w:t>
      </w:r>
      <w:r>
        <w:rPr>
          <w:rStyle w:val="s3"/>
        </w:rPr>
        <w:t xml:space="preserve"> </w:t>
      </w:r>
      <w:hyperlink r:id="rId3212" w:anchor="sub_id=5" w:history="1">
        <w:r>
          <w:rPr>
            <w:rStyle w:val="a3"/>
            <w:i/>
            <w:iCs/>
          </w:rPr>
          <w:t>Заңымен</w:t>
        </w:r>
      </w:hyperlink>
      <w:r>
        <w:rPr>
          <w:rStyle w:val="s3"/>
        </w:rPr>
        <w:t xml:space="preserve"> </w:t>
      </w:r>
      <w:r>
        <w:rPr>
          <w:rStyle w:val="s3"/>
        </w:rPr>
        <w:t>5-бөлімнің тақырыбы жаңа редакцияда (</w:t>
      </w:r>
      <w:hyperlink r:id="rId3213" w:anchor="sub_id=1490500" w:history="1">
        <w:r>
          <w:rPr>
            <w:rStyle w:val="a3"/>
            <w:i/>
            <w:iCs/>
          </w:rPr>
          <w:t>бұр.ред.қара</w:t>
        </w:r>
      </w:hyperlink>
      <w:r>
        <w:rPr>
          <w:rStyle w:val="s3"/>
        </w:rPr>
        <w:t>)</w:t>
      </w:r>
    </w:p>
    <w:p w:rsidR="00000000" w:rsidRDefault="008B7D31">
      <w:pPr>
        <w:jc w:val="center"/>
      </w:pPr>
      <w:r>
        <w:rPr>
          <w:rStyle w:val="s1"/>
        </w:rPr>
        <w:t>5-бөлім.</w:t>
      </w:r>
      <w:r>
        <w:rPr>
          <w:rStyle w:val="s1"/>
        </w:rPr>
        <w:t xml:space="preserve"> </w:t>
      </w:r>
      <w:r>
        <w:rPr>
          <w:rStyle w:val="s1"/>
          <w:caps/>
        </w:rPr>
        <w:t>Арнайы экономикалық аймақтардың аумағында</w:t>
      </w:r>
      <w:r>
        <w:rPr>
          <w:rStyle w:val="s1"/>
          <w:caps/>
        </w:rPr>
        <w:t xml:space="preserve"> </w:t>
      </w:r>
    </w:p>
    <w:p w:rsidR="00000000" w:rsidRDefault="008B7D31">
      <w:pPr>
        <w:jc w:val="center"/>
      </w:pPr>
      <w:r>
        <w:rPr>
          <w:rStyle w:val="s1"/>
          <w:caps/>
        </w:rPr>
        <w:t>қызметін</w:t>
      </w:r>
      <w:r>
        <w:rPr>
          <w:rStyle w:val="s1"/>
          <w:caps/>
        </w:rPr>
        <w:t xml:space="preserve"> жүзеге асыратын ұйымдарға және басым инвестициялық</w:t>
      </w:r>
      <w:r>
        <w:rPr>
          <w:rStyle w:val="s1"/>
          <w:caps/>
        </w:rPr>
        <w:t xml:space="preserve"> </w:t>
      </w:r>
    </w:p>
    <w:p w:rsidR="00000000" w:rsidRDefault="008B7D31">
      <w:pPr>
        <w:jc w:val="center"/>
      </w:pPr>
      <w:r>
        <w:rPr>
          <w:rStyle w:val="s1"/>
          <w:caps/>
        </w:rPr>
        <w:t>жобаны іске асыратын ұйымға салық салу</w:t>
      </w:r>
    </w:p>
    <w:p w:rsidR="00000000" w:rsidRDefault="008B7D31">
      <w:pPr>
        <w:ind w:firstLine="400"/>
        <w:jc w:val="both"/>
      </w:pPr>
      <w:r>
        <w:t> </w:t>
      </w:r>
    </w:p>
    <w:p w:rsidR="00000000" w:rsidRDefault="008B7D31">
      <w:pPr>
        <w:jc w:val="center"/>
      </w:pPr>
      <w:r>
        <w:rPr>
          <w:rStyle w:val="s1"/>
        </w:rPr>
        <w:t>17-тарау. АРНАЙЫ ЭКОН</w:t>
      </w:r>
      <w:r>
        <w:rPr>
          <w:rStyle w:val="s1"/>
        </w:rPr>
        <w:t>ОМИКАЛЫҚ АЙМАҚТАРДЫҢ АУМАҚТАРЫНДА ҚЫЗМЕТІН</w:t>
      </w:r>
      <w:r>
        <w:rPr>
          <w:rStyle w:val="s1"/>
        </w:rPr>
        <w:t xml:space="preserve"> </w:t>
      </w:r>
      <w:r>
        <w:rPr>
          <w:b/>
          <w:bCs/>
        </w:rPr>
        <w:br/>
      </w:r>
      <w:r>
        <w:rPr>
          <w:rStyle w:val="s1"/>
        </w:rPr>
        <w:t>ЖҮЗЕГЕ АСЫРАТЫН ҰЙЫМДАРҒА САЛЫҚ САЛУ</w:t>
      </w:r>
    </w:p>
    <w:p w:rsidR="00000000" w:rsidRDefault="008B7D31">
      <w:pPr>
        <w:jc w:val="center"/>
      </w:pPr>
      <w:r>
        <w:rPr>
          <w:rStyle w:val="s1"/>
        </w:rPr>
        <w:t> </w:t>
      </w:r>
    </w:p>
    <w:p w:rsidR="00000000" w:rsidRDefault="008B7D31">
      <w:pPr>
        <w:ind w:left="1200" w:hanging="800"/>
        <w:jc w:val="both"/>
      </w:pPr>
      <w:r>
        <w:t> </w:t>
      </w:r>
    </w:p>
    <w:p w:rsidR="00000000" w:rsidRDefault="008B7D31">
      <w:pPr>
        <w:jc w:val="both"/>
      </w:pPr>
      <w:r>
        <w:rPr>
          <w:rStyle w:val="s3"/>
        </w:rPr>
        <w:t>2009.16.11. № 200-ІV ҚР</w:t>
      </w:r>
      <w:r>
        <w:rPr>
          <w:rStyle w:val="s3"/>
        </w:rPr>
        <w:t xml:space="preserve"> </w:t>
      </w:r>
      <w:hyperlink r:id="rId3214" w:anchor="sub_id=35601" w:history="1">
        <w:r>
          <w:rPr>
            <w:rStyle w:val="a3"/>
            <w:i/>
            <w:iCs/>
          </w:rPr>
          <w:t>Заңымен</w:t>
        </w:r>
      </w:hyperlink>
      <w:r>
        <w:rPr>
          <w:rStyle w:val="s3"/>
        </w:rPr>
        <w:t xml:space="preserve"> </w:t>
      </w:r>
      <w:r>
        <w:rPr>
          <w:rStyle w:val="s3"/>
        </w:rPr>
        <w:t>(2010 ж. 1 қаңтардан бастап қолданысқа енгiзiлді) (бұр.</w:t>
      </w:r>
      <w:hyperlink r:id="rId3215" w:anchor="sub_id=1500103" w:history="1">
        <w:r>
          <w:rPr>
            <w:rStyle w:val="a3"/>
            <w:i/>
            <w:iCs/>
          </w:rPr>
          <w:t>ред</w:t>
        </w:r>
      </w:hyperlink>
      <w:r>
        <w:rPr>
          <w:rStyle w:val="s3"/>
        </w:rPr>
        <w:t>.қара); 2011.05.07. № 452-IV ҚР</w:t>
      </w:r>
      <w:r>
        <w:rPr>
          <w:rStyle w:val="s3"/>
        </w:rPr>
        <w:t xml:space="preserve"> </w:t>
      </w:r>
      <w:hyperlink r:id="rId3216" w:anchor="sub_id=803" w:history="1">
        <w:r>
          <w:rPr>
            <w:rStyle w:val="a3"/>
            <w:i/>
            <w:iCs/>
          </w:rPr>
          <w:t>Заңымен</w:t>
        </w:r>
      </w:hyperlink>
      <w:r>
        <w:rPr>
          <w:rStyle w:val="s3"/>
        </w:rPr>
        <w:t xml:space="preserve"> </w:t>
      </w:r>
      <w:r>
        <w:rPr>
          <w:rStyle w:val="s3"/>
        </w:rPr>
        <w:t>(2012 жылғы 1 қаңтардан бастап қолданысқа енгізі</w:t>
      </w:r>
      <w:r>
        <w:rPr>
          <w:rStyle w:val="s3"/>
        </w:rPr>
        <w:t>лді) (</w:t>
      </w:r>
      <w:hyperlink r:id="rId3217" w:anchor="sub_id=1500300" w:history="1">
        <w:r>
          <w:rPr>
            <w:rStyle w:val="a3"/>
            <w:i/>
            <w:iCs/>
          </w:rPr>
          <w:t>бұр.ред.қара</w:t>
        </w:r>
      </w:hyperlink>
      <w:r>
        <w:rPr>
          <w:rStyle w:val="s3"/>
        </w:rPr>
        <w:t>) 150-тамрақ өзгертілді; 2011.21.07. № 470-ІV ҚР</w:t>
      </w:r>
      <w:r>
        <w:rPr>
          <w:rStyle w:val="s3"/>
        </w:rPr>
        <w:t xml:space="preserve"> </w:t>
      </w:r>
      <w:hyperlink r:id="rId3218" w:anchor="sub_id=150" w:history="1">
        <w:r>
          <w:rPr>
            <w:rStyle w:val="a3"/>
            <w:i/>
            <w:iCs/>
          </w:rPr>
          <w:t>Заңымен</w:t>
        </w:r>
      </w:hyperlink>
      <w:r>
        <w:rPr>
          <w:rStyle w:val="s3"/>
        </w:rPr>
        <w:t xml:space="preserve"> </w:t>
      </w:r>
      <w:r>
        <w:rPr>
          <w:rStyle w:val="s3"/>
        </w:rPr>
        <w:t>150-бап жаңа ре</w:t>
      </w:r>
      <w:r>
        <w:rPr>
          <w:rStyle w:val="s3"/>
        </w:rPr>
        <w:t>дакцияда (2012 жылғы 1 қаңтардан бастап қолданысқа енгізілді) (</w:t>
      </w:r>
      <w:hyperlink r:id="rId3219" w:anchor="sub_id=1500000" w:history="1">
        <w:r>
          <w:rPr>
            <w:rStyle w:val="a3"/>
            <w:i/>
            <w:iCs/>
          </w:rPr>
          <w:t>бұр.ред.қара</w:t>
        </w:r>
      </w:hyperlink>
      <w:r>
        <w:rPr>
          <w:rStyle w:val="s3"/>
        </w:rPr>
        <w:t>)</w:t>
      </w:r>
    </w:p>
    <w:p w:rsidR="00000000" w:rsidRDefault="008B7D31">
      <w:pPr>
        <w:ind w:left="1200" w:hanging="800"/>
        <w:jc w:val="both"/>
      </w:pPr>
      <w:r>
        <w:rPr>
          <w:rStyle w:val="s1"/>
        </w:rPr>
        <w:t xml:space="preserve">150-бап. Жалпы ережелер </w:t>
      </w:r>
    </w:p>
    <w:p w:rsidR="00000000" w:rsidRDefault="008B7D31">
      <w:pPr>
        <w:jc w:val="both"/>
      </w:pPr>
      <w:r>
        <w:rPr>
          <w:rStyle w:val="s3"/>
        </w:rPr>
        <w:t>2011.21.07. № 467-ІV ҚР</w:t>
      </w:r>
      <w:r>
        <w:rPr>
          <w:rStyle w:val="s3"/>
        </w:rPr>
        <w:t xml:space="preserve"> </w:t>
      </w:r>
      <w:hyperlink r:id="rId3220" w:anchor="sub_id=347"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3221" w:anchor="sub_id=1500000" w:history="1">
        <w:r>
          <w:rPr>
            <w:rStyle w:val="a3"/>
            <w:i/>
            <w:iCs/>
          </w:rPr>
          <w:t>бұр.ред.қара</w:t>
        </w:r>
      </w:hyperlink>
      <w:r>
        <w:rPr>
          <w:rStyle w:val="s3"/>
        </w:rPr>
        <w:t>); 2012.26.12. № 61-V ҚР</w:t>
      </w:r>
      <w:r>
        <w:rPr>
          <w:rStyle w:val="s3"/>
        </w:rPr>
        <w:t xml:space="preserve"> </w:t>
      </w:r>
      <w:hyperlink r:id="rId3222" w:anchor="sub_id=150"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3223" w:anchor="sub_id=1500000" w:history="1">
        <w:r>
          <w:rPr>
            <w:rStyle w:val="a3"/>
            <w:i/>
            <w:iCs/>
          </w:rPr>
          <w:t>бұр.ред.қара</w:t>
        </w:r>
      </w:hyperlink>
      <w:r>
        <w:rPr>
          <w:rStyle w:val="s3"/>
        </w:rPr>
        <w:t>); 2015.27</w:t>
      </w:r>
      <w:r>
        <w:rPr>
          <w:rStyle w:val="s3"/>
        </w:rPr>
        <w:t>.10. № 362-V ҚР</w:t>
      </w:r>
      <w:r>
        <w:rPr>
          <w:rStyle w:val="s3"/>
        </w:rPr>
        <w:t xml:space="preserve"> </w:t>
      </w:r>
      <w:hyperlink r:id="rId3224" w:anchor="sub_id=200" w:history="1">
        <w:r>
          <w:rPr>
            <w:rStyle w:val="a3"/>
            <w:i/>
            <w:iCs/>
          </w:rPr>
          <w:t>Заңымен</w:t>
        </w:r>
      </w:hyperlink>
      <w:r>
        <w:rPr>
          <w:rStyle w:val="s3"/>
        </w:rPr>
        <w:t xml:space="preserve"> </w:t>
      </w:r>
      <w:r>
        <w:rPr>
          <w:rStyle w:val="s3"/>
        </w:rPr>
        <w:t>1-тармақ өзгертілді (</w:t>
      </w:r>
      <w:hyperlink r:id="rId3225" w:anchor="sub_id=1500000" w:history="1">
        <w:r>
          <w:rPr>
            <w:rStyle w:val="a3"/>
            <w:i/>
            <w:iCs/>
          </w:rPr>
          <w:t>бұр.ред.қара</w:t>
        </w:r>
      </w:hyperlink>
      <w:r>
        <w:rPr>
          <w:rStyle w:val="s3"/>
        </w:rPr>
        <w:t>)</w:t>
      </w:r>
    </w:p>
    <w:p w:rsidR="00000000" w:rsidRDefault="008B7D31">
      <w:pPr>
        <w:ind w:firstLine="400"/>
        <w:jc w:val="both"/>
      </w:pPr>
      <w:r>
        <w:rPr>
          <w:rStyle w:val="s0"/>
        </w:rPr>
        <w:t>1. Бір мезгілде мынадай шарттар</w:t>
      </w:r>
      <w:r>
        <w:rPr>
          <w:rStyle w:val="s0"/>
        </w:rPr>
        <w:t>ға</w:t>
      </w:r>
      <w:r>
        <w:rPr>
          <w:rStyle w:val="s0"/>
        </w:rPr>
        <w:t xml:space="preserve"> сәйкес келетін заңды тұлға:</w:t>
      </w:r>
    </w:p>
    <w:p w:rsidR="00000000" w:rsidRDefault="008B7D31">
      <w:pPr>
        <w:jc w:val="both"/>
      </w:pPr>
      <w:r>
        <w:rPr>
          <w:rStyle w:val="s3"/>
        </w:rPr>
        <w:t>2014.28.11. № 257-V ҚР</w:t>
      </w:r>
      <w:r>
        <w:rPr>
          <w:rStyle w:val="s3"/>
        </w:rPr>
        <w:t xml:space="preserve"> </w:t>
      </w:r>
      <w:hyperlink r:id="rId3226" w:anchor="sub_id=150" w:history="1">
        <w:r>
          <w:rPr>
            <w:rStyle w:val="a3"/>
            <w:i/>
            <w:iCs/>
          </w:rPr>
          <w:t>Заңымен</w:t>
        </w:r>
      </w:hyperlink>
      <w:r>
        <w:rPr>
          <w:rStyle w:val="s3"/>
        </w:rPr>
        <w:t xml:space="preserve"> </w:t>
      </w:r>
      <w:r>
        <w:rPr>
          <w:rStyle w:val="s3"/>
        </w:rPr>
        <w:t>1) тармақша жаңа редакцияда (2014 ж. 1 қаңтардан бастап қолданысқа енгізілді) (</w:t>
      </w:r>
      <w:hyperlink r:id="rId3227" w:anchor="sub_id=1500000" w:history="1">
        <w:r>
          <w:rPr>
            <w:rStyle w:val="a3"/>
            <w:i/>
            <w:iCs/>
          </w:rPr>
          <w:t>бұр.ред.қара</w:t>
        </w:r>
      </w:hyperlink>
      <w:r>
        <w:rPr>
          <w:rStyle w:val="s3"/>
        </w:rPr>
        <w:t xml:space="preserve">) </w:t>
      </w:r>
    </w:p>
    <w:p w:rsidR="00000000" w:rsidRDefault="008B7D31">
      <w:pPr>
        <w:ind w:firstLine="400"/>
        <w:jc w:val="both"/>
      </w:pPr>
      <w:r>
        <w:rPr>
          <w:rStyle w:val="s0"/>
        </w:rPr>
        <w:t>1) заңды тұлға орналасқан жері бойынша арнайы экономикалық аймақ аумағындағы салық органында салық төлеуші ретінде тіркелсе немесе оны арнайы экономикалық аймақ аумағында салық органы болған</w:t>
      </w:r>
      <w:r>
        <w:rPr>
          <w:rStyle w:val="s0"/>
        </w:rPr>
        <w:t xml:space="preserve"> кезде - ондай салық органында жер салығы, мүлік салығы немесе жер учаскесін пайдаланғаны үшін төлемақы салынатын объектінің орналасқан жері бойынша тіркеу есебіне қою жүзеге асырылса, не заңды тұлға арнайы экономикалық аймақ аумағында салық органы болмаға</w:t>
      </w:r>
      <w:r>
        <w:rPr>
          <w:rStyle w:val="s0"/>
        </w:rPr>
        <w:t>н кезде - құзыретіне арнайы экономикалық аймақ аумағы кіретін салық органының аумақтық бөлімшесінде орналасқан жері бойынша салық төлеуші ретінде тіркелсе;</w:t>
      </w:r>
    </w:p>
    <w:p w:rsidR="00000000" w:rsidRDefault="008B7D31">
      <w:pPr>
        <w:ind w:firstLine="400"/>
        <w:jc w:val="both"/>
      </w:pPr>
      <w:r>
        <w:rPr>
          <w:rStyle w:val="s0"/>
        </w:rPr>
        <w:t>2) заңды тұлға Қазақстан Республикасының арнайы экономикалық аймақтар туралы заңнамасына сәйкес арна</w:t>
      </w:r>
      <w:r>
        <w:rPr>
          <w:rStyle w:val="s0"/>
        </w:rPr>
        <w:t>йы экономикалық аймақтың қатысушысы болып табылса;</w:t>
      </w:r>
    </w:p>
    <w:p w:rsidR="00000000" w:rsidRDefault="008B7D31">
      <w:pPr>
        <w:ind w:firstLine="400"/>
        <w:jc w:val="both"/>
      </w:pPr>
      <w:r>
        <w:rPr>
          <w:rStyle w:val="s0"/>
        </w:rPr>
        <w:t>3) заңды тұлғаның арнайы экономикалық аймақтың аумағынан тысқары жерлерде құрылымдық бөлiмшелерi жоқ болса;</w:t>
      </w:r>
    </w:p>
    <w:p w:rsidR="00000000" w:rsidRDefault="008B7D31">
      <w:pPr>
        <w:ind w:firstLine="400"/>
        <w:jc w:val="both"/>
      </w:pPr>
      <w:r>
        <w:rPr>
          <w:rStyle w:val="s0"/>
        </w:rPr>
        <w:t>4) «Инновациялық технологиялар паркі» арнайы экономикалық аймағының қатысушысы болып табылатын за</w:t>
      </w:r>
      <w:r>
        <w:rPr>
          <w:rStyle w:val="s0"/>
        </w:rPr>
        <w:t>ңды</w:t>
      </w:r>
      <w:r>
        <w:rPr>
          <w:rStyle w:val="s0"/>
        </w:rPr>
        <w:t xml:space="preserve"> тұлға үшін мынадай шарттар сақталған жағдайда, жылдық жиынтық табысының кемiнде 70 пайызын өзi өндiрген тауарларды, жұмыстарды, көрсетілетін қызметтерді өткiзуден алынуға жататын (алынған) табыстар құраса:</w:t>
      </w:r>
    </w:p>
    <w:p w:rsidR="00000000" w:rsidRDefault="008B7D31">
      <w:pPr>
        <w:ind w:firstLine="400"/>
        <w:jc w:val="both"/>
      </w:pPr>
      <w:r>
        <w:rPr>
          <w:rStyle w:val="s0"/>
        </w:rPr>
        <w:t>өткізілген</w:t>
      </w:r>
      <w:r>
        <w:rPr>
          <w:rStyle w:val="s0"/>
        </w:rPr>
        <w:t xml:space="preserve"> тауарлар, жұмыстар, көрсетілетін қы</w:t>
      </w:r>
      <w:r>
        <w:rPr>
          <w:rStyle w:val="s0"/>
        </w:rPr>
        <w:t>зметтер осы Кодекстiң</w:t>
      </w:r>
      <w:r>
        <w:rPr>
          <w:rStyle w:val="s0"/>
        </w:rPr>
        <w:t xml:space="preserve"> </w:t>
      </w:r>
      <w:hyperlink r:id="rId3228" w:anchor="sub_id=151040000" w:history="1">
        <w:r>
          <w:rPr>
            <w:rStyle w:val="a3"/>
          </w:rPr>
          <w:t>151-4-бабында</w:t>
        </w:r>
      </w:hyperlink>
      <w:r>
        <w:rPr>
          <w:rStyle w:val="s0"/>
        </w:rPr>
        <w:t xml:space="preserve"> </w:t>
      </w:r>
      <w:r>
        <w:rPr>
          <w:rStyle w:val="s0"/>
        </w:rPr>
        <w:t>көзделген қызмет түрлерiн жүзеге асыру нәтижелері болып табылса;</w:t>
      </w:r>
    </w:p>
    <w:p w:rsidR="00000000" w:rsidRDefault="008B7D31">
      <w:pPr>
        <w:ind w:firstLine="400"/>
        <w:jc w:val="both"/>
      </w:pPr>
      <w:r>
        <w:rPr>
          <w:rStyle w:val="s0"/>
        </w:rPr>
        <w:t>тауарларды өндіру мен өткізуді, жұмыстарды орындауды, қызметтер көрс</w:t>
      </w:r>
      <w:r>
        <w:rPr>
          <w:rStyle w:val="s0"/>
        </w:rPr>
        <w:t>етуді «Инновациялық технологиялар паркі» арнайы экономикалық аймақтың қатысушысы жүзеге асырса;</w:t>
      </w:r>
      <w:r>
        <w:rPr>
          <w:rStyle w:val="s0"/>
        </w:rPr>
        <w:t xml:space="preserve"> </w:t>
      </w:r>
    </w:p>
    <w:p w:rsidR="00000000" w:rsidRDefault="008B7D31">
      <w:pPr>
        <w:ind w:firstLine="400"/>
        <w:jc w:val="both"/>
      </w:pPr>
      <w:r>
        <w:rPr>
          <w:rStyle w:val="s0"/>
        </w:rPr>
        <w:t>5) «Инновациялық технологиялар паркі» арнайы экономикалық аймағынан басқа арнайы экономикалық аймақтың қатысушысы болып табылатын заңды тұлға үшін мынадай шарт</w:t>
      </w:r>
      <w:r>
        <w:rPr>
          <w:rStyle w:val="s0"/>
        </w:rPr>
        <w:t>тар сақталған жағдайда, - заңды тұлғаның жылдық жиынтық табысының кемiнде 90 пайызын өзi өндiрген тауарларды, жұмыстарды, көрсетілетін қызметтерді өткiзуден алынуға жататын (алынған) табыстар құраса:</w:t>
      </w:r>
    </w:p>
    <w:p w:rsidR="00000000" w:rsidRDefault="008B7D31">
      <w:pPr>
        <w:ind w:firstLine="400"/>
        <w:jc w:val="both"/>
      </w:pPr>
      <w:r>
        <w:rPr>
          <w:rStyle w:val="s0"/>
        </w:rPr>
        <w:t>өткізілген</w:t>
      </w:r>
      <w:r>
        <w:rPr>
          <w:rStyle w:val="s0"/>
        </w:rPr>
        <w:t xml:space="preserve"> тауарлар, жұмыстар, көрсетілетін қызметтер ар</w:t>
      </w:r>
      <w:r>
        <w:rPr>
          <w:rStyle w:val="s0"/>
        </w:rPr>
        <w:t>найы экономикалық аймақ қатысушысының арнайы экономикалық аймақ құру мақсаттарына сәйкес келетін қызмет түрлерiн жүзеге асыру нәтижелері болып табылса;</w:t>
      </w:r>
    </w:p>
    <w:p w:rsidR="00000000" w:rsidRDefault="008B7D31">
      <w:pPr>
        <w:ind w:firstLine="400"/>
        <w:jc w:val="both"/>
      </w:pPr>
      <w:r>
        <w:rPr>
          <w:rStyle w:val="s0"/>
        </w:rPr>
        <w:t>тауарларды өндіру мен өткізуді, жұмыстарды орындауды, қызметтер көрсетуді арнайы экономикалық аймақтың қ</w:t>
      </w:r>
      <w:r>
        <w:rPr>
          <w:rStyle w:val="s0"/>
        </w:rPr>
        <w:t>атысушысы жүзеге асырса, ол осы баптың қолданылу мақсаттары үшін қызметін арнайы экономикалық аймақтың аумағында жүзеге асыратын ұйым болып табылады.</w:t>
      </w:r>
    </w:p>
    <w:p w:rsidR="00000000" w:rsidRDefault="008B7D31">
      <w:pPr>
        <w:ind w:firstLine="400"/>
        <w:jc w:val="both"/>
      </w:pPr>
      <w:r>
        <w:rPr>
          <w:rStyle w:val="s0"/>
        </w:rPr>
        <w:t>Осы тармақтың бірінші бөлігінің 4) және 5) тармақшаларында көрсетiлген тауарлардың, жұмыстардың, көрсетiле</w:t>
      </w:r>
      <w:r>
        <w:rPr>
          <w:rStyle w:val="s0"/>
        </w:rPr>
        <w:t>тiн қызметтердiң тiзбесiн Қазақстан Республикасының Үкiметi айқындайды.</w:t>
      </w:r>
    </w:p>
    <w:p w:rsidR="00000000" w:rsidRDefault="008B7D31">
      <w:pPr>
        <w:ind w:firstLine="400"/>
        <w:jc w:val="both"/>
      </w:pPr>
      <w:r>
        <w:rPr>
          <w:rStyle w:val="s0"/>
        </w:rPr>
        <w:t>Осы Кодекстің</w:t>
      </w:r>
      <w:r>
        <w:rPr>
          <w:rStyle w:val="s0"/>
        </w:rPr>
        <w:t xml:space="preserve"> </w:t>
      </w:r>
      <w:hyperlink r:id="rId3229" w:anchor="sub_id=151010000" w:history="1">
        <w:r>
          <w:rPr>
            <w:rStyle w:val="a3"/>
          </w:rPr>
          <w:t>151-1 - 151-10-баптарында</w:t>
        </w:r>
      </w:hyperlink>
      <w:r>
        <w:rPr>
          <w:rStyle w:val="s0"/>
        </w:rPr>
        <w:t xml:space="preserve"> </w:t>
      </w:r>
      <w:r>
        <w:rPr>
          <w:rStyle w:val="s0"/>
        </w:rPr>
        <w:t>көрсетілген экономикалық қызмет түрлері бойынша қызметтің</w:t>
      </w:r>
      <w:r>
        <w:rPr>
          <w:rStyle w:val="s0"/>
        </w:rPr>
        <w:t xml:space="preserve"> басым түрлерінің тізбесін және құрылысы қызметтің осы түрлерін жүзеге асыруға арналған объектілердің тізбесін, сондай-ақ қызметтің басым түрлері мен құрылыс объектілерін көрсетілген тізбелерге енгізу тәртібін Қазақстан Республикасының Үкіметі айқындайды.</w:t>
      </w:r>
    </w:p>
    <w:p w:rsidR="00000000" w:rsidRDefault="008B7D31">
      <w:pPr>
        <w:ind w:firstLine="400"/>
        <w:jc w:val="both"/>
      </w:pPr>
      <w:r>
        <w:rPr>
          <w:rStyle w:val="s0"/>
        </w:rPr>
        <w:t>Қызметтің</w:t>
      </w:r>
      <w:r>
        <w:rPr>
          <w:rStyle w:val="s0"/>
        </w:rPr>
        <w:t xml:space="preserve"> басым түрлерін айқындау техникалық реттеу саласындағы уәкілетті мемлекеттік орган бекіткен, экономикалық қызмет түрлерінің жалпы сыныптауышына және экономикалық қызмет түрлері бойынша өнім сыныптауышына сәйкес жүзеге асырылады.</w:t>
      </w:r>
    </w:p>
    <w:p w:rsidR="00000000" w:rsidRDefault="008B7D31">
      <w:pPr>
        <w:jc w:val="both"/>
      </w:pPr>
      <w:r>
        <w:rPr>
          <w:rStyle w:val="s3"/>
        </w:rPr>
        <w:t>2012.17.02. № 564-</w:t>
      </w:r>
      <w:r>
        <w:rPr>
          <w:rStyle w:val="s3"/>
        </w:rPr>
        <w:t>ІV ҚР</w:t>
      </w:r>
      <w:r>
        <w:rPr>
          <w:rStyle w:val="s3"/>
        </w:rPr>
        <w:t xml:space="preserve"> </w:t>
      </w:r>
      <w:hyperlink r:id="rId3230" w:anchor="sub_id=302" w:history="1">
        <w:r>
          <w:rPr>
            <w:rStyle w:val="a3"/>
            <w:i/>
            <w:iCs/>
          </w:rPr>
          <w:t>Заңымен</w:t>
        </w:r>
      </w:hyperlink>
      <w:r>
        <w:rPr>
          <w:rStyle w:val="s3"/>
        </w:rPr>
        <w:t xml:space="preserve"> </w:t>
      </w:r>
      <w:r>
        <w:rPr>
          <w:rStyle w:val="s3"/>
        </w:rPr>
        <w:t>өзгертілді</w:t>
      </w:r>
      <w:r>
        <w:rPr>
          <w:rStyle w:val="s3"/>
        </w:rPr>
        <w:t xml:space="preserve"> (2012 жылғы 1 қаңтардан бастап қолданысқа енгізілді) (</w:t>
      </w:r>
      <w:hyperlink r:id="rId3231" w:anchor="sub_id=1500200" w:history="1">
        <w:r>
          <w:rPr>
            <w:rStyle w:val="a3"/>
            <w:i/>
            <w:iCs/>
          </w:rPr>
          <w:t>бұр.ред.қара</w:t>
        </w:r>
      </w:hyperlink>
      <w:r>
        <w:rPr>
          <w:rStyle w:val="s3"/>
        </w:rPr>
        <w:t>); 2012.26.12. № 61-V ҚР</w:t>
      </w:r>
      <w:r>
        <w:rPr>
          <w:rStyle w:val="s3"/>
        </w:rPr>
        <w:t xml:space="preserve"> </w:t>
      </w:r>
      <w:hyperlink r:id="rId3232" w:anchor="sub_id=150"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3233" w:anchor="sub_id=1500200" w:history="1">
        <w:r>
          <w:rPr>
            <w:rStyle w:val="a3"/>
            <w:i/>
            <w:iCs/>
          </w:rPr>
          <w:t>бұр.ред.қара</w:t>
        </w:r>
      </w:hyperlink>
      <w:r>
        <w:rPr>
          <w:rStyle w:val="s3"/>
        </w:rPr>
        <w:t>); 2014.10.06. № 208-V ҚР</w:t>
      </w:r>
      <w:r>
        <w:rPr>
          <w:rStyle w:val="s3"/>
        </w:rPr>
        <w:t xml:space="preserve"> </w:t>
      </w:r>
      <w:hyperlink r:id="rId3234" w:anchor="sub_id=150" w:history="1">
        <w:r>
          <w:rPr>
            <w:rStyle w:val="a3"/>
            <w:i/>
            <w:iCs/>
          </w:rPr>
          <w:t>Заңымен</w:t>
        </w:r>
      </w:hyperlink>
      <w:r>
        <w:rPr>
          <w:rStyle w:val="s3"/>
        </w:rPr>
        <w:t xml:space="preserve"> </w:t>
      </w:r>
      <w:r>
        <w:rPr>
          <w:rStyle w:val="s3"/>
        </w:rPr>
        <w:t>2-тармақ өзгертілді (</w:t>
      </w:r>
      <w:hyperlink r:id="rId3235" w:anchor="sub_id=1500200"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2. Осы Кодекстің мақсаттары үшін сондай-ақ бiр мезгiлде мынадай талаптарға сай келетiн заңды тұлға:</w:t>
      </w:r>
    </w:p>
    <w:p w:rsidR="00000000" w:rsidRDefault="008B7D31">
      <w:pPr>
        <w:ind w:firstLine="400"/>
        <w:jc w:val="both"/>
      </w:pPr>
      <w:r>
        <w:rPr>
          <w:rStyle w:val="s0"/>
        </w:rPr>
        <w:t>1) заңды тұлға орналасқан жері бойынша салық төлеуші ретінде тiркелсе;</w:t>
      </w:r>
    </w:p>
    <w:p w:rsidR="00000000" w:rsidRDefault="008B7D31">
      <w:pPr>
        <w:ind w:firstLine="400"/>
        <w:jc w:val="both"/>
      </w:pPr>
      <w:r>
        <w:rPr>
          <w:rStyle w:val="s0"/>
        </w:rPr>
        <w:t>2) заңды тұлға Қазақстан Республикасының арнайы экономикалық аймақтар тур</w:t>
      </w:r>
      <w:r>
        <w:rPr>
          <w:rStyle w:val="s0"/>
        </w:rPr>
        <w:t>алы заңнамасына сәйкес «Инновациялық технологиялар паркі» арнайы экономикалық аймағының қатысушысы болып табылса;</w:t>
      </w:r>
    </w:p>
    <w:p w:rsidR="00000000" w:rsidRDefault="008B7D31">
      <w:pPr>
        <w:ind w:firstLine="400"/>
        <w:jc w:val="both"/>
      </w:pPr>
      <w:r>
        <w:rPr>
          <w:rStyle w:val="s0"/>
        </w:rPr>
        <w:t>3) заңды тұлғаның құрылымдық бөлiмшелерi жоқ болса;</w:t>
      </w:r>
    </w:p>
    <w:p w:rsidR="00000000" w:rsidRDefault="008B7D31">
      <w:pPr>
        <w:ind w:firstLine="400"/>
        <w:jc w:val="both"/>
      </w:pPr>
      <w:r>
        <w:rPr>
          <w:rStyle w:val="s0"/>
        </w:rPr>
        <w:t>4) мынадай шарттар сақталған жағдайда заңды тұлғаның жылдық жиынтық табысының кемiнде 70 п</w:t>
      </w:r>
      <w:r>
        <w:rPr>
          <w:rStyle w:val="s0"/>
        </w:rPr>
        <w:t>айызын өзi өндiрген тауарларды, жұмыстарды, көрсетілетін қызметтерді өткiзуден алынуға жататын (алынған) табыстар құраса:</w:t>
      </w:r>
    </w:p>
    <w:p w:rsidR="00000000" w:rsidRDefault="008B7D31">
      <w:pPr>
        <w:ind w:firstLine="400"/>
        <w:jc w:val="both"/>
      </w:pPr>
      <w:r>
        <w:rPr>
          <w:rStyle w:val="s0"/>
        </w:rPr>
        <w:t>өткізілген</w:t>
      </w:r>
      <w:r>
        <w:rPr>
          <w:rStyle w:val="s0"/>
        </w:rPr>
        <w:t xml:space="preserve"> тауарлар, жұмыстар, көрсетілетін қызметтер осы Кодекстiң</w:t>
      </w:r>
      <w:r>
        <w:rPr>
          <w:rStyle w:val="s0"/>
        </w:rPr>
        <w:t xml:space="preserve"> </w:t>
      </w:r>
      <w:hyperlink r:id="rId3236" w:anchor="sub_id=151040000" w:history="1">
        <w:r>
          <w:rPr>
            <w:rStyle w:val="a3"/>
          </w:rPr>
          <w:t>151-4-бабында</w:t>
        </w:r>
      </w:hyperlink>
      <w:r>
        <w:rPr>
          <w:rStyle w:val="s0"/>
        </w:rPr>
        <w:t xml:space="preserve"> </w:t>
      </w:r>
      <w:r>
        <w:rPr>
          <w:rStyle w:val="s0"/>
        </w:rPr>
        <w:t>көзделген қызмет түрлерiн жүзеге асыру нәтижелері болып табылса;</w:t>
      </w:r>
    </w:p>
    <w:p w:rsidR="00000000" w:rsidRDefault="008B7D31">
      <w:pPr>
        <w:ind w:firstLine="400"/>
        <w:jc w:val="both"/>
      </w:pPr>
      <w:r>
        <w:rPr>
          <w:rStyle w:val="s0"/>
        </w:rPr>
        <w:t>тауарларды өндіру мен өткізуді, жұмыстарды орындауды, қызметтер көрсетуді «Инновациялық технологиялар паркі»</w:t>
      </w:r>
      <w:r>
        <w:rPr>
          <w:rStyle w:val="s0"/>
        </w:rPr>
        <w:t xml:space="preserve"> </w:t>
      </w:r>
      <w:hyperlink r:id="rId3237" w:history="1">
        <w:r>
          <w:rPr>
            <w:rStyle w:val="a3"/>
          </w:rPr>
          <w:t>арнайы экономикалық аймақтың</w:t>
        </w:r>
      </w:hyperlink>
      <w:r>
        <w:rPr>
          <w:rStyle w:val="s0"/>
        </w:rPr>
        <w:t xml:space="preserve"> </w:t>
      </w:r>
      <w:r>
        <w:rPr>
          <w:rStyle w:val="s0"/>
        </w:rPr>
        <w:t>қатысушысы</w:t>
      </w:r>
      <w:r>
        <w:rPr>
          <w:rStyle w:val="s0"/>
        </w:rPr>
        <w:t xml:space="preserve"> жүзеге асырса, ол «Инновациялық технологиялар паркі» арнайы экономикалық аймағының аумағында қызметін жүзеге асыратын ұйым болып танылады.</w:t>
      </w:r>
    </w:p>
    <w:p w:rsidR="00000000" w:rsidRDefault="008B7D31">
      <w:pPr>
        <w:ind w:firstLine="400"/>
        <w:jc w:val="both"/>
      </w:pPr>
      <w:r>
        <w:rPr>
          <w:rStyle w:val="s0"/>
        </w:rPr>
        <w:t>Осы тармақтың бiрiншi бөлiгiнiң 4) тармақшасында көрсетiлге</w:t>
      </w:r>
      <w:r>
        <w:rPr>
          <w:rStyle w:val="s0"/>
        </w:rPr>
        <w:t>н тауарлардың,</w:t>
      </w:r>
      <w:r>
        <w:rPr>
          <w:rStyle w:val="s0"/>
        </w:rPr>
        <w:t xml:space="preserve"> </w:t>
      </w:r>
      <w:hyperlink r:id="rId3238" w:history="1">
        <w:r>
          <w:rPr>
            <w:rStyle w:val="a3"/>
          </w:rPr>
          <w:t>жұмыстардың, көрсетiлетiн қызметтердiң тiзбесiн</w:t>
        </w:r>
      </w:hyperlink>
      <w:r>
        <w:rPr>
          <w:rStyle w:val="s0"/>
        </w:rPr>
        <w:t xml:space="preserve"> </w:t>
      </w:r>
      <w:r>
        <w:rPr>
          <w:rStyle w:val="s0"/>
        </w:rPr>
        <w:t>Қазақстан</w:t>
      </w:r>
      <w:r>
        <w:rPr>
          <w:rStyle w:val="s0"/>
        </w:rPr>
        <w:t xml:space="preserve"> Республикасының Үкiметi айқындайды.</w:t>
      </w:r>
    </w:p>
    <w:p w:rsidR="00000000" w:rsidRDefault="008B7D31">
      <w:pPr>
        <w:ind w:firstLine="400"/>
        <w:jc w:val="both"/>
      </w:pPr>
      <w:r>
        <w:rPr>
          <w:rStyle w:val="s0"/>
        </w:rPr>
        <w:t>Осы тармақта көрсетілген заңды тұлғалардың тізбесін арнайы экономикалық аймақтарды</w:t>
      </w:r>
      <w:r>
        <w:rPr>
          <w:rStyle w:val="s0"/>
        </w:rPr>
        <w:t xml:space="preserve"> құру, олардың жұмыс істеуі мен таратылуы саласындағы мемлекеттік реттеуді жүзеге асыратын орталық атқарушы орган бекітеді.</w:t>
      </w:r>
    </w:p>
    <w:p w:rsidR="00000000" w:rsidRDefault="008B7D31">
      <w:pPr>
        <w:ind w:firstLine="400"/>
        <w:jc w:val="both"/>
      </w:pPr>
      <w:r>
        <w:rPr>
          <w:rStyle w:val="s0"/>
        </w:rPr>
        <w:t xml:space="preserve">Осындай </w:t>
      </w:r>
      <w:hyperlink r:id="rId3239" w:history="1">
        <w:r>
          <w:rPr>
            <w:rStyle w:val="a3"/>
          </w:rPr>
          <w:t>тізбені</w:t>
        </w:r>
      </w:hyperlink>
      <w:r>
        <w:rPr>
          <w:rStyle w:val="s0"/>
        </w:rPr>
        <w:t xml:space="preserve"> </w:t>
      </w:r>
      <w:r>
        <w:rPr>
          <w:rStyle w:val="s0"/>
        </w:rPr>
        <w:t>қалыптастыру</w:t>
      </w:r>
      <w:r>
        <w:rPr>
          <w:rStyle w:val="s0"/>
        </w:rPr>
        <w:t xml:space="preserve"> тәртібін Қазақстан Республикасының Үкі</w:t>
      </w:r>
      <w:r>
        <w:rPr>
          <w:rStyle w:val="s0"/>
        </w:rPr>
        <w:t>меті айқындайды.</w:t>
      </w:r>
    </w:p>
    <w:p w:rsidR="00000000" w:rsidRDefault="008B7D31">
      <w:pPr>
        <w:jc w:val="both"/>
      </w:pPr>
      <w:r>
        <w:rPr>
          <w:rStyle w:val="s3"/>
        </w:rPr>
        <w:t>2013.03.12. № 151-V ҚР</w:t>
      </w:r>
      <w:r>
        <w:rPr>
          <w:rStyle w:val="s3"/>
        </w:rPr>
        <w:t xml:space="preserve"> </w:t>
      </w:r>
      <w:hyperlink r:id="rId3240" w:anchor="sub_id=150" w:history="1">
        <w:r>
          <w:rPr>
            <w:rStyle w:val="a3"/>
            <w:i/>
            <w:iCs/>
          </w:rPr>
          <w:t>Заңымен</w:t>
        </w:r>
      </w:hyperlink>
      <w:r>
        <w:rPr>
          <w:rStyle w:val="s3"/>
        </w:rPr>
        <w:t xml:space="preserve"> </w:t>
      </w:r>
      <w:r>
        <w:rPr>
          <w:rStyle w:val="s3"/>
        </w:rPr>
        <w:t>3-тармақ өзгертілді (2014 ж. 1 қаңтардан бастап қолданысқа енгізілді) (</w:t>
      </w:r>
      <w:hyperlink r:id="rId3241" w:anchor="sub_id=1500300" w:history="1">
        <w:r>
          <w:rPr>
            <w:rStyle w:val="a3"/>
            <w:i/>
            <w:iCs/>
          </w:rPr>
          <w:t>бұр.ред.қара</w:t>
        </w:r>
      </w:hyperlink>
      <w:r>
        <w:rPr>
          <w:rStyle w:val="s3"/>
        </w:rPr>
        <w:t>)</w:t>
      </w:r>
    </w:p>
    <w:p w:rsidR="00000000" w:rsidRDefault="008B7D31">
      <w:pPr>
        <w:ind w:firstLine="400"/>
        <w:jc w:val="both"/>
      </w:pPr>
      <w:r>
        <w:rPr>
          <w:rStyle w:val="s0"/>
        </w:rPr>
        <w:t>3. Қызметiн арнайы экономикалық аймақтардың аумақтарында жүзеге асыратын ұйымдарға:</w:t>
      </w:r>
    </w:p>
    <w:p w:rsidR="00000000" w:rsidRDefault="008B7D31">
      <w:pPr>
        <w:ind w:firstLine="400"/>
        <w:jc w:val="both"/>
      </w:pPr>
      <w:r>
        <w:rPr>
          <w:rStyle w:val="s0"/>
        </w:rPr>
        <w:t>1) жер қойнауын пайдаланушылар;</w:t>
      </w:r>
    </w:p>
    <w:p w:rsidR="00000000" w:rsidRDefault="008B7D31">
      <w:pPr>
        <w:ind w:firstLine="400"/>
        <w:jc w:val="both"/>
      </w:pPr>
      <w:r>
        <w:rPr>
          <w:rStyle w:val="s0"/>
        </w:rPr>
        <w:t>2) осы Кодекстің</w:t>
      </w:r>
      <w:r>
        <w:rPr>
          <w:rStyle w:val="s0"/>
        </w:rPr>
        <w:t xml:space="preserve"> </w:t>
      </w:r>
      <w:hyperlink r:id="rId3242" w:anchor="sub_id=2790000" w:history="1">
        <w:r>
          <w:rPr>
            <w:rStyle w:val="a3"/>
          </w:rPr>
          <w:t>279-бабының 6) тармақшасында</w:t>
        </w:r>
      </w:hyperlink>
      <w:r>
        <w:rPr>
          <w:rStyle w:val="s0"/>
        </w:rPr>
        <w:t xml:space="preserve"> </w:t>
      </w:r>
      <w:r>
        <w:rPr>
          <w:rStyle w:val="s0"/>
        </w:rPr>
        <w:t>көзделген акцизделетін тауарларды өндіруді, құрастыруды (жинақтауды) жүзеге асыратын ұйымдарды қоспағанда, акцизделетiн тауарларды өндiретiн ұйымдар;</w:t>
      </w:r>
    </w:p>
    <w:p w:rsidR="00000000" w:rsidRDefault="008B7D31">
      <w:pPr>
        <w:ind w:firstLine="400"/>
        <w:jc w:val="both"/>
      </w:pPr>
      <w:r>
        <w:rPr>
          <w:rStyle w:val="s0"/>
        </w:rPr>
        <w:t>3) арнаулы салық режимдерiн қолданатын ұйымдар;</w:t>
      </w:r>
    </w:p>
    <w:p w:rsidR="00000000" w:rsidRDefault="008B7D31">
      <w:pPr>
        <w:jc w:val="both"/>
      </w:pPr>
      <w:r>
        <w:rPr>
          <w:rStyle w:val="s3"/>
        </w:rPr>
        <w:t>2015.27.10. № 362-V ҚР</w:t>
      </w:r>
      <w:r>
        <w:rPr>
          <w:rStyle w:val="s3"/>
        </w:rPr>
        <w:t xml:space="preserve"> </w:t>
      </w:r>
      <w:hyperlink r:id="rId3243" w:anchor="sub_id=200" w:history="1">
        <w:r>
          <w:rPr>
            <w:rStyle w:val="a3"/>
            <w:i/>
            <w:iCs/>
          </w:rPr>
          <w:t>Заңымен</w:t>
        </w:r>
      </w:hyperlink>
      <w:r>
        <w:rPr>
          <w:rStyle w:val="s3"/>
        </w:rPr>
        <w:t xml:space="preserve"> </w:t>
      </w:r>
      <w:r>
        <w:rPr>
          <w:rStyle w:val="s3"/>
        </w:rPr>
        <w:t>4) тармақша жаңа редакцияда (</w:t>
      </w:r>
      <w:hyperlink r:id="rId3244" w:anchor="sub_id=1500300" w:history="1">
        <w:r>
          <w:rPr>
            <w:rStyle w:val="a3"/>
            <w:i/>
            <w:iCs/>
          </w:rPr>
          <w:t>бұр.ред.қара</w:t>
        </w:r>
      </w:hyperlink>
      <w:r>
        <w:rPr>
          <w:rStyle w:val="s3"/>
        </w:rPr>
        <w:t>)</w:t>
      </w:r>
    </w:p>
    <w:p w:rsidR="00000000" w:rsidRDefault="008B7D31">
      <w:pPr>
        <w:ind w:firstLine="400"/>
        <w:jc w:val="both"/>
      </w:pPr>
      <w:r>
        <w:rPr>
          <w:rStyle w:val="s0"/>
        </w:rPr>
        <w:t>4) осы Кодекс қолданысқа енгізілгенге де</w:t>
      </w:r>
      <w:r>
        <w:rPr>
          <w:rStyle w:val="s0"/>
        </w:rPr>
        <w:t>йін көзделген инвестициялық салық преференцияларын қолданатын (қолданған) ұйымдар;</w:t>
      </w:r>
    </w:p>
    <w:p w:rsidR="00000000" w:rsidRDefault="008B7D31">
      <w:pPr>
        <w:jc w:val="both"/>
      </w:pPr>
      <w:r>
        <w:rPr>
          <w:rStyle w:val="s3"/>
        </w:rPr>
        <w:t>2015.27.10. № 362-V ҚР</w:t>
      </w:r>
      <w:r>
        <w:rPr>
          <w:rStyle w:val="s3"/>
        </w:rPr>
        <w:t xml:space="preserve"> </w:t>
      </w:r>
      <w:hyperlink r:id="rId3245" w:anchor="sub_id=200" w:history="1">
        <w:r>
          <w:rPr>
            <w:rStyle w:val="a3"/>
            <w:i/>
            <w:iCs/>
          </w:rPr>
          <w:t>Заңымен</w:t>
        </w:r>
      </w:hyperlink>
      <w:r>
        <w:rPr>
          <w:rStyle w:val="s3"/>
        </w:rPr>
        <w:t xml:space="preserve"> </w:t>
      </w:r>
      <w:r>
        <w:rPr>
          <w:rStyle w:val="s3"/>
        </w:rPr>
        <w:t>4-1) тармақшамен толықтырылды</w:t>
      </w:r>
      <w:r>
        <w:rPr>
          <w:rStyle w:val="s3"/>
        </w:rPr>
        <w:t xml:space="preserve"> </w:t>
      </w:r>
    </w:p>
    <w:p w:rsidR="00000000" w:rsidRDefault="008B7D31">
      <w:pPr>
        <w:ind w:firstLine="400"/>
        <w:jc w:val="both"/>
      </w:pPr>
      <w:r>
        <w:rPr>
          <w:rStyle w:val="s0"/>
        </w:rPr>
        <w:t>4-1) Қазақстан Республикасының</w:t>
      </w:r>
      <w:r>
        <w:rPr>
          <w:rStyle w:val="s0"/>
        </w:rPr>
        <w:t xml:space="preserve"> инвестициялар туралы заңнамасына сәйкес инвестициялық басым жобаны және инвестициялық стратегиялық жобаны іске асыратын (іске асырған) ұйым;</w:t>
      </w:r>
    </w:p>
    <w:p w:rsidR="00000000" w:rsidRDefault="008B7D31">
      <w:pPr>
        <w:ind w:firstLine="400"/>
        <w:jc w:val="both"/>
      </w:pPr>
      <w:r>
        <w:rPr>
          <w:rStyle w:val="s0"/>
        </w:rPr>
        <w:t>5) ойын бизнесі саласындағы қызметті жүзеге асыратын ұйымдар жатпайды.</w:t>
      </w:r>
    </w:p>
    <w:p w:rsidR="00000000" w:rsidRDefault="008B7D31">
      <w:pPr>
        <w:ind w:firstLine="400"/>
        <w:jc w:val="both"/>
      </w:pPr>
      <w:r>
        <w:rPr>
          <w:rStyle w:val="s0"/>
        </w:rPr>
        <w:t>Арнайы экономикалық аймақтардың аумақтарынд</w:t>
      </w:r>
      <w:r>
        <w:rPr>
          <w:rStyle w:val="s0"/>
        </w:rPr>
        <w:t>а қызметті жүзеге асыратын ұйымдар осы Кодекстің Қазақстан Республикасының аумағында халықаралық мамандандырылған көрмені ұйымдастыру және өткізу жөніндегі қызметті жүзеге асыратын ұйым үшін белгіленген ережелерін қолдануға құқылы емес.</w:t>
      </w:r>
    </w:p>
    <w:p w:rsidR="00000000" w:rsidRDefault="008B7D31">
      <w:pPr>
        <w:ind w:firstLine="400"/>
        <w:jc w:val="both"/>
      </w:pPr>
      <w:r>
        <w:rPr>
          <w:rStyle w:val="s0"/>
        </w:rPr>
        <w:t>4. 2015.27.10. № 36</w:t>
      </w:r>
      <w:r>
        <w:rPr>
          <w:rStyle w:val="s0"/>
        </w:rPr>
        <w:t>2-V ҚР</w:t>
      </w:r>
      <w:r>
        <w:rPr>
          <w:rStyle w:val="s0"/>
        </w:rPr>
        <w:t xml:space="preserve"> </w:t>
      </w:r>
      <w:hyperlink r:id="rId3246" w:anchor="sub_id=10"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3247" w:anchor="sub_id=150400" w:history="1">
        <w:r>
          <w:rPr>
            <w:rStyle w:val="a3"/>
            <w:i/>
            <w:iCs/>
          </w:rPr>
          <w:t>бұр.ред.қара</w:t>
        </w:r>
      </w:hyperlink>
      <w:r>
        <w:rPr>
          <w:rStyle w:val="s3"/>
        </w:rPr>
        <w:t>)</w:t>
      </w:r>
    </w:p>
    <w:p w:rsidR="00000000" w:rsidRDefault="008B7D31">
      <w:pPr>
        <w:ind w:firstLine="400"/>
        <w:jc w:val="both"/>
      </w:pPr>
      <w:r>
        <w:rPr>
          <w:rStyle w:val="s0"/>
        </w:rPr>
        <w:t>5. Салықтарды және жер учаскелерін пайдаланғаны үшін төлемдерді есептеу, сондай-ақ нөлдік мөлшерлеме бойынша салық салынатын айналымдар бойынша қосылған құн салығының асып кеткен сомасын қайтару осы бөлімде және осы Кодекстің</w:t>
      </w:r>
      <w:r>
        <w:rPr>
          <w:rStyle w:val="s0"/>
        </w:rPr>
        <w:t xml:space="preserve"> </w:t>
      </w:r>
      <w:hyperlink r:id="rId3248" w:anchor="sub_id=244020000" w:history="1">
        <w:r>
          <w:rPr>
            <w:rStyle w:val="a3"/>
          </w:rPr>
          <w:t>244-2</w:t>
        </w:r>
      </w:hyperlink>
      <w:r>
        <w:rPr>
          <w:rStyle w:val="s0"/>
        </w:rPr>
        <w:t xml:space="preserve"> </w:t>
      </w:r>
      <w:r>
        <w:rPr>
          <w:rStyle w:val="s0"/>
        </w:rPr>
        <w:t>және</w:t>
      </w:r>
      <w:r>
        <w:rPr>
          <w:rStyle w:val="s0"/>
        </w:rPr>
        <w:t xml:space="preserve"> </w:t>
      </w:r>
      <w:hyperlink r:id="rId3249" w:anchor="sub_id=244030000" w:history="1">
        <w:r>
          <w:rPr>
            <w:rStyle w:val="a3"/>
          </w:rPr>
          <w:t>244-3-баптарында</w:t>
        </w:r>
      </w:hyperlink>
      <w:r>
        <w:rPr>
          <w:rStyle w:val="s0"/>
        </w:rPr>
        <w:t xml:space="preserve"> </w:t>
      </w:r>
      <w:r>
        <w:rPr>
          <w:rStyle w:val="s0"/>
        </w:rPr>
        <w:t>көзделген ерекшеліктер ескеріле отырып, осы Кодексте белгіленген тәртіппен жүргізі</w:t>
      </w:r>
      <w:r>
        <w:rPr>
          <w:rStyle w:val="s0"/>
        </w:rPr>
        <w:t>леді.</w:t>
      </w:r>
    </w:p>
    <w:p w:rsidR="00000000" w:rsidRDefault="008B7D31">
      <w:pPr>
        <w:jc w:val="both"/>
      </w:pPr>
      <w:r>
        <w:rPr>
          <w:rStyle w:val="s3"/>
        </w:rPr>
        <w:t>2015.27.10. № 362-V ҚР</w:t>
      </w:r>
      <w:r>
        <w:rPr>
          <w:rStyle w:val="s3"/>
        </w:rPr>
        <w:t xml:space="preserve"> </w:t>
      </w:r>
      <w:hyperlink r:id="rId3250" w:anchor="sub_id=212" w:history="1">
        <w:r>
          <w:rPr>
            <w:rStyle w:val="a3"/>
            <w:i/>
            <w:iCs/>
          </w:rPr>
          <w:t>Заңымен</w:t>
        </w:r>
      </w:hyperlink>
      <w:r>
        <w:rPr>
          <w:rStyle w:val="s3"/>
        </w:rPr>
        <w:t xml:space="preserve"> </w:t>
      </w:r>
      <w:r>
        <w:rPr>
          <w:rStyle w:val="s3"/>
        </w:rPr>
        <w:t>6-тармақпен толықтырылады (2016 ж 1 қаңтардан бастап</w:t>
      </w:r>
      <w:r>
        <w:rPr>
          <w:rStyle w:val="s3"/>
        </w:rPr>
        <w:t xml:space="preserve"> </w:t>
      </w:r>
      <w:hyperlink r:id="rId3251" w:anchor="sub_id=20000" w:history="1">
        <w:r>
          <w:rPr>
            <w:rStyle w:val="a3"/>
            <w:i/>
            <w:iCs/>
          </w:rPr>
          <w:t>қол</w:t>
        </w:r>
        <w:r>
          <w:rPr>
            <w:rStyle w:val="a3"/>
            <w:i/>
            <w:iCs/>
          </w:rPr>
          <w:t>данысқа енгізіледі</w:t>
        </w:r>
      </w:hyperlink>
      <w:r>
        <w:rPr>
          <w:rStyle w:val="s3"/>
        </w:rPr>
        <w:t>)</w:t>
      </w:r>
    </w:p>
    <w:p w:rsidR="00000000" w:rsidRDefault="008B7D31">
      <w:pPr>
        <w:ind w:left="1200" w:hanging="800"/>
        <w:jc w:val="both"/>
      </w:pPr>
      <w:r>
        <w:t> </w:t>
      </w:r>
    </w:p>
    <w:p w:rsidR="00000000" w:rsidRDefault="008B7D31">
      <w:pPr>
        <w:ind w:firstLine="400"/>
        <w:jc w:val="both"/>
      </w:pPr>
      <w:r>
        <w:rPr>
          <w:rStyle w:val="s1"/>
        </w:rPr>
        <w:t xml:space="preserve">151-бап. </w:t>
      </w:r>
      <w:r>
        <w:rPr>
          <w:rStyle w:val="s0"/>
        </w:rPr>
        <w:t>2011.21.07. № 470-ІV ҚР</w:t>
      </w:r>
      <w:r>
        <w:rPr>
          <w:rStyle w:val="s0"/>
        </w:rPr>
        <w:t xml:space="preserve"> </w:t>
      </w:r>
      <w:hyperlink r:id="rId3252" w:anchor="sub_id=205"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3253" w:anchor="sub_id=1510000" w:history="1">
        <w:r>
          <w:rPr>
            <w:rStyle w:val="a3"/>
            <w:i/>
            <w:iCs/>
          </w:rPr>
          <w:t>бұр.ред.қара</w:t>
        </w:r>
      </w:hyperlink>
      <w:r>
        <w:rPr>
          <w:rStyle w:val="s3"/>
        </w:rPr>
        <w:t>)</w:t>
      </w:r>
    </w:p>
    <w:p w:rsidR="00000000" w:rsidRDefault="008B7D31">
      <w:pPr>
        <w:ind w:left="1200" w:hanging="800"/>
        <w:jc w:val="both"/>
      </w:pPr>
      <w:r>
        <w:rPr>
          <w:rStyle w:val="s1"/>
        </w:rPr>
        <w:t> </w:t>
      </w:r>
    </w:p>
    <w:p w:rsidR="00000000" w:rsidRDefault="008B7D31">
      <w:pPr>
        <w:jc w:val="both"/>
      </w:pPr>
      <w:r>
        <w:rPr>
          <w:rStyle w:val="s3"/>
        </w:rPr>
        <w:t>2011.21.07. № 470-ІV ҚР</w:t>
      </w:r>
      <w:r>
        <w:rPr>
          <w:rStyle w:val="s3"/>
        </w:rPr>
        <w:t xml:space="preserve"> </w:t>
      </w:r>
      <w:hyperlink r:id="rId3254" w:anchor="sub_id=151" w:history="1">
        <w:r>
          <w:rPr>
            <w:rStyle w:val="a3"/>
            <w:i/>
            <w:iCs/>
          </w:rPr>
          <w:t>Заңымен</w:t>
        </w:r>
      </w:hyperlink>
      <w:r>
        <w:rPr>
          <w:rStyle w:val="s3"/>
        </w:rPr>
        <w:t xml:space="preserve"> </w:t>
      </w:r>
      <w:r>
        <w:rPr>
          <w:rStyle w:val="s3"/>
        </w:rPr>
        <w:t>151-1-баппен толықтырылды (2012 жылғы 1 қаңтардан бастап қолданысқа енгізілді); 2012.</w:t>
      </w:r>
      <w:r>
        <w:rPr>
          <w:rStyle w:val="s3"/>
        </w:rPr>
        <w:t>26.12. № 61-V ҚР</w:t>
      </w:r>
      <w:r>
        <w:rPr>
          <w:rStyle w:val="s3"/>
        </w:rPr>
        <w:t xml:space="preserve"> </w:t>
      </w:r>
      <w:hyperlink r:id="rId3255" w:anchor="sub_id=1511" w:history="1">
        <w:r>
          <w:rPr>
            <w:rStyle w:val="a3"/>
            <w:i/>
            <w:iCs/>
          </w:rPr>
          <w:t>Заңымен</w:t>
        </w:r>
      </w:hyperlink>
      <w:r>
        <w:rPr>
          <w:rStyle w:val="s3"/>
        </w:rPr>
        <w:t xml:space="preserve"> </w:t>
      </w:r>
      <w:r>
        <w:rPr>
          <w:rStyle w:val="s3"/>
        </w:rPr>
        <w:t>151-1-бап жаңа редакцияда (2013 ж. 1 қаңтардан бастап қолданысқа енгізілді) (</w:t>
      </w:r>
      <w:hyperlink r:id="rId3256" w:anchor="sub_id=151010000" w:history="1">
        <w:r>
          <w:rPr>
            <w:rStyle w:val="a3"/>
            <w:i/>
            <w:iCs/>
          </w:rPr>
          <w:t>бұр.ред.қара</w:t>
        </w:r>
      </w:hyperlink>
      <w:r>
        <w:rPr>
          <w:rStyle w:val="s3"/>
        </w:rPr>
        <w:t>)</w:t>
      </w:r>
    </w:p>
    <w:p w:rsidR="00000000" w:rsidRDefault="008B7D31">
      <w:pPr>
        <w:jc w:val="both"/>
      </w:pPr>
      <w:r>
        <w:rPr>
          <w:rStyle w:val="s3"/>
        </w:rPr>
        <w:t>151-1-бапқа өзгерістерді қараңыз - 2015.27.10. № 362-V ҚР</w:t>
      </w:r>
      <w:r>
        <w:rPr>
          <w:rStyle w:val="s3"/>
        </w:rPr>
        <w:t xml:space="preserve"> </w:t>
      </w:r>
      <w:hyperlink r:id="rId3257"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258"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151-1-бап. Қызметiн «Астана - жаңа қала» арнайы экономикалық аймағының аумағында жүзеге асыратын ұйымдарға салық салу</w:t>
      </w:r>
    </w:p>
    <w:p w:rsidR="00000000" w:rsidRDefault="008B7D31">
      <w:pPr>
        <w:ind w:firstLine="400"/>
        <w:jc w:val="both"/>
      </w:pPr>
      <w:r>
        <w:rPr>
          <w:rStyle w:val="s0"/>
        </w:rPr>
        <w:t>1. Осы Кодекстің</w:t>
      </w:r>
      <w:r>
        <w:rPr>
          <w:rStyle w:val="s0"/>
        </w:rPr>
        <w:t xml:space="preserve"> </w:t>
      </w:r>
      <w:hyperlink r:id="rId3259" w:anchor="sub_id=1500000" w:history="1">
        <w:r>
          <w:rPr>
            <w:rStyle w:val="a3"/>
          </w:rPr>
          <w:t>150-бабының 1-тармағы</w:t>
        </w:r>
      </w:hyperlink>
      <w:r>
        <w:rPr>
          <w:rStyle w:val="s0"/>
        </w:rPr>
        <w:t xml:space="preserve"> </w:t>
      </w:r>
      <w:r>
        <w:rPr>
          <w:rStyle w:val="s0"/>
        </w:rPr>
        <w:t>бірінші бөлігінің 5) тармақшасын қолдану мақсатында «Астана - жаңа қала» арнайы экономикалық аймағын құру мақсаттарына сәйкес келетін қызмет түрлері мыналар болып табылады:</w:t>
      </w:r>
    </w:p>
    <w:p w:rsidR="00000000" w:rsidRDefault="008B7D31">
      <w:pPr>
        <w:ind w:firstLine="400"/>
        <w:jc w:val="both"/>
      </w:pPr>
      <w:r>
        <w:rPr>
          <w:rStyle w:val="s0"/>
        </w:rPr>
        <w:t>1) химия өнеркәсiбi өнiмдерiн өндiру;</w:t>
      </w:r>
    </w:p>
    <w:p w:rsidR="00000000" w:rsidRDefault="008B7D31">
      <w:pPr>
        <w:ind w:firstLine="400"/>
        <w:jc w:val="both"/>
      </w:pPr>
      <w:r>
        <w:rPr>
          <w:rStyle w:val="s0"/>
        </w:rPr>
        <w:t>2) резең</w:t>
      </w:r>
      <w:r>
        <w:rPr>
          <w:rStyle w:val="s0"/>
        </w:rPr>
        <w:t>ке және пластмасса бұйымдарын жасау;</w:t>
      </w:r>
    </w:p>
    <w:p w:rsidR="00000000" w:rsidRDefault="008B7D31">
      <w:pPr>
        <w:ind w:firstLine="400"/>
        <w:jc w:val="both"/>
      </w:pPr>
      <w:r>
        <w:rPr>
          <w:rStyle w:val="s0"/>
        </w:rPr>
        <w:t>3) өзге де металл емес минералдық өнiмдердi өндiру;</w:t>
      </w:r>
    </w:p>
    <w:p w:rsidR="00000000" w:rsidRDefault="008B7D31">
      <w:pPr>
        <w:ind w:firstLine="400"/>
        <w:jc w:val="both"/>
      </w:pPr>
      <w:r>
        <w:rPr>
          <w:rStyle w:val="s0"/>
        </w:rPr>
        <w:t>4) тұрмыстық электр аспаптарын жасау;</w:t>
      </w:r>
    </w:p>
    <w:p w:rsidR="00000000" w:rsidRDefault="008B7D31">
      <w:pPr>
        <w:ind w:firstLine="400"/>
        <w:jc w:val="both"/>
      </w:pPr>
      <w:r>
        <w:rPr>
          <w:rStyle w:val="s0"/>
        </w:rPr>
        <w:t>5) машиналар мен жабдықтарды жасау;</w:t>
      </w:r>
    </w:p>
    <w:p w:rsidR="00000000" w:rsidRDefault="008B7D31">
      <w:pPr>
        <w:ind w:firstLine="400"/>
        <w:jc w:val="both"/>
      </w:pPr>
      <w:r>
        <w:rPr>
          <w:rStyle w:val="s0"/>
        </w:rPr>
        <w:t>6) металлургия өнеркәсiбi;</w:t>
      </w:r>
    </w:p>
    <w:p w:rsidR="00000000" w:rsidRDefault="008B7D31">
      <w:pPr>
        <w:ind w:firstLine="400"/>
        <w:jc w:val="both"/>
      </w:pPr>
      <w:r>
        <w:rPr>
          <w:rStyle w:val="s0"/>
        </w:rPr>
        <w:t>7) электр жабдығын, оның iшiнде электр-жарық берушi жабдық жасау;</w:t>
      </w:r>
    </w:p>
    <w:p w:rsidR="00000000" w:rsidRDefault="008B7D31">
      <w:pPr>
        <w:ind w:firstLine="400"/>
        <w:jc w:val="both"/>
      </w:pPr>
      <w:r>
        <w:rPr>
          <w:rStyle w:val="s0"/>
        </w:rPr>
        <w:t>8) жарық берушi аспаптарға арналған шыны компоненттерiн өндiру;</w:t>
      </w:r>
    </w:p>
    <w:p w:rsidR="00000000" w:rsidRDefault="008B7D31">
      <w:pPr>
        <w:ind w:firstLine="400"/>
        <w:jc w:val="both"/>
      </w:pPr>
      <w:r>
        <w:rPr>
          <w:rStyle w:val="s0"/>
        </w:rPr>
        <w:t>9) тамақ өнiмiн өндiру;</w:t>
      </w:r>
    </w:p>
    <w:p w:rsidR="00000000" w:rsidRDefault="008B7D31">
      <w:pPr>
        <w:ind w:firstLine="400"/>
        <w:jc w:val="both"/>
      </w:pPr>
      <w:r>
        <w:rPr>
          <w:rStyle w:val="s0"/>
        </w:rPr>
        <w:t>10) сүрек массасы мен целлюлоза, қағаз бен картон өндiру;</w:t>
      </w:r>
    </w:p>
    <w:p w:rsidR="00000000" w:rsidRDefault="008B7D31">
      <w:pPr>
        <w:ind w:firstLine="400"/>
        <w:jc w:val="both"/>
      </w:pPr>
      <w:r>
        <w:rPr>
          <w:rStyle w:val="s0"/>
        </w:rPr>
        <w:t>11) жиһаз жасау;</w:t>
      </w:r>
    </w:p>
    <w:p w:rsidR="00000000" w:rsidRDefault="008B7D31">
      <w:pPr>
        <w:ind w:firstLine="400"/>
        <w:jc w:val="both"/>
      </w:pPr>
      <w:r>
        <w:rPr>
          <w:rStyle w:val="s0"/>
        </w:rPr>
        <w:t>12) автокөлiк құралдарын, трейлерлер мен жартылай тiркемелердi жасау;</w:t>
      </w:r>
    </w:p>
    <w:p w:rsidR="00000000" w:rsidRDefault="008B7D31">
      <w:pPr>
        <w:ind w:firstLine="400"/>
        <w:jc w:val="both"/>
      </w:pPr>
      <w:r>
        <w:rPr>
          <w:rStyle w:val="s0"/>
        </w:rPr>
        <w:t>13) темiр жол локомотив</w:t>
      </w:r>
      <w:r>
        <w:rPr>
          <w:rStyle w:val="s0"/>
        </w:rPr>
        <w:t>терi мен жылжымалы құрамды жасау;</w:t>
      </w:r>
    </w:p>
    <w:p w:rsidR="00000000" w:rsidRDefault="008B7D31">
      <w:pPr>
        <w:ind w:firstLine="400"/>
        <w:jc w:val="both"/>
      </w:pPr>
      <w:r>
        <w:rPr>
          <w:rStyle w:val="s0"/>
        </w:rPr>
        <w:t>14) әуе және ғарыштық ұшу аппараттарын жасау;</w:t>
      </w:r>
    </w:p>
    <w:p w:rsidR="00000000" w:rsidRDefault="008B7D31">
      <w:pPr>
        <w:ind w:firstLine="400"/>
        <w:jc w:val="both"/>
      </w:pPr>
      <w:r>
        <w:rPr>
          <w:rStyle w:val="s0"/>
        </w:rPr>
        <w:t>15) негiзгi фармацевтикалық өнiмдер мен препараттарды өндiру;</w:t>
      </w:r>
    </w:p>
    <w:p w:rsidR="00000000" w:rsidRDefault="008B7D31">
      <w:pPr>
        <w:ind w:firstLine="400"/>
        <w:jc w:val="both"/>
      </w:pPr>
      <w:r>
        <w:rPr>
          <w:rStyle w:val="s0"/>
        </w:rPr>
        <w:t>16) электрондық бөлшектер жасау;</w:t>
      </w:r>
    </w:p>
    <w:p w:rsidR="00000000" w:rsidRDefault="008B7D31">
      <w:pPr>
        <w:ind w:firstLine="400"/>
        <w:jc w:val="both"/>
      </w:pPr>
      <w:r>
        <w:rPr>
          <w:rStyle w:val="s0"/>
        </w:rPr>
        <w:t>17) жобалау-сметалық құжаттамаға сәйкес инфрақұрылым объектiлерiн, әкiмшiлiк және</w:t>
      </w:r>
      <w:r>
        <w:rPr>
          <w:rStyle w:val="s0"/>
        </w:rPr>
        <w:t xml:space="preserve"> тұрғын үй кешендерiн салу және пайдалануға беру;</w:t>
      </w:r>
    </w:p>
    <w:p w:rsidR="00000000" w:rsidRDefault="008B7D31">
      <w:pPr>
        <w:ind w:firstLine="400"/>
        <w:jc w:val="both"/>
      </w:pPr>
      <w:r>
        <w:rPr>
          <w:rStyle w:val="s0"/>
        </w:rPr>
        <w:t>18) жобалау-сметалық құжаттамаға сәйкес ауруханаларды, емханаларды, мектептердi, балабақшаларды, мұражайларды, театрларды, жоғары және орта оқу орындарын, кiтапханаларды, оқушылар сарайларын, спорт кешендер</w:t>
      </w:r>
      <w:r>
        <w:rPr>
          <w:rStyle w:val="s0"/>
        </w:rPr>
        <w:t>iн салу және пайдалануға беру.</w:t>
      </w:r>
    </w:p>
    <w:p w:rsidR="00000000" w:rsidRDefault="008B7D31">
      <w:pPr>
        <w:ind w:firstLine="400"/>
        <w:jc w:val="both"/>
      </w:pPr>
      <w:r>
        <w:rPr>
          <w:rStyle w:val="s0"/>
        </w:rPr>
        <w:t>2. Қызметiн «Астана - жаңа қала» арнайы экономикалық аймағында жүзеге асыратын ұйымдардың салықтарды және жер учаскелерiн пайдаланғаны үшiн төлемдердi есептеуі кезiнде арнайы экономикалық аймақтың аумағында орналасқан және ос</w:t>
      </w:r>
      <w:r>
        <w:rPr>
          <w:rStyle w:val="s0"/>
        </w:rPr>
        <w:t>ы баптың 1-тармағында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уақытша өтеулi жер пайдал</w:t>
      </w:r>
      <w:r>
        <w:rPr>
          <w:rStyle w:val="s0"/>
        </w:rPr>
        <w:t>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мөлшерлемелерге 0 коэффициент;</w:t>
      </w:r>
    </w:p>
    <w:p w:rsidR="00000000" w:rsidRDefault="008B7D31">
      <w:pPr>
        <w:ind w:firstLine="400"/>
        <w:jc w:val="both"/>
      </w:pPr>
      <w:r>
        <w:rPr>
          <w:rStyle w:val="s0"/>
        </w:rPr>
        <w:t>мүлi</w:t>
      </w:r>
      <w:r>
        <w:rPr>
          <w:rStyle w:val="s0"/>
        </w:rPr>
        <w:t>кке салынатын салықты есептеу кезiнде салық салу объектiлерiнiң орташа жылдық құнына 0 пайыз мөлшерлеме қолданылады.</w:t>
      </w:r>
    </w:p>
    <w:p w:rsidR="00000000" w:rsidRDefault="008B7D31">
      <w:pPr>
        <w:jc w:val="both"/>
      </w:pPr>
      <w:r>
        <w:rPr>
          <w:rStyle w:val="s3"/>
        </w:rPr>
        <w:t>2014.28.11. № 257-V ҚР</w:t>
      </w:r>
      <w:r>
        <w:rPr>
          <w:rStyle w:val="s3"/>
        </w:rPr>
        <w:t xml:space="preserve"> </w:t>
      </w:r>
      <w:hyperlink r:id="rId3260" w:anchor="sub_id=1511" w:history="1">
        <w:r>
          <w:rPr>
            <w:rStyle w:val="a3"/>
            <w:i/>
            <w:iCs/>
          </w:rPr>
          <w:t>Заңымен</w:t>
        </w:r>
      </w:hyperlink>
      <w:r>
        <w:rPr>
          <w:rStyle w:val="s3"/>
        </w:rPr>
        <w:t xml:space="preserve"> </w:t>
      </w:r>
      <w:r>
        <w:rPr>
          <w:rStyle w:val="s3"/>
        </w:rPr>
        <w:t xml:space="preserve">3-тармақ өзгертілді (2015 </w:t>
      </w:r>
      <w:r>
        <w:rPr>
          <w:rStyle w:val="s3"/>
        </w:rPr>
        <w:t>ж. 1 қаңтардан бастап қолданысқа енгізілді) (</w:t>
      </w:r>
      <w:hyperlink r:id="rId3261" w:anchor="sub_id=1510103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белгіленбесе, қызметiн «Астана - жаңа қала» арнайы экономикалық аймағының аумағын</w:t>
      </w:r>
      <w:r>
        <w:rPr>
          <w:rStyle w:val="s0"/>
        </w:rPr>
        <w:t>да жүзеге асыратын ұйым бюджетке төленуге жататын корпоративтік табыс салығының сомасын айқындау кезінде осы Кодекстің</w:t>
      </w:r>
      <w:r>
        <w:rPr>
          <w:rStyle w:val="s0"/>
        </w:rPr>
        <w:t xml:space="preserve"> </w:t>
      </w:r>
      <w:hyperlink r:id="rId3262" w:anchor="sub_id=1390000" w:history="1">
        <w:r>
          <w:rPr>
            <w:rStyle w:val="a3"/>
          </w:rPr>
          <w:t>139-бабына</w:t>
        </w:r>
      </w:hyperlink>
      <w:r>
        <w:rPr>
          <w:rStyle w:val="s0"/>
        </w:rPr>
        <w:t xml:space="preserve"> </w:t>
      </w:r>
      <w:r>
        <w:rPr>
          <w:rStyle w:val="s0"/>
        </w:rPr>
        <w:t>сәйкес есептелген корпоративтік табыс сал</w:t>
      </w:r>
      <w:r>
        <w:rPr>
          <w:rStyle w:val="s0"/>
        </w:rPr>
        <w:t>ығының сомасын 100 пайызға азайтады.</w:t>
      </w:r>
      <w:r>
        <w:rPr>
          <w:rStyle w:val="s0"/>
        </w:rPr>
        <w:t xml:space="preserve"> </w:t>
      </w:r>
    </w:p>
    <w:p w:rsidR="00000000" w:rsidRDefault="008B7D31">
      <w:pPr>
        <w:ind w:firstLine="400"/>
        <w:jc w:val="both"/>
      </w:pPr>
      <w:r>
        <w:rPr>
          <w:rStyle w:val="s0"/>
        </w:rPr>
        <w:t>Осы тармақтың ережелері осы баптың 1-тармағының 18)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000000" w:rsidRDefault="008B7D31">
      <w:pPr>
        <w:ind w:firstLine="400"/>
        <w:jc w:val="both"/>
      </w:pPr>
      <w:r>
        <w:rPr>
          <w:rStyle w:val="s0"/>
        </w:rPr>
        <w:t>Егер осы бапт</w:t>
      </w:r>
      <w:r>
        <w:rPr>
          <w:rStyle w:val="s0"/>
        </w:rPr>
        <w:t>ың 1-тармағының 18) тармақшасында көрсетілген қызмет түрін жүзеге асыратын ұйым сонымен қатар осы баптың 1-тармағының 1) - 17) тармақшаларында көрсетілген қызмет түрлерінің біреуін жүзеге асыратын болса, мұндай ұйым корпоративтік табыс салығы бойынша салық</w:t>
      </w:r>
      <w:r>
        <w:rPr>
          <w:rStyle w:val="s0"/>
        </w:rPr>
        <w:t xml:space="preserve"> міндеттемесін есептеу мақсатында осы баптың 1-тармағының 18) тармақшасында көрсетілген қызмет бойынша және басқа да қызмет бойынша бөлек есепке алуды жүргізеді.</w:t>
      </w:r>
    </w:p>
    <w:p w:rsidR="00000000" w:rsidRDefault="008B7D31">
      <w:pPr>
        <w:ind w:firstLine="400"/>
        <w:jc w:val="both"/>
      </w:pPr>
      <w:r>
        <w:rPr>
          <w:rStyle w:val="s0"/>
        </w:rPr>
        <w:t> </w:t>
      </w:r>
    </w:p>
    <w:p w:rsidR="00000000" w:rsidRDefault="008B7D31">
      <w:pPr>
        <w:jc w:val="both"/>
      </w:pPr>
      <w:r>
        <w:rPr>
          <w:rStyle w:val="s3"/>
        </w:rPr>
        <w:t>2011.21.07. № 470-ІV ҚР</w:t>
      </w:r>
      <w:r>
        <w:rPr>
          <w:rStyle w:val="s3"/>
        </w:rPr>
        <w:t xml:space="preserve"> </w:t>
      </w:r>
      <w:hyperlink r:id="rId3263" w:anchor="sub_id=151" w:history="1">
        <w:r>
          <w:rPr>
            <w:rStyle w:val="a3"/>
            <w:i/>
            <w:iCs/>
          </w:rPr>
          <w:t>Заңымен</w:t>
        </w:r>
      </w:hyperlink>
      <w:r>
        <w:rPr>
          <w:rStyle w:val="s3"/>
        </w:rPr>
        <w:t xml:space="preserve"> </w:t>
      </w:r>
      <w:r>
        <w:rPr>
          <w:rStyle w:val="s3"/>
        </w:rPr>
        <w:t>151-2-баппен толықтырылды (2012 жылғы 1 қаңтардан бастап қолданысқа енгізілді); 2012.26.12. № 61-V ҚР</w:t>
      </w:r>
      <w:r>
        <w:rPr>
          <w:rStyle w:val="s3"/>
        </w:rPr>
        <w:t xml:space="preserve"> </w:t>
      </w:r>
      <w:hyperlink r:id="rId3264" w:anchor="sub_id=1511" w:history="1">
        <w:r>
          <w:rPr>
            <w:rStyle w:val="a3"/>
            <w:i/>
            <w:iCs/>
          </w:rPr>
          <w:t>Заңымен</w:t>
        </w:r>
      </w:hyperlink>
      <w:r>
        <w:rPr>
          <w:rStyle w:val="s3"/>
        </w:rPr>
        <w:t xml:space="preserve"> </w:t>
      </w:r>
      <w:r>
        <w:rPr>
          <w:rStyle w:val="s3"/>
        </w:rPr>
        <w:t>151-2-бап жаңа редакцияда (2013 ж. 1 қаңтар</w:t>
      </w:r>
      <w:r>
        <w:rPr>
          <w:rStyle w:val="s3"/>
        </w:rPr>
        <w:t>дан бастап қолданысқа енгізілді) (</w:t>
      </w:r>
      <w:hyperlink r:id="rId3265" w:anchor="sub_id=151020000" w:history="1">
        <w:r>
          <w:rPr>
            <w:rStyle w:val="a3"/>
            <w:i/>
            <w:iCs/>
          </w:rPr>
          <w:t>бұр.ред.қара</w:t>
        </w:r>
      </w:hyperlink>
      <w:r>
        <w:rPr>
          <w:rStyle w:val="s3"/>
        </w:rPr>
        <w:t>)</w:t>
      </w:r>
    </w:p>
    <w:p w:rsidR="00000000" w:rsidRDefault="008B7D31">
      <w:pPr>
        <w:jc w:val="both"/>
      </w:pPr>
      <w:r>
        <w:rPr>
          <w:rStyle w:val="s3"/>
        </w:rPr>
        <w:t>151-2-бапқа өзгерістерді қараңыз - 2015.27.10. № 362-V ҚР</w:t>
      </w:r>
      <w:r>
        <w:rPr>
          <w:rStyle w:val="s3"/>
        </w:rPr>
        <w:t xml:space="preserve"> </w:t>
      </w:r>
      <w:hyperlink r:id="rId3266"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267"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151-2-бап. Қызметiн «Ұлттық индустриялық мұнай-химия технопаркi» арнайы экономикалық аймағының аума</w:t>
      </w:r>
      <w:r>
        <w:rPr>
          <w:rStyle w:val="s1"/>
        </w:rPr>
        <w:t>ғында</w:t>
      </w:r>
      <w:r>
        <w:rPr>
          <w:rStyle w:val="s1"/>
        </w:rPr>
        <w:t xml:space="preserve"> жүзеге асыратын ұйымдарға салық салу</w:t>
      </w:r>
    </w:p>
    <w:p w:rsidR="00000000" w:rsidRDefault="008B7D31">
      <w:pPr>
        <w:ind w:firstLine="400"/>
        <w:jc w:val="both"/>
      </w:pPr>
      <w:r>
        <w:rPr>
          <w:rStyle w:val="s0"/>
        </w:rPr>
        <w:t>1. Осы Кодекстiң</w:t>
      </w:r>
      <w:r>
        <w:rPr>
          <w:rStyle w:val="s0"/>
        </w:rPr>
        <w:t xml:space="preserve"> </w:t>
      </w:r>
      <w:hyperlink r:id="rId3268"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«Ұлттық индустриялық мұнай-химия техн</w:t>
      </w:r>
      <w:r>
        <w:rPr>
          <w:rStyle w:val="s0"/>
        </w:rPr>
        <w:t>опаркi» арнайы экономикалық аймағын құру мақсаттарына сәйкес келетiн қызмет түрлерi мыналар болып табылады:</w:t>
      </w:r>
    </w:p>
    <w:p w:rsidR="00000000" w:rsidRDefault="008B7D31">
      <w:pPr>
        <w:ind w:firstLine="400"/>
        <w:jc w:val="both"/>
      </w:pPr>
      <w:r>
        <w:rPr>
          <w:rStyle w:val="s0"/>
        </w:rPr>
        <w:t>1) химия өнеркәсiбi өнiмдерiн өндiру;</w:t>
      </w:r>
    </w:p>
    <w:p w:rsidR="00000000" w:rsidRDefault="008B7D31">
      <w:pPr>
        <w:ind w:firstLine="400"/>
        <w:jc w:val="both"/>
      </w:pPr>
      <w:r>
        <w:rPr>
          <w:rStyle w:val="s0"/>
        </w:rPr>
        <w:t>2) мұнай-химия өнiмдерiн өндiру;</w:t>
      </w:r>
    </w:p>
    <w:p w:rsidR="00000000" w:rsidRDefault="008B7D31">
      <w:pPr>
        <w:ind w:firstLine="400"/>
        <w:jc w:val="both"/>
      </w:pPr>
      <w:r>
        <w:rPr>
          <w:rStyle w:val="s0"/>
        </w:rPr>
        <w:t>3) еркін экономикалық аймақтарды құру және олардың жұмыс істеуі саласындағы м</w:t>
      </w:r>
      <w:r>
        <w:rPr>
          <w:rStyle w:val="s0"/>
        </w:rPr>
        <w:t>емлекеттік реттеуді жүзеге асыратын уәкілетті органның құрылыс объектісі еркін экономикалық аймақты құру мақсаттарына сәйкес келетінін растайтын қорытындысы болған кезде осы баптың 1-тармағының 1) және 2) тармақшаларында көзделген қызмет түрлерін жүзеге ас</w:t>
      </w:r>
      <w:r>
        <w:rPr>
          <w:rStyle w:val="s0"/>
        </w:rPr>
        <w:t>ыруға тікелей арналған объектілерді жобалау-сметалық құжаттама шегінде салу және пайдалануға беру.</w:t>
      </w:r>
    </w:p>
    <w:p w:rsidR="00000000" w:rsidRDefault="008B7D31">
      <w:pPr>
        <w:ind w:firstLine="400"/>
        <w:jc w:val="both"/>
      </w:pPr>
      <w:r>
        <w:rPr>
          <w:rStyle w:val="s0"/>
        </w:rPr>
        <w:t>2. Қызметiн «Ұлттық индустриялық мұнай-химия технопаркi» арнайы экономикалық аймағының аумағында жүзеге асыратын ұйымдардың салықтарды және жер учаскелерiн п</w:t>
      </w:r>
      <w:r>
        <w:rPr>
          <w:rStyle w:val="s0"/>
        </w:rPr>
        <w:t xml:space="preserve">айдаланғаны үшiн төлемдердi есептеуi кезiнде арнайы экономикалық аймақтың аумағында орналасқан және осы баптың 1-тармағының 1) және 2) тармақшаларында көзделген қызмет түрлерiн жүзеге асыру кезiнде пайдаланылатын салық салу объектiлерi және (немесе) салық </w:t>
      </w:r>
      <w:r>
        <w:rPr>
          <w:rStyle w:val="s0"/>
        </w:rPr>
        <w:t>салумен байланысты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уақытша өтеулi жер пайдалану (жалдау) шартында көрсетiлген, бiрақ уақытша өтеулi жер пайдалану (жалдау) құқығына жер учаскелерiн берген күннен бастап о</w:t>
      </w:r>
      <w:r>
        <w:rPr>
          <w:rStyle w:val="s0"/>
        </w:rPr>
        <w:t>н жылдан аспайтын мерзiмге жер учаскелерiн пайдаланғаны үшiн төлемдердi есептеу кезiнде тиiстi мөлшерлемелерге 0 коэффициент;</w:t>
      </w:r>
    </w:p>
    <w:p w:rsidR="00000000" w:rsidRDefault="008B7D31">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8B7D31">
      <w:pPr>
        <w:jc w:val="both"/>
      </w:pPr>
      <w:r>
        <w:rPr>
          <w:rStyle w:val="s3"/>
        </w:rPr>
        <w:t>2014.28.1</w:t>
      </w:r>
      <w:r>
        <w:rPr>
          <w:rStyle w:val="s3"/>
        </w:rPr>
        <w:t>1. № 257-V ҚР</w:t>
      </w:r>
      <w:r>
        <w:rPr>
          <w:rStyle w:val="s3"/>
        </w:rPr>
        <w:t xml:space="preserve"> </w:t>
      </w:r>
      <w:hyperlink r:id="rId3269" w:anchor="sub_id=1512" w:history="1">
        <w:r>
          <w:rPr>
            <w:rStyle w:val="a3"/>
            <w:i/>
            <w:iCs/>
          </w:rPr>
          <w:t>Заңымен</w:t>
        </w:r>
      </w:hyperlink>
      <w:r>
        <w:rPr>
          <w:rStyle w:val="s3"/>
        </w:rPr>
        <w:t xml:space="preserve"> </w:t>
      </w:r>
      <w:r>
        <w:rPr>
          <w:rStyle w:val="s3"/>
        </w:rPr>
        <w:t>3-тармақ өзгертілді (2015 ж. 1 қаңтардан бастап қолданысқа енгізілді) (</w:t>
      </w:r>
      <w:hyperlink r:id="rId3270" w:anchor="sub_id=1510200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белгіленбесе, қызметiн «Ұлттық индустриялық мұнай-химия технопаркi» арнайы экономикалық аймағының аумағында жүзеге асыратын ұйым бюджетке төленуге жататын корпоративтік табыс салығының сомасын айқындау кезін</w:t>
      </w:r>
      <w:r>
        <w:rPr>
          <w:rStyle w:val="s0"/>
        </w:rPr>
        <w:t>де осы Кодекстің 139-бабына сәйкес есептелген корпоративтік табыс салығының сомасын 100 пайызға азайтады.</w:t>
      </w:r>
      <w:r>
        <w:rPr>
          <w:rStyle w:val="s0"/>
        </w:rPr>
        <w:t xml:space="preserve"> </w:t>
      </w:r>
    </w:p>
    <w:p w:rsidR="00000000" w:rsidRDefault="008B7D31">
      <w:pPr>
        <w:ind w:firstLine="400"/>
        <w:jc w:val="both"/>
      </w:pPr>
      <w:r>
        <w:rPr>
          <w:rStyle w:val="s0"/>
        </w:rPr>
        <w:t xml:space="preserve">Осы тармақтың ережелері осы баптың 1-тармағының 3) тармақшасында көрсетілген қызмет түрін жүзеге асырудан алынған (алынуға жататын) табыстар бойынша </w:t>
      </w:r>
      <w:r>
        <w:rPr>
          <w:rStyle w:val="s0"/>
        </w:rPr>
        <w:t>есептелген корпоративтік табыс салығына қолданылмайды.</w:t>
      </w:r>
    </w:p>
    <w:p w:rsidR="00000000" w:rsidRDefault="008B7D31">
      <w:pPr>
        <w:ind w:firstLine="400"/>
        <w:jc w:val="both"/>
      </w:pPr>
      <w:r>
        <w:rPr>
          <w:rStyle w:val="s0"/>
        </w:rPr>
        <w:t>Егер осы баптың 1-тармағының 3) тармақшасында көрсетілген қызмет түрін жүзеге асыратын ұйым сонымен қатар осы баптың 1-тармағының 1) және 2) тармақшаларында көрсетілген қызмет түрлерінің біреуін жүзеге</w:t>
      </w:r>
      <w:r>
        <w:rPr>
          <w:rStyle w:val="s0"/>
        </w:rPr>
        <w:t xml:space="preserve"> асыратын болса, мұндай ұйым корпоративтік табыс салығы бойынша салық міндеттемесін есептеу мақсатында осы баптың 1-тармағының 3) тармақшасында көрсетілген қызмет бойынша және басқа да қызмет бойынша бөлек есепке алуды жүргізеді.</w:t>
      </w:r>
    </w:p>
    <w:p w:rsidR="00000000" w:rsidRDefault="008B7D31">
      <w:pPr>
        <w:ind w:firstLine="400"/>
        <w:jc w:val="both"/>
      </w:pPr>
      <w:r>
        <w:rPr>
          <w:rStyle w:val="s0"/>
        </w:rPr>
        <w:t> </w:t>
      </w:r>
    </w:p>
    <w:p w:rsidR="00000000" w:rsidRDefault="008B7D31">
      <w:pPr>
        <w:jc w:val="both"/>
      </w:pPr>
      <w:r>
        <w:rPr>
          <w:rStyle w:val="s3"/>
        </w:rPr>
        <w:t>2011.21.07. № 470-ІV ҚР</w:t>
      </w:r>
      <w:r>
        <w:rPr>
          <w:rStyle w:val="s3"/>
        </w:rPr>
        <w:t xml:space="preserve"> </w:t>
      </w:r>
      <w:hyperlink r:id="rId3271" w:anchor="sub_id=151" w:history="1">
        <w:r>
          <w:rPr>
            <w:rStyle w:val="a3"/>
            <w:i/>
            <w:iCs/>
          </w:rPr>
          <w:t>Заңымен</w:t>
        </w:r>
      </w:hyperlink>
      <w:r>
        <w:rPr>
          <w:rStyle w:val="s3"/>
        </w:rPr>
        <w:t xml:space="preserve"> </w:t>
      </w:r>
      <w:r>
        <w:rPr>
          <w:rStyle w:val="s3"/>
        </w:rPr>
        <w:t>151-3-баппен толықтырылды (2012 жылғы 1 қаңтардан бастап қолданысқа енгізілді); 2012.26.12. № 61-V ҚР</w:t>
      </w:r>
      <w:r>
        <w:rPr>
          <w:rStyle w:val="s3"/>
        </w:rPr>
        <w:t xml:space="preserve"> </w:t>
      </w:r>
      <w:hyperlink r:id="rId3272" w:anchor="sub_id=1511" w:history="1">
        <w:r>
          <w:rPr>
            <w:rStyle w:val="a3"/>
            <w:i/>
            <w:iCs/>
          </w:rPr>
          <w:t>Заңымен</w:t>
        </w:r>
      </w:hyperlink>
      <w:r>
        <w:rPr>
          <w:rStyle w:val="s3"/>
        </w:rPr>
        <w:t xml:space="preserve"> </w:t>
      </w:r>
      <w:r>
        <w:rPr>
          <w:rStyle w:val="s3"/>
        </w:rPr>
        <w:t>151-3-бап жаңа редакцияда (2013 ж. 1 қаңтардан бастап қолданысқа енгізілді) (</w:t>
      </w:r>
      <w:hyperlink r:id="rId3273" w:anchor="sub_id=151030000" w:history="1">
        <w:r>
          <w:rPr>
            <w:rStyle w:val="a3"/>
            <w:i/>
            <w:iCs/>
          </w:rPr>
          <w:t>бұр.ред.қара</w:t>
        </w:r>
      </w:hyperlink>
      <w:r>
        <w:rPr>
          <w:rStyle w:val="s3"/>
        </w:rPr>
        <w:t>)</w:t>
      </w:r>
    </w:p>
    <w:p w:rsidR="00000000" w:rsidRDefault="008B7D31">
      <w:pPr>
        <w:jc w:val="both"/>
      </w:pPr>
      <w:r>
        <w:rPr>
          <w:rStyle w:val="s3"/>
        </w:rPr>
        <w:t>151-3-бапқа өзгерістерді қараңыз - 2015.27.10. № 362-</w:t>
      </w:r>
      <w:r>
        <w:rPr>
          <w:rStyle w:val="s3"/>
        </w:rPr>
        <w:t>V ҚР</w:t>
      </w:r>
      <w:r>
        <w:rPr>
          <w:rStyle w:val="s3"/>
        </w:rPr>
        <w:t xml:space="preserve"> </w:t>
      </w:r>
      <w:hyperlink r:id="rId3274"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275"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151-3-бап. Қызметiн «Ақтау теңi</w:t>
      </w:r>
      <w:r>
        <w:rPr>
          <w:rStyle w:val="s1"/>
        </w:rPr>
        <w:t>з порты» арнайы экономикалық аймағының аумағында жүзеге асыратын ұйымдарға салық салу</w:t>
      </w:r>
    </w:p>
    <w:p w:rsidR="00000000" w:rsidRDefault="008B7D31">
      <w:pPr>
        <w:ind w:firstLine="400"/>
        <w:jc w:val="both"/>
      </w:pPr>
      <w:r>
        <w:rPr>
          <w:rStyle w:val="s0"/>
        </w:rPr>
        <w:t>1. Осы Кодекстiң</w:t>
      </w:r>
      <w:r>
        <w:rPr>
          <w:rStyle w:val="s0"/>
        </w:rPr>
        <w:t xml:space="preserve"> </w:t>
      </w:r>
      <w:hyperlink r:id="rId3276"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w:t>
      </w:r>
      <w:r>
        <w:rPr>
          <w:rStyle w:val="s0"/>
        </w:rPr>
        <w:t>тында «Ақтау теңiз порты» арнайы экономикалық аймағын құру мақсаттарына сәйкес келетiн қызмет түрлерi мыналар болып табылады:</w:t>
      </w:r>
    </w:p>
    <w:p w:rsidR="00000000" w:rsidRDefault="008B7D31">
      <w:pPr>
        <w:ind w:firstLine="400"/>
        <w:jc w:val="both"/>
      </w:pPr>
      <w:r>
        <w:rPr>
          <w:rStyle w:val="s0"/>
        </w:rPr>
        <w:t>1) тұрмыстық электр аспаптарын жасау;</w:t>
      </w:r>
    </w:p>
    <w:p w:rsidR="00000000" w:rsidRDefault="008B7D31">
      <w:pPr>
        <w:ind w:firstLine="400"/>
        <w:jc w:val="both"/>
      </w:pPr>
      <w:r>
        <w:rPr>
          <w:rStyle w:val="s0"/>
        </w:rPr>
        <w:t>2) терi бұйымдарын өндiру;</w:t>
      </w:r>
    </w:p>
    <w:p w:rsidR="00000000" w:rsidRDefault="008B7D31">
      <w:pPr>
        <w:ind w:firstLine="400"/>
        <w:jc w:val="both"/>
      </w:pPr>
      <w:r>
        <w:rPr>
          <w:rStyle w:val="s0"/>
        </w:rPr>
        <w:t>3) химия өнеркәсiбi өнiмдерiн өндiру;</w:t>
      </w:r>
    </w:p>
    <w:p w:rsidR="00000000" w:rsidRDefault="008B7D31">
      <w:pPr>
        <w:ind w:firstLine="400"/>
        <w:jc w:val="both"/>
      </w:pPr>
      <w:r>
        <w:rPr>
          <w:rStyle w:val="s0"/>
        </w:rPr>
        <w:t xml:space="preserve">4) резеңке және пластмасса </w:t>
      </w:r>
      <w:r>
        <w:rPr>
          <w:rStyle w:val="s0"/>
        </w:rPr>
        <w:t>бұйымдарын жасау;</w:t>
      </w:r>
    </w:p>
    <w:p w:rsidR="00000000" w:rsidRDefault="008B7D31">
      <w:pPr>
        <w:ind w:firstLine="400"/>
        <w:jc w:val="both"/>
      </w:pPr>
      <w:r>
        <w:rPr>
          <w:rStyle w:val="s0"/>
        </w:rPr>
        <w:t>5) өзге де металл емес минералдық өнiмдердi өндiру;</w:t>
      </w:r>
    </w:p>
    <w:p w:rsidR="00000000" w:rsidRDefault="008B7D31">
      <w:pPr>
        <w:ind w:firstLine="400"/>
        <w:jc w:val="both"/>
      </w:pPr>
      <w:r>
        <w:rPr>
          <w:rStyle w:val="s0"/>
        </w:rPr>
        <w:t>6) металлургия өнеркәсiбi;</w:t>
      </w:r>
    </w:p>
    <w:p w:rsidR="00000000" w:rsidRDefault="008B7D31">
      <w:pPr>
        <w:ind w:firstLine="400"/>
        <w:jc w:val="both"/>
      </w:pPr>
      <w:r>
        <w:rPr>
          <w:rStyle w:val="s0"/>
        </w:rPr>
        <w:t>7) дайын металл бұйымдарын жасау;</w:t>
      </w:r>
    </w:p>
    <w:p w:rsidR="00000000" w:rsidRDefault="008B7D31">
      <w:pPr>
        <w:ind w:firstLine="400"/>
        <w:jc w:val="both"/>
      </w:pPr>
      <w:r>
        <w:rPr>
          <w:rStyle w:val="s0"/>
        </w:rPr>
        <w:t>8) машиналар мен жабдықтарды жасау;</w:t>
      </w:r>
      <w:r>
        <w:rPr>
          <w:rStyle w:val="s0"/>
        </w:rPr>
        <w:t xml:space="preserve"> </w:t>
      </w:r>
    </w:p>
    <w:p w:rsidR="00000000" w:rsidRDefault="008B7D31">
      <w:pPr>
        <w:ind w:firstLine="400"/>
        <w:jc w:val="both"/>
      </w:pPr>
      <w:r>
        <w:rPr>
          <w:rStyle w:val="s0"/>
        </w:rPr>
        <w:t>9) мұнай-химия өнiмдерiн өндiру;</w:t>
      </w:r>
    </w:p>
    <w:p w:rsidR="00000000" w:rsidRDefault="008B7D31">
      <w:pPr>
        <w:ind w:firstLine="400"/>
        <w:jc w:val="both"/>
      </w:pPr>
      <w:r>
        <w:rPr>
          <w:rStyle w:val="s0"/>
        </w:rPr>
        <w:t>10) қойма шаруашылығы және қосалқы көлiк қызметi;</w:t>
      </w:r>
    </w:p>
    <w:p w:rsidR="00000000" w:rsidRDefault="008B7D31">
      <w:pPr>
        <w:jc w:val="both"/>
      </w:pPr>
      <w:r>
        <w:rPr>
          <w:rStyle w:val="s3"/>
        </w:rPr>
        <w:t>2013.</w:t>
      </w:r>
      <w:r>
        <w:rPr>
          <w:rStyle w:val="s3"/>
        </w:rPr>
        <w:t>05.12. № 152-V ҚР</w:t>
      </w:r>
      <w:r>
        <w:rPr>
          <w:rStyle w:val="s3"/>
        </w:rPr>
        <w:t xml:space="preserve"> </w:t>
      </w:r>
      <w:hyperlink r:id="rId3277" w:anchor="sub_id=1513" w:history="1">
        <w:r>
          <w:rPr>
            <w:rStyle w:val="a3"/>
            <w:i/>
            <w:iCs/>
          </w:rPr>
          <w:t>Заңымен</w:t>
        </w:r>
      </w:hyperlink>
      <w:r>
        <w:rPr>
          <w:rStyle w:val="s3"/>
        </w:rPr>
        <w:t xml:space="preserve"> </w:t>
      </w:r>
      <w:r>
        <w:rPr>
          <w:rStyle w:val="s3"/>
        </w:rPr>
        <w:t>11) тармақшамен толықтырылды (2014 ж. 1 қаңтардан бастап қолданысқа енгізілді)</w:t>
      </w:r>
    </w:p>
    <w:p w:rsidR="00000000" w:rsidRDefault="008B7D31">
      <w:pPr>
        <w:ind w:firstLine="400"/>
        <w:jc w:val="both"/>
      </w:pPr>
      <w:r>
        <w:rPr>
          <w:rStyle w:val="s0"/>
        </w:rPr>
        <w:t>11) негізгі фармацевтикалық өнімдер мен препараттарды өндіру.</w:t>
      </w:r>
    </w:p>
    <w:p w:rsidR="00000000" w:rsidRDefault="008B7D31">
      <w:pPr>
        <w:ind w:firstLine="400"/>
        <w:jc w:val="both"/>
      </w:pPr>
      <w:r>
        <w:rPr>
          <w:rStyle w:val="s0"/>
        </w:rPr>
        <w:t>2. Қызм</w:t>
      </w:r>
      <w:r>
        <w:rPr>
          <w:rStyle w:val="s0"/>
        </w:rPr>
        <w:t>етiн «Ақтау теңiз порты»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1-тармағында көзделг</w:t>
      </w:r>
      <w:r>
        <w:rPr>
          <w:rStyle w:val="s0"/>
        </w:rPr>
        <w:t>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уақытша өтеулi жер пайдалану (жалдау) шартында көрсетi</w:t>
      </w:r>
      <w:r>
        <w:rPr>
          <w:rStyle w:val="s0"/>
        </w:rPr>
        <w:t>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мөлшерлемелерге 0 коэффициент;</w:t>
      </w:r>
    </w:p>
    <w:p w:rsidR="00000000" w:rsidRDefault="008B7D31">
      <w:pPr>
        <w:ind w:firstLine="400"/>
        <w:jc w:val="both"/>
      </w:pPr>
      <w:r>
        <w:rPr>
          <w:rStyle w:val="s0"/>
        </w:rPr>
        <w:t>мүлiкке салынатын салықты есептеу</w:t>
      </w:r>
      <w:r>
        <w:rPr>
          <w:rStyle w:val="s0"/>
        </w:rPr>
        <w:t xml:space="preserve"> кезiнде салық салу объектiлерiнiң орташа жылдық құнына 0 пайыз мөлшерлеме қолданылады.</w:t>
      </w:r>
    </w:p>
    <w:p w:rsidR="00000000" w:rsidRDefault="008B7D31">
      <w:pPr>
        <w:ind w:firstLine="400"/>
        <w:jc w:val="both"/>
      </w:pPr>
      <w:r>
        <w:rPr>
          <w:rStyle w:val="s0"/>
        </w:rPr>
        <w:t>3. Бюджетке төленуге жататын корпоративтік табыс салығының сомасын айқындау кезінде осы Кодекстің</w:t>
      </w:r>
      <w:r>
        <w:rPr>
          <w:rStyle w:val="s0"/>
        </w:rPr>
        <w:t xml:space="preserve"> </w:t>
      </w:r>
      <w:hyperlink r:id="rId3278" w:anchor="sub_id=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8B7D31">
      <w:pPr>
        <w:ind w:firstLine="400"/>
        <w:jc w:val="both"/>
      </w:pPr>
      <w:r>
        <w:rPr>
          <w:rStyle w:val="s0"/>
        </w:rPr>
        <w:t> </w:t>
      </w:r>
    </w:p>
    <w:p w:rsidR="00000000" w:rsidRDefault="008B7D31">
      <w:pPr>
        <w:jc w:val="both"/>
      </w:pPr>
      <w:r>
        <w:rPr>
          <w:rStyle w:val="s3"/>
        </w:rPr>
        <w:t>2011.21.07. № 470-ІV ҚР</w:t>
      </w:r>
      <w:r>
        <w:rPr>
          <w:rStyle w:val="s3"/>
        </w:rPr>
        <w:t xml:space="preserve"> </w:t>
      </w:r>
      <w:hyperlink r:id="rId3279" w:anchor="sub_id=151" w:history="1">
        <w:r>
          <w:rPr>
            <w:rStyle w:val="a3"/>
            <w:i/>
            <w:iCs/>
          </w:rPr>
          <w:t>Заңымен</w:t>
        </w:r>
      </w:hyperlink>
      <w:r>
        <w:rPr>
          <w:rStyle w:val="s3"/>
        </w:rPr>
        <w:t xml:space="preserve"> </w:t>
      </w:r>
      <w:r>
        <w:rPr>
          <w:rStyle w:val="s3"/>
        </w:rPr>
        <w:t>151-4-баппен толықтырылды (2012 жылғ</w:t>
      </w:r>
      <w:r>
        <w:rPr>
          <w:rStyle w:val="s3"/>
        </w:rPr>
        <w:t>ы 1 қаңтардан бастап қолданысқа енгізілді); 2012.17.02. № 564-ІV ҚР</w:t>
      </w:r>
      <w:r>
        <w:rPr>
          <w:rStyle w:val="s3"/>
        </w:rPr>
        <w:t xml:space="preserve"> </w:t>
      </w:r>
      <w:hyperlink r:id="rId3280" w:anchor="sub_id=302" w:history="1">
        <w:r>
          <w:rPr>
            <w:rStyle w:val="a3"/>
            <w:i/>
            <w:iCs/>
          </w:rPr>
          <w:t>Заңымен</w:t>
        </w:r>
      </w:hyperlink>
      <w:r>
        <w:rPr>
          <w:rStyle w:val="s3"/>
        </w:rPr>
        <w:t xml:space="preserve"> </w:t>
      </w:r>
      <w:r>
        <w:rPr>
          <w:rStyle w:val="s3"/>
        </w:rPr>
        <w:t>151-4-бап өзгертілді (2012 жылғы 1 қаңтардан бастап қолданысқа енгізілді) (</w:t>
      </w:r>
      <w:hyperlink r:id="rId3281" w:anchor="sub_id=151040000" w:history="1">
        <w:r>
          <w:rPr>
            <w:rStyle w:val="a3"/>
            <w:i/>
            <w:iCs/>
          </w:rPr>
          <w:t>бұр.ред.қара</w:t>
        </w:r>
      </w:hyperlink>
      <w:r>
        <w:rPr>
          <w:rStyle w:val="s3"/>
        </w:rPr>
        <w:t>); 2012.26.12. № 61-V ҚР</w:t>
      </w:r>
      <w:r>
        <w:rPr>
          <w:rStyle w:val="s3"/>
        </w:rPr>
        <w:t xml:space="preserve"> </w:t>
      </w:r>
      <w:hyperlink r:id="rId3282" w:anchor="sub_id=1511" w:history="1">
        <w:r>
          <w:rPr>
            <w:rStyle w:val="a3"/>
            <w:i/>
            <w:iCs/>
          </w:rPr>
          <w:t>Заңымен</w:t>
        </w:r>
      </w:hyperlink>
      <w:r>
        <w:rPr>
          <w:rStyle w:val="s3"/>
        </w:rPr>
        <w:t xml:space="preserve"> </w:t>
      </w:r>
      <w:r>
        <w:rPr>
          <w:rStyle w:val="s3"/>
        </w:rPr>
        <w:t>151-4-бап жаңа редакцияда (2013 ж. 1 қаңтардан бастап қолданысқа е</w:t>
      </w:r>
      <w:r>
        <w:rPr>
          <w:rStyle w:val="s3"/>
        </w:rPr>
        <w:t>нгізілді) (</w:t>
      </w:r>
      <w:hyperlink r:id="rId3283" w:anchor="sub_id=151040000" w:history="1">
        <w:r>
          <w:rPr>
            <w:rStyle w:val="a3"/>
            <w:i/>
            <w:iCs/>
          </w:rPr>
          <w:t>бұр.ред.қара</w:t>
        </w:r>
      </w:hyperlink>
      <w:r>
        <w:rPr>
          <w:rStyle w:val="s3"/>
        </w:rPr>
        <w:t>)</w:t>
      </w:r>
    </w:p>
    <w:p w:rsidR="00000000" w:rsidRDefault="008B7D31">
      <w:pPr>
        <w:jc w:val="both"/>
      </w:pPr>
      <w:r>
        <w:rPr>
          <w:rStyle w:val="s3"/>
        </w:rPr>
        <w:t>151-4-бапқа өзгерістерді қараңыз - 2015.27.10. № 362-V ҚР</w:t>
      </w:r>
      <w:r>
        <w:rPr>
          <w:rStyle w:val="s3"/>
        </w:rPr>
        <w:t xml:space="preserve"> </w:t>
      </w:r>
      <w:hyperlink r:id="rId3284"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285"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151-4-бап. Қызметiн «Инновациялық технологиялар паркi» арнайы экономикалық аймағының аумағында жүзеге асыратын ұйымдарға с</w:t>
      </w:r>
      <w:r>
        <w:rPr>
          <w:rStyle w:val="s1"/>
        </w:rPr>
        <w:t>алық салу</w:t>
      </w:r>
    </w:p>
    <w:p w:rsidR="00000000" w:rsidRDefault="008B7D31">
      <w:pPr>
        <w:ind w:firstLine="400"/>
        <w:jc w:val="both"/>
      </w:pPr>
      <w:r>
        <w:rPr>
          <w:rStyle w:val="s0"/>
        </w:rPr>
        <w:t>1. Осы Кодекстiң</w:t>
      </w:r>
      <w:r>
        <w:rPr>
          <w:rStyle w:val="s0"/>
        </w:rPr>
        <w:t xml:space="preserve"> </w:t>
      </w:r>
      <w:hyperlink r:id="rId3286" w:anchor="sub_id=1500000" w:history="1">
        <w:r>
          <w:rPr>
            <w:rStyle w:val="a3"/>
          </w:rPr>
          <w:t>150-бабының 1-тармағы бiрiншi бөлiгiнiң 4) тармақшасын</w:t>
        </w:r>
      </w:hyperlink>
      <w:r>
        <w:rPr>
          <w:rStyle w:val="s0"/>
        </w:rPr>
        <w:t xml:space="preserve"> </w:t>
      </w:r>
      <w:r>
        <w:rPr>
          <w:rStyle w:val="s0"/>
        </w:rPr>
        <w:t>қолдану</w:t>
      </w:r>
      <w:r>
        <w:rPr>
          <w:rStyle w:val="s0"/>
        </w:rPr>
        <w:t xml:space="preserve"> мақсатында «Инновациялық технологиялар паркi» арнайы экономикалық аймағын құру ма</w:t>
      </w:r>
      <w:r>
        <w:rPr>
          <w:rStyle w:val="s0"/>
        </w:rPr>
        <w:t>қсаттарына</w:t>
      </w:r>
      <w:r>
        <w:rPr>
          <w:rStyle w:val="s0"/>
        </w:rPr>
        <w:t xml:space="preserve"> сәйкес келетiн қызмет түрлерi мыналар болып табылады:</w:t>
      </w:r>
    </w:p>
    <w:p w:rsidR="00000000" w:rsidRDefault="008B7D31">
      <w:pPr>
        <w:ind w:firstLine="400"/>
        <w:jc w:val="both"/>
      </w:pPr>
      <w:r>
        <w:rPr>
          <w:rStyle w:val="s0"/>
        </w:rPr>
        <w:t>1) дерекқорларды және аппараттық құралдарды жобалау, әзiрлеу, енгiзу және жасау, бағдарламалық қамтамасыз етiлiмдi (оның ішінде тәжірибелік үлгілерді) жобалау, әзiрлеу, енгiзу және жасау;</w:t>
      </w:r>
    </w:p>
    <w:p w:rsidR="00000000" w:rsidRDefault="008B7D31">
      <w:pPr>
        <w:jc w:val="both"/>
      </w:pPr>
      <w:r>
        <w:rPr>
          <w:rStyle w:val="s3"/>
        </w:rPr>
        <w:t xml:space="preserve">2) </w:t>
      </w:r>
      <w:r>
        <w:rPr>
          <w:rStyle w:val="s3"/>
        </w:rPr>
        <w:t>тармақша 2014 ж. 1 қаңтардан бастап</w:t>
      </w:r>
      <w:r>
        <w:rPr>
          <w:rStyle w:val="s3"/>
        </w:rPr>
        <w:t xml:space="preserve"> </w:t>
      </w:r>
      <w:hyperlink r:id="rId3287"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2) серверлік ақпараттық-коммуникациялық жабдықты пайдалана отырып, ақпаратты электрондық түрде сақтау және өңдеу бой</w:t>
      </w:r>
      <w:r>
        <w:rPr>
          <w:rStyle w:val="s0"/>
        </w:rPr>
        <w:t>ынша көрсетілетін қызметтер (дата-орталықтар көрсететін қызметтер);</w:t>
      </w:r>
    </w:p>
    <w:p w:rsidR="00000000" w:rsidRDefault="008B7D31">
      <w:pPr>
        <w:ind w:firstLine="400"/>
        <w:jc w:val="both"/>
      </w:pPr>
      <w:r>
        <w:rPr>
          <w:rStyle w:val="s0"/>
        </w:rPr>
        <w:t>3) жасанды иммундық және нейрондық жүйелер негiзiнде жаңа ақпараттық технологияларды жасау;</w:t>
      </w:r>
    </w:p>
    <w:p w:rsidR="00000000" w:rsidRDefault="008B7D31">
      <w:pPr>
        <w:jc w:val="both"/>
      </w:pPr>
      <w:r>
        <w:rPr>
          <w:rStyle w:val="s3"/>
        </w:rPr>
        <w:t>4) тармақша 2014 ж. 1 қаңтардан бастап</w:t>
      </w:r>
      <w:r>
        <w:rPr>
          <w:rStyle w:val="s3"/>
        </w:rPr>
        <w:t xml:space="preserve"> </w:t>
      </w:r>
      <w:hyperlink r:id="rId3288"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4) ғылым саласындағы уәкілетті орган берген, осындай жұмыстарды жүргізу туралы қорытынды болған кезде ақпараттық технологиялар, телекоммуникациялар және байланыс, электроника, аспап жасау, жаңартылатын энергия</w:t>
      </w:r>
      <w:r>
        <w:rPr>
          <w:rStyle w:val="s0"/>
        </w:rPr>
        <w:t xml:space="preserve"> көздері, ресурс үнемдеу және табиғат пайдалану саласында, жаңа материалдар жасау және қолдану, мұнай мен газды өндіру, тасымалдау және қайта өңдеу саласында ғылыми-зерттеу және тәжiрибелiк-конструкторлық жұмыстар жүргiзу;</w:t>
      </w:r>
    </w:p>
    <w:p w:rsidR="00000000" w:rsidRDefault="008B7D31">
      <w:pPr>
        <w:ind w:firstLine="400"/>
        <w:jc w:val="both"/>
      </w:pPr>
      <w:r>
        <w:rPr>
          <w:rStyle w:val="s0"/>
        </w:rPr>
        <w:t>5) мәтiндердi өңдеуге арналған ма</w:t>
      </w:r>
      <w:r>
        <w:rPr>
          <w:rStyle w:val="s0"/>
        </w:rPr>
        <w:t>шиналарды, көшiру-көбейту жабдықтарын, жөнелту машиналарын, калькуляторларды, кассалық аппараттарды, таңбалау машиналарын, билет-кассалық машиналарды жасау, басқа да кеңсе машиналары мен жабдықтарын, электрондық есептеу машиналарын және ақпаратты өңдеуге а</w:t>
      </w:r>
      <w:r>
        <w:rPr>
          <w:rStyle w:val="s0"/>
        </w:rPr>
        <w:t>рналған өзге де жабдықтарды жасау;</w:t>
      </w:r>
    </w:p>
    <w:p w:rsidR="00000000" w:rsidRDefault="008B7D31">
      <w:pPr>
        <w:ind w:firstLine="400"/>
        <w:jc w:val="both"/>
      </w:pPr>
      <w:r>
        <w:rPr>
          <w:rStyle w:val="s0"/>
        </w:rPr>
        <w:t>6) электр- және радио-элементтердi, таратушы аппаратураны, дыбыс пен бейненi қабылдауға, жазуға және шығаруға арналған аппаратураны жасау;</w:t>
      </w:r>
    </w:p>
    <w:p w:rsidR="00000000" w:rsidRDefault="008B7D31">
      <w:pPr>
        <w:ind w:firstLine="400"/>
        <w:jc w:val="both"/>
      </w:pPr>
      <w:r>
        <w:rPr>
          <w:rStyle w:val="s0"/>
        </w:rPr>
        <w:t>7) электрондық, өлшейтін, оптикалық, жарық беруші аспаптарды жобалау, әзірлеу, енг</w:t>
      </w:r>
      <w:r>
        <w:rPr>
          <w:rStyle w:val="s0"/>
        </w:rPr>
        <w:t>ізу және жасау;</w:t>
      </w:r>
      <w:r>
        <w:rPr>
          <w:rStyle w:val="s0"/>
        </w:rPr>
        <w:t xml:space="preserve"> </w:t>
      </w:r>
    </w:p>
    <w:p w:rsidR="00000000" w:rsidRDefault="008B7D31">
      <w:pPr>
        <w:ind w:firstLine="400"/>
        <w:jc w:val="both"/>
      </w:pPr>
      <w:r>
        <w:rPr>
          <w:rStyle w:val="s0"/>
        </w:rPr>
        <w:t>8) Қазақстан Республикасының Үкіметі айқындаған мамандықтар тізбесі бойынша инновациялық технологиялар саласындағы бiлiм беру қызметi;</w:t>
      </w:r>
    </w:p>
    <w:p w:rsidR="00000000" w:rsidRDefault="008B7D31">
      <w:pPr>
        <w:jc w:val="both"/>
      </w:pPr>
      <w:r>
        <w:rPr>
          <w:rStyle w:val="s3"/>
        </w:rPr>
        <w:t>9) тармақша 2014 ж. 1 қаңтардан бастап</w:t>
      </w:r>
      <w:r>
        <w:rPr>
          <w:rStyle w:val="s3"/>
        </w:rPr>
        <w:t xml:space="preserve"> </w:t>
      </w:r>
      <w:hyperlink r:id="rId3289"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9) жаңа материалдарды (оның ішінде тәжірибелік үлгілерді) жобалау, әзірлеу, енгізу және жасау;</w:t>
      </w:r>
    </w:p>
    <w:p w:rsidR="00000000" w:rsidRDefault="008B7D31">
      <w:pPr>
        <w:jc w:val="both"/>
      </w:pPr>
      <w:r>
        <w:rPr>
          <w:rStyle w:val="s3"/>
        </w:rPr>
        <w:t>2014.10.06. № 208-V ҚР</w:t>
      </w:r>
      <w:r>
        <w:rPr>
          <w:rStyle w:val="s3"/>
        </w:rPr>
        <w:t xml:space="preserve"> </w:t>
      </w:r>
      <w:hyperlink r:id="rId3290" w:anchor="sub_id=1514" w:history="1">
        <w:r>
          <w:rPr>
            <w:rStyle w:val="a3"/>
            <w:i/>
            <w:iCs/>
          </w:rPr>
          <w:t>Заңымен</w:t>
        </w:r>
      </w:hyperlink>
      <w:r>
        <w:rPr>
          <w:rStyle w:val="s3"/>
        </w:rPr>
        <w:t xml:space="preserve"> </w:t>
      </w:r>
      <w:r>
        <w:rPr>
          <w:rStyle w:val="s3"/>
        </w:rPr>
        <w:t>9-1) тарм</w:t>
      </w:r>
      <w:r>
        <w:rPr>
          <w:rStyle w:val="s3"/>
        </w:rPr>
        <w:t>ақшамен толықтырылды (2015 ж. 1 қаңтардан бастап қолданысқа енгізілді)</w:t>
      </w:r>
    </w:p>
    <w:p w:rsidR="00000000" w:rsidRDefault="008B7D31">
      <w:pPr>
        <w:ind w:firstLine="400"/>
        <w:jc w:val="both"/>
      </w:pPr>
      <w:r>
        <w:rPr>
          <w:rStyle w:val="s0"/>
        </w:rPr>
        <w:t>9-1) тұрмыстық электр аспаптарын: тоңазытқыштар, мұздатқыштар, кір жуғыш машиналар жасау;</w:t>
      </w:r>
    </w:p>
    <w:p w:rsidR="00000000" w:rsidRDefault="008B7D31">
      <w:pPr>
        <w:jc w:val="both"/>
      </w:pPr>
      <w:r>
        <w:rPr>
          <w:rStyle w:val="s3"/>
        </w:rPr>
        <w:t>2014.10.06. № 208-V ҚР</w:t>
      </w:r>
      <w:r>
        <w:rPr>
          <w:rStyle w:val="s3"/>
        </w:rPr>
        <w:t xml:space="preserve"> </w:t>
      </w:r>
      <w:hyperlink r:id="rId3291" w:anchor="sub_id=1514" w:history="1">
        <w:r>
          <w:rPr>
            <w:rStyle w:val="a3"/>
            <w:i/>
            <w:iCs/>
          </w:rPr>
          <w:t>Заңымен</w:t>
        </w:r>
      </w:hyperlink>
      <w:r>
        <w:rPr>
          <w:rStyle w:val="s3"/>
        </w:rPr>
        <w:t xml:space="preserve"> </w:t>
      </w:r>
      <w:r>
        <w:rPr>
          <w:rStyle w:val="s3"/>
        </w:rPr>
        <w:t>10) тармақша өзгертілді (2015 ж. 1 қаңтардан бастап қолданысқа енгізілді) (</w:t>
      </w:r>
      <w:hyperlink r:id="rId3292" w:anchor="sub_id=151040000" w:history="1">
        <w:r>
          <w:rPr>
            <w:rStyle w:val="a3"/>
            <w:i/>
            <w:iCs/>
          </w:rPr>
          <w:t>бұр.ред.қара</w:t>
        </w:r>
      </w:hyperlink>
      <w:r>
        <w:rPr>
          <w:rStyle w:val="s3"/>
        </w:rPr>
        <w:t>)</w:t>
      </w:r>
    </w:p>
    <w:p w:rsidR="00000000" w:rsidRDefault="008B7D31">
      <w:pPr>
        <w:ind w:firstLine="400"/>
        <w:jc w:val="both"/>
      </w:pPr>
      <w:r>
        <w:rPr>
          <w:rStyle w:val="s0"/>
        </w:rPr>
        <w:t>10) арнайы экономикалық аймақтарды құру және олардың жұмыс іст</w:t>
      </w:r>
      <w:r>
        <w:rPr>
          <w:rStyle w:val="s0"/>
        </w:rPr>
        <w:t>еуі саласындағы мемлекеттік реттеуді жүзеге асыратын уәкілетті органның құрылыс объектісі арнайы экономикалық аймақ құру мақсаттарына сәйкес келетіні туралы қорытындысы болған кезде осы тармақтың 1) - 9-1) тармақшаларында көзделген қызмет түрлерін жүзеге а</w:t>
      </w:r>
      <w:r>
        <w:rPr>
          <w:rStyle w:val="s0"/>
        </w:rPr>
        <w:t>сыруға тікелей арналған объектілерді жобалау-сметалық құжаттама шегінде салу және пайдалануға беру.</w:t>
      </w:r>
    </w:p>
    <w:p w:rsidR="00000000" w:rsidRDefault="008B7D31">
      <w:pPr>
        <w:ind w:firstLine="400"/>
        <w:jc w:val="both"/>
      </w:pPr>
      <w:r>
        <w:rPr>
          <w:rStyle w:val="s0"/>
        </w:rPr>
        <w:t>2. Осы Кодекстiң</w:t>
      </w:r>
      <w:r>
        <w:rPr>
          <w:rStyle w:val="s0"/>
        </w:rPr>
        <w:t xml:space="preserve"> </w:t>
      </w:r>
      <w:hyperlink r:id="rId3293" w:anchor="sub_id=1500200" w:history="1">
        <w:r>
          <w:rPr>
            <w:rStyle w:val="a3"/>
          </w:rPr>
          <w:t>150-бабының 2-тармағы бiрiншi бөлiгiнiң 4) тармақшасын</w:t>
        </w:r>
      </w:hyperlink>
      <w:r>
        <w:rPr>
          <w:rStyle w:val="s0"/>
        </w:rPr>
        <w:t xml:space="preserve"> </w:t>
      </w:r>
      <w:r>
        <w:rPr>
          <w:rStyle w:val="s0"/>
        </w:rPr>
        <w:t>қолдану</w:t>
      </w:r>
      <w:r>
        <w:rPr>
          <w:rStyle w:val="s0"/>
        </w:rPr>
        <w:t xml:space="preserve"> мақсатында «Инновациялық технологиялар паркi» арнайы экономикалық аймағын құру мақсаттарына сәйкес келетiн қызмет түрлерi мыналар болып табылады:</w:t>
      </w:r>
    </w:p>
    <w:p w:rsidR="00000000" w:rsidRDefault="008B7D31">
      <w:pPr>
        <w:ind w:firstLine="400"/>
        <w:jc w:val="both"/>
      </w:pPr>
      <w:r>
        <w:rPr>
          <w:rStyle w:val="s0"/>
        </w:rPr>
        <w:t>1) дерекқорларды және аппараттық құралдарды жобалау, әзiрлеу, енгiзу және жасау, бағдарламалық қамтам</w:t>
      </w:r>
      <w:r>
        <w:rPr>
          <w:rStyle w:val="s0"/>
        </w:rPr>
        <w:t>асыз етiлiмдi (оның ішінде тәжірибелік үлгілерді) жобалау, әзiрлеу, енгiзу және жасау;</w:t>
      </w:r>
    </w:p>
    <w:p w:rsidR="00000000" w:rsidRDefault="008B7D31">
      <w:pPr>
        <w:ind w:firstLine="400"/>
        <w:jc w:val="both"/>
      </w:pPr>
      <w:r>
        <w:rPr>
          <w:rStyle w:val="s0"/>
        </w:rPr>
        <w:t>2) серверлік ақпараттық-коммуникациялық жабдықты пайдалана отырып, ақпаратты электрондық түрде сақтау және өңдеу бойынша көрсетілетін қызметтер (дата-орталықтар көрсетет</w:t>
      </w:r>
      <w:r>
        <w:rPr>
          <w:rStyle w:val="s0"/>
        </w:rPr>
        <w:t>ін қызметтер);</w:t>
      </w:r>
    </w:p>
    <w:p w:rsidR="00000000" w:rsidRDefault="008B7D31">
      <w:pPr>
        <w:ind w:firstLine="400"/>
        <w:jc w:val="both"/>
      </w:pPr>
      <w:r>
        <w:rPr>
          <w:rStyle w:val="s0"/>
        </w:rPr>
        <w:t>3) ақпараттық технологиялар саласында жобаларды жасау және енгізу бойынша ғылыми-зерттеу және тәжiрибелiк-конструкторлық жұмыстарын жүргiзу.</w:t>
      </w:r>
    </w:p>
    <w:p w:rsidR="00000000" w:rsidRDefault="008B7D31">
      <w:pPr>
        <w:jc w:val="both"/>
      </w:pPr>
      <w:r>
        <w:rPr>
          <w:rStyle w:val="s3"/>
        </w:rPr>
        <w:t>2014.10.06. № 208-V ҚР</w:t>
      </w:r>
      <w:r>
        <w:rPr>
          <w:rStyle w:val="s3"/>
        </w:rPr>
        <w:t xml:space="preserve"> </w:t>
      </w:r>
      <w:hyperlink r:id="rId3294" w:anchor="sub_id=1514" w:history="1">
        <w:r>
          <w:rPr>
            <w:rStyle w:val="a3"/>
            <w:i/>
            <w:iCs/>
          </w:rPr>
          <w:t>Заңымен</w:t>
        </w:r>
      </w:hyperlink>
      <w:r>
        <w:rPr>
          <w:rStyle w:val="s3"/>
        </w:rPr>
        <w:t xml:space="preserve"> </w:t>
      </w:r>
      <w:r>
        <w:rPr>
          <w:rStyle w:val="s3"/>
        </w:rPr>
        <w:t>3-тармақ өзгертілді (2015 ж. 1 қаңтардан бастап қолданысқа енгізілді) (</w:t>
      </w:r>
      <w:hyperlink r:id="rId3295" w:anchor="sub_id=1510403" w:history="1">
        <w:r>
          <w:rPr>
            <w:rStyle w:val="a3"/>
            <w:i/>
            <w:iCs/>
          </w:rPr>
          <w:t>бұр.ред.қара</w:t>
        </w:r>
      </w:hyperlink>
      <w:r>
        <w:rPr>
          <w:rStyle w:val="s3"/>
        </w:rPr>
        <w:t>)</w:t>
      </w:r>
    </w:p>
    <w:p w:rsidR="00000000" w:rsidRDefault="008B7D31">
      <w:pPr>
        <w:ind w:firstLine="400"/>
        <w:jc w:val="both"/>
      </w:pPr>
      <w:r>
        <w:rPr>
          <w:rStyle w:val="s0"/>
        </w:rPr>
        <w:t>3. Қызметiн «Инновациялық технологиялар паркi» арнайы экономикалық аймағы</w:t>
      </w:r>
      <w:r>
        <w:rPr>
          <w:rStyle w:val="s0"/>
        </w:rPr>
        <w:t>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1-тармағының 1) - 9-1) тармақшаларында көзделген қызмет түрлерiн жүзеге</w:t>
      </w:r>
      <w:r>
        <w:rPr>
          <w:rStyle w:val="s0"/>
        </w:rPr>
        <w:t xml:space="preserve"> асыру кезiнде пайдаланылатын салық салу объектiлерi және (немесе) салық салуға байланысты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уақытша өтеулi жер пайдалану (жалдау) шартында көрсетiлген, бiрақ уақытша өтеул</w:t>
      </w:r>
      <w:r>
        <w:rPr>
          <w:rStyle w:val="s0"/>
        </w:rPr>
        <w:t>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мөлшерлемелерге 0 коэффициент;</w:t>
      </w:r>
    </w:p>
    <w:p w:rsidR="00000000" w:rsidRDefault="008B7D31">
      <w:pPr>
        <w:ind w:firstLine="400"/>
        <w:jc w:val="both"/>
      </w:pPr>
      <w:r>
        <w:rPr>
          <w:rStyle w:val="s0"/>
        </w:rPr>
        <w:t>мүлiкке салынатын салықты есептеу кезiнде салық салу объек</w:t>
      </w:r>
      <w:r>
        <w:rPr>
          <w:rStyle w:val="s0"/>
        </w:rPr>
        <w:t>тiлерiнiң орташа жылдық құнына 0 пайыз мөлшерлеме қолданылады.</w:t>
      </w:r>
    </w:p>
    <w:p w:rsidR="00000000" w:rsidRDefault="008B7D31">
      <w:pPr>
        <w:jc w:val="both"/>
      </w:pPr>
      <w:r>
        <w:rPr>
          <w:rStyle w:val="s3"/>
        </w:rPr>
        <w:t>2014.10.06. № 208-V ҚР</w:t>
      </w:r>
      <w:r>
        <w:rPr>
          <w:rStyle w:val="s3"/>
        </w:rPr>
        <w:t xml:space="preserve"> </w:t>
      </w:r>
      <w:hyperlink r:id="rId3296" w:anchor="sub_id=1514" w:history="1">
        <w:r>
          <w:rPr>
            <w:rStyle w:val="a3"/>
            <w:i/>
            <w:iCs/>
          </w:rPr>
          <w:t>Заңымен</w:t>
        </w:r>
      </w:hyperlink>
      <w:r>
        <w:rPr>
          <w:rStyle w:val="s3"/>
        </w:rPr>
        <w:t xml:space="preserve"> </w:t>
      </w:r>
      <w:r>
        <w:rPr>
          <w:rStyle w:val="s3"/>
        </w:rPr>
        <w:t>(2015 ж. 1 қаңтардан бастап қолданысқа енгізілді) (</w:t>
      </w:r>
      <w:hyperlink r:id="rId3297" w:anchor="sub_id=1510404" w:history="1">
        <w:r>
          <w:rPr>
            <w:rStyle w:val="a3"/>
            <w:i/>
            <w:iCs/>
          </w:rPr>
          <w:t>бұр.ред.қара</w:t>
        </w:r>
      </w:hyperlink>
      <w:r>
        <w:rPr>
          <w:rStyle w:val="s3"/>
        </w:rPr>
        <w:t>); 2014.28.11. № 257-V ҚР</w:t>
      </w:r>
      <w:r>
        <w:rPr>
          <w:rStyle w:val="s3"/>
        </w:rPr>
        <w:t xml:space="preserve"> </w:t>
      </w:r>
      <w:hyperlink r:id="rId3298" w:anchor="sub_id=1514" w:history="1">
        <w:r>
          <w:rPr>
            <w:rStyle w:val="a3"/>
            <w:i/>
            <w:iCs/>
          </w:rPr>
          <w:t>Заңымен</w:t>
        </w:r>
      </w:hyperlink>
      <w:r>
        <w:rPr>
          <w:rStyle w:val="s3"/>
        </w:rPr>
        <w:t xml:space="preserve"> </w:t>
      </w:r>
      <w:r>
        <w:rPr>
          <w:rStyle w:val="s3"/>
        </w:rPr>
        <w:t>(2015 ж. 1 қаңтардан бастап қолданысқа енгізілді) (</w:t>
      </w:r>
      <w:hyperlink r:id="rId3299" w:anchor="sub_id=1510404" w:history="1">
        <w:r>
          <w:rPr>
            <w:rStyle w:val="a3"/>
            <w:i/>
            <w:iCs/>
          </w:rPr>
          <w:t>бұр.ред.қара</w:t>
        </w:r>
      </w:hyperlink>
      <w:r>
        <w:rPr>
          <w:rStyle w:val="s3"/>
        </w:rPr>
        <w:t>) 4-тармақ өзгертілді</w:t>
      </w:r>
    </w:p>
    <w:p w:rsidR="00000000" w:rsidRDefault="008B7D31">
      <w:pPr>
        <w:ind w:firstLine="400"/>
        <w:jc w:val="both"/>
      </w:pPr>
      <w:r>
        <w:rPr>
          <w:rStyle w:val="s0"/>
        </w:rPr>
        <w:t>4. Егер осы тармақта өзгеше белгіленбесе, қызметiн «Инновациялық технологиялар паркi» арнайы экономикалық аймағының аумағында жүзеге асыратын ұйым бюджетке тө</w:t>
      </w:r>
      <w:r>
        <w:rPr>
          <w:rStyle w:val="s0"/>
        </w:rPr>
        <w:t>ленуге жататын корпоративтік табыс салығының сомасын айқындау кезінде осы Кодекстің</w:t>
      </w:r>
      <w:r>
        <w:rPr>
          <w:rStyle w:val="s0"/>
        </w:rPr>
        <w:t xml:space="preserve"> </w:t>
      </w:r>
      <w:hyperlink r:id="rId3300" w:anchor="sub_id=1390000" w:history="1">
        <w:r>
          <w:rPr>
            <w:rStyle w:val="a3"/>
          </w:rPr>
          <w:t>139-бабына</w:t>
        </w:r>
      </w:hyperlink>
      <w:r>
        <w:rPr>
          <w:rStyle w:val="s0"/>
        </w:rPr>
        <w:t xml:space="preserve"> </w:t>
      </w:r>
      <w:r>
        <w:rPr>
          <w:rStyle w:val="s0"/>
        </w:rPr>
        <w:t>сәйкес есептелген корпоративтік табыс салығының сомасын 100 пайызға азайтады</w:t>
      </w:r>
      <w:r>
        <w:rPr>
          <w:rStyle w:val="s0"/>
        </w:rPr>
        <w:t>.</w:t>
      </w:r>
    </w:p>
    <w:p w:rsidR="00000000" w:rsidRDefault="008B7D31">
      <w:pPr>
        <w:jc w:val="both"/>
      </w:pPr>
      <w:r>
        <w:rPr>
          <w:rStyle w:val="s3"/>
        </w:rPr>
        <w:t>4-тармақтың екінші, үшінші абзацтары 2014 ж. 1 қаңтардан бастап</w:t>
      </w:r>
      <w:r>
        <w:rPr>
          <w:rStyle w:val="s3"/>
        </w:rPr>
        <w:t xml:space="preserve"> </w:t>
      </w:r>
      <w:hyperlink r:id="rId3301"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Осы тармақтың ережелері осы баптың 1-тармағының 10) тармақшасында көрсетілген қызметті</w:t>
      </w:r>
      <w:r>
        <w:rPr>
          <w:rStyle w:val="s0"/>
        </w:rPr>
        <w:t xml:space="preserve"> жүзеге асырудан алынған (алынуға жататын) табыстар бойынша есептелген корпоративтік табыс салығына қолданылмайды.</w:t>
      </w:r>
    </w:p>
    <w:p w:rsidR="00000000" w:rsidRDefault="008B7D31">
      <w:pPr>
        <w:ind w:firstLine="400"/>
        <w:jc w:val="both"/>
      </w:pPr>
      <w:r>
        <w:rPr>
          <w:rStyle w:val="s0"/>
        </w:rPr>
        <w:t>Егер осы баптың 1-тармағының 10) тармақшасында көрсетілген қызмет түрін жүзеге асыратын ұйым сонымен қатар осы баптың</w:t>
      </w:r>
      <w:r>
        <w:rPr>
          <w:rStyle w:val="s0"/>
        </w:rPr>
        <w:t xml:space="preserve"> </w:t>
      </w:r>
      <w:r>
        <w:rPr>
          <w:rStyle w:val="s0"/>
        </w:rPr>
        <w:t xml:space="preserve">1-тармағының 1) - 9-1) </w:t>
      </w:r>
      <w:r>
        <w:rPr>
          <w:rStyle w:val="s0"/>
        </w:rPr>
        <w:t>тармақшаларында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осы баптың 1-тармағының 10) тармақшасында көрсетілген қызмет бойынша және бас</w:t>
      </w:r>
      <w:r>
        <w:rPr>
          <w:rStyle w:val="s0"/>
        </w:rPr>
        <w:t>қа</w:t>
      </w:r>
      <w:r>
        <w:rPr>
          <w:rStyle w:val="s0"/>
        </w:rPr>
        <w:t xml:space="preserve"> да қызмет бойынша бөлек есепке алуды жүргізеді.</w:t>
      </w:r>
    </w:p>
    <w:p w:rsidR="00000000" w:rsidRDefault="008B7D31">
      <w:pPr>
        <w:jc w:val="both"/>
      </w:pPr>
      <w:r>
        <w:rPr>
          <w:rStyle w:val="s3"/>
        </w:rPr>
        <w:t>2014.10.06. № 208-V ҚР</w:t>
      </w:r>
      <w:r>
        <w:rPr>
          <w:rStyle w:val="s3"/>
        </w:rPr>
        <w:t xml:space="preserve"> </w:t>
      </w:r>
      <w:hyperlink r:id="rId3302" w:anchor="sub_id=1514" w:history="1">
        <w:r>
          <w:rPr>
            <w:rStyle w:val="a3"/>
            <w:i/>
            <w:iCs/>
          </w:rPr>
          <w:t>Заңымен</w:t>
        </w:r>
      </w:hyperlink>
      <w:r>
        <w:rPr>
          <w:rStyle w:val="s3"/>
        </w:rPr>
        <w:t xml:space="preserve"> </w:t>
      </w:r>
      <w:r>
        <w:rPr>
          <w:rStyle w:val="s3"/>
        </w:rPr>
        <w:t>5-тармақ өзгертілді (2015 ж. 1 қаңтардан бастап қолданысқа енгізілді) (</w:t>
      </w:r>
      <w:hyperlink r:id="rId3303" w:anchor="sub_id=1510405" w:history="1">
        <w:r>
          <w:rPr>
            <w:rStyle w:val="a3"/>
            <w:i/>
            <w:iCs/>
          </w:rPr>
          <w:t>бұр.ред.қара</w:t>
        </w:r>
      </w:hyperlink>
      <w:r>
        <w:rPr>
          <w:rStyle w:val="s3"/>
        </w:rPr>
        <w:t>)</w:t>
      </w:r>
    </w:p>
    <w:p w:rsidR="00000000" w:rsidRDefault="008B7D31">
      <w:pPr>
        <w:ind w:firstLine="400"/>
        <w:jc w:val="both"/>
      </w:pPr>
      <w:r>
        <w:rPr>
          <w:rStyle w:val="s0"/>
        </w:rPr>
        <w:t>5. Бюджетке төленуге жататын әлеуметтік салық сомасын айқындау кезінде бір мезгілде мынадай шарттар сақталғанда:</w:t>
      </w:r>
    </w:p>
    <w:p w:rsidR="00000000" w:rsidRDefault="008B7D31">
      <w:pPr>
        <w:ind w:firstLine="400"/>
        <w:jc w:val="both"/>
      </w:pPr>
      <w:r>
        <w:rPr>
          <w:rStyle w:val="s0"/>
        </w:rPr>
        <w:t>жеңілдікті қолданудың ең ұзақ кезеңі - заңды тұлға Қазақстан Респ</w:t>
      </w:r>
      <w:r>
        <w:rPr>
          <w:rStyle w:val="s0"/>
        </w:rPr>
        <w:t>убликасының арнайы экономикалық аймақтар туралы заңнамасына сәйкес арнайы экономикалық аймақ қатысушыларының бірыңғай тізіліміне енгізілген әлеуметтік салық жөніндегі салық кезеңінен бастап 5 жыл болса;</w:t>
      </w:r>
      <w:r>
        <w:rPr>
          <w:rStyle w:val="s0"/>
        </w:rPr>
        <w:t xml:space="preserve"> </w:t>
      </w:r>
    </w:p>
    <w:p w:rsidR="00000000" w:rsidRDefault="008B7D31">
      <w:pPr>
        <w:ind w:firstLine="400"/>
        <w:jc w:val="both"/>
      </w:pPr>
      <w:r>
        <w:rPr>
          <w:rStyle w:val="s0"/>
        </w:rPr>
        <w:t>корпоративтік табыс салығы бойынша салық кезеңі ішін</w:t>
      </w:r>
      <w:r>
        <w:rPr>
          <w:rStyle w:val="s0"/>
        </w:rPr>
        <w:t>де аталған қызметкерлердің еңбегіне ақы төлеу шығыстары жылдық жиынтық табыстың кемінде 50 пайызын құраса;</w:t>
      </w:r>
    </w:p>
    <w:p w:rsidR="00000000" w:rsidRDefault="008B7D31">
      <w:pPr>
        <w:ind w:firstLine="400"/>
        <w:jc w:val="both"/>
      </w:pPr>
      <w:r>
        <w:rPr>
          <w:rStyle w:val="s0"/>
        </w:rPr>
        <w:t>корпоративтік табыс салығы бойынша салық кезеңі ішінде аталған қызметкерлердің еңбегіне ақы төлеу шығыстарының 90 пайызын Қазақстан Республикасы рези</w:t>
      </w:r>
      <w:r>
        <w:rPr>
          <w:rStyle w:val="s0"/>
        </w:rPr>
        <w:t>дент қызметкерлерінің еңбегіне ақы төлеу шығыстары құраса, осы баптың 1-тармағының 1) - 9-1) тармақшаларында, 2-тармағында көзделген қызмет түрлерін жүзеге асырумен ғана айналысатын қызметкерлердің кірістері түрінде төленетін жұмыс берушінің шығыстары бойы</w:t>
      </w:r>
      <w:r>
        <w:rPr>
          <w:rStyle w:val="s0"/>
        </w:rPr>
        <w:t>нша есептелген әлеуметтік салық пен осындай қызметкерлер бойынша «Міндетті әлеуметтік сақтандыру туралы» Қазақстан Республикасының</w:t>
      </w:r>
      <w:r>
        <w:rPr>
          <w:rStyle w:val="s0"/>
        </w:rPr>
        <w:t xml:space="preserve"> </w:t>
      </w:r>
      <w:hyperlink r:id="rId3304" w:history="1">
        <w:r>
          <w:rPr>
            <w:rStyle w:val="a3"/>
          </w:rPr>
          <w:t>Заңына</w:t>
        </w:r>
      </w:hyperlink>
      <w:r>
        <w:rPr>
          <w:rStyle w:val="s0"/>
        </w:rPr>
        <w:t xml:space="preserve"> </w:t>
      </w:r>
      <w:r>
        <w:rPr>
          <w:rStyle w:val="s0"/>
        </w:rPr>
        <w:t>сәйкес есептелген әлеуметтік аударымдар сомасы арасын</w:t>
      </w:r>
      <w:r>
        <w:rPr>
          <w:rStyle w:val="s0"/>
        </w:rPr>
        <w:t>дағы айырма 100 пайызға азайтылады.</w:t>
      </w:r>
    </w:p>
    <w:p w:rsidR="00000000" w:rsidRDefault="008B7D31">
      <w:pPr>
        <w:ind w:firstLine="400"/>
        <w:jc w:val="both"/>
      </w:pPr>
      <w:r>
        <w:rPr>
          <w:rStyle w:val="s0"/>
        </w:rPr>
        <w:t>6. Егер ағымдағы салық кезеңінің қорытындылары бойынша осы баптың 5-тармағында белгіленген талаптар сақталмаған болса, салық төлеуші:</w:t>
      </w:r>
    </w:p>
    <w:p w:rsidR="00000000" w:rsidRDefault="008B7D31">
      <w:pPr>
        <w:ind w:firstLine="400"/>
        <w:jc w:val="both"/>
      </w:pPr>
      <w:r>
        <w:rPr>
          <w:rStyle w:val="s0"/>
        </w:rPr>
        <w:t>1) әлеуметтік салықты осы баптың 5-тармағында белгіленген ережелерді қолданбай, осы Ко</w:t>
      </w:r>
      <w:r>
        <w:rPr>
          <w:rStyle w:val="s0"/>
        </w:rPr>
        <w:t>декстің</w:t>
      </w:r>
      <w:r>
        <w:rPr>
          <w:rStyle w:val="s0"/>
        </w:rPr>
        <w:t xml:space="preserve"> </w:t>
      </w:r>
      <w:hyperlink r:id="rId3305" w:anchor="sub_id=3570000" w:history="1">
        <w:r>
          <w:rPr>
            <w:rStyle w:val="a3"/>
          </w:rPr>
          <w:t>357-бабында</w:t>
        </w:r>
      </w:hyperlink>
      <w:r>
        <w:rPr>
          <w:rStyle w:val="s0"/>
        </w:rPr>
        <w:t xml:space="preserve"> </w:t>
      </w:r>
      <w:r>
        <w:rPr>
          <w:rStyle w:val="s0"/>
        </w:rPr>
        <w:t>белгіленген тәртіппен есептеуге;</w:t>
      </w:r>
    </w:p>
    <w:p w:rsidR="00000000" w:rsidRDefault="008B7D31">
      <w:pPr>
        <w:ind w:firstLine="400"/>
        <w:jc w:val="both"/>
      </w:pPr>
      <w:r>
        <w:rPr>
          <w:rStyle w:val="s0"/>
        </w:rPr>
        <w:t>2) корпоративтік табыс салығы бойынша декларация тапсыру үшін белгіленген мерзімнен кейінгі күнтізбелік он күннен кеші</w:t>
      </w:r>
      <w:r>
        <w:rPr>
          <w:rStyle w:val="s0"/>
        </w:rPr>
        <w:t>ктірмей әлеуметтік салық осы баптың 5-тармағында белгіленген ережелерді қолданбай, осы Кодекстің</w:t>
      </w:r>
      <w:r>
        <w:rPr>
          <w:rStyle w:val="s0"/>
        </w:rPr>
        <w:t xml:space="preserve"> </w:t>
      </w:r>
      <w:hyperlink r:id="rId3306" w:anchor="sub_id=3570000" w:history="1">
        <w:r>
          <w:rPr>
            <w:rStyle w:val="a3"/>
          </w:rPr>
          <w:t>357-бабы</w:t>
        </w:r>
      </w:hyperlink>
      <w:r>
        <w:rPr>
          <w:rStyle w:val="s0"/>
        </w:rPr>
        <w:t>на сәйкес есептелуге жататын салық кезеңдері үшін осы Кодекстің</w:t>
      </w:r>
      <w:r>
        <w:rPr>
          <w:rStyle w:val="s0"/>
        </w:rPr>
        <w:t xml:space="preserve"> </w:t>
      </w:r>
      <w:hyperlink r:id="rId3307" w:anchor="sub_id=700000" w:history="1">
        <w:r>
          <w:rPr>
            <w:rStyle w:val="a3"/>
          </w:rPr>
          <w:t>70-бабына</w:t>
        </w:r>
      </w:hyperlink>
      <w:r>
        <w:rPr>
          <w:rStyle w:val="s0"/>
        </w:rPr>
        <w:t xml:space="preserve"> </w:t>
      </w:r>
      <w:r>
        <w:rPr>
          <w:rStyle w:val="s0"/>
        </w:rPr>
        <w:t>сәйкес әлеуметтік салық бойынша қосымша салық есептілігін табыс етуге міндетті.</w:t>
      </w:r>
    </w:p>
    <w:p w:rsidR="00000000" w:rsidRDefault="008B7D31">
      <w:pPr>
        <w:jc w:val="both"/>
      </w:pPr>
      <w:r>
        <w:rPr>
          <w:rStyle w:val="s3"/>
        </w:rPr>
        <w:t>7-тармақ 2014 ж. 1 қаңтардан бастап</w:t>
      </w:r>
      <w:r>
        <w:rPr>
          <w:rStyle w:val="s3"/>
        </w:rPr>
        <w:t xml:space="preserve"> </w:t>
      </w:r>
      <w:hyperlink r:id="rId3308"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7. Әртүрлі қызмет салаларында және аяларында қолдануға арналған, бұрын қолданылмаған немесе бұрын белгісіз болған жаңа қасиеттерге ие металл немесе металл емес негіздегі конструкциялық материалдар осы</w:t>
      </w:r>
      <w:r>
        <w:rPr>
          <w:rStyle w:val="s0"/>
        </w:rPr>
        <w:t xml:space="preserve"> баптың мақсаттары үшін әртүрлі мақсаттағы жаңа материалдар болып табылады.</w:t>
      </w:r>
    </w:p>
    <w:p w:rsidR="00000000" w:rsidRDefault="008B7D31">
      <w:pPr>
        <w:ind w:firstLine="400"/>
        <w:jc w:val="both"/>
      </w:pPr>
      <w:r>
        <w:t> </w:t>
      </w:r>
    </w:p>
    <w:p w:rsidR="00000000" w:rsidRDefault="008B7D31">
      <w:pPr>
        <w:jc w:val="both"/>
      </w:pPr>
      <w:r>
        <w:rPr>
          <w:rStyle w:val="s3"/>
        </w:rPr>
        <w:t>2011.21.07. № 470-ІV ҚР</w:t>
      </w:r>
      <w:r>
        <w:rPr>
          <w:rStyle w:val="s3"/>
        </w:rPr>
        <w:t xml:space="preserve"> </w:t>
      </w:r>
      <w:hyperlink r:id="rId3309" w:anchor="sub_id=151" w:history="1">
        <w:r>
          <w:rPr>
            <w:rStyle w:val="a3"/>
            <w:i/>
            <w:iCs/>
          </w:rPr>
          <w:t>Заңымен</w:t>
        </w:r>
      </w:hyperlink>
      <w:r>
        <w:rPr>
          <w:rStyle w:val="s3"/>
        </w:rPr>
        <w:t xml:space="preserve"> </w:t>
      </w:r>
      <w:r>
        <w:rPr>
          <w:rStyle w:val="s3"/>
        </w:rPr>
        <w:t>151-5-баппен толықтырылды (2012 жылғы 1 қаңтардан бастап қолданыс</w:t>
      </w:r>
      <w:r>
        <w:rPr>
          <w:rStyle w:val="s3"/>
        </w:rPr>
        <w:t>қа</w:t>
      </w:r>
      <w:r>
        <w:rPr>
          <w:rStyle w:val="s3"/>
        </w:rPr>
        <w:t xml:space="preserve"> енгізілді); 2012.26.12. № 61-V ҚР</w:t>
      </w:r>
      <w:r>
        <w:rPr>
          <w:rStyle w:val="s3"/>
        </w:rPr>
        <w:t xml:space="preserve"> </w:t>
      </w:r>
      <w:hyperlink r:id="rId3310" w:anchor="sub_id=1511" w:history="1">
        <w:r>
          <w:rPr>
            <w:rStyle w:val="a3"/>
            <w:i/>
            <w:iCs/>
          </w:rPr>
          <w:t>Заңымен</w:t>
        </w:r>
      </w:hyperlink>
      <w:r>
        <w:rPr>
          <w:rStyle w:val="s3"/>
        </w:rPr>
        <w:t xml:space="preserve"> </w:t>
      </w:r>
      <w:r>
        <w:rPr>
          <w:rStyle w:val="s3"/>
        </w:rPr>
        <w:t>151-5-бап жаңа редакцияда (2013 ж. 1 қаңтардан бастап қолданысқа енгізілді) (</w:t>
      </w:r>
      <w:hyperlink r:id="rId3311" w:anchor="sub_id=151050000" w:history="1">
        <w:r>
          <w:rPr>
            <w:rStyle w:val="a3"/>
            <w:i/>
            <w:iCs/>
          </w:rPr>
          <w:t>бұр.ред.қара</w:t>
        </w:r>
      </w:hyperlink>
      <w:r>
        <w:rPr>
          <w:rStyle w:val="s3"/>
        </w:rPr>
        <w:t>)</w:t>
      </w:r>
    </w:p>
    <w:p w:rsidR="00000000" w:rsidRDefault="008B7D31">
      <w:pPr>
        <w:jc w:val="both"/>
      </w:pPr>
      <w:r>
        <w:rPr>
          <w:rStyle w:val="s3"/>
        </w:rPr>
        <w:t>151-5-бапқа өзгерістерді қараңыз - 2015.27.10. № 362-V ҚР</w:t>
      </w:r>
      <w:r>
        <w:rPr>
          <w:rStyle w:val="s3"/>
        </w:rPr>
        <w:t xml:space="preserve"> </w:t>
      </w:r>
      <w:hyperlink r:id="rId3312"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313"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151-5-бап. Қызметiн «Оңтүстiк» арнайы экономикалық аймағының аумағында жүзеге асыратын ұйымдарға салық салу</w:t>
      </w:r>
    </w:p>
    <w:p w:rsidR="00000000" w:rsidRDefault="008B7D31">
      <w:pPr>
        <w:jc w:val="both"/>
      </w:pPr>
      <w:r>
        <w:rPr>
          <w:rStyle w:val="s3"/>
        </w:rPr>
        <w:t>2013.05.12. № 152-V ҚР</w:t>
      </w:r>
      <w:r>
        <w:rPr>
          <w:rStyle w:val="s3"/>
        </w:rPr>
        <w:t xml:space="preserve"> </w:t>
      </w:r>
      <w:hyperlink r:id="rId3314" w:anchor="sub_id=1515"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3315" w:anchor="sub_id=151050000" w:history="1">
        <w:r>
          <w:rPr>
            <w:rStyle w:val="a3"/>
            <w:i/>
            <w:iCs/>
          </w:rPr>
          <w:t>бұр.ред.қара</w:t>
        </w:r>
      </w:hyperlink>
      <w:r>
        <w:rPr>
          <w:rStyle w:val="s3"/>
        </w:rPr>
        <w:t xml:space="preserve">) </w:t>
      </w:r>
    </w:p>
    <w:p w:rsidR="00000000" w:rsidRDefault="008B7D31">
      <w:pPr>
        <w:ind w:firstLine="400"/>
        <w:jc w:val="both"/>
      </w:pPr>
      <w:r>
        <w:rPr>
          <w:rStyle w:val="s0"/>
        </w:rPr>
        <w:t>1. Осы Кодекстiң</w:t>
      </w:r>
      <w:r>
        <w:rPr>
          <w:rStyle w:val="s0"/>
        </w:rPr>
        <w:t xml:space="preserve"> </w:t>
      </w:r>
      <w:hyperlink r:id="rId3316" w:anchor="sub_id=150100" w:history="1">
        <w:r>
          <w:rPr>
            <w:rStyle w:val="a3"/>
          </w:rPr>
          <w:t>150-бабы 1-тармағы бiрiншi бөлiгiнiң 5) тармақшасын</w:t>
        </w:r>
      </w:hyperlink>
      <w:r>
        <w:rPr>
          <w:rStyle w:val="s0"/>
        </w:rPr>
        <w:t xml:space="preserve"> </w:t>
      </w:r>
      <w:r>
        <w:rPr>
          <w:rStyle w:val="s0"/>
        </w:rPr>
        <w:t>қолдану</w:t>
      </w:r>
      <w:r>
        <w:rPr>
          <w:rStyle w:val="s0"/>
        </w:rPr>
        <w:t xml:space="preserve"> мақсатында «Оңтүстiк» арнайы экономикалық аймағын құру мақсаттарына сәйкес келетiн қызмет түрлерi:</w:t>
      </w:r>
      <w:r>
        <w:rPr>
          <w:rStyle w:val="s0"/>
        </w:rPr>
        <w:t xml:space="preserve"> </w:t>
      </w:r>
    </w:p>
    <w:p w:rsidR="00000000" w:rsidRDefault="008B7D31">
      <w:pPr>
        <w:ind w:firstLine="400"/>
        <w:jc w:val="both"/>
      </w:pPr>
      <w:r>
        <w:rPr>
          <w:rStyle w:val="s0"/>
        </w:rPr>
        <w:t>1) киiмнен басқа, дайын тоқыма бұйымд</w:t>
      </w:r>
      <w:r>
        <w:rPr>
          <w:rStyle w:val="s0"/>
        </w:rPr>
        <w:t>арын шығару;</w:t>
      </w:r>
    </w:p>
    <w:p w:rsidR="00000000" w:rsidRDefault="008B7D31">
      <w:pPr>
        <w:ind w:firstLine="400"/>
        <w:jc w:val="both"/>
      </w:pPr>
      <w:r>
        <w:rPr>
          <w:rStyle w:val="s0"/>
        </w:rPr>
        <w:t>2) өзге де тоқылған және трикотаж бұйымдарын шығару;</w:t>
      </w:r>
    </w:p>
    <w:p w:rsidR="00000000" w:rsidRDefault="008B7D31">
      <w:pPr>
        <w:ind w:firstLine="400"/>
        <w:jc w:val="both"/>
      </w:pPr>
      <w:r>
        <w:rPr>
          <w:rStyle w:val="s0"/>
        </w:rPr>
        <w:t>3) үлбірден және теріден тігілетін киімді қоспағанда, киім шығару;</w:t>
      </w:r>
    </w:p>
    <w:p w:rsidR="00000000" w:rsidRDefault="008B7D31">
      <w:pPr>
        <w:ind w:firstLine="400"/>
        <w:jc w:val="both"/>
      </w:pPr>
      <w:r>
        <w:rPr>
          <w:rStyle w:val="s0"/>
        </w:rPr>
        <w:t>4) иірілген, тоқылған және әрлендірілген бұйымдар шығару;</w:t>
      </w:r>
    </w:p>
    <w:p w:rsidR="00000000" w:rsidRDefault="008B7D31">
      <w:pPr>
        <w:ind w:firstLine="400"/>
        <w:jc w:val="both"/>
      </w:pPr>
      <w:r>
        <w:rPr>
          <w:rStyle w:val="s0"/>
        </w:rPr>
        <w:t>5) киімнен басқа, тоқыма емес бұйымдар шығару;</w:t>
      </w:r>
    </w:p>
    <w:p w:rsidR="00000000" w:rsidRDefault="008B7D31">
      <w:pPr>
        <w:ind w:firstLine="400"/>
        <w:jc w:val="both"/>
      </w:pPr>
      <w:r>
        <w:rPr>
          <w:rStyle w:val="s0"/>
        </w:rPr>
        <w:t>6) кiлемдер мен кi</w:t>
      </w:r>
      <w:r>
        <w:rPr>
          <w:rStyle w:val="s0"/>
        </w:rPr>
        <w:t>лем бұйымдарын шығару;</w:t>
      </w:r>
    </w:p>
    <w:p w:rsidR="00000000" w:rsidRDefault="008B7D31">
      <w:pPr>
        <w:ind w:firstLine="400"/>
        <w:jc w:val="both"/>
      </w:pPr>
      <w:r>
        <w:rPr>
          <w:rStyle w:val="s0"/>
        </w:rPr>
        <w:t>7) ағаш қоймалжыңын және целлюлоза шығару;</w:t>
      </w:r>
    </w:p>
    <w:p w:rsidR="00000000" w:rsidRDefault="008B7D31">
      <w:pPr>
        <w:ind w:firstLine="400"/>
        <w:jc w:val="both"/>
      </w:pPr>
      <w:r>
        <w:rPr>
          <w:rStyle w:val="s0"/>
        </w:rPr>
        <w:t>8) қағаз және қатырма қағаз шығару;</w:t>
      </w:r>
    </w:p>
    <w:p w:rsidR="00000000" w:rsidRDefault="008B7D31">
      <w:pPr>
        <w:ind w:firstLine="400"/>
        <w:jc w:val="both"/>
      </w:pPr>
      <w:r>
        <w:rPr>
          <w:rStyle w:val="s0"/>
        </w:rPr>
        <w:t>9) теріні илеу мен өңдеуді, үлбірді өңдеу мен бояуды қоспағанда, тері өнімін шығару;</w:t>
      </w:r>
    </w:p>
    <w:p w:rsidR="00000000" w:rsidRDefault="008B7D31">
      <w:pPr>
        <w:ind w:firstLine="400"/>
        <w:jc w:val="both"/>
      </w:pPr>
      <w:r>
        <w:rPr>
          <w:rStyle w:val="s0"/>
        </w:rPr>
        <w:t>10) жазу қағазы бұйымдарын шығару болып табылады.</w:t>
      </w:r>
    </w:p>
    <w:p w:rsidR="00000000" w:rsidRDefault="008B7D31">
      <w:pPr>
        <w:ind w:firstLine="400"/>
        <w:jc w:val="both"/>
      </w:pPr>
      <w:r>
        <w:rPr>
          <w:rStyle w:val="s0"/>
        </w:rPr>
        <w:t>2. Қызметiн «Оңтүст</w:t>
      </w:r>
      <w:r>
        <w:rPr>
          <w:rStyle w:val="s0"/>
        </w:rPr>
        <w:t>iк»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аумағында орналасқан және осы баптың 1-тармағында көзделген қызмет түрлерiн жү</w:t>
      </w:r>
      <w:r>
        <w:rPr>
          <w:rStyle w:val="s0"/>
        </w:rPr>
        <w:t>зеге асыру кезiнде пайдаланылатын салық салу объектiлерi және (немесе) салық салуға байланысты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уақытша өтеулi жер пайдалану (жалдау) шартында көрсетiлген, бiрақ уақытша ө</w:t>
      </w:r>
      <w:r>
        <w:rPr>
          <w:rStyle w:val="s0"/>
        </w:rPr>
        <w:t>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мөлшерлемелерге 0 коэффициент;</w:t>
      </w:r>
    </w:p>
    <w:p w:rsidR="00000000" w:rsidRDefault="008B7D31">
      <w:pPr>
        <w:ind w:firstLine="400"/>
        <w:jc w:val="both"/>
      </w:pPr>
      <w:r>
        <w:rPr>
          <w:rStyle w:val="s0"/>
        </w:rPr>
        <w:t>мүлiкке салынатын салықты есептеу кезiнде салық салу о</w:t>
      </w:r>
      <w:r>
        <w:rPr>
          <w:rStyle w:val="s0"/>
        </w:rPr>
        <w:t>бъектiлерiнiң орташа жылдық құнына 0 пайыз мөлшерлеме қолданылады.</w:t>
      </w:r>
    </w:p>
    <w:p w:rsidR="00000000" w:rsidRDefault="008B7D31">
      <w:pPr>
        <w:ind w:firstLine="400"/>
        <w:jc w:val="both"/>
      </w:pPr>
      <w:r>
        <w:rPr>
          <w:rStyle w:val="s0"/>
        </w:rPr>
        <w:t>3. Бюджетке төленуге жататын корпоративтік табыс салығының сомасын айқындау кезінде осы Кодекстің</w:t>
      </w:r>
      <w:r>
        <w:rPr>
          <w:rStyle w:val="s0"/>
        </w:rPr>
        <w:t xml:space="preserve"> </w:t>
      </w:r>
      <w:hyperlink r:id="rId3317" w:anchor="sub_id=1390000" w:history="1">
        <w:r>
          <w:rPr>
            <w:rStyle w:val="a3"/>
          </w:rPr>
          <w:t>139-баб</w:t>
        </w:r>
        <w:r>
          <w:rPr>
            <w:rStyle w:val="a3"/>
          </w:rPr>
          <w:t>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8B7D31">
      <w:pPr>
        <w:ind w:firstLine="400"/>
        <w:jc w:val="both"/>
      </w:pPr>
      <w:r>
        <w:rPr>
          <w:rStyle w:val="s0"/>
        </w:rPr>
        <w:t> </w:t>
      </w:r>
    </w:p>
    <w:p w:rsidR="00000000" w:rsidRDefault="008B7D31">
      <w:pPr>
        <w:jc w:val="both"/>
      </w:pPr>
      <w:r>
        <w:rPr>
          <w:rStyle w:val="s3"/>
        </w:rPr>
        <w:t>2011.21.07. № 470-ІV ҚР</w:t>
      </w:r>
      <w:r>
        <w:rPr>
          <w:rStyle w:val="s3"/>
        </w:rPr>
        <w:t xml:space="preserve"> </w:t>
      </w:r>
      <w:hyperlink r:id="rId3318" w:anchor="sub_id=151" w:history="1">
        <w:r>
          <w:rPr>
            <w:rStyle w:val="a3"/>
            <w:i/>
            <w:iCs/>
          </w:rPr>
          <w:t>Заңымен</w:t>
        </w:r>
      </w:hyperlink>
      <w:r>
        <w:rPr>
          <w:rStyle w:val="s3"/>
        </w:rPr>
        <w:t xml:space="preserve"> </w:t>
      </w:r>
      <w:r>
        <w:rPr>
          <w:rStyle w:val="s3"/>
        </w:rPr>
        <w:t xml:space="preserve">151-6-баппен толықтырылды (2012 жылғы 1 қаңтардан бастап </w:t>
      </w:r>
      <w:r>
        <w:rPr>
          <w:rStyle w:val="s3"/>
        </w:rPr>
        <w:t>қолданысқа</w:t>
      </w:r>
      <w:r>
        <w:rPr>
          <w:rStyle w:val="s3"/>
        </w:rPr>
        <w:t xml:space="preserve"> енгізілді); 2012.26.12. № 61-V ҚР</w:t>
      </w:r>
      <w:r>
        <w:rPr>
          <w:rStyle w:val="s3"/>
        </w:rPr>
        <w:t xml:space="preserve"> </w:t>
      </w:r>
      <w:hyperlink r:id="rId3319" w:anchor="sub_id=1511" w:history="1">
        <w:r>
          <w:rPr>
            <w:rStyle w:val="a3"/>
            <w:i/>
            <w:iCs/>
          </w:rPr>
          <w:t>Заңымен</w:t>
        </w:r>
      </w:hyperlink>
      <w:r>
        <w:rPr>
          <w:rStyle w:val="s3"/>
        </w:rPr>
        <w:t xml:space="preserve"> </w:t>
      </w:r>
      <w:r>
        <w:rPr>
          <w:rStyle w:val="s3"/>
        </w:rPr>
        <w:t>151-6-бап жаңа редакцияда (2013 ж. 1 қаңтардан бастап қолданысқа енгізілді) (</w:t>
      </w:r>
      <w:hyperlink r:id="rId3320" w:anchor="sub_id=151060000" w:history="1">
        <w:r>
          <w:rPr>
            <w:rStyle w:val="a3"/>
            <w:i/>
            <w:iCs/>
          </w:rPr>
          <w:t>бұр.ред.қара</w:t>
        </w:r>
      </w:hyperlink>
      <w:r>
        <w:rPr>
          <w:rStyle w:val="s3"/>
        </w:rPr>
        <w:t>)</w:t>
      </w:r>
    </w:p>
    <w:p w:rsidR="00000000" w:rsidRDefault="008B7D31">
      <w:pPr>
        <w:jc w:val="both"/>
      </w:pPr>
      <w:r>
        <w:rPr>
          <w:rStyle w:val="s3"/>
        </w:rPr>
        <w:t>151-6-бапқа өзгерістерді қараңыз - 2015.27.10. № 362-V ҚР</w:t>
      </w:r>
      <w:r>
        <w:rPr>
          <w:rStyle w:val="s3"/>
        </w:rPr>
        <w:t xml:space="preserve"> </w:t>
      </w:r>
      <w:hyperlink r:id="rId3321"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322"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151-6-бап. Қызметiн «Бурабай» арнайы экономикалық аймағының аумағында жүзеге асыратын ұйымдарға салық салу</w:t>
      </w:r>
    </w:p>
    <w:p w:rsidR="00000000" w:rsidRDefault="008B7D31">
      <w:pPr>
        <w:ind w:firstLine="400"/>
        <w:jc w:val="both"/>
      </w:pPr>
      <w:r>
        <w:rPr>
          <w:rStyle w:val="s0"/>
        </w:rPr>
        <w:t>1. Осы Кодекстiң</w:t>
      </w:r>
      <w:r>
        <w:rPr>
          <w:rStyle w:val="s0"/>
        </w:rPr>
        <w:t xml:space="preserve"> </w:t>
      </w:r>
      <w:hyperlink r:id="rId3323"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«Бурабай» арнайы экономикалық аймағын құру мақсаттарына сәйкес келетін қызмет түрлері мыналар болып табылады:</w:t>
      </w:r>
    </w:p>
    <w:p w:rsidR="00000000" w:rsidRDefault="008B7D31">
      <w:pPr>
        <w:ind w:firstLine="400"/>
        <w:jc w:val="both"/>
      </w:pPr>
      <w:r>
        <w:rPr>
          <w:rStyle w:val="s0"/>
        </w:rPr>
        <w:t>1) туристік қызметтер көрсету;</w:t>
      </w:r>
    </w:p>
    <w:p w:rsidR="00000000" w:rsidRDefault="008B7D31">
      <w:pPr>
        <w:ind w:firstLine="400"/>
        <w:jc w:val="both"/>
      </w:pPr>
      <w:r>
        <w:rPr>
          <w:rStyle w:val="s0"/>
        </w:rPr>
        <w:t>2) мынада</w:t>
      </w:r>
      <w:r>
        <w:rPr>
          <w:rStyle w:val="s0"/>
        </w:rPr>
        <w:t>й талаптарды сақтаған:</w:t>
      </w:r>
    </w:p>
    <w:p w:rsidR="00000000" w:rsidRDefault="008B7D31">
      <w:pPr>
        <w:ind w:firstLine="400"/>
        <w:jc w:val="both"/>
      </w:pPr>
      <w:r>
        <w:rPr>
          <w:rStyle w:val="s0"/>
        </w:rPr>
        <w:t>салынып жатқан және пайдалануға берілетін объектілер ойын бизнесімен байланысты болмайтын;</w:t>
      </w:r>
    </w:p>
    <w:p w:rsidR="00000000" w:rsidRDefault="008B7D31">
      <w:pPr>
        <w:ind w:firstLine="400"/>
        <w:jc w:val="both"/>
      </w:pPr>
      <w:r>
        <w:rPr>
          <w:rStyle w:val="s0"/>
        </w:rPr>
        <w:t>салынуы және пайдалануға берілуі жобалау-сметалық құжаттамаға сәйкес жүзеге асырылатын жағдайда, туристер орналасатын орындарды, санаторий жән</w:t>
      </w:r>
      <w:r>
        <w:rPr>
          <w:rStyle w:val="s0"/>
        </w:rPr>
        <w:t>е сауықтыру объектілерін салу және пайдалануға беру.</w:t>
      </w:r>
    </w:p>
    <w:p w:rsidR="00000000" w:rsidRDefault="008B7D31">
      <w:pPr>
        <w:ind w:firstLine="400"/>
        <w:jc w:val="both"/>
      </w:pPr>
      <w:r>
        <w:rPr>
          <w:rStyle w:val="s0"/>
        </w:rPr>
        <w:t>2. Қызметiн «Бурабай» арнайы экономикалық аймағының аумағында жүзеге асыратын ұйымдардың салықтарды және жер учаскелерiн пайдаланғаны үшiн төлемдердi есептеуi кезiнде арнайы экономикалық аймақтың аумағын</w:t>
      </w:r>
      <w:r>
        <w:rPr>
          <w:rStyle w:val="s0"/>
        </w:rPr>
        <w:t>да орналасқан және осы баптың 1-тармағында көзделген қызмет түрлерiн жүзеге асыру кезiнде пайдаланылатын салық салу объектiлерi және (немесе) салық салуға байланысты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уақы</w:t>
      </w:r>
      <w:r>
        <w:rPr>
          <w:rStyle w:val="s0"/>
        </w:rPr>
        <w:t>тша өтеулi жер пайдалану (жалдау) шартында көрсетiлген, бiрақ уақытша өтеулi жер пайдалану (жалдау) құқығына жер учаскелерiн берген күннен бастап он жылдан аспайтын мерзiмге жер учаскелерiн пайдаланғаны үшiн төлемдердi есептеу кезiнде тиiстi мөлшерлемелерг</w:t>
      </w:r>
      <w:r>
        <w:rPr>
          <w:rStyle w:val="s0"/>
        </w:rPr>
        <w:t>е 0 коэффициент;</w:t>
      </w:r>
    </w:p>
    <w:p w:rsidR="00000000" w:rsidRDefault="008B7D31">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8B7D31">
      <w:pPr>
        <w:ind w:firstLine="400"/>
        <w:jc w:val="both"/>
      </w:pPr>
      <w:r>
        <w:rPr>
          <w:rStyle w:val="s0"/>
        </w:rPr>
        <w:t>3. Бюджетке төленуге жататын корпоративтік табыс салығының сомасын айқындау кезінде осы Кодекстің</w:t>
      </w:r>
      <w:r>
        <w:rPr>
          <w:rStyle w:val="s0"/>
        </w:rPr>
        <w:t xml:space="preserve"> </w:t>
      </w:r>
      <w:hyperlink r:id="rId3324" w:anchor="sub_id=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8B7D31">
      <w:pPr>
        <w:ind w:left="1200" w:hanging="800"/>
        <w:jc w:val="both"/>
      </w:pPr>
      <w:r>
        <w:t> </w:t>
      </w:r>
    </w:p>
    <w:p w:rsidR="00000000" w:rsidRDefault="008B7D31">
      <w:pPr>
        <w:jc w:val="both"/>
      </w:pPr>
      <w:r>
        <w:rPr>
          <w:rStyle w:val="s3"/>
        </w:rPr>
        <w:t>2012.26.12. № 61-V ҚР</w:t>
      </w:r>
      <w:r>
        <w:rPr>
          <w:rStyle w:val="s3"/>
        </w:rPr>
        <w:t xml:space="preserve"> </w:t>
      </w:r>
      <w:hyperlink r:id="rId3325" w:anchor="sub_id=1517" w:history="1">
        <w:r>
          <w:rPr>
            <w:rStyle w:val="a3"/>
            <w:i/>
            <w:iCs/>
          </w:rPr>
          <w:t>Заңымен</w:t>
        </w:r>
      </w:hyperlink>
      <w:r>
        <w:rPr>
          <w:rStyle w:val="s3"/>
        </w:rPr>
        <w:t xml:space="preserve"> </w:t>
      </w:r>
      <w:r>
        <w:rPr>
          <w:rStyle w:val="s3"/>
        </w:rPr>
        <w:t>151-7-баппен толықтырылды (2013 ж. 1 қаңтардан бастап қолданысқа енгізілді)</w:t>
      </w:r>
    </w:p>
    <w:p w:rsidR="00000000" w:rsidRDefault="008B7D31">
      <w:pPr>
        <w:jc w:val="both"/>
      </w:pPr>
      <w:r>
        <w:rPr>
          <w:rStyle w:val="s3"/>
        </w:rPr>
        <w:t>151-7-бапқа өзгерістерді қараңыз - 2015.27.10. № 362-V ҚР</w:t>
      </w:r>
      <w:r>
        <w:rPr>
          <w:rStyle w:val="s3"/>
        </w:rPr>
        <w:t xml:space="preserve"> </w:t>
      </w:r>
      <w:hyperlink r:id="rId3326" w:anchor="sub_id=1511" w:history="1">
        <w:r>
          <w:rPr>
            <w:rStyle w:val="a3"/>
            <w:i/>
            <w:iCs/>
          </w:rPr>
          <w:t>Заңы</w:t>
        </w:r>
      </w:hyperlink>
      <w:r>
        <w:rPr>
          <w:rStyle w:val="s3"/>
        </w:rPr>
        <w:t xml:space="preserve"> </w:t>
      </w:r>
      <w:r>
        <w:rPr>
          <w:rStyle w:val="s3"/>
        </w:rPr>
        <w:t>(2016 ж 1 қаңтардан ба</w:t>
      </w:r>
      <w:r>
        <w:rPr>
          <w:rStyle w:val="s3"/>
        </w:rPr>
        <w:t>стап</w:t>
      </w:r>
      <w:r>
        <w:rPr>
          <w:rStyle w:val="s3"/>
        </w:rPr>
        <w:t xml:space="preserve"> </w:t>
      </w:r>
      <w:hyperlink r:id="rId3327"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151-7-бап. Қызметін «Сарыарқа» арнайы экономикалық аймағының аумағында жүзеге асыратын ұйымдарға салық салу</w:t>
      </w:r>
    </w:p>
    <w:p w:rsidR="00000000" w:rsidRDefault="008B7D31">
      <w:pPr>
        <w:ind w:firstLine="400"/>
        <w:jc w:val="both"/>
      </w:pPr>
      <w:r>
        <w:rPr>
          <w:rStyle w:val="s0"/>
        </w:rPr>
        <w:t>1. Осы Кодекстiң</w:t>
      </w:r>
      <w:r>
        <w:rPr>
          <w:rStyle w:val="s0"/>
        </w:rPr>
        <w:t xml:space="preserve"> </w:t>
      </w:r>
      <w:hyperlink r:id="rId3328"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«Сарыарқа» арнайы экономикалық аймағын құру мақсаттарына сәйкес келетін қызмет түрлері мыналар болып табылады:</w:t>
      </w:r>
    </w:p>
    <w:p w:rsidR="00000000" w:rsidRDefault="008B7D31">
      <w:pPr>
        <w:ind w:firstLine="400"/>
        <w:jc w:val="both"/>
      </w:pPr>
      <w:r>
        <w:rPr>
          <w:rStyle w:val="s0"/>
        </w:rPr>
        <w:t>1) мет</w:t>
      </w:r>
      <w:r>
        <w:rPr>
          <w:rStyle w:val="s0"/>
        </w:rPr>
        <w:t>аллургия өнеркәсібі;</w:t>
      </w:r>
    </w:p>
    <w:p w:rsidR="00000000" w:rsidRDefault="008B7D31">
      <w:pPr>
        <w:ind w:firstLine="400"/>
        <w:jc w:val="both"/>
      </w:pPr>
      <w:r>
        <w:rPr>
          <w:rStyle w:val="s0"/>
        </w:rPr>
        <w:t>2) машиналар мен жабдықтан басқа, дайын металл бұйымдарын жасау;</w:t>
      </w:r>
    </w:p>
    <w:p w:rsidR="00000000" w:rsidRDefault="008B7D31">
      <w:pPr>
        <w:jc w:val="both"/>
      </w:pPr>
      <w:r>
        <w:rPr>
          <w:rStyle w:val="s3"/>
        </w:rPr>
        <w:t>2013.05.12. № 152-V ҚР</w:t>
      </w:r>
      <w:r>
        <w:rPr>
          <w:rStyle w:val="s3"/>
        </w:rPr>
        <w:t xml:space="preserve"> </w:t>
      </w:r>
      <w:hyperlink r:id="rId3329" w:anchor="sub_id=1517" w:history="1">
        <w:r>
          <w:rPr>
            <w:rStyle w:val="a3"/>
            <w:i/>
            <w:iCs/>
          </w:rPr>
          <w:t>Заңымен</w:t>
        </w:r>
      </w:hyperlink>
      <w:r>
        <w:rPr>
          <w:rStyle w:val="s3"/>
        </w:rPr>
        <w:t xml:space="preserve"> </w:t>
      </w:r>
      <w:r>
        <w:rPr>
          <w:rStyle w:val="s3"/>
        </w:rPr>
        <w:t>3) тармақша жаңа редакцияда (2014 ж. 1 қаңтардан бастап қ</w:t>
      </w:r>
      <w:r>
        <w:rPr>
          <w:rStyle w:val="s3"/>
        </w:rPr>
        <w:t>олданысқа енгізілді) (</w:t>
      </w:r>
      <w:hyperlink r:id="rId3330" w:anchor="sub_id=151070103" w:history="1">
        <w:r>
          <w:rPr>
            <w:rStyle w:val="a3"/>
            <w:i/>
            <w:iCs/>
          </w:rPr>
          <w:t>бұр.ред.қара</w:t>
        </w:r>
      </w:hyperlink>
      <w:r>
        <w:rPr>
          <w:rStyle w:val="s3"/>
        </w:rPr>
        <w:t xml:space="preserve">) </w:t>
      </w:r>
    </w:p>
    <w:p w:rsidR="00000000" w:rsidRDefault="008B7D31">
      <w:pPr>
        <w:ind w:firstLine="400"/>
        <w:jc w:val="both"/>
      </w:pPr>
      <w:r>
        <w:rPr>
          <w:rStyle w:val="s0"/>
        </w:rPr>
        <w:t>3) авиация, автомобиль және мотоцикл қозғалтқыштарынан басқа, қозғалтқыштар мен турбиналарды жасау;</w:t>
      </w:r>
    </w:p>
    <w:p w:rsidR="00000000" w:rsidRDefault="008B7D31">
      <w:pPr>
        <w:ind w:firstLine="400"/>
        <w:jc w:val="both"/>
      </w:pPr>
      <w:r>
        <w:rPr>
          <w:rStyle w:val="s0"/>
        </w:rPr>
        <w:t>4) автокөлік құралдарын, трейлер</w:t>
      </w:r>
      <w:r>
        <w:rPr>
          <w:rStyle w:val="s0"/>
        </w:rPr>
        <w:t>лер және жартылай тіркемелерді жасау;</w:t>
      </w:r>
    </w:p>
    <w:p w:rsidR="00000000" w:rsidRDefault="008B7D31">
      <w:pPr>
        <w:ind w:firstLine="400"/>
        <w:jc w:val="both"/>
      </w:pPr>
      <w:r>
        <w:rPr>
          <w:rStyle w:val="s0"/>
        </w:rPr>
        <w:t>5) компьютерлерді, электрондық және оптикалық өнімдерді жасау;</w:t>
      </w:r>
    </w:p>
    <w:p w:rsidR="00000000" w:rsidRDefault="008B7D31">
      <w:pPr>
        <w:ind w:firstLine="400"/>
        <w:jc w:val="both"/>
      </w:pPr>
      <w:r>
        <w:rPr>
          <w:rStyle w:val="s0"/>
        </w:rPr>
        <w:t>6) электр жабдықтарын жасау;</w:t>
      </w:r>
    </w:p>
    <w:p w:rsidR="00000000" w:rsidRDefault="008B7D31">
      <w:pPr>
        <w:ind w:firstLine="400"/>
        <w:jc w:val="both"/>
      </w:pPr>
      <w:r>
        <w:rPr>
          <w:rStyle w:val="s0"/>
        </w:rPr>
        <w:t>7) химия өнеркәсібі өнімдерін өндіру;</w:t>
      </w:r>
    </w:p>
    <w:p w:rsidR="00000000" w:rsidRDefault="008B7D31">
      <w:pPr>
        <w:ind w:firstLine="400"/>
        <w:jc w:val="both"/>
      </w:pPr>
      <w:r>
        <w:rPr>
          <w:rStyle w:val="s0"/>
        </w:rPr>
        <w:t>8) резеңке және пластмасса бұйымдарын жасау;</w:t>
      </w:r>
    </w:p>
    <w:p w:rsidR="00000000" w:rsidRDefault="008B7D31">
      <w:pPr>
        <w:ind w:firstLine="400"/>
        <w:jc w:val="both"/>
      </w:pPr>
      <w:r>
        <w:rPr>
          <w:rStyle w:val="s0"/>
        </w:rPr>
        <w:t>9) құрылыс материалдары мен металл емес мин</w:t>
      </w:r>
      <w:r>
        <w:rPr>
          <w:rStyle w:val="s0"/>
        </w:rPr>
        <w:t>ералдық өнімдер өндіру;</w:t>
      </w:r>
    </w:p>
    <w:p w:rsidR="00000000" w:rsidRDefault="008B7D31">
      <w:pPr>
        <w:jc w:val="both"/>
      </w:pPr>
      <w:r>
        <w:rPr>
          <w:rStyle w:val="s3"/>
        </w:rPr>
        <w:t>2013.05.12. № 152-V ҚР</w:t>
      </w:r>
      <w:r>
        <w:rPr>
          <w:rStyle w:val="s3"/>
        </w:rPr>
        <w:t xml:space="preserve"> </w:t>
      </w:r>
      <w:hyperlink r:id="rId3331" w:anchor="sub_id=1517" w:history="1">
        <w:r>
          <w:rPr>
            <w:rStyle w:val="a3"/>
            <w:i/>
            <w:iCs/>
          </w:rPr>
          <w:t>Заңымен</w:t>
        </w:r>
      </w:hyperlink>
      <w:r>
        <w:rPr>
          <w:rStyle w:val="s3"/>
        </w:rPr>
        <w:t xml:space="preserve"> </w:t>
      </w:r>
      <w:r>
        <w:rPr>
          <w:rStyle w:val="s3"/>
        </w:rPr>
        <w:t>10) - 31) тармақшалармен толықтырылды (2014 ж. 1 қаңтардан бастап қолданысқа енгізілді)</w:t>
      </w:r>
    </w:p>
    <w:p w:rsidR="00000000" w:rsidRDefault="008B7D31">
      <w:pPr>
        <w:ind w:firstLine="400"/>
        <w:jc w:val="both"/>
      </w:pPr>
      <w:r>
        <w:rPr>
          <w:rStyle w:val="s0"/>
        </w:rPr>
        <w:t>10) гидравликалық жабдықты жаса</w:t>
      </w:r>
      <w:r>
        <w:rPr>
          <w:rStyle w:val="s0"/>
        </w:rPr>
        <w:t>у;</w:t>
      </w:r>
    </w:p>
    <w:p w:rsidR="00000000" w:rsidRDefault="008B7D31">
      <w:pPr>
        <w:ind w:firstLine="400"/>
        <w:jc w:val="both"/>
      </w:pPr>
      <w:r>
        <w:rPr>
          <w:rStyle w:val="s0"/>
        </w:rPr>
        <w:t>11) өзге де сорғыларды, компрессорларды, тығындар мен қақпақшаларды жасау;</w:t>
      </w:r>
    </w:p>
    <w:p w:rsidR="00000000" w:rsidRDefault="008B7D31">
      <w:pPr>
        <w:ind w:firstLine="400"/>
        <w:jc w:val="both"/>
      </w:pPr>
      <w:r>
        <w:rPr>
          <w:rStyle w:val="s0"/>
        </w:rPr>
        <w:t>12) өзге де шүмектер мен вентильдер жасау;</w:t>
      </w:r>
    </w:p>
    <w:p w:rsidR="00000000" w:rsidRDefault="008B7D31">
      <w:pPr>
        <w:ind w:firstLine="400"/>
        <w:jc w:val="both"/>
      </w:pPr>
      <w:r>
        <w:rPr>
          <w:rStyle w:val="s0"/>
        </w:rPr>
        <w:t>13) подшипниктерді, тегершіктер мен тісті берілістердің элементтерін және жетектерді жасау;</w:t>
      </w:r>
    </w:p>
    <w:p w:rsidR="00000000" w:rsidRDefault="008B7D31">
      <w:pPr>
        <w:ind w:firstLine="400"/>
        <w:jc w:val="both"/>
      </w:pPr>
      <w:r>
        <w:rPr>
          <w:rStyle w:val="s0"/>
        </w:rPr>
        <w:t>14) плиталар, пештер және пеш оттықтарын жа</w:t>
      </w:r>
      <w:r>
        <w:rPr>
          <w:rStyle w:val="s0"/>
        </w:rPr>
        <w:t>сау;</w:t>
      </w:r>
    </w:p>
    <w:p w:rsidR="00000000" w:rsidRDefault="008B7D31">
      <w:pPr>
        <w:ind w:firstLine="400"/>
        <w:jc w:val="both"/>
      </w:pPr>
      <w:r>
        <w:rPr>
          <w:rStyle w:val="s0"/>
        </w:rPr>
        <w:t>15) көтеру және тасымалдау жабдығын жасау;</w:t>
      </w:r>
    </w:p>
    <w:p w:rsidR="00000000" w:rsidRDefault="008B7D31">
      <w:pPr>
        <w:ind w:firstLine="400"/>
        <w:jc w:val="both"/>
      </w:pPr>
      <w:r>
        <w:rPr>
          <w:rStyle w:val="s0"/>
        </w:rPr>
        <w:t>16) қол электр құралдарын жасау;</w:t>
      </w:r>
    </w:p>
    <w:p w:rsidR="00000000" w:rsidRDefault="008B7D31">
      <w:pPr>
        <w:ind w:firstLine="400"/>
        <w:jc w:val="both"/>
      </w:pPr>
      <w:r>
        <w:rPr>
          <w:rStyle w:val="s0"/>
        </w:rPr>
        <w:t>17) өнеркәсіптік тоңазыту және желдету жабдығын жасау;</w:t>
      </w:r>
    </w:p>
    <w:p w:rsidR="00000000" w:rsidRDefault="008B7D31">
      <w:pPr>
        <w:ind w:firstLine="400"/>
        <w:jc w:val="both"/>
      </w:pPr>
      <w:r>
        <w:rPr>
          <w:rStyle w:val="s0"/>
        </w:rPr>
        <w:t>18) сұйық минералдарға арналған тазалау аппараттарын жасау;</w:t>
      </w:r>
    </w:p>
    <w:p w:rsidR="00000000" w:rsidRDefault="008B7D31">
      <w:pPr>
        <w:ind w:firstLine="400"/>
        <w:jc w:val="both"/>
      </w:pPr>
      <w:r>
        <w:rPr>
          <w:rStyle w:val="s0"/>
        </w:rPr>
        <w:t>19) сұйық минералдарды немесе ұнтақтарды өндіруге, диспергац</w:t>
      </w:r>
      <w:r>
        <w:rPr>
          <w:rStyle w:val="s0"/>
        </w:rPr>
        <w:t>иялауға немесе тозаңдатуға арналған жабдықты жасау;</w:t>
      </w:r>
    </w:p>
    <w:p w:rsidR="00000000" w:rsidRDefault="008B7D31">
      <w:pPr>
        <w:ind w:firstLine="400"/>
        <w:jc w:val="both"/>
      </w:pPr>
      <w:r>
        <w:rPr>
          <w:rStyle w:val="s0"/>
        </w:rPr>
        <w:t>20) мұнайды тазалауға, химия өнеркәсібіне, сусындар өндіру жөніндегі индустрияға арналған тазалау жабдығын жасау;</w:t>
      </w:r>
    </w:p>
    <w:p w:rsidR="00000000" w:rsidRDefault="008B7D31">
      <w:pPr>
        <w:ind w:firstLine="400"/>
        <w:jc w:val="both"/>
      </w:pPr>
      <w:r>
        <w:rPr>
          <w:rStyle w:val="s0"/>
        </w:rPr>
        <w:t>21) центрифугалар (қаймақайырғыштар мен кептіру аппараттарын қоспағанда) жасау;</w:t>
      </w:r>
    </w:p>
    <w:p w:rsidR="00000000" w:rsidRDefault="008B7D31">
      <w:pPr>
        <w:ind w:firstLine="400"/>
        <w:jc w:val="both"/>
      </w:pPr>
      <w:r>
        <w:rPr>
          <w:rStyle w:val="s0"/>
        </w:rPr>
        <w:t xml:space="preserve">22) судың </w:t>
      </w:r>
      <w:r>
        <w:rPr>
          <w:rStyle w:val="s0"/>
        </w:rPr>
        <w:t>кері циркуляциясы арқылы тікелей суыту үшін су суыту бағандарын жасау;</w:t>
      </w:r>
    </w:p>
    <w:p w:rsidR="00000000" w:rsidRDefault="008B7D31">
      <w:pPr>
        <w:ind w:firstLine="400"/>
        <w:jc w:val="both"/>
      </w:pPr>
      <w:r>
        <w:rPr>
          <w:rStyle w:val="s0"/>
        </w:rPr>
        <w:t>23) ауыл шаруашылығы және орман шаруашылығы техникасын жасау;</w:t>
      </w:r>
    </w:p>
    <w:p w:rsidR="00000000" w:rsidRDefault="008B7D31">
      <w:pPr>
        <w:ind w:firstLine="400"/>
        <w:jc w:val="both"/>
      </w:pPr>
      <w:r>
        <w:rPr>
          <w:rStyle w:val="s0"/>
        </w:rPr>
        <w:t>24) металдарды қысыммен өңдеуге арналған жабдықты жасау;</w:t>
      </w:r>
    </w:p>
    <w:p w:rsidR="00000000" w:rsidRDefault="008B7D31">
      <w:pPr>
        <w:ind w:firstLine="400"/>
        <w:jc w:val="both"/>
      </w:pPr>
      <w:r>
        <w:rPr>
          <w:rStyle w:val="s0"/>
        </w:rPr>
        <w:t>25) өзге де металл өңдейтiн станоктарды жасау;</w:t>
      </w:r>
    </w:p>
    <w:p w:rsidR="00000000" w:rsidRDefault="008B7D31">
      <w:pPr>
        <w:ind w:firstLine="400"/>
        <w:jc w:val="both"/>
      </w:pPr>
      <w:r>
        <w:rPr>
          <w:rStyle w:val="s0"/>
        </w:rPr>
        <w:t>26) металлургияға а</w:t>
      </w:r>
      <w:r>
        <w:rPr>
          <w:rStyle w:val="s0"/>
        </w:rPr>
        <w:t>рналған машиналар мен жабдықты жасау;</w:t>
      </w:r>
    </w:p>
    <w:p w:rsidR="00000000" w:rsidRDefault="008B7D31">
      <w:pPr>
        <w:ind w:firstLine="400"/>
        <w:jc w:val="both"/>
      </w:pPr>
      <w:r>
        <w:rPr>
          <w:rStyle w:val="s0"/>
        </w:rPr>
        <w:t>27) тау-кен өндiру өнеркәсiбiне, жерасты жұмыстарына және құрылысқа арналған техниканы жасау;</w:t>
      </w:r>
    </w:p>
    <w:p w:rsidR="00000000" w:rsidRDefault="008B7D31">
      <w:pPr>
        <w:ind w:firstLine="400"/>
        <w:jc w:val="both"/>
      </w:pPr>
      <w:r>
        <w:rPr>
          <w:rStyle w:val="s0"/>
        </w:rPr>
        <w:t>28) тамақ өнiмдерiн, сусындарды және темекi бұйымдарын өндiруге және қайта өңдеуге арналған жабдықты жасау;</w:t>
      </w:r>
    </w:p>
    <w:p w:rsidR="00000000" w:rsidRDefault="008B7D31">
      <w:pPr>
        <w:ind w:firstLine="400"/>
        <w:jc w:val="both"/>
      </w:pPr>
      <w:r>
        <w:rPr>
          <w:rStyle w:val="s0"/>
        </w:rPr>
        <w:t>29) тоқыма, тiгi</w:t>
      </w:r>
      <w:r>
        <w:rPr>
          <w:rStyle w:val="s0"/>
        </w:rPr>
        <w:t>н, үлбiр және терi бұйымдарын дайындауға арналған жабдықты жасау;</w:t>
      </w:r>
    </w:p>
    <w:p w:rsidR="00000000" w:rsidRDefault="008B7D31">
      <w:pPr>
        <w:ind w:firstLine="400"/>
        <w:jc w:val="both"/>
      </w:pPr>
      <w:r>
        <w:rPr>
          <w:rStyle w:val="s0"/>
        </w:rPr>
        <w:t>30) қағаз бен қатырма қағазды дайындауға арналған техниканы жасау;</w:t>
      </w:r>
    </w:p>
    <w:p w:rsidR="00000000" w:rsidRDefault="008B7D31">
      <w:pPr>
        <w:ind w:firstLine="400"/>
        <w:jc w:val="both"/>
      </w:pPr>
      <w:r>
        <w:rPr>
          <w:rStyle w:val="s0"/>
        </w:rPr>
        <w:t>31) резеңкенi, пластмассалар мен басқа да полимер материалдарды қайта өңдеуге арналған жабдықты жасау.</w:t>
      </w:r>
    </w:p>
    <w:p w:rsidR="00000000" w:rsidRDefault="008B7D31">
      <w:pPr>
        <w:ind w:firstLine="400"/>
        <w:jc w:val="both"/>
      </w:pPr>
      <w:r>
        <w:rPr>
          <w:rStyle w:val="s0"/>
        </w:rPr>
        <w:t>2. Қызметін «Сарыарқ</w:t>
      </w:r>
      <w:r>
        <w:rPr>
          <w:rStyle w:val="s0"/>
        </w:rPr>
        <w:t>а»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1-тармағында көзделген қызмет түрлерін жүз</w:t>
      </w:r>
      <w:r>
        <w:rPr>
          <w:rStyle w:val="s0"/>
        </w:rPr>
        <w:t>еге асыру кезінде пайдаланылатын салық салу объектілері және (немесе) салық салуға байланысты объектілер бойынша:</w:t>
      </w:r>
    </w:p>
    <w:p w:rsidR="00000000" w:rsidRDefault="008B7D31">
      <w:pPr>
        <w:ind w:firstLine="400"/>
        <w:jc w:val="both"/>
      </w:pPr>
      <w:r>
        <w:rPr>
          <w:rStyle w:val="s0"/>
        </w:rPr>
        <w:t>жер салығын есептеу кезінде тиісті мөлшерлемелерге 0 коэффициент;</w:t>
      </w:r>
    </w:p>
    <w:p w:rsidR="00000000" w:rsidRDefault="008B7D31">
      <w:pPr>
        <w:ind w:firstLine="400"/>
        <w:jc w:val="both"/>
      </w:pPr>
      <w:r>
        <w:rPr>
          <w:rStyle w:val="s0"/>
        </w:rPr>
        <w:t>уақытша өтеулі жер пайдалану (жалдау) шартында көрсетілген, бірақ уақытша өт</w:t>
      </w:r>
      <w:r>
        <w:rPr>
          <w:rStyle w:val="s0"/>
        </w:rPr>
        <w:t>еулі жер пайдалану (жалдау) құқығына жер учаскелерін берген күннен бастап он жылдан аспайтын мерзімге жер учаскелерін пайдаланғаны үшін төлемдерді есептеу кезінде тиісті мөлшерлемелерге 0 коэффициент;</w:t>
      </w:r>
    </w:p>
    <w:p w:rsidR="00000000" w:rsidRDefault="008B7D31">
      <w:pPr>
        <w:ind w:firstLine="400"/>
        <w:jc w:val="both"/>
      </w:pPr>
      <w:r>
        <w:rPr>
          <w:rStyle w:val="s0"/>
        </w:rPr>
        <w:t>мүлікке салынатын салықты есептеу кезінде салық салу об</w:t>
      </w:r>
      <w:r>
        <w:rPr>
          <w:rStyle w:val="s0"/>
        </w:rPr>
        <w:t>ъектілерінің орташа жылдық құнына 0 пайыз мөлшерлеме қолданылады.</w:t>
      </w:r>
      <w:r>
        <w:rPr>
          <w:rStyle w:val="s0"/>
        </w:rPr>
        <w:t xml:space="preserve"> </w:t>
      </w:r>
    </w:p>
    <w:p w:rsidR="00000000" w:rsidRDefault="008B7D31">
      <w:pPr>
        <w:ind w:firstLine="400"/>
        <w:jc w:val="both"/>
      </w:pPr>
      <w:r>
        <w:rPr>
          <w:rStyle w:val="s0"/>
        </w:rPr>
        <w:t>3. Бюджетке төленуге жататын корпоративтік табыс салығының сомасын айқындау кезінде осы Кодекстің</w:t>
      </w:r>
      <w:r>
        <w:rPr>
          <w:rStyle w:val="s0"/>
        </w:rPr>
        <w:t xml:space="preserve"> </w:t>
      </w:r>
      <w:hyperlink r:id="rId3332" w:anchor="sub_id=1390000" w:history="1">
        <w:r>
          <w:rPr>
            <w:rStyle w:val="a3"/>
          </w:rPr>
          <w:t>139-баб</w:t>
        </w:r>
        <w:r>
          <w:rPr>
            <w:rStyle w:val="a3"/>
          </w:rPr>
          <w:t>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3333" w:anchor="sub_id=1517" w:history="1">
        <w:r>
          <w:rPr>
            <w:rStyle w:val="a3"/>
            <w:i/>
            <w:iCs/>
          </w:rPr>
          <w:t>Заңымен</w:t>
        </w:r>
      </w:hyperlink>
      <w:r>
        <w:rPr>
          <w:rStyle w:val="s3"/>
        </w:rPr>
        <w:t xml:space="preserve"> </w:t>
      </w:r>
      <w:r>
        <w:rPr>
          <w:rStyle w:val="s3"/>
        </w:rPr>
        <w:t>151-8-баппен толықтырылды (2013 ж. 1 қаңтардан бастап қолд</w:t>
      </w:r>
      <w:r>
        <w:rPr>
          <w:rStyle w:val="s3"/>
        </w:rPr>
        <w:t>анысқа енгізілді)</w:t>
      </w:r>
    </w:p>
    <w:p w:rsidR="00000000" w:rsidRDefault="008B7D31">
      <w:pPr>
        <w:jc w:val="both"/>
      </w:pPr>
      <w:r>
        <w:rPr>
          <w:rStyle w:val="s3"/>
        </w:rPr>
        <w:t>151-8-бапқа өзгерістерді қараңыз - 2015.27.10. № 362-V ҚР</w:t>
      </w:r>
      <w:r>
        <w:rPr>
          <w:rStyle w:val="s3"/>
        </w:rPr>
        <w:t xml:space="preserve"> </w:t>
      </w:r>
      <w:hyperlink r:id="rId3334"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335"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151-8-бап. Қызметін «Қорғас - Шығыс қақпасы» арнайы экономикалық аймағының аумағында жүзеге асыратын ұйымдарға салық салу</w:t>
      </w:r>
    </w:p>
    <w:p w:rsidR="00000000" w:rsidRDefault="008B7D31">
      <w:pPr>
        <w:ind w:firstLine="400"/>
        <w:jc w:val="both"/>
      </w:pPr>
      <w:r>
        <w:rPr>
          <w:rStyle w:val="s0"/>
        </w:rPr>
        <w:t>1. Осы Кодекстiң</w:t>
      </w:r>
      <w:r>
        <w:rPr>
          <w:rStyle w:val="s0"/>
        </w:rPr>
        <w:t xml:space="preserve"> </w:t>
      </w:r>
      <w:hyperlink r:id="rId3336"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«Қорғас-Шығыс қақпасы» арнайы экономикалық аймағын құру мақсаттарына сәйкес келетін қызмет түрлері мыналар болып табылады:</w:t>
      </w:r>
    </w:p>
    <w:p w:rsidR="00000000" w:rsidRDefault="008B7D31">
      <w:pPr>
        <w:ind w:firstLine="400"/>
        <w:jc w:val="both"/>
      </w:pPr>
      <w:r>
        <w:rPr>
          <w:rStyle w:val="s0"/>
        </w:rPr>
        <w:t>1) қойма шаруашылығы және қосалқы көлік қызметі;</w:t>
      </w:r>
      <w:r>
        <w:rPr>
          <w:rStyle w:val="s0"/>
        </w:rPr>
        <w:t xml:space="preserve"> </w:t>
      </w:r>
    </w:p>
    <w:p w:rsidR="00000000" w:rsidRDefault="008B7D31">
      <w:pPr>
        <w:ind w:firstLine="400"/>
        <w:jc w:val="both"/>
      </w:pPr>
      <w:r>
        <w:rPr>
          <w:rStyle w:val="s0"/>
        </w:rPr>
        <w:t>2</w:t>
      </w:r>
      <w:r>
        <w:rPr>
          <w:rStyle w:val="s0"/>
        </w:rPr>
        <w:t>) тамақ өнімдерін өндіру;</w:t>
      </w:r>
    </w:p>
    <w:p w:rsidR="00000000" w:rsidRDefault="008B7D31">
      <w:pPr>
        <w:ind w:firstLine="400"/>
        <w:jc w:val="both"/>
      </w:pPr>
      <w:r>
        <w:rPr>
          <w:rStyle w:val="s0"/>
        </w:rPr>
        <w:t>3) тері және оған жататын өнім өндіру;</w:t>
      </w:r>
    </w:p>
    <w:p w:rsidR="00000000" w:rsidRDefault="008B7D31">
      <w:pPr>
        <w:ind w:firstLine="400"/>
        <w:jc w:val="both"/>
      </w:pPr>
      <w:r>
        <w:rPr>
          <w:rStyle w:val="s0"/>
        </w:rPr>
        <w:t>4) тоқыма бұйымдарын жасау;</w:t>
      </w:r>
    </w:p>
    <w:p w:rsidR="00000000" w:rsidRDefault="008B7D31">
      <w:pPr>
        <w:ind w:firstLine="400"/>
        <w:jc w:val="both"/>
      </w:pPr>
      <w:r>
        <w:rPr>
          <w:rStyle w:val="s0"/>
        </w:rPr>
        <w:t>5) өзге де металл емес минералдық өнiмдердi өндiру;</w:t>
      </w:r>
    </w:p>
    <w:p w:rsidR="00000000" w:rsidRDefault="008B7D31">
      <w:pPr>
        <w:ind w:firstLine="400"/>
        <w:jc w:val="both"/>
      </w:pPr>
      <w:r>
        <w:rPr>
          <w:rStyle w:val="s0"/>
        </w:rPr>
        <w:t>6) химия өнеркәсiбi өнiмдерiн өндiру;</w:t>
      </w:r>
    </w:p>
    <w:p w:rsidR="00000000" w:rsidRDefault="008B7D31">
      <w:pPr>
        <w:ind w:firstLine="400"/>
        <w:jc w:val="both"/>
      </w:pPr>
      <w:r>
        <w:rPr>
          <w:rStyle w:val="s0"/>
        </w:rPr>
        <w:t>7) машиналар мен жабдықтан басқа, дайын металл бұйымдарын жасау;</w:t>
      </w:r>
    </w:p>
    <w:p w:rsidR="00000000" w:rsidRDefault="008B7D31">
      <w:pPr>
        <w:ind w:firstLine="400"/>
        <w:jc w:val="both"/>
      </w:pPr>
      <w:r>
        <w:rPr>
          <w:rStyle w:val="s0"/>
        </w:rPr>
        <w:t>8) басқа</w:t>
      </w:r>
      <w:r>
        <w:rPr>
          <w:rStyle w:val="s0"/>
        </w:rPr>
        <w:t xml:space="preserve"> санаттарға енгізілмеген машиналар мен жабдық жасау;</w:t>
      </w:r>
    </w:p>
    <w:p w:rsidR="00000000" w:rsidRDefault="008B7D31">
      <w:pPr>
        <w:ind w:firstLine="400"/>
        <w:jc w:val="both"/>
      </w:pPr>
      <w:r>
        <w:rPr>
          <w:rStyle w:val="s0"/>
        </w:rPr>
        <w:t>9) жобалау-сметалық құжаттамаға сәйкес көрмелер, мұражайлар ұйымдастыруға арналған ғимараттар, қойма және әкімшілік ғимараттарын салу.</w:t>
      </w:r>
    </w:p>
    <w:p w:rsidR="00000000" w:rsidRDefault="008B7D31">
      <w:pPr>
        <w:ind w:firstLine="400"/>
        <w:jc w:val="both"/>
      </w:pPr>
      <w:r>
        <w:rPr>
          <w:rStyle w:val="s0"/>
        </w:rPr>
        <w:t>2. Қызметін «Қорғас-Шығыс қақпасы» арнайы экономикалық аймағының аум</w:t>
      </w:r>
      <w:r>
        <w:rPr>
          <w:rStyle w:val="s0"/>
        </w:rPr>
        <w:t xml:space="preserve">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1-тармағының 1) - 8) тармақшаларында көзделген қызмет түрлерін жүзеге асыруда </w:t>
      </w:r>
      <w:r>
        <w:rPr>
          <w:rStyle w:val="s0"/>
        </w:rPr>
        <w:t>пайдаланылатын салық салу объектілері және (немесе) салық салуға байланысты объектілер бойынша:</w:t>
      </w:r>
    </w:p>
    <w:p w:rsidR="00000000" w:rsidRDefault="008B7D31">
      <w:pPr>
        <w:ind w:firstLine="400"/>
        <w:jc w:val="both"/>
      </w:pPr>
      <w:r>
        <w:rPr>
          <w:rStyle w:val="s0"/>
        </w:rPr>
        <w:t>жер салығын есептеу кезінде тиісті мөлшерлемелерге 0 коэффициент;</w:t>
      </w:r>
    </w:p>
    <w:p w:rsidR="00000000" w:rsidRDefault="008B7D31">
      <w:pPr>
        <w:ind w:firstLine="400"/>
        <w:jc w:val="both"/>
      </w:pPr>
      <w:r>
        <w:rPr>
          <w:rStyle w:val="s0"/>
        </w:rPr>
        <w:t>уақытша өтеулі жер пайдалану (жалдау) шартында көрсетілген, бірақ уақытша өтеулі жер пайдалану</w:t>
      </w:r>
      <w:r>
        <w:rPr>
          <w:rStyle w:val="s0"/>
        </w:rPr>
        <w:t xml:space="preserve"> (жалдау) құқығына жер учаскелерін берген күннен бастап он жылдан аспайтын мерзімге жер учаскелерін пайдаланғаны үшін төлемдерді есептеу кезінде тиісті мөлшерлемелерге 0 коэффициент;</w:t>
      </w:r>
    </w:p>
    <w:p w:rsidR="00000000" w:rsidRDefault="008B7D31">
      <w:pPr>
        <w:ind w:firstLine="400"/>
        <w:jc w:val="both"/>
      </w:pPr>
      <w:r>
        <w:rPr>
          <w:rStyle w:val="s0"/>
        </w:rPr>
        <w:t>мүлікке салынатын салықты есептеу кезіңде салық салу объектілерінің орташ</w:t>
      </w:r>
      <w:r>
        <w:rPr>
          <w:rStyle w:val="s0"/>
        </w:rPr>
        <w:t>а жылдық құнына 0 пайыз мөлшерлеме қолданылады.</w:t>
      </w:r>
      <w:r>
        <w:rPr>
          <w:rStyle w:val="s0"/>
        </w:rPr>
        <w:t xml:space="preserve"> </w:t>
      </w:r>
    </w:p>
    <w:p w:rsidR="00000000" w:rsidRDefault="008B7D31">
      <w:pPr>
        <w:jc w:val="both"/>
      </w:pPr>
      <w:r>
        <w:rPr>
          <w:rStyle w:val="s3"/>
        </w:rPr>
        <w:t>2014.28.11. № 257-V ҚР</w:t>
      </w:r>
      <w:r>
        <w:rPr>
          <w:rStyle w:val="s3"/>
        </w:rPr>
        <w:t xml:space="preserve"> </w:t>
      </w:r>
      <w:hyperlink r:id="rId3337" w:anchor="sub_id=1518" w:history="1">
        <w:r>
          <w:rPr>
            <w:rStyle w:val="a3"/>
            <w:i/>
            <w:iCs/>
          </w:rPr>
          <w:t>Заңымен</w:t>
        </w:r>
      </w:hyperlink>
      <w:r>
        <w:rPr>
          <w:rStyle w:val="s3"/>
        </w:rPr>
        <w:t xml:space="preserve"> </w:t>
      </w:r>
      <w:r>
        <w:rPr>
          <w:rStyle w:val="s3"/>
        </w:rPr>
        <w:t>3-тармақ өзгертілді (2015 ж. 1 қаңтардан бастап қолданысқа енгізілді) (</w:t>
      </w:r>
      <w:hyperlink r:id="rId3338" w:anchor="sub_id=1510803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белгіленбесе, қызметін «Қорғас-Шығыс қақпасы» арнайы экономикалық аймағының аумағында жүзеге асыратын ұйым бюджетке төленуге жататын корпоративтiк та</w:t>
      </w:r>
      <w:r>
        <w:rPr>
          <w:rStyle w:val="s0"/>
        </w:rPr>
        <w:t>быс салығының сомасын айқындау кезiнде осы Кодекстiң</w:t>
      </w:r>
      <w:r>
        <w:rPr>
          <w:rStyle w:val="s0"/>
        </w:rPr>
        <w:t xml:space="preserve"> </w:t>
      </w:r>
      <w:hyperlink r:id="rId3339" w:anchor="sub_id=1390000" w:history="1">
        <w:r>
          <w:rPr>
            <w:rStyle w:val="a3"/>
          </w:rPr>
          <w:t>139-бабына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8B7D31">
      <w:pPr>
        <w:ind w:firstLine="400"/>
        <w:jc w:val="both"/>
      </w:pPr>
      <w:r>
        <w:rPr>
          <w:rStyle w:val="s0"/>
        </w:rPr>
        <w:t>Осы тармақтың ережелері осы б</w:t>
      </w:r>
      <w:r>
        <w:rPr>
          <w:rStyle w:val="s0"/>
        </w:rPr>
        <w:t>аптың 1-тармағының 9) тармақшасында көрсетілген қызмет түрін жүзеге асырудан алынған (алынуға жататын) табыстар бойынша есептелген корпоративтік табыс салығына қолданылмайды.</w:t>
      </w:r>
    </w:p>
    <w:p w:rsidR="00000000" w:rsidRDefault="008B7D31">
      <w:pPr>
        <w:ind w:firstLine="400"/>
        <w:jc w:val="both"/>
      </w:pPr>
      <w:r>
        <w:rPr>
          <w:rStyle w:val="s0"/>
        </w:rPr>
        <w:t>Егер осы баптың 1-тармағының 9) тармақшасында көрсетілген қызмет түрін жүзеге асы</w:t>
      </w:r>
      <w:r>
        <w:rPr>
          <w:rStyle w:val="s0"/>
        </w:rPr>
        <w:t>ратын ұйым сонымен қатар осы баптың 1-тармағының 1) - 8) тармақшаларында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осы баптың 1-тармағының 9) тармақшас</w:t>
      </w:r>
      <w:r>
        <w:rPr>
          <w:rStyle w:val="s0"/>
        </w:rPr>
        <w:t>ында көрсетілген қызмет бойынша және басқа да қызмет бойынша бөлек есепке алуды жүргізеді.</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3340" w:anchor="sub_id=1517" w:history="1">
        <w:r>
          <w:rPr>
            <w:rStyle w:val="a3"/>
            <w:i/>
            <w:iCs/>
          </w:rPr>
          <w:t>Заңымен</w:t>
        </w:r>
      </w:hyperlink>
      <w:r>
        <w:rPr>
          <w:rStyle w:val="s3"/>
        </w:rPr>
        <w:t xml:space="preserve"> </w:t>
      </w:r>
      <w:r>
        <w:rPr>
          <w:rStyle w:val="s3"/>
        </w:rPr>
        <w:t>151-9-баппен толықтырылды (2013 ж. 1 қаңтардан баст</w:t>
      </w:r>
      <w:r>
        <w:rPr>
          <w:rStyle w:val="s3"/>
        </w:rPr>
        <w:t>ап қолданысқа енгізілді)</w:t>
      </w:r>
    </w:p>
    <w:p w:rsidR="00000000" w:rsidRDefault="008B7D31">
      <w:pPr>
        <w:jc w:val="both"/>
      </w:pPr>
      <w:r>
        <w:rPr>
          <w:rStyle w:val="s3"/>
        </w:rPr>
        <w:t>151-9-бапқа өзгерістерді қараңыз - 2015.27.10. № 362-V ҚР</w:t>
      </w:r>
      <w:r>
        <w:rPr>
          <w:rStyle w:val="s3"/>
        </w:rPr>
        <w:t xml:space="preserve"> </w:t>
      </w:r>
      <w:hyperlink r:id="rId3341"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342"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151-9-бап. Қызметін «Павлодар» арнайы экономикалық аймағының аумағында жүзеге асыратын ұйымдарға салық салу</w:t>
      </w:r>
    </w:p>
    <w:p w:rsidR="00000000" w:rsidRDefault="008B7D31">
      <w:pPr>
        <w:ind w:firstLine="400"/>
        <w:jc w:val="both"/>
      </w:pPr>
      <w:r>
        <w:rPr>
          <w:rStyle w:val="s0"/>
        </w:rPr>
        <w:t>1. Осы Кодекстiң</w:t>
      </w:r>
      <w:r>
        <w:rPr>
          <w:rStyle w:val="s0"/>
        </w:rPr>
        <w:t xml:space="preserve"> </w:t>
      </w:r>
      <w:hyperlink r:id="rId3343"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«Павлодар» арнайы экономикалық аймағын құру мақсаттарына сәйкес келетін қызмет түрлері мыналар болып табылады:</w:t>
      </w:r>
    </w:p>
    <w:p w:rsidR="00000000" w:rsidRDefault="008B7D31">
      <w:pPr>
        <w:ind w:firstLine="400"/>
        <w:jc w:val="both"/>
      </w:pPr>
      <w:r>
        <w:rPr>
          <w:rStyle w:val="s0"/>
        </w:rPr>
        <w:t>1) химия өнеркәсібі өнімдерін өндіру;</w:t>
      </w:r>
    </w:p>
    <w:p w:rsidR="00000000" w:rsidRDefault="008B7D31">
      <w:pPr>
        <w:ind w:firstLine="400"/>
        <w:jc w:val="both"/>
      </w:pPr>
      <w:r>
        <w:rPr>
          <w:rStyle w:val="s0"/>
        </w:rPr>
        <w:t>2) мұнай-химия өнімдерін өндіру.</w:t>
      </w:r>
    </w:p>
    <w:p w:rsidR="00000000" w:rsidRDefault="008B7D31">
      <w:pPr>
        <w:ind w:firstLine="400"/>
        <w:jc w:val="both"/>
      </w:pPr>
      <w:r>
        <w:rPr>
          <w:rStyle w:val="s0"/>
        </w:rPr>
        <w:t>2. Қызметін «Павлодар» арнайы экономикалық аймағының аумағында жүзеге асыратын ұйымдардың салықтарды және жер учаскелерін пайдаланғаны үшін төлемдерді есептеуі кезінде арнайы экономикалық аймақтың аумағында орналасқан және осы баптың 1-тармағында көзделге</w:t>
      </w:r>
      <w:r>
        <w:rPr>
          <w:rStyle w:val="s0"/>
        </w:rPr>
        <w:t>н қызмет түрлерін жүзеге асыруда пайдаланылатын салық салу объектілері және (немесе) салық салуға байланысты объектілер бойынша:</w:t>
      </w:r>
    </w:p>
    <w:p w:rsidR="00000000" w:rsidRDefault="008B7D31">
      <w:pPr>
        <w:ind w:firstLine="400"/>
        <w:jc w:val="both"/>
      </w:pPr>
      <w:r>
        <w:rPr>
          <w:rStyle w:val="s0"/>
        </w:rPr>
        <w:t>жер салығын есептеу кезінде тиісті мөлшерлемелерге 0 коэффициент;</w:t>
      </w:r>
    </w:p>
    <w:p w:rsidR="00000000" w:rsidRDefault="008B7D31">
      <w:pPr>
        <w:ind w:firstLine="400"/>
        <w:jc w:val="both"/>
      </w:pPr>
      <w:r>
        <w:rPr>
          <w:rStyle w:val="s0"/>
        </w:rPr>
        <w:t>уақытша өтеулі жер пайдалану (жалдау) шартында көрсетілген, б</w:t>
      </w:r>
      <w:r>
        <w:rPr>
          <w:rStyle w:val="s0"/>
        </w:rPr>
        <w:t>ірақ уақытша өтеулі жер пайдалану (жалдау) құқығына жер учаскелерін берген күннен бастап он жылдан аспайтын мерзімге жер учаскелерін пайдаланғаны үшін төлемдерді есептеу кезінде тиісті мөлшерлемелерге 0 коэффициент;</w:t>
      </w:r>
    </w:p>
    <w:p w:rsidR="00000000" w:rsidRDefault="008B7D31">
      <w:pPr>
        <w:ind w:firstLine="400"/>
        <w:jc w:val="both"/>
      </w:pPr>
      <w:r>
        <w:rPr>
          <w:rStyle w:val="s0"/>
        </w:rPr>
        <w:t>мүлікке салынатын салықты есептеу кезіңд</w:t>
      </w:r>
      <w:r>
        <w:rPr>
          <w:rStyle w:val="s0"/>
        </w:rPr>
        <w:t>е салық салу объектілерінің орташа жылдық құнына 0 пайыз мөлшерлеме қолданылады.</w:t>
      </w:r>
    </w:p>
    <w:p w:rsidR="00000000" w:rsidRDefault="008B7D31">
      <w:pPr>
        <w:ind w:firstLine="400"/>
        <w:jc w:val="both"/>
      </w:pPr>
      <w:r>
        <w:rPr>
          <w:rStyle w:val="s0"/>
        </w:rPr>
        <w:t>3. Бюджетке төленуге жататын корпоративтік табыс салығының сомасын айқындау кезінде осы Кодекстің</w:t>
      </w:r>
      <w:r>
        <w:rPr>
          <w:rStyle w:val="s0"/>
        </w:rPr>
        <w:t xml:space="preserve"> </w:t>
      </w:r>
      <w:hyperlink r:id="rId3344" w:anchor="sub_id=1390000" w:history="1">
        <w:r>
          <w:rPr>
            <w:rStyle w:val="a3"/>
          </w:rPr>
          <w:t>139-бабына</w:t>
        </w:r>
      </w:hyperlink>
      <w:r>
        <w:rPr>
          <w:rStyle w:val="s0"/>
        </w:rPr>
        <w:t xml:space="preserve"> </w:t>
      </w:r>
      <w:r>
        <w:rPr>
          <w:rStyle w:val="s0"/>
        </w:rPr>
        <w:t>сәйкес есептелген корпоративтік табыс салығының сомасы 100 пайызға азайтылады.</w:t>
      </w:r>
    </w:p>
    <w:p w:rsidR="00000000" w:rsidRDefault="008B7D31">
      <w:pPr>
        <w:ind w:left="1200" w:hanging="800"/>
        <w:jc w:val="both"/>
      </w:pPr>
      <w:r>
        <w:t> </w:t>
      </w:r>
    </w:p>
    <w:p w:rsidR="00000000" w:rsidRDefault="008B7D31">
      <w:pPr>
        <w:jc w:val="both"/>
      </w:pPr>
      <w:r>
        <w:rPr>
          <w:rStyle w:val="s3"/>
        </w:rPr>
        <w:t>2012.26.12. № 61-V ҚР</w:t>
      </w:r>
      <w:r>
        <w:rPr>
          <w:rStyle w:val="s3"/>
        </w:rPr>
        <w:t xml:space="preserve"> </w:t>
      </w:r>
      <w:hyperlink r:id="rId3345" w:anchor="sub_id=4558" w:history="1">
        <w:r>
          <w:rPr>
            <w:rStyle w:val="a3"/>
            <w:i/>
            <w:iCs/>
          </w:rPr>
          <w:t>Заңымен</w:t>
        </w:r>
      </w:hyperlink>
      <w:r>
        <w:rPr>
          <w:rStyle w:val="s3"/>
        </w:rPr>
        <w:t xml:space="preserve"> </w:t>
      </w:r>
      <w:r>
        <w:rPr>
          <w:rStyle w:val="s3"/>
        </w:rPr>
        <w:t>151-10-баппен толықтырылды (2014 ж. 1 қаңтар</w:t>
      </w:r>
      <w:r>
        <w:rPr>
          <w:rStyle w:val="s3"/>
        </w:rPr>
        <w:t>дан бастап қолданысқа енгізілді)</w:t>
      </w:r>
      <w:r>
        <w:rPr>
          <w:rStyle w:val="s3"/>
        </w:rPr>
        <w:t xml:space="preserve"> </w:t>
      </w:r>
    </w:p>
    <w:p w:rsidR="00000000" w:rsidRDefault="008B7D31">
      <w:pPr>
        <w:jc w:val="both"/>
      </w:pPr>
      <w:r>
        <w:rPr>
          <w:rStyle w:val="s3"/>
        </w:rPr>
        <w:t>151-10-бапқа өзгерістерді қараңыз - 2015.27.10. № 362-V ҚР</w:t>
      </w:r>
      <w:r>
        <w:rPr>
          <w:rStyle w:val="s3"/>
        </w:rPr>
        <w:t xml:space="preserve"> </w:t>
      </w:r>
      <w:hyperlink r:id="rId3346"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3347" w:anchor="sub_id=20000" w:history="1">
        <w:r>
          <w:rPr>
            <w:rStyle w:val="a3"/>
            <w:i/>
            <w:iCs/>
          </w:rPr>
          <w:t>қолданысқа</w:t>
        </w:r>
        <w:r>
          <w:rPr>
            <w:rStyle w:val="a3"/>
            <w:i/>
            <w:iCs/>
          </w:rPr>
          <w:t xml:space="preserve"> енгізіледі</w:t>
        </w:r>
      </w:hyperlink>
      <w:r>
        <w:rPr>
          <w:rStyle w:val="s3"/>
        </w:rPr>
        <w:t>)</w:t>
      </w:r>
    </w:p>
    <w:p w:rsidR="00000000" w:rsidRDefault="008B7D31">
      <w:pPr>
        <w:ind w:left="1200" w:hanging="800"/>
        <w:jc w:val="both"/>
      </w:pPr>
      <w:r>
        <w:rPr>
          <w:rStyle w:val="s1"/>
        </w:rPr>
        <w:t>151-10-бап. Қызметiн «Тараз химиялық паркі» арнайы экономикалық аймағының аумағында жүзеге асыратын ұйымдарға салық салу</w:t>
      </w:r>
      <w:r>
        <w:rPr>
          <w:rStyle w:val="s1"/>
        </w:rPr>
        <w:t xml:space="preserve"> </w:t>
      </w:r>
    </w:p>
    <w:p w:rsidR="00000000" w:rsidRDefault="008B7D31">
      <w:pPr>
        <w:ind w:firstLine="400"/>
        <w:jc w:val="both"/>
      </w:pPr>
      <w:r>
        <w:rPr>
          <w:rStyle w:val="s0"/>
        </w:rPr>
        <w:t>1. Осы Кодекстiң</w:t>
      </w:r>
      <w:r>
        <w:rPr>
          <w:rStyle w:val="s0"/>
        </w:rPr>
        <w:t xml:space="preserve"> </w:t>
      </w:r>
      <w:hyperlink r:id="rId3348" w:anchor="sub_id=1500000" w:history="1">
        <w:r>
          <w:rPr>
            <w:rStyle w:val="a3"/>
          </w:rPr>
          <w:t>150-бабының 1-тармағы бiрiншi бөлiгiнiң 5) тармақшасын</w:t>
        </w:r>
      </w:hyperlink>
      <w:r>
        <w:rPr>
          <w:rStyle w:val="s0"/>
        </w:rPr>
        <w:t xml:space="preserve"> </w:t>
      </w:r>
      <w:r>
        <w:rPr>
          <w:rStyle w:val="s0"/>
        </w:rPr>
        <w:t>қолдану</w:t>
      </w:r>
      <w:r>
        <w:rPr>
          <w:rStyle w:val="s0"/>
        </w:rPr>
        <w:t xml:space="preserve"> мақсатында «Тараз химиялық паркі» арнайы экономикалық аймағын құру мақсаттарына сәйкес келетiн қызмет түрлерi мыналар болып табылады:</w:t>
      </w:r>
    </w:p>
    <w:p w:rsidR="00000000" w:rsidRDefault="008B7D31">
      <w:pPr>
        <w:ind w:firstLine="400"/>
        <w:jc w:val="both"/>
      </w:pPr>
      <w:r>
        <w:rPr>
          <w:rStyle w:val="s0"/>
        </w:rPr>
        <w:t>1) химия өнеркәсібі өнімдерін өнді</w:t>
      </w:r>
      <w:r>
        <w:rPr>
          <w:rStyle w:val="s0"/>
        </w:rPr>
        <w:t>ру;</w:t>
      </w:r>
    </w:p>
    <w:p w:rsidR="00000000" w:rsidRDefault="008B7D31">
      <w:pPr>
        <w:ind w:firstLine="400"/>
        <w:jc w:val="both"/>
      </w:pPr>
      <w:r>
        <w:rPr>
          <w:rStyle w:val="s0"/>
        </w:rPr>
        <w:t>2) резеңке және пластмасса бұйымдарын жасау;</w:t>
      </w:r>
    </w:p>
    <w:p w:rsidR="00000000" w:rsidRDefault="008B7D31">
      <w:pPr>
        <w:ind w:firstLine="400"/>
        <w:jc w:val="both"/>
      </w:pPr>
      <w:r>
        <w:rPr>
          <w:rStyle w:val="s0"/>
        </w:rPr>
        <w:t>3) өзге де металл емес минералдық өнiмдерді өндiру;</w:t>
      </w:r>
    </w:p>
    <w:p w:rsidR="00000000" w:rsidRDefault="008B7D31">
      <w:pPr>
        <w:ind w:firstLine="400"/>
        <w:jc w:val="both"/>
      </w:pPr>
      <w:r>
        <w:rPr>
          <w:rStyle w:val="s0"/>
        </w:rPr>
        <w:t>4) химиялық өндіріс үшін машинадар мен жабдық жасау;</w:t>
      </w:r>
    </w:p>
    <w:p w:rsidR="00000000" w:rsidRDefault="008B7D31">
      <w:pPr>
        <w:ind w:firstLine="400"/>
        <w:jc w:val="both"/>
      </w:pPr>
      <w:r>
        <w:rPr>
          <w:rStyle w:val="s0"/>
        </w:rPr>
        <w:t>5) арнайы экономикалық аймақтарды құру және олардың жұмыс істеуі саласында мемлекеттік реттеуді жүзеге</w:t>
      </w:r>
      <w:r>
        <w:rPr>
          <w:rStyle w:val="s0"/>
        </w:rPr>
        <w:t xml:space="preserve"> асыратын уәкілетті органның құрылыс объектісі арнайы экономикалық аймақты құру мақсатына сәйкес келетіні туралы қорытындысы болған кезде осы тармақтың 1) - 4) тармақшаларында көрсетілген қызмет түрлерін жүзеге асыруға тікелей арналған объектілерді жобалау</w:t>
      </w:r>
      <w:r>
        <w:rPr>
          <w:rStyle w:val="s0"/>
        </w:rPr>
        <w:t>-сметалық құжатамаға сәйкес салу және мемлекеттік қабылдау комиссиясының қабылдау актісі негізінде қолданысқа беру.</w:t>
      </w:r>
    </w:p>
    <w:p w:rsidR="00000000" w:rsidRDefault="008B7D31">
      <w:pPr>
        <w:ind w:firstLine="400"/>
        <w:jc w:val="both"/>
      </w:pPr>
      <w:r>
        <w:rPr>
          <w:rStyle w:val="s0"/>
        </w:rPr>
        <w:t>2. Қызметiн «Тараз химиялық паркi» арнайы экономикалық аймағының аумағында жүзеге асыратын ұйымдардың салықтарды және жер учаскелерiн пайдал</w:t>
      </w:r>
      <w:r>
        <w:rPr>
          <w:rStyle w:val="s0"/>
        </w:rPr>
        <w:t>анғаны үшiн төлемдердi есептеуi кезiнде арнайы экономикалық аймақтың аумағында орналасқан және осы баптың 1-тармағында 1) - 4) тармақшаларында көзделген қызмет түрлерiн жүзеге асыру кезiнде пайдаланылатын салық салу объектiлерi және (немесе) салық салуға б</w:t>
      </w:r>
      <w:r>
        <w:rPr>
          <w:rStyle w:val="s0"/>
        </w:rPr>
        <w:t>айланысты объектiлер бойынша:</w:t>
      </w:r>
    </w:p>
    <w:p w:rsidR="00000000" w:rsidRDefault="008B7D31">
      <w:pPr>
        <w:ind w:firstLine="400"/>
        <w:jc w:val="both"/>
      </w:pPr>
      <w:r>
        <w:rPr>
          <w:rStyle w:val="s0"/>
        </w:rPr>
        <w:t>жер салығын есептеу кезiнде тиiстi мөлшерлемелерге 0 коэффициент;</w:t>
      </w:r>
    </w:p>
    <w:p w:rsidR="00000000" w:rsidRDefault="008B7D31">
      <w:pPr>
        <w:ind w:firstLine="400"/>
        <w:jc w:val="both"/>
      </w:pPr>
      <w:r>
        <w:rPr>
          <w:rStyle w:val="s0"/>
        </w:rPr>
        <w:t xml:space="preserve">уақытша өтеулi жер пайдалану (жалдау) шартында көрсетiлген, бiрақ уақытша өтеулi жер пайдалану (жалдау) құқығына жер учаскелерiн берген күннен бастап он жылдан </w:t>
      </w:r>
      <w:r>
        <w:rPr>
          <w:rStyle w:val="s0"/>
        </w:rPr>
        <w:t>аспайтын мерзiмге жер учаскелерiн пайдаланғаны үшiн төлемдердi есептеу кезiнде тиiстi мөлшерлемелерге 0 коэффициент;</w:t>
      </w:r>
    </w:p>
    <w:p w:rsidR="00000000" w:rsidRDefault="008B7D31">
      <w:pPr>
        <w:ind w:firstLine="400"/>
        <w:jc w:val="both"/>
      </w:pPr>
      <w:r>
        <w:rPr>
          <w:rStyle w:val="s0"/>
        </w:rPr>
        <w:t>мүлiкке салынатын салықты есептеу кезiнде салық салу объектiлерiнiң орташа жылдық құнына 0 пайыз мөлшерлеме қолданылады.</w:t>
      </w:r>
    </w:p>
    <w:p w:rsidR="00000000" w:rsidRDefault="008B7D31">
      <w:pPr>
        <w:jc w:val="both"/>
      </w:pPr>
      <w:r>
        <w:rPr>
          <w:rStyle w:val="s3"/>
        </w:rPr>
        <w:t>2014.28.11. № 257-</w:t>
      </w:r>
      <w:r>
        <w:rPr>
          <w:rStyle w:val="s3"/>
        </w:rPr>
        <w:t>V ҚР</w:t>
      </w:r>
      <w:r>
        <w:rPr>
          <w:rStyle w:val="s3"/>
        </w:rPr>
        <w:t xml:space="preserve"> </w:t>
      </w:r>
      <w:hyperlink r:id="rId3349" w:anchor="sub_id=15110" w:history="1">
        <w:r>
          <w:rPr>
            <w:rStyle w:val="a3"/>
            <w:i/>
            <w:iCs/>
          </w:rPr>
          <w:t>Заңымен</w:t>
        </w:r>
      </w:hyperlink>
      <w:r>
        <w:rPr>
          <w:rStyle w:val="s3"/>
        </w:rPr>
        <w:t xml:space="preserve"> </w:t>
      </w:r>
      <w:r>
        <w:rPr>
          <w:rStyle w:val="s3"/>
        </w:rPr>
        <w:t>3-тармақ өзгертілді (2015 ж. 1 қаңтардан бастап қолданысқа енгізілді) (</w:t>
      </w:r>
      <w:hyperlink r:id="rId3350" w:anchor="sub_id=151100300"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3. Егер осы тармақта өзгеше белгіленбесе, қызметін «Тараз химиялық паркі» арнайы экономикалық аймағының аумағында жүзеге асыратын ұйым бюджетке төленуге жататын корпоративтiк табыс салығының сомасын айқындау кезiнде осы Кодекстiң</w:t>
      </w:r>
      <w:r>
        <w:rPr>
          <w:rStyle w:val="s0"/>
        </w:rPr>
        <w:t xml:space="preserve"> </w:t>
      </w:r>
      <w:hyperlink r:id="rId3351" w:anchor="sub_id=1390000" w:history="1">
        <w:r>
          <w:rPr>
            <w:rStyle w:val="a3"/>
          </w:rPr>
          <w:t>139-бабына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8B7D31">
      <w:pPr>
        <w:ind w:firstLine="400"/>
        <w:jc w:val="both"/>
      </w:pPr>
      <w:r>
        <w:rPr>
          <w:rStyle w:val="s0"/>
        </w:rPr>
        <w:t>Осы тармақтың ережелері осы баптың 1-тармағының 5) тармақшасында көрсетілген қызмет түрін жүзег</w:t>
      </w:r>
      <w:r>
        <w:rPr>
          <w:rStyle w:val="s0"/>
        </w:rPr>
        <w:t>е асырудан алынған (алынуға жататын) табыстар бойынша есептелген корпоративтік табыс салығына қолданылмайды.</w:t>
      </w:r>
    </w:p>
    <w:p w:rsidR="00000000" w:rsidRDefault="008B7D31">
      <w:pPr>
        <w:ind w:firstLine="400"/>
        <w:jc w:val="both"/>
      </w:pPr>
      <w:r>
        <w:rPr>
          <w:rStyle w:val="s0"/>
        </w:rPr>
        <w:t>Егер осы баптың 1-тармағының 5) тармақшасында көрсетілген қызмет түрін жүзеге асыратын ұйым сонымен қатар осы баптың 1-тармағының 1) - 4) тармақшал</w:t>
      </w:r>
      <w:r>
        <w:rPr>
          <w:rStyle w:val="s0"/>
        </w:rPr>
        <w:t>арында көрсетілген қызмет түрлерінің біреуін жүзеге асыратын болса, мұндай ұйым корпоративтік табыс салығы бойынша салық міндеттемесін есептеу мақсатында осы баптың 1-тармағының 5) тармақшасында көрсетілген қызмет бойынша және басқа да қызмет бойынша бөлек</w:t>
      </w:r>
      <w:r>
        <w:rPr>
          <w:rStyle w:val="s0"/>
        </w:rPr>
        <w:t xml:space="preserve"> есепке алуды жүргізеді.</w:t>
      </w:r>
    </w:p>
    <w:p w:rsidR="00000000" w:rsidRDefault="008B7D31">
      <w:pPr>
        <w:ind w:left="1200" w:hanging="800"/>
        <w:jc w:val="both"/>
      </w:pPr>
      <w:r>
        <w:t> </w:t>
      </w:r>
    </w:p>
    <w:p w:rsidR="00000000" w:rsidRDefault="008B7D31">
      <w:pPr>
        <w:ind w:left="1200" w:hanging="800"/>
        <w:jc w:val="both"/>
      </w:pPr>
      <w:r>
        <w:rPr>
          <w:rStyle w:val="s1"/>
        </w:rPr>
        <w:t>152-бап. Салық кезеңі және салық есептілігі</w:t>
      </w:r>
    </w:p>
    <w:p w:rsidR="00000000" w:rsidRDefault="008B7D31">
      <w:pPr>
        <w:ind w:firstLine="400"/>
        <w:jc w:val="both"/>
      </w:pPr>
      <w:r>
        <w:rPr>
          <w:rStyle w:val="s0"/>
        </w:rPr>
        <w:t>Салық және бюджетке төленетін басқа да міндетті төлемдер бойынша салық кезеңі, салық есептілігін берудің тәртібі мен мерзімдері осы Кодекске сәйкес айқындалады.</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both"/>
      </w:pPr>
      <w:r>
        <w:rPr>
          <w:rStyle w:val="s3"/>
        </w:rPr>
        <w:t xml:space="preserve">2014.12.06. № 209-V </w:t>
      </w:r>
      <w:r>
        <w:rPr>
          <w:rStyle w:val="s3"/>
        </w:rPr>
        <w:t>ҚР</w:t>
      </w:r>
      <w:r>
        <w:rPr>
          <w:rStyle w:val="s3"/>
        </w:rPr>
        <w:t xml:space="preserve"> </w:t>
      </w:r>
      <w:hyperlink r:id="rId3352" w:anchor="sub_id=15201" w:history="1">
        <w:r>
          <w:rPr>
            <w:rStyle w:val="a3"/>
            <w:i/>
            <w:iCs/>
          </w:rPr>
          <w:t>Заңымен</w:t>
        </w:r>
      </w:hyperlink>
      <w:r>
        <w:rPr>
          <w:rStyle w:val="s3"/>
        </w:rPr>
        <w:t xml:space="preserve"> </w:t>
      </w:r>
      <w:r>
        <w:rPr>
          <w:rStyle w:val="s3"/>
        </w:rPr>
        <w:t>кодекс 17-1-тараумен толықтырылды (2015 ж. 1 қаңтардан бастап қолданысқа енгiзiлді)</w:t>
      </w:r>
    </w:p>
    <w:p w:rsidR="00000000" w:rsidRDefault="008B7D31">
      <w:pPr>
        <w:jc w:val="center"/>
      </w:pPr>
      <w:r>
        <w:rPr>
          <w:rStyle w:val="s1"/>
        </w:rPr>
        <w:t xml:space="preserve">17-1-тарау. </w:t>
      </w:r>
      <w:r>
        <w:rPr>
          <w:rStyle w:val="s1"/>
          <w:caps/>
        </w:rPr>
        <w:t>Инвестициялық басым жобаны іске асыратын ұйымға салық салу</w:t>
      </w:r>
    </w:p>
    <w:p w:rsidR="00000000" w:rsidRDefault="008B7D31">
      <w:pPr>
        <w:ind w:firstLine="400"/>
        <w:jc w:val="both"/>
      </w:pPr>
      <w:r>
        <w:rPr>
          <w:rStyle w:val="s0"/>
          <w:caps/>
        </w:rPr>
        <w:t> </w:t>
      </w:r>
    </w:p>
    <w:p w:rsidR="00000000" w:rsidRDefault="008B7D31">
      <w:pPr>
        <w:ind w:left="1200" w:hanging="800"/>
        <w:jc w:val="both"/>
      </w:pPr>
      <w:r>
        <w:rPr>
          <w:rStyle w:val="s1"/>
        </w:rPr>
        <w:t>152-1</w:t>
      </w:r>
      <w:r>
        <w:rPr>
          <w:rStyle w:val="s1"/>
        </w:rPr>
        <w:t>-бап. Жалпы ережелер</w:t>
      </w:r>
    </w:p>
    <w:p w:rsidR="00000000" w:rsidRDefault="008B7D31">
      <w:pPr>
        <w:ind w:firstLine="400"/>
        <w:jc w:val="both"/>
      </w:pPr>
      <w:r>
        <w:rPr>
          <w:rStyle w:val="s0"/>
        </w:rPr>
        <w:t>1. Осы Кодекстің мақсаттары үшін бір мезгілде мынадай шарттарға сәйкес келетін заңды тұлға:</w:t>
      </w:r>
    </w:p>
    <w:p w:rsidR="00000000" w:rsidRDefault="008B7D31">
      <w:pPr>
        <w:ind w:firstLine="400"/>
        <w:jc w:val="both"/>
      </w:pPr>
      <w:r>
        <w:rPr>
          <w:rStyle w:val="s0"/>
        </w:rPr>
        <w:t>1) жаңадан құрылған заңды тұлға инвестициялық басым жобаны іске асыруды және салықтар бойынша преференциялар беруді көздейтін инвестициялық кел</w:t>
      </w:r>
      <w:r>
        <w:rPr>
          <w:rStyle w:val="s0"/>
        </w:rPr>
        <w:t>ісімшартты Қазақстан Республикасының инвестициялар туралы заңнамасына сәйкес жасаса және инвестициялық басым жобаны іске асырса;</w:t>
      </w:r>
    </w:p>
    <w:p w:rsidR="00000000" w:rsidRDefault="008B7D31">
      <w:pPr>
        <w:ind w:firstLine="400"/>
        <w:jc w:val="both"/>
      </w:pPr>
      <w:r>
        <w:rPr>
          <w:rStyle w:val="s0"/>
        </w:rPr>
        <w:t>2) жүзеге асырылатын қызмет түрлері инвестициялық басым жобаны іске асыру үшін айқындалған қызметтің басым түрлерінің тізбесіне</w:t>
      </w:r>
      <w:r>
        <w:rPr>
          <w:rStyle w:val="s0"/>
        </w:rPr>
        <w:t xml:space="preserve"> толық көлемде сәйкес келсе;</w:t>
      </w:r>
    </w:p>
    <w:p w:rsidR="00000000" w:rsidRDefault="008B7D31">
      <w:pPr>
        <w:ind w:firstLine="400"/>
        <w:jc w:val="both"/>
      </w:pPr>
      <w:r>
        <w:rPr>
          <w:rStyle w:val="s0"/>
        </w:rPr>
        <w:t>3) инвестициялық басым жобаны іске асыру жөніндегі қызметті жүзеге асырудан алынуға жататын (алынған) кірістер заңды тұлғаның жиынтық жылдық кірісінің кемінде 90 пайызын құраса, инвестициялық басым жобаны іске асыратын ұйым бол</w:t>
      </w:r>
      <w:r>
        <w:rPr>
          <w:rStyle w:val="s0"/>
        </w:rPr>
        <w:t>ып табылады.</w:t>
      </w:r>
    </w:p>
    <w:p w:rsidR="00000000" w:rsidRDefault="008B7D31">
      <w:pPr>
        <w:ind w:firstLine="400"/>
        <w:jc w:val="both"/>
      </w:pPr>
      <w:r>
        <w:rPr>
          <w:rStyle w:val="s0"/>
        </w:rPr>
        <w:t>2. Егер Қазақстан Республикасы салық заңнамасының өзгерістері және (немесе) толықтырулары салықтар, алымдар және төлемдер мөлшерлемелерін ұлғайтуды көздейтін болса, инвестициялық басым жобаны іске асыруға арналған инвестициялық келісімшарт жас</w:t>
      </w:r>
      <w:r>
        <w:rPr>
          <w:rStyle w:val="s0"/>
        </w:rPr>
        <w:t>асқан ұйым осы инвестициялық келісімшартты жасасу күні қолданыста болған салықтар (қосылған құн салығы мен акциздерден басқа), алымдар және төлемдер мөлшерлемелерін қолданады.</w:t>
      </w:r>
    </w:p>
    <w:p w:rsidR="00000000" w:rsidRDefault="008B7D31">
      <w:pPr>
        <w:ind w:firstLine="400"/>
        <w:jc w:val="both"/>
      </w:pPr>
      <w:r>
        <w:rPr>
          <w:rStyle w:val="s0"/>
        </w:rPr>
        <w:t>3. Инвестициялық басым жобаны іске асыруға арналған инвестициялық келісімшарттың</w:t>
      </w:r>
      <w:r>
        <w:rPr>
          <w:rStyle w:val="s0"/>
        </w:rPr>
        <w:t xml:space="preserve"> қолданылуын мерзімінен бұрын тоқтату жағдайлары Қазақстан Республикасының инвестициялар туралы заңнамасына сәйкес айқындалады.</w:t>
      </w:r>
    </w:p>
    <w:p w:rsidR="00000000" w:rsidRDefault="008B7D31">
      <w:pPr>
        <w:ind w:firstLine="400"/>
        <w:jc w:val="both"/>
      </w:pPr>
      <w:r>
        <w:rPr>
          <w:rStyle w:val="s0"/>
        </w:rPr>
        <w:t>4. Инвестициялық басым жобаны іске асыруға арналған инвестициялық келісімшарттың қолданысы мерзімінен бұрын тоқтатылған жағдайда</w:t>
      </w:r>
      <w:r>
        <w:rPr>
          <w:rStyle w:val="s0"/>
        </w:rPr>
        <w:t>, салықтар бойынша преференциялар және салық заңнамасы тұрақтылығының кепілдігі оны жасасқан күннен бастап күшін жояды.</w:t>
      </w:r>
      <w:r>
        <w:rPr>
          <w:rStyle w:val="s0"/>
        </w:rPr>
        <w:t xml:space="preserve"> </w:t>
      </w:r>
    </w:p>
    <w:p w:rsidR="00000000" w:rsidRDefault="008B7D31">
      <w:pPr>
        <w:ind w:firstLine="400"/>
        <w:jc w:val="both"/>
      </w:pPr>
      <w:r>
        <w:rPr>
          <w:rStyle w:val="s0"/>
        </w:rPr>
        <w:t>Инвестициялық келісімшарт мерзімінен бұрын тоқтатылған кезде салық төлеуші инвестициялық келісімшарт бұзылған күннен бастап күнтізбелік</w:t>
      </w:r>
      <w:r>
        <w:rPr>
          <w:rStyle w:val="s0"/>
        </w:rPr>
        <w:t xml:space="preserve"> отыз күннен кешіктірмей, осы инвестициялық келісімшарт жасалған күннен бастап оны бұзу күнін қоса алғанда, салық кезеңдері үшін бюджетке төленуге жататын салықтар мен төлемдер сомаларын ұлғайтуды көздейтін қосымша салық есептілігін табыс етуге міндетті.</w:t>
      </w:r>
    </w:p>
    <w:p w:rsidR="00000000" w:rsidRDefault="008B7D31">
      <w:pPr>
        <w:ind w:firstLine="400"/>
        <w:jc w:val="both"/>
      </w:pPr>
      <w:r>
        <w:rPr>
          <w:rStyle w:val="s0"/>
        </w:rPr>
        <w:t> </w:t>
      </w:r>
    </w:p>
    <w:p w:rsidR="00000000" w:rsidRDefault="008B7D31">
      <w:pPr>
        <w:ind w:left="1200" w:hanging="800"/>
        <w:jc w:val="both"/>
      </w:pPr>
      <w:r>
        <w:rPr>
          <w:rStyle w:val="s1"/>
        </w:rPr>
        <w:t>152-2-бап. Инвестициялық басым жобаны іске асыратын ұйымға салық салу</w:t>
      </w:r>
    </w:p>
    <w:p w:rsidR="00000000" w:rsidRDefault="008B7D31">
      <w:pPr>
        <w:ind w:firstLine="400"/>
        <w:jc w:val="both"/>
      </w:pPr>
      <w:r>
        <w:rPr>
          <w:rStyle w:val="s0"/>
        </w:rPr>
        <w:t>1. Инвестициялық басым жобаны іске асыратын және арнаулы салық режимін қолданбайтын ұйым:</w:t>
      </w:r>
    </w:p>
    <w:p w:rsidR="00000000" w:rsidRDefault="008B7D31">
      <w:pPr>
        <w:ind w:firstLine="400"/>
        <w:jc w:val="both"/>
      </w:pPr>
      <w:r>
        <w:rPr>
          <w:rStyle w:val="s0"/>
        </w:rPr>
        <w:t>1) осы Кодекстің</w:t>
      </w:r>
      <w:r>
        <w:rPr>
          <w:rStyle w:val="s0"/>
        </w:rPr>
        <w:t xml:space="preserve"> </w:t>
      </w:r>
      <w:hyperlink r:id="rId3353" w:anchor="sub_id=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азайтады;</w:t>
      </w:r>
    </w:p>
    <w:p w:rsidR="00000000" w:rsidRDefault="008B7D31">
      <w:pPr>
        <w:ind w:firstLine="400"/>
        <w:jc w:val="both"/>
      </w:pPr>
      <w:r>
        <w:rPr>
          <w:rStyle w:val="s0"/>
        </w:rPr>
        <w:t>2) топтардың (кіші топтардың) құндық баланстары бойынша амортизациялық аударымдарды осы Кодекстің</w:t>
      </w:r>
      <w:r>
        <w:rPr>
          <w:rStyle w:val="s0"/>
        </w:rPr>
        <w:t xml:space="preserve"> </w:t>
      </w:r>
      <w:hyperlink r:id="rId3354" w:anchor="sub_id=1200200" w:history="1">
        <w:r>
          <w:rPr>
            <w:rStyle w:val="a3"/>
          </w:rPr>
          <w:t>120-бабының 2-тармағында</w:t>
        </w:r>
      </w:hyperlink>
      <w:r>
        <w:rPr>
          <w:rStyle w:val="s0"/>
        </w:rPr>
        <w:t xml:space="preserve"> </w:t>
      </w:r>
      <w:r>
        <w:rPr>
          <w:rStyle w:val="s0"/>
        </w:rPr>
        <w:t>белгіленген амортизацияның шекті нормаларының кемінде 50 пайызы мөлшерінде амортизация нормаларын салық кезеңінің соңында топтардың (кіші топтардың) осындай құндық баланстарына қолдану арқылы айқындайды.</w:t>
      </w:r>
    </w:p>
    <w:p w:rsidR="00000000" w:rsidRDefault="008B7D31">
      <w:pPr>
        <w:ind w:firstLine="400"/>
        <w:jc w:val="both"/>
      </w:pPr>
      <w:r>
        <w:rPr>
          <w:rStyle w:val="s0"/>
        </w:rPr>
        <w:t xml:space="preserve">Осы тармақтың </w:t>
      </w:r>
      <w:r>
        <w:rPr>
          <w:rStyle w:val="s0"/>
        </w:rPr>
        <w:t>ережелері инвестициялық басым жобаны іске асыруға арналған инвестициялық келісімшартта корпоративтік табыс салығын 100 пайызға азайту көзделген жағдайда қолданылады.</w:t>
      </w:r>
    </w:p>
    <w:p w:rsidR="00000000" w:rsidRDefault="008B7D31">
      <w:pPr>
        <w:ind w:firstLine="400"/>
        <w:jc w:val="both"/>
      </w:pPr>
      <w:r>
        <w:rPr>
          <w:rStyle w:val="s0"/>
        </w:rPr>
        <w:t>Осы тармақтың қолданылуының шекті мерзімі:</w:t>
      </w:r>
    </w:p>
    <w:p w:rsidR="00000000" w:rsidRDefault="008B7D31">
      <w:pPr>
        <w:ind w:firstLine="400"/>
        <w:jc w:val="both"/>
      </w:pPr>
      <w:r>
        <w:rPr>
          <w:rStyle w:val="s0"/>
        </w:rPr>
        <w:t>1) инвестициялық басым жобаны іске асыруға арна</w:t>
      </w:r>
      <w:r>
        <w:rPr>
          <w:rStyle w:val="s0"/>
        </w:rPr>
        <w:t>лған инвестициялық келісімшарт жасалған жылдың 1 қаңтарынан басталады;</w:t>
      </w:r>
    </w:p>
    <w:p w:rsidR="00000000" w:rsidRDefault="008B7D31">
      <w:pPr>
        <w:ind w:firstLine="400"/>
        <w:jc w:val="both"/>
      </w:pPr>
      <w:r>
        <w:rPr>
          <w:rStyle w:val="s0"/>
        </w:rPr>
        <w:t>2)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кешіктірмей аяқт</w:t>
      </w:r>
      <w:r>
        <w:rPr>
          <w:rStyle w:val="s0"/>
        </w:rPr>
        <w:t>алады.</w:t>
      </w:r>
    </w:p>
    <w:p w:rsidR="00000000" w:rsidRDefault="008B7D31">
      <w:pPr>
        <w:ind w:firstLine="400"/>
        <w:jc w:val="both"/>
      </w:pPr>
      <w:r>
        <w:rPr>
          <w:rStyle w:val="s0"/>
        </w:rPr>
        <w:t>2. Инвестициялық басым жобаны іске асыратын ұйым инвестициялық басым жобаны іске асыру үшін пайдаланылатын жер учаскелері бойынша жер салығын есептеген кезде жер салығының тиісті мөлшерлемелеріне 0 коэффициентін қолданады.</w:t>
      </w:r>
    </w:p>
    <w:p w:rsidR="00000000" w:rsidRDefault="008B7D31">
      <w:pPr>
        <w:ind w:firstLine="400"/>
        <w:jc w:val="both"/>
      </w:pPr>
      <w:r>
        <w:rPr>
          <w:rStyle w:val="s0"/>
        </w:rPr>
        <w:t>Осы тармақтың ережелері ин</w:t>
      </w:r>
      <w:r>
        <w:rPr>
          <w:rStyle w:val="s0"/>
        </w:rPr>
        <w:t>вестициялық басым жобаны іске асыруға арналған инвестициялық келісімшартта жер салығының мөлшерлемелеріне 0 коэффициентін қолдану көзделген жағдайда қолданылады.</w:t>
      </w:r>
    </w:p>
    <w:p w:rsidR="00000000" w:rsidRDefault="008B7D31">
      <w:pPr>
        <w:ind w:firstLine="400"/>
        <w:jc w:val="both"/>
      </w:pPr>
      <w:r>
        <w:rPr>
          <w:rStyle w:val="s0"/>
        </w:rPr>
        <w:t>Осы тармақтың қолданылуының шекті мерзімі:</w:t>
      </w:r>
    </w:p>
    <w:p w:rsidR="00000000" w:rsidRDefault="008B7D31">
      <w:pPr>
        <w:ind w:firstLine="400"/>
        <w:jc w:val="both"/>
      </w:pPr>
      <w:r>
        <w:rPr>
          <w:rStyle w:val="s0"/>
        </w:rPr>
        <w:t>1) инвестициялық басым жобаны іске асыруға арналған</w:t>
      </w:r>
      <w:r>
        <w:rPr>
          <w:rStyle w:val="s0"/>
        </w:rPr>
        <w:t xml:space="preserve"> инвестициялық келісімшарт жасалған айдың 1 күнінен басталады;</w:t>
      </w:r>
    </w:p>
    <w:p w:rsidR="00000000" w:rsidRDefault="008B7D31">
      <w:pPr>
        <w:ind w:firstLine="400"/>
        <w:jc w:val="both"/>
      </w:pPr>
      <w:r>
        <w:rPr>
          <w:rStyle w:val="s0"/>
        </w:rPr>
        <w:t>2)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кешіктірмей аяқталады.</w:t>
      </w:r>
    </w:p>
    <w:p w:rsidR="00000000" w:rsidRDefault="008B7D31">
      <w:pPr>
        <w:ind w:firstLine="400"/>
        <w:jc w:val="both"/>
      </w:pPr>
      <w:r>
        <w:rPr>
          <w:rStyle w:val="s0"/>
        </w:rPr>
        <w:t>Осы тармақтың бірінші бөлігінің ережелері инвестициялық басым жобаны іске асыру үшін пайдаланылатын жер учаскесін немесе оның бір бөлігін (ондағы үйлермен, құрылыстармен, ғимараттармен бірге не оларсыз) жалға, өзге де негіздерде пайдалануға беру жағдайлары</w:t>
      </w:r>
      <w:r>
        <w:rPr>
          <w:rStyle w:val="s0"/>
        </w:rPr>
        <w:t>нда қолданылмайды.</w:t>
      </w:r>
    </w:p>
    <w:p w:rsidR="00000000" w:rsidRDefault="008B7D31">
      <w:pPr>
        <w:ind w:firstLine="400"/>
        <w:jc w:val="both"/>
      </w:pPr>
      <w:r>
        <w:rPr>
          <w:rStyle w:val="s0"/>
        </w:rPr>
        <w:t>3. Инвестициялық басым жобаны іске асыратын ұйым Қазақстан Республикасының аумағында алғаш рет пайдалануға берілген объектілер бойынша мүлік салығын салық базасына 0 пайыз мөлшерлемесі бойынша есептейді.</w:t>
      </w:r>
    </w:p>
    <w:p w:rsidR="00000000" w:rsidRDefault="008B7D31">
      <w:pPr>
        <w:ind w:firstLine="400"/>
        <w:jc w:val="both"/>
      </w:pPr>
      <w:r>
        <w:rPr>
          <w:rStyle w:val="s0"/>
        </w:rPr>
        <w:t>Осы тармақтың ережелері:</w:t>
      </w:r>
    </w:p>
    <w:p w:rsidR="00000000" w:rsidRDefault="008B7D31">
      <w:pPr>
        <w:ind w:firstLine="400"/>
        <w:jc w:val="both"/>
      </w:pPr>
      <w:r>
        <w:rPr>
          <w:rStyle w:val="s0"/>
        </w:rPr>
        <w:t>1) халық</w:t>
      </w:r>
      <w:r>
        <w:rPr>
          <w:rStyle w:val="s0"/>
        </w:rPr>
        <w:t>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инвестициялар туралы заңнамасына с</w:t>
      </w:r>
      <w:r>
        <w:rPr>
          <w:rStyle w:val="s0"/>
        </w:rPr>
        <w:t>әйкес</w:t>
      </w:r>
      <w:r>
        <w:rPr>
          <w:rStyle w:val="s0"/>
        </w:rPr>
        <w:t xml:space="preserve"> жасалған инвестициялық келісімшартқа қосымша болып табылатын жұмыс бағдарламасында көзделген активтерге қатысты қолданылады;</w:t>
      </w:r>
    </w:p>
    <w:p w:rsidR="00000000" w:rsidRDefault="008B7D31">
      <w:pPr>
        <w:ind w:firstLine="400"/>
        <w:jc w:val="both"/>
      </w:pPr>
      <w:r>
        <w:rPr>
          <w:rStyle w:val="s0"/>
        </w:rPr>
        <w:t>2) инвестициялық басым жобаны іске асыруға арналған инвестициялық келісімшартта мүлік салығын салық базасына 0 пайыз мөлшерле</w:t>
      </w:r>
      <w:r>
        <w:rPr>
          <w:rStyle w:val="s0"/>
        </w:rPr>
        <w:t>месі бойынша есептеу көзделген жағдайда қолданылады.</w:t>
      </w:r>
    </w:p>
    <w:p w:rsidR="00000000" w:rsidRDefault="008B7D31">
      <w:pPr>
        <w:ind w:firstLine="400"/>
        <w:jc w:val="both"/>
      </w:pPr>
      <w:r>
        <w:rPr>
          <w:rStyle w:val="s0"/>
        </w:rPr>
        <w:t>Осы тармақтың қолданылуының шекті мерзімі:</w:t>
      </w:r>
    </w:p>
    <w:p w:rsidR="00000000" w:rsidRDefault="008B7D31">
      <w:pPr>
        <w:ind w:firstLine="400"/>
        <w:jc w:val="both"/>
      </w:pPr>
      <w:r>
        <w:rPr>
          <w:rStyle w:val="s0"/>
        </w:rPr>
        <w:t>1)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w:t>
      </w:r>
      <w:r>
        <w:rPr>
          <w:rStyle w:val="s0"/>
        </w:rPr>
        <w:t>тарына сәйкес негізгі құралдар құрамында ескерілген айдың 1 күнінен басталады;</w:t>
      </w:r>
    </w:p>
    <w:p w:rsidR="00000000" w:rsidRDefault="008B7D31">
      <w:pPr>
        <w:ind w:firstLine="400"/>
        <w:jc w:val="both"/>
      </w:pPr>
      <w:r>
        <w:rPr>
          <w:rStyle w:val="s0"/>
        </w:rPr>
        <w:t>2)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нег</w:t>
      </w:r>
      <w:r>
        <w:rPr>
          <w:rStyle w:val="s0"/>
        </w:rPr>
        <w:t>ізгі құралдар құрамында ескерілген жылдан кейінгі жылдың 1 қаңтарынан бастап есептелетін қатарынан келетін сегіз жылдан кешіктірмей аяқталады.</w:t>
      </w:r>
    </w:p>
    <w:p w:rsidR="00000000" w:rsidRDefault="008B7D31">
      <w:pPr>
        <w:ind w:firstLine="400"/>
        <w:jc w:val="both"/>
      </w:pPr>
      <w:r>
        <w:rPr>
          <w:rStyle w:val="s0"/>
        </w:rPr>
        <w:t>Осы тармақтың бірінші бөлігінің ережелері салық салу объектілерін пайдалануға, сенімгерлікпен басқаруға немесе жа</w:t>
      </w:r>
      <w:r>
        <w:rPr>
          <w:rStyle w:val="s0"/>
        </w:rPr>
        <w:t>лға беру жағдайларында қолданылмайды.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6-БӨЛІМ. ЖЕКЕ ТАБЫС САЛЫҒЫ</w:t>
      </w:r>
    </w:p>
    <w:p w:rsidR="00000000" w:rsidRDefault="008B7D31">
      <w:pPr>
        <w:jc w:val="center"/>
      </w:pPr>
      <w:r>
        <w:rPr>
          <w:rStyle w:val="s1"/>
        </w:rPr>
        <w:t> </w:t>
      </w:r>
    </w:p>
    <w:p w:rsidR="00000000" w:rsidRDefault="008B7D31">
      <w:pPr>
        <w:jc w:val="center"/>
      </w:pPr>
      <w:r>
        <w:rPr>
          <w:rStyle w:val="s1"/>
        </w:rPr>
        <w:t>18-тарау. ЖАЛПЫ ЕРЕЖЕЛЕР</w:t>
      </w:r>
    </w:p>
    <w:p w:rsidR="00000000" w:rsidRDefault="008B7D31">
      <w:pPr>
        <w:ind w:left="1200" w:hanging="800"/>
        <w:jc w:val="both"/>
      </w:pPr>
      <w:r>
        <w:rPr>
          <w:rStyle w:val="s1"/>
        </w:rPr>
        <w:t> </w:t>
      </w:r>
    </w:p>
    <w:p w:rsidR="00000000" w:rsidRDefault="008B7D31">
      <w:pPr>
        <w:ind w:left="1200" w:hanging="800"/>
        <w:jc w:val="both"/>
      </w:pPr>
      <w:r>
        <w:rPr>
          <w:rStyle w:val="s1"/>
        </w:rPr>
        <w:t xml:space="preserve">153-бап. </w:t>
      </w:r>
      <w:r>
        <w:rPr>
          <w:rStyle w:val="s0"/>
          <w:b/>
          <w:bCs/>
        </w:rPr>
        <w:t>Төлеушілер</w:t>
      </w:r>
    </w:p>
    <w:p w:rsidR="00000000" w:rsidRDefault="008B7D31">
      <w:pPr>
        <w:ind w:firstLine="400"/>
        <w:jc w:val="both"/>
      </w:pPr>
      <w:r>
        <w:rPr>
          <w:rStyle w:val="s0"/>
        </w:rPr>
        <w:t>1. Осы Кодекстің</w:t>
      </w:r>
      <w:r>
        <w:rPr>
          <w:rStyle w:val="s0"/>
        </w:rPr>
        <w:t xml:space="preserve"> </w:t>
      </w:r>
      <w:hyperlink r:id="rId3355" w:anchor="sub_id=1550000" w:history="1">
        <w:r>
          <w:rPr>
            <w:rStyle w:val="a3"/>
          </w:rPr>
          <w:t>155-бабына</w:t>
        </w:r>
      </w:hyperlink>
      <w:r>
        <w:rPr>
          <w:rStyle w:val="s0"/>
        </w:rPr>
        <w:t xml:space="preserve"> </w:t>
      </w:r>
      <w:r>
        <w:rPr>
          <w:rStyle w:val="s0"/>
        </w:rPr>
        <w:t>сәйкес айқындалатын салық</w:t>
      </w:r>
      <w:r>
        <w:rPr>
          <w:rStyle w:val="s0"/>
        </w:rPr>
        <w:t xml:space="preserve"> салу объектілері бар жеке тұлғалар жеке табыс салығын төлеушілер болып табылады.</w:t>
      </w:r>
    </w:p>
    <w:p w:rsidR="00000000" w:rsidRDefault="008B7D31">
      <w:pPr>
        <w:ind w:firstLine="400"/>
        <w:jc w:val="both"/>
      </w:pPr>
      <w:r>
        <w:rPr>
          <w:rStyle w:val="s0"/>
        </w:rPr>
        <w:t>2. Ойын бизнесіне салықты, тіркелген салықты төлеушілер осы Кодекстің</w:t>
      </w:r>
      <w:r>
        <w:rPr>
          <w:rStyle w:val="s0"/>
        </w:rPr>
        <w:t xml:space="preserve"> </w:t>
      </w:r>
      <w:hyperlink r:id="rId3356" w:anchor="sub_id=411000" w:history="1">
        <w:r>
          <w:rPr>
            <w:rStyle w:val="a3"/>
          </w:rPr>
          <w:t>411</w:t>
        </w:r>
      </w:hyperlink>
      <w:r>
        <w:rPr>
          <w:rStyle w:val="s0"/>
        </w:rPr>
        <w:t xml:space="preserve">, </w:t>
      </w:r>
      <w:hyperlink r:id="rId3357" w:anchor="sub_id=4200000" w:history="1">
        <w:r>
          <w:rPr>
            <w:rStyle w:val="a3"/>
          </w:rPr>
          <w:t>420-баптарында</w:t>
        </w:r>
      </w:hyperlink>
      <w:r>
        <w:rPr>
          <w:rStyle w:val="s0"/>
        </w:rPr>
        <w:t xml:space="preserve"> </w:t>
      </w:r>
      <w:r>
        <w:rPr>
          <w:rStyle w:val="s0"/>
        </w:rPr>
        <w:t>көрсетілген қызмет түрлерін жүзеге асырудан түсетін табыстар бойынша жеке табыс салығын төлеушілер болып табылмайды.</w:t>
      </w:r>
    </w:p>
    <w:p w:rsidR="00000000" w:rsidRDefault="008B7D31">
      <w:pPr>
        <w:ind w:firstLine="400"/>
        <w:jc w:val="both"/>
      </w:pPr>
      <w:r>
        <w:rPr>
          <w:rStyle w:val="s0"/>
        </w:rPr>
        <w:t xml:space="preserve">3. Шаруа немесе фермер қожалықтары үшін арнаулы салық </w:t>
      </w:r>
      <w:r>
        <w:rPr>
          <w:rStyle w:val="s0"/>
        </w:rPr>
        <w:t>режимін қолданатын дара кәсіпкерлер осы арнаулы салық режимі қолданылатын қызметті жүзеге асырудан түсетін табыстар бойынша жеке табыс салығын төлеушілер болып табылмайды.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154-бап. </w:t>
      </w:r>
      <w:r>
        <w:rPr>
          <w:rStyle w:val="s0"/>
          <w:b/>
          <w:bCs/>
        </w:rPr>
        <w:t>Қазақстан</w:t>
      </w:r>
      <w:r>
        <w:rPr>
          <w:rStyle w:val="s0"/>
          <w:b/>
          <w:bCs/>
        </w:rPr>
        <w:t xml:space="preserve"> Республикасының резиденті болып табылатын шетелдіктің және азам</w:t>
      </w:r>
      <w:r>
        <w:rPr>
          <w:rStyle w:val="s0"/>
          <w:b/>
          <w:bCs/>
        </w:rPr>
        <w:t>аттығы жоқ адамның табыстарына салық салу ерекшеліктері</w:t>
      </w:r>
    </w:p>
    <w:p w:rsidR="00000000" w:rsidRDefault="008B7D31">
      <w:pPr>
        <w:jc w:val="both"/>
      </w:pPr>
      <w:r>
        <w:rPr>
          <w:rStyle w:val="s3"/>
        </w:rPr>
        <w:t>2009.12.02. № 133-ІV ҚР</w:t>
      </w:r>
      <w:r>
        <w:rPr>
          <w:rStyle w:val="s3"/>
        </w:rPr>
        <w:t xml:space="preserve"> </w:t>
      </w:r>
      <w:hyperlink r:id="rId3358" w:anchor="sub_id=315" w:history="1">
        <w:r>
          <w:rPr>
            <w:rStyle w:val="a3"/>
            <w:i/>
            <w:iCs/>
          </w:rPr>
          <w:t>Заңымен</w:t>
        </w:r>
      </w:hyperlink>
      <w:r>
        <w:rPr>
          <w:rStyle w:val="s3"/>
        </w:rPr>
        <w:t xml:space="preserve"> </w:t>
      </w:r>
      <w:r>
        <w:rPr>
          <w:rStyle w:val="s3"/>
        </w:rPr>
        <w:t>(2009 жылғы 1 қаңтардан бастап қолданысқа енді) (бұр.</w:t>
      </w:r>
      <w:hyperlink r:id="rId3359" w:anchor="sub_id=1540000" w:history="1">
        <w:r>
          <w:rPr>
            <w:rStyle w:val="a3"/>
            <w:i/>
            <w:iCs/>
          </w:rPr>
          <w:t>ред</w:t>
        </w:r>
      </w:hyperlink>
      <w:r>
        <w:rPr>
          <w:rStyle w:val="s3"/>
        </w:rPr>
        <w:t>.қара); 2009.16.11. № 200-ІV ҚР</w:t>
      </w:r>
      <w:r>
        <w:rPr>
          <w:rStyle w:val="s3"/>
        </w:rPr>
        <w:t xml:space="preserve"> </w:t>
      </w:r>
      <w:hyperlink r:id="rId3360" w:anchor="sub_id=357" w:history="1">
        <w:r>
          <w:rPr>
            <w:rStyle w:val="a3"/>
            <w:i/>
            <w:iCs/>
          </w:rPr>
          <w:t>Заңымен</w:t>
        </w:r>
      </w:hyperlink>
      <w:r>
        <w:rPr>
          <w:rStyle w:val="s3"/>
        </w:rPr>
        <w:t xml:space="preserve"> </w:t>
      </w:r>
      <w:r>
        <w:rPr>
          <w:rStyle w:val="s3"/>
        </w:rPr>
        <w:t>(2009 ж. 1 қаңтардан бастап қолданысқа енгiзiлді) (бұр.</w:t>
      </w:r>
      <w:hyperlink r:id="rId3361" w:anchor="sub_id=1540100" w:history="1">
        <w:r>
          <w:rPr>
            <w:rStyle w:val="a3"/>
            <w:i/>
            <w:iCs/>
          </w:rPr>
          <w:t>ред</w:t>
        </w:r>
      </w:hyperlink>
      <w:r>
        <w:rPr>
          <w:rStyle w:val="s3"/>
        </w:rPr>
        <w:t>.қара); 2011.21.07. № 467-ІV ҚР</w:t>
      </w:r>
      <w:r>
        <w:rPr>
          <w:rStyle w:val="s3"/>
        </w:rPr>
        <w:t xml:space="preserve"> </w:t>
      </w:r>
      <w:hyperlink r:id="rId3362" w:anchor="sub_id=349" w:history="1">
        <w:r>
          <w:rPr>
            <w:rStyle w:val="a3"/>
            <w:i/>
            <w:iCs/>
          </w:rPr>
          <w:t>Заңымен</w:t>
        </w:r>
      </w:hyperlink>
      <w:r>
        <w:rPr>
          <w:rStyle w:val="s3"/>
        </w:rPr>
        <w:t xml:space="preserve"> </w:t>
      </w:r>
      <w:r>
        <w:rPr>
          <w:rStyle w:val="s3"/>
        </w:rPr>
        <w:t>(2012 жылғы 1 қаңтардан бастап қолданысқа енгізілді) (</w:t>
      </w:r>
      <w:hyperlink r:id="rId3363" w:anchor="sub_id=1540100" w:history="1">
        <w:r>
          <w:rPr>
            <w:rStyle w:val="a3"/>
            <w:i/>
            <w:iCs/>
          </w:rPr>
          <w:t>бұр.ред.қара</w:t>
        </w:r>
      </w:hyperlink>
      <w:r>
        <w:rPr>
          <w:rStyle w:val="s3"/>
        </w:rPr>
        <w:t>) 1-тармақ өзгертілді; 2012.26.12. № 61-V ҚР</w:t>
      </w:r>
      <w:r>
        <w:rPr>
          <w:rStyle w:val="s3"/>
        </w:rPr>
        <w:t xml:space="preserve"> </w:t>
      </w:r>
      <w:hyperlink r:id="rId3364" w:anchor="sub_id=1511" w:history="1">
        <w:r>
          <w:rPr>
            <w:rStyle w:val="a3"/>
            <w:i/>
            <w:iCs/>
          </w:rPr>
          <w:t>Заңымен</w:t>
        </w:r>
      </w:hyperlink>
      <w:r>
        <w:rPr>
          <w:rStyle w:val="s3"/>
        </w:rPr>
        <w:t xml:space="preserve"> </w:t>
      </w:r>
      <w:r>
        <w:rPr>
          <w:rStyle w:val="s3"/>
        </w:rPr>
        <w:t>1-тармақ жаңа редакцияда (2013 ж. 1 қаңтард</w:t>
      </w:r>
      <w:r>
        <w:rPr>
          <w:rStyle w:val="s3"/>
        </w:rPr>
        <w:t>ан бастап қолданысқа енгізілді) (</w:t>
      </w:r>
      <w:hyperlink r:id="rId3365" w:anchor="sub_id=1540100" w:history="1">
        <w:r>
          <w:rPr>
            <w:rStyle w:val="a3"/>
            <w:i/>
            <w:iCs/>
          </w:rPr>
          <w:t>бұр.ред.қара</w:t>
        </w:r>
      </w:hyperlink>
      <w:r>
        <w:rPr>
          <w:rStyle w:val="s3"/>
        </w:rPr>
        <w:t>)</w:t>
      </w:r>
    </w:p>
    <w:p w:rsidR="00000000" w:rsidRDefault="008B7D31">
      <w:pPr>
        <w:ind w:firstLine="400"/>
        <w:jc w:val="both"/>
      </w:pPr>
      <w:r>
        <w:rPr>
          <w:rStyle w:val="s0"/>
        </w:rPr>
        <w:t>1. Қазақстан Республикасының резиденті болып табылатын шетелдіктің немесе азаматтығы жоқ адамның (бұдан әрі - резидент шетел</w:t>
      </w:r>
      <w:r>
        <w:rPr>
          <w:rStyle w:val="s0"/>
        </w:rPr>
        <w:t>дік тұлға) табыстарынан төлем көзінен жеке табыс салығын есептеуді, ұстауды және аударуды, сондай-ақ салық есептілігін табыс етуді салық агенті осы Кодекстің</w:t>
      </w:r>
      <w:r>
        <w:rPr>
          <w:rStyle w:val="s0"/>
        </w:rPr>
        <w:t xml:space="preserve"> </w:t>
      </w:r>
      <w:hyperlink r:id="rId3366" w:anchor="sub_id=1580000" w:history="1">
        <w:r>
          <w:rPr>
            <w:rStyle w:val="a3"/>
          </w:rPr>
          <w:t>158-бабында</w:t>
        </w:r>
      </w:hyperlink>
      <w:r>
        <w:rPr>
          <w:rStyle w:val="s0"/>
        </w:rPr>
        <w:t xml:space="preserve"> </w:t>
      </w:r>
      <w:r>
        <w:rPr>
          <w:rStyle w:val="s0"/>
        </w:rPr>
        <w:t>к</w:t>
      </w:r>
      <w:r>
        <w:rPr>
          <w:rStyle w:val="s0"/>
        </w:rPr>
        <w:t>өзделген</w:t>
      </w:r>
      <w:r>
        <w:rPr>
          <w:rStyle w:val="s0"/>
        </w:rPr>
        <w:t xml:space="preserve"> мөлшерлемелер бойынша осы тарауда, осы Кодекстiң</w:t>
      </w:r>
      <w:r>
        <w:rPr>
          <w:rStyle w:val="s0"/>
        </w:rPr>
        <w:t xml:space="preserve"> </w:t>
      </w:r>
      <w:hyperlink r:id="rId3367" w:anchor="sub_id=1600000" w:history="1">
        <w:r>
          <w:rPr>
            <w:rStyle w:val="a3"/>
          </w:rPr>
          <w:t>19-тарауында</w:t>
        </w:r>
      </w:hyperlink>
      <w:r>
        <w:rPr>
          <w:rStyle w:val="s0"/>
        </w:rPr>
        <w:t xml:space="preserve"> </w:t>
      </w:r>
      <w:r>
        <w:rPr>
          <w:rStyle w:val="s0"/>
        </w:rPr>
        <w:t>және</w:t>
      </w:r>
      <w:r>
        <w:rPr>
          <w:rStyle w:val="s0"/>
        </w:rPr>
        <w:t xml:space="preserve"> </w:t>
      </w:r>
      <w:hyperlink r:id="rId3368" w:anchor="sub_id=2020000" w:history="1">
        <w:r>
          <w:rPr>
            <w:rStyle w:val="a3"/>
          </w:rPr>
          <w:t>202-бабында</w:t>
        </w:r>
      </w:hyperlink>
      <w:r>
        <w:rPr>
          <w:rStyle w:val="s0"/>
        </w:rPr>
        <w:t xml:space="preserve"> </w:t>
      </w:r>
      <w:r>
        <w:rPr>
          <w:rStyle w:val="s0"/>
        </w:rPr>
        <w:t>белгiленген тәртіппен жүргізеді.</w:t>
      </w:r>
    </w:p>
    <w:p w:rsidR="00000000" w:rsidRDefault="008B7D31">
      <w:pPr>
        <w:ind w:firstLine="400"/>
        <w:jc w:val="both"/>
      </w:pPr>
      <w:r>
        <w:rPr>
          <w:rStyle w:val="s0"/>
        </w:rPr>
        <w:t>Осы тарауға және осы Кодекстің</w:t>
      </w:r>
      <w:r>
        <w:rPr>
          <w:rStyle w:val="s0"/>
        </w:rPr>
        <w:t xml:space="preserve"> </w:t>
      </w:r>
      <w:hyperlink r:id="rId3369" w:anchor="sub_id=1600000" w:history="1">
        <w:r>
          <w:rPr>
            <w:rStyle w:val="a3"/>
          </w:rPr>
          <w:t>19-тарауына</w:t>
        </w:r>
      </w:hyperlink>
      <w:r>
        <w:rPr>
          <w:rStyle w:val="s0"/>
        </w:rPr>
        <w:t xml:space="preserve"> </w:t>
      </w:r>
      <w:r>
        <w:rPr>
          <w:rStyle w:val="s0"/>
        </w:rPr>
        <w:t>сәйкес төлем көзінен жеке табыс салығын есептеу кезінде осы Кодекстің</w:t>
      </w:r>
      <w:r>
        <w:rPr>
          <w:rStyle w:val="s0"/>
        </w:rPr>
        <w:t xml:space="preserve"> </w:t>
      </w:r>
      <w:hyperlink r:id="rId3370" w:anchor="sub_id=1660000" w:history="1">
        <w:r>
          <w:rPr>
            <w:rStyle w:val="a3"/>
          </w:rPr>
          <w:t>166-бабында</w:t>
        </w:r>
      </w:hyperlink>
      <w:r>
        <w:rPr>
          <w:rStyle w:val="s0"/>
        </w:rPr>
        <w:t xml:space="preserve"> </w:t>
      </w:r>
      <w:r>
        <w:rPr>
          <w:rStyle w:val="s0"/>
        </w:rPr>
        <w:t>көзделген салық шегерімдері қолданылады.</w:t>
      </w:r>
    </w:p>
    <w:p w:rsidR="00000000" w:rsidRDefault="008B7D31">
      <w:pPr>
        <w:ind w:firstLine="400"/>
        <w:jc w:val="both"/>
      </w:pPr>
      <w:r>
        <w:rPr>
          <w:rStyle w:val="s0"/>
        </w:rPr>
        <w:t>2. Резидент шетелдік тұлға Қазақстан Республикасынан тысқары жерлердегі көздерден алатын табыстарға осы Кодекстің</w:t>
      </w:r>
      <w:r>
        <w:rPr>
          <w:rStyle w:val="s0"/>
        </w:rPr>
        <w:t xml:space="preserve"> </w:t>
      </w:r>
      <w:hyperlink r:id="rId3371" w:anchor="sub_id=1780000" w:history="1">
        <w:r>
          <w:rPr>
            <w:rStyle w:val="a3"/>
          </w:rPr>
          <w:t>178-бабында</w:t>
        </w:r>
      </w:hyperlink>
      <w:r>
        <w:rPr>
          <w:rStyle w:val="s0"/>
        </w:rPr>
        <w:t xml:space="preserve"> </w:t>
      </w:r>
      <w:r>
        <w:rPr>
          <w:rStyle w:val="s0"/>
        </w:rPr>
        <w:t>және</w:t>
      </w:r>
      <w:r>
        <w:rPr>
          <w:rStyle w:val="s0"/>
        </w:rPr>
        <w:t xml:space="preserve"> </w:t>
      </w:r>
      <w:hyperlink r:id="rId3372" w:anchor="sub_id=2210000" w:history="1">
        <w:r>
          <w:rPr>
            <w:rStyle w:val="a3"/>
          </w:rPr>
          <w:t>27-тарауында</w:t>
        </w:r>
      </w:hyperlink>
      <w:r>
        <w:rPr>
          <w:rStyle w:val="s0"/>
        </w:rPr>
        <w:t xml:space="preserve"> </w:t>
      </w:r>
      <w:r>
        <w:rPr>
          <w:rStyle w:val="s0"/>
        </w:rPr>
        <w:t>белгіленген тәртіппен салық салуға жатады.</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3373" w:anchor="sub_id=350" w:history="1">
        <w:r>
          <w:rPr>
            <w:rStyle w:val="a3"/>
            <w:i/>
            <w:iCs/>
          </w:rPr>
          <w:t>Заңымен</w:t>
        </w:r>
      </w:hyperlink>
      <w:r>
        <w:rPr>
          <w:rStyle w:val="s3"/>
        </w:rPr>
        <w:t xml:space="preserve"> </w:t>
      </w:r>
      <w:r>
        <w:rPr>
          <w:rStyle w:val="s3"/>
        </w:rPr>
        <w:t>154-1-баппен толықтырылды (2012 жылғы 1 қаңтардан бастап қолданысқа енгізілді)</w:t>
      </w:r>
    </w:p>
    <w:p w:rsidR="00000000" w:rsidRDefault="008B7D31">
      <w:pPr>
        <w:ind w:left="1200" w:hanging="800"/>
        <w:jc w:val="both"/>
      </w:pPr>
      <w:r>
        <w:rPr>
          <w:rStyle w:val="s1"/>
        </w:rPr>
        <w:t>154-1-бап. Бейрезидент жеке тұлғалардың табыстарына салық салу тәртібі</w:t>
      </w:r>
    </w:p>
    <w:p w:rsidR="00000000" w:rsidRDefault="008B7D31">
      <w:pPr>
        <w:ind w:firstLine="400"/>
        <w:jc w:val="both"/>
      </w:pPr>
      <w:r>
        <w:rPr>
          <w:rStyle w:val="s0"/>
        </w:rPr>
        <w:t>Бейрезидент жеке тұлғалардың та</w:t>
      </w:r>
      <w:r>
        <w:rPr>
          <w:rStyle w:val="s0"/>
        </w:rPr>
        <w:t>быстарынан жеке табыс салығын есептеу, ұстау және аудару, сондай-ақ салық есептілігін табыс ету осы Кодекстің</w:t>
      </w:r>
      <w:r>
        <w:rPr>
          <w:rStyle w:val="s0"/>
        </w:rPr>
        <w:t xml:space="preserve"> </w:t>
      </w:r>
      <w:hyperlink r:id="rId3374" w:anchor="sub_id=200010000" w:history="1">
        <w:r>
          <w:rPr>
            <w:rStyle w:val="a3"/>
          </w:rPr>
          <w:t>25-тарауында</w:t>
        </w:r>
      </w:hyperlink>
      <w:r>
        <w:rPr>
          <w:rStyle w:val="s0"/>
        </w:rPr>
        <w:t xml:space="preserve"> </w:t>
      </w:r>
      <w:r>
        <w:rPr>
          <w:rStyle w:val="s0"/>
        </w:rPr>
        <w:t>белгіленген тәртіппен жүргізіледі.</w:t>
      </w:r>
    </w:p>
    <w:p w:rsidR="00000000" w:rsidRDefault="008B7D31">
      <w:pPr>
        <w:ind w:firstLine="400"/>
        <w:jc w:val="both"/>
      </w:pPr>
      <w:r>
        <w:t> </w:t>
      </w:r>
    </w:p>
    <w:p w:rsidR="00000000" w:rsidRDefault="008B7D31">
      <w:pPr>
        <w:ind w:left="1200" w:hanging="800"/>
        <w:jc w:val="both"/>
      </w:pPr>
      <w:r>
        <w:rPr>
          <w:rStyle w:val="s1"/>
        </w:rPr>
        <w:t xml:space="preserve">155-бап. </w:t>
      </w:r>
      <w:r>
        <w:rPr>
          <w:rStyle w:val="s0"/>
          <w:b/>
          <w:bCs/>
        </w:rPr>
        <w:t>Салық салу объектілері</w:t>
      </w:r>
    </w:p>
    <w:p w:rsidR="00000000" w:rsidRDefault="008B7D31">
      <w:pPr>
        <w:ind w:firstLine="400"/>
        <w:jc w:val="both"/>
      </w:pPr>
      <w:r>
        <w:rPr>
          <w:rStyle w:val="s0"/>
        </w:rPr>
        <w:t>1. </w:t>
      </w:r>
      <w:r>
        <w:rPr>
          <w:rStyle w:val="s0"/>
        </w:rPr>
        <w:t>Жеке тұлғаның:</w:t>
      </w:r>
    </w:p>
    <w:p w:rsidR="00000000" w:rsidRDefault="008B7D31">
      <w:pPr>
        <w:ind w:firstLine="400"/>
        <w:jc w:val="both"/>
      </w:pPr>
      <w:r>
        <w:rPr>
          <w:rStyle w:val="s0"/>
        </w:rPr>
        <w:t>1) төлем көзінен салық салынатын табыстар;</w:t>
      </w:r>
    </w:p>
    <w:p w:rsidR="00000000" w:rsidRDefault="008B7D31">
      <w:pPr>
        <w:ind w:firstLine="400"/>
        <w:jc w:val="both"/>
      </w:pPr>
      <w:r>
        <w:rPr>
          <w:rStyle w:val="s0"/>
        </w:rPr>
        <w:t>2) төлем көзінен салық салынбайтын табыстар түріндегі табыстары жеке табыс салығы салынатын объектілер болып табылады.</w:t>
      </w:r>
    </w:p>
    <w:p w:rsidR="00000000" w:rsidRDefault="008B7D31">
      <w:pPr>
        <w:ind w:firstLine="400"/>
        <w:jc w:val="both"/>
      </w:pPr>
      <w:r>
        <w:rPr>
          <w:rStyle w:val="s0"/>
        </w:rPr>
        <w:t>2. Салық салу объектілері осы Кодекстің</w:t>
      </w:r>
      <w:r>
        <w:rPr>
          <w:rStyle w:val="s0"/>
        </w:rPr>
        <w:t xml:space="preserve"> </w:t>
      </w:r>
      <w:hyperlink r:id="rId3375" w:anchor="sub_id=1560000" w:history="1">
        <w:r>
          <w:rPr>
            <w:rStyle w:val="a3"/>
          </w:rPr>
          <w:t>156-бабында</w:t>
        </w:r>
      </w:hyperlink>
      <w:r>
        <w:rPr>
          <w:rStyle w:val="s0"/>
        </w:rPr>
        <w:t xml:space="preserve"> </w:t>
      </w:r>
      <w:r>
        <w:rPr>
          <w:rStyle w:val="s0"/>
        </w:rPr>
        <w:t>көзделген түзетулер ескеріле отырып, салық салуға жататын табыстар мен осы бөлімде көзделген тәртіппен және мөлшердегі жағдайларда салық шегерімдері арасындағы айырма ретін</w:t>
      </w:r>
      <w:r>
        <w:rPr>
          <w:rStyle w:val="s0"/>
        </w:rPr>
        <w:t>де айқындалады.</w:t>
      </w:r>
    </w:p>
    <w:p w:rsidR="00000000" w:rsidRDefault="008B7D31">
      <w:pPr>
        <w:jc w:val="both"/>
      </w:pPr>
      <w:r>
        <w:rPr>
          <w:rStyle w:val="s3"/>
        </w:rPr>
        <w:t>2014.30.06. № 214-V ҚР</w:t>
      </w:r>
      <w:r>
        <w:rPr>
          <w:rStyle w:val="s3"/>
        </w:rPr>
        <w:t xml:space="preserve"> </w:t>
      </w:r>
      <w:hyperlink r:id="rId3376" w:anchor="sub_id=300" w:history="1">
        <w:r>
          <w:rPr>
            <w:rStyle w:val="a3"/>
            <w:i/>
            <w:iCs/>
          </w:rPr>
          <w:t>Заңымен</w:t>
        </w:r>
      </w:hyperlink>
      <w:r>
        <w:rPr>
          <w:rStyle w:val="s3"/>
        </w:rPr>
        <w:t xml:space="preserve"> </w:t>
      </w:r>
      <w:r>
        <w:rPr>
          <w:rStyle w:val="s3"/>
        </w:rPr>
        <w:t>3-тармақ өзгертілді (2014 ж. 1 қыркүйектен бастап қолданысқа енгізілді) (</w:t>
      </w:r>
      <w:hyperlink r:id="rId3377" w:anchor="sub_id=1550300" w:history="1">
        <w:r>
          <w:rPr>
            <w:rStyle w:val="a3"/>
            <w:i/>
            <w:iCs/>
          </w:rPr>
          <w:t>бұр.ред.қара</w:t>
        </w:r>
      </w:hyperlink>
      <w:r>
        <w:rPr>
          <w:rStyle w:val="s3"/>
        </w:rPr>
        <w:t>)</w:t>
      </w:r>
    </w:p>
    <w:p w:rsidR="00000000" w:rsidRDefault="008B7D31">
      <w:pPr>
        <w:jc w:val="both"/>
      </w:pPr>
      <w:r>
        <w:rPr>
          <w:rStyle w:val="s3"/>
        </w:rPr>
        <w:t>2015.03.12. № 432-V ҚР</w:t>
      </w:r>
      <w:r>
        <w:rPr>
          <w:rStyle w:val="s3"/>
        </w:rPr>
        <w:t xml:space="preserve"> </w:t>
      </w:r>
      <w:hyperlink r:id="rId3378" w:anchor="sub_id=20000" w:history="1">
        <w:r>
          <w:rPr>
            <w:rStyle w:val="a3"/>
            <w:i/>
            <w:iCs/>
          </w:rPr>
          <w:t>Заңына</w:t>
        </w:r>
      </w:hyperlink>
      <w:r>
        <w:rPr>
          <w:rStyle w:val="s3"/>
        </w:rPr>
        <w:t xml:space="preserve"> </w:t>
      </w:r>
      <w:r>
        <w:rPr>
          <w:rStyle w:val="s3"/>
        </w:rPr>
        <w:t>сәйкес 3-тармақтың қолданысы 2015 ж. 1 қаңтарға дейін тоқтатылды, тоқтата тұру кезеңiнде 3-тармақ 2</w:t>
      </w:r>
      <w:r>
        <w:rPr>
          <w:rStyle w:val="s3"/>
        </w:rPr>
        <w:t>015 ж. 1 қаңтардан бастап 2016 ж. 1 қаңтарға дейін осы Заңның</w:t>
      </w:r>
      <w:r>
        <w:rPr>
          <w:rStyle w:val="s3"/>
        </w:rPr>
        <w:t xml:space="preserve"> </w:t>
      </w:r>
      <w:hyperlink r:id="rId3379" w:anchor="sub_id=20000" w:history="1">
        <w:r>
          <w:rPr>
            <w:rStyle w:val="a3"/>
            <w:i/>
            <w:iCs/>
          </w:rPr>
          <w:t>2-бабының</w:t>
        </w:r>
      </w:hyperlink>
      <w:r>
        <w:rPr>
          <w:rStyle w:val="s3"/>
        </w:rPr>
        <w:t xml:space="preserve"> </w:t>
      </w:r>
      <w:r>
        <w:rPr>
          <w:rStyle w:val="s3"/>
        </w:rPr>
        <w:t>редакциясында қолданылады (</w:t>
      </w:r>
      <w:hyperlink r:id="rId3380" w:anchor="sub_id=1550300" w:history="1">
        <w:r>
          <w:rPr>
            <w:rStyle w:val="a3"/>
            <w:b/>
            <w:bCs/>
            <w:i/>
            <w:iCs/>
          </w:rPr>
          <w:t>б</w:t>
        </w:r>
        <w:r>
          <w:rPr>
            <w:rStyle w:val="a3"/>
            <w:b/>
            <w:bCs/>
            <w:i/>
            <w:iCs/>
          </w:rPr>
          <w:t>ұ</w:t>
        </w:r>
        <w:r>
          <w:rPr>
            <w:rStyle w:val="a3"/>
            <w:b/>
            <w:bCs/>
            <w:i/>
            <w:iCs/>
          </w:rPr>
          <w:t>р.ред.</w:t>
        </w:r>
        <w:r>
          <w:rPr>
            <w:rStyle w:val="a3"/>
            <w:b/>
            <w:bCs/>
            <w:i/>
            <w:iCs/>
          </w:rPr>
          <w:t>қ</w:t>
        </w:r>
        <w:r>
          <w:rPr>
            <w:rStyle w:val="a3"/>
            <w:b/>
            <w:bCs/>
            <w:i/>
            <w:iCs/>
          </w:rPr>
          <w:t>ара</w:t>
        </w:r>
      </w:hyperlink>
      <w:r>
        <w:rPr>
          <w:rStyle w:val="s3"/>
        </w:rPr>
        <w:t>)</w:t>
      </w:r>
    </w:p>
    <w:p w:rsidR="00000000" w:rsidRDefault="008B7D31">
      <w:pPr>
        <w:jc w:val="both"/>
      </w:pPr>
      <w:r>
        <w:rPr>
          <w:rStyle w:val="s3"/>
        </w:rPr>
        <w:t>2016 ж. 1 қаңтардан бастап 2016 ж. 1 шілдеге дейінгі</w:t>
      </w:r>
      <w:r>
        <w:rPr>
          <w:rStyle w:val="s3"/>
        </w:rPr>
        <w:t xml:space="preserve"> </w:t>
      </w:r>
      <w:hyperlink r:id="rId3381" w:anchor="sub_id=20002" w:history="1">
        <w:r>
          <w:rPr>
            <w:rStyle w:val="a3"/>
            <w:i/>
            <w:iCs/>
          </w:rPr>
          <w:t>редакцияны</w:t>
        </w:r>
      </w:hyperlink>
      <w:r>
        <w:rPr>
          <w:rStyle w:val="s3"/>
        </w:rPr>
        <w:t xml:space="preserve"> </w:t>
      </w:r>
      <w:r>
        <w:rPr>
          <w:rStyle w:val="s3"/>
        </w:rPr>
        <w:t>қараңыз</w:t>
      </w:r>
    </w:p>
    <w:p w:rsidR="00000000" w:rsidRDefault="008B7D31">
      <w:pPr>
        <w:ind w:firstLine="400"/>
        <w:jc w:val="both"/>
      </w:pPr>
      <w:r>
        <w:rPr>
          <w:rStyle w:val="s0"/>
        </w:rPr>
        <w:t>3. Жеке тұлғаның кірісі ретінде мыналар қарастырылмайды:</w:t>
      </w:r>
    </w:p>
    <w:p w:rsidR="00000000" w:rsidRDefault="008B7D31">
      <w:pPr>
        <w:ind w:firstLine="400"/>
        <w:jc w:val="both"/>
      </w:pPr>
      <w:r>
        <w:rPr>
          <w:rStyle w:val="s0"/>
        </w:rPr>
        <w:t>1) Қазақстан Респуб</w:t>
      </w:r>
      <w:r>
        <w:rPr>
          <w:rStyle w:val="s0"/>
        </w:rPr>
        <w:t>ликасының заңнамасында белгiленген мөлшерлерде бюджет қаражаты есебiнен төленетiн атаулы әлеуметтiк көмек, жәрдемақылар мен өтемақылар;</w:t>
      </w:r>
    </w:p>
    <w:p w:rsidR="00000000" w:rsidRDefault="008B7D31">
      <w:pPr>
        <w:ind w:firstLine="400"/>
        <w:jc w:val="both"/>
      </w:pPr>
      <w:r>
        <w:rPr>
          <w:rStyle w:val="s0"/>
        </w:rPr>
        <w:t>2) жеке тұлғаның өмiрi мен денсаулығына келтiрiлген зиянды Қазақстан Республикасының заңнамасына сәйкес өтеу;</w:t>
      </w:r>
    </w:p>
    <w:p w:rsidR="00000000" w:rsidRDefault="008B7D31">
      <w:pPr>
        <w:ind w:firstLine="400"/>
        <w:jc w:val="both"/>
      </w:pPr>
      <w:r>
        <w:rPr>
          <w:rStyle w:val="s0"/>
        </w:rPr>
        <w:t>3) жұмыске</w:t>
      </w:r>
      <w:r>
        <w:rPr>
          <w:rStyle w:val="s0"/>
        </w:rPr>
        <w:t>рлердің жұмысы жол бойында өтетін, жол жүру сипатына ие, қызмет көрсетілетін учаскелер шегіндегі қызметтік сапарлармен байланысты болатын жағдайларда - оларға осындай жұмыстың әрбір күніне республикалық бюджет туралы заңда белгіленген және мұндай төлемдерд</w:t>
      </w:r>
      <w:r>
        <w:rPr>
          <w:rStyle w:val="s0"/>
        </w:rPr>
        <w:t>і есепке жазу күні қолданыста болатын</w:t>
      </w:r>
      <w:r>
        <w:rPr>
          <w:rStyle w:val="s0"/>
        </w:rPr>
        <w:t xml:space="preserve"> </w:t>
      </w:r>
      <w:hyperlink r:id="rId3382" w:history="1">
        <w:r>
          <w:rPr>
            <w:rStyle w:val="a3"/>
          </w:rPr>
          <w:t>айлық есептік көрсеткіштің</w:t>
        </w:r>
      </w:hyperlink>
      <w:r>
        <w:rPr>
          <w:rStyle w:val="s0"/>
        </w:rPr>
        <w:t xml:space="preserve"> </w:t>
      </w:r>
      <w:r>
        <w:rPr>
          <w:rStyle w:val="s0"/>
        </w:rPr>
        <w:t>0,35 мөлшеріндегі өтемақы төлемдері;</w:t>
      </w:r>
    </w:p>
    <w:p w:rsidR="00000000" w:rsidRDefault="008B7D31">
      <w:pPr>
        <w:ind w:firstLine="400"/>
        <w:jc w:val="both"/>
      </w:pPr>
      <w:r>
        <w:rPr>
          <w:rStyle w:val="s0"/>
        </w:rPr>
        <w:t>4) егер осы бапта өзгеше белгіленбесе, қызметтiк, оның ішінде Қазақстан Республикасының з</w:t>
      </w:r>
      <w:r>
        <w:rPr>
          <w:rStyle w:val="s0"/>
        </w:rPr>
        <w:t>аңнамасына сәйкес жұмыскерді оқыту, біліктілігін арттыру немесе қайта даярлау мақсатындағы iссапарлар кезiндегі:</w:t>
      </w:r>
    </w:p>
    <w:p w:rsidR="00000000" w:rsidRDefault="008B7D31">
      <w:pPr>
        <w:ind w:firstLine="400"/>
        <w:jc w:val="both"/>
      </w:pPr>
      <w:r>
        <w:rPr>
          <w:rStyle w:val="s0"/>
        </w:rPr>
        <w:t>осы Кодекстің</w:t>
      </w:r>
      <w:r>
        <w:rPr>
          <w:rStyle w:val="s0"/>
        </w:rPr>
        <w:t xml:space="preserve"> </w:t>
      </w:r>
      <w:hyperlink w:anchor="sub1010000" w:history="1">
        <w:r>
          <w:rPr>
            <w:rStyle w:val="a3"/>
          </w:rPr>
          <w:t>101-бабының 1), 2) және 4) тармақшаларында</w:t>
        </w:r>
      </w:hyperlink>
      <w:r>
        <w:rPr>
          <w:rStyle w:val="s0"/>
        </w:rPr>
        <w:t xml:space="preserve"> </w:t>
      </w:r>
      <w:r>
        <w:rPr>
          <w:rStyle w:val="s0"/>
        </w:rPr>
        <w:t>белгіленген өтемақылар;</w:t>
      </w:r>
    </w:p>
    <w:p w:rsidR="00000000" w:rsidRDefault="008B7D31">
      <w:pPr>
        <w:ind w:firstLine="400"/>
        <w:jc w:val="both"/>
      </w:pPr>
      <w:r>
        <w:rPr>
          <w:rStyle w:val="s0"/>
        </w:rPr>
        <w:t>Қазақстан</w:t>
      </w:r>
      <w:r>
        <w:rPr>
          <w:rStyle w:val="s0"/>
        </w:rPr>
        <w:t xml:space="preserve"> Республикасы шегінд</w:t>
      </w:r>
      <w:r>
        <w:rPr>
          <w:rStyle w:val="s0"/>
        </w:rPr>
        <w:t>егі іссапар бойынша - іссапарда болған күнтізбелік қырық күннен аспайтын кезең ішінде - іссапарда болған әрбір күнтізбелік күн үшін республикалық бюджет туралы заңда белгіленген және тиісті қаржы жылының 1 қаңтарында қолданыста болатын айлық есептік көрсет</w:t>
      </w:r>
      <w:r>
        <w:rPr>
          <w:rStyle w:val="s0"/>
        </w:rPr>
        <w:t>кіштің 6 еселенген мөлшерінен аспайтын тәуліктік өтемақылар;</w:t>
      </w:r>
    </w:p>
    <w:p w:rsidR="00000000" w:rsidRDefault="008B7D31">
      <w:pPr>
        <w:ind w:firstLine="400"/>
        <w:jc w:val="both"/>
      </w:pPr>
      <w:r>
        <w:rPr>
          <w:rStyle w:val="s0"/>
        </w:rPr>
        <w:t>Қазақстан</w:t>
      </w:r>
      <w:r>
        <w:rPr>
          <w:rStyle w:val="s0"/>
        </w:rPr>
        <w:t xml:space="preserve"> Республикасынан тысқары жердегі іссапар бойынша - іссапарда болған күнтізбелік қырық күннен аспайтын кезең ішінде - іссапарда болған әрбір күнтізбелік күн үшін республикалық бюджет тура</w:t>
      </w:r>
      <w:r>
        <w:rPr>
          <w:rStyle w:val="s0"/>
        </w:rPr>
        <w:t>лы заңда белгіленген және тиісті қаржы жылының 1 қаңтарында қолданыста болатын айлық есептік көрсеткіштің 8 еселенген мөлшерінен аспайтын тәуліктік өтемақылар;</w:t>
      </w:r>
    </w:p>
    <w:p w:rsidR="00000000" w:rsidRDefault="008B7D31">
      <w:pPr>
        <w:ind w:firstLine="400"/>
        <w:jc w:val="both"/>
      </w:pPr>
      <w:r>
        <w:rPr>
          <w:rStyle w:val="s0"/>
        </w:rPr>
        <w:t>5) Қазақстан Республикасы Ұлттық Банкі бюджетінің қаражаты (шығыстар сметасы) есебінен қамтылаты</w:t>
      </w:r>
      <w:r>
        <w:rPr>
          <w:rStyle w:val="s0"/>
        </w:rPr>
        <w:t>н мемлекеттік мекемелерді қоспағанда, мемлекеттік мекемелер Қазақстан Республикасының заңнамасында белгіленген мөлшерде жүргізетін қызметтік, оның ішінде Қазақстан Республикасының заңнамасына сәйкес жұмыскерді оқыту, біліктілігін арттыру немесе қайта даярл</w:t>
      </w:r>
      <w:r>
        <w:rPr>
          <w:rStyle w:val="s0"/>
        </w:rPr>
        <w:t>ау мақсатындағы іссапарлар кезіндегі өтемақылар;</w:t>
      </w:r>
    </w:p>
    <w:p w:rsidR="00000000" w:rsidRDefault="008B7D31">
      <w:pPr>
        <w:ind w:firstLine="400"/>
        <w:jc w:val="both"/>
      </w:pPr>
      <w:r>
        <w:rPr>
          <w:rStyle w:val="s0"/>
        </w:rPr>
        <w:t>6) Қазақстан Республикасы Ұлттық Банкі бюджетінің қаражаты (шығыстар сметасы) есебінен қамтылатын мемлекеттік мекемелер Қазақстан Республикасының заңнамасында көзделген мөлшерде және тәртіппен жүргізетін қыз</w:t>
      </w:r>
      <w:r>
        <w:rPr>
          <w:rStyle w:val="s0"/>
        </w:rPr>
        <w:t>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000000" w:rsidRDefault="008B7D31">
      <w:pPr>
        <w:ind w:firstLine="400"/>
        <w:jc w:val="both"/>
      </w:pPr>
      <w:r>
        <w:rPr>
          <w:rStyle w:val="s0"/>
        </w:rPr>
        <w:t>7) жұмыскер басқа жерге жұмысқа ауысқан не жұмыс берушімен бiрге басқа жерге көшкен к</w:t>
      </w:r>
      <w:r>
        <w:rPr>
          <w:rStyle w:val="s0"/>
        </w:rPr>
        <w:t>ездегi жол жүру, мүлкiн көшiру, күнтізбелік отыз күннен аспайтын мерзімге үй-жай жалдау бойынша құжатпен расталған шығыстардың өтемақылары;</w:t>
      </w:r>
    </w:p>
    <w:p w:rsidR="00000000" w:rsidRDefault="008B7D31">
      <w:pPr>
        <w:ind w:firstLine="400"/>
        <w:jc w:val="both"/>
      </w:pPr>
      <w:r>
        <w:rPr>
          <w:rStyle w:val="s0"/>
        </w:rPr>
        <w:t>8) жұмыс берушiнiң кіріс алуға бағытталған қызметті жүзеге асырумен байланысты емес және нақты жеке тұлғаларға бөлін</w:t>
      </w:r>
      <w:r>
        <w:rPr>
          <w:rStyle w:val="s0"/>
        </w:rPr>
        <w:t>бейтін шегерiмдерге жатқызылмайтын шығыстары;</w:t>
      </w:r>
    </w:p>
    <w:p w:rsidR="00000000" w:rsidRDefault="008B7D31">
      <w:pPr>
        <w:ind w:firstLine="400"/>
        <w:jc w:val="both"/>
      </w:pPr>
      <w:r>
        <w:rPr>
          <w:rStyle w:val="s0"/>
        </w:rPr>
        <w:t>9) мұндай жұмыстың күнтізбелік әрбір күні үшін республикалық бюджет туралы заңда белгiленген және тиiстi қаржы жылының 1 қаңтарында қолданыста болатын айлық есептік көрсеткіштің 2 еселенген мөлшерінде далалық ж</w:t>
      </w:r>
      <w:r>
        <w:rPr>
          <w:rStyle w:val="s0"/>
        </w:rPr>
        <w:t>ағдайда геологиялық-барлау, топографиялық-геодезиялық және iздестiру жұмыстарымен айналысатын жұмыскерлердiң далалық жабдықталымы;</w:t>
      </w:r>
    </w:p>
    <w:p w:rsidR="00000000" w:rsidRDefault="008B7D31">
      <w:pPr>
        <w:ind w:firstLine="400"/>
        <w:jc w:val="both"/>
      </w:pPr>
      <w:r>
        <w:rPr>
          <w:rStyle w:val="s0"/>
        </w:rPr>
        <w:t>10) жұмыс берушiнiң вахталық әдiспен жұмыс iстейтiн адамдардың өндiрiс объектiсiнде болу кезеңiнде жұмыстарды орындауы мен ау</w:t>
      </w:r>
      <w:r>
        <w:rPr>
          <w:rStyle w:val="s0"/>
        </w:rPr>
        <w:t>ысымаралық демалысы үшiн жағдай жасай отырып, олардың тұрмыс-тiршiлiгiн қамтамасыз ету үшiн:</w:t>
      </w:r>
    </w:p>
    <w:p w:rsidR="00000000" w:rsidRDefault="008B7D31">
      <w:pPr>
        <w:ind w:firstLine="400"/>
        <w:jc w:val="both"/>
      </w:pPr>
      <w:r>
        <w:rPr>
          <w:rStyle w:val="s0"/>
        </w:rPr>
        <w:t>тұрғын үйді мүліктік жалдау (жалға алу) бойынша;</w:t>
      </w:r>
    </w:p>
    <w:p w:rsidR="00000000" w:rsidRDefault="008B7D31">
      <w:pPr>
        <w:ind w:firstLine="400"/>
        <w:jc w:val="both"/>
      </w:pPr>
      <w:r>
        <w:rPr>
          <w:rStyle w:val="s0"/>
        </w:rPr>
        <w:t>осы тармақтың 4) тармақшасында белгiленген тәулiктiк өтемақылар шегiнде тамақтануға арналған шығыстары;</w:t>
      </w:r>
    </w:p>
    <w:p w:rsidR="00000000" w:rsidRDefault="008B7D31">
      <w:pPr>
        <w:ind w:firstLine="400"/>
        <w:jc w:val="both"/>
      </w:pPr>
      <w:r>
        <w:rPr>
          <w:rStyle w:val="s0"/>
        </w:rPr>
        <w:t>11) жұмыск</w:t>
      </w:r>
      <w:r>
        <w:rPr>
          <w:rStyle w:val="s0"/>
        </w:rPr>
        <w:t>ерлердi Қазақстан Республикасында тұратын (болатын) жерiнен жұмыс орнына дейiн және керi қарай жеткiзуге байланысты шығыстар;</w:t>
      </w:r>
    </w:p>
    <w:p w:rsidR="00000000" w:rsidRDefault="008B7D31">
      <w:pPr>
        <w:ind w:firstLine="400"/>
        <w:jc w:val="both"/>
      </w:pPr>
      <w:r>
        <w:rPr>
          <w:rStyle w:val="s0"/>
        </w:rPr>
        <w:t>12) Қазақстан Республикасының заңнамасында белгiленген</w:t>
      </w:r>
      <w:r>
        <w:rPr>
          <w:rStyle w:val="s0"/>
        </w:rPr>
        <w:t xml:space="preserve"> </w:t>
      </w:r>
      <w:hyperlink r:id="rId3383" w:history="1">
        <w:r>
          <w:rPr>
            <w:rStyle w:val="a3"/>
          </w:rPr>
          <w:t>нормалар</w:t>
        </w:r>
      </w:hyperlink>
      <w:r>
        <w:rPr>
          <w:rStyle w:val="s0"/>
        </w:rPr>
        <w:t xml:space="preserve"> </w:t>
      </w:r>
      <w:r>
        <w:rPr>
          <w:rStyle w:val="s0"/>
        </w:rPr>
        <w:t>б</w:t>
      </w:r>
      <w:r>
        <w:rPr>
          <w:rStyle w:val="s0"/>
        </w:rPr>
        <w:t>ойынша берiлген арнаулы киiмнiң, арнаулы аяқкиiмнiң, басқа да жеке қорғаныш және алғашқы медициналық көмек құралдарының, сабынның, зарарсыздандыру құралдарының, сүт немесе құны соған тең басқа да емдеу-профилактикалық тамақтануға арналған тамақ өнiмдерiнiң</w:t>
      </w:r>
      <w:r>
        <w:rPr>
          <w:rStyle w:val="s0"/>
        </w:rPr>
        <w:t xml:space="preserve"> құны;</w:t>
      </w:r>
    </w:p>
    <w:p w:rsidR="00000000" w:rsidRDefault="008B7D31">
      <w:pPr>
        <w:ind w:firstLine="400"/>
        <w:jc w:val="both"/>
      </w:pPr>
      <w:r>
        <w:rPr>
          <w:rStyle w:val="s0"/>
        </w:rPr>
        <w:t>13) сақтандырудың міндетті түрін реттейтін Қазақстан Республикасының заңнамалық актісіне сәйкес жұмыс берушімен жасасылған, жұмыскер еңбек (қызметтік) міндеттерін атқарған кезде оны жазатайым оқиғалардан міндетті сақтандыру шарттары бойынша сақтанды</w:t>
      </w:r>
      <w:r>
        <w:rPr>
          <w:rStyle w:val="s0"/>
        </w:rPr>
        <w:t>ру төлемдері;</w:t>
      </w:r>
    </w:p>
    <w:p w:rsidR="00000000" w:rsidRDefault="008B7D31">
      <w:pPr>
        <w:ind w:firstLine="400"/>
        <w:jc w:val="both"/>
      </w:pPr>
      <w:r>
        <w:rPr>
          <w:rStyle w:val="s0"/>
        </w:rPr>
        <w:t>14) материалдық залалды өтеудің сот шешiмi бойынша тағайындалатын сомалары;</w:t>
      </w:r>
    </w:p>
    <w:p w:rsidR="00000000" w:rsidRDefault="008B7D31">
      <w:pPr>
        <w:ind w:firstLine="400"/>
        <w:jc w:val="both"/>
      </w:pPr>
      <w:r>
        <w:rPr>
          <w:rStyle w:val="s0"/>
        </w:rPr>
        <w:t>15) төлем көзiнен осындай салықтың ұсталғанын растайтын құжаттар болған кезде, бұрын төлем көзiнен жеке табыс салығы салынған дивидендтердің, сыйақылардың, ұтыстардың</w:t>
      </w:r>
      <w:r>
        <w:rPr>
          <w:rStyle w:val="s0"/>
        </w:rPr>
        <w:t xml:space="preserve"> сомалары;</w:t>
      </w:r>
    </w:p>
    <w:p w:rsidR="00000000" w:rsidRDefault="008B7D31">
      <w:pPr>
        <w:ind w:firstLine="400"/>
        <w:jc w:val="both"/>
      </w:pPr>
      <w:r>
        <w:rPr>
          <w:rStyle w:val="s0"/>
        </w:rPr>
        <w:t>16) бірыңғай жинақтаушы зейнетақы қоры және ерікті жинақтаушы зейнетақы қорлары салымшыларының жасасылған жинақтаушы сақтандыру шарты бойынша сақтандыру сыйлықақыларын (аннуитетті) төлеу үшiн өмiрдi сақтандыру бойынша сақтандыру ұйымдарына жiбер</w:t>
      </w:r>
      <w:r>
        <w:rPr>
          <w:rStyle w:val="s0"/>
        </w:rPr>
        <w:t>ілген зейнетақы жинақтарының сомалары, сондай-ақ Қазақстан Республикасының заңнамасында көзделген тәртiппен сақтандыру ұйымдарына жіберілген, зейнетақы аннуитеті шарттары бойынша құнын өтеп сатып алу сомалары;</w:t>
      </w:r>
    </w:p>
    <w:p w:rsidR="00000000" w:rsidRDefault="008B7D31">
      <w:pPr>
        <w:ind w:firstLine="400"/>
        <w:jc w:val="both"/>
      </w:pPr>
      <w:r>
        <w:rPr>
          <w:rStyle w:val="s0"/>
        </w:rPr>
        <w:t>17) Қазақстан Республикасының заңнамасында бел</w:t>
      </w:r>
      <w:r>
        <w:rPr>
          <w:rStyle w:val="s0"/>
        </w:rPr>
        <w:t>гiленген мөлшерде міндетті зейнетақы жарналарын, міндетті кәсіптік зейнетақы жарналарын және әлеуметтік аударымдарды уақтылы ұстамағаны (есепке жазбағаны) және (немесе) аудармағаны үшiн есебіне жазылған өсiмпұл сомалары;</w:t>
      </w:r>
    </w:p>
    <w:p w:rsidR="00000000" w:rsidRDefault="008B7D31">
      <w:pPr>
        <w:ind w:firstLine="400"/>
        <w:jc w:val="both"/>
      </w:pPr>
      <w:r>
        <w:rPr>
          <w:rStyle w:val="s0"/>
        </w:rPr>
        <w:t>18) гуманитарлық көмек түрiнде алын</w:t>
      </w:r>
      <w:r>
        <w:rPr>
          <w:rStyle w:val="s0"/>
        </w:rPr>
        <w:t>ған</w:t>
      </w:r>
      <w:r>
        <w:rPr>
          <w:rStyle w:val="s0"/>
        </w:rPr>
        <w:t xml:space="preserve"> мүлiктiң құны;</w:t>
      </w:r>
    </w:p>
    <w:p w:rsidR="00000000" w:rsidRDefault="008B7D31">
      <w:pPr>
        <w:ind w:firstLine="400"/>
        <w:jc w:val="both"/>
      </w:pPr>
      <w:r>
        <w:rPr>
          <w:rStyle w:val="s0"/>
        </w:rPr>
        <w:t>19) Қазақстан Республикасында мемлекеттiк тiркелуге жататын және меншік құқығында бір жыл және одан да ұзақ уақыт болатын механикалық көлік құралдары мен тіркемелерді өткізу (заңды тұлғаның жарғылық капиталына салым ретінде беру) кезінде</w:t>
      </w:r>
      <w:r>
        <w:rPr>
          <w:rStyle w:val="s0"/>
        </w:rPr>
        <w:t>гі құн өсімі;</w:t>
      </w:r>
    </w:p>
    <w:p w:rsidR="00000000" w:rsidRDefault="008B7D31">
      <w:pPr>
        <w:ind w:firstLine="400"/>
        <w:jc w:val="both"/>
      </w:pPr>
      <w:r>
        <w:rPr>
          <w:rStyle w:val="s0"/>
        </w:rPr>
        <w:t>20) меншік құқығы тіркелген күннен бастап бір жыл және одан да ұзақ уақыт Қазақстан Республикасының аумағында меншік құқығында болатын тұрғынжайларды, саяжай құрылыстарын, гараждарды, жеке қосалқы шаруашылық объектілерін өткізу (заңды тұлғаны</w:t>
      </w:r>
      <w:r>
        <w:rPr>
          <w:rStyle w:val="s0"/>
        </w:rPr>
        <w:t>ң</w:t>
      </w:r>
      <w:r>
        <w:rPr>
          <w:rStyle w:val="s0"/>
        </w:rPr>
        <w:t xml:space="preserve"> жарғылық капиталына салым ретінде беру) кезіндегі құн өсімі;</w:t>
      </w:r>
    </w:p>
    <w:p w:rsidR="00000000" w:rsidRDefault="008B7D31">
      <w:pPr>
        <w:ind w:firstLine="400"/>
        <w:jc w:val="both"/>
      </w:pPr>
      <w:r>
        <w:rPr>
          <w:rStyle w:val="s0"/>
        </w:rPr>
        <w:t>21) бір жыл және одан да ұзақ уақыт Қазақстан Республикасының аумағында меншік құқығында болатын, осы Кодекстің 180-1-бабы 1-тармағының 1) тармақшасында көрсетілген объектілер орналасқан, менші</w:t>
      </w:r>
      <w:r>
        <w:rPr>
          <w:rStyle w:val="s0"/>
        </w:rPr>
        <w:t>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шаруашылықты жүргізу, гараж салу болып табылатын жер учаскелерін және (неме</w:t>
      </w:r>
      <w:r>
        <w:rPr>
          <w:rStyle w:val="s0"/>
        </w:rPr>
        <w:t>се) жер үлестерін өткізу (заңды тұлғаның жарғылық капиталына салым ретінде беру) кезіндегі құн өсімі;</w:t>
      </w:r>
    </w:p>
    <w:p w:rsidR="00000000" w:rsidRDefault="008B7D31">
      <w:pPr>
        <w:ind w:firstLine="400"/>
        <w:jc w:val="both"/>
      </w:pPr>
      <w:r>
        <w:rPr>
          <w:rStyle w:val="s0"/>
        </w:rPr>
        <w:t>22) егер жер учаскесін және (немесе) жер үлесін сатып алуға және иеліктен шығаруға арналған құқық белгілейтін құжаттарды жасау күндері арасындағы кезең бі</w:t>
      </w:r>
      <w:r>
        <w:rPr>
          <w:rStyle w:val="s0"/>
        </w:rPr>
        <w:t>р жылды және одан да ұзақ уақытты құраса, осы Кодекстің</w:t>
      </w:r>
      <w:r>
        <w:rPr>
          <w:rStyle w:val="s0"/>
        </w:rPr>
        <w:t xml:space="preserve"> </w:t>
      </w:r>
      <w:hyperlink w:anchor="sub180010000" w:history="1">
        <w:r>
          <w:rPr>
            <w:rStyle w:val="a3"/>
          </w:rPr>
          <w:t>180-1-бабы 1-тармағының 1) тармақшасында</w:t>
        </w:r>
      </w:hyperlink>
      <w:r>
        <w:rPr>
          <w:rStyle w:val="s0"/>
        </w:rPr>
        <w:t xml:space="preserve"> </w:t>
      </w:r>
      <w:r>
        <w:rPr>
          <w:rStyle w:val="s0"/>
        </w:rPr>
        <w:t xml:space="preserve">көрсетілген объектілер орналаспаған, меншік құқығы туындаған күннен бастап өткізу (заңды тұлғаның жарғылық капиталына салым </w:t>
      </w:r>
      <w:r>
        <w:rPr>
          <w:rStyle w:val="s0"/>
        </w:rPr>
        <w:t>ретінде беру)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Қазақстан Республикасының аумағында орналасқан жер учаскелерін және (немесе) жер үле</w:t>
      </w:r>
      <w:r>
        <w:rPr>
          <w:rStyle w:val="s0"/>
        </w:rPr>
        <w:t>стерін өткізу (заңды тұлғаның жарғылық капиталына салым ретінде беру) кезіндегі құн өсімі;</w:t>
      </w:r>
    </w:p>
    <w:p w:rsidR="00000000" w:rsidRDefault="008B7D31">
      <w:pPr>
        <w:ind w:firstLine="400"/>
        <w:jc w:val="both"/>
      </w:pPr>
      <w:r>
        <w:rPr>
          <w:rStyle w:val="s0"/>
        </w:rPr>
        <w:t>23) Қазақстан Республикасының заңнамасына сәйкес мемлекеттік мұқтаждар үшін құнын өтеп сатып алынған мүлік құнының өсімі;</w:t>
      </w:r>
    </w:p>
    <w:p w:rsidR="00000000" w:rsidRDefault="008B7D31">
      <w:pPr>
        <w:ind w:firstLine="400"/>
        <w:jc w:val="both"/>
      </w:pPr>
      <w:r>
        <w:rPr>
          <w:rStyle w:val="s0"/>
        </w:rPr>
        <w:t>24) дара кәсіпкер болып табылмайтын жалға б</w:t>
      </w:r>
      <w:r>
        <w:rPr>
          <w:rStyle w:val="s0"/>
        </w:rPr>
        <w:t>еруші жеке тұлғаның мүліктік жалдауға (жалға) берілген мүлікті ұстауға және жөндеуге жұмсаған шығыстарын өтеу немесе жалға алушының жалдау шарты бойынша төлем есебіне есептелмейтін, жеке тұлғадан жалға алған мүлікті ұстауға және жөндеуге жұмсаған шығыстары</w:t>
      </w:r>
      <w:r>
        <w:rPr>
          <w:rStyle w:val="s0"/>
        </w:rPr>
        <w:t>;</w:t>
      </w:r>
    </w:p>
    <w:p w:rsidR="00000000" w:rsidRDefault="008B7D31">
      <w:pPr>
        <w:ind w:firstLine="400"/>
        <w:jc w:val="both"/>
      </w:pPr>
      <w:r>
        <w:rPr>
          <w:rStyle w:val="s0"/>
        </w:rPr>
        <w:t>25) опционды орындау кезінде опционның базалық активінің нарықтық құнының опционды орындау бағасынан асып түсуі. Опционды жеке тұлғаға беруге негіз болған тиісті құжатта опционның базалық активі тіркелген баға опционды орындау бағасы болып табылады;</w:t>
      </w:r>
    </w:p>
    <w:p w:rsidR="00000000" w:rsidRDefault="008B7D31">
      <w:pPr>
        <w:ind w:firstLine="400"/>
        <w:jc w:val="both"/>
      </w:pPr>
      <w:r>
        <w:rPr>
          <w:rStyle w:val="s0"/>
        </w:rPr>
        <w:t xml:space="preserve">26) </w:t>
      </w:r>
      <w:r>
        <w:rPr>
          <w:rStyle w:val="s0"/>
        </w:rPr>
        <w:t>егер мұндай тауар бірлігінің құны республикалық бюджет туралы заңда тиісті қаржы жылына белгіленген және осындай беру күні қолданыста болатын</w:t>
      </w:r>
      <w:r>
        <w:rPr>
          <w:rStyle w:val="s0"/>
        </w:rPr>
        <w:t xml:space="preserve"> </w:t>
      </w:r>
      <w:hyperlink r:id="rId3384" w:history="1">
        <w:r>
          <w:rPr>
            <w:rStyle w:val="a3"/>
          </w:rPr>
          <w:t>айлық есептік көрсеткіштің</w:t>
        </w:r>
      </w:hyperlink>
      <w:r>
        <w:rPr>
          <w:rStyle w:val="s0"/>
        </w:rPr>
        <w:t xml:space="preserve"> </w:t>
      </w:r>
      <w:r>
        <w:rPr>
          <w:rStyle w:val="s0"/>
        </w:rPr>
        <w:t xml:space="preserve">5 еселенген мөлшерінен </w:t>
      </w:r>
      <w:r>
        <w:rPr>
          <w:rStyle w:val="s0"/>
        </w:rPr>
        <w:t>аспайтын болса, жарнама мақсатында өтеусіз (оның ішінде сыйға тарту түрінде) берілген тауардың құны;</w:t>
      </w:r>
    </w:p>
    <w:p w:rsidR="00000000" w:rsidRDefault="008B7D31">
      <w:pPr>
        <w:ind w:firstLine="400"/>
        <w:jc w:val="both"/>
      </w:pPr>
      <w:r>
        <w:rPr>
          <w:rStyle w:val="s0"/>
        </w:rPr>
        <w:t>27) адамдарды қабылдау және оларға қызмет көрсету бойынша осы Кодекстің</w:t>
      </w:r>
      <w:r>
        <w:rPr>
          <w:rStyle w:val="s0"/>
        </w:rPr>
        <w:t xml:space="preserve"> </w:t>
      </w:r>
      <w:hyperlink w:anchor="sub1020000" w:history="1">
        <w:r>
          <w:rPr>
            <w:rStyle w:val="a3"/>
          </w:rPr>
          <w:t>102-бабына</w:t>
        </w:r>
      </w:hyperlink>
      <w:r>
        <w:rPr>
          <w:rStyle w:val="s0"/>
        </w:rPr>
        <w:t xml:space="preserve"> </w:t>
      </w:r>
      <w:r>
        <w:rPr>
          <w:rStyle w:val="s0"/>
        </w:rPr>
        <w:t>сәйкес жүргізілген өкілдік шығыстар;</w:t>
      </w:r>
    </w:p>
    <w:p w:rsidR="00000000" w:rsidRDefault="008B7D31">
      <w:pPr>
        <w:ind w:firstLine="400"/>
        <w:jc w:val="both"/>
      </w:pPr>
      <w:r>
        <w:rPr>
          <w:rStyle w:val="s0"/>
        </w:rPr>
        <w:t>28</w:t>
      </w:r>
      <w:r>
        <w:rPr>
          <w:rStyle w:val="s0"/>
        </w:rPr>
        <w:t>) заңды тұлғалардан және дара кәсіпкерлерден алынған, оның ішінде жұмыскердің өз жұмыс берушісінен алған кредиттерді (қарыздарды, микрокредиттерді) пайдаланғаны үшін сыйақыны үнемдеуден түсетін материалдық пайда;</w:t>
      </w:r>
    </w:p>
    <w:p w:rsidR="00000000" w:rsidRDefault="008B7D31">
      <w:pPr>
        <w:ind w:firstLine="400"/>
        <w:jc w:val="both"/>
      </w:pPr>
      <w:r>
        <w:rPr>
          <w:rStyle w:val="s0"/>
        </w:rPr>
        <w:t>29) мұндай тұлғаға кредит (қарыз) беруден к</w:t>
      </w:r>
      <w:r>
        <w:rPr>
          <w:rStyle w:val="s0"/>
        </w:rPr>
        <w:t>ейін басталған мынадай:</w:t>
      </w:r>
    </w:p>
    <w:p w:rsidR="00000000" w:rsidRDefault="008B7D31">
      <w:pPr>
        <w:ind w:firstLine="400"/>
        <w:jc w:val="both"/>
      </w:pPr>
      <w:r>
        <w:rPr>
          <w:rStyle w:val="s0"/>
        </w:rPr>
        <w:t>қарыз</w:t>
      </w:r>
      <w:r>
        <w:rPr>
          <w:rStyle w:val="s0"/>
        </w:rPr>
        <w:t xml:space="preserve"> алушы жеке тұлға соттың күшiне енген шешiмiнің негiзiнде хабарсыз кеткен, әрекетке қабiлетсiз, әрекет қабiлетi шектеулi деп танылған немесе соттың күшiне енген шешiмiнің негiзiнде ол қайтыс болды деп жарияланған;</w:t>
      </w:r>
    </w:p>
    <w:p w:rsidR="00000000" w:rsidRDefault="008B7D31">
      <w:pPr>
        <w:ind w:firstLine="400"/>
        <w:jc w:val="both"/>
      </w:pPr>
      <w:r>
        <w:rPr>
          <w:rStyle w:val="s0"/>
        </w:rPr>
        <w:t>қарыз</w:t>
      </w:r>
      <w:r>
        <w:rPr>
          <w:rStyle w:val="s0"/>
        </w:rPr>
        <w:t xml:space="preserve"> алушы ж</w:t>
      </w:r>
      <w:r>
        <w:rPr>
          <w:rStyle w:val="s0"/>
        </w:rPr>
        <w:t>еке тұлғаға I немесе II топтағы мүгедектiк белгiленген, сондай-ақ қарыз алушы жеке тұлға қайтыс болған жағдайда;</w:t>
      </w:r>
    </w:p>
    <w:p w:rsidR="00000000" w:rsidRDefault="008B7D31">
      <w:pPr>
        <w:ind w:firstLine="400"/>
        <w:jc w:val="both"/>
      </w:pPr>
      <w:r>
        <w:rPr>
          <w:rStyle w:val="s0"/>
        </w:rPr>
        <w:t xml:space="preserve">асыраушысынан, жүктілігіне және босануына байланысты, жаңа туған баланы (балаларды) асырап алуына, бала бір жасқа толғанға дейін оның күтіміне </w:t>
      </w:r>
      <w:r>
        <w:rPr>
          <w:rStyle w:val="s0"/>
        </w:rPr>
        <w:t>байланысты кірісінен айырылған жағдайларда «Міндетті әлеуметтік сақтандыру туралы» Қазақстан Республикасының</w:t>
      </w:r>
      <w:r>
        <w:rPr>
          <w:rStyle w:val="s0"/>
        </w:rPr>
        <w:t xml:space="preserve"> </w:t>
      </w:r>
      <w:hyperlink r:id="rId3385" w:history="1">
        <w:r>
          <w:rPr>
            <w:rStyle w:val="a3"/>
          </w:rPr>
          <w:t>Заңына</w:t>
        </w:r>
      </w:hyperlink>
      <w:r>
        <w:rPr>
          <w:rStyle w:val="s0"/>
        </w:rPr>
        <w:t xml:space="preserve"> </w:t>
      </w:r>
      <w:r>
        <w:rPr>
          <w:rStyle w:val="s0"/>
        </w:rPr>
        <w:t>сәйкес әлеуметтік төлемдер алатын қарыз алушы жеке тұлғаның көрсетілген төл</w:t>
      </w:r>
      <w:r>
        <w:rPr>
          <w:rStyle w:val="s0"/>
        </w:rPr>
        <w:t>емдерден басқа кірісі болмаған;</w:t>
      </w:r>
    </w:p>
    <w:p w:rsidR="00000000" w:rsidRDefault="008B7D31">
      <w:pPr>
        <w:ind w:firstLine="400"/>
        <w:jc w:val="both"/>
      </w:pPr>
      <w:r>
        <w:rPr>
          <w:rStyle w:val="s0"/>
        </w:rPr>
        <w:t>қарыз</w:t>
      </w:r>
      <w:r>
        <w:rPr>
          <w:rStyle w:val="s0"/>
        </w:rPr>
        <w:t xml:space="preserve"> алушы жеке тұлғаның және қарыз алушы жеке тұлғамен бірлесіп банк алдында ортақ немесе субсидиарлық жауапты болатын үшінші тұлғалардың мүлкі, оның ішінде ақшасы, бағалы қағаздары немесе өндіріп алу қолданылуы мүмкін кір</w:t>
      </w:r>
      <w:r>
        <w:rPr>
          <w:rStyle w:val="s0"/>
        </w:rPr>
        <w:t>істері болмаған жағдайда атқарушылық құжатты банкке қайтару туралы сот орындаушысының қаулысы заңды күшіне енген және оның мүлкін немесе кірістерін анықтау бойынша сот орындаушысы қабылдаған, Қазақстан Республикасының атқарушылық іс жүргізу және сот орында</w:t>
      </w:r>
      <w:r>
        <w:rPr>
          <w:rStyle w:val="s0"/>
        </w:rPr>
        <w:t>ушыларының мәртебесі туралы заңнамасында көзделген шаралар нәтижесіз болған;</w:t>
      </w:r>
    </w:p>
    <w:p w:rsidR="00000000" w:rsidRDefault="008B7D31">
      <w:pPr>
        <w:ind w:firstLine="400"/>
        <w:jc w:val="both"/>
      </w:pPr>
      <w:r>
        <w:rPr>
          <w:rStyle w:val="s0"/>
        </w:rPr>
        <w:t>ипотекалық шарт жасалған күні негізгі міндеттемені толық қамтамасыз еткен, кепілге салынған мүлік «Жылжымайтын мүлік ипотекасы туралы» Қазақстан Республикасының</w:t>
      </w:r>
      <w:r>
        <w:rPr>
          <w:rStyle w:val="s0"/>
        </w:rPr>
        <w:t xml:space="preserve"> </w:t>
      </w:r>
      <w:hyperlink r:id="rId3386" w:history="1">
        <w:r>
          <w:rPr>
            <w:rStyle w:val="a3"/>
          </w:rPr>
          <w:t>Заңына</w:t>
        </w:r>
      </w:hyperlink>
      <w:r>
        <w:rPr>
          <w:rStyle w:val="s0"/>
        </w:rPr>
        <w:t xml:space="preserve"> </w:t>
      </w:r>
      <w:r>
        <w:rPr>
          <w:rStyle w:val="s0"/>
        </w:rPr>
        <w:t xml:space="preserve">сәйкес негізгі міндеттеме сомасынан төмен бағамен соттан тыс тәртіппен сауда-саттықта сатылған немесе мұндай мүлік кепілге салынған мүлік сатылғаннан кейін өтелмеген кредиттің (микрокредиттің) сомасына </w:t>
      </w:r>
      <w:r>
        <w:rPr>
          <w:rStyle w:val="s0"/>
        </w:rPr>
        <w:t>кепіл ұстаушының меншігіне өткен жағдайларда, кредит (қарыз, микрокредит) бойынша азаматтық заңнамаға сәйкес міндеттемелер тоқтатылған кездегі кіріс.</w:t>
      </w:r>
      <w:r>
        <w:rPr>
          <w:rStyle w:val="s0"/>
        </w:rPr>
        <w:t xml:space="preserve"> </w:t>
      </w:r>
    </w:p>
    <w:p w:rsidR="00000000" w:rsidRDefault="008B7D31">
      <w:pPr>
        <w:ind w:firstLine="400"/>
        <w:jc w:val="both"/>
      </w:pPr>
      <w:r>
        <w:rPr>
          <w:rStyle w:val="s0"/>
        </w:rPr>
        <w:t>Осы тармақшаның ережелері:</w:t>
      </w:r>
    </w:p>
    <w:p w:rsidR="00000000" w:rsidRDefault="008B7D31">
      <w:pPr>
        <w:ind w:firstLine="400"/>
        <w:jc w:val="both"/>
      </w:pPr>
      <w:r>
        <w:rPr>
          <w:rStyle w:val="s0"/>
        </w:rPr>
        <w:t>банк жұмыскеріне, банк жұмыскерінің жұбайына (зайыбына), жақын туыстарына, бан</w:t>
      </w:r>
      <w:r>
        <w:rPr>
          <w:rStyle w:val="s0"/>
        </w:rPr>
        <w:t>кпен өзара байланысты тарапқа берілген;</w:t>
      </w:r>
    </w:p>
    <w:p w:rsidR="00000000" w:rsidRDefault="008B7D31">
      <w:pPr>
        <w:ind w:firstLine="400"/>
        <w:jc w:val="both"/>
      </w:pPr>
      <w:r>
        <w:rPr>
          <w:rStyle w:val="s0"/>
        </w:rPr>
        <w:t>талап ету құқығын басқаға беру және (немесе) борышты аудару жүргізілген кредит (қарыз) бойынша міндеттемелердің тоқтатылуына қолданылмайды;</w:t>
      </w:r>
    </w:p>
    <w:p w:rsidR="00000000" w:rsidRDefault="008B7D31">
      <w:pPr>
        <w:ind w:firstLine="400"/>
        <w:jc w:val="both"/>
      </w:pPr>
      <w:r>
        <w:rPr>
          <w:rStyle w:val="s0"/>
        </w:rPr>
        <w:t>29-1) 2004 жылғы 1 қаңтар мен 2009 жылғы 31 желтоқсан аралығындағы кезеңде а</w:t>
      </w:r>
      <w:r>
        <w:rPr>
          <w:rStyle w:val="s0"/>
        </w:rPr>
        <w:t>лынған, Қазақстан Республикасының Ұлттық Банкі бекіткен Ипотекалық тұрғын үй қарыздарын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 қалыптасқан:</w:t>
      </w:r>
    </w:p>
    <w:p w:rsidR="00000000" w:rsidRDefault="008B7D31">
      <w:pPr>
        <w:ind w:firstLine="400"/>
        <w:jc w:val="both"/>
      </w:pPr>
      <w:r>
        <w:rPr>
          <w:rStyle w:val="s0"/>
        </w:rPr>
        <w:t>бұры</w:t>
      </w:r>
      <w:r>
        <w:rPr>
          <w:rStyle w:val="s0"/>
        </w:rPr>
        <w:t>н капиталдандырылған сыйақы, комиссия, тұрақсыздық айыбы (өсімпұл, айыппұл) сомасы бөлігінде негізгі борышты кешіру;</w:t>
      </w:r>
    </w:p>
    <w:p w:rsidR="00000000" w:rsidRDefault="008B7D31">
      <w:pPr>
        <w:ind w:firstLine="400"/>
        <w:jc w:val="both"/>
      </w:pPr>
      <w:r>
        <w:rPr>
          <w:rStyle w:val="s0"/>
        </w:rPr>
        <w:t>сыйақы, комиссия, тұрақсыздық айыбы (өсімпұл, айыппұл) бойынша берешекті кешіру;</w:t>
      </w:r>
    </w:p>
    <w:p w:rsidR="00000000" w:rsidRDefault="008B7D31">
      <w:pPr>
        <w:ind w:firstLine="400"/>
        <w:jc w:val="both"/>
      </w:pPr>
      <w:r>
        <w:rPr>
          <w:rStyle w:val="s0"/>
        </w:rPr>
        <w:t>шетел валютасымен алынған ипотекалық тұрғын үй қарызының (</w:t>
      </w:r>
      <w:r>
        <w:rPr>
          <w:rStyle w:val="s0"/>
        </w:rPr>
        <w:t>ипотекалық қарыздың) негізгі борыш сомасы бойынша осындай соманы 2015 жылғы 18 тамыздағы жағдай бойынша Қазақстан Республикасы Ұлттық Банкінің ресми бағамы қолданыла отырып қайта есептеу нәтижесінде қарыз алушыға қойылатын талаптың мөлшерін азайту;</w:t>
      </w:r>
    </w:p>
    <w:p w:rsidR="00000000" w:rsidRDefault="008B7D31">
      <w:pPr>
        <w:ind w:firstLine="400"/>
        <w:jc w:val="both"/>
      </w:pPr>
      <w:r>
        <w:rPr>
          <w:rStyle w:val="s0"/>
        </w:rPr>
        <w:t>Қазақст</w:t>
      </w:r>
      <w:r>
        <w:rPr>
          <w:rStyle w:val="s0"/>
        </w:rPr>
        <w:t>ан Республикасының тұрғын үй қатынастары туралы заңнамасына сәйкес халықтың әлеуметтік жағынан осал топтарына жататын қарыз алушы үшін банктің, банк операцияларының жекелеген түрлерін жүзеге асыратын ұйымның, сондай-ақ банк операцияларын жүргізуге уәкілетт</w:t>
      </w:r>
      <w:r>
        <w:rPr>
          <w:rStyle w:val="s0"/>
        </w:rPr>
        <w:t>і органның лицензиясын ерікті түрде қайтарған ұйымның сотқа берілетін талап арыздан алынатын мемлекеттік бажды төлеу түрінде мұндай адам алған кіріс түріндегі кіріс;</w:t>
      </w:r>
    </w:p>
    <w:p w:rsidR="00000000" w:rsidRDefault="008B7D31">
      <w:pPr>
        <w:ind w:firstLine="400"/>
        <w:jc w:val="both"/>
      </w:pPr>
      <w:r>
        <w:rPr>
          <w:rStyle w:val="s0"/>
        </w:rPr>
        <w:t>30) «Қазақстан Республикасының азаматтарына, оралмандарға және Қазақстан Республикасында т</w:t>
      </w:r>
      <w:r>
        <w:rPr>
          <w:rStyle w:val="s0"/>
        </w:rPr>
        <w:t>ұруға</w:t>
      </w:r>
      <w:r>
        <w:rPr>
          <w:rStyle w:val="s0"/>
        </w:rPr>
        <w:t xml:space="preserve"> ықтиярхаты бар адамдарға олардың мүлiктi жария етуiне байланысты рақымшылық жасау туралы» Қазақстан Республикасының</w:t>
      </w:r>
      <w:r>
        <w:rPr>
          <w:rStyle w:val="s0"/>
        </w:rPr>
        <w:t xml:space="preserve"> </w:t>
      </w:r>
      <w:hyperlink r:id="rId3387" w:history="1">
        <w:r>
          <w:rPr>
            <w:rStyle w:val="a3"/>
          </w:rPr>
          <w:t>Заңына</w:t>
        </w:r>
      </w:hyperlink>
      <w:r>
        <w:rPr>
          <w:rStyle w:val="s0"/>
        </w:rPr>
        <w:t xml:space="preserve"> </w:t>
      </w:r>
      <w:r>
        <w:rPr>
          <w:rStyle w:val="s0"/>
        </w:rPr>
        <w:t>сәйкес жария етілген мүліктің құны, оның ішінде ақша;</w:t>
      </w:r>
    </w:p>
    <w:p w:rsidR="00000000" w:rsidRDefault="008B7D31">
      <w:pPr>
        <w:ind w:firstLine="400"/>
        <w:jc w:val="both"/>
      </w:pPr>
      <w:r>
        <w:rPr>
          <w:rStyle w:val="s0"/>
        </w:rPr>
        <w:t>31) Қаза</w:t>
      </w:r>
      <w:r>
        <w:rPr>
          <w:rStyle w:val="s0"/>
        </w:rPr>
        <w:t>қстан</w:t>
      </w:r>
      <w:r>
        <w:rPr>
          <w:rStyle w:val="s0"/>
        </w:rPr>
        <w:t xml:space="preserve"> Республикасының заңнамасында белгіленген мөлшерде бірыңғай жинақтаушы зейнетақы қорына міндетті кәсіптік зейнетақы жарналары;</w:t>
      </w:r>
    </w:p>
    <w:p w:rsidR="00000000" w:rsidRDefault="008B7D31">
      <w:pPr>
        <w:ind w:firstLine="400"/>
        <w:jc w:val="both"/>
      </w:pPr>
      <w:r>
        <w:rPr>
          <w:rStyle w:val="s0"/>
        </w:rPr>
        <w:t>32) Қазақстан Республикасының заңнамасына сәйкес бюджет қаражаты есебінен алынған материалдық пайда, оның ішінде:</w:t>
      </w:r>
    </w:p>
    <w:p w:rsidR="00000000" w:rsidRDefault="008B7D31">
      <w:pPr>
        <w:ind w:firstLine="400"/>
        <w:jc w:val="both"/>
      </w:pPr>
      <w:r>
        <w:rPr>
          <w:rStyle w:val="s0"/>
        </w:rPr>
        <w:t>Қазақстан</w:t>
      </w:r>
      <w:r>
        <w:rPr>
          <w:rStyle w:val="s0"/>
        </w:rPr>
        <w:t xml:space="preserve"> </w:t>
      </w:r>
      <w:r>
        <w:rPr>
          <w:rStyle w:val="s0"/>
        </w:rPr>
        <w:t>Республикасының білім туралы заңнамасына сәйкес мемлекеттік білім беру тапсырысы нысанында жүзеге асырылатын мектепке дейінгі тәрбие және оқыту бойынша, техникалық және кәсіптік, орта білімнен кейінгі, жоғары білім беру, жоғары оқу орнынан кейінгі білім бе</w:t>
      </w:r>
      <w:r>
        <w:rPr>
          <w:rStyle w:val="s0"/>
        </w:rPr>
        <w:t>ру, жұмыскерлер мен мамандардың біліктілігін арттыру және оларды қайта даярлау, сондай-ақ оқу орындарының даярлық бөлімдерінде оқыту бойынша көрсетілетін қызметтердің көлемін ұсыну;</w:t>
      </w:r>
    </w:p>
    <w:p w:rsidR="00000000" w:rsidRDefault="008B7D31">
      <w:pPr>
        <w:ind w:firstLine="400"/>
        <w:jc w:val="both"/>
      </w:pPr>
      <w:r>
        <w:rPr>
          <w:rStyle w:val="s0"/>
        </w:rPr>
        <w:t>тегін медициналық көмектің кепілдендірілген көлемін ұсыну;</w:t>
      </w:r>
    </w:p>
    <w:p w:rsidR="00000000" w:rsidRDefault="008B7D31">
      <w:pPr>
        <w:ind w:firstLine="400"/>
        <w:jc w:val="both"/>
      </w:pPr>
      <w:r>
        <w:rPr>
          <w:rStyle w:val="s0"/>
        </w:rPr>
        <w:t>санаторийлік-ку</w:t>
      </w:r>
      <w:r>
        <w:rPr>
          <w:rStyle w:val="s0"/>
        </w:rPr>
        <w:t>рорттық мақсаттағы объектілерде оңалту емін, сауықтыру мен демалуды ұсыну;</w:t>
      </w:r>
    </w:p>
    <w:p w:rsidR="00000000" w:rsidRDefault="008B7D31">
      <w:pPr>
        <w:ind w:firstLine="400"/>
        <w:jc w:val="both"/>
      </w:pPr>
      <w:r>
        <w:rPr>
          <w:rStyle w:val="s0"/>
        </w:rPr>
        <w:t>дәрілік заттарды және медициналық мақсаттағы бұйымдарды ұсыну;</w:t>
      </w:r>
    </w:p>
    <w:p w:rsidR="00000000" w:rsidRDefault="008B7D31">
      <w:pPr>
        <w:ind w:firstLine="400"/>
        <w:jc w:val="both"/>
      </w:pPr>
      <w:r>
        <w:rPr>
          <w:rStyle w:val="s0"/>
        </w:rPr>
        <w:t>Қазақстан</w:t>
      </w:r>
      <w:r>
        <w:rPr>
          <w:rStyle w:val="s0"/>
        </w:rPr>
        <w:t xml:space="preserve"> Республикасында мүгедектердi әлеуметтiк қорғау туралы Қазақстан Республикасының заңнамасына сәйкес облыстың,</w:t>
      </w:r>
      <w:r>
        <w:rPr>
          <w:rStyle w:val="s0"/>
        </w:rPr>
        <w:t xml:space="preserve">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p>
    <w:p w:rsidR="00000000" w:rsidRDefault="008B7D31">
      <w:pPr>
        <w:ind w:firstLine="400"/>
        <w:jc w:val="both"/>
      </w:pPr>
      <w:r>
        <w:t> </w:t>
      </w:r>
    </w:p>
    <w:p w:rsidR="00000000" w:rsidRDefault="008B7D31">
      <w:pPr>
        <w:ind w:left="1200" w:hanging="800"/>
        <w:jc w:val="both"/>
      </w:pPr>
      <w:r>
        <w:rPr>
          <w:rStyle w:val="s1"/>
        </w:rPr>
        <w:t>156-бап</w:t>
      </w:r>
      <w:r>
        <w:rPr>
          <w:rStyle w:val="s1"/>
          <w:b w:val="0"/>
          <w:bCs w:val="0"/>
        </w:rPr>
        <w:t xml:space="preserve">. </w:t>
      </w:r>
      <w:r>
        <w:rPr>
          <w:rStyle w:val="s0"/>
          <w:b/>
          <w:bCs/>
        </w:rPr>
        <w:t>Салық салуға жатпайтын табыстар</w:t>
      </w:r>
    </w:p>
    <w:p w:rsidR="00000000" w:rsidRDefault="008B7D31">
      <w:pPr>
        <w:ind w:firstLine="400"/>
        <w:jc w:val="both"/>
      </w:pPr>
      <w:r>
        <w:rPr>
          <w:rStyle w:val="s0"/>
        </w:rPr>
        <w:t>1. Жеке тұлғаның салық</w:t>
      </w:r>
      <w:r>
        <w:rPr>
          <w:rStyle w:val="s0"/>
        </w:rPr>
        <w:t xml:space="preserve"> салынатын табыстарынан табыстардың мынадай түрлері алып тасталады:</w:t>
      </w:r>
    </w:p>
    <w:p w:rsidR="00000000" w:rsidRDefault="008B7D31">
      <w:pPr>
        <w:ind w:firstLine="400"/>
        <w:jc w:val="both"/>
      </w:pPr>
      <w:r>
        <w:rPr>
          <w:rStyle w:val="s0"/>
        </w:rPr>
        <w:t>1) балаларға және асырауындағы адамдарға алынған</w:t>
      </w:r>
      <w:r>
        <w:rPr>
          <w:rStyle w:val="s0"/>
        </w:rPr>
        <w:t> алименттер;</w:t>
      </w:r>
    </w:p>
    <w:p w:rsidR="00000000" w:rsidRDefault="008B7D31">
      <w:pPr>
        <w:jc w:val="both"/>
      </w:pPr>
      <w:r>
        <w:rPr>
          <w:rStyle w:val="s3"/>
        </w:rPr>
        <w:t>2012.05.07. № 30-V ҚР</w:t>
      </w:r>
      <w:r>
        <w:rPr>
          <w:rStyle w:val="s3"/>
        </w:rPr>
        <w:t xml:space="preserve"> </w:t>
      </w:r>
      <w:hyperlink r:id="rId3388" w:anchor="sub_id=143" w:history="1">
        <w:r>
          <w:rPr>
            <w:rStyle w:val="a3"/>
            <w:i/>
            <w:iCs/>
          </w:rPr>
          <w:t>Заңымен</w:t>
        </w:r>
      </w:hyperlink>
      <w:r>
        <w:rPr>
          <w:rStyle w:val="s3"/>
        </w:rPr>
        <w:t xml:space="preserve"> </w:t>
      </w:r>
      <w:r>
        <w:rPr>
          <w:rStyle w:val="s3"/>
        </w:rPr>
        <w:t>2) тармақша өзге</w:t>
      </w:r>
      <w:r>
        <w:rPr>
          <w:rStyle w:val="s3"/>
        </w:rPr>
        <w:t>ртілді (</w:t>
      </w:r>
      <w:hyperlink r:id="rId3389" w:anchor="sub_id=1560102" w:history="1">
        <w:r>
          <w:rPr>
            <w:rStyle w:val="a3"/>
            <w:i/>
            <w:iCs/>
          </w:rPr>
          <w:t>бұр.ред.қара</w:t>
        </w:r>
      </w:hyperlink>
      <w:r>
        <w:rPr>
          <w:rStyle w:val="s3"/>
        </w:rPr>
        <w:t xml:space="preserve">) </w:t>
      </w:r>
    </w:p>
    <w:p w:rsidR="00000000" w:rsidRDefault="008B7D31">
      <w:pPr>
        <w:ind w:firstLine="400"/>
        <w:jc w:val="both"/>
      </w:pPr>
      <w:r>
        <w:rPr>
          <w:rStyle w:val="s0"/>
        </w:rPr>
        <w:t>2) жеке тұлғалардың лицензия негізінде банктер мен банк операцияларының жекелеген түрлерін жүзеге асыратын ұйымдардағы салымдары бойынша оларға төле</w:t>
      </w:r>
      <w:r>
        <w:rPr>
          <w:rStyle w:val="s0"/>
        </w:rPr>
        <w:t>нетін сыйақылар;</w:t>
      </w:r>
      <w:r>
        <w:rPr>
          <w:rStyle w:val="s0"/>
        </w:rPr>
        <w:t xml:space="preserve"> </w:t>
      </w:r>
    </w:p>
    <w:p w:rsidR="00000000" w:rsidRDefault="008B7D31">
      <w:pPr>
        <w:ind w:firstLine="400"/>
        <w:jc w:val="both"/>
      </w:pPr>
      <w:r>
        <w:rPr>
          <w:rStyle w:val="s0"/>
        </w:rPr>
        <w:t>3) борыштық бағалы қағаздар бойынша сыйақылар;</w:t>
      </w:r>
    </w:p>
    <w:p w:rsidR="00000000" w:rsidRDefault="008B7D31">
      <w:pPr>
        <w:jc w:val="both"/>
      </w:pPr>
      <w:r>
        <w:rPr>
          <w:rStyle w:val="s3"/>
        </w:rPr>
        <w:t>2011.21.07. № 467-ІV ҚР</w:t>
      </w:r>
      <w:r>
        <w:rPr>
          <w:rStyle w:val="s3"/>
        </w:rPr>
        <w:t xml:space="preserve"> </w:t>
      </w:r>
      <w:hyperlink r:id="rId3390" w:anchor="sub_id=30052" w:history="1">
        <w:r>
          <w:rPr>
            <w:rStyle w:val="a3"/>
            <w:i/>
            <w:iCs/>
          </w:rPr>
          <w:t>Заңымен</w:t>
        </w:r>
      </w:hyperlink>
      <w:r>
        <w:rPr>
          <w:rStyle w:val="s3"/>
        </w:rPr>
        <w:t xml:space="preserve"> </w:t>
      </w:r>
      <w:r>
        <w:rPr>
          <w:rStyle w:val="s3"/>
        </w:rPr>
        <w:t>4) тармақша жаңа редакцияда (2012 жылғы 1 қаңтардан бастап қолданысқа енгізі</w:t>
      </w:r>
      <w:r>
        <w:rPr>
          <w:rStyle w:val="s3"/>
        </w:rPr>
        <w:t>лді) (</w:t>
      </w:r>
      <w:hyperlink r:id="rId3391" w:anchor="sub_id=1560104" w:history="1">
        <w:r>
          <w:rPr>
            <w:rStyle w:val="a3"/>
            <w:i/>
            <w:iCs/>
          </w:rPr>
          <w:t>бұр.ред.қара</w:t>
        </w:r>
      </w:hyperlink>
      <w:r>
        <w:rPr>
          <w:rStyle w:val="s3"/>
        </w:rPr>
        <w:t xml:space="preserve">) </w:t>
      </w:r>
    </w:p>
    <w:p w:rsidR="00000000" w:rsidRDefault="008B7D31">
      <w:pPr>
        <w:ind w:firstLine="400"/>
        <w:jc w:val="both"/>
      </w:pPr>
      <w:r>
        <w:rPr>
          <w:rStyle w:val="s0"/>
        </w:rPr>
        <w:t>4) мемлекеттік эмиссиялық бағалы қағаздар, агенттiк облигациялар бойынша сыйақылар;</w:t>
      </w:r>
    </w:p>
    <w:p w:rsidR="00000000" w:rsidRDefault="008B7D31">
      <w:pPr>
        <w:jc w:val="both"/>
      </w:pPr>
      <w:r>
        <w:rPr>
          <w:rStyle w:val="s3"/>
        </w:rPr>
        <w:t>2011.21.07. № 467-ІV ҚР</w:t>
      </w:r>
      <w:r>
        <w:rPr>
          <w:rStyle w:val="s3"/>
        </w:rPr>
        <w:t xml:space="preserve"> </w:t>
      </w:r>
      <w:hyperlink r:id="rId3392" w:anchor="sub_id=30052" w:history="1">
        <w:r>
          <w:rPr>
            <w:rStyle w:val="a3"/>
            <w:i/>
            <w:iCs/>
          </w:rPr>
          <w:t>Заңымен</w:t>
        </w:r>
      </w:hyperlink>
      <w:r>
        <w:rPr>
          <w:rStyle w:val="s3"/>
        </w:rPr>
        <w:t xml:space="preserve"> </w:t>
      </w:r>
      <w:r>
        <w:rPr>
          <w:rStyle w:val="s3"/>
        </w:rPr>
        <w:t>4-1) тармақшамен толықтырылды (2012 жылғы 1 қаңтардан бастап қолданысқа енгізілді)</w:t>
      </w:r>
    </w:p>
    <w:p w:rsidR="00000000" w:rsidRDefault="008B7D31">
      <w:pPr>
        <w:ind w:firstLine="400"/>
        <w:jc w:val="both"/>
      </w:pPr>
      <w:r>
        <w:rPr>
          <w:rStyle w:val="s0"/>
        </w:rPr>
        <w:t>4-1) мемлекеттік эмиссиялық бағалы қағаздарды өткізу кезiнде құн өсiмiнен түсетін табыстар;</w:t>
      </w:r>
    </w:p>
    <w:p w:rsidR="00000000" w:rsidRDefault="008B7D31">
      <w:pPr>
        <w:jc w:val="both"/>
      </w:pPr>
      <w:r>
        <w:rPr>
          <w:rStyle w:val="s3"/>
        </w:rPr>
        <w:t>2011.21.07. № 467-ІV ҚР</w:t>
      </w:r>
      <w:r>
        <w:rPr>
          <w:rStyle w:val="s3"/>
        </w:rPr>
        <w:t xml:space="preserve"> </w:t>
      </w:r>
      <w:hyperlink r:id="rId3393" w:anchor="sub_id=30052" w:history="1">
        <w:r>
          <w:rPr>
            <w:rStyle w:val="a3"/>
            <w:i/>
            <w:iCs/>
          </w:rPr>
          <w:t>Заңымен</w:t>
        </w:r>
      </w:hyperlink>
      <w:r>
        <w:rPr>
          <w:rStyle w:val="s3"/>
        </w:rPr>
        <w:t xml:space="preserve"> </w:t>
      </w:r>
      <w:r>
        <w:rPr>
          <w:rStyle w:val="s3"/>
        </w:rPr>
        <w:t>4-2) тармақшамен толықтырылды (2012 жылғы 1 қаңтардан бастап қолданысқа енгізілді)</w:t>
      </w:r>
    </w:p>
    <w:p w:rsidR="00000000" w:rsidRDefault="008B7D31">
      <w:pPr>
        <w:ind w:firstLine="400"/>
        <w:jc w:val="both"/>
      </w:pPr>
      <w:r>
        <w:rPr>
          <w:rStyle w:val="s0"/>
        </w:rPr>
        <w:t>4-2) агенттiк облигацияларды өткізу кезiнде құн өсiмiнен түсетін табыстар;</w:t>
      </w:r>
    </w:p>
    <w:p w:rsidR="00000000" w:rsidRDefault="008B7D31">
      <w:pPr>
        <w:ind w:firstLine="400"/>
        <w:jc w:val="both"/>
      </w:pPr>
      <w:r>
        <w:rPr>
          <w:rStyle w:val="s0"/>
        </w:rPr>
        <w:t xml:space="preserve">5) дивидендтер </w:t>
      </w:r>
      <w:r>
        <w:rPr>
          <w:rStyle w:val="s0"/>
        </w:rPr>
        <w:t>мен сыйақыларды есебіне жазу күніне Қазақстан Республикасының аумағында жұмыс істейтін қор биржасының ресми тізімінде болатын осындай бағалы қағаздар бойынша дивидендтер мен сыйақылар;</w:t>
      </w:r>
    </w:p>
    <w:p w:rsidR="00000000" w:rsidRDefault="008B7D31">
      <w:pPr>
        <w:ind w:firstLine="400"/>
        <w:jc w:val="both"/>
      </w:pPr>
      <w:r>
        <w:rPr>
          <w:rStyle w:val="s0"/>
        </w:rPr>
        <w:t>6) 2014.28.11. № 257-V ҚР</w:t>
      </w:r>
      <w:r>
        <w:rPr>
          <w:rStyle w:val="s0"/>
        </w:rPr>
        <w:t xml:space="preserve"> </w:t>
      </w:r>
      <w:hyperlink r:id="rId3394" w:anchor="sub_id=156"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3395" w:anchor="sub_id=1560106" w:history="1">
        <w:r>
          <w:rPr>
            <w:rStyle w:val="a3"/>
            <w:i/>
            <w:iCs/>
          </w:rPr>
          <w:t>бұр.ред.қара</w:t>
        </w:r>
      </w:hyperlink>
      <w:r>
        <w:rPr>
          <w:rStyle w:val="s3"/>
        </w:rPr>
        <w:t xml:space="preserve">) </w:t>
      </w:r>
    </w:p>
    <w:p w:rsidR="00000000" w:rsidRDefault="008B7D31">
      <w:pPr>
        <w:jc w:val="both"/>
      </w:pPr>
      <w:r>
        <w:rPr>
          <w:rStyle w:val="s3"/>
        </w:rPr>
        <w:t>2009.16.11. № 200-ІV ҚР</w:t>
      </w:r>
      <w:r>
        <w:rPr>
          <w:rStyle w:val="s3"/>
        </w:rPr>
        <w:t xml:space="preserve"> </w:t>
      </w:r>
      <w:hyperlink r:id="rId3396" w:anchor="sub_id=359" w:history="1">
        <w:r>
          <w:rPr>
            <w:rStyle w:val="a3"/>
            <w:i/>
            <w:iCs/>
          </w:rPr>
          <w:t>Заңымен</w:t>
        </w:r>
      </w:hyperlink>
      <w:r>
        <w:rPr>
          <w:rStyle w:val="s3"/>
        </w:rPr>
        <w:t xml:space="preserve"> </w:t>
      </w:r>
      <w:r>
        <w:rPr>
          <w:rStyle w:val="s3"/>
        </w:rPr>
        <w:t>(2010 ж. 1 қаңтардан бастап қолданысқа енгiзiлді) (бұр.</w:t>
      </w:r>
      <w:hyperlink r:id="rId3397" w:anchor="sub_id=1560107" w:history="1">
        <w:r>
          <w:rPr>
            <w:rStyle w:val="a3"/>
            <w:i/>
            <w:iCs/>
          </w:rPr>
          <w:t>ред</w:t>
        </w:r>
      </w:hyperlink>
      <w:r>
        <w:rPr>
          <w:rStyle w:val="s3"/>
        </w:rPr>
        <w:t>.қара); 2011.21.07. № 467-ІV ҚР</w:t>
      </w:r>
      <w:r>
        <w:rPr>
          <w:rStyle w:val="s3"/>
        </w:rPr>
        <w:t xml:space="preserve"> </w:t>
      </w:r>
      <w:hyperlink r:id="rId3398" w:anchor="sub_id=30052" w:history="1">
        <w:r>
          <w:rPr>
            <w:rStyle w:val="a3"/>
            <w:i/>
            <w:iCs/>
          </w:rPr>
          <w:t>Заңымен</w:t>
        </w:r>
      </w:hyperlink>
      <w:r>
        <w:rPr>
          <w:rStyle w:val="s3"/>
        </w:rPr>
        <w:t xml:space="preserve"> </w:t>
      </w:r>
      <w:r>
        <w:rPr>
          <w:rStyle w:val="s3"/>
        </w:rPr>
        <w:t>(2012 жылғы 1 қаңтардан бастап қолданысқа енгізілді) (</w:t>
      </w:r>
      <w:hyperlink r:id="rId3399" w:anchor="sub_id=1560107" w:history="1">
        <w:r>
          <w:rPr>
            <w:rStyle w:val="a3"/>
            <w:i/>
            <w:iCs/>
          </w:rPr>
          <w:t>бұр.ред.қара</w:t>
        </w:r>
      </w:hyperlink>
      <w:r>
        <w:rPr>
          <w:rStyle w:val="s3"/>
        </w:rPr>
        <w:t>) 7) тармақша жаңа редакцияда</w:t>
      </w:r>
      <w:r>
        <w:rPr>
          <w:rStyle w:val="s3"/>
        </w:rPr>
        <w:t>; 2012.26.12. № 61-V ҚР</w:t>
      </w:r>
      <w:r>
        <w:rPr>
          <w:rStyle w:val="s3"/>
        </w:rPr>
        <w:t xml:space="preserve"> </w:t>
      </w:r>
      <w:hyperlink r:id="rId3400" w:anchor="sub_id=156" w:history="1">
        <w:r>
          <w:rPr>
            <w:rStyle w:val="a3"/>
            <w:i/>
            <w:iCs/>
          </w:rPr>
          <w:t>Заңымен</w:t>
        </w:r>
      </w:hyperlink>
      <w:r>
        <w:rPr>
          <w:rStyle w:val="s3"/>
        </w:rPr>
        <w:t xml:space="preserve"> </w:t>
      </w:r>
      <w:r>
        <w:rPr>
          <w:rStyle w:val="s3"/>
        </w:rPr>
        <w:t>(2013 ж. 1 қаңтардан бастап қолданысқа енгізілді) (</w:t>
      </w:r>
      <w:hyperlink r:id="rId3401" w:anchor="sub_id=1560107" w:history="1">
        <w:r>
          <w:rPr>
            <w:rStyle w:val="a3"/>
            <w:i/>
            <w:iCs/>
          </w:rPr>
          <w:t>бұр.ред.</w:t>
        </w:r>
        <w:r>
          <w:rPr>
            <w:rStyle w:val="a3"/>
            <w:i/>
            <w:iCs/>
          </w:rPr>
          <w:t>қара</w:t>
        </w:r>
      </w:hyperlink>
      <w:r>
        <w:rPr>
          <w:rStyle w:val="s3"/>
        </w:rPr>
        <w:t>); 2013.05.12. № 152-V ҚР</w:t>
      </w:r>
      <w:r>
        <w:rPr>
          <w:rStyle w:val="s3"/>
        </w:rPr>
        <w:t xml:space="preserve"> </w:t>
      </w:r>
      <w:hyperlink r:id="rId3402" w:anchor="sub_id=156" w:history="1">
        <w:r>
          <w:rPr>
            <w:rStyle w:val="a3"/>
            <w:i/>
            <w:iCs/>
          </w:rPr>
          <w:t>Заңымен</w:t>
        </w:r>
      </w:hyperlink>
      <w:r>
        <w:rPr>
          <w:rStyle w:val="s3"/>
        </w:rPr>
        <w:t xml:space="preserve"> </w:t>
      </w:r>
      <w:r>
        <w:rPr>
          <w:rStyle w:val="s3"/>
        </w:rPr>
        <w:t>(2013 ж. 1 қаңтардан бастап қолданысқа енгізілді) (</w:t>
      </w:r>
      <w:hyperlink r:id="rId3403" w:anchor="sub_id=1560107" w:history="1">
        <w:r>
          <w:rPr>
            <w:rStyle w:val="a3"/>
            <w:i/>
            <w:iCs/>
          </w:rPr>
          <w:t>б</w:t>
        </w:r>
        <w:r>
          <w:rPr>
            <w:rStyle w:val="a3"/>
            <w:i/>
            <w:iCs/>
          </w:rPr>
          <w:t>ұр</w:t>
        </w:r>
        <w:r>
          <w:rPr>
            <w:rStyle w:val="a3"/>
            <w:i/>
            <w:iCs/>
          </w:rPr>
          <w:t>.ред.қара</w:t>
        </w:r>
      </w:hyperlink>
      <w:r>
        <w:rPr>
          <w:rStyle w:val="s3"/>
        </w:rPr>
        <w:t>); 2014.28.11. № 257-V ҚР</w:t>
      </w:r>
      <w:r>
        <w:rPr>
          <w:rStyle w:val="s3"/>
        </w:rPr>
        <w:t xml:space="preserve"> </w:t>
      </w:r>
      <w:hyperlink r:id="rId3404" w:anchor="sub_id=156" w:history="1">
        <w:r>
          <w:rPr>
            <w:rStyle w:val="a3"/>
            <w:i/>
            <w:iCs/>
          </w:rPr>
          <w:t>Заңымен</w:t>
        </w:r>
      </w:hyperlink>
      <w:r>
        <w:rPr>
          <w:rStyle w:val="s3"/>
        </w:rPr>
        <w:t xml:space="preserve"> </w:t>
      </w:r>
      <w:r>
        <w:rPr>
          <w:rStyle w:val="s3"/>
        </w:rPr>
        <w:t>(2015 ж. 1 қаңтардан бастап қолданысқа енгізілді) (</w:t>
      </w:r>
      <w:hyperlink r:id="rId3405" w:anchor="sub_id=1560107" w:history="1">
        <w:r>
          <w:rPr>
            <w:rStyle w:val="a3"/>
            <w:i/>
            <w:iCs/>
          </w:rPr>
          <w:t>бұр.ред.қара</w:t>
        </w:r>
      </w:hyperlink>
      <w:r>
        <w:rPr>
          <w:rStyle w:val="s3"/>
        </w:rPr>
        <w:t>) 7) тармақша өзгертілді</w:t>
      </w:r>
    </w:p>
    <w:p w:rsidR="00000000" w:rsidRDefault="008B7D31">
      <w:pPr>
        <w:ind w:firstLine="400"/>
        <w:jc w:val="both"/>
      </w:pPr>
      <w:r>
        <w:rPr>
          <w:rStyle w:val="s0"/>
        </w:rPr>
        <w:t>7) бір мезгiлде мынадай:</w:t>
      </w:r>
    </w:p>
    <w:p w:rsidR="00000000" w:rsidRDefault="008B7D31">
      <w:pPr>
        <w:ind w:firstLine="400"/>
        <w:jc w:val="both"/>
      </w:pPr>
      <w:r>
        <w:rPr>
          <w:rStyle w:val="s0"/>
        </w:rPr>
        <w:t>дивидендтерді есептеу күніне салық төлеушінің олар бойынша дивидендтер төленетін акцияларды немесе қатысу үлестерiн үш жылдан астам иеленуі;</w:t>
      </w:r>
    </w:p>
    <w:p w:rsidR="00000000" w:rsidRDefault="008B7D31">
      <w:pPr>
        <w:ind w:firstLine="400"/>
        <w:jc w:val="both"/>
      </w:pPr>
      <w:r>
        <w:rPr>
          <w:rStyle w:val="s0"/>
        </w:rPr>
        <w:t>дивидендтер төлейтін заңды тұлғаның дивидендте</w:t>
      </w:r>
      <w:r>
        <w:rPr>
          <w:rStyle w:val="s0"/>
        </w:rPr>
        <w:t>р төленетін кезең ішінде жер қойнауын пайдаланушы болып табылмауы;</w:t>
      </w:r>
      <w:r>
        <w:rPr>
          <w:rStyle w:val="s0"/>
        </w:rPr>
        <w:t xml:space="preserve"> </w:t>
      </w:r>
    </w:p>
    <w:p w:rsidR="00000000" w:rsidRDefault="008B7D31">
      <w:pPr>
        <w:ind w:firstLine="400"/>
        <w:jc w:val="both"/>
      </w:pPr>
      <w:r>
        <w:rPr>
          <w:rStyle w:val="s0"/>
        </w:rPr>
        <w:t>дивидендтер төлеу күніне дивидендтер төлейтін заңды тұлға активтері құнының 50 пайыздан азын құрайтын жер қойнауын пайдаланушылар (жер қойнауын пайдаланушы) болып табылатын тұлғалардың (тұ</w:t>
      </w:r>
      <w:r>
        <w:rPr>
          <w:rStyle w:val="s0"/>
        </w:rPr>
        <w:t>лғаның) мүлкiн құрау талаптары орындалған кездегі дивидендтер.</w:t>
      </w:r>
    </w:p>
    <w:p w:rsidR="00000000" w:rsidRDefault="008B7D31">
      <w:pPr>
        <w:ind w:firstLine="400"/>
        <w:jc w:val="both"/>
      </w:pPr>
      <w:r>
        <w:rPr>
          <w:rStyle w:val="s0"/>
        </w:rPr>
        <w:t>Осы тармақшаның ережелерi резидент заңды тұлғадан:</w:t>
      </w:r>
    </w:p>
    <w:p w:rsidR="00000000" w:rsidRDefault="008B7D31">
      <w:pPr>
        <w:ind w:firstLine="400"/>
        <w:jc w:val="both"/>
      </w:pPr>
      <w:r>
        <w:rPr>
          <w:rStyle w:val="s0"/>
        </w:rPr>
        <w:t>акциялар бойынша, оның iшiнде депозитарлық қолхаттардың базалық активтерi болып табылатын акциялар бойынша төленуге жататын табыс;</w:t>
      </w:r>
    </w:p>
    <w:p w:rsidR="00000000" w:rsidRDefault="008B7D31">
      <w:pPr>
        <w:ind w:firstLine="400"/>
        <w:jc w:val="both"/>
      </w:pPr>
      <w:r>
        <w:rPr>
          <w:rStyle w:val="s0"/>
        </w:rPr>
        <w:t>заңды тұлға</w:t>
      </w:r>
      <w:r>
        <w:rPr>
          <w:rStyle w:val="s0"/>
        </w:rPr>
        <w:t xml:space="preserve"> өзінің құрылтайшылары, қатысушылары арасында бөлетiн таза табыстың бір бөлiгi;</w:t>
      </w:r>
    </w:p>
    <w:p w:rsidR="00000000" w:rsidRDefault="008B7D31">
      <w:pPr>
        <w:ind w:firstLine="400"/>
        <w:jc w:val="both"/>
      </w:pPr>
      <w:r>
        <w:rPr>
          <w:rStyle w:val="s0"/>
        </w:rPr>
        <w:t>құрылтайшының</w:t>
      </w:r>
      <w:r>
        <w:rPr>
          <w:rStyle w:val="s0"/>
        </w:rPr>
        <w:t>, қатысушының жарғылық капиталға салым ретінде салған мүлкін қоспағанда, заңды тұлғаны таратқан кезде немесе құрылтайшылар, қатысушылар салымдарының мөлшерiн бараб</w:t>
      </w:r>
      <w:r>
        <w:rPr>
          <w:rStyle w:val="s0"/>
        </w:rPr>
        <w:t>ар азайту жолымен не құрылтайшылардың, қатысушылардың үлестерiн толық немесе iшiнара өтеу жолымен жарғылық капиталды азайтқан кезде, сондай-ақ құрылтайшы, қатысушы заңды тұлғадағы қатысу үлесiн алып қойған кезде мүлiктi бөлуден түсетiн табыс түрiнде алынға</w:t>
      </w:r>
      <w:r>
        <w:rPr>
          <w:rStyle w:val="s0"/>
        </w:rPr>
        <w:t>н дивидендтер бойынша қолданылады.</w:t>
      </w:r>
    </w:p>
    <w:p w:rsidR="00000000" w:rsidRDefault="008B7D31">
      <w:pPr>
        <w:ind w:firstLine="400"/>
        <w:jc w:val="both"/>
      </w:pPr>
      <w:r>
        <w:rPr>
          <w:rStyle w:val="s0"/>
        </w:rPr>
        <w:t>Бұл ретте жер қойнауын пайдаланушылар (жер қойнауын пайдаланушы) болып табылатын тұлғалардың (тұлғаның) мүлкінің дивидендтер төлейтін заңды тұлға активтерінің құнындағы үлесі осы Кодекстің</w:t>
      </w:r>
      <w:r>
        <w:rPr>
          <w:rStyle w:val="s0"/>
        </w:rPr>
        <w:t xml:space="preserve"> </w:t>
      </w:r>
      <w:hyperlink r:id="rId3406" w:anchor="sub_id=1970000" w:history="1">
        <w:r>
          <w:rPr>
            <w:rStyle w:val="a3"/>
          </w:rPr>
          <w:t>197-бабына</w:t>
        </w:r>
      </w:hyperlink>
      <w:r>
        <w:rPr>
          <w:rStyle w:val="s0"/>
        </w:rPr>
        <w:t xml:space="preserve"> </w:t>
      </w:r>
      <w:r>
        <w:rPr>
          <w:rStyle w:val="s0"/>
        </w:rPr>
        <w:t>сәйкес айқындалады.</w:t>
      </w:r>
    </w:p>
    <w:p w:rsidR="00000000" w:rsidRDefault="008B7D31">
      <w:pPr>
        <w:ind w:firstLine="400"/>
        <w:jc w:val="both"/>
      </w:pPr>
      <w:r>
        <w:rPr>
          <w:rStyle w:val="s0"/>
        </w:rPr>
        <w:t>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w:t>
      </w:r>
      <w:r>
        <w:rPr>
          <w:rStyle w:val="s0"/>
        </w:rPr>
        <w:t>йдаланушы болып танылмайды.</w:t>
      </w:r>
    </w:p>
    <w:p w:rsidR="00000000" w:rsidRDefault="008B7D31">
      <w:pPr>
        <w:ind w:firstLine="400"/>
        <w:jc w:val="both"/>
      </w:pPr>
      <w:r>
        <w:rPr>
          <w:rStyle w:val="s0"/>
        </w:rPr>
        <w:t>Осы тармақшаның ережелері осы Кодекстің</w:t>
      </w:r>
      <w:r>
        <w:rPr>
          <w:rStyle w:val="s0"/>
        </w:rPr>
        <w:t xml:space="preserve"> </w:t>
      </w:r>
      <w:hyperlink r:id="rId3407" w:anchor="sub_id=1390000" w:history="1">
        <w:r>
          <w:rPr>
            <w:rStyle w:val="a3"/>
          </w:rPr>
          <w:t>139-бабына</w:t>
        </w:r>
      </w:hyperlink>
      <w:r>
        <w:rPr>
          <w:rStyle w:val="s0"/>
        </w:rPr>
        <w:t xml:space="preserve"> </w:t>
      </w:r>
      <w:r>
        <w:rPr>
          <w:rStyle w:val="s0"/>
        </w:rPr>
        <w:t>сәйкес есептелген корпоративтік табыс салығын бір жүз пайызға азайтуды жүргізетін заңды тұлғ</w:t>
      </w:r>
      <w:r>
        <w:rPr>
          <w:rStyle w:val="s0"/>
        </w:rPr>
        <w:t>адан алынған дивидендтер бойынша, осындай азайту жүргізілген салық кезеңіне кіретін кезең үшін мұндай дивидендтер есепке жазылған жағдайда қолданылмайды;</w:t>
      </w:r>
    </w:p>
    <w:p w:rsidR="00000000" w:rsidRDefault="008B7D31">
      <w:pPr>
        <w:jc w:val="both"/>
      </w:pPr>
      <w:r>
        <w:rPr>
          <w:rStyle w:val="s3"/>
        </w:rPr>
        <w:t>2011.21.07 № 467-IV ҚР</w:t>
      </w:r>
      <w:r>
        <w:rPr>
          <w:rStyle w:val="s3"/>
        </w:rPr>
        <w:t xml:space="preserve"> </w:t>
      </w:r>
      <w:hyperlink r:id="rId3408" w:anchor="sub_id=20000" w:history="1">
        <w:r>
          <w:rPr>
            <w:rStyle w:val="a3"/>
            <w:i/>
            <w:iCs/>
          </w:rPr>
          <w:t>Заңына</w:t>
        </w:r>
      </w:hyperlink>
      <w:r>
        <w:rPr>
          <w:rStyle w:val="s3"/>
        </w:rPr>
        <w:t xml:space="preserve"> </w:t>
      </w:r>
      <w:r>
        <w:rPr>
          <w:rStyle w:val="s3"/>
        </w:rPr>
        <w:t>сәйкес 8) тармақшаның қолданысы 2011 жылғы 29 қаңтардан бастап 2012 жылғы 1 қаңтарға дейін тоқтатылды, тоқтата тұру кезеңінде 8) тармақша аталған Заңның</w:t>
      </w:r>
      <w:r>
        <w:rPr>
          <w:rStyle w:val="s3"/>
        </w:rPr>
        <w:t xml:space="preserve"> </w:t>
      </w:r>
      <w:hyperlink r:id="rId3409" w:anchor="sub_id=30000" w:history="1">
        <w:r>
          <w:rPr>
            <w:rStyle w:val="a3"/>
            <w:i/>
            <w:iCs/>
          </w:rPr>
          <w:t>3-бабының</w:t>
        </w:r>
      </w:hyperlink>
      <w:r>
        <w:rPr>
          <w:rStyle w:val="s3"/>
        </w:rPr>
        <w:t xml:space="preserve"> </w:t>
      </w:r>
      <w:r>
        <w:rPr>
          <w:rStyle w:val="s3"/>
        </w:rPr>
        <w:t>редакциясында қолданылады</w:t>
      </w:r>
    </w:p>
    <w:p w:rsidR="00000000" w:rsidRDefault="008B7D31">
      <w:pPr>
        <w:jc w:val="both"/>
      </w:pPr>
      <w:r>
        <w:rPr>
          <w:rStyle w:val="s3"/>
        </w:rPr>
        <w:t>2011.06.01. № 379-IV ҚР</w:t>
      </w:r>
      <w:r>
        <w:rPr>
          <w:rStyle w:val="s3"/>
        </w:rPr>
        <w:t xml:space="preserve"> </w:t>
      </w:r>
      <w:hyperlink r:id="rId3410" w:anchor="sub_id=500" w:history="1">
        <w:r>
          <w:rPr>
            <w:rStyle w:val="a3"/>
            <w:i/>
            <w:iCs/>
          </w:rPr>
          <w:t>Заңымен</w:t>
        </w:r>
      </w:hyperlink>
      <w:r>
        <w:rPr>
          <w:rStyle w:val="s3"/>
        </w:rPr>
        <w:t xml:space="preserve"> </w:t>
      </w:r>
      <w:r>
        <w:rPr>
          <w:rStyle w:val="s3"/>
        </w:rPr>
        <w:t>8) тармақша өзгертілді (</w:t>
      </w:r>
      <w:hyperlink r:id="rId3411" w:anchor="sub_id=1560108" w:history="1">
        <w:r>
          <w:rPr>
            <w:rStyle w:val="a3"/>
            <w:i/>
            <w:iCs/>
          </w:rPr>
          <w:t>бұр.ред.</w:t>
        </w:r>
        <w:r>
          <w:rPr>
            <w:rStyle w:val="a3"/>
            <w:i/>
            <w:iCs/>
          </w:rPr>
          <w:t>қара</w:t>
        </w:r>
      </w:hyperlink>
      <w:r>
        <w:rPr>
          <w:rStyle w:val="s3"/>
        </w:rPr>
        <w:t>); 2011.21.07. № 467-ІV ҚР</w:t>
      </w:r>
      <w:r>
        <w:rPr>
          <w:rStyle w:val="s3"/>
        </w:rPr>
        <w:t xml:space="preserve"> </w:t>
      </w:r>
      <w:hyperlink r:id="rId3412" w:anchor="sub_id=30052" w:history="1">
        <w:r>
          <w:rPr>
            <w:rStyle w:val="a3"/>
            <w:i/>
            <w:iCs/>
          </w:rPr>
          <w:t>Заңымен</w:t>
        </w:r>
      </w:hyperlink>
      <w:r>
        <w:rPr>
          <w:rStyle w:val="s3"/>
        </w:rPr>
        <w:t xml:space="preserve"> </w:t>
      </w:r>
      <w:r>
        <w:rPr>
          <w:rStyle w:val="s3"/>
        </w:rPr>
        <w:t>8) тармақша жаңа редакцияда (2012 жылғы 1 қаңтардан бастап қолданысқа енгізілді) (</w:t>
      </w:r>
      <w:hyperlink r:id="rId3413" w:anchor="sub_id=1560108" w:history="1">
        <w:r>
          <w:rPr>
            <w:rStyle w:val="a3"/>
            <w:i/>
            <w:iCs/>
          </w:rPr>
          <w:t>бұр.ред.қара</w:t>
        </w:r>
      </w:hyperlink>
      <w:r>
        <w:rPr>
          <w:rStyle w:val="s3"/>
        </w:rPr>
        <w:t>); 2012.13.02. № 553-IV ҚР</w:t>
      </w:r>
      <w:r>
        <w:rPr>
          <w:rStyle w:val="s3"/>
        </w:rPr>
        <w:t xml:space="preserve"> </w:t>
      </w:r>
      <w:hyperlink r:id="rId3414" w:anchor="sub_id=700" w:history="1">
        <w:r>
          <w:rPr>
            <w:rStyle w:val="a3"/>
            <w:i/>
            <w:iCs/>
          </w:rPr>
          <w:t>Заңымен</w:t>
        </w:r>
      </w:hyperlink>
      <w:r>
        <w:rPr>
          <w:rStyle w:val="s3"/>
        </w:rPr>
        <w:t xml:space="preserve"> </w:t>
      </w:r>
      <w:r>
        <w:rPr>
          <w:rStyle w:val="s3"/>
        </w:rPr>
        <w:t>8) тармақша өзгертілді (</w:t>
      </w:r>
      <w:hyperlink r:id="rId3415" w:anchor="sub_id=1560108" w:history="1">
        <w:r>
          <w:rPr>
            <w:rStyle w:val="a3"/>
            <w:i/>
            <w:iCs/>
          </w:rPr>
          <w:t>бұр.ред.қара</w:t>
        </w:r>
      </w:hyperlink>
      <w:r>
        <w:rPr>
          <w:rStyle w:val="s3"/>
        </w:rPr>
        <w:t>); 2014.23.04. № 200-V ҚР</w:t>
      </w:r>
      <w:r>
        <w:rPr>
          <w:rStyle w:val="s3"/>
        </w:rPr>
        <w:t xml:space="preserve"> </w:t>
      </w:r>
      <w:hyperlink r:id="rId3416" w:anchor="sub_id=500" w:history="1">
        <w:r>
          <w:rPr>
            <w:rStyle w:val="a3"/>
            <w:i/>
            <w:iCs/>
          </w:rPr>
          <w:t>Заңымен</w:t>
        </w:r>
      </w:hyperlink>
      <w:r>
        <w:rPr>
          <w:rStyle w:val="s3"/>
        </w:rPr>
        <w:t xml:space="preserve"> </w:t>
      </w:r>
      <w:r>
        <w:rPr>
          <w:rStyle w:val="s3"/>
        </w:rPr>
        <w:t>8) тармақша жаңа редакцияда (</w:t>
      </w:r>
      <w:hyperlink r:id="rId3417" w:anchor="sub_id=1560108" w:history="1">
        <w:r>
          <w:rPr>
            <w:rStyle w:val="a3"/>
            <w:i/>
            <w:iCs/>
          </w:rPr>
          <w:t>б</w:t>
        </w:r>
        <w:r>
          <w:rPr>
            <w:rStyle w:val="a3"/>
            <w:i/>
            <w:iCs/>
          </w:rPr>
          <w:t>ұр</w:t>
        </w:r>
        <w:r>
          <w:rPr>
            <w:rStyle w:val="a3"/>
            <w:i/>
            <w:iCs/>
          </w:rPr>
          <w:t>.ред.қара</w:t>
        </w:r>
      </w:hyperlink>
      <w:r>
        <w:rPr>
          <w:rStyle w:val="s3"/>
        </w:rPr>
        <w:t>)</w:t>
      </w:r>
    </w:p>
    <w:p w:rsidR="00000000" w:rsidRDefault="008B7D31">
      <w:pPr>
        <w:ind w:firstLine="400"/>
        <w:jc w:val="both"/>
      </w:pPr>
      <w:r>
        <w:rPr>
          <w:rStyle w:val="s0"/>
        </w:rPr>
        <w:t>8) әскери қызмет міндеттерін атқарған кезде әскери қызметшінің,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қызме</w:t>
      </w:r>
      <w:r>
        <w:rPr>
          <w:rStyle w:val="s0"/>
        </w:rPr>
        <w:t>ттік міндеттерін атқаруына байланысты табыстары;</w:t>
      </w:r>
    </w:p>
    <w:p w:rsidR="00000000" w:rsidRDefault="008B7D31">
      <w:pPr>
        <w:jc w:val="both"/>
      </w:pPr>
      <w:r>
        <w:rPr>
          <w:rStyle w:val="s3"/>
        </w:rPr>
        <w:t>2011.06.01. № 379-IV ҚР</w:t>
      </w:r>
      <w:r>
        <w:rPr>
          <w:rStyle w:val="s3"/>
        </w:rPr>
        <w:t xml:space="preserve"> </w:t>
      </w:r>
      <w:hyperlink r:id="rId3418" w:anchor="sub_id=500" w:history="1">
        <w:r>
          <w:rPr>
            <w:rStyle w:val="a3"/>
            <w:i/>
            <w:iCs/>
          </w:rPr>
          <w:t>Заңымен</w:t>
        </w:r>
      </w:hyperlink>
      <w:r>
        <w:rPr>
          <w:rStyle w:val="s3"/>
        </w:rPr>
        <w:t xml:space="preserve"> </w:t>
      </w:r>
      <w:r>
        <w:rPr>
          <w:rStyle w:val="s3"/>
        </w:rPr>
        <w:t>8-1) тармақшамен толықтырылды</w:t>
      </w:r>
    </w:p>
    <w:p w:rsidR="00000000" w:rsidRDefault="008B7D31">
      <w:pPr>
        <w:ind w:firstLine="400"/>
        <w:jc w:val="both"/>
      </w:pPr>
      <w:r>
        <w:rPr>
          <w:rStyle w:val="s0"/>
        </w:rPr>
        <w:t>8-1) 2011.21.07. № 467-ІV ҚР</w:t>
      </w:r>
      <w:r>
        <w:rPr>
          <w:rStyle w:val="s0"/>
        </w:rPr>
        <w:t xml:space="preserve"> </w:t>
      </w:r>
      <w:hyperlink r:id="rId3419" w:anchor="sub_id=30052"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3420" w:anchor="sub_id=1560100" w:history="1">
        <w:r>
          <w:rPr>
            <w:rStyle w:val="a3"/>
            <w:i/>
            <w:iCs/>
          </w:rPr>
          <w:t>бұр.ред.қара</w:t>
        </w:r>
      </w:hyperlink>
      <w:r>
        <w:rPr>
          <w:rStyle w:val="s3"/>
        </w:rPr>
        <w:t xml:space="preserve">) </w:t>
      </w:r>
    </w:p>
    <w:p w:rsidR="00000000" w:rsidRDefault="008B7D31">
      <w:pPr>
        <w:jc w:val="both"/>
      </w:pPr>
      <w:r>
        <w:rPr>
          <w:rStyle w:val="s3"/>
        </w:rPr>
        <w:t>2012.15.02. № 556-ІV ҚР</w:t>
      </w:r>
      <w:r>
        <w:rPr>
          <w:rStyle w:val="s3"/>
        </w:rPr>
        <w:t xml:space="preserve"> </w:t>
      </w:r>
      <w:hyperlink r:id="rId3421" w:anchor="sub_id=600" w:history="1">
        <w:r>
          <w:rPr>
            <w:rStyle w:val="a3"/>
            <w:i/>
            <w:iCs/>
          </w:rPr>
          <w:t>Заңымен</w:t>
        </w:r>
      </w:hyperlink>
      <w:r>
        <w:rPr>
          <w:rStyle w:val="s3"/>
        </w:rPr>
        <w:t xml:space="preserve"> </w:t>
      </w:r>
      <w:r>
        <w:rPr>
          <w:rStyle w:val="s3"/>
        </w:rPr>
        <w:t>8-2) тармақшамен толықтырылды; 2014.23.04. № 200-V ҚР</w:t>
      </w:r>
      <w:r>
        <w:rPr>
          <w:rStyle w:val="s3"/>
        </w:rPr>
        <w:t xml:space="preserve"> </w:t>
      </w:r>
      <w:hyperlink r:id="rId3422" w:anchor="sub_id=500" w:history="1">
        <w:r>
          <w:rPr>
            <w:rStyle w:val="a3"/>
            <w:i/>
            <w:iCs/>
          </w:rPr>
          <w:t>Заңымен</w:t>
        </w:r>
      </w:hyperlink>
      <w:r>
        <w:rPr>
          <w:rStyle w:val="s3"/>
        </w:rPr>
        <w:t xml:space="preserve"> </w:t>
      </w:r>
      <w:r>
        <w:rPr>
          <w:rStyle w:val="s3"/>
        </w:rPr>
        <w:t>8-2) тармақша жаңа редакцияда (</w:t>
      </w:r>
      <w:hyperlink r:id="rId3423" w:anchor="sub_id=1560100" w:history="1">
        <w:r>
          <w:rPr>
            <w:rStyle w:val="a3"/>
            <w:i/>
            <w:iCs/>
          </w:rPr>
          <w:t>бұр.ред.қара</w:t>
        </w:r>
      </w:hyperlink>
      <w:r>
        <w:rPr>
          <w:rStyle w:val="s3"/>
        </w:rPr>
        <w:t>)</w:t>
      </w:r>
    </w:p>
    <w:p w:rsidR="00000000" w:rsidRDefault="008B7D31">
      <w:pPr>
        <w:ind w:firstLine="400"/>
        <w:jc w:val="both"/>
      </w:pPr>
      <w:r>
        <w:rPr>
          <w:rStyle w:val="s0"/>
        </w:rPr>
        <w:t xml:space="preserve">8-2) әскери, арнаулы атақтарға, сыныптық шендерге ие болу және нысанды киім киіп жүру құқықтары 2012 жылғы 1 қаңтардан бастап жойылған адамдар басқа әскерлер </w:t>
      </w:r>
      <w:r>
        <w:rPr>
          <w:rStyle w:val="s0"/>
        </w:rPr>
        <w:t>мен әскери құралымдарда, құқық қорғау органдарында (кеден органдарын қоспағанда), мемлекеттік фельдъегерлік қызметте қызметтік міндеттерін атқаруына байланысты алатын төлемдердің барлық түрлері;</w:t>
      </w:r>
    </w:p>
    <w:p w:rsidR="00000000" w:rsidRDefault="008B7D31">
      <w:pPr>
        <w:jc w:val="both"/>
      </w:pPr>
      <w:r>
        <w:rPr>
          <w:rStyle w:val="s3"/>
        </w:rPr>
        <w:t>2009.16.11. № 200-ІV ҚР</w:t>
      </w:r>
      <w:r>
        <w:rPr>
          <w:rStyle w:val="s3"/>
        </w:rPr>
        <w:t xml:space="preserve"> </w:t>
      </w:r>
      <w:hyperlink r:id="rId3424" w:anchor="sub_id=359" w:history="1">
        <w:r>
          <w:rPr>
            <w:rStyle w:val="a3"/>
            <w:i/>
            <w:iCs/>
          </w:rPr>
          <w:t>Заңымен</w:t>
        </w:r>
      </w:hyperlink>
      <w:r>
        <w:rPr>
          <w:rStyle w:val="s3"/>
        </w:rPr>
        <w:t xml:space="preserve"> </w:t>
      </w:r>
      <w:r>
        <w:rPr>
          <w:rStyle w:val="s3"/>
        </w:rPr>
        <w:t>9) тармақша өзгертілді (2010 ж. 1 қаңтардан бастап қолданысқа енгiзiлді) (бұр.</w:t>
      </w:r>
      <w:hyperlink r:id="rId3425" w:anchor="sub_id=1560109" w:history="1">
        <w:r>
          <w:rPr>
            <w:rStyle w:val="a3"/>
            <w:i/>
            <w:iCs/>
          </w:rPr>
          <w:t>ред</w:t>
        </w:r>
      </w:hyperlink>
      <w:r>
        <w:rPr>
          <w:rStyle w:val="s3"/>
        </w:rPr>
        <w:t>.қара)</w:t>
      </w:r>
    </w:p>
    <w:p w:rsidR="00000000" w:rsidRDefault="008B7D31">
      <w:pPr>
        <w:ind w:firstLine="400"/>
        <w:jc w:val="both"/>
      </w:pPr>
      <w:r>
        <w:rPr>
          <w:rStyle w:val="s0"/>
        </w:rPr>
        <w:t xml:space="preserve">9) республикалық бюджет туралы </w:t>
      </w:r>
      <w:r>
        <w:rPr>
          <w:rStyle w:val="s0"/>
        </w:rPr>
        <w:t>заңда белгiленген және мұндай ұтыстарды есептеу күнi қолданыста болатын ең төменгі жалақының 50 пайызы шегіндегі лотерея бойынша ұтыстар;</w:t>
      </w:r>
    </w:p>
    <w:p w:rsidR="00000000" w:rsidRDefault="008B7D31">
      <w:pPr>
        <w:jc w:val="both"/>
      </w:pPr>
      <w:r>
        <w:rPr>
          <w:rStyle w:val="s3"/>
        </w:rPr>
        <w:t>2011.21.07. № 467-ІV ҚР</w:t>
      </w:r>
      <w:r>
        <w:rPr>
          <w:rStyle w:val="s3"/>
        </w:rPr>
        <w:t xml:space="preserve"> </w:t>
      </w:r>
      <w:hyperlink r:id="rId3426" w:anchor="sub_id=30052" w:history="1">
        <w:r>
          <w:rPr>
            <w:rStyle w:val="a3"/>
            <w:i/>
            <w:iCs/>
          </w:rPr>
          <w:t>Заңымен</w:t>
        </w:r>
      </w:hyperlink>
      <w:r>
        <w:rPr>
          <w:rStyle w:val="s3"/>
        </w:rPr>
        <w:t xml:space="preserve"> </w:t>
      </w:r>
      <w:r>
        <w:rPr>
          <w:rStyle w:val="s3"/>
        </w:rPr>
        <w:t>10)</w:t>
      </w:r>
      <w:r>
        <w:rPr>
          <w:rStyle w:val="s3"/>
        </w:rPr>
        <w:t xml:space="preserve"> тармақша өзгертілді (2012 жылғы 1 қаңтардан бастап қолданысқа енгізілді) (</w:t>
      </w:r>
      <w:hyperlink r:id="rId3427" w:anchor="sub_id=1560109" w:history="1">
        <w:r>
          <w:rPr>
            <w:rStyle w:val="a3"/>
            <w:i/>
            <w:iCs/>
          </w:rPr>
          <w:t>бұр.ред.қара</w:t>
        </w:r>
      </w:hyperlink>
      <w:r>
        <w:rPr>
          <w:rStyle w:val="s3"/>
        </w:rPr>
        <w:t xml:space="preserve">) </w:t>
      </w:r>
    </w:p>
    <w:p w:rsidR="00000000" w:rsidRDefault="008B7D31">
      <w:pPr>
        <w:ind w:firstLine="400"/>
        <w:jc w:val="both"/>
      </w:pPr>
      <w:r>
        <w:rPr>
          <w:rStyle w:val="s0"/>
        </w:rPr>
        <w:t>10) тиісті қаржы жылына арналған республикалық бюджет туралы</w:t>
      </w:r>
      <w:r>
        <w:rPr>
          <w:rStyle w:val="s0"/>
        </w:rPr>
        <w:t xml:space="preserve"> </w:t>
      </w:r>
      <w:hyperlink r:id="rId3428" w:history="1">
        <w:r>
          <w:rPr>
            <w:rStyle w:val="a3"/>
          </w:rPr>
          <w:t>заңда</w:t>
        </w:r>
        <w:r>
          <w:rPr>
            <w:rStyle w:val="a3"/>
          </w:rPr>
          <w:t> </w:t>
        </w:r>
      </w:hyperlink>
      <w:r>
        <w:rPr>
          <w:rStyle w:val="s0"/>
        </w:rPr>
        <w:t>белгіленген және мұндай төлем күні қолданыста болатын ең төменгі жалақы мөлшерінде, қоғамдық жұмыстарды</w:t>
      </w:r>
      <w:r>
        <w:rPr>
          <w:rStyle w:val="s0"/>
        </w:rPr>
        <w:t xml:space="preserve"> </w:t>
      </w:r>
      <w:r>
        <w:rPr>
          <w:rStyle w:val="s0"/>
        </w:rPr>
        <w:t>орындауға және кәсіптік оқуға байланысты бюджет және (немесе) гранттар қаражаты есебінен жүзеге асыры</w:t>
      </w:r>
      <w:r>
        <w:rPr>
          <w:rStyle w:val="s0"/>
        </w:rPr>
        <w:t>латын төлемдер;</w:t>
      </w:r>
    </w:p>
    <w:p w:rsidR="00000000" w:rsidRDefault="008B7D31">
      <w:pPr>
        <w:jc w:val="both"/>
      </w:pPr>
      <w:r>
        <w:rPr>
          <w:rStyle w:val="s3"/>
        </w:rPr>
        <w:t>2010.19.03. № 258-ІV ҚР</w:t>
      </w:r>
      <w:r>
        <w:rPr>
          <w:rStyle w:val="s3"/>
        </w:rPr>
        <w:t xml:space="preserve"> </w:t>
      </w:r>
      <w:hyperlink r:id="rId3429" w:anchor="sub_id=103" w:history="1">
        <w:r>
          <w:rPr>
            <w:rStyle w:val="a3"/>
            <w:i/>
            <w:iCs/>
          </w:rPr>
          <w:t>Заңымен</w:t>
        </w:r>
      </w:hyperlink>
      <w:r>
        <w:rPr>
          <w:rStyle w:val="s3"/>
        </w:rPr>
        <w:t xml:space="preserve"> </w:t>
      </w:r>
      <w:r>
        <w:rPr>
          <w:rStyle w:val="s3"/>
        </w:rPr>
        <w:t xml:space="preserve">11) тармақша жаңа редакцияда (2009 жылғы 1 қаңтардан бастап қолданысқа енгізілді және 2016 жылғы 1 қаңтарға дейін қолданылады) </w:t>
      </w:r>
      <w:r>
        <w:rPr>
          <w:rStyle w:val="s3"/>
        </w:rPr>
        <w:t>(</w:t>
      </w:r>
      <w:hyperlink r:id="rId3430" w:anchor="sub_id=1560111" w:history="1">
        <w:r>
          <w:rPr>
            <w:rStyle w:val="a3"/>
            <w:i/>
            <w:iCs/>
          </w:rPr>
          <w:t>бұр.ред.қара</w:t>
        </w:r>
      </w:hyperlink>
      <w:r>
        <w:rPr>
          <w:rStyle w:val="s3"/>
        </w:rPr>
        <w:t xml:space="preserve">) </w:t>
      </w:r>
    </w:p>
    <w:p w:rsidR="00000000" w:rsidRDefault="008B7D31">
      <w:pPr>
        <w:ind w:firstLine="400"/>
        <w:jc w:val="both"/>
      </w:pPr>
      <w:r>
        <w:rPr>
          <w:rStyle w:val="s0"/>
        </w:rPr>
        <w:t>11) егер осы тармақтың 11-1) тармақшасында өзгеше белгіленбесе, гранттар қаражаты есебінен төлемдер (еңбекке ақы төлеу түріндегі төлемдерден басқа);</w:t>
      </w:r>
    </w:p>
    <w:p w:rsidR="00000000" w:rsidRDefault="008B7D31">
      <w:pPr>
        <w:jc w:val="both"/>
      </w:pPr>
      <w:r>
        <w:rPr>
          <w:rStyle w:val="s3"/>
        </w:rPr>
        <w:t>2010.1</w:t>
      </w:r>
      <w:r>
        <w:rPr>
          <w:rStyle w:val="s3"/>
        </w:rPr>
        <w:t>9.03. № 258-ІV ҚР</w:t>
      </w:r>
      <w:r>
        <w:rPr>
          <w:rStyle w:val="s3"/>
        </w:rPr>
        <w:t xml:space="preserve"> </w:t>
      </w:r>
      <w:hyperlink r:id="rId3431" w:anchor="sub_id=103" w:history="1">
        <w:r>
          <w:rPr>
            <w:rStyle w:val="a3"/>
            <w:i/>
            <w:iCs/>
          </w:rPr>
          <w:t>Заңымен</w:t>
        </w:r>
      </w:hyperlink>
      <w:r>
        <w:rPr>
          <w:rStyle w:val="s3"/>
        </w:rPr>
        <w:t xml:space="preserve"> </w:t>
      </w:r>
      <w:r>
        <w:rPr>
          <w:rStyle w:val="s3"/>
        </w:rPr>
        <w:t>11-1) тармақшамен толықтырылды (2009 жылғы 1 қаңтардан бастап қолданысқа енгізілді және 2016 жылғы 1 қаңтарға дейін қолданылады)</w:t>
      </w:r>
      <w:r>
        <w:rPr>
          <w:rStyle w:val="s3"/>
        </w:rPr>
        <w:t xml:space="preserve">  </w:t>
      </w:r>
    </w:p>
    <w:p w:rsidR="00000000" w:rsidRDefault="008B7D31">
      <w:pPr>
        <w:ind w:firstLine="400"/>
        <w:jc w:val="both"/>
      </w:pPr>
      <w:r>
        <w:rPr>
          <w:rStyle w:val="s0"/>
        </w:rPr>
        <w:t>11-1) Қазақстан Ре</w:t>
      </w:r>
      <w:r>
        <w:rPr>
          <w:rStyle w:val="s0"/>
        </w:rPr>
        <w:t>спубликасындағы табысы аз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жасалатын төлемдер;</w:t>
      </w:r>
    </w:p>
    <w:p w:rsidR="00000000" w:rsidRDefault="008B7D31">
      <w:pPr>
        <w:ind w:firstLine="400"/>
        <w:jc w:val="both"/>
      </w:pPr>
      <w:r>
        <w:rPr>
          <w:rStyle w:val="s0"/>
        </w:rPr>
        <w:t>12) экологиялық апат немесе</w:t>
      </w:r>
      <w:r>
        <w:rPr>
          <w:rStyle w:val="s0"/>
        </w:rPr>
        <w:t xml:space="preserve"> </w:t>
      </w:r>
      <w:hyperlink r:id="rId3432" w:anchor="sub_id=130000" w:history="1">
        <w:r>
          <w:rPr>
            <w:rStyle w:val="a3"/>
          </w:rPr>
          <w:t>ядролық сынақ полигонындағы ядролық сынақтар</w:t>
        </w:r>
      </w:hyperlink>
      <w:r>
        <w:rPr>
          <w:rStyle w:val="s0"/>
        </w:rPr>
        <w:t xml:space="preserve"> </w:t>
      </w:r>
      <w:r>
        <w:rPr>
          <w:rStyle w:val="s0"/>
        </w:rPr>
        <w:t>салдарынан зардап шеккен азаматтарды әлеуметтік қорғау туралы Қазақстан Республикасының</w:t>
      </w:r>
      <w:r>
        <w:rPr>
          <w:rStyle w:val="s0"/>
        </w:rPr>
        <w:t> </w:t>
      </w:r>
      <w:r>
        <w:rPr>
          <w:rStyle w:val="s0"/>
        </w:rPr>
        <w:t>заңнамасына</w:t>
      </w:r>
      <w:r>
        <w:rPr>
          <w:rStyle w:val="s0"/>
        </w:rPr>
        <w:t> </w:t>
      </w:r>
      <w:r>
        <w:rPr>
          <w:rStyle w:val="s0"/>
        </w:rPr>
        <w:t>сәйкес</w:t>
      </w:r>
      <w:r>
        <w:rPr>
          <w:rStyle w:val="s0"/>
        </w:rPr>
        <w:t> </w:t>
      </w:r>
      <w:r>
        <w:rPr>
          <w:rStyle w:val="s0"/>
        </w:rPr>
        <w:t>төленетін төлемдер;</w:t>
      </w:r>
    </w:p>
    <w:p w:rsidR="00000000" w:rsidRDefault="008B7D31">
      <w:pPr>
        <w:jc w:val="both"/>
      </w:pPr>
      <w:r>
        <w:rPr>
          <w:rStyle w:val="s3"/>
        </w:rPr>
        <w:t>2009.16.11. № 200-ІV Қ</w:t>
      </w:r>
      <w:r>
        <w:rPr>
          <w:rStyle w:val="s3"/>
        </w:rPr>
        <w:t>Р</w:t>
      </w:r>
      <w:r>
        <w:rPr>
          <w:rStyle w:val="s3"/>
        </w:rPr>
        <w:t xml:space="preserve"> </w:t>
      </w:r>
      <w:hyperlink r:id="rId3433" w:anchor="sub_id=359" w:history="1">
        <w:r>
          <w:rPr>
            <w:rStyle w:val="a3"/>
            <w:i/>
            <w:iCs/>
          </w:rPr>
          <w:t>Заңымен</w:t>
        </w:r>
      </w:hyperlink>
      <w:r>
        <w:rPr>
          <w:rStyle w:val="s3"/>
        </w:rPr>
        <w:t xml:space="preserve"> </w:t>
      </w:r>
      <w:r>
        <w:rPr>
          <w:rStyle w:val="s3"/>
        </w:rPr>
        <w:t>13) тармақша жаңа редакцияда (2010 ж. 1 қаңтардан бастап қолданысқа енгiзiлді) (бұр.</w:t>
      </w:r>
      <w:hyperlink r:id="rId3434" w:anchor="sub_id=1560113" w:history="1">
        <w:r>
          <w:rPr>
            <w:rStyle w:val="a3"/>
            <w:i/>
            <w:iCs/>
          </w:rPr>
          <w:t>ред</w:t>
        </w:r>
      </w:hyperlink>
      <w:r>
        <w:rPr>
          <w:rStyle w:val="s3"/>
        </w:rPr>
        <w:t>.қара); 2012.26.12. № 61-V ҚР</w:t>
      </w:r>
      <w:r>
        <w:rPr>
          <w:rStyle w:val="s3"/>
        </w:rPr>
        <w:t xml:space="preserve"> </w:t>
      </w:r>
      <w:hyperlink r:id="rId3435" w:anchor="sub_id=815" w:history="1">
        <w:r>
          <w:rPr>
            <w:rStyle w:val="a3"/>
            <w:i/>
            <w:iCs/>
          </w:rPr>
          <w:t>Заңымен</w:t>
        </w:r>
      </w:hyperlink>
      <w:r>
        <w:rPr>
          <w:rStyle w:val="s3"/>
        </w:rPr>
        <w:t xml:space="preserve"> </w:t>
      </w:r>
      <w:r>
        <w:rPr>
          <w:rStyle w:val="s3"/>
        </w:rPr>
        <w:t>13) тармақша өзгертілді (2014 ж. 1 қаңтардан бастап қолданысқа енгізілді) (</w:t>
      </w:r>
      <w:hyperlink r:id="rId3436" w:anchor="sub_id=1560113" w:history="1">
        <w:r>
          <w:rPr>
            <w:rStyle w:val="a3"/>
            <w:i/>
            <w:iCs/>
          </w:rPr>
          <w:t>бұр.ред.қара</w:t>
        </w:r>
      </w:hyperlink>
      <w:r>
        <w:rPr>
          <w:rStyle w:val="s3"/>
        </w:rPr>
        <w:t xml:space="preserve">) </w:t>
      </w:r>
    </w:p>
    <w:p w:rsidR="00000000" w:rsidRDefault="008B7D31">
      <w:pPr>
        <w:ind w:firstLine="400"/>
        <w:jc w:val="both"/>
      </w:pPr>
      <w:r>
        <w:rPr>
          <w:rStyle w:val="s0"/>
        </w:rPr>
        <w:t>13) мыналардың:</w:t>
      </w:r>
    </w:p>
    <w:p w:rsidR="00000000" w:rsidRDefault="008B7D31">
      <w:pPr>
        <w:ind w:firstLine="400"/>
        <w:jc w:val="both"/>
      </w:pPr>
      <w:r>
        <w:rPr>
          <w:rStyle w:val="s0"/>
        </w:rPr>
        <w:t>Ұлы</w:t>
      </w:r>
      <w:r>
        <w:rPr>
          <w:rStyle w:val="s0"/>
        </w:rPr>
        <w:t xml:space="preserve"> Отан соғысына қатысушылардың және оларға теңестiрiлген адамдардың;</w:t>
      </w:r>
    </w:p>
    <w:p w:rsidR="00000000" w:rsidRDefault="008B7D31">
      <w:pPr>
        <w:ind w:firstLine="400"/>
        <w:jc w:val="both"/>
      </w:pPr>
      <w:r>
        <w:rPr>
          <w:rStyle w:val="s0"/>
        </w:rPr>
        <w:t>Ұлы</w:t>
      </w:r>
      <w:r>
        <w:rPr>
          <w:rStyle w:val="s0"/>
        </w:rPr>
        <w:t xml:space="preserve"> Отан соғысы жылдарында тылдағы ерен еңбегi мен мiнсiз әскери қызметi үшiн бұрынғы КСР Одағының ордендерiмен және медальд</w:t>
      </w:r>
      <w:r>
        <w:rPr>
          <w:rStyle w:val="s0"/>
        </w:rPr>
        <w:t>арымен марапатталған адамдардың;</w:t>
      </w:r>
    </w:p>
    <w:p w:rsidR="00000000" w:rsidRDefault="008B7D31">
      <w:pPr>
        <w:ind w:firstLine="400"/>
        <w:jc w:val="both"/>
      </w:pPr>
      <w:r>
        <w:rPr>
          <w:rStyle w:val="s0"/>
        </w:rPr>
        <w:t>1941 жылғы 22 маусым - 1945 жылғы 9 мамыр аралығында кемiнде 6 ай жұмыс iстеген (қызмет өткерген) және ұлы Отан соғысы жылдарында тылдағы ерен еңбегi мен мiнсiз әскери қызметi үшiн бұрынғы КСР Одағының ордендерiмен және мед</w:t>
      </w:r>
      <w:r>
        <w:rPr>
          <w:rStyle w:val="s0"/>
        </w:rPr>
        <w:t>альдарымен марапатталмаған адамдардың;</w:t>
      </w:r>
    </w:p>
    <w:p w:rsidR="00000000" w:rsidRDefault="008B7D31">
      <w:pPr>
        <w:ind w:firstLine="400"/>
        <w:jc w:val="both"/>
      </w:pPr>
      <w:r>
        <w:rPr>
          <w:rStyle w:val="s0"/>
        </w:rPr>
        <w:t>I, II, III топтардағы мүгедектердiң;</w:t>
      </w:r>
    </w:p>
    <w:p w:rsidR="00000000" w:rsidRDefault="008B7D31">
      <w:pPr>
        <w:ind w:firstLine="400"/>
        <w:jc w:val="both"/>
      </w:pPr>
      <w:r>
        <w:rPr>
          <w:rStyle w:val="s0"/>
        </w:rPr>
        <w:t>мүгедек баланың;</w:t>
      </w:r>
    </w:p>
    <w:p w:rsidR="00000000" w:rsidRDefault="008B7D31">
      <w:pPr>
        <w:ind w:firstLine="400"/>
        <w:jc w:val="both"/>
      </w:pPr>
      <w:r>
        <w:rPr>
          <w:rStyle w:val="s0"/>
        </w:rPr>
        <w:t>«мүгедек бала» деген санаттағы адам он сегіз жасқа толғанға дейін - мұндай адамның ата-анасының бірінің, қорғаншысының, қамқоршысының;</w:t>
      </w:r>
    </w:p>
    <w:p w:rsidR="00000000" w:rsidRDefault="008B7D31">
      <w:pPr>
        <w:ind w:firstLine="400"/>
        <w:jc w:val="both"/>
      </w:pPr>
      <w:r>
        <w:rPr>
          <w:rStyle w:val="s0"/>
        </w:rPr>
        <w:t>«бала кезінен мүгедек» деген</w:t>
      </w:r>
      <w:r>
        <w:rPr>
          <w:rStyle w:val="s0"/>
        </w:rPr>
        <w:t xml:space="preserve"> себеппен мүгедек деп танылған адамның өмір бойына - мұндай адамның ата-анасының бірінің, қорғаншысының, қамқоршысының;</w:t>
      </w:r>
    </w:p>
    <w:p w:rsidR="00000000" w:rsidRDefault="008B7D31">
      <w:pPr>
        <w:ind w:firstLine="400"/>
        <w:jc w:val="both"/>
      </w:pPr>
      <w:r>
        <w:rPr>
          <w:rStyle w:val="s0"/>
        </w:rPr>
        <w:t>асырап алынған бала он сегіз жасқа толғанға дейін бала асырап алушының біреуінің республикалық бюджет туралы заңда белгiленген және тиiс</w:t>
      </w:r>
      <w:r>
        <w:rPr>
          <w:rStyle w:val="s0"/>
        </w:rPr>
        <w:t>тi қаржы жылының басында қолданыста болатын ең төменгi жалақының 55 еселенген мөлшерi шегiнде бiр жылдағы табыстары;</w:t>
      </w:r>
    </w:p>
    <w:p w:rsidR="00000000" w:rsidRDefault="008B7D31">
      <w:pPr>
        <w:ind w:firstLine="400"/>
        <w:jc w:val="both"/>
      </w:pPr>
      <w:r>
        <w:rPr>
          <w:rStyle w:val="s0"/>
        </w:rPr>
        <w:t>Осы тармақшаның ережелері қорғаншылыққа және қамқоршылыққа мұқтаж адамдардың қорғаншылары және қамқоршылары болып табылатын тиісті білім бе</w:t>
      </w:r>
      <w:r>
        <w:rPr>
          <w:rStyle w:val="s0"/>
        </w:rPr>
        <w:t>ру ұйымдары, медициналық білім беру ұйымдары, халықты әлеуметтік қорғау ұйымдары әкімшілігінің қызметкерлеріне қатысты олардың мұндай ұйымдармен еңбек қатынасында болуына байланысты қолданылмайды;</w:t>
      </w:r>
    </w:p>
    <w:p w:rsidR="00000000" w:rsidRDefault="008B7D31">
      <w:pPr>
        <w:jc w:val="both"/>
      </w:pPr>
      <w:r>
        <w:rPr>
          <w:rStyle w:val="s3"/>
        </w:rPr>
        <w:t>2014.28.11. № 257-V ҚР</w:t>
      </w:r>
      <w:r>
        <w:rPr>
          <w:rStyle w:val="s3"/>
        </w:rPr>
        <w:t xml:space="preserve"> </w:t>
      </w:r>
      <w:hyperlink r:id="rId3437" w:anchor="sub_id=156" w:history="1">
        <w:r>
          <w:rPr>
            <w:rStyle w:val="a3"/>
            <w:i/>
            <w:iCs/>
          </w:rPr>
          <w:t>Заңымен</w:t>
        </w:r>
      </w:hyperlink>
      <w:r>
        <w:rPr>
          <w:rStyle w:val="s3"/>
        </w:rPr>
        <w:t xml:space="preserve"> </w:t>
      </w:r>
      <w:r>
        <w:rPr>
          <w:rStyle w:val="s3"/>
        </w:rPr>
        <w:t>13-1) тармақшамен толықтырылды (2015 ж. 1 қаңтардан бастап қолданысқа енгізілді және 2017 ж. 31 желтоқсанға дейін қолданылады)</w:t>
      </w:r>
      <w:r>
        <w:rPr>
          <w:rStyle w:val="s3"/>
        </w:rPr>
        <w:t xml:space="preserve"> </w:t>
      </w:r>
    </w:p>
    <w:p w:rsidR="00000000" w:rsidRDefault="008B7D31">
      <w:pPr>
        <w:ind w:firstLine="400"/>
        <w:jc w:val="both"/>
      </w:pPr>
      <w:r>
        <w:rPr>
          <w:rStyle w:val="s0"/>
        </w:rPr>
        <w:t>13-1) жеке қосалқы шаруашылықпен айналысатын әрбір тұлғаның жеке қосалқы ша</w:t>
      </w:r>
      <w:r>
        <w:rPr>
          <w:rStyle w:val="s0"/>
        </w:rPr>
        <w:t>руашылығынан түсетін - республикалық бюджет туралы заңда белгіленген және тиісті қаржы жылының 1 қаңтарында қолданыста болған ең төмен жалақының 24 еселенген мөлшері шегіндегі бір жылғы табысы.</w:t>
      </w:r>
    </w:p>
    <w:p w:rsidR="00000000" w:rsidRDefault="008B7D31">
      <w:pPr>
        <w:ind w:firstLine="400"/>
        <w:jc w:val="both"/>
      </w:pPr>
      <w:r>
        <w:rPr>
          <w:rStyle w:val="s0"/>
        </w:rPr>
        <w:t>Бұл ретте жеке қосалқы шаруашылықтан түсетін табыс деп жеке қо</w:t>
      </w:r>
      <w:r>
        <w:rPr>
          <w:rStyle w:val="s0"/>
        </w:rPr>
        <w:t>салқы шаруашылықпен айналысатын тұлға, агроөнеркәсіптік кешен саласындағы дайындаушы ұйым жеке қосалқы шаруашылықтан алған мынадай ауыл шаруашылығы өнімін өткізуден түскен табыс танылады:</w:t>
      </w:r>
      <w:r>
        <w:rPr>
          <w:rStyle w:val="s0"/>
        </w:rPr>
        <w:t xml:space="preserve"> </w:t>
      </w:r>
    </w:p>
    <w:p w:rsidR="00000000" w:rsidRDefault="008B7D31">
      <w:pPr>
        <w:ind w:firstLine="400"/>
        <w:jc w:val="both"/>
      </w:pPr>
      <w:r>
        <w:rPr>
          <w:rStyle w:val="s0"/>
        </w:rPr>
        <w:t>сауын тірі ірі қара мал;</w:t>
      </w:r>
    </w:p>
    <w:p w:rsidR="00000000" w:rsidRDefault="008B7D31">
      <w:pPr>
        <w:ind w:firstLine="400"/>
        <w:jc w:val="both"/>
      </w:pPr>
      <w:r>
        <w:rPr>
          <w:rStyle w:val="s0"/>
        </w:rPr>
        <w:t>тірі жылқылар және басқа да жылқы тұқымдас</w:t>
      </w:r>
      <w:r>
        <w:rPr>
          <w:rStyle w:val="s0"/>
        </w:rPr>
        <w:t xml:space="preserve"> жануарлар;</w:t>
      </w:r>
    </w:p>
    <w:p w:rsidR="00000000" w:rsidRDefault="008B7D31">
      <w:pPr>
        <w:ind w:firstLine="400"/>
        <w:jc w:val="both"/>
      </w:pPr>
      <w:r>
        <w:rPr>
          <w:rStyle w:val="s0"/>
        </w:rPr>
        <w:t>тірі түйелер және түйе тектілер;</w:t>
      </w:r>
    </w:p>
    <w:p w:rsidR="00000000" w:rsidRDefault="008B7D31">
      <w:pPr>
        <w:ind w:firstLine="400"/>
        <w:jc w:val="both"/>
      </w:pPr>
      <w:r>
        <w:rPr>
          <w:rStyle w:val="s0"/>
        </w:rPr>
        <w:t>тірі қойлар мен ешкілер;</w:t>
      </w:r>
    </w:p>
    <w:p w:rsidR="00000000" w:rsidRDefault="008B7D31">
      <w:pPr>
        <w:ind w:firstLine="400"/>
        <w:jc w:val="both"/>
      </w:pPr>
      <w:r>
        <w:rPr>
          <w:rStyle w:val="s0"/>
        </w:rPr>
        <w:t>тірі шошқалар;</w:t>
      </w:r>
    </w:p>
    <w:p w:rsidR="00000000" w:rsidRDefault="008B7D31">
      <w:pPr>
        <w:ind w:firstLine="400"/>
        <w:jc w:val="both"/>
      </w:pPr>
      <w:r>
        <w:rPr>
          <w:rStyle w:val="s0"/>
        </w:rPr>
        <w:t>тірі үй құсы;</w:t>
      </w:r>
    </w:p>
    <w:p w:rsidR="00000000" w:rsidRDefault="008B7D31">
      <w:pPr>
        <w:ind w:firstLine="400"/>
        <w:jc w:val="both"/>
      </w:pPr>
      <w:r>
        <w:rPr>
          <w:rStyle w:val="s0"/>
        </w:rPr>
        <w:t>тауықтың шағылмаған жаңа жұмыртқасы;</w:t>
      </w:r>
    </w:p>
    <w:p w:rsidR="00000000" w:rsidRDefault="008B7D31">
      <w:pPr>
        <w:ind w:firstLine="400"/>
        <w:jc w:val="both"/>
      </w:pPr>
      <w:r>
        <w:rPr>
          <w:rStyle w:val="s0"/>
        </w:rPr>
        <w:t>ірі қара малдың, шошқалардың, қойлардың, ешкілердің, жылқылар мен жылқы тұқымдас жануарлардың жас немесе тоңазытылған ет</w:t>
      </w:r>
      <w:r>
        <w:rPr>
          <w:rStyle w:val="s0"/>
        </w:rPr>
        <w:t>і;</w:t>
      </w:r>
    </w:p>
    <w:p w:rsidR="00000000" w:rsidRDefault="008B7D31">
      <w:pPr>
        <w:ind w:firstLine="400"/>
        <w:jc w:val="both"/>
      </w:pPr>
      <w:r>
        <w:rPr>
          <w:rStyle w:val="s0"/>
        </w:rPr>
        <w:t>сауын ірі қара малдың шикі сүті;</w:t>
      </w:r>
    </w:p>
    <w:p w:rsidR="00000000" w:rsidRDefault="008B7D31">
      <w:pPr>
        <w:ind w:firstLine="400"/>
        <w:jc w:val="both"/>
      </w:pPr>
      <w:r>
        <w:rPr>
          <w:rStyle w:val="s0"/>
        </w:rPr>
        <w:t>үй</w:t>
      </w:r>
      <w:r>
        <w:rPr>
          <w:rStyle w:val="s0"/>
        </w:rPr>
        <w:t xml:space="preserve"> құсының жас немесе тоңазытылған</w:t>
      </w:r>
      <w:r>
        <w:rPr>
          <w:rStyle w:val="s0"/>
        </w:rPr>
        <w:t xml:space="preserve"> еті;</w:t>
      </w:r>
    </w:p>
    <w:p w:rsidR="00000000" w:rsidRDefault="008B7D31">
      <w:pPr>
        <w:ind w:firstLine="400"/>
        <w:jc w:val="both"/>
      </w:pPr>
      <w:r>
        <w:rPr>
          <w:rStyle w:val="s0"/>
        </w:rPr>
        <w:t>картоп;</w:t>
      </w:r>
    </w:p>
    <w:p w:rsidR="00000000" w:rsidRDefault="008B7D31">
      <w:pPr>
        <w:ind w:firstLine="400"/>
        <w:jc w:val="both"/>
      </w:pPr>
      <w:r>
        <w:rPr>
          <w:rStyle w:val="s0"/>
        </w:rPr>
        <w:t>сәбіз;</w:t>
      </w:r>
    </w:p>
    <w:p w:rsidR="00000000" w:rsidRDefault="008B7D31">
      <w:pPr>
        <w:ind w:firstLine="400"/>
        <w:jc w:val="both"/>
      </w:pPr>
      <w:r>
        <w:rPr>
          <w:rStyle w:val="s0"/>
        </w:rPr>
        <w:t>қырыққабат</w:t>
      </w:r>
      <w:r>
        <w:rPr>
          <w:rStyle w:val="s0"/>
        </w:rPr>
        <w:t>;</w:t>
      </w:r>
    </w:p>
    <w:p w:rsidR="00000000" w:rsidRDefault="008B7D31">
      <w:pPr>
        <w:ind w:firstLine="400"/>
        <w:jc w:val="both"/>
      </w:pPr>
      <w:r>
        <w:rPr>
          <w:rStyle w:val="s0"/>
        </w:rPr>
        <w:t>баклажандар;</w:t>
      </w:r>
    </w:p>
    <w:p w:rsidR="00000000" w:rsidRDefault="008B7D31">
      <w:pPr>
        <w:ind w:firstLine="400"/>
        <w:jc w:val="both"/>
      </w:pPr>
      <w:r>
        <w:rPr>
          <w:rStyle w:val="s0"/>
        </w:rPr>
        <w:t>қызанақтар</w:t>
      </w:r>
      <w:r>
        <w:rPr>
          <w:rStyle w:val="s0"/>
        </w:rPr>
        <w:t>;</w:t>
      </w:r>
    </w:p>
    <w:p w:rsidR="00000000" w:rsidRDefault="008B7D31">
      <w:pPr>
        <w:ind w:firstLine="400"/>
        <w:jc w:val="both"/>
      </w:pPr>
      <w:r>
        <w:rPr>
          <w:rStyle w:val="s0"/>
        </w:rPr>
        <w:t>қиярлар</w:t>
      </w:r>
      <w:r>
        <w:rPr>
          <w:rStyle w:val="s0"/>
        </w:rPr>
        <w:t>;</w:t>
      </w:r>
    </w:p>
    <w:p w:rsidR="00000000" w:rsidRDefault="008B7D31">
      <w:pPr>
        <w:ind w:firstLine="400"/>
        <w:jc w:val="both"/>
      </w:pPr>
      <w:r>
        <w:rPr>
          <w:rStyle w:val="s0"/>
        </w:rPr>
        <w:t>сарымсақ;</w:t>
      </w:r>
    </w:p>
    <w:p w:rsidR="00000000" w:rsidRDefault="008B7D31">
      <w:pPr>
        <w:ind w:firstLine="400"/>
        <w:jc w:val="both"/>
      </w:pPr>
      <w:r>
        <w:rPr>
          <w:rStyle w:val="s0"/>
        </w:rPr>
        <w:t>пияз;</w:t>
      </w:r>
    </w:p>
    <w:p w:rsidR="00000000" w:rsidRDefault="008B7D31">
      <w:pPr>
        <w:ind w:firstLine="400"/>
        <w:jc w:val="both"/>
      </w:pPr>
      <w:r>
        <w:rPr>
          <w:rStyle w:val="s0"/>
        </w:rPr>
        <w:t>қант</w:t>
      </w:r>
      <w:r>
        <w:rPr>
          <w:rStyle w:val="s0"/>
        </w:rPr>
        <w:t xml:space="preserve"> қызылшасы;</w:t>
      </w:r>
    </w:p>
    <w:p w:rsidR="00000000" w:rsidRDefault="008B7D31">
      <w:pPr>
        <w:ind w:firstLine="400"/>
        <w:jc w:val="both"/>
      </w:pPr>
      <w:r>
        <w:rPr>
          <w:rStyle w:val="s0"/>
        </w:rPr>
        <w:t>алмалар;</w:t>
      </w:r>
    </w:p>
    <w:p w:rsidR="00000000" w:rsidRDefault="008B7D31">
      <w:pPr>
        <w:ind w:firstLine="400"/>
        <w:jc w:val="both"/>
      </w:pPr>
      <w:r>
        <w:rPr>
          <w:rStyle w:val="s0"/>
        </w:rPr>
        <w:t>алмұрттар;</w:t>
      </w:r>
    </w:p>
    <w:p w:rsidR="00000000" w:rsidRDefault="008B7D31">
      <w:pPr>
        <w:ind w:firstLine="400"/>
        <w:jc w:val="both"/>
      </w:pPr>
      <w:r>
        <w:rPr>
          <w:rStyle w:val="s0"/>
        </w:rPr>
        <w:t>айва;</w:t>
      </w:r>
    </w:p>
    <w:p w:rsidR="00000000" w:rsidRDefault="008B7D31">
      <w:pPr>
        <w:ind w:firstLine="400"/>
        <w:jc w:val="both"/>
      </w:pPr>
      <w:r>
        <w:rPr>
          <w:rStyle w:val="s0"/>
        </w:rPr>
        <w:t>өріктер</w:t>
      </w:r>
      <w:r>
        <w:rPr>
          <w:rStyle w:val="s0"/>
        </w:rPr>
        <w:t>;</w:t>
      </w:r>
      <w:r>
        <w:rPr>
          <w:rStyle w:val="s0"/>
        </w:rPr>
        <w:t xml:space="preserve"> </w:t>
      </w:r>
    </w:p>
    <w:p w:rsidR="00000000" w:rsidRDefault="008B7D31">
      <w:pPr>
        <w:ind w:firstLine="400"/>
        <w:jc w:val="both"/>
      </w:pPr>
      <w:r>
        <w:rPr>
          <w:rStyle w:val="s0"/>
        </w:rPr>
        <w:t>шие;</w:t>
      </w:r>
    </w:p>
    <w:p w:rsidR="00000000" w:rsidRDefault="008B7D31">
      <w:pPr>
        <w:ind w:firstLine="400"/>
        <w:jc w:val="both"/>
      </w:pPr>
      <w:r>
        <w:rPr>
          <w:rStyle w:val="s0"/>
        </w:rPr>
        <w:t>шабдалылар;</w:t>
      </w:r>
    </w:p>
    <w:p w:rsidR="00000000" w:rsidRDefault="008B7D31">
      <w:pPr>
        <w:ind w:firstLine="400"/>
        <w:jc w:val="both"/>
      </w:pPr>
      <w:r>
        <w:rPr>
          <w:rStyle w:val="s0"/>
        </w:rPr>
        <w:t>қара</w:t>
      </w:r>
      <w:r>
        <w:rPr>
          <w:rStyle w:val="s0"/>
        </w:rPr>
        <w:t xml:space="preserve"> өріктер;</w:t>
      </w:r>
    </w:p>
    <w:p w:rsidR="00000000" w:rsidRDefault="008B7D31">
      <w:pPr>
        <w:ind w:firstLine="400"/>
        <w:jc w:val="both"/>
      </w:pPr>
      <w:r>
        <w:rPr>
          <w:rStyle w:val="s0"/>
        </w:rPr>
        <w:t>ірі қара малдың, жыл</w:t>
      </w:r>
      <w:r>
        <w:rPr>
          <w:rStyle w:val="s0"/>
        </w:rPr>
        <w:t>қы</w:t>
      </w:r>
      <w:r>
        <w:rPr>
          <w:rStyle w:val="s0"/>
        </w:rPr>
        <w:t xml:space="preserve"> тұқымдас жануарлардың, қойлардың, ешкілердің түтілген жүні, терілері, иленбеген былғарысы.</w:t>
      </w:r>
    </w:p>
    <w:p w:rsidR="00000000" w:rsidRDefault="008B7D31">
      <w:pPr>
        <w:ind w:firstLine="400"/>
        <w:jc w:val="both"/>
      </w:pPr>
      <w:r>
        <w:rPr>
          <w:rStyle w:val="s0"/>
        </w:rPr>
        <w:t>Осы тармақшаны қолдану мақсатында өнім түрлерін айқындау техникалық реттеу саласындағы уәкілетті мемлекеттік орган бекіткен Экономикалық қызмет түрлері бойынша өн</w:t>
      </w:r>
      <w:r>
        <w:rPr>
          <w:rStyle w:val="s0"/>
        </w:rPr>
        <w:t>імдер сыныптамасына сәйкес жүзеге асырылады.</w:t>
      </w:r>
    </w:p>
    <w:p w:rsidR="00000000" w:rsidRDefault="008B7D31">
      <w:pPr>
        <w:ind w:firstLine="400"/>
        <w:jc w:val="both"/>
      </w:pPr>
      <w:r>
        <w:rPr>
          <w:rStyle w:val="s0"/>
        </w:rPr>
        <w:t>14) 2009.16.11. № 200-ІV ҚР</w:t>
      </w:r>
      <w:r>
        <w:rPr>
          <w:rStyle w:val="s0"/>
        </w:rPr>
        <w:t xml:space="preserve"> </w:t>
      </w:r>
      <w:hyperlink r:id="rId3438" w:anchor="sub_id=359" w:history="1">
        <w:r>
          <w:rPr>
            <w:rStyle w:val="a3"/>
          </w:rPr>
          <w:t>Заңымен</w:t>
        </w:r>
      </w:hyperlink>
      <w:r>
        <w:rPr>
          <w:rStyle w:val="s0"/>
        </w:rPr>
        <w:t xml:space="preserve"> алып тасталды </w:t>
      </w:r>
      <w:r>
        <w:rPr>
          <w:rStyle w:val="s3"/>
        </w:rPr>
        <w:t>(2010 ж. 1 қаңтардан бастап қолданысқа енгiзiлді) (бұр.</w:t>
      </w:r>
      <w:hyperlink r:id="rId3439" w:anchor="sub_id=1560114" w:history="1">
        <w:r>
          <w:rPr>
            <w:rStyle w:val="a3"/>
            <w:i/>
            <w:iCs/>
          </w:rPr>
          <w:t>ред</w:t>
        </w:r>
      </w:hyperlink>
      <w:r>
        <w:rPr>
          <w:rStyle w:val="s3"/>
        </w:rPr>
        <w:t>.қара)</w:t>
      </w:r>
    </w:p>
    <w:p w:rsidR="00000000" w:rsidRDefault="008B7D31">
      <w:pPr>
        <w:jc w:val="both"/>
      </w:pPr>
      <w:r>
        <w:rPr>
          <w:rStyle w:val="s3"/>
        </w:rPr>
        <w:t>2011.21.07. № 467-ІV ҚР</w:t>
      </w:r>
      <w:r>
        <w:rPr>
          <w:rStyle w:val="s3"/>
        </w:rPr>
        <w:t xml:space="preserve"> </w:t>
      </w:r>
      <w:hyperlink r:id="rId3440" w:anchor="sub_id=30052" w:history="1">
        <w:r>
          <w:rPr>
            <w:rStyle w:val="a3"/>
            <w:i/>
            <w:iCs/>
          </w:rPr>
          <w:t>Заңымен</w:t>
        </w:r>
      </w:hyperlink>
      <w:r>
        <w:rPr>
          <w:rStyle w:val="s3"/>
        </w:rPr>
        <w:t xml:space="preserve"> </w:t>
      </w:r>
      <w:r>
        <w:rPr>
          <w:rStyle w:val="s3"/>
        </w:rPr>
        <w:t xml:space="preserve">15) тармақша жаңа редакцияда (2012 жылғы 1 қаңтардан бастап қолданысқа </w:t>
      </w:r>
      <w:r>
        <w:rPr>
          <w:rStyle w:val="s3"/>
        </w:rPr>
        <w:t>енгізілді) (</w:t>
      </w:r>
      <w:hyperlink r:id="rId3441" w:anchor="sub_id=1560115" w:history="1">
        <w:r>
          <w:rPr>
            <w:rStyle w:val="a3"/>
            <w:i/>
            <w:iCs/>
          </w:rPr>
          <w:t>бұр.ред.қара</w:t>
        </w:r>
      </w:hyperlink>
      <w:r>
        <w:rPr>
          <w:rStyle w:val="s3"/>
        </w:rPr>
        <w:t>); 2012.26.12. № 61-V ҚР</w:t>
      </w:r>
      <w:r>
        <w:rPr>
          <w:rStyle w:val="s3"/>
        </w:rPr>
        <w:t xml:space="preserve"> </w:t>
      </w:r>
      <w:hyperlink r:id="rId3442" w:anchor="sub_id=156" w:history="1">
        <w:r>
          <w:rPr>
            <w:rStyle w:val="a3"/>
            <w:i/>
            <w:iCs/>
          </w:rPr>
          <w:t>Заңымен</w:t>
        </w:r>
      </w:hyperlink>
      <w:r>
        <w:rPr>
          <w:rStyle w:val="s3"/>
        </w:rPr>
        <w:t xml:space="preserve"> </w:t>
      </w:r>
      <w:r>
        <w:rPr>
          <w:rStyle w:val="s3"/>
        </w:rPr>
        <w:t xml:space="preserve">15) тармақша өзгертілді (2013 ж. </w:t>
      </w:r>
      <w:r>
        <w:rPr>
          <w:rStyle w:val="s3"/>
        </w:rPr>
        <w:t>1 қаңтардан бастап қолданысқа енгізілді) (</w:t>
      </w:r>
      <w:hyperlink r:id="rId3443" w:anchor="sub_id=1560115" w:history="1">
        <w:r>
          <w:rPr>
            <w:rStyle w:val="a3"/>
            <w:i/>
            <w:iCs/>
          </w:rPr>
          <w:t>бұр.ред.қара</w:t>
        </w:r>
      </w:hyperlink>
      <w:r>
        <w:rPr>
          <w:rStyle w:val="s3"/>
        </w:rPr>
        <w:t xml:space="preserve">)  </w:t>
      </w:r>
    </w:p>
    <w:p w:rsidR="00000000" w:rsidRDefault="008B7D31">
      <w:pPr>
        <w:ind w:firstLine="400"/>
        <w:jc w:val="both"/>
      </w:pPr>
      <w:r>
        <w:rPr>
          <w:rStyle w:val="s0"/>
        </w:rPr>
        <w:t>15) заңды тұлғадағы немесе консорциумдағы акцияларды, қатысу үлестерiн өткізу кезінде құн өсімінен түсетін табыст</w:t>
      </w:r>
      <w:r>
        <w:rPr>
          <w:rStyle w:val="s0"/>
        </w:rPr>
        <w:t>ар. Осы тармақша бір мезгілде мынадай:</w:t>
      </w:r>
    </w:p>
    <w:p w:rsidR="00000000" w:rsidRDefault="008B7D31">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8B7D31">
      <w:pPr>
        <w:ind w:firstLine="400"/>
        <w:jc w:val="both"/>
      </w:pPr>
      <w:r>
        <w:rPr>
          <w:rStyle w:val="s0"/>
        </w:rPr>
        <w:t>эмитент заңды тұлғаның немесе қатысу үлесі өткізілетін заңды тұлғаның немесе қатысу үле</w:t>
      </w:r>
      <w:r>
        <w:rPr>
          <w:rStyle w:val="s0"/>
        </w:rPr>
        <w:t>сін консорциумда өткізетін осындай консорциумға қатысушының жер қойнауын пайдаланушы болып табылмауы;</w:t>
      </w:r>
      <w:r>
        <w:rPr>
          <w:rStyle w:val="s0"/>
        </w:rPr>
        <w:t xml:space="preserve"> </w:t>
      </w:r>
    </w:p>
    <w:p w:rsidR="00000000" w:rsidRDefault="008B7D31">
      <w:pPr>
        <w:ind w:firstLine="400"/>
        <w:jc w:val="both"/>
      </w:pPr>
      <w:r>
        <w:rPr>
          <w:rStyle w:val="s0"/>
        </w:rPr>
        <w:t>эмитент заңды тұлға немесе өзіндегі қатысу үлесі өткізілетін заңды тұлға активтері құнының немесе өзіндегі қатысу үлесі өткізілетін консорциумға қатысушы</w:t>
      </w:r>
      <w:r>
        <w:rPr>
          <w:rStyle w:val="s0"/>
        </w:rPr>
        <w:t>лар активтері жалпы құнының 50 пайыздан азын осындай өткiзу күнiне жер қойнауын пайдаланушылар (жер қойнауын пайдаланушы) болып табылатын тұлғалардың (тұлғаның) мүлкi құрау талаптары орындалған кезде қолданылады.</w:t>
      </w:r>
    </w:p>
    <w:p w:rsidR="00000000" w:rsidRDefault="008B7D31">
      <w:pPr>
        <w:ind w:firstLine="400"/>
        <w:jc w:val="both"/>
      </w:pPr>
      <w:r>
        <w:rPr>
          <w:rStyle w:val="s0"/>
        </w:rPr>
        <w:t>Жерасты суларын өз мұқтажы үшін өндіру құқы</w:t>
      </w:r>
      <w:r>
        <w:rPr>
          <w:rStyle w:val="s0"/>
        </w:rPr>
        <w:t>ғына</w:t>
      </w:r>
      <w:r>
        <w:rPr>
          <w:rStyle w:val="s0"/>
        </w:rPr>
        <w:t xml:space="preserve">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8B7D31">
      <w:pPr>
        <w:ind w:firstLine="400"/>
        <w:jc w:val="both"/>
      </w:pPr>
      <w:r>
        <w:rPr>
          <w:rStyle w:val="s0"/>
        </w:rPr>
        <w:t>16) өткізу күні Қазақстан Республикасының аумағында жұмыс істейтін қор биржасының ресми тізімдерінд</w:t>
      </w:r>
      <w:r>
        <w:rPr>
          <w:rStyle w:val="s0"/>
        </w:rPr>
        <w:t>е болатын бағалы қағаздарды осы қор биржасында</w:t>
      </w:r>
      <w:r>
        <w:rPr>
          <w:rStyle w:val="s0"/>
        </w:rPr>
        <w:t> </w:t>
      </w:r>
      <w:r>
        <w:rPr>
          <w:rStyle w:val="s0"/>
        </w:rPr>
        <w:t>ашық сауда-саттық әдісімен өткізу кезіндегі құн өсімінен түсетін табыстар;</w:t>
      </w:r>
    </w:p>
    <w:p w:rsidR="00000000" w:rsidRDefault="008B7D31">
      <w:pPr>
        <w:jc w:val="both"/>
      </w:pPr>
      <w:r>
        <w:rPr>
          <w:rStyle w:val="s3"/>
        </w:rPr>
        <w:t>2014.28.11. № 257-V ҚР</w:t>
      </w:r>
      <w:r>
        <w:rPr>
          <w:rStyle w:val="s3"/>
        </w:rPr>
        <w:t xml:space="preserve"> </w:t>
      </w:r>
      <w:hyperlink r:id="rId3444" w:anchor="sub_id=156" w:history="1">
        <w:r>
          <w:rPr>
            <w:rStyle w:val="a3"/>
            <w:i/>
            <w:iCs/>
          </w:rPr>
          <w:t>Заңымен</w:t>
        </w:r>
      </w:hyperlink>
      <w:r>
        <w:rPr>
          <w:rStyle w:val="s3"/>
        </w:rPr>
        <w:t xml:space="preserve"> </w:t>
      </w:r>
      <w:r>
        <w:rPr>
          <w:rStyle w:val="s3"/>
        </w:rPr>
        <w:t>17) тармақша жаңа реда</w:t>
      </w:r>
      <w:r>
        <w:rPr>
          <w:rStyle w:val="s3"/>
        </w:rPr>
        <w:t>кцияда (2015 ж. 1 қаңтардан бастап қолданысқа енгізілді) (</w:t>
      </w:r>
      <w:hyperlink r:id="rId3445" w:anchor="sub_id=1560117" w:history="1">
        <w:r>
          <w:rPr>
            <w:rStyle w:val="a3"/>
            <w:i/>
            <w:iCs/>
          </w:rPr>
          <w:t>бұр.ред.қара</w:t>
        </w:r>
      </w:hyperlink>
      <w:r>
        <w:rPr>
          <w:rStyle w:val="s3"/>
        </w:rPr>
        <w:t xml:space="preserve">) </w:t>
      </w:r>
    </w:p>
    <w:p w:rsidR="00000000" w:rsidRDefault="008B7D31">
      <w:pPr>
        <w:ind w:firstLine="400"/>
        <w:jc w:val="both"/>
      </w:pPr>
      <w:r>
        <w:rPr>
          <w:rStyle w:val="s0"/>
        </w:rPr>
        <w:t>17) Қазақстан Республикасының заңнамасына сәйкес бюджет қаражаты есебінен төленетін (еңбекке ақы т</w:t>
      </w:r>
      <w:r>
        <w:rPr>
          <w:rStyle w:val="s0"/>
        </w:rPr>
        <w:t>өлеу</w:t>
      </w:r>
      <w:r>
        <w:rPr>
          <w:rStyle w:val="s0"/>
        </w:rPr>
        <w:t xml:space="preserve"> түріндегі төлемдерден басқа) мынадай:</w:t>
      </w:r>
    </w:p>
    <w:p w:rsidR="00000000" w:rsidRDefault="008B7D31">
      <w:pPr>
        <w:ind w:firstLine="400"/>
        <w:jc w:val="both"/>
      </w:pPr>
      <w:r>
        <w:rPr>
          <w:rStyle w:val="s0"/>
        </w:rPr>
        <w:t>инфляция деңгейі ескеріле отырып, міндетті зейнетақы жарналарының, міндетті кәсіптік зейнетақы жарналарының іс жүзінде енгізілген сомасы мен Қазақстан Республикасының зейнетақы заңнамасына сәйкес алушының зейнетақ</w:t>
      </w:r>
      <w:r>
        <w:rPr>
          <w:rStyle w:val="s0"/>
        </w:rPr>
        <w:t>ы төлемдеріне құқық алу кезіне бірыңғай жинақтаушы зейнетақы қорындағы зейнетақы жинақтарының сомасы арасындағы айырма түріндегі;</w:t>
      </w:r>
    </w:p>
    <w:p w:rsidR="00000000" w:rsidRDefault="008B7D31">
      <w:pPr>
        <w:ind w:firstLine="400"/>
        <w:jc w:val="both"/>
      </w:pPr>
      <w:r>
        <w:rPr>
          <w:rStyle w:val="s0"/>
        </w:rPr>
        <w:t>мемлекеттік қызметшілердің, оның ішінде арнаулы мемлекеттік және құқық қорғау органдары қызметкерлерінің, әскери қызметшілерді</w:t>
      </w:r>
      <w:r>
        <w:rPr>
          <w:rStyle w:val="s0"/>
        </w:rPr>
        <w:t>ң</w:t>
      </w:r>
      <w:r>
        <w:rPr>
          <w:rStyle w:val="s0"/>
        </w:rPr>
        <w:t>, олардың отбасы мүшелерінің, асырауындағылардың, мұрагерлері мен Қазақстан Республикасының заңнамасында белгіленген мөлшерде оларды алуға құқығы бар адамдардың өмірі мен денсаулығына зиян келтірілген кездегі;</w:t>
      </w:r>
    </w:p>
    <w:p w:rsidR="00000000" w:rsidRDefault="008B7D31">
      <w:pPr>
        <w:ind w:firstLine="400"/>
        <w:jc w:val="both"/>
      </w:pPr>
      <w:r>
        <w:rPr>
          <w:rStyle w:val="s0"/>
        </w:rPr>
        <w:t>Қазақстан</w:t>
      </w:r>
      <w:r>
        <w:rPr>
          <w:rStyle w:val="s0"/>
        </w:rPr>
        <w:t xml:space="preserve"> Республикасының Үкіметі көздеген тә</w:t>
      </w:r>
      <w:r>
        <w:rPr>
          <w:rStyle w:val="s0"/>
        </w:rPr>
        <w:t>ртіппен сыбайлас жемқорлық құқық бұзу фактісі туралы хабарлаған немесе сыбайлас жемқорлыққа қарсы күресте өзгеше түрде жәрдем көрсететін адамдарға көтермелеу түріндегі;</w:t>
      </w:r>
    </w:p>
    <w:p w:rsidR="00000000" w:rsidRDefault="008B7D31">
      <w:pPr>
        <w:ind w:firstLine="400"/>
        <w:jc w:val="both"/>
      </w:pPr>
      <w:r>
        <w:rPr>
          <w:rStyle w:val="s0"/>
        </w:rPr>
        <w:t>дүлей зілзалаларға немесе басқа да төтенше мән-жайларға байланысты шығындарды өтеу түрі</w:t>
      </w:r>
      <w:r>
        <w:rPr>
          <w:rStyle w:val="s0"/>
        </w:rPr>
        <w:t>ндегі;</w:t>
      </w:r>
    </w:p>
    <w:p w:rsidR="00000000" w:rsidRDefault="008B7D31">
      <w:pPr>
        <w:ind w:firstLine="400"/>
        <w:jc w:val="both"/>
      </w:pPr>
      <w:r>
        <w:rPr>
          <w:rStyle w:val="s0"/>
        </w:rPr>
        <w:t>еңбек шартының қолданылуы тоқтатылған кезде төленетін, Қазақстан Республикасының заңнамасында белгіленген мөлшерлердегі өтемақы төлемдері түріндегі;</w:t>
      </w:r>
    </w:p>
    <w:p w:rsidR="00000000" w:rsidRDefault="008B7D31">
      <w:pPr>
        <w:ind w:firstLine="400"/>
        <w:jc w:val="both"/>
      </w:pPr>
      <w:r>
        <w:rPr>
          <w:rStyle w:val="s0"/>
        </w:rPr>
        <w:t>халықаралық жарыстарға жоғары нәтижелері үшін универсиада жүлдегерлері мен қатысушыларына және Қазақ</w:t>
      </w:r>
      <w:r>
        <w:rPr>
          <w:rStyle w:val="s0"/>
        </w:rPr>
        <w:t>стан Республикасының ұлттық құрама командаларының мүшелеріне Қазақстан Республикасының заңнамасында белгіленген мөлшерлерде көтермелеу түріндегі төлемдер;</w:t>
      </w:r>
    </w:p>
    <w:p w:rsidR="00000000" w:rsidRDefault="008B7D31">
      <w:pPr>
        <w:jc w:val="both"/>
      </w:pPr>
      <w:r>
        <w:rPr>
          <w:rStyle w:val="s3"/>
        </w:rPr>
        <w:t>2009.16.11. № 200-ІV ҚР</w:t>
      </w:r>
      <w:r>
        <w:rPr>
          <w:rStyle w:val="s3"/>
        </w:rPr>
        <w:t xml:space="preserve"> </w:t>
      </w:r>
      <w:hyperlink r:id="rId3446" w:anchor="sub_id=359" w:history="1">
        <w:r>
          <w:rPr>
            <w:rStyle w:val="a3"/>
            <w:i/>
            <w:iCs/>
          </w:rPr>
          <w:t>Заңымен</w:t>
        </w:r>
      </w:hyperlink>
      <w:r>
        <w:rPr>
          <w:rStyle w:val="s3"/>
        </w:rPr>
        <w:t xml:space="preserve"> </w:t>
      </w:r>
      <w:r>
        <w:rPr>
          <w:rStyle w:val="s3"/>
        </w:rPr>
        <w:t>18) тармақша өзгертілді (2010 ж. 1 қаңтардан бастап қолданысқа енгiзiлді) (бұр.</w:t>
      </w:r>
      <w:hyperlink r:id="rId3447" w:anchor="sub_id=1560118" w:history="1">
        <w:r>
          <w:rPr>
            <w:rStyle w:val="a3"/>
            <w:i/>
            <w:iCs/>
          </w:rPr>
          <w:t>ред</w:t>
        </w:r>
      </w:hyperlink>
      <w:r>
        <w:rPr>
          <w:rStyle w:val="s3"/>
        </w:rPr>
        <w:t>.қара)</w:t>
      </w:r>
    </w:p>
    <w:p w:rsidR="00000000" w:rsidRDefault="008B7D31">
      <w:pPr>
        <w:ind w:firstLine="400"/>
        <w:jc w:val="both"/>
      </w:pPr>
      <w:r>
        <w:rPr>
          <w:rStyle w:val="s0"/>
        </w:rPr>
        <w:t>18) күнтізбелік жыл ішінде әрбір төлем түрі бойынша республикалық бюдж</w:t>
      </w:r>
      <w:r>
        <w:rPr>
          <w:rStyle w:val="s0"/>
        </w:rPr>
        <w:t>ет туралы заңда белгiленген және тиiстi қаржы жылының 1 қаңтарында қолданыста болатын ең төменгі жалақының 8 еселенген мөлшері шегінде медициналық қызмет көрсетулерге (косметологиялық қызмет көрсетулерден басқа) ақы төлеу үшін, бала туылған кездегі, жерлеу</w:t>
      </w:r>
      <w:r>
        <w:rPr>
          <w:rStyle w:val="s0"/>
        </w:rPr>
        <w:t>ге арналған төлемдер.</w:t>
      </w:r>
    </w:p>
    <w:p w:rsidR="00000000" w:rsidRDefault="008B7D31">
      <w:pPr>
        <w:ind w:firstLine="400"/>
        <w:jc w:val="both"/>
      </w:pPr>
      <w:r>
        <w:rPr>
          <w:rStyle w:val="s0"/>
        </w:rPr>
        <w:t>Көрсетілген табыстар медициналық қызмет көрсетулерді (косметологиялық қызмет көрсетулерден басқа) алуды және оларды төлеуге жұмсалған нақты шығыстарды растайтын құжаттар, баланың туу туралы куәлігі, қайтыс болғаны туралы анықтама және</w:t>
      </w:r>
      <w:r>
        <w:rPr>
          <w:rStyle w:val="s0"/>
        </w:rPr>
        <w:t xml:space="preserve"> қайтыс болғаны туралы куәлік болғанда салық салудан босатылады;</w:t>
      </w:r>
    </w:p>
    <w:p w:rsidR="00000000" w:rsidRDefault="008B7D31">
      <w:pPr>
        <w:ind w:firstLine="400"/>
        <w:jc w:val="both"/>
      </w:pPr>
      <w:r>
        <w:rPr>
          <w:rStyle w:val="s0"/>
        </w:rPr>
        <w:t>19) Қазақстан Республикасының азаматтары болып табылмайтын дипломатиялық немесе консулдық қызметкерлердің ресми табыстары;</w:t>
      </w:r>
    </w:p>
    <w:p w:rsidR="00000000" w:rsidRDefault="008B7D31">
      <w:pPr>
        <w:ind w:firstLine="400"/>
        <w:jc w:val="both"/>
      </w:pPr>
      <w:r>
        <w:rPr>
          <w:rStyle w:val="s0"/>
        </w:rPr>
        <w:t>20) шет мемлекеттің мемлекеттік қызметіндегі, сол елдегі табысы салы</w:t>
      </w:r>
      <w:r>
        <w:rPr>
          <w:rStyle w:val="s0"/>
        </w:rPr>
        <w:t>қ</w:t>
      </w:r>
      <w:r>
        <w:rPr>
          <w:rStyle w:val="s0"/>
        </w:rPr>
        <w:t xml:space="preserve"> салуға жататын шетелдіктердің ресми табыстары;</w:t>
      </w:r>
    </w:p>
    <w:p w:rsidR="00000000" w:rsidRDefault="008B7D31">
      <w:pPr>
        <w:ind w:firstLine="400"/>
        <w:jc w:val="both"/>
      </w:pPr>
      <w:r>
        <w:rPr>
          <w:rStyle w:val="s0"/>
        </w:rPr>
        <w:t xml:space="preserve">21) Қазақстан Республикасының азаматтары болып табылатын және Қазақстан Республикасының шет елдердегі дипломатиялық және соларға теңестірілген өкілдіктерінде қызмет істейтін жеке тұлғалардың бюджет қаражаты </w:t>
      </w:r>
      <w:r>
        <w:rPr>
          <w:rStyle w:val="s0"/>
        </w:rPr>
        <w:t>есебінен шетелдік валютамен төленетін ресми табыстары;</w:t>
      </w:r>
    </w:p>
    <w:p w:rsidR="00000000" w:rsidRDefault="008B7D31">
      <w:pPr>
        <w:ind w:firstLine="400"/>
        <w:jc w:val="both"/>
      </w:pPr>
      <w:r>
        <w:rPr>
          <w:rStyle w:val="s0"/>
        </w:rPr>
        <w:t>22) Зейнетақы төлеу жөніндегі мемлекеттік орталықтан төленетін зейнетақы төлемдері;</w:t>
      </w:r>
    </w:p>
    <w:p w:rsidR="00000000" w:rsidRDefault="008B7D31">
      <w:pPr>
        <w:ind w:firstLine="400"/>
        <w:jc w:val="both"/>
      </w:pPr>
      <w:r>
        <w:rPr>
          <w:rStyle w:val="s0"/>
        </w:rPr>
        <w:t>23) Қазақстан Республикасының заңнамасында белгіленген мөлшерде бюджет қаражаты есебінен төленетін тұрғын үй құрылысы</w:t>
      </w:r>
      <w:r>
        <w:rPr>
          <w:rStyle w:val="s0"/>
        </w:rPr>
        <w:t xml:space="preserve"> жинақ ақшасына салымдар бойынша сыйлықақылар (мемлекеттің сыйлықақысы);</w:t>
      </w:r>
    </w:p>
    <w:p w:rsidR="00000000" w:rsidRDefault="008B7D31">
      <w:pPr>
        <w:jc w:val="both"/>
      </w:pPr>
      <w:r>
        <w:rPr>
          <w:rStyle w:val="s3"/>
        </w:rPr>
        <w:t>2013.14.01. № 68-V ҚР</w:t>
      </w:r>
      <w:r>
        <w:rPr>
          <w:rStyle w:val="s3"/>
        </w:rPr>
        <w:t xml:space="preserve"> </w:t>
      </w:r>
      <w:hyperlink r:id="rId3448" w:anchor="sub_id=100" w:history="1">
        <w:r>
          <w:rPr>
            <w:rStyle w:val="a3"/>
            <w:i/>
            <w:iCs/>
          </w:rPr>
          <w:t>Заңымен</w:t>
        </w:r>
      </w:hyperlink>
      <w:r>
        <w:rPr>
          <w:rStyle w:val="s3"/>
        </w:rPr>
        <w:t xml:space="preserve"> </w:t>
      </w:r>
      <w:r>
        <w:rPr>
          <w:rStyle w:val="s3"/>
        </w:rPr>
        <w:t>23-1) тармақшамен толықтырылды</w:t>
      </w:r>
    </w:p>
    <w:p w:rsidR="00000000" w:rsidRDefault="008B7D31">
      <w:pPr>
        <w:ind w:firstLine="400"/>
        <w:jc w:val="both"/>
      </w:pPr>
      <w:r>
        <w:rPr>
          <w:rStyle w:val="s0"/>
        </w:rPr>
        <w:t>23-1) «Мемлекеттік білім беру жинақтау жү</w:t>
      </w:r>
      <w:r>
        <w:rPr>
          <w:rStyle w:val="s0"/>
        </w:rPr>
        <w:t>йесі туралы» Қазақстан Республикасының</w:t>
      </w:r>
      <w:r>
        <w:rPr>
          <w:rStyle w:val="s0"/>
        </w:rPr>
        <w:t xml:space="preserve"> </w:t>
      </w:r>
      <w:hyperlink r:id="rId3449" w:history="1">
        <w:r>
          <w:rPr>
            <w:rStyle w:val="a3"/>
          </w:rPr>
          <w:t>Заңында</w:t>
        </w:r>
      </w:hyperlink>
      <w:r>
        <w:rPr>
          <w:rStyle w:val="s0"/>
        </w:rPr>
        <w:t xml:space="preserve"> </w:t>
      </w:r>
      <w:r>
        <w:rPr>
          <w:rStyle w:val="s0"/>
        </w:rPr>
        <w:t>белгіленген мөлшерде бюджет қаражаты есебінен төленетін білім беру жинақтау салымдары бойынша мемлекет сыйлықақылары;</w:t>
      </w:r>
    </w:p>
    <w:p w:rsidR="00000000" w:rsidRDefault="008B7D31">
      <w:pPr>
        <w:jc w:val="both"/>
      </w:pPr>
      <w:r>
        <w:rPr>
          <w:rStyle w:val="s3"/>
        </w:rPr>
        <w:t>2009.16.11. № 200-ІV ҚР</w:t>
      </w:r>
      <w:r>
        <w:rPr>
          <w:rStyle w:val="s3"/>
        </w:rPr>
        <w:t xml:space="preserve"> </w:t>
      </w:r>
      <w:hyperlink r:id="rId3450" w:anchor="sub_id=359" w:history="1">
        <w:r>
          <w:rPr>
            <w:rStyle w:val="a3"/>
            <w:i/>
            <w:iCs/>
          </w:rPr>
          <w:t>Заңымен</w:t>
        </w:r>
      </w:hyperlink>
      <w:r>
        <w:rPr>
          <w:rStyle w:val="s3"/>
        </w:rPr>
        <w:t xml:space="preserve"> </w:t>
      </w:r>
      <w:r>
        <w:rPr>
          <w:rStyle w:val="s3"/>
        </w:rPr>
        <w:t>(2010 ж. 1 қаңтардан бастап қолданысқа енгiзiлді) (бұр.</w:t>
      </w:r>
      <w:hyperlink r:id="rId3451" w:anchor="sub_id=1560124" w:history="1">
        <w:r>
          <w:rPr>
            <w:rStyle w:val="a3"/>
            <w:i/>
            <w:iCs/>
          </w:rPr>
          <w:t>ред</w:t>
        </w:r>
      </w:hyperlink>
      <w:r>
        <w:rPr>
          <w:rStyle w:val="s3"/>
        </w:rPr>
        <w:t>.қара); 2009.30.12 № 234-I</w:t>
      </w:r>
      <w:r>
        <w:rPr>
          <w:rStyle w:val="s3"/>
        </w:rPr>
        <w:t>V</w:t>
      </w:r>
      <w:r>
        <w:rPr>
          <w:rStyle w:val="s3"/>
        </w:rPr>
        <w:t xml:space="preserve"> </w:t>
      </w:r>
      <w:hyperlink r:id="rId3452" w:anchor="sub_id=3333" w:history="1">
        <w:r>
          <w:rPr>
            <w:rStyle w:val="a3"/>
            <w:i/>
            <w:iCs/>
          </w:rPr>
          <w:t>Заңымен</w:t>
        </w:r>
      </w:hyperlink>
      <w:r>
        <w:rPr>
          <w:rStyle w:val="s3"/>
        </w:rPr>
        <w:t xml:space="preserve"> </w:t>
      </w:r>
      <w:r>
        <w:rPr>
          <w:rStyle w:val="s3"/>
        </w:rPr>
        <w:t>(2009 жылғы 1 қаңтардан қолданысқа енгiзiлдi) (бұр.</w:t>
      </w:r>
      <w:hyperlink r:id="rId3453" w:anchor="sub_id=1560124" w:history="1">
        <w:r>
          <w:rPr>
            <w:rStyle w:val="a3"/>
            <w:i/>
            <w:iCs/>
          </w:rPr>
          <w:t>ред</w:t>
        </w:r>
      </w:hyperlink>
      <w:r>
        <w:rPr>
          <w:rStyle w:val="s3"/>
        </w:rPr>
        <w:t>.қара) 24) тармақша өзгер</w:t>
      </w:r>
      <w:r>
        <w:rPr>
          <w:rStyle w:val="s3"/>
        </w:rPr>
        <w:t>тілді; 2011.21.07. № 467-ІV ҚР</w:t>
      </w:r>
      <w:r>
        <w:rPr>
          <w:rStyle w:val="s3"/>
        </w:rPr>
        <w:t xml:space="preserve"> </w:t>
      </w:r>
      <w:hyperlink r:id="rId3454" w:anchor="sub_id=30052" w:history="1">
        <w:r>
          <w:rPr>
            <w:rStyle w:val="a3"/>
            <w:i/>
            <w:iCs/>
          </w:rPr>
          <w:t>Заңымен</w:t>
        </w:r>
      </w:hyperlink>
      <w:r>
        <w:rPr>
          <w:rStyle w:val="s3"/>
        </w:rPr>
        <w:t xml:space="preserve"> </w:t>
      </w:r>
      <w:r>
        <w:rPr>
          <w:rStyle w:val="s3"/>
        </w:rPr>
        <w:t>24) тармақша жаңа редакцияда (2009 жылғы 1 қаңтардан бастап қолданысқа енгізілді) (</w:t>
      </w:r>
      <w:hyperlink r:id="rId3455" w:anchor="sub_id=1560124" w:history="1">
        <w:r>
          <w:rPr>
            <w:rStyle w:val="a3"/>
            <w:i/>
            <w:iCs/>
          </w:rPr>
          <w:t>бұр.ред.қара</w:t>
        </w:r>
      </w:hyperlink>
      <w:r>
        <w:rPr>
          <w:rStyle w:val="s3"/>
        </w:rPr>
        <w:t>); 2012.26.12. № 61-V ҚР</w:t>
      </w:r>
      <w:r>
        <w:rPr>
          <w:rStyle w:val="s3"/>
        </w:rPr>
        <w:t xml:space="preserve"> </w:t>
      </w:r>
      <w:hyperlink r:id="rId3456" w:anchor="sub_id=156" w:history="1">
        <w:r>
          <w:rPr>
            <w:rStyle w:val="a3"/>
            <w:i/>
            <w:iCs/>
          </w:rPr>
          <w:t>Заңымен</w:t>
        </w:r>
      </w:hyperlink>
      <w:r>
        <w:rPr>
          <w:rStyle w:val="s3"/>
        </w:rPr>
        <w:t xml:space="preserve"> </w:t>
      </w:r>
      <w:r>
        <w:rPr>
          <w:rStyle w:val="s3"/>
        </w:rPr>
        <w:t>24) тармақша өзгертілді (2013 ж. 1 қаңтардан бастап қолданысқа енгізілді) (</w:t>
      </w:r>
      <w:hyperlink r:id="rId3457" w:anchor="sub_id=1560124" w:history="1">
        <w:r>
          <w:rPr>
            <w:rStyle w:val="a3"/>
            <w:i/>
            <w:iCs/>
          </w:rPr>
          <w:t>бұр.ред.қара</w:t>
        </w:r>
      </w:hyperlink>
      <w:r>
        <w:rPr>
          <w:rStyle w:val="s3"/>
        </w:rPr>
        <w:t>); 2014.29.09. № 239-V ҚР</w:t>
      </w:r>
      <w:r>
        <w:rPr>
          <w:rStyle w:val="s3"/>
        </w:rPr>
        <w:t xml:space="preserve"> </w:t>
      </w:r>
      <w:hyperlink r:id="rId3458" w:anchor="sub_id=156" w:history="1">
        <w:r>
          <w:rPr>
            <w:rStyle w:val="a3"/>
            <w:i/>
            <w:iCs/>
          </w:rPr>
          <w:t>Заңымен</w:t>
        </w:r>
      </w:hyperlink>
      <w:r>
        <w:rPr>
          <w:rStyle w:val="s3"/>
        </w:rPr>
        <w:t xml:space="preserve"> </w:t>
      </w:r>
      <w:r>
        <w:rPr>
          <w:rStyle w:val="s3"/>
        </w:rPr>
        <w:t>24) тармақша жаңа редакцияда (</w:t>
      </w:r>
      <w:hyperlink r:id="rId3459" w:anchor="sub_id=1560124" w:history="1">
        <w:r>
          <w:rPr>
            <w:rStyle w:val="a3"/>
            <w:i/>
            <w:iCs/>
          </w:rPr>
          <w:t>бұр.ред.қара</w:t>
        </w:r>
      </w:hyperlink>
      <w:r>
        <w:rPr>
          <w:rStyle w:val="s3"/>
        </w:rPr>
        <w:t xml:space="preserve">) </w:t>
      </w:r>
    </w:p>
    <w:p w:rsidR="00000000" w:rsidRDefault="008B7D31">
      <w:pPr>
        <w:ind w:firstLine="400"/>
        <w:jc w:val="both"/>
      </w:pPr>
      <w:r>
        <w:rPr>
          <w:rStyle w:val="s0"/>
        </w:rPr>
        <w:t xml:space="preserve">24) жұмыс берушiнiң өндiрiстiк қызметiмен байланысты мамандық бойынша қызметкердi Қазақстан Республикасының заңнамасына сәйкес оқытуға, оның бiлiктiлiгiн арттыруға немесе оны қайта даярлауға </w:t>
      </w:r>
      <w:r>
        <w:rPr>
          <w:rStyle w:val="s0"/>
        </w:rPr>
        <w:t>жiберген кезде жұмыс берушiнiң шығыстары:</w:t>
      </w:r>
    </w:p>
    <w:p w:rsidR="00000000" w:rsidRDefault="008B7D31">
      <w:pPr>
        <w:ind w:firstLine="400"/>
        <w:jc w:val="both"/>
      </w:pPr>
      <w:r>
        <w:rPr>
          <w:rStyle w:val="s0"/>
        </w:rPr>
        <w:t>басқа жерге қызметтiк iссапарын ресiмдеу кезінде - жұмыс берушінің қызметкерді оқыту, оның бiлiктiлiгiн арттыру немесе оны қайта даярлау үшін төлеуге нақты жұмсалған шығыстары;</w:t>
      </w:r>
    </w:p>
    <w:p w:rsidR="00000000" w:rsidRDefault="008B7D31">
      <w:pPr>
        <w:ind w:firstLine="400"/>
        <w:jc w:val="both"/>
      </w:pPr>
      <w:r>
        <w:rPr>
          <w:rStyle w:val="s0"/>
        </w:rPr>
        <w:t>басқа жерге қызметтiк iссапарын ресiм</w:t>
      </w:r>
      <w:r>
        <w:rPr>
          <w:rStyle w:val="s0"/>
        </w:rPr>
        <w:t>демей:</w:t>
      </w:r>
    </w:p>
    <w:p w:rsidR="00000000" w:rsidRDefault="008B7D31">
      <w:pPr>
        <w:ind w:firstLine="400"/>
        <w:jc w:val="both"/>
      </w:pPr>
      <w:r>
        <w:rPr>
          <w:rStyle w:val="s0"/>
        </w:rPr>
        <w:t>қызметкерді</w:t>
      </w:r>
      <w:r>
        <w:rPr>
          <w:rStyle w:val="s0"/>
        </w:rPr>
        <w:t xml:space="preserve"> оқыту, оның бiлiктiлiгiн арттыру немесе оны қайта даярлау үшін төлеуге нақты жұмсалған шығыстар;</w:t>
      </w:r>
    </w:p>
    <w:p w:rsidR="00000000" w:rsidRDefault="008B7D31">
      <w:pPr>
        <w:ind w:firstLine="400"/>
        <w:jc w:val="both"/>
      </w:pPr>
      <w:r>
        <w:rPr>
          <w:rStyle w:val="s0"/>
        </w:rPr>
        <w:t>уәкілетті орган белгiлеген нормалар шегiнде қызметкердің тұруына нақты жұмсалған шығыстар;</w:t>
      </w:r>
    </w:p>
    <w:p w:rsidR="00000000" w:rsidRDefault="008B7D31">
      <w:pPr>
        <w:ind w:firstLine="400"/>
        <w:jc w:val="both"/>
      </w:pPr>
      <w:r>
        <w:rPr>
          <w:rStyle w:val="s0"/>
        </w:rPr>
        <w:t>қызметкер</w:t>
      </w:r>
      <w:r>
        <w:rPr>
          <w:rStyle w:val="s0"/>
        </w:rPr>
        <w:t xml:space="preserve"> оқуға түскен кезде оқу орнына баруға жә</w:t>
      </w:r>
      <w:r>
        <w:rPr>
          <w:rStyle w:val="s0"/>
        </w:rPr>
        <w:t>не оқу, бiлiктiлiктi арттыру немесе қайта даярлау аяқталғаннан кейiн қайтуына нақты жұмсалған шығыстар;</w:t>
      </w:r>
    </w:p>
    <w:p w:rsidR="00000000" w:rsidRDefault="008B7D31">
      <w:pPr>
        <w:ind w:firstLine="400"/>
        <w:jc w:val="both"/>
      </w:pPr>
      <w:r>
        <w:rPr>
          <w:rStyle w:val="s0"/>
        </w:rPr>
        <w:t>жұмыс берушiнің:</w:t>
      </w:r>
    </w:p>
    <w:p w:rsidR="00000000" w:rsidRDefault="008B7D31">
      <w:pPr>
        <w:ind w:firstLine="400"/>
        <w:jc w:val="both"/>
      </w:pPr>
      <w:r>
        <w:rPr>
          <w:rStyle w:val="s0"/>
        </w:rPr>
        <w:t>қызметкер</w:t>
      </w:r>
      <w:r>
        <w:rPr>
          <w:rStyle w:val="s0"/>
        </w:rPr>
        <w:t xml:space="preserve"> Қазақстан Республикасының шегiнде оқытудан, бiлiктiлiгiн арттырудан немесе қайта даярлаудан өткен мерзiм iшiнде - қызметкер о</w:t>
      </w:r>
      <w:r>
        <w:rPr>
          <w:rStyle w:val="s0"/>
        </w:rPr>
        <w:t>қытудан</w:t>
      </w:r>
      <w:r>
        <w:rPr>
          <w:rStyle w:val="s0"/>
        </w:rPr>
        <w:t>,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қаңтарында қолданыста болатын айлық есептiк көрсеткiштiң 6 еселенген мөлшерi;</w:t>
      </w:r>
    </w:p>
    <w:p w:rsidR="00000000" w:rsidRDefault="008B7D31">
      <w:pPr>
        <w:ind w:firstLine="400"/>
        <w:jc w:val="both"/>
      </w:pPr>
      <w:r>
        <w:rPr>
          <w:rStyle w:val="s0"/>
        </w:rPr>
        <w:t>қызметкер</w:t>
      </w:r>
      <w:r>
        <w:rPr>
          <w:rStyle w:val="s0"/>
        </w:rPr>
        <w:t xml:space="preserve"> Қаза</w:t>
      </w:r>
      <w:r>
        <w:rPr>
          <w:rStyle w:val="s0"/>
        </w:rPr>
        <w:t>қстан</w:t>
      </w:r>
      <w:r>
        <w:rPr>
          <w:rStyle w:val="s0"/>
        </w:rPr>
        <w:t xml:space="preserve"> Республикасынан тысқары жерлерде оқытудан, бiлiктiлiгiн арттырудан немесе қайта даярлаудан өткен мерзiм iшiнде - қызметкер оқытудан, бiлiктiлiгiн арттырудан немесе қайта даярлаудан өткен әрбір күнтізбелік күн үшін республикалық бюджет туралы заңда бе</w:t>
      </w:r>
      <w:r>
        <w:rPr>
          <w:rStyle w:val="s0"/>
        </w:rPr>
        <w:t>лгiленген және тиiстi қаржы жылының 1 қаңтарында қолданыста болатын</w:t>
      </w:r>
      <w:r>
        <w:rPr>
          <w:rStyle w:val="s0"/>
        </w:rPr>
        <w:t xml:space="preserve"> </w:t>
      </w:r>
      <w:hyperlink r:id="rId3460" w:history="1">
        <w:r>
          <w:rPr>
            <w:rStyle w:val="a3"/>
          </w:rPr>
          <w:t>айлық есептiк көрсеткiштiң</w:t>
        </w:r>
      </w:hyperlink>
      <w:r>
        <w:rPr>
          <w:rStyle w:val="s0"/>
        </w:rPr>
        <w:t xml:space="preserve"> </w:t>
      </w:r>
      <w:r>
        <w:rPr>
          <w:rStyle w:val="s0"/>
        </w:rPr>
        <w:t>8 еселенген мөлшерi шегiнде қызметкерге төлеуге тағайындаған ақша сомасы;</w:t>
      </w:r>
    </w:p>
    <w:p w:rsidR="00000000" w:rsidRDefault="008B7D31">
      <w:pPr>
        <w:jc w:val="both"/>
      </w:pPr>
      <w:r>
        <w:rPr>
          <w:rStyle w:val="s3"/>
        </w:rPr>
        <w:t xml:space="preserve">2009.30.12 № 234-IV </w:t>
      </w:r>
      <w:hyperlink r:id="rId3461" w:anchor="sub_id=3333" w:history="1">
        <w:r>
          <w:rPr>
            <w:rStyle w:val="a3"/>
            <w:i/>
            <w:iCs/>
          </w:rPr>
          <w:t>Заңымен</w:t>
        </w:r>
      </w:hyperlink>
      <w:r>
        <w:rPr>
          <w:rStyle w:val="s3"/>
        </w:rPr>
        <w:t xml:space="preserve"> </w:t>
      </w:r>
      <w:r>
        <w:rPr>
          <w:rStyle w:val="s3"/>
        </w:rPr>
        <w:t>24-1) тармақшамен толықтырылды (2009 жылғы 1 қаңтардан қолданысқа енгiзiлдi)</w:t>
      </w:r>
      <w:r>
        <w:rPr>
          <w:rStyle w:val="s3"/>
        </w:rPr>
        <w:t xml:space="preserve"> </w:t>
      </w:r>
    </w:p>
    <w:p w:rsidR="00000000" w:rsidRDefault="008B7D31">
      <w:pPr>
        <w:ind w:firstLine="400"/>
        <w:jc w:val="both"/>
      </w:pPr>
      <w:r>
        <w:t xml:space="preserve">24-1) </w:t>
      </w:r>
      <w:r>
        <w:rPr>
          <w:rStyle w:val="s0"/>
        </w:rPr>
        <w:t>2011.21.07. № 467-ІV ҚР</w:t>
      </w:r>
      <w:r>
        <w:rPr>
          <w:rStyle w:val="s0"/>
        </w:rPr>
        <w:t xml:space="preserve"> </w:t>
      </w:r>
      <w:hyperlink r:id="rId3462" w:anchor="sub_id=30052" w:history="1">
        <w:r>
          <w:rPr>
            <w:rStyle w:val="a3"/>
          </w:rPr>
          <w:t>Заңымен</w:t>
        </w:r>
      </w:hyperlink>
      <w:r>
        <w:rPr>
          <w:rStyle w:val="s0"/>
        </w:rPr>
        <w:t xml:space="preserve"> алып тасталды </w:t>
      </w:r>
      <w:r>
        <w:rPr>
          <w:rStyle w:val="s3"/>
        </w:rPr>
        <w:t>(2009 жылғы 1 қаңтардан бастап қолданысқа енгізілді) (</w:t>
      </w:r>
      <w:hyperlink r:id="rId3463" w:anchor="sub_id=1560124" w:history="1">
        <w:r>
          <w:rPr>
            <w:rStyle w:val="a3"/>
            <w:i/>
            <w:iCs/>
          </w:rPr>
          <w:t>бұр.ред.қара</w:t>
        </w:r>
      </w:hyperlink>
      <w:r>
        <w:rPr>
          <w:rStyle w:val="s3"/>
        </w:rPr>
        <w:t xml:space="preserve">) </w:t>
      </w:r>
    </w:p>
    <w:p w:rsidR="00000000" w:rsidRDefault="008B7D31">
      <w:pPr>
        <w:ind w:firstLine="400"/>
        <w:jc w:val="both"/>
      </w:pPr>
      <w:r>
        <w:rPr>
          <w:rStyle w:val="s0"/>
        </w:rPr>
        <w:t>25) осы Кодекстің</w:t>
      </w:r>
      <w:r>
        <w:rPr>
          <w:rStyle w:val="s0"/>
        </w:rPr>
        <w:t xml:space="preserve"> </w:t>
      </w:r>
      <w:hyperlink r:id="rId3464" w:anchor="sub_id=1330100" w:history="1">
        <w:r>
          <w:rPr>
            <w:rStyle w:val="a3"/>
          </w:rPr>
          <w:t>133-бабы 1-тармағының 3) тармақшасына</w:t>
        </w:r>
      </w:hyperlink>
      <w:r>
        <w:rPr>
          <w:rStyle w:val="s0"/>
        </w:rPr>
        <w:t xml:space="preserve"> </w:t>
      </w:r>
      <w:r>
        <w:rPr>
          <w:rStyle w:val="s0"/>
        </w:rPr>
        <w:t>сәйкес жұмсалған, оқытуға бағытталған шығыстар;</w:t>
      </w:r>
    </w:p>
    <w:p w:rsidR="00000000" w:rsidRDefault="008B7D31">
      <w:pPr>
        <w:ind w:firstLine="400"/>
        <w:jc w:val="both"/>
      </w:pPr>
      <w:r>
        <w:rPr>
          <w:rStyle w:val="s0"/>
        </w:rPr>
        <w:t>26) Мемлекеттік әлеуметтік сақтандыру қорынан</w:t>
      </w:r>
      <w:r>
        <w:rPr>
          <w:rStyle w:val="s0"/>
        </w:rPr>
        <w:t> </w:t>
      </w:r>
      <w:r>
        <w:rPr>
          <w:rStyle w:val="s0"/>
        </w:rPr>
        <w:t>төленетін әлеуметтік төлемдер;</w:t>
      </w:r>
    </w:p>
    <w:p w:rsidR="00000000" w:rsidRDefault="008B7D31">
      <w:pPr>
        <w:jc w:val="both"/>
      </w:pPr>
      <w:r>
        <w:rPr>
          <w:rStyle w:val="s3"/>
        </w:rPr>
        <w:t>2013.05.12. № 152-V ҚР</w:t>
      </w:r>
      <w:r>
        <w:rPr>
          <w:rStyle w:val="s3"/>
        </w:rPr>
        <w:t xml:space="preserve"> </w:t>
      </w:r>
      <w:hyperlink r:id="rId3465" w:anchor="sub_id=156" w:history="1">
        <w:r>
          <w:rPr>
            <w:rStyle w:val="a3"/>
            <w:i/>
            <w:iCs/>
          </w:rPr>
          <w:t>Заңымен</w:t>
        </w:r>
      </w:hyperlink>
      <w:r>
        <w:rPr>
          <w:rStyle w:val="s3"/>
        </w:rPr>
        <w:t xml:space="preserve"> </w:t>
      </w:r>
      <w:r>
        <w:rPr>
          <w:rStyle w:val="s3"/>
        </w:rPr>
        <w:t>26-1)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26-1) республикалық бюджет туралы заңда белгіленген және табысты есептеу күніне қолданылатын жалақының ең төме</w:t>
      </w:r>
      <w:r>
        <w:rPr>
          <w:rStyle w:val="s0"/>
        </w:rPr>
        <w:t>н мөлшері шегінде - Қазақстан Республикасының міндетті әлеуметтік сақтандыру туралы заңнамасына сәйкес жүзеге асырылған, жүктілігі мен босануына, жаңа туылған баланы (балаларды) асырап алуына байланысты табысын жоғалтқан жағдайда төленетін әлеуметтік төлем</w:t>
      </w:r>
      <w:r>
        <w:rPr>
          <w:rStyle w:val="s0"/>
        </w:rPr>
        <w:t xml:space="preserve"> сомасы шегеріле отырып, жүктілігі мен босануы бойынша демалысқа, баланы (балаларды) асырап алған қызметкерлердің демалысына төленетін жұмыс берушінің шығыстары түріндегі табыстар.</w:t>
      </w:r>
    </w:p>
    <w:p w:rsidR="00000000" w:rsidRDefault="008B7D31">
      <w:pPr>
        <w:ind w:firstLine="400"/>
        <w:jc w:val="both"/>
      </w:pPr>
      <w:r>
        <w:rPr>
          <w:rStyle w:val="s0"/>
        </w:rPr>
        <w:t>Егер жұмыс берушінің осы тармақшада көрсетілген шығыстары еңбек шартының жә</w:t>
      </w:r>
      <w:r>
        <w:rPr>
          <w:rStyle w:val="s0"/>
        </w:rPr>
        <w:t>не (немесе) ұжымдық шарттың талаптарында, жұмыс берушінің актісінде көзделген болса, осы тармақшаның ережелері қолданылады;</w:t>
      </w:r>
    </w:p>
    <w:p w:rsidR="00000000" w:rsidRDefault="008B7D31">
      <w:pPr>
        <w:ind w:firstLine="400"/>
        <w:jc w:val="both"/>
      </w:pPr>
      <w:r>
        <w:rPr>
          <w:rStyle w:val="s0"/>
        </w:rPr>
        <w:t>27) білім беру ұйымдарында оқитындарға Қазақстан Республикасының заңнамасында</w:t>
      </w:r>
      <w:r>
        <w:rPr>
          <w:rStyle w:val="s0"/>
        </w:rPr>
        <w:t> </w:t>
      </w:r>
      <w:r>
        <w:rPr>
          <w:rStyle w:val="s0"/>
        </w:rPr>
        <w:t>мемлекеттік стипендиялар үшін белгіленген мөлшерде төл</w:t>
      </w:r>
      <w:r>
        <w:rPr>
          <w:rStyle w:val="s0"/>
        </w:rPr>
        <w:t>енетін стипендиялар;</w:t>
      </w:r>
    </w:p>
    <w:p w:rsidR="00000000" w:rsidRDefault="008B7D31">
      <w:pPr>
        <w:jc w:val="both"/>
      </w:pPr>
      <w:r>
        <w:rPr>
          <w:rStyle w:val="s3"/>
        </w:rPr>
        <w:t>2012.26.12. № 61-V ҚР</w:t>
      </w:r>
      <w:r>
        <w:rPr>
          <w:rStyle w:val="s3"/>
        </w:rPr>
        <w:t xml:space="preserve"> </w:t>
      </w:r>
      <w:hyperlink r:id="rId3466" w:anchor="sub_id=156" w:history="1">
        <w:r>
          <w:rPr>
            <w:rStyle w:val="a3"/>
            <w:i/>
            <w:iCs/>
          </w:rPr>
          <w:t>Заңымен</w:t>
        </w:r>
      </w:hyperlink>
      <w:r>
        <w:rPr>
          <w:rStyle w:val="s3"/>
        </w:rPr>
        <w:t xml:space="preserve"> </w:t>
      </w:r>
      <w:r>
        <w:rPr>
          <w:rStyle w:val="s3"/>
        </w:rPr>
        <w:t>27-1) тармақшамен толықтырылды (2009 жылғы 1 қаңтардан бастап қолданысқа енгізілді)</w:t>
      </w:r>
      <w:r>
        <w:rPr>
          <w:rStyle w:val="s3"/>
        </w:rPr>
        <w:t xml:space="preserve"> </w:t>
      </w:r>
    </w:p>
    <w:p w:rsidR="00000000" w:rsidRDefault="008B7D31">
      <w:pPr>
        <w:ind w:firstLine="400"/>
        <w:jc w:val="both"/>
      </w:pPr>
      <w:r>
        <w:rPr>
          <w:rStyle w:val="s0"/>
        </w:rPr>
        <w:t>27-1) Қазақстан Республикасының Президе</w:t>
      </w:r>
      <w:r>
        <w:rPr>
          <w:rStyle w:val="s0"/>
        </w:rPr>
        <w:t>нті тағайындайтын және білім беру ұйымдарында білім алушыларға осындай ұйымдар Қазақстан Республикасының заңнамасында белгіленген тәртіппен және мөлшерде төлейтін Қазақстан Республикасы Президентінің арнайы стипендиялары мен Қазақстан Республикасы Президен</w:t>
      </w:r>
      <w:r>
        <w:rPr>
          <w:rStyle w:val="s0"/>
        </w:rPr>
        <w:t>тінің стипендиялары;</w:t>
      </w:r>
    </w:p>
    <w:p w:rsidR="00000000" w:rsidRDefault="008B7D31">
      <w:pPr>
        <w:jc w:val="both"/>
      </w:pPr>
      <w:r>
        <w:rPr>
          <w:rStyle w:val="s3"/>
        </w:rPr>
        <w:t>2012.26.12. № 61-V ҚР</w:t>
      </w:r>
      <w:r>
        <w:rPr>
          <w:rStyle w:val="s3"/>
        </w:rPr>
        <w:t xml:space="preserve"> </w:t>
      </w:r>
      <w:hyperlink r:id="rId3467" w:anchor="sub_id=156" w:history="1">
        <w:r>
          <w:rPr>
            <w:rStyle w:val="a3"/>
            <w:i/>
            <w:iCs/>
          </w:rPr>
          <w:t>Заңымен</w:t>
        </w:r>
      </w:hyperlink>
      <w:r>
        <w:rPr>
          <w:rStyle w:val="s3"/>
        </w:rPr>
        <w:t xml:space="preserve"> </w:t>
      </w:r>
      <w:r>
        <w:rPr>
          <w:rStyle w:val="s3"/>
        </w:rPr>
        <w:t>27-2) тармақшамен толықтырылды (2009 жылғы 1 қаңтардан бастап қолданысқа енгізілді)</w:t>
      </w:r>
      <w:r>
        <w:rPr>
          <w:rStyle w:val="s3"/>
        </w:rPr>
        <w:t xml:space="preserve"> </w:t>
      </w:r>
    </w:p>
    <w:p w:rsidR="00000000" w:rsidRDefault="008B7D31">
      <w:pPr>
        <w:ind w:firstLine="400"/>
        <w:jc w:val="both"/>
      </w:pPr>
      <w:r>
        <w:rPr>
          <w:rStyle w:val="s0"/>
        </w:rPr>
        <w:t>27-2) Қазақстан Республикасының Үкіметі</w:t>
      </w:r>
      <w:r>
        <w:rPr>
          <w:rStyle w:val="s0"/>
        </w:rPr>
        <w:t xml:space="preserve"> тағайындайтын және білім беру ұйымдарында білім алушыларға осындай ұйымдар Қазақстан Республикасының заңнамасында белгіленген тәртіппен және мөлшерде төлейтін мемлекеттік атаулы стипендиялар;</w:t>
      </w:r>
    </w:p>
    <w:p w:rsidR="00000000" w:rsidRDefault="008B7D31">
      <w:pPr>
        <w:jc w:val="both"/>
      </w:pPr>
      <w:r>
        <w:rPr>
          <w:rStyle w:val="s3"/>
        </w:rPr>
        <w:t>2012.26.12. № 61-V ҚР</w:t>
      </w:r>
      <w:r>
        <w:rPr>
          <w:rStyle w:val="s3"/>
        </w:rPr>
        <w:t xml:space="preserve"> </w:t>
      </w:r>
      <w:hyperlink r:id="rId3468" w:anchor="sub_id=156" w:history="1">
        <w:r>
          <w:rPr>
            <w:rStyle w:val="a3"/>
            <w:i/>
            <w:iCs/>
          </w:rPr>
          <w:t>Заңымен</w:t>
        </w:r>
      </w:hyperlink>
      <w:r>
        <w:rPr>
          <w:rStyle w:val="s3"/>
        </w:rPr>
        <w:t xml:space="preserve"> </w:t>
      </w:r>
      <w:r>
        <w:rPr>
          <w:rStyle w:val="s3"/>
        </w:rPr>
        <w:t>27-3) тармақшамен толықтырылды (2009 жылғы 1 қаңтардан бастап қолданысқа енгізілді)</w:t>
      </w:r>
      <w:r>
        <w:rPr>
          <w:rStyle w:val="s3"/>
        </w:rPr>
        <w:t xml:space="preserve"> </w:t>
      </w:r>
    </w:p>
    <w:p w:rsidR="00000000" w:rsidRDefault="008B7D31">
      <w:pPr>
        <w:ind w:firstLine="400"/>
        <w:jc w:val="both"/>
      </w:pPr>
      <w:r>
        <w:rPr>
          <w:rStyle w:val="s0"/>
        </w:rPr>
        <w:t>27-3) Қазақстан Республикасы Президентінің «Болашақ» халықаралық стипендиясын тағайындауға арналған конкурс жеңімпаздарының</w:t>
      </w:r>
      <w:r>
        <w:rPr>
          <w:rStyle w:val="s0"/>
        </w:rPr>
        <w:t xml:space="preserve"> оқуын және тағылымдамадан өтуін ұйымдастырумен байланысты шығыстарды Қазақстан Республикасының заңнамасында белгіленген тәртіппен және мөлшерде төлеуге арналған төлемдер;</w:t>
      </w:r>
    </w:p>
    <w:p w:rsidR="00000000" w:rsidRDefault="008B7D31">
      <w:pPr>
        <w:jc w:val="both"/>
      </w:pPr>
      <w:r>
        <w:rPr>
          <w:rStyle w:val="s3"/>
        </w:rPr>
        <w:t>2014.28.11. № 257-V ҚР</w:t>
      </w:r>
      <w:r>
        <w:rPr>
          <w:rStyle w:val="s3"/>
        </w:rPr>
        <w:t xml:space="preserve"> </w:t>
      </w:r>
      <w:hyperlink r:id="rId3469" w:anchor="sub_id=156" w:history="1">
        <w:r>
          <w:rPr>
            <w:rStyle w:val="a3"/>
            <w:i/>
            <w:iCs/>
          </w:rPr>
          <w:t>Заңымен</w:t>
        </w:r>
      </w:hyperlink>
      <w:r>
        <w:rPr>
          <w:rStyle w:val="s3"/>
        </w:rPr>
        <w:t xml:space="preserve"> </w:t>
      </w:r>
      <w:r>
        <w:rPr>
          <w:rStyle w:val="s3"/>
        </w:rPr>
        <w:t>27-4) тармақшамен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27-4) мемлекеттік білім беру тапсырысының негізінде оқитын адамдарға Қазақстан Республикасының заңнамасында белгіленген мөлшерлерде төленетін жол</w:t>
      </w:r>
      <w:r>
        <w:rPr>
          <w:rStyle w:val="s0"/>
        </w:rPr>
        <w:t xml:space="preserve"> жүру шығыстарының өтемақысы;</w:t>
      </w:r>
    </w:p>
    <w:p w:rsidR="00000000" w:rsidRDefault="008B7D31">
      <w:pPr>
        <w:jc w:val="both"/>
      </w:pPr>
      <w:r>
        <w:rPr>
          <w:rStyle w:val="s3"/>
        </w:rPr>
        <w:t>2012.26.12. № 61-V ҚР</w:t>
      </w:r>
      <w:r>
        <w:rPr>
          <w:rStyle w:val="s3"/>
        </w:rPr>
        <w:t xml:space="preserve"> </w:t>
      </w:r>
      <w:hyperlink r:id="rId3470" w:anchor="sub_id=156" w:history="1">
        <w:r>
          <w:rPr>
            <w:rStyle w:val="a3"/>
            <w:i/>
            <w:iCs/>
          </w:rPr>
          <w:t>Заңымен</w:t>
        </w:r>
      </w:hyperlink>
      <w:r>
        <w:rPr>
          <w:rStyle w:val="s3"/>
        </w:rPr>
        <w:t xml:space="preserve"> </w:t>
      </w:r>
      <w:r>
        <w:rPr>
          <w:rStyle w:val="s3"/>
        </w:rPr>
        <w:t>(2013 ж. 1 қаңтардан бастап қолданысқа енгізілді) (</w:t>
      </w:r>
      <w:hyperlink r:id="rId3471" w:anchor="sub_id=1560128" w:history="1">
        <w:r>
          <w:rPr>
            <w:rStyle w:val="a3"/>
            <w:i/>
            <w:iCs/>
          </w:rPr>
          <w:t>бұр.ред.қара</w:t>
        </w:r>
      </w:hyperlink>
      <w:r>
        <w:rPr>
          <w:rStyle w:val="s3"/>
        </w:rPr>
        <w:t>); 2013.21.06. № 106-V ҚР</w:t>
      </w:r>
      <w:r>
        <w:rPr>
          <w:rStyle w:val="s3"/>
        </w:rPr>
        <w:t xml:space="preserve"> </w:t>
      </w:r>
      <w:hyperlink r:id="rId3472" w:anchor="sub_id=156" w:history="1">
        <w:r>
          <w:rPr>
            <w:rStyle w:val="a3"/>
            <w:i/>
            <w:iCs/>
          </w:rPr>
          <w:t>Заңымен</w:t>
        </w:r>
      </w:hyperlink>
      <w:r>
        <w:rPr>
          <w:rStyle w:val="s3"/>
        </w:rPr>
        <w:t xml:space="preserve"> (</w:t>
      </w:r>
      <w:hyperlink r:id="rId3473" w:anchor="sub_id=1560128" w:history="1">
        <w:r>
          <w:rPr>
            <w:rStyle w:val="a3"/>
            <w:i/>
            <w:iCs/>
          </w:rPr>
          <w:t>бұр.ред.қара</w:t>
        </w:r>
      </w:hyperlink>
      <w:r>
        <w:rPr>
          <w:rStyle w:val="s3"/>
        </w:rPr>
        <w:t>) 28) тарм</w:t>
      </w:r>
      <w:r>
        <w:rPr>
          <w:rStyle w:val="s3"/>
        </w:rPr>
        <w:t>ақша жаңа редакцияда</w:t>
      </w:r>
    </w:p>
    <w:p w:rsidR="00000000" w:rsidRDefault="008B7D31">
      <w:pPr>
        <w:ind w:firstLine="400"/>
        <w:jc w:val="both"/>
      </w:pPr>
      <w:r>
        <w:rPr>
          <w:rStyle w:val="s0"/>
        </w:rPr>
        <w:t>28) жеке тұлға басқа жеке тұлғадан сыйға немесе мұраға алған мүліктің құны. Осы тармақшаның ережелері дара кәсіпкер алған және кәсіпкерлік мақсаттарда пайдалануға арналған мүлікке, сондай-ақ Қазақстан Республикасының заңнамасында белгi</w:t>
      </w:r>
      <w:r>
        <w:rPr>
          <w:rStyle w:val="s0"/>
        </w:rPr>
        <w:t>ленген тәртiппен мұраға қалған, бірыңғай жинақтаушы зейнетақы қоры және ерікті жинақтаушы зейнетақы қорлары төлейтін зейнетақы жинақтарына қолданылмайды;</w:t>
      </w:r>
    </w:p>
    <w:p w:rsidR="00000000" w:rsidRDefault="008B7D31">
      <w:pPr>
        <w:jc w:val="both"/>
      </w:pPr>
      <w:r>
        <w:rPr>
          <w:rStyle w:val="s3"/>
        </w:rPr>
        <w:t>2015.16.11. № 403-V ҚР</w:t>
      </w:r>
      <w:r>
        <w:rPr>
          <w:rStyle w:val="s3"/>
        </w:rPr>
        <w:t xml:space="preserve"> </w:t>
      </w:r>
      <w:hyperlink r:id="rId3474" w:anchor="sub_id=156" w:history="1">
        <w:r>
          <w:rPr>
            <w:rStyle w:val="a3"/>
            <w:i/>
            <w:iCs/>
          </w:rPr>
          <w:t>Заңымен</w:t>
        </w:r>
      </w:hyperlink>
      <w:r>
        <w:rPr>
          <w:rStyle w:val="s3"/>
        </w:rPr>
        <w:t xml:space="preserve"> </w:t>
      </w:r>
      <w:r>
        <w:rPr>
          <w:rStyle w:val="s3"/>
        </w:rPr>
        <w:t>29) тармақша өзгертілді (</w:t>
      </w:r>
      <w:hyperlink r:id="rId3475" w:anchor="sub_id=1560129" w:history="1">
        <w:r>
          <w:rPr>
            <w:rStyle w:val="a3"/>
            <w:i/>
            <w:iCs/>
          </w:rPr>
          <w:t>бұр.ред.қара</w:t>
        </w:r>
      </w:hyperlink>
      <w:r>
        <w:rPr>
          <w:rStyle w:val="s3"/>
        </w:rPr>
        <w:t xml:space="preserve">) </w:t>
      </w:r>
    </w:p>
    <w:p w:rsidR="00000000" w:rsidRDefault="008B7D31">
      <w:pPr>
        <w:ind w:firstLine="400"/>
        <w:jc w:val="both"/>
      </w:pPr>
      <w:r>
        <w:rPr>
          <w:rStyle w:val="s0"/>
        </w:rPr>
        <w:t>29) қайырымдылық көмек түрінде алынған мүліктің құны;</w:t>
      </w:r>
    </w:p>
    <w:p w:rsidR="00000000" w:rsidRDefault="008B7D31">
      <w:pPr>
        <w:ind w:firstLine="400"/>
        <w:jc w:val="both"/>
      </w:pPr>
      <w:r>
        <w:rPr>
          <w:rStyle w:val="s0"/>
        </w:rPr>
        <w:t>30) он алты жасқа толмаған балалар үшін балалар лагерьлеріне жолдам</w:t>
      </w:r>
      <w:r>
        <w:rPr>
          <w:rStyle w:val="s0"/>
        </w:rPr>
        <w:t>алардың құны;</w:t>
      </w:r>
    </w:p>
    <w:p w:rsidR="00000000" w:rsidRDefault="008B7D31">
      <w:pPr>
        <w:ind w:firstLine="400"/>
        <w:jc w:val="both"/>
      </w:pPr>
      <w:r>
        <w:rPr>
          <w:rStyle w:val="s0"/>
        </w:rPr>
        <w:t>31) осы Кодекстің</w:t>
      </w:r>
      <w:r>
        <w:rPr>
          <w:rStyle w:val="s0"/>
        </w:rPr>
        <w:t xml:space="preserve"> </w:t>
      </w:r>
      <w:hyperlink r:id="rId3476" w:anchor="sub_id=1750000" w:history="1">
        <w:r>
          <w:rPr>
            <w:rStyle w:val="a3"/>
          </w:rPr>
          <w:t>175-бабында</w:t>
        </w:r>
      </w:hyperlink>
      <w:r>
        <w:rPr>
          <w:rStyle w:val="s0"/>
        </w:rPr>
        <w:t xml:space="preserve"> </w:t>
      </w:r>
      <w:r>
        <w:rPr>
          <w:rStyle w:val="s0"/>
        </w:rPr>
        <w:t>көзделген табыстарды қоспағанда, шарттың қолданылу кезеңінде басталған сақтандыру оқиғасымен байланысты, сақтандырудың кез келг</w:t>
      </w:r>
      <w:r>
        <w:rPr>
          <w:rStyle w:val="s0"/>
        </w:rPr>
        <w:t>ен түрі кезінде төленетін сақтандыру төлемдері;</w:t>
      </w:r>
    </w:p>
    <w:p w:rsidR="00000000" w:rsidRDefault="008B7D31">
      <w:pPr>
        <w:ind w:firstLine="400"/>
        <w:jc w:val="both"/>
      </w:pPr>
      <w:r>
        <w:rPr>
          <w:rStyle w:val="s0"/>
        </w:rPr>
        <w:t>32) жұмыс беруші өз қызметкерлеріне міндетті және (немесе) жинақтаушы сақтандыру</w:t>
      </w:r>
      <w:r>
        <w:rPr>
          <w:rStyle w:val="s0"/>
        </w:rPr>
        <w:t> </w:t>
      </w:r>
      <w:r>
        <w:rPr>
          <w:rStyle w:val="s0"/>
        </w:rPr>
        <w:t>шарттары бойынша төлейтін сақтандыру сыйлықақылары;</w:t>
      </w:r>
    </w:p>
    <w:p w:rsidR="00000000" w:rsidRDefault="008B7D31">
      <w:pPr>
        <w:ind w:firstLine="400"/>
        <w:jc w:val="both"/>
      </w:pPr>
      <w:r>
        <w:rPr>
          <w:rStyle w:val="s0"/>
        </w:rPr>
        <w:t>33) сақтандырылушы қайтыс болған жағдайда жинақтаушы сақтандыру шарты бойын</w:t>
      </w:r>
      <w:r>
        <w:rPr>
          <w:rStyle w:val="s0"/>
        </w:rPr>
        <w:t>ша жүзеге асырылатын сақтандыру төлемдері;</w:t>
      </w:r>
    </w:p>
    <w:p w:rsidR="00000000" w:rsidRDefault="008B7D31">
      <w:pPr>
        <w:ind w:firstLine="400"/>
        <w:jc w:val="both"/>
      </w:pPr>
      <w:r>
        <w:rPr>
          <w:rStyle w:val="s0"/>
        </w:rPr>
        <w:t>34) 2014.28.11. № 257-V ҚР</w:t>
      </w:r>
      <w:r>
        <w:rPr>
          <w:rStyle w:val="s0"/>
        </w:rPr>
        <w:t xml:space="preserve"> </w:t>
      </w:r>
      <w:hyperlink r:id="rId3477" w:anchor="sub_id=156"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3478" w:anchor="sub_id=1560134" w:history="1">
        <w:r>
          <w:rPr>
            <w:rStyle w:val="a3"/>
            <w:i/>
            <w:iCs/>
          </w:rPr>
          <w:t>бұр.ред.қара</w:t>
        </w:r>
      </w:hyperlink>
      <w:r>
        <w:rPr>
          <w:rStyle w:val="s3"/>
        </w:rPr>
        <w:t xml:space="preserve">) </w:t>
      </w:r>
    </w:p>
    <w:p w:rsidR="00000000" w:rsidRDefault="008B7D31">
      <w:pPr>
        <w:ind w:firstLine="400"/>
        <w:jc w:val="both"/>
      </w:pPr>
      <w:r>
        <w:rPr>
          <w:rStyle w:val="s0"/>
        </w:rPr>
        <w:t xml:space="preserve">35) 2009.30.12 № 234-IV </w:t>
      </w:r>
      <w:hyperlink r:id="rId3479" w:anchor="sub_id=3333" w:history="1">
        <w:r>
          <w:rPr>
            <w:rStyle w:val="a3"/>
          </w:rPr>
          <w:t>Заңымен</w:t>
        </w:r>
      </w:hyperlink>
      <w:r>
        <w:rPr>
          <w:rStyle w:val="s0"/>
        </w:rPr>
        <w:t xml:space="preserve"> алып тасталды </w:t>
      </w:r>
      <w:r>
        <w:rPr>
          <w:rStyle w:val="s3"/>
        </w:rPr>
        <w:t>(2009 жылғы 1 қаңтардан қолданысқа енгiзiлдi) (бұр.</w:t>
      </w:r>
      <w:hyperlink r:id="rId3480" w:anchor="sub_id=1560135" w:history="1">
        <w:r>
          <w:rPr>
            <w:rStyle w:val="a3"/>
            <w:i/>
            <w:iCs/>
          </w:rPr>
          <w:t>ред</w:t>
        </w:r>
      </w:hyperlink>
      <w:r>
        <w:rPr>
          <w:rStyle w:val="s3"/>
        </w:rPr>
        <w:t>.қара)</w:t>
      </w:r>
    </w:p>
    <w:p w:rsidR="00000000" w:rsidRDefault="008B7D31">
      <w:pPr>
        <w:ind w:firstLine="400"/>
        <w:jc w:val="both"/>
      </w:pPr>
      <w:r>
        <w:rPr>
          <w:rStyle w:val="s0"/>
        </w:rPr>
        <w:t>36) сенімгерлікпен басқарушы болып табылатын резидент жеке тұлғадан алынған, сенімгерлікпен басқару шарты бойынша сенімгерлікпен басқару құрылтайшысының не сенімгерлікпен</w:t>
      </w:r>
      <w:r>
        <w:rPr>
          <w:rStyle w:val="s0"/>
        </w:rPr>
        <w:t xml:space="preserve"> басқару туындайтын өзге жағдайларда пайда алушының сенімгерлікпен басқарудан түсетін таза табысы;</w:t>
      </w:r>
    </w:p>
    <w:p w:rsidR="00000000" w:rsidRDefault="008B7D31">
      <w:pPr>
        <w:ind w:firstLine="400"/>
        <w:jc w:val="both"/>
      </w:pPr>
      <w:r>
        <w:rPr>
          <w:rStyle w:val="s0"/>
        </w:rPr>
        <w:t>37) банк пен клиент арасында жасалған шартта белгіленген пайызсыз кезең ішінде төлем карточкасын ұстаушыға банктік қарыз берілген кезде алынған, сыйақыны үне</w:t>
      </w:r>
      <w:r>
        <w:rPr>
          <w:rStyle w:val="s0"/>
        </w:rPr>
        <w:t>мдеуден түсетін материалдық пайда;</w:t>
      </w:r>
    </w:p>
    <w:p w:rsidR="00000000" w:rsidRDefault="008B7D31">
      <w:pPr>
        <w:ind w:firstLine="400"/>
        <w:jc w:val="both"/>
      </w:pPr>
      <w:r>
        <w:rPr>
          <w:rStyle w:val="s0"/>
        </w:rPr>
        <w:t>38) эмитент банк төлем карточкасын пайдалана отырып, қолма-қол жасалмайтын ақша төлемдерін жүзеге асырған кезде эмитент банктің қаражаты есебінен төлем карточкасын ұстаушының есебіне жатқызылатын сома;</w:t>
      </w:r>
      <w:r>
        <w:rPr>
          <w:rStyle w:val="s0"/>
        </w:rPr>
        <w:t xml:space="preserve"> </w:t>
      </w:r>
    </w:p>
    <w:p w:rsidR="00000000" w:rsidRDefault="008B7D31">
      <w:pPr>
        <w:ind w:firstLine="400"/>
        <w:jc w:val="both"/>
      </w:pPr>
      <w:r>
        <w:rPr>
          <w:rStyle w:val="s0"/>
        </w:rPr>
        <w:t>39) осы Кодекстің</w:t>
      </w:r>
      <w:r>
        <w:rPr>
          <w:rStyle w:val="s0"/>
        </w:rPr>
        <w:t xml:space="preserve"> </w:t>
      </w:r>
      <w:hyperlink r:id="rId3481" w:anchor="sub_id=2240100" w:history="1">
        <w:r>
          <w:rPr>
            <w:rStyle w:val="a3"/>
          </w:rPr>
          <w:t>224-бабының 1-тармағында</w:t>
        </w:r>
      </w:hyperlink>
      <w:r>
        <w:rPr>
          <w:rStyle w:val="s0"/>
        </w:rPr>
        <w:t xml:space="preserve"> </w:t>
      </w:r>
      <w:r>
        <w:rPr>
          <w:rStyle w:val="s0"/>
        </w:rPr>
        <w:t>көрсетілген бейрезидент заңды тұлғадан алынған, пайдадан немесе оның бір бөлігінен бөлінген, осы Кодекстің</w:t>
      </w:r>
      <w:r>
        <w:rPr>
          <w:rStyle w:val="s0"/>
        </w:rPr>
        <w:t xml:space="preserve"> </w:t>
      </w:r>
      <w:hyperlink r:id="rId3482" w:anchor="sub_id=2240000" w:history="1">
        <w:r>
          <w:rPr>
            <w:rStyle w:val="a3"/>
          </w:rPr>
          <w:t>224-бабына</w:t>
        </w:r>
      </w:hyperlink>
      <w:r>
        <w:rPr>
          <w:rStyle w:val="s0"/>
        </w:rPr>
        <w:t xml:space="preserve"> </w:t>
      </w:r>
      <w:r>
        <w:rPr>
          <w:rStyle w:val="s0"/>
        </w:rPr>
        <w:t>сәйкес Қазақстан Республикасындағы жеке табыс салығы салынған дивидендтер;</w:t>
      </w:r>
    </w:p>
    <w:p w:rsidR="00000000" w:rsidRDefault="008B7D31">
      <w:pPr>
        <w:jc w:val="both"/>
      </w:pPr>
      <w:r>
        <w:rPr>
          <w:rStyle w:val="s3"/>
        </w:rPr>
        <w:t>2009.12.02. № 133-ІV ҚР</w:t>
      </w:r>
      <w:r>
        <w:rPr>
          <w:rStyle w:val="s3"/>
        </w:rPr>
        <w:t xml:space="preserve"> </w:t>
      </w:r>
      <w:hyperlink r:id="rId3483" w:anchor="sub_id=316" w:history="1">
        <w:r>
          <w:rPr>
            <w:rStyle w:val="a3"/>
            <w:i/>
            <w:iCs/>
          </w:rPr>
          <w:t>Заңымен</w:t>
        </w:r>
      </w:hyperlink>
      <w:r>
        <w:rPr>
          <w:rStyle w:val="s3"/>
        </w:rPr>
        <w:t xml:space="preserve"> </w:t>
      </w:r>
      <w:r>
        <w:rPr>
          <w:rStyle w:val="s3"/>
        </w:rPr>
        <w:t>бап 40) тар</w:t>
      </w:r>
      <w:r>
        <w:rPr>
          <w:rStyle w:val="s3"/>
        </w:rPr>
        <w:t>мақшамен толықтырылды</w:t>
      </w:r>
    </w:p>
    <w:p w:rsidR="00000000" w:rsidRDefault="008B7D31">
      <w:pPr>
        <w:ind w:firstLine="400"/>
        <w:jc w:val="both"/>
      </w:pPr>
      <w:r>
        <w:rPr>
          <w:rStyle w:val="s0"/>
        </w:rPr>
        <w:t>40) ислам банкінде орналастырылған инвестициялық депозит бойынша табыс;</w:t>
      </w:r>
    </w:p>
    <w:p w:rsidR="00000000" w:rsidRDefault="008B7D31">
      <w:pPr>
        <w:jc w:val="both"/>
      </w:pPr>
      <w:r>
        <w:rPr>
          <w:rStyle w:val="s3"/>
        </w:rPr>
        <w:t>2011.19.01. № 395-IV ҚР</w:t>
      </w:r>
      <w:r>
        <w:rPr>
          <w:rStyle w:val="s3"/>
        </w:rPr>
        <w:t xml:space="preserve"> </w:t>
      </w:r>
      <w:hyperlink r:id="rId3484" w:anchor="sub_id=306" w:history="1">
        <w:r>
          <w:rPr>
            <w:rStyle w:val="a3"/>
            <w:i/>
            <w:iCs/>
          </w:rPr>
          <w:t>Заңымен</w:t>
        </w:r>
      </w:hyperlink>
      <w:r>
        <w:rPr>
          <w:rStyle w:val="s3"/>
        </w:rPr>
        <w:t xml:space="preserve"> </w:t>
      </w:r>
      <w:r>
        <w:rPr>
          <w:rStyle w:val="s3"/>
        </w:rPr>
        <w:t>41) тармақшамен толықтырылды (2011 жылғы 1 қаңтар</w:t>
      </w:r>
      <w:r>
        <w:rPr>
          <w:rStyle w:val="s3"/>
        </w:rPr>
        <w:t>дан бастап қолданысқа енгізілді); 2011.21.07. № 467-ІV ҚР</w:t>
      </w:r>
      <w:r>
        <w:rPr>
          <w:rStyle w:val="s3"/>
        </w:rPr>
        <w:t xml:space="preserve"> </w:t>
      </w:r>
      <w:hyperlink r:id="rId3485" w:anchor="sub_id=30052" w:history="1">
        <w:r>
          <w:rPr>
            <w:rStyle w:val="a3"/>
            <w:i/>
            <w:iCs/>
          </w:rPr>
          <w:t>Заңымен</w:t>
        </w:r>
      </w:hyperlink>
      <w:r>
        <w:rPr>
          <w:rStyle w:val="s3"/>
        </w:rPr>
        <w:t xml:space="preserve"> </w:t>
      </w:r>
      <w:r>
        <w:rPr>
          <w:rStyle w:val="s3"/>
        </w:rPr>
        <w:t>41) тармақша өзгертілді (2011 жылғы 1 қаңтардан бастап қолданысқа енгізілді) (</w:t>
      </w:r>
      <w:hyperlink r:id="rId3486" w:anchor="sub_id=1560124" w:history="1">
        <w:r>
          <w:rPr>
            <w:rStyle w:val="a3"/>
            <w:i/>
            <w:iCs/>
          </w:rPr>
          <w:t>бұр.ред.қара</w:t>
        </w:r>
      </w:hyperlink>
      <w:r>
        <w:rPr>
          <w:rStyle w:val="s3"/>
        </w:rPr>
        <w:t>); 2012.26.12. № 61-V ҚР</w:t>
      </w:r>
      <w:r>
        <w:rPr>
          <w:rStyle w:val="s3"/>
        </w:rPr>
        <w:t xml:space="preserve"> </w:t>
      </w:r>
      <w:hyperlink r:id="rId3487" w:anchor="sub_id=156" w:history="1">
        <w:r>
          <w:rPr>
            <w:rStyle w:val="a3"/>
            <w:i/>
            <w:iCs/>
          </w:rPr>
          <w:t>Заңымен</w:t>
        </w:r>
      </w:hyperlink>
      <w:r>
        <w:rPr>
          <w:rStyle w:val="s3"/>
        </w:rPr>
        <w:t xml:space="preserve"> </w:t>
      </w:r>
      <w:r>
        <w:rPr>
          <w:rStyle w:val="s3"/>
        </w:rPr>
        <w:t>41) тармақша жаңа редакцияда (2013 ж. 1 қаңтардан бастап қолданысқа енгізі</w:t>
      </w:r>
      <w:r>
        <w:rPr>
          <w:rStyle w:val="s3"/>
        </w:rPr>
        <w:t>лді) (</w:t>
      </w:r>
      <w:hyperlink r:id="rId3488" w:anchor="sub_id=1560400" w:history="1">
        <w:r>
          <w:rPr>
            <w:rStyle w:val="a3"/>
            <w:i/>
            <w:iCs/>
          </w:rPr>
          <w:t>бұр.ред.қара</w:t>
        </w:r>
      </w:hyperlink>
      <w:r>
        <w:rPr>
          <w:rStyle w:val="s3"/>
        </w:rPr>
        <w:t xml:space="preserve">)  </w:t>
      </w:r>
    </w:p>
    <w:p w:rsidR="00000000" w:rsidRDefault="008B7D31">
      <w:pPr>
        <w:ind w:firstLine="400"/>
        <w:jc w:val="both"/>
      </w:pPr>
      <w:r>
        <w:rPr>
          <w:rStyle w:val="s0"/>
        </w:rPr>
        <w:t>41) осы Кодекстiң</w:t>
      </w:r>
      <w:r>
        <w:rPr>
          <w:rStyle w:val="s0"/>
        </w:rPr>
        <w:t xml:space="preserve"> </w:t>
      </w:r>
      <w:hyperlink r:id="rId3489" w:anchor="sub_id=135010000" w:history="1">
        <w:r>
          <w:rPr>
            <w:rStyle w:val="a3"/>
          </w:rPr>
          <w:t>135-1-бабының 1-тармағында</w:t>
        </w:r>
      </w:hyperlink>
      <w:r>
        <w:rPr>
          <w:rStyle w:val="s0"/>
        </w:rPr>
        <w:t xml:space="preserve"> </w:t>
      </w:r>
      <w:r>
        <w:rPr>
          <w:rStyle w:val="s0"/>
        </w:rPr>
        <w:t>көрсетілген дербе</w:t>
      </w:r>
      <w:r>
        <w:rPr>
          <w:rStyle w:val="s0"/>
        </w:rPr>
        <w:t>с бiлiм беру ұйымы тұруға, медициналық сақтандыруға, Қазақстан Республикасынан тысқары жердегi тұрғылықты жерiнен Қазақстан Республикасында қызметiн жүзеге асыратын жерге дейін және қайтар жолында әуе көлiгiмен ұшуға жұмсаған шығыстарды төлеу (өтеу) түрiнд</w:t>
      </w:r>
      <w:r>
        <w:rPr>
          <w:rStyle w:val="s0"/>
        </w:rPr>
        <w:t>е іс жүзінде жүргізген:</w:t>
      </w:r>
      <w:r>
        <w:rPr>
          <w:rStyle w:val="s0"/>
        </w:rPr>
        <w:t xml:space="preserve"> </w:t>
      </w:r>
    </w:p>
    <w:p w:rsidR="00000000" w:rsidRDefault="008B7D31">
      <w:pPr>
        <w:ind w:firstLine="400"/>
        <w:jc w:val="both"/>
      </w:pPr>
      <w:r>
        <w:rPr>
          <w:rStyle w:val="s0"/>
        </w:rPr>
        <w:t>осындай дербес білім беру ұйымының қызметкері;</w:t>
      </w:r>
      <w:r>
        <w:rPr>
          <w:rStyle w:val="s0"/>
        </w:rPr>
        <w:t xml:space="preserve"> </w:t>
      </w:r>
    </w:p>
    <w:p w:rsidR="00000000" w:rsidRDefault="008B7D31">
      <w:pPr>
        <w:ind w:firstLine="400"/>
        <w:jc w:val="both"/>
      </w:pPr>
      <w:r>
        <w:rPr>
          <w:rStyle w:val="s0"/>
        </w:rPr>
        <w:t>осындай дербес білім беру ұйымының жұмыстарын орындау, қызметін көрсету бойынша Қазақстан Республикасында қызметін жүзеге асыратын;</w:t>
      </w:r>
    </w:p>
    <w:p w:rsidR="00000000" w:rsidRDefault="008B7D31">
      <w:pPr>
        <w:ind w:firstLine="400"/>
        <w:jc w:val="both"/>
      </w:pPr>
      <w:r>
        <w:rPr>
          <w:rStyle w:val="s0"/>
        </w:rPr>
        <w:t>осындай дербес білім беру ұйымының жұмыстарын орынд</w:t>
      </w:r>
      <w:r>
        <w:rPr>
          <w:rStyle w:val="s0"/>
        </w:rPr>
        <w:t>айтын, қызметін көрсететін бейрезидент заңды тұлғаның қызметкері және осындай жұмыстарды тікелей орындайтын және осындай қызмет көрсететін қызметкер болып табылатын резидент шетелдiк тұлға алған материалдық пайда;</w:t>
      </w:r>
    </w:p>
    <w:p w:rsidR="00000000" w:rsidRDefault="008B7D31">
      <w:pPr>
        <w:jc w:val="both"/>
      </w:pPr>
      <w:r>
        <w:rPr>
          <w:rStyle w:val="s3"/>
        </w:rPr>
        <w:t>2012.26.12. № 61-V ҚР</w:t>
      </w:r>
      <w:r>
        <w:rPr>
          <w:rStyle w:val="s3"/>
        </w:rPr>
        <w:t xml:space="preserve"> </w:t>
      </w:r>
      <w:hyperlink r:id="rId3490" w:anchor="sub_id=156" w:history="1">
        <w:r>
          <w:rPr>
            <w:rStyle w:val="a3"/>
            <w:i/>
            <w:iCs/>
          </w:rPr>
          <w:t>Заңымен</w:t>
        </w:r>
      </w:hyperlink>
      <w:r>
        <w:rPr>
          <w:rStyle w:val="s3"/>
        </w:rPr>
        <w:t xml:space="preserve"> </w:t>
      </w:r>
      <w:r>
        <w:rPr>
          <w:rStyle w:val="s3"/>
        </w:rPr>
        <w:t>42) тармақшамен толықтырылды (2013 ж. 1 қаңтардан бастап қолданысқа енгізілді); 2014.29.09. № 239-V ҚР</w:t>
      </w:r>
      <w:r>
        <w:rPr>
          <w:rStyle w:val="s3"/>
        </w:rPr>
        <w:t xml:space="preserve"> </w:t>
      </w:r>
      <w:hyperlink r:id="rId3491" w:anchor="sub_id=156" w:history="1">
        <w:r>
          <w:rPr>
            <w:rStyle w:val="a3"/>
            <w:i/>
            <w:iCs/>
          </w:rPr>
          <w:t>Заңы</w:t>
        </w:r>
        <w:r>
          <w:rPr>
            <w:rStyle w:val="a3"/>
            <w:i/>
            <w:iCs/>
          </w:rPr>
          <w:t>мен</w:t>
        </w:r>
      </w:hyperlink>
      <w:r>
        <w:rPr>
          <w:rStyle w:val="s3"/>
        </w:rPr>
        <w:t xml:space="preserve"> </w:t>
      </w:r>
      <w:r>
        <w:rPr>
          <w:rStyle w:val="s3"/>
        </w:rPr>
        <w:t>42) тармақша жаңа редакцияда (</w:t>
      </w:r>
      <w:hyperlink r:id="rId3492" w:anchor="sub_id=1560000" w:history="1">
        <w:r>
          <w:rPr>
            <w:rStyle w:val="a3"/>
            <w:i/>
            <w:iCs/>
          </w:rPr>
          <w:t>бұр.ред.қара</w:t>
        </w:r>
      </w:hyperlink>
      <w:r>
        <w:rPr>
          <w:rStyle w:val="s3"/>
        </w:rPr>
        <w:t>); 2015.21.07. № 337-V ҚР</w:t>
      </w:r>
      <w:r>
        <w:rPr>
          <w:rStyle w:val="s3"/>
        </w:rPr>
        <w:t xml:space="preserve"> </w:t>
      </w:r>
      <w:hyperlink r:id="rId3493" w:anchor="sub_id=156" w:history="1">
        <w:r>
          <w:rPr>
            <w:rStyle w:val="a3"/>
            <w:i/>
            <w:iCs/>
          </w:rPr>
          <w:t>Заңымен</w:t>
        </w:r>
      </w:hyperlink>
      <w:r>
        <w:rPr>
          <w:rStyle w:val="s3"/>
        </w:rPr>
        <w:t xml:space="preserve"> </w:t>
      </w:r>
      <w:r>
        <w:rPr>
          <w:rStyle w:val="s3"/>
        </w:rPr>
        <w:t>42) тарма</w:t>
      </w:r>
      <w:r>
        <w:rPr>
          <w:rStyle w:val="s3"/>
        </w:rPr>
        <w:t>қша</w:t>
      </w:r>
      <w:r>
        <w:rPr>
          <w:rStyle w:val="s3"/>
        </w:rPr>
        <w:t xml:space="preserve"> өзгертілді (2015 ж. 1 қаңтардан бастап қолданысқа енгізілді) (</w:t>
      </w:r>
      <w:hyperlink r:id="rId3494" w:anchor="sub_id=1560100" w:history="1">
        <w:r>
          <w:rPr>
            <w:rStyle w:val="a3"/>
            <w:i/>
            <w:iCs/>
          </w:rPr>
          <w:t>бұр.ред.қара</w:t>
        </w:r>
      </w:hyperlink>
      <w:r>
        <w:rPr>
          <w:rStyle w:val="s3"/>
        </w:rPr>
        <w:t>)</w:t>
      </w:r>
    </w:p>
    <w:p w:rsidR="00000000" w:rsidRDefault="008B7D31">
      <w:pPr>
        <w:ind w:firstLine="400"/>
        <w:jc w:val="both"/>
      </w:pPr>
      <w:r>
        <w:rPr>
          <w:rStyle w:val="s0"/>
        </w:rPr>
        <w:t>42) осы Кодекстің</w:t>
      </w:r>
      <w:r>
        <w:rPr>
          <w:rStyle w:val="s0"/>
        </w:rPr>
        <w:t xml:space="preserve"> </w:t>
      </w:r>
      <w:hyperlink r:id="rId3495" w:anchor="sub_id=135010102" w:history="1">
        <w:r>
          <w:rPr>
            <w:rStyle w:val="a3"/>
          </w:rPr>
          <w:t>135-1-бабы 1-тармағының 2) және 3) тармақшаларында</w:t>
        </w:r>
      </w:hyperlink>
      <w:r>
        <w:rPr>
          <w:rStyle w:val="s0"/>
        </w:rPr>
        <w:t xml:space="preserve"> </w:t>
      </w:r>
      <w:r>
        <w:rPr>
          <w:rStyle w:val="s0"/>
        </w:rPr>
        <w:t>айқындалған дербес білім беру ұйымымен еңбек қатынастарында тұрмаған, бірақ осы Кодекстің</w:t>
      </w:r>
      <w:r>
        <w:rPr>
          <w:rStyle w:val="s0"/>
        </w:rPr>
        <w:t xml:space="preserve"> </w:t>
      </w:r>
      <w:hyperlink r:id="rId3496" w:anchor="sub_id=135010101" w:history="1">
        <w:r>
          <w:rPr>
            <w:rStyle w:val="a3"/>
          </w:rPr>
          <w:t>135-1-бабы 1-та</w:t>
        </w:r>
        <w:r>
          <w:rPr>
            <w:rStyle w:val="a3"/>
          </w:rPr>
          <w:t>рмағының 1), 2), 3), 4) және 5) тармақшаларында</w:t>
        </w:r>
      </w:hyperlink>
      <w:r>
        <w:rPr>
          <w:rStyle w:val="s0"/>
        </w:rPr>
        <w:t xml:space="preserve"> </w:t>
      </w:r>
      <w:r>
        <w:rPr>
          <w:rStyle w:val="s0"/>
        </w:rPr>
        <w:t>айқындалған басқа дербес білім беру ұйымымен еңбек қатынастарында тұрған жеке тұлғаны оқытуға, біліктілігін арттыруға немесе қайта даярлауға осындай шығыстарды жүзеге асыратын дербес білім беру ұйымының шеші</w:t>
      </w:r>
      <w:r>
        <w:rPr>
          <w:rStyle w:val="s0"/>
        </w:rPr>
        <w:t>мімен, мамандық көрсетіле отырып жіберілген кезде осы дербес білім беру ұйымының шығыстары:</w:t>
      </w:r>
    </w:p>
    <w:p w:rsidR="00000000" w:rsidRDefault="008B7D31">
      <w:pPr>
        <w:ind w:firstLine="400"/>
        <w:jc w:val="both"/>
      </w:pPr>
      <w:r>
        <w:rPr>
          <w:rStyle w:val="s0"/>
        </w:rPr>
        <w:t>жеке тұлғаны оқытуға, оның біліктілігін арттыруға немесе оны қайта даярлауға нақты жұмсалған шығыстар;</w:t>
      </w:r>
    </w:p>
    <w:p w:rsidR="00000000" w:rsidRDefault="008B7D31">
      <w:pPr>
        <w:ind w:firstLine="400"/>
        <w:jc w:val="both"/>
      </w:pPr>
      <w:r>
        <w:rPr>
          <w:rStyle w:val="s0"/>
        </w:rPr>
        <w:t>уәкілетті орган белгілеген нормалар шегінде тұруға нақты жұмс</w:t>
      </w:r>
      <w:r>
        <w:rPr>
          <w:rStyle w:val="s0"/>
        </w:rPr>
        <w:t>алған шығыстар;</w:t>
      </w:r>
    </w:p>
    <w:p w:rsidR="00000000" w:rsidRDefault="008B7D31">
      <w:pPr>
        <w:ind w:firstLine="400"/>
        <w:jc w:val="both"/>
      </w:pPr>
      <w:r>
        <w:rPr>
          <w:rStyle w:val="s0"/>
        </w:rPr>
        <w:t>қызметкер</w:t>
      </w:r>
      <w:r>
        <w:rPr>
          <w:rStyle w:val="s0"/>
        </w:rPr>
        <w:t xml:space="preserve"> оқуға түскен кезде оқу орнына дейін баруға және оқу, біліктілігін арттыру немесе қайта даярлау аяқталғаннан кейін қайтуына нақты жұмсалған шығыстар;</w:t>
      </w:r>
    </w:p>
    <w:p w:rsidR="00000000" w:rsidRDefault="008B7D31">
      <w:pPr>
        <w:ind w:firstLine="400"/>
        <w:jc w:val="both"/>
      </w:pPr>
      <w:r>
        <w:rPr>
          <w:rStyle w:val="s0"/>
        </w:rPr>
        <w:t>дербес білім беру ұйымының:</w:t>
      </w:r>
    </w:p>
    <w:p w:rsidR="00000000" w:rsidRDefault="008B7D31">
      <w:pPr>
        <w:ind w:firstLine="400"/>
        <w:jc w:val="both"/>
      </w:pPr>
      <w:r>
        <w:rPr>
          <w:rStyle w:val="s0"/>
        </w:rPr>
        <w:t>оқытылатын адам Қазақстан Республикасының шегінде оқы</w:t>
      </w:r>
      <w:r>
        <w:rPr>
          <w:rStyle w:val="s0"/>
        </w:rPr>
        <w:t>тудан, біліктілігін арттырудан немесе қайта даярлаудан өткен мерзімі ішінде - қызметкер оқытудан, біліктілігін арттырудан немесе қайта даярлаудан өткен әрбір күнтізбелік күн үшін республикалық бюджет туралы заңда белгіленген және тиісті қаржы жылының 1 қаң</w:t>
      </w:r>
      <w:r>
        <w:rPr>
          <w:rStyle w:val="s0"/>
        </w:rPr>
        <w:t>тарында қолданыста болатын айлық есептік көрсеткіштің 6 еселенген мөлшері;</w:t>
      </w:r>
    </w:p>
    <w:p w:rsidR="00000000" w:rsidRDefault="008B7D31">
      <w:pPr>
        <w:ind w:firstLine="400"/>
        <w:jc w:val="both"/>
      </w:pPr>
      <w:r>
        <w:rPr>
          <w:rStyle w:val="s0"/>
        </w:rPr>
        <w:t>оқытылатын адамның Қазақстан Республикасынан тысқары жерлерде оқытудан, біліктілігін арттырудан немесе қайта даярлаудан өткен мерзімі ішінде - қызметкер оқытудан, біліктілігін артты</w:t>
      </w:r>
      <w:r>
        <w:rPr>
          <w:rStyle w:val="s0"/>
        </w:rPr>
        <w:t>рудан немесе қайта даярлаудан өткен әрбір күнтізбелік күн үшін республикалық бюджет туралы заңда белгіленген және тиісті қаржы жылының 1 қаңтарында қолданыста болатын</w:t>
      </w:r>
      <w:r>
        <w:rPr>
          <w:rStyle w:val="s0"/>
        </w:rPr>
        <w:t xml:space="preserve"> </w:t>
      </w:r>
      <w:hyperlink r:id="rId3497" w:history="1">
        <w:r>
          <w:rPr>
            <w:rStyle w:val="a3"/>
          </w:rPr>
          <w:t>айлық есептік көрсеткіштің</w:t>
        </w:r>
      </w:hyperlink>
      <w:r>
        <w:rPr>
          <w:rStyle w:val="s0"/>
        </w:rPr>
        <w:t xml:space="preserve"> </w:t>
      </w:r>
      <w:r>
        <w:rPr>
          <w:rStyle w:val="s0"/>
        </w:rPr>
        <w:t>8 еселенген мөлшері шегінде жеке тұлғаға төлеуге тағайындалған ақша сомасы;</w:t>
      </w:r>
    </w:p>
    <w:p w:rsidR="00000000" w:rsidRDefault="008B7D31">
      <w:pPr>
        <w:jc w:val="both"/>
      </w:pPr>
      <w:r>
        <w:rPr>
          <w:rStyle w:val="s3"/>
        </w:rPr>
        <w:t>2015.21.07. № 337-V ҚР</w:t>
      </w:r>
      <w:r>
        <w:rPr>
          <w:rStyle w:val="s3"/>
        </w:rPr>
        <w:t xml:space="preserve"> </w:t>
      </w:r>
      <w:hyperlink r:id="rId3498" w:anchor="sub_id=156" w:history="1">
        <w:r>
          <w:rPr>
            <w:rStyle w:val="a3"/>
            <w:i/>
            <w:iCs/>
          </w:rPr>
          <w:t>Заңымен</w:t>
        </w:r>
      </w:hyperlink>
      <w:r>
        <w:rPr>
          <w:rStyle w:val="s3"/>
        </w:rPr>
        <w:t xml:space="preserve"> </w:t>
      </w:r>
      <w:r>
        <w:rPr>
          <w:rStyle w:val="s3"/>
        </w:rPr>
        <w:t>43) тармақшамен толықтырылды (2015 ж. 1 қаңтардан бастап қолданысқ</w:t>
      </w:r>
      <w:r>
        <w:rPr>
          <w:rStyle w:val="s3"/>
        </w:rPr>
        <w:t>а енгізілді); 2015.03.12. № 432-V ҚР</w:t>
      </w:r>
      <w:r>
        <w:rPr>
          <w:rStyle w:val="s3"/>
        </w:rPr>
        <w:t xml:space="preserve"> </w:t>
      </w:r>
      <w:hyperlink r:id="rId3499" w:anchor="sub_id=156" w:history="1">
        <w:r>
          <w:rPr>
            <w:rStyle w:val="a3"/>
            <w:i/>
            <w:iCs/>
          </w:rPr>
          <w:t>Заңымен</w:t>
        </w:r>
      </w:hyperlink>
      <w:r>
        <w:rPr>
          <w:rStyle w:val="s3"/>
        </w:rPr>
        <w:t xml:space="preserve"> </w:t>
      </w:r>
      <w:r>
        <w:rPr>
          <w:rStyle w:val="s3"/>
        </w:rPr>
        <w:t>43) тармақша өзгертілді (2015 ж. 1 қаңтардан бастап қолданысқа енгiзiлді) (</w:t>
      </w:r>
      <w:hyperlink r:id="rId3500" w:anchor="sub_id=1560100" w:history="1">
        <w:r>
          <w:rPr>
            <w:rStyle w:val="a3"/>
            <w:i/>
            <w:iCs/>
          </w:rPr>
          <w:t>бұр.ред.қара</w:t>
        </w:r>
      </w:hyperlink>
      <w:r>
        <w:rPr>
          <w:rStyle w:val="s3"/>
        </w:rPr>
        <w:t xml:space="preserve">) </w:t>
      </w:r>
    </w:p>
    <w:p w:rsidR="00000000" w:rsidRDefault="008B7D31">
      <w:pPr>
        <w:ind w:firstLine="400"/>
        <w:jc w:val="both"/>
      </w:pPr>
      <w:r>
        <w:rPr>
          <w:rStyle w:val="s0"/>
        </w:rPr>
        <w:t>43) осы Кодекстің</w:t>
      </w:r>
      <w:r>
        <w:rPr>
          <w:rStyle w:val="s0"/>
        </w:rPr>
        <w:t xml:space="preserve"> </w:t>
      </w:r>
      <w:hyperlink r:id="rId3501" w:anchor="sub_id=135010102" w:history="1">
        <w:r>
          <w:rPr>
            <w:rStyle w:val="a3"/>
          </w:rPr>
          <w:t>135-1-бабы 1-тармағының 2) тармақшасында</w:t>
        </w:r>
      </w:hyperlink>
      <w:r>
        <w:rPr>
          <w:rStyle w:val="s0"/>
        </w:rPr>
        <w:t xml:space="preserve"> </w:t>
      </w:r>
      <w:r>
        <w:rPr>
          <w:rStyle w:val="s0"/>
        </w:rPr>
        <w:t>айқындалған дербес білім беру ұйымы жүргізген мынадай түрдегі төл</w:t>
      </w:r>
      <w:r>
        <w:rPr>
          <w:rStyle w:val="s0"/>
        </w:rPr>
        <w:t>емдер:</w:t>
      </w:r>
    </w:p>
    <w:p w:rsidR="00000000" w:rsidRDefault="008B7D31">
      <w:pPr>
        <w:ind w:firstLine="400"/>
        <w:jc w:val="both"/>
      </w:pPr>
      <w:r>
        <w:rPr>
          <w:rStyle w:val="s0"/>
        </w:rPr>
        <w:t>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нақты жүргізілген шығыстар:</w:t>
      </w:r>
    </w:p>
    <w:p w:rsidR="00000000" w:rsidRDefault="008B7D31">
      <w:pPr>
        <w:ind w:firstLine="400"/>
        <w:jc w:val="both"/>
      </w:pPr>
      <w:r>
        <w:rPr>
          <w:rStyle w:val="s0"/>
        </w:rPr>
        <w:t>орта білімнен кейінгі білім беру;</w:t>
      </w:r>
    </w:p>
    <w:p w:rsidR="00000000" w:rsidRDefault="008B7D31">
      <w:pPr>
        <w:ind w:firstLine="400"/>
        <w:jc w:val="both"/>
      </w:pPr>
      <w:r>
        <w:rPr>
          <w:rStyle w:val="s0"/>
        </w:rPr>
        <w:t>жоғары білім беру;</w:t>
      </w:r>
    </w:p>
    <w:p w:rsidR="00000000" w:rsidRDefault="008B7D31">
      <w:pPr>
        <w:ind w:firstLine="400"/>
        <w:jc w:val="both"/>
      </w:pPr>
      <w:r>
        <w:rPr>
          <w:rStyle w:val="s0"/>
        </w:rPr>
        <w:t>жоғары</w:t>
      </w:r>
      <w:r>
        <w:rPr>
          <w:rStyle w:val="s0"/>
        </w:rPr>
        <w:t xml:space="preserve"> оқу орнынан кейінгі білім беру;</w:t>
      </w:r>
    </w:p>
    <w:p w:rsidR="00000000" w:rsidRDefault="008B7D31">
      <w:pPr>
        <w:ind w:firstLine="400"/>
        <w:jc w:val="both"/>
      </w:pPr>
      <w:r>
        <w:rPr>
          <w:rStyle w:val="s0"/>
        </w:rPr>
        <w:t>сабақтан тыс қызмет іс-шарасына қатысуға ақы төлеуге нақты жүргізілген шығыстар;</w:t>
      </w:r>
    </w:p>
    <w:p w:rsidR="00000000" w:rsidRDefault="008B7D31">
      <w:pPr>
        <w:ind w:firstLine="400"/>
        <w:jc w:val="both"/>
      </w:pPr>
      <w:r>
        <w:rPr>
          <w:rStyle w:val="s0"/>
        </w:rPr>
        <w:t>жол жүруге және бронь үшін шығыстарды растайтын құжаттар (оның ішінде құнын төлеу фактісін растайтын құжаты болған кезде электрондық билет) не</w:t>
      </w:r>
      <w:r>
        <w:rPr>
          <w:rStyle w:val="s0"/>
        </w:rPr>
        <w:t>гізінде,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және кері қайтуға нақты жүргізілген шығыстар;</w:t>
      </w:r>
    </w:p>
    <w:p w:rsidR="00000000" w:rsidRDefault="008B7D31">
      <w:pPr>
        <w:ind w:firstLine="400"/>
        <w:jc w:val="both"/>
      </w:pPr>
      <w:r>
        <w:rPr>
          <w:rStyle w:val="s0"/>
        </w:rPr>
        <w:t xml:space="preserve">уәкілетті орган </w:t>
      </w:r>
      <w:r>
        <w:rPr>
          <w:rStyle w:val="s0"/>
        </w:rPr>
        <w:t>белгілеген нормалар шегінде тұруға нақты жүргізілген шығыстар;</w:t>
      </w:r>
    </w:p>
    <w:p w:rsidR="00000000" w:rsidRDefault="008B7D31">
      <w:pPr>
        <w:ind w:firstLine="400"/>
        <w:jc w:val="both"/>
      </w:pPr>
      <w:r>
        <w:rPr>
          <w:rStyle w:val="s0"/>
        </w:rPr>
        <w:t>мынадай:</w:t>
      </w:r>
    </w:p>
    <w:p w:rsidR="00000000" w:rsidRDefault="008B7D31">
      <w:pPr>
        <w:ind w:firstLine="400"/>
        <w:jc w:val="both"/>
      </w:pPr>
      <w:r>
        <w:rPr>
          <w:rStyle w:val="s0"/>
        </w:rPr>
        <w:t>осы Кодекстің</w:t>
      </w:r>
      <w:r>
        <w:rPr>
          <w:rStyle w:val="s0"/>
        </w:rPr>
        <w:t xml:space="preserve"> </w:t>
      </w:r>
      <w:hyperlink r:id="rId3502" w:anchor="sub_id=135010102" w:history="1">
        <w:r>
          <w:rPr>
            <w:rStyle w:val="a3"/>
          </w:rPr>
          <w:t>135-1-бабы 1-тармағының 2) тармақшасында</w:t>
        </w:r>
      </w:hyperlink>
      <w:r>
        <w:rPr>
          <w:rStyle w:val="s0"/>
        </w:rPr>
        <w:t xml:space="preserve"> </w:t>
      </w:r>
      <w:r>
        <w:rPr>
          <w:rStyle w:val="s0"/>
        </w:rPr>
        <w:t>айқындалған дербес білім беру ұйымының шеш</w:t>
      </w:r>
      <w:r>
        <w:rPr>
          <w:rStyle w:val="s0"/>
        </w:rPr>
        <w:t>імінде көзделген мерзім ішінде, жеке тұлға Қазақстан Республикасының шегінде жіберілген кезде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w:t>
      </w:r>
      <w:r>
        <w:rPr>
          <w:rStyle w:val="s0"/>
        </w:rPr>
        <w:t>сті қаржы жылының 1 қаңтарында қолданыста болатын</w:t>
      </w:r>
      <w:r>
        <w:rPr>
          <w:rStyle w:val="s0"/>
        </w:rPr>
        <w:t xml:space="preserve"> </w:t>
      </w:r>
      <w:hyperlink r:id="rId3503" w:history="1">
        <w:r>
          <w:rPr>
            <w:rStyle w:val="a3"/>
          </w:rPr>
          <w:t>айлық есептік көрсеткіштің</w:t>
        </w:r>
      </w:hyperlink>
      <w:r>
        <w:rPr>
          <w:rStyle w:val="s0"/>
        </w:rPr>
        <w:t xml:space="preserve"> </w:t>
      </w:r>
      <w:r>
        <w:rPr>
          <w:rStyle w:val="s0"/>
        </w:rPr>
        <w:t>6 еселенген мөлшері;</w:t>
      </w:r>
    </w:p>
    <w:p w:rsidR="00000000" w:rsidRDefault="008B7D31">
      <w:pPr>
        <w:ind w:firstLine="400"/>
        <w:jc w:val="both"/>
      </w:pPr>
      <w:r>
        <w:rPr>
          <w:rStyle w:val="s0"/>
        </w:rPr>
        <w:t>осы Кодекстің</w:t>
      </w:r>
      <w:r>
        <w:rPr>
          <w:rStyle w:val="s0"/>
        </w:rPr>
        <w:t xml:space="preserve"> </w:t>
      </w:r>
      <w:hyperlink r:id="rId3504" w:anchor="sub_id=135010102" w:history="1">
        <w:r>
          <w:rPr>
            <w:rStyle w:val="a3"/>
          </w:rPr>
          <w:t>135-1-бабы 1-тармағының 2) тармақшасында</w:t>
        </w:r>
      </w:hyperlink>
      <w:r>
        <w:rPr>
          <w:rStyle w:val="s0"/>
        </w:rPr>
        <w:t xml:space="preserve"> </w:t>
      </w:r>
      <w:r>
        <w:rPr>
          <w:rStyle w:val="s0"/>
        </w:rPr>
        <w:t>айқындалған дербес білім беру ұйымының шешімінде көзделген мерзім ішінде, жеке тұлға Қазақстан Республикасынан тыс жерге жіберілген кезде - оқыған және (немесе) кәсіптік практикадан өткен, сабақтан тыс қызмет</w:t>
      </w:r>
      <w:r>
        <w:rPr>
          <w:rStyle w:val="s0"/>
        </w:rPr>
        <w:t xml:space="preserve"> іс-шарасына қатысқан әрбір күні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 шегінде жеке тұлғаға төлеуге тағайындалған ақша сомалары;</w:t>
      </w:r>
    </w:p>
    <w:p w:rsidR="00000000" w:rsidRDefault="008B7D31">
      <w:pPr>
        <w:ind w:firstLine="400"/>
        <w:jc w:val="both"/>
      </w:pPr>
      <w:r>
        <w:rPr>
          <w:rStyle w:val="s0"/>
        </w:rPr>
        <w:t>келу виза</w:t>
      </w:r>
      <w:r>
        <w:rPr>
          <w:rStyle w:val="s0"/>
        </w:rPr>
        <w:t>сын ресімдеу шығыстарын (визаның, консулдық көрсетілетін қызметтердің, міндетті медициналық сақтандырудың құнын) растайтын құжаттар негізінде келу визасын ресімдеу кезінде жүргізілген шығыстар (визаның, консулдық көрсетілетін қызметтердің, міндетті медицин</w:t>
      </w:r>
      <w:r>
        <w:rPr>
          <w:rStyle w:val="s0"/>
        </w:rPr>
        <w:t>алық сақтандырудың құны).</w:t>
      </w:r>
    </w:p>
    <w:p w:rsidR="00000000" w:rsidRDefault="008B7D31">
      <w:pPr>
        <w:ind w:firstLine="400"/>
        <w:jc w:val="both"/>
      </w:pPr>
      <w:r>
        <w:rPr>
          <w:rStyle w:val="s0"/>
        </w:rPr>
        <w:t>Осы тармақшаның ережелері осы Кодекстің</w:t>
      </w:r>
      <w:r>
        <w:rPr>
          <w:rStyle w:val="s0"/>
        </w:rPr>
        <w:t xml:space="preserve"> </w:t>
      </w:r>
      <w:hyperlink r:id="rId3505" w:anchor="sub_id=135010102" w:history="1">
        <w:r>
          <w:rPr>
            <w:rStyle w:val="a3"/>
          </w:rPr>
          <w:t>135-1-бабы 1-тармағының 2) тармақшасында</w:t>
        </w:r>
      </w:hyperlink>
      <w:r>
        <w:rPr>
          <w:rStyle w:val="s0"/>
        </w:rPr>
        <w:t xml:space="preserve"> </w:t>
      </w:r>
      <w:r>
        <w:rPr>
          <w:rStyle w:val="s0"/>
        </w:rPr>
        <w:t>айқындалған дербес білім беру ұйымы шешім қабылдаған күні және</w:t>
      </w:r>
      <w:r>
        <w:rPr>
          <w:rStyle w:val="s0"/>
        </w:rPr>
        <w:t xml:space="preserve"> оқу және (немесе) кәсіптік практикадан өту, сабақтан тыс қызмет іс-шарасына қатысу кезеңінде мұндай дербес білім беру ұйымында:</w:t>
      </w:r>
    </w:p>
    <w:p w:rsidR="00000000" w:rsidRDefault="008B7D31">
      <w:pPr>
        <w:ind w:firstLine="400"/>
        <w:jc w:val="both"/>
      </w:pPr>
      <w:r>
        <w:rPr>
          <w:rStyle w:val="s0"/>
        </w:rPr>
        <w:t>дайындық бөлімінде;</w:t>
      </w:r>
    </w:p>
    <w:p w:rsidR="00000000" w:rsidRDefault="008B7D31">
      <w:pPr>
        <w:ind w:firstLine="400"/>
        <w:jc w:val="both"/>
      </w:pPr>
      <w:r>
        <w:rPr>
          <w:rStyle w:val="s0"/>
        </w:rPr>
        <w:t>мынадай білім беру деңгейлері бойынша:</w:t>
      </w:r>
    </w:p>
    <w:p w:rsidR="00000000" w:rsidRDefault="008B7D31">
      <w:pPr>
        <w:ind w:firstLine="400"/>
        <w:jc w:val="both"/>
      </w:pPr>
      <w:r>
        <w:rPr>
          <w:rStyle w:val="s0"/>
        </w:rPr>
        <w:t>мектепке дейінгі тәрбие мен оқытуды қамтитын бастауыш</w:t>
      </w:r>
      <w:r>
        <w:rPr>
          <w:rStyle w:val="s0"/>
        </w:rPr>
        <w:t xml:space="preserve"> мектеп;</w:t>
      </w:r>
    </w:p>
    <w:p w:rsidR="00000000" w:rsidRDefault="008B7D31">
      <w:pPr>
        <w:ind w:firstLine="400"/>
        <w:jc w:val="both"/>
      </w:pPr>
      <w:r>
        <w:rPr>
          <w:rStyle w:val="s0"/>
        </w:rPr>
        <w:t>негізг</w:t>
      </w:r>
      <w:r>
        <w:rPr>
          <w:rStyle w:val="s0"/>
        </w:rPr>
        <w:t>і мектеп;</w:t>
      </w:r>
    </w:p>
    <w:p w:rsidR="00000000" w:rsidRDefault="008B7D31">
      <w:pPr>
        <w:ind w:firstLine="400"/>
        <w:jc w:val="both"/>
      </w:pPr>
      <w:r>
        <w:rPr>
          <w:rStyle w:val="s0"/>
        </w:rPr>
        <w:t>жоғары мектеп;</w:t>
      </w:r>
    </w:p>
    <w:p w:rsidR="00000000" w:rsidRDefault="008B7D31">
      <w:pPr>
        <w:ind w:firstLine="400"/>
        <w:jc w:val="both"/>
      </w:pPr>
      <w:r>
        <w:rPr>
          <w:rStyle w:val="s0"/>
        </w:rPr>
        <w:t>күндізгі оқу нысаны бойынша мынадай білім беру деңгейлері:</w:t>
      </w:r>
    </w:p>
    <w:p w:rsidR="00000000" w:rsidRDefault="008B7D31">
      <w:pPr>
        <w:ind w:firstLine="400"/>
        <w:jc w:val="both"/>
      </w:pPr>
      <w:r>
        <w:rPr>
          <w:rStyle w:val="s0"/>
        </w:rPr>
        <w:t>орта білімнен кейінгі білім беру;</w:t>
      </w:r>
    </w:p>
    <w:p w:rsidR="00000000" w:rsidRDefault="008B7D31">
      <w:pPr>
        <w:ind w:firstLine="400"/>
        <w:jc w:val="both"/>
      </w:pPr>
      <w:r>
        <w:rPr>
          <w:rStyle w:val="s0"/>
        </w:rPr>
        <w:t>жоғары білім беру;</w:t>
      </w:r>
    </w:p>
    <w:p w:rsidR="00000000" w:rsidRDefault="008B7D31">
      <w:pPr>
        <w:ind w:firstLine="400"/>
        <w:jc w:val="both"/>
      </w:pPr>
      <w:r>
        <w:rPr>
          <w:rStyle w:val="s0"/>
        </w:rPr>
        <w:t>жоғары оқу орнынан кейінгі білім беру бойынша оқитын жеке тұлғаларға қолданылады;</w:t>
      </w:r>
    </w:p>
    <w:p w:rsidR="00000000" w:rsidRDefault="008B7D31">
      <w:pPr>
        <w:jc w:val="both"/>
      </w:pPr>
      <w:r>
        <w:rPr>
          <w:rStyle w:val="s3"/>
        </w:rPr>
        <w:t>2015.21.07. № 337-V ҚР</w:t>
      </w:r>
      <w:r>
        <w:rPr>
          <w:rStyle w:val="s3"/>
        </w:rPr>
        <w:t xml:space="preserve"> </w:t>
      </w:r>
      <w:hyperlink r:id="rId3506" w:anchor="sub_id=156" w:history="1">
        <w:r>
          <w:rPr>
            <w:rStyle w:val="a3"/>
            <w:i/>
            <w:iCs/>
          </w:rPr>
          <w:t>Заңымен</w:t>
        </w:r>
      </w:hyperlink>
      <w:r>
        <w:rPr>
          <w:rStyle w:val="s3"/>
        </w:rPr>
        <w:t xml:space="preserve"> </w:t>
      </w:r>
      <w:r>
        <w:rPr>
          <w:rStyle w:val="s3"/>
        </w:rPr>
        <w:t>44)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44) осы Кодекстің</w:t>
      </w:r>
      <w:r>
        <w:rPr>
          <w:rStyle w:val="s0"/>
        </w:rPr>
        <w:t xml:space="preserve"> </w:t>
      </w:r>
      <w:hyperlink r:id="rId3507" w:anchor="sub_id=135010102" w:history="1">
        <w:r>
          <w:rPr>
            <w:rStyle w:val="a3"/>
          </w:rPr>
          <w:t>135-1-бабы 1-тармағының 2) тармақшасында</w:t>
        </w:r>
      </w:hyperlink>
      <w:r>
        <w:rPr>
          <w:rStyle w:val="s0"/>
        </w:rPr>
        <w:t xml:space="preserve"> </w:t>
      </w:r>
      <w:r>
        <w:rPr>
          <w:rStyle w:val="s0"/>
        </w:rPr>
        <w:t>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w:t>
      </w:r>
      <w:r>
        <w:rPr>
          <w:rStyle w:val="s0"/>
        </w:rPr>
        <w:t>арында қолданыста болатын</w:t>
      </w:r>
      <w:r>
        <w:rPr>
          <w:rStyle w:val="s0"/>
        </w:rPr>
        <w:t xml:space="preserve"> </w:t>
      </w:r>
      <w:hyperlink r:id="rId3508" w:history="1">
        <w:r>
          <w:rPr>
            <w:rStyle w:val="a3"/>
          </w:rPr>
          <w:t>айлық есептік көрсеткіштің</w:t>
        </w:r>
      </w:hyperlink>
      <w:r>
        <w:rPr>
          <w:rStyle w:val="s0"/>
        </w:rPr>
        <w:t xml:space="preserve"> </w:t>
      </w:r>
      <w:r>
        <w:rPr>
          <w:rStyle w:val="s0"/>
        </w:rPr>
        <w:t>2 еселенген мөлшері шегінде тамақтануға шығыстарды төлеу (өтеу) түрінде алған материалдық пайда;</w:t>
      </w:r>
    </w:p>
    <w:p w:rsidR="00000000" w:rsidRDefault="008B7D31">
      <w:pPr>
        <w:jc w:val="both"/>
      </w:pPr>
      <w:r>
        <w:rPr>
          <w:rStyle w:val="s3"/>
        </w:rPr>
        <w:t>2015.21.07. № 337-V ҚР</w:t>
      </w:r>
      <w:r>
        <w:rPr>
          <w:rStyle w:val="s3"/>
        </w:rPr>
        <w:t xml:space="preserve"> </w:t>
      </w:r>
      <w:hyperlink r:id="rId3509" w:anchor="sub_id=156" w:history="1">
        <w:r>
          <w:rPr>
            <w:rStyle w:val="a3"/>
            <w:i/>
            <w:iCs/>
          </w:rPr>
          <w:t>Заңымен</w:t>
        </w:r>
      </w:hyperlink>
      <w:r>
        <w:rPr>
          <w:rStyle w:val="s3"/>
        </w:rPr>
        <w:t xml:space="preserve"> </w:t>
      </w:r>
      <w:r>
        <w:rPr>
          <w:rStyle w:val="s3"/>
        </w:rPr>
        <w:t>45)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45) осы Кодекстің</w:t>
      </w:r>
      <w:r>
        <w:rPr>
          <w:rStyle w:val="s0"/>
        </w:rPr>
        <w:t xml:space="preserve"> </w:t>
      </w:r>
      <w:hyperlink r:id="rId3510" w:anchor="sub_id=135010102" w:history="1">
        <w:r>
          <w:rPr>
            <w:rStyle w:val="a3"/>
          </w:rPr>
          <w:t>13</w:t>
        </w:r>
        <w:r>
          <w:rPr>
            <w:rStyle w:val="a3"/>
          </w:rPr>
          <w:t>5-1-бабы 1-тармағының 2) тармақшасында</w:t>
        </w:r>
      </w:hyperlink>
      <w:r>
        <w:rPr>
          <w:rStyle w:val="s0"/>
        </w:rPr>
        <w:t xml:space="preserve"> </w:t>
      </w:r>
      <w:r>
        <w:rPr>
          <w:rStyle w:val="s0"/>
        </w:rPr>
        <w:t>айқындалған дербес білім беру ұйымында күндізгі оқу нысаны бойынша оқитын жеке тұлға:</w:t>
      </w:r>
    </w:p>
    <w:p w:rsidR="00000000" w:rsidRDefault="008B7D31">
      <w:pPr>
        <w:ind w:firstLine="400"/>
        <w:jc w:val="both"/>
      </w:pPr>
      <w:r>
        <w:rPr>
          <w:rStyle w:val="s0"/>
        </w:rPr>
        <w:t>медициналық сақтандыруға;</w:t>
      </w:r>
    </w:p>
    <w:p w:rsidR="00000000" w:rsidRDefault="008B7D31">
      <w:pPr>
        <w:ind w:firstLine="400"/>
        <w:jc w:val="both"/>
      </w:pPr>
      <w:r>
        <w:rPr>
          <w:rStyle w:val="s0"/>
        </w:rPr>
        <w:t>осы Кодекстің</w:t>
      </w:r>
      <w:r>
        <w:rPr>
          <w:rStyle w:val="s0"/>
        </w:rPr>
        <w:t xml:space="preserve"> </w:t>
      </w:r>
      <w:hyperlink r:id="rId3511" w:anchor="sub_id=135010100" w:history="1">
        <w:r>
          <w:rPr>
            <w:rStyle w:val="a3"/>
          </w:rPr>
          <w:t>135-</w:t>
        </w:r>
        <w:r>
          <w:rPr>
            <w:rStyle w:val="a3"/>
          </w:rPr>
          <w:t>1-бабының 1-тармағында</w:t>
        </w:r>
      </w:hyperlink>
      <w:r>
        <w:rPr>
          <w:rStyle w:val="s0"/>
        </w:rPr>
        <w:t xml:space="preserve"> </w:t>
      </w:r>
      <w:r>
        <w:rPr>
          <w:rStyle w:val="s0"/>
        </w:rPr>
        <w:t>айқындалған дербес білім беру ұйымының жатақханасында тұруға шығыстарды төлеу (өтеу) түрінде алған материалдық пайда.</w:t>
      </w:r>
    </w:p>
    <w:p w:rsidR="00000000" w:rsidRDefault="008B7D31">
      <w:pPr>
        <w:jc w:val="both"/>
      </w:pPr>
      <w:r>
        <w:rPr>
          <w:rStyle w:val="s3"/>
        </w:rPr>
        <w:t>2009.16.11. № 200-ІV ҚР</w:t>
      </w:r>
      <w:r>
        <w:rPr>
          <w:rStyle w:val="s3"/>
        </w:rPr>
        <w:t xml:space="preserve"> </w:t>
      </w:r>
      <w:hyperlink r:id="rId3512" w:anchor="sub_id=359" w:history="1">
        <w:r>
          <w:rPr>
            <w:rStyle w:val="a3"/>
            <w:i/>
            <w:iCs/>
          </w:rPr>
          <w:t>Заңымен</w:t>
        </w:r>
      </w:hyperlink>
      <w:r>
        <w:rPr>
          <w:rStyle w:val="s3"/>
        </w:rPr>
        <w:t xml:space="preserve"> </w:t>
      </w:r>
      <w:r>
        <w:rPr>
          <w:rStyle w:val="s3"/>
        </w:rPr>
        <w:t>2</w:t>
      </w:r>
      <w:r>
        <w:rPr>
          <w:rStyle w:val="s3"/>
        </w:rPr>
        <w:t>-тармақ өзгертілді (2010 ж. 1 қаңтардан бастап қолданысқа енгiзiлді) (бұр.</w:t>
      </w:r>
      <w:hyperlink r:id="rId3513" w:anchor="sub_id=1560200" w:history="1">
        <w:r>
          <w:rPr>
            <w:rStyle w:val="a3"/>
            <w:i/>
            <w:iCs/>
          </w:rPr>
          <w:t>ред</w:t>
        </w:r>
      </w:hyperlink>
      <w:r>
        <w:rPr>
          <w:rStyle w:val="s3"/>
        </w:rPr>
        <w:t>.қара); 2011.21.07. № 467-ІV ҚР</w:t>
      </w:r>
      <w:r>
        <w:rPr>
          <w:rStyle w:val="s3"/>
        </w:rPr>
        <w:t xml:space="preserve"> </w:t>
      </w:r>
      <w:hyperlink r:id="rId3514" w:anchor="sub_id=30052" w:history="1">
        <w:r>
          <w:rPr>
            <w:rStyle w:val="a3"/>
            <w:i/>
            <w:iCs/>
          </w:rPr>
          <w:t>Заңымен</w:t>
        </w:r>
      </w:hyperlink>
      <w:r>
        <w:rPr>
          <w:rStyle w:val="s3"/>
        </w:rPr>
        <w:t xml:space="preserve"> </w:t>
      </w:r>
      <w:r>
        <w:rPr>
          <w:rStyle w:val="s3"/>
        </w:rPr>
        <w:t>2-тармақ жаңа редакцияда (2012 жылғы 1 қаңтардан бастап қолданысқа енгізілді) (</w:t>
      </w:r>
      <w:hyperlink r:id="rId3515" w:anchor="sub_id=156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1-тармағының 12) және 13) тармақша</w:t>
      </w:r>
      <w:r>
        <w:rPr>
          <w:rStyle w:val="s0"/>
        </w:rPr>
        <w:t>ларында көзделген табыстарды салық салудан босату мұндай босатуды қолдану үшін негіздер болатын салық кезеңдері үшін беріледі.</w:t>
      </w:r>
    </w:p>
    <w:p w:rsidR="00000000" w:rsidRDefault="008B7D31">
      <w:pPr>
        <w:ind w:firstLine="400"/>
        <w:jc w:val="both"/>
      </w:pPr>
      <w:r>
        <w:rPr>
          <w:rStyle w:val="s0"/>
        </w:rPr>
        <w:t>Салық төлеуші (салық агенті) табыс төлеу күнінен бұрын түзету қолдану үшін негіз туындаған күні растау құжаттарын табыс еткен жағ</w:t>
      </w:r>
      <w:r>
        <w:rPr>
          <w:rStyle w:val="s0"/>
        </w:rPr>
        <w:t>дайда, осы баптың 1-тармағының 12) және 13) тармақшаларында көзделген түзетулерді мұндай түзетулерді қолдану үшін негіз болатын салық кезеңіндегі табысқа қолдануға құқылы.</w:t>
      </w:r>
    </w:p>
    <w:p w:rsidR="00000000" w:rsidRDefault="008B7D31">
      <w:pPr>
        <w:jc w:val="both"/>
      </w:pPr>
      <w:r>
        <w:rPr>
          <w:rStyle w:val="s3"/>
        </w:rPr>
        <w:t xml:space="preserve">2009.30.12 № 234-IV </w:t>
      </w:r>
      <w:hyperlink r:id="rId3516" w:anchor="sub_id=3333" w:history="1">
        <w:r>
          <w:rPr>
            <w:rStyle w:val="a3"/>
            <w:i/>
            <w:iCs/>
          </w:rPr>
          <w:t>Заңымен</w:t>
        </w:r>
      </w:hyperlink>
      <w:r>
        <w:rPr>
          <w:rStyle w:val="s3"/>
        </w:rPr>
        <w:t xml:space="preserve"> </w:t>
      </w:r>
      <w:r>
        <w:rPr>
          <w:rStyle w:val="s3"/>
        </w:rPr>
        <w:t>3-тармақпен толықтырылды (2009 жылғы 1 қаңтардан қолданысқа енгiзiлдi); 2012.26.12. № 61-V ҚР</w:t>
      </w:r>
      <w:r>
        <w:rPr>
          <w:rStyle w:val="s3"/>
        </w:rPr>
        <w:t xml:space="preserve"> </w:t>
      </w:r>
      <w:hyperlink r:id="rId3517" w:anchor="sub_id=156" w:history="1">
        <w:r>
          <w:rPr>
            <w:rStyle w:val="a3"/>
            <w:i/>
            <w:iCs/>
          </w:rPr>
          <w:t>Заңымен</w:t>
        </w:r>
      </w:hyperlink>
      <w:r>
        <w:rPr>
          <w:rStyle w:val="s3"/>
        </w:rPr>
        <w:t xml:space="preserve"> </w:t>
      </w:r>
      <w:r>
        <w:rPr>
          <w:rStyle w:val="s3"/>
        </w:rPr>
        <w:t>3-тармақ өзгертілді (2009 ж. 1 қаңтардан бастап</w:t>
      </w:r>
      <w:r>
        <w:rPr>
          <w:rStyle w:val="s3"/>
        </w:rPr>
        <w:t xml:space="preserve"> қолданысқа енгізілді) (</w:t>
      </w:r>
      <w:hyperlink r:id="rId3518" w:anchor="sub_id=1560300" w:history="1">
        <w:r>
          <w:rPr>
            <w:rStyle w:val="a3"/>
            <w:i/>
            <w:iCs/>
          </w:rPr>
          <w:t>бұр.ред.қара</w:t>
        </w:r>
      </w:hyperlink>
      <w:r>
        <w:rPr>
          <w:rStyle w:val="s3"/>
        </w:rPr>
        <w:t xml:space="preserve">)  </w:t>
      </w:r>
    </w:p>
    <w:p w:rsidR="00000000" w:rsidRDefault="008B7D31">
      <w:pPr>
        <w:ind w:firstLine="400"/>
      </w:pPr>
      <w:r>
        <w:t>3. Осы баптың</w:t>
      </w:r>
      <w:r>
        <w:t xml:space="preserve"> </w:t>
      </w:r>
      <w:hyperlink r:id="rId3519" w:anchor="sub_id=1560100" w:history="1">
        <w:r>
          <w:rPr>
            <w:rStyle w:val="a3"/>
          </w:rPr>
          <w:t>1-тармағының 12) және 13) тармақш</w:t>
        </w:r>
        <w:r>
          <w:rPr>
            <w:rStyle w:val="a3"/>
          </w:rPr>
          <w:t>аларында</w:t>
        </w:r>
      </w:hyperlink>
      <w:r>
        <w:t xml:space="preserve"> </w:t>
      </w:r>
      <w:r>
        <w:t>көзделген табыстар:</w:t>
      </w:r>
    </w:p>
    <w:p w:rsidR="00000000" w:rsidRDefault="008B7D31">
      <w:pPr>
        <w:ind w:firstLine="400"/>
        <w:jc w:val="both"/>
      </w:pPr>
      <w:r>
        <w:rPr>
          <w:rStyle w:val="s0"/>
        </w:rPr>
        <w:t>жеке тұлғаның осы бапта белгіленген шектерде осындай түзетудің мөлшерін көрсете отырып, салық салынуға жататын табыстарға түзетулерді қолдануға берген өтінішінің;</w:t>
      </w:r>
    </w:p>
    <w:p w:rsidR="00000000" w:rsidRDefault="008B7D31">
      <w:pPr>
        <w:ind w:firstLine="400"/>
        <w:jc w:val="both"/>
      </w:pPr>
      <w:r>
        <w:t>растайтын құжаттар көшiрмелерiнiң негiзiнде салық салуға жататы</w:t>
      </w:r>
      <w:r>
        <w:t>н табыстардан алып тасталады.</w:t>
      </w:r>
    </w:p>
    <w:p w:rsidR="00000000" w:rsidRDefault="008B7D31">
      <w:pPr>
        <w:jc w:val="both"/>
      </w:pPr>
      <w:r>
        <w:rPr>
          <w:rStyle w:val="s3"/>
        </w:rPr>
        <w:t>2014.28.11. № 257-V ҚР</w:t>
      </w:r>
      <w:r>
        <w:rPr>
          <w:rStyle w:val="s3"/>
        </w:rPr>
        <w:t xml:space="preserve"> </w:t>
      </w:r>
      <w:hyperlink r:id="rId3520" w:anchor="sub_id=156" w:history="1">
        <w:r>
          <w:rPr>
            <w:rStyle w:val="a3"/>
            <w:i/>
            <w:iCs/>
          </w:rPr>
          <w:t>Заңымен</w:t>
        </w:r>
      </w:hyperlink>
      <w:r>
        <w:rPr>
          <w:rStyle w:val="s3"/>
        </w:rPr>
        <w:t xml:space="preserve"> </w:t>
      </w:r>
      <w:r>
        <w:rPr>
          <w:rStyle w:val="s3"/>
        </w:rPr>
        <w:t>4-тармақпен толықтырылды (2015 ж. 1 қаңтардан бастап қолданысқа енгізілді және 2017 ж. 31 желтоқсанға дейін қолдан</w:t>
      </w:r>
      <w:r>
        <w:rPr>
          <w:rStyle w:val="s3"/>
        </w:rPr>
        <w:t>ылады)</w:t>
      </w:r>
    </w:p>
    <w:p w:rsidR="00000000" w:rsidRDefault="008B7D31">
      <w:pPr>
        <w:ind w:firstLine="400"/>
        <w:jc w:val="both"/>
      </w:pPr>
      <w:r>
        <w:rPr>
          <w:rStyle w:val="s0"/>
        </w:rPr>
        <w:t>4. Жеке қосалқы шаруашылықтан түсетін табыс агроөнеркәсіптік кешен саласындағы дайындаушы ұйымға мынадай құжаттарды:</w:t>
      </w:r>
      <w:r>
        <w:rPr>
          <w:rStyle w:val="s0"/>
        </w:rPr>
        <w:t xml:space="preserve"> </w:t>
      </w:r>
    </w:p>
    <w:p w:rsidR="00000000" w:rsidRDefault="008B7D31">
      <w:pPr>
        <w:ind w:firstLine="400"/>
        <w:jc w:val="both"/>
      </w:pPr>
      <w:r>
        <w:rPr>
          <w:rStyle w:val="s0"/>
        </w:rPr>
        <w:t>1) Қазақстан Республикасының заңнамасына сәйкес жеке қосалқы шаруашылықтың болуы туралы анықтаманы;</w:t>
      </w:r>
    </w:p>
    <w:p w:rsidR="00000000" w:rsidRDefault="008B7D31">
      <w:pPr>
        <w:ind w:firstLine="400"/>
        <w:jc w:val="both"/>
      </w:pPr>
      <w:r>
        <w:rPr>
          <w:rStyle w:val="s0"/>
        </w:rPr>
        <w:t>2) жергілікті атқарушы органның</w:t>
      </w:r>
      <w:r>
        <w:rPr>
          <w:rStyle w:val="s0"/>
        </w:rPr>
        <w:t xml:space="preserve"> жеке қосалқы шаруашылықта пайдаланылатын:</w:t>
      </w:r>
      <w:r>
        <w:rPr>
          <w:rStyle w:val="s0"/>
        </w:rPr>
        <w:t xml:space="preserve"> </w:t>
      </w:r>
    </w:p>
    <w:p w:rsidR="00000000" w:rsidRDefault="008B7D31">
      <w:pPr>
        <w:ind w:firstLine="400"/>
        <w:jc w:val="both"/>
      </w:pPr>
      <w:r>
        <w:rPr>
          <w:rStyle w:val="s0"/>
        </w:rPr>
        <w:t>алаңы көрсетілген жер учаскесінің;</w:t>
      </w:r>
    </w:p>
    <w:p w:rsidR="00000000" w:rsidRDefault="008B7D31">
      <w:pPr>
        <w:ind w:firstLine="400"/>
        <w:jc w:val="both"/>
      </w:pPr>
      <w:r>
        <w:rPr>
          <w:rStyle w:val="s0"/>
        </w:rPr>
        <w:t>саны көрсетілген үй жануарларының;</w:t>
      </w:r>
    </w:p>
    <w:p w:rsidR="00000000" w:rsidRDefault="008B7D31">
      <w:pPr>
        <w:ind w:firstLine="400"/>
        <w:jc w:val="both"/>
      </w:pPr>
      <w:r>
        <w:rPr>
          <w:rStyle w:val="s0"/>
        </w:rPr>
        <w:t>саны көрсетілген үй құстарының болуы туралы растауын;</w:t>
      </w:r>
    </w:p>
    <w:p w:rsidR="00000000" w:rsidRDefault="008B7D31">
      <w:pPr>
        <w:ind w:firstLine="400"/>
        <w:jc w:val="both"/>
      </w:pPr>
      <w:r>
        <w:rPr>
          <w:rStyle w:val="s0"/>
        </w:rPr>
        <w:t>3) салық салуға жататын табыстарды түзетуді қолдануға арналған өтініш табыс еткен кезде,</w:t>
      </w:r>
      <w:r>
        <w:rPr>
          <w:rStyle w:val="s0"/>
        </w:rPr>
        <w:t xml:space="preserve"> салық салуға жататын табыстардан алып тасталады. Бұл ретте құжаттар салық агентіне осындай түзету қолданылған күнтізбелік жылы кемінде бір рет табыс етіледі.</w:t>
      </w:r>
      <w:r>
        <w:rPr>
          <w:rStyle w:val="s0"/>
        </w:rPr>
        <w:t xml:space="preserve"> </w:t>
      </w:r>
    </w:p>
    <w:p w:rsidR="00000000" w:rsidRDefault="008B7D31">
      <w:pPr>
        <w:jc w:val="both"/>
      </w:pPr>
      <w:r>
        <w:rPr>
          <w:rStyle w:val="s3"/>
        </w:rPr>
        <w:t>2014.28.11. № 257-V ҚР</w:t>
      </w:r>
      <w:r>
        <w:rPr>
          <w:rStyle w:val="s3"/>
        </w:rPr>
        <w:t xml:space="preserve"> </w:t>
      </w:r>
      <w:hyperlink r:id="rId3521" w:anchor="sub_id=156" w:history="1">
        <w:r>
          <w:rPr>
            <w:rStyle w:val="a3"/>
            <w:i/>
            <w:iCs/>
          </w:rPr>
          <w:t>Заңымен</w:t>
        </w:r>
      </w:hyperlink>
      <w:r>
        <w:rPr>
          <w:rStyle w:val="s3"/>
        </w:rPr>
        <w:t xml:space="preserve"> </w:t>
      </w:r>
      <w:r>
        <w:rPr>
          <w:rStyle w:val="s3"/>
        </w:rPr>
        <w:t>5-тармақпен толықтырылды (2015 ж. 1 қаңтардан бастап қолданысқа енгізілді және 2017 ж. 31 желтоқсанға дейін қолданылады)</w:t>
      </w:r>
    </w:p>
    <w:p w:rsidR="00000000" w:rsidRDefault="008B7D31">
      <w:pPr>
        <w:ind w:firstLine="400"/>
        <w:jc w:val="both"/>
      </w:pPr>
      <w:r>
        <w:rPr>
          <w:rStyle w:val="s0"/>
        </w:rPr>
        <w:t>5. Осы баптың 1-тармағы 13-1) тармақшасының ережесін тек бір салық агенті - агроөнеркәсіптік кешен саласындағы дайындау</w:t>
      </w:r>
      <w:r>
        <w:rPr>
          <w:rStyle w:val="s0"/>
        </w:rPr>
        <w:t>шы ұйым ғана қолданады.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3522" w:anchor="sub_id=360" w:history="1">
        <w:r>
          <w:rPr>
            <w:rStyle w:val="a3"/>
            <w:i/>
            <w:iCs/>
          </w:rPr>
          <w:t>Заңымен</w:t>
        </w:r>
      </w:hyperlink>
      <w:r>
        <w:rPr>
          <w:rStyle w:val="s3"/>
        </w:rPr>
        <w:t xml:space="preserve"> </w:t>
      </w:r>
      <w:r>
        <w:rPr>
          <w:rStyle w:val="s3"/>
        </w:rPr>
        <w:t>157-бап өзгертілді (2010 ж. 1 қаңтардан бастап қолданысқа енгiзiлді) (бұр.</w:t>
      </w:r>
      <w:hyperlink r:id="rId3523" w:anchor="sub_id=1570000" w:history="1">
        <w:r>
          <w:rPr>
            <w:rStyle w:val="a3"/>
            <w:i/>
            <w:iCs/>
          </w:rPr>
          <w:t>ред</w:t>
        </w:r>
      </w:hyperlink>
      <w:r>
        <w:rPr>
          <w:rStyle w:val="s3"/>
        </w:rPr>
        <w:t>.қара)</w:t>
      </w:r>
    </w:p>
    <w:p w:rsidR="00000000" w:rsidRDefault="008B7D31">
      <w:pPr>
        <w:ind w:left="1200" w:hanging="800"/>
        <w:jc w:val="both"/>
      </w:pPr>
      <w:r>
        <w:rPr>
          <w:rStyle w:val="s1"/>
        </w:rPr>
        <w:t xml:space="preserve">157-бап. </w:t>
      </w:r>
      <w:r>
        <w:rPr>
          <w:rStyle w:val="s0"/>
          <w:b/>
          <w:bCs/>
        </w:rPr>
        <w:t>Жылдық жиынтық табыстың салық салынбайтын мөлшері</w:t>
      </w:r>
    </w:p>
    <w:p w:rsidR="00000000" w:rsidRDefault="008B7D31">
      <w:pPr>
        <w:ind w:firstLine="400"/>
        <w:jc w:val="both"/>
      </w:pPr>
      <w:r>
        <w:rPr>
          <w:rStyle w:val="s0"/>
        </w:rPr>
        <w:t>Дара кәсіпкерлерді</w:t>
      </w:r>
      <w:r>
        <w:rPr>
          <w:rStyle w:val="s0"/>
        </w:rPr>
        <w:t xml:space="preserve"> </w:t>
      </w:r>
      <w:hyperlink r:id="rId3524" w:history="1">
        <w:r>
          <w:rPr>
            <w:rStyle w:val="a3"/>
          </w:rPr>
          <w:t>Қазақстан</w:t>
        </w:r>
        <w:r>
          <w:rPr>
            <w:rStyle w:val="a3"/>
          </w:rPr>
          <w:t xml:space="preserve"> Республикасының заңнамасына</w:t>
        </w:r>
      </w:hyperlink>
      <w:r>
        <w:rPr>
          <w:rStyle w:val="s0"/>
        </w:rPr>
        <w:t xml:space="preserve"> </w:t>
      </w:r>
      <w:r>
        <w:rPr>
          <w:rStyle w:val="s0"/>
        </w:rPr>
        <w:t>сәйкес мемлекеттік тірк</w:t>
      </w:r>
      <w:r>
        <w:rPr>
          <w:rStyle w:val="s0"/>
        </w:rPr>
        <w:t>еу мақсатында салық салуға жататын табыстың жеке табыс салығы салынбайтын мөлшерін жеке тұлға үшін күнтізбелік жылда республикалық бюджет туралы заңда белгiленген және тиiстi қаржы жылының 1 қаңтарында қолданыста болатын ең төменгі жалақының 12 еселенген м</w:t>
      </w:r>
      <w:r>
        <w:rPr>
          <w:rStyle w:val="s0"/>
        </w:rPr>
        <w:t>өлшері</w:t>
      </w:r>
      <w:r>
        <w:rPr>
          <w:rStyle w:val="s0"/>
        </w:rPr>
        <w:t xml:space="preserve"> құрайды.</w:t>
      </w:r>
    </w:p>
    <w:p w:rsidR="00000000" w:rsidRDefault="008B7D31">
      <w:pPr>
        <w:ind w:left="1200" w:hanging="800"/>
        <w:jc w:val="both"/>
      </w:pPr>
      <w:r>
        <w:rPr>
          <w:rStyle w:val="s1"/>
        </w:rPr>
        <w:t> </w:t>
      </w:r>
    </w:p>
    <w:p w:rsidR="00000000" w:rsidRDefault="008B7D31">
      <w:pPr>
        <w:ind w:left="1200" w:hanging="800"/>
        <w:jc w:val="both"/>
      </w:pPr>
      <w:r>
        <w:rPr>
          <w:rStyle w:val="s1"/>
        </w:rPr>
        <w:t>158-бап. Салық мөлшерлемелері</w:t>
      </w:r>
    </w:p>
    <w:p w:rsidR="00000000" w:rsidRDefault="008B7D31">
      <w:pPr>
        <w:ind w:firstLine="400"/>
        <w:jc w:val="both"/>
      </w:pPr>
      <w:r>
        <w:rPr>
          <w:rStyle w:val="s0"/>
        </w:rPr>
        <w:t>1. Осы баптың 2-тармағында көрсетілген табыстарды қоспағанда, салық төлеушінің табыстарына 10 пайыздық мөлшерлеме бойынша салық салынады.</w:t>
      </w:r>
    </w:p>
    <w:p w:rsidR="00000000" w:rsidRDefault="008B7D31">
      <w:pPr>
        <w:ind w:firstLine="400"/>
        <w:jc w:val="both"/>
      </w:pPr>
      <w:r>
        <w:rPr>
          <w:rStyle w:val="s0"/>
        </w:rPr>
        <w:t xml:space="preserve">2. Қазақстан Республикасындағы және одан тысқары жерлердегі көздерден </w:t>
      </w:r>
      <w:r>
        <w:rPr>
          <w:rStyle w:val="s0"/>
        </w:rPr>
        <w:t>алынған дивидендтер түріндегі табыстарға 5 пайыздық мөлшерлеме бойынша салық салынады.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159-бап. </w:t>
      </w:r>
      <w:r>
        <w:rPr>
          <w:rStyle w:val="s0"/>
          <w:b/>
          <w:bCs/>
        </w:rPr>
        <w:t>Салық кезеңі</w:t>
      </w:r>
    </w:p>
    <w:p w:rsidR="00000000" w:rsidRDefault="008B7D31">
      <w:pPr>
        <w:ind w:firstLine="400"/>
        <w:jc w:val="both"/>
      </w:pPr>
      <w:r>
        <w:rPr>
          <w:rStyle w:val="s0"/>
        </w:rPr>
        <w:t>1. Салық агенттерінің төлем көзінен салық салынатын табыстардан жеке табыс салығын есептеуі үшін күнтізбелік ай салық кезеңі болып табылады.</w:t>
      </w:r>
      <w:r>
        <w:rPr>
          <w:rStyle w:val="s0"/>
        </w:rPr>
        <w:t xml:space="preserve"> </w:t>
      </w:r>
    </w:p>
    <w:p w:rsidR="00000000" w:rsidRDefault="008B7D31">
      <w:pPr>
        <w:ind w:firstLine="400"/>
        <w:jc w:val="both"/>
      </w:pPr>
      <w:r>
        <w:rPr>
          <w:rStyle w:val="s0"/>
        </w:rPr>
        <w:t xml:space="preserve">2. </w:t>
      </w:r>
      <w:r>
        <w:rPr>
          <w:rStyle w:val="s0"/>
        </w:rPr>
        <w:t>Төлем көзінен салық салынбайтын табыстардан жеке табыс салығын есептеу үшін салық кезеңі осы Кодекстің</w:t>
      </w:r>
      <w:r>
        <w:rPr>
          <w:rStyle w:val="s0"/>
        </w:rPr>
        <w:t xml:space="preserve"> </w:t>
      </w:r>
      <w:hyperlink r:id="rId3525" w:anchor="sub_id=1480000" w:history="1">
        <w:r>
          <w:rPr>
            <w:rStyle w:val="a3"/>
          </w:rPr>
          <w:t>148-бабына</w:t>
        </w:r>
      </w:hyperlink>
      <w:r>
        <w:rPr>
          <w:rStyle w:val="s0"/>
        </w:rPr>
        <w:t xml:space="preserve"> </w:t>
      </w:r>
      <w:r>
        <w:rPr>
          <w:rStyle w:val="s0"/>
        </w:rPr>
        <w:t>сәйкес айқындалады.</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19-тарау. ТӨЛЕМ КӨЗІНЕН САЛЫҚ</w:t>
      </w:r>
      <w:r>
        <w:rPr>
          <w:rStyle w:val="s1"/>
        </w:rPr>
        <w:t> СА</w:t>
      </w:r>
      <w:r>
        <w:rPr>
          <w:rStyle w:val="s1"/>
        </w:rPr>
        <w:t>ЛЫНАТЫН ТАБЫСТАР</w:t>
      </w:r>
    </w:p>
    <w:p w:rsidR="00000000" w:rsidRDefault="008B7D31">
      <w:pPr>
        <w:ind w:left="1200" w:hanging="800"/>
        <w:jc w:val="both"/>
      </w:pPr>
      <w:r>
        <w:rPr>
          <w:rStyle w:val="s1"/>
        </w:rPr>
        <w:t> </w:t>
      </w:r>
    </w:p>
    <w:p w:rsidR="00000000" w:rsidRDefault="008B7D31">
      <w:pPr>
        <w:ind w:left="1200" w:hanging="800"/>
        <w:jc w:val="both"/>
      </w:pPr>
      <w:r>
        <w:rPr>
          <w:rStyle w:val="s1"/>
        </w:rPr>
        <w:t xml:space="preserve">160-бап. </w:t>
      </w:r>
      <w:r>
        <w:rPr>
          <w:rStyle w:val="s0"/>
          <w:b/>
          <w:bCs/>
        </w:rPr>
        <w:t>Төлем көзінен салық салынатын табыстар</w:t>
      </w:r>
    </w:p>
    <w:p w:rsidR="00000000" w:rsidRDefault="008B7D31">
      <w:pPr>
        <w:ind w:firstLine="400"/>
        <w:jc w:val="both"/>
      </w:pPr>
      <w:r>
        <w:rPr>
          <w:rStyle w:val="s0"/>
        </w:rPr>
        <w:t>Төлем көзінен салық салынатын табыстарға табыстардың мынадай түрлері жатады:</w:t>
      </w:r>
    </w:p>
    <w:p w:rsidR="00000000" w:rsidRDefault="008B7D31">
      <w:pPr>
        <w:ind w:firstLine="400"/>
        <w:jc w:val="both"/>
      </w:pPr>
      <w:r>
        <w:rPr>
          <w:rStyle w:val="s0"/>
        </w:rPr>
        <w:t>1) қызметкердің табысы;</w:t>
      </w:r>
    </w:p>
    <w:p w:rsidR="00000000" w:rsidRDefault="008B7D31">
      <w:pPr>
        <w:ind w:firstLine="400"/>
        <w:jc w:val="both"/>
      </w:pPr>
      <w:r>
        <w:rPr>
          <w:rStyle w:val="s0"/>
        </w:rPr>
        <w:t>2) жеке тұлғаның салық агентінен түсетін табыстары;</w:t>
      </w:r>
    </w:p>
    <w:p w:rsidR="00000000" w:rsidRDefault="008B7D31">
      <w:pPr>
        <w:jc w:val="both"/>
      </w:pPr>
      <w:r>
        <w:rPr>
          <w:rStyle w:val="s3"/>
        </w:rPr>
        <w:t>2013.21.06. № 106-V ҚР</w:t>
      </w:r>
      <w:r>
        <w:rPr>
          <w:rStyle w:val="s3"/>
        </w:rPr>
        <w:t xml:space="preserve"> </w:t>
      </w:r>
      <w:hyperlink r:id="rId3526" w:anchor="sub_id=160" w:history="1">
        <w:r>
          <w:rPr>
            <w:rStyle w:val="a3"/>
            <w:i/>
            <w:iCs/>
          </w:rPr>
          <w:t>Заңымен</w:t>
        </w:r>
      </w:hyperlink>
      <w:r>
        <w:rPr>
          <w:rStyle w:val="s3"/>
        </w:rPr>
        <w:t xml:space="preserve"> </w:t>
      </w:r>
      <w:r>
        <w:rPr>
          <w:rStyle w:val="s3"/>
        </w:rPr>
        <w:t>3) тармақша жаңа редакцияда (</w:t>
      </w:r>
      <w:hyperlink r:id="rId3527" w:anchor="sub_id=1600003" w:history="1">
        <w:r>
          <w:rPr>
            <w:rStyle w:val="a3"/>
            <w:i/>
            <w:iCs/>
          </w:rPr>
          <w:t>бұр.ред.қара</w:t>
        </w:r>
      </w:hyperlink>
      <w:r>
        <w:rPr>
          <w:rStyle w:val="s3"/>
        </w:rPr>
        <w:t>)</w:t>
      </w:r>
    </w:p>
    <w:p w:rsidR="00000000" w:rsidRDefault="008B7D31">
      <w:pPr>
        <w:ind w:firstLine="400"/>
        <w:jc w:val="both"/>
      </w:pPr>
      <w:r>
        <w:rPr>
          <w:rStyle w:val="s0"/>
        </w:rPr>
        <w:t>3) бірыңғай жинақтаушы зейнетақы қорынан және ерікті</w:t>
      </w:r>
      <w:r>
        <w:rPr>
          <w:rStyle w:val="s0"/>
        </w:rPr>
        <w:t xml:space="preserve"> жинақтаушы зейнетақы қорларынан төленетiн зейнетақы төлемдерi;</w:t>
      </w:r>
      <w:r>
        <w:rPr>
          <w:rStyle w:val="s0"/>
        </w:rPr>
        <w:t xml:space="preserve"> </w:t>
      </w:r>
    </w:p>
    <w:p w:rsidR="00000000" w:rsidRDefault="008B7D31">
      <w:pPr>
        <w:ind w:firstLine="400"/>
        <w:jc w:val="both"/>
      </w:pPr>
      <w:r>
        <w:rPr>
          <w:rStyle w:val="s0"/>
        </w:rPr>
        <w:t>4) дивидендтер, сыйақылар, ұтыстар түріндегі табыс;</w:t>
      </w:r>
    </w:p>
    <w:p w:rsidR="00000000" w:rsidRDefault="008B7D31">
      <w:pPr>
        <w:ind w:firstLine="400"/>
        <w:jc w:val="both"/>
      </w:pPr>
      <w:r>
        <w:rPr>
          <w:rStyle w:val="s0"/>
        </w:rPr>
        <w:t>5) стипендиялар;</w:t>
      </w:r>
    </w:p>
    <w:p w:rsidR="00000000" w:rsidRDefault="008B7D31">
      <w:pPr>
        <w:ind w:firstLine="400"/>
        <w:jc w:val="both"/>
      </w:pPr>
      <w:r>
        <w:rPr>
          <w:rStyle w:val="s0"/>
        </w:rPr>
        <w:t>6) жинақтаушы сақтандыру шарттары бойынша табыс.</w:t>
      </w:r>
    </w:p>
    <w:p w:rsidR="00000000" w:rsidRDefault="008B7D31">
      <w:pPr>
        <w:ind w:firstLine="400"/>
        <w:jc w:val="both"/>
      </w:pPr>
      <w:r>
        <w:rPr>
          <w:rStyle w:val="s0"/>
        </w:rPr>
        <w:t> </w:t>
      </w:r>
    </w:p>
    <w:p w:rsidR="00000000" w:rsidRDefault="008B7D31">
      <w:pPr>
        <w:ind w:left="1200" w:hanging="800"/>
        <w:jc w:val="both"/>
      </w:pPr>
      <w:r>
        <w:rPr>
          <w:rStyle w:val="s1"/>
        </w:rPr>
        <w:t xml:space="preserve">161-бап. </w:t>
      </w:r>
      <w:r>
        <w:rPr>
          <w:rStyle w:val="s0"/>
          <w:b/>
          <w:bCs/>
        </w:rPr>
        <w:t>Салықты есептеу, ұстау және төлеу</w:t>
      </w:r>
    </w:p>
    <w:p w:rsidR="00000000" w:rsidRDefault="008B7D31">
      <w:pPr>
        <w:ind w:firstLine="400"/>
        <w:jc w:val="both"/>
      </w:pPr>
      <w:r>
        <w:rPr>
          <w:rStyle w:val="s0"/>
        </w:rPr>
        <w:t>1. Жеке табыс салығын есепте</w:t>
      </w:r>
      <w:r>
        <w:rPr>
          <w:rStyle w:val="s0"/>
        </w:rPr>
        <w:t>уді салық агенті төлем көзінен салық салынатын табыстар бойынша, салық салуға жататын табысты есебіне жазу кезінде жүргізеді.</w:t>
      </w:r>
    </w:p>
    <w:p w:rsidR="00000000" w:rsidRDefault="008B7D31">
      <w:pPr>
        <w:ind w:firstLine="400"/>
        <w:jc w:val="both"/>
      </w:pPr>
      <w:r>
        <w:rPr>
          <w:rStyle w:val="s0"/>
        </w:rPr>
        <w:t>2. Егер осы Кодексте өзгеше көзделмесе, жеке табыс салығын ұстауды салық агенті төлем көзінен салық салынатын табысты төлеу күніне</w:t>
      </w:r>
      <w:r>
        <w:rPr>
          <w:rStyle w:val="s0"/>
        </w:rPr>
        <w:t>н кешіктірмей жүргізеді.</w:t>
      </w:r>
    </w:p>
    <w:p w:rsidR="00000000" w:rsidRDefault="008B7D31">
      <w:pPr>
        <w:jc w:val="both"/>
      </w:pPr>
      <w:r>
        <w:rPr>
          <w:rStyle w:val="s3"/>
        </w:rPr>
        <w:t>2009.12.02. № 133-ІV ҚР</w:t>
      </w:r>
      <w:r>
        <w:rPr>
          <w:rStyle w:val="s3"/>
        </w:rPr>
        <w:t xml:space="preserve"> </w:t>
      </w:r>
      <w:hyperlink r:id="rId3528" w:anchor="sub_id=316" w:history="1">
        <w:r>
          <w:rPr>
            <w:rStyle w:val="a3"/>
            <w:i/>
            <w:iCs/>
          </w:rPr>
          <w:t>Заңымен</w:t>
        </w:r>
      </w:hyperlink>
      <w:r>
        <w:rPr>
          <w:rStyle w:val="s3"/>
        </w:rPr>
        <w:t xml:space="preserve"> </w:t>
      </w:r>
      <w:r>
        <w:rPr>
          <w:rStyle w:val="s3"/>
        </w:rPr>
        <w:t>(2009 жылғы 1 қаңтардан бастап қолданысқа енді) (бұр.</w:t>
      </w:r>
      <w:hyperlink r:id="rId3529" w:anchor="sub_id=1610300" w:history="1">
        <w:r>
          <w:rPr>
            <w:rStyle w:val="a3"/>
            <w:i/>
            <w:iCs/>
          </w:rPr>
          <w:t>ред</w:t>
        </w:r>
      </w:hyperlink>
      <w:r>
        <w:rPr>
          <w:rStyle w:val="s3"/>
        </w:rPr>
        <w:t>.қара); 2009.16.11. № 200-ІV ҚР</w:t>
      </w:r>
      <w:r>
        <w:rPr>
          <w:rStyle w:val="s3"/>
        </w:rPr>
        <w:t xml:space="preserve"> </w:t>
      </w:r>
      <w:hyperlink r:id="rId3530" w:anchor="sub_id=361" w:history="1">
        <w:r>
          <w:rPr>
            <w:rStyle w:val="a3"/>
            <w:i/>
            <w:iCs/>
          </w:rPr>
          <w:t>Заңымен</w:t>
        </w:r>
      </w:hyperlink>
      <w:r>
        <w:rPr>
          <w:rStyle w:val="s3"/>
        </w:rPr>
        <w:t xml:space="preserve"> </w:t>
      </w:r>
      <w:r>
        <w:rPr>
          <w:rStyle w:val="s3"/>
        </w:rPr>
        <w:t>(2009 ж. 1 қаңтардан бастап қолданысқа енгiзiлді) (бұр.</w:t>
      </w:r>
      <w:hyperlink r:id="rId3531" w:anchor="sub_id=1610300" w:history="1">
        <w:r>
          <w:rPr>
            <w:rStyle w:val="a3"/>
            <w:i/>
            <w:iCs/>
          </w:rPr>
          <w:t>ред</w:t>
        </w:r>
      </w:hyperlink>
      <w:r>
        <w:rPr>
          <w:rStyle w:val="s3"/>
        </w:rPr>
        <w:t>.қара) 3-тармақ өзгертілді; 2011.21.07. № 467-ІV ҚР</w:t>
      </w:r>
      <w:r>
        <w:rPr>
          <w:rStyle w:val="s3"/>
        </w:rPr>
        <w:t xml:space="preserve"> </w:t>
      </w:r>
      <w:hyperlink r:id="rId3532" w:anchor="sub_id=353"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3533" w:anchor="sub_id=16103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көзделмесе, салық агентi төленген табыстар бойынша жеке табыс салығын аударуды табыс төлеу жүзеге асырылған ай аяқталғаннан кейін күн</w:t>
      </w:r>
      <w:r>
        <w:rPr>
          <w:rStyle w:val="s0"/>
        </w:rPr>
        <w:t>тізбелік жиырма бес күннен кешіктірмей өзiнің орналасқан жерi бойынша жүзеге асырады.</w:t>
      </w:r>
    </w:p>
    <w:p w:rsidR="00000000" w:rsidRDefault="008B7D31">
      <w:pPr>
        <w:ind w:firstLine="400"/>
        <w:jc w:val="both"/>
      </w:pPr>
      <w:r>
        <w:rPr>
          <w:rStyle w:val="s0"/>
        </w:rPr>
        <w:t>Салық агентiнiң құрылымдық бөлiмшелерi қызметкерiнiң табыстары бойынша жеке табыс салығын аудару құрылымдық бөлiмшелердің орналасқан жері бойынша тиiстi бюджеттерге жүргi</w:t>
      </w:r>
      <w:r>
        <w:rPr>
          <w:rStyle w:val="s0"/>
        </w:rPr>
        <w:t>зiледi.</w:t>
      </w:r>
    </w:p>
    <w:p w:rsidR="00000000" w:rsidRDefault="008B7D31">
      <w:pPr>
        <w:ind w:firstLine="400"/>
        <w:jc w:val="both"/>
      </w:pPr>
      <w:r>
        <w:rPr>
          <w:rStyle w:val="s0"/>
        </w:rPr>
        <w:t>Заңды тұлға өз шешімімен оның құрылымдық бөлімшесі төлеген (төлеуге жататын) төлем көзінен салық салынатын табыстар бойынша өзінің құрылымдық бөлімшесін төлем көзінен ұсталатын жеке табыс салығы бойынша салық агенті деп тануға құқылы.</w:t>
      </w:r>
      <w:r>
        <w:rPr>
          <w:rStyle w:val="s0"/>
        </w:rPr>
        <w:t xml:space="preserve"> </w:t>
      </w:r>
    </w:p>
    <w:p w:rsidR="00000000" w:rsidRDefault="008B7D31">
      <w:pPr>
        <w:ind w:firstLine="400"/>
        <w:jc w:val="both"/>
      </w:pPr>
      <w:r>
        <w:rPr>
          <w:rStyle w:val="s0"/>
        </w:rPr>
        <w:t>Бұл ретте за</w:t>
      </w:r>
      <w:r>
        <w:rPr>
          <w:rStyle w:val="s0"/>
        </w:rPr>
        <w:t>ңды</w:t>
      </w:r>
      <w:r>
        <w:rPr>
          <w:rStyle w:val="s0"/>
        </w:rPr>
        <w:t xml:space="preserve"> тұлғаның шешімі немесе мұндай шешімнің күшін жою мұндай шешім қабылданған тоқсаннан кейінгі тоқсаннан бастап күшіне енеді.</w:t>
      </w:r>
      <w:r>
        <w:rPr>
          <w:rStyle w:val="s0"/>
        </w:rPr>
        <w:t xml:space="preserve"> </w:t>
      </w:r>
    </w:p>
    <w:p w:rsidR="00000000" w:rsidRDefault="008B7D31">
      <w:pPr>
        <w:ind w:firstLine="400"/>
        <w:jc w:val="both"/>
      </w:pPr>
      <w:r>
        <w:rPr>
          <w:rStyle w:val="s0"/>
        </w:rPr>
        <w:t>Егер жаңадан құрылған құрылымдық бөлімше салық агенті деп танылған жағдайда, заңды тұлғаның осындай тану туралы шешімі осы құрыл</w:t>
      </w:r>
      <w:r>
        <w:rPr>
          <w:rStyle w:val="s0"/>
        </w:rPr>
        <w:t>ымдық бөлімше құрылған күннен бастап немесе осы құрылымдық бөлімше құрылған тоқсананнан кейінгі тоқсаннан бастап қолданысқа енгізіледі.</w:t>
      </w:r>
    </w:p>
    <w:p w:rsidR="00000000" w:rsidRDefault="008B7D31">
      <w:pPr>
        <w:ind w:firstLine="400"/>
        <w:jc w:val="both"/>
      </w:pPr>
      <w:r>
        <w:rPr>
          <w:rStyle w:val="s0"/>
        </w:rPr>
        <w:t>Резидент заңды тұлғаның шешімі бойынша салық агенттері деп танылған құрылымдық бөлімшелер осы Кодекстің 12-бөлімінің мақ</w:t>
      </w:r>
      <w:r>
        <w:rPr>
          <w:rStyle w:val="s0"/>
        </w:rPr>
        <w:t>саты үшін әлеуметтік салықты дербес төлеушілер болып танылады.</w:t>
      </w:r>
    </w:p>
    <w:p w:rsidR="00000000" w:rsidRDefault="008B7D31">
      <w:pPr>
        <w:ind w:firstLine="400"/>
        <w:jc w:val="both"/>
      </w:pPr>
      <w:r>
        <w:rPr>
          <w:rStyle w:val="s0"/>
        </w:rPr>
        <w:t>4. Депозитарлық қолхаттар бойынша табыстардан салықты есептеуді және ұстауды осындай депозитарлық қолхаттардың базалық активінің эмитенті жүргізеді.</w:t>
      </w:r>
    </w:p>
    <w:p w:rsidR="00000000" w:rsidRDefault="008B7D31">
      <w:pPr>
        <w:ind w:firstLine="400"/>
        <w:jc w:val="both"/>
      </w:pPr>
      <w:r>
        <w:rPr>
          <w:rStyle w:val="s0"/>
        </w:rPr>
        <w:t>5. Оңайлатылған декларация негізінде шағын б</w:t>
      </w:r>
      <w:r>
        <w:rPr>
          <w:rStyle w:val="s0"/>
        </w:rPr>
        <w:t>изнес субъектілері және шаруа немесе фермер қожалықтары үшін арнаулы салық режимдерін қолданатын салық агенттерінің жеке табыс салығын төлеу мерзімдері осы Кодекстің</w:t>
      </w:r>
      <w:r>
        <w:rPr>
          <w:rStyle w:val="s0"/>
        </w:rPr>
        <w:t xml:space="preserve"> </w:t>
      </w:r>
      <w:hyperlink r:id="rId3534" w:anchor="sub_id=4380000" w:history="1">
        <w:r>
          <w:rPr>
            <w:rStyle w:val="a3"/>
          </w:rPr>
          <w:t>438</w:t>
        </w:r>
      </w:hyperlink>
      <w:r>
        <w:rPr>
          <w:rStyle w:val="s0"/>
        </w:rPr>
        <w:t xml:space="preserve"> </w:t>
      </w:r>
      <w:r>
        <w:rPr>
          <w:rStyle w:val="s0"/>
        </w:rPr>
        <w:t>ж</w:t>
      </w:r>
      <w:r>
        <w:rPr>
          <w:rStyle w:val="s0"/>
        </w:rPr>
        <w:t>әне</w:t>
      </w:r>
      <w:r>
        <w:rPr>
          <w:rStyle w:val="s0"/>
        </w:rPr>
        <w:t xml:space="preserve"> </w:t>
      </w:r>
      <w:hyperlink r:id="rId3535" w:anchor="sub_id=4460000" w:history="1">
        <w:r>
          <w:rPr>
            <w:rStyle w:val="a3"/>
          </w:rPr>
          <w:t>446-баптарында</w:t>
        </w:r>
      </w:hyperlink>
      <w:r>
        <w:rPr>
          <w:rStyle w:val="s0"/>
        </w:rPr>
        <w:t xml:space="preserve"> белгіленген.</w:t>
      </w:r>
    </w:p>
    <w:p w:rsidR="00000000" w:rsidRDefault="008B7D31">
      <w:pPr>
        <w:ind w:firstLine="400"/>
        <w:jc w:val="both"/>
      </w:pPr>
      <w:r>
        <w:rPr>
          <w:rStyle w:val="s0"/>
        </w:rPr>
        <w:t> </w:t>
      </w:r>
    </w:p>
    <w:p w:rsidR="00000000" w:rsidRDefault="008B7D31">
      <w:pPr>
        <w:jc w:val="both"/>
      </w:pPr>
      <w:r>
        <w:rPr>
          <w:rStyle w:val="s3"/>
        </w:rPr>
        <w:t xml:space="preserve">2009.30.12 № 234-IV </w:t>
      </w:r>
      <w:hyperlink r:id="rId3536" w:anchor="sub_id=34" w:history="1">
        <w:r>
          <w:rPr>
            <w:rStyle w:val="a3"/>
            <w:i/>
            <w:iCs/>
          </w:rPr>
          <w:t>Заңымен</w:t>
        </w:r>
      </w:hyperlink>
      <w:r>
        <w:rPr>
          <w:rStyle w:val="s3"/>
        </w:rPr>
        <w:t xml:space="preserve"> </w:t>
      </w:r>
      <w:r>
        <w:rPr>
          <w:rStyle w:val="s3"/>
        </w:rPr>
        <w:t>мазмұн 161-1-баппен толықтыры</w:t>
      </w:r>
      <w:r>
        <w:rPr>
          <w:rStyle w:val="s3"/>
        </w:rPr>
        <w:t>лды (2010 жылғы 1 қаңтардан қолданысқа енгiзiлдi)</w:t>
      </w:r>
    </w:p>
    <w:p w:rsidR="00000000" w:rsidRDefault="008B7D31">
      <w:pPr>
        <w:ind w:firstLine="400"/>
      </w:pPr>
      <w:r>
        <w:rPr>
          <w:b/>
          <w:bCs/>
        </w:rPr>
        <w:t>161-1-бап. Мемлекеттік мекемелердiң салықты есептеу, ұстау және төлеу ерекшелiктерi</w:t>
      </w:r>
      <w:r>
        <w:rPr>
          <w:b/>
          <w:bCs/>
        </w:rPr>
        <w:t xml:space="preserve"> </w:t>
      </w:r>
    </w:p>
    <w:p w:rsidR="00000000" w:rsidRDefault="008B7D31">
      <w:pPr>
        <w:ind w:firstLine="400"/>
      </w:pPr>
      <w:r>
        <w:t>1. Мемлекеттік органның шешiмi бойынша оның құрылымдық бөлiмшелерi және (немесе) аумақтық органдары өздерiне бағынысты ме</w:t>
      </w:r>
      <w:r>
        <w:t>млекеттік мекемелер қызметкерлерiнiң табыстары бойынша салық агенттерi ретiнде қарастырылуы мүмкiн.</w:t>
      </w:r>
      <w:r>
        <w:t xml:space="preserve"> </w:t>
      </w:r>
    </w:p>
    <w:p w:rsidR="00000000" w:rsidRDefault="008B7D31">
      <w:pPr>
        <w:ind w:firstLine="400"/>
      </w:pPr>
      <w:r>
        <w:t>Жергiлiктi атқарушы органның шешiмi бойынша оның құрылымдық бөлiмшелерi және (немесе) аумақтық (төмен тұрған) органдары өздерiне бағынысты мемлекеттік меке</w:t>
      </w:r>
      <w:r>
        <w:t>мелер қызметкерлерiнiң табыстары бойынша салық агенттерi ретiнде қарастырылуы мүмкiн.</w:t>
      </w:r>
    </w:p>
    <w:p w:rsidR="00000000" w:rsidRDefault="008B7D31">
      <w:pPr>
        <w:ind w:firstLine="400"/>
      </w:pPr>
      <w:r>
        <w:t>Бұл ретте, осы бапта белгiленген тәртiппен салық агенттерi деп танылған мемлекеттік мекемелер осы Кодекстiң</w:t>
      </w:r>
      <w:r>
        <w:t xml:space="preserve"> </w:t>
      </w:r>
      <w:hyperlink r:id="rId3537" w:anchor="sub_id=3550000" w:history="1">
        <w:r>
          <w:rPr>
            <w:rStyle w:val="a3"/>
          </w:rPr>
          <w:t>12-бөлiмiнiң</w:t>
        </w:r>
      </w:hyperlink>
      <w:r>
        <w:t xml:space="preserve"> </w:t>
      </w:r>
      <w:r>
        <w:t>мақсаты үшiн әлеуметтiк салық төлеушiлер деп танылады.</w:t>
      </w:r>
      <w:r>
        <w:t xml:space="preserve"> </w:t>
      </w:r>
    </w:p>
    <w:p w:rsidR="00000000" w:rsidRDefault="008B7D31">
      <w:pPr>
        <w:ind w:firstLine="400"/>
      </w:pPr>
      <w:r>
        <w:t>Салықты төлеу салық агентiнiң орналасқан жерi бойынша тиiстi бюджеттерде жүргiзiледi.</w:t>
      </w:r>
    </w:p>
    <w:p w:rsidR="00000000" w:rsidRDefault="008B7D31">
      <w:pPr>
        <w:ind w:firstLine="400"/>
      </w:pPr>
      <w:r>
        <w:t>2. Салық агентi жеке табыс салығын есептеудi, ұстауды және төлеудi осы Кодекст</w:t>
      </w:r>
      <w:r>
        <w:t>iң</w:t>
      </w:r>
      <w:r>
        <w:t xml:space="preserve"> </w:t>
      </w:r>
      <w:hyperlink r:id="rId3538" w:anchor="sub_id=1610000" w:history="1">
        <w:r>
          <w:rPr>
            <w:rStyle w:val="a3"/>
          </w:rPr>
          <w:t>161</w:t>
        </w:r>
      </w:hyperlink>
      <w:r>
        <w:t xml:space="preserve">, </w:t>
      </w:r>
      <w:hyperlink r:id="rId3539" w:anchor="sub_id=1630000" w:history="1">
        <w:r>
          <w:rPr>
            <w:rStyle w:val="a3"/>
          </w:rPr>
          <w:t>163-167-баптарында</w:t>
        </w:r>
      </w:hyperlink>
      <w:r>
        <w:t xml:space="preserve"> </w:t>
      </w:r>
      <w:r>
        <w:t>белгiленген тәртiппен және мерзiмдерде жүргiзедi.</w:t>
      </w:r>
      <w:r>
        <w:t xml:space="preserve"> </w:t>
      </w:r>
    </w:p>
    <w:p w:rsidR="00000000" w:rsidRDefault="008B7D31">
      <w:pPr>
        <w:ind w:firstLine="400"/>
        <w:jc w:val="both"/>
      </w:pPr>
      <w:r>
        <w:t>3. Салық</w:t>
      </w:r>
      <w:r>
        <w:t xml:space="preserve"> агентi жеке табыс салығы және әлеуметтiк салық жөніндегі декларацияны осы Кодекстiң</w:t>
      </w:r>
      <w:r>
        <w:t xml:space="preserve"> </w:t>
      </w:r>
      <w:hyperlink r:id="rId3540" w:anchor="sub_id=1620000" w:history="1">
        <w:r>
          <w:rPr>
            <w:rStyle w:val="a3"/>
          </w:rPr>
          <w:t>162-бабында</w:t>
        </w:r>
      </w:hyperlink>
      <w:r>
        <w:t xml:space="preserve"> </w:t>
      </w:r>
      <w:r>
        <w:t>белгiленген тәртiппен және мерзiмдерде табыс етедi.</w:t>
      </w:r>
    </w:p>
    <w:p w:rsidR="00000000" w:rsidRDefault="008B7D31">
      <w:pPr>
        <w:ind w:left="1200" w:hanging="800"/>
        <w:jc w:val="both"/>
      </w:pPr>
      <w:r>
        <w:t> </w:t>
      </w:r>
    </w:p>
    <w:p w:rsidR="00000000" w:rsidRDefault="008B7D31">
      <w:pPr>
        <w:ind w:left="1200" w:hanging="800"/>
        <w:jc w:val="both"/>
      </w:pPr>
      <w:r>
        <w:rPr>
          <w:rStyle w:val="s1"/>
        </w:rPr>
        <w:t xml:space="preserve">162-бап. </w:t>
      </w:r>
      <w:r>
        <w:rPr>
          <w:rStyle w:val="s0"/>
          <w:b/>
          <w:bCs/>
        </w:rPr>
        <w:t xml:space="preserve">Жеке табыс </w:t>
      </w:r>
      <w:r>
        <w:rPr>
          <w:rStyle w:val="s0"/>
          <w:b/>
          <w:bCs/>
        </w:rPr>
        <w:t>салығы және әлеуметтік салық бойынша декларация</w:t>
      </w:r>
    </w:p>
    <w:p w:rsidR="00000000" w:rsidRDefault="008B7D31">
      <w:pPr>
        <w:jc w:val="both"/>
      </w:pPr>
      <w:r>
        <w:rPr>
          <w:rStyle w:val="s3"/>
        </w:rPr>
        <w:t>2009.16.11. № 200-ІV ҚР</w:t>
      </w:r>
      <w:r>
        <w:rPr>
          <w:rStyle w:val="s3"/>
        </w:rPr>
        <w:t xml:space="preserve"> </w:t>
      </w:r>
      <w:hyperlink r:id="rId3541" w:anchor="sub_id=362" w:history="1">
        <w:r>
          <w:rPr>
            <w:rStyle w:val="a3"/>
            <w:i/>
            <w:iCs/>
          </w:rPr>
          <w:t>Заңымен</w:t>
        </w:r>
      </w:hyperlink>
      <w:r>
        <w:rPr>
          <w:rStyle w:val="s3"/>
        </w:rPr>
        <w:t xml:space="preserve"> </w:t>
      </w:r>
      <w:r>
        <w:rPr>
          <w:rStyle w:val="s3"/>
        </w:rPr>
        <w:t>1-тармақ өзгертілді (2009 ж. 1 қаңтардан бастап қолданысқа енгiзiлді) (бұр.</w:t>
      </w:r>
      <w:hyperlink r:id="rId3542" w:anchor="sub_id=1620100" w:history="1">
        <w:r>
          <w:rPr>
            <w:rStyle w:val="a3"/>
            <w:i/>
            <w:iCs/>
          </w:rPr>
          <w:t>ред</w:t>
        </w:r>
      </w:hyperlink>
      <w:r>
        <w:rPr>
          <w:rStyle w:val="s3"/>
        </w:rPr>
        <w:t>.қара); 2012.26.12. № 61-V ҚР</w:t>
      </w:r>
      <w:r>
        <w:rPr>
          <w:rStyle w:val="s3"/>
        </w:rPr>
        <w:t xml:space="preserve"> </w:t>
      </w:r>
      <w:hyperlink r:id="rId3543" w:anchor="sub_id=162"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w:t>
      </w:r>
      <w:r>
        <w:rPr>
          <w:rStyle w:val="s3"/>
        </w:rPr>
        <w:t>ілді) (</w:t>
      </w:r>
      <w:hyperlink r:id="rId3544" w:anchor="sub_id=1620100"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Республикасының азаматтары бойынша жеке</w:t>
      </w:r>
      <w:r>
        <w:rPr>
          <w:rStyle w:val="s0"/>
        </w:rPr>
        <w:t xml:space="preserve"> </w:t>
      </w:r>
      <w:hyperlink r:id="rId3545" w:history="1">
        <w:r>
          <w:rPr>
            <w:rStyle w:val="a3"/>
          </w:rPr>
          <w:t>табыс салығы және әлеуметтік</w:t>
        </w:r>
        <w:r>
          <w:rPr>
            <w:rStyle w:val="a3"/>
          </w:rPr>
          <w:t xml:space="preserve"> салық бойынша</w:t>
        </w:r>
      </w:hyperlink>
      <w:r>
        <w:rPr>
          <w:rStyle w:val="s0"/>
        </w:rPr>
        <w:t xml:space="preserve"> </w:t>
      </w:r>
      <w:r>
        <w:rPr>
          <w:rStyle w:val="s0"/>
        </w:rPr>
        <w:t>осы Кодекстің</w:t>
      </w:r>
      <w:r>
        <w:rPr>
          <w:rStyle w:val="s0"/>
        </w:rPr>
        <w:t xml:space="preserve"> </w:t>
      </w:r>
      <w:hyperlink r:id="rId3546" w:anchor="sub_id=670200" w:history="1">
        <w:r>
          <w:rPr>
            <w:rStyle w:val="a3"/>
          </w:rPr>
          <w:t>67-бабының 2-тармағында</w:t>
        </w:r>
      </w:hyperlink>
      <w:r>
        <w:rPr>
          <w:rStyle w:val="s0"/>
        </w:rPr>
        <w:t xml:space="preserve"> </w:t>
      </w:r>
      <w:r>
        <w:rPr>
          <w:rStyle w:val="s0"/>
        </w:rPr>
        <w:t>көзделген декларация есепті тоқсаннан кейінгі екінші айдың 15 күнінен кешіктірілмей, салық төленетін жердегі салық орг</w:t>
      </w:r>
      <w:r>
        <w:rPr>
          <w:rStyle w:val="s0"/>
        </w:rPr>
        <w:t>андарына табыс етіледі.</w:t>
      </w:r>
    </w:p>
    <w:p w:rsidR="00000000" w:rsidRDefault="008B7D31">
      <w:pPr>
        <w:jc w:val="both"/>
      </w:pPr>
      <w:r>
        <w:rPr>
          <w:rStyle w:val="s3"/>
        </w:rPr>
        <w:t>2011.21.07. № 467-ІV ҚР</w:t>
      </w:r>
      <w:r>
        <w:rPr>
          <w:rStyle w:val="s3"/>
        </w:rPr>
        <w:t xml:space="preserve"> </w:t>
      </w:r>
      <w:hyperlink r:id="rId3547" w:anchor="sub_id=354" w:history="1">
        <w:r>
          <w:rPr>
            <w:rStyle w:val="a3"/>
            <w:i/>
            <w:iCs/>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8B7D31">
      <w:pPr>
        <w:ind w:firstLine="400"/>
        <w:jc w:val="both"/>
      </w:pPr>
      <w:r>
        <w:rPr>
          <w:rStyle w:val="s0"/>
        </w:rPr>
        <w:t>1-1. Шетелдіктер мен азаматтығы жоқ ада</w:t>
      </w:r>
      <w:r>
        <w:rPr>
          <w:rStyle w:val="s0"/>
        </w:rPr>
        <w:t>мдар бойынша жеке табыс салығы мен әлеуметтік салық бойынша декларацияны салық агенті салық төлеу орны бойынша салық органдарына есепті салық кезеңдері кіретін тоқсаннан кейінгі екінші айдың 15-інен кешіктірмей табыс етеді.</w:t>
      </w:r>
    </w:p>
    <w:p w:rsidR="00000000" w:rsidRDefault="008B7D31">
      <w:pPr>
        <w:ind w:firstLine="400"/>
        <w:jc w:val="both"/>
      </w:pPr>
      <w:r>
        <w:rPr>
          <w:rStyle w:val="s0"/>
        </w:rPr>
        <w:t>2. Шаруа немесе фермер қожалықта</w:t>
      </w:r>
      <w:r>
        <w:rPr>
          <w:rStyle w:val="s0"/>
        </w:rPr>
        <w:t>ры үшін және оңайлатылған декларация негізінде шағын бизнес субъектілері үшін арнаулы салық режимдерін қолданатын салық агенттері осы режимдер қолданылатын қызмет бойынша жеке табыс салығы және әлеуметтік салық бойынша</w:t>
      </w:r>
      <w:r>
        <w:rPr>
          <w:rStyle w:val="s0"/>
        </w:rPr>
        <w:t> декларация табыс етпейді.</w:t>
      </w:r>
    </w:p>
    <w:p w:rsidR="00000000" w:rsidRDefault="008B7D31">
      <w:pPr>
        <w:jc w:val="both"/>
      </w:pPr>
      <w:r>
        <w:rPr>
          <w:rStyle w:val="s3"/>
        </w:rPr>
        <w:t xml:space="preserve">2009.30.12 </w:t>
      </w:r>
      <w:r>
        <w:rPr>
          <w:rStyle w:val="s3"/>
        </w:rPr>
        <w:t xml:space="preserve">№ 234-IV </w:t>
      </w:r>
      <w:hyperlink r:id="rId3548" w:anchor="sub_id=35" w:history="1">
        <w:r>
          <w:rPr>
            <w:rStyle w:val="a3"/>
            <w:i/>
            <w:iCs/>
          </w:rPr>
          <w:t>Заңымен</w:t>
        </w:r>
      </w:hyperlink>
      <w:r>
        <w:rPr>
          <w:rStyle w:val="s3"/>
        </w:rPr>
        <w:t xml:space="preserve"> </w:t>
      </w:r>
      <w:r>
        <w:rPr>
          <w:rStyle w:val="s3"/>
        </w:rPr>
        <w:t>мазмұн 2-1-тармақпен толықтырылды (2009 жылғы 1 қаңтардан қолданысқа енгiзiлдi)</w:t>
      </w:r>
    </w:p>
    <w:p w:rsidR="00000000" w:rsidRDefault="008B7D31">
      <w:pPr>
        <w:ind w:firstLine="400"/>
        <w:jc w:val="both"/>
      </w:pPr>
      <w:r>
        <w:t>2-1. Құрылымдық бөлiмшелерi бар салық агенттерi бөлiмшенiң орналасқан жеріндегі</w:t>
      </w:r>
      <w:r>
        <w:t xml:space="preserve"> салық органына жеке табыс салығы және әлеуметтiк салық жөніндегі декларацияға құрылымдық бөлiмше бойынша жеке табыс</w:t>
      </w:r>
      <w:r>
        <w:t xml:space="preserve"> </w:t>
      </w:r>
      <w:r>
        <w:rPr>
          <w:rStyle w:val="s0"/>
        </w:rPr>
        <w:t>салығының және әлеуметтiк салықтың сомасын есептеу жөніндегі қосымшаны табыс етедi.</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center"/>
      </w:pPr>
      <w:r>
        <w:rPr>
          <w:rStyle w:val="s1"/>
        </w:rPr>
        <w:t>§ 1. Қызметкердің табысы</w:t>
      </w:r>
    </w:p>
    <w:p w:rsidR="00000000" w:rsidRDefault="008B7D31">
      <w:pPr>
        <w:ind w:left="1200" w:hanging="800"/>
        <w:jc w:val="both"/>
      </w:pPr>
      <w:r>
        <w:rPr>
          <w:rStyle w:val="s1"/>
        </w:rPr>
        <w:t> </w:t>
      </w:r>
    </w:p>
    <w:p w:rsidR="00000000" w:rsidRDefault="008B7D31">
      <w:pPr>
        <w:ind w:left="1200" w:hanging="800"/>
        <w:jc w:val="both"/>
      </w:pPr>
      <w:r>
        <w:rPr>
          <w:rStyle w:val="s1"/>
        </w:rPr>
        <w:t xml:space="preserve">163-бап. </w:t>
      </w:r>
      <w:r>
        <w:rPr>
          <w:rStyle w:val="s0"/>
          <w:b/>
          <w:bCs/>
        </w:rPr>
        <w:t>Қызметкердің</w:t>
      </w:r>
      <w:r>
        <w:rPr>
          <w:rStyle w:val="s0"/>
          <w:b/>
          <w:bCs/>
        </w:rPr>
        <w:t xml:space="preserve"> та</w:t>
      </w:r>
      <w:r>
        <w:rPr>
          <w:rStyle w:val="s0"/>
          <w:b/>
          <w:bCs/>
        </w:rPr>
        <w:t>бысы</w:t>
      </w:r>
    </w:p>
    <w:p w:rsidR="00000000" w:rsidRDefault="008B7D31">
      <w:pPr>
        <w:ind w:firstLine="400"/>
        <w:jc w:val="both"/>
      </w:pPr>
      <w:r>
        <w:rPr>
          <w:rStyle w:val="s0"/>
        </w:rPr>
        <w:t>1. Қызметкердің төлем көзінен салық салынатын табысы осы Кодекстің</w:t>
      </w:r>
      <w:r>
        <w:rPr>
          <w:rStyle w:val="s0"/>
        </w:rPr>
        <w:t xml:space="preserve"> </w:t>
      </w:r>
      <w:hyperlink r:id="rId3549" w:anchor="sub_id=1560000" w:history="1">
        <w:r>
          <w:rPr>
            <w:rStyle w:val="a3"/>
          </w:rPr>
          <w:t>156-бабында</w:t>
        </w:r>
      </w:hyperlink>
      <w:r>
        <w:rPr>
          <w:rStyle w:val="s0"/>
        </w:rPr>
        <w:t xml:space="preserve"> </w:t>
      </w:r>
      <w:r>
        <w:rPr>
          <w:rStyle w:val="s0"/>
        </w:rPr>
        <w:t>көзделген түзетулер ескеріле отырып, жұмыс беруші қызметкердің есебіне жазған, салық са</w:t>
      </w:r>
      <w:r>
        <w:rPr>
          <w:rStyle w:val="s0"/>
        </w:rPr>
        <w:t>луға жататын табыстары мен осы Кодекстің</w:t>
      </w:r>
      <w:r>
        <w:rPr>
          <w:rStyle w:val="s0"/>
        </w:rPr>
        <w:t xml:space="preserve"> </w:t>
      </w:r>
      <w:hyperlink r:id="rId3550" w:anchor="sub_id=1660000" w:history="1">
        <w:r>
          <w:rPr>
            <w:rStyle w:val="a3"/>
          </w:rPr>
          <w:t>166-бабында</w:t>
        </w:r>
      </w:hyperlink>
      <w:r>
        <w:rPr>
          <w:rStyle w:val="s0"/>
        </w:rPr>
        <w:t xml:space="preserve"> </w:t>
      </w:r>
      <w:r>
        <w:rPr>
          <w:rStyle w:val="s0"/>
        </w:rPr>
        <w:t>көзделген салық шегерімдерінің сомасы арасындағы айырма ретінде айқындалады.</w:t>
      </w:r>
      <w:r>
        <w:rPr>
          <w:rStyle w:val="s0"/>
        </w:rPr>
        <w:t xml:space="preserve"> </w:t>
      </w:r>
    </w:p>
    <w:p w:rsidR="00000000" w:rsidRDefault="008B7D31">
      <w:pPr>
        <w:jc w:val="both"/>
      </w:pPr>
      <w:r>
        <w:rPr>
          <w:rStyle w:val="s3"/>
        </w:rPr>
        <w:t>2012.26.12. № 61-V ҚР</w:t>
      </w:r>
      <w:r>
        <w:rPr>
          <w:rStyle w:val="s3"/>
        </w:rPr>
        <w:t xml:space="preserve"> </w:t>
      </w:r>
      <w:hyperlink r:id="rId3551" w:anchor="sub_id=163"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3552" w:anchor="sub_id=1630200" w:history="1">
        <w:r>
          <w:rPr>
            <w:rStyle w:val="a3"/>
            <w:i/>
            <w:iCs/>
          </w:rPr>
          <w:t>бұр.ред.қара</w:t>
        </w:r>
      </w:hyperlink>
      <w:r>
        <w:rPr>
          <w:rStyle w:val="s3"/>
        </w:rPr>
        <w:t>); 2014.28.1</w:t>
      </w:r>
      <w:r>
        <w:rPr>
          <w:rStyle w:val="s3"/>
        </w:rPr>
        <w:t>1. № 257-V ҚР</w:t>
      </w:r>
      <w:r>
        <w:rPr>
          <w:rStyle w:val="s3"/>
        </w:rPr>
        <w:t xml:space="preserve"> </w:t>
      </w:r>
      <w:hyperlink r:id="rId3553" w:anchor="sub_id=163"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3554" w:anchor="sub_id=1630200" w:history="1">
        <w:r>
          <w:rPr>
            <w:rStyle w:val="a3"/>
            <w:i/>
            <w:iCs/>
          </w:rPr>
          <w:t>бұр.ред.қара</w:t>
        </w:r>
      </w:hyperlink>
      <w:r>
        <w:rPr>
          <w:rStyle w:val="s3"/>
        </w:rPr>
        <w:t xml:space="preserve">) </w:t>
      </w:r>
    </w:p>
    <w:p w:rsidR="00000000" w:rsidRDefault="008B7D31">
      <w:pPr>
        <w:ind w:firstLine="400"/>
        <w:jc w:val="both"/>
      </w:pPr>
      <w:r>
        <w:rPr>
          <w:rStyle w:val="s0"/>
        </w:rPr>
        <w:t>2. Егер осы бапта өзгеше көзделмесе, қызметкердің мына табыстары, оның ішінде Қазақстан Республикасының бухгалтерлік есеп пен қаржылық есептілік туралы заңнамасына сәйкес жұмыс берушінің бухгалтерлік есепке алуында шығыстар (шығындар) рет</w:t>
      </w:r>
      <w:r>
        <w:rPr>
          <w:rStyle w:val="s0"/>
        </w:rPr>
        <w:t>інде танылған:</w:t>
      </w:r>
    </w:p>
    <w:p w:rsidR="00000000" w:rsidRDefault="008B7D31">
      <w:pPr>
        <w:ind w:firstLine="400"/>
        <w:jc w:val="both"/>
      </w:pPr>
      <w:r>
        <w:rPr>
          <w:rStyle w:val="s0"/>
        </w:rPr>
        <w:t> </w:t>
      </w:r>
      <w:r>
        <w:rPr>
          <w:rStyle w:val="s0"/>
        </w:rPr>
        <w:t>1) еңбек қатынастарының болуына байланысты жұмыс берушінің қызметкер меншігіне беруіне жататын, қолма-қол және (немесе) қолма-қол емес нысандағы ақша;</w:t>
      </w:r>
      <w:r>
        <w:rPr>
          <w:rStyle w:val="s0"/>
        </w:rPr>
        <w:t xml:space="preserve"> </w:t>
      </w:r>
    </w:p>
    <w:p w:rsidR="00000000" w:rsidRDefault="008B7D31">
      <w:pPr>
        <w:ind w:firstLine="400"/>
        <w:jc w:val="both"/>
      </w:pPr>
      <w:r>
        <w:rPr>
          <w:rStyle w:val="s0"/>
        </w:rPr>
        <w:t>2) осы Кодекстің</w:t>
      </w:r>
      <w:r>
        <w:rPr>
          <w:rStyle w:val="s0"/>
        </w:rPr>
        <w:t xml:space="preserve"> </w:t>
      </w:r>
      <w:hyperlink r:id="rId3555" w:anchor="sub_id=1640000" w:history="1">
        <w:r>
          <w:rPr>
            <w:rStyle w:val="a3"/>
          </w:rPr>
          <w:t>164-бабына</w:t>
        </w:r>
      </w:hyperlink>
      <w:r>
        <w:rPr>
          <w:rStyle w:val="s0"/>
        </w:rPr>
        <w:t xml:space="preserve"> </w:t>
      </w:r>
      <w:r>
        <w:rPr>
          <w:rStyle w:val="s0"/>
        </w:rPr>
        <w:t>сәйкес қызметкердің заттай нысандағы табыстары;</w:t>
      </w:r>
      <w:r>
        <w:rPr>
          <w:rStyle w:val="s0"/>
        </w:rPr>
        <w:t xml:space="preserve"> </w:t>
      </w:r>
    </w:p>
    <w:p w:rsidR="00000000" w:rsidRDefault="008B7D31">
      <w:pPr>
        <w:ind w:firstLine="400"/>
        <w:jc w:val="both"/>
      </w:pPr>
      <w:r>
        <w:rPr>
          <w:rStyle w:val="s0"/>
        </w:rPr>
        <w:t>3) осы Кодекстің</w:t>
      </w:r>
      <w:r>
        <w:rPr>
          <w:rStyle w:val="s0"/>
        </w:rPr>
        <w:t xml:space="preserve"> </w:t>
      </w:r>
      <w:hyperlink r:id="rId3556" w:anchor="sub_id=1650000" w:history="1">
        <w:r>
          <w:rPr>
            <w:rStyle w:val="a3"/>
          </w:rPr>
          <w:t>165-бабына</w:t>
        </w:r>
      </w:hyperlink>
      <w:r>
        <w:rPr>
          <w:rStyle w:val="s0"/>
        </w:rPr>
        <w:t xml:space="preserve"> </w:t>
      </w:r>
      <w:r>
        <w:rPr>
          <w:rStyle w:val="s0"/>
        </w:rPr>
        <w:t>сәйкес қызметкердің материалдық пайда түріндегі табыстары қызметкерле</w:t>
      </w:r>
      <w:r>
        <w:rPr>
          <w:rStyle w:val="s0"/>
        </w:rPr>
        <w:t>рдің жұмыс беруші есепке жазған, салық салынуға жататын табыстары болып табылады.</w:t>
      </w:r>
    </w:p>
    <w:p w:rsidR="00000000" w:rsidRDefault="008B7D31">
      <w:pPr>
        <w:ind w:firstLine="400"/>
        <w:jc w:val="both"/>
      </w:pPr>
      <w:r>
        <w:rPr>
          <w:rStyle w:val="s0"/>
        </w:rPr>
        <w:t>3. Мыналар қызметкердің салық салуға жататын табыстары болып табылмайды:</w:t>
      </w:r>
      <w:r>
        <w:rPr>
          <w:rStyle w:val="s0"/>
        </w:rPr>
        <w:t xml:space="preserve"> </w:t>
      </w:r>
    </w:p>
    <w:p w:rsidR="00000000" w:rsidRDefault="008B7D31">
      <w:pPr>
        <w:jc w:val="both"/>
      </w:pPr>
      <w:r>
        <w:rPr>
          <w:rStyle w:val="s3"/>
        </w:rPr>
        <w:t>2013.21.06. № 106-V ҚР</w:t>
      </w:r>
      <w:r>
        <w:rPr>
          <w:rStyle w:val="s3"/>
        </w:rPr>
        <w:t xml:space="preserve"> </w:t>
      </w:r>
      <w:hyperlink r:id="rId3557" w:anchor="sub_id=163" w:history="1">
        <w:r>
          <w:rPr>
            <w:rStyle w:val="a3"/>
            <w:i/>
            <w:iCs/>
          </w:rPr>
          <w:t>Заңымен</w:t>
        </w:r>
      </w:hyperlink>
      <w:r>
        <w:rPr>
          <w:rStyle w:val="s3"/>
        </w:rPr>
        <w:t xml:space="preserve"> </w:t>
      </w:r>
      <w:r>
        <w:rPr>
          <w:rStyle w:val="s3"/>
        </w:rPr>
        <w:t>1) тармақша жаңа редакцияда (</w:t>
      </w:r>
      <w:hyperlink r:id="rId3558" w:anchor="sub_id=1630301" w:history="1">
        <w:r>
          <w:rPr>
            <w:rStyle w:val="a3"/>
            <w:i/>
            <w:iCs/>
          </w:rPr>
          <w:t>бұр.ред.қара</w:t>
        </w:r>
      </w:hyperlink>
      <w:r>
        <w:rPr>
          <w:rStyle w:val="s3"/>
        </w:rPr>
        <w:t>)</w:t>
      </w:r>
    </w:p>
    <w:p w:rsidR="00000000" w:rsidRDefault="008B7D31">
      <w:pPr>
        <w:ind w:firstLine="400"/>
        <w:jc w:val="both"/>
      </w:pPr>
      <w:r>
        <w:rPr>
          <w:rStyle w:val="s0"/>
        </w:rPr>
        <w:t>1) бірыңғай жинақтаушы зейнетақы қорынан және ерікті жинақтаушы зейнетақы қорларынан төленетiн зейнетақы төлемдерi;</w:t>
      </w:r>
    </w:p>
    <w:p w:rsidR="00000000" w:rsidRDefault="008B7D31">
      <w:pPr>
        <w:ind w:firstLine="400"/>
        <w:jc w:val="both"/>
      </w:pPr>
      <w:r>
        <w:rPr>
          <w:rStyle w:val="s0"/>
        </w:rPr>
        <w:t>2) дивидендтер, сыйақылар, ұтыстар түріндегі табыс;</w:t>
      </w:r>
      <w:r>
        <w:rPr>
          <w:rStyle w:val="s0"/>
        </w:rPr>
        <w:t xml:space="preserve"> </w:t>
      </w:r>
    </w:p>
    <w:p w:rsidR="00000000" w:rsidRDefault="008B7D31">
      <w:pPr>
        <w:ind w:firstLine="400"/>
        <w:jc w:val="both"/>
      </w:pPr>
      <w:r>
        <w:rPr>
          <w:rStyle w:val="s0"/>
        </w:rPr>
        <w:t>3) жинақтаушы сақтандыру шарттары бойынша табыс;</w:t>
      </w:r>
      <w:r>
        <w:rPr>
          <w:rStyle w:val="s0"/>
        </w:rPr>
        <w:t xml:space="preserve"> </w:t>
      </w:r>
    </w:p>
    <w:p w:rsidR="00000000" w:rsidRDefault="008B7D31">
      <w:pPr>
        <w:ind w:firstLine="400"/>
        <w:jc w:val="both"/>
      </w:pPr>
      <w:r>
        <w:rPr>
          <w:rStyle w:val="s0"/>
        </w:rPr>
        <w:t>4) осы Кодекстің</w:t>
      </w:r>
      <w:r>
        <w:rPr>
          <w:rStyle w:val="s0"/>
        </w:rPr>
        <w:t xml:space="preserve"> </w:t>
      </w:r>
      <w:hyperlink r:id="rId3559" w:anchor="sub_id=1770000" w:history="1">
        <w:r>
          <w:rPr>
            <w:rStyle w:val="a3"/>
          </w:rPr>
          <w:t>177-бабында</w:t>
        </w:r>
      </w:hyperlink>
      <w:r>
        <w:rPr>
          <w:rStyle w:val="s0"/>
        </w:rPr>
        <w:t xml:space="preserve"> </w:t>
      </w:r>
      <w:r>
        <w:rPr>
          <w:rStyle w:val="s0"/>
        </w:rPr>
        <w:t>айқындалған, төлем көзінен салық салынб</w:t>
      </w:r>
      <w:r>
        <w:rPr>
          <w:rStyle w:val="s0"/>
        </w:rPr>
        <w:t>айтын табыстар;</w:t>
      </w:r>
      <w:r>
        <w:rPr>
          <w:rStyle w:val="s0"/>
        </w:rPr>
        <w:t xml:space="preserve"> </w:t>
      </w:r>
    </w:p>
    <w:p w:rsidR="00000000" w:rsidRDefault="008B7D31">
      <w:pPr>
        <w:ind w:firstLine="400"/>
        <w:jc w:val="both"/>
      </w:pPr>
      <w:r>
        <w:rPr>
          <w:rStyle w:val="s0"/>
        </w:rPr>
        <w:t>5) қызметкерлерге олардан сатып алынған жеке мүлкі үшін төлемдер;</w:t>
      </w:r>
      <w:r>
        <w:rPr>
          <w:rStyle w:val="s0"/>
        </w:rPr>
        <w:t xml:space="preserve"> </w:t>
      </w:r>
    </w:p>
    <w:p w:rsidR="00000000" w:rsidRDefault="008B7D31">
      <w:pPr>
        <w:ind w:firstLine="400"/>
        <w:jc w:val="both"/>
      </w:pPr>
      <w:r>
        <w:rPr>
          <w:rStyle w:val="s0"/>
        </w:rPr>
        <w:t xml:space="preserve">6) 2009.30.12 № 234-IV </w:t>
      </w:r>
      <w:hyperlink r:id="rId3560" w:anchor="sub_id=36" w:history="1">
        <w:r>
          <w:rPr>
            <w:rStyle w:val="a3"/>
          </w:rPr>
          <w:t>Заңымен</w:t>
        </w:r>
      </w:hyperlink>
      <w:r>
        <w:rPr>
          <w:rStyle w:val="s0"/>
        </w:rPr>
        <w:t xml:space="preserve"> алып тасталды </w:t>
      </w:r>
      <w:r>
        <w:rPr>
          <w:rStyle w:val="s3"/>
        </w:rPr>
        <w:t>(2009 жылғы 1 қаңтардан қолданысқа енгiзiлдi) (</w:t>
      </w:r>
      <w:r>
        <w:rPr>
          <w:rStyle w:val="s3"/>
        </w:rPr>
        <w:t>бұр.</w:t>
      </w:r>
      <w:hyperlink r:id="rId3561" w:anchor="sub_id=1630306" w:history="1">
        <w:r>
          <w:rPr>
            <w:rStyle w:val="a3"/>
            <w:i/>
            <w:iCs/>
          </w:rPr>
          <w:t>ред</w:t>
        </w:r>
      </w:hyperlink>
      <w:r>
        <w:rPr>
          <w:rStyle w:val="s3"/>
        </w:rPr>
        <w:t>.қара)</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3562" w:anchor="sub_id=164" w:history="1">
        <w:r>
          <w:rPr>
            <w:rStyle w:val="a3"/>
            <w:i/>
            <w:iCs/>
          </w:rPr>
          <w:t>Заңымен</w:t>
        </w:r>
      </w:hyperlink>
      <w:r>
        <w:rPr>
          <w:rStyle w:val="s3"/>
        </w:rPr>
        <w:t xml:space="preserve"> </w:t>
      </w:r>
      <w:r>
        <w:rPr>
          <w:rStyle w:val="s3"/>
        </w:rPr>
        <w:t>164-бап жаңа редакцияда (2013 ж. 1 қаңтардан</w:t>
      </w:r>
      <w:r>
        <w:rPr>
          <w:rStyle w:val="s3"/>
        </w:rPr>
        <w:t xml:space="preserve"> бастап қолданысқа енгізілді) (</w:t>
      </w:r>
      <w:hyperlink r:id="rId3563" w:anchor="sub_id=1640000" w:history="1">
        <w:r>
          <w:rPr>
            <w:rStyle w:val="a3"/>
            <w:i/>
            <w:iCs/>
          </w:rPr>
          <w:t>бұр.ред.қара</w:t>
        </w:r>
      </w:hyperlink>
      <w:r>
        <w:rPr>
          <w:rStyle w:val="s3"/>
        </w:rPr>
        <w:t xml:space="preserve">)  </w:t>
      </w:r>
    </w:p>
    <w:p w:rsidR="00000000" w:rsidRDefault="008B7D31">
      <w:pPr>
        <w:ind w:left="1200" w:hanging="800"/>
        <w:jc w:val="both"/>
      </w:pPr>
      <w:r>
        <w:rPr>
          <w:rStyle w:val="s1"/>
        </w:rPr>
        <w:t>164-бап. Қызметкердiң заттай нысандағы табысы</w:t>
      </w:r>
    </w:p>
    <w:p w:rsidR="00000000" w:rsidRDefault="008B7D31">
      <w:pPr>
        <w:ind w:firstLine="400"/>
        <w:jc w:val="both"/>
      </w:pPr>
      <w:r>
        <w:rPr>
          <w:rStyle w:val="s0"/>
        </w:rPr>
        <w:t>Қызметкерд</w:t>
      </w:r>
      <w:r>
        <w:rPr>
          <w:rStyle w:val="s0"/>
        </w:rPr>
        <w:t>iң салық салынуға жататын, заттай нысандағы табысы мыналар болып таб</w:t>
      </w:r>
      <w:r>
        <w:rPr>
          <w:rStyle w:val="s0"/>
        </w:rPr>
        <w:t>ылады:</w:t>
      </w:r>
    </w:p>
    <w:p w:rsidR="00000000" w:rsidRDefault="008B7D31">
      <w:pPr>
        <w:ind w:firstLine="400"/>
        <w:jc w:val="both"/>
      </w:pPr>
      <w:r>
        <w:rPr>
          <w:rStyle w:val="s0"/>
        </w:rPr>
        <w:t>1) еңбек қатынастарының болуына байланысты жұмыс берушінің қызметкер меншігіне беруіне жататын тауарлардың, бағалы қағаздардың, қатысу үлесінің және өзге мүліктің құны. Мұндай мүліктің құны қосылған құн салығының тиісті сомалары және акциздер ескері</w:t>
      </w:r>
      <w:r>
        <w:rPr>
          <w:rStyle w:val="s0"/>
        </w:rPr>
        <w:t>ле отырып, мүліктің баланстық құны мөлшерінде айқындалады;</w:t>
      </w:r>
    </w:p>
    <w:p w:rsidR="00000000" w:rsidRDefault="008B7D31">
      <w:pPr>
        <w:ind w:firstLine="400"/>
        <w:jc w:val="both"/>
      </w:pPr>
      <w:r>
        <w:rPr>
          <w:rStyle w:val="s0"/>
        </w:rPr>
        <w:t xml:space="preserve">2) еңбек қатынастарының болуына байланысты жұмыс берушінің қызметкер пайдасына жұмыстарды орындауы, қызметтер көрсетуі. Орындалған жұмыстардың, көрсетілген қызметтердің құны қосылған құн салығының </w:t>
      </w:r>
      <w:r>
        <w:rPr>
          <w:rStyle w:val="s0"/>
        </w:rPr>
        <w:t>тиісті сомалары және акциздер ескеріле отырып, жұмыс берушінің осындай жұмыстарды орындауға, қызметтер көрсетуге байланысты шеккен шығыстары мөлшерінде айқындалады;</w:t>
      </w:r>
    </w:p>
    <w:p w:rsidR="00000000" w:rsidRDefault="008B7D31">
      <w:pPr>
        <w:ind w:firstLine="400"/>
        <w:jc w:val="both"/>
      </w:pPr>
      <w:r>
        <w:rPr>
          <w:rStyle w:val="s0"/>
        </w:rPr>
        <w:t>3) жұмыс берушіден өтеусіз негізде алынған мүліктің құны. Қызметкер жұмыс берушіден өтеусіз</w:t>
      </w:r>
      <w:r>
        <w:rPr>
          <w:rStyle w:val="s0"/>
        </w:rPr>
        <w:t xml:space="preserve"> негізде алған, орындалған жұмыстар мен көрсетілген қызметтердің құны жұмыс берушінің осындай жұмыстарды орындауға, қызметтер көрсетуге байланысты шеккен шығыстары мөлшерінде айқындалады;</w:t>
      </w:r>
      <w:r>
        <w:rPr>
          <w:rStyle w:val="s0"/>
        </w:rPr>
        <w:t xml:space="preserve"> </w:t>
      </w:r>
    </w:p>
    <w:p w:rsidR="00000000" w:rsidRDefault="008B7D31">
      <w:pPr>
        <w:ind w:firstLine="400"/>
        <w:jc w:val="both"/>
      </w:pPr>
      <w:r>
        <w:rPr>
          <w:rStyle w:val="s0"/>
        </w:rPr>
        <w:t>4) қызметкер үшiншi тұлғалардан алған тауарлардың, орындалған жұмыс</w:t>
      </w:r>
      <w:r>
        <w:rPr>
          <w:rStyle w:val="s0"/>
        </w:rPr>
        <w:t>тардың, көрсетілген қызметтердің құнын жұмыс берушiнiң қызметкерге немесе үшінші тұлғаларға төлеуi.</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3564" w:anchor="sub_id=164" w:history="1">
        <w:r>
          <w:rPr>
            <w:rStyle w:val="a3"/>
            <w:i/>
            <w:iCs/>
          </w:rPr>
          <w:t>Заңымен</w:t>
        </w:r>
      </w:hyperlink>
      <w:r>
        <w:rPr>
          <w:rStyle w:val="s3"/>
        </w:rPr>
        <w:t xml:space="preserve"> </w:t>
      </w:r>
      <w:r>
        <w:rPr>
          <w:rStyle w:val="s3"/>
        </w:rPr>
        <w:t>165-бап жаңа редакцияда (2013 ж. 1 қаңтарда</w:t>
      </w:r>
      <w:r>
        <w:rPr>
          <w:rStyle w:val="s3"/>
        </w:rPr>
        <w:t>н бастап қолданысқа енгізілді) (</w:t>
      </w:r>
      <w:hyperlink r:id="rId3565" w:anchor="sub_id=1650000" w:history="1">
        <w:r>
          <w:rPr>
            <w:rStyle w:val="a3"/>
            <w:i/>
            <w:iCs/>
          </w:rPr>
          <w:t>бұр.ред.қара</w:t>
        </w:r>
      </w:hyperlink>
      <w:r>
        <w:rPr>
          <w:rStyle w:val="s3"/>
        </w:rPr>
        <w:t xml:space="preserve">)  </w:t>
      </w:r>
    </w:p>
    <w:p w:rsidR="00000000" w:rsidRDefault="008B7D31">
      <w:pPr>
        <w:ind w:left="1200" w:hanging="800"/>
        <w:jc w:val="both"/>
      </w:pPr>
      <w:r>
        <w:rPr>
          <w:rStyle w:val="s1"/>
        </w:rPr>
        <w:t>165-бап. Қызметкердiң материалдық пайда түрiндегi табысы</w:t>
      </w:r>
    </w:p>
    <w:p w:rsidR="00000000" w:rsidRDefault="008B7D31">
      <w:pPr>
        <w:ind w:firstLine="400"/>
        <w:jc w:val="both"/>
      </w:pPr>
      <w:r>
        <w:rPr>
          <w:rStyle w:val="s0"/>
        </w:rPr>
        <w:t>Қызметкерд</w:t>
      </w:r>
      <w:r>
        <w:rPr>
          <w:rStyle w:val="s0"/>
        </w:rPr>
        <w:t>iң салық салынуға жататын материалдық пайда түріндегі та</w:t>
      </w:r>
      <w:r>
        <w:rPr>
          <w:rStyle w:val="s0"/>
        </w:rPr>
        <w:t>бысы:</w:t>
      </w:r>
    </w:p>
    <w:p w:rsidR="00000000" w:rsidRDefault="008B7D31">
      <w:pPr>
        <w:ind w:firstLine="400"/>
        <w:jc w:val="both"/>
      </w:pPr>
      <w:r>
        <w:rPr>
          <w:rStyle w:val="s0"/>
        </w:rPr>
        <w:t xml:space="preserve">1) қызметкерге тауарларды, жұмыстарды, көрсетілетін қызметтерді өткізу кезінде - қызметкерге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w:t>
      </w:r>
      <w:r>
        <w:rPr>
          <w:rStyle w:val="s0"/>
        </w:rPr>
        <w:t>өз</w:t>
      </w:r>
      <w:r>
        <w:rPr>
          <w:rStyle w:val="s0"/>
        </w:rPr>
        <w:t>iндiк құны арасындағы терiс айырма;</w:t>
      </w:r>
    </w:p>
    <w:p w:rsidR="00000000" w:rsidRDefault="008B7D31">
      <w:pPr>
        <w:ind w:firstLine="400"/>
        <w:jc w:val="both"/>
      </w:pPr>
      <w:r>
        <w:rPr>
          <w:rStyle w:val="s0"/>
        </w:rPr>
        <w:t>2) қызметкер борышының сомасын есептен шығару кезінде - жұмыс берушiнiң шешiмi бойынша қызметкердiң оның алдындағы борышының немесе мiндеттемесiнiң сомасын есептен шығару;</w:t>
      </w:r>
    </w:p>
    <w:p w:rsidR="00000000" w:rsidRDefault="008B7D31">
      <w:pPr>
        <w:ind w:firstLine="400"/>
        <w:jc w:val="both"/>
      </w:pPr>
      <w:r>
        <w:rPr>
          <w:rStyle w:val="s0"/>
        </w:rPr>
        <w:t>3) қызметкермен жасалған сақтандыру шарттары б</w:t>
      </w:r>
      <w:r>
        <w:rPr>
          <w:rStyle w:val="s0"/>
        </w:rPr>
        <w:t>ойынша сақтандыру сыйлықақыларының сомасын төлеу кезінде - жұмыс берушiнің өз қызметкерлерiнің сақтандыру шарттары бойынша сақтандыру сыйлықақыларын төлеуге жұмсаған шығыстары;</w:t>
      </w:r>
      <w:r>
        <w:rPr>
          <w:rStyle w:val="s0"/>
        </w:rPr>
        <w:t xml:space="preserve"> </w:t>
      </w:r>
    </w:p>
    <w:p w:rsidR="00000000" w:rsidRDefault="008B7D31">
      <w:pPr>
        <w:ind w:firstLine="400"/>
        <w:jc w:val="both"/>
      </w:pPr>
      <w:r>
        <w:rPr>
          <w:rStyle w:val="s0"/>
        </w:rPr>
        <w:t>4) қызметкерге шығындарды өтеу кезінде - қызметкердің жұмыс берушiнің қызметiн</w:t>
      </w:r>
      <w:r>
        <w:rPr>
          <w:rStyle w:val="s0"/>
        </w:rPr>
        <w:t>е байланысты емес шығындарын өтеуге жұмыс берушiнің жұмсаған шығыстары болып табылады.</w:t>
      </w:r>
    </w:p>
    <w:p w:rsidR="00000000" w:rsidRDefault="008B7D31">
      <w:pPr>
        <w:ind w:left="1200" w:hanging="800"/>
        <w:jc w:val="both"/>
      </w:pPr>
      <w:r>
        <w:t> </w:t>
      </w:r>
    </w:p>
    <w:p w:rsidR="00000000" w:rsidRDefault="008B7D31">
      <w:pPr>
        <w:ind w:left="1200" w:hanging="800"/>
        <w:jc w:val="both"/>
      </w:pPr>
      <w:r>
        <w:rPr>
          <w:rStyle w:val="s1"/>
        </w:rPr>
        <w:t xml:space="preserve">166-бап. </w:t>
      </w:r>
      <w:r>
        <w:rPr>
          <w:rStyle w:val="s0"/>
          <w:b/>
          <w:bCs/>
        </w:rPr>
        <w:t>Салық шегерімдері</w:t>
      </w:r>
    </w:p>
    <w:p w:rsidR="00000000" w:rsidRDefault="008B7D31">
      <w:pPr>
        <w:ind w:firstLine="400"/>
        <w:jc w:val="both"/>
      </w:pPr>
      <w:r>
        <w:rPr>
          <w:rStyle w:val="s0"/>
        </w:rPr>
        <w:t>1. Қызметкердің төлем көзінен салық салынатын табысын анықтау кезінде төлемдердің кезеңділігіне қарамастан, күнтізбелік жыл ішіндегі әрбір а</w:t>
      </w:r>
      <w:r>
        <w:rPr>
          <w:rStyle w:val="s0"/>
        </w:rPr>
        <w:t>й үшін мынадай салық шегерімдері қолданылады:</w:t>
      </w:r>
    </w:p>
    <w:p w:rsidR="00000000" w:rsidRDefault="008B7D31">
      <w:pPr>
        <w:jc w:val="both"/>
      </w:pPr>
      <w:r>
        <w:rPr>
          <w:rStyle w:val="s3"/>
        </w:rPr>
        <w:t>2009.16.11. № 200-ІV ҚР</w:t>
      </w:r>
      <w:r>
        <w:rPr>
          <w:rStyle w:val="s3"/>
        </w:rPr>
        <w:t xml:space="preserve"> </w:t>
      </w:r>
      <w:hyperlink r:id="rId3566" w:anchor="sub_id=363"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3567" w:anchor="sub_id=1660101"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республикалық бюджет туралы заңда белгiленген және табысты есепке жазу күнi қолданыста болатын ең төменгi жалақы мөлшеріндегі, табыс есебiне жазылатын тиiстi айдағы сома. Бір</w:t>
      </w:r>
      <w:r>
        <w:rPr>
          <w:rStyle w:val="s0"/>
        </w:rPr>
        <w:t xml:space="preserve"> жылдағы салық шегерiмiнiң жалпы сомасы республикалық бюджет туралы заңда белгiленген және ағымдағы жылдың әрбір айының басында қолданыста болатын ең төменгi жалақы мөлшерiнiң жалпы сомасынан аспауға тиiс;</w:t>
      </w:r>
    </w:p>
    <w:p w:rsidR="00000000" w:rsidRDefault="008B7D31">
      <w:pPr>
        <w:ind w:firstLine="400"/>
        <w:jc w:val="both"/>
      </w:pPr>
      <w:r>
        <w:rPr>
          <w:rStyle w:val="s0"/>
        </w:rPr>
        <w:t>2) Қазақстан Республикасының зейнетақымен қамсызда</w:t>
      </w:r>
      <w:r>
        <w:rPr>
          <w:rStyle w:val="s0"/>
        </w:rPr>
        <w:t>ндыру туралы заңнамасында белгіленген мөлшердегі міндетті зейнетақы жарналарының сомасы;</w:t>
      </w:r>
    </w:p>
    <w:p w:rsidR="00000000" w:rsidRDefault="008B7D31">
      <w:pPr>
        <w:jc w:val="both"/>
      </w:pPr>
      <w:r>
        <w:rPr>
          <w:rStyle w:val="s3"/>
        </w:rPr>
        <w:t>2013.05.12. № 152-V ҚР</w:t>
      </w:r>
      <w:r>
        <w:rPr>
          <w:rStyle w:val="s3"/>
        </w:rPr>
        <w:t xml:space="preserve"> </w:t>
      </w:r>
      <w:hyperlink r:id="rId3568" w:anchor="sub_id=166" w:history="1">
        <w:r>
          <w:rPr>
            <w:rStyle w:val="a3"/>
            <w:i/>
            <w:iCs/>
          </w:rPr>
          <w:t>Заңымен</w:t>
        </w:r>
      </w:hyperlink>
      <w:r>
        <w:rPr>
          <w:rStyle w:val="s3"/>
        </w:rPr>
        <w:t xml:space="preserve"> </w:t>
      </w:r>
      <w:r>
        <w:rPr>
          <w:rStyle w:val="s3"/>
        </w:rPr>
        <w:t>3) тармақша жаңа редакцияда (2014 ж. 1 қаңтардан бастап</w:t>
      </w:r>
      <w:r>
        <w:rPr>
          <w:rStyle w:val="s3"/>
        </w:rPr>
        <w:t xml:space="preserve"> қолданысқа енгізілді) (</w:t>
      </w:r>
      <w:hyperlink r:id="rId3569" w:anchor="sub_id=1660103" w:history="1">
        <w:r>
          <w:rPr>
            <w:rStyle w:val="a3"/>
            <w:i/>
            <w:iCs/>
          </w:rPr>
          <w:t>бұр.ред.қара</w:t>
        </w:r>
      </w:hyperlink>
      <w:r>
        <w:rPr>
          <w:rStyle w:val="s3"/>
        </w:rPr>
        <w:t xml:space="preserve">) </w:t>
      </w:r>
    </w:p>
    <w:p w:rsidR="00000000" w:rsidRDefault="008B7D31">
      <w:pPr>
        <w:ind w:firstLine="400"/>
        <w:jc w:val="both"/>
      </w:pPr>
      <w:r>
        <w:rPr>
          <w:rStyle w:val="s0"/>
        </w:rPr>
        <w:t>3) Қазақстан Республикасының зейнетақымен қамсыздандыру туралы заңнамасына сәйкес өз пайдасына енгізілетін ерікті зейнетақы жарналар</w:t>
      </w:r>
      <w:r>
        <w:rPr>
          <w:rStyle w:val="s0"/>
        </w:rPr>
        <w:t>ының сомасы;</w:t>
      </w:r>
    </w:p>
    <w:p w:rsidR="00000000" w:rsidRDefault="008B7D31">
      <w:pPr>
        <w:jc w:val="both"/>
      </w:pPr>
      <w:r>
        <w:rPr>
          <w:rStyle w:val="s3"/>
        </w:rPr>
        <w:t>2014.28.11. № 257-V ҚР</w:t>
      </w:r>
      <w:r>
        <w:rPr>
          <w:rStyle w:val="s3"/>
        </w:rPr>
        <w:t xml:space="preserve"> </w:t>
      </w:r>
      <w:hyperlink r:id="rId3570" w:anchor="sub_id=166" w:history="1">
        <w:r>
          <w:rPr>
            <w:rStyle w:val="a3"/>
            <w:i/>
            <w:iCs/>
          </w:rPr>
          <w:t>Заңымен</w:t>
        </w:r>
      </w:hyperlink>
      <w:r>
        <w:rPr>
          <w:rStyle w:val="s3"/>
        </w:rPr>
        <w:t xml:space="preserve"> </w:t>
      </w:r>
      <w:r>
        <w:rPr>
          <w:rStyle w:val="s3"/>
        </w:rPr>
        <w:t>4) тармақша жаңа редакцияда (2015 ж. 1 қаңтардан бастап қолданысқа енгізілді) (</w:t>
      </w:r>
      <w:hyperlink r:id="rId3571" w:anchor="sub_id=1660104" w:history="1">
        <w:r>
          <w:rPr>
            <w:rStyle w:val="a3"/>
            <w:i/>
            <w:iCs/>
          </w:rPr>
          <w:t>бұр.ред.қара</w:t>
        </w:r>
      </w:hyperlink>
      <w:r>
        <w:rPr>
          <w:rStyle w:val="s3"/>
        </w:rPr>
        <w:t xml:space="preserve">) </w:t>
      </w:r>
    </w:p>
    <w:p w:rsidR="00000000" w:rsidRDefault="008B7D31">
      <w:pPr>
        <w:ind w:firstLine="400"/>
        <w:jc w:val="both"/>
      </w:pPr>
      <w:r>
        <w:rPr>
          <w:rStyle w:val="s0"/>
        </w:rPr>
        <w:t>4) жеке тұлғаның жинақтаушы сақтандыру шарттары бойынша өз пайдасына енгiзетiн сақтандыру сыйлықақыларының (егер шартта сақтандыру сыйлықақыларын бөліп төлеу көзделген жағдайда - мерзімдік сақтандыру жарналар</w:t>
      </w:r>
      <w:r>
        <w:rPr>
          <w:rStyle w:val="s0"/>
        </w:rPr>
        <w:t>ының) сомасы;</w:t>
      </w:r>
    </w:p>
    <w:p w:rsidR="00000000" w:rsidRDefault="008B7D31">
      <w:pPr>
        <w:ind w:firstLine="400"/>
        <w:jc w:val="both"/>
      </w:pPr>
      <w:r>
        <w:rPr>
          <w:rStyle w:val="s0"/>
        </w:rPr>
        <w:t>5) Қазақстан Республикасының резиденті жеке тұлғаның Қазақстан Республикасының тұрғын үй құрылысы жинақ ақшасы туралы заңнамасына сәйкес Қазақстан Республикасының аумағында тұрғын үй жағдайын жақсарту жөніндегі іс-шараларды жүргізуге тұрғын ү</w:t>
      </w:r>
      <w:r>
        <w:rPr>
          <w:rStyle w:val="s0"/>
        </w:rPr>
        <w:t>й құрылыс жинақ банктерінен алған қарыздары бойынша сыйақыны өтеуге бағытталған сомалар;</w:t>
      </w:r>
    </w:p>
    <w:p w:rsidR="00000000" w:rsidRDefault="008B7D31">
      <w:pPr>
        <w:ind w:firstLine="400"/>
        <w:jc w:val="both"/>
      </w:pPr>
      <w:r>
        <w:rPr>
          <w:rStyle w:val="s0"/>
        </w:rPr>
        <w:t>6) осы баптың</w:t>
      </w:r>
      <w:r>
        <w:rPr>
          <w:rStyle w:val="s0"/>
        </w:rPr>
        <w:t xml:space="preserve"> </w:t>
      </w:r>
      <w:hyperlink r:id="rId3572" w:anchor="sub_id=1660600" w:history="1">
        <w:r>
          <w:rPr>
            <w:rStyle w:val="a3"/>
          </w:rPr>
          <w:t>6-тармағында</w:t>
        </w:r>
      </w:hyperlink>
      <w:r>
        <w:rPr>
          <w:rStyle w:val="s0"/>
        </w:rPr>
        <w:t xml:space="preserve"> </w:t>
      </w:r>
      <w:r>
        <w:rPr>
          <w:rStyle w:val="s0"/>
        </w:rPr>
        <w:t>белгіленген мөлшерде және шарттарда медициналық қызметт</w:t>
      </w:r>
      <w:r>
        <w:rPr>
          <w:rStyle w:val="s0"/>
        </w:rPr>
        <w:t>ерге (косметологиялық қызмет көрсетулерден басқа) ақы төлеуге жұмсалатын шығыстар.</w:t>
      </w:r>
    </w:p>
    <w:p w:rsidR="00000000" w:rsidRDefault="008B7D31">
      <w:pPr>
        <w:jc w:val="both"/>
      </w:pPr>
      <w:r>
        <w:rPr>
          <w:rStyle w:val="s3"/>
        </w:rPr>
        <w:t>2009.12.02. № 133-ІV ҚР</w:t>
      </w:r>
      <w:r>
        <w:rPr>
          <w:rStyle w:val="s3"/>
        </w:rPr>
        <w:t xml:space="preserve"> </w:t>
      </w:r>
      <w:hyperlink r:id="rId3573" w:anchor="sub_id=318" w:history="1">
        <w:r>
          <w:rPr>
            <w:rStyle w:val="a3"/>
            <w:i/>
            <w:iCs/>
          </w:rPr>
          <w:t>Заңымен</w:t>
        </w:r>
      </w:hyperlink>
      <w:r>
        <w:rPr>
          <w:rStyle w:val="s3"/>
        </w:rPr>
        <w:t xml:space="preserve"> </w:t>
      </w:r>
      <w:r>
        <w:rPr>
          <w:rStyle w:val="s3"/>
        </w:rPr>
        <w:t>(2009 жылғы 1 қаңтардан бастап қолданысқа енді) (бұр.</w:t>
      </w:r>
      <w:hyperlink r:id="rId3574" w:anchor="sub_id=1660200" w:history="1">
        <w:r>
          <w:rPr>
            <w:rStyle w:val="a3"/>
            <w:i/>
            <w:iCs/>
          </w:rPr>
          <w:t>ред</w:t>
        </w:r>
      </w:hyperlink>
      <w:r>
        <w:rPr>
          <w:rStyle w:val="s3"/>
        </w:rPr>
        <w:t>.қара); 2011.21.07. № 467-ІV ҚР</w:t>
      </w:r>
      <w:r>
        <w:rPr>
          <w:rStyle w:val="s3"/>
        </w:rPr>
        <w:t xml:space="preserve"> </w:t>
      </w:r>
      <w:hyperlink r:id="rId3575" w:anchor="sub_id=355" w:history="1">
        <w:r>
          <w:rPr>
            <w:rStyle w:val="a3"/>
            <w:i/>
            <w:iCs/>
          </w:rPr>
          <w:t>Заңымен</w:t>
        </w:r>
      </w:hyperlink>
      <w:r>
        <w:rPr>
          <w:rStyle w:val="s3"/>
        </w:rPr>
        <w:t xml:space="preserve">  </w:t>
      </w:r>
      <w:r>
        <w:rPr>
          <w:rStyle w:val="s3"/>
        </w:rPr>
        <w:t xml:space="preserve">(2012 жылғы 1 қаңтардан бастап қолданысқа енгізілді) </w:t>
      </w:r>
      <w:r>
        <w:rPr>
          <w:rStyle w:val="s3"/>
        </w:rPr>
        <w:t>(</w:t>
      </w:r>
      <w:hyperlink r:id="rId3576" w:anchor="sub_id=1660200" w:history="1">
        <w:r>
          <w:rPr>
            <w:rStyle w:val="a3"/>
            <w:i/>
            <w:iCs/>
          </w:rPr>
          <w:t>бұр.ред.қара</w:t>
        </w:r>
      </w:hyperlink>
      <w:r>
        <w:rPr>
          <w:rStyle w:val="s3"/>
        </w:rPr>
        <w:t>) 2-тармақ өзгертілді</w:t>
      </w:r>
    </w:p>
    <w:p w:rsidR="00000000" w:rsidRDefault="008B7D31">
      <w:pPr>
        <w:ind w:firstLine="400"/>
        <w:jc w:val="both"/>
      </w:pPr>
      <w:r>
        <w:rPr>
          <w:rStyle w:val="s0"/>
        </w:rPr>
        <w:t>2. Егер осы баптың 1-тармағының 1) тармақшасында көзделген салық шегерімінің сомасы осы Кодекстің</w:t>
      </w:r>
      <w:r>
        <w:rPr>
          <w:rStyle w:val="s0"/>
        </w:rPr>
        <w:t xml:space="preserve"> </w:t>
      </w:r>
      <w:hyperlink r:id="rId3577" w:anchor="sub_id=1560000" w:history="1">
        <w:r>
          <w:rPr>
            <w:rStyle w:val="a3"/>
          </w:rPr>
          <w:t>156-бабында</w:t>
        </w:r>
      </w:hyperlink>
      <w:r>
        <w:rPr>
          <w:rStyle w:val="s0"/>
        </w:rPr>
        <w:t xml:space="preserve"> </w:t>
      </w:r>
      <w:r>
        <w:rPr>
          <w:rStyle w:val="s0"/>
        </w:rPr>
        <w:t>көзделген түзетулер ескеріле отырып, салық салуға жататын, міндетті зейнетақы жарналарының сомасына азайтылған, қызметкердің бір айға айқындалған табысының сомасынан асып кетсе, онда асып кеткен со</w:t>
      </w:r>
      <w:r>
        <w:rPr>
          <w:rStyle w:val="s0"/>
        </w:rPr>
        <w:t>ма қызметкердің салық салынатын табысын азайту үшін күнтізбелік жыл шегінде келесі айларға рет-ретімен ауыстырылады.</w:t>
      </w:r>
    </w:p>
    <w:p w:rsidR="00000000" w:rsidRDefault="008B7D31">
      <w:pPr>
        <w:ind w:firstLine="400"/>
        <w:jc w:val="both"/>
      </w:pPr>
      <w:r>
        <w:rPr>
          <w:rStyle w:val="s0"/>
        </w:rPr>
        <w:t>Салық кезеңi iшiнде жұмыс беруші өзгерген жағдайда, оның қайта ұйымдастырылу жағдайларын қоспағанда, алдыңғы жұмыс берушіде жұмыс кезеңі іш</w:t>
      </w:r>
      <w:r>
        <w:rPr>
          <w:rStyle w:val="s0"/>
        </w:rPr>
        <w:t>інде құралған асып түскен сома жаңа жұмыс берушіде есептелмейді.</w:t>
      </w:r>
    </w:p>
    <w:p w:rsidR="00000000" w:rsidRDefault="008B7D31">
      <w:pPr>
        <w:jc w:val="both"/>
      </w:pPr>
      <w:r>
        <w:rPr>
          <w:rStyle w:val="s3"/>
        </w:rPr>
        <w:t>2009.12.02. № 133-ІV ҚР</w:t>
      </w:r>
      <w:r>
        <w:rPr>
          <w:rStyle w:val="s3"/>
        </w:rPr>
        <w:t xml:space="preserve"> </w:t>
      </w:r>
      <w:hyperlink r:id="rId3578" w:anchor="sub_id=318" w:history="1">
        <w:r>
          <w:rPr>
            <w:rStyle w:val="a3"/>
            <w:i/>
            <w:iCs/>
          </w:rPr>
          <w:t>Заңымен</w:t>
        </w:r>
      </w:hyperlink>
      <w:r>
        <w:rPr>
          <w:rStyle w:val="s3"/>
        </w:rPr>
        <w:t xml:space="preserve"> </w:t>
      </w:r>
      <w:r>
        <w:rPr>
          <w:rStyle w:val="s3"/>
        </w:rPr>
        <w:t>3-тармақ өзгертілді (2009 жылғы 1 қаңтардан бастап қолданысқа енді) (бұр.</w:t>
      </w:r>
      <w:hyperlink r:id="rId3579" w:anchor="sub_id=1660300" w:history="1">
        <w:r>
          <w:rPr>
            <w:rStyle w:val="a3"/>
            <w:i/>
            <w:iCs/>
          </w:rPr>
          <w:t>ред</w:t>
        </w:r>
      </w:hyperlink>
      <w:r>
        <w:rPr>
          <w:rStyle w:val="s3"/>
        </w:rPr>
        <w:t>.қара)</w:t>
      </w:r>
    </w:p>
    <w:p w:rsidR="00000000" w:rsidRDefault="008B7D31">
      <w:pPr>
        <w:ind w:firstLine="400"/>
        <w:jc w:val="both"/>
      </w:pPr>
      <w:r>
        <w:rPr>
          <w:rStyle w:val="s0"/>
        </w:rPr>
        <w:t>3. Егер жеке тұлға бір ай ішінде күнтізбелік он алты күннен аз уақыт қызметкер болса, онда қызметкердің табысын айқындау кезінде осы баптың 1-тармағының 1) тармақшасы</w:t>
      </w:r>
      <w:r>
        <w:rPr>
          <w:rStyle w:val="s0"/>
        </w:rPr>
        <w:t>на сәйкес салық шегерімі жүргізілмейді.</w:t>
      </w:r>
    </w:p>
    <w:p w:rsidR="00000000" w:rsidRDefault="008B7D31">
      <w:pPr>
        <w:ind w:firstLine="400"/>
        <w:jc w:val="both"/>
      </w:pPr>
      <w:r>
        <w:rPr>
          <w:rStyle w:val="s0"/>
        </w:rPr>
        <w:t>4. Осы баптың 1-тармағының 1), 3) - 6) тармақшаларына сәйкес салық шегерімі құқығы салық төлеушіге өзі берген өтініштің негізінде, жұмыс берушілердің біреуінен ғана алатын табыстары бойынша беріледі.</w:t>
      </w:r>
    </w:p>
    <w:p w:rsidR="00000000" w:rsidRDefault="008B7D31">
      <w:pPr>
        <w:ind w:firstLine="400"/>
        <w:jc w:val="both"/>
      </w:pPr>
      <w:r>
        <w:rPr>
          <w:rStyle w:val="s0"/>
        </w:rPr>
        <w:t>5. Осы баптың</w:t>
      </w:r>
      <w:r>
        <w:rPr>
          <w:rStyle w:val="s0"/>
        </w:rPr>
        <w:t xml:space="preserve"> </w:t>
      </w:r>
      <w:hyperlink r:id="rId3580" w:anchor="sub_id=1660103" w:history="1">
        <w:r>
          <w:rPr>
            <w:rStyle w:val="a3"/>
          </w:rPr>
          <w:t>1-тармағының 3) - 5) тармақшаларында</w:t>
        </w:r>
      </w:hyperlink>
      <w:r>
        <w:rPr>
          <w:rStyle w:val="s0"/>
        </w:rPr>
        <w:t xml:space="preserve"> </w:t>
      </w:r>
      <w:r>
        <w:rPr>
          <w:rStyle w:val="s0"/>
        </w:rPr>
        <w:t>белгіленген салық шегерімі құқығы тиісті құжаттар:</w:t>
      </w:r>
      <w:r>
        <w:rPr>
          <w:rStyle w:val="s0"/>
        </w:rPr>
        <w:t xml:space="preserve"> </w:t>
      </w:r>
    </w:p>
    <w:p w:rsidR="00000000" w:rsidRDefault="008B7D31">
      <w:pPr>
        <w:ind w:firstLine="400"/>
        <w:jc w:val="both"/>
      </w:pPr>
      <w:r>
        <w:rPr>
          <w:rStyle w:val="s0"/>
        </w:rPr>
        <w:t>1) ерікті зейнетақы жарналары есебінен зейнетақымен қамсыздандыру туралы шарт және е</w:t>
      </w:r>
      <w:r>
        <w:rPr>
          <w:rStyle w:val="s0"/>
        </w:rPr>
        <w:t>рікті зейнетақы жарналарын төлегенін растайтын құжат;</w:t>
      </w:r>
    </w:p>
    <w:p w:rsidR="00000000" w:rsidRDefault="008B7D31">
      <w:pPr>
        <w:jc w:val="both"/>
      </w:pPr>
      <w:r>
        <w:rPr>
          <w:rStyle w:val="s3"/>
        </w:rPr>
        <w:t>2014.28.11. № 257-V ҚР</w:t>
      </w:r>
      <w:r>
        <w:rPr>
          <w:rStyle w:val="s3"/>
        </w:rPr>
        <w:t xml:space="preserve"> </w:t>
      </w:r>
      <w:hyperlink r:id="rId3581" w:anchor="sub_id=166"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3582" w:anchor="sub_id=1660500" w:history="1">
        <w:r>
          <w:rPr>
            <w:rStyle w:val="a3"/>
            <w:i/>
            <w:iCs/>
          </w:rPr>
          <w:t>бұр.ред.қара</w:t>
        </w:r>
      </w:hyperlink>
      <w:r>
        <w:rPr>
          <w:rStyle w:val="s3"/>
        </w:rPr>
        <w:t xml:space="preserve">) </w:t>
      </w:r>
    </w:p>
    <w:p w:rsidR="00000000" w:rsidRDefault="008B7D31">
      <w:pPr>
        <w:ind w:firstLine="400"/>
        <w:jc w:val="both"/>
      </w:pPr>
      <w:r>
        <w:rPr>
          <w:rStyle w:val="s0"/>
        </w:rPr>
        <w:t>2) сақтандыру шарты және сақтандыру сыйлықақыларының (егер шартта сақтандыру сыйлықақыларын бөліп төлеу көзделген жағдайда - мерзімдік сақтандыру жарналарының) төленге</w:t>
      </w:r>
      <w:r>
        <w:rPr>
          <w:rStyle w:val="s0"/>
        </w:rPr>
        <w:t>нін растайтын құжат;</w:t>
      </w:r>
    </w:p>
    <w:p w:rsidR="00000000" w:rsidRDefault="008B7D31">
      <w:pPr>
        <w:ind w:firstLine="400"/>
        <w:jc w:val="both"/>
      </w:pPr>
      <w:r>
        <w:rPr>
          <w:rStyle w:val="s0"/>
        </w:rPr>
        <w:t>3) тұрғын үй құрылыс жинақ банкімен Қазақстан Республикасының аумағында тұрғын үй жағдайын жақсарту жөніндегі іс-шаралар жүргізуге арналған банктік қарыз шарты және аталған қарыз бойынша сыйақылардың өтелгенін растайтын құжат болған ке</w:t>
      </w:r>
      <w:r>
        <w:rPr>
          <w:rStyle w:val="s0"/>
        </w:rPr>
        <w:t>зде беріледі.</w:t>
      </w:r>
    </w:p>
    <w:p w:rsidR="00000000" w:rsidRDefault="008B7D31">
      <w:pPr>
        <w:ind w:firstLine="400"/>
        <w:jc w:val="both"/>
      </w:pPr>
      <w:r>
        <w:rPr>
          <w:rStyle w:val="s0"/>
        </w:rPr>
        <w:t>6. Егер:</w:t>
      </w:r>
    </w:p>
    <w:p w:rsidR="00000000" w:rsidRDefault="008B7D31">
      <w:pPr>
        <w:jc w:val="both"/>
      </w:pPr>
      <w:r>
        <w:rPr>
          <w:rStyle w:val="s3"/>
        </w:rPr>
        <w:t>2009.16.11. № 200-ІV ҚР</w:t>
      </w:r>
      <w:r>
        <w:rPr>
          <w:rStyle w:val="s3"/>
        </w:rPr>
        <w:t xml:space="preserve"> </w:t>
      </w:r>
      <w:hyperlink r:id="rId3583" w:anchor="sub_id=363" w:history="1">
        <w:r>
          <w:rPr>
            <w:rStyle w:val="a3"/>
            <w:i/>
            <w:iCs/>
          </w:rPr>
          <w:t>Заңымен</w:t>
        </w:r>
      </w:hyperlink>
      <w:r>
        <w:rPr>
          <w:rStyle w:val="s3"/>
        </w:rPr>
        <w:t xml:space="preserve"> </w:t>
      </w:r>
      <w:r>
        <w:rPr>
          <w:rStyle w:val="s3"/>
        </w:rPr>
        <w:t>(2010 ж. 1 қаңтардан бастап қолданысқа енгiзiледі) (бұр.</w:t>
      </w:r>
      <w:hyperlink r:id="rId3584" w:anchor="sub_id=1660601" w:history="1">
        <w:r>
          <w:rPr>
            <w:rStyle w:val="a3"/>
            <w:i/>
            <w:iCs/>
          </w:rPr>
          <w:t>ред</w:t>
        </w:r>
      </w:hyperlink>
      <w:r>
        <w:rPr>
          <w:rStyle w:val="s3"/>
        </w:rPr>
        <w:t>.қара); 2011.21.07. № 467-ІV ҚР</w:t>
      </w:r>
      <w:r>
        <w:rPr>
          <w:rStyle w:val="s3"/>
        </w:rPr>
        <w:t xml:space="preserve"> </w:t>
      </w:r>
      <w:hyperlink r:id="rId3585" w:anchor="sub_id=355" w:history="1">
        <w:r>
          <w:rPr>
            <w:rStyle w:val="a3"/>
            <w:i/>
            <w:iCs/>
          </w:rPr>
          <w:t>Заңымен</w:t>
        </w:r>
      </w:hyperlink>
      <w:r>
        <w:rPr>
          <w:rStyle w:val="s3"/>
        </w:rPr>
        <w:t xml:space="preserve">  </w:t>
      </w:r>
      <w:r>
        <w:rPr>
          <w:rStyle w:val="s3"/>
        </w:rPr>
        <w:t>(2012 жылғы 1 қаңтардан бастап қолданысқа енгізілді) (</w:t>
      </w:r>
      <w:hyperlink r:id="rId3586" w:anchor="sub_id=16606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осы баптың 1-тармағының 6) тармақшасына сәйкес ұсынылатын салық шегерімінің жалпы сомасы мен осы Кодекстің</w:t>
      </w:r>
      <w:r>
        <w:rPr>
          <w:rStyle w:val="s0"/>
        </w:rPr>
        <w:t xml:space="preserve"> </w:t>
      </w:r>
      <w:hyperlink r:id="rId3587" w:anchor="sub_id=1560100" w:history="1">
        <w:r>
          <w:rPr>
            <w:rStyle w:val="a3"/>
          </w:rPr>
          <w:t>156-бабы 1-тармағының 18) тармақшасына</w:t>
        </w:r>
      </w:hyperlink>
      <w:r>
        <w:rPr>
          <w:rStyle w:val="s0"/>
        </w:rPr>
        <w:t xml:space="preserve"> </w:t>
      </w:r>
      <w:r>
        <w:rPr>
          <w:rStyle w:val="s0"/>
        </w:rPr>
        <w:t>сәйкес ұсынылатын түзету сомасы, жиынтығында күнтiзбелiк бір жылда республикалық бюджет туралы заңда белгiленген және тиiстi қаржы жылының 1 қаңтарында қолданыста болатын ең төменгі жалақының 8 еселенген мөлшерін</w:t>
      </w:r>
      <w:r>
        <w:rPr>
          <w:rStyle w:val="s0"/>
        </w:rPr>
        <w:t>ен аспаса;</w:t>
      </w:r>
    </w:p>
    <w:p w:rsidR="00000000" w:rsidRDefault="008B7D31">
      <w:pPr>
        <w:jc w:val="both"/>
      </w:pPr>
      <w:r>
        <w:rPr>
          <w:rStyle w:val="s3"/>
        </w:rPr>
        <w:t>2011.21.07. № 467-ІV ҚР</w:t>
      </w:r>
      <w:r>
        <w:rPr>
          <w:rStyle w:val="s3"/>
        </w:rPr>
        <w:t xml:space="preserve"> </w:t>
      </w:r>
      <w:hyperlink r:id="rId3588" w:anchor="sub_id=355"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3589" w:anchor="sub_id=1660602" w:history="1">
        <w:r>
          <w:rPr>
            <w:rStyle w:val="a3"/>
            <w:i/>
            <w:iCs/>
          </w:rPr>
          <w:t>бұр.ред.қара</w:t>
        </w:r>
      </w:hyperlink>
      <w:r>
        <w:rPr>
          <w:rStyle w:val="s3"/>
        </w:rPr>
        <w:t xml:space="preserve">) </w:t>
      </w:r>
    </w:p>
    <w:p w:rsidR="00000000" w:rsidRDefault="008B7D31">
      <w:pPr>
        <w:ind w:firstLine="400"/>
        <w:jc w:val="both"/>
      </w:pPr>
      <w:r>
        <w:rPr>
          <w:rStyle w:val="s0"/>
        </w:rPr>
        <w:t>2) қызметкер медициналық қызметтер (косметологиялық қызмет көрсетуден басқа) алғанын және оларды төлеуге арналған нақты шығыстарды растайтын құжаттарды табыс етсе, салық төлеушіге осы баптың 1-тармағының 6) тар</w:t>
      </w:r>
      <w:r>
        <w:rPr>
          <w:rStyle w:val="s0"/>
        </w:rPr>
        <w:t>мақшасында белгіленген салық шегерімін жасау құқығы беріледі.</w:t>
      </w:r>
    </w:p>
    <w:p w:rsidR="00000000" w:rsidRDefault="008B7D31">
      <w:pPr>
        <w:ind w:firstLine="400"/>
        <w:jc w:val="both"/>
      </w:pPr>
      <w:r>
        <w:rPr>
          <w:rStyle w:val="s0"/>
        </w:rPr>
        <w:t>3) 2011.21.07. № 467-ІV ҚР</w:t>
      </w:r>
      <w:r>
        <w:rPr>
          <w:rStyle w:val="s0"/>
        </w:rPr>
        <w:t xml:space="preserve"> </w:t>
      </w:r>
      <w:hyperlink r:id="rId3590" w:anchor="sub_id=355"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3591" w:anchor="sub_id=1660603" w:history="1">
        <w:r>
          <w:rPr>
            <w:rStyle w:val="a3"/>
            <w:i/>
            <w:iCs/>
          </w:rPr>
          <w:t>бұр.ред.қара</w:t>
        </w:r>
      </w:hyperlink>
      <w:r>
        <w:rPr>
          <w:rStyle w:val="s3"/>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167-бап. </w:t>
      </w:r>
      <w:r>
        <w:rPr>
          <w:rStyle w:val="s0"/>
          <w:b/>
          <w:bCs/>
        </w:rPr>
        <w:t>Салықты есептеу және ұстау</w:t>
      </w:r>
    </w:p>
    <w:p w:rsidR="00000000" w:rsidRDefault="008B7D31">
      <w:pPr>
        <w:ind w:firstLine="400"/>
        <w:jc w:val="both"/>
      </w:pPr>
      <w:r>
        <w:rPr>
          <w:rStyle w:val="s0"/>
        </w:rPr>
        <w:t>Қызметкердің</w:t>
      </w:r>
      <w:r>
        <w:rPr>
          <w:rStyle w:val="s0"/>
        </w:rPr>
        <w:t xml:space="preserve"> төлем көзінен салық салынатын табысына жеке табыс салығының сомасы қызметкердің осы Кодекстің</w:t>
      </w:r>
      <w:r>
        <w:rPr>
          <w:rStyle w:val="s0"/>
        </w:rPr>
        <w:t xml:space="preserve"> </w:t>
      </w:r>
      <w:hyperlink r:id="rId3592" w:anchor="sub_id=1630000" w:history="1">
        <w:r>
          <w:rPr>
            <w:rStyle w:val="a3"/>
          </w:rPr>
          <w:t>163-бабына</w:t>
        </w:r>
      </w:hyperlink>
      <w:r>
        <w:rPr>
          <w:rStyle w:val="s0"/>
        </w:rPr>
        <w:t xml:space="preserve"> </w:t>
      </w:r>
      <w:r>
        <w:rPr>
          <w:rStyle w:val="s0"/>
        </w:rPr>
        <w:t>сәйкес айқындалатын, төлем көзінен салық салынатын табысының сомасына осы Кодекстің</w:t>
      </w:r>
      <w:r>
        <w:rPr>
          <w:rStyle w:val="s0"/>
        </w:rPr>
        <w:t xml:space="preserve"> </w:t>
      </w:r>
      <w:hyperlink r:id="rId3593" w:anchor="sub_id=1580100" w:history="1">
        <w:r>
          <w:rPr>
            <w:rStyle w:val="a3"/>
          </w:rPr>
          <w:t>158-бабының 1</w:t>
        </w:r>
        <w:r>
          <w:rPr>
            <w:rStyle w:val="a3"/>
          </w:rPr>
          <w:t>-тармағында</w:t>
        </w:r>
      </w:hyperlink>
      <w:r>
        <w:rPr>
          <w:rStyle w:val="s0"/>
        </w:rPr>
        <w:t xml:space="preserve"> </w:t>
      </w:r>
      <w:r>
        <w:rPr>
          <w:rStyle w:val="s0"/>
        </w:rPr>
        <w:t>белгіленген мөлшерлемені қолдану жолымен есептеледі.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2. Жеке тұлғаның салық агентінен алатын табысы</w:t>
      </w:r>
    </w:p>
    <w:p w:rsidR="00000000" w:rsidRDefault="008B7D31">
      <w:pPr>
        <w:ind w:left="1200" w:hanging="800"/>
        <w:jc w:val="both"/>
      </w:pPr>
      <w:r>
        <w:rPr>
          <w:rStyle w:val="s1"/>
        </w:rPr>
        <w:t> </w:t>
      </w:r>
    </w:p>
    <w:p w:rsidR="00000000" w:rsidRDefault="008B7D31">
      <w:pPr>
        <w:ind w:left="1200" w:hanging="800"/>
        <w:jc w:val="both"/>
      </w:pPr>
      <w:r>
        <w:rPr>
          <w:rStyle w:val="s1"/>
        </w:rPr>
        <w:t xml:space="preserve">168-бап. </w:t>
      </w:r>
      <w:r>
        <w:rPr>
          <w:rStyle w:val="s0"/>
          <w:b/>
          <w:bCs/>
        </w:rPr>
        <w:t>Жеке тұлғаның салық агентінен алатын табысы</w:t>
      </w:r>
    </w:p>
    <w:p w:rsidR="00000000" w:rsidRDefault="008B7D31">
      <w:pPr>
        <w:ind w:firstLine="400"/>
        <w:jc w:val="both"/>
      </w:pPr>
      <w:r>
        <w:rPr>
          <w:rStyle w:val="s0"/>
        </w:rPr>
        <w:t>1. Жеке тұлғаның салық агентінен алған, төлем көзінен салық салынатын табысы осы К</w:t>
      </w:r>
      <w:r>
        <w:rPr>
          <w:rStyle w:val="s0"/>
        </w:rPr>
        <w:t>одекстің</w:t>
      </w:r>
      <w:r>
        <w:rPr>
          <w:rStyle w:val="s0"/>
        </w:rPr>
        <w:t xml:space="preserve"> </w:t>
      </w:r>
      <w:hyperlink r:id="rId3594" w:anchor="sub_id=1560000" w:history="1">
        <w:r>
          <w:rPr>
            <w:rStyle w:val="a3"/>
          </w:rPr>
          <w:t>156-бабында</w:t>
        </w:r>
      </w:hyperlink>
      <w:r>
        <w:rPr>
          <w:rStyle w:val="s0"/>
        </w:rPr>
        <w:t xml:space="preserve"> </w:t>
      </w:r>
      <w:r>
        <w:rPr>
          <w:rStyle w:val="s0"/>
        </w:rPr>
        <w:t>көзделген түзетулер ескеріле отырып, жеке тұлғаның салық агентінен алған, салық салуға жататын табысы ретінде айқындалады.</w:t>
      </w:r>
      <w:r>
        <w:rPr>
          <w:rStyle w:val="s0"/>
        </w:rPr>
        <w:t xml:space="preserve"> </w:t>
      </w:r>
    </w:p>
    <w:p w:rsidR="00000000" w:rsidRDefault="008B7D31">
      <w:pPr>
        <w:ind w:firstLine="400"/>
        <w:jc w:val="both"/>
      </w:pPr>
      <w:r>
        <w:rPr>
          <w:rStyle w:val="s0"/>
        </w:rPr>
        <w:t>Егер осы бапта өзгеше белг</w:t>
      </w:r>
      <w:r>
        <w:rPr>
          <w:rStyle w:val="s0"/>
        </w:rPr>
        <w:t>іленбесе, мыналар:</w:t>
      </w:r>
    </w:p>
    <w:p w:rsidR="00000000" w:rsidRDefault="008B7D31">
      <w:pPr>
        <w:ind w:firstLine="400"/>
        <w:jc w:val="both"/>
      </w:pPr>
      <w:r>
        <w:rPr>
          <w:rStyle w:val="s0"/>
        </w:rPr>
        <w:t>1) жеке тұлғаның Қазақстан Республикасының заңнамасына сәйкес салық агентімен жасасқан азаматтық-құқықтық сипаттағы шарттар бойынша табыстары;</w:t>
      </w:r>
    </w:p>
    <w:p w:rsidR="00000000" w:rsidRDefault="008B7D31">
      <w:pPr>
        <w:jc w:val="both"/>
      </w:pPr>
      <w:r>
        <w:rPr>
          <w:rStyle w:val="s3"/>
        </w:rPr>
        <w:t>2012.26.12. № 61-V ҚР</w:t>
      </w:r>
      <w:r>
        <w:rPr>
          <w:rStyle w:val="s3"/>
        </w:rPr>
        <w:t xml:space="preserve"> </w:t>
      </w:r>
      <w:hyperlink r:id="rId3595" w:anchor="sub_id=168" w:history="1">
        <w:r>
          <w:rPr>
            <w:rStyle w:val="a3"/>
            <w:i/>
            <w:iCs/>
          </w:rPr>
          <w:t>Заңымен</w:t>
        </w:r>
      </w:hyperlink>
      <w:r>
        <w:rPr>
          <w:rStyle w:val="s3"/>
        </w:rPr>
        <w:t xml:space="preserve"> </w:t>
      </w:r>
      <w:r>
        <w:rPr>
          <w:rStyle w:val="s3"/>
        </w:rPr>
        <w:t>2) тармақша жаңа редакцияда (2013 ж. 1 қаңтардан бастап қолданысқа енгізілді) (</w:t>
      </w:r>
      <w:hyperlink r:id="rId3596" w:anchor="sub_id=1680102" w:history="1">
        <w:r>
          <w:rPr>
            <w:rStyle w:val="a3"/>
            <w:i/>
            <w:iCs/>
          </w:rPr>
          <w:t>бұр.ред.қара</w:t>
        </w:r>
      </w:hyperlink>
      <w:r>
        <w:rPr>
          <w:rStyle w:val="s3"/>
        </w:rPr>
        <w:t xml:space="preserve">)  </w:t>
      </w:r>
    </w:p>
    <w:p w:rsidR="00000000" w:rsidRDefault="008B7D31">
      <w:pPr>
        <w:ind w:firstLine="400"/>
        <w:jc w:val="both"/>
      </w:pPr>
      <w:r>
        <w:rPr>
          <w:rStyle w:val="s0"/>
        </w:rPr>
        <w:t>2) жеке тұлға табысының төлемі, оның ішінде:</w:t>
      </w:r>
    </w:p>
    <w:p w:rsidR="00000000" w:rsidRDefault="008B7D31">
      <w:pPr>
        <w:ind w:firstLine="400"/>
        <w:jc w:val="both"/>
      </w:pPr>
      <w:r>
        <w:rPr>
          <w:rStyle w:val="s0"/>
        </w:rPr>
        <w:t>жеке тұлға үшi</w:t>
      </w:r>
      <w:r>
        <w:rPr>
          <w:rStyle w:val="s0"/>
        </w:rPr>
        <w:t>ншi тұлғалардан алған тауарлардың, орындалған жұмыстардың, көрсетілген қызметтердің құнын салық агентінің жеке тұлғаға немесе үшінші тұлғаларға төлеуі;</w:t>
      </w:r>
    </w:p>
    <w:p w:rsidR="00000000" w:rsidRDefault="008B7D31">
      <w:pPr>
        <w:ind w:firstLine="400"/>
        <w:jc w:val="both"/>
      </w:pPr>
      <w:r>
        <w:rPr>
          <w:rStyle w:val="s0"/>
        </w:rPr>
        <w:t>берешекті өтеу есебінен және (немесе) өтеусіз негізде жүргізілген жұмыстарды орындау, қызметтерді көрсет</w:t>
      </w:r>
      <w:r>
        <w:rPr>
          <w:rStyle w:val="s0"/>
        </w:rPr>
        <w:t>у;</w:t>
      </w:r>
    </w:p>
    <w:p w:rsidR="00000000" w:rsidRDefault="008B7D31">
      <w:pPr>
        <w:ind w:firstLine="400"/>
        <w:jc w:val="both"/>
      </w:pPr>
      <w:r>
        <w:rPr>
          <w:rStyle w:val="s0"/>
        </w:rPr>
        <w:t>борышты кешіру;</w:t>
      </w:r>
    </w:p>
    <w:p w:rsidR="00000000" w:rsidRDefault="008B7D31">
      <w:pPr>
        <w:ind w:firstLine="400"/>
        <w:jc w:val="both"/>
      </w:pPr>
      <w:r>
        <w:rPr>
          <w:rStyle w:val="s0"/>
        </w:rPr>
        <w:t>мәміле шарттарының өзгеруіне байланысты есептен шығарылған тұрақсыздық айыбын қоспағанда, борышкерге қойылған талаптар мөлшерін азайту;</w:t>
      </w:r>
    </w:p>
    <w:p w:rsidR="00000000" w:rsidRDefault="008B7D31">
      <w:pPr>
        <w:ind w:firstLine="400"/>
        <w:jc w:val="both"/>
      </w:pPr>
      <w:r>
        <w:rPr>
          <w:rStyle w:val="s0"/>
        </w:rPr>
        <w:t>репо операциялары бойынша сыйақы төлемі жеке тұлғаның салық агентінен алған, салық салынуға жататын т</w:t>
      </w:r>
      <w:r>
        <w:rPr>
          <w:rStyle w:val="s0"/>
        </w:rPr>
        <w:t>абысы болып табылады.</w:t>
      </w:r>
    </w:p>
    <w:p w:rsidR="00000000" w:rsidRDefault="008B7D31">
      <w:pPr>
        <w:ind w:firstLine="400"/>
        <w:jc w:val="both"/>
      </w:pPr>
      <w:r>
        <w:rPr>
          <w:rStyle w:val="s0"/>
        </w:rPr>
        <w:t>2. Осы баптың мақсаты үшін мыналар салық салуға жататын табысқа жатқызылмайды:</w:t>
      </w:r>
    </w:p>
    <w:p w:rsidR="00000000" w:rsidRDefault="008B7D31">
      <w:pPr>
        <w:ind w:firstLine="400"/>
        <w:jc w:val="both"/>
      </w:pPr>
      <w:r>
        <w:rPr>
          <w:rStyle w:val="s0"/>
        </w:rPr>
        <w:t>1) осы Кодекстің</w:t>
      </w:r>
      <w:r>
        <w:rPr>
          <w:rStyle w:val="s0"/>
        </w:rPr>
        <w:t xml:space="preserve"> </w:t>
      </w:r>
      <w:hyperlink r:id="rId3597" w:anchor="sub_id=1770000" w:history="1">
        <w:r>
          <w:rPr>
            <w:rStyle w:val="a3"/>
          </w:rPr>
          <w:t>177-бабында</w:t>
        </w:r>
      </w:hyperlink>
      <w:r>
        <w:rPr>
          <w:rStyle w:val="s0"/>
        </w:rPr>
        <w:t xml:space="preserve"> </w:t>
      </w:r>
      <w:r>
        <w:rPr>
          <w:rStyle w:val="s0"/>
        </w:rPr>
        <w:t>айқындалған, төлем көзінен салық салынбай</w:t>
      </w:r>
      <w:r>
        <w:rPr>
          <w:rStyle w:val="s0"/>
        </w:rPr>
        <w:t>тын табыстар;</w:t>
      </w:r>
    </w:p>
    <w:p w:rsidR="00000000" w:rsidRDefault="008B7D31">
      <w:pPr>
        <w:ind w:firstLine="400"/>
        <w:jc w:val="both"/>
      </w:pPr>
      <w:r>
        <w:rPr>
          <w:rStyle w:val="s0"/>
        </w:rPr>
        <w:t>2) жеке тұлғаларға олардан жеке мүлкін сатып алғаны үшін төлемдер;</w:t>
      </w:r>
    </w:p>
    <w:p w:rsidR="00000000" w:rsidRDefault="008B7D31">
      <w:pPr>
        <w:ind w:firstLine="400"/>
        <w:jc w:val="both"/>
      </w:pPr>
      <w:r>
        <w:rPr>
          <w:rStyle w:val="s0"/>
        </w:rPr>
        <w:t>3) осы Кодекстің</w:t>
      </w:r>
      <w:r>
        <w:rPr>
          <w:rStyle w:val="s0"/>
        </w:rPr>
        <w:t xml:space="preserve"> </w:t>
      </w:r>
      <w:hyperlink r:id="rId3598" w:anchor="sub_id=1600000" w:history="1">
        <w:r>
          <w:rPr>
            <w:rStyle w:val="a3"/>
          </w:rPr>
          <w:t>160-бабының</w:t>
        </w:r>
      </w:hyperlink>
      <w:r>
        <w:rPr>
          <w:rStyle w:val="s0"/>
        </w:rPr>
        <w:t xml:space="preserve"> </w:t>
      </w:r>
      <w:r>
        <w:rPr>
          <w:rStyle w:val="s0"/>
        </w:rPr>
        <w:t>1) және 3) - 6) тармақшаларында көрсетілген табыстар;</w:t>
      </w:r>
    </w:p>
    <w:p w:rsidR="00000000" w:rsidRDefault="008B7D31">
      <w:pPr>
        <w:ind w:firstLine="400"/>
        <w:jc w:val="both"/>
      </w:pPr>
      <w:r>
        <w:rPr>
          <w:rStyle w:val="s0"/>
        </w:rPr>
        <w:t>4) 2009</w:t>
      </w:r>
      <w:r>
        <w:rPr>
          <w:rStyle w:val="s0"/>
        </w:rPr>
        <w:t xml:space="preserve">.30.12 № 234-IV </w:t>
      </w:r>
      <w:hyperlink r:id="rId3599" w:anchor="sub_id=37" w:history="1">
        <w:r>
          <w:rPr>
            <w:rStyle w:val="a3"/>
          </w:rPr>
          <w:t>Заңымен</w:t>
        </w:r>
      </w:hyperlink>
      <w:r>
        <w:rPr>
          <w:rStyle w:val="s0"/>
        </w:rPr>
        <w:t xml:space="preserve"> алып тасталды </w:t>
      </w:r>
      <w:r>
        <w:rPr>
          <w:rStyle w:val="s3"/>
        </w:rPr>
        <w:t>(2009 жылғы 1 қаңтардан қолданысқа енгiзiлдi) (бұр.</w:t>
      </w:r>
      <w:hyperlink r:id="rId3600" w:anchor="sub_id=1680204" w:history="1">
        <w:r>
          <w:rPr>
            <w:rStyle w:val="a3"/>
            <w:i/>
            <w:iCs/>
          </w:rPr>
          <w:t>ред</w:t>
        </w:r>
      </w:hyperlink>
      <w:r>
        <w:rPr>
          <w:rStyle w:val="s3"/>
        </w:rPr>
        <w:t>.қара)</w:t>
      </w:r>
    </w:p>
    <w:p w:rsidR="00000000" w:rsidRDefault="008B7D31">
      <w:pPr>
        <w:ind w:left="1200" w:hanging="800"/>
        <w:jc w:val="both"/>
      </w:pPr>
      <w:r>
        <w:rPr>
          <w:rStyle w:val="s1"/>
        </w:rPr>
        <w:t> </w:t>
      </w:r>
    </w:p>
    <w:p w:rsidR="00000000" w:rsidRDefault="008B7D31">
      <w:pPr>
        <w:ind w:left="1200" w:hanging="800"/>
        <w:jc w:val="both"/>
      </w:pPr>
      <w:r>
        <w:rPr>
          <w:rStyle w:val="s1"/>
        </w:rPr>
        <w:t xml:space="preserve">169-бап. </w:t>
      </w:r>
      <w:r>
        <w:rPr>
          <w:rStyle w:val="s0"/>
          <w:b/>
          <w:bCs/>
        </w:rPr>
        <w:t>Салық сомасын есептеу</w:t>
      </w:r>
    </w:p>
    <w:p w:rsidR="00000000" w:rsidRDefault="008B7D31">
      <w:pPr>
        <w:ind w:firstLine="400"/>
        <w:jc w:val="both"/>
      </w:pPr>
      <w:r>
        <w:rPr>
          <w:rStyle w:val="s0"/>
        </w:rPr>
        <w:t>Жеке табыс салығының сомасы жеке тұлғаның салық агенттерінен алатын, осы Кодекстің</w:t>
      </w:r>
      <w:r>
        <w:rPr>
          <w:rStyle w:val="s0"/>
        </w:rPr>
        <w:t xml:space="preserve"> </w:t>
      </w:r>
      <w:hyperlink r:id="rId3601" w:anchor="sub_id=1680000" w:history="1">
        <w:r>
          <w:rPr>
            <w:rStyle w:val="a3"/>
          </w:rPr>
          <w:t>168-бабына</w:t>
        </w:r>
      </w:hyperlink>
      <w:r>
        <w:rPr>
          <w:rStyle w:val="s0"/>
        </w:rPr>
        <w:t xml:space="preserve"> </w:t>
      </w:r>
      <w:r>
        <w:rPr>
          <w:rStyle w:val="s0"/>
        </w:rPr>
        <w:t>сәйкес айқындалатын, төлем көзінен с</w:t>
      </w:r>
      <w:r>
        <w:rPr>
          <w:rStyle w:val="s0"/>
        </w:rPr>
        <w:t>алық салынатын табысының сомасына осы Кодекстің</w:t>
      </w:r>
      <w:r>
        <w:rPr>
          <w:rStyle w:val="s0"/>
        </w:rPr>
        <w:t xml:space="preserve"> </w:t>
      </w:r>
      <w:hyperlink r:id="rId3602" w:anchor="sub_id=15800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both"/>
      </w:pPr>
      <w:r>
        <w:rPr>
          <w:rStyle w:val="s3"/>
        </w:rPr>
        <w:t>2013.21.06. № 106-V ҚР</w:t>
      </w:r>
      <w:r>
        <w:rPr>
          <w:rStyle w:val="s3"/>
        </w:rPr>
        <w:t xml:space="preserve"> </w:t>
      </w:r>
      <w:hyperlink r:id="rId3603" w:anchor="sub_id=19" w:history="1">
        <w:r>
          <w:rPr>
            <w:rStyle w:val="a3"/>
            <w:i/>
            <w:iCs/>
          </w:rPr>
          <w:t>Заңымен</w:t>
        </w:r>
      </w:hyperlink>
      <w:r>
        <w:rPr>
          <w:rStyle w:val="s3"/>
        </w:rPr>
        <w:t xml:space="preserve"> </w:t>
      </w:r>
      <w:r>
        <w:rPr>
          <w:rStyle w:val="s3"/>
        </w:rPr>
        <w:t>3-параграфының тақырыбы жаңа редакцияда (</w:t>
      </w:r>
      <w:hyperlink r:id="rId3604" w:anchor="sub_id=1700000" w:history="1">
        <w:r>
          <w:rPr>
            <w:rStyle w:val="a3"/>
            <w:i/>
            <w:iCs/>
          </w:rPr>
          <w:t>бұр.ред.қара</w:t>
        </w:r>
      </w:hyperlink>
      <w:r>
        <w:rPr>
          <w:rStyle w:val="s3"/>
        </w:rPr>
        <w:t>)</w:t>
      </w:r>
    </w:p>
    <w:p w:rsidR="00000000" w:rsidRDefault="008B7D31">
      <w:pPr>
        <w:jc w:val="center"/>
      </w:pPr>
      <w:r>
        <w:rPr>
          <w:rStyle w:val="s1"/>
        </w:rPr>
        <w:t>§ 3. Бірыңғай жинақтаушы зейнетақы қорынан жә</w:t>
      </w:r>
      <w:r>
        <w:rPr>
          <w:rStyle w:val="s1"/>
        </w:rPr>
        <w:t>не ерікті жинақтаушы зейнетақы қорларынан төленетін зейнетақы төлемдері</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3605" w:anchor="sub_id=364" w:history="1">
        <w:r>
          <w:rPr>
            <w:rStyle w:val="a3"/>
            <w:i/>
            <w:iCs/>
          </w:rPr>
          <w:t>Заңымен</w:t>
        </w:r>
      </w:hyperlink>
      <w:r>
        <w:rPr>
          <w:rStyle w:val="s3"/>
        </w:rPr>
        <w:t xml:space="preserve">  </w:t>
      </w:r>
      <w:r>
        <w:rPr>
          <w:rStyle w:val="s3"/>
        </w:rPr>
        <w:t>170-бап өзгертілді (2010 ж. 1 қаңтардан бастап қолданысқа енгiзiлді)</w:t>
      </w:r>
      <w:r>
        <w:rPr>
          <w:rStyle w:val="s3"/>
        </w:rPr>
        <w:t xml:space="preserve"> (бұр.</w:t>
      </w:r>
      <w:hyperlink r:id="rId3606" w:anchor="sub_id=1700000" w:history="1">
        <w:r>
          <w:rPr>
            <w:rStyle w:val="a3"/>
            <w:i/>
            <w:iCs/>
          </w:rPr>
          <w:t>ред</w:t>
        </w:r>
      </w:hyperlink>
      <w:r>
        <w:rPr>
          <w:rStyle w:val="s3"/>
        </w:rPr>
        <w:t>.қара); 2013.21.06. № 106-V ҚР</w:t>
      </w:r>
      <w:r>
        <w:rPr>
          <w:rStyle w:val="s3"/>
        </w:rPr>
        <w:t xml:space="preserve"> </w:t>
      </w:r>
      <w:hyperlink r:id="rId3607" w:anchor="sub_id=163" w:history="1">
        <w:r>
          <w:rPr>
            <w:rStyle w:val="a3"/>
            <w:i/>
            <w:iCs/>
          </w:rPr>
          <w:t>Заңымен</w:t>
        </w:r>
      </w:hyperlink>
      <w:r>
        <w:rPr>
          <w:rStyle w:val="s3"/>
        </w:rPr>
        <w:t xml:space="preserve"> </w:t>
      </w:r>
      <w:r>
        <w:rPr>
          <w:rStyle w:val="s3"/>
        </w:rPr>
        <w:t>170-бап жаңа редакцияда (</w:t>
      </w:r>
      <w:hyperlink r:id="rId3608" w:anchor="sub_id=1700000" w:history="1">
        <w:r>
          <w:rPr>
            <w:rStyle w:val="a3"/>
            <w:i/>
            <w:iCs/>
          </w:rPr>
          <w:t>бұр.ред.қара</w:t>
        </w:r>
      </w:hyperlink>
      <w:r>
        <w:rPr>
          <w:rStyle w:val="s3"/>
        </w:rPr>
        <w:t>)</w:t>
      </w:r>
    </w:p>
    <w:p w:rsidR="00000000" w:rsidRDefault="008B7D31">
      <w:pPr>
        <w:ind w:left="1200" w:hanging="800"/>
        <w:jc w:val="both"/>
      </w:pPr>
      <w:r>
        <w:rPr>
          <w:rStyle w:val="s1"/>
        </w:rPr>
        <w:t>170-бап. Зейнетақы төлемдері</w:t>
      </w:r>
    </w:p>
    <w:p w:rsidR="00000000" w:rsidRDefault="008B7D31">
      <w:pPr>
        <w:ind w:firstLine="400"/>
        <w:jc w:val="both"/>
      </w:pPr>
      <w:r>
        <w:rPr>
          <w:rStyle w:val="s0"/>
        </w:rPr>
        <w:t>1. Бірыңғай жинақтаушы зейнетақы қоры және (немесе) ерікті жинақтаушы зейнетақы қорлары:</w:t>
      </w:r>
    </w:p>
    <w:p w:rsidR="00000000" w:rsidRDefault="008B7D31">
      <w:pPr>
        <w:ind w:firstLine="400"/>
        <w:jc w:val="both"/>
      </w:pPr>
      <w:r>
        <w:rPr>
          <w:rStyle w:val="s0"/>
        </w:rPr>
        <w:t>1) салық төлеушілердің:</w:t>
      </w:r>
    </w:p>
    <w:p w:rsidR="00000000" w:rsidRDefault="008B7D31">
      <w:pPr>
        <w:ind w:firstLine="400"/>
        <w:jc w:val="both"/>
      </w:pPr>
      <w:r>
        <w:rPr>
          <w:rStyle w:val="s0"/>
        </w:rPr>
        <w:t>Қазақстан</w:t>
      </w:r>
      <w:r>
        <w:rPr>
          <w:rStyle w:val="s0"/>
        </w:rPr>
        <w:t xml:space="preserve"> Республикасының заңнам</w:t>
      </w:r>
      <w:r>
        <w:rPr>
          <w:rStyle w:val="s0"/>
        </w:rPr>
        <w:t>асына сәйкес міндетті зейнетақы жарналары;</w:t>
      </w:r>
    </w:p>
    <w:p w:rsidR="00000000" w:rsidRDefault="008B7D31">
      <w:pPr>
        <w:ind w:firstLine="400"/>
        <w:jc w:val="both"/>
      </w:pPr>
      <w:r>
        <w:rPr>
          <w:rStyle w:val="s0"/>
        </w:rPr>
        <w:t>2014 жылғы 1 қаңтарға дейін қолданыста болатын, Қазақстан Республикасының заңнамасына сәйкес ерікті кәсіптік зейнетақы жарналары;</w:t>
      </w:r>
    </w:p>
    <w:p w:rsidR="00000000" w:rsidRDefault="008B7D31">
      <w:pPr>
        <w:jc w:val="both"/>
      </w:pPr>
      <w:r>
        <w:rPr>
          <w:rStyle w:val="s3"/>
        </w:rPr>
        <w:t>1) тармақшаның төртінші абзацы 2014 ж. 1 қаңтардан бастап</w:t>
      </w:r>
      <w:r>
        <w:rPr>
          <w:rStyle w:val="s3"/>
        </w:rPr>
        <w:t xml:space="preserve"> </w:t>
      </w:r>
      <w:hyperlink r:id="rId3609" w:anchor="sub_id=2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Қазақстан</w:t>
      </w:r>
      <w:r>
        <w:rPr>
          <w:rStyle w:val="s0"/>
        </w:rPr>
        <w:t xml:space="preserve"> Республикасының заңнамасына сәйкес міндетті кәсіптік зейнетақы жарналары;</w:t>
      </w:r>
    </w:p>
    <w:p w:rsidR="00000000" w:rsidRDefault="008B7D31">
      <w:pPr>
        <w:ind w:firstLine="400"/>
        <w:jc w:val="both"/>
      </w:pPr>
      <w:r>
        <w:rPr>
          <w:rStyle w:val="s0"/>
        </w:rPr>
        <w:t>ерікті зейнетақы жарналары есебінен зейнетақымен қамсыздандыру туралы шарт талаптарына сәйкес</w:t>
      </w:r>
      <w:r>
        <w:rPr>
          <w:rStyle w:val="s0"/>
        </w:rPr>
        <w:t xml:space="preserve"> ерікті зейнетақы жарналары есебінен қалыптасқан зейнетақы жинақтарынан;</w:t>
      </w:r>
    </w:p>
    <w:p w:rsidR="00000000" w:rsidRDefault="008B7D31">
      <w:pPr>
        <w:ind w:firstLine="400"/>
        <w:jc w:val="both"/>
      </w:pPr>
      <w:r>
        <w:rPr>
          <w:rStyle w:val="s0"/>
        </w:rPr>
        <w:t>2) Қазақстан Республикасының заңнамасына сәйкес зейнеткерлік жасқа толған және Қазақстан Республикасынан тысқары жерлерге тұрақты тұруға шығатын немесе шыққан Қазақстан Республикасыны</w:t>
      </w:r>
      <w:r>
        <w:rPr>
          <w:rStyle w:val="s0"/>
        </w:rPr>
        <w:t>ң</w:t>
      </w:r>
      <w:r>
        <w:rPr>
          <w:rStyle w:val="s0"/>
        </w:rPr>
        <w:t xml:space="preserve"> резиденттері жеке тұлғаларға;</w:t>
      </w:r>
    </w:p>
    <w:p w:rsidR="00000000" w:rsidRDefault="008B7D31">
      <w:pPr>
        <w:ind w:firstLine="400"/>
        <w:jc w:val="both"/>
      </w:pPr>
      <w:r>
        <w:rPr>
          <w:rStyle w:val="s0"/>
        </w:rPr>
        <w:t>3) Қазақстан Республикасының заңнамасына сәйкес зейнеткерлік жасқа толмаған және Қазақстан Республикасынан тысқары жерлерге тұрақты тұруға шығатын немесе шыққан Қазақстан Республикасының резиденттері жеке тұлғаларға;</w:t>
      </w:r>
    </w:p>
    <w:p w:rsidR="00000000" w:rsidRDefault="008B7D31">
      <w:pPr>
        <w:ind w:firstLine="400"/>
        <w:jc w:val="both"/>
      </w:pPr>
      <w:r>
        <w:rPr>
          <w:rStyle w:val="s0"/>
        </w:rPr>
        <w:t>4) Қаза</w:t>
      </w:r>
      <w:r>
        <w:rPr>
          <w:rStyle w:val="s0"/>
        </w:rPr>
        <w:t>қстан</w:t>
      </w:r>
      <w:r>
        <w:rPr>
          <w:rStyle w:val="s0"/>
        </w:rPr>
        <w:t xml:space="preserve"> Республикасының заңнамасында белгіленген тәртіппен мұраға қалған зейнетақы жинақтары түрінде жеке тұлғаларға жүзеге асыратын төлемдер салық салынатын зейнетақы төлемдері түріндегі табысқа жатады.</w:t>
      </w:r>
    </w:p>
    <w:p w:rsidR="00000000" w:rsidRDefault="008B7D31">
      <w:pPr>
        <w:ind w:firstLine="400"/>
        <w:jc w:val="both"/>
      </w:pPr>
      <w:r>
        <w:rPr>
          <w:rStyle w:val="s0"/>
        </w:rPr>
        <w:t>2. Бірыңғай жинақтаушы зейнетақы қорынан төленетін зей</w:t>
      </w:r>
      <w:r>
        <w:rPr>
          <w:rStyle w:val="s0"/>
        </w:rPr>
        <w:t>нетақы төлемдері түріндегі, төлем көзінен салық салынатын табыс мыналарды:</w:t>
      </w:r>
      <w:r>
        <w:rPr>
          <w:rStyle w:val="s0"/>
        </w:rPr>
        <w:t xml:space="preserve"> </w:t>
      </w:r>
    </w:p>
    <w:p w:rsidR="00000000" w:rsidRDefault="008B7D31">
      <w:pPr>
        <w:ind w:firstLine="400"/>
        <w:jc w:val="both"/>
      </w:pPr>
      <w:r>
        <w:rPr>
          <w:rStyle w:val="s0"/>
        </w:rPr>
        <w:t>1) осы Кодекстің</w:t>
      </w:r>
      <w:r>
        <w:rPr>
          <w:rStyle w:val="s0"/>
        </w:rPr>
        <w:t xml:space="preserve"> </w:t>
      </w:r>
      <w:hyperlink r:id="rId3610" w:anchor="sub_id=1560000" w:history="1">
        <w:r>
          <w:rPr>
            <w:rStyle w:val="a3"/>
          </w:rPr>
          <w:t>156-бабында</w:t>
        </w:r>
      </w:hyperlink>
      <w:r>
        <w:rPr>
          <w:rStyle w:val="s0"/>
        </w:rPr>
        <w:t xml:space="preserve"> </w:t>
      </w:r>
      <w:r>
        <w:rPr>
          <w:rStyle w:val="s0"/>
        </w:rPr>
        <w:t>көзделген түзетулерді;</w:t>
      </w:r>
    </w:p>
    <w:p w:rsidR="00000000" w:rsidRDefault="008B7D31">
      <w:pPr>
        <w:ind w:firstLine="400"/>
        <w:jc w:val="both"/>
      </w:pPr>
      <w:r>
        <w:rPr>
          <w:rStyle w:val="s0"/>
        </w:rPr>
        <w:t>2) мынадай мөлшерлердегі:</w:t>
      </w:r>
    </w:p>
    <w:p w:rsidR="00000000" w:rsidRDefault="008B7D31">
      <w:pPr>
        <w:ind w:firstLine="400"/>
        <w:jc w:val="both"/>
      </w:pPr>
      <w:r>
        <w:rPr>
          <w:rStyle w:val="s0"/>
        </w:rPr>
        <w:t>осы баптың 1-тарм</w:t>
      </w:r>
      <w:r>
        <w:rPr>
          <w:rStyle w:val="s0"/>
        </w:rPr>
        <w:t xml:space="preserve">ағының 1) тармақшасында көзделген төлемдер бойынша - төлемдерді жүзеге асырудың кезеңділігіне қарамастан, табысты есебіне жазудың әрбір айы үшін республикалық бюджет туралы заңда белгіленген және табысты есебіне жазу күні қолданыста болатын бір ең төменгі </w:t>
      </w:r>
      <w:r>
        <w:rPr>
          <w:rStyle w:val="s0"/>
        </w:rPr>
        <w:t>жалақы мөлшерінде;</w:t>
      </w:r>
    </w:p>
    <w:p w:rsidR="00000000" w:rsidRDefault="008B7D31">
      <w:pPr>
        <w:ind w:firstLine="400"/>
        <w:jc w:val="both"/>
      </w:pPr>
      <w:r>
        <w:rPr>
          <w:rStyle w:val="s0"/>
        </w:rPr>
        <w:t>осы баптың 1-тармағының 2) тармақшасында көзделген төлемдер бойынша - республикалық бюджет туралы заңда белгiленген және табысты есебіне жазу күнi қолданыста болатын ең төменгi жалақының он екі еселенген мөлшерiнде салық шегерiмдерiн қос</w:t>
      </w:r>
      <w:r>
        <w:rPr>
          <w:rStyle w:val="s0"/>
        </w:rPr>
        <w:t>пағанда, салық салуға жататын зейнетақы төлемдері түріндегі табыс мөлшерінде айқындалады.</w:t>
      </w:r>
    </w:p>
    <w:p w:rsidR="00000000" w:rsidRDefault="008B7D31">
      <w:pPr>
        <w:ind w:firstLine="400"/>
        <w:jc w:val="both"/>
      </w:pPr>
      <w:r>
        <w:rPr>
          <w:rStyle w:val="s0"/>
        </w:rPr>
        <w:t>3. Ерікті жинақтаушы зейнетақы қорынан төленетін зейнетақы төлемдері түріндегі, төлем көзінен салық салынатын табыс салық салуға жататын зейнетақы төлемдері түріндегі</w:t>
      </w:r>
      <w:r>
        <w:rPr>
          <w:rStyle w:val="s0"/>
        </w:rPr>
        <w:t xml:space="preserve"> табыс мөлшерінде айқындалады.</w:t>
      </w:r>
    </w:p>
    <w:p w:rsidR="00000000" w:rsidRDefault="008B7D31">
      <w:pPr>
        <w:ind w:left="1200" w:hanging="800"/>
        <w:jc w:val="both"/>
      </w:pPr>
      <w:r>
        <w:rPr>
          <w:rStyle w:val="s1"/>
        </w:rPr>
        <w:t> </w:t>
      </w:r>
    </w:p>
    <w:p w:rsidR="00000000" w:rsidRDefault="008B7D31">
      <w:pPr>
        <w:ind w:left="1200" w:hanging="800"/>
        <w:jc w:val="both"/>
      </w:pPr>
      <w:r>
        <w:rPr>
          <w:rStyle w:val="s1"/>
        </w:rPr>
        <w:t xml:space="preserve">171-бап. </w:t>
      </w:r>
      <w:r>
        <w:rPr>
          <w:rStyle w:val="s0"/>
          <w:b/>
          <w:bCs/>
        </w:rPr>
        <w:t>Салық сомасын есептеу</w:t>
      </w:r>
    </w:p>
    <w:p w:rsidR="00000000" w:rsidRDefault="008B7D31">
      <w:pPr>
        <w:ind w:firstLine="400"/>
        <w:jc w:val="both"/>
      </w:pPr>
      <w:r>
        <w:rPr>
          <w:rStyle w:val="s0"/>
        </w:rPr>
        <w:t>Жеке табыс салығының сомасы осы Кодекстің</w:t>
      </w:r>
      <w:r>
        <w:rPr>
          <w:rStyle w:val="s0"/>
        </w:rPr>
        <w:t xml:space="preserve"> </w:t>
      </w:r>
      <w:hyperlink r:id="rId3611" w:anchor="sub_id=1700000" w:history="1">
        <w:r>
          <w:rPr>
            <w:rStyle w:val="a3"/>
          </w:rPr>
          <w:t>170-бабына</w:t>
        </w:r>
      </w:hyperlink>
      <w:r>
        <w:rPr>
          <w:rStyle w:val="s0"/>
        </w:rPr>
        <w:t xml:space="preserve"> </w:t>
      </w:r>
      <w:r>
        <w:rPr>
          <w:rStyle w:val="s0"/>
        </w:rPr>
        <w:t>сәйкес айқындалатын, төлем көзінен салық салынатын, зе</w:t>
      </w:r>
      <w:r>
        <w:rPr>
          <w:rStyle w:val="s0"/>
        </w:rPr>
        <w:t>йнетақы төлемдері түріндегі табыстың сомасына осы Кодекстің</w:t>
      </w:r>
      <w:r>
        <w:rPr>
          <w:rStyle w:val="s0"/>
        </w:rPr>
        <w:t xml:space="preserve"> </w:t>
      </w:r>
      <w:hyperlink r:id="rId3612" w:anchor="sub_id=15800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xml:space="preserve">§ 4. Дивидендтер, сыйақылар, </w:t>
      </w:r>
      <w:r>
        <w:rPr>
          <w:rStyle w:val="s1"/>
        </w:rPr>
        <w:t>ұтыстар</w:t>
      </w:r>
      <w:r>
        <w:rPr>
          <w:rStyle w:val="s1"/>
        </w:rPr>
        <w:t xml:space="preserve"> түріндегі табыс</w:t>
      </w:r>
    </w:p>
    <w:p w:rsidR="00000000" w:rsidRDefault="008B7D31">
      <w:pPr>
        <w:ind w:left="1200" w:hanging="800"/>
        <w:jc w:val="both"/>
      </w:pPr>
      <w:r>
        <w:rPr>
          <w:rStyle w:val="s1"/>
        </w:rPr>
        <w:t> </w:t>
      </w:r>
    </w:p>
    <w:p w:rsidR="00000000" w:rsidRDefault="008B7D31">
      <w:pPr>
        <w:jc w:val="both"/>
      </w:pPr>
      <w:r>
        <w:rPr>
          <w:rStyle w:val="s3"/>
        </w:rPr>
        <w:t>2012.26.12. № 61-V ҚР</w:t>
      </w:r>
      <w:r>
        <w:rPr>
          <w:rStyle w:val="s3"/>
        </w:rPr>
        <w:t xml:space="preserve"> </w:t>
      </w:r>
      <w:hyperlink r:id="rId3613" w:anchor="sub_id=172" w:history="1">
        <w:r>
          <w:rPr>
            <w:rStyle w:val="a3"/>
            <w:i/>
            <w:iCs/>
          </w:rPr>
          <w:t>Заңымен</w:t>
        </w:r>
      </w:hyperlink>
      <w:r>
        <w:rPr>
          <w:rStyle w:val="s3"/>
        </w:rPr>
        <w:t xml:space="preserve"> </w:t>
      </w:r>
      <w:r>
        <w:rPr>
          <w:rStyle w:val="s3"/>
        </w:rPr>
        <w:t>172-бап жаңа редакцияда (2013 ж. 1 қаңтардан бастап қолданысқа енгізілді) (</w:t>
      </w:r>
      <w:hyperlink r:id="rId3614" w:anchor="sub_id=1720000" w:history="1">
        <w:r>
          <w:rPr>
            <w:rStyle w:val="a3"/>
            <w:i/>
            <w:iCs/>
          </w:rPr>
          <w:t>бұр.ред.қара</w:t>
        </w:r>
      </w:hyperlink>
      <w:r>
        <w:rPr>
          <w:rStyle w:val="s3"/>
        </w:rPr>
        <w:t>)</w:t>
      </w:r>
    </w:p>
    <w:p w:rsidR="00000000" w:rsidRDefault="008B7D31">
      <w:pPr>
        <w:ind w:left="1200" w:hanging="800"/>
        <w:jc w:val="both"/>
      </w:pPr>
      <w:r>
        <w:rPr>
          <w:rStyle w:val="s1"/>
        </w:rPr>
        <w:t>172-бап. Дивидендтер, сыйақылар, ұтыстар</w:t>
      </w:r>
    </w:p>
    <w:p w:rsidR="00000000" w:rsidRDefault="008B7D31">
      <w:pPr>
        <w:ind w:firstLine="400"/>
        <w:jc w:val="both"/>
      </w:pPr>
      <w:r>
        <w:rPr>
          <w:rStyle w:val="s0"/>
        </w:rPr>
        <w:t>1. Салық агенті дивидендтер, сыйақылар, ұтыстар түрінде төлейтін, осы Кодекстің</w:t>
      </w:r>
      <w:r>
        <w:rPr>
          <w:rStyle w:val="s0"/>
        </w:rPr>
        <w:t xml:space="preserve"> </w:t>
      </w:r>
      <w:hyperlink r:id="rId3615" w:anchor="sub_id=1560000" w:history="1">
        <w:r>
          <w:rPr>
            <w:rStyle w:val="a3"/>
          </w:rPr>
          <w:t>156-бабында</w:t>
        </w:r>
      </w:hyperlink>
      <w:r>
        <w:rPr>
          <w:rStyle w:val="s0"/>
        </w:rPr>
        <w:t xml:space="preserve"> </w:t>
      </w:r>
      <w:r>
        <w:rPr>
          <w:rStyle w:val="s0"/>
        </w:rPr>
        <w:t>көзделген түзетулер ескеріле отырып, салық салынуға жататын табыс - төлем көзінен салық салынатын, дивидендтер, сыйақылар, ұтыстар түріндегі табыс болып табылады.</w:t>
      </w:r>
    </w:p>
    <w:p w:rsidR="00000000" w:rsidRDefault="008B7D31">
      <w:pPr>
        <w:ind w:firstLine="400"/>
        <w:jc w:val="both"/>
      </w:pPr>
      <w:r>
        <w:rPr>
          <w:rStyle w:val="s0"/>
        </w:rPr>
        <w:t>Осы бөлімнің мақсаты үшін сенімгерлікпен басқару шарты бойынша сенімгерлікпе</w:t>
      </w:r>
      <w:r>
        <w:rPr>
          <w:rStyle w:val="s0"/>
        </w:rPr>
        <w:t>н басқару құрылтайшысының не сенімгерлікпен басқару туындайтын өзге жағдайларда пайда алушының сенімгерлікпен басқарудан түсетін, сенімгерлікпен басқарушы болып табылатын заңды тұлғадан алған таза табысы да дивидендтерге жатады.</w:t>
      </w:r>
    </w:p>
    <w:p w:rsidR="00000000" w:rsidRDefault="008B7D31">
      <w:pPr>
        <w:ind w:firstLine="400"/>
        <w:jc w:val="both"/>
      </w:pPr>
      <w:r>
        <w:rPr>
          <w:rStyle w:val="s0"/>
        </w:rPr>
        <w:t>2. Жеке табыс салығының сом</w:t>
      </w:r>
      <w:r>
        <w:rPr>
          <w:rStyle w:val="s0"/>
        </w:rPr>
        <w:t>асы төлем көзінен салық салынатын, дивидендтер, сыйақылар, ұтыстар түріндегі есепке жазылған табыс сомасына осы Кодекстің</w:t>
      </w:r>
      <w:r>
        <w:rPr>
          <w:rStyle w:val="s0"/>
        </w:rPr>
        <w:t xml:space="preserve"> </w:t>
      </w:r>
      <w:hyperlink r:id="rId3616" w:anchor="sub_id=1580000" w:history="1">
        <w:r>
          <w:rPr>
            <w:rStyle w:val="a3"/>
          </w:rPr>
          <w:t>158-бабында</w:t>
        </w:r>
      </w:hyperlink>
      <w:r>
        <w:rPr>
          <w:rStyle w:val="s0"/>
        </w:rPr>
        <w:t xml:space="preserve"> </w:t>
      </w:r>
      <w:r>
        <w:rPr>
          <w:rStyle w:val="s0"/>
        </w:rPr>
        <w:t>белгіленген мөлшерлемелерді қолдану а</w:t>
      </w:r>
      <w:r>
        <w:rPr>
          <w:rStyle w:val="s0"/>
        </w:rPr>
        <w:t>рқылы есептеледі.</w:t>
      </w:r>
    </w:p>
    <w:p w:rsidR="00000000" w:rsidRDefault="008B7D31">
      <w:pPr>
        <w:ind w:firstLine="400"/>
        <w:jc w:val="both"/>
      </w:pPr>
      <w:r>
        <w:rPr>
          <w:rStyle w:val="s0"/>
        </w:rPr>
        <w:t>3. Ұтысты, сыйақыны төлеу кезінде ұсталған жеке табыс салығының сомасы төлем көзінен осы салықтың ұсталғанын растайтын құжаттар болған кезде салықтарды есептеу мен төлеуді осы Кодекстің</w:t>
      </w:r>
      <w:r>
        <w:rPr>
          <w:rStyle w:val="s0"/>
        </w:rPr>
        <w:t xml:space="preserve"> </w:t>
      </w:r>
      <w:hyperlink r:id="rId3617" w:anchor="sub_id=1780000" w:history="1">
        <w:r>
          <w:rPr>
            <w:rStyle w:val="a3"/>
          </w:rPr>
          <w:t>178 және 179-баптарында</w:t>
        </w:r>
      </w:hyperlink>
      <w:r>
        <w:rPr>
          <w:rStyle w:val="s0"/>
        </w:rPr>
        <w:t xml:space="preserve"> </w:t>
      </w:r>
      <w:r>
        <w:rPr>
          <w:rStyle w:val="s0"/>
        </w:rPr>
        <w:t>белгіленген тәртіппен жүзеге асыратын дара кәсіпкер салық кезеңі үшін есептеген жеке табыс салығының есебіне жатқызылады.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5. Стипендиялар</w:t>
      </w:r>
    </w:p>
    <w:p w:rsidR="00000000" w:rsidRDefault="008B7D31">
      <w:pPr>
        <w:ind w:left="1200" w:hanging="800"/>
        <w:jc w:val="both"/>
      </w:pPr>
      <w:r>
        <w:rPr>
          <w:rStyle w:val="s1"/>
        </w:rPr>
        <w:t> </w:t>
      </w:r>
    </w:p>
    <w:p w:rsidR="00000000" w:rsidRDefault="008B7D31">
      <w:pPr>
        <w:ind w:left="1200" w:hanging="800"/>
        <w:jc w:val="both"/>
      </w:pPr>
      <w:r>
        <w:rPr>
          <w:rStyle w:val="s1"/>
        </w:rPr>
        <w:t xml:space="preserve">173-бап. </w:t>
      </w:r>
      <w:r>
        <w:rPr>
          <w:rStyle w:val="s0"/>
          <w:b/>
          <w:bCs/>
        </w:rPr>
        <w:t>Стипендиялар</w:t>
      </w:r>
    </w:p>
    <w:p w:rsidR="00000000" w:rsidRDefault="008B7D31">
      <w:pPr>
        <w:ind w:firstLine="400"/>
        <w:jc w:val="both"/>
      </w:pPr>
      <w:r>
        <w:rPr>
          <w:rStyle w:val="s0"/>
        </w:rPr>
        <w:t>Төлем көзінен салық салынатын с</w:t>
      </w:r>
      <w:r>
        <w:rPr>
          <w:rStyle w:val="s0"/>
        </w:rPr>
        <w:t>типендия түріндегі табыс осы Кодекстің</w:t>
      </w:r>
      <w:r>
        <w:rPr>
          <w:rStyle w:val="s0"/>
        </w:rPr>
        <w:t xml:space="preserve"> </w:t>
      </w:r>
      <w:hyperlink r:id="rId3618" w:anchor="sub_id=1560000" w:history="1">
        <w:r>
          <w:rPr>
            <w:rStyle w:val="a3"/>
          </w:rPr>
          <w:t>156-бабында</w:t>
        </w:r>
      </w:hyperlink>
      <w:r>
        <w:rPr>
          <w:rStyle w:val="s0"/>
        </w:rPr>
        <w:t xml:space="preserve"> </w:t>
      </w:r>
      <w:r>
        <w:rPr>
          <w:rStyle w:val="s0"/>
        </w:rPr>
        <w:t>көзделген түзетулер ескеріле отырып, салық салуға жататын стипендия түріндегі табыс ретінде айқындалады.</w:t>
      </w:r>
      <w:r>
        <w:rPr>
          <w:rStyle w:val="s0"/>
        </w:rPr>
        <w:t xml:space="preserve"> </w:t>
      </w:r>
    </w:p>
    <w:p w:rsidR="00000000" w:rsidRDefault="008B7D31">
      <w:pPr>
        <w:ind w:firstLine="400"/>
        <w:jc w:val="both"/>
      </w:pPr>
      <w:r>
        <w:rPr>
          <w:rStyle w:val="s0"/>
        </w:rPr>
        <w:t>Егер осы бапта</w:t>
      </w:r>
      <w:r>
        <w:rPr>
          <w:rStyle w:val="s0"/>
        </w:rPr>
        <w:t xml:space="preserve"> өзгеше көзделмесе, салық агенті:</w:t>
      </w:r>
      <w:r>
        <w:rPr>
          <w:rStyle w:val="s0"/>
        </w:rPr>
        <w:t xml:space="preserve"> </w:t>
      </w:r>
    </w:p>
    <w:p w:rsidR="00000000" w:rsidRDefault="008B7D31">
      <w:pPr>
        <w:ind w:firstLine="400"/>
        <w:jc w:val="both"/>
      </w:pPr>
      <w:r>
        <w:rPr>
          <w:rStyle w:val="s0"/>
        </w:rPr>
        <w:t>білім беру ұйымдарында оқитындарға;</w:t>
      </w:r>
      <w:r>
        <w:rPr>
          <w:rStyle w:val="s0"/>
        </w:rPr>
        <w:t xml:space="preserve"> </w:t>
      </w:r>
    </w:p>
    <w:p w:rsidR="00000000" w:rsidRDefault="008B7D31">
      <w:pPr>
        <w:ind w:firstLine="400"/>
        <w:jc w:val="both"/>
      </w:pPr>
      <w:r>
        <w:rPr>
          <w:rStyle w:val="s0"/>
        </w:rPr>
        <w:t>мәдениет, ғылым қайраткерлеріне, бұқаралық ақпарат құралдары қызметкерлеріне және басқа да жеке тұлғаларға төлеуге арналған ақша сомасы салық салуға жататын стипендия түріндегі табыс б</w:t>
      </w:r>
      <w:r>
        <w:rPr>
          <w:rStyle w:val="s0"/>
        </w:rPr>
        <w:t>олып табылады.</w:t>
      </w:r>
      <w:r>
        <w:rPr>
          <w:rStyle w:val="s0"/>
        </w:rPr>
        <w:t xml:space="preserve"> </w:t>
      </w:r>
    </w:p>
    <w:p w:rsidR="00000000" w:rsidRDefault="008B7D31">
      <w:pPr>
        <w:ind w:firstLine="400"/>
        <w:jc w:val="both"/>
      </w:pPr>
      <w:r>
        <w:rPr>
          <w:rStyle w:val="s0"/>
        </w:rPr>
        <w:t>Осы Кодекстің</w:t>
      </w:r>
      <w:r>
        <w:rPr>
          <w:rStyle w:val="s0"/>
        </w:rPr>
        <w:t xml:space="preserve"> </w:t>
      </w:r>
      <w:hyperlink r:id="rId3619" w:anchor="sub_id=1600000" w:history="1">
        <w:r>
          <w:rPr>
            <w:rStyle w:val="a3"/>
          </w:rPr>
          <w:t>160-бабының</w:t>
        </w:r>
      </w:hyperlink>
      <w:r>
        <w:rPr>
          <w:rStyle w:val="s0"/>
        </w:rPr>
        <w:t xml:space="preserve"> </w:t>
      </w:r>
      <w:r>
        <w:rPr>
          <w:rStyle w:val="s0"/>
        </w:rPr>
        <w:t>1) - 4) және 6) тармақшаларында көзделген табыстар салық салуға жататын стипендия түріндегі табыстар болып табылмайды.</w:t>
      </w:r>
    </w:p>
    <w:p w:rsidR="00000000" w:rsidRDefault="008B7D31">
      <w:pPr>
        <w:ind w:left="1200" w:hanging="800"/>
        <w:jc w:val="both"/>
      </w:pPr>
      <w:r>
        <w:rPr>
          <w:rStyle w:val="s1"/>
        </w:rPr>
        <w:t> </w:t>
      </w:r>
    </w:p>
    <w:p w:rsidR="00000000" w:rsidRDefault="008B7D31">
      <w:pPr>
        <w:ind w:left="1200" w:hanging="800"/>
        <w:jc w:val="both"/>
      </w:pPr>
      <w:r>
        <w:rPr>
          <w:rStyle w:val="s1"/>
        </w:rPr>
        <w:t>174-бап.</w:t>
      </w:r>
      <w:r>
        <w:rPr>
          <w:rStyle w:val="s1"/>
        </w:rPr>
        <w:t xml:space="preserve"> </w:t>
      </w:r>
      <w:r>
        <w:rPr>
          <w:rStyle w:val="s0"/>
          <w:b/>
          <w:bCs/>
        </w:rPr>
        <w:t>Салық сомасын есептеу</w:t>
      </w:r>
    </w:p>
    <w:p w:rsidR="00000000" w:rsidRDefault="008B7D31">
      <w:pPr>
        <w:ind w:firstLine="400"/>
        <w:jc w:val="both"/>
      </w:pPr>
      <w:r>
        <w:rPr>
          <w:rStyle w:val="s0"/>
        </w:rPr>
        <w:t>Жеке табыс салығының сомасы төлем көзінен салық салынатын стипендия түріндегі табыс сомасына осы Кодекстің</w:t>
      </w:r>
      <w:r>
        <w:rPr>
          <w:rStyle w:val="s0"/>
        </w:rPr>
        <w:t xml:space="preserve"> </w:t>
      </w:r>
      <w:hyperlink r:id="rId3620" w:anchor="sub_id=1580000" w:history="1">
        <w:r>
          <w:rPr>
            <w:rStyle w:val="a3"/>
          </w:rPr>
          <w:t>158-бабының</w:t>
        </w:r>
      </w:hyperlink>
      <w:r>
        <w:rPr>
          <w:rStyle w:val="s0"/>
        </w:rPr>
        <w:t xml:space="preserve"> </w:t>
      </w:r>
      <w:r>
        <w:rPr>
          <w:rStyle w:val="s0"/>
        </w:rPr>
        <w:t>1-тармағында белгіленген мөлш</w:t>
      </w:r>
      <w:r>
        <w:rPr>
          <w:rStyle w:val="s0"/>
        </w:rPr>
        <w:t>ерлемені қолдану жолымен есептеледі.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6. Жинақтаушы сақтандыру шарттары бойынша табыс</w:t>
      </w:r>
    </w:p>
    <w:p w:rsidR="00000000" w:rsidRDefault="008B7D31">
      <w:pPr>
        <w:ind w:left="1200" w:hanging="800"/>
        <w:jc w:val="both"/>
      </w:pPr>
      <w:r>
        <w:rPr>
          <w:rStyle w:val="s1"/>
        </w:rPr>
        <w:t> </w:t>
      </w:r>
    </w:p>
    <w:p w:rsidR="00000000" w:rsidRDefault="008B7D31">
      <w:pPr>
        <w:ind w:left="1200" w:hanging="800"/>
        <w:jc w:val="both"/>
      </w:pPr>
      <w:r>
        <w:rPr>
          <w:rStyle w:val="s1"/>
        </w:rPr>
        <w:t xml:space="preserve">175-бап. </w:t>
      </w:r>
      <w:r>
        <w:rPr>
          <w:rStyle w:val="s0"/>
          <w:b/>
          <w:bCs/>
        </w:rPr>
        <w:t>Жинақтаушы сақтандыру шарттары бойынша табыс</w:t>
      </w:r>
    </w:p>
    <w:p w:rsidR="00000000" w:rsidRDefault="008B7D31">
      <w:pPr>
        <w:ind w:firstLine="400"/>
        <w:jc w:val="both"/>
      </w:pPr>
      <w:r>
        <w:rPr>
          <w:rStyle w:val="s0"/>
        </w:rPr>
        <w:t>1. Жинақтаушы сақтандыру шарттары бойынша, төлем көзінен салық салынатын табыс осы Кодекстің</w:t>
      </w:r>
      <w:r>
        <w:rPr>
          <w:rStyle w:val="s0"/>
        </w:rPr>
        <w:t xml:space="preserve"> </w:t>
      </w:r>
      <w:hyperlink r:id="rId3621" w:anchor="sub_id=1560000" w:history="1">
        <w:r>
          <w:rPr>
            <w:rStyle w:val="a3"/>
          </w:rPr>
          <w:t>156-бабында</w:t>
        </w:r>
      </w:hyperlink>
      <w:r>
        <w:rPr>
          <w:rStyle w:val="s0"/>
        </w:rPr>
        <w:t xml:space="preserve"> </w:t>
      </w:r>
      <w:r>
        <w:rPr>
          <w:rStyle w:val="s0"/>
        </w:rPr>
        <w:t>көзделген түзетулер ескеріле отырып, салық салуға жататын жинақтаушы сақтандыру шарттары бойынша табыс пен осы бапта көзделген жағдайларда және мөлшерде салық шегерімі арасынд</w:t>
      </w:r>
      <w:r>
        <w:rPr>
          <w:rStyle w:val="s0"/>
        </w:rPr>
        <w:t>ағы айырма ретінде айқындалады.</w:t>
      </w:r>
      <w:r>
        <w:rPr>
          <w:rStyle w:val="s0"/>
        </w:rPr>
        <w:t xml:space="preserve"> </w:t>
      </w:r>
    </w:p>
    <w:p w:rsidR="00000000" w:rsidRDefault="008B7D31">
      <w:pPr>
        <w:ind w:firstLine="400"/>
        <w:jc w:val="both"/>
      </w:pPr>
      <w:r>
        <w:rPr>
          <w:rStyle w:val="s0"/>
        </w:rPr>
        <w:t>2. Салық салуға жататын жинақтаушы сақтандыру шарттары бойынша табыс:</w:t>
      </w:r>
    </w:p>
    <w:p w:rsidR="00000000" w:rsidRDefault="008B7D31">
      <w:pPr>
        <w:jc w:val="both"/>
      </w:pPr>
      <w:r>
        <w:rPr>
          <w:rStyle w:val="s3"/>
        </w:rPr>
        <w:t>2009.16.11. № 200-ІV ҚР</w:t>
      </w:r>
      <w:r>
        <w:rPr>
          <w:rStyle w:val="s3"/>
        </w:rPr>
        <w:t xml:space="preserve"> </w:t>
      </w:r>
      <w:hyperlink r:id="rId3622" w:anchor="sub_id=365" w:history="1">
        <w:r>
          <w:rPr>
            <w:rStyle w:val="a3"/>
            <w:i/>
            <w:iCs/>
          </w:rPr>
          <w:t>Заңымен</w:t>
        </w:r>
      </w:hyperlink>
      <w:r>
        <w:rPr>
          <w:rStyle w:val="s3"/>
        </w:rPr>
        <w:t xml:space="preserve"> </w:t>
      </w:r>
      <w:r>
        <w:rPr>
          <w:rStyle w:val="s3"/>
        </w:rPr>
        <w:t>(2010 ж. 1 қаңтардан бастап қолданысқа е</w:t>
      </w:r>
      <w:r>
        <w:rPr>
          <w:rStyle w:val="s3"/>
        </w:rPr>
        <w:t>нгiзiлді) (бұр.</w:t>
      </w:r>
      <w:hyperlink r:id="rId3623" w:anchor="sub_id=1750201" w:history="1">
        <w:r>
          <w:rPr>
            <w:rStyle w:val="a3"/>
            <w:i/>
            <w:iCs/>
          </w:rPr>
          <w:t>ред</w:t>
        </w:r>
      </w:hyperlink>
      <w:r>
        <w:rPr>
          <w:rStyle w:val="s3"/>
        </w:rPr>
        <w:t>.қара); 2013.21.06. № 106-V ҚР</w:t>
      </w:r>
      <w:r>
        <w:rPr>
          <w:rStyle w:val="s3"/>
        </w:rPr>
        <w:t xml:space="preserve"> </w:t>
      </w:r>
      <w:hyperlink r:id="rId3624" w:anchor="sub_id=175" w:history="1">
        <w:r>
          <w:rPr>
            <w:rStyle w:val="a3"/>
            <w:i/>
            <w:iCs/>
          </w:rPr>
          <w:t>Заңымен</w:t>
        </w:r>
      </w:hyperlink>
      <w:r>
        <w:rPr>
          <w:rStyle w:val="s3"/>
        </w:rPr>
        <w:t xml:space="preserve"> (</w:t>
      </w:r>
      <w:hyperlink r:id="rId3625" w:anchor="sub_id=17502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сақтандыру сыйлықақылары мыналардың:</w:t>
      </w:r>
    </w:p>
    <w:p w:rsidR="00000000" w:rsidRDefault="008B7D31">
      <w:pPr>
        <w:ind w:firstLine="400"/>
        <w:jc w:val="both"/>
      </w:pPr>
      <w:r>
        <w:rPr>
          <w:rStyle w:val="s0"/>
        </w:rPr>
        <w:t>бірыңғай жинақтаушы зейнетақы қорындағы және ерікті жинақтаушы зейнетақы қорларындағы зейнетақы жинақтары есебінен. Осындай тө</w:t>
      </w:r>
      <w:r>
        <w:rPr>
          <w:rStyle w:val="s0"/>
        </w:rPr>
        <w:t>лемдер бойынша жинақтаушы сақтандыру шарттары бойынша төлем көзінен салық салынатын табысты айқындау кезінде төлемдерді жүзеге асырудың кезеңділігіне қарамастан, табысты есебіне жазудың әрбір айы үшін республикалық бюджет туралы заңда белгіленген және табы</w:t>
      </w:r>
      <w:r>
        <w:rPr>
          <w:rStyle w:val="s0"/>
        </w:rPr>
        <w:t>сты есептеу күні қолданыста болатын бір ең төменгі жалақы мөлшері сомасында салық шегерімі қолданылады;</w:t>
      </w:r>
    </w:p>
    <w:p w:rsidR="00000000" w:rsidRDefault="008B7D31">
      <w:pPr>
        <w:ind w:firstLine="400"/>
        <w:jc w:val="both"/>
      </w:pPr>
      <w:r>
        <w:rPr>
          <w:rStyle w:val="s0"/>
        </w:rPr>
        <w:t>жеке тұлғаның жинақтаушы сақтандыру шарттары бойынша өз пайдасына енгізетін сақтандыру сыйлықақылары есебінен;</w:t>
      </w:r>
    </w:p>
    <w:p w:rsidR="00000000" w:rsidRDefault="008B7D31">
      <w:pPr>
        <w:ind w:firstLine="400"/>
        <w:jc w:val="both"/>
      </w:pPr>
      <w:r>
        <w:rPr>
          <w:rStyle w:val="s0"/>
        </w:rPr>
        <w:t>жұмыс берушінің жинақтаушы сақтандыру шар</w:t>
      </w:r>
      <w:r>
        <w:rPr>
          <w:rStyle w:val="s0"/>
        </w:rPr>
        <w:t>ттары бойынша қызметкердің пайдасына енгізетін сақтандыру сыйлықтары есебінен төленген сақтандыру ұйымдары жүзеге асыратын сақтандыру төлемдері;</w:t>
      </w:r>
    </w:p>
    <w:p w:rsidR="00000000" w:rsidRDefault="008B7D31">
      <w:pPr>
        <w:ind w:firstLine="400"/>
        <w:jc w:val="both"/>
      </w:pPr>
      <w:r>
        <w:rPr>
          <w:rStyle w:val="s0"/>
        </w:rPr>
        <w:t>2) осындай шарттар мерзімінен бұрын тоқтатылған жағдайларда төленетін құнын төлеп сатып алу сомалары;</w:t>
      </w:r>
    </w:p>
    <w:p w:rsidR="00000000" w:rsidRDefault="008B7D31">
      <w:pPr>
        <w:ind w:firstLine="400"/>
        <w:jc w:val="both"/>
      </w:pPr>
      <w:r>
        <w:rPr>
          <w:rStyle w:val="s0"/>
        </w:rPr>
        <w:t>3) сақтан</w:t>
      </w:r>
      <w:r>
        <w:rPr>
          <w:rStyle w:val="s0"/>
        </w:rPr>
        <w:t>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 болып табылады.</w:t>
      </w:r>
    </w:p>
    <w:p w:rsidR="00000000" w:rsidRDefault="008B7D31">
      <w:pPr>
        <w:ind w:left="1200" w:hanging="800"/>
        <w:jc w:val="both"/>
      </w:pPr>
      <w:r>
        <w:rPr>
          <w:rStyle w:val="s1"/>
        </w:rPr>
        <w:t> </w:t>
      </w:r>
    </w:p>
    <w:p w:rsidR="00000000" w:rsidRDefault="008B7D31">
      <w:pPr>
        <w:ind w:left="1200" w:hanging="800"/>
        <w:jc w:val="both"/>
      </w:pPr>
      <w:r>
        <w:rPr>
          <w:rStyle w:val="s1"/>
        </w:rPr>
        <w:t>176-бап</w:t>
      </w:r>
      <w:r>
        <w:rPr>
          <w:rStyle w:val="s1"/>
          <w:b w:val="0"/>
          <w:bCs w:val="0"/>
        </w:rPr>
        <w:t xml:space="preserve">. </w:t>
      </w:r>
      <w:r>
        <w:rPr>
          <w:rStyle w:val="s0"/>
          <w:b/>
          <w:bCs/>
        </w:rPr>
        <w:t>Салық сомасын есептеу</w:t>
      </w:r>
    </w:p>
    <w:p w:rsidR="00000000" w:rsidRDefault="008B7D31">
      <w:pPr>
        <w:ind w:firstLine="400"/>
        <w:jc w:val="both"/>
      </w:pPr>
      <w:r>
        <w:rPr>
          <w:rStyle w:val="s0"/>
        </w:rPr>
        <w:t>Жеке табыс салығының сомасы жина</w:t>
      </w:r>
      <w:r>
        <w:rPr>
          <w:rStyle w:val="s0"/>
        </w:rPr>
        <w:t>қтаушы</w:t>
      </w:r>
      <w:r>
        <w:rPr>
          <w:rStyle w:val="s0"/>
        </w:rPr>
        <w:t xml:space="preserve"> сақтандыру шарттары бойынша төлем көзінен салық салынатын, осы Кодекстің</w:t>
      </w:r>
      <w:r>
        <w:rPr>
          <w:rStyle w:val="s0"/>
        </w:rPr>
        <w:t xml:space="preserve"> </w:t>
      </w:r>
      <w:hyperlink r:id="rId3626" w:anchor="sub_id=1750000" w:history="1">
        <w:r>
          <w:rPr>
            <w:rStyle w:val="a3"/>
          </w:rPr>
          <w:t>175-бабына</w:t>
        </w:r>
      </w:hyperlink>
      <w:r>
        <w:rPr>
          <w:rStyle w:val="s0"/>
        </w:rPr>
        <w:t xml:space="preserve"> </w:t>
      </w:r>
      <w:r>
        <w:rPr>
          <w:rStyle w:val="s0"/>
        </w:rPr>
        <w:t>сәйкес айқындалатын табыс сомасына осы Кодекстің</w:t>
      </w:r>
      <w:r>
        <w:rPr>
          <w:rStyle w:val="s0"/>
        </w:rPr>
        <w:t xml:space="preserve"> </w:t>
      </w:r>
      <w:hyperlink r:id="rId3627" w:anchor="sub_id=15801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20-тарау. ТӨЛЕМ КӨЗІНЕН САЛЫҚ САЛЫНБАЙТЫН ТАБЫСТАР</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3628" w:anchor="sub_id=366" w:history="1">
        <w:r>
          <w:rPr>
            <w:rStyle w:val="a3"/>
            <w:i/>
            <w:iCs/>
          </w:rPr>
          <w:t>Заңымен</w:t>
        </w:r>
      </w:hyperlink>
      <w:r>
        <w:rPr>
          <w:rStyle w:val="s3"/>
        </w:rPr>
        <w:t xml:space="preserve"> </w:t>
      </w:r>
      <w:r>
        <w:rPr>
          <w:rStyle w:val="s3"/>
        </w:rPr>
        <w:t>(2009 ж. 1 қаңтардан бастап қолданысқа енгiзiлді); 2012.26.12. № 61-V ҚР</w:t>
      </w:r>
      <w:r>
        <w:rPr>
          <w:rStyle w:val="s3"/>
        </w:rPr>
        <w:t xml:space="preserve"> </w:t>
      </w:r>
      <w:hyperlink r:id="rId3629" w:anchor="sub_id=177" w:history="1">
        <w:r>
          <w:rPr>
            <w:rStyle w:val="a3"/>
            <w:i/>
            <w:iCs/>
          </w:rPr>
          <w:t>Заңымен</w:t>
        </w:r>
      </w:hyperlink>
      <w:r>
        <w:rPr>
          <w:rStyle w:val="s3"/>
        </w:rPr>
        <w:t xml:space="preserve"> </w:t>
      </w:r>
      <w:r>
        <w:rPr>
          <w:rStyle w:val="s3"/>
        </w:rPr>
        <w:t>(2013 ж. 1 қаңтардан бастап қолданысқа енгізілді</w:t>
      </w:r>
      <w:r>
        <w:rPr>
          <w:rStyle w:val="s3"/>
        </w:rPr>
        <w:t>) (</w:t>
      </w:r>
      <w:hyperlink r:id="rId3630" w:anchor="sub_id=1770000" w:history="1">
        <w:r>
          <w:rPr>
            <w:rStyle w:val="a3"/>
            <w:i/>
            <w:iCs/>
          </w:rPr>
          <w:t>бұр.ред.қара</w:t>
        </w:r>
      </w:hyperlink>
      <w:r>
        <w:rPr>
          <w:rStyle w:val="s3"/>
        </w:rPr>
        <w:t>); 2014.28.11. № 257-V ҚР</w:t>
      </w:r>
      <w:r>
        <w:rPr>
          <w:rStyle w:val="s3"/>
        </w:rPr>
        <w:t xml:space="preserve"> </w:t>
      </w:r>
      <w:hyperlink r:id="rId3631" w:anchor="sub_id=177" w:history="1">
        <w:r>
          <w:rPr>
            <w:rStyle w:val="a3"/>
            <w:i/>
            <w:iCs/>
          </w:rPr>
          <w:t>Заңымен</w:t>
        </w:r>
      </w:hyperlink>
      <w:r>
        <w:rPr>
          <w:rStyle w:val="s3"/>
        </w:rPr>
        <w:t xml:space="preserve"> </w:t>
      </w:r>
      <w:r>
        <w:rPr>
          <w:rStyle w:val="s3"/>
        </w:rPr>
        <w:t>(2015 ж. 1 қаңтардан бастап қолданысқа ен</w:t>
      </w:r>
      <w:r>
        <w:rPr>
          <w:rStyle w:val="s3"/>
        </w:rPr>
        <w:t>гізілді) (</w:t>
      </w:r>
      <w:hyperlink r:id="rId3632" w:anchor="sub_id=1770000" w:history="1">
        <w:r>
          <w:rPr>
            <w:rStyle w:val="a3"/>
            <w:i/>
            <w:iCs/>
          </w:rPr>
          <w:t>бұр.ред.қара</w:t>
        </w:r>
      </w:hyperlink>
      <w:r>
        <w:rPr>
          <w:rStyle w:val="s3"/>
        </w:rPr>
        <w:t>) 177-бап өзгертілді</w:t>
      </w:r>
    </w:p>
    <w:p w:rsidR="00000000" w:rsidRDefault="008B7D31">
      <w:pPr>
        <w:ind w:left="1200" w:hanging="800"/>
        <w:jc w:val="both"/>
      </w:pPr>
      <w:r>
        <w:rPr>
          <w:rStyle w:val="s1"/>
        </w:rPr>
        <w:t xml:space="preserve">177-бап. </w:t>
      </w:r>
      <w:r>
        <w:rPr>
          <w:rStyle w:val="s0"/>
          <w:b/>
          <w:bCs/>
        </w:rPr>
        <w:t>Төлем көзінен салық салынбайтын табыстар</w:t>
      </w:r>
    </w:p>
    <w:p w:rsidR="00000000" w:rsidRDefault="008B7D31">
      <w:pPr>
        <w:ind w:firstLine="400"/>
        <w:jc w:val="both"/>
      </w:pPr>
      <w:r>
        <w:rPr>
          <w:rStyle w:val="s0"/>
        </w:rPr>
        <w:t>Мынадай табыс түрлері төлем көзінен салық салынбайтын табыстарға жатады:</w:t>
      </w:r>
    </w:p>
    <w:p w:rsidR="00000000" w:rsidRDefault="008B7D31">
      <w:pPr>
        <w:ind w:firstLine="400"/>
        <w:jc w:val="both"/>
      </w:pPr>
      <w:r>
        <w:rPr>
          <w:rStyle w:val="s0"/>
        </w:rPr>
        <w:t>1) мү</w:t>
      </w:r>
      <w:r>
        <w:rPr>
          <w:rStyle w:val="s0"/>
        </w:rPr>
        <w:t>ліктік табыс;</w:t>
      </w:r>
    </w:p>
    <w:p w:rsidR="00000000" w:rsidRDefault="008B7D31">
      <w:pPr>
        <w:ind w:firstLine="400"/>
        <w:jc w:val="both"/>
      </w:pPr>
      <w:r>
        <w:rPr>
          <w:rStyle w:val="s0"/>
        </w:rPr>
        <w:t>2) дара кәсіпкердің табысы;</w:t>
      </w:r>
    </w:p>
    <w:p w:rsidR="00000000" w:rsidRDefault="008B7D31">
      <w:pPr>
        <w:jc w:val="both"/>
      </w:pPr>
      <w:r>
        <w:rPr>
          <w:rStyle w:val="s3"/>
        </w:rPr>
        <w:t>2010.02.04. № 262-IV ҚР</w:t>
      </w:r>
      <w:r>
        <w:rPr>
          <w:rStyle w:val="s3"/>
        </w:rPr>
        <w:t xml:space="preserve"> </w:t>
      </w:r>
      <w:hyperlink r:id="rId3633" w:anchor="sub_id=806" w:history="1">
        <w:r>
          <w:rPr>
            <w:rStyle w:val="a3"/>
            <w:i/>
            <w:iCs/>
          </w:rPr>
          <w:t>Заңымен</w:t>
        </w:r>
      </w:hyperlink>
      <w:r>
        <w:rPr>
          <w:rStyle w:val="s3"/>
        </w:rPr>
        <w:t xml:space="preserve"> </w:t>
      </w:r>
      <w:r>
        <w:rPr>
          <w:rStyle w:val="s3"/>
        </w:rPr>
        <w:t>3) тармақша өзгертілді (</w:t>
      </w:r>
      <w:hyperlink r:id="rId3634"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3635" w:anchor="sub_id=1770003" w:history="1">
        <w:r>
          <w:rPr>
            <w:rStyle w:val="a3"/>
            <w:i/>
            <w:iCs/>
          </w:rPr>
          <w:t>ред</w:t>
        </w:r>
      </w:hyperlink>
      <w:r>
        <w:rPr>
          <w:rStyle w:val="s3"/>
        </w:rPr>
        <w:t>.қара); 2014.28.11. № 257-V ҚР</w:t>
      </w:r>
      <w:r>
        <w:rPr>
          <w:rStyle w:val="s3"/>
        </w:rPr>
        <w:t xml:space="preserve"> </w:t>
      </w:r>
      <w:hyperlink r:id="rId3636" w:anchor="sub_id=177"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3637" w:anchor="sub_id=1770003" w:history="1">
        <w:r>
          <w:rPr>
            <w:rStyle w:val="a3"/>
            <w:i/>
            <w:iCs/>
          </w:rPr>
          <w:t>бұр.ред.қара</w:t>
        </w:r>
      </w:hyperlink>
      <w:r>
        <w:rPr>
          <w:rStyle w:val="s3"/>
        </w:rPr>
        <w:t xml:space="preserve">) </w:t>
      </w:r>
    </w:p>
    <w:p w:rsidR="00000000" w:rsidRDefault="008B7D31">
      <w:pPr>
        <w:ind w:firstLine="400"/>
        <w:jc w:val="both"/>
      </w:pPr>
      <w:r>
        <w:rPr>
          <w:rStyle w:val="s0"/>
        </w:rPr>
        <w:t>3) жекеше нотариустардың, жеке сот орындаушыларының,</w:t>
      </w:r>
      <w:r>
        <w:rPr>
          <w:rStyle w:val="s0"/>
        </w:rPr>
        <w:t xml:space="preserve"> адвокаттардың, кәсіби медиаторлардың табысы;</w:t>
      </w:r>
    </w:p>
    <w:p w:rsidR="00000000" w:rsidRDefault="008B7D31">
      <w:pPr>
        <w:ind w:firstLine="400"/>
        <w:jc w:val="both"/>
      </w:pPr>
      <w:r>
        <w:rPr>
          <w:rStyle w:val="s0"/>
        </w:rPr>
        <w:t>4) басқа да табыстар.</w:t>
      </w:r>
    </w:p>
    <w:p w:rsidR="00000000" w:rsidRDefault="008B7D31">
      <w:pPr>
        <w:ind w:firstLine="400"/>
        <w:jc w:val="both"/>
      </w:pPr>
      <w:r>
        <w:rPr>
          <w:rStyle w:val="s0"/>
        </w:rPr>
        <w:t>Мүліктік табыс дара кәсіпкердің, жекеше нотариустың, жеке сот орындаушысының, адвокаттың, кәсіби медиатордың табысы болып табылмайды.</w:t>
      </w:r>
    </w:p>
    <w:p w:rsidR="00000000" w:rsidRDefault="008B7D31">
      <w:pPr>
        <w:ind w:firstLine="400"/>
        <w:jc w:val="both"/>
      </w:pPr>
      <w:r>
        <w:rPr>
          <w:rStyle w:val="s0"/>
        </w:rPr>
        <w:t>Қазақстан</w:t>
      </w:r>
      <w:r>
        <w:rPr>
          <w:rStyle w:val="s0"/>
        </w:rPr>
        <w:t xml:space="preserve"> Республикасынан тысқары жерлердегi көздерден</w:t>
      </w:r>
      <w:r>
        <w:rPr>
          <w:rStyle w:val="s0"/>
        </w:rPr>
        <w:t xml:space="preserve"> түсетiн табыстарды қоспағанда, осы баптың бірiншi бөлiгiнiң 1) тармақшасында және 2) және 3) тармақшаларында көрсетiлген табыстар басқа да табыстар болып табылмайды.</w:t>
      </w:r>
    </w:p>
    <w:p w:rsidR="00000000" w:rsidRDefault="008B7D31">
      <w:pPr>
        <w:ind w:firstLine="400"/>
        <w:jc w:val="both"/>
      </w:pPr>
      <w:r>
        <w:t> </w:t>
      </w:r>
    </w:p>
    <w:p w:rsidR="00000000" w:rsidRDefault="008B7D31">
      <w:pPr>
        <w:ind w:left="1200" w:hanging="800"/>
        <w:jc w:val="both"/>
      </w:pPr>
      <w:r>
        <w:rPr>
          <w:rStyle w:val="s1"/>
        </w:rPr>
        <w:t xml:space="preserve">178-бап. </w:t>
      </w:r>
      <w:r>
        <w:rPr>
          <w:rStyle w:val="s0"/>
          <w:b/>
          <w:bCs/>
        </w:rPr>
        <w:t>Төлем көзінен салық салынбайтын табыстар бойынша жеке табыс салығын есептеу</w:t>
      </w:r>
    </w:p>
    <w:p w:rsidR="00000000" w:rsidRDefault="008B7D31">
      <w:pPr>
        <w:jc w:val="both"/>
      </w:pPr>
      <w:r>
        <w:rPr>
          <w:rStyle w:val="s3"/>
        </w:rPr>
        <w:t>20</w:t>
      </w:r>
      <w:r>
        <w:rPr>
          <w:rStyle w:val="s3"/>
        </w:rPr>
        <w:t>11.21.07. № 467-ІV ҚР</w:t>
      </w:r>
      <w:r>
        <w:rPr>
          <w:rStyle w:val="s3"/>
        </w:rPr>
        <w:t xml:space="preserve"> </w:t>
      </w:r>
      <w:hyperlink r:id="rId3638" w:anchor="sub_id=356" w:history="1">
        <w:r>
          <w:rPr>
            <w:rStyle w:val="a3"/>
            <w:i/>
            <w:iCs/>
          </w:rPr>
          <w:t>Заңымен</w:t>
        </w:r>
      </w:hyperlink>
      <w:r>
        <w:rPr>
          <w:rStyle w:val="s3"/>
        </w:rPr>
        <w:t xml:space="preserve"> </w:t>
      </w:r>
      <w:r>
        <w:rPr>
          <w:rStyle w:val="s3"/>
        </w:rPr>
        <w:t>(2009 ж. 1 қаңтардан бастап қолданысқа енгізілді) (</w:t>
      </w:r>
      <w:hyperlink r:id="rId3639" w:anchor="sub_id=1780100" w:history="1">
        <w:r>
          <w:rPr>
            <w:rStyle w:val="a3"/>
            <w:i/>
            <w:iCs/>
          </w:rPr>
          <w:t>бұр.ред.қа</w:t>
        </w:r>
        <w:r>
          <w:rPr>
            <w:rStyle w:val="a3"/>
            <w:i/>
            <w:iCs/>
          </w:rPr>
          <w:t>ра</w:t>
        </w:r>
      </w:hyperlink>
      <w:r>
        <w:rPr>
          <w:rStyle w:val="s3"/>
        </w:rPr>
        <w:t>); 2013.10.12. № 153-V ҚР</w:t>
      </w:r>
      <w:r>
        <w:rPr>
          <w:rStyle w:val="s3"/>
        </w:rPr>
        <w:t xml:space="preserve"> </w:t>
      </w:r>
      <w:hyperlink r:id="rId3640" w:anchor="sub_id=300" w:history="1">
        <w:r>
          <w:rPr>
            <w:rStyle w:val="a3"/>
            <w:i/>
            <w:iCs/>
          </w:rPr>
          <w:t>Заңымен</w:t>
        </w:r>
      </w:hyperlink>
      <w:r>
        <w:rPr>
          <w:rStyle w:val="s3"/>
        </w:rPr>
        <w:t xml:space="preserve"> (</w:t>
      </w:r>
      <w:hyperlink r:id="rId3641" w:anchor="sub_id=1780100" w:history="1">
        <w:r>
          <w:rPr>
            <w:rStyle w:val="a3"/>
            <w:i/>
            <w:iCs/>
          </w:rPr>
          <w:t>бұр.ред.қара</w:t>
        </w:r>
      </w:hyperlink>
      <w:r>
        <w:rPr>
          <w:rStyle w:val="s3"/>
        </w:rPr>
        <w:t>) 1-тармақ өзгертілді</w:t>
      </w:r>
    </w:p>
    <w:p w:rsidR="00000000" w:rsidRDefault="008B7D31">
      <w:pPr>
        <w:ind w:firstLine="400"/>
        <w:jc w:val="both"/>
      </w:pPr>
      <w:r>
        <w:rPr>
          <w:rStyle w:val="s0"/>
        </w:rPr>
        <w:t>1. Егер осы Кодекс</w:t>
      </w:r>
      <w:r>
        <w:rPr>
          <w:rStyle w:val="s0"/>
        </w:rPr>
        <w:t>тің осы бабы мен</w:t>
      </w:r>
      <w:r>
        <w:rPr>
          <w:rStyle w:val="s0"/>
        </w:rPr>
        <w:t xml:space="preserve"> </w:t>
      </w:r>
      <w:hyperlink r:id="rId3642" w:anchor="sub_id=1820000" w:history="1">
        <w:r>
          <w:rPr>
            <w:rStyle w:val="a3"/>
          </w:rPr>
          <w:t>182</w:t>
        </w:r>
      </w:hyperlink>
      <w:r>
        <w:rPr>
          <w:rStyle w:val="s0"/>
        </w:rPr>
        <w:t xml:space="preserve"> </w:t>
      </w:r>
      <w:r>
        <w:rPr>
          <w:rStyle w:val="s0"/>
        </w:rPr>
        <w:t>және</w:t>
      </w:r>
      <w:r>
        <w:rPr>
          <w:rStyle w:val="s0"/>
        </w:rPr>
        <w:t xml:space="preserve"> </w:t>
      </w:r>
      <w:hyperlink r:id="rId3643" w:anchor="sub_id=1840000" w:history="1">
        <w:r>
          <w:rPr>
            <w:rStyle w:val="a3"/>
          </w:rPr>
          <w:t>184-баптарында</w:t>
        </w:r>
      </w:hyperlink>
      <w:r>
        <w:rPr>
          <w:rStyle w:val="s0"/>
        </w:rPr>
        <w:t xml:space="preserve"> </w:t>
      </w:r>
      <w:r>
        <w:rPr>
          <w:rStyle w:val="s0"/>
        </w:rPr>
        <w:t>өзгеше</w:t>
      </w:r>
      <w:r>
        <w:rPr>
          <w:rStyle w:val="s0"/>
        </w:rPr>
        <w:t xml:space="preserve"> белгіленбесе, төлем көзінен салық салы</w:t>
      </w:r>
      <w:r>
        <w:rPr>
          <w:rStyle w:val="s0"/>
        </w:rPr>
        <w:t>нбайтын табыстар бойынша жеке табыс салығын есептеуді салық төлеуші, осы баптың 4 және 5-тармақтарында көрсетілген салық төлеушілерді қоспағанда, салық кезеңі үшін төлем көзінен салық салынбайтын тиісті табыстың салық салынатын сомасына осы Кодекстің</w:t>
      </w:r>
      <w:r>
        <w:rPr>
          <w:rStyle w:val="s0"/>
        </w:rPr>
        <w:t xml:space="preserve"> </w:t>
      </w:r>
      <w:hyperlink r:id="rId3644" w:anchor="sub_id=1580100" w:history="1">
        <w:r>
          <w:rPr>
            <w:rStyle w:val="a3"/>
          </w:rPr>
          <w:t>158-бабының 1-тармағында</w:t>
        </w:r>
      </w:hyperlink>
      <w:r>
        <w:rPr>
          <w:rStyle w:val="s0"/>
        </w:rPr>
        <w:t xml:space="preserve"> </w:t>
      </w:r>
      <w:r>
        <w:rPr>
          <w:rStyle w:val="s0"/>
        </w:rPr>
        <w:t>белгіленген мөлшерлемені қолдану жолымен дербес жүргізеді.</w:t>
      </w:r>
    </w:p>
    <w:p w:rsidR="00000000" w:rsidRDefault="008B7D31">
      <w:pPr>
        <w:ind w:firstLine="400"/>
        <w:jc w:val="both"/>
      </w:pPr>
      <w:r>
        <w:rPr>
          <w:rStyle w:val="s0"/>
        </w:rPr>
        <w:t>Бұл ретте есептелген жеке табыс салығының сомасы жеке табыс салығының осы Кодекстiң</w:t>
      </w:r>
      <w:r>
        <w:rPr>
          <w:rStyle w:val="s0"/>
        </w:rPr>
        <w:t xml:space="preserve"> </w:t>
      </w:r>
      <w:hyperlink r:id="rId3645" w:anchor="sub_id=2230000" w:history="1">
        <w:r>
          <w:rPr>
            <w:rStyle w:val="a3"/>
          </w:rPr>
          <w:t>223-бабына</w:t>
        </w:r>
      </w:hyperlink>
      <w:r>
        <w:rPr>
          <w:rStyle w:val="s0"/>
        </w:rPr>
        <w:t xml:space="preserve"> </w:t>
      </w:r>
      <w:r>
        <w:rPr>
          <w:rStyle w:val="s0"/>
        </w:rPr>
        <w:t>сәйкес есепке жатқызу жүзеге асырылатын сомасына азайтылады.</w:t>
      </w:r>
    </w:p>
    <w:p w:rsidR="00000000" w:rsidRDefault="008B7D31">
      <w:pPr>
        <w:ind w:firstLine="400"/>
        <w:jc w:val="both"/>
      </w:pPr>
      <w:r>
        <w:rPr>
          <w:rStyle w:val="s0"/>
        </w:rPr>
        <w:t>Төлем көзінен салық салынбайтын тиісті табыстың салық салынатын сомасы осы Кодекстің</w:t>
      </w:r>
      <w:r>
        <w:rPr>
          <w:rStyle w:val="s0"/>
        </w:rPr>
        <w:t xml:space="preserve"> </w:t>
      </w:r>
      <w:hyperlink r:id="rId3646" w:anchor="sub_id=1560000" w:history="1">
        <w:r>
          <w:rPr>
            <w:rStyle w:val="a3"/>
          </w:rPr>
          <w:t>156-бабында</w:t>
        </w:r>
      </w:hyperlink>
      <w:r>
        <w:rPr>
          <w:rStyle w:val="s0"/>
        </w:rPr>
        <w:t xml:space="preserve"> </w:t>
      </w:r>
      <w:r>
        <w:rPr>
          <w:rStyle w:val="s0"/>
        </w:rPr>
        <w:t>көзделген түзетулер ескеріле отырып, салық салуға жататын табыс пен осы Кодекстің</w:t>
      </w:r>
      <w:r>
        <w:rPr>
          <w:rStyle w:val="s0"/>
        </w:rPr>
        <w:t xml:space="preserve"> </w:t>
      </w:r>
      <w:hyperlink r:id="rId3647" w:anchor="sub_id=1660500" w:history="1">
        <w:r>
          <w:rPr>
            <w:rStyle w:val="a3"/>
          </w:rPr>
          <w:t>166-бабы 5</w:t>
        </w:r>
      </w:hyperlink>
      <w:r>
        <w:rPr>
          <w:rStyle w:val="s0"/>
        </w:rPr>
        <w:t xml:space="preserve"> </w:t>
      </w:r>
      <w:r>
        <w:rPr>
          <w:rStyle w:val="s0"/>
        </w:rPr>
        <w:t>жән</w:t>
      </w:r>
      <w:r>
        <w:rPr>
          <w:rStyle w:val="s0"/>
        </w:rPr>
        <w:t>е</w:t>
      </w:r>
      <w:r>
        <w:rPr>
          <w:rStyle w:val="s0"/>
        </w:rPr>
        <w:t xml:space="preserve"> </w:t>
      </w:r>
      <w:hyperlink r:id="rId3648" w:anchor="sub_id=1660600" w:history="1">
        <w:r>
          <w:rPr>
            <w:rStyle w:val="a3"/>
          </w:rPr>
          <w:t>6-тармақтарының</w:t>
        </w:r>
      </w:hyperlink>
      <w:r>
        <w:rPr>
          <w:rStyle w:val="s0"/>
        </w:rPr>
        <w:t xml:space="preserve"> </w:t>
      </w:r>
      <w:r>
        <w:rPr>
          <w:rStyle w:val="s0"/>
        </w:rPr>
        <w:t>ережелері ескеріліп, осы Кодекстің</w:t>
      </w:r>
      <w:r>
        <w:rPr>
          <w:rStyle w:val="s0"/>
        </w:rPr>
        <w:t xml:space="preserve"> </w:t>
      </w:r>
      <w:hyperlink r:id="rId3649" w:anchor="sub_id=1660100" w:history="1">
        <w:r>
          <w:rPr>
            <w:rStyle w:val="a3"/>
          </w:rPr>
          <w:t>166-бабының 1-тармағында</w:t>
        </w:r>
      </w:hyperlink>
      <w:r>
        <w:rPr>
          <w:rStyle w:val="s0"/>
        </w:rPr>
        <w:t xml:space="preserve"> </w:t>
      </w:r>
      <w:r>
        <w:rPr>
          <w:rStyle w:val="s0"/>
        </w:rPr>
        <w:t>белгілен</w:t>
      </w:r>
      <w:r>
        <w:rPr>
          <w:rStyle w:val="s0"/>
        </w:rPr>
        <w:t>ген салық шегерімдері арасындағы айырма ретінде айқындалады.</w:t>
      </w:r>
    </w:p>
    <w:p w:rsidR="00000000" w:rsidRDefault="008B7D31">
      <w:pPr>
        <w:jc w:val="both"/>
      </w:pPr>
      <w:r>
        <w:rPr>
          <w:rStyle w:val="s3"/>
        </w:rPr>
        <w:t>2010.02.04. № 262-IV ҚР</w:t>
      </w:r>
      <w:r>
        <w:rPr>
          <w:rStyle w:val="s3"/>
        </w:rPr>
        <w:t xml:space="preserve"> </w:t>
      </w:r>
      <w:hyperlink r:id="rId3650" w:anchor="sub_id=807" w:history="1">
        <w:r>
          <w:rPr>
            <w:rStyle w:val="a3"/>
            <w:i/>
            <w:iCs/>
          </w:rPr>
          <w:t>Заңымен</w:t>
        </w:r>
      </w:hyperlink>
      <w:r>
        <w:rPr>
          <w:rStyle w:val="s3"/>
        </w:rPr>
        <w:t xml:space="preserve"> </w:t>
      </w:r>
      <w:r>
        <w:rPr>
          <w:rStyle w:val="s3"/>
        </w:rPr>
        <w:t>2-тармақ өзгертілді (</w:t>
      </w:r>
      <w:hyperlink r:id="rId3651"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3652" w:anchor="sub_id=1780200" w:history="1">
        <w:r>
          <w:rPr>
            <w:rStyle w:val="a3"/>
            <w:i/>
            <w:iCs/>
          </w:rPr>
          <w:t>ред</w:t>
        </w:r>
      </w:hyperlink>
      <w:r>
        <w:rPr>
          <w:rStyle w:val="s3"/>
        </w:rPr>
        <w:t>.қара); 2014.28.11. № 257-V ҚР</w:t>
      </w:r>
      <w:r>
        <w:rPr>
          <w:rStyle w:val="s3"/>
        </w:rPr>
        <w:t xml:space="preserve"> </w:t>
      </w:r>
      <w:hyperlink r:id="rId3653" w:anchor="sub_id=178"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3654" w:anchor="sub_id=1780200" w:history="1">
        <w:r>
          <w:rPr>
            <w:rStyle w:val="a3"/>
            <w:i/>
            <w:iCs/>
          </w:rPr>
          <w:t>бұр.ред.қара</w:t>
        </w:r>
      </w:hyperlink>
      <w:r>
        <w:rPr>
          <w:rStyle w:val="s3"/>
        </w:rPr>
        <w:t xml:space="preserve">) </w:t>
      </w:r>
    </w:p>
    <w:p w:rsidR="00000000" w:rsidRDefault="008B7D31">
      <w:pPr>
        <w:ind w:firstLine="400"/>
        <w:jc w:val="both"/>
      </w:pPr>
      <w:r>
        <w:rPr>
          <w:rStyle w:val="s0"/>
        </w:rPr>
        <w:t>2. Жекеше нотариустардың, жеке сот орын</w:t>
      </w:r>
      <w:r>
        <w:rPr>
          <w:rStyle w:val="s0"/>
        </w:rPr>
        <w:t xml:space="preserve">даушыларының, адвокаттардың, кәсіби медиаторлардың табыстарын қоспағанда, салық төлеушіде төлем көзінен салық салынбайтын бірнеше табыс түрлері болған кезде салық төлеуші жеке табыс салығын есептеуді төлем көзінен салық салынбайтын барлық табыс түрлерінің </w:t>
      </w:r>
      <w:r>
        <w:rPr>
          <w:rStyle w:val="s0"/>
        </w:rPr>
        <w:t>сомасына осы Кодекстің</w:t>
      </w:r>
      <w:r>
        <w:rPr>
          <w:rStyle w:val="s0"/>
        </w:rPr>
        <w:t xml:space="preserve"> </w:t>
      </w:r>
      <w:hyperlink r:id="rId3655" w:anchor="sub_id=1580100" w:history="1">
        <w:r>
          <w:rPr>
            <w:rStyle w:val="a3"/>
          </w:rPr>
          <w:t>158-бабының 1-тармағында</w:t>
        </w:r>
      </w:hyperlink>
      <w:r>
        <w:rPr>
          <w:rStyle w:val="s0"/>
        </w:rPr>
        <w:t xml:space="preserve"> </w:t>
      </w:r>
      <w:r>
        <w:rPr>
          <w:rStyle w:val="s0"/>
        </w:rPr>
        <w:t>белгіленген мөлшерлемені қолдану арқылы дербес жүргізеді.</w:t>
      </w:r>
    </w:p>
    <w:p w:rsidR="00000000" w:rsidRDefault="008B7D31">
      <w:pPr>
        <w:ind w:firstLine="400"/>
        <w:jc w:val="both"/>
      </w:pPr>
      <w:r>
        <w:rPr>
          <w:rStyle w:val="s0"/>
        </w:rPr>
        <w:t>3. Осы Кодекстің</w:t>
      </w:r>
      <w:r>
        <w:rPr>
          <w:rStyle w:val="s0"/>
        </w:rPr>
        <w:t xml:space="preserve"> </w:t>
      </w:r>
      <w:hyperlink r:id="rId3656" w:anchor="sub_id=1660000" w:history="1">
        <w:r>
          <w:rPr>
            <w:rStyle w:val="a3"/>
          </w:rPr>
          <w:t>166-бабының 1-тармағында</w:t>
        </w:r>
      </w:hyperlink>
      <w:r>
        <w:rPr>
          <w:rStyle w:val="s0"/>
        </w:rPr>
        <w:t xml:space="preserve"> </w:t>
      </w:r>
      <w:r>
        <w:rPr>
          <w:rStyle w:val="s0"/>
        </w:rPr>
        <w:t>белгіленген салық шегерімдері, егер көрсетілген шегерімдер қызметкердің табысын айқындаған кезде жүргізілмеген болса, төлем көзінен салық салынбайтын табыстардың жиынтық сомасы бойынша жеке табы</w:t>
      </w:r>
      <w:r>
        <w:rPr>
          <w:rStyle w:val="s0"/>
        </w:rPr>
        <w:t>с салығын есептеу кезінде қолданылады.</w:t>
      </w:r>
      <w:r>
        <w:rPr>
          <w:rStyle w:val="s0"/>
        </w:rPr>
        <w:t xml:space="preserve"> </w:t>
      </w:r>
    </w:p>
    <w:p w:rsidR="00000000" w:rsidRDefault="008B7D31">
      <w:pPr>
        <w:jc w:val="both"/>
      </w:pPr>
      <w:r>
        <w:rPr>
          <w:rStyle w:val="s3"/>
        </w:rPr>
        <w:t>2011.21.07. № 467-ІV ҚР</w:t>
      </w:r>
      <w:r>
        <w:rPr>
          <w:rStyle w:val="s3"/>
        </w:rPr>
        <w:t xml:space="preserve"> </w:t>
      </w:r>
      <w:hyperlink r:id="rId3657" w:anchor="sub_id=356" w:history="1">
        <w:r>
          <w:rPr>
            <w:rStyle w:val="a3"/>
            <w:i/>
            <w:iCs/>
          </w:rPr>
          <w:t>Заңымен</w:t>
        </w:r>
      </w:hyperlink>
      <w:r>
        <w:rPr>
          <w:rStyle w:val="s3"/>
        </w:rPr>
        <w:t xml:space="preserve"> </w:t>
      </w:r>
      <w:r>
        <w:rPr>
          <w:rStyle w:val="s3"/>
        </w:rPr>
        <w:t>4-тармақ өзгертілді (2009 жылғы 1 қаңтардан бастап қолданысқа енгізілді) (</w:t>
      </w:r>
      <w:hyperlink r:id="rId3658" w:anchor="sub_id=1780400" w:history="1">
        <w:r>
          <w:rPr>
            <w:rStyle w:val="a3"/>
            <w:i/>
            <w:iCs/>
          </w:rPr>
          <w:t>бұр.ред.қара</w:t>
        </w:r>
      </w:hyperlink>
      <w:r>
        <w:rPr>
          <w:rStyle w:val="s3"/>
        </w:rPr>
        <w:t xml:space="preserve">) </w:t>
      </w:r>
    </w:p>
    <w:p w:rsidR="00000000" w:rsidRDefault="008B7D31">
      <w:pPr>
        <w:ind w:firstLine="400"/>
        <w:jc w:val="both"/>
      </w:pPr>
      <w:r>
        <w:rPr>
          <w:rStyle w:val="s0"/>
        </w:rPr>
        <w:t xml:space="preserve">4. Осы баптың 5-тармағында көрсетілгендерінен басқа дара кәсіпкерлер салық кезеңі үшін дара кәсіпкердің табысы бойынша салықты есептеуді дербес жүргізеді. Салық сомасы дара кәсіпкердің </w:t>
      </w:r>
      <w:r>
        <w:rPr>
          <w:rStyle w:val="s0"/>
        </w:rPr>
        <w:t>осы Кодекстің</w:t>
      </w:r>
      <w:r>
        <w:rPr>
          <w:rStyle w:val="s0"/>
        </w:rPr>
        <w:t xml:space="preserve"> </w:t>
      </w:r>
      <w:hyperlink r:id="rId3659" w:anchor="sub_id=1330000" w:history="1">
        <w:r>
          <w:rPr>
            <w:rStyle w:val="a3"/>
          </w:rPr>
          <w:t>133-бабында</w:t>
        </w:r>
      </w:hyperlink>
      <w:r>
        <w:rPr>
          <w:rStyle w:val="s0"/>
        </w:rPr>
        <w:t xml:space="preserve"> </w:t>
      </w:r>
      <w:r>
        <w:rPr>
          <w:rStyle w:val="s0"/>
        </w:rPr>
        <w:t>көзделген табыстары мен шығыстары сомасына, сондай-ақ осы Кодекстің</w:t>
      </w:r>
      <w:r>
        <w:rPr>
          <w:rStyle w:val="s0"/>
        </w:rPr>
        <w:t xml:space="preserve"> </w:t>
      </w:r>
      <w:hyperlink r:id="rId3660" w:anchor="sub_id=1370000" w:history="1">
        <w:r>
          <w:rPr>
            <w:rStyle w:val="a3"/>
          </w:rPr>
          <w:t>137-бабына</w:t>
        </w:r>
      </w:hyperlink>
      <w:r>
        <w:rPr>
          <w:rStyle w:val="s0"/>
        </w:rPr>
        <w:t xml:space="preserve"> </w:t>
      </w:r>
      <w:r>
        <w:rPr>
          <w:rStyle w:val="s0"/>
        </w:rPr>
        <w:t>сәйкес ауыстырылатын шығындар сомасына азайтылған табысына осы Кодекстің</w:t>
      </w:r>
      <w:r>
        <w:rPr>
          <w:rStyle w:val="s0"/>
        </w:rPr>
        <w:t xml:space="preserve"> </w:t>
      </w:r>
      <w:hyperlink r:id="rId3661" w:anchor="sub_id=1580000" w:history="1">
        <w:r>
          <w:rPr>
            <w:rStyle w:val="a3"/>
          </w:rPr>
          <w:t>158-бабының 1-тармағында</w:t>
        </w:r>
      </w:hyperlink>
      <w:r>
        <w:rPr>
          <w:rStyle w:val="s0"/>
        </w:rPr>
        <w:t xml:space="preserve"> </w:t>
      </w:r>
      <w:r>
        <w:rPr>
          <w:rStyle w:val="s0"/>
        </w:rPr>
        <w:t>белгіленген мөлшерлемені қолдану жолымен есептеледі.</w:t>
      </w:r>
    </w:p>
    <w:p w:rsidR="00000000" w:rsidRDefault="008B7D31">
      <w:pPr>
        <w:ind w:firstLine="400"/>
        <w:jc w:val="both"/>
      </w:pPr>
      <w:r>
        <w:rPr>
          <w:rStyle w:val="s0"/>
        </w:rPr>
        <w:t>Б</w:t>
      </w:r>
      <w:r>
        <w:rPr>
          <w:rStyle w:val="s0"/>
        </w:rPr>
        <w:t>ұл</w:t>
      </w:r>
      <w:r>
        <w:rPr>
          <w:rStyle w:val="s0"/>
        </w:rPr>
        <w:t xml:space="preserve"> ретте есептелген жеке табыс салығының сомасы жеке табыс салығының осы Кодекстiң</w:t>
      </w:r>
      <w:r>
        <w:rPr>
          <w:rStyle w:val="s0"/>
        </w:rPr>
        <w:t xml:space="preserve"> </w:t>
      </w:r>
      <w:hyperlink r:id="rId3662" w:anchor="sub_id=2230000" w:history="1">
        <w:r>
          <w:rPr>
            <w:rStyle w:val="a3"/>
          </w:rPr>
          <w:t>223-бабына</w:t>
        </w:r>
      </w:hyperlink>
      <w:r>
        <w:rPr>
          <w:rStyle w:val="s0"/>
        </w:rPr>
        <w:t xml:space="preserve"> </w:t>
      </w:r>
      <w:r>
        <w:rPr>
          <w:rStyle w:val="s0"/>
        </w:rPr>
        <w:t>сәйкес есепке жатқызу жүзеге асырылатын сомасына азайтылады.</w:t>
      </w:r>
    </w:p>
    <w:p w:rsidR="00000000" w:rsidRDefault="008B7D31">
      <w:pPr>
        <w:ind w:firstLine="400"/>
        <w:jc w:val="both"/>
      </w:pPr>
      <w:r>
        <w:rPr>
          <w:rStyle w:val="s0"/>
        </w:rPr>
        <w:t>5. Патент немесе</w:t>
      </w:r>
      <w:r>
        <w:rPr>
          <w:rStyle w:val="s0"/>
        </w:rPr>
        <w:t xml:space="preserve"> оңайлатылған декларация негізінде шағын бизнес субъектілері үшін арнаулы салық режимін қолданатын дара кәсіпкерлер осы Кодекстің</w:t>
      </w:r>
      <w:r>
        <w:rPr>
          <w:rStyle w:val="s0"/>
        </w:rPr>
        <w:t xml:space="preserve"> </w:t>
      </w:r>
      <w:hyperlink r:id="rId3663" w:anchor="sub_id=4270000" w:history="1">
        <w:r>
          <w:rPr>
            <w:rStyle w:val="a3"/>
          </w:rPr>
          <w:t>61-тарауына</w:t>
        </w:r>
      </w:hyperlink>
      <w:r>
        <w:rPr>
          <w:rStyle w:val="s0"/>
        </w:rPr>
        <w:t xml:space="preserve"> </w:t>
      </w:r>
      <w:r>
        <w:rPr>
          <w:rStyle w:val="s0"/>
        </w:rPr>
        <w:t>сәйкес арнаулы салық режимдер</w:t>
      </w:r>
      <w:r>
        <w:rPr>
          <w:rStyle w:val="s0"/>
        </w:rPr>
        <w:t>інде көрсетілген шеңберде салық салынатын табыстар бойынша жеке табыс салығын есептеуді жүргізеді.</w:t>
      </w:r>
      <w:r>
        <w:rPr>
          <w:rStyle w:val="s0"/>
        </w:rPr>
        <w:t xml:space="preserve"> </w:t>
      </w:r>
    </w:p>
    <w:p w:rsidR="00000000" w:rsidRDefault="008B7D31">
      <w:pPr>
        <w:ind w:left="1200" w:hanging="800"/>
        <w:jc w:val="both"/>
      </w:pPr>
      <w:r>
        <w:rPr>
          <w:rStyle w:val="s1"/>
        </w:rPr>
        <w:t> </w:t>
      </w:r>
    </w:p>
    <w:p w:rsidR="00000000" w:rsidRDefault="008B7D31">
      <w:pPr>
        <w:ind w:left="1200" w:hanging="800"/>
        <w:jc w:val="both"/>
      </w:pPr>
      <w:r>
        <w:rPr>
          <w:rStyle w:val="s1"/>
        </w:rPr>
        <w:t xml:space="preserve">179-бап. </w:t>
      </w:r>
      <w:r>
        <w:rPr>
          <w:rStyle w:val="s0"/>
          <w:b/>
          <w:bCs/>
        </w:rPr>
        <w:t>Салық төлеу мерзімдері</w:t>
      </w:r>
    </w:p>
    <w:p w:rsidR="00000000" w:rsidRDefault="008B7D31">
      <w:pPr>
        <w:jc w:val="both"/>
      </w:pPr>
      <w:r>
        <w:rPr>
          <w:rStyle w:val="s3"/>
        </w:rPr>
        <w:t>2009.12.02. № 133-ІV ҚР</w:t>
      </w:r>
      <w:r>
        <w:rPr>
          <w:rStyle w:val="s3"/>
        </w:rPr>
        <w:t xml:space="preserve"> </w:t>
      </w:r>
      <w:hyperlink r:id="rId3664" w:anchor="sub_id=319" w:history="1">
        <w:r>
          <w:rPr>
            <w:rStyle w:val="a3"/>
            <w:i/>
            <w:iCs/>
          </w:rPr>
          <w:t>Заңымен</w:t>
        </w:r>
      </w:hyperlink>
      <w:r>
        <w:rPr>
          <w:rStyle w:val="s3"/>
        </w:rPr>
        <w:t xml:space="preserve"> </w:t>
      </w:r>
      <w:r>
        <w:rPr>
          <w:rStyle w:val="s3"/>
        </w:rPr>
        <w:t xml:space="preserve">1-тармақ </w:t>
      </w:r>
      <w:r>
        <w:rPr>
          <w:rStyle w:val="s3"/>
        </w:rPr>
        <w:t>өзгертілді</w:t>
      </w:r>
      <w:r>
        <w:rPr>
          <w:rStyle w:val="s3"/>
        </w:rPr>
        <w:t xml:space="preserve"> (2009 жылғы 1 қаңтардан бастап қолданысқа енді) (бұр.</w:t>
      </w:r>
      <w:hyperlink r:id="rId3665" w:anchor="sub_id=1790100" w:history="1">
        <w:r>
          <w:rPr>
            <w:rStyle w:val="a3"/>
            <w:i/>
            <w:iCs/>
          </w:rPr>
          <w:t>ред</w:t>
        </w:r>
      </w:hyperlink>
      <w:r>
        <w:rPr>
          <w:rStyle w:val="s3"/>
        </w:rPr>
        <w:t>.қара)</w:t>
      </w:r>
    </w:p>
    <w:p w:rsidR="00000000" w:rsidRDefault="008B7D31">
      <w:pPr>
        <w:ind w:firstLine="400"/>
        <w:jc w:val="both"/>
      </w:pPr>
      <w:r>
        <w:rPr>
          <w:rStyle w:val="s0"/>
        </w:rPr>
        <w:t>1. Салық кезеңінің қорытындысы бойынша жеке табыс салығын төлеуді салық төлеуші жеке табыс салығы</w:t>
      </w:r>
      <w:r>
        <w:rPr>
          <w:rStyle w:val="s0"/>
        </w:rPr>
        <w:t xml:space="preserve"> бойынша</w:t>
      </w:r>
      <w:r>
        <w:rPr>
          <w:rStyle w:val="s0"/>
        </w:rPr>
        <w:t> декларацияны </w:t>
      </w:r>
      <w:r>
        <w:rPr>
          <w:rStyle w:val="s0"/>
        </w:rPr>
        <w:t>табыс ету үшін белгіленген мерзімнен кейін күнтізбелік он күннен кешіктірмей орналасқан (тұрғылықты) жері бойынша дербес жүзеге асырады.</w:t>
      </w:r>
    </w:p>
    <w:p w:rsidR="00000000" w:rsidRDefault="008B7D31">
      <w:pPr>
        <w:ind w:firstLine="400"/>
        <w:jc w:val="both"/>
      </w:pPr>
      <w:r>
        <w:rPr>
          <w:rStyle w:val="s0"/>
        </w:rPr>
        <w:t>2. Патент немесе оңайлатылған декларация негізінде шағын бизнес субъектілері үшін арнаулы салық р</w:t>
      </w:r>
      <w:r>
        <w:rPr>
          <w:rStyle w:val="s0"/>
        </w:rPr>
        <w:t>ежимін қолданатын дара кәсіпкерлер осы Кодекстің</w:t>
      </w:r>
      <w:r>
        <w:rPr>
          <w:rStyle w:val="s0"/>
        </w:rPr>
        <w:t xml:space="preserve"> </w:t>
      </w:r>
      <w:hyperlink r:id="rId3666" w:anchor="sub_id=4270000" w:history="1">
        <w:r>
          <w:rPr>
            <w:rStyle w:val="a3"/>
          </w:rPr>
          <w:t>61-тарауына</w:t>
        </w:r>
      </w:hyperlink>
      <w:r>
        <w:rPr>
          <w:rStyle w:val="s0"/>
        </w:rPr>
        <w:t xml:space="preserve"> </w:t>
      </w:r>
      <w:r>
        <w:rPr>
          <w:rStyle w:val="s0"/>
        </w:rPr>
        <w:t xml:space="preserve">сәйкес арнаулы салық режимдерінде көрсетілген шеңберлерде салық салынатын табыстар бойынша жеке табыс салығын </w:t>
      </w:r>
      <w:r>
        <w:rPr>
          <w:rStyle w:val="s0"/>
        </w:rPr>
        <w:t>төлеуді жүргізеді.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1. Мүліктік табыс</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3667" w:anchor="sub_id=367" w:history="1">
        <w:r>
          <w:rPr>
            <w:rStyle w:val="a3"/>
            <w:i/>
            <w:iCs/>
          </w:rPr>
          <w:t>Заңымен</w:t>
        </w:r>
      </w:hyperlink>
      <w:r>
        <w:rPr>
          <w:rStyle w:val="s3"/>
        </w:rPr>
        <w:t xml:space="preserve">  </w:t>
      </w:r>
      <w:r>
        <w:rPr>
          <w:rStyle w:val="s3"/>
        </w:rPr>
        <w:t>(2010 ж. 1 қаңтардан бастап қолданысқа енгiзiлді) (бұр.</w:t>
      </w:r>
      <w:hyperlink r:id="rId3668" w:anchor="sub_id=1800000" w:history="1">
        <w:r>
          <w:rPr>
            <w:rStyle w:val="a3"/>
            <w:i/>
            <w:iCs/>
          </w:rPr>
          <w:t>ред</w:t>
        </w:r>
      </w:hyperlink>
      <w:r>
        <w:rPr>
          <w:rStyle w:val="s3"/>
        </w:rPr>
        <w:t>.қара); 2009.30.12 № 234-IV</w:t>
      </w:r>
      <w:r>
        <w:rPr>
          <w:rStyle w:val="s3"/>
        </w:rPr>
        <w:t xml:space="preserve"> </w:t>
      </w:r>
      <w:hyperlink r:id="rId3669" w:anchor="sub_id=180" w:history="1">
        <w:r>
          <w:rPr>
            <w:rStyle w:val="a3"/>
            <w:i/>
            <w:iCs/>
          </w:rPr>
          <w:t>Заңымен</w:t>
        </w:r>
      </w:hyperlink>
      <w:r>
        <w:rPr>
          <w:rStyle w:val="s3"/>
        </w:rPr>
        <w:t xml:space="preserve"> </w:t>
      </w:r>
      <w:r>
        <w:rPr>
          <w:rStyle w:val="s3"/>
        </w:rPr>
        <w:t>(2009 жылғы 1 қаңтардан қолданысқа енгiзiлдi) (бұр.</w:t>
      </w:r>
      <w:hyperlink r:id="rId3670" w:anchor="sub_id=1800000" w:history="1">
        <w:r>
          <w:rPr>
            <w:rStyle w:val="a3"/>
            <w:i/>
            <w:iCs/>
          </w:rPr>
          <w:t>ред</w:t>
        </w:r>
      </w:hyperlink>
      <w:r>
        <w:rPr>
          <w:rStyle w:val="s3"/>
        </w:rPr>
        <w:t>.қара); 2010.26.11. № 356-IV ҚР</w:t>
      </w:r>
      <w:r>
        <w:rPr>
          <w:rStyle w:val="s3"/>
        </w:rPr>
        <w:t xml:space="preserve"> </w:t>
      </w:r>
      <w:hyperlink r:id="rId3671" w:anchor="sub_id=104" w:history="1">
        <w:r>
          <w:rPr>
            <w:rStyle w:val="a3"/>
            <w:i/>
            <w:iCs/>
          </w:rPr>
          <w:t>Заңымен</w:t>
        </w:r>
      </w:hyperlink>
      <w:r>
        <w:rPr>
          <w:rStyle w:val="s3"/>
        </w:rPr>
        <w:t xml:space="preserve"> </w:t>
      </w:r>
      <w:r>
        <w:rPr>
          <w:rStyle w:val="s3"/>
        </w:rPr>
        <w:t>(2011 жылғы 1 қаңтардан бастап қолданысқа енгізілді) (</w:t>
      </w:r>
      <w:hyperlink r:id="rId3672" w:anchor="sub_id=1800000" w:history="1">
        <w:r>
          <w:rPr>
            <w:rStyle w:val="a3"/>
            <w:i/>
            <w:iCs/>
          </w:rPr>
          <w:t>бұр.ред.қара</w:t>
        </w:r>
      </w:hyperlink>
      <w:r>
        <w:rPr>
          <w:rStyle w:val="s3"/>
        </w:rPr>
        <w:t>); 2011.25.03. № 421-IV ҚР</w:t>
      </w:r>
      <w:r>
        <w:rPr>
          <w:rStyle w:val="s3"/>
        </w:rPr>
        <w:t xml:space="preserve"> </w:t>
      </w:r>
      <w:hyperlink r:id="rId3673" w:anchor="sub_id=800" w:history="1">
        <w:r>
          <w:rPr>
            <w:rStyle w:val="a3"/>
            <w:i/>
            <w:iCs/>
          </w:rPr>
          <w:t>Заңымен</w:t>
        </w:r>
      </w:hyperlink>
      <w:r>
        <w:rPr>
          <w:rStyle w:val="s3"/>
        </w:rPr>
        <w:t xml:space="preserve"> (</w:t>
      </w:r>
      <w:hyperlink r:id="rId3674" w:anchor="sub_id=1800000" w:history="1">
        <w:r>
          <w:rPr>
            <w:rStyle w:val="a3"/>
            <w:i/>
            <w:iCs/>
          </w:rPr>
          <w:t>бұр.ред.қара</w:t>
        </w:r>
      </w:hyperlink>
      <w:r>
        <w:rPr>
          <w:rStyle w:val="s3"/>
        </w:rPr>
        <w:t>); 2011.21.07. № 467-ІV ҚР</w:t>
      </w:r>
      <w:r>
        <w:rPr>
          <w:rStyle w:val="s3"/>
        </w:rPr>
        <w:t xml:space="preserve"> </w:t>
      </w:r>
      <w:hyperlink r:id="rId3675" w:anchor="sub_id=3057" w:history="1">
        <w:r>
          <w:rPr>
            <w:rStyle w:val="a3"/>
            <w:i/>
            <w:iCs/>
          </w:rPr>
          <w:t>Заңымен</w:t>
        </w:r>
      </w:hyperlink>
      <w:r>
        <w:rPr>
          <w:rStyle w:val="s3"/>
        </w:rPr>
        <w:t xml:space="preserve">  </w:t>
      </w:r>
      <w:r>
        <w:rPr>
          <w:rStyle w:val="s3"/>
        </w:rPr>
        <w:t>(2012 жылғы 1 қаңтардан бастап қолданысқа енгізілді) (</w:t>
      </w:r>
      <w:hyperlink r:id="rId3676" w:anchor="sub_id=1800000" w:history="1">
        <w:r>
          <w:rPr>
            <w:rStyle w:val="a3"/>
            <w:i/>
            <w:iCs/>
          </w:rPr>
          <w:t>бұр.ред.қара</w:t>
        </w:r>
      </w:hyperlink>
      <w:r>
        <w:rPr>
          <w:rStyle w:val="s3"/>
        </w:rPr>
        <w:t>) 180-бап өзгертілді; 2012.26.12. № 61-V ҚР</w:t>
      </w:r>
      <w:r>
        <w:rPr>
          <w:rStyle w:val="s3"/>
        </w:rPr>
        <w:t xml:space="preserve"> </w:t>
      </w:r>
      <w:hyperlink r:id="rId3677" w:anchor="sub_id=180" w:history="1">
        <w:r>
          <w:rPr>
            <w:rStyle w:val="a3"/>
            <w:i/>
            <w:iCs/>
          </w:rPr>
          <w:t>Заңымен</w:t>
        </w:r>
      </w:hyperlink>
      <w:r>
        <w:rPr>
          <w:rStyle w:val="s3"/>
        </w:rPr>
        <w:t xml:space="preserve"> </w:t>
      </w:r>
      <w:r>
        <w:rPr>
          <w:rStyle w:val="s3"/>
        </w:rPr>
        <w:t>180-бап жаңа редакцияда (2013 ж. 1 қаңтардан бастап қолданысқа енгізілді) (</w:t>
      </w:r>
      <w:hyperlink r:id="rId3678" w:anchor="sub_id=1800000" w:history="1">
        <w:r>
          <w:rPr>
            <w:rStyle w:val="a3"/>
            <w:i/>
            <w:iCs/>
          </w:rPr>
          <w:t>бұр.ред.қара</w:t>
        </w:r>
      </w:hyperlink>
      <w:r>
        <w:rPr>
          <w:rStyle w:val="s3"/>
        </w:rPr>
        <w:t>)</w:t>
      </w:r>
    </w:p>
    <w:p w:rsidR="00000000" w:rsidRDefault="008B7D31">
      <w:pPr>
        <w:ind w:left="1200" w:hanging="800"/>
        <w:jc w:val="both"/>
      </w:pPr>
      <w:r>
        <w:rPr>
          <w:rStyle w:val="s1"/>
        </w:rPr>
        <w:t>180-бап. Мүліктік табыс</w:t>
      </w:r>
    </w:p>
    <w:p w:rsidR="00000000" w:rsidRDefault="008B7D31">
      <w:pPr>
        <w:ind w:firstLine="400"/>
        <w:jc w:val="both"/>
      </w:pPr>
      <w:r>
        <w:rPr>
          <w:rStyle w:val="s0"/>
        </w:rPr>
        <w:t>1. Жеке тұлғаның салық салынуға жататын мүліктік табысына:</w:t>
      </w:r>
    </w:p>
    <w:p w:rsidR="00000000" w:rsidRDefault="008B7D31">
      <w:pPr>
        <w:ind w:firstLine="400"/>
        <w:jc w:val="both"/>
      </w:pPr>
      <w:r>
        <w:rPr>
          <w:rStyle w:val="s0"/>
        </w:rPr>
        <w:t>1) жеке тұлғаның, сондай-ақ шағын бизнес субъектілері үшін арнаулы салық режімін қолданат</w:t>
      </w:r>
      <w:r>
        <w:rPr>
          <w:rStyle w:val="s0"/>
        </w:rPr>
        <w:t>ын дара кәсіпкердің осы Кодекстің</w:t>
      </w:r>
      <w:r>
        <w:rPr>
          <w:rStyle w:val="s0"/>
        </w:rPr>
        <w:t xml:space="preserve"> </w:t>
      </w:r>
      <w:hyperlink r:id="rId3679" w:anchor="sub_id=180010000" w:history="1">
        <w:r>
          <w:rPr>
            <w:rStyle w:val="a3"/>
          </w:rPr>
          <w:t>180-1-бабында</w:t>
        </w:r>
      </w:hyperlink>
      <w:r>
        <w:rPr>
          <w:rStyle w:val="s0"/>
        </w:rPr>
        <w:t xml:space="preserve"> </w:t>
      </w:r>
      <w:r>
        <w:rPr>
          <w:rStyle w:val="s0"/>
        </w:rPr>
        <w:t>көрсетілген мүлікті өткізуі кезіндегі құн өсімінен түсетін табыс;</w:t>
      </w:r>
    </w:p>
    <w:p w:rsidR="00000000" w:rsidRDefault="008B7D31">
      <w:pPr>
        <w:ind w:firstLine="400"/>
        <w:jc w:val="both"/>
      </w:pPr>
      <w:r>
        <w:rPr>
          <w:rStyle w:val="s0"/>
        </w:rPr>
        <w:t>2) жеке тұлғаның, сондай-ақ шағын бизнес субъектілері ү</w:t>
      </w:r>
      <w:r>
        <w:rPr>
          <w:rStyle w:val="s0"/>
        </w:rPr>
        <w:t>шін арнаулы салық режімін қолданатын дара кәсіпкердің осы Кодекстің</w:t>
      </w:r>
      <w:r>
        <w:rPr>
          <w:rStyle w:val="s0"/>
        </w:rPr>
        <w:t xml:space="preserve"> </w:t>
      </w:r>
      <w:hyperlink r:id="rId3680" w:anchor="sub_id=180020000" w:history="1">
        <w:r>
          <w:rPr>
            <w:rStyle w:val="a3"/>
          </w:rPr>
          <w:t>180-2-бабында</w:t>
        </w:r>
      </w:hyperlink>
      <w:r>
        <w:rPr>
          <w:rStyle w:val="s0"/>
        </w:rPr>
        <w:t xml:space="preserve"> </w:t>
      </w:r>
      <w:r>
        <w:rPr>
          <w:rStyle w:val="s0"/>
        </w:rPr>
        <w:t>көрсетілген мүлікті (ақшадан басқа) жарғылық капиталға салым ретінде беруі кезіндегі құ</w:t>
      </w:r>
      <w:r>
        <w:rPr>
          <w:rStyle w:val="s0"/>
        </w:rPr>
        <w:t>н өсімінен түсетін табыс;</w:t>
      </w:r>
    </w:p>
    <w:p w:rsidR="00000000" w:rsidRDefault="008B7D31">
      <w:pPr>
        <w:ind w:firstLine="400"/>
        <w:jc w:val="both"/>
      </w:pPr>
      <w:r>
        <w:rPr>
          <w:rStyle w:val="s0"/>
        </w:rPr>
        <w:t>3) дара кәсіпкер болып табылмайтын жеке тұлғаның мүлікті салық агенттері болып табылмайтын тұлғаларға жалға беруден алған табысы;</w:t>
      </w:r>
    </w:p>
    <w:p w:rsidR="00000000" w:rsidRDefault="008B7D31">
      <w:pPr>
        <w:ind w:firstLine="400"/>
        <w:jc w:val="both"/>
      </w:pPr>
      <w:r>
        <w:rPr>
          <w:rStyle w:val="s0"/>
        </w:rPr>
        <w:t>4) шағын бизнес субъектілері үшін арнаулы салық режімін қолданатын дара кәсіпкердің осы Кодекстің</w:t>
      </w:r>
      <w:r>
        <w:rPr>
          <w:rStyle w:val="s0"/>
        </w:rPr>
        <w:t xml:space="preserve"> </w:t>
      </w:r>
      <w:hyperlink r:id="rId3681" w:anchor="sub_id=180030000" w:history="1">
        <w:r>
          <w:rPr>
            <w:rStyle w:val="a3"/>
          </w:rPr>
          <w:t>180-3-бабында</w:t>
        </w:r>
      </w:hyperlink>
      <w:r>
        <w:rPr>
          <w:rStyle w:val="s0"/>
        </w:rPr>
        <w:t xml:space="preserve"> </w:t>
      </w:r>
      <w:r>
        <w:rPr>
          <w:rStyle w:val="s0"/>
        </w:rPr>
        <w:t>көрсетілген өзге де активтерді өткізу кезіндегі құн өсімінен түсетін табыс жатады.</w:t>
      </w:r>
    </w:p>
    <w:p w:rsidR="00000000" w:rsidRDefault="008B7D31">
      <w:pPr>
        <w:ind w:firstLine="400"/>
        <w:jc w:val="both"/>
      </w:pPr>
      <w:r>
        <w:rPr>
          <w:rStyle w:val="s0"/>
        </w:rPr>
        <w:t xml:space="preserve">2. Жеке тұлғаның шетел валютасымен алған (алуына жататын) мүліктік табысы </w:t>
      </w:r>
      <w:r>
        <w:rPr>
          <w:rStyle w:val="s0"/>
        </w:rPr>
        <w:t>мүлікті өткізу бойынша мәміле жасалған күнгі валюта айырбастаудың нарықтық бағамы қолданыла отырып Қазақстан Республикасының ұлттық валютасы - теңгемен қайта есептеледі.</w:t>
      </w:r>
    </w:p>
    <w:p w:rsidR="00000000" w:rsidRDefault="008B7D31">
      <w:pPr>
        <w:ind w:left="1200" w:hanging="800"/>
        <w:jc w:val="both"/>
      </w:pPr>
      <w:r>
        <w:rPr>
          <w:rStyle w:val="s1"/>
        </w:rPr>
        <w:t> </w:t>
      </w:r>
    </w:p>
    <w:p w:rsidR="00000000" w:rsidRDefault="008B7D31">
      <w:pPr>
        <w:jc w:val="both"/>
      </w:pPr>
      <w:bookmarkStart w:id="3" w:name="SUB180010000"/>
      <w:bookmarkEnd w:id="3"/>
      <w:r>
        <w:rPr>
          <w:rStyle w:val="s3"/>
        </w:rPr>
        <w:t>2012.26.12. № 61-V ҚР</w:t>
      </w:r>
      <w:r>
        <w:rPr>
          <w:rStyle w:val="s3"/>
        </w:rPr>
        <w:t xml:space="preserve"> </w:t>
      </w:r>
      <w:hyperlink r:id="rId3682" w:anchor="sub_id=1801" w:history="1">
        <w:r>
          <w:rPr>
            <w:rStyle w:val="a3"/>
            <w:i/>
            <w:iCs/>
          </w:rPr>
          <w:t>Заңымен</w:t>
        </w:r>
      </w:hyperlink>
      <w:r>
        <w:rPr>
          <w:rStyle w:val="s3"/>
        </w:rPr>
        <w:t xml:space="preserve"> </w:t>
      </w:r>
      <w:r>
        <w:rPr>
          <w:rStyle w:val="s3"/>
        </w:rPr>
        <w:t>180-1-баппен толықтырылды (2013 ж. 1 қаңтардан бастап қолданысқа енгізілді)</w:t>
      </w:r>
      <w:r>
        <w:rPr>
          <w:rStyle w:val="s3"/>
        </w:rPr>
        <w:t xml:space="preserve"> </w:t>
      </w:r>
    </w:p>
    <w:p w:rsidR="00000000" w:rsidRDefault="008B7D31">
      <w:pPr>
        <w:ind w:left="1200" w:hanging="800"/>
        <w:jc w:val="both"/>
      </w:pPr>
      <w:r>
        <w:rPr>
          <w:rStyle w:val="s1"/>
        </w:rPr>
        <w:t>180-1-бап. Жеке тұлғаның, сондай-ақ шағын бизнес субъектілері үшін арнаулы салық режімін қолданатын дара кәсіпкердің мүлікті өткізуі кезіндегі құн өсім</w:t>
      </w:r>
      <w:r>
        <w:rPr>
          <w:rStyle w:val="s1"/>
        </w:rPr>
        <w:t>інен түсетін табыс</w:t>
      </w:r>
    </w:p>
    <w:p w:rsidR="00000000" w:rsidRDefault="008B7D31">
      <w:pPr>
        <w:ind w:firstLine="400"/>
        <w:jc w:val="both"/>
      </w:pPr>
      <w:r>
        <w:rPr>
          <w:rStyle w:val="s0"/>
        </w:rPr>
        <w:t>1. Жеке тұлғаның, сондай-ақ шағын бизнес субъектілері үшін арнаулы салық режімін қолданатын дара кәсіпкердің мүлікті өткізуі кезіндегі құн өсімінен түсетін табыс Қазақстан Республикасының аумағындағы мынадай мүлікті:</w:t>
      </w:r>
    </w:p>
    <w:p w:rsidR="00000000" w:rsidRDefault="008B7D31">
      <w:pPr>
        <w:ind w:firstLine="400"/>
        <w:jc w:val="both"/>
      </w:pPr>
      <w:r>
        <w:rPr>
          <w:rStyle w:val="s0"/>
        </w:rPr>
        <w:t>1) меншік құқығы тір</w:t>
      </w:r>
      <w:r>
        <w:rPr>
          <w:rStyle w:val="s0"/>
        </w:rPr>
        <w:t>келген күннен бастап бір жылдан аз уақыт меншік құқығында болған тұрғын үйлерді, саяжай құрылыстарын, гараждарды, жеке қосалқы шаруашылық объектілерін;</w:t>
      </w:r>
    </w:p>
    <w:p w:rsidR="00000000" w:rsidRDefault="008B7D31">
      <w:pPr>
        <w:ind w:firstLine="400"/>
        <w:jc w:val="both"/>
      </w:pPr>
      <w:r>
        <w:rPr>
          <w:rStyle w:val="s0"/>
        </w:rPr>
        <w:t>2) меншік құқығы тіркелген күннен бастап бір жылдан аз уақыт меншік құқығында болған, осы тармақтың 1) т</w:t>
      </w:r>
      <w:r>
        <w:rPr>
          <w:rStyle w:val="s0"/>
        </w:rPr>
        <w:t>армақшасында көрсетілген объектілер орналасқан, меншік құқығы туындаған күннен бастап өткізу күніне дейін нысаналы мақсаты жеке тұрғын үй құрылысы, саяжай құрылысы, жеке қосалқы шаруашылықты жүргізу, гараж салу болып табылатын жер учаскелерін және (немесе)</w:t>
      </w:r>
      <w:r>
        <w:rPr>
          <w:rStyle w:val="s0"/>
        </w:rPr>
        <w:t xml:space="preserve"> жер үлестерін;</w:t>
      </w:r>
    </w:p>
    <w:p w:rsidR="00000000" w:rsidRDefault="008B7D31">
      <w:pPr>
        <w:ind w:firstLine="400"/>
        <w:jc w:val="both"/>
      </w:pPr>
      <w:r>
        <w:rPr>
          <w:rStyle w:val="s0"/>
        </w:rPr>
        <w:t>3) егер жер учаскесін және (немесе) жер үлесін сатып алуға және иеліктен шығаруға арналған құқық белгілейтін құжаттарды жасау күндері арасындағы кезең бір жылдан аз уақытты құраған жағдайда, осы тармақтың 1) тармақшасында көрсетілген объект</w:t>
      </w:r>
      <w:r>
        <w:rPr>
          <w:rStyle w:val="s0"/>
        </w:rPr>
        <w:t xml:space="preserve">ілер орналаспаған, меншік құқығы туындаған күннен бастап өткізу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w:t>
      </w:r>
      <w:r>
        <w:rPr>
          <w:rStyle w:val="s0"/>
        </w:rPr>
        <w:t>үлестерін</w:t>
      </w:r>
      <w:r>
        <w:rPr>
          <w:rStyle w:val="s0"/>
        </w:rPr>
        <w:t>;</w:t>
      </w:r>
      <w:r>
        <w:rPr>
          <w:rStyle w:val="s0"/>
        </w:rPr>
        <w:t xml:space="preserve"> </w:t>
      </w:r>
    </w:p>
    <w:p w:rsidR="00000000" w:rsidRDefault="008B7D31">
      <w:pPr>
        <w:ind w:firstLine="400"/>
        <w:jc w:val="both"/>
      </w:pPr>
      <w:r>
        <w:rPr>
          <w:rStyle w:val="s0"/>
        </w:rPr>
        <w:t>4) осы тармақтың 2) және 3) тармақшаларында көрсетілмеген нысаналы мақсаттары бар жер учаскелерін және (немесе) жер үлестерін;</w:t>
      </w:r>
      <w:r>
        <w:rPr>
          <w:rStyle w:val="s0"/>
        </w:rPr>
        <w:t xml:space="preserve"> </w:t>
      </w:r>
    </w:p>
    <w:p w:rsidR="00000000" w:rsidRDefault="008B7D31">
      <w:pPr>
        <w:ind w:firstLine="400"/>
        <w:jc w:val="both"/>
      </w:pPr>
      <w:r>
        <w:rPr>
          <w:rStyle w:val="s0"/>
        </w:rPr>
        <w:t>5) инвестициялық алтынды;</w:t>
      </w:r>
      <w:r>
        <w:rPr>
          <w:rStyle w:val="s0"/>
        </w:rPr>
        <w:t xml:space="preserve"> </w:t>
      </w:r>
    </w:p>
    <w:p w:rsidR="00000000" w:rsidRDefault="008B7D31">
      <w:pPr>
        <w:ind w:firstLine="400"/>
        <w:jc w:val="both"/>
      </w:pPr>
      <w:r>
        <w:rPr>
          <w:rStyle w:val="s0"/>
        </w:rPr>
        <w:t>6) осы тармақтың 1) - 4) тармақшаларында көрсетілген мүлікті қоспағанда, жылжымайтын мүлі</w:t>
      </w:r>
      <w:r>
        <w:rPr>
          <w:rStyle w:val="s0"/>
        </w:rPr>
        <w:t>кті;</w:t>
      </w:r>
    </w:p>
    <w:p w:rsidR="00000000" w:rsidRDefault="008B7D31">
      <w:pPr>
        <w:jc w:val="both"/>
      </w:pPr>
      <w:r>
        <w:rPr>
          <w:rStyle w:val="s3"/>
        </w:rPr>
        <w:t>2015.03.12. № 432-V ҚР</w:t>
      </w:r>
      <w:r>
        <w:rPr>
          <w:rStyle w:val="s3"/>
        </w:rPr>
        <w:t xml:space="preserve"> </w:t>
      </w:r>
      <w:hyperlink r:id="rId3683" w:anchor="sub_id=1801" w:history="1">
        <w:r>
          <w:rPr>
            <w:rStyle w:val="a3"/>
            <w:i/>
            <w:iCs/>
          </w:rPr>
          <w:t>Заңымен</w:t>
        </w:r>
      </w:hyperlink>
      <w:r>
        <w:rPr>
          <w:rStyle w:val="s3"/>
        </w:rPr>
        <w:t xml:space="preserve"> </w:t>
      </w:r>
      <w:r>
        <w:rPr>
          <w:rStyle w:val="s3"/>
        </w:rPr>
        <w:t>7) тармақша өзгертілді (2013 ж. 1 қаңтардан бастап қолданысқа енгiзiлді) (</w:t>
      </w:r>
      <w:hyperlink r:id="rId3684" w:anchor="sub_id=180010107" w:history="1">
        <w:r>
          <w:rPr>
            <w:rStyle w:val="a3"/>
            <w:i/>
            <w:iCs/>
          </w:rPr>
          <w:t>бұр.ред.қара</w:t>
        </w:r>
      </w:hyperlink>
      <w:r>
        <w:rPr>
          <w:rStyle w:val="s3"/>
        </w:rPr>
        <w:t xml:space="preserve">) </w:t>
      </w:r>
    </w:p>
    <w:p w:rsidR="00000000" w:rsidRDefault="008B7D31">
      <w:pPr>
        <w:ind w:firstLine="400"/>
        <w:jc w:val="both"/>
      </w:pPr>
      <w:r>
        <w:rPr>
          <w:rStyle w:val="s0"/>
        </w:rPr>
        <w:t>7) бір жылдан аз уақыт меншік құқығында болған, мемлекеттік тіркелуге жататын механикалық көлік құралдарын және тіркемелерді;</w:t>
      </w:r>
    </w:p>
    <w:p w:rsidR="00000000" w:rsidRDefault="008B7D31">
      <w:pPr>
        <w:ind w:firstLine="400"/>
        <w:jc w:val="both"/>
      </w:pPr>
      <w:r>
        <w:rPr>
          <w:rStyle w:val="s0"/>
        </w:rPr>
        <w:t>8) бағалы қағаздарды, қатысу үлестерін, сондай-ақ туынды қаржы құралдарын (базалық активті с</w:t>
      </w:r>
      <w:r>
        <w:rPr>
          <w:rStyle w:val="s0"/>
        </w:rPr>
        <w:t>атып алу немесе өткізу арқылы орындалатын туынды қаржы құралдарын қоспағанда) өткізу кезінде туындайды.</w:t>
      </w:r>
    </w:p>
    <w:p w:rsidR="00000000" w:rsidRDefault="008B7D31">
      <w:pPr>
        <w:ind w:firstLine="400"/>
        <w:jc w:val="both"/>
      </w:pPr>
      <w:r>
        <w:rPr>
          <w:rStyle w:val="s0"/>
        </w:rPr>
        <w:t>2. Егер осы баптың 3 - 7-тармақтарында өзгеше белгіленбесе, мүлікті өткізу бағасы (құны) мен оны сатып алу бағасы (құны) арасындағы оң айырма осы баптың</w:t>
      </w:r>
      <w:r>
        <w:rPr>
          <w:rStyle w:val="s0"/>
        </w:rPr>
        <w:t xml:space="preserve"> 1-тармағының 1) - 7) тармақшаларында көрсетілген мүлікті өткізу кезінде құн өсімінен түсетін табыс болып табылады.</w:t>
      </w:r>
    </w:p>
    <w:p w:rsidR="00000000" w:rsidRDefault="008B7D31">
      <w:pPr>
        <w:ind w:firstLine="400"/>
        <w:jc w:val="both"/>
      </w:pPr>
      <w:r>
        <w:rPr>
          <w:rStyle w:val="s0"/>
        </w:rPr>
        <w:t>3. Тұрғын үй құрылысына үлестік қатысу арқылы сатып алынған жылжымайтын мүлік өткізілген жағдайда мүлікті өткізу бағасы (құны) мен тұрғын үй</w:t>
      </w:r>
      <w:r>
        <w:rPr>
          <w:rStyle w:val="s0"/>
        </w:rPr>
        <w:t xml:space="preserve"> құрылысына үлестік қатысу туралы шарт бағасы арасындағы оң айырма құн өсімінен түсетін табыс болып табылады.</w:t>
      </w:r>
    </w:p>
    <w:p w:rsidR="00000000" w:rsidRDefault="008B7D31">
      <w:pPr>
        <w:ind w:firstLine="400"/>
        <w:jc w:val="both"/>
      </w:pPr>
      <w:r>
        <w:rPr>
          <w:rStyle w:val="s0"/>
        </w:rPr>
        <w:t>4. Тұрғын үй құрылысына үлестік қатысу туралы шарт бойынша тұрғын ғимараттағы үлесті талап ету құқығын басқаға беру нәтижесінде сатып алынған жылж</w:t>
      </w:r>
      <w:r>
        <w:rPr>
          <w:rStyle w:val="s0"/>
        </w:rPr>
        <w:t>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табыс болып табыл</w:t>
      </w:r>
      <w:r>
        <w:rPr>
          <w:rStyle w:val="s0"/>
        </w:rPr>
        <w:t>ады.</w:t>
      </w:r>
      <w:r>
        <w:rPr>
          <w:rStyle w:val="s0"/>
        </w:rPr>
        <w:t xml:space="preserve"> </w:t>
      </w:r>
    </w:p>
    <w:p w:rsidR="00000000" w:rsidRDefault="008B7D31">
      <w:pPr>
        <w:ind w:firstLine="400"/>
        <w:jc w:val="both"/>
      </w:pPr>
      <w:r>
        <w:rPr>
          <w:rStyle w:val="s0"/>
        </w:rPr>
        <w:t>5. Жеке тұлға, сондай-ақ шағын бизнес субъектілері үшін арнаулы салық режімін қолданатын дара кәсіпкер бұдан бұрын осы Кодекстің</w:t>
      </w:r>
      <w:r>
        <w:rPr>
          <w:rStyle w:val="s0"/>
        </w:rPr>
        <w:t xml:space="preserve"> </w:t>
      </w:r>
      <w:hyperlink r:id="rId3685" w:anchor="sub_id=4270000" w:history="1">
        <w:r>
          <w:rPr>
            <w:rStyle w:val="a3"/>
          </w:rPr>
          <w:t>427-бабының 4-тармағына</w:t>
        </w:r>
      </w:hyperlink>
      <w:r>
        <w:rPr>
          <w:rStyle w:val="s0"/>
        </w:rPr>
        <w:t xml:space="preserve"> </w:t>
      </w:r>
      <w:r>
        <w:rPr>
          <w:rStyle w:val="s0"/>
        </w:rPr>
        <w:t>сәйкес өтеус</w:t>
      </w:r>
      <w:r>
        <w:rPr>
          <w:rStyle w:val="s0"/>
        </w:rPr>
        <w:t>із алынған мүлік түрінде салық салу объектісіне енгізілген немесе бұдан бұрын ол бойынша осы Кодекстің</w:t>
      </w:r>
      <w:r>
        <w:rPr>
          <w:rStyle w:val="s0"/>
        </w:rPr>
        <w:t xml:space="preserve"> </w:t>
      </w:r>
      <w:hyperlink r:id="rId3686" w:anchor="sub_id=960000" w:history="1">
        <w:r>
          <w:rPr>
            <w:rStyle w:val="a3"/>
          </w:rPr>
          <w:t>96-бабына</w:t>
        </w:r>
      </w:hyperlink>
      <w:r>
        <w:rPr>
          <w:rStyle w:val="s0"/>
        </w:rPr>
        <w:t xml:space="preserve"> </w:t>
      </w:r>
      <w:r>
        <w:rPr>
          <w:rStyle w:val="s0"/>
        </w:rPr>
        <w:t>сәйкес өтеусіз алынған мүлік түрінде табыс айқындалған, осы</w:t>
      </w:r>
      <w:r>
        <w:rPr>
          <w:rStyle w:val="s0"/>
        </w:rPr>
        <w:t xml:space="preserve"> баптың 1-тармағының 1) - 7) тармақшаларында көрсетілген мүлікті өткізген жағдайда мүлікті өткізу бағасы (құны) мен өтеусіз алынған мүліктің бұдан бұрын табысқа қосылған құны арасындағы оң айырма құн өсімінен түсетін табыс болып табылады.</w:t>
      </w:r>
    </w:p>
    <w:p w:rsidR="00000000" w:rsidRDefault="008B7D31">
      <w:pPr>
        <w:ind w:firstLine="400"/>
        <w:jc w:val="both"/>
      </w:pPr>
      <w:r>
        <w:rPr>
          <w:rStyle w:val="s0"/>
        </w:rPr>
        <w:t>6. Жеке тұрғын үй</w:t>
      </w:r>
      <w:r>
        <w:rPr>
          <w:rStyle w:val="s0"/>
        </w:rPr>
        <w:t>ді өткізетін тұлға салған жеке тұрғын үй, сондай-ақ мұра, қайырымдылық көмек (осы баптың 5-тармағында көзделген жағдайды қоспағанда) түрінде алынған, осы баптың 1-тармағының 1) - 7) тармақшаларында көрсетілген мүлік өткізілген жағдайларда мүлікті өткізу ба</w:t>
      </w:r>
      <w:r>
        <w:rPr>
          <w:rStyle w:val="s0"/>
        </w:rPr>
        <w:t>ғасы</w:t>
      </w:r>
      <w:r>
        <w:rPr>
          <w:rStyle w:val="s0"/>
        </w:rPr>
        <w:t xml:space="preserve"> (құны) мен өткізілетін мүліктің меншік құқығы туындаған күнгі нарықтық құны арасындағы оң айырма құн өсімінен түсетін табыс болып табылады.</w:t>
      </w:r>
    </w:p>
    <w:p w:rsidR="00000000" w:rsidRDefault="008B7D31">
      <w:pPr>
        <w:ind w:firstLine="400"/>
        <w:jc w:val="both"/>
      </w:pPr>
      <w:r>
        <w:rPr>
          <w:rStyle w:val="s0"/>
        </w:rPr>
        <w:t>Бұл ретте мұндай нарықтық құнды салық төлеуші осындай мүлік өткізілген салықтық кезеңі ішіндегі жеке табыс салы</w:t>
      </w:r>
      <w:r>
        <w:rPr>
          <w:rStyle w:val="s0"/>
        </w:rPr>
        <w:t>ғы</w:t>
      </w:r>
      <w:r>
        <w:rPr>
          <w:rStyle w:val="s0"/>
        </w:rPr>
        <w:t xml:space="preserve"> бойынша декларацияны табыс ету үшін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w:t>
      </w:r>
      <w:r>
        <w:rPr>
          <w:rStyle w:val="s0"/>
        </w:rPr>
        <w:t>уралы есепте айқындалған құн нарықтық құн болып табылады.</w:t>
      </w:r>
    </w:p>
    <w:p w:rsidR="00000000" w:rsidRDefault="008B7D31">
      <w:pPr>
        <w:ind w:firstLine="400"/>
        <w:jc w:val="both"/>
      </w:pPr>
      <w:r>
        <w:rPr>
          <w:rStyle w:val="s0"/>
        </w:rPr>
        <w:t>7. Осы баптың 6-тармағында көрсетілген жағдайда, осы баптың 1-тармағының 1) - 7) тармақшаларында көрсетілген, өткізілген мүліктің меншік құқығы туындаған күнге айқындалған нарықтық құны болмаған кез</w:t>
      </w:r>
      <w:r>
        <w:rPr>
          <w:rStyle w:val="s0"/>
        </w:rPr>
        <w:t>де не осы баптың 6-тармағында белгіленген нарықтық құнын айқындау мерзімі сақталмаған кезде, сондай-ақ осы баптың 6-тармағында көрсетілмеген, мүлікті сатып алу бағасы (құны) болмаған басқа жағдайларда құн өсімінен түсетін табыс:</w:t>
      </w:r>
    </w:p>
    <w:p w:rsidR="00000000" w:rsidRDefault="008B7D31">
      <w:pPr>
        <w:ind w:firstLine="400"/>
        <w:jc w:val="both"/>
      </w:pPr>
      <w:r>
        <w:rPr>
          <w:rStyle w:val="s0"/>
        </w:rPr>
        <w:t xml:space="preserve">1) осы баптың 1-тармағының </w:t>
      </w:r>
      <w:r>
        <w:rPr>
          <w:rStyle w:val="s0"/>
        </w:rPr>
        <w:t>1) тармақшасында көрсетілген мүлік бойынша - мүлікті өткізу бағасы (құны) мен бағалау құны арасындағы оң айырма болып табылады. Бұл ретте жылжымайтын мүлікке құқықтарды мемлекеттік тіркеу саласындағы мемлекеттік уәкілетті орган өткізілген мүлікке меншік құ</w:t>
      </w:r>
      <w:r>
        <w:rPr>
          <w:rStyle w:val="s0"/>
        </w:rPr>
        <w:t>қығы</w:t>
      </w:r>
      <w:r>
        <w:rPr>
          <w:rStyle w:val="s0"/>
        </w:rPr>
        <w:t xml:space="preserve"> туындаған жылдың 1 қаңтарында мүлік салығын есептеу үшін айқындаған құн бағалау құны болып табылады;</w:t>
      </w:r>
    </w:p>
    <w:p w:rsidR="00000000" w:rsidRDefault="008B7D31">
      <w:pPr>
        <w:ind w:firstLine="400"/>
        <w:jc w:val="both"/>
      </w:pPr>
      <w:r>
        <w:rPr>
          <w:rStyle w:val="s0"/>
        </w:rPr>
        <w:t>2) осы баптың 1-тармағының 2) - 4) тармақшаларында көрсетілген мүлік бойынша - мүлікті өткізу бағасы (құны) мен жер учаскесінің кадастрлық (бағалау) қ</w:t>
      </w:r>
      <w:r>
        <w:rPr>
          <w:rStyle w:val="s0"/>
        </w:rPr>
        <w:t>ұнының</w:t>
      </w:r>
      <w:r>
        <w:rPr>
          <w:rStyle w:val="s0"/>
        </w:rPr>
        <w:t xml:space="preserve"> арасындағы оң айырма болып табылады. Бұл ретте жер қатынастары жөніндегі мемлекеттік уәкілетті орган неғұрлым кеш күндердің біріне:</w:t>
      </w:r>
    </w:p>
    <w:p w:rsidR="00000000" w:rsidRDefault="008B7D31">
      <w:pPr>
        <w:ind w:firstLine="400"/>
        <w:jc w:val="both"/>
      </w:pPr>
      <w:r>
        <w:rPr>
          <w:rStyle w:val="s0"/>
        </w:rPr>
        <w:t>жер учаскесіне меншік құқығы туындаған күнге;</w:t>
      </w:r>
    </w:p>
    <w:p w:rsidR="00000000" w:rsidRDefault="008B7D31">
      <w:pPr>
        <w:ind w:firstLine="400"/>
        <w:jc w:val="both"/>
      </w:pPr>
      <w:r>
        <w:rPr>
          <w:rStyle w:val="s0"/>
        </w:rPr>
        <w:t>жер учаскесіне меншік құқығы туындаған күннің алдындағы соңғы күнге айқ</w:t>
      </w:r>
      <w:r>
        <w:rPr>
          <w:rStyle w:val="s0"/>
        </w:rPr>
        <w:t>ындаған құн кадастрлық (бағалау) құны болып табылады;</w:t>
      </w:r>
    </w:p>
    <w:p w:rsidR="00000000" w:rsidRDefault="008B7D31">
      <w:pPr>
        <w:ind w:firstLine="400"/>
        <w:jc w:val="both"/>
      </w:pPr>
      <w:r>
        <w:rPr>
          <w:rStyle w:val="s0"/>
        </w:rPr>
        <w:t>3) осы баптың 1-тармағының 5) - 7) тармақшаларында көрсетілген мүлік бойынша - осындай мүлікті өткізу бағасы (құны) болып табылады.</w:t>
      </w:r>
    </w:p>
    <w:p w:rsidR="00000000" w:rsidRDefault="008B7D31">
      <w:pPr>
        <w:jc w:val="both"/>
      </w:pPr>
      <w:r>
        <w:rPr>
          <w:rStyle w:val="s3"/>
        </w:rPr>
        <w:t>2014.28.11. № 257-V ҚР</w:t>
      </w:r>
      <w:r>
        <w:rPr>
          <w:rStyle w:val="s3"/>
        </w:rPr>
        <w:t xml:space="preserve"> </w:t>
      </w:r>
      <w:hyperlink r:id="rId3687" w:anchor="sub_id=1801" w:history="1">
        <w:r>
          <w:rPr>
            <w:rStyle w:val="a3"/>
            <w:i/>
            <w:iCs/>
          </w:rPr>
          <w:t>Заңымен</w:t>
        </w:r>
      </w:hyperlink>
      <w:r>
        <w:rPr>
          <w:rStyle w:val="s3"/>
        </w:rPr>
        <w:t xml:space="preserve"> </w:t>
      </w:r>
      <w:r>
        <w:rPr>
          <w:rStyle w:val="s3"/>
        </w:rPr>
        <w:t>7-1-тармақпен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7-1. Жеке тұлға осы баптың 1-тармағының 7) тармақшасында көрсетілген, Қазақстан Республикасының аумағына осындай тұлға бұдан бұрын әкел</w:t>
      </w:r>
      <w:r>
        <w:rPr>
          <w:rStyle w:val="s0"/>
        </w:rPr>
        <w:t>ген мүлікті өткізген жағдайда:</w:t>
      </w:r>
      <w:r>
        <w:rPr>
          <w:rStyle w:val="s0"/>
        </w:rPr>
        <w:t xml:space="preserve"> </w:t>
      </w:r>
    </w:p>
    <w:p w:rsidR="00000000" w:rsidRDefault="008B7D31">
      <w:pPr>
        <w:ind w:firstLine="400"/>
        <w:jc w:val="both"/>
      </w:pPr>
      <w:r>
        <w:rPr>
          <w:rStyle w:val="s0"/>
        </w:rPr>
        <w:t>1) Кеден одағына мүше емес мемлекеттің аумағынан әкелінген механикалық көлік құралдары және (немесе) тіркемелер бойынша - Кеден одағына мүше емес мемлекеттің аумағынан әкелінген механикалық көлік құралының және (немесе) тірк</w:t>
      </w:r>
      <w:r>
        <w:rPr>
          <w:rStyle w:val="s0"/>
        </w:rPr>
        <w:t xml:space="preserve">еменің сатып алынғанын растайтын шартта (келісімшартта) немесе өзге де құжатта көрсетілген баға (құн) және тауарлар декларациясында көрсетілген және осындай механикалық көлік құралдарын және (немесе) тіркемелерді әкелу кезінде төленген қосылған құн салығы </w:t>
      </w:r>
      <w:r>
        <w:rPr>
          <w:rStyle w:val="s0"/>
        </w:rPr>
        <w:t>мен акциз сомасы;</w:t>
      </w:r>
      <w:r>
        <w:rPr>
          <w:rStyle w:val="s0"/>
        </w:rPr>
        <w:t xml:space="preserve"> </w:t>
      </w:r>
    </w:p>
    <w:p w:rsidR="00000000" w:rsidRDefault="008B7D31">
      <w:pPr>
        <w:ind w:firstLine="400"/>
        <w:jc w:val="both"/>
      </w:pPr>
      <w:r>
        <w:rPr>
          <w:rStyle w:val="s0"/>
        </w:rPr>
        <w:t>2) Кеден одағына мүше мемлекеттің аумағынан әкелінген механикалық көлік құралдары және тіркемелер бойынша - Кеден одағына мүше мемлекеттің аумағынан әкелінген механикалық көлік құралының және (немесе) тіркеменің сатып алынғанын растайтын</w:t>
      </w:r>
      <w:r>
        <w:rPr>
          <w:rStyle w:val="s0"/>
        </w:rPr>
        <w:t xml:space="preserve"> шартта (келісімшартта) немесе өзге де құжатта көрсетілген баға (құн) және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 сомасы оны с</w:t>
      </w:r>
      <w:r>
        <w:rPr>
          <w:rStyle w:val="s0"/>
        </w:rPr>
        <w:t>атып алу бағасы (құны) болып табылады.</w:t>
      </w:r>
    </w:p>
    <w:p w:rsidR="00000000" w:rsidRDefault="008B7D31">
      <w:pPr>
        <w:ind w:firstLine="400"/>
        <w:jc w:val="both"/>
      </w:pPr>
      <w:r>
        <w:rPr>
          <w:rStyle w:val="s0"/>
        </w:rPr>
        <w:t>8. Осы баптың 1-тармағының 8) тармақшасына көрсетілген мүлікті өткізу кезіндегі құн өсімінен түсетін табыс:</w:t>
      </w:r>
    </w:p>
    <w:p w:rsidR="00000000" w:rsidRDefault="008B7D31">
      <w:pPr>
        <w:ind w:firstLine="400"/>
        <w:jc w:val="both"/>
      </w:pPr>
      <w:r>
        <w:rPr>
          <w:rStyle w:val="s0"/>
        </w:rPr>
        <w:t xml:space="preserve">1) сатып алу бағасы (құны) болған жағдайда - оны өткізу бағасы (құны) мен сатып алу бағасы (құны) арасындағы </w:t>
      </w:r>
      <w:r>
        <w:rPr>
          <w:rStyle w:val="s0"/>
        </w:rPr>
        <w:t>оң айырма болып табылады. Бұл ретте жеке тұлға опцион бойынша сатып алған бағалы қағаздарды өткізу кезінде сатып алу құны опционның орындалу бағасы мен опционның сыйлықақысы мөлшерінде айқындалады;</w:t>
      </w:r>
    </w:p>
    <w:p w:rsidR="00000000" w:rsidRDefault="008B7D31">
      <w:pPr>
        <w:ind w:firstLine="400"/>
        <w:jc w:val="both"/>
      </w:pPr>
      <w:r>
        <w:rPr>
          <w:rStyle w:val="s0"/>
        </w:rPr>
        <w:t>2) мүлікті сатып алу бағасы (құны) болмаған жағдайда - мүл</w:t>
      </w:r>
      <w:r>
        <w:rPr>
          <w:rStyle w:val="s0"/>
        </w:rPr>
        <w:t>ікті өткізу бағасы (құны) болып табылады.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3688" w:anchor="sub_id=1801" w:history="1">
        <w:r>
          <w:rPr>
            <w:rStyle w:val="a3"/>
            <w:i/>
            <w:iCs/>
          </w:rPr>
          <w:t>Заңымен</w:t>
        </w:r>
      </w:hyperlink>
      <w:r>
        <w:rPr>
          <w:rStyle w:val="s3"/>
        </w:rPr>
        <w:t xml:space="preserve"> </w:t>
      </w:r>
      <w:r>
        <w:rPr>
          <w:rStyle w:val="s3"/>
        </w:rPr>
        <w:t>180-2-баппен толықтырылды (2013 ж. 1 қаңтардан бастап қолданысқа енгізілді)</w:t>
      </w:r>
      <w:r>
        <w:rPr>
          <w:rStyle w:val="s3"/>
        </w:rPr>
        <w:t xml:space="preserve"> </w:t>
      </w:r>
    </w:p>
    <w:p w:rsidR="00000000" w:rsidRDefault="008B7D31">
      <w:pPr>
        <w:ind w:left="1200" w:hanging="800"/>
        <w:jc w:val="both"/>
      </w:pPr>
      <w:r>
        <w:rPr>
          <w:rStyle w:val="s1"/>
        </w:rPr>
        <w:t>180-2-бап. Жеке тұлғаны</w:t>
      </w:r>
      <w:r>
        <w:rPr>
          <w:rStyle w:val="s1"/>
        </w:rPr>
        <w:t>ң</w:t>
      </w:r>
      <w:r>
        <w:rPr>
          <w:rStyle w:val="s1"/>
        </w:rPr>
        <w:t>, сондай-ақ шағын бизнес субъектілері үшін арнаулы салық режімін қолданатын дара кәсіпкердің мүлікті (ақшадан басқа) жарғылық капиталға салым ретінде беруі кезіндегі құн өсімінен түсетін табыс</w:t>
      </w:r>
    </w:p>
    <w:p w:rsidR="00000000" w:rsidRDefault="008B7D31">
      <w:pPr>
        <w:ind w:firstLine="400"/>
        <w:jc w:val="both"/>
      </w:pPr>
      <w:r>
        <w:rPr>
          <w:rStyle w:val="s0"/>
        </w:rPr>
        <w:t>1. Жеке тұлғаның, сондай-ақ шағын бизнес субъектілері үшін арн</w:t>
      </w:r>
      <w:r>
        <w:rPr>
          <w:rStyle w:val="s0"/>
        </w:rPr>
        <w:t>аулы салық режімін қолданатын дара кәсіпкердің мүлікті (ақшадан басқа) жарғылық капиталға салым ретінде өткізуі кезіндегі құн өсімінен түсетін табыс Қазақстан Республикасының аумағындағы мынадай мүлікті:</w:t>
      </w:r>
    </w:p>
    <w:p w:rsidR="00000000" w:rsidRDefault="008B7D31">
      <w:pPr>
        <w:ind w:firstLine="400"/>
        <w:jc w:val="both"/>
      </w:pPr>
      <w:r>
        <w:rPr>
          <w:rStyle w:val="s0"/>
        </w:rPr>
        <w:t xml:space="preserve">1) меншік құқығы тіркелген күннен бастап бір жылдан </w:t>
      </w:r>
      <w:r>
        <w:rPr>
          <w:rStyle w:val="s0"/>
        </w:rPr>
        <w:t>аз уақыт меншік құқығында болған тұрғын үйлерді, саяжай құрылыстарын, гараждарды, жеке қосалқы шаруашылық объектілерін;</w:t>
      </w:r>
    </w:p>
    <w:p w:rsidR="00000000" w:rsidRDefault="008B7D31">
      <w:pPr>
        <w:ind w:firstLine="400"/>
        <w:jc w:val="both"/>
      </w:pPr>
      <w:r>
        <w:rPr>
          <w:rStyle w:val="s0"/>
        </w:rPr>
        <w:t>2) меншік құқығы тіркелген күннен бастап бір жылдан аз уақыт меншік құқығында болған, осы тармақтың 1) тармақшасында көрсетілген объекті</w:t>
      </w:r>
      <w:r>
        <w:rPr>
          <w:rStyle w:val="s0"/>
        </w:rPr>
        <w:t>лер орналасқан, меншік құқығы туындаған күннен бастап өткізу күніне дейін нысаналы мақсаты жеке тұрғын үй құрылысы, саяжай құрылысы, жеке қосалқы шаруашылықты жүргізу, гараж салу болып табылатын жер учаскелерін және (немесе) жер үлестерін;</w:t>
      </w:r>
    </w:p>
    <w:p w:rsidR="00000000" w:rsidRDefault="008B7D31">
      <w:pPr>
        <w:ind w:firstLine="400"/>
        <w:jc w:val="both"/>
      </w:pPr>
      <w:r>
        <w:rPr>
          <w:rStyle w:val="s0"/>
        </w:rPr>
        <w:t>3) егер жер учас</w:t>
      </w:r>
      <w:r>
        <w:rPr>
          <w:rStyle w:val="s0"/>
        </w:rPr>
        <w:t>кесін және (немесе) жер үлесін сатып алуға және иеліктен шығаруға арналған құқық белгілейтін құжаттарды жасау күндері арасындағы кезең бір жылдан аз уақытты құраса, осы тармақтың 1) тармақшасында көрсетілген объектілер орналаспаған, меншік құқығы туындаған</w:t>
      </w:r>
      <w:r>
        <w:rPr>
          <w:rStyle w:val="s0"/>
        </w:rPr>
        <w:t xml:space="preserve"> күннен бастап жарғылық капиталға салым ретінде беру күніне дейін нысаналы мақсаты жеке тұрғын үй құрылысы, саяжай құрылысы, жеке қосалқы шаруашылықты, бау-бақша шаруашылығын жүргізу, гараж салу болып табылатын жер учаскелерін және (немесе) жер үлестерін;</w:t>
      </w:r>
      <w:r>
        <w:rPr>
          <w:rStyle w:val="s0"/>
        </w:rPr>
        <w:t xml:space="preserve"> </w:t>
      </w:r>
    </w:p>
    <w:p w:rsidR="00000000" w:rsidRDefault="008B7D31">
      <w:pPr>
        <w:ind w:firstLine="400"/>
        <w:jc w:val="both"/>
      </w:pPr>
      <w:r>
        <w:rPr>
          <w:rStyle w:val="s0"/>
        </w:rPr>
        <w:t>4) осы тармақтың 2) және 3) тармақшаларында көрсетілмеген нысаналы мақсаттары бар жер учаскелерін және (немесе) жер үлестерін;</w:t>
      </w:r>
    </w:p>
    <w:p w:rsidR="00000000" w:rsidRDefault="008B7D31">
      <w:pPr>
        <w:ind w:firstLine="400"/>
        <w:jc w:val="both"/>
      </w:pPr>
      <w:r>
        <w:rPr>
          <w:rStyle w:val="s0"/>
        </w:rPr>
        <w:t>5) инвестициялық алтынды;</w:t>
      </w:r>
      <w:r>
        <w:rPr>
          <w:rStyle w:val="s0"/>
        </w:rPr>
        <w:t xml:space="preserve"> </w:t>
      </w:r>
    </w:p>
    <w:p w:rsidR="00000000" w:rsidRDefault="008B7D31">
      <w:pPr>
        <w:ind w:firstLine="400"/>
        <w:jc w:val="both"/>
      </w:pPr>
      <w:r>
        <w:rPr>
          <w:rStyle w:val="s0"/>
        </w:rPr>
        <w:t>6) осы тармақтың 1) - 4) тармақшаларында көрсетілгендерді қоспағанда, жылжымайтын мүлікті;</w:t>
      </w:r>
    </w:p>
    <w:p w:rsidR="00000000" w:rsidRDefault="008B7D31">
      <w:pPr>
        <w:jc w:val="both"/>
      </w:pPr>
      <w:r>
        <w:rPr>
          <w:rStyle w:val="s3"/>
        </w:rPr>
        <w:t>2015.03.12</w:t>
      </w:r>
      <w:r>
        <w:rPr>
          <w:rStyle w:val="s3"/>
        </w:rPr>
        <w:t>. № 432-V ҚР</w:t>
      </w:r>
      <w:r>
        <w:rPr>
          <w:rStyle w:val="s3"/>
        </w:rPr>
        <w:t xml:space="preserve"> </w:t>
      </w:r>
      <w:hyperlink r:id="rId3689" w:anchor="sub_id=1802" w:history="1">
        <w:r>
          <w:rPr>
            <w:rStyle w:val="a3"/>
            <w:i/>
            <w:iCs/>
          </w:rPr>
          <w:t>Заңымен</w:t>
        </w:r>
      </w:hyperlink>
      <w:r>
        <w:rPr>
          <w:rStyle w:val="s3"/>
        </w:rPr>
        <w:t xml:space="preserve"> </w:t>
      </w:r>
      <w:r>
        <w:rPr>
          <w:rStyle w:val="s3"/>
        </w:rPr>
        <w:t>7) тармақша өзгертілді (2013 ж. 1 қаңтардан бастап қолданысқа енгiзiлді) (</w:t>
      </w:r>
      <w:hyperlink r:id="rId3690" w:anchor="sub_id=180020107" w:history="1">
        <w:r>
          <w:rPr>
            <w:rStyle w:val="a3"/>
            <w:i/>
            <w:iCs/>
          </w:rPr>
          <w:t>бұр.ред.қара</w:t>
        </w:r>
      </w:hyperlink>
      <w:r>
        <w:rPr>
          <w:rStyle w:val="s3"/>
        </w:rPr>
        <w:t xml:space="preserve">) </w:t>
      </w:r>
    </w:p>
    <w:p w:rsidR="00000000" w:rsidRDefault="008B7D31">
      <w:pPr>
        <w:ind w:firstLine="400"/>
        <w:jc w:val="both"/>
      </w:pPr>
      <w:r>
        <w:rPr>
          <w:rStyle w:val="s0"/>
        </w:rPr>
        <w:t>7) бір жылдан аз уақыт меншік құқығында болған, мемлекеттік тіркелуге жататын механикалық көлік құралдарын және тіркемелерді;</w:t>
      </w:r>
    </w:p>
    <w:p w:rsidR="00000000" w:rsidRDefault="008B7D31">
      <w:pPr>
        <w:ind w:firstLine="400"/>
        <w:jc w:val="both"/>
      </w:pPr>
      <w:r>
        <w:rPr>
          <w:rStyle w:val="s0"/>
        </w:rPr>
        <w:t xml:space="preserve">8) бағалы қағаздарды, қатысу үлестерін, сондай-ақ туынды қаржы құралдарын (орындалуы базалық активті сатып </w:t>
      </w:r>
      <w:r>
        <w:rPr>
          <w:rStyle w:val="s0"/>
        </w:rPr>
        <w:t>алу немесе өткізу арқылы болатын туынды қаржы құралдарын қоспағанда) өткізу кезінде туындайды.</w:t>
      </w:r>
    </w:p>
    <w:p w:rsidR="00000000" w:rsidRDefault="008B7D31">
      <w:pPr>
        <w:ind w:firstLine="400"/>
        <w:jc w:val="both"/>
      </w:pPr>
      <w:r>
        <w:rPr>
          <w:rStyle w:val="s0"/>
        </w:rPr>
        <w:t>2. Жеке тұлға, сондай-ақ шағын бизнес субъектілері үшін арнаулы салық режімін қолданатын дара кәсіпкер осы баптың 1-тармағының 1) - 7) тармақшаларында көрсетілге</w:t>
      </w:r>
      <w:r>
        <w:rPr>
          <w:rStyle w:val="s0"/>
        </w:rPr>
        <w:t>н мүлікті жарғылық капиталға салым ретінде берген кездегі құн өсімінен түсетін табыс осы баптың 3 - 7-тармақтарында белгіленген жағдайларды қоспағанда, заңды тұлғаның құрылтай құжаттарында көрсетілген салым құнын негізге ала отырып айқындалған мүлік құны м</w:t>
      </w:r>
      <w:r>
        <w:rPr>
          <w:rStyle w:val="s0"/>
        </w:rPr>
        <w:t>ен оны сатып алу құны арасындағы оң айырма болып табылады.</w:t>
      </w:r>
    </w:p>
    <w:p w:rsidR="00000000" w:rsidRDefault="008B7D31">
      <w:pPr>
        <w:ind w:firstLine="400"/>
        <w:jc w:val="both"/>
      </w:pPr>
      <w:r>
        <w:rPr>
          <w:rStyle w:val="s0"/>
        </w:rPr>
        <w:t xml:space="preserve">3. Тұрғын үй құрылысына үлестік қатысу арқылы сатып алынған жылжымайтын мүлікті заңды тұлғаның жарғылық капиталына салым ретінде беру кезінде заңды тұлғаның құрылтай құжаттарында көрсетілген салым </w:t>
      </w:r>
      <w:r>
        <w:rPr>
          <w:rStyle w:val="s0"/>
        </w:rPr>
        <w:t>құнын</w:t>
      </w:r>
      <w:r>
        <w:rPr>
          <w:rStyle w:val="s0"/>
        </w:rPr>
        <w:t xml:space="preserve"> негізге ала отырып айқындалған мүлік құны мен тұрғын үй құрылысына үлестік қатысу туралы шарттың бағасы арасындағы оң айырма құн өсімінен түсетін табыс болып табылады.</w:t>
      </w:r>
      <w:r>
        <w:rPr>
          <w:rStyle w:val="s0"/>
        </w:rPr>
        <w:t xml:space="preserve"> </w:t>
      </w:r>
    </w:p>
    <w:p w:rsidR="00000000" w:rsidRDefault="008B7D31">
      <w:pPr>
        <w:ind w:firstLine="400"/>
        <w:jc w:val="both"/>
      </w:pPr>
      <w:r>
        <w:rPr>
          <w:rStyle w:val="s0"/>
        </w:rPr>
        <w:t>4. Тұрғын үй құрылысына үлестік қатысу туралы шарт бойынша тұрғын ғимараттағы үле</w:t>
      </w:r>
      <w:r>
        <w:rPr>
          <w:rStyle w:val="s0"/>
        </w:rPr>
        <w:t xml:space="preserve">сті талап ету құқығын басқаға беру нәтижесінде сатып алынған жылжымайтын мүлікті заңды тұлғаның жарғылық капиталына салым ретінде беру кезінде заңды тұлғаның құрылтай құжаттарында көрсетілген салым құнын негізге ала отырып айқындалған мүлік құны мен салық </w:t>
      </w:r>
      <w:r>
        <w:rPr>
          <w:rStyle w:val="s0"/>
        </w:rPr>
        <w:t>төлеушінің тұрғын үй құрылысына үлестік қатысу туралы шарт бойынша тұрғын ғимараттағы үлесті талап ету құқығын сатып алған құн арасындағы оң айырма құн өсімінен түсетін табыс болып табылады.</w:t>
      </w:r>
      <w:r>
        <w:rPr>
          <w:rStyle w:val="s0"/>
        </w:rPr>
        <w:t xml:space="preserve"> </w:t>
      </w:r>
    </w:p>
    <w:p w:rsidR="00000000" w:rsidRDefault="008B7D31">
      <w:pPr>
        <w:ind w:firstLine="400"/>
        <w:jc w:val="both"/>
      </w:pPr>
      <w:r>
        <w:rPr>
          <w:rStyle w:val="s0"/>
        </w:rPr>
        <w:t xml:space="preserve">5. Жеке тұлға, сондай-ақ шағын бизнес субъектілері үшін арнаулы </w:t>
      </w:r>
      <w:r>
        <w:rPr>
          <w:rStyle w:val="s0"/>
        </w:rPr>
        <w:t>салық режімін қолданатын дара кәсіпкер бұдан бұрын осы Кодекстің</w:t>
      </w:r>
      <w:r>
        <w:rPr>
          <w:rStyle w:val="s0"/>
        </w:rPr>
        <w:t xml:space="preserve"> </w:t>
      </w:r>
      <w:hyperlink r:id="rId3691" w:anchor="sub_id=4270000" w:history="1">
        <w:r>
          <w:rPr>
            <w:rStyle w:val="a3"/>
          </w:rPr>
          <w:t>427-бабының 4-тармағына</w:t>
        </w:r>
      </w:hyperlink>
      <w:r>
        <w:rPr>
          <w:rStyle w:val="s0"/>
        </w:rPr>
        <w:t xml:space="preserve"> </w:t>
      </w:r>
      <w:r>
        <w:rPr>
          <w:rStyle w:val="s0"/>
        </w:rPr>
        <w:t>сәйкес өтеусіз алынған мүлік түрінде салық салу объектісіне енгізілген немесе ол б</w:t>
      </w:r>
      <w:r>
        <w:rPr>
          <w:rStyle w:val="s0"/>
        </w:rPr>
        <w:t>ойынша бұдан бұрын осы Кодекстің</w:t>
      </w:r>
      <w:r>
        <w:rPr>
          <w:rStyle w:val="s0"/>
        </w:rPr>
        <w:t xml:space="preserve"> </w:t>
      </w:r>
      <w:hyperlink r:id="rId3692" w:anchor="sub_id=960000" w:history="1">
        <w:r>
          <w:rPr>
            <w:rStyle w:val="a3"/>
          </w:rPr>
          <w:t>96-бабына</w:t>
        </w:r>
      </w:hyperlink>
      <w:r>
        <w:rPr>
          <w:rStyle w:val="s0"/>
        </w:rPr>
        <w:t xml:space="preserve"> </w:t>
      </w:r>
      <w:r>
        <w:rPr>
          <w:rStyle w:val="s0"/>
        </w:rPr>
        <w:t>сәйкес өтеусіз алынған мүлік түрінде табыс айқындалған, осы баптың 1-тармағының 1) - 7) тармақшаларында көрсетілген мүлікті жарғы</w:t>
      </w:r>
      <w:r>
        <w:rPr>
          <w:rStyle w:val="s0"/>
        </w:rPr>
        <w:t>лық капиталға салым ретінде берген жағдайда заңды тұлғаның құрылтай құжаттарында көрсетілген салым құнын негізге ала отырып айқындалған мүлік бағасы (құны) мен өтеусіз алынған мүліктің бұдан бұрын табысқа қосылған құны арасындағы оң айырма құн өсімінен түс</w:t>
      </w:r>
      <w:r>
        <w:rPr>
          <w:rStyle w:val="s0"/>
        </w:rPr>
        <w:t>етін табыс болып табылады.</w:t>
      </w:r>
      <w:r>
        <w:rPr>
          <w:rStyle w:val="s0"/>
        </w:rPr>
        <w:t xml:space="preserve"> </w:t>
      </w:r>
    </w:p>
    <w:p w:rsidR="00000000" w:rsidRDefault="008B7D31">
      <w:pPr>
        <w:ind w:firstLine="400"/>
        <w:jc w:val="both"/>
      </w:pPr>
      <w:r>
        <w:rPr>
          <w:rStyle w:val="s0"/>
        </w:rPr>
        <w:t>6. Жеке тұрғын үйді беретін тұлға салған жеке тұрғын үйді, сондай-ақ мұра, қайырымдылық көмек (осы баптың 5-тармағында көзделген жағдайды қоспағанда) түрінде алынған, осы баптың 1-тармағының 1) - 7) тармақшаларында көрсетілген м</w:t>
      </w:r>
      <w:r>
        <w:rPr>
          <w:rStyle w:val="s0"/>
        </w:rPr>
        <w:t>үлікті</w:t>
      </w:r>
      <w:r>
        <w:rPr>
          <w:rStyle w:val="s0"/>
        </w:rPr>
        <w:t xml:space="preserve"> жарғылық капиталға салым ретінде берген кезде заңды тұлғаның құрылтай құжаттарында көрсетілген салым құнын негізге ала отырып айқындалған мүлік бағасы (құны) мен жарғылық капиталға салым ретінде берілетін мүліктің меншік құқығы туындаған күнге нарық</w:t>
      </w:r>
      <w:r>
        <w:rPr>
          <w:rStyle w:val="s0"/>
        </w:rPr>
        <w:t>тық құны арасындағы оң айырма құн өсімінен түсетін табыс болып табылады.</w:t>
      </w:r>
    </w:p>
    <w:p w:rsidR="00000000" w:rsidRDefault="008B7D31">
      <w:pPr>
        <w:ind w:firstLine="400"/>
        <w:jc w:val="both"/>
      </w:pPr>
      <w:r>
        <w:rPr>
          <w:rStyle w:val="s0"/>
        </w:rPr>
        <w:t>Бұл ретте осындай нарықтық құнды салық төлеуші мүлікті жарғылық капиталға салым ретінде беру жүргізілген салық кезеңі ішіндегі жеке табыс салығы бойынша декларацияны табыс ету үшін бе</w:t>
      </w:r>
      <w:r>
        <w:rPr>
          <w:rStyle w:val="s0"/>
        </w:rPr>
        <w:t>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w:t>
      </w:r>
      <w:r>
        <w:rPr>
          <w:rStyle w:val="s0"/>
        </w:rPr>
        <w:t xml:space="preserve"> болып табылады.</w:t>
      </w:r>
    </w:p>
    <w:p w:rsidR="00000000" w:rsidRDefault="008B7D31">
      <w:pPr>
        <w:jc w:val="both"/>
      </w:pPr>
      <w:r>
        <w:rPr>
          <w:rStyle w:val="s3"/>
        </w:rPr>
        <w:t>2015.13.11. № 400-V ҚР</w:t>
      </w:r>
      <w:r>
        <w:rPr>
          <w:rStyle w:val="s3"/>
        </w:rPr>
        <w:t xml:space="preserve"> </w:t>
      </w:r>
      <w:hyperlink r:id="rId3693" w:anchor="sub_id=1802" w:history="1">
        <w:r>
          <w:rPr>
            <w:rStyle w:val="a3"/>
            <w:i/>
            <w:iCs/>
          </w:rPr>
          <w:t>Заңымен</w:t>
        </w:r>
      </w:hyperlink>
      <w:r>
        <w:rPr>
          <w:rStyle w:val="s3"/>
        </w:rPr>
        <w:t xml:space="preserve"> </w:t>
      </w:r>
      <w:r>
        <w:rPr>
          <w:rStyle w:val="s3"/>
        </w:rPr>
        <w:t>6-1-тармақпен толықтырылды (2015 ж. 1 қаңтардан бастап қолданысқа енгізілді)</w:t>
      </w:r>
    </w:p>
    <w:p w:rsidR="00000000" w:rsidRDefault="008B7D31">
      <w:pPr>
        <w:ind w:firstLine="400"/>
        <w:jc w:val="both"/>
      </w:pPr>
      <w:r>
        <w:rPr>
          <w:rStyle w:val="s0"/>
        </w:rPr>
        <w:t>6-1. «Қазақстан Республикасының азаматтарына, ора</w:t>
      </w:r>
      <w:r>
        <w:rPr>
          <w:rStyle w:val="s0"/>
        </w:rPr>
        <w:t>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жоқ және жария ету үшін</w:t>
      </w:r>
      <w:r>
        <w:rPr>
          <w:rStyle w:val="s0"/>
        </w:rPr>
        <w:t xml:space="preserve"> алым төлеу бойынша міндеттеме орындалған мүлікті жария еткен тұлға оны жарғылық капиталға салым ретінде берген кезде заңды тұлғаның құрылтай құжаттарында көрсетілген салым құнын негізге ала отырып, айқындалған мүлік бағасы (құны) мен өткізілетін мүлікті ж</w:t>
      </w:r>
      <w:r>
        <w:rPr>
          <w:rStyle w:val="s0"/>
        </w:rPr>
        <w:t>ария ету үшін алымды есептеу үшін теңгемен айқындалған бағалау құны арасындағы оң айырма құн өсімінен түсетін кіріс болып табылады.</w:t>
      </w:r>
    </w:p>
    <w:p w:rsidR="00000000" w:rsidRDefault="008B7D31">
      <w:pPr>
        <w:ind w:firstLine="400"/>
        <w:jc w:val="both"/>
      </w:pPr>
      <w:r>
        <w:rPr>
          <w:rStyle w:val="s0"/>
        </w:rPr>
        <w:t>7. Осы баптың 6-тармағында көрсетілген жағдайда, заңды тұлғаның құрылтай құжаттарына сәйкес жарғылық капиталға салым ретінде</w:t>
      </w:r>
      <w:r>
        <w:rPr>
          <w:rStyle w:val="s0"/>
        </w:rPr>
        <w:t xml:space="preserve"> енгізілген, осы баптың 1-тармағының 1) - 7) тармақшаларында көрсетілген мүліктің меншік құқығы туындаған күнге айқындалған нарықтық құны болмаған кезде не осы баптың 6-тармағында белгіленген нарықтық құнын айқындау мерзімі сақталмаған кезде, сондай-ақ осы</w:t>
      </w:r>
      <w:r>
        <w:rPr>
          <w:rStyle w:val="s0"/>
        </w:rPr>
        <w:t xml:space="preserve"> баптың 6-тармағында көрсетілмеген, мүлікті сатып алу бағасы (құны) болмаған басқа жағдайларда құн өсімінен түсетін табыс:</w:t>
      </w:r>
    </w:p>
    <w:p w:rsidR="00000000" w:rsidRDefault="008B7D31">
      <w:pPr>
        <w:ind w:firstLine="400"/>
        <w:jc w:val="both"/>
      </w:pPr>
      <w:r>
        <w:rPr>
          <w:rStyle w:val="s0"/>
        </w:rPr>
        <w:t>1) осы баптың 1-тармағының 1) тармақшасында көрсетілген мүлік бойынша - заңды тұлғаның құрылтай құжаттарында көрсетілген жарғылық кап</w:t>
      </w:r>
      <w:r>
        <w:rPr>
          <w:rStyle w:val="s0"/>
        </w:rPr>
        <w:t>италға салым құнын негізге ала отырып айқындалған мүлік құны мен бағалау құны арасындағы оң айырма болып табылады. Бұл ретте жылжымайтын мүлікке құқықтарды мемлекеттік тіркеу саласындағы мемлекеттік уәкілетті орган жарғылық капиталға салым ретінде берілген</w:t>
      </w:r>
      <w:r>
        <w:rPr>
          <w:rStyle w:val="s0"/>
        </w:rPr>
        <w:t xml:space="preserve"> мүлікке меншік құқығы туындаған жылдың 1 қаңтарына мүлік салығын есептеу үшін айқындаған құн бағалау құны бо</w:t>
      </w:r>
      <w:r>
        <w:rPr>
          <w:rStyle w:val="s0"/>
        </w:rPr>
        <w:t>лып табылады;</w:t>
      </w:r>
    </w:p>
    <w:p w:rsidR="00000000" w:rsidRDefault="008B7D31">
      <w:pPr>
        <w:ind w:firstLine="400"/>
        <w:jc w:val="both"/>
      </w:pPr>
      <w:r>
        <w:rPr>
          <w:rStyle w:val="s0"/>
        </w:rPr>
        <w:t>2) осы баптың 1-тармағының 2) - 4) тармақшаларында көрсетілген мүлік бойынша - заңды тұлғаның құрылтай құжаттарында көрсетілген салым</w:t>
      </w:r>
      <w:r>
        <w:rPr>
          <w:rStyle w:val="s0"/>
        </w:rPr>
        <w:t xml:space="preserve"> құнын негізге ала отырып айқындалған мүлік құны мен жер учаскесінің кадастрлық (бағалау) құны арасындағы оң айырма болып табылады. Бұл ретте жер қатынастары жөніндегі мемлекеттік уәкілетті орган неғұрлым кеш күндердің біріне:</w:t>
      </w:r>
    </w:p>
    <w:p w:rsidR="00000000" w:rsidRDefault="008B7D31">
      <w:pPr>
        <w:ind w:firstLine="400"/>
        <w:jc w:val="both"/>
      </w:pPr>
      <w:r>
        <w:rPr>
          <w:rStyle w:val="s0"/>
        </w:rPr>
        <w:t xml:space="preserve">жер учаскесіне меншік құқығы </w:t>
      </w:r>
      <w:r>
        <w:rPr>
          <w:rStyle w:val="s0"/>
        </w:rPr>
        <w:t>туындаған күнге;</w:t>
      </w:r>
    </w:p>
    <w:p w:rsidR="00000000" w:rsidRDefault="008B7D31">
      <w:pPr>
        <w:ind w:firstLine="400"/>
        <w:jc w:val="both"/>
      </w:pPr>
      <w:r>
        <w:rPr>
          <w:rStyle w:val="s0"/>
        </w:rPr>
        <w:t>жер учаскесіне меншік құқығы туындаған күннің алдындағы соңғы күнге айқындаған құн кадастрлық (бағалау) құны болып табылады;</w:t>
      </w:r>
      <w:r>
        <w:rPr>
          <w:rStyle w:val="s0"/>
        </w:rPr>
        <w:t xml:space="preserve"> </w:t>
      </w:r>
    </w:p>
    <w:p w:rsidR="00000000" w:rsidRDefault="008B7D31">
      <w:pPr>
        <w:ind w:firstLine="400"/>
        <w:jc w:val="both"/>
      </w:pPr>
      <w:r>
        <w:rPr>
          <w:rStyle w:val="s0"/>
        </w:rPr>
        <w:t>3) осы баптың 1-тармағының 5) - 7) тармақшаларында көрсетілген мүлік бойынша - заңды тұлғаның құрылтай құжаттарын</w:t>
      </w:r>
      <w:r>
        <w:rPr>
          <w:rStyle w:val="s0"/>
        </w:rPr>
        <w:t>а сәйкес жарғылық капиталға салым ретінде енгізілген мүліктің бағасы (құны) мөлшерінде болып табылады.</w:t>
      </w:r>
    </w:p>
    <w:p w:rsidR="00000000" w:rsidRDefault="008B7D31">
      <w:pPr>
        <w:ind w:firstLine="400"/>
        <w:jc w:val="both"/>
      </w:pPr>
      <w:r>
        <w:rPr>
          <w:rStyle w:val="s0"/>
        </w:rPr>
        <w:t>8. Осы баптың 1-тармағының 8) тармақшасында көрсетілген мүлікті жарғылық капиталға салым ретінде беру кезінде құн өсімінен түсетін табыс:</w:t>
      </w:r>
    </w:p>
    <w:p w:rsidR="00000000" w:rsidRDefault="008B7D31">
      <w:pPr>
        <w:ind w:firstLine="400"/>
        <w:jc w:val="both"/>
      </w:pPr>
      <w:r>
        <w:rPr>
          <w:rStyle w:val="s0"/>
        </w:rPr>
        <w:t>1) сатып алу ба</w:t>
      </w:r>
      <w:r>
        <w:rPr>
          <w:rStyle w:val="s0"/>
        </w:rPr>
        <w:t>ғасы</w:t>
      </w:r>
      <w:r>
        <w:rPr>
          <w:rStyle w:val="s0"/>
        </w:rPr>
        <w:t xml:space="preserve"> (құны) болған жағдайда - заңды тұлғаның құрылтай құжаттарында көрсетілген салым құнын негізге ала отырып айқындалған мүлік құны мен сатып алу құны арасындағы оң айырма болып табылады. Бұл ретте, жеке тұлға опцион бойынша сатып алған бағалы қағаздарды </w:t>
      </w:r>
      <w:r>
        <w:rPr>
          <w:rStyle w:val="s0"/>
        </w:rPr>
        <w:t>заңды тұлғаның жарғылық капиталына салу кезінде сатып алу құны опционның орындалу бағасы мен опционның сыйлықақысы мөлшерінде айқындалады;</w:t>
      </w:r>
    </w:p>
    <w:p w:rsidR="00000000" w:rsidRDefault="008B7D31">
      <w:pPr>
        <w:ind w:firstLine="400"/>
        <w:jc w:val="both"/>
      </w:pPr>
      <w:r>
        <w:rPr>
          <w:rStyle w:val="s0"/>
        </w:rPr>
        <w:t>2) мүлікті сатып алу бағасы (құны) болмаған жағдайда - заңды тұлғаның құрылтай құжаттарында көрсетілген салым құнының</w:t>
      </w:r>
      <w:r>
        <w:rPr>
          <w:rStyle w:val="s0"/>
        </w:rPr>
        <w:t xml:space="preserve"> мөлшерінде айқындалған мүліктің бағасы (құны) болып табылады.</w:t>
      </w:r>
      <w:r>
        <w:rPr>
          <w:rStyle w:val="s0"/>
        </w:rPr>
        <w:t xml:space="preserve"> </w:t>
      </w:r>
    </w:p>
    <w:p w:rsidR="00000000" w:rsidRDefault="008B7D31">
      <w:pPr>
        <w:ind w:firstLine="400"/>
        <w:jc w:val="both"/>
      </w:pPr>
      <w:r>
        <w:rPr>
          <w:rStyle w:val="s0"/>
        </w:rPr>
        <w:t>9. Сенім білдірілген тұлға механикалық көлік құралын және (немесе) тіркемені иеліктен шығаруға құқық беретін, басқаруға арналған сенімхат негізінде алынған механикалық көлік құралын және (неме</w:t>
      </w:r>
      <w:r>
        <w:rPr>
          <w:rStyle w:val="s0"/>
        </w:rPr>
        <w:t>се) тіркемені өткізген, жарғылық капиталға салым ретінде берген жағдайда, жеке табыс салығы бойынша декларацияны табыс ету үшін белгіленген мерзімге дейін мүліктік табысты айқындау үшін көлік құралының меншік иесіне осы көлік құралының өткізілу, жарғылық к</w:t>
      </w:r>
      <w:r>
        <w:rPr>
          <w:rStyle w:val="s0"/>
        </w:rPr>
        <w:t>апиталға салым ретінде берілу құнын және оның өткізілу, жарғылық капиталға салым ретінде берілу күнін хабарлайды немесе көлік құралы меншік иесінің атынан жеке табыс салығы бойынша декларация табыс ету және жеке табыс салығын төлеу жөніндегі салықтық мінде</w:t>
      </w:r>
      <w:r>
        <w:rPr>
          <w:rStyle w:val="s0"/>
        </w:rPr>
        <w:t>ттемені орындайды, бұл көлік құралы меншік иесінің салық міндеттемесін орындауы болып табылады.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3694" w:anchor="sub_id=1801" w:history="1">
        <w:r>
          <w:rPr>
            <w:rStyle w:val="a3"/>
            <w:i/>
            <w:iCs/>
          </w:rPr>
          <w:t>Заңымен</w:t>
        </w:r>
      </w:hyperlink>
      <w:r>
        <w:rPr>
          <w:rStyle w:val="s3"/>
        </w:rPr>
        <w:t xml:space="preserve"> </w:t>
      </w:r>
      <w:r>
        <w:rPr>
          <w:rStyle w:val="s3"/>
        </w:rPr>
        <w:t>180-3-баппен толықтырылды (2013 ж. 1 қаңтардан</w:t>
      </w:r>
      <w:r>
        <w:rPr>
          <w:rStyle w:val="s3"/>
        </w:rPr>
        <w:t xml:space="preserve"> бастап қолданысқа енгізілді)</w:t>
      </w:r>
      <w:r>
        <w:rPr>
          <w:rStyle w:val="s3"/>
        </w:rPr>
        <w:t xml:space="preserve"> </w:t>
      </w:r>
    </w:p>
    <w:p w:rsidR="00000000" w:rsidRDefault="008B7D31">
      <w:pPr>
        <w:ind w:left="1200" w:hanging="800"/>
        <w:jc w:val="both"/>
      </w:pPr>
      <w:r>
        <w:rPr>
          <w:rStyle w:val="s1"/>
        </w:rPr>
        <w:t>180-3-бап. Шағын бизнес субъектілері үшін арнаулы салық режімін қолданатын дара кәсіпкердің өзге активтерді өткізуі кезіндегі құн өсімінен түсетін табыс</w:t>
      </w:r>
      <w:r>
        <w:rPr>
          <w:rStyle w:val="s1"/>
        </w:rPr>
        <w:t xml:space="preserve"> </w:t>
      </w:r>
    </w:p>
    <w:p w:rsidR="00000000" w:rsidRDefault="008B7D31">
      <w:pPr>
        <w:ind w:firstLine="400"/>
        <w:jc w:val="both"/>
      </w:pPr>
      <w:r>
        <w:rPr>
          <w:rStyle w:val="s0"/>
        </w:rPr>
        <w:t xml:space="preserve">1. Осы баптың мақсатында өзге активтерге тауар-материалдық қорлар және </w:t>
      </w:r>
      <w:r>
        <w:rPr>
          <w:rStyle w:val="s0"/>
        </w:rPr>
        <w:t>талаптар болып табылмайтын мынадай активтер жатады:</w:t>
      </w:r>
    </w:p>
    <w:p w:rsidR="00000000" w:rsidRDefault="008B7D31">
      <w:pPr>
        <w:ind w:firstLine="400"/>
        <w:jc w:val="both"/>
      </w:pPr>
      <w:r>
        <w:rPr>
          <w:rStyle w:val="s0"/>
        </w:rPr>
        <w:t>1) осы Кодекстің</w:t>
      </w:r>
      <w:r>
        <w:rPr>
          <w:rStyle w:val="s0"/>
        </w:rPr>
        <w:t xml:space="preserve"> </w:t>
      </w:r>
      <w:hyperlink r:id="rId3695" w:anchor="sub_id=1800100" w:history="1">
        <w:r>
          <w:rPr>
            <w:rStyle w:val="a3"/>
          </w:rPr>
          <w:t>180-1-бабының 1-тармағында</w:t>
        </w:r>
      </w:hyperlink>
      <w:r>
        <w:rPr>
          <w:rStyle w:val="s0"/>
        </w:rPr>
        <w:t xml:space="preserve"> </w:t>
      </w:r>
      <w:r>
        <w:rPr>
          <w:rStyle w:val="s0"/>
        </w:rPr>
        <w:t>көрсетілгендерді қоспағанда, негізгі құралдар;</w:t>
      </w:r>
    </w:p>
    <w:p w:rsidR="00000000" w:rsidRDefault="008B7D31">
      <w:pPr>
        <w:ind w:firstLine="400"/>
        <w:jc w:val="both"/>
      </w:pPr>
      <w:r>
        <w:rPr>
          <w:rStyle w:val="s0"/>
        </w:rPr>
        <w:t>2) аяқталмаған құрылыс объек</w:t>
      </w:r>
      <w:r>
        <w:rPr>
          <w:rStyle w:val="s0"/>
        </w:rPr>
        <w:t>тілері;</w:t>
      </w:r>
    </w:p>
    <w:p w:rsidR="00000000" w:rsidRDefault="008B7D31">
      <w:pPr>
        <w:ind w:firstLine="400"/>
        <w:jc w:val="both"/>
      </w:pPr>
      <w:r>
        <w:rPr>
          <w:rStyle w:val="s0"/>
        </w:rPr>
        <w:t>3) орнатылмаған жабдық;</w:t>
      </w:r>
    </w:p>
    <w:p w:rsidR="00000000" w:rsidRDefault="008B7D31">
      <w:pPr>
        <w:ind w:firstLine="400"/>
        <w:jc w:val="both"/>
      </w:pPr>
      <w:r>
        <w:rPr>
          <w:rStyle w:val="s0"/>
        </w:rPr>
        <w:t>4) материалдық емес активтер;</w:t>
      </w:r>
    </w:p>
    <w:p w:rsidR="00000000" w:rsidRDefault="008B7D31">
      <w:pPr>
        <w:ind w:firstLine="400"/>
        <w:jc w:val="both"/>
      </w:pPr>
      <w:r>
        <w:rPr>
          <w:rStyle w:val="s0"/>
        </w:rPr>
        <w:t>5) биологиялық активтер;</w:t>
      </w:r>
    </w:p>
    <w:p w:rsidR="00000000" w:rsidRDefault="008B7D31">
      <w:pPr>
        <w:ind w:firstLine="400"/>
        <w:jc w:val="both"/>
      </w:pPr>
      <w:r>
        <w:rPr>
          <w:rStyle w:val="s0"/>
        </w:rPr>
        <w:t xml:space="preserve">6) егер дара кәсіпкер жалпыға бірдей белгіленген тәртіппен бюджетпен есеп айырысуды жүзеге асырған салықтық кезеңдерде осындай негізгі құралдар тіркелген активтер болып </w:t>
      </w:r>
      <w:r>
        <w:rPr>
          <w:rStyle w:val="s0"/>
        </w:rPr>
        <w:t>табылған және актив тіркелген актив болып табылған жағдайда, құны Қазақстан Республикасының 2000 жылғы 1 қаңтарға дейін қолданыста болған салық заңнамасына сәйкес толығымен шегерімге жатқызылған негізгі құралдар;</w:t>
      </w:r>
      <w:r>
        <w:rPr>
          <w:rStyle w:val="s0"/>
        </w:rPr>
        <w:t xml:space="preserve"> </w:t>
      </w:r>
    </w:p>
    <w:p w:rsidR="00000000" w:rsidRDefault="008B7D31">
      <w:pPr>
        <w:ind w:firstLine="400"/>
        <w:jc w:val="both"/>
      </w:pPr>
      <w:r>
        <w:rPr>
          <w:rStyle w:val="s0"/>
        </w:rPr>
        <w:t xml:space="preserve">7) егер дара кәсіпкер бұдан бұрын жалпыға </w:t>
      </w:r>
      <w:r>
        <w:rPr>
          <w:rStyle w:val="s0"/>
        </w:rPr>
        <w:t>бірдей белгіленген тәртіппен бюджетпен есеп айырысуды жүзеге асырған және актив тіркелген актив болып табылған жағдайда, Қазақстан Республикасының инвестициялар туралы заңнамасына сәйкес 2009 жылғы 1 қаңтарға дейін жасалған келісімшарттар бойынша инвестици</w:t>
      </w:r>
      <w:r>
        <w:rPr>
          <w:rStyle w:val="s0"/>
        </w:rPr>
        <w:t>ялық жоба шеңберінде пайдалануға берілген, құны толығымен шегерімге жатқызылған активтер.</w:t>
      </w:r>
      <w:r>
        <w:rPr>
          <w:rStyle w:val="s0"/>
        </w:rPr>
        <w:t xml:space="preserve"> </w:t>
      </w:r>
    </w:p>
    <w:p w:rsidR="00000000" w:rsidRDefault="008B7D31">
      <w:pPr>
        <w:ind w:firstLine="400"/>
        <w:jc w:val="both"/>
      </w:pPr>
      <w:r>
        <w:rPr>
          <w:rStyle w:val="s0"/>
        </w:rPr>
        <w:t xml:space="preserve">2. Шағын бизнес субъектілері үшін арнаулы салық режімін қолданатын дара кәсіпкер өзге активтерді өткізген жағдайда өсім әрбір актив бойынша өткізу бағасы (құны) мен </w:t>
      </w:r>
      <w:r>
        <w:rPr>
          <w:rStyle w:val="s0"/>
        </w:rPr>
        <w:t>бастапқы құн арасындағы оң айырма ретінде айқындалады.</w:t>
      </w:r>
      <w:r>
        <w:rPr>
          <w:rStyle w:val="s0"/>
        </w:rPr>
        <w:t xml:space="preserve"> </w:t>
      </w:r>
    </w:p>
    <w:p w:rsidR="00000000" w:rsidRDefault="008B7D31">
      <w:pPr>
        <w:ind w:firstLine="400"/>
        <w:jc w:val="both"/>
      </w:pPr>
      <w:r>
        <w:rPr>
          <w:rStyle w:val="s0"/>
        </w:rPr>
        <w:t>3. Егер осы бапта өзгеше белгіленбесе, осы баптың мақсатында осы Кодекстің</w:t>
      </w:r>
      <w:r>
        <w:rPr>
          <w:rStyle w:val="s0"/>
        </w:rPr>
        <w:t xml:space="preserve"> </w:t>
      </w:r>
      <w:hyperlink r:id="rId3696" w:anchor="sub_id=1150000" w:history="1">
        <w:r>
          <w:rPr>
            <w:rStyle w:val="a3"/>
          </w:rPr>
          <w:t>115-бабының 1) - 5) және 7) тармақшаларын</w:t>
        </w:r>
        <w:r>
          <w:rPr>
            <w:rStyle w:val="a3"/>
          </w:rPr>
          <w:t>да</w:t>
        </w:r>
      </w:hyperlink>
      <w:r>
        <w:rPr>
          <w:rStyle w:val="s0"/>
        </w:rPr>
        <w:t xml:space="preserve"> </w:t>
      </w:r>
      <w:r>
        <w:rPr>
          <w:rStyle w:val="s0"/>
        </w:rPr>
        <w:t>көрсетілген шығындардан (шығыстардан) басқа сатып алуға, өндіруге, салуға, монтаждауға, орнатуға, реконструкциялауға және жаңғыртуға арналған шығындар жиынтығы өзге активтердің бастапқы құны болып табылады.</w:t>
      </w:r>
    </w:p>
    <w:p w:rsidR="00000000" w:rsidRDefault="008B7D31">
      <w:pPr>
        <w:ind w:firstLine="400"/>
        <w:jc w:val="both"/>
      </w:pPr>
      <w:r>
        <w:rPr>
          <w:rStyle w:val="s0"/>
        </w:rPr>
        <w:t>Бұл ретте реконструкциялауды, жаңғыртуды тану</w:t>
      </w:r>
      <w:r>
        <w:rPr>
          <w:rStyle w:val="s0"/>
        </w:rPr>
        <w:t xml:space="preserve"> осы Кодекстің</w:t>
      </w:r>
      <w:r>
        <w:rPr>
          <w:rStyle w:val="s0"/>
        </w:rPr>
        <w:t xml:space="preserve"> </w:t>
      </w:r>
      <w:hyperlink r:id="rId3697" w:anchor="sub_id=1180000" w:history="1">
        <w:r>
          <w:rPr>
            <w:rStyle w:val="a3"/>
          </w:rPr>
          <w:t>118-бабының 11-1-тармағына</w:t>
        </w:r>
      </w:hyperlink>
      <w:r>
        <w:rPr>
          <w:rStyle w:val="s0"/>
        </w:rPr>
        <w:t xml:space="preserve"> </w:t>
      </w:r>
      <w:r>
        <w:rPr>
          <w:rStyle w:val="s0"/>
        </w:rPr>
        <w:t>сәйкес жүзеге асырылады.</w:t>
      </w:r>
      <w:r>
        <w:rPr>
          <w:rStyle w:val="s0"/>
        </w:rPr>
        <w:t xml:space="preserve"> </w:t>
      </w:r>
    </w:p>
    <w:p w:rsidR="00000000" w:rsidRDefault="008B7D31">
      <w:pPr>
        <w:ind w:firstLine="400"/>
        <w:jc w:val="both"/>
      </w:pPr>
      <w:r>
        <w:rPr>
          <w:rStyle w:val="s0"/>
        </w:rPr>
        <w:t>4. Егер өзге актив өтеусіз алынған болса, осы баптың мақсатында осы Кодекстің</w:t>
      </w:r>
      <w:r>
        <w:rPr>
          <w:rStyle w:val="s0"/>
        </w:rPr>
        <w:t xml:space="preserve"> </w:t>
      </w:r>
      <w:hyperlink r:id="rId3698" w:anchor="sub_id=4270000" w:history="1">
        <w:r>
          <w:rPr>
            <w:rStyle w:val="a3"/>
          </w:rPr>
          <w:t>427-бабының 4-тармағына</w:t>
        </w:r>
      </w:hyperlink>
      <w:r>
        <w:rPr>
          <w:rStyle w:val="s0"/>
        </w:rPr>
        <w:t xml:space="preserve"> </w:t>
      </w:r>
      <w:r>
        <w:rPr>
          <w:rStyle w:val="s0"/>
        </w:rPr>
        <w:t>сәйкес өтеусіз алынған мүлік түрінде салық салу объектісіне енгізілген осы активтің құны бастапқы құн болып табылады.</w:t>
      </w:r>
      <w:r>
        <w:rPr>
          <w:rStyle w:val="s0"/>
        </w:rPr>
        <w:t xml:space="preserve"> </w:t>
      </w:r>
    </w:p>
    <w:p w:rsidR="00000000" w:rsidRDefault="008B7D31">
      <w:pPr>
        <w:ind w:firstLine="400"/>
        <w:jc w:val="both"/>
      </w:pPr>
      <w:r>
        <w:rPr>
          <w:rStyle w:val="s0"/>
        </w:rPr>
        <w:t>5. Осы баптың 4-тармағында көзделген жағдайды қоспаға</w:t>
      </w:r>
      <w:r>
        <w:rPr>
          <w:rStyle w:val="s0"/>
        </w:rPr>
        <w:t>нда, мұра, қайырымдылық көмек</w:t>
      </w:r>
      <w:r>
        <w:rPr>
          <w:rStyle w:val="s0"/>
        </w:rPr>
        <w:t xml:space="preserve"> </w:t>
      </w:r>
      <w:r>
        <w:rPr>
          <w:rStyle w:val="s0"/>
        </w:rPr>
        <w:t>түрінде алынған өзге активті өткізу кезінде шағын бизнес субъектілері үшін арнаулы салық режімін қолданатын дара кәсіпкерде осы активке меншік құқығы туындаған күні мұндай активтің Қазақстан Республикасының бағалау қызметі тур</w:t>
      </w:r>
      <w:r>
        <w:rPr>
          <w:rStyle w:val="s0"/>
        </w:rPr>
        <w:t>алы заңнамасына сәйкес бағалаушы мен дара кәсіпкер арасындағы шарт бойынша жүргізілген бағалау туралы есепте айқындалған нарықтық құны бастапқы құны болып табылады.</w:t>
      </w:r>
    </w:p>
    <w:p w:rsidR="00000000" w:rsidRDefault="008B7D31">
      <w:pPr>
        <w:ind w:firstLine="400"/>
        <w:jc w:val="both"/>
      </w:pPr>
      <w:r>
        <w:rPr>
          <w:rStyle w:val="s0"/>
        </w:rPr>
        <w:t>Бұл ретте өзге активтің нарықтық құны осындай мүлік өткізілген салық кезеңіне арналған жеке</w:t>
      </w:r>
      <w:r>
        <w:rPr>
          <w:rStyle w:val="s0"/>
        </w:rPr>
        <w:t xml:space="preserve"> табыс салығы бойынша декларацияны табыс ету үшін белгіленген мерзімнен кешіктірілмей айқындалуға тиіс.</w:t>
      </w:r>
    </w:p>
    <w:p w:rsidR="00000000" w:rsidRDefault="008B7D31">
      <w:pPr>
        <w:ind w:firstLine="400"/>
        <w:jc w:val="both"/>
      </w:pPr>
      <w:r>
        <w:rPr>
          <w:rStyle w:val="s0"/>
        </w:rPr>
        <w:t>6. Мынадай жағдайларда:</w:t>
      </w:r>
    </w:p>
    <w:p w:rsidR="00000000" w:rsidRDefault="008B7D31">
      <w:pPr>
        <w:ind w:firstLine="400"/>
        <w:jc w:val="both"/>
      </w:pPr>
      <w:r>
        <w:rPr>
          <w:rStyle w:val="s0"/>
        </w:rPr>
        <w:t>1) өзге активке меншік құқығы туындаған күні оның айқындалған нарықтық құны болмаған кезде;</w:t>
      </w:r>
    </w:p>
    <w:p w:rsidR="00000000" w:rsidRDefault="008B7D31">
      <w:pPr>
        <w:ind w:firstLine="400"/>
        <w:jc w:val="both"/>
      </w:pPr>
      <w:r>
        <w:rPr>
          <w:rStyle w:val="s0"/>
        </w:rPr>
        <w:t>2) осы баптың 5-тармағында белгіленг</w:t>
      </w:r>
      <w:r>
        <w:rPr>
          <w:rStyle w:val="s0"/>
        </w:rPr>
        <w:t>ен нарықтық құнды айқындау мерзімі сақталмаған кезде;</w:t>
      </w:r>
    </w:p>
    <w:p w:rsidR="00000000" w:rsidRDefault="008B7D31">
      <w:pPr>
        <w:ind w:firstLine="400"/>
        <w:jc w:val="both"/>
      </w:pPr>
      <w:r>
        <w:rPr>
          <w:rStyle w:val="s0"/>
        </w:rPr>
        <w:t>3) осы баптың 4 және 5-тармақтарында көрсетілген жағдайларды қоспағанда, осы баптың 3-тармағында көзделген шығындарды растайтын бастапқы құжаттар болмаған жағдайларда;</w:t>
      </w:r>
    </w:p>
    <w:p w:rsidR="00000000" w:rsidRDefault="008B7D31">
      <w:pPr>
        <w:ind w:firstLine="400"/>
        <w:jc w:val="both"/>
      </w:pPr>
      <w:r>
        <w:rPr>
          <w:rStyle w:val="s0"/>
        </w:rPr>
        <w:t>4) осы баптың 1-тармағының 6) және</w:t>
      </w:r>
      <w:r>
        <w:rPr>
          <w:rStyle w:val="s0"/>
        </w:rPr>
        <w:t xml:space="preserve"> 7) тармақшаларында көрсетілген активтер бойынша өзге активтің бастапқы құны нөлге тең болады.</w:t>
      </w:r>
    </w:p>
    <w:p w:rsidR="00000000" w:rsidRDefault="008B7D31">
      <w:pPr>
        <w:ind w:firstLine="400"/>
        <w:jc w:val="both"/>
      </w:pPr>
      <w:r>
        <w:t> </w:t>
      </w:r>
    </w:p>
    <w:p w:rsidR="00000000" w:rsidRDefault="008B7D31">
      <w:pPr>
        <w:ind w:firstLine="400"/>
        <w:jc w:val="both"/>
      </w:pPr>
      <w:r>
        <w:t> </w:t>
      </w:r>
    </w:p>
    <w:p w:rsidR="00000000" w:rsidRDefault="008B7D31">
      <w:pPr>
        <w:jc w:val="both"/>
      </w:pPr>
      <w:r>
        <w:rPr>
          <w:rStyle w:val="s3"/>
        </w:rPr>
        <w:t>2010.02.04. № 262-IV ҚР</w:t>
      </w:r>
      <w:r>
        <w:rPr>
          <w:rStyle w:val="s3"/>
        </w:rPr>
        <w:t xml:space="preserve"> </w:t>
      </w:r>
      <w:hyperlink r:id="rId3699" w:anchor="sub_id=808" w:history="1">
        <w:r>
          <w:rPr>
            <w:rStyle w:val="a3"/>
            <w:i/>
            <w:iCs/>
          </w:rPr>
          <w:t>Заңымен</w:t>
        </w:r>
      </w:hyperlink>
      <w:r>
        <w:rPr>
          <w:rStyle w:val="s3"/>
        </w:rPr>
        <w:t xml:space="preserve"> </w:t>
      </w:r>
      <w:r>
        <w:rPr>
          <w:rStyle w:val="s3"/>
        </w:rPr>
        <w:t>2-параграфының тақырыбы өзгертілді (</w:t>
      </w:r>
      <w:hyperlink r:id="rId3700"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3701" w:anchor="sub_id=1810000" w:history="1">
        <w:r>
          <w:rPr>
            <w:rStyle w:val="a3"/>
            <w:i/>
            <w:iCs/>
          </w:rPr>
          <w:t>ред</w:t>
        </w:r>
      </w:hyperlink>
      <w:r>
        <w:rPr>
          <w:rStyle w:val="s3"/>
        </w:rPr>
        <w:t>.қара); 2014.28.11. № 257-</w:t>
      </w:r>
      <w:r>
        <w:rPr>
          <w:rStyle w:val="s3"/>
        </w:rPr>
        <w:t>V ҚР</w:t>
      </w:r>
      <w:r>
        <w:rPr>
          <w:rStyle w:val="s3"/>
        </w:rPr>
        <w:t xml:space="preserve"> </w:t>
      </w:r>
      <w:hyperlink r:id="rId3702" w:anchor="sub_id=320" w:history="1">
        <w:r>
          <w:rPr>
            <w:rStyle w:val="a3"/>
            <w:i/>
            <w:iCs/>
          </w:rPr>
          <w:t>Заңымен</w:t>
        </w:r>
      </w:hyperlink>
      <w:r>
        <w:rPr>
          <w:rStyle w:val="s3"/>
        </w:rPr>
        <w:t xml:space="preserve"> </w:t>
      </w:r>
      <w:r>
        <w:rPr>
          <w:rStyle w:val="s3"/>
        </w:rPr>
        <w:t>2-параграфының тақырыбы жаңа редакцияда (2015 ж. 1 қаңтардан бастап қолданысқа енгізілді) (</w:t>
      </w:r>
      <w:hyperlink r:id="rId3703" w:anchor="sub_id=1810000" w:history="1">
        <w:r>
          <w:rPr>
            <w:rStyle w:val="a3"/>
            <w:i/>
            <w:iCs/>
          </w:rPr>
          <w:t>бұр.ред.қара</w:t>
        </w:r>
      </w:hyperlink>
      <w:r>
        <w:rPr>
          <w:rStyle w:val="s3"/>
        </w:rPr>
        <w:t xml:space="preserve">) </w:t>
      </w:r>
    </w:p>
    <w:p w:rsidR="00000000" w:rsidRDefault="008B7D31">
      <w:pPr>
        <w:jc w:val="center"/>
      </w:pPr>
      <w:r>
        <w:rPr>
          <w:rStyle w:val="s1"/>
        </w:rPr>
        <w:t>§ 2. Жекеше нотариустардың, жеке сот орындаушыларының, адвокаттардың, кәсіби медиаторлардың табысы</w:t>
      </w:r>
    </w:p>
    <w:p w:rsidR="00000000" w:rsidRDefault="008B7D31">
      <w:pPr>
        <w:ind w:left="1200" w:hanging="800"/>
        <w:jc w:val="both"/>
      </w:pPr>
      <w:r>
        <w:rPr>
          <w:rStyle w:val="s1"/>
        </w:rPr>
        <w:t> </w:t>
      </w:r>
    </w:p>
    <w:p w:rsidR="00000000" w:rsidRDefault="008B7D31">
      <w:pPr>
        <w:jc w:val="both"/>
      </w:pPr>
      <w:r>
        <w:rPr>
          <w:rStyle w:val="s3"/>
        </w:rPr>
        <w:t>2010.02.04. № 262-IV ҚР</w:t>
      </w:r>
      <w:r>
        <w:rPr>
          <w:rStyle w:val="s3"/>
        </w:rPr>
        <w:t xml:space="preserve"> </w:t>
      </w:r>
      <w:hyperlink r:id="rId3704" w:anchor="sub_id=809" w:history="1">
        <w:r>
          <w:rPr>
            <w:rStyle w:val="a3"/>
            <w:i/>
            <w:iCs/>
          </w:rPr>
          <w:t>Заңымен</w:t>
        </w:r>
      </w:hyperlink>
      <w:r>
        <w:rPr>
          <w:rStyle w:val="s3"/>
        </w:rPr>
        <w:t xml:space="preserve"> </w:t>
      </w:r>
      <w:r>
        <w:rPr>
          <w:rStyle w:val="s3"/>
        </w:rPr>
        <w:t>181-бап өзгер</w:t>
      </w:r>
      <w:r>
        <w:rPr>
          <w:rStyle w:val="s3"/>
        </w:rPr>
        <w:t>тілді (</w:t>
      </w:r>
      <w:hyperlink r:id="rId3705"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3706" w:anchor="sub_id=1810000" w:history="1">
        <w:r>
          <w:rPr>
            <w:rStyle w:val="a3"/>
            <w:i/>
            <w:iCs/>
          </w:rPr>
          <w:t>ред</w:t>
        </w:r>
      </w:hyperlink>
      <w:r>
        <w:rPr>
          <w:rStyle w:val="s3"/>
        </w:rPr>
        <w:t>.қара); 201</w:t>
      </w:r>
      <w:r>
        <w:rPr>
          <w:rStyle w:val="s3"/>
        </w:rPr>
        <w:t>4.28.11. № 257-V ҚР</w:t>
      </w:r>
      <w:r>
        <w:rPr>
          <w:rStyle w:val="s3"/>
        </w:rPr>
        <w:t xml:space="preserve"> </w:t>
      </w:r>
      <w:hyperlink r:id="rId3707" w:anchor="sub_id=181" w:history="1">
        <w:r>
          <w:rPr>
            <w:rStyle w:val="a3"/>
            <w:i/>
            <w:iCs/>
          </w:rPr>
          <w:t>Заңымен</w:t>
        </w:r>
      </w:hyperlink>
      <w:r>
        <w:rPr>
          <w:rStyle w:val="s3"/>
        </w:rPr>
        <w:t xml:space="preserve"> </w:t>
      </w:r>
      <w:r>
        <w:rPr>
          <w:rStyle w:val="s3"/>
        </w:rPr>
        <w:t>181-бап жаңа редакцияда (2015 ж. 1 қаңтардан бастап қолданысқа енгізілді) (</w:t>
      </w:r>
      <w:hyperlink r:id="rId3708" w:anchor="sub_id=1780200" w:history="1">
        <w:r>
          <w:rPr>
            <w:rStyle w:val="a3"/>
            <w:i/>
            <w:iCs/>
          </w:rPr>
          <w:t>бұр.ред.қара</w:t>
        </w:r>
      </w:hyperlink>
      <w:r>
        <w:rPr>
          <w:rStyle w:val="s3"/>
        </w:rPr>
        <w:t xml:space="preserve">) </w:t>
      </w:r>
    </w:p>
    <w:p w:rsidR="00000000" w:rsidRDefault="008B7D31">
      <w:pPr>
        <w:ind w:left="1200" w:hanging="800"/>
        <w:jc w:val="both"/>
      </w:pPr>
      <w:r>
        <w:rPr>
          <w:rStyle w:val="s1"/>
        </w:rPr>
        <w:t>181-бап. Жекеше нотариустардың, жеке сот орындаушыларының, адвокаттардың, кәсіби медиаторлардың табысы</w:t>
      </w:r>
    </w:p>
    <w:p w:rsidR="00000000" w:rsidRDefault="008B7D31">
      <w:pPr>
        <w:ind w:firstLine="400"/>
        <w:jc w:val="both"/>
      </w:pPr>
      <w:r>
        <w:rPr>
          <w:rStyle w:val="s0"/>
        </w:rPr>
        <w:t>Жекеше нотариустардың, жеке сот орындаушыларының, адвокаттардың, кәсіби медиаторлардың табысы тиісінше заң көмегін көрсеткені</w:t>
      </w:r>
      <w:r>
        <w:rPr>
          <w:rStyle w:val="s0"/>
        </w:rPr>
        <w:t>, нотариаттық әрекеттер жасағаны үшін ақы төлеуді қоса алғанда, атқарушылық құжаттарды орындау жөніндегі қызметті, нотариаттық, адвокаттық қызметті, кәсіби медиатордың қызметін жүзеге асырудан алынған барлық табыс түрлері, сондай-ақ қорғау мен өкілдік етуг</w:t>
      </w:r>
      <w:r>
        <w:rPr>
          <w:rStyle w:val="s0"/>
        </w:rPr>
        <w:t>е байланысты шығыстарды өтеудің алынған сомалары болып табылады.</w:t>
      </w:r>
    </w:p>
    <w:p w:rsidR="00000000" w:rsidRDefault="008B7D31">
      <w:pPr>
        <w:ind w:left="1200" w:hanging="800"/>
        <w:jc w:val="both"/>
      </w:pPr>
      <w:r>
        <w:rPr>
          <w:rStyle w:val="s1"/>
        </w:rPr>
        <w:t> </w:t>
      </w:r>
    </w:p>
    <w:p w:rsidR="00000000" w:rsidRDefault="008B7D31">
      <w:pPr>
        <w:jc w:val="both"/>
      </w:pPr>
      <w:r>
        <w:rPr>
          <w:rStyle w:val="s3"/>
        </w:rPr>
        <w:t>2010.02.04. № 262-IV ҚР</w:t>
      </w:r>
      <w:r>
        <w:rPr>
          <w:rStyle w:val="s3"/>
        </w:rPr>
        <w:t xml:space="preserve"> </w:t>
      </w:r>
      <w:hyperlink r:id="rId3709" w:anchor="sub_id=810" w:history="1">
        <w:r>
          <w:rPr>
            <w:rStyle w:val="a3"/>
            <w:i/>
            <w:iCs/>
          </w:rPr>
          <w:t>Заңымен</w:t>
        </w:r>
      </w:hyperlink>
      <w:r>
        <w:rPr>
          <w:rStyle w:val="s3"/>
        </w:rPr>
        <w:t xml:space="preserve"> </w:t>
      </w:r>
      <w:r>
        <w:rPr>
          <w:rStyle w:val="s3"/>
        </w:rPr>
        <w:t>182-бап өзгертілді (</w:t>
      </w:r>
      <w:hyperlink r:id="rId3710"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3711" w:anchor="sub_id=1820000" w:history="1">
        <w:r>
          <w:rPr>
            <w:rStyle w:val="a3"/>
            <w:i/>
            <w:iCs/>
          </w:rPr>
          <w:t>ред</w:t>
        </w:r>
      </w:hyperlink>
      <w:r>
        <w:rPr>
          <w:rStyle w:val="s3"/>
        </w:rPr>
        <w:t>.қара)</w:t>
      </w:r>
      <w:r>
        <w:rPr>
          <w:rStyle w:val="s3"/>
        </w:rPr>
        <w:t xml:space="preserve"> </w:t>
      </w:r>
    </w:p>
    <w:p w:rsidR="00000000" w:rsidRDefault="008B7D31">
      <w:pPr>
        <w:ind w:left="1200" w:hanging="800"/>
        <w:jc w:val="both"/>
      </w:pPr>
      <w:r>
        <w:rPr>
          <w:rStyle w:val="s1"/>
        </w:rPr>
        <w:t xml:space="preserve">182-бап. </w:t>
      </w:r>
      <w:r>
        <w:rPr>
          <w:rStyle w:val="s0"/>
          <w:b/>
          <w:bCs/>
        </w:rPr>
        <w:t>Салықты есептеу және төлеу</w:t>
      </w:r>
    </w:p>
    <w:p w:rsidR="00000000" w:rsidRDefault="008B7D31">
      <w:pPr>
        <w:jc w:val="both"/>
      </w:pPr>
      <w:r>
        <w:rPr>
          <w:rStyle w:val="s3"/>
        </w:rPr>
        <w:t>2014.28.11. № 257-V ҚР</w:t>
      </w:r>
      <w:r>
        <w:rPr>
          <w:rStyle w:val="s3"/>
        </w:rPr>
        <w:t xml:space="preserve"> </w:t>
      </w:r>
      <w:hyperlink r:id="rId3712" w:anchor="sub_id=182"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3713" w:anchor="sub_id=1820100" w:history="1">
        <w:r>
          <w:rPr>
            <w:rStyle w:val="a3"/>
            <w:i/>
            <w:iCs/>
          </w:rPr>
          <w:t>бұр.ред.қара</w:t>
        </w:r>
      </w:hyperlink>
      <w:r>
        <w:rPr>
          <w:rStyle w:val="s3"/>
        </w:rPr>
        <w:t>)</w:t>
      </w:r>
      <w:r>
        <w:rPr>
          <w:rStyle w:val="s3"/>
        </w:rPr>
        <w:t xml:space="preserve"> </w:t>
      </w:r>
    </w:p>
    <w:p w:rsidR="00000000" w:rsidRDefault="008B7D31">
      <w:pPr>
        <w:ind w:firstLine="400"/>
        <w:jc w:val="both"/>
      </w:pPr>
      <w:r>
        <w:rPr>
          <w:rStyle w:val="s0"/>
        </w:rPr>
        <w:t>1. Жекеше нотариустардың, жеке сот орындаушыларының, адвокаттардың, кәсіби медиаторлардың табыстары бойынша жеке табыс салығының сомасы әрбір айдың қорытындылары бойынша алынған табыс сомасына осы Кодекстің</w:t>
      </w:r>
      <w:r>
        <w:rPr>
          <w:rStyle w:val="s0"/>
        </w:rPr>
        <w:t xml:space="preserve"> </w:t>
      </w:r>
      <w:hyperlink r:id="rId3714" w:anchor="sub_id=1580100" w:history="1">
        <w:r>
          <w:rPr>
            <w:rStyle w:val="a3"/>
          </w:rPr>
          <w:t>158-бабының 1-тармағында</w:t>
        </w:r>
      </w:hyperlink>
      <w:r>
        <w:rPr>
          <w:rStyle w:val="s0"/>
        </w:rPr>
        <w:t xml:space="preserve"> </w:t>
      </w:r>
      <w:r>
        <w:rPr>
          <w:rStyle w:val="s0"/>
        </w:rPr>
        <w:t>белгіленген мөлшерлемені қолдану арқылы, бір айда алынған табыстар бойынша есептеледі.</w:t>
      </w:r>
    </w:p>
    <w:p w:rsidR="00000000" w:rsidRDefault="008B7D31">
      <w:pPr>
        <w:ind w:firstLine="400"/>
        <w:jc w:val="both"/>
      </w:pPr>
      <w:r>
        <w:rPr>
          <w:rStyle w:val="s0"/>
        </w:rPr>
        <w:t xml:space="preserve">2. Есептелген салық сомасы табыстары бойынша салық есептелген айдан кейінгі айдың 5-інен кешіктірілмей ай </w:t>
      </w:r>
      <w:r>
        <w:rPr>
          <w:rStyle w:val="s0"/>
        </w:rPr>
        <w:t>сайын төлеуге жатады.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3. Дара кәсіпкердің табысы</w:t>
      </w:r>
    </w:p>
    <w:p w:rsidR="00000000" w:rsidRDefault="008B7D31">
      <w:pPr>
        <w:ind w:left="1200" w:hanging="800"/>
        <w:jc w:val="both"/>
      </w:pPr>
      <w:r>
        <w:rPr>
          <w:rStyle w:val="s1"/>
        </w:rPr>
        <w:t> </w:t>
      </w:r>
    </w:p>
    <w:p w:rsidR="00000000" w:rsidRDefault="008B7D31">
      <w:pPr>
        <w:ind w:left="1200" w:hanging="800"/>
        <w:jc w:val="both"/>
      </w:pPr>
      <w:r>
        <w:rPr>
          <w:rStyle w:val="s1"/>
        </w:rPr>
        <w:t xml:space="preserve">183-бап. </w:t>
      </w:r>
      <w:r>
        <w:rPr>
          <w:rStyle w:val="s0"/>
          <w:b/>
          <w:bCs/>
        </w:rPr>
        <w:t>Дара кәсіпкердің табысы</w:t>
      </w:r>
    </w:p>
    <w:p w:rsidR="00000000" w:rsidRDefault="008B7D31">
      <w:pPr>
        <w:jc w:val="both"/>
      </w:pPr>
      <w:r>
        <w:rPr>
          <w:rStyle w:val="s3"/>
        </w:rPr>
        <w:t>2011.21.07. № 467-ІV ҚР</w:t>
      </w:r>
      <w:r>
        <w:rPr>
          <w:rStyle w:val="s3"/>
        </w:rPr>
        <w:t xml:space="preserve"> </w:t>
      </w:r>
      <w:hyperlink r:id="rId3715" w:anchor="sub_id=358" w:history="1">
        <w:r>
          <w:rPr>
            <w:rStyle w:val="a3"/>
            <w:i/>
            <w:iCs/>
          </w:rPr>
          <w:t>Заңымен</w:t>
        </w:r>
      </w:hyperlink>
      <w:r>
        <w:rPr>
          <w:rStyle w:val="s3"/>
        </w:rPr>
        <w:t xml:space="preserve"> </w:t>
      </w:r>
      <w:r>
        <w:rPr>
          <w:rStyle w:val="s3"/>
        </w:rPr>
        <w:t>1-тармақ жаңа редакцида (2009 жылғы 1 қаңтардан баста</w:t>
      </w:r>
      <w:r>
        <w:rPr>
          <w:rStyle w:val="s3"/>
        </w:rPr>
        <w:t>п қолданысқа енгізілді) (</w:t>
      </w:r>
      <w:hyperlink r:id="rId3716" w:anchor="sub_id=183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белгiленбесе, дара кәсiпкердiң салық салынатын табысы осы Кодекстiң</w:t>
      </w:r>
      <w:r>
        <w:rPr>
          <w:rStyle w:val="s0"/>
        </w:rPr>
        <w:t xml:space="preserve"> </w:t>
      </w:r>
      <w:hyperlink r:id="rId3717" w:anchor="sub_id=830000" w:history="1">
        <w:r>
          <w:rPr>
            <w:rStyle w:val="a3"/>
          </w:rPr>
          <w:t>83 - 133</w:t>
        </w:r>
      </w:hyperlink>
      <w:r>
        <w:rPr>
          <w:rStyle w:val="s0"/>
        </w:rPr>
        <w:t xml:space="preserve">, </w:t>
      </w:r>
      <w:hyperlink r:id="rId3718" w:anchor="sub_id=1360000" w:history="1">
        <w:r>
          <w:rPr>
            <w:rStyle w:val="a3"/>
          </w:rPr>
          <w:t>136</w:t>
        </w:r>
      </w:hyperlink>
      <w:r>
        <w:rPr>
          <w:rStyle w:val="s0"/>
        </w:rPr>
        <w:t xml:space="preserve">, </w:t>
      </w:r>
      <w:hyperlink r:id="rId3719" w:anchor="sub_id=1370000" w:history="1">
        <w:r>
          <w:rPr>
            <w:rStyle w:val="a3"/>
          </w:rPr>
          <w:t>137</w:t>
        </w:r>
      </w:hyperlink>
      <w:r>
        <w:rPr>
          <w:rStyle w:val="s0"/>
        </w:rPr>
        <w:t xml:space="preserve"> </w:t>
      </w:r>
      <w:r>
        <w:rPr>
          <w:rStyle w:val="s0"/>
        </w:rPr>
        <w:t>және</w:t>
      </w:r>
      <w:r>
        <w:rPr>
          <w:rStyle w:val="s0"/>
        </w:rPr>
        <w:t xml:space="preserve"> </w:t>
      </w:r>
      <w:hyperlink r:id="rId3720" w:anchor="sub_id=2240000" w:history="1">
        <w:r>
          <w:rPr>
            <w:rStyle w:val="a3"/>
          </w:rPr>
          <w:t>224-баптарына</w:t>
        </w:r>
      </w:hyperlink>
      <w:r>
        <w:rPr>
          <w:rStyle w:val="s0"/>
        </w:rPr>
        <w:t xml:space="preserve"> </w:t>
      </w:r>
      <w:r>
        <w:rPr>
          <w:rStyle w:val="s0"/>
        </w:rPr>
        <w:t>сәйкес корпоративтiк табыс салығы салынатын объектiнi айқындау үшiн белгiленген тәртiппен, сондай-ақ осы Кодекстің</w:t>
      </w:r>
      <w:r>
        <w:rPr>
          <w:rStyle w:val="s0"/>
        </w:rPr>
        <w:t xml:space="preserve"> </w:t>
      </w:r>
      <w:hyperlink r:id="rId3721" w:anchor="sub_id=1560000" w:history="1">
        <w:r>
          <w:rPr>
            <w:rStyle w:val="a3"/>
          </w:rPr>
          <w:t>156-бабында</w:t>
        </w:r>
      </w:hyperlink>
      <w:r>
        <w:rPr>
          <w:rStyle w:val="s0"/>
        </w:rPr>
        <w:t xml:space="preserve"> </w:t>
      </w:r>
      <w:r>
        <w:rPr>
          <w:rStyle w:val="s0"/>
        </w:rPr>
        <w:t>көзделген түзетулер ескеріле отырып және осы Кодекстің</w:t>
      </w:r>
      <w:r>
        <w:rPr>
          <w:rStyle w:val="s0"/>
        </w:rPr>
        <w:t xml:space="preserve"> </w:t>
      </w:r>
      <w:hyperlink r:id="rId3722" w:anchor="sub_id=1660500" w:history="1">
        <w:r>
          <w:rPr>
            <w:rStyle w:val="a3"/>
          </w:rPr>
          <w:t>166-бабының 5 және 6-тармақтарының</w:t>
        </w:r>
      </w:hyperlink>
      <w:r>
        <w:rPr>
          <w:rStyle w:val="s0"/>
        </w:rPr>
        <w:t xml:space="preserve"> </w:t>
      </w:r>
      <w:r>
        <w:rPr>
          <w:rStyle w:val="s0"/>
        </w:rPr>
        <w:t>ережелері ескеріле отырып, осы Кодекстің</w:t>
      </w:r>
      <w:r>
        <w:rPr>
          <w:rStyle w:val="s0"/>
        </w:rPr>
        <w:t xml:space="preserve"> </w:t>
      </w:r>
      <w:hyperlink r:id="rId3723" w:anchor="sub_id=1660000" w:history="1">
        <w:r>
          <w:rPr>
            <w:rStyle w:val="a3"/>
          </w:rPr>
          <w:t>166-бабының</w:t>
        </w:r>
      </w:hyperlink>
      <w:r>
        <w:rPr>
          <w:rStyle w:val="s0"/>
        </w:rPr>
        <w:t xml:space="preserve"> </w:t>
      </w:r>
      <w:r>
        <w:rPr>
          <w:rStyle w:val="s0"/>
        </w:rPr>
        <w:t>1-тармағында белгіленген салықтық шегерімдермен айқындалады.</w:t>
      </w:r>
    </w:p>
    <w:p w:rsidR="00000000" w:rsidRDefault="008B7D31">
      <w:pPr>
        <w:jc w:val="both"/>
      </w:pPr>
      <w:r>
        <w:rPr>
          <w:rStyle w:val="s3"/>
        </w:rPr>
        <w:t>2011.21.07. № 467-ІV ҚР</w:t>
      </w:r>
      <w:r>
        <w:rPr>
          <w:rStyle w:val="s3"/>
        </w:rPr>
        <w:t xml:space="preserve"> </w:t>
      </w:r>
      <w:hyperlink r:id="rId3724" w:anchor="sub_id=3058" w:history="1">
        <w:r>
          <w:rPr>
            <w:rStyle w:val="a3"/>
            <w:i/>
            <w:iCs/>
          </w:rPr>
          <w:t>Заңымен</w:t>
        </w:r>
      </w:hyperlink>
      <w:r>
        <w:rPr>
          <w:rStyle w:val="s3"/>
        </w:rPr>
        <w:t xml:space="preserve"> </w:t>
      </w:r>
      <w:r>
        <w:rPr>
          <w:rStyle w:val="s3"/>
        </w:rPr>
        <w:t>1-1-тармақпен толықтырылды (2012 жылғы 1 қаңтардан бастап қолданысқа енгізілді)</w:t>
      </w:r>
      <w:r>
        <w:rPr>
          <w:rStyle w:val="s3"/>
        </w:rPr>
        <w:t xml:space="preserve"> </w:t>
      </w:r>
    </w:p>
    <w:p w:rsidR="00000000" w:rsidRDefault="008B7D31">
      <w:pPr>
        <w:ind w:firstLine="400"/>
        <w:jc w:val="both"/>
      </w:pPr>
      <w:r>
        <w:rPr>
          <w:rStyle w:val="s0"/>
        </w:rPr>
        <w:t>1-1. Осы баптың 1-тармағына сәйкес дара кәсіпкердің салық салынатын табысын айқындау кезінде осы Кодекстің</w:t>
      </w:r>
      <w:r>
        <w:rPr>
          <w:rStyle w:val="s0"/>
        </w:rPr>
        <w:t xml:space="preserve"> </w:t>
      </w:r>
      <w:hyperlink r:id="rId3725" w:anchor="sub_id=1330000" w:history="1">
        <w:r>
          <w:rPr>
            <w:rStyle w:val="a3"/>
          </w:rPr>
          <w:t>133-бабының 2-тармағы 2), 3), 3-1), 3-2), 6) және 7) тармақшаларының</w:t>
        </w:r>
      </w:hyperlink>
      <w:r>
        <w:rPr>
          <w:rStyle w:val="s0"/>
        </w:rPr>
        <w:t xml:space="preserve"> </w:t>
      </w:r>
      <w:r>
        <w:rPr>
          <w:rStyle w:val="s0"/>
        </w:rPr>
        <w:t>ережелері қолданылмайды.</w:t>
      </w:r>
    </w:p>
    <w:p w:rsidR="00000000" w:rsidRDefault="008B7D31">
      <w:pPr>
        <w:jc w:val="both"/>
      </w:pPr>
      <w:r>
        <w:rPr>
          <w:rStyle w:val="s3"/>
        </w:rPr>
        <w:t>2012.26.12. № 61-V ҚР</w:t>
      </w:r>
      <w:r>
        <w:rPr>
          <w:rStyle w:val="s3"/>
        </w:rPr>
        <w:t xml:space="preserve"> </w:t>
      </w:r>
      <w:hyperlink r:id="rId3726" w:anchor="sub_id=183" w:history="1">
        <w:r>
          <w:rPr>
            <w:rStyle w:val="a3"/>
            <w:i/>
            <w:iCs/>
          </w:rPr>
          <w:t>Заңымен</w:t>
        </w:r>
      </w:hyperlink>
      <w:r>
        <w:rPr>
          <w:rStyle w:val="s3"/>
        </w:rPr>
        <w:t xml:space="preserve"> </w:t>
      </w:r>
      <w:r>
        <w:rPr>
          <w:rStyle w:val="s3"/>
        </w:rPr>
        <w:t>2-тармақ жаңа редак</w:t>
      </w:r>
      <w:r>
        <w:rPr>
          <w:rStyle w:val="s3"/>
        </w:rPr>
        <w:t>цияда (2013 ж. 1 қаңтардан бастап қолданысқа енгізілді) (</w:t>
      </w:r>
      <w:hyperlink r:id="rId3727" w:anchor="sub_id=1830200" w:history="1">
        <w:r>
          <w:rPr>
            <w:rStyle w:val="a3"/>
            <w:i/>
            <w:iCs/>
          </w:rPr>
          <w:t>бұр.ред.қара</w:t>
        </w:r>
      </w:hyperlink>
      <w:r>
        <w:rPr>
          <w:rStyle w:val="s3"/>
        </w:rPr>
        <w:t>)</w:t>
      </w:r>
    </w:p>
    <w:p w:rsidR="00000000" w:rsidRDefault="008B7D31">
      <w:pPr>
        <w:ind w:firstLine="400"/>
        <w:jc w:val="both"/>
      </w:pPr>
      <w:r>
        <w:rPr>
          <w:rStyle w:val="s0"/>
        </w:rPr>
        <w:t>2. Шағын бизнес субъектілері үшін арнаулы салық режімін қолданатын дара кәсіпкердің табысы осы Кодек</w:t>
      </w:r>
      <w:r>
        <w:rPr>
          <w:rStyle w:val="s0"/>
        </w:rPr>
        <w:t>стің</w:t>
      </w:r>
      <w:r>
        <w:rPr>
          <w:rStyle w:val="s0"/>
        </w:rPr>
        <w:t xml:space="preserve"> </w:t>
      </w:r>
      <w:hyperlink r:id="rId3728" w:anchor="sub_id=4270000" w:history="1">
        <w:r>
          <w:rPr>
            <w:rStyle w:val="a3"/>
          </w:rPr>
          <w:t>427-бабының 4-тармағына</w:t>
        </w:r>
      </w:hyperlink>
      <w:r>
        <w:rPr>
          <w:rStyle w:val="s0"/>
        </w:rPr>
        <w:t xml:space="preserve"> </w:t>
      </w:r>
      <w:r>
        <w:rPr>
          <w:rStyle w:val="s0"/>
        </w:rPr>
        <w:t>сәйкес айқындалады.</w:t>
      </w:r>
    </w:p>
    <w:p w:rsidR="00000000" w:rsidRDefault="008B7D31">
      <w:pPr>
        <w:jc w:val="both"/>
      </w:pPr>
      <w:r>
        <w:rPr>
          <w:rStyle w:val="s3"/>
        </w:rPr>
        <w:t>2014.28.11. № 257-V ҚР</w:t>
      </w:r>
      <w:r>
        <w:rPr>
          <w:rStyle w:val="s3"/>
        </w:rPr>
        <w:t xml:space="preserve"> </w:t>
      </w:r>
      <w:hyperlink r:id="rId3729" w:anchor="sub_id=183" w:history="1">
        <w:r>
          <w:rPr>
            <w:rStyle w:val="a3"/>
            <w:i/>
            <w:iCs/>
          </w:rPr>
          <w:t>Заңымен</w:t>
        </w:r>
      </w:hyperlink>
      <w:r>
        <w:rPr>
          <w:rStyle w:val="s3"/>
        </w:rPr>
        <w:t xml:space="preserve"> </w:t>
      </w:r>
      <w:r>
        <w:rPr>
          <w:rStyle w:val="s3"/>
        </w:rPr>
        <w:t>3-тармақпе</w:t>
      </w:r>
      <w:r>
        <w:rPr>
          <w:rStyle w:val="s3"/>
        </w:rPr>
        <w:t>н толықтырылды (2015 ж. 1 қаңтардан бастап қолданысқа енгізілді)</w:t>
      </w:r>
    </w:p>
    <w:p w:rsidR="00000000" w:rsidRDefault="008B7D31">
      <w:pPr>
        <w:ind w:firstLine="400"/>
        <w:jc w:val="both"/>
      </w:pPr>
      <w:r>
        <w:rPr>
          <w:rStyle w:val="s0"/>
        </w:rPr>
        <w:t>3. Жалпыға бірдей белгіленген тәртіпті қолданатын шаруа немесе фермер қожалықтары осы Кодекстің</w:t>
      </w:r>
      <w:r>
        <w:rPr>
          <w:rStyle w:val="s0"/>
        </w:rPr>
        <w:t xml:space="preserve"> </w:t>
      </w:r>
      <w:hyperlink r:id="rId3730" w:anchor="sub_id=1330100" w:history="1">
        <w:r>
          <w:rPr>
            <w:rStyle w:val="a3"/>
          </w:rPr>
          <w:t>133-бабының</w:t>
        </w:r>
        <w:r>
          <w:rPr>
            <w:rStyle w:val="a3"/>
          </w:rPr>
          <w:t xml:space="preserve"> 1-тармағының 6) тармақшасына</w:t>
        </w:r>
      </w:hyperlink>
      <w:r>
        <w:rPr>
          <w:rStyle w:val="s0"/>
        </w:rPr>
        <w:t xml:space="preserve"> </w:t>
      </w:r>
      <w:r>
        <w:rPr>
          <w:rStyle w:val="s0"/>
        </w:rPr>
        <w:t>сәйкес салық салынатын табысын осы Кодекстің</w:t>
      </w:r>
      <w:r>
        <w:rPr>
          <w:rStyle w:val="s0"/>
        </w:rPr>
        <w:t xml:space="preserve"> </w:t>
      </w:r>
      <w:hyperlink r:id="rId3731" w:anchor="sub_id=1470200" w:history="1">
        <w:r>
          <w:rPr>
            <w:rStyle w:val="a3"/>
          </w:rPr>
          <w:t>147-бабының 2-тармағында</w:t>
        </w:r>
      </w:hyperlink>
      <w:r>
        <w:rPr>
          <w:rStyle w:val="s0"/>
        </w:rPr>
        <w:t xml:space="preserve"> </w:t>
      </w:r>
      <w:r>
        <w:rPr>
          <w:rStyle w:val="s0"/>
        </w:rPr>
        <w:t xml:space="preserve">көзделген қызметпен қамтылған қызметкерлердің салық салынуға жататын, </w:t>
      </w:r>
      <w:r>
        <w:rPr>
          <w:rStyle w:val="s0"/>
        </w:rPr>
        <w:t>осы Кодекстің</w:t>
      </w:r>
      <w:r>
        <w:rPr>
          <w:rStyle w:val="s0"/>
        </w:rPr>
        <w:t xml:space="preserve"> </w:t>
      </w:r>
      <w:hyperlink r:id="rId3732" w:anchor="sub_id=1100100" w:history="1">
        <w:r>
          <w:rPr>
            <w:rStyle w:val="a3"/>
          </w:rPr>
          <w:t>110-бабының 1-тармағына</w:t>
        </w:r>
      </w:hyperlink>
      <w:r>
        <w:rPr>
          <w:rStyle w:val="s0"/>
        </w:rPr>
        <w:t xml:space="preserve"> </w:t>
      </w:r>
      <w:r>
        <w:rPr>
          <w:rStyle w:val="s0"/>
        </w:rPr>
        <w:t>сәйкес шегеруге жатқызылатын табыстары бойынша салық кезеңінде есепке жазылған жұмыс беруші шығыстарының бір еселенген мөлшеріне азай</w:t>
      </w:r>
      <w:r>
        <w:rPr>
          <w:rStyle w:val="s0"/>
        </w:rPr>
        <w:t>тады.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4. Басқа табыстар</w:t>
      </w:r>
    </w:p>
    <w:p w:rsidR="00000000" w:rsidRDefault="008B7D31">
      <w:pPr>
        <w:ind w:left="1200" w:hanging="800"/>
        <w:jc w:val="both"/>
      </w:pPr>
      <w:r>
        <w:rPr>
          <w:rStyle w:val="s1"/>
        </w:rPr>
        <w:t> </w:t>
      </w:r>
    </w:p>
    <w:p w:rsidR="00000000" w:rsidRDefault="008B7D31">
      <w:pPr>
        <w:jc w:val="both"/>
      </w:pPr>
      <w:r>
        <w:rPr>
          <w:rStyle w:val="s3"/>
        </w:rPr>
        <w:t>2009.16.11. № 200-ІV ҚР</w:t>
      </w:r>
      <w:r>
        <w:rPr>
          <w:rStyle w:val="s3"/>
        </w:rPr>
        <w:t xml:space="preserve"> </w:t>
      </w:r>
      <w:hyperlink r:id="rId3733" w:anchor="sub_id=368" w:history="1">
        <w:r>
          <w:rPr>
            <w:rStyle w:val="a3"/>
            <w:i/>
            <w:iCs/>
          </w:rPr>
          <w:t>Заңымен</w:t>
        </w:r>
      </w:hyperlink>
      <w:r>
        <w:rPr>
          <w:rStyle w:val="s3"/>
        </w:rPr>
        <w:t xml:space="preserve"> </w:t>
      </w:r>
      <w:r>
        <w:rPr>
          <w:rStyle w:val="s3"/>
        </w:rPr>
        <w:t>184-бап жаңа редакцияда (2010 ж. 1 қаңтардан бастап қолданысқа енгiзiлді) (бұр.</w:t>
      </w:r>
      <w:hyperlink r:id="rId3734" w:anchor="sub_id=184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184-бап.</w:t>
      </w:r>
      <w:r>
        <w:rPr>
          <w:rStyle w:val="s0"/>
        </w:rPr>
        <w:t xml:space="preserve"> </w:t>
      </w:r>
      <w:r>
        <w:rPr>
          <w:rStyle w:val="s0"/>
          <w:b/>
          <w:bCs/>
        </w:rPr>
        <w:t>Басқа табыстар</w:t>
      </w:r>
    </w:p>
    <w:p w:rsidR="00000000" w:rsidRDefault="008B7D31">
      <w:pPr>
        <w:ind w:firstLine="400"/>
        <w:jc w:val="both"/>
      </w:pPr>
      <w:r>
        <w:rPr>
          <w:rStyle w:val="s0"/>
        </w:rPr>
        <w:t>1. Мыналар салық төлеушiнiң салық салуға жататын басқа да табыстарына жатады:</w:t>
      </w:r>
    </w:p>
    <w:p w:rsidR="00000000" w:rsidRDefault="008B7D31">
      <w:pPr>
        <w:ind w:firstLine="400"/>
        <w:jc w:val="both"/>
      </w:pPr>
      <w:r>
        <w:rPr>
          <w:rStyle w:val="s0"/>
        </w:rPr>
        <w:t>1) Қазақстан Республикасынан тысқары жерлердегi көздерден түсетiн табыстар;</w:t>
      </w:r>
    </w:p>
    <w:p w:rsidR="00000000" w:rsidRDefault="008B7D31">
      <w:pPr>
        <w:jc w:val="both"/>
      </w:pPr>
      <w:r>
        <w:rPr>
          <w:rStyle w:val="s3"/>
        </w:rPr>
        <w:t xml:space="preserve">2011.21.07. № </w:t>
      </w:r>
      <w:r>
        <w:rPr>
          <w:rStyle w:val="s3"/>
        </w:rPr>
        <w:t>467-ІV ҚР</w:t>
      </w:r>
      <w:r>
        <w:rPr>
          <w:rStyle w:val="s3"/>
        </w:rPr>
        <w:t xml:space="preserve"> </w:t>
      </w:r>
      <w:hyperlink r:id="rId3735" w:anchor="sub_id=359" w:history="1">
        <w:r>
          <w:rPr>
            <w:rStyle w:val="a3"/>
            <w:i/>
            <w:iCs/>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3736" w:anchor="sub_id=1840102" w:history="1">
        <w:r>
          <w:rPr>
            <w:rStyle w:val="a3"/>
            <w:i/>
            <w:iCs/>
          </w:rPr>
          <w:t>бұр.ред.қара</w:t>
        </w:r>
      </w:hyperlink>
      <w:r>
        <w:rPr>
          <w:rStyle w:val="s3"/>
        </w:rPr>
        <w:t xml:space="preserve">) </w:t>
      </w:r>
    </w:p>
    <w:p w:rsidR="00000000" w:rsidRDefault="008B7D31">
      <w:pPr>
        <w:ind w:firstLine="400"/>
        <w:jc w:val="both"/>
      </w:pPr>
      <w:r>
        <w:rPr>
          <w:rStyle w:val="s0"/>
        </w:rPr>
        <w:t>2) Қазақстан Республикасында аккредиттелген, салық агенттерi болып табылмайтын, шет мемлекеттің дипломатиялық және соларға теңестiрiлген өкiлдiктерімен, шет мемлекеттің консулдық мекемелерімен жасалған еңбек шарттары (келісімшартта</w:t>
      </w:r>
      <w:r>
        <w:rPr>
          <w:rStyle w:val="s0"/>
        </w:rPr>
        <w:t>ры) және (немесе) азаматтық-құқықтық сипаттағы шарттар бойынша Қазақстан Республикасы азаматтарының табыстары;</w:t>
      </w:r>
    </w:p>
    <w:p w:rsidR="00000000" w:rsidRDefault="008B7D31">
      <w:pPr>
        <w:jc w:val="both"/>
      </w:pPr>
      <w:r>
        <w:rPr>
          <w:rStyle w:val="s3"/>
        </w:rPr>
        <w:t>2013.10.12. № 153-V ҚР</w:t>
      </w:r>
      <w:r>
        <w:rPr>
          <w:rStyle w:val="s3"/>
        </w:rPr>
        <w:t xml:space="preserve"> </w:t>
      </w:r>
      <w:hyperlink r:id="rId3737" w:anchor="sub_id=300" w:history="1">
        <w:r>
          <w:rPr>
            <w:rStyle w:val="a3"/>
            <w:i/>
            <w:iCs/>
          </w:rPr>
          <w:t>Заңымен</w:t>
        </w:r>
      </w:hyperlink>
      <w:r>
        <w:rPr>
          <w:rStyle w:val="s3"/>
        </w:rPr>
        <w:t xml:space="preserve"> (</w:t>
      </w:r>
      <w:hyperlink r:id="rId3738" w:anchor="sub_id=1780100" w:history="1">
        <w:r>
          <w:rPr>
            <w:rStyle w:val="a3"/>
            <w:i/>
            <w:iCs/>
          </w:rPr>
          <w:t>бұр.ред.қара</w:t>
        </w:r>
      </w:hyperlink>
      <w:r>
        <w:rPr>
          <w:rStyle w:val="s3"/>
        </w:rPr>
        <w:t>) 1-тармақ өзгертілді</w:t>
      </w:r>
    </w:p>
    <w:p w:rsidR="00000000" w:rsidRDefault="008B7D31">
      <w:pPr>
        <w:ind w:firstLine="400"/>
        <w:jc w:val="both"/>
      </w:pPr>
      <w:r>
        <w:rPr>
          <w:rStyle w:val="s0"/>
        </w:rPr>
        <w:t>3) осы тармақтың 3-1) тармақшасында көзделген табыстарды қоспағанда, үй қызметкерлерiнiң Қазақстан Республикасының</w:t>
      </w:r>
      <w:r>
        <w:rPr>
          <w:rStyle w:val="s0"/>
        </w:rPr>
        <w:t xml:space="preserve"> </w:t>
      </w:r>
      <w:hyperlink r:id="rId3739" w:history="1">
        <w:r>
          <w:rPr>
            <w:rStyle w:val="a3"/>
          </w:rPr>
          <w:t>еңбек заңнамасына</w:t>
        </w:r>
      </w:hyperlink>
      <w:r>
        <w:rPr>
          <w:rStyle w:val="s0"/>
        </w:rPr>
        <w:t xml:space="preserve"> </w:t>
      </w:r>
      <w:r>
        <w:rPr>
          <w:rStyle w:val="s0"/>
        </w:rPr>
        <w:t>сәйкес жасалған еңбек шарттары бойынша алынған табыстары;</w:t>
      </w:r>
    </w:p>
    <w:p w:rsidR="00000000" w:rsidRDefault="008B7D31">
      <w:pPr>
        <w:jc w:val="both"/>
      </w:pPr>
      <w:r>
        <w:rPr>
          <w:rStyle w:val="s3"/>
        </w:rPr>
        <w:t>2013.10.12. № 153-V ҚР</w:t>
      </w:r>
      <w:r>
        <w:rPr>
          <w:rStyle w:val="s3"/>
        </w:rPr>
        <w:t xml:space="preserve"> </w:t>
      </w:r>
      <w:hyperlink r:id="rId3740" w:anchor="sub_id=184" w:history="1">
        <w:r>
          <w:rPr>
            <w:rStyle w:val="a3"/>
            <w:i/>
            <w:iCs/>
          </w:rPr>
          <w:t>Заңымен</w:t>
        </w:r>
      </w:hyperlink>
      <w:r>
        <w:rPr>
          <w:rStyle w:val="s3"/>
        </w:rPr>
        <w:t xml:space="preserve"> </w:t>
      </w:r>
      <w:r>
        <w:rPr>
          <w:rStyle w:val="s3"/>
        </w:rPr>
        <w:t>3-1) тармақшамен толықтырылды</w:t>
      </w:r>
      <w:r>
        <w:rPr>
          <w:rStyle w:val="s3"/>
        </w:rPr>
        <w:t xml:space="preserve"> </w:t>
      </w:r>
    </w:p>
    <w:p w:rsidR="00000000" w:rsidRDefault="008B7D31">
      <w:pPr>
        <w:ind w:firstLine="400"/>
        <w:jc w:val="both"/>
      </w:pPr>
      <w:r>
        <w:rPr>
          <w:rStyle w:val="s0"/>
        </w:rPr>
        <w:t>3-1) Қазақстан Республикас</w:t>
      </w:r>
      <w:r>
        <w:rPr>
          <w:rStyle w:val="s0"/>
        </w:rPr>
        <w:t>ының резиденттері-үй қызметкерлері болып табылатын еңбекші көшіп келушілердің еңбекші көшіп келушіге берілген рұқсаттың негізінде Қазақстан Республикасының</w:t>
      </w:r>
      <w:r>
        <w:rPr>
          <w:rStyle w:val="s0"/>
        </w:rPr>
        <w:t xml:space="preserve"> </w:t>
      </w:r>
      <w:hyperlink r:id="rId3741" w:history="1">
        <w:r>
          <w:rPr>
            <w:rStyle w:val="a3"/>
          </w:rPr>
          <w:t>еңбек заңнамасына</w:t>
        </w:r>
      </w:hyperlink>
      <w:r>
        <w:rPr>
          <w:rStyle w:val="s0"/>
        </w:rPr>
        <w:t xml:space="preserve"> </w:t>
      </w:r>
      <w:r>
        <w:rPr>
          <w:rStyle w:val="s0"/>
        </w:rPr>
        <w:t>сәйкес жасалған е</w:t>
      </w:r>
      <w:r>
        <w:rPr>
          <w:rStyle w:val="s0"/>
        </w:rPr>
        <w:t>ңбек</w:t>
      </w:r>
      <w:r>
        <w:rPr>
          <w:rStyle w:val="s0"/>
        </w:rPr>
        <w:t xml:space="preserve"> шарттары бойынша алынған (алынуға жататын) табыстары;</w:t>
      </w:r>
    </w:p>
    <w:p w:rsidR="00000000" w:rsidRDefault="008B7D31">
      <w:pPr>
        <w:ind w:firstLine="400"/>
        <w:jc w:val="both"/>
      </w:pPr>
      <w:r>
        <w:rPr>
          <w:rStyle w:val="s0"/>
        </w:rPr>
        <w:t>4) тұрғын үй құрылысына үлестiк қатысу туралы шарт бойынша тұрғынжайдағы үлестi талап ету құқығын беруден түскен табыстар;</w:t>
      </w:r>
    </w:p>
    <w:p w:rsidR="00000000" w:rsidRDefault="008B7D31">
      <w:pPr>
        <w:jc w:val="both"/>
      </w:pPr>
      <w:r>
        <w:rPr>
          <w:rStyle w:val="s3"/>
        </w:rPr>
        <w:t>2011.21.07. № 467-ІV ҚР</w:t>
      </w:r>
      <w:r>
        <w:rPr>
          <w:rStyle w:val="s3"/>
        </w:rPr>
        <w:t xml:space="preserve"> </w:t>
      </w:r>
      <w:hyperlink r:id="rId3742" w:anchor="sub_id=359" w:history="1">
        <w:r>
          <w:rPr>
            <w:rStyle w:val="a3"/>
            <w:i/>
            <w:iCs/>
          </w:rPr>
          <w:t>Заңымен</w:t>
        </w:r>
      </w:hyperlink>
      <w:r>
        <w:rPr>
          <w:rStyle w:val="s3"/>
        </w:rPr>
        <w:t xml:space="preserve"> </w:t>
      </w:r>
      <w:r>
        <w:rPr>
          <w:rStyle w:val="s3"/>
        </w:rPr>
        <w:t>5) тармақшамен толықтырылды (2012 жылғы 1 қаңтардан бастап қолданысқа енгізілді)</w:t>
      </w:r>
    </w:p>
    <w:p w:rsidR="00000000" w:rsidRDefault="008B7D31">
      <w:pPr>
        <w:ind w:firstLine="400"/>
        <w:jc w:val="both"/>
      </w:pPr>
      <w:r>
        <w:rPr>
          <w:rStyle w:val="s0"/>
        </w:rPr>
        <w:t>5) Қазақстан Республикасы ратификациялаған халықаралық шарттарға сәйкес төлем көзінен ұсталатын жеке табыс салығын есептеу, ұстау және а</w:t>
      </w:r>
      <w:r>
        <w:rPr>
          <w:rStyle w:val="s0"/>
        </w:rPr>
        <w:t>удару жөніндегі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жасасылған еңбек шарттары (келісімшарттар) және (немесе) азаматтық-құқықтық сипаттағы шарттар бой</w:t>
      </w:r>
      <w:r>
        <w:rPr>
          <w:rStyle w:val="s0"/>
        </w:rPr>
        <w:t>ынша Қазақстан Республикасы азаматтарының табыстары;</w:t>
      </w:r>
    </w:p>
    <w:p w:rsidR="00000000" w:rsidRDefault="008B7D31">
      <w:pPr>
        <w:jc w:val="both"/>
      </w:pPr>
      <w:r>
        <w:rPr>
          <w:rStyle w:val="s3"/>
        </w:rPr>
        <w:t>2012.26.12. № 61-V ҚР</w:t>
      </w:r>
      <w:r>
        <w:rPr>
          <w:rStyle w:val="s3"/>
        </w:rPr>
        <w:t xml:space="preserve"> </w:t>
      </w:r>
      <w:hyperlink r:id="rId3743" w:anchor="sub_id=184" w:history="1">
        <w:r>
          <w:rPr>
            <w:rStyle w:val="a3"/>
            <w:i/>
            <w:iCs/>
          </w:rPr>
          <w:t>Заңымен</w:t>
        </w:r>
      </w:hyperlink>
      <w:r>
        <w:rPr>
          <w:rStyle w:val="s3"/>
        </w:rPr>
        <w:t xml:space="preserve"> </w:t>
      </w:r>
      <w:r>
        <w:rPr>
          <w:rStyle w:val="s3"/>
        </w:rPr>
        <w:t>6) тармақшамен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6) салық аген</w:t>
      </w:r>
      <w:r>
        <w:rPr>
          <w:rStyle w:val="s0"/>
        </w:rPr>
        <w:t>ті болып табылмайтын тұлғалардан «Медиация туралы» Қазақстан Республикасының</w:t>
      </w:r>
      <w:r>
        <w:rPr>
          <w:rStyle w:val="s0"/>
        </w:rPr>
        <w:t xml:space="preserve"> </w:t>
      </w:r>
      <w:hyperlink r:id="rId3744" w:history="1">
        <w:r>
          <w:rPr>
            <w:rStyle w:val="a3"/>
          </w:rPr>
          <w:t>Заңына</w:t>
        </w:r>
      </w:hyperlink>
      <w:r>
        <w:rPr>
          <w:rStyle w:val="s0"/>
        </w:rPr>
        <w:t xml:space="preserve"> </w:t>
      </w:r>
      <w:r>
        <w:rPr>
          <w:rStyle w:val="s0"/>
        </w:rPr>
        <w:t>сәйкес алынған медиаторлардың табыстары;</w:t>
      </w:r>
    </w:p>
    <w:p w:rsidR="00000000" w:rsidRDefault="008B7D31">
      <w:pPr>
        <w:jc w:val="both"/>
      </w:pPr>
      <w:r>
        <w:rPr>
          <w:rStyle w:val="s3"/>
        </w:rPr>
        <w:t>2014.28.11. № 257-V ҚР</w:t>
      </w:r>
      <w:r>
        <w:rPr>
          <w:rStyle w:val="s3"/>
        </w:rPr>
        <w:t xml:space="preserve"> </w:t>
      </w:r>
      <w:hyperlink r:id="rId3745" w:anchor="sub_id=184" w:history="1">
        <w:r>
          <w:rPr>
            <w:rStyle w:val="a3"/>
            <w:i/>
            <w:iCs/>
          </w:rPr>
          <w:t>Заңымен</w:t>
        </w:r>
      </w:hyperlink>
      <w:r>
        <w:rPr>
          <w:rStyle w:val="s3"/>
        </w:rPr>
        <w:t xml:space="preserve"> </w:t>
      </w:r>
      <w:r>
        <w:rPr>
          <w:rStyle w:val="s3"/>
        </w:rPr>
        <w:t>7) тармақшамен толықтырылды (2015 ж. 1 қаңтардан бастап қолданысқа енгізілді және 2017 ж. 31 желтоқсанға дейін қолданылады)</w:t>
      </w:r>
      <w:r>
        <w:rPr>
          <w:rStyle w:val="s3"/>
        </w:rPr>
        <w:t xml:space="preserve"> </w:t>
      </w:r>
    </w:p>
    <w:p w:rsidR="00000000" w:rsidRDefault="008B7D31">
      <w:pPr>
        <w:ind w:firstLine="400"/>
        <w:jc w:val="both"/>
      </w:pPr>
      <w:r>
        <w:rPr>
          <w:rStyle w:val="s0"/>
        </w:rPr>
        <w:t>7) Қазақстан Республикасының заңнамасына сәйкес шаруашылық бойынша есепке алу кітабын</w:t>
      </w:r>
      <w:r>
        <w:rPr>
          <w:rStyle w:val="s0"/>
        </w:rPr>
        <w:t>да есепке алынған жеке қосалқы шаруашылықтан түскен, салық салынуға жататын, олар бойынша төлем көзінен жеке табыс салығын ұстау жеке қосалқы шаруашылықпен айналысатын тұлғаның салық агентіне анық емес мәліметтерді табыс етуіне байланысты жүргізілмеген таб</w:t>
      </w:r>
      <w:r>
        <w:rPr>
          <w:rStyle w:val="s0"/>
        </w:rPr>
        <w:t>ыстар.</w:t>
      </w:r>
    </w:p>
    <w:p w:rsidR="00000000" w:rsidRDefault="008B7D31">
      <w:pPr>
        <w:ind w:firstLine="400"/>
        <w:jc w:val="both"/>
      </w:pPr>
      <w:r>
        <w:rPr>
          <w:rStyle w:val="s0"/>
        </w:rPr>
        <w:t>2. Осы баптың 1-тармағының 1) тармақшасында көрсетiлген табыстарға салық салу осы Кодекстiң</w:t>
      </w:r>
      <w:r>
        <w:rPr>
          <w:rStyle w:val="s0"/>
        </w:rPr>
        <w:t xml:space="preserve"> </w:t>
      </w:r>
      <w:hyperlink r:id="rId3746" w:anchor="sub_id=2210000" w:history="1">
        <w:r>
          <w:rPr>
            <w:rStyle w:val="a3"/>
          </w:rPr>
          <w:t>27-тарауында</w:t>
        </w:r>
      </w:hyperlink>
      <w:r>
        <w:rPr>
          <w:rStyle w:val="s0"/>
        </w:rPr>
        <w:t xml:space="preserve"> </w:t>
      </w:r>
      <w:r>
        <w:rPr>
          <w:rStyle w:val="s0"/>
        </w:rPr>
        <w:t>белгiленген ерекшелiктер ескерiле отырып жүргiзiледi.</w:t>
      </w:r>
    </w:p>
    <w:p w:rsidR="00000000" w:rsidRDefault="008B7D31">
      <w:pPr>
        <w:jc w:val="both"/>
      </w:pPr>
      <w:r>
        <w:rPr>
          <w:rStyle w:val="s3"/>
        </w:rPr>
        <w:t>2013.</w:t>
      </w:r>
      <w:r>
        <w:rPr>
          <w:rStyle w:val="s3"/>
        </w:rPr>
        <w:t>10.12. № 153-V ҚР</w:t>
      </w:r>
      <w:r>
        <w:rPr>
          <w:rStyle w:val="s3"/>
        </w:rPr>
        <w:t xml:space="preserve"> </w:t>
      </w:r>
      <w:hyperlink r:id="rId3747" w:anchor="sub_id=184" w:history="1">
        <w:r>
          <w:rPr>
            <w:rStyle w:val="a3"/>
            <w:i/>
            <w:iCs/>
          </w:rPr>
          <w:t>Заңымен</w:t>
        </w:r>
      </w:hyperlink>
      <w:r>
        <w:rPr>
          <w:rStyle w:val="s3"/>
        </w:rPr>
        <w:t xml:space="preserve"> </w:t>
      </w:r>
      <w:r>
        <w:rPr>
          <w:rStyle w:val="s3"/>
        </w:rPr>
        <w:t>2-1-тармақпен толықтырылды</w:t>
      </w:r>
      <w:r>
        <w:rPr>
          <w:rStyle w:val="s3"/>
        </w:rPr>
        <w:t xml:space="preserve"> </w:t>
      </w:r>
    </w:p>
    <w:p w:rsidR="00000000" w:rsidRDefault="008B7D31">
      <w:pPr>
        <w:ind w:firstLine="400"/>
        <w:jc w:val="both"/>
      </w:pPr>
      <w:r>
        <w:rPr>
          <w:rStyle w:val="s0"/>
        </w:rPr>
        <w:t>2-1. Қазақстан Республикасының резиденттері-үй қызметкерлері болып табылатын еңбекші көшіп келушілер осы баптың 1-тармағы</w:t>
      </w:r>
      <w:r>
        <w:rPr>
          <w:rStyle w:val="s0"/>
        </w:rPr>
        <w:t>ның 3-1) тармақшасында көрсетілген табыстар бойынша салық кезеңінің ішінде жеке табыс салығы бойынша алдын ала төлем төлеуді жүргізеді.</w:t>
      </w:r>
    </w:p>
    <w:p w:rsidR="00000000" w:rsidRDefault="008B7D31">
      <w:pPr>
        <w:ind w:firstLine="400"/>
        <w:jc w:val="both"/>
      </w:pPr>
      <w:r>
        <w:rPr>
          <w:rStyle w:val="s0"/>
        </w:rPr>
        <w:t>Жеке табыс салығы бойынша алдын ала төлем республикалық бюджет туралы заңда белгіленген және тиісті қаржы жылының 1 қаңт</w:t>
      </w:r>
      <w:r>
        <w:rPr>
          <w:rStyle w:val="s0"/>
        </w:rPr>
        <w:t>арында қолданыста болған айлық есептік көрсеткіштің 2 еселенген мөлшерінде Қазақстан Республикасының резиденті-үй қызметкері болып табылатын еңбекші көшіп келушінің еңбекші көшіп келушіге рұқсатты алуға (ұзартуға) арналған өтінішінде көрсеткен тиісті кезең</w:t>
      </w:r>
      <w:r>
        <w:rPr>
          <w:rStyle w:val="s0"/>
        </w:rPr>
        <w:t>нің жұмыстарын орындаудың (қызметтерін көрсетудің) әрбір айы үшін есептеледі.</w:t>
      </w:r>
    </w:p>
    <w:p w:rsidR="00000000" w:rsidRDefault="008B7D31">
      <w:pPr>
        <w:ind w:firstLine="400"/>
        <w:jc w:val="both"/>
      </w:pPr>
      <w:r>
        <w:rPr>
          <w:rStyle w:val="s0"/>
        </w:rPr>
        <w:t>Жеке табыс салығы бойынша алдын ала төлем төлеуді Қазақстан Республикасының резиденті-үй қызметкері болып табылатын еңбекші көшіп келуші еңбекші көшіп келушіге рұқсатты алғанға (</w:t>
      </w:r>
      <w:r>
        <w:rPr>
          <w:rStyle w:val="s0"/>
        </w:rPr>
        <w:t>ұзартқанға</w:t>
      </w:r>
      <w:r>
        <w:rPr>
          <w:rStyle w:val="s0"/>
        </w:rPr>
        <w:t>) дейін болатын жері бойынша жүргізеді.</w:t>
      </w:r>
      <w:r>
        <w:rPr>
          <w:rStyle w:val="s0"/>
        </w:rPr>
        <w:t xml:space="preserve"> </w:t>
      </w:r>
    </w:p>
    <w:p w:rsidR="00000000" w:rsidRDefault="008B7D31">
      <w:pPr>
        <w:ind w:firstLine="400"/>
        <w:jc w:val="both"/>
      </w:pPr>
      <w:r>
        <w:rPr>
          <w:rStyle w:val="s0"/>
        </w:rPr>
        <w:t>Осы баптың 1-тармағының 3-1) тармақшасында көрсетілген табыстар бойынша салық кезеңі аяқталғаннан кейін Қазақстан Республикасының резиденттері-үй қызметкерлері болып табылатын еңбекші көшіп келушілер табыс</w:t>
      </w:r>
      <w:r>
        <w:rPr>
          <w:rStyle w:val="s0"/>
        </w:rPr>
        <w:t>тың салық салынатын сомасына осы Кодекстің</w:t>
      </w:r>
      <w:r>
        <w:rPr>
          <w:rStyle w:val="s0"/>
        </w:rPr>
        <w:t xml:space="preserve"> </w:t>
      </w:r>
      <w:hyperlink r:id="rId3748" w:anchor="sub_id=1580100" w:history="1">
        <w:r>
          <w:rPr>
            <w:rStyle w:val="a3"/>
          </w:rPr>
          <w:t>158-бабының 1-тармағында</w:t>
        </w:r>
      </w:hyperlink>
      <w:r>
        <w:rPr>
          <w:rStyle w:val="s0"/>
        </w:rPr>
        <w:t xml:space="preserve"> </w:t>
      </w:r>
      <w:r>
        <w:rPr>
          <w:rStyle w:val="s0"/>
        </w:rPr>
        <w:t>белгіленген мөлшерлемені қолдану жолымен жеке табыс салығының сомасын есептеуді жүргізеді.</w:t>
      </w:r>
      <w:r>
        <w:rPr>
          <w:rStyle w:val="s0"/>
        </w:rPr>
        <w:t xml:space="preserve"> </w:t>
      </w:r>
    </w:p>
    <w:p w:rsidR="00000000" w:rsidRDefault="008B7D31">
      <w:pPr>
        <w:ind w:firstLine="400"/>
        <w:jc w:val="both"/>
      </w:pPr>
      <w:r>
        <w:rPr>
          <w:rStyle w:val="s0"/>
        </w:rPr>
        <w:t>Табыстың са</w:t>
      </w:r>
      <w:r>
        <w:rPr>
          <w:rStyle w:val="s0"/>
        </w:rPr>
        <w:t>лық салынатын сомасы жұмыстарды орындаудан (қызметтер көрсетуден) алынған (алынуға жататын), республикалық бюджет туралы заңда белгiленген және тиiстi қаржы жылының 1 қаңтарында қолданыста болған ең төменгі жалақы мөлшерінің еңбекші көшіп келушіге рұқсатта</w:t>
      </w:r>
      <w:r>
        <w:rPr>
          <w:rStyle w:val="s0"/>
        </w:rPr>
        <w:t xml:space="preserve"> көрсетілген тиісті кезеңнің жұмыстарын орындаудың (қызметтерін көрсетудің) әрбір айы үшін есептелген сомасына азайтылған табыстар сомасы ретінде айқындалады.</w:t>
      </w:r>
    </w:p>
    <w:p w:rsidR="00000000" w:rsidRDefault="008B7D31">
      <w:pPr>
        <w:ind w:firstLine="400"/>
        <w:jc w:val="both"/>
      </w:pPr>
      <w:r>
        <w:rPr>
          <w:rStyle w:val="s0"/>
        </w:rPr>
        <w:t>Салық кезеңі ішінде бюджетке Қазақстан Республикасының резиденті-үй қызметкері болып табылатын ең</w:t>
      </w:r>
      <w:r>
        <w:rPr>
          <w:rStyle w:val="s0"/>
        </w:rPr>
        <w:t>бекші көшіп келуші төлеген алдын ала төлемдер сомасы есепті салық кезеңі үшін есептелген жеке табыс салығын төлеу есебіне есепке жатқызылады.</w:t>
      </w:r>
    </w:p>
    <w:p w:rsidR="00000000" w:rsidRDefault="008B7D31">
      <w:pPr>
        <w:ind w:firstLine="400"/>
        <w:jc w:val="both"/>
      </w:pPr>
      <w:r>
        <w:rPr>
          <w:rStyle w:val="s0"/>
        </w:rPr>
        <w:t xml:space="preserve">Егер салық кезеңі ішінде жеке табыс салығы бойынша төленген алдын ала төлемдердің сомасы есепті салық кезеңі үшін </w:t>
      </w:r>
      <w:r>
        <w:rPr>
          <w:rStyle w:val="s0"/>
        </w:rPr>
        <w:t>есептелген жеке табыс салығының сомасынан асып түскен жағдайда, мұндай асып түсу сомасы артық төленген жеке табыс салығының сомасы болып табылмайды және кері қайтарылмайды немесе есепке жатқызылмайды.</w:t>
      </w:r>
    </w:p>
    <w:p w:rsidR="00000000" w:rsidRDefault="008B7D31">
      <w:pPr>
        <w:ind w:firstLine="400"/>
        <w:jc w:val="both"/>
      </w:pPr>
      <w:r>
        <w:rPr>
          <w:rStyle w:val="s0"/>
        </w:rPr>
        <w:t>Егер салық кезеңі ішінде жеке табыс салығы бойынша төле</w:t>
      </w:r>
      <w:r>
        <w:rPr>
          <w:rStyle w:val="s0"/>
        </w:rPr>
        <w:t>нген алдын ала төлемдердің сомасы есепті салық кезеңі үшін есептелген жеке табыс салығының сомасынан аз болған жағдайда, жеке табыс салығын есептеу жеке табыс салығы бойынша декларацияда көрсетіледі және салық кезеңінің қорытындылары бойынша декларация бой</w:t>
      </w:r>
      <w:r>
        <w:rPr>
          <w:rStyle w:val="s0"/>
        </w:rPr>
        <w:t>ынша жеке табыс салығын төлеуді Қазақстан Республикасының резиденті-үй қызметкері болып табылатын еңбекші көшіп келуші осы Кодекстің</w:t>
      </w:r>
      <w:r>
        <w:rPr>
          <w:rStyle w:val="s0"/>
        </w:rPr>
        <w:t xml:space="preserve"> </w:t>
      </w:r>
      <w:hyperlink r:id="rId3749" w:anchor="sub_id=1860200" w:history="1">
        <w:r>
          <w:rPr>
            <w:rStyle w:val="a3"/>
          </w:rPr>
          <w:t>186-бабының 2-тармағында</w:t>
        </w:r>
      </w:hyperlink>
      <w:r>
        <w:rPr>
          <w:rStyle w:val="s0"/>
        </w:rPr>
        <w:t xml:space="preserve"> </w:t>
      </w:r>
      <w:r>
        <w:rPr>
          <w:rStyle w:val="s0"/>
        </w:rPr>
        <w:t>көзделген жек</w:t>
      </w:r>
      <w:r>
        <w:rPr>
          <w:rStyle w:val="s0"/>
        </w:rPr>
        <w:t>е табыс салығы бойынша декларацияны табыс еткен мерзімнен кейін күнтізбелік он күннен кешіктірмей, болатын жері бойынша жүзеге асырады.</w:t>
      </w:r>
    </w:p>
    <w:p w:rsidR="00000000" w:rsidRDefault="008B7D31">
      <w:pPr>
        <w:ind w:firstLine="400"/>
        <w:jc w:val="both"/>
      </w:pPr>
      <w:r>
        <w:rPr>
          <w:rStyle w:val="s0"/>
        </w:rPr>
        <w:t>3. Талап ету құқығын беру құны мен тұрғын үй құрылысына үлестiк қатысу туралы шарт бағасы арасындағы оң айырма тұрғын үй</w:t>
      </w:r>
      <w:r>
        <w:rPr>
          <w:rStyle w:val="s0"/>
        </w:rPr>
        <w:t xml:space="preserve"> құрылысына үлестiк қатысу туралы шарт бойынша тұрғынжайдағы үлестi талап ету құқығын беруден түскен табыс болып табылады.</w:t>
      </w:r>
    </w:p>
    <w:p w:rsidR="00000000" w:rsidRDefault="008B7D31">
      <w:pPr>
        <w:ind w:firstLine="400"/>
        <w:jc w:val="both"/>
      </w:pPr>
      <w:r>
        <w:rPr>
          <w:rStyle w:val="s0"/>
        </w:rPr>
        <w:t>4. Талап ету құқығын беру құны мен</w:t>
      </w:r>
      <w:r>
        <w:rPr>
          <w:rStyle w:val="s0"/>
        </w:rPr>
        <w:t xml:space="preserve"> </w:t>
      </w:r>
      <w:r>
        <w:rPr>
          <w:rStyle w:val="s0"/>
        </w:rPr>
        <w:t>осындай құқықты бұрын сатып алған құн арасындағы оң айырма тұрғын үй құрылысына үлестiк қатысу тур</w:t>
      </w:r>
      <w:r>
        <w:rPr>
          <w:rStyle w:val="s0"/>
        </w:rPr>
        <w:t>алы шарт бойынша талап ету құқығын беру жолымен бұрын сатып алынған, тұрғын үй құрылысына үлестiк қатысу туралы шарт бойынша тұрғынжайдағы үлестi талап ету құқығын беруден түскен табыс болып табылады.</w:t>
      </w:r>
    </w:p>
    <w:p w:rsidR="00000000" w:rsidRDefault="008B7D31">
      <w:pPr>
        <w:ind w:left="1200" w:hanging="800"/>
        <w:jc w:val="both"/>
      </w:pPr>
      <w:r>
        <w:rPr>
          <w:rStyle w:val="s1"/>
        </w:rPr>
        <w:t> </w:t>
      </w:r>
    </w:p>
    <w:p w:rsidR="00000000" w:rsidRDefault="008B7D31">
      <w:pPr>
        <w:ind w:left="1200" w:hanging="800"/>
        <w:jc w:val="both"/>
      </w:pPr>
      <w:r>
        <w:t> </w:t>
      </w:r>
    </w:p>
    <w:p w:rsidR="00000000" w:rsidRDefault="008B7D31">
      <w:pPr>
        <w:jc w:val="center"/>
      </w:pPr>
      <w:r>
        <w:rPr>
          <w:rStyle w:val="s1"/>
        </w:rPr>
        <w:t>21-тарау. ЖЕКЕ ТАБЫС САЛЫҒЫ БОЙЫНША ДЕКЛАРАЦИЯ</w:t>
      </w:r>
    </w:p>
    <w:p w:rsidR="00000000" w:rsidRDefault="008B7D31">
      <w:pPr>
        <w:ind w:left="1200" w:hanging="800"/>
        <w:jc w:val="both"/>
      </w:pPr>
      <w:r>
        <w:rPr>
          <w:rStyle w:val="s1"/>
        </w:rPr>
        <w:t> </w:t>
      </w:r>
    </w:p>
    <w:p w:rsidR="00000000" w:rsidRDefault="008B7D31">
      <w:pPr>
        <w:ind w:left="1200" w:hanging="800"/>
        <w:jc w:val="both"/>
      </w:pPr>
      <w:r>
        <w:rPr>
          <w:rStyle w:val="s1"/>
        </w:rPr>
        <w:t>18</w:t>
      </w:r>
      <w:r>
        <w:rPr>
          <w:rStyle w:val="s1"/>
        </w:rPr>
        <w:t>5-бап</w:t>
      </w:r>
      <w:r>
        <w:rPr>
          <w:rStyle w:val="s1"/>
          <w:b w:val="0"/>
          <w:bCs w:val="0"/>
        </w:rPr>
        <w:t xml:space="preserve">. </w:t>
      </w:r>
      <w:r>
        <w:rPr>
          <w:rStyle w:val="s0"/>
          <w:b/>
          <w:bCs/>
        </w:rPr>
        <w:t>Жеке табыс салығы бойынша декларация</w:t>
      </w:r>
    </w:p>
    <w:p w:rsidR="00000000" w:rsidRDefault="008B7D31">
      <w:pPr>
        <w:ind w:firstLine="400"/>
        <w:jc w:val="both"/>
      </w:pPr>
      <w:r>
        <w:rPr>
          <w:rStyle w:val="s0"/>
        </w:rPr>
        <w:t>1. </w:t>
      </w:r>
      <w:hyperlink r:id="rId3750" w:history="1">
        <w:r>
          <w:rPr>
            <w:rStyle w:val="a3"/>
          </w:rPr>
          <w:t>Жеке табыс салығы бойынша декларацияны</w:t>
        </w:r>
      </w:hyperlink>
      <w:r>
        <w:rPr>
          <w:rStyle w:val="s0"/>
        </w:rPr>
        <w:t xml:space="preserve"> </w:t>
      </w:r>
      <w:r>
        <w:rPr>
          <w:rStyle w:val="s0"/>
        </w:rPr>
        <w:t>мына резидент салық төлеушілер:</w:t>
      </w:r>
    </w:p>
    <w:p w:rsidR="00000000" w:rsidRDefault="008B7D31">
      <w:pPr>
        <w:ind w:firstLine="400"/>
        <w:jc w:val="both"/>
      </w:pPr>
      <w:r>
        <w:rPr>
          <w:rStyle w:val="s0"/>
        </w:rPr>
        <w:t>1) дара кәсіпкерлер;</w:t>
      </w:r>
    </w:p>
    <w:p w:rsidR="00000000" w:rsidRDefault="008B7D31">
      <w:pPr>
        <w:jc w:val="both"/>
      </w:pPr>
      <w:r>
        <w:rPr>
          <w:rStyle w:val="s3"/>
        </w:rPr>
        <w:t>2010.02.04. № 262-IV ҚР</w:t>
      </w:r>
      <w:r>
        <w:rPr>
          <w:rStyle w:val="s3"/>
        </w:rPr>
        <w:t xml:space="preserve"> </w:t>
      </w:r>
      <w:hyperlink r:id="rId3751" w:anchor="sub_id=811" w:history="1">
        <w:r>
          <w:rPr>
            <w:rStyle w:val="a3"/>
            <w:i/>
            <w:iCs/>
          </w:rPr>
          <w:t>Заңымен</w:t>
        </w:r>
      </w:hyperlink>
      <w:r>
        <w:rPr>
          <w:rStyle w:val="s3"/>
        </w:rPr>
        <w:t xml:space="preserve"> </w:t>
      </w:r>
      <w:r>
        <w:rPr>
          <w:rStyle w:val="s3"/>
        </w:rPr>
        <w:t>2) тармақша өзгертілді (</w:t>
      </w:r>
      <w:hyperlink r:id="rId3752"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3753" w:anchor="sub_id=1850102" w:history="1">
        <w:r>
          <w:rPr>
            <w:rStyle w:val="a3"/>
            <w:i/>
            <w:iCs/>
          </w:rPr>
          <w:t>ред</w:t>
        </w:r>
      </w:hyperlink>
      <w:r>
        <w:rPr>
          <w:rStyle w:val="s3"/>
        </w:rPr>
        <w:t>.қара); 2014.28.11. № 257-V ҚР</w:t>
      </w:r>
      <w:r>
        <w:rPr>
          <w:rStyle w:val="s3"/>
        </w:rPr>
        <w:t xml:space="preserve"> </w:t>
      </w:r>
      <w:hyperlink r:id="rId3754" w:anchor="sub_id=185" w:history="1">
        <w:r>
          <w:rPr>
            <w:rStyle w:val="a3"/>
            <w:i/>
            <w:iCs/>
          </w:rPr>
          <w:t>Заңымен</w:t>
        </w:r>
      </w:hyperlink>
      <w:r>
        <w:rPr>
          <w:rStyle w:val="s3"/>
        </w:rPr>
        <w:t xml:space="preserve"> </w:t>
      </w:r>
      <w:r>
        <w:rPr>
          <w:rStyle w:val="s3"/>
        </w:rPr>
        <w:t>2) тармақша жаңа редакцияда (2015 ж. 1 қаңтардан бастап қолданысқа</w:t>
      </w:r>
      <w:r>
        <w:rPr>
          <w:rStyle w:val="s3"/>
        </w:rPr>
        <w:t xml:space="preserve"> енгізілді) (</w:t>
      </w:r>
      <w:hyperlink r:id="rId3755" w:anchor="sub_id=1850102" w:history="1">
        <w:r>
          <w:rPr>
            <w:rStyle w:val="a3"/>
            <w:i/>
            <w:iCs/>
          </w:rPr>
          <w:t>бұр.ред.қара</w:t>
        </w:r>
      </w:hyperlink>
      <w:r>
        <w:rPr>
          <w:rStyle w:val="s3"/>
        </w:rPr>
        <w:t xml:space="preserve">) </w:t>
      </w:r>
    </w:p>
    <w:p w:rsidR="00000000" w:rsidRDefault="008B7D31">
      <w:pPr>
        <w:ind w:firstLine="400"/>
        <w:jc w:val="both"/>
      </w:pPr>
      <w:r>
        <w:rPr>
          <w:rStyle w:val="s0"/>
        </w:rPr>
        <w:t>2) жекеше нотариустар, жеке сот орындаушылары, адвокаттар, кәсіби медиаторлар;</w:t>
      </w:r>
    </w:p>
    <w:p w:rsidR="00000000" w:rsidRDefault="008B7D31">
      <w:pPr>
        <w:ind w:firstLine="400"/>
        <w:jc w:val="both"/>
      </w:pPr>
      <w:r>
        <w:rPr>
          <w:rStyle w:val="s0"/>
        </w:rPr>
        <w:t>3) мүліктік табыс алған жеке тұлғалар;</w:t>
      </w:r>
    </w:p>
    <w:p w:rsidR="00000000" w:rsidRDefault="008B7D31">
      <w:pPr>
        <w:ind w:firstLine="400"/>
        <w:jc w:val="both"/>
      </w:pPr>
      <w:r>
        <w:rPr>
          <w:rStyle w:val="s0"/>
        </w:rPr>
        <w:t>4) басқа табыстар, оның і</w:t>
      </w:r>
      <w:r>
        <w:rPr>
          <w:rStyle w:val="s0"/>
        </w:rPr>
        <w:t>шінде Қазақстан Республикасынан тысқары жерлерде табыстар алған жеке тұлғалар;</w:t>
      </w:r>
    </w:p>
    <w:p w:rsidR="00000000" w:rsidRDefault="008B7D31">
      <w:pPr>
        <w:jc w:val="both"/>
      </w:pPr>
      <w:r>
        <w:rPr>
          <w:rStyle w:val="s3"/>
        </w:rPr>
        <w:t>5) тармақшаға енгізілетін өзгерістерді қараңыз - 2015.13.11. № 400-V ҚР</w:t>
      </w:r>
      <w:r>
        <w:rPr>
          <w:rStyle w:val="s3"/>
        </w:rPr>
        <w:t xml:space="preserve"> </w:t>
      </w:r>
      <w:hyperlink r:id="rId3756" w:anchor="sub_id=185" w:history="1">
        <w:r>
          <w:rPr>
            <w:rStyle w:val="a3"/>
            <w:i/>
            <w:iCs/>
          </w:rPr>
          <w:t>Заңы</w:t>
        </w:r>
      </w:hyperlink>
      <w:r>
        <w:rPr>
          <w:rStyle w:val="s3"/>
        </w:rPr>
        <w:t xml:space="preserve"> </w:t>
      </w:r>
      <w:r>
        <w:rPr>
          <w:rStyle w:val="s3"/>
        </w:rPr>
        <w:t>(2017 жылғы 1 қаңта</w:t>
      </w:r>
      <w:r>
        <w:rPr>
          <w:rStyle w:val="s3"/>
        </w:rPr>
        <w:t>рдан бастап қолданысқа енгізіледі)</w:t>
      </w:r>
    </w:p>
    <w:p w:rsidR="00000000" w:rsidRDefault="008B7D31">
      <w:pPr>
        <w:ind w:firstLine="400"/>
        <w:jc w:val="both"/>
      </w:pPr>
      <w:r>
        <w:rPr>
          <w:rStyle w:val="s0"/>
        </w:rPr>
        <w:t>5) Қазақстан Республикасынан тысқары жерлердегі шетелдік банктердегі банктік шоттарда ақшасы бар жеке тұлғалар табыс етеді.</w:t>
      </w:r>
    </w:p>
    <w:p w:rsidR="00000000" w:rsidRDefault="008B7D31">
      <w:pPr>
        <w:ind w:firstLine="400"/>
        <w:jc w:val="both"/>
      </w:pPr>
      <w:r>
        <w:rPr>
          <w:rStyle w:val="s0"/>
        </w:rPr>
        <w:t>2. «Қазақстан Республикасындағы сайлау туралы» Қазақстан Республикасының</w:t>
      </w:r>
      <w:r>
        <w:rPr>
          <w:rStyle w:val="s0"/>
        </w:rPr>
        <w:t xml:space="preserve"> </w:t>
      </w:r>
      <w:hyperlink r:id="rId3757" w:history="1">
        <w:r>
          <w:rPr>
            <w:rStyle w:val="a3"/>
          </w:rPr>
          <w:t>Конституциялық заңына</w:t>
        </w:r>
      </w:hyperlink>
      <w:r>
        <w:rPr>
          <w:rStyle w:val="s0"/>
        </w:rPr>
        <w:t>, Қазақстан Республикасының</w:t>
      </w:r>
      <w:r>
        <w:rPr>
          <w:rStyle w:val="s0"/>
        </w:rPr>
        <w:t xml:space="preserve"> </w:t>
      </w:r>
      <w:hyperlink r:id="rId3758" w:history="1">
        <w:r>
          <w:rPr>
            <w:rStyle w:val="a3"/>
          </w:rPr>
          <w:t>Қылмыстық</w:t>
        </w:r>
        <w:r>
          <w:rPr>
            <w:rStyle w:val="a3"/>
          </w:rPr>
          <w:t>-атқару кодексіне</w:t>
        </w:r>
      </w:hyperlink>
      <w:r>
        <w:rPr>
          <w:rStyle w:val="s0"/>
        </w:rPr>
        <w:t xml:space="preserve"> </w:t>
      </w:r>
      <w:r>
        <w:rPr>
          <w:rStyle w:val="s0"/>
        </w:rPr>
        <w:t>және «Сыбайлас жемқорлыққа қарсы күрес туралы» Қазақстан Республикасының</w:t>
      </w:r>
      <w:r>
        <w:rPr>
          <w:rStyle w:val="s0"/>
        </w:rPr>
        <w:t xml:space="preserve"> </w:t>
      </w:r>
      <w:hyperlink r:id="rId3759" w:history="1">
        <w:r>
          <w:rPr>
            <w:rStyle w:val="a3"/>
          </w:rPr>
          <w:t>Заңына</w:t>
        </w:r>
      </w:hyperlink>
      <w:r>
        <w:rPr>
          <w:rStyle w:val="s0"/>
        </w:rPr>
        <w:t xml:space="preserve"> </w:t>
      </w:r>
      <w:r>
        <w:rPr>
          <w:rStyle w:val="s0"/>
        </w:rPr>
        <w:t>сәйкес декларацияны табыс ету міндеті жүктелген Қазақстан Республикасы Парламентінің депутаттары, судьялар, сондай-ақ жеке тұлғалар табыстары мен Қазақстан Республикасының аумағында да,</w:t>
      </w:r>
      <w:r>
        <w:rPr>
          <w:rStyle w:val="s0"/>
        </w:rPr>
        <w:t xml:space="preserve"> одан тысқары жерлерде де орналасқан және салық салу объектісі болып табылатын</w:t>
      </w:r>
      <w:r>
        <w:rPr>
          <w:rStyle w:val="s0"/>
        </w:rPr>
        <w:t xml:space="preserve"> </w:t>
      </w:r>
      <w:hyperlink r:id="rId3760" w:history="1">
        <w:r>
          <w:rPr>
            <w:rStyle w:val="a3"/>
          </w:rPr>
          <w:t>мүлкі туралы декларацияны</w:t>
        </w:r>
      </w:hyperlink>
      <w:r>
        <w:rPr>
          <w:rStyle w:val="s0"/>
        </w:rPr>
        <w:t xml:space="preserve"> табыс етеді. </w:t>
      </w:r>
    </w:p>
    <w:p w:rsidR="00000000" w:rsidRDefault="008B7D31">
      <w:pPr>
        <w:ind w:firstLine="400"/>
        <w:jc w:val="both"/>
      </w:pPr>
      <w:r>
        <w:rPr>
          <w:rStyle w:val="s0"/>
        </w:rPr>
        <w:t>3. Патент немесе оңайлатылған декларация негізінде шағын бизнес субъекті</w:t>
      </w:r>
      <w:r>
        <w:rPr>
          <w:rStyle w:val="s0"/>
        </w:rPr>
        <w:t>лері үшін арнаулы салық режимін қолданатын дара кәсіпкерлер осы Кодекстің</w:t>
      </w:r>
      <w:r>
        <w:rPr>
          <w:rStyle w:val="s0"/>
        </w:rPr>
        <w:t xml:space="preserve"> </w:t>
      </w:r>
      <w:hyperlink r:id="rId3761" w:anchor="sub_id=4270000" w:history="1">
        <w:r>
          <w:rPr>
            <w:rStyle w:val="a3"/>
          </w:rPr>
          <w:t>427-бабына</w:t>
        </w:r>
      </w:hyperlink>
      <w:r>
        <w:rPr>
          <w:rStyle w:val="s0"/>
        </w:rPr>
        <w:t xml:space="preserve"> </w:t>
      </w:r>
      <w:r>
        <w:rPr>
          <w:rStyle w:val="s0"/>
        </w:rPr>
        <w:t>сәйкес салық салу объектісіне қосылатын табыстар бойынша жеке табыс салығы бойынша дек</w:t>
      </w:r>
      <w:r>
        <w:rPr>
          <w:rStyle w:val="s0"/>
        </w:rPr>
        <w:t>ларацияны табыс етпейді.</w:t>
      </w:r>
    </w:p>
    <w:p w:rsidR="00000000" w:rsidRDefault="008B7D31">
      <w:pPr>
        <w:ind w:firstLine="400"/>
        <w:jc w:val="both"/>
      </w:pPr>
      <w:r>
        <w:t> </w:t>
      </w:r>
    </w:p>
    <w:p w:rsidR="00000000" w:rsidRDefault="008B7D31">
      <w:pPr>
        <w:jc w:val="both"/>
      </w:pPr>
      <w:r>
        <w:rPr>
          <w:rStyle w:val="s3"/>
        </w:rPr>
        <w:t>2009.12.02. № 133-ІV ҚР</w:t>
      </w:r>
      <w:r>
        <w:rPr>
          <w:rStyle w:val="s3"/>
        </w:rPr>
        <w:t xml:space="preserve"> </w:t>
      </w:r>
      <w:hyperlink r:id="rId3762" w:anchor="sub_id=320" w:history="1">
        <w:r>
          <w:rPr>
            <w:rStyle w:val="a3"/>
            <w:i/>
            <w:iCs/>
          </w:rPr>
          <w:t>Заңымен</w:t>
        </w:r>
      </w:hyperlink>
      <w:r>
        <w:rPr>
          <w:rStyle w:val="s3"/>
        </w:rPr>
        <w:t xml:space="preserve"> </w:t>
      </w:r>
      <w:r>
        <w:rPr>
          <w:rStyle w:val="s3"/>
        </w:rPr>
        <w:t>(2009 жылғы 1 қаңтардан бастап қолданысқа енді) (бұр.</w:t>
      </w:r>
      <w:hyperlink r:id="rId3763" w:anchor="sub_id=1860000" w:history="1">
        <w:r>
          <w:rPr>
            <w:rStyle w:val="a3"/>
            <w:i/>
            <w:iCs/>
          </w:rPr>
          <w:t>ред</w:t>
        </w:r>
      </w:hyperlink>
      <w:r>
        <w:rPr>
          <w:rStyle w:val="s3"/>
        </w:rPr>
        <w:t>.қара); 2011.21.07. № 467-ІV ҚР</w:t>
      </w:r>
      <w:r>
        <w:rPr>
          <w:rStyle w:val="s3"/>
        </w:rPr>
        <w:t xml:space="preserve"> </w:t>
      </w:r>
      <w:hyperlink r:id="rId3764" w:anchor="sub_id=360" w:history="1">
        <w:r>
          <w:rPr>
            <w:rStyle w:val="a3"/>
            <w:i/>
            <w:iCs/>
          </w:rPr>
          <w:t>Заңымен</w:t>
        </w:r>
      </w:hyperlink>
      <w:r>
        <w:rPr>
          <w:rStyle w:val="s3"/>
        </w:rPr>
        <w:t xml:space="preserve"> </w:t>
      </w:r>
      <w:r>
        <w:rPr>
          <w:rStyle w:val="s3"/>
        </w:rPr>
        <w:t>(2009 жылғы 1 қаңтардан бастап қолданысқа енгізілді) (</w:t>
      </w:r>
      <w:hyperlink r:id="rId3765" w:anchor="sub_id=1860000" w:history="1">
        <w:r>
          <w:rPr>
            <w:rStyle w:val="a3"/>
            <w:i/>
            <w:iCs/>
          </w:rPr>
          <w:t>бұр.ред.қара</w:t>
        </w:r>
      </w:hyperlink>
      <w:r>
        <w:rPr>
          <w:rStyle w:val="s3"/>
        </w:rPr>
        <w:t>) 186-бап өзгертілді; 2013.10.12. № 153-V ҚР</w:t>
      </w:r>
      <w:r>
        <w:rPr>
          <w:rStyle w:val="s3"/>
        </w:rPr>
        <w:t xml:space="preserve"> </w:t>
      </w:r>
      <w:hyperlink r:id="rId3766" w:anchor="sub_id=186" w:history="1">
        <w:r>
          <w:rPr>
            <w:rStyle w:val="a3"/>
            <w:i/>
            <w:iCs/>
          </w:rPr>
          <w:t>Заңымен</w:t>
        </w:r>
      </w:hyperlink>
      <w:r>
        <w:rPr>
          <w:rStyle w:val="s3"/>
        </w:rPr>
        <w:t xml:space="preserve"> </w:t>
      </w:r>
      <w:r>
        <w:rPr>
          <w:rStyle w:val="s3"/>
        </w:rPr>
        <w:t>186-бап жаңа редакцияда (</w:t>
      </w:r>
      <w:hyperlink r:id="rId3767" w:anchor="sub_id=1860000" w:history="1">
        <w:r>
          <w:rPr>
            <w:rStyle w:val="a3"/>
            <w:i/>
            <w:iCs/>
          </w:rPr>
          <w:t>бұр.ред.қара</w:t>
        </w:r>
      </w:hyperlink>
      <w:r>
        <w:rPr>
          <w:rStyle w:val="s3"/>
        </w:rPr>
        <w:t>)</w:t>
      </w:r>
    </w:p>
    <w:p w:rsidR="00000000" w:rsidRDefault="008B7D31">
      <w:pPr>
        <w:ind w:left="1200" w:hanging="800"/>
        <w:jc w:val="both"/>
      </w:pPr>
      <w:r>
        <w:rPr>
          <w:rStyle w:val="s1"/>
        </w:rPr>
        <w:t>186-бап. Декларацияны табыс ету мерзімдері</w:t>
      </w:r>
    </w:p>
    <w:p w:rsidR="00000000" w:rsidRDefault="008B7D31">
      <w:pPr>
        <w:ind w:firstLine="400"/>
        <w:jc w:val="both"/>
      </w:pPr>
      <w:r>
        <w:rPr>
          <w:rStyle w:val="s0"/>
        </w:rPr>
        <w:t>1. Егер осы бапта өзгеше белгіленбесе, «Қазақстан Республикасындағы сайлау туралы» Қазақстан Республикасының</w:t>
      </w:r>
      <w:r>
        <w:rPr>
          <w:rStyle w:val="s0"/>
        </w:rPr>
        <w:t xml:space="preserve"> </w:t>
      </w:r>
      <w:hyperlink r:id="rId3768" w:history="1">
        <w:r>
          <w:rPr>
            <w:rStyle w:val="a3"/>
          </w:rPr>
          <w:t>Конституциялық заңында</w:t>
        </w:r>
      </w:hyperlink>
      <w:r>
        <w:rPr>
          <w:rStyle w:val="s0"/>
        </w:rPr>
        <w:t>, Қазақстан Республикасының</w:t>
      </w:r>
      <w:r>
        <w:rPr>
          <w:rStyle w:val="s0"/>
        </w:rPr>
        <w:t xml:space="preserve"> </w:t>
      </w:r>
      <w:hyperlink r:id="rId3769" w:history="1">
        <w:r>
          <w:rPr>
            <w:rStyle w:val="a3"/>
          </w:rPr>
          <w:t>Қылмыстық</w:t>
        </w:r>
        <w:r>
          <w:rPr>
            <w:rStyle w:val="a3"/>
          </w:rPr>
          <w:t>-атқару кодексiнде</w:t>
        </w:r>
      </w:hyperlink>
      <w:r>
        <w:rPr>
          <w:rStyle w:val="s0"/>
        </w:rPr>
        <w:t xml:space="preserve"> </w:t>
      </w:r>
      <w:r>
        <w:rPr>
          <w:rStyle w:val="s0"/>
        </w:rPr>
        <w:t>және «Сыбайлас жемқорлыққа қарсы күрес туралы» Қазақстан Республикасының</w:t>
      </w:r>
      <w:r>
        <w:rPr>
          <w:rStyle w:val="s0"/>
        </w:rPr>
        <w:t xml:space="preserve"> </w:t>
      </w:r>
      <w:hyperlink r:id="rId3770" w:history="1">
        <w:r>
          <w:rPr>
            <w:rStyle w:val="a3"/>
          </w:rPr>
          <w:t>Заңында</w:t>
        </w:r>
      </w:hyperlink>
      <w:r>
        <w:rPr>
          <w:rStyle w:val="s0"/>
        </w:rPr>
        <w:t xml:space="preserve"> </w:t>
      </w:r>
      <w:r>
        <w:rPr>
          <w:rStyle w:val="s0"/>
        </w:rPr>
        <w:t>көзделген жағдайларды қоспағанда, жеке табыс салығы бойынша декларация орналасқан (тұрғылықты) жеріндегi салық органына есептi салық кезеңiнен кейiнгi жылдың 31 наурызынан кешiктiрiлмей табыс етiледi.</w:t>
      </w:r>
    </w:p>
    <w:p w:rsidR="00000000" w:rsidRDefault="008B7D31">
      <w:pPr>
        <w:ind w:firstLine="400"/>
        <w:jc w:val="both"/>
      </w:pPr>
      <w:r>
        <w:rPr>
          <w:rStyle w:val="s0"/>
        </w:rPr>
        <w:t>2. Осы Кодекстің</w:t>
      </w:r>
      <w:r>
        <w:rPr>
          <w:rStyle w:val="s0"/>
        </w:rPr>
        <w:t xml:space="preserve"> </w:t>
      </w:r>
      <w:hyperlink r:id="rId3771" w:anchor="sub_id=1840100" w:history="1">
        <w:r>
          <w:rPr>
            <w:rStyle w:val="a3"/>
          </w:rPr>
          <w:t>184-бабы 1-тармағының 3-1) тармақшасында</w:t>
        </w:r>
      </w:hyperlink>
      <w:r>
        <w:rPr>
          <w:rStyle w:val="s0"/>
        </w:rPr>
        <w:t xml:space="preserve"> </w:t>
      </w:r>
      <w:r>
        <w:rPr>
          <w:rStyle w:val="s0"/>
        </w:rPr>
        <w:t>көзделген табыстарды алған, Қазақстан Республикасының резиденттері-үй қызметкерлері болып табылатын еңбекші көшіп келушілер жеке та</w:t>
      </w:r>
      <w:r>
        <w:rPr>
          <w:rStyle w:val="s0"/>
        </w:rPr>
        <w:t>быс салығы бойынша декларацияны есепті салық кезеңі үшін есептелген жеке табыс салығының сомасы жеке табыс салығы бойынша алдын ала төлемдер сомасынан асып түскен жағдайда табыс етеді.</w:t>
      </w:r>
    </w:p>
    <w:p w:rsidR="00000000" w:rsidRDefault="008B7D31">
      <w:pPr>
        <w:ind w:firstLine="400"/>
        <w:jc w:val="both"/>
      </w:pPr>
      <w:r>
        <w:rPr>
          <w:rStyle w:val="s0"/>
        </w:rPr>
        <w:t>Осы Кодекстің</w:t>
      </w:r>
      <w:r>
        <w:rPr>
          <w:rStyle w:val="s0"/>
        </w:rPr>
        <w:t xml:space="preserve"> </w:t>
      </w:r>
      <w:hyperlink r:id="rId3772" w:anchor="sub_id=1840100" w:history="1">
        <w:r>
          <w:rPr>
            <w:rStyle w:val="a3"/>
          </w:rPr>
          <w:t>184-бабы 1-тармағының 3-1) тармақшасында</w:t>
        </w:r>
      </w:hyperlink>
      <w:r>
        <w:rPr>
          <w:rStyle w:val="s0"/>
        </w:rPr>
        <w:t xml:space="preserve"> </w:t>
      </w:r>
      <w:r>
        <w:rPr>
          <w:rStyle w:val="s0"/>
        </w:rPr>
        <w:t>көзделген табыстар бойынша жеке табыс салығы бойынша декларацияны Қазақстан Республикасының резиденттері-үй қызметкерлері болып табылатын еңбекші көшіп келушілер болатын жері бойынша салы</w:t>
      </w:r>
      <w:r>
        <w:rPr>
          <w:rStyle w:val="s0"/>
        </w:rPr>
        <w:t>қ</w:t>
      </w:r>
      <w:r>
        <w:rPr>
          <w:rStyle w:val="s0"/>
        </w:rPr>
        <w:t xml:space="preserve"> органына есептi салық кезеңiнен кейiнгi жылдың 31 наурызынан кешiктiрмей табыс етедi.</w:t>
      </w:r>
    </w:p>
    <w:p w:rsidR="00000000" w:rsidRDefault="008B7D31">
      <w:pPr>
        <w:ind w:firstLine="400"/>
        <w:jc w:val="both"/>
      </w:pPr>
      <w:r>
        <w:rPr>
          <w:rStyle w:val="s0"/>
        </w:rPr>
        <w:t>Бұл ретте, осы Кодекстің</w:t>
      </w:r>
      <w:r>
        <w:rPr>
          <w:rStyle w:val="s0"/>
        </w:rPr>
        <w:t xml:space="preserve"> </w:t>
      </w:r>
      <w:hyperlink r:id="rId3773" w:anchor="sub_id=1840100" w:history="1">
        <w:r>
          <w:rPr>
            <w:rStyle w:val="a3"/>
          </w:rPr>
          <w:t>184-бабы 1-тармағының 3-1) тармақшасында</w:t>
        </w:r>
      </w:hyperlink>
      <w:r>
        <w:rPr>
          <w:rStyle w:val="s0"/>
        </w:rPr>
        <w:t xml:space="preserve"> </w:t>
      </w:r>
      <w:r>
        <w:rPr>
          <w:rStyle w:val="s0"/>
        </w:rPr>
        <w:t>көзделген табыста</w:t>
      </w:r>
      <w:r>
        <w:rPr>
          <w:rStyle w:val="s0"/>
        </w:rPr>
        <w:t>рды салық кезеңі ішінде алған Қазақстан Республикасының резиденті-үй қызметкері болып табылатын еңбекші көшіп келуші Қазақстан Республикасынан тыс жерлерге шыққан жағдайда, жеке табыс салығы бойынша декларация (декларациялар) осындай адамның Қазақстан Респ</w:t>
      </w:r>
      <w:r>
        <w:rPr>
          <w:rStyle w:val="s0"/>
        </w:rPr>
        <w:t>убликасынан тыс жерлерге шығатын күніне дейін табыс етіледі.</w:t>
      </w:r>
    </w:p>
    <w:p w:rsidR="00000000" w:rsidRDefault="008B7D31">
      <w:pPr>
        <w:ind w:firstLine="400"/>
        <w:jc w:val="both"/>
      </w:pPr>
      <w:r>
        <w:t> </w:t>
      </w:r>
    </w:p>
    <w:p w:rsidR="00000000" w:rsidRDefault="008B7D31">
      <w:pPr>
        <w:ind w:left="1200" w:hanging="800"/>
        <w:jc w:val="both"/>
      </w:pPr>
      <w:r>
        <w:rPr>
          <w:rStyle w:val="s1"/>
        </w:rPr>
        <w:t xml:space="preserve">187-бап. </w:t>
      </w:r>
      <w:r>
        <w:rPr>
          <w:rStyle w:val="s0"/>
          <w:b/>
          <w:bCs/>
        </w:rPr>
        <w:t>Салық төлемінің расталмауы</w:t>
      </w:r>
    </w:p>
    <w:p w:rsidR="00000000" w:rsidRDefault="008B7D31">
      <w:pPr>
        <w:ind w:firstLine="400"/>
        <w:jc w:val="both"/>
      </w:pPr>
      <w:r>
        <w:rPr>
          <w:rStyle w:val="s0"/>
        </w:rPr>
        <w:t>Осы Кодекстің</w:t>
      </w:r>
      <w:r>
        <w:rPr>
          <w:rStyle w:val="s0"/>
        </w:rPr>
        <w:t xml:space="preserve"> </w:t>
      </w:r>
      <w:hyperlink r:id="rId3774" w:anchor="sub_id=1850104" w:history="1">
        <w:r>
          <w:rPr>
            <w:rStyle w:val="a3"/>
          </w:rPr>
          <w:t>185-бабы 1-тармағының 4) тармақшасына</w:t>
        </w:r>
      </w:hyperlink>
      <w:r>
        <w:rPr>
          <w:rStyle w:val="s0"/>
        </w:rPr>
        <w:t xml:space="preserve"> </w:t>
      </w:r>
      <w:r>
        <w:rPr>
          <w:rStyle w:val="s0"/>
        </w:rPr>
        <w:t>және</w:t>
      </w:r>
      <w:r>
        <w:rPr>
          <w:rStyle w:val="s0"/>
        </w:rPr>
        <w:t xml:space="preserve"> </w:t>
      </w:r>
      <w:hyperlink r:id="rId3775" w:anchor="sub_id=1850200" w:history="1">
        <w:r>
          <w:rPr>
            <w:rStyle w:val="a3"/>
          </w:rPr>
          <w:t>2-тармағына</w:t>
        </w:r>
      </w:hyperlink>
      <w:r>
        <w:rPr>
          <w:rStyle w:val="s0"/>
        </w:rPr>
        <w:t xml:space="preserve"> </w:t>
      </w:r>
      <w:r>
        <w:rPr>
          <w:rStyle w:val="s0"/>
        </w:rPr>
        <w:t>сәйкес жеке табыс салығы бойынша декларация табыс етуші салық төлеушілер жеке табыс салығын төлегенін растамаған жағдайларда, жеке табыс салығын есептеу осы Кодекстің</w:t>
      </w:r>
      <w:r>
        <w:rPr>
          <w:rStyle w:val="s0"/>
        </w:rPr>
        <w:t xml:space="preserve"> </w:t>
      </w:r>
      <w:hyperlink r:id="rId3776" w:anchor="sub_id=1580000" w:history="1">
        <w:r>
          <w:rPr>
            <w:rStyle w:val="a3"/>
          </w:rPr>
          <w:t>158-бабының 1-тармағында</w:t>
        </w:r>
      </w:hyperlink>
      <w:r>
        <w:rPr>
          <w:rStyle w:val="s0"/>
        </w:rPr>
        <w:t xml:space="preserve"> </w:t>
      </w:r>
      <w:r>
        <w:rPr>
          <w:rStyle w:val="s0"/>
        </w:rPr>
        <w:t>белгіленген мөлшерлемені жеке табыс салығының төленгені расталмаған табыс сомасына қолдану жолымен жүргізіледі.</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center"/>
      </w:pPr>
      <w:r>
        <w:rPr>
          <w:rStyle w:val="s1"/>
        </w:rPr>
        <w:t>7-БӨЛІМ. ХАЛЫҚАРАЛЫҚ САЛЫҚ САЛУДЫҢ ЕР</w:t>
      </w:r>
      <w:r>
        <w:rPr>
          <w:rStyle w:val="s1"/>
        </w:rPr>
        <w:t>ЕКШЕЛІКТЕРІ</w:t>
      </w:r>
    </w:p>
    <w:p w:rsidR="00000000" w:rsidRDefault="008B7D31">
      <w:pPr>
        <w:jc w:val="center"/>
      </w:pPr>
      <w:r>
        <w:t> </w:t>
      </w:r>
    </w:p>
    <w:p w:rsidR="00000000" w:rsidRDefault="008B7D31">
      <w:pPr>
        <w:jc w:val="center"/>
      </w:pPr>
      <w:r>
        <w:rPr>
          <w:rStyle w:val="s1"/>
        </w:rPr>
        <w:t xml:space="preserve">22-тарау. ЖАЛПЫ ЕРЕЖЕЛЕР </w:t>
      </w:r>
    </w:p>
    <w:p w:rsidR="00000000" w:rsidRDefault="008B7D31">
      <w:pPr>
        <w:jc w:val="center"/>
      </w:pPr>
      <w:r>
        <w:rPr>
          <w:rStyle w:val="s1"/>
        </w:rPr>
        <w:t> </w:t>
      </w:r>
    </w:p>
    <w:p w:rsidR="00000000" w:rsidRDefault="008B7D31">
      <w:pPr>
        <w:ind w:firstLine="400"/>
        <w:jc w:val="both"/>
      </w:pPr>
      <w:r>
        <w:rPr>
          <w:rStyle w:val="s0"/>
          <w:b/>
          <w:bCs/>
        </w:rPr>
        <w:t>188-бап. Халықаралық салық салудың негізгі принциптері</w:t>
      </w:r>
    </w:p>
    <w:p w:rsidR="00000000" w:rsidRDefault="008B7D31">
      <w:pPr>
        <w:jc w:val="both"/>
      </w:pPr>
      <w:r>
        <w:rPr>
          <w:rStyle w:val="s3"/>
        </w:rPr>
        <w:t>2009.16.11. № 200-ІV ҚР</w:t>
      </w:r>
      <w:r>
        <w:rPr>
          <w:rStyle w:val="s3"/>
        </w:rPr>
        <w:t xml:space="preserve"> </w:t>
      </w:r>
      <w:hyperlink r:id="rId3777" w:anchor="sub_id=369" w:history="1">
        <w:r>
          <w:rPr>
            <w:rStyle w:val="a3"/>
            <w:i/>
            <w:iCs/>
          </w:rPr>
          <w:t>Заңымен</w:t>
        </w:r>
      </w:hyperlink>
      <w:r>
        <w:rPr>
          <w:rStyle w:val="s3"/>
        </w:rPr>
        <w:t xml:space="preserve"> </w:t>
      </w:r>
      <w:r>
        <w:rPr>
          <w:rStyle w:val="s3"/>
        </w:rPr>
        <w:t xml:space="preserve">1-тармақ жаңа редакцияда (2010 ж. 1 қаңтардан </w:t>
      </w:r>
      <w:r>
        <w:rPr>
          <w:rStyle w:val="s3"/>
        </w:rPr>
        <w:t>бастап қолданысқа енгiзiлді) (бұр.</w:t>
      </w:r>
      <w:hyperlink r:id="rId3778" w:anchor="sub_id=188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Қазақстан Республикасының резиденттерi Қазақстан Республикасында осы Кодекстiң ережелерiне сәйкес Қазақстан Республикасында</w:t>
      </w:r>
      <w:r>
        <w:rPr>
          <w:rStyle w:val="s0"/>
        </w:rPr>
        <w:t>ғы</w:t>
      </w:r>
      <w:r>
        <w:rPr>
          <w:rStyle w:val="s0"/>
        </w:rPr>
        <w:t xml:space="preserve"> және одан тысқары жерлердегi көздерден түсетiн табыстарынан салықтар төлейдi.</w:t>
      </w:r>
    </w:p>
    <w:p w:rsidR="00000000" w:rsidRDefault="008B7D31">
      <w:pPr>
        <w:jc w:val="both"/>
      </w:pPr>
      <w:r>
        <w:rPr>
          <w:rStyle w:val="s3"/>
        </w:rPr>
        <w:t>2009.16.11. № 200-ІV ҚР</w:t>
      </w:r>
      <w:r>
        <w:rPr>
          <w:rStyle w:val="s3"/>
        </w:rPr>
        <w:t xml:space="preserve"> </w:t>
      </w:r>
      <w:hyperlink r:id="rId3779" w:anchor="sub_id=369" w:history="1">
        <w:r>
          <w:rPr>
            <w:rStyle w:val="a3"/>
            <w:i/>
            <w:iCs/>
          </w:rPr>
          <w:t>Заңымен</w:t>
        </w:r>
      </w:hyperlink>
      <w:r>
        <w:rPr>
          <w:rStyle w:val="s3"/>
        </w:rPr>
        <w:t xml:space="preserve"> </w:t>
      </w:r>
      <w:r>
        <w:rPr>
          <w:rStyle w:val="s3"/>
        </w:rPr>
        <w:t>2-тармақ өзгертілді (2010 ж. 1 қаңтардан бастап қолданысқа енг</w:t>
      </w:r>
      <w:r>
        <w:rPr>
          <w:rStyle w:val="s3"/>
        </w:rPr>
        <w:t>iзiлді) (бұр.</w:t>
      </w:r>
      <w:hyperlink r:id="rId3780" w:anchor="sub_id=188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Қазақстан Республикасында бейрезиденттер осы Кодекстің ережелеріне сәйкес Қазақстан Республикасындағы көздерден түсетiн табыстардан салық төлейд</w:t>
      </w:r>
      <w:r>
        <w:rPr>
          <w:rStyle w:val="s0"/>
        </w:rPr>
        <w:t>і.</w:t>
      </w:r>
      <w:r>
        <w:rPr>
          <w:rStyle w:val="s0"/>
        </w:rPr>
        <w:t xml:space="preserve"> </w:t>
      </w:r>
    </w:p>
    <w:p w:rsidR="00000000" w:rsidRDefault="008B7D31">
      <w:pPr>
        <w:ind w:firstLine="400"/>
        <w:jc w:val="both"/>
      </w:pPr>
      <w:r>
        <w:rPr>
          <w:rStyle w:val="s0"/>
        </w:rPr>
        <w:t>Қазақстан</w:t>
      </w:r>
      <w:r>
        <w:rPr>
          <w:rStyle w:val="s0"/>
        </w:rPr>
        <w:t xml:space="preserve"> Республикасында кәсіпкерлік қызметті тұрақты мекеме арқылы жүзеге асыратын бейрезиденттер Қазақстан Республикасында осы Кодекстің ережелеріне сәйкес мұндай тұрақты мекеменің қызметіне байланысты Қазақстан Республикасынан тысқары жерлердегі кө</w:t>
      </w:r>
      <w:r>
        <w:rPr>
          <w:rStyle w:val="s0"/>
        </w:rPr>
        <w:t>здерден түсетiн табыстардан да салық төлейді.</w:t>
      </w:r>
      <w:r>
        <w:rPr>
          <w:rStyle w:val="s0"/>
        </w:rPr>
        <w:t xml:space="preserve"> </w:t>
      </w:r>
    </w:p>
    <w:p w:rsidR="00000000" w:rsidRDefault="008B7D31">
      <w:pPr>
        <w:ind w:firstLine="400"/>
        <w:jc w:val="both"/>
      </w:pPr>
      <w:r>
        <w:rPr>
          <w:rStyle w:val="s0"/>
        </w:rPr>
        <w:t>3. Резиденттер мен бейрезиденттер Қазақстан Республикасында осы Кодексте белгіленген өзге де салықтарды және бюджетке төленетін басқа да міндетті төлемдерді осындай міндеттемелер туындаған кезде төлейді.</w:t>
      </w:r>
      <w:r>
        <w:rPr>
          <w:rStyle w:val="s0"/>
        </w:rPr>
        <w:t xml:space="preserve"> </w:t>
      </w:r>
    </w:p>
    <w:p w:rsidR="00000000" w:rsidRDefault="008B7D31">
      <w:r>
        <w:t> </w:t>
      </w:r>
    </w:p>
    <w:p w:rsidR="00000000" w:rsidRDefault="008B7D31">
      <w:pPr>
        <w:ind w:firstLine="400"/>
        <w:jc w:val="both"/>
      </w:pPr>
      <w:r>
        <w:rPr>
          <w:rStyle w:val="s0"/>
          <w:b/>
          <w:bCs/>
        </w:rPr>
        <w:t>18</w:t>
      </w:r>
      <w:r>
        <w:rPr>
          <w:rStyle w:val="s0"/>
          <w:b/>
          <w:bCs/>
        </w:rPr>
        <w:t>9-бап.</w:t>
      </w:r>
      <w:r>
        <w:rPr>
          <w:rStyle w:val="s0"/>
        </w:rPr>
        <w:t xml:space="preserve"> </w:t>
      </w:r>
      <w:r>
        <w:rPr>
          <w:rStyle w:val="s0"/>
          <w:b/>
          <w:bCs/>
        </w:rPr>
        <w:t xml:space="preserve">Резиденттер </w:t>
      </w:r>
    </w:p>
    <w:p w:rsidR="00000000" w:rsidRDefault="008B7D31">
      <w:pPr>
        <w:ind w:firstLine="400"/>
        <w:jc w:val="both"/>
      </w:pPr>
      <w:r>
        <w:rPr>
          <w:rStyle w:val="s0"/>
        </w:rPr>
        <w:t>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осы Кодекстің мақсатында Қазақстан Республикасының р</w:t>
      </w:r>
      <w:r>
        <w:rPr>
          <w:rStyle w:val="s0"/>
        </w:rPr>
        <w:t>езиденттері деп танылады.</w:t>
      </w:r>
    </w:p>
    <w:p w:rsidR="00000000" w:rsidRDefault="008B7D31">
      <w:pPr>
        <w:jc w:val="both"/>
      </w:pPr>
      <w:r>
        <w:rPr>
          <w:rStyle w:val="s3"/>
        </w:rPr>
        <w:t>2009.16.11. № 200-ІV ҚР</w:t>
      </w:r>
      <w:r>
        <w:rPr>
          <w:rStyle w:val="s3"/>
        </w:rPr>
        <w:t xml:space="preserve"> </w:t>
      </w:r>
      <w:hyperlink r:id="rId3781" w:anchor="sub_id=370" w:history="1">
        <w:r>
          <w:rPr>
            <w:rStyle w:val="a3"/>
            <w:i/>
            <w:iCs/>
          </w:rPr>
          <w:t>Заңымен</w:t>
        </w:r>
      </w:hyperlink>
      <w:r>
        <w:rPr>
          <w:rStyle w:val="s3"/>
        </w:rPr>
        <w:t xml:space="preserve"> </w:t>
      </w:r>
      <w:r>
        <w:rPr>
          <w:rStyle w:val="s3"/>
        </w:rPr>
        <w:t>(2010 ж. 1 қаңтардан бастап қолданысқа енгiзiлді) (бұр.</w:t>
      </w:r>
      <w:hyperlink r:id="rId3782" w:anchor="sub_id=1890200" w:history="1">
        <w:r>
          <w:rPr>
            <w:rStyle w:val="a3"/>
            <w:i/>
            <w:iCs/>
          </w:rPr>
          <w:t>ред</w:t>
        </w:r>
      </w:hyperlink>
      <w:r>
        <w:rPr>
          <w:rStyle w:val="s3"/>
        </w:rPr>
        <w:t>.қара); 2011.21.07. № 467-ІV ҚР</w:t>
      </w:r>
      <w:r>
        <w:rPr>
          <w:rStyle w:val="s3"/>
        </w:rPr>
        <w:t xml:space="preserve"> </w:t>
      </w:r>
      <w:hyperlink r:id="rId3783" w:anchor="sub_id=361" w:history="1">
        <w:r>
          <w:rPr>
            <w:rStyle w:val="a3"/>
            <w:i/>
            <w:iCs/>
          </w:rPr>
          <w:t>Заңымен</w:t>
        </w:r>
      </w:hyperlink>
      <w:r>
        <w:rPr>
          <w:rStyle w:val="s3"/>
        </w:rPr>
        <w:t xml:space="preserve"> </w:t>
      </w:r>
      <w:r>
        <w:rPr>
          <w:rStyle w:val="s3"/>
        </w:rPr>
        <w:t>(2012 жылғы 1 қаңтардан бастап қолданысқа енгізілді) (</w:t>
      </w:r>
      <w:hyperlink r:id="rId3784" w:anchor="sub_id=1890200" w:history="1">
        <w:r>
          <w:rPr>
            <w:rStyle w:val="a3"/>
            <w:i/>
            <w:iCs/>
          </w:rPr>
          <w:t>бұр.ред.қара</w:t>
        </w:r>
      </w:hyperlink>
      <w:r>
        <w:rPr>
          <w:rStyle w:val="s3"/>
        </w:rPr>
        <w:t>) 2-тармақ жаңа редакцияда</w:t>
      </w:r>
    </w:p>
    <w:p w:rsidR="00000000" w:rsidRDefault="008B7D31">
      <w:pPr>
        <w:ind w:firstLine="400"/>
        <w:jc w:val="both"/>
      </w:pPr>
      <w:r>
        <w:rPr>
          <w:rStyle w:val="s0"/>
        </w:rPr>
        <w:t xml:space="preserve">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w:t>
      </w:r>
      <w:r>
        <w:rPr>
          <w:rStyle w:val="s0"/>
        </w:rPr>
        <w:t>Республикасында болса, ол ағымдағы салық кезеңi үшiн Қазақстан Республикасында тұрақты болған жеке тұлға деп танылады.</w:t>
      </w:r>
    </w:p>
    <w:p w:rsidR="00000000" w:rsidRDefault="008B7D31">
      <w:pPr>
        <w:ind w:firstLine="400"/>
        <w:jc w:val="both"/>
      </w:pPr>
      <w:r>
        <w:rPr>
          <w:rStyle w:val="s0"/>
        </w:rPr>
        <w:t>3. Бір мезгілде мынадай талаптар орындалған кезде:</w:t>
      </w:r>
    </w:p>
    <w:p w:rsidR="00000000" w:rsidRDefault="008B7D31">
      <w:pPr>
        <w:ind w:firstLine="400"/>
        <w:jc w:val="both"/>
      </w:pPr>
      <w:r>
        <w:rPr>
          <w:rStyle w:val="s0"/>
        </w:rPr>
        <w:t xml:space="preserve">1) жеке тұлғада Қазақстан Республикасының азаматтығы немесе Қазақстан Республикасында </w:t>
      </w:r>
      <w:r>
        <w:rPr>
          <w:rStyle w:val="s0"/>
        </w:rPr>
        <w:t>тұруға рұқсаты (ықтиярхаты) болса;</w:t>
      </w:r>
    </w:p>
    <w:p w:rsidR="00000000" w:rsidRDefault="008B7D31">
      <w:pPr>
        <w:ind w:firstLine="400"/>
        <w:jc w:val="both"/>
      </w:pPr>
      <w:r>
        <w:rPr>
          <w:rStyle w:val="s0"/>
        </w:rPr>
        <w:t>2) жеке тұлғаның отбасы және (немесе) жақын туыстары Қазақстан Республикасында тұрса;</w:t>
      </w:r>
    </w:p>
    <w:p w:rsidR="00000000" w:rsidRDefault="008B7D31">
      <w:pPr>
        <w:ind w:firstLine="400"/>
        <w:jc w:val="both"/>
      </w:pPr>
      <w:r>
        <w:rPr>
          <w:rStyle w:val="s0"/>
        </w:rPr>
        <w:t>3) жеке тұлғаның Қазақстан Республикасында кез келген уақытта тұруы және (немесе) оның отбасы мүшелерінің тұруы үшін қолжетімді, оған ж</w:t>
      </w:r>
      <w:r>
        <w:rPr>
          <w:rStyle w:val="s0"/>
        </w:rPr>
        <w:t>әне</w:t>
      </w:r>
      <w:r>
        <w:rPr>
          <w:rStyle w:val="s0"/>
        </w:rPr>
        <w:t xml:space="preserve">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p w:rsidR="00000000" w:rsidRDefault="008B7D31">
      <w:pPr>
        <w:ind w:firstLine="400"/>
        <w:jc w:val="both"/>
      </w:pPr>
      <w:r>
        <w:rPr>
          <w:rStyle w:val="s0"/>
        </w:rPr>
        <w:t>4. Қазақстан Республикасының азаматтары болы</w:t>
      </w:r>
      <w:r>
        <w:rPr>
          <w:rStyle w:val="s0"/>
        </w:rPr>
        <w:t>п табылатын, сондай-ақ Қазақстан Республикасының азаматтығына қабылдау туралы немесе Қазақстан Республикасының азаматтығына қабылдамай, Қазақстан Республикасында тұрақты тұруға рұқсат ету туралы өтініш берген:</w:t>
      </w:r>
    </w:p>
    <w:p w:rsidR="00000000" w:rsidRDefault="008B7D31">
      <w:pPr>
        <w:ind w:firstLine="400"/>
        <w:jc w:val="both"/>
      </w:pPr>
      <w:r>
        <w:rPr>
          <w:rStyle w:val="s0"/>
        </w:rPr>
        <w:t>1) мемлекеттік билік органдары шет елге іссапа</w:t>
      </w:r>
      <w:r>
        <w:rPr>
          <w:rStyle w:val="s0"/>
        </w:rPr>
        <w:t>рға жіберген адамдар, оның ішінде дипломатиялық, консулдық мекемелердің, халықаралық ұйымдардың қызметкерлері, сондай-ақ аталған жеке тұлғалардың отбасы мүшелері;</w:t>
      </w:r>
    </w:p>
    <w:p w:rsidR="00000000" w:rsidRDefault="008B7D31">
      <w:pPr>
        <w:ind w:firstLine="400"/>
        <w:jc w:val="both"/>
      </w:pPr>
      <w:r>
        <w:rPr>
          <w:rStyle w:val="s0"/>
        </w:rPr>
        <w:t>2) тұрақты халықаралық тасымалдарды жүзеге асыратын Қазақстан Республикасының заңды тұлғалары</w:t>
      </w:r>
      <w:r>
        <w:rPr>
          <w:rStyle w:val="s0"/>
        </w:rPr>
        <w:t>на немесе азаматтарына тиесілі көлік құралдарының экипаж мүшелері;</w:t>
      </w:r>
    </w:p>
    <w:p w:rsidR="00000000" w:rsidRDefault="008B7D31">
      <w:pPr>
        <w:ind w:firstLine="400"/>
        <w:jc w:val="both"/>
      </w:pPr>
      <w:r>
        <w:rPr>
          <w:rStyle w:val="s0"/>
        </w:rPr>
        <w:t>3) Қазақстан Республикасынан тысқары жерлерде орналасқан әскери базалардың, әскери бөлімдердің, топтардың, контингенттердің немесе құрамалардың әскери қызметшілері мен азаматтық персоналы;</w:t>
      </w:r>
    </w:p>
    <w:p w:rsidR="00000000" w:rsidRDefault="008B7D31">
      <w:pPr>
        <w:ind w:firstLine="400"/>
        <w:jc w:val="both"/>
      </w:pPr>
      <w:r>
        <w:rPr>
          <w:rStyle w:val="s0"/>
        </w:rPr>
        <w:t>4) Қазақстан Республикасынан тысқары жерлерде орналасқан және Қазақстан Республикасының немесе Қазақстан Республикасының субъектілерінің меншігі болып табылатын объектілерде (оның ішінде концессиялық шарттар негізінде) жұмыс істейтіндер;</w:t>
      </w:r>
    </w:p>
    <w:p w:rsidR="00000000" w:rsidRDefault="008B7D31">
      <w:pPr>
        <w:ind w:firstLine="400"/>
        <w:jc w:val="both"/>
      </w:pPr>
      <w:r>
        <w:rPr>
          <w:rStyle w:val="s0"/>
        </w:rPr>
        <w:t>5) оқу немесе прак</w:t>
      </w:r>
      <w:r>
        <w:rPr>
          <w:rStyle w:val="s0"/>
        </w:rPr>
        <w:t>тикадан өту мақсатында Қазақстан Республикасынан тысқары жерлерде жүрген студенттер, тағылымдамадан өтушілер мен практиканттар оқу немесе практикадан өтудің бүкіл кезеңінде;</w:t>
      </w:r>
    </w:p>
    <w:p w:rsidR="00000000" w:rsidRDefault="008B7D31">
      <w:pPr>
        <w:ind w:firstLine="400"/>
        <w:jc w:val="both"/>
      </w:pPr>
      <w:r>
        <w:rPr>
          <w:rStyle w:val="s0"/>
        </w:rPr>
        <w:t>6) сабақ беру, консультациялар беру немесе ғылыми жұмыстарды жүзеге асыру мақсатын</w:t>
      </w:r>
      <w:r>
        <w:rPr>
          <w:rStyle w:val="s0"/>
        </w:rPr>
        <w:t>да Қазақстан Республикасынан тысқары жерлерде жүрген оқытушылар мен ғылыми қызметкерлер сабақ берудің немесе аталған жұмыстарды орындаудың бүкіл кезеңінде;</w:t>
      </w:r>
    </w:p>
    <w:p w:rsidR="00000000" w:rsidRDefault="008B7D31">
      <w:pPr>
        <w:ind w:firstLine="400"/>
        <w:jc w:val="both"/>
      </w:pPr>
      <w:r>
        <w:rPr>
          <w:rStyle w:val="s0"/>
        </w:rPr>
        <w:t>7) емделу немесе сауықтырудан өту, профилактикалық ем алу мақсатында Қазақстан Республикасынан тысқа</w:t>
      </w:r>
      <w:r>
        <w:rPr>
          <w:rStyle w:val="s0"/>
        </w:rPr>
        <w:t>ры жерлерде жүрген жеке тұлғалар Қазақстан Республикасында тұрған уақытына және осы бапта көзделген басқа да кез келген өлшемдерге қарамастан, резидент жеке тұлғалар деп танылады.</w:t>
      </w:r>
    </w:p>
    <w:p w:rsidR="00000000" w:rsidRDefault="008B7D31">
      <w:pPr>
        <w:jc w:val="both"/>
      </w:pPr>
      <w:r>
        <w:rPr>
          <w:rStyle w:val="s3"/>
        </w:rPr>
        <w:t>2011.21.07. № 467-ІV ҚР</w:t>
      </w:r>
      <w:r>
        <w:rPr>
          <w:rStyle w:val="s3"/>
        </w:rPr>
        <w:t xml:space="preserve"> </w:t>
      </w:r>
      <w:hyperlink r:id="rId3785" w:anchor="sub_id=361"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3786" w:anchor="sub_id=1890500" w:history="1">
        <w:r>
          <w:rPr>
            <w:rStyle w:val="a3"/>
            <w:i/>
            <w:iCs/>
          </w:rPr>
          <w:t>бұр.ред.қара</w:t>
        </w:r>
      </w:hyperlink>
      <w:r>
        <w:rPr>
          <w:rStyle w:val="s3"/>
        </w:rPr>
        <w:t xml:space="preserve">) </w:t>
      </w:r>
    </w:p>
    <w:p w:rsidR="00000000" w:rsidRDefault="008B7D31">
      <w:pPr>
        <w:ind w:firstLine="400"/>
        <w:jc w:val="both"/>
      </w:pPr>
      <w:r>
        <w:rPr>
          <w:rStyle w:val="s0"/>
        </w:rPr>
        <w:t>5. Осы Кодекстің мақсатында Қазақстан Республ</w:t>
      </w:r>
      <w:r>
        <w:rPr>
          <w:rStyle w:val="s0"/>
        </w:rPr>
        <w:t>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w:t>
      </w:r>
      <w:r>
        <w:rPr>
          <w:rStyle w:val="s0"/>
        </w:rPr>
        <w:t>нттері деп танылады.</w:t>
      </w:r>
    </w:p>
    <w:p w:rsidR="00000000" w:rsidRDefault="008B7D31">
      <w:pPr>
        <w:ind w:firstLine="400"/>
        <w:jc w:val="both"/>
      </w:pPr>
      <w:r>
        <w:rPr>
          <w:rStyle w:val="s0"/>
        </w:rPr>
        <w:t>Нақты органның (директорлар кеңесінің немесе сол сияқты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w:t>
      </w:r>
      <w:r>
        <w:rPr>
          <w:rStyle w:val="s0"/>
        </w:rPr>
        <w:t>ын жиналысы өткізілетін орын тиімді басқару орны (нақты басқару органының орналасқан жері) деп танылады.</w:t>
      </w:r>
    </w:p>
    <w:p w:rsidR="00000000" w:rsidRDefault="008B7D31">
      <w:pPr>
        <w:ind w:firstLine="400"/>
        <w:jc w:val="both"/>
      </w:pPr>
      <w:r>
        <w:rPr>
          <w:rStyle w:val="s0"/>
        </w:rPr>
        <w:t> </w:t>
      </w:r>
    </w:p>
    <w:p w:rsidR="00000000" w:rsidRDefault="008B7D31">
      <w:pPr>
        <w:ind w:firstLine="400"/>
        <w:jc w:val="both"/>
      </w:pPr>
      <w:r>
        <w:rPr>
          <w:rStyle w:val="s1"/>
        </w:rPr>
        <w:t>190-бап. Бейрезиденттер</w:t>
      </w:r>
    </w:p>
    <w:p w:rsidR="00000000" w:rsidRDefault="008B7D31">
      <w:pPr>
        <w:ind w:firstLine="400"/>
        <w:jc w:val="both"/>
      </w:pPr>
      <w:r>
        <w:rPr>
          <w:rStyle w:val="s0"/>
        </w:rPr>
        <w:t>Осы Кодекстің мақсатында мыналар:</w:t>
      </w:r>
      <w:r>
        <w:rPr>
          <w:rStyle w:val="s0"/>
        </w:rPr>
        <w:t xml:space="preserve"> </w:t>
      </w:r>
    </w:p>
    <w:p w:rsidR="00000000" w:rsidRDefault="008B7D31">
      <w:pPr>
        <w:ind w:firstLine="400"/>
        <w:jc w:val="both"/>
      </w:pPr>
      <w:r>
        <w:rPr>
          <w:rStyle w:val="s0"/>
        </w:rPr>
        <w:t>1) осы Кодекстің</w:t>
      </w:r>
      <w:r>
        <w:rPr>
          <w:rStyle w:val="s0"/>
        </w:rPr>
        <w:t xml:space="preserve"> </w:t>
      </w:r>
      <w:hyperlink r:id="rId3787" w:anchor="sub_id=1890000" w:history="1">
        <w:r>
          <w:rPr>
            <w:rStyle w:val="a3"/>
          </w:rPr>
          <w:t>189-бабының</w:t>
        </w:r>
      </w:hyperlink>
      <w:r>
        <w:rPr>
          <w:rStyle w:val="s0"/>
        </w:rPr>
        <w:t xml:space="preserve"> </w:t>
      </w:r>
      <w:r>
        <w:rPr>
          <w:rStyle w:val="s0"/>
        </w:rPr>
        <w:t>ережелеріне сәйкес резидент болып табылмайтын жеке және заңды тұлғалар;</w:t>
      </w:r>
    </w:p>
    <w:p w:rsidR="00000000" w:rsidRDefault="008B7D31">
      <w:pPr>
        <w:ind w:firstLine="400"/>
        <w:jc w:val="both"/>
      </w:pPr>
      <w:r>
        <w:rPr>
          <w:rStyle w:val="s0"/>
        </w:rPr>
        <w:t>2) осы Кодекстің</w:t>
      </w:r>
      <w:r>
        <w:rPr>
          <w:rStyle w:val="s0"/>
        </w:rPr>
        <w:t xml:space="preserve"> </w:t>
      </w:r>
      <w:hyperlink r:id="rId3788" w:anchor="sub_id=1890000" w:history="1">
        <w:r>
          <w:rPr>
            <w:rStyle w:val="a3"/>
          </w:rPr>
          <w:t>189-бабының</w:t>
        </w:r>
      </w:hyperlink>
      <w:r>
        <w:rPr>
          <w:rStyle w:val="s0"/>
        </w:rPr>
        <w:t xml:space="preserve"> </w:t>
      </w:r>
      <w:r>
        <w:rPr>
          <w:rStyle w:val="s0"/>
        </w:rPr>
        <w:t>ережелеріне қарамастан, қосарланған салық салу</w:t>
      </w:r>
      <w:r>
        <w:rPr>
          <w:rStyle w:val="s0"/>
        </w:rPr>
        <w:t>ды болғызбау туралы халықаралық шарттың ережелеріне сәйкес бейрезиденттер болып танылатын шетелдіктер немесе азаматтығы жоқ адамдар бейрезиденттер деп танылады.</w:t>
      </w:r>
    </w:p>
    <w:p w:rsidR="00000000" w:rsidRDefault="008B7D31">
      <w:pPr>
        <w:jc w:val="both"/>
      </w:pPr>
      <w:r>
        <w:rPr>
          <w:rStyle w:val="s3"/>
        </w:rPr>
        <w:t>2009.16.11. № 200-ІV ҚР</w:t>
      </w:r>
      <w:r>
        <w:rPr>
          <w:rStyle w:val="s3"/>
        </w:rPr>
        <w:t xml:space="preserve"> </w:t>
      </w:r>
      <w:hyperlink r:id="rId3789" w:anchor="sub_id=371"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3790" w:anchor="sub_id=190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2011.21.07. № 467-ІV ҚР</w:t>
      </w:r>
      <w:r>
        <w:rPr>
          <w:rStyle w:val="s0"/>
        </w:rPr>
        <w:t xml:space="preserve"> </w:t>
      </w:r>
      <w:hyperlink r:id="rId3791" w:anchor="sub_id=362"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3792" w:anchor="sub_id=1900200" w:history="1">
        <w:r>
          <w:rPr>
            <w:rStyle w:val="a3"/>
            <w:i/>
            <w:iCs/>
          </w:rPr>
          <w:t>бұр.ред.қара</w:t>
        </w:r>
      </w:hyperlink>
      <w:r>
        <w:rPr>
          <w:rStyle w:val="s3"/>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both"/>
      </w:pPr>
      <w:r>
        <w:rPr>
          <w:rStyle w:val="s3"/>
        </w:rPr>
        <w:t>2009.12.02. № 133-ІV ҚР</w:t>
      </w:r>
      <w:r>
        <w:rPr>
          <w:rStyle w:val="s3"/>
        </w:rPr>
        <w:t xml:space="preserve"> </w:t>
      </w:r>
      <w:hyperlink r:id="rId3793" w:anchor="sub_id=321" w:history="1">
        <w:r>
          <w:rPr>
            <w:rStyle w:val="a3"/>
            <w:i/>
            <w:iCs/>
          </w:rPr>
          <w:t>Заңымен</w:t>
        </w:r>
      </w:hyperlink>
      <w:r>
        <w:rPr>
          <w:rStyle w:val="s3"/>
        </w:rPr>
        <w:t xml:space="preserve"> </w:t>
      </w:r>
      <w:r>
        <w:rPr>
          <w:rStyle w:val="s3"/>
        </w:rPr>
        <w:t>(2009 жылғы 1 қаңтардан бастап қолданысқа енді) (бұр.</w:t>
      </w:r>
      <w:hyperlink r:id="rId3794" w:anchor="sub_id=1910000" w:history="1">
        <w:r>
          <w:rPr>
            <w:rStyle w:val="a3"/>
            <w:i/>
            <w:iCs/>
          </w:rPr>
          <w:t>ред</w:t>
        </w:r>
      </w:hyperlink>
      <w:r>
        <w:rPr>
          <w:rStyle w:val="s3"/>
        </w:rPr>
        <w:t>.қара); 2009.16.11. № 200-ІV ҚР</w:t>
      </w:r>
      <w:r>
        <w:rPr>
          <w:rStyle w:val="s3"/>
        </w:rPr>
        <w:t xml:space="preserve"> </w:t>
      </w:r>
      <w:hyperlink r:id="rId3795" w:anchor="sub_id=372" w:history="1">
        <w:r>
          <w:rPr>
            <w:rStyle w:val="a3"/>
            <w:i/>
            <w:iCs/>
          </w:rPr>
          <w:t>Заңымен</w:t>
        </w:r>
      </w:hyperlink>
      <w:r>
        <w:rPr>
          <w:rStyle w:val="s3"/>
        </w:rPr>
        <w:t xml:space="preserve"> </w:t>
      </w:r>
      <w:r>
        <w:rPr>
          <w:rStyle w:val="s3"/>
        </w:rPr>
        <w:t>(2010 ж. 1 қаңтардан бастап қолданысқа енгiзiлді) (бұр.</w:t>
      </w:r>
      <w:hyperlink r:id="rId3796" w:anchor="sub_id=1910000" w:history="1">
        <w:r>
          <w:rPr>
            <w:rStyle w:val="a3"/>
            <w:i/>
            <w:iCs/>
          </w:rPr>
          <w:t>ред</w:t>
        </w:r>
      </w:hyperlink>
      <w:r>
        <w:rPr>
          <w:rStyle w:val="s3"/>
        </w:rPr>
        <w:t>.қара) 191-бап өзгертілді; 20</w:t>
      </w:r>
      <w:r>
        <w:rPr>
          <w:rStyle w:val="s3"/>
        </w:rPr>
        <w:t>11.21.07. № 467-ІV ҚР</w:t>
      </w:r>
      <w:r>
        <w:rPr>
          <w:rStyle w:val="s3"/>
        </w:rPr>
        <w:t xml:space="preserve"> </w:t>
      </w:r>
      <w:hyperlink r:id="rId3797" w:anchor="sub_id=363" w:history="1">
        <w:r>
          <w:rPr>
            <w:rStyle w:val="a3"/>
            <w:i/>
            <w:iCs/>
          </w:rPr>
          <w:t>Заңымен</w:t>
        </w:r>
      </w:hyperlink>
      <w:r>
        <w:rPr>
          <w:rStyle w:val="s3"/>
        </w:rPr>
        <w:t xml:space="preserve"> </w:t>
      </w:r>
      <w:r>
        <w:rPr>
          <w:rStyle w:val="s3"/>
        </w:rPr>
        <w:t>191-бап жаңа редакцияда (2012 жылғы 1 қаңтардан бастап қолданысқа енгізілді) (</w:t>
      </w:r>
      <w:hyperlink r:id="rId3798" w:anchor="sub_id=1910000" w:history="1">
        <w:r>
          <w:rPr>
            <w:rStyle w:val="a3"/>
            <w:i/>
            <w:iCs/>
          </w:rPr>
          <w:t>бұр.ред.қара</w:t>
        </w:r>
      </w:hyperlink>
      <w:r>
        <w:rPr>
          <w:rStyle w:val="s3"/>
        </w:rPr>
        <w:t xml:space="preserve">) </w:t>
      </w:r>
    </w:p>
    <w:p w:rsidR="00000000" w:rsidRDefault="008B7D31">
      <w:pPr>
        <w:ind w:left="1200" w:hanging="800"/>
        <w:jc w:val="both"/>
      </w:pPr>
      <w:r>
        <w:rPr>
          <w:rStyle w:val="s1"/>
        </w:rPr>
        <w:t>191-бап. Бейрезиденттiң тұрақты мекемесi</w:t>
      </w:r>
      <w:r>
        <w:rPr>
          <w:rStyle w:val="s1"/>
        </w:rPr>
        <w:t xml:space="preserve"> </w:t>
      </w:r>
    </w:p>
    <w:p w:rsidR="00000000" w:rsidRDefault="008B7D31">
      <w:pPr>
        <w:ind w:firstLine="400"/>
        <w:jc w:val="both"/>
      </w:pPr>
      <w:r>
        <w:rPr>
          <w:rStyle w:val="s0"/>
        </w:rPr>
        <w:t>1. Егер халықаралық шартта өзгеше белгіленбесе, бейрезиденттің Қазақстан Республикасындағы тұрақты мекемесі деп қызметін жүзеге асыру мерзімдеріне қарамастан, Қазақстан Республикасы</w:t>
      </w:r>
      <w:r>
        <w:rPr>
          <w:rStyle w:val="s0"/>
        </w:rPr>
        <w:t>ның аумағында кәсіпкерлік қызметін сол арқылы жүзеге асыратын Қазақстан Республикасындағы мынадай қызмет орындарының бірі танылады:</w:t>
      </w:r>
    </w:p>
    <w:p w:rsidR="00000000" w:rsidRDefault="008B7D31">
      <w:pPr>
        <w:ind w:firstLine="400"/>
        <w:jc w:val="both"/>
      </w:pPr>
      <w:r>
        <w:rPr>
          <w:rStyle w:val="s0"/>
        </w:rPr>
        <w:t>1) тауарларды өндіру, өңдеу, жинақтау, орау, буып-түю және (немесе) беру жүзеге асырылатын кез келген орын;</w:t>
      </w:r>
    </w:p>
    <w:p w:rsidR="00000000" w:rsidRDefault="008B7D31">
      <w:pPr>
        <w:ind w:firstLine="400"/>
        <w:jc w:val="both"/>
      </w:pPr>
      <w:r>
        <w:rPr>
          <w:rStyle w:val="s0"/>
        </w:rPr>
        <w:t>2) кез келген ба</w:t>
      </w:r>
      <w:r>
        <w:rPr>
          <w:rStyle w:val="s0"/>
        </w:rPr>
        <w:t>сқару орны;</w:t>
      </w:r>
    </w:p>
    <w:p w:rsidR="00000000" w:rsidRDefault="008B7D31">
      <w:pPr>
        <w:ind w:firstLine="400"/>
        <w:jc w:val="both"/>
      </w:pPr>
      <w:r>
        <w:rPr>
          <w:rStyle w:val="s0"/>
        </w:rPr>
        <w:t>3) жер қойнауын геологиялық зерттейтін, пайдалы қазбаларды барлауды, өндіруге дайындық жұмыстарын және (немесе) пайдалы қазбаларды өндіруді жүзеге асыратын және (немесе) пайдалы қазбаларды барлауды және (немесе) өңдеуді бақылау және (немесе) қа</w:t>
      </w:r>
      <w:r>
        <w:rPr>
          <w:rStyle w:val="s0"/>
        </w:rPr>
        <w:t>дағалау жөніндегі жұмыстарды орындайтын, қызметтер көрсететін кез келген орын;</w:t>
      </w:r>
      <w:r>
        <w:rPr>
          <w:rStyle w:val="s0"/>
        </w:rPr>
        <w:t xml:space="preserve"> </w:t>
      </w:r>
    </w:p>
    <w:p w:rsidR="00000000" w:rsidRDefault="008B7D31">
      <w:pPr>
        <w:ind w:firstLine="400"/>
        <w:jc w:val="both"/>
      </w:pPr>
      <w:r>
        <w:rPr>
          <w:rStyle w:val="s0"/>
        </w:rPr>
        <w:t>4) құбыржолға байланысты қызметті (оның ішінде бақылау немесе қадағалау) жүзеге асыратын кез келген орын;</w:t>
      </w:r>
    </w:p>
    <w:p w:rsidR="00000000" w:rsidRDefault="008B7D31">
      <w:pPr>
        <w:ind w:firstLine="400"/>
        <w:jc w:val="both"/>
      </w:pPr>
      <w:r>
        <w:rPr>
          <w:rStyle w:val="s0"/>
        </w:rPr>
        <w:t>5) 2012.26.12. № 61-V ҚР</w:t>
      </w:r>
      <w:r>
        <w:rPr>
          <w:rStyle w:val="s0"/>
        </w:rPr>
        <w:t xml:space="preserve"> </w:t>
      </w:r>
      <w:hyperlink r:id="rId3799" w:anchor="sub_id=191"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3800" w:anchor="sub_id=1910000" w:history="1">
        <w:r>
          <w:rPr>
            <w:rStyle w:val="a3"/>
            <w:i/>
            <w:iCs/>
          </w:rPr>
          <w:t>бұр.ред.қара</w:t>
        </w:r>
      </w:hyperlink>
      <w:r>
        <w:rPr>
          <w:rStyle w:val="s3"/>
        </w:rPr>
        <w:t>)</w:t>
      </w:r>
    </w:p>
    <w:p w:rsidR="00000000" w:rsidRDefault="008B7D31">
      <w:pPr>
        <w:ind w:firstLine="400"/>
        <w:jc w:val="both"/>
      </w:pPr>
      <w:r>
        <w:rPr>
          <w:rStyle w:val="s0"/>
        </w:rPr>
        <w:t>6) ойын автоматтарын (жалғамаларын қоса), компью</w:t>
      </w:r>
      <w:r>
        <w:rPr>
          <w:rStyle w:val="s0"/>
        </w:rPr>
        <w:t>терлiк желiлер мен байланыс арналарын, аттракциондарды орнатуға, ретке келтiруге және пайдалануға байланысты, сондай-ақ көлiк немесе өзге де инфрақұрылымға байланысты қызметтi жүзеге асыратын кез келген орын;</w:t>
      </w:r>
    </w:p>
    <w:p w:rsidR="00000000" w:rsidRDefault="008B7D31">
      <w:pPr>
        <w:ind w:firstLine="400"/>
        <w:jc w:val="both"/>
      </w:pPr>
      <w:r>
        <w:rPr>
          <w:rStyle w:val="s0"/>
        </w:rPr>
        <w:t>7) егер осы баптың 3-тармағында өзгеше көзделме</w:t>
      </w:r>
      <w:r>
        <w:rPr>
          <w:rStyle w:val="s0"/>
        </w:rPr>
        <w:t>се, Қазақстан Республикасының аумағында тауарларды өткізу орны;</w:t>
      </w:r>
    </w:p>
    <w:p w:rsidR="00000000" w:rsidRDefault="008B7D31">
      <w:pPr>
        <w:ind w:firstLine="400"/>
        <w:jc w:val="both"/>
      </w:pPr>
      <w:r>
        <w:rPr>
          <w:rStyle w:val="s0"/>
        </w:rPr>
        <w:t>8) құрылыс қызметін және (немесе) құрылыс-монтаждау жұмыстарын жүзеге асыратын, сондай-ақ осы жұмыстардың орындалуын қадағалау жөніндегі қызметтерді көрсететін кез келген орын;</w:t>
      </w:r>
    </w:p>
    <w:p w:rsidR="00000000" w:rsidRDefault="008B7D31">
      <w:pPr>
        <w:ind w:firstLine="400"/>
        <w:jc w:val="both"/>
      </w:pPr>
      <w:r>
        <w:rPr>
          <w:rStyle w:val="s0"/>
        </w:rPr>
        <w:t>9) осы баптың 4</w:t>
      </w:r>
      <w:r>
        <w:rPr>
          <w:rStyle w:val="s0"/>
        </w:rPr>
        <w:t>-тармағында аталған қызметті жүзеге асыратын өкілдікті қоспағанда, филиалдың немесе өкілдіктің орналасқан жері;</w:t>
      </w:r>
    </w:p>
    <w:p w:rsidR="00000000" w:rsidRDefault="008B7D31">
      <w:pPr>
        <w:ind w:firstLine="400"/>
        <w:jc w:val="both"/>
      </w:pPr>
      <w:r>
        <w:rPr>
          <w:rStyle w:val="s0"/>
        </w:rPr>
        <w:t>10) «Сақтандыру қызметі туралы» Қазақстан Республикасының</w:t>
      </w:r>
      <w:r>
        <w:rPr>
          <w:rStyle w:val="s0"/>
        </w:rPr>
        <w:t xml:space="preserve"> </w:t>
      </w:r>
      <w:hyperlink r:id="rId3801" w:history="1">
        <w:r>
          <w:rPr>
            <w:rStyle w:val="a3"/>
          </w:rPr>
          <w:t>Заңына</w:t>
        </w:r>
      </w:hyperlink>
      <w:r>
        <w:rPr>
          <w:rStyle w:val="s0"/>
        </w:rPr>
        <w:t xml:space="preserve"> </w:t>
      </w:r>
      <w:r>
        <w:rPr>
          <w:rStyle w:val="s0"/>
        </w:rPr>
        <w:t>сәйкес Қазақст</w:t>
      </w:r>
      <w:r>
        <w:rPr>
          <w:rStyle w:val="s0"/>
        </w:rPr>
        <w:t>ан Республикасында бейрезиденттің атынан делдалдық қызметті жүзеге асыратын тұлғаның орналасқан жері;</w:t>
      </w:r>
    </w:p>
    <w:p w:rsidR="00000000" w:rsidRDefault="008B7D31">
      <w:pPr>
        <w:ind w:firstLine="400"/>
        <w:jc w:val="both"/>
      </w:pPr>
      <w:r>
        <w:rPr>
          <w:rStyle w:val="s0"/>
        </w:rPr>
        <w:t>11) шет мемлекеттің не мұндай бірлескен қызмет Қазақстан Республикасының аумағында жүзеге асырылса, Қазақстан Республикасының заңнамасына сәйкес бейрезиде</w:t>
      </w:r>
      <w:r>
        <w:rPr>
          <w:rStyle w:val="s0"/>
        </w:rPr>
        <w:t>нтпен жасалған бірлескен қызмет туралы шартқа қатысушы резиденттің орналасқан жері.</w:t>
      </w:r>
      <w:r>
        <w:rPr>
          <w:rStyle w:val="s0"/>
        </w:rPr>
        <w:t xml:space="preserve"> </w:t>
      </w:r>
    </w:p>
    <w:p w:rsidR="00000000" w:rsidRDefault="008B7D31">
      <w:pPr>
        <w:ind w:firstLine="400"/>
        <w:jc w:val="both"/>
      </w:pPr>
      <w:r>
        <w:rPr>
          <w:rStyle w:val="s0"/>
        </w:rPr>
        <w:t>2. Егер осы баптың 8-тармағында өзгеше көзделмесе, Қазақстан Республикасының аумағында осы баптың 1-тармағында көзделмеген қызметтерді көрсету, жұмыстарды орындау кезінде,</w:t>
      </w:r>
      <w:r>
        <w:rPr>
          <w:rStyle w:val="s0"/>
        </w:rPr>
        <w:t xml:space="preserve">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 күннен бастап кез келген келесі он екі айлық кезең шегінде күнтізбелік бір жүз сексен үш күннен аста</w:t>
      </w:r>
      <w:r>
        <w:rPr>
          <w:rStyle w:val="s0"/>
        </w:rPr>
        <w:t>м жалғасатын болса, осындай мақсаттар үшін бейрезидент жалдаған қызметші немесе басқа персонал арқылы қызметтерді көрсету, жұмыстарды орындау орны тұрақты мекеме деп танылады.</w:t>
      </w:r>
    </w:p>
    <w:p w:rsidR="00000000" w:rsidRDefault="008B7D31">
      <w:pPr>
        <w:ind w:firstLine="400"/>
        <w:jc w:val="both"/>
      </w:pPr>
      <w:r>
        <w:rPr>
          <w:rStyle w:val="s0"/>
        </w:rPr>
        <w:t>Осы бөлімнің мақсаты үшін олар бойынша келісімшарттар (шарттар) өзара байланысты</w:t>
      </w:r>
      <w:r>
        <w:rPr>
          <w:rStyle w:val="s0"/>
        </w:rPr>
        <w:t xml:space="preserve"> немесе өзара тәуелді болып табылатын жобалар байланысты жобалар деп танылады.</w:t>
      </w:r>
      <w:r>
        <w:rPr>
          <w:rStyle w:val="s0"/>
        </w:rPr>
        <w:t xml:space="preserve"> </w:t>
      </w:r>
    </w:p>
    <w:p w:rsidR="00000000" w:rsidRDefault="008B7D31">
      <w:pPr>
        <w:ind w:firstLine="400"/>
        <w:jc w:val="both"/>
      </w:pPr>
      <w:r>
        <w:rPr>
          <w:rStyle w:val="s0"/>
        </w:rPr>
        <w:t>Бір мезгілде мынадай талаптарға сай келетін:</w:t>
      </w:r>
    </w:p>
    <w:p w:rsidR="00000000" w:rsidRDefault="008B7D31">
      <w:pPr>
        <w:ind w:firstLine="400"/>
        <w:jc w:val="both"/>
      </w:pPr>
      <w:r>
        <w:rPr>
          <w:rStyle w:val="s0"/>
        </w:rPr>
        <w:t>1) мұндай келісімшарттар (шарттар) бойынша бейрезидент немесе оның өзара байланысты тарапы қандай да бір салық агентіне немесе оның</w:t>
      </w:r>
      <w:r>
        <w:rPr>
          <w:rStyle w:val="s0"/>
        </w:rPr>
        <w:t xml:space="preserve"> өзара байланысты тарапына бірдей немесе біртектес қызметтер (жұмыстар) көрсететін (орындайтын)»;</w:t>
      </w:r>
    </w:p>
    <w:p w:rsidR="00000000" w:rsidRDefault="008B7D31">
      <w:pPr>
        <w:ind w:firstLine="400"/>
        <w:jc w:val="both"/>
      </w:pPr>
      <w:r>
        <w:rPr>
          <w:rStyle w:val="s0"/>
        </w:rPr>
        <w:t xml:space="preserve">2) бір келісімшарт (шарт) бойынша қызметтер көрсету (жұмыстар орындау) аяқталған күн мен басқа келісімшарт (шарт) жасалған күн арасындағы уақыт кезеңі келесі </w:t>
      </w:r>
      <w:r>
        <w:rPr>
          <w:rStyle w:val="s0"/>
        </w:rPr>
        <w:t>он екі айдан аспайтын келісімшарттар (шарттар) өзара байланысты келісімшарттар (шарттар) деп танылады.</w:t>
      </w:r>
    </w:p>
    <w:p w:rsidR="00000000" w:rsidRDefault="008B7D31">
      <w:pPr>
        <w:ind w:firstLine="400"/>
        <w:jc w:val="both"/>
      </w:pPr>
      <w:r>
        <w:rPr>
          <w:rStyle w:val="s0"/>
        </w:rPr>
        <w:t>Бейрезидент немесе оның өзара байланысты тарапы салық агентімен немесе оның өзара байланысты тарапымен жасаған келісімшарттар (шарттар) өзара тәуелді деп</w:t>
      </w:r>
      <w:r>
        <w:rPr>
          <w:rStyle w:val="s0"/>
        </w:rPr>
        <w:t xml:space="preserve"> танылады, бейрезиденттің немесе оның өзара байланысты тарапының олардың біреуі бойынша міндеттемелерін орындамауы мұндай бейрезиденттің немесе оның өзара байланысты тарапының басқа келісімшарт (шарт) бойынша міндеттемелерді орындауына әсер етеді.</w:t>
      </w:r>
    </w:p>
    <w:p w:rsidR="00000000" w:rsidRDefault="008B7D31">
      <w:pPr>
        <w:ind w:firstLine="400"/>
        <w:jc w:val="both"/>
      </w:pPr>
      <w:r>
        <w:rPr>
          <w:rStyle w:val="s0"/>
        </w:rPr>
        <w:t>3. Тауар</w:t>
      </w:r>
      <w:r>
        <w:rPr>
          <w:rStyle w:val="s0"/>
        </w:rPr>
        <w:t>ларды Қазақстан Республикасының аумағында өткізілген көрмелерде және жәрмеңкелерде өткізу кезінде, егер мұндай өткізу күнтізбелік он күннен астамға созылса және осы баптың 8-тармағында өзгеше көзделмесе, бейрезидент Қазақстан Республикасында тұрақты мекеме</w:t>
      </w:r>
      <w:r>
        <w:rPr>
          <w:rStyle w:val="s0"/>
        </w:rPr>
        <w:t xml:space="preserve"> құрады.</w:t>
      </w:r>
    </w:p>
    <w:p w:rsidR="00000000" w:rsidRDefault="008B7D31">
      <w:pPr>
        <w:ind w:firstLine="400"/>
        <w:jc w:val="both"/>
      </w:pPr>
      <w:r>
        <w:rPr>
          <w:rStyle w:val="s0"/>
        </w:rPr>
        <w:t>4. Бейрезиденттiң Қазақстан Республикасының аумағында бейрезиденттiң негiзгi қызметiнен ерекшеленетiн дайындық және көмекшi сипаттағы қызметтi жүзеге асыруы, егер мұндай қызмет үш жылдан аспайтын болса және осы баптың 8-тармағында өзгеше көзделмес</w:t>
      </w:r>
      <w:r>
        <w:rPr>
          <w:rStyle w:val="s0"/>
        </w:rPr>
        <w:t>е, тұрақты мекеме құруға әкеп соқпайды. Бұл ретте дайындық және көмекшi сипаттағы қызмет үшінші бір тұлғалар үшiн емес, резиденттiң өзi үшiн жүзеге асырылуға тиiс. Дайындық және көмекшi сипаттағы қызметке:</w:t>
      </w:r>
      <w:r>
        <w:rPr>
          <w:rStyle w:val="s0"/>
        </w:rPr>
        <w:t xml:space="preserve"> </w:t>
      </w:r>
    </w:p>
    <w:p w:rsidR="00000000" w:rsidRDefault="008B7D31">
      <w:pPr>
        <w:ind w:firstLine="400"/>
        <w:jc w:val="both"/>
      </w:pPr>
      <w:r>
        <w:rPr>
          <w:rStyle w:val="s0"/>
        </w:rPr>
        <w:t>1) кез келген орынды бейрезидентке тиесiлi тауард</w:t>
      </w:r>
      <w:r>
        <w:rPr>
          <w:rStyle w:val="s0"/>
        </w:rPr>
        <w:t>ы сақтау және (немесе) көрсету мақсатында ғана пайдалану;</w:t>
      </w:r>
      <w:r>
        <w:rPr>
          <w:rStyle w:val="s0"/>
        </w:rPr>
        <w:t xml:space="preserve"> </w:t>
      </w:r>
    </w:p>
    <w:p w:rsidR="00000000" w:rsidRDefault="008B7D31">
      <w:pPr>
        <w:ind w:firstLine="400"/>
        <w:jc w:val="both"/>
      </w:pPr>
      <w:r>
        <w:rPr>
          <w:rStyle w:val="s0"/>
        </w:rPr>
        <w:t>2) тауарларды өткізбей, оларды сатып алу мақсатында ғана тұрақты қызмет орнын ұстау;</w:t>
      </w:r>
      <w:r>
        <w:rPr>
          <w:rStyle w:val="s0"/>
        </w:rPr>
        <w:t xml:space="preserve"> </w:t>
      </w:r>
    </w:p>
    <w:p w:rsidR="00000000" w:rsidRDefault="008B7D31">
      <w:pPr>
        <w:ind w:firstLine="400"/>
        <w:jc w:val="both"/>
      </w:pPr>
      <w:r>
        <w:rPr>
          <w:rStyle w:val="s0"/>
        </w:rPr>
        <w:t xml:space="preserve">3) тұрақты қызмет орнын, егер мұндай қызмет осы бейрезиденттiң негiзгi қызметi болып табылмаса, ақпарат жинау, </w:t>
      </w:r>
      <w:r>
        <w:rPr>
          <w:rStyle w:val="s0"/>
        </w:rPr>
        <w:t>өңдеу</w:t>
      </w:r>
      <w:r>
        <w:rPr>
          <w:rStyle w:val="s0"/>
        </w:rPr>
        <w:t xml:space="preserve"> және (немесе) тарату, бейрезиденттiң өткізетін тауарларын, жұмыстарын, қызметтерін жарнамалау немесе олардың нарығын зерделеу үшiн ғана ұстау жатады.</w:t>
      </w:r>
      <w:r>
        <w:rPr>
          <w:rStyle w:val="s0"/>
        </w:rPr>
        <w:t xml:space="preserve"> </w:t>
      </w:r>
    </w:p>
    <w:p w:rsidR="00000000" w:rsidRDefault="008B7D31">
      <w:pPr>
        <w:ind w:firstLine="400"/>
        <w:jc w:val="both"/>
      </w:pPr>
      <w:r>
        <w:rPr>
          <w:rStyle w:val="s0"/>
        </w:rPr>
        <w:t>5. Осы баптың 1 және 2-тармақтарының ережелерiне қарамастан, егер бейрезидент Қазақстан Республикас</w:t>
      </w:r>
      <w:r>
        <w:rPr>
          <w:rStyle w:val="s0"/>
        </w:rPr>
        <w:t>ының аумағында кәсiпкерлiк қызметiн тәуелдi агент (жеке немесе заңды тұлға) арқылы жүзеге асырса, онда мұндай бейрезидент, егер осы баптың 8-тармағында өзгеше көзделмесе, тәуелдi агент ол үшiн жүзеге асыратын кез келген қызметке байланысты тұрақты мекемесi</w:t>
      </w:r>
      <w:r>
        <w:rPr>
          <w:rStyle w:val="s0"/>
        </w:rPr>
        <w:t xml:space="preserve"> бар бейрезидент ретiнде қарастырылатын болады.</w:t>
      </w:r>
      <w:r>
        <w:rPr>
          <w:rStyle w:val="s0"/>
        </w:rPr>
        <w:t xml:space="preserve"> </w:t>
      </w:r>
    </w:p>
    <w:p w:rsidR="00000000" w:rsidRDefault="008B7D31">
      <w:pPr>
        <w:ind w:firstLine="400"/>
        <w:jc w:val="both"/>
      </w:pPr>
      <w:r>
        <w:rPr>
          <w:rStyle w:val="s0"/>
        </w:rPr>
        <w:t>Осы бөлімнің мақсаты үшін бір мезгілде мынадай талаптарға сай келетін тұлға тәуелді агент деп танылады:</w:t>
      </w:r>
    </w:p>
    <w:p w:rsidR="00000000" w:rsidRDefault="008B7D31">
      <w:pPr>
        <w:ind w:firstLine="400"/>
        <w:jc w:val="both"/>
      </w:pPr>
      <w:r>
        <w:rPr>
          <w:rStyle w:val="s0"/>
        </w:rPr>
        <w:t>1) шарттық қатынастар негізінде Қазақстан Республикасында бейрезиденттің мүдделерін білдіруге, бейрезид</w:t>
      </w:r>
      <w:r>
        <w:rPr>
          <w:rStyle w:val="s0"/>
        </w:rPr>
        <w:t>енттің атынан және есебінен әрекет етуге және (немесе) белгілі бір заңды іс-әрекеттер жасауға уәкілеттік беріледі;</w:t>
      </w:r>
    </w:p>
    <w:p w:rsidR="00000000" w:rsidRDefault="008B7D31">
      <w:pPr>
        <w:ind w:firstLine="400"/>
        <w:jc w:val="both"/>
      </w:pPr>
      <w:r>
        <w:rPr>
          <w:rStyle w:val="s0"/>
        </w:rPr>
        <w:t>2) осы тармақтың 1) тармақшасында аталған қызметті ол кеден өкілінің, бағалы қағаздар нарығына кәсіби қатысушының қызметі және өзге де брокер</w:t>
      </w:r>
      <w:r>
        <w:rPr>
          <w:rStyle w:val="s0"/>
        </w:rPr>
        <w:t>лік қызмет (сақтандыру брокерінің қызметін қоспағанда) шеңберінде жүзеге асырмайды;</w:t>
      </w:r>
    </w:p>
    <w:p w:rsidR="00000000" w:rsidRDefault="008B7D31">
      <w:pPr>
        <w:ind w:firstLine="400"/>
        <w:jc w:val="both"/>
      </w:pPr>
      <w:r>
        <w:rPr>
          <w:rStyle w:val="s0"/>
        </w:rPr>
        <w:t>3) оның қызметі осы баптың 4-тармағында санамаланған қызмет түрлерімен шектелмейді.</w:t>
      </w:r>
      <w:r>
        <w:rPr>
          <w:rStyle w:val="s0"/>
        </w:rPr>
        <w:t xml:space="preserve"> </w:t>
      </w:r>
    </w:p>
    <w:p w:rsidR="00000000" w:rsidRDefault="008B7D31">
      <w:pPr>
        <w:ind w:firstLine="400"/>
        <w:jc w:val="both"/>
      </w:pPr>
      <w:r>
        <w:rPr>
          <w:rStyle w:val="s0"/>
        </w:rPr>
        <w:t>6. Қазақстан Республикасының заңнамасына сәйкес құрылған бейрезидент заңды тұлғаның енш</w:t>
      </w:r>
      <w:r>
        <w:rPr>
          <w:rStyle w:val="s0"/>
        </w:rPr>
        <w:t>iлес ұйымы, егер еншiлес ұйым мен бейрезидент заңды тұлға арасында осы баптың 5-тармағының ережелерiне сай келетiн қатынастар туындаса, бейрезидент заңды тұлғаның тұрақты мекемесi ретiнде қарастырылады. Өзге жағдайларда бейрезидент заңды тұлғаның еншiлес ұ</w:t>
      </w:r>
      <w:r>
        <w:rPr>
          <w:rStyle w:val="s0"/>
        </w:rPr>
        <w:t>йымы бейрезидент заңды тұлғаның тұрақты мекемесi ретiнде қарастырылмайды.</w:t>
      </w:r>
    </w:p>
    <w:p w:rsidR="00000000" w:rsidRDefault="008B7D31">
      <w:pPr>
        <w:ind w:firstLine="400"/>
        <w:jc w:val="both"/>
      </w:pPr>
      <w:r>
        <w:rPr>
          <w:rStyle w:val="s0"/>
        </w:rPr>
        <w:t>7. Егер осы баптың 8-тармағында өзгеше көзделмесе, заңды тұлғаға, оның iшiнде тұрақты мекеме арқылы Қазақстан Республикасында қызметiн жүзеге асыратын бейрезидентке Қазақстан Республ</w:t>
      </w:r>
      <w:r>
        <w:rPr>
          <w:rStyle w:val="s0"/>
        </w:rPr>
        <w:t>икасының аумағында жұмыс iстеу үшiн шетелдiк персоналды ұсыну жөнiнде қызмет көрсететiн бейрезидент бір мезгiлде мынадай талаптарды орындаған кезде:</w:t>
      </w:r>
      <w:r>
        <w:rPr>
          <w:rStyle w:val="s0"/>
        </w:rPr>
        <w:t xml:space="preserve"> </w:t>
      </w:r>
    </w:p>
    <w:p w:rsidR="00000000" w:rsidRDefault="008B7D31">
      <w:pPr>
        <w:ind w:firstLine="400"/>
        <w:jc w:val="both"/>
      </w:pPr>
      <w:r>
        <w:rPr>
          <w:rStyle w:val="s0"/>
        </w:rPr>
        <w:t>1) егер мұндай персонал өзiн ұсынған заңды тұлғаның атынан және соның мүдделерiн көздеп әрекет етсе;</w:t>
      </w:r>
    </w:p>
    <w:p w:rsidR="00000000" w:rsidRDefault="008B7D31">
      <w:pPr>
        <w:ind w:firstLine="400"/>
        <w:jc w:val="both"/>
      </w:pPr>
      <w:r>
        <w:rPr>
          <w:rStyle w:val="s0"/>
        </w:rPr>
        <w:t>2) ше</w:t>
      </w:r>
      <w:r>
        <w:rPr>
          <w:rStyle w:val="s0"/>
        </w:rPr>
        <w:t>телдiк персоналды ұсыну жөнiнде қызмет көрсететiн бейрезидент ұсынылған персоналдың жұмыс нәтижелерi үшін жауапты болмаса;</w:t>
      </w:r>
    </w:p>
    <w:p w:rsidR="00000000" w:rsidRDefault="008B7D31">
      <w:pPr>
        <w:ind w:firstLine="400"/>
        <w:jc w:val="both"/>
      </w:pPr>
      <w:r>
        <w:rPr>
          <w:rStyle w:val="s0"/>
        </w:rPr>
        <w:t>3) бейрезиденттiң шетелдiк персоналды ұсыну жөнiнде қызмет көрсетуден салық кезеңінде алатын табысы бейрезиденттiң осындай персоналды</w:t>
      </w:r>
      <w:r>
        <w:rPr>
          <w:rStyle w:val="s0"/>
        </w:rPr>
        <w:t xml:space="preserve"> ұсыну бойынша көрсетілген кезеңдегі шығындарының жалпы сомасының он пайызынан аспайтын болса, Қазақстан Республикасында мұндай қызметтер бойынша тұрақты мекеме құрмайды.</w:t>
      </w:r>
    </w:p>
    <w:p w:rsidR="00000000" w:rsidRDefault="008B7D31">
      <w:pPr>
        <w:ind w:firstLine="400"/>
        <w:jc w:val="both"/>
      </w:pPr>
      <w:r>
        <w:rPr>
          <w:rStyle w:val="s0"/>
        </w:rPr>
        <w:t>Шетелдiк персоналдың табыстарын қоса алғанда, осындай қызметтер көрсетуге арналған шы</w:t>
      </w:r>
      <w:r>
        <w:rPr>
          <w:rStyle w:val="s0"/>
        </w:rPr>
        <w:t>ғындардың</w:t>
      </w:r>
      <w:r>
        <w:rPr>
          <w:rStyle w:val="s0"/>
        </w:rPr>
        <w:t xml:space="preserve"> сомасын растау үшiн бейрезидент көрсетілетін қызметтерді алушыға бастапқы құжаттарының көшiрмелерiн табыс етуге мiндеттi. Осы тармақта белгіленген талаптарды орындау кезінде, шетелдiк персоналды ұсыну жөнiнде қызметтер көрсететін бейрезиденттiң т</w:t>
      </w:r>
      <w:r>
        <w:rPr>
          <w:rStyle w:val="s0"/>
        </w:rPr>
        <w:t>абысынан корпоративтік табыс салығын есептеу мақсаттары үшін бейрезиденттiң мұндай қызметтерi Қазақстан Республикасынан тыс жерде көрсетілген қызметтер болып танылады.</w:t>
      </w:r>
    </w:p>
    <w:p w:rsidR="00000000" w:rsidRDefault="008B7D31">
      <w:pPr>
        <w:ind w:firstLine="400"/>
        <w:jc w:val="both"/>
      </w:pPr>
      <w:r>
        <w:rPr>
          <w:rStyle w:val="s0"/>
        </w:rPr>
        <w:t>8. Қазақстан Республикасында тұрақты мекеме құруға әкеп соғатын кәсiпкерлiк қызметтi жүз</w:t>
      </w:r>
      <w:r>
        <w:rPr>
          <w:rStyle w:val="s0"/>
        </w:rPr>
        <w:t>еге асыратын бейрезидент осы Кодекстiң</w:t>
      </w:r>
      <w:r>
        <w:rPr>
          <w:rStyle w:val="s0"/>
        </w:rPr>
        <w:t xml:space="preserve"> </w:t>
      </w:r>
      <w:hyperlink r:id="rId3802" w:anchor="sub_id=5620000" w:history="1">
        <w:r>
          <w:rPr>
            <w:rStyle w:val="a3"/>
          </w:rPr>
          <w:t>562-бабында</w:t>
        </w:r>
      </w:hyperlink>
      <w:r>
        <w:rPr>
          <w:rStyle w:val="s0"/>
        </w:rPr>
        <w:t xml:space="preserve"> </w:t>
      </w:r>
      <w:r>
        <w:rPr>
          <w:rStyle w:val="s0"/>
        </w:rPr>
        <w:t>белгiленген тәртiппен салық органында салық төлеушi ретiнде тiркелуге мiндеттi.</w:t>
      </w:r>
    </w:p>
    <w:p w:rsidR="00000000" w:rsidRDefault="008B7D31">
      <w:pPr>
        <w:ind w:firstLine="400"/>
        <w:jc w:val="both"/>
      </w:pPr>
      <w:r>
        <w:rPr>
          <w:rStyle w:val="s0"/>
        </w:rPr>
        <w:t>Егер бейрезидент бір салық органында тір</w:t>
      </w:r>
      <w:r>
        <w:rPr>
          <w:rStyle w:val="s0"/>
        </w:rPr>
        <w:t>келуге жататын екі және одан да көп тұрақты мекеме құруға әкеп соғатын кәсіпкерлік қызметті жүзеге асырған жағдайда, онда бейрезиденттің мұндай тұрақты мекемелерінің тобы бойынша жиынтық түрде бір тұрақты мекеме тіркелуге жатады.</w:t>
      </w:r>
      <w:r>
        <w:rPr>
          <w:rStyle w:val="s0"/>
        </w:rPr>
        <w:t xml:space="preserve"> </w:t>
      </w:r>
    </w:p>
    <w:p w:rsidR="00000000" w:rsidRDefault="008B7D31">
      <w:pPr>
        <w:ind w:firstLine="400"/>
        <w:jc w:val="both"/>
      </w:pPr>
      <w:r>
        <w:rPr>
          <w:rStyle w:val="s0"/>
        </w:rPr>
        <w:t>Егер бейрезиденттің осы б</w:t>
      </w:r>
      <w:r>
        <w:rPr>
          <w:rStyle w:val="s0"/>
        </w:rPr>
        <w:t>аптың 2, 3, 4, 5 немесе 7-тармақтарында көзделген қызмет түрлерінің бірін жүзеге асыратын тіркелген тұрақты мекемесі болса және ұқсас немесе осындай қызметті мұндай тұрақты мекеме тіркелген орыннан өзгеше орын бойынша жүзеге асырса, онда мұндай қызметті жү</w:t>
      </w:r>
      <w:r>
        <w:rPr>
          <w:rStyle w:val="s0"/>
        </w:rPr>
        <w:t>зеге асыру тұрақты мекеме құруға әкеп соғады және ұқсас немесе осындай қызметті жүзеге асыру басталған күннен бастап тіркелуге тиіс.</w:t>
      </w:r>
      <w:r>
        <w:rPr>
          <w:rStyle w:val="s0"/>
        </w:rPr>
        <w:t xml:space="preserve"> </w:t>
      </w:r>
    </w:p>
    <w:p w:rsidR="00000000" w:rsidRDefault="008B7D31">
      <w:pPr>
        <w:ind w:firstLine="400"/>
        <w:jc w:val="both"/>
      </w:pPr>
      <w:r>
        <w:rPr>
          <w:rStyle w:val="s0"/>
        </w:rPr>
        <w:t>Егер бейрезидент қызметін мұндай бейрезиденттің тұрақты мекемесін салық төлеушілердің мемлекеттік дерекқорынан алып тастағ</w:t>
      </w:r>
      <w:r>
        <w:rPr>
          <w:rStyle w:val="s0"/>
        </w:rPr>
        <w:t>аннан кейін келесі он екі айлық кезең ішінде қайта бастаса, онда мұндай бейрезидент тұрақты мекеме құрған деп танылады және мұндай қызметін жүзеге асыра бастаған күннен бастап салық төлеуші ретінде тіркелуге жатады. Осы бөліктің ережелері, егер бейрезидент</w:t>
      </w:r>
      <w:r>
        <w:rPr>
          <w:rStyle w:val="s0"/>
        </w:rPr>
        <w:t xml:space="preserve"> салық төлеушілердің мемлекеттік дерекқорынан алынып тасталған мұндай бейрезиденттің тұрақты мекемесінің сондай немесе соған ұқсас қызметі болып табылатын, осы баптың 2, 3 немесе 4-тармақтарында аталған қызмет түрлерінің бірін жүзеге асырған жағдайда, қолд</w:t>
      </w:r>
      <w:r>
        <w:rPr>
          <w:rStyle w:val="s0"/>
        </w:rPr>
        <w:t>анылады.</w:t>
      </w:r>
    </w:p>
    <w:p w:rsidR="00000000" w:rsidRDefault="008B7D31">
      <w:pPr>
        <w:ind w:firstLine="400"/>
        <w:jc w:val="both"/>
      </w:pPr>
      <w:r>
        <w:rPr>
          <w:rStyle w:val="s0"/>
        </w:rPr>
        <w:t>9. Бейрезиденттер қызметін Қазақстан Республикасының аумағында бірлескен қызмет туралы шарт негізінде жүзеге асырған жағдайда:</w:t>
      </w:r>
    </w:p>
    <w:p w:rsidR="00000000" w:rsidRDefault="008B7D31">
      <w:pPr>
        <w:ind w:firstLine="400"/>
        <w:jc w:val="both"/>
      </w:pPr>
      <w:r>
        <w:rPr>
          <w:rStyle w:val="s0"/>
        </w:rPr>
        <w:t>1) мұндай шартқа әрбір қатысушының қызметі осы бапта белгіленген ережелерге сәйкес келген кезде тұрақты мекеме құрады;</w:t>
      </w:r>
    </w:p>
    <w:p w:rsidR="00000000" w:rsidRDefault="008B7D31">
      <w:pPr>
        <w:ind w:firstLine="400"/>
        <w:jc w:val="both"/>
      </w:pPr>
      <w:r>
        <w:rPr>
          <w:rStyle w:val="s0"/>
        </w:rPr>
        <w:t>2</w:t>
      </w:r>
      <w:r>
        <w:rPr>
          <w:rStyle w:val="s0"/>
        </w:rPr>
        <w:t>) салық міндеттемесін орындауды мұндай шартқа әрбір қатысушы осы Кодексте белгіленген тәртіппен дербес жүзеге асырады.</w:t>
      </w:r>
    </w:p>
    <w:p w:rsidR="00000000" w:rsidRDefault="008B7D31">
      <w:pPr>
        <w:ind w:firstLine="400"/>
        <w:jc w:val="both"/>
      </w:pPr>
      <w:r>
        <w:rPr>
          <w:rStyle w:val="s0"/>
        </w:rPr>
        <w:t>10. Бейрезиденттiң салық органдарында салық төлеушi ретiнде тiркелмегенiне немесе әдiлет органдарында есептiк тiркеуден өтпегенiне қарама</w:t>
      </w:r>
      <w:r>
        <w:rPr>
          <w:rStyle w:val="s0"/>
        </w:rPr>
        <w:t>стан, бейрезиденттiң қызметi осы баптың ережелерiне сәйкес тұрақты мекеме құрады.</w:t>
      </w:r>
      <w:r>
        <w:rPr>
          <w:rStyle w:val="s0"/>
        </w:rPr>
        <w:t xml:space="preserve"> </w:t>
      </w:r>
    </w:p>
    <w:p w:rsidR="00000000" w:rsidRDefault="008B7D31">
      <w:pPr>
        <w:ind w:firstLine="400"/>
        <w:jc w:val="both"/>
      </w:pPr>
      <w:r>
        <w:rPr>
          <w:rStyle w:val="s0"/>
        </w:rPr>
        <w:t>11. Осы Кодекстi қолдану мақсатында бейрезиденттiң Қазақстан Республикасында қызметiн жүзеге асыруды бастаған күнi ретiнде:</w:t>
      </w:r>
    </w:p>
    <w:p w:rsidR="00000000" w:rsidRDefault="008B7D31">
      <w:pPr>
        <w:ind w:firstLine="400"/>
        <w:jc w:val="both"/>
      </w:pPr>
      <w:r>
        <w:rPr>
          <w:rStyle w:val="s0"/>
        </w:rPr>
        <w:t>1) мыналарға:</w:t>
      </w:r>
      <w:r>
        <w:rPr>
          <w:rStyle w:val="s0"/>
        </w:rPr>
        <w:t xml:space="preserve"> </w:t>
      </w:r>
    </w:p>
    <w:p w:rsidR="00000000" w:rsidRDefault="008B7D31">
      <w:pPr>
        <w:ind w:firstLine="400"/>
        <w:jc w:val="both"/>
      </w:pPr>
      <w:r>
        <w:rPr>
          <w:rStyle w:val="s0"/>
        </w:rPr>
        <w:t>Қазақстан</w:t>
      </w:r>
      <w:r>
        <w:rPr>
          <w:rStyle w:val="s0"/>
        </w:rPr>
        <w:t xml:space="preserve"> Республикасында жұмыстар</w:t>
      </w:r>
      <w:r>
        <w:rPr>
          <w:rStyle w:val="s0"/>
        </w:rPr>
        <w:t>ды орындауға, қызметтер көрсетуге;</w:t>
      </w:r>
    </w:p>
    <w:p w:rsidR="00000000" w:rsidRDefault="008B7D31">
      <w:pPr>
        <w:ind w:firstLine="400"/>
        <w:jc w:val="both"/>
      </w:pPr>
      <w:r>
        <w:rPr>
          <w:rStyle w:val="s0"/>
        </w:rPr>
        <w:t>өз</w:t>
      </w:r>
      <w:r>
        <w:rPr>
          <w:rStyle w:val="s0"/>
        </w:rPr>
        <w:t xml:space="preserve"> атынан Қазақстан Республикасында iс-әрекет жасауға өкiлеттiктер беруге;</w:t>
      </w:r>
      <w:r>
        <w:rPr>
          <w:rStyle w:val="s0"/>
        </w:rPr>
        <w:t xml:space="preserve"> </w:t>
      </w:r>
    </w:p>
    <w:p w:rsidR="00000000" w:rsidRDefault="008B7D31">
      <w:pPr>
        <w:ind w:firstLine="400"/>
        <w:jc w:val="both"/>
      </w:pPr>
      <w:r>
        <w:rPr>
          <w:rStyle w:val="s0"/>
        </w:rPr>
        <w:t>өткізу</w:t>
      </w:r>
      <w:r>
        <w:rPr>
          <w:rStyle w:val="s0"/>
        </w:rPr>
        <w:t xml:space="preserve"> мақсатында Қазақстан Республикасында тауарлар сатып алуға;</w:t>
      </w:r>
    </w:p>
    <w:p w:rsidR="00000000" w:rsidRDefault="008B7D31">
      <w:pPr>
        <w:ind w:firstLine="400"/>
        <w:jc w:val="both"/>
      </w:pPr>
      <w:r>
        <w:rPr>
          <w:rStyle w:val="s0"/>
        </w:rPr>
        <w:t>Қазақстан</w:t>
      </w:r>
      <w:r>
        <w:rPr>
          <w:rStyle w:val="s0"/>
        </w:rPr>
        <w:t xml:space="preserve"> Республикасында бірлескен қызмет туралы шарт шеңберінде жұмыстарды ор</w:t>
      </w:r>
      <w:r>
        <w:rPr>
          <w:rStyle w:val="s0"/>
        </w:rPr>
        <w:t>ындауға, қызметтер көрсетуге;</w:t>
      </w:r>
    </w:p>
    <w:p w:rsidR="00000000" w:rsidRDefault="008B7D31">
      <w:pPr>
        <w:ind w:firstLine="400"/>
        <w:jc w:val="both"/>
      </w:pPr>
      <w:r>
        <w:rPr>
          <w:rStyle w:val="s0"/>
        </w:rPr>
        <w:t>Қазақстан</w:t>
      </w:r>
      <w:r>
        <w:rPr>
          <w:rStyle w:val="s0"/>
        </w:rPr>
        <w:t xml:space="preserve"> Республикасында жұмыстарды орындау, қызметтер көрсету мақсатында жұмыстарды, көрсетілетін қызметтерді сатып алуға арналған келiсiмшарттың (шарттың, келiсiмнiң) бірiн жасасу;</w:t>
      </w:r>
      <w:r>
        <w:rPr>
          <w:rStyle w:val="s0"/>
        </w:rPr>
        <w:t xml:space="preserve"> </w:t>
      </w:r>
    </w:p>
    <w:p w:rsidR="00000000" w:rsidRDefault="008B7D31">
      <w:pPr>
        <w:ind w:firstLine="400"/>
        <w:jc w:val="both"/>
      </w:pPr>
      <w:r>
        <w:rPr>
          <w:rStyle w:val="s0"/>
        </w:rPr>
        <w:t>2) Қазақстан Республикасындағы жеке тұлға</w:t>
      </w:r>
      <w:r>
        <w:rPr>
          <w:rStyle w:val="s0"/>
        </w:rPr>
        <w:t>мен алғашқы еңбек шартын немесе азаматтық-құқықтық сипаттағы өзге де шартты жасасу күнi не осы тармақтың 1) тармақшасында көрсетiлген келiсiмшарт талаптарын орындау үшiн қызметкердiң Қазақстан Республикасына келген күнi танылады. Бұл ретте бейрезиденттiң Қ</w:t>
      </w:r>
      <w:r>
        <w:rPr>
          <w:rStyle w:val="s0"/>
        </w:rPr>
        <w:t>азақстан Республикасында қызметiн жүзеге асыруды бастаған күнi осы тармақшада көрсетiлген алғашқы күндердiң бірiнен бұрын бола алмайды;</w:t>
      </w:r>
      <w:r>
        <w:rPr>
          <w:rStyle w:val="s0"/>
        </w:rPr>
        <w:t xml:space="preserve"> </w:t>
      </w:r>
    </w:p>
    <w:p w:rsidR="00000000" w:rsidRDefault="008B7D31">
      <w:pPr>
        <w:ind w:firstLine="400"/>
        <w:jc w:val="both"/>
      </w:pPr>
      <w:r>
        <w:rPr>
          <w:rStyle w:val="s0"/>
        </w:rPr>
        <w:t>3) осы баптың 1-тармағының 3) және 4) тармақшаларында көрсетілген қызметті жүзеге асыруға бейрезиденттің құқығын куәлан</w:t>
      </w:r>
      <w:r>
        <w:rPr>
          <w:rStyle w:val="s0"/>
        </w:rPr>
        <w:t>дыратын құжаттың күшіне енген күні танылады.</w:t>
      </w:r>
    </w:p>
    <w:p w:rsidR="00000000" w:rsidRDefault="008B7D31">
      <w:pPr>
        <w:ind w:firstLine="400"/>
        <w:jc w:val="both"/>
      </w:pPr>
      <w:r>
        <w:rPr>
          <w:rStyle w:val="s0"/>
        </w:rPr>
        <w:t>Осы тармақтың бірнеше талаптары болған жағдайда, осы тармақта көрсетiлген күндердiң неғұрлым бұрынырағы Қазақстан Республикасында қызметтi жүзеге асыруды бастаған күн болып танылады.</w:t>
      </w:r>
      <w:r>
        <w:rPr>
          <w:rStyle w:val="s0"/>
        </w:rPr>
        <w:t xml:space="preserve"> </w:t>
      </w:r>
    </w:p>
    <w:p w:rsidR="00000000" w:rsidRDefault="008B7D31">
      <w:pPr>
        <w:ind w:firstLine="400"/>
        <w:jc w:val="both"/>
      </w:pPr>
      <w:r>
        <w:rPr>
          <w:rStyle w:val="s0"/>
        </w:rPr>
        <w:t>12. Егер бейрезидент қосарл</w:t>
      </w:r>
      <w:r>
        <w:rPr>
          <w:rStyle w:val="s0"/>
        </w:rPr>
        <w:t>анған салық салуды болдырмау туралы халықаралық шартқа немесе осы баптың 4-тармағына сәйкес тұрақты мекеме құруға әкеп соқпайтын филиал немесе өкiлдiк арқылы қызметiн жүзеге асырған жағдайда, онда бейрезиденттiң мұндай филиалына немесе өкiлдiгiне осы Кодек</w:t>
      </w:r>
      <w:r>
        <w:rPr>
          <w:rStyle w:val="s0"/>
        </w:rPr>
        <w:t>стiң бейрезиденттiң тұрақты мекемесi үшiн көзделген ережелерi қолданылатын болады. Бұл ретте мұндай филиалдың немесе өкiлдiктің осы Кодекстің</w:t>
      </w:r>
      <w:r>
        <w:rPr>
          <w:rStyle w:val="s0"/>
        </w:rPr>
        <w:t xml:space="preserve"> </w:t>
      </w:r>
      <w:hyperlink r:id="rId3803" w:anchor="sub_id=2170000" w:history="1">
        <w:r>
          <w:rPr>
            <w:rStyle w:val="a3"/>
          </w:rPr>
          <w:t>217-тармағына</w:t>
        </w:r>
      </w:hyperlink>
      <w:r>
        <w:rPr>
          <w:rStyle w:val="s0"/>
        </w:rPr>
        <w:t xml:space="preserve"> </w:t>
      </w:r>
      <w:r>
        <w:rPr>
          <w:rStyle w:val="s0"/>
        </w:rPr>
        <w:t>сәйкес қосарлан</w:t>
      </w:r>
      <w:r>
        <w:rPr>
          <w:rStyle w:val="s0"/>
        </w:rPr>
        <w:t>ған</w:t>
      </w:r>
      <w:r>
        <w:rPr>
          <w:rStyle w:val="s0"/>
        </w:rPr>
        <w:t xml:space="preserve"> салық салуды болдырмау туралы халықаралық шарттың ережелерін қолдануға құқықтары бар.</w:t>
      </w:r>
    </w:p>
    <w:p w:rsidR="00000000" w:rsidRDefault="008B7D31">
      <w:pPr>
        <w:ind w:firstLine="400"/>
        <w:jc w:val="both"/>
      </w:pPr>
      <w:r>
        <w:t> </w:t>
      </w:r>
    </w:p>
    <w:p w:rsidR="00000000" w:rsidRDefault="008B7D31">
      <w:pPr>
        <w:ind w:left="1200" w:hanging="800"/>
        <w:jc w:val="both"/>
      </w:pPr>
      <w:r>
        <w:rPr>
          <w:rStyle w:val="s1"/>
        </w:rPr>
        <w:t>192-бап. Бейрезиденттің Қазақстан Республикасындағы көздерден алатын табыстары</w:t>
      </w:r>
    </w:p>
    <w:p w:rsidR="00000000" w:rsidRDefault="008B7D31">
      <w:pPr>
        <w:ind w:firstLine="400"/>
        <w:jc w:val="both"/>
      </w:pPr>
      <w:r>
        <w:rPr>
          <w:rStyle w:val="s0"/>
        </w:rPr>
        <w:t>1. Табыстардың мынадай түрлері бейрезиденттің Қазақстан Республикасындағы көздерден а</w:t>
      </w:r>
      <w:r>
        <w:rPr>
          <w:rStyle w:val="s0"/>
        </w:rPr>
        <w:t>лынатын табыстары болып танылады:</w:t>
      </w:r>
    </w:p>
    <w:p w:rsidR="00000000" w:rsidRDefault="008B7D31">
      <w:pPr>
        <w:ind w:firstLine="400"/>
        <w:jc w:val="both"/>
      </w:pPr>
      <w:r>
        <w:rPr>
          <w:rStyle w:val="s0"/>
        </w:rPr>
        <w:t>1) Қазақстан Республикасының аумағында тауарларды өткізуден түскен табыстар, сондай-ақ сыртқы сауда қызметін жүзеге асыру шеңберінде Қазақстан Республикасындағы, одан тысқары жерлердегі тауарларды өткізуден түскен табыстар</w:t>
      </w:r>
      <w:r>
        <w:rPr>
          <w:rStyle w:val="s0"/>
        </w:rPr>
        <w:t>;</w:t>
      </w:r>
    </w:p>
    <w:p w:rsidR="00000000" w:rsidRDefault="008B7D31">
      <w:pPr>
        <w:jc w:val="both"/>
      </w:pPr>
      <w:r>
        <w:rPr>
          <w:rStyle w:val="s3"/>
        </w:rPr>
        <w:t>2009.16.11. № 200-ІV ҚР</w:t>
      </w:r>
      <w:r>
        <w:rPr>
          <w:rStyle w:val="s3"/>
        </w:rPr>
        <w:t xml:space="preserve"> </w:t>
      </w:r>
      <w:hyperlink r:id="rId3804" w:anchor="sub_id=373" w:history="1">
        <w:r>
          <w:rPr>
            <w:rStyle w:val="a3"/>
            <w:i/>
            <w:iCs/>
          </w:rPr>
          <w:t>Заңымен</w:t>
        </w:r>
      </w:hyperlink>
      <w:r>
        <w:rPr>
          <w:rStyle w:val="s3"/>
        </w:rPr>
        <w:t xml:space="preserve"> </w:t>
      </w:r>
      <w:r>
        <w:rPr>
          <w:rStyle w:val="s3"/>
        </w:rPr>
        <w:t>2) тармақша өзгертілді (2010 ж. 1 қаңтардан бастап қолданысқа енгiзiлді) (бұр.</w:t>
      </w:r>
      <w:hyperlink r:id="rId3805" w:anchor="sub_id=1920102"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Қазақстан Республикасының аумағында жұмыстарды орындаудан, қызметтер көрсетуден түскен табыстар;</w:t>
      </w:r>
    </w:p>
    <w:p w:rsidR="00000000" w:rsidRDefault="008B7D31">
      <w:pPr>
        <w:jc w:val="both"/>
      </w:pPr>
      <w:r>
        <w:rPr>
          <w:rStyle w:val="s3"/>
        </w:rPr>
        <w:t>2011.21.07. № 467-ІV ҚР</w:t>
      </w:r>
      <w:r>
        <w:rPr>
          <w:rStyle w:val="s3"/>
        </w:rPr>
        <w:t xml:space="preserve"> </w:t>
      </w:r>
      <w:hyperlink r:id="rId3806" w:anchor="sub_id=364" w:history="1">
        <w:r>
          <w:rPr>
            <w:rStyle w:val="a3"/>
            <w:i/>
            <w:iCs/>
          </w:rPr>
          <w:t>Заңымен</w:t>
        </w:r>
      </w:hyperlink>
      <w:r>
        <w:rPr>
          <w:rStyle w:val="s3"/>
        </w:rPr>
        <w:t xml:space="preserve"> </w:t>
      </w:r>
      <w:r>
        <w:rPr>
          <w:rStyle w:val="s3"/>
        </w:rPr>
        <w:t>(2012 жылғ</w:t>
      </w:r>
      <w:r>
        <w:rPr>
          <w:rStyle w:val="s3"/>
        </w:rPr>
        <w:t>ы 1 қаңтардан бастап қолданысқа енгізілді) (</w:t>
      </w:r>
      <w:hyperlink r:id="rId3807" w:anchor="sub_id=1920103" w:history="1">
        <w:r>
          <w:rPr>
            <w:rStyle w:val="a3"/>
            <w:i/>
            <w:iCs/>
          </w:rPr>
          <w:t>бұр.ред.қара</w:t>
        </w:r>
      </w:hyperlink>
      <w:r>
        <w:rPr>
          <w:rStyle w:val="s3"/>
        </w:rPr>
        <w:t>); 2012.26.12. № 61-V ҚР</w:t>
      </w:r>
      <w:r>
        <w:rPr>
          <w:rStyle w:val="s3"/>
        </w:rPr>
        <w:t xml:space="preserve"> </w:t>
      </w:r>
      <w:hyperlink r:id="rId3808" w:anchor="sub_id=192" w:history="1">
        <w:r>
          <w:rPr>
            <w:rStyle w:val="a3"/>
            <w:i/>
            <w:iCs/>
          </w:rPr>
          <w:t>Заңымен</w:t>
        </w:r>
      </w:hyperlink>
      <w:r>
        <w:rPr>
          <w:rStyle w:val="s3"/>
        </w:rPr>
        <w:t xml:space="preserve">  </w:t>
      </w:r>
      <w:r>
        <w:rPr>
          <w:rStyle w:val="s3"/>
        </w:rPr>
        <w:t>(2013 ж. 1 қаңтардан бастап қолданысқа енгізілді) (</w:t>
      </w:r>
      <w:hyperlink r:id="rId3809" w:anchor="sub_id=1920103" w:history="1">
        <w:r>
          <w:rPr>
            <w:rStyle w:val="a3"/>
            <w:i/>
            <w:iCs/>
          </w:rPr>
          <w:t>бұр.ред.қара</w:t>
        </w:r>
      </w:hyperlink>
      <w:r>
        <w:rPr>
          <w:rStyle w:val="s3"/>
        </w:rPr>
        <w:t>) 3) тармақша жаңа редакцияда; 2013.21.06. № 106-V ҚР</w:t>
      </w:r>
      <w:r>
        <w:rPr>
          <w:rStyle w:val="s3"/>
        </w:rPr>
        <w:t xml:space="preserve"> </w:t>
      </w:r>
      <w:hyperlink r:id="rId3810" w:anchor="sub_id=192" w:history="1">
        <w:r>
          <w:rPr>
            <w:rStyle w:val="a3"/>
            <w:i/>
            <w:iCs/>
          </w:rPr>
          <w:t>Заңымен</w:t>
        </w:r>
      </w:hyperlink>
      <w:r>
        <w:rPr>
          <w:rStyle w:val="s3"/>
        </w:rPr>
        <w:t xml:space="preserve"> </w:t>
      </w:r>
      <w:r>
        <w:rPr>
          <w:rStyle w:val="s3"/>
        </w:rPr>
        <w:t>3) тармақша өзгертілді (</w:t>
      </w:r>
      <w:hyperlink r:id="rId3811" w:anchor="sub_id=1920103" w:history="1">
        <w:r>
          <w:rPr>
            <w:rStyle w:val="a3"/>
            <w:i/>
            <w:iCs/>
          </w:rPr>
          <w:t>бұр.ред.қара</w:t>
        </w:r>
      </w:hyperlink>
      <w:r>
        <w:rPr>
          <w:rStyle w:val="s3"/>
        </w:rPr>
        <w:t xml:space="preserve">) </w:t>
      </w:r>
    </w:p>
    <w:p w:rsidR="00000000" w:rsidRDefault="008B7D31">
      <w:pPr>
        <w:ind w:firstLine="400"/>
        <w:jc w:val="both"/>
      </w:pPr>
      <w:r>
        <w:rPr>
          <w:rStyle w:val="s0"/>
        </w:rPr>
        <w:t>3) Қазақстан Республикасынан тысқары жерлерде басқарушылық, қаржылық, консультациялық, аудиторлық</w:t>
      </w:r>
      <w:r>
        <w:rPr>
          <w:rStyle w:val="s0"/>
        </w:rPr>
        <w:t>, заң (соттарда, төрелік сотта немесе аралық сотта өкілдік ету және құқықтар мен заңды мүдделерді қорғау бойынша көрсетілетін қызметтерді, сондай-ақ нотариаттық қызметтер көрсетуді қоспағанда) қызметтерін көрсетуден түсетін табыстар.</w:t>
      </w:r>
      <w:r>
        <w:rPr>
          <w:rStyle w:val="s0"/>
        </w:rPr>
        <w:t xml:space="preserve"> </w:t>
      </w:r>
    </w:p>
    <w:p w:rsidR="00000000" w:rsidRDefault="008B7D31">
      <w:pPr>
        <w:ind w:firstLine="400"/>
        <w:jc w:val="both"/>
      </w:pPr>
      <w:r>
        <w:rPr>
          <w:rStyle w:val="s0"/>
        </w:rPr>
        <w:t>Осы бөлімнің мақсатын</w:t>
      </w:r>
      <w:r>
        <w:rPr>
          <w:rStyle w:val="s0"/>
        </w:rPr>
        <w:t>да:</w:t>
      </w:r>
    </w:p>
    <w:p w:rsidR="00000000" w:rsidRDefault="008B7D31">
      <w:pPr>
        <w:ind w:firstLine="400"/>
        <w:jc w:val="both"/>
      </w:pPr>
      <w:r>
        <w:rPr>
          <w:rStyle w:val="s0"/>
        </w:rPr>
        <w:t>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000000" w:rsidRDefault="008B7D31">
      <w:pPr>
        <w:ind w:firstLine="400"/>
        <w:jc w:val="both"/>
      </w:pPr>
      <w:r>
        <w:rPr>
          <w:rStyle w:val="s0"/>
        </w:rPr>
        <w:t>бірыңғай жинақтаушы зейнетақы қорының және ерікті жинақтаушы зейнетақы қорларының қызметі;</w:t>
      </w:r>
    </w:p>
    <w:p w:rsidR="00000000" w:rsidRDefault="008B7D31">
      <w:pPr>
        <w:ind w:firstLine="400"/>
        <w:jc w:val="both"/>
      </w:pPr>
      <w:r>
        <w:rPr>
          <w:rStyle w:val="s0"/>
        </w:rPr>
        <w:t> </w:t>
      </w:r>
      <w:r>
        <w:rPr>
          <w:rStyle w:val="s0"/>
        </w:rPr>
        <w:t>ба</w:t>
      </w:r>
      <w:r>
        <w:rPr>
          <w:rStyle w:val="s0"/>
        </w:rPr>
        <w:t>нк қызметі, банк операцияларының жекелеген түрлерін жүргізу жөніндегі ұйымдардың қызметі (Қазақстан Республикасынан тысқары жерлерде орналасқан Қазақстан Республикасы резидентінің құрылымдық бөлімшесіне банк шоттарын ашу және жүргізу, аудару, кассалық опер</w:t>
      </w:r>
      <w:r>
        <w:rPr>
          <w:rStyle w:val="s0"/>
        </w:rPr>
        <w:t>ациялар, шетел валютасымен айырбастау операцияларын ұйымдастыру, төлем құжаттарын инкассоға қабылдау бойынша көрсетілген қызметтерді қоспағанда);</w:t>
      </w:r>
    </w:p>
    <w:p w:rsidR="00000000" w:rsidRDefault="008B7D31">
      <w:pPr>
        <w:ind w:firstLine="400"/>
        <w:jc w:val="both"/>
      </w:pPr>
      <w:r>
        <w:rPr>
          <w:rStyle w:val="s0"/>
        </w:rPr>
        <w:t>орталық депозитарийдің және өзара сақтандыру қоғамдарының қызметі қаржылық қызметтерді көрсету деп танылады;</w:t>
      </w:r>
    </w:p>
    <w:p w:rsidR="00000000" w:rsidRDefault="008B7D31">
      <w:pPr>
        <w:jc w:val="both"/>
      </w:pPr>
      <w:r>
        <w:rPr>
          <w:rStyle w:val="s3"/>
        </w:rPr>
        <w:t>2</w:t>
      </w:r>
      <w:r>
        <w:rPr>
          <w:rStyle w:val="s3"/>
        </w:rPr>
        <w:t>011.21.07. № 467-ІV ҚР</w:t>
      </w:r>
      <w:r>
        <w:rPr>
          <w:rStyle w:val="s3"/>
        </w:rPr>
        <w:t xml:space="preserve"> </w:t>
      </w:r>
      <w:hyperlink r:id="rId3812" w:anchor="sub_id=364" w:history="1">
        <w:r>
          <w:rPr>
            <w:rStyle w:val="a3"/>
            <w:i/>
            <w:iCs/>
          </w:rPr>
          <w:t>Заңымен</w:t>
        </w:r>
      </w:hyperlink>
      <w:r>
        <w:rPr>
          <w:rStyle w:val="s3"/>
        </w:rPr>
        <w:t xml:space="preserve"> </w:t>
      </w:r>
      <w:r>
        <w:rPr>
          <w:rStyle w:val="s3"/>
        </w:rPr>
        <w:t>4) тармақша жаңа редакцияда (2012 жылғы 1 қаңтардан бастап қолданысқа енгізілді) (</w:t>
      </w:r>
      <w:hyperlink r:id="rId3813" w:anchor="sub_id=1920104" w:history="1">
        <w:r>
          <w:rPr>
            <w:rStyle w:val="a3"/>
            <w:i/>
            <w:iCs/>
          </w:rPr>
          <w:t>бұр.ред.қара</w:t>
        </w:r>
      </w:hyperlink>
      <w:r>
        <w:rPr>
          <w:rStyle w:val="s3"/>
        </w:rPr>
        <w:t>); 2012.26.12. № 61-V ҚР</w:t>
      </w:r>
      <w:r>
        <w:rPr>
          <w:rStyle w:val="s3"/>
        </w:rPr>
        <w:t xml:space="preserve"> </w:t>
      </w:r>
      <w:hyperlink r:id="rId3814" w:anchor="sub_id=192" w:history="1">
        <w:r>
          <w:rPr>
            <w:rStyle w:val="a3"/>
            <w:i/>
            <w:iCs/>
          </w:rPr>
          <w:t>Заңымен</w:t>
        </w:r>
      </w:hyperlink>
      <w:r>
        <w:rPr>
          <w:rStyle w:val="s3"/>
        </w:rPr>
        <w:t xml:space="preserve"> </w:t>
      </w:r>
      <w:r>
        <w:rPr>
          <w:rStyle w:val="s3"/>
        </w:rPr>
        <w:t>4) тармақша өзгертілді (2013 ж. 1 қаңтардан бастап қолданысқа енгізілді) (</w:t>
      </w:r>
      <w:hyperlink r:id="rId3815" w:anchor="sub_id=1920104" w:history="1">
        <w:r>
          <w:rPr>
            <w:rStyle w:val="a3"/>
            <w:i/>
            <w:iCs/>
          </w:rPr>
          <w:t>бұр.ред.қара</w:t>
        </w:r>
      </w:hyperlink>
      <w:r>
        <w:rPr>
          <w:rStyle w:val="s3"/>
        </w:rPr>
        <w:t>); 2014.29.09. № 239-V ҚР</w:t>
      </w:r>
      <w:r>
        <w:rPr>
          <w:rStyle w:val="s3"/>
        </w:rPr>
        <w:t xml:space="preserve"> </w:t>
      </w:r>
      <w:hyperlink r:id="rId3816" w:anchor="sub_id=192" w:history="1">
        <w:r>
          <w:rPr>
            <w:rStyle w:val="a3"/>
            <w:i/>
            <w:iCs/>
          </w:rPr>
          <w:t>Заңымен</w:t>
        </w:r>
      </w:hyperlink>
      <w:r>
        <w:rPr>
          <w:rStyle w:val="s3"/>
        </w:rPr>
        <w:t xml:space="preserve"> (</w:t>
      </w:r>
      <w:hyperlink r:id="rId3817" w:anchor="sub_id=1920104" w:history="1">
        <w:r>
          <w:rPr>
            <w:rStyle w:val="a3"/>
            <w:i/>
            <w:iCs/>
          </w:rPr>
          <w:t>бұр.ред.қара</w:t>
        </w:r>
      </w:hyperlink>
      <w:r>
        <w:rPr>
          <w:rStyle w:val="s3"/>
        </w:rPr>
        <w:t>); 2014.29.12. № 269-V ҚР</w:t>
      </w:r>
      <w:r>
        <w:rPr>
          <w:rStyle w:val="s3"/>
        </w:rPr>
        <w:t xml:space="preserve"> </w:t>
      </w:r>
      <w:hyperlink r:id="rId3818" w:anchor="sub_id=192" w:history="1">
        <w:r>
          <w:rPr>
            <w:rStyle w:val="a3"/>
            <w:i/>
            <w:iCs/>
          </w:rPr>
          <w:t>Заңымен</w:t>
        </w:r>
      </w:hyperlink>
      <w:r>
        <w:rPr>
          <w:rStyle w:val="s3"/>
        </w:rPr>
        <w:t xml:space="preserve"> </w:t>
      </w:r>
      <w:r>
        <w:rPr>
          <w:rStyle w:val="s3"/>
        </w:rPr>
        <w:t>(2014 ж. 13 қазаннан бастап қолданысқа енгізілді) (</w:t>
      </w:r>
      <w:hyperlink r:id="rId3819" w:anchor="sub_id=1920104" w:history="1">
        <w:r>
          <w:rPr>
            <w:rStyle w:val="a3"/>
            <w:i/>
            <w:iCs/>
          </w:rPr>
          <w:t>бұр.ред.қара</w:t>
        </w:r>
      </w:hyperlink>
      <w:r>
        <w:rPr>
          <w:rStyle w:val="s3"/>
        </w:rPr>
        <w:t>) 4) тармақша жаңа редакцияда</w:t>
      </w:r>
    </w:p>
    <w:p w:rsidR="00000000" w:rsidRDefault="008B7D31">
      <w:pPr>
        <w:ind w:firstLine="400"/>
        <w:jc w:val="both"/>
      </w:pPr>
      <w:r>
        <w:rPr>
          <w:rStyle w:val="s0"/>
        </w:rPr>
        <w:t>4) уәкілетті орган бекіткен тізбеге енгізілген жеңілдікті салық салынатын мемлекетте тiркелген тұлғаның жұмыстардың, қызметтердің іс жүзінде орындалған, көрсетiлген жерiне қарамастан, оларды орындау</w:t>
      </w:r>
      <w:r>
        <w:rPr>
          <w:rStyle w:val="s0"/>
        </w:rPr>
        <w:t>дан, көрсетуден түсетiн кірістері, сондай-ақ осы бапта белгiленген өзге де кірістер.</w:t>
      </w:r>
    </w:p>
    <w:p w:rsidR="00000000" w:rsidRDefault="008B7D31">
      <w:pPr>
        <w:ind w:firstLine="400"/>
        <w:jc w:val="both"/>
      </w:pPr>
      <w:r>
        <w:rPr>
          <w:rStyle w:val="s0"/>
        </w:rPr>
        <w:t>Осы тармақшаның ережелері жеңілдікті салық салынатын мемлекеттің аумағында тіркелген бейрезиденттің осындай мемлекеттің аумағында жеке тұлғаға туристік қызметтер көрсетуін</w:t>
      </w:r>
      <w:r>
        <w:rPr>
          <w:rStyle w:val="s0"/>
        </w:rPr>
        <w:t>ен түсетін кірістеріне қатысты қолданылмайды;</w:t>
      </w:r>
    </w:p>
    <w:p w:rsidR="00000000" w:rsidRDefault="008B7D31">
      <w:pPr>
        <w:jc w:val="both"/>
      </w:pPr>
      <w:r>
        <w:rPr>
          <w:rStyle w:val="s3"/>
        </w:rPr>
        <w:t>2009.16.11. № 200-ІV ҚР</w:t>
      </w:r>
      <w:r>
        <w:rPr>
          <w:rStyle w:val="s3"/>
        </w:rPr>
        <w:t xml:space="preserve"> </w:t>
      </w:r>
      <w:hyperlink r:id="rId3820" w:anchor="sub_id=373" w:history="1">
        <w:r>
          <w:rPr>
            <w:rStyle w:val="a3"/>
            <w:i/>
            <w:iCs/>
          </w:rPr>
          <w:t>Заңымен</w:t>
        </w:r>
      </w:hyperlink>
      <w:r>
        <w:rPr>
          <w:rStyle w:val="s3"/>
        </w:rPr>
        <w:t xml:space="preserve"> </w:t>
      </w:r>
      <w:r>
        <w:rPr>
          <w:rStyle w:val="s3"/>
        </w:rPr>
        <w:t>5) тармақша жаңа редакцияда (2010 ж. 1 қаңтардан бастап қолданысқа енгiзiлді) (бұр.</w:t>
      </w:r>
      <w:hyperlink r:id="rId3821" w:anchor="sub_id=1920105"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5) мыналарды:</w:t>
      </w:r>
    </w:p>
    <w:p w:rsidR="00000000" w:rsidRDefault="008B7D31">
      <w:pPr>
        <w:ind w:firstLine="400"/>
        <w:jc w:val="both"/>
      </w:pPr>
      <w:r>
        <w:rPr>
          <w:rStyle w:val="s0"/>
        </w:rPr>
        <w:t>Қазақстан</w:t>
      </w:r>
      <w:r>
        <w:rPr>
          <w:rStyle w:val="s0"/>
        </w:rPr>
        <w:t xml:space="preserve"> Республикасының аумағындағы мүлiкке құқық немесе мүлiкпен жасалатын мәмiлелер Қазақстан Республикасының заңнамалық актілеріне сәйкес мемлекеттік тiрке</w:t>
      </w:r>
      <w:r>
        <w:rPr>
          <w:rStyle w:val="s0"/>
        </w:rPr>
        <w:t>луге жататын мүлiктi;</w:t>
      </w:r>
    </w:p>
    <w:p w:rsidR="00000000" w:rsidRDefault="008B7D31">
      <w:pPr>
        <w:ind w:firstLine="400"/>
        <w:jc w:val="both"/>
      </w:pPr>
      <w:r>
        <w:rPr>
          <w:rStyle w:val="s0"/>
        </w:rPr>
        <w:t>Қазақстан</w:t>
      </w:r>
      <w:r>
        <w:rPr>
          <w:rStyle w:val="s0"/>
        </w:rPr>
        <w:t xml:space="preserve"> Республикасының аумағындағы, Қазақстан Республикасының заңнамалық актілеріне сәйкес мемлекеттік тiркелуге жататын мүлiктi;</w:t>
      </w:r>
    </w:p>
    <w:p w:rsidR="00000000" w:rsidRDefault="008B7D31">
      <w:pPr>
        <w:ind w:firstLine="400"/>
        <w:jc w:val="both"/>
      </w:pPr>
      <w:r>
        <w:rPr>
          <w:rStyle w:val="s0"/>
        </w:rPr>
        <w:t>резидент шығарған бағалы қағаздарды, сондай-ақ Қазақстан Республикасында орналасқан резидент заңды тұ</w:t>
      </w:r>
      <w:r>
        <w:rPr>
          <w:rStyle w:val="s0"/>
        </w:rPr>
        <w:t>лғаның, консорциумның жарғылық капиталына қатысу үлестерiн;</w:t>
      </w:r>
    </w:p>
    <w:p w:rsidR="00000000" w:rsidRDefault="008B7D31">
      <w:pPr>
        <w:ind w:firstLine="400"/>
        <w:jc w:val="both"/>
      </w:pPr>
      <w:r>
        <w:rPr>
          <w:rStyle w:val="s0"/>
        </w:rPr>
        <w:t>егер бейрезидент заңды тұлғаның мұндай акциялары, қатысу үлестерi немесе активтерi құнының 50 және одан да көп пайызын Қазақстан Республикасындағы мүлiк құрайтын болса, бейрезидент шығарған акциял</w:t>
      </w:r>
      <w:r>
        <w:rPr>
          <w:rStyle w:val="s0"/>
        </w:rPr>
        <w:t>арды, сондай-ақ бейрезидент заңды тұлғаның жарғылық капиталына қатысу үлестерiн өткізу кезіндегі құн өсiмiнен түсетiн табыстар;</w:t>
      </w:r>
    </w:p>
    <w:p w:rsidR="00000000" w:rsidRDefault="008B7D31">
      <w:pPr>
        <w:jc w:val="both"/>
      </w:pPr>
      <w:r>
        <w:rPr>
          <w:rStyle w:val="s3"/>
        </w:rPr>
        <w:t>2013.05.12. № 152-V ҚР</w:t>
      </w:r>
      <w:r>
        <w:rPr>
          <w:rStyle w:val="s3"/>
        </w:rPr>
        <w:t xml:space="preserve"> </w:t>
      </w:r>
      <w:hyperlink r:id="rId3822" w:anchor="sub_id=192" w:history="1">
        <w:r>
          <w:rPr>
            <w:rStyle w:val="a3"/>
            <w:i/>
            <w:iCs/>
          </w:rPr>
          <w:t>Заңымен</w:t>
        </w:r>
      </w:hyperlink>
      <w:r>
        <w:rPr>
          <w:rStyle w:val="s3"/>
        </w:rPr>
        <w:t xml:space="preserve"> </w:t>
      </w:r>
      <w:r>
        <w:rPr>
          <w:rStyle w:val="s3"/>
        </w:rPr>
        <w:t>6) тармақша жаңа</w:t>
      </w:r>
      <w:r>
        <w:rPr>
          <w:rStyle w:val="s3"/>
        </w:rPr>
        <w:t xml:space="preserve"> редакцияда (2014 ж. 1 қаңтардан бастап қолданысқа енгізілді) (</w:t>
      </w:r>
      <w:hyperlink r:id="rId3823" w:anchor="sub_id=1920106" w:history="1">
        <w:r>
          <w:rPr>
            <w:rStyle w:val="a3"/>
            <w:i/>
            <w:iCs/>
          </w:rPr>
          <w:t>бұр.ред.қара</w:t>
        </w:r>
      </w:hyperlink>
      <w:r>
        <w:rPr>
          <w:rStyle w:val="s3"/>
        </w:rPr>
        <w:t xml:space="preserve">) </w:t>
      </w:r>
    </w:p>
    <w:p w:rsidR="00000000" w:rsidRDefault="008B7D31">
      <w:pPr>
        <w:ind w:firstLine="400"/>
        <w:jc w:val="both"/>
      </w:pPr>
      <w:r>
        <w:rPr>
          <w:rStyle w:val="s0"/>
        </w:rPr>
        <w:t>6) талап ету құқығын басқаға берген салық төлеуші үшін - Қазақстан Республикасында қызметін т</w:t>
      </w:r>
      <w:r>
        <w:rPr>
          <w:rStyle w:val="s0"/>
        </w:rPr>
        <w:t>ұрақты</w:t>
      </w:r>
      <w:r>
        <w:rPr>
          <w:rStyle w:val="s0"/>
        </w:rPr>
        <w:t xml:space="preserve"> мекеме арқылы жүзеге асыратын резидентке немесе бейрезидентке борышты талап ету құқықтарын басқаға беруден түсетін табыстар.</w:t>
      </w:r>
    </w:p>
    <w:p w:rsidR="00000000" w:rsidRDefault="008B7D31">
      <w:pPr>
        <w:ind w:firstLine="400"/>
        <w:jc w:val="both"/>
      </w:pPr>
      <w:r>
        <w:rPr>
          <w:rStyle w:val="s0"/>
        </w:rPr>
        <w:t xml:space="preserve">Бұл ретте мұндай табыстардың мөлшері салық төлеушінің бастапқы құжаттарына сәйкес басқаға берілген талап ету құқығының құны </w:t>
      </w:r>
      <w:r>
        <w:rPr>
          <w:rStyle w:val="s0"/>
        </w:rPr>
        <w:t>мен талап ету құқығын басқаға беру күніне борышкерден алуға жататын талап ету құны арасындағы оң айырма түрінде айқындалады;</w:t>
      </w:r>
    </w:p>
    <w:p w:rsidR="00000000" w:rsidRDefault="008B7D31">
      <w:pPr>
        <w:jc w:val="both"/>
      </w:pPr>
      <w:r>
        <w:rPr>
          <w:rStyle w:val="s3"/>
        </w:rPr>
        <w:t>2013.05.12. № 152-V ҚР</w:t>
      </w:r>
      <w:r>
        <w:rPr>
          <w:rStyle w:val="s3"/>
        </w:rPr>
        <w:t xml:space="preserve"> </w:t>
      </w:r>
      <w:hyperlink r:id="rId3824" w:anchor="sub_id=192" w:history="1">
        <w:r>
          <w:rPr>
            <w:rStyle w:val="a3"/>
            <w:i/>
            <w:iCs/>
          </w:rPr>
          <w:t>Заңымен</w:t>
        </w:r>
      </w:hyperlink>
      <w:r>
        <w:rPr>
          <w:rStyle w:val="s3"/>
        </w:rPr>
        <w:t xml:space="preserve"> </w:t>
      </w:r>
      <w:r>
        <w:rPr>
          <w:rStyle w:val="s3"/>
        </w:rPr>
        <w:t>7) тармақша жаңа ре</w:t>
      </w:r>
      <w:r>
        <w:rPr>
          <w:rStyle w:val="s3"/>
        </w:rPr>
        <w:t>дакцияда (2014 ж. 1 қаңтардан бастап қолданысқа енгізілді) (</w:t>
      </w:r>
      <w:hyperlink r:id="rId3825" w:anchor="sub_id=1920107" w:history="1">
        <w:r>
          <w:rPr>
            <w:rStyle w:val="a3"/>
            <w:i/>
            <w:iCs/>
          </w:rPr>
          <w:t>бұр.ред.қара</w:t>
        </w:r>
      </w:hyperlink>
      <w:r>
        <w:rPr>
          <w:rStyle w:val="s3"/>
        </w:rPr>
        <w:t xml:space="preserve">) </w:t>
      </w:r>
    </w:p>
    <w:p w:rsidR="00000000" w:rsidRDefault="008B7D31">
      <w:pPr>
        <w:ind w:firstLine="400"/>
        <w:jc w:val="both"/>
      </w:pPr>
      <w:r>
        <w:rPr>
          <w:rStyle w:val="s0"/>
        </w:rPr>
        <w:t>7) талап ету құқығын сатып алатын салық төлеуші үшін - Қазақстан Республикасында қызметін тұрақт</w:t>
      </w:r>
      <w:r>
        <w:rPr>
          <w:rStyle w:val="s0"/>
        </w:rPr>
        <w:t>ы мекеме арқылы жүзеге асыратын резиденттен немесе бейрезиденттен борышты талап ету құқықтарын сатып алу кезінде талап ету құқықтарын басқаға беруден түсетін табыстар.</w:t>
      </w:r>
    </w:p>
    <w:p w:rsidR="00000000" w:rsidRDefault="008B7D31">
      <w:pPr>
        <w:ind w:firstLine="400"/>
        <w:jc w:val="both"/>
      </w:pPr>
      <w:r>
        <w:rPr>
          <w:rStyle w:val="s0"/>
        </w:rPr>
        <w:t>Бұл ретте мұндай табыстардың мөлшері талап ету құқығын басқаға беру күніне негізгі борыш</w:t>
      </w:r>
      <w:r>
        <w:rPr>
          <w:rStyle w:val="s0"/>
        </w:rPr>
        <w:t>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p w:rsidR="00000000" w:rsidRDefault="008B7D31">
      <w:pPr>
        <w:jc w:val="both"/>
      </w:pPr>
      <w:r>
        <w:rPr>
          <w:rStyle w:val="s3"/>
        </w:rPr>
        <w:t>2011.21.07. № 467-ІV ҚР</w:t>
      </w:r>
      <w:r>
        <w:rPr>
          <w:rStyle w:val="s3"/>
        </w:rPr>
        <w:t xml:space="preserve"> </w:t>
      </w:r>
      <w:hyperlink r:id="rId3826" w:anchor="sub_id=364" w:history="1">
        <w:r>
          <w:rPr>
            <w:rStyle w:val="a3"/>
            <w:i/>
            <w:iCs/>
          </w:rPr>
          <w:t>Заңымен</w:t>
        </w:r>
      </w:hyperlink>
      <w:r>
        <w:rPr>
          <w:rStyle w:val="s3"/>
        </w:rPr>
        <w:t xml:space="preserve"> </w:t>
      </w:r>
      <w:r>
        <w:rPr>
          <w:rStyle w:val="s3"/>
        </w:rPr>
        <w:t>8) тармақша жаңа редакцияда (2012 жылғы 1 қаңтардан бастап қолданысқа енгізілді) (</w:t>
      </w:r>
      <w:hyperlink r:id="rId3827" w:anchor="sub_id=1920108" w:history="1">
        <w:r>
          <w:rPr>
            <w:rStyle w:val="a3"/>
            <w:i/>
            <w:iCs/>
          </w:rPr>
          <w:t>бұр.ред.қара</w:t>
        </w:r>
      </w:hyperlink>
      <w:r>
        <w:rPr>
          <w:rStyle w:val="s3"/>
        </w:rPr>
        <w:t xml:space="preserve">) </w:t>
      </w:r>
    </w:p>
    <w:p w:rsidR="00000000" w:rsidRDefault="008B7D31">
      <w:pPr>
        <w:ind w:firstLine="400"/>
        <w:jc w:val="both"/>
      </w:pPr>
      <w:r>
        <w:rPr>
          <w:rStyle w:val="s0"/>
        </w:rPr>
        <w:t>8) бұрын негізсіз ұсталған айыппұлдардың б</w:t>
      </w:r>
      <w:r>
        <w:rPr>
          <w:rStyle w:val="s0"/>
        </w:rPr>
        <w:t>юджетке қайтарылғандарынан басқа, тұрақсыздық айыбы (айыппұл, өсімпұл) және санкциялардың басқа да түрлері;</w:t>
      </w:r>
    </w:p>
    <w:p w:rsidR="00000000" w:rsidRDefault="008B7D31">
      <w:pPr>
        <w:jc w:val="both"/>
      </w:pPr>
      <w:r>
        <w:rPr>
          <w:rStyle w:val="s3"/>
        </w:rPr>
        <w:t>2011.21.07. № 467-ІV ҚР</w:t>
      </w:r>
      <w:r>
        <w:rPr>
          <w:rStyle w:val="s3"/>
        </w:rPr>
        <w:t xml:space="preserve"> </w:t>
      </w:r>
      <w:hyperlink r:id="rId3828" w:anchor="sub_id=364" w:history="1">
        <w:r>
          <w:rPr>
            <w:rStyle w:val="a3"/>
            <w:i/>
            <w:iCs/>
          </w:rPr>
          <w:t>Заңымен</w:t>
        </w:r>
      </w:hyperlink>
      <w:r>
        <w:rPr>
          <w:rStyle w:val="s3"/>
        </w:rPr>
        <w:t xml:space="preserve"> </w:t>
      </w:r>
      <w:r>
        <w:rPr>
          <w:rStyle w:val="s3"/>
        </w:rPr>
        <w:t xml:space="preserve">9) тармақша өзгертілді (2012 жылғы </w:t>
      </w:r>
      <w:r>
        <w:rPr>
          <w:rStyle w:val="s3"/>
        </w:rPr>
        <w:t>1 қаңтардан бастап қолданысқа енгізілді) (</w:t>
      </w:r>
      <w:hyperlink r:id="rId3829" w:anchor="sub_id=1920110" w:history="1">
        <w:r>
          <w:rPr>
            <w:rStyle w:val="a3"/>
            <w:i/>
            <w:iCs/>
          </w:rPr>
          <w:t>бұр.ред.қара</w:t>
        </w:r>
      </w:hyperlink>
      <w:r>
        <w:rPr>
          <w:rStyle w:val="s3"/>
        </w:rPr>
        <w:t xml:space="preserve">) </w:t>
      </w:r>
    </w:p>
    <w:p w:rsidR="00000000" w:rsidRDefault="008B7D31">
      <w:pPr>
        <w:ind w:firstLine="400"/>
        <w:jc w:val="both"/>
      </w:pPr>
      <w:r>
        <w:rPr>
          <w:rStyle w:val="s0"/>
        </w:rPr>
        <w:t>9) резидент заңды тұлғадан, сондай-ақ Қазақстан Республикасының заңнамалық актілеріне сәйкес құрылған пайлық инвес</w:t>
      </w:r>
      <w:r>
        <w:rPr>
          <w:rStyle w:val="s0"/>
        </w:rPr>
        <w:t>тициялық қорлардан түсетін дивидендтер нысанындағы табыстар;</w:t>
      </w:r>
      <w:r>
        <w:rPr>
          <w:rStyle w:val="s0"/>
        </w:rPr>
        <w:t xml:space="preserve"> </w:t>
      </w:r>
    </w:p>
    <w:p w:rsidR="00000000" w:rsidRDefault="008B7D31">
      <w:pPr>
        <w:jc w:val="both"/>
      </w:pPr>
      <w:r>
        <w:rPr>
          <w:rStyle w:val="s3"/>
        </w:rPr>
        <w:t>2011.21.07. № 467-ІV ҚР</w:t>
      </w:r>
      <w:r>
        <w:rPr>
          <w:rStyle w:val="s3"/>
        </w:rPr>
        <w:t xml:space="preserve"> </w:t>
      </w:r>
      <w:hyperlink r:id="rId3830" w:anchor="sub_id=364" w:history="1">
        <w:r>
          <w:rPr>
            <w:rStyle w:val="a3"/>
            <w:i/>
            <w:iCs/>
          </w:rPr>
          <w:t>Заңымен</w:t>
        </w:r>
      </w:hyperlink>
      <w:r>
        <w:rPr>
          <w:rStyle w:val="s3"/>
        </w:rPr>
        <w:t xml:space="preserve"> </w:t>
      </w:r>
      <w:r>
        <w:rPr>
          <w:rStyle w:val="s3"/>
        </w:rPr>
        <w:t>10) тармақша жаңа редакцияда (2012 жылғы 1 қаңтардан бастап қолданысқа енгізілді)</w:t>
      </w:r>
      <w:r>
        <w:rPr>
          <w:rStyle w:val="s3"/>
        </w:rPr>
        <w:t xml:space="preserve"> (</w:t>
      </w:r>
      <w:hyperlink r:id="rId3831" w:anchor="sub_id=1920110" w:history="1">
        <w:r>
          <w:rPr>
            <w:rStyle w:val="a3"/>
            <w:i/>
            <w:iCs/>
          </w:rPr>
          <w:t>бұр.ред.қара</w:t>
        </w:r>
      </w:hyperlink>
      <w:r>
        <w:rPr>
          <w:rStyle w:val="s3"/>
        </w:rPr>
        <w:t xml:space="preserve">) </w:t>
      </w:r>
    </w:p>
    <w:p w:rsidR="00000000" w:rsidRDefault="008B7D31">
      <w:pPr>
        <w:ind w:firstLine="400"/>
        <w:jc w:val="both"/>
      </w:pPr>
      <w:r>
        <w:rPr>
          <w:rStyle w:val="s0"/>
        </w:rPr>
        <w:t>10) борыштық бағалы қағаздар бойынша сыйақыларды қоспағанда, сыйақылар нысанындағы табыстар;</w:t>
      </w:r>
    </w:p>
    <w:p w:rsidR="00000000" w:rsidRDefault="008B7D31">
      <w:pPr>
        <w:jc w:val="both"/>
      </w:pPr>
      <w:r>
        <w:rPr>
          <w:rStyle w:val="s3"/>
        </w:rPr>
        <w:t>2011.21.07. № 467-ІV ҚР</w:t>
      </w:r>
      <w:r>
        <w:rPr>
          <w:rStyle w:val="s3"/>
        </w:rPr>
        <w:t xml:space="preserve"> </w:t>
      </w:r>
      <w:hyperlink r:id="rId3832" w:anchor="sub_id=364" w:history="1">
        <w:r>
          <w:rPr>
            <w:rStyle w:val="a3"/>
            <w:i/>
            <w:iCs/>
          </w:rPr>
          <w:t>Заңымен</w:t>
        </w:r>
      </w:hyperlink>
      <w:r>
        <w:rPr>
          <w:rStyle w:val="s3"/>
        </w:rPr>
        <w:t xml:space="preserve"> </w:t>
      </w:r>
      <w:r>
        <w:rPr>
          <w:rStyle w:val="s3"/>
        </w:rPr>
        <w:t>11) тармақша жаңа редакцияда (2012 жылғы 1 қаңтардан бастап қолданысқа енгізілді) (</w:t>
      </w:r>
      <w:hyperlink r:id="rId3833" w:anchor="sub_id=1920111" w:history="1">
        <w:r>
          <w:rPr>
            <w:rStyle w:val="a3"/>
            <w:i/>
            <w:iCs/>
          </w:rPr>
          <w:t>бұр.ред.қара</w:t>
        </w:r>
      </w:hyperlink>
      <w:r>
        <w:rPr>
          <w:rStyle w:val="s3"/>
        </w:rPr>
        <w:t xml:space="preserve">) </w:t>
      </w:r>
    </w:p>
    <w:p w:rsidR="00000000" w:rsidRDefault="008B7D31">
      <w:pPr>
        <w:ind w:firstLine="400"/>
        <w:jc w:val="both"/>
      </w:pPr>
      <w:r>
        <w:rPr>
          <w:rStyle w:val="s0"/>
        </w:rPr>
        <w:t>11) эмитенттен алынат</w:t>
      </w:r>
      <w:r>
        <w:rPr>
          <w:rStyle w:val="s0"/>
        </w:rPr>
        <w:t>ын борыштық бағалы қағаздар бойынша сыйақылар нысанындағы табыстар;</w:t>
      </w:r>
    </w:p>
    <w:p w:rsidR="00000000" w:rsidRDefault="008B7D31">
      <w:pPr>
        <w:jc w:val="both"/>
      </w:pPr>
      <w:r>
        <w:rPr>
          <w:rStyle w:val="s3"/>
        </w:rPr>
        <w:t>2011.21.07. № 467-ІV ҚР</w:t>
      </w:r>
      <w:r>
        <w:rPr>
          <w:rStyle w:val="s3"/>
        </w:rPr>
        <w:t xml:space="preserve"> </w:t>
      </w:r>
      <w:hyperlink r:id="rId3834" w:anchor="sub_id=364" w:history="1">
        <w:r>
          <w:rPr>
            <w:rStyle w:val="a3"/>
            <w:i/>
            <w:iCs/>
          </w:rPr>
          <w:t>Заңымен</w:t>
        </w:r>
      </w:hyperlink>
      <w:r>
        <w:rPr>
          <w:rStyle w:val="s3"/>
        </w:rPr>
        <w:t xml:space="preserve"> </w:t>
      </w:r>
      <w:r>
        <w:rPr>
          <w:rStyle w:val="s3"/>
        </w:rPr>
        <w:t>12) тармақша жаңа редакцияда (2012 жылғы 1 қаңтардан бастап қолданысқа енгі</w:t>
      </w:r>
      <w:r>
        <w:rPr>
          <w:rStyle w:val="s3"/>
        </w:rPr>
        <w:t>зілді) (</w:t>
      </w:r>
      <w:hyperlink r:id="rId3835" w:anchor="sub_id=1920112" w:history="1">
        <w:r>
          <w:rPr>
            <w:rStyle w:val="a3"/>
            <w:i/>
            <w:iCs/>
          </w:rPr>
          <w:t>бұр.ред.қара</w:t>
        </w:r>
      </w:hyperlink>
      <w:r>
        <w:rPr>
          <w:rStyle w:val="s3"/>
        </w:rPr>
        <w:t xml:space="preserve">) </w:t>
      </w:r>
    </w:p>
    <w:p w:rsidR="00000000" w:rsidRDefault="008B7D31">
      <w:pPr>
        <w:ind w:firstLine="400"/>
        <w:jc w:val="both"/>
      </w:pPr>
      <w:r>
        <w:rPr>
          <w:rStyle w:val="s0"/>
        </w:rPr>
        <w:t>12) роялти нысанындағы табыстар;</w:t>
      </w:r>
    </w:p>
    <w:p w:rsidR="00000000" w:rsidRDefault="008B7D31">
      <w:pPr>
        <w:ind w:firstLine="400"/>
        <w:jc w:val="both"/>
      </w:pPr>
      <w:r>
        <w:rPr>
          <w:rStyle w:val="s0"/>
        </w:rPr>
        <w:t>13) Қазақстан Республикасында орналасқан мүлікті жалға беруден түсетін табыстар;</w:t>
      </w:r>
    </w:p>
    <w:p w:rsidR="00000000" w:rsidRDefault="008B7D31">
      <w:pPr>
        <w:ind w:firstLine="400"/>
        <w:jc w:val="both"/>
      </w:pPr>
      <w:r>
        <w:rPr>
          <w:rStyle w:val="s0"/>
        </w:rPr>
        <w:t>14) Қазақстан Республикасында орна</w:t>
      </w:r>
      <w:r>
        <w:rPr>
          <w:rStyle w:val="s0"/>
        </w:rPr>
        <w:t>ласқан жылжымайтын мүліктен алынатын табыстар;</w:t>
      </w:r>
    </w:p>
    <w:p w:rsidR="00000000" w:rsidRDefault="008B7D31">
      <w:pPr>
        <w:ind w:firstLine="400"/>
        <w:jc w:val="both"/>
      </w:pPr>
      <w:r>
        <w:rPr>
          <w:rStyle w:val="s0"/>
        </w:rPr>
        <w:t>15)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табыстар;</w:t>
      </w:r>
    </w:p>
    <w:p w:rsidR="00000000" w:rsidRDefault="008B7D31">
      <w:pPr>
        <w:jc w:val="both"/>
      </w:pPr>
      <w:r>
        <w:rPr>
          <w:rStyle w:val="s3"/>
        </w:rPr>
        <w:t>2011.21.07. № 467-ІV ҚР</w:t>
      </w:r>
      <w:r>
        <w:rPr>
          <w:rStyle w:val="s3"/>
        </w:rPr>
        <w:t xml:space="preserve"> </w:t>
      </w:r>
      <w:hyperlink r:id="rId3836" w:anchor="sub_id=364" w:history="1">
        <w:r>
          <w:rPr>
            <w:rStyle w:val="a3"/>
            <w:i/>
            <w:iCs/>
          </w:rPr>
          <w:t>Заңымен</w:t>
        </w:r>
      </w:hyperlink>
      <w:r>
        <w:rPr>
          <w:rStyle w:val="s3"/>
        </w:rPr>
        <w:t xml:space="preserve"> </w:t>
      </w:r>
      <w:r>
        <w:rPr>
          <w:rStyle w:val="s3"/>
        </w:rPr>
        <w:t>16) тармақша өзгертілді (2012 жылғы 1 қаңтардан бастап қолданысқа енгізілді) (</w:t>
      </w:r>
      <w:hyperlink r:id="rId3837" w:anchor="sub_id=1920116" w:history="1">
        <w:r>
          <w:rPr>
            <w:rStyle w:val="a3"/>
            <w:i/>
            <w:iCs/>
          </w:rPr>
          <w:t>бұр.ред.қара</w:t>
        </w:r>
      </w:hyperlink>
      <w:r>
        <w:rPr>
          <w:rStyle w:val="s3"/>
        </w:rPr>
        <w:t xml:space="preserve">) </w:t>
      </w:r>
    </w:p>
    <w:p w:rsidR="00000000" w:rsidRDefault="008B7D31">
      <w:pPr>
        <w:ind w:firstLine="400"/>
        <w:jc w:val="both"/>
      </w:pPr>
      <w:r>
        <w:rPr>
          <w:rStyle w:val="s0"/>
        </w:rPr>
        <w:t>16) халықарал</w:t>
      </w:r>
      <w:r>
        <w:rPr>
          <w:rStyle w:val="s0"/>
        </w:rPr>
        <w:t>ық тасымал жөніндегі қызметтерді көрсетуден түсетін табыстар.</w:t>
      </w:r>
    </w:p>
    <w:p w:rsidR="00000000" w:rsidRDefault="008B7D31">
      <w:pPr>
        <w:ind w:firstLine="400"/>
        <w:jc w:val="both"/>
      </w:pPr>
      <w:r>
        <w:rPr>
          <w:rStyle w:val="s0"/>
        </w:rPr>
        <w:t>Әртүрлі</w:t>
      </w:r>
      <w:r>
        <w:rPr>
          <w:rStyle w:val="s0"/>
        </w:rPr>
        <w:t xml:space="preserve"> мемлекеттерде орналасқан, біреуі Қазақстан Республикасы болып табылатын пункттер арасында жүзеге асырылатын теңіз, өзен немесе әуе кемесімен, автокөлік құралымен немесе темір жол көлігім</w:t>
      </w:r>
      <w:r>
        <w:rPr>
          <w:rStyle w:val="s0"/>
        </w:rPr>
        <w:t>ен жолаушыларды, багажды, тауарларды, оның ішінде почтаны кез келген тасымалдаулар осы бөлімнің мақсатында халықаралық тасымалдар болып танылады.</w:t>
      </w:r>
      <w:r>
        <w:rPr>
          <w:rStyle w:val="s0"/>
        </w:rPr>
        <w:t xml:space="preserve"> </w:t>
      </w:r>
    </w:p>
    <w:p w:rsidR="00000000" w:rsidRDefault="008B7D31">
      <w:pPr>
        <w:ind w:firstLine="400"/>
        <w:jc w:val="both"/>
      </w:pPr>
      <w:r>
        <w:rPr>
          <w:rStyle w:val="s0"/>
        </w:rPr>
        <w:t>Осы бөлімнің мақсатында мыналар:</w:t>
      </w:r>
    </w:p>
    <w:p w:rsidR="00000000" w:rsidRDefault="008B7D31">
      <w:pPr>
        <w:ind w:firstLine="400"/>
        <w:jc w:val="both"/>
      </w:pPr>
      <w:r>
        <w:rPr>
          <w:rStyle w:val="s0"/>
        </w:rPr>
        <w:t>Қазақстан</w:t>
      </w:r>
      <w:r>
        <w:rPr>
          <w:rStyle w:val="s0"/>
        </w:rPr>
        <w:t xml:space="preserve"> Республикасынан тысқары жерлердегі пункттер арасында ғана, сондай-</w:t>
      </w:r>
      <w:r>
        <w:rPr>
          <w:rStyle w:val="s0"/>
        </w:rPr>
        <w:t>ақ Қазақстан Республикасының аумағындағы пункттер арасында ғана жүзеге асырылатын тасымал;</w:t>
      </w:r>
    </w:p>
    <w:p w:rsidR="00000000" w:rsidRDefault="008B7D31">
      <w:pPr>
        <w:ind w:firstLine="400"/>
        <w:jc w:val="both"/>
      </w:pPr>
      <w:r>
        <w:rPr>
          <w:rStyle w:val="s0"/>
        </w:rPr>
        <w:t>пайдалы қазбаларды құбыржолдармен тасымалдау халықаралық тасымалдар болып танылмайды;</w:t>
      </w:r>
    </w:p>
    <w:p w:rsidR="00000000" w:rsidRDefault="008B7D31">
      <w:pPr>
        <w:jc w:val="both"/>
      </w:pPr>
      <w:r>
        <w:rPr>
          <w:rStyle w:val="s3"/>
        </w:rPr>
        <w:t>2011.21.07. № 467-ІV ҚР</w:t>
      </w:r>
      <w:r>
        <w:rPr>
          <w:rStyle w:val="s3"/>
        </w:rPr>
        <w:t xml:space="preserve"> </w:t>
      </w:r>
      <w:hyperlink r:id="rId3838" w:anchor="sub_id=364" w:history="1">
        <w:r>
          <w:rPr>
            <w:rStyle w:val="a3"/>
            <w:i/>
            <w:iCs/>
          </w:rPr>
          <w:t>Заңымен</w:t>
        </w:r>
      </w:hyperlink>
      <w:r>
        <w:rPr>
          <w:rStyle w:val="s3"/>
        </w:rPr>
        <w:t xml:space="preserve"> </w:t>
      </w:r>
      <w:r>
        <w:rPr>
          <w:rStyle w:val="s3"/>
        </w:rPr>
        <w:t>16-1) тармақшамен толықтырылды (2012 жылғы 1 қаңтардан бастап қолданысқа енгізілді)</w:t>
      </w:r>
    </w:p>
    <w:p w:rsidR="00000000" w:rsidRDefault="008B7D31">
      <w:pPr>
        <w:ind w:firstLine="400"/>
        <w:jc w:val="both"/>
      </w:pPr>
      <w:r>
        <w:rPr>
          <w:rStyle w:val="s0"/>
        </w:rPr>
        <w:t xml:space="preserve">16-1) теңіз тасымалы шартында (келісімшартта) көзделген сталиялық уақыттан тыс тиеу-түсіру операцияларында кеменің бос тұрып қалғаны үшін </w:t>
      </w:r>
      <w:r>
        <w:rPr>
          <w:rStyle w:val="s0"/>
        </w:rPr>
        <w:t>төлем түріндегі табыс;</w:t>
      </w:r>
    </w:p>
    <w:p w:rsidR="00000000" w:rsidRDefault="008B7D31">
      <w:pPr>
        <w:ind w:firstLine="400"/>
        <w:jc w:val="both"/>
      </w:pPr>
      <w:r>
        <w:rPr>
          <w:rStyle w:val="s0"/>
        </w:rPr>
        <w:t>17) Қазақстан Республикасының аумағындағы құбырларды, электр беру желілерін, оптикалық-талшықты байланыс желілерін пайдаланудан түсетін табыстар;</w:t>
      </w:r>
    </w:p>
    <w:p w:rsidR="00000000" w:rsidRDefault="008B7D31">
      <w:pPr>
        <w:ind w:firstLine="400"/>
        <w:jc w:val="both"/>
      </w:pPr>
      <w:r>
        <w:rPr>
          <w:rStyle w:val="s0"/>
        </w:rPr>
        <w:t>18) бейрезидент жеке тұлғаның жұмыс беруші болып табылатын резидентпен немесе бейрезиде</w:t>
      </w:r>
      <w:r>
        <w:rPr>
          <w:rStyle w:val="s0"/>
        </w:rPr>
        <w:t>нтпен жасасқан еңбек шарты (келісімшарты) бойынша Қазақстан Республикасындағы қызметтен түсетін табыстары;</w:t>
      </w:r>
    </w:p>
    <w:p w:rsidR="00000000" w:rsidRDefault="008B7D31">
      <w:pPr>
        <w:jc w:val="both"/>
      </w:pPr>
      <w:r>
        <w:rPr>
          <w:rStyle w:val="s3"/>
        </w:rPr>
        <w:t>2013.10.12. № 153-V ҚР</w:t>
      </w:r>
      <w:r>
        <w:rPr>
          <w:rStyle w:val="s3"/>
        </w:rPr>
        <w:t xml:space="preserve"> </w:t>
      </w:r>
      <w:hyperlink r:id="rId3839" w:anchor="sub_id=192" w:history="1">
        <w:r>
          <w:rPr>
            <w:rStyle w:val="a3"/>
            <w:i/>
            <w:iCs/>
          </w:rPr>
          <w:t>Заңымен</w:t>
        </w:r>
      </w:hyperlink>
      <w:r>
        <w:rPr>
          <w:rStyle w:val="s3"/>
        </w:rPr>
        <w:t xml:space="preserve"> </w:t>
      </w:r>
      <w:r>
        <w:rPr>
          <w:rStyle w:val="s3"/>
        </w:rPr>
        <w:t>18-1) тармақшамен толықтырылды</w:t>
      </w:r>
    </w:p>
    <w:p w:rsidR="00000000" w:rsidRDefault="008B7D31">
      <w:pPr>
        <w:ind w:firstLine="400"/>
        <w:jc w:val="both"/>
      </w:pPr>
      <w:r>
        <w:rPr>
          <w:rStyle w:val="s0"/>
        </w:rPr>
        <w:t xml:space="preserve">18-1) </w:t>
      </w:r>
      <w:r>
        <w:rPr>
          <w:rStyle w:val="s0"/>
        </w:rPr>
        <w:t>бейрезидент-үй қызметкерлері болып табылатын еңбекші көшіп келушілердің еңбекші көшіп келушіге рұқсаттың негізінде Қазақстан Республикасының еңбек заңнамасына сәйкес жасалған еңбек шарттары бойынша алынған (алынуға жататын) табыстары;</w:t>
      </w:r>
    </w:p>
    <w:p w:rsidR="00000000" w:rsidRDefault="008B7D31">
      <w:pPr>
        <w:jc w:val="both"/>
      </w:pPr>
      <w:r>
        <w:rPr>
          <w:rStyle w:val="s3"/>
        </w:rPr>
        <w:t xml:space="preserve">2009.16.11. № 200-ІV </w:t>
      </w:r>
      <w:r>
        <w:rPr>
          <w:rStyle w:val="s3"/>
        </w:rPr>
        <w:t>ҚР</w:t>
      </w:r>
      <w:r>
        <w:rPr>
          <w:rStyle w:val="s3"/>
        </w:rPr>
        <w:t xml:space="preserve"> </w:t>
      </w:r>
      <w:hyperlink r:id="rId3840" w:anchor="sub_id=373" w:history="1">
        <w:r>
          <w:rPr>
            <w:rStyle w:val="a3"/>
            <w:i/>
            <w:iCs/>
          </w:rPr>
          <w:t>Заңымен</w:t>
        </w:r>
      </w:hyperlink>
      <w:r>
        <w:rPr>
          <w:rStyle w:val="s3"/>
        </w:rPr>
        <w:t xml:space="preserve"> </w:t>
      </w:r>
      <w:r>
        <w:rPr>
          <w:rStyle w:val="s3"/>
        </w:rPr>
        <w:t>19) тармақша жаңа редакцияда (2010 ж. 1 қаңтардан бастап қолданысқа енгiзiлді) (бұр.</w:t>
      </w:r>
      <w:hyperlink r:id="rId3841" w:anchor="sub_id=1920118"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19) өздерiне резидентке қатысты жүктелген басқарушылық мiндеттердi орындауға байланысты, мұндай мiндеттердi нақты орындайтын жерiне қарамастан, басшының гонорарлары және (немесе) басқару органының (директорлар кеңесiнiң немесе өзге де орган</w:t>
      </w:r>
      <w:r>
        <w:rPr>
          <w:rStyle w:val="s0"/>
        </w:rPr>
        <w:t>ның) мүшелерi алатын өзге де төлемдер;</w:t>
      </w:r>
    </w:p>
    <w:p w:rsidR="00000000" w:rsidRDefault="008B7D31">
      <w:pPr>
        <w:ind w:firstLine="400"/>
        <w:jc w:val="both"/>
      </w:pPr>
      <w:r>
        <w:rPr>
          <w:rStyle w:val="s0"/>
        </w:rPr>
        <w:t>20) жұмыс беруші болып табылатын резидент немесе бейрезидент Қазақстан Республикасында тұруына байланысты бейрезиденттің жеке тұлғаға төлейтін үстемақылары;</w:t>
      </w:r>
    </w:p>
    <w:p w:rsidR="00000000" w:rsidRDefault="008B7D31">
      <w:pPr>
        <w:jc w:val="both"/>
      </w:pPr>
      <w:r>
        <w:rPr>
          <w:rStyle w:val="s3"/>
        </w:rPr>
        <w:t>2011.21.07. № 467-ІV ҚР</w:t>
      </w:r>
      <w:r>
        <w:rPr>
          <w:rStyle w:val="s3"/>
        </w:rPr>
        <w:t xml:space="preserve"> </w:t>
      </w:r>
      <w:hyperlink r:id="rId3842" w:anchor="sub_id=364" w:history="1">
        <w:r>
          <w:rPr>
            <w:rStyle w:val="a3"/>
            <w:i/>
            <w:iCs/>
          </w:rPr>
          <w:t>Заңымен</w:t>
        </w:r>
      </w:hyperlink>
      <w:r>
        <w:rPr>
          <w:rStyle w:val="s3"/>
        </w:rPr>
        <w:t xml:space="preserve"> </w:t>
      </w:r>
      <w:r>
        <w:rPr>
          <w:rStyle w:val="s3"/>
        </w:rPr>
        <w:t>21) тармақша жаңа редакцияда (2012 жылғы 1 қаңтардан бастап қолданысқа енгізілді) (</w:t>
      </w:r>
      <w:hyperlink r:id="rId3843" w:anchor="sub_id=1920121" w:history="1">
        <w:r>
          <w:rPr>
            <w:rStyle w:val="a3"/>
            <w:i/>
            <w:iCs/>
          </w:rPr>
          <w:t>бұр.ред.қара</w:t>
        </w:r>
      </w:hyperlink>
      <w:r>
        <w:rPr>
          <w:rStyle w:val="s3"/>
        </w:rPr>
        <w:t xml:space="preserve">) </w:t>
      </w:r>
    </w:p>
    <w:p w:rsidR="00000000" w:rsidRDefault="008B7D31">
      <w:pPr>
        <w:ind w:firstLine="400"/>
        <w:jc w:val="both"/>
      </w:pPr>
      <w:r>
        <w:rPr>
          <w:rStyle w:val="s0"/>
        </w:rPr>
        <w:t>21) бейрезидент жеке</w:t>
      </w:r>
      <w:r>
        <w:rPr>
          <w:rStyle w:val="s0"/>
        </w:rPr>
        <w:t xml:space="preserve"> тұлғаның жұмыс берушіден алынған материалдық пайда түріндегі Қазақстан Республикасындағы қызметінен түсетін табыстары.</w:t>
      </w:r>
    </w:p>
    <w:p w:rsidR="00000000" w:rsidRDefault="008B7D31">
      <w:pPr>
        <w:ind w:firstLine="400"/>
        <w:jc w:val="both"/>
      </w:pPr>
      <w:r>
        <w:rPr>
          <w:rStyle w:val="s0"/>
        </w:rPr>
        <w:t>Осы бөлімнің мақсатында материалдық пайда деп, оның ішінде:</w:t>
      </w:r>
    </w:p>
    <w:p w:rsidR="00000000" w:rsidRDefault="008B7D31">
      <w:pPr>
        <w:ind w:firstLine="400"/>
        <w:jc w:val="both"/>
      </w:pPr>
      <w:r>
        <w:rPr>
          <w:rStyle w:val="s0"/>
        </w:rPr>
        <w:t>бейрезидент жеке тұлға тауарларға, орындалған жұмыстарға, көрсетілген қызмет</w:t>
      </w:r>
      <w:r>
        <w:rPr>
          <w:rStyle w:val="s0"/>
        </w:rPr>
        <w:t>терге үшінші тұлғалардан алған төлем және (немесе) олардың құнының өтемі;</w:t>
      </w:r>
    </w:p>
    <w:p w:rsidR="00000000" w:rsidRDefault="008B7D31">
      <w:pPr>
        <w:ind w:firstLine="400"/>
        <w:jc w:val="both"/>
      </w:pPr>
      <w:r>
        <w:rPr>
          <w:rStyle w:val="s0"/>
        </w:rPr>
        <w:t xml:space="preserve">бейрезидент жеке тұлға өткізген тауарлардың, жұмыстардың, қызметтердің құны мен осы тауарларды, жұмыстарды, қызметтерді сатып алу бағасы немесе олардың өзіндік құны арасындағы теріс </w:t>
      </w:r>
      <w:r>
        <w:rPr>
          <w:rStyle w:val="s0"/>
        </w:rPr>
        <w:t>айырма;</w:t>
      </w:r>
    </w:p>
    <w:p w:rsidR="00000000" w:rsidRDefault="008B7D31">
      <w:pPr>
        <w:ind w:firstLine="400"/>
        <w:jc w:val="both"/>
      </w:pPr>
      <w:r>
        <w:rPr>
          <w:rStyle w:val="s0"/>
        </w:rPr>
        <w:t>бейрезидент жеке тұлғаның борыш немесе міндеттеме сомасын есептен шығару танылады;</w:t>
      </w:r>
    </w:p>
    <w:p w:rsidR="00000000" w:rsidRDefault="008B7D31">
      <w:pPr>
        <w:jc w:val="both"/>
      </w:pPr>
      <w:r>
        <w:rPr>
          <w:rStyle w:val="s3"/>
        </w:rPr>
        <w:t>2011.21.07. № 467-ІV ҚР</w:t>
      </w:r>
      <w:r>
        <w:rPr>
          <w:rStyle w:val="s3"/>
        </w:rPr>
        <w:t xml:space="preserve"> </w:t>
      </w:r>
      <w:hyperlink r:id="rId3844" w:anchor="sub_id=364" w:history="1">
        <w:r>
          <w:rPr>
            <w:rStyle w:val="a3"/>
            <w:i/>
            <w:iCs/>
          </w:rPr>
          <w:t>Заңымен</w:t>
        </w:r>
      </w:hyperlink>
      <w:r>
        <w:rPr>
          <w:rStyle w:val="s3"/>
        </w:rPr>
        <w:t xml:space="preserve"> </w:t>
      </w:r>
      <w:r>
        <w:rPr>
          <w:rStyle w:val="s3"/>
        </w:rPr>
        <w:t>21-1) тармақшамен толықтырылды (2012 жылғы 1 қаңтард</w:t>
      </w:r>
      <w:r>
        <w:rPr>
          <w:rStyle w:val="s3"/>
        </w:rPr>
        <w:t>ан бастап қолданысқа енгізілді)</w:t>
      </w:r>
    </w:p>
    <w:p w:rsidR="00000000" w:rsidRDefault="008B7D31">
      <w:pPr>
        <w:ind w:firstLine="400"/>
        <w:jc w:val="both"/>
      </w:pPr>
      <w:r>
        <w:rPr>
          <w:rStyle w:val="s0"/>
        </w:rPr>
        <w:t>21-1) бейрезидент жеке тұлғаның жұмыс беруші болып табылмайтын тұлғадан алған материалдық пайда түріндегі табыстары.</w:t>
      </w:r>
    </w:p>
    <w:p w:rsidR="00000000" w:rsidRDefault="008B7D31">
      <w:pPr>
        <w:ind w:firstLine="400"/>
        <w:jc w:val="both"/>
      </w:pPr>
      <w:r>
        <w:rPr>
          <w:rStyle w:val="s0"/>
        </w:rPr>
        <w:t>Осы бөлімнің мақсатында материалдық пайда деп, оның ішінде:</w:t>
      </w:r>
    </w:p>
    <w:p w:rsidR="00000000" w:rsidRDefault="008B7D31">
      <w:pPr>
        <w:ind w:firstLine="400"/>
        <w:jc w:val="both"/>
      </w:pPr>
      <w:r>
        <w:rPr>
          <w:rStyle w:val="s0"/>
        </w:rPr>
        <w:t>бейрезидент жеке тұлға тауарларға, орындалған ж</w:t>
      </w:r>
      <w:r>
        <w:rPr>
          <w:rStyle w:val="s0"/>
        </w:rPr>
        <w:t>ұмыстарға</w:t>
      </w:r>
      <w:r>
        <w:rPr>
          <w:rStyle w:val="s0"/>
        </w:rPr>
        <w:t>, көрсетілген қызметтерге үшінші тұлғалардан алған төлем және (немесе) олардың құнының өтемі;</w:t>
      </w:r>
    </w:p>
    <w:p w:rsidR="00000000" w:rsidRDefault="008B7D31">
      <w:pPr>
        <w:ind w:firstLine="400"/>
        <w:jc w:val="both"/>
      </w:pPr>
      <w:r>
        <w:rPr>
          <w:rStyle w:val="s0"/>
        </w:rPr>
        <w:t>бейрезидент жеке тұлғаға өткізілген тауарлардың, жұмыстардың, қызметтердің құны мен осы тауарларды, жұмыстарды, қызметтерді сатып алу бағасы немесе олард</w:t>
      </w:r>
      <w:r>
        <w:rPr>
          <w:rStyle w:val="s0"/>
        </w:rPr>
        <w:t>ың өзіндік құны арасындағы теріс айырма;</w:t>
      </w:r>
    </w:p>
    <w:p w:rsidR="00000000" w:rsidRDefault="008B7D31">
      <w:pPr>
        <w:ind w:firstLine="400"/>
        <w:jc w:val="both"/>
      </w:pPr>
      <w:r>
        <w:rPr>
          <w:rStyle w:val="s0"/>
        </w:rPr>
        <w:t>бейрезидент жеке тұлғаның борыш немесе міндеттеме сомасын есептен шығару танылады;</w:t>
      </w:r>
    </w:p>
    <w:p w:rsidR="00000000" w:rsidRDefault="008B7D31">
      <w:pPr>
        <w:jc w:val="both"/>
      </w:pPr>
      <w:r>
        <w:rPr>
          <w:rStyle w:val="s3"/>
        </w:rPr>
        <w:t>2013.21.06. № 106-V ҚР</w:t>
      </w:r>
      <w:r>
        <w:rPr>
          <w:rStyle w:val="s3"/>
        </w:rPr>
        <w:t xml:space="preserve"> </w:t>
      </w:r>
      <w:hyperlink r:id="rId3845" w:anchor="sub_id=192" w:history="1">
        <w:r>
          <w:rPr>
            <w:rStyle w:val="a3"/>
            <w:i/>
            <w:iCs/>
          </w:rPr>
          <w:t>Заңымен</w:t>
        </w:r>
      </w:hyperlink>
      <w:r>
        <w:rPr>
          <w:rStyle w:val="s3"/>
        </w:rPr>
        <w:t xml:space="preserve"> </w:t>
      </w:r>
      <w:r>
        <w:rPr>
          <w:rStyle w:val="s3"/>
        </w:rPr>
        <w:t>22) тармақша жаңа ре</w:t>
      </w:r>
      <w:r>
        <w:rPr>
          <w:rStyle w:val="s3"/>
        </w:rPr>
        <w:t>дакцияда (</w:t>
      </w:r>
      <w:hyperlink r:id="rId3846" w:anchor="sub_id=1920122" w:history="1">
        <w:r>
          <w:rPr>
            <w:rStyle w:val="a3"/>
            <w:i/>
            <w:iCs/>
          </w:rPr>
          <w:t>бұр.ред.қара</w:t>
        </w:r>
      </w:hyperlink>
      <w:r>
        <w:rPr>
          <w:rStyle w:val="s3"/>
        </w:rPr>
        <w:t xml:space="preserve">) </w:t>
      </w:r>
    </w:p>
    <w:p w:rsidR="00000000" w:rsidRDefault="008B7D31">
      <w:pPr>
        <w:ind w:firstLine="400"/>
        <w:jc w:val="both"/>
      </w:pPr>
      <w:r>
        <w:rPr>
          <w:rStyle w:val="s0"/>
        </w:rPr>
        <w:t>22) резидент бірыңғай жинақтаушы зейнетақы қоры және ерікті жинақтаушы зейнетақы қорлары жүзеге асыратын зейнетақы төлемдері;</w:t>
      </w:r>
    </w:p>
    <w:p w:rsidR="00000000" w:rsidRDefault="008B7D31">
      <w:pPr>
        <w:ind w:firstLine="400"/>
        <w:jc w:val="both"/>
      </w:pPr>
      <w:r>
        <w:rPr>
          <w:rStyle w:val="s0"/>
        </w:rPr>
        <w:t>23) қалайша және кім</w:t>
      </w:r>
      <w:r>
        <w:rPr>
          <w:rStyle w:val="s0"/>
        </w:rPr>
        <w:t>ге төлем жүргізілетініне қарамастан, мәдениет және өнер қызметкеріне:</w:t>
      </w:r>
      <w:r>
        <w:rPr>
          <w:rStyle w:val="s0"/>
        </w:rPr>
        <w:t> </w:t>
      </w:r>
      <w:r>
        <w:rPr>
          <w:rStyle w:val="s0"/>
        </w:rPr>
        <w:t>театр, кино артистеріне, радио, теледидар қызметкеріне, музыкантқа, суретшіге, спортшыға Қазақстан Республикасындағы қызметтен төленетін табыстар;</w:t>
      </w:r>
    </w:p>
    <w:p w:rsidR="00000000" w:rsidRDefault="008B7D31">
      <w:pPr>
        <w:ind w:firstLine="400"/>
        <w:jc w:val="both"/>
      </w:pPr>
      <w:r>
        <w:rPr>
          <w:rStyle w:val="s0"/>
        </w:rPr>
        <w:t>24) егер ұтысты төлеу осындай тұрақты м</w:t>
      </w:r>
      <w:r>
        <w:rPr>
          <w:rStyle w:val="s0"/>
        </w:rPr>
        <w:t>екеменің қызметіне байланысты болса, Қазақстан Республикасында тұрақты мекемесі бар резидент немесе бейрезидент төлейтін ұтыстар;</w:t>
      </w:r>
    </w:p>
    <w:p w:rsidR="00000000" w:rsidRDefault="008B7D31">
      <w:pPr>
        <w:ind w:firstLine="400"/>
        <w:jc w:val="both"/>
      </w:pPr>
      <w:r>
        <w:rPr>
          <w:rStyle w:val="s0"/>
        </w:rPr>
        <w:t>25) Қазақстан Республикасында тәуелсіз жеке (кәсіби) қызмет көрсетуден алынған табыстар;</w:t>
      </w:r>
    </w:p>
    <w:p w:rsidR="00000000" w:rsidRDefault="008B7D31">
      <w:pPr>
        <w:jc w:val="both"/>
      </w:pPr>
      <w:r>
        <w:rPr>
          <w:rStyle w:val="s3"/>
        </w:rPr>
        <w:t>2011.21.07. № 467-ІV ҚР</w:t>
      </w:r>
      <w:r>
        <w:rPr>
          <w:rStyle w:val="s3"/>
        </w:rPr>
        <w:t xml:space="preserve"> </w:t>
      </w:r>
      <w:hyperlink r:id="rId3847" w:anchor="sub_id=364" w:history="1">
        <w:r>
          <w:rPr>
            <w:rStyle w:val="a3"/>
            <w:i/>
            <w:iCs/>
          </w:rPr>
          <w:t>Заңымен</w:t>
        </w:r>
      </w:hyperlink>
      <w:r>
        <w:rPr>
          <w:rStyle w:val="s3"/>
        </w:rPr>
        <w:t xml:space="preserve"> </w:t>
      </w:r>
      <w:r>
        <w:rPr>
          <w:rStyle w:val="s3"/>
        </w:rPr>
        <w:t>26) тармақша жаңа редакцияда (2012 жылғы 1 қаңтардан бастап қолданысқа енгізілді) (</w:t>
      </w:r>
      <w:hyperlink r:id="rId3848" w:anchor="sub_id=1920126" w:history="1">
        <w:r>
          <w:rPr>
            <w:rStyle w:val="a3"/>
            <w:i/>
            <w:iCs/>
          </w:rPr>
          <w:t>бұр.ред.қара</w:t>
        </w:r>
      </w:hyperlink>
      <w:r>
        <w:rPr>
          <w:rStyle w:val="s3"/>
        </w:rPr>
        <w:t xml:space="preserve">) </w:t>
      </w:r>
    </w:p>
    <w:p w:rsidR="00000000" w:rsidRDefault="008B7D31">
      <w:pPr>
        <w:ind w:firstLine="400"/>
        <w:jc w:val="both"/>
      </w:pPr>
      <w:r>
        <w:rPr>
          <w:rStyle w:val="s0"/>
        </w:rPr>
        <w:t>26) бейрезидент жеке тұлғаның резидент жеке тұлғадан өтеусіз алынған мүлкін қоспағанда, өтеусіз алынған немесе мұраға қалдырылған мүлік, оның ішінде жұмыстар, қызметтер түріндегі табыстары.</w:t>
      </w:r>
    </w:p>
    <w:p w:rsidR="00000000" w:rsidRDefault="008B7D31">
      <w:pPr>
        <w:ind w:firstLine="400"/>
        <w:jc w:val="both"/>
      </w:pPr>
      <w:r>
        <w:rPr>
          <w:rStyle w:val="s0"/>
        </w:rPr>
        <w:t>Өтеусіз</w:t>
      </w:r>
      <w:r>
        <w:rPr>
          <w:rStyle w:val="s0"/>
        </w:rPr>
        <w:t xml:space="preserve"> орындалған жұмыстардың, көрсетілген қызметтердің құны о</w:t>
      </w:r>
      <w:r>
        <w:rPr>
          <w:rStyle w:val="s0"/>
        </w:rPr>
        <w:t>сындай жұмыстарды орындауға, қызметтерді көрсетуге байланысты жұмсалған шығыстар мөлшерінде айқындалады.</w:t>
      </w:r>
      <w:r>
        <w:rPr>
          <w:rStyle w:val="s0"/>
        </w:rPr>
        <w:t xml:space="preserve"> </w:t>
      </w:r>
    </w:p>
    <w:p w:rsidR="00000000" w:rsidRDefault="008B7D31">
      <w:pPr>
        <w:ind w:firstLine="400"/>
        <w:jc w:val="both"/>
      </w:pPr>
      <w:r>
        <w:rPr>
          <w:rStyle w:val="s0"/>
        </w:rPr>
        <w:t>Өтеусіз</w:t>
      </w:r>
      <w:r>
        <w:rPr>
          <w:rStyle w:val="s0"/>
        </w:rPr>
        <w:t xml:space="preserve"> орындалған жұмыстарды, көрсетілген қызметтерді қоспағанда, өтеусіз алынған мүліктің құны мүлікті беру күнгі мұндай мүлікті берген тұлғаның бух</w:t>
      </w:r>
      <w:r>
        <w:rPr>
          <w:rStyle w:val="s0"/>
        </w:rPr>
        <w:t>галтерлік есебінің деректері бойынша оның баланстық құнының мөлшерімен айқындалады.</w:t>
      </w:r>
      <w:r>
        <w:rPr>
          <w:rStyle w:val="s0"/>
        </w:rPr>
        <w:t xml:space="preserve"> </w:t>
      </w:r>
    </w:p>
    <w:p w:rsidR="00000000" w:rsidRDefault="008B7D31">
      <w:pPr>
        <w:ind w:firstLine="400"/>
        <w:jc w:val="both"/>
      </w:pPr>
      <w:r>
        <w:rPr>
          <w:rStyle w:val="s0"/>
        </w:rPr>
        <w:t>Өтеусіз</w:t>
      </w:r>
      <w:r>
        <w:rPr>
          <w:rStyle w:val="s0"/>
        </w:rPr>
        <w:t xml:space="preserve"> алынған мүліктің, сондай-ақ мұраға қалдырылған мүліктің құнын бухгалтерлік есеп деректерінен айқындау мүмкіндігі болмаған жағдайда, берілген немесе мұраға енгізілг</w:t>
      </w:r>
      <w:r>
        <w:rPr>
          <w:rStyle w:val="s0"/>
        </w:rPr>
        <w:t>ен күніне мұндай мүліктің құны мынадай тәсілдердің бірімен:</w:t>
      </w:r>
    </w:p>
    <w:p w:rsidR="00000000" w:rsidRDefault="008B7D31">
      <w:pPr>
        <w:ind w:firstLine="400"/>
        <w:jc w:val="both"/>
      </w:pPr>
      <w:r>
        <w:rPr>
          <w:rStyle w:val="s0"/>
        </w:rPr>
        <w:t>мұндай мүлік алынған күнтізбелік жылдың бірінші қаңтарындағы жағдай бойынша жылжымайтын мүлікке құқықтарды тіркеу саласындағы уәкілетті мемлекеттік орган белгілеген құн негізінде;</w:t>
      </w:r>
    </w:p>
    <w:p w:rsidR="00000000" w:rsidRDefault="008B7D31">
      <w:pPr>
        <w:ind w:firstLine="400"/>
        <w:jc w:val="both"/>
      </w:pPr>
      <w:r>
        <w:rPr>
          <w:rStyle w:val="s0"/>
        </w:rPr>
        <w:t>көрсетілген баға</w:t>
      </w:r>
      <w:r>
        <w:rPr>
          <w:rStyle w:val="s0"/>
        </w:rPr>
        <w:t>лы қағазды мұраға алған (енгізілген) күні қазақстандық немесе шетелдік қор биржасында саудаланатын бағалы қағаздың бағамдалуы негізінде белгіленеді.</w:t>
      </w:r>
    </w:p>
    <w:p w:rsidR="00000000" w:rsidRDefault="008B7D31">
      <w:pPr>
        <w:ind w:firstLine="400"/>
        <w:jc w:val="both"/>
      </w:pPr>
      <w:r>
        <w:rPr>
          <w:rStyle w:val="s0"/>
        </w:rPr>
        <w:t>Өтеусіз</w:t>
      </w:r>
      <w:r>
        <w:rPr>
          <w:rStyle w:val="s0"/>
        </w:rPr>
        <w:t xml:space="preserve"> алынған немесе мұраға қалдырылған мүліктің құнын осы тармақшада белгіленген тәртіппен айқындау мүмк</w:t>
      </w:r>
      <w:r>
        <w:rPr>
          <w:rStyle w:val="s0"/>
        </w:rPr>
        <w:t>індігі болмаған жағдайда, құн мүлікті бағалау туралы есептің негізінде айқындалады;</w:t>
      </w:r>
    </w:p>
    <w:p w:rsidR="00000000" w:rsidRDefault="008B7D31">
      <w:pPr>
        <w:ind w:firstLine="400"/>
        <w:jc w:val="both"/>
      </w:pPr>
      <w:r>
        <w:rPr>
          <w:rStyle w:val="s0"/>
        </w:rPr>
        <w:t>27) туынды қаржылық құралдар бойынша табыстар;</w:t>
      </w:r>
    </w:p>
    <w:p w:rsidR="00000000" w:rsidRDefault="008B7D31">
      <w:pPr>
        <w:ind w:firstLine="400"/>
        <w:jc w:val="both"/>
      </w:pPr>
      <w:r>
        <w:rPr>
          <w:rStyle w:val="s0"/>
        </w:rPr>
        <w:t>28) мүлікті сенімгерлікпен басқару шарты бойынша сенімгерлікпен басқару құрылтайшысы немесе сенімгерлікпен басқару туындайтын</w:t>
      </w:r>
      <w:r>
        <w:rPr>
          <w:rStyle w:val="s0"/>
        </w:rPr>
        <w:t xml:space="preserve"> өзге жағдайларда пайда алушы болып табылатын бейрезидент үшін Қазақстан Республикасында салық міндеттемелерін орындау жүктелмеген сенімгерлікпен басқарушы-резиденттен мүлікті сенімгерлікпен басқаруды тағайындау туралы акт бойынша алынған табыстар;</w:t>
      </w:r>
    </w:p>
    <w:p w:rsidR="00000000" w:rsidRDefault="008B7D31">
      <w:pPr>
        <w:jc w:val="both"/>
      </w:pPr>
      <w:r>
        <w:rPr>
          <w:rStyle w:val="s3"/>
        </w:rPr>
        <w:t>2009.12</w:t>
      </w:r>
      <w:r>
        <w:rPr>
          <w:rStyle w:val="s3"/>
        </w:rPr>
        <w:t>.02. № 133-ІV ҚР</w:t>
      </w:r>
      <w:r>
        <w:rPr>
          <w:rStyle w:val="s3"/>
        </w:rPr>
        <w:t xml:space="preserve"> </w:t>
      </w:r>
      <w:hyperlink r:id="rId3849" w:anchor="sub_id=322" w:history="1">
        <w:r>
          <w:rPr>
            <w:rStyle w:val="a3"/>
            <w:i/>
            <w:iCs/>
          </w:rPr>
          <w:t>Заңымен</w:t>
        </w:r>
      </w:hyperlink>
      <w:r>
        <w:rPr>
          <w:rStyle w:val="s3"/>
        </w:rPr>
        <w:t xml:space="preserve"> </w:t>
      </w:r>
      <w:r>
        <w:rPr>
          <w:rStyle w:val="s3"/>
        </w:rPr>
        <w:t>бап 28-1) тармақшамен толықтырылды</w:t>
      </w:r>
    </w:p>
    <w:p w:rsidR="00000000" w:rsidRDefault="008B7D31">
      <w:pPr>
        <w:ind w:firstLine="400"/>
        <w:jc w:val="both"/>
      </w:pPr>
      <w:r>
        <w:rPr>
          <w:rStyle w:val="s0"/>
        </w:rPr>
        <w:t>28-1) ислам банкінде орналастырылған инвестициялық депозит бойынша табыс;</w:t>
      </w:r>
    </w:p>
    <w:p w:rsidR="00000000" w:rsidRDefault="008B7D31">
      <w:pPr>
        <w:jc w:val="both"/>
      </w:pPr>
      <w:r>
        <w:rPr>
          <w:rStyle w:val="s3"/>
        </w:rPr>
        <w:t>2011.21.07. № 467-ІV ҚР</w:t>
      </w:r>
      <w:r>
        <w:rPr>
          <w:rStyle w:val="s3"/>
        </w:rPr>
        <w:t xml:space="preserve"> </w:t>
      </w:r>
      <w:hyperlink r:id="rId3850" w:anchor="sub_id=364" w:history="1">
        <w:r>
          <w:rPr>
            <w:rStyle w:val="a3"/>
            <w:i/>
            <w:iCs/>
          </w:rPr>
          <w:t>Заңымен</w:t>
        </w:r>
      </w:hyperlink>
      <w:r>
        <w:rPr>
          <w:rStyle w:val="s3"/>
        </w:rPr>
        <w:t xml:space="preserve"> </w:t>
      </w:r>
      <w:r>
        <w:rPr>
          <w:rStyle w:val="s3"/>
        </w:rPr>
        <w:t>29) тармақша жаңа редакцияда (2012 жылғы 1 қаңтардан бастап қолданысқа енгізілді) (</w:t>
      </w:r>
      <w:hyperlink r:id="rId3851" w:anchor="sub_id=1920129" w:history="1">
        <w:r>
          <w:rPr>
            <w:rStyle w:val="a3"/>
            <w:i/>
            <w:iCs/>
          </w:rPr>
          <w:t>бұр.ред.қара</w:t>
        </w:r>
      </w:hyperlink>
      <w:r>
        <w:rPr>
          <w:rStyle w:val="s3"/>
        </w:rPr>
        <w:t xml:space="preserve">) </w:t>
      </w:r>
    </w:p>
    <w:p w:rsidR="00000000" w:rsidRDefault="008B7D31">
      <w:pPr>
        <w:ind w:firstLine="400"/>
        <w:jc w:val="both"/>
      </w:pPr>
      <w:r>
        <w:rPr>
          <w:rStyle w:val="s0"/>
        </w:rPr>
        <w:t>2</w:t>
      </w:r>
      <w:r>
        <w:rPr>
          <w:rStyle w:val="s0"/>
        </w:rPr>
        <w:t>9) Қазақстан Республикасының аумағындағы қызмет нәтижесінде пайда болған басқа да табыстар.</w:t>
      </w:r>
    </w:p>
    <w:p w:rsidR="00000000" w:rsidRDefault="008B7D31">
      <w:pPr>
        <w:ind w:firstLine="400"/>
        <w:jc w:val="both"/>
      </w:pPr>
      <w:r>
        <w:rPr>
          <w:rStyle w:val="s0"/>
        </w:rPr>
        <w:t>Бұл ретте осы баптың 3), 4), 10) - 12), 21-1) және 24) тармақшаларының ережелері:</w:t>
      </w:r>
    </w:p>
    <w:p w:rsidR="00000000" w:rsidRDefault="008B7D31">
      <w:pPr>
        <w:ind w:firstLine="400"/>
        <w:jc w:val="both"/>
      </w:pPr>
      <w:r>
        <w:rPr>
          <w:rStyle w:val="s0"/>
        </w:rPr>
        <w:t>резиденттің;</w:t>
      </w:r>
    </w:p>
    <w:p w:rsidR="00000000" w:rsidRDefault="008B7D31">
      <w:pPr>
        <w:ind w:firstLine="400"/>
        <w:jc w:val="both"/>
      </w:pPr>
      <w:r>
        <w:rPr>
          <w:rStyle w:val="s0"/>
        </w:rPr>
        <w:t>егер төлемдер осындай тұрақты мекеменің қызметіне немесе мүлкіне байл</w:t>
      </w:r>
      <w:r>
        <w:rPr>
          <w:rStyle w:val="s0"/>
        </w:rPr>
        <w:t>анысты болса, қызметін Қазақстан Республикасында тұрақты мекеме арқылы жүзеге асыратын бейрезиденттің;</w:t>
      </w:r>
    </w:p>
    <w:p w:rsidR="00000000" w:rsidRDefault="008B7D31">
      <w:pPr>
        <w:ind w:firstLine="400"/>
        <w:jc w:val="both"/>
      </w:pPr>
      <w:r>
        <w:rPr>
          <w:rStyle w:val="s0"/>
        </w:rPr>
        <w:t>егер филиал, өкілдік қосарланған салық салуды болдырмау туралы халықаралық шартқа немесе осы Кодекстің</w:t>
      </w:r>
      <w:r>
        <w:rPr>
          <w:rStyle w:val="s0"/>
        </w:rPr>
        <w:t xml:space="preserve"> </w:t>
      </w:r>
      <w:hyperlink r:id="rId3852" w:anchor="sub_id=1910400" w:history="1">
        <w:r>
          <w:rPr>
            <w:rStyle w:val="a3"/>
          </w:rPr>
          <w:t>191-бабының 4-тармағына</w:t>
        </w:r>
      </w:hyperlink>
      <w:r>
        <w:rPr>
          <w:rStyle w:val="s0"/>
        </w:rPr>
        <w:t xml:space="preserve"> </w:t>
      </w:r>
      <w:r>
        <w:rPr>
          <w:rStyle w:val="s0"/>
        </w:rPr>
        <w:t>сәйкес тұрақты мекеме құрмаған жағдайда, бейрезиденттің филиалының, өкілдігінің табыстарды есептеуі және (немесе) төлеуі шартымен қолданылады.</w:t>
      </w:r>
    </w:p>
    <w:p w:rsidR="00000000" w:rsidRDefault="008B7D31">
      <w:pPr>
        <w:jc w:val="both"/>
      </w:pPr>
      <w:r>
        <w:rPr>
          <w:rStyle w:val="s3"/>
        </w:rPr>
        <w:t>2011.21.07. № 467-ІV ҚР</w:t>
      </w:r>
      <w:r>
        <w:rPr>
          <w:rStyle w:val="s3"/>
        </w:rPr>
        <w:t xml:space="preserve"> </w:t>
      </w:r>
      <w:hyperlink r:id="rId3853" w:anchor="sub_id=364" w:history="1">
        <w:r>
          <w:rPr>
            <w:rStyle w:val="a3"/>
            <w:i/>
            <w:iCs/>
          </w:rPr>
          <w:t>Заңымен</w:t>
        </w:r>
      </w:hyperlink>
      <w:r>
        <w:rPr>
          <w:rStyle w:val="s3"/>
        </w:rPr>
        <w:t xml:space="preserve"> </w:t>
      </w:r>
      <w:r>
        <w:rPr>
          <w:rStyle w:val="s3"/>
        </w:rPr>
        <w:t>2-тармақ жаңа редакцияда (2012 жылғы 1 қаңтардан бастап қолданысқа енгізілді) (</w:t>
      </w:r>
      <w:hyperlink r:id="rId3854" w:anchor="sub_id=1920200" w:history="1">
        <w:r>
          <w:rPr>
            <w:rStyle w:val="a3"/>
            <w:i/>
            <w:iCs/>
          </w:rPr>
          <w:t>бұр.ред.қара</w:t>
        </w:r>
      </w:hyperlink>
      <w:r>
        <w:rPr>
          <w:rStyle w:val="s3"/>
        </w:rPr>
        <w:t xml:space="preserve">) </w:t>
      </w:r>
    </w:p>
    <w:p w:rsidR="00000000" w:rsidRDefault="008B7D31">
      <w:pPr>
        <w:ind w:firstLine="400"/>
        <w:jc w:val="both"/>
      </w:pPr>
      <w:r>
        <w:rPr>
          <w:rStyle w:val="s0"/>
        </w:rPr>
        <w:t>2. Мыналар:</w:t>
      </w:r>
    </w:p>
    <w:p w:rsidR="00000000" w:rsidRDefault="008B7D31">
      <w:pPr>
        <w:ind w:firstLine="400"/>
        <w:jc w:val="both"/>
      </w:pPr>
      <w:r>
        <w:rPr>
          <w:rStyle w:val="s0"/>
        </w:rPr>
        <w:t>1) осы</w:t>
      </w:r>
      <w:r>
        <w:rPr>
          <w:rStyle w:val="s0"/>
        </w:rPr>
        <w:t xml:space="preserve"> Кодекстің ережелеріне сәйкес бейрезиденттің табыстарынан есептелген және салық агенті өз қаражаты есебінен оны ұстамай Қазақстан Республикасының бюджетіне төлеген табыс салығының сомасы;</w:t>
      </w:r>
    </w:p>
    <w:p w:rsidR="00000000" w:rsidRDefault="008B7D31">
      <w:pPr>
        <w:jc w:val="both"/>
      </w:pPr>
      <w:r>
        <w:rPr>
          <w:rStyle w:val="s3"/>
        </w:rPr>
        <w:t>2012.26.12. № 61-V ҚР</w:t>
      </w:r>
      <w:r>
        <w:rPr>
          <w:rStyle w:val="s3"/>
        </w:rPr>
        <w:t xml:space="preserve"> </w:t>
      </w:r>
      <w:hyperlink r:id="rId3855" w:anchor="sub_id=192" w:history="1">
        <w:r>
          <w:rPr>
            <w:rStyle w:val="a3"/>
            <w:i/>
            <w:iCs/>
          </w:rPr>
          <w:t>Заңымен</w:t>
        </w:r>
      </w:hyperlink>
      <w:r>
        <w:rPr>
          <w:rStyle w:val="s3"/>
        </w:rPr>
        <w:t xml:space="preserve"> </w:t>
      </w:r>
      <w:r>
        <w:rPr>
          <w:rStyle w:val="s3"/>
        </w:rPr>
        <w:t>2) тармақша жаңа редакцияда (2013 ж. 1 қаңтардан бастап қолданысқа енгізілді) (</w:t>
      </w:r>
      <w:hyperlink r:id="rId3856" w:anchor="sub_id=1920200" w:history="1">
        <w:r>
          <w:rPr>
            <w:rStyle w:val="a3"/>
            <w:i/>
            <w:iCs/>
          </w:rPr>
          <w:t>бұр.ред.қара</w:t>
        </w:r>
      </w:hyperlink>
      <w:r>
        <w:rPr>
          <w:rStyle w:val="s3"/>
        </w:rPr>
        <w:t xml:space="preserve">) </w:t>
      </w:r>
    </w:p>
    <w:p w:rsidR="00000000" w:rsidRDefault="008B7D31">
      <w:pPr>
        <w:ind w:firstLine="400"/>
        <w:jc w:val="both"/>
      </w:pPr>
      <w:r>
        <w:rPr>
          <w:rStyle w:val="s0"/>
        </w:rPr>
        <w:t>2) өздеріне резидент жүктеген басқ</w:t>
      </w:r>
      <w:r>
        <w:rPr>
          <w:rStyle w:val="s0"/>
        </w:rPr>
        <w:t>арушылық міндеттерді орындауға байланысты басқару органының (директорлар кеңесінің немесе өзге органның) мүшелері жұмсаған шығыстар өтемақысы, мынадай шекте:</w:t>
      </w:r>
    </w:p>
    <w:p w:rsidR="00000000" w:rsidRDefault="008B7D31">
      <w:pPr>
        <w:ind w:firstLine="400"/>
        <w:jc w:val="both"/>
      </w:pPr>
      <w:r>
        <w:rPr>
          <w:rStyle w:val="s0"/>
        </w:rPr>
        <w:t>осындай шығыстарды растайтын құжаттар (оның ішінде құнын төлеу фактісін растайтын құжаты болған ке</w:t>
      </w:r>
      <w:r>
        <w:rPr>
          <w:rStyle w:val="s0"/>
        </w:rPr>
        <w:t>зде электрондық билет) негізінде бронь үшін шығыстар төлемін қоса алғанда, басқарушылық міндеттерді орындау орнына бару және қайту жолына нақты жұмсалған шығыстар;</w:t>
      </w:r>
    </w:p>
    <w:p w:rsidR="00000000" w:rsidRDefault="008B7D31">
      <w:pPr>
        <w:ind w:firstLine="400"/>
        <w:jc w:val="both"/>
      </w:pPr>
      <w:r>
        <w:rPr>
          <w:rStyle w:val="s0"/>
        </w:rPr>
        <w:t>осындай шығыстарды растайтын құжаттар негізінде Қазақстан Республикасынан тысқары жерлерде т</w:t>
      </w:r>
      <w:r>
        <w:rPr>
          <w:rStyle w:val="s0"/>
        </w:rPr>
        <w:t>ұрғын</w:t>
      </w:r>
      <w:r>
        <w:rPr>
          <w:rStyle w:val="s0"/>
        </w:rPr>
        <w:t xml:space="preserve"> үй-жайды жалдауға нақты жұмсалған, бірақ шетелде іссапарларда болған мемлекеттік қызметшінің отельдерден бір орынды стандартты нөмірлерді жалдауы бойынша шығыстарды өтеудің шекті нормаларынан аспайтын шығыстар;</w:t>
      </w:r>
      <w:r>
        <w:rPr>
          <w:rStyle w:val="s0"/>
        </w:rPr>
        <w:t xml:space="preserve"> </w:t>
      </w:r>
    </w:p>
    <w:p w:rsidR="00000000" w:rsidRDefault="008B7D31">
      <w:pPr>
        <w:ind w:firstLine="400"/>
        <w:jc w:val="both"/>
      </w:pPr>
      <w:r>
        <w:rPr>
          <w:rStyle w:val="s0"/>
        </w:rPr>
        <w:t xml:space="preserve">осындай шығыстарды растайтын құжаттар </w:t>
      </w:r>
      <w:r>
        <w:rPr>
          <w:rStyle w:val="s0"/>
        </w:rPr>
        <w:t>негізінде Қазақстан Республикасының шегінде тұрғын үй-жайды жалдауға нақты жұмсалған шығыстар;</w:t>
      </w:r>
    </w:p>
    <w:p w:rsidR="00000000" w:rsidRDefault="008B7D31">
      <w:pPr>
        <w:ind w:firstLine="400"/>
        <w:jc w:val="both"/>
      </w:pPr>
      <w:r>
        <w:rPr>
          <w:rStyle w:val="s0"/>
        </w:rPr>
        <w:t>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w:t>
      </w:r>
      <w:r>
        <w:rPr>
          <w:rStyle w:val="s0"/>
        </w:rPr>
        <w:t>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p w:rsidR="00000000" w:rsidRDefault="008B7D31">
      <w:pPr>
        <w:ind w:firstLine="400"/>
        <w:jc w:val="both"/>
      </w:pPr>
      <w:r>
        <w:rPr>
          <w:rStyle w:val="s0"/>
        </w:rPr>
        <w:t>күнтізбелік қырық күннен аспайтын кезең ішінде басқарушылық міндеттерді орындау үшін Қаз</w:t>
      </w:r>
      <w:r>
        <w:rPr>
          <w:rStyle w:val="s0"/>
        </w:rPr>
        <w:t>ақстан Республикасынан тысқары жерлерде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бейрези</w:t>
      </w:r>
      <w:r>
        <w:rPr>
          <w:rStyle w:val="s0"/>
        </w:rPr>
        <w:t>денттің Қазақстан Республикасындағы көздерден түсетін табысы болып табылмайды. Бұл ретте басқарушылық міндеттерді орындайтын орны тұрақты тұратын орнымен сәйкес келмеуге тиіс.</w:t>
      </w:r>
    </w:p>
    <w:p w:rsidR="00000000" w:rsidRDefault="008B7D31">
      <w:pPr>
        <w:jc w:val="both"/>
      </w:pPr>
      <w:r>
        <w:rPr>
          <w:rStyle w:val="s3"/>
        </w:rPr>
        <w:t>2015.21.07. № 337-V ҚР</w:t>
      </w:r>
      <w:r>
        <w:rPr>
          <w:rStyle w:val="s3"/>
        </w:rPr>
        <w:t xml:space="preserve"> </w:t>
      </w:r>
      <w:hyperlink r:id="rId3857" w:anchor="sub_id=192" w:history="1">
        <w:r>
          <w:rPr>
            <w:rStyle w:val="a3"/>
            <w:i/>
            <w:iCs/>
          </w:rPr>
          <w:t>Заңымен</w:t>
        </w:r>
      </w:hyperlink>
      <w:r>
        <w:rPr>
          <w:rStyle w:val="s3"/>
        </w:rPr>
        <w:t xml:space="preserve"> </w:t>
      </w:r>
      <w:r>
        <w:rPr>
          <w:rStyle w:val="s3"/>
        </w:rPr>
        <w:t>3) және 4) тармақшалармен толықтырылады (2016 ж. 1 қаңтардан бастап қолданысқа енгізіледі)</w:t>
      </w:r>
      <w:r>
        <w:rPr>
          <w:rStyle w:val="s3"/>
        </w:rPr>
        <w:t xml:space="preserve"> </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23-тарау. ҚАЗАҚСТАН РЕСПУБЛИКАСЫНДА ҚЫЗМЕТІН ТҰРАҚТЫ МЕКЕМЕ</w:t>
      </w:r>
      <w:r>
        <w:rPr>
          <w:b/>
          <w:bCs/>
        </w:rPr>
        <w:br/>
      </w:r>
      <w:r>
        <w:rPr>
          <w:rStyle w:val="s1"/>
        </w:rPr>
        <w:t>ҚҰРМАЙ</w:t>
      </w:r>
      <w:r>
        <w:rPr>
          <w:rStyle w:val="s1"/>
        </w:rPr>
        <w:t xml:space="preserve"> ЖҮЗЕГЕ АСЫРАТЫН</w:t>
      </w:r>
      <w:r>
        <w:rPr>
          <w:rStyle w:val="s1"/>
        </w:rPr>
        <w:t xml:space="preserve"> </w:t>
      </w:r>
      <w:r>
        <w:rPr>
          <w:rStyle w:val="s1"/>
          <w:caps/>
        </w:rPr>
        <w:t>бейрезидент</w:t>
      </w:r>
      <w:r>
        <w:rPr>
          <w:rStyle w:val="s1"/>
        </w:rPr>
        <w:t xml:space="preserve"> </w:t>
      </w:r>
      <w:r>
        <w:rPr>
          <w:rStyle w:val="s1"/>
        </w:rPr>
        <w:t>ЗАҢДЫ ТҰЛҒАЛАРДЫҢ ТАБЫСТАРЫНА САЛ</w:t>
      </w:r>
      <w:r>
        <w:rPr>
          <w:rStyle w:val="s1"/>
        </w:rPr>
        <w:t>ЫҚ САЛУ ТӘРТІБІ</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3858" w:anchor="sub_id=365" w:history="1">
        <w:r>
          <w:rPr>
            <w:rStyle w:val="a3"/>
            <w:i/>
            <w:iCs/>
          </w:rPr>
          <w:t>Заңымен</w:t>
        </w:r>
      </w:hyperlink>
      <w:r>
        <w:rPr>
          <w:rStyle w:val="s3"/>
        </w:rPr>
        <w:t xml:space="preserve"> </w:t>
      </w:r>
      <w:r>
        <w:rPr>
          <w:rStyle w:val="s3"/>
        </w:rPr>
        <w:t>193-бап өзгертілді (2012 жылғы 1 қаңтардан бастап қолданысқа енгізілді) (</w:t>
      </w:r>
      <w:hyperlink r:id="rId3859" w:anchor="sub_id=1930000" w:history="1">
        <w:r>
          <w:rPr>
            <w:rStyle w:val="a3"/>
            <w:i/>
            <w:iCs/>
          </w:rPr>
          <w:t>бұр.ред.қара</w:t>
        </w:r>
      </w:hyperlink>
      <w:r>
        <w:rPr>
          <w:rStyle w:val="s3"/>
        </w:rPr>
        <w:t xml:space="preserve">) </w:t>
      </w:r>
    </w:p>
    <w:p w:rsidR="00000000" w:rsidRDefault="008B7D31">
      <w:pPr>
        <w:ind w:left="1200" w:hanging="800"/>
        <w:jc w:val="both"/>
      </w:pPr>
      <w:r>
        <w:rPr>
          <w:rStyle w:val="s1"/>
        </w:rPr>
        <w:t>193-бап. Төлем көзінен корпоративтік табыс салығын есептеу мен ұстау тәртібі</w:t>
      </w:r>
    </w:p>
    <w:p w:rsidR="00000000" w:rsidRDefault="008B7D31">
      <w:pPr>
        <w:jc w:val="both"/>
      </w:pPr>
      <w:r>
        <w:rPr>
          <w:rStyle w:val="s3"/>
        </w:rPr>
        <w:t>2009.16.11. № 200-ІV ҚР</w:t>
      </w:r>
      <w:r>
        <w:rPr>
          <w:rStyle w:val="s3"/>
        </w:rPr>
        <w:t xml:space="preserve"> </w:t>
      </w:r>
      <w:hyperlink r:id="rId3860" w:anchor="sub_id=374" w:history="1">
        <w:r>
          <w:rPr>
            <w:rStyle w:val="a3"/>
            <w:i/>
            <w:iCs/>
          </w:rPr>
          <w:t>Заңымен</w:t>
        </w:r>
      </w:hyperlink>
      <w:r>
        <w:rPr>
          <w:rStyle w:val="s3"/>
        </w:rPr>
        <w:t xml:space="preserve"> </w:t>
      </w:r>
      <w:r>
        <w:rPr>
          <w:rStyle w:val="s3"/>
        </w:rPr>
        <w:t>1-тармақ жаңа реда</w:t>
      </w:r>
      <w:r>
        <w:rPr>
          <w:rStyle w:val="s3"/>
        </w:rPr>
        <w:t>кцияда (2010 ж. 1 қаңтардан бастап қолданысқа енгiзiлді) (бұр.</w:t>
      </w:r>
      <w:hyperlink r:id="rId3861" w:anchor="sub_id=1930100" w:history="1">
        <w:r>
          <w:rPr>
            <w:rStyle w:val="a3"/>
            <w:i/>
            <w:iCs/>
          </w:rPr>
          <w:t>ред</w:t>
        </w:r>
      </w:hyperlink>
      <w:r>
        <w:rPr>
          <w:rStyle w:val="s3"/>
        </w:rPr>
        <w:t>.қара); 2011.21.07. № 467-ІV ҚР</w:t>
      </w:r>
      <w:r>
        <w:rPr>
          <w:rStyle w:val="s3"/>
        </w:rPr>
        <w:t xml:space="preserve"> </w:t>
      </w:r>
      <w:hyperlink r:id="rId3862" w:anchor="sub_id=365"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3863" w:anchor="sub_id=1930100" w:history="1">
        <w:r>
          <w:rPr>
            <w:rStyle w:val="a3"/>
            <w:i/>
            <w:iCs/>
          </w:rPr>
          <w:t>бұр.ред.қара</w:t>
        </w:r>
      </w:hyperlink>
      <w:r>
        <w:rPr>
          <w:rStyle w:val="s3"/>
        </w:rPr>
        <w:t xml:space="preserve">) </w:t>
      </w:r>
    </w:p>
    <w:p w:rsidR="00000000" w:rsidRDefault="008B7D31">
      <w:pPr>
        <w:ind w:firstLine="400"/>
        <w:jc w:val="both"/>
      </w:pPr>
      <w:r>
        <w:rPr>
          <w:rStyle w:val="s0"/>
        </w:rPr>
        <w:t>1. Қызметiн тұрақты мекеме құрмай жүзеге асыратын бейрезидент заңды</w:t>
      </w:r>
      <w:r>
        <w:rPr>
          <w:rStyle w:val="s0"/>
        </w:rPr>
        <w:t xml:space="preserve"> тұлғаның осы Кодекстiң</w:t>
      </w:r>
      <w:r>
        <w:rPr>
          <w:rStyle w:val="s0"/>
        </w:rPr>
        <w:t xml:space="preserve"> </w:t>
      </w:r>
      <w:hyperlink r:id="rId3864" w:anchor="sub_id=1920000" w:history="1">
        <w:r>
          <w:rPr>
            <w:rStyle w:val="a3"/>
          </w:rPr>
          <w:t>192-бабында</w:t>
        </w:r>
      </w:hyperlink>
      <w:r>
        <w:rPr>
          <w:rStyle w:val="s0"/>
        </w:rPr>
        <w:t xml:space="preserve"> </w:t>
      </w:r>
      <w:r>
        <w:rPr>
          <w:rStyle w:val="s0"/>
        </w:rPr>
        <w:t>айқындалған табыстарына шегерiмдер жүзеге асырылмай, төлем көзiнен корпоративтік табыс салығы салынады.</w:t>
      </w:r>
    </w:p>
    <w:p w:rsidR="00000000" w:rsidRDefault="008B7D31">
      <w:pPr>
        <w:ind w:firstLine="400"/>
        <w:jc w:val="both"/>
      </w:pPr>
      <w:r>
        <w:rPr>
          <w:rStyle w:val="s0"/>
        </w:rPr>
        <w:t>Бұл ретте төлем көзiнен ұсталат</w:t>
      </w:r>
      <w:r>
        <w:rPr>
          <w:rStyle w:val="s0"/>
        </w:rPr>
        <w:t>ын корпоративтiк табыс салығының сомасын салық агентi осы Кодекстiң</w:t>
      </w:r>
      <w:r>
        <w:rPr>
          <w:rStyle w:val="s0"/>
        </w:rPr>
        <w:t xml:space="preserve"> </w:t>
      </w:r>
      <w:hyperlink r:id="rId3865" w:anchor="sub_id=1920000" w:history="1">
        <w:r>
          <w:rPr>
            <w:rStyle w:val="a3"/>
          </w:rPr>
          <w:t>192-бабында</w:t>
        </w:r>
      </w:hyperlink>
      <w:r>
        <w:rPr>
          <w:rStyle w:val="s0"/>
        </w:rPr>
        <w:t xml:space="preserve"> </w:t>
      </w:r>
      <w:r>
        <w:rPr>
          <w:rStyle w:val="s0"/>
        </w:rPr>
        <w:t>көрсетiлген, төлем көзiнен салық салынатын табыстардың сомасына осы Кодекстiң</w:t>
      </w:r>
      <w:r>
        <w:rPr>
          <w:rStyle w:val="s0"/>
        </w:rPr>
        <w:t xml:space="preserve"> </w:t>
      </w:r>
      <w:hyperlink r:id="rId3866" w:anchor="sub_id=1940000" w:history="1">
        <w:r>
          <w:rPr>
            <w:rStyle w:val="a3"/>
          </w:rPr>
          <w:t>194-бабында</w:t>
        </w:r>
      </w:hyperlink>
      <w:r>
        <w:rPr>
          <w:rStyle w:val="s0"/>
        </w:rPr>
        <w:t xml:space="preserve"> </w:t>
      </w:r>
      <w:r>
        <w:rPr>
          <w:rStyle w:val="s0"/>
        </w:rPr>
        <w:t>белгiленген мөлшерлемелерді қолдану арқылы есептейдi.</w:t>
      </w:r>
    </w:p>
    <w:p w:rsidR="00000000" w:rsidRDefault="008B7D31">
      <w:pPr>
        <w:ind w:firstLine="400"/>
        <w:jc w:val="both"/>
      </w:pPr>
      <w:r>
        <w:rPr>
          <w:rStyle w:val="s0"/>
        </w:rPr>
        <w:t>Төлем көзінен салық салынатын табыстар бойынша корпоративтік табыстар салығын есептеу мен ұстауды салық агенті:</w:t>
      </w:r>
    </w:p>
    <w:p w:rsidR="00000000" w:rsidRDefault="008B7D31">
      <w:pPr>
        <w:ind w:firstLine="400"/>
        <w:jc w:val="both"/>
      </w:pPr>
      <w:r>
        <w:rPr>
          <w:rStyle w:val="s0"/>
        </w:rPr>
        <w:t>1) есе</w:t>
      </w:r>
      <w:r>
        <w:rPr>
          <w:rStyle w:val="s0"/>
        </w:rPr>
        <w:t>птелген және төленген табыстар бойынша - бейрезидент заңды тұлғаға табыстар төлеу күнінен кешіктірмей;</w:t>
      </w:r>
    </w:p>
    <w:p w:rsidR="00000000" w:rsidRDefault="008B7D31">
      <w:pPr>
        <w:ind w:firstLine="400"/>
        <w:jc w:val="both"/>
      </w:pPr>
      <w:r>
        <w:rPr>
          <w:rStyle w:val="s0"/>
        </w:rPr>
        <w:t>2) шегерімге жатқызылған, есептелген және төленбеген табыстар бойынша - корпоративтік табыс салығы бойынша декларацияны табыс ету үшін осы Кодекстің</w:t>
      </w:r>
      <w:r>
        <w:rPr>
          <w:rStyle w:val="s0"/>
        </w:rPr>
        <w:t xml:space="preserve"> </w:t>
      </w:r>
      <w:hyperlink r:id="rId3867" w:anchor="sub_id=1490100" w:history="1">
        <w:r>
          <w:rPr>
            <w:rStyle w:val="a3"/>
          </w:rPr>
          <w:t>149-бабының 1-тармағында</w:t>
        </w:r>
      </w:hyperlink>
      <w:r>
        <w:rPr>
          <w:rStyle w:val="s0"/>
        </w:rPr>
        <w:t xml:space="preserve"> </w:t>
      </w:r>
      <w:r>
        <w:rPr>
          <w:rStyle w:val="s0"/>
        </w:rPr>
        <w:t>белгіленген мерзімнен кешіктірмей жүргізеді.</w:t>
      </w:r>
    </w:p>
    <w:p w:rsidR="00000000" w:rsidRDefault="008B7D31">
      <w:pPr>
        <w:jc w:val="both"/>
      </w:pPr>
      <w:r>
        <w:rPr>
          <w:rStyle w:val="s3"/>
        </w:rPr>
        <w:t>2011.21.07. № 467-ІV ҚР</w:t>
      </w:r>
      <w:r>
        <w:rPr>
          <w:rStyle w:val="s3"/>
        </w:rPr>
        <w:t xml:space="preserve"> </w:t>
      </w:r>
      <w:hyperlink r:id="rId3868" w:anchor="sub_id=365" w:history="1">
        <w:r>
          <w:rPr>
            <w:rStyle w:val="a3"/>
            <w:i/>
            <w:iCs/>
          </w:rPr>
          <w:t>З</w:t>
        </w:r>
        <w:r>
          <w:rPr>
            <w:rStyle w:val="a3"/>
            <w:i/>
            <w:iCs/>
          </w:rPr>
          <w:t>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8B7D31">
      <w:pPr>
        <w:ind w:firstLine="400"/>
        <w:jc w:val="both"/>
      </w:pPr>
      <w:r>
        <w:rPr>
          <w:rStyle w:val="s0"/>
        </w:rPr>
        <w:t>1-1. Осы баптың мақсатында бағалы қағаздарды, қатысу үлестерін өткізу кезіндегі құн өсімі осы Кодекстің</w:t>
      </w:r>
      <w:r>
        <w:rPr>
          <w:rStyle w:val="s0"/>
        </w:rPr>
        <w:t xml:space="preserve"> </w:t>
      </w:r>
      <w:hyperlink r:id="rId3869" w:anchor="sub_id=870000" w:history="1">
        <w:r>
          <w:rPr>
            <w:rStyle w:val="a3"/>
          </w:rPr>
          <w:t>87-бабына</w:t>
        </w:r>
      </w:hyperlink>
      <w:r>
        <w:rPr>
          <w:rStyle w:val="s0"/>
        </w:rPr>
        <w:t xml:space="preserve"> </w:t>
      </w:r>
      <w:r>
        <w:rPr>
          <w:rStyle w:val="s0"/>
        </w:rPr>
        <w:t>сәйкес айқындалады.</w:t>
      </w:r>
    </w:p>
    <w:p w:rsidR="00000000" w:rsidRDefault="008B7D31">
      <w:pPr>
        <w:jc w:val="both"/>
      </w:pPr>
      <w:r>
        <w:rPr>
          <w:rStyle w:val="s3"/>
        </w:rPr>
        <w:t>2011.21.07. № 467-ІV ҚР</w:t>
      </w:r>
      <w:r>
        <w:rPr>
          <w:rStyle w:val="s3"/>
        </w:rPr>
        <w:t xml:space="preserve"> </w:t>
      </w:r>
      <w:hyperlink r:id="rId3870" w:anchor="sub_id=365" w:history="1">
        <w:r>
          <w:rPr>
            <w:rStyle w:val="a3"/>
            <w:i/>
            <w:iCs/>
          </w:rPr>
          <w:t>Заңымен</w:t>
        </w:r>
      </w:hyperlink>
      <w:r>
        <w:rPr>
          <w:rStyle w:val="s3"/>
        </w:rPr>
        <w:t xml:space="preserve"> </w:t>
      </w:r>
      <w:r>
        <w:rPr>
          <w:rStyle w:val="s3"/>
        </w:rPr>
        <w:t>2-тармақ жаңа редакцияда (2012 жылғы 1 қаңтардан бастап қолданысқа енгізілді) (</w:t>
      </w:r>
      <w:hyperlink r:id="rId3871" w:anchor="sub_id=1930200" w:history="1">
        <w:r>
          <w:rPr>
            <w:rStyle w:val="a3"/>
            <w:i/>
            <w:iCs/>
          </w:rPr>
          <w:t>бұр.ред.қара</w:t>
        </w:r>
      </w:hyperlink>
      <w:r>
        <w:rPr>
          <w:rStyle w:val="s3"/>
        </w:rPr>
        <w:t xml:space="preserve">) </w:t>
      </w:r>
    </w:p>
    <w:p w:rsidR="00000000" w:rsidRDefault="008B7D31">
      <w:pPr>
        <w:ind w:firstLine="400"/>
        <w:jc w:val="both"/>
      </w:pPr>
      <w:r>
        <w:rPr>
          <w:rStyle w:val="s0"/>
        </w:rPr>
        <w:t>2. Төлем көзiнен корпоративтік табыс салығын бейрезидент заңды тұлғаға табыс төлеудi жүзеге асырудың нысаны мен орнына қарамастан, салық агентi ұстайды.</w:t>
      </w:r>
    </w:p>
    <w:p w:rsidR="00000000" w:rsidRDefault="008B7D31">
      <w:pPr>
        <w:jc w:val="both"/>
      </w:pPr>
      <w:r>
        <w:rPr>
          <w:rStyle w:val="s3"/>
        </w:rPr>
        <w:t>2009.16.11. № 200</w:t>
      </w:r>
      <w:r>
        <w:rPr>
          <w:rStyle w:val="s3"/>
        </w:rPr>
        <w:t>-ІV ҚР</w:t>
      </w:r>
      <w:r>
        <w:rPr>
          <w:rStyle w:val="s3"/>
        </w:rPr>
        <w:t xml:space="preserve"> </w:t>
      </w:r>
      <w:hyperlink r:id="rId3872" w:anchor="sub_id=374" w:history="1">
        <w:r>
          <w:rPr>
            <w:rStyle w:val="a3"/>
            <w:i/>
            <w:iCs/>
          </w:rPr>
          <w:t>Заңымен</w:t>
        </w:r>
      </w:hyperlink>
      <w:r>
        <w:rPr>
          <w:rStyle w:val="s3"/>
        </w:rPr>
        <w:t xml:space="preserve"> </w:t>
      </w:r>
      <w:r>
        <w:rPr>
          <w:rStyle w:val="s3"/>
        </w:rPr>
        <w:t>(2010 ж. 1 қаңтардан бастап қолданысқа енгiзiлді) (бұр.</w:t>
      </w:r>
      <w:hyperlink r:id="rId3873" w:anchor="sub_id=1930300" w:history="1">
        <w:r>
          <w:rPr>
            <w:rStyle w:val="a3"/>
            <w:i/>
            <w:iCs/>
          </w:rPr>
          <w:t>ред</w:t>
        </w:r>
      </w:hyperlink>
      <w:r>
        <w:rPr>
          <w:rStyle w:val="s3"/>
        </w:rPr>
        <w:t>.қара); 2011.21.0</w:t>
      </w:r>
      <w:r>
        <w:rPr>
          <w:rStyle w:val="s3"/>
        </w:rPr>
        <w:t>7. № 467-ІV ҚР</w:t>
      </w:r>
      <w:r>
        <w:rPr>
          <w:rStyle w:val="s3"/>
        </w:rPr>
        <w:t xml:space="preserve"> </w:t>
      </w:r>
      <w:hyperlink r:id="rId3874" w:anchor="sub_id=365" w:history="1">
        <w:r>
          <w:rPr>
            <w:rStyle w:val="a3"/>
            <w:i/>
            <w:iCs/>
          </w:rPr>
          <w:t>Заңымен</w:t>
        </w:r>
      </w:hyperlink>
      <w:r>
        <w:rPr>
          <w:rStyle w:val="s3"/>
        </w:rPr>
        <w:t xml:space="preserve"> </w:t>
      </w:r>
      <w:r>
        <w:rPr>
          <w:rStyle w:val="s3"/>
        </w:rPr>
        <w:t>(2012 жылғы 1 қаңтардан бастап қолданысқа енгізілді) (</w:t>
      </w:r>
      <w:hyperlink r:id="rId3875" w:anchor="sub_id=1930300" w:history="1">
        <w:r>
          <w:rPr>
            <w:rStyle w:val="a3"/>
            <w:i/>
            <w:iCs/>
          </w:rPr>
          <w:t>бұр.ред.қара</w:t>
        </w:r>
      </w:hyperlink>
      <w:r>
        <w:rPr>
          <w:rStyle w:val="s3"/>
        </w:rPr>
        <w:t>)</w:t>
      </w:r>
      <w:r>
        <w:rPr>
          <w:rStyle w:val="s3"/>
        </w:rPr>
        <w:t xml:space="preserve"> 3-тармақ өзгертілді</w:t>
      </w:r>
    </w:p>
    <w:p w:rsidR="00000000" w:rsidRDefault="008B7D31">
      <w:pPr>
        <w:ind w:firstLine="400"/>
        <w:jc w:val="both"/>
      </w:pPr>
      <w:r>
        <w:rPr>
          <w:rStyle w:val="s0"/>
        </w:rPr>
        <w:t>3. Төлем көзінен корпоративтік табыс салығын бюджетке есептеу, ұстау және аудару жөніндегі міндет пен жауапкершілік бейрезидентке табысты төлейтін және салық агенттері деп танылған мынадай тұлғаларға:</w:t>
      </w:r>
    </w:p>
    <w:p w:rsidR="00000000" w:rsidRDefault="008B7D31">
      <w:pPr>
        <w:ind w:firstLine="400"/>
        <w:jc w:val="both"/>
      </w:pPr>
      <w:r>
        <w:rPr>
          <w:rStyle w:val="s0"/>
        </w:rPr>
        <w:t>1) дара кәсіпкерге;</w:t>
      </w:r>
    </w:p>
    <w:p w:rsidR="00000000" w:rsidRDefault="008B7D31">
      <w:pPr>
        <w:jc w:val="both"/>
      </w:pPr>
      <w:r>
        <w:rPr>
          <w:rStyle w:val="s3"/>
        </w:rPr>
        <w:t xml:space="preserve">2011.21.07. № </w:t>
      </w:r>
      <w:r>
        <w:rPr>
          <w:rStyle w:val="s3"/>
        </w:rPr>
        <w:t>467-ІV ҚР</w:t>
      </w:r>
      <w:r>
        <w:rPr>
          <w:rStyle w:val="s3"/>
        </w:rPr>
        <w:t xml:space="preserve"> </w:t>
      </w:r>
      <w:hyperlink r:id="rId3876" w:anchor="sub_id=365"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3877" w:anchor="sub_id=1930302" w:history="1">
        <w:r>
          <w:rPr>
            <w:rStyle w:val="a3"/>
            <w:i/>
            <w:iCs/>
          </w:rPr>
          <w:t>бұр.ред.қара</w:t>
        </w:r>
      </w:hyperlink>
      <w:r>
        <w:rPr>
          <w:rStyle w:val="s3"/>
        </w:rPr>
        <w:t xml:space="preserve">) </w:t>
      </w:r>
    </w:p>
    <w:p w:rsidR="00000000" w:rsidRDefault="008B7D31">
      <w:pPr>
        <w:ind w:firstLine="400"/>
        <w:jc w:val="both"/>
      </w:pPr>
      <w:r>
        <w:rPr>
          <w:rStyle w:val="s0"/>
        </w:rPr>
        <w:t>2) егер филиал, өкілдік қосарланған салық салуды болғызбау туралы халықаралық шартқа немесе осы Кодекстің</w:t>
      </w:r>
      <w:r>
        <w:rPr>
          <w:rStyle w:val="s0"/>
        </w:rPr>
        <w:t xml:space="preserve"> </w:t>
      </w:r>
      <w:hyperlink r:id="rId3878" w:anchor="sub_id=1910400" w:history="1">
        <w:r>
          <w:rPr>
            <w:rStyle w:val="a3"/>
          </w:rPr>
          <w:t>191-бабының 4-тармағына</w:t>
        </w:r>
      </w:hyperlink>
      <w:r>
        <w:rPr>
          <w:rStyle w:val="s0"/>
        </w:rPr>
        <w:t xml:space="preserve"> </w:t>
      </w:r>
      <w:r>
        <w:rPr>
          <w:rStyle w:val="s0"/>
        </w:rPr>
        <w:t>сәйкес тұрақты мекеме</w:t>
      </w:r>
      <w:r>
        <w:rPr>
          <w:rStyle w:val="s0"/>
        </w:rPr>
        <w:t xml:space="preserve"> құрмаған жағдайда, Қазақстан Республикасында қызметін филиал, өкілдік арқылы жүзеге асыратын бейрезидент заңды тұлғаға;</w:t>
      </w:r>
    </w:p>
    <w:p w:rsidR="00000000" w:rsidRDefault="008B7D31">
      <w:pPr>
        <w:jc w:val="both"/>
      </w:pPr>
      <w:r>
        <w:rPr>
          <w:rStyle w:val="s3"/>
        </w:rPr>
        <w:t>2009.16.11. № 200-ІV ҚР</w:t>
      </w:r>
      <w:r>
        <w:rPr>
          <w:rStyle w:val="s3"/>
        </w:rPr>
        <w:t xml:space="preserve"> </w:t>
      </w:r>
      <w:hyperlink r:id="rId3879" w:anchor="sub_id=374" w:history="1">
        <w:r>
          <w:rPr>
            <w:rStyle w:val="a3"/>
            <w:i/>
            <w:iCs/>
          </w:rPr>
          <w:t>Заңымен</w:t>
        </w:r>
      </w:hyperlink>
      <w:r>
        <w:rPr>
          <w:rStyle w:val="s3"/>
        </w:rPr>
        <w:t xml:space="preserve"> </w:t>
      </w:r>
      <w:r>
        <w:rPr>
          <w:rStyle w:val="s3"/>
        </w:rPr>
        <w:t>3) тармақша жаңа редак</w:t>
      </w:r>
      <w:r>
        <w:rPr>
          <w:rStyle w:val="s3"/>
        </w:rPr>
        <w:t>цияда (2010 ж. 1 қаңтардан бастап қолданысқа енгiзiлді) (бұр.</w:t>
      </w:r>
      <w:hyperlink r:id="rId3880" w:anchor="sub_id=1930303"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3) заңды тұлғаға, оның iшiнде Қазақстан Республикасында қызметiн тұрақты мекеме арқылы жүзеге асыра</w:t>
      </w:r>
      <w:r>
        <w:rPr>
          <w:rStyle w:val="s0"/>
        </w:rPr>
        <w:t>тын бейрезидентке жүктеледi.</w:t>
      </w:r>
    </w:p>
    <w:p w:rsidR="00000000" w:rsidRDefault="008B7D31">
      <w:pPr>
        <w:ind w:firstLine="400"/>
        <w:jc w:val="both"/>
      </w:pPr>
      <w:r>
        <w:rPr>
          <w:rStyle w:val="s0"/>
        </w:rPr>
        <w:t>Бұл ретте бейрезидент заңды тұлға оның филиалы, өкiлдiгi немесе филиал немесе өкiлдiк ашпаған тұрақты мекемесi Қазақстан Республикасының салық органдарында тiркеу есебiне қойылған күннен бастап салық агентi болып танылады;</w:t>
      </w:r>
    </w:p>
    <w:p w:rsidR="00000000" w:rsidRDefault="008B7D31">
      <w:pPr>
        <w:jc w:val="both"/>
      </w:pPr>
      <w:r>
        <w:rPr>
          <w:rStyle w:val="s3"/>
        </w:rPr>
        <w:t>2011</w:t>
      </w:r>
      <w:r>
        <w:rPr>
          <w:rStyle w:val="s3"/>
        </w:rPr>
        <w:t>.21.07. № 467-ІV ҚР</w:t>
      </w:r>
      <w:r>
        <w:rPr>
          <w:rStyle w:val="s3"/>
        </w:rPr>
        <w:t xml:space="preserve"> </w:t>
      </w:r>
      <w:hyperlink r:id="rId3881" w:anchor="sub_id=365" w:history="1">
        <w:r>
          <w:rPr>
            <w:rStyle w:val="a3"/>
            <w:i/>
            <w:iCs/>
          </w:rPr>
          <w:t>Заңымен</w:t>
        </w:r>
      </w:hyperlink>
      <w:r>
        <w:rPr>
          <w:rStyle w:val="s3"/>
        </w:rPr>
        <w:t xml:space="preserve"> </w:t>
      </w:r>
      <w:r>
        <w:rPr>
          <w:rStyle w:val="s3"/>
        </w:rPr>
        <w:t>4) тармақша өзгертілді (2012 жылғы 1 қаңтардан бастап қолданысқа енгізілді) (</w:t>
      </w:r>
      <w:hyperlink r:id="rId3882" w:anchor="sub_id=1930304" w:history="1">
        <w:r>
          <w:rPr>
            <w:rStyle w:val="a3"/>
            <w:i/>
            <w:iCs/>
          </w:rPr>
          <w:t>бұр.ред.қара</w:t>
        </w:r>
      </w:hyperlink>
      <w:r>
        <w:rPr>
          <w:rStyle w:val="s3"/>
        </w:rPr>
        <w:t xml:space="preserve">) </w:t>
      </w:r>
    </w:p>
    <w:p w:rsidR="00000000" w:rsidRDefault="008B7D31">
      <w:pPr>
        <w:ind w:firstLine="400"/>
        <w:jc w:val="both"/>
      </w:pPr>
      <w:r>
        <w:rPr>
          <w:rStyle w:val="s0"/>
        </w:rPr>
        <w:t>4) депозитарлық қолхаттардың базалық активінің эмитент резидентіне;</w:t>
      </w:r>
    </w:p>
    <w:p w:rsidR="00000000" w:rsidRDefault="008B7D31">
      <w:pPr>
        <w:jc w:val="both"/>
      </w:pPr>
      <w:r>
        <w:rPr>
          <w:rStyle w:val="s3"/>
        </w:rPr>
        <w:t>2011.21.07. № 467-ІV ҚР</w:t>
      </w:r>
      <w:r>
        <w:rPr>
          <w:rStyle w:val="s3"/>
        </w:rPr>
        <w:t xml:space="preserve"> </w:t>
      </w:r>
      <w:hyperlink r:id="rId3883" w:anchor="sub_id=365" w:history="1">
        <w:r>
          <w:rPr>
            <w:rStyle w:val="a3"/>
            <w:i/>
            <w:iCs/>
          </w:rPr>
          <w:t>Заңымен</w:t>
        </w:r>
      </w:hyperlink>
      <w:r>
        <w:rPr>
          <w:rStyle w:val="s3"/>
        </w:rPr>
        <w:t xml:space="preserve"> </w:t>
      </w:r>
      <w:r>
        <w:rPr>
          <w:rStyle w:val="s3"/>
        </w:rPr>
        <w:t>5) тармақшамен толықтырылды (2012 жылғы 1 қаң</w:t>
      </w:r>
      <w:r>
        <w:rPr>
          <w:rStyle w:val="s3"/>
        </w:rPr>
        <w:t>тардан бастап қолданысқа енгізілді)</w:t>
      </w:r>
    </w:p>
    <w:p w:rsidR="00000000" w:rsidRDefault="008B7D31">
      <w:pPr>
        <w:ind w:firstLine="400"/>
        <w:jc w:val="both"/>
      </w:pPr>
      <w:r>
        <w:rPr>
          <w:rStyle w:val="s0"/>
        </w:rPr>
        <w:t>5) осы баптың 3-тармағының 2) және 3) тармақшаларында көрсетілгендерді қоспағанда, осы Кодекстің</w:t>
      </w:r>
      <w:r>
        <w:rPr>
          <w:rStyle w:val="s0"/>
        </w:rPr>
        <w:t xml:space="preserve"> </w:t>
      </w:r>
      <w:hyperlink r:id="rId3884" w:anchor="sub_id=1930500" w:history="1">
        <w:r>
          <w:rPr>
            <w:rStyle w:val="a3"/>
          </w:rPr>
          <w:t>193-бабы 5-тармағының 7) тармақшасында</w:t>
        </w:r>
      </w:hyperlink>
      <w:r>
        <w:rPr>
          <w:rStyle w:val="s0"/>
        </w:rPr>
        <w:t xml:space="preserve"> </w:t>
      </w:r>
      <w:r>
        <w:rPr>
          <w:rStyle w:val="s0"/>
        </w:rPr>
        <w:t>белгіленген шарттар орындалмаған кезде, бағалы қағаздарды, қатысу үлестерін сатып алатын бейрезидент заңды тұлғаға жүктеледі.</w:t>
      </w:r>
    </w:p>
    <w:p w:rsidR="00000000" w:rsidRDefault="008B7D31">
      <w:pPr>
        <w:jc w:val="both"/>
      </w:pPr>
      <w:r>
        <w:rPr>
          <w:rStyle w:val="s3"/>
        </w:rPr>
        <w:t>2011.21.07. № 467-ІV ҚР</w:t>
      </w:r>
      <w:r>
        <w:rPr>
          <w:rStyle w:val="s3"/>
        </w:rPr>
        <w:t xml:space="preserve"> </w:t>
      </w:r>
      <w:hyperlink r:id="rId3885" w:anchor="sub_id=365" w:history="1">
        <w:r>
          <w:rPr>
            <w:rStyle w:val="a3"/>
            <w:i/>
            <w:iCs/>
          </w:rPr>
          <w:t>Заңымен</w:t>
        </w:r>
      </w:hyperlink>
      <w:r>
        <w:rPr>
          <w:rStyle w:val="s3"/>
        </w:rPr>
        <w:t xml:space="preserve"> </w:t>
      </w:r>
      <w:r>
        <w:rPr>
          <w:rStyle w:val="s3"/>
        </w:rPr>
        <w:t>3-1-тармақпен то</w:t>
      </w:r>
      <w:r>
        <w:rPr>
          <w:rStyle w:val="s3"/>
        </w:rPr>
        <w:t>лықтырылды (2012 жылғы 1 қаңтардан бастап қолданысқа енгізілді)</w:t>
      </w:r>
    </w:p>
    <w:p w:rsidR="00000000" w:rsidRDefault="008B7D31">
      <w:pPr>
        <w:ind w:firstLine="400"/>
        <w:jc w:val="both"/>
      </w:pPr>
      <w:r>
        <w:rPr>
          <w:rStyle w:val="s0"/>
        </w:rPr>
        <w:t xml:space="preserve">3-1. Осы Кодекстің ережелеріне сәйкес бейрезиденттің табыстарынан есептелген корпоративтік табыс салығының сомасын салық агенті өз қаражаты есебінен оны ұстамай төлеген кезде, салық агентінің </w:t>
      </w:r>
      <w:r>
        <w:rPr>
          <w:rStyle w:val="s0"/>
        </w:rPr>
        <w:t>төлем көзінен корпоративтік табыс салығын ұстау және аудару жөніндегі міндеті орындалған болып саналады.</w:t>
      </w:r>
    </w:p>
    <w:p w:rsidR="00000000" w:rsidRDefault="008B7D31">
      <w:pPr>
        <w:jc w:val="both"/>
      </w:pPr>
      <w:r>
        <w:rPr>
          <w:rStyle w:val="s3"/>
        </w:rPr>
        <w:t>2011.21.07. № 467-ІV ҚР</w:t>
      </w:r>
      <w:r>
        <w:rPr>
          <w:rStyle w:val="s3"/>
        </w:rPr>
        <w:t xml:space="preserve"> </w:t>
      </w:r>
      <w:hyperlink r:id="rId3886" w:anchor="sub_id=365" w:history="1">
        <w:r>
          <w:rPr>
            <w:rStyle w:val="a3"/>
            <w:i/>
            <w:iCs/>
          </w:rPr>
          <w:t>Заңымен</w:t>
        </w:r>
      </w:hyperlink>
      <w:r>
        <w:rPr>
          <w:rStyle w:val="s3"/>
        </w:rPr>
        <w:t xml:space="preserve"> </w:t>
      </w:r>
      <w:r>
        <w:rPr>
          <w:rStyle w:val="s3"/>
        </w:rPr>
        <w:t>4-тармақ өзгертілді (2012 жылғы 1 қаңт</w:t>
      </w:r>
      <w:r>
        <w:rPr>
          <w:rStyle w:val="s3"/>
        </w:rPr>
        <w:t>ардан бастап қолданысқа енгізілді) (</w:t>
      </w:r>
      <w:hyperlink r:id="rId3887" w:anchor="sub_id=1930400" w:history="1">
        <w:r>
          <w:rPr>
            <w:rStyle w:val="a3"/>
            <w:i/>
            <w:iCs/>
          </w:rPr>
          <w:t>бұр.ред.қара</w:t>
        </w:r>
      </w:hyperlink>
      <w:r>
        <w:rPr>
          <w:rStyle w:val="s3"/>
        </w:rPr>
        <w:t xml:space="preserve">) </w:t>
      </w:r>
    </w:p>
    <w:p w:rsidR="00000000" w:rsidRDefault="008B7D31">
      <w:pPr>
        <w:ind w:firstLine="400"/>
        <w:jc w:val="both"/>
      </w:pPr>
      <w:r>
        <w:rPr>
          <w:rStyle w:val="s0"/>
        </w:rPr>
        <w:t>4. Қолма-қол және (немесе) қолма-қол емес түрде ақшаны, бағалы қағаздарды, қатысу үлесін, тауарларды, мүлікті беру, жұмы</w:t>
      </w:r>
      <w:r>
        <w:rPr>
          <w:rStyle w:val="s0"/>
        </w:rPr>
        <w:t>старды орындау, қызметтер көрсету, Қазақстан Республикасындағы көздерден табыстарды төлеу бойынша бейрезиденттің алдындағы берешекті өтеу есебінен жүргізілетін борышты талап етуді есептен шығару немесе есебіне жатқызу табысты төлеу деп түсініледі.</w:t>
      </w:r>
      <w:r>
        <w:rPr>
          <w:rStyle w:val="s0"/>
        </w:rPr>
        <w:t xml:space="preserve"> </w:t>
      </w:r>
    </w:p>
    <w:p w:rsidR="00000000" w:rsidRDefault="008B7D31">
      <w:pPr>
        <w:ind w:firstLine="400"/>
        <w:jc w:val="both"/>
      </w:pPr>
      <w:r>
        <w:rPr>
          <w:rStyle w:val="s0"/>
        </w:rPr>
        <w:t>Осы бөл</w:t>
      </w:r>
      <w:r>
        <w:rPr>
          <w:rStyle w:val="s0"/>
        </w:rPr>
        <w:t>імнің мақсатында осы Кодекске және Қазақстан Республикасының трансферттік баға белгілеу туралы</w:t>
      </w:r>
      <w:r>
        <w:rPr>
          <w:rStyle w:val="s0"/>
        </w:rPr>
        <w:t xml:space="preserve"> </w:t>
      </w:r>
      <w:hyperlink r:id="rId3888" w:history="1">
        <w:r>
          <w:rPr>
            <w:rStyle w:val="a3"/>
          </w:rPr>
          <w:t>заңнамасына</w:t>
        </w:r>
      </w:hyperlink>
      <w:r>
        <w:rPr>
          <w:rStyle w:val="s0"/>
        </w:rPr>
        <w:t xml:space="preserve"> </w:t>
      </w:r>
      <w:r>
        <w:rPr>
          <w:rStyle w:val="s0"/>
        </w:rPr>
        <w:t>сәйкес салық салу объектілерін түзету кезінде пайда болатын дивидендтерге салық салу</w:t>
      </w:r>
      <w:r>
        <w:rPr>
          <w:rStyle w:val="s0"/>
        </w:rPr>
        <w:t xml:space="preserve"> кезінде, осы Кодекстің</w:t>
      </w:r>
      <w:r>
        <w:rPr>
          <w:rStyle w:val="s0"/>
        </w:rPr>
        <w:t xml:space="preserve"> </w:t>
      </w:r>
      <w:hyperlink r:id="rId3889" w:anchor="sub_id=120100" w:history="1">
        <w:r>
          <w:rPr>
            <w:rStyle w:val="a3"/>
          </w:rPr>
          <w:t>12-бабы 1-тармағы 14) тармақшасының</w:t>
        </w:r>
      </w:hyperlink>
      <w:r>
        <w:rPr>
          <w:rStyle w:val="s0"/>
        </w:rPr>
        <w:t xml:space="preserve"> </w:t>
      </w:r>
      <w:r>
        <w:rPr>
          <w:rStyle w:val="s0"/>
        </w:rPr>
        <w:t>бірінші бөлігінің екінші-бесінші абзацтарына және екінші бөлігіне сәйкес табысты айқындау</w:t>
      </w:r>
      <w:r>
        <w:rPr>
          <w:rStyle w:val="s0"/>
        </w:rPr>
        <w:t xml:space="preserve"> </w:t>
      </w:r>
      <w:r>
        <w:rPr>
          <w:rStyle w:val="s0"/>
        </w:rPr>
        <w:t>табысты төлеу деп түсі</w:t>
      </w:r>
      <w:r>
        <w:rPr>
          <w:rStyle w:val="s0"/>
        </w:rPr>
        <w:t>ніледі. Бұл ретте, корпоративтік табыс салығы бойынша декларацияны табыс ету үшін осы Кодекстің</w:t>
      </w:r>
      <w:r>
        <w:rPr>
          <w:rStyle w:val="s0"/>
        </w:rPr>
        <w:t xml:space="preserve"> </w:t>
      </w:r>
      <w:hyperlink r:id="rId3890" w:anchor="sub_id=1490100" w:history="1">
        <w:r>
          <w:rPr>
            <w:rStyle w:val="a3"/>
          </w:rPr>
          <w:t>149-бабының 1-тармағында</w:t>
        </w:r>
      </w:hyperlink>
      <w:r>
        <w:rPr>
          <w:rStyle w:val="s0"/>
        </w:rPr>
        <w:t xml:space="preserve"> </w:t>
      </w:r>
      <w:r>
        <w:rPr>
          <w:rStyle w:val="s0"/>
        </w:rPr>
        <w:t>белгіленген мерзім табысты төлеу күні болып табыла</w:t>
      </w:r>
      <w:r>
        <w:rPr>
          <w:rStyle w:val="s0"/>
        </w:rPr>
        <w:t>ды.</w:t>
      </w:r>
    </w:p>
    <w:p w:rsidR="00000000" w:rsidRDefault="008B7D31">
      <w:pPr>
        <w:jc w:val="both"/>
      </w:pPr>
      <w:r>
        <w:rPr>
          <w:rStyle w:val="s3"/>
        </w:rPr>
        <w:t>2011.21.07. № 467-ІV ҚР</w:t>
      </w:r>
      <w:r>
        <w:rPr>
          <w:rStyle w:val="s3"/>
        </w:rPr>
        <w:t xml:space="preserve"> </w:t>
      </w:r>
      <w:hyperlink r:id="rId3891" w:anchor="sub_id=365" w:history="1">
        <w:r>
          <w:rPr>
            <w:rStyle w:val="a3"/>
            <w:i/>
            <w:iCs/>
          </w:rPr>
          <w:t>Заңымен</w:t>
        </w:r>
      </w:hyperlink>
      <w:r>
        <w:rPr>
          <w:rStyle w:val="s3"/>
        </w:rPr>
        <w:t xml:space="preserve"> </w:t>
      </w:r>
      <w:r>
        <w:rPr>
          <w:rStyle w:val="s3"/>
        </w:rPr>
        <w:t>4-1-тармақпен толықтырылды (2012 жылғы 1 қаңтардан бастап қолданысқа енгізілді)</w:t>
      </w:r>
    </w:p>
    <w:p w:rsidR="00000000" w:rsidRDefault="008B7D31">
      <w:pPr>
        <w:ind w:firstLine="400"/>
        <w:jc w:val="both"/>
      </w:pPr>
      <w:r>
        <w:rPr>
          <w:rStyle w:val="s0"/>
        </w:rPr>
        <w:t xml:space="preserve">4-1. Бейрезиденттермен жасалған келісімшарттарда Қазақстан </w:t>
      </w:r>
      <w:r>
        <w:rPr>
          <w:rStyle w:val="s0"/>
        </w:rPr>
        <w:t xml:space="preserve">Республикасының аумағында және одан тысқары жерлерде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қызметтердің </w:t>
      </w:r>
      <w:r>
        <w:rPr>
          <w:rStyle w:val="s0"/>
        </w:rPr>
        <w:t>әр</w:t>
      </w:r>
      <w:r>
        <w:rPr>
          <w:rStyle w:val="s0"/>
        </w:rPr>
        <w:t xml:space="preserve"> түріне жеке қолданылады. Бірыңғай өндірістік-технологиялық цикл шеңберінде бейрезидент орындаған жұмыстардың, көрсеткен қызметтердің әрбір кезеңі бейрезиденттердің табыстарынан төлем көзінен табыс салығын есептеу және ұстау мақсатында жұмыстардың, қызме</w:t>
      </w:r>
      <w:r>
        <w:rPr>
          <w:rStyle w:val="s0"/>
        </w:rPr>
        <w:t>ттердің жеке түрі ретінде қаралады.</w:t>
      </w:r>
    </w:p>
    <w:p w:rsidR="00000000" w:rsidRDefault="008B7D31">
      <w:pPr>
        <w:ind w:firstLine="400"/>
        <w:jc w:val="both"/>
      </w:pPr>
      <w:r>
        <w:rPr>
          <w:rStyle w:val="s0"/>
        </w:rPr>
        <w:t xml:space="preserve">Бұл ретте жоғарыда көрсетілген келісімшарттар бойынша бейрезиденттің жалпы табыстар сомасы Қазақстан Республикасында және одан тысқары жерлерде жұмыстарды орындаудан, қызметтерді көрсетуден алынған табыстарға негізделіп </w:t>
      </w:r>
      <w:r>
        <w:rPr>
          <w:rStyle w:val="s0"/>
        </w:rPr>
        <w:t>бөлінуге тиіс.</w:t>
      </w:r>
    </w:p>
    <w:p w:rsidR="00000000" w:rsidRDefault="008B7D31">
      <w:pPr>
        <w:ind w:firstLine="400"/>
        <w:jc w:val="both"/>
      </w:pPr>
      <w:r>
        <w:rPr>
          <w:rStyle w:val="s0"/>
        </w:rPr>
        <w:t>Осы тармақтың ережелерін қолдану мақсатында бейрезидент Қазақстан Республикасында жұмыстарды орындаудан, қызметтерді көрсетуден алынған табыстарға және одан тысқары жерлерде жұмыстарды орындаудан, қызметтерді көрсетуден алынған табыстарға бе</w:t>
      </w:r>
      <w:r>
        <w:rPr>
          <w:rStyle w:val="s0"/>
        </w:rPr>
        <w:t>йрезиденттің жалпы табыс сомасын бөлу негізділігін растайтын есептік құжаттаманың көшірмелерін қызметтер алушыға табыс етуге міндетті.</w:t>
      </w:r>
    </w:p>
    <w:p w:rsidR="00000000" w:rsidRDefault="008B7D31">
      <w:pPr>
        <w:ind w:firstLine="400"/>
        <w:jc w:val="both"/>
      </w:pPr>
      <w:r>
        <w:rPr>
          <w:rStyle w:val="s0"/>
        </w:rPr>
        <w:t>Осы баптың ережелеріне сәйкес бейрезиденттің Қазақстан Республикасында салық салынуға тиісті табысының сомасын төмендетуг</w:t>
      </w:r>
      <w:r>
        <w:rPr>
          <w:rStyle w:val="s0"/>
        </w:rPr>
        <w:t>е әкеп соққан бейрезиденттің табысын негізсіз бөлген кезде, Қазақстан Республикасында да, сол сияқты одан тысқары жерлерде де бейрезиденттің жоғарыда көрсетілген келісімшарттар бойынша жұмыстарды орындаудан, қызметтерді көрсетуден алған жиынтық табыс сомас</w:t>
      </w:r>
      <w:r>
        <w:rPr>
          <w:rStyle w:val="s0"/>
        </w:rPr>
        <w:t>ы салық салуға жатады.</w:t>
      </w:r>
    </w:p>
    <w:p w:rsidR="00000000" w:rsidRDefault="008B7D31">
      <w:pPr>
        <w:ind w:firstLine="400"/>
        <w:jc w:val="both"/>
      </w:pPr>
      <w:r>
        <w:rPr>
          <w:rStyle w:val="s0"/>
        </w:rPr>
        <w:t>5. Мыналар:</w:t>
      </w:r>
    </w:p>
    <w:p w:rsidR="00000000" w:rsidRDefault="008B7D31">
      <w:pPr>
        <w:jc w:val="both"/>
      </w:pPr>
      <w:r>
        <w:rPr>
          <w:rStyle w:val="s3"/>
        </w:rPr>
        <w:t>2011.21.07. № 467-ІV ҚР</w:t>
      </w:r>
      <w:r>
        <w:rPr>
          <w:rStyle w:val="s3"/>
        </w:rPr>
        <w:t xml:space="preserve"> </w:t>
      </w:r>
      <w:hyperlink r:id="rId3892" w:anchor="sub_id=365" w:history="1">
        <w:r>
          <w:rPr>
            <w:rStyle w:val="a3"/>
            <w:i/>
            <w:iCs/>
          </w:rPr>
          <w:t>Заңымен</w:t>
        </w:r>
      </w:hyperlink>
      <w:r>
        <w:rPr>
          <w:rStyle w:val="s3"/>
        </w:rPr>
        <w:t xml:space="preserve"> </w:t>
      </w:r>
      <w:r>
        <w:rPr>
          <w:rStyle w:val="s3"/>
        </w:rPr>
        <w:t>1) тармақша өзгертілді (2012 жылғы 1 қаңтардан бастап қолданысқа енгізілді) (</w:t>
      </w:r>
      <w:hyperlink r:id="rId3893" w:anchor="sub_id=1930501" w:history="1">
        <w:r>
          <w:rPr>
            <w:rStyle w:val="a3"/>
            <w:i/>
            <w:iCs/>
          </w:rPr>
          <w:t>бұр.ред.қара</w:t>
        </w:r>
      </w:hyperlink>
      <w:r>
        <w:rPr>
          <w:rStyle w:val="s3"/>
        </w:rPr>
        <w:t>); 2012.26.12. № 61-V ҚР</w:t>
      </w:r>
      <w:r>
        <w:rPr>
          <w:rStyle w:val="s3"/>
        </w:rPr>
        <w:t xml:space="preserve"> </w:t>
      </w:r>
      <w:hyperlink r:id="rId3894" w:anchor="sub_id=193" w:history="1">
        <w:r>
          <w:rPr>
            <w:rStyle w:val="a3"/>
            <w:i/>
            <w:iCs/>
          </w:rPr>
          <w:t>Заңымен</w:t>
        </w:r>
      </w:hyperlink>
      <w:r>
        <w:rPr>
          <w:rStyle w:val="s3"/>
        </w:rPr>
        <w:t xml:space="preserve"> </w:t>
      </w:r>
      <w:r>
        <w:rPr>
          <w:rStyle w:val="s3"/>
        </w:rPr>
        <w:t>1) тармақша жаңа редакцияда (2013 ж. 1 қаңтардан бастап қолданысқа енгізілді</w:t>
      </w:r>
      <w:r>
        <w:rPr>
          <w:rStyle w:val="s3"/>
        </w:rPr>
        <w:t>) (</w:t>
      </w:r>
      <w:hyperlink r:id="rId3895" w:anchor="sub_id=1930501" w:history="1">
        <w:r>
          <w:rPr>
            <w:rStyle w:val="a3"/>
            <w:i/>
            <w:iCs/>
          </w:rPr>
          <w:t>бұр.ред.қара</w:t>
        </w:r>
      </w:hyperlink>
      <w:r>
        <w:rPr>
          <w:rStyle w:val="s3"/>
        </w:rPr>
        <w:t xml:space="preserve">) </w:t>
      </w:r>
    </w:p>
    <w:p w:rsidR="00000000" w:rsidRDefault="008B7D31">
      <w:pPr>
        <w:ind w:firstLine="400"/>
        <w:jc w:val="both"/>
      </w:pPr>
      <w:r>
        <w:rPr>
          <w:rStyle w:val="s0"/>
        </w:rPr>
        <w:t>1) осы тауар беруге байланысты Қазақстан Республикасының аумағында көрсетілген қызметтерді, орындалған жұмыстарды қоспағанда, сыртқы сауда қызметі шеңбер</w:t>
      </w:r>
      <w:r>
        <w:rPr>
          <w:rStyle w:val="s0"/>
        </w:rPr>
        <w:t>інде Қазақстан Республикасының аумағына тауарлар беруге байланысты төлемдер салық салынуға жатпайды.</w:t>
      </w:r>
    </w:p>
    <w:p w:rsidR="00000000" w:rsidRDefault="008B7D31">
      <w:pPr>
        <w:ind w:firstLine="400"/>
        <w:jc w:val="both"/>
      </w:pPr>
      <w:r>
        <w:rPr>
          <w:rStyle w:val="s0"/>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w:t>
      </w:r>
      <w:r>
        <w:rPr>
          <w:rStyle w:val="s0"/>
        </w:rPr>
        <w:t>р орындауға арналған шығыстар шартта (келісімшартта) сатып алынған тауарлар және (немесе) осындай шығыстар бойынша сомалар жеке бөлінбей енгізілген болса, онда сатып алынған тауарлар құны осындай шығыстарды ескере отырып, шартта (келісімшартта) көрсетілген</w:t>
      </w:r>
      <w:r>
        <w:rPr>
          <w:rStyle w:val="s0"/>
        </w:rPr>
        <w:t xml:space="preserve"> мәміле бағасының негізінде айқындалады.</w:t>
      </w:r>
    </w:p>
    <w:p w:rsidR="00000000" w:rsidRDefault="008B7D31">
      <w:pPr>
        <w:ind w:firstLine="400"/>
        <w:jc w:val="both"/>
      </w:pPr>
      <w:r>
        <w:rPr>
          <w:rStyle w:val="s0"/>
        </w:rPr>
        <w:t>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арналған шығыстар енгізілген болса, бұл ретте са</w:t>
      </w:r>
      <w:r>
        <w:rPr>
          <w:rStyle w:val="s0"/>
        </w:rPr>
        <w:t>тып алынған тауарлар бойынша сома мұндай шығыстардан бөлек көрсетілсе, онда сатып алынған тауарлар бойынша құн осындай шығыстардың құны есепке алынбай айқындалады;</w:t>
      </w:r>
    </w:p>
    <w:p w:rsidR="00000000" w:rsidRDefault="008B7D31">
      <w:pPr>
        <w:ind w:firstLine="400"/>
        <w:jc w:val="both"/>
      </w:pPr>
      <w:r>
        <w:rPr>
          <w:rStyle w:val="s0"/>
        </w:rPr>
        <w:t>2) резидент банктердің корреспонденттік шоттарын ашу және жүргізу және солар бойынша есеп ай</w:t>
      </w:r>
      <w:r>
        <w:rPr>
          <w:rStyle w:val="s0"/>
        </w:rPr>
        <w:t>ырысулар, сондай-ақ халықаралық төлем карточкалары арқылы есеп айырысуларды жүргізу жөніндегі қызметтер көрсетуден түсетін табыстар;</w:t>
      </w:r>
    </w:p>
    <w:p w:rsidR="00000000" w:rsidRDefault="008B7D31">
      <w:pPr>
        <w:jc w:val="both"/>
      </w:pPr>
      <w:r>
        <w:rPr>
          <w:rStyle w:val="s3"/>
        </w:rPr>
        <w:t>2009.16.11. № 200-ІV ҚР</w:t>
      </w:r>
      <w:r>
        <w:rPr>
          <w:rStyle w:val="s3"/>
        </w:rPr>
        <w:t xml:space="preserve"> </w:t>
      </w:r>
      <w:hyperlink r:id="rId3896" w:anchor="sub_id=374" w:history="1">
        <w:r>
          <w:rPr>
            <w:rStyle w:val="a3"/>
            <w:i/>
            <w:iCs/>
          </w:rPr>
          <w:t>Заңымен</w:t>
        </w:r>
      </w:hyperlink>
      <w:r>
        <w:rPr>
          <w:rStyle w:val="s3"/>
        </w:rPr>
        <w:t xml:space="preserve"> </w:t>
      </w:r>
      <w:r>
        <w:rPr>
          <w:rStyle w:val="s3"/>
        </w:rPr>
        <w:t>3) тармақш</w:t>
      </w:r>
      <w:r>
        <w:rPr>
          <w:rStyle w:val="s3"/>
        </w:rPr>
        <w:t>а жаңа редакцияда (2010 ж. 1 қаңтардан бастап қолданысқа енгiзiлді) (бұр.</w:t>
      </w:r>
      <w:hyperlink r:id="rId3897" w:anchor="sub_id=1930503" w:history="1">
        <w:r>
          <w:rPr>
            <w:rStyle w:val="a3"/>
            <w:i/>
            <w:iCs/>
          </w:rPr>
          <w:t>ред</w:t>
        </w:r>
      </w:hyperlink>
      <w:r>
        <w:rPr>
          <w:rStyle w:val="s3"/>
        </w:rPr>
        <w:t>.қара); 2011.21.07. № 467-ІV ҚР</w:t>
      </w:r>
      <w:r>
        <w:rPr>
          <w:rStyle w:val="s3"/>
        </w:rPr>
        <w:t xml:space="preserve"> </w:t>
      </w:r>
      <w:hyperlink r:id="rId3898" w:anchor="sub_id=365" w:history="1">
        <w:r>
          <w:rPr>
            <w:rStyle w:val="a3"/>
            <w:i/>
            <w:iCs/>
          </w:rPr>
          <w:t>Заңымен</w:t>
        </w:r>
      </w:hyperlink>
      <w:r>
        <w:rPr>
          <w:rStyle w:val="s3"/>
        </w:rPr>
        <w:t xml:space="preserve"> </w:t>
      </w:r>
      <w:r>
        <w:rPr>
          <w:rStyle w:val="s3"/>
        </w:rPr>
        <w:t>(2012 жылғы 1 қаңтардан бастап қолданысқа енгізілді) (</w:t>
      </w:r>
      <w:hyperlink r:id="rId3899" w:anchor="sub_id=1930503" w:history="1">
        <w:r>
          <w:rPr>
            <w:rStyle w:val="a3"/>
            <w:i/>
            <w:iCs/>
          </w:rPr>
          <w:t>бұр.ред.қара</w:t>
        </w:r>
      </w:hyperlink>
      <w:r>
        <w:rPr>
          <w:rStyle w:val="s3"/>
        </w:rPr>
        <w:t>); 2012.26.12. № 61-V ҚР</w:t>
      </w:r>
      <w:r>
        <w:rPr>
          <w:rStyle w:val="s3"/>
        </w:rPr>
        <w:t xml:space="preserve"> </w:t>
      </w:r>
      <w:hyperlink r:id="rId3900" w:anchor="sub_id=193" w:history="1">
        <w:r>
          <w:rPr>
            <w:rStyle w:val="a3"/>
            <w:i/>
            <w:iCs/>
          </w:rPr>
          <w:t>Заңымен</w:t>
        </w:r>
      </w:hyperlink>
      <w:r>
        <w:rPr>
          <w:rStyle w:val="s3"/>
        </w:rPr>
        <w:t xml:space="preserve"> </w:t>
      </w:r>
      <w:r>
        <w:rPr>
          <w:rStyle w:val="s3"/>
        </w:rPr>
        <w:t>(2013 ж. 1 қаңтардан бастап қолданысқа енгізілді) (</w:t>
      </w:r>
      <w:hyperlink r:id="rId3901" w:anchor="sub_id=1930503" w:history="1">
        <w:r>
          <w:rPr>
            <w:rStyle w:val="a3"/>
            <w:i/>
            <w:iCs/>
          </w:rPr>
          <w:t>бұр.ред.қара</w:t>
        </w:r>
      </w:hyperlink>
      <w:r>
        <w:rPr>
          <w:rStyle w:val="s3"/>
        </w:rPr>
        <w:t>) 3) тармақша өзгертілді; 2014.29.09. № 239-V ҚР</w:t>
      </w:r>
      <w:r>
        <w:rPr>
          <w:rStyle w:val="s3"/>
        </w:rPr>
        <w:t xml:space="preserve"> </w:t>
      </w:r>
      <w:hyperlink r:id="rId3902" w:anchor="sub_id=193" w:history="1">
        <w:r>
          <w:rPr>
            <w:rStyle w:val="a3"/>
            <w:i/>
            <w:iCs/>
          </w:rPr>
          <w:t>Заңымен</w:t>
        </w:r>
      </w:hyperlink>
      <w:r>
        <w:rPr>
          <w:rStyle w:val="s3"/>
        </w:rPr>
        <w:t xml:space="preserve"> </w:t>
      </w:r>
      <w:r>
        <w:rPr>
          <w:rStyle w:val="s3"/>
        </w:rPr>
        <w:t>3) тармақша жаңа редакцияда (</w:t>
      </w:r>
      <w:hyperlink r:id="rId3903" w:anchor="sub_id=1930503" w:history="1">
        <w:r>
          <w:rPr>
            <w:rStyle w:val="a3"/>
            <w:i/>
            <w:iCs/>
          </w:rPr>
          <w:t>бұр.ред.қара</w:t>
        </w:r>
      </w:hyperlink>
      <w:r>
        <w:rPr>
          <w:rStyle w:val="s3"/>
        </w:rPr>
        <w:t>); 2014.28.11. № 257-V ҚР</w:t>
      </w:r>
      <w:r>
        <w:rPr>
          <w:rStyle w:val="s3"/>
        </w:rPr>
        <w:t xml:space="preserve"> </w:t>
      </w:r>
      <w:hyperlink r:id="rId3904" w:anchor="sub_id=193" w:history="1">
        <w:r>
          <w:rPr>
            <w:rStyle w:val="a3"/>
            <w:i/>
            <w:iCs/>
          </w:rPr>
          <w:t>Заңымен</w:t>
        </w:r>
      </w:hyperlink>
      <w:r>
        <w:rPr>
          <w:rStyle w:val="s3"/>
        </w:rPr>
        <w:t xml:space="preserve"> </w:t>
      </w:r>
      <w:r>
        <w:rPr>
          <w:rStyle w:val="s3"/>
        </w:rPr>
        <w:t>3) тармақша өзгертілді (2015 ж. 1 қаңтардан бастап қолданысқа енгізілді) (</w:t>
      </w:r>
      <w:hyperlink r:id="rId3905" w:anchor="sub_id=1930503" w:history="1">
        <w:r>
          <w:rPr>
            <w:rStyle w:val="a3"/>
            <w:i/>
            <w:iCs/>
          </w:rPr>
          <w:t>бұр.ред.қара</w:t>
        </w:r>
      </w:hyperlink>
      <w:r>
        <w:rPr>
          <w:rStyle w:val="s3"/>
        </w:rPr>
        <w:t xml:space="preserve">) </w:t>
      </w:r>
    </w:p>
    <w:p w:rsidR="00000000" w:rsidRDefault="008B7D31">
      <w:pPr>
        <w:ind w:firstLine="400"/>
        <w:jc w:val="both"/>
      </w:pPr>
      <w:r>
        <w:rPr>
          <w:rStyle w:val="s0"/>
        </w:rPr>
        <w:t>3) уәкілетті орган бекіткен тізб</w:t>
      </w:r>
      <w:r>
        <w:rPr>
          <w:rStyle w:val="s0"/>
        </w:rPr>
        <w:t>еге енгізілген жеңілдікті салық салынатын мемлекетте тіркелген тұлғаларға төленетіндерді қоспағанда, бiр мезгiлде мынадай:</w:t>
      </w:r>
    </w:p>
    <w:p w:rsidR="00000000" w:rsidRDefault="008B7D31">
      <w:pPr>
        <w:ind w:firstLine="400"/>
        <w:jc w:val="both"/>
      </w:pPr>
      <w:r>
        <w:rPr>
          <w:rStyle w:val="s0"/>
        </w:rPr>
        <w:t>дивидендтерді есепке жазу күніне салық төлеушінің дивидендтер төленетін акцияларды немесе қатысу үлестерiн үш жылдан астам иеленуі;</w:t>
      </w:r>
    </w:p>
    <w:p w:rsidR="00000000" w:rsidRDefault="008B7D31">
      <w:pPr>
        <w:ind w:firstLine="400"/>
        <w:jc w:val="both"/>
      </w:pPr>
      <w:r>
        <w:rPr>
          <w:rStyle w:val="s0"/>
        </w:rPr>
        <w:t>д</w:t>
      </w:r>
      <w:r>
        <w:rPr>
          <w:rStyle w:val="s0"/>
        </w:rPr>
        <w:t>ивидендтер төлейтiн заңды тұлғаның дивидендтер төленетін кезең ішінде жер қойнауын пай</w:t>
      </w:r>
      <w:r>
        <w:rPr>
          <w:rStyle w:val="s0"/>
        </w:rPr>
        <w:t>даланушы болып табылмауы;</w:t>
      </w:r>
    </w:p>
    <w:p w:rsidR="00000000" w:rsidRDefault="008B7D31">
      <w:pPr>
        <w:ind w:firstLine="400"/>
        <w:jc w:val="both"/>
      </w:pPr>
      <w:r>
        <w:rPr>
          <w:rStyle w:val="s0"/>
        </w:rPr>
        <w:t>дивидендтер төлейтін заңды тұлға активтерінің құнында жер қойнауын пайдаланушылар (жер қойнауын пайдаланушы) болып табылатын тұлғалардың (тұлған</w:t>
      </w:r>
      <w:r>
        <w:rPr>
          <w:rStyle w:val="s0"/>
        </w:rPr>
        <w:t>ың) мүлкi дивидендтер төлеу күнiне 50 пайыздан азын құрау талаптары орындалған кездегі дивидендтер салық салынуға жатпайды.</w:t>
      </w:r>
    </w:p>
    <w:p w:rsidR="00000000" w:rsidRDefault="008B7D31">
      <w:pPr>
        <w:ind w:firstLine="400"/>
        <w:jc w:val="both"/>
      </w:pPr>
      <w:r>
        <w:rPr>
          <w:rStyle w:val="s0"/>
        </w:rPr>
        <w:t>Осы тармақшаның ережелері резидент заңды тұлғадан:</w:t>
      </w:r>
    </w:p>
    <w:p w:rsidR="00000000" w:rsidRDefault="008B7D31">
      <w:pPr>
        <w:ind w:firstLine="400"/>
        <w:jc w:val="both"/>
      </w:pPr>
      <w:r>
        <w:rPr>
          <w:rStyle w:val="s0"/>
        </w:rPr>
        <w:t>акциялар бойынша, оның ішінде депозитарлық қолхаттардың базалық активтері болып т</w:t>
      </w:r>
      <w:r>
        <w:rPr>
          <w:rStyle w:val="s0"/>
        </w:rPr>
        <w:t>абылатын акциялар бойынша төленуге жататын табыс;</w:t>
      </w:r>
    </w:p>
    <w:p w:rsidR="00000000" w:rsidRDefault="008B7D31">
      <w:pPr>
        <w:ind w:firstLine="400"/>
        <w:jc w:val="both"/>
      </w:pPr>
      <w:r>
        <w:rPr>
          <w:rStyle w:val="s0"/>
        </w:rPr>
        <w:t>заңды тұлға өзінің құрылтайшылары, қатысушылары арасында бөлетін таза кірістің бір бөлігі;</w:t>
      </w:r>
    </w:p>
    <w:p w:rsidR="00000000" w:rsidRDefault="008B7D31">
      <w:pPr>
        <w:ind w:firstLine="400"/>
        <w:jc w:val="both"/>
      </w:pPr>
      <w:r>
        <w:rPr>
          <w:rStyle w:val="s0"/>
        </w:rPr>
        <w:t>құрылтайшының</w:t>
      </w:r>
      <w:r>
        <w:rPr>
          <w:rStyle w:val="s0"/>
        </w:rPr>
        <w:t>, қатысушының жарғылық капиталға салым ретiнде енгiзген мүлкiн қоспағанда, заңды тұлға таратылған кезд</w:t>
      </w:r>
      <w:r>
        <w:rPr>
          <w:rStyle w:val="s0"/>
        </w:rPr>
        <w:t>е немесе құрылтайшылар, қатысушылар салымдарының мөлшерiн пропорционалды азайту арқылы не құрылтайшылардың, қатысушылардың үлестерiн толық немесе iшiнара өтеу арқылы жарғылық капиталды азайту кезінде, сондай-ақ заңды тұлғаға қатысу үлесiн құрылтайшы, қатыс</w:t>
      </w:r>
      <w:r>
        <w:rPr>
          <w:rStyle w:val="s0"/>
        </w:rPr>
        <w:t>ушы алып қойған кезде мүлiктi бөлуден түсетiн кіріс түрiнде алынған дивидендтерге ғана қолданылады.</w:t>
      </w:r>
    </w:p>
    <w:p w:rsidR="00000000" w:rsidRDefault="008B7D31">
      <w:pPr>
        <w:ind w:firstLine="400"/>
        <w:jc w:val="both"/>
      </w:pPr>
      <w:r>
        <w:rPr>
          <w:rStyle w:val="s0"/>
        </w:rPr>
        <w:t>Бұл ретте жер қойнауын пайдаланушылар (жер қойнауын пайдаланушы) болып табылатын тұлғалар (тұлға) мүлкінің дивидендтерді төлейтін заңды тұлғаның активтері қ</w:t>
      </w:r>
      <w:r>
        <w:rPr>
          <w:rStyle w:val="s0"/>
        </w:rPr>
        <w:t>ұнындағы</w:t>
      </w:r>
      <w:r>
        <w:rPr>
          <w:rStyle w:val="s0"/>
        </w:rPr>
        <w:t xml:space="preserve"> үлесі осы Кодекстің</w:t>
      </w:r>
      <w:r>
        <w:rPr>
          <w:rStyle w:val="s0"/>
        </w:rPr>
        <w:t xml:space="preserve"> </w:t>
      </w:r>
      <w:hyperlink r:id="rId3906" w:anchor="sub_id=1970000" w:history="1">
        <w:r>
          <w:rPr>
            <w:rStyle w:val="a3"/>
          </w:rPr>
          <w:t>197-бабына</w:t>
        </w:r>
      </w:hyperlink>
      <w:r>
        <w:rPr>
          <w:rStyle w:val="s0"/>
        </w:rPr>
        <w:t xml:space="preserve"> </w:t>
      </w:r>
      <w:r>
        <w:rPr>
          <w:rStyle w:val="s0"/>
        </w:rPr>
        <w:t>сәйкес айқындалады.</w:t>
      </w:r>
    </w:p>
    <w:p w:rsidR="00000000" w:rsidRDefault="008B7D31">
      <w:pPr>
        <w:ind w:firstLine="400"/>
        <w:jc w:val="both"/>
      </w:pPr>
      <w:r>
        <w:rPr>
          <w:rStyle w:val="s0"/>
        </w:rPr>
        <w:t>Жерасты суларын өз мұқтаждығы үшін өндіру құқығына ие болғандықтан ғана жер қойнауын пайдаланушы болып табылаты</w:t>
      </w:r>
      <w:r>
        <w:rPr>
          <w:rStyle w:val="s0"/>
        </w:rPr>
        <w:t>н осындай пайдаланушы осы тармақшаның мақсатында жер қойнауын пайдаланушы болып танылмайды.</w:t>
      </w:r>
    </w:p>
    <w:p w:rsidR="00000000" w:rsidRDefault="008B7D31">
      <w:pPr>
        <w:ind w:firstLine="400"/>
        <w:jc w:val="both"/>
      </w:pPr>
      <w:r>
        <w:rPr>
          <w:rStyle w:val="s0"/>
        </w:rPr>
        <w:t>Осы тармақшаның ережелері осы Кодекстің</w:t>
      </w:r>
      <w:r>
        <w:rPr>
          <w:rStyle w:val="s0"/>
        </w:rPr>
        <w:t xml:space="preserve"> </w:t>
      </w:r>
      <w:hyperlink r:id="rId3907" w:anchor="sub_id=1390000" w:history="1">
        <w:r>
          <w:rPr>
            <w:rStyle w:val="a3"/>
          </w:rPr>
          <w:t>139-бабына</w:t>
        </w:r>
      </w:hyperlink>
      <w:r>
        <w:rPr>
          <w:rStyle w:val="s0"/>
        </w:rPr>
        <w:t xml:space="preserve"> </w:t>
      </w:r>
      <w:r>
        <w:rPr>
          <w:rStyle w:val="s0"/>
        </w:rPr>
        <w:t>сәйкес есептелген корпоратив</w:t>
      </w:r>
      <w:r>
        <w:rPr>
          <w:rStyle w:val="s0"/>
        </w:rPr>
        <w:t>тік табыс салығын 100 пайызға азайтуды жүргізетін заңды тұлға төлейтін дивидендтер осындай азайту жүргізілген салық кезеңіне кіретін кезең үшін есепке жазылған жағдайда, мұндай дивидендтер бойынша қолданылмайды.</w:t>
      </w:r>
    </w:p>
    <w:p w:rsidR="00000000" w:rsidRDefault="008B7D31">
      <w:pPr>
        <w:ind w:firstLine="400"/>
        <w:jc w:val="both"/>
      </w:pPr>
      <w:r>
        <w:rPr>
          <w:rStyle w:val="s0"/>
        </w:rPr>
        <w:t>4) ашық пайлық инвестициялық қорлардың пайла</w:t>
      </w:r>
      <w:r>
        <w:rPr>
          <w:rStyle w:val="s0"/>
        </w:rPr>
        <w:t>ры бойынша, оларды осы қордың басқарушы компаниясы құнын төлеп сатып алған кездегі табыстар;</w:t>
      </w:r>
    </w:p>
    <w:p w:rsidR="00000000" w:rsidRDefault="008B7D31">
      <w:pPr>
        <w:ind w:firstLine="400"/>
        <w:jc w:val="both"/>
      </w:pPr>
      <w:r>
        <w:rPr>
          <w:rStyle w:val="s0"/>
        </w:rPr>
        <w:t>5) осындай дивидендтер мен сыйақыларды есебіне жазу күніне Қазақстан Республикасының аумағында жұмыс істейтін қор биржасының ресми тізімінде болатын бағалы қағазда</w:t>
      </w:r>
      <w:r>
        <w:rPr>
          <w:rStyle w:val="s0"/>
        </w:rPr>
        <w:t>р бойынша дивидендтер мен сыйақылар;</w:t>
      </w:r>
    </w:p>
    <w:p w:rsidR="00000000" w:rsidRDefault="008B7D31">
      <w:pPr>
        <w:ind w:firstLine="400"/>
        <w:jc w:val="both"/>
      </w:pPr>
      <w:r>
        <w:rPr>
          <w:rStyle w:val="s0"/>
        </w:rPr>
        <w:t>6) мемлекеттік эмиссиялық бағалы қағаздар, агенттік облигациялар бойынша сыйақылар, мемлекеттік эмиссиялық бағалы қағаздарды және агенттік облигацияларды</w:t>
      </w:r>
      <w:r>
        <w:rPr>
          <w:rStyle w:val="s0"/>
        </w:rPr>
        <w:t> </w:t>
      </w:r>
      <w:r>
        <w:rPr>
          <w:rStyle w:val="s0"/>
        </w:rPr>
        <w:t>өткізу</w:t>
      </w:r>
      <w:r>
        <w:rPr>
          <w:rStyle w:val="s0"/>
        </w:rPr>
        <w:t xml:space="preserve"> кезінде құн өсімінен түсетін табыстар;</w:t>
      </w:r>
    </w:p>
    <w:p w:rsidR="00000000" w:rsidRDefault="008B7D31">
      <w:pPr>
        <w:jc w:val="both"/>
      </w:pPr>
      <w:r>
        <w:rPr>
          <w:rStyle w:val="s3"/>
        </w:rPr>
        <w:t>2009.16.11. № 200-І</w:t>
      </w:r>
      <w:r>
        <w:rPr>
          <w:rStyle w:val="s3"/>
        </w:rPr>
        <w:t>V ҚР</w:t>
      </w:r>
      <w:r>
        <w:rPr>
          <w:rStyle w:val="s3"/>
        </w:rPr>
        <w:t xml:space="preserve"> </w:t>
      </w:r>
      <w:hyperlink r:id="rId3908" w:anchor="sub_id=374" w:history="1">
        <w:r>
          <w:rPr>
            <w:rStyle w:val="a3"/>
            <w:i/>
            <w:iCs/>
          </w:rPr>
          <w:t>Заңымен</w:t>
        </w:r>
      </w:hyperlink>
      <w:r>
        <w:rPr>
          <w:rStyle w:val="s3"/>
        </w:rPr>
        <w:t xml:space="preserve"> </w:t>
      </w:r>
      <w:r>
        <w:rPr>
          <w:rStyle w:val="s3"/>
        </w:rPr>
        <w:t>7) тармақша өзгертілді (2010 ж. 1 қаңтардан бастап қолданысқа енгiзiлді) (бұр.</w:t>
      </w:r>
      <w:hyperlink r:id="rId3909" w:anchor="sub_id=1930507" w:history="1">
        <w:r>
          <w:rPr>
            <w:rStyle w:val="a3"/>
            <w:i/>
            <w:iCs/>
          </w:rPr>
          <w:t>ред</w:t>
        </w:r>
      </w:hyperlink>
      <w:r>
        <w:rPr>
          <w:rStyle w:val="s3"/>
        </w:rPr>
        <w:t>.қара); 2011.21.07. № 467-ІV ҚР</w:t>
      </w:r>
      <w:r>
        <w:rPr>
          <w:rStyle w:val="s3"/>
        </w:rPr>
        <w:t xml:space="preserve"> </w:t>
      </w:r>
      <w:hyperlink r:id="rId3910" w:anchor="sub_id=365" w:history="1">
        <w:r>
          <w:rPr>
            <w:rStyle w:val="a3"/>
            <w:i/>
            <w:iCs/>
          </w:rPr>
          <w:t>Заңымен</w:t>
        </w:r>
      </w:hyperlink>
      <w:r>
        <w:rPr>
          <w:rStyle w:val="s3"/>
        </w:rPr>
        <w:t xml:space="preserve"> </w:t>
      </w:r>
      <w:r>
        <w:rPr>
          <w:rStyle w:val="s3"/>
        </w:rPr>
        <w:t>7) тармақша жаңа редакцияда (2012 жылғы 1 қаңтардан бастап қолданысқа енгізілді) (</w:t>
      </w:r>
      <w:hyperlink r:id="rId3911" w:anchor="sub_id=1930507" w:history="1">
        <w:r>
          <w:rPr>
            <w:rStyle w:val="a3"/>
            <w:i/>
            <w:iCs/>
          </w:rPr>
          <w:t>бұр.ред.қара</w:t>
        </w:r>
      </w:hyperlink>
      <w:r>
        <w:rPr>
          <w:rStyle w:val="s3"/>
        </w:rPr>
        <w:t>); 2012.26.12. № 61-V ҚР</w:t>
      </w:r>
      <w:r>
        <w:rPr>
          <w:rStyle w:val="s3"/>
        </w:rPr>
        <w:t xml:space="preserve"> </w:t>
      </w:r>
      <w:hyperlink r:id="rId3912" w:anchor="sub_id=193" w:history="1">
        <w:r>
          <w:rPr>
            <w:rStyle w:val="a3"/>
            <w:i/>
            <w:iCs/>
          </w:rPr>
          <w:t>Заңымен</w:t>
        </w:r>
      </w:hyperlink>
      <w:r>
        <w:rPr>
          <w:rStyle w:val="s3"/>
        </w:rPr>
        <w:t xml:space="preserve"> </w:t>
      </w:r>
      <w:r>
        <w:rPr>
          <w:rStyle w:val="s3"/>
        </w:rPr>
        <w:t>7) тармақша өзгертілді (2013 ж. 1 қаңтардан бастап қолданысқа енгізілді) (</w:t>
      </w:r>
      <w:hyperlink r:id="rId3913" w:anchor="sub_id=1930507" w:history="1">
        <w:r>
          <w:rPr>
            <w:rStyle w:val="a3"/>
            <w:i/>
            <w:iCs/>
          </w:rPr>
          <w:t>бұр.ред.қара</w:t>
        </w:r>
      </w:hyperlink>
      <w:r>
        <w:rPr>
          <w:rStyle w:val="s3"/>
        </w:rPr>
        <w:t>); 2014.29.09. № 239-V ҚР</w:t>
      </w:r>
      <w:r>
        <w:rPr>
          <w:rStyle w:val="s3"/>
        </w:rPr>
        <w:t xml:space="preserve"> </w:t>
      </w:r>
      <w:hyperlink r:id="rId3914" w:anchor="sub_id=193" w:history="1">
        <w:r>
          <w:rPr>
            <w:rStyle w:val="a3"/>
            <w:i/>
            <w:iCs/>
          </w:rPr>
          <w:t>Заңымен</w:t>
        </w:r>
      </w:hyperlink>
      <w:r>
        <w:rPr>
          <w:rStyle w:val="s3"/>
        </w:rPr>
        <w:t xml:space="preserve"> </w:t>
      </w:r>
      <w:r>
        <w:rPr>
          <w:rStyle w:val="s3"/>
        </w:rPr>
        <w:t>7) тармақша жаңа редакцияда (</w:t>
      </w:r>
      <w:hyperlink r:id="rId3915" w:anchor="sub_id=1930507" w:history="1">
        <w:r>
          <w:rPr>
            <w:rStyle w:val="a3"/>
            <w:i/>
            <w:iCs/>
          </w:rPr>
          <w:t>бұр.ред.қара</w:t>
        </w:r>
      </w:hyperlink>
      <w:r>
        <w:rPr>
          <w:rStyle w:val="s3"/>
        </w:rPr>
        <w:t xml:space="preserve">) </w:t>
      </w:r>
    </w:p>
    <w:p w:rsidR="00000000" w:rsidRDefault="008B7D31">
      <w:pPr>
        <w:ind w:firstLine="400"/>
        <w:jc w:val="both"/>
      </w:pPr>
      <w:r>
        <w:rPr>
          <w:rStyle w:val="s0"/>
        </w:rPr>
        <w:t xml:space="preserve">7) егер осы тармақтың 8) тармақшасында өзгеше белгiленбесе, уәкілетті орган бекіткен тізбеге енгізілген жеңілдікті салық салынатын мемлекетте тіркелген тұлғалардың кірістерін қоспағанда, бір </w:t>
      </w:r>
      <w:r>
        <w:rPr>
          <w:rStyle w:val="s0"/>
        </w:rPr>
        <w:t>мезгілде мынадай:</w:t>
      </w:r>
    </w:p>
    <w:p w:rsidR="00000000" w:rsidRDefault="008B7D31">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8B7D31">
      <w:pPr>
        <w:ind w:firstLine="400"/>
        <w:jc w:val="both"/>
      </w:pPr>
      <w:r>
        <w:rPr>
          <w:rStyle w:val="s0"/>
        </w:rPr>
        <w:t>эмитент-заңды тұлғаның немесе қатысу үлесі өткізілетін заңды тұлғаның немесе қатысу үлесін консорциумда өткі</w:t>
      </w:r>
      <w:r>
        <w:rPr>
          <w:rStyle w:val="s0"/>
        </w:rPr>
        <w:t>зетін осындай концорциумға қатысушының жер қойнауын пайдаланушы болып табылмауы;</w:t>
      </w:r>
    </w:p>
    <w:p w:rsidR="00000000" w:rsidRDefault="008B7D31">
      <w:pPr>
        <w:ind w:firstLine="400"/>
        <w:jc w:val="both"/>
      </w:pPr>
      <w:r>
        <w:rPr>
          <w:rStyle w:val="s0"/>
        </w:rPr>
        <w:t>эмитент-заңды тұлға немесе қатысу үлесі өткізілетін заңды тұлға активтері құнында немесе қатысу үлесі өткізілетін консорциумға қатысушылар активтері жалпы құнында жер қойнауын</w:t>
      </w:r>
      <w:r>
        <w:rPr>
          <w:rStyle w:val="s0"/>
        </w:rPr>
        <w:t xml:space="preserve"> пайдаланушылар (жер қойнауын пайдаланушы) болып табылатын тұлғалардың (тұлғаның) мүлкi осындай өткiзу күнiне 50 пайыздан азын құрау талаптары орындалған кезде, осы Кодекстiң</w:t>
      </w:r>
      <w:r>
        <w:rPr>
          <w:rStyle w:val="s0"/>
        </w:rPr>
        <w:t xml:space="preserve"> </w:t>
      </w:r>
      <w:hyperlink r:id="rId3916" w:anchor="sub_id=1920105" w:history="1">
        <w:r>
          <w:rPr>
            <w:rStyle w:val="a3"/>
          </w:rPr>
          <w:t>192-бабы 1-тармағының 5) тармақшасында</w:t>
        </w:r>
      </w:hyperlink>
      <w:r>
        <w:rPr>
          <w:rStyle w:val="s0"/>
        </w:rPr>
        <w:t xml:space="preserve"> </w:t>
      </w:r>
      <w:r>
        <w:rPr>
          <w:rStyle w:val="s0"/>
        </w:rPr>
        <w:t>көрсетiлген заңды тұлға шығарған акцияларды немесе заңды тұлғадағы немесе консорциумдағы қатысу үлестерiн өткiзу кезiнде құн өсiмiнен түсетін кірістер.</w:t>
      </w:r>
    </w:p>
    <w:p w:rsidR="00000000" w:rsidRDefault="008B7D31">
      <w:pPr>
        <w:ind w:firstLine="400"/>
        <w:jc w:val="both"/>
      </w:pPr>
      <w:r>
        <w:rPr>
          <w:rStyle w:val="s0"/>
        </w:rPr>
        <w:t>Жерасты суларын өз мұқтаждығы үшін өндіру құқығына ие болғанд</w:t>
      </w:r>
      <w:r>
        <w:rPr>
          <w:rStyle w:val="s0"/>
        </w:rPr>
        <w:t>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8B7D31">
      <w:pPr>
        <w:ind w:firstLine="400"/>
        <w:jc w:val="both"/>
      </w:pPr>
      <w:r>
        <w:rPr>
          <w:rStyle w:val="s0"/>
        </w:rPr>
        <w:t>8) өткізу күні Қазақстан Республикасының аумағында жұмыс істейтін қор биржасының ресми тізімдерінде болатын бағалы</w:t>
      </w:r>
      <w:r>
        <w:rPr>
          <w:rStyle w:val="s0"/>
        </w:rPr>
        <w:t xml:space="preserve"> қағаздарды осы қор биржасында немесе шетелдік қор биржасында ашық сауда-саттық әдісімен өткізу кезінде құн өсімінен түсетін табыстар;</w:t>
      </w:r>
    </w:p>
    <w:p w:rsidR="00000000" w:rsidRDefault="008B7D31">
      <w:pPr>
        <w:ind w:firstLine="400"/>
        <w:jc w:val="both"/>
      </w:pPr>
      <w:r>
        <w:rPr>
          <w:rStyle w:val="s0"/>
        </w:rPr>
        <w:t>9) осы Кодекстің</w:t>
      </w:r>
      <w:r>
        <w:rPr>
          <w:rStyle w:val="s0"/>
        </w:rPr>
        <w:t xml:space="preserve"> </w:t>
      </w:r>
      <w:hyperlink r:id="rId3917" w:anchor="sub_id=2160000" w:history="1">
        <w:r>
          <w:rPr>
            <w:rStyle w:val="a3"/>
          </w:rPr>
          <w:t>216-бабында</w:t>
        </w:r>
      </w:hyperlink>
      <w:r>
        <w:rPr>
          <w:rStyle w:val="s0"/>
        </w:rPr>
        <w:t xml:space="preserve"> </w:t>
      </w:r>
      <w:r>
        <w:rPr>
          <w:rStyle w:val="s0"/>
        </w:rPr>
        <w:t>көрсеті</w:t>
      </w:r>
      <w:r>
        <w:rPr>
          <w:rStyle w:val="s0"/>
        </w:rPr>
        <w:t>лген бейрезидент заңды тұлғаның шартты банктік салымдары бойынша сыйақылары;</w:t>
      </w:r>
    </w:p>
    <w:p w:rsidR="00000000" w:rsidRDefault="008B7D31">
      <w:pPr>
        <w:ind w:firstLine="400"/>
        <w:jc w:val="both"/>
      </w:pPr>
      <w:r>
        <w:rPr>
          <w:rStyle w:val="s0"/>
        </w:rPr>
        <w:t>10) біртұтас құбыр жүйесі арқылы Қазақстан Республикасынан тысқары жерлерге тасымалданатын шикі мұнайды өткізу сапасы бойынша құнды түзетуге байланысты төлемдер;</w:t>
      </w:r>
    </w:p>
    <w:p w:rsidR="00000000" w:rsidRDefault="008B7D31">
      <w:pPr>
        <w:ind w:firstLine="400"/>
        <w:jc w:val="both"/>
      </w:pPr>
      <w:r>
        <w:rPr>
          <w:rStyle w:val="s0"/>
        </w:rPr>
        <w:t>11) резидент саты</w:t>
      </w:r>
      <w:r>
        <w:rPr>
          <w:rStyle w:val="s0"/>
        </w:rPr>
        <w:t>п алушылар борыштық бағалы қағаздар бойынша оларды сатып алу кезінде төлеген жинақталған (есебіне жазылған) сыйақылар сомасы;</w:t>
      </w:r>
    </w:p>
    <w:p w:rsidR="00000000" w:rsidRDefault="008B7D31">
      <w:pPr>
        <w:ind w:firstLine="400"/>
        <w:jc w:val="both"/>
      </w:pPr>
      <w:r>
        <w:rPr>
          <w:rStyle w:val="s0"/>
        </w:rPr>
        <w:t>12) халықаралық қаржы лизингі шарттары бойынша негізгі құралдарды қаржы лизингіне беруден түсетін табыстар;</w:t>
      </w:r>
    </w:p>
    <w:p w:rsidR="00000000" w:rsidRDefault="008B7D31">
      <w:pPr>
        <w:jc w:val="both"/>
      </w:pPr>
      <w:r>
        <w:rPr>
          <w:rStyle w:val="s3"/>
        </w:rPr>
        <w:t>2010.19.03. № 258-ІV Қ</w:t>
      </w:r>
      <w:r>
        <w:rPr>
          <w:rStyle w:val="s3"/>
        </w:rPr>
        <w:t>Р</w:t>
      </w:r>
      <w:r>
        <w:rPr>
          <w:rStyle w:val="s3"/>
        </w:rPr>
        <w:t xml:space="preserve"> </w:t>
      </w:r>
      <w:hyperlink r:id="rId3918" w:anchor="sub_id=104" w:history="1">
        <w:r>
          <w:rPr>
            <w:rStyle w:val="a3"/>
            <w:i/>
            <w:iCs/>
          </w:rPr>
          <w:t>Заңымен</w:t>
        </w:r>
      </w:hyperlink>
      <w:r>
        <w:rPr>
          <w:rStyle w:val="s3"/>
        </w:rPr>
        <w:t xml:space="preserve"> </w:t>
      </w:r>
      <w:r>
        <w:rPr>
          <w:rStyle w:val="s3"/>
        </w:rPr>
        <w:t>13) тармақша өзгертілді (2009 жылғы 1 қаңтардан бастап қолданысқа енгізілді және 2016 жылғы 1 қаңтарға дейін қолданылады) (</w:t>
      </w:r>
      <w:hyperlink r:id="rId3919" w:anchor="sub_id=1930513" w:history="1">
        <w:r>
          <w:rPr>
            <w:rStyle w:val="a3"/>
            <w:i/>
            <w:iCs/>
          </w:rPr>
          <w:t>бұр.ред.қара</w:t>
        </w:r>
      </w:hyperlink>
      <w:r>
        <w:rPr>
          <w:rStyle w:val="s3"/>
        </w:rPr>
        <w:t xml:space="preserve">) </w:t>
      </w:r>
    </w:p>
    <w:p w:rsidR="00000000" w:rsidRDefault="008B7D31">
      <w:pPr>
        <w:ind w:firstLine="400"/>
        <w:jc w:val="both"/>
      </w:pPr>
      <w:r>
        <w:rPr>
          <w:rStyle w:val="s0"/>
        </w:rPr>
        <w:t>13) осы Кодекстің</w:t>
      </w:r>
      <w:r>
        <w:rPr>
          <w:rStyle w:val="s0"/>
        </w:rPr>
        <w:t xml:space="preserve"> </w:t>
      </w:r>
      <w:hyperlink r:id="rId3920" w:anchor="sub_id=1920103" w:history="1">
        <w:r>
          <w:rPr>
            <w:rStyle w:val="a3"/>
          </w:rPr>
          <w:t>192-бабы 1-тармағының 3), 4) тармақшаларында</w:t>
        </w:r>
      </w:hyperlink>
      <w:r>
        <w:rPr>
          <w:rStyle w:val="s0"/>
        </w:rPr>
        <w:t xml:space="preserve"> </w:t>
      </w:r>
      <w:r>
        <w:rPr>
          <w:rStyle w:val="s0"/>
        </w:rPr>
        <w:t>көрсетілген табыстарды қоспағанда, Қазақстан Респу</w:t>
      </w:r>
      <w:r>
        <w:rPr>
          <w:rStyle w:val="s0"/>
        </w:rPr>
        <w:t>бликасынан тысқары жерлерде жұмыстарды орындаудан, қызметтер көрсетуден түсетін табыстар;</w:t>
      </w:r>
    </w:p>
    <w:p w:rsidR="00000000" w:rsidRDefault="008B7D31">
      <w:pPr>
        <w:jc w:val="both"/>
      </w:pPr>
      <w:r>
        <w:rPr>
          <w:rStyle w:val="s3"/>
        </w:rPr>
        <w:t>2010.19.03. № 258-ІV ҚР</w:t>
      </w:r>
      <w:r>
        <w:rPr>
          <w:rStyle w:val="s3"/>
        </w:rPr>
        <w:t xml:space="preserve"> </w:t>
      </w:r>
      <w:hyperlink r:id="rId3921" w:anchor="sub_id=104" w:history="1">
        <w:r>
          <w:rPr>
            <w:rStyle w:val="a3"/>
            <w:i/>
            <w:iCs/>
          </w:rPr>
          <w:t>Заңымен</w:t>
        </w:r>
      </w:hyperlink>
      <w:r>
        <w:rPr>
          <w:rStyle w:val="s3"/>
        </w:rPr>
        <w:t xml:space="preserve"> </w:t>
      </w:r>
      <w:r>
        <w:rPr>
          <w:rStyle w:val="s3"/>
        </w:rPr>
        <w:t xml:space="preserve">14) тармақшамен толықтырылды (2009 жылғы 1 қаңтардан </w:t>
      </w:r>
      <w:r>
        <w:rPr>
          <w:rStyle w:val="s3"/>
        </w:rPr>
        <w:t>бастап қолданысқа енгізілді және 2016 жылғы 1 қаңтарға дейін қолданылады); 2011.19.01. № 395-IV ҚР</w:t>
      </w:r>
      <w:r>
        <w:rPr>
          <w:rStyle w:val="s3"/>
        </w:rPr>
        <w:t xml:space="preserve"> </w:t>
      </w:r>
      <w:hyperlink r:id="rId3922" w:anchor="sub_id=307" w:history="1">
        <w:r>
          <w:rPr>
            <w:rStyle w:val="a3"/>
            <w:i/>
            <w:iCs/>
          </w:rPr>
          <w:t>Заңымен</w:t>
        </w:r>
      </w:hyperlink>
      <w:r>
        <w:rPr>
          <w:rStyle w:val="s3"/>
        </w:rPr>
        <w:t xml:space="preserve"> </w:t>
      </w:r>
      <w:r>
        <w:rPr>
          <w:rStyle w:val="s3"/>
        </w:rPr>
        <w:t>14) тармақша өзгертілді (2011 жылғы 1 қаңтардан бастап қолданысқа ен</w:t>
      </w:r>
      <w:r>
        <w:rPr>
          <w:rStyle w:val="s3"/>
        </w:rPr>
        <w:t>гізілді) (</w:t>
      </w:r>
      <w:hyperlink r:id="rId3923" w:anchor="sub_id=1930500" w:history="1">
        <w:r>
          <w:rPr>
            <w:rStyle w:val="a3"/>
            <w:i/>
            <w:iCs/>
          </w:rPr>
          <w:t>бұр.ред.қара</w:t>
        </w:r>
      </w:hyperlink>
      <w:r>
        <w:rPr>
          <w:rStyle w:val="s3"/>
        </w:rPr>
        <w:t>)</w:t>
      </w:r>
    </w:p>
    <w:p w:rsidR="00000000" w:rsidRDefault="008B7D31">
      <w:pPr>
        <w:ind w:firstLine="400"/>
        <w:jc w:val="both"/>
      </w:pPr>
      <w:r>
        <w:rPr>
          <w:rStyle w:val="s0"/>
        </w:rPr>
        <w:t>14) Қазақстан Республикасындағы табысы аз азаматтарды қолдауға (көмек көрсетуге) бағытталған, Қазақстан Республикасы қатысушысы болып табылатын үкі</w:t>
      </w:r>
      <w:r>
        <w:rPr>
          <w:rStyle w:val="s0"/>
        </w:rPr>
        <w:t>метаралық келісім шеңберіндегі грант қаражаты есебінен жасалатын төлемдер;</w:t>
      </w:r>
    </w:p>
    <w:p w:rsidR="00000000" w:rsidRDefault="008B7D31">
      <w:pPr>
        <w:jc w:val="both"/>
      </w:pPr>
      <w:r>
        <w:rPr>
          <w:rStyle w:val="s3"/>
        </w:rPr>
        <w:t>2011.19.01. № 395-IV ҚР</w:t>
      </w:r>
      <w:r>
        <w:rPr>
          <w:rStyle w:val="s3"/>
        </w:rPr>
        <w:t xml:space="preserve"> </w:t>
      </w:r>
      <w:hyperlink r:id="rId3924" w:anchor="sub_id=307" w:history="1">
        <w:r>
          <w:rPr>
            <w:rStyle w:val="a3"/>
            <w:i/>
            <w:iCs/>
          </w:rPr>
          <w:t>Заңымен</w:t>
        </w:r>
      </w:hyperlink>
      <w:r>
        <w:rPr>
          <w:rStyle w:val="s3"/>
        </w:rPr>
        <w:t xml:space="preserve"> </w:t>
      </w:r>
      <w:r>
        <w:rPr>
          <w:rStyle w:val="s3"/>
        </w:rPr>
        <w:t>15) тармақшамен толықтырылды (2011 жылғы 1 қаңтардан бастап қолданыс</w:t>
      </w:r>
      <w:r>
        <w:rPr>
          <w:rStyle w:val="s3"/>
        </w:rPr>
        <w:t>қа</w:t>
      </w:r>
      <w:r>
        <w:rPr>
          <w:rStyle w:val="s3"/>
        </w:rPr>
        <w:t xml:space="preserve"> енгізілді); 2012.26.12. № 61-V ҚР</w:t>
      </w:r>
      <w:r>
        <w:rPr>
          <w:rStyle w:val="s3"/>
        </w:rPr>
        <w:t xml:space="preserve"> </w:t>
      </w:r>
      <w:hyperlink r:id="rId3925" w:anchor="sub_id=193" w:history="1">
        <w:r>
          <w:rPr>
            <w:rStyle w:val="a3"/>
            <w:i/>
            <w:iCs/>
          </w:rPr>
          <w:t>Заңымен</w:t>
        </w:r>
      </w:hyperlink>
      <w:r>
        <w:rPr>
          <w:rStyle w:val="s3"/>
        </w:rPr>
        <w:t xml:space="preserve"> </w:t>
      </w:r>
      <w:r>
        <w:rPr>
          <w:rStyle w:val="s3"/>
        </w:rPr>
        <w:t>15) тармақша өзгертілді (2013 ж. 1 қаңтардан бастап қолданысқа енгізілді) (</w:t>
      </w:r>
      <w:hyperlink r:id="rId3926" w:anchor="sub_id=1930507" w:history="1">
        <w:r>
          <w:rPr>
            <w:rStyle w:val="a3"/>
            <w:i/>
            <w:iCs/>
          </w:rPr>
          <w:t>бұр.ред.қара</w:t>
        </w:r>
      </w:hyperlink>
      <w:r>
        <w:rPr>
          <w:rStyle w:val="s3"/>
        </w:rPr>
        <w:t xml:space="preserve">) </w:t>
      </w:r>
    </w:p>
    <w:p w:rsidR="00000000" w:rsidRDefault="008B7D31">
      <w:pPr>
        <w:jc w:val="both"/>
      </w:pPr>
      <w:r>
        <w:rPr>
          <w:rStyle w:val="s3"/>
        </w:rPr>
        <w:t>2015.21.07. № 337-V ҚР</w:t>
      </w:r>
      <w:r>
        <w:rPr>
          <w:rStyle w:val="s3"/>
        </w:rPr>
        <w:t xml:space="preserve"> </w:t>
      </w:r>
      <w:hyperlink r:id="rId3927" w:anchor="sub_id=193" w:history="1">
        <w:r>
          <w:rPr>
            <w:rStyle w:val="a3"/>
            <w:i/>
            <w:iCs/>
          </w:rPr>
          <w:t>Заңымен</w:t>
        </w:r>
      </w:hyperlink>
      <w:r>
        <w:rPr>
          <w:rStyle w:val="s3"/>
        </w:rPr>
        <w:t xml:space="preserve"> </w:t>
      </w:r>
      <w:r>
        <w:rPr>
          <w:rStyle w:val="s3"/>
        </w:rPr>
        <w:t>15) және 16) тармақшалары алып тасталады (2016 ж. 1 қаңтардан бастап қолданысқа енгізіледі)</w:t>
      </w:r>
      <w:r>
        <w:rPr>
          <w:rStyle w:val="s3"/>
        </w:rPr>
        <w:t xml:space="preserve"> </w:t>
      </w:r>
    </w:p>
    <w:p w:rsidR="00000000" w:rsidRDefault="008B7D31">
      <w:pPr>
        <w:ind w:firstLine="400"/>
        <w:jc w:val="both"/>
      </w:pPr>
      <w:r>
        <w:rPr>
          <w:rStyle w:val="s0"/>
        </w:rPr>
        <w:t>15) мы</w:t>
      </w:r>
      <w:r>
        <w:rPr>
          <w:rStyle w:val="s0"/>
        </w:rPr>
        <w:t>надай:</w:t>
      </w:r>
    </w:p>
    <w:p w:rsidR="00000000" w:rsidRDefault="008B7D31">
      <w:pPr>
        <w:ind w:firstLine="400"/>
        <w:jc w:val="both"/>
      </w:pPr>
      <w:r>
        <w:rPr>
          <w:rStyle w:val="s0"/>
        </w:rPr>
        <w:t>осы Кодекстiң</w:t>
      </w:r>
      <w:r>
        <w:rPr>
          <w:rStyle w:val="s0"/>
        </w:rPr>
        <w:t xml:space="preserve"> </w:t>
      </w:r>
      <w:hyperlink r:id="rId3928" w:anchor="sub_id=135010000" w:history="1">
        <w:r>
          <w:rPr>
            <w:rStyle w:val="a3"/>
          </w:rPr>
          <w:t>135-1-бабы 1-тармағының 2) және 3) тармақшаларында</w:t>
        </w:r>
      </w:hyperlink>
      <w:r>
        <w:rPr>
          <w:rStyle w:val="s0"/>
        </w:rPr>
        <w:t xml:space="preserve"> </w:t>
      </w:r>
      <w:r>
        <w:rPr>
          <w:rStyle w:val="s0"/>
        </w:rPr>
        <w:t>аталған дербес білім беру ұйымдарына;</w:t>
      </w:r>
    </w:p>
    <w:p w:rsidR="00000000" w:rsidRDefault="008B7D31">
      <w:pPr>
        <w:ind w:firstLine="400"/>
        <w:jc w:val="both"/>
      </w:pPr>
      <w:r>
        <w:rPr>
          <w:rStyle w:val="s0"/>
        </w:rPr>
        <w:t>осы Кодекстiң</w:t>
      </w:r>
      <w:r>
        <w:rPr>
          <w:rStyle w:val="s0"/>
        </w:rPr>
        <w:t xml:space="preserve"> </w:t>
      </w:r>
      <w:hyperlink r:id="rId3929" w:anchor="sub_id=135010000" w:history="1">
        <w:r>
          <w:rPr>
            <w:rStyle w:val="a3"/>
          </w:rPr>
          <w:t>135-1-бабы 1-тармағының 4) және 5) тармақшаларында</w:t>
        </w:r>
      </w:hyperlink>
      <w:r>
        <w:rPr>
          <w:rStyle w:val="s0"/>
        </w:rPr>
        <w:t xml:space="preserve"> </w:t>
      </w:r>
      <w:r>
        <w:rPr>
          <w:rStyle w:val="s0"/>
        </w:rPr>
        <w:t>айқындалған қызмет түрлерi бойынша осы Кодекстiң</w:t>
      </w:r>
      <w:r>
        <w:rPr>
          <w:rStyle w:val="s0"/>
        </w:rPr>
        <w:t xml:space="preserve"> </w:t>
      </w:r>
      <w:hyperlink r:id="rId3930" w:anchor="sub_id=135010000" w:history="1">
        <w:r>
          <w:rPr>
            <w:rStyle w:val="a3"/>
          </w:rPr>
          <w:t>135-1-бабы 1-тармағының 4) ж</w:t>
        </w:r>
        <w:r>
          <w:rPr>
            <w:rStyle w:val="a3"/>
          </w:rPr>
          <w:t>әне</w:t>
        </w:r>
        <w:r>
          <w:rPr>
            <w:rStyle w:val="a3"/>
          </w:rPr>
          <w:t xml:space="preserve"> 5) тармақшаларында</w:t>
        </w:r>
      </w:hyperlink>
      <w:r>
        <w:rPr>
          <w:rStyle w:val="s0"/>
        </w:rPr>
        <w:t xml:space="preserve"> </w:t>
      </w:r>
      <w:r>
        <w:rPr>
          <w:rStyle w:val="s0"/>
        </w:rPr>
        <w:t>аталған дербес білім беру ұйымдарына жұмыстар орындаудан, қызметтер көрсетуден түскен табыстар;</w:t>
      </w:r>
    </w:p>
    <w:p w:rsidR="00000000" w:rsidRDefault="008B7D31">
      <w:pPr>
        <w:jc w:val="both"/>
      </w:pPr>
      <w:r>
        <w:rPr>
          <w:rStyle w:val="s3"/>
        </w:rPr>
        <w:t>2012.26.12. № 61-V ҚР</w:t>
      </w:r>
      <w:r>
        <w:rPr>
          <w:rStyle w:val="s3"/>
        </w:rPr>
        <w:t xml:space="preserve"> </w:t>
      </w:r>
      <w:hyperlink r:id="rId3931" w:anchor="sub_id=193" w:history="1">
        <w:r>
          <w:rPr>
            <w:rStyle w:val="a3"/>
            <w:i/>
            <w:iCs/>
          </w:rPr>
          <w:t>Заңымен</w:t>
        </w:r>
      </w:hyperlink>
      <w:r>
        <w:rPr>
          <w:rStyle w:val="s3"/>
        </w:rPr>
        <w:t xml:space="preserve"> </w:t>
      </w:r>
      <w:r>
        <w:rPr>
          <w:rStyle w:val="s3"/>
        </w:rPr>
        <w:t>16) тармақшамен</w:t>
      </w:r>
      <w:r>
        <w:rPr>
          <w:rStyle w:val="s3"/>
        </w:rPr>
        <w:t xml:space="preserve">  </w:t>
      </w:r>
      <w:r>
        <w:rPr>
          <w:rStyle w:val="s3"/>
        </w:rPr>
        <w:t>толықтыр</w:t>
      </w:r>
      <w:r>
        <w:rPr>
          <w:rStyle w:val="s3"/>
        </w:rPr>
        <w:t>ылды (2013 ж. 1 қаңтардан бастап қолданысқа енгізілді)</w:t>
      </w:r>
      <w:r>
        <w:rPr>
          <w:rStyle w:val="s3"/>
        </w:rPr>
        <w:t xml:space="preserve">  </w:t>
      </w:r>
    </w:p>
    <w:p w:rsidR="00000000" w:rsidRDefault="008B7D31">
      <w:pPr>
        <w:ind w:firstLine="400"/>
        <w:jc w:val="both"/>
      </w:pPr>
      <w:r>
        <w:rPr>
          <w:rStyle w:val="s0"/>
        </w:rPr>
        <w:t>16) осы Кодекстің</w:t>
      </w:r>
      <w:r>
        <w:rPr>
          <w:rStyle w:val="s0"/>
        </w:rPr>
        <w:t xml:space="preserve"> </w:t>
      </w:r>
      <w:hyperlink r:id="rId3932" w:anchor="sub_id=135010100" w:history="1">
        <w:r>
          <w:rPr>
            <w:rStyle w:val="a3"/>
          </w:rPr>
          <w:t>135-1-бабы 1-тармағының 2), 3), 4) және 5) тармақшаларында</w:t>
        </w:r>
      </w:hyperlink>
      <w:r>
        <w:rPr>
          <w:rStyle w:val="s0"/>
        </w:rPr>
        <w:t xml:space="preserve"> </w:t>
      </w:r>
      <w:r>
        <w:rPr>
          <w:rStyle w:val="s0"/>
        </w:rPr>
        <w:t>көрсетілген дербес бiлiм беру ұйымд</w:t>
      </w:r>
      <w:r>
        <w:rPr>
          <w:rStyle w:val="s0"/>
        </w:rPr>
        <w:t>ары төлейтін роялти түріндегі табыстар;</w:t>
      </w:r>
    </w:p>
    <w:p w:rsidR="00000000" w:rsidRDefault="008B7D31">
      <w:pPr>
        <w:ind w:firstLine="400"/>
        <w:jc w:val="both"/>
      </w:pPr>
      <w:r>
        <w:rPr>
          <w:rStyle w:val="s0"/>
        </w:rPr>
        <w:t>17) 2012.26.12. № 61-V ҚР</w:t>
      </w:r>
      <w:r>
        <w:rPr>
          <w:rStyle w:val="s0"/>
        </w:rPr>
        <w:t xml:space="preserve"> </w:t>
      </w:r>
      <w:hyperlink r:id="rId3933" w:anchor="sub_id=8320" w:history="1">
        <w:r>
          <w:rPr>
            <w:rStyle w:val="a3"/>
          </w:rPr>
          <w:t>Заңымен</w:t>
        </w:r>
      </w:hyperlink>
      <w:r>
        <w:rPr>
          <w:rStyle w:val="s0"/>
        </w:rPr>
        <w:t xml:space="preserve"> </w:t>
      </w:r>
      <w:r>
        <w:rPr>
          <w:rStyle w:val="s0"/>
        </w:rPr>
        <w:t>2014 ж. 1 қаңтардан бастап алып тасталды</w:t>
      </w:r>
      <w:r>
        <w:rPr>
          <w:rStyle w:val="s0"/>
        </w:rPr>
        <w:t xml:space="preserve"> </w:t>
      </w:r>
      <w:r>
        <w:rPr>
          <w:rStyle w:val="s3"/>
        </w:rPr>
        <w:t>(</w:t>
      </w:r>
      <w:hyperlink r:id="rId3934" w:anchor="sub_id=1930500" w:history="1">
        <w:r>
          <w:rPr>
            <w:rStyle w:val="a3"/>
            <w:i/>
            <w:iCs/>
          </w:rPr>
          <w:t>бұр.ред.қара</w:t>
        </w:r>
      </w:hyperlink>
      <w:r>
        <w:rPr>
          <w:rStyle w:val="s3"/>
        </w:rPr>
        <w:t xml:space="preserve">) </w:t>
      </w:r>
    </w:p>
    <w:p w:rsidR="00000000" w:rsidRDefault="008B7D31">
      <w:pPr>
        <w:jc w:val="both"/>
      </w:pPr>
      <w:r>
        <w:rPr>
          <w:rStyle w:val="s3"/>
        </w:rPr>
        <w:t>2014.02.07. № 225-V ҚР</w:t>
      </w:r>
      <w:r>
        <w:rPr>
          <w:rStyle w:val="s3"/>
        </w:rPr>
        <w:t xml:space="preserve"> </w:t>
      </w:r>
      <w:hyperlink r:id="rId3935" w:anchor="sub_id=193" w:history="1">
        <w:r>
          <w:rPr>
            <w:rStyle w:val="a3"/>
            <w:i/>
            <w:iCs/>
          </w:rPr>
          <w:t>Заңымен</w:t>
        </w:r>
      </w:hyperlink>
      <w:r>
        <w:rPr>
          <w:rStyle w:val="s3"/>
        </w:rPr>
        <w:t xml:space="preserve"> </w:t>
      </w:r>
      <w:r>
        <w:rPr>
          <w:rStyle w:val="s3"/>
        </w:rPr>
        <w:t xml:space="preserve">18) тармақшамен толықтырылды (2014 ж. 1 қаңтардан бастап қолданысқа енгізілді және 2020 ж. 1 қаңтарға </w:t>
      </w:r>
      <w:r>
        <w:rPr>
          <w:rStyle w:val="s3"/>
        </w:rPr>
        <w:t>дейін қолданыста болады); 2015.27.04. № 311-V ҚР</w:t>
      </w:r>
      <w:r>
        <w:rPr>
          <w:rStyle w:val="s3"/>
        </w:rPr>
        <w:t xml:space="preserve"> </w:t>
      </w:r>
      <w:hyperlink r:id="rId3936" w:anchor="sub_id=4143" w:history="1">
        <w:r>
          <w:rPr>
            <w:rStyle w:val="a3"/>
            <w:i/>
            <w:iCs/>
          </w:rPr>
          <w:t>Заңымен</w:t>
        </w:r>
      </w:hyperlink>
      <w:r>
        <w:rPr>
          <w:rStyle w:val="s3"/>
        </w:rPr>
        <w:t xml:space="preserve"> </w:t>
      </w:r>
      <w:r>
        <w:rPr>
          <w:rStyle w:val="s3"/>
        </w:rPr>
        <w:t>18) тармақша жаңа редакцияда (2015 ж. 1 қаңтардан бастап қолданысқа енгізілді және 2020 ж. 1 қаңтарға дейін қолданыла</w:t>
      </w:r>
      <w:r>
        <w:rPr>
          <w:rStyle w:val="s3"/>
        </w:rPr>
        <w:t>ды) (</w:t>
      </w:r>
      <w:hyperlink r:id="rId3937" w:anchor="sub_id=1930500" w:history="1">
        <w:r>
          <w:rPr>
            <w:rStyle w:val="a3"/>
            <w:i/>
            <w:iCs/>
          </w:rPr>
          <w:t>бұр.ред.қара</w:t>
        </w:r>
      </w:hyperlink>
      <w:r>
        <w:rPr>
          <w:rStyle w:val="s3"/>
        </w:rPr>
        <w:t xml:space="preserve">) </w:t>
      </w:r>
    </w:p>
    <w:p w:rsidR="00000000" w:rsidRDefault="008B7D31">
      <w:pPr>
        <w:ind w:firstLine="400"/>
        <w:jc w:val="both"/>
      </w:pPr>
      <w:r>
        <w:rPr>
          <w:rStyle w:val="s0"/>
        </w:rPr>
        <w:t>18) 2012 жылғы 31 желтоқсанды қоса алғанда есепке жазылған, осындай кредиттерге сыйақы бойынша берешекті қоса алғанда, борышты кешіру осы Кодекстің</w:t>
      </w:r>
      <w:r>
        <w:rPr>
          <w:rStyle w:val="s0"/>
        </w:rPr>
        <w:t xml:space="preserve"> </w:t>
      </w:r>
      <w:hyperlink r:id="rId3938" w:anchor="sub_id=900201" w:history="1">
        <w:r>
          <w:rPr>
            <w:rStyle w:val="a3"/>
          </w:rPr>
          <w:t>90-бабының 2-1-тармағында</w:t>
        </w:r>
      </w:hyperlink>
      <w:r>
        <w:rPr>
          <w:rStyle w:val="s0"/>
        </w:rPr>
        <w:t xml:space="preserve"> </w:t>
      </w:r>
      <w:r>
        <w:rPr>
          <w:rStyle w:val="s0"/>
        </w:rPr>
        <w:t>белгіленген тәртіппен және шарттарда жүргізілген кредит (қарыз) бойынша берешек сомасы салық салынуға жатпайды.</w:t>
      </w:r>
    </w:p>
    <w:p w:rsidR="00000000" w:rsidRDefault="008B7D31">
      <w:pPr>
        <w:ind w:firstLine="400"/>
        <w:jc w:val="both"/>
      </w:pPr>
      <w:r>
        <w:rPr>
          <w:rStyle w:val="s0"/>
        </w:rPr>
        <w:t>6. Бейрезидент заңды тұлғаның өз табы</w:t>
      </w:r>
      <w:r>
        <w:rPr>
          <w:rStyle w:val="s0"/>
        </w:rPr>
        <w:t>старын үшінші тұлғалардың және (немесе) басқа мемлекеттердегі өз бөлімшелерінің пайдасына жұмсауына қарамастан, осы бейрезиденттің табыстарына төлем көзінен салық салынады.</w:t>
      </w:r>
    </w:p>
    <w:p w:rsidR="00000000" w:rsidRDefault="008B7D31">
      <w:pPr>
        <w:ind w:firstLine="400"/>
        <w:jc w:val="both"/>
      </w:pPr>
      <w:r>
        <w:rPr>
          <w:rStyle w:val="s0"/>
        </w:rPr>
        <w:t> </w:t>
      </w:r>
    </w:p>
    <w:p w:rsidR="00000000" w:rsidRDefault="008B7D31">
      <w:pPr>
        <w:ind w:firstLine="400"/>
        <w:jc w:val="both"/>
      </w:pPr>
      <w:r>
        <w:rPr>
          <w:rStyle w:val="s1"/>
        </w:rPr>
        <w:t>194-бап. Төлем көзінен табыс салығының мөлшерлемелері</w:t>
      </w:r>
    </w:p>
    <w:p w:rsidR="00000000" w:rsidRDefault="008B7D31">
      <w:pPr>
        <w:ind w:firstLine="400"/>
        <w:jc w:val="both"/>
      </w:pPr>
      <w:r>
        <w:rPr>
          <w:rStyle w:val="s0"/>
        </w:rPr>
        <w:t>Қызметін</w:t>
      </w:r>
      <w:r>
        <w:rPr>
          <w:rStyle w:val="s0"/>
        </w:rPr>
        <w:t xml:space="preserve"> тұрақты мекеме құр</w:t>
      </w:r>
      <w:r>
        <w:rPr>
          <w:rStyle w:val="s0"/>
        </w:rPr>
        <w:t>май жүзеге асыратын бейрезиденттің Қазақстан Республикасындағы көздерден алатын табыстары мынадай мөлшерлемелер бойынша төлем көзінен салық салуға жатады:</w:t>
      </w:r>
    </w:p>
    <w:p w:rsidR="00000000" w:rsidRDefault="008B7D31">
      <w:pPr>
        <w:jc w:val="both"/>
      </w:pPr>
      <w:r>
        <w:rPr>
          <w:rStyle w:val="s3"/>
        </w:rPr>
        <w:t>2008.10.12  </w:t>
      </w:r>
      <w:r>
        <w:rPr>
          <w:rStyle w:val="s3"/>
        </w:rPr>
        <w:t>№ 100-IV ҚР Заңның</w:t>
      </w:r>
      <w:r>
        <w:rPr>
          <w:rStyle w:val="s3"/>
        </w:rPr>
        <w:t xml:space="preserve"> </w:t>
      </w:r>
      <w:hyperlink r:id="rId3939" w:anchor="sub_id=60000" w:history="1">
        <w:r>
          <w:rPr>
            <w:rStyle w:val="a3"/>
            <w:i/>
            <w:iCs/>
          </w:rPr>
          <w:t>6 бабына</w:t>
        </w:r>
      </w:hyperlink>
      <w:r>
        <w:rPr>
          <w:rStyle w:val="s3"/>
        </w:rPr>
        <w:t xml:space="preserve"> </w:t>
      </w:r>
      <w:r>
        <w:rPr>
          <w:rStyle w:val="s3"/>
        </w:rPr>
        <w:t>сәйкес 194-бабы 1) тармақшасының қолданылуы төлем көзінен алынатын табыс салығы ставкасының мөлшері бөлігінде 2014 жылғы 1 қаңтарға дейін тоқтатылды</w:t>
      </w:r>
    </w:p>
    <w:p w:rsidR="00000000" w:rsidRDefault="008B7D31">
      <w:pPr>
        <w:jc w:val="both"/>
      </w:pPr>
      <w:r>
        <w:rPr>
          <w:rStyle w:val="s3"/>
        </w:rPr>
        <w:t>2010.26.11. № 356-IV ҚР</w:t>
      </w:r>
      <w:r>
        <w:rPr>
          <w:rStyle w:val="s3"/>
        </w:rPr>
        <w:t xml:space="preserve"> </w:t>
      </w:r>
      <w:hyperlink r:id="rId3940" w:anchor="sub_id=105" w:history="1">
        <w:r>
          <w:rPr>
            <w:rStyle w:val="a3"/>
            <w:i/>
            <w:iCs/>
          </w:rPr>
          <w:t>Заңымен</w:t>
        </w:r>
      </w:hyperlink>
      <w:r>
        <w:rPr>
          <w:rStyle w:val="s3"/>
        </w:rPr>
        <w:t xml:space="preserve"> </w:t>
      </w:r>
      <w:r>
        <w:rPr>
          <w:rStyle w:val="s3"/>
        </w:rPr>
        <w:t>1) тармақша өзгертілді (2011 жылғы 1 қаңтардан бастап қолданысқа енгізілді) (</w:t>
      </w:r>
      <w:hyperlink r:id="rId3941" w:anchor="sub_id=1940001" w:history="1">
        <w:r>
          <w:rPr>
            <w:rStyle w:val="a3"/>
            <w:i/>
            <w:iCs/>
          </w:rPr>
          <w:t>бұр.ред.қара</w:t>
        </w:r>
      </w:hyperlink>
      <w:r>
        <w:rPr>
          <w:rStyle w:val="s3"/>
        </w:rPr>
        <w:t>)</w:t>
      </w:r>
    </w:p>
    <w:p w:rsidR="00000000" w:rsidRDefault="008B7D31">
      <w:pPr>
        <w:ind w:firstLine="400"/>
        <w:jc w:val="both"/>
      </w:pPr>
      <w:r>
        <w:rPr>
          <w:rStyle w:val="s0"/>
        </w:rPr>
        <w:t>1) осы баптың 2) - 6) тармақшаларында көрсетілген та</w:t>
      </w:r>
      <w:r>
        <w:rPr>
          <w:rStyle w:val="s0"/>
        </w:rPr>
        <w:t>быстарды қоспағанда, осы Кодекстің</w:t>
      </w:r>
      <w:r>
        <w:rPr>
          <w:rStyle w:val="s0"/>
        </w:rPr>
        <w:t xml:space="preserve"> </w:t>
      </w:r>
      <w:hyperlink r:id="rId3942" w:anchor="sub_id=1920000" w:history="1">
        <w:r>
          <w:rPr>
            <w:rStyle w:val="a3"/>
          </w:rPr>
          <w:t>192-бабында</w:t>
        </w:r>
      </w:hyperlink>
      <w:r>
        <w:rPr>
          <w:rStyle w:val="s0"/>
        </w:rPr>
        <w:t xml:space="preserve"> </w:t>
      </w:r>
      <w:r>
        <w:rPr>
          <w:rStyle w:val="s0"/>
        </w:rPr>
        <w:t>айқындалған табыстар -20 пайыз;</w:t>
      </w:r>
    </w:p>
    <w:p w:rsidR="00000000" w:rsidRDefault="008B7D31">
      <w:pPr>
        <w:jc w:val="both"/>
      </w:pPr>
      <w:r>
        <w:rPr>
          <w:rStyle w:val="s3"/>
        </w:rPr>
        <w:t>2009.16.11. № 200-ІV ҚР</w:t>
      </w:r>
      <w:r>
        <w:rPr>
          <w:rStyle w:val="s3"/>
        </w:rPr>
        <w:t xml:space="preserve"> </w:t>
      </w:r>
      <w:hyperlink r:id="rId3943" w:anchor="sub_id=375" w:history="1">
        <w:r>
          <w:rPr>
            <w:rStyle w:val="a3"/>
            <w:i/>
            <w:iCs/>
          </w:rPr>
          <w:t>Заңымен</w:t>
        </w:r>
      </w:hyperlink>
      <w:r>
        <w:rPr>
          <w:rStyle w:val="s3"/>
        </w:rPr>
        <w:t xml:space="preserve"> </w:t>
      </w:r>
      <w:r>
        <w:rPr>
          <w:rStyle w:val="s3"/>
        </w:rPr>
        <w:t>2) тармақша өзгертілді (2009 ж. 1 қаңтардан бастап қолданысқа енгiзiлді) (бұр.</w:t>
      </w:r>
      <w:hyperlink r:id="rId3944" w:anchor="sub_id=1940002"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осы Кодекстің</w:t>
      </w:r>
      <w:r>
        <w:rPr>
          <w:rStyle w:val="s0"/>
        </w:rPr>
        <w:t> </w:t>
      </w:r>
      <w:hyperlink r:id="rId3945" w:anchor="sub_id=1920100" w:history="1">
        <w:r>
          <w:rPr>
            <w:rStyle w:val="a3"/>
          </w:rPr>
          <w:t>192-бабының 1-тармағының 4) тармақшасында</w:t>
        </w:r>
      </w:hyperlink>
      <w:r>
        <w:rPr>
          <w:rStyle w:val="s0"/>
        </w:rPr>
        <w:t xml:space="preserve"> </w:t>
      </w:r>
      <w:r>
        <w:rPr>
          <w:rStyle w:val="s0"/>
        </w:rPr>
        <w:t>көрсетілген табыстар</w:t>
      </w:r>
      <w:r>
        <w:rPr>
          <w:rStyle w:val="s0"/>
        </w:rPr>
        <w:t> - 20 пайыз;</w:t>
      </w:r>
    </w:p>
    <w:p w:rsidR="00000000" w:rsidRDefault="008B7D31">
      <w:pPr>
        <w:ind w:firstLine="400"/>
        <w:jc w:val="both"/>
      </w:pPr>
      <w:r>
        <w:rPr>
          <w:rStyle w:val="s0"/>
        </w:rPr>
        <w:t>3) тәуекелдерді сақтандыру шарттары бойынша сақтандыру сыйлықақылары</w:t>
      </w:r>
      <w:r>
        <w:rPr>
          <w:rStyle w:val="s0"/>
        </w:rPr>
        <w:t> - 15 пайыз;</w:t>
      </w:r>
    </w:p>
    <w:p w:rsidR="00000000" w:rsidRDefault="008B7D31">
      <w:pPr>
        <w:ind w:firstLine="400"/>
        <w:jc w:val="both"/>
      </w:pPr>
      <w:r>
        <w:rPr>
          <w:rStyle w:val="s0"/>
        </w:rPr>
        <w:t>4) тәуекелдерді қайта сақтандыру шарттары бойынша сақтандыр</w:t>
      </w:r>
      <w:r>
        <w:rPr>
          <w:rStyle w:val="s0"/>
        </w:rPr>
        <w:t>у сыйлықақылары - 5 пайыз;</w:t>
      </w:r>
    </w:p>
    <w:p w:rsidR="00000000" w:rsidRDefault="008B7D31">
      <w:pPr>
        <w:jc w:val="both"/>
      </w:pPr>
      <w:r>
        <w:rPr>
          <w:rStyle w:val="s3"/>
        </w:rPr>
        <w:t>2011.21.07. № 467-ІV ҚР</w:t>
      </w:r>
      <w:r>
        <w:rPr>
          <w:rStyle w:val="s3"/>
        </w:rPr>
        <w:t xml:space="preserve"> </w:t>
      </w:r>
      <w:hyperlink r:id="rId3946" w:anchor="sub_id=366" w:history="1">
        <w:r>
          <w:rPr>
            <w:rStyle w:val="a3"/>
            <w:i/>
            <w:iCs/>
          </w:rPr>
          <w:t>Заңымен</w:t>
        </w:r>
      </w:hyperlink>
      <w:r>
        <w:rPr>
          <w:rStyle w:val="s3"/>
        </w:rPr>
        <w:t xml:space="preserve"> </w:t>
      </w:r>
      <w:r>
        <w:rPr>
          <w:rStyle w:val="s3"/>
        </w:rPr>
        <w:t>5) тармақша жаңа редакцияда (2012 жылғы 1 қаңтардан бастап қолданысқа енгізілді) (</w:t>
      </w:r>
      <w:hyperlink r:id="rId3947" w:anchor="sub_id=1940005" w:history="1">
        <w:r>
          <w:rPr>
            <w:rStyle w:val="a3"/>
            <w:i/>
            <w:iCs/>
          </w:rPr>
          <w:t>бұр.ред.қара</w:t>
        </w:r>
      </w:hyperlink>
      <w:r>
        <w:rPr>
          <w:rStyle w:val="s3"/>
        </w:rPr>
        <w:t xml:space="preserve">) </w:t>
      </w:r>
    </w:p>
    <w:p w:rsidR="00000000" w:rsidRDefault="008B7D31">
      <w:pPr>
        <w:ind w:firstLine="400"/>
        <w:jc w:val="both"/>
      </w:pPr>
      <w:r>
        <w:rPr>
          <w:rStyle w:val="s0"/>
        </w:rPr>
        <w:t>5) халықаралық тасымал бойынша қызметтер көрсетуден түсетін табыстар - 5 пайыз;</w:t>
      </w:r>
    </w:p>
    <w:p w:rsidR="00000000" w:rsidRDefault="008B7D31">
      <w:pPr>
        <w:ind w:firstLine="400"/>
        <w:jc w:val="both"/>
      </w:pPr>
      <w:r>
        <w:rPr>
          <w:rStyle w:val="s0"/>
        </w:rPr>
        <w:t>6) құн өсімінен түсетін табыстар, дивидендтер, сыйақылар, роялти -15 пайыз.</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3948" w:anchor="sub_id=367" w:history="1">
        <w:r>
          <w:rPr>
            <w:rStyle w:val="a3"/>
            <w:i/>
            <w:iCs/>
          </w:rPr>
          <w:t>Заңымен</w:t>
        </w:r>
      </w:hyperlink>
      <w:r>
        <w:rPr>
          <w:rStyle w:val="s3"/>
        </w:rPr>
        <w:t xml:space="preserve"> </w:t>
      </w:r>
      <w:r>
        <w:rPr>
          <w:rStyle w:val="s3"/>
        </w:rPr>
        <w:t>195-бап өзгертілді (2012 жылғы 1 қаңтардан бастап қолданысқа енгізілді) (</w:t>
      </w:r>
      <w:hyperlink r:id="rId3949" w:anchor="sub_id=1950000" w:history="1">
        <w:r>
          <w:rPr>
            <w:rStyle w:val="a3"/>
            <w:i/>
            <w:iCs/>
          </w:rPr>
          <w:t>бұр.ред.қара</w:t>
        </w:r>
      </w:hyperlink>
      <w:r>
        <w:rPr>
          <w:rStyle w:val="s3"/>
        </w:rPr>
        <w:t xml:space="preserve">) </w:t>
      </w:r>
    </w:p>
    <w:p w:rsidR="00000000" w:rsidRDefault="008B7D31">
      <w:pPr>
        <w:ind w:left="1200" w:hanging="800"/>
        <w:jc w:val="both"/>
      </w:pPr>
      <w:r>
        <w:rPr>
          <w:rStyle w:val="s1"/>
        </w:rPr>
        <w:t>19</w:t>
      </w:r>
      <w:r>
        <w:rPr>
          <w:rStyle w:val="s1"/>
        </w:rPr>
        <w:t>5-бап. Төлем көзінен корпоративтік табыс салығын аударудың тәртібі мен</w:t>
      </w:r>
      <w:r>
        <w:rPr>
          <w:rStyle w:val="s1"/>
        </w:rPr>
        <w:t> мерзімдері</w:t>
      </w:r>
    </w:p>
    <w:p w:rsidR="00000000" w:rsidRDefault="008B7D31">
      <w:pPr>
        <w:jc w:val="both"/>
      </w:pPr>
      <w:r>
        <w:rPr>
          <w:rStyle w:val="s3"/>
        </w:rPr>
        <w:t>2011.21.07. № 467-ІV ҚР</w:t>
      </w:r>
      <w:r>
        <w:rPr>
          <w:rStyle w:val="s3"/>
        </w:rPr>
        <w:t xml:space="preserve"> </w:t>
      </w:r>
      <w:hyperlink r:id="rId3950" w:anchor="sub_id=367" w:history="1">
        <w:r>
          <w:rPr>
            <w:rStyle w:val="a3"/>
            <w:i/>
            <w:iCs/>
          </w:rPr>
          <w:t>Заңымен</w:t>
        </w:r>
      </w:hyperlink>
      <w:r>
        <w:rPr>
          <w:rStyle w:val="s3"/>
        </w:rPr>
        <w:t xml:space="preserve"> </w:t>
      </w:r>
      <w:r>
        <w:rPr>
          <w:rStyle w:val="s3"/>
        </w:rPr>
        <w:t>1-тармақ өзгертілді (2012 жылғы 1 қаңтардан бастап қолданысқа</w:t>
      </w:r>
      <w:r>
        <w:rPr>
          <w:rStyle w:val="s3"/>
        </w:rPr>
        <w:t xml:space="preserve"> енгізілді) (</w:t>
      </w:r>
      <w:hyperlink r:id="rId3951" w:anchor="sub_id=1950100" w:history="1">
        <w:r>
          <w:rPr>
            <w:rStyle w:val="a3"/>
            <w:i/>
            <w:iCs/>
          </w:rPr>
          <w:t>бұр.ред.қара</w:t>
        </w:r>
      </w:hyperlink>
      <w:r>
        <w:rPr>
          <w:rStyle w:val="s3"/>
        </w:rPr>
        <w:t xml:space="preserve">) </w:t>
      </w:r>
    </w:p>
    <w:p w:rsidR="00000000" w:rsidRDefault="008B7D31">
      <w:pPr>
        <w:ind w:firstLine="400"/>
        <w:jc w:val="both"/>
      </w:pPr>
      <w:r>
        <w:rPr>
          <w:rStyle w:val="s0"/>
        </w:rPr>
        <w:t>1. Бейрезидент заңды тұлғаның табыстарынан ұсталатын төлем көзінен корпоративтік табыс салығын салық агенті бюджетке:</w:t>
      </w:r>
    </w:p>
    <w:p w:rsidR="00000000" w:rsidRDefault="008B7D31">
      <w:pPr>
        <w:ind w:firstLine="400"/>
        <w:jc w:val="both"/>
      </w:pPr>
      <w:r>
        <w:rPr>
          <w:rStyle w:val="s0"/>
        </w:rPr>
        <w:t>1) осы тармақтың 3) тарма</w:t>
      </w:r>
      <w:r>
        <w:rPr>
          <w:rStyle w:val="s0"/>
        </w:rPr>
        <w:t>қшасында</w:t>
      </w:r>
      <w:r>
        <w:rPr>
          <w:rStyle w:val="s0"/>
        </w:rPr>
        <w:t xml:space="preserve"> көрсетілгеннен басқа жағдайда, есебіне жазылған және төленген табыс сомасы бойынша - табысты төлеу күніндегі валюта айырбастаудың нарықтық бағамы бойынша оны төлеу жүргізілген ай аяқталғаннан кейін күнтізбелік жиырма бес күннен кешіктірмей;</w:t>
      </w:r>
    </w:p>
    <w:p w:rsidR="00000000" w:rsidRDefault="008B7D31">
      <w:pPr>
        <w:jc w:val="both"/>
      </w:pPr>
      <w:r>
        <w:rPr>
          <w:rStyle w:val="s3"/>
        </w:rPr>
        <w:t>2011.2</w:t>
      </w:r>
      <w:r>
        <w:rPr>
          <w:rStyle w:val="s3"/>
        </w:rPr>
        <w:t>1.07. № 467-ІV ҚР</w:t>
      </w:r>
      <w:r>
        <w:rPr>
          <w:rStyle w:val="s3"/>
        </w:rPr>
        <w:t xml:space="preserve"> </w:t>
      </w:r>
      <w:hyperlink r:id="rId3952" w:anchor="sub_id=367"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3953" w:anchor="sub_id=1950102" w:history="1">
        <w:r>
          <w:rPr>
            <w:rStyle w:val="a3"/>
            <w:i/>
            <w:iCs/>
          </w:rPr>
          <w:t>бұр.ред.қара</w:t>
        </w:r>
      </w:hyperlink>
      <w:r>
        <w:rPr>
          <w:rStyle w:val="s3"/>
        </w:rPr>
        <w:t xml:space="preserve">) </w:t>
      </w:r>
    </w:p>
    <w:p w:rsidR="00000000" w:rsidRDefault="008B7D31">
      <w:pPr>
        <w:ind w:firstLine="400"/>
        <w:jc w:val="both"/>
      </w:pPr>
      <w:r>
        <w:rPr>
          <w:rStyle w:val="s0"/>
        </w:rPr>
        <w:t>2) есебіне жазылған, бірақ шегерімге жатқызылған кезде төленбеген табыс сомасы бойынша - бейрезиденттің шегерімге жатқызылған табыстары корпоративтік табыс салығы бойынша декларацияда осы Кодекстің</w:t>
      </w:r>
      <w:r>
        <w:rPr>
          <w:rStyle w:val="s0"/>
        </w:rPr>
        <w:t xml:space="preserve"> </w:t>
      </w:r>
      <w:hyperlink r:id="rId3954" w:anchor="sub_id=1480000" w:history="1">
        <w:r>
          <w:rPr>
            <w:rStyle w:val="a3"/>
          </w:rPr>
          <w:t>148-бабында</w:t>
        </w:r>
      </w:hyperlink>
      <w:r>
        <w:rPr>
          <w:rStyle w:val="s0"/>
        </w:rPr>
        <w:t xml:space="preserve"> </w:t>
      </w:r>
      <w:r>
        <w:rPr>
          <w:rStyle w:val="s0"/>
        </w:rPr>
        <w:t>белгіленген салық кезеңінің соңғы күнгі валюта айырбастаудың нарықтық бағамы бойынша корпоративтік табыс салығы бойынша декларацияны табыс ету үшін белгіленген мерзімнен кейінгі күнтізбелік</w:t>
      </w:r>
      <w:r>
        <w:rPr>
          <w:rStyle w:val="s0"/>
        </w:rPr>
        <w:t xml:space="preserve"> он күннен кешіктірмей аударуға тиіс.</w:t>
      </w:r>
    </w:p>
    <w:p w:rsidR="00000000" w:rsidRDefault="008B7D31">
      <w:pPr>
        <w:ind w:firstLine="400"/>
        <w:jc w:val="both"/>
      </w:pPr>
      <w:r>
        <w:rPr>
          <w:rStyle w:val="s0"/>
        </w:rPr>
        <w:t>Осы тармақшаның ережелері өтеу мерзімдері корпоративтік табыс салығы бойынша декларацияны табыс ету үшін белгіленген мерзімнен кейінгі күнтізбелік он күн өткен соң басталатын борыштық бағалы қағаздар мен депозиттер бой</w:t>
      </w:r>
      <w:r>
        <w:rPr>
          <w:rStyle w:val="s0"/>
        </w:rPr>
        <w:t>ынша сыйақыларға қолданылмайды. Мұндай жағдайда осы баптың 1-тармағы 1) тармақшасының ережелері қолданылады;</w:t>
      </w:r>
    </w:p>
    <w:p w:rsidR="00000000" w:rsidRDefault="008B7D31">
      <w:pPr>
        <w:jc w:val="both"/>
      </w:pPr>
      <w:r>
        <w:rPr>
          <w:rStyle w:val="s3"/>
        </w:rPr>
        <w:t>2011.21.07. № 467-ІV ҚР</w:t>
      </w:r>
      <w:r>
        <w:rPr>
          <w:rStyle w:val="s3"/>
        </w:rPr>
        <w:t xml:space="preserve"> </w:t>
      </w:r>
      <w:hyperlink r:id="rId3955" w:anchor="sub_id=367" w:history="1">
        <w:r>
          <w:rPr>
            <w:rStyle w:val="a3"/>
            <w:i/>
            <w:iCs/>
          </w:rPr>
          <w:t>Заңымен</w:t>
        </w:r>
      </w:hyperlink>
      <w:r>
        <w:rPr>
          <w:rStyle w:val="s3"/>
        </w:rPr>
        <w:t xml:space="preserve"> </w:t>
      </w:r>
      <w:r>
        <w:rPr>
          <w:rStyle w:val="s3"/>
        </w:rPr>
        <w:t>3) тармақша өзгертілді (2012 жылғы</w:t>
      </w:r>
      <w:r>
        <w:rPr>
          <w:rStyle w:val="s3"/>
        </w:rPr>
        <w:t xml:space="preserve"> 1 қаңтардан бастап қолданысқа енгізілді) (</w:t>
      </w:r>
      <w:hyperlink r:id="rId3956" w:anchor="sub_id=1950103" w:history="1">
        <w:r>
          <w:rPr>
            <w:rStyle w:val="a3"/>
            <w:i/>
            <w:iCs/>
          </w:rPr>
          <w:t>бұр.ред.қара</w:t>
        </w:r>
      </w:hyperlink>
      <w:r>
        <w:rPr>
          <w:rStyle w:val="s3"/>
        </w:rPr>
        <w:t xml:space="preserve">) </w:t>
      </w:r>
    </w:p>
    <w:p w:rsidR="00000000" w:rsidRDefault="008B7D31">
      <w:pPr>
        <w:ind w:firstLine="400"/>
        <w:jc w:val="both"/>
      </w:pPr>
      <w:r>
        <w:rPr>
          <w:rStyle w:val="s0"/>
        </w:rPr>
        <w:t>3) алдын ала төлем төленген жағдайда - табысты есептеу күніндегі валюта айырбастаудың нарықтық бағамы бойынша алд</w:t>
      </w:r>
      <w:r>
        <w:rPr>
          <w:rStyle w:val="s0"/>
        </w:rPr>
        <w:t>ын ала төленген төлем сомасы шегінде бейрезиденттің табысы есебіне жазылған ай аяқталғаннан кейін күнтізбелік жиырма бес күннен кешіктірмей аударуға тиіс.</w:t>
      </w:r>
    </w:p>
    <w:p w:rsidR="00000000" w:rsidRDefault="008B7D31">
      <w:pPr>
        <w:jc w:val="both"/>
      </w:pPr>
      <w:r>
        <w:rPr>
          <w:rStyle w:val="s3"/>
        </w:rPr>
        <w:t>2011.21.07. № 467-ІV ҚР</w:t>
      </w:r>
      <w:r>
        <w:rPr>
          <w:rStyle w:val="s3"/>
        </w:rPr>
        <w:t xml:space="preserve"> </w:t>
      </w:r>
      <w:hyperlink r:id="rId3957" w:anchor="sub_id=367"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3958" w:anchor="sub_id=1950200" w:history="1">
        <w:r>
          <w:rPr>
            <w:rStyle w:val="a3"/>
            <w:i/>
            <w:iCs/>
          </w:rPr>
          <w:t>бұр.ред.қара</w:t>
        </w:r>
      </w:hyperlink>
      <w:r>
        <w:rPr>
          <w:rStyle w:val="s3"/>
        </w:rPr>
        <w:t xml:space="preserve">) </w:t>
      </w:r>
    </w:p>
    <w:p w:rsidR="00000000" w:rsidRDefault="008B7D31">
      <w:pPr>
        <w:ind w:firstLine="400"/>
        <w:jc w:val="both"/>
      </w:pPr>
      <w:r>
        <w:rPr>
          <w:rStyle w:val="s0"/>
        </w:rPr>
        <w:t>2. Егер бейрезиденттің табысының есептелген сомасы осы</w:t>
      </w:r>
      <w:r>
        <w:rPr>
          <w:rStyle w:val="s0"/>
        </w:rPr>
        <w:t xml:space="preserve"> </w:t>
      </w:r>
      <w:r>
        <w:rPr>
          <w:rStyle w:val="s0"/>
        </w:rPr>
        <w:t>Кодекстің</w:t>
      </w:r>
      <w:r>
        <w:rPr>
          <w:rStyle w:val="s0"/>
        </w:rPr>
        <w:t xml:space="preserve"> </w:t>
      </w:r>
      <w:hyperlink r:id="rId3959" w:anchor="sub_id=1480000" w:history="1">
        <w:r>
          <w:rPr>
            <w:rStyle w:val="a3"/>
          </w:rPr>
          <w:t>148-бабында</w:t>
        </w:r>
      </w:hyperlink>
      <w:r>
        <w:rPr>
          <w:rStyle w:val="s0"/>
        </w:rPr>
        <w:t xml:space="preserve"> </w:t>
      </w:r>
      <w:r>
        <w:rPr>
          <w:rStyle w:val="s0"/>
        </w:rPr>
        <w:t>белгіленген салық кезеңі үшін корпоративтік табыс салығы бойынша декларацияда шегерімге жатқызылған болса, бірақ бұл ретте бейрезидентке мұндай табысты төлеу осында</w:t>
      </w:r>
      <w:r>
        <w:rPr>
          <w:rStyle w:val="s0"/>
        </w:rPr>
        <w:t>й кезең өткеннен кейін жүргізілсе, онда төлем көзінен табыс салығын салық агенті осы баптың 1-тармағының 2) тармақшасында белгіленген мерзімде бюджетке аударуға тиіс.</w:t>
      </w:r>
    </w:p>
    <w:p w:rsidR="00000000" w:rsidRDefault="008B7D31">
      <w:pPr>
        <w:ind w:firstLine="400"/>
        <w:jc w:val="both"/>
      </w:pPr>
      <w:r>
        <w:rPr>
          <w:rStyle w:val="s0"/>
        </w:rPr>
        <w:t>3. Төлем көзінен табыс салығының сомасын бейрезидент заңды тұлғаның табыстарынан бюджетке</w:t>
      </w:r>
      <w:r>
        <w:rPr>
          <w:rStyle w:val="s0"/>
        </w:rPr>
        <w:t xml:space="preserve"> аударуды салық агенті өзі орналасқан жер бойынша жүзеге асырады.</w:t>
      </w:r>
    </w:p>
    <w:p w:rsidR="00000000" w:rsidRDefault="008B7D31">
      <w:pPr>
        <w:ind w:firstLine="400"/>
        <w:jc w:val="both"/>
      </w:pPr>
      <w:r>
        <w:rPr>
          <w:rStyle w:val="s0"/>
        </w:rPr>
        <w:t>Қазақстан</w:t>
      </w:r>
      <w:r>
        <w:rPr>
          <w:rStyle w:val="s0"/>
        </w:rPr>
        <w:t xml:space="preserve"> Республикасында қызметін тұрақты мекеме арқылы жүзеге асыратын бейрезидент заңды тұлға төлем көзінен табыс салығының сомасын бейрезиденттің табыстарынан бюджетке аударуды өзінің тұ</w:t>
      </w:r>
      <w:r>
        <w:rPr>
          <w:rStyle w:val="s0"/>
        </w:rPr>
        <w:t>рақты мекемесі орналасқан жер бойынша жүргізеді.</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3960" w:anchor="sub_id=368" w:history="1">
        <w:r>
          <w:rPr>
            <w:rStyle w:val="a3"/>
            <w:i/>
            <w:iCs/>
          </w:rPr>
          <w:t>Заңымен</w:t>
        </w:r>
      </w:hyperlink>
      <w:r>
        <w:rPr>
          <w:rStyle w:val="s3"/>
        </w:rPr>
        <w:t xml:space="preserve"> </w:t>
      </w:r>
      <w:r>
        <w:rPr>
          <w:rStyle w:val="s3"/>
        </w:rPr>
        <w:t>196-бап жаңа редакцияда (2012 жылғы 1 қаңтардан бастап қолданысқа енгізілді) (</w:t>
      </w:r>
      <w:hyperlink r:id="rId3961" w:anchor="sub_id=1960000" w:history="1">
        <w:r>
          <w:rPr>
            <w:rStyle w:val="a3"/>
            <w:i/>
            <w:iCs/>
          </w:rPr>
          <w:t>бұр.ред.қара</w:t>
        </w:r>
      </w:hyperlink>
      <w:r>
        <w:rPr>
          <w:rStyle w:val="s3"/>
        </w:rPr>
        <w:t xml:space="preserve">) </w:t>
      </w:r>
    </w:p>
    <w:p w:rsidR="00000000" w:rsidRDefault="008B7D31">
      <w:pPr>
        <w:ind w:left="1200" w:hanging="800"/>
        <w:jc w:val="both"/>
      </w:pPr>
      <w:r>
        <w:rPr>
          <w:rStyle w:val="s1"/>
        </w:rPr>
        <w:t>196-бап. Салық есептiлiгiн табыс ету</w:t>
      </w:r>
      <w:r>
        <w:rPr>
          <w:rStyle w:val="s1"/>
        </w:rPr>
        <w:t xml:space="preserve"> </w:t>
      </w:r>
    </w:p>
    <w:p w:rsidR="00000000" w:rsidRDefault="008B7D31">
      <w:pPr>
        <w:ind w:firstLine="400"/>
        <w:jc w:val="both"/>
      </w:pPr>
      <w:r>
        <w:rPr>
          <w:rStyle w:val="s0"/>
        </w:rPr>
        <w:t>Салық агентi өзiнің орналасқан жері бойынша салық органына бейрезиденттiң табысынан төлем көзiнен ұсталатын корпоративтiк табыс салы</w:t>
      </w:r>
      <w:r>
        <w:rPr>
          <w:rStyle w:val="s0"/>
        </w:rPr>
        <w:t>ғы</w:t>
      </w:r>
      <w:r>
        <w:rPr>
          <w:rStyle w:val="s0"/>
        </w:rPr>
        <w:t xml:space="preserve"> бойынша есеп-қисапты мынадай мерзiмде:</w:t>
      </w:r>
      <w:r>
        <w:rPr>
          <w:rStyle w:val="s0"/>
        </w:rPr>
        <w:t xml:space="preserve"> </w:t>
      </w:r>
    </w:p>
    <w:p w:rsidR="00000000" w:rsidRDefault="008B7D31">
      <w:pPr>
        <w:ind w:firstLine="400"/>
        <w:jc w:val="both"/>
      </w:pPr>
      <w:r>
        <w:rPr>
          <w:rStyle w:val="s0"/>
        </w:rPr>
        <w:t>1) бірінші, екінші және үшінші тоқсандар үшін - бейрезидентке табыстар төлеу жүргізілген тоқсаннан кейінгі екiншi айдың 15-iнен кешiктiрмей;</w:t>
      </w:r>
      <w:r>
        <w:rPr>
          <w:rStyle w:val="s0"/>
        </w:rPr>
        <w:t xml:space="preserve"> </w:t>
      </w:r>
    </w:p>
    <w:p w:rsidR="00000000" w:rsidRDefault="008B7D31">
      <w:pPr>
        <w:ind w:firstLine="400"/>
        <w:jc w:val="both"/>
      </w:pPr>
      <w:r>
        <w:rPr>
          <w:rStyle w:val="s0"/>
        </w:rPr>
        <w:t>2) төртінші тоқсан үшін - бейрезидентке табыстар төлеу жүргізілген және</w:t>
      </w:r>
      <w:r>
        <w:rPr>
          <w:rStyle w:val="s0"/>
        </w:rPr>
        <w:t xml:space="preserve"> (немесе) бейрезиденттің есептелген, бірақ төленбеген табыстары шегерімге жатқызылған, осы Кодекстің</w:t>
      </w:r>
      <w:r>
        <w:rPr>
          <w:rStyle w:val="s0"/>
        </w:rPr>
        <w:t xml:space="preserve"> </w:t>
      </w:r>
      <w:hyperlink r:id="rId3962" w:anchor="sub_id=1480000" w:history="1">
        <w:r>
          <w:rPr>
            <w:rStyle w:val="a3"/>
          </w:rPr>
          <w:t>148-бабында</w:t>
        </w:r>
      </w:hyperlink>
      <w:r>
        <w:rPr>
          <w:rStyle w:val="s0"/>
        </w:rPr>
        <w:t xml:space="preserve"> </w:t>
      </w:r>
      <w:r>
        <w:rPr>
          <w:rStyle w:val="s0"/>
        </w:rPr>
        <w:t>белгіленген есепті салық кезеңінен кейінгі жылдың 31 науры</w:t>
      </w:r>
      <w:r>
        <w:rPr>
          <w:rStyle w:val="s0"/>
        </w:rPr>
        <w:t>зынан кешіктірмей табыс етуге мiндеттi.</w:t>
      </w:r>
    </w:p>
    <w:p w:rsidR="00000000" w:rsidRDefault="008B7D31">
      <w:pPr>
        <w:ind w:firstLine="400"/>
        <w:jc w:val="both"/>
      </w:pPr>
      <w:r>
        <w:rPr>
          <w:rStyle w:val="s0"/>
          <w:b/>
          <w:bCs/>
        </w:rPr>
        <w:t> </w:t>
      </w:r>
    </w:p>
    <w:p w:rsidR="00000000" w:rsidRDefault="008B7D31">
      <w:pPr>
        <w:jc w:val="both"/>
      </w:pPr>
      <w:r>
        <w:rPr>
          <w:rStyle w:val="s3"/>
        </w:rPr>
        <w:t>2012.26.12. № 61-V ҚР</w:t>
      </w:r>
      <w:r>
        <w:rPr>
          <w:rStyle w:val="s3"/>
        </w:rPr>
        <w:t xml:space="preserve"> </w:t>
      </w:r>
      <w:hyperlink r:id="rId3963" w:anchor="sub_id=1961" w:history="1">
        <w:r>
          <w:rPr>
            <w:rStyle w:val="a3"/>
            <w:i/>
            <w:iCs/>
          </w:rPr>
          <w:t>Заңымен</w:t>
        </w:r>
      </w:hyperlink>
      <w:r>
        <w:rPr>
          <w:rStyle w:val="s3"/>
        </w:rPr>
        <w:t xml:space="preserve"> 196-1-бап  </w:t>
      </w:r>
      <w:r>
        <w:rPr>
          <w:rStyle w:val="s3"/>
        </w:rPr>
        <w:t>толықтырылды (2013 ж. 1 қаңтардан бастап қолданысқа енгізілді)</w:t>
      </w:r>
    </w:p>
    <w:p w:rsidR="00000000" w:rsidRDefault="008B7D31">
      <w:pPr>
        <w:ind w:left="1200" w:hanging="800"/>
        <w:jc w:val="both"/>
      </w:pPr>
      <w:r>
        <w:rPr>
          <w:rStyle w:val="s1"/>
        </w:rPr>
        <w:t>196-1-бап. Салық есептілігін</w:t>
      </w:r>
      <w:r>
        <w:rPr>
          <w:rStyle w:val="s1"/>
        </w:rPr>
        <w:t xml:space="preserve"> табыс ету ерекшеліктері</w:t>
      </w:r>
    </w:p>
    <w:p w:rsidR="00000000" w:rsidRDefault="008B7D31">
      <w:pPr>
        <w:ind w:firstLine="400"/>
        <w:jc w:val="both"/>
      </w:pPr>
      <w:r>
        <w:rPr>
          <w:rStyle w:val="s0"/>
        </w:rPr>
        <w:t>Табыс салығын осы Кодекстің</w:t>
      </w:r>
      <w:r>
        <w:rPr>
          <w:rStyle w:val="s0"/>
        </w:rPr>
        <w:t xml:space="preserve"> </w:t>
      </w:r>
      <w:hyperlink r:id="rId3964" w:anchor="sub_id=1970000" w:history="1">
        <w:r>
          <w:rPr>
            <w:rStyle w:val="a3"/>
          </w:rPr>
          <w:t>197-бабының 5-1-тармағына</w:t>
        </w:r>
      </w:hyperlink>
      <w:r>
        <w:rPr>
          <w:rStyle w:val="s0"/>
        </w:rPr>
        <w:t xml:space="preserve"> </w:t>
      </w:r>
      <w:r>
        <w:rPr>
          <w:rStyle w:val="s0"/>
        </w:rPr>
        <w:t>сәйкес есептейтін бейрезиденттер корпоративтік табыс салығы бойынша декларацияны осы Кодекст</w:t>
      </w:r>
      <w:r>
        <w:rPr>
          <w:rStyle w:val="s0"/>
        </w:rPr>
        <w:t>ің 149-бабында белгіленген мерзімде орналасқан жерi бойынша салық органына табыс етеді.</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3965" w:anchor="sub_id=30206" w:history="1">
        <w:r>
          <w:rPr>
            <w:rStyle w:val="a3"/>
            <w:i/>
            <w:iCs/>
          </w:rPr>
          <w:t>Заңымен</w:t>
        </w:r>
      </w:hyperlink>
      <w:r>
        <w:rPr>
          <w:rStyle w:val="s3"/>
        </w:rPr>
        <w:t xml:space="preserve"> </w:t>
      </w:r>
      <w:r>
        <w:rPr>
          <w:rStyle w:val="s3"/>
        </w:rPr>
        <w:t>(2009 ж. 1 қаңтардан бастап қолданысқа енгiзiлді) (</w:t>
      </w:r>
      <w:r>
        <w:rPr>
          <w:rStyle w:val="s3"/>
        </w:rPr>
        <w:t>бұр.</w:t>
      </w:r>
      <w:hyperlink r:id="rId3966" w:anchor="sub_id=1970000" w:history="1">
        <w:r>
          <w:rPr>
            <w:rStyle w:val="a3"/>
            <w:i/>
            <w:iCs/>
          </w:rPr>
          <w:t>ред</w:t>
        </w:r>
      </w:hyperlink>
      <w:r>
        <w:rPr>
          <w:rStyle w:val="s3"/>
        </w:rPr>
        <w:t>.қара); 2009.16.11. № 200-ІV ҚР</w:t>
      </w:r>
      <w:r>
        <w:rPr>
          <w:rStyle w:val="s3"/>
        </w:rPr>
        <w:t xml:space="preserve"> </w:t>
      </w:r>
      <w:hyperlink r:id="rId3967" w:anchor="sub_id=375" w:history="1">
        <w:r>
          <w:rPr>
            <w:rStyle w:val="a3"/>
            <w:i/>
            <w:iCs/>
          </w:rPr>
          <w:t>Заңымен</w:t>
        </w:r>
      </w:hyperlink>
      <w:r>
        <w:rPr>
          <w:rStyle w:val="s3"/>
        </w:rPr>
        <w:t xml:space="preserve"> </w:t>
      </w:r>
      <w:r>
        <w:rPr>
          <w:rStyle w:val="s3"/>
        </w:rPr>
        <w:t>(2009 ж. 1 қаңтардан бастап қолданысқа енгi</w:t>
      </w:r>
      <w:r>
        <w:rPr>
          <w:rStyle w:val="s3"/>
        </w:rPr>
        <w:t>зiлді) (бұр.</w:t>
      </w:r>
      <w:hyperlink r:id="rId3968" w:anchor="sub_id=1970000" w:history="1">
        <w:r>
          <w:rPr>
            <w:rStyle w:val="a3"/>
            <w:i/>
            <w:iCs/>
          </w:rPr>
          <w:t>ред</w:t>
        </w:r>
      </w:hyperlink>
      <w:r>
        <w:rPr>
          <w:rStyle w:val="s3"/>
        </w:rPr>
        <w:t>.қара) тақырыбы өзгертілді</w:t>
      </w:r>
    </w:p>
    <w:p w:rsidR="00000000" w:rsidRDefault="008B7D31">
      <w:pPr>
        <w:ind w:firstLine="400"/>
        <w:jc w:val="both"/>
      </w:pPr>
      <w:r>
        <w:rPr>
          <w:rStyle w:val="s0"/>
          <w:b/>
          <w:bCs/>
        </w:rPr>
        <w:t>197-бап. Қазақстан Республикасындағы мүлiктi және Қазақстан Республикасында жер қойнауын пайдалануға байланысты акцияларды, қатыс</w:t>
      </w:r>
      <w:r>
        <w:rPr>
          <w:rStyle w:val="s0"/>
          <w:b/>
          <w:bCs/>
        </w:rPr>
        <w:t>у үлестерiн өткізу кезiнде құн өсiмiнен түсетiн табыстардан салықты есептеу, ұстау және аудару</w:t>
      </w:r>
    </w:p>
    <w:p w:rsidR="00000000" w:rsidRDefault="008B7D31">
      <w:pPr>
        <w:jc w:val="both"/>
      </w:pPr>
      <w:r>
        <w:rPr>
          <w:rStyle w:val="s3"/>
        </w:rPr>
        <w:t>2009.16.11. № 200-ІV ҚР</w:t>
      </w:r>
      <w:r>
        <w:rPr>
          <w:rStyle w:val="s3"/>
        </w:rPr>
        <w:t xml:space="preserve"> </w:t>
      </w:r>
      <w:hyperlink r:id="rId3969" w:anchor="sub_id=375" w:history="1">
        <w:r>
          <w:rPr>
            <w:rStyle w:val="a3"/>
            <w:i/>
            <w:iCs/>
          </w:rPr>
          <w:t>Заңымен</w:t>
        </w:r>
      </w:hyperlink>
      <w:r>
        <w:rPr>
          <w:rStyle w:val="s3"/>
        </w:rPr>
        <w:t xml:space="preserve"> </w:t>
      </w:r>
      <w:r>
        <w:rPr>
          <w:rStyle w:val="s3"/>
        </w:rPr>
        <w:t>1-тармақ жаңа редакцияда (2009 ж. 1 қаңтардан ба</w:t>
      </w:r>
      <w:r>
        <w:rPr>
          <w:rStyle w:val="s3"/>
        </w:rPr>
        <w:t>стап қолданысқа енгiзiлді) (бұр.</w:t>
      </w:r>
      <w:hyperlink r:id="rId3970" w:anchor="sub_id=197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Осы бап мыналарды:</w:t>
      </w:r>
    </w:p>
    <w:p w:rsidR="00000000" w:rsidRDefault="008B7D31">
      <w:pPr>
        <w:ind w:firstLine="400"/>
        <w:jc w:val="both"/>
      </w:pPr>
      <w:r>
        <w:rPr>
          <w:rStyle w:val="s0"/>
        </w:rPr>
        <w:t>1) Қазақстан Республикасының аумағындағы мүлiкке құқық немесе мүлiкпен жасалатын мәмiлелер Қазақстан Респу</w:t>
      </w:r>
      <w:r>
        <w:rPr>
          <w:rStyle w:val="s0"/>
        </w:rPr>
        <w:t>бликасының заңнамалық актілеріне сәйкес мемлекеттік тiркелуге жататын мүлiктi;</w:t>
      </w:r>
    </w:p>
    <w:p w:rsidR="00000000" w:rsidRDefault="008B7D31">
      <w:pPr>
        <w:ind w:firstLine="400"/>
        <w:jc w:val="both"/>
      </w:pPr>
      <w:r>
        <w:rPr>
          <w:rStyle w:val="s0"/>
        </w:rPr>
        <w:t>2) Қазақстан Республикасының аумағындағы, Қазақстан Республикасының заңнамалық актілеріне сәйкес мемлекеттік тiркелуге жататын мүлiктi;</w:t>
      </w:r>
      <w:r>
        <w:rPr>
          <w:rStyle w:val="s0"/>
        </w:rPr>
        <w:t xml:space="preserve"> </w:t>
      </w:r>
    </w:p>
    <w:p w:rsidR="00000000" w:rsidRDefault="008B7D31">
      <w:pPr>
        <w:jc w:val="both"/>
      </w:pPr>
      <w:r>
        <w:rPr>
          <w:rStyle w:val="s3"/>
        </w:rPr>
        <w:t>2011.21.07. № 467-ІV ҚР</w:t>
      </w:r>
      <w:r>
        <w:rPr>
          <w:rStyle w:val="s3"/>
        </w:rPr>
        <w:t xml:space="preserve"> </w:t>
      </w:r>
      <w:hyperlink r:id="rId3971" w:anchor="sub_id=369" w:history="1">
        <w:r>
          <w:rPr>
            <w:rStyle w:val="a3"/>
            <w:i/>
            <w:iCs/>
          </w:rPr>
          <w:t>Заңымен</w:t>
        </w:r>
      </w:hyperlink>
      <w:r>
        <w:rPr>
          <w:rStyle w:val="s3"/>
        </w:rPr>
        <w:t xml:space="preserve"> </w:t>
      </w:r>
      <w:r>
        <w:rPr>
          <w:rStyle w:val="s3"/>
        </w:rPr>
        <w:t>3) тармақша өзгертілді (2012 жылғы 1 қаңтардан бастап қолданысқа енгізілді) (</w:t>
      </w:r>
      <w:hyperlink r:id="rId3972" w:anchor="sub_id=1970000" w:history="1">
        <w:r>
          <w:rPr>
            <w:rStyle w:val="a3"/>
            <w:i/>
            <w:iCs/>
          </w:rPr>
          <w:t>бұр.ред.қара</w:t>
        </w:r>
      </w:hyperlink>
      <w:r>
        <w:rPr>
          <w:rStyle w:val="s3"/>
        </w:rPr>
        <w:t xml:space="preserve">) </w:t>
      </w:r>
    </w:p>
    <w:p w:rsidR="00000000" w:rsidRDefault="008B7D31">
      <w:pPr>
        <w:ind w:firstLine="400"/>
        <w:jc w:val="both"/>
      </w:pPr>
      <w:r>
        <w:rPr>
          <w:rStyle w:val="s0"/>
        </w:rPr>
        <w:t>3) рез</w:t>
      </w:r>
      <w:r>
        <w:rPr>
          <w:rStyle w:val="s0"/>
        </w:rPr>
        <w:t>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жарғылық капиталына қа</w:t>
      </w:r>
      <w:r>
        <w:rPr>
          <w:rStyle w:val="s0"/>
        </w:rPr>
        <w:t>тысу үлестерiн;</w:t>
      </w:r>
    </w:p>
    <w:p w:rsidR="00000000" w:rsidRDefault="008B7D31">
      <w:pPr>
        <w:jc w:val="both"/>
      </w:pPr>
      <w:r>
        <w:rPr>
          <w:rStyle w:val="s3"/>
        </w:rPr>
        <w:t>2011.21.07. № 467-ІV ҚР</w:t>
      </w:r>
      <w:r>
        <w:rPr>
          <w:rStyle w:val="s3"/>
        </w:rPr>
        <w:t xml:space="preserve"> </w:t>
      </w:r>
      <w:hyperlink r:id="rId3973" w:anchor="sub_id=369" w:history="1">
        <w:r>
          <w:rPr>
            <w:rStyle w:val="a3"/>
            <w:i/>
            <w:iCs/>
          </w:rPr>
          <w:t>Заңымен</w:t>
        </w:r>
      </w:hyperlink>
      <w:r>
        <w:rPr>
          <w:rStyle w:val="s3"/>
        </w:rPr>
        <w:t xml:space="preserve"> </w:t>
      </w:r>
      <w:r>
        <w:rPr>
          <w:rStyle w:val="s3"/>
        </w:rPr>
        <w:t>4) тармақша жаңа редакцияда (2012 жылғы 1 қаңтардан бастап қолданысқа енгізілді) (</w:t>
      </w:r>
      <w:hyperlink r:id="rId3974" w:anchor="sub_id=1970000" w:history="1">
        <w:r>
          <w:rPr>
            <w:rStyle w:val="a3"/>
            <w:i/>
            <w:iCs/>
          </w:rPr>
          <w:t>бұр.ред.қара</w:t>
        </w:r>
      </w:hyperlink>
      <w:r>
        <w:rPr>
          <w:rStyle w:val="s3"/>
        </w:rPr>
        <w:t xml:space="preserve">) </w:t>
      </w:r>
    </w:p>
    <w:p w:rsidR="00000000" w:rsidRDefault="008B7D31">
      <w:pPr>
        <w:ind w:firstLine="400"/>
        <w:jc w:val="both"/>
      </w:pPr>
      <w:r>
        <w:rPr>
          <w:rStyle w:val="s0"/>
        </w:rPr>
        <w:t>4) осы Кодекстің</w:t>
      </w:r>
      <w:r>
        <w:rPr>
          <w:rStyle w:val="s0"/>
        </w:rPr>
        <w:t xml:space="preserve"> </w:t>
      </w:r>
      <w:hyperlink r:id="rId3975" w:anchor="sub_id=1930500" w:history="1">
        <w:r>
          <w:rPr>
            <w:rStyle w:val="a3"/>
          </w:rPr>
          <w:t>193-бабы 5-тармағының 7) тармақшасында</w:t>
        </w:r>
      </w:hyperlink>
      <w:r>
        <w:rPr>
          <w:rStyle w:val="s0"/>
        </w:rPr>
        <w:t xml:space="preserve"> немесе </w:t>
      </w:r>
      <w:hyperlink r:id="rId3976" w:anchor="sub_id=200010000" w:history="1">
        <w:r>
          <w:rPr>
            <w:rStyle w:val="a3"/>
          </w:rPr>
          <w:t>200-1-бабы 1-тармағының 8) тармақшасында</w:t>
        </w:r>
      </w:hyperlink>
      <w:r>
        <w:rPr>
          <w:rStyle w:val="s0"/>
        </w:rPr>
        <w:t xml:space="preserve"> </w:t>
      </w:r>
      <w:r>
        <w:rPr>
          <w:rStyle w:val="s0"/>
        </w:rPr>
        <w:t>белгіленген талаптарға сәйкес келмеген кезде, резидент заңды тұлға шығарған акцияларды және резидент заңды тұлғаның немесе консорциумның жарғылық капиталына қатысу үлестерiн;</w:t>
      </w:r>
    </w:p>
    <w:p w:rsidR="00000000" w:rsidRDefault="008B7D31">
      <w:pPr>
        <w:jc w:val="both"/>
      </w:pPr>
      <w:r>
        <w:rPr>
          <w:rStyle w:val="s3"/>
        </w:rPr>
        <w:t>2010.3</w:t>
      </w:r>
      <w:r>
        <w:rPr>
          <w:rStyle w:val="s3"/>
        </w:rPr>
        <w:t>0.06. № 297-ІV ҚР</w:t>
      </w:r>
      <w:r>
        <w:rPr>
          <w:rStyle w:val="s3"/>
        </w:rPr>
        <w:t xml:space="preserve"> </w:t>
      </w:r>
      <w:hyperlink r:id="rId3977" w:anchor="sub_id=627" w:history="1">
        <w:r>
          <w:rPr>
            <w:rStyle w:val="a3"/>
            <w:i/>
            <w:iCs/>
          </w:rPr>
          <w:t>Заңымен</w:t>
        </w:r>
      </w:hyperlink>
      <w:r>
        <w:rPr>
          <w:rStyle w:val="s3"/>
        </w:rPr>
        <w:t xml:space="preserve"> </w:t>
      </w:r>
      <w:r>
        <w:rPr>
          <w:rStyle w:val="s3"/>
        </w:rPr>
        <w:t>5) тармақша өзгертілді</w:t>
      </w:r>
      <w:r>
        <w:rPr>
          <w:rStyle w:val="s3"/>
        </w:rPr>
        <w:t xml:space="preserve">  </w:t>
      </w:r>
      <w:r>
        <w:rPr>
          <w:rStyle w:val="s3"/>
        </w:rPr>
        <w:t>(2009 жылғы 1 қаңтардан бастап қолданысқа енгізілді) (</w:t>
      </w:r>
      <w:hyperlink r:id="rId3978" w:anchor="sub_id=1970000" w:history="1">
        <w:r>
          <w:rPr>
            <w:rStyle w:val="a3"/>
            <w:i/>
            <w:iCs/>
          </w:rPr>
          <w:t>бұр.ред.қара</w:t>
        </w:r>
      </w:hyperlink>
      <w:r>
        <w:rPr>
          <w:rStyle w:val="s3"/>
        </w:rPr>
        <w:t>); 2011.21.07. № 467-ІV ҚР</w:t>
      </w:r>
      <w:r>
        <w:rPr>
          <w:rStyle w:val="s3"/>
        </w:rPr>
        <w:t xml:space="preserve"> </w:t>
      </w:r>
      <w:hyperlink r:id="rId3979" w:anchor="sub_id=369" w:history="1">
        <w:r>
          <w:rPr>
            <w:rStyle w:val="a3"/>
            <w:i/>
            <w:iCs/>
          </w:rPr>
          <w:t>Заңымен</w:t>
        </w:r>
      </w:hyperlink>
      <w:r>
        <w:rPr>
          <w:rStyle w:val="s3"/>
        </w:rPr>
        <w:t xml:space="preserve"> </w:t>
      </w:r>
      <w:r>
        <w:rPr>
          <w:rStyle w:val="s3"/>
        </w:rPr>
        <w:t>5) тармақша жаңа редакцияда (2012 жылғы 1 қаңтардан бастап қолданысқа енгізілді) (</w:t>
      </w:r>
      <w:hyperlink r:id="rId3980" w:anchor="sub_id=1970000" w:history="1">
        <w:r>
          <w:rPr>
            <w:rStyle w:val="a3"/>
            <w:i/>
            <w:iCs/>
          </w:rPr>
          <w:t>бұр.ред.қара</w:t>
        </w:r>
      </w:hyperlink>
      <w:r>
        <w:rPr>
          <w:rStyle w:val="s3"/>
        </w:rPr>
        <w:t>); 2012.26.12. № 61-V ҚР</w:t>
      </w:r>
      <w:r>
        <w:rPr>
          <w:rStyle w:val="s3"/>
        </w:rPr>
        <w:t xml:space="preserve"> </w:t>
      </w:r>
      <w:hyperlink r:id="rId3981" w:anchor="sub_id=197" w:history="1">
        <w:r>
          <w:rPr>
            <w:rStyle w:val="a3"/>
            <w:i/>
            <w:iCs/>
          </w:rPr>
          <w:t>Заңымен</w:t>
        </w:r>
      </w:hyperlink>
      <w:r>
        <w:rPr>
          <w:rStyle w:val="s3"/>
        </w:rPr>
        <w:t xml:space="preserve"> </w:t>
      </w:r>
      <w:r>
        <w:rPr>
          <w:rStyle w:val="s3"/>
        </w:rPr>
        <w:t>5) тармақша өзгертілді (2013 ж. 1 қаңтардан бастап қолданысқа енгізілді) (</w:t>
      </w:r>
      <w:hyperlink r:id="rId3982" w:anchor="sub_id=1970000" w:history="1">
        <w:r>
          <w:rPr>
            <w:rStyle w:val="a3"/>
            <w:i/>
            <w:iCs/>
          </w:rPr>
          <w:t>бұр.ред.қара</w:t>
        </w:r>
      </w:hyperlink>
      <w:r>
        <w:rPr>
          <w:rStyle w:val="s3"/>
        </w:rPr>
        <w:t xml:space="preserve">) </w:t>
      </w:r>
    </w:p>
    <w:p w:rsidR="00000000" w:rsidRDefault="008B7D31">
      <w:pPr>
        <w:ind w:firstLine="400"/>
        <w:jc w:val="both"/>
      </w:pPr>
      <w:r>
        <w:rPr>
          <w:rStyle w:val="s0"/>
        </w:rPr>
        <w:t>5) осы Кодекстің</w:t>
      </w:r>
      <w:r>
        <w:rPr>
          <w:rStyle w:val="s0"/>
        </w:rPr>
        <w:t xml:space="preserve"> </w:t>
      </w:r>
      <w:hyperlink r:id="rId3983" w:anchor="sub_id=1930500" w:history="1">
        <w:r>
          <w:rPr>
            <w:rStyle w:val="a3"/>
          </w:rPr>
          <w:t>193-бабы 5-тармағының 7) тармақшасында</w:t>
        </w:r>
      </w:hyperlink>
      <w:r>
        <w:rPr>
          <w:rStyle w:val="s0"/>
        </w:rPr>
        <w:t xml:space="preserve"> немесе </w:t>
      </w:r>
      <w:hyperlink r:id="rId3984" w:anchor="sub_id=200010000" w:history="1">
        <w:r>
          <w:rPr>
            <w:rStyle w:val="a3"/>
          </w:rPr>
          <w:t>200-1-бабы 1-тармағының 8) тармақшасында</w:t>
        </w:r>
      </w:hyperlink>
      <w:r>
        <w:rPr>
          <w:rStyle w:val="s0"/>
        </w:rPr>
        <w:t xml:space="preserve"> </w:t>
      </w:r>
      <w:r>
        <w:rPr>
          <w:rStyle w:val="s0"/>
        </w:rPr>
        <w:t>белгіленген талаптарға сәйкес келмеген кезде, бейрезидент заңды тұлға шығарған акцияларды және бейрезидент заңды тұлғаның немесе консорциум</w:t>
      </w:r>
      <w:r>
        <w:rPr>
          <w:rStyle w:val="s0"/>
        </w:rPr>
        <w:t>ның жарғылық капиталына қатысу үлестерiн өткізу кезiнде бейрезиденттiң Қазақстан Республикасындағы көздерден құн өсiмiнен түсетiн табыстарына қолданылады.</w:t>
      </w:r>
    </w:p>
    <w:p w:rsidR="00000000" w:rsidRDefault="008B7D31">
      <w:pPr>
        <w:ind w:firstLine="400"/>
        <w:jc w:val="both"/>
      </w:pPr>
      <w:r>
        <w:rPr>
          <w:rStyle w:val="s0"/>
        </w:rPr>
        <w:t>Бұл ретте құн өсiмi мынадай тәртіппен:</w:t>
      </w:r>
    </w:p>
    <w:p w:rsidR="00000000" w:rsidRDefault="008B7D31">
      <w:pPr>
        <w:ind w:firstLine="400"/>
        <w:jc w:val="both"/>
      </w:pPr>
      <w:r>
        <w:rPr>
          <w:rStyle w:val="s0"/>
        </w:rPr>
        <w:t>1) осы баптың</w:t>
      </w:r>
      <w:r>
        <w:rPr>
          <w:rStyle w:val="s0"/>
        </w:rPr>
        <w:t xml:space="preserve"> </w:t>
      </w:r>
      <w:r>
        <w:t>1) және 2) тармақшаларында</w:t>
      </w:r>
      <w:r>
        <w:rPr>
          <w:rStyle w:val="s0"/>
        </w:rPr>
        <w:t xml:space="preserve"> </w:t>
      </w:r>
      <w:r>
        <w:rPr>
          <w:rStyle w:val="s0"/>
        </w:rPr>
        <w:t>көрсетiлген мүлікті ө</w:t>
      </w:r>
      <w:r>
        <w:rPr>
          <w:rStyle w:val="s0"/>
        </w:rPr>
        <w:t>ткізу кезінде - мүлікті өткізу құны мен оны сатып алу құны арасындағы оң айырма ретiнде;</w:t>
      </w:r>
    </w:p>
    <w:p w:rsidR="00000000" w:rsidRDefault="008B7D31">
      <w:pPr>
        <w:ind w:firstLine="400"/>
        <w:jc w:val="both"/>
      </w:pPr>
      <w:r>
        <w:rPr>
          <w:rStyle w:val="s0"/>
        </w:rPr>
        <w:t>2) акцияларды және қатысу үлестерiн өткізу кезінде - осы Кодекстiң</w:t>
      </w:r>
      <w:r>
        <w:rPr>
          <w:rStyle w:val="s0"/>
        </w:rPr>
        <w:t xml:space="preserve"> </w:t>
      </w:r>
      <w:hyperlink r:id="rId3985" w:anchor="sub_id=870000" w:history="1">
        <w:r>
          <w:rPr>
            <w:rStyle w:val="a3"/>
          </w:rPr>
          <w:t>87-бабына</w:t>
        </w:r>
      </w:hyperlink>
      <w:r>
        <w:rPr>
          <w:rStyle w:val="s0"/>
        </w:rPr>
        <w:t xml:space="preserve"> </w:t>
      </w:r>
      <w:r>
        <w:rPr>
          <w:rStyle w:val="s0"/>
        </w:rPr>
        <w:t>сәйкес</w:t>
      </w:r>
      <w:r>
        <w:rPr>
          <w:rStyle w:val="s0"/>
        </w:rPr>
        <w:t xml:space="preserve"> айқындалады.</w:t>
      </w:r>
    </w:p>
    <w:p w:rsidR="00000000" w:rsidRDefault="008B7D31">
      <w:pPr>
        <w:ind w:firstLine="400"/>
        <w:jc w:val="both"/>
      </w:pPr>
      <w:r>
        <w:rPr>
          <w:rStyle w:val="s0"/>
        </w:rPr>
        <w:t>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8B7D31">
      <w:pPr>
        <w:jc w:val="both"/>
      </w:pPr>
      <w:r>
        <w:rPr>
          <w:rStyle w:val="s3"/>
        </w:rPr>
        <w:t>2009.16.11. № 200-ІV ҚР</w:t>
      </w:r>
      <w:r>
        <w:rPr>
          <w:rStyle w:val="s3"/>
        </w:rPr>
        <w:t xml:space="preserve"> </w:t>
      </w:r>
      <w:hyperlink r:id="rId3986" w:anchor="sub_id=375" w:history="1">
        <w:r>
          <w:rPr>
            <w:rStyle w:val="a3"/>
            <w:i/>
            <w:iCs/>
          </w:rPr>
          <w:t>Заңымен</w:t>
        </w:r>
      </w:hyperlink>
      <w:r>
        <w:rPr>
          <w:rStyle w:val="s3"/>
        </w:rPr>
        <w:t xml:space="preserve"> </w:t>
      </w:r>
      <w:r>
        <w:rPr>
          <w:rStyle w:val="s3"/>
        </w:rPr>
        <w:t>1-1-тармақпен толықтырылды (2009 ж. 1 қаңтардан бастап қолданысқа енгiзiлді); 2010.30.06. № 297-ІV ҚР</w:t>
      </w:r>
      <w:r>
        <w:rPr>
          <w:rStyle w:val="s3"/>
        </w:rPr>
        <w:t xml:space="preserve"> </w:t>
      </w:r>
      <w:hyperlink r:id="rId3987" w:anchor="sub_id=627" w:history="1">
        <w:r>
          <w:rPr>
            <w:rStyle w:val="a3"/>
            <w:i/>
            <w:iCs/>
          </w:rPr>
          <w:t>Заң</w:t>
        </w:r>
        <w:r>
          <w:rPr>
            <w:rStyle w:val="a3"/>
            <w:i/>
            <w:iCs/>
          </w:rPr>
          <w:t>ымен</w:t>
        </w:r>
      </w:hyperlink>
      <w:r>
        <w:rPr>
          <w:rStyle w:val="s3"/>
        </w:rPr>
        <w:t xml:space="preserve"> </w:t>
      </w:r>
      <w:r>
        <w:rPr>
          <w:rStyle w:val="s3"/>
        </w:rPr>
        <w:t>(2009 жылғы 1 қаңтардан бастап қолданысқа енгізілді) (</w:t>
      </w:r>
      <w:hyperlink r:id="rId3988" w:anchor="sub_id=19701010" w:history="1">
        <w:r>
          <w:rPr>
            <w:rStyle w:val="a3"/>
            <w:i/>
            <w:iCs/>
          </w:rPr>
          <w:t>бұр.ред.қара</w:t>
        </w:r>
      </w:hyperlink>
      <w:r>
        <w:rPr>
          <w:rStyle w:val="s3"/>
        </w:rPr>
        <w:t>); 2011.21.07. № 467-ІV ҚР</w:t>
      </w:r>
      <w:r>
        <w:rPr>
          <w:rStyle w:val="s3"/>
        </w:rPr>
        <w:t xml:space="preserve"> </w:t>
      </w:r>
      <w:hyperlink r:id="rId3989" w:anchor="sub_id=369" w:history="1">
        <w:r>
          <w:rPr>
            <w:rStyle w:val="a3"/>
            <w:i/>
            <w:iCs/>
          </w:rPr>
          <w:t>Заңымен</w:t>
        </w:r>
      </w:hyperlink>
      <w:r>
        <w:rPr>
          <w:rStyle w:val="s3"/>
        </w:rPr>
        <w:t xml:space="preserve"> </w:t>
      </w:r>
      <w:r>
        <w:rPr>
          <w:rStyle w:val="s3"/>
        </w:rPr>
        <w:t>(2012 жылғы 1 қаңтардан бастап қолданысқа енгізілді) (</w:t>
      </w:r>
      <w:hyperlink r:id="rId3990" w:anchor="sub_id=19701010" w:history="1">
        <w:r>
          <w:rPr>
            <w:rStyle w:val="a3"/>
            <w:i/>
            <w:iCs/>
          </w:rPr>
          <w:t>бұр.ред.қара</w:t>
        </w:r>
      </w:hyperlink>
      <w:r>
        <w:rPr>
          <w:rStyle w:val="s3"/>
        </w:rPr>
        <w:t>) 1-1-тармақ өзгертілді; 2012.26.12. № 61-V ҚР</w:t>
      </w:r>
      <w:r>
        <w:rPr>
          <w:rStyle w:val="s3"/>
        </w:rPr>
        <w:t xml:space="preserve"> </w:t>
      </w:r>
      <w:hyperlink r:id="rId3991" w:anchor="sub_id=197" w:history="1">
        <w:r>
          <w:rPr>
            <w:rStyle w:val="a3"/>
            <w:i/>
            <w:iCs/>
          </w:rPr>
          <w:t>Заңымен</w:t>
        </w:r>
      </w:hyperlink>
      <w:r>
        <w:rPr>
          <w:rStyle w:val="s3"/>
        </w:rPr>
        <w:t xml:space="preserve"> </w:t>
      </w:r>
      <w:r>
        <w:rPr>
          <w:rStyle w:val="s3"/>
        </w:rPr>
        <w:t>1-1-тармақ жаңа редакцияда (2013 ж. 1 қаңтардан бастап қолданысқа енгізілді) (</w:t>
      </w:r>
      <w:hyperlink r:id="rId3992" w:anchor="sub_id=19701010" w:history="1">
        <w:r>
          <w:rPr>
            <w:rStyle w:val="a3"/>
            <w:i/>
            <w:iCs/>
          </w:rPr>
          <w:t>бұр.ред.қара</w:t>
        </w:r>
      </w:hyperlink>
      <w:r>
        <w:rPr>
          <w:rStyle w:val="s3"/>
        </w:rPr>
        <w:t xml:space="preserve">) </w:t>
      </w:r>
    </w:p>
    <w:p w:rsidR="00000000" w:rsidRDefault="008B7D31">
      <w:pPr>
        <w:ind w:firstLine="400"/>
        <w:jc w:val="both"/>
      </w:pPr>
      <w:r>
        <w:rPr>
          <w:rStyle w:val="s0"/>
        </w:rPr>
        <w:t>1-1. Осы Кодекстің осы бабы</w:t>
      </w:r>
      <w:r>
        <w:rPr>
          <w:rStyle w:val="s0"/>
        </w:rPr>
        <w:t>ның және</w:t>
      </w:r>
      <w:r>
        <w:rPr>
          <w:rStyle w:val="s0"/>
        </w:rPr>
        <w:t xml:space="preserve"> </w:t>
      </w:r>
      <w:hyperlink r:id="rId3993" w:anchor="sub_id=1330000" w:history="1">
        <w:r>
          <w:rPr>
            <w:rStyle w:val="a3"/>
          </w:rPr>
          <w:t>133</w:t>
        </w:r>
      </w:hyperlink>
      <w:r>
        <w:rPr>
          <w:rStyle w:val="s0"/>
        </w:rPr>
        <w:t xml:space="preserve">, </w:t>
      </w:r>
      <w:hyperlink r:id="rId3994" w:anchor="sub_id=1560000" w:history="1">
        <w:r>
          <w:rPr>
            <w:rStyle w:val="a3"/>
          </w:rPr>
          <w:t>156</w:t>
        </w:r>
      </w:hyperlink>
      <w:r>
        <w:rPr>
          <w:rStyle w:val="s0"/>
        </w:rPr>
        <w:t xml:space="preserve">, </w:t>
      </w:r>
      <w:hyperlink r:id="rId3995" w:anchor="sub_id=1930000" w:history="1">
        <w:r>
          <w:rPr>
            <w:rStyle w:val="a3"/>
          </w:rPr>
          <w:t>193</w:t>
        </w:r>
      </w:hyperlink>
      <w:r>
        <w:rPr>
          <w:rStyle w:val="s0"/>
        </w:rPr>
        <w:t xml:space="preserve"> </w:t>
      </w:r>
      <w:r>
        <w:rPr>
          <w:rStyle w:val="s0"/>
        </w:rPr>
        <w:t>және</w:t>
      </w:r>
      <w:r>
        <w:rPr>
          <w:rStyle w:val="s0"/>
        </w:rPr>
        <w:t xml:space="preserve"> </w:t>
      </w:r>
      <w:hyperlink r:id="rId3996" w:anchor="sub_id=200010000" w:history="1">
        <w:r>
          <w:rPr>
            <w:rStyle w:val="a3"/>
          </w:rPr>
          <w:t>200-1-баптарының</w:t>
        </w:r>
      </w:hyperlink>
      <w:r>
        <w:rPr>
          <w:rStyle w:val="s0"/>
        </w:rPr>
        <w:t xml:space="preserve"> </w:t>
      </w:r>
      <w:r>
        <w:rPr>
          <w:rStyle w:val="s0"/>
        </w:rPr>
        <w:t>мақсаттары үшін жер қойнауын пайдаланушының (жер қойнауын пайдаланушылардың) заңды тұлға активтерінің құнындағы мүлкінің үлес</w:t>
      </w:r>
      <w:r>
        <w:rPr>
          <w:rStyle w:val="s0"/>
        </w:rPr>
        <w:t>і акцияларды (қатысу үлестерін) өткізу немесе дивидендтерді төлеу күніне оның (олардың) акцияларын немесе ондағы (олардағы) қатысу үлестерін дивидендтер төлейтін немесе оның (ондағы) акциялары (қатысу үлестері) өткізілетін заңды тұлға иеленетін, жер қойнау</w:t>
      </w:r>
      <w:r>
        <w:rPr>
          <w:rStyle w:val="s0"/>
        </w:rPr>
        <w:t>ын пайдаланушы (жер қойнауын пайдаланушылар) мүлкі құнының (құндарының) осындай заңды тұлға активтерінің жалпы құнына арақатынасы ретінде айқындалады.</w:t>
      </w:r>
    </w:p>
    <w:p w:rsidR="00000000" w:rsidRDefault="008B7D31">
      <w:pPr>
        <w:ind w:firstLine="400"/>
        <w:jc w:val="both"/>
      </w:pPr>
      <w:r>
        <w:rPr>
          <w:rStyle w:val="s0"/>
        </w:rPr>
        <w:t>Осы Кодекстің осы бабының және</w:t>
      </w:r>
      <w:r>
        <w:rPr>
          <w:rStyle w:val="s0"/>
        </w:rPr>
        <w:t xml:space="preserve"> </w:t>
      </w:r>
      <w:hyperlink r:id="rId3997" w:anchor="sub_id=1330000" w:history="1">
        <w:r>
          <w:rPr>
            <w:rStyle w:val="a3"/>
          </w:rPr>
          <w:t>133</w:t>
        </w:r>
      </w:hyperlink>
      <w:r>
        <w:rPr>
          <w:rStyle w:val="s0"/>
        </w:rPr>
        <w:t xml:space="preserve">, </w:t>
      </w:r>
      <w:hyperlink r:id="rId3998" w:anchor="sub_id=1560000" w:history="1">
        <w:r>
          <w:rPr>
            <w:rStyle w:val="a3"/>
          </w:rPr>
          <w:t>156</w:t>
        </w:r>
      </w:hyperlink>
      <w:r>
        <w:rPr>
          <w:rStyle w:val="s0"/>
        </w:rPr>
        <w:t xml:space="preserve">, </w:t>
      </w:r>
      <w:hyperlink r:id="rId3999" w:anchor="sub_id=1930000" w:history="1">
        <w:r>
          <w:rPr>
            <w:rStyle w:val="a3"/>
          </w:rPr>
          <w:t>193</w:t>
        </w:r>
      </w:hyperlink>
      <w:r>
        <w:rPr>
          <w:rStyle w:val="s0"/>
        </w:rPr>
        <w:t xml:space="preserve"> </w:t>
      </w:r>
      <w:r>
        <w:rPr>
          <w:rStyle w:val="s0"/>
        </w:rPr>
        <w:t>және</w:t>
      </w:r>
      <w:r>
        <w:rPr>
          <w:rStyle w:val="s0"/>
        </w:rPr>
        <w:t xml:space="preserve"> </w:t>
      </w:r>
      <w:hyperlink r:id="rId4000" w:anchor="sub_id=200010000" w:history="1">
        <w:r>
          <w:rPr>
            <w:rStyle w:val="a3"/>
          </w:rPr>
          <w:t>200-1-баптарының</w:t>
        </w:r>
      </w:hyperlink>
      <w:r>
        <w:rPr>
          <w:rStyle w:val="s0"/>
        </w:rPr>
        <w:t xml:space="preserve"> </w:t>
      </w:r>
      <w:r>
        <w:rPr>
          <w:rStyle w:val="s0"/>
        </w:rPr>
        <w:t>мақсаттары үшін жер қойнауын пайдаланушының (жер қойнауын пайдаланушылардың) консорциумға қатысушылар активтерінің жалпы құнындағы мүлкінің үлесі қатысу үлестерін өткізу күніне оның (олардың) акцияларын немес</w:t>
      </w:r>
      <w:r>
        <w:rPr>
          <w:rStyle w:val="s0"/>
        </w:rPr>
        <w:t>е ондағы (олардағы) қатысу үлестерін қатысу үлестері өткізілетін консорциумға қатысушылар иеленетін жер қойнауын пайдаланушы (жер қойнауын пайдаланушылар) мүлкінің құны сомасының осындай қатысушылар активтерінің жалпы құны сомасына арақатынасы ретінде айқы</w:t>
      </w:r>
      <w:r>
        <w:rPr>
          <w:rStyle w:val="s0"/>
        </w:rPr>
        <w:t>ндалады.</w:t>
      </w:r>
    </w:p>
    <w:p w:rsidR="00000000" w:rsidRDefault="008B7D31">
      <w:pPr>
        <w:ind w:firstLine="400"/>
        <w:jc w:val="both"/>
      </w:pPr>
      <w:r>
        <w:rPr>
          <w:rStyle w:val="s0"/>
        </w:rPr>
        <w:t>Жер қойнауын пайдаланушы (оның ұйымдық-құқықтық нысанына қарай) мүлкінің құны:</w:t>
      </w:r>
    </w:p>
    <w:p w:rsidR="00000000" w:rsidRDefault="008B7D31">
      <w:pPr>
        <w:ind w:firstLine="400"/>
        <w:jc w:val="both"/>
      </w:pPr>
      <w:r>
        <w:rPr>
          <w:rStyle w:val="s0"/>
        </w:rPr>
        <w:t>1) дивидендтер төлейтін немесе оның (ондағы) акциялары (қатысу үлестері) өткізілетін заңды тұлға иеленетін, осындай жер қойнауын пайдаланушыдағы қатысу үлесінің;</w:t>
      </w:r>
    </w:p>
    <w:p w:rsidR="00000000" w:rsidRDefault="008B7D31">
      <w:pPr>
        <w:ind w:firstLine="400"/>
        <w:jc w:val="both"/>
      </w:pPr>
      <w:r>
        <w:rPr>
          <w:rStyle w:val="s0"/>
        </w:rPr>
        <w:t>2) див</w:t>
      </w:r>
      <w:r>
        <w:rPr>
          <w:rStyle w:val="s0"/>
        </w:rPr>
        <w:t>идендтер төлейтін немесе оның (ондағы) акциялары (қатысу үлестері) өткізілетін заңды тұлға иеленетін, осындай жер қойнауын пайдаланушы шығарған акциялардың баланстық құны болып танылады.</w:t>
      </w:r>
      <w:r>
        <w:rPr>
          <w:rStyle w:val="s0"/>
        </w:rPr>
        <w:t xml:space="preserve"> </w:t>
      </w:r>
    </w:p>
    <w:p w:rsidR="00000000" w:rsidRDefault="008B7D31">
      <w:pPr>
        <w:ind w:firstLine="400"/>
        <w:jc w:val="both"/>
      </w:pPr>
      <w:r>
        <w:rPr>
          <w:rStyle w:val="s0"/>
        </w:rPr>
        <w:t>Дивидендтер төлейтін немесе оның (ондағы) акциялары (қатысу үлестері</w:t>
      </w:r>
      <w:r>
        <w:rPr>
          <w:rStyle w:val="s0"/>
        </w:rPr>
        <w:t>) өткізілетін заңды тұлғаның барлық активтері баланстық құнының сомасы осындай заңды тұлға активтерінің жалпы құны болып танылады.</w:t>
      </w:r>
      <w:r>
        <w:rPr>
          <w:rStyle w:val="s0"/>
        </w:rPr>
        <w:t xml:space="preserve"> </w:t>
      </w:r>
    </w:p>
    <w:p w:rsidR="00000000" w:rsidRDefault="008B7D31">
      <w:pPr>
        <w:ind w:firstLine="400"/>
        <w:jc w:val="both"/>
      </w:pPr>
      <w:r>
        <w:rPr>
          <w:rStyle w:val="s0"/>
        </w:rPr>
        <w:t xml:space="preserve">Активтердің баланстық құны дивидендтер төлейтін немесе оның (ондағы) акциялары (қатысу үлестері) өткізілетін заңды тұлғаның </w:t>
      </w:r>
      <w:r>
        <w:rPr>
          <w:rStyle w:val="s0"/>
        </w:rPr>
        <w:t>немесе ондағы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жасалған және бекітілген:</w:t>
      </w:r>
      <w:r>
        <w:rPr>
          <w:rStyle w:val="s0"/>
        </w:rPr>
        <w:t xml:space="preserve"> </w:t>
      </w:r>
    </w:p>
    <w:p w:rsidR="00000000" w:rsidRDefault="008B7D31">
      <w:pPr>
        <w:ind w:firstLine="400"/>
        <w:jc w:val="both"/>
      </w:pPr>
      <w:r>
        <w:rPr>
          <w:rStyle w:val="s0"/>
        </w:rPr>
        <w:t>1) дивидендтер төлеген немесе акциялардың (қатысу үлестерінің) м</w:t>
      </w:r>
      <w:r>
        <w:rPr>
          <w:rStyle w:val="s0"/>
        </w:rPr>
        <w:t>еншік құқығы сатып алушыға берілген күнгі жеке</w:t>
      </w:r>
      <w:r>
        <w:rPr>
          <w:rStyle w:val="s0"/>
        </w:rPr>
        <w:t xml:space="preserve"> </w:t>
      </w:r>
      <w:r>
        <w:rPr>
          <w:rStyle w:val="s0"/>
        </w:rPr>
        <w:t>қаржы</w:t>
      </w:r>
      <w:r>
        <w:rPr>
          <w:rStyle w:val="s0"/>
        </w:rPr>
        <w:t xml:space="preserve"> есептілігінің;</w:t>
      </w:r>
    </w:p>
    <w:p w:rsidR="00000000" w:rsidRDefault="008B7D31">
      <w:pPr>
        <w:ind w:firstLine="400"/>
        <w:jc w:val="both"/>
      </w:pPr>
      <w:r>
        <w:rPr>
          <w:rStyle w:val="s0"/>
        </w:rPr>
        <w:t>2) дивидендтер төленген немесе акциялардың (қатысу үлестерінің) меншік құқығы сатып алушыға берілген күні жеке қаржы есептілігі болмаған кезде - дивидендтер төлеу немесе акциялардың (қатыс</w:t>
      </w:r>
      <w:r>
        <w:rPr>
          <w:rStyle w:val="s0"/>
        </w:rPr>
        <w:t>у үлестерінің) меншік құқығын сатып алушыға беру күнінің алдындағы соңғы есепті күнгі жеке қаржы есептілігінің деректері негізінде айқындалады.</w:t>
      </w:r>
    </w:p>
    <w:p w:rsidR="00000000" w:rsidRDefault="008B7D31">
      <w:pPr>
        <w:ind w:firstLine="400"/>
        <w:jc w:val="both"/>
      </w:pPr>
      <w:r>
        <w:rPr>
          <w:rStyle w:val="s0"/>
        </w:rPr>
        <w:t>2. Осы Кодекстің</w:t>
      </w:r>
      <w:r>
        <w:rPr>
          <w:rStyle w:val="s0"/>
        </w:rPr>
        <w:t xml:space="preserve"> </w:t>
      </w:r>
      <w:hyperlink r:id="rId4001" w:anchor="sub_id=1930508" w:history="1">
        <w:r>
          <w:rPr>
            <w:rStyle w:val="a3"/>
          </w:rPr>
          <w:t>193-бабының</w:t>
        </w:r>
        <w:r>
          <w:rPr>
            <w:rStyle w:val="a3"/>
          </w:rPr>
          <w:t xml:space="preserve"> 5-тармағының 8) тармақшасында</w:t>
        </w:r>
      </w:hyperlink>
      <w:r>
        <w:rPr>
          <w:rStyle w:val="s0"/>
        </w:rPr>
        <w:t xml:space="preserve"> </w:t>
      </w:r>
      <w:r>
        <w:rPr>
          <w:rStyle w:val="s0"/>
        </w:rPr>
        <w:t>көрсетілген табыстарды қоспағанда, бейрезиденттің осы баптың 1-тармағында көрсетілген табыстары осы Кодекстің</w:t>
      </w:r>
      <w:r>
        <w:rPr>
          <w:rStyle w:val="s0"/>
        </w:rPr>
        <w:t xml:space="preserve"> </w:t>
      </w:r>
      <w:hyperlink r:id="rId4002" w:anchor="sub_id=1940000" w:history="1">
        <w:r>
          <w:rPr>
            <w:rStyle w:val="a3"/>
          </w:rPr>
          <w:t>194-бабында</w:t>
        </w:r>
      </w:hyperlink>
      <w:r>
        <w:rPr>
          <w:rStyle w:val="s0"/>
        </w:rPr>
        <w:t xml:space="preserve"> </w:t>
      </w:r>
      <w:r>
        <w:rPr>
          <w:rStyle w:val="s0"/>
        </w:rPr>
        <w:t>белгіленген мөлше</w:t>
      </w:r>
      <w:r>
        <w:rPr>
          <w:rStyle w:val="s0"/>
        </w:rPr>
        <w:t>рлеме бойынша төлем көзінен табыс салығын салуға жатады.</w:t>
      </w:r>
    </w:p>
    <w:p w:rsidR="00000000" w:rsidRDefault="008B7D31">
      <w:pPr>
        <w:jc w:val="both"/>
      </w:pPr>
      <w:r>
        <w:rPr>
          <w:rStyle w:val="s3"/>
        </w:rPr>
        <w:t>2011.21.07. № 467-ІV ҚР</w:t>
      </w:r>
      <w:r>
        <w:rPr>
          <w:rStyle w:val="s3"/>
        </w:rPr>
        <w:t xml:space="preserve"> </w:t>
      </w:r>
      <w:hyperlink r:id="rId4003" w:anchor="sub_id=369" w:history="1">
        <w:r>
          <w:rPr>
            <w:rStyle w:val="a3"/>
            <w:i/>
            <w:iCs/>
          </w:rPr>
          <w:t>Заңымен</w:t>
        </w:r>
      </w:hyperlink>
      <w:r>
        <w:rPr>
          <w:rStyle w:val="s3"/>
        </w:rPr>
        <w:t xml:space="preserve"> </w:t>
      </w:r>
      <w:r>
        <w:rPr>
          <w:rStyle w:val="s3"/>
        </w:rPr>
        <w:t>2-1-тармақпен толықтырылды (2012 жылғы 1 қаңтардан бастап қолданысқа енгізілді)</w:t>
      </w:r>
    </w:p>
    <w:p w:rsidR="00000000" w:rsidRDefault="008B7D31">
      <w:pPr>
        <w:ind w:firstLine="400"/>
        <w:jc w:val="both"/>
      </w:pPr>
      <w:r>
        <w:rPr>
          <w:rStyle w:val="s0"/>
        </w:rPr>
        <w:t>2-1. Қ</w:t>
      </w:r>
      <w:r>
        <w:rPr>
          <w:rStyle w:val="s0"/>
        </w:rPr>
        <w:t>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w:t>
      </w:r>
    </w:p>
    <w:p w:rsidR="00000000" w:rsidRDefault="008B7D31">
      <w:pPr>
        <w:ind w:firstLine="400"/>
        <w:jc w:val="both"/>
      </w:pPr>
      <w:r>
        <w:rPr>
          <w:rStyle w:val="s0"/>
        </w:rPr>
        <w:t>1) сәйкес</w:t>
      </w:r>
      <w:r>
        <w:rPr>
          <w:rStyle w:val="s0"/>
        </w:rPr>
        <w:t>тендіру нөмірін және (немесе) резиденттік еліндегі оның аналогын және көрсетілген акцияларды (қатысу үлестерін) өткізуші және сатып алушы заңды тұлғаның атауын және (немесе) жеке тұлғаның тегін, атын, әкесінің атын (ол болған жағдайда);</w:t>
      </w:r>
    </w:p>
    <w:p w:rsidR="00000000" w:rsidRDefault="008B7D31">
      <w:pPr>
        <w:ind w:firstLine="400"/>
        <w:jc w:val="both"/>
      </w:pPr>
      <w:r>
        <w:rPr>
          <w:rStyle w:val="s0"/>
        </w:rPr>
        <w:t>2) көрсетілген акци</w:t>
      </w:r>
      <w:r>
        <w:rPr>
          <w:rStyle w:val="s0"/>
        </w:rPr>
        <w:t>яларды (қатысу үлестерін) сатып алу бағаларын;</w:t>
      </w:r>
    </w:p>
    <w:p w:rsidR="00000000" w:rsidRDefault="008B7D31">
      <w:pPr>
        <w:ind w:firstLine="400"/>
        <w:jc w:val="both"/>
      </w:pPr>
      <w:r>
        <w:rPr>
          <w:rStyle w:val="s0"/>
        </w:rPr>
        <w:t>3) жасалған мәміле бойынша табыс төлеу күнін;</w:t>
      </w:r>
    </w:p>
    <w:p w:rsidR="00000000" w:rsidRDefault="008B7D31">
      <w:pPr>
        <w:ind w:firstLine="400"/>
        <w:jc w:val="both"/>
      </w:pPr>
      <w:r>
        <w:rPr>
          <w:rStyle w:val="s0"/>
        </w:rPr>
        <w:t>4) мәміле жасасқан жылдың алдындағы соңғы үш жылда ол өз қызметін жүзеге асырған мемлекеттердің тізімін қоса алғанда, сатып алушының бұрынғы қызметі туралы мәлімет</w:t>
      </w:r>
      <w:r>
        <w:rPr>
          <w:rStyle w:val="s0"/>
        </w:rPr>
        <w:t>терді;</w:t>
      </w:r>
    </w:p>
    <w:p w:rsidR="00000000" w:rsidRDefault="008B7D31">
      <w:pPr>
        <w:ind w:firstLine="400"/>
        <w:jc w:val="both"/>
      </w:pPr>
      <w:r>
        <w:rPr>
          <w:rStyle w:val="s0"/>
        </w:rPr>
        <w:t>5) басқа тұлғалармен мүлікті өткізуші тұлғаның үлестестігі туралы мәліметтерді (тікелей немесе жанама қатысу мөлшерін) көрсете отырып, осы баптың 1-тармағының 3), 4) және 5) тармақшаларында көрсетілген бағалы қағаздарды, қатысу үлестерін сатып алу-с</w:t>
      </w:r>
      <w:r>
        <w:rPr>
          <w:rStyle w:val="s0"/>
        </w:rPr>
        <w:t>ату жөніндегі мәміле туралы мәліметтерді уәкілетті органға табыс етеді.</w:t>
      </w:r>
      <w:r>
        <w:rPr>
          <w:rStyle w:val="s0"/>
        </w:rPr>
        <w:t xml:space="preserve"> </w:t>
      </w:r>
    </w:p>
    <w:p w:rsidR="00000000" w:rsidRDefault="008B7D31">
      <w:pPr>
        <w:jc w:val="both"/>
      </w:pPr>
      <w:r>
        <w:rPr>
          <w:rStyle w:val="s3"/>
        </w:rPr>
        <w:t>2011.21.07. № 467-ІV ҚР</w:t>
      </w:r>
      <w:r>
        <w:rPr>
          <w:rStyle w:val="s3"/>
        </w:rPr>
        <w:t xml:space="preserve"> </w:t>
      </w:r>
      <w:hyperlink r:id="rId4004" w:anchor="sub_id=369" w:history="1">
        <w:r>
          <w:rPr>
            <w:rStyle w:val="a3"/>
            <w:i/>
            <w:iCs/>
          </w:rPr>
          <w:t>Заңымен</w:t>
        </w:r>
      </w:hyperlink>
      <w:r>
        <w:rPr>
          <w:rStyle w:val="s3"/>
        </w:rPr>
        <w:t xml:space="preserve"> </w:t>
      </w:r>
      <w:r>
        <w:rPr>
          <w:rStyle w:val="s3"/>
        </w:rPr>
        <w:t>2-2-тармақпен толықтырылды (2012 жылғы 1 қаңтардан бастап қолданысқа е</w:t>
      </w:r>
      <w:r>
        <w:rPr>
          <w:rStyle w:val="s3"/>
        </w:rPr>
        <w:t>нгізілді)</w:t>
      </w:r>
    </w:p>
    <w:p w:rsidR="00000000" w:rsidRDefault="008B7D31">
      <w:pPr>
        <w:ind w:firstLine="400"/>
        <w:jc w:val="both"/>
      </w:pPr>
      <w:r>
        <w:rPr>
          <w:rStyle w:val="s0"/>
        </w:rPr>
        <w:t>2-2. Уәкілетті орган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w:t>
      </w:r>
      <w:r>
        <w:rPr>
          <w:rStyle w:val="s0"/>
        </w:rPr>
        <w:t>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осы Кодекстің</w:t>
      </w:r>
      <w:r>
        <w:rPr>
          <w:rStyle w:val="s0"/>
        </w:rPr>
        <w:t xml:space="preserve"> </w:t>
      </w:r>
      <w:hyperlink r:id="rId4005" w:anchor="sub_id=1970100" w:history="1">
        <w:r>
          <w:rPr>
            <w:rStyle w:val="a3"/>
          </w:rPr>
          <w:t>1</w:t>
        </w:r>
        <w:r>
          <w:rPr>
            <w:rStyle w:val="a3"/>
          </w:rPr>
          <w:t>97-бабы 1-тармағының 3), 4) және 5) тармақшаларында</w:t>
        </w:r>
      </w:hyperlink>
      <w:r>
        <w:rPr>
          <w:rStyle w:val="s0"/>
        </w:rPr>
        <w:t xml:space="preserve"> </w:t>
      </w:r>
      <w:r>
        <w:rPr>
          <w:rStyle w:val="s0"/>
        </w:rPr>
        <w:t>көрсетілген, Қазақстан Республикасында жер қойнауын пайдалану құқығын иеленетін заңды тұлғаның орналасқан жері бойынша салық органына жібереді.</w:t>
      </w:r>
    </w:p>
    <w:p w:rsidR="00000000" w:rsidRDefault="008B7D31">
      <w:pPr>
        <w:jc w:val="both"/>
      </w:pPr>
      <w:r>
        <w:rPr>
          <w:rStyle w:val="s3"/>
        </w:rPr>
        <w:t>2011.21.07. № 467-ІV ҚР</w:t>
      </w:r>
      <w:r>
        <w:rPr>
          <w:rStyle w:val="s3"/>
        </w:rPr>
        <w:t xml:space="preserve"> </w:t>
      </w:r>
      <w:hyperlink r:id="rId4006" w:anchor="sub_id=369"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4007" w:anchor="sub_id=1970300" w:history="1">
        <w:r>
          <w:rPr>
            <w:rStyle w:val="a3"/>
            <w:i/>
            <w:iCs/>
          </w:rPr>
          <w:t>бұр.ред.қара</w:t>
        </w:r>
      </w:hyperlink>
      <w:r>
        <w:rPr>
          <w:rStyle w:val="s3"/>
        </w:rPr>
        <w:t xml:space="preserve">) </w:t>
      </w:r>
    </w:p>
    <w:p w:rsidR="00000000" w:rsidRDefault="008B7D31">
      <w:pPr>
        <w:ind w:firstLine="400"/>
        <w:jc w:val="both"/>
      </w:pPr>
      <w:r>
        <w:rPr>
          <w:rStyle w:val="s0"/>
        </w:rPr>
        <w:t>3. Қазақстан Республика</w:t>
      </w:r>
      <w:r>
        <w:rPr>
          <w:rStyle w:val="s0"/>
        </w:rPr>
        <w:t>сында жер қойнауын пайдалану құқығына ие заңды тұлғаның орналасқан жері бойынша салық органы осы баптың 2-1-тармағында көрсетілген мәліметтерді алған күннен бастап бес жұмыс күні ішінде осындай заңды тұлғаға акцияларды (қатысу үлестерін) сатып алушы туралы</w:t>
      </w:r>
      <w:r>
        <w:rPr>
          <w:rStyle w:val="s0"/>
        </w:rPr>
        <w:t>, сондай-ақ мұндай акцияларды (қатысу үлестерін) сатып алу бағасы туралы мәліметтерді жіберуге міндетті.</w:t>
      </w:r>
    </w:p>
    <w:p w:rsidR="00000000" w:rsidRDefault="008B7D31">
      <w:pPr>
        <w:ind w:firstLine="400"/>
        <w:jc w:val="both"/>
      </w:pPr>
      <w:r>
        <w:rPr>
          <w:rStyle w:val="s0"/>
        </w:rPr>
        <w:t>4. Акцияларды, қатысу үлестерін, жылжымайтын мүлікті өткізуші тұлға сатып алушыға - салық агентіне сатып алу (салым) құнын растайтын құжаттың көшірмесі</w:t>
      </w:r>
      <w:r>
        <w:rPr>
          <w:rStyle w:val="s0"/>
        </w:rPr>
        <w:t>н табыс етуге міндетті.</w:t>
      </w:r>
      <w:r>
        <w:rPr>
          <w:rStyle w:val="s0"/>
        </w:rPr>
        <w:t xml:space="preserve"> </w:t>
      </w:r>
    </w:p>
    <w:p w:rsidR="00000000" w:rsidRDefault="008B7D31">
      <w:pPr>
        <w:ind w:firstLine="400"/>
        <w:jc w:val="both"/>
      </w:pPr>
      <w:r>
        <w:rPr>
          <w:rStyle w:val="s0"/>
        </w:rPr>
        <w:t>Салық агентіне сатып алу (салым) құнын растайтын құжаттың көшірмесін табыс етпеген жағдайда, өткізу құны төлем көзінен табыс салығын салуға жатады.</w:t>
      </w:r>
    </w:p>
    <w:p w:rsidR="00000000" w:rsidRDefault="008B7D31">
      <w:pPr>
        <w:jc w:val="both"/>
      </w:pPr>
      <w:r>
        <w:rPr>
          <w:rStyle w:val="s3"/>
        </w:rPr>
        <w:t>2012.26.12. № 61-V ҚР</w:t>
      </w:r>
      <w:r>
        <w:rPr>
          <w:rStyle w:val="s3"/>
        </w:rPr>
        <w:t xml:space="preserve"> </w:t>
      </w:r>
      <w:hyperlink r:id="rId4008" w:anchor="sub_id=197" w:history="1">
        <w:r>
          <w:rPr>
            <w:rStyle w:val="a3"/>
            <w:i/>
            <w:iCs/>
          </w:rPr>
          <w:t>Заңымен</w:t>
        </w:r>
      </w:hyperlink>
      <w:r>
        <w:rPr>
          <w:rStyle w:val="s3"/>
        </w:rPr>
        <w:t xml:space="preserve"> </w:t>
      </w:r>
      <w:r>
        <w:rPr>
          <w:rStyle w:val="s3"/>
        </w:rPr>
        <w:t>5-тармақ жаңа редакцияда (2013 ж. 1 қаңтардан бастап қолданысқа енгізілді) (</w:t>
      </w:r>
      <w:hyperlink r:id="rId4009" w:anchor="sub_id=1970500" w:history="1">
        <w:r>
          <w:rPr>
            <w:rStyle w:val="a3"/>
            <w:i/>
            <w:iCs/>
          </w:rPr>
          <w:t>бұр.ред.қара</w:t>
        </w:r>
      </w:hyperlink>
      <w:r>
        <w:rPr>
          <w:rStyle w:val="s3"/>
        </w:rPr>
        <w:t xml:space="preserve">) </w:t>
      </w:r>
    </w:p>
    <w:p w:rsidR="00000000" w:rsidRDefault="008B7D31">
      <w:pPr>
        <w:ind w:firstLine="400"/>
        <w:jc w:val="both"/>
      </w:pPr>
      <w:r>
        <w:rPr>
          <w:rStyle w:val="s0"/>
        </w:rPr>
        <w:t>5. Табыс салығын төлем көзінен есептеу, ұстау және б</w:t>
      </w:r>
      <w:r>
        <w:rPr>
          <w:rStyle w:val="s0"/>
        </w:rPr>
        <w:t>юджетке аудару жөніндегі міндет пен жауапкершілік табысты төлейтін салық агентіне жүктеледі.</w:t>
      </w:r>
      <w:r>
        <w:rPr>
          <w:rStyle w:val="s0"/>
        </w:rPr>
        <w:t xml:space="preserve"> </w:t>
      </w:r>
    </w:p>
    <w:p w:rsidR="00000000" w:rsidRDefault="008B7D31">
      <w:pPr>
        <w:ind w:firstLine="400"/>
        <w:jc w:val="both"/>
      </w:pPr>
      <w:r>
        <w:rPr>
          <w:rStyle w:val="s0"/>
        </w:rPr>
        <w:t>Бұл ретте бейрезидент заңды тұлға, Қазақстан Республикасында тұрақты мекемесінің, сондай-ақ қызметі осы Кодекстің немесе халықаралық шарттың ережелеріне сәйкес тұ</w:t>
      </w:r>
      <w:r>
        <w:rPr>
          <w:rStyle w:val="s0"/>
        </w:rPr>
        <w:t>рақты мекеме құруға алып келмейтін филиалының, өкілдігінің болуына немесе болмауына қарамастан, салық агенті болып танылады.</w:t>
      </w:r>
    </w:p>
    <w:p w:rsidR="00000000" w:rsidRDefault="008B7D31">
      <w:pPr>
        <w:jc w:val="both"/>
      </w:pPr>
      <w:r>
        <w:rPr>
          <w:rStyle w:val="s3"/>
        </w:rPr>
        <w:t>2012.26.12. № 61-V ҚР</w:t>
      </w:r>
      <w:r>
        <w:rPr>
          <w:rStyle w:val="s3"/>
        </w:rPr>
        <w:t xml:space="preserve"> </w:t>
      </w:r>
      <w:hyperlink r:id="rId4010" w:anchor="sub_id=197" w:history="1">
        <w:r>
          <w:rPr>
            <w:rStyle w:val="a3"/>
            <w:i/>
            <w:iCs/>
          </w:rPr>
          <w:t>Заңымен</w:t>
        </w:r>
      </w:hyperlink>
      <w:r>
        <w:rPr>
          <w:rStyle w:val="s3"/>
        </w:rPr>
        <w:t xml:space="preserve"> </w:t>
      </w:r>
      <w:r>
        <w:rPr>
          <w:rStyle w:val="s3"/>
        </w:rPr>
        <w:t>5-1-тармақпен толықт</w:t>
      </w:r>
      <w:r>
        <w:rPr>
          <w:rStyle w:val="s3"/>
        </w:rPr>
        <w:t>ырылды (2013 ж. 1 қаңтардан бастап қолданысқа енгізілді)</w:t>
      </w:r>
      <w:r>
        <w:rPr>
          <w:rStyle w:val="s3"/>
        </w:rPr>
        <w:t xml:space="preserve">  </w:t>
      </w:r>
    </w:p>
    <w:p w:rsidR="00000000" w:rsidRDefault="008B7D31">
      <w:pPr>
        <w:ind w:firstLine="400"/>
        <w:jc w:val="both"/>
      </w:pPr>
      <w:r>
        <w:rPr>
          <w:rStyle w:val="s0"/>
        </w:rPr>
        <w:t>5-1. Салық агенті болып табылмайтын тұлғадан осы баптың 1-тармағында көрсетілген құн өсімі түрінде табыс алатын бейрезидент осындай табыс сомасына осы Кодекстің</w:t>
      </w:r>
      <w:r>
        <w:rPr>
          <w:rStyle w:val="s0"/>
        </w:rPr>
        <w:t xml:space="preserve"> </w:t>
      </w:r>
      <w:hyperlink r:id="rId4011" w:anchor="sub_id=1940000" w:history="1">
        <w:r>
          <w:rPr>
            <w:rStyle w:val="a3"/>
          </w:rPr>
          <w:t>194-бабында</w:t>
        </w:r>
      </w:hyperlink>
      <w:r>
        <w:rPr>
          <w:rStyle w:val="s0"/>
        </w:rPr>
        <w:t xml:space="preserve"> </w:t>
      </w:r>
      <w:r>
        <w:rPr>
          <w:rStyle w:val="s0"/>
        </w:rPr>
        <w:t>белгіленген мөлшерлемені қолдану жолымен табыс салығын есептеуді дербес жүргізеді.</w:t>
      </w:r>
    </w:p>
    <w:p w:rsidR="00000000" w:rsidRDefault="008B7D31">
      <w:pPr>
        <w:jc w:val="both"/>
      </w:pPr>
      <w:r>
        <w:rPr>
          <w:rStyle w:val="s3"/>
        </w:rPr>
        <w:t>2011.21.07. № 467-ІV ҚР</w:t>
      </w:r>
      <w:r>
        <w:rPr>
          <w:rStyle w:val="s3"/>
        </w:rPr>
        <w:t xml:space="preserve"> </w:t>
      </w:r>
      <w:hyperlink r:id="rId4012" w:anchor="sub_id=369" w:history="1">
        <w:r>
          <w:rPr>
            <w:rStyle w:val="a3"/>
            <w:i/>
            <w:iCs/>
          </w:rPr>
          <w:t>Заңымен</w:t>
        </w:r>
      </w:hyperlink>
      <w:r>
        <w:rPr>
          <w:rStyle w:val="s3"/>
        </w:rPr>
        <w:t xml:space="preserve"> </w:t>
      </w:r>
      <w:r>
        <w:rPr>
          <w:rStyle w:val="s3"/>
        </w:rPr>
        <w:t>6-тармақ өзгертілді (2012 жылғы</w:t>
      </w:r>
      <w:r>
        <w:rPr>
          <w:rStyle w:val="s3"/>
        </w:rPr>
        <w:t xml:space="preserve"> </w:t>
      </w:r>
      <w:r>
        <w:rPr>
          <w:rStyle w:val="s3"/>
        </w:rPr>
        <w:t>1 қаңтардан бастап қолданысқа енгізілді) (</w:t>
      </w:r>
      <w:hyperlink r:id="rId4013" w:anchor="sub_id=1970600" w:history="1">
        <w:r>
          <w:rPr>
            <w:rStyle w:val="a3"/>
            <w:i/>
            <w:iCs/>
          </w:rPr>
          <w:t>бұр.ред.қара</w:t>
        </w:r>
      </w:hyperlink>
      <w:r>
        <w:rPr>
          <w:rStyle w:val="s3"/>
        </w:rPr>
        <w:t xml:space="preserve">) </w:t>
      </w:r>
    </w:p>
    <w:p w:rsidR="00000000" w:rsidRDefault="008B7D31">
      <w:pPr>
        <w:ind w:firstLine="400"/>
        <w:jc w:val="both"/>
      </w:pPr>
      <w:r>
        <w:rPr>
          <w:rStyle w:val="s0"/>
        </w:rPr>
        <w:t>6. Салық агенті болып табылатын бейрезидент осы Кодекстің</w:t>
      </w:r>
      <w:r>
        <w:rPr>
          <w:rStyle w:val="s0"/>
        </w:rPr>
        <w:t xml:space="preserve"> </w:t>
      </w:r>
      <w:hyperlink r:id="rId4014" w:anchor="sub_id=5620000" w:history="1">
        <w:r>
          <w:rPr>
            <w:rStyle w:val="a3"/>
          </w:rPr>
          <w:t>562-бабында</w:t>
        </w:r>
      </w:hyperlink>
      <w:r>
        <w:rPr>
          <w:rStyle w:val="s0"/>
        </w:rPr>
        <w:t xml:space="preserve"> </w:t>
      </w:r>
      <w:r>
        <w:rPr>
          <w:rStyle w:val="s0"/>
        </w:rPr>
        <w:t>белгілеген тәртіппен салық органында салық төлеуші ретінде тіркелуге жатады.</w:t>
      </w:r>
    </w:p>
    <w:p w:rsidR="00000000" w:rsidRDefault="008B7D31">
      <w:pPr>
        <w:ind w:firstLine="400"/>
        <w:jc w:val="both"/>
      </w:pPr>
      <w:r>
        <w:rPr>
          <w:rStyle w:val="s0"/>
        </w:rPr>
        <w:t>7. Төлем көзінен табыс салығын салық агенті табыс төлеуді жүзеге асырудың нысаны мен орнына қарамастан, б</w:t>
      </w:r>
      <w:r>
        <w:rPr>
          <w:rStyle w:val="s0"/>
        </w:rPr>
        <w:t>ейрезидентке табысты төлеу кезінде ұстайды.</w:t>
      </w:r>
    </w:p>
    <w:p w:rsidR="00000000" w:rsidRDefault="008B7D31">
      <w:pPr>
        <w:jc w:val="both"/>
      </w:pPr>
      <w:r>
        <w:rPr>
          <w:rStyle w:val="s3"/>
        </w:rPr>
        <w:t>2011.21.07. № 467-ІV ҚР</w:t>
      </w:r>
      <w:r>
        <w:rPr>
          <w:rStyle w:val="s3"/>
        </w:rPr>
        <w:t xml:space="preserve"> </w:t>
      </w:r>
      <w:hyperlink r:id="rId4015" w:anchor="sub_id=369" w:history="1">
        <w:r>
          <w:rPr>
            <w:rStyle w:val="a3"/>
            <w:i/>
            <w:iCs/>
          </w:rPr>
          <w:t>Заңымен</w:t>
        </w:r>
      </w:hyperlink>
      <w:r>
        <w:rPr>
          <w:rStyle w:val="s3"/>
        </w:rPr>
        <w:t xml:space="preserve"> </w:t>
      </w:r>
      <w:r>
        <w:rPr>
          <w:rStyle w:val="s3"/>
        </w:rPr>
        <w:t>(2012 жылғы 1 қаңтардан бастап қолданысқа енгізілді) (</w:t>
      </w:r>
      <w:hyperlink r:id="rId4016" w:anchor="sub_id=1970800" w:history="1">
        <w:r>
          <w:rPr>
            <w:rStyle w:val="a3"/>
            <w:i/>
            <w:iCs/>
          </w:rPr>
          <w:t>бұр.ред.қара</w:t>
        </w:r>
      </w:hyperlink>
      <w:r>
        <w:rPr>
          <w:rStyle w:val="s3"/>
        </w:rPr>
        <w:t>); 2012.26.12. № 61-V ҚР</w:t>
      </w:r>
      <w:r>
        <w:rPr>
          <w:rStyle w:val="s3"/>
        </w:rPr>
        <w:t xml:space="preserve"> </w:t>
      </w:r>
      <w:hyperlink r:id="rId4017" w:anchor="sub_id=197" w:history="1">
        <w:r>
          <w:rPr>
            <w:rStyle w:val="a3"/>
            <w:i/>
            <w:iCs/>
          </w:rPr>
          <w:t>Заңымен</w:t>
        </w:r>
      </w:hyperlink>
      <w:r>
        <w:rPr>
          <w:rStyle w:val="s3"/>
        </w:rPr>
        <w:t xml:space="preserve"> </w:t>
      </w:r>
      <w:r>
        <w:rPr>
          <w:rStyle w:val="s3"/>
        </w:rPr>
        <w:t>(2013 ж. 1 қаңтардан бастап қолданысқа енгізілді) (</w:t>
      </w:r>
      <w:hyperlink r:id="rId4018" w:anchor="sub_id=1970800" w:history="1">
        <w:r>
          <w:rPr>
            <w:rStyle w:val="a3"/>
            <w:i/>
            <w:iCs/>
          </w:rPr>
          <w:t>бұр.ред.қара</w:t>
        </w:r>
      </w:hyperlink>
      <w:r>
        <w:rPr>
          <w:rStyle w:val="s3"/>
        </w:rPr>
        <w:t>) 8-тармақ жаңа редакцияда</w:t>
      </w:r>
    </w:p>
    <w:p w:rsidR="00000000" w:rsidRDefault="008B7D31">
      <w:pPr>
        <w:ind w:firstLine="400"/>
        <w:jc w:val="both"/>
      </w:pPr>
      <w:r>
        <w:rPr>
          <w:rStyle w:val="s0"/>
        </w:rPr>
        <w:t>8. Салық агентi табыс салығының сомасын бюджетке аударуды осы Кодекстiң</w:t>
      </w:r>
      <w:r>
        <w:rPr>
          <w:rStyle w:val="s0"/>
        </w:rPr>
        <w:t xml:space="preserve"> </w:t>
      </w:r>
      <w:hyperlink r:id="rId4019" w:anchor="sub_id=1950000" w:history="1">
        <w:r>
          <w:rPr>
            <w:rStyle w:val="a3"/>
          </w:rPr>
          <w:t>195-бабында</w:t>
        </w:r>
      </w:hyperlink>
      <w:r>
        <w:rPr>
          <w:rStyle w:val="s0"/>
        </w:rPr>
        <w:t xml:space="preserve"> </w:t>
      </w:r>
      <w:r>
        <w:rPr>
          <w:rStyle w:val="s0"/>
        </w:rPr>
        <w:t>бе</w:t>
      </w:r>
      <w:r>
        <w:rPr>
          <w:rStyle w:val="s0"/>
        </w:rPr>
        <w:t>лгiленген мерзiмде жүргiзедi.</w:t>
      </w:r>
    </w:p>
    <w:p w:rsidR="00000000" w:rsidRDefault="008B7D31">
      <w:pPr>
        <w:ind w:firstLine="400"/>
        <w:jc w:val="both"/>
      </w:pPr>
      <w:r>
        <w:rPr>
          <w:rStyle w:val="s0"/>
        </w:rPr>
        <w:t>Осы баптың 5-1-тармағына сәйкес есептелген табыс салығын бюджетке аудару салық есептілігін тапсыру үшін белгіленген мерзімнен кейін күнтізбелік он күннен кешіктірілмей жүргізіледі.</w:t>
      </w:r>
      <w:r>
        <w:rPr>
          <w:rStyle w:val="s0"/>
        </w:rPr>
        <w:t xml:space="preserve"> </w:t>
      </w:r>
    </w:p>
    <w:p w:rsidR="00000000" w:rsidRDefault="008B7D31">
      <w:pPr>
        <w:ind w:firstLine="400"/>
        <w:jc w:val="both"/>
      </w:pPr>
      <w:r>
        <w:rPr>
          <w:rStyle w:val="s0"/>
        </w:rPr>
        <w:t>Бейрезиденттердің табыстарынан төлем көзінен</w:t>
      </w:r>
      <w:r>
        <w:rPr>
          <w:rStyle w:val="s0"/>
        </w:rPr>
        <w:t xml:space="preserve"> ұсталатын табыс салығы бойынша салық есептілігін салық агенті осы Кодекстің</w:t>
      </w:r>
      <w:r>
        <w:rPr>
          <w:rStyle w:val="s0"/>
        </w:rPr>
        <w:t xml:space="preserve"> </w:t>
      </w:r>
      <w:hyperlink r:id="rId4020" w:anchor="sub_id=1960000" w:history="1">
        <w:r>
          <w:rPr>
            <w:rStyle w:val="a3"/>
          </w:rPr>
          <w:t>196</w:t>
        </w:r>
      </w:hyperlink>
      <w:r>
        <w:rPr>
          <w:rStyle w:val="s0"/>
        </w:rPr>
        <w:t xml:space="preserve"> </w:t>
      </w:r>
      <w:r>
        <w:rPr>
          <w:rStyle w:val="s0"/>
        </w:rPr>
        <w:t>және</w:t>
      </w:r>
      <w:r>
        <w:rPr>
          <w:rStyle w:val="s0"/>
        </w:rPr>
        <w:t xml:space="preserve"> </w:t>
      </w:r>
      <w:hyperlink r:id="rId4021" w:anchor="sub_id=2030000" w:history="1">
        <w:r>
          <w:rPr>
            <w:rStyle w:val="a3"/>
          </w:rPr>
          <w:t>2</w:t>
        </w:r>
        <w:r>
          <w:rPr>
            <w:rStyle w:val="a3"/>
          </w:rPr>
          <w:t>03-баптарында</w:t>
        </w:r>
      </w:hyperlink>
      <w:r>
        <w:rPr>
          <w:rStyle w:val="s0"/>
        </w:rPr>
        <w:t xml:space="preserve"> </w:t>
      </w:r>
      <w:r>
        <w:rPr>
          <w:rStyle w:val="s0"/>
        </w:rPr>
        <w:t>белгіленген мерзімде өзінің Қазақстан Республикасындағы тіркелу есебінің орны бойынша салық органына табыс етеді.</w:t>
      </w:r>
      <w:r>
        <w:rPr>
          <w:rStyle w:val="s0"/>
        </w:rPr>
        <w:t xml:space="preserve"> </w:t>
      </w:r>
    </w:p>
    <w:p w:rsidR="00000000" w:rsidRDefault="008B7D31">
      <w:pPr>
        <w:ind w:firstLine="400"/>
        <w:jc w:val="both"/>
      </w:pPr>
      <w:r>
        <w:rPr>
          <w:rStyle w:val="s0"/>
        </w:rPr>
        <w:t>Табыс салығын осы баптың 5-1-тармағына сәйкес есептейтін бейрезиденттер табыс салығы бойынша декларацияны осы Кодекстің</w:t>
      </w:r>
      <w:r>
        <w:rPr>
          <w:rStyle w:val="s0"/>
        </w:rPr>
        <w:t xml:space="preserve"> </w:t>
      </w:r>
      <w:hyperlink r:id="rId4022" w:anchor="sub_id=196010000" w:history="1">
        <w:r>
          <w:rPr>
            <w:rStyle w:val="a3"/>
          </w:rPr>
          <w:t>196-1</w:t>
        </w:r>
      </w:hyperlink>
      <w:r>
        <w:rPr>
          <w:rStyle w:val="s0"/>
        </w:rPr>
        <w:t xml:space="preserve"> </w:t>
      </w:r>
      <w:r>
        <w:rPr>
          <w:rStyle w:val="s0"/>
        </w:rPr>
        <w:t>және</w:t>
      </w:r>
      <w:r>
        <w:rPr>
          <w:rStyle w:val="s0"/>
        </w:rPr>
        <w:t xml:space="preserve"> </w:t>
      </w:r>
      <w:hyperlink r:id="rId4023" w:anchor="sub_id=2050000" w:history="1">
        <w:r>
          <w:rPr>
            <w:rStyle w:val="a3"/>
          </w:rPr>
          <w:t>205-баптарында</w:t>
        </w:r>
      </w:hyperlink>
      <w:r>
        <w:rPr>
          <w:rStyle w:val="s0"/>
        </w:rPr>
        <w:t xml:space="preserve"> белгіленген мерзімде табыс етеді. </w:t>
      </w:r>
    </w:p>
    <w:p w:rsidR="00000000" w:rsidRDefault="008B7D31">
      <w:pPr>
        <w:jc w:val="both"/>
      </w:pPr>
      <w:r>
        <w:rPr>
          <w:rStyle w:val="s3"/>
        </w:rPr>
        <w:t>2010.30.06. № 297-ІV ҚР</w:t>
      </w:r>
      <w:r>
        <w:rPr>
          <w:rStyle w:val="s3"/>
        </w:rPr>
        <w:t xml:space="preserve"> </w:t>
      </w:r>
      <w:hyperlink r:id="rId4024" w:anchor="sub_id=627" w:history="1">
        <w:r>
          <w:rPr>
            <w:rStyle w:val="a3"/>
            <w:i/>
            <w:iCs/>
          </w:rPr>
          <w:t>Заңымен</w:t>
        </w:r>
      </w:hyperlink>
      <w:r>
        <w:rPr>
          <w:rStyle w:val="s3"/>
        </w:rPr>
        <w:t xml:space="preserve"> </w:t>
      </w:r>
      <w:r>
        <w:rPr>
          <w:rStyle w:val="s3"/>
        </w:rPr>
        <w:t>9-тармақ өзгертілді</w:t>
      </w:r>
      <w:r>
        <w:rPr>
          <w:rStyle w:val="s3"/>
        </w:rPr>
        <w:t xml:space="preserve">  </w:t>
      </w:r>
      <w:r>
        <w:rPr>
          <w:rStyle w:val="s3"/>
        </w:rPr>
        <w:t>(2009 жылғы 1 қаңтардан бастап қолданысқа енгізілді) (</w:t>
      </w:r>
      <w:hyperlink r:id="rId4025" w:anchor="sub_id=1970900" w:history="1">
        <w:r>
          <w:rPr>
            <w:rStyle w:val="a3"/>
            <w:i/>
            <w:iCs/>
          </w:rPr>
          <w:t>бұр.ред.қара</w:t>
        </w:r>
      </w:hyperlink>
      <w:r>
        <w:rPr>
          <w:rStyle w:val="s3"/>
        </w:rPr>
        <w:t>); 2011.21.07. № 467-ІV ҚР</w:t>
      </w:r>
      <w:r>
        <w:rPr>
          <w:rStyle w:val="s3"/>
        </w:rPr>
        <w:t xml:space="preserve"> </w:t>
      </w:r>
      <w:hyperlink r:id="rId4026" w:anchor="sub_id=369" w:history="1">
        <w:r>
          <w:rPr>
            <w:rStyle w:val="a3"/>
            <w:i/>
            <w:iCs/>
          </w:rPr>
          <w:t>Заңымен</w:t>
        </w:r>
      </w:hyperlink>
      <w:r>
        <w:rPr>
          <w:rStyle w:val="s3"/>
        </w:rPr>
        <w:t xml:space="preserve"> </w:t>
      </w:r>
      <w:r>
        <w:rPr>
          <w:rStyle w:val="s3"/>
        </w:rPr>
        <w:t>(2012 жылғы 1 қаңтардан бастап қолданысқа енгізілді) (</w:t>
      </w:r>
      <w:hyperlink r:id="rId4027" w:anchor="sub_id=1970900" w:history="1">
        <w:r>
          <w:rPr>
            <w:rStyle w:val="a3"/>
            <w:i/>
            <w:iCs/>
          </w:rPr>
          <w:t>бұ</w:t>
        </w:r>
        <w:r>
          <w:rPr>
            <w:rStyle w:val="a3"/>
            <w:i/>
            <w:iCs/>
          </w:rPr>
          <w:t>р.ред.қара</w:t>
        </w:r>
      </w:hyperlink>
      <w:r>
        <w:rPr>
          <w:rStyle w:val="s3"/>
        </w:rPr>
        <w:t>); 2012.26.12. № 61-V ҚР</w:t>
      </w:r>
      <w:r>
        <w:rPr>
          <w:rStyle w:val="s3"/>
        </w:rPr>
        <w:t xml:space="preserve"> </w:t>
      </w:r>
      <w:hyperlink r:id="rId4028" w:anchor="sub_id=197" w:history="1">
        <w:r>
          <w:rPr>
            <w:rStyle w:val="a3"/>
            <w:i/>
            <w:iCs/>
          </w:rPr>
          <w:t>Заңымен</w:t>
        </w:r>
      </w:hyperlink>
      <w:r>
        <w:rPr>
          <w:rStyle w:val="s3"/>
        </w:rPr>
        <w:t xml:space="preserve"> </w:t>
      </w:r>
      <w:r>
        <w:rPr>
          <w:rStyle w:val="s3"/>
        </w:rPr>
        <w:t>(2013 ж. 1 қаңтардан бастап қолданысқа енгізілді) (</w:t>
      </w:r>
      <w:hyperlink r:id="rId4029" w:anchor="sub_id=1970900" w:history="1">
        <w:r>
          <w:rPr>
            <w:rStyle w:val="a3"/>
            <w:i/>
            <w:iCs/>
          </w:rPr>
          <w:t>бұр.ред.қара</w:t>
        </w:r>
      </w:hyperlink>
      <w:r>
        <w:rPr>
          <w:rStyle w:val="s3"/>
        </w:rPr>
        <w:t>) 9-тармақ жаңа редакцияда</w:t>
      </w:r>
    </w:p>
    <w:p w:rsidR="00000000" w:rsidRDefault="008B7D31">
      <w:pPr>
        <w:ind w:firstLine="400"/>
        <w:jc w:val="both"/>
      </w:pPr>
      <w:r>
        <w:rPr>
          <w:rStyle w:val="s0"/>
        </w:rPr>
        <w:t>9. Жер қойнауын пайдаланушы болып табылатын резидент заңды тұлға табыс салығын салық агентiнiң (салық төлеушінің) қаражаты есебiнен төлеуi мүмкiн. Бұл ретте осындай резидент заңды тұлға табыс салығын салық агенті</w:t>
      </w:r>
      <w:r>
        <w:rPr>
          <w:rStyle w:val="s0"/>
        </w:rPr>
        <w:t>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табыстарынан төлем көзiнен ұсталатын табыс салығы бойынша салық есептілігін осындай рез</w:t>
      </w:r>
      <w:r>
        <w:rPr>
          <w:rStyle w:val="s0"/>
        </w:rPr>
        <w:t>идент заңды тұлға салық агентінен табыс салығының сомасы алынған тоқсаннан кейінгі екінші айдың 15-інен кешіктірмей, резидент заңды тұлғаның Қазақстан Республикасында орналасқан жері бойынша салық органына табыс етеді.</w:t>
      </w:r>
    </w:p>
    <w:p w:rsidR="00000000" w:rsidRDefault="008B7D31">
      <w:pPr>
        <w:ind w:firstLine="400"/>
        <w:jc w:val="both"/>
      </w:pPr>
      <w:r>
        <w:rPr>
          <w:rStyle w:val="s0"/>
        </w:rPr>
        <w:t>Осы баптың 1-тармағы бірінші бөлігіні</w:t>
      </w:r>
      <w:r>
        <w:rPr>
          <w:rStyle w:val="s0"/>
        </w:rPr>
        <w:t>ң</w:t>
      </w:r>
      <w:r>
        <w:rPr>
          <w:rStyle w:val="s0"/>
        </w:rPr>
        <w:t xml:space="preserve"> 3), 4) және 5) тармақшаларында көрсетiлген жер қойнауын пайдаланушы болып табылатын резидент заңды тұлғаға салық агентi (салық төлеуші) аударған табыс салығының сомасы осындай резидент заңды тұлғаның табысы болып танылмайды.</w:t>
      </w:r>
    </w:p>
    <w:p w:rsidR="00000000" w:rsidRDefault="008B7D31">
      <w:pPr>
        <w:jc w:val="both"/>
      </w:pPr>
      <w:r>
        <w:rPr>
          <w:rStyle w:val="s3"/>
        </w:rPr>
        <w:t>2011.21.07. № 467-ІV ҚР</w:t>
      </w:r>
      <w:r>
        <w:rPr>
          <w:rStyle w:val="s3"/>
        </w:rPr>
        <w:t xml:space="preserve"> </w:t>
      </w:r>
      <w:hyperlink r:id="rId4030" w:anchor="sub_id=369" w:history="1">
        <w:r>
          <w:rPr>
            <w:rStyle w:val="a3"/>
            <w:i/>
            <w:iCs/>
          </w:rPr>
          <w:t>Заңымен</w:t>
        </w:r>
      </w:hyperlink>
      <w:r>
        <w:rPr>
          <w:rStyle w:val="s3"/>
        </w:rPr>
        <w:t xml:space="preserve"> </w:t>
      </w:r>
      <w:r>
        <w:rPr>
          <w:rStyle w:val="s3"/>
        </w:rPr>
        <w:t>10-тармақ жаңа редакцияда (2012 жылғы 1 қаңтардан бастап қолданысқа енгізілді) (</w:t>
      </w:r>
      <w:hyperlink r:id="rId4031" w:anchor="sub_id=1971000" w:history="1">
        <w:r>
          <w:rPr>
            <w:rStyle w:val="a3"/>
            <w:i/>
            <w:iCs/>
          </w:rPr>
          <w:t>бұр.ред.</w:t>
        </w:r>
        <w:r>
          <w:rPr>
            <w:rStyle w:val="a3"/>
            <w:i/>
            <w:iCs/>
          </w:rPr>
          <w:t>қара</w:t>
        </w:r>
      </w:hyperlink>
      <w:r>
        <w:rPr>
          <w:rStyle w:val="s3"/>
        </w:rPr>
        <w:t>); 2012.26.12. № 61-V ҚР</w:t>
      </w:r>
      <w:r>
        <w:rPr>
          <w:rStyle w:val="s3"/>
        </w:rPr>
        <w:t xml:space="preserve"> </w:t>
      </w:r>
      <w:hyperlink r:id="rId4032" w:anchor="sub_id=197" w:history="1">
        <w:r>
          <w:rPr>
            <w:rStyle w:val="a3"/>
            <w:i/>
            <w:iCs/>
          </w:rPr>
          <w:t>Заңымен</w:t>
        </w:r>
      </w:hyperlink>
      <w:r>
        <w:rPr>
          <w:rStyle w:val="s3"/>
        </w:rPr>
        <w:t xml:space="preserve"> </w:t>
      </w:r>
      <w:r>
        <w:rPr>
          <w:rStyle w:val="s3"/>
        </w:rPr>
        <w:t>10-тармақ өзгертілді</w:t>
      </w:r>
      <w:r>
        <w:rPr>
          <w:rStyle w:val="s3"/>
        </w:rPr>
        <w:t xml:space="preserve">  </w:t>
      </w:r>
      <w:r>
        <w:rPr>
          <w:rStyle w:val="s3"/>
        </w:rPr>
        <w:t>(2013 ж. 1 қаңтардан бастап қолданысқа енгізілді) (</w:t>
      </w:r>
      <w:hyperlink r:id="rId4033" w:anchor="sub_id=1971000" w:history="1">
        <w:r>
          <w:rPr>
            <w:rStyle w:val="a3"/>
            <w:i/>
            <w:iCs/>
          </w:rPr>
          <w:t>бұр.ред.қара</w:t>
        </w:r>
      </w:hyperlink>
      <w:r>
        <w:rPr>
          <w:rStyle w:val="s3"/>
        </w:rPr>
        <w:t>)  </w:t>
      </w:r>
    </w:p>
    <w:p w:rsidR="00000000" w:rsidRDefault="008B7D31">
      <w:pPr>
        <w:ind w:firstLine="400"/>
        <w:jc w:val="both"/>
      </w:pPr>
      <w:r>
        <w:rPr>
          <w:rStyle w:val="s0"/>
        </w:rPr>
        <w:t>10. Салық агентi (салық төлеуші) осы баптың 8 және 9-тармақтарының ережелерін қолданбаған жағдайда, жер қойнауын пайдаланушы болып табылатын резидент заңды тұлғаның осы баптың 3-тармағында көрсетілген мәліметтер алынған</w:t>
      </w:r>
      <w:r>
        <w:rPr>
          <w:rStyle w:val="s0"/>
        </w:rPr>
        <w:t xml:space="preserve"> ай аяқталғаннан кейін күнтізбелік жиырма бес күннен кешіктірмейтін мерзімде бейрезидент үшiн құн өсiмiнен түсетін табыстардан табыс салығын төлеудi өз қаражаты есебiнен дербес жүргiзуге құқығы бар.</w:t>
      </w:r>
    </w:p>
    <w:p w:rsidR="00000000" w:rsidRDefault="008B7D31">
      <w:pPr>
        <w:ind w:firstLine="400"/>
        <w:jc w:val="both"/>
      </w:pPr>
      <w:r>
        <w:rPr>
          <w:rStyle w:val="s0"/>
        </w:rPr>
        <w:t>Осы баптың 1-тармағының 3), 4) және 5) тармақшаларында кө</w:t>
      </w:r>
      <w:r>
        <w:rPr>
          <w:rStyle w:val="s0"/>
        </w:rPr>
        <w:t>рсетілген резидент заңды тұлға осы тармаққа сәйкес табыс салығын төлеу кезінде осы баптың 3-тармағында көрсетілген мәліметтер алынған тоқсаннан кейінгі екінші айдың 15-інен кешіктірмей өзінің орналасқан жері бойынша салық органына бейрезиденттің табыстарын</w:t>
      </w:r>
      <w:r>
        <w:rPr>
          <w:rStyle w:val="s0"/>
        </w:rPr>
        <w:t>ан төлем көзінен ұсталатын табыс салығы бойынша салық есептілігін табыс етуге міндетті.</w:t>
      </w:r>
    </w:p>
    <w:p w:rsidR="00000000" w:rsidRDefault="008B7D31">
      <w:pPr>
        <w:ind w:firstLine="400"/>
        <w:jc w:val="both"/>
      </w:pPr>
      <w:r>
        <w:rPr>
          <w:rStyle w:val="s0"/>
        </w:rPr>
        <w:t>Бұл ретте бейрезидент үшiн төленген салық сомасы жер қойнауын пайдаланушы болып табылатын заңды тұлғаның салық салынатын табысын айқындау кезiнде шегерiмге жатқызылмайд</w:t>
      </w:r>
      <w:r>
        <w:rPr>
          <w:rStyle w:val="s0"/>
        </w:rPr>
        <w:t>ы.</w:t>
      </w:r>
      <w:r>
        <w:rPr>
          <w:rStyle w:val="s0"/>
        </w:rPr>
        <w:t xml:space="preserve"> </w:t>
      </w:r>
    </w:p>
    <w:p w:rsidR="00000000" w:rsidRDefault="008B7D31">
      <w:pPr>
        <w:jc w:val="both"/>
      </w:pPr>
      <w:r>
        <w:rPr>
          <w:rStyle w:val="s3"/>
        </w:rPr>
        <w:t>2010.30.06. № 297-ІV ҚР</w:t>
      </w:r>
      <w:r>
        <w:rPr>
          <w:rStyle w:val="s3"/>
        </w:rPr>
        <w:t xml:space="preserve"> </w:t>
      </w:r>
      <w:hyperlink r:id="rId4034" w:anchor="sub_id=627" w:history="1">
        <w:r>
          <w:rPr>
            <w:rStyle w:val="a3"/>
            <w:i/>
            <w:iCs/>
          </w:rPr>
          <w:t>Заңымен</w:t>
        </w:r>
      </w:hyperlink>
      <w:r>
        <w:rPr>
          <w:rStyle w:val="s3"/>
        </w:rPr>
        <w:t xml:space="preserve"> </w:t>
      </w:r>
      <w:r>
        <w:rPr>
          <w:rStyle w:val="s3"/>
        </w:rPr>
        <w:t>11-тармақ өзгертілді</w:t>
      </w:r>
      <w:r>
        <w:rPr>
          <w:rStyle w:val="s3"/>
        </w:rPr>
        <w:t xml:space="preserve">  </w:t>
      </w:r>
      <w:r>
        <w:rPr>
          <w:rStyle w:val="s3"/>
        </w:rPr>
        <w:t>(2009 жылғы 1 қаңтардан бастап қолданысқа енгізілді) (</w:t>
      </w:r>
      <w:hyperlink r:id="rId4035" w:anchor="sub_id=1971100" w:history="1">
        <w:r>
          <w:rPr>
            <w:rStyle w:val="a3"/>
            <w:i/>
            <w:iCs/>
          </w:rPr>
          <w:t>бұр.ред.қара</w:t>
        </w:r>
      </w:hyperlink>
      <w:r>
        <w:rPr>
          <w:rStyle w:val="s3"/>
        </w:rPr>
        <w:t>); 2011.21.07. № 467-ІV ҚР</w:t>
      </w:r>
      <w:r>
        <w:rPr>
          <w:rStyle w:val="s3"/>
        </w:rPr>
        <w:t xml:space="preserve"> </w:t>
      </w:r>
      <w:hyperlink r:id="rId4036" w:anchor="sub_id=369" w:history="1">
        <w:r>
          <w:rPr>
            <w:rStyle w:val="a3"/>
            <w:i/>
            <w:iCs/>
          </w:rPr>
          <w:t>Заңымен</w:t>
        </w:r>
      </w:hyperlink>
      <w:r>
        <w:rPr>
          <w:rStyle w:val="s3"/>
        </w:rPr>
        <w:t xml:space="preserve"> </w:t>
      </w:r>
      <w:r>
        <w:rPr>
          <w:rStyle w:val="s3"/>
        </w:rPr>
        <w:t>(2012 жылғы 1 қаңтардан бастап қолданысқа енгізілді) (</w:t>
      </w:r>
      <w:hyperlink r:id="rId4037" w:anchor="sub_id=1971100" w:history="1">
        <w:r>
          <w:rPr>
            <w:rStyle w:val="a3"/>
            <w:i/>
            <w:iCs/>
          </w:rPr>
          <w:t>бұр.ред.қара</w:t>
        </w:r>
      </w:hyperlink>
      <w:r>
        <w:rPr>
          <w:rStyle w:val="s3"/>
        </w:rPr>
        <w:t>); 2012.26.12. № 61-V ҚР</w:t>
      </w:r>
      <w:r>
        <w:rPr>
          <w:rStyle w:val="s3"/>
        </w:rPr>
        <w:t xml:space="preserve"> </w:t>
      </w:r>
      <w:hyperlink r:id="rId4038" w:anchor="sub_id=197" w:history="1">
        <w:r>
          <w:rPr>
            <w:rStyle w:val="a3"/>
            <w:i/>
            <w:iCs/>
          </w:rPr>
          <w:t>Заңымен</w:t>
        </w:r>
      </w:hyperlink>
      <w:r>
        <w:rPr>
          <w:rStyle w:val="s3"/>
        </w:rPr>
        <w:t xml:space="preserve"> </w:t>
      </w:r>
      <w:r>
        <w:rPr>
          <w:rStyle w:val="s3"/>
        </w:rPr>
        <w:t>(2013 ж. 1 қаңтардан бастап қолданысқа енгізілді) (</w:t>
      </w:r>
      <w:hyperlink r:id="rId4039" w:anchor="sub_id=1971100" w:history="1">
        <w:r>
          <w:rPr>
            <w:rStyle w:val="a3"/>
            <w:i/>
            <w:iCs/>
          </w:rPr>
          <w:t>бұр.ред.қара</w:t>
        </w:r>
      </w:hyperlink>
      <w:r>
        <w:rPr>
          <w:rStyle w:val="s3"/>
        </w:rPr>
        <w:t>) 11-тармақ жаңа редакцияда</w:t>
      </w:r>
    </w:p>
    <w:p w:rsidR="00000000" w:rsidRDefault="008B7D31">
      <w:pPr>
        <w:ind w:firstLine="400"/>
        <w:jc w:val="both"/>
      </w:pPr>
      <w:r>
        <w:rPr>
          <w:rStyle w:val="s0"/>
        </w:rPr>
        <w:t>11. Салық агентi (салық төлеуші), осы баптың 1-тармағы бірінші бөлігінің 3), 4) және 5) тармақшаларында көрсетiлген, жер қойнауын пайдаланушы болып табылатын резидент заңды тұлғ</w:t>
      </w:r>
      <w:r>
        <w:rPr>
          <w:rStyle w:val="s0"/>
        </w:rPr>
        <w:t>а осы баптың 7, 8, 9 және 10-тармақтарының ережелерін қолданбаған жағдайда, мұндай міндеттемені орындау осы Кодекстің</w:t>
      </w:r>
      <w:r>
        <w:rPr>
          <w:rStyle w:val="s0"/>
        </w:rPr>
        <w:t xml:space="preserve"> </w:t>
      </w:r>
      <w:hyperlink r:id="rId4040" w:anchor="sub_id=6090000" w:history="1">
        <w:r>
          <w:rPr>
            <w:rStyle w:val="a3"/>
          </w:rPr>
          <w:t>85</w:t>
        </w:r>
      </w:hyperlink>
      <w:r>
        <w:rPr>
          <w:rStyle w:val="s0"/>
        </w:rPr>
        <w:t xml:space="preserve"> </w:t>
      </w:r>
      <w:r>
        <w:rPr>
          <w:rStyle w:val="s0"/>
        </w:rPr>
        <w:t>және</w:t>
      </w:r>
      <w:r>
        <w:rPr>
          <w:rStyle w:val="s0"/>
        </w:rPr>
        <w:t xml:space="preserve"> </w:t>
      </w:r>
      <w:hyperlink r:id="rId4041" w:anchor="sub_id=6140000" w:history="1">
        <w:r>
          <w:rPr>
            <w:rStyle w:val="a3"/>
          </w:rPr>
          <w:t>86-тарауларында</w:t>
        </w:r>
      </w:hyperlink>
      <w:r>
        <w:rPr>
          <w:rStyle w:val="s0"/>
        </w:rPr>
        <w:t xml:space="preserve"> </w:t>
      </w:r>
      <w:r>
        <w:rPr>
          <w:rStyle w:val="s0"/>
        </w:rPr>
        <w:t>белгіленген тәртіппен жер қойнауын пайдаланушы болып табылатын резидент заңды тұлғаға жүктеледі.</w:t>
      </w:r>
    </w:p>
    <w:p w:rsidR="00000000" w:rsidRDefault="008B7D31">
      <w:pPr>
        <w:ind w:firstLine="400"/>
        <w:jc w:val="both"/>
      </w:pPr>
      <w:r>
        <w:rPr>
          <w:rStyle w:val="s0"/>
        </w:rPr>
        <w:t>12. 2011.21.07. № 467-ІV ҚР</w:t>
      </w:r>
      <w:r>
        <w:rPr>
          <w:rStyle w:val="s0"/>
        </w:rPr>
        <w:t xml:space="preserve"> </w:t>
      </w:r>
      <w:hyperlink r:id="rId4042" w:anchor="sub_id=369"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4043" w:anchor="sub_id=1971200" w:history="1">
        <w:r>
          <w:rPr>
            <w:rStyle w:val="a3"/>
            <w:i/>
            <w:iCs/>
          </w:rPr>
          <w:t>бұр.ред.қара</w:t>
        </w:r>
      </w:hyperlink>
      <w:r>
        <w:rPr>
          <w:rStyle w:val="s3"/>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24-тарау. ҚАЗАҚСТАН РЕСПУБЛИКАСЫНДА ҚЫЗМЕТІН ТҰРАҚТЫ МЕКЕМЕ АРҚЫЛЫ ЖҮЗ</w:t>
      </w:r>
      <w:r>
        <w:rPr>
          <w:rStyle w:val="s1"/>
        </w:rPr>
        <w:t>ЕГЕ АСЫРАТЫН</w:t>
      </w:r>
      <w:r>
        <w:rPr>
          <w:rStyle w:val="s1"/>
        </w:rPr>
        <w:t xml:space="preserve"> </w:t>
      </w:r>
      <w:r>
        <w:rPr>
          <w:rStyle w:val="s1"/>
          <w:caps/>
        </w:rPr>
        <w:t>бейрезидент</w:t>
      </w:r>
      <w:r>
        <w:rPr>
          <w:rStyle w:val="s1"/>
        </w:rPr>
        <w:t xml:space="preserve"> </w:t>
      </w:r>
      <w:r>
        <w:rPr>
          <w:rStyle w:val="s1"/>
        </w:rPr>
        <w:t>ЗАҢДЫ ТҰЛҒАЛАРДЫҢ ТАБЫСТАРЫНА САЛЫҚ САЛУ ТӘРТІБІ</w:t>
      </w:r>
    </w:p>
    <w:p w:rsidR="00000000" w:rsidRDefault="008B7D31">
      <w:pPr>
        <w:ind w:firstLine="400"/>
        <w:jc w:val="both"/>
      </w:pPr>
      <w:r>
        <w:rPr>
          <w:rStyle w:val="s0"/>
        </w:rPr>
        <w:t> </w:t>
      </w:r>
    </w:p>
    <w:p w:rsidR="00000000" w:rsidRDefault="008B7D31">
      <w:pPr>
        <w:ind w:firstLine="400"/>
        <w:jc w:val="both"/>
      </w:pPr>
      <w:r>
        <w:rPr>
          <w:rStyle w:val="s0"/>
          <w:b/>
          <w:bCs/>
        </w:rPr>
        <w:t>198-бап. Салық салынатын табысты анықтау</w:t>
      </w:r>
    </w:p>
    <w:p w:rsidR="00000000" w:rsidRDefault="008B7D31">
      <w:pPr>
        <w:jc w:val="both"/>
      </w:pPr>
      <w:r>
        <w:rPr>
          <w:rStyle w:val="s3"/>
        </w:rPr>
        <w:t>2009.16.11. № 200-ІV ҚР</w:t>
      </w:r>
      <w:r>
        <w:rPr>
          <w:rStyle w:val="s3"/>
        </w:rPr>
        <w:t xml:space="preserve"> </w:t>
      </w:r>
      <w:hyperlink r:id="rId4044" w:anchor="sub_id=377" w:history="1">
        <w:r>
          <w:rPr>
            <w:rStyle w:val="a3"/>
            <w:i/>
            <w:iCs/>
          </w:rPr>
          <w:t>Заңымен</w:t>
        </w:r>
      </w:hyperlink>
      <w:r>
        <w:rPr>
          <w:rStyle w:val="s3"/>
        </w:rPr>
        <w:t xml:space="preserve"> </w:t>
      </w:r>
      <w:r>
        <w:rPr>
          <w:rStyle w:val="s3"/>
        </w:rPr>
        <w:t>1-тармақ жаңа редакцияда (</w:t>
      </w:r>
      <w:r>
        <w:rPr>
          <w:rStyle w:val="s3"/>
        </w:rPr>
        <w:t>2010 ж. 1 қаңтардан бастап қолданысқа енгiзiлді) (бұр.</w:t>
      </w:r>
      <w:hyperlink r:id="rId4045" w:anchor="sub_id=1980100" w:history="1">
        <w:r>
          <w:rPr>
            <w:rStyle w:val="a3"/>
            <w:i/>
            <w:iCs/>
          </w:rPr>
          <w:t>ред</w:t>
        </w:r>
      </w:hyperlink>
      <w:r>
        <w:rPr>
          <w:rStyle w:val="s3"/>
        </w:rPr>
        <w:t>.қара); 2011.19.01. № 395-IV ҚР</w:t>
      </w:r>
      <w:r>
        <w:rPr>
          <w:rStyle w:val="s3"/>
        </w:rPr>
        <w:t xml:space="preserve"> </w:t>
      </w:r>
      <w:hyperlink r:id="rId4046" w:anchor="sub_id=308" w:history="1">
        <w:r>
          <w:rPr>
            <w:rStyle w:val="a3"/>
            <w:i/>
            <w:iCs/>
          </w:rPr>
          <w:t>За</w:t>
        </w:r>
        <w:r>
          <w:rPr>
            <w:rStyle w:val="a3"/>
            <w:i/>
            <w:iCs/>
          </w:rPr>
          <w:t>ңымен</w:t>
        </w:r>
      </w:hyperlink>
      <w:r>
        <w:rPr>
          <w:rStyle w:val="s3"/>
        </w:rPr>
        <w:t xml:space="preserve"> </w:t>
      </w:r>
      <w:r>
        <w:rPr>
          <w:rStyle w:val="s3"/>
        </w:rPr>
        <w:t>1-тармақ өзгертілді (2011 жылғы 1 қаңтардан бастап қолданысқа енгізілді) (</w:t>
      </w:r>
      <w:hyperlink r:id="rId4047" w:anchor="sub_id=1980100" w:history="1">
        <w:r>
          <w:rPr>
            <w:rStyle w:val="a3"/>
            <w:i/>
            <w:iCs/>
          </w:rPr>
          <w:t>бұр.ред.қара</w:t>
        </w:r>
      </w:hyperlink>
      <w:r>
        <w:rPr>
          <w:rStyle w:val="s3"/>
        </w:rPr>
        <w:t>)</w:t>
      </w:r>
    </w:p>
    <w:p w:rsidR="00000000" w:rsidRDefault="008B7D31">
      <w:pPr>
        <w:ind w:firstLine="400"/>
        <w:jc w:val="both"/>
      </w:pPr>
      <w:r>
        <w:rPr>
          <w:rStyle w:val="s0"/>
        </w:rPr>
        <w:t>1. Егер осы Кодекстiң осы бабында және</w:t>
      </w:r>
      <w:r>
        <w:rPr>
          <w:rStyle w:val="s0"/>
        </w:rPr>
        <w:t xml:space="preserve"> </w:t>
      </w:r>
      <w:hyperlink r:id="rId4048" w:anchor="sub_id=2000000" w:history="1">
        <w:r>
          <w:rPr>
            <w:rStyle w:val="a3"/>
          </w:rPr>
          <w:t>200-бабында</w:t>
        </w:r>
      </w:hyperlink>
      <w:r>
        <w:rPr>
          <w:rStyle w:val="s0"/>
        </w:rPr>
        <w:t xml:space="preserve"> </w:t>
      </w:r>
      <w:r>
        <w:rPr>
          <w:rStyle w:val="s0"/>
        </w:rPr>
        <w:t>өзгеше</w:t>
      </w:r>
      <w:r>
        <w:rPr>
          <w:rStyle w:val="s0"/>
        </w:rPr>
        <w:t xml:space="preserve"> белгiленбесе, бейрезидент заңды тұлғаның салық салынатын табысын анықтау, оның Қазақстан Республикасында қызметiн тұрақты мекеме арқылы жүзеге асырудан түсетiн табысынан корпоративтiк табыс</w:t>
      </w:r>
      <w:r>
        <w:rPr>
          <w:rStyle w:val="s0"/>
        </w:rPr>
        <w:t xml:space="preserve"> салығын есептеу мен төлеу осы Кодекстiң осы бабының және</w:t>
      </w:r>
      <w:r>
        <w:rPr>
          <w:rStyle w:val="s0"/>
        </w:rPr>
        <w:t xml:space="preserve"> </w:t>
      </w:r>
      <w:hyperlink r:id="rId4049" w:anchor="sub_id=830000" w:history="1">
        <w:r>
          <w:rPr>
            <w:rStyle w:val="a3"/>
          </w:rPr>
          <w:t>83</w:t>
        </w:r>
      </w:hyperlink>
      <w:r>
        <w:rPr>
          <w:rStyle w:val="s0"/>
        </w:rPr>
        <w:t xml:space="preserve"> - </w:t>
      </w:r>
      <w:hyperlink r:id="rId4050" w:anchor="sub_id=1490000" w:history="1">
        <w:r>
          <w:rPr>
            <w:rStyle w:val="a3"/>
          </w:rPr>
          <w:t>149-баптарының</w:t>
        </w:r>
      </w:hyperlink>
      <w:r>
        <w:rPr>
          <w:rStyle w:val="s0"/>
        </w:rPr>
        <w:t xml:space="preserve"> </w:t>
      </w:r>
      <w:r>
        <w:rPr>
          <w:rStyle w:val="s0"/>
        </w:rPr>
        <w:t>ережелерi</w:t>
      </w:r>
      <w:r>
        <w:rPr>
          <w:rStyle w:val="s0"/>
        </w:rPr>
        <w:t>не сәйкес жүргiзiледi.</w:t>
      </w:r>
    </w:p>
    <w:p w:rsidR="00000000" w:rsidRDefault="008B7D31">
      <w:pPr>
        <w:jc w:val="both"/>
      </w:pPr>
      <w:r>
        <w:rPr>
          <w:rStyle w:val="s3"/>
        </w:rPr>
        <w:t>2011.19.01. № 395-IV ҚР</w:t>
      </w:r>
      <w:r>
        <w:rPr>
          <w:rStyle w:val="s3"/>
        </w:rPr>
        <w:t xml:space="preserve"> </w:t>
      </w:r>
      <w:hyperlink r:id="rId4051" w:anchor="sub_id=308" w:history="1">
        <w:r>
          <w:rPr>
            <w:rStyle w:val="a3"/>
            <w:i/>
            <w:iCs/>
          </w:rPr>
          <w:t>Заңымен</w:t>
        </w:r>
      </w:hyperlink>
      <w:r>
        <w:rPr>
          <w:rStyle w:val="s3"/>
        </w:rPr>
        <w:t xml:space="preserve"> </w:t>
      </w:r>
      <w:r>
        <w:rPr>
          <w:rStyle w:val="s3"/>
        </w:rPr>
        <w:t>1-1-тармақпен толықтырылды (2011 жылғы 1 қаңтардан бастап қолданысқа енгізілді)</w:t>
      </w:r>
    </w:p>
    <w:p w:rsidR="00000000" w:rsidRDefault="008B7D31">
      <w:pPr>
        <w:jc w:val="both"/>
      </w:pPr>
      <w:r>
        <w:rPr>
          <w:rStyle w:val="s3"/>
        </w:rPr>
        <w:t>2015.21.07. № 337-V ҚР</w:t>
      </w:r>
      <w:r>
        <w:rPr>
          <w:rStyle w:val="s3"/>
        </w:rPr>
        <w:t xml:space="preserve"> </w:t>
      </w:r>
      <w:hyperlink r:id="rId4052" w:anchor="sub_id=198" w:history="1">
        <w:r>
          <w:rPr>
            <w:rStyle w:val="a3"/>
            <w:i/>
            <w:iCs/>
          </w:rPr>
          <w:t>Заңымен</w:t>
        </w:r>
      </w:hyperlink>
      <w:r>
        <w:rPr>
          <w:rStyle w:val="s3"/>
        </w:rPr>
        <w:t xml:space="preserve"> </w:t>
      </w:r>
      <w:r>
        <w:rPr>
          <w:rStyle w:val="s3"/>
        </w:rPr>
        <w:t>1-1-тармақ алып тасталады (2016 ж. 1 қаңтардан бастап қолданысқа енгізіледі)</w:t>
      </w:r>
      <w:r>
        <w:rPr>
          <w:rStyle w:val="s3"/>
        </w:rPr>
        <w:t xml:space="preserve"> </w:t>
      </w:r>
    </w:p>
    <w:p w:rsidR="00000000" w:rsidRDefault="008B7D31">
      <w:pPr>
        <w:ind w:firstLine="400"/>
        <w:jc w:val="both"/>
      </w:pPr>
      <w:r>
        <w:rPr>
          <w:rStyle w:val="s0"/>
        </w:rPr>
        <w:t>1-1. Қазақстан Республикасында қызметiн тұрақты мекеме арқылы жүзеге асыратын бейрезидент заңды тұлға бюдж</w:t>
      </w:r>
      <w:r>
        <w:rPr>
          <w:rStyle w:val="s0"/>
        </w:rPr>
        <w:t>етке төленуге жататын корпоративтiк табыс салығын анықтаған кезде, егер осындай бейрезидент заңды тұлғаның жылдық жиынтық табысында алған табыстарының кемiнде 90 пайызын мынадай:</w:t>
      </w:r>
    </w:p>
    <w:p w:rsidR="00000000" w:rsidRDefault="008B7D31">
      <w:pPr>
        <w:ind w:firstLine="400"/>
        <w:jc w:val="both"/>
      </w:pPr>
      <w:r>
        <w:rPr>
          <w:rStyle w:val="s0"/>
        </w:rPr>
        <w:t>1) осы Кодекстiң</w:t>
      </w:r>
      <w:r>
        <w:rPr>
          <w:rStyle w:val="s0"/>
        </w:rPr>
        <w:t xml:space="preserve"> </w:t>
      </w:r>
      <w:hyperlink r:id="rId4053" w:anchor="sub_id=135010000" w:history="1">
        <w:r>
          <w:rPr>
            <w:rStyle w:val="a3"/>
          </w:rPr>
          <w:t>135-1-бабы 1-тармағының 2) және 3) тармақшаларында</w:t>
        </w:r>
      </w:hyperlink>
      <w:r>
        <w:rPr>
          <w:rStyle w:val="s0"/>
        </w:rPr>
        <w:t xml:space="preserve"> </w:t>
      </w:r>
      <w:r>
        <w:rPr>
          <w:rStyle w:val="s0"/>
        </w:rPr>
        <w:t>аталған дербес білім беру ұйымдарына жұмыстарды орындаудан, қызметтерді көрсетуден;</w:t>
      </w:r>
    </w:p>
    <w:p w:rsidR="00000000" w:rsidRDefault="008B7D31">
      <w:pPr>
        <w:jc w:val="both"/>
      </w:pPr>
      <w:r>
        <w:rPr>
          <w:rStyle w:val="s3"/>
        </w:rPr>
        <w:t>2011.21.07. № 467-ІV ҚР</w:t>
      </w:r>
      <w:r>
        <w:rPr>
          <w:rStyle w:val="s3"/>
        </w:rPr>
        <w:t xml:space="preserve"> </w:t>
      </w:r>
      <w:hyperlink r:id="rId4054" w:anchor="sub_id=3070" w:history="1">
        <w:r>
          <w:rPr>
            <w:rStyle w:val="a3"/>
            <w:i/>
            <w:iCs/>
          </w:rPr>
          <w:t>Заңымен</w:t>
        </w:r>
      </w:hyperlink>
      <w:r>
        <w:rPr>
          <w:rStyle w:val="s3"/>
        </w:rPr>
        <w:t xml:space="preserve"> </w:t>
      </w:r>
      <w:r>
        <w:rPr>
          <w:rStyle w:val="s3"/>
        </w:rPr>
        <w:t>2) тармақша өзгертілді (2011 жылғы 1 қаңтардан бастап қолданысқа енгізілді) (</w:t>
      </w:r>
      <w:hyperlink r:id="rId4055" w:anchor="sub_id=1980000" w:history="1">
        <w:r>
          <w:rPr>
            <w:rStyle w:val="a3"/>
            <w:i/>
            <w:iCs/>
          </w:rPr>
          <w:t>бұр.ред.қара</w:t>
        </w:r>
      </w:hyperlink>
      <w:r>
        <w:rPr>
          <w:rStyle w:val="s3"/>
        </w:rPr>
        <w:t xml:space="preserve">) </w:t>
      </w:r>
    </w:p>
    <w:p w:rsidR="00000000" w:rsidRDefault="008B7D31">
      <w:pPr>
        <w:ind w:firstLine="400"/>
        <w:jc w:val="both"/>
      </w:pPr>
      <w:r>
        <w:rPr>
          <w:rStyle w:val="s0"/>
        </w:rPr>
        <w:t>2) осы Кодекстiң</w:t>
      </w:r>
      <w:r>
        <w:rPr>
          <w:rStyle w:val="s0"/>
        </w:rPr>
        <w:t xml:space="preserve"> </w:t>
      </w:r>
      <w:hyperlink r:id="rId4056" w:anchor="sub_id=135010000" w:history="1">
        <w:r>
          <w:rPr>
            <w:rStyle w:val="a3"/>
          </w:rPr>
          <w:t>135-1-бабының 1-тармағының 4) және 5) тармақшаларында</w:t>
        </w:r>
      </w:hyperlink>
      <w:r>
        <w:rPr>
          <w:rStyle w:val="s0"/>
        </w:rPr>
        <w:t xml:space="preserve"> </w:t>
      </w:r>
      <w:r>
        <w:rPr>
          <w:rStyle w:val="s0"/>
        </w:rPr>
        <w:t>айқындалған қызмет түрлерi бойынша осы Кодекстiң</w:t>
      </w:r>
      <w:r>
        <w:rPr>
          <w:rStyle w:val="s0"/>
        </w:rPr>
        <w:t xml:space="preserve"> </w:t>
      </w:r>
      <w:hyperlink r:id="rId4057" w:anchor="sub_id=135010000" w:history="1">
        <w:r>
          <w:rPr>
            <w:rStyle w:val="a3"/>
          </w:rPr>
          <w:t>135-1-бабының 1-тармағ</w:t>
        </w:r>
        <w:r>
          <w:rPr>
            <w:rStyle w:val="a3"/>
          </w:rPr>
          <w:t>ының 4) және 5) тармақшаларында</w:t>
        </w:r>
      </w:hyperlink>
      <w:r>
        <w:rPr>
          <w:rStyle w:val="s0"/>
        </w:rPr>
        <w:t xml:space="preserve"> </w:t>
      </w:r>
      <w:r>
        <w:rPr>
          <w:rStyle w:val="s0"/>
        </w:rPr>
        <w:t>аталған дербес білім беру ұйымдарына жұмыстарды орындаудан, қызметтерді көрсетуден алған табыстар құраса, осы Кодекстiң</w:t>
      </w:r>
      <w:r>
        <w:rPr>
          <w:rStyle w:val="s0"/>
        </w:rPr>
        <w:t xml:space="preserve"> </w:t>
      </w:r>
      <w:hyperlink r:id="rId4058" w:anchor="sub_id=1390000" w:history="1">
        <w:r>
          <w:rPr>
            <w:rStyle w:val="a3"/>
          </w:rPr>
          <w:t>139</w:t>
        </w:r>
      </w:hyperlink>
      <w:r>
        <w:rPr>
          <w:rStyle w:val="s0"/>
        </w:rPr>
        <w:t xml:space="preserve"> </w:t>
      </w:r>
      <w:r>
        <w:rPr>
          <w:rStyle w:val="s0"/>
        </w:rPr>
        <w:t>және</w:t>
      </w:r>
      <w:r>
        <w:rPr>
          <w:rStyle w:val="s0"/>
        </w:rPr>
        <w:t xml:space="preserve"> </w:t>
      </w:r>
      <w:hyperlink r:id="rId4059" w:anchor="sub_id=1990000" w:history="1">
        <w:r>
          <w:rPr>
            <w:rStyle w:val="a3"/>
          </w:rPr>
          <w:t>199-баптарына</w:t>
        </w:r>
      </w:hyperlink>
      <w:r>
        <w:rPr>
          <w:rStyle w:val="s0"/>
        </w:rPr>
        <w:t xml:space="preserve"> </w:t>
      </w:r>
      <w:r>
        <w:rPr>
          <w:rStyle w:val="s0"/>
        </w:rPr>
        <w:t>сәйкес есептелген корпоративтiк табыс салығының сомасын 100 пайызға азайтады.</w:t>
      </w:r>
    </w:p>
    <w:p w:rsidR="00000000" w:rsidRDefault="008B7D31">
      <w:pPr>
        <w:jc w:val="both"/>
      </w:pPr>
      <w:r>
        <w:rPr>
          <w:rStyle w:val="s3"/>
        </w:rPr>
        <w:t>2-тармаққа өзгерістерді қараңыз - 2015.21.07. № 337-V ҚР</w:t>
      </w:r>
      <w:r>
        <w:rPr>
          <w:rStyle w:val="s3"/>
        </w:rPr>
        <w:t xml:space="preserve"> </w:t>
      </w:r>
      <w:hyperlink r:id="rId4060" w:anchor="sub_id=198"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rPr>
        <w:t>2. Бейрезидент заңды тұлғаның Қазақстан Республикасында қызметін тұрақты мекеме арқылы жүзеге асырудан түсетін жылдық жиынтық табысын тұрақты мекеме қ</w:t>
      </w:r>
      <w:r>
        <w:rPr>
          <w:rStyle w:val="s0"/>
        </w:rPr>
        <w:t>ызметімен байланысты, Қазақстан Республикасында қызметін жүзеге асыру басталған күннен бастап алынған (алынуға жататын) мынадай табыс түрлері:</w:t>
      </w:r>
    </w:p>
    <w:p w:rsidR="00000000" w:rsidRDefault="008B7D31">
      <w:pPr>
        <w:ind w:firstLine="400"/>
        <w:jc w:val="both"/>
      </w:pPr>
      <w:r>
        <w:rPr>
          <w:rStyle w:val="s0"/>
        </w:rPr>
        <w:t>1) осы Кодекстің</w:t>
      </w:r>
      <w:r>
        <w:rPr>
          <w:rStyle w:val="s0"/>
        </w:rPr>
        <w:t xml:space="preserve"> </w:t>
      </w:r>
      <w:hyperlink r:id="rId4061" w:anchor="sub_id=1920000" w:history="1">
        <w:r>
          <w:rPr>
            <w:rStyle w:val="a3"/>
          </w:rPr>
          <w:t xml:space="preserve">192-бабының </w:t>
        </w:r>
        <w:r>
          <w:rPr>
            <w:rStyle w:val="a3"/>
          </w:rPr>
          <w:t>1-тармағында</w:t>
        </w:r>
      </w:hyperlink>
      <w:r>
        <w:rPr>
          <w:rStyle w:val="s0"/>
        </w:rPr>
        <w:t xml:space="preserve"> </w:t>
      </w:r>
      <w:r>
        <w:rPr>
          <w:rStyle w:val="s0"/>
        </w:rPr>
        <w:t>көзделген, Қазақстан Республикасындағы көздерден алынатын табыстар;</w:t>
      </w:r>
    </w:p>
    <w:p w:rsidR="00000000" w:rsidRDefault="008B7D31">
      <w:pPr>
        <w:ind w:firstLine="400"/>
        <w:jc w:val="both"/>
      </w:pPr>
      <w:r>
        <w:rPr>
          <w:rStyle w:val="s0"/>
        </w:rPr>
        <w:t>2) осы Кодекстің</w:t>
      </w:r>
      <w:r>
        <w:rPr>
          <w:rStyle w:val="s0"/>
        </w:rPr>
        <w:t> </w:t>
      </w:r>
      <w:hyperlink r:id="rId4062" w:anchor="sub_id=850000" w:history="1">
        <w:r>
          <w:rPr>
            <w:rStyle w:val="a3"/>
          </w:rPr>
          <w:t>85-бабының</w:t>
        </w:r>
        <w:r>
          <w:rPr>
            <w:rStyle w:val="a3"/>
          </w:rPr>
          <w:t> </w:t>
        </w:r>
        <w:r>
          <w:rPr>
            <w:rStyle w:val="a3"/>
          </w:rPr>
          <w:t>1-тармағында</w:t>
        </w:r>
      </w:hyperlink>
      <w:r>
        <w:rPr>
          <w:rStyle w:val="s0"/>
        </w:rPr>
        <w:t xml:space="preserve"> </w:t>
      </w:r>
      <w:r>
        <w:rPr>
          <w:rStyle w:val="s0"/>
        </w:rPr>
        <w:t>көрсетілген, осы тармақтың 1) тармақшасына енгізі</w:t>
      </w:r>
      <w:r>
        <w:rPr>
          <w:rStyle w:val="s0"/>
        </w:rPr>
        <w:t>лмеген табыстар;</w:t>
      </w:r>
    </w:p>
    <w:p w:rsidR="00000000" w:rsidRDefault="008B7D31">
      <w:pPr>
        <w:ind w:firstLine="400"/>
        <w:jc w:val="both"/>
      </w:pPr>
      <w:r>
        <w:rPr>
          <w:rStyle w:val="s0"/>
        </w:rPr>
        <w:t>3) бейрезидент заңды тұлғаның тұрақты мекемесі Қазақстан Республикасынан тысқары жерлердегі көздерден, оның ішінде қызметшілер немесе басқа да жалданған персонал арқылы алған табыстар;</w:t>
      </w:r>
    </w:p>
    <w:p w:rsidR="00000000" w:rsidRDefault="008B7D31">
      <w:pPr>
        <w:ind w:firstLine="400"/>
        <w:jc w:val="both"/>
      </w:pPr>
      <w:r>
        <w:rPr>
          <w:rStyle w:val="s0"/>
        </w:rPr>
        <w:t>4) бейрезидент заңды тұлғаның басқа мемлекеттердегі құ</w:t>
      </w:r>
      <w:r>
        <w:rPr>
          <w:rStyle w:val="s0"/>
        </w:rPr>
        <w:t>рылымдық бөлімшелерінің табыстарын қоса алғанда, Қазақстан Республикасында қызметін жүзеге асырудан алатын осы бейрезидент заңды тұлғаның Қазақстан Республикасындағы тұрақты мекемесі арқылы жүзеге асырылатын қызметіне ұқсас немесе біртектес табыстары құрай</w:t>
      </w:r>
      <w:r>
        <w:rPr>
          <w:rStyle w:val="s0"/>
        </w:rPr>
        <w:t>ды.</w:t>
      </w:r>
      <w:r>
        <w:rPr>
          <w:rStyle w:val="s0"/>
        </w:rPr>
        <w:t xml:space="preserve"> </w:t>
      </w:r>
    </w:p>
    <w:p w:rsidR="00000000" w:rsidRDefault="008B7D31">
      <w:pPr>
        <w:jc w:val="both"/>
      </w:pPr>
      <w:r>
        <w:rPr>
          <w:rStyle w:val="s3"/>
        </w:rPr>
        <w:t>2011.21.07. № 467-ІV ҚР</w:t>
      </w:r>
      <w:r>
        <w:rPr>
          <w:rStyle w:val="s3"/>
        </w:rPr>
        <w:t xml:space="preserve"> </w:t>
      </w:r>
      <w:hyperlink r:id="rId4063" w:anchor="sub_id=3070"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4064" w:anchor="sub_id=1980300" w:history="1">
        <w:r>
          <w:rPr>
            <w:rStyle w:val="a3"/>
            <w:i/>
            <w:iCs/>
          </w:rPr>
          <w:t>бұр.ред.қара</w:t>
        </w:r>
      </w:hyperlink>
      <w:r>
        <w:rPr>
          <w:rStyle w:val="s3"/>
        </w:rPr>
        <w:t xml:space="preserve">) </w:t>
      </w:r>
    </w:p>
    <w:p w:rsidR="00000000" w:rsidRDefault="008B7D31">
      <w:pPr>
        <w:ind w:firstLine="400"/>
        <w:jc w:val="both"/>
      </w:pPr>
      <w:r>
        <w:rPr>
          <w:rStyle w:val="s0"/>
        </w:rPr>
        <w:t xml:space="preserve">3. Бейрезидент кәсіпкерлік қызметті өзінің Қазақстан Республикасындағы тұрақты мекемесімен бірлесіп орындалатын бір жобаның немесе байланысты жобалардың шеңберінде Қазақстан Республикасында да, одан тысқары жерлерде де </w:t>
      </w:r>
      <w:r>
        <w:rPr>
          <w:rStyle w:val="s0"/>
        </w:rPr>
        <w:t>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 заңды тұлғаға тәуелсіз әрекет ете</w:t>
      </w:r>
      <w:r>
        <w:rPr>
          <w:rStyle w:val="s0"/>
        </w:rPr>
        <w:t>тін болса, ол алуы мүмкін табыс осындай тұрақты мекеменің табысы болып есептеледі.</w:t>
      </w:r>
    </w:p>
    <w:p w:rsidR="00000000" w:rsidRDefault="008B7D31">
      <w:pPr>
        <w:ind w:firstLine="400"/>
        <w:jc w:val="both"/>
      </w:pPr>
      <w:r>
        <w:rPr>
          <w:rStyle w:val="s0"/>
        </w:rPr>
        <w:t>Тұрақты мекеменің табысы осы тармақты қолдану мақсатында Қазақстан Республикасының трансферттік баға белгілеу туралы</w:t>
      </w:r>
      <w:r>
        <w:rPr>
          <w:rStyle w:val="s0"/>
        </w:rPr>
        <w:t xml:space="preserve"> </w:t>
      </w:r>
      <w:hyperlink r:id="rId4065" w:history="1">
        <w:r>
          <w:rPr>
            <w:rStyle w:val="a3"/>
          </w:rPr>
          <w:t>заңнамасының</w:t>
        </w:r>
      </w:hyperlink>
      <w:r>
        <w:rPr>
          <w:rStyle w:val="s0"/>
        </w:rPr>
        <w:t xml:space="preserve"> </w:t>
      </w:r>
      <w:r>
        <w:rPr>
          <w:rStyle w:val="s0"/>
        </w:rPr>
        <w:t>нормалары ескеріле отырып, айқындалады.</w:t>
      </w:r>
      <w:r>
        <w:rPr>
          <w:rStyle w:val="s0"/>
        </w:rPr>
        <w:t xml:space="preserve"> </w:t>
      </w:r>
    </w:p>
    <w:p w:rsidR="00000000" w:rsidRDefault="008B7D31">
      <w:pPr>
        <w:jc w:val="both"/>
      </w:pPr>
      <w:r>
        <w:rPr>
          <w:rStyle w:val="s3"/>
        </w:rPr>
        <w:t>2011.21.07. № 467-ІV ҚР</w:t>
      </w:r>
      <w:r>
        <w:rPr>
          <w:rStyle w:val="s3"/>
        </w:rPr>
        <w:t xml:space="preserve"> </w:t>
      </w:r>
      <w:hyperlink r:id="rId4066" w:anchor="sub_id=307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4067" w:anchor="sub_id=1980400"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Республикасындағы бейрезидент заңды тұлғаның тұрақты мекемесі өндірген тауарларды бейрезидент заңды тұлғаның Қазақстан Республикасынан тысқары жерле</w:t>
      </w:r>
      <w:r>
        <w:rPr>
          <w:rStyle w:val="s0"/>
        </w:rPr>
        <w:t>рде орналасқан басқа құрылымдық бөлімшесі өткізетін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w:t>
      </w:r>
      <w:r>
        <w:rPr>
          <w:rStyle w:val="s0"/>
        </w:rPr>
        <w:t>нт заңды тұлғаға тәуелсіз әрекет ететін болса, ол алуы мүмкін табыс бейрезидент заңды тұлғаның осындай тұрақты мекемесінің табысы болып есептеледі.</w:t>
      </w:r>
      <w:r>
        <w:rPr>
          <w:rStyle w:val="s0"/>
        </w:rPr>
        <w:t xml:space="preserve"> </w:t>
      </w:r>
    </w:p>
    <w:p w:rsidR="00000000" w:rsidRDefault="008B7D31">
      <w:pPr>
        <w:ind w:firstLine="400"/>
        <w:jc w:val="both"/>
      </w:pPr>
      <w:r>
        <w:rPr>
          <w:rStyle w:val="s0"/>
        </w:rPr>
        <w:t>Тұрақты мекеменің табысы осы тармақты қолдану мақсатында Қазақстан Республикасының трансферттік баға белгіл</w:t>
      </w:r>
      <w:r>
        <w:rPr>
          <w:rStyle w:val="s0"/>
        </w:rPr>
        <w:t>еу туралы</w:t>
      </w:r>
      <w:r>
        <w:rPr>
          <w:rStyle w:val="s0"/>
        </w:rPr>
        <w:t xml:space="preserve"> </w:t>
      </w:r>
      <w:hyperlink r:id="rId4068" w:history="1">
        <w:r>
          <w:rPr>
            <w:rStyle w:val="a3"/>
          </w:rPr>
          <w:t>заңнамасының</w:t>
        </w:r>
      </w:hyperlink>
      <w:r>
        <w:rPr>
          <w:rStyle w:val="s0"/>
        </w:rPr>
        <w:t xml:space="preserve"> </w:t>
      </w:r>
      <w:r>
        <w:rPr>
          <w:rStyle w:val="s0"/>
        </w:rPr>
        <w:t>нормалары ескеріле отырып, айқындалады.</w:t>
      </w:r>
      <w:r>
        <w:rPr>
          <w:rStyle w:val="s0"/>
        </w:rPr>
        <w:t xml:space="preserve"> </w:t>
      </w:r>
    </w:p>
    <w:p w:rsidR="00000000" w:rsidRDefault="008B7D31">
      <w:pPr>
        <w:jc w:val="both"/>
      </w:pPr>
      <w:r>
        <w:rPr>
          <w:rStyle w:val="s3"/>
        </w:rPr>
        <w:t>5-тармаққа өзгерістерді қараңыз - 2015.21.07. № 337-V ҚР</w:t>
      </w:r>
      <w:r>
        <w:rPr>
          <w:rStyle w:val="s3"/>
        </w:rPr>
        <w:t xml:space="preserve"> </w:t>
      </w:r>
      <w:hyperlink r:id="rId4069" w:anchor="sub_id=198"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rPr>
        <w:t>5. Осы Кодекске сәйкес шегерімге жатқызылмайтын шығыстарды қоспағанда, тұрақты мекеме арқылы Қазақстан Республикасындағы қызметтен түсетін табыстарды алумен тікелей байланысты шығыстар олар</w:t>
      </w:r>
      <w:r>
        <w:rPr>
          <w:rStyle w:val="s0"/>
        </w:rPr>
        <w:t>дың Қазақстан Республикасында немесе одан тысқары жерлерде жұмсалғанына қарамастан шегерімге жатады.</w:t>
      </w:r>
    </w:p>
    <w:p w:rsidR="00000000" w:rsidRDefault="008B7D31">
      <w:pPr>
        <w:ind w:firstLine="400"/>
        <w:jc w:val="both"/>
      </w:pPr>
      <w:r>
        <w:rPr>
          <w:rStyle w:val="s0"/>
        </w:rPr>
        <w:t>6. Бейрезидент заңды тұлғаның тұрақты мекемеге:</w:t>
      </w:r>
    </w:p>
    <w:p w:rsidR="00000000" w:rsidRDefault="008B7D31">
      <w:pPr>
        <w:ind w:firstLine="400"/>
        <w:jc w:val="both"/>
      </w:pPr>
      <w:r>
        <w:rPr>
          <w:rStyle w:val="s0"/>
        </w:rPr>
        <w:t>1) осы бейрезидент заңды тұлғаның меншігін немесе зияткерлік меншігін пайдаланғаны немесе пайдалану құқығын</w:t>
      </w:r>
      <w:r>
        <w:rPr>
          <w:rStyle w:val="s0"/>
        </w:rPr>
        <w:t xml:space="preserve"> бергені үшін төленетін роялти, гонорарлар, алымдар және басқа да төлемдер;</w:t>
      </w:r>
    </w:p>
    <w:p w:rsidR="00000000" w:rsidRDefault="008B7D31">
      <w:pPr>
        <w:ind w:firstLine="400"/>
        <w:jc w:val="both"/>
      </w:pPr>
      <w:r>
        <w:rPr>
          <w:rStyle w:val="s0"/>
        </w:rPr>
        <w:t>2) бейрезидент заңды тұлғаның өзінің тұрақты мекемесіне көрсеткен қызметтері үшін табыстар;</w:t>
      </w:r>
    </w:p>
    <w:p w:rsidR="00000000" w:rsidRDefault="008B7D31">
      <w:pPr>
        <w:ind w:firstLine="400"/>
        <w:jc w:val="both"/>
      </w:pPr>
      <w:r>
        <w:rPr>
          <w:rStyle w:val="s0"/>
        </w:rPr>
        <w:t>3) осы бейрезидент заңды тұлғаның өзінің тұрақты мекемесіне берген қарыздары бойынша сый</w:t>
      </w:r>
      <w:r>
        <w:rPr>
          <w:rStyle w:val="s0"/>
        </w:rPr>
        <w:t>ақылар;</w:t>
      </w:r>
    </w:p>
    <w:p w:rsidR="00000000" w:rsidRDefault="008B7D31">
      <w:pPr>
        <w:ind w:firstLine="400"/>
        <w:jc w:val="both"/>
      </w:pPr>
      <w:r>
        <w:rPr>
          <w:rStyle w:val="s0"/>
        </w:rPr>
        <w:t>4) бейрезидент заңды тұлғаның Қазақстан Республикасындағы тұрақты мекеме арқылы қызметінен табыстар алуымен байланысты емес шығыстар;</w:t>
      </w:r>
    </w:p>
    <w:p w:rsidR="00000000" w:rsidRDefault="008B7D31">
      <w:pPr>
        <w:ind w:firstLine="400"/>
        <w:jc w:val="both"/>
      </w:pPr>
      <w:r>
        <w:rPr>
          <w:rStyle w:val="s0"/>
        </w:rPr>
        <w:t>5) құжатпен расталмаған шығыстар;</w:t>
      </w:r>
    </w:p>
    <w:p w:rsidR="00000000" w:rsidRDefault="008B7D31">
      <w:pPr>
        <w:jc w:val="both"/>
      </w:pPr>
      <w:r>
        <w:rPr>
          <w:rStyle w:val="s3"/>
        </w:rPr>
        <w:t>2012.26.12. № 61-V ҚР</w:t>
      </w:r>
      <w:r>
        <w:rPr>
          <w:rStyle w:val="s3"/>
        </w:rPr>
        <w:t xml:space="preserve"> </w:t>
      </w:r>
      <w:hyperlink r:id="rId4070" w:anchor="sub_id=198" w:history="1">
        <w:r>
          <w:rPr>
            <w:rStyle w:val="a3"/>
            <w:i/>
            <w:iCs/>
          </w:rPr>
          <w:t>Заңымен</w:t>
        </w:r>
      </w:hyperlink>
      <w:r>
        <w:rPr>
          <w:rStyle w:val="s3"/>
        </w:rPr>
        <w:t xml:space="preserve"> </w:t>
      </w:r>
      <w:r>
        <w:rPr>
          <w:rStyle w:val="s3"/>
        </w:rPr>
        <w:t>6) тармақша жаңа редакцияда (2013 ж. 1 қаңтардан бастап қолданысқа енгізілді) (</w:t>
      </w:r>
      <w:hyperlink r:id="rId4071" w:anchor="sub_id=1980606" w:history="1">
        <w:r>
          <w:rPr>
            <w:rStyle w:val="a3"/>
            <w:i/>
            <w:iCs/>
          </w:rPr>
          <w:t>бұр.ред.қара</w:t>
        </w:r>
      </w:hyperlink>
      <w:r>
        <w:rPr>
          <w:rStyle w:val="s3"/>
        </w:rPr>
        <w:t>)</w:t>
      </w:r>
    </w:p>
    <w:p w:rsidR="00000000" w:rsidRDefault="008B7D31">
      <w:pPr>
        <w:ind w:firstLine="400"/>
        <w:jc w:val="both"/>
      </w:pPr>
      <w:r>
        <w:rPr>
          <w:rStyle w:val="s0"/>
        </w:rPr>
        <w:t>6) бейрезидент заңды тұлғаның осы Кодекстің</w:t>
      </w:r>
      <w:r>
        <w:rPr>
          <w:rStyle w:val="s0"/>
        </w:rPr>
        <w:t xml:space="preserve"> </w:t>
      </w:r>
      <w:hyperlink r:id="rId4072" w:anchor="sub_id=2080000" w:history="1">
        <w:r>
          <w:rPr>
            <w:rStyle w:val="a3"/>
          </w:rPr>
          <w:t>208-бабының 2-тармағында</w:t>
        </w:r>
      </w:hyperlink>
      <w:r>
        <w:rPr>
          <w:rStyle w:val="s0"/>
        </w:rPr>
        <w:t xml:space="preserve"> </w:t>
      </w:r>
      <w:r>
        <w:rPr>
          <w:rStyle w:val="s0"/>
        </w:rPr>
        <w:t>айқындалған, Қазақстан Республикасында қызметті тұрақты мекеме арқылы жүзеге асыруға байланысты емес басқару және жалпы әкімшілік шығыстары ретінде т</w:t>
      </w:r>
      <w:r>
        <w:rPr>
          <w:rStyle w:val="s0"/>
        </w:rPr>
        <w:t>абыс етілген соманы тұрақты мекемеден шегерімге жатқызуға құқығы жоқ.</w:t>
      </w:r>
    </w:p>
    <w:p w:rsidR="00000000" w:rsidRDefault="008B7D31">
      <w:pPr>
        <w:ind w:firstLine="400"/>
        <w:jc w:val="both"/>
      </w:pPr>
      <w:r>
        <w:rPr>
          <w:rStyle w:val="s0"/>
        </w:rPr>
        <w:t> </w:t>
      </w:r>
    </w:p>
    <w:p w:rsidR="00000000" w:rsidRDefault="008B7D31">
      <w:pPr>
        <w:ind w:firstLine="400"/>
        <w:jc w:val="both"/>
      </w:pPr>
      <w:r>
        <w:rPr>
          <w:rStyle w:val="s0"/>
          <w:b/>
          <w:bCs/>
        </w:rPr>
        <w:t>199-бап</w:t>
      </w:r>
      <w:r>
        <w:rPr>
          <w:rStyle w:val="s0"/>
        </w:rPr>
        <w:t xml:space="preserve">. </w:t>
      </w:r>
      <w:r>
        <w:rPr>
          <w:rStyle w:val="s0"/>
          <w:b/>
          <w:bCs/>
        </w:rPr>
        <w:t>Таза табысқа салық салу тәртібі</w:t>
      </w:r>
    </w:p>
    <w:p w:rsidR="00000000" w:rsidRDefault="008B7D31">
      <w:pPr>
        <w:jc w:val="both"/>
      </w:pPr>
      <w:r>
        <w:rPr>
          <w:rStyle w:val="s3"/>
        </w:rPr>
        <w:t>2011.21.07. № 467-ІV ҚР</w:t>
      </w:r>
      <w:r>
        <w:rPr>
          <w:rStyle w:val="s3"/>
        </w:rPr>
        <w:t xml:space="preserve"> </w:t>
      </w:r>
      <w:hyperlink r:id="rId4073" w:anchor="sub_id=371" w:history="1">
        <w:r>
          <w:rPr>
            <w:rStyle w:val="a3"/>
            <w:i/>
            <w:iCs/>
          </w:rPr>
          <w:t>Заңымен</w:t>
        </w:r>
      </w:hyperlink>
      <w:r>
        <w:rPr>
          <w:rStyle w:val="s3"/>
        </w:rPr>
        <w:t xml:space="preserve"> </w:t>
      </w:r>
      <w:r>
        <w:rPr>
          <w:rStyle w:val="s3"/>
        </w:rPr>
        <w:t>1-тармақ өзгертілді (2012 жылғ</w:t>
      </w:r>
      <w:r>
        <w:rPr>
          <w:rStyle w:val="s3"/>
        </w:rPr>
        <w:t>ы 1 қаңтардан бастап қолданысқа енгізілді) (</w:t>
      </w:r>
      <w:hyperlink r:id="rId4074" w:anchor="sub_id=1990100" w:history="1">
        <w:r>
          <w:rPr>
            <w:rStyle w:val="a3"/>
            <w:i/>
            <w:iCs/>
          </w:rPr>
          <w:t>бұр.ред.қара</w:t>
        </w:r>
      </w:hyperlink>
      <w:r>
        <w:rPr>
          <w:rStyle w:val="s3"/>
        </w:rPr>
        <w:t xml:space="preserve">) </w:t>
      </w:r>
    </w:p>
    <w:p w:rsidR="00000000" w:rsidRDefault="008B7D31">
      <w:pPr>
        <w:ind w:firstLine="400"/>
        <w:jc w:val="both"/>
      </w:pPr>
      <w:r>
        <w:rPr>
          <w:rStyle w:val="s0"/>
        </w:rPr>
        <w:t>1. Бейрезиден</w:t>
      </w:r>
      <w:r>
        <w:rPr>
          <w:rStyle w:val="s0"/>
        </w:rPr>
        <w:t>т заңды тұлғаның тұрақты мекеме арқылы Қазақстан Республикасындағы қызметінен түсетін таза табысына</w:t>
      </w:r>
      <w:r>
        <w:rPr>
          <w:rStyle w:val="s0"/>
        </w:rPr>
        <w:t xml:space="preserve"> 15 пайыздық мөлшерлеме бойынша корпоративтік табыс салығы салынады.</w:t>
      </w:r>
    </w:p>
    <w:p w:rsidR="00000000" w:rsidRDefault="008B7D31">
      <w:pPr>
        <w:ind w:firstLine="400"/>
        <w:jc w:val="both"/>
      </w:pPr>
      <w:r>
        <w:rPr>
          <w:rStyle w:val="s0"/>
        </w:rPr>
        <w:t>Таза табыс мынадай тәртіппен айқындалады:</w:t>
      </w:r>
    </w:p>
    <w:p w:rsidR="00000000" w:rsidRDefault="008B7D31">
      <w:pPr>
        <w:ind w:firstLine="400"/>
        <w:jc w:val="both"/>
      </w:pPr>
      <w:r>
        <w:rPr>
          <w:rStyle w:val="s0"/>
        </w:rPr>
        <w:t>осы Кодекстің</w:t>
      </w:r>
      <w:r>
        <w:rPr>
          <w:rStyle w:val="s0"/>
        </w:rPr>
        <w:t xml:space="preserve"> </w:t>
      </w:r>
      <w:hyperlink r:id="rId4075" w:anchor="sub_id=1330000" w:history="1">
        <w:r>
          <w:rPr>
            <w:rStyle w:val="a3"/>
          </w:rPr>
          <w:t>133-бабында</w:t>
        </w:r>
      </w:hyperlink>
      <w:r>
        <w:rPr>
          <w:rStyle w:val="s0"/>
        </w:rPr>
        <w:t xml:space="preserve"> </w:t>
      </w:r>
      <w:r>
        <w:rPr>
          <w:rStyle w:val="s0"/>
        </w:rPr>
        <w:t>көзделген табыстар мен шығыстар со</w:t>
      </w:r>
      <w:r>
        <w:rPr>
          <w:rStyle w:val="s0"/>
        </w:rPr>
        <w:t>масына, сондай-ақ осы Кодекстің</w:t>
      </w:r>
      <w:r>
        <w:rPr>
          <w:rStyle w:val="s0"/>
        </w:rPr>
        <w:t xml:space="preserve"> </w:t>
      </w:r>
      <w:hyperlink r:id="rId4076" w:anchor="sub_id=1370000" w:history="1">
        <w:r>
          <w:rPr>
            <w:rStyle w:val="a3"/>
          </w:rPr>
          <w:t>137-бабына</w:t>
        </w:r>
      </w:hyperlink>
      <w:r>
        <w:rPr>
          <w:rStyle w:val="s0"/>
        </w:rPr>
        <w:t xml:space="preserve"> </w:t>
      </w:r>
      <w:r>
        <w:rPr>
          <w:rStyle w:val="s0"/>
        </w:rPr>
        <w:t>сәйкес шегетін залалдар сомасына азайтылған, салық салынатын табыс алу</w:t>
      </w:r>
    </w:p>
    <w:p w:rsidR="00000000" w:rsidRDefault="008B7D31">
      <w:pPr>
        <w:ind w:firstLine="400"/>
        <w:jc w:val="both"/>
      </w:pPr>
      <w:r>
        <w:rPr>
          <w:rStyle w:val="s0"/>
        </w:rPr>
        <w:t>осы Кодекстің</w:t>
      </w:r>
      <w:r>
        <w:rPr>
          <w:rStyle w:val="s0"/>
        </w:rPr>
        <w:t xml:space="preserve"> </w:t>
      </w:r>
      <w:hyperlink r:id="rId4077" w:anchor="sub_id=1470100" w:history="1">
        <w:r>
          <w:rPr>
            <w:rStyle w:val="a3"/>
          </w:rPr>
          <w:t>147-бабының 1-тармағында</w:t>
        </w:r>
      </w:hyperlink>
      <w:r>
        <w:t xml:space="preserve"> </w:t>
      </w:r>
      <w:r>
        <w:t>немесе 2-тармағында</w:t>
      </w:r>
      <w:r>
        <w:t xml:space="preserve"> </w:t>
      </w:r>
      <w:r>
        <w:rPr>
          <w:rStyle w:val="s0"/>
        </w:rPr>
        <w:t>белгіленген мөлшерлемені осы Кодекстің</w:t>
      </w:r>
      <w:r>
        <w:rPr>
          <w:rStyle w:val="s0"/>
        </w:rPr>
        <w:t xml:space="preserve"> </w:t>
      </w:r>
      <w:hyperlink r:id="rId4078" w:anchor="sub_id=1330000" w:history="1">
        <w:r>
          <w:rPr>
            <w:rStyle w:val="a3"/>
          </w:rPr>
          <w:t>133-бабында</w:t>
        </w:r>
      </w:hyperlink>
      <w:r>
        <w:rPr>
          <w:rStyle w:val="s0"/>
        </w:rPr>
        <w:t xml:space="preserve"> </w:t>
      </w:r>
      <w:r>
        <w:rPr>
          <w:rStyle w:val="s0"/>
        </w:rPr>
        <w:t>көзделген табыстар мен шығыстар с</w:t>
      </w:r>
      <w:r>
        <w:rPr>
          <w:rStyle w:val="s0"/>
        </w:rPr>
        <w:t>омасына, сондай-ақ осы Кодекстің</w:t>
      </w:r>
      <w:r>
        <w:rPr>
          <w:rStyle w:val="s0"/>
        </w:rPr>
        <w:t xml:space="preserve"> </w:t>
      </w:r>
      <w:hyperlink r:id="rId4079" w:anchor="sub_id=1370000" w:history="1">
        <w:r>
          <w:rPr>
            <w:rStyle w:val="a3"/>
          </w:rPr>
          <w:t>137-бабына</w:t>
        </w:r>
      </w:hyperlink>
      <w:r>
        <w:rPr>
          <w:rStyle w:val="s0"/>
        </w:rPr>
        <w:t xml:space="preserve"> </w:t>
      </w:r>
      <w:r>
        <w:rPr>
          <w:rStyle w:val="s0"/>
        </w:rPr>
        <w:t>сәйкес шегетін залалдар сомасына азайтылған салық салынатын табысты көбейту жолымен есептелген корпоративтік табыс салығының со</w:t>
      </w:r>
      <w:r>
        <w:rPr>
          <w:rStyle w:val="s0"/>
        </w:rPr>
        <w:t>масы.</w:t>
      </w:r>
    </w:p>
    <w:p w:rsidR="00000000" w:rsidRDefault="008B7D31">
      <w:pPr>
        <w:ind w:firstLine="400"/>
        <w:jc w:val="both"/>
      </w:pPr>
      <w:r>
        <w:rPr>
          <w:rStyle w:val="s0"/>
        </w:rPr>
        <w:t>2. Таза табысқа корпоративтік табыс салығының есептелген сомасы корпоративтік табыс салығы бойынша декларацияда көрсетіледі.</w:t>
      </w:r>
    </w:p>
    <w:p w:rsidR="00000000" w:rsidRDefault="008B7D31">
      <w:pPr>
        <w:ind w:firstLine="400"/>
        <w:jc w:val="both"/>
      </w:pPr>
      <w:r>
        <w:rPr>
          <w:rStyle w:val="s0"/>
        </w:rPr>
        <w:t>3. Бейрезидент заңды тұлға тұрақты мекеме арқылы қызметінен түсетін таза табысына корпоративтік табыс салығын төлеуді корпора</w:t>
      </w:r>
      <w:r>
        <w:rPr>
          <w:rStyle w:val="s0"/>
        </w:rPr>
        <w:t>тивтік табыс салығы бойынша декларацияны табыс ету үшін белгіленген мерзімнен кейінгі күнтізбелік он күн ішінде жүргізуге міндетті.</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4080" w:anchor="sub_id=378" w:history="1">
        <w:r>
          <w:rPr>
            <w:rStyle w:val="a3"/>
            <w:i/>
            <w:iCs/>
          </w:rPr>
          <w:t>Заңымен</w:t>
        </w:r>
      </w:hyperlink>
      <w:r>
        <w:rPr>
          <w:rStyle w:val="s3"/>
        </w:rPr>
        <w:t xml:space="preserve"> </w:t>
      </w:r>
      <w:r>
        <w:rPr>
          <w:rStyle w:val="s3"/>
        </w:rPr>
        <w:t>200-бап ж</w:t>
      </w:r>
      <w:r>
        <w:rPr>
          <w:rStyle w:val="s3"/>
        </w:rPr>
        <w:t>аңа редакцияда (2010 ж. 1 қаңтардан бастап қолданысқа енгiзiлді) (бұр.</w:t>
      </w:r>
      <w:hyperlink r:id="rId4081" w:anchor="sub_id=200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200-бап.</w:t>
      </w:r>
      <w:r>
        <w:rPr>
          <w:rStyle w:val="s0"/>
        </w:rPr>
        <w:t xml:space="preserve"> </w:t>
      </w:r>
      <w:r>
        <w:rPr>
          <w:rStyle w:val="s0"/>
          <w:b/>
          <w:bCs/>
        </w:rPr>
        <w:t>Жекелеген жағдайларда табыстарға салық салу тәртібі</w:t>
      </w:r>
    </w:p>
    <w:p w:rsidR="00000000" w:rsidRDefault="008B7D31">
      <w:pPr>
        <w:ind w:firstLine="400"/>
        <w:jc w:val="both"/>
      </w:pPr>
      <w:r>
        <w:rPr>
          <w:rStyle w:val="s0"/>
        </w:rPr>
        <w:t>1. Бейрезидент заңды тұлғаның</w:t>
      </w:r>
      <w:r>
        <w:rPr>
          <w:rStyle w:val="s0"/>
        </w:rPr>
        <w:t xml:space="preserve"> Қазақстан Республикасының аумағында тұрақты мекемесi біреуден артық болған жағдайда бейрезидент корпоративтiк табыс салығын осы бейрезидент заңды тұлғаның тұрақты мекемелерiнiң бірi арқылы оның тұрақты мекемелерiнiң тобы бойынша жиынтық түрде төлеуге құқы</w:t>
      </w:r>
      <w:r>
        <w:rPr>
          <w:rStyle w:val="s0"/>
        </w:rPr>
        <w:t>лы.</w:t>
      </w:r>
    </w:p>
    <w:p w:rsidR="00000000" w:rsidRDefault="008B7D31">
      <w:pPr>
        <w:ind w:firstLine="400"/>
        <w:jc w:val="both"/>
      </w:pPr>
      <w:r>
        <w:rPr>
          <w:rStyle w:val="s0"/>
        </w:rPr>
        <w:t>Бұл ретте бейрезидент заңды тұлға есептi салық кезеңiнiң алдындағы жылдың 31 желтоқсанынан кешiктiрмей:</w:t>
      </w:r>
    </w:p>
    <w:p w:rsidR="00000000" w:rsidRDefault="008B7D31">
      <w:pPr>
        <w:ind w:firstLine="400"/>
        <w:jc w:val="both"/>
      </w:pPr>
      <w:r>
        <w:rPr>
          <w:rStyle w:val="s0"/>
        </w:rPr>
        <w:t>1) уәкiлеттi органды - тұрақты мекемелердiң қайсысы корпоративтiк табыс салығын есептеудi және төлеудi жүргiзетiнi туралы;</w:t>
      </w:r>
    </w:p>
    <w:p w:rsidR="00000000" w:rsidRDefault="008B7D31">
      <w:pPr>
        <w:ind w:firstLine="400"/>
        <w:jc w:val="both"/>
      </w:pPr>
      <w:r>
        <w:rPr>
          <w:rStyle w:val="s0"/>
        </w:rPr>
        <w:t>2) тұрақты мекемелерi орн</w:t>
      </w:r>
      <w:r>
        <w:rPr>
          <w:rStyle w:val="s0"/>
        </w:rPr>
        <w:t>аласқан жердегi салық органдарын - таңдап алынған тұрақты мекеме өзiнiң барлық тұрақты мекемелерi бойынша бюджетке салық төлеудi жүргiзетiнi туралы жазбаша нысанда хабардар етуге тиiс.</w:t>
      </w:r>
    </w:p>
    <w:p w:rsidR="00000000" w:rsidRDefault="008B7D31">
      <w:pPr>
        <w:ind w:firstLine="400"/>
        <w:jc w:val="both"/>
      </w:pPr>
      <w:r>
        <w:rPr>
          <w:rStyle w:val="s0"/>
        </w:rPr>
        <w:t>Бюджетке төленуге жататын корпоративтiк табыс салығының сомасы мұндай ж</w:t>
      </w:r>
      <w:r>
        <w:rPr>
          <w:rStyle w:val="s0"/>
        </w:rPr>
        <w:t>ағдайда Қазақстан Республикасының аумағында орналасқан бейрезидент заңды тұлғаның тұрақты мекемелерiнiң салық салынатын табыстарының жиынтығынан есептеледi.</w:t>
      </w:r>
    </w:p>
    <w:p w:rsidR="00000000" w:rsidRDefault="008B7D31">
      <w:pPr>
        <w:ind w:firstLine="400"/>
        <w:jc w:val="both"/>
      </w:pPr>
      <w:r>
        <w:rPr>
          <w:rStyle w:val="s0"/>
        </w:rPr>
        <w:t>Бұл ретте таңдап алынған тұрақты мекеме өзiнiң орналасқан жерi бойынша бейрезидент заңды тұлғаның о</w:t>
      </w:r>
      <w:r>
        <w:rPr>
          <w:rStyle w:val="s0"/>
        </w:rPr>
        <w:t>сындай тұрақты мекемелерiнiң бүкiл тобы бойынша корпоративтiк табыс салығы бойынша жалпы декларацияны табыс етуге тиiс.</w:t>
      </w:r>
    </w:p>
    <w:p w:rsidR="00000000" w:rsidRDefault="008B7D31">
      <w:pPr>
        <w:jc w:val="both"/>
      </w:pPr>
      <w:r>
        <w:rPr>
          <w:rStyle w:val="s3"/>
        </w:rPr>
        <w:t>2011.21.07. № 467-ІV ҚР</w:t>
      </w:r>
      <w:r>
        <w:rPr>
          <w:rStyle w:val="s3"/>
        </w:rPr>
        <w:t xml:space="preserve"> </w:t>
      </w:r>
      <w:hyperlink r:id="rId4082" w:anchor="sub_id=372" w:history="1">
        <w:r>
          <w:rPr>
            <w:rStyle w:val="a3"/>
            <w:i/>
            <w:iCs/>
          </w:rPr>
          <w:t>Заңымен</w:t>
        </w:r>
      </w:hyperlink>
      <w:r>
        <w:rPr>
          <w:rStyle w:val="s3"/>
        </w:rPr>
        <w:t xml:space="preserve"> </w:t>
      </w:r>
      <w:r>
        <w:rPr>
          <w:rStyle w:val="s3"/>
        </w:rPr>
        <w:t>2-тармақ өзгертілді (20</w:t>
      </w:r>
      <w:r>
        <w:rPr>
          <w:rStyle w:val="s3"/>
        </w:rPr>
        <w:t>12 жылғы 1 қаңтардан бастап қолданысқа енгізілді) (</w:t>
      </w:r>
      <w:hyperlink r:id="rId4083" w:anchor="sub_id=2000200" w:history="1">
        <w:r>
          <w:rPr>
            <w:rStyle w:val="a3"/>
            <w:i/>
            <w:iCs/>
          </w:rPr>
          <w:t>бұр.ред.қара</w:t>
        </w:r>
      </w:hyperlink>
      <w:r>
        <w:rPr>
          <w:rStyle w:val="s3"/>
        </w:rPr>
        <w:t xml:space="preserve">) </w:t>
      </w:r>
    </w:p>
    <w:p w:rsidR="00000000" w:rsidRDefault="008B7D31">
      <w:pPr>
        <w:ind w:firstLine="400"/>
        <w:jc w:val="both"/>
      </w:pPr>
      <w:r>
        <w:rPr>
          <w:rStyle w:val="s0"/>
        </w:rPr>
        <w:t>2. Осы Кодекстiң</w:t>
      </w:r>
      <w:r>
        <w:rPr>
          <w:rStyle w:val="s0"/>
        </w:rPr>
        <w:t xml:space="preserve"> </w:t>
      </w:r>
      <w:hyperlink r:id="rId4084" w:anchor="sub_id=1920100" w:history="1">
        <w:r>
          <w:rPr>
            <w:rStyle w:val="a3"/>
          </w:rPr>
          <w:t>192-</w:t>
        </w:r>
        <w:r>
          <w:rPr>
            <w:rStyle w:val="a3"/>
          </w:rPr>
          <w:t>бабы 1-тармағының 2) тармақшасында</w:t>
        </w:r>
      </w:hyperlink>
      <w:r>
        <w:rPr>
          <w:rStyle w:val="s0"/>
        </w:rPr>
        <w:t xml:space="preserve">, </w:t>
      </w:r>
      <w:hyperlink r:id="rId4085" w:anchor="sub_id=1980000" w:history="1">
        <w:r>
          <w:rPr>
            <w:rStyle w:val="a3"/>
          </w:rPr>
          <w:t>198-бабы 2-тармағының 4) тармақшасында</w:t>
        </w:r>
      </w:hyperlink>
      <w:r>
        <w:rPr>
          <w:rStyle w:val="s0"/>
        </w:rPr>
        <w:t xml:space="preserve"> </w:t>
      </w:r>
      <w:r>
        <w:rPr>
          <w:rStyle w:val="s0"/>
        </w:rPr>
        <w:t>және 3-тармағында көрсетiлген табыстарды төлеудi жүзеге асыратын салық агентi бір мезгiлде:</w:t>
      </w:r>
    </w:p>
    <w:p w:rsidR="00000000" w:rsidRDefault="008B7D31">
      <w:pPr>
        <w:ind w:firstLine="400"/>
        <w:jc w:val="both"/>
      </w:pPr>
      <w:r>
        <w:rPr>
          <w:rStyle w:val="s0"/>
        </w:rPr>
        <w:t xml:space="preserve">1) </w:t>
      </w:r>
      <w:r>
        <w:rPr>
          <w:rStyle w:val="s0"/>
        </w:rPr>
        <w:t>бейрезидент заңды тұлғаның филиалымен, өкiлдiгiмен, Қазақстан Республикасындағы қызметiн филиал, өкiлдiк ашпай тұрақты мекеме арқылы жүзеге асыратын бейрезидент заңды тұлғамен жасалған келісімшарт болмаған;</w:t>
      </w:r>
      <w:r>
        <w:rPr>
          <w:rStyle w:val="s0"/>
        </w:rPr>
        <w:t xml:space="preserve"> </w:t>
      </w:r>
    </w:p>
    <w:p w:rsidR="00000000" w:rsidRDefault="008B7D31">
      <w:pPr>
        <w:jc w:val="both"/>
      </w:pPr>
      <w:r>
        <w:rPr>
          <w:rStyle w:val="s3"/>
        </w:rPr>
        <w:t>2011.21.07. № 467-ІV ҚР</w:t>
      </w:r>
      <w:r>
        <w:rPr>
          <w:rStyle w:val="s3"/>
        </w:rPr>
        <w:t xml:space="preserve"> </w:t>
      </w:r>
      <w:hyperlink r:id="rId4086" w:anchor="sub_id=372"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4087" w:anchor="sub_id=2000200" w:history="1">
        <w:r>
          <w:rPr>
            <w:rStyle w:val="a3"/>
            <w:i/>
            <w:iCs/>
          </w:rPr>
          <w:t>бұр.ред.қара</w:t>
        </w:r>
      </w:hyperlink>
      <w:r>
        <w:rPr>
          <w:rStyle w:val="s3"/>
        </w:rPr>
        <w:t xml:space="preserve">) </w:t>
      </w:r>
    </w:p>
    <w:p w:rsidR="00000000" w:rsidRDefault="008B7D31">
      <w:pPr>
        <w:ind w:firstLine="400"/>
        <w:jc w:val="both"/>
      </w:pPr>
      <w:r>
        <w:rPr>
          <w:rStyle w:val="s0"/>
        </w:rPr>
        <w:t xml:space="preserve">2) өткiзiлген </w:t>
      </w:r>
      <w:r>
        <w:rPr>
          <w:rStyle w:val="s0"/>
        </w:rPr>
        <w:t>тауарлар, жұмыстар, көрсетiлетiн қызметтер бойынша филиал, өкiлдiк ашпай бейрезидент заңды тұлғаның филиалы, өкiлдiгi, тұрақты мекемесi жазып берген шот-фактура болмаған жағдайларда көрсетiлген табыстардан корпоративтік табыс салығын есептеудi, ұстауды жән</w:t>
      </w:r>
      <w:r>
        <w:rPr>
          <w:rStyle w:val="s0"/>
        </w:rPr>
        <w:t>е аударуды осы Кодекстiң</w:t>
      </w:r>
      <w:r>
        <w:rPr>
          <w:rStyle w:val="s0"/>
        </w:rPr>
        <w:t xml:space="preserve"> </w:t>
      </w:r>
      <w:hyperlink r:id="rId4088" w:anchor="sub_id=1940000" w:history="1">
        <w:r>
          <w:rPr>
            <w:rStyle w:val="a3"/>
          </w:rPr>
          <w:t>194-бабының 1) тармақшасында</w:t>
        </w:r>
      </w:hyperlink>
      <w:r>
        <w:rPr>
          <w:rStyle w:val="s0"/>
        </w:rPr>
        <w:t xml:space="preserve"> </w:t>
      </w:r>
      <w:r>
        <w:rPr>
          <w:rStyle w:val="s0"/>
        </w:rPr>
        <w:t>белгiленген мөлшерлеме бойынша шегерiмдердi жүзеге асырмай жүргiзедi.</w:t>
      </w:r>
      <w:r>
        <w:rPr>
          <w:rStyle w:val="s0"/>
        </w:rPr>
        <w:t xml:space="preserve"> </w:t>
      </w:r>
    </w:p>
    <w:p w:rsidR="00000000" w:rsidRDefault="008B7D31">
      <w:pPr>
        <w:ind w:firstLine="400"/>
        <w:jc w:val="both"/>
      </w:pPr>
      <w:r>
        <w:rPr>
          <w:rStyle w:val="s0"/>
        </w:rPr>
        <w:t>Салық агентi бейрезидент заңды тұлғаның табыст</w:t>
      </w:r>
      <w:r>
        <w:rPr>
          <w:rStyle w:val="s0"/>
        </w:rPr>
        <w:t>арынан төлем көзiнен ұстаған корпоративтік табыс салығы аталған бейрезидент заңды тұлғаның тұрақты мекемесiнiң салық мiндеттемелерiн өтеу шотына есепке алуға жатқызылады.</w:t>
      </w:r>
      <w:r>
        <w:rPr>
          <w:rStyle w:val="s0"/>
        </w:rPr>
        <w:t xml:space="preserve"> </w:t>
      </w:r>
    </w:p>
    <w:p w:rsidR="00000000" w:rsidRDefault="008B7D31">
      <w:pPr>
        <w:ind w:firstLine="400"/>
        <w:jc w:val="both"/>
      </w:pPr>
      <w:r>
        <w:rPr>
          <w:rStyle w:val="s0"/>
        </w:rPr>
        <w:t>Бұл ретте Қазақстан Республикасындағы қызметiн тұрақты мекеме арқылы жүзеге асыратын</w:t>
      </w:r>
      <w:r>
        <w:rPr>
          <w:rStyle w:val="s0"/>
        </w:rPr>
        <w:t xml:space="preserve"> бейрезидент заңды тұлға тұрақты мекеме құрылған күннен бастап корпоративтiк табыс салығын осы Кодекстiң</w:t>
      </w:r>
      <w:r>
        <w:rPr>
          <w:rStyle w:val="s0"/>
        </w:rPr>
        <w:t xml:space="preserve"> </w:t>
      </w:r>
      <w:hyperlink r:id="rId4089" w:anchor="sub_id=1980000" w:history="1">
        <w:r>
          <w:rPr>
            <w:rStyle w:val="a3"/>
          </w:rPr>
          <w:t>198</w:t>
        </w:r>
      </w:hyperlink>
      <w:r>
        <w:rPr>
          <w:rStyle w:val="s0"/>
        </w:rPr>
        <w:t xml:space="preserve"> </w:t>
      </w:r>
      <w:r>
        <w:rPr>
          <w:rStyle w:val="s0"/>
        </w:rPr>
        <w:t>және</w:t>
      </w:r>
      <w:r>
        <w:rPr>
          <w:rStyle w:val="s0"/>
        </w:rPr>
        <w:t xml:space="preserve"> </w:t>
      </w:r>
      <w:hyperlink r:id="rId4090" w:anchor="sub_id=1990000" w:history="1">
        <w:r>
          <w:rPr>
            <w:rStyle w:val="a3"/>
          </w:rPr>
          <w:t>199-баптарына</w:t>
        </w:r>
      </w:hyperlink>
      <w:r>
        <w:rPr>
          <w:rStyle w:val="s0"/>
        </w:rPr>
        <w:t xml:space="preserve"> </w:t>
      </w:r>
      <w:r>
        <w:rPr>
          <w:rStyle w:val="s0"/>
        </w:rPr>
        <w:t>сәйкес ретроспективтi тәртiппен есептейдi және тұрақты мекеменiң орналасқан жерi бойынша салық органына көрсетiлген табыстарды қоса отырып,</w:t>
      </w:r>
      <w:r>
        <w:rPr>
          <w:rStyle w:val="s0"/>
        </w:rPr>
        <w:t xml:space="preserve"> </w:t>
      </w:r>
      <w:r>
        <w:rPr>
          <w:rStyle w:val="s0"/>
        </w:rPr>
        <w:t>корпоративтiк табыс салығы бойынша декларацияны табыс етедi.</w:t>
      </w:r>
      <w:r>
        <w:rPr>
          <w:rStyle w:val="s0"/>
        </w:rPr>
        <w:t xml:space="preserve"> </w:t>
      </w:r>
    </w:p>
    <w:p w:rsidR="00000000" w:rsidRDefault="008B7D31">
      <w:pPr>
        <w:ind w:firstLine="400"/>
        <w:jc w:val="both"/>
      </w:pPr>
      <w:r>
        <w:rPr>
          <w:rStyle w:val="s0"/>
        </w:rPr>
        <w:t>Қазақстан</w:t>
      </w:r>
      <w:r>
        <w:rPr>
          <w:rStyle w:val="s0"/>
        </w:rPr>
        <w:t xml:space="preserve"> Ре</w:t>
      </w:r>
      <w:r>
        <w:rPr>
          <w:rStyle w:val="s0"/>
        </w:rPr>
        <w:t>спубликасындағы қызметiн тұрақты мекеме арқылы жүзеге асыратын бейрезидент заңды тұлға есептеген корпоративтiк табыс салығының сомасы осы тармаққа сәйкес осындай бейрезидент заңды тұлғаның табысынан төлем көзiнен ұсталған корпоративтiк табыс салығының сома</w:t>
      </w:r>
      <w:r>
        <w:rPr>
          <w:rStyle w:val="s0"/>
        </w:rPr>
        <w:t>сына азайтылады. Азайту салық агентiнiң салықты ұстағанын растайтын құжаттар болған кезде жүргiзiледi.</w:t>
      </w:r>
      <w:r>
        <w:rPr>
          <w:rStyle w:val="s0"/>
        </w:rPr>
        <w:t xml:space="preserve"> </w:t>
      </w:r>
    </w:p>
    <w:p w:rsidR="00000000" w:rsidRDefault="008B7D31">
      <w:pPr>
        <w:ind w:firstLine="400"/>
        <w:jc w:val="both"/>
      </w:pPr>
      <w:r>
        <w:rPr>
          <w:rStyle w:val="s0"/>
        </w:rPr>
        <w:t xml:space="preserve">Осы тармаққа сәйкес бейрезидент заңды тұлғаның табыстарынан төлем көзiнен ұсталған корпоративтiк табыс салығының сомасы мен Қазақстан Республикасындағы </w:t>
      </w:r>
      <w:r>
        <w:rPr>
          <w:rStyle w:val="s0"/>
        </w:rPr>
        <w:t>қызмет</w:t>
      </w:r>
      <w:r>
        <w:rPr>
          <w:rStyle w:val="s0"/>
        </w:rPr>
        <w:t>iн тұрақты мекеме арқылы жүзеге асыратын бейрезидент заңды тұлға есептеген корпоративтiк табыс салығының сомасы арасындағы оң айырма қоса алғандағы келесi он салық кезеңiне ауыстырылады және осы салық кезеңдерiнiң бюджетке төленуге жататын корпоратив</w:t>
      </w:r>
      <w:r>
        <w:rPr>
          <w:rStyle w:val="s0"/>
        </w:rPr>
        <w:t>тiк табыс салығының сомасын біртiндеп азайтады.</w:t>
      </w:r>
    </w:p>
    <w:p w:rsidR="00000000" w:rsidRDefault="008B7D31">
      <w:pPr>
        <w:jc w:val="both"/>
      </w:pPr>
      <w:r>
        <w:rPr>
          <w:rStyle w:val="s3"/>
        </w:rPr>
        <w:t>2011.21.07. № 467-ІV ҚР</w:t>
      </w:r>
      <w:r>
        <w:rPr>
          <w:rStyle w:val="s3"/>
        </w:rPr>
        <w:t xml:space="preserve"> </w:t>
      </w:r>
      <w:hyperlink r:id="rId4091" w:anchor="sub_id=372" w:history="1">
        <w:r>
          <w:rPr>
            <w:rStyle w:val="a3"/>
            <w:i/>
            <w:iCs/>
          </w:rPr>
          <w:t>Заңымен</w:t>
        </w:r>
      </w:hyperlink>
      <w:r>
        <w:rPr>
          <w:rStyle w:val="s3"/>
        </w:rPr>
        <w:t xml:space="preserve"> </w:t>
      </w:r>
      <w:r>
        <w:rPr>
          <w:rStyle w:val="s3"/>
        </w:rPr>
        <w:t>3-тармақпен толықтырылды (2012 жылғы 1 қаңтардан бастап қолданысқа енгізілді); 2012.26.12. № 61</w:t>
      </w:r>
      <w:r>
        <w:rPr>
          <w:rStyle w:val="s3"/>
        </w:rPr>
        <w:t>-V ҚР</w:t>
      </w:r>
      <w:r>
        <w:rPr>
          <w:rStyle w:val="s3"/>
        </w:rPr>
        <w:t xml:space="preserve"> </w:t>
      </w:r>
      <w:hyperlink r:id="rId4092" w:anchor="sub_id=4200" w:history="1">
        <w:r>
          <w:rPr>
            <w:rStyle w:val="a3"/>
            <w:i/>
            <w:iCs/>
          </w:rPr>
          <w:t>Заңымен</w:t>
        </w:r>
      </w:hyperlink>
      <w:r>
        <w:rPr>
          <w:rStyle w:val="s3"/>
        </w:rPr>
        <w:t xml:space="preserve"> </w:t>
      </w:r>
      <w:r>
        <w:rPr>
          <w:rStyle w:val="s3"/>
        </w:rPr>
        <w:t>3-тармақ өзгертілді (2013 ж. 1 қаңтардан бастап қолданысқа енгізілді) (</w:t>
      </w:r>
      <w:hyperlink r:id="rId4093" w:anchor="sub_id=2000300" w:history="1">
        <w:r>
          <w:rPr>
            <w:rStyle w:val="a3"/>
            <w:i/>
            <w:iCs/>
          </w:rPr>
          <w:t>бұр.р</w:t>
        </w:r>
        <w:r>
          <w:rPr>
            <w:rStyle w:val="a3"/>
            <w:i/>
            <w:iCs/>
          </w:rPr>
          <w:t>ед.қара</w:t>
        </w:r>
      </w:hyperlink>
      <w:r>
        <w:rPr>
          <w:rStyle w:val="s3"/>
        </w:rPr>
        <w:t>)</w:t>
      </w:r>
    </w:p>
    <w:p w:rsidR="00000000" w:rsidRDefault="008B7D31">
      <w:pPr>
        <w:ind w:firstLine="400"/>
        <w:jc w:val="both"/>
      </w:pPr>
      <w:r>
        <w:rPr>
          <w:rStyle w:val="s0"/>
        </w:rPr>
        <w:t>3. Осы Кодекстің</w:t>
      </w:r>
      <w:r>
        <w:rPr>
          <w:rStyle w:val="s0"/>
        </w:rPr>
        <w:t xml:space="preserve"> </w:t>
      </w:r>
      <w:hyperlink r:id="rId4094" w:anchor="sub_id=5620000" w:history="1">
        <w:r>
          <w:rPr>
            <w:rStyle w:val="a3"/>
          </w:rPr>
          <w:t>562-бабының</w:t>
        </w:r>
      </w:hyperlink>
      <w:r>
        <w:rPr>
          <w:rStyle w:val="s0"/>
        </w:rPr>
        <w:t xml:space="preserve"> </w:t>
      </w:r>
      <w:r>
        <w:rPr>
          <w:rStyle w:val="s0"/>
        </w:rPr>
        <w:t>талаптарын бұза отырып, салық төлеуші ретінде салық органдарында тіркелмеген бейрезидент заңды тұлғаның тұрақты мекеме арқылы Қазақс</w:t>
      </w:r>
      <w:r>
        <w:rPr>
          <w:rStyle w:val="s0"/>
        </w:rPr>
        <w:t>тан Республикасындағы қызметінен алатын табыстарына осы Кодекстің</w:t>
      </w:r>
      <w:r>
        <w:rPr>
          <w:rStyle w:val="s0"/>
        </w:rPr>
        <w:t xml:space="preserve"> </w:t>
      </w:r>
      <w:hyperlink r:id="rId4095" w:anchor="sub_id=1940000" w:history="1">
        <w:r>
          <w:rPr>
            <w:rStyle w:val="a3"/>
          </w:rPr>
          <w:t>194-бабының 1) тармақшасында</w:t>
        </w:r>
      </w:hyperlink>
      <w:r>
        <w:rPr>
          <w:rStyle w:val="s0"/>
        </w:rPr>
        <w:t xml:space="preserve"> </w:t>
      </w:r>
      <w:r>
        <w:rPr>
          <w:rStyle w:val="s0"/>
        </w:rPr>
        <w:t>белгіленген мөлшерлеме бойынша шегерімдерді жүзеге асырмастан, төлем көзінен</w:t>
      </w:r>
      <w:r>
        <w:rPr>
          <w:rStyle w:val="s0"/>
        </w:rPr>
        <w:t xml:space="preserve"> корпоративтік табыс салығын салуға жатады.</w:t>
      </w:r>
      <w:r>
        <w:rPr>
          <w:rStyle w:val="s0"/>
        </w:rPr>
        <w:t xml:space="preserve"> </w:t>
      </w:r>
    </w:p>
    <w:p w:rsidR="00000000" w:rsidRDefault="008B7D31">
      <w:pPr>
        <w:ind w:firstLine="400"/>
        <w:jc w:val="both"/>
      </w:pPr>
      <w:r>
        <w:rPr>
          <w:rStyle w:val="s0"/>
        </w:rPr>
        <w:t>Осы Кодекстің</w:t>
      </w:r>
      <w:r>
        <w:rPr>
          <w:rStyle w:val="s0"/>
        </w:rPr>
        <w:t xml:space="preserve"> </w:t>
      </w:r>
      <w:hyperlink r:id="rId4096" w:anchor="sub_id=5620000" w:history="1">
        <w:r>
          <w:rPr>
            <w:rStyle w:val="a3"/>
          </w:rPr>
          <w:t>562-бабында</w:t>
        </w:r>
      </w:hyperlink>
      <w:r>
        <w:rPr>
          <w:rStyle w:val="s0"/>
        </w:rPr>
        <w:t xml:space="preserve"> </w:t>
      </w:r>
      <w:r>
        <w:rPr>
          <w:rStyle w:val="s0"/>
        </w:rPr>
        <w:t>белгіленген мерзімді бұза отырып, салық төлеуші ретінде салық органдарында тіркелген, тұрақты мекеме</w:t>
      </w:r>
      <w:r>
        <w:rPr>
          <w:rStyle w:val="s0"/>
        </w:rPr>
        <w:t xml:space="preserve"> арқылы қызметті жүзеге асыратын бейрезидент заңды тұлға салық салу объектілерін және тұрақты мекеме құрылған күннен бастап оны салық органында тіркеген күнге дейінгі кезеңде туындаған салық салуға байланысты объектілерді салықтың тиісті түрлері бойынша ба</w:t>
      </w:r>
      <w:r>
        <w:rPr>
          <w:rStyle w:val="s0"/>
        </w:rPr>
        <w:t>стапқы ұсынылатын декларацияларда көрсетуге, салық агентінің салық міндеттемелерінен басқа, осыған байланысты туындаған салықтарды төлеу бойынша салық міндеттемелерін есептеуге және орындауға міндетті.</w:t>
      </w:r>
    </w:p>
    <w:p w:rsidR="00000000" w:rsidRDefault="008B7D31">
      <w:pPr>
        <w:ind w:firstLine="400"/>
        <w:jc w:val="both"/>
      </w:pPr>
      <w:r>
        <w:rPr>
          <w:rStyle w:val="s0"/>
        </w:rPr>
        <w:t>Бұл ретте тұрақты мекеме құрылған күннен бастап оны са</w:t>
      </w:r>
      <w:r>
        <w:rPr>
          <w:rStyle w:val="s0"/>
        </w:rPr>
        <w:t>лық органында тіркеген күнге дейінгі кезең үшін осындай бейрезидент заңды тұлға есептеген корпоративтік табыс салығының сомасы көрсетілген кезеңге осындай бейрезидент заңды тұлғаның табысынан осы тармаққа сәйкес төлем көзінен ұсталған корпоративтік табыс с</w:t>
      </w:r>
      <w:r>
        <w:rPr>
          <w:rStyle w:val="s0"/>
        </w:rPr>
        <w:t>алығының сомасына азайтылады.</w:t>
      </w:r>
      <w:r>
        <w:rPr>
          <w:rStyle w:val="s0"/>
        </w:rPr>
        <w:t xml:space="preserve"> </w:t>
      </w:r>
    </w:p>
    <w:p w:rsidR="00000000" w:rsidRDefault="008B7D31">
      <w:pPr>
        <w:ind w:firstLine="400"/>
        <w:jc w:val="both"/>
      </w:pPr>
      <w:r>
        <w:rPr>
          <w:rStyle w:val="s0"/>
        </w:rPr>
        <w:t>Азайту салық агентінің салықты ұстауын растайтын құжаттар болған кезде жүргізіледі.</w:t>
      </w:r>
    </w:p>
    <w:p w:rsidR="00000000" w:rsidRDefault="008B7D31">
      <w:pPr>
        <w:ind w:firstLine="400"/>
        <w:jc w:val="both"/>
      </w:pPr>
      <w:r>
        <w:t> </w:t>
      </w:r>
    </w:p>
    <w:p w:rsidR="00000000" w:rsidRDefault="008B7D31">
      <w:pPr>
        <w:jc w:val="both"/>
      </w:pPr>
      <w:r>
        <w:t> </w:t>
      </w:r>
    </w:p>
    <w:p w:rsidR="00000000" w:rsidRDefault="008B7D31">
      <w:pPr>
        <w:jc w:val="center"/>
      </w:pPr>
      <w:r>
        <w:rPr>
          <w:rStyle w:val="s1"/>
        </w:rPr>
        <w:t xml:space="preserve">25-тарау. </w:t>
      </w:r>
      <w:r>
        <w:rPr>
          <w:rStyle w:val="s1"/>
          <w:caps/>
        </w:rPr>
        <w:t>Бейрезидент</w:t>
      </w:r>
      <w:r>
        <w:rPr>
          <w:rStyle w:val="s1"/>
        </w:rPr>
        <w:t xml:space="preserve"> </w:t>
      </w:r>
      <w:r>
        <w:rPr>
          <w:rStyle w:val="s1"/>
        </w:rPr>
        <w:t>ЖЕКЕ ТҰЛҒАЛАРДЫҢ ТАБЫСТАРЫНА САЛЫҚ САЛУ ТӘРТІБІ</w:t>
      </w:r>
    </w:p>
    <w:p w:rsidR="00000000" w:rsidRDefault="008B7D31">
      <w:pPr>
        <w:jc w:val="center"/>
      </w:pPr>
      <w:r>
        <w:rPr>
          <w:rStyle w:val="s1"/>
        </w:rPr>
        <w:t> </w:t>
      </w:r>
    </w:p>
    <w:p w:rsidR="00000000" w:rsidRDefault="008B7D31">
      <w:pPr>
        <w:jc w:val="both"/>
      </w:pPr>
      <w:r>
        <w:rPr>
          <w:rStyle w:val="s3"/>
        </w:rPr>
        <w:t>2011.21.07. № 467-ІV ҚР</w:t>
      </w:r>
      <w:r>
        <w:rPr>
          <w:rStyle w:val="s3"/>
        </w:rPr>
        <w:t xml:space="preserve"> </w:t>
      </w:r>
      <w:hyperlink r:id="rId4097" w:anchor="sub_id=373" w:history="1">
        <w:r>
          <w:rPr>
            <w:rStyle w:val="a3"/>
            <w:i/>
            <w:iCs/>
          </w:rPr>
          <w:t>Заңымен</w:t>
        </w:r>
      </w:hyperlink>
      <w:r>
        <w:rPr>
          <w:rStyle w:val="s3"/>
        </w:rPr>
        <w:t xml:space="preserve"> </w:t>
      </w:r>
      <w:r>
        <w:rPr>
          <w:rStyle w:val="s3"/>
        </w:rPr>
        <w:t>200-1-баппен толықтырылды (2012 жылғы 1 қаңтардан бастап қолданысқа енгізілді)</w:t>
      </w:r>
    </w:p>
    <w:p w:rsidR="00000000" w:rsidRDefault="008B7D31">
      <w:pPr>
        <w:ind w:left="1200" w:hanging="800"/>
        <w:jc w:val="both"/>
      </w:pPr>
      <w:r>
        <w:rPr>
          <w:rStyle w:val="s1"/>
        </w:rPr>
        <w:t>200-1-бап. Бейрезидент жеке тұлғаның салық салуға жатпайтын табыстары</w:t>
      </w:r>
    </w:p>
    <w:p w:rsidR="00000000" w:rsidRDefault="008B7D31">
      <w:pPr>
        <w:ind w:firstLine="400"/>
        <w:jc w:val="both"/>
      </w:pPr>
      <w:r>
        <w:rPr>
          <w:rStyle w:val="s0"/>
        </w:rPr>
        <w:t>1. Бейрезидент жеке тұлғаның мынадай табыстары салық салуға</w:t>
      </w:r>
      <w:r>
        <w:rPr>
          <w:rStyle w:val="s0"/>
        </w:rPr>
        <w:t xml:space="preserve"> жатпайды:</w:t>
      </w:r>
    </w:p>
    <w:p w:rsidR="00000000" w:rsidRDefault="008B7D31">
      <w:pPr>
        <w:ind w:firstLine="400"/>
        <w:jc w:val="both"/>
      </w:pPr>
      <w:r>
        <w:rPr>
          <w:rStyle w:val="s0"/>
        </w:rPr>
        <w:t>1) Қазақстан Республикасы Ұлттық Банкінің лицензиясы негізінде олардың банктердегі және банк операцияларының жекелеген түрлерін жүзеге асыратын ұйымдардағы салымдары бойынша бейрезидент жеке тұлғаларға төленетін сыйақылар;</w:t>
      </w:r>
    </w:p>
    <w:p w:rsidR="00000000" w:rsidRDefault="008B7D31">
      <w:pPr>
        <w:ind w:firstLine="400"/>
        <w:jc w:val="both"/>
      </w:pPr>
      <w:r>
        <w:rPr>
          <w:rStyle w:val="s0"/>
        </w:rPr>
        <w:t>2) сыртқы сауда қызмет</w:t>
      </w:r>
      <w:r>
        <w:rPr>
          <w:rStyle w:val="s0"/>
        </w:rPr>
        <w:t>і жөніндегі келісімшартқа байланысты Қазақстан Республикасының аумағында көрсетілген қызметтерді қоспағанда, осы сыртқы сауда қызметі шеңберінде Қазақстан Республикасының аумағына тауарлар жеткізумен байланысты төлемдер;</w:t>
      </w:r>
    </w:p>
    <w:p w:rsidR="00000000" w:rsidRDefault="008B7D31">
      <w:pPr>
        <w:ind w:firstLine="400"/>
        <w:jc w:val="both"/>
      </w:pPr>
      <w:r>
        <w:rPr>
          <w:rStyle w:val="s0"/>
        </w:rPr>
        <w:t xml:space="preserve">3) резидент сатып алушылар төлеген </w:t>
      </w:r>
      <w:r>
        <w:rPr>
          <w:rStyle w:val="s0"/>
        </w:rPr>
        <w:t>сатып алу кезіндегі борыштық бағалы қағаздар бойынша жинақталған (есептелген) сыйақылар сомалары;</w:t>
      </w:r>
    </w:p>
    <w:p w:rsidR="00000000" w:rsidRDefault="008B7D31">
      <w:pPr>
        <w:jc w:val="both"/>
      </w:pPr>
      <w:r>
        <w:rPr>
          <w:rStyle w:val="s3"/>
        </w:rPr>
        <w:t>2012.26.12. № 61-V ҚР</w:t>
      </w:r>
      <w:r>
        <w:rPr>
          <w:rStyle w:val="s3"/>
        </w:rPr>
        <w:t xml:space="preserve"> </w:t>
      </w:r>
      <w:hyperlink r:id="rId4098" w:anchor="sub_id=2001" w:history="1">
        <w:r>
          <w:rPr>
            <w:rStyle w:val="a3"/>
            <w:i/>
            <w:iCs/>
          </w:rPr>
          <w:t>Заңымен</w:t>
        </w:r>
      </w:hyperlink>
      <w:r>
        <w:rPr>
          <w:rStyle w:val="s3"/>
        </w:rPr>
        <w:t xml:space="preserve"> </w:t>
      </w:r>
      <w:r>
        <w:rPr>
          <w:rStyle w:val="s3"/>
        </w:rPr>
        <w:t>4) тармақша өзгертілді (2013 ж. 1 қаңтардан ба</w:t>
      </w:r>
      <w:r>
        <w:rPr>
          <w:rStyle w:val="s3"/>
        </w:rPr>
        <w:t>стап қолданысқа енгізілді) (</w:t>
      </w:r>
      <w:hyperlink r:id="rId4099" w:anchor="sub_id=200010104" w:history="1">
        <w:r>
          <w:rPr>
            <w:rStyle w:val="a3"/>
            <w:i/>
            <w:iCs/>
          </w:rPr>
          <w:t>бұр.ред.қара</w:t>
        </w:r>
      </w:hyperlink>
      <w:r>
        <w:rPr>
          <w:rStyle w:val="s3"/>
        </w:rPr>
        <w:t>); 2014.29.09. № 239-V ҚР</w:t>
      </w:r>
      <w:r>
        <w:rPr>
          <w:rStyle w:val="s3"/>
        </w:rPr>
        <w:t xml:space="preserve"> </w:t>
      </w:r>
      <w:hyperlink r:id="rId4100" w:anchor="sub_id=2001" w:history="1">
        <w:r>
          <w:rPr>
            <w:rStyle w:val="a3"/>
            <w:i/>
            <w:iCs/>
          </w:rPr>
          <w:t>Заңымен</w:t>
        </w:r>
      </w:hyperlink>
      <w:r>
        <w:rPr>
          <w:rStyle w:val="s3"/>
        </w:rPr>
        <w:t xml:space="preserve"> </w:t>
      </w:r>
      <w:r>
        <w:rPr>
          <w:rStyle w:val="s3"/>
        </w:rPr>
        <w:t>4) тармақша ж</w:t>
      </w:r>
      <w:r>
        <w:rPr>
          <w:rStyle w:val="s3"/>
        </w:rPr>
        <w:t>аңа редакцияда (</w:t>
      </w:r>
      <w:hyperlink r:id="rId4101" w:anchor="sub_id=200010104" w:history="1">
        <w:r>
          <w:rPr>
            <w:rStyle w:val="a3"/>
            <w:i/>
            <w:iCs/>
          </w:rPr>
          <w:t>бұр.ред.қара</w:t>
        </w:r>
      </w:hyperlink>
      <w:r>
        <w:rPr>
          <w:rStyle w:val="s3"/>
        </w:rPr>
        <w:t>); 2014.28.11. № 257-V ҚР</w:t>
      </w:r>
      <w:r>
        <w:rPr>
          <w:rStyle w:val="s3"/>
        </w:rPr>
        <w:t xml:space="preserve"> </w:t>
      </w:r>
      <w:hyperlink r:id="rId4102" w:anchor="sub_id=2001" w:history="1">
        <w:r>
          <w:rPr>
            <w:rStyle w:val="a3"/>
            <w:i/>
            <w:iCs/>
          </w:rPr>
          <w:t>Заңымен</w:t>
        </w:r>
      </w:hyperlink>
      <w:r>
        <w:rPr>
          <w:rStyle w:val="s3"/>
        </w:rPr>
        <w:t xml:space="preserve"> </w:t>
      </w:r>
      <w:r>
        <w:rPr>
          <w:rStyle w:val="s3"/>
        </w:rPr>
        <w:t>4) тармақша өзгертілді (2</w:t>
      </w:r>
      <w:r>
        <w:rPr>
          <w:rStyle w:val="s3"/>
        </w:rPr>
        <w:t>015 ж. 1 қаңтардан бастап қолданысқа енгізілді) (</w:t>
      </w:r>
      <w:hyperlink r:id="rId4103" w:anchor="sub_id=200010104" w:history="1">
        <w:r>
          <w:rPr>
            <w:rStyle w:val="a3"/>
            <w:i/>
            <w:iCs/>
          </w:rPr>
          <w:t>бұр.ред.қара</w:t>
        </w:r>
      </w:hyperlink>
      <w:r>
        <w:rPr>
          <w:rStyle w:val="s3"/>
        </w:rPr>
        <w:t xml:space="preserve">) </w:t>
      </w:r>
    </w:p>
    <w:p w:rsidR="00000000" w:rsidRDefault="008B7D31">
      <w:pPr>
        <w:ind w:firstLine="400"/>
        <w:jc w:val="both"/>
      </w:pPr>
      <w:r>
        <w:rPr>
          <w:rStyle w:val="s0"/>
        </w:rPr>
        <w:t>4) уәкілетті орган бекіткен тізбеге енгізілген жеңілдікті салық салынатын мемлекетте тіркелген тұлғаларға</w:t>
      </w:r>
      <w:r>
        <w:rPr>
          <w:rStyle w:val="s0"/>
        </w:rPr>
        <w:t xml:space="preserve"> төленетіндерді қоспағанда, бір мезгілде мынадай:</w:t>
      </w:r>
    </w:p>
    <w:p w:rsidR="00000000" w:rsidRDefault="008B7D31">
      <w:pPr>
        <w:ind w:firstLine="400"/>
        <w:jc w:val="both"/>
      </w:pPr>
      <w:r>
        <w:rPr>
          <w:rStyle w:val="s0"/>
        </w:rPr>
        <w:t>дивидендтерді есепке жазу күніне салық төлеушінің дивидендтер төленетін акцияларды немесе қатысу үлестерін үш жылдан астам иеленуі;</w:t>
      </w:r>
    </w:p>
    <w:p w:rsidR="00000000" w:rsidRDefault="008B7D31">
      <w:pPr>
        <w:ind w:firstLine="400"/>
        <w:jc w:val="both"/>
      </w:pPr>
      <w:r>
        <w:rPr>
          <w:rStyle w:val="s0"/>
        </w:rPr>
        <w:t>дивидендтер төлейтін заңды тұлғаның дивидендтер төленетін кезең</w:t>
      </w:r>
      <w:r>
        <w:rPr>
          <w:rStyle w:val="s0"/>
        </w:rPr>
        <w:t xml:space="preserve"> </w:t>
      </w:r>
      <w:r>
        <w:rPr>
          <w:rStyle w:val="s0"/>
        </w:rPr>
        <w:t>ішінде жер</w:t>
      </w:r>
      <w:r>
        <w:rPr>
          <w:rStyle w:val="s0"/>
        </w:rPr>
        <w:t xml:space="preserve"> қойнауын пайдаланушы болып табылмауы;</w:t>
      </w:r>
    </w:p>
    <w:p w:rsidR="00000000" w:rsidRDefault="008B7D31">
      <w:pPr>
        <w:ind w:firstLine="400"/>
        <w:jc w:val="both"/>
      </w:pPr>
      <w:r>
        <w:rPr>
          <w:rStyle w:val="s0"/>
        </w:rPr>
        <w:t>дивидендтер төлейтін заңды тұлға активтері құнында жер қойнауын пайдаланушылар (жер қойнауын пайдаланушы) болып табылатын тұлғалардың (тұлғаның) мүлкi дивидендтер төлеу күнiне 50 пайыздан азын құрау талаптары орындалғ</w:t>
      </w:r>
      <w:r>
        <w:rPr>
          <w:rStyle w:val="s0"/>
        </w:rPr>
        <w:t>ан кездегі дивидендтер.</w:t>
      </w:r>
    </w:p>
    <w:p w:rsidR="00000000" w:rsidRDefault="008B7D31">
      <w:pPr>
        <w:ind w:firstLine="400"/>
        <w:jc w:val="both"/>
      </w:pPr>
      <w:r>
        <w:rPr>
          <w:rStyle w:val="s0"/>
        </w:rPr>
        <w:t>Осы тармақшаның ережелері:</w:t>
      </w:r>
    </w:p>
    <w:p w:rsidR="00000000" w:rsidRDefault="008B7D31">
      <w:pPr>
        <w:ind w:firstLine="400"/>
        <w:jc w:val="both"/>
      </w:pPr>
      <w:r>
        <w:rPr>
          <w:rStyle w:val="s0"/>
        </w:rPr>
        <w:t>акциялар бойынша, оның ішінде депозитарлық қолхаттардың базалық активтері болып табылатын акциялар бойынша төлеуге жататын кіріс;</w:t>
      </w:r>
    </w:p>
    <w:p w:rsidR="00000000" w:rsidRDefault="008B7D31">
      <w:pPr>
        <w:ind w:firstLine="400"/>
        <w:jc w:val="both"/>
      </w:pPr>
      <w:r>
        <w:rPr>
          <w:rStyle w:val="s0"/>
        </w:rPr>
        <w:t>заңды тұлға өзінің құрылтайшылары, қатысушылары арасында бөлетін таза кіріс</w:t>
      </w:r>
      <w:r>
        <w:rPr>
          <w:rStyle w:val="s0"/>
        </w:rPr>
        <w:t>тің бір бөлігі;</w:t>
      </w:r>
    </w:p>
    <w:p w:rsidR="00000000" w:rsidRDefault="008B7D31">
      <w:pPr>
        <w:ind w:firstLine="400"/>
        <w:jc w:val="both"/>
      </w:pPr>
      <w:r>
        <w:rPr>
          <w:rStyle w:val="s0"/>
        </w:rPr>
        <w:t>құрылтайшының</w:t>
      </w:r>
      <w:r>
        <w:rPr>
          <w:rStyle w:val="s0"/>
        </w:rPr>
        <w:t>, қатысушының жарғылық капиталға салым ретiнде енгiзген мүлкiн қоспағанда, 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w:t>
      </w:r>
      <w:r>
        <w:rPr>
          <w:rStyle w:val="s0"/>
        </w:rPr>
        <w:t>естерін толық немесе ішінара өтеу арқылы жарғылық капиталды азайту кезінде, сондай-ақ заңды тұлғаның жарғылық капиталындағы қатысу үлесін құрылтайшы, қатысушы алып қойған кезде мүлікті бөлуден түсетін кіріс түрінде резидент заңды тұлғадан алынған дивидендт</w:t>
      </w:r>
      <w:r>
        <w:rPr>
          <w:rStyle w:val="s0"/>
        </w:rPr>
        <w:t>ерге ғана қолданылады.</w:t>
      </w:r>
    </w:p>
    <w:p w:rsidR="00000000" w:rsidRDefault="008B7D31">
      <w:pPr>
        <w:ind w:firstLine="400"/>
        <w:jc w:val="both"/>
      </w:pPr>
      <w:r>
        <w:rPr>
          <w:rStyle w:val="s0"/>
        </w:rPr>
        <w:t>Бұл ретте жер қойнауын пайдаланушылар (жер қойнауын пайдаланушы) болып табылатын тұлғалар (тұлға) мүлкінің дивидендтер төлейтін заңды тұлғаның активтері құнындағы үлесі осы Кодекстің</w:t>
      </w:r>
      <w:r>
        <w:rPr>
          <w:rStyle w:val="s0"/>
        </w:rPr>
        <w:t xml:space="preserve"> </w:t>
      </w:r>
      <w:hyperlink r:id="rId4104" w:anchor="sub_id=1970000" w:history="1">
        <w:r>
          <w:rPr>
            <w:rStyle w:val="a3"/>
          </w:rPr>
          <w:t>197-бабына</w:t>
        </w:r>
      </w:hyperlink>
      <w:r>
        <w:rPr>
          <w:rStyle w:val="s0"/>
        </w:rPr>
        <w:t xml:space="preserve"> </w:t>
      </w:r>
      <w:r>
        <w:rPr>
          <w:rStyle w:val="s0"/>
        </w:rPr>
        <w:t>сәйкес айқындалады.</w:t>
      </w:r>
    </w:p>
    <w:p w:rsidR="00000000" w:rsidRDefault="008B7D31">
      <w:pPr>
        <w:ind w:firstLine="400"/>
        <w:jc w:val="both"/>
      </w:pPr>
      <w:r>
        <w:rPr>
          <w:rStyle w:val="s0"/>
        </w:rPr>
        <w:t>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w:t>
      </w:r>
      <w:r>
        <w:rPr>
          <w:rStyle w:val="s0"/>
        </w:rPr>
        <w:t xml:space="preserve"> танылмайды.</w:t>
      </w:r>
    </w:p>
    <w:p w:rsidR="00000000" w:rsidRDefault="008B7D31">
      <w:pPr>
        <w:ind w:firstLine="400"/>
        <w:jc w:val="both"/>
      </w:pPr>
      <w:r>
        <w:rPr>
          <w:rStyle w:val="s0"/>
        </w:rPr>
        <w:t>Осы тармақшаның ережелері осы Кодекстің</w:t>
      </w:r>
      <w:r>
        <w:rPr>
          <w:rStyle w:val="s0"/>
        </w:rPr>
        <w:t xml:space="preserve"> </w:t>
      </w:r>
      <w:hyperlink r:id="rId4105" w:anchor="sub_id=1390000" w:history="1">
        <w:r>
          <w:rPr>
            <w:rStyle w:val="a3"/>
          </w:rPr>
          <w:t>139-бабына</w:t>
        </w:r>
      </w:hyperlink>
      <w:r>
        <w:rPr>
          <w:rStyle w:val="s0"/>
        </w:rPr>
        <w:t xml:space="preserve"> </w:t>
      </w:r>
      <w:r>
        <w:rPr>
          <w:rStyle w:val="s0"/>
        </w:rPr>
        <w:t>сәйкес есептелген корпоративтік табыс салығын 100 пайызға азайтуды жүргізетін заңды тұлға төлейтін дивиденд</w:t>
      </w:r>
      <w:r>
        <w:rPr>
          <w:rStyle w:val="s0"/>
        </w:rPr>
        <w:t>тер осындай азайту жүргізілген салық кезеңіне кіретін кезең үшін есепке жазылған жағдайда, мұндай дивидендтер бойынша қолданылмайды.</w:t>
      </w:r>
    </w:p>
    <w:p w:rsidR="00000000" w:rsidRDefault="008B7D31">
      <w:pPr>
        <w:ind w:firstLine="400"/>
        <w:jc w:val="both"/>
      </w:pPr>
      <w:r>
        <w:rPr>
          <w:rStyle w:val="s0"/>
        </w:rPr>
        <w:t>5) ашық пайлық инвестициялық қорлардың пайлары бойынша оларды осы қордың басқарушы компаниясы сатып алған кездегі табыстар;</w:t>
      </w:r>
    </w:p>
    <w:p w:rsidR="00000000" w:rsidRDefault="008B7D31">
      <w:pPr>
        <w:ind w:firstLine="400"/>
        <w:jc w:val="both"/>
      </w:pPr>
      <w:r>
        <w:rPr>
          <w:rStyle w:val="s0"/>
        </w:rPr>
        <w:t>6) осындай дивидендтер мен сыйақылар есебіне жатқызу күніне Қазақстан Республикасының аумағында жұмыс істейтін қор биржасының ресми тізімінде болатын бағалы қағаздар бойынша дивидендтер мен сыйақылар;</w:t>
      </w:r>
    </w:p>
    <w:p w:rsidR="00000000" w:rsidRDefault="008B7D31">
      <w:pPr>
        <w:ind w:firstLine="400"/>
        <w:jc w:val="both"/>
      </w:pPr>
      <w:r>
        <w:rPr>
          <w:rStyle w:val="s0"/>
        </w:rPr>
        <w:t>7) мемлекеттік эмиссиялық бағалы қағаздар, агенттік об</w:t>
      </w:r>
      <w:r>
        <w:rPr>
          <w:rStyle w:val="s0"/>
        </w:rPr>
        <w:t>лигациялар бойынша сыйақылар және мемлекеттік эмиссиялық бағалы қағаздар мен агенттік облигацияларды өткізу кезіндегі құн өсімінен түсетін табыстар;</w:t>
      </w:r>
    </w:p>
    <w:p w:rsidR="00000000" w:rsidRDefault="008B7D31">
      <w:pPr>
        <w:jc w:val="both"/>
      </w:pPr>
      <w:r>
        <w:rPr>
          <w:rStyle w:val="s3"/>
        </w:rPr>
        <w:t>2012.26.12. № 61-V ҚР</w:t>
      </w:r>
      <w:r>
        <w:rPr>
          <w:rStyle w:val="s3"/>
        </w:rPr>
        <w:t xml:space="preserve"> </w:t>
      </w:r>
      <w:hyperlink r:id="rId4106" w:anchor="sub_id=2001" w:history="1">
        <w:r>
          <w:rPr>
            <w:rStyle w:val="a3"/>
            <w:i/>
            <w:iCs/>
          </w:rPr>
          <w:t>Заңы</w:t>
        </w:r>
        <w:r>
          <w:rPr>
            <w:rStyle w:val="a3"/>
            <w:i/>
            <w:iCs/>
          </w:rPr>
          <w:t>мен</w:t>
        </w:r>
      </w:hyperlink>
      <w:r>
        <w:rPr>
          <w:rStyle w:val="s3"/>
        </w:rPr>
        <w:t xml:space="preserve"> </w:t>
      </w:r>
      <w:r>
        <w:rPr>
          <w:rStyle w:val="s3"/>
        </w:rPr>
        <w:t>8) тармақша өзгертілді (2013 ж. 1 қаңтардан бастап қолданысқа енгізілді) (</w:t>
      </w:r>
      <w:hyperlink r:id="rId4107" w:anchor="sub_id=200010108" w:history="1">
        <w:r>
          <w:rPr>
            <w:rStyle w:val="a3"/>
            <w:i/>
            <w:iCs/>
          </w:rPr>
          <w:t>бұр.ред.қара</w:t>
        </w:r>
      </w:hyperlink>
      <w:r>
        <w:rPr>
          <w:rStyle w:val="s3"/>
        </w:rPr>
        <w:t>); 2014.29.09. № 239-V ҚР</w:t>
      </w:r>
      <w:r>
        <w:rPr>
          <w:rStyle w:val="s3"/>
        </w:rPr>
        <w:t xml:space="preserve"> </w:t>
      </w:r>
      <w:hyperlink r:id="rId4108" w:anchor="sub_id=2001" w:history="1">
        <w:r>
          <w:rPr>
            <w:rStyle w:val="a3"/>
            <w:i/>
            <w:iCs/>
          </w:rPr>
          <w:t>Заңымен</w:t>
        </w:r>
      </w:hyperlink>
      <w:r>
        <w:rPr>
          <w:rStyle w:val="s3"/>
        </w:rPr>
        <w:t xml:space="preserve"> </w:t>
      </w:r>
      <w:r>
        <w:rPr>
          <w:rStyle w:val="s3"/>
        </w:rPr>
        <w:t>8) тармақша жаңа редакцияда (</w:t>
      </w:r>
      <w:hyperlink r:id="rId4109" w:anchor="sub_id=200010108" w:history="1">
        <w:r>
          <w:rPr>
            <w:rStyle w:val="a3"/>
            <w:i/>
            <w:iCs/>
          </w:rPr>
          <w:t>бұр.ред.қара</w:t>
        </w:r>
      </w:hyperlink>
      <w:r>
        <w:rPr>
          <w:rStyle w:val="s3"/>
        </w:rPr>
        <w:t xml:space="preserve">) </w:t>
      </w:r>
    </w:p>
    <w:p w:rsidR="00000000" w:rsidRDefault="008B7D31">
      <w:pPr>
        <w:ind w:firstLine="400"/>
        <w:jc w:val="both"/>
      </w:pPr>
      <w:r>
        <w:rPr>
          <w:rStyle w:val="s0"/>
        </w:rPr>
        <w:t>8) егер осы тармақтың 9) тармақшасында өзгеше белгіленбесе, уәкілетті орган бекіткен ті</w:t>
      </w:r>
      <w:r>
        <w:rPr>
          <w:rStyle w:val="s0"/>
        </w:rPr>
        <w:t>збеге енгізілген жеңілдікті салық салынатын мемлекетте тiркелген тұлғалардың кірістерін қоспағанда, бір мезгілде мынадай:</w:t>
      </w:r>
    </w:p>
    <w:p w:rsidR="00000000" w:rsidRDefault="008B7D31">
      <w:pPr>
        <w:ind w:firstLine="400"/>
        <w:jc w:val="both"/>
      </w:pPr>
      <w:r>
        <w:rPr>
          <w:rStyle w:val="s0"/>
        </w:rPr>
        <w:t>акцияларды немесе қатысу үлестерін өткізу күніне салық төлеушінің осы акцияларды немесе қатысу үлестерін үш жылдан астам иеленуі;</w:t>
      </w:r>
    </w:p>
    <w:p w:rsidR="00000000" w:rsidRDefault="008B7D31">
      <w:pPr>
        <w:ind w:firstLine="400"/>
        <w:jc w:val="both"/>
      </w:pPr>
      <w:r>
        <w:rPr>
          <w:rStyle w:val="s0"/>
        </w:rPr>
        <w:t>эмит</w:t>
      </w:r>
      <w:r>
        <w:rPr>
          <w:rStyle w:val="s0"/>
        </w:rPr>
        <w:t>ент-заңды тұлғаның немесе қатысу үлесі өткізілетін заңды тұлғаның немесе қатысу үлесін консорциумда өткізетін осындай концорциумға қатысушының жер қойнауын пайдаланушы болып табылмауы;</w:t>
      </w:r>
    </w:p>
    <w:p w:rsidR="00000000" w:rsidRDefault="008B7D31">
      <w:pPr>
        <w:ind w:firstLine="400"/>
        <w:jc w:val="both"/>
      </w:pPr>
      <w:r>
        <w:rPr>
          <w:rStyle w:val="s0"/>
        </w:rPr>
        <w:t>эмитент-заңды тұлға немесе қатысу үлесі өткізілетін заңды тұлға активте</w:t>
      </w:r>
      <w:r>
        <w:rPr>
          <w:rStyle w:val="s0"/>
        </w:rPr>
        <w:t>рі құнында немесе қатысу үлесі өткізілетін консорциумға қатысушылар активтері жалпы құнында жер қойнауын пайдаланушылар (жер қойнауын пайдаланушы) болып табылатын тұлғалардың (тұлғаның) мүлкi осындай өткізу күніне 50 пайыздан азын құрау талаптары орындалға</w:t>
      </w:r>
      <w:r>
        <w:rPr>
          <w:rStyle w:val="s0"/>
        </w:rPr>
        <w:t>н кезде, осы Кодекстің</w:t>
      </w:r>
      <w:r>
        <w:rPr>
          <w:rStyle w:val="s0"/>
        </w:rPr>
        <w:t xml:space="preserve"> </w:t>
      </w:r>
      <w:hyperlink r:id="rId4110" w:anchor="sub_id=1920105" w:history="1">
        <w:r>
          <w:rPr>
            <w:rStyle w:val="a3"/>
          </w:rPr>
          <w:t>192-бабы 1-тармағының 5) тармақшасында</w:t>
        </w:r>
      </w:hyperlink>
      <w:r>
        <w:rPr>
          <w:rStyle w:val="s0"/>
        </w:rPr>
        <w:t xml:space="preserve"> </w:t>
      </w:r>
      <w:r>
        <w:rPr>
          <w:rStyle w:val="s0"/>
        </w:rPr>
        <w:t>көрсетілген, заңды тұлға шығарған акцияларды немесе заңды тұлғадағы немесе консорциумдағы қатысу үлестерін өт</w:t>
      </w:r>
      <w:r>
        <w:rPr>
          <w:rStyle w:val="s0"/>
        </w:rPr>
        <w:t>кізу кезінде құн өсімінен түсетін кірістер.</w:t>
      </w:r>
    </w:p>
    <w:p w:rsidR="00000000" w:rsidRDefault="008B7D31">
      <w:pPr>
        <w:ind w:firstLine="400"/>
        <w:jc w:val="both"/>
      </w:pPr>
      <w:r>
        <w:rPr>
          <w:rStyle w:val="s0"/>
        </w:rPr>
        <w:t>Жерасты суларын өз мұқтаждығы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rsidR="00000000" w:rsidRDefault="008B7D31">
      <w:pPr>
        <w:ind w:firstLine="400"/>
        <w:jc w:val="both"/>
      </w:pPr>
      <w:r>
        <w:rPr>
          <w:rStyle w:val="s0"/>
        </w:rPr>
        <w:t>9) өткізу</w:t>
      </w:r>
      <w:r>
        <w:rPr>
          <w:rStyle w:val="s0"/>
        </w:rPr>
        <w:t xml:space="preserve"> күні осы қор биржасының ресми тізімдерінде болатын бағалы қағаздарды Қазақстан Республикасының аумағында жұмыс істейтін қор биржасында немесе шетелдік қор биржасында ашық сауда-саттық әдісімен өткізу кезіндегі құн өсімінен түсетін табыстар;</w:t>
      </w:r>
    </w:p>
    <w:p w:rsidR="00000000" w:rsidRDefault="008B7D31">
      <w:pPr>
        <w:ind w:firstLine="400"/>
        <w:jc w:val="both"/>
      </w:pPr>
      <w:r>
        <w:rPr>
          <w:rStyle w:val="s0"/>
        </w:rPr>
        <w:t>10) осы Кодекс</w:t>
      </w:r>
      <w:r>
        <w:rPr>
          <w:rStyle w:val="s0"/>
        </w:rPr>
        <w:t>тің</w:t>
      </w:r>
      <w:r>
        <w:rPr>
          <w:rStyle w:val="s0"/>
        </w:rPr>
        <w:t xml:space="preserve"> </w:t>
      </w:r>
      <w:hyperlink r:id="rId4111" w:anchor="sub_id=1920100" w:history="1">
        <w:r>
          <w:rPr>
            <w:rStyle w:val="a3"/>
          </w:rPr>
          <w:t>192-бабы 1-тармағының 3) және 4) тармақшаларында</w:t>
        </w:r>
      </w:hyperlink>
      <w:r>
        <w:rPr>
          <w:rStyle w:val="s0"/>
        </w:rPr>
        <w:t xml:space="preserve"> </w:t>
      </w:r>
      <w:r>
        <w:rPr>
          <w:rStyle w:val="s0"/>
        </w:rPr>
        <w:t>көрсетілген табыстарды қоспағанда, Қазақстан Республикасынан тысқары жерлерде жұмыстарды орындаудан, қызметтер көрсету</w:t>
      </w:r>
      <w:r>
        <w:rPr>
          <w:rStyle w:val="s0"/>
        </w:rPr>
        <w:t>ден түсетін табыстар;</w:t>
      </w:r>
    </w:p>
    <w:p w:rsidR="00000000" w:rsidRDefault="008B7D31">
      <w:pPr>
        <w:ind w:firstLine="400"/>
        <w:jc w:val="both"/>
      </w:pPr>
      <w:r>
        <w:rPr>
          <w:rStyle w:val="s0"/>
        </w:rPr>
        <w:t>11) ислам банкінде орналастырылған инвестициялық депозит бойынша табыс;</w:t>
      </w:r>
    </w:p>
    <w:p w:rsidR="00000000" w:rsidRDefault="008B7D31">
      <w:pPr>
        <w:ind w:firstLine="400"/>
        <w:jc w:val="both"/>
      </w:pPr>
      <w:r>
        <w:rPr>
          <w:rStyle w:val="s0"/>
        </w:rPr>
        <w:t xml:space="preserve">12) Қазақстан Республикасында табысы аз азаматтарды қолдауға (оларға көмек көрсетуге) бағытталған, Қазақстан Республикасы қатысушысы болып табылатын үкіметаралық </w:t>
      </w:r>
      <w:r>
        <w:rPr>
          <w:rStyle w:val="s0"/>
        </w:rPr>
        <w:t>келісім шеңберіндегі грант қаражаты есебінен жүргізілетін төлемдер;</w:t>
      </w:r>
    </w:p>
    <w:p w:rsidR="00000000" w:rsidRDefault="008B7D31">
      <w:pPr>
        <w:jc w:val="both"/>
      </w:pPr>
      <w:r>
        <w:rPr>
          <w:rStyle w:val="s3"/>
        </w:rPr>
        <w:t>2012.26.12. № 61-V ҚР</w:t>
      </w:r>
      <w:r>
        <w:rPr>
          <w:rStyle w:val="s3"/>
        </w:rPr>
        <w:t xml:space="preserve"> </w:t>
      </w:r>
      <w:hyperlink r:id="rId4112" w:anchor="sub_id=2001" w:history="1">
        <w:r>
          <w:rPr>
            <w:rStyle w:val="a3"/>
            <w:i/>
            <w:iCs/>
          </w:rPr>
          <w:t>Заңымен</w:t>
        </w:r>
      </w:hyperlink>
      <w:r>
        <w:rPr>
          <w:rStyle w:val="s3"/>
        </w:rPr>
        <w:t xml:space="preserve"> </w:t>
      </w:r>
      <w:r>
        <w:rPr>
          <w:rStyle w:val="s3"/>
        </w:rPr>
        <w:t>13) тармақша жаңа редакцияда (2013 ж. 1 қаңтардан бастап қолданысқа енгізілд</w:t>
      </w:r>
      <w:r>
        <w:rPr>
          <w:rStyle w:val="s3"/>
        </w:rPr>
        <w:t>і) (</w:t>
      </w:r>
      <w:hyperlink r:id="rId4113" w:anchor="sub_id=200010113" w:history="1">
        <w:r>
          <w:rPr>
            <w:rStyle w:val="a3"/>
            <w:i/>
            <w:iCs/>
          </w:rPr>
          <w:t>бұр.ред.қара</w:t>
        </w:r>
      </w:hyperlink>
      <w:r>
        <w:rPr>
          <w:rStyle w:val="s3"/>
        </w:rPr>
        <w:t>)</w:t>
      </w:r>
    </w:p>
    <w:p w:rsidR="00000000" w:rsidRDefault="008B7D31">
      <w:pPr>
        <w:ind w:firstLine="400"/>
        <w:jc w:val="both"/>
      </w:pPr>
      <w:r>
        <w:rPr>
          <w:rStyle w:val="s0"/>
        </w:rPr>
        <w:t>13) осы Кодекстiң</w:t>
      </w:r>
      <w:r>
        <w:rPr>
          <w:rStyle w:val="s0"/>
        </w:rPr>
        <w:t xml:space="preserve"> </w:t>
      </w:r>
      <w:hyperlink r:id="rId4114" w:anchor="sub_id=135010000" w:history="1">
        <w:r>
          <w:rPr>
            <w:rStyle w:val="a3"/>
          </w:rPr>
          <w:t>135-1-бабының 1-тармағында</w:t>
        </w:r>
      </w:hyperlink>
      <w:r>
        <w:rPr>
          <w:rStyle w:val="s0"/>
        </w:rPr>
        <w:t xml:space="preserve"> </w:t>
      </w:r>
      <w:r>
        <w:rPr>
          <w:rStyle w:val="s0"/>
        </w:rPr>
        <w:t xml:space="preserve">көрсетілген дербес </w:t>
      </w:r>
      <w:r>
        <w:rPr>
          <w:rStyle w:val="s0"/>
        </w:rPr>
        <w:t xml:space="preserve">бiлiм беру ұйымы тұруға, медициналық сақтандыруға, Қазақстан Республикасынан тысқары жердегi тұрғылықты жерiнен Қазақстан Республикасында қызметiн жүзеге асыратын жерге дейін және қайтар жолында әуе көлiгiмен ұшуға жұмсаған шығыстарды төлеу (өтеу) түрiнде </w:t>
      </w:r>
      <w:r>
        <w:rPr>
          <w:rStyle w:val="s0"/>
        </w:rPr>
        <w:t>іс жүзінде жүргізген:</w:t>
      </w:r>
    </w:p>
    <w:p w:rsidR="00000000" w:rsidRDefault="008B7D31">
      <w:pPr>
        <w:ind w:firstLine="400"/>
        <w:jc w:val="both"/>
      </w:pPr>
      <w:r>
        <w:rPr>
          <w:rStyle w:val="s0"/>
        </w:rPr>
        <w:t>осындай дербес білім беру ұйымының қызметкері;</w:t>
      </w:r>
      <w:r>
        <w:rPr>
          <w:rStyle w:val="s0"/>
        </w:rPr>
        <w:t xml:space="preserve"> </w:t>
      </w:r>
    </w:p>
    <w:p w:rsidR="00000000" w:rsidRDefault="008B7D31">
      <w:pPr>
        <w:ind w:firstLine="400"/>
        <w:jc w:val="both"/>
      </w:pPr>
      <w:r>
        <w:rPr>
          <w:rStyle w:val="s0"/>
        </w:rPr>
        <w:t>осындай дербес білім беру ұйымының жұмыстарын орындау, қызметтерін көрсету бойынша Қазақстан Республикасында қызметін жүзеге асыратын;</w:t>
      </w:r>
    </w:p>
    <w:p w:rsidR="00000000" w:rsidRDefault="008B7D31">
      <w:pPr>
        <w:ind w:firstLine="400"/>
        <w:jc w:val="both"/>
      </w:pPr>
      <w:r>
        <w:rPr>
          <w:rStyle w:val="s0"/>
        </w:rPr>
        <w:t>осындай дербес білім беру ұйымының жұмыстарын орынд</w:t>
      </w:r>
      <w:r>
        <w:rPr>
          <w:rStyle w:val="s0"/>
        </w:rPr>
        <w:t>айтын, қызметін көрсететін бейрезидент заңды тұлғаның қызметкері және осындай жұмыстарды тікелей орындайтын және осындай қызмет көрсететін қызметкер болып табылатын бейрезидент жеке тұлға алған материалдық пайда;</w:t>
      </w:r>
    </w:p>
    <w:p w:rsidR="00000000" w:rsidRDefault="008B7D31">
      <w:pPr>
        <w:jc w:val="both"/>
      </w:pPr>
      <w:r>
        <w:rPr>
          <w:rStyle w:val="s3"/>
        </w:rPr>
        <w:t>2014.02.07. № 225-V ҚР</w:t>
      </w:r>
      <w:r>
        <w:rPr>
          <w:rStyle w:val="s3"/>
        </w:rPr>
        <w:t xml:space="preserve"> </w:t>
      </w:r>
      <w:hyperlink r:id="rId4115" w:anchor="sub_id=2001" w:history="1">
        <w:r>
          <w:rPr>
            <w:rStyle w:val="a3"/>
            <w:i/>
            <w:iCs/>
          </w:rPr>
          <w:t>Заңымен</w:t>
        </w:r>
      </w:hyperlink>
      <w:r>
        <w:rPr>
          <w:rStyle w:val="s3"/>
        </w:rPr>
        <w:t xml:space="preserve"> </w:t>
      </w:r>
      <w:r>
        <w:rPr>
          <w:rStyle w:val="s3"/>
        </w:rPr>
        <w:t>14) тармақшамен толықтырылды (2014 ж. 1 қаңтардан бастап қолданысқа енгізілді және 2020 ж. 1 қаңтарға дейін қолданыста болады); 2015.27.04. № 311-V ҚР</w:t>
      </w:r>
      <w:r>
        <w:rPr>
          <w:rStyle w:val="s3"/>
        </w:rPr>
        <w:t xml:space="preserve"> </w:t>
      </w:r>
      <w:hyperlink r:id="rId4116" w:anchor="sub_id=2001" w:history="1">
        <w:r>
          <w:rPr>
            <w:rStyle w:val="a3"/>
            <w:i/>
            <w:iCs/>
          </w:rPr>
          <w:t>Заңымен</w:t>
        </w:r>
      </w:hyperlink>
      <w:r>
        <w:rPr>
          <w:rStyle w:val="s3"/>
        </w:rPr>
        <w:t xml:space="preserve"> </w:t>
      </w:r>
      <w:r>
        <w:rPr>
          <w:rStyle w:val="s3"/>
        </w:rPr>
        <w:t>14) тармақша жаңа редакцияда (2015 ж. 1 қаңтардан бастап қолданысқа енгізілді және 2020 ж. 1 қаңтарға дейін қолданылады) (</w:t>
      </w:r>
      <w:hyperlink r:id="rId4117" w:anchor="sub_id=2000100" w:history="1">
        <w:r>
          <w:rPr>
            <w:rStyle w:val="a3"/>
            <w:i/>
            <w:iCs/>
          </w:rPr>
          <w:t>бұр.ред.қара</w:t>
        </w:r>
      </w:hyperlink>
      <w:r>
        <w:rPr>
          <w:rStyle w:val="s3"/>
        </w:rPr>
        <w:t xml:space="preserve">) </w:t>
      </w:r>
    </w:p>
    <w:p w:rsidR="00000000" w:rsidRDefault="008B7D31">
      <w:pPr>
        <w:ind w:firstLine="400"/>
        <w:jc w:val="both"/>
      </w:pPr>
      <w:r>
        <w:rPr>
          <w:rStyle w:val="s0"/>
        </w:rPr>
        <w:t>14) 2012 жылғы 31 желтоқсанды қоса алғанда есепке жазылған, осындай кредиттерге сыйақы бойынша берешекті қоса алғанда, борышты кешіру осы Кодекстің</w:t>
      </w:r>
      <w:r>
        <w:rPr>
          <w:rStyle w:val="s0"/>
        </w:rPr>
        <w:t xml:space="preserve"> </w:t>
      </w:r>
      <w:hyperlink r:id="rId4118" w:anchor="sub_id=900201" w:history="1">
        <w:r>
          <w:rPr>
            <w:rStyle w:val="a3"/>
          </w:rPr>
          <w:t>90-б</w:t>
        </w:r>
        <w:r>
          <w:rPr>
            <w:rStyle w:val="a3"/>
          </w:rPr>
          <w:t>абының 2-1-тармағында</w:t>
        </w:r>
      </w:hyperlink>
      <w:r>
        <w:rPr>
          <w:rStyle w:val="s0"/>
        </w:rPr>
        <w:t xml:space="preserve"> </w:t>
      </w:r>
      <w:r>
        <w:rPr>
          <w:rStyle w:val="s0"/>
        </w:rPr>
        <w:t>белгіленген тәртіппен және шарттарда жүргізілген кредит (қарыз) бойынша берешек сомасы.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4119" w:anchor="sub_id=374" w:history="1">
        <w:r>
          <w:rPr>
            <w:rStyle w:val="a3"/>
            <w:i/>
            <w:iCs/>
          </w:rPr>
          <w:t>Заңымен</w:t>
        </w:r>
      </w:hyperlink>
      <w:r>
        <w:rPr>
          <w:rStyle w:val="s3"/>
        </w:rPr>
        <w:t xml:space="preserve"> </w:t>
      </w:r>
      <w:r>
        <w:rPr>
          <w:rStyle w:val="s3"/>
        </w:rPr>
        <w:t>201-бап өзгертілді (2012 жылғы</w:t>
      </w:r>
      <w:r>
        <w:rPr>
          <w:rStyle w:val="s3"/>
        </w:rPr>
        <w:t xml:space="preserve"> 1 қаңтардан бастап қолданысқа енгізілді) (</w:t>
      </w:r>
      <w:hyperlink r:id="rId4120" w:anchor="sub_id=2010000" w:history="1">
        <w:r>
          <w:rPr>
            <w:rStyle w:val="a3"/>
            <w:i/>
            <w:iCs/>
          </w:rPr>
          <w:t>бұр.ред.қара</w:t>
        </w:r>
      </w:hyperlink>
      <w:r>
        <w:rPr>
          <w:rStyle w:val="s3"/>
        </w:rPr>
        <w:t xml:space="preserve">) </w:t>
      </w:r>
    </w:p>
    <w:p w:rsidR="00000000" w:rsidRDefault="008B7D31">
      <w:pPr>
        <w:ind w:left="1200" w:hanging="800"/>
        <w:jc w:val="both"/>
      </w:pPr>
      <w:r>
        <w:rPr>
          <w:rStyle w:val="s1"/>
        </w:rPr>
        <w:t>201-бап. Төлем көзінен жеке табыс салығын есептеу, ұстау және аудару тәртібі</w:t>
      </w:r>
    </w:p>
    <w:p w:rsidR="00000000" w:rsidRDefault="008B7D31">
      <w:pPr>
        <w:jc w:val="both"/>
      </w:pPr>
      <w:r>
        <w:rPr>
          <w:rStyle w:val="s3"/>
        </w:rPr>
        <w:t>2009.16.11. № 200-ІV ҚР</w:t>
      </w:r>
      <w:r>
        <w:rPr>
          <w:rStyle w:val="s3"/>
        </w:rPr>
        <w:t xml:space="preserve"> </w:t>
      </w:r>
      <w:hyperlink r:id="rId4121" w:anchor="sub_id=379" w:history="1">
        <w:r>
          <w:rPr>
            <w:rStyle w:val="a3"/>
            <w:i/>
            <w:iCs/>
          </w:rPr>
          <w:t>Заңымен</w:t>
        </w:r>
      </w:hyperlink>
      <w:r>
        <w:rPr>
          <w:rStyle w:val="s3"/>
        </w:rPr>
        <w:t xml:space="preserve"> </w:t>
      </w:r>
      <w:r>
        <w:rPr>
          <w:rStyle w:val="s3"/>
        </w:rPr>
        <w:t>1-тармақ өзгертілді (2010 ж. 1 қаңтардан бастап қолданысқа енгiзiлді) (бұр.</w:t>
      </w:r>
      <w:hyperlink r:id="rId4122" w:anchor="sub_id=2010100" w:history="1">
        <w:r>
          <w:rPr>
            <w:rStyle w:val="a3"/>
            <w:i/>
            <w:iCs/>
          </w:rPr>
          <w:t>ред</w:t>
        </w:r>
      </w:hyperlink>
      <w:r>
        <w:rPr>
          <w:rStyle w:val="s3"/>
        </w:rPr>
        <w:t>.қара); 2011.21.</w:t>
      </w:r>
      <w:r>
        <w:rPr>
          <w:rStyle w:val="s3"/>
        </w:rPr>
        <w:t>07. № 467-ІV ҚР</w:t>
      </w:r>
      <w:r>
        <w:rPr>
          <w:rStyle w:val="s3"/>
        </w:rPr>
        <w:t xml:space="preserve"> </w:t>
      </w:r>
      <w:hyperlink r:id="rId4123" w:anchor="sub_id=374" w:history="1">
        <w:r>
          <w:rPr>
            <w:rStyle w:val="a3"/>
            <w:i/>
            <w:iCs/>
          </w:rPr>
          <w:t>Заңымен</w:t>
        </w:r>
      </w:hyperlink>
      <w:r>
        <w:rPr>
          <w:rStyle w:val="s3"/>
        </w:rPr>
        <w:t xml:space="preserve"> </w:t>
      </w:r>
      <w:r>
        <w:rPr>
          <w:rStyle w:val="s3"/>
        </w:rPr>
        <w:t>1-тармақ жаңа редакцияда (2012 жылғы 1 қаңтардан бастап қолданысқа енгізілді) (</w:t>
      </w:r>
      <w:hyperlink r:id="rId4124" w:anchor="sub_id=201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белгiленбесе, бейрезидент жеке тұлғаның осы Кодекстiң</w:t>
      </w:r>
      <w:r>
        <w:rPr>
          <w:rStyle w:val="s0"/>
        </w:rPr>
        <w:t xml:space="preserve"> </w:t>
      </w:r>
      <w:hyperlink r:id="rId4125" w:anchor="sub_id=1920100" w:history="1">
        <w:r>
          <w:rPr>
            <w:rStyle w:val="a3"/>
          </w:rPr>
          <w:t>192-бабының 1-тармағында</w:t>
        </w:r>
      </w:hyperlink>
      <w:r>
        <w:rPr>
          <w:rStyle w:val="s0"/>
        </w:rPr>
        <w:t xml:space="preserve"> </w:t>
      </w:r>
      <w:r>
        <w:rPr>
          <w:rStyle w:val="s0"/>
        </w:rPr>
        <w:t>айқындалған табыстарына осы Кодекстiң</w:t>
      </w:r>
      <w:r>
        <w:rPr>
          <w:rStyle w:val="s0"/>
        </w:rPr>
        <w:t xml:space="preserve"> </w:t>
      </w:r>
      <w:hyperlink r:id="rId4126" w:anchor="sub_id=1940000" w:history="1">
        <w:r>
          <w:rPr>
            <w:rStyle w:val="a3"/>
          </w:rPr>
          <w:t>194-бабында</w:t>
        </w:r>
      </w:hyperlink>
      <w:r>
        <w:rPr>
          <w:rStyle w:val="s0"/>
        </w:rPr>
        <w:t xml:space="preserve"> </w:t>
      </w:r>
      <w:r>
        <w:rPr>
          <w:rStyle w:val="s0"/>
        </w:rPr>
        <w:t>көрсетiлген мөлшерлемелер бойынша төлем көзiнен жеке табыс салығы салық шегерiмдерi жүзеге асырылмай салынады.</w:t>
      </w:r>
      <w:r>
        <w:rPr>
          <w:rStyle w:val="s0"/>
        </w:rPr>
        <w:t xml:space="preserve"> </w:t>
      </w:r>
    </w:p>
    <w:p w:rsidR="00000000" w:rsidRDefault="008B7D31">
      <w:pPr>
        <w:ind w:firstLine="400"/>
        <w:jc w:val="both"/>
      </w:pPr>
      <w:r>
        <w:rPr>
          <w:rStyle w:val="s0"/>
        </w:rPr>
        <w:t>Төлем көзінен салық салынатын табыстар бойынша ж</w:t>
      </w:r>
      <w:r>
        <w:rPr>
          <w:rStyle w:val="s0"/>
        </w:rPr>
        <w:t>еке табыс салығын есептеуді және ұстауды салық агенті бейрезидент жеке тұлғаға табыстар төлеу күнінен кешіктірмей жүргізеді.</w:t>
      </w:r>
    </w:p>
    <w:p w:rsidR="00000000" w:rsidRDefault="008B7D31">
      <w:pPr>
        <w:ind w:firstLine="400"/>
        <w:jc w:val="both"/>
      </w:pPr>
      <w:r>
        <w:rPr>
          <w:rStyle w:val="s0"/>
        </w:rPr>
        <w:t>Шетелдік валютамен табысты төлеу кезінде төлем көзінен салық салынатын табыс мөлшері табыс төлеу күнгі валюталар айырбастаудың нары</w:t>
      </w:r>
      <w:r>
        <w:rPr>
          <w:rStyle w:val="s0"/>
        </w:rPr>
        <w:t>қтық</w:t>
      </w:r>
      <w:r>
        <w:rPr>
          <w:rStyle w:val="s0"/>
        </w:rPr>
        <w:t xml:space="preserve"> бағамы қолданыла отырып, теңгемен қайта есептеледі.</w:t>
      </w:r>
    </w:p>
    <w:p w:rsidR="00000000" w:rsidRDefault="008B7D31">
      <w:pPr>
        <w:ind w:firstLine="400"/>
        <w:jc w:val="both"/>
      </w:pPr>
      <w:r>
        <w:rPr>
          <w:rStyle w:val="s0"/>
        </w:rPr>
        <w:t>Бюджетке бейрезидент жеке тұлғаның табыстарынан жеке табыс салығын аударуды салық агенті өзінің орналасқан жері бойынша осы тармаққа сәйкес салық ұстауға жататын айдан кейінгі айдың 25-іне дейін жүрг</w:t>
      </w:r>
      <w:r>
        <w:rPr>
          <w:rStyle w:val="s0"/>
        </w:rPr>
        <w:t>ізеді.</w:t>
      </w:r>
    </w:p>
    <w:p w:rsidR="00000000" w:rsidRDefault="008B7D31">
      <w:pPr>
        <w:jc w:val="both"/>
      </w:pPr>
      <w:r>
        <w:rPr>
          <w:rStyle w:val="s3"/>
        </w:rPr>
        <w:t>2011.21.07. № 467-ІV ҚР</w:t>
      </w:r>
      <w:r>
        <w:rPr>
          <w:rStyle w:val="s3"/>
        </w:rPr>
        <w:t xml:space="preserve"> </w:t>
      </w:r>
      <w:hyperlink r:id="rId4127" w:anchor="sub_id=374" w:history="1">
        <w:r>
          <w:rPr>
            <w:rStyle w:val="a3"/>
            <w:i/>
            <w:iCs/>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8B7D31">
      <w:pPr>
        <w:ind w:firstLine="400"/>
        <w:jc w:val="both"/>
      </w:pPr>
      <w:r>
        <w:rPr>
          <w:rStyle w:val="s0"/>
        </w:rPr>
        <w:t>1-1. Осы баптың мақсатында бағалы қағаздарды, қатысу үле</w:t>
      </w:r>
      <w:r>
        <w:rPr>
          <w:rStyle w:val="s0"/>
        </w:rPr>
        <w:t>стерін өткізу кезіндегі құн өсімі осы Кодекстің</w:t>
      </w:r>
      <w:r>
        <w:rPr>
          <w:rStyle w:val="s0"/>
        </w:rPr>
        <w:t xml:space="preserve"> </w:t>
      </w:r>
      <w:hyperlink r:id="rId4128" w:anchor="sub_id=870000" w:history="1">
        <w:r>
          <w:rPr>
            <w:rStyle w:val="a3"/>
          </w:rPr>
          <w:t>87-бабына</w:t>
        </w:r>
      </w:hyperlink>
      <w:r>
        <w:rPr>
          <w:rStyle w:val="s0"/>
        </w:rPr>
        <w:t xml:space="preserve"> </w:t>
      </w:r>
      <w:r>
        <w:rPr>
          <w:rStyle w:val="s0"/>
        </w:rPr>
        <w:t>сәйкес айқындалады.</w:t>
      </w:r>
      <w:r>
        <w:rPr>
          <w:rStyle w:val="s0"/>
        </w:rPr>
        <w:t xml:space="preserve"> </w:t>
      </w:r>
    </w:p>
    <w:p w:rsidR="00000000" w:rsidRDefault="008B7D31">
      <w:pPr>
        <w:jc w:val="both"/>
      </w:pPr>
      <w:r>
        <w:rPr>
          <w:rStyle w:val="s3"/>
        </w:rPr>
        <w:t>2011.21.07. № 467-ІV ҚР</w:t>
      </w:r>
      <w:r>
        <w:rPr>
          <w:rStyle w:val="s3"/>
        </w:rPr>
        <w:t xml:space="preserve"> </w:t>
      </w:r>
      <w:hyperlink r:id="rId4129" w:anchor="sub_id=374"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4130" w:anchor="sub_id=201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ережелеріне қарамастан, осы Кодекстің</w:t>
      </w:r>
      <w:r>
        <w:rPr>
          <w:rStyle w:val="s0"/>
        </w:rPr>
        <w:t xml:space="preserve"> </w:t>
      </w:r>
      <w:hyperlink r:id="rId4131" w:anchor="sub_id=200010000" w:history="1">
        <w:r>
          <w:rPr>
            <w:rStyle w:val="a3"/>
          </w:rPr>
          <w:t>200-1-бабы 1-тармағының 9), 10) тармақшаларында</w:t>
        </w:r>
      </w:hyperlink>
      <w:r>
        <w:rPr>
          <w:rStyle w:val="s0"/>
        </w:rPr>
        <w:t xml:space="preserve"> </w:t>
      </w:r>
      <w:r>
        <w:rPr>
          <w:rStyle w:val="s0"/>
        </w:rPr>
        <w:t>көрсетілген табыстарды қоспағанда, бейрезидент жеке тұлғаның осы Кодекстің</w:t>
      </w:r>
      <w:r>
        <w:rPr>
          <w:rStyle w:val="s0"/>
        </w:rPr>
        <w:t xml:space="preserve"> </w:t>
      </w:r>
      <w:hyperlink r:id="rId4132" w:anchor="sub_id=1970000" w:history="1">
        <w:r>
          <w:rPr>
            <w:rStyle w:val="a3"/>
          </w:rPr>
          <w:t>197-бабының 1-тармағында</w:t>
        </w:r>
      </w:hyperlink>
      <w:r>
        <w:rPr>
          <w:rStyle w:val="s0"/>
        </w:rPr>
        <w:t xml:space="preserve"> </w:t>
      </w:r>
      <w:r>
        <w:rPr>
          <w:rStyle w:val="s0"/>
        </w:rPr>
        <w:t>көрсетілген табыстарынан төлем көзінен жеке табыс салығын бюджетке есептеу, ұстау және аудару осы Кодекстің</w:t>
      </w:r>
      <w:r>
        <w:rPr>
          <w:rStyle w:val="s0"/>
        </w:rPr>
        <w:t xml:space="preserve"> </w:t>
      </w:r>
      <w:hyperlink r:id="rId4133" w:anchor="sub_id=1970000" w:history="1">
        <w:r>
          <w:rPr>
            <w:rStyle w:val="a3"/>
          </w:rPr>
          <w:t>197-бабына</w:t>
        </w:r>
      </w:hyperlink>
      <w:r>
        <w:rPr>
          <w:rStyle w:val="s0"/>
        </w:rPr>
        <w:t xml:space="preserve"> </w:t>
      </w:r>
      <w:r>
        <w:rPr>
          <w:rStyle w:val="s0"/>
        </w:rPr>
        <w:t>сәйкес жүргізіледі.</w:t>
      </w:r>
      <w:r>
        <w:rPr>
          <w:rStyle w:val="s0"/>
        </w:rPr>
        <w:t xml:space="preserve"> </w:t>
      </w:r>
    </w:p>
    <w:p w:rsidR="00000000" w:rsidRDefault="008B7D31">
      <w:pPr>
        <w:jc w:val="both"/>
      </w:pPr>
      <w:r>
        <w:rPr>
          <w:rStyle w:val="s3"/>
        </w:rPr>
        <w:t>2011.21.07. № 467-ІV ҚР</w:t>
      </w:r>
      <w:r>
        <w:rPr>
          <w:rStyle w:val="s3"/>
        </w:rPr>
        <w:t xml:space="preserve"> </w:t>
      </w:r>
      <w:hyperlink r:id="rId4134" w:anchor="sub_id=374"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4135" w:anchor="sub_id=2010300" w:history="1">
        <w:r>
          <w:rPr>
            <w:rStyle w:val="a3"/>
            <w:i/>
            <w:iCs/>
          </w:rPr>
          <w:t>бұр.ред.қара</w:t>
        </w:r>
      </w:hyperlink>
      <w:r>
        <w:rPr>
          <w:rStyle w:val="s3"/>
        </w:rPr>
        <w:t xml:space="preserve">) </w:t>
      </w:r>
    </w:p>
    <w:p w:rsidR="00000000" w:rsidRDefault="008B7D31">
      <w:pPr>
        <w:ind w:firstLine="400"/>
        <w:jc w:val="both"/>
      </w:pPr>
      <w:r>
        <w:rPr>
          <w:rStyle w:val="s0"/>
        </w:rPr>
        <w:t>3. Төлем көзінен ұсталатын жеке табыс салығын есептеуді салық агенті салық шегерімдерін жүзеге асырмастан, осы Кодекстің</w:t>
      </w:r>
      <w:r>
        <w:rPr>
          <w:rStyle w:val="s0"/>
        </w:rPr>
        <w:t xml:space="preserve"> </w:t>
      </w:r>
      <w:hyperlink r:id="rId4136" w:anchor="sub_id=1550300" w:history="1">
        <w:r>
          <w:rPr>
            <w:rStyle w:val="a3"/>
          </w:rPr>
          <w:t>155-бабы 3-тармағының</w:t>
        </w:r>
      </w:hyperlink>
      <w:r>
        <w:rPr>
          <w:rStyle w:val="s0"/>
        </w:rPr>
        <w:t xml:space="preserve"> </w:t>
      </w:r>
      <w:r>
        <w:rPr>
          <w:rStyle w:val="s0"/>
        </w:rPr>
        <w:t>ережелерін ескере отырып, осы Кодекстің</w:t>
      </w:r>
      <w:r>
        <w:rPr>
          <w:rStyle w:val="s0"/>
        </w:rPr>
        <w:t xml:space="preserve"> </w:t>
      </w:r>
      <w:hyperlink r:id="rId4137" w:anchor="sub_id=1630200" w:history="1">
        <w:r>
          <w:rPr>
            <w:rStyle w:val="a3"/>
          </w:rPr>
          <w:t>163-бабы 2-тармағында</w:t>
        </w:r>
      </w:hyperlink>
      <w:r>
        <w:rPr>
          <w:rStyle w:val="s0"/>
        </w:rPr>
        <w:t xml:space="preserve"> </w:t>
      </w:r>
      <w:r>
        <w:rPr>
          <w:rStyle w:val="s0"/>
        </w:rPr>
        <w:t>айқындалған табыстарды қоса алғанда, төлем көзінен салық салынатын, осы Кодекс</w:t>
      </w:r>
      <w:r>
        <w:rPr>
          <w:rStyle w:val="s0"/>
        </w:rPr>
        <w:t>тің</w:t>
      </w:r>
      <w:r>
        <w:rPr>
          <w:rStyle w:val="s0"/>
        </w:rPr>
        <w:t xml:space="preserve"> </w:t>
      </w:r>
      <w:hyperlink r:id="rId4138" w:anchor="sub_id=1920100" w:history="1">
        <w:r>
          <w:rPr>
            <w:rStyle w:val="a3"/>
          </w:rPr>
          <w:t>192-бабы 1-тармағының 18), 19), 20), 21) және 22) тармақшаларында</w:t>
        </w:r>
      </w:hyperlink>
      <w:r>
        <w:rPr>
          <w:rStyle w:val="s0"/>
        </w:rPr>
        <w:t xml:space="preserve"> </w:t>
      </w:r>
      <w:r>
        <w:rPr>
          <w:rStyle w:val="s0"/>
        </w:rPr>
        <w:t>айқындалған табыстар сомасына осы Кодекстің</w:t>
      </w:r>
      <w:r>
        <w:rPr>
          <w:rStyle w:val="s0"/>
        </w:rPr>
        <w:t xml:space="preserve"> </w:t>
      </w:r>
      <w:hyperlink r:id="rId4139" w:anchor="sub_id=1580100" w:history="1">
        <w:r>
          <w:rPr>
            <w:rStyle w:val="a3"/>
          </w:rPr>
          <w:t>158-бабының 1-тармағында</w:t>
        </w:r>
      </w:hyperlink>
      <w:r>
        <w:rPr>
          <w:rStyle w:val="s0"/>
        </w:rPr>
        <w:t xml:space="preserve"> </w:t>
      </w:r>
      <w:r>
        <w:rPr>
          <w:rStyle w:val="s0"/>
        </w:rPr>
        <w:t>белгіленген мөлшерлемені қолдану арқылы жүргізеді.</w:t>
      </w:r>
    </w:p>
    <w:p w:rsidR="00000000" w:rsidRDefault="008B7D31">
      <w:pPr>
        <w:ind w:firstLine="400"/>
        <w:jc w:val="both"/>
      </w:pPr>
      <w:r>
        <w:rPr>
          <w:rStyle w:val="s0"/>
        </w:rPr>
        <w:t>Төлем көзінен жеке табыс салығын салық агенті осы баптың 5-тармағында көрсетілген жағдайды қоспағанда, бейрезидент жеке тұлғаға табыс төлеу күнінен кеші</w:t>
      </w:r>
      <w:r>
        <w:rPr>
          <w:rStyle w:val="s0"/>
        </w:rPr>
        <w:t>ктірмей ұстайды.</w:t>
      </w:r>
    </w:p>
    <w:p w:rsidR="00000000" w:rsidRDefault="008B7D31">
      <w:pPr>
        <w:ind w:firstLine="400"/>
        <w:jc w:val="both"/>
      </w:pPr>
      <w:r>
        <w:rPr>
          <w:rStyle w:val="s0"/>
        </w:rPr>
        <w:t>Салық агенті осы Кодекстің</w:t>
      </w:r>
      <w:r>
        <w:rPr>
          <w:rStyle w:val="s0"/>
        </w:rPr>
        <w:t xml:space="preserve"> </w:t>
      </w:r>
      <w:hyperlink r:id="rId4140" w:anchor="sub_id=1610000" w:history="1">
        <w:r>
          <w:rPr>
            <w:rStyle w:val="a3"/>
          </w:rPr>
          <w:t>161-бабында</w:t>
        </w:r>
      </w:hyperlink>
      <w:r>
        <w:rPr>
          <w:rStyle w:val="s0"/>
        </w:rPr>
        <w:t xml:space="preserve"> </w:t>
      </w:r>
      <w:r>
        <w:rPr>
          <w:rStyle w:val="s0"/>
        </w:rPr>
        <w:t>белгіленген мерзімде төлем көзінен ұсталған жеке табыс салығының сомасын аударуға міндетті.</w:t>
      </w:r>
    </w:p>
    <w:p w:rsidR="00000000" w:rsidRDefault="008B7D31">
      <w:pPr>
        <w:jc w:val="both"/>
      </w:pPr>
      <w:r>
        <w:rPr>
          <w:rStyle w:val="s3"/>
        </w:rPr>
        <w:t>2011.21.07. № 467-ІV ҚР</w:t>
      </w:r>
      <w:r>
        <w:rPr>
          <w:rStyle w:val="s3"/>
        </w:rPr>
        <w:t xml:space="preserve"> </w:t>
      </w:r>
      <w:hyperlink r:id="rId4141" w:anchor="sub_id=374" w:history="1">
        <w:r>
          <w:rPr>
            <w:rStyle w:val="a3"/>
            <w:i/>
            <w:iCs/>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4142" w:anchor="sub_id=2010400" w:history="1">
        <w:r>
          <w:rPr>
            <w:rStyle w:val="a3"/>
            <w:i/>
            <w:iCs/>
          </w:rPr>
          <w:t>бұр</w:t>
        </w:r>
        <w:r>
          <w:rPr>
            <w:rStyle w:val="a3"/>
            <w:i/>
            <w:iCs/>
          </w:rPr>
          <w:t>.ред.қара</w:t>
        </w:r>
      </w:hyperlink>
      <w:r>
        <w:rPr>
          <w:rStyle w:val="s3"/>
        </w:rPr>
        <w:t>)</w:t>
      </w:r>
    </w:p>
    <w:p w:rsidR="00000000" w:rsidRDefault="008B7D31">
      <w:pPr>
        <w:ind w:firstLine="400"/>
        <w:jc w:val="both"/>
      </w:pPr>
      <w:r>
        <w:rPr>
          <w:rStyle w:val="s0"/>
        </w:rPr>
        <w:t>4. Салық агенті бейрезидент жеке тұлғаға табыс төлеуді жүзеге асыру нысаны мен орнына қарамастан, төлем көзінен жеке табыс салығын ұстайды.</w:t>
      </w:r>
    </w:p>
    <w:p w:rsidR="00000000" w:rsidRDefault="008B7D31">
      <w:pPr>
        <w:jc w:val="both"/>
      </w:pPr>
      <w:r>
        <w:rPr>
          <w:rStyle w:val="s3"/>
        </w:rPr>
        <w:t>2011.21.07. № 467-ІV ҚР</w:t>
      </w:r>
      <w:r>
        <w:rPr>
          <w:rStyle w:val="s3"/>
        </w:rPr>
        <w:t xml:space="preserve"> </w:t>
      </w:r>
      <w:hyperlink r:id="rId4143" w:anchor="sub_id=374" w:history="1">
        <w:r>
          <w:rPr>
            <w:rStyle w:val="a3"/>
            <w:i/>
            <w:iCs/>
          </w:rPr>
          <w:t>Заңымен</w:t>
        </w:r>
      </w:hyperlink>
      <w:r>
        <w:rPr>
          <w:rStyle w:val="s3"/>
        </w:rPr>
        <w:t xml:space="preserve"> </w:t>
      </w:r>
      <w:r>
        <w:rPr>
          <w:rStyle w:val="s3"/>
        </w:rPr>
        <w:t>5-тармақ жаңа редакцияда (2012 жылғы 1 қаңтардан бастап қолданысқа енгізілді) (</w:t>
      </w:r>
      <w:hyperlink r:id="rId4144" w:anchor="sub_id=2010500" w:history="1">
        <w:r>
          <w:rPr>
            <w:rStyle w:val="a3"/>
            <w:i/>
            <w:iCs/>
          </w:rPr>
          <w:t>бұр.ред.қара</w:t>
        </w:r>
      </w:hyperlink>
      <w:r>
        <w:rPr>
          <w:rStyle w:val="s3"/>
        </w:rPr>
        <w:t xml:space="preserve">) </w:t>
      </w:r>
    </w:p>
    <w:p w:rsidR="00000000" w:rsidRDefault="008B7D31">
      <w:pPr>
        <w:ind w:firstLine="400"/>
        <w:jc w:val="both"/>
      </w:pPr>
      <w:r>
        <w:rPr>
          <w:rStyle w:val="s0"/>
        </w:rPr>
        <w:t>5. Қызметі осы Кодекстің</w:t>
      </w:r>
      <w:r>
        <w:rPr>
          <w:rStyle w:val="s0"/>
        </w:rPr>
        <w:t xml:space="preserve"> </w:t>
      </w:r>
      <w:hyperlink r:id="rId4145" w:anchor="sub_id=1910700" w:history="1">
        <w:r>
          <w:rPr>
            <w:rStyle w:val="a3"/>
          </w:rPr>
          <w:t>191-бабы 7-тармағының</w:t>
        </w:r>
      </w:hyperlink>
      <w:r>
        <w:rPr>
          <w:rStyle w:val="s0"/>
        </w:rPr>
        <w:t xml:space="preserve"> </w:t>
      </w:r>
      <w:r>
        <w:rPr>
          <w:rStyle w:val="s0"/>
        </w:rPr>
        <w:t>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Республикасындағы қызметінен алынған табысы</w:t>
      </w:r>
      <w:r>
        <w:rPr>
          <w:rStyle w:val="s0"/>
        </w:rPr>
        <w:t>на төлем көзінен жеке табыс салығы салынады.</w:t>
      </w:r>
    </w:p>
    <w:p w:rsidR="00000000" w:rsidRDefault="008B7D31">
      <w:pPr>
        <w:ind w:firstLine="400"/>
        <w:jc w:val="both"/>
      </w:pPr>
      <w:r>
        <w:rPr>
          <w:rStyle w:val="s0"/>
        </w:rPr>
        <w:t>Бұл ретте бейрезидент жеке тұлғалардың табыстары, оның ішінде Қазақстан Республикасындағы қызметіне байланысты мұндай персонал алатын өзге материалдық пайда жеке табыс салығын салу объектісі болып табылады.</w:t>
      </w:r>
    </w:p>
    <w:p w:rsidR="00000000" w:rsidRDefault="008B7D31">
      <w:pPr>
        <w:ind w:firstLine="400"/>
        <w:jc w:val="both"/>
      </w:pPr>
      <w:r>
        <w:rPr>
          <w:rStyle w:val="s0"/>
        </w:rPr>
        <w:t>Егер</w:t>
      </w:r>
      <w:r>
        <w:rPr>
          <w:rStyle w:val="s0"/>
        </w:rPr>
        <w:t xml:space="preserve"> ұсынылған персоналға табысты бейрезидент төлеген жағдайда, жеке табыс салығын есептеу мақсатында салық базасын осы Кодекстің</w:t>
      </w:r>
      <w:r>
        <w:rPr>
          <w:rStyle w:val="s0"/>
        </w:rPr>
        <w:t xml:space="preserve"> </w:t>
      </w:r>
      <w:hyperlink r:id="rId4146" w:anchor="sub_id=1910700" w:history="1">
        <w:r>
          <w:rPr>
            <w:rStyle w:val="a3"/>
          </w:rPr>
          <w:t>191-бабының 7-тармағына</w:t>
        </w:r>
      </w:hyperlink>
      <w:r>
        <w:rPr>
          <w:rStyle w:val="s0"/>
        </w:rPr>
        <w:t xml:space="preserve"> </w:t>
      </w:r>
      <w:r>
        <w:rPr>
          <w:rStyle w:val="s0"/>
        </w:rPr>
        <w:t>сәйкес бейрезидент та</w:t>
      </w:r>
      <w:r>
        <w:rPr>
          <w:rStyle w:val="s0"/>
        </w:rPr>
        <w:t>быс ететін құжаттар негізінде салық агенті айқындайды.</w:t>
      </w:r>
    </w:p>
    <w:p w:rsidR="00000000" w:rsidRDefault="008B7D31">
      <w:pPr>
        <w:ind w:firstLine="400"/>
        <w:jc w:val="both"/>
      </w:pPr>
      <w:r>
        <w:rPr>
          <w:rStyle w:val="s0"/>
        </w:rPr>
        <w:t>Шетелдік персонал табысынан төлем көзінен жеке табыс салығын ұстауды салық агенті бейрезидент заңды тұлғаға шетелдік персоналды ұсыну жөніндегі қызметтер үшін табыс төленген кезде жүргізеді.</w:t>
      </w:r>
    </w:p>
    <w:p w:rsidR="00000000" w:rsidRDefault="008B7D31">
      <w:pPr>
        <w:ind w:firstLine="400"/>
        <w:jc w:val="both"/>
      </w:pPr>
      <w:r>
        <w:rPr>
          <w:rStyle w:val="s0"/>
        </w:rPr>
        <w:t>Төлем көзі</w:t>
      </w:r>
      <w:r>
        <w:rPr>
          <w:rStyle w:val="s0"/>
        </w:rPr>
        <w:t>нен ұсталатын жеке табыс салығын есептеуді салық агенті салық шегерімдерін жүзеге асырмастан, осы Кодекстің</w:t>
      </w:r>
      <w:r>
        <w:rPr>
          <w:rStyle w:val="s0"/>
        </w:rPr>
        <w:t xml:space="preserve"> </w:t>
      </w:r>
      <w:hyperlink r:id="rId4147" w:anchor="sub_id=1550300" w:history="1">
        <w:r>
          <w:rPr>
            <w:rStyle w:val="a3"/>
          </w:rPr>
          <w:t>155-бабы 3-тармағының</w:t>
        </w:r>
      </w:hyperlink>
      <w:r>
        <w:rPr>
          <w:rStyle w:val="s0"/>
        </w:rPr>
        <w:t xml:space="preserve"> </w:t>
      </w:r>
      <w:r>
        <w:rPr>
          <w:rStyle w:val="s0"/>
        </w:rPr>
        <w:t>ережелерін ескере отырып, шетелдік персон</w:t>
      </w:r>
      <w:r>
        <w:rPr>
          <w:rStyle w:val="s0"/>
        </w:rPr>
        <w:t>алдың осы тармаққа сәйкес айқындалған табыстарының сомасына осы Кодекстің</w:t>
      </w:r>
      <w:r>
        <w:rPr>
          <w:rStyle w:val="s0"/>
        </w:rPr>
        <w:t xml:space="preserve"> </w:t>
      </w:r>
      <w:hyperlink r:id="rId4148" w:anchor="sub_id=1580100" w:history="1">
        <w:r>
          <w:rPr>
            <w:rStyle w:val="a3"/>
          </w:rPr>
          <w:t>158-бабының 1-тармағында</w:t>
        </w:r>
      </w:hyperlink>
      <w:r>
        <w:rPr>
          <w:rStyle w:val="s0"/>
        </w:rPr>
        <w:t xml:space="preserve"> </w:t>
      </w:r>
      <w:r>
        <w:rPr>
          <w:rStyle w:val="s0"/>
        </w:rPr>
        <w:t>белгіленген мөлшерлемені қолдану арқылы жүргізеді.</w:t>
      </w:r>
    </w:p>
    <w:p w:rsidR="00000000" w:rsidRDefault="008B7D31">
      <w:pPr>
        <w:ind w:firstLine="400"/>
        <w:jc w:val="both"/>
      </w:pPr>
      <w:r>
        <w:rPr>
          <w:rStyle w:val="s0"/>
        </w:rPr>
        <w:t>Салық агенті осы Коде</w:t>
      </w:r>
      <w:r>
        <w:rPr>
          <w:rStyle w:val="s0"/>
        </w:rPr>
        <w:t>кстің</w:t>
      </w:r>
      <w:r>
        <w:rPr>
          <w:rStyle w:val="s0"/>
        </w:rPr>
        <w:t xml:space="preserve"> </w:t>
      </w:r>
      <w:hyperlink r:id="rId4149" w:anchor="sub_id=1610000" w:history="1">
        <w:r>
          <w:rPr>
            <w:rStyle w:val="a3"/>
          </w:rPr>
          <w:t>161-бабында</w:t>
        </w:r>
      </w:hyperlink>
      <w:r>
        <w:rPr>
          <w:rStyle w:val="s0"/>
        </w:rPr>
        <w:t xml:space="preserve"> </w:t>
      </w:r>
      <w:r>
        <w:rPr>
          <w:rStyle w:val="s0"/>
        </w:rPr>
        <w:t>белгіленген мерзімде төлем көзінен ұсталған жеке табыс салығының сомасын аударуға міндетті.</w:t>
      </w:r>
    </w:p>
    <w:p w:rsidR="00000000" w:rsidRDefault="008B7D31">
      <w:pPr>
        <w:jc w:val="both"/>
      </w:pPr>
      <w:r>
        <w:rPr>
          <w:rStyle w:val="s3"/>
        </w:rPr>
        <w:t>2011.21.07. № 467-ІV ҚР</w:t>
      </w:r>
      <w:r>
        <w:rPr>
          <w:rStyle w:val="s3"/>
        </w:rPr>
        <w:t xml:space="preserve"> </w:t>
      </w:r>
      <w:hyperlink r:id="rId4150" w:anchor="sub_id=374" w:history="1">
        <w:r>
          <w:rPr>
            <w:rStyle w:val="a3"/>
            <w:i/>
            <w:iCs/>
          </w:rPr>
          <w:t>Заңымен</w:t>
        </w:r>
      </w:hyperlink>
      <w:r>
        <w:rPr>
          <w:rStyle w:val="s3"/>
        </w:rPr>
        <w:t xml:space="preserve"> </w:t>
      </w:r>
      <w:r>
        <w:rPr>
          <w:rStyle w:val="s3"/>
        </w:rPr>
        <w:t>6-тармақ өзгертілді (2012 жылғы 1 қаңтардан бастап қолданысқа енгізілді) (</w:t>
      </w:r>
      <w:hyperlink r:id="rId4151" w:anchor="sub_id=2010600" w:history="1">
        <w:r>
          <w:rPr>
            <w:rStyle w:val="a3"/>
            <w:i/>
            <w:iCs/>
          </w:rPr>
          <w:t>бұр.ред.қара</w:t>
        </w:r>
      </w:hyperlink>
      <w:r>
        <w:rPr>
          <w:rStyle w:val="s3"/>
        </w:rPr>
        <w:t xml:space="preserve">) </w:t>
      </w:r>
    </w:p>
    <w:p w:rsidR="00000000" w:rsidRDefault="008B7D31">
      <w:pPr>
        <w:ind w:firstLine="400"/>
        <w:jc w:val="both"/>
      </w:pPr>
      <w:r>
        <w:rPr>
          <w:rStyle w:val="s0"/>
        </w:rPr>
        <w:t>6. Төлем көзінен жеке табыс са</w:t>
      </w:r>
      <w:r>
        <w:rPr>
          <w:rStyle w:val="s0"/>
        </w:rPr>
        <w:t>лығын бюджетке есептеу, ұстау және аудару жөніндегі міндет пен жауапкершілік бейрезидентке табысты төлейтін және салық агенттері деп танылған мынадай тұлғаларға:</w:t>
      </w:r>
    </w:p>
    <w:p w:rsidR="00000000" w:rsidRDefault="008B7D31">
      <w:pPr>
        <w:ind w:firstLine="400"/>
        <w:jc w:val="both"/>
      </w:pPr>
      <w:r>
        <w:rPr>
          <w:rStyle w:val="s0"/>
        </w:rPr>
        <w:t>1) дара кәсіпкерге;</w:t>
      </w:r>
    </w:p>
    <w:p w:rsidR="00000000" w:rsidRDefault="008B7D31">
      <w:pPr>
        <w:jc w:val="both"/>
      </w:pPr>
      <w:r>
        <w:rPr>
          <w:rStyle w:val="s3"/>
        </w:rPr>
        <w:t>2011.21.07. № 467-ІV ҚР</w:t>
      </w:r>
      <w:r>
        <w:rPr>
          <w:rStyle w:val="s3"/>
        </w:rPr>
        <w:t xml:space="preserve"> </w:t>
      </w:r>
      <w:hyperlink r:id="rId4152" w:anchor="sub_id=374"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4153" w:anchor="sub_id=2010602" w:history="1">
        <w:r>
          <w:rPr>
            <w:rStyle w:val="a3"/>
            <w:i/>
            <w:iCs/>
          </w:rPr>
          <w:t>бұр.ред.қара</w:t>
        </w:r>
      </w:hyperlink>
      <w:r>
        <w:rPr>
          <w:rStyle w:val="s3"/>
        </w:rPr>
        <w:t xml:space="preserve">) </w:t>
      </w:r>
    </w:p>
    <w:p w:rsidR="00000000" w:rsidRDefault="008B7D31">
      <w:pPr>
        <w:ind w:firstLine="400"/>
        <w:jc w:val="both"/>
      </w:pPr>
      <w:r>
        <w:rPr>
          <w:rStyle w:val="s0"/>
        </w:rPr>
        <w:t>2) егер филиал, өкілдік қосарланған салы</w:t>
      </w:r>
      <w:r>
        <w:rPr>
          <w:rStyle w:val="s0"/>
        </w:rPr>
        <w:t>қ</w:t>
      </w:r>
      <w:r>
        <w:rPr>
          <w:rStyle w:val="s0"/>
        </w:rPr>
        <w:t xml:space="preserve"> салуды болғызбау туралы халықаралық шартқа немесе осы Кодекстің</w:t>
      </w:r>
      <w:r>
        <w:rPr>
          <w:rStyle w:val="s0"/>
        </w:rPr>
        <w:t xml:space="preserve"> </w:t>
      </w:r>
      <w:hyperlink r:id="rId4154" w:anchor="sub_id=1910400" w:history="1">
        <w:r>
          <w:rPr>
            <w:rStyle w:val="a3"/>
          </w:rPr>
          <w:t>191-бабының 4-тармағына</w:t>
        </w:r>
      </w:hyperlink>
      <w:r>
        <w:rPr>
          <w:rStyle w:val="s0"/>
        </w:rPr>
        <w:t xml:space="preserve"> </w:t>
      </w:r>
      <w:r>
        <w:rPr>
          <w:rStyle w:val="s0"/>
        </w:rPr>
        <w:t>сәйкес тұрақты мекеме құрмаса, Қазақстан Республикасында қызметін филиал, өкілдік</w:t>
      </w:r>
      <w:r>
        <w:rPr>
          <w:rStyle w:val="s0"/>
        </w:rPr>
        <w:t xml:space="preserve"> арқылы жүзеге асыратын бейрезидент заңды тұлғаға;</w:t>
      </w:r>
    </w:p>
    <w:p w:rsidR="00000000" w:rsidRDefault="008B7D31">
      <w:pPr>
        <w:jc w:val="both"/>
      </w:pPr>
      <w:r>
        <w:rPr>
          <w:rStyle w:val="s3"/>
        </w:rPr>
        <w:t>2009.16.11. № 200-ІV ҚР</w:t>
      </w:r>
      <w:r>
        <w:rPr>
          <w:rStyle w:val="s3"/>
        </w:rPr>
        <w:t xml:space="preserve"> </w:t>
      </w:r>
      <w:hyperlink r:id="rId4155" w:anchor="sub_id=379" w:history="1">
        <w:r>
          <w:rPr>
            <w:rStyle w:val="a3"/>
            <w:i/>
            <w:iCs/>
          </w:rPr>
          <w:t>Заңымен</w:t>
        </w:r>
      </w:hyperlink>
      <w:r>
        <w:rPr>
          <w:rStyle w:val="s3"/>
        </w:rPr>
        <w:t xml:space="preserve"> </w:t>
      </w:r>
      <w:r>
        <w:rPr>
          <w:rStyle w:val="s3"/>
        </w:rPr>
        <w:t>3) тармақша жаңа редакцияда (2010 ж. 1 қаңтардан бастап қолданысқа енгiзiлді) (бұр.</w:t>
      </w:r>
      <w:hyperlink r:id="rId4156" w:anchor="sub_id=2010603" w:history="1">
        <w:r>
          <w:rPr>
            <w:rStyle w:val="a3"/>
            <w:i/>
            <w:iCs/>
          </w:rPr>
          <w:t>ред</w:t>
        </w:r>
      </w:hyperlink>
      <w:r>
        <w:rPr>
          <w:rStyle w:val="s3"/>
        </w:rPr>
        <w:t>.қара) 2011.21.07. № 467-ІV ҚР</w:t>
      </w:r>
      <w:r>
        <w:rPr>
          <w:rStyle w:val="s3"/>
        </w:rPr>
        <w:t xml:space="preserve"> </w:t>
      </w:r>
      <w:hyperlink r:id="rId4157" w:anchor="sub_id=374" w:history="1">
        <w:r>
          <w:rPr>
            <w:rStyle w:val="a3"/>
            <w:i/>
            <w:iCs/>
          </w:rPr>
          <w:t>Заңымен</w:t>
        </w:r>
      </w:hyperlink>
      <w:r>
        <w:rPr>
          <w:rStyle w:val="s3"/>
        </w:rPr>
        <w:t xml:space="preserve"> </w:t>
      </w:r>
      <w:r>
        <w:rPr>
          <w:rStyle w:val="s3"/>
        </w:rPr>
        <w:t>3) тармақша өзгертілді (2012 жылғы 1 қаңтардан бастап қол</w:t>
      </w:r>
      <w:r>
        <w:rPr>
          <w:rStyle w:val="s3"/>
        </w:rPr>
        <w:t>данысқа енгізілді) (</w:t>
      </w:r>
      <w:hyperlink r:id="rId4158" w:anchor="sub_id=2010603" w:history="1">
        <w:r>
          <w:rPr>
            <w:rStyle w:val="a3"/>
            <w:i/>
            <w:iCs/>
          </w:rPr>
          <w:t>бұр.ред.қара</w:t>
        </w:r>
      </w:hyperlink>
      <w:r>
        <w:rPr>
          <w:rStyle w:val="s3"/>
        </w:rPr>
        <w:t xml:space="preserve">) </w:t>
      </w:r>
    </w:p>
    <w:p w:rsidR="00000000" w:rsidRDefault="008B7D31">
      <w:pPr>
        <w:ind w:firstLine="400"/>
        <w:jc w:val="both"/>
      </w:pPr>
      <w:r>
        <w:rPr>
          <w:rStyle w:val="s0"/>
        </w:rPr>
        <w:t>3) заңды тұлғаға, оның iшiнде Қазақстан Республикасындағы қызметiн тұрақты мекеме арқылы жүзеге асыратын бейрезидентке жүктеледi.</w:t>
      </w:r>
    </w:p>
    <w:p w:rsidR="00000000" w:rsidRDefault="008B7D31">
      <w:pPr>
        <w:ind w:firstLine="400"/>
        <w:jc w:val="both"/>
      </w:pPr>
      <w:r>
        <w:rPr>
          <w:rStyle w:val="s0"/>
        </w:rPr>
        <w:t>Бұл ре</w:t>
      </w:r>
      <w:r>
        <w:rPr>
          <w:rStyle w:val="s0"/>
        </w:rPr>
        <w:t>тте бейрезидент заңды тұлға оның филиалы, өкiлдiгi немесе филиал немесе өкiлдiк ашпаған тұрақты мекемесi Қазақстан Республикасының салық органдарында тiркеу есебiне қойылған күннен бастап салық агентi болып танылады.</w:t>
      </w:r>
    </w:p>
    <w:p w:rsidR="00000000" w:rsidRDefault="008B7D31">
      <w:pPr>
        <w:ind w:firstLine="400"/>
        <w:jc w:val="both"/>
      </w:pPr>
      <w:r>
        <w:rPr>
          <w:rStyle w:val="s0"/>
        </w:rPr>
        <w:t>Осы тараудың мақсаттары үшін резидент з</w:t>
      </w:r>
      <w:r>
        <w:rPr>
          <w:rStyle w:val="s0"/>
        </w:rPr>
        <w:t>аңды тұлға өз шешімімен осы Кодекстің</w:t>
      </w:r>
      <w:r>
        <w:rPr>
          <w:rStyle w:val="s0"/>
        </w:rPr>
        <w:t xml:space="preserve"> </w:t>
      </w:r>
      <w:hyperlink r:id="rId4159" w:anchor="sub_id=1610000" w:history="1">
        <w:r>
          <w:rPr>
            <w:rStyle w:val="a3"/>
          </w:rPr>
          <w:t>161-бабында</w:t>
        </w:r>
      </w:hyperlink>
      <w:r>
        <w:rPr>
          <w:rStyle w:val="s0"/>
        </w:rPr>
        <w:t xml:space="preserve"> </w:t>
      </w:r>
      <w:r>
        <w:rPr>
          <w:rStyle w:val="s0"/>
        </w:rPr>
        <w:t xml:space="preserve">белгіленген тәртіппен мұндай құрылымдық бөлімше төлеген (төлеуге жататын) төлем көзінен салық салынатын табыстар бойынша </w:t>
      </w:r>
      <w:r>
        <w:rPr>
          <w:rStyle w:val="s0"/>
        </w:rPr>
        <w:t>өз</w:t>
      </w:r>
      <w:r>
        <w:rPr>
          <w:rStyle w:val="s0"/>
        </w:rPr>
        <w:t xml:space="preserve"> құрылымдық бөлімшесін төлем көзінен ұсталатын жеке табыс салығы бойынша салық агенті деп тануға құқылы.</w:t>
      </w:r>
    </w:p>
    <w:p w:rsidR="00000000" w:rsidRDefault="008B7D31">
      <w:pPr>
        <w:jc w:val="both"/>
      </w:pPr>
      <w:r>
        <w:rPr>
          <w:rStyle w:val="s3"/>
        </w:rPr>
        <w:t>2011.21.07. № 467-ІV ҚР</w:t>
      </w:r>
      <w:r>
        <w:rPr>
          <w:rStyle w:val="s3"/>
        </w:rPr>
        <w:t xml:space="preserve"> </w:t>
      </w:r>
      <w:hyperlink r:id="rId4160" w:anchor="sub_id=374" w:history="1">
        <w:r>
          <w:rPr>
            <w:rStyle w:val="a3"/>
            <w:i/>
            <w:iCs/>
          </w:rPr>
          <w:t>Заңымен</w:t>
        </w:r>
      </w:hyperlink>
      <w:r>
        <w:rPr>
          <w:rStyle w:val="s3"/>
        </w:rPr>
        <w:t xml:space="preserve"> </w:t>
      </w:r>
      <w:r>
        <w:rPr>
          <w:rStyle w:val="s3"/>
        </w:rPr>
        <w:t>4) тармақша өзгертілді (2012 жылғы 1</w:t>
      </w:r>
      <w:r>
        <w:rPr>
          <w:rStyle w:val="s3"/>
        </w:rPr>
        <w:t xml:space="preserve"> қаңтардан бастап қолданысқа енгізілді) (</w:t>
      </w:r>
      <w:hyperlink r:id="rId4161" w:anchor="sub_id=2010604" w:history="1">
        <w:r>
          <w:rPr>
            <w:rStyle w:val="a3"/>
            <w:i/>
            <w:iCs/>
          </w:rPr>
          <w:t>бұр.ред.қара</w:t>
        </w:r>
      </w:hyperlink>
      <w:r>
        <w:rPr>
          <w:rStyle w:val="s3"/>
        </w:rPr>
        <w:t xml:space="preserve">) </w:t>
      </w:r>
    </w:p>
    <w:p w:rsidR="00000000" w:rsidRDefault="008B7D31">
      <w:pPr>
        <w:ind w:firstLine="400"/>
        <w:jc w:val="both"/>
      </w:pPr>
      <w:r>
        <w:rPr>
          <w:rStyle w:val="s0"/>
        </w:rPr>
        <w:t>4) заңды тұлғаға, оның ішінде осы Кодекстің</w:t>
      </w:r>
      <w:r>
        <w:rPr>
          <w:rStyle w:val="s0"/>
        </w:rPr>
        <w:t xml:space="preserve"> </w:t>
      </w:r>
      <w:hyperlink r:id="rId4162" w:anchor="sub_id=1910700" w:history="1">
        <w:r>
          <w:rPr>
            <w:rStyle w:val="a3"/>
          </w:rPr>
          <w:t>191-бабының 7-тармағының</w:t>
        </w:r>
      </w:hyperlink>
      <w:r>
        <w:rPr>
          <w:rStyle w:val="s0"/>
        </w:rPr>
        <w:t xml:space="preserve"> </w:t>
      </w:r>
      <w:r>
        <w:rPr>
          <w:rStyle w:val="s0"/>
        </w:rPr>
        <w:t>ережелеріне сәйкес қызметі тұрақты мекеме құрмайтын бейрезидент оған шетелдік персоналды берген, Қазақстан Республикасында қызметін тұрақты мекеме арқылы жүзеге асыратын бейрезидентке;</w:t>
      </w:r>
      <w:r>
        <w:rPr>
          <w:rStyle w:val="s0"/>
        </w:rPr>
        <w:t xml:space="preserve"> </w:t>
      </w:r>
    </w:p>
    <w:p w:rsidR="00000000" w:rsidRDefault="008B7D31">
      <w:pPr>
        <w:jc w:val="both"/>
      </w:pPr>
      <w:r>
        <w:rPr>
          <w:rStyle w:val="s3"/>
        </w:rPr>
        <w:t>2011.21.07. № 467-ІV ҚР</w:t>
      </w:r>
      <w:r>
        <w:rPr>
          <w:rStyle w:val="s3"/>
        </w:rPr>
        <w:t xml:space="preserve"> </w:t>
      </w:r>
      <w:hyperlink r:id="rId4163" w:anchor="sub_id=374" w:history="1">
        <w:r>
          <w:rPr>
            <w:rStyle w:val="a3"/>
            <w:i/>
            <w:iCs/>
          </w:rPr>
          <w:t>Заңымен</w:t>
        </w:r>
      </w:hyperlink>
      <w:r>
        <w:rPr>
          <w:rStyle w:val="s3"/>
        </w:rPr>
        <w:t xml:space="preserve"> </w:t>
      </w:r>
      <w:r>
        <w:rPr>
          <w:rStyle w:val="s3"/>
        </w:rPr>
        <w:t>5) тармақша өзгертілді (2012 жылғы 1 қаңтардан бастап қолданысқа енгізілді) (</w:t>
      </w:r>
      <w:hyperlink r:id="rId4164" w:anchor="sub_id=2010605" w:history="1">
        <w:r>
          <w:rPr>
            <w:rStyle w:val="a3"/>
            <w:i/>
            <w:iCs/>
          </w:rPr>
          <w:t>бұр.ред.қара</w:t>
        </w:r>
      </w:hyperlink>
      <w:r>
        <w:rPr>
          <w:rStyle w:val="s3"/>
        </w:rPr>
        <w:t xml:space="preserve">) </w:t>
      </w:r>
    </w:p>
    <w:p w:rsidR="00000000" w:rsidRDefault="008B7D31">
      <w:pPr>
        <w:ind w:firstLine="400"/>
        <w:jc w:val="both"/>
      </w:pPr>
      <w:r>
        <w:rPr>
          <w:rStyle w:val="s0"/>
        </w:rPr>
        <w:t>5) депозитарлық қолхаттардың базалық активінің эмитент резидентіне;</w:t>
      </w:r>
    </w:p>
    <w:p w:rsidR="00000000" w:rsidRDefault="008B7D31">
      <w:pPr>
        <w:jc w:val="both"/>
      </w:pPr>
      <w:r>
        <w:rPr>
          <w:rStyle w:val="s3"/>
        </w:rPr>
        <w:t>2011.21.07. № 467-ІV ҚР</w:t>
      </w:r>
      <w:r>
        <w:rPr>
          <w:rStyle w:val="s3"/>
        </w:rPr>
        <w:t xml:space="preserve"> </w:t>
      </w:r>
      <w:hyperlink r:id="rId4165" w:anchor="sub_id=374" w:history="1">
        <w:r>
          <w:rPr>
            <w:rStyle w:val="a3"/>
            <w:i/>
            <w:iCs/>
          </w:rPr>
          <w:t>Заңымен</w:t>
        </w:r>
      </w:hyperlink>
      <w:r>
        <w:rPr>
          <w:rStyle w:val="s3"/>
        </w:rPr>
        <w:t xml:space="preserve"> </w:t>
      </w:r>
      <w:r>
        <w:rPr>
          <w:rStyle w:val="s3"/>
        </w:rPr>
        <w:t>6) тармақшамен толықтырылды (2012 жылғы 1 қаңтардан бастап қолданысқа ен</w:t>
      </w:r>
      <w:r>
        <w:rPr>
          <w:rStyle w:val="s3"/>
        </w:rPr>
        <w:t>гізілді)</w:t>
      </w:r>
    </w:p>
    <w:p w:rsidR="00000000" w:rsidRDefault="008B7D31">
      <w:pPr>
        <w:ind w:firstLine="400"/>
        <w:jc w:val="both"/>
      </w:pPr>
      <w:r>
        <w:rPr>
          <w:rStyle w:val="s0"/>
        </w:rPr>
        <w:t>6) осы баптың 6-тармағының 2), 3) және 4) тармақшаларында көрсетілгендерді қоспағанда, осы Кодекстің</w:t>
      </w:r>
      <w:r>
        <w:rPr>
          <w:rStyle w:val="s0"/>
        </w:rPr>
        <w:t xml:space="preserve"> </w:t>
      </w:r>
      <w:hyperlink r:id="rId4166" w:anchor="sub_id=200010000" w:history="1">
        <w:r>
          <w:rPr>
            <w:rStyle w:val="a3"/>
          </w:rPr>
          <w:t>200-1-бабы 1-тармағының 8) тармақшасында</w:t>
        </w:r>
      </w:hyperlink>
      <w:r>
        <w:rPr>
          <w:rStyle w:val="s0"/>
        </w:rPr>
        <w:t xml:space="preserve"> </w:t>
      </w:r>
      <w:r>
        <w:rPr>
          <w:rStyle w:val="s0"/>
        </w:rPr>
        <w:t>белгіленген талапт</w:t>
      </w:r>
      <w:r>
        <w:rPr>
          <w:rStyle w:val="s0"/>
        </w:rPr>
        <w:t>ар орындалмаған кезде бағалы қағаздарды, қатысу үлестерін сатып алатын бейрезидент заңды тұлғаға жүктеледі.</w:t>
      </w:r>
    </w:p>
    <w:p w:rsidR="00000000" w:rsidRDefault="008B7D31">
      <w:pPr>
        <w:ind w:firstLine="400"/>
        <w:jc w:val="both"/>
      </w:pPr>
      <w:r>
        <w:rPr>
          <w:rStyle w:val="s0"/>
        </w:rPr>
        <w:t>7. 2011.21.07. № 467-ІV ҚР</w:t>
      </w:r>
      <w:r>
        <w:rPr>
          <w:rStyle w:val="s0"/>
        </w:rPr>
        <w:t xml:space="preserve"> </w:t>
      </w:r>
      <w:hyperlink r:id="rId4167" w:anchor="sub_id=374" w:history="1">
        <w:r>
          <w:rPr>
            <w:rStyle w:val="a3"/>
          </w:rPr>
          <w:t>Заңымен</w:t>
        </w:r>
      </w:hyperlink>
      <w:r>
        <w:rPr>
          <w:rStyle w:val="s0"/>
        </w:rPr>
        <w:t xml:space="preserve"> алып тасталды </w:t>
      </w:r>
      <w:r>
        <w:rPr>
          <w:rStyle w:val="s3"/>
        </w:rPr>
        <w:t>(2012 жылғы 1 қаңт</w:t>
      </w:r>
      <w:r>
        <w:rPr>
          <w:rStyle w:val="s3"/>
        </w:rPr>
        <w:t>ардан бастап қолданысқа енгізілді) (</w:t>
      </w:r>
      <w:hyperlink r:id="rId4168" w:anchor="sub_id=2010700" w:history="1">
        <w:r>
          <w:rPr>
            <w:rStyle w:val="a3"/>
            <w:i/>
            <w:iCs/>
          </w:rPr>
          <w:t>бұр.ред.қара</w:t>
        </w:r>
      </w:hyperlink>
      <w:r>
        <w:rPr>
          <w:rStyle w:val="s3"/>
        </w:rPr>
        <w:t xml:space="preserve">) </w:t>
      </w:r>
    </w:p>
    <w:p w:rsidR="00000000" w:rsidRDefault="008B7D31">
      <w:pPr>
        <w:jc w:val="both"/>
      </w:pPr>
      <w:r>
        <w:rPr>
          <w:rStyle w:val="s3"/>
        </w:rPr>
        <w:t>2009.12.02. № 133-ІV ҚР</w:t>
      </w:r>
      <w:r>
        <w:rPr>
          <w:rStyle w:val="s3"/>
        </w:rPr>
        <w:t xml:space="preserve"> </w:t>
      </w:r>
      <w:hyperlink r:id="rId4169" w:anchor="sub_id=323" w:history="1">
        <w:r>
          <w:rPr>
            <w:rStyle w:val="a3"/>
            <w:i/>
            <w:iCs/>
          </w:rPr>
          <w:t>Заңымен</w:t>
        </w:r>
      </w:hyperlink>
      <w:r>
        <w:rPr>
          <w:rStyle w:val="s3"/>
        </w:rPr>
        <w:t xml:space="preserve"> </w:t>
      </w:r>
      <w:r>
        <w:rPr>
          <w:rStyle w:val="s3"/>
        </w:rPr>
        <w:t>(бұр.</w:t>
      </w:r>
      <w:hyperlink r:id="rId4170" w:anchor="sub_id=2010800" w:history="1">
        <w:r>
          <w:rPr>
            <w:rStyle w:val="a3"/>
            <w:i/>
            <w:iCs/>
          </w:rPr>
          <w:t>ред</w:t>
        </w:r>
      </w:hyperlink>
      <w:r>
        <w:rPr>
          <w:rStyle w:val="s3"/>
        </w:rPr>
        <w:t>.қара); 2009.16.11. № 200-ІV ҚР</w:t>
      </w:r>
      <w:r>
        <w:rPr>
          <w:rStyle w:val="s3"/>
        </w:rPr>
        <w:t xml:space="preserve"> </w:t>
      </w:r>
      <w:hyperlink r:id="rId4171" w:anchor="sub_id=379" w:history="1">
        <w:r>
          <w:rPr>
            <w:rStyle w:val="a3"/>
            <w:i/>
            <w:iCs/>
          </w:rPr>
          <w:t>Заңымен</w:t>
        </w:r>
      </w:hyperlink>
      <w:r>
        <w:rPr>
          <w:rStyle w:val="s3"/>
        </w:rPr>
        <w:t xml:space="preserve">  </w:t>
      </w:r>
      <w:r>
        <w:rPr>
          <w:rStyle w:val="s3"/>
        </w:rPr>
        <w:t>(2010 ж. 1 қаңтардан бастап қолданысқа енгiзiлді</w:t>
      </w:r>
      <w:r>
        <w:rPr>
          <w:rStyle w:val="s3"/>
        </w:rPr>
        <w:t>) (бұр.</w:t>
      </w:r>
      <w:hyperlink r:id="rId4172" w:anchor="sub_id=2010800" w:history="1">
        <w:r>
          <w:rPr>
            <w:rStyle w:val="a3"/>
            <w:i/>
            <w:iCs/>
          </w:rPr>
          <w:t>ред</w:t>
        </w:r>
      </w:hyperlink>
      <w:r>
        <w:rPr>
          <w:rStyle w:val="s3"/>
        </w:rPr>
        <w:t>.қара); 2010.19.03. № 258-ІV ҚР</w:t>
      </w:r>
      <w:r>
        <w:rPr>
          <w:rStyle w:val="s3"/>
        </w:rPr>
        <w:t xml:space="preserve"> </w:t>
      </w:r>
      <w:hyperlink r:id="rId4173" w:anchor="sub_id=105" w:history="1">
        <w:r>
          <w:rPr>
            <w:rStyle w:val="a3"/>
            <w:i/>
            <w:iCs/>
          </w:rPr>
          <w:t>Заңымен</w:t>
        </w:r>
      </w:hyperlink>
      <w:r>
        <w:rPr>
          <w:rStyle w:val="s3"/>
        </w:rPr>
        <w:t xml:space="preserve"> </w:t>
      </w:r>
      <w:r>
        <w:rPr>
          <w:rStyle w:val="s3"/>
        </w:rPr>
        <w:t>(2009 жылғы 1 қаңтардан бастап қолданысқ</w:t>
      </w:r>
      <w:r>
        <w:rPr>
          <w:rStyle w:val="s3"/>
        </w:rPr>
        <w:t>а енгізілді және 2016 жылғы 1 қаңтарға дейін қолданылады) (</w:t>
      </w:r>
      <w:hyperlink r:id="rId4174" w:anchor="sub_id=2010800" w:history="1">
        <w:r>
          <w:rPr>
            <w:rStyle w:val="a3"/>
            <w:i/>
            <w:iCs/>
          </w:rPr>
          <w:t>бұр.ред.қара</w:t>
        </w:r>
      </w:hyperlink>
      <w:r>
        <w:rPr>
          <w:rStyle w:val="s3"/>
        </w:rPr>
        <w:t>); 2011.19.01. № 395-IV ҚР</w:t>
      </w:r>
      <w:r>
        <w:rPr>
          <w:rStyle w:val="s3"/>
        </w:rPr>
        <w:t xml:space="preserve"> </w:t>
      </w:r>
      <w:hyperlink r:id="rId4175" w:anchor="sub_id=309" w:history="1">
        <w:r>
          <w:rPr>
            <w:rStyle w:val="a3"/>
            <w:i/>
            <w:iCs/>
          </w:rPr>
          <w:t>Заңымен</w:t>
        </w:r>
      </w:hyperlink>
      <w:r>
        <w:rPr>
          <w:rStyle w:val="s3"/>
        </w:rPr>
        <w:t xml:space="preserve"> </w:t>
      </w:r>
      <w:r>
        <w:rPr>
          <w:rStyle w:val="s3"/>
        </w:rPr>
        <w:t>(2011 жылғы 1 қаңтардан бастап қолданысқа енгізілді) (</w:t>
      </w:r>
      <w:hyperlink r:id="rId4176" w:anchor="sub_id=2010800" w:history="1">
        <w:r>
          <w:rPr>
            <w:rStyle w:val="a3"/>
            <w:i/>
            <w:iCs/>
          </w:rPr>
          <w:t>бұр.ред.қара</w:t>
        </w:r>
      </w:hyperlink>
      <w:r>
        <w:rPr>
          <w:rStyle w:val="s3"/>
        </w:rPr>
        <w:t>)</w:t>
      </w:r>
    </w:p>
    <w:p w:rsidR="00000000" w:rsidRDefault="008B7D31">
      <w:pPr>
        <w:ind w:firstLine="400"/>
        <w:jc w:val="both"/>
      </w:pPr>
      <w:r>
        <w:rPr>
          <w:rStyle w:val="s0"/>
        </w:rPr>
        <w:t>8. 2011.21.07. № 467-ІV ҚР</w:t>
      </w:r>
      <w:r>
        <w:rPr>
          <w:rStyle w:val="s0"/>
        </w:rPr>
        <w:t xml:space="preserve"> </w:t>
      </w:r>
      <w:hyperlink r:id="rId4177" w:anchor="sub_id=374"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4178" w:anchor="sub_id=2010800" w:history="1">
        <w:r>
          <w:rPr>
            <w:rStyle w:val="a3"/>
            <w:i/>
            <w:iCs/>
          </w:rPr>
          <w:t>бұр.ред.қара</w:t>
        </w:r>
      </w:hyperlink>
      <w:r>
        <w:rPr>
          <w:rStyle w:val="s3"/>
        </w:rPr>
        <w:t xml:space="preserve">) </w:t>
      </w:r>
    </w:p>
    <w:p w:rsidR="00000000" w:rsidRDefault="008B7D31">
      <w:pPr>
        <w:jc w:val="both"/>
      </w:pPr>
      <w:r>
        <w:rPr>
          <w:rStyle w:val="s3"/>
        </w:rPr>
        <w:t>2011.21.07. № 467-ІV ҚР</w:t>
      </w:r>
      <w:r>
        <w:rPr>
          <w:rStyle w:val="s3"/>
        </w:rPr>
        <w:t xml:space="preserve"> </w:t>
      </w:r>
      <w:hyperlink r:id="rId4179" w:anchor="sub_id=374" w:history="1">
        <w:r>
          <w:rPr>
            <w:rStyle w:val="a3"/>
            <w:i/>
            <w:iCs/>
          </w:rPr>
          <w:t>Заңымен</w:t>
        </w:r>
      </w:hyperlink>
      <w:r>
        <w:rPr>
          <w:rStyle w:val="s3"/>
        </w:rPr>
        <w:t xml:space="preserve"> </w:t>
      </w:r>
      <w:r>
        <w:rPr>
          <w:rStyle w:val="s3"/>
        </w:rPr>
        <w:t>9-тармақпен толықтырылды (2012 жылғы 1 қаңтардан бастап қолданысқа енгізілді)</w:t>
      </w:r>
    </w:p>
    <w:p w:rsidR="00000000" w:rsidRDefault="008B7D31">
      <w:pPr>
        <w:ind w:firstLine="400"/>
        <w:jc w:val="both"/>
      </w:pPr>
      <w:r>
        <w:rPr>
          <w:rStyle w:val="s0"/>
        </w:rPr>
        <w:t>9. Осы Кодекстің ережелеріне сәйкес бейрезиденттің табыстарынан есептелген жеке табыс салығының сомасын салық агенті өз қара</w:t>
      </w:r>
      <w:r>
        <w:rPr>
          <w:rStyle w:val="s0"/>
        </w:rPr>
        <w:t>жаты есебінен оны ұстамай төлеген кезде, салық агентінің төлем көзінен жеке табыс салығын ұстау және аудару жөніндегі міндеті орындалған болып саналады.</w:t>
      </w:r>
    </w:p>
    <w:p w:rsidR="00000000" w:rsidRDefault="008B7D31">
      <w:pPr>
        <w:ind w:firstLine="400"/>
        <w:jc w:val="both"/>
      </w:pPr>
      <w:r>
        <w:t> </w:t>
      </w:r>
    </w:p>
    <w:p w:rsidR="00000000" w:rsidRDefault="008B7D31">
      <w:pPr>
        <w:ind w:left="1200" w:hanging="800"/>
        <w:jc w:val="both"/>
      </w:pPr>
      <w:r>
        <w:rPr>
          <w:rStyle w:val="s1"/>
        </w:rPr>
        <w:t>202-бап. Қазақстан Республикасында тұрақты мекемесі жоқ бейрезидент заңды тұлғаның шетелдік қызметкер</w:t>
      </w:r>
      <w:r>
        <w:rPr>
          <w:rStyle w:val="s1"/>
        </w:rPr>
        <w:t>лерінің табыстарына салық салу тәртібі</w:t>
      </w:r>
    </w:p>
    <w:p w:rsidR="00000000" w:rsidRDefault="008B7D31">
      <w:pPr>
        <w:jc w:val="both"/>
      </w:pPr>
      <w:r>
        <w:rPr>
          <w:rStyle w:val="s3"/>
        </w:rPr>
        <w:t>2011.21.07. № 467-ІV ҚР</w:t>
      </w:r>
      <w:r>
        <w:rPr>
          <w:rStyle w:val="s3"/>
        </w:rPr>
        <w:t xml:space="preserve"> </w:t>
      </w:r>
      <w:hyperlink r:id="rId4180" w:anchor="sub_id=375"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4181" w:anchor="sub_id=2020100" w:history="1">
        <w:r>
          <w:rPr>
            <w:rStyle w:val="a3"/>
            <w:i/>
            <w:iCs/>
          </w:rPr>
          <w:t>бұр.ред.қара</w:t>
        </w:r>
      </w:hyperlink>
      <w:r>
        <w:rPr>
          <w:rStyle w:val="s3"/>
        </w:rPr>
        <w:t xml:space="preserve">) </w:t>
      </w:r>
    </w:p>
    <w:p w:rsidR="00000000" w:rsidRDefault="008B7D31">
      <w:pPr>
        <w:ind w:firstLine="400"/>
        <w:jc w:val="both"/>
      </w:pPr>
      <w:r>
        <w:rPr>
          <w:rStyle w:val="s0"/>
        </w:rPr>
        <w:t>1. Осы баптың ережелері, егер осы Кодекстің</w:t>
      </w:r>
      <w:r>
        <w:rPr>
          <w:rStyle w:val="s0"/>
        </w:rPr>
        <w:t xml:space="preserve"> </w:t>
      </w:r>
      <w:hyperlink r:id="rId4182" w:anchor="sub_id=2010500" w:history="1">
        <w:r>
          <w:rPr>
            <w:rStyle w:val="a3"/>
          </w:rPr>
          <w:t>201-бабының 5-тармағында</w:t>
        </w:r>
      </w:hyperlink>
      <w:r>
        <w:rPr>
          <w:rStyle w:val="s0"/>
        </w:rPr>
        <w:t xml:space="preserve"> </w:t>
      </w:r>
      <w:r>
        <w:rPr>
          <w:rStyle w:val="s0"/>
        </w:rPr>
        <w:t>өзгеше</w:t>
      </w:r>
      <w:r>
        <w:rPr>
          <w:rStyle w:val="s0"/>
        </w:rPr>
        <w:t xml:space="preserve"> белгіленбесе, осы Кодекст</w:t>
      </w:r>
      <w:r>
        <w:rPr>
          <w:rStyle w:val="s0"/>
        </w:rPr>
        <w:t>ің</w:t>
      </w:r>
      <w:r>
        <w:rPr>
          <w:rStyle w:val="s0"/>
        </w:rPr>
        <w:t xml:space="preserve"> </w:t>
      </w:r>
      <w:hyperlink r:id="rId4183" w:anchor="sub_id=1630000" w:history="1">
        <w:r>
          <w:rPr>
            <w:rStyle w:val="a3"/>
          </w:rPr>
          <w:t>163-бабында</w:t>
        </w:r>
      </w:hyperlink>
      <w:r>
        <w:rPr>
          <w:rStyle w:val="s0"/>
        </w:rPr>
        <w:t xml:space="preserve"> </w:t>
      </w:r>
      <w:r>
        <w:rPr>
          <w:rStyle w:val="s0"/>
        </w:rPr>
        <w:t>айқындалған табыстарды қоса алғанда, осы Кодекстің</w:t>
      </w:r>
      <w:r>
        <w:rPr>
          <w:rStyle w:val="s0"/>
        </w:rPr>
        <w:t xml:space="preserve"> </w:t>
      </w:r>
      <w:hyperlink r:id="rId4184" w:anchor="sub_id=1920118" w:history="1">
        <w:r>
          <w:rPr>
            <w:rStyle w:val="a3"/>
          </w:rPr>
          <w:t>192-бабы 1-тармағының</w:t>
        </w:r>
        <w:r>
          <w:rPr>
            <w:rStyle w:val="a3"/>
          </w:rPr>
          <w:t xml:space="preserve"> 18), 20), 21) тармақшаларында</w:t>
        </w:r>
      </w:hyperlink>
      <w:r>
        <w:rPr>
          <w:rStyle w:val="s0"/>
        </w:rPr>
        <w:t xml:space="preserve"> </w:t>
      </w:r>
      <w:r>
        <w:rPr>
          <w:rStyle w:val="s0"/>
        </w:rPr>
        <w:t>айқындалған Қазақстан Республикасында тұрақты мекемесі жоқ бейрезидент заңды тұлғаның қызметкерлері болып табылатын шетелдіктердің және азаматтығы жоқ адамдардың табыстарына салық салуға қолданылады. Бұл ретте осы баптың ере</w:t>
      </w:r>
      <w:r>
        <w:rPr>
          <w:rStyle w:val="s0"/>
        </w:rPr>
        <w:t>желері бір мезгілде мынадай талаптар орындалған кезде:</w:t>
      </w:r>
    </w:p>
    <w:p w:rsidR="00000000" w:rsidRDefault="008B7D31">
      <w:pPr>
        <w:jc w:val="both"/>
      </w:pPr>
      <w:r>
        <w:rPr>
          <w:rStyle w:val="s3"/>
        </w:rPr>
        <w:t xml:space="preserve">2011.21.07. № </w:t>
      </w:r>
      <w:r>
        <w:rPr>
          <w:rStyle w:val="s3"/>
        </w:rPr>
        <w:t>467-ІV ҚР</w:t>
      </w:r>
      <w:r>
        <w:rPr>
          <w:rStyle w:val="s3"/>
        </w:rPr>
        <w:t xml:space="preserve"> </w:t>
      </w:r>
      <w:hyperlink r:id="rId4185" w:anchor="sub_id=375" w:history="1">
        <w:r>
          <w:rPr>
            <w:rStyle w:val="a3"/>
            <w:i/>
            <w:iCs/>
          </w:rPr>
          <w:t>Заңымен</w:t>
        </w:r>
      </w:hyperlink>
      <w:r>
        <w:rPr>
          <w:rStyle w:val="s3"/>
        </w:rPr>
        <w:t xml:space="preserve"> </w:t>
      </w:r>
      <w:r>
        <w:rPr>
          <w:rStyle w:val="s3"/>
        </w:rPr>
        <w:t>1) тармақша өзгертілді (2012 жылғы 1 қаңтардан бастап қолданысқа енгізілді) (</w:t>
      </w:r>
      <w:hyperlink r:id="rId4186" w:anchor="sub_id=2020101" w:history="1">
        <w:r>
          <w:rPr>
            <w:rStyle w:val="a3"/>
            <w:i/>
            <w:iCs/>
          </w:rPr>
          <w:t>бұр.ред.қара</w:t>
        </w:r>
      </w:hyperlink>
      <w:r>
        <w:rPr>
          <w:rStyle w:val="s3"/>
        </w:rPr>
        <w:t xml:space="preserve">) </w:t>
      </w:r>
    </w:p>
    <w:p w:rsidR="00000000" w:rsidRDefault="008B7D31">
      <w:pPr>
        <w:ind w:firstLine="400"/>
        <w:jc w:val="both"/>
      </w:pPr>
      <w:r>
        <w:rPr>
          <w:rStyle w:val="s0"/>
        </w:rPr>
        <w:t>1) шетелдіктер немесе азаматтығы жоқ адам Қазақстан Республикасында тұрақты мекемесі жоқ бейрезидент заңды тұлғаның қызметкері болып табылса;</w:t>
      </w:r>
    </w:p>
    <w:p w:rsidR="00000000" w:rsidRDefault="008B7D31">
      <w:pPr>
        <w:jc w:val="both"/>
      </w:pPr>
      <w:r>
        <w:rPr>
          <w:rStyle w:val="s3"/>
        </w:rPr>
        <w:t>2011.21.07. № 467-ІV ҚР</w:t>
      </w:r>
      <w:r>
        <w:rPr>
          <w:rStyle w:val="s3"/>
        </w:rPr>
        <w:t xml:space="preserve"> </w:t>
      </w:r>
      <w:hyperlink r:id="rId4187" w:anchor="sub_id=375"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4188" w:anchor="sub_id=2020102"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rPr>
        <w:t>2) шетелдіктер немесе азаматтығы жоқ адам осы Кодекстің</w:t>
      </w:r>
      <w:r>
        <w:rPr>
          <w:rStyle w:val="s0"/>
        </w:rPr>
        <w:t xml:space="preserve"> </w:t>
      </w:r>
      <w:hyperlink r:id="rId4189" w:anchor="sub_id=1890200" w:history="1">
        <w:r>
          <w:rPr>
            <w:rStyle w:val="a3"/>
          </w:rPr>
          <w:t>189-бабының 2-тармағына</w:t>
        </w:r>
      </w:hyperlink>
      <w:r>
        <w:rPr>
          <w:rStyle w:val="s0"/>
        </w:rPr>
        <w:t xml:space="preserve"> </w:t>
      </w:r>
      <w:r>
        <w:rPr>
          <w:rStyle w:val="s0"/>
        </w:rPr>
        <w:t>сәйкес ағымдағы салық кезеңі үшін Қазақстан Республикасында тұрақты болатын деп та</w:t>
      </w:r>
      <w:r>
        <w:rPr>
          <w:rStyle w:val="s0"/>
        </w:rPr>
        <w:t>нылса, қолданылады.</w:t>
      </w:r>
      <w:r>
        <w:rPr>
          <w:rStyle w:val="s0"/>
        </w:rPr>
        <w:t xml:space="preserve"> </w:t>
      </w:r>
    </w:p>
    <w:p w:rsidR="00000000" w:rsidRDefault="008B7D31">
      <w:pPr>
        <w:ind w:firstLine="400"/>
        <w:jc w:val="both"/>
      </w:pPr>
      <w:r>
        <w:rPr>
          <w:rStyle w:val="s0"/>
        </w:rPr>
        <w:t>Егер шетелдік немесе азаматтығы жоқ адам ағымдағы салық кезеңі үшін Қазақстан Республикасында тұрақты болатын деп танылмаса, онда осы Кодекстің</w:t>
      </w:r>
      <w:r>
        <w:rPr>
          <w:rStyle w:val="s0"/>
        </w:rPr>
        <w:t xml:space="preserve"> </w:t>
      </w:r>
      <w:hyperlink r:id="rId4190" w:anchor="sub_id=1630000" w:history="1">
        <w:r>
          <w:rPr>
            <w:rStyle w:val="a3"/>
          </w:rPr>
          <w:t>163-баб</w:t>
        </w:r>
        <w:r>
          <w:rPr>
            <w:rStyle w:val="a3"/>
          </w:rPr>
          <w:t>ында</w:t>
        </w:r>
      </w:hyperlink>
      <w:r>
        <w:rPr>
          <w:rStyle w:val="s0"/>
        </w:rPr>
        <w:t xml:space="preserve"> </w:t>
      </w:r>
      <w:r>
        <w:rPr>
          <w:rStyle w:val="s0"/>
        </w:rPr>
        <w:t>көрсетілген табыстарды қоса алғанда, мұндай тұлғаның осы Кодекстің</w:t>
      </w:r>
      <w:r>
        <w:rPr>
          <w:rStyle w:val="s0"/>
        </w:rPr>
        <w:t xml:space="preserve"> </w:t>
      </w:r>
      <w:hyperlink r:id="rId4191" w:anchor="sub_id=1920118" w:history="1">
        <w:r>
          <w:rPr>
            <w:rStyle w:val="a3"/>
          </w:rPr>
          <w:t>192-бабы 1-тармағының 18), 20), 21) тармақшаларында</w:t>
        </w:r>
      </w:hyperlink>
      <w:r>
        <w:rPr>
          <w:rStyle w:val="s0"/>
        </w:rPr>
        <w:t xml:space="preserve"> </w:t>
      </w:r>
      <w:r>
        <w:rPr>
          <w:rStyle w:val="s0"/>
        </w:rPr>
        <w:t>көрсетілген табыстары салық салуға жатпайды.</w:t>
      </w:r>
    </w:p>
    <w:p w:rsidR="00000000" w:rsidRDefault="008B7D31">
      <w:pPr>
        <w:jc w:val="both"/>
      </w:pPr>
      <w:r>
        <w:rPr>
          <w:rStyle w:val="s3"/>
        </w:rPr>
        <w:t>2</w:t>
      </w:r>
      <w:r>
        <w:rPr>
          <w:rStyle w:val="s3"/>
        </w:rPr>
        <w:t>011.21.07. № 467-ІV ҚР</w:t>
      </w:r>
      <w:r>
        <w:rPr>
          <w:rStyle w:val="s3"/>
        </w:rPr>
        <w:t xml:space="preserve"> </w:t>
      </w:r>
      <w:hyperlink r:id="rId4192" w:anchor="sub_id=375"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4193" w:anchor="sub_id=202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1-тармағының 1) тармақшасында көрсетілген шетелдіктің немесе азаматтығы жоқ адамның табыстарынан төлем көзінен жеке табыс салығын бюджетке есептеу, ұстау және аудару жөніндегі міндет пен жауапкершілік бейрезидент</w:t>
      </w:r>
      <w:r>
        <w:rPr>
          <w:rStyle w:val="s0"/>
        </w:rPr>
        <w:t xml:space="preserve"> заңды тұлға соның пайдасына жұмыстарды орындайтын, қызметтер көрсететін заңды тұлғаға (оның ішінде қызметін тұрақты мекеме арқылы жүзеге асыратын бейрезидентке) жүктеледі. Мұндай тұлға салық агенті болып танылады.</w:t>
      </w:r>
      <w:r>
        <w:rPr>
          <w:rStyle w:val="s0"/>
        </w:rPr>
        <w:t xml:space="preserve"> </w:t>
      </w:r>
    </w:p>
    <w:p w:rsidR="00000000" w:rsidRDefault="008B7D31">
      <w:pPr>
        <w:jc w:val="both"/>
      </w:pPr>
      <w:r>
        <w:rPr>
          <w:rStyle w:val="s3"/>
        </w:rPr>
        <w:t>2011.21.07. № 467-ІV ҚР</w:t>
      </w:r>
      <w:r>
        <w:rPr>
          <w:rStyle w:val="s3"/>
        </w:rPr>
        <w:t xml:space="preserve"> </w:t>
      </w:r>
      <w:hyperlink r:id="rId4194" w:anchor="sub_id=375"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4195" w:anchor="sub_id=2020300" w:history="1">
        <w:r>
          <w:rPr>
            <w:rStyle w:val="a3"/>
            <w:i/>
            <w:iCs/>
          </w:rPr>
          <w:t>бұр.ред.қара</w:t>
        </w:r>
      </w:hyperlink>
      <w:r>
        <w:rPr>
          <w:rStyle w:val="s3"/>
        </w:rPr>
        <w:t xml:space="preserve">) </w:t>
      </w:r>
    </w:p>
    <w:p w:rsidR="00000000" w:rsidRDefault="008B7D31">
      <w:pPr>
        <w:ind w:firstLine="400"/>
        <w:jc w:val="both"/>
      </w:pPr>
      <w:r>
        <w:rPr>
          <w:rStyle w:val="s0"/>
        </w:rPr>
        <w:t>3. Жеке т</w:t>
      </w:r>
      <w:r>
        <w:rPr>
          <w:rStyle w:val="s0"/>
        </w:rPr>
        <w:t>абыс салығын есептеу осы Кодекстің</w:t>
      </w:r>
      <w:r>
        <w:rPr>
          <w:rStyle w:val="s0"/>
        </w:rPr>
        <w:t xml:space="preserve"> </w:t>
      </w:r>
      <w:hyperlink r:id="rId4196" w:anchor="sub_id=1580000" w:history="1">
        <w:r>
          <w:rPr>
            <w:rStyle w:val="a3"/>
          </w:rPr>
          <w:t>158-бабында</w:t>
        </w:r>
      </w:hyperlink>
      <w:r>
        <w:rPr>
          <w:rStyle w:val="s0"/>
        </w:rPr>
        <w:t xml:space="preserve"> </w:t>
      </w:r>
      <w:r>
        <w:rPr>
          <w:rStyle w:val="s0"/>
        </w:rPr>
        <w:t>белгіленген мөлшерлеме бойынша салық шегерімдері жүзеге асырылмай, шетелдік немесе азаматтығы жоқ адам мен бейрезидент заңды</w:t>
      </w:r>
      <w:r>
        <w:rPr>
          <w:rStyle w:val="s0"/>
        </w:rPr>
        <w:t xml:space="preserve"> тұлға арасында жасалған еңбек шартында (келісімшартта) көрсетілген шетелдіктің немесе азаматтығы жоқ адамның табысынан жүргізіледі. Бұл ретте бейрезидент заңды тұлға салық агентіне Қазақстан Республикасына іссапарға жіберілген шетелдіктермен немесе азамат</w:t>
      </w:r>
      <w:r>
        <w:rPr>
          <w:rStyle w:val="s0"/>
        </w:rPr>
        <w:t>тығы жоқ адамдармен жасалған жеке еңбек шарттарының (келісімшарттардың) нотариаттық куәландырылған көшірмелерін табыс етуге міндетті.</w:t>
      </w:r>
      <w:r>
        <w:rPr>
          <w:rStyle w:val="s0"/>
        </w:rPr>
        <w:t xml:space="preserve"> </w:t>
      </w:r>
    </w:p>
    <w:p w:rsidR="00000000" w:rsidRDefault="008B7D31">
      <w:pPr>
        <w:jc w:val="both"/>
      </w:pPr>
      <w:r>
        <w:rPr>
          <w:rStyle w:val="s3"/>
        </w:rPr>
        <w:t>2011.21.07. № 467-ІV ҚР</w:t>
      </w:r>
      <w:r>
        <w:rPr>
          <w:rStyle w:val="s3"/>
        </w:rPr>
        <w:t xml:space="preserve"> </w:t>
      </w:r>
      <w:hyperlink r:id="rId4197" w:anchor="sub_id=375" w:history="1">
        <w:r>
          <w:rPr>
            <w:rStyle w:val="a3"/>
            <w:i/>
            <w:iCs/>
          </w:rPr>
          <w:t>Заңымен</w:t>
        </w:r>
      </w:hyperlink>
      <w:r>
        <w:rPr>
          <w:rStyle w:val="s3"/>
        </w:rPr>
        <w:t xml:space="preserve"> </w:t>
      </w:r>
      <w:r>
        <w:rPr>
          <w:rStyle w:val="s3"/>
        </w:rPr>
        <w:t>4-тармақ</w:t>
      </w:r>
      <w:r>
        <w:rPr>
          <w:rStyle w:val="s3"/>
        </w:rPr>
        <w:t xml:space="preserve"> жаңа реадакцияда (2012 жылғы 1 қаңтардан бастап қолданысқа енгізілді) (</w:t>
      </w:r>
      <w:hyperlink r:id="rId4198" w:anchor="sub_id=2020400" w:history="1">
        <w:r>
          <w:rPr>
            <w:rStyle w:val="a3"/>
            <w:i/>
            <w:iCs/>
          </w:rPr>
          <w:t>бұр.ред.қара</w:t>
        </w:r>
      </w:hyperlink>
      <w:r>
        <w:rPr>
          <w:rStyle w:val="s3"/>
        </w:rPr>
        <w:t xml:space="preserve">) </w:t>
      </w:r>
    </w:p>
    <w:p w:rsidR="00000000" w:rsidRDefault="008B7D31">
      <w:pPr>
        <w:ind w:firstLine="400"/>
        <w:jc w:val="both"/>
      </w:pPr>
      <w:r>
        <w:rPr>
          <w:rStyle w:val="s0"/>
        </w:rPr>
        <w:t>4. Салық агентi табыс төлеудi жүзеге асырудың нысаны мен орнына қарамастан, бейрезид</w:t>
      </w:r>
      <w:r>
        <w:rPr>
          <w:rStyle w:val="s0"/>
        </w:rPr>
        <w:t>ент заңды тұлғаға табыс төлеу күнінен кешіктірмей төлем көзiнен жеке табыс салығын есептейді және ұстайды.</w:t>
      </w:r>
    </w:p>
    <w:p w:rsidR="00000000" w:rsidRDefault="008B7D31">
      <w:pPr>
        <w:jc w:val="both"/>
      </w:pPr>
      <w:r>
        <w:rPr>
          <w:rStyle w:val="s3"/>
        </w:rPr>
        <w:t>2011.21.07. № 467-ІV ҚР</w:t>
      </w:r>
      <w:r>
        <w:rPr>
          <w:rStyle w:val="s3"/>
        </w:rPr>
        <w:t xml:space="preserve"> </w:t>
      </w:r>
      <w:hyperlink r:id="rId4199" w:anchor="sub_id=375" w:history="1">
        <w:r>
          <w:rPr>
            <w:rStyle w:val="a3"/>
            <w:i/>
            <w:iCs/>
          </w:rPr>
          <w:t>Заңымен</w:t>
        </w:r>
      </w:hyperlink>
      <w:r>
        <w:rPr>
          <w:rStyle w:val="s3"/>
        </w:rPr>
        <w:t xml:space="preserve"> </w:t>
      </w:r>
      <w:r>
        <w:rPr>
          <w:rStyle w:val="s3"/>
        </w:rPr>
        <w:t>5-тармақ жаңа реадакцияда (2012 жылғ</w:t>
      </w:r>
      <w:r>
        <w:rPr>
          <w:rStyle w:val="s3"/>
        </w:rPr>
        <w:t>ы 1 қаңтардан бастап қолданысқа енгізілді) (</w:t>
      </w:r>
      <w:hyperlink r:id="rId4200" w:anchor="sub_id=2020500" w:history="1">
        <w:r>
          <w:rPr>
            <w:rStyle w:val="a3"/>
            <w:i/>
            <w:iCs/>
          </w:rPr>
          <w:t>бұр.ред.қара</w:t>
        </w:r>
      </w:hyperlink>
      <w:r>
        <w:rPr>
          <w:rStyle w:val="s3"/>
        </w:rPr>
        <w:t xml:space="preserve">) </w:t>
      </w:r>
    </w:p>
    <w:p w:rsidR="00000000" w:rsidRDefault="008B7D31">
      <w:pPr>
        <w:ind w:firstLine="400"/>
        <w:jc w:val="both"/>
      </w:pPr>
      <w:r>
        <w:rPr>
          <w:rStyle w:val="s0"/>
        </w:rPr>
        <w:t>5. Бюджетке шетелдіктің немесе азаматтығы жоқ адамның табыстарынан жеке табыс салығын аударуды салық агенті өзін</w:t>
      </w:r>
      <w:r>
        <w:rPr>
          <w:rStyle w:val="s0"/>
        </w:rPr>
        <w:t>ің орналасқан жері бойынша осы баптың 4-тармағына сәйкес салық ұсталуға жататын айдан кейінгі айдың 25-іне дейін жүргізеді.</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4201" w:anchor="sub_id=380" w:history="1">
        <w:r>
          <w:rPr>
            <w:rStyle w:val="a3"/>
            <w:i/>
            <w:iCs/>
          </w:rPr>
          <w:t>Заңымен</w:t>
        </w:r>
      </w:hyperlink>
      <w:r>
        <w:rPr>
          <w:rStyle w:val="s3"/>
        </w:rPr>
        <w:t xml:space="preserve"> </w:t>
      </w:r>
      <w:r>
        <w:rPr>
          <w:rStyle w:val="s3"/>
        </w:rPr>
        <w:t>(2010 ж. 1 қаңтар</w:t>
      </w:r>
      <w:r>
        <w:rPr>
          <w:rStyle w:val="s3"/>
        </w:rPr>
        <w:t>дан бастап қолданысқа енгiзiлді) (бұр.</w:t>
      </w:r>
      <w:hyperlink r:id="rId4202" w:anchor="sub_id=2030000" w:history="1">
        <w:r>
          <w:rPr>
            <w:rStyle w:val="a3"/>
            <w:i/>
            <w:iCs/>
          </w:rPr>
          <w:t>ред</w:t>
        </w:r>
      </w:hyperlink>
      <w:r>
        <w:rPr>
          <w:rStyle w:val="s3"/>
        </w:rPr>
        <w:t>.қара); 2011.21.07. № 467-ІV ҚР</w:t>
      </w:r>
      <w:r>
        <w:rPr>
          <w:rStyle w:val="s3"/>
        </w:rPr>
        <w:t xml:space="preserve"> </w:t>
      </w:r>
      <w:hyperlink r:id="rId4203" w:anchor="sub_id=376" w:history="1">
        <w:r>
          <w:rPr>
            <w:rStyle w:val="a3"/>
            <w:i/>
            <w:iCs/>
          </w:rPr>
          <w:t>Заңымен</w:t>
        </w:r>
      </w:hyperlink>
      <w:r>
        <w:rPr>
          <w:rStyle w:val="s3"/>
        </w:rPr>
        <w:t xml:space="preserve">  </w:t>
      </w:r>
      <w:r>
        <w:rPr>
          <w:rStyle w:val="s3"/>
        </w:rPr>
        <w:t>(2012 жы</w:t>
      </w:r>
      <w:r>
        <w:rPr>
          <w:rStyle w:val="s3"/>
        </w:rPr>
        <w:t>лғы 1 қаңтардан бастап қолданысқа енгізілді) (</w:t>
      </w:r>
      <w:hyperlink r:id="rId4204" w:anchor="sub_id=2030000" w:history="1">
        <w:r>
          <w:rPr>
            <w:rStyle w:val="a3"/>
            <w:i/>
            <w:iCs/>
          </w:rPr>
          <w:t>бұр.ред.қара</w:t>
        </w:r>
      </w:hyperlink>
      <w:r>
        <w:rPr>
          <w:rStyle w:val="s3"/>
        </w:rPr>
        <w:t>) 203-бап өзгертілді</w:t>
      </w:r>
    </w:p>
    <w:p w:rsidR="00000000" w:rsidRDefault="008B7D31">
      <w:pPr>
        <w:ind w:firstLine="400"/>
        <w:jc w:val="both"/>
      </w:pPr>
      <w:r>
        <w:rPr>
          <w:rStyle w:val="s0"/>
          <w:b/>
          <w:bCs/>
        </w:rPr>
        <w:t>203-бап.</w:t>
      </w:r>
      <w:r>
        <w:rPr>
          <w:rStyle w:val="s0"/>
        </w:rPr>
        <w:t> </w:t>
      </w:r>
      <w:r>
        <w:rPr>
          <w:rStyle w:val="s0"/>
          <w:b/>
          <w:bCs/>
        </w:rPr>
        <w:t>Шетелдіктер және азаматтығы жоқ адамдар бойынша жеке табыс салығы мен әлеуметтiк са</w:t>
      </w:r>
      <w:r>
        <w:rPr>
          <w:rStyle w:val="s0"/>
          <w:b/>
          <w:bCs/>
        </w:rPr>
        <w:t>лық жөніндегі декларацияны табыс ету</w:t>
      </w:r>
      <w:r>
        <w:rPr>
          <w:rStyle w:val="s0"/>
          <w:b/>
          <w:bCs/>
        </w:rPr>
        <w:t xml:space="preserve"> </w:t>
      </w:r>
    </w:p>
    <w:p w:rsidR="00000000" w:rsidRDefault="008B7D31">
      <w:pPr>
        <w:ind w:firstLine="400"/>
        <w:jc w:val="both"/>
      </w:pPr>
      <w:r>
        <w:rPr>
          <w:rStyle w:val="s0"/>
        </w:rPr>
        <w:t>Шетелдіктер және азаматтығы жоқ адамдар бойынша жеке табыс салығы мен әлеуметтiк салық жөніндегі</w:t>
      </w:r>
      <w:r>
        <w:rPr>
          <w:rStyle w:val="s0"/>
        </w:rPr>
        <w:t xml:space="preserve"> </w:t>
      </w:r>
      <w:hyperlink r:id="rId4205" w:history="1">
        <w:r>
          <w:rPr>
            <w:rStyle w:val="a3"/>
          </w:rPr>
          <w:t>декларацияны</w:t>
        </w:r>
      </w:hyperlink>
      <w:r>
        <w:rPr>
          <w:rStyle w:val="s0"/>
        </w:rPr>
        <w:t xml:space="preserve"> </w:t>
      </w:r>
      <w:r>
        <w:rPr>
          <w:rStyle w:val="s0"/>
        </w:rPr>
        <w:t>салық агенті есепті салық кезеңдері кіретін</w:t>
      </w:r>
      <w:r>
        <w:rPr>
          <w:rStyle w:val="s0"/>
        </w:rPr>
        <w:t xml:space="preserve"> тоқсаннан кейінгі екінші айдың 15-інен кешіктірмей тоқсан сайын салық төлеу орны бойынша салық органына табыс етеді.</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2013.10.12. № 153-V ҚР</w:t>
      </w:r>
      <w:r>
        <w:rPr>
          <w:rStyle w:val="s3"/>
        </w:rPr>
        <w:t xml:space="preserve"> </w:t>
      </w:r>
      <w:hyperlink r:id="rId4206" w:anchor="sub_id=204" w:history="1">
        <w:r>
          <w:rPr>
            <w:rStyle w:val="a3"/>
            <w:i/>
            <w:iCs/>
          </w:rPr>
          <w:t>Заңымен</w:t>
        </w:r>
      </w:hyperlink>
      <w:r>
        <w:rPr>
          <w:rStyle w:val="s3"/>
        </w:rPr>
        <w:t xml:space="preserve"> </w:t>
      </w:r>
      <w:r>
        <w:rPr>
          <w:rStyle w:val="s3"/>
        </w:rPr>
        <w:t>204-бап жаңа редакцияда</w:t>
      </w:r>
      <w:r>
        <w:rPr>
          <w:rStyle w:val="s3"/>
        </w:rPr>
        <w:t xml:space="preserve"> (</w:t>
      </w:r>
      <w:hyperlink r:id="rId4207" w:anchor="sub_id=2040000" w:history="1">
        <w:r>
          <w:rPr>
            <w:rStyle w:val="a3"/>
            <w:i/>
            <w:iCs/>
          </w:rPr>
          <w:t>бұр.ред.қара</w:t>
        </w:r>
      </w:hyperlink>
      <w:r>
        <w:rPr>
          <w:rStyle w:val="s3"/>
        </w:rPr>
        <w:t>)</w:t>
      </w:r>
    </w:p>
    <w:p w:rsidR="00000000" w:rsidRDefault="008B7D31">
      <w:pPr>
        <w:ind w:left="1200" w:hanging="800"/>
        <w:jc w:val="both"/>
      </w:pPr>
      <w:r>
        <w:rPr>
          <w:rStyle w:val="s1"/>
        </w:rPr>
        <w:t>204-бап. Бейрезидент жеке тұлғаның табыстарына жекелеген жағдайларда салық салу тәртібі</w:t>
      </w:r>
      <w:r>
        <w:rPr>
          <w:rStyle w:val="s1"/>
        </w:rPr>
        <w:t xml:space="preserve"> </w:t>
      </w:r>
    </w:p>
    <w:p w:rsidR="00000000" w:rsidRDefault="008B7D31">
      <w:pPr>
        <w:ind w:firstLine="400"/>
        <w:jc w:val="both"/>
      </w:pPr>
      <w:r>
        <w:rPr>
          <w:rStyle w:val="s0"/>
        </w:rPr>
        <w:t>1. Осы баптың ережелерi бейрезидент жеке тұлғаның осы Кодекстiң ер</w:t>
      </w:r>
      <w:r>
        <w:rPr>
          <w:rStyle w:val="s0"/>
        </w:rPr>
        <w:t>ежелерiне сәйкес салық агенттері болып табылмайтын тұлғалардан Қазақстан Республикасындағы көздерден алған табыстарына қолданылады.</w:t>
      </w:r>
    </w:p>
    <w:p w:rsidR="00000000" w:rsidRDefault="008B7D31">
      <w:pPr>
        <w:ind w:firstLine="400"/>
        <w:jc w:val="both"/>
      </w:pPr>
      <w:r>
        <w:rPr>
          <w:rStyle w:val="s0"/>
        </w:rPr>
        <w:t>2. Егер осы бапта өзгеше белгіленбесе, бейрезидент жеке тұлғаның осы баптың 1-тармағында көрсетiлген табыстарынан жеке табыс</w:t>
      </w:r>
      <w:r>
        <w:rPr>
          <w:rStyle w:val="s0"/>
        </w:rPr>
        <w:t xml:space="preserve"> салығын есептеу салық шегерiмдерi жүзеге асырылмай, табыстың есептелген сомасына осы Кодекстiң</w:t>
      </w:r>
      <w:r>
        <w:rPr>
          <w:rStyle w:val="s0"/>
        </w:rPr>
        <w:t xml:space="preserve"> </w:t>
      </w:r>
      <w:hyperlink r:id="rId4208" w:anchor="sub_id=1940000" w:history="1">
        <w:r>
          <w:rPr>
            <w:rStyle w:val="a3"/>
          </w:rPr>
          <w:t>194-бабында</w:t>
        </w:r>
      </w:hyperlink>
      <w:r>
        <w:rPr>
          <w:rStyle w:val="s0"/>
        </w:rPr>
        <w:t xml:space="preserve"> </w:t>
      </w:r>
      <w:r>
        <w:rPr>
          <w:rStyle w:val="s0"/>
        </w:rPr>
        <w:t>белгiленген мөлшерлемені қолдану жолымен жүргiзiледi.</w:t>
      </w:r>
    </w:p>
    <w:p w:rsidR="00000000" w:rsidRDefault="008B7D31">
      <w:pPr>
        <w:ind w:firstLine="400"/>
        <w:jc w:val="both"/>
      </w:pPr>
      <w:r>
        <w:rPr>
          <w:rStyle w:val="s0"/>
        </w:rPr>
        <w:t>3. Егер о</w:t>
      </w:r>
      <w:r>
        <w:rPr>
          <w:rStyle w:val="s0"/>
        </w:rPr>
        <w:t>сы бапта өзгеше белгіленбесе, жеке табыс салығын төлеудi бейрезидент жеке тұлға салық кезеңi үшін жеке табыс салығы бойынша декларацияны тапсыру үшiн белгiленген мерзiмнен кейiнгі күнтiзбелiк он күннен кешiктiрмей дербес жүргiзедi.</w:t>
      </w:r>
    </w:p>
    <w:p w:rsidR="00000000" w:rsidRDefault="008B7D31">
      <w:pPr>
        <w:ind w:firstLine="400"/>
        <w:jc w:val="both"/>
      </w:pPr>
      <w:r>
        <w:rPr>
          <w:rStyle w:val="s0"/>
        </w:rPr>
        <w:t>4. Осы Кодекстің</w:t>
      </w:r>
      <w:r>
        <w:rPr>
          <w:rStyle w:val="s0"/>
        </w:rPr>
        <w:t xml:space="preserve"> </w:t>
      </w:r>
      <w:hyperlink r:id="rId4209" w:anchor="sub_id=1920100" w:history="1">
        <w:r>
          <w:rPr>
            <w:rStyle w:val="a3"/>
          </w:rPr>
          <w:t>192-бабы 1-тармағының 18-1) тармақшасында</w:t>
        </w:r>
      </w:hyperlink>
      <w:r>
        <w:rPr>
          <w:rStyle w:val="s0"/>
        </w:rPr>
        <w:t xml:space="preserve"> </w:t>
      </w:r>
      <w:r>
        <w:rPr>
          <w:rStyle w:val="s0"/>
        </w:rPr>
        <w:t xml:space="preserve">көрсетілген табыстар бойынша бейрезидент-үй қызметкерлері болып табылатын еңбекші көшіп келушілер салық кезеңі ішінде жеке табыс салығы </w:t>
      </w:r>
      <w:r>
        <w:rPr>
          <w:rStyle w:val="s0"/>
        </w:rPr>
        <w:t>бойынша алдын ала төлемдер төлеуді жүргізеді.</w:t>
      </w:r>
    </w:p>
    <w:p w:rsidR="00000000" w:rsidRDefault="008B7D31">
      <w:pPr>
        <w:ind w:firstLine="400"/>
        <w:jc w:val="both"/>
      </w:pPr>
      <w:r>
        <w:rPr>
          <w:rStyle w:val="s0"/>
        </w:rPr>
        <w:t xml:space="preserve">Жеке табыс салығы бойынша алдын ала төлем республикалық бюджет туралы заңда белгiленген және тиiстi қаржы жылының 1 қаңтарында қолданыста болған айлық есептiк көрсеткiштiң 2 еселенген мөлшерiнде бейрезидент-үй </w:t>
      </w:r>
      <w:r>
        <w:rPr>
          <w:rStyle w:val="s0"/>
        </w:rPr>
        <w:t>қызметкері</w:t>
      </w:r>
      <w:r>
        <w:rPr>
          <w:rStyle w:val="s0"/>
        </w:rPr>
        <w:t xml:space="preserve"> болып табылатын еңбекші көшіп келушінің еңбекші көшіп келушіге рұқсатты алуға (ұзартуға) арналған өтінішінде көрсеткен тиісті кезеңнің жұмыстарын орындаудың (қызметтерін көрсетудің) әрбір айы үшін есептеледі.</w:t>
      </w:r>
    </w:p>
    <w:p w:rsidR="00000000" w:rsidRDefault="008B7D31">
      <w:pPr>
        <w:ind w:firstLine="400"/>
        <w:jc w:val="both"/>
      </w:pPr>
      <w:r>
        <w:rPr>
          <w:rStyle w:val="s0"/>
        </w:rPr>
        <w:t xml:space="preserve">Жеке табыс салығы бойынша алдын ала </w:t>
      </w:r>
      <w:r>
        <w:rPr>
          <w:rStyle w:val="s0"/>
        </w:rPr>
        <w:t>төлем төлеуді бейрезидент-үй қызметкері болып табылатын еңбекші көшіп келуші еңбекші көшіп келушіге рұқсатты алғанға (ұзартқанға) дейін болатын жері бойынша жүргізеді.</w:t>
      </w:r>
      <w:r>
        <w:rPr>
          <w:rStyle w:val="s0"/>
        </w:rPr>
        <w:t xml:space="preserve"> </w:t>
      </w:r>
    </w:p>
    <w:p w:rsidR="00000000" w:rsidRDefault="008B7D31">
      <w:pPr>
        <w:ind w:firstLine="400"/>
        <w:jc w:val="both"/>
      </w:pPr>
      <w:r>
        <w:rPr>
          <w:rStyle w:val="s0"/>
        </w:rPr>
        <w:t>Осы Кодекстің</w:t>
      </w:r>
      <w:r>
        <w:rPr>
          <w:rStyle w:val="s0"/>
        </w:rPr>
        <w:t xml:space="preserve"> </w:t>
      </w:r>
      <w:hyperlink r:id="rId4210" w:anchor="sub_id=1920100" w:history="1">
        <w:r>
          <w:rPr>
            <w:rStyle w:val="a3"/>
          </w:rPr>
          <w:t>192-бабы 1-тармағының 18-1) тармақшасында</w:t>
        </w:r>
      </w:hyperlink>
      <w:r>
        <w:rPr>
          <w:rStyle w:val="s0"/>
        </w:rPr>
        <w:t xml:space="preserve"> </w:t>
      </w:r>
      <w:r>
        <w:rPr>
          <w:rStyle w:val="s0"/>
        </w:rPr>
        <w:t>көрсетілген табыстар бойынша салық кезеңі аяқталғаннан кейін бейрезидент-үй қызметкерлері болып табылатын еңбекші көшіп келушілер табыстың салық салынатын сомасына осы Кодекстің</w:t>
      </w:r>
      <w:r>
        <w:rPr>
          <w:rStyle w:val="s0"/>
        </w:rPr>
        <w:t xml:space="preserve"> </w:t>
      </w:r>
      <w:hyperlink r:id="rId4211" w:anchor="sub_id=1580100" w:history="1">
        <w:r>
          <w:rPr>
            <w:rStyle w:val="a3"/>
          </w:rPr>
          <w:t>158-бабының 1-тармағында</w:t>
        </w:r>
      </w:hyperlink>
      <w:r>
        <w:rPr>
          <w:rStyle w:val="s0"/>
        </w:rPr>
        <w:t xml:space="preserve"> </w:t>
      </w:r>
      <w:r>
        <w:rPr>
          <w:rStyle w:val="s0"/>
        </w:rPr>
        <w:t>белгіленген мөлшерлемені қолдану жолымен жеке табыс салығының сомасын есептеуді жүргізеді.</w:t>
      </w:r>
    </w:p>
    <w:p w:rsidR="00000000" w:rsidRDefault="008B7D31">
      <w:pPr>
        <w:ind w:firstLine="400"/>
        <w:jc w:val="both"/>
      </w:pPr>
      <w:r>
        <w:rPr>
          <w:rStyle w:val="s0"/>
        </w:rPr>
        <w:t>Табыстың салық салынатын сомасы жұмыстарды орындаудан (қызметтер көрсетуден) ал</w:t>
      </w:r>
      <w:r>
        <w:rPr>
          <w:rStyle w:val="s0"/>
        </w:rPr>
        <w:t>ынған (алынуға жататын), республикалық бюджет туралы заңда белгiленген және тиiстi қаржы жылының 1 қаңтарында қолданыста болған ең төменгі жалақы мөлшерінің еңбекші көшіп келушіге рұқсатта көрсетілген тиісті кезеңнің жұмыстарын орындаудың (қызметтерін көрс</w:t>
      </w:r>
      <w:r>
        <w:rPr>
          <w:rStyle w:val="s0"/>
        </w:rPr>
        <w:t>етудің) әрбір айы үшін есептелген сомасына азайтылған табыстардың сомасы ретінде айқындалады.</w:t>
      </w:r>
      <w:r>
        <w:rPr>
          <w:rStyle w:val="s0"/>
        </w:rPr>
        <w:t xml:space="preserve"> </w:t>
      </w:r>
    </w:p>
    <w:p w:rsidR="00000000" w:rsidRDefault="008B7D31">
      <w:pPr>
        <w:ind w:firstLine="400"/>
        <w:jc w:val="both"/>
      </w:pPr>
      <w:r>
        <w:rPr>
          <w:rStyle w:val="s0"/>
        </w:rPr>
        <w:t>Салық кезеңі ішінде бюджетке бейрезидент-үй қызметкері болып табылатын еңбекші көшіп келуші төлеген алдын ала төлемдер сомасы салық кезеңі үшін есептелген жеке т</w:t>
      </w:r>
      <w:r>
        <w:rPr>
          <w:rStyle w:val="s0"/>
        </w:rPr>
        <w:t>абыс салығын төлеу есебіне есепке жатқызылады.</w:t>
      </w:r>
    </w:p>
    <w:p w:rsidR="00000000" w:rsidRDefault="008B7D31">
      <w:pPr>
        <w:ind w:firstLine="400"/>
        <w:jc w:val="both"/>
      </w:pPr>
      <w:r>
        <w:rPr>
          <w:rStyle w:val="s0"/>
        </w:rPr>
        <w:t>Егер салық кезеңі ішінде жеке табыс салығы бойынша төленген алдын ала төлемдердің сомасы есепті салық кезеңі үшін есептелген жеке табыс салығының сомасынан асып түскен жағдайда, мұндай асып түсу сомасы артық т</w:t>
      </w:r>
      <w:r>
        <w:rPr>
          <w:rStyle w:val="s0"/>
        </w:rPr>
        <w:t>өленген</w:t>
      </w:r>
      <w:r>
        <w:rPr>
          <w:rStyle w:val="s0"/>
        </w:rPr>
        <w:t xml:space="preserve"> жеке табыс салығының сомасы болып табылмайды және кері қайтарылмайды немесе есепке жатқызылмайды.</w:t>
      </w:r>
    </w:p>
    <w:p w:rsidR="00000000" w:rsidRDefault="008B7D31">
      <w:pPr>
        <w:ind w:firstLine="400"/>
        <w:jc w:val="both"/>
      </w:pPr>
      <w:r>
        <w:rPr>
          <w:rStyle w:val="s0"/>
        </w:rPr>
        <w:t>Егер салық кезеңі ішінде жеке табыс салығы бойынша төленген алдын ала төлемдердің сомасы есепті салық кезеңі үшін есептелген жеке табыс салығының сома</w:t>
      </w:r>
      <w:r>
        <w:rPr>
          <w:rStyle w:val="s0"/>
        </w:rPr>
        <w:t xml:space="preserve">сынан аз болған жағдайда, жеке табыс салығын есептеу жеке табыс салығы бойынша декларацияда көрсетіледі және салық кезеңінің қорытындылары бойынша декларация бойынша жеке табыс салығын төлеуді бейрезидент-үй қызметкері болып табылатын еңбекші көшіп келуші </w:t>
      </w:r>
      <w:r>
        <w:rPr>
          <w:rStyle w:val="s0"/>
        </w:rPr>
        <w:t>осы Кодекстің</w:t>
      </w:r>
      <w:r>
        <w:rPr>
          <w:rStyle w:val="s0"/>
        </w:rPr>
        <w:t xml:space="preserve"> </w:t>
      </w:r>
      <w:hyperlink r:id="rId4212" w:anchor="sub_id=2050000" w:history="1">
        <w:r>
          <w:rPr>
            <w:rStyle w:val="a3"/>
          </w:rPr>
          <w:t>205-бабында</w:t>
        </w:r>
      </w:hyperlink>
      <w:r>
        <w:rPr>
          <w:rStyle w:val="s0"/>
        </w:rPr>
        <w:t xml:space="preserve"> </w:t>
      </w:r>
      <w:r>
        <w:rPr>
          <w:rStyle w:val="s0"/>
        </w:rPr>
        <w:t>көзделген жеке табыс салығы бойынша декларацияны табыс еткен мерзімнен кейін күнтізбелік он күннен кешіктірмей, болатын жері бойынша жүзеге асыра</w:t>
      </w:r>
      <w:r>
        <w:rPr>
          <w:rStyle w:val="s0"/>
        </w:rPr>
        <w:t>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4213" w:anchor="sub_id=377" w:history="1">
        <w:r>
          <w:rPr>
            <w:rStyle w:val="a3"/>
            <w:i/>
            <w:iCs/>
          </w:rPr>
          <w:t>Заңымен</w:t>
        </w:r>
      </w:hyperlink>
      <w:r>
        <w:rPr>
          <w:rStyle w:val="s3"/>
        </w:rPr>
        <w:t xml:space="preserve"> </w:t>
      </w:r>
      <w:r>
        <w:rPr>
          <w:rStyle w:val="s3"/>
        </w:rPr>
        <w:t>(2012 ж. 1 қаңтардан бастап қолданысқа енгізілді) (</w:t>
      </w:r>
      <w:hyperlink r:id="rId4214" w:anchor="sub_id=2050000" w:history="1">
        <w:r>
          <w:rPr>
            <w:rStyle w:val="a3"/>
            <w:i/>
            <w:iCs/>
          </w:rPr>
          <w:t>бұ</w:t>
        </w:r>
        <w:r>
          <w:rPr>
            <w:rStyle w:val="a3"/>
            <w:i/>
            <w:iCs/>
          </w:rPr>
          <w:t>р.ред.қара</w:t>
        </w:r>
      </w:hyperlink>
      <w:r>
        <w:rPr>
          <w:rStyle w:val="s3"/>
        </w:rPr>
        <w:t>); 2013.10.12. № 153-V ҚР</w:t>
      </w:r>
      <w:r>
        <w:rPr>
          <w:rStyle w:val="s3"/>
        </w:rPr>
        <w:t xml:space="preserve"> </w:t>
      </w:r>
      <w:hyperlink r:id="rId4215" w:anchor="sub_id=205" w:history="1">
        <w:r>
          <w:rPr>
            <w:rStyle w:val="a3"/>
            <w:i/>
            <w:iCs/>
          </w:rPr>
          <w:t>Заңымен</w:t>
        </w:r>
      </w:hyperlink>
      <w:r>
        <w:rPr>
          <w:rStyle w:val="s3"/>
        </w:rPr>
        <w:t xml:space="preserve"> (</w:t>
      </w:r>
      <w:hyperlink r:id="rId4216" w:anchor="sub_id=2050000" w:history="1">
        <w:r>
          <w:rPr>
            <w:rStyle w:val="a3"/>
            <w:i/>
            <w:iCs/>
          </w:rPr>
          <w:t>бұр.ред.қара</w:t>
        </w:r>
      </w:hyperlink>
      <w:r>
        <w:rPr>
          <w:rStyle w:val="s3"/>
        </w:rPr>
        <w:t>) 205-бап өзгертілді</w:t>
      </w:r>
    </w:p>
    <w:p w:rsidR="00000000" w:rsidRDefault="008B7D31">
      <w:pPr>
        <w:ind w:firstLine="400"/>
        <w:jc w:val="both"/>
      </w:pPr>
      <w:r>
        <w:rPr>
          <w:rStyle w:val="s0"/>
          <w:b/>
          <w:bCs/>
        </w:rPr>
        <w:t>205-бап</w:t>
      </w:r>
      <w:r>
        <w:rPr>
          <w:rStyle w:val="s0"/>
        </w:rPr>
        <w:t xml:space="preserve">. </w:t>
      </w:r>
      <w:r>
        <w:rPr>
          <w:rStyle w:val="s0"/>
          <w:b/>
          <w:bCs/>
        </w:rPr>
        <w:t>Же</w:t>
      </w:r>
      <w:r>
        <w:rPr>
          <w:rStyle w:val="s0"/>
          <w:b/>
          <w:bCs/>
        </w:rPr>
        <w:t>ке табыс салығы бойынша декларацияны табыс ету</w:t>
      </w:r>
    </w:p>
    <w:p w:rsidR="00000000" w:rsidRDefault="008B7D31">
      <w:pPr>
        <w:ind w:firstLine="400"/>
        <w:jc w:val="both"/>
      </w:pPr>
      <w:r>
        <w:rPr>
          <w:rStyle w:val="s0"/>
        </w:rPr>
        <w:t>Егер осы бапта өзгеше белгіленбесе, жеке табыс салығы бойынша декларацияны осы Кодекске сәйкес төлем көзінен жеке табыс салығы салынбайтын табыстарды Қазақстан Республикасындағы көздерден алатын бейрезидент же</w:t>
      </w:r>
      <w:r>
        <w:rPr>
          <w:rStyle w:val="s0"/>
        </w:rPr>
        <w:t>ке тұлға салық төлеушінің болатын (тұрғылықты) жеріндегі салық органына есепті салық кезеңінен кейінгі жылдың 31 наурызынан кешіктірмей табыс етеді.</w:t>
      </w:r>
    </w:p>
    <w:p w:rsidR="00000000" w:rsidRDefault="008B7D31">
      <w:pPr>
        <w:ind w:firstLine="400"/>
        <w:jc w:val="both"/>
      </w:pPr>
      <w:r>
        <w:rPr>
          <w:rStyle w:val="s0"/>
        </w:rPr>
        <w:t>Ағымдағы салық кезеңінен кейінгі жылдың 31 наурызына дейін Қазақстан Республикасының аумағына кейіннен кірм</w:t>
      </w:r>
      <w:r>
        <w:rPr>
          <w:rStyle w:val="s0"/>
        </w:rPr>
        <w:t>естен ағымдағы салық кезеңі ішінде Қазақстан Республикасынан тысқары жерлерге шығу жағдайында, бейрезидент жеке тұлға жеке табыс салығы бойынша декларацияны табыс етуге және ағымдағы салық кезеңі ішінде жеке табыс салығын төлеуге құқылы. Бұл ретте жеке таб</w:t>
      </w:r>
      <w:r>
        <w:rPr>
          <w:rStyle w:val="s0"/>
        </w:rPr>
        <w:t>ыс салығы бойынша декларация ағымдағы салық кезеңінің басынан бастап Қазақстан Республикасынан тысқары жерлерге осындай тұлға шыққан күнге дейінгі кезеңге табыс етіледі.</w:t>
      </w:r>
    </w:p>
    <w:p w:rsidR="00000000" w:rsidRDefault="008B7D31">
      <w:pPr>
        <w:ind w:firstLine="400"/>
        <w:jc w:val="both"/>
      </w:pPr>
      <w:r>
        <w:rPr>
          <w:rStyle w:val="s0"/>
        </w:rPr>
        <w:t>Осы Кодекстің</w:t>
      </w:r>
      <w:r>
        <w:rPr>
          <w:rStyle w:val="s0"/>
        </w:rPr>
        <w:t xml:space="preserve"> </w:t>
      </w:r>
      <w:hyperlink r:id="rId4217" w:anchor="sub_id=1920100" w:history="1">
        <w:r>
          <w:rPr>
            <w:rStyle w:val="a3"/>
          </w:rPr>
          <w:t>192-бабы 1-тармағының 18-1) тармақшасында</w:t>
        </w:r>
      </w:hyperlink>
      <w:r>
        <w:rPr>
          <w:rStyle w:val="s0"/>
        </w:rPr>
        <w:t xml:space="preserve"> </w:t>
      </w:r>
      <w:r>
        <w:rPr>
          <w:rStyle w:val="s0"/>
        </w:rPr>
        <w:t>көзделген табыстарды алған, бейрезидент-үй қызметкерлері болып табылатын еңбекші көшіп келушілер жеке табыс салығы бойынша декларацияны есепті салық кезеңі үшін есептелген жеке табыс салығының сомасы ж</w:t>
      </w:r>
      <w:r>
        <w:rPr>
          <w:rStyle w:val="s0"/>
        </w:rPr>
        <w:t>еке табыс салығы бойынша алдын ала төлемдер сомасынан асып түскен жағдайда табыс етеді.</w:t>
      </w:r>
    </w:p>
    <w:p w:rsidR="00000000" w:rsidRDefault="008B7D31">
      <w:pPr>
        <w:ind w:firstLine="400"/>
        <w:jc w:val="both"/>
      </w:pPr>
      <w:r>
        <w:rPr>
          <w:rStyle w:val="s0"/>
        </w:rPr>
        <w:t>Осы Кодекстің</w:t>
      </w:r>
      <w:r>
        <w:rPr>
          <w:rStyle w:val="s0"/>
        </w:rPr>
        <w:t xml:space="preserve"> </w:t>
      </w:r>
      <w:hyperlink r:id="rId4218" w:anchor="sub_id=1920100" w:history="1">
        <w:r>
          <w:rPr>
            <w:rStyle w:val="a3"/>
          </w:rPr>
          <w:t>192-бабы 1-тармағының 18-1) тармақшасында</w:t>
        </w:r>
      </w:hyperlink>
      <w:r>
        <w:rPr>
          <w:rStyle w:val="s0"/>
        </w:rPr>
        <w:t xml:space="preserve"> </w:t>
      </w:r>
      <w:r>
        <w:rPr>
          <w:rStyle w:val="s0"/>
        </w:rPr>
        <w:t xml:space="preserve">көзделген табыстар бойынша </w:t>
      </w:r>
      <w:r>
        <w:rPr>
          <w:rStyle w:val="s0"/>
        </w:rPr>
        <w:t>жеке быс салығы бойынша декларацияны бейрезидент-үй қызметкерлері болып табылатын еңбекші көшіп келушілер болатын жері бойынша салық органына есептi салық кезеңiнен кейiнгi жылдың 31 наурызынан кешiктiрмей табыс етедi.</w:t>
      </w:r>
    </w:p>
    <w:p w:rsidR="00000000" w:rsidRDefault="008B7D31">
      <w:pPr>
        <w:ind w:firstLine="400"/>
        <w:jc w:val="both"/>
      </w:pPr>
      <w:r>
        <w:rPr>
          <w:rStyle w:val="s0"/>
        </w:rPr>
        <w:t>Бұл ретте осы Кодекстің</w:t>
      </w:r>
      <w:r>
        <w:rPr>
          <w:rStyle w:val="s0"/>
        </w:rPr>
        <w:t xml:space="preserve"> </w:t>
      </w:r>
      <w:hyperlink r:id="rId4219" w:anchor="sub_id=1920100" w:history="1">
        <w:r>
          <w:rPr>
            <w:rStyle w:val="a3"/>
          </w:rPr>
          <w:t>192-бабы 1-тармағының 18-1) тармақшасында</w:t>
        </w:r>
      </w:hyperlink>
      <w:r>
        <w:rPr>
          <w:rStyle w:val="s0"/>
        </w:rPr>
        <w:t xml:space="preserve"> </w:t>
      </w:r>
      <w:r>
        <w:rPr>
          <w:rStyle w:val="s0"/>
        </w:rPr>
        <w:t>көзделген табыстарды салық кезеңі ішінде алған бейрезидент-үй қызметкері болып табылатын еңбекші көшіп келуші Қазақстан Республикасынан тыс же</w:t>
      </w:r>
      <w:r>
        <w:rPr>
          <w:rStyle w:val="s0"/>
        </w:rPr>
        <w:t>рлерге шыққан жағдайда жеке табыс салығы бойынша декларация (декларациялар) осындай адамның Қазақстан Республикасынан тыс жерлерге шығатын күніне дейін табыс етіледі.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26-тарау. ХАЛЫҚАРАЛЫҚ ШАРТТАР БОЙЫНША АРНАУЛЫ ЕРЕЖЕЛЕР</w:t>
      </w:r>
    </w:p>
    <w:p w:rsidR="00000000" w:rsidRDefault="008B7D31">
      <w:pPr>
        <w:ind w:firstLine="400"/>
        <w:jc w:val="both"/>
      </w:pPr>
      <w:r>
        <w:rPr>
          <w:rStyle w:val="s0"/>
        </w:rPr>
        <w:t> </w:t>
      </w:r>
    </w:p>
    <w:p w:rsidR="00000000" w:rsidRDefault="008B7D31">
      <w:pPr>
        <w:ind w:firstLine="400"/>
        <w:jc w:val="both"/>
      </w:pPr>
      <w:r>
        <w:rPr>
          <w:rStyle w:val="s0"/>
          <w:b/>
          <w:bCs/>
        </w:rPr>
        <w:t>206-бап</w:t>
      </w:r>
      <w:r>
        <w:rPr>
          <w:rStyle w:val="s0"/>
        </w:rPr>
        <w:t xml:space="preserve">. </w:t>
      </w:r>
      <w:r>
        <w:rPr>
          <w:rStyle w:val="s0"/>
          <w:b/>
          <w:bCs/>
        </w:rPr>
        <w:t xml:space="preserve">Халықаралық шартты </w:t>
      </w:r>
      <w:r>
        <w:rPr>
          <w:rStyle w:val="s0"/>
          <w:b/>
          <w:bCs/>
        </w:rPr>
        <w:t>қолдану</w:t>
      </w:r>
      <w:r>
        <w:rPr>
          <w:rStyle w:val="s0"/>
          <w:b/>
          <w:bCs/>
        </w:rPr>
        <w:t xml:space="preserve"> жағдайы</w:t>
      </w:r>
    </w:p>
    <w:p w:rsidR="00000000" w:rsidRDefault="008B7D31">
      <w:pPr>
        <w:ind w:firstLine="400"/>
        <w:jc w:val="both"/>
      </w:pPr>
      <w:r>
        <w:rPr>
          <w:rStyle w:val="s0"/>
        </w:rPr>
        <w:t>1. Қазақстан Республикасы тараптардың бірі болып табылатын, қосарланған салық салуды болғызбау және табысқа немесе мүлікке (капиталға) салық салудан жалтарудың жолын кесу туралы халықаралық шарттың (бұдан әрі осы тараудың және осы Кодекстің</w:t>
      </w:r>
      <w:r>
        <w:rPr>
          <w:rStyle w:val="s0"/>
        </w:rPr>
        <w:t xml:space="preserve"> </w:t>
      </w:r>
      <w:hyperlink r:id="rId4220" w:anchor="sub_id=2210000" w:history="1">
        <w:r>
          <w:rPr>
            <w:rStyle w:val="a3"/>
          </w:rPr>
          <w:t>27-тарауының</w:t>
        </w:r>
      </w:hyperlink>
      <w:r>
        <w:rPr>
          <w:rStyle w:val="s0"/>
        </w:rPr>
        <w:t xml:space="preserve"> </w:t>
      </w:r>
      <w:r>
        <w:rPr>
          <w:rStyle w:val="s0"/>
        </w:rPr>
        <w:t>мақсатында - халықаралық шарт) ережелері осындай шарт жасасқан мемлекеттердің біреуінің немесе екеуінің де резиденті болып табылатын тұлғаларға қолданылады.</w:t>
      </w:r>
    </w:p>
    <w:p w:rsidR="00000000" w:rsidRDefault="008B7D31">
      <w:pPr>
        <w:ind w:firstLine="400"/>
        <w:jc w:val="both"/>
      </w:pPr>
      <w:r>
        <w:rPr>
          <w:rStyle w:val="s0"/>
        </w:rPr>
        <w:t>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тұлғаның мүддесінде пайдаланса, ондай резидентке осы баптың 1-тармағының ережесі қолданылмайд</w:t>
      </w:r>
      <w:r>
        <w:rPr>
          <w:rStyle w:val="s0"/>
        </w:rPr>
        <w:t>ы.</w:t>
      </w:r>
    </w:p>
    <w:p w:rsidR="00000000" w:rsidRDefault="008B7D31">
      <w:pPr>
        <w:ind w:firstLine="400"/>
        <w:jc w:val="both"/>
      </w:pPr>
      <w:r>
        <w:rPr>
          <w:rStyle w:val="s0"/>
        </w:rPr>
        <w:t> </w:t>
      </w:r>
    </w:p>
    <w:p w:rsidR="00000000" w:rsidRDefault="008B7D31">
      <w:pPr>
        <w:ind w:firstLine="400"/>
        <w:jc w:val="both"/>
      </w:pPr>
      <w:r>
        <w:rPr>
          <w:rStyle w:val="s0"/>
          <w:b/>
          <w:bCs/>
        </w:rPr>
        <w:t>207-бап</w:t>
      </w:r>
      <w:r>
        <w:rPr>
          <w:rStyle w:val="s0"/>
        </w:rPr>
        <w:t xml:space="preserve">. </w:t>
      </w:r>
      <w:r>
        <w:rPr>
          <w:rStyle w:val="s0"/>
          <w:b/>
          <w:bCs/>
        </w:rPr>
        <w:t>Халықаралық шарттарды қолдану тәртібі</w:t>
      </w:r>
    </w:p>
    <w:p w:rsidR="00000000" w:rsidRDefault="008B7D31">
      <w:pPr>
        <w:ind w:firstLine="400"/>
        <w:jc w:val="both"/>
      </w:pPr>
      <w:r>
        <w:rPr>
          <w:rStyle w:val="s0"/>
        </w:rPr>
        <w:t>Халықаралық шарттардың ережелерін қолдану осы Кодексте және тиісті халықаралық шартта белгіленген</w:t>
      </w:r>
      <w:r>
        <w:rPr>
          <w:rStyle w:val="s0"/>
        </w:rPr>
        <w:t> </w:t>
      </w:r>
      <w:r>
        <w:rPr>
          <w:rStyle w:val="s0"/>
        </w:rPr>
        <w:t>тәртіппен жүзеге асырылады.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4221" w:anchor="sub_id=381" w:history="1">
        <w:r>
          <w:rPr>
            <w:rStyle w:val="a3"/>
            <w:i/>
            <w:iCs/>
          </w:rPr>
          <w:t>Заңымен</w:t>
        </w:r>
      </w:hyperlink>
      <w:r>
        <w:rPr>
          <w:rStyle w:val="s3"/>
        </w:rPr>
        <w:t xml:space="preserve">  </w:t>
      </w:r>
      <w:r>
        <w:rPr>
          <w:rStyle w:val="s3"/>
        </w:rPr>
        <w:t>(2010 ж. 1 қаңтардан бастап қолданысқа енгiзiлді) (бұр.</w:t>
      </w:r>
      <w:hyperlink r:id="rId4222" w:anchor="sub_id=2080000" w:history="1">
        <w:r>
          <w:rPr>
            <w:rStyle w:val="a3"/>
            <w:i/>
            <w:iCs/>
          </w:rPr>
          <w:t>ред</w:t>
        </w:r>
      </w:hyperlink>
      <w:r>
        <w:rPr>
          <w:rStyle w:val="s3"/>
        </w:rPr>
        <w:t>.қара); 2011.21.07. № 467-ІV ҚР</w:t>
      </w:r>
      <w:r>
        <w:rPr>
          <w:rStyle w:val="s3"/>
        </w:rPr>
        <w:t xml:space="preserve"> </w:t>
      </w:r>
      <w:hyperlink r:id="rId4223" w:anchor="sub_id=379" w:history="1">
        <w:r>
          <w:rPr>
            <w:rStyle w:val="a3"/>
            <w:i/>
            <w:iCs/>
          </w:rPr>
          <w:t>Заңымен</w:t>
        </w:r>
      </w:hyperlink>
      <w:r>
        <w:rPr>
          <w:rStyle w:val="s3"/>
        </w:rPr>
        <w:t xml:space="preserve"> </w:t>
      </w:r>
      <w:r>
        <w:rPr>
          <w:rStyle w:val="s3"/>
        </w:rPr>
        <w:t>(2012 жылғы 1 қаңтардан бастап қолданысқа енгізілді) (</w:t>
      </w:r>
      <w:hyperlink r:id="rId4224" w:anchor="sub_id=2080000" w:history="1">
        <w:r>
          <w:rPr>
            <w:rStyle w:val="a3"/>
            <w:i/>
            <w:iCs/>
          </w:rPr>
          <w:t>бұр.ред.қара</w:t>
        </w:r>
      </w:hyperlink>
      <w:r>
        <w:rPr>
          <w:rStyle w:val="s3"/>
        </w:rPr>
        <w:t>) 208-бап өзгертілді; 2012.26.12. № 61-V ҚР</w:t>
      </w:r>
      <w:r>
        <w:rPr>
          <w:rStyle w:val="s3"/>
        </w:rPr>
        <w:t xml:space="preserve"> </w:t>
      </w:r>
      <w:hyperlink r:id="rId4225" w:anchor="sub_id=4208" w:history="1">
        <w:r>
          <w:rPr>
            <w:rStyle w:val="a3"/>
            <w:i/>
            <w:iCs/>
          </w:rPr>
          <w:t>Заңымен</w:t>
        </w:r>
      </w:hyperlink>
      <w:r>
        <w:rPr>
          <w:rStyle w:val="s3"/>
        </w:rPr>
        <w:t xml:space="preserve"> </w:t>
      </w:r>
      <w:r>
        <w:rPr>
          <w:rStyle w:val="s3"/>
        </w:rPr>
        <w:t>208-бап жаңа редакцияда (2013 ж. 1 қаңтардан бастап қолданысқа енгізілді) (</w:t>
      </w:r>
      <w:hyperlink r:id="rId4226" w:anchor="sub_id=2080000" w:history="1">
        <w:r>
          <w:rPr>
            <w:rStyle w:val="a3"/>
            <w:i/>
            <w:iCs/>
          </w:rPr>
          <w:t>бұр.ред.қара</w:t>
        </w:r>
      </w:hyperlink>
      <w:r>
        <w:rPr>
          <w:rStyle w:val="s3"/>
        </w:rPr>
        <w:t>)</w:t>
      </w:r>
    </w:p>
    <w:p w:rsidR="00000000" w:rsidRDefault="008B7D31">
      <w:pPr>
        <w:ind w:left="1200" w:hanging="800"/>
        <w:jc w:val="both"/>
      </w:pPr>
      <w:r>
        <w:rPr>
          <w:rStyle w:val="s1"/>
        </w:rPr>
        <w:t>208-бап</w:t>
      </w:r>
      <w:r>
        <w:rPr>
          <w:rStyle w:val="s1"/>
        </w:rPr>
        <w:t>. Қазақстан Республикасындағы көздерден табысқа салық салу мақсатында бейрезидент заңды тұлғаның басқару және жалпы әкiмшiлiк шығыстарын шегерiмге жатқызу әдiстерi</w:t>
      </w:r>
    </w:p>
    <w:p w:rsidR="00000000" w:rsidRDefault="008B7D31">
      <w:pPr>
        <w:ind w:firstLine="400"/>
        <w:jc w:val="both"/>
      </w:pPr>
      <w:r>
        <w:rPr>
          <w:rStyle w:val="s0"/>
        </w:rPr>
        <w:t>1. Егер Қазақстан Республикасында қызметті тұрақты мекеме арқылы жүзеге асыратын бейрезидент</w:t>
      </w:r>
      <w:r>
        <w:rPr>
          <w:rStyle w:val="s0"/>
        </w:rPr>
        <w:t xml:space="preserve"> заңды тұлғаның салық салынатын табысын айқындау кезінде халықаралық шарттың ережелері бейрезидент заңды тұлғаның басқару және жалпы әкімшілік шығыстарын (бұдан әрі - бейрезидент заңды тұлғаның бөлінетін шығыстары) шегеруге жол берген болса, мұндай шығыста</w:t>
      </w:r>
      <w:r>
        <w:rPr>
          <w:rStyle w:val="s0"/>
        </w:rPr>
        <w:t>рдың сомасы, мынадай:</w:t>
      </w:r>
    </w:p>
    <w:p w:rsidR="00000000" w:rsidRDefault="008B7D31">
      <w:pPr>
        <w:ind w:firstLine="400"/>
        <w:jc w:val="both"/>
      </w:pPr>
      <w:r>
        <w:rPr>
          <w:rStyle w:val="s0"/>
        </w:rPr>
        <w:t>1) шығыстарды пропорционалды бөлу әдісінің;</w:t>
      </w:r>
    </w:p>
    <w:p w:rsidR="00000000" w:rsidRDefault="008B7D31">
      <w:pPr>
        <w:ind w:firstLine="400"/>
        <w:jc w:val="both"/>
      </w:pPr>
      <w:r>
        <w:rPr>
          <w:rStyle w:val="s0"/>
        </w:rPr>
        <w:t>2) шығыстарды шегерімге тікелей (тура) жатқызу әдісінің бірі бойынша анықталады.</w:t>
      </w:r>
      <w:r>
        <w:rPr>
          <w:rStyle w:val="s0"/>
        </w:rPr>
        <w:t xml:space="preserve"> </w:t>
      </w:r>
    </w:p>
    <w:p w:rsidR="00000000" w:rsidRDefault="008B7D31">
      <w:pPr>
        <w:ind w:firstLine="400"/>
        <w:jc w:val="both"/>
      </w:pPr>
      <w:r>
        <w:rPr>
          <w:rStyle w:val="s0"/>
        </w:rPr>
        <w:t>Бейрезидент заңды тұлғаның Қазақстан Республикасында қызметті тұрақты мекеме арқылы жүзеге асыруға байланыст</w:t>
      </w:r>
      <w:r>
        <w:rPr>
          <w:rStyle w:val="s0"/>
        </w:rPr>
        <w:t>ы Қазақстан Республикасында, сондай-ақ одан тысқары жерлерде іс жүзінде шеккен басқару және жалпы әкімшілік шығыстары осы Кодекстің осы бабының және</w:t>
      </w:r>
      <w:r>
        <w:rPr>
          <w:rStyle w:val="s0"/>
        </w:rPr>
        <w:t xml:space="preserve"> </w:t>
      </w:r>
      <w:hyperlink r:id="rId4227" w:anchor="sub_id=2090000" w:history="1">
        <w:r>
          <w:rPr>
            <w:rStyle w:val="a3"/>
          </w:rPr>
          <w:t>209 - 211-баптарының</w:t>
        </w:r>
      </w:hyperlink>
      <w:r>
        <w:rPr>
          <w:rStyle w:val="s0"/>
        </w:rPr>
        <w:t xml:space="preserve"> </w:t>
      </w:r>
      <w:r>
        <w:rPr>
          <w:rStyle w:val="s0"/>
        </w:rPr>
        <w:t>м</w:t>
      </w:r>
      <w:r>
        <w:rPr>
          <w:rStyle w:val="s0"/>
        </w:rPr>
        <w:t>ақсаттары үшін бейрезидент заңды тұлғаның бөлінетін шығыстары болып танылады.</w:t>
      </w:r>
    </w:p>
    <w:p w:rsidR="00000000" w:rsidRDefault="008B7D31">
      <w:pPr>
        <w:ind w:firstLine="400"/>
        <w:jc w:val="both"/>
      </w:pPr>
      <w:r>
        <w:rPr>
          <w:rStyle w:val="s0"/>
        </w:rPr>
        <w:t>Бұл ретте мыналар:</w:t>
      </w:r>
    </w:p>
    <w:p w:rsidR="00000000" w:rsidRDefault="008B7D31">
      <w:pPr>
        <w:ind w:firstLine="400"/>
        <w:jc w:val="both"/>
      </w:pPr>
      <w:r>
        <w:rPr>
          <w:rStyle w:val="s0"/>
        </w:rPr>
        <w:t>қызметі</w:t>
      </w:r>
      <w:r>
        <w:rPr>
          <w:rStyle w:val="s0"/>
        </w:rPr>
        <w:t xml:space="preserve"> Қазақстан Республикасында тұрақты мекеме құруға алып келген бейрезидент заңды тұлғаның филиалы немесе өкілдігі немесе бейрезидент заңды тұлғаның Қазақс</w:t>
      </w:r>
      <w:r>
        <w:rPr>
          <w:rStyle w:val="s0"/>
        </w:rPr>
        <w:t>тан Республикасында филиал, өкілдік ашпай тұрақты мекемесі тікелей шеккен, осы Кодекстің</w:t>
      </w:r>
      <w:r>
        <w:rPr>
          <w:rStyle w:val="s0"/>
        </w:rPr>
        <w:t xml:space="preserve"> </w:t>
      </w:r>
      <w:hyperlink r:id="rId4228" w:anchor="sub_id=1000000" w:history="1">
        <w:r>
          <w:rPr>
            <w:rStyle w:val="a3"/>
          </w:rPr>
          <w:t>100 - 111</w:t>
        </w:r>
      </w:hyperlink>
      <w:r>
        <w:rPr>
          <w:rStyle w:val="s0"/>
        </w:rPr>
        <w:t xml:space="preserve">, </w:t>
      </w:r>
      <w:hyperlink r:id="rId4229" w:anchor="sub_id=111010000" w:history="1">
        <w:r>
          <w:rPr>
            <w:rStyle w:val="a3"/>
          </w:rPr>
          <w:t>111-1</w:t>
        </w:r>
      </w:hyperlink>
      <w:r>
        <w:rPr>
          <w:rStyle w:val="s0"/>
        </w:rPr>
        <w:t xml:space="preserve">, </w:t>
      </w:r>
      <w:hyperlink r:id="rId4230" w:anchor="sub_id=1120000" w:history="1">
        <w:r>
          <w:rPr>
            <w:rStyle w:val="a3"/>
          </w:rPr>
          <w:t>112 - 122-баптарына</w:t>
        </w:r>
      </w:hyperlink>
      <w:r>
        <w:rPr>
          <w:rStyle w:val="s0"/>
        </w:rPr>
        <w:t xml:space="preserve"> </w:t>
      </w:r>
      <w:r>
        <w:rPr>
          <w:rStyle w:val="s0"/>
        </w:rPr>
        <w:t>сәйкес шегерімге жататын басқару және жалпы әкімшілік шығыстары (бұдан әрі - Қазақстан Республикасындағы тұрақты мекеменің басқа</w:t>
      </w:r>
      <w:r>
        <w:rPr>
          <w:rStyle w:val="s0"/>
        </w:rPr>
        <w:t>ру және жалпы әкімшілік шығыстары);</w:t>
      </w:r>
    </w:p>
    <w:p w:rsidR="00000000" w:rsidRDefault="008B7D31">
      <w:pPr>
        <w:ind w:firstLine="400"/>
        <w:jc w:val="both"/>
      </w:pPr>
      <w:r>
        <w:rPr>
          <w:rStyle w:val="s0"/>
        </w:rPr>
        <w:t>бейрезидент заңды тұлғаның филиалдары, өкілдіктері немесе тұрақты мекемелері басқа елдерде тікелей шеккен басқару және жалпы әкімшілік шығыстары (бұдан әрі - басқа елдердегі тұрақты мекемелердің басқару және жалпы әкімші</w:t>
      </w:r>
      <w:r>
        <w:rPr>
          <w:rStyle w:val="s0"/>
        </w:rPr>
        <w:t>лік шығыстары);</w:t>
      </w:r>
    </w:p>
    <w:p w:rsidR="00000000" w:rsidRDefault="008B7D31">
      <w:pPr>
        <w:ind w:firstLine="400"/>
        <w:jc w:val="both"/>
      </w:pPr>
      <w:r>
        <w:rPr>
          <w:rStyle w:val="s0"/>
        </w:rPr>
        <w:t>бейрезидент заңды тұлғаның Қазақстан Республикасында тіркелген тұрақты мекеменің қызметіне байланысты емес басқару және жалпы әкімшілік шығыстары</w:t>
      </w:r>
      <w:r>
        <w:rPr>
          <w:rStyle w:val="s0"/>
        </w:rPr>
        <w:t xml:space="preserve"> </w:t>
      </w:r>
      <w:r>
        <w:rPr>
          <w:rStyle w:val="s0"/>
        </w:rPr>
        <w:t>бейрезидент заңды тұлғаның бөлінетін шығыстарына енгізілуге жатпайды.</w:t>
      </w:r>
    </w:p>
    <w:p w:rsidR="00000000" w:rsidRDefault="008B7D31">
      <w:pPr>
        <w:ind w:firstLine="400"/>
        <w:jc w:val="both"/>
      </w:pPr>
      <w:r>
        <w:rPr>
          <w:rStyle w:val="s0"/>
        </w:rPr>
        <w:t>2. Басқару және жалпы әк</w:t>
      </w:r>
      <w:r>
        <w:rPr>
          <w:rStyle w:val="s0"/>
        </w:rPr>
        <w:t>імшілік шығыстар - ұйымды басқаруға, басқарушы персоналдың өндірістік процеске байланысты емес еңбегіне ақы төлеуге байланысты шығыстар.</w:t>
      </w:r>
      <w:r>
        <w:rPr>
          <w:rStyle w:val="s0"/>
        </w:rPr>
        <w:t xml:space="preserve"> </w:t>
      </w:r>
    </w:p>
    <w:p w:rsidR="00000000" w:rsidRDefault="008B7D31">
      <w:pPr>
        <w:ind w:firstLine="400"/>
        <w:jc w:val="both"/>
      </w:pPr>
      <w:r>
        <w:rPr>
          <w:rStyle w:val="s0"/>
        </w:rPr>
        <w:t>3. Бейрезидент заңды тұлға өз таңдауы бойынша есепті салық кезеңі ішінде бейрезидент заңды тұлғаның бөлінетін шығыстар</w:t>
      </w:r>
      <w:r>
        <w:rPr>
          <w:rStyle w:val="s0"/>
        </w:rPr>
        <w:t>ын шегерімге жатқызудың көрсетілген әдістерінің біреуін ғана қолданады.</w:t>
      </w:r>
    </w:p>
    <w:p w:rsidR="00000000" w:rsidRDefault="008B7D31">
      <w:pPr>
        <w:ind w:firstLine="400"/>
        <w:jc w:val="both"/>
      </w:pPr>
      <w:r>
        <w:rPr>
          <w:rStyle w:val="s0"/>
        </w:rPr>
        <w:t>Бейрезидент заңды тұлғаның бөлінетін шығыстарын шегерімге жатқызудың қолданылатын әдісі бейрезидент заңды тұлғаның шегерімге жатқызылатын басқару және жалпы әкімшілік шығыстары жөнінде</w:t>
      </w:r>
      <w:r>
        <w:rPr>
          <w:rStyle w:val="s0"/>
        </w:rPr>
        <w:t>гі ақпаратты қамтитын корпоративтік табыс салығы бойынша декларацияның қосымшасында көрсетіледі.</w:t>
      </w:r>
    </w:p>
    <w:p w:rsidR="00000000" w:rsidRDefault="008B7D31">
      <w:pPr>
        <w:ind w:firstLine="400"/>
        <w:jc w:val="both"/>
      </w:pPr>
      <w:r>
        <w:rPr>
          <w:rStyle w:val="s0"/>
        </w:rPr>
        <w:t>4. Бейрезидент заңды тұлғаның бөлінетін шығыстарын Қазақстан Республикасындағы тұрақты мекеме халықаралық шарттың талаптары сақталған және өзінде мынадай раста</w:t>
      </w:r>
      <w:r>
        <w:rPr>
          <w:rStyle w:val="s0"/>
        </w:rPr>
        <w:t>йтын құжаттар:</w:t>
      </w:r>
    </w:p>
    <w:p w:rsidR="00000000" w:rsidRDefault="008B7D31">
      <w:pPr>
        <w:ind w:firstLine="400"/>
        <w:jc w:val="both"/>
      </w:pPr>
      <w:r>
        <w:rPr>
          <w:rStyle w:val="s0"/>
        </w:rPr>
        <w:t>1) осы Кодекстің</w:t>
      </w:r>
      <w:r>
        <w:rPr>
          <w:rStyle w:val="s0"/>
        </w:rPr>
        <w:t xml:space="preserve"> </w:t>
      </w:r>
      <w:hyperlink r:id="rId4231" w:anchor="sub_id=2190400" w:history="1">
        <w:r>
          <w:rPr>
            <w:rStyle w:val="a3"/>
          </w:rPr>
          <w:t>219-бабы 4</w:t>
        </w:r>
      </w:hyperlink>
      <w:r>
        <w:rPr>
          <w:rStyle w:val="s0"/>
        </w:rPr>
        <w:t xml:space="preserve"> </w:t>
      </w:r>
      <w:r>
        <w:rPr>
          <w:rStyle w:val="s0"/>
        </w:rPr>
        <w:t>және</w:t>
      </w:r>
      <w:r>
        <w:rPr>
          <w:rStyle w:val="s0"/>
        </w:rPr>
        <w:t xml:space="preserve"> </w:t>
      </w:r>
      <w:hyperlink r:id="rId4232" w:anchor="sub_id=2190500" w:history="1">
        <w:r>
          <w:rPr>
            <w:rStyle w:val="a3"/>
          </w:rPr>
          <w:t>5-тармақтарының</w:t>
        </w:r>
      </w:hyperlink>
      <w:r>
        <w:rPr>
          <w:rStyle w:val="s0"/>
        </w:rPr>
        <w:t xml:space="preserve"> </w:t>
      </w:r>
      <w:r>
        <w:rPr>
          <w:rStyle w:val="s0"/>
        </w:rPr>
        <w:t>талаптарына сәйкес кел</w:t>
      </w:r>
      <w:r>
        <w:rPr>
          <w:rStyle w:val="s0"/>
        </w:rPr>
        <w:t>етін, бейрезидент заңды тұлғаның резиденттігін растайтын құжаттың нотариат куәландырған көшірмесі;</w:t>
      </w:r>
    </w:p>
    <w:p w:rsidR="00000000" w:rsidRDefault="008B7D31">
      <w:pPr>
        <w:ind w:firstLine="400"/>
        <w:jc w:val="both"/>
      </w:pPr>
      <w:r>
        <w:rPr>
          <w:rStyle w:val="s0"/>
        </w:rPr>
        <w:t>2) Қазақстан Республикасындағы тұрақты мекеменің қаржылық есептілігінің көшірмесі;</w:t>
      </w:r>
      <w:r>
        <w:rPr>
          <w:rStyle w:val="s0"/>
        </w:rPr>
        <w:t xml:space="preserve"> </w:t>
      </w:r>
    </w:p>
    <w:p w:rsidR="00000000" w:rsidRDefault="008B7D31">
      <w:pPr>
        <w:ind w:firstLine="400"/>
        <w:jc w:val="both"/>
      </w:pPr>
      <w:r>
        <w:rPr>
          <w:rStyle w:val="s0"/>
        </w:rPr>
        <w:t>3) бейрезидент заңды тұлғаның өзі құрылған және (немесе) осындай заңды тұ</w:t>
      </w:r>
      <w:r>
        <w:rPr>
          <w:rStyle w:val="s0"/>
        </w:rPr>
        <w:t xml:space="preserve">лға резиденті болып табылатын мемлекет заңнамасының талаптарына сәйкес жасалған, бейрезидент заңды тұлғаның атауы жазылған, мөрімен (ол болған кезде), сондай-ақ басшының қойған қолымен расталған қаржылық есептілігінің көшірмесі болған кезде ғана шегерімге </w:t>
      </w:r>
      <w:r>
        <w:rPr>
          <w:rStyle w:val="s0"/>
        </w:rPr>
        <w:t>жатқызады.</w:t>
      </w:r>
    </w:p>
    <w:p w:rsidR="00000000" w:rsidRDefault="008B7D31">
      <w:pPr>
        <w:ind w:firstLine="400"/>
        <w:jc w:val="both"/>
      </w:pPr>
      <w:r>
        <w:rPr>
          <w:rStyle w:val="s0"/>
        </w:rPr>
        <w:t>Бұл ретте осы тармақшада көрсетілген қаржылық есептілікте бейрезидент заңды тұлғаның басқару және жалпы әкімшілік шығыстарының жалпы сомасы жеке жолмен бөлек көрсетілуге тиіс;</w:t>
      </w:r>
    </w:p>
    <w:p w:rsidR="00000000" w:rsidRDefault="008B7D31">
      <w:pPr>
        <w:ind w:firstLine="400"/>
        <w:jc w:val="both"/>
      </w:pPr>
      <w:r>
        <w:rPr>
          <w:rStyle w:val="s0"/>
        </w:rPr>
        <w:t>4) осы тармақтың 3) тармақшасында көзделген қаржылық есептілікте көрс</w:t>
      </w:r>
      <w:r>
        <w:rPr>
          <w:rStyle w:val="s0"/>
        </w:rPr>
        <w:t>етілген басқару және жалпы әкімшілік шығыстарының сомасын:</w:t>
      </w:r>
    </w:p>
    <w:p w:rsidR="00000000" w:rsidRDefault="008B7D31">
      <w:pPr>
        <w:ind w:firstLine="400"/>
        <w:jc w:val="both"/>
      </w:pPr>
      <w:r>
        <w:rPr>
          <w:rStyle w:val="s0"/>
        </w:rPr>
        <w:t>шығыстардың түрлері бойынша бейрезидент заңды тұлғаның бөлінетін шығыстарын;</w:t>
      </w:r>
    </w:p>
    <w:p w:rsidR="00000000" w:rsidRDefault="008B7D31">
      <w:pPr>
        <w:ind w:firstLine="400"/>
        <w:jc w:val="both"/>
      </w:pPr>
      <w:r>
        <w:rPr>
          <w:rStyle w:val="s0"/>
        </w:rPr>
        <w:t>Қазақстан</w:t>
      </w:r>
      <w:r>
        <w:rPr>
          <w:rStyle w:val="s0"/>
        </w:rPr>
        <w:t xml:space="preserve"> Республикасындағы тұрақты мекеменің басқару және жалпы әкімшілік шығыстарын көрсете отырып таратып жазу;</w:t>
      </w:r>
    </w:p>
    <w:p w:rsidR="00000000" w:rsidRDefault="008B7D31">
      <w:pPr>
        <w:ind w:firstLine="400"/>
        <w:jc w:val="both"/>
      </w:pPr>
      <w:r>
        <w:rPr>
          <w:rStyle w:val="s0"/>
        </w:rPr>
        <w:t>5) бе</w:t>
      </w:r>
      <w:r>
        <w:rPr>
          <w:rStyle w:val="s0"/>
        </w:rPr>
        <w:t>йрезидент заңды тұлғаның қаржылық есептілігінің аудиті бойынша аудиторлық есептің көшірмесі (осындай тұлғаның қаржылық есептілігінің аудиті жүзеге асырылған кезде) болған кезде ғана шегерімге жатқызады.</w:t>
      </w:r>
      <w:r>
        <w:rPr>
          <w:rStyle w:val="s0"/>
        </w:rPr>
        <w:t xml:space="preserve"> </w:t>
      </w:r>
    </w:p>
    <w:p w:rsidR="00000000" w:rsidRDefault="008B7D31">
      <w:pPr>
        <w:ind w:firstLine="400"/>
        <w:jc w:val="both"/>
      </w:pPr>
      <w:r>
        <w:rPr>
          <w:rStyle w:val="s0"/>
        </w:rPr>
        <w:t>Осы тармақтың бірінші бөлігінің 2) және 3) тармақшал</w:t>
      </w:r>
      <w:r>
        <w:rPr>
          <w:rStyle w:val="s0"/>
        </w:rPr>
        <w:t>арында көрсетілген қаржылық есептіліктерде есептік көрсеткішті анықтаудың таңдап алынған тәсіліне қарай мынадай деректер:</w:t>
      </w:r>
    </w:p>
    <w:p w:rsidR="00000000" w:rsidRDefault="008B7D31">
      <w:pPr>
        <w:ind w:firstLine="400"/>
        <w:jc w:val="both"/>
      </w:pPr>
      <w:r>
        <w:rPr>
          <w:rStyle w:val="s0"/>
        </w:rPr>
        <w:t>1) тұтастай алғанда жылдық жиынтық табыстың жалпы сомасы;</w:t>
      </w:r>
    </w:p>
    <w:p w:rsidR="00000000" w:rsidRDefault="008B7D31">
      <w:pPr>
        <w:ind w:firstLine="400"/>
        <w:jc w:val="both"/>
      </w:pPr>
      <w:r>
        <w:rPr>
          <w:rStyle w:val="s0"/>
        </w:rPr>
        <w:t>2) тұтастай алғанда персоналдың еңбегіне ақы төлеу бойынша шығыстардың жалпы</w:t>
      </w:r>
      <w:r>
        <w:rPr>
          <w:rStyle w:val="s0"/>
        </w:rPr>
        <w:t xml:space="preserve"> сомасы;</w:t>
      </w:r>
    </w:p>
    <w:p w:rsidR="00000000" w:rsidRDefault="008B7D31">
      <w:pPr>
        <w:ind w:firstLine="400"/>
        <w:jc w:val="both"/>
      </w:pPr>
      <w:r>
        <w:rPr>
          <w:rStyle w:val="s0"/>
        </w:rPr>
        <w:t>3) тұтастай алғанда негізгі құралдардың бастапқы (ағымдағы) және баланстық құны ашып көрсетілуге тиіс.</w:t>
      </w:r>
      <w:r>
        <w:rPr>
          <w:rStyle w:val="s0"/>
        </w:rPr>
        <w:t xml:space="preserve"> </w:t>
      </w:r>
    </w:p>
    <w:p w:rsidR="00000000" w:rsidRDefault="008B7D31">
      <w:pPr>
        <w:ind w:firstLine="400"/>
        <w:jc w:val="both"/>
      </w:pPr>
      <w:r>
        <w:rPr>
          <w:rStyle w:val="s0"/>
        </w:rPr>
        <w:t>Егер осы тармақта көрсетілген құжаттар шет тілде жасалса, осындай құжаттардың Қазақстан Республикасының заңнамасында белгіленген тәртіппен нота</w:t>
      </w:r>
      <w:r>
        <w:rPr>
          <w:rStyle w:val="s0"/>
        </w:rPr>
        <w:t>риус куәландырған қазақ немесе орыс тіліндегі аудармасының болуы міндетті.</w:t>
      </w:r>
    </w:p>
    <w:p w:rsidR="00000000" w:rsidRDefault="008B7D31">
      <w:pPr>
        <w:ind w:firstLine="400"/>
        <w:jc w:val="both"/>
      </w:pPr>
      <w:r>
        <w:rPr>
          <w:rStyle w:val="s0"/>
        </w:rPr>
        <w:t xml:space="preserve">5. Осы баптың 4-тармағының 1) тармақшасында көрсетілген резиденттікті растайтын құжаттың нотариат куәландырған көшірмесін бейрезидент заңды тұлға корпоративтік табыс салығы бойынша </w:t>
      </w:r>
      <w:r>
        <w:rPr>
          <w:rStyle w:val="s0"/>
        </w:rPr>
        <w:t>декларацияны тапсыру үшін белгіленген мерзімдерде тиісті салық органына табыс етеді.</w:t>
      </w:r>
    </w:p>
    <w:p w:rsidR="00000000" w:rsidRDefault="008B7D31">
      <w:pPr>
        <w:ind w:firstLine="400"/>
        <w:jc w:val="both"/>
      </w:pPr>
      <w:r>
        <w:rPr>
          <w:rStyle w:val="s0"/>
        </w:rPr>
        <w:t>6. Осы бапта белгіленген талаптар орындалмаған жағдайда Қазақстан Республикасындағы тұрақты мекеме бейрезидент заңды тұлғаның бөлінетін шығыстарын шегерімге қабылдамайды.</w:t>
      </w:r>
      <w:r>
        <w:rPr>
          <w:rStyle w:val="s0"/>
        </w:rPr>
        <w:t xml:space="preserve"> </w:t>
      </w:r>
    </w:p>
    <w:p w:rsidR="00000000" w:rsidRDefault="008B7D31">
      <w:pPr>
        <w:ind w:firstLine="400"/>
        <w:jc w:val="both"/>
      </w:pPr>
      <w:r>
        <w:t> </w:t>
      </w:r>
    </w:p>
    <w:p w:rsidR="00000000" w:rsidRDefault="008B7D31">
      <w:pPr>
        <w:ind w:firstLine="400"/>
        <w:jc w:val="both"/>
      </w:pPr>
      <w:r>
        <w:rPr>
          <w:rStyle w:val="s0"/>
          <w:b/>
          <w:bCs/>
        </w:rPr>
        <w:t>209-бап.</w:t>
      </w:r>
      <w:r>
        <w:rPr>
          <w:rStyle w:val="s0"/>
        </w:rPr>
        <w:t xml:space="preserve"> </w:t>
      </w:r>
      <w:r>
        <w:rPr>
          <w:rStyle w:val="s0"/>
          <w:b/>
          <w:bCs/>
        </w:rPr>
        <w:t>Шығыстарды барабар бөлу әдісі</w:t>
      </w:r>
    </w:p>
    <w:p w:rsidR="00000000" w:rsidRDefault="008B7D31">
      <w:pPr>
        <w:jc w:val="both"/>
      </w:pPr>
      <w:r>
        <w:rPr>
          <w:rStyle w:val="s3"/>
        </w:rPr>
        <w:t>2012.26.12. № 61-V ҚР</w:t>
      </w:r>
      <w:r>
        <w:rPr>
          <w:rStyle w:val="s3"/>
        </w:rPr>
        <w:t xml:space="preserve"> </w:t>
      </w:r>
      <w:hyperlink r:id="rId4233" w:anchor="sub_id=4209"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4234" w:anchor="sub_id=2090100" w:history="1">
        <w:r>
          <w:rPr>
            <w:rStyle w:val="a3"/>
            <w:i/>
            <w:iCs/>
          </w:rPr>
          <w:t>бұр.ред.қара</w:t>
        </w:r>
      </w:hyperlink>
      <w:r>
        <w:rPr>
          <w:rStyle w:val="s3"/>
        </w:rPr>
        <w:t>)</w:t>
      </w:r>
    </w:p>
    <w:p w:rsidR="00000000" w:rsidRDefault="008B7D31">
      <w:pPr>
        <w:ind w:firstLine="400"/>
        <w:jc w:val="both"/>
      </w:pPr>
      <w:r>
        <w:rPr>
          <w:rStyle w:val="s0"/>
        </w:rPr>
        <w:t>1. Пропорционалды бөлу әдісін пайдалану кезінде осы Кодекстің</w:t>
      </w:r>
      <w:r>
        <w:rPr>
          <w:rStyle w:val="s0"/>
        </w:rPr>
        <w:t xml:space="preserve"> </w:t>
      </w:r>
      <w:hyperlink r:id="rId4235" w:anchor="sub_id=2080200" w:history="1">
        <w:r>
          <w:rPr>
            <w:rStyle w:val="a3"/>
          </w:rPr>
          <w:t>208-бабының 2-тармағында</w:t>
        </w:r>
      </w:hyperlink>
      <w:r>
        <w:rPr>
          <w:rStyle w:val="s0"/>
        </w:rPr>
        <w:t xml:space="preserve"> </w:t>
      </w:r>
      <w:r>
        <w:rPr>
          <w:rStyle w:val="s0"/>
        </w:rPr>
        <w:t>көрсетілген</w:t>
      </w:r>
      <w:r>
        <w:rPr>
          <w:rStyle w:val="s0"/>
        </w:rPr>
        <w:t>, Қазақстан Республикасындағы тұрақты мекеме шегерімге жатқызатын бейрезидент заңды тұлғаның бөлінетін шығыстарының сомасы бейрезидент заңды тұлғаның бөлінетін шығыстары мен есептік көрсеткіш сомаларының көбейтіндісі ретінде айқындалады.</w:t>
      </w:r>
    </w:p>
    <w:p w:rsidR="00000000" w:rsidRDefault="008B7D31">
      <w:pPr>
        <w:ind w:firstLine="400"/>
        <w:jc w:val="both"/>
      </w:pPr>
      <w:r>
        <w:rPr>
          <w:rStyle w:val="s0"/>
        </w:rPr>
        <w:t>2. Есептік көрсетк</w:t>
      </w:r>
      <w:r>
        <w:rPr>
          <w:rStyle w:val="s0"/>
        </w:rPr>
        <w:t>іш бейрезидент заңды тұлғаның таңдауы бойынша мына тәсілдердің бірі:</w:t>
      </w:r>
    </w:p>
    <w:p w:rsidR="00000000" w:rsidRDefault="008B7D31">
      <w:pPr>
        <w:jc w:val="both"/>
      </w:pPr>
      <w:r>
        <w:rPr>
          <w:rStyle w:val="s3"/>
        </w:rPr>
        <w:t>1) тармақшаға өзгерістерді қараңыз - 2015.21.07. № 337-V ҚР</w:t>
      </w:r>
      <w:r>
        <w:rPr>
          <w:rStyle w:val="s3"/>
        </w:rPr>
        <w:t xml:space="preserve"> </w:t>
      </w:r>
      <w:hyperlink r:id="rId4236" w:anchor="sub_id=209" w:history="1">
        <w:r>
          <w:rPr>
            <w:rStyle w:val="a3"/>
            <w:i/>
            <w:iCs/>
          </w:rPr>
          <w:t>Заңы</w:t>
        </w:r>
      </w:hyperlink>
      <w:r>
        <w:rPr>
          <w:rStyle w:val="s3"/>
        </w:rPr>
        <w:t xml:space="preserve"> </w:t>
      </w:r>
      <w:r>
        <w:rPr>
          <w:rStyle w:val="s3"/>
        </w:rPr>
        <w:t>(2016 ж. 1 қаңтардан бастап қолданысқа ен</w:t>
      </w:r>
      <w:r>
        <w:rPr>
          <w:rStyle w:val="s3"/>
        </w:rPr>
        <w:t>гізіледі)</w:t>
      </w:r>
    </w:p>
    <w:p w:rsidR="00000000" w:rsidRDefault="008B7D31">
      <w:pPr>
        <w:ind w:firstLine="400"/>
        <w:jc w:val="both"/>
      </w:pPr>
      <w:r>
        <w:rPr>
          <w:rStyle w:val="s0"/>
        </w:rPr>
        <w:t>1) бейрезидент заңды тұлғаның есепті салық кезеңінде Қазақстан Республикасында қызметін тұрақты мекеме арқылы жүзеге асырудан түсірген жылдық жиынтық табысы сомасының, бейрезидент заңды тұлғаның тұтас алғанда аталған салық кезеңіндегі жылдық жиын</w:t>
      </w:r>
      <w:r>
        <w:rPr>
          <w:rStyle w:val="s0"/>
        </w:rPr>
        <w:t>тық табысының жалпы сомасына қатынасы;</w:t>
      </w:r>
      <w:r>
        <w:rPr>
          <w:rStyle w:val="s0"/>
        </w:rPr>
        <w:t xml:space="preserve"> </w:t>
      </w:r>
    </w:p>
    <w:p w:rsidR="00000000" w:rsidRDefault="008B7D31">
      <w:pPr>
        <w:jc w:val="both"/>
      </w:pPr>
      <w:r>
        <w:rPr>
          <w:rStyle w:val="s3"/>
        </w:rPr>
        <w:t>2) тармақшаға өзгерістерді қараңыз - 2015.21.07. № 337-V ҚР</w:t>
      </w:r>
      <w:r>
        <w:rPr>
          <w:rStyle w:val="s3"/>
        </w:rPr>
        <w:t xml:space="preserve"> </w:t>
      </w:r>
      <w:hyperlink r:id="rId4237" w:anchor="sub_id=209"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rPr>
        <w:t>2) орташа шаманы (О</w:t>
      </w:r>
      <w:r>
        <w:rPr>
          <w:rStyle w:val="s0"/>
        </w:rPr>
        <w:t>Ш) үш көрсеткіш бойынша анықтау:</w:t>
      </w:r>
    </w:p>
    <w:p w:rsidR="00000000" w:rsidRDefault="008B7D31">
      <w:pPr>
        <w:ind w:firstLine="400"/>
        <w:jc w:val="both"/>
      </w:pPr>
      <w:r>
        <w:rPr>
          <w:rStyle w:val="s0"/>
        </w:rPr>
        <w:t>бейрезидент заңды тұлғаның есепті салық кезеңінде Қазақстан Республикасында қызметін тұрақты мекеме арқылы жүзеге асырудан алған жылдық жиынтық табысы сомасының бейрезидент заңды тұлғаның тұтас алғанда көрсетілген салық кез</w:t>
      </w:r>
      <w:r>
        <w:rPr>
          <w:rStyle w:val="s0"/>
        </w:rPr>
        <w:t>еңіндегі жылдық жиынтық табысының жалпы сомасына қатынасы (Т);</w:t>
      </w:r>
    </w:p>
    <w:p w:rsidR="00000000" w:rsidRDefault="008B7D31">
      <w:pPr>
        <w:ind w:firstLine="400"/>
        <w:jc w:val="both"/>
      </w:pPr>
      <w:r>
        <w:rPr>
          <w:rStyle w:val="s0"/>
        </w:rPr>
        <w:t>Қазақстан</w:t>
      </w:r>
      <w:r>
        <w:rPr>
          <w:rStyle w:val="s0"/>
        </w:rPr>
        <w:t xml:space="preserve"> Республикасындағы тұрақты мекеменің салық кезеңінің соңындағы жай-күйі бойынша қаржылық есептілігінде ескерілген негізгі құралдарының бастапқы (ағымдағы) құнының бейрезидент заңды тұл</w:t>
      </w:r>
      <w:r>
        <w:rPr>
          <w:rStyle w:val="s0"/>
        </w:rPr>
        <w:t>ғаның</w:t>
      </w:r>
      <w:r>
        <w:rPr>
          <w:rStyle w:val="s0"/>
        </w:rPr>
        <w:t xml:space="preserve"> тұтас алғанда нақ сол салық кезеңіндегі негізгі құралдарының жалпы бастапқы (ағымдағы) құнына қатынасы (НҚ);</w:t>
      </w:r>
    </w:p>
    <w:p w:rsidR="00000000" w:rsidRDefault="008B7D31">
      <w:pPr>
        <w:ind w:firstLine="400"/>
        <w:jc w:val="both"/>
      </w:pPr>
      <w:r>
        <w:rPr>
          <w:rStyle w:val="s0"/>
        </w:rPr>
        <w:t>Қазақстан</w:t>
      </w:r>
      <w:r>
        <w:rPr>
          <w:rStyle w:val="s0"/>
        </w:rPr>
        <w:t xml:space="preserve"> Республикасындағы тұрақты мекемеде жұмыс істейтін персоналдың еңбегіне ақы төлеу жөніндегі есепті салық кезеңінің соңындағы жай-күй</w:t>
      </w:r>
      <w:r>
        <w:rPr>
          <w:rStyle w:val="s0"/>
        </w:rPr>
        <w:t>і бойынша шығыстар сомасының бейрезидент заңды тұлға тұтас алғанда осындай салық кезеңінде персоналдың еңбегіне ақы төлеу жөніндегі шығыстардың жалпы сомасына қатынасы бойынша есептеп шығарылады (ЕТ).</w:t>
      </w:r>
    </w:p>
    <w:p w:rsidR="00000000" w:rsidRDefault="008B7D31">
      <w:pPr>
        <w:ind w:firstLine="400"/>
        <w:jc w:val="both"/>
      </w:pPr>
      <w:r>
        <w:rPr>
          <w:rStyle w:val="s0"/>
        </w:rPr>
        <w:t>Орташа шама мынадай формула бойынша айқындалады:</w:t>
      </w:r>
    </w:p>
    <w:p w:rsidR="00000000" w:rsidRDefault="008B7D31">
      <w:pPr>
        <w:ind w:firstLine="400"/>
        <w:jc w:val="both"/>
      </w:pPr>
      <w:r>
        <w:rPr>
          <w:rStyle w:val="s0"/>
        </w:rPr>
        <w:t>ОШ = </w:t>
      </w:r>
      <w:r>
        <w:rPr>
          <w:rStyle w:val="s0"/>
        </w:rPr>
        <w:t>(</w:t>
      </w:r>
      <w:r>
        <w:rPr>
          <w:rStyle w:val="s0"/>
        </w:rPr>
        <w:t>Т + НҚ + ЕТ).</w:t>
      </w:r>
      <w:r>
        <w:rPr>
          <w:rStyle w:val="s0"/>
        </w:rPr>
        <w:t xml:space="preserve"> </w:t>
      </w:r>
    </w:p>
    <w:p w:rsidR="00000000" w:rsidRDefault="008B7D31">
      <w:pPr>
        <w:ind w:firstLine="400"/>
        <w:jc w:val="both"/>
      </w:pPr>
      <w:r>
        <w:rPr>
          <w:rStyle w:val="s0"/>
        </w:rPr>
        <w:t>__________________</w:t>
      </w:r>
    </w:p>
    <w:p w:rsidR="00000000" w:rsidRDefault="008B7D31">
      <w:pPr>
        <w:ind w:firstLine="1260"/>
        <w:jc w:val="both"/>
      </w:pPr>
      <w:r>
        <w:rPr>
          <w:rStyle w:val="s0"/>
        </w:rPr>
        <w:t>3</w:t>
      </w:r>
    </w:p>
    <w:p w:rsidR="00000000" w:rsidRDefault="008B7D31">
      <w:pPr>
        <w:ind w:firstLine="400"/>
        <w:jc w:val="both"/>
      </w:pPr>
      <w:r>
        <w:rPr>
          <w:rStyle w:val="s0"/>
        </w:rPr>
        <w:t> </w:t>
      </w:r>
    </w:p>
    <w:p w:rsidR="00000000" w:rsidRDefault="008B7D31">
      <w:pPr>
        <w:ind w:firstLine="400"/>
        <w:jc w:val="both"/>
      </w:pPr>
      <w:r>
        <w:rPr>
          <w:rStyle w:val="s0"/>
          <w:b/>
          <w:bCs/>
        </w:rPr>
        <w:t>210-бап.</w:t>
      </w:r>
      <w:r>
        <w:rPr>
          <w:rStyle w:val="s0"/>
        </w:rPr>
        <w:t xml:space="preserve"> </w:t>
      </w:r>
      <w:r>
        <w:rPr>
          <w:rStyle w:val="s0"/>
          <w:b/>
          <w:bCs/>
        </w:rPr>
        <w:t>Шығыстарды барабар бөлу әдісін жекелеген жағдайларда қолдану кезінде есептік көрсеткішті есептеудің ерекшеліктері</w:t>
      </w:r>
    </w:p>
    <w:p w:rsidR="00000000" w:rsidRDefault="008B7D31">
      <w:pPr>
        <w:ind w:firstLine="400"/>
        <w:jc w:val="both"/>
      </w:pPr>
      <w:r>
        <w:rPr>
          <w:rStyle w:val="s0"/>
        </w:rPr>
        <w:t>1. Салық төлеушінің Қазақстан Республикасындағы және резиденттік еліндегі салық кезеңдерінің ұз</w:t>
      </w:r>
      <w:r>
        <w:rPr>
          <w:rStyle w:val="s0"/>
        </w:rPr>
        <w:t>ақтығы сәйкес келмеген не салық төлеушінің Қазақстан Республикасындағы және резиденттік еліндегі салық кезеңдерінің басталу және аяқталу күндері сәйкес келмеген жағдайда көрсетілген салық кезеңдерінің тең ұзақтығы кезінде салық төлеуші тұрақты мекемеге шег</w:t>
      </w:r>
      <w:r>
        <w:rPr>
          <w:rStyle w:val="s0"/>
        </w:rPr>
        <w:t>ерімге жатқызылуға тиіс басқару және жалпыәкімшілік шығыстар сомасын есептеу кезінде пайдаланылатын, бейрезидент заңды тұлғаның резиденттік еліндегі қаржылық есептілігінің деректерін түзетуге міндетті.</w:t>
      </w:r>
      <w:r>
        <w:rPr>
          <w:rStyle w:val="s0"/>
        </w:rPr>
        <w:t xml:space="preserve"> </w:t>
      </w:r>
    </w:p>
    <w:p w:rsidR="00000000" w:rsidRDefault="008B7D31">
      <w:pPr>
        <w:ind w:firstLine="400"/>
        <w:jc w:val="both"/>
      </w:pPr>
      <w:r>
        <w:rPr>
          <w:rStyle w:val="s0"/>
        </w:rPr>
        <w:t>Салық төлеушінің резиденттік еліндегі қаржылық есепті</w:t>
      </w:r>
      <w:r>
        <w:rPr>
          <w:rStyle w:val="s0"/>
        </w:rPr>
        <w:t>лігінің деректерін түзету үшін түзеу коэффициенті (К) қолданылады, ол салық төлеушінің резиденттік еліндегі салық кезеңін Қазақстан Республикасындағы салық кезеңімен сәйкес келтіреді.</w:t>
      </w:r>
      <w:r>
        <w:rPr>
          <w:rStyle w:val="s0"/>
        </w:rPr>
        <w:t xml:space="preserve"> </w:t>
      </w:r>
    </w:p>
    <w:p w:rsidR="00000000" w:rsidRDefault="008B7D31">
      <w:pPr>
        <w:ind w:firstLine="400"/>
        <w:jc w:val="both"/>
      </w:pPr>
      <w:r>
        <w:rPr>
          <w:rStyle w:val="s0"/>
        </w:rPr>
        <w:t>2. Коэффициент (К) салық төлеушінің Қазақстан Республикасындағы салық к</w:t>
      </w:r>
      <w:r>
        <w:rPr>
          <w:rStyle w:val="s0"/>
        </w:rPr>
        <w:t>езеңі шеңберіне кіретін, резиденттік еліндегі салық кезеңінің айлары санының салық төлеушінің резиденттік еліндегі салық кезеңі айларының санына арақатынасы ретінде айқындалады.</w:t>
      </w:r>
      <w:r>
        <w:rPr>
          <w:rStyle w:val="s0"/>
        </w:rPr>
        <w:t xml:space="preserve"> </w:t>
      </w:r>
    </w:p>
    <w:p w:rsidR="00000000" w:rsidRDefault="008B7D31">
      <w:pPr>
        <w:ind w:firstLine="400"/>
        <w:jc w:val="both"/>
      </w:pPr>
      <w:r>
        <w:rPr>
          <w:rStyle w:val="s0"/>
        </w:rPr>
        <w:t>Қазақстан</w:t>
      </w:r>
      <w:r>
        <w:rPr>
          <w:rStyle w:val="s0"/>
        </w:rPr>
        <w:t xml:space="preserve"> Республикасындағы есепті салық кезеңінің шеңберіне салық төлеушінің</w:t>
      </w:r>
      <w:r>
        <w:rPr>
          <w:rStyle w:val="s0"/>
        </w:rPr>
        <w:t xml:space="preserve"> резиденттік еліндегі екі салық кезеңі толық немесе ішінара кірген жағдайда екі коэффициент (К1, К2) қолданылады.</w:t>
      </w:r>
      <w:r>
        <w:rPr>
          <w:rStyle w:val="s0"/>
        </w:rPr>
        <w:t xml:space="preserve"> </w:t>
      </w:r>
    </w:p>
    <w:p w:rsidR="00000000" w:rsidRDefault="008B7D31">
      <w:pPr>
        <w:ind w:firstLine="400"/>
        <w:jc w:val="both"/>
      </w:pPr>
      <w:r>
        <w:rPr>
          <w:rStyle w:val="s0"/>
        </w:rPr>
        <w:t>3. Салық төлеушінің резиденттік еліндегі қаржылық есептілігінің деректері мынадай түрде түзетіледі:</w:t>
      </w:r>
    </w:p>
    <w:p w:rsidR="00000000" w:rsidRDefault="008B7D31">
      <w:pPr>
        <w:ind w:firstLine="400"/>
        <w:jc w:val="both"/>
      </w:pPr>
      <w:r>
        <w:rPr>
          <w:rStyle w:val="s0"/>
        </w:rPr>
        <w:t>К1хҚЕ (РЕ)1 + К2хҚЕ(РЕ)2,</w:t>
      </w:r>
    </w:p>
    <w:p w:rsidR="00000000" w:rsidRDefault="008B7D31">
      <w:pPr>
        <w:ind w:firstLine="400"/>
        <w:jc w:val="both"/>
      </w:pPr>
      <w:r>
        <w:rPr>
          <w:rStyle w:val="s0"/>
        </w:rPr>
        <w:t>мұндағы К1 = СК</w:t>
      </w:r>
      <w:r>
        <w:rPr>
          <w:rStyle w:val="s0"/>
        </w:rPr>
        <w:t xml:space="preserve"> (РЕ)1/СК (РЕ)3; К2 = СК (РЕ)2/СК (РЕ)3,</w:t>
      </w:r>
    </w:p>
    <w:p w:rsidR="00000000" w:rsidRDefault="008B7D31">
      <w:pPr>
        <w:ind w:firstLine="400"/>
        <w:jc w:val="both"/>
      </w:pPr>
      <w:r>
        <w:rPr>
          <w:rStyle w:val="s0"/>
        </w:rPr>
        <w:t>бұл ретте:</w:t>
      </w:r>
      <w:r>
        <w:rPr>
          <w:rStyle w:val="s0"/>
        </w:rPr>
        <w:t xml:space="preserve"> </w:t>
      </w:r>
    </w:p>
    <w:p w:rsidR="00000000" w:rsidRDefault="008B7D31">
      <w:pPr>
        <w:ind w:firstLine="400"/>
        <w:jc w:val="both"/>
      </w:pPr>
      <w:r>
        <w:rPr>
          <w:rStyle w:val="s0"/>
        </w:rPr>
        <w:t>СК (РЕ)1 - салық төлеушінің Қазақстан Республикасындағы салық кезеңі шеңберіне кіретін, резиденттік еліндегі бір салық кезеңі айларының саны;</w:t>
      </w:r>
    </w:p>
    <w:p w:rsidR="00000000" w:rsidRDefault="008B7D31">
      <w:pPr>
        <w:ind w:firstLine="400"/>
        <w:jc w:val="both"/>
      </w:pPr>
      <w:r>
        <w:rPr>
          <w:rStyle w:val="s0"/>
        </w:rPr>
        <w:t>СК (РЕ)2 - салық төлеушінің Қазақстан Республикасындағы салық</w:t>
      </w:r>
      <w:r>
        <w:rPr>
          <w:rStyle w:val="s0"/>
        </w:rPr>
        <w:t xml:space="preserve"> кезеңі шеңберіне кіретін, резиденттік еліндегі басқа салық кезеңі айларының саны;</w:t>
      </w:r>
    </w:p>
    <w:p w:rsidR="00000000" w:rsidRDefault="008B7D31">
      <w:pPr>
        <w:ind w:firstLine="400"/>
        <w:jc w:val="both"/>
      </w:pPr>
      <w:r>
        <w:rPr>
          <w:rStyle w:val="s0"/>
        </w:rPr>
        <w:t>СК (РЕ)3 - салық төлеушінің резиденттік еліндегі салық кезеңі айларының жалпы саны;</w:t>
      </w:r>
    </w:p>
    <w:p w:rsidR="00000000" w:rsidRDefault="008B7D31">
      <w:pPr>
        <w:ind w:firstLine="400"/>
        <w:jc w:val="both"/>
      </w:pPr>
      <w:r>
        <w:rPr>
          <w:rStyle w:val="s0"/>
        </w:rPr>
        <w:t>ҚЕ</w:t>
      </w:r>
      <w:r>
        <w:rPr>
          <w:rStyle w:val="s0"/>
        </w:rPr>
        <w:t>(РЕ)1 - салық төлеушінің Қазақстан Республикасындағы салық кезеңі шеңберіне кіретін, ре</w:t>
      </w:r>
      <w:r>
        <w:rPr>
          <w:rStyle w:val="s0"/>
        </w:rPr>
        <w:t>зиденттік еліндегі бір салық кезеңі үшін салық төлеушінің резиденттік еліндегі қаржылық есептілігі;</w:t>
      </w:r>
    </w:p>
    <w:p w:rsidR="00000000" w:rsidRDefault="008B7D31">
      <w:pPr>
        <w:ind w:firstLine="400"/>
        <w:jc w:val="both"/>
      </w:pPr>
      <w:r>
        <w:rPr>
          <w:rStyle w:val="s0"/>
        </w:rPr>
        <w:t>ҚЕ</w:t>
      </w:r>
      <w:r>
        <w:rPr>
          <w:rStyle w:val="s0"/>
        </w:rPr>
        <w:t>(РЕ)2 - салық төлеушінің Қазақстан Республикасындағы салық кезеңі шеңберіне кіретін, резиденттік еліндегі басқа салық кезеңі үшін салық төлеушінің резиден</w:t>
      </w:r>
      <w:r>
        <w:rPr>
          <w:rStyle w:val="s0"/>
        </w:rPr>
        <w:t>ттік еліндегі қаржылық есептілігі.</w:t>
      </w:r>
    </w:p>
    <w:p w:rsidR="00000000" w:rsidRDefault="008B7D31">
      <w:pPr>
        <w:ind w:firstLine="400"/>
        <w:jc w:val="both"/>
      </w:pPr>
      <w:r>
        <w:rPr>
          <w:rStyle w:val="s0"/>
        </w:rPr>
        <w:t> </w:t>
      </w:r>
    </w:p>
    <w:p w:rsidR="00000000" w:rsidRDefault="008B7D31">
      <w:pPr>
        <w:ind w:firstLine="400"/>
        <w:jc w:val="both"/>
      </w:pPr>
      <w:r>
        <w:rPr>
          <w:rStyle w:val="s0"/>
          <w:b/>
          <w:bCs/>
        </w:rPr>
        <w:t>211-бап.</w:t>
      </w:r>
      <w:r>
        <w:rPr>
          <w:rStyle w:val="s0"/>
        </w:rPr>
        <w:t xml:space="preserve"> </w:t>
      </w:r>
      <w:r>
        <w:rPr>
          <w:rStyle w:val="s0"/>
          <w:b/>
          <w:bCs/>
        </w:rPr>
        <w:t>Шығыстарды шегерімге тікелей (тура) жатқызу</w:t>
      </w:r>
      <w:r>
        <w:rPr>
          <w:rStyle w:val="s0"/>
          <w:b/>
          <w:bCs/>
        </w:rPr>
        <w:t> </w:t>
      </w:r>
      <w:r>
        <w:rPr>
          <w:rStyle w:val="s0"/>
          <w:b/>
          <w:bCs/>
        </w:rPr>
        <w:t>әдісі</w:t>
      </w:r>
    </w:p>
    <w:p w:rsidR="00000000" w:rsidRDefault="008B7D31">
      <w:pPr>
        <w:jc w:val="both"/>
      </w:pPr>
      <w:r>
        <w:rPr>
          <w:rStyle w:val="s3"/>
        </w:rPr>
        <w:t>2012.26.12. № 61-V ҚР</w:t>
      </w:r>
      <w:r>
        <w:rPr>
          <w:rStyle w:val="s3"/>
        </w:rPr>
        <w:t xml:space="preserve"> </w:t>
      </w:r>
      <w:hyperlink r:id="rId4238" w:anchor="sub_id=4211" w:history="1">
        <w:r>
          <w:rPr>
            <w:rStyle w:val="a3"/>
            <w:i/>
            <w:iCs/>
          </w:rPr>
          <w:t>Заңымен</w:t>
        </w:r>
      </w:hyperlink>
      <w:r>
        <w:rPr>
          <w:rStyle w:val="s3"/>
        </w:rPr>
        <w:t xml:space="preserve"> </w:t>
      </w:r>
      <w:r>
        <w:rPr>
          <w:rStyle w:val="s3"/>
        </w:rPr>
        <w:t>1-тармақ жаңа редакцияда (2013 ж. 1 қаңтардан ба</w:t>
      </w:r>
      <w:r>
        <w:rPr>
          <w:rStyle w:val="s3"/>
        </w:rPr>
        <w:t>стап қолданысқа енгізілді) (</w:t>
      </w:r>
      <w:hyperlink r:id="rId4239" w:anchor="sub_id=2110100" w:history="1">
        <w:r>
          <w:rPr>
            <w:rStyle w:val="a3"/>
            <w:i/>
            <w:iCs/>
          </w:rPr>
          <w:t>бұр.ред.қара</w:t>
        </w:r>
      </w:hyperlink>
      <w:r>
        <w:rPr>
          <w:rStyle w:val="s3"/>
        </w:rPr>
        <w:t>)</w:t>
      </w:r>
    </w:p>
    <w:p w:rsidR="00000000" w:rsidRDefault="008B7D31">
      <w:pPr>
        <w:ind w:firstLine="400"/>
        <w:jc w:val="both"/>
      </w:pPr>
      <w:r>
        <w:rPr>
          <w:rStyle w:val="s0"/>
        </w:rPr>
        <w:t xml:space="preserve">1. Бейрезидент заңды тұлға бас кеңсенің және Қазақстан Республикасындағы және басқа елдердегі тұрақты мекемелердің кірістері мен </w:t>
      </w:r>
      <w:r>
        <w:rPr>
          <w:rStyle w:val="s0"/>
        </w:rPr>
        <w:t>шығындарын (басқару және жалпы әкімшілік шығыстарды қоса алғанда) бөлек есепке алуды жүргізген жағдайда бейрезидент заңды тұлғаның бөлінетін шығыстарын шегерімге тікелей (тура) жатқызу әдісі пайдаланылады.</w:t>
      </w:r>
      <w:r>
        <w:rPr>
          <w:rStyle w:val="s0"/>
        </w:rPr>
        <w:t xml:space="preserve"> </w:t>
      </w:r>
    </w:p>
    <w:p w:rsidR="00000000" w:rsidRDefault="008B7D31">
      <w:pPr>
        <w:jc w:val="both"/>
      </w:pPr>
      <w:r>
        <w:rPr>
          <w:rStyle w:val="s3"/>
        </w:rPr>
        <w:t>2012.26.12. № 61-V ҚР</w:t>
      </w:r>
      <w:r>
        <w:rPr>
          <w:rStyle w:val="s3"/>
        </w:rPr>
        <w:t xml:space="preserve"> </w:t>
      </w:r>
      <w:hyperlink r:id="rId4240" w:anchor="sub_id=4211"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4241" w:anchor="sub_id=2110200" w:history="1">
        <w:r>
          <w:rPr>
            <w:rStyle w:val="a3"/>
            <w:i/>
            <w:iCs/>
          </w:rPr>
          <w:t>бұр.ред.қара</w:t>
        </w:r>
      </w:hyperlink>
      <w:r>
        <w:rPr>
          <w:rStyle w:val="s3"/>
        </w:rPr>
        <w:t>)</w:t>
      </w:r>
    </w:p>
    <w:p w:rsidR="00000000" w:rsidRDefault="008B7D31">
      <w:pPr>
        <w:ind w:firstLine="400"/>
        <w:jc w:val="both"/>
      </w:pPr>
      <w:r>
        <w:rPr>
          <w:rStyle w:val="s0"/>
        </w:rPr>
        <w:t>2. Егер бейрезиден</w:t>
      </w:r>
      <w:r>
        <w:rPr>
          <w:rStyle w:val="s0"/>
        </w:rPr>
        <w:t>т 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табыс алу мақсатында тікелей шегілсе, сондай-ақ осы Кодекстің</w:t>
      </w:r>
      <w:r>
        <w:rPr>
          <w:rStyle w:val="s0"/>
        </w:rPr>
        <w:t xml:space="preserve"> </w:t>
      </w:r>
      <w:hyperlink r:id="rId4242" w:anchor="sub_id=2080400" w:history="1">
        <w:r>
          <w:rPr>
            <w:rStyle w:val="a3"/>
          </w:rPr>
          <w:t>208-бабының 4-тармағында</w:t>
        </w:r>
      </w:hyperlink>
      <w:r>
        <w:rPr>
          <w:rStyle w:val="s0"/>
        </w:rPr>
        <w:t xml:space="preserve"> </w:t>
      </w:r>
      <w:r>
        <w:rPr>
          <w:rStyle w:val="s0"/>
        </w:rPr>
        <w:t>көрсетілген құжаттар болған кезде Қазақстан Республикасындағы тұрақты мекеме оларды осы бапқа сәйкес шегерімге жатқызады.</w:t>
      </w:r>
    </w:p>
    <w:p w:rsidR="00000000" w:rsidRDefault="008B7D31">
      <w:pPr>
        <w:ind w:firstLine="400"/>
        <w:jc w:val="both"/>
      </w:pPr>
      <w:r>
        <w:rPr>
          <w:rStyle w:val="s0"/>
        </w:rPr>
        <w:t>3. Аталған шығыстар растайтын құжаттар және олардың қазақ немесе оры</w:t>
      </w:r>
      <w:r>
        <w:rPr>
          <w:rStyle w:val="s0"/>
        </w:rPr>
        <w:t>с тiліндегі аудармасы болған кезде ғана тұрақты мекеме шегерімге жатқызады.</w:t>
      </w:r>
    </w:p>
    <w:p w:rsidR="00000000" w:rsidRDefault="008B7D31">
      <w:pPr>
        <w:jc w:val="both"/>
      </w:pPr>
      <w:r>
        <w:rPr>
          <w:rStyle w:val="s3"/>
        </w:rPr>
        <w:t>2011.21.07. № 467-ІV ҚР</w:t>
      </w:r>
      <w:r>
        <w:rPr>
          <w:rStyle w:val="s3"/>
        </w:rPr>
        <w:t xml:space="preserve"> </w:t>
      </w:r>
      <w:hyperlink r:id="rId4243" w:anchor="sub_id=38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w:t>
      </w:r>
      <w:r>
        <w:rPr>
          <w:rStyle w:val="s3"/>
        </w:rPr>
        <w:t>ілді) (</w:t>
      </w:r>
      <w:hyperlink r:id="rId4244" w:anchor="sub_id=2110400" w:history="1">
        <w:r>
          <w:rPr>
            <w:rStyle w:val="a3"/>
            <w:i/>
            <w:iCs/>
          </w:rPr>
          <w:t>бұр.ред.қара</w:t>
        </w:r>
      </w:hyperlink>
      <w:r>
        <w:rPr>
          <w:rStyle w:val="s3"/>
        </w:rPr>
        <w:t>); 2012.26.12. № 61-V ҚР</w:t>
      </w:r>
      <w:r>
        <w:rPr>
          <w:rStyle w:val="s3"/>
        </w:rPr>
        <w:t xml:space="preserve"> </w:t>
      </w:r>
      <w:hyperlink r:id="rId4245" w:anchor="sub_id=4211" w:history="1">
        <w:r>
          <w:rPr>
            <w:rStyle w:val="a3"/>
            <w:i/>
            <w:iCs/>
          </w:rPr>
          <w:t>Заңымен</w:t>
        </w:r>
      </w:hyperlink>
      <w:r>
        <w:rPr>
          <w:rStyle w:val="s3"/>
        </w:rPr>
        <w:t xml:space="preserve"> </w:t>
      </w:r>
      <w:r>
        <w:rPr>
          <w:rStyle w:val="s3"/>
        </w:rPr>
        <w:t>4-тармақ жаңа редакцияда (2013 ж. 1 қ</w:t>
      </w:r>
      <w:r>
        <w:rPr>
          <w:rStyle w:val="s3"/>
        </w:rPr>
        <w:t>аңтардан бастап қолданысқа енгізілді) (</w:t>
      </w:r>
      <w:hyperlink r:id="rId4246" w:anchor="sub_id=2110400" w:history="1">
        <w:r>
          <w:rPr>
            <w:rStyle w:val="a3"/>
            <w:i/>
            <w:iCs/>
          </w:rPr>
          <w:t>бұр.ред.қара</w:t>
        </w:r>
      </w:hyperlink>
      <w:r>
        <w:rPr>
          <w:rStyle w:val="s3"/>
        </w:rPr>
        <w:t>)</w:t>
      </w:r>
    </w:p>
    <w:p w:rsidR="00000000" w:rsidRDefault="008B7D31">
      <w:pPr>
        <w:ind w:firstLine="400"/>
        <w:jc w:val="both"/>
      </w:pPr>
      <w:r>
        <w:rPr>
          <w:rStyle w:val="s0"/>
        </w:rPr>
        <w:t xml:space="preserve">4) Мыналар: </w:t>
      </w:r>
    </w:p>
    <w:p w:rsidR="00000000" w:rsidRDefault="008B7D31">
      <w:pPr>
        <w:ind w:firstLine="400"/>
        <w:jc w:val="both"/>
      </w:pPr>
      <w:r>
        <w:rPr>
          <w:rStyle w:val="s0"/>
        </w:rPr>
        <w:t>1) бейрезидент заңды тұлғаның тұрақты мекеме арқылы Қазақстан Республикасындағы қызметтен табыс алу мақса</w:t>
      </w:r>
      <w:r>
        <w:rPr>
          <w:rStyle w:val="s0"/>
        </w:rPr>
        <w:t>тында Қазақстан Республикасының аумағында шеккен бөлінетін шығыстарын растайтын бастапқы есепке алу құжаттары;</w:t>
      </w:r>
    </w:p>
    <w:p w:rsidR="00000000" w:rsidRDefault="008B7D31">
      <w:pPr>
        <w:ind w:firstLine="400"/>
        <w:jc w:val="both"/>
      </w:pPr>
      <w:r>
        <w:rPr>
          <w:rStyle w:val="s0"/>
        </w:rPr>
        <w:t xml:space="preserve">2) бейрезидент заңды тұлғаның тұрақты мекеме арқылы Қазақстан Республикасындағы қызметтен табыс алу мақсатында Қазақстан Республикасынан тысқары </w:t>
      </w:r>
      <w:r>
        <w:rPr>
          <w:rStyle w:val="s0"/>
        </w:rPr>
        <w:t>жерлерде шеккен бөлінетін шығыстарын растайтын бастапқы есепке алу құжаттарының көшірмелері;</w:t>
      </w:r>
    </w:p>
    <w:p w:rsidR="00000000" w:rsidRDefault="008B7D31">
      <w:pPr>
        <w:ind w:firstLine="400"/>
        <w:jc w:val="both"/>
      </w:pPr>
      <w:r>
        <w:rPr>
          <w:rStyle w:val="s0"/>
        </w:rPr>
        <w:t>3) бейрезидент заңды тұлғаның тұрақты мекеме арқылы Қазақстан Республикасындағы қызметтен табыс алу мақсатында Қазақстан Республикасында да және Қазақстан Республи</w:t>
      </w:r>
      <w:r>
        <w:rPr>
          <w:rStyle w:val="s0"/>
        </w:rPr>
        <w:t>касынан тысқары жерлерде де шеккен бөлінетін шығыстарын есепке алу бойынша осы шығыстарды растайтын бастапқы есепке алу құжаттарының негізінде жасалған салық тіркелімдері растайтын құжаттар болып табылады.</w:t>
      </w:r>
      <w:r>
        <w:rPr>
          <w:rStyle w:val="s0"/>
        </w:rPr>
        <w:t xml:space="preserve"> </w:t>
      </w:r>
    </w:p>
    <w:p w:rsidR="00000000" w:rsidRDefault="008B7D31">
      <w:pPr>
        <w:ind w:firstLine="400"/>
        <w:jc w:val="both"/>
      </w:pPr>
      <w:r>
        <w:rPr>
          <w:rStyle w:val="s0"/>
        </w:rPr>
        <w:t>Салық тіркелімінің нысаны, оны толтыру тәртібі Қа</w:t>
      </w:r>
      <w:r>
        <w:rPr>
          <w:rStyle w:val="s0"/>
        </w:rPr>
        <w:t>зақстан Республикасындағы қызметті тұрақты мекеме арқылы жүзеге асыратын бейрезидент заңды тұлғаның салықтық есепке алу саясатында бекітіледі.</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4247" w:anchor="sub_id=382" w:history="1">
        <w:r>
          <w:rPr>
            <w:rStyle w:val="a3"/>
            <w:i/>
            <w:iCs/>
          </w:rPr>
          <w:t>Заңымен</w:t>
        </w:r>
      </w:hyperlink>
      <w:r>
        <w:rPr>
          <w:rStyle w:val="s3"/>
        </w:rPr>
        <w:t xml:space="preserve">  </w:t>
      </w:r>
      <w:r>
        <w:rPr>
          <w:rStyle w:val="s3"/>
        </w:rPr>
        <w:t>212-бап өзгертілді (2009 ж. 1 қаңтардан бастап қолданысқа енгiзiлді) (бұр.</w:t>
      </w:r>
      <w:hyperlink r:id="rId4248" w:anchor="sub_id=2120000" w:history="1">
        <w:r>
          <w:rPr>
            <w:rStyle w:val="a3"/>
            <w:i/>
            <w:iCs/>
          </w:rPr>
          <w:t>ред</w:t>
        </w:r>
      </w:hyperlink>
      <w:r>
        <w:rPr>
          <w:rStyle w:val="s3"/>
        </w:rPr>
        <w:t>.қара); 2011.21.07. № 467-ІV ҚР</w:t>
      </w:r>
      <w:r>
        <w:rPr>
          <w:rStyle w:val="s3"/>
        </w:rPr>
        <w:t xml:space="preserve"> </w:t>
      </w:r>
      <w:hyperlink r:id="rId4249" w:anchor="sub_id=381" w:history="1">
        <w:r>
          <w:rPr>
            <w:rStyle w:val="a3"/>
            <w:i/>
            <w:iCs/>
          </w:rPr>
          <w:t>Заңымен</w:t>
        </w:r>
      </w:hyperlink>
      <w:r>
        <w:rPr>
          <w:rStyle w:val="s3"/>
        </w:rPr>
        <w:t xml:space="preserve"> </w:t>
      </w:r>
      <w:r>
        <w:rPr>
          <w:rStyle w:val="s3"/>
        </w:rPr>
        <w:t>212-бап жаңа редакцияда (2012 жылғы 1 қаңтардан бастап қолданысқа енгізілді) (</w:t>
      </w:r>
      <w:hyperlink r:id="rId4250" w:anchor="sub_id=2120000" w:history="1">
        <w:r>
          <w:rPr>
            <w:rStyle w:val="a3"/>
            <w:i/>
            <w:iCs/>
          </w:rPr>
          <w:t>бұр.ред.қара</w:t>
        </w:r>
      </w:hyperlink>
      <w:r>
        <w:rPr>
          <w:rStyle w:val="s3"/>
        </w:rPr>
        <w:t xml:space="preserve">) </w:t>
      </w:r>
    </w:p>
    <w:p w:rsidR="00000000" w:rsidRDefault="008B7D31">
      <w:pPr>
        <w:ind w:left="1200" w:hanging="800"/>
        <w:jc w:val="both"/>
      </w:pPr>
      <w:r>
        <w:rPr>
          <w:rStyle w:val="s1"/>
        </w:rPr>
        <w:t>212-бап. Бейрезиденттiң Қазақстан Республикасынд</w:t>
      </w:r>
      <w:r>
        <w:rPr>
          <w:rStyle w:val="s1"/>
        </w:rPr>
        <w:t>ағы көздерден алған табыстарын салық салудан толық босатуға қатысты халықаралық шартты қолдану тәртібі</w:t>
      </w:r>
      <w:r>
        <w:rPr>
          <w:rStyle w:val="s1"/>
        </w:rPr>
        <w:t xml:space="preserve"> </w:t>
      </w:r>
    </w:p>
    <w:p w:rsidR="00000000" w:rsidRDefault="008B7D31">
      <w:pPr>
        <w:ind w:firstLine="400"/>
        <w:jc w:val="both"/>
      </w:pPr>
      <w:r>
        <w:rPr>
          <w:rStyle w:val="s0"/>
        </w:rPr>
        <w:t xml:space="preserve">1. Егер бейрезидент халықаралық шарт жасасқан елдің резиденті болып табылса, мұндай бейрезидентке табыс төлеу кезінде немесе бейрезиденттің есептелген, </w:t>
      </w:r>
      <w:r>
        <w:rPr>
          <w:rStyle w:val="s0"/>
        </w:rPr>
        <w:t>бірақ төленбеген табысын шегерімге жатқызу кезінде салық агентінің салық салудан босатуды дербес қолдануға құқығы бар.</w:t>
      </w:r>
    </w:p>
    <w:p w:rsidR="00000000" w:rsidRDefault="008B7D31">
      <w:pPr>
        <w:ind w:firstLine="400"/>
        <w:jc w:val="both"/>
      </w:pPr>
      <w:r>
        <w:rPr>
          <w:rStyle w:val="s0"/>
        </w:rPr>
        <w:t>2. Осы бапта белгіленген халықаралық шарттың ережелерін қолдану тәртібі осы Кодекстің</w:t>
      </w:r>
      <w:r>
        <w:rPr>
          <w:rStyle w:val="s0"/>
        </w:rPr>
        <w:t xml:space="preserve"> </w:t>
      </w:r>
      <w:hyperlink r:id="rId4251" w:anchor="sub_id=212010000" w:history="1">
        <w:r>
          <w:rPr>
            <w:rStyle w:val="a3"/>
          </w:rPr>
          <w:t>212-1</w:t>
        </w:r>
      </w:hyperlink>
      <w:r>
        <w:rPr>
          <w:rStyle w:val="s0"/>
        </w:rPr>
        <w:t xml:space="preserve">, </w:t>
      </w:r>
      <w:hyperlink r:id="rId4252" w:anchor="sub_id=212020000" w:history="1">
        <w:r>
          <w:rPr>
            <w:rStyle w:val="a3"/>
          </w:rPr>
          <w:t>212-2</w:t>
        </w:r>
      </w:hyperlink>
      <w:r>
        <w:rPr>
          <w:rStyle w:val="s0"/>
        </w:rPr>
        <w:t xml:space="preserve">, </w:t>
      </w:r>
      <w:hyperlink r:id="rId4253" w:anchor="sub_id=2130000" w:history="1">
        <w:r>
          <w:rPr>
            <w:rStyle w:val="a3"/>
          </w:rPr>
          <w:t>213</w:t>
        </w:r>
      </w:hyperlink>
      <w:r>
        <w:rPr>
          <w:rStyle w:val="s0"/>
        </w:rPr>
        <w:t xml:space="preserve">, </w:t>
      </w:r>
      <w:hyperlink r:id="rId4254" w:anchor="sub_id=2140000" w:history="1">
        <w:r>
          <w:rPr>
            <w:rStyle w:val="a3"/>
          </w:rPr>
          <w:t>214</w:t>
        </w:r>
      </w:hyperlink>
      <w:r>
        <w:rPr>
          <w:rStyle w:val="s0"/>
        </w:rPr>
        <w:t xml:space="preserve"> </w:t>
      </w:r>
      <w:r>
        <w:rPr>
          <w:rStyle w:val="s0"/>
        </w:rPr>
        <w:t>және</w:t>
      </w:r>
      <w:r>
        <w:rPr>
          <w:rStyle w:val="s0"/>
        </w:rPr>
        <w:t xml:space="preserve"> </w:t>
      </w:r>
      <w:hyperlink r:id="rId4255" w:anchor="sub_id=2150000" w:history="1">
        <w:r>
          <w:rPr>
            <w:rStyle w:val="a3"/>
          </w:rPr>
          <w:t>215-баптарында</w:t>
        </w:r>
      </w:hyperlink>
      <w:r>
        <w:rPr>
          <w:rStyle w:val="s0"/>
        </w:rPr>
        <w:t xml:space="preserve"> </w:t>
      </w:r>
      <w:r>
        <w:rPr>
          <w:rStyle w:val="s0"/>
        </w:rPr>
        <w:t>халықаралық шарттың ережелерін қолдану тәртібі белгіленген табыстарды, сондай-ақ осы Кодекстің</w:t>
      </w:r>
      <w:r>
        <w:rPr>
          <w:rStyle w:val="s0"/>
        </w:rPr>
        <w:t xml:space="preserve"> </w:t>
      </w:r>
      <w:hyperlink r:id="rId4256" w:anchor="sub_id=1970000" w:history="1">
        <w:r>
          <w:rPr>
            <w:rStyle w:val="a3"/>
          </w:rPr>
          <w:t>197-бабында</w:t>
        </w:r>
      </w:hyperlink>
      <w:r>
        <w:rPr>
          <w:rStyle w:val="s0"/>
        </w:rPr>
        <w:t xml:space="preserve"> </w:t>
      </w:r>
      <w:r>
        <w:rPr>
          <w:rStyle w:val="s0"/>
        </w:rPr>
        <w:t>айқындалған табыстарды қоспағанда, осы Кодекстің</w:t>
      </w:r>
      <w:r>
        <w:rPr>
          <w:rStyle w:val="s0"/>
        </w:rPr>
        <w:t xml:space="preserve"> </w:t>
      </w:r>
      <w:hyperlink r:id="rId4257" w:anchor="sub_id=1920000" w:history="1">
        <w:r>
          <w:rPr>
            <w:rStyle w:val="a3"/>
          </w:rPr>
          <w:t>192-бабында</w:t>
        </w:r>
      </w:hyperlink>
      <w:r>
        <w:rPr>
          <w:rStyle w:val="s0"/>
        </w:rPr>
        <w:t xml:space="preserve"> </w:t>
      </w:r>
      <w:r>
        <w:rPr>
          <w:rStyle w:val="s0"/>
        </w:rPr>
        <w:t>көзделген бейрезиденттің табыстарына салық салуға қатысты қолданылады</w:t>
      </w:r>
      <w:r>
        <w:rPr>
          <w:rStyle w:val="s0"/>
        </w:rPr>
        <w:t>.</w:t>
      </w:r>
    </w:p>
    <w:p w:rsidR="00000000" w:rsidRDefault="008B7D31">
      <w:pPr>
        <w:ind w:firstLine="400"/>
        <w:jc w:val="both"/>
      </w:pPr>
      <w:r>
        <w:rPr>
          <w:rStyle w:val="s0"/>
        </w:rPr>
        <w:t>3. Бейрезидент осы Кодекстің</w:t>
      </w:r>
      <w:r>
        <w:rPr>
          <w:rStyle w:val="s0"/>
        </w:rPr>
        <w:t xml:space="preserve"> </w:t>
      </w:r>
      <w:hyperlink r:id="rId4258" w:anchor="sub_id=2190400" w:history="1">
        <w:r>
          <w:rPr>
            <w:rStyle w:val="a3"/>
          </w:rPr>
          <w:t>219-бабының 4 және 5-тармақтарының</w:t>
        </w:r>
      </w:hyperlink>
      <w:r>
        <w:rPr>
          <w:rStyle w:val="s0"/>
        </w:rPr>
        <w:t xml:space="preserve"> </w:t>
      </w:r>
      <w:r>
        <w:rPr>
          <w:rStyle w:val="s0"/>
        </w:rPr>
        <w:t>талаптарына сәйкес келетін резиденттікті растайтын құжатты салық агентіне табыс еткен кезде халықаралық ш</w:t>
      </w:r>
      <w:r>
        <w:rPr>
          <w:rStyle w:val="s0"/>
        </w:rPr>
        <w:t>арт қолданылады.</w:t>
      </w:r>
    </w:p>
    <w:p w:rsidR="00000000" w:rsidRDefault="008B7D31">
      <w:pPr>
        <w:ind w:firstLine="400"/>
        <w:jc w:val="both"/>
      </w:pPr>
      <w:r>
        <w:rPr>
          <w:rStyle w:val="s0"/>
        </w:rPr>
        <w:t>Бұл ретте резиденттікті растайтын құжатты бейрезидент салық агентіне осы баптың 2-тармағында көзделген жағдайды қоспағанда, бірінші болып басталатын мына күндердің бірінен:</w:t>
      </w:r>
    </w:p>
    <w:p w:rsidR="00000000" w:rsidRDefault="008B7D31">
      <w:pPr>
        <w:jc w:val="both"/>
      </w:pPr>
      <w:r>
        <w:rPr>
          <w:rStyle w:val="s3"/>
        </w:rPr>
        <w:t>2015.03.12. № 432-V ҚР</w:t>
      </w:r>
      <w:r>
        <w:rPr>
          <w:rStyle w:val="s3"/>
        </w:rPr>
        <w:t xml:space="preserve"> </w:t>
      </w:r>
      <w:hyperlink r:id="rId4259" w:anchor="sub_id=212"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енгiзiлді) (</w:t>
      </w:r>
      <w:hyperlink r:id="rId4260" w:anchor="sub_id=2120300" w:history="1">
        <w:r>
          <w:rPr>
            <w:rStyle w:val="a3"/>
            <w:i/>
            <w:iCs/>
          </w:rPr>
          <w:t>бұр.ред.қара</w:t>
        </w:r>
      </w:hyperlink>
      <w:r>
        <w:rPr>
          <w:rStyle w:val="s3"/>
        </w:rPr>
        <w:t xml:space="preserve">) </w:t>
      </w:r>
    </w:p>
    <w:p w:rsidR="00000000" w:rsidRDefault="008B7D31">
      <w:pPr>
        <w:ind w:firstLine="400"/>
        <w:jc w:val="both"/>
      </w:pPr>
      <w:r>
        <w:rPr>
          <w:rStyle w:val="s0"/>
        </w:rPr>
        <w:t>1) бейрезидентке кіріс төленген</w:t>
      </w:r>
      <w:r>
        <w:rPr>
          <w:rStyle w:val="s0"/>
        </w:rPr>
        <w:t xml:space="preserve"> немесе бейрезиденттің төленбеген кірістері шегерімге жатқызылған, осы Кодекстің</w:t>
      </w:r>
      <w:r>
        <w:rPr>
          <w:rStyle w:val="s0"/>
        </w:rPr>
        <w:t xml:space="preserve"> </w:t>
      </w:r>
      <w:hyperlink r:id="rId4261" w:anchor="sub_id=1480000" w:history="1">
        <w:r>
          <w:rPr>
            <w:rStyle w:val="a3"/>
          </w:rPr>
          <w:t>148-бабына</w:t>
        </w:r>
      </w:hyperlink>
      <w:r>
        <w:rPr>
          <w:rStyle w:val="s0"/>
        </w:rPr>
        <w:t xml:space="preserve"> </w:t>
      </w:r>
      <w:r>
        <w:rPr>
          <w:rStyle w:val="s0"/>
        </w:rPr>
        <w:t>сәйкес айқындалған салық кезеңінен кейінгі жылдың 31 наурызынан;</w:t>
      </w:r>
    </w:p>
    <w:p w:rsidR="00000000" w:rsidRDefault="008B7D31">
      <w:pPr>
        <w:ind w:firstLine="400"/>
        <w:jc w:val="both"/>
      </w:pPr>
      <w:r>
        <w:rPr>
          <w:rStyle w:val="s0"/>
        </w:rPr>
        <w:t>2) төлем көзін</w:t>
      </w:r>
      <w:r>
        <w:rPr>
          <w:rStyle w:val="s0"/>
        </w:rPr>
        <w:t>ен ұсталатын табыс салығы бойынша салық міндеттемесін орындау мәселесі бойынша жоспарлы салықтық тексеру жүргізілген күнтізбелік жылда аяқталатын, бейрезидентке табыс төленген тоқсанды мұндай салықтық тексеруді жүргізудің басталуынан;</w:t>
      </w:r>
    </w:p>
    <w:p w:rsidR="00000000" w:rsidRDefault="008B7D31">
      <w:pPr>
        <w:ind w:firstLine="400"/>
        <w:jc w:val="both"/>
      </w:pPr>
      <w:r>
        <w:rPr>
          <w:rStyle w:val="s0"/>
        </w:rPr>
        <w:t>3) төлем көзінен ұста</w:t>
      </w:r>
      <w:r>
        <w:rPr>
          <w:rStyle w:val="s0"/>
        </w:rPr>
        <w:t>латын табыс салығы бойынша салық міндеттемесін орындау мәселесі бойынша жоспардан тыс салықтық тексеру жүргізілген күнтізбелік жылда аяқталатын, бейрезидентке табыс төленген тоқсанды мұндай салықтық тексеруді жүргізу аяқталғанға дейін бес жұмыс күнінен кеш</w:t>
      </w:r>
      <w:r>
        <w:rPr>
          <w:rStyle w:val="s0"/>
        </w:rPr>
        <w:t>іктірмей табыс етеді. Жоспардан тыс салықтық тексерудің аяқталған күні нұсқамаға сәйкес айқындалады.</w:t>
      </w:r>
    </w:p>
    <w:p w:rsidR="00000000" w:rsidRDefault="008B7D31">
      <w:pPr>
        <w:ind w:firstLine="400"/>
        <w:jc w:val="both"/>
      </w:pPr>
      <w:r>
        <w:rPr>
          <w:rStyle w:val="s0"/>
        </w:rPr>
        <w:t>4. Егер бейрезидент Қазақстан Республикасында тұрақты мекемені құруға әкеп соқпайтын мерзім шегінде Қазақстан Республикасының аумағында қызметтер көрсеткен</w:t>
      </w:r>
      <w:r>
        <w:rPr>
          <w:rStyle w:val="s0"/>
        </w:rPr>
        <w:t xml:space="preserve"> немесе жұмыстар орындаған жағдайда, халықаралық шарттың ережелерін қолдану мақсатында бейрезидент заңды тұлға осы баптың 3-тармағында көрсетілген құжатпен бірге салық агентіне құрылтай құжаттарының нотариат куәландырған көшірмелерін не құрылтайшыларды (қа</w:t>
      </w:r>
      <w:r>
        <w:rPr>
          <w:rStyle w:val="s0"/>
        </w:rPr>
        <w:t>тысушыларды) және бейрезидент 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көшірмелерді табыс етеді.</w:t>
      </w:r>
    </w:p>
    <w:p w:rsidR="00000000" w:rsidRDefault="008B7D31">
      <w:pPr>
        <w:ind w:firstLine="400"/>
        <w:jc w:val="both"/>
      </w:pPr>
      <w:r>
        <w:rPr>
          <w:rStyle w:val="s0"/>
        </w:rPr>
        <w:t>Салы</w:t>
      </w:r>
      <w:r>
        <w:rPr>
          <w:rStyle w:val="s0"/>
        </w:rPr>
        <w:t>қ</w:t>
      </w:r>
      <w:r>
        <w:rPr>
          <w:rStyle w:val="s0"/>
        </w:rPr>
        <w:t xml:space="preserve"> агенті табыс етілген құжаттардың және қызметтер көрсетуге немесе жұмыстар орындауға арналған шарттың (келісімшарттың) негізінде бейрезиденттің осындай шарттың (келісімшарттың) және олар болған кезде байланысты жобалардың шеңберінде қызметтер көрсету неме</w:t>
      </w:r>
      <w:r>
        <w:rPr>
          <w:rStyle w:val="s0"/>
        </w:rPr>
        <w:t>се жұмыстар орындау нәтижесінде тұрақты мекеме құру фактісін айқындайды.</w:t>
      </w:r>
    </w:p>
    <w:p w:rsidR="00000000" w:rsidRDefault="008B7D31">
      <w:pPr>
        <w:ind w:firstLine="400"/>
        <w:jc w:val="both"/>
      </w:pPr>
      <w:r>
        <w:rPr>
          <w:rStyle w:val="s0"/>
        </w:rPr>
        <w:t>Бейрезиденттің Қазақстан Республикасында тұрақты мекемені құру фактісі анықталған кезде, салық агенті Қазақстан Республикасында бейрезиденттің табыстарын салық салудан босату бөлігінд</w:t>
      </w:r>
      <w:r>
        <w:rPr>
          <w:rStyle w:val="s0"/>
        </w:rPr>
        <w:t>е халықаралық шарттың ережелерін қолдануға құқылы емес.</w:t>
      </w:r>
    </w:p>
    <w:p w:rsidR="00000000" w:rsidRDefault="008B7D31">
      <w:pPr>
        <w:ind w:firstLine="400"/>
        <w:jc w:val="both"/>
      </w:pPr>
      <w:r>
        <w:rPr>
          <w:rStyle w:val="s0"/>
        </w:rPr>
        <w:t>5. Егер Қазақстан Республикасында тұрақты мекемені құруға әкеп соқпайтын мерзім шегінде Қазақстан Республикасының аумағында қызметтер көрсету немесе жұмыстар орындау бірлескен қызмет туралы шарттың ше</w:t>
      </w:r>
      <w:r>
        <w:rPr>
          <w:rStyle w:val="s0"/>
        </w:rPr>
        <w:t>ңберінде</w:t>
      </w:r>
      <w:r>
        <w:rPr>
          <w:rStyle w:val="s0"/>
        </w:rPr>
        <w:t xml:space="preserve"> жүзеге асырылатын болса, онда осындай шартқа қатысушы болып табылатын бейрезидент заңды тұлға халықаралық шарттың ережелерін қолдану мақсатында осы баптың 3 және 4-тармақтарында көрсетілген құжатпен қатар салық агентіне бірлескен қызмет туралы шар</w:t>
      </w:r>
      <w:r>
        <w:rPr>
          <w:rStyle w:val="s0"/>
        </w:rPr>
        <w:t>ттың немесе бірлескен қызметке оның қатысу үлесін растайтын өзге құжаттың нотариат куәландырған көшірмесін табыс етеді.</w:t>
      </w:r>
    </w:p>
    <w:p w:rsidR="00000000" w:rsidRDefault="008B7D31">
      <w:pPr>
        <w:ind w:firstLine="400"/>
        <w:jc w:val="both"/>
      </w:pPr>
      <w:r>
        <w:rPr>
          <w:rStyle w:val="s0"/>
        </w:rPr>
        <w:t>Егер бейрезидент осындай шарттың (келісімшарттың) және байланысты жобалардың шеңберінде қызметтер көрсету немесе жұмыстар орындау нәтиже</w:t>
      </w:r>
      <w:r>
        <w:rPr>
          <w:rStyle w:val="s0"/>
        </w:rPr>
        <w:t>сінде тұрақты мекеме құрмаған жағдайда, салық агенті бейрезидент заңды тұлғаның табысына бірлескен қызмет туралы шартта көрсетілген бірлескен қызметке оның қатысу үлесіне барабар халықаралық шарттың немесе бірлескен қызметке оның қатысу үлесін растайтын өз</w:t>
      </w:r>
      <w:r>
        <w:rPr>
          <w:rStyle w:val="s0"/>
        </w:rPr>
        <w:t>ге де құжаттың ережелерін қолдануға құқылы.</w:t>
      </w:r>
    </w:p>
    <w:p w:rsidR="00000000" w:rsidRDefault="008B7D31">
      <w:pPr>
        <w:jc w:val="both"/>
      </w:pPr>
      <w:r>
        <w:rPr>
          <w:rStyle w:val="s3"/>
        </w:rPr>
        <w:t>2012.26.12. № 61-V ҚР</w:t>
      </w:r>
      <w:r>
        <w:rPr>
          <w:rStyle w:val="s3"/>
        </w:rPr>
        <w:t xml:space="preserve"> </w:t>
      </w:r>
      <w:hyperlink r:id="rId4262" w:anchor="sub_id=212" w:history="1">
        <w:r>
          <w:rPr>
            <w:rStyle w:val="a3"/>
            <w:i/>
            <w:iCs/>
          </w:rPr>
          <w:t>Заңымен</w:t>
        </w:r>
      </w:hyperlink>
      <w:r>
        <w:rPr>
          <w:rStyle w:val="s3"/>
        </w:rPr>
        <w:t xml:space="preserve"> </w:t>
      </w:r>
      <w:r>
        <w:rPr>
          <w:rStyle w:val="s3"/>
        </w:rPr>
        <w:t>6-тармақ өзгертілді (2013 ж. 1 қаңтардан бастап қолданысқа енгізілді) (</w:t>
      </w:r>
      <w:hyperlink r:id="rId4263" w:anchor="sub_id=2120600" w:history="1">
        <w:r>
          <w:rPr>
            <w:rStyle w:val="a3"/>
            <w:i/>
            <w:iCs/>
          </w:rPr>
          <w:t>бұр.ред.қара</w:t>
        </w:r>
      </w:hyperlink>
      <w:r>
        <w:rPr>
          <w:rStyle w:val="s3"/>
        </w:rPr>
        <w:t>)</w:t>
      </w:r>
    </w:p>
    <w:p w:rsidR="00000000" w:rsidRDefault="008B7D31">
      <w:pPr>
        <w:ind w:firstLine="400"/>
        <w:jc w:val="both"/>
      </w:pPr>
      <w:r>
        <w:rPr>
          <w:rStyle w:val="s0"/>
        </w:rPr>
        <w:t>6. Салық агенті салық органына табыс етілетін салықтық есептілікте бейрезидентке есептелген (төленген) және халықаралық шарттардың ережелеріне сәйкес ұсталған, салық ұстаудан босатылған т</w:t>
      </w:r>
      <w:r>
        <w:rPr>
          <w:rStyle w:val="s0"/>
        </w:rPr>
        <w:t>абыстар сомасын, табыс салығының мөлшерлемелерін және халықаралық шарттардың атауларын көрсетуге міндетті.</w:t>
      </w:r>
    </w:p>
    <w:p w:rsidR="00000000" w:rsidRDefault="008B7D31">
      <w:pPr>
        <w:ind w:firstLine="400"/>
        <w:jc w:val="both"/>
      </w:pPr>
      <w:r>
        <w:rPr>
          <w:rStyle w:val="s0"/>
        </w:rPr>
        <w:t>Бұл ретте салық агенті өзінің орналасқан жері бойынша салық органына осы Кодекстің</w:t>
      </w:r>
      <w:r>
        <w:rPr>
          <w:rStyle w:val="s0"/>
        </w:rPr>
        <w:t xml:space="preserve"> </w:t>
      </w:r>
      <w:hyperlink r:id="rId4264" w:anchor="sub_id=2190400" w:history="1">
        <w:r>
          <w:rPr>
            <w:rStyle w:val="a3"/>
          </w:rPr>
          <w:t>219-бабы 4</w:t>
        </w:r>
      </w:hyperlink>
      <w:r>
        <w:rPr>
          <w:rStyle w:val="s0"/>
        </w:rPr>
        <w:t xml:space="preserve"> </w:t>
      </w:r>
      <w:r>
        <w:rPr>
          <w:rStyle w:val="s0"/>
        </w:rPr>
        <w:t>және</w:t>
      </w:r>
      <w:r>
        <w:rPr>
          <w:rStyle w:val="s0"/>
        </w:rPr>
        <w:t xml:space="preserve"> </w:t>
      </w:r>
      <w:hyperlink r:id="rId4265" w:anchor="sub_id=2190500" w:history="1">
        <w:r>
          <w:rPr>
            <w:rStyle w:val="a3"/>
          </w:rPr>
          <w:t>5-тармақтарының</w:t>
        </w:r>
      </w:hyperlink>
      <w:r>
        <w:rPr>
          <w:rStyle w:val="s0"/>
        </w:rPr>
        <w:t xml:space="preserve"> </w:t>
      </w:r>
      <w:r>
        <w:rPr>
          <w:rStyle w:val="s0"/>
        </w:rPr>
        <w:t>талаптарына сәйкес келетін, бейрезидент салық төлеушінің резиденттігін растайтын құжаттың көшірмесін табыс етуге міндетт</w:t>
      </w:r>
      <w:r>
        <w:rPr>
          <w:rStyle w:val="s0"/>
        </w:rPr>
        <w:t>і. Мұндай құжаттың көшірмесі, табыс етілу мерзімі бейрезиденттің осындай құжатты осы баптың 3-тармағына сәйкес салық агентіне тапсырғанынан кейін басталатын, салық есептілігін табыс ету үшін белгіленген күннен бастап күнтізбелік үш күн ішінде табыс етіледі</w:t>
      </w:r>
      <w:r>
        <w:rPr>
          <w:rStyle w:val="s0"/>
        </w:rPr>
        <w:t>.</w:t>
      </w:r>
    </w:p>
    <w:p w:rsidR="00000000" w:rsidRDefault="008B7D31">
      <w:pPr>
        <w:ind w:firstLine="400"/>
        <w:jc w:val="both"/>
      </w:pPr>
      <w:r>
        <w:rPr>
          <w:rStyle w:val="s0"/>
        </w:rPr>
        <w:t>7. Халықаралық шарттың ережелері заңсыз қолданылып, бұл мемлекеттік бюджетке салықтың төленбеуіне немесе толығымен төленбеуіне әкеп соққан кезде салық агенті Қазақстан Республикасының заңдарына сәйкес жауапты болады.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4266" w:anchor="sub_id=382" w:history="1">
        <w:r>
          <w:rPr>
            <w:rStyle w:val="a3"/>
            <w:i/>
            <w:iCs/>
          </w:rPr>
          <w:t>Заңымен</w:t>
        </w:r>
      </w:hyperlink>
      <w:r>
        <w:rPr>
          <w:rStyle w:val="s3"/>
        </w:rPr>
        <w:t xml:space="preserve"> </w:t>
      </w:r>
      <w:r>
        <w:rPr>
          <w:rStyle w:val="s3"/>
        </w:rPr>
        <w:t>212-1-баппен толықтырылды (2012 жылғы 1 қаңтардан бастап қолданысқа енгізілді)</w:t>
      </w:r>
    </w:p>
    <w:p w:rsidR="00000000" w:rsidRDefault="008B7D31">
      <w:pPr>
        <w:ind w:left="1200" w:hanging="800"/>
        <w:jc w:val="both"/>
      </w:pPr>
      <w:r>
        <w:rPr>
          <w:rStyle w:val="s1"/>
        </w:rPr>
        <w:t>212-1-бап. Бейрезиденттiң Қазақстан Республикасындағы көздерден дивидендтер, сыйақылар және (немесе</w:t>
      </w:r>
      <w:r>
        <w:rPr>
          <w:rStyle w:val="s1"/>
        </w:rPr>
        <w:t>) роялти түрінде алған табыстарын салық салудан босатуға немесе оларға төмендетілген салық мөлшерлемесін қолдануға қатысты халықаралық шартты қолдану тәртібі</w:t>
      </w:r>
    </w:p>
    <w:p w:rsidR="00000000" w:rsidRDefault="008B7D31">
      <w:pPr>
        <w:ind w:firstLine="400"/>
        <w:jc w:val="both"/>
      </w:pPr>
      <w:r>
        <w:rPr>
          <w:rStyle w:val="s0"/>
        </w:rPr>
        <w:t>1. Дивидендтер, сыйақылар және (немесе) роялти түрінде бейрезидентке табыс төлеу кезінде немесе ше</w:t>
      </w:r>
      <w:r>
        <w:rPr>
          <w:rStyle w:val="s0"/>
        </w:rPr>
        <w:t>герімге сыйақылар және (немесе) роялти түрінде бейрезиденттің төленбеген табыстарын жатқызу кезінде, егер мұндай бейрезидент түпкілікті (нақты) табыс алушы болып табылатын және халықаралық шарт жасасқан елдің резиденті болып табылатын жағдайда салық агенті</w:t>
      </w:r>
      <w:r>
        <w:rPr>
          <w:rStyle w:val="s0"/>
        </w:rPr>
        <w:t xml:space="preserve"> тиісті халықаралық шартта көзделген салық салудан босатуды немесе төмендетілген салық мөлшерлемелерін дербес қолдануға құқылы.</w:t>
      </w:r>
    </w:p>
    <w:p w:rsidR="00000000" w:rsidRDefault="008B7D31">
      <w:pPr>
        <w:ind w:firstLine="400"/>
        <w:jc w:val="both"/>
      </w:pPr>
      <w:r>
        <w:rPr>
          <w:rStyle w:val="s0"/>
        </w:rPr>
        <w:t>Осы бөлімнің мақсатында табыстарды иелену, пайдалану, оларға билік ету құқығы бар және мұндай табысқа қатысты делдал, оның ішінд</w:t>
      </w:r>
      <w:r>
        <w:rPr>
          <w:rStyle w:val="s0"/>
        </w:rPr>
        <w:t>е агент, номиналды ұстаушы болып табылмайтын тұлға түпкілікті (нақты) табыстарды алушы (иеленуші) деп түсінілуі керек.</w:t>
      </w:r>
    </w:p>
    <w:p w:rsidR="00000000" w:rsidRDefault="008B7D31">
      <w:pPr>
        <w:ind w:firstLine="400"/>
        <w:jc w:val="both"/>
      </w:pPr>
      <w:r>
        <w:rPr>
          <w:rStyle w:val="s0"/>
        </w:rPr>
        <w:t>2. Егер сыйақы төлеу түпкілікті (нақты) табысты алушыға (иеленушіге) делдал арқылы жүзеге асырылған жағдайда, салық агентінің бір мезгілд</w:t>
      </w:r>
      <w:r>
        <w:rPr>
          <w:rStyle w:val="s0"/>
        </w:rPr>
        <w:t>е мынадай:</w:t>
      </w:r>
      <w:r>
        <w:rPr>
          <w:rStyle w:val="s0"/>
        </w:rPr>
        <w:t xml:space="preserve"> </w:t>
      </w:r>
    </w:p>
    <w:p w:rsidR="00000000" w:rsidRDefault="008B7D31">
      <w:pPr>
        <w:ind w:firstLine="400"/>
        <w:jc w:val="both"/>
      </w:pPr>
      <w:r>
        <w:rPr>
          <w:rStyle w:val="s0"/>
        </w:rPr>
        <w:t>1) шартта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(бар болса) немесе заңды тұлғаның атауын; бар болған жа</w:t>
      </w:r>
      <w:r>
        <w:rPr>
          <w:rStyle w:val="s0"/>
        </w:rPr>
        <w:t>ғдайда</w:t>
      </w:r>
      <w:r>
        <w:rPr>
          <w:rStyle w:val="s0"/>
        </w:rPr>
        <w:t xml:space="preserve"> инкорпорация еліндегі салықтық тіркелу нөмірін (немесе оның аналогын); инкорпорация еліндегі мемлекеттік тіркелу нөмірін (немесе оның аналогын)) көрсете отырып, сыйақы сомасы көрсетілген;</w:t>
      </w:r>
    </w:p>
    <w:p w:rsidR="00000000" w:rsidRDefault="008B7D31">
      <w:pPr>
        <w:ind w:firstLine="400"/>
        <w:jc w:val="both"/>
      </w:pPr>
      <w:r>
        <w:rPr>
          <w:rStyle w:val="s0"/>
        </w:rPr>
        <w:t>2) салық агентіне осы Кодекстің</w:t>
      </w:r>
      <w:r>
        <w:rPr>
          <w:rStyle w:val="s0"/>
        </w:rPr>
        <w:t xml:space="preserve"> </w:t>
      </w:r>
      <w:hyperlink r:id="rId4267" w:anchor="sub_id=2190400" w:history="1">
        <w:r>
          <w:rPr>
            <w:rStyle w:val="a3"/>
          </w:rPr>
          <w:t>219-бабы 4 және 5-тармақтарының</w:t>
        </w:r>
      </w:hyperlink>
      <w:r>
        <w:rPr>
          <w:rStyle w:val="s0"/>
        </w:rPr>
        <w:t xml:space="preserve"> </w:t>
      </w:r>
      <w:r>
        <w:rPr>
          <w:rStyle w:val="s0"/>
        </w:rPr>
        <w:t>талаптарына сәйкес түпкілікті (нақты) сыйақы алушы (иеленуші) болып табылатын адамдардың резиденттігін растайтын құжат ұсынылған талаптар сақталған кезде осындай түпкіл</w:t>
      </w:r>
      <w:r>
        <w:rPr>
          <w:rStyle w:val="s0"/>
        </w:rPr>
        <w:t>ікті (нақты) табыс алушы (иеленуші) резиденті болып табылатын мемлекетпен жасасқан тиісті халықаралық шартта көзделген, табыс салығынан босатуға немесе оның төмендетілген мөлшерлемесін қолдануға құқығы бар.</w:t>
      </w:r>
    </w:p>
    <w:p w:rsidR="00000000" w:rsidRDefault="008B7D31">
      <w:pPr>
        <w:ind w:firstLine="400"/>
        <w:jc w:val="both"/>
      </w:pPr>
      <w:r>
        <w:rPr>
          <w:rStyle w:val="s0"/>
        </w:rPr>
        <w:t>Бұл ретте, резиденттікті растайтын құжат осы Коде</w:t>
      </w:r>
      <w:r>
        <w:rPr>
          <w:rStyle w:val="s0"/>
        </w:rPr>
        <w:t>кстің</w:t>
      </w:r>
      <w:r>
        <w:rPr>
          <w:rStyle w:val="s0"/>
        </w:rPr>
        <w:t xml:space="preserve"> </w:t>
      </w:r>
      <w:hyperlink r:id="rId4268" w:anchor="sub_id=2120300" w:history="1">
        <w:r>
          <w:rPr>
            <w:rStyle w:val="a3"/>
          </w:rPr>
          <w:t>212-бабының 3-тармағында</w:t>
        </w:r>
      </w:hyperlink>
      <w:r>
        <w:rPr>
          <w:rStyle w:val="s0"/>
        </w:rPr>
        <w:t xml:space="preserve"> </w:t>
      </w:r>
      <w:r>
        <w:rPr>
          <w:rStyle w:val="s0"/>
        </w:rPr>
        <w:t>көрсетілген бірінші болып басталатын күндердің бірінен кешіктірілмей салық агентіне табыс етіледі.</w:t>
      </w:r>
      <w:r>
        <w:rPr>
          <w:rStyle w:val="s0"/>
        </w:rPr>
        <w:t xml:space="preserve"> </w:t>
      </w:r>
    </w:p>
    <w:p w:rsidR="00000000" w:rsidRDefault="008B7D31">
      <w:pPr>
        <w:jc w:val="both"/>
      </w:pPr>
      <w:r>
        <w:rPr>
          <w:rStyle w:val="s3"/>
        </w:rPr>
        <w:t>2012.26.12. № 61-V ҚР</w:t>
      </w:r>
      <w:r>
        <w:rPr>
          <w:rStyle w:val="s3"/>
        </w:rPr>
        <w:t xml:space="preserve"> </w:t>
      </w:r>
      <w:hyperlink r:id="rId4269" w:anchor="sub_id=2121" w:history="1">
        <w:r>
          <w:rPr>
            <w:rStyle w:val="a3"/>
            <w:i/>
            <w:iCs/>
          </w:rPr>
          <w:t>Заңымен</w:t>
        </w:r>
      </w:hyperlink>
      <w:r>
        <w:rPr>
          <w:rStyle w:val="s3"/>
        </w:rPr>
        <w:t xml:space="preserve"> </w:t>
      </w:r>
      <w:r>
        <w:rPr>
          <w:rStyle w:val="s3"/>
        </w:rPr>
        <w:t>3-тармақ өзгертілді (2013 ж. 1 қаңтардан бастап қолданысқа енгізілді) (</w:t>
      </w:r>
      <w:hyperlink r:id="rId4270" w:anchor="sub_id=212010300" w:history="1">
        <w:r>
          <w:rPr>
            <w:rStyle w:val="a3"/>
            <w:i/>
            <w:iCs/>
          </w:rPr>
          <w:t>бұр.ред.қара</w:t>
        </w:r>
      </w:hyperlink>
      <w:r>
        <w:rPr>
          <w:rStyle w:val="s3"/>
        </w:rPr>
        <w:t>)</w:t>
      </w:r>
    </w:p>
    <w:p w:rsidR="00000000" w:rsidRDefault="008B7D31">
      <w:pPr>
        <w:ind w:firstLine="400"/>
        <w:jc w:val="both"/>
      </w:pPr>
      <w:r>
        <w:rPr>
          <w:rStyle w:val="s0"/>
        </w:rPr>
        <w:t>3. Салық аге</w:t>
      </w:r>
      <w:r>
        <w:rPr>
          <w:rStyle w:val="s0"/>
        </w:rPr>
        <w:t>нті салық органына табыс етілетін салықтық есептілікте бейрезидентке есептелген (төленген) және халықаралық шарттардың ережелеріне сәйкес ұсталған, салық ұстаудан босатылған табыстар сомасын, табыс салығының мөлшерлемелерін және халықаралық шарттардың атау</w:t>
      </w:r>
      <w:r>
        <w:rPr>
          <w:rStyle w:val="s0"/>
        </w:rPr>
        <w:t>ларын көрсетуге міндетті.</w:t>
      </w:r>
      <w:r>
        <w:rPr>
          <w:rStyle w:val="s0"/>
        </w:rPr>
        <w:t xml:space="preserve"> </w:t>
      </w:r>
    </w:p>
    <w:p w:rsidR="00000000" w:rsidRDefault="008B7D31">
      <w:pPr>
        <w:ind w:firstLine="400"/>
        <w:jc w:val="both"/>
      </w:pPr>
      <w:r>
        <w:rPr>
          <w:rStyle w:val="s0"/>
        </w:rPr>
        <w:t>Бұл ретте салық агенті өзінің орналасқан жері бойынша салық органына осы Кодекстің</w:t>
      </w:r>
      <w:r>
        <w:rPr>
          <w:rStyle w:val="s0"/>
        </w:rPr>
        <w:t xml:space="preserve"> </w:t>
      </w:r>
      <w:hyperlink r:id="rId4271" w:anchor="sub_id=2190400" w:history="1">
        <w:r>
          <w:rPr>
            <w:rStyle w:val="a3"/>
          </w:rPr>
          <w:t>219-бабы 4 және 5-тармақтарының</w:t>
        </w:r>
      </w:hyperlink>
      <w:r>
        <w:rPr>
          <w:rStyle w:val="s0"/>
        </w:rPr>
        <w:t xml:space="preserve"> </w:t>
      </w:r>
      <w:r>
        <w:rPr>
          <w:rStyle w:val="s0"/>
        </w:rPr>
        <w:t>талаптарына сәйкес келетін, б</w:t>
      </w:r>
      <w:r>
        <w:rPr>
          <w:rStyle w:val="s0"/>
        </w:rPr>
        <w:t>ейрезидент салық төлеушінің (табысты түпкілікті (іс жүзінде) алушының (иеленушінің) резиденттігін растайтын құжаттың көшірмесін табыс етуге міндетті. Мұндай көшірме, табыс етілу мерзімі бейрезиденттің осындай құжатты осы Кодекстің</w:t>
      </w:r>
      <w:r>
        <w:rPr>
          <w:rStyle w:val="s0"/>
        </w:rPr>
        <w:t xml:space="preserve"> </w:t>
      </w:r>
      <w:hyperlink r:id="rId4272" w:anchor="sub_id=2120300" w:history="1">
        <w:r>
          <w:rPr>
            <w:rStyle w:val="a3"/>
          </w:rPr>
          <w:t>212-бабының 3-тармағында</w:t>
        </w:r>
      </w:hyperlink>
      <w:r>
        <w:rPr>
          <w:rStyle w:val="s0"/>
        </w:rPr>
        <w:t xml:space="preserve"> </w:t>
      </w:r>
      <w:r>
        <w:rPr>
          <w:rStyle w:val="s0"/>
        </w:rPr>
        <w:t>көрсетілген күндердің бірінде салық агентіне тапсырғанынан кейін басталатын, салық есептілігін табыс ету үшін белгіленген күннен бастап күнтізбелік үш күн ішінде табыс еті</w:t>
      </w:r>
      <w:r>
        <w:rPr>
          <w:rStyle w:val="s0"/>
        </w:rPr>
        <w:t>леді.</w:t>
      </w:r>
    </w:p>
    <w:p w:rsidR="00000000" w:rsidRDefault="008B7D31">
      <w:pPr>
        <w:ind w:firstLine="400"/>
        <w:jc w:val="both"/>
      </w:pPr>
      <w:r>
        <w:rPr>
          <w:rStyle w:val="s0"/>
        </w:rPr>
        <w:t>4. Салық агенті осы баптың 2-тармағында белгіленген тәртіппен бейрезидентке делдал арқылы сыйақы түрінде табыс төлеу кезінде халықаралық шарттың ережелерін қолданбаған жағдайда, салық агенті осы Кодекстің</w:t>
      </w:r>
      <w:r>
        <w:rPr>
          <w:rStyle w:val="s0"/>
        </w:rPr>
        <w:t xml:space="preserve"> </w:t>
      </w:r>
      <w:hyperlink r:id="rId4273" w:anchor="sub_id=1940000" w:history="1">
        <w:r>
          <w:rPr>
            <w:rStyle w:val="a3"/>
          </w:rPr>
          <w:t>194-бабында</w:t>
        </w:r>
      </w:hyperlink>
      <w:r>
        <w:rPr>
          <w:rStyle w:val="s0"/>
        </w:rPr>
        <w:t xml:space="preserve"> </w:t>
      </w:r>
      <w:r>
        <w:rPr>
          <w:rStyle w:val="s0"/>
        </w:rPr>
        <w:t>белгіленген мөлшерлеме бойынша төлем көзінен табыс салығын ұстауға міндетті.</w:t>
      </w:r>
    </w:p>
    <w:p w:rsidR="00000000" w:rsidRDefault="008B7D31">
      <w:pPr>
        <w:ind w:firstLine="400"/>
        <w:jc w:val="both"/>
      </w:pPr>
      <w:r>
        <w:rPr>
          <w:rStyle w:val="s0"/>
        </w:rPr>
        <w:t>Ұсталған</w:t>
      </w:r>
      <w:r>
        <w:rPr>
          <w:rStyle w:val="s0"/>
        </w:rPr>
        <w:t xml:space="preserve"> табыс салығының сомасы осы Кодекстің</w:t>
      </w:r>
      <w:r>
        <w:rPr>
          <w:rStyle w:val="s0"/>
        </w:rPr>
        <w:t xml:space="preserve"> </w:t>
      </w:r>
      <w:hyperlink r:id="rId4274" w:anchor="sub_id=1950000" w:history="1">
        <w:r>
          <w:rPr>
            <w:rStyle w:val="a3"/>
          </w:rPr>
          <w:t>195-бабында</w:t>
        </w:r>
      </w:hyperlink>
      <w:r>
        <w:rPr>
          <w:rStyle w:val="s0"/>
        </w:rPr>
        <w:t xml:space="preserve"> </w:t>
      </w:r>
      <w:r>
        <w:rPr>
          <w:rStyle w:val="s0"/>
        </w:rPr>
        <w:t>белгіленген мерзімде аударылуға жатады.</w:t>
      </w:r>
    </w:p>
    <w:p w:rsidR="00000000" w:rsidRDefault="008B7D31">
      <w:pPr>
        <w:ind w:firstLine="400"/>
        <w:jc w:val="both"/>
      </w:pPr>
      <w:r>
        <w:rPr>
          <w:rStyle w:val="s0"/>
        </w:rPr>
        <w:t>5. Бейрезидент түпкілікті (нақты) табыс алушының (иеленушінің) табысының төлем көзінен ұсталған табыс салығын бюджетке салық агенті аударған жағдайда, халықаралық шарттың ережелеріне сәйкес төлем көзі</w:t>
      </w:r>
      <w:r>
        <w:rPr>
          <w:rStyle w:val="s0"/>
        </w:rPr>
        <w:t>нен артық ұсталған табыс салығын осындай бейрезидентке қайтаруға құқығы бар.</w:t>
      </w:r>
    </w:p>
    <w:p w:rsidR="00000000" w:rsidRDefault="008B7D31">
      <w:pPr>
        <w:ind w:firstLine="400"/>
        <w:jc w:val="both"/>
      </w:pPr>
      <w:r>
        <w:rPr>
          <w:rStyle w:val="s0"/>
        </w:rPr>
        <w:t>Бұл ретте бейрезидент түпкілікті (нақты) табыс алушы (иеленуші) салық агентіне:</w:t>
      </w:r>
    </w:p>
    <w:p w:rsidR="00000000" w:rsidRDefault="008B7D31">
      <w:pPr>
        <w:ind w:firstLine="400"/>
        <w:jc w:val="both"/>
      </w:pPr>
      <w:r>
        <w:rPr>
          <w:rStyle w:val="s0"/>
        </w:rPr>
        <w:t>1) делдалмен жасасқан, онда осындай тұлғаның деректерін (жеке тұлғаның тегін, атын, әкесінің атын (</w:t>
      </w:r>
      <w:r>
        <w:rPr>
          <w:rStyle w:val="s0"/>
        </w:rPr>
        <w:t>ол бар болса) немесе заңды тұлғаның атауын; бар болған жағдайда инкорпорация елінде салықтық тіркелу нөмірін (немесе оның аналогын); инкорпорация елінде мемлекеттік тіркелу нөмірін (немесе оның аналогын)) көрсете отырып, осындай бейрезиденттің сыйақы сомас</w:t>
      </w:r>
      <w:r>
        <w:rPr>
          <w:rStyle w:val="s0"/>
        </w:rPr>
        <w:t>ы көрсетілген шарттың (келісімшарттың) ;</w:t>
      </w:r>
    </w:p>
    <w:p w:rsidR="00000000" w:rsidRDefault="008B7D31">
      <w:pPr>
        <w:ind w:firstLine="400"/>
        <w:jc w:val="both"/>
      </w:pPr>
      <w:r>
        <w:rPr>
          <w:rStyle w:val="s0"/>
        </w:rPr>
        <w:t>2) осы Кодекстің</w:t>
      </w:r>
      <w:r>
        <w:rPr>
          <w:rStyle w:val="s0"/>
        </w:rPr>
        <w:t xml:space="preserve"> </w:t>
      </w:r>
      <w:hyperlink r:id="rId4275" w:anchor="sub_id=2190400" w:history="1">
        <w:r>
          <w:rPr>
            <w:rStyle w:val="a3"/>
          </w:rPr>
          <w:t>219-бабы 4 және 5-тармақтарының</w:t>
        </w:r>
      </w:hyperlink>
      <w:r>
        <w:rPr>
          <w:rStyle w:val="s0"/>
        </w:rPr>
        <w:t xml:space="preserve"> </w:t>
      </w:r>
      <w:r>
        <w:rPr>
          <w:rStyle w:val="s0"/>
        </w:rPr>
        <w:t xml:space="preserve">талаптарына сәйкес келетін сыйақы түрінде табыс алған кезеңде оның резиденттігін </w:t>
      </w:r>
      <w:r>
        <w:rPr>
          <w:rStyle w:val="s0"/>
        </w:rPr>
        <w:t>растайтын құжаттың нотариат куәландырған көшірмесін табыс етуге міндетті.</w:t>
      </w:r>
    </w:p>
    <w:p w:rsidR="00000000" w:rsidRDefault="008B7D31">
      <w:pPr>
        <w:ind w:firstLine="400"/>
        <w:jc w:val="both"/>
      </w:pPr>
      <w:r>
        <w:rPr>
          <w:rStyle w:val="s0"/>
        </w:rPr>
        <w:t>Осы тармақта көрсетілген құжаттарды, егер халықаралық шартта өзге мерзімдер белгіленбесе, бейрезидент бюджетке төлем көзінен ұсталған табыс салығын соңғы аудару күнінен бастап осы Ко</w:t>
      </w:r>
      <w:r>
        <w:rPr>
          <w:rStyle w:val="s0"/>
        </w:rPr>
        <w:t>декстің</w:t>
      </w:r>
      <w:r>
        <w:rPr>
          <w:rStyle w:val="s0"/>
        </w:rPr>
        <w:t xml:space="preserve"> </w:t>
      </w:r>
      <w:hyperlink r:id="rId4276"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8B7D31">
      <w:pPr>
        <w:ind w:firstLine="400"/>
        <w:jc w:val="both"/>
      </w:pPr>
      <w:r>
        <w:rPr>
          <w:rStyle w:val="s0"/>
        </w:rPr>
        <w:t>Бұл ретте, бейрезидент түпкілікті (нақты) табыс алушыға (иеленушіге) артық ұсталған табыс салығы</w:t>
      </w:r>
      <w:r>
        <w:rPr>
          <w:rStyle w:val="s0"/>
        </w:rPr>
        <w:t>н қайтаруды салық агенті жүргізеді.</w:t>
      </w:r>
      <w:r>
        <w:rPr>
          <w:rStyle w:val="s0"/>
        </w:rPr>
        <w:t xml:space="preserve"> </w:t>
      </w:r>
    </w:p>
    <w:p w:rsidR="00000000" w:rsidRDefault="008B7D31">
      <w:pPr>
        <w:ind w:firstLine="400"/>
        <w:jc w:val="both"/>
      </w:pPr>
      <w:r>
        <w:rPr>
          <w:rStyle w:val="s0"/>
        </w:rPr>
        <w:t>6. Осы баптың 5-тармағының талаптарын орындау кезінде салық агенті өзінің орналасқан жері бойынша салық органына бейрезидент түпкілікті (нақты) табыс алушының (иеленушінің) сыйақы түрінде табыстарынан табыс салығын ұста</w:t>
      </w:r>
      <w:r>
        <w:rPr>
          <w:rStyle w:val="s0"/>
        </w:rPr>
        <w:t>у және аудару жүргізілген салық кезеңіне төмендетілген салық мөлшерлемесін немесе салық салудан босату қолданылған кездегі азайтылған сомаға төлем көзінен ұсталатын табыс салығы бойынша қосымша есептеуді табыс етуге құқылы.</w:t>
      </w:r>
    </w:p>
    <w:p w:rsidR="00000000" w:rsidRDefault="008B7D31">
      <w:pPr>
        <w:ind w:firstLine="400"/>
        <w:jc w:val="both"/>
      </w:pPr>
      <w:r>
        <w:rPr>
          <w:rStyle w:val="s0"/>
        </w:rPr>
        <w:t>Көрсетілген жағдайда төлем көзін</w:t>
      </w:r>
      <w:r>
        <w:rPr>
          <w:rStyle w:val="s0"/>
        </w:rPr>
        <w:t>ен ұсталған табыс салығының артық төленген сомасын салық агентінің есебіне жатқызу осы Кодекстің</w:t>
      </w:r>
      <w:r>
        <w:rPr>
          <w:rStyle w:val="s0"/>
        </w:rPr>
        <w:t xml:space="preserve"> </w:t>
      </w:r>
      <w:hyperlink r:id="rId4277" w:anchor="sub_id=5990000" w:history="1">
        <w:r>
          <w:rPr>
            <w:rStyle w:val="a3"/>
          </w:rPr>
          <w:t>599-бабында</w:t>
        </w:r>
      </w:hyperlink>
      <w:r>
        <w:rPr>
          <w:rStyle w:val="s0"/>
        </w:rPr>
        <w:t xml:space="preserve"> </w:t>
      </w:r>
      <w:r>
        <w:rPr>
          <w:rStyle w:val="s0"/>
        </w:rPr>
        <w:t>белгіленген тәртіппен жүргізіледі.</w:t>
      </w:r>
      <w:r>
        <w:rPr>
          <w:rStyle w:val="s0"/>
        </w:rPr>
        <w:t xml:space="preserve"> </w:t>
      </w:r>
    </w:p>
    <w:p w:rsidR="00000000" w:rsidRDefault="008B7D31">
      <w:pPr>
        <w:ind w:firstLine="400"/>
        <w:jc w:val="both"/>
      </w:pPr>
      <w:r>
        <w:rPr>
          <w:rStyle w:val="s0"/>
        </w:rPr>
        <w:t>7. Халықаралық шарттың ере</w:t>
      </w:r>
      <w:r>
        <w:rPr>
          <w:rStyle w:val="s0"/>
        </w:rPr>
        <w:t>желері заңсыз қолданылып, бұл бюджетке салықтың төленбеуіне немесе толығымен төленбеуіне әкеп соққан кезде салық агенті Қазақстан Республикасының заңдарына сәйкес жауапты болады.</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4278" w:anchor="sub_id=382" w:history="1">
        <w:r>
          <w:rPr>
            <w:rStyle w:val="a3"/>
            <w:i/>
            <w:iCs/>
          </w:rPr>
          <w:t>Заңымен</w:t>
        </w:r>
      </w:hyperlink>
      <w:r>
        <w:rPr>
          <w:rStyle w:val="s3"/>
        </w:rPr>
        <w:t xml:space="preserve"> </w:t>
      </w:r>
      <w:r>
        <w:rPr>
          <w:rStyle w:val="s3"/>
        </w:rPr>
        <w:t>212-2-баппен толықтырылды (2012 жылғы 1 қаңтардан бастап қолданысқа енгізілді)</w:t>
      </w:r>
    </w:p>
    <w:p w:rsidR="00000000" w:rsidRDefault="008B7D31">
      <w:pPr>
        <w:ind w:left="1200" w:hanging="800"/>
        <w:jc w:val="both"/>
      </w:pPr>
      <w:r>
        <w:rPr>
          <w:rStyle w:val="s1"/>
        </w:rPr>
        <w:t>212-2-бап. Бейрезиденттiң депозитарлық қолхаттарының базалық активі болып табылатын акциялары бойынша дивидендтер түріндегі табыстарын салы</w:t>
      </w:r>
      <w:r>
        <w:rPr>
          <w:rStyle w:val="s1"/>
        </w:rPr>
        <w:t>қ</w:t>
      </w:r>
      <w:r>
        <w:rPr>
          <w:rStyle w:val="s1"/>
        </w:rPr>
        <w:t xml:space="preserve"> салудан ішінара босатуға қатысты халықаралық шартты қолдану тәртібі</w:t>
      </w:r>
      <w:r>
        <w:rPr>
          <w:rStyle w:val="s1"/>
        </w:rPr>
        <w:t xml:space="preserve"> </w:t>
      </w:r>
    </w:p>
    <w:p w:rsidR="00000000" w:rsidRDefault="008B7D31">
      <w:pPr>
        <w:ind w:firstLine="400"/>
        <w:jc w:val="both"/>
      </w:pPr>
      <w:r>
        <w:rPr>
          <w:rStyle w:val="s0"/>
        </w:rPr>
        <w:t>1. Депозитарлық қолхаттардың базалық активі болып табылатын акциялар бойынша дивидендтер түріндегі табыстарды бейрезидент түпкілікті (нақты) табыс алушыға (иеленушіге) депозитарлық қолх</w:t>
      </w:r>
      <w:r>
        <w:rPr>
          <w:rStyle w:val="s0"/>
        </w:rPr>
        <w:t>аттарды номиналды ұстаушы арқылы төлеу кезінде бір мезгілде мынадай талаптар орындалған:</w:t>
      </w:r>
    </w:p>
    <w:p w:rsidR="00000000" w:rsidRDefault="008B7D31">
      <w:pPr>
        <w:ind w:firstLine="400"/>
        <w:jc w:val="both"/>
      </w:pPr>
      <w:r>
        <w:rPr>
          <w:rStyle w:val="s0"/>
        </w:rPr>
        <w:t xml:space="preserve">1) мыналарды: </w:t>
      </w:r>
    </w:p>
    <w:p w:rsidR="00000000" w:rsidRDefault="008B7D31">
      <w:pPr>
        <w:ind w:firstLine="400"/>
        <w:jc w:val="both"/>
      </w:pPr>
      <w:r>
        <w:rPr>
          <w:rStyle w:val="s0"/>
        </w:rPr>
        <w:t>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w:t>
      </w:r>
      <w:r>
        <w:rPr>
          <w:rStyle w:val="s0"/>
        </w:rPr>
        <w:t>гін, атын, әкесінің атын (олар бар болса) немесе заңды тұлғалардың атауын;</w:t>
      </w:r>
    </w:p>
    <w:p w:rsidR="00000000" w:rsidRDefault="008B7D31">
      <w:pPr>
        <w:ind w:firstLine="400"/>
        <w:jc w:val="both"/>
      </w:pPr>
      <w:r>
        <w:rPr>
          <w:rStyle w:val="s0"/>
        </w:rPr>
        <w:t>депозитарлық қолхаттардың саны және түрі туралы ақпаратты;</w:t>
      </w:r>
    </w:p>
    <w:p w:rsidR="00000000" w:rsidRDefault="008B7D31">
      <w:pPr>
        <w:ind w:firstLine="400"/>
        <w:jc w:val="both"/>
      </w:pPr>
      <w:r>
        <w:rPr>
          <w:rStyle w:val="s0"/>
        </w:rPr>
        <w:t xml:space="preserve">жеке тұлғалардың жеке басын куәландыратын құжаттардың атауы мен деректемелерін немесе заңды тұлғаларды мемлекеттік тіркеу </w:t>
      </w:r>
      <w:r>
        <w:rPr>
          <w:rStyle w:val="s0"/>
        </w:rPr>
        <w:t>нөмірі мен күнін қамтитын депозитарлық қолхаттарды ұстаушылар тізімінің болуы.</w:t>
      </w:r>
    </w:p>
    <w:p w:rsidR="00000000" w:rsidRDefault="008B7D31">
      <w:pPr>
        <w:ind w:firstLine="400"/>
        <w:jc w:val="both"/>
      </w:pPr>
      <w:r>
        <w:rPr>
          <w:rStyle w:val="s0"/>
        </w:rPr>
        <w:t>Депозитарлық қолхаттарды ұстаушылардың тізімін мына тұлғалар:</w:t>
      </w:r>
    </w:p>
    <w:p w:rsidR="00000000" w:rsidRDefault="008B7D31">
      <w:pPr>
        <w:ind w:firstLine="400"/>
        <w:jc w:val="both"/>
      </w:pPr>
      <w:r>
        <w:rPr>
          <w:rStyle w:val="s0"/>
        </w:rPr>
        <w:t>егер депозитарлық қолхаттар бойынша меншік құқықтарын есепке алуды және оны растауды жүзеге асыруға арналған шарт д</w:t>
      </w:r>
      <w:r>
        <w:rPr>
          <w:rStyle w:val="s0"/>
        </w:rPr>
        <w:t>епозитарлық қолхаттардың базалық активі болып табылатын акциялардың эмитент резиденті мен осындай ұйым арасында жасалған жағдайда, Қазақстан Республикасының бағалы қағаздар нарығында депозитарлық қызметті жүзеге асыру құқығын иеленетін ұйым;</w:t>
      </w:r>
    </w:p>
    <w:p w:rsidR="00000000" w:rsidRDefault="008B7D31">
      <w:pPr>
        <w:ind w:firstLine="400"/>
        <w:jc w:val="both"/>
      </w:pPr>
      <w:r>
        <w:rPr>
          <w:rStyle w:val="s0"/>
        </w:rPr>
        <w:t xml:space="preserve">немесе </w:t>
      </w:r>
    </w:p>
    <w:p w:rsidR="00000000" w:rsidRDefault="008B7D31">
      <w:pPr>
        <w:ind w:firstLine="400"/>
        <w:jc w:val="both"/>
      </w:pPr>
      <w:r>
        <w:rPr>
          <w:rStyle w:val="s0"/>
        </w:rPr>
        <w:t>егер д</w:t>
      </w:r>
      <w:r>
        <w:rPr>
          <w:rStyle w:val="s0"/>
        </w:rPr>
        <w:t xml:space="preserve">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эмитент резиденті мен осындай ұйым арасында жасалған жағдайда, шет мемлекеттің </w:t>
      </w:r>
      <w:r>
        <w:rPr>
          <w:rStyle w:val="s0"/>
        </w:rPr>
        <w:t>бағалы қағаздар нарығында депозитарлық қызметті жүзеге асыру құқығын иеленетін өзге ұйым жасайды;</w:t>
      </w:r>
    </w:p>
    <w:p w:rsidR="00000000" w:rsidRDefault="008B7D31">
      <w:pPr>
        <w:ind w:firstLine="400"/>
        <w:jc w:val="both"/>
      </w:pPr>
      <w:r>
        <w:rPr>
          <w:rStyle w:val="s0"/>
        </w:rPr>
        <w:t>2) осы Кодекстің</w:t>
      </w:r>
      <w:r>
        <w:rPr>
          <w:rStyle w:val="s0"/>
        </w:rPr>
        <w:t xml:space="preserve"> </w:t>
      </w:r>
      <w:hyperlink r:id="rId4279" w:anchor="sub_id=2190400" w:history="1">
        <w:r>
          <w:rPr>
            <w:rStyle w:val="a3"/>
          </w:rPr>
          <w:t>219-бабы 4 және 5-тармақтарының</w:t>
        </w:r>
      </w:hyperlink>
      <w:r>
        <w:rPr>
          <w:rStyle w:val="s0"/>
        </w:rPr>
        <w:t xml:space="preserve"> </w:t>
      </w:r>
      <w:r>
        <w:rPr>
          <w:rStyle w:val="s0"/>
        </w:rPr>
        <w:t>талаптарына сәйкес келет</w:t>
      </w:r>
      <w:r>
        <w:rPr>
          <w:rStyle w:val="s0"/>
        </w:rPr>
        <w:t>ін, депозитарлық қолхаттардың базалық активі болып табылатын акциялар бойынша түпкілікті (нақты) дивидендтер алушы (иеленуші) болып табылатын адамдардың резиденттігін растайтын құжаттың болуы кезінде салық агентінің осындай түпкілікті (нақты) табыс алушы (</w:t>
      </w:r>
      <w:r>
        <w:rPr>
          <w:rStyle w:val="s0"/>
        </w:rPr>
        <w:t>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000000" w:rsidRDefault="008B7D31">
      <w:pPr>
        <w:ind w:firstLine="400"/>
        <w:jc w:val="both"/>
      </w:pPr>
      <w:r>
        <w:rPr>
          <w:rStyle w:val="s0"/>
        </w:rPr>
        <w:t>Бұл ретте резиденттікті растайтын құжат осы Кодекстің</w:t>
      </w:r>
      <w:r>
        <w:rPr>
          <w:rStyle w:val="s0"/>
        </w:rPr>
        <w:t xml:space="preserve"> </w:t>
      </w:r>
      <w:hyperlink r:id="rId4280" w:anchor="sub_id=2120300" w:history="1">
        <w:r>
          <w:rPr>
            <w:rStyle w:val="a3"/>
          </w:rPr>
          <w:t>212-бабының 3-тармағында</w:t>
        </w:r>
      </w:hyperlink>
      <w:r>
        <w:rPr>
          <w:rStyle w:val="s0"/>
        </w:rPr>
        <w:t xml:space="preserve"> </w:t>
      </w:r>
      <w:r>
        <w:rPr>
          <w:rStyle w:val="s0"/>
        </w:rPr>
        <w:t>көрсетілген бірінші болып басталатын күндердің бірінен кешіктірілмей салық агентіне табыс етіледі.</w:t>
      </w:r>
    </w:p>
    <w:p w:rsidR="00000000" w:rsidRDefault="008B7D31">
      <w:pPr>
        <w:jc w:val="both"/>
      </w:pPr>
      <w:r>
        <w:rPr>
          <w:rStyle w:val="s3"/>
        </w:rPr>
        <w:t>2012.26.12. № 61-V ҚР</w:t>
      </w:r>
      <w:r>
        <w:rPr>
          <w:rStyle w:val="s3"/>
        </w:rPr>
        <w:t xml:space="preserve"> </w:t>
      </w:r>
      <w:hyperlink r:id="rId4281" w:anchor="sub_id=2122"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4282" w:anchor="sub_id=212020200" w:history="1">
        <w:r>
          <w:rPr>
            <w:rStyle w:val="a3"/>
            <w:i/>
            <w:iCs/>
          </w:rPr>
          <w:t>бұр.ред.қара</w:t>
        </w:r>
      </w:hyperlink>
      <w:r>
        <w:rPr>
          <w:rStyle w:val="s3"/>
        </w:rPr>
        <w:t>)</w:t>
      </w:r>
    </w:p>
    <w:p w:rsidR="00000000" w:rsidRDefault="008B7D31">
      <w:pPr>
        <w:ind w:firstLine="400"/>
        <w:jc w:val="both"/>
      </w:pPr>
      <w:r>
        <w:rPr>
          <w:rStyle w:val="s0"/>
        </w:rPr>
        <w:t>2. Салық агенті халықаралық шарттардың ережелеріне сәйкес есептелген (</w:t>
      </w:r>
      <w:r>
        <w:rPr>
          <w:rStyle w:val="s0"/>
        </w:rPr>
        <w:t>төленген) және ұсталған, салық ұстаудан босатылған табыстар сомасын, табыс салығының мөлшерлемесін және халықаралық шарттардың атауын салық органына табыс етілетін салық есептілігінде көрсетуге міндетті.</w:t>
      </w:r>
      <w:r>
        <w:rPr>
          <w:rStyle w:val="s0"/>
        </w:rPr>
        <w:t xml:space="preserve"> </w:t>
      </w:r>
    </w:p>
    <w:p w:rsidR="00000000" w:rsidRDefault="008B7D31">
      <w:pPr>
        <w:ind w:firstLine="400"/>
        <w:jc w:val="both"/>
      </w:pPr>
      <w:r>
        <w:rPr>
          <w:rStyle w:val="s0"/>
        </w:rPr>
        <w:t>Бұл ретте салық агенті өзінің орналасқан жері бойын</w:t>
      </w:r>
      <w:r>
        <w:rPr>
          <w:rStyle w:val="s0"/>
        </w:rPr>
        <w:t>ша салық органына осы Кодекстің</w:t>
      </w:r>
      <w:r>
        <w:rPr>
          <w:rStyle w:val="s0"/>
        </w:rPr>
        <w:t xml:space="preserve"> </w:t>
      </w:r>
      <w:hyperlink r:id="rId4283" w:anchor="sub_id=2190400" w:history="1">
        <w:r>
          <w:rPr>
            <w:rStyle w:val="a3"/>
          </w:rPr>
          <w:t>219-бабы 4</w:t>
        </w:r>
      </w:hyperlink>
      <w:r>
        <w:rPr>
          <w:rStyle w:val="s0"/>
        </w:rPr>
        <w:t xml:space="preserve"> </w:t>
      </w:r>
      <w:r>
        <w:rPr>
          <w:rStyle w:val="s0"/>
        </w:rPr>
        <w:t>және</w:t>
      </w:r>
      <w:r>
        <w:rPr>
          <w:rStyle w:val="s0"/>
        </w:rPr>
        <w:t xml:space="preserve"> </w:t>
      </w:r>
      <w:hyperlink r:id="rId4284" w:anchor="sub_id=2190500" w:history="1">
        <w:r>
          <w:rPr>
            <w:rStyle w:val="a3"/>
          </w:rPr>
          <w:t>5-тармақтарының</w:t>
        </w:r>
      </w:hyperlink>
      <w:r>
        <w:rPr>
          <w:rStyle w:val="s0"/>
        </w:rPr>
        <w:t xml:space="preserve"> </w:t>
      </w:r>
      <w:r>
        <w:rPr>
          <w:rStyle w:val="s0"/>
        </w:rPr>
        <w:t>талаптарына сәйкес кел</w:t>
      </w:r>
      <w:r>
        <w:rPr>
          <w:rStyle w:val="s0"/>
        </w:rPr>
        <w:t>етін, бейрезидент салық төлеушінің резиденттігін растайтын құжаттың көшірмесін табыс етуге міндетті. Мұндай көшірме, табыс етілу мерзімі бейрезиденттің осындай құжатты осы Кодекстің</w:t>
      </w:r>
      <w:r>
        <w:rPr>
          <w:rStyle w:val="s0"/>
        </w:rPr>
        <w:t xml:space="preserve"> </w:t>
      </w:r>
      <w:hyperlink r:id="rId4285" w:anchor="sub_id=2120300" w:history="1">
        <w:r>
          <w:rPr>
            <w:rStyle w:val="a3"/>
          </w:rPr>
          <w:t>212-бабының 3-тармағында</w:t>
        </w:r>
      </w:hyperlink>
      <w:r>
        <w:rPr>
          <w:rStyle w:val="s0"/>
        </w:rPr>
        <w:t xml:space="preserve"> </w:t>
      </w:r>
      <w:r>
        <w:rPr>
          <w:rStyle w:val="s0"/>
        </w:rPr>
        <w:t>көрсетілген күндердің бірінде салық агентіне тапсырғанынан кейін басталатын, салық есептілігін табыс ету үшін белгіленген күннен бастап күнтізбелік үш күн ішінде табыс етіледі.</w:t>
      </w:r>
    </w:p>
    <w:p w:rsidR="00000000" w:rsidRDefault="008B7D31">
      <w:pPr>
        <w:ind w:firstLine="400"/>
        <w:jc w:val="both"/>
      </w:pPr>
      <w:r>
        <w:rPr>
          <w:rStyle w:val="s0"/>
        </w:rPr>
        <w:t>3. Осы баптың 1-тармағында белгіленген тәрт</w:t>
      </w:r>
      <w:r>
        <w:rPr>
          <w:rStyle w:val="s0"/>
        </w:rPr>
        <w:t>іппен депозитарлық қолхаттардың базалық активі болып табылатын акциялар бойынша дивидендтер түрінде бейрезидентке табыстар төлеу кезінде салық агенті халықаралық шарттың ережелерін қолданбаған жағдайда, салық агенті осы Кодекстің</w:t>
      </w:r>
      <w:r>
        <w:rPr>
          <w:rStyle w:val="s0"/>
        </w:rPr>
        <w:t xml:space="preserve"> </w:t>
      </w:r>
      <w:hyperlink r:id="rId4286" w:anchor="sub_id=1940000" w:history="1">
        <w:r>
          <w:rPr>
            <w:rStyle w:val="a3"/>
          </w:rPr>
          <w:t>194-бабында</w:t>
        </w:r>
      </w:hyperlink>
      <w:r>
        <w:rPr>
          <w:rStyle w:val="s0"/>
        </w:rPr>
        <w:t xml:space="preserve"> </w:t>
      </w:r>
      <w:r>
        <w:rPr>
          <w:rStyle w:val="s0"/>
        </w:rPr>
        <w:t>белгіленген мөлшерлеме бойынша төлем көзінен табыс салығын ұстауға міндетті.</w:t>
      </w:r>
    </w:p>
    <w:p w:rsidR="00000000" w:rsidRDefault="008B7D31">
      <w:pPr>
        <w:ind w:firstLine="400"/>
        <w:jc w:val="both"/>
      </w:pPr>
      <w:r>
        <w:rPr>
          <w:rStyle w:val="s0"/>
        </w:rPr>
        <w:t>Ұсталған</w:t>
      </w:r>
      <w:r>
        <w:rPr>
          <w:rStyle w:val="s0"/>
        </w:rPr>
        <w:t xml:space="preserve"> табыс салығының сомасы осы Кодекстің</w:t>
      </w:r>
      <w:r>
        <w:rPr>
          <w:rStyle w:val="s0"/>
        </w:rPr>
        <w:t xml:space="preserve"> </w:t>
      </w:r>
      <w:hyperlink r:id="rId4287" w:anchor="sub_id=1950100" w:history="1">
        <w:r>
          <w:rPr>
            <w:rStyle w:val="a3"/>
          </w:rPr>
          <w:t>195-бабы 1-тармағының 1)</w:t>
        </w:r>
        <w:r>
          <w:rPr>
            <w:rStyle w:val="a3"/>
          </w:rPr>
          <w:t> </w:t>
        </w:r>
        <w:r>
          <w:rPr>
            <w:rStyle w:val="a3"/>
          </w:rPr>
          <w:t>тармақшасында</w:t>
        </w:r>
      </w:hyperlink>
      <w:r>
        <w:rPr>
          <w:rStyle w:val="s0"/>
        </w:rPr>
        <w:t xml:space="preserve"> </w:t>
      </w:r>
      <w:r>
        <w:rPr>
          <w:rStyle w:val="s0"/>
        </w:rPr>
        <w:t>белгіленген мерзімде бюджетке аударылуға жатады.</w:t>
      </w:r>
    </w:p>
    <w:p w:rsidR="00000000" w:rsidRDefault="008B7D31">
      <w:pPr>
        <w:ind w:firstLine="400"/>
        <w:jc w:val="both"/>
      </w:pPr>
      <w:r>
        <w:rPr>
          <w:rStyle w:val="s0"/>
        </w:rPr>
        <w:t>4. Салық агенті бейрезиденттің табыстарынан ұсталған табыс салығын бюджетке аударған жағдайда, төлем көзінен артық ұсталған табыс салығын осындай</w:t>
      </w:r>
      <w:r>
        <w:rPr>
          <w:rStyle w:val="s0"/>
        </w:rPr>
        <w:t xml:space="preserve"> бейрезидент түпкілікті (нақты) табыс алушының халықаралық шарттың ережелеріне сәйкес қайтаруға құқығы бар.</w:t>
      </w:r>
    </w:p>
    <w:p w:rsidR="00000000" w:rsidRDefault="008B7D31">
      <w:pPr>
        <w:ind w:firstLine="400"/>
        <w:jc w:val="both"/>
      </w:pPr>
      <w:r>
        <w:rPr>
          <w:rStyle w:val="s0"/>
        </w:rPr>
        <w:t>Бұл ретте, бейрезидент салық агентіне:</w:t>
      </w:r>
    </w:p>
    <w:p w:rsidR="00000000" w:rsidRDefault="008B7D31">
      <w:pPr>
        <w:ind w:firstLine="400"/>
        <w:jc w:val="both"/>
      </w:pPr>
      <w:r>
        <w:rPr>
          <w:rStyle w:val="s0"/>
        </w:rPr>
        <w:t>1) базалық активі эмитент резиденттің акциялары болып табылатын депозитарлық қолхаттарға меншік құқығын раста</w:t>
      </w:r>
      <w:r>
        <w:rPr>
          <w:rStyle w:val="s0"/>
        </w:rPr>
        <w:t>йтын құжаттың;</w:t>
      </w:r>
    </w:p>
    <w:p w:rsidR="00000000" w:rsidRDefault="008B7D31">
      <w:pPr>
        <w:ind w:firstLine="400"/>
        <w:jc w:val="both"/>
      </w:pPr>
      <w:r>
        <w:rPr>
          <w:rStyle w:val="s0"/>
        </w:rPr>
        <w:t>2) осы Кодекстің</w:t>
      </w:r>
      <w:r>
        <w:rPr>
          <w:rStyle w:val="s0"/>
        </w:rPr>
        <w:t xml:space="preserve"> </w:t>
      </w:r>
      <w:hyperlink r:id="rId4288" w:anchor="sub_id=2190400" w:history="1">
        <w:r>
          <w:rPr>
            <w:rStyle w:val="a3"/>
          </w:rPr>
          <w:t>219-бабының 4 және 5-тармақтарының</w:t>
        </w:r>
      </w:hyperlink>
      <w:r>
        <w:rPr>
          <w:rStyle w:val="s0"/>
        </w:rPr>
        <w:t xml:space="preserve"> </w:t>
      </w:r>
      <w:r>
        <w:rPr>
          <w:rStyle w:val="s0"/>
        </w:rPr>
        <w:t>талаптарына сәйкес келетін дивидендтер түрінде табыс алған кезеңде оның резиденттігін растайтын құжаттың</w:t>
      </w:r>
      <w:r>
        <w:rPr>
          <w:rStyle w:val="s0"/>
        </w:rPr>
        <w:t xml:space="preserve"> нотариат куәландырған көшірмелерін табыс етуге міндетті.</w:t>
      </w:r>
    </w:p>
    <w:p w:rsidR="00000000" w:rsidRDefault="008B7D31">
      <w:pPr>
        <w:ind w:firstLine="400"/>
        <w:jc w:val="both"/>
      </w:pPr>
      <w:r>
        <w:rPr>
          <w:rStyle w:val="s0"/>
        </w:rPr>
        <w:t>Осы тармақта көрсетілген құжаттарды, егер халықаралық шартта өзге мерзім белгіленбесе, бейрезидент бюджетке төлем көзінен ұсталған табыс салығын соңғы аудару күнінен бастап осы Кодекстің</w:t>
      </w:r>
      <w:r>
        <w:rPr>
          <w:rStyle w:val="s0"/>
        </w:rPr>
        <w:t xml:space="preserve"> </w:t>
      </w:r>
      <w:hyperlink r:id="rId4289"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8B7D31">
      <w:pPr>
        <w:ind w:firstLine="400"/>
        <w:jc w:val="both"/>
      </w:pPr>
      <w:r>
        <w:rPr>
          <w:rStyle w:val="s0"/>
        </w:rPr>
        <w:t>Бұл ретте бейрезидентке артық ұсталған табыс салығын қайтаруды салық агенті жүргізеді.</w:t>
      </w:r>
    </w:p>
    <w:p w:rsidR="00000000" w:rsidRDefault="008B7D31">
      <w:pPr>
        <w:ind w:firstLine="400"/>
        <w:jc w:val="both"/>
      </w:pPr>
      <w:r>
        <w:rPr>
          <w:rStyle w:val="s0"/>
        </w:rPr>
        <w:t>5. Салық агенті өзінің орнал</w:t>
      </w:r>
      <w:r>
        <w:rPr>
          <w:rStyle w:val="s0"/>
        </w:rPr>
        <w:t>асқан жері бойынша салық органына депозитарлық қолхаттардың базалық активі болып табылатын акциялар бойынша дивидендтер түріндегі бейрезиденттің табыстарынан табыс салығын ұстау және аудару жүргізілген салық кезеңіне төмендетілген салық мөлшерлемесі қолдан</w:t>
      </w:r>
      <w:r>
        <w:rPr>
          <w:rStyle w:val="s0"/>
        </w:rPr>
        <w:t>ылған кездегі табыс салығының азаю сомасына төлем көзінен ұсталатын табыс салығы бойынша қосымша есептеуді табыс етуге құқылы.</w:t>
      </w:r>
    </w:p>
    <w:p w:rsidR="00000000" w:rsidRDefault="008B7D31">
      <w:pPr>
        <w:ind w:firstLine="400"/>
        <w:jc w:val="both"/>
      </w:pPr>
      <w:r>
        <w:rPr>
          <w:rStyle w:val="s0"/>
        </w:rPr>
        <w:t>Көрсетілген жағдайда төлем көзінен ұсталған табыс салығының артық төленген сомасын салық агентінің есебіне жатқызу осы Кодекстің</w:t>
      </w:r>
      <w:r>
        <w:rPr>
          <w:rStyle w:val="s0"/>
        </w:rPr>
        <w:t xml:space="preserve"> </w:t>
      </w:r>
      <w:hyperlink r:id="rId4290" w:anchor="sub_id=5990000" w:history="1">
        <w:r>
          <w:rPr>
            <w:rStyle w:val="a3"/>
          </w:rPr>
          <w:t>599-бабында</w:t>
        </w:r>
      </w:hyperlink>
      <w:r>
        <w:rPr>
          <w:rStyle w:val="s0"/>
        </w:rPr>
        <w:t xml:space="preserve"> </w:t>
      </w:r>
      <w:r>
        <w:rPr>
          <w:rStyle w:val="s0"/>
        </w:rPr>
        <w:t>белгіленген тәртіппен жүргізіледі.</w:t>
      </w:r>
      <w:r>
        <w:rPr>
          <w:rStyle w:val="s0"/>
        </w:rPr>
        <w:t xml:space="preserve"> </w:t>
      </w:r>
    </w:p>
    <w:p w:rsidR="00000000" w:rsidRDefault="008B7D31">
      <w:pPr>
        <w:ind w:firstLine="400"/>
        <w:jc w:val="both"/>
      </w:pPr>
      <w:r>
        <w:rPr>
          <w:rStyle w:val="s0"/>
        </w:rPr>
        <w:t>6. Халықаралық шарттың ережелері заңсыз қолданылып, бұл бюджетке салықтың төленбеуіне немесе толығымен төленбеуіне әкеп соқ</w:t>
      </w:r>
      <w:r>
        <w:rPr>
          <w:rStyle w:val="s0"/>
        </w:rPr>
        <w:t>қан</w:t>
      </w:r>
      <w:r>
        <w:rPr>
          <w:rStyle w:val="s0"/>
        </w:rPr>
        <w:t xml:space="preserve"> кезде салық агенті Қазақстан Республикасының заңдарына сәйкес жауапты болады.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4291" w:anchor="sub_id=383" w:history="1">
        <w:r>
          <w:rPr>
            <w:rStyle w:val="a3"/>
            <w:i/>
            <w:iCs/>
          </w:rPr>
          <w:t>Заңымен</w:t>
        </w:r>
      </w:hyperlink>
      <w:r>
        <w:rPr>
          <w:rStyle w:val="s3"/>
        </w:rPr>
        <w:t xml:space="preserve"> </w:t>
      </w:r>
      <w:r>
        <w:rPr>
          <w:rStyle w:val="s3"/>
        </w:rPr>
        <w:t>213-бап өзгертілді (2012 жылғы 1 қаңтардан бастап қолданысқ</w:t>
      </w:r>
      <w:r>
        <w:rPr>
          <w:rStyle w:val="s3"/>
        </w:rPr>
        <w:t>а енгізілді) (</w:t>
      </w:r>
      <w:hyperlink r:id="rId4292" w:anchor="sub_id=2130000" w:history="1">
        <w:r>
          <w:rPr>
            <w:rStyle w:val="a3"/>
            <w:i/>
            <w:iCs/>
          </w:rPr>
          <w:t>бұр.ред.қара</w:t>
        </w:r>
      </w:hyperlink>
      <w:r>
        <w:rPr>
          <w:rStyle w:val="s3"/>
        </w:rPr>
        <w:t xml:space="preserve">) </w:t>
      </w:r>
    </w:p>
    <w:p w:rsidR="00000000" w:rsidRDefault="008B7D31">
      <w:pPr>
        <w:ind w:left="1200" w:hanging="800"/>
        <w:jc w:val="both"/>
      </w:pPr>
      <w:r>
        <w:rPr>
          <w:rStyle w:val="s1"/>
        </w:rPr>
        <w:t>213-бап. Халықаралық шартты тұрақты мекеме арқылы бейрезиденттiң халықаралық тасымал жөніндегі қызметтер көрсетуден түскен табыстарына салық с</w:t>
      </w:r>
      <w:r>
        <w:rPr>
          <w:rStyle w:val="s1"/>
        </w:rPr>
        <w:t>алудан босатуға қатысты қолдану тәртібі</w:t>
      </w:r>
    </w:p>
    <w:p w:rsidR="00000000" w:rsidRDefault="008B7D31">
      <w:pPr>
        <w:jc w:val="both"/>
      </w:pPr>
      <w:r>
        <w:rPr>
          <w:rStyle w:val="s3"/>
        </w:rPr>
        <w:t>2011.21.07. № 467-ІV ҚР</w:t>
      </w:r>
      <w:r>
        <w:rPr>
          <w:rStyle w:val="s3"/>
        </w:rPr>
        <w:t xml:space="preserve"> </w:t>
      </w:r>
      <w:hyperlink r:id="rId4293" w:anchor="sub_id=383"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4294" w:anchor="sub_id=2130100" w:history="1">
        <w:r>
          <w:rPr>
            <w:rStyle w:val="a3"/>
            <w:i/>
            <w:iCs/>
          </w:rPr>
          <w:t>бұр.ред.қара</w:t>
        </w:r>
      </w:hyperlink>
      <w:r>
        <w:rPr>
          <w:rStyle w:val="s3"/>
        </w:rPr>
        <w:t xml:space="preserve">) </w:t>
      </w:r>
    </w:p>
    <w:p w:rsidR="00000000" w:rsidRDefault="008B7D31">
      <w:pPr>
        <w:ind w:firstLine="400"/>
        <w:jc w:val="both"/>
      </w:pPr>
      <w:r>
        <w:rPr>
          <w:rStyle w:val="s0"/>
        </w:rPr>
        <w:t>1. Егер бейрезидент табысты түпкілікті алушы және халықаралық шарт жасасқан елдің резиденті болып табылса, тараптардың бірі Қазақстан Республикасы болып табылатын халықаралық тасымал жө</w:t>
      </w:r>
      <w:r>
        <w:rPr>
          <w:rStyle w:val="s0"/>
        </w:rPr>
        <w:t>ніндегі қызметтер көрсетуден түсетін табыстарға салық салудан босату бөлігінде оның халықаралық шарттың ережелерін қолдануға құқығы бар.</w:t>
      </w:r>
      <w:r>
        <w:rPr>
          <w:rStyle w:val="s0"/>
        </w:rPr>
        <w:t xml:space="preserve"> </w:t>
      </w:r>
    </w:p>
    <w:p w:rsidR="00000000" w:rsidRDefault="008B7D31">
      <w:pPr>
        <w:ind w:firstLine="400"/>
        <w:jc w:val="both"/>
      </w:pPr>
      <w:r>
        <w:rPr>
          <w:rStyle w:val="s0"/>
        </w:rPr>
        <w:t>Халықаралық шартты салық салудан босату бөлігінде қолдануға бейрезидентте корпоративтік табыс салығы бойынша деклараци</w:t>
      </w:r>
      <w:r>
        <w:rPr>
          <w:rStyle w:val="s0"/>
        </w:rPr>
        <w:t>яны табыс ету күніне резиденттігін растайтын, осы Кодекстің</w:t>
      </w:r>
      <w:r>
        <w:rPr>
          <w:rStyle w:val="s0"/>
        </w:rPr>
        <w:t xml:space="preserve"> </w:t>
      </w:r>
      <w:hyperlink r:id="rId4295" w:anchor="sub_id=2190400" w:history="1">
        <w:r>
          <w:rPr>
            <w:rStyle w:val="a3"/>
          </w:rPr>
          <w:t>219-бабы 4 және 5-тармақтарының</w:t>
        </w:r>
      </w:hyperlink>
      <w:r>
        <w:rPr>
          <w:rStyle w:val="s0"/>
        </w:rPr>
        <w:t xml:space="preserve"> </w:t>
      </w:r>
      <w:r>
        <w:rPr>
          <w:rStyle w:val="s0"/>
        </w:rPr>
        <w:t>талаптарына сәйкес келетін құжаты болған кезде ғана рұқсат етіледі.</w:t>
      </w:r>
      <w:r>
        <w:rPr>
          <w:rStyle w:val="s0"/>
        </w:rPr>
        <w:t xml:space="preserve"> </w:t>
      </w:r>
    </w:p>
    <w:p w:rsidR="00000000" w:rsidRDefault="008B7D31">
      <w:pPr>
        <w:ind w:firstLine="400"/>
        <w:jc w:val="both"/>
      </w:pPr>
      <w:r>
        <w:rPr>
          <w:rStyle w:val="s0"/>
        </w:rPr>
        <w:t>Резидентті</w:t>
      </w:r>
      <w:r>
        <w:rPr>
          <w:rStyle w:val="s0"/>
        </w:rPr>
        <w:t>кті растайтын құжаттың нотариаттық куәландырылған көшірмесін салық төлеуші корпоративтік табыс салығы бойынша декларацияны табыс еткен кезде тұрақты мекеме орналасқан жердегі салық органына табыс етеді.</w:t>
      </w:r>
      <w:r>
        <w:rPr>
          <w:rStyle w:val="s0"/>
        </w:rPr>
        <w:t xml:space="preserve"> </w:t>
      </w:r>
    </w:p>
    <w:p w:rsidR="00000000" w:rsidRDefault="008B7D31">
      <w:pPr>
        <w:ind w:firstLine="400"/>
        <w:jc w:val="both"/>
      </w:pPr>
      <w:r>
        <w:rPr>
          <w:rStyle w:val="s0"/>
        </w:rPr>
        <w:t>2. Бейрезидент корпоративтік табыс салығы бойынша де</w:t>
      </w:r>
      <w:r>
        <w:rPr>
          <w:rStyle w:val="s0"/>
        </w:rPr>
        <w:t>кларацияда салық сомасын, мөлшерлемені және соның негізінде мұндай мөлшерлеме қолданылған халықаралық шарттың атауын көрсетуге міндетті.</w:t>
      </w:r>
      <w:r>
        <w:rPr>
          <w:rStyle w:val="s0"/>
        </w:rPr>
        <w:t xml:space="preserve"> </w:t>
      </w:r>
    </w:p>
    <w:p w:rsidR="00000000" w:rsidRDefault="008B7D31">
      <w:pPr>
        <w:jc w:val="both"/>
      </w:pPr>
      <w:r>
        <w:rPr>
          <w:rStyle w:val="s3"/>
        </w:rPr>
        <w:t>2011.21.07. № 467-ІV ҚР</w:t>
      </w:r>
      <w:r>
        <w:rPr>
          <w:rStyle w:val="s3"/>
        </w:rPr>
        <w:t xml:space="preserve"> </w:t>
      </w:r>
      <w:hyperlink r:id="rId4296" w:anchor="sub_id=383" w:history="1">
        <w:r>
          <w:rPr>
            <w:rStyle w:val="a3"/>
            <w:i/>
            <w:iCs/>
          </w:rPr>
          <w:t>Заңымен</w:t>
        </w:r>
      </w:hyperlink>
      <w:r>
        <w:rPr>
          <w:rStyle w:val="s3"/>
        </w:rPr>
        <w:t xml:space="preserve"> </w:t>
      </w:r>
      <w:r>
        <w:rPr>
          <w:rStyle w:val="s3"/>
        </w:rPr>
        <w:t>3-тар</w:t>
      </w:r>
      <w:r>
        <w:rPr>
          <w:rStyle w:val="s3"/>
        </w:rPr>
        <w:t>мақ өзгертілді (2012 жылғы 1 қаңтардан бастап қолданысқа енгізілді) (</w:t>
      </w:r>
      <w:hyperlink r:id="rId4297" w:anchor="sub_id=2130300" w:history="1">
        <w:r>
          <w:rPr>
            <w:rStyle w:val="a3"/>
            <w:i/>
            <w:iCs/>
          </w:rPr>
          <w:t>бұр.ред.қара</w:t>
        </w:r>
      </w:hyperlink>
      <w:r>
        <w:rPr>
          <w:rStyle w:val="s3"/>
        </w:rPr>
        <w:t>); 2014.28.11. № 257-V ҚР</w:t>
      </w:r>
      <w:r>
        <w:rPr>
          <w:rStyle w:val="s3"/>
        </w:rPr>
        <w:t xml:space="preserve"> </w:t>
      </w:r>
      <w:hyperlink r:id="rId4298" w:anchor="sub_id=213"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4299" w:anchor="sub_id=2130300" w:history="1">
        <w:r>
          <w:rPr>
            <w:rStyle w:val="a3"/>
            <w:i/>
            <w:iCs/>
          </w:rPr>
          <w:t>бұр.ред.қара</w:t>
        </w:r>
      </w:hyperlink>
      <w:r>
        <w:rPr>
          <w:rStyle w:val="s3"/>
        </w:rPr>
        <w:t xml:space="preserve">) </w:t>
      </w:r>
    </w:p>
    <w:p w:rsidR="00000000" w:rsidRDefault="008B7D31">
      <w:pPr>
        <w:ind w:firstLine="400"/>
        <w:jc w:val="both"/>
      </w:pPr>
      <w:r>
        <w:rPr>
          <w:rStyle w:val="s0"/>
        </w:rPr>
        <w:t>3. Бұл ретте бейрезидент заңды тұлға халықаралық тасыма</w:t>
      </w:r>
      <w:r>
        <w:rPr>
          <w:rStyle w:val="s0"/>
        </w:rPr>
        <w:t>л жөніндегі қызметтер көрсетуден (халықаралық шартқа сәйкес салық салынуға жатпайтын) және Қазақстан Республикасының аумағындағы пункттер арасында тасымал (тасымалдау) жөніндегі қызметтер көрсетуден (салық салынуға жататын) түсетін табыстар сомасын бөлек е</w:t>
      </w:r>
      <w:r>
        <w:rPr>
          <w:rStyle w:val="s0"/>
        </w:rPr>
        <w:t>сепке алуды жүргізуге міндетті.</w:t>
      </w:r>
    </w:p>
    <w:p w:rsidR="00000000" w:rsidRDefault="008B7D31">
      <w:pPr>
        <w:jc w:val="both"/>
      </w:pPr>
      <w:r>
        <w:rPr>
          <w:rStyle w:val="s3"/>
        </w:rPr>
        <w:t>2011.21.07. № 467-ІV ҚР</w:t>
      </w:r>
      <w:r>
        <w:rPr>
          <w:rStyle w:val="s3"/>
        </w:rPr>
        <w:t xml:space="preserve"> </w:t>
      </w:r>
      <w:hyperlink r:id="rId4300" w:anchor="sub_id=383"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4301" w:anchor="sub_id=2130400" w:history="1">
        <w:r>
          <w:rPr>
            <w:rStyle w:val="a3"/>
            <w:i/>
            <w:iCs/>
          </w:rPr>
          <w:t>бұр.ред.қара</w:t>
        </w:r>
      </w:hyperlink>
      <w:r>
        <w:rPr>
          <w:rStyle w:val="s3"/>
        </w:rPr>
        <w:t xml:space="preserve">) </w:t>
      </w:r>
    </w:p>
    <w:p w:rsidR="00000000" w:rsidRDefault="008B7D31">
      <w:pPr>
        <w:ind w:firstLine="400"/>
        <w:jc w:val="both"/>
      </w:pPr>
      <w:r>
        <w:rPr>
          <w:rStyle w:val="s0"/>
        </w:rPr>
        <w:t>4. Халықаралық тасымал жөніндегі қызметтер көрсетумен байланысты шығыстардың сомасы тікелей немесе барабар әдіспен айқындалады.</w:t>
      </w:r>
    </w:p>
    <w:p w:rsidR="00000000" w:rsidRDefault="008B7D31">
      <w:pPr>
        <w:ind w:firstLine="400"/>
        <w:jc w:val="both"/>
      </w:pPr>
      <w:r>
        <w:rPr>
          <w:rStyle w:val="s0"/>
        </w:rPr>
        <w:t xml:space="preserve">Бұл ретте салық төлеуші өз таңдауы бойынша шығыстарды есептеудің </w:t>
      </w:r>
      <w:r>
        <w:rPr>
          <w:rStyle w:val="s0"/>
        </w:rPr>
        <w:t>көрсетілген әдістерінің бірін қолдануға құқылы. Таңдап алынған әдіс жыл сайын пайдаланылады және салық төлеуші орналасқан жердегі салық органына қатысты жоғары тұрған орган болып табылатын салық органының (уәкілетті органды қоспағанда) келісімі бойынша ған</w:t>
      </w:r>
      <w:r>
        <w:rPr>
          <w:rStyle w:val="s0"/>
        </w:rPr>
        <w:t>а, есепті салық кезеңі басталғанға дейін өзгертілуі мүмкін.</w:t>
      </w:r>
      <w:r>
        <w:rPr>
          <w:rStyle w:val="s0"/>
        </w:rPr>
        <w:t xml:space="preserve"> </w:t>
      </w:r>
    </w:p>
    <w:p w:rsidR="00000000" w:rsidRDefault="008B7D31">
      <w:pPr>
        <w:jc w:val="both"/>
      </w:pPr>
      <w:r>
        <w:rPr>
          <w:rStyle w:val="s3"/>
        </w:rPr>
        <w:t>2011.21.07. № 467-ІV ҚР</w:t>
      </w:r>
      <w:r>
        <w:rPr>
          <w:rStyle w:val="s3"/>
        </w:rPr>
        <w:t xml:space="preserve"> </w:t>
      </w:r>
      <w:hyperlink r:id="rId4302" w:anchor="sub_id=383" w:history="1">
        <w:r>
          <w:rPr>
            <w:rStyle w:val="a3"/>
            <w:i/>
            <w:iCs/>
          </w:rPr>
          <w:t>Заңымен</w:t>
        </w:r>
      </w:hyperlink>
      <w:r>
        <w:rPr>
          <w:rStyle w:val="s3"/>
        </w:rPr>
        <w:t xml:space="preserve"> </w:t>
      </w:r>
      <w:r>
        <w:rPr>
          <w:rStyle w:val="s3"/>
        </w:rPr>
        <w:t>5-тармақ жаңа редакцияда (2012 жылғы 1 қаңтардан бастап қолданысқа енгізілді) (</w:t>
      </w:r>
      <w:hyperlink r:id="rId4303" w:anchor="sub_id=2130500" w:history="1">
        <w:r>
          <w:rPr>
            <w:rStyle w:val="a3"/>
            <w:i/>
            <w:iCs/>
          </w:rPr>
          <w:t>бұр.ред.қара</w:t>
        </w:r>
      </w:hyperlink>
      <w:r>
        <w:rPr>
          <w:rStyle w:val="s3"/>
        </w:rPr>
        <w:t xml:space="preserve">) </w:t>
      </w:r>
    </w:p>
    <w:p w:rsidR="00000000" w:rsidRDefault="008B7D31">
      <w:pPr>
        <w:ind w:firstLine="400"/>
        <w:jc w:val="both"/>
      </w:pPr>
      <w:r>
        <w:rPr>
          <w:rStyle w:val="s0"/>
        </w:rPr>
        <w:t>5. Тікелей әдіс халықаралық тасымал бойынша қызметтер көрсетумен байланысты шығыстардың (халықаралық шартқа сәйкес салық салуға жатпайтын) және Қазақстан Респу</w:t>
      </w:r>
      <w:r>
        <w:rPr>
          <w:rStyle w:val="s0"/>
        </w:rPr>
        <w:t>бликасының аумағындағы пункттер арасында тасымал (тасымалдау) қызметтерін көрсетумен (салық салуға жататын) байланысты шығыстардың бөлек есебін жүргізу негізінде тиісті шығыстарды айқындауды көздейді.</w:t>
      </w:r>
    </w:p>
    <w:p w:rsidR="00000000" w:rsidRDefault="008B7D31">
      <w:pPr>
        <w:jc w:val="both"/>
      </w:pPr>
      <w:r>
        <w:rPr>
          <w:rStyle w:val="s3"/>
        </w:rPr>
        <w:t>2011.21.07. № 467-ІV ҚР</w:t>
      </w:r>
      <w:r>
        <w:rPr>
          <w:rStyle w:val="s3"/>
        </w:rPr>
        <w:t xml:space="preserve"> </w:t>
      </w:r>
      <w:hyperlink r:id="rId4304" w:anchor="sub_id=383" w:history="1">
        <w:r>
          <w:rPr>
            <w:rStyle w:val="a3"/>
            <w:i/>
            <w:iCs/>
          </w:rPr>
          <w:t>Заңымен</w:t>
        </w:r>
      </w:hyperlink>
      <w:r>
        <w:rPr>
          <w:rStyle w:val="s3"/>
        </w:rPr>
        <w:t xml:space="preserve"> </w:t>
      </w:r>
      <w:r>
        <w:rPr>
          <w:rStyle w:val="s3"/>
        </w:rPr>
        <w:t>6-тармақ өзгертілді (2012 жылғы 1 қаңтардан бастап қолданысқа енгізілді) (</w:t>
      </w:r>
      <w:hyperlink r:id="rId4305" w:anchor="sub_id=2130600" w:history="1">
        <w:r>
          <w:rPr>
            <w:rStyle w:val="a3"/>
            <w:i/>
            <w:iCs/>
          </w:rPr>
          <w:t>бұр.ред.қара</w:t>
        </w:r>
      </w:hyperlink>
      <w:r>
        <w:rPr>
          <w:rStyle w:val="s3"/>
        </w:rPr>
        <w:t xml:space="preserve">) </w:t>
      </w:r>
    </w:p>
    <w:p w:rsidR="00000000" w:rsidRDefault="008B7D31">
      <w:pPr>
        <w:ind w:firstLine="400"/>
        <w:jc w:val="both"/>
      </w:pPr>
      <w:r>
        <w:rPr>
          <w:rStyle w:val="s0"/>
        </w:rPr>
        <w:t>6. Барабар әдіс көрсетіл</w:t>
      </w:r>
      <w:r>
        <w:rPr>
          <w:rStyle w:val="s0"/>
        </w:rPr>
        <w:t>ген Қазақстан Республикасындағы көздерден табыстар алуға бағытталған қызметті жүзеге асырумен байланысты бейрезиденттің шығыстарының үлесі мен жалпы сомасының көбейтіндісі ретінде айқындауды көздейді. Үлес халықаралық тасымал жөніндегі қызметтер көрсетуден</w:t>
      </w:r>
      <w:r>
        <w:rPr>
          <w:rStyle w:val="s0"/>
        </w:rPr>
        <w:t xml:space="preserve"> түсетін табыстар сомасының Қазақстан Республикасындағы көздерден алынған табыстардың жалпы сомасына арақатынасы ретінде айқындалады.</w:t>
      </w:r>
      <w:r>
        <w:rPr>
          <w:rStyle w:val="s0"/>
        </w:rPr>
        <w:t xml:space="preserve"> </w:t>
      </w:r>
    </w:p>
    <w:p w:rsidR="00000000" w:rsidRDefault="008B7D31">
      <w:pPr>
        <w:ind w:firstLine="400"/>
        <w:jc w:val="both"/>
      </w:pPr>
      <w:r>
        <w:rPr>
          <w:rStyle w:val="s0"/>
        </w:rPr>
        <w:t>7. Халықаралық шарттың ережелері заңсыз қолданылып, бұл бюджетке салықтың төленбеуіне немесе толық төленбеуіне алып келге</w:t>
      </w:r>
      <w:r>
        <w:rPr>
          <w:rStyle w:val="s0"/>
        </w:rPr>
        <w:t>н кезде салық төлеуші Қазақстан Республикасының заңдарына сәйкес жауапты болады.</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 xml:space="preserve">214-бап. Халықаралық шартты бейрезиденттің тұрақты мекеме арқылы Қазақстан Республикасындағы қызметінен түсетін таза табысқа салық салудан ішінара босатуға қатысты қолдану </w:t>
      </w:r>
      <w:r>
        <w:rPr>
          <w:rStyle w:val="s1"/>
        </w:rPr>
        <w:t>тәртібі</w:t>
      </w:r>
    </w:p>
    <w:p w:rsidR="00000000" w:rsidRDefault="008B7D31">
      <w:pPr>
        <w:jc w:val="both"/>
      </w:pPr>
      <w:r>
        <w:rPr>
          <w:rStyle w:val="s3"/>
        </w:rPr>
        <w:t>2011.21.07. № 467-ІV ҚР</w:t>
      </w:r>
      <w:r>
        <w:rPr>
          <w:rStyle w:val="s3"/>
        </w:rPr>
        <w:t xml:space="preserve"> </w:t>
      </w:r>
      <w:hyperlink r:id="rId4306" w:anchor="sub_id=384"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4307" w:anchor="sub_id=2140100" w:history="1">
        <w:r>
          <w:rPr>
            <w:rStyle w:val="a3"/>
            <w:i/>
            <w:iCs/>
          </w:rPr>
          <w:t>бұр.ред.қара</w:t>
        </w:r>
      </w:hyperlink>
      <w:r>
        <w:rPr>
          <w:rStyle w:val="s3"/>
        </w:rPr>
        <w:t xml:space="preserve">) </w:t>
      </w:r>
    </w:p>
    <w:p w:rsidR="00000000" w:rsidRDefault="008B7D31">
      <w:pPr>
        <w:ind w:firstLine="400"/>
        <w:jc w:val="both"/>
      </w:pPr>
      <w:r>
        <w:rPr>
          <w:rStyle w:val="s0"/>
        </w:rPr>
        <w:t>1. Егер бейрезидент халықаралық шарт жасасқан елдің резиденті болса және осындай халықаралық шартта бейрезиденттің таза табысына салық салудың осы Кодекстің</w:t>
      </w:r>
      <w:r>
        <w:rPr>
          <w:rStyle w:val="s0"/>
        </w:rPr>
        <w:t xml:space="preserve"> </w:t>
      </w:r>
      <w:hyperlink r:id="rId4308" w:anchor="sub_id=1990000" w:history="1">
        <w:r>
          <w:rPr>
            <w:rStyle w:val="a3"/>
          </w:rPr>
          <w:t>199-бабында</w:t>
        </w:r>
      </w:hyperlink>
      <w:r>
        <w:rPr>
          <w:rStyle w:val="s0"/>
        </w:rPr>
        <w:t xml:space="preserve"> </w:t>
      </w:r>
      <w:r>
        <w:rPr>
          <w:rStyle w:val="s0"/>
        </w:rPr>
        <w:t>белгіленген тәртіптен өзгеше тәртібі көзделген болса, тұрақты мекеме арқылы Қазақстан Республикасындағы таза табысына оның тиісті халықаралық шартта көзделген төмендетілген салық мөлшерлемесін қолдануға құқығы бар.</w:t>
      </w:r>
    </w:p>
    <w:p w:rsidR="00000000" w:rsidRDefault="008B7D31">
      <w:pPr>
        <w:ind w:firstLine="400"/>
        <w:jc w:val="both"/>
      </w:pPr>
      <w:r>
        <w:rPr>
          <w:rStyle w:val="s0"/>
        </w:rPr>
        <w:t>Төме</w:t>
      </w:r>
      <w:r>
        <w:rPr>
          <w:rStyle w:val="s0"/>
        </w:rPr>
        <w:t>ндетілген салық мөлшерлемесін қолдануға бейрезидентте корпоративтік табыс салығы бойынша декларацияны табыс ету күніне резиденттігін растайтын, осы Кодекстің</w:t>
      </w:r>
      <w:r>
        <w:rPr>
          <w:rStyle w:val="s0"/>
        </w:rPr>
        <w:t xml:space="preserve"> </w:t>
      </w:r>
      <w:hyperlink r:id="rId4309" w:anchor="sub_id=2190400" w:history="1">
        <w:r>
          <w:rPr>
            <w:rStyle w:val="a3"/>
          </w:rPr>
          <w:t>219-бабы 4 жән</w:t>
        </w:r>
        <w:r>
          <w:rPr>
            <w:rStyle w:val="a3"/>
          </w:rPr>
          <w:t>е 5-тармақтарының</w:t>
        </w:r>
      </w:hyperlink>
      <w:r>
        <w:rPr>
          <w:rStyle w:val="s0"/>
        </w:rPr>
        <w:t xml:space="preserve"> </w:t>
      </w:r>
      <w:r>
        <w:rPr>
          <w:rStyle w:val="s0"/>
        </w:rPr>
        <w:t>талаптарына сәйкес келетін құжаты болған кезде ғана рұқсат етіледі.</w:t>
      </w:r>
      <w:r>
        <w:rPr>
          <w:rStyle w:val="s0"/>
        </w:rPr>
        <w:t xml:space="preserve"> </w:t>
      </w:r>
    </w:p>
    <w:p w:rsidR="00000000" w:rsidRDefault="008B7D31">
      <w:pPr>
        <w:ind w:firstLine="400"/>
        <w:jc w:val="both"/>
      </w:pPr>
      <w:r>
        <w:rPr>
          <w:rStyle w:val="s0"/>
        </w:rPr>
        <w:t>Резиденттікті растайтын құжаттың нотариаттық куәландырылған көшірмесін бейрезидент корпоративтік табыс салығы бойынша декларацияны табыс еткен кезде тұрақты мекеме орна</w:t>
      </w:r>
      <w:r>
        <w:rPr>
          <w:rStyle w:val="s0"/>
        </w:rPr>
        <w:t>ласқан жердегі салық органына табыс етеді.</w:t>
      </w:r>
      <w:r>
        <w:rPr>
          <w:rStyle w:val="s0"/>
        </w:rPr>
        <w:t xml:space="preserve"> </w:t>
      </w:r>
    </w:p>
    <w:p w:rsidR="00000000" w:rsidRDefault="008B7D31">
      <w:pPr>
        <w:ind w:firstLine="400"/>
        <w:jc w:val="both"/>
      </w:pPr>
      <w:r>
        <w:rPr>
          <w:rStyle w:val="s0"/>
        </w:rPr>
        <w:t>2. Бейрезидент корпоративтік табыс салығы бойынша декларацияда таза табысқа салық сомасын, мөлшерлемені және оның негізінде мұндай мөлшерлеме қолданылған халықаралық шарттың атауын көрсетуге міндетті.</w:t>
      </w:r>
    </w:p>
    <w:p w:rsidR="00000000" w:rsidRDefault="008B7D31">
      <w:pPr>
        <w:ind w:firstLine="400"/>
        <w:jc w:val="both"/>
      </w:pPr>
      <w:r>
        <w:rPr>
          <w:rStyle w:val="s0"/>
        </w:rPr>
        <w:t>3. Халықара</w:t>
      </w:r>
      <w:r>
        <w:rPr>
          <w:rStyle w:val="s0"/>
        </w:rPr>
        <w:t>лық шарттың ережелері заңсыз қолданылып, бұл бюджетке салықтың төленбеуіне немесе толық төленбеуіне алып келген кезде бейрезидент салық төлеуші Қазақстан Республикасының заңдарына сәйкес жауапты болады.</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 xml:space="preserve">215-бап. Халықаралық шартты салық агенттері болып </w:t>
      </w:r>
      <w:r>
        <w:rPr>
          <w:rStyle w:val="s1"/>
        </w:rPr>
        <w:t>табылмайтын</w:t>
      </w:r>
      <w:r>
        <w:rPr>
          <w:rStyle w:val="s1"/>
        </w:rPr>
        <w:t xml:space="preserve">  </w:t>
      </w:r>
      <w:r>
        <w:rPr>
          <w:rStyle w:val="s1"/>
        </w:rPr>
        <w:t>тұлғалардан бейрезидент жеке тұлғаның алған табыстарына салық салудан босатуға қатысты қолдану</w:t>
      </w:r>
      <w:r>
        <w:rPr>
          <w:rStyle w:val="s1"/>
        </w:rPr>
        <w:t xml:space="preserve">  </w:t>
      </w:r>
      <w:r>
        <w:rPr>
          <w:rStyle w:val="s1"/>
        </w:rPr>
        <w:t>тәртібі</w:t>
      </w:r>
    </w:p>
    <w:p w:rsidR="00000000" w:rsidRDefault="008B7D31">
      <w:pPr>
        <w:jc w:val="both"/>
      </w:pPr>
      <w:r>
        <w:rPr>
          <w:rStyle w:val="s3"/>
        </w:rPr>
        <w:t>2011.21.07. № 467-ІV ҚР</w:t>
      </w:r>
      <w:r>
        <w:rPr>
          <w:rStyle w:val="s3"/>
        </w:rPr>
        <w:t xml:space="preserve"> </w:t>
      </w:r>
      <w:hyperlink r:id="rId4310" w:anchor="sub_id=384" w:history="1">
        <w:r>
          <w:rPr>
            <w:rStyle w:val="a3"/>
            <w:i/>
            <w:iCs/>
          </w:rPr>
          <w:t>Заңымен</w:t>
        </w:r>
      </w:hyperlink>
      <w:r>
        <w:rPr>
          <w:rStyle w:val="s3"/>
        </w:rPr>
        <w:t xml:space="preserve"> </w:t>
      </w:r>
      <w:r>
        <w:rPr>
          <w:rStyle w:val="s3"/>
        </w:rPr>
        <w:t xml:space="preserve">1-тармақ өзгертілді (2012 </w:t>
      </w:r>
      <w:r>
        <w:rPr>
          <w:rStyle w:val="s3"/>
        </w:rPr>
        <w:t>жылғы 1 қаңтардан бастап қолданысқа енгізілді) (</w:t>
      </w:r>
      <w:hyperlink r:id="rId4311" w:anchor="sub_id=2150100" w:history="1">
        <w:r>
          <w:rPr>
            <w:rStyle w:val="a3"/>
            <w:i/>
            <w:iCs/>
          </w:rPr>
          <w:t>бұр.ред.қара</w:t>
        </w:r>
      </w:hyperlink>
      <w:r>
        <w:rPr>
          <w:rStyle w:val="s3"/>
        </w:rPr>
        <w:t xml:space="preserve">) </w:t>
      </w:r>
    </w:p>
    <w:p w:rsidR="00000000" w:rsidRDefault="008B7D31">
      <w:pPr>
        <w:ind w:firstLine="400"/>
        <w:jc w:val="both"/>
      </w:pPr>
      <w:r>
        <w:rPr>
          <w:rStyle w:val="s0"/>
        </w:rPr>
        <w:t>1. Егер бейрезидент жеке тұлға табысты түпкілікті алушы және халықаралық шарт жасасқан елдің резиденті болып</w:t>
      </w:r>
      <w:r>
        <w:rPr>
          <w:rStyle w:val="s0"/>
        </w:rPr>
        <w:t xml:space="preserve"> табылса, осы Кодекстің</w:t>
      </w:r>
      <w:r>
        <w:rPr>
          <w:rStyle w:val="s0"/>
        </w:rPr>
        <w:t xml:space="preserve"> </w:t>
      </w:r>
      <w:hyperlink r:id="rId4312" w:anchor="sub_id=2040000" w:history="1">
        <w:r>
          <w:rPr>
            <w:rStyle w:val="a3"/>
          </w:rPr>
          <w:t>204-бабында</w:t>
        </w:r>
      </w:hyperlink>
      <w:r>
        <w:rPr>
          <w:rStyle w:val="s0"/>
        </w:rPr>
        <w:t xml:space="preserve"> </w:t>
      </w:r>
      <w:r>
        <w:rPr>
          <w:rStyle w:val="s0"/>
        </w:rPr>
        <w:t>көрсетілген оның халықаралық шарттың ережелерін табыстарға салық салудан босату бөлігінде қолдануға құқығы бар.</w:t>
      </w:r>
      <w:r>
        <w:rPr>
          <w:rStyle w:val="s0"/>
        </w:rPr>
        <w:t xml:space="preserve"> </w:t>
      </w:r>
    </w:p>
    <w:p w:rsidR="00000000" w:rsidRDefault="008B7D31">
      <w:pPr>
        <w:ind w:firstLine="400"/>
        <w:jc w:val="both"/>
      </w:pPr>
      <w:r>
        <w:rPr>
          <w:rStyle w:val="s0"/>
        </w:rPr>
        <w:t>Халықаралық шартты сал</w:t>
      </w:r>
      <w:r>
        <w:rPr>
          <w:rStyle w:val="s0"/>
        </w:rPr>
        <w:t>ық салудан босату бөлігінде қолдануға бейрезидентте корпоративтік табыс салығы бойынша декларацияны табыс ету күніне резиденттігін растайтын, осы Кодекстің</w:t>
      </w:r>
      <w:r>
        <w:rPr>
          <w:rStyle w:val="s0"/>
        </w:rPr>
        <w:t xml:space="preserve"> </w:t>
      </w:r>
      <w:hyperlink r:id="rId4313" w:anchor="sub_id=2190400" w:history="1">
        <w:r>
          <w:rPr>
            <w:rStyle w:val="a3"/>
          </w:rPr>
          <w:t xml:space="preserve">219-бабы 4 және </w:t>
        </w:r>
        <w:r>
          <w:rPr>
            <w:rStyle w:val="a3"/>
          </w:rPr>
          <w:t>5-тармақтарының</w:t>
        </w:r>
      </w:hyperlink>
      <w:r>
        <w:rPr>
          <w:rStyle w:val="s0"/>
        </w:rPr>
        <w:t xml:space="preserve"> </w:t>
      </w:r>
      <w:r>
        <w:rPr>
          <w:rStyle w:val="s0"/>
        </w:rPr>
        <w:t>талаптарына сәйкес келетін құжаты болған кезде ғана рұқсат етіледі.</w:t>
      </w:r>
      <w:r>
        <w:rPr>
          <w:rStyle w:val="s0"/>
        </w:rPr>
        <w:t xml:space="preserve"> </w:t>
      </w:r>
    </w:p>
    <w:p w:rsidR="00000000" w:rsidRDefault="008B7D31">
      <w:pPr>
        <w:ind w:firstLine="400"/>
        <w:jc w:val="both"/>
      </w:pPr>
      <w:r>
        <w:rPr>
          <w:rStyle w:val="s0"/>
        </w:rPr>
        <w:t>Резиденттікті растайтын құжаттың нотариаттық куәландырылған көшірмесін бейрезидент салық төлеуші жеке табыс салығы бойынша декларацияны табыс еткен кезде өзі болатын (тұр</w:t>
      </w:r>
      <w:r>
        <w:rPr>
          <w:rStyle w:val="s0"/>
        </w:rPr>
        <w:t>ғылықты</w:t>
      </w:r>
      <w:r>
        <w:rPr>
          <w:rStyle w:val="s0"/>
        </w:rPr>
        <w:t>) жердегі салық органына табыс етеді.</w:t>
      </w:r>
      <w:r>
        <w:rPr>
          <w:rStyle w:val="s0"/>
        </w:rPr>
        <w:t xml:space="preserve"> </w:t>
      </w:r>
    </w:p>
    <w:p w:rsidR="00000000" w:rsidRDefault="008B7D31">
      <w:pPr>
        <w:ind w:firstLine="400"/>
        <w:jc w:val="both"/>
      </w:pPr>
      <w:r>
        <w:rPr>
          <w:rStyle w:val="s0"/>
        </w:rPr>
        <w:t xml:space="preserve">2. Халықаралық шарттың ережелеріне сәйкес есебіне жазылған (алынған) табыстардың және төленген (төлеуден босатылған) салықтардың сомасын және халықаралық шарттың атауын бейрезидент жеке тұлға жеке табыс салығы </w:t>
      </w:r>
      <w:r>
        <w:rPr>
          <w:rStyle w:val="s0"/>
        </w:rPr>
        <w:t>бойынша декларацияда көрсетеді.</w:t>
      </w:r>
    </w:p>
    <w:p w:rsidR="00000000" w:rsidRDefault="008B7D31">
      <w:pPr>
        <w:ind w:firstLine="400"/>
        <w:jc w:val="both"/>
      </w:pPr>
      <w:r>
        <w:rPr>
          <w:rStyle w:val="s0"/>
        </w:rPr>
        <w:t>3. Бейрезидент жеке тұлға жеке табыс салығы бойынша декларацияны табыс ету кезінде резиденттігін растайтын құжаты болмаған кезде осы Кодекстің</w:t>
      </w:r>
      <w:r>
        <w:rPr>
          <w:rStyle w:val="s0"/>
        </w:rPr>
        <w:t xml:space="preserve"> </w:t>
      </w:r>
      <w:hyperlink r:id="rId4314" w:anchor="sub_id=2040000" w:history="1">
        <w:r>
          <w:rPr>
            <w:rStyle w:val="a3"/>
          </w:rPr>
          <w:t>204-бабында</w:t>
        </w:r>
      </w:hyperlink>
      <w:r>
        <w:rPr>
          <w:rStyle w:val="s0"/>
        </w:rPr>
        <w:t xml:space="preserve"> </w:t>
      </w:r>
      <w:r>
        <w:rPr>
          <w:rStyle w:val="s0"/>
        </w:rPr>
        <w:t>белгіленген тәртіппен және мерзімдерде бюджетке табыс салығын төлеуді жүргізуге міндетті.</w:t>
      </w:r>
      <w:r>
        <w:rPr>
          <w:rStyle w:val="s0"/>
        </w:rPr>
        <w:t xml:space="preserve"> </w:t>
      </w:r>
    </w:p>
    <w:p w:rsidR="00000000" w:rsidRDefault="008B7D31">
      <w:pPr>
        <w:ind w:firstLine="400"/>
        <w:jc w:val="both"/>
      </w:pPr>
      <w:r>
        <w:rPr>
          <w:rStyle w:val="s0"/>
        </w:rPr>
        <w:t>Бұл ретте тиісті халықаралық шарттың ережелерін қолдануға құқығы бар бейрезидент жеке тұлға бюджетке Қазақстан Республикасындағы көздерден алынған та</w:t>
      </w:r>
      <w:r>
        <w:rPr>
          <w:rStyle w:val="s0"/>
        </w:rPr>
        <w:t>быстардан түсетін табыс салығын төлеген жағдайда, осындай бейрезиденттің осы Кодекстің</w:t>
      </w:r>
      <w:r>
        <w:rPr>
          <w:rStyle w:val="s0"/>
        </w:rPr>
        <w:t xml:space="preserve"> </w:t>
      </w:r>
      <w:hyperlink r:id="rId4315" w:anchor="sub_id=2170000" w:history="1">
        <w:r>
          <w:rPr>
            <w:rStyle w:val="a3"/>
          </w:rPr>
          <w:t>217-бабында</w:t>
        </w:r>
      </w:hyperlink>
      <w:r>
        <w:rPr>
          <w:rStyle w:val="s0"/>
        </w:rPr>
        <w:t xml:space="preserve"> </w:t>
      </w:r>
      <w:r>
        <w:rPr>
          <w:rStyle w:val="s0"/>
        </w:rPr>
        <w:t>белгіленген тәртіппен төленген табыс салығын бюджеттен қайтарып алуға құ</w:t>
      </w:r>
      <w:r>
        <w:rPr>
          <w:rStyle w:val="s0"/>
        </w:rPr>
        <w:t>қығы</w:t>
      </w:r>
      <w:r>
        <w:rPr>
          <w:rStyle w:val="s0"/>
        </w:rPr>
        <w:t xml:space="preserve"> бар.</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216-бап. Бейрезиденттің табыстарынан табыс салығын бюджетке</w:t>
      </w:r>
      <w:r>
        <w:rPr>
          <w:rStyle w:val="s1"/>
        </w:rPr>
        <w:t xml:space="preserve">  </w:t>
      </w:r>
      <w:r>
        <w:rPr>
          <w:rStyle w:val="s1"/>
        </w:rPr>
        <w:t>немесе шартты банк салымына аудару тәртібі</w:t>
      </w:r>
    </w:p>
    <w:p w:rsidR="00000000" w:rsidRDefault="008B7D31">
      <w:pPr>
        <w:jc w:val="both"/>
      </w:pPr>
      <w:r>
        <w:rPr>
          <w:rStyle w:val="s3"/>
        </w:rPr>
        <w:t>2011.21.07. № 467-ІV ҚР</w:t>
      </w:r>
      <w:r>
        <w:rPr>
          <w:rStyle w:val="s3"/>
        </w:rPr>
        <w:t xml:space="preserve"> </w:t>
      </w:r>
      <w:hyperlink r:id="rId4316" w:anchor="sub_id=385" w:history="1">
        <w:r>
          <w:rPr>
            <w:rStyle w:val="a3"/>
            <w:i/>
            <w:iCs/>
          </w:rPr>
          <w:t>Заңымен</w:t>
        </w:r>
      </w:hyperlink>
      <w:r>
        <w:rPr>
          <w:rStyle w:val="s3"/>
        </w:rPr>
        <w:t xml:space="preserve"> </w:t>
      </w:r>
      <w:r>
        <w:rPr>
          <w:rStyle w:val="s3"/>
        </w:rPr>
        <w:t xml:space="preserve">1-тармақ өзгертілді (2012 </w:t>
      </w:r>
      <w:r>
        <w:rPr>
          <w:rStyle w:val="s3"/>
        </w:rPr>
        <w:t>жылғы 1 қаңтардан бастап қолданысқа енгізілді) (</w:t>
      </w:r>
      <w:hyperlink r:id="rId4317" w:anchor="sub_id=2160100" w:history="1">
        <w:r>
          <w:rPr>
            <w:rStyle w:val="a3"/>
            <w:i/>
            <w:iCs/>
          </w:rPr>
          <w:t>бұр.ред.қара</w:t>
        </w:r>
      </w:hyperlink>
      <w:r>
        <w:rPr>
          <w:rStyle w:val="s3"/>
        </w:rPr>
        <w:t xml:space="preserve">) </w:t>
      </w:r>
    </w:p>
    <w:p w:rsidR="00000000" w:rsidRDefault="008B7D31">
      <w:pPr>
        <w:ind w:firstLine="400"/>
        <w:jc w:val="both"/>
      </w:pPr>
      <w:r>
        <w:rPr>
          <w:rStyle w:val="s0"/>
        </w:rPr>
        <w:t>1. Салық агенті осы Кодекстің</w:t>
      </w:r>
      <w:r>
        <w:rPr>
          <w:rStyle w:val="s0"/>
        </w:rPr>
        <w:t xml:space="preserve"> </w:t>
      </w:r>
      <w:hyperlink r:id="rId4318" w:anchor="sub_id=2120000" w:history="1">
        <w:r>
          <w:rPr>
            <w:rStyle w:val="a3"/>
          </w:rPr>
          <w:t>212</w:t>
        </w:r>
      </w:hyperlink>
      <w:r>
        <w:rPr>
          <w:rStyle w:val="s0"/>
        </w:rPr>
        <w:t xml:space="preserve">, </w:t>
      </w:r>
      <w:hyperlink r:id="rId4319" w:anchor="sub_id=212010000" w:history="1">
        <w:r>
          <w:rPr>
            <w:rStyle w:val="a3"/>
          </w:rPr>
          <w:t>212-1</w:t>
        </w:r>
      </w:hyperlink>
      <w:r>
        <w:rPr>
          <w:rStyle w:val="s0"/>
        </w:rPr>
        <w:t xml:space="preserve"> </w:t>
      </w:r>
      <w:r>
        <w:rPr>
          <w:rStyle w:val="s0"/>
        </w:rPr>
        <w:t>және</w:t>
      </w:r>
      <w:r>
        <w:rPr>
          <w:rStyle w:val="s0"/>
        </w:rPr>
        <w:t xml:space="preserve"> </w:t>
      </w:r>
      <w:hyperlink r:id="rId4320" w:anchor="sub_id=212020000" w:history="1">
        <w:r>
          <w:rPr>
            <w:rStyle w:val="a3"/>
          </w:rPr>
          <w:t>212-2-баптарында</w:t>
        </w:r>
      </w:hyperlink>
      <w:r>
        <w:rPr>
          <w:rStyle w:val="s0"/>
        </w:rPr>
        <w:t xml:space="preserve"> </w:t>
      </w:r>
      <w:r>
        <w:rPr>
          <w:rStyle w:val="s0"/>
        </w:rPr>
        <w:t>белгіленген тәртіпті қолданбаған жағдайда,</w:t>
      </w:r>
      <w:r>
        <w:rPr>
          <w:rStyle w:val="s0"/>
        </w:rPr>
        <w:t xml:space="preserve"> салық агенті бейрезидентке табысты төлеу кезінде осы Кодекстің</w:t>
      </w:r>
      <w:r>
        <w:rPr>
          <w:rStyle w:val="s0"/>
        </w:rPr>
        <w:t xml:space="preserve"> </w:t>
      </w:r>
      <w:hyperlink r:id="rId4321" w:anchor="sub_id=1580000" w:history="1">
        <w:r>
          <w:rPr>
            <w:rStyle w:val="a3"/>
          </w:rPr>
          <w:t>158-бабының 1-тармағында</w:t>
        </w:r>
      </w:hyperlink>
      <w:r>
        <w:rPr>
          <w:rStyle w:val="s0"/>
        </w:rPr>
        <w:t xml:space="preserve"> немесе </w:t>
      </w:r>
      <w:hyperlink r:id="rId4322" w:anchor="sub_id=1940000" w:history="1">
        <w:r>
          <w:rPr>
            <w:rStyle w:val="a3"/>
          </w:rPr>
          <w:t>194-бабында</w:t>
        </w:r>
      </w:hyperlink>
      <w:r>
        <w:rPr>
          <w:rStyle w:val="s0"/>
        </w:rPr>
        <w:t xml:space="preserve"> </w:t>
      </w:r>
      <w:r>
        <w:rPr>
          <w:rStyle w:val="s0"/>
        </w:rPr>
        <w:t>айқындалған мөлшерлеме бойынша төлем көзінен табыс салығын ұстауға және ұсталған табыс салығының сомасын осы Кодекстің</w:t>
      </w:r>
      <w:r>
        <w:rPr>
          <w:rStyle w:val="s0"/>
        </w:rPr>
        <w:t xml:space="preserve"> </w:t>
      </w:r>
      <w:hyperlink r:id="rId4323" w:anchor="sub_id=1610000" w:history="1">
        <w:r>
          <w:rPr>
            <w:rStyle w:val="a3"/>
          </w:rPr>
          <w:t>161,</w:t>
        </w:r>
      </w:hyperlink>
      <w:r>
        <w:rPr>
          <w:rStyle w:val="s0"/>
        </w:rPr>
        <w:t xml:space="preserve"> </w:t>
      </w:r>
      <w:hyperlink r:id="rId4324" w:anchor="sub_id=1950000" w:history="1">
        <w:r>
          <w:rPr>
            <w:rStyle w:val="a3"/>
          </w:rPr>
          <w:t>195-баптарында</w:t>
        </w:r>
      </w:hyperlink>
      <w:r>
        <w:rPr>
          <w:rStyle w:val="s0"/>
        </w:rPr>
        <w:t xml:space="preserve"> </w:t>
      </w:r>
      <w:r>
        <w:rPr>
          <w:rStyle w:val="s0"/>
        </w:rPr>
        <w:t>белгіленген мерзімдерде бюджетке немесе бейрезидентке ашылған шартты банк салымына аударуға міндетті.</w:t>
      </w:r>
      <w:r>
        <w:rPr>
          <w:rStyle w:val="s0"/>
        </w:rPr>
        <w:t xml:space="preserve"> </w:t>
      </w:r>
    </w:p>
    <w:p w:rsidR="00000000" w:rsidRDefault="008B7D31">
      <w:pPr>
        <w:ind w:firstLine="400"/>
        <w:jc w:val="both"/>
      </w:pPr>
      <w:r>
        <w:rPr>
          <w:rStyle w:val="s0"/>
        </w:rPr>
        <w:t>Табыс салығын шартты банк салымына аудару тәртібі бейрезиденттің тұрақты мекем</w:t>
      </w:r>
      <w:r>
        <w:rPr>
          <w:rStyle w:val="s0"/>
        </w:rPr>
        <w:t>е құруға алып келмейтін Қазақстан Республикасында жұмыстарды орындаудан, қызметтер көрсетуден түсетін табысынан ұсталған табыс салығына ғана қолданылады.</w:t>
      </w:r>
      <w:r>
        <w:rPr>
          <w:rStyle w:val="s0"/>
        </w:rPr>
        <w:t xml:space="preserve"> </w:t>
      </w:r>
    </w:p>
    <w:p w:rsidR="00000000" w:rsidRDefault="008B7D31">
      <w:pPr>
        <w:ind w:firstLine="400"/>
        <w:jc w:val="both"/>
      </w:pPr>
      <w:r>
        <w:rPr>
          <w:rStyle w:val="s0"/>
        </w:rPr>
        <w:t xml:space="preserve">2. Табыс алатын бейрезидент, салық агенті және салық агенті айқындаған резидент банк салық агентінің </w:t>
      </w:r>
      <w:r>
        <w:rPr>
          <w:rStyle w:val="s0"/>
        </w:rPr>
        <w:t>бейрезиденттің табысынан табыс салығын аударуының белгіленген мерзіміне дейін шартқа қатысушылармен келісілген нысан бойынша бейрезиденттің шартты банк салымын ашу туралы шарт жасасады.</w:t>
      </w:r>
      <w:r>
        <w:rPr>
          <w:rStyle w:val="s0"/>
        </w:rPr>
        <w:t xml:space="preserve"> </w:t>
      </w:r>
    </w:p>
    <w:p w:rsidR="00000000" w:rsidRDefault="008B7D31">
      <w:pPr>
        <w:ind w:firstLine="400"/>
        <w:jc w:val="both"/>
      </w:pPr>
      <w:r>
        <w:rPr>
          <w:rStyle w:val="s0"/>
        </w:rPr>
        <w:t>3. Шартты банк салымы ұлттық немесе шетел валютасында ашылады. Шартты</w:t>
      </w:r>
      <w:r>
        <w:rPr>
          <w:rStyle w:val="s0"/>
        </w:rPr>
        <w:t xml:space="preserve"> банк салымы шетел валютасында ашылған жағдайда бюджетке табыс салығының сомасы және бюджетке салық аударылған күнгі валюта айырбастаудың нарықтың бағамы бойынша қайта есептелген ұлттық валютадағы банктік сыйақылардың сомасы аударылады.</w:t>
      </w:r>
      <w:r>
        <w:rPr>
          <w:rStyle w:val="s0"/>
        </w:rPr>
        <w:t xml:space="preserve"> </w:t>
      </w:r>
    </w:p>
    <w:p w:rsidR="00000000" w:rsidRDefault="008B7D31">
      <w:pPr>
        <w:jc w:val="both"/>
      </w:pPr>
      <w:r>
        <w:rPr>
          <w:rStyle w:val="s3"/>
        </w:rPr>
        <w:t>2011.05.07. № 452-</w:t>
      </w:r>
      <w:r>
        <w:rPr>
          <w:rStyle w:val="s3"/>
        </w:rPr>
        <w:t>IV ҚР</w:t>
      </w:r>
      <w:r>
        <w:rPr>
          <w:rStyle w:val="s3"/>
        </w:rPr>
        <w:t xml:space="preserve"> </w:t>
      </w:r>
      <w:hyperlink r:id="rId4325" w:anchor="sub_id=80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4326" w:anchor="sub_id=2160400" w:history="1">
        <w:r>
          <w:rPr>
            <w:rStyle w:val="a3"/>
            <w:i/>
            <w:iCs/>
          </w:rPr>
          <w:t>бұр</w:t>
        </w:r>
        <w:r>
          <w:rPr>
            <w:rStyle w:val="a3"/>
            <w:i/>
            <w:iCs/>
          </w:rPr>
          <w:t>.ред.қара</w:t>
        </w:r>
      </w:hyperlink>
      <w:r>
        <w:rPr>
          <w:rStyle w:val="s3"/>
        </w:rPr>
        <w:t>); 2014.29.09. № 239-V ҚР</w:t>
      </w:r>
      <w:r>
        <w:rPr>
          <w:rStyle w:val="s3"/>
        </w:rPr>
        <w:t xml:space="preserve"> </w:t>
      </w:r>
      <w:hyperlink r:id="rId4327" w:anchor="sub_id=216" w:history="1">
        <w:r>
          <w:rPr>
            <w:rStyle w:val="a3"/>
            <w:i/>
            <w:iCs/>
          </w:rPr>
          <w:t>Заңымен</w:t>
        </w:r>
      </w:hyperlink>
      <w:r>
        <w:rPr>
          <w:rStyle w:val="s3"/>
        </w:rPr>
        <w:t xml:space="preserve"> </w:t>
      </w:r>
      <w:r>
        <w:rPr>
          <w:rStyle w:val="s3"/>
        </w:rPr>
        <w:t>4-тармақ жаңа редакцияда (</w:t>
      </w:r>
      <w:hyperlink r:id="rId4328" w:anchor="sub_id=2160400" w:history="1">
        <w:r>
          <w:rPr>
            <w:rStyle w:val="a3"/>
            <w:i/>
            <w:iCs/>
          </w:rPr>
          <w:t>бұр.ред.қара</w:t>
        </w:r>
      </w:hyperlink>
      <w:r>
        <w:rPr>
          <w:rStyle w:val="s3"/>
        </w:rPr>
        <w:t xml:space="preserve">) </w:t>
      </w:r>
    </w:p>
    <w:p w:rsidR="00000000" w:rsidRDefault="008B7D31">
      <w:pPr>
        <w:ind w:firstLine="400"/>
        <w:jc w:val="both"/>
      </w:pPr>
      <w:r>
        <w:rPr>
          <w:rStyle w:val="s0"/>
        </w:rPr>
        <w:t>4. Шо</w:t>
      </w:r>
      <w:r>
        <w:rPr>
          <w:rStyle w:val="s0"/>
        </w:rPr>
        <w:t>тында шартты түрдегі банк салымы орналастырылған банк есепті тоқсаннан кейінгі екінші айдың он бесінші күнінен кешіктірмей, салық агенті орналасқан жердегі салық органына уәкілетті орган белгілеген нысан бойынша есепті тоқсан ішіндегі ақша қозғалысы туралы</w:t>
      </w:r>
      <w:r>
        <w:rPr>
          <w:rStyle w:val="s0"/>
        </w:rPr>
        <w:t xml:space="preserve"> есепті ұсынуға міндетті. Есеп шартты түрдегі банк салымы орналастырылған шотта ақша қозғалысы болған тоқсандарға ұсынылады.</w:t>
      </w:r>
    </w:p>
    <w:p w:rsidR="00000000" w:rsidRDefault="008B7D31">
      <w:pPr>
        <w:ind w:firstLine="400"/>
        <w:jc w:val="both"/>
      </w:pPr>
      <w:r>
        <w:rPr>
          <w:rStyle w:val="s0"/>
        </w:rPr>
        <w:t xml:space="preserve">Есепке өзгерістер және (немесе) толықтырулар енгізу және оны ұсыну салық есептілігі үшін осы Кодексте белгіленген жағдайларда және </w:t>
      </w:r>
      <w:r>
        <w:rPr>
          <w:rStyle w:val="s0"/>
        </w:rPr>
        <w:t>тәртіппен жүзеге асырылады.</w:t>
      </w:r>
    </w:p>
    <w:p w:rsidR="00000000" w:rsidRDefault="008B7D31">
      <w:pPr>
        <w:ind w:firstLine="400"/>
        <w:jc w:val="both"/>
      </w:pPr>
      <w:r>
        <w:rPr>
          <w:rStyle w:val="s0"/>
        </w:rPr>
        <w:t>5. Салық агенті өзі орналасқан жердегі салық органына:</w:t>
      </w:r>
    </w:p>
    <w:p w:rsidR="00000000" w:rsidRDefault="008B7D31">
      <w:pPr>
        <w:ind w:firstLine="400"/>
        <w:jc w:val="both"/>
      </w:pPr>
      <w:r>
        <w:rPr>
          <w:rStyle w:val="s0"/>
        </w:rPr>
        <w:t>1) қол қойылған күнінен бастап күнтізбелік он күн ішінде шартты банк салымы туралы шартты (мұндай шарттың көшірмесі аталған салық органында сақталады);</w:t>
      </w:r>
    </w:p>
    <w:p w:rsidR="00000000" w:rsidRDefault="008B7D31">
      <w:pPr>
        <w:ind w:firstLine="400"/>
        <w:jc w:val="both"/>
      </w:pPr>
      <w:r>
        <w:rPr>
          <w:rStyle w:val="s0"/>
        </w:rPr>
        <w:t>2) шартты банк салымы</w:t>
      </w:r>
      <w:r>
        <w:rPr>
          <w:rStyle w:val="s0"/>
        </w:rPr>
        <w:t>на аударылған табыс салығының сомалары көрсетілетін, осы Кодекстің</w:t>
      </w:r>
      <w:r>
        <w:rPr>
          <w:rStyle w:val="s0"/>
        </w:rPr>
        <w:t xml:space="preserve"> </w:t>
      </w:r>
      <w:hyperlink r:id="rId4329" w:anchor="sub_id=1960000" w:history="1">
        <w:r>
          <w:rPr>
            <w:rStyle w:val="a3"/>
          </w:rPr>
          <w:t>196-бабында</w:t>
        </w:r>
      </w:hyperlink>
      <w:r>
        <w:rPr>
          <w:rStyle w:val="s0"/>
        </w:rPr>
        <w:t xml:space="preserve"> </w:t>
      </w:r>
      <w:r>
        <w:rPr>
          <w:rStyle w:val="s0"/>
        </w:rPr>
        <w:t>белгіленген мерзімдерде бейрезиденттің табыстарынан төлем көзінен ұсталатын корпоративтік та</w:t>
      </w:r>
      <w:r>
        <w:rPr>
          <w:rStyle w:val="s0"/>
        </w:rPr>
        <w:t>быс салығы бойынша есеп-қисапты табыс етуге міндетті.</w:t>
      </w:r>
    </w:p>
    <w:p w:rsidR="00000000" w:rsidRDefault="008B7D31">
      <w:pPr>
        <w:ind w:firstLine="400"/>
        <w:jc w:val="both"/>
      </w:pPr>
      <w:r>
        <w:rPr>
          <w:rStyle w:val="s0"/>
        </w:rPr>
        <w:t>6. Салық агенті орналасқан жердегі салық органы шартты банк салымы туралы шартты салық агенті табыс еткен кезден бастап күнтізбелік екі күн ішінде тіркеуге немесе оны тіркеуден бас тартуға міндетті. Бұл</w:t>
      </w:r>
      <w:r>
        <w:rPr>
          <w:rStyle w:val="s0"/>
        </w:rPr>
        <w:t xml:space="preserve"> ретте талаптары осы баптың ережелеріне қайшы келмейтін шартты банк салымы туралы шарт қана тіркелуге тиіс. Шартты банк салымы туралы шарт талаптарының осы баптың ережелеріне сәйкес келмеуі оны тіркеуден бас тартуға негіз болып табылады.</w:t>
      </w:r>
    </w:p>
    <w:p w:rsidR="00000000" w:rsidRDefault="008B7D31">
      <w:pPr>
        <w:ind w:firstLine="400"/>
        <w:jc w:val="both"/>
      </w:pPr>
      <w:r>
        <w:rPr>
          <w:rStyle w:val="s0"/>
        </w:rPr>
        <w:t>7. Салық органы бе</w:t>
      </w:r>
      <w:r>
        <w:rPr>
          <w:rStyle w:val="s0"/>
        </w:rPr>
        <w:t>йрезиденттің пайдасына шешім қабылдағанға дейін бейрезиденттің және салық агентінің шартты банк салымына орналастырылған табыс салығының сомасына билік етуге құқығы жоқ.</w:t>
      </w:r>
      <w:r>
        <w:rPr>
          <w:rStyle w:val="s0"/>
        </w:rPr>
        <w:t xml:space="preserve"> </w:t>
      </w:r>
    </w:p>
    <w:p w:rsidR="00000000" w:rsidRDefault="008B7D31">
      <w:pPr>
        <w:ind w:firstLine="400"/>
        <w:jc w:val="both"/>
      </w:pPr>
      <w:r>
        <w:rPr>
          <w:rStyle w:val="s0"/>
        </w:rPr>
        <w:t>8. Осы баптың ережелері салық органында тіркелген шартты банк салымы туралы шартқа ға</w:t>
      </w:r>
      <w:r>
        <w:rPr>
          <w:rStyle w:val="s0"/>
        </w:rPr>
        <w:t>на қолданылады.</w:t>
      </w:r>
    </w:p>
    <w:p w:rsidR="00000000" w:rsidRDefault="008B7D31">
      <w:pPr>
        <w:ind w:firstLine="400"/>
        <w:jc w:val="both"/>
      </w:pPr>
      <w:r>
        <w:rPr>
          <w:rStyle w:val="s0"/>
        </w:rPr>
        <w:t>9. Осы Кодекстің</w:t>
      </w:r>
      <w:r>
        <w:rPr>
          <w:rStyle w:val="s0"/>
        </w:rPr>
        <w:t xml:space="preserve"> </w:t>
      </w:r>
      <w:hyperlink r:id="rId4330" w:anchor="sub_id=1950000" w:history="1">
        <w:r>
          <w:rPr>
            <w:rStyle w:val="a3"/>
          </w:rPr>
          <w:t>195-бабына</w:t>
        </w:r>
      </w:hyperlink>
      <w:r>
        <w:rPr>
          <w:rStyle w:val="s0"/>
        </w:rPr>
        <w:t xml:space="preserve"> </w:t>
      </w:r>
      <w:r>
        <w:rPr>
          <w:rStyle w:val="s0"/>
        </w:rPr>
        <w:t>сәйкес айқындалатын төлем көзінен ұсталатын табыс салығын аудару күніне шартты банк салымы туралы шарт салық органында тіркелме</w:t>
      </w:r>
      <w:r>
        <w:rPr>
          <w:rStyle w:val="s0"/>
        </w:rPr>
        <w:t>ген жағдайда, бюджетке табыс салығын аудару белгіленген мерзімдерде жүргізіледі.</w:t>
      </w:r>
      <w:r>
        <w:rPr>
          <w:rStyle w:val="s0"/>
        </w:rPr>
        <w:t xml:space="preserve"> </w:t>
      </w:r>
    </w:p>
    <w:p w:rsidR="00000000" w:rsidRDefault="008B7D31">
      <w:pPr>
        <w:ind w:firstLine="400"/>
        <w:jc w:val="both"/>
      </w:pPr>
      <w:r>
        <w:rPr>
          <w:rStyle w:val="s0"/>
        </w:rPr>
        <w:t>10. Салық агенті салық органына табыс етілетін есеп-қисапта есептелген (төленген) табыстардың және ұсталған салықтардың сомаларын, сондай-ақ солар бойынша табыс салығы есепте</w:t>
      </w:r>
      <w:r>
        <w:rPr>
          <w:rStyle w:val="s0"/>
        </w:rPr>
        <w:t>лген мөлшерлемелерді көрсетуге міндетті.</w:t>
      </w:r>
      <w:r>
        <w:rPr>
          <w:rStyle w:val="s0"/>
        </w:rPr>
        <w:t xml:space="preserve"> </w:t>
      </w:r>
    </w:p>
    <w:p w:rsidR="00000000" w:rsidRDefault="008B7D31">
      <w:pPr>
        <w:ind w:firstLine="400"/>
        <w:jc w:val="both"/>
      </w:pPr>
      <w:r>
        <w:rPr>
          <w:rStyle w:val="s0"/>
        </w:rPr>
        <w:t>11. Салық органы:</w:t>
      </w:r>
    </w:p>
    <w:p w:rsidR="00000000" w:rsidRDefault="008B7D31">
      <w:pPr>
        <w:ind w:firstLine="400"/>
        <w:jc w:val="both"/>
      </w:pPr>
      <w:r>
        <w:rPr>
          <w:rStyle w:val="s0"/>
        </w:rPr>
        <w:t>шартты банк салымдарына орналастырылған;</w:t>
      </w:r>
    </w:p>
    <w:p w:rsidR="00000000" w:rsidRDefault="008B7D31">
      <w:pPr>
        <w:ind w:firstLine="400"/>
        <w:jc w:val="both"/>
      </w:pPr>
      <w:r>
        <w:rPr>
          <w:rStyle w:val="s0"/>
        </w:rPr>
        <w:t>халықаралық шарттың ережелерін қолдануға құқығы бар бейрезидентке қайтарылған;</w:t>
      </w:r>
    </w:p>
    <w:p w:rsidR="00000000" w:rsidRDefault="008B7D31">
      <w:pPr>
        <w:ind w:firstLine="400"/>
        <w:jc w:val="both"/>
      </w:pPr>
      <w:r>
        <w:rPr>
          <w:rStyle w:val="s0"/>
        </w:rPr>
        <w:t>бюджетке аударылған табыс салығы сомаларының есебін жүргізуге міндетті.</w:t>
      </w:r>
      <w:r>
        <w:rPr>
          <w:rStyle w:val="s0"/>
        </w:rPr>
        <w:t xml:space="preserve"> </w:t>
      </w:r>
    </w:p>
    <w:p w:rsidR="00000000" w:rsidRDefault="008B7D31">
      <w:pPr>
        <w:ind w:firstLine="400"/>
        <w:jc w:val="both"/>
      </w:pPr>
      <w:r>
        <w:rPr>
          <w:rStyle w:val="s0"/>
        </w:rPr>
        <w:t> </w:t>
      </w:r>
    </w:p>
    <w:p w:rsidR="00000000" w:rsidRDefault="008B7D31">
      <w:pPr>
        <w:jc w:val="both"/>
      </w:pPr>
      <w:r>
        <w:rPr>
          <w:rStyle w:val="s3"/>
        </w:rPr>
        <w:t>2</w:t>
      </w:r>
      <w:r>
        <w:rPr>
          <w:rStyle w:val="s3"/>
        </w:rPr>
        <w:t>009.16.11. № 200-ІV ҚР</w:t>
      </w:r>
      <w:r>
        <w:rPr>
          <w:rStyle w:val="s3"/>
        </w:rPr>
        <w:t xml:space="preserve"> </w:t>
      </w:r>
      <w:hyperlink r:id="rId4331" w:anchor="sub_id=383" w:history="1">
        <w:r>
          <w:rPr>
            <w:rStyle w:val="a3"/>
            <w:i/>
            <w:iCs/>
          </w:rPr>
          <w:t>Заңымен</w:t>
        </w:r>
      </w:hyperlink>
      <w:r>
        <w:rPr>
          <w:rStyle w:val="s3"/>
        </w:rPr>
        <w:t xml:space="preserve"> </w:t>
      </w:r>
      <w:r>
        <w:rPr>
          <w:rStyle w:val="s3"/>
        </w:rPr>
        <w:t>217-бап өзгертілді (2010 ж. 1 қаңтардан бастап қолданысқа енгiзiлді) (бұр.</w:t>
      </w:r>
      <w:hyperlink r:id="rId4332" w:anchor="sub_id=2170000" w:history="1">
        <w:r>
          <w:rPr>
            <w:rStyle w:val="a3"/>
            <w:i/>
            <w:iCs/>
          </w:rPr>
          <w:t>ред</w:t>
        </w:r>
      </w:hyperlink>
      <w:r>
        <w:rPr>
          <w:rStyle w:val="s3"/>
        </w:rPr>
        <w:t>.қара); 2011.21.07. № 467-ІV ҚР</w:t>
      </w:r>
      <w:r>
        <w:rPr>
          <w:rStyle w:val="s3"/>
        </w:rPr>
        <w:t xml:space="preserve"> </w:t>
      </w:r>
      <w:hyperlink r:id="rId4333" w:anchor="sub_id=386" w:history="1">
        <w:r>
          <w:rPr>
            <w:rStyle w:val="a3"/>
            <w:i/>
            <w:iCs/>
          </w:rPr>
          <w:t>Заңымен</w:t>
        </w:r>
      </w:hyperlink>
      <w:r>
        <w:rPr>
          <w:rStyle w:val="s3"/>
        </w:rPr>
        <w:t xml:space="preserve"> </w:t>
      </w:r>
      <w:r>
        <w:rPr>
          <w:rStyle w:val="s3"/>
        </w:rPr>
        <w:t>217-бап жаңа редакцияда (2012 жылғы 1 қаңтардан бастап қолданысқа енгізілді) (</w:t>
      </w:r>
      <w:hyperlink r:id="rId4334" w:anchor="sub_id=2170000" w:history="1">
        <w:r>
          <w:rPr>
            <w:rStyle w:val="a3"/>
            <w:i/>
            <w:iCs/>
          </w:rPr>
          <w:t>бұр.ред.қара</w:t>
        </w:r>
      </w:hyperlink>
      <w:r>
        <w:rPr>
          <w:rStyle w:val="s3"/>
        </w:rPr>
        <w:t xml:space="preserve">) </w:t>
      </w:r>
    </w:p>
    <w:p w:rsidR="00000000" w:rsidRDefault="008B7D31">
      <w:pPr>
        <w:ind w:left="1200" w:hanging="800"/>
        <w:jc w:val="both"/>
      </w:pPr>
      <w:r>
        <w:rPr>
          <w:rStyle w:val="s1"/>
        </w:rPr>
        <w:t>217-бап. Бюджеттен немесе шартты банк салымынан табыс салығын қайтару тәртібі</w:t>
      </w:r>
      <w:r>
        <w:rPr>
          <w:rStyle w:val="s1"/>
        </w:rPr>
        <w:t xml:space="preserve"> </w:t>
      </w:r>
    </w:p>
    <w:p w:rsidR="00000000" w:rsidRDefault="008B7D31">
      <w:pPr>
        <w:ind w:firstLine="400"/>
        <w:jc w:val="both"/>
      </w:pPr>
      <w:r>
        <w:rPr>
          <w:rStyle w:val="s0"/>
        </w:rPr>
        <w:t>1. Бейрезиденттiң мынадай жағдайларда:</w:t>
      </w:r>
      <w:r>
        <w:rPr>
          <w:rStyle w:val="s0"/>
        </w:rPr>
        <w:t xml:space="preserve"> </w:t>
      </w:r>
    </w:p>
    <w:p w:rsidR="00000000" w:rsidRDefault="008B7D31">
      <w:pPr>
        <w:ind w:firstLine="400"/>
        <w:jc w:val="both"/>
      </w:pPr>
      <w:r>
        <w:rPr>
          <w:rStyle w:val="s0"/>
        </w:rPr>
        <w:t>1) салық агентi бейрезиденттiң Қазақстан Республикасындағы көздерден алынған</w:t>
      </w:r>
      <w:r>
        <w:rPr>
          <w:rStyle w:val="s0"/>
        </w:rPr>
        <w:t xml:space="preserve"> табыстарынан табыс салығын шартты банк салымына немесе бюджетке аударғанда;</w:t>
      </w:r>
      <w:r>
        <w:rPr>
          <w:rStyle w:val="s0"/>
        </w:rPr>
        <w:t xml:space="preserve"> </w:t>
      </w:r>
    </w:p>
    <w:p w:rsidR="00000000" w:rsidRDefault="008B7D31">
      <w:pPr>
        <w:ind w:firstLine="400"/>
        <w:jc w:val="both"/>
      </w:pPr>
      <w:r>
        <w:rPr>
          <w:rStyle w:val="s0"/>
        </w:rPr>
        <w:t>2) бейрезидент халықаралық шартқа сәйкес Қазақстан Республикасында тұрақты мекеме құруға әкеп соқпайтын қызметін филиал, өкiлдiк арқылы жүзеге асырғанда;</w:t>
      </w:r>
      <w:r>
        <w:rPr>
          <w:rStyle w:val="s0"/>
        </w:rPr>
        <w:t xml:space="preserve"> </w:t>
      </w:r>
    </w:p>
    <w:p w:rsidR="00000000" w:rsidRDefault="008B7D31">
      <w:pPr>
        <w:ind w:firstLine="400"/>
        <w:jc w:val="both"/>
      </w:pPr>
      <w:r>
        <w:rPr>
          <w:rStyle w:val="s0"/>
        </w:rPr>
        <w:t>3) салық төлеушi осы Ко</w:t>
      </w:r>
      <w:r>
        <w:rPr>
          <w:rStyle w:val="s0"/>
        </w:rPr>
        <w:t>декстiң ережелерiне сәйкес салық төлегенде, осы бапта белгiленген тәртiппен халықаралық шарттың ережелерiне сәйкес табыс салығын қайтарып алуға құқығы бар.</w:t>
      </w:r>
    </w:p>
    <w:p w:rsidR="00000000" w:rsidRDefault="008B7D31">
      <w:pPr>
        <w:ind w:firstLine="400"/>
        <w:jc w:val="both"/>
      </w:pPr>
      <w:r>
        <w:rPr>
          <w:rStyle w:val="s0"/>
        </w:rPr>
        <w:t>Бұл ретте бейрезидент осы Кодекстiң</w:t>
      </w:r>
      <w:r>
        <w:rPr>
          <w:rStyle w:val="s0"/>
        </w:rPr>
        <w:t xml:space="preserve"> </w:t>
      </w:r>
      <w:hyperlink r:id="rId4335" w:anchor="sub_id=2190000" w:history="1">
        <w:r>
          <w:rPr>
            <w:rStyle w:val="a3"/>
          </w:rPr>
          <w:t>219-бабында</w:t>
        </w:r>
      </w:hyperlink>
      <w:r>
        <w:rPr>
          <w:rStyle w:val="s0"/>
        </w:rPr>
        <w:t xml:space="preserve"> </w:t>
      </w:r>
      <w:r>
        <w:rPr>
          <w:rStyle w:val="s0"/>
        </w:rPr>
        <w:t>айқындалған құжаттарды қоса бере отырып, төленген табыс салығын халықаралық шарттың негiзiнде бюджеттен немесе шартты банк салымынан қайтарып алуға салықтық өтiнiштi (бұдан әрi осы Кодекстiң осы бабының және 218-бабының мақ</w:t>
      </w:r>
      <w:r>
        <w:rPr>
          <w:rStyle w:val="s0"/>
        </w:rPr>
        <w:t>сатында - өтiнiш) салық органына табыс етуге мiндеттi.</w:t>
      </w:r>
      <w:r>
        <w:rPr>
          <w:rStyle w:val="s0"/>
        </w:rPr>
        <w:t xml:space="preserve"> </w:t>
      </w:r>
    </w:p>
    <w:p w:rsidR="00000000" w:rsidRDefault="008B7D31">
      <w:pPr>
        <w:ind w:firstLine="400"/>
        <w:jc w:val="both"/>
      </w:pPr>
      <w:r>
        <w:rPr>
          <w:rStyle w:val="s0"/>
        </w:rPr>
        <w:t>2. Егер осы тармақта өзгеше белгіленбесе, бейрезидент өтiнiштi салық агентiнің орналасқан (тұрғылықты) жерi бойынша салық органына қатысты жоғары тұрған орган болып табылатын салық органына екі данада</w:t>
      </w:r>
      <w:r>
        <w:rPr>
          <w:rStyle w:val="s0"/>
        </w:rPr>
        <w:t xml:space="preserve"> табыс етедi.</w:t>
      </w:r>
      <w:r>
        <w:rPr>
          <w:rStyle w:val="s0"/>
        </w:rPr>
        <w:t xml:space="preserve"> </w:t>
      </w:r>
    </w:p>
    <w:p w:rsidR="00000000" w:rsidRDefault="008B7D31">
      <w:pPr>
        <w:ind w:firstLine="400"/>
        <w:jc w:val="both"/>
      </w:pPr>
      <w:r>
        <w:rPr>
          <w:rStyle w:val="s0"/>
        </w:rPr>
        <w:t>Егер салық агентi орналасқан (тұрғылықты) жері бойынша уәкiлеттi органға тікелей сатылы бағыныстағы салық органында тiркелген жағдайда, өтiнiштi осындай салық органына табыс етеді.</w:t>
      </w:r>
      <w:r>
        <w:rPr>
          <w:rStyle w:val="s0"/>
        </w:rPr>
        <w:t xml:space="preserve"> </w:t>
      </w:r>
    </w:p>
    <w:p w:rsidR="00000000" w:rsidRDefault="008B7D31">
      <w:pPr>
        <w:ind w:firstLine="400"/>
        <w:jc w:val="both"/>
      </w:pPr>
      <w:r>
        <w:rPr>
          <w:rStyle w:val="s0"/>
        </w:rPr>
        <w:t>Өтінішті</w:t>
      </w:r>
      <w:r>
        <w:rPr>
          <w:rStyle w:val="s0"/>
        </w:rPr>
        <w:t xml:space="preserve"> табыс ету тәсіліне қарай, салық органына оны ұсынғ</w:t>
      </w:r>
      <w:r>
        <w:rPr>
          <w:rStyle w:val="s0"/>
        </w:rPr>
        <w:t>ан күн:</w:t>
      </w:r>
    </w:p>
    <w:p w:rsidR="00000000" w:rsidRDefault="008B7D31">
      <w:pPr>
        <w:ind w:firstLine="400"/>
        <w:jc w:val="both"/>
      </w:pPr>
      <w:r>
        <w:rPr>
          <w:rStyle w:val="s0"/>
        </w:rPr>
        <w:t>1) келу тәртібімен - салық органы өтінішті қабылдаған күн;</w:t>
      </w:r>
    </w:p>
    <w:p w:rsidR="00000000" w:rsidRDefault="008B7D31">
      <w:pPr>
        <w:ind w:firstLine="400"/>
        <w:jc w:val="both"/>
      </w:pPr>
      <w:r>
        <w:rPr>
          <w:rStyle w:val="s0"/>
        </w:rPr>
        <w:t>2) почта арқылы хабарламасы бар тапсырысты хатпен - салық органы өтінішті алған күн болып табылады.</w:t>
      </w:r>
    </w:p>
    <w:p w:rsidR="00000000" w:rsidRDefault="008B7D31">
      <w:pPr>
        <w:ind w:firstLine="400"/>
        <w:jc w:val="both"/>
      </w:pPr>
      <w:r>
        <w:rPr>
          <w:rStyle w:val="s0"/>
        </w:rPr>
        <w:t>3. Халықаралық шарттың талаптарын орындаған және Қазақстан Республикасында жұмыстарды оры</w:t>
      </w:r>
      <w:r>
        <w:rPr>
          <w:rStyle w:val="s0"/>
        </w:rPr>
        <w:t>ндаған, қызметтер көрсеткен кезде, ұзақ мерзiмдi келiсiмшарттар бойынша жұмыстарды орындауды, қызметтер көрсетудi қоспағанда, бейрезидент Қазақстан Республикасында жұмыстар орындау, қызметтер көрсету аяқталғаннан кейiн өтiнiштi ұсынады.</w:t>
      </w:r>
      <w:r>
        <w:rPr>
          <w:rStyle w:val="s0"/>
        </w:rPr>
        <w:t xml:space="preserve"> </w:t>
      </w:r>
    </w:p>
    <w:p w:rsidR="00000000" w:rsidRDefault="008B7D31">
      <w:pPr>
        <w:ind w:firstLine="400"/>
        <w:jc w:val="both"/>
      </w:pPr>
      <w:r>
        <w:rPr>
          <w:rStyle w:val="s0"/>
        </w:rPr>
        <w:t>Осы бөлімнің мақса</w:t>
      </w:r>
      <w:r>
        <w:rPr>
          <w:rStyle w:val="s0"/>
        </w:rPr>
        <w:t>ты үшін ұзақ мерзімді келісімшарт оны жасасқан күннен бастап он екі ай кезең ішінде аяқталмаған жұмыстарды орындауға, қызметтерді көрсетуге арналған келісімшарт болып табылады.</w:t>
      </w:r>
      <w:r>
        <w:rPr>
          <w:rStyle w:val="s0"/>
        </w:rPr>
        <w:t xml:space="preserve"> </w:t>
      </w:r>
    </w:p>
    <w:p w:rsidR="00000000" w:rsidRDefault="008B7D31">
      <w:pPr>
        <w:ind w:firstLine="400"/>
        <w:jc w:val="both"/>
      </w:pPr>
      <w:r>
        <w:rPr>
          <w:rStyle w:val="s0"/>
        </w:rPr>
        <w:t>4. Егер халықаралық шартта өзгеше белгіленбесе, салық төлеуші өтінішті салық о</w:t>
      </w:r>
      <w:r>
        <w:rPr>
          <w:rStyle w:val="s0"/>
        </w:rPr>
        <w:t>рганына табыс салығының сомаларын шартты банк салымына соңғы орналастырған күннен бастап немесе табыс салығын бюджетке соңғы аударған күннен бастап осы Кодекстің</w:t>
      </w:r>
      <w:r>
        <w:rPr>
          <w:rStyle w:val="s0"/>
        </w:rPr>
        <w:t xml:space="preserve"> </w:t>
      </w:r>
      <w:hyperlink r:id="rId4336"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8B7D31">
      <w:pPr>
        <w:ind w:firstLine="400"/>
        <w:jc w:val="both"/>
      </w:pPr>
      <w:r>
        <w:rPr>
          <w:rStyle w:val="s0"/>
        </w:rPr>
        <w:t>Егер халықаралық шартта өзгеше белгіленбесе, бейрезидент ұзақ мерзiмдi келiсiмшарттар бойынша өтiнiштi салық органына осы Кодекстiң</w:t>
      </w:r>
      <w:r>
        <w:rPr>
          <w:rStyle w:val="s0"/>
        </w:rPr>
        <w:t xml:space="preserve"> </w:t>
      </w:r>
      <w:hyperlink r:id="rId4337" w:anchor="sub_id=460000" w:history="1">
        <w:r>
          <w:rPr>
            <w:rStyle w:val="a3"/>
          </w:rPr>
          <w:t>46-бабында</w:t>
        </w:r>
      </w:hyperlink>
      <w:r>
        <w:rPr>
          <w:rStyle w:val="s0"/>
        </w:rPr>
        <w:t xml:space="preserve"> </w:t>
      </w:r>
      <w:r>
        <w:rPr>
          <w:rStyle w:val="s0"/>
        </w:rPr>
        <w:t>белгiленген талап қою мерзiмiнiң өтуiнен кешiктiрмей, келiсiмшарттың iс жүзiнде орындалуына қарай табыс етеді.</w:t>
      </w:r>
      <w:r>
        <w:rPr>
          <w:rStyle w:val="s0"/>
        </w:rPr>
        <w:t xml:space="preserve"> </w:t>
      </w:r>
    </w:p>
    <w:p w:rsidR="00000000" w:rsidRDefault="008B7D31">
      <w:pPr>
        <w:ind w:firstLine="400"/>
        <w:jc w:val="both"/>
      </w:pPr>
      <w:r>
        <w:rPr>
          <w:rStyle w:val="s0"/>
        </w:rPr>
        <w:t>5. Салық органы мынадай:</w:t>
      </w:r>
      <w:r>
        <w:rPr>
          <w:rStyle w:val="s0"/>
        </w:rPr>
        <w:t xml:space="preserve"> </w:t>
      </w:r>
    </w:p>
    <w:p w:rsidR="00000000" w:rsidRDefault="008B7D31">
      <w:pPr>
        <w:ind w:firstLine="400"/>
        <w:jc w:val="both"/>
      </w:pPr>
      <w:r>
        <w:rPr>
          <w:rStyle w:val="s0"/>
        </w:rPr>
        <w:t>1) бейрезидент өтінішті осы баптың 4-тармағында белгіленген мерзім өткен соң берген жағда</w:t>
      </w:r>
      <w:r>
        <w:rPr>
          <w:rStyle w:val="s0"/>
        </w:rPr>
        <w:t>йда, өтінішті қараудан бас тартады. Бұл ретте бейрезидент салық органына өтінішті қайта беруге құқылы емес;</w:t>
      </w:r>
    </w:p>
    <w:p w:rsidR="00000000" w:rsidRDefault="008B7D31">
      <w:pPr>
        <w:ind w:firstLine="400"/>
        <w:jc w:val="both"/>
      </w:pPr>
      <w:r>
        <w:rPr>
          <w:rStyle w:val="s0"/>
        </w:rPr>
        <w:t>2) резиденттігін растайтын құжат осы Кодекстің</w:t>
      </w:r>
      <w:r>
        <w:rPr>
          <w:rStyle w:val="s0"/>
        </w:rPr>
        <w:t xml:space="preserve"> </w:t>
      </w:r>
      <w:hyperlink r:id="rId4338" w:anchor="sub_id=2190400" w:history="1">
        <w:r>
          <w:rPr>
            <w:rStyle w:val="a3"/>
          </w:rPr>
          <w:t>219-бабының 4 жән</w:t>
        </w:r>
        <w:r>
          <w:rPr>
            <w:rStyle w:val="a3"/>
          </w:rPr>
          <w:t>е 5-тармақтарында</w:t>
        </w:r>
      </w:hyperlink>
      <w:r>
        <w:rPr>
          <w:rStyle w:val="s0"/>
        </w:rPr>
        <w:t xml:space="preserve"> </w:t>
      </w:r>
      <w:r>
        <w:rPr>
          <w:rStyle w:val="s0"/>
        </w:rPr>
        <w:t>белгіленген талаптарға сәйкес келмеген;</w:t>
      </w:r>
    </w:p>
    <w:p w:rsidR="00000000" w:rsidRDefault="008B7D31">
      <w:pPr>
        <w:ind w:firstLine="400"/>
        <w:jc w:val="both"/>
      </w:pPr>
      <w:r>
        <w:rPr>
          <w:rStyle w:val="s0"/>
        </w:rPr>
        <w:t>3) бейрезидент осы Кодекстің</w:t>
      </w:r>
      <w:r>
        <w:rPr>
          <w:rStyle w:val="s0"/>
        </w:rPr>
        <w:t xml:space="preserve"> </w:t>
      </w:r>
      <w:hyperlink r:id="rId4339" w:anchor="sub_id=2190000" w:history="1">
        <w:r>
          <w:rPr>
            <w:rStyle w:val="a3"/>
          </w:rPr>
          <w:t>219-бабында</w:t>
        </w:r>
      </w:hyperlink>
      <w:r>
        <w:rPr>
          <w:rStyle w:val="s0"/>
        </w:rPr>
        <w:t xml:space="preserve"> </w:t>
      </w:r>
      <w:r>
        <w:rPr>
          <w:rStyle w:val="s0"/>
        </w:rPr>
        <w:t>айқындалған құжаттарды бермеген;</w:t>
      </w:r>
    </w:p>
    <w:p w:rsidR="00000000" w:rsidRDefault="008B7D31">
      <w:pPr>
        <w:ind w:firstLine="400"/>
        <w:jc w:val="both"/>
      </w:pPr>
      <w:r>
        <w:rPr>
          <w:rStyle w:val="s0"/>
        </w:rPr>
        <w:t>4) бейрезидент осы баптың 2-тармағының</w:t>
      </w:r>
      <w:r>
        <w:rPr>
          <w:rStyle w:val="s0"/>
        </w:rPr>
        <w:t xml:space="preserve"> ережелерін сақтамаған жағдайларда, өтінішті қараудан бас тартады.</w:t>
      </w:r>
    </w:p>
    <w:p w:rsidR="00000000" w:rsidRDefault="008B7D31">
      <w:pPr>
        <w:ind w:firstLine="400"/>
        <w:jc w:val="both"/>
      </w:pPr>
      <w:r>
        <w:rPr>
          <w:rStyle w:val="s0"/>
        </w:rPr>
        <w:t>Бұл ретте салық органының өтінішті қараудан бас тартуы туралы шешімі өтініш пен табыс етілген құжаттар қоса тіркеле отырып, салық органы оларды алған күннен бастап жеті жұмыс күні ішінде ба</w:t>
      </w:r>
      <w:r>
        <w:rPr>
          <w:rStyle w:val="s0"/>
        </w:rPr>
        <w:t>с тарту себептері көрсетіле отырып, бейрезидентке қол қойғызып немесе хабарламасы бар тапсырыс хатпен почта арқылы жіберіледі.</w:t>
      </w:r>
      <w:r>
        <w:rPr>
          <w:rStyle w:val="s0"/>
        </w:rPr>
        <w:t xml:space="preserve"> </w:t>
      </w:r>
    </w:p>
    <w:p w:rsidR="00000000" w:rsidRDefault="008B7D31">
      <w:pPr>
        <w:ind w:firstLine="400"/>
        <w:jc w:val="both"/>
      </w:pPr>
      <w:r>
        <w:rPr>
          <w:rStyle w:val="s0"/>
        </w:rPr>
        <w:t>Салық органы осы тармақтың 2), 3) және 4) тармақшаларында көзделген негіздер бойынша өтінішті қараудан бас тартқан жағдайда, бей</w:t>
      </w:r>
      <w:r>
        <w:rPr>
          <w:rStyle w:val="s0"/>
        </w:rPr>
        <w:t>резидент өзі жол берген бұзушылықтарды жоятын болса, осы баптың 4-тармағында белгіленген мерзім шегінде қайтадан өтініш беруге құқылы.</w:t>
      </w:r>
      <w:r>
        <w:rPr>
          <w:rStyle w:val="s0"/>
        </w:rPr>
        <w:t xml:space="preserve"> </w:t>
      </w:r>
    </w:p>
    <w:p w:rsidR="00000000" w:rsidRDefault="008B7D31">
      <w:pPr>
        <w:ind w:firstLine="400"/>
        <w:jc w:val="both"/>
      </w:pPr>
      <w:r>
        <w:rPr>
          <w:rStyle w:val="s0"/>
        </w:rPr>
        <w:t>6. Салық органы өтiнiштi бейрезидент ұсынған күннен бастап отыз жұмыс күні ішінде қарайды.</w:t>
      </w:r>
      <w:r>
        <w:rPr>
          <w:rStyle w:val="s0"/>
        </w:rPr>
        <w:t xml:space="preserve"> </w:t>
      </w:r>
    </w:p>
    <w:p w:rsidR="00000000" w:rsidRDefault="008B7D31">
      <w:pPr>
        <w:ind w:firstLine="400"/>
        <w:jc w:val="both"/>
      </w:pPr>
      <w:r>
        <w:rPr>
          <w:rStyle w:val="s0"/>
        </w:rPr>
        <w:t>Бұл ретте осы тармақта көзде</w:t>
      </w:r>
      <w:r>
        <w:rPr>
          <w:rStyle w:val="s0"/>
        </w:rPr>
        <w:t>лген өтінішті қарау мерзімі мынадай:</w:t>
      </w:r>
    </w:p>
    <w:p w:rsidR="00000000" w:rsidRDefault="008B7D31">
      <w:pPr>
        <w:ind w:firstLine="400"/>
        <w:jc w:val="both"/>
      </w:pPr>
      <w:r>
        <w:rPr>
          <w:rStyle w:val="s0"/>
        </w:rPr>
        <w:t>1) осы баптың 8-тармағында көрсетілген тақырыптық тексеру жүргізу;</w:t>
      </w:r>
    </w:p>
    <w:p w:rsidR="00000000" w:rsidRDefault="008B7D31">
      <w:pPr>
        <w:ind w:firstLine="400"/>
        <w:jc w:val="both"/>
      </w:pPr>
      <w:r>
        <w:rPr>
          <w:rStyle w:val="s0"/>
        </w:rPr>
        <w:t>2) салық органы осы баптың 7, 9 және 10-тармақтарында көрсетілген сұрау салуды жіберген күннен бастап мұндай сұрау салуға жауап алған күнге дейінгі кезе</w:t>
      </w:r>
      <w:r>
        <w:rPr>
          <w:rStyle w:val="s0"/>
        </w:rPr>
        <w:t>ңге</w:t>
      </w:r>
      <w:r>
        <w:rPr>
          <w:rStyle w:val="s0"/>
        </w:rPr>
        <w:t xml:space="preserve"> тоқтатыла тұрады.</w:t>
      </w:r>
    </w:p>
    <w:p w:rsidR="00000000" w:rsidRDefault="008B7D31">
      <w:pPr>
        <w:ind w:firstLine="400"/>
        <w:jc w:val="both"/>
      </w:pPr>
      <w:r>
        <w:rPr>
          <w:rStyle w:val="s0"/>
        </w:rPr>
        <w:t>7. Бейрезиденттің өтінішін қарау барысында салық органы басқа салық органдарына,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w:t>
      </w:r>
      <w:r>
        <w:rPr>
          <w:rStyle w:val="s0"/>
        </w:rPr>
        <w:t>азақстан Республикасының аумағында қызметін жүзеге асыратын өзге ұйымдарға қажетті ақпарат беру туралы, сондай-ақ салықты қайтарып алуға байланысты мәселелер бойынша бейрезидентке сұрау салу жіберуге құқылы.</w:t>
      </w:r>
    </w:p>
    <w:p w:rsidR="00000000" w:rsidRDefault="008B7D31">
      <w:pPr>
        <w:ind w:firstLine="400"/>
        <w:jc w:val="both"/>
      </w:pPr>
      <w:r>
        <w:rPr>
          <w:rStyle w:val="s0"/>
        </w:rPr>
        <w:t>8. Бейрезиденттің өтінішін қарау кезінде салық о</w:t>
      </w:r>
      <w:r>
        <w:rPr>
          <w:rStyle w:val="s0"/>
        </w:rPr>
        <w:t>рганы, осы баптың 10-тармағында көрсетілген жағдайды қоспағанда, осы Кодекстің 89-тарауында көзделген тәртіппен бейрезиденттің салықтық өтініші негізінде төленген табыс салығын бюджеттен немесе шартты банк салымынан қайтару мәселесі бойынша тақырыптық текс</w:t>
      </w:r>
      <w:r>
        <w:rPr>
          <w:rStyle w:val="s0"/>
        </w:rPr>
        <w:t>еру жүргізеді.</w:t>
      </w:r>
      <w:r>
        <w:rPr>
          <w:rStyle w:val="s0"/>
        </w:rPr>
        <w:t xml:space="preserve"> </w:t>
      </w:r>
    </w:p>
    <w:p w:rsidR="00000000" w:rsidRDefault="008B7D31">
      <w:pPr>
        <w:ind w:firstLine="400"/>
        <w:jc w:val="both"/>
      </w:pPr>
      <w:r>
        <w:rPr>
          <w:rStyle w:val="s0"/>
        </w:rPr>
        <w:t>9. Егер бейрезиденттiң Қазақстан Республикасында өкiлдiгi немесе филиалы болған жағдайда, өтiнiштi қарайтын салық органы бейрезиденттi оның осы Кодекстiң</w:t>
      </w:r>
      <w:r>
        <w:rPr>
          <w:rStyle w:val="s0"/>
        </w:rPr>
        <w:t xml:space="preserve"> </w:t>
      </w:r>
      <w:hyperlink r:id="rId4340" w:anchor="sub_id=460000" w:history="1">
        <w:r>
          <w:rPr>
            <w:rStyle w:val="a3"/>
          </w:rPr>
          <w:t>46-</w:t>
        </w:r>
        <w:r>
          <w:rPr>
            <w:rStyle w:val="a3"/>
          </w:rPr>
          <w:t>бабында</w:t>
        </w:r>
      </w:hyperlink>
      <w:r>
        <w:rPr>
          <w:rStyle w:val="s0"/>
        </w:rPr>
        <w:t xml:space="preserve"> </w:t>
      </w:r>
      <w:r>
        <w:rPr>
          <w:rStyle w:val="s0"/>
        </w:rPr>
        <w:t>белгiленген талап қою мерзiмiнің өтуі кезеңiнде салық мiндеттемелерін орындауы және Қазақстан Республикасында тұрақты мекемесiнiң болуы не болмауы нысанасында жоспардан тыс кешендi салықтық тексеру жүргiзуге арналған сұрау салуды өкiлдiктiң немесе</w:t>
      </w:r>
      <w:r>
        <w:rPr>
          <w:rStyle w:val="s0"/>
        </w:rPr>
        <w:t xml:space="preserve"> филиалдың орналасқан жерi бойынша салық органына жiберуге мiндеттi.</w:t>
      </w:r>
      <w:r>
        <w:rPr>
          <w:rStyle w:val="s0"/>
        </w:rPr>
        <w:t xml:space="preserve"> </w:t>
      </w:r>
    </w:p>
    <w:p w:rsidR="00000000" w:rsidRDefault="008B7D31">
      <w:pPr>
        <w:ind w:firstLine="400"/>
        <w:jc w:val="both"/>
      </w:pPr>
      <w:r>
        <w:rPr>
          <w:rStyle w:val="s0"/>
        </w:rPr>
        <w:t>10. Салық агенті таратылған,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қарым</w:t>
      </w:r>
      <w:r>
        <w:rPr>
          <w:rStyle w:val="s0"/>
        </w:rPr>
        <w:t>-қатынастары туралы ақпарат беру жөнінде сұрау салу жiберуге құқылы.</w:t>
      </w:r>
    </w:p>
    <w:p w:rsidR="00000000" w:rsidRDefault="008B7D31">
      <w:pPr>
        <w:ind w:firstLine="400"/>
        <w:jc w:val="both"/>
      </w:pPr>
      <w:r>
        <w:rPr>
          <w:rStyle w:val="s0"/>
        </w:rPr>
        <w:t>Бұл ретте осы баптың 11-тармағында көрсетілген шешім салық органдарының сұрау салуына бейрезиденттің резиденттiк елiнiң құзыреттi органынан алынған ақпарат және (немесе) таратылған немесе</w:t>
      </w:r>
      <w:r>
        <w:rPr>
          <w:rStyle w:val="s0"/>
        </w:rPr>
        <w:t xml:space="preserve"> банкрот деп танылған салық агенті ұсынған, төлем көзінен ұсталған табыс салығы бойынша салық есептілігінің деректері негізінде қабылданады.</w:t>
      </w:r>
    </w:p>
    <w:p w:rsidR="00000000" w:rsidRDefault="008B7D31">
      <w:pPr>
        <w:ind w:firstLine="400"/>
        <w:jc w:val="both"/>
      </w:pPr>
      <w:r>
        <w:rPr>
          <w:rStyle w:val="s0"/>
        </w:rPr>
        <w:t>Шет мемлекеттің құзыретті органы осы тармақтың бірінші бөлігінде көзделген негіздер бойынша жіберілген сұрау салу б</w:t>
      </w:r>
      <w:r>
        <w:rPr>
          <w:rStyle w:val="s0"/>
        </w:rPr>
        <w:t>ойынша мәліметтер ұсынудан жазбаша бас тартқан немесе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w:t>
      </w:r>
      <w:r>
        <w:rPr>
          <w:rStyle w:val="s0"/>
        </w:rPr>
        <w:t xml:space="preserve"> </w:t>
      </w:r>
      <w:hyperlink r:id="rId4341" w:anchor="sub_id=2260000" w:history="1">
        <w:r>
          <w:rPr>
            <w:rStyle w:val="a3"/>
          </w:rPr>
          <w:t>226-бабының</w:t>
        </w:r>
      </w:hyperlink>
      <w:r>
        <w:rPr>
          <w:rStyle w:val="s0"/>
        </w:rPr>
        <w:t xml:space="preserve"> </w:t>
      </w:r>
      <w:r>
        <w:rPr>
          <w:rStyle w:val="s0"/>
        </w:rPr>
        <w:t>ережелеріне сәйкес өзара келісу рәсіміне бастамашылық жасауға құқылы.</w:t>
      </w:r>
      <w:r>
        <w:rPr>
          <w:rStyle w:val="s0"/>
        </w:rPr>
        <w:t xml:space="preserve"> </w:t>
      </w:r>
    </w:p>
    <w:p w:rsidR="00000000" w:rsidRDefault="008B7D31">
      <w:pPr>
        <w:ind w:firstLine="400"/>
        <w:jc w:val="both"/>
      </w:pPr>
      <w:r>
        <w:rPr>
          <w:rStyle w:val="s0"/>
        </w:rPr>
        <w:t>11. Бейрезиденттің өтінішін қарау қорытындылары бойынша салық органы мынадай:</w:t>
      </w:r>
      <w:r>
        <w:rPr>
          <w:rStyle w:val="s0"/>
        </w:rPr>
        <w:t xml:space="preserve"> </w:t>
      </w:r>
    </w:p>
    <w:p w:rsidR="00000000" w:rsidRDefault="008B7D31">
      <w:pPr>
        <w:ind w:firstLine="400"/>
        <w:jc w:val="both"/>
      </w:pPr>
      <w:r>
        <w:rPr>
          <w:rStyle w:val="s0"/>
        </w:rPr>
        <w:t>1) төлем көзінен ұсталған табыс салығын толықтай немесе он</w:t>
      </w:r>
      <w:r>
        <w:rPr>
          <w:rStyle w:val="s0"/>
        </w:rPr>
        <w:t>ың бір бөлігін қайтару туралы;</w:t>
      </w:r>
    </w:p>
    <w:p w:rsidR="00000000" w:rsidRDefault="008B7D31">
      <w:pPr>
        <w:ind w:firstLine="400"/>
        <w:jc w:val="both"/>
      </w:pPr>
      <w:r>
        <w:rPr>
          <w:rStyle w:val="s0"/>
        </w:rPr>
        <w:t>2) төлем көзінен ұсталған табыс салығын қайтарудан бас тарту туралы шешімдердің бірін шығарады.</w:t>
      </w:r>
    </w:p>
    <w:p w:rsidR="00000000" w:rsidRDefault="008B7D31">
      <w:pPr>
        <w:ind w:firstLine="400"/>
        <w:jc w:val="both"/>
      </w:pPr>
      <w:r>
        <w:rPr>
          <w:rStyle w:val="s0"/>
        </w:rPr>
        <w:t>Салық органының шешімі жазбаша нысанда ресімделеді және оған басшы немесе оның орынбасары қол қояды.</w:t>
      </w:r>
    </w:p>
    <w:p w:rsidR="00000000" w:rsidRDefault="008B7D31">
      <w:pPr>
        <w:ind w:firstLine="400"/>
        <w:jc w:val="both"/>
      </w:pPr>
      <w:r>
        <w:rPr>
          <w:rStyle w:val="s0"/>
        </w:rPr>
        <w:t>Салық органы төлем көзінен ұ</w:t>
      </w:r>
      <w:r>
        <w:rPr>
          <w:rStyle w:val="s0"/>
        </w:rPr>
        <w:t>сталған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қолым</w:t>
      </w:r>
      <w:r>
        <w:rPr>
          <w:rStyle w:val="s0"/>
        </w:rPr>
        <w:t>ен және салық органының мөрімен куәландырылады.</w:t>
      </w:r>
      <w:r>
        <w:rPr>
          <w:rStyle w:val="s0"/>
        </w:rPr>
        <w:t xml:space="preserve"> </w:t>
      </w:r>
    </w:p>
    <w:p w:rsidR="00000000" w:rsidRDefault="008B7D31">
      <w:pPr>
        <w:ind w:firstLine="400"/>
        <w:jc w:val="both"/>
      </w:pPr>
      <w:r>
        <w:rPr>
          <w:rStyle w:val="s0"/>
        </w:rPr>
        <w:t>Төлем көзінен ұсталған табыс салығын қайтаруға арналған өтінішті қарау нәтижелері бойынша салық органының шешімінде:</w:t>
      </w:r>
    </w:p>
    <w:p w:rsidR="00000000" w:rsidRDefault="008B7D31">
      <w:pPr>
        <w:ind w:firstLine="400"/>
        <w:jc w:val="both"/>
      </w:pPr>
      <w:r>
        <w:rPr>
          <w:rStyle w:val="s0"/>
        </w:rPr>
        <w:t>1) шешім қабылданған күн;</w:t>
      </w:r>
    </w:p>
    <w:p w:rsidR="00000000" w:rsidRDefault="008B7D31">
      <w:pPr>
        <w:ind w:firstLine="400"/>
        <w:jc w:val="both"/>
      </w:pPr>
      <w:r>
        <w:rPr>
          <w:rStyle w:val="s0"/>
        </w:rPr>
        <w:t>2) шешім қабылдаған салық органының атауы;</w:t>
      </w:r>
    </w:p>
    <w:p w:rsidR="00000000" w:rsidRDefault="008B7D31">
      <w:pPr>
        <w:ind w:firstLine="400"/>
        <w:jc w:val="both"/>
      </w:pPr>
      <w:r>
        <w:rPr>
          <w:rStyle w:val="s0"/>
        </w:rPr>
        <w:t>3) өтініш берген бейр</w:t>
      </w:r>
      <w:r>
        <w:rPr>
          <w:rStyle w:val="s0"/>
        </w:rPr>
        <w:t>езиденттің толық атауы;</w:t>
      </w:r>
    </w:p>
    <w:p w:rsidR="00000000" w:rsidRDefault="008B7D31">
      <w:pPr>
        <w:ind w:firstLine="400"/>
        <w:jc w:val="both"/>
      </w:pPr>
      <w:r>
        <w:rPr>
          <w:rStyle w:val="s0"/>
        </w:rPr>
        <w:t>4) болған жағдайда бейрезиденттің инкорпорация еліндегі салықтық тіркелу нөмірі (немесе оның аналогы);</w:t>
      </w:r>
    </w:p>
    <w:p w:rsidR="00000000" w:rsidRDefault="008B7D31">
      <w:pPr>
        <w:ind w:firstLine="400"/>
        <w:jc w:val="both"/>
      </w:pPr>
      <w:r>
        <w:rPr>
          <w:rStyle w:val="s0"/>
        </w:rPr>
        <w:t>5) қайтару туралы шешім қабылданған жағдайда - бюджеттен немесе шартты банк салымынан бейрезидентке қайтаруға жататын табыс салығ</w:t>
      </w:r>
      <w:r>
        <w:rPr>
          <w:rStyle w:val="s0"/>
        </w:rPr>
        <w:t>ының сомасы;</w:t>
      </w:r>
    </w:p>
    <w:p w:rsidR="00000000" w:rsidRDefault="008B7D31">
      <w:pPr>
        <w:ind w:firstLine="400"/>
        <w:jc w:val="both"/>
      </w:pPr>
      <w:r>
        <w:rPr>
          <w:rStyle w:val="s0"/>
        </w:rPr>
        <w:t>6) төлем көзінен ұсталған табыс салығын қайтарудан бас тарту туралы шешім шығарылған жағдайда - Қазақстан Республикасы заңнамасының нормаларына сілтеме жасалған және (немесе) мұндай шешім шығарған кезде салық органы басшылыққа алған шет мемлек</w:t>
      </w:r>
      <w:r>
        <w:rPr>
          <w:rStyle w:val="s0"/>
        </w:rPr>
        <w:t>еттің құзыретті органынан салық органының сұрау салуы негізінде алынған ақпарат көрсетілген негіздеме көрсетілуге тиіс.</w:t>
      </w:r>
    </w:p>
    <w:p w:rsidR="00000000" w:rsidRDefault="008B7D31">
      <w:pPr>
        <w:ind w:firstLine="400"/>
        <w:jc w:val="both"/>
      </w:pPr>
      <w:r>
        <w:rPr>
          <w:rStyle w:val="s0"/>
        </w:rPr>
        <w:t>12. Жоғары тұрған салық органы төлем көзінен ұсталған табыс салығын толықтай немесе оның бір бөлігін қайтару туралы шешім қабылдаған жағ</w:t>
      </w:r>
      <w:r>
        <w:rPr>
          <w:rStyle w:val="s0"/>
        </w:rPr>
        <w:t>дайда, шешімнің және бейрезиденттің өтінішінің көшірмелерін осындай салық органы бейрезиденттің табыстарынан төленген төлем көзінен табыс салығын ұстауды жүргізген салық агентінің орналасқан (тұрғылықты) жері бойынша тіркелген салық органына жібереді.</w:t>
      </w:r>
    </w:p>
    <w:p w:rsidR="00000000" w:rsidRDefault="008B7D31">
      <w:pPr>
        <w:ind w:firstLine="400"/>
        <w:jc w:val="both"/>
      </w:pPr>
      <w:r>
        <w:rPr>
          <w:rStyle w:val="s0"/>
        </w:rPr>
        <w:t xml:space="preserve">13. </w:t>
      </w:r>
      <w:r>
        <w:rPr>
          <w:rStyle w:val="s0"/>
        </w:rPr>
        <w:t>Бюджетке табыс салығы төленген және салық органы төлем көзінен ұсталған табыс салығын қайтару туралы шешім қабылдаған жағдайда, салық агентінің орналасқан (тұрғылықты) жері бойынша тіркелген салық органы бейрезидентке осындай шешім қабылданған күннен баста</w:t>
      </w:r>
      <w:r>
        <w:rPr>
          <w:rStyle w:val="s0"/>
        </w:rPr>
        <w:t>п отыз жұмыс күні ішінде осы Кодекстің</w:t>
      </w:r>
      <w:r>
        <w:rPr>
          <w:rStyle w:val="s0"/>
        </w:rPr>
        <w:t xml:space="preserve"> </w:t>
      </w:r>
      <w:hyperlink r:id="rId4342" w:anchor="sub_id=6020000" w:history="1">
        <w:r>
          <w:rPr>
            <w:rStyle w:val="a3"/>
          </w:rPr>
          <w:t>602-бабында</w:t>
        </w:r>
      </w:hyperlink>
      <w:r>
        <w:rPr>
          <w:rStyle w:val="s0"/>
        </w:rPr>
        <w:t xml:space="preserve"> </w:t>
      </w:r>
      <w:r>
        <w:rPr>
          <w:rStyle w:val="s0"/>
        </w:rPr>
        <w:t>көзделген тәртіппен халықаралық шарттың ережелеріне сәйкес бюджеттен табыс салығының сомасын қайтаруды жүргізеді.</w:t>
      </w:r>
      <w:r>
        <w:rPr>
          <w:rStyle w:val="s0"/>
        </w:rPr>
        <w:t xml:space="preserve"> </w:t>
      </w:r>
    </w:p>
    <w:p w:rsidR="00000000" w:rsidRDefault="008B7D31">
      <w:pPr>
        <w:ind w:firstLine="400"/>
        <w:jc w:val="both"/>
      </w:pPr>
      <w:r>
        <w:rPr>
          <w:rStyle w:val="s0"/>
        </w:rPr>
        <w:t>14. Т</w:t>
      </w:r>
      <w:r>
        <w:rPr>
          <w:rStyle w:val="s0"/>
        </w:rPr>
        <w:t>абыс салығын шартты банк салымына аударған және салық органы төлем көзінен ұсталған табыс салығын қайтару туралы шешім қабылдаған жағдайда, банк бейрезидентке шартты банк салымынан төленетін табыс салығының өтiнiште көрсетiлген сомасын және есептелген банк</w:t>
      </w:r>
      <w:r>
        <w:rPr>
          <w:rStyle w:val="s0"/>
        </w:rPr>
        <w:t xml:space="preserve"> сыйақылары сомасын қайтаруды жүргізеді. Бұл ретте салық органы куәландырған өтінішті банкке бейрезидент өз бетінше табыс етеді.</w:t>
      </w:r>
    </w:p>
    <w:p w:rsidR="00000000" w:rsidRDefault="008B7D31">
      <w:pPr>
        <w:ind w:firstLine="400"/>
        <w:jc w:val="both"/>
      </w:pPr>
      <w:r>
        <w:rPr>
          <w:rStyle w:val="s0"/>
        </w:rPr>
        <w:t>15. Салық органының шешімі бейрезиденттің өтінішінің бір данасы қоса тіркеле отырып, бейрезидентке қол қойғызып тапсырылады нем</w:t>
      </w:r>
      <w:r>
        <w:rPr>
          <w:rStyle w:val="s0"/>
        </w:rPr>
        <w:t>есе алуы туралы хабарламасы бар тапсырыс хатпен почта арқылы жіберіледі.</w:t>
      </w:r>
    </w:p>
    <w:p w:rsidR="00000000" w:rsidRDefault="008B7D31">
      <w:pPr>
        <w:ind w:firstLine="400"/>
        <w:jc w:val="both"/>
      </w:pPr>
      <w:r>
        <w:rPr>
          <w:rStyle w:val="s0"/>
        </w:rPr>
        <w:t>Тапсыру күні немесе почтаның немесе өзге де байланыс ұйымының хабарламасына бейрезиденттің белгі қойған күні салық органының шешімін бейрезиденттің алған күні болып табылады.</w:t>
      </w:r>
    </w:p>
    <w:p w:rsidR="00000000" w:rsidRDefault="008B7D31">
      <w:pPr>
        <w:ind w:firstLine="400"/>
        <w:jc w:val="both"/>
      </w:pPr>
      <w:r>
        <w:rPr>
          <w:rStyle w:val="s0"/>
        </w:rPr>
        <w:t>16. Бейр</w:t>
      </w:r>
      <w:r>
        <w:rPr>
          <w:rStyle w:val="s0"/>
        </w:rPr>
        <w:t>езидент осы баптың 11-тармағында көрсетілген салық органының шешімімен келіспеген жағдайда, оған салық органының шешімін алған күннен бастап күнтізбелік тоқсан күн ішінде уәкілетті органға шағымдануға құқылы.</w:t>
      </w:r>
    </w:p>
    <w:p w:rsidR="00000000" w:rsidRDefault="008B7D31">
      <w:pPr>
        <w:ind w:firstLine="400"/>
        <w:jc w:val="both"/>
      </w:pPr>
      <w:r>
        <w:rPr>
          <w:rStyle w:val="s0"/>
        </w:rPr>
        <w:t>Бұл ретте бейрезидент:</w:t>
      </w:r>
    </w:p>
    <w:p w:rsidR="00000000" w:rsidRDefault="008B7D31">
      <w:pPr>
        <w:ind w:firstLine="400"/>
        <w:jc w:val="both"/>
      </w:pPr>
      <w:r>
        <w:rPr>
          <w:rStyle w:val="s0"/>
        </w:rPr>
        <w:t>1) уәкілетті органға - ө</w:t>
      </w:r>
      <w:r>
        <w:rPr>
          <w:rStyle w:val="s0"/>
        </w:rPr>
        <w:t>тінішті қоспағанда, салық органы шешімінің көшірмесін, сондай-ақ осы Кодекстің</w:t>
      </w:r>
      <w:r>
        <w:rPr>
          <w:rStyle w:val="s0"/>
        </w:rPr>
        <w:t xml:space="preserve"> </w:t>
      </w:r>
      <w:hyperlink r:id="rId4343" w:anchor="sub_id=2190000" w:history="1">
        <w:r>
          <w:rPr>
            <w:rStyle w:val="a3"/>
          </w:rPr>
          <w:t>219-бабында</w:t>
        </w:r>
      </w:hyperlink>
      <w:r>
        <w:rPr>
          <w:rStyle w:val="s0"/>
        </w:rPr>
        <w:t xml:space="preserve"> </w:t>
      </w:r>
      <w:r>
        <w:rPr>
          <w:rStyle w:val="s0"/>
        </w:rPr>
        <w:t>белгіленген құжаттарды қоса тіркей отырып, жазбаша нысандағы шағымды;</w:t>
      </w:r>
      <w:r>
        <w:rPr>
          <w:rStyle w:val="s0"/>
        </w:rPr>
        <w:t xml:space="preserve"> </w:t>
      </w:r>
    </w:p>
    <w:p w:rsidR="00000000" w:rsidRDefault="008B7D31">
      <w:pPr>
        <w:ind w:firstLine="400"/>
        <w:jc w:val="both"/>
      </w:pPr>
      <w:r>
        <w:rPr>
          <w:rStyle w:val="s0"/>
        </w:rPr>
        <w:t>2) бейрез</w:t>
      </w:r>
      <w:r>
        <w:rPr>
          <w:rStyle w:val="s0"/>
        </w:rPr>
        <w:t>идент шешіміне шағымданған салық органына - уәкілетті органға жіберілген шағымның көшірмесін жіберуге тиіс.</w:t>
      </w:r>
    </w:p>
    <w:p w:rsidR="00000000" w:rsidRDefault="008B7D31">
      <w:pPr>
        <w:ind w:firstLine="400"/>
        <w:jc w:val="both"/>
      </w:pPr>
      <w:r>
        <w:rPr>
          <w:rStyle w:val="s0"/>
        </w:rPr>
        <w:t>Шағымда:</w:t>
      </w:r>
    </w:p>
    <w:p w:rsidR="00000000" w:rsidRDefault="008B7D31">
      <w:pPr>
        <w:ind w:firstLine="400"/>
        <w:jc w:val="both"/>
      </w:pPr>
      <w:r>
        <w:rPr>
          <w:rStyle w:val="s0"/>
        </w:rPr>
        <w:t>1) бейрезиденттің шағымға қол қойған күні;</w:t>
      </w:r>
    </w:p>
    <w:p w:rsidR="00000000" w:rsidRDefault="008B7D31">
      <w:pPr>
        <w:ind w:firstLine="400"/>
        <w:jc w:val="both"/>
      </w:pPr>
      <w:r>
        <w:rPr>
          <w:rStyle w:val="s0"/>
        </w:rPr>
        <w:t>2) тегі, аты және әкесінің аты (ол болған жағдайда) не шағым беруші тұлғаның толық атауы, оның т</w:t>
      </w:r>
      <w:r>
        <w:rPr>
          <w:rStyle w:val="s0"/>
        </w:rPr>
        <w:t>ұрғылықты</w:t>
      </w:r>
      <w:r>
        <w:rPr>
          <w:rStyle w:val="s0"/>
        </w:rPr>
        <w:t xml:space="preserve"> жері (орналасқан жері);</w:t>
      </w:r>
    </w:p>
    <w:p w:rsidR="00000000" w:rsidRDefault="008B7D31">
      <w:pPr>
        <w:ind w:firstLine="400"/>
        <w:jc w:val="both"/>
      </w:pPr>
      <w:r>
        <w:rPr>
          <w:rStyle w:val="s0"/>
        </w:rPr>
        <w:t>3) болған жағдайда бейрезиденттің инкорпорация еліндегі салықтық тіркелу нөмірі (немесе оның аналогы);</w:t>
      </w:r>
    </w:p>
    <w:p w:rsidR="00000000" w:rsidRDefault="008B7D31">
      <w:pPr>
        <w:ind w:firstLine="400"/>
        <w:jc w:val="both"/>
      </w:pPr>
      <w:r>
        <w:rPr>
          <w:rStyle w:val="s0"/>
        </w:rPr>
        <w:t>4) шешіміне бейрезидент шағымданған салық органының атауы;</w:t>
      </w:r>
    </w:p>
    <w:p w:rsidR="00000000" w:rsidRDefault="008B7D31">
      <w:pPr>
        <w:ind w:firstLine="400"/>
        <w:jc w:val="both"/>
      </w:pPr>
      <w:r>
        <w:rPr>
          <w:rStyle w:val="s0"/>
        </w:rPr>
        <w:t>5) шағым беруші бейрезидент өзінің талаптарын негіздейтін мә</w:t>
      </w:r>
      <w:r>
        <w:rPr>
          <w:rStyle w:val="s0"/>
        </w:rPr>
        <w:t>н-жайлар және осы мән-жайларды растайтын дәлелдемелер;</w:t>
      </w:r>
    </w:p>
    <w:p w:rsidR="00000000" w:rsidRDefault="008B7D31">
      <w:pPr>
        <w:ind w:firstLine="400"/>
        <w:jc w:val="both"/>
      </w:pPr>
      <w:r>
        <w:rPr>
          <w:rStyle w:val="s0"/>
        </w:rPr>
        <w:t>6) қоса берілетін құжаттардың тізбесі көрсетілуге тиіс.</w:t>
      </w:r>
    </w:p>
    <w:p w:rsidR="00000000" w:rsidRDefault="008B7D31">
      <w:pPr>
        <w:ind w:firstLine="400"/>
        <w:jc w:val="both"/>
      </w:pPr>
      <w:r>
        <w:rPr>
          <w:rStyle w:val="s0"/>
        </w:rPr>
        <w:t>17. Уәкілетті орган бейрезидентке мынадай:</w:t>
      </w:r>
    </w:p>
    <w:p w:rsidR="00000000" w:rsidRDefault="008B7D31">
      <w:pPr>
        <w:ind w:firstLine="400"/>
        <w:jc w:val="both"/>
      </w:pPr>
      <w:r>
        <w:rPr>
          <w:rStyle w:val="s0"/>
        </w:rPr>
        <w:t>1) бейрезидент осы баптың 16-тармағында белгіленген мерзім өткен соң шағымды берген;</w:t>
      </w:r>
    </w:p>
    <w:p w:rsidR="00000000" w:rsidRDefault="008B7D31">
      <w:pPr>
        <w:ind w:firstLine="400"/>
        <w:jc w:val="both"/>
      </w:pPr>
      <w:r>
        <w:rPr>
          <w:rStyle w:val="s0"/>
        </w:rPr>
        <w:t>2) шағымның мазмұ</w:t>
      </w:r>
      <w:r>
        <w:rPr>
          <w:rStyle w:val="s0"/>
        </w:rPr>
        <w:t>ны осы баптың 16-тармағында белгіленген талаптарға сәйкес келмеген;</w:t>
      </w:r>
    </w:p>
    <w:p w:rsidR="00000000" w:rsidRDefault="008B7D31">
      <w:pPr>
        <w:ind w:firstLine="400"/>
        <w:jc w:val="both"/>
      </w:pPr>
      <w:r>
        <w:rPr>
          <w:rStyle w:val="s0"/>
        </w:rPr>
        <w:t>3) резиденттікті растайтын құжат осы Кодекстің</w:t>
      </w:r>
      <w:r>
        <w:rPr>
          <w:rStyle w:val="s0"/>
        </w:rPr>
        <w:t xml:space="preserve"> </w:t>
      </w:r>
      <w:hyperlink r:id="rId4344" w:anchor="sub_id=2190400" w:history="1">
        <w:r>
          <w:rPr>
            <w:rStyle w:val="a3"/>
          </w:rPr>
          <w:t>219-бабының 4 және 5-тармақтарында</w:t>
        </w:r>
      </w:hyperlink>
      <w:r>
        <w:rPr>
          <w:rStyle w:val="s0"/>
        </w:rPr>
        <w:t xml:space="preserve"> </w:t>
      </w:r>
      <w:r>
        <w:rPr>
          <w:rStyle w:val="s0"/>
        </w:rPr>
        <w:t>белгіленген талаптарғ</w:t>
      </w:r>
      <w:r>
        <w:rPr>
          <w:rStyle w:val="s0"/>
        </w:rPr>
        <w:t>а сәйкес келмеген;</w:t>
      </w:r>
    </w:p>
    <w:p w:rsidR="00000000" w:rsidRDefault="008B7D31">
      <w:pPr>
        <w:ind w:firstLine="400"/>
        <w:jc w:val="both"/>
      </w:pPr>
      <w:r>
        <w:rPr>
          <w:rStyle w:val="s0"/>
        </w:rPr>
        <w:t>4) бейрезидент осы Кодекстің</w:t>
      </w:r>
      <w:r>
        <w:rPr>
          <w:rStyle w:val="s0"/>
        </w:rPr>
        <w:t xml:space="preserve"> </w:t>
      </w:r>
      <w:hyperlink r:id="rId4345" w:anchor="sub_id=2190000" w:history="1">
        <w:r>
          <w:rPr>
            <w:rStyle w:val="a3"/>
          </w:rPr>
          <w:t>219-бабында</w:t>
        </w:r>
      </w:hyperlink>
      <w:r>
        <w:rPr>
          <w:rStyle w:val="s0"/>
        </w:rPr>
        <w:t xml:space="preserve"> </w:t>
      </w:r>
      <w:r>
        <w:rPr>
          <w:rStyle w:val="s0"/>
        </w:rPr>
        <w:t>белгіленген құжаттарды ұсынбаған;</w:t>
      </w:r>
    </w:p>
    <w:p w:rsidR="00000000" w:rsidRDefault="008B7D31">
      <w:pPr>
        <w:ind w:firstLine="400"/>
        <w:jc w:val="both"/>
      </w:pPr>
      <w:r>
        <w:rPr>
          <w:rStyle w:val="s0"/>
        </w:rPr>
        <w:t xml:space="preserve">5) бейрезидент осы баптың 11-тармағында көрсетілген салық органының шешіміне </w:t>
      </w:r>
      <w:r>
        <w:rPr>
          <w:rStyle w:val="s0"/>
        </w:rPr>
        <w:t>сотқа шағым (арыз) берген жағдайларда, шағым ұсынылған күннен бастап бес жұмыс күні ішінде бейрезиденттің шағымын қараудан бас тартуы туралы шешім жібереді.</w:t>
      </w:r>
    </w:p>
    <w:p w:rsidR="00000000" w:rsidRDefault="008B7D31">
      <w:pPr>
        <w:ind w:firstLine="400"/>
        <w:jc w:val="both"/>
      </w:pPr>
      <w:r>
        <w:rPr>
          <w:rStyle w:val="s0"/>
        </w:rPr>
        <w:t>Уәкілетті орган осы тармақтың 2), 3) және 4) тармақшаларында көзделген негіздер бойынша шағымды қар</w:t>
      </w:r>
      <w:r>
        <w:rPr>
          <w:rStyle w:val="s0"/>
        </w:rPr>
        <w:t>аудан бас тартқан жағдайда бейрезидент өзі жол берген бұзушылықтарды жоятын болса, шағымды қараудан бас тарту туралы шешімді алған күннен бастап күнтізбелік тоқсан күн ішінде қайта беруге құқылы.</w:t>
      </w:r>
      <w:r>
        <w:rPr>
          <w:rStyle w:val="s0"/>
        </w:rPr>
        <w:t xml:space="preserve"> </w:t>
      </w:r>
    </w:p>
    <w:p w:rsidR="00000000" w:rsidRDefault="008B7D31">
      <w:pPr>
        <w:ind w:firstLine="400"/>
        <w:jc w:val="both"/>
      </w:pPr>
      <w:r>
        <w:rPr>
          <w:rStyle w:val="s0"/>
        </w:rPr>
        <w:t>18. Уәкілетті орган шағымды бейрезидент ұсынған күннен баст</w:t>
      </w:r>
      <w:r>
        <w:rPr>
          <w:rStyle w:val="s0"/>
        </w:rPr>
        <w:t>ап отыз жұмыс күні ішінде қарайды.</w:t>
      </w:r>
    </w:p>
    <w:p w:rsidR="00000000" w:rsidRDefault="008B7D31">
      <w:pPr>
        <w:ind w:firstLine="400"/>
        <w:jc w:val="both"/>
      </w:pPr>
      <w:r>
        <w:rPr>
          <w:rStyle w:val="s0"/>
        </w:rPr>
        <w:t>19. Уәкілетті орган шет мемлекеттің құзыретті органына немесе Қазақстан Республикасының мемлекеттік органдарына, сондай-ақ бейрезидентке оның өтінішін қарауға байланысты мәселелер бойынша қажетті ақпаратты ұсыну туралы сұ</w:t>
      </w:r>
      <w:r>
        <w:rPr>
          <w:rStyle w:val="s0"/>
        </w:rPr>
        <w:t>рау салу жіберген жағдайда, бейрезиденттің шағымын қарау мерзімі осындай ақпаратты алғанға дейін тоқтатыла тұрады.</w:t>
      </w:r>
    </w:p>
    <w:p w:rsidR="00000000" w:rsidRDefault="008B7D31">
      <w:pPr>
        <w:ind w:firstLine="400"/>
        <w:jc w:val="both"/>
      </w:pPr>
      <w:r>
        <w:rPr>
          <w:rStyle w:val="s0"/>
        </w:rPr>
        <w:t>20. Бейрезиденттің шағымын қараудың қорытындылары бойынша уәкілетті орган мынадай:</w:t>
      </w:r>
      <w:r>
        <w:rPr>
          <w:rStyle w:val="s0"/>
        </w:rPr>
        <w:t xml:space="preserve"> </w:t>
      </w:r>
    </w:p>
    <w:p w:rsidR="00000000" w:rsidRDefault="008B7D31">
      <w:pPr>
        <w:ind w:firstLine="400"/>
        <w:jc w:val="both"/>
      </w:pPr>
      <w:r>
        <w:rPr>
          <w:rStyle w:val="s0"/>
        </w:rPr>
        <w:t>1) төлем көзінен ұсталған табыс салығын толықтай немесе о</w:t>
      </w:r>
      <w:r>
        <w:rPr>
          <w:rStyle w:val="s0"/>
        </w:rPr>
        <w:t>ның бір бөлігін қайтару туралы;</w:t>
      </w:r>
    </w:p>
    <w:p w:rsidR="00000000" w:rsidRDefault="008B7D31">
      <w:pPr>
        <w:ind w:firstLine="400"/>
        <w:jc w:val="both"/>
      </w:pPr>
      <w:r>
        <w:rPr>
          <w:rStyle w:val="s0"/>
        </w:rPr>
        <w:t>2) төлем көзінен ұсталған табыс салығын қайтарудан бас тарту туралы шешімдердің бірін шығарады.</w:t>
      </w:r>
    </w:p>
    <w:p w:rsidR="00000000" w:rsidRDefault="008B7D31">
      <w:pPr>
        <w:ind w:firstLine="400"/>
        <w:jc w:val="both"/>
      </w:pPr>
      <w:r>
        <w:rPr>
          <w:rStyle w:val="s0"/>
        </w:rPr>
        <w:t>Уәкілетті органның шешімі жазбаша нысанда ресімделіп, оған басшы немесе оның орынбасары қол қояды және бейрезидентке қол қойғызы</w:t>
      </w:r>
      <w:r>
        <w:rPr>
          <w:rStyle w:val="s0"/>
        </w:rPr>
        <w:t>п тапсырылады немесе алуы туралы хабарламасы бар тапсырыс хатпен почта арқылы жіберіледі.</w:t>
      </w:r>
    </w:p>
    <w:p w:rsidR="00000000" w:rsidRDefault="008B7D31">
      <w:pPr>
        <w:ind w:firstLine="400"/>
        <w:jc w:val="both"/>
      </w:pPr>
      <w:r>
        <w:rPr>
          <w:rStyle w:val="s0"/>
        </w:rPr>
        <w:t>Тапсыру күні немесе почтаның немесе өзге де байланыс ұйымының хабарламасына бейрезиденттің белгі қойған күні салық органының шешімін бейрезиденттің алған күні болып т</w:t>
      </w:r>
      <w:r>
        <w:rPr>
          <w:rStyle w:val="s0"/>
        </w:rPr>
        <w:t>абылады.</w:t>
      </w:r>
    </w:p>
    <w:p w:rsidR="00000000" w:rsidRDefault="008B7D31">
      <w:pPr>
        <w:ind w:firstLine="400"/>
        <w:jc w:val="both"/>
      </w:pPr>
      <w:r>
        <w:rPr>
          <w:rStyle w:val="s0"/>
        </w:rPr>
        <w:t>Уәкілетті органның шағымды қарау нәтижелері бойынша шешімінде мыналар:</w:t>
      </w:r>
    </w:p>
    <w:p w:rsidR="00000000" w:rsidRDefault="008B7D31">
      <w:pPr>
        <w:ind w:firstLine="400"/>
        <w:jc w:val="both"/>
      </w:pPr>
      <w:r>
        <w:rPr>
          <w:rStyle w:val="s0"/>
        </w:rPr>
        <w:t>1) шешім қабылданған күн;</w:t>
      </w:r>
    </w:p>
    <w:p w:rsidR="00000000" w:rsidRDefault="008B7D31">
      <w:pPr>
        <w:ind w:firstLine="400"/>
        <w:jc w:val="both"/>
      </w:pPr>
      <w:r>
        <w:rPr>
          <w:rStyle w:val="s0"/>
        </w:rPr>
        <w:t>2) өтініш берген бейрезиденттің толық атауы;</w:t>
      </w:r>
    </w:p>
    <w:p w:rsidR="00000000" w:rsidRDefault="008B7D31">
      <w:pPr>
        <w:ind w:firstLine="400"/>
        <w:jc w:val="both"/>
      </w:pPr>
      <w:r>
        <w:rPr>
          <w:rStyle w:val="s0"/>
        </w:rPr>
        <w:t>3) болған жағдайда бейрезиденттің инкорпорация еліндегі салықтық тіркелу нөмірі (немесе оның аналогы);</w:t>
      </w:r>
    </w:p>
    <w:p w:rsidR="00000000" w:rsidRDefault="008B7D31">
      <w:pPr>
        <w:ind w:firstLine="400"/>
        <w:jc w:val="both"/>
      </w:pPr>
      <w:r>
        <w:rPr>
          <w:rStyle w:val="s0"/>
        </w:rPr>
        <w:t>4)</w:t>
      </w:r>
      <w:r>
        <w:rPr>
          <w:rStyle w:val="s0"/>
        </w:rPr>
        <w:t xml:space="preserve"> қайтару туралы шешім қабылданған жағдайда - мемлекеттік бюджеттен немесе шартты банк салымынан бейрезидентке қайтаруға жататын табыс салығының сомасы;</w:t>
      </w:r>
    </w:p>
    <w:p w:rsidR="00000000" w:rsidRDefault="008B7D31">
      <w:pPr>
        <w:ind w:firstLine="400"/>
        <w:jc w:val="both"/>
      </w:pPr>
      <w:r>
        <w:rPr>
          <w:rStyle w:val="s0"/>
        </w:rPr>
        <w:t>5) төлем көзінен ұсталған табыс салығын қайтарудан бас тарту туралы шешім шығарылған жағдайда - мұндай ш</w:t>
      </w:r>
      <w:r>
        <w:rPr>
          <w:rStyle w:val="s0"/>
        </w:rPr>
        <w:t>ешім шығарған кезде салық органы басшылыққа алған Қазақстан Республикасы заңнамасының нормаларына сілтеме жасалған және (немесе) шет мемлекеттің құзыретті органынан салық органының сұрау салуы негізінде алынған ақпарат көрсетілген негіздеме көрсетілуге тиі</w:t>
      </w:r>
      <w:r>
        <w:rPr>
          <w:rStyle w:val="s0"/>
        </w:rPr>
        <w:t>с.</w:t>
      </w:r>
    </w:p>
    <w:p w:rsidR="00000000" w:rsidRDefault="008B7D31">
      <w:pPr>
        <w:ind w:firstLine="400"/>
        <w:jc w:val="both"/>
      </w:pPr>
      <w:r>
        <w:rPr>
          <w:rStyle w:val="s0"/>
        </w:rPr>
        <w:t>21. Уәкілетті орган шешімінің көшірмесі шешіміне бейрезидент шағымданған салық органына жіберіледі.</w:t>
      </w:r>
    </w:p>
    <w:p w:rsidR="00000000" w:rsidRDefault="008B7D31">
      <w:pPr>
        <w:ind w:firstLine="400"/>
        <w:jc w:val="both"/>
      </w:pPr>
      <w:r>
        <w:rPr>
          <w:rStyle w:val="s0"/>
        </w:rPr>
        <w:t>Уәкілетті орган төлем көзінен ұсталған табыс салығын қайтару туралы шешім қабылдаған жағдайда, шешіміне бейрезидент шағымданған салық органы бейрезидентт</w:t>
      </w:r>
      <w:r>
        <w:rPr>
          <w:rStyle w:val="s0"/>
        </w:rPr>
        <w:t xml:space="preserve">ің осындай салық органына бұрын ұсынған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w:t>
      </w:r>
      <w:r>
        <w:rPr>
          <w:rStyle w:val="s0"/>
        </w:rPr>
        <w:t>Бұл ретте өтініш басшының немесе оның орынбасарының қолымен және осындай салық органының мөрімен куәландырылады және бейрезидентке қол қойғызып тапсырылады немесе алуы туралы хабарламасы бар тапсырыс хатпен почта арқылы немесе келу тәртібімен жіберіледі.</w:t>
      </w:r>
    </w:p>
    <w:p w:rsidR="00000000" w:rsidRDefault="008B7D31">
      <w:pPr>
        <w:ind w:firstLine="400"/>
        <w:jc w:val="both"/>
      </w:pPr>
      <w:r>
        <w:rPr>
          <w:rStyle w:val="s0"/>
        </w:rPr>
        <w:t>Ш</w:t>
      </w:r>
      <w:r>
        <w:rPr>
          <w:rStyle w:val="s0"/>
        </w:rPr>
        <w:t>ешіміне бейрезидент шағымданған жоғары тұрған салық органы көрсетілген шешімнің көшірмесін және осындай бейрезиденттің куәландырылған өтінішін бейрезиденттің табыстарынан төлем көзінен табыс салығын ұстауды жүргізген салық агентінің орналасқан (тұрғылықты)</w:t>
      </w:r>
      <w:r>
        <w:rPr>
          <w:rStyle w:val="s0"/>
        </w:rPr>
        <w:t xml:space="preserve"> жері бойынша тіркелген салық органына жібереді.</w:t>
      </w:r>
    </w:p>
    <w:p w:rsidR="00000000" w:rsidRDefault="008B7D31">
      <w:pPr>
        <w:ind w:firstLine="400"/>
        <w:jc w:val="both"/>
      </w:pPr>
      <w:r>
        <w:rPr>
          <w:rStyle w:val="s0"/>
        </w:rPr>
        <w:t>22. Бейрезидент осы баптың 11 немесе 20-тармақтарында көрсетілген шешімге осы Кодекстің</w:t>
      </w:r>
      <w:r>
        <w:rPr>
          <w:rStyle w:val="s0"/>
        </w:rPr>
        <w:t xml:space="preserve"> </w:t>
      </w:r>
      <w:hyperlink r:id="rId4346" w:anchor="sub_id=2180100" w:history="1">
        <w:r>
          <w:rPr>
            <w:rStyle w:val="a3"/>
          </w:rPr>
          <w:t>218-бабының 1-тармағында</w:t>
        </w:r>
      </w:hyperlink>
      <w:r>
        <w:rPr>
          <w:rStyle w:val="s0"/>
        </w:rPr>
        <w:t xml:space="preserve"> </w:t>
      </w:r>
      <w:r>
        <w:rPr>
          <w:rStyle w:val="s0"/>
        </w:rPr>
        <w:t>белгіленг</w:t>
      </w:r>
      <w:r>
        <w:rPr>
          <w:rStyle w:val="s0"/>
        </w:rPr>
        <w:t>ен мерзімде сотқа шағым (арыз) берген жағдайда, шартты банк салымына орналастырылған салық сомасын бюджетке аудару туралы инкассалық өкімді банкке жіберу сот шағымды (арызды) іске алған күннен бастап сот шешімі заңды күшіне енгенге дейін тоқтатыла тұрады.</w:t>
      </w:r>
    </w:p>
    <w:p w:rsidR="00000000" w:rsidRDefault="008B7D31">
      <w:pPr>
        <w:ind w:firstLine="400"/>
        <w:jc w:val="both"/>
      </w:pPr>
      <w:r>
        <w:t> </w:t>
      </w:r>
    </w:p>
    <w:p w:rsidR="00000000" w:rsidRDefault="008B7D31">
      <w:pPr>
        <w:ind w:firstLine="400"/>
        <w:jc w:val="both"/>
      </w:pPr>
      <w:r>
        <w:rPr>
          <w:rStyle w:val="s0"/>
          <w:b/>
          <w:bCs/>
        </w:rPr>
        <w:t>218-бап</w:t>
      </w:r>
      <w:r>
        <w:rPr>
          <w:rStyle w:val="s0"/>
        </w:rPr>
        <w:t xml:space="preserve">. </w:t>
      </w:r>
      <w:r>
        <w:rPr>
          <w:rStyle w:val="s0"/>
          <w:b/>
          <w:bCs/>
        </w:rPr>
        <w:t>Табыс салығын шартты банк салымынан бюджетке аудару тәртібі</w:t>
      </w:r>
    </w:p>
    <w:p w:rsidR="00000000" w:rsidRDefault="008B7D31">
      <w:pPr>
        <w:jc w:val="both"/>
      </w:pPr>
      <w:r>
        <w:rPr>
          <w:rStyle w:val="s3"/>
        </w:rPr>
        <w:t>2011.21.07. № 467-ІV ҚР</w:t>
      </w:r>
      <w:r>
        <w:rPr>
          <w:rStyle w:val="s3"/>
        </w:rPr>
        <w:t xml:space="preserve"> </w:t>
      </w:r>
      <w:hyperlink r:id="rId4347" w:anchor="sub_id=387" w:history="1">
        <w:r>
          <w:rPr>
            <w:rStyle w:val="a3"/>
            <w:i/>
            <w:iCs/>
          </w:rPr>
          <w:t>Заңымен</w:t>
        </w:r>
      </w:hyperlink>
      <w:r>
        <w:rPr>
          <w:rStyle w:val="s3"/>
        </w:rPr>
        <w:t xml:space="preserve"> </w:t>
      </w:r>
      <w:r>
        <w:rPr>
          <w:rStyle w:val="s3"/>
        </w:rPr>
        <w:t>1-тармақ жаңа редакцияда (2012 жылғы 1 қаңтардан бастап қолданысқа енгіз</w:t>
      </w:r>
      <w:r>
        <w:rPr>
          <w:rStyle w:val="s3"/>
        </w:rPr>
        <w:t>ілді) (</w:t>
      </w:r>
      <w:hyperlink r:id="rId4348" w:anchor="sub_id=2180100" w:history="1">
        <w:r>
          <w:rPr>
            <w:rStyle w:val="a3"/>
            <w:i/>
            <w:iCs/>
          </w:rPr>
          <w:t>бұр.ред.қара</w:t>
        </w:r>
      </w:hyperlink>
      <w:r>
        <w:rPr>
          <w:rStyle w:val="s3"/>
        </w:rPr>
        <w:t xml:space="preserve">) </w:t>
      </w:r>
    </w:p>
    <w:p w:rsidR="00000000" w:rsidRDefault="008B7D31">
      <w:pPr>
        <w:ind w:firstLine="400"/>
        <w:jc w:val="both"/>
      </w:pPr>
      <w:r>
        <w:rPr>
          <w:rStyle w:val="s0"/>
        </w:rPr>
        <w:t>1. Салық органы шартты банк салымында орналастырылған салық сомасын бюджетке аудару туралы инкассалық өкімді банкке мынадай мерзімде:</w:t>
      </w:r>
    </w:p>
    <w:p w:rsidR="00000000" w:rsidRDefault="008B7D31">
      <w:pPr>
        <w:ind w:firstLine="400"/>
        <w:jc w:val="both"/>
      </w:pPr>
      <w:r>
        <w:rPr>
          <w:rStyle w:val="s0"/>
        </w:rPr>
        <w:t>1) бейрезидентт</w:t>
      </w:r>
      <w:r>
        <w:rPr>
          <w:rStyle w:val="s0"/>
        </w:rPr>
        <w:t>ен осы Кодекстің</w:t>
      </w:r>
      <w:r>
        <w:rPr>
          <w:rStyle w:val="s0"/>
        </w:rPr>
        <w:t xml:space="preserve"> </w:t>
      </w:r>
      <w:hyperlink r:id="rId4349" w:anchor="sub_id=2171600" w:history="1">
        <w:r>
          <w:rPr>
            <w:rStyle w:val="a3"/>
          </w:rPr>
          <w:t>217-бабының 16-тармағында</w:t>
        </w:r>
      </w:hyperlink>
      <w:r>
        <w:rPr>
          <w:rStyle w:val="s0"/>
        </w:rPr>
        <w:t xml:space="preserve"> </w:t>
      </w:r>
      <w:r>
        <w:rPr>
          <w:rStyle w:val="s0"/>
        </w:rPr>
        <w:t>көрсетілген шағымның көшірмесін алмаған жағдайда - бейрезидент осы Кодекстің</w:t>
      </w:r>
      <w:r>
        <w:rPr>
          <w:rStyle w:val="s0"/>
        </w:rPr>
        <w:t xml:space="preserve"> </w:t>
      </w:r>
      <w:hyperlink r:id="rId4350" w:anchor="sub_id=2171100" w:history="1">
        <w:r>
          <w:rPr>
            <w:rStyle w:val="a3"/>
          </w:rPr>
          <w:t>217-бабының 11-тармағында</w:t>
        </w:r>
      </w:hyperlink>
      <w:r>
        <w:rPr>
          <w:rStyle w:val="s0"/>
        </w:rPr>
        <w:t xml:space="preserve"> </w:t>
      </w:r>
      <w:r>
        <w:rPr>
          <w:rStyle w:val="s0"/>
        </w:rPr>
        <w:t>көрсетілген шешімді алған күннен бастап күнтізбелік тоқсан күн өткен соң;</w:t>
      </w:r>
    </w:p>
    <w:p w:rsidR="00000000" w:rsidRDefault="008B7D31">
      <w:pPr>
        <w:ind w:firstLine="400"/>
        <w:jc w:val="both"/>
      </w:pPr>
      <w:r>
        <w:rPr>
          <w:rStyle w:val="s0"/>
        </w:rPr>
        <w:t>2) бейрезидент осы Кодекстің</w:t>
      </w:r>
      <w:r>
        <w:rPr>
          <w:rStyle w:val="s0"/>
        </w:rPr>
        <w:t xml:space="preserve"> </w:t>
      </w:r>
      <w:hyperlink r:id="rId4351" w:anchor="sub_id=2171100" w:history="1">
        <w:r>
          <w:rPr>
            <w:rStyle w:val="a3"/>
          </w:rPr>
          <w:t>217-бабын</w:t>
        </w:r>
        <w:r>
          <w:rPr>
            <w:rStyle w:val="a3"/>
          </w:rPr>
          <w:t>ың 11-тармағында</w:t>
        </w:r>
      </w:hyperlink>
      <w:r>
        <w:rPr>
          <w:rStyle w:val="s0"/>
        </w:rPr>
        <w:t xml:space="preserve"> </w:t>
      </w:r>
      <w:r>
        <w:rPr>
          <w:rStyle w:val="s0"/>
        </w:rPr>
        <w:t>көрсетілген шешімге уәкілетті органға шағымданған жағдайда - бейрезидент осы Кодекстің</w:t>
      </w:r>
      <w:r>
        <w:rPr>
          <w:rStyle w:val="s0"/>
        </w:rPr>
        <w:t xml:space="preserve"> </w:t>
      </w:r>
      <w:hyperlink r:id="rId4352" w:anchor="sub_id=2172000" w:history="1">
        <w:r>
          <w:rPr>
            <w:rStyle w:val="a3"/>
          </w:rPr>
          <w:t>217-бабының 20-тармағында</w:t>
        </w:r>
      </w:hyperlink>
      <w:r>
        <w:rPr>
          <w:rStyle w:val="s0"/>
        </w:rPr>
        <w:t xml:space="preserve"> </w:t>
      </w:r>
      <w:r>
        <w:rPr>
          <w:rStyle w:val="s0"/>
        </w:rPr>
        <w:t xml:space="preserve">көрсетілген шешімді алған күннен бастап </w:t>
      </w:r>
      <w:r>
        <w:rPr>
          <w:rStyle w:val="s0"/>
        </w:rPr>
        <w:t>күнтізбелік тоқсан күн өткен соң;</w:t>
      </w:r>
    </w:p>
    <w:p w:rsidR="00000000" w:rsidRDefault="008B7D31">
      <w:pPr>
        <w:ind w:firstLine="400"/>
        <w:jc w:val="both"/>
      </w:pPr>
      <w:r>
        <w:rPr>
          <w:rStyle w:val="s0"/>
        </w:rPr>
        <w:t>3) сот осы Кодекстің</w:t>
      </w:r>
      <w:r>
        <w:rPr>
          <w:rStyle w:val="s0"/>
        </w:rPr>
        <w:t xml:space="preserve"> </w:t>
      </w:r>
      <w:hyperlink r:id="rId4353" w:anchor="sub_id=21702200" w:history="1">
        <w:r>
          <w:rPr>
            <w:rStyle w:val="a3"/>
          </w:rPr>
          <w:t>217-бабының 22-тармағында</w:t>
        </w:r>
      </w:hyperlink>
      <w:r>
        <w:rPr>
          <w:rStyle w:val="s0"/>
        </w:rPr>
        <w:t xml:space="preserve"> </w:t>
      </w:r>
      <w:r>
        <w:rPr>
          <w:rStyle w:val="s0"/>
        </w:rPr>
        <w:t>көрсетілген шағымды (арызды) толық не бір бөлігін қанағаттандырудан бас тарту туралы шеші</w:t>
      </w:r>
      <w:r>
        <w:rPr>
          <w:rStyle w:val="s0"/>
        </w:rPr>
        <w:t>м қабылдаған жағдайда - осындай шешім күшіне енген күннен бастап күнтізбелік бес күн ішінде жіберуге міндетті.</w:t>
      </w:r>
    </w:p>
    <w:p w:rsidR="00000000" w:rsidRDefault="008B7D31">
      <w:pPr>
        <w:ind w:firstLine="400"/>
        <w:jc w:val="both"/>
      </w:pPr>
      <w:r>
        <w:rPr>
          <w:rStyle w:val="s0"/>
        </w:rPr>
        <w:t>Бұл ретте салық органдары немесе сот төлем көзінен ұсталған табыс салығын ішінара қайтару туралы шешім қабылдаған жағдайда, инкассалық өкім бейре</w:t>
      </w:r>
      <w:r>
        <w:rPr>
          <w:rStyle w:val="s0"/>
        </w:rPr>
        <w:t>зидентке бас тартылған талаптар бөлігіне сәйкес келетін шартты банк салымында орналастырылған салық сомасына жіберіледі.</w:t>
      </w:r>
    </w:p>
    <w:p w:rsidR="00000000" w:rsidRDefault="008B7D31">
      <w:pPr>
        <w:jc w:val="both"/>
      </w:pPr>
      <w:r>
        <w:rPr>
          <w:rStyle w:val="s3"/>
        </w:rPr>
        <w:t>2011.21.07. № 467-ІV ҚР</w:t>
      </w:r>
      <w:r>
        <w:rPr>
          <w:rStyle w:val="s3"/>
        </w:rPr>
        <w:t xml:space="preserve"> </w:t>
      </w:r>
      <w:hyperlink r:id="rId4354" w:anchor="sub_id=387" w:history="1">
        <w:r>
          <w:rPr>
            <w:rStyle w:val="a3"/>
            <w:i/>
            <w:iCs/>
          </w:rPr>
          <w:t>Заңымен</w:t>
        </w:r>
      </w:hyperlink>
      <w:r>
        <w:rPr>
          <w:rStyle w:val="s3"/>
        </w:rPr>
        <w:t xml:space="preserve"> </w:t>
      </w:r>
      <w:r>
        <w:rPr>
          <w:rStyle w:val="s3"/>
        </w:rPr>
        <w:t>2-тармақ өзгертілді (2</w:t>
      </w:r>
      <w:r>
        <w:rPr>
          <w:rStyle w:val="s3"/>
        </w:rPr>
        <w:t>012 жылғы 1 қаңтардан бастап қолданысқа енгізілді) (</w:t>
      </w:r>
      <w:hyperlink r:id="rId4355" w:anchor="sub_id=2180200" w:history="1">
        <w:r>
          <w:rPr>
            <w:rStyle w:val="a3"/>
            <w:i/>
            <w:iCs/>
          </w:rPr>
          <w:t>бұр.ред.қара</w:t>
        </w:r>
      </w:hyperlink>
      <w:r>
        <w:rPr>
          <w:rStyle w:val="s3"/>
        </w:rPr>
        <w:t xml:space="preserve">) </w:t>
      </w:r>
    </w:p>
    <w:p w:rsidR="00000000" w:rsidRDefault="008B7D31">
      <w:pPr>
        <w:ind w:firstLine="400"/>
        <w:jc w:val="both"/>
      </w:pPr>
      <w:r>
        <w:rPr>
          <w:rStyle w:val="s0"/>
        </w:rPr>
        <w:t>2. Бейрезидент осы Кодекстің</w:t>
      </w:r>
      <w:r>
        <w:rPr>
          <w:rStyle w:val="s0"/>
        </w:rPr>
        <w:t xml:space="preserve"> </w:t>
      </w:r>
      <w:hyperlink r:id="rId4356" w:anchor="sub_id=2170400" w:history="1">
        <w:r>
          <w:rPr>
            <w:rStyle w:val="a3"/>
          </w:rPr>
          <w:t>217-бабының 4-тармағында</w:t>
        </w:r>
      </w:hyperlink>
      <w:r>
        <w:rPr>
          <w:rStyle w:val="s0"/>
        </w:rPr>
        <w:t xml:space="preserve"> </w:t>
      </w:r>
      <w:r>
        <w:rPr>
          <w:rStyle w:val="s0"/>
        </w:rPr>
        <w:t>белгіленген мерзім өткенге дейін салық органына өтінішті табыс етпеген жағдайда, салық органы жоғарыда көрсетілген мерзім өткеннен кейін күнтізбелік он бес күн ішінде банкке шартты банк салымында орналастырылған салық сом</w:t>
      </w:r>
      <w:r>
        <w:rPr>
          <w:rStyle w:val="s0"/>
        </w:rPr>
        <w:t>асын бюджетке аудару туралы инкассалық өкімді жіберуге міндетті.</w:t>
      </w:r>
    </w:p>
    <w:p w:rsidR="00000000" w:rsidRDefault="008B7D31">
      <w:pPr>
        <w:jc w:val="both"/>
      </w:pPr>
      <w:r>
        <w:rPr>
          <w:rStyle w:val="s3"/>
        </w:rPr>
        <w:t>2011.05.07. № 452-IV ҚР</w:t>
      </w:r>
      <w:r>
        <w:rPr>
          <w:rStyle w:val="s3"/>
        </w:rPr>
        <w:t xml:space="preserve"> </w:t>
      </w:r>
      <w:hyperlink r:id="rId4357" w:anchor="sub_id=800"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4358" w:anchor="sub_id=2180300" w:history="1">
        <w:r>
          <w:rPr>
            <w:rStyle w:val="a3"/>
            <w:i/>
            <w:iCs/>
          </w:rPr>
          <w:t>бұр.ред.қара</w:t>
        </w:r>
      </w:hyperlink>
      <w:r>
        <w:rPr>
          <w:rStyle w:val="s3"/>
        </w:rPr>
        <w:t>); 2014.29.09. № 239-V ҚР</w:t>
      </w:r>
      <w:r>
        <w:rPr>
          <w:rStyle w:val="s3"/>
        </w:rPr>
        <w:t xml:space="preserve"> </w:t>
      </w:r>
      <w:hyperlink r:id="rId4359" w:anchor="sub_id=218" w:history="1">
        <w:r>
          <w:rPr>
            <w:rStyle w:val="a3"/>
            <w:i/>
            <w:iCs/>
          </w:rPr>
          <w:t>Заңымен</w:t>
        </w:r>
      </w:hyperlink>
      <w:r>
        <w:rPr>
          <w:rStyle w:val="s3"/>
        </w:rPr>
        <w:t xml:space="preserve"> </w:t>
      </w:r>
      <w:r>
        <w:rPr>
          <w:rStyle w:val="s3"/>
        </w:rPr>
        <w:t>3-тармақ жаңа редакцияда (</w:t>
      </w:r>
      <w:hyperlink r:id="rId4360" w:anchor="sub_id=2180300" w:history="1">
        <w:r>
          <w:rPr>
            <w:rStyle w:val="a3"/>
            <w:i/>
            <w:iCs/>
          </w:rPr>
          <w:t>бұр.ред.қара</w:t>
        </w:r>
      </w:hyperlink>
      <w:r>
        <w:rPr>
          <w:rStyle w:val="s3"/>
        </w:rPr>
        <w:t xml:space="preserve">) </w:t>
      </w:r>
    </w:p>
    <w:p w:rsidR="00000000" w:rsidRDefault="008B7D31">
      <w:pPr>
        <w:ind w:firstLine="400"/>
        <w:jc w:val="both"/>
      </w:pPr>
      <w:r>
        <w:rPr>
          <w:rStyle w:val="s0"/>
        </w:rPr>
        <w:t>3. Салық органы инкассолық өкіммен бір мезгілде табыс салығының сомасы бейрезиденттің шартты түрдегі банк салымында орналастырылған кезден бастап бюджетке аударылғанға дейін банк</w:t>
      </w:r>
      <w:r>
        <w:rPr>
          <w:rStyle w:val="s0"/>
        </w:rPr>
        <w:t xml:space="preserve"> сыйақыларының есебіне жазылған сомалары туралы сұрау салуды Қазақстан Республикасының Ұлттық Банкімен келісу бойынша уәкілетті орган белгілеген тәртіппен және нысан бойынша банкке жібереді.</w:t>
      </w:r>
    </w:p>
    <w:p w:rsidR="00000000" w:rsidRDefault="008B7D31">
      <w:pPr>
        <w:jc w:val="both"/>
      </w:pPr>
      <w:r>
        <w:rPr>
          <w:rStyle w:val="s3"/>
        </w:rPr>
        <w:t>2011.05.07. № 452-IV ҚР</w:t>
      </w:r>
      <w:r>
        <w:rPr>
          <w:rStyle w:val="s3"/>
        </w:rPr>
        <w:t xml:space="preserve"> </w:t>
      </w:r>
      <w:hyperlink r:id="rId4361" w:anchor="sub_id=80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4362" w:anchor="sub_id=2180400" w:history="1">
        <w:r>
          <w:rPr>
            <w:rStyle w:val="a3"/>
            <w:i/>
            <w:iCs/>
          </w:rPr>
          <w:t>бұр.ред.қара</w:t>
        </w:r>
      </w:hyperlink>
      <w:r>
        <w:rPr>
          <w:rStyle w:val="s3"/>
        </w:rPr>
        <w:t>); 2014.29.09. № 239-V ҚР</w:t>
      </w:r>
      <w:r>
        <w:rPr>
          <w:rStyle w:val="s3"/>
        </w:rPr>
        <w:t xml:space="preserve"> </w:t>
      </w:r>
      <w:hyperlink r:id="rId4363" w:anchor="sub_id=218" w:history="1">
        <w:r>
          <w:rPr>
            <w:rStyle w:val="a3"/>
            <w:i/>
            <w:iCs/>
          </w:rPr>
          <w:t>Заңымен</w:t>
        </w:r>
      </w:hyperlink>
      <w:r>
        <w:rPr>
          <w:rStyle w:val="s3"/>
        </w:rPr>
        <w:t xml:space="preserve"> </w:t>
      </w:r>
      <w:r>
        <w:rPr>
          <w:rStyle w:val="s3"/>
        </w:rPr>
        <w:t>4-тармақ жаңа редакцияда (</w:t>
      </w:r>
      <w:hyperlink r:id="rId4364" w:anchor="sub_id=2180400" w:history="1">
        <w:r>
          <w:rPr>
            <w:rStyle w:val="a3"/>
            <w:i/>
            <w:iCs/>
          </w:rPr>
          <w:t>бұр.ред.қара</w:t>
        </w:r>
      </w:hyperlink>
      <w:r>
        <w:rPr>
          <w:rStyle w:val="s3"/>
        </w:rPr>
        <w:t xml:space="preserve">) </w:t>
      </w:r>
    </w:p>
    <w:p w:rsidR="00000000" w:rsidRDefault="008B7D31">
      <w:pPr>
        <w:ind w:firstLine="400"/>
        <w:jc w:val="both"/>
      </w:pPr>
      <w:r>
        <w:rPr>
          <w:rStyle w:val="s0"/>
        </w:rPr>
        <w:t>4. Банк сұрау салу алынған күннен бастап күнтізбелік</w:t>
      </w:r>
      <w:r>
        <w:rPr>
          <w:rStyle w:val="s0"/>
        </w:rPr>
        <w:t xml:space="preserve"> екі күн ішінде салық органына Қазақстан Республикасының Ұлттық Банкімен келісу бойынша уәкілетті орган</w:t>
      </w:r>
      <w:r>
        <w:rPr>
          <w:rStyle w:val="s0"/>
        </w:rPr>
        <w:t xml:space="preserve"> </w:t>
      </w:r>
      <w:r>
        <w:t>белгілеген</w:t>
      </w:r>
      <w:r>
        <w:rPr>
          <w:rStyle w:val="s0"/>
        </w:rPr>
        <w:t xml:space="preserve"> </w:t>
      </w:r>
      <w:hyperlink r:id="rId4365" w:history="1">
        <w:r>
          <w:rPr>
            <w:rStyle w:val="a3"/>
          </w:rPr>
          <w:t>нысандағы</w:t>
        </w:r>
      </w:hyperlink>
      <w:r>
        <w:rPr>
          <w:rStyle w:val="s0"/>
        </w:rPr>
        <w:t xml:space="preserve"> </w:t>
      </w:r>
      <w:r>
        <w:rPr>
          <w:rStyle w:val="s0"/>
        </w:rPr>
        <w:t>банк сыйақыларының есебіне жазылған сомалары туралы мәліметтерді ж</w:t>
      </w:r>
      <w:r>
        <w:rPr>
          <w:rStyle w:val="s0"/>
        </w:rPr>
        <w:t>іберуге міндетті.</w:t>
      </w:r>
    </w:p>
    <w:p w:rsidR="00000000" w:rsidRDefault="008B7D31">
      <w:pPr>
        <w:ind w:firstLine="400"/>
        <w:jc w:val="both"/>
      </w:pPr>
      <w:r>
        <w:rPr>
          <w:rStyle w:val="s0"/>
        </w:rPr>
        <w:t>Банк сыйақыларының есебіне жазылған сомалары туралы мәліметтерге өзгерістер және (немесе) толықтырулар енгізу және оларды ұсыну салық есептілігі үшін осы Кодексте белгіленген жағдайларда және тәртіппен жүзеге асырылады.</w:t>
      </w:r>
    </w:p>
    <w:p w:rsidR="00000000" w:rsidRDefault="008B7D31">
      <w:pPr>
        <w:ind w:firstLine="400"/>
        <w:jc w:val="both"/>
      </w:pPr>
      <w:r>
        <w:rPr>
          <w:rStyle w:val="s0"/>
        </w:rPr>
        <w:t>5. Салық органы ба</w:t>
      </w:r>
      <w:r>
        <w:rPr>
          <w:rStyle w:val="s0"/>
        </w:rPr>
        <w:t>нк сыйақыларының есебіне жазылған сомалары туралы мәліметтерді алғаннан кейін күнтізбелік екі күн ішінде банк сыйақылары сомаларын бюджетке өндіріп алуға арналған инкассалық өкімді банкке жіберуге міндетті.</w:t>
      </w:r>
    </w:p>
    <w:p w:rsidR="00000000" w:rsidRDefault="008B7D31">
      <w:pPr>
        <w:ind w:firstLine="400"/>
        <w:jc w:val="both"/>
      </w:pPr>
      <w:r>
        <w:rPr>
          <w:rStyle w:val="s0"/>
        </w:rPr>
        <w:t>6. Банк инкассалық өкімді алған күнінен кейінгі б</w:t>
      </w:r>
      <w:r>
        <w:rPr>
          <w:rStyle w:val="s0"/>
        </w:rPr>
        <w:t>ір операциялық күннен кешіктірмей, шартты банк салымына орналастырылған табыс салығының сомасын және есебіне жазылған банк сыйақыларын бюджетке аударуға міндетті.</w:t>
      </w:r>
    </w:p>
    <w:p w:rsidR="00000000" w:rsidRDefault="008B7D31">
      <w:pPr>
        <w:ind w:firstLine="400"/>
        <w:jc w:val="both"/>
      </w:pPr>
      <w:r>
        <w:rPr>
          <w:rStyle w:val="s0"/>
        </w:rPr>
        <w:t>7. Банктің кінәсінен шартты банк салымы туралы шарттың талаптары бұзылған және табыс салығыны</w:t>
      </w:r>
      <w:r>
        <w:rPr>
          <w:rStyle w:val="s0"/>
        </w:rPr>
        <w:t>ң</w:t>
      </w:r>
      <w:r>
        <w:rPr>
          <w:rStyle w:val="s0"/>
        </w:rPr>
        <w:t xml:space="preserve"> ұсталған сомалары бюджетке уақтылы аударылмаған кезде банк Қазақстан Республикасының заңдарына сәйкес жауапты болады.</w:t>
      </w:r>
    </w:p>
    <w:p w:rsidR="00000000" w:rsidRDefault="008B7D31">
      <w:pPr>
        <w:ind w:firstLine="400"/>
        <w:jc w:val="both"/>
      </w:pPr>
      <w:r>
        <w:rPr>
          <w:rStyle w:val="s0"/>
        </w:rPr>
        <w:t>8. Банктің шартты банк салымына орналастырылған табыс салығының сомасын бюджетке аудару жөніндегі міндеттемелерді орындауы мүмкін болмағ</w:t>
      </w:r>
      <w:r>
        <w:rPr>
          <w:rStyle w:val="s0"/>
        </w:rPr>
        <w:t>ан жағдайда, төлем көзінен табыс салығын, банк сыйақыларын және бюджетке салықты уақтылы аудармағаны үшін айыппұл санкцияларын аудару жөніндегі міндеттеме салық агентіне жүктеледі.</w:t>
      </w:r>
    </w:p>
    <w:p w:rsidR="00000000" w:rsidRDefault="008B7D31">
      <w:pPr>
        <w:ind w:firstLine="400"/>
        <w:jc w:val="both"/>
      </w:pPr>
      <w:r>
        <w:rPr>
          <w:rStyle w:val="s0"/>
        </w:rPr>
        <w:t> </w:t>
      </w:r>
    </w:p>
    <w:p w:rsidR="00000000" w:rsidRDefault="008B7D31">
      <w:pPr>
        <w:ind w:firstLine="400"/>
        <w:jc w:val="both"/>
      </w:pPr>
      <w:r>
        <w:rPr>
          <w:rStyle w:val="s0"/>
          <w:b/>
          <w:bCs/>
        </w:rPr>
        <w:t>219-бап.</w:t>
      </w:r>
      <w:r>
        <w:rPr>
          <w:rStyle w:val="s0"/>
        </w:rPr>
        <w:t xml:space="preserve"> </w:t>
      </w:r>
      <w:r>
        <w:rPr>
          <w:rStyle w:val="s0"/>
          <w:b/>
          <w:bCs/>
        </w:rPr>
        <w:t>Резиденттікті растайтын құжатқа және төленген табыс</w:t>
      </w:r>
      <w:r>
        <w:rPr>
          <w:rStyle w:val="s0"/>
          <w:b/>
          <w:bCs/>
        </w:rPr>
        <w:t xml:space="preserve">  </w:t>
      </w:r>
      <w:r>
        <w:rPr>
          <w:rStyle w:val="s0"/>
          <w:b/>
          <w:bCs/>
        </w:rPr>
        <w:t>салығын хал</w:t>
      </w:r>
      <w:r>
        <w:rPr>
          <w:rStyle w:val="s0"/>
          <w:b/>
          <w:bCs/>
        </w:rPr>
        <w:t>ықаралық шарт негізінде бюджеттен</w:t>
      </w:r>
      <w:r>
        <w:rPr>
          <w:rStyle w:val="s0"/>
          <w:b/>
          <w:bCs/>
        </w:rPr>
        <w:t xml:space="preserve">  </w:t>
      </w:r>
      <w:r>
        <w:rPr>
          <w:rStyle w:val="s0"/>
          <w:b/>
          <w:bCs/>
        </w:rPr>
        <w:t>немесе шартты банк салымынан қайтаруға арналған</w:t>
      </w:r>
      <w:r>
        <w:rPr>
          <w:rStyle w:val="s0"/>
          <w:b/>
          <w:bCs/>
        </w:rPr>
        <w:t xml:space="preserve">  </w:t>
      </w:r>
      <w:r>
        <w:rPr>
          <w:rStyle w:val="s0"/>
          <w:b/>
          <w:bCs/>
        </w:rPr>
        <w:t>салықтық өтінішке қойылатын талаптар</w:t>
      </w:r>
    </w:p>
    <w:p w:rsidR="00000000" w:rsidRDefault="008B7D31">
      <w:pPr>
        <w:jc w:val="both"/>
      </w:pPr>
      <w:r>
        <w:rPr>
          <w:rStyle w:val="s3"/>
        </w:rPr>
        <w:t>2011.21.07. № 467-ІV ҚР</w:t>
      </w:r>
      <w:r>
        <w:rPr>
          <w:rStyle w:val="s3"/>
        </w:rPr>
        <w:t xml:space="preserve"> </w:t>
      </w:r>
      <w:hyperlink r:id="rId4366" w:anchor="sub_id=388" w:history="1">
        <w:r>
          <w:rPr>
            <w:rStyle w:val="a3"/>
            <w:i/>
            <w:iCs/>
          </w:rPr>
          <w:t>Заңымен</w:t>
        </w:r>
      </w:hyperlink>
      <w:r>
        <w:rPr>
          <w:rStyle w:val="s3"/>
        </w:rPr>
        <w:t xml:space="preserve"> </w:t>
      </w:r>
      <w:r>
        <w:rPr>
          <w:rStyle w:val="s3"/>
        </w:rPr>
        <w:t>1-тармақ өзгертілді (2</w:t>
      </w:r>
      <w:r>
        <w:rPr>
          <w:rStyle w:val="s3"/>
        </w:rPr>
        <w:t>012 жылғы 1 қаңтардан бастап қолданысқа енгізілді) (</w:t>
      </w:r>
      <w:hyperlink r:id="rId4367" w:anchor="sub_id=2190100" w:history="1">
        <w:r>
          <w:rPr>
            <w:rStyle w:val="a3"/>
            <w:i/>
            <w:iCs/>
          </w:rPr>
          <w:t>бұр.ред.қара</w:t>
        </w:r>
      </w:hyperlink>
      <w:r>
        <w:rPr>
          <w:rStyle w:val="s3"/>
        </w:rPr>
        <w:t xml:space="preserve">) </w:t>
      </w:r>
    </w:p>
    <w:p w:rsidR="00000000" w:rsidRDefault="008B7D31">
      <w:pPr>
        <w:ind w:firstLine="400"/>
        <w:jc w:val="both"/>
      </w:pPr>
      <w:r>
        <w:rPr>
          <w:rStyle w:val="s0"/>
        </w:rPr>
        <w:t>1. Осы Кодекстің</w:t>
      </w:r>
      <w:r>
        <w:rPr>
          <w:rStyle w:val="s0"/>
        </w:rPr>
        <w:t xml:space="preserve"> </w:t>
      </w:r>
      <w:hyperlink r:id="rId4368" w:anchor="sub_id=2170000" w:history="1">
        <w:r>
          <w:rPr>
            <w:rStyle w:val="a3"/>
          </w:rPr>
          <w:t>217</w:t>
        </w:r>
        <w:r>
          <w:rPr>
            <w:rStyle w:val="a3"/>
          </w:rPr>
          <w:t>-бабы</w:t>
        </w:r>
      </w:hyperlink>
      <w:r>
        <w:rPr>
          <w:rStyle w:val="s0"/>
        </w:rPr>
        <w:t xml:space="preserve"> </w:t>
      </w:r>
      <w:r>
        <w:rPr>
          <w:rStyle w:val="s0"/>
        </w:rPr>
        <w:t>қолданылған</w:t>
      </w:r>
      <w:r>
        <w:rPr>
          <w:rStyle w:val="s0"/>
        </w:rPr>
        <w:t xml:space="preserve"> жағдайда, төленген табыс салығын халықаралық шарттың негізінде бюджеттен немесе шартты банк салымынан қайтаруға арналған</w:t>
      </w:r>
      <w:r>
        <w:rPr>
          <w:rStyle w:val="s0"/>
        </w:rPr>
        <w:t xml:space="preserve"> </w:t>
      </w:r>
      <w:hyperlink r:id="rId4369" w:anchor="sub_id=6" w:history="1">
        <w:r>
          <w:rPr>
            <w:rStyle w:val="a3"/>
          </w:rPr>
          <w:t>салықтық өтінішті</w:t>
        </w:r>
      </w:hyperlink>
      <w:r>
        <w:rPr>
          <w:rStyle w:val="s0"/>
        </w:rPr>
        <w:t xml:space="preserve"> </w:t>
      </w:r>
      <w:r>
        <w:rPr>
          <w:rStyle w:val="s0"/>
        </w:rPr>
        <w:t>бейрезидент салық о</w:t>
      </w:r>
      <w:r>
        <w:rPr>
          <w:rStyle w:val="s0"/>
        </w:rPr>
        <w:t>рганына мыналарды қоса тіркей отырып, табыс етеді:</w:t>
      </w:r>
    </w:p>
    <w:p w:rsidR="00000000" w:rsidRDefault="008B7D31">
      <w:pPr>
        <w:ind w:firstLine="400"/>
        <w:jc w:val="both"/>
      </w:pPr>
      <w:r>
        <w:rPr>
          <w:rStyle w:val="s0"/>
        </w:rPr>
        <w:t>1) жұмыстарды орындауға, қызметтер көрсетуге арналған немесе өзге де мақсаттарға арналған келісімшарттардың (шарттардың, келісімдердің) нотариаттық куәландырылған көшірмелері;</w:t>
      </w:r>
    </w:p>
    <w:p w:rsidR="00000000" w:rsidRDefault="008B7D31">
      <w:pPr>
        <w:jc w:val="both"/>
      </w:pPr>
      <w:r>
        <w:rPr>
          <w:rStyle w:val="s3"/>
        </w:rPr>
        <w:t>2009.16.11. № 200-ІV ҚР</w:t>
      </w:r>
      <w:r>
        <w:rPr>
          <w:rStyle w:val="s3"/>
        </w:rPr>
        <w:t xml:space="preserve"> </w:t>
      </w:r>
      <w:hyperlink r:id="rId4370" w:anchor="sub_id=384" w:history="1">
        <w:r>
          <w:rPr>
            <w:rStyle w:val="a3"/>
            <w:i/>
            <w:iCs/>
          </w:rPr>
          <w:t>Заңымен</w:t>
        </w:r>
      </w:hyperlink>
      <w:r>
        <w:rPr>
          <w:rStyle w:val="s3"/>
        </w:rPr>
        <w:t xml:space="preserve"> </w:t>
      </w:r>
      <w:r>
        <w:rPr>
          <w:rStyle w:val="s3"/>
        </w:rPr>
        <w:t>2) тармақша жаңа редакцияда (2010 ж. 1 қаңтардан бастап қолданысқа енгiзiлді) (бұр.</w:t>
      </w:r>
      <w:hyperlink r:id="rId4371" w:anchor="sub_id=2190101" w:history="1">
        <w:r>
          <w:rPr>
            <w:rStyle w:val="a3"/>
            <w:i/>
            <w:iCs/>
          </w:rPr>
          <w:t>ред</w:t>
        </w:r>
      </w:hyperlink>
      <w:r>
        <w:rPr>
          <w:rStyle w:val="s3"/>
        </w:rPr>
        <w:t>.</w:t>
      </w:r>
      <w:r>
        <w:rPr>
          <w:rStyle w:val="s3"/>
        </w:rPr>
        <w:t>қара</w:t>
      </w:r>
      <w:r>
        <w:rPr>
          <w:rStyle w:val="s3"/>
        </w:rPr>
        <w:t>)</w:t>
      </w:r>
    </w:p>
    <w:p w:rsidR="00000000" w:rsidRDefault="008B7D31">
      <w:pPr>
        <w:ind w:firstLine="400"/>
        <w:jc w:val="both"/>
      </w:pPr>
      <w:r>
        <w:rPr>
          <w:rStyle w:val="s0"/>
        </w:rPr>
        <w:t>2) бейрезидент заңды тұлғаның құрылтайшыларын (қатысушыларын) және мажоритарлық акционерлерiн көрсете отырып, құрылтай құжаттарының нотариаттық куәландырылған көшiрмелерi не сауда тiзiлiмiнен (акционерлердiң тiзiлiмiнен немесе бейрезидент тiркелген м</w:t>
      </w:r>
      <w:r>
        <w:rPr>
          <w:rStyle w:val="s0"/>
        </w:rPr>
        <w:t>емлекеттiң заңнамасында көзделген өзге де ұқсас құжаттан) үзiндi көшiрмелер;</w:t>
      </w:r>
    </w:p>
    <w:p w:rsidR="00000000" w:rsidRDefault="008B7D31">
      <w:pPr>
        <w:ind w:firstLine="400"/>
        <w:jc w:val="both"/>
      </w:pPr>
      <w:r>
        <w:rPr>
          <w:rStyle w:val="s0"/>
        </w:rPr>
        <w:t>3) алынған табыстар мен ұсталған (төленген) салықтар сомаларын растайтын бухгалтерлік құжаттардың көшірмелері;</w:t>
      </w:r>
    </w:p>
    <w:p w:rsidR="00000000" w:rsidRDefault="008B7D31">
      <w:pPr>
        <w:jc w:val="both"/>
      </w:pPr>
      <w:r>
        <w:rPr>
          <w:rStyle w:val="s3"/>
        </w:rPr>
        <w:t>2011.21.07. № 467-ІV ҚР</w:t>
      </w:r>
      <w:r>
        <w:rPr>
          <w:rStyle w:val="s3"/>
        </w:rPr>
        <w:t xml:space="preserve"> </w:t>
      </w:r>
      <w:hyperlink r:id="rId4372" w:anchor="sub_id=388" w:history="1">
        <w:r>
          <w:rPr>
            <w:rStyle w:val="a3"/>
            <w:i/>
            <w:iCs/>
          </w:rPr>
          <w:t>Заңымен</w:t>
        </w:r>
      </w:hyperlink>
      <w:r>
        <w:rPr>
          <w:rStyle w:val="s3"/>
        </w:rPr>
        <w:t xml:space="preserve"> </w:t>
      </w:r>
      <w:r>
        <w:rPr>
          <w:rStyle w:val="s3"/>
        </w:rPr>
        <w:t>4) тармақша өзгертілді (2012 жылғы 1 қаңтардан бастап қолданысқа енгізілді) (</w:t>
      </w:r>
      <w:hyperlink r:id="rId4373" w:anchor="sub_id=2190104" w:history="1">
        <w:r>
          <w:rPr>
            <w:rStyle w:val="a3"/>
            <w:i/>
            <w:iCs/>
          </w:rPr>
          <w:t>бұр.ред.қара</w:t>
        </w:r>
      </w:hyperlink>
      <w:r>
        <w:rPr>
          <w:rStyle w:val="s3"/>
        </w:rPr>
        <w:t xml:space="preserve">) </w:t>
      </w:r>
    </w:p>
    <w:p w:rsidR="00000000" w:rsidRDefault="008B7D31">
      <w:pPr>
        <w:ind w:firstLine="400"/>
        <w:jc w:val="both"/>
      </w:pPr>
      <w:r>
        <w:rPr>
          <w:rStyle w:val="s0"/>
        </w:rPr>
        <w:t>4) резиденттік мемлекетінің құзыре</w:t>
      </w:r>
      <w:r>
        <w:rPr>
          <w:rStyle w:val="s0"/>
        </w:rPr>
        <w:t>тті органы берген, резиденттікті растайтын құжат немесе оның нотариаттық куәландырылған көшірмесі.</w:t>
      </w:r>
    </w:p>
    <w:p w:rsidR="00000000" w:rsidRDefault="008B7D31">
      <w:pPr>
        <w:jc w:val="both"/>
      </w:pPr>
      <w:r>
        <w:rPr>
          <w:rStyle w:val="s3"/>
        </w:rPr>
        <w:t>2011.21.07. № 467-ІV ҚР</w:t>
      </w:r>
      <w:r>
        <w:rPr>
          <w:rStyle w:val="s3"/>
        </w:rPr>
        <w:t xml:space="preserve"> </w:t>
      </w:r>
      <w:hyperlink r:id="rId4374" w:anchor="sub_id=388" w:history="1">
        <w:r>
          <w:rPr>
            <w:rStyle w:val="a3"/>
            <w:i/>
            <w:iCs/>
          </w:rPr>
          <w:t>Заңымен</w:t>
        </w:r>
      </w:hyperlink>
      <w:r>
        <w:rPr>
          <w:rStyle w:val="s3"/>
        </w:rPr>
        <w:t xml:space="preserve"> </w:t>
      </w:r>
      <w:r>
        <w:rPr>
          <w:rStyle w:val="s3"/>
        </w:rPr>
        <w:t>5) тармақшамен толықтырылды (2012 жылғы 1 қа</w:t>
      </w:r>
      <w:r>
        <w:rPr>
          <w:rStyle w:val="s3"/>
        </w:rPr>
        <w:t>ңтардан</w:t>
      </w:r>
      <w:r>
        <w:rPr>
          <w:rStyle w:val="s3"/>
        </w:rPr>
        <w:t xml:space="preserve"> бастап қолданысқа енгізілді)</w:t>
      </w:r>
    </w:p>
    <w:p w:rsidR="00000000" w:rsidRDefault="008B7D31">
      <w:pPr>
        <w:ind w:firstLine="400"/>
        <w:jc w:val="both"/>
      </w:pPr>
      <w:r>
        <w:rPr>
          <w:rStyle w:val="s0"/>
        </w:rPr>
        <w:t>5) бейрезидент Қазақстан Республикасының аумағында жұмыстарды орындау, қызметтерді көрсету үшін жалдаған қызметшілер немесе басқа персонал болып табылатын бейрезидент жеке тұлғалардың жеке басын куәландыратын құжаттарды</w:t>
      </w:r>
      <w:r>
        <w:rPr>
          <w:rStyle w:val="s0"/>
        </w:rPr>
        <w:t>ң</w:t>
      </w:r>
      <w:r>
        <w:rPr>
          <w:rStyle w:val="s0"/>
        </w:rPr>
        <w:t xml:space="preserve"> және олардың Қазақстан Республикасының аумағында болу мерзімін растайтын құжаттардың көшірмелері болған кезде қабылдайды.</w:t>
      </w:r>
    </w:p>
    <w:p w:rsidR="00000000" w:rsidRDefault="008B7D31">
      <w:pPr>
        <w:ind w:firstLine="400"/>
        <w:jc w:val="both"/>
      </w:pPr>
      <w:r>
        <w:rPr>
          <w:rStyle w:val="s0"/>
        </w:rPr>
        <w:t>2. Егер бейрезидент депозитарлық қолхаттардың базалық активі болып табылатын акциялар бойынша алынған табыстардан төленген табыс сал</w:t>
      </w:r>
      <w:r>
        <w:rPr>
          <w:rStyle w:val="s0"/>
        </w:rPr>
        <w:t>ығын халықаралық шарттың негізінде бюджеттен немесе шартты банк салымынан қайтаруға арналған салықтық өтінішті берсе, өтінішке мынадай құжаттар:</w:t>
      </w:r>
    </w:p>
    <w:p w:rsidR="00000000" w:rsidRDefault="008B7D31">
      <w:pPr>
        <w:ind w:firstLine="400"/>
        <w:jc w:val="both"/>
      </w:pPr>
      <w:r>
        <w:rPr>
          <w:rStyle w:val="s0"/>
        </w:rPr>
        <w:t>1) мыналарды:</w:t>
      </w:r>
    </w:p>
    <w:p w:rsidR="00000000" w:rsidRDefault="008B7D31">
      <w:pPr>
        <w:ind w:firstLine="400"/>
        <w:jc w:val="both"/>
      </w:pPr>
      <w:r>
        <w:rPr>
          <w:rStyle w:val="s0"/>
        </w:rPr>
        <w:t>бейрезиденттің тегін, атын, әкесінің атын (ол болған кезде);</w:t>
      </w:r>
    </w:p>
    <w:p w:rsidR="00000000" w:rsidRDefault="008B7D31">
      <w:pPr>
        <w:ind w:firstLine="400"/>
        <w:jc w:val="both"/>
      </w:pPr>
      <w:r>
        <w:rPr>
          <w:rStyle w:val="s0"/>
        </w:rPr>
        <w:t>депозитарлық қолхаттардың саны мен т</w:t>
      </w:r>
      <w:r>
        <w:rPr>
          <w:rStyle w:val="s0"/>
        </w:rPr>
        <w:t>үрі</w:t>
      </w:r>
      <w:r>
        <w:rPr>
          <w:rStyle w:val="s0"/>
        </w:rPr>
        <w:t xml:space="preserve"> туралы ақпаратты;</w:t>
      </w:r>
    </w:p>
    <w:p w:rsidR="00000000" w:rsidRDefault="008B7D31">
      <w:pPr>
        <w:ind w:firstLine="400"/>
        <w:jc w:val="both"/>
      </w:pPr>
      <w:r>
        <w:rPr>
          <w:rStyle w:val="s0"/>
        </w:rPr>
        <w:t>бейрезиденттің жеке басын куәландыратын құжаттың атауын және деректемелерін (жеке тұлға үшін), бейрезиденттің мемлекеттік тіркелу нөмірін және күнін (заңды тұлға үшін) қамтитын «Орталық бағалы қағаздар депозитарийі» акционерлік қоғамы</w:t>
      </w:r>
      <w:r>
        <w:rPr>
          <w:rStyle w:val="s0"/>
        </w:rPr>
        <w:t>нан алынған шоттың көшірме үзіндісі;</w:t>
      </w:r>
    </w:p>
    <w:p w:rsidR="00000000" w:rsidRDefault="008B7D31">
      <w:pPr>
        <w:ind w:firstLine="400"/>
        <w:jc w:val="both"/>
      </w:pPr>
      <w:r>
        <w:rPr>
          <w:rStyle w:val="s0"/>
        </w:rPr>
        <w:t>2)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w:t>
      </w:r>
      <w:r>
        <w:rPr>
          <w:rStyle w:val="s0"/>
        </w:rPr>
        <w:t>нді көрсете отырып, белгілі бір кезең үшін дивидендтер төлеу туралы шешімі;</w:t>
      </w:r>
    </w:p>
    <w:p w:rsidR="00000000" w:rsidRDefault="008B7D31">
      <w:pPr>
        <w:ind w:firstLine="400"/>
        <w:jc w:val="both"/>
      </w:pPr>
      <w:r>
        <w:rPr>
          <w:rStyle w:val="s0"/>
        </w:rPr>
        <w:t>3) келіп түскен дивидендтердің сомалары бойынша валюта шотынан көшірме үзінділер;</w:t>
      </w:r>
    </w:p>
    <w:p w:rsidR="00000000" w:rsidRDefault="008B7D31">
      <w:pPr>
        <w:jc w:val="both"/>
      </w:pPr>
      <w:r>
        <w:rPr>
          <w:rStyle w:val="s3"/>
        </w:rPr>
        <w:t>2011.21.07. № 467-ІV ҚР</w:t>
      </w:r>
      <w:r>
        <w:rPr>
          <w:rStyle w:val="s3"/>
        </w:rPr>
        <w:t xml:space="preserve"> </w:t>
      </w:r>
      <w:hyperlink r:id="rId4375" w:anchor="sub_id=388" w:history="1">
        <w:r>
          <w:rPr>
            <w:rStyle w:val="a3"/>
            <w:i/>
            <w:iCs/>
          </w:rPr>
          <w:t>Заңымен</w:t>
        </w:r>
      </w:hyperlink>
      <w:r>
        <w:rPr>
          <w:rStyle w:val="s3"/>
        </w:rPr>
        <w:t xml:space="preserve"> </w:t>
      </w:r>
      <w:r>
        <w:rPr>
          <w:rStyle w:val="s3"/>
        </w:rPr>
        <w:t>4) тармақша өзгертілді (2012 жылғы 1 қаңтардан бастап қолданысқа енгізілді) (</w:t>
      </w:r>
      <w:hyperlink r:id="rId4376" w:anchor="sub_id=2190204" w:history="1">
        <w:r>
          <w:rPr>
            <w:rStyle w:val="a3"/>
            <w:i/>
            <w:iCs/>
          </w:rPr>
          <w:t>бұр.ред.қара</w:t>
        </w:r>
      </w:hyperlink>
      <w:r>
        <w:rPr>
          <w:rStyle w:val="s3"/>
        </w:rPr>
        <w:t xml:space="preserve">) </w:t>
      </w:r>
    </w:p>
    <w:p w:rsidR="00000000" w:rsidRDefault="008B7D31">
      <w:pPr>
        <w:ind w:firstLine="400"/>
        <w:jc w:val="both"/>
      </w:pPr>
      <w:r>
        <w:rPr>
          <w:rStyle w:val="s0"/>
        </w:rPr>
        <w:t xml:space="preserve">4) осындай бейрезиденттің резиденттігін растайтын, осы баптың 4 </w:t>
      </w:r>
      <w:r>
        <w:rPr>
          <w:rStyle w:val="s0"/>
        </w:rPr>
        <w:t>және 5-тармақтарының талаптарына сәйкес келетін құжат қоса беріледі.</w:t>
      </w:r>
    </w:p>
    <w:p w:rsidR="00000000" w:rsidRDefault="008B7D31">
      <w:pPr>
        <w:ind w:firstLine="400"/>
        <w:jc w:val="both"/>
      </w:pPr>
      <w:r>
        <w:rPr>
          <w:rStyle w:val="s0"/>
        </w:rPr>
        <w:t>3. Егер осы баптың 1 және 2-тармақтарында көрсетілген құжаттар шет тілінде жасалса, бейрезидент олардың қазақ немесе орыс тiліндегі нотариаттық куәландырылған аудармасын қоса беруге мінде</w:t>
      </w:r>
      <w:r>
        <w:rPr>
          <w:rStyle w:val="s0"/>
        </w:rPr>
        <w:t>тті.</w:t>
      </w:r>
    </w:p>
    <w:p w:rsidR="00000000" w:rsidRDefault="008B7D31">
      <w:pPr>
        <w:jc w:val="both"/>
      </w:pPr>
      <w:r>
        <w:rPr>
          <w:rStyle w:val="s3"/>
        </w:rPr>
        <w:t>2011.21.07. № 467-ІV ҚР</w:t>
      </w:r>
      <w:r>
        <w:rPr>
          <w:rStyle w:val="s3"/>
        </w:rPr>
        <w:t xml:space="preserve"> </w:t>
      </w:r>
      <w:hyperlink r:id="rId4377" w:anchor="sub_id=388" w:history="1">
        <w:r>
          <w:rPr>
            <w:rStyle w:val="a3"/>
            <w:i/>
            <w:iCs/>
          </w:rPr>
          <w:t>Заңымен</w:t>
        </w:r>
      </w:hyperlink>
      <w:r>
        <w:rPr>
          <w:rStyle w:val="s3"/>
        </w:rPr>
        <w:t xml:space="preserve"> </w:t>
      </w:r>
      <w:r>
        <w:rPr>
          <w:rStyle w:val="s3"/>
        </w:rPr>
        <w:t>(2012 жылғы 1 қаңтардан бастап қолданысқа енгізілді) (</w:t>
      </w:r>
      <w:hyperlink r:id="rId4378" w:anchor="sub_id=2190400" w:history="1">
        <w:r>
          <w:rPr>
            <w:rStyle w:val="a3"/>
            <w:i/>
            <w:iCs/>
          </w:rPr>
          <w:t>бұр.ред.қара</w:t>
        </w:r>
      </w:hyperlink>
      <w:r>
        <w:rPr>
          <w:rStyle w:val="s3"/>
        </w:rPr>
        <w:t>); 2012.26.12. № 61-V ҚР</w:t>
      </w:r>
      <w:r>
        <w:rPr>
          <w:rStyle w:val="s3"/>
        </w:rPr>
        <w:t xml:space="preserve"> </w:t>
      </w:r>
      <w:hyperlink r:id="rId4379" w:anchor="sub_id=219" w:history="1">
        <w:r>
          <w:rPr>
            <w:rStyle w:val="a3"/>
            <w:i/>
            <w:iCs/>
          </w:rPr>
          <w:t>Заңымен</w:t>
        </w:r>
      </w:hyperlink>
      <w:r>
        <w:rPr>
          <w:rStyle w:val="s3"/>
        </w:rPr>
        <w:t xml:space="preserve"> </w:t>
      </w:r>
      <w:r>
        <w:rPr>
          <w:rStyle w:val="s3"/>
        </w:rPr>
        <w:t>(2013 ж. 1 қаңтардан бастап қолданысқа енгізілді) (</w:t>
      </w:r>
      <w:hyperlink r:id="rId4380" w:anchor="sub_id=2190400" w:history="1">
        <w:r>
          <w:rPr>
            <w:rStyle w:val="a3"/>
            <w:i/>
            <w:iCs/>
          </w:rPr>
          <w:t>бұр.ред.қара</w:t>
        </w:r>
      </w:hyperlink>
      <w:r>
        <w:rPr>
          <w:rStyle w:val="s3"/>
        </w:rPr>
        <w:t>) 4-тармақ жаңа редакцияда</w:t>
      </w:r>
    </w:p>
    <w:p w:rsidR="00000000" w:rsidRDefault="008B7D31">
      <w:pPr>
        <w:ind w:firstLine="400"/>
        <w:jc w:val="both"/>
      </w:pPr>
      <w:r>
        <w:rPr>
          <w:rStyle w:val="s0"/>
        </w:rPr>
        <w:t xml:space="preserve">4. Осы тараудың ережелерін қолдану мақсатында бейрезиденттің резиденттігін растайтын құжат табыс алушы бейрезиденттің Қазақстан Республикасымен халықаралық шарт жасасқан мемлекеттің резиденті болып табылатынын </w:t>
      </w:r>
      <w:r>
        <w:rPr>
          <w:rStyle w:val="s0"/>
        </w:rPr>
        <w:t>растайтын ресми құжатты білдіреді.</w:t>
      </w:r>
      <w:r>
        <w:rPr>
          <w:rStyle w:val="s0"/>
        </w:rPr>
        <w:t xml:space="preserve"> </w:t>
      </w:r>
    </w:p>
    <w:p w:rsidR="00000000" w:rsidRDefault="008B7D31">
      <w:pPr>
        <w:ind w:firstLine="400"/>
        <w:jc w:val="both"/>
      </w:pPr>
      <w:r>
        <w:rPr>
          <w:rStyle w:val="s0"/>
        </w:rPr>
        <w:t>Бейрезиденттің резиденттігін растайтын құжатта көрсетілген уақыт кезеңі ішінде бейрезидент Қазақстан Республикасымен халықаралық шарт жасасқан мемлекеттің резиденті болып танылады.</w:t>
      </w:r>
    </w:p>
    <w:p w:rsidR="00000000" w:rsidRDefault="008B7D31">
      <w:pPr>
        <w:ind w:firstLine="400"/>
        <w:jc w:val="both"/>
      </w:pPr>
      <w:r>
        <w:rPr>
          <w:rStyle w:val="s0"/>
        </w:rPr>
        <w:t>Егер резиденттікті растайтын құжатта бе</w:t>
      </w:r>
      <w:r>
        <w:rPr>
          <w:rStyle w:val="s0"/>
        </w:rPr>
        <w:t>йрезиденттің резиденттігі уақытының кезеңі көрсетілмесе, бейрезидент Қазақстан Республикасымен халықаралық шарт жасасқан мемлекеттің осындай құжат берілген күнтізбелік жыл ішінде резиденті болып танылады.</w:t>
      </w:r>
    </w:p>
    <w:p w:rsidR="00000000" w:rsidRDefault="008B7D31">
      <w:pPr>
        <w:ind w:firstLine="400"/>
        <w:jc w:val="both"/>
      </w:pPr>
      <w:r>
        <w:rPr>
          <w:rStyle w:val="s0"/>
        </w:rPr>
        <w:t>Бейрезиденттің резиденттігін растайтын құжатты табы</w:t>
      </w:r>
      <w:r>
        <w:rPr>
          <w:rStyle w:val="s0"/>
        </w:rPr>
        <w:t>с алушы бейрезидент резиденті болып табылатын шет мемлекеттің құзыретті органы куәландырады.</w:t>
      </w:r>
      <w:r>
        <w:rPr>
          <w:rStyle w:val="s0"/>
        </w:rPr>
        <w:t xml:space="preserve"> </w:t>
      </w:r>
    </w:p>
    <w:p w:rsidR="00000000" w:rsidRDefault="008B7D31">
      <w:pPr>
        <w:jc w:val="both"/>
      </w:pPr>
      <w:r>
        <w:rPr>
          <w:rStyle w:val="s3"/>
        </w:rPr>
        <w:t>2011.21.07. № 467-ІV ҚР</w:t>
      </w:r>
      <w:r>
        <w:rPr>
          <w:rStyle w:val="s3"/>
        </w:rPr>
        <w:t xml:space="preserve"> </w:t>
      </w:r>
      <w:hyperlink r:id="rId4381" w:anchor="sub_id=388" w:history="1">
        <w:r>
          <w:rPr>
            <w:rStyle w:val="a3"/>
            <w:i/>
            <w:iCs/>
          </w:rPr>
          <w:t>Заңымен</w:t>
        </w:r>
      </w:hyperlink>
      <w:r>
        <w:rPr>
          <w:rStyle w:val="s3"/>
        </w:rPr>
        <w:t xml:space="preserve"> </w:t>
      </w:r>
      <w:r>
        <w:rPr>
          <w:rStyle w:val="s3"/>
        </w:rPr>
        <w:t xml:space="preserve">5-тармақпен толықтырылды (2012 жылғы 1 қаңтардан </w:t>
      </w:r>
      <w:r>
        <w:rPr>
          <w:rStyle w:val="s3"/>
        </w:rPr>
        <w:t>бастап қолданысқа енгізілді); 2012.26.12. № 61-V ҚР</w:t>
      </w:r>
      <w:r>
        <w:rPr>
          <w:rStyle w:val="s3"/>
        </w:rPr>
        <w:t xml:space="preserve"> </w:t>
      </w:r>
      <w:hyperlink r:id="rId4382" w:anchor="sub_id=219" w:history="1">
        <w:r>
          <w:rPr>
            <w:rStyle w:val="a3"/>
            <w:i/>
            <w:iCs/>
          </w:rPr>
          <w:t>Заңымен</w:t>
        </w:r>
      </w:hyperlink>
      <w:r>
        <w:rPr>
          <w:rStyle w:val="s3"/>
        </w:rPr>
        <w:t xml:space="preserve"> </w:t>
      </w:r>
      <w:r>
        <w:rPr>
          <w:rStyle w:val="s3"/>
        </w:rPr>
        <w:t>(2013 ж. 1 қаңтардан бастап қолданысқа енгізілді) (</w:t>
      </w:r>
      <w:hyperlink r:id="rId4383" w:anchor="sub_id=2190500" w:history="1">
        <w:r>
          <w:rPr>
            <w:rStyle w:val="a3"/>
            <w:i/>
            <w:iCs/>
          </w:rPr>
          <w:t>бұр.ред.қара</w:t>
        </w:r>
      </w:hyperlink>
      <w:r>
        <w:rPr>
          <w:rStyle w:val="s3"/>
        </w:rPr>
        <w:t>); 2015.03.12. № 432-V ҚР</w:t>
      </w:r>
      <w:r>
        <w:rPr>
          <w:rStyle w:val="s3"/>
        </w:rPr>
        <w:t xml:space="preserve"> </w:t>
      </w:r>
      <w:hyperlink r:id="rId4384" w:anchor="sub_id=219" w:history="1">
        <w:r>
          <w:rPr>
            <w:rStyle w:val="a3"/>
            <w:i/>
            <w:iCs/>
          </w:rPr>
          <w:t>Заңымен</w:t>
        </w:r>
      </w:hyperlink>
      <w:r>
        <w:rPr>
          <w:rStyle w:val="s3"/>
        </w:rPr>
        <w:t xml:space="preserve"> </w:t>
      </w:r>
      <w:r>
        <w:rPr>
          <w:rStyle w:val="s3"/>
        </w:rPr>
        <w:t>(2013 ж. 1 қаңтардан бастап қолданысқа енгiзiлді) (</w:t>
      </w:r>
      <w:hyperlink r:id="rId4385" w:anchor="sub_id=2190500" w:history="1">
        <w:r>
          <w:rPr>
            <w:rStyle w:val="a3"/>
            <w:i/>
            <w:iCs/>
          </w:rPr>
          <w:t>бұр.ред.қара</w:t>
        </w:r>
      </w:hyperlink>
      <w:r>
        <w:rPr>
          <w:rStyle w:val="s3"/>
        </w:rPr>
        <w:t>) 5-тармақ жаңа редакцияда</w:t>
      </w:r>
    </w:p>
    <w:p w:rsidR="00000000" w:rsidRDefault="008B7D31">
      <w:pPr>
        <w:ind w:firstLine="400"/>
        <w:jc w:val="both"/>
      </w:pPr>
      <w:r>
        <w:rPr>
          <w:rStyle w:val="s0"/>
        </w:rPr>
        <w:t>5. Бейрезиденттің резиденттігін растайтын құжатты куәландырған органның қолтаңбасы мен мөрі, сондай-ақ осы баптың 1-тармағының 1), 2) және 4) тармақшаларында көрсетілген құжаттардың көшірме</w:t>
      </w:r>
      <w:r>
        <w:rPr>
          <w:rStyle w:val="s0"/>
        </w:rPr>
        <w:t>лерін нотариат куәландыратын жағдайда, шетелдік нотариустың қолтаңбасы мен мөрі Қазақстан Республикасының заңнамасында белгiленген тәртiппен дипломатиялық немесе консулдық заңдастыруға жатады.</w:t>
      </w:r>
    </w:p>
    <w:p w:rsidR="00000000" w:rsidRDefault="008B7D31">
      <w:pPr>
        <w:ind w:firstLine="400"/>
        <w:jc w:val="both"/>
      </w:pPr>
      <w:r>
        <w:rPr>
          <w:rStyle w:val="s0"/>
        </w:rPr>
        <w:t>Егер резиденттікті растайтын құжаттарды өзара танудың өзгеше тә</w:t>
      </w:r>
      <w:r>
        <w:rPr>
          <w:rStyle w:val="s0"/>
        </w:rPr>
        <w:t>ртібі:</w:t>
      </w:r>
    </w:p>
    <w:p w:rsidR="00000000" w:rsidRDefault="008B7D31">
      <w:pPr>
        <w:ind w:firstLine="400"/>
        <w:jc w:val="both"/>
      </w:pPr>
      <w:r>
        <w:rPr>
          <w:rStyle w:val="s0"/>
        </w:rPr>
        <w:t>Қазақстан</w:t>
      </w:r>
      <w:r>
        <w:rPr>
          <w:rStyle w:val="s0"/>
        </w:rPr>
        <w:t xml:space="preserve"> Республикасы қатысушы болып табылатын халықаралық шартта;</w:t>
      </w:r>
    </w:p>
    <w:p w:rsidR="00000000" w:rsidRDefault="008B7D31">
      <w:pPr>
        <w:ind w:firstLine="400"/>
        <w:jc w:val="both"/>
      </w:pPr>
      <w:r>
        <w:rPr>
          <w:rStyle w:val="s0"/>
        </w:rPr>
        <w:t>осы Кодекстің</w:t>
      </w:r>
      <w:r>
        <w:rPr>
          <w:rStyle w:val="s0"/>
        </w:rPr>
        <w:t xml:space="preserve"> </w:t>
      </w:r>
      <w:hyperlink r:id="rId4386" w:anchor="sub_id=2260000" w:history="1">
        <w:r>
          <w:rPr>
            <w:rStyle w:val="a3"/>
          </w:rPr>
          <w:t>226-бабына</w:t>
        </w:r>
      </w:hyperlink>
      <w:r>
        <w:rPr>
          <w:rStyle w:val="s0"/>
        </w:rPr>
        <w:t xml:space="preserve"> </w:t>
      </w:r>
      <w:r>
        <w:rPr>
          <w:rStyle w:val="s0"/>
        </w:rPr>
        <w:t xml:space="preserve">сәйкес жүргізілетін өзара келісу рәсімі шеңберінде уәкілетті орган мен </w:t>
      </w:r>
      <w:r>
        <w:rPr>
          <w:rStyle w:val="s0"/>
        </w:rPr>
        <w:t>шет мемлекеттің құзыретті органы арасында;</w:t>
      </w:r>
    </w:p>
    <w:p w:rsidR="00000000" w:rsidRDefault="008B7D31">
      <w:pPr>
        <w:ind w:firstLine="400"/>
        <w:jc w:val="both"/>
      </w:pPr>
      <w:r>
        <w:rPr>
          <w:rStyle w:val="s0"/>
        </w:rPr>
        <w:t>Еуразиялық экономикалық одақ органының шешімімен белгіленген жағдайда, осы тармақтың ережелері қолданылмайды.</w:t>
      </w:r>
    </w:p>
    <w:p w:rsidR="00000000" w:rsidRDefault="008B7D31">
      <w:pPr>
        <w:ind w:firstLine="400"/>
        <w:jc w:val="both"/>
      </w:pPr>
      <w:r>
        <w:t> </w:t>
      </w:r>
    </w:p>
    <w:p w:rsidR="00000000" w:rsidRDefault="008B7D31">
      <w:pPr>
        <w:ind w:firstLine="400"/>
        <w:jc w:val="both"/>
      </w:pPr>
      <w:r>
        <w:rPr>
          <w:rStyle w:val="s0"/>
          <w:b/>
          <w:bCs/>
        </w:rPr>
        <w:t>220-бап.</w:t>
      </w:r>
      <w:r>
        <w:rPr>
          <w:rStyle w:val="s0"/>
        </w:rPr>
        <w:t xml:space="preserve"> </w:t>
      </w:r>
      <w:r>
        <w:rPr>
          <w:rStyle w:val="s0"/>
          <w:b/>
          <w:bCs/>
        </w:rPr>
        <w:t>Қазақстан</w:t>
      </w:r>
      <w:r>
        <w:rPr>
          <w:rStyle w:val="s0"/>
          <w:b/>
          <w:bCs/>
        </w:rPr>
        <w:t xml:space="preserve"> Республикасындағы көздерден алынған табыстардың және ұсталған (төленген) салықтард</w:t>
      </w:r>
      <w:r>
        <w:rPr>
          <w:rStyle w:val="s0"/>
          <w:b/>
          <w:bCs/>
        </w:rPr>
        <w:t>ың сомасы туралы анықтама</w:t>
      </w:r>
    </w:p>
    <w:p w:rsidR="00000000" w:rsidRDefault="008B7D31">
      <w:pPr>
        <w:ind w:firstLine="400"/>
        <w:jc w:val="both"/>
      </w:pPr>
      <w:r>
        <w:rPr>
          <w:rStyle w:val="s0"/>
        </w:rPr>
        <w:t>1. Резиденттік елінде Қазақстан Республикасында төленген салықтарды есепке жатқызуды немесе Қазақстан Республикасындағы көздерден алынған табыстар шегерімін алу мақсатында бейрезиденттің Қазақстан Республикасындағы көздерден алынғ</w:t>
      </w:r>
      <w:r>
        <w:rPr>
          <w:rStyle w:val="s0"/>
        </w:rPr>
        <w:t>ан табыстардың және ұсталған (төленген) салықтардың сомасы туралы анықтаманы салық органынан алуға құқығы бар.</w:t>
      </w:r>
    </w:p>
    <w:p w:rsidR="00000000" w:rsidRDefault="008B7D31">
      <w:pPr>
        <w:ind w:firstLine="400"/>
        <w:jc w:val="both"/>
      </w:pPr>
      <w:r>
        <w:rPr>
          <w:rStyle w:val="s0"/>
        </w:rPr>
        <w:t>2. Бейрезидент Қазақстан Республикасындағы көздерден алынған табыстардың және ұсталған (төленген) салықтардың сомасы туралы анықтаманы алу үшін</w:t>
      </w:r>
      <w:r>
        <w:rPr>
          <w:rStyle w:val="s0"/>
        </w:rPr>
        <w:t xml:space="preserve"> </w:t>
      </w:r>
      <w:hyperlink r:id="rId4387" w:anchor="sub_id=6" w:history="1">
        <w:r>
          <w:rPr>
            <w:rStyle w:val="a3"/>
          </w:rPr>
          <w:t>салықтық өтінішті</w:t>
        </w:r>
      </w:hyperlink>
      <w:r>
        <w:rPr>
          <w:rStyle w:val="s0"/>
        </w:rPr>
        <w:t xml:space="preserve"> </w:t>
      </w:r>
      <w:r>
        <w:rPr>
          <w:rStyle w:val="s0"/>
        </w:rPr>
        <w:t>төменде көрсетілген салық органына:</w:t>
      </w:r>
      <w:r>
        <w:rPr>
          <w:rStyle w:val="s0"/>
        </w:rPr>
        <w:t xml:space="preserve"> </w:t>
      </w:r>
    </w:p>
    <w:p w:rsidR="00000000" w:rsidRDefault="008B7D31">
      <w:pPr>
        <w:ind w:firstLine="400"/>
        <w:jc w:val="both"/>
      </w:pPr>
      <w:r>
        <w:rPr>
          <w:rStyle w:val="s0"/>
        </w:rPr>
        <w:t>1) Қазақстан Республикасында қызметін тұрақты мекеме құрмай жүзеге асыратын бейрезидент заңды тұлға - салық агенті орналасқ</w:t>
      </w:r>
      <w:r>
        <w:rPr>
          <w:rStyle w:val="s0"/>
        </w:rPr>
        <w:t>ан жер бойынша;</w:t>
      </w:r>
    </w:p>
    <w:p w:rsidR="00000000" w:rsidRDefault="008B7D31">
      <w:pPr>
        <w:ind w:firstLine="400"/>
        <w:jc w:val="both"/>
      </w:pPr>
      <w:r>
        <w:rPr>
          <w:rStyle w:val="s0"/>
        </w:rPr>
        <w:t>2) Қазақстан Республикасында қызметін тұрақты мекеме арқылы жүзеге асыратын бейрезидент заңды тұлға - тұрақты мекеме орналасқан жер бойынша;</w:t>
      </w:r>
      <w:r>
        <w:rPr>
          <w:rStyle w:val="s0"/>
        </w:rPr>
        <w:t xml:space="preserve"> </w:t>
      </w:r>
    </w:p>
    <w:p w:rsidR="00000000" w:rsidRDefault="008B7D31">
      <w:pPr>
        <w:ind w:firstLine="400"/>
        <w:jc w:val="both"/>
      </w:pPr>
      <w:r>
        <w:rPr>
          <w:rStyle w:val="s0"/>
        </w:rPr>
        <w:t>3) шетелдік немесе азаматтығы жоқ адам - салық агенті орналасқан жер бойынша;</w:t>
      </w:r>
    </w:p>
    <w:p w:rsidR="00000000" w:rsidRDefault="008B7D31">
      <w:pPr>
        <w:ind w:firstLine="400"/>
        <w:jc w:val="both"/>
      </w:pPr>
      <w:r>
        <w:rPr>
          <w:rStyle w:val="s0"/>
        </w:rPr>
        <w:t>4) Қазақстан Республ</w:t>
      </w:r>
      <w:r>
        <w:rPr>
          <w:rStyle w:val="s0"/>
        </w:rPr>
        <w:t>икасындағы көздерден алынатын табыстардан салықтарды дербес төлейтін шетелдік немесе азаматтығы жоқ адам - Қазақстан Республикасында болатын (тұрғылықты) жері бойынша табыс етуге міндетті.</w:t>
      </w:r>
    </w:p>
    <w:p w:rsidR="00000000" w:rsidRDefault="008B7D31">
      <w:pPr>
        <w:jc w:val="both"/>
      </w:pPr>
      <w:r>
        <w:rPr>
          <w:rStyle w:val="s3"/>
        </w:rPr>
        <w:t>2009.12.02. № 133-ІV ҚР</w:t>
      </w:r>
      <w:r>
        <w:rPr>
          <w:rStyle w:val="s3"/>
        </w:rPr>
        <w:t xml:space="preserve"> </w:t>
      </w:r>
      <w:hyperlink r:id="rId4388" w:anchor="sub_id=57" w:history="1">
        <w:r>
          <w:rPr>
            <w:rStyle w:val="a3"/>
            <w:i/>
            <w:iCs/>
          </w:rPr>
          <w:t>Заңымен</w:t>
        </w:r>
      </w:hyperlink>
      <w:r>
        <w:rPr>
          <w:rStyle w:val="s3"/>
        </w:rPr>
        <w:t xml:space="preserve"> </w:t>
      </w:r>
      <w:r>
        <w:rPr>
          <w:rStyle w:val="s3"/>
        </w:rPr>
        <w:t>(2009 жылғы 1 қаңтардан бастап қолданысқа енді) (бұр.</w:t>
      </w:r>
      <w:hyperlink r:id="rId4389" w:anchor="sub_id=2200300" w:history="1">
        <w:r>
          <w:rPr>
            <w:rStyle w:val="a3"/>
            <w:i/>
            <w:iCs/>
          </w:rPr>
          <w:t>ред</w:t>
        </w:r>
      </w:hyperlink>
      <w:r>
        <w:rPr>
          <w:rStyle w:val="s3"/>
        </w:rPr>
        <w:t>.қара); 2011.21.07. № 467-ІV ҚР</w:t>
      </w:r>
      <w:r>
        <w:rPr>
          <w:rStyle w:val="s3"/>
        </w:rPr>
        <w:t xml:space="preserve"> </w:t>
      </w:r>
      <w:hyperlink r:id="rId4390" w:anchor="sub_id=389" w:history="1">
        <w:r>
          <w:rPr>
            <w:rStyle w:val="a3"/>
            <w:i/>
            <w:iCs/>
          </w:rPr>
          <w:t>Заңымен</w:t>
        </w:r>
      </w:hyperlink>
      <w:r>
        <w:rPr>
          <w:rStyle w:val="s3"/>
        </w:rPr>
        <w:t xml:space="preserve">  </w:t>
      </w:r>
      <w:r>
        <w:rPr>
          <w:rStyle w:val="s3"/>
        </w:rPr>
        <w:t>(2012 жылғы 1 қаңтардан бастап қолданысқа енгізілді) (</w:t>
      </w:r>
      <w:hyperlink r:id="rId4391" w:anchor="sub_id=2200300" w:history="1">
        <w:r>
          <w:rPr>
            <w:rStyle w:val="a3"/>
            <w:i/>
            <w:iCs/>
          </w:rPr>
          <w:t>бұр.ред.қара</w:t>
        </w:r>
      </w:hyperlink>
      <w:r>
        <w:rPr>
          <w:rStyle w:val="s3"/>
        </w:rPr>
        <w:t>) 3-тармақ өзгертілді</w:t>
      </w:r>
    </w:p>
    <w:p w:rsidR="00000000" w:rsidRDefault="008B7D31">
      <w:pPr>
        <w:ind w:firstLine="400"/>
        <w:jc w:val="both"/>
      </w:pPr>
      <w:r>
        <w:rPr>
          <w:rStyle w:val="s0"/>
        </w:rPr>
        <w:t xml:space="preserve">3. Қазақстан Республикасындағы </w:t>
      </w:r>
      <w:r>
        <w:rPr>
          <w:rStyle w:val="s0"/>
        </w:rPr>
        <w:t>көздерден алынған табыстардың және ұсталған (төленген) салықтардың сомалары туралы анықтаманы салық органы мынадай күндерден неғұрлым кеш:</w:t>
      </w:r>
    </w:p>
    <w:p w:rsidR="00000000" w:rsidRDefault="008B7D31">
      <w:pPr>
        <w:ind w:firstLine="400"/>
        <w:jc w:val="both"/>
      </w:pPr>
      <w:r>
        <w:rPr>
          <w:rStyle w:val="s0"/>
        </w:rPr>
        <w:t>салықтық өтініш берілген күннен;</w:t>
      </w:r>
    </w:p>
    <w:p w:rsidR="00000000" w:rsidRDefault="008B7D31">
      <w:pPr>
        <w:ind w:firstLine="400"/>
        <w:jc w:val="both"/>
      </w:pPr>
      <w:r>
        <w:rPr>
          <w:rStyle w:val="s0"/>
        </w:rPr>
        <w:t>бейрезиденттің есебіне жазылған табыстарының және төлеуге жататын салықтардың сомала</w:t>
      </w:r>
      <w:r>
        <w:rPr>
          <w:rStyle w:val="s0"/>
        </w:rPr>
        <w:t>ры көрсетілген салық есептілігінің тиісті нысанын бейрезидент салық төлеуші және (немесе) салық агенті табыс еткен күннен бастап күнтізбелік он бес күннен кешіктірмей береді.</w:t>
      </w:r>
    </w:p>
    <w:p w:rsidR="00000000" w:rsidRDefault="008B7D31">
      <w:pPr>
        <w:jc w:val="both"/>
      </w:pPr>
      <w:r>
        <w:rPr>
          <w:rStyle w:val="s3"/>
        </w:rPr>
        <w:t>2011.21.07. № 467-ІV ҚР</w:t>
      </w:r>
      <w:r>
        <w:rPr>
          <w:rStyle w:val="s3"/>
        </w:rPr>
        <w:t xml:space="preserve"> </w:t>
      </w:r>
      <w:hyperlink r:id="rId4392" w:anchor="sub_id=389"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4393" w:anchor="sub_id=2200400" w:history="1">
        <w:r>
          <w:rPr>
            <w:rStyle w:val="a3"/>
            <w:i/>
            <w:iCs/>
          </w:rPr>
          <w:t>бұр.ред.қара</w:t>
        </w:r>
      </w:hyperlink>
      <w:r>
        <w:rPr>
          <w:rStyle w:val="s3"/>
        </w:rPr>
        <w:t xml:space="preserve">) </w:t>
      </w:r>
    </w:p>
    <w:p w:rsidR="00000000" w:rsidRDefault="008B7D31">
      <w:pPr>
        <w:ind w:firstLine="400"/>
        <w:jc w:val="both"/>
      </w:pPr>
      <w:r>
        <w:rPr>
          <w:rStyle w:val="s0"/>
        </w:rPr>
        <w:t>4. Бейрезиденттің салықтық өтініші деректерінің са</w:t>
      </w:r>
      <w:r>
        <w:rPr>
          <w:rStyle w:val="s0"/>
        </w:rPr>
        <w:t>лық төлеушінің және (немесе) салық агентінің салық есептілігі нысандарында көрсетілген деректерге сәйкес келмеуі анықталған кезде, сондай-ақ салық төлемі болмаған немесе салық төлеушіде және (немесе) салық агентінде салық өтініші берілген күні бейрезидентт</w:t>
      </w:r>
      <w:r>
        <w:rPr>
          <w:rStyle w:val="s0"/>
        </w:rPr>
        <w:t>ердің табысынан салықты аудару бойынша салықтық берешек болған жағдайда, салық органы бейрезидентке анықтама беруден жазбаша бас тартуды жібереді.</w:t>
      </w:r>
    </w:p>
    <w:p w:rsidR="00000000" w:rsidRDefault="008B7D31">
      <w:pPr>
        <w:ind w:firstLine="400"/>
        <w:jc w:val="both"/>
      </w:pPr>
      <w:r>
        <w:rPr>
          <w:rStyle w:val="s0"/>
        </w:rPr>
        <w:t>5. Бейрезидент салық органына салықтық өтінішті табыс етпеген жағдайда, Қазақстан Республикасындағы көздерден</w:t>
      </w:r>
      <w:r>
        <w:rPr>
          <w:rStyle w:val="s0"/>
        </w:rPr>
        <w:t xml:space="preserve"> алынған табыстардың және ұсталған (төленген) салықтардың сомасы туралы анықтама берілмейді.</w:t>
      </w:r>
    </w:p>
    <w:p w:rsidR="00000000" w:rsidRDefault="008B7D31">
      <w:pPr>
        <w:jc w:val="both"/>
      </w:pPr>
      <w:r>
        <w:rPr>
          <w:rStyle w:val="s3"/>
        </w:rPr>
        <w:t>2011.21.07. № 467-ІV ҚР</w:t>
      </w:r>
      <w:r>
        <w:rPr>
          <w:rStyle w:val="s3"/>
        </w:rPr>
        <w:t xml:space="preserve"> </w:t>
      </w:r>
      <w:hyperlink r:id="rId4394" w:anchor="sub_id=389" w:history="1">
        <w:r>
          <w:rPr>
            <w:rStyle w:val="a3"/>
            <w:i/>
            <w:iCs/>
          </w:rPr>
          <w:t>Заңымен</w:t>
        </w:r>
      </w:hyperlink>
      <w:r>
        <w:rPr>
          <w:rStyle w:val="s3"/>
        </w:rPr>
        <w:t xml:space="preserve"> </w:t>
      </w:r>
      <w:r>
        <w:rPr>
          <w:rStyle w:val="s3"/>
        </w:rPr>
        <w:t>6-тармақ жаңа редакцияда (2012 жылғы 1 қаңтардан б</w:t>
      </w:r>
      <w:r>
        <w:rPr>
          <w:rStyle w:val="s3"/>
        </w:rPr>
        <w:t>астап қолданысқа енгізілді) (</w:t>
      </w:r>
      <w:hyperlink r:id="rId4395" w:anchor="sub_id=2200600" w:history="1">
        <w:r>
          <w:rPr>
            <w:rStyle w:val="a3"/>
            <w:i/>
            <w:iCs/>
          </w:rPr>
          <w:t>бұр.ред.қара</w:t>
        </w:r>
      </w:hyperlink>
      <w:r>
        <w:rPr>
          <w:rStyle w:val="s3"/>
        </w:rPr>
        <w:t xml:space="preserve">) </w:t>
      </w:r>
    </w:p>
    <w:p w:rsidR="00000000" w:rsidRDefault="008B7D31">
      <w:pPr>
        <w:ind w:firstLine="400"/>
        <w:jc w:val="both"/>
      </w:pPr>
      <w:r>
        <w:rPr>
          <w:rStyle w:val="s0"/>
        </w:rPr>
        <w:t>6. Бейрезидентке құжаттарды беру журналына қол қойғызып Қазақстан Республикасындағы көздерден алынған табыстардың және ұсталған</w:t>
      </w:r>
      <w:r>
        <w:rPr>
          <w:rStyle w:val="s0"/>
        </w:rPr>
        <w:t xml:space="preserve"> (төленген) салықтардың сомалары туралы анықтама беріледі.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27-тарау. РЕЗИДЕНТТЕРДІҢ СЫРТҚЫ ЭКОНОМИКАЛЫҚ ҚЫЗМЕТТЕН ТҮСЕТІН ТАБЫСТАРЫНА САЛЫҚ САЛУДЫҢ ЕРЕКШЕЛІКТЕРІ</w:t>
      </w:r>
    </w:p>
    <w:p w:rsidR="00000000" w:rsidRDefault="008B7D31">
      <w:pPr>
        <w:ind w:firstLine="400"/>
        <w:jc w:val="both"/>
      </w:pPr>
      <w:r>
        <w:rPr>
          <w:rStyle w:val="s0"/>
        </w:rPr>
        <w:t> </w:t>
      </w:r>
    </w:p>
    <w:p w:rsidR="00000000" w:rsidRDefault="008B7D31">
      <w:pPr>
        <w:ind w:firstLine="400"/>
        <w:jc w:val="both"/>
      </w:pPr>
      <w:r>
        <w:rPr>
          <w:rStyle w:val="s0"/>
          <w:b/>
          <w:bCs/>
        </w:rPr>
        <w:t>221-бап.</w:t>
      </w:r>
      <w:r>
        <w:rPr>
          <w:rStyle w:val="s0"/>
        </w:rPr>
        <w:t xml:space="preserve"> </w:t>
      </w:r>
      <w:r>
        <w:rPr>
          <w:rStyle w:val="s0"/>
          <w:b/>
          <w:bCs/>
        </w:rPr>
        <w:t>Қазақстан</w:t>
      </w:r>
      <w:r>
        <w:rPr>
          <w:rStyle w:val="s0"/>
          <w:b/>
          <w:bCs/>
        </w:rPr>
        <w:t xml:space="preserve"> Республикасынан тысқары жерлердегі көздерден алынған табыстар</w:t>
      </w:r>
    </w:p>
    <w:p w:rsidR="00000000" w:rsidRDefault="008B7D31">
      <w:pPr>
        <w:ind w:firstLine="400"/>
        <w:jc w:val="both"/>
      </w:pPr>
      <w:r>
        <w:rPr>
          <w:rStyle w:val="s0"/>
        </w:rPr>
        <w:t xml:space="preserve">1. Осы </w:t>
      </w:r>
      <w:r>
        <w:rPr>
          <w:rStyle w:val="s0"/>
        </w:rPr>
        <w:t>Кодекстің мақсаты үшін Қазақстан Республикасынан тысқары жерлердегі көздерден алынған табыстар деп төленген жеріне қарамастан, Қазақстан Республикасындағы көздерден алынған табыстар болып табылмайтын барлық табыс түрлері танылады.</w:t>
      </w:r>
    </w:p>
    <w:p w:rsidR="00000000" w:rsidRDefault="008B7D31">
      <w:pPr>
        <w:ind w:firstLine="400"/>
        <w:jc w:val="both"/>
      </w:pPr>
      <w:r>
        <w:rPr>
          <w:rStyle w:val="s0"/>
        </w:rPr>
        <w:t>2. Резидент - салық төлеу</w:t>
      </w:r>
      <w:r>
        <w:rPr>
          <w:rStyle w:val="s0"/>
        </w:rPr>
        <w:t>ші Қазақстан Республикасындағы салық декларациясында Қазақстан Республикасынан тысқары жерлердегі көздерден алынған, оның ішінде салық салуда жеңілдігі бар мемлекеттердегі көздерден алынған табыстарды көрсетуге міндетті.</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4396" w:anchor="sub_id=3070" w:history="1">
        <w:r>
          <w:rPr>
            <w:rStyle w:val="a3"/>
            <w:i/>
            <w:iCs/>
          </w:rPr>
          <w:t>Заңымен</w:t>
        </w:r>
      </w:hyperlink>
      <w:r>
        <w:rPr>
          <w:rStyle w:val="s3"/>
        </w:rPr>
        <w:t xml:space="preserve"> </w:t>
      </w:r>
      <w:r>
        <w:rPr>
          <w:rStyle w:val="s3"/>
        </w:rPr>
        <w:t>221-1-баппен толықтырылды (2009 жылғы 1 қаңтардан бастап қолданысқа енгізілді); 2012.26.12. № 61-V ҚР</w:t>
      </w:r>
      <w:r>
        <w:rPr>
          <w:rStyle w:val="s3"/>
        </w:rPr>
        <w:t xml:space="preserve"> </w:t>
      </w:r>
      <w:hyperlink r:id="rId4397" w:anchor="sub_id=2211" w:history="1">
        <w:r>
          <w:rPr>
            <w:rStyle w:val="a3"/>
            <w:i/>
            <w:iCs/>
          </w:rPr>
          <w:t>Заңымен</w:t>
        </w:r>
      </w:hyperlink>
      <w:r>
        <w:rPr>
          <w:rStyle w:val="s3"/>
        </w:rPr>
        <w:t xml:space="preserve"> </w:t>
      </w:r>
      <w:r>
        <w:rPr>
          <w:rStyle w:val="s3"/>
        </w:rPr>
        <w:t>221-1-бап өзгертілді (2013 ж. 1 қаңтардан бастап қолданысқа енгізілді) (</w:t>
      </w:r>
      <w:hyperlink r:id="rId4398" w:anchor="sub_id=221010000" w:history="1">
        <w:r>
          <w:rPr>
            <w:rStyle w:val="a3"/>
            <w:i/>
            <w:iCs/>
          </w:rPr>
          <w:t>бұр.ред.қара</w:t>
        </w:r>
      </w:hyperlink>
      <w:r>
        <w:rPr>
          <w:rStyle w:val="s3"/>
        </w:rPr>
        <w:t xml:space="preserve">) </w:t>
      </w:r>
    </w:p>
    <w:p w:rsidR="00000000" w:rsidRDefault="008B7D31">
      <w:pPr>
        <w:ind w:left="1200" w:hanging="800"/>
        <w:jc w:val="both"/>
      </w:pPr>
      <w:r>
        <w:rPr>
          <w:rStyle w:val="s1"/>
        </w:rPr>
        <w:t>221-1-бап. Жеке тұлғаның, сондай-ақ шағын бизнес субъектілері үші</w:t>
      </w:r>
      <w:r>
        <w:rPr>
          <w:rStyle w:val="s1"/>
        </w:rPr>
        <w:t>н арнаулы салық режімін қолданатын дара кәсіпкердің Қазақстан Республикасынан тысқары жерлердегі көздерден алынған мүлікті өткізуден түсетін табысын айқындау тәртібі</w:t>
      </w:r>
      <w:r>
        <w:rPr>
          <w:rStyle w:val="s1"/>
        </w:rPr>
        <w:t xml:space="preserve"> </w:t>
      </w:r>
    </w:p>
    <w:p w:rsidR="00000000" w:rsidRDefault="008B7D31">
      <w:pPr>
        <w:jc w:val="both"/>
      </w:pPr>
      <w:r>
        <w:rPr>
          <w:rStyle w:val="s3"/>
        </w:rPr>
        <w:t>2012.26.12. № 61-V ҚР</w:t>
      </w:r>
      <w:r>
        <w:rPr>
          <w:rStyle w:val="s3"/>
        </w:rPr>
        <w:t xml:space="preserve"> </w:t>
      </w:r>
      <w:hyperlink r:id="rId4399" w:anchor="sub_id=2211"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4400" w:anchor="sub_id=22101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белгіленбесе, Жеке тұлғаның, сондай</w:t>
      </w:r>
      <w:r>
        <w:rPr>
          <w:rStyle w:val="s0"/>
        </w:rPr>
        <w:t>-ақ шағын бизнес субъектілері үшін арнаулы салық режімін қолданатын дара кәсіпкердің Қазақстан Республикасынан тысқары жерлердегі көздерден алынған мүлікті өткізу кезінде түсетін табысы мүлікті өткізу құны болып табылады.</w:t>
      </w:r>
    </w:p>
    <w:p w:rsidR="00000000" w:rsidRDefault="008B7D31">
      <w:pPr>
        <w:jc w:val="both"/>
      </w:pPr>
      <w:r>
        <w:rPr>
          <w:rStyle w:val="s3"/>
        </w:rPr>
        <w:t>2012.26.12. № 61-V ҚР</w:t>
      </w:r>
      <w:r>
        <w:rPr>
          <w:rStyle w:val="s3"/>
        </w:rPr>
        <w:t xml:space="preserve"> </w:t>
      </w:r>
      <w:hyperlink r:id="rId4401" w:anchor="sub_id=2211"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4402" w:anchor="sub_id=221010200" w:history="1">
        <w:r>
          <w:rPr>
            <w:rStyle w:val="a3"/>
            <w:i/>
            <w:iCs/>
          </w:rPr>
          <w:t>бұр.ред.қара</w:t>
        </w:r>
      </w:hyperlink>
      <w:r>
        <w:rPr>
          <w:rStyle w:val="s3"/>
        </w:rPr>
        <w:t xml:space="preserve">) </w:t>
      </w:r>
    </w:p>
    <w:p w:rsidR="00000000" w:rsidRDefault="008B7D31">
      <w:pPr>
        <w:ind w:firstLine="400"/>
        <w:jc w:val="both"/>
      </w:pPr>
      <w:r>
        <w:rPr>
          <w:rStyle w:val="s0"/>
        </w:rPr>
        <w:t>2. Же</w:t>
      </w:r>
      <w:r>
        <w:rPr>
          <w:rStyle w:val="s0"/>
        </w:rPr>
        <w:t>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мүлікті өткізу кезінде түсетін табысы мынадай мүлікті:</w:t>
      </w:r>
    </w:p>
    <w:p w:rsidR="00000000" w:rsidRDefault="008B7D31">
      <w:pPr>
        <w:ind w:firstLine="400"/>
        <w:jc w:val="both"/>
      </w:pPr>
      <w:r>
        <w:rPr>
          <w:rStyle w:val="s0"/>
        </w:rPr>
        <w:t>1) Қазақстан Республикасынан тысқа</w:t>
      </w:r>
      <w:r>
        <w:rPr>
          <w:rStyle w:val="s0"/>
        </w:rPr>
        <w:t>ры жерлердегі мүлікке құқық немесе ол бойынша мәмілелер шет мемлекеттің құзыретті органында шет мемлекеттің заңнамасына сәйкес мемлекеттік тіркелуге жататын;</w:t>
      </w:r>
    </w:p>
    <w:p w:rsidR="00000000" w:rsidRDefault="008B7D31">
      <w:pPr>
        <w:ind w:firstLine="400"/>
        <w:jc w:val="both"/>
      </w:pPr>
      <w:r>
        <w:rPr>
          <w:rStyle w:val="s0"/>
        </w:rPr>
        <w:t>2) Қазақстан Республикасынан тысқары жерлердегі, шет мемлекеттің құзыретті органында шет мемлекетт</w:t>
      </w:r>
      <w:r>
        <w:rPr>
          <w:rStyle w:val="s0"/>
        </w:rPr>
        <w:t>ің заңнамасына сәйкес мемлекеттік тіркелуге жататын мүлікті өткізу кезінде мүлікті өткізу құны мен оны сатып алу құны арасындағы оң айырма ретінде айқындалады.</w:t>
      </w:r>
    </w:p>
    <w:p w:rsidR="00000000" w:rsidRDefault="008B7D31">
      <w:pPr>
        <w:jc w:val="both"/>
      </w:pPr>
      <w:r>
        <w:rPr>
          <w:rStyle w:val="s3"/>
        </w:rPr>
        <w:t>2015.13.11. № 400-V ҚР</w:t>
      </w:r>
      <w:r>
        <w:rPr>
          <w:rStyle w:val="s3"/>
        </w:rPr>
        <w:t xml:space="preserve"> </w:t>
      </w:r>
      <w:hyperlink r:id="rId4403" w:anchor="sub_id=2211" w:history="1">
        <w:r>
          <w:rPr>
            <w:rStyle w:val="a3"/>
            <w:i/>
            <w:iCs/>
          </w:rPr>
          <w:t>Заңымен</w:t>
        </w:r>
      </w:hyperlink>
      <w:r>
        <w:rPr>
          <w:rStyle w:val="s3"/>
        </w:rPr>
        <w:t xml:space="preserve"> </w:t>
      </w:r>
      <w:r>
        <w:rPr>
          <w:rStyle w:val="s3"/>
        </w:rPr>
        <w:t>2-1-тармақпен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2-1.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w:t>
      </w:r>
      <w:r>
        <w:rPr>
          <w:rStyle w:val="s0"/>
        </w:rPr>
        <w:t xml:space="preserve"> рақымшылық жасау туралы» Қазақстан Республикасының Заңында белгіленген тәртіппен жария етілген, сатып алу бағасы (құны) жоқ және жария еткені үшін алым төлеу бойынша міндеттеме орындалған мүлікті жария еткен тұлға оны өткізген жағдайларда мүлікті өткізу б</w:t>
      </w:r>
      <w:r>
        <w:rPr>
          <w:rStyle w:val="s0"/>
        </w:rPr>
        <w:t>ағасы (құны) мен өткізілетін мүлікті жария ету үшін алынатын алымды есептеу үшін теңгемен айқындалған бағалау құны арасындағы оң айырма құн өсімінен түсетін кіріс болып табылады.</w:t>
      </w:r>
    </w:p>
    <w:p w:rsidR="00000000" w:rsidRDefault="008B7D31">
      <w:pPr>
        <w:jc w:val="both"/>
      </w:pPr>
      <w:r>
        <w:rPr>
          <w:rStyle w:val="s3"/>
        </w:rPr>
        <w:t>2012.26.12. № 61-V ҚР</w:t>
      </w:r>
      <w:r>
        <w:rPr>
          <w:rStyle w:val="s3"/>
        </w:rPr>
        <w:t xml:space="preserve"> </w:t>
      </w:r>
      <w:hyperlink r:id="rId4404" w:anchor="sub_id=2211" w:history="1">
        <w:r>
          <w:rPr>
            <w:rStyle w:val="a3"/>
            <w:i/>
            <w:iCs/>
          </w:rPr>
          <w:t>Заңымен</w:t>
        </w:r>
      </w:hyperlink>
      <w:r>
        <w:rPr>
          <w:rStyle w:val="s3"/>
        </w:rPr>
        <w:t xml:space="preserve"> </w:t>
      </w:r>
      <w:r>
        <w:rPr>
          <w:rStyle w:val="s3"/>
        </w:rPr>
        <w:t>3-тармақ өзгертілді (2013 ж. 1 қаңтардан бастап қолданысқа енгізілді) (</w:t>
      </w:r>
      <w:hyperlink r:id="rId4405" w:anchor="sub_id=221010300" w:history="1">
        <w:r>
          <w:rPr>
            <w:rStyle w:val="a3"/>
            <w:i/>
            <w:iCs/>
          </w:rPr>
          <w:t>бұр.ред.қара</w:t>
        </w:r>
      </w:hyperlink>
      <w:r>
        <w:rPr>
          <w:rStyle w:val="s3"/>
        </w:rPr>
        <w:t xml:space="preserve">) </w:t>
      </w:r>
    </w:p>
    <w:p w:rsidR="00000000" w:rsidRDefault="008B7D31">
      <w:pPr>
        <w:ind w:firstLine="400"/>
        <w:jc w:val="both"/>
      </w:pPr>
      <w:r>
        <w:rPr>
          <w:rStyle w:val="s0"/>
        </w:rPr>
        <w:t>3. Борыштық бағалы қағаздарды қоспағанда, Жеке т</w:t>
      </w:r>
      <w:r>
        <w:rPr>
          <w:rStyle w:val="s0"/>
        </w:rPr>
        <w:t>ұлғаның</w:t>
      </w:r>
      <w:r>
        <w:rPr>
          <w:rStyle w:val="s0"/>
        </w:rPr>
        <w:t xml:space="preserve">,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бағалы қағаздарды өткізу кезінде түсетін табысы өткізу құны мен сатып алу құны арасындағы оң </w:t>
      </w:r>
      <w:r>
        <w:rPr>
          <w:rStyle w:val="s0"/>
        </w:rPr>
        <w:t>айырма ретінде айқындалады.</w:t>
      </w:r>
    </w:p>
    <w:p w:rsidR="00000000" w:rsidRDefault="008B7D31">
      <w:pPr>
        <w:jc w:val="both"/>
      </w:pPr>
      <w:r>
        <w:rPr>
          <w:rStyle w:val="s3"/>
        </w:rPr>
        <w:t>2012.26.12. № 61-V ҚР</w:t>
      </w:r>
      <w:r>
        <w:rPr>
          <w:rStyle w:val="s3"/>
        </w:rPr>
        <w:t xml:space="preserve"> </w:t>
      </w:r>
      <w:hyperlink r:id="rId4406" w:anchor="sub_id=2211" w:history="1">
        <w:r>
          <w:rPr>
            <w:rStyle w:val="a3"/>
            <w:i/>
            <w:iCs/>
          </w:rPr>
          <w:t>Заңымен</w:t>
        </w:r>
      </w:hyperlink>
      <w:r>
        <w:rPr>
          <w:rStyle w:val="s3"/>
        </w:rPr>
        <w:t xml:space="preserve"> </w:t>
      </w:r>
      <w:r>
        <w:rPr>
          <w:rStyle w:val="s3"/>
        </w:rPr>
        <w:t>4-тармақ өзгертілді (2013 ж. 1 қаңтардан бастап қолданысқа енгізілді) (</w:t>
      </w:r>
      <w:hyperlink r:id="rId4407" w:anchor="sub_id=221010400" w:history="1">
        <w:r>
          <w:rPr>
            <w:rStyle w:val="a3"/>
            <w:i/>
            <w:iCs/>
          </w:rPr>
          <w:t>бұр.ред.қара</w:t>
        </w:r>
      </w:hyperlink>
      <w:r>
        <w:rPr>
          <w:rStyle w:val="s3"/>
        </w:rPr>
        <w:t xml:space="preserve">) </w:t>
      </w:r>
    </w:p>
    <w:p w:rsidR="00000000" w:rsidRDefault="008B7D31">
      <w:pPr>
        <w:ind w:firstLine="400"/>
        <w:jc w:val="both"/>
      </w:pPr>
      <w:r>
        <w:rPr>
          <w:rStyle w:val="s0"/>
        </w:rPr>
        <w:t xml:space="preserve">4. Жеке тұлғаның, сондай-ақ шағын бизнес субъектілері үшін арнаулы салық режімін қолданатын дара кәсіпкердің Қазақстан Республикасынан тысқары жерлердегі көздерден алынған борыштық бағалы қағаздарды </w:t>
      </w:r>
      <w:r>
        <w:rPr>
          <w:rStyle w:val="s0"/>
        </w:rPr>
        <w:t>өткізу</w:t>
      </w:r>
      <w:r>
        <w:rPr>
          <w:rStyle w:val="s0"/>
        </w:rPr>
        <w:t xml:space="preserve"> кезінде түсетін табысы өткізу күнгі дисконт амортизациясы және (немесе) сыйлықақы ескеріле отырып, купон есепке алынбаған өткізу құны мен сатып алу құны арасындағы оң айырма ретінде айқындалады.</w:t>
      </w:r>
    </w:p>
    <w:p w:rsidR="00000000" w:rsidRDefault="008B7D31">
      <w:pPr>
        <w:jc w:val="both"/>
      </w:pPr>
      <w:r>
        <w:rPr>
          <w:rStyle w:val="s3"/>
        </w:rPr>
        <w:t>2012.26.12. № 61-V ҚР</w:t>
      </w:r>
      <w:r>
        <w:rPr>
          <w:rStyle w:val="s3"/>
        </w:rPr>
        <w:t xml:space="preserve"> </w:t>
      </w:r>
      <w:hyperlink r:id="rId4408" w:anchor="sub_id=2211" w:history="1">
        <w:r>
          <w:rPr>
            <w:rStyle w:val="a3"/>
            <w:i/>
            <w:iCs/>
          </w:rPr>
          <w:t>Заңымен</w:t>
        </w:r>
      </w:hyperlink>
      <w:r>
        <w:rPr>
          <w:rStyle w:val="s3"/>
        </w:rPr>
        <w:t xml:space="preserve"> </w:t>
      </w:r>
      <w:r>
        <w:rPr>
          <w:rStyle w:val="s3"/>
        </w:rPr>
        <w:t>5-тармақ өзгертілді (2013 ж. 1 қаңтардан бастап қолданысқа енгізілді) (</w:t>
      </w:r>
      <w:hyperlink r:id="rId4409" w:anchor="sub_id=221010500" w:history="1">
        <w:r>
          <w:rPr>
            <w:rStyle w:val="a3"/>
            <w:i/>
            <w:iCs/>
          </w:rPr>
          <w:t>бұр.ред.қара</w:t>
        </w:r>
      </w:hyperlink>
      <w:r>
        <w:rPr>
          <w:rStyle w:val="s3"/>
        </w:rPr>
        <w:t xml:space="preserve">) </w:t>
      </w:r>
    </w:p>
    <w:p w:rsidR="00000000" w:rsidRDefault="008B7D31">
      <w:pPr>
        <w:ind w:firstLine="400"/>
        <w:jc w:val="both"/>
      </w:pPr>
      <w:r>
        <w:rPr>
          <w:rStyle w:val="s0"/>
        </w:rPr>
        <w:t>5. Жеке тұлғаның, сондай-</w:t>
      </w:r>
      <w:r>
        <w:rPr>
          <w:rStyle w:val="s0"/>
        </w:rPr>
        <w:t>ақ шағын бизнес субъектілері үшін арнаулы салық режімін қолданатын дара кәсіпкердің Қазақстан Республикасынан тысқары жерлердегі көздерден алынған қатысу үлесін өткізу кезінде түсетін табысы өткізу құны мен оны сатып алу (салым) құны арасындағы оң айырма р</w:t>
      </w:r>
      <w:r>
        <w:rPr>
          <w:rStyle w:val="s0"/>
        </w:rPr>
        <w:t>етінде айқындалады.</w:t>
      </w:r>
    </w:p>
    <w:p w:rsidR="00000000" w:rsidRDefault="008B7D31">
      <w:pPr>
        <w:ind w:firstLine="400"/>
        <w:jc w:val="both"/>
      </w:pPr>
      <w:r>
        <w:rPr>
          <w:rStyle w:val="s0"/>
        </w:rPr>
        <w:t>6. Осы баптың 2-тармағының ережесі мынадай жағдайларда:</w:t>
      </w:r>
    </w:p>
    <w:p w:rsidR="00000000" w:rsidRDefault="008B7D31">
      <w:pPr>
        <w:ind w:firstLine="400"/>
        <w:jc w:val="both"/>
      </w:pPr>
      <w:r>
        <w:rPr>
          <w:rStyle w:val="s0"/>
        </w:rPr>
        <w:t>1) жылжымайтын мүлік жеңілдікті салық салынатын мемлекеттің аумағында болса;</w:t>
      </w:r>
    </w:p>
    <w:p w:rsidR="00000000" w:rsidRDefault="008B7D31">
      <w:pPr>
        <w:ind w:firstLine="400"/>
        <w:jc w:val="both"/>
      </w:pPr>
      <w:r>
        <w:rPr>
          <w:rStyle w:val="s0"/>
        </w:rPr>
        <w:t>2) жылжымалы мүлікке құқықтар немесе жылжымалы мүлік бойынша мәмілелер жеңілдікті салық салынатын мемле</w:t>
      </w:r>
      <w:r>
        <w:rPr>
          <w:rStyle w:val="s0"/>
        </w:rPr>
        <w:t>кеттің құзыретті органында тіркелген болса, қолданылмайды.</w:t>
      </w:r>
    </w:p>
    <w:p w:rsidR="00000000" w:rsidRDefault="008B7D31">
      <w:pPr>
        <w:ind w:firstLine="400"/>
        <w:jc w:val="both"/>
      </w:pPr>
      <w:r>
        <w:rPr>
          <w:rStyle w:val="s0"/>
        </w:rPr>
        <w:t>7. Осы баптың 3, 4 және 5-тармақтарының ережелері, егер осы баптың 3, 4 және 5-тармақтарында көзделген табыстар жеңілдікті салық салынатын мемлекеттегі көздерден алынса, қолданылмайды.</w:t>
      </w:r>
      <w:r>
        <w:rPr>
          <w:rStyle w:val="s0"/>
        </w:rPr>
        <w:t xml:space="preserve"> </w:t>
      </w:r>
    </w:p>
    <w:p w:rsidR="00000000" w:rsidRDefault="008B7D31">
      <w:pPr>
        <w:ind w:firstLine="400"/>
        <w:jc w:val="both"/>
      </w:pPr>
      <w:r>
        <w:rPr>
          <w:rStyle w:val="s0"/>
        </w:rPr>
        <w:t>8. Осы бапт</w:t>
      </w:r>
      <w:r>
        <w:rPr>
          <w:rStyle w:val="s0"/>
        </w:rPr>
        <w:t>ың 2, 3, 4 және 5-тармақтарының ережелері:</w:t>
      </w:r>
    </w:p>
    <w:p w:rsidR="00000000" w:rsidRDefault="008B7D31">
      <w:pPr>
        <w:ind w:firstLine="400"/>
        <w:jc w:val="both"/>
      </w:pPr>
      <w:r>
        <w:rPr>
          <w:rStyle w:val="s0"/>
        </w:rPr>
        <w:t>1) мүлікті сатып алу құнын (салым құнын);</w:t>
      </w:r>
      <w:r>
        <w:rPr>
          <w:rStyle w:val="s0"/>
        </w:rPr>
        <w:t xml:space="preserve"> </w:t>
      </w:r>
    </w:p>
    <w:p w:rsidR="00000000" w:rsidRDefault="008B7D31">
      <w:pPr>
        <w:ind w:firstLine="400"/>
        <w:jc w:val="both"/>
      </w:pPr>
      <w:r>
        <w:rPr>
          <w:rStyle w:val="s0"/>
        </w:rPr>
        <w:t>2) мүлікті өткізу құнын;</w:t>
      </w:r>
    </w:p>
    <w:p w:rsidR="00000000" w:rsidRDefault="008B7D31">
      <w:pPr>
        <w:ind w:firstLine="400"/>
        <w:jc w:val="both"/>
      </w:pPr>
      <w:r>
        <w:rPr>
          <w:rStyle w:val="s0"/>
        </w:rPr>
        <w:t>3) мүлікті және (немесе) мүлікке меншік құқығын және (немесе) мүлік бойынша мәмілені шет мемлекеттің заңнамасына сәйкес шет мемлекеттің құзыретті</w:t>
      </w:r>
      <w:r>
        <w:rPr>
          <w:rStyle w:val="s0"/>
        </w:rPr>
        <w:t xml:space="preserve"> органының тіркегенін растайтын құжаттар негізінде қолданылады.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4410" w:anchor="sub_id=391" w:history="1">
        <w:r>
          <w:rPr>
            <w:rStyle w:val="a3"/>
            <w:i/>
            <w:iCs/>
          </w:rPr>
          <w:t>Заңымен</w:t>
        </w:r>
      </w:hyperlink>
      <w:r>
        <w:rPr>
          <w:rStyle w:val="s3"/>
        </w:rPr>
        <w:t xml:space="preserve"> </w:t>
      </w:r>
      <w:r>
        <w:rPr>
          <w:rStyle w:val="s3"/>
        </w:rPr>
        <w:t>222-бап өзгертілді (2012 жылғы 1 қаңтардан бастап қолданысқа енгізілді) (</w:t>
      </w:r>
      <w:hyperlink r:id="rId4411" w:anchor="sub_id=2220000" w:history="1">
        <w:r>
          <w:rPr>
            <w:rStyle w:val="a3"/>
            <w:i/>
            <w:iCs/>
          </w:rPr>
          <w:t>бұр.ред.қара</w:t>
        </w:r>
      </w:hyperlink>
      <w:r>
        <w:rPr>
          <w:rStyle w:val="s3"/>
        </w:rPr>
        <w:t xml:space="preserve">) </w:t>
      </w:r>
    </w:p>
    <w:p w:rsidR="00000000" w:rsidRDefault="008B7D31">
      <w:pPr>
        <w:ind w:left="1200" w:hanging="800"/>
        <w:jc w:val="both"/>
      </w:pPr>
      <w:r>
        <w:rPr>
          <w:rStyle w:val="s1"/>
        </w:rPr>
        <w:t>222-бап. Резидент - заңды тұлғаның Қазақстан Республикасынан тысқары жерлерде табыс алуға бағытталған қызметті жүзеге асыруға байланысты шығыстарын шегерімге жа</w:t>
      </w:r>
      <w:r>
        <w:rPr>
          <w:rStyle w:val="s1"/>
        </w:rPr>
        <w:t>тқызу тәртібі</w:t>
      </w:r>
    </w:p>
    <w:p w:rsidR="00000000" w:rsidRDefault="008B7D31">
      <w:pPr>
        <w:ind w:firstLine="400"/>
        <w:jc w:val="both"/>
      </w:pPr>
      <w:r>
        <w:rPr>
          <w:rStyle w:val="s0"/>
        </w:rPr>
        <w:t>1. Резидент - салық төлеуші табыс, оның ішінде Қазақстан Республикасынан тысқары жерлердегі көздерден табыс алуға бағытталған қызметті жүзеге асыруға байланысты шығыстарды осы Кодекстің 4 және 6-бөлімдерінің ережелерінде белгіленген тәртіппен</w:t>
      </w:r>
      <w:r>
        <w:rPr>
          <w:rStyle w:val="s0"/>
        </w:rPr>
        <w:t xml:space="preserve"> шегерімге жатқызады.</w:t>
      </w:r>
    </w:p>
    <w:p w:rsidR="00000000" w:rsidRDefault="008B7D31">
      <w:pPr>
        <w:ind w:firstLine="400"/>
        <w:jc w:val="both"/>
      </w:pPr>
      <w:r>
        <w:rPr>
          <w:rStyle w:val="s0"/>
        </w:rPr>
        <w:t>2. Резидент - салық төлеуші өзінің шет мемлекетте орналасқан тұрақты мекемесіне Қазақстан Республикасында да, одан тысқары жерлерде де шеккен, тұрақты мекеме арқылы Қазақстан Республикасынан тысқары жерлердегі көздерден табыс алуға ба</w:t>
      </w:r>
      <w:r>
        <w:rPr>
          <w:rStyle w:val="s0"/>
        </w:rPr>
        <w:t>ғытталған</w:t>
      </w:r>
      <w:r>
        <w:rPr>
          <w:rStyle w:val="s0"/>
        </w:rPr>
        <w:t xml:space="preserve"> қызметті жүзеге асыруға байланысты шығыстарды осындай шет мемлекеттің салық заңнамасының ережелеріне сәйкес шегерімге жатқызады.</w:t>
      </w:r>
    </w:p>
    <w:p w:rsidR="00000000" w:rsidRDefault="008B7D31">
      <w:pPr>
        <w:ind w:firstLine="400"/>
        <w:jc w:val="both"/>
      </w:pPr>
      <w:r>
        <w:rPr>
          <w:rStyle w:val="s0"/>
        </w:rPr>
        <w:t>3. Резидент - заңды тұлғаның шет мемлекеттегі тұрақты мекемесінің салық салынатын табысын айқындау кезінде мұндай шет</w:t>
      </w:r>
      <w:r>
        <w:rPr>
          <w:rStyle w:val="s0"/>
        </w:rPr>
        <w:t xml:space="preserve"> мемлекеттің салық заңнамасының немесе халықаралық шарттың ережелеріне сәйкес осындай салық салынатын</w:t>
      </w:r>
      <w:r>
        <w:rPr>
          <w:rStyle w:val="s0"/>
        </w:rPr>
        <w:t xml:space="preserve"> </w:t>
      </w:r>
      <w:r>
        <w:t>табысты</w:t>
      </w:r>
      <w:r>
        <w:rPr>
          <w:rStyle w:val="s0"/>
        </w:rPr>
        <w:t xml:space="preserve"> </w:t>
      </w:r>
      <w:r>
        <w:rPr>
          <w:rStyle w:val="s0"/>
        </w:rPr>
        <w:t>алу мақсатында Қазақстан Республикасында да, одан тысқары жерлерде де шеккен басқару және жалпыәкімшілік шығыстарды шегерім жасауға жол беріледі.</w:t>
      </w:r>
    </w:p>
    <w:p w:rsidR="00000000" w:rsidRDefault="008B7D31">
      <w:pPr>
        <w:ind w:firstLine="400"/>
        <w:jc w:val="both"/>
      </w:pPr>
      <w:r>
        <w:rPr>
          <w:rStyle w:val="s0"/>
        </w:rPr>
        <w:t>4. Басқару және жалпыәкімшілік шығыстардың сомасы резидент - заңды тұлға сондағы көздерден табыс алған шет мемлекетте осындай шет мемлекеттің салық заңнамасында көзделген тәртіппен шегерімге жатады.</w:t>
      </w:r>
    </w:p>
    <w:p w:rsidR="00000000" w:rsidRDefault="008B7D31">
      <w:pPr>
        <w:ind w:firstLine="400"/>
        <w:jc w:val="both"/>
      </w:pPr>
      <w:r>
        <w:rPr>
          <w:rStyle w:val="s0"/>
        </w:rPr>
        <w:t>Егер резидент - заңды тұлға сондағы көздерден табыс алған</w:t>
      </w:r>
      <w:r>
        <w:rPr>
          <w:rStyle w:val="s0"/>
        </w:rPr>
        <w:t xml:space="preserve"> шет мемлекеттің салық заңнамасында немесе халықаралық шартта басқару және жалпыәкімшілік шығыстарды шегерім жасауға жол берілсе, бірақ бұл ретте шет мемлекеттің салық заңнамасында мұндай шығыстарды шегерімге жатқызудың тәртібі көзделмеген болса, резидент </w:t>
      </w:r>
      <w:r>
        <w:rPr>
          <w:rStyle w:val="s0"/>
        </w:rPr>
        <w:t>- салық төлеуші көрсетілген шет мемлекеттегі басқару және жалпыәкімшілік шығыстарды осы Кодекстің</w:t>
      </w:r>
      <w:r>
        <w:rPr>
          <w:rStyle w:val="s0"/>
        </w:rPr>
        <w:t xml:space="preserve"> </w:t>
      </w:r>
      <w:hyperlink r:id="rId4412" w:anchor="sub_id=2080000" w:history="1">
        <w:r>
          <w:rPr>
            <w:rStyle w:val="a3"/>
          </w:rPr>
          <w:t>208 - 211-баптарында</w:t>
        </w:r>
      </w:hyperlink>
      <w:r>
        <w:rPr>
          <w:rStyle w:val="s0"/>
        </w:rPr>
        <w:t xml:space="preserve"> </w:t>
      </w:r>
      <w:r>
        <w:rPr>
          <w:rStyle w:val="s0"/>
        </w:rPr>
        <w:t>көзделген тәртіппен шегерімге жатқызады.</w:t>
      </w:r>
    </w:p>
    <w:p w:rsidR="00000000" w:rsidRDefault="008B7D31">
      <w:pPr>
        <w:ind w:firstLine="400"/>
        <w:jc w:val="both"/>
      </w:pPr>
      <w:r>
        <w:t> </w:t>
      </w:r>
    </w:p>
    <w:p w:rsidR="00000000" w:rsidRDefault="008B7D31">
      <w:pPr>
        <w:ind w:firstLine="400"/>
        <w:jc w:val="both"/>
      </w:pPr>
      <w:r>
        <w:rPr>
          <w:rStyle w:val="s0"/>
          <w:b/>
          <w:bCs/>
        </w:rPr>
        <w:t>223-бап</w:t>
      </w:r>
      <w:r>
        <w:rPr>
          <w:rStyle w:val="s0"/>
        </w:rPr>
        <w:t xml:space="preserve">. </w:t>
      </w:r>
      <w:r>
        <w:rPr>
          <w:rStyle w:val="s0"/>
          <w:b/>
          <w:bCs/>
        </w:rPr>
        <w:t>Шетелдік салықты есепке жатқызу</w:t>
      </w:r>
      <w:r>
        <w:rPr>
          <w:rStyle w:val="s0"/>
          <w:b/>
          <w:bCs/>
        </w:rPr>
        <w:t xml:space="preserve"> </w:t>
      </w:r>
    </w:p>
    <w:p w:rsidR="00000000" w:rsidRDefault="008B7D31">
      <w:pPr>
        <w:jc w:val="both"/>
      </w:pPr>
      <w:r>
        <w:rPr>
          <w:rStyle w:val="s3"/>
        </w:rPr>
        <w:t>2009.16.11. № 200-ІV ҚР</w:t>
      </w:r>
      <w:r>
        <w:rPr>
          <w:rStyle w:val="s3"/>
        </w:rPr>
        <w:t xml:space="preserve"> </w:t>
      </w:r>
      <w:hyperlink r:id="rId4413" w:anchor="sub_id=385" w:history="1">
        <w:r>
          <w:rPr>
            <w:rStyle w:val="a3"/>
            <w:i/>
            <w:iCs/>
          </w:rPr>
          <w:t>Заңымен</w:t>
        </w:r>
      </w:hyperlink>
      <w:r>
        <w:rPr>
          <w:rStyle w:val="s3"/>
        </w:rPr>
        <w:t xml:space="preserve"> </w:t>
      </w:r>
      <w:r>
        <w:rPr>
          <w:rStyle w:val="s3"/>
        </w:rPr>
        <w:t>(2010 ж. 1 қаңтардан бастап қолданысқа енгiзiлді) (бұр.</w:t>
      </w:r>
      <w:hyperlink r:id="rId4414" w:anchor="sub_id=2230100" w:history="1">
        <w:r>
          <w:rPr>
            <w:rStyle w:val="a3"/>
            <w:i/>
            <w:iCs/>
          </w:rPr>
          <w:t>ред</w:t>
        </w:r>
      </w:hyperlink>
      <w:r>
        <w:rPr>
          <w:rStyle w:val="s3"/>
        </w:rPr>
        <w:t>.қара); 2011.21.07. № 467-ІV ҚР</w:t>
      </w:r>
      <w:r>
        <w:rPr>
          <w:rStyle w:val="s3"/>
        </w:rPr>
        <w:t xml:space="preserve"> </w:t>
      </w:r>
      <w:hyperlink r:id="rId4415" w:anchor="sub_id=392" w:history="1">
        <w:r>
          <w:rPr>
            <w:rStyle w:val="a3"/>
            <w:i/>
            <w:iCs/>
          </w:rPr>
          <w:t>Заңымен</w:t>
        </w:r>
      </w:hyperlink>
      <w:r>
        <w:rPr>
          <w:rStyle w:val="s3"/>
        </w:rPr>
        <w:t xml:space="preserve"> </w:t>
      </w:r>
      <w:r>
        <w:rPr>
          <w:rStyle w:val="s3"/>
        </w:rPr>
        <w:t>(2012 жылғы 1 қаңтардан бастап қолданысқа енгізілді) (</w:t>
      </w:r>
      <w:hyperlink r:id="rId4416" w:anchor="sub_id=2230100" w:history="1">
        <w:r>
          <w:rPr>
            <w:rStyle w:val="a3"/>
            <w:i/>
            <w:iCs/>
          </w:rPr>
          <w:t>бұр.ред.қара</w:t>
        </w:r>
      </w:hyperlink>
      <w:r>
        <w:rPr>
          <w:rStyle w:val="s3"/>
        </w:rPr>
        <w:t>); 2012.26.12. № 61-V ҚР</w:t>
      </w:r>
      <w:r>
        <w:rPr>
          <w:rStyle w:val="s3"/>
        </w:rPr>
        <w:t xml:space="preserve"> </w:t>
      </w:r>
      <w:hyperlink r:id="rId4417" w:anchor="sub_id=223" w:history="1">
        <w:r>
          <w:rPr>
            <w:rStyle w:val="a3"/>
            <w:i/>
            <w:iCs/>
          </w:rPr>
          <w:t>Заңымен</w:t>
        </w:r>
      </w:hyperlink>
      <w:r>
        <w:rPr>
          <w:rStyle w:val="s3"/>
        </w:rPr>
        <w:t xml:space="preserve"> </w:t>
      </w:r>
      <w:r>
        <w:rPr>
          <w:rStyle w:val="s3"/>
        </w:rPr>
        <w:t>(2013 ж. 1 қаңтардан бастап қолданысқа енгізілді) (</w:t>
      </w:r>
      <w:hyperlink r:id="rId4418" w:anchor="sub_id=2230100" w:history="1">
        <w:r>
          <w:rPr>
            <w:rStyle w:val="a3"/>
            <w:i/>
            <w:iCs/>
          </w:rPr>
          <w:t>бұр.ред.қара</w:t>
        </w:r>
      </w:hyperlink>
      <w:r>
        <w:rPr>
          <w:rStyle w:val="s3"/>
        </w:rPr>
        <w:t>)  </w:t>
      </w:r>
      <w:r>
        <w:rPr>
          <w:rStyle w:val="s3"/>
        </w:rPr>
        <w:t>1-тармақ өзгертілді</w:t>
      </w:r>
    </w:p>
    <w:p w:rsidR="00000000" w:rsidRDefault="008B7D31">
      <w:pPr>
        <w:ind w:firstLine="400"/>
        <w:jc w:val="both"/>
      </w:pPr>
      <w:r>
        <w:rPr>
          <w:rStyle w:val="s0"/>
        </w:rPr>
        <w:t>1. Табыстарға салынатын, Қазақстан Республикасынан тысқары жерлерде төленген салықтардың немесе резидент - салық төлеушінің Қазақстан Республикасынан тысқары жерлердегі көздерден</w:t>
      </w:r>
      <w:r>
        <w:rPr>
          <w:rStyle w:val="s0"/>
        </w:rPr>
        <w:t xml:space="preserve"> алған табыстарынан табыс салығының бірдей түрінің сомасы Қазақстан Республикасында корпоративтік немесе жеке табыс салығын төлеу есебіне осындай салықтың төленгенін растайтын құжат болған кезде есепке жатқызылуға жатады.</w:t>
      </w:r>
      <w:r>
        <w:rPr>
          <w:rStyle w:val="s0"/>
        </w:rPr>
        <w:t xml:space="preserve"> </w:t>
      </w:r>
    </w:p>
    <w:p w:rsidR="00000000" w:rsidRDefault="008B7D31">
      <w:pPr>
        <w:ind w:firstLine="400"/>
        <w:jc w:val="both"/>
      </w:pPr>
      <w:r>
        <w:rPr>
          <w:rStyle w:val="s0"/>
        </w:rPr>
        <w:t>Мұндай құжат шет мемлекеттің салы</w:t>
      </w:r>
      <w:r>
        <w:rPr>
          <w:rStyle w:val="s0"/>
        </w:rPr>
        <w:t>қ</w:t>
      </w:r>
      <w:r>
        <w:rPr>
          <w:rStyle w:val="s0"/>
        </w:rPr>
        <w:t xml:space="preserve"> органы берген және (немесе) куәландырған, шет мемлекеттегі көздерден алынған табыстардың және төленген салықтардың сомалары туралы анықтама болып табылады.</w:t>
      </w:r>
    </w:p>
    <w:p w:rsidR="00000000" w:rsidRDefault="008B7D31">
      <w:pPr>
        <w:ind w:firstLine="400"/>
        <w:jc w:val="both"/>
      </w:pPr>
      <w:r>
        <w:rPr>
          <w:rStyle w:val="s0"/>
        </w:rPr>
        <w:t>Егер шет мемлекеттiң салық органы берген және (немесе) куәландырған, шет мемлекеттегi көздерден ал</w:t>
      </w:r>
      <w:r>
        <w:rPr>
          <w:rStyle w:val="s0"/>
        </w:rPr>
        <w:t>ынған табыстардың және төленген салықтардың сомалары туралы анықтама шет тілде жасалса, оның Қазақстан Республикасының заңнамасында белгіленген тәртіппен нотариус куәландырған, қазақ немесе орыс тіліндегі аудармасының болуы міндетті.</w:t>
      </w:r>
    </w:p>
    <w:p w:rsidR="00000000" w:rsidRDefault="008B7D31">
      <w:pPr>
        <w:ind w:firstLine="400"/>
        <w:jc w:val="both"/>
      </w:pPr>
      <w:r>
        <w:rPr>
          <w:rStyle w:val="s0"/>
        </w:rPr>
        <w:t>Шет мемлекетте төленге</w:t>
      </w:r>
      <w:r>
        <w:rPr>
          <w:rStyle w:val="s0"/>
        </w:rPr>
        <w:t>н салықтарды корпоративтiк немесе жеке табыс салығын төлеу шотына есепке жатқызу кезінде салық төлеуші осы тармақта көрсетілген анықтаманы камералдық бақылау жүргізу мақсатында салық органының талап етуі бойынша тапсыруға құқылы.</w:t>
      </w:r>
    </w:p>
    <w:p w:rsidR="00000000" w:rsidRDefault="008B7D31">
      <w:pPr>
        <w:ind w:firstLine="400"/>
        <w:jc w:val="both"/>
      </w:pPr>
      <w:r>
        <w:rPr>
          <w:rStyle w:val="s0"/>
        </w:rPr>
        <w:t>2. Шетелдік салықты есепке</w:t>
      </w:r>
      <w:r>
        <w:rPr>
          <w:rStyle w:val="s0"/>
        </w:rPr>
        <w:t xml:space="preserve"> жатқызу Қазақстан Республикасында резидент - салық төлеушінің Қазақстан Республикасынан тысқары жерлердегі көздерден алған:</w:t>
      </w:r>
    </w:p>
    <w:p w:rsidR="00000000" w:rsidRDefault="008B7D31">
      <w:pPr>
        <w:ind w:firstLine="400"/>
        <w:jc w:val="both"/>
      </w:pPr>
      <w:r>
        <w:rPr>
          <w:rStyle w:val="s0"/>
        </w:rPr>
        <w:t>1) осы Кодекстің ережелеріне сәйкес салық салудан босатылған;</w:t>
      </w:r>
    </w:p>
    <w:p w:rsidR="00000000" w:rsidRDefault="008B7D31">
      <w:pPr>
        <w:ind w:firstLine="400"/>
        <w:jc w:val="both"/>
      </w:pPr>
      <w:r>
        <w:rPr>
          <w:rStyle w:val="s0"/>
        </w:rPr>
        <w:t>2) осы Кодекстің</w:t>
      </w:r>
      <w:r>
        <w:rPr>
          <w:rStyle w:val="s0"/>
        </w:rPr>
        <w:t xml:space="preserve"> </w:t>
      </w:r>
      <w:hyperlink r:id="rId4419" w:anchor="sub_id=990000" w:history="1">
        <w:r>
          <w:rPr>
            <w:rStyle w:val="a3"/>
          </w:rPr>
          <w:t>99-бабына</w:t>
        </w:r>
      </w:hyperlink>
      <w:r>
        <w:rPr>
          <w:rStyle w:val="s0"/>
        </w:rPr>
        <w:t xml:space="preserve"> </w:t>
      </w:r>
      <w:r>
        <w:rPr>
          <w:rStyle w:val="s0"/>
        </w:rPr>
        <w:t>сәйкес түзетуге жататын;</w:t>
      </w:r>
    </w:p>
    <w:p w:rsidR="00000000" w:rsidRDefault="008B7D31">
      <w:pPr>
        <w:ind w:firstLine="400"/>
        <w:jc w:val="both"/>
      </w:pPr>
      <w:r>
        <w:rPr>
          <w:rStyle w:val="s0"/>
        </w:rPr>
        <w:t xml:space="preserve">3) шет мемлекетте артық төленген салық сомасы шегінде шет мемлекеттегі осындай табыстардан салықтарды төлеу және (немесе) ұстау фактісіне қарамастан, халықаралық шарттың ережелеріне сәйкес </w:t>
      </w:r>
      <w:r>
        <w:rPr>
          <w:rStyle w:val="s0"/>
        </w:rPr>
        <w:t>Қазақстан</w:t>
      </w:r>
      <w:r>
        <w:rPr>
          <w:rStyle w:val="s0"/>
        </w:rPr>
        <w:t xml:space="preserve"> Республикасында салық салуға жататын табыстарынан берілмейді. Бұл ретте салықтың артық төленген сомасы салықтың іс жүзінде төленген сомасы мен халықаралық шарттың ережелеріне сәйкес шет мемлекетте төлеуге жататын салық сомасының арасындағы айырма</w:t>
      </w:r>
      <w:r>
        <w:rPr>
          <w:rStyle w:val="s0"/>
        </w:rPr>
        <w:t xml:space="preserve"> ретінде айқындалады.</w:t>
      </w:r>
    </w:p>
    <w:p w:rsidR="00000000" w:rsidRDefault="008B7D31">
      <w:pPr>
        <w:jc w:val="both"/>
      </w:pPr>
      <w:r>
        <w:rPr>
          <w:rStyle w:val="s3"/>
        </w:rPr>
        <w:t>2011.21.07. № 467-ІV ҚР</w:t>
      </w:r>
      <w:r>
        <w:rPr>
          <w:rStyle w:val="s3"/>
        </w:rPr>
        <w:t xml:space="preserve"> </w:t>
      </w:r>
      <w:hyperlink r:id="rId4420" w:anchor="sub_id=392"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4421" w:anchor="sub_id=2230300" w:history="1">
        <w:r>
          <w:rPr>
            <w:rStyle w:val="a3"/>
            <w:i/>
            <w:iCs/>
          </w:rPr>
          <w:t>бұр.ред.қара</w:t>
        </w:r>
      </w:hyperlink>
      <w:r>
        <w:rPr>
          <w:rStyle w:val="s3"/>
        </w:rPr>
        <w:t xml:space="preserve">) </w:t>
      </w:r>
    </w:p>
    <w:p w:rsidR="00000000" w:rsidRDefault="008B7D31">
      <w:pPr>
        <w:ind w:firstLine="400"/>
        <w:jc w:val="both"/>
      </w:pPr>
      <w:r>
        <w:rPr>
          <w:rStyle w:val="s0"/>
        </w:rPr>
        <w:t>3. Осы бапта көзделген есепке жатқызылатын сомалардың мөлшері әрбір шет мемлекет бойынша жеке айқындалады.</w:t>
      </w:r>
      <w:r>
        <w:rPr>
          <w:rStyle w:val="s0"/>
        </w:rPr>
        <w:t xml:space="preserve"> </w:t>
      </w:r>
    </w:p>
    <w:p w:rsidR="00000000" w:rsidRDefault="008B7D31">
      <w:pPr>
        <w:ind w:firstLine="400"/>
        <w:jc w:val="both"/>
      </w:pPr>
      <w:r>
        <w:rPr>
          <w:rStyle w:val="s0"/>
        </w:rPr>
        <w:t>Бұл ретте, салықтың есепке жатқызылатын сомасының мөлшері мынадай сомалардың:</w:t>
      </w:r>
    </w:p>
    <w:p w:rsidR="00000000" w:rsidRDefault="008B7D31">
      <w:pPr>
        <w:ind w:firstLine="400"/>
        <w:jc w:val="both"/>
      </w:pPr>
      <w:r>
        <w:rPr>
          <w:rStyle w:val="s0"/>
        </w:rPr>
        <w:t>1) резидент - сал</w:t>
      </w:r>
      <w:r>
        <w:rPr>
          <w:rStyle w:val="s0"/>
        </w:rPr>
        <w:t>ық төлеушінің Қазақстан Республикасынан тысқары жерлердегі көздерден алған табыстарынан салықтың шет мемлекетте іс жүзінде төленген сомасының;</w:t>
      </w:r>
    </w:p>
    <w:p w:rsidR="00000000" w:rsidRDefault="008B7D31">
      <w:pPr>
        <w:ind w:firstLine="400"/>
        <w:jc w:val="both"/>
      </w:pPr>
      <w:r>
        <w:rPr>
          <w:rStyle w:val="s0"/>
        </w:rPr>
        <w:t>2) Қазақстан Республикасында осы Кодекстің осы тарауының және 4 немесе 6-бөлімдерінің ережелеріне, сондай-ақ халы</w:t>
      </w:r>
      <w:r>
        <w:rPr>
          <w:rStyle w:val="s0"/>
        </w:rPr>
        <w:t>қаралық</w:t>
      </w:r>
      <w:r>
        <w:rPr>
          <w:rStyle w:val="s0"/>
        </w:rPr>
        <w:t xml:space="preserve"> шарт ережелеріне сәйкес есептелген, Қазақстан Республикасынан тысқары жерлердегі көздерден алынған табыстардан табыс салығы сомасының ең төменін білдіреді.</w:t>
      </w:r>
    </w:p>
    <w:p w:rsidR="00000000" w:rsidRDefault="008B7D31">
      <w:pPr>
        <w:ind w:firstLine="400"/>
        <w:jc w:val="both"/>
      </w:pPr>
      <w:r>
        <w:rPr>
          <w:rStyle w:val="s0"/>
        </w:rPr>
        <w:t>Салық төлеуші осы Кодекстің</w:t>
      </w:r>
      <w:r>
        <w:rPr>
          <w:rStyle w:val="s0"/>
        </w:rPr>
        <w:t xml:space="preserve"> </w:t>
      </w:r>
      <w:hyperlink r:id="rId4422" w:anchor="sub_id=460000" w:history="1">
        <w:r>
          <w:rPr>
            <w:rStyle w:val="a3"/>
          </w:rPr>
          <w:t>46-бабында</w:t>
        </w:r>
      </w:hyperlink>
      <w:r>
        <w:rPr>
          <w:rStyle w:val="s0"/>
        </w:rPr>
        <w:t xml:space="preserve"> </w:t>
      </w:r>
      <w:r>
        <w:rPr>
          <w:rStyle w:val="s0"/>
        </w:rPr>
        <w:t>белгіленген талап қою мерзімі ішінде көрсетілген табыс алынуға жататын (алынған) салық кезеңінде Қазақстан Республикасынан тысқары жерлердегі көздерден алынған табыстардан шетелдік табыс салығын есепке жатқызуды жүргізеді.</w:t>
      </w:r>
      <w:r>
        <w:rPr>
          <w:rStyle w:val="s0"/>
        </w:rPr>
        <w:t xml:space="preserve"> </w:t>
      </w:r>
    </w:p>
    <w:p w:rsidR="00000000" w:rsidRDefault="008B7D31">
      <w:pPr>
        <w:ind w:firstLine="400"/>
        <w:jc w:val="both"/>
      </w:pPr>
      <w:r>
        <w:rPr>
          <w:rStyle w:val="s0"/>
        </w:rPr>
        <w:t>К</w:t>
      </w:r>
      <w:r>
        <w:rPr>
          <w:rStyle w:val="s0"/>
        </w:rPr>
        <w:t>өрсетілген</w:t>
      </w:r>
      <w:r>
        <w:rPr>
          <w:rStyle w:val="s0"/>
        </w:rPr>
        <w:t xml:space="preserve"> табыс осы Кодекске сәйкес танылатын салық кезеңінен басқа салық кезеңінде шет мемлекетте табысты таныған жағдайда, резидент салық төлеуші Қазақстан Республикасының салық заңнамасына сәйкес осындай табыс есептелген салық кезеңіне Қазақстан Респуб</w:t>
      </w:r>
      <w:r>
        <w:rPr>
          <w:rStyle w:val="s0"/>
        </w:rPr>
        <w:t>ликасынан тысқары жерлердегі көздерден алынған табыстардан шетелдік табыс салығын есепке жатқызуды жүргізуге құқылы.</w:t>
      </w:r>
    </w:p>
    <w:p w:rsidR="00000000" w:rsidRDefault="008B7D31">
      <w:pPr>
        <w:ind w:firstLine="400"/>
        <w:jc w:val="both"/>
      </w:pPr>
      <w:r>
        <w:rPr>
          <w:rStyle w:val="s0"/>
        </w:rPr>
        <w:t>4. Шет мемлекеттегі көздерден алынған табыстардан осы мемлекетте төленген табыс салығын есепке жатқызудың жалпы сомасын айқындау үшін резид</w:t>
      </w:r>
      <w:r>
        <w:rPr>
          <w:rStyle w:val="s0"/>
        </w:rPr>
        <w:t>ент корпоративтік немесе жеке табыс салығы бойынша декларацияға тиісті қосымшаны толтырады.</w:t>
      </w:r>
    </w:p>
    <w:p w:rsidR="00000000" w:rsidRDefault="008B7D31">
      <w:pPr>
        <w:ind w:firstLine="400"/>
        <w:jc w:val="both"/>
      </w:pPr>
      <w:r>
        <w:rPr>
          <w:rStyle w:val="s0"/>
        </w:rPr>
        <w:t>5. 2011.21.07. № 467-ІV ҚР</w:t>
      </w:r>
      <w:r>
        <w:rPr>
          <w:rStyle w:val="s0"/>
        </w:rPr>
        <w:t xml:space="preserve"> </w:t>
      </w:r>
      <w:hyperlink r:id="rId4423" w:anchor="sub_id=392" w:history="1">
        <w:r>
          <w:rPr>
            <w:rStyle w:val="a3"/>
          </w:rPr>
          <w:t>Заңымен</w:t>
        </w:r>
      </w:hyperlink>
      <w:r>
        <w:rPr>
          <w:rStyle w:val="s0"/>
        </w:rPr>
        <w:t xml:space="preserve"> алып тасталды </w:t>
      </w:r>
      <w:r>
        <w:rPr>
          <w:rStyle w:val="s3"/>
        </w:rPr>
        <w:t>(2012 жылғы 1 қаңтардан бастап қол</w:t>
      </w:r>
      <w:r>
        <w:rPr>
          <w:rStyle w:val="s3"/>
        </w:rPr>
        <w:t>данысқа енгізілді) (</w:t>
      </w:r>
      <w:hyperlink r:id="rId4424" w:anchor="sub_id=2230500" w:history="1">
        <w:r>
          <w:rPr>
            <w:rStyle w:val="a3"/>
            <w:i/>
            <w:iCs/>
          </w:rPr>
          <w:t>бұр.ред.қара</w:t>
        </w:r>
      </w:hyperlink>
      <w:r>
        <w:rPr>
          <w:rStyle w:val="s3"/>
        </w:rPr>
        <w:t xml:space="preserve">) </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4425" w:anchor="sub_id=628" w:history="1">
        <w:r>
          <w:rPr>
            <w:rStyle w:val="a3"/>
            <w:i/>
            <w:iCs/>
          </w:rPr>
          <w:t>Заңымен</w:t>
        </w:r>
      </w:hyperlink>
      <w:r>
        <w:rPr>
          <w:rStyle w:val="s3"/>
        </w:rPr>
        <w:t xml:space="preserve"> </w:t>
      </w:r>
      <w:r>
        <w:rPr>
          <w:rStyle w:val="s3"/>
        </w:rPr>
        <w:t>224-бап өзгертілді</w:t>
      </w:r>
      <w:r>
        <w:rPr>
          <w:rStyle w:val="s3"/>
        </w:rPr>
        <w:t xml:space="preserve">  </w:t>
      </w:r>
      <w:r>
        <w:rPr>
          <w:rStyle w:val="s3"/>
        </w:rPr>
        <w:t>(</w:t>
      </w:r>
      <w:r>
        <w:rPr>
          <w:rStyle w:val="s3"/>
        </w:rPr>
        <w:t>2010 ж. 1 шілдеден бастап қолданысқа енгізілді) (</w:t>
      </w:r>
      <w:hyperlink r:id="rId4426" w:anchor="sub_id=2240000" w:history="1">
        <w:r>
          <w:rPr>
            <w:rStyle w:val="a3"/>
            <w:i/>
            <w:iCs/>
          </w:rPr>
          <w:t>бұр.ред.қара</w:t>
        </w:r>
      </w:hyperlink>
      <w:r>
        <w:rPr>
          <w:rStyle w:val="s3"/>
        </w:rPr>
        <w:t>); 2011.21.07. № 467-ІV ҚР</w:t>
      </w:r>
      <w:r>
        <w:rPr>
          <w:rStyle w:val="s3"/>
        </w:rPr>
        <w:t xml:space="preserve"> </w:t>
      </w:r>
      <w:hyperlink r:id="rId4427" w:anchor="sub_id=3093" w:history="1">
        <w:r>
          <w:rPr>
            <w:rStyle w:val="a3"/>
            <w:i/>
            <w:iCs/>
          </w:rPr>
          <w:t>За</w:t>
        </w:r>
        <w:r>
          <w:rPr>
            <w:rStyle w:val="a3"/>
            <w:i/>
            <w:iCs/>
          </w:rPr>
          <w:t>ңымен</w:t>
        </w:r>
      </w:hyperlink>
      <w:r>
        <w:rPr>
          <w:rStyle w:val="s3"/>
        </w:rPr>
        <w:t xml:space="preserve"> </w:t>
      </w:r>
      <w:r>
        <w:rPr>
          <w:rStyle w:val="s3"/>
        </w:rPr>
        <w:t>224-бап жаңа редакцияда (1, 2-тармақтар 2009 ж. 1 қаңтардан бастап қолданысқа енгізілді, 3, 4, 5-тармақтар 2012 жылғы 1 қаңтардан бастап қолданысқа енгізілді) (</w:t>
      </w:r>
      <w:hyperlink r:id="rId4428" w:anchor="sub_id=2240000" w:history="1">
        <w:r>
          <w:rPr>
            <w:rStyle w:val="a3"/>
            <w:i/>
            <w:iCs/>
          </w:rPr>
          <w:t>бұр.р</w:t>
        </w:r>
        <w:r>
          <w:rPr>
            <w:rStyle w:val="a3"/>
            <w:i/>
            <w:iCs/>
          </w:rPr>
          <w:t>ед.қара</w:t>
        </w:r>
      </w:hyperlink>
      <w:r>
        <w:rPr>
          <w:rStyle w:val="s3"/>
        </w:rPr>
        <w:t xml:space="preserve">) </w:t>
      </w:r>
    </w:p>
    <w:p w:rsidR="00000000" w:rsidRDefault="008B7D31">
      <w:pPr>
        <w:ind w:left="1200" w:hanging="800"/>
        <w:jc w:val="both"/>
      </w:pPr>
      <w:r>
        <w:rPr>
          <w:rStyle w:val="s1"/>
        </w:rPr>
        <w:t>224-бап. Жеңiлдiктi салық салынатын мемлекетте алынған табыс</w:t>
      </w:r>
    </w:p>
    <w:p w:rsidR="00000000" w:rsidRDefault="008B7D31">
      <w:pPr>
        <w:jc w:val="both"/>
      </w:pPr>
      <w:r>
        <w:rPr>
          <w:rStyle w:val="s3"/>
        </w:rPr>
        <w:t>2012.26.12. № 61-V ҚР</w:t>
      </w:r>
      <w:r>
        <w:rPr>
          <w:rStyle w:val="s3"/>
        </w:rPr>
        <w:t xml:space="preserve"> </w:t>
      </w:r>
      <w:hyperlink r:id="rId4429" w:anchor="sub_id=224"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4430" w:anchor="sub_id=2240000" w:history="1">
        <w:r>
          <w:rPr>
            <w:rStyle w:val="a3"/>
            <w:i/>
            <w:iCs/>
          </w:rPr>
          <w:t>бұр.ред.қара</w:t>
        </w:r>
      </w:hyperlink>
      <w:r>
        <w:rPr>
          <w:rStyle w:val="s3"/>
        </w:rPr>
        <w:t xml:space="preserve">)  </w:t>
      </w:r>
    </w:p>
    <w:p w:rsidR="00000000" w:rsidRDefault="008B7D31">
      <w:pPr>
        <w:ind w:firstLine="400"/>
        <w:jc w:val="both"/>
      </w:pPr>
      <w:r>
        <w:rPr>
          <w:rStyle w:val="s0"/>
        </w:rPr>
        <w:t>1. Осы баптың мақсаты үшін бір мезгілде мынадай шарттарға сәйкес келетін:</w:t>
      </w:r>
    </w:p>
    <w:p w:rsidR="00000000" w:rsidRDefault="008B7D31">
      <w:pPr>
        <w:ind w:firstLine="400"/>
        <w:jc w:val="both"/>
      </w:pPr>
      <w:r>
        <w:rPr>
          <w:rStyle w:val="s0"/>
        </w:rPr>
        <w:t>1) жеңілдікті салық салынатын мемлекетте тіркелген;</w:t>
      </w:r>
    </w:p>
    <w:p w:rsidR="00000000" w:rsidRDefault="008B7D31">
      <w:pPr>
        <w:ind w:firstLine="400"/>
        <w:jc w:val="both"/>
      </w:pPr>
      <w:r>
        <w:rPr>
          <w:rStyle w:val="s0"/>
        </w:rPr>
        <w:t xml:space="preserve">2) жарғылық капиталының немесе </w:t>
      </w:r>
      <w:r>
        <w:rPr>
          <w:rStyle w:val="s0"/>
        </w:rPr>
        <w:t>дауыс беретін акцияларының 10 және одан да көп пайызы тiкелей немесе жанама түрде Қазақстан Республикасының резидентіне тиесілі болатын бейрезидент заңды тұлға жеңілдікті салық салынатын мемлекетте орналасқан және (немесе) тіркелген бейрезидент болып табыл</w:t>
      </w:r>
      <w:r>
        <w:rPr>
          <w:rStyle w:val="s0"/>
        </w:rPr>
        <w:t>ады.</w:t>
      </w:r>
    </w:p>
    <w:p w:rsidR="00000000" w:rsidRDefault="008B7D31">
      <w:pPr>
        <w:ind w:firstLine="400"/>
        <w:jc w:val="both"/>
      </w:pPr>
      <w:r>
        <w:rPr>
          <w:rStyle w:val="s0"/>
        </w:rPr>
        <w:t>Жеңілдікті салық салынатын мемлекетте (мемлекеттерде) орналасқан және (немесе) тіркелген бейрезиденттердің табысының бір бөлігі салық салынатын табысына қосылуға жатады, ал салық салынатын табыс болмаған жағдайда, осындай бейрезиденттердің жарғылық ка</w:t>
      </w:r>
      <w:r>
        <w:rPr>
          <w:rStyle w:val="s0"/>
        </w:rPr>
        <w:t>питалының немесе дауыс беретін акцияларының 10 және одан да көп пайызы тiкелей немесе жанама түрде тиесілі Қазақстан Республикасы резидентінің залалын азайтады.</w:t>
      </w:r>
    </w:p>
    <w:p w:rsidR="00000000" w:rsidRDefault="008B7D31">
      <w:pPr>
        <w:ind w:firstLine="400"/>
        <w:jc w:val="both"/>
      </w:pPr>
      <w:r>
        <w:rPr>
          <w:rStyle w:val="s0"/>
        </w:rPr>
        <w:t>Осы тармақтың ережелері қатысу үлесі тікелей немесе жанама түрде 10 және одан да көп пайызды құ</w:t>
      </w:r>
      <w:r>
        <w:rPr>
          <w:rStyle w:val="s0"/>
        </w:rPr>
        <w:t>райтын заңды тұлғаны құрмайтын, кәсіпкерлік қызметті ұйымдастырудың басқа нысандарына резиденттің қатысуына да қолданылады.</w:t>
      </w:r>
    </w:p>
    <w:p w:rsidR="00000000" w:rsidRDefault="008B7D31">
      <w:pPr>
        <w:ind w:firstLine="400"/>
        <w:jc w:val="both"/>
      </w:pPr>
      <w:r>
        <w:rPr>
          <w:rStyle w:val="s0"/>
        </w:rPr>
        <w:t>Осы тармақтың ережелері резиденттің жеңілдікті салық салынатын мемлекетте орналасқан және (немесе) тіркелген бейрезиденттің жарғылық</w:t>
      </w:r>
      <w:r>
        <w:rPr>
          <w:rStyle w:val="s0"/>
        </w:rPr>
        <w:t xml:space="preserve"> капиталына жанама түрде қатысуына және (немесе) резиденттің басқа резидент арқылы жүзеге асырылатын осындай бейрезиденттің дауыс беретін акцияларына жанама түрде иелік етуіне қолданылмайды.</w:t>
      </w:r>
    </w:p>
    <w:p w:rsidR="00000000" w:rsidRDefault="008B7D31">
      <w:pPr>
        <w:ind w:firstLine="400"/>
        <w:jc w:val="both"/>
      </w:pPr>
      <w:r>
        <w:rPr>
          <w:rStyle w:val="s0"/>
        </w:rPr>
        <w:t>Жеңілдікті салық салынатын мемлекетте орналасқан және (немесе) ті</w:t>
      </w:r>
      <w:r>
        <w:rPr>
          <w:rStyle w:val="s0"/>
        </w:rPr>
        <w:t>ркелген бейрезиденттердің салық салынатын табысына қосуға жататын табысының, ал салық салынатын табысы болмаған жағдайда, Қазақстан Республикасы резидентінің залалын азайтатын бір бөлігі резиденттің осындай бейрезидент заңды тұлғалардың жарғылық капиталына</w:t>
      </w:r>
      <w:r>
        <w:rPr>
          <w:rStyle w:val="s0"/>
        </w:rPr>
        <w:t xml:space="preserve"> қатысу үлесін және (немесе) дауыс беретін акцияларына иелік ету үлесін (бұдан әрі - шоғырландырылатын пайда) ескере отырып, мынадай формула бойынша айқындалады:</w:t>
      </w:r>
    </w:p>
    <w:p w:rsidR="00000000" w:rsidRDefault="008B7D31">
      <w:pPr>
        <w:ind w:firstLine="400"/>
        <w:jc w:val="both"/>
      </w:pPr>
      <w:r>
        <w:rPr>
          <w:rStyle w:val="s0"/>
        </w:rPr>
        <w:t>П =П1 х Ү1 + П2 х Ү2 +…+ Пn х Үn,</w:t>
      </w:r>
    </w:p>
    <w:p w:rsidR="00000000" w:rsidRDefault="008B7D31">
      <w:pPr>
        <w:ind w:firstLine="400"/>
        <w:jc w:val="both"/>
      </w:pPr>
      <w:r>
        <w:rPr>
          <w:rStyle w:val="s0"/>
        </w:rPr>
        <w:t>мұнда:</w:t>
      </w:r>
      <w:r>
        <w:rPr>
          <w:rStyle w:val="s0"/>
        </w:rPr>
        <w:t xml:space="preserve"> </w:t>
      </w:r>
    </w:p>
    <w:p w:rsidR="00000000" w:rsidRDefault="008B7D31">
      <w:pPr>
        <w:ind w:firstLine="400"/>
        <w:jc w:val="both"/>
      </w:pPr>
      <w:r>
        <w:rPr>
          <w:rStyle w:val="s0"/>
        </w:rPr>
        <w:t>П - шоғырландырылатын пайда;</w:t>
      </w:r>
    </w:p>
    <w:p w:rsidR="00000000" w:rsidRDefault="008B7D31">
      <w:pPr>
        <w:ind w:firstLine="400"/>
        <w:jc w:val="both"/>
      </w:pPr>
      <w:r>
        <w:rPr>
          <w:rStyle w:val="s0"/>
        </w:rPr>
        <w:t>П1, П2, Пn - жеңілдікті</w:t>
      </w:r>
      <w:r>
        <w:rPr>
          <w:rStyle w:val="s0"/>
        </w:rPr>
        <w:t xml:space="preserve"> салық салынатын мемлекетте орналасқан және (немесе) тіркелген әрбір бейрезиденттің жеке қаржылық есептілігінде танылған салық салу кезеңінен кейінгі есепті кезең пайдасының сомасы;</w:t>
      </w:r>
    </w:p>
    <w:p w:rsidR="00000000" w:rsidRDefault="008B7D31">
      <w:pPr>
        <w:ind w:firstLine="400"/>
        <w:jc w:val="both"/>
      </w:pPr>
      <w:r>
        <w:rPr>
          <w:rStyle w:val="s0"/>
        </w:rPr>
        <w:t>Ү</w:t>
      </w:r>
      <w:r>
        <w:rPr>
          <w:rStyle w:val="s0"/>
        </w:rPr>
        <w:t xml:space="preserve">1, Ү2, Үn - резиденттің жеңілдікті салық салынатын мемлекетте орналасқан </w:t>
      </w:r>
      <w:r>
        <w:rPr>
          <w:rStyle w:val="s0"/>
        </w:rPr>
        <w:t>және (немесе) тіркелген әрбір бейрезиденттің жарғылық капиталына резиденттің тікелей немесе жанама түрде қатысу үлесі немесе резиденттің осындай бейрезиденттің дауыс беретін акцияларына тікелей немесе жанама түрде иелік ету үлесі.</w:t>
      </w:r>
    </w:p>
    <w:p w:rsidR="00000000" w:rsidRDefault="008B7D31">
      <w:pPr>
        <w:ind w:firstLine="400"/>
        <w:jc w:val="both"/>
      </w:pPr>
      <w:r>
        <w:rPr>
          <w:rStyle w:val="s0"/>
        </w:rPr>
        <w:t>Осы баптың мақсатында ұза</w:t>
      </w:r>
      <w:r>
        <w:rPr>
          <w:rStyle w:val="s0"/>
        </w:rPr>
        <w:t>қтығы</w:t>
      </w:r>
      <w:r>
        <w:rPr>
          <w:rStyle w:val="s0"/>
        </w:rPr>
        <w:t xml:space="preserve"> осы Кодекстің</w:t>
      </w:r>
      <w:r>
        <w:rPr>
          <w:rStyle w:val="s0"/>
        </w:rPr>
        <w:t xml:space="preserve"> </w:t>
      </w:r>
      <w:hyperlink r:id="rId4431" w:anchor="sub_id=1480000" w:history="1">
        <w:r>
          <w:rPr>
            <w:rStyle w:val="a3"/>
          </w:rPr>
          <w:t>148-бабына</w:t>
        </w:r>
      </w:hyperlink>
      <w:r>
        <w:rPr>
          <w:rStyle w:val="s0"/>
        </w:rPr>
        <w:t xml:space="preserve"> </w:t>
      </w:r>
      <w:r>
        <w:rPr>
          <w:rStyle w:val="s0"/>
        </w:rPr>
        <w:t>сәйкес айқындалатын есепті салық кезеңінің ұзақтығына сәйкес келетін кезең есепті кезең болып танылады.</w:t>
      </w:r>
    </w:p>
    <w:p w:rsidR="00000000" w:rsidRDefault="008B7D31">
      <w:pPr>
        <w:ind w:firstLine="400"/>
        <w:jc w:val="both"/>
      </w:pPr>
      <w:r>
        <w:rPr>
          <w:rStyle w:val="s0"/>
        </w:rPr>
        <w:t>Жеңілдікті салық салынатын мемлекетт</w:t>
      </w:r>
      <w:r>
        <w:rPr>
          <w:rStyle w:val="s0"/>
        </w:rPr>
        <w:t xml:space="preserve">е және Қазақстан Республикасында ұзақтық немесе есепті кезең мен осы Кодекстің 148-бабына сәйкес айқындалатын есепті салық кезеңінің басталатын және аяқталатын күндері сәйкес келмеген жағдайда, салық төлеуші түзету коэффициенттерін (К1, К2) қолдану арқылы </w:t>
      </w:r>
      <w:r>
        <w:rPr>
          <w:rStyle w:val="s0"/>
        </w:rPr>
        <w:t>табыстың мөлшерін былайша түзетуге міндетті:</w:t>
      </w:r>
    </w:p>
    <w:p w:rsidR="00000000" w:rsidRDefault="008B7D31">
      <w:pPr>
        <w:ind w:firstLine="400"/>
        <w:jc w:val="both"/>
      </w:pPr>
      <w:r>
        <w:rPr>
          <w:rStyle w:val="s0"/>
        </w:rPr>
        <w:t>П1, П2, Пn = Пу х К1 + Пу+1 х К2,</w:t>
      </w:r>
    </w:p>
    <w:p w:rsidR="00000000" w:rsidRDefault="008B7D31">
      <w:pPr>
        <w:ind w:firstLine="400"/>
        <w:jc w:val="both"/>
      </w:pPr>
      <w:r>
        <w:rPr>
          <w:rStyle w:val="s0"/>
        </w:rPr>
        <w:t xml:space="preserve">К1 = СК (СР)1 </w:t>
      </w:r>
    </w:p>
    <w:p w:rsidR="00000000" w:rsidRDefault="008B7D31">
      <w:pPr>
        <w:ind w:firstLine="900"/>
        <w:jc w:val="both"/>
      </w:pPr>
      <w:r>
        <w:rPr>
          <w:rStyle w:val="s0"/>
        </w:rPr>
        <w:t xml:space="preserve">СК (СР)3, </w:t>
      </w:r>
    </w:p>
    <w:p w:rsidR="00000000" w:rsidRDefault="008B7D31">
      <w:pPr>
        <w:ind w:firstLine="400"/>
        <w:jc w:val="both"/>
      </w:pPr>
      <w:r>
        <w:rPr>
          <w:rStyle w:val="s0"/>
        </w:rPr>
        <w:t>К2 = СК (СР)2</w:t>
      </w:r>
    </w:p>
    <w:p w:rsidR="00000000" w:rsidRDefault="008B7D31">
      <w:pPr>
        <w:ind w:firstLine="900"/>
        <w:jc w:val="both"/>
      </w:pPr>
      <w:r>
        <w:rPr>
          <w:rStyle w:val="s0"/>
        </w:rPr>
        <w:t xml:space="preserve">СК (СР)3, </w:t>
      </w:r>
    </w:p>
    <w:p w:rsidR="00000000" w:rsidRDefault="008B7D31">
      <w:pPr>
        <w:ind w:firstLine="400"/>
        <w:jc w:val="both"/>
      </w:pPr>
      <w:r>
        <w:rPr>
          <w:rStyle w:val="s0"/>
        </w:rPr>
        <w:t>мұнда:</w:t>
      </w:r>
      <w:r>
        <w:rPr>
          <w:rStyle w:val="s0"/>
        </w:rPr>
        <w:t xml:space="preserve"> </w:t>
      </w:r>
    </w:p>
    <w:p w:rsidR="00000000" w:rsidRDefault="008B7D31">
      <w:pPr>
        <w:ind w:firstLine="400"/>
        <w:jc w:val="both"/>
      </w:pPr>
      <w:r>
        <w:rPr>
          <w:rStyle w:val="s0"/>
        </w:rPr>
        <w:t>П1, П2, Пn - жеңілдікті салық салынатын мемлекетте орналасқан және (немесе) тіркелген әрбір бейрезиденттің жеке қаржыл</w:t>
      </w:r>
      <w:r>
        <w:rPr>
          <w:rStyle w:val="s0"/>
        </w:rPr>
        <w:t>ық есептілігінде танылған салық салу кезеңінен кейінгі есепті кезең пайдасының сомасы;</w:t>
      </w:r>
    </w:p>
    <w:p w:rsidR="00000000" w:rsidRDefault="008B7D31">
      <w:pPr>
        <w:ind w:firstLine="400"/>
        <w:jc w:val="both"/>
      </w:pPr>
      <w:r>
        <w:rPr>
          <w:rStyle w:val="s0"/>
        </w:rPr>
        <w:t>СК (СР)1 - Қазақстан Республикасында есепті салық кезеңінің шеңберіне кіретін, жеңілдікті салық салынатын мемлекетте бір есепті кезеңдегі айдың саны;</w:t>
      </w:r>
    </w:p>
    <w:p w:rsidR="00000000" w:rsidRDefault="008B7D31">
      <w:pPr>
        <w:ind w:firstLine="400"/>
        <w:jc w:val="both"/>
      </w:pPr>
      <w:r>
        <w:rPr>
          <w:rStyle w:val="s0"/>
        </w:rPr>
        <w:t>СК (СР)2 - Қазақста</w:t>
      </w:r>
      <w:r>
        <w:rPr>
          <w:rStyle w:val="s0"/>
        </w:rPr>
        <w:t>н Республикасында есепті салық кезеңінің шеңберіне кіретін, жеңілдікті салық салынатын мемлекетте кезекті есепті кезеңдегі айдың саны;</w:t>
      </w:r>
    </w:p>
    <w:p w:rsidR="00000000" w:rsidRDefault="008B7D31">
      <w:pPr>
        <w:ind w:firstLine="400"/>
        <w:jc w:val="both"/>
      </w:pPr>
      <w:r>
        <w:rPr>
          <w:rStyle w:val="s0"/>
        </w:rPr>
        <w:t>СК (СР)3 - жеңілдікті салық салынатын мемлекетте есепті кезеңдегі айдың жалпы саны;</w:t>
      </w:r>
    </w:p>
    <w:p w:rsidR="00000000" w:rsidRDefault="008B7D31">
      <w:pPr>
        <w:ind w:firstLine="400"/>
        <w:jc w:val="both"/>
      </w:pPr>
      <w:r>
        <w:rPr>
          <w:rStyle w:val="s0"/>
        </w:rPr>
        <w:t>Ту - жеңілдікті салық салынатын мемле</w:t>
      </w:r>
      <w:r>
        <w:rPr>
          <w:rStyle w:val="s0"/>
        </w:rPr>
        <w:t>кетте орналасқан және (немесе) тіркелген бейрезиденттің осындай мемлекетте бір есепті кезең үшін салық салынғаннан кейін табысының бір бөлігі Қазақстан Республикасында есепті салық кезеңіне қосылатын сомасы;</w:t>
      </w:r>
    </w:p>
    <w:p w:rsidR="00000000" w:rsidRDefault="008B7D31">
      <w:pPr>
        <w:ind w:firstLine="400"/>
        <w:jc w:val="both"/>
      </w:pPr>
      <w:r>
        <w:rPr>
          <w:rStyle w:val="s0"/>
        </w:rPr>
        <w:t>Ту+1 - жеңілдікті салық салынатын мемлекетте орн</w:t>
      </w:r>
      <w:r>
        <w:rPr>
          <w:rStyle w:val="s0"/>
        </w:rPr>
        <w:t>аласқан және (немесе) тіркелген бейрезиденттің осындай мемлекетте басқа есепті кезең үшін салық салынғаннан кейін бір бөлігі Қазақстан Республикасында есепті салық кезеңіне қосылатын табысының сомасы.</w:t>
      </w:r>
      <w:r>
        <w:rPr>
          <w:rStyle w:val="s0"/>
        </w:rPr>
        <w:t xml:space="preserve"> </w:t>
      </w:r>
    </w:p>
    <w:p w:rsidR="00000000" w:rsidRDefault="008B7D31">
      <w:pPr>
        <w:ind w:firstLine="400"/>
        <w:jc w:val="both"/>
      </w:pPr>
      <w:r>
        <w:rPr>
          <w:rStyle w:val="s0"/>
        </w:rPr>
        <w:t>Осы баптың мақсатында резиденттің жеңілдікті салық сал</w:t>
      </w:r>
      <w:r>
        <w:rPr>
          <w:rStyle w:val="s0"/>
        </w:rPr>
        <w:t>ынатын мемлекетте орналасқан және (немесе) тіркелген бейрезиденттің жарғылық капиталына жанама түрде қатысу немесе дауыс беретін акцияларына жанама түрде иелік ету үлесі (бұдан әрі - жанама түрде қатысу немесе иелік ету үлесі) мынадай формула бойынша айқын</w:t>
      </w:r>
      <w:r>
        <w:rPr>
          <w:rStyle w:val="s0"/>
        </w:rPr>
        <w:t>далады:</w:t>
      </w:r>
    </w:p>
    <w:p w:rsidR="00000000" w:rsidRDefault="008B7D31">
      <w:pPr>
        <w:ind w:firstLine="400"/>
        <w:jc w:val="both"/>
      </w:pPr>
      <w:r>
        <w:rPr>
          <w:rStyle w:val="s0"/>
        </w:rPr>
        <w:t xml:space="preserve">Х = Х1 * Х2*…*Хn * 100; </w:t>
      </w:r>
    </w:p>
    <w:p w:rsidR="00000000" w:rsidRDefault="008B7D31">
      <w:pPr>
        <w:ind w:firstLine="400"/>
        <w:jc w:val="both"/>
      </w:pPr>
      <w:r>
        <w:rPr>
          <w:rStyle w:val="s0"/>
        </w:rPr>
        <w:t>мұнда:</w:t>
      </w:r>
    </w:p>
    <w:p w:rsidR="00000000" w:rsidRDefault="008B7D31">
      <w:pPr>
        <w:ind w:firstLine="400"/>
        <w:jc w:val="both"/>
      </w:pPr>
      <w:r>
        <w:rPr>
          <w:rStyle w:val="s0"/>
        </w:rPr>
        <w:t>Х - жанама түрде қатысу немесе иелік ету үлесі, пайызбен;</w:t>
      </w:r>
      <w:r>
        <w:rPr>
          <w:rStyle w:val="s0"/>
        </w:rPr>
        <w:t xml:space="preserve"> </w:t>
      </w:r>
    </w:p>
    <w:p w:rsidR="00000000" w:rsidRDefault="008B7D31">
      <w:pPr>
        <w:ind w:firstLine="400"/>
        <w:jc w:val="both"/>
      </w:pPr>
      <w:r>
        <w:rPr>
          <w:rStyle w:val="s0"/>
        </w:rPr>
        <w:t>Х1 - резиденттің жеңілдікті салық салынатын мемлекетте орналасқан және (немесе) тіркелген бейрезиденттің жарғылық капиталына тікелей түрде қатысу немесе рези</w:t>
      </w:r>
      <w:r>
        <w:rPr>
          <w:rStyle w:val="s0"/>
        </w:rPr>
        <w:t>денттің осындай бейрезиденттің акцияларына тікелей түрде иелік ету коэффициенті;</w:t>
      </w:r>
    </w:p>
    <w:p w:rsidR="00000000" w:rsidRDefault="008B7D31">
      <w:pPr>
        <w:ind w:firstLine="400"/>
        <w:jc w:val="both"/>
      </w:pPr>
      <w:r>
        <w:rPr>
          <w:rStyle w:val="s0"/>
        </w:rPr>
        <w:t>X2,…, Хn - жеңілдікті салық салынатын мемлекетте орналасқан және (немесе) тіркелген әрбір бейрезиденттің жеңілдікті салық салынатын мемлекетте орналасқан және (немесе) тіркелг</w:t>
      </w:r>
      <w:r>
        <w:rPr>
          <w:rStyle w:val="s0"/>
        </w:rPr>
        <w:t>ен басқа бейрезиденттің жарғылық капиталына тікелей түрде қатысу немесе жеңілдікті салық салынатын мемлекетте орналасқан және (немесе) тіркелген әрбір бейрезиденттің жеңілдікті салық салынатын мемлекетте орналасқан және (немесе) тіркелген басқа бейрезидент</w:t>
      </w:r>
      <w:r>
        <w:rPr>
          <w:rStyle w:val="s0"/>
        </w:rPr>
        <w:t>тің акцияларына тікелей түрде иелік ету коэффициенті.</w:t>
      </w:r>
    </w:p>
    <w:p w:rsidR="00000000" w:rsidRDefault="008B7D31">
      <w:pPr>
        <w:ind w:firstLine="400"/>
        <w:jc w:val="both"/>
      </w:pPr>
      <w:r>
        <w:rPr>
          <w:rStyle w:val="s0"/>
        </w:rPr>
        <w:t>2. Жеңілдікті салық салынатын мемлекетте орналасқан және (немесе) тіркелген әрбір бейрезиденттің салық салынғаннан кейінгі есепті кезеңнің пайда сомасы осындай бейрезиденттің жеке қаржылық есептілігімен</w:t>
      </w:r>
      <w:r>
        <w:rPr>
          <w:rStyle w:val="s0"/>
        </w:rPr>
        <w:t xml:space="preserve"> расталуға тиіс, оның бір бөлігі Қазақстан Республикасында резиденттің салық салынатын табысына енгізілуі тиіс, ал салық салынатын табыс болмаған жағдайда оның залалын азайтатын пайда бөлігіне осы баптың 1-тармағына сәйкес айқындау кезінде есептеледі.</w:t>
      </w:r>
    </w:p>
    <w:p w:rsidR="00000000" w:rsidRDefault="008B7D31">
      <w:pPr>
        <w:ind w:firstLine="400"/>
        <w:jc w:val="both"/>
      </w:pPr>
      <w:r>
        <w:rPr>
          <w:rStyle w:val="s0"/>
        </w:rPr>
        <w:t>Жеңі</w:t>
      </w:r>
      <w:r>
        <w:rPr>
          <w:rStyle w:val="s0"/>
        </w:rPr>
        <w:t xml:space="preserve">лдікті салық салынатын мемлекетте орналасқан және (немесе) тіркелген әрбір бейрезиденттің пайдасын оның жеке қаржы есептілігінің деректері бойынша осы баптың ережесін қолдану мақсатында Қазақстан Республикасының резиденті осындай есептілік жасалған есепті </w:t>
      </w:r>
      <w:r>
        <w:rPr>
          <w:rStyle w:val="s0"/>
        </w:rPr>
        <w:t>кезең үшін валюта айырбасының орташа арифметикалық нарықтық бағамын қолдана отырып, теңгемен қайта есептейді.</w:t>
      </w:r>
    </w:p>
    <w:p w:rsidR="00000000" w:rsidRDefault="008B7D31">
      <w:pPr>
        <w:ind w:firstLine="400"/>
        <w:jc w:val="both"/>
      </w:pPr>
      <w:r>
        <w:rPr>
          <w:rStyle w:val="s0"/>
        </w:rPr>
        <w:t xml:space="preserve">3. Осы баптың 1-тармағында көрсетілген резидент есепті салық кезеңінен кейінгі жылдың 31 желтоқсанынан кешіктірмей өзінің орналасқан (тұрғылықты) </w:t>
      </w:r>
      <w:r>
        <w:rPr>
          <w:rStyle w:val="s0"/>
        </w:rPr>
        <w:t>жері бойынша салық органына өзі жасаған жеңілдікті салық салынатын мемлекетте орналасқан және (немесе) тіркелген, жарғылық капиталының немесе дауыс беру акцияларының 10 және одан да көп пайызы оған тікелей немесе жанама тиесілі бейрезиденттер туралы анықта</w:t>
      </w:r>
      <w:r>
        <w:rPr>
          <w:rStyle w:val="s0"/>
        </w:rPr>
        <w:t>маны табыс етуге міндетті. Мұндай анықтамада бейрезидент заңды тұлғалардың атауы туралы деректер, бар болса олардың инкорпорация еліндегі салықтық тіркеу нөмірлері (немесе оның аналогы), инкорпорация еліндегі мемлекеттік тіркеу нөмірлері (немесе оның анало</w:t>
      </w:r>
      <w:r>
        <w:rPr>
          <w:rStyle w:val="s0"/>
        </w:rPr>
        <w:t>гы) көрсетілуге тиіс.</w:t>
      </w:r>
      <w:r>
        <w:rPr>
          <w:rStyle w:val="s0"/>
        </w:rPr>
        <w:t xml:space="preserve"> </w:t>
      </w:r>
    </w:p>
    <w:p w:rsidR="00000000" w:rsidRDefault="008B7D31">
      <w:pPr>
        <w:ind w:firstLine="400"/>
        <w:jc w:val="both"/>
      </w:pPr>
      <w:r>
        <w:rPr>
          <w:rStyle w:val="s0"/>
        </w:rPr>
        <w:t>Осы баптың 1-тармағында көрсетілген резидент нотариат куәландырған қазақ және орыс тілдеріндегі аудармасын қоса тіркей отырып, мынадай құжаттардың:</w:t>
      </w:r>
    </w:p>
    <w:p w:rsidR="00000000" w:rsidRDefault="008B7D31">
      <w:pPr>
        <w:ind w:firstLine="400"/>
        <w:jc w:val="both"/>
      </w:pPr>
      <w:r>
        <w:rPr>
          <w:rStyle w:val="s0"/>
        </w:rPr>
        <w:t>1) резидент заңды тұлғаның шоғырландырылған қаржылық есептілігінің (егер резидент заң</w:t>
      </w:r>
      <w:r>
        <w:rPr>
          <w:rStyle w:val="s0"/>
        </w:rPr>
        <w:t>ды тұлғаның жеңілдікті салық салынатын мемлекетте орналасқан және (немесе) тіркелген еншілес ұйымы болған жағдайда);</w:t>
      </w:r>
    </w:p>
    <w:p w:rsidR="00000000" w:rsidRDefault="008B7D31">
      <w:pPr>
        <w:ind w:firstLine="400"/>
        <w:jc w:val="both"/>
      </w:pPr>
      <w:r>
        <w:rPr>
          <w:rStyle w:val="s0"/>
        </w:rPr>
        <w:t>2) жеңілдікті салық салынатын мемлекетте орналасқан және (немесе) тіркелген әрбір бейрезиденттің жеке қаржылық есептілігінің;</w:t>
      </w:r>
    </w:p>
    <w:p w:rsidR="00000000" w:rsidRDefault="008B7D31">
      <w:pPr>
        <w:ind w:firstLine="400"/>
        <w:jc w:val="both"/>
      </w:pPr>
      <w:r>
        <w:rPr>
          <w:rStyle w:val="s0"/>
        </w:rPr>
        <w:t>3) егер жоғар</w:t>
      </w:r>
      <w:r>
        <w:rPr>
          <w:rStyle w:val="s0"/>
        </w:rPr>
        <w:t>ыда аталған тұлғалар үшін Қазақстан Республикасының немесе шет мемлекеттің заңнамалық актілерінде осындай қаржылық есептілікке аудит жүргізу міндетті деп белгіленген жағдайда, осы тармақта көрсетілген әрбір қаржылық есептілікке аудиторлық есептің көшірмеле</w:t>
      </w:r>
      <w:r>
        <w:rPr>
          <w:rStyle w:val="s0"/>
        </w:rPr>
        <w:t>рін де беруге міндетті.</w:t>
      </w:r>
    </w:p>
    <w:p w:rsidR="00000000" w:rsidRDefault="008B7D31">
      <w:pPr>
        <w:jc w:val="both"/>
      </w:pPr>
      <w:r>
        <w:rPr>
          <w:rStyle w:val="s3"/>
        </w:rPr>
        <w:t>2014.29.09. № 239-V ҚР</w:t>
      </w:r>
      <w:r>
        <w:rPr>
          <w:rStyle w:val="s3"/>
        </w:rPr>
        <w:t xml:space="preserve"> </w:t>
      </w:r>
      <w:hyperlink r:id="rId4432" w:anchor="sub_id=224" w:history="1">
        <w:r>
          <w:rPr>
            <w:rStyle w:val="a3"/>
            <w:i/>
            <w:iCs/>
          </w:rPr>
          <w:t>Заңымен</w:t>
        </w:r>
      </w:hyperlink>
      <w:r>
        <w:rPr>
          <w:rStyle w:val="s3"/>
        </w:rPr>
        <w:t xml:space="preserve"> </w:t>
      </w:r>
      <w:r>
        <w:rPr>
          <w:rStyle w:val="s3"/>
        </w:rPr>
        <w:t>4-тармақ жаңа редакцияда (</w:t>
      </w:r>
      <w:hyperlink r:id="rId4433" w:anchor="sub_id=2240400" w:history="1">
        <w:r>
          <w:rPr>
            <w:rStyle w:val="a3"/>
            <w:i/>
            <w:iCs/>
          </w:rPr>
          <w:t>бұр.ред.қа</w:t>
        </w:r>
        <w:r>
          <w:rPr>
            <w:rStyle w:val="a3"/>
            <w:i/>
            <w:iCs/>
          </w:rPr>
          <w:t>ра</w:t>
        </w:r>
      </w:hyperlink>
      <w:r>
        <w:rPr>
          <w:rStyle w:val="s3"/>
        </w:rPr>
        <w:t xml:space="preserve">) </w:t>
      </w:r>
    </w:p>
    <w:p w:rsidR="00000000" w:rsidRDefault="008B7D31">
      <w:pPr>
        <w:ind w:firstLine="400"/>
        <w:jc w:val="both"/>
      </w:pPr>
      <w:r>
        <w:rPr>
          <w:rStyle w:val="s0"/>
        </w:rPr>
        <w:t>4. Егер шет мемлекет немесе оның әкімшілік-аумақтық бірлігі мынадай талаптардың бiрiне сай келген жағдайда:</w:t>
      </w:r>
    </w:p>
    <w:p w:rsidR="00000000" w:rsidRDefault="008B7D31">
      <w:pPr>
        <w:ind w:firstLine="400"/>
        <w:jc w:val="both"/>
      </w:pPr>
      <w:r>
        <w:rPr>
          <w:rStyle w:val="s0"/>
        </w:rPr>
        <w:t>1) мұндай мемлекетте немесе әкімшілік-аумақтық бірлікте табыс салығының мөлшерлемесі 10 пайыздан аз мөлшердi құраса;</w:t>
      </w:r>
    </w:p>
    <w:p w:rsidR="00000000" w:rsidRDefault="008B7D31">
      <w:pPr>
        <w:ind w:firstLine="400"/>
        <w:jc w:val="both"/>
      </w:pPr>
      <w:r>
        <w:rPr>
          <w:rStyle w:val="s0"/>
        </w:rPr>
        <w:t>2) мұндай мемлекетте неме</w:t>
      </w:r>
      <w:r>
        <w:rPr>
          <w:rStyle w:val="s0"/>
        </w:rPr>
        <w:t>се әкімшілік-аумақтық бірлікте қаржы ақпаратының құпиялылығы туралы заңдар немесе мүлiктiң, кірістің нақты иесі немесе заңды тұлғаның (компанияның)</w:t>
      </w:r>
      <w:r>
        <w:rPr>
          <w:rStyle w:val="s0"/>
        </w:rPr>
        <w:t xml:space="preserve"> </w:t>
      </w:r>
      <w:r>
        <w:rPr>
          <w:rStyle w:val="s0"/>
        </w:rPr>
        <w:t>нақты иелерi, қатысушылары, құрылтайшылары, акционерлерi туралы құпияны сақтауға мүмкiндiк беретiн заңдар бо</w:t>
      </w:r>
      <w:r>
        <w:rPr>
          <w:rStyle w:val="s0"/>
        </w:rPr>
        <w:t>лса, ол жеңілдікті салық салынатын мемлекет деп танылады. Уәкiлеттi орган шет мемлекеттiң немесе оның әкімшілік-аумақтық бірлігінің құзыреттi органынан аталған халықаралық шартта алмасу көзделген мәлiметтердi беруден жазбаша бас тартуды алған немесе шет ме</w:t>
      </w:r>
      <w:r>
        <w:rPr>
          <w:rStyle w:val="s0"/>
        </w:rPr>
        <w:t>млекеттiң немесе оның әкімшілік-аумақтық бірлігінің құзыреттi органы мұндай мәлiметтердi уәкiлеттi орган тиiстi сауалды жiбергеннен кейiн екi жылдан астам уақыт iшiнде бермеген жағдайларды қоспағанда, осы тармақшаның ережелерi Қазақстан Республикасы құзыре</w:t>
      </w:r>
      <w:r>
        <w:rPr>
          <w:rStyle w:val="s0"/>
        </w:rPr>
        <w:t>ттi органдар арасында ақпарат алмасу туралы ережелердi көздейтiн халықаралық шарт жасасқан мемлекеттерге немесе мемлекеттердің әкімшілік-аумақтық бірліктеріне қатысты қолданылмайды.</w:t>
      </w:r>
    </w:p>
    <w:p w:rsidR="00000000" w:rsidRDefault="008B7D31">
      <w:pPr>
        <w:ind w:firstLine="400"/>
        <w:jc w:val="both"/>
      </w:pPr>
      <w:hyperlink r:id="rId4434" w:history="1">
        <w:r>
          <w:rPr>
            <w:rStyle w:val="a3"/>
          </w:rPr>
          <w:t>Жеңілдікті</w:t>
        </w:r>
        <w:r>
          <w:rPr>
            <w:rStyle w:val="a3"/>
          </w:rPr>
          <w:t xml:space="preserve"> салық салынатын мемлекеттердiң тiзбесiн</w:t>
        </w:r>
      </w:hyperlink>
      <w:r>
        <w:rPr>
          <w:rStyle w:val="s0"/>
        </w:rPr>
        <w:t xml:space="preserve"> </w:t>
      </w:r>
      <w:r>
        <w:rPr>
          <w:rStyle w:val="s0"/>
        </w:rPr>
        <w:t>уәкілетті орган бекiтедi.</w:t>
      </w:r>
    </w:p>
    <w:p w:rsidR="00000000" w:rsidRDefault="008B7D31">
      <w:pPr>
        <w:ind w:firstLine="400"/>
        <w:jc w:val="both"/>
      </w:pPr>
      <w:r>
        <w:rPr>
          <w:rStyle w:val="s0"/>
        </w:rPr>
        <w:t>5. Осы баптың ережелерi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 преференц</w:t>
      </w:r>
      <w:r>
        <w:rPr>
          <w:rStyle w:val="s0"/>
        </w:rPr>
        <w:t>ияларына, барынша қолайлылық режимiне, сондай-ақ осы Кодексте көзделгендерден неғұрлым қолайлырақ өзге де салық салу шарттарына қарамастан қолданылады.</w:t>
      </w:r>
    </w:p>
    <w:p w:rsidR="00000000" w:rsidRDefault="008B7D31">
      <w:pPr>
        <w:ind w:firstLine="400"/>
        <w:jc w:val="both"/>
      </w:pPr>
      <w:r>
        <w:rPr>
          <w:rStyle w:val="s0"/>
        </w:rPr>
        <w:t> </w:t>
      </w:r>
    </w:p>
    <w:p w:rsidR="00000000" w:rsidRDefault="008B7D31">
      <w:pPr>
        <w:ind w:firstLine="400"/>
        <w:jc w:val="both"/>
      </w:pPr>
      <w:r>
        <w:rPr>
          <w:rStyle w:val="s0"/>
          <w:b/>
          <w:bCs/>
        </w:rPr>
        <w:t>225-бап.</w:t>
      </w:r>
      <w:r>
        <w:rPr>
          <w:rStyle w:val="s0"/>
        </w:rPr>
        <w:t xml:space="preserve"> </w:t>
      </w:r>
      <w:r>
        <w:rPr>
          <w:rStyle w:val="s0"/>
          <w:b/>
          <w:bCs/>
        </w:rPr>
        <w:t>Резиденттің халықаралық шартты шет мемлекетте қолдану тәртібі</w:t>
      </w:r>
    </w:p>
    <w:p w:rsidR="00000000" w:rsidRDefault="008B7D31">
      <w:pPr>
        <w:jc w:val="both"/>
      </w:pPr>
      <w:r>
        <w:rPr>
          <w:rStyle w:val="s3"/>
        </w:rPr>
        <w:t>2011.21.07. № 467-ІV ҚР</w:t>
      </w:r>
      <w:r>
        <w:rPr>
          <w:rStyle w:val="s3"/>
        </w:rPr>
        <w:t xml:space="preserve"> </w:t>
      </w:r>
      <w:hyperlink r:id="rId4435" w:anchor="sub_id=394"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4436" w:anchor="sub_id=2250100" w:history="1">
        <w:r>
          <w:rPr>
            <w:rStyle w:val="a3"/>
            <w:i/>
            <w:iCs/>
          </w:rPr>
          <w:t>бұр.ред.қара</w:t>
        </w:r>
      </w:hyperlink>
      <w:r>
        <w:rPr>
          <w:rStyle w:val="s3"/>
        </w:rPr>
        <w:t xml:space="preserve">) </w:t>
      </w:r>
    </w:p>
    <w:p w:rsidR="00000000" w:rsidRDefault="008B7D31">
      <w:pPr>
        <w:ind w:firstLine="400"/>
        <w:jc w:val="both"/>
      </w:pPr>
      <w:r>
        <w:rPr>
          <w:rStyle w:val="s0"/>
        </w:rPr>
        <w:t>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r>
        <w:rPr>
          <w:rStyle w:val="s0"/>
        </w:rPr>
        <w:t xml:space="preserve"> </w:t>
      </w:r>
    </w:p>
    <w:p w:rsidR="00000000" w:rsidRDefault="008B7D31">
      <w:pPr>
        <w:ind w:firstLine="400"/>
        <w:jc w:val="both"/>
      </w:pPr>
      <w:r>
        <w:rPr>
          <w:rStyle w:val="s0"/>
        </w:rPr>
        <w:t>2.</w:t>
      </w:r>
      <w:r>
        <w:rPr>
          <w:rStyle w:val="s0"/>
        </w:rPr>
        <w:t xml:space="preserve"> Халықаралық шарттың ережелері осы Кодекстің</w:t>
      </w:r>
      <w:r>
        <w:rPr>
          <w:rStyle w:val="s0"/>
        </w:rPr>
        <w:t xml:space="preserve"> </w:t>
      </w:r>
      <w:hyperlink r:id="rId4437" w:anchor="sub_id=2060000" w:history="1">
        <w:r>
          <w:rPr>
            <w:rStyle w:val="a3"/>
          </w:rPr>
          <w:t>206-бабында</w:t>
        </w:r>
      </w:hyperlink>
      <w:r>
        <w:rPr>
          <w:rStyle w:val="s0"/>
        </w:rPr>
        <w:t xml:space="preserve"> </w:t>
      </w:r>
      <w:r>
        <w:rPr>
          <w:rStyle w:val="s0"/>
        </w:rPr>
        <w:t>белгіленген талаптар орындалған кезде резиденттің Қазақстан Республикасынан тысқары жерлердегі көздерден алатын та</w:t>
      </w:r>
      <w:r>
        <w:rPr>
          <w:rStyle w:val="s0"/>
        </w:rPr>
        <w:t>быстарына қолданылады.</w:t>
      </w:r>
    </w:p>
    <w:p w:rsidR="00000000" w:rsidRDefault="008B7D31">
      <w:pPr>
        <w:jc w:val="both"/>
      </w:pPr>
      <w:r>
        <w:rPr>
          <w:rStyle w:val="s3"/>
        </w:rPr>
        <w:t>2009.16.11. № 200-ІV ҚР</w:t>
      </w:r>
      <w:r>
        <w:rPr>
          <w:rStyle w:val="s3"/>
        </w:rPr>
        <w:t xml:space="preserve"> </w:t>
      </w:r>
      <w:hyperlink r:id="rId4438" w:anchor="sub_id=386" w:history="1">
        <w:r>
          <w:rPr>
            <w:rStyle w:val="a3"/>
            <w:i/>
            <w:iCs/>
          </w:rPr>
          <w:t>Заңымен</w:t>
        </w:r>
      </w:hyperlink>
      <w:r>
        <w:rPr>
          <w:rStyle w:val="s3"/>
        </w:rPr>
        <w:t xml:space="preserve"> </w:t>
      </w:r>
      <w:r>
        <w:rPr>
          <w:rStyle w:val="s3"/>
        </w:rPr>
        <w:t>(2010 ж. 1 қаңтардан бастап қолданысқа енгiзiлді) (бұр.</w:t>
      </w:r>
      <w:hyperlink r:id="rId4439" w:anchor="sub_id=2250303" w:history="1">
        <w:r>
          <w:rPr>
            <w:rStyle w:val="a3"/>
            <w:i/>
            <w:iCs/>
          </w:rPr>
          <w:t>ред</w:t>
        </w:r>
      </w:hyperlink>
      <w:r>
        <w:rPr>
          <w:rStyle w:val="s3"/>
        </w:rPr>
        <w:t>.қара); 2011.21.07. № 467-ІV ҚР</w:t>
      </w:r>
      <w:r>
        <w:rPr>
          <w:rStyle w:val="s3"/>
        </w:rPr>
        <w:t xml:space="preserve"> </w:t>
      </w:r>
      <w:hyperlink r:id="rId4440" w:anchor="sub_id=394" w:history="1">
        <w:r>
          <w:rPr>
            <w:rStyle w:val="a3"/>
            <w:i/>
            <w:iCs/>
          </w:rPr>
          <w:t>Заңымен</w:t>
        </w:r>
      </w:hyperlink>
      <w:r>
        <w:rPr>
          <w:rStyle w:val="s3"/>
        </w:rPr>
        <w:t xml:space="preserve"> </w:t>
      </w:r>
      <w:r>
        <w:rPr>
          <w:rStyle w:val="s3"/>
        </w:rPr>
        <w:t>(2012 жылғы 1 қаңтардан бастап қолданысқа енгізілді) (</w:t>
      </w:r>
      <w:hyperlink r:id="rId4441" w:anchor="sub_id=2250300" w:history="1">
        <w:r>
          <w:rPr>
            <w:rStyle w:val="a3"/>
            <w:i/>
            <w:iCs/>
          </w:rPr>
          <w:t>бұр.ред.қара</w:t>
        </w:r>
      </w:hyperlink>
      <w:r>
        <w:rPr>
          <w:rStyle w:val="s3"/>
        </w:rPr>
        <w:t>); 2012.26.12. № 61-V ҚР</w:t>
      </w:r>
      <w:r>
        <w:rPr>
          <w:rStyle w:val="s3"/>
        </w:rPr>
        <w:t xml:space="preserve"> </w:t>
      </w:r>
      <w:hyperlink r:id="rId4442" w:anchor="sub_id=225" w:history="1">
        <w:r>
          <w:rPr>
            <w:rStyle w:val="a3"/>
            <w:i/>
            <w:iCs/>
          </w:rPr>
          <w:t>Заңымен</w:t>
        </w:r>
      </w:hyperlink>
      <w:r>
        <w:rPr>
          <w:rStyle w:val="s3"/>
        </w:rPr>
        <w:t xml:space="preserve"> </w:t>
      </w:r>
      <w:r>
        <w:rPr>
          <w:rStyle w:val="s3"/>
        </w:rPr>
        <w:t>(2013 ж. 1 қаңтардан бастап қолданысқа енгізілді) (</w:t>
      </w:r>
      <w:hyperlink r:id="rId4443" w:anchor="sub_id=2250300" w:history="1">
        <w:r>
          <w:rPr>
            <w:rStyle w:val="a3"/>
            <w:i/>
            <w:iCs/>
          </w:rPr>
          <w:t>бұр.ред.қара</w:t>
        </w:r>
      </w:hyperlink>
      <w:r>
        <w:rPr>
          <w:rStyle w:val="s3"/>
        </w:rPr>
        <w:t xml:space="preserve">)  </w:t>
      </w:r>
      <w:r>
        <w:rPr>
          <w:rStyle w:val="s3"/>
        </w:rPr>
        <w:t>3-тармақ өзгертілді; 2014.28.11. № 257-V ҚР</w:t>
      </w:r>
      <w:r>
        <w:rPr>
          <w:rStyle w:val="s3"/>
        </w:rPr>
        <w:t xml:space="preserve"> </w:t>
      </w:r>
      <w:hyperlink r:id="rId4444" w:anchor="sub_id=225" w:history="1">
        <w:r>
          <w:rPr>
            <w:rStyle w:val="a3"/>
            <w:i/>
            <w:iCs/>
          </w:rPr>
          <w:t>Заңымен</w:t>
        </w:r>
      </w:hyperlink>
      <w:r>
        <w:rPr>
          <w:rStyle w:val="s3"/>
        </w:rPr>
        <w:t xml:space="preserve"> </w:t>
      </w:r>
      <w:r>
        <w:rPr>
          <w:rStyle w:val="s3"/>
        </w:rPr>
        <w:t xml:space="preserve">3-тармақ жаңа редакцияда (2015 ж. 1 қаңтардан бастап қолданысқа енгізілді) </w:t>
      </w:r>
      <w:r>
        <w:rPr>
          <w:rStyle w:val="s3"/>
        </w:rPr>
        <w:t>(</w:t>
      </w:r>
      <w:hyperlink r:id="rId4445" w:anchor="sub_id=22503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белгіленбесе, халықаралық шартты қолдану мақсатында, сондай-ақ өзге де мақсаттарда тұлға Қазақстан Республикасының резиденттігі</w:t>
      </w:r>
      <w:r>
        <w:rPr>
          <w:rStyle w:val="s0"/>
        </w:rPr>
        <w:t>н растау үшін осындай тұлға орналасқан (тұрғылықты) жері бойынша тіркелген салық органына қатысты жоғары тұрған болып табылатын салық органына резиденттігін растауға арналған салықтық өтінішті табыс етеді.</w:t>
      </w:r>
    </w:p>
    <w:p w:rsidR="00000000" w:rsidRDefault="008B7D31">
      <w:pPr>
        <w:ind w:firstLine="400"/>
        <w:jc w:val="both"/>
      </w:pPr>
      <w:r>
        <w:rPr>
          <w:rStyle w:val="s0"/>
        </w:rPr>
        <w:t xml:space="preserve">Егер тұлға уәкілетті органға сатылы түрде тікелей </w:t>
      </w:r>
      <w:r>
        <w:rPr>
          <w:rStyle w:val="s0"/>
        </w:rPr>
        <w:t>бағынатын салық органында орналасқан (тұрғылықты) жері бойынша тіркелген жағдайда, резиденттігін растауға арналған салықтық өтініш осындай салық органына табыс етіледі.</w:t>
      </w:r>
    </w:p>
    <w:p w:rsidR="00000000" w:rsidRDefault="008B7D31">
      <w:pPr>
        <w:ind w:firstLine="400"/>
        <w:jc w:val="both"/>
      </w:pPr>
      <w:r>
        <w:rPr>
          <w:rStyle w:val="s0"/>
        </w:rPr>
        <w:t>Бұл ретте төменде көрсетілген тұлғалар салық органына резиденттігін растауға арналған с</w:t>
      </w:r>
      <w:r>
        <w:rPr>
          <w:rStyle w:val="s0"/>
        </w:rPr>
        <w:t>алықтық өтінішке қоса мынадай құжаттарды:</w:t>
      </w:r>
      <w:r>
        <w:rPr>
          <w:rStyle w:val="s0"/>
        </w:rPr>
        <w:t xml:space="preserve"> </w:t>
      </w:r>
    </w:p>
    <w:p w:rsidR="00000000" w:rsidRDefault="008B7D31">
      <w:pPr>
        <w:ind w:firstLine="400"/>
        <w:jc w:val="both"/>
      </w:pPr>
      <w:r>
        <w:rPr>
          <w:rStyle w:val="s0"/>
        </w:rPr>
        <w:t>1) өзінің тиімді басқару орнының Қазақстан Республикасында орналасуы негізінде резидент болып табылатын шетелдік заңды тұлға - заңды тұлғаны тиімді басқару орнының (нақты басқару органы орналасқан жер) Қазақстан Р</w:t>
      </w:r>
      <w:r>
        <w:rPr>
          <w:rStyle w:val="s0"/>
        </w:rPr>
        <w:t>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қызметті жүргізу үші</w:t>
      </w:r>
      <w:r>
        <w:rPr>
          <w:rStyle w:val="s0"/>
        </w:rPr>
        <w:t>н қажетті стратегиялық коммерциялық шешімдер қабылдау орнын растайтын өзге де құжаттардың) нотариат куәландырған көшірмесін;</w:t>
      </w:r>
    </w:p>
    <w:p w:rsidR="00000000" w:rsidRDefault="008B7D31">
      <w:pPr>
        <w:ind w:firstLine="400"/>
        <w:jc w:val="both"/>
      </w:pPr>
      <w:r>
        <w:rPr>
          <w:rStyle w:val="s0"/>
        </w:rPr>
        <w:t>2) резидент болып табылатын Қазақстан Республикасының азаматы - жеке куәлігінің немесе Қазақстан Республикасы паспортының көшірмесі</w:t>
      </w:r>
      <w:r>
        <w:rPr>
          <w:rStyle w:val="s0"/>
        </w:rPr>
        <w:t>н;</w:t>
      </w:r>
    </w:p>
    <w:p w:rsidR="00000000" w:rsidRDefault="008B7D31">
      <w:pPr>
        <w:ind w:firstLine="400"/>
        <w:jc w:val="both"/>
      </w:pPr>
      <w:r>
        <w:rPr>
          <w:rStyle w:val="s0"/>
        </w:rPr>
        <w:t>3) резидент болып табылатын шетелдік және азаматтығы жоқ адам:</w:t>
      </w:r>
    </w:p>
    <w:p w:rsidR="00000000" w:rsidRDefault="008B7D31">
      <w:pPr>
        <w:ind w:firstLine="400"/>
        <w:jc w:val="both"/>
      </w:pPr>
      <w:r>
        <w:rPr>
          <w:rStyle w:val="s0"/>
        </w:rPr>
        <w:t>шетел паспортының немесе азаматтығы жоқ адамның куәлігінің;</w:t>
      </w:r>
    </w:p>
    <w:p w:rsidR="00000000" w:rsidRDefault="008B7D31">
      <w:pPr>
        <w:ind w:firstLine="400"/>
        <w:jc w:val="both"/>
      </w:pPr>
      <w:r>
        <w:rPr>
          <w:rStyle w:val="s0"/>
        </w:rPr>
        <w:t>Қазақстан</w:t>
      </w:r>
      <w:r>
        <w:rPr>
          <w:rStyle w:val="s0"/>
        </w:rPr>
        <w:t xml:space="preserve"> Республикасында тұруға ықтиярхаттың (бар болса);</w:t>
      </w:r>
    </w:p>
    <w:p w:rsidR="00000000" w:rsidRDefault="008B7D31">
      <w:pPr>
        <w:ind w:firstLine="400"/>
        <w:jc w:val="both"/>
      </w:pPr>
      <w:r>
        <w:rPr>
          <w:rStyle w:val="s0"/>
        </w:rPr>
        <w:t>Қазақстан</w:t>
      </w:r>
      <w:r>
        <w:rPr>
          <w:rStyle w:val="s0"/>
        </w:rPr>
        <w:t xml:space="preserve"> Республикасында болу кезеңін растайтын құжаттың (визаның неме</w:t>
      </w:r>
      <w:r>
        <w:rPr>
          <w:rStyle w:val="s0"/>
        </w:rPr>
        <w:t>се өзге де құжаттардың) нотариат куәландырған көшiрмелерiн табыс етуге мiндеттi.</w:t>
      </w:r>
    </w:p>
    <w:p w:rsidR="00000000" w:rsidRDefault="008B7D31">
      <w:pPr>
        <w:jc w:val="both"/>
      </w:pPr>
      <w:r>
        <w:rPr>
          <w:rStyle w:val="s3"/>
        </w:rPr>
        <w:t>2011.21.07. № 467-ІV ҚР</w:t>
      </w:r>
      <w:r>
        <w:rPr>
          <w:rStyle w:val="s3"/>
        </w:rPr>
        <w:t xml:space="preserve"> </w:t>
      </w:r>
      <w:hyperlink r:id="rId4446" w:anchor="sub_id=394" w:history="1">
        <w:r>
          <w:rPr>
            <w:rStyle w:val="a3"/>
            <w:i/>
            <w:iCs/>
          </w:rPr>
          <w:t>Заңымен</w:t>
        </w:r>
      </w:hyperlink>
      <w:r>
        <w:rPr>
          <w:rStyle w:val="s3"/>
        </w:rPr>
        <w:t xml:space="preserve"> </w:t>
      </w:r>
      <w:r>
        <w:rPr>
          <w:rStyle w:val="s3"/>
        </w:rPr>
        <w:t>4-тармақ жаңа редакцияда (2012 жылғы 1 қаңтардан бастап қолдан</w:t>
      </w:r>
      <w:r>
        <w:rPr>
          <w:rStyle w:val="s3"/>
        </w:rPr>
        <w:t>ысқа енгізілді) (</w:t>
      </w:r>
      <w:hyperlink r:id="rId4447" w:anchor="sub_id=2250400" w:history="1">
        <w:r>
          <w:rPr>
            <w:rStyle w:val="a3"/>
            <w:i/>
            <w:iCs/>
          </w:rPr>
          <w:t>бұр.ред.қара</w:t>
        </w:r>
      </w:hyperlink>
      <w:r>
        <w:rPr>
          <w:rStyle w:val="s3"/>
        </w:rPr>
        <w:t xml:space="preserve">) </w:t>
      </w:r>
    </w:p>
    <w:p w:rsidR="00000000" w:rsidRDefault="008B7D31">
      <w:pPr>
        <w:ind w:firstLine="400"/>
        <w:jc w:val="both"/>
      </w:pPr>
      <w:r>
        <w:rPr>
          <w:rStyle w:val="s0"/>
        </w:rPr>
        <w:t>4. Резиденттігін растауға салықтық өтінішті қарау қорытындылары бойынша салық органы оны табыс еткен күннен бастап күнтізбелік он бес күн і</w:t>
      </w:r>
      <w:r>
        <w:rPr>
          <w:rStyle w:val="s0"/>
        </w:rPr>
        <w:t>шінде:</w:t>
      </w:r>
    </w:p>
    <w:p w:rsidR="00000000" w:rsidRDefault="008B7D31">
      <w:pPr>
        <w:ind w:firstLine="400"/>
        <w:jc w:val="both"/>
      </w:pPr>
      <w:r>
        <w:rPr>
          <w:rStyle w:val="s0"/>
        </w:rPr>
        <w:t>1) тұлғаға уәкілетті орган белгілеген нысан бойынша оның резиденттігін растайтын құжатты береді.</w:t>
      </w:r>
    </w:p>
    <w:p w:rsidR="00000000" w:rsidRDefault="008B7D31">
      <w:pPr>
        <w:ind w:firstLine="400"/>
        <w:jc w:val="both"/>
      </w:pPr>
      <w:r>
        <w:rPr>
          <w:rStyle w:val="s0"/>
        </w:rPr>
        <w:t>Салық органы тұлғаның резиденттігін осы Кодекстің</w:t>
      </w:r>
      <w:r>
        <w:rPr>
          <w:rStyle w:val="s0"/>
        </w:rPr>
        <w:t xml:space="preserve"> </w:t>
      </w:r>
      <w:hyperlink r:id="rId4448" w:anchor="sub_id=460000" w:history="1">
        <w:r>
          <w:rPr>
            <w:rStyle w:val="a3"/>
          </w:rPr>
          <w:t>46-бабында</w:t>
        </w:r>
      </w:hyperlink>
      <w:r>
        <w:rPr>
          <w:rStyle w:val="s0"/>
        </w:rPr>
        <w:t xml:space="preserve"> </w:t>
      </w:r>
      <w:r>
        <w:rPr>
          <w:rStyle w:val="s0"/>
        </w:rPr>
        <w:t>белгіле</w:t>
      </w:r>
      <w:r>
        <w:rPr>
          <w:rStyle w:val="s0"/>
        </w:rPr>
        <w:t>нген талап ету мерзімі шегінде резиденттігін растауға салықтық өтініште көрсетілген әрбір күнтізбелік жыл үшін растайды;</w:t>
      </w:r>
    </w:p>
    <w:p w:rsidR="00000000" w:rsidRDefault="008B7D31">
      <w:pPr>
        <w:ind w:firstLine="400"/>
        <w:jc w:val="both"/>
      </w:pPr>
      <w:r>
        <w:rPr>
          <w:rStyle w:val="s0"/>
        </w:rPr>
        <w:t>2) тұлғаның резиденттігін растаудан бас тарту туралы негізделген шешім шығарады.</w:t>
      </w:r>
    </w:p>
    <w:p w:rsidR="00000000" w:rsidRDefault="008B7D31">
      <w:pPr>
        <w:ind w:firstLine="400"/>
        <w:jc w:val="both"/>
      </w:pPr>
      <w:r>
        <w:rPr>
          <w:rStyle w:val="s0"/>
        </w:rPr>
        <w:t>Салық органы тұлға осы Кодекстің</w:t>
      </w:r>
      <w:r>
        <w:rPr>
          <w:rStyle w:val="s0"/>
        </w:rPr>
        <w:t xml:space="preserve"> </w:t>
      </w:r>
      <w:hyperlink r:id="rId4449" w:anchor="sub_id=1890000" w:history="1">
        <w:r>
          <w:rPr>
            <w:rStyle w:val="a3"/>
          </w:rPr>
          <w:t>189-бабында</w:t>
        </w:r>
      </w:hyperlink>
      <w:r>
        <w:rPr>
          <w:rStyle w:val="s0"/>
        </w:rPr>
        <w:t xml:space="preserve"> </w:t>
      </w:r>
      <w:r>
        <w:rPr>
          <w:rStyle w:val="s0"/>
        </w:rPr>
        <w:t>белгіленген шарттарға сай келмеген жағдайда, тұлғаға резиденттігін растаудан бас тартады.</w:t>
      </w:r>
    </w:p>
    <w:p w:rsidR="00000000" w:rsidRDefault="008B7D31">
      <w:pPr>
        <w:jc w:val="both"/>
      </w:pPr>
      <w:r>
        <w:rPr>
          <w:rStyle w:val="s3"/>
        </w:rPr>
        <w:t>2011.21.07. № 467-ІV ҚР</w:t>
      </w:r>
      <w:r>
        <w:rPr>
          <w:rStyle w:val="s3"/>
        </w:rPr>
        <w:t xml:space="preserve"> </w:t>
      </w:r>
      <w:hyperlink r:id="rId4450" w:anchor="sub_id=394" w:history="1">
        <w:r>
          <w:rPr>
            <w:rStyle w:val="a3"/>
            <w:i/>
            <w:iCs/>
          </w:rPr>
          <w:t>Заңымен</w:t>
        </w:r>
      </w:hyperlink>
      <w:r>
        <w:rPr>
          <w:rStyle w:val="s3"/>
        </w:rPr>
        <w:t xml:space="preserve"> </w:t>
      </w:r>
      <w:r>
        <w:rPr>
          <w:rStyle w:val="s3"/>
        </w:rPr>
        <w:t>4-1-тармақпен толықтырылды (2012 жылғы 1 қаңтардан бастап қолданысқа енгізілді)</w:t>
      </w:r>
    </w:p>
    <w:p w:rsidR="00000000" w:rsidRDefault="008B7D31">
      <w:pPr>
        <w:ind w:firstLine="400"/>
        <w:jc w:val="both"/>
      </w:pPr>
      <w:r>
        <w:rPr>
          <w:rStyle w:val="s0"/>
        </w:rPr>
        <w:t xml:space="preserve">4-1. Резиденттігін растайтын құжат жоғалған жағдайда, осындай құжатты берген салық органы резидент өтінішті табыс еткен күннен бастап күнтізбелік он бес </w:t>
      </w:r>
      <w:r>
        <w:rPr>
          <w:rStyle w:val="s0"/>
        </w:rPr>
        <w:t>күн ішінде оның телнұсқасын береді.</w:t>
      </w:r>
    </w:p>
    <w:p w:rsidR="00000000" w:rsidRDefault="008B7D31">
      <w:pPr>
        <w:ind w:firstLine="400"/>
        <w:jc w:val="both"/>
      </w:pPr>
      <w:r>
        <w:rPr>
          <w:rStyle w:val="s0"/>
        </w:rPr>
        <w:t>5. Егер резидент шет мемлекеттегі табыстарға салық салу тиісті халықаралық шарттың ережелеріне қайшы келеді деп есептесе, ол шет мемлекеттің ішкі заңнамасында көзделген қорғану құралдарына қарамастан, шет мемлекеттің құз</w:t>
      </w:r>
      <w:r>
        <w:rPr>
          <w:rStyle w:val="s0"/>
        </w:rPr>
        <w:t>ыретті органына немесе уәкілетті органға халықаралық шарт ережелерінің өз табыстарына салық салуға қатысты қолданылуының заңдылығы туралы мәселені қарау туралы өтінішпен жүгіне алады.</w:t>
      </w:r>
    </w:p>
    <w:p w:rsidR="00000000" w:rsidRDefault="008B7D31">
      <w:pPr>
        <w:ind w:firstLine="400"/>
        <w:jc w:val="both"/>
      </w:pPr>
      <w:r>
        <w:rPr>
          <w:rStyle w:val="s0"/>
          <w:b/>
          <w:bCs/>
        </w:rPr>
        <w:t> </w:t>
      </w:r>
    </w:p>
    <w:p w:rsidR="00000000" w:rsidRDefault="008B7D31">
      <w:pPr>
        <w:jc w:val="both"/>
      </w:pPr>
      <w:r>
        <w:rPr>
          <w:rStyle w:val="s3"/>
        </w:rPr>
        <w:t>2011.21.07. № 467-ІV ҚР</w:t>
      </w:r>
      <w:r>
        <w:rPr>
          <w:rStyle w:val="s3"/>
        </w:rPr>
        <w:t xml:space="preserve"> </w:t>
      </w:r>
      <w:hyperlink r:id="rId4451" w:anchor="sub_id=395" w:history="1">
        <w:r>
          <w:rPr>
            <w:rStyle w:val="a3"/>
            <w:i/>
            <w:iCs/>
          </w:rPr>
          <w:t>Заңымен</w:t>
        </w:r>
      </w:hyperlink>
      <w:r>
        <w:rPr>
          <w:rStyle w:val="s3"/>
        </w:rPr>
        <w:t xml:space="preserve"> </w:t>
      </w:r>
      <w:r>
        <w:rPr>
          <w:rStyle w:val="s3"/>
        </w:rPr>
        <w:t>226-бап жаңа редакцияда (2012 жылғы 1 қаңтардан бастап қолданысқа енгізілді) (</w:t>
      </w:r>
      <w:hyperlink r:id="rId4452" w:anchor="sub_id=2260000" w:history="1">
        <w:r>
          <w:rPr>
            <w:rStyle w:val="a3"/>
            <w:i/>
            <w:iCs/>
          </w:rPr>
          <w:t>бұр.ред.қара</w:t>
        </w:r>
      </w:hyperlink>
      <w:r>
        <w:rPr>
          <w:rStyle w:val="s3"/>
        </w:rPr>
        <w:t xml:space="preserve">) </w:t>
      </w:r>
    </w:p>
    <w:p w:rsidR="00000000" w:rsidRDefault="008B7D31">
      <w:pPr>
        <w:ind w:left="1200" w:hanging="800"/>
        <w:jc w:val="both"/>
      </w:pPr>
      <w:r>
        <w:rPr>
          <w:rStyle w:val="s1"/>
        </w:rPr>
        <w:t>226-бап. Өзара келiсу рәсiмi</w:t>
      </w:r>
      <w:r>
        <w:rPr>
          <w:rStyle w:val="s1"/>
        </w:rPr>
        <w:t xml:space="preserve"> </w:t>
      </w:r>
    </w:p>
    <w:p w:rsidR="00000000" w:rsidRDefault="008B7D31">
      <w:pPr>
        <w:ind w:firstLine="400"/>
        <w:jc w:val="both"/>
      </w:pPr>
      <w:r>
        <w:rPr>
          <w:rStyle w:val="s0"/>
        </w:rPr>
        <w:t>1. Ре</w:t>
      </w:r>
      <w:r>
        <w:rPr>
          <w:rStyle w:val="s0"/>
        </w:rPr>
        <w:t>зидент немесе Қазақстан Республикасының азаматы, егер уағдаласушы мемлекеттердің бірінің немесе екеуінің іс-әрекеті осындай халықаралық шарт ережелеріне сәйкес келмейтін салық салуға әкеп соқтырады деп есептесе, халықаралық шарт ережелерін қолдану туралы м</w:t>
      </w:r>
      <w:r>
        <w:rPr>
          <w:rStyle w:val="s0"/>
        </w:rPr>
        <w:t>әселені</w:t>
      </w:r>
      <w:r>
        <w:rPr>
          <w:rStyle w:val="s0"/>
        </w:rPr>
        <w:t xml:space="preserve"> қарау үшін Қазақстан Республикасымен халықаралық шарт жасасқан шет мемлекеттің құзыретті органымен өзара келісу рәсімін жүргізу туралы өтінішпен уәкілетті органға жүгінуге құқылы.</w:t>
      </w:r>
    </w:p>
    <w:p w:rsidR="00000000" w:rsidRDefault="008B7D31">
      <w:pPr>
        <w:ind w:firstLine="400"/>
        <w:jc w:val="both"/>
      </w:pPr>
      <w:r>
        <w:rPr>
          <w:rStyle w:val="s0"/>
        </w:rPr>
        <w:t>2. Өтініште резиденттің немесе Қазақстан Республикасы азаматының тал</w:t>
      </w:r>
      <w:r>
        <w:rPr>
          <w:rStyle w:val="s0"/>
        </w:rPr>
        <w:t>аптары негізделген жағдаяттар және осы жағдаяттарды растайтын дәлелдер көрсетілуге тиіс.</w:t>
      </w:r>
    </w:p>
    <w:p w:rsidR="00000000" w:rsidRDefault="008B7D31">
      <w:pPr>
        <w:ind w:firstLine="400"/>
        <w:jc w:val="both"/>
      </w:pPr>
      <w:r>
        <w:rPr>
          <w:rStyle w:val="s0"/>
        </w:rPr>
        <w:t>Резидент немесе Қазақстан Республикасының азаматы осындай өтінішке Қазақстан Республикасымен халықаралық шарт жасасқан шет мемлекетте алған (алуға жататын) табыстары ж</w:t>
      </w:r>
      <w:r>
        <w:rPr>
          <w:rStyle w:val="s0"/>
        </w:rPr>
        <w:t>әне</w:t>
      </w:r>
      <w:r>
        <w:rPr>
          <w:rStyle w:val="s0"/>
        </w:rPr>
        <w:t xml:space="preserve"> (немесе) ұсталған салықтардың (олар ұсталған жағдайда) сомаларын растайтын бухгалтерлік құжаттардың көшірмелерін, сондай-ақ:</w:t>
      </w:r>
    </w:p>
    <w:p w:rsidR="00000000" w:rsidRDefault="008B7D31">
      <w:pPr>
        <w:ind w:firstLine="400"/>
        <w:jc w:val="both"/>
      </w:pPr>
      <w:r>
        <w:rPr>
          <w:rStyle w:val="s0"/>
        </w:rPr>
        <w:t>1) жұмыстарды орындауға, қызметтер көрсетуге немесе өзге де мақсаттарға арналған келісімшарттардың (шарттардың, келісімдердің);</w:t>
      </w:r>
    </w:p>
    <w:p w:rsidR="00000000" w:rsidRDefault="008B7D31">
      <w:pPr>
        <w:ind w:firstLine="400"/>
        <w:jc w:val="both"/>
      </w:pPr>
      <w:r>
        <w:rPr>
          <w:rStyle w:val="s0"/>
        </w:rPr>
        <w:t>2) заңды тұлғалар үшін - резидент заңды тұлғаның құрылтайшылары (қатысушылары) және мажоритарлық акционерлері көрсетілген құрылтай құжаттарының не сауда тізілімінен көшірме үзіндінің;</w:t>
      </w:r>
    </w:p>
    <w:p w:rsidR="00000000" w:rsidRDefault="008B7D31">
      <w:pPr>
        <w:ind w:firstLine="400"/>
        <w:jc w:val="both"/>
      </w:pPr>
      <w:r>
        <w:rPr>
          <w:rStyle w:val="s0"/>
        </w:rPr>
        <w:t>3) осы Кодекстің</w:t>
      </w:r>
      <w:r>
        <w:rPr>
          <w:rStyle w:val="s0"/>
        </w:rPr>
        <w:t xml:space="preserve"> </w:t>
      </w:r>
      <w:hyperlink r:id="rId4453" w:anchor="sub_id=2250300" w:history="1">
        <w:r>
          <w:rPr>
            <w:rStyle w:val="a3"/>
          </w:rPr>
          <w:t>225-бабы 3-тармағының 1), 2) және 3) тармақшаларында</w:t>
        </w:r>
      </w:hyperlink>
      <w:r>
        <w:rPr>
          <w:rStyle w:val="s0"/>
        </w:rPr>
        <w:t xml:space="preserve"> </w:t>
      </w:r>
      <w:r>
        <w:rPr>
          <w:rStyle w:val="s0"/>
        </w:rPr>
        <w:t>көрсетілген құжаттардың нотариат куәландырған көшірмелерін қоса тіркеуге міндетті.</w:t>
      </w:r>
    </w:p>
    <w:p w:rsidR="00000000" w:rsidRDefault="008B7D31">
      <w:pPr>
        <w:ind w:firstLine="400"/>
        <w:jc w:val="both"/>
      </w:pPr>
      <w:r>
        <w:rPr>
          <w:rStyle w:val="s0"/>
        </w:rPr>
        <w:t>Резидент немесе Қазақстан Республикасының азаматы өзара келісу рәсімін жүргізу үшін қажет</w:t>
      </w:r>
      <w:r>
        <w:rPr>
          <w:rStyle w:val="s0"/>
        </w:rPr>
        <w:t>ті осы тармақта көрсетілмеген өзге де құжаттарды табыс етуге құқылы.</w:t>
      </w:r>
    </w:p>
    <w:p w:rsidR="00000000" w:rsidRDefault="008B7D31">
      <w:pPr>
        <w:ind w:firstLine="400"/>
        <w:jc w:val="both"/>
      </w:pPr>
      <w:r>
        <w:rPr>
          <w:rStyle w:val="s0"/>
        </w:rPr>
        <w:t>3. Уәкілетті орган резиденттен немесе Қазақстан Республикасының азаматынан өзара келісу рәсімін жүргізу үшін қажетті қосымша құжаттарды жазбаша түрде табыс етуді талап етуге құқылы.</w:t>
      </w:r>
    </w:p>
    <w:p w:rsidR="00000000" w:rsidRDefault="008B7D31">
      <w:pPr>
        <w:ind w:firstLine="400"/>
        <w:jc w:val="both"/>
      </w:pPr>
      <w:r>
        <w:rPr>
          <w:rStyle w:val="s0"/>
        </w:rPr>
        <w:t>4. Ре</w:t>
      </w:r>
      <w:r>
        <w:rPr>
          <w:rStyle w:val="s0"/>
        </w:rPr>
        <w:t>зидент немесе Қазақстан Республикасының азаматы өтiнiштi, егер халықаралық шартта өзге мерзiмдер белгiленбесе, шет мемлекетте халықаралық шарттың ережелерiне сәйкес келмейтiн салық міндеттемесі туындаған күннен бастап осы Кодекстiң</w:t>
      </w:r>
      <w:r>
        <w:rPr>
          <w:rStyle w:val="s0"/>
        </w:rPr>
        <w:t xml:space="preserve"> </w:t>
      </w:r>
      <w:hyperlink r:id="rId4454" w:anchor="sub_id=460000" w:history="1">
        <w:r>
          <w:rPr>
            <w:rStyle w:val="a3"/>
          </w:rPr>
          <w:t>46-бабында</w:t>
        </w:r>
      </w:hyperlink>
      <w:r>
        <w:rPr>
          <w:rStyle w:val="s0"/>
        </w:rPr>
        <w:t xml:space="preserve"> </w:t>
      </w:r>
      <w:r>
        <w:rPr>
          <w:rStyle w:val="s0"/>
        </w:rPr>
        <w:t>белгiленген талап қою мерзiмi аяқталғанға дейін табыс етуге тиiс.</w:t>
      </w:r>
    </w:p>
    <w:p w:rsidR="00000000" w:rsidRDefault="008B7D31">
      <w:pPr>
        <w:ind w:firstLine="400"/>
        <w:jc w:val="both"/>
      </w:pPr>
      <w:r>
        <w:rPr>
          <w:rStyle w:val="s0"/>
        </w:rPr>
        <w:t>5. Уәкілетті орган:</w:t>
      </w:r>
    </w:p>
    <w:p w:rsidR="00000000" w:rsidRDefault="008B7D31">
      <w:pPr>
        <w:ind w:firstLine="400"/>
        <w:jc w:val="both"/>
      </w:pPr>
      <w:r>
        <w:rPr>
          <w:rStyle w:val="s0"/>
        </w:rPr>
        <w:t>1) резидент немесе Қазақстан Республикасының азаматы Қазақстан Республикасымен халықаралық шарт жас</w:t>
      </w:r>
      <w:r>
        <w:rPr>
          <w:rStyle w:val="s0"/>
        </w:rPr>
        <w:t>аспаған мемлекеттің құзыретті органымен өзара келісу рәсімін жүргізуге өтініш берген;</w:t>
      </w:r>
    </w:p>
    <w:p w:rsidR="00000000" w:rsidRDefault="008B7D31">
      <w:pPr>
        <w:ind w:firstLine="400"/>
        <w:jc w:val="both"/>
      </w:pPr>
      <w:r>
        <w:rPr>
          <w:rStyle w:val="s0"/>
        </w:rPr>
        <w:t>2) резидент немесе Қазақстан Республикасының азаматы өтінішті осы баптың 4-тармағында белгіленген мерзім өткеннен кейін берген;</w:t>
      </w:r>
    </w:p>
    <w:p w:rsidR="00000000" w:rsidRDefault="008B7D31">
      <w:pPr>
        <w:ind w:firstLine="400"/>
        <w:jc w:val="both"/>
      </w:pPr>
      <w:r>
        <w:rPr>
          <w:rStyle w:val="s0"/>
        </w:rPr>
        <w:t>3) резидент немесе Қазақстан Республикасын</w:t>
      </w:r>
      <w:r>
        <w:rPr>
          <w:rStyle w:val="s0"/>
        </w:rPr>
        <w:t xml:space="preserve">ың азаматы осы баптың 2-тармағында көзделген құжаттарды бермеген жағдайларда, өтініш табыс етілген күннен бастап бес жұмыс күні ішінде резидентке немесе Қазақстан Республикасының азаматына өтінішті қараудан бас тарту туралы жазбаша шешімді тапсырыс хатпен </w:t>
      </w:r>
      <w:r>
        <w:rPr>
          <w:rStyle w:val="s0"/>
        </w:rPr>
        <w:t>почта арқылы жібереді.</w:t>
      </w:r>
    </w:p>
    <w:p w:rsidR="00000000" w:rsidRDefault="008B7D31">
      <w:pPr>
        <w:ind w:firstLine="400"/>
        <w:jc w:val="both"/>
      </w:pPr>
      <w:r>
        <w:rPr>
          <w:rStyle w:val="s0"/>
        </w:rPr>
        <w:t xml:space="preserve">Уәкілетті орган осы тармақтың 3) тармақшасында көзделген негіз бойынша өтінішті қараудан бас тартқан жағдайда, резидент немесе Қазақстан Республикасының азаматы жасалған бұзушылықтарды жойса, олар осы баптың 4-тармағында белгіленген </w:t>
      </w:r>
      <w:r>
        <w:rPr>
          <w:rStyle w:val="s0"/>
        </w:rPr>
        <w:t>мерзім шегінде қайтадан өтініш беруге құқылы.</w:t>
      </w:r>
    </w:p>
    <w:p w:rsidR="00000000" w:rsidRDefault="008B7D31">
      <w:pPr>
        <w:ind w:firstLine="400"/>
        <w:jc w:val="both"/>
      </w:pPr>
      <w:r>
        <w:rPr>
          <w:rStyle w:val="s0"/>
        </w:rPr>
        <w:t>6. Уәкілетті орган осы баптың 5-тармағында көрсетілген</w:t>
      </w:r>
      <w:r>
        <w:rPr>
          <w:rStyle w:val="s0"/>
        </w:rPr>
        <w:t xml:space="preserve"> </w:t>
      </w:r>
      <w:r>
        <w:rPr>
          <w:rStyle w:val="s0"/>
        </w:rPr>
        <w:t>жағдайларды қоспағанда, резиденттің немесе Қазақстан Республикасы азаматының өтінішін алған күннен бастап күнтізбелік қырық бес күн ішінде оны қарайды.</w:t>
      </w:r>
    </w:p>
    <w:p w:rsidR="00000000" w:rsidRDefault="008B7D31">
      <w:pPr>
        <w:ind w:firstLine="400"/>
        <w:jc w:val="both"/>
      </w:pPr>
      <w:r>
        <w:rPr>
          <w:rStyle w:val="s0"/>
        </w:rPr>
        <w:t xml:space="preserve">7. </w:t>
      </w:r>
      <w:r>
        <w:rPr>
          <w:rStyle w:val="s0"/>
        </w:rPr>
        <w:t>Резиденттің немесе Қазақстан Республикасы азаматының өтінішін қарау қорытындысы бойынша уәкілетті орган:</w:t>
      </w:r>
    </w:p>
    <w:p w:rsidR="00000000" w:rsidRDefault="008B7D31">
      <w:pPr>
        <w:ind w:firstLine="400"/>
        <w:jc w:val="both"/>
      </w:pPr>
      <w:r>
        <w:rPr>
          <w:rStyle w:val="s0"/>
        </w:rPr>
        <w:t>1) өзара келісу рәсімін жүргізуден бас тарту туралы;</w:t>
      </w:r>
    </w:p>
    <w:p w:rsidR="00000000" w:rsidRDefault="008B7D31">
      <w:pPr>
        <w:ind w:firstLine="400"/>
        <w:jc w:val="both"/>
      </w:pPr>
      <w:r>
        <w:rPr>
          <w:rStyle w:val="s0"/>
        </w:rPr>
        <w:t>2) өзара келісу рәсімін жүргізу туралы шешімдердің бірін шығарады.</w:t>
      </w:r>
    </w:p>
    <w:p w:rsidR="00000000" w:rsidRDefault="008B7D31">
      <w:pPr>
        <w:ind w:firstLine="400"/>
        <w:jc w:val="both"/>
      </w:pPr>
      <w:r>
        <w:rPr>
          <w:rStyle w:val="s0"/>
        </w:rPr>
        <w:t>8. Уәкілетті орган:</w:t>
      </w:r>
    </w:p>
    <w:p w:rsidR="00000000" w:rsidRDefault="008B7D31">
      <w:pPr>
        <w:ind w:firstLine="400"/>
        <w:jc w:val="both"/>
      </w:pPr>
      <w:r>
        <w:rPr>
          <w:rStyle w:val="s0"/>
        </w:rPr>
        <w:t>1) резидент</w:t>
      </w:r>
      <w:r>
        <w:rPr>
          <w:rStyle w:val="s0"/>
        </w:rPr>
        <w:t>тің немесе Қазақстан Республикасы азаматының өтінішінде көрсетілген негіздер Қазақстан Республикасының халықаралық шартының ережелеріне сәйкес келмеген;</w:t>
      </w:r>
    </w:p>
    <w:p w:rsidR="00000000" w:rsidRDefault="008B7D31">
      <w:pPr>
        <w:ind w:firstLine="400"/>
        <w:jc w:val="both"/>
      </w:pPr>
      <w:r>
        <w:rPr>
          <w:rStyle w:val="s0"/>
        </w:rPr>
        <w:t>2) резидент немесе Қазақстан Республикасының азаматы дәйексіз ақпарат берген;</w:t>
      </w:r>
    </w:p>
    <w:p w:rsidR="00000000" w:rsidRDefault="008B7D31">
      <w:pPr>
        <w:ind w:firstLine="400"/>
        <w:jc w:val="both"/>
      </w:pPr>
      <w:r>
        <w:rPr>
          <w:rStyle w:val="s0"/>
        </w:rPr>
        <w:t>3) резидент немесе Қазақс</w:t>
      </w:r>
      <w:r>
        <w:rPr>
          <w:rStyle w:val="s0"/>
        </w:rPr>
        <w:t>тан Республикасының азаматы өтінішті қарау барысында осы баптың 3-тармағында көзделген құжаттарды табыс етпеген жағдайларда, өзара келісу рәсімін жүргізуден бас тарту туралы шешім шығарады.</w:t>
      </w:r>
    </w:p>
    <w:p w:rsidR="00000000" w:rsidRDefault="008B7D31">
      <w:pPr>
        <w:ind w:firstLine="400"/>
        <w:jc w:val="both"/>
      </w:pPr>
      <w:r>
        <w:rPr>
          <w:rStyle w:val="s0"/>
        </w:rPr>
        <w:t>Өзара</w:t>
      </w:r>
      <w:r>
        <w:rPr>
          <w:rStyle w:val="s0"/>
        </w:rPr>
        <w:t xml:space="preserve"> келісу рәсімін жүргізуден бас тарту туралы шешім резидентке </w:t>
      </w:r>
      <w:r>
        <w:rPr>
          <w:rStyle w:val="s0"/>
        </w:rPr>
        <w:t>немесе Қазақстан Республикасының азаматына шешім шығарылған күннен бастап екі жұмыс күні ішінде жазбаша түрде почта арқылы тапсырыс хатпен жіберіледі.</w:t>
      </w:r>
    </w:p>
    <w:p w:rsidR="00000000" w:rsidRDefault="008B7D31">
      <w:pPr>
        <w:ind w:firstLine="400"/>
        <w:jc w:val="both"/>
      </w:pPr>
      <w:r>
        <w:rPr>
          <w:rStyle w:val="s0"/>
        </w:rPr>
        <w:t>9. Өзара келісу рәсімін жүргізу туралы шешім қабылданған жағдайда, уәкілетті орган шет мемлекеттің құзыре</w:t>
      </w:r>
      <w:r>
        <w:rPr>
          <w:rStyle w:val="s0"/>
        </w:rPr>
        <w:t>тті органына осындай рәсімді жүргізу туралы сұрау салу жібереді.</w:t>
      </w:r>
    </w:p>
    <w:p w:rsidR="00000000" w:rsidRDefault="008B7D31">
      <w:pPr>
        <w:ind w:firstLine="400"/>
        <w:jc w:val="both"/>
      </w:pPr>
      <w:r>
        <w:rPr>
          <w:rStyle w:val="s0"/>
        </w:rPr>
        <w:t>10. Уәкілетті орган резиденттің немесе Қазақстан Республикасы азаматының өтініші негізінде басталған шет мемлекеттің құзыретті органымен өзара келісу рәсімін жүргізуді:</w:t>
      </w:r>
    </w:p>
    <w:p w:rsidR="00000000" w:rsidRDefault="008B7D31">
      <w:pPr>
        <w:ind w:firstLine="400"/>
        <w:jc w:val="both"/>
      </w:pPr>
      <w:r>
        <w:rPr>
          <w:rStyle w:val="s0"/>
        </w:rPr>
        <w:t>1) резидент немесе Қаз</w:t>
      </w:r>
      <w:r>
        <w:rPr>
          <w:rStyle w:val="s0"/>
        </w:rPr>
        <w:t>ақстан Республикасының азаматы өзара келісу рәсімін жүргізуді тоқтату туралы өтініш берген;</w:t>
      </w:r>
    </w:p>
    <w:p w:rsidR="00000000" w:rsidRDefault="008B7D31">
      <w:pPr>
        <w:ind w:firstLine="400"/>
        <w:jc w:val="both"/>
      </w:pPr>
      <w:r>
        <w:rPr>
          <w:rStyle w:val="s0"/>
        </w:rPr>
        <w:t>2) өзара келісу рәсімін жүргізу барысында резиденттің немесе Қазақстан Республикасы азаматының дәйексіз ақпарат беруі фактісі анықталған;</w:t>
      </w:r>
    </w:p>
    <w:p w:rsidR="00000000" w:rsidRDefault="008B7D31">
      <w:pPr>
        <w:ind w:firstLine="400"/>
        <w:jc w:val="both"/>
      </w:pPr>
      <w:r>
        <w:rPr>
          <w:rStyle w:val="s0"/>
        </w:rPr>
        <w:t>3) өзара келісу рәсімін жү</w:t>
      </w:r>
      <w:r>
        <w:rPr>
          <w:rStyle w:val="s0"/>
        </w:rPr>
        <w:t>ргізу барысында резидент немесе Қазақстан Республикасының азаматы осы баптың 3-тармағында көзделген құжаттарды табыс етпеген жағдайларда тоқтатады.</w:t>
      </w:r>
    </w:p>
    <w:p w:rsidR="00000000" w:rsidRDefault="008B7D31">
      <w:pPr>
        <w:ind w:firstLine="400"/>
        <w:jc w:val="both"/>
      </w:pPr>
      <w:r>
        <w:rPr>
          <w:rStyle w:val="s0"/>
        </w:rPr>
        <w:t>11. Уәкілетті орган шет мемлекеттің құзыретті органынан резиденттің немесе Қазақстан Республикасы азаматының</w:t>
      </w:r>
      <w:r>
        <w:rPr>
          <w:rStyle w:val="s0"/>
        </w:rPr>
        <w:t xml:space="preserve"> табыстарына салық салу мәселесі бойынша уәкілетті органның сұрау салуына соңғы жауап алған күннен бастап жеті жұмыс күні ішінде резидентке немесе Қазақстан Республикасының азаматына өзара келісу рәсімін жүргізу қорытындылары бойынша қабылданған шешім тура</w:t>
      </w:r>
      <w:r>
        <w:rPr>
          <w:rStyle w:val="s0"/>
        </w:rPr>
        <w:t>лы ақпаратты жазбаша түрде почта арқылы тапсырыс хатпен жібереді.</w:t>
      </w:r>
    </w:p>
    <w:p w:rsidR="00000000" w:rsidRDefault="008B7D31">
      <w:pPr>
        <w:ind w:firstLine="400"/>
        <w:jc w:val="both"/>
      </w:pPr>
      <w:r>
        <w:rPr>
          <w:rStyle w:val="s0"/>
        </w:rPr>
        <w:t>12. Тұлға уәкілетті органға Қазақстан Республикасы халықаралық шарт жасасқан шет мемлекеттің құзыретті органымен өзара келісу рәсімін жүргізу туралы өтінішпен резиденттік мәртебесін айқындау</w:t>
      </w:r>
      <w:r>
        <w:rPr>
          <w:rStyle w:val="s0"/>
        </w:rPr>
        <w:t xml:space="preserve"> мәселесі бойынша жүгінуге құқылы.</w:t>
      </w:r>
    </w:p>
    <w:p w:rsidR="00000000" w:rsidRDefault="008B7D31">
      <w:pPr>
        <w:ind w:firstLine="400"/>
        <w:jc w:val="both"/>
      </w:pPr>
      <w:r>
        <w:rPr>
          <w:rStyle w:val="s0"/>
        </w:rPr>
        <w:t>Мұндай тұлға уәкілетті органға өтінішті осы Кодекстің осы бабы 2-тармағының 2) тармақшасында және</w:t>
      </w:r>
      <w:r>
        <w:rPr>
          <w:rStyle w:val="s0"/>
        </w:rPr>
        <w:t xml:space="preserve"> </w:t>
      </w:r>
      <w:hyperlink r:id="rId4455" w:anchor="sub_id=2250300" w:history="1">
        <w:r>
          <w:rPr>
            <w:rStyle w:val="a3"/>
          </w:rPr>
          <w:t>225-бабы 3-тармағының 1), 2)</w:t>
        </w:r>
      </w:hyperlink>
      <w:r>
        <w:rPr>
          <w:rStyle w:val="s0"/>
        </w:rPr>
        <w:t xml:space="preserve"> </w:t>
      </w:r>
      <w:r>
        <w:rPr>
          <w:rStyle w:val="s0"/>
        </w:rPr>
        <w:t>және 3) т</w:t>
      </w:r>
      <w:r>
        <w:rPr>
          <w:rStyle w:val="s0"/>
        </w:rPr>
        <w:t>армақшаларында көзделген құжаттармен қоса табыс етеді.</w:t>
      </w:r>
    </w:p>
    <w:p w:rsidR="00000000" w:rsidRDefault="008B7D31">
      <w:pPr>
        <w:ind w:firstLine="400"/>
        <w:jc w:val="both"/>
      </w:pPr>
      <w:r>
        <w:rPr>
          <w:rStyle w:val="s0"/>
        </w:rPr>
        <w:t>Осы тармақтың мақсатында осы баптың 1 - 11-тармақтарында көзделген өзара келісу рәсімін жүргізу тәртібі қолданылады.</w:t>
      </w:r>
    </w:p>
    <w:p w:rsidR="00000000" w:rsidRDefault="008B7D31">
      <w:pPr>
        <w:ind w:firstLine="400"/>
        <w:jc w:val="both"/>
      </w:pPr>
      <w:r>
        <w:rPr>
          <w:rStyle w:val="s0"/>
        </w:rPr>
        <w:t>13. Шет мемлекеттің құзыретті органының сұрау салуы негізінде жүргізілген өзара келі</w:t>
      </w:r>
      <w:r>
        <w:rPr>
          <w:rStyle w:val="s0"/>
        </w:rPr>
        <w:t>су рәсімінің қорытындысы бойынша қабылданған шешімді уәкілетті орган осы Кодекстің</w:t>
      </w:r>
      <w:r>
        <w:rPr>
          <w:rStyle w:val="s0"/>
        </w:rPr>
        <w:t xml:space="preserve"> </w:t>
      </w:r>
      <w:hyperlink r:id="rId4456" w:anchor="sub_id=6070200" w:history="1">
        <w:r>
          <w:rPr>
            <w:rStyle w:val="a3"/>
          </w:rPr>
          <w:t>607-бабы 2-тармағының 2) және 8) тармақшаларында</w:t>
        </w:r>
      </w:hyperlink>
      <w:r>
        <w:rPr>
          <w:rStyle w:val="s0"/>
        </w:rPr>
        <w:t xml:space="preserve"> </w:t>
      </w:r>
      <w:r>
        <w:rPr>
          <w:rStyle w:val="s0"/>
        </w:rPr>
        <w:t>көрсетілген, оған байланысты аталған ме</w:t>
      </w:r>
      <w:r>
        <w:rPr>
          <w:rStyle w:val="s0"/>
        </w:rPr>
        <w:t>млекеттің бейрезиденті осындай рәсім жүргізуге бастама жасаған хабарламалардың бірін салық төлеушіге жіберген салық органына жазбаша түрде жібереді.</w:t>
      </w:r>
    </w:p>
    <w:p w:rsidR="00000000" w:rsidRDefault="008B7D31">
      <w:pPr>
        <w:ind w:firstLine="400"/>
        <w:jc w:val="both"/>
      </w:pPr>
      <w:r>
        <w:rPr>
          <w:rStyle w:val="s0"/>
        </w:rPr>
        <w:t>Өзара</w:t>
      </w:r>
      <w:r>
        <w:rPr>
          <w:rStyle w:val="s0"/>
        </w:rPr>
        <w:t xml:space="preserve"> келісу рәсімінің қорытындысы бойынша шығарылған шешім осы бапта белгіленген тәртіппен салық органдары</w:t>
      </w:r>
      <w:r>
        <w:rPr>
          <w:rStyle w:val="s0"/>
        </w:rPr>
        <w:t>ның орындауы үшін міндетті.</w:t>
      </w:r>
    </w:p>
    <w:p w:rsidR="00000000" w:rsidRDefault="008B7D31">
      <w:pPr>
        <w:ind w:firstLine="400"/>
        <w:jc w:val="both"/>
      </w:pPr>
      <w:r>
        <w:rPr>
          <w:rStyle w:val="s0"/>
        </w:rPr>
        <w:t> </w:t>
      </w:r>
    </w:p>
    <w:p w:rsidR="00000000" w:rsidRDefault="008B7D31">
      <w:pPr>
        <w:ind w:firstLine="400"/>
        <w:jc w:val="both"/>
      </w:pPr>
      <w:r>
        <w:rPr>
          <w:rStyle w:val="s0"/>
          <w:b/>
          <w:bCs/>
        </w:rPr>
        <w:t>227-бап</w:t>
      </w:r>
      <w:r>
        <w:rPr>
          <w:rStyle w:val="s0"/>
        </w:rPr>
        <w:t xml:space="preserve">. </w:t>
      </w:r>
      <w:r>
        <w:rPr>
          <w:rStyle w:val="s0"/>
          <w:b/>
          <w:bCs/>
        </w:rPr>
        <w:t>Салық жинаудағы көмек</w:t>
      </w:r>
    </w:p>
    <w:p w:rsidR="00000000" w:rsidRDefault="008B7D31">
      <w:pPr>
        <w:ind w:firstLine="400"/>
        <w:jc w:val="both"/>
      </w:pPr>
      <w:r>
        <w:rPr>
          <w:rStyle w:val="s0"/>
        </w:rPr>
        <w:t>1. Уәкілетті орган орындалмаған салық міндеттемесін орындау мақсатында халықаралық шарт ережелеріне сәйкес уәкілетті орган белгілеген нысан бойынша салық талабын жіберу жолымен шет мемлекеттің құ</w:t>
      </w:r>
      <w:r>
        <w:rPr>
          <w:rStyle w:val="s0"/>
        </w:rPr>
        <w:t>зыретті органынан жәрдем сұрауға құқылы. Салық талабы бейрезиденттің Қазақстан Республикасындағы көздерден алынған табыстардан, сондай-ақ бейрезиденттің тұрақты мекемесінің Қазақстан Республикасынан тысқары жерлердегі көздерден алынған табыстарынан салық м</w:t>
      </w:r>
      <w:r>
        <w:rPr>
          <w:rStyle w:val="s0"/>
        </w:rPr>
        <w:t>індеттемесін орындамаған немесе толық орындамаған жағдайда осы Кодексте белгіленген мәжбүрлеп өндіріп алудың барлық ықтимал шаралары қолданылғаннан кейін ғана шет мемлекеттің құзыретті органына жіберіледі.</w:t>
      </w:r>
    </w:p>
    <w:p w:rsidR="00000000" w:rsidRDefault="008B7D31">
      <w:pPr>
        <w:ind w:firstLine="400"/>
        <w:jc w:val="both"/>
      </w:pPr>
      <w:r>
        <w:rPr>
          <w:rStyle w:val="s0"/>
        </w:rPr>
        <w:t>2. Шет мемлекеттің құзыретті органынан жәрдемдесуг</w:t>
      </w:r>
      <w:r>
        <w:rPr>
          <w:rStyle w:val="s0"/>
        </w:rPr>
        <w:t>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w:t>
      </w:r>
      <w:r>
        <w:rPr>
          <w:rStyle w:val="s0"/>
        </w:rPr>
        <w:t xml:space="preserve"> алынатын табыстарынан салық төлеудің заңдылығын қарайды және қорытынды шығарады.</w:t>
      </w:r>
    </w:p>
    <w:p w:rsidR="00000000" w:rsidRDefault="008B7D31">
      <w:pPr>
        <w:ind w:firstLine="400"/>
        <w:jc w:val="both"/>
      </w:pPr>
      <w:r>
        <w:rPr>
          <w:rStyle w:val="s0"/>
        </w:rPr>
        <w:t>3. Шет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w:t>
      </w:r>
      <w:r>
        <w:rPr>
          <w:rStyle w:val="s0"/>
        </w:rPr>
        <w:t>темелерді осы Кодексте белгіленген тәртіппен атқаруын қамтамасыз етеді. Резидент салық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w:t>
      </w:r>
      <w:r>
        <w:rPr>
          <w:rStyle w:val="s0"/>
        </w:rPr>
        <w:t>млекеттің құзыретті органының шотына аударады.</w:t>
      </w:r>
    </w:p>
    <w:p w:rsidR="00000000" w:rsidRDefault="008B7D31">
      <w:pPr>
        <w:ind w:firstLine="400"/>
        <w:jc w:val="both"/>
      </w:pPr>
      <w:r>
        <w:rPr>
          <w:rStyle w:val="s0"/>
        </w:rPr>
        <w:t>4. Уәкілетті орган шет мемлекеттің құзыретті органының сұрау салуларын өзара түсіністік принциптері негізінде қарайды.</w:t>
      </w:r>
    </w:p>
    <w:p w:rsidR="00000000" w:rsidRDefault="008B7D31">
      <w:pPr>
        <w:ind w:firstLine="400"/>
        <w:jc w:val="both"/>
      </w:pPr>
      <w:r>
        <w:rPr>
          <w:rStyle w:val="s0"/>
        </w:rPr>
        <w:t>5. Егер халықаралық шартта өзгеше айқындалмаса, осы баптың ережелері осы Кодекстің</w:t>
      </w:r>
      <w:r>
        <w:rPr>
          <w:rStyle w:val="s0"/>
        </w:rPr>
        <w:t xml:space="preserve"> </w:t>
      </w:r>
      <w:hyperlink r:id="rId4457" w:anchor="sub_id=460000" w:history="1">
        <w:r>
          <w:rPr>
            <w:rStyle w:val="a3"/>
          </w:rPr>
          <w:t>46-бабында</w:t>
        </w:r>
      </w:hyperlink>
      <w:r>
        <w:rPr>
          <w:rStyle w:val="s0"/>
        </w:rPr>
        <w:t xml:space="preserve"> </w:t>
      </w:r>
      <w:r>
        <w:rPr>
          <w:rStyle w:val="s0"/>
        </w:rPr>
        <w:t>белгіленген талап қою мерзімі өткенге дейін қолданылады.</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4458" w:anchor="sub_id=396" w:history="1">
        <w:r>
          <w:rPr>
            <w:rStyle w:val="a3"/>
            <w:i/>
            <w:iCs/>
          </w:rPr>
          <w:t>Заңым</w:t>
        </w:r>
        <w:r>
          <w:rPr>
            <w:rStyle w:val="a3"/>
            <w:i/>
            <w:iCs/>
          </w:rPr>
          <w:t>ен</w:t>
        </w:r>
      </w:hyperlink>
      <w:r>
        <w:rPr>
          <w:rStyle w:val="s3"/>
        </w:rPr>
        <w:t xml:space="preserve"> </w:t>
      </w:r>
      <w:r>
        <w:rPr>
          <w:rStyle w:val="s3"/>
        </w:rPr>
        <w:t>227-1-баппен толықтырылды (2012 жылғы 1 қаңтардан бастап қолданысқа енгізілді); 2012.26.12. № 61-V ҚР</w:t>
      </w:r>
      <w:r>
        <w:rPr>
          <w:rStyle w:val="s3"/>
        </w:rPr>
        <w:t xml:space="preserve"> </w:t>
      </w:r>
      <w:hyperlink r:id="rId4459" w:anchor="sub_id=2271" w:history="1">
        <w:r>
          <w:rPr>
            <w:rStyle w:val="a3"/>
            <w:i/>
            <w:iCs/>
          </w:rPr>
          <w:t>Заңымен</w:t>
        </w:r>
      </w:hyperlink>
      <w:r>
        <w:rPr>
          <w:rStyle w:val="s3"/>
        </w:rPr>
        <w:t xml:space="preserve"> </w:t>
      </w:r>
      <w:r>
        <w:rPr>
          <w:rStyle w:val="s3"/>
        </w:rPr>
        <w:t xml:space="preserve">227-1-бап өзгертілді (2013 ж. 1 қаңтардан бастап қолданысқа </w:t>
      </w:r>
      <w:r>
        <w:rPr>
          <w:rStyle w:val="s3"/>
        </w:rPr>
        <w:t>енгізілді) (</w:t>
      </w:r>
      <w:hyperlink r:id="rId4460" w:anchor="sub_id=227010000" w:history="1">
        <w:r>
          <w:rPr>
            <w:rStyle w:val="a3"/>
            <w:i/>
            <w:iCs/>
          </w:rPr>
          <w:t>бұр.ред.қара</w:t>
        </w:r>
      </w:hyperlink>
      <w:r>
        <w:rPr>
          <w:rStyle w:val="s3"/>
        </w:rPr>
        <w:t xml:space="preserve">)  </w:t>
      </w:r>
    </w:p>
    <w:p w:rsidR="00000000" w:rsidRDefault="008B7D31">
      <w:pPr>
        <w:ind w:left="1200" w:hanging="800"/>
        <w:jc w:val="both"/>
      </w:pPr>
      <w:r>
        <w:rPr>
          <w:rStyle w:val="s1"/>
        </w:rPr>
        <w:t>227-1-бап. Депозитарлық қолхаттардың базалық активі болып табылатын акциялар бойынша дивидендтер түрінде резидентке төленетін табыстар бойынш</w:t>
      </w:r>
      <w:r>
        <w:rPr>
          <w:rStyle w:val="s1"/>
        </w:rPr>
        <w:t>а салық агентінің салық міндеттемесін орындау, сондай-ақ төлем көзінен ұсталатын табыс салығын қайтару тәртібі</w:t>
      </w:r>
    </w:p>
    <w:p w:rsidR="00000000" w:rsidRDefault="008B7D31">
      <w:pPr>
        <w:jc w:val="both"/>
      </w:pPr>
      <w:r>
        <w:rPr>
          <w:rStyle w:val="s3"/>
        </w:rPr>
        <w:t>2012.26.12. № 61-V ҚР</w:t>
      </w:r>
      <w:r>
        <w:rPr>
          <w:rStyle w:val="s3"/>
        </w:rPr>
        <w:t xml:space="preserve"> </w:t>
      </w:r>
      <w:hyperlink r:id="rId4461" w:anchor="sub_id=2271" w:history="1">
        <w:r>
          <w:rPr>
            <w:rStyle w:val="a3"/>
            <w:i/>
            <w:iCs/>
          </w:rPr>
          <w:t>Заңымен</w:t>
        </w:r>
      </w:hyperlink>
      <w:r>
        <w:rPr>
          <w:rStyle w:val="s3"/>
        </w:rPr>
        <w:t xml:space="preserve"> </w:t>
      </w:r>
      <w:r>
        <w:rPr>
          <w:rStyle w:val="s3"/>
        </w:rPr>
        <w:t>1-тармақ жаңа редакцияда (2013 ж.</w:t>
      </w:r>
      <w:r>
        <w:rPr>
          <w:rStyle w:val="s3"/>
        </w:rPr>
        <w:t xml:space="preserve"> 1 қаңтардан бастап қолданысқа енгізілді) (</w:t>
      </w:r>
      <w:hyperlink r:id="rId4462" w:anchor="sub_id=227010000" w:history="1">
        <w:r>
          <w:rPr>
            <w:rStyle w:val="a3"/>
            <w:i/>
            <w:iCs/>
          </w:rPr>
          <w:t>бұр.ред.қара</w:t>
        </w:r>
      </w:hyperlink>
      <w:r>
        <w:rPr>
          <w:rStyle w:val="s3"/>
        </w:rPr>
        <w:t xml:space="preserve">)  </w:t>
      </w:r>
    </w:p>
    <w:p w:rsidR="00000000" w:rsidRDefault="008B7D31">
      <w:pPr>
        <w:ind w:firstLine="400"/>
        <w:jc w:val="both"/>
      </w:pPr>
      <w:r>
        <w:rPr>
          <w:rStyle w:val="s0"/>
        </w:rPr>
        <w:t>1. Депозитарлық қолхаттардың базалық активі болып табылатын акциялар бойынша дивидендтер түріндегі табыстар ре</w:t>
      </w:r>
      <w:r>
        <w:rPr>
          <w:rStyle w:val="s0"/>
        </w:rPr>
        <w:t>зидентке - табысты түпкілікті (іс жүзінде) алушыға (иеленушіге) депозитарлық қолхаттарды номиналды ұстаушы арқылы төленген кезде бір мезгілде мынадай талаптар орындалған:</w:t>
      </w:r>
    </w:p>
    <w:p w:rsidR="00000000" w:rsidRDefault="008B7D31">
      <w:pPr>
        <w:ind w:firstLine="400"/>
        <w:jc w:val="both"/>
      </w:pPr>
      <w:r>
        <w:rPr>
          <w:rStyle w:val="s0"/>
        </w:rPr>
        <w:t>1) мыналар:</w:t>
      </w:r>
    </w:p>
    <w:p w:rsidR="00000000" w:rsidRDefault="008B7D31">
      <w:pPr>
        <w:ind w:firstLine="400"/>
        <w:jc w:val="both"/>
      </w:pPr>
      <w:r>
        <w:rPr>
          <w:rStyle w:val="s0"/>
        </w:rPr>
        <w:t>депозитарлық қолхаттарды ұстаушылар болып табылатын жеке тұлғалардың тегі</w:t>
      </w:r>
      <w:r>
        <w:rPr>
          <w:rStyle w:val="s0"/>
        </w:rPr>
        <w:t>, аты, әкесінің аты (ол бар болса) немесе заңды тұлғалардың атауы;</w:t>
      </w:r>
    </w:p>
    <w:p w:rsidR="00000000" w:rsidRDefault="008B7D31">
      <w:pPr>
        <w:ind w:firstLine="400"/>
        <w:jc w:val="both"/>
      </w:pPr>
      <w:r>
        <w:rPr>
          <w:rStyle w:val="s0"/>
        </w:rPr>
        <w:t>депозитарлық қолхаттардың саны және түрі туралы ақпарат;</w:t>
      </w:r>
    </w:p>
    <w:p w:rsidR="00000000" w:rsidRDefault="008B7D31">
      <w:pPr>
        <w:ind w:firstLine="400"/>
        <w:jc w:val="both"/>
      </w:pPr>
      <w:r>
        <w:rPr>
          <w:rStyle w:val="s0"/>
        </w:rPr>
        <w:t>депозитарлық қолхаттарды ұстаушылар болып табылатын жеке тұлғалардың жеке басын куәландыратын құжаттардың атауы және деректемелері н</w:t>
      </w:r>
      <w:r>
        <w:rPr>
          <w:rStyle w:val="s0"/>
        </w:rPr>
        <w:t>емесе заңды тұлғалардың мемлекеттік тіркелу нөмірі мен күні қамтылатын депозитарлық қолхаттарды ұстаушылардың тізімі немесе депозитарлық қолхаттарға меншік құқығын растайтын құжат болған;</w:t>
      </w:r>
      <w:r>
        <w:rPr>
          <w:rStyle w:val="s0"/>
        </w:rPr>
        <w:t xml:space="preserve"> </w:t>
      </w:r>
    </w:p>
    <w:p w:rsidR="00000000" w:rsidRDefault="008B7D31">
      <w:pPr>
        <w:ind w:firstLine="400"/>
        <w:jc w:val="both"/>
      </w:pPr>
      <w:r>
        <w:rPr>
          <w:rStyle w:val="s0"/>
        </w:rPr>
        <w:t>2) депозитарлық қолхаттардың базалық активі болып табылатын акцияла</w:t>
      </w:r>
      <w:r>
        <w:rPr>
          <w:rStyle w:val="s0"/>
        </w:rPr>
        <w:t xml:space="preserve">р бойынша дивидендтерді түпкілікті (іс жүзінде) алушы (иеленуші) тұлғаның Қазақстан Республикасының салық төлеушісі куәлігінің нотариат куәландырған көшірмесі болған кезде салық агентінің мұндай табыстарға осы Кодексте көзделген жағдайларда және тәртіппен </w:t>
      </w:r>
      <w:r>
        <w:rPr>
          <w:rStyle w:val="s0"/>
        </w:rPr>
        <w:t>төлем көзінен табыс салығын салмауға немесе резидент жеке тұлғаның табысына осы Кодекстің</w:t>
      </w:r>
      <w:r>
        <w:rPr>
          <w:rStyle w:val="s0"/>
        </w:rPr>
        <w:t xml:space="preserve"> </w:t>
      </w:r>
      <w:hyperlink r:id="rId4463" w:anchor="sub_id=1580200" w:history="1">
        <w:r>
          <w:rPr>
            <w:rStyle w:val="a3"/>
          </w:rPr>
          <w:t>158-бабының 2-тармағында</w:t>
        </w:r>
      </w:hyperlink>
      <w:r>
        <w:rPr>
          <w:rStyle w:val="s0"/>
        </w:rPr>
        <w:t xml:space="preserve"> </w:t>
      </w:r>
      <w:r>
        <w:rPr>
          <w:rStyle w:val="s0"/>
        </w:rPr>
        <w:t>көзделген табыс салығының мөлшерлемесін қолдануға құқығы</w:t>
      </w:r>
      <w:r>
        <w:rPr>
          <w:rStyle w:val="s0"/>
        </w:rPr>
        <w:t xml:space="preserve"> бар.</w:t>
      </w:r>
      <w:r>
        <w:rPr>
          <w:rStyle w:val="s0"/>
        </w:rPr>
        <w:t xml:space="preserve"> </w:t>
      </w:r>
    </w:p>
    <w:p w:rsidR="00000000" w:rsidRDefault="008B7D31">
      <w:pPr>
        <w:ind w:firstLine="400"/>
        <w:jc w:val="both"/>
      </w:pPr>
      <w:r>
        <w:rPr>
          <w:rStyle w:val="s0"/>
        </w:rPr>
        <w:t>Бұл ретте Қазақстан Республикасының салық төлеушісі куәлігінің нотариат куәландырған көшірмесі салық агентіне осы Кодекстің</w:t>
      </w:r>
      <w:r>
        <w:rPr>
          <w:rStyle w:val="s0"/>
        </w:rPr>
        <w:t xml:space="preserve"> </w:t>
      </w:r>
      <w:hyperlink r:id="rId4464" w:anchor="sub_id=2120300" w:history="1">
        <w:r>
          <w:rPr>
            <w:rStyle w:val="a3"/>
          </w:rPr>
          <w:t>212-бабының 3-тармағында</w:t>
        </w:r>
      </w:hyperlink>
      <w:r>
        <w:rPr>
          <w:rStyle w:val="s0"/>
        </w:rPr>
        <w:t xml:space="preserve"> </w:t>
      </w:r>
      <w:r>
        <w:rPr>
          <w:rStyle w:val="s0"/>
        </w:rPr>
        <w:t>көрсетілген, бі</w:t>
      </w:r>
      <w:r>
        <w:rPr>
          <w:rStyle w:val="s0"/>
        </w:rPr>
        <w:t>рінші болып басталатын күндердің бірінен кешіктірілмей табыс етіледі.</w:t>
      </w:r>
    </w:p>
    <w:p w:rsidR="00000000" w:rsidRDefault="008B7D31">
      <w:pPr>
        <w:ind w:firstLine="400"/>
        <w:jc w:val="both"/>
      </w:pPr>
      <w:r>
        <w:rPr>
          <w:rStyle w:val="s0"/>
        </w:rPr>
        <w:t>Осы тармақтың 1) тармақшасында көрсетілген депозитарлық қолхаттарды ұстаушылардың тізімін, егер депозитарлық қолхаттар бойынша меншік құқықтарын есепке алуды және растауды жүзеге асыруға</w:t>
      </w:r>
      <w:r>
        <w:rPr>
          <w:rStyle w:val="s0"/>
        </w:rPr>
        <w:t xml:space="preserve"> арналған шарт депозитарлық қолхаттардың базалық активі болып табылатын акциялардың эмитент резиденті мен осындай ұйым арасында жасалған болса, Қазақстан Республикасының немесе шет мемлекеттің бағалы қағаздар нарығында депозитарлық қызметті жүзеге асыру құ</w:t>
      </w:r>
      <w:r>
        <w:rPr>
          <w:rStyle w:val="s0"/>
        </w:rPr>
        <w:t>қығын</w:t>
      </w:r>
      <w:r>
        <w:rPr>
          <w:rStyle w:val="s0"/>
        </w:rPr>
        <w:t xml:space="preserve"> иеленген ұйым жасайды.</w:t>
      </w:r>
      <w:r>
        <w:rPr>
          <w:rStyle w:val="s0"/>
        </w:rPr>
        <w:t xml:space="preserve"> </w:t>
      </w:r>
    </w:p>
    <w:p w:rsidR="00000000" w:rsidRDefault="008B7D31">
      <w:pPr>
        <w:ind w:firstLine="400"/>
        <w:jc w:val="both"/>
      </w:pPr>
      <w:r>
        <w:rPr>
          <w:rStyle w:val="s0"/>
        </w:rPr>
        <w:t>Осы тармақтың 1) тармақшасында көрсетілген депозитарлық қолхаттарға меншік құқығын растайтын құжатты Қазақстан Республикасының заңнамалық актілеріне сәйкес номиналды ұстау қызметтерін көрсететін мынадай тұлғалардың бірі:</w:t>
      </w:r>
    </w:p>
    <w:p w:rsidR="00000000" w:rsidRDefault="008B7D31">
      <w:pPr>
        <w:ind w:firstLine="400"/>
        <w:jc w:val="both"/>
      </w:pPr>
      <w:r>
        <w:rPr>
          <w:rStyle w:val="s0"/>
        </w:rPr>
        <w:t>Қазақ</w:t>
      </w:r>
      <w:r>
        <w:rPr>
          <w:rStyle w:val="s0"/>
        </w:rPr>
        <w:t>стан Республикасының немесе шет мемлекеттің бағалы қағаздар нарығында депозитарлық қызметті жүзеге асыру құқығын иеленген ұйым;</w:t>
      </w:r>
      <w:r>
        <w:rPr>
          <w:rStyle w:val="s0"/>
        </w:rPr>
        <w:t xml:space="preserve"> </w:t>
      </w:r>
    </w:p>
    <w:p w:rsidR="00000000" w:rsidRDefault="008B7D31">
      <w:pPr>
        <w:ind w:firstLine="400"/>
        <w:jc w:val="both"/>
      </w:pPr>
      <w:r>
        <w:rPr>
          <w:rStyle w:val="s0"/>
        </w:rPr>
        <w:t>клиенттердің қаржы құралдары мен ақшасын есепке алуды және олар бойынша құқықтарды растауды, олардың сақталуы бойынша өзіне мін</w:t>
      </w:r>
      <w:r>
        <w:rPr>
          <w:rStyle w:val="s0"/>
        </w:rPr>
        <w:t>деттемелер алу арқылы клиенттердің құжаттық қаржы құралдарын сақтауды жүзеге асыратын Қазақстан Республикасының бағалы қағаздар нарығына кәсіби қатысушы;</w:t>
      </w:r>
    </w:p>
    <w:p w:rsidR="00000000" w:rsidRDefault="008B7D31">
      <w:pPr>
        <w:ind w:firstLine="400"/>
        <w:jc w:val="both"/>
      </w:pPr>
      <w:r>
        <w:rPr>
          <w:rStyle w:val="s0"/>
        </w:rPr>
        <w:t>бағалы қағаздарды номиналды ұстау бойынша қызмет көрсететін, сондай-ақ осындай ұстаушылардың бағалы қа</w:t>
      </w:r>
      <w:r>
        <w:rPr>
          <w:rStyle w:val="s0"/>
        </w:rPr>
        <w:t>ғаздары</w:t>
      </w:r>
      <w:r>
        <w:rPr>
          <w:rStyle w:val="s0"/>
        </w:rPr>
        <w:t xml:space="preserve"> бойынша құқықтарды есепке алу мен растауды және бағалы қағаздарымен мәмілелерді тіркеуді жүзеге асыратын өзге де ұйым береді.</w:t>
      </w:r>
    </w:p>
    <w:p w:rsidR="00000000" w:rsidRDefault="008B7D31">
      <w:pPr>
        <w:ind w:firstLine="400"/>
        <w:jc w:val="both"/>
      </w:pPr>
      <w:r>
        <w:rPr>
          <w:rStyle w:val="s0"/>
        </w:rPr>
        <w:t>2. Салық агенті салық органына табыс етілетін салықтық есептілікте есептелген (төленген) табыстардың және осы Кодекске сәй</w:t>
      </w:r>
      <w:r>
        <w:rPr>
          <w:rStyle w:val="s0"/>
        </w:rPr>
        <w:t>кес ұсталған, ұстаудан босатылған салықтардың сомасын, табыс салығының мөлшерлемесін көрсетуге міндетті.</w:t>
      </w:r>
    </w:p>
    <w:p w:rsidR="00000000" w:rsidRDefault="008B7D31">
      <w:pPr>
        <w:ind w:firstLine="400"/>
        <w:jc w:val="both"/>
      </w:pPr>
      <w:r>
        <w:rPr>
          <w:rStyle w:val="s0"/>
        </w:rPr>
        <w:t>Бұл ретте салық агенті өзінің орналасқан жері бойынша салық органына Қазақстан Республикасының салық төлеушісі - резидент куәлігінің нотариат куәландыр</w:t>
      </w:r>
      <w:r>
        <w:rPr>
          <w:rStyle w:val="s0"/>
        </w:rPr>
        <w:t>ған</w:t>
      </w:r>
      <w:r>
        <w:rPr>
          <w:rStyle w:val="s0"/>
        </w:rPr>
        <w:t xml:space="preserve"> көшірмесін табыс етуге міндетті. Мұндай құжаттың көшірмесі, резиденттің мұндай құжатты салық агентіне осы Кодекстің</w:t>
      </w:r>
      <w:r>
        <w:rPr>
          <w:rStyle w:val="s0"/>
        </w:rPr>
        <w:t xml:space="preserve"> </w:t>
      </w:r>
      <w:hyperlink r:id="rId4465" w:anchor="sub_id=2120300" w:history="1">
        <w:r>
          <w:rPr>
            <w:rStyle w:val="a3"/>
          </w:rPr>
          <w:t>212-бабының 3-тармағында</w:t>
        </w:r>
      </w:hyperlink>
      <w:r>
        <w:rPr>
          <w:rStyle w:val="s0"/>
        </w:rPr>
        <w:t xml:space="preserve"> </w:t>
      </w:r>
      <w:r>
        <w:rPr>
          <w:rStyle w:val="s0"/>
        </w:rPr>
        <w:t>көрсетілген күндердің бірі</w:t>
      </w:r>
      <w:r>
        <w:rPr>
          <w:rStyle w:val="s0"/>
        </w:rPr>
        <w:t>нде табыс еткеннен кейін табыс ету мерзімі басталатын салық есептілігін табыс еткен күннен бастап күнтізбелік үш күн ішінде беріледі.</w:t>
      </w:r>
    </w:p>
    <w:p w:rsidR="00000000" w:rsidRDefault="008B7D31">
      <w:pPr>
        <w:ind w:firstLine="400"/>
        <w:jc w:val="both"/>
      </w:pPr>
      <w:r>
        <w:rPr>
          <w:rStyle w:val="s0"/>
        </w:rPr>
        <w:t>3. Салық агенті осы баптың 1-тармағында белгіленген тәртіппен резидентке депозитарлық қолхаттардың базалық активі болып та</w:t>
      </w:r>
      <w:r>
        <w:rPr>
          <w:rStyle w:val="s0"/>
        </w:rPr>
        <w:t>былатын акциялар бойынша дивидендтер түрінде табыс төлеген кезде осы Кодекстің ережелерін қолданбаған жағдайда, салық агенті осы Кодекстің</w:t>
      </w:r>
      <w:r>
        <w:rPr>
          <w:rStyle w:val="s0"/>
        </w:rPr>
        <w:t xml:space="preserve"> </w:t>
      </w:r>
      <w:hyperlink r:id="rId4466" w:anchor="sub_id=1940000" w:history="1">
        <w:r>
          <w:rPr>
            <w:rStyle w:val="a3"/>
          </w:rPr>
          <w:t>194-бабында</w:t>
        </w:r>
      </w:hyperlink>
      <w:r>
        <w:rPr>
          <w:rStyle w:val="s0"/>
        </w:rPr>
        <w:t xml:space="preserve"> </w:t>
      </w:r>
      <w:r>
        <w:rPr>
          <w:rStyle w:val="s0"/>
        </w:rPr>
        <w:t>белгіленген мөлшерле</w:t>
      </w:r>
      <w:r>
        <w:rPr>
          <w:rStyle w:val="s0"/>
        </w:rPr>
        <w:t>ме бойынша төлем көзінен табыс салығын ұстауға міндетті.</w:t>
      </w:r>
    </w:p>
    <w:p w:rsidR="00000000" w:rsidRDefault="008B7D31">
      <w:pPr>
        <w:ind w:firstLine="400"/>
        <w:jc w:val="both"/>
      </w:pPr>
      <w:r>
        <w:rPr>
          <w:rStyle w:val="s0"/>
        </w:rPr>
        <w:t>Ұсталған</w:t>
      </w:r>
      <w:r>
        <w:rPr>
          <w:rStyle w:val="s0"/>
        </w:rPr>
        <w:t xml:space="preserve"> табыс салығының сомасы осы Кодекстің</w:t>
      </w:r>
      <w:r>
        <w:rPr>
          <w:rStyle w:val="s0"/>
        </w:rPr>
        <w:t xml:space="preserve"> </w:t>
      </w:r>
      <w:hyperlink r:id="rId4467" w:anchor="sub_id=1950100" w:history="1">
        <w:r>
          <w:rPr>
            <w:rStyle w:val="a3"/>
          </w:rPr>
          <w:t>195-бабы 1-тармағының 1) тармақшасында</w:t>
        </w:r>
      </w:hyperlink>
      <w:r>
        <w:rPr>
          <w:rStyle w:val="s0"/>
        </w:rPr>
        <w:t xml:space="preserve"> </w:t>
      </w:r>
      <w:r>
        <w:rPr>
          <w:rStyle w:val="s0"/>
        </w:rPr>
        <w:t>белгіленген мерзімде аударылу</w:t>
      </w:r>
      <w:r>
        <w:rPr>
          <w:rStyle w:val="s0"/>
        </w:rPr>
        <w:t>ға</w:t>
      </w:r>
      <w:r>
        <w:rPr>
          <w:rStyle w:val="s0"/>
        </w:rPr>
        <w:t xml:space="preserve"> тиіс.</w:t>
      </w:r>
    </w:p>
    <w:p w:rsidR="00000000" w:rsidRDefault="008B7D31">
      <w:pPr>
        <w:jc w:val="both"/>
      </w:pPr>
      <w:r>
        <w:rPr>
          <w:rStyle w:val="s3"/>
        </w:rPr>
        <w:t>2012.26.12. № 61-V ҚР</w:t>
      </w:r>
      <w:r>
        <w:rPr>
          <w:rStyle w:val="s3"/>
        </w:rPr>
        <w:t xml:space="preserve"> </w:t>
      </w:r>
      <w:hyperlink r:id="rId4468" w:anchor="sub_id=2271" w:history="1">
        <w:r>
          <w:rPr>
            <w:rStyle w:val="a3"/>
            <w:i/>
            <w:iCs/>
          </w:rPr>
          <w:t>Заңымен</w:t>
        </w:r>
      </w:hyperlink>
      <w:r>
        <w:rPr>
          <w:rStyle w:val="s3"/>
        </w:rPr>
        <w:t xml:space="preserve"> </w:t>
      </w:r>
      <w:r>
        <w:rPr>
          <w:rStyle w:val="s3"/>
        </w:rPr>
        <w:t>4-тармақ өзгертілді (2013 ж. 1 қаңтардан бастап қолданысқа енгізілді) (</w:t>
      </w:r>
      <w:hyperlink r:id="rId4469" w:anchor="sub_id=227010400" w:history="1">
        <w:r>
          <w:rPr>
            <w:rStyle w:val="a3"/>
            <w:i/>
            <w:iCs/>
          </w:rPr>
          <w:t>бұр.ред.қара</w:t>
        </w:r>
      </w:hyperlink>
      <w:r>
        <w:rPr>
          <w:rStyle w:val="s3"/>
        </w:rPr>
        <w:t xml:space="preserve">)  </w:t>
      </w:r>
    </w:p>
    <w:p w:rsidR="00000000" w:rsidRDefault="008B7D31">
      <w:pPr>
        <w:ind w:firstLine="400"/>
        <w:jc w:val="both"/>
      </w:pPr>
      <w:r>
        <w:rPr>
          <w:rStyle w:val="s0"/>
        </w:rPr>
        <w:t>4. Салық агенті резидент түпкілікті (нақты) табыс алушының табыстарынан ұсталған табыс салығын бюджетке аударған жағдайда, мұндай резидент осы Кодекске сәйкес төленген төлем көзінен артық ұсталған табыс салығын қайтар</w:t>
      </w:r>
      <w:r>
        <w:rPr>
          <w:rStyle w:val="s0"/>
        </w:rPr>
        <w:t>уға құқылы.</w:t>
      </w:r>
    </w:p>
    <w:p w:rsidR="00000000" w:rsidRDefault="008B7D31">
      <w:pPr>
        <w:ind w:firstLine="400"/>
        <w:jc w:val="both"/>
      </w:pPr>
      <w:r>
        <w:rPr>
          <w:rStyle w:val="s0"/>
        </w:rPr>
        <w:t>Бұл ретте резидент өзі дивидендтер түрінде табыс алған кезең үшін салық агентіне:</w:t>
      </w:r>
    </w:p>
    <w:p w:rsidR="00000000" w:rsidRDefault="008B7D31">
      <w:pPr>
        <w:ind w:firstLine="400"/>
        <w:jc w:val="both"/>
      </w:pPr>
      <w:r>
        <w:rPr>
          <w:rStyle w:val="s0"/>
        </w:rPr>
        <w:t>1) депозитарлық қолхаттарға меншік құқығын растайтын құжаттың;</w:t>
      </w:r>
      <w:r>
        <w:rPr>
          <w:rStyle w:val="s0"/>
        </w:rPr>
        <w:t xml:space="preserve"> </w:t>
      </w:r>
    </w:p>
    <w:p w:rsidR="00000000" w:rsidRDefault="008B7D31">
      <w:pPr>
        <w:ind w:firstLine="400"/>
        <w:jc w:val="both"/>
      </w:pPr>
      <w:r>
        <w:rPr>
          <w:rStyle w:val="s0"/>
        </w:rPr>
        <w:t>2) Қазақстан Республикасының салық төлеушісі куәлігінің;</w:t>
      </w:r>
    </w:p>
    <w:p w:rsidR="00000000" w:rsidRDefault="008B7D31">
      <w:pPr>
        <w:ind w:firstLine="400"/>
        <w:jc w:val="both"/>
      </w:pPr>
      <w:r>
        <w:rPr>
          <w:rStyle w:val="s0"/>
        </w:rPr>
        <w:t>3) депозитарлық қолхаттардың базалық акти</w:t>
      </w:r>
      <w:r>
        <w:rPr>
          <w:rStyle w:val="s0"/>
        </w:rPr>
        <w:t>ві болып табылатын акциялар бойынша дивидендтер түрінде табыс алынғанын растайтын құжаттың нотариат куәландырған көшірмесін табыс етуге міндетті.</w:t>
      </w:r>
    </w:p>
    <w:p w:rsidR="00000000" w:rsidRDefault="008B7D31">
      <w:pPr>
        <w:ind w:firstLine="400"/>
        <w:jc w:val="both"/>
      </w:pPr>
      <w:r>
        <w:rPr>
          <w:rStyle w:val="s0"/>
        </w:rPr>
        <w:t>Осы тармақта көрсетілген құжаттарды резидент бюджетке төлем көзінен ұсталған табыс салығын соңғы аударған күнн</w:t>
      </w:r>
      <w:r>
        <w:rPr>
          <w:rStyle w:val="s0"/>
        </w:rPr>
        <w:t>ен бастап осы Кодекстің</w:t>
      </w:r>
      <w:r>
        <w:rPr>
          <w:rStyle w:val="s0"/>
        </w:rPr>
        <w:t xml:space="preserve"> </w:t>
      </w:r>
      <w:hyperlink r:id="rId4470" w:anchor="sub_id=460000" w:history="1">
        <w:r>
          <w:rPr>
            <w:rStyle w:val="a3"/>
          </w:rPr>
          <w:t>46-бабында</w:t>
        </w:r>
      </w:hyperlink>
      <w:r>
        <w:rPr>
          <w:rStyle w:val="s0"/>
        </w:rPr>
        <w:t xml:space="preserve"> </w:t>
      </w:r>
      <w:r>
        <w:rPr>
          <w:rStyle w:val="s0"/>
        </w:rPr>
        <w:t>белгіленген талап қою мерзімі өткенге дейін табыс етеді.</w:t>
      </w:r>
    </w:p>
    <w:p w:rsidR="00000000" w:rsidRDefault="008B7D31">
      <w:pPr>
        <w:ind w:firstLine="400"/>
        <w:jc w:val="both"/>
      </w:pPr>
      <w:r>
        <w:rPr>
          <w:rStyle w:val="s0"/>
        </w:rPr>
        <w:t>Бұл ретте резидентке артық ұсталған табыс салығын қайтаруды салық агенті жүргізе</w:t>
      </w:r>
      <w:r>
        <w:rPr>
          <w:rStyle w:val="s0"/>
        </w:rPr>
        <w:t>ді.</w:t>
      </w:r>
    </w:p>
    <w:p w:rsidR="00000000" w:rsidRDefault="008B7D31">
      <w:pPr>
        <w:ind w:firstLine="400"/>
        <w:jc w:val="both"/>
      </w:pPr>
      <w:r>
        <w:rPr>
          <w:rStyle w:val="s0"/>
        </w:rPr>
        <w:t>5. Салық агенті өзінің орналасқан жері бойынша салық органына депозитарлық қолхаттардың базалық активі болып табылатын акциялар бойынша дивидендтер түріндегі резиденттің табыстарынан табыс салығы ұсталған және аударылған салық кезеңі үшін резиденттер ү</w:t>
      </w:r>
      <w:r>
        <w:rPr>
          <w:rStyle w:val="s0"/>
        </w:rPr>
        <w:t>шін көзделген салық мөлшерлемесі қолданылған немесе салық салудан босатылған кездегі азайту сомасында төлем көзінен ұсталатын табыс салығы бойынша қосымша есеп-қисап тапсыруға құқылы.</w:t>
      </w:r>
    </w:p>
    <w:p w:rsidR="00000000" w:rsidRDefault="008B7D31">
      <w:pPr>
        <w:ind w:firstLine="400"/>
        <w:jc w:val="both"/>
      </w:pPr>
      <w:r>
        <w:rPr>
          <w:rStyle w:val="s0"/>
        </w:rPr>
        <w:t>Аталған жағдайда төлем көзінен ұсталған табыс салығының артық төленген с</w:t>
      </w:r>
      <w:r>
        <w:rPr>
          <w:rStyle w:val="s0"/>
        </w:rPr>
        <w:t>омасын салық агентінің есебіне жатқызу осы Кодекстің</w:t>
      </w:r>
      <w:r>
        <w:rPr>
          <w:rStyle w:val="s0"/>
        </w:rPr>
        <w:t xml:space="preserve"> </w:t>
      </w:r>
      <w:hyperlink r:id="rId4471" w:anchor="sub_id=5990000" w:history="1">
        <w:r>
          <w:rPr>
            <w:rStyle w:val="a3"/>
          </w:rPr>
          <w:t>599-бабында</w:t>
        </w:r>
      </w:hyperlink>
      <w:r>
        <w:rPr>
          <w:rStyle w:val="s0"/>
        </w:rPr>
        <w:t xml:space="preserve"> </w:t>
      </w:r>
      <w:r>
        <w:rPr>
          <w:rStyle w:val="s0"/>
        </w:rPr>
        <w:t>белгіленген тәртіппен жүргізіледі.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8-БӨЛІМ. ҚОСЫЛҒАН ҚҰН САЛЫҒЫ</w:t>
      </w:r>
    </w:p>
    <w:p w:rsidR="00000000" w:rsidRDefault="008B7D31">
      <w:pPr>
        <w:jc w:val="center"/>
      </w:pPr>
      <w:r>
        <w:t> </w:t>
      </w:r>
    </w:p>
    <w:p w:rsidR="00000000" w:rsidRDefault="008B7D31">
      <w:pPr>
        <w:jc w:val="center"/>
      </w:pPr>
      <w:r>
        <w:rPr>
          <w:rStyle w:val="s1"/>
        </w:rPr>
        <w:t>28-тарау. ЖАЛПЫ ЕРЕЖЕЛЕР</w:t>
      </w:r>
    </w:p>
    <w:p w:rsidR="00000000" w:rsidRDefault="008B7D31">
      <w:pPr>
        <w:ind w:firstLine="400"/>
        <w:jc w:val="both"/>
      </w:pPr>
      <w:r>
        <w:rPr>
          <w:rStyle w:val="s0"/>
        </w:rPr>
        <w:t> </w:t>
      </w:r>
    </w:p>
    <w:p w:rsidR="00000000" w:rsidRDefault="008B7D31">
      <w:pPr>
        <w:ind w:firstLine="400"/>
        <w:jc w:val="both"/>
      </w:pPr>
      <w:r>
        <w:rPr>
          <w:rStyle w:val="s0"/>
          <w:b/>
          <w:bCs/>
        </w:rPr>
        <w:t>228-бап</w:t>
      </w:r>
      <w:r>
        <w:rPr>
          <w:rStyle w:val="s0"/>
        </w:rPr>
        <w:t xml:space="preserve">. </w:t>
      </w:r>
      <w:r>
        <w:rPr>
          <w:rStyle w:val="s0"/>
          <w:b/>
          <w:bCs/>
        </w:rPr>
        <w:t>Төлеушілер</w:t>
      </w:r>
    </w:p>
    <w:p w:rsidR="00000000" w:rsidRDefault="008B7D31">
      <w:pPr>
        <w:ind w:firstLine="400"/>
        <w:jc w:val="both"/>
      </w:pPr>
      <w:r>
        <w:rPr>
          <w:rStyle w:val="s0"/>
        </w:rPr>
        <w:t xml:space="preserve">1. Мыналар: </w:t>
      </w:r>
    </w:p>
    <w:p w:rsidR="00000000" w:rsidRDefault="008B7D31">
      <w:pPr>
        <w:ind w:firstLine="400"/>
        <w:jc w:val="both"/>
      </w:pPr>
      <w:r>
        <w:rPr>
          <w:rStyle w:val="s0"/>
        </w:rPr>
        <w:t>1) Қазақстан Республикасында қосылған құн салығы бойынша тіркеу есебіне тұрған мынадай тұлғалар:</w:t>
      </w:r>
      <w:r>
        <w:rPr>
          <w:rStyle w:val="s0"/>
        </w:rPr>
        <w:t xml:space="preserve"> </w:t>
      </w:r>
    </w:p>
    <w:p w:rsidR="00000000" w:rsidRDefault="008B7D31">
      <w:pPr>
        <w:ind w:firstLine="400"/>
        <w:jc w:val="both"/>
      </w:pPr>
      <w:r>
        <w:rPr>
          <w:rStyle w:val="s0"/>
        </w:rPr>
        <w:t>дара кәсіпкерлер;</w:t>
      </w:r>
      <w:r>
        <w:rPr>
          <w:rStyle w:val="s0"/>
        </w:rPr>
        <w:t xml:space="preserve"> </w:t>
      </w:r>
    </w:p>
    <w:p w:rsidR="00000000" w:rsidRDefault="008B7D31">
      <w:pPr>
        <w:ind w:firstLine="400"/>
        <w:jc w:val="both"/>
      </w:pPr>
      <w:r>
        <w:rPr>
          <w:rStyle w:val="s0"/>
        </w:rPr>
        <w:t>мемлекеттік мекемелерді қоспағанда, резидент - заңды тұлғалар;</w:t>
      </w:r>
      <w:r>
        <w:rPr>
          <w:rStyle w:val="s0"/>
        </w:rPr>
        <w:t xml:space="preserve"> </w:t>
      </w:r>
    </w:p>
    <w:p w:rsidR="00000000" w:rsidRDefault="008B7D31">
      <w:pPr>
        <w:ind w:firstLine="400"/>
        <w:jc w:val="both"/>
      </w:pPr>
      <w:r>
        <w:rPr>
          <w:rStyle w:val="s0"/>
        </w:rPr>
        <w:t>қызметін</w:t>
      </w:r>
      <w:r>
        <w:rPr>
          <w:rStyle w:val="s0"/>
        </w:rPr>
        <w:t xml:space="preserve"> Қазақстан Республикасында филиал, өкілдік </w:t>
      </w:r>
      <w:r>
        <w:rPr>
          <w:rStyle w:val="s0"/>
        </w:rPr>
        <w:t>арқылы жүзеге асыратын бейрезиденттер;</w:t>
      </w:r>
    </w:p>
    <w:p w:rsidR="00000000" w:rsidRDefault="008B7D31">
      <w:pPr>
        <w:ind w:firstLine="400"/>
        <w:jc w:val="both"/>
      </w:pPr>
      <w:r>
        <w:rPr>
          <w:rStyle w:val="s0"/>
        </w:rPr>
        <w:t>сенімгерлікпен басқару құрылтайшыларымен не сенімгерлікпен басқару туындайтын өзге жағдайларда пайда алушылармен сенімгерлікпен басқару шарттары бойынша тауарларды, жұмыстарды, қызмет көрсетулерді өткізу бойынша айнал</w:t>
      </w:r>
      <w:r>
        <w:rPr>
          <w:rStyle w:val="s0"/>
        </w:rPr>
        <w:t>ымды жүзеге асыратын сенімгерлікпен басқарушылар;</w:t>
      </w:r>
      <w:r>
        <w:rPr>
          <w:rStyle w:val="s0"/>
        </w:rPr>
        <w:t xml:space="preserve"> </w:t>
      </w:r>
    </w:p>
    <w:p w:rsidR="00000000" w:rsidRDefault="008B7D31">
      <w:pPr>
        <w:jc w:val="both"/>
      </w:pPr>
      <w:r>
        <w:rPr>
          <w:rStyle w:val="s3"/>
        </w:rPr>
        <w:t>2010.30.06. № 297-ІV ҚР</w:t>
      </w:r>
      <w:r>
        <w:rPr>
          <w:rStyle w:val="s3"/>
        </w:rPr>
        <w:t xml:space="preserve"> </w:t>
      </w:r>
      <w:hyperlink r:id="rId4472" w:anchor="sub_id=629" w:history="1">
        <w:r>
          <w:rPr>
            <w:rStyle w:val="a3"/>
            <w:i/>
            <w:iCs/>
          </w:rPr>
          <w:t>Заңымен</w:t>
        </w:r>
      </w:hyperlink>
      <w:r>
        <w:rPr>
          <w:rStyle w:val="s3"/>
        </w:rPr>
        <w:t xml:space="preserve"> </w:t>
      </w:r>
      <w:r>
        <w:rPr>
          <w:rStyle w:val="s3"/>
        </w:rPr>
        <w:t>2) тармақша өзгертілді</w:t>
      </w:r>
      <w:r>
        <w:rPr>
          <w:rStyle w:val="s3"/>
        </w:rPr>
        <w:t xml:space="preserve">  </w:t>
      </w:r>
      <w:r>
        <w:rPr>
          <w:rStyle w:val="s3"/>
        </w:rPr>
        <w:t>(2010 ж. 1 шілдеден бастап қолданысқа енгізілді) (</w:t>
      </w:r>
      <w:hyperlink r:id="rId4473" w:anchor="sub_id=2280102" w:history="1">
        <w:r>
          <w:rPr>
            <w:rStyle w:val="a3"/>
            <w:i/>
            <w:iCs/>
          </w:rPr>
          <w:t>бұр.ред.қара</w:t>
        </w:r>
      </w:hyperlink>
      <w:r>
        <w:rPr>
          <w:rStyle w:val="s3"/>
        </w:rPr>
        <w:t>)</w:t>
      </w:r>
    </w:p>
    <w:p w:rsidR="00000000" w:rsidRDefault="008B7D31">
      <w:pPr>
        <w:ind w:firstLine="400"/>
        <w:jc w:val="both"/>
      </w:pPr>
      <w:r>
        <w:rPr>
          <w:rStyle w:val="s0"/>
        </w:rPr>
        <w:t>2) Кеден одағының және (немесе) Қазақстан Республикасының</w:t>
      </w:r>
      <w:r>
        <w:rPr>
          <w:rStyle w:val="s0"/>
        </w:rPr>
        <w:t xml:space="preserve"> </w:t>
      </w:r>
      <w:hyperlink r:id="rId4474" w:history="1">
        <w:r>
          <w:rPr>
            <w:rStyle w:val="a3"/>
          </w:rPr>
          <w:t>кеден заңнамасына</w:t>
        </w:r>
      </w:hyperlink>
      <w:r>
        <w:rPr>
          <w:rStyle w:val="s0"/>
        </w:rPr>
        <w:t xml:space="preserve"> </w:t>
      </w:r>
      <w:r>
        <w:rPr>
          <w:rStyle w:val="s0"/>
        </w:rPr>
        <w:t>сәйкес Қазақстан Республикасының а</w:t>
      </w:r>
      <w:r>
        <w:rPr>
          <w:rStyle w:val="s0"/>
        </w:rPr>
        <w:t>умағына тауарларды импорттаушы тұлғалар қосылған құн салығын төлеушілер болып табылады.</w:t>
      </w:r>
    </w:p>
    <w:p w:rsidR="00000000" w:rsidRDefault="008B7D31">
      <w:pPr>
        <w:ind w:firstLine="400"/>
        <w:jc w:val="both"/>
      </w:pPr>
      <w:r>
        <w:rPr>
          <w:rStyle w:val="s0"/>
        </w:rPr>
        <w:t>2. Қосылған құн салығы бойынша тіркеу есебіне қою осы Кодекстің</w:t>
      </w:r>
      <w:r>
        <w:rPr>
          <w:rStyle w:val="s0"/>
        </w:rPr>
        <w:t xml:space="preserve"> </w:t>
      </w:r>
      <w:hyperlink r:id="rId4475" w:anchor="sub_id=5680000" w:history="1">
        <w:r>
          <w:rPr>
            <w:rStyle w:val="a3"/>
          </w:rPr>
          <w:t>568,</w:t>
        </w:r>
      </w:hyperlink>
      <w:r>
        <w:rPr>
          <w:rStyle w:val="s0"/>
        </w:rPr>
        <w:t xml:space="preserve"> </w:t>
      </w:r>
      <w:hyperlink r:id="rId4476" w:anchor="sub_id=5690000" w:history="1">
        <w:r>
          <w:rPr>
            <w:rStyle w:val="a3"/>
          </w:rPr>
          <w:t>569-баптарына</w:t>
        </w:r>
      </w:hyperlink>
      <w:r>
        <w:rPr>
          <w:rStyle w:val="s0"/>
        </w:rPr>
        <w:t xml:space="preserve"> </w:t>
      </w:r>
      <w:r>
        <w:rPr>
          <w:rStyle w:val="s0"/>
        </w:rPr>
        <w:t>сәйкес жүргізіледі.</w:t>
      </w:r>
    </w:p>
    <w:p w:rsidR="00000000" w:rsidRDefault="008B7D31">
      <w:pPr>
        <w:jc w:val="both"/>
      </w:pPr>
      <w:r>
        <w:t> </w:t>
      </w:r>
    </w:p>
    <w:p w:rsidR="00000000" w:rsidRDefault="008B7D31">
      <w:pPr>
        <w:ind w:firstLine="400"/>
        <w:jc w:val="both"/>
      </w:pPr>
      <w:r>
        <w:rPr>
          <w:rStyle w:val="s0"/>
          <w:b/>
          <w:bCs/>
        </w:rPr>
        <w:t>229-бап</w:t>
      </w:r>
      <w:r>
        <w:rPr>
          <w:rStyle w:val="s0"/>
        </w:rPr>
        <w:t xml:space="preserve">. </w:t>
      </w:r>
      <w:r>
        <w:rPr>
          <w:rStyle w:val="s0"/>
          <w:b/>
          <w:bCs/>
        </w:rPr>
        <w:t>Салық салу объектілері</w:t>
      </w:r>
    </w:p>
    <w:p w:rsidR="00000000" w:rsidRDefault="008B7D31">
      <w:pPr>
        <w:ind w:firstLine="400"/>
        <w:jc w:val="both"/>
      </w:pPr>
      <w:r>
        <w:rPr>
          <w:rStyle w:val="s0"/>
        </w:rPr>
        <w:t>Мыналар:</w:t>
      </w:r>
    </w:p>
    <w:p w:rsidR="00000000" w:rsidRDefault="008B7D31">
      <w:pPr>
        <w:ind w:firstLine="400"/>
        <w:jc w:val="both"/>
      </w:pPr>
      <w:r>
        <w:rPr>
          <w:rStyle w:val="s0"/>
        </w:rPr>
        <w:t>1) салық салынатын айналым;</w:t>
      </w:r>
    </w:p>
    <w:p w:rsidR="00000000" w:rsidRDefault="008B7D31">
      <w:pPr>
        <w:ind w:firstLine="400"/>
        <w:jc w:val="both"/>
      </w:pPr>
      <w:r>
        <w:rPr>
          <w:rStyle w:val="s0"/>
        </w:rPr>
        <w:t>2) салық салынатын импорт қосылған құн салығы салынатын объектілер болып табылад</w:t>
      </w:r>
      <w:r>
        <w:rPr>
          <w:rStyle w:val="s0"/>
        </w:rPr>
        <w:t>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29-тарау. САЛЫҚ САЛЫНАТЫН АЙНАЛЫМ</w:t>
      </w:r>
    </w:p>
    <w:p w:rsidR="00000000" w:rsidRDefault="008B7D31">
      <w:pPr>
        <w:ind w:firstLine="400"/>
        <w:jc w:val="both"/>
      </w:pPr>
      <w:r>
        <w:rPr>
          <w:rStyle w:val="s0"/>
        </w:rPr>
        <w:t> </w:t>
      </w:r>
    </w:p>
    <w:p w:rsidR="00000000" w:rsidRDefault="008B7D31">
      <w:pPr>
        <w:ind w:firstLine="400"/>
        <w:jc w:val="both"/>
      </w:pPr>
      <w:r>
        <w:rPr>
          <w:rStyle w:val="s0"/>
          <w:b/>
          <w:bCs/>
        </w:rPr>
        <w:t>230-бап</w:t>
      </w:r>
      <w:r>
        <w:rPr>
          <w:rStyle w:val="s0"/>
        </w:rPr>
        <w:t xml:space="preserve">. </w:t>
      </w:r>
      <w:r>
        <w:rPr>
          <w:rStyle w:val="s0"/>
          <w:b/>
          <w:bCs/>
        </w:rPr>
        <w:t>Салық салынатын айналымды айқындау</w:t>
      </w:r>
    </w:p>
    <w:p w:rsidR="00000000" w:rsidRDefault="008B7D31">
      <w:pPr>
        <w:ind w:firstLine="400"/>
        <w:jc w:val="both"/>
      </w:pPr>
      <w:r>
        <w:rPr>
          <w:rStyle w:val="s0"/>
        </w:rPr>
        <w:t>1. Мыналар:</w:t>
      </w:r>
    </w:p>
    <w:p w:rsidR="00000000" w:rsidRDefault="008B7D31">
      <w:pPr>
        <w:ind w:firstLine="400"/>
        <w:jc w:val="both"/>
      </w:pPr>
      <w:r>
        <w:rPr>
          <w:rStyle w:val="s0"/>
        </w:rPr>
        <w:t>1) осы Кодекстің</w:t>
      </w:r>
      <w:r>
        <w:rPr>
          <w:rStyle w:val="s0"/>
        </w:rPr>
        <w:t xml:space="preserve"> </w:t>
      </w:r>
      <w:hyperlink r:id="rId4477" w:anchor="sub_id=2320000" w:history="1">
        <w:r>
          <w:rPr>
            <w:rStyle w:val="a3"/>
          </w:rPr>
          <w:t>232-бабында</w:t>
        </w:r>
      </w:hyperlink>
      <w:r>
        <w:rPr>
          <w:rStyle w:val="s0"/>
        </w:rPr>
        <w:t xml:space="preserve"> </w:t>
      </w:r>
      <w:r>
        <w:rPr>
          <w:rStyle w:val="s0"/>
        </w:rPr>
        <w:t>көрсетілген салық салынбайтын айналымды қос</w:t>
      </w:r>
      <w:r>
        <w:rPr>
          <w:rStyle w:val="s0"/>
        </w:rPr>
        <w:t>пағанда, Қазақстан Республикасында тауарларды, жұмыстарды, қызмет көрсетулерді өткізу бойынша;</w:t>
      </w:r>
    </w:p>
    <w:p w:rsidR="00000000" w:rsidRDefault="008B7D31">
      <w:pPr>
        <w:jc w:val="both"/>
      </w:pPr>
      <w:r>
        <w:rPr>
          <w:rStyle w:val="s3"/>
        </w:rPr>
        <w:t>2014.28.11. № 257-V ҚР</w:t>
      </w:r>
      <w:r>
        <w:rPr>
          <w:rStyle w:val="s3"/>
        </w:rPr>
        <w:t xml:space="preserve"> </w:t>
      </w:r>
      <w:hyperlink r:id="rId4478" w:anchor="sub_id=230" w:history="1">
        <w:r>
          <w:rPr>
            <w:rStyle w:val="a3"/>
            <w:i/>
            <w:iCs/>
          </w:rPr>
          <w:t>Заңымен</w:t>
        </w:r>
      </w:hyperlink>
      <w:r>
        <w:rPr>
          <w:rStyle w:val="s3"/>
        </w:rPr>
        <w:t xml:space="preserve"> </w:t>
      </w:r>
      <w:r>
        <w:rPr>
          <w:rStyle w:val="s3"/>
        </w:rPr>
        <w:t xml:space="preserve">2) тармақша жаңа редакцияда (2009 ж. 1 қаңтардан </w:t>
      </w:r>
      <w:r>
        <w:rPr>
          <w:rStyle w:val="s3"/>
        </w:rPr>
        <w:t>бастап қолданысқа енгізілді) (</w:t>
      </w:r>
      <w:hyperlink r:id="rId4479" w:anchor="sub_id=2300102"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4480" w:anchor="sub_id=2410000" w:history="1">
        <w:r>
          <w:rPr>
            <w:rStyle w:val="a3"/>
          </w:rPr>
          <w:t>241-бабында</w:t>
        </w:r>
      </w:hyperlink>
      <w:r>
        <w:rPr>
          <w:rStyle w:val="s0"/>
        </w:rPr>
        <w:t xml:space="preserve"> </w:t>
      </w:r>
      <w:r>
        <w:rPr>
          <w:rStyle w:val="s0"/>
        </w:rPr>
        <w:t xml:space="preserve">белгіленген </w:t>
      </w:r>
      <w:r>
        <w:rPr>
          <w:rStyle w:val="s0"/>
        </w:rPr>
        <w:t>жағдайда бейрезиденттен жұмыстарды, көрсетілетін қызметтерді сатып алу бойынша қосылған құн салығын төлеуші жасаған айналым салық салынатын айналым болып табылады.</w:t>
      </w:r>
    </w:p>
    <w:p w:rsidR="00000000" w:rsidRDefault="008B7D31">
      <w:pPr>
        <w:jc w:val="both"/>
      </w:pPr>
      <w:r>
        <w:rPr>
          <w:rStyle w:val="s3"/>
        </w:rPr>
        <w:t>2012.26.12. № 61-V ҚР</w:t>
      </w:r>
      <w:r>
        <w:rPr>
          <w:rStyle w:val="s3"/>
        </w:rPr>
        <w:t xml:space="preserve"> </w:t>
      </w:r>
      <w:hyperlink r:id="rId4481" w:anchor="sub_id=230" w:history="1">
        <w:r>
          <w:rPr>
            <w:rStyle w:val="a3"/>
            <w:i/>
            <w:iCs/>
          </w:rPr>
          <w:t>Заңымен</w:t>
        </w:r>
      </w:hyperlink>
      <w:r>
        <w:rPr>
          <w:rStyle w:val="s3"/>
        </w:rPr>
        <w:t xml:space="preserve"> </w:t>
      </w:r>
      <w:r>
        <w:rPr>
          <w:rStyle w:val="s3"/>
        </w:rPr>
        <w:t>1-1-тармақпен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1-1. Шет мемлекет аумағында тұрақты мекеме ретінде тіркелген резидент заңды тұлғаның құрылымдық бөлімшесінің өткізілу орны Қазақстан Республикасы болып танылма</w:t>
      </w:r>
      <w:r>
        <w:rPr>
          <w:rStyle w:val="s0"/>
        </w:rPr>
        <w:t>йтын тауарларын, жұмыстарын, көрсетілетін қызметтерін өткізу бойынша айналымы Қазақстан Республикасында қосылған құн салығын төлеуші заңды тұлғаның өткізу бойынша айналымы болып табылмайды.</w:t>
      </w:r>
    </w:p>
    <w:p w:rsidR="00000000" w:rsidRDefault="008B7D31">
      <w:pPr>
        <w:jc w:val="both"/>
      </w:pPr>
      <w:r>
        <w:rPr>
          <w:rStyle w:val="s3"/>
        </w:rPr>
        <w:t>2014.28.11. № 257-V ҚР</w:t>
      </w:r>
      <w:r>
        <w:rPr>
          <w:rStyle w:val="s3"/>
        </w:rPr>
        <w:t xml:space="preserve"> </w:t>
      </w:r>
      <w:hyperlink r:id="rId4482" w:anchor="sub_id=230" w:history="1">
        <w:r>
          <w:rPr>
            <w:rStyle w:val="a3"/>
            <w:i/>
            <w:iCs/>
          </w:rPr>
          <w:t>Заңымен</w:t>
        </w:r>
      </w:hyperlink>
      <w:r>
        <w:rPr>
          <w:rStyle w:val="s3"/>
        </w:rPr>
        <w:t xml:space="preserve"> </w:t>
      </w:r>
      <w:r>
        <w:rPr>
          <w:rStyle w:val="s3"/>
        </w:rPr>
        <w:t>1-2-тармақпен толықтырылды (2009 ж. 1 қаңтардан бастап қолданысқа енгізілді)</w:t>
      </w:r>
    </w:p>
    <w:p w:rsidR="00000000" w:rsidRDefault="008B7D31">
      <w:pPr>
        <w:ind w:firstLine="400"/>
        <w:jc w:val="both"/>
      </w:pPr>
      <w:r>
        <w:rPr>
          <w:rStyle w:val="s0"/>
        </w:rPr>
        <w:t>1-2. Мынадай шарттардың бірі сақталған кезде:</w:t>
      </w:r>
    </w:p>
    <w:p w:rsidR="00000000" w:rsidRDefault="008B7D31">
      <w:pPr>
        <w:ind w:firstLine="400"/>
        <w:jc w:val="both"/>
      </w:pPr>
      <w:r>
        <w:rPr>
          <w:rStyle w:val="s0"/>
        </w:rPr>
        <w:t>бейрезидент заңды тұлғаның филиалымен, өкілдігімен жасалған келісімшарт болса;</w:t>
      </w:r>
    </w:p>
    <w:p w:rsidR="00000000" w:rsidRDefault="008B7D31">
      <w:pPr>
        <w:ind w:firstLine="400"/>
        <w:jc w:val="both"/>
      </w:pPr>
      <w:r>
        <w:rPr>
          <w:rStyle w:val="s0"/>
        </w:rPr>
        <w:t>бейрезид</w:t>
      </w:r>
      <w:r>
        <w:rPr>
          <w:rStyle w:val="s0"/>
        </w:rPr>
        <w:t>ент заңды тұлғаның филиалы, өкілдігі жазып берген жұмыстар, көрсетілетін қызметтер бойынша шот-фактура болса;</w:t>
      </w:r>
    </w:p>
    <w:p w:rsidR="00000000" w:rsidRDefault="008B7D31">
      <w:pPr>
        <w:ind w:firstLine="400"/>
        <w:jc w:val="both"/>
      </w:pPr>
      <w:r>
        <w:rPr>
          <w:rStyle w:val="s0"/>
        </w:rPr>
        <w:t>бейрезидент заңды тұлғаның филиалы, өкілдігі қол қойған орындалған жұмыстар, көрсетілген қызметтер актісі болса;</w:t>
      </w:r>
    </w:p>
    <w:p w:rsidR="00000000" w:rsidRDefault="008B7D31">
      <w:pPr>
        <w:ind w:firstLine="400"/>
        <w:jc w:val="both"/>
      </w:pPr>
      <w:r>
        <w:rPr>
          <w:rStyle w:val="s0"/>
        </w:rPr>
        <w:t>бейрезидент заңды тұлғамен жасалғ</w:t>
      </w:r>
      <w:r>
        <w:rPr>
          <w:rStyle w:val="s0"/>
        </w:rPr>
        <w:t>ан, жұмыстарды орындауды, қызметтер көрсетуді осындай бейрезидент заңды тұлғаның филиалы, өкілдігі жүзеге асыратыны көзделген келісімшарт болса;</w:t>
      </w:r>
    </w:p>
    <w:p w:rsidR="00000000" w:rsidRDefault="008B7D31">
      <w:pPr>
        <w:ind w:firstLine="400"/>
        <w:jc w:val="both"/>
      </w:pPr>
      <w:r>
        <w:rPr>
          <w:rStyle w:val="s0"/>
        </w:rPr>
        <w:t>бейрезидент заңды тұлға қол қойған орындалған жұмыстар, көрсетілген қызметтер актісінде осындай бейрезидент заң</w:t>
      </w:r>
      <w:r>
        <w:rPr>
          <w:rStyle w:val="s0"/>
        </w:rPr>
        <w:t>ды тұлға филиалының, өкілдігінің жұмыстарды орындағаны, қызметтерді көрсеткені көрсетілсе;</w:t>
      </w:r>
    </w:p>
    <w:p w:rsidR="00000000" w:rsidRDefault="008B7D31">
      <w:pPr>
        <w:ind w:firstLine="400"/>
        <w:jc w:val="both"/>
      </w:pPr>
      <w:r>
        <w:rPr>
          <w:rStyle w:val="s0"/>
        </w:rPr>
        <w:t xml:space="preserve">орындалған жұмыстар, көрсетілген қызметтер үшін табыс бейрезидент заңды тұлғаның филиалына, өкілдігіне төленетін болса, бейрезидент заңды тұлғаның филиалы, өкілдігі </w:t>
      </w:r>
      <w:r>
        <w:rPr>
          <w:rStyle w:val="s0"/>
        </w:rPr>
        <w:t>жұмыстарды, көрсетілетін қызметтерді өткізу бойынша айналымды таниды.</w:t>
      </w:r>
    </w:p>
    <w:p w:rsidR="00000000" w:rsidRDefault="008B7D31">
      <w:pPr>
        <w:jc w:val="both"/>
      </w:pPr>
      <w:r>
        <w:rPr>
          <w:rStyle w:val="s3"/>
        </w:rPr>
        <w:t>2010.30.06. № 297-ІV ҚР</w:t>
      </w:r>
      <w:r>
        <w:rPr>
          <w:rStyle w:val="s3"/>
        </w:rPr>
        <w:t xml:space="preserve"> </w:t>
      </w:r>
      <w:hyperlink r:id="rId4483" w:anchor="sub_id=630" w:history="1">
        <w:r>
          <w:rPr>
            <w:rStyle w:val="a3"/>
            <w:i/>
            <w:iCs/>
          </w:rPr>
          <w:t>Заңымен</w:t>
        </w:r>
      </w:hyperlink>
      <w:r>
        <w:rPr>
          <w:rStyle w:val="s3"/>
        </w:rPr>
        <w:t xml:space="preserve"> </w:t>
      </w:r>
      <w:r>
        <w:rPr>
          <w:rStyle w:val="s3"/>
        </w:rPr>
        <w:t>2-тармақ өзгертілді (2011 ж. 1 қаңтардан бастап қолданысқа енгізілді) (бұ</w:t>
      </w:r>
      <w:r>
        <w:rPr>
          <w:rStyle w:val="s3"/>
        </w:rPr>
        <w:t>р.</w:t>
      </w:r>
      <w:hyperlink r:id="rId4484" w:anchor="sub_id=2300200" w:history="1">
        <w:r>
          <w:rPr>
            <w:rStyle w:val="a3"/>
            <w:i/>
            <w:iCs/>
          </w:rPr>
          <w:t>ред</w:t>
        </w:r>
      </w:hyperlink>
      <w:r>
        <w:rPr>
          <w:rStyle w:val="s3"/>
        </w:rPr>
        <w:t>.қара)</w:t>
      </w:r>
    </w:p>
    <w:p w:rsidR="00000000" w:rsidRDefault="008B7D31">
      <w:pPr>
        <w:ind w:firstLine="400"/>
        <w:jc w:val="both"/>
      </w:pPr>
      <w:r>
        <w:rPr>
          <w:rStyle w:val="s0"/>
        </w:rPr>
        <w:t>2. Қосылған құн салығы осы Кодекстің</w:t>
      </w:r>
      <w:r>
        <w:rPr>
          <w:rStyle w:val="s0"/>
        </w:rPr>
        <w:t xml:space="preserve"> </w:t>
      </w:r>
      <w:hyperlink r:id="rId4485" w:anchor="sub_id=2560000" w:history="1">
        <w:r>
          <w:rPr>
            <w:rStyle w:val="a3"/>
          </w:rPr>
          <w:t>256-бабына</w:t>
        </w:r>
      </w:hyperlink>
      <w:r>
        <w:rPr>
          <w:rStyle w:val="s0"/>
        </w:rPr>
        <w:t xml:space="preserve"> </w:t>
      </w:r>
      <w:r>
        <w:rPr>
          <w:rStyle w:val="s0"/>
        </w:rPr>
        <w:t xml:space="preserve">сәйкес есепке жатқызылған </w:t>
      </w:r>
      <w:r>
        <w:rPr>
          <w:rStyle w:val="s0"/>
        </w:rPr>
        <w:t>(оның ішінде негізгі құралдар, материалдық емес және биологиялық активтер, жылжымайтын мүлікке инвестициялар бойынша) тауарлар қалдықтары тұлғаны қосымша құн салығы бойынша тіркеу есебінен шығарған кезде салық салынатын айналым болып табылады.</w:t>
      </w:r>
    </w:p>
    <w:p w:rsidR="00000000" w:rsidRDefault="008B7D31">
      <w:pPr>
        <w:ind w:firstLine="400"/>
        <w:jc w:val="both"/>
      </w:pPr>
      <w:r>
        <w:rPr>
          <w:rStyle w:val="s0"/>
        </w:rPr>
        <w:t>Осы тармақты</w:t>
      </w:r>
      <w:r>
        <w:rPr>
          <w:rStyle w:val="s0"/>
        </w:rPr>
        <w:t>ң</w:t>
      </w:r>
      <w:r>
        <w:rPr>
          <w:rStyle w:val="s0"/>
        </w:rPr>
        <w:t xml:space="preserve"> ережелері заңды тұлғаның қайта ұйымдастырылуына байланысты қосылу нәтижесінде барлық жаңадан құрылған заңды тұлғалар немесе заңды тұлғаға қосылған басқа заңды тұлға (заңды тұлғалар) қайта құрылғаннан кейін қосылған құн салығын төлеушілер болып табылатын </w:t>
      </w:r>
      <w:r>
        <w:rPr>
          <w:rStyle w:val="s0"/>
        </w:rPr>
        <w:t>шарттарды орындаған жағдайда оны қосылған құн салығы бойынша тіркеу есебінен шығарған кезде қолданылмайды.</w:t>
      </w:r>
    </w:p>
    <w:p w:rsidR="00000000" w:rsidRDefault="008B7D31">
      <w:pPr>
        <w:jc w:val="both"/>
      </w:pPr>
      <w:r>
        <w:rPr>
          <w:rStyle w:val="s3"/>
        </w:rPr>
        <w:t>2013.05.12. № 152-V ҚР</w:t>
      </w:r>
      <w:r>
        <w:rPr>
          <w:rStyle w:val="s3"/>
        </w:rPr>
        <w:t xml:space="preserve"> </w:t>
      </w:r>
      <w:hyperlink r:id="rId4486" w:anchor="sub_id=230" w:history="1">
        <w:r>
          <w:rPr>
            <w:rStyle w:val="a3"/>
            <w:i/>
            <w:iCs/>
          </w:rPr>
          <w:t>Заңымен</w:t>
        </w:r>
      </w:hyperlink>
      <w:r>
        <w:rPr>
          <w:rStyle w:val="s3"/>
        </w:rPr>
        <w:t xml:space="preserve"> </w:t>
      </w:r>
      <w:r>
        <w:rPr>
          <w:rStyle w:val="s3"/>
        </w:rPr>
        <w:t>3-тармақпен толықтырылды (2014 ж. 1 қ</w:t>
      </w:r>
      <w:r>
        <w:rPr>
          <w:rStyle w:val="s3"/>
        </w:rPr>
        <w:t>аңтардан бастап қолданысқа енгізілді)</w:t>
      </w:r>
      <w:r>
        <w:rPr>
          <w:rStyle w:val="s3"/>
        </w:rPr>
        <w:t xml:space="preserve"> </w:t>
      </w:r>
    </w:p>
    <w:p w:rsidR="00000000" w:rsidRDefault="008B7D31">
      <w:pPr>
        <w:ind w:firstLine="400"/>
        <w:jc w:val="both"/>
      </w:pPr>
      <w:r>
        <w:rPr>
          <w:rStyle w:val="s0"/>
        </w:rPr>
        <w:t>3. Осы бөлімнің мақсаттары үшін тауарларға, жұмыстарды, көрсетілетін қызметтерді және ақшаны, оның ішінде шетел валютасындағы ақшаны қоспағанда, мүлік жатқызылады.</w:t>
      </w:r>
    </w:p>
    <w:p w:rsidR="00000000" w:rsidRDefault="008B7D31">
      <w:pPr>
        <w:ind w:firstLine="400"/>
        <w:jc w:val="both"/>
      </w:pPr>
      <w:r>
        <w:t> </w:t>
      </w:r>
    </w:p>
    <w:p w:rsidR="00000000" w:rsidRDefault="008B7D31">
      <w:pPr>
        <w:ind w:firstLine="400"/>
        <w:jc w:val="both"/>
      </w:pPr>
      <w:r>
        <w:rPr>
          <w:rStyle w:val="s0"/>
          <w:b/>
          <w:bCs/>
        </w:rPr>
        <w:t>231-бап</w:t>
      </w:r>
      <w:r>
        <w:rPr>
          <w:rStyle w:val="s0"/>
        </w:rPr>
        <w:t xml:space="preserve">. </w:t>
      </w:r>
      <w:r>
        <w:rPr>
          <w:rStyle w:val="s0"/>
          <w:b/>
          <w:bCs/>
        </w:rPr>
        <w:t>Тауарларды, жұмыстарды, қызмет көрсетулерд</w:t>
      </w:r>
      <w:r>
        <w:rPr>
          <w:rStyle w:val="s0"/>
          <w:b/>
          <w:bCs/>
        </w:rPr>
        <w:t>і өткізу бойынша айналым</w:t>
      </w:r>
    </w:p>
    <w:p w:rsidR="00000000" w:rsidRDefault="008B7D31">
      <w:pPr>
        <w:ind w:firstLine="400"/>
        <w:jc w:val="both"/>
      </w:pPr>
      <w:r>
        <w:rPr>
          <w:rStyle w:val="s0"/>
        </w:rPr>
        <w:t>1. Тауарларды өткізу бойынша айналым:</w:t>
      </w:r>
    </w:p>
    <w:p w:rsidR="00000000" w:rsidRDefault="008B7D31">
      <w:pPr>
        <w:jc w:val="both"/>
      </w:pPr>
      <w:r>
        <w:rPr>
          <w:rStyle w:val="s3"/>
        </w:rPr>
        <w:t>2009.16.11. № 200-ІV ҚР</w:t>
      </w:r>
      <w:r>
        <w:rPr>
          <w:rStyle w:val="s3"/>
        </w:rPr>
        <w:t xml:space="preserve"> </w:t>
      </w:r>
      <w:hyperlink r:id="rId4487" w:anchor="sub_id=387" w:history="1">
        <w:r>
          <w:rPr>
            <w:rStyle w:val="a3"/>
            <w:i/>
            <w:iCs/>
          </w:rPr>
          <w:t>Заңымен</w:t>
        </w:r>
      </w:hyperlink>
      <w:r>
        <w:rPr>
          <w:rStyle w:val="s3"/>
        </w:rPr>
        <w:t xml:space="preserve"> </w:t>
      </w:r>
      <w:r>
        <w:rPr>
          <w:rStyle w:val="s3"/>
        </w:rPr>
        <w:t>(2009 ж. 1 қаңтардан бастап қолданысқа енгiзiлді) (бұр.</w:t>
      </w:r>
      <w:hyperlink r:id="rId4488" w:anchor="sub_id=2310101" w:history="1">
        <w:r>
          <w:rPr>
            <w:rStyle w:val="a3"/>
            <w:i/>
            <w:iCs/>
          </w:rPr>
          <w:t>ред</w:t>
        </w:r>
      </w:hyperlink>
      <w:r>
        <w:rPr>
          <w:rStyle w:val="s3"/>
        </w:rPr>
        <w:t>.қара); 2011.21.07. № 467-ІV ҚР</w:t>
      </w:r>
      <w:r>
        <w:rPr>
          <w:rStyle w:val="s3"/>
        </w:rPr>
        <w:t xml:space="preserve"> </w:t>
      </w:r>
      <w:hyperlink r:id="rId4489" w:anchor="sub_id=397" w:history="1">
        <w:r>
          <w:rPr>
            <w:rStyle w:val="a3"/>
            <w:i/>
            <w:iCs/>
          </w:rPr>
          <w:t>Заңымен</w:t>
        </w:r>
      </w:hyperlink>
      <w:r>
        <w:rPr>
          <w:rStyle w:val="s3"/>
        </w:rPr>
        <w:t xml:space="preserve"> </w:t>
      </w:r>
      <w:r>
        <w:rPr>
          <w:rStyle w:val="s3"/>
        </w:rPr>
        <w:t>(2012 жылғы 1 қаңтардан бастап қолданысқа енгізілді) (</w:t>
      </w:r>
      <w:hyperlink r:id="rId4490" w:anchor="sub_id=23101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тауарға меншік құқығын беруді, оның ішінде:</w:t>
      </w:r>
    </w:p>
    <w:p w:rsidR="00000000" w:rsidRDefault="008B7D31">
      <w:pPr>
        <w:ind w:firstLine="400"/>
        <w:jc w:val="both"/>
      </w:pPr>
      <w:r>
        <w:rPr>
          <w:rStyle w:val="s0"/>
        </w:rPr>
        <w:t>тауарды сатуды;</w:t>
      </w:r>
    </w:p>
    <w:p w:rsidR="00000000" w:rsidRDefault="008B7D31">
      <w:pPr>
        <w:ind w:firstLine="400"/>
        <w:jc w:val="both"/>
      </w:pPr>
      <w:r>
        <w:rPr>
          <w:rStyle w:val="s0"/>
        </w:rPr>
        <w:t>кәсіпорынды тұтастай мүліктік кешен ретінде сатуды;</w:t>
      </w:r>
    </w:p>
    <w:p w:rsidR="00000000" w:rsidRDefault="008B7D31">
      <w:pPr>
        <w:ind w:firstLine="400"/>
        <w:jc w:val="both"/>
      </w:pPr>
      <w:r>
        <w:rPr>
          <w:rStyle w:val="s0"/>
        </w:rPr>
        <w:t>тауарды тиеп-жөнелтуді, оның ішінде б</w:t>
      </w:r>
      <w:r>
        <w:rPr>
          <w:rStyle w:val="s0"/>
        </w:rPr>
        <w:t>асқа тауарларға, жұмыстарға, қызмет көрсетулерге айырбастауды;</w:t>
      </w:r>
    </w:p>
    <w:p w:rsidR="00000000" w:rsidRDefault="008B7D31">
      <w:pPr>
        <w:ind w:firstLine="400"/>
        <w:jc w:val="both"/>
      </w:pPr>
      <w:r>
        <w:rPr>
          <w:rStyle w:val="s0"/>
        </w:rPr>
        <w:t>тауарды өтеусіз беруді;</w:t>
      </w:r>
    </w:p>
    <w:p w:rsidR="00000000" w:rsidRDefault="008B7D31">
      <w:pPr>
        <w:ind w:firstLine="400"/>
        <w:jc w:val="both"/>
      </w:pPr>
      <w:r>
        <w:rPr>
          <w:rStyle w:val="s0"/>
        </w:rPr>
        <w:t>жұмыс берушінің тауарды қызметкерге жалақы есебінен беруін;</w:t>
      </w:r>
    </w:p>
    <w:p w:rsidR="00000000" w:rsidRDefault="008B7D31">
      <w:pPr>
        <w:ind w:firstLine="400"/>
        <w:jc w:val="both"/>
      </w:pPr>
      <w:r>
        <w:rPr>
          <w:rStyle w:val="s0"/>
        </w:rPr>
        <w:t>кепiл берушiнiң кепiлге берiлген мүлiктi (тауарды) борыштың төленбеуi жағдайында беруiн;</w:t>
      </w:r>
    </w:p>
    <w:p w:rsidR="00000000" w:rsidRDefault="008B7D31">
      <w:pPr>
        <w:jc w:val="both"/>
      </w:pPr>
      <w:r>
        <w:rPr>
          <w:rStyle w:val="s3"/>
        </w:rPr>
        <w:t>2011.21.07. № 467-ІV</w:t>
      </w:r>
      <w:r>
        <w:rPr>
          <w:rStyle w:val="s3"/>
        </w:rPr>
        <w:t xml:space="preserve"> ҚР</w:t>
      </w:r>
      <w:r>
        <w:rPr>
          <w:rStyle w:val="s3"/>
        </w:rPr>
        <w:t xml:space="preserve"> </w:t>
      </w:r>
      <w:hyperlink r:id="rId4491" w:anchor="sub_id=397" w:history="1">
        <w:r>
          <w:rPr>
            <w:rStyle w:val="a3"/>
            <w:i/>
            <w:iCs/>
          </w:rPr>
          <w:t>Заңымен</w:t>
        </w:r>
      </w:hyperlink>
      <w:r>
        <w:rPr>
          <w:rStyle w:val="s3"/>
        </w:rPr>
        <w:t xml:space="preserve"> </w:t>
      </w:r>
      <w:r>
        <w:rPr>
          <w:rStyle w:val="s3"/>
        </w:rPr>
        <w:t>1-1) тармақшамен толықтырылды (2012 жылғы 1 қаңтардан бастап қолданысқа енгізілді)</w:t>
      </w:r>
      <w:r>
        <w:rPr>
          <w:rStyle w:val="s3"/>
        </w:rPr>
        <w:t xml:space="preserve"> </w:t>
      </w:r>
    </w:p>
    <w:p w:rsidR="00000000" w:rsidRDefault="008B7D31">
      <w:pPr>
        <w:ind w:firstLine="400"/>
        <w:jc w:val="both"/>
      </w:pPr>
      <w:r>
        <w:rPr>
          <w:rStyle w:val="s0"/>
        </w:rPr>
        <w:t>1-1) тауар экспортын;</w:t>
      </w:r>
    </w:p>
    <w:p w:rsidR="00000000" w:rsidRDefault="008B7D31">
      <w:pPr>
        <w:jc w:val="both"/>
      </w:pPr>
      <w:r>
        <w:rPr>
          <w:rStyle w:val="s3"/>
        </w:rPr>
        <w:t>2014.28.11. № 257-V ҚР</w:t>
      </w:r>
      <w:r>
        <w:rPr>
          <w:rStyle w:val="s3"/>
        </w:rPr>
        <w:t xml:space="preserve"> </w:t>
      </w:r>
      <w:hyperlink r:id="rId4492" w:anchor="sub_id=231" w:history="1">
        <w:r>
          <w:rPr>
            <w:rStyle w:val="a3"/>
            <w:i/>
            <w:iCs/>
          </w:rPr>
          <w:t>Заңымен</w:t>
        </w:r>
      </w:hyperlink>
      <w:r>
        <w:rPr>
          <w:rStyle w:val="s3"/>
        </w:rPr>
        <w:t xml:space="preserve"> </w:t>
      </w:r>
      <w:r>
        <w:rPr>
          <w:rStyle w:val="s3"/>
        </w:rPr>
        <w:t>2) тармақша жаңа редакцияда (2014 ж. 1 қаңтардан бастап қолданысқа енгізілді) (</w:t>
      </w:r>
      <w:hyperlink r:id="rId4493" w:anchor="sub_id=2310102" w:history="1">
        <w:r>
          <w:rPr>
            <w:rStyle w:val="a3"/>
            <w:i/>
            <w:iCs/>
          </w:rPr>
          <w:t>бұр.ред.қара</w:t>
        </w:r>
      </w:hyperlink>
      <w:r>
        <w:rPr>
          <w:rStyle w:val="s3"/>
        </w:rPr>
        <w:t xml:space="preserve">) </w:t>
      </w:r>
    </w:p>
    <w:p w:rsidR="00000000" w:rsidRDefault="008B7D31">
      <w:pPr>
        <w:ind w:firstLine="400"/>
        <w:jc w:val="both"/>
      </w:pPr>
      <w:r>
        <w:rPr>
          <w:rStyle w:val="s0"/>
        </w:rPr>
        <w:t>2) тауарды тиеп-жөнелт</w:t>
      </w:r>
      <w:r>
        <w:rPr>
          <w:rStyle w:val="s0"/>
        </w:rPr>
        <w:t>уді, оның ішінде төлемді бөліптөлеу және (немесе) басқа тауарларға, жұмыстарға, көрсетілетін қызметтерге айырбастау шартымен тауарды тиеп-жөнелтуді;</w:t>
      </w:r>
    </w:p>
    <w:p w:rsidR="00000000" w:rsidRDefault="008B7D31">
      <w:pPr>
        <w:ind w:firstLine="400"/>
        <w:jc w:val="both"/>
      </w:pPr>
      <w:r>
        <w:rPr>
          <w:rStyle w:val="s0"/>
        </w:rPr>
        <w:t>3) мүлікті</w:t>
      </w:r>
      <w:r>
        <w:rPr>
          <w:rStyle w:val="s0"/>
        </w:rPr>
        <w:t xml:space="preserve"> </w:t>
      </w:r>
      <w:hyperlink r:id="rId4494" w:history="1">
        <w:r>
          <w:rPr>
            <w:rStyle w:val="a3"/>
          </w:rPr>
          <w:t>қаржы</w:t>
        </w:r>
        <w:r>
          <w:rPr>
            <w:rStyle w:val="a3"/>
          </w:rPr>
          <w:t xml:space="preserve"> лизингіне</w:t>
        </w:r>
      </w:hyperlink>
      <w:r>
        <w:rPr>
          <w:rStyle w:val="s0"/>
        </w:rPr>
        <w:t xml:space="preserve"> беруді;</w:t>
      </w:r>
    </w:p>
    <w:p w:rsidR="00000000" w:rsidRDefault="008B7D31">
      <w:pPr>
        <w:ind w:firstLine="400"/>
        <w:jc w:val="both"/>
      </w:pPr>
      <w:r>
        <w:rPr>
          <w:rStyle w:val="s0"/>
        </w:rPr>
        <w:t>4) тауа</w:t>
      </w:r>
      <w:r>
        <w:rPr>
          <w:rStyle w:val="s0"/>
        </w:rPr>
        <w:t xml:space="preserve">рды </w:t>
      </w:r>
      <w:hyperlink r:id="rId4495" w:anchor="sub_id=8650000" w:history="1">
        <w:r>
          <w:rPr>
            <w:rStyle w:val="a3"/>
          </w:rPr>
          <w:t>комиссия шарты</w:t>
        </w:r>
      </w:hyperlink>
      <w:r>
        <w:rPr>
          <w:rStyle w:val="s0"/>
        </w:rPr>
        <w:t xml:space="preserve"> </w:t>
      </w:r>
      <w:r>
        <w:rPr>
          <w:rStyle w:val="s0"/>
        </w:rPr>
        <w:t>бойынша тиеп-жөнелтуді;</w:t>
      </w:r>
    </w:p>
    <w:p w:rsidR="00000000" w:rsidRDefault="008B7D31">
      <w:pPr>
        <w:ind w:firstLine="400"/>
        <w:jc w:val="both"/>
      </w:pPr>
      <w:r>
        <w:rPr>
          <w:rStyle w:val="s0"/>
        </w:rPr>
        <w:t>5) 2009.16.11. № 200-ІV ҚР</w:t>
      </w:r>
      <w:r>
        <w:rPr>
          <w:rStyle w:val="s0"/>
        </w:rPr>
        <w:t xml:space="preserve"> </w:t>
      </w:r>
      <w:hyperlink r:id="rId4496" w:anchor="sub_id=387" w:history="1">
        <w:r>
          <w:rPr>
            <w:rStyle w:val="a3"/>
          </w:rPr>
          <w:t>Заңымен</w:t>
        </w:r>
      </w:hyperlink>
      <w:r>
        <w:rPr>
          <w:rStyle w:val="s0"/>
        </w:rPr>
        <w:t xml:space="preserve"> алып тасталд</w:t>
      </w:r>
      <w:r>
        <w:rPr>
          <w:rStyle w:val="s0"/>
        </w:rPr>
        <w:t xml:space="preserve">ы </w:t>
      </w:r>
      <w:r>
        <w:rPr>
          <w:rStyle w:val="s3"/>
        </w:rPr>
        <w:t>(2009 ж. 1 қаңтардан бастап қолданысқа енгiзiлді) (бұр.</w:t>
      </w:r>
      <w:hyperlink r:id="rId4497" w:anchor="sub_id=2310105" w:history="1">
        <w:r>
          <w:rPr>
            <w:rStyle w:val="a3"/>
            <w:i/>
            <w:iCs/>
          </w:rPr>
          <w:t>ред</w:t>
        </w:r>
      </w:hyperlink>
      <w:r>
        <w:rPr>
          <w:rStyle w:val="s3"/>
        </w:rPr>
        <w:t>.қара)</w:t>
      </w:r>
    </w:p>
    <w:p w:rsidR="00000000" w:rsidRDefault="008B7D31">
      <w:pPr>
        <w:jc w:val="both"/>
      </w:pPr>
      <w:r>
        <w:rPr>
          <w:rStyle w:val="s3"/>
        </w:rPr>
        <w:t>2010.30.06. № 297-ІV ҚР</w:t>
      </w:r>
      <w:r>
        <w:rPr>
          <w:rStyle w:val="s3"/>
        </w:rPr>
        <w:t xml:space="preserve"> </w:t>
      </w:r>
      <w:hyperlink r:id="rId4498" w:anchor="sub_id=631" w:history="1">
        <w:r>
          <w:rPr>
            <w:rStyle w:val="a3"/>
            <w:i/>
            <w:iCs/>
          </w:rPr>
          <w:t>Заңымен</w:t>
        </w:r>
      </w:hyperlink>
      <w:r>
        <w:rPr>
          <w:rStyle w:val="s3"/>
        </w:rPr>
        <w:t xml:space="preserve"> </w:t>
      </w:r>
      <w:r>
        <w:rPr>
          <w:rStyle w:val="s3"/>
        </w:rPr>
        <w:t>6) тармақша өзгертілді</w:t>
      </w:r>
      <w:r>
        <w:rPr>
          <w:rStyle w:val="s3"/>
        </w:rPr>
        <w:t xml:space="preserve">  </w:t>
      </w:r>
      <w:r>
        <w:rPr>
          <w:rStyle w:val="s3"/>
        </w:rPr>
        <w:t>(2010 ж. 1 шілдеден бастап қолданысқа енгізілді) (</w:t>
      </w:r>
      <w:hyperlink r:id="rId4499" w:anchor="sub_id=2310106" w:history="1">
        <w:r>
          <w:rPr>
            <w:rStyle w:val="a3"/>
            <w:i/>
            <w:iCs/>
          </w:rPr>
          <w:t>бұр.ред.қара</w:t>
        </w:r>
      </w:hyperlink>
      <w:r>
        <w:rPr>
          <w:rStyle w:val="s3"/>
        </w:rPr>
        <w:t>)</w:t>
      </w:r>
    </w:p>
    <w:p w:rsidR="00000000" w:rsidRDefault="008B7D31">
      <w:pPr>
        <w:ind w:firstLine="400"/>
        <w:jc w:val="both"/>
      </w:pPr>
      <w:r>
        <w:rPr>
          <w:rStyle w:val="s0"/>
        </w:rPr>
        <w:t>6) бұрын экспорт кедендік рәсімінде шығарылған тауарды кері импорт кеденді</w:t>
      </w:r>
      <w:r>
        <w:rPr>
          <w:rStyle w:val="s0"/>
        </w:rPr>
        <w:t>к рәсімінде қайтаруды білдіреді.</w:t>
      </w:r>
      <w:r>
        <w:rPr>
          <w:rStyle w:val="s0"/>
        </w:rPr>
        <w:t xml:space="preserve"> </w:t>
      </w:r>
    </w:p>
    <w:p w:rsidR="00000000" w:rsidRDefault="008B7D31">
      <w:pPr>
        <w:ind w:firstLine="400"/>
        <w:jc w:val="both"/>
      </w:pPr>
      <w:r>
        <w:rPr>
          <w:rStyle w:val="s0"/>
        </w:rPr>
        <w:t>2. Жұмыстарды, қызмет көрсетулерді өткізу бойынша айналым жұмыстарды кез келген оның ішінде өтеусіз орындауды немесе қызмет көрсетулерді, сондай-ақ тауарды өткізуден ерекшеленетін, сыйақы үшін кез келген қызметті, оның іші</w:t>
      </w:r>
      <w:r>
        <w:rPr>
          <w:rStyle w:val="s0"/>
        </w:rPr>
        <w:t>нде:</w:t>
      </w:r>
    </w:p>
    <w:p w:rsidR="00000000" w:rsidRDefault="008B7D31">
      <w:pPr>
        <w:ind w:firstLine="400"/>
        <w:jc w:val="both"/>
      </w:pPr>
      <w:r>
        <w:rPr>
          <w:rStyle w:val="s0"/>
        </w:rPr>
        <w:t>1) мүліктік жалдау шарттары бойынша мүлікті уақытша иелікке және пайдалануға беруді;</w:t>
      </w:r>
    </w:p>
    <w:p w:rsidR="00000000" w:rsidRDefault="008B7D31">
      <w:pPr>
        <w:ind w:firstLine="400"/>
        <w:jc w:val="both"/>
      </w:pPr>
      <w:r>
        <w:rPr>
          <w:rStyle w:val="s0"/>
        </w:rPr>
        <w:t xml:space="preserve">2) зияткерлік </w:t>
      </w:r>
      <w:hyperlink r:id="rId4500" w:anchor="sub_id=9610000" w:history="1">
        <w:r>
          <w:rPr>
            <w:rStyle w:val="a3"/>
          </w:rPr>
          <w:t>меншік объектілеріне құқықтар</w:t>
        </w:r>
      </w:hyperlink>
      <w:r>
        <w:rPr>
          <w:rStyle w:val="s0"/>
        </w:rPr>
        <w:t xml:space="preserve"> беруді;</w:t>
      </w:r>
    </w:p>
    <w:p w:rsidR="00000000" w:rsidRDefault="008B7D31">
      <w:pPr>
        <w:ind w:firstLine="400"/>
        <w:jc w:val="both"/>
      </w:pPr>
      <w:r>
        <w:rPr>
          <w:rStyle w:val="s0"/>
        </w:rPr>
        <w:t>3) жұмыс берушінің қызметкерг</w:t>
      </w:r>
      <w:r>
        <w:rPr>
          <w:rStyle w:val="s0"/>
        </w:rPr>
        <w:t>е жалақы есебінен жұмыстарды орындауын, қызмет көрсетулерін;</w:t>
      </w:r>
    </w:p>
    <w:p w:rsidR="00000000" w:rsidRDefault="008B7D31">
      <w:pPr>
        <w:ind w:firstLine="400"/>
        <w:jc w:val="both"/>
      </w:pPr>
      <w:r>
        <w:rPr>
          <w:rStyle w:val="s0"/>
        </w:rPr>
        <w:t>4) аванстарды және айыппұл санкцияларын қоспағанда, тауарларды, жұмыстарды, қызмет көрсетулерді өткізуге байланысты талап ету құқықта рын беруді;</w:t>
      </w:r>
    </w:p>
    <w:p w:rsidR="00000000" w:rsidRDefault="008B7D31">
      <w:pPr>
        <w:jc w:val="both"/>
      </w:pPr>
      <w:r>
        <w:rPr>
          <w:rStyle w:val="s3"/>
        </w:rPr>
        <w:t>2010.30.06. № 297-ІV ҚР</w:t>
      </w:r>
      <w:r>
        <w:rPr>
          <w:rStyle w:val="s3"/>
        </w:rPr>
        <w:t xml:space="preserve"> </w:t>
      </w:r>
      <w:hyperlink r:id="rId4501" w:anchor="sub_id=631" w:history="1">
        <w:r>
          <w:rPr>
            <w:rStyle w:val="a3"/>
            <w:i/>
            <w:iCs/>
          </w:rPr>
          <w:t>Заңымен</w:t>
        </w:r>
      </w:hyperlink>
      <w:r>
        <w:rPr>
          <w:rStyle w:val="s3"/>
        </w:rPr>
        <w:t xml:space="preserve"> </w:t>
      </w:r>
      <w:r>
        <w:rPr>
          <w:rStyle w:val="s3"/>
        </w:rPr>
        <w:t>5) тармақша өзгертілді (2011 ж. 1 қаңтардан бастап қолданысқа енгізілді) (бұр.</w:t>
      </w:r>
      <w:hyperlink r:id="rId4502" w:anchor="sub_id=2310205" w:history="1">
        <w:r>
          <w:rPr>
            <w:rStyle w:val="a3"/>
            <w:i/>
            <w:iCs/>
          </w:rPr>
          <w:t>ред</w:t>
        </w:r>
      </w:hyperlink>
      <w:r>
        <w:rPr>
          <w:rStyle w:val="s3"/>
        </w:rPr>
        <w:t>.қара)</w:t>
      </w:r>
    </w:p>
    <w:p w:rsidR="00000000" w:rsidRDefault="008B7D31">
      <w:pPr>
        <w:ind w:firstLine="400"/>
        <w:jc w:val="both"/>
      </w:pPr>
      <w:r>
        <w:rPr>
          <w:rStyle w:val="s0"/>
        </w:rPr>
        <w:t>5) кәсіпкерлік қызм</w:t>
      </w:r>
      <w:r>
        <w:rPr>
          <w:rStyle w:val="s0"/>
        </w:rPr>
        <w:t>етті шектеуге немесе тоқтатуға келісім беруді;</w:t>
      </w:r>
    </w:p>
    <w:p w:rsidR="00000000" w:rsidRDefault="008B7D31">
      <w:pPr>
        <w:jc w:val="both"/>
      </w:pPr>
      <w:r>
        <w:rPr>
          <w:rStyle w:val="s3"/>
        </w:rPr>
        <w:t>2015.21.07. № 337-V ҚР</w:t>
      </w:r>
      <w:r>
        <w:rPr>
          <w:rStyle w:val="s3"/>
        </w:rPr>
        <w:t xml:space="preserve"> </w:t>
      </w:r>
      <w:hyperlink r:id="rId4503" w:anchor="sub_id=231" w:history="1">
        <w:r>
          <w:rPr>
            <w:rStyle w:val="a3"/>
            <w:i/>
            <w:iCs/>
          </w:rPr>
          <w:t>Заңымен</w:t>
        </w:r>
      </w:hyperlink>
      <w:r>
        <w:rPr>
          <w:rStyle w:val="s3"/>
        </w:rPr>
        <w:t xml:space="preserve"> </w:t>
      </w:r>
      <w:r>
        <w:rPr>
          <w:rStyle w:val="s3"/>
        </w:rPr>
        <w:t>5-1) тармақшамен толықтырылды (2011 ж. 1 қаңтардан бастап қолданысқа енгізілді)</w:t>
      </w:r>
      <w:r>
        <w:rPr>
          <w:rStyle w:val="s3"/>
        </w:rPr>
        <w:t xml:space="preserve"> </w:t>
      </w:r>
    </w:p>
    <w:p w:rsidR="00000000" w:rsidRDefault="008B7D31">
      <w:pPr>
        <w:ind w:firstLine="400"/>
        <w:jc w:val="both"/>
      </w:pPr>
      <w:r>
        <w:rPr>
          <w:rStyle w:val="s0"/>
        </w:rPr>
        <w:t>5-1) қаржыландыр</w:t>
      </w:r>
      <w:r>
        <w:rPr>
          <w:rStyle w:val="s0"/>
        </w:rPr>
        <w:t>ылуы Қазақстан Республикасының бюджет заңнамасында көзделген нысаналы салым есебінен қамтамасыз етілетін қызметті;</w:t>
      </w:r>
    </w:p>
    <w:p w:rsidR="00000000" w:rsidRDefault="008B7D31">
      <w:pPr>
        <w:jc w:val="both"/>
      </w:pPr>
      <w:r>
        <w:rPr>
          <w:rStyle w:val="s3"/>
        </w:rPr>
        <w:t>2010.30.06. № 297-ІV ҚР</w:t>
      </w:r>
      <w:r>
        <w:rPr>
          <w:rStyle w:val="s3"/>
        </w:rPr>
        <w:t xml:space="preserve"> </w:t>
      </w:r>
      <w:hyperlink r:id="rId4504" w:anchor="sub_id=631" w:history="1">
        <w:r>
          <w:rPr>
            <w:rStyle w:val="a3"/>
            <w:i/>
            <w:iCs/>
          </w:rPr>
          <w:t>Заңымен</w:t>
        </w:r>
      </w:hyperlink>
      <w:r>
        <w:rPr>
          <w:rStyle w:val="s3"/>
        </w:rPr>
        <w:t xml:space="preserve"> </w:t>
      </w:r>
      <w:r>
        <w:rPr>
          <w:rStyle w:val="s3"/>
        </w:rPr>
        <w:t xml:space="preserve">6) тармақшамен толықтырылды </w:t>
      </w:r>
      <w:r>
        <w:rPr>
          <w:rStyle w:val="s3"/>
        </w:rPr>
        <w:t>(2011 ж. 1 қаңтардан бастап қолданысқа енгізілді)</w:t>
      </w:r>
      <w:r>
        <w:rPr>
          <w:rStyle w:val="s3"/>
        </w:rPr>
        <w:t xml:space="preserve"> </w:t>
      </w:r>
    </w:p>
    <w:p w:rsidR="00000000" w:rsidRDefault="008B7D31">
      <w:pPr>
        <w:ind w:firstLine="400"/>
        <w:jc w:val="both"/>
      </w:pPr>
      <w:r>
        <w:rPr>
          <w:rStyle w:val="s0"/>
        </w:rPr>
        <w:t>6) кредит (қарыз, микрокредит) беруді білдіреді.</w:t>
      </w:r>
    </w:p>
    <w:p w:rsidR="00000000" w:rsidRDefault="008B7D31">
      <w:pPr>
        <w:ind w:firstLine="400"/>
        <w:jc w:val="both"/>
      </w:pPr>
      <w:r>
        <w:rPr>
          <w:rStyle w:val="s0"/>
        </w:rPr>
        <w:t>3. Мыналар:</w:t>
      </w:r>
    </w:p>
    <w:p w:rsidR="00000000" w:rsidRDefault="008B7D31">
      <w:pPr>
        <w:ind w:firstLine="400"/>
        <w:jc w:val="both"/>
      </w:pPr>
      <w:r>
        <w:rPr>
          <w:rStyle w:val="s0"/>
        </w:rPr>
        <w:t>1) мүлікті жарғылық капиталға салым ретінде беру;</w:t>
      </w:r>
    </w:p>
    <w:p w:rsidR="00000000" w:rsidRDefault="008B7D31">
      <w:pPr>
        <w:ind w:firstLine="400"/>
        <w:jc w:val="both"/>
      </w:pPr>
      <w:r>
        <w:rPr>
          <w:rStyle w:val="s0"/>
        </w:rPr>
        <w:t>2) жарғылық капиталға салым ретінде алынған мүлікті қайтару;</w:t>
      </w:r>
    </w:p>
    <w:p w:rsidR="00000000" w:rsidRDefault="008B7D31">
      <w:pPr>
        <w:ind w:firstLine="400"/>
        <w:jc w:val="both"/>
      </w:pPr>
      <w:r>
        <w:rPr>
          <w:rStyle w:val="s0"/>
        </w:rPr>
        <w:t>1) тауарға меншік құқығын беруді,</w:t>
      </w:r>
      <w:r>
        <w:rPr>
          <w:rStyle w:val="s0"/>
        </w:rPr>
        <w:t xml:space="preserve"> оның ішінде:</w:t>
      </w:r>
    </w:p>
    <w:p w:rsidR="00000000" w:rsidRDefault="008B7D31">
      <w:pPr>
        <w:jc w:val="both"/>
      </w:pPr>
      <w:r>
        <w:rPr>
          <w:rStyle w:val="s3"/>
        </w:rPr>
        <w:t>2009.16.11. № 200-ІV ҚР</w:t>
      </w:r>
      <w:r>
        <w:rPr>
          <w:rStyle w:val="s3"/>
        </w:rPr>
        <w:t xml:space="preserve"> </w:t>
      </w:r>
      <w:hyperlink r:id="rId4505" w:anchor="sub_id=633" w:history="1">
        <w:r>
          <w:rPr>
            <w:rStyle w:val="a3"/>
            <w:i/>
            <w:iCs/>
          </w:rPr>
          <w:t>Заңымен</w:t>
        </w:r>
      </w:hyperlink>
      <w:r>
        <w:rPr>
          <w:rStyle w:val="s3"/>
        </w:rPr>
        <w:t xml:space="preserve"> </w:t>
      </w:r>
      <w:r>
        <w:rPr>
          <w:rStyle w:val="s3"/>
        </w:rPr>
        <w:t>3) тармақша өзгертілді (2010 ж. 1 қаңтардан бастап қолданысқа енгiзiлді) (бұр.</w:t>
      </w:r>
      <w:hyperlink r:id="rId4506" w:anchor="sub_id=2310303" w:history="1">
        <w:r>
          <w:rPr>
            <w:rStyle w:val="a3"/>
            <w:i/>
            <w:iCs/>
          </w:rPr>
          <w:t>ред</w:t>
        </w:r>
      </w:hyperlink>
      <w:r>
        <w:rPr>
          <w:rStyle w:val="s3"/>
        </w:rPr>
        <w:t>.қара); 2012.26.12. № 61-V ҚР</w:t>
      </w:r>
      <w:r>
        <w:rPr>
          <w:rStyle w:val="s3"/>
        </w:rPr>
        <w:t xml:space="preserve"> </w:t>
      </w:r>
      <w:hyperlink r:id="rId4507" w:anchor="sub_id=231" w:history="1">
        <w:r>
          <w:rPr>
            <w:rStyle w:val="a3"/>
            <w:i/>
            <w:iCs/>
          </w:rPr>
          <w:t>Заңымен</w:t>
        </w:r>
      </w:hyperlink>
      <w:r>
        <w:rPr>
          <w:rStyle w:val="s3"/>
        </w:rPr>
        <w:t xml:space="preserve"> </w:t>
      </w:r>
      <w:r>
        <w:rPr>
          <w:rStyle w:val="s3"/>
        </w:rPr>
        <w:t>3) тармақша жаңа редакцияда (2013 ж. 1 қаңтардан бастап қолданысқа енгізілді) (</w:t>
      </w:r>
      <w:hyperlink r:id="rId4508" w:anchor="sub_id=2310303" w:history="1">
        <w:r>
          <w:rPr>
            <w:rStyle w:val="a3"/>
            <w:i/>
            <w:iCs/>
          </w:rPr>
          <w:t>бұр.ред.қара</w:t>
        </w:r>
      </w:hyperlink>
      <w:r>
        <w:rPr>
          <w:rStyle w:val="s3"/>
        </w:rPr>
        <w:t xml:space="preserve">)  </w:t>
      </w:r>
    </w:p>
    <w:p w:rsidR="00000000" w:rsidRDefault="008B7D31">
      <w:pPr>
        <w:ind w:firstLine="400"/>
        <w:jc w:val="both"/>
      </w:pPr>
      <w:r>
        <w:rPr>
          <w:rStyle w:val="s0"/>
        </w:rPr>
        <w:t>3) егер осындай тауар бiрлiгiнiң құны тиісті қаржы жылына арналған республикалық бюджет туралы заңда белгіленген және осындай беру күнінде қолданыста болатын айлық есептiк көрс</w:t>
      </w:r>
      <w:r>
        <w:rPr>
          <w:rStyle w:val="s0"/>
        </w:rPr>
        <w:t>еткiштің 5 еселенген мөлшерінен аспаса, тауарды жарнамалық мақсатта (оның ішінде сыйға тарту түрінде) өтеусіз беру;</w:t>
      </w:r>
    </w:p>
    <w:p w:rsidR="00000000" w:rsidRDefault="008B7D31">
      <w:pPr>
        <w:jc w:val="both"/>
      </w:pPr>
      <w:r>
        <w:rPr>
          <w:rStyle w:val="s3"/>
        </w:rPr>
        <w:t>2010.30.06. № 297-ІV ҚР</w:t>
      </w:r>
      <w:r>
        <w:rPr>
          <w:rStyle w:val="s3"/>
        </w:rPr>
        <w:t xml:space="preserve"> </w:t>
      </w:r>
      <w:hyperlink r:id="rId4509" w:anchor="sub_id=631" w:history="1">
        <w:r>
          <w:rPr>
            <w:rStyle w:val="a3"/>
            <w:i/>
            <w:iCs/>
          </w:rPr>
          <w:t>Заңымен</w:t>
        </w:r>
      </w:hyperlink>
      <w:r>
        <w:rPr>
          <w:rStyle w:val="s3"/>
        </w:rPr>
        <w:t xml:space="preserve"> </w:t>
      </w:r>
      <w:r>
        <w:rPr>
          <w:rStyle w:val="s3"/>
        </w:rPr>
        <w:t>4) тармақша өзгертілді</w:t>
      </w:r>
      <w:r>
        <w:rPr>
          <w:rStyle w:val="s3"/>
        </w:rPr>
        <w:t xml:space="preserve">  </w:t>
      </w:r>
      <w:r>
        <w:rPr>
          <w:rStyle w:val="s3"/>
        </w:rPr>
        <w:t>(20</w:t>
      </w:r>
      <w:r>
        <w:rPr>
          <w:rStyle w:val="s3"/>
        </w:rPr>
        <w:t>10 ж. 1 шілдеден бастап қолданысқа енгізілді) (</w:t>
      </w:r>
      <w:hyperlink r:id="rId4510" w:anchor="sub_id=2310106" w:history="1">
        <w:r>
          <w:rPr>
            <w:rStyle w:val="a3"/>
            <w:i/>
            <w:iCs/>
          </w:rPr>
          <w:t>бұр.ред.қара</w:t>
        </w:r>
      </w:hyperlink>
      <w:r>
        <w:rPr>
          <w:rStyle w:val="s3"/>
        </w:rPr>
        <w:t>)</w:t>
      </w:r>
    </w:p>
    <w:p w:rsidR="00000000" w:rsidRDefault="008B7D31">
      <w:pPr>
        <w:ind w:firstLine="400"/>
        <w:jc w:val="both"/>
      </w:pPr>
      <w:r>
        <w:rPr>
          <w:rStyle w:val="s0"/>
        </w:rPr>
        <w:t>4) тапсырысшының мердігерге дайын өнімді мердігердің дайындауы, қайта өңдеуі, құрастыруы (монтаждауы, орнатуы)</w:t>
      </w:r>
      <w:r>
        <w:rPr>
          <w:rStyle w:val="s0"/>
        </w:rPr>
        <w:t xml:space="preserve">, жөндеуі және (немесе) объектілер салуы үшін алыс-беріс тауарларын тиеп-жөнелтуі. Көрсетілген тауарлар Кеден одағынан тысқары жерлерде дайындалған, қайта өңделген, құрастырылған, жөнделген жағдайда, егер оларды әкету Кеден одағының кеден заңнамасына және </w:t>
      </w:r>
      <w:r>
        <w:rPr>
          <w:rStyle w:val="s0"/>
        </w:rPr>
        <w:t>(немесе) Қазақстан Республикасының кеден заңдарына сәйкес тауарларды кеден аумағынан тысқары жерлерде өңдеу кедендік рәсімінде жүзеге асырылса, көрсетілген тауарлардың тиеп-жөнелтілуі өткізу бойынша айналым болып табылмайды;</w:t>
      </w:r>
      <w:r>
        <w:rPr>
          <w:rStyle w:val="s0"/>
        </w:rPr>
        <w:t xml:space="preserve"> </w:t>
      </w:r>
    </w:p>
    <w:p w:rsidR="00000000" w:rsidRDefault="008B7D31">
      <w:pPr>
        <w:ind w:firstLine="400"/>
        <w:jc w:val="both"/>
      </w:pPr>
      <w:r>
        <w:rPr>
          <w:rStyle w:val="s0"/>
        </w:rPr>
        <w:t>5) қайтарылатын ыдысты тиеп-жө</w:t>
      </w:r>
      <w:r>
        <w:rPr>
          <w:rStyle w:val="s0"/>
        </w:rPr>
        <w:t>нелту. Құны онымен жіберілетін өнімді өткізу құнына кірмейтін және осы өнімді беру жөніндегі шартта (келісімшартта) белгіленген талаптармен және мерзімде, бірақ ұзақтығы алты айдан аспайтын мерзімде өнім берушіге қайтаруға жататын ыдыс қайтарылатын ыдыс бо</w:t>
      </w:r>
      <w:r>
        <w:rPr>
          <w:rStyle w:val="s0"/>
        </w:rPr>
        <w:t>лып табылады. Егер ыдыс белгіленген мерзімде қайтарылмаса, мұндай ыдыстың құны өткізу бойынша айналымға енгізіледі;</w:t>
      </w:r>
      <w:r>
        <w:rPr>
          <w:rStyle w:val="s0"/>
        </w:rPr>
        <w:t xml:space="preserve"> </w:t>
      </w:r>
    </w:p>
    <w:p w:rsidR="00000000" w:rsidRDefault="008B7D31">
      <w:pPr>
        <w:jc w:val="both"/>
      </w:pPr>
      <w:r>
        <w:rPr>
          <w:rStyle w:val="s3"/>
        </w:rPr>
        <w:t>2010.30.06. № 297-ІV ҚР</w:t>
      </w:r>
      <w:r>
        <w:rPr>
          <w:rStyle w:val="s3"/>
        </w:rPr>
        <w:t xml:space="preserve"> </w:t>
      </w:r>
      <w:hyperlink r:id="rId4511" w:anchor="sub_id=631" w:history="1">
        <w:r>
          <w:rPr>
            <w:rStyle w:val="a3"/>
            <w:i/>
            <w:iCs/>
          </w:rPr>
          <w:t>Заңымен</w:t>
        </w:r>
      </w:hyperlink>
      <w:r>
        <w:rPr>
          <w:rStyle w:val="s3"/>
        </w:rPr>
        <w:t xml:space="preserve"> </w:t>
      </w:r>
      <w:r>
        <w:rPr>
          <w:rStyle w:val="s3"/>
        </w:rPr>
        <w:t>6) тармақша өзгертілді</w:t>
      </w:r>
      <w:r>
        <w:rPr>
          <w:rStyle w:val="s3"/>
        </w:rPr>
        <w:t xml:space="preserve">  </w:t>
      </w:r>
      <w:r>
        <w:rPr>
          <w:rStyle w:val="s3"/>
        </w:rPr>
        <w:t>(2</w:t>
      </w:r>
      <w:r>
        <w:rPr>
          <w:rStyle w:val="s3"/>
        </w:rPr>
        <w:t>010 ж. 1 шілдеден бастап қолданысқа енгізілді) (</w:t>
      </w:r>
      <w:hyperlink r:id="rId4512" w:anchor="sub_id=2310306" w:history="1">
        <w:r>
          <w:rPr>
            <w:rStyle w:val="a3"/>
            <w:i/>
            <w:iCs/>
          </w:rPr>
          <w:t>бұр.ред.қара</w:t>
        </w:r>
      </w:hyperlink>
      <w:r>
        <w:rPr>
          <w:rStyle w:val="s3"/>
        </w:rPr>
        <w:t>)</w:t>
      </w:r>
    </w:p>
    <w:p w:rsidR="00000000" w:rsidRDefault="008B7D31">
      <w:pPr>
        <w:ind w:firstLine="400"/>
        <w:jc w:val="both"/>
      </w:pPr>
      <w:r>
        <w:rPr>
          <w:rStyle w:val="s0"/>
        </w:rPr>
        <w:t>6) бұрын экспорт кедендік рәсімінде шығарылған тауарды кері импорт кедендік рәсімінде қайтаруды қоспағанда, т</w:t>
      </w:r>
      <w:r>
        <w:rPr>
          <w:rStyle w:val="s0"/>
        </w:rPr>
        <w:t>ауарды қайтару;</w:t>
      </w:r>
      <w:r>
        <w:rPr>
          <w:rStyle w:val="s0"/>
        </w:rPr>
        <w:t xml:space="preserve"> </w:t>
      </w:r>
    </w:p>
    <w:p w:rsidR="00000000" w:rsidRDefault="008B7D31">
      <w:pPr>
        <w:jc w:val="both"/>
      </w:pPr>
      <w:r>
        <w:rPr>
          <w:rStyle w:val="s3"/>
        </w:rPr>
        <w:t>2010.30.06. № 297-ІV ҚР</w:t>
      </w:r>
      <w:r>
        <w:rPr>
          <w:rStyle w:val="s3"/>
        </w:rPr>
        <w:t xml:space="preserve"> </w:t>
      </w:r>
      <w:hyperlink r:id="rId4513" w:anchor="sub_id=631" w:history="1">
        <w:r>
          <w:rPr>
            <w:rStyle w:val="a3"/>
            <w:i/>
            <w:iCs/>
          </w:rPr>
          <w:t>Заңымен</w:t>
        </w:r>
      </w:hyperlink>
      <w:r>
        <w:rPr>
          <w:rStyle w:val="s3"/>
        </w:rPr>
        <w:t xml:space="preserve"> </w:t>
      </w:r>
      <w:r>
        <w:rPr>
          <w:rStyle w:val="s3"/>
        </w:rPr>
        <w:t>7) тармақша жаңа редакцияда (2010 ж. 1 шілдеден бастап қолданысқа енгізілді) (</w:t>
      </w:r>
      <w:hyperlink r:id="rId4514" w:anchor="sub_id=2310306" w:history="1">
        <w:r>
          <w:rPr>
            <w:rStyle w:val="a3"/>
            <w:i/>
            <w:iCs/>
          </w:rPr>
          <w:t>бұр.ред.қара</w:t>
        </w:r>
      </w:hyperlink>
      <w:r>
        <w:rPr>
          <w:rStyle w:val="s3"/>
        </w:rPr>
        <w:t>)</w:t>
      </w:r>
    </w:p>
    <w:p w:rsidR="00000000" w:rsidRDefault="008B7D31">
      <w:pPr>
        <w:ind w:firstLine="400"/>
        <w:jc w:val="both"/>
      </w:pPr>
      <w:r>
        <w:rPr>
          <w:rStyle w:val="s0"/>
        </w:rPr>
        <w:t>7) егер мұндай әкету Кеден одағының және (немесе) Қазақстан Республикасының кеден заңнамасына сәйкес</w:t>
      </w:r>
      <w:r>
        <w:rPr>
          <w:rStyle w:val="s0"/>
        </w:rPr>
        <w:t xml:space="preserve"> </w:t>
      </w:r>
      <w:r>
        <w:t xml:space="preserve">тауарларды </w:t>
      </w:r>
      <w:hyperlink r:id="rId4515" w:history="1">
        <w:r>
          <w:rPr>
            <w:rStyle w:val="a3"/>
          </w:rPr>
          <w:t>уақытша әкету</w:t>
        </w:r>
      </w:hyperlink>
      <w:r>
        <w:rPr>
          <w:rStyle w:val="s0"/>
        </w:rPr>
        <w:t xml:space="preserve"> </w:t>
      </w:r>
      <w:r>
        <w:rPr>
          <w:rStyle w:val="s0"/>
        </w:rPr>
        <w:t>кедендік рә</w:t>
      </w:r>
      <w:r>
        <w:rPr>
          <w:rStyle w:val="s0"/>
        </w:rPr>
        <w:t>сімінде ресімделсе, шартта белгіленген талаптар мен мерзімдерде қайта әкелуге жататын тауарларды көрмелер, басқа да мәдени және спорт шараларын өткізу үшін Кеден одағынан тысқары жерлерге әкету;</w:t>
      </w:r>
    </w:p>
    <w:p w:rsidR="00000000" w:rsidRDefault="008B7D31">
      <w:pPr>
        <w:ind w:firstLine="400"/>
        <w:jc w:val="both"/>
      </w:pPr>
      <w:r>
        <w:rPr>
          <w:rStyle w:val="s0"/>
        </w:rPr>
        <w:t xml:space="preserve">8) жер қойнауын пайдаланушы жаңадан құрған және (немесе) жер </w:t>
      </w:r>
      <w:r>
        <w:rPr>
          <w:rStyle w:val="s0"/>
        </w:rPr>
        <w:t>қойнауын</w:t>
      </w:r>
      <w:r>
        <w:rPr>
          <w:rStyle w:val="s0"/>
        </w:rPr>
        <w:t xml:space="preserve"> пайдаланушы сатып алған, жер қойнауын пайдалану жөніндегі операцияларды орындау үшін пайдаланған және жер қойнауын пайдалануға жасалған келісімшарт талаптарына сәйкес Қазақстан Республикасына беруге жататын мүлікті жер қойнауын пайдаланушының Қаза</w:t>
      </w:r>
      <w:r>
        <w:rPr>
          <w:rStyle w:val="s0"/>
        </w:rPr>
        <w:t>қстан</w:t>
      </w:r>
      <w:r>
        <w:rPr>
          <w:rStyle w:val="s0"/>
        </w:rPr>
        <w:t xml:space="preserve"> Республикасының меншігіне беруі;</w:t>
      </w:r>
    </w:p>
    <w:p w:rsidR="00000000" w:rsidRDefault="008B7D31">
      <w:pPr>
        <w:ind w:firstLine="400"/>
        <w:jc w:val="both"/>
      </w:pPr>
      <w:r>
        <w:rPr>
          <w:rStyle w:val="s0"/>
        </w:rPr>
        <w:t>9) эмитенттің эмиссиялық бағалы қағаздарды орналастыруы;</w:t>
      </w:r>
    </w:p>
    <w:p w:rsidR="00000000" w:rsidRDefault="008B7D31">
      <w:pPr>
        <w:ind w:firstLine="400"/>
        <w:jc w:val="both"/>
      </w:pPr>
      <w:r>
        <w:rPr>
          <w:rStyle w:val="s0"/>
        </w:rPr>
        <w:t>10) қайта ұйымдастырылатын заңды тұлғаның негізгі құралдарын, материалдық емес активтерін және өзге де мүлкін оның құқықтық мирасқорына (құқықтық мирасқорларына</w:t>
      </w:r>
      <w:r>
        <w:rPr>
          <w:rStyle w:val="s0"/>
        </w:rPr>
        <w:t>) беруі;</w:t>
      </w:r>
    </w:p>
    <w:p w:rsidR="00000000" w:rsidRDefault="008B7D31">
      <w:pPr>
        <w:ind w:firstLine="400"/>
        <w:jc w:val="both"/>
      </w:pPr>
      <w:r>
        <w:rPr>
          <w:rStyle w:val="s0"/>
        </w:rPr>
        <w:t xml:space="preserve">11) концессия объектісін концедентке беру, сондай-ақ концессия объектісін концессия шарты шеңберінде пайдалану үшін кейіннен концессионерге (құқықтық мирасқорына немесе тек қана концессионердің концессия шартын іске асыру үшін арнайы құрған заңды </w:t>
      </w:r>
      <w:r>
        <w:rPr>
          <w:rStyle w:val="s0"/>
        </w:rPr>
        <w:t>тұлғаға) беруі;</w:t>
      </w:r>
      <w:r>
        <w:rPr>
          <w:rStyle w:val="s0"/>
        </w:rPr>
        <w:t xml:space="preserve"> </w:t>
      </w:r>
    </w:p>
    <w:p w:rsidR="00000000" w:rsidRDefault="008B7D31">
      <w:pPr>
        <w:ind w:firstLine="400"/>
        <w:jc w:val="both"/>
      </w:pPr>
      <w:r>
        <w:rPr>
          <w:rStyle w:val="s0"/>
        </w:rPr>
        <w:t>12) егер жеке тұлғаның жеке мүлкі кәсіпкерлік қызмет мақсатында пайдаланылмаса, осы тұлғаның осындай мүлікті өткізу бойынша айналымы;</w:t>
      </w:r>
      <w:r>
        <w:rPr>
          <w:rStyle w:val="s0"/>
        </w:rPr>
        <w:t xml:space="preserve"> </w:t>
      </w:r>
    </w:p>
    <w:p w:rsidR="00000000" w:rsidRDefault="008B7D31">
      <w:pPr>
        <w:ind w:firstLine="400"/>
        <w:jc w:val="both"/>
      </w:pPr>
      <w:r>
        <w:rPr>
          <w:rStyle w:val="s0"/>
        </w:rPr>
        <w:t>13) сенімгерлікпен басқару шарты бойынша сенімгерлікпен басқару құрылтайшысының немесе сенімгерлікпен ба</w:t>
      </w:r>
      <w:r>
        <w:rPr>
          <w:rStyle w:val="s0"/>
        </w:rPr>
        <w:t>сқару туындайтын өзге жағдайларда пайда алушының мүлікті сенімгерлікпен басқарушыға беруі;</w:t>
      </w:r>
      <w:r>
        <w:rPr>
          <w:rStyle w:val="s0"/>
        </w:rPr>
        <w:t xml:space="preserve"> </w:t>
      </w:r>
    </w:p>
    <w:p w:rsidR="00000000" w:rsidRDefault="008B7D31">
      <w:pPr>
        <w:ind w:firstLine="400"/>
        <w:jc w:val="both"/>
      </w:pPr>
      <w:r>
        <w:rPr>
          <w:rStyle w:val="s0"/>
        </w:rPr>
        <w:t>14) сенімгерлікпен басқару туындауының негізі болып табылатын құжаттың қолданылуы тоқтатылған кезде сенімгерлікпен басқарушының мүлікті қайтаруы;</w:t>
      </w:r>
      <w:r>
        <w:rPr>
          <w:rStyle w:val="s0"/>
        </w:rPr>
        <w:t xml:space="preserve"> </w:t>
      </w:r>
    </w:p>
    <w:p w:rsidR="00000000" w:rsidRDefault="008B7D31">
      <w:pPr>
        <w:jc w:val="both"/>
      </w:pPr>
      <w:r>
        <w:rPr>
          <w:rStyle w:val="s3"/>
        </w:rPr>
        <w:t>2011.21.07. № 467</w:t>
      </w:r>
      <w:r>
        <w:rPr>
          <w:rStyle w:val="s3"/>
        </w:rPr>
        <w:t>-ІV ҚР</w:t>
      </w:r>
      <w:r>
        <w:rPr>
          <w:rStyle w:val="s3"/>
        </w:rPr>
        <w:t xml:space="preserve"> </w:t>
      </w:r>
      <w:hyperlink r:id="rId4516" w:anchor="sub_id=397" w:history="1">
        <w:r>
          <w:rPr>
            <w:rStyle w:val="a3"/>
            <w:i/>
            <w:iCs/>
          </w:rPr>
          <w:t>Заңымен</w:t>
        </w:r>
      </w:hyperlink>
      <w:r>
        <w:rPr>
          <w:rStyle w:val="s3"/>
        </w:rPr>
        <w:t xml:space="preserve"> </w:t>
      </w:r>
      <w:r>
        <w:rPr>
          <w:rStyle w:val="s3"/>
        </w:rPr>
        <w:t>15) тармақша өзгертілді (2012 жылғы 1 қаңтардан бастап қолданысқа енгізілді) (</w:t>
      </w:r>
      <w:hyperlink r:id="rId4517" w:anchor="sub_id=2310315" w:history="1">
        <w:r>
          <w:rPr>
            <w:rStyle w:val="a3"/>
            <w:i/>
            <w:iCs/>
          </w:rPr>
          <w:t>бұр.ред.қара</w:t>
        </w:r>
      </w:hyperlink>
      <w:r>
        <w:rPr>
          <w:rStyle w:val="s3"/>
        </w:rPr>
        <w:t xml:space="preserve">) </w:t>
      </w:r>
    </w:p>
    <w:p w:rsidR="00000000" w:rsidRDefault="008B7D31">
      <w:pPr>
        <w:ind w:firstLine="400"/>
        <w:jc w:val="both"/>
      </w:pPr>
      <w:r>
        <w:rPr>
          <w:rStyle w:val="s0"/>
        </w:rPr>
        <w:t>15) сенімгерлікпен басқарушының сенімгерлікпен басқарудан түсетін таза табысты мүлікті сенімгерлікпен басқару шарты бойынша сенімгерлікпен басқару құрылтайшысына немесе сенімгерлікпен басқару туындайтын өзге жағдайларда пайда алушыға беру</w:t>
      </w:r>
      <w:r>
        <w:rPr>
          <w:rStyle w:val="s0"/>
        </w:rPr>
        <w:t>і;</w:t>
      </w:r>
    </w:p>
    <w:p w:rsidR="00000000" w:rsidRDefault="008B7D31">
      <w:pPr>
        <w:jc w:val="both"/>
      </w:pPr>
      <w:r>
        <w:rPr>
          <w:rStyle w:val="s3"/>
        </w:rPr>
        <w:t>2011.21.07. № 467-ІV ҚР</w:t>
      </w:r>
      <w:r>
        <w:rPr>
          <w:rStyle w:val="s3"/>
        </w:rPr>
        <w:t xml:space="preserve"> </w:t>
      </w:r>
      <w:hyperlink r:id="rId4518" w:anchor="sub_id=397" w:history="1">
        <w:r>
          <w:rPr>
            <w:rStyle w:val="a3"/>
            <w:i/>
            <w:iCs/>
          </w:rPr>
          <w:t>Заңымен</w:t>
        </w:r>
      </w:hyperlink>
      <w:r>
        <w:rPr>
          <w:rStyle w:val="s3"/>
        </w:rPr>
        <w:t xml:space="preserve"> </w:t>
      </w:r>
      <w:r>
        <w:rPr>
          <w:rStyle w:val="s3"/>
        </w:rPr>
        <w:t>16) тармақшамен толықтырылды (2012 жылғы 1 қаңтардан бастап қолданысқа енгізілді); 2013.05.12. № 152-V ҚР</w:t>
      </w:r>
      <w:r>
        <w:rPr>
          <w:rStyle w:val="s3"/>
        </w:rPr>
        <w:t xml:space="preserve"> </w:t>
      </w:r>
      <w:hyperlink r:id="rId4519" w:anchor="sub_id=231" w:history="1">
        <w:r>
          <w:rPr>
            <w:rStyle w:val="a3"/>
            <w:i/>
            <w:iCs/>
          </w:rPr>
          <w:t>Заңымен</w:t>
        </w:r>
      </w:hyperlink>
      <w:r>
        <w:rPr>
          <w:rStyle w:val="s3"/>
        </w:rPr>
        <w:t xml:space="preserve"> </w:t>
      </w:r>
      <w:r>
        <w:rPr>
          <w:rStyle w:val="s3"/>
        </w:rPr>
        <w:t>16) тармақша өзгертілді (</w:t>
      </w:r>
      <w:hyperlink r:id="rId4520" w:anchor="sub_id=2310100" w:history="1">
        <w:r>
          <w:rPr>
            <w:rStyle w:val="a3"/>
            <w:i/>
            <w:iCs/>
          </w:rPr>
          <w:t>бұр.ред.қара</w:t>
        </w:r>
      </w:hyperlink>
      <w:r>
        <w:rPr>
          <w:rStyle w:val="s3"/>
        </w:rPr>
        <w:t>)</w:t>
      </w:r>
    </w:p>
    <w:p w:rsidR="00000000" w:rsidRDefault="008B7D31">
      <w:pPr>
        <w:ind w:firstLine="400"/>
        <w:jc w:val="both"/>
      </w:pPr>
      <w:r>
        <w:rPr>
          <w:rStyle w:val="s0"/>
        </w:rPr>
        <w:t>16) салымшының (клиенттің) банктік шот және (немесе) банктік салым шарттары б</w:t>
      </w:r>
      <w:r>
        <w:rPr>
          <w:rStyle w:val="s0"/>
        </w:rPr>
        <w:t>ойынша есептелген және (немесе) оған төленген сыйақы сомасын алуы;</w:t>
      </w:r>
    </w:p>
    <w:p w:rsidR="00000000" w:rsidRDefault="008B7D31">
      <w:pPr>
        <w:jc w:val="both"/>
      </w:pPr>
      <w:r>
        <w:rPr>
          <w:rStyle w:val="s3"/>
        </w:rPr>
        <w:t>2013.05.12. № 152-V ҚР</w:t>
      </w:r>
      <w:r>
        <w:rPr>
          <w:rStyle w:val="s3"/>
        </w:rPr>
        <w:t xml:space="preserve"> </w:t>
      </w:r>
      <w:hyperlink r:id="rId4521" w:anchor="sub_id=231" w:history="1">
        <w:r>
          <w:rPr>
            <w:rStyle w:val="a3"/>
            <w:i/>
            <w:iCs/>
          </w:rPr>
          <w:t>Заңымен</w:t>
        </w:r>
      </w:hyperlink>
      <w:r>
        <w:rPr>
          <w:rStyle w:val="s3"/>
        </w:rPr>
        <w:t xml:space="preserve"> </w:t>
      </w:r>
      <w:r>
        <w:rPr>
          <w:rStyle w:val="s3"/>
        </w:rPr>
        <w:t>17) тармақшамен толықтырылды (2013 ж. 1 қаңтардан бастап қолданысқа енгізілді</w:t>
      </w:r>
      <w:r>
        <w:rPr>
          <w:rStyle w:val="s3"/>
        </w:rPr>
        <w:t>)</w:t>
      </w:r>
    </w:p>
    <w:p w:rsidR="00000000" w:rsidRDefault="008B7D31">
      <w:pPr>
        <w:ind w:firstLine="400"/>
        <w:jc w:val="both"/>
      </w:pPr>
      <w:r>
        <w:rPr>
          <w:rStyle w:val="s0"/>
        </w:rPr>
        <w:t>17) 2015 ж. 1 қаңтарға дейін қолданыста болды</w:t>
      </w:r>
      <w:r>
        <w:rPr>
          <w:rStyle w:val="s0"/>
        </w:rPr>
        <w:t xml:space="preserve"> </w:t>
      </w:r>
      <w:r>
        <w:rPr>
          <w:rStyle w:val="s3"/>
        </w:rPr>
        <w:t>(</w:t>
      </w:r>
      <w:hyperlink r:id="rId4522" w:anchor="sub_id=23101170" w:history="1">
        <w:r>
          <w:rPr>
            <w:rStyle w:val="a3"/>
            <w:i/>
            <w:iCs/>
          </w:rPr>
          <w:t>бұр.ред.қара</w:t>
        </w:r>
      </w:hyperlink>
      <w:r>
        <w:rPr>
          <w:rStyle w:val="s3"/>
        </w:rPr>
        <w:t xml:space="preserve">) </w:t>
      </w:r>
    </w:p>
    <w:p w:rsidR="00000000" w:rsidRDefault="008B7D31">
      <w:pPr>
        <w:jc w:val="both"/>
      </w:pPr>
      <w:r>
        <w:rPr>
          <w:rStyle w:val="s3"/>
        </w:rPr>
        <w:t>2014.28.11. № 257-V ҚР</w:t>
      </w:r>
      <w:r>
        <w:rPr>
          <w:rStyle w:val="s3"/>
        </w:rPr>
        <w:t xml:space="preserve"> </w:t>
      </w:r>
      <w:hyperlink r:id="rId4523" w:anchor="sub_id=231" w:history="1">
        <w:r>
          <w:rPr>
            <w:rStyle w:val="a3"/>
            <w:i/>
            <w:iCs/>
          </w:rPr>
          <w:t>Заң</w:t>
        </w:r>
        <w:r>
          <w:rPr>
            <w:rStyle w:val="a3"/>
            <w:i/>
            <w:iCs/>
          </w:rPr>
          <w:t>ымен</w:t>
        </w:r>
      </w:hyperlink>
      <w:r>
        <w:rPr>
          <w:rStyle w:val="s3"/>
        </w:rPr>
        <w:t xml:space="preserve"> </w:t>
      </w:r>
      <w:r>
        <w:rPr>
          <w:rStyle w:val="s3"/>
        </w:rPr>
        <w:t>18) - 22) тармақшалармен толықтырылды 2015 ж. 1 қаңтардан бастап қолданысқа енгізілді)</w:t>
      </w:r>
    </w:p>
    <w:p w:rsidR="00000000" w:rsidRDefault="008B7D31">
      <w:pPr>
        <w:jc w:val="both"/>
      </w:pPr>
      <w:r>
        <w:rPr>
          <w:rStyle w:val="s3"/>
        </w:rPr>
        <w:t>18) тармақша 2020 ж. 31 желтоқсанға дейін</w:t>
      </w:r>
      <w:r>
        <w:rPr>
          <w:rStyle w:val="s3"/>
        </w:rPr>
        <w:t xml:space="preserve"> </w:t>
      </w:r>
      <w:hyperlink r:id="rId4524" w:anchor="sub_id=231" w:history="1">
        <w:r>
          <w:rPr>
            <w:rStyle w:val="a3"/>
            <w:i/>
            <w:iCs/>
          </w:rPr>
          <w:t>қолданылады</w:t>
        </w:r>
      </w:hyperlink>
    </w:p>
    <w:p w:rsidR="00000000" w:rsidRDefault="008B7D31">
      <w:pPr>
        <w:ind w:firstLine="400"/>
        <w:jc w:val="both"/>
      </w:pPr>
      <w:r>
        <w:rPr>
          <w:rStyle w:val="s0"/>
        </w:rPr>
        <w:t>18) агроөнеркәсіптік кешен с</w:t>
      </w:r>
      <w:r>
        <w:rPr>
          <w:rStyle w:val="s0"/>
        </w:rPr>
        <w:t>аласындағы дайындаушы ұйымның есептелген қосылған құн салығы шегінде бюджетке төленген қосылған құн салығы сомасының субсидиясы;</w:t>
      </w:r>
    </w:p>
    <w:p w:rsidR="00000000" w:rsidRDefault="008B7D31">
      <w:pPr>
        <w:ind w:firstLine="400"/>
        <w:jc w:val="both"/>
      </w:pPr>
      <w:r>
        <w:rPr>
          <w:rStyle w:val="s0"/>
        </w:rPr>
        <w:t>19) қордың ұйымдық-құқықтық нысанында құрылған коммерциялық емес ұйымның тек қана осы Кодекстің</w:t>
      </w:r>
      <w:r>
        <w:rPr>
          <w:rStyle w:val="s0"/>
        </w:rPr>
        <w:t xml:space="preserve"> </w:t>
      </w:r>
      <w:hyperlink r:id="rId4525" w:anchor="sub_id=1350301" w:history="1">
        <w:r>
          <w:rPr>
            <w:rStyle w:val="a3"/>
          </w:rPr>
          <w:t>135-3-бабы 1-тармағының екінші абзацында</w:t>
        </w:r>
      </w:hyperlink>
      <w:r>
        <w:rPr>
          <w:rStyle w:val="s0"/>
        </w:rPr>
        <w:t xml:space="preserve"> </w:t>
      </w:r>
      <w:r>
        <w:rPr>
          <w:rStyle w:val="s0"/>
        </w:rPr>
        <w:t>көрсетілген заңды тұлғаның қызметін қаржыландыруды қамтамасыз ету үшін нысаналы аударымға бағытталған бюджеттік бағдарлама шеңберінде бюджеттен төлемдер алуы;</w:t>
      </w:r>
    </w:p>
    <w:p w:rsidR="00000000" w:rsidRDefault="008B7D31">
      <w:pPr>
        <w:ind w:firstLine="400"/>
        <w:jc w:val="both"/>
      </w:pPr>
      <w:r>
        <w:rPr>
          <w:rStyle w:val="s0"/>
        </w:rPr>
        <w:t>20</w:t>
      </w:r>
      <w:r>
        <w:rPr>
          <w:rStyle w:val="s0"/>
        </w:rPr>
        <w:t>) осы Кодекстің</w:t>
      </w:r>
      <w:r>
        <w:rPr>
          <w:rStyle w:val="s0"/>
        </w:rPr>
        <w:t xml:space="preserve"> </w:t>
      </w:r>
      <w:hyperlink r:id="rId4526" w:anchor="sub_id=1350301" w:history="1">
        <w:r>
          <w:rPr>
            <w:rStyle w:val="a3"/>
          </w:rPr>
          <w:t>135-3-бабы 1-тармағының екінші абзацында</w:t>
        </w:r>
      </w:hyperlink>
      <w:r>
        <w:rPr>
          <w:rStyle w:val="s0"/>
        </w:rPr>
        <w:t xml:space="preserve"> </w:t>
      </w:r>
      <w:r>
        <w:rPr>
          <w:rStyle w:val="s0"/>
        </w:rPr>
        <w:t xml:space="preserve">көрсетілген заңды тұлғаның нысаналы аударымға бағытталған бюджеттік бағдарлама шеңберінде бюджеттен осы тармақтың </w:t>
      </w:r>
      <w:r>
        <w:rPr>
          <w:rStyle w:val="s0"/>
        </w:rPr>
        <w:t>19) тармақшасында көрсетілген коммерциялық емес ұйым алған ақшаны осындай коммерциялық емес ұйымнан алуы;</w:t>
      </w:r>
    </w:p>
    <w:p w:rsidR="00000000" w:rsidRDefault="008B7D31">
      <w:pPr>
        <w:ind w:firstLine="400"/>
        <w:jc w:val="both"/>
      </w:pPr>
      <w:r>
        <w:rPr>
          <w:rStyle w:val="s0"/>
        </w:rPr>
        <w:t>21) концессионердің мемлекеттік меншіктегі объектіні тізбесін Қазақстан Республикасының Үкіметі айқындайтын ерекше маңызды концессиялық жобалар бойынш</w:t>
      </w:r>
      <w:r>
        <w:rPr>
          <w:rStyle w:val="s0"/>
        </w:rPr>
        <w:t>а қолжетімділік үшін төлемақыны қолдана отырып, пайдалануды жүзеге асыруы;</w:t>
      </w:r>
    </w:p>
    <w:p w:rsidR="00000000" w:rsidRDefault="008B7D31">
      <w:pPr>
        <w:ind w:firstLine="400"/>
        <w:jc w:val="both"/>
      </w:pPr>
      <w:r>
        <w:rPr>
          <w:rStyle w:val="s0"/>
        </w:rPr>
        <w:t>22) концессионердің концессия объектісін тізбесін Қазақстан Республикасының Үкіметі айқындайтын ерекше маңызды концессиялық жобалар бойынша қолжетімділік үшін төлемақыны қолдана оты</w:t>
      </w:r>
      <w:r>
        <w:rPr>
          <w:rStyle w:val="s0"/>
        </w:rPr>
        <w:t>рып, басқаруы өткізу бойынша айналым болып табылмайды.</w:t>
      </w:r>
    </w:p>
    <w:p w:rsidR="00000000" w:rsidRDefault="008B7D31">
      <w:pPr>
        <w:ind w:firstLine="400"/>
        <w:jc w:val="both"/>
      </w:pPr>
      <w:r>
        <w:t> </w:t>
      </w:r>
    </w:p>
    <w:p w:rsidR="00000000" w:rsidRDefault="008B7D31">
      <w:pPr>
        <w:jc w:val="both"/>
      </w:pPr>
      <w:r>
        <w:rPr>
          <w:rStyle w:val="s3"/>
        </w:rPr>
        <w:t>2010.30.06. № 297-ІV ҚР</w:t>
      </w:r>
      <w:r>
        <w:rPr>
          <w:rStyle w:val="s3"/>
        </w:rPr>
        <w:t xml:space="preserve"> </w:t>
      </w:r>
      <w:hyperlink r:id="rId4527" w:anchor="sub_id=6232" w:history="1">
        <w:r>
          <w:rPr>
            <w:rStyle w:val="a3"/>
            <w:i/>
            <w:iCs/>
          </w:rPr>
          <w:t>Заңымен</w:t>
        </w:r>
      </w:hyperlink>
      <w:r>
        <w:rPr>
          <w:rStyle w:val="s3"/>
        </w:rPr>
        <w:t xml:space="preserve"> </w:t>
      </w:r>
      <w:r>
        <w:rPr>
          <w:rStyle w:val="s3"/>
        </w:rPr>
        <w:t>232-бап өзгертілді</w:t>
      </w:r>
      <w:r>
        <w:rPr>
          <w:rStyle w:val="s3"/>
        </w:rPr>
        <w:t xml:space="preserve">  </w:t>
      </w:r>
      <w:r>
        <w:rPr>
          <w:rStyle w:val="s3"/>
        </w:rPr>
        <w:t>(2010 ж. 1 шілдеден бастап қолданысқа енгізілді) (</w:t>
      </w:r>
      <w:hyperlink r:id="rId4528" w:anchor="sub_id=2320000" w:history="1">
        <w:r>
          <w:rPr>
            <w:rStyle w:val="a3"/>
            <w:i/>
            <w:iCs/>
          </w:rPr>
          <w:t>бұр.ред.қара</w:t>
        </w:r>
      </w:hyperlink>
      <w:r>
        <w:rPr>
          <w:rStyle w:val="s3"/>
        </w:rPr>
        <w:t>)</w:t>
      </w:r>
    </w:p>
    <w:p w:rsidR="00000000" w:rsidRDefault="008B7D31">
      <w:pPr>
        <w:ind w:firstLine="400"/>
        <w:jc w:val="both"/>
      </w:pPr>
      <w:r>
        <w:rPr>
          <w:rStyle w:val="s0"/>
          <w:b/>
          <w:bCs/>
        </w:rPr>
        <w:t>232-бап.</w:t>
      </w:r>
      <w:r>
        <w:rPr>
          <w:rStyle w:val="s0"/>
        </w:rPr>
        <w:t xml:space="preserve"> </w:t>
      </w:r>
      <w:r>
        <w:rPr>
          <w:rStyle w:val="s0"/>
          <w:b/>
          <w:bCs/>
        </w:rPr>
        <w:t>Салық салынбайтын айналым</w:t>
      </w:r>
    </w:p>
    <w:p w:rsidR="00000000" w:rsidRDefault="008B7D31">
      <w:pPr>
        <w:ind w:firstLine="400"/>
        <w:jc w:val="both"/>
      </w:pPr>
      <w:r>
        <w:rPr>
          <w:rStyle w:val="s0"/>
        </w:rPr>
        <w:t>Мыналар:</w:t>
      </w:r>
    </w:p>
    <w:p w:rsidR="00000000" w:rsidRDefault="008B7D31">
      <w:pPr>
        <w:ind w:firstLine="400"/>
        <w:jc w:val="both"/>
      </w:pPr>
      <w:r>
        <w:rPr>
          <w:rStyle w:val="s0"/>
        </w:rPr>
        <w:t>1) осы Кодекске сәйкес қосылған құн салығынан босатылған;</w:t>
      </w:r>
    </w:p>
    <w:p w:rsidR="00000000" w:rsidRDefault="008B7D31">
      <w:pPr>
        <w:ind w:firstLine="400"/>
        <w:jc w:val="both"/>
      </w:pPr>
      <w:r>
        <w:rPr>
          <w:rStyle w:val="s0"/>
        </w:rPr>
        <w:t>2) өткізу орны Қазақстан Республикасы болып табылмайтын тауарларды, жұ</w:t>
      </w:r>
      <w:r>
        <w:rPr>
          <w:rStyle w:val="s0"/>
        </w:rPr>
        <w:t>мыстарды, қызмет көрсетулерді өткізу бойынша айналым салық салынбайтын айналым болып табылады.</w:t>
      </w:r>
    </w:p>
    <w:p w:rsidR="00000000" w:rsidRDefault="008B7D31">
      <w:pPr>
        <w:ind w:firstLine="400"/>
        <w:jc w:val="both"/>
      </w:pPr>
      <w:r>
        <w:rPr>
          <w:rStyle w:val="s0"/>
        </w:rPr>
        <w:t>Егер осы бапта өзгеше белгіленбесе, тауарларды, жұмыстарды, қызмет көрсетулерді өткізу орны осы Кодекстің</w:t>
      </w:r>
      <w:r>
        <w:rPr>
          <w:rStyle w:val="s0"/>
        </w:rPr>
        <w:t xml:space="preserve"> </w:t>
      </w:r>
      <w:hyperlink r:id="rId4529" w:anchor="sub_id=2360000" w:history="1">
        <w:r>
          <w:rPr>
            <w:rStyle w:val="a3"/>
          </w:rPr>
          <w:t>236-бабына</w:t>
        </w:r>
      </w:hyperlink>
      <w:r>
        <w:rPr>
          <w:rStyle w:val="s0"/>
        </w:rPr>
        <w:t xml:space="preserve"> </w:t>
      </w:r>
      <w:r>
        <w:rPr>
          <w:rStyle w:val="s0"/>
        </w:rPr>
        <w:t>сәйкес айқындалады.</w:t>
      </w:r>
    </w:p>
    <w:p w:rsidR="00000000" w:rsidRDefault="008B7D31">
      <w:pPr>
        <w:ind w:firstLine="400"/>
        <w:jc w:val="both"/>
      </w:pPr>
      <w:r>
        <w:rPr>
          <w:rStyle w:val="s0"/>
        </w:rPr>
        <w:t>Кеден одағында тауарларды, жұмыстарды, көрсетілетін қызметтерді өткізу орны осы Кодекстің</w:t>
      </w:r>
      <w:r>
        <w:rPr>
          <w:rStyle w:val="s0"/>
        </w:rPr>
        <w:t xml:space="preserve"> </w:t>
      </w:r>
      <w:hyperlink r:id="rId4530" w:anchor="sub_id=2760500" w:history="1">
        <w:r>
          <w:rPr>
            <w:rStyle w:val="a3"/>
          </w:rPr>
          <w:t>276-5-бабына</w:t>
        </w:r>
      </w:hyperlink>
      <w:r>
        <w:rPr>
          <w:rStyle w:val="s0"/>
        </w:rPr>
        <w:t xml:space="preserve"> </w:t>
      </w:r>
      <w:r>
        <w:rPr>
          <w:rStyle w:val="s0"/>
        </w:rPr>
        <w:t xml:space="preserve">сәйкес </w:t>
      </w:r>
      <w:r>
        <w:rPr>
          <w:rStyle w:val="s0"/>
        </w:rPr>
        <w:t>айқындалады.</w:t>
      </w:r>
    </w:p>
    <w:p w:rsidR="00000000" w:rsidRDefault="008B7D31">
      <w:pPr>
        <w:ind w:firstLine="400"/>
        <w:jc w:val="both"/>
      </w:pPr>
      <w:r>
        <w:t> </w:t>
      </w:r>
    </w:p>
    <w:p w:rsidR="00000000" w:rsidRDefault="008B7D31">
      <w:pPr>
        <w:ind w:firstLine="400"/>
        <w:jc w:val="both"/>
      </w:pPr>
      <w:r>
        <w:rPr>
          <w:rStyle w:val="s0"/>
          <w:b/>
          <w:bCs/>
        </w:rPr>
        <w:t>233-бап</w:t>
      </w:r>
      <w:r>
        <w:rPr>
          <w:rStyle w:val="s0"/>
        </w:rPr>
        <w:t xml:space="preserve">. </w:t>
      </w:r>
      <w:r>
        <w:rPr>
          <w:rStyle w:val="s0"/>
          <w:b/>
          <w:bCs/>
        </w:rPr>
        <w:t>Тапсырма шарттары бойынша жүзеге асырылатын өткізу (сатып алу) бойынша айналымдар</w:t>
      </w:r>
      <w:r>
        <w:rPr>
          <w:rStyle w:val="s0"/>
          <w:b/>
          <w:bCs/>
        </w:rPr>
        <w:t xml:space="preserve"> </w:t>
      </w:r>
    </w:p>
    <w:p w:rsidR="00000000" w:rsidRDefault="008B7D31">
      <w:pPr>
        <w:jc w:val="both"/>
      </w:pPr>
      <w:r>
        <w:rPr>
          <w:rStyle w:val="s3"/>
        </w:rPr>
        <w:t>2010.30.06. № 297-ІV ҚР</w:t>
      </w:r>
      <w:r>
        <w:rPr>
          <w:rStyle w:val="s3"/>
        </w:rPr>
        <w:t xml:space="preserve"> </w:t>
      </w:r>
      <w:hyperlink r:id="rId4531" w:anchor="sub_id=633" w:history="1">
        <w:r>
          <w:rPr>
            <w:rStyle w:val="a3"/>
            <w:i/>
            <w:iCs/>
          </w:rPr>
          <w:t>Заңымен</w:t>
        </w:r>
      </w:hyperlink>
      <w:r>
        <w:rPr>
          <w:rStyle w:val="s3"/>
        </w:rPr>
        <w:t xml:space="preserve"> </w:t>
      </w:r>
      <w:r>
        <w:rPr>
          <w:rStyle w:val="s3"/>
        </w:rPr>
        <w:t>1-тармақ өзгертілді (2011 ж. 1 қаңта</w:t>
      </w:r>
      <w:r>
        <w:rPr>
          <w:rStyle w:val="s3"/>
        </w:rPr>
        <w:t>рдан бастап қолданысқа енгізілді) (бұр.</w:t>
      </w:r>
      <w:hyperlink r:id="rId4532" w:anchor="sub_id=2330100" w:history="1">
        <w:r>
          <w:rPr>
            <w:rStyle w:val="a3"/>
            <w:i/>
            <w:iCs/>
          </w:rPr>
          <w:t>ред</w:t>
        </w:r>
      </w:hyperlink>
      <w:r>
        <w:rPr>
          <w:rStyle w:val="s3"/>
        </w:rPr>
        <w:t>.қара)</w:t>
      </w:r>
    </w:p>
    <w:p w:rsidR="00000000" w:rsidRDefault="008B7D31">
      <w:pPr>
        <w:ind w:firstLine="400"/>
        <w:jc w:val="both"/>
      </w:pPr>
      <w:r>
        <w:rPr>
          <w:rStyle w:val="s0"/>
        </w:rPr>
        <w:t>1. Сенім білдірілген адамның сенім білдірушінің атынан және оның есебінен тауарды өткізуі, жұмыстарды орындауы, қызмет көр</w:t>
      </w:r>
      <w:r>
        <w:rPr>
          <w:rStyle w:val="s0"/>
        </w:rPr>
        <w:t>сетулері, сондай-ақ тауарларды, жұмыстарды, қызмет көрсетулерді сатып алуы сенім білдірілген адамның өткізу (сатып алу) бойынша айналымы болып табылмайды.</w:t>
      </w:r>
      <w:r>
        <w:rPr>
          <w:rStyle w:val="s0"/>
        </w:rPr>
        <w:t xml:space="preserve"> </w:t>
      </w:r>
    </w:p>
    <w:p w:rsidR="00000000" w:rsidRDefault="008B7D31">
      <w:pPr>
        <w:ind w:firstLine="400"/>
        <w:jc w:val="both"/>
      </w:pPr>
      <w:r>
        <w:rPr>
          <w:rStyle w:val="s0"/>
        </w:rPr>
        <w:t>2. Осы баптың 1-тармағының ережелері:</w:t>
      </w:r>
      <w:r>
        <w:rPr>
          <w:rStyle w:val="s0"/>
        </w:rPr>
        <w:t xml:space="preserve"> </w:t>
      </w:r>
    </w:p>
    <w:p w:rsidR="00000000" w:rsidRDefault="008B7D31">
      <w:pPr>
        <w:ind w:firstLine="400"/>
        <w:jc w:val="both"/>
      </w:pPr>
      <w:r>
        <w:rPr>
          <w:rStyle w:val="s0"/>
        </w:rPr>
        <w:t>1) 2010.30.06. № 297-ІV ҚР</w:t>
      </w:r>
      <w:r>
        <w:rPr>
          <w:rStyle w:val="s0"/>
        </w:rPr>
        <w:t xml:space="preserve"> </w:t>
      </w:r>
      <w:hyperlink r:id="rId4533" w:anchor="sub_id=633" w:history="1">
        <w:r>
          <w:rPr>
            <w:rStyle w:val="a3"/>
          </w:rPr>
          <w:t>Заңымен</w:t>
        </w:r>
      </w:hyperlink>
      <w:r>
        <w:rPr>
          <w:rStyle w:val="s0"/>
        </w:rPr>
        <w:t xml:space="preserve"> алып тасталды </w:t>
      </w:r>
      <w:r>
        <w:rPr>
          <w:rStyle w:val="s3"/>
        </w:rPr>
        <w:t>(2011 ж. 1 қаңтардан бастап қолданысқа енгізілді) (бұр.</w:t>
      </w:r>
      <w:hyperlink r:id="rId4534" w:anchor="sub_id=2330201" w:history="1">
        <w:r>
          <w:rPr>
            <w:rStyle w:val="a3"/>
            <w:i/>
            <w:iCs/>
          </w:rPr>
          <w:t>ред</w:t>
        </w:r>
      </w:hyperlink>
      <w:r>
        <w:rPr>
          <w:rStyle w:val="s3"/>
        </w:rPr>
        <w:t>.қара)</w:t>
      </w:r>
    </w:p>
    <w:p w:rsidR="00000000" w:rsidRDefault="008B7D31">
      <w:pPr>
        <w:jc w:val="both"/>
      </w:pPr>
      <w:r>
        <w:rPr>
          <w:rStyle w:val="s3"/>
        </w:rPr>
        <w:t>2010.30.06. № 297-ІV ҚР</w:t>
      </w:r>
      <w:r>
        <w:rPr>
          <w:rStyle w:val="s3"/>
        </w:rPr>
        <w:t xml:space="preserve"> </w:t>
      </w:r>
      <w:hyperlink r:id="rId4535" w:anchor="sub_id=633" w:history="1">
        <w:r>
          <w:rPr>
            <w:rStyle w:val="a3"/>
            <w:i/>
            <w:iCs/>
          </w:rPr>
          <w:t>Заңымен</w:t>
        </w:r>
      </w:hyperlink>
      <w:r>
        <w:rPr>
          <w:rStyle w:val="s3"/>
        </w:rPr>
        <w:t xml:space="preserve"> </w:t>
      </w:r>
      <w:r>
        <w:rPr>
          <w:rStyle w:val="s3"/>
        </w:rPr>
        <w:t>2) тармақша өзгертілді (2011 ж. 1 қаңтардан бастап қолданысқа енгізілді) (бұр.</w:t>
      </w:r>
      <w:hyperlink r:id="rId4536" w:anchor="sub_id=2330202" w:history="1">
        <w:r>
          <w:rPr>
            <w:rStyle w:val="a3"/>
            <w:i/>
            <w:iCs/>
          </w:rPr>
          <w:t>ред</w:t>
        </w:r>
      </w:hyperlink>
      <w:r>
        <w:rPr>
          <w:rStyle w:val="s3"/>
        </w:rPr>
        <w:t>.қара)</w:t>
      </w:r>
    </w:p>
    <w:p w:rsidR="00000000" w:rsidRDefault="008B7D31">
      <w:pPr>
        <w:ind w:firstLine="400"/>
        <w:jc w:val="both"/>
      </w:pPr>
      <w:r>
        <w:rPr>
          <w:rStyle w:val="s0"/>
        </w:rPr>
        <w:t>2) Қаза</w:t>
      </w:r>
      <w:r>
        <w:rPr>
          <w:rStyle w:val="s0"/>
        </w:rPr>
        <w:t>қстан</w:t>
      </w:r>
      <w:r>
        <w:rPr>
          <w:rStyle w:val="s0"/>
        </w:rPr>
        <w:t xml:space="preserve"> Республикасында қосылған құн салығын төлеуші болып табылмайтын және қызметін филиалдар, өкілдіктер арқылы жүзеге асырмайтын бейрезидент - сенім білдірушіден алынған тауарды өткізуге қатысты қолданылмайды. Мұндай жағдайда тауарды өткізуге сенім білдір</w:t>
      </w:r>
      <w:r>
        <w:rPr>
          <w:rStyle w:val="s0"/>
        </w:rPr>
        <w:t>ілген адамның өткізуі;</w:t>
      </w:r>
    </w:p>
    <w:p w:rsidR="00000000" w:rsidRDefault="008B7D31">
      <w:pPr>
        <w:jc w:val="both"/>
      </w:pPr>
      <w:r>
        <w:rPr>
          <w:rStyle w:val="s3"/>
        </w:rPr>
        <w:t>2010.30.06. № 297-ІV ҚР</w:t>
      </w:r>
      <w:r>
        <w:rPr>
          <w:rStyle w:val="s3"/>
        </w:rPr>
        <w:t xml:space="preserve"> </w:t>
      </w:r>
      <w:hyperlink r:id="rId4537" w:anchor="sub_id=6232" w:history="1">
        <w:r>
          <w:rPr>
            <w:rStyle w:val="a3"/>
            <w:i/>
            <w:iCs/>
          </w:rPr>
          <w:t>Заңымен</w:t>
        </w:r>
      </w:hyperlink>
      <w:r>
        <w:rPr>
          <w:rStyle w:val="s3"/>
        </w:rPr>
        <w:t xml:space="preserve"> </w:t>
      </w:r>
      <w:r>
        <w:rPr>
          <w:rStyle w:val="s3"/>
        </w:rPr>
        <w:t>3) тармақшамен толықтырылды (2009 жылғы 1 қаңтардан бастап қолданысқа енгізілді)</w:t>
      </w:r>
      <w:r>
        <w:rPr>
          <w:rStyle w:val="s3"/>
        </w:rPr>
        <w:t xml:space="preserve"> </w:t>
      </w:r>
    </w:p>
    <w:p w:rsidR="00000000" w:rsidRDefault="008B7D31">
      <w:pPr>
        <w:ind w:firstLine="400"/>
        <w:jc w:val="both"/>
      </w:pPr>
      <w:r>
        <w:rPr>
          <w:rStyle w:val="s0"/>
        </w:rPr>
        <w:t>3) осы Кодекстiң</w:t>
      </w:r>
      <w:r>
        <w:rPr>
          <w:rStyle w:val="s0"/>
        </w:rPr>
        <w:t xml:space="preserve"> </w:t>
      </w:r>
      <w:hyperlink r:id="rId4538" w:anchor="sub_id=271010300" w:history="1">
        <w:r>
          <w:rPr>
            <w:rStyle w:val="a3"/>
          </w:rPr>
          <w:t>271-1-бабы 3-тармағында</w:t>
        </w:r>
      </w:hyperlink>
      <w:r>
        <w:rPr>
          <w:rStyle w:val="s0"/>
        </w:rPr>
        <w:t xml:space="preserve"> </w:t>
      </w:r>
      <w:r>
        <w:rPr>
          <w:rStyle w:val="s0"/>
        </w:rPr>
        <w:t>көзделген жағдайларда оператордың тауарды өткізуі, жұмыстарды орындауы, қызметтерді көрсетуі, сондай-ақ тауарларды, жұмыстарды, көрсетілетін қызметтерді сатып алуы б</w:t>
      </w:r>
      <w:r>
        <w:rPr>
          <w:rStyle w:val="s0"/>
        </w:rPr>
        <w:t>ойынша айналымы болып табылады.</w:t>
      </w:r>
    </w:p>
    <w:p w:rsidR="00000000" w:rsidRDefault="008B7D31">
      <w:pPr>
        <w:ind w:firstLine="400"/>
        <w:jc w:val="both"/>
      </w:pPr>
      <w:r>
        <w:t> </w:t>
      </w:r>
    </w:p>
    <w:p w:rsidR="00000000" w:rsidRDefault="008B7D31">
      <w:pPr>
        <w:jc w:val="both"/>
      </w:pPr>
      <w:r>
        <w:rPr>
          <w:rStyle w:val="s3"/>
        </w:rPr>
        <w:t>2010.30.06. № 297-ІV ҚР</w:t>
      </w:r>
      <w:r>
        <w:rPr>
          <w:rStyle w:val="s3"/>
        </w:rPr>
        <w:t xml:space="preserve"> </w:t>
      </w:r>
      <w:hyperlink r:id="rId4539" w:anchor="sub_id=634" w:history="1">
        <w:r>
          <w:rPr>
            <w:rStyle w:val="a3"/>
            <w:i/>
            <w:iCs/>
          </w:rPr>
          <w:t>Заңымен</w:t>
        </w:r>
      </w:hyperlink>
      <w:r>
        <w:rPr>
          <w:rStyle w:val="s3"/>
        </w:rPr>
        <w:t xml:space="preserve"> </w:t>
      </w:r>
      <w:r>
        <w:rPr>
          <w:rStyle w:val="s3"/>
        </w:rPr>
        <w:t>233-1-баппен толықтырылды (2011 ж. 1 қаңтардан бастап қолданысқа енгізілді)</w:t>
      </w:r>
      <w:r>
        <w:rPr>
          <w:rStyle w:val="s3"/>
        </w:rPr>
        <w:t xml:space="preserve"> </w:t>
      </w:r>
    </w:p>
    <w:p w:rsidR="00000000" w:rsidRDefault="008B7D31">
      <w:pPr>
        <w:ind w:left="1200" w:hanging="800"/>
        <w:jc w:val="both"/>
      </w:pPr>
      <w:r>
        <w:rPr>
          <w:rStyle w:val="s1"/>
        </w:rPr>
        <w:t>233-1-бап. Комиссия шартының тал</w:t>
      </w:r>
      <w:r>
        <w:rPr>
          <w:rStyle w:val="s1"/>
        </w:rPr>
        <w:t>аптарына сай келетін жағдайларда жүзеге асырылатын өткізу бойынша айналымдар</w:t>
      </w:r>
    </w:p>
    <w:p w:rsidR="00000000" w:rsidRDefault="008B7D31">
      <w:pPr>
        <w:ind w:firstLine="400"/>
        <w:jc w:val="both"/>
      </w:pPr>
      <w:r>
        <w:rPr>
          <w:rStyle w:val="s0"/>
        </w:rPr>
        <w:t>1. Комиссия шартының талаптарына сай келетін жағдайларда тауарларды өткізу, жұмыстарды орындау, қызметтер көрсету комиссионердің өткізу бойынша айналымы болып табылмайды.</w:t>
      </w:r>
      <w:r>
        <w:rPr>
          <w:rStyle w:val="s0"/>
        </w:rPr>
        <w:t xml:space="preserve"> </w:t>
      </w:r>
    </w:p>
    <w:p w:rsidR="00000000" w:rsidRDefault="008B7D31">
      <w:pPr>
        <w:ind w:firstLine="400"/>
        <w:jc w:val="both"/>
      </w:pPr>
      <w:r>
        <w:rPr>
          <w:rStyle w:val="s0"/>
        </w:rPr>
        <w:t xml:space="preserve">2. Осы </w:t>
      </w:r>
      <w:r>
        <w:rPr>
          <w:rStyle w:val="s0"/>
        </w:rPr>
        <w:t>баптың 1-тармағының ережесі Қазақстан Республикасында қосылған құн салығын төлеуші болып табылмайтын және қызметін филиал, өкілдік арқылы жүзеге асырмайтын бейрезидент комитенттен алған тауарларды өткізуге қатысты қолданылмайды. Бұл жағдайда тауарды өткізу</w:t>
      </w:r>
      <w:r>
        <w:rPr>
          <w:rStyle w:val="s0"/>
        </w:rPr>
        <w:t xml:space="preserve"> комиссионердің өткізуі бойынша айналым болып табылады.</w:t>
      </w:r>
    </w:p>
    <w:p w:rsidR="00000000" w:rsidRDefault="008B7D31">
      <w:pPr>
        <w:jc w:val="both"/>
      </w:pPr>
      <w:r>
        <w:t> </w:t>
      </w:r>
    </w:p>
    <w:p w:rsidR="00000000" w:rsidRDefault="008B7D31">
      <w:pPr>
        <w:jc w:val="both"/>
      </w:pPr>
      <w:r>
        <w:rPr>
          <w:rStyle w:val="s3"/>
        </w:rPr>
        <w:t>2010.30.06. № 297-ІV ҚР</w:t>
      </w:r>
      <w:r>
        <w:rPr>
          <w:rStyle w:val="s3"/>
        </w:rPr>
        <w:t xml:space="preserve"> </w:t>
      </w:r>
      <w:hyperlink r:id="rId4540" w:anchor="sub_id=635" w:history="1">
        <w:r>
          <w:rPr>
            <w:rStyle w:val="a3"/>
            <w:i/>
            <w:iCs/>
          </w:rPr>
          <w:t>Заңымен</w:t>
        </w:r>
      </w:hyperlink>
      <w:r>
        <w:rPr>
          <w:rStyle w:val="s3"/>
        </w:rPr>
        <w:t xml:space="preserve"> </w:t>
      </w:r>
      <w:r>
        <w:rPr>
          <w:rStyle w:val="s3"/>
        </w:rPr>
        <w:t>234-бап өзгертілді (2011 ж. 1 қаңтардан бастап қолданысқа енгізілді) (бұр.</w:t>
      </w:r>
      <w:hyperlink r:id="rId4541" w:anchor="sub_id=2340000" w:history="1">
        <w:r>
          <w:rPr>
            <w:rStyle w:val="a3"/>
            <w:i/>
            <w:iCs/>
          </w:rPr>
          <w:t>ред</w:t>
        </w:r>
      </w:hyperlink>
      <w:r>
        <w:rPr>
          <w:rStyle w:val="s3"/>
        </w:rPr>
        <w:t>.қара)</w:t>
      </w:r>
    </w:p>
    <w:p w:rsidR="00000000" w:rsidRDefault="008B7D31">
      <w:pPr>
        <w:ind w:firstLine="400"/>
        <w:jc w:val="both"/>
      </w:pPr>
      <w:r>
        <w:rPr>
          <w:rStyle w:val="s0"/>
          <w:b/>
          <w:bCs/>
        </w:rPr>
        <w:t>234-бап.</w:t>
      </w:r>
      <w:r>
        <w:rPr>
          <w:rStyle w:val="s0"/>
        </w:rPr>
        <w:t xml:space="preserve"> </w:t>
      </w:r>
      <w:r>
        <w:rPr>
          <w:rStyle w:val="s0"/>
          <w:b/>
          <w:bCs/>
        </w:rPr>
        <w:t>Сенімгерлікпен басқару шарттары бойынша жүзеге</w:t>
      </w:r>
      <w:r>
        <w:rPr>
          <w:rStyle w:val="s0"/>
          <w:b/>
          <w:bCs/>
        </w:rPr>
        <w:t xml:space="preserve">  </w:t>
      </w:r>
      <w:r>
        <w:rPr>
          <w:rStyle w:val="s0"/>
          <w:b/>
          <w:bCs/>
        </w:rPr>
        <w:t>асырылатын өткізу (сатып алу) бойынша айналымдар</w:t>
      </w:r>
    </w:p>
    <w:p w:rsidR="00000000" w:rsidRDefault="008B7D31">
      <w:pPr>
        <w:ind w:firstLine="400"/>
        <w:jc w:val="both"/>
      </w:pPr>
      <w:r>
        <w:rPr>
          <w:rStyle w:val="s0"/>
        </w:rPr>
        <w:t>Сенімгерлікпен басқарушы сенімгерлікпен басқару шартына немесе сен</w:t>
      </w:r>
      <w:r>
        <w:rPr>
          <w:rStyle w:val="s0"/>
        </w:rPr>
        <w:t>імгерлікпен басқарудың туындауына негіз болып табылатын өзге де құжатқа сәйкес жүзеге асыратын тауарды өткізу, жұмыстарды орындау, қызмет көрсетулер, тауарларды, жұмыстарды, қызмет көрсетулерді сатып алуы сенімгерлікпен басқарушының өткізу (сатып алу) бойы</w:t>
      </w:r>
      <w:r>
        <w:rPr>
          <w:rStyle w:val="s0"/>
        </w:rPr>
        <w:t>нша айналымы болып табылады.</w:t>
      </w:r>
    </w:p>
    <w:p w:rsidR="00000000" w:rsidRDefault="008B7D31">
      <w:pPr>
        <w:ind w:firstLine="400"/>
        <w:jc w:val="both"/>
      </w:pPr>
      <w:r>
        <w:rPr>
          <w:rStyle w:val="s0"/>
        </w:rPr>
        <w:t> </w:t>
      </w:r>
    </w:p>
    <w:p w:rsidR="00000000" w:rsidRDefault="008B7D31">
      <w:pPr>
        <w:ind w:firstLine="400"/>
        <w:jc w:val="both"/>
      </w:pPr>
      <w:r>
        <w:rPr>
          <w:rStyle w:val="s0"/>
          <w:b/>
          <w:bCs/>
        </w:rPr>
        <w:t>235-бап</w:t>
      </w:r>
      <w:r>
        <w:rPr>
          <w:rStyle w:val="s0"/>
        </w:rPr>
        <w:t xml:space="preserve">. </w:t>
      </w:r>
      <w:r>
        <w:rPr>
          <w:rStyle w:val="s0"/>
          <w:b/>
          <w:bCs/>
        </w:rPr>
        <w:t>Бірлескен қызмет туралы шарттардың шеңберінде жүзеге</w:t>
      </w:r>
      <w:r>
        <w:rPr>
          <w:rStyle w:val="s0"/>
          <w:b/>
          <w:bCs/>
        </w:rPr>
        <w:t xml:space="preserve">  </w:t>
      </w:r>
      <w:r>
        <w:rPr>
          <w:rStyle w:val="s0"/>
          <w:b/>
          <w:bCs/>
        </w:rPr>
        <w:t>асырылатын өткізу (сатып алу) бойынша айналымдар</w:t>
      </w:r>
    </w:p>
    <w:p w:rsidR="00000000" w:rsidRDefault="008B7D31">
      <w:pPr>
        <w:jc w:val="both"/>
      </w:pPr>
      <w:r>
        <w:rPr>
          <w:rStyle w:val="s3"/>
        </w:rPr>
        <w:t>2010.30.06. № 297-ІV ҚР</w:t>
      </w:r>
      <w:r>
        <w:rPr>
          <w:rStyle w:val="s3"/>
        </w:rPr>
        <w:t xml:space="preserve"> </w:t>
      </w:r>
      <w:hyperlink r:id="rId4542" w:anchor="sub_id=636" w:history="1">
        <w:r>
          <w:rPr>
            <w:rStyle w:val="a3"/>
            <w:i/>
            <w:iCs/>
          </w:rPr>
          <w:t>Заңымен</w:t>
        </w:r>
      </w:hyperlink>
      <w:r>
        <w:rPr>
          <w:rStyle w:val="s3"/>
        </w:rPr>
        <w:t xml:space="preserve"> </w:t>
      </w:r>
      <w:r>
        <w:rPr>
          <w:rStyle w:val="s3"/>
        </w:rPr>
        <w:t>1-тармақ өзгертілді</w:t>
      </w:r>
      <w:r>
        <w:rPr>
          <w:rStyle w:val="s3"/>
        </w:rPr>
        <w:t xml:space="preserve">  </w:t>
      </w:r>
      <w:r>
        <w:rPr>
          <w:rStyle w:val="s3"/>
        </w:rPr>
        <w:t>(2009 жылғы 1 қаңтардан бастап қолданысқа енгізілді) (</w:t>
      </w:r>
      <w:hyperlink r:id="rId4543" w:anchor="sub_id=2350100" w:history="1">
        <w:r>
          <w:rPr>
            <w:rStyle w:val="a3"/>
            <w:i/>
            <w:iCs/>
          </w:rPr>
          <w:t>бұр.ред.қара</w:t>
        </w:r>
      </w:hyperlink>
      <w:r>
        <w:rPr>
          <w:rStyle w:val="s3"/>
        </w:rPr>
        <w:t>)</w:t>
      </w:r>
    </w:p>
    <w:p w:rsidR="00000000" w:rsidRDefault="008B7D31">
      <w:pPr>
        <w:ind w:firstLine="400"/>
        <w:jc w:val="both"/>
      </w:pPr>
      <w:r>
        <w:rPr>
          <w:rStyle w:val="s0"/>
        </w:rPr>
        <w:t>1. Тауарларды, жұмыстарды және қызмет көрсетулерді өткізуді бірлескен қызмет турал</w:t>
      </w:r>
      <w:r>
        <w:rPr>
          <w:rStyle w:val="s0"/>
        </w:rPr>
        <w:t>ы шартқа қатысушының (қатысушылардың) атынан және (немесе) тапсырмасы бойынша сенім білдірілген адам жүзеге асыратын жағдайларда:</w:t>
      </w:r>
    </w:p>
    <w:p w:rsidR="00000000" w:rsidRDefault="008B7D31">
      <w:pPr>
        <w:ind w:firstLine="400"/>
        <w:jc w:val="both"/>
      </w:pPr>
      <w:r>
        <w:rPr>
          <w:rStyle w:val="s0"/>
        </w:rPr>
        <w:t>1) шот-фактура бірлескен қызмет туралы шартқа қатысушылардың бірінің атынан немесе беруші (сатушы) үшін бөлініп берілген жолда</w:t>
      </w:r>
      <w:r>
        <w:rPr>
          <w:rStyle w:val="s0"/>
        </w:rPr>
        <w:t xml:space="preserve"> бірлескен қызмет туралы шартқа қатысушының (қатысушылардың) деректемелері көрсетіле отырып, сенім білдірілген адамның атынан жазылады;</w:t>
      </w:r>
    </w:p>
    <w:p w:rsidR="00000000" w:rsidRDefault="008B7D31">
      <w:pPr>
        <w:jc w:val="both"/>
      </w:pPr>
      <w:r>
        <w:rPr>
          <w:rStyle w:val="s3"/>
        </w:rPr>
        <w:t>2009.16.11. № 200-ІV ҚР</w:t>
      </w:r>
      <w:r>
        <w:rPr>
          <w:rStyle w:val="s3"/>
        </w:rPr>
        <w:t xml:space="preserve"> </w:t>
      </w:r>
      <w:hyperlink r:id="rId4544" w:anchor="sub_id=388" w:history="1">
        <w:r>
          <w:rPr>
            <w:rStyle w:val="a3"/>
            <w:i/>
            <w:iCs/>
          </w:rPr>
          <w:t>Заңымен</w:t>
        </w:r>
      </w:hyperlink>
      <w:r>
        <w:rPr>
          <w:rStyle w:val="s3"/>
        </w:rPr>
        <w:t xml:space="preserve"> </w:t>
      </w:r>
      <w:r>
        <w:rPr>
          <w:rStyle w:val="s3"/>
        </w:rPr>
        <w:t>2) тарм</w:t>
      </w:r>
      <w:r>
        <w:rPr>
          <w:rStyle w:val="s3"/>
        </w:rPr>
        <w:t>ақша өзгертілді (2009 ж. 1 қаңтардан бастап қолданысқа енгiзiлді) (бұр.</w:t>
      </w:r>
      <w:hyperlink r:id="rId4545" w:anchor="sub_id=2350102" w:history="1">
        <w:r>
          <w:rPr>
            <w:rStyle w:val="a3"/>
            <w:i/>
            <w:iCs/>
          </w:rPr>
          <w:t>ред</w:t>
        </w:r>
      </w:hyperlink>
      <w:r>
        <w:rPr>
          <w:rStyle w:val="s3"/>
        </w:rPr>
        <w:t>.қара)</w:t>
      </w:r>
    </w:p>
    <w:p w:rsidR="00000000" w:rsidRDefault="008B7D31">
      <w:pPr>
        <w:ind w:firstLine="400"/>
        <w:jc w:val="both"/>
      </w:pPr>
      <w:r>
        <w:rPr>
          <w:rStyle w:val="s0"/>
        </w:rPr>
        <w:t>2) шот-фактураларды жазып беру кезінде айналымның жалпы сомасы, сондай-ақ бірлескен қызмет</w:t>
      </w:r>
      <w:r>
        <w:rPr>
          <w:rStyle w:val="s0"/>
        </w:rPr>
        <w:t xml:space="preserve"> туралы шарттың талаптарына сәйкес қатысушылардың әрқайсысына тиесілі айналым сомасы көрсетіледі.</w:t>
      </w:r>
    </w:p>
    <w:p w:rsidR="00000000" w:rsidRDefault="008B7D31">
      <w:pPr>
        <w:jc w:val="both"/>
      </w:pPr>
      <w:r>
        <w:rPr>
          <w:rStyle w:val="s3"/>
        </w:rPr>
        <w:t>2010.30.06. № 297-ІV ҚР</w:t>
      </w:r>
      <w:r>
        <w:rPr>
          <w:rStyle w:val="s3"/>
        </w:rPr>
        <w:t xml:space="preserve"> </w:t>
      </w:r>
      <w:hyperlink r:id="rId4546" w:anchor="sub_id=636" w:history="1">
        <w:r>
          <w:rPr>
            <w:rStyle w:val="a3"/>
            <w:i/>
            <w:iCs/>
          </w:rPr>
          <w:t>Заңымен</w:t>
        </w:r>
      </w:hyperlink>
      <w:r>
        <w:rPr>
          <w:rStyle w:val="s3"/>
        </w:rPr>
        <w:t xml:space="preserve"> </w:t>
      </w:r>
      <w:r>
        <w:rPr>
          <w:rStyle w:val="s3"/>
        </w:rPr>
        <w:t>2-тармақ жаңа редакцияда (2009 ж. 1 қаңтардан</w:t>
      </w:r>
      <w:r>
        <w:rPr>
          <w:rStyle w:val="s3"/>
        </w:rPr>
        <w:t xml:space="preserve"> бастап қолданысқа енгізілді) (</w:t>
      </w:r>
      <w:hyperlink r:id="rId4547" w:anchor="sub_id=2350102" w:history="1">
        <w:r>
          <w:rPr>
            <w:rStyle w:val="a3"/>
            <w:i/>
            <w:iCs/>
          </w:rPr>
          <w:t>бұр.ред.қара</w:t>
        </w:r>
      </w:hyperlink>
      <w:r>
        <w:rPr>
          <w:rStyle w:val="s3"/>
        </w:rPr>
        <w:t>); 2012.26.12. № 61-V ҚР</w:t>
      </w:r>
      <w:r>
        <w:rPr>
          <w:rStyle w:val="s3"/>
        </w:rPr>
        <w:t xml:space="preserve"> </w:t>
      </w:r>
      <w:hyperlink r:id="rId4548" w:anchor="sub_id=235" w:history="1">
        <w:r>
          <w:rPr>
            <w:rStyle w:val="a3"/>
            <w:i/>
            <w:iCs/>
          </w:rPr>
          <w:t>Заңымен</w:t>
        </w:r>
      </w:hyperlink>
      <w:r>
        <w:rPr>
          <w:rStyle w:val="s3"/>
        </w:rPr>
        <w:t xml:space="preserve"> </w:t>
      </w:r>
      <w:r>
        <w:rPr>
          <w:rStyle w:val="s3"/>
        </w:rPr>
        <w:t xml:space="preserve">2-тармақ жаңа </w:t>
      </w:r>
      <w:r>
        <w:rPr>
          <w:rStyle w:val="s3"/>
        </w:rPr>
        <w:t>редакцияда (2014 ж. 1 шілдеден бастап қолданысқа енгізілді) (</w:t>
      </w:r>
      <w:hyperlink r:id="rId4549" w:anchor="sub_id=2350200" w:history="1">
        <w:r>
          <w:rPr>
            <w:rStyle w:val="a3"/>
            <w:i/>
            <w:iCs/>
          </w:rPr>
          <w:t>бұр.ред.қара</w:t>
        </w:r>
      </w:hyperlink>
      <w:r>
        <w:rPr>
          <w:rStyle w:val="s3"/>
        </w:rPr>
        <w:t xml:space="preserve">) </w:t>
      </w:r>
    </w:p>
    <w:p w:rsidR="00000000" w:rsidRDefault="008B7D31">
      <w:pPr>
        <w:ind w:firstLine="400"/>
        <w:jc w:val="both"/>
      </w:pPr>
      <w:r>
        <w:rPr>
          <w:rStyle w:val="s0"/>
        </w:rPr>
        <w:t xml:space="preserve">2. Шот-фактура қағаз жеткізгіште жазып берілген жағдайда шот-фактураның түпнұсқасы тауарларды, </w:t>
      </w:r>
      <w:r>
        <w:rPr>
          <w:rStyle w:val="s0"/>
        </w:rPr>
        <w:t>жұмыстарды және көрсетілетін қызметтерді сатып алушыға да, бірлескен қызмет туралы шартқа қатысушылардың әрқайсысына да жазып беріледі.</w:t>
      </w:r>
    </w:p>
    <w:p w:rsidR="00000000" w:rsidRDefault="008B7D31">
      <w:pPr>
        <w:ind w:firstLine="400"/>
        <w:jc w:val="both"/>
      </w:pPr>
      <w:r>
        <w:rPr>
          <w:rStyle w:val="s0"/>
        </w:rPr>
        <w:t>3. Бірлескен қызмет туралы шартқа қатысушы (қатысушылар) немесе сенім білдірілген адам осындай қызмет шеңберінде тауарла</w:t>
      </w:r>
      <w:r>
        <w:rPr>
          <w:rStyle w:val="s0"/>
        </w:rPr>
        <w:t>рды, жұмыстарды немесе қызмет көрсетулерді сатып алған жағдайларда, берушіден (сатушыдан) алынатын шот-фактураларда мыналар:</w:t>
      </w:r>
    </w:p>
    <w:p w:rsidR="00000000" w:rsidRDefault="008B7D31">
      <w:pPr>
        <w:ind w:firstLine="400"/>
        <w:jc w:val="both"/>
      </w:pPr>
      <w:r>
        <w:rPr>
          <w:rStyle w:val="s0"/>
        </w:rPr>
        <w:t xml:space="preserve">1) бірлескен қызметке қатысушылардың санына қарай бірлескен қызмет туралы шартқа қатысушының (қатысушылардың) не сенім білдірілген </w:t>
      </w:r>
      <w:r>
        <w:rPr>
          <w:rStyle w:val="s0"/>
        </w:rPr>
        <w:t>адамның деректемелері;</w:t>
      </w:r>
    </w:p>
    <w:p w:rsidR="00000000" w:rsidRDefault="008B7D31">
      <w:pPr>
        <w:ind w:firstLine="400"/>
        <w:jc w:val="both"/>
      </w:pPr>
      <w:r>
        <w:rPr>
          <w:rStyle w:val="s0"/>
        </w:rPr>
        <w:t>2) сатып алу сомалары, оның ішінде бірлескен қызмет туралы шартқа қатысушылардың әрқайсысына тиесілі қосылған құн салығының сомалары бөлініп көрсетілуге тиіс.</w:t>
      </w:r>
    </w:p>
    <w:p w:rsidR="00000000" w:rsidRDefault="008B7D31">
      <w:pPr>
        <w:jc w:val="both"/>
      </w:pPr>
      <w:r>
        <w:rPr>
          <w:rStyle w:val="s3"/>
        </w:rPr>
        <w:t>2012.26.12. № 61-V ҚР</w:t>
      </w:r>
      <w:r>
        <w:rPr>
          <w:rStyle w:val="s3"/>
        </w:rPr>
        <w:t xml:space="preserve"> </w:t>
      </w:r>
      <w:hyperlink r:id="rId4550" w:anchor="sub_id=235" w:history="1">
        <w:r>
          <w:rPr>
            <w:rStyle w:val="a3"/>
            <w:i/>
            <w:iCs/>
          </w:rPr>
          <w:t>Заңымен</w:t>
        </w:r>
      </w:hyperlink>
      <w:r>
        <w:rPr>
          <w:rStyle w:val="s3"/>
        </w:rPr>
        <w:t xml:space="preserve"> </w:t>
      </w:r>
      <w:r>
        <w:rPr>
          <w:rStyle w:val="s3"/>
        </w:rPr>
        <w:t>4-тармақ жаңа редакцияда (2014 ж. 1 шілдеден бастап қолданысқа енгізілді) (</w:t>
      </w:r>
      <w:hyperlink r:id="rId4551" w:anchor="sub_id=2350400" w:history="1">
        <w:r>
          <w:rPr>
            <w:rStyle w:val="a3"/>
            <w:i/>
            <w:iCs/>
          </w:rPr>
          <w:t>бұр.ред.қара</w:t>
        </w:r>
      </w:hyperlink>
      <w:r>
        <w:rPr>
          <w:rStyle w:val="s3"/>
        </w:rPr>
        <w:t xml:space="preserve">) </w:t>
      </w:r>
    </w:p>
    <w:p w:rsidR="00000000" w:rsidRDefault="008B7D31">
      <w:pPr>
        <w:ind w:firstLine="400"/>
        <w:jc w:val="both"/>
      </w:pPr>
      <w:r>
        <w:rPr>
          <w:rStyle w:val="s0"/>
        </w:rPr>
        <w:t>4. Шот-фактура қағаз жеткізгіште жазып беріл</w:t>
      </w:r>
      <w:r>
        <w:rPr>
          <w:rStyle w:val="s0"/>
        </w:rPr>
        <w:t>ген жағдайда жазып берілетін шот-фактуралар түпнұсқаларының саны мұндай жағдайларда тауарлар, жұмыстар немесе көрсетілетін қызметтер сатып алынатын бірлескен қызметті жүзеге асыру үшін осындай бірлескен қызмет туралы шартқа қатысушылардың санына сәйкес кел</w:t>
      </w:r>
      <w:r>
        <w:rPr>
          <w:rStyle w:val="s0"/>
        </w:rPr>
        <w:t>уге тиіс.</w:t>
      </w:r>
    </w:p>
    <w:p w:rsidR="00000000" w:rsidRDefault="008B7D31">
      <w:pPr>
        <w:jc w:val="both"/>
      </w:pPr>
      <w:r>
        <w:rPr>
          <w:rStyle w:val="s3"/>
        </w:rPr>
        <w:t>2010.30.06. № 297-ІV ҚР</w:t>
      </w:r>
      <w:r>
        <w:rPr>
          <w:rStyle w:val="s3"/>
        </w:rPr>
        <w:t xml:space="preserve"> </w:t>
      </w:r>
      <w:hyperlink r:id="rId4552" w:anchor="sub_id=636" w:history="1">
        <w:r>
          <w:rPr>
            <w:rStyle w:val="a3"/>
            <w:i/>
            <w:iCs/>
          </w:rPr>
          <w:t>Заңымен</w:t>
        </w:r>
      </w:hyperlink>
      <w:r>
        <w:rPr>
          <w:rStyle w:val="s3"/>
        </w:rPr>
        <w:t xml:space="preserve"> </w:t>
      </w:r>
      <w:r>
        <w:rPr>
          <w:rStyle w:val="s3"/>
        </w:rPr>
        <w:t>5-тармақпен толықтырылды (2009 жылғы 1 қаңтардан бастап қолданысқа енгізілді)</w:t>
      </w:r>
      <w:r>
        <w:rPr>
          <w:rStyle w:val="s3"/>
        </w:rPr>
        <w:t xml:space="preserve"> </w:t>
      </w:r>
    </w:p>
    <w:p w:rsidR="00000000" w:rsidRDefault="008B7D31">
      <w:pPr>
        <w:ind w:firstLine="400"/>
        <w:jc w:val="both"/>
      </w:pPr>
      <w:r>
        <w:rPr>
          <w:rStyle w:val="s0"/>
        </w:rPr>
        <w:t>5. Осы баптың ережелері осы Кодекстiң</w:t>
      </w:r>
      <w:r>
        <w:rPr>
          <w:rStyle w:val="s0"/>
        </w:rPr>
        <w:t xml:space="preserve"> </w:t>
      </w:r>
      <w:hyperlink r:id="rId4553" w:anchor="sub_id=271010300" w:history="1">
        <w:r>
          <w:rPr>
            <w:rStyle w:val="a3"/>
          </w:rPr>
          <w:t>271-1-бабының 3-тармағында</w:t>
        </w:r>
      </w:hyperlink>
      <w:r>
        <w:rPr>
          <w:rStyle w:val="s0"/>
        </w:rPr>
        <w:t xml:space="preserve"> </w:t>
      </w:r>
      <w:r>
        <w:rPr>
          <w:rStyle w:val="s0"/>
        </w:rPr>
        <w:t>көзделген жағдайларда оператордың тауарларды, жұмыстарды, көрсетілетін қызметтерді өткізуі (сатып алуы) кезінде қолданылмайды.</w:t>
      </w:r>
    </w:p>
    <w:p w:rsidR="00000000" w:rsidRDefault="008B7D31">
      <w:pPr>
        <w:ind w:firstLine="400"/>
        <w:jc w:val="both"/>
      </w:pPr>
      <w:r>
        <w:t> </w:t>
      </w:r>
    </w:p>
    <w:p w:rsidR="00000000" w:rsidRDefault="008B7D31">
      <w:pPr>
        <w:ind w:firstLine="400"/>
        <w:jc w:val="both"/>
      </w:pPr>
      <w:r>
        <w:rPr>
          <w:rStyle w:val="s0"/>
          <w:b/>
          <w:bCs/>
        </w:rPr>
        <w:t>236-бап.</w:t>
      </w:r>
      <w:r>
        <w:rPr>
          <w:rStyle w:val="s0"/>
        </w:rPr>
        <w:t xml:space="preserve"> </w:t>
      </w:r>
      <w:r>
        <w:rPr>
          <w:rStyle w:val="s0"/>
          <w:b/>
          <w:bCs/>
        </w:rPr>
        <w:t>Тауарды, жұмысты, қы</w:t>
      </w:r>
      <w:r>
        <w:rPr>
          <w:rStyle w:val="s0"/>
          <w:b/>
          <w:bCs/>
        </w:rPr>
        <w:t>змет көрсетулерді өткізу орны</w:t>
      </w:r>
      <w:r>
        <w:rPr>
          <w:rStyle w:val="s0"/>
          <w:b/>
          <w:bCs/>
        </w:rPr>
        <w:t xml:space="preserve"> </w:t>
      </w:r>
    </w:p>
    <w:p w:rsidR="00000000" w:rsidRDefault="008B7D31">
      <w:pPr>
        <w:ind w:firstLine="400"/>
        <w:jc w:val="both"/>
      </w:pPr>
      <w:r>
        <w:rPr>
          <w:rStyle w:val="s0"/>
        </w:rPr>
        <w:t xml:space="preserve">1. Мынадай орын: </w:t>
      </w:r>
    </w:p>
    <w:p w:rsidR="00000000" w:rsidRDefault="008B7D31">
      <w:pPr>
        <w:ind w:firstLine="400"/>
        <w:jc w:val="both"/>
      </w:pPr>
      <w:r>
        <w:rPr>
          <w:rStyle w:val="s0"/>
        </w:rPr>
        <w:t>1) егер тауарды беруші, алушы немесе үшінші тұлға тасымалдайтын (жіберетін) болса, тауарды тасымалдау басталған орын;</w:t>
      </w:r>
      <w:r>
        <w:rPr>
          <w:rStyle w:val="s0"/>
        </w:rPr>
        <w:t xml:space="preserve"> </w:t>
      </w:r>
    </w:p>
    <w:p w:rsidR="00000000" w:rsidRDefault="008B7D31">
      <w:pPr>
        <w:ind w:firstLine="400"/>
        <w:jc w:val="both"/>
      </w:pPr>
      <w:r>
        <w:rPr>
          <w:rStyle w:val="s0"/>
        </w:rPr>
        <w:t>2) басқа жағдайларда - тауарды алушыға беру орны тауарды өткізу орны болып танылады.</w:t>
      </w:r>
      <w:r>
        <w:rPr>
          <w:rStyle w:val="s0"/>
        </w:rPr>
        <w:t xml:space="preserve"> </w:t>
      </w:r>
    </w:p>
    <w:p w:rsidR="00000000" w:rsidRDefault="008B7D31">
      <w:pPr>
        <w:jc w:val="both"/>
      </w:pPr>
      <w:r>
        <w:rPr>
          <w:rStyle w:val="s3"/>
        </w:rPr>
        <w:t>20</w:t>
      </w:r>
      <w:r>
        <w:rPr>
          <w:rStyle w:val="s3"/>
        </w:rPr>
        <w:t>14.28.11. № 257-V ҚР</w:t>
      </w:r>
      <w:r>
        <w:rPr>
          <w:rStyle w:val="s3"/>
        </w:rPr>
        <w:t xml:space="preserve"> </w:t>
      </w:r>
      <w:hyperlink r:id="rId4554" w:anchor="sub_id=236"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4555" w:anchor="sub_id=2360200" w:history="1">
        <w:r>
          <w:rPr>
            <w:rStyle w:val="a3"/>
            <w:i/>
            <w:iCs/>
          </w:rPr>
          <w:t>бұр.ред.қара</w:t>
        </w:r>
      </w:hyperlink>
      <w:r>
        <w:rPr>
          <w:rStyle w:val="s3"/>
        </w:rPr>
        <w:t xml:space="preserve">) </w:t>
      </w:r>
    </w:p>
    <w:p w:rsidR="00000000" w:rsidRDefault="008B7D31">
      <w:pPr>
        <w:ind w:firstLine="400"/>
        <w:jc w:val="both"/>
      </w:pPr>
      <w:r>
        <w:rPr>
          <w:rStyle w:val="s0"/>
        </w:rPr>
        <w:t xml:space="preserve">2. Мынадай орын: </w:t>
      </w:r>
    </w:p>
    <w:p w:rsidR="00000000" w:rsidRDefault="008B7D31">
      <w:pPr>
        <w:jc w:val="both"/>
      </w:pPr>
      <w:r>
        <w:rPr>
          <w:rStyle w:val="s3"/>
        </w:rPr>
        <w:t>2010.30.06. № 297-ІV ҚР</w:t>
      </w:r>
      <w:r>
        <w:rPr>
          <w:rStyle w:val="s3"/>
        </w:rPr>
        <w:t xml:space="preserve"> </w:t>
      </w:r>
      <w:hyperlink r:id="rId4556" w:anchor="sub_id=637" w:history="1">
        <w:r>
          <w:rPr>
            <w:rStyle w:val="a3"/>
            <w:i/>
            <w:iCs/>
          </w:rPr>
          <w:t>Заңымен</w:t>
        </w:r>
      </w:hyperlink>
      <w:r>
        <w:rPr>
          <w:rStyle w:val="s3"/>
        </w:rPr>
        <w:t xml:space="preserve"> </w:t>
      </w:r>
      <w:r>
        <w:rPr>
          <w:rStyle w:val="s3"/>
        </w:rPr>
        <w:t>1) тармақша өзгертілді (2011 ж. 1 қаңтардан бастап қолданысқа енгізілді) (бұр.</w:t>
      </w:r>
      <w:hyperlink r:id="rId4557" w:anchor="sub_id=2360201" w:history="1">
        <w:r>
          <w:rPr>
            <w:rStyle w:val="a3"/>
            <w:i/>
            <w:iCs/>
          </w:rPr>
          <w:t>ред</w:t>
        </w:r>
      </w:hyperlink>
      <w:r>
        <w:rPr>
          <w:rStyle w:val="s3"/>
        </w:rPr>
        <w:t>.қара)</w:t>
      </w:r>
    </w:p>
    <w:p w:rsidR="00000000" w:rsidRDefault="008B7D31">
      <w:pPr>
        <w:ind w:firstLine="400"/>
        <w:jc w:val="both"/>
      </w:pPr>
      <w:r>
        <w:rPr>
          <w:rStyle w:val="s0"/>
        </w:rPr>
        <w:t>1) егер жұмыстар, қызмет көрсетулерді жылжымайтын мүлікпен тікелей байланысты болса, осы мүліктің орналасқан жері.</w:t>
      </w:r>
    </w:p>
    <w:p w:rsidR="00000000" w:rsidRDefault="008B7D31">
      <w:pPr>
        <w:ind w:firstLine="400"/>
        <w:jc w:val="both"/>
      </w:pPr>
      <w:r>
        <w:rPr>
          <w:rStyle w:val="s0"/>
        </w:rPr>
        <w:t>Жылжымайтын мүлікке құқықтарды мемлекеттік тіркеу орны немесе мұндай</w:t>
      </w:r>
      <w:r>
        <w:rPr>
          <w:rStyle w:val="s0"/>
        </w:rPr>
        <w:t xml:space="preserve"> мүлікті мемлекеттік тіркеу жөніндегі міндеттеме болмаған жағдайда - нақты орналасқан жері жылжымайтын мүлік орналасқан жер болып танылады.</w:t>
      </w:r>
      <w:r>
        <w:rPr>
          <w:rStyle w:val="s0"/>
        </w:rPr>
        <w:t xml:space="preserve"> </w:t>
      </w:r>
    </w:p>
    <w:p w:rsidR="00000000" w:rsidRDefault="008B7D31">
      <w:pPr>
        <w:ind w:firstLine="400"/>
        <w:jc w:val="both"/>
      </w:pPr>
      <w:r>
        <w:rPr>
          <w:rStyle w:val="s0"/>
        </w:rPr>
        <w:t xml:space="preserve">Осы баптың мақсатында ғимараттар, құрылыстар, көп жылдық көшеттер және жермен тығыз байланысты өзге де мүлік, яғни </w:t>
      </w:r>
      <w:r>
        <w:rPr>
          <w:rStyle w:val="s0"/>
        </w:rPr>
        <w:t>олардың не мақсатқа арналғанына шамадан тыс нұқсан келтірілмей көшірілуі мүмкін болмайтын объектілер, сондай-ақ құбырлар, электр беру желілері, ғарыш объектілері, мүліктік кешен ретіндегі кәсіпорын жылжымайтын мүлік болып танылады. Бұл ретте осы баптың мақ</w:t>
      </w:r>
      <w:r>
        <w:rPr>
          <w:rStyle w:val="s0"/>
        </w:rPr>
        <w:t>сатында осы тармақшамен жылжымайтын мүлікке жатқызылмаған мүлік жылжымалы мүлік деп танылады.</w:t>
      </w:r>
    </w:p>
    <w:p w:rsidR="00000000" w:rsidRDefault="008B7D31">
      <w:pPr>
        <w:ind w:firstLine="400"/>
        <w:jc w:val="both"/>
      </w:pPr>
      <w:r>
        <w:rPr>
          <w:rStyle w:val="s0"/>
        </w:rPr>
        <w:t>2) егер олар жылжымалы мүлікпен байланысты болса, жұмыстар, қызмет көрсетулер нақты жүзеге асырылатын орын.</w:t>
      </w:r>
    </w:p>
    <w:p w:rsidR="00000000" w:rsidRDefault="008B7D31">
      <w:pPr>
        <w:ind w:firstLine="400"/>
        <w:jc w:val="both"/>
      </w:pPr>
      <w:r>
        <w:rPr>
          <w:rStyle w:val="s0"/>
        </w:rPr>
        <w:t>Мұндай жұмыстарға, қызмет көрсетулерге монтаждау, құра</w:t>
      </w:r>
      <w:r>
        <w:rPr>
          <w:rStyle w:val="s0"/>
        </w:rPr>
        <w:t>стыру, жөндеу, техникалық қызмет көрсету жатады;</w:t>
      </w:r>
    </w:p>
    <w:p w:rsidR="00000000" w:rsidRDefault="008B7D31">
      <w:pPr>
        <w:ind w:firstLine="400"/>
        <w:jc w:val="both"/>
      </w:pPr>
      <w:r>
        <w:rPr>
          <w:rStyle w:val="s0"/>
        </w:rPr>
        <w:t>3) егер осындай қызмет көрсетулер мәдениет, ойын-сауық, ғылым, өнер, білім, дене тәрбиесі немесе спорт саласындағы қызмет көрсетулерге жататын болса, нақты қызмет көрсетулер көрсетілетін орын;</w:t>
      </w:r>
      <w:r>
        <w:rPr>
          <w:rStyle w:val="s0"/>
        </w:rPr>
        <w:t xml:space="preserve"> </w:t>
      </w:r>
    </w:p>
    <w:p w:rsidR="00000000" w:rsidRDefault="008B7D31">
      <w:pPr>
        <w:ind w:firstLine="400"/>
        <w:jc w:val="both"/>
      </w:pPr>
      <w:r>
        <w:rPr>
          <w:rStyle w:val="s0"/>
        </w:rPr>
        <w:t>Осы тармақшан</w:t>
      </w:r>
      <w:r>
        <w:rPr>
          <w:rStyle w:val="s0"/>
        </w:rPr>
        <w:t>ың мақсатында ойын-сауық саласындағы қызмет көрсетулерге ойын-сауық-демалу мақсатындағы қызмет көрсетулер жатады, олар ойын-сауық орындарында (ойын орын-жайлары, түнгі клубтар, кафе-барлар, мейрамханалар, Интернет-кафелер, компьютер, бильярд, боулинг клубт</w:t>
      </w:r>
      <w:r>
        <w:rPr>
          <w:rStyle w:val="s0"/>
        </w:rPr>
        <w:t>ары және кинотеатрлар, өзге де ғимараттар, үй-жайлар, құрылыстар) көрсетіледі;</w:t>
      </w:r>
      <w:r>
        <w:rPr>
          <w:rStyle w:val="s0"/>
        </w:rPr>
        <w:t xml:space="preserve"> </w:t>
      </w:r>
    </w:p>
    <w:p w:rsidR="00000000" w:rsidRDefault="008B7D31">
      <w:pPr>
        <w:jc w:val="both"/>
      </w:pPr>
      <w:r>
        <w:rPr>
          <w:rStyle w:val="s3"/>
        </w:rPr>
        <w:t xml:space="preserve">2009.10.07. </w:t>
      </w:r>
      <w:hyperlink r:id="rId4558" w:anchor="sub_id=300" w:history="1">
        <w:r>
          <w:rPr>
            <w:rStyle w:val="a3"/>
            <w:i/>
            <w:iCs/>
          </w:rPr>
          <w:t>№ 178-ІV</w:t>
        </w:r>
      </w:hyperlink>
      <w:r>
        <w:rPr>
          <w:rStyle w:val="s3"/>
        </w:rPr>
        <w:t xml:space="preserve"> </w:t>
      </w:r>
      <w:r>
        <w:rPr>
          <w:rStyle w:val="s3"/>
        </w:rPr>
        <w:t>ҚР</w:t>
      </w:r>
      <w:r>
        <w:rPr>
          <w:rStyle w:val="s3"/>
        </w:rPr>
        <w:t xml:space="preserve"> Заңымен (бұр.</w:t>
      </w:r>
      <w:hyperlink r:id="rId4559" w:anchor="sub_id=2360204" w:history="1">
        <w:r>
          <w:rPr>
            <w:rStyle w:val="a3"/>
            <w:i/>
            <w:iCs/>
          </w:rPr>
          <w:t>ред</w:t>
        </w:r>
      </w:hyperlink>
      <w:r>
        <w:rPr>
          <w:rStyle w:val="s3"/>
        </w:rPr>
        <w:t>.қара); 2009.30.12 № 234-IV</w:t>
      </w:r>
      <w:r>
        <w:rPr>
          <w:rStyle w:val="s3"/>
        </w:rPr>
        <w:t xml:space="preserve"> </w:t>
      </w:r>
      <w:hyperlink r:id="rId4560" w:anchor="sub_id=39" w:history="1">
        <w:r>
          <w:rPr>
            <w:rStyle w:val="a3"/>
            <w:i/>
            <w:iCs/>
          </w:rPr>
          <w:t>Заңымен</w:t>
        </w:r>
      </w:hyperlink>
      <w:r>
        <w:rPr>
          <w:rStyle w:val="s3"/>
        </w:rPr>
        <w:t xml:space="preserve"> </w:t>
      </w:r>
      <w:r>
        <w:rPr>
          <w:rStyle w:val="s3"/>
        </w:rPr>
        <w:t>(2010 жылғы 1 қаңтардан қолданысқа енгiзiлдi) (бұр.</w:t>
      </w:r>
      <w:hyperlink r:id="rId4561" w:anchor="sub_id=2360204" w:history="1">
        <w:r>
          <w:rPr>
            <w:rStyle w:val="a3"/>
            <w:i/>
            <w:iCs/>
          </w:rPr>
          <w:t>ред</w:t>
        </w:r>
      </w:hyperlink>
      <w:r>
        <w:rPr>
          <w:rStyle w:val="s3"/>
        </w:rPr>
        <w:t>.қара); 2013.05.12. № 152-V ҚР</w:t>
      </w:r>
      <w:r>
        <w:rPr>
          <w:rStyle w:val="s3"/>
        </w:rPr>
        <w:t xml:space="preserve"> </w:t>
      </w:r>
      <w:hyperlink r:id="rId4562" w:anchor="sub_id=236" w:history="1">
        <w:r>
          <w:rPr>
            <w:rStyle w:val="a3"/>
            <w:i/>
            <w:iCs/>
          </w:rPr>
          <w:t>Заңымен</w:t>
        </w:r>
      </w:hyperlink>
      <w:r>
        <w:rPr>
          <w:rStyle w:val="s3"/>
        </w:rPr>
        <w:t xml:space="preserve"> </w:t>
      </w:r>
      <w:r>
        <w:rPr>
          <w:rStyle w:val="s3"/>
        </w:rPr>
        <w:t>(2014 ж. 1 қаңтардан бастап қолданысқа енгізілді) (</w:t>
      </w:r>
      <w:hyperlink r:id="rId4563" w:anchor="sub_id=2360204" w:history="1">
        <w:r>
          <w:rPr>
            <w:rStyle w:val="a3"/>
            <w:i/>
            <w:iCs/>
          </w:rPr>
          <w:t>бұр.ред.қара</w:t>
        </w:r>
      </w:hyperlink>
      <w:r>
        <w:rPr>
          <w:rStyle w:val="s3"/>
        </w:rPr>
        <w:t>); 2014.28.11. № 257-V ҚР</w:t>
      </w:r>
      <w:r>
        <w:rPr>
          <w:rStyle w:val="s3"/>
        </w:rPr>
        <w:t xml:space="preserve"> </w:t>
      </w:r>
      <w:hyperlink r:id="rId4564" w:anchor="sub_id=236" w:history="1">
        <w:r>
          <w:rPr>
            <w:rStyle w:val="a3"/>
            <w:i/>
            <w:iCs/>
          </w:rPr>
          <w:t>Заңымен</w:t>
        </w:r>
      </w:hyperlink>
      <w:r>
        <w:rPr>
          <w:rStyle w:val="s3"/>
        </w:rPr>
        <w:t xml:space="preserve"> </w:t>
      </w:r>
      <w:r>
        <w:rPr>
          <w:rStyle w:val="s3"/>
        </w:rPr>
        <w:t>(2014 ж. 1 қаңтардан бастап қолданысқа енгізілді) (</w:t>
      </w:r>
      <w:hyperlink r:id="rId4565" w:anchor="sub_id=2360204" w:history="1">
        <w:r>
          <w:rPr>
            <w:rStyle w:val="a3"/>
            <w:i/>
            <w:iCs/>
          </w:rPr>
          <w:t>бұр.ред.қара</w:t>
        </w:r>
      </w:hyperlink>
      <w:r>
        <w:rPr>
          <w:rStyle w:val="s3"/>
        </w:rPr>
        <w:t>) 4) тармақша өзгертілді</w:t>
      </w:r>
    </w:p>
    <w:p w:rsidR="00000000" w:rsidRDefault="008B7D31">
      <w:pPr>
        <w:ind w:firstLine="400"/>
        <w:jc w:val="both"/>
      </w:pPr>
      <w:r>
        <w:rPr>
          <w:rStyle w:val="s0"/>
        </w:rPr>
        <w:t>4) жұмыстарды, қызмет көрсетулерді сатып алушының кәсіпкерлік немесе кез келген басқа да қызметі жүзеге асыратын орны.</w:t>
      </w:r>
      <w:r>
        <w:rPr>
          <w:rStyle w:val="s0"/>
        </w:rPr>
        <w:t xml:space="preserve"> </w:t>
      </w:r>
    </w:p>
    <w:p w:rsidR="00000000" w:rsidRDefault="008B7D31">
      <w:pPr>
        <w:ind w:firstLine="400"/>
        <w:jc w:val="both"/>
      </w:pPr>
      <w:r>
        <w:rPr>
          <w:rStyle w:val="s0"/>
        </w:rPr>
        <w:t>Егер осы тармақшада өзгеше көзделмесе, жұмыстарды, көрсетілетін</w:t>
      </w:r>
      <w:r>
        <w:rPr>
          <w:rStyle w:val="s0"/>
        </w:rPr>
        <w:t xml:space="preserve"> қызметтерді сатып алушы әділет органдарында мемлекеттік (есептік) тіркелудің негізінде немесе салық органдарында дара кәсіпкер ретінде тіркеу есебіне қоюдың негізінде Қазақстан Республикасының аумағында болған жағдайда, жұмыстарды, көрсетілетін қызметтерд</w:t>
      </w:r>
      <w:r>
        <w:rPr>
          <w:rStyle w:val="s0"/>
        </w:rPr>
        <w:t>і сатып алушының кәсіпкерлік немесе басқа да қызметті жүзеге асыратын орны Қазақстан Республикасының аумағы болып есептеледі.</w:t>
      </w:r>
    </w:p>
    <w:p w:rsidR="00000000" w:rsidRDefault="008B7D31">
      <w:pPr>
        <w:ind w:firstLine="400"/>
        <w:jc w:val="both"/>
      </w:pPr>
      <w:r>
        <w:rPr>
          <w:rStyle w:val="s0"/>
        </w:rPr>
        <w:t>Егер жұмыстарды, көрсетілетін қызметтерді сатып алушы бейрезидент болса, ал алушы есептік тіркелуі Қазақстан Республикасының әділе</w:t>
      </w:r>
      <w:r>
        <w:rPr>
          <w:rStyle w:val="s0"/>
        </w:rPr>
        <w:t>т органдарында жүргізілген оның филиалы немесе өкілдігі болса, онда өткізу орны Қазақстан Республикасы деп танылады.</w:t>
      </w:r>
    </w:p>
    <w:p w:rsidR="00000000" w:rsidRDefault="008B7D31">
      <w:pPr>
        <w:ind w:firstLine="400"/>
        <w:jc w:val="both"/>
      </w:pPr>
      <w:r>
        <w:rPr>
          <w:rStyle w:val="s0"/>
        </w:rPr>
        <w:t>Осы тармақшаның ережелері мынадай жұмыстарға, қызмет көрсетулерге:</w:t>
      </w:r>
      <w:r>
        <w:rPr>
          <w:rStyle w:val="s0"/>
        </w:rPr>
        <w:t xml:space="preserve"> </w:t>
      </w:r>
    </w:p>
    <w:p w:rsidR="00000000" w:rsidRDefault="008B7D31">
      <w:pPr>
        <w:ind w:firstLine="400"/>
        <w:jc w:val="both"/>
      </w:pPr>
      <w:r>
        <w:rPr>
          <w:rStyle w:val="s0"/>
        </w:rPr>
        <w:t>зияткерлік меншік объектілерін пайдалануға арналған құқықтарды беруге;</w:t>
      </w:r>
      <w:r>
        <w:rPr>
          <w:rStyle w:val="s0"/>
        </w:rPr>
        <w:t xml:space="preserve"> </w:t>
      </w:r>
    </w:p>
    <w:p w:rsidR="00000000" w:rsidRDefault="008B7D31">
      <w:pPr>
        <w:ind w:firstLine="400"/>
        <w:jc w:val="both"/>
      </w:pPr>
      <w:r>
        <w:rPr>
          <w:rStyle w:val="s0"/>
        </w:rPr>
        <w:t>консультациялық, аудиторлық, инжинирингтік, дизайнерлік, маркетингтік, заңдық, бухгалтерлік, адвокаттық, жарнамалық қызмет көрсетулерге, сондай-ақ, бұқаралық ақпарат құралдары өнімдерін таратуды, интернет-ресурста орналастырылған бұқаралық ақпаратқа қолже</w:t>
      </w:r>
      <w:r>
        <w:rPr>
          <w:rStyle w:val="s0"/>
        </w:rPr>
        <w:t>тімділікті ұсынуды қоспағанда, ақпарат беру және (немесе) өңдеу бойынша қызмет көрсетулерге;</w:t>
      </w:r>
      <w:r>
        <w:rPr>
          <w:rStyle w:val="s0"/>
        </w:rPr>
        <w:t xml:space="preserve"> </w:t>
      </w:r>
    </w:p>
    <w:p w:rsidR="00000000" w:rsidRDefault="008B7D31">
      <w:pPr>
        <w:ind w:firstLine="400"/>
        <w:jc w:val="both"/>
      </w:pPr>
      <w:r>
        <w:rPr>
          <w:rStyle w:val="s0"/>
        </w:rPr>
        <w:t xml:space="preserve">персоналды беруге; </w:t>
      </w:r>
    </w:p>
    <w:p w:rsidR="00000000" w:rsidRDefault="008B7D31">
      <w:pPr>
        <w:ind w:firstLine="400"/>
        <w:jc w:val="both"/>
      </w:pPr>
      <w:r>
        <w:rPr>
          <w:rStyle w:val="s0"/>
        </w:rPr>
        <w:t>жылжымалы мүлікті (көлік құралдарынан басқа) жалға беруге;</w:t>
      </w:r>
      <w:r>
        <w:rPr>
          <w:rStyle w:val="s0"/>
        </w:rPr>
        <w:t xml:space="preserve"> </w:t>
      </w:r>
    </w:p>
    <w:p w:rsidR="00000000" w:rsidRDefault="008B7D31">
      <w:pPr>
        <w:ind w:firstLine="400"/>
        <w:jc w:val="both"/>
      </w:pPr>
      <w:r>
        <w:rPr>
          <w:rStyle w:val="s0"/>
        </w:rPr>
        <w:t>агенттің тауарларды, жұмыстарды, қызмет көрсетулерді, сатып алу, сондай-ақ осы тар</w:t>
      </w:r>
      <w:r>
        <w:rPr>
          <w:rStyle w:val="s0"/>
        </w:rPr>
        <w:t>мақшада көзделген қызмет көрсетулерді жүзеге асыру үшін шартқа (келісімшартқа) негізгі қатысушының атынан адамдар тарту жөніндегі қызмет көрсетулерге;</w:t>
      </w:r>
      <w:r>
        <w:rPr>
          <w:rStyle w:val="s0"/>
        </w:rPr>
        <w:t xml:space="preserve"> </w:t>
      </w:r>
    </w:p>
    <w:p w:rsidR="00000000" w:rsidRDefault="008B7D31">
      <w:pPr>
        <w:ind w:firstLine="400"/>
        <w:jc w:val="both"/>
      </w:pPr>
      <w:r>
        <w:rPr>
          <w:rStyle w:val="s0"/>
        </w:rPr>
        <w:t>байланыс қызметі көрсетулеріне;</w:t>
      </w:r>
      <w:r>
        <w:rPr>
          <w:rStyle w:val="s0"/>
        </w:rPr>
        <w:t xml:space="preserve"> </w:t>
      </w:r>
    </w:p>
    <w:p w:rsidR="00000000" w:rsidRDefault="008B7D31">
      <w:pPr>
        <w:ind w:firstLine="400"/>
        <w:jc w:val="both"/>
      </w:pPr>
      <w:r>
        <w:rPr>
          <w:rStyle w:val="s0"/>
        </w:rPr>
        <w:t>сыйақы үшін кәсіпкерлік қызметті шектеуге немесе тоқтатуға келісім беру</w:t>
      </w:r>
      <w:r>
        <w:rPr>
          <w:rStyle w:val="s0"/>
        </w:rPr>
        <w:t>ге;</w:t>
      </w:r>
    </w:p>
    <w:p w:rsidR="00000000" w:rsidRDefault="008B7D31">
      <w:pPr>
        <w:ind w:firstLine="400"/>
        <w:jc w:val="both"/>
      </w:pPr>
      <w:r>
        <w:rPr>
          <w:rStyle w:val="s0"/>
        </w:rPr>
        <w:t>радио және телевизиялық қызмет көрсетулерге;</w:t>
      </w:r>
    </w:p>
    <w:p w:rsidR="00000000" w:rsidRDefault="008B7D31">
      <w:pPr>
        <w:ind w:firstLine="400"/>
        <w:jc w:val="both"/>
      </w:pPr>
      <w:r>
        <w:rPr>
          <w:rStyle w:val="s0"/>
        </w:rPr>
        <w:t>жүк вагондары мен контейнерлерді</w:t>
      </w:r>
      <w:r>
        <w:rPr>
          <w:rStyle w:val="s0"/>
        </w:rPr>
        <w:t xml:space="preserve"> </w:t>
      </w:r>
      <w:r>
        <w:t>жалға және (немесе)</w:t>
      </w:r>
      <w:r>
        <w:rPr>
          <w:rStyle w:val="s0"/>
        </w:rPr>
        <w:t xml:space="preserve"> </w:t>
      </w:r>
      <w:r>
        <w:rPr>
          <w:rStyle w:val="s0"/>
        </w:rPr>
        <w:t>пайдалануға беру бойынша қызмет көрсетулерге қатысты қолданылады;</w:t>
      </w:r>
      <w:r>
        <w:rPr>
          <w:rStyle w:val="s0"/>
        </w:rPr>
        <w:t xml:space="preserve"> </w:t>
      </w:r>
    </w:p>
    <w:p w:rsidR="00000000" w:rsidRDefault="008B7D31">
      <w:pPr>
        <w:jc w:val="both"/>
      </w:pPr>
      <w:r>
        <w:rPr>
          <w:rStyle w:val="s3"/>
        </w:rPr>
        <w:t>2013.05.12. № 152-V ҚР</w:t>
      </w:r>
      <w:r>
        <w:rPr>
          <w:rStyle w:val="s3"/>
        </w:rPr>
        <w:t xml:space="preserve"> </w:t>
      </w:r>
      <w:hyperlink r:id="rId4566" w:anchor="sub_id=236" w:history="1">
        <w:r>
          <w:rPr>
            <w:rStyle w:val="a3"/>
            <w:i/>
            <w:iCs/>
          </w:rPr>
          <w:t>Заңымен</w:t>
        </w:r>
      </w:hyperlink>
      <w:r>
        <w:rPr>
          <w:rStyle w:val="s3"/>
        </w:rPr>
        <w:t xml:space="preserve"> </w:t>
      </w:r>
      <w:r>
        <w:rPr>
          <w:rStyle w:val="s3"/>
        </w:rPr>
        <w:t>5) тармақша өзгертілді (2014 ж. 1 қаңтардан бастап қолданысқа енгізілді) (</w:t>
      </w:r>
      <w:hyperlink r:id="rId4567" w:anchor="sub_id=2360205" w:history="1">
        <w:r>
          <w:rPr>
            <w:rStyle w:val="a3"/>
            <w:i/>
            <w:iCs/>
          </w:rPr>
          <w:t>бұр.ред.қара</w:t>
        </w:r>
      </w:hyperlink>
      <w:r>
        <w:rPr>
          <w:rStyle w:val="s3"/>
        </w:rPr>
        <w:t>); 2014.28.11. № 257-V ҚР</w:t>
      </w:r>
      <w:r>
        <w:rPr>
          <w:rStyle w:val="s3"/>
        </w:rPr>
        <w:t xml:space="preserve"> </w:t>
      </w:r>
      <w:hyperlink r:id="rId4568" w:anchor="sub_id=236" w:history="1">
        <w:r>
          <w:rPr>
            <w:rStyle w:val="a3"/>
            <w:i/>
            <w:iCs/>
          </w:rPr>
          <w:t>Заңымен</w:t>
        </w:r>
      </w:hyperlink>
      <w:r>
        <w:rPr>
          <w:rStyle w:val="s3"/>
        </w:rPr>
        <w:t xml:space="preserve"> </w:t>
      </w:r>
      <w:r>
        <w:rPr>
          <w:rStyle w:val="s3"/>
        </w:rPr>
        <w:t>5) тармақша жаңа редакцияда (2014 ж. 1 қаңтардан бастап қолданысқа енгізілді) (</w:t>
      </w:r>
      <w:hyperlink r:id="rId4569" w:anchor="sub_id=2360205" w:history="1">
        <w:r>
          <w:rPr>
            <w:rStyle w:val="a3"/>
            <w:i/>
            <w:iCs/>
          </w:rPr>
          <w:t>бұр.ред.қара</w:t>
        </w:r>
      </w:hyperlink>
      <w:r>
        <w:rPr>
          <w:rStyle w:val="s3"/>
        </w:rPr>
        <w:t xml:space="preserve">) </w:t>
      </w:r>
    </w:p>
    <w:p w:rsidR="00000000" w:rsidRDefault="008B7D31">
      <w:pPr>
        <w:ind w:firstLine="400"/>
        <w:jc w:val="both"/>
      </w:pPr>
      <w:r>
        <w:rPr>
          <w:rStyle w:val="s0"/>
        </w:rPr>
        <w:t>5) осы баптың осы тарм</w:t>
      </w:r>
      <w:r>
        <w:rPr>
          <w:rStyle w:val="s0"/>
        </w:rPr>
        <w:t>ағының 1) - 4) тармақшаларында және 4-тармағында көзделмеген жұмыстарды орындайтын, қызметтерді көрсететiн тұлғаның кәсiпкерлiк немесе кез келген басқа қызметтi жүзеге асыратын орны жұмыстарды, көрсетілетін қызметтерді өткiзу орны болып танылады.</w:t>
      </w:r>
    </w:p>
    <w:p w:rsidR="00000000" w:rsidRDefault="008B7D31">
      <w:pPr>
        <w:ind w:firstLine="400"/>
        <w:jc w:val="both"/>
      </w:pPr>
      <w:r>
        <w:rPr>
          <w:rStyle w:val="s0"/>
        </w:rPr>
        <w:t>Осы тарма</w:t>
      </w:r>
      <w:r>
        <w:rPr>
          <w:rStyle w:val="s0"/>
        </w:rPr>
        <w:t>қтың</w:t>
      </w:r>
      <w:r>
        <w:rPr>
          <w:rStyle w:val="s0"/>
        </w:rPr>
        <w:t xml:space="preserve"> 1) - 4) тармақшаларында көзделмеген жұмыстарды орындайтын, қызметтерді көрсететін тұлға әділет органдарында мемлекеттік (есептік) тіркелудің негізінде немесе салық органдарында дара кәсіпкер ретінде тіркеу есебіне қоюдың негізінде Қазақстан Республика</w:t>
      </w:r>
      <w:r>
        <w:rPr>
          <w:rStyle w:val="s0"/>
        </w:rPr>
        <w:t>сының аумағында болған жағдайда, осындай тұлғаның кәсіпкерлік немесе басқа қызметті жүзеге асыратын орны Қазақстан Республикасының аумағы болып есептеледі.</w:t>
      </w:r>
    </w:p>
    <w:p w:rsidR="00000000" w:rsidRDefault="008B7D31">
      <w:pPr>
        <w:ind w:firstLine="400"/>
        <w:jc w:val="both"/>
      </w:pPr>
      <w:r>
        <w:rPr>
          <w:rStyle w:val="s0"/>
        </w:rPr>
        <w:t>3. Егер тауарларды, жұмыстарды, қызмет көрсетулерді өткізу басқа негізгі тауарларды, жұмыстарды, қыз</w:t>
      </w:r>
      <w:r>
        <w:rPr>
          <w:rStyle w:val="s0"/>
        </w:rPr>
        <w:t>мет көрсетулерді өткізуге қатысты көмекші сипатта болса, осындай көмекші өткізу орны негізгі тауарларды, жұмыстарды, қызмет көрсетулерді өткізу орны болып танылады.</w:t>
      </w:r>
      <w:r>
        <w:rPr>
          <w:rStyle w:val="s0"/>
        </w:rPr>
        <w:t xml:space="preserve"> </w:t>
      </w:r>
    </w:p>
    <w:p w:rsidR="00000000" w:rsidRDefault="008B7D31">
      <w:pPr>
        <w:ind w:firstLine="400"/>
        <w:jc w:val="both"/>
      </w:pPr>
      <w:r>
        <w:rPr>
          <w:rStyle w:val="s0"/>
        </w:rPr>
        <w:t>4. Жолаушылар мен багажды, тауарларды, оның ішінде почтаны тасымалдау бойынша қызмет көрсе</w:t>
      </w:r>
      <w:r>
        <w:rPr>
          <w:rStyle w:val="s0"/>
        </w:rPr>
        <w:t>тулер кезінде, ол:</w:t>
      </w:r>
      <w:r>
        <w:rPr>
          <w:rStyle w:val="s0"/>
        </w:rPr>
        <w:t xml:space="preserve"> </w:t>
      </w:r>
    </w:p>
    <w:p w:rsidR="00000000" w:rsidRDefault="008B7D31">
      <w:pPr>
        <w:ind w:firstLine="400"/>
        <w:jc w:val="both"/>
      </w:pPr>
      <w:r>
        <w:rPr>
          <w:rStyle w:val="s0"/>
        </w:rPr>
        <w:t>жолаушылар, тасымалданатын тауарлар (почта, багаж) Қазақстан Республикасының аумағына әкелінбейтін;</w:t>
      </w:r>
      <w:r>
        <w:rPr>
          <w:rStyle w:val="s0"/>
        </w:rPr>
        <w:t xml:space="preserve"> </w:t>
      </w:r>
    </w:p>
    <w:p w:rsidR="00000000" w:rsidRDefault="008B7D31">
      <w:pPr>
        <w:ind w:firstLine="400"/>
        <w:jc w:val="both"/>
      </w:pPr>
      <w:r>
        <w:rPr>
          <w:rStyle w:val="s0"/>
        </w:rPr>
        <w:t>жолаушылар, тасымалданатын тауарлар (почта, багаж) Қазақстан Республикасының аумағынан тысқары жерлерге әкетілмейтін;</w:t>
      </w:r>
      <w:r>
        <w:rPr>
          <w:rStyle w:val="s0"/>
        </w:rPr>
        <w:t xml:space="preserve"> </w:t>
      </w:r>
    </w:p>
    <w:p w:rsidR="00000000" w:rsidRDefault="008B7D31">
      <w:pPr>
        <w:ind w:firstLine="400"/>
        <w:jc w:val="both"/>
      </w:pPr>
      <w:r>
        <w:rPr>
          <w:rStyle w:val="s0"/>
        </w:rPr>
        <w:t>жолаушылар, тауа</w:t>
      </w:r>
      <w:r>
        <w:rPr>
          <w:rStyle w:val="s0"/>
        </w:rPr>
        <w:t>рлар (почта, багаж) Қазақстан Республикасының аумағы бойынша тасымалданбайтын, талаптарға бір мезгілде сәйкес келген жағдайда жұмыстарды, қызмет көрсетулерді өткізу орны Қазақстан Республикасы болып танылмайды.</w:t>
      </w:r>
    </w:p>
    <w:p w:rsidR="00000000" w:rsidRDefault="008B7D31">
      <w:pPr>
        <w:ind w:firstLine="400"/>
        <w:jc w:val="both"/>
      </w:pPr>
      <w:r>
        <w:rPr>
          <w:rStyle w:val="s0"/>
        </w:rPr>
        <w:t>5. Осы баптың</w:t>
      </w:r>
      <w:r>
        <w:rPr>
          <w:rStyle w:val="s0"/>
        </w:rPr>
        <w:t xml:space="preserve"> </w:t>
      </w:r>
      <w:hyperlink r:id="rId4570" w:anchor="sub_id=2360200" w:history="1">
        <w:r>
          <w:rPr>
            <w:rStyle w:val="a3"/>
          </w:rPr>
          <w:t>2-тармағын</w:t>
        </w:r>
      </w:hyperlink>
      <w:r>
        <w:rPr>
          <w:rStyle w:val="s0"/>
        </w:rPr>
        <w:t xml:space="preserve"> </w:t>
      </w:r>
      <w:r>
        <w:rPr>
          <w:rStyle w:val="s0"/>
        </w:rPr>
        <w:t>қолдану</w:t>
      </w:r>
      <w:r>
        <w:rPr>
          <w:rStyle w:val="s0"/>
        </w:rPr>
        <w:t xml:space="preserve"> кезінде бір тармақшадағыдан артық көрсетілген жұмыстарды орындау немесе қызмет көрсетулер орны осы тармақшалардың ішіндегі реті бойынша біріншісі болып айқындалады.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237-бап</w:t>
      </w:r>
      <w:r>
        <w:rPr>
          <w:rStyle w:val="s0"/>
        </w:rPr>
        <w:t xml:space="preserve">. </w:t>
      </w:r>
      <w:r>
        <w:rPr>
          <w:rStyle w:val="s0"/>
          <w:b/>
          <w:bCs/>
        </w:rPr>
        <w:t>Өткізу</w:t>
      </w:r>
      <w:r>
        <w:rPr>
          <w:rStyle w:val="s0"/>
          <w:b/>
          <w:bCs/>
        </w:rPr>
        <w:t xml:space="preserve"> бойынша айналым жасау күні</w:t>
      </w:r>
      <w:r>
        <w:rPr>
          <w:rStyle w:val="s0"/>
          <w:b/>
          <w:bCs/>
        </w:rPr>
        <w:t xml:space="preserve"> </w:t>
      </w:r>
    </w:p>
    <w:p w:rsidR="00000000" w:rsidRDefault="008B7D31">
      <w:pPr>
        <w:jc w:val="both"/>
      </w:pPr>
      <w:r>
        <w:rPr>
          <w:rStyle w:val="s3"/>
        </w:rPr>
        <w:t>2012.09.01. № 535-IV ҚР</w:t>
      </w:r>
      <w:r>
        <w:rPr>
          <w:rStyle w:val="s3"/>
        </w:rPr>
        <w:t xml:space="preserve"> </w:t>
      </w:r>
      <w:hyperlink r:id="rId4571" w:anchor="sub_id=306" w:history="1">
        <w:r>
          <w:rPr>
            <w:rStyle w:val="a3"/>
            <w:i/>
            <w:iCs/>
          </w:rPr>
          <w:t>Заңымен</w:t>
        </w:r>
      </w:hyperlink>
      <w:r>
        <w:rPr>
          <w:rStyle w:val="s3"/>
        </w:rPr>
        <w:t xml:space="preserve"> </w:t>
      </w:r>
      <w:r>
        <w:rPr>
          <w:rStyle w:val="s3"/>
        </w:rPr>
        <w:t>(2012 жылғы 1 қаңтардан бастап қолданысқа енгізілді) (</w:t>
      </w:r>
      <w:hyperlink r:id="rId4572" w:anchor="sub_id=2370100" w:history="1">
        <w:r>
          <w:rPr>
            <w:rStyle w:val="a3"/>
            <w:i/>
            <w:iCs/>
          </w:rPr>
          <w:t>бұр.ред.қара</w:t>
        </w:r>
      </w:hyperlink>
      <w:r>
        <w:rPr>
          <w:rStyle w:val="s3"/>
        </w:rPr>
        <w:t>); 2013.05.12. № 152-V ҚР</w:t>
      </w:r>
      <w:r>
        <w:rPr>
          <w:rStyle w:val="s3"/>
        </w:rPr>
        <w:t xml:space="preserve"> </w:t>
      </w:r>
      <w:hyperlink r:id="rId4573" w:anchor="sub_id=237" w:history="1">
        <w:r>
          <w:rPr>
            <w:rStyle w:val="a3"/>
            <w:i/>
            <w:iCs/>
          </w:rPr>
          <w:t>Заңымен</w:t>
        </w:r>
      </w:hyperlink>
      <w:r>
        <w:rPr>
          <w:rStyle w:val="s3"/>
        </w:rPr>
        <w:t xml:space="preserve"> </w:t>
      </w:r>
      <w:r>
        <w:rPr>
          <w:rStyle w:val="s3"/>
        </w:rPr>
        <w:t>(2014 ж. 1 қаңтардан бастап қолданысқа енгізілді) (</w:t>
      </w:r>
      <w:hyperlink r:id="rId4574" w:anchor="sub_id=2370100" w:history="1">
        <w:r>
          <w:rPr>
            <w:rStyle w:val="a3"/>
            <w:i/>
            <w:iCs/>
          </w:rPr>
          <w:t>бұр.ред.қара</w:t>
        </w:r>
      </w:hyperlink>
      <w:r>
        <w:rPr>
          <w:rStyle w:val="s3"/>
        </w:rPr>
        <w:t>) 1-тармақ жаңа редакцияда</w:t>
      </w:r>
    </w:p>
    <w:p w:rsidR="00000000" w:rsidRDefault="008B7D31">
      <w:pPr>
        <w:ind w:firstLine="400"/>
        <w:jc w:val="both"/>
      </w:pPr>
      <w:r>
        <w:rPr>
          <w:rStyle w:val="s0"/>
        </w:rPr>
        <w:t>1. Егер осы бапта өзгеше көзделмесе:</w:t>
      </w:r>
    </w:p>
    <w:p w:rsidR="00000000" w:rsidRDefault="008B7D31">
      <w:pPr>
        <w:ind w:firstLine="400"/>
        <w:jc w:val="both"/>
      </w:pPr>
      <w:r>
        <w:rPr>
          <w:rStyle w:val="s0"/>
        </w:rPr>
        <w:t>1) егер шарт талаптарына сәйкес тауарды алушыға (сатып алушыға) немесе ол көрсеткен тұлғаға тауардың тұрған жерінде берілуге тиіс болса - тауарды ал</w:t>
      </w:r>
      <w:r>
        <w:rPr>
          <w:rStyle w:val="s0"/>
        </w:rPr>
        <w:t>ушының (сатып алушының) немесе ол айқындаған тұлғаның, оның ішінде мұндай тауарды жеткізуді жүзеге асыратын тұлғаның иелігіне мұндай тауарды</w:t>
      </w:r>
      <w:r>
        <w:rPr>
          <w:rStyle w:val="s0"/>
        </w:rPr>
        <w:t xml:space="preserve"> </w:t>
      </w:r>
      <w:r>
        <w:rPr>
          <w:rStyle w:val="s0"/>
        </w:rPr>
        <w:t>берудің Қазақстан Республикасының азаматтық заңнамасына сәйкес айқындалған күні;</w:t>
      </w:r>
    </w:p>
    <w:p w:rsidR="00000000" w:rsidRDefault="008B7D31">
      <w:pPr>
        <w:ind w:firstLine="400"/>
        <w:jc w:val="both"/>
      </w:pPr>
      <w:r>
        <w:rPr>
          <w:rStyle w:val="s0"/>
        </w:rPr>
        <w:t>2) егер шарт талаптарына сәйкес же</w:t>
      </w:r>
      <w:r>
        <w:rPr>
          <w:rStyle w:val="s0"/>
        </w:rPr>
        <w:t>ткізушінің (сатушының) тауарды жеткізу жөніндегі міндеті көзделсе:</w:t>
      </w:r>
    </w:p>
    <w:p w:rsidR="00000000" w:rsidRDefault="008B7D31">
      <w:pPr>
        <w:ind w:firstLine="400"/>
        <w:jc w:val="both"/>
      </w:pPr>
      <w:r>
        <w:rPr>
          <w:rStyle w:val="s0"/>
        </w:rPr>
        <w:t>жеткізуші (сатушы) айқындаған тауарды жеткізуді жүзеге асыратын тұлғаға, оның ішінде ол сенім білдірген тұлғаға беру күні;</w:t>
      </w:r>
    </w:p>
    <w:p w:rsidR="00000000" w:rsidRDefault="008B7D31">
      <w:pPr>
        <w:ind w:firstLine="400"/>
        <w:jc w:val="both"/>
      </w:pPr>
      <w:r>
        <w:rPr>
          <w:rStyle w:val="s0"/>
        </w:rPr>
        <w:t>тауар жеткізушінің (сатушының) көлік құралына тиеу күні;</w:t>
      </w:r>
    </w:p>
    <w:p w:rsidR="00000000" w:rsidRDefault="008B7D31">
      <w:pPr>
        <w:ind w:firstLine="400"/>
        <w:jc w:val="both"/>
      </w:pPr>
      <w:r>
        <w:rPr>
          <w:rStyle w:val="s0"/>
        </w:rPr>
        <w:t>3) қалған</w:t>
      </w:r>
      <w:r>
        <w:rPr>
          <w:rStyle w:val="s0"/>
        </w:rPr>
        <w:t xml:space="preserve"> жағдайларда - Қазақстан Республикасының бухгалтерлік есеп пен қаржылық есептілік туралы заңнамасына сәйкес ресімделген, мұндай тауарды беру фактісін растайтын шарттың, құжаттың тараптары болып табылатын жеткізуші (сатушы) мен алушы (сатып алушы) қол қойға</w:t>
      </w:r>
      <w:r>
        <w:rPr>
          <w:rStyle w:val="s0"/>
        </w:rPr>
        <w:t>н күн тауарларды өткізу бойынша айналым жасау күні болып табылады.</w:t>
      </w:r>
    </w:p>
    <w:p w:rsidR="00000000" w:rsidRDefault="008B7D31">
      <w:pPr>
        <w:jc w:val="both"/>
      </w:pPr>
      <w:r>
        <w:rPr>
          <w:rStyle w:val="s3"/>
        </w:rPr>
        <w:t>2012.09.01. № 535-IV ҚР</w:t>
      </w:r>
      <w:r>
        <w:rPr>
          <w:rStyle w:val="s3"/>
        </w:rPr>
        <w:t xml:space="preserve"> </w:t>
      </w:r>
      <w:hyperlink r:id="rId4575" w:anchor="sub_id=306" w:history="1">
        <w:r>
          <w:rPr>
            <w:rStyle w:val="a3"/>
            <w:i/>
            <w:iCs/>
          </w:rPr>
          <w:t>Заңымен</w:t>
        </w:r>
      </w:hyperlink>
      <w:r>
        <w:rPr>
          <w:rStyle w:val="s3"/>
        </w:rPr>
        <w:t xml:space="preserve"> </w:t>
      </w:r>
      <w:r>
        <w:rPr>
          <w:rStyle w:val="s3"/>
        </w:rPr>
        <w:t>1-1-тармақпен толықтырылды (2012 жылғы 1 қаңтардан бастап қолданысқа енгізіл</w:t>
      </w:r>
      <w:r>
        <w:rPr>
          <w:rStyle w:val="s3"/>
        </w:rPr>
        <w:t>ді); 2013.05.12. № 152-V ҚР</w:t>
      </w:r>
      <w:r>
        <w:rPr>
          <w:rStyle w:val="s3"/>
        </w:rPr>
        <w:t xml:space="preserve"> </w:t>
      </w:r>
      <w:hyperlink r:id="rId4576" w:anchor="sub_id=237" w:history="1">
        <w:r>
          <w:rPr>
            <w:rStyle w:val="a3"/>
            <w:i/>
            <w:iCs/>
          </w:rPr>
          <w:t>Заңымен</w:t>
        </w:r>
      </w:hyperlink>
      <w:r>
        <w:rPr>
          <w:rStyle w:val="s3"/>
        </w:rPr>
        <w:t xml:space="preserve"> </w:t>
      </w:r>
      <w:r>
        <w:rPr>
          <w:rStyle w:val="s3"/>
        </w:rPr>
        <w:t>1-1-тармақ жаңа редакцияда (2014 ж. 1 қаңтардан бастап қолданысқа енгізілді) (</w:t>
      </w:r>
      <w:hyperlink r:id="rId4577" w:anchor="sub_id=2370101" w:history="1">
        <w:r>
          <w:rPr>
            <w:rStyle w:val="a3"/>
            <w:i/>
            <w:iCs/>
          </w:rPr>
          <w:t>бұр.ред.қара</w:t>
        </w:r>
      </w:hyperlink>
      <w:r>
        <w:rPr>
          <w:rStyle w:val="s3"/>
        </w:rPr>
        <w:t>); 2014.28.11. № 257-V ҚР</w:t>
      </w:r>
      <w:r>
        <w:rPr>
          <w:rStyle w:val="s3"/>
        </w:rPr>
        <w:t xml:space="preserve"> </w:t>
      </w:r>
      <w:hyperlink r:id="rId4578" w:anchor="sub_id=237" w:history="1">
        <w:r>
          <w:rPr>
            <w:rStyle w:val="a3"/>
            <w:i/>
            <w:iCs/>
          </w:rPr>
          <w:t>Заңымен</w:t>
        </w:r>
      </w:hyperlink>
      <w:r>
        <w:rPr>
          <w:rStyle w:val="s3"/>
        </w:rPr>
        <w:t xml:space="preserve"> </w:t>
      </w:r>
      <w:r>
        <w:rPr>
          <w:rStyle w:val="s3"/>
        </w:rPr>
        <w:t>1-1-тармақ өзгертілді (2015 ж. 1 қаңтардан бастап қолданысқа енгізілді) (</w:t>
      </w:r>
      <w:hyperlink r:id="rId4579" w:anchor="sub_id=2370101" w:history="1">
        <w:r>
          <w:rPr>
            <w:rStyle w:val="a3"/>
            <w:i/>
            <w:iCs/>
          </w:rPr>
          <w:t>бұр.ред.қара</w:t>
        </w:r>
      </w:hyperlink>
      <w:r>
        <w:rPr>
          <w:rStyle w:val="s3"/>
        </w:rPr>
        <w:t xml:space="preserve">) </w:t>
      </w:r>
    </w:p>
    <w:p w:rsidR="00000000" w:rsidRDefault="008B7D31">
      <w:pPr>
        <w:ind w:firstLine="400"/>
        <w:jc w:val="both"/>
      </w:pPr>
      <w:r>
        <w:rPr>
          <w:rStyle w:val="s0"/>
        </w:rPr>
        <w:t>1-1. Егер осы бапта өзгеше көзделмесе, жұмыстарды орындау, қызметтерді көрсету күні жұмыстарды, көрсетілетін қызметтерді өткізу бойынша айналым жасау күні болып табылады.</w:t>
      </w:r>
    </w:p>
    <w:p w:rsidR="00000000" w:rsidRDefault="008B7D31">
      <w:pPr>
        <w:ind w:firstLine="400"/>
        <w:jc w:val="both"/>
      </w:pPr>
      <w:r>
        <w:rPr>
          <w:rStyle w:val="s0"/>
        </w:rPr>
        <w:t>Бұл ретте:</w:t>
      </w:r>
    </w:p>
    <w:p w:rsidR="00000000" w:rsidRDefault="008B7D31">
      <w:pPr>
        <w:ind w:firstLine="400"/>
        <w:jc w:val="both"/>
      </w:pPr>
      <w:r>
        <w:rPr>
          <w:rStyle w:val="s0"/>
        </w:rPr>
        <w:t>орында</w:t>
      </w:r>
      <w:r>
        <w:rPr>
          <w:rStyle w:val="s0"/>
        </w:rPr>
        <w:t>лған жұмыстар, көрсетілген қызметтер актісінде;</w:t>
      </w:r>
    </w:p>
    <w:p w:rsidR="00000000" w:rsidRDefault="008B7D31">
      <w:pPr>
        <w:ind w:firstLine="400"/>
        <w:jc w:val="both"/>
      </w:pPr>
      <w:r>
        <w:rPr>
          <w:rStyle w:val="s0"/>
        </w:rPr>
        <w:t>орындалған жұмыстардың, көрсетілген қызметтердің актісі болмаған жағдайда - Қазақстан Республикасының бухгалтерлік есеп пен қаржылық есептілік туралы заңнамасына сәйкес ресімделген, жұмыстарды орындау, қызмет</w:t>
      </w:r>
      <w:r>
        <w:rPr>
          <w:rStyle w:val="s0"/>
        </w:rPr>
        <w:t>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000000" w:rsidRDefault="008B7D31">
      <w:pPr>
        <w:jc w:val="both"/>
      </w:pPr>
      <w:r>
        <w:rPr>
          <w:rStyle w:val="s3"/>
        </w:rPr>
        <w:t>2013.05.12. № 152-V ҚР</w:t>
      </w:r>
      <w:r>
        <w:rPr>
          <w:rStyle w:val="s3"/>
        </w:rPr>
        <w:t xml:space="preserve"> </w:t>
      </w:r>
      <w:hyperlink r:id="rId4580" w:anchor="sub_id=237" w:history="1">
        <w:r>
          <w:rPr>
            <w:rStyle w:val="a3"/>
            <w:i/>
            <w:iCs/>
          </w:rPr>
          <w:t>Заңым</w:t>
        </w:r>
        <w:r>
          <w:rPr>
            <w:rStyle w:val="a3"/>
            <w:i/>
            <w:iCs/>
          </w:rPr>
          <w:t>ен</w:t>
        </w:r>
      </w:hyperlink>
      <w:r>
        <w:rPr>
          <w:rStyle w:val="s3"/>
        </w:rPr>
        <w:t xml:space="preserve"> </w:t>
      </w:r>
      <w:r>
        <w:rPr>
          <w:rStyle w:val="s3"/>
        </w:rPr>
        <w:t>2-тармақ жаңа редакцияда (2014 ж. 1 қаңтардан бастап қолданысқа енгізілді) (</w:t>
      </w:r>
      <w:hyperlink r:id="rId4581" w:anchor="sub_id=2370200" w:history="1">
        <w:r>
          <w:rPr>
            <w:rStyle w:val="a3"/>
            <w:i/>
            <w:iCs/>
          </w:rPr>
          <w:t>бұр.ред.қара</w:t>
        </w:r>
      </w:hyperlink>
      <w:r>
        <w:rPr>
          <w:rStyle w:val="s3"/>
        </w:rPr>
        <w:t>); 2014.28.11. № 257-V ҚР</w:t>
      </w:r>
      <w:r>
        <w:rPr>
          <w:rStyle w:val="s3"/>
        </w:rPr>
        <w:t xml:space="preserve"> </w:t>
      </w:r>
      <w:hyperlink r:id="rId4582" w:anchor="sub_id=237"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4583" w:anchor="sub_id=2370200" w:history="1">
        <w:r>
          <w:rPr>
            <w:rStyle w:val="a3"/>
            <w:i/>
            <w:iCs/>
          </w:rPr>
          <w:t>бұр.ред.қара</w:t>
        </w:r>
      </w:hyperlink>
      <w:r>
        <w:rPr>
          <w:rStyle w:val="s3"/>
        </w:rPr>
        <w:t xml:space="preserve">) </w:t>
      </w:r>
    </w:p>
    <w:p w:rsidR="00000000" w:rsidRDefault="008B7D31">
      <w:pPr>
        <w:ind w:firstLine="400"/>
        <w:jc w:val="both"/>
      </w:pPr>
      <w:r>
        <w:rPr>
          <w:rStyle w:val="s0"/>
        </w:rPr>
        <w:t>2. Кредит (қарыз, микрокредит) беру, теміржол көл</w:t>
      </w:r>
      <w:r>
        <w:rPr>
          <w:rStyle w:val="s0"/>
        </w:rPr>
        <w:t>ігімен жолаушыларды, багажды, жүк багажын және поштаны тасымалдау бойынша қызметтерді көрсету, банк операцияларын жүзеге асыру кезінде мына күндердің неғұрлым ертерегі жұмыстарды, көрсетілетін қызметтерді өткізу бойынша айналым жасау күні болып табылады:</w:t>
      </w:r>
    </w:p>
    <w:p w:rsidR="00000000" w:rsidRDefault="008B7D31">
      <w:pPr>
        <w:ind w:firstLine="400"/>
        <w:jc w:val="both"/>
      </w:pPr>
      <w:r>
        <w:rPr>
          <w:rStyle w:val="s0"/>
        </w:rPr>
        <w:t>1</w:t>
      </w:r>
      <w:r>
        <w:rPr>
          <w:rStyle w:val="s0"/>
        </w:rPr>
        <w:t>) қосылған құн салығы көрсетiлiп, шот-фактура жазып берілген күн;</w:t>
      </w:r>
    </w:p>
    <w:p w:rsidR="00000000" w:rsidRDefault="008B7D31">
      <w:pPr>
        <w:ind w:firstLine="400"/>
        <w:jc w:val="both"/>
      </w:pPr>
      <w:r>
        <w:rPr>
          <w:rStyle w:val="s0"/>
        </w:rPr>
        <w:t>2) әрбiр төлем (есеп айырысу түріне қарамастан) алынған күн;</w:t>
      </w:r>
    </w:p>
    <w:p w:rsidR="00000000" w:rsidRDefault="008B7D31">
      <w:pPr>
        <w:ind w:firstLine="400"/>
        <w:jc w:val="both"/>
      </w:pPr>
      <w:r>
        <w:rPr>
          <w:rStyle w:val="s0"/>
        </w:rPr>
        <w:t>3) бухгалтерлік есепте жұмыстарды орындау, қызметтерді көрсету танылған күн.</w:t>
      </w:r>
    </w:p>
    <w:p w:rsidR="00000000" w:rsidRDefault="008B7D31">
      <w:pPr>
        <w:jc w:val="both"/>
      </w:pPr>
      <w:r>
        <w:rPr>
          <w:rStyle w:val="s3"/>
        </w:rPr>
        <w:t>2013.05.12. № 152-V ҚР</w:t>
      </w:r>
      <w:r>
        <w:rPr>
          <w:rStyle w:val="s3"/>
        </w:rPr>
        <w:t xml:space="preserve"> </w:t>
      </w:r>
      <w:hyperlink r:id="rId4584" w:anchor="sub_id=237" w:history="1">
        <w:r>
          <w:rPr>
            <w:rStyle w:val="a3"/>
            <w:i/>
            <w:iCs/>
          </w:rPr>
          <w:t>Заңымен</w:t>
        </w:r>
      </w:hyperlink>
      <w:r>
        <w:rPr>
          <w:rStyle w:val="s3"/>
        </w:rPr>
        <w:t xml:space="preserve"> </w:t>
      </w:r>
      <w:r>
        <w:rPr>
          <w:rStyle w:val="s3"/>
        </w:rPr>
        <w:t>2-1-тармақпен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2-1. Электр энергиясын, суды, газды, байланыс қызметтерiн көрсетуді, коммуналдық қызметтер көрсетудi, әуе көлігімен жо</w:t>
      </w:r>
      <w:r>
        <w:rPr>
          <w:rStyle w:val="s0"/>
        </w:rPr>
        <w:t>лаушыларды, багажды және жүкті тасымалдау қызметтерін көрсетуді, жүктерді магистральдық құбыржолдар жүйесi бойынша тасымалдау қызметтерiн көрсетуді өткізген кезде жұмыстар орындалған, қызметтер көрсетілген күнтізбелік айдың соңғы күні жұмыстарды, көрсетіле</w:t>
      </w:r>
      <w:r>
        <w:rPr>
          <w:rStyle w:val="s0"/>
        </w:rPr>
        <w:t>тін қызметтерді өткізу бойынша айналым жасау күні болып табылады.</w:t>
      </w:r>
    </w:p>
    <w:p w:rsidR="00000000" w:rsidRDefault="008B7D31">
      <w:pPr>
        <w:jc w:val="both"/>
      </w:pPr>
      <w:r>
        <w:rPr>
          <w:rStyle w:val="s3"/>
        </w:rPr>
        <w:t>2013.05.12. № 152-V ҚР</w:t>
      </w:r>
      <w:r>
        <w:rPr>
          <w:rStyle w:val="s3"/>
        </w:rPr>
        <w:t xml:space="preserve"> </w:t>
      </w:r>
      <w:hyperlink r:id="rId4585" w:anchor="sub_id=237" w:history="1">
        <w:r>
          <w:rPr>
            <w:rStyle w:val="a3"/>
            <w:i/>
            <w:iCs/>
          </w:rPr>
          <w:t>Заңымен</w:t>
        </w:r>
      </w:hyperlink>
      <w:r>
        <w:rPr>
          <w:rStyle w:val="s3"/>
        </w:rPr>
        <w:t xml:space="preserve"> </w:t>
      </w:r>
      <w:r>
        <w:rPr>
          <w:rStyle w:val="s3"/>
        </w:rPr>
        <w:t>2-2-тармақпен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2-2.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жұмыстарды орындау, қызметтерді көрсету фактісін растайтын құжатта көрсетілген неғұрлым к</w:t>
      </w:r>
      <w:r>
        <w:rPr>
          <w:rStyle w:val="s0"/>
        </w:rPr>
        <w:t>ешірек күн жұмыстарды, көрсетілетін қызметтерді өткізу бойынша айналым жасау күні болып табылады.</w:t>
      </w:r>
    </w:p>
    <w:p w:rsidR="00000000" w:rsidRDefault="008B7D31">
      <w:pPr>
        <w:jc w:val="both"/>
      </w:pPr>
      <w:r>
        <w:rPr>
          <w:rStyle w:val="s3"/>
        </w:rPr>
        <w:t>2014.28.11. № 257-V ҚР</w:t>
      </w:r>
      <w:r>
        <w:rPr>
          <w:rStyle w:val="s3"/>
        </w:rPr>
        <w:t xml:space="preserve"> </w:t>
      </w:r>
      <w:hyperlink r:id="rId4586" w:anchor="sub_id=237" w:history="1">
        <w:r>
          <w:rPr>
            <w:rStyle w:val="a3"/>
            <w:i/>
            <w:iCs/>
          </w:rPr>
          <w:t>Заңымен</w:t>
        </w:r>
      </w:hyperlink>
      <w:r>
        <w:rPr>
          <w:rStyle w:val="s3"/>
        </w:rPr>
        <w:t xml:space="preserve"> </w:t>
      </w:r>
      <w:r>
        <w:rPr>
          <w:rStyle w:val="s3"/>
        </w:rPr>
        <w:t>2-3-тармақпен толықтырылды (2015 ж. 1 қаңтарда</w:t>
      </w:r>
      <w:r>
        <w:rPr>
          <w:rStyle w:val="s3"/>
        </w:rPr>
        <w:t>н бастап қолданысқа енгізілді)</w:t>
      </w:r>
    </w:p>
    <w:p w:rsidR="00000000" w:rsidRDefault="008B7D31">
      <w:pPr>
        <w:ind w:firstLine="400"/>
        <w:jc w:val="both"/>
      </w:pPr>
      <w:r>
        <w:rPr>
          <w:rStyle w:val="s0"/>
        </w:rPr>
        <w:t>2-3. Күнтізбелік айдың соңына дейін осындай ай ішінде орындалған жұмыстардың, көрсетілген қызметтердің актісіне қол қойылмаған, бірақ осындай ай үшін ақы төлеу жүргізілген жағдайда, мүлікті уақытша иелік етуге және пайдалануғ</w:t>
      </w:r>
      <w:r>
        <w:rPr>
          <w:rStyle w:val="s0"/>
        </w:rPr>
        <w:t>а ұсынған (берген) кезде осындай күнтізбелік айдың соңғы күні жұмыстарды, көрсетілетін қызметтерді өткізу бойынша айналым жасау күні болып табылады.</w:t>
      </w:r>
    </w:p>
    <w:p w:rsidR="00000000" w:rsidRDefault="008B7D31">
      <w:pPr>
        <w:jc w:val="both"/>
      </w:pPr>
      <w:r>
        <w:rPr>
          <w:rStyle w:val="s3"/>
        </w:rPr>
        <w:t>2010.30.06. № 297-ІV ҚР</w:t>
      </w:r>
      <w:r>
        <w:rPr>
          <w:rStyle w:val="s3"/>
        </w:rPr>
        <w:t xml:space="preserve"> </w:t>
      </w:r>
      <w:hyperlink r:id="rId4587" w:anchor="sub_id=638" w:history="1">
        <w:r>
          <w:rPr>
            <w:rStyle w:val="a3"/>
            <w:i/>
            <w:iCs/>
          </w:rPr>
          <w:t>Заң</w:t>
        </w:r>
        <w:r>
          <w:rPr>
            <w:rStyle w:val="a3"/>
            <w:i/>
            <w:iCs/>
          </w:rPr>
          <w:t>ымен</w:t>
        </w:r>
      </w:hyperlink>
      <w:r>
        <w:rPr>
          <w:rStyle w:val="s3"/>
        </w:rPr>
        <w:t xml:space="preserve"> </w:t>
      </w:r>
      <w:r>
        <w:rPr>
          <w:rStyle w:val="s3"/>
        </w:rPr>
        <w:t>3-тармақ өзгертілді (2010 ж. 1 шілдеден бастап қолданысқа енгізілді) (</w:t>
      </w:r>
      <w:hyperlink r:id="rId4588" w:anchor="sub_id=2370300" w:history="1">
        <w:r>
          <w:rPr>
            <w:rStyle w:val="a3"/>
            <w:i/>
            <w:iCs/>
          </w:rPr>
          <w:t>бұр.ред.қара</w:t>
        </w:r>
      </w:hyperlink>
      <w:r>
        <w:rPr>
          <w:rStyle w:val="s3"/>
        </w:rPr>
        <w:t>)</w:t>
      </w:r>
    </w:p>
    <w:p w:rsidR="00000000" w:rsidRDefault="008B7D31">
      <w:pPr>
        <w:ind w:firstLine="400"/>
        <w:jc w:val="both"/>
      </w:pPr>
      <w:r>
        <w:rPr>
          <w:rStyle w:val="s0"/>
        </w:rPr>
        <w:t xml:space="preserve">3. Тауарларды экспорт кедендік рәсімінде әкеткен жағдайда өткізу бойынша айналым </w:t>
      </w:r>
      <w:r>
        <w:rPr>
          <w:rStyle w:val="s0"/>
        </w:rPr>
        <w:t>жасау күні:</w:t>
      </w:r>
    </w:p>
    <w:p w:rsidR="00000000" w:rsidRDefault="008B7D31">
      <w:pPr>
        <w:jc w:val="both"/>
      </w:pPr>
      <w:r>
        <w:rPr>
          <w:rStyle w:val="s3"/>
        </w:rPr>
        <w:t>2010.30.06. № 297-ІV ҚР</w:t>
      </w:r>
      <w:r>
        <w:rPr>
          <w:rStyle w:val="s3"/>
        </w:rPr>
        <w:t xml:space="preserve"> </w:t>
      </w:r>
      <w:hyperlink r:id="rId4589" w:anchor="sub_id=638" w:history="1">
        <w:r>
          <w:rPr>
            <w:rStyle w:val="a3"/>
            <w:i/>
            <w:iCs/>
          </w:rPr>
          <w:t>Заңымен</w:t>
        </w:r>
      </w:hyperlink>
      <w:r>
        <w:rPr>
          <w:rStyle w:val="s3"/>
        </w:rPr>
        <w:t xml:space="preserve"> </w:t>
      </w:r>
      <w:r>
        <w:rPr>
          <w:rStyle w:val="s3"/>
        </w:rPr>
        <w:t>1) тармақша өзгертілді (2010 ж. 1 шілдеден бастап қолданысқа енгізілді) (</w:t>
      </w:r>
      <w:hyperlink r:id="rId4590" w:anchor="sub_id=2370301" w:history="1">
        <w:r>
          <w:rPr>
            <w:rStyle w:val="a3"/>
            <w:i/>
            <w:iCs/>
          </w:rPr>
          <w:t>бұр.ред.қара</w:t>
        </w:r>
      </w:hyperlink>
      <w:r>
        <w:rPr>
          <w:rStyle w:val="s3"/>
        </w:rPr>
        <w:t>)</w:t>
      </w:r>
    </w:p>
    <w:p w:rsidR="00000000" w:rsidRDefault="008B7D31">
      <w:pPr>
        <w:ind w:firstLine="400"/>
        <w:jc w:val="both"/>
      </w:pPr>
      <w:r>
        <w:rPr>
          <w:rStyle w:val="s0"/>
        </w:rPr>
        <w:t>1) Кеден одағының кеден заңнамасына және (немесе) Қазақстан Республикасының кеден заңнамасына сәйкес айқындалатын өткізу пунктінде іс жүзінде Кеден одағының кедендік шекарасын кесіп өткен күн;</w:t>
      </w:r>
    </w:p>
    <w:p w:rsidR="00000000" w:rsidRDefault="008B7D31">
      <w:pPr>
        <w:jc w:val="both"/>
      </w:pPr>
      <w:r>
        <w:rPr>
          <w:rStyle w:val="s3"/>
        </w:rPr>
        <w:t>2010.30.06. № 297-ІV Қ</w:t>
      </w:r>
      <w:r>
        <w:rPr>
          <w:rStyle w:val="s3"/>
        </w:rPr>
        <w:t>Р</w:t>
      </w:r>
      <w:r>
        <w:rPr>
          <w:rStyle w:val="s3"/>
        </w:rPr>
        <w:t xml:space="preserve"> </w:t>
      </w:r>
      <w:hyperlink r:id="rId4591" w:anchor="sub_id=638"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4592" w:anchor="sub_id=2370302" w:history="1">
        <w:r>
          <w:rPr>
            <w:rStyle w:val="a3"/>
            <w:i/>
            <w:iCs/>
          </w:rPr>
          <w:t>бұр.ред.</w:t>
        </w:r>
        <w:r>
          <w:rPr>
            <w:rStyle w:val="a3"/>
            <w:i/>
            <w:iCs/>
          </w:rPr>
          <w:t>қара</w:t>
        </w:r>
      </w:hyperlink>
      <w:r>
        <w:rPr>
          <w:rStyle w:val="s3"/>
        </w:rPr>
        <w:t>); 2012.26.12. № 61-V ҚР</w:t>
      </w:r>
      <w:r>
        <w:rPr>
          <w:rStyle w:val="s3"/>
        </w:rPr>
        <w:t xml:space="preserve"> </w:t>
      </w:r>
      <w:hyperlink r:id="rId4593" w:anchor="sub_id=237" w:history="1">
        <w:r>
          <w:rPr>
            <w:rStyle w:val="a3"/>
            <w:i/>
            <w:iCs/>
          </w:rPr>
          <w:t>Заңымен</w:t>
        </w:r>
      </w:hyperlink>
      <w:r>
        <w:rPr>
          <w:rStyle w:val="s3"/>
        </w:rPr>
        <w:t xml:space="preserve"> </w:t>
      </w:r>
      <w:r>
        <w:rPr>
          <w:rStyle w:val="s3"/>
        </w:rPr>
        <w:t>2) тармақша жаңа редакцияда (2010 ж. 1 шілдеден бастап қолданысқа енгізілді) (</w:t>
      </w:r>
      <w:hyperlink r:id="rId4594" w:anchor="sub_id=2370302" w:history="1">
        <w:r>
          <w:rPr>
            <w:rStyle w:val="a3"/>
            <w:i/>
            <w:iCs/>
          </w:rPr>
          <w:t>бұр.ред.қара</w:t>
        </w:r>
      </w:hyperlink>
      <w:r>
        <w:rPr>
          <w:rStyle w:val="s3"/>
        </w:rPr>
        <w:t xml:space="preserve">)  </w:t>
      </w:r>
    </w:p>
    <w:p w:rsidR="00000000" w:rsidRDefault="008B7D31">
      <w:pPr>
        <w:ind w:firstLine="400"/>
        <w:jc w:val="both"/>
      </w:pPr>
      <w:r>
        <w:rPr>
          <w:rStyle w:val="s0"/>
        </w:rPr>
        <w:t>2) мына жағдайларда:</w:t>
      </w:r>
    </w:p>
    <w:p w:rsidR="00000000" w:rsidRDefault="008B7D31">
      <w:pPr>
        <w:ind w:firstLine="400"/>
        <w:jc w:val="both"/>
      </w:pPr>
      <w:r>
        <w:rPr>
          <w:rStyle w:val="s0"/>
        </w:rPr>
        <w:t>тауарларды мерзімдік кедендік декларациялауды пайдалана отырып, экспорттың кедендік рәсімінде әкеткен жағдайда;</w:t>
      </w:r>
    </w:p>
    <w:p w:rsidR="00000000" w:rsidRDefault="008B7D31">
      <w:pPr>
        <w:ind w:firstLine="400"/>
        <w:jc w:val="both"/>
      </w:pPr>
      <w:r>
        <w:rPr>
          <w:rStyle w:val="s0"/>
        </w:rPr>
        <w:t>тауарларды уақытша кедендік декларациялауды пайдалана отырып, экспорттың кедендік</w:t>
      </w:r>
      <w:r>
        <w:rPr>
          <w:rStyle w:val="s0"/>
        </w:rPr>
        <w:t xml:space="preserve"> рәсімінде әкеткен жағдайда, кедендік декларациялауды жүргізген кеден органының белгілері бар тауарларға толық декларацияның тіркелу күні болып табылады.</w:t>
      </w:r>
    </w:p>
    <w:p w:rsidR="00000000" w:rsidRDefault="008B7D31">
      <w:pPr>
        <w:jc w:val="both"/>
      </w:pPr>
      <w:r>
        <w:rPr>
          <w:rStyle w:val="s3"/>
        </w:rPr>
        <w:t xml:space="preserve">2009.30.12 № 234-IV </w:t>
      </w:r>
      <w:hyperlink r:id="rId4595" w:anchor="sub_id=40" w:history="1">
        <w:r>
          <w:rPr>
            <w:rStyle w:val="a3"/>
            <w:i/>
            <w:iCs/>
          </w:rPr>
          <w:t>Заң</w:t>
        </w:r>
        <w:r>
          <w:rPr>
            <w:rStyle w:val="a3"/>
            <w:i/>
            <w:iCs/>
          </w:rPr>
          <w:t>ымен</w:t>
        </w:r>
      </w:hyperlink>
      <w:r>
        <w:rPr>
          <w:rStyle w:val="s3"/>
        </w:rPr>
        <w:t xml:space="preserve"> </w:t>
      </w:r>
      <w:r>
        <w:rPr>
          <w:rStyle w:val="s3"/>
        </w:rPr>
        <w:t>3-1-тармақпен толықтырылды (2009 жылғы 1 қаңтардан қолданысқа енгiзiлдi); 2012.26.12. № 61-V ҚР</w:t>
      </w:r>
      <w:r>
        <w:rPr>
          <w:rStyle w:val="s3"/>
        </w:rPr>
        <w:t xml:space="preserve"> </w:t>
      </w:r>
      <w:hyperlink r:id="rId4596" w:anchor="sub_id=237" w:history="1">
        <w:r>
          <w:rPr>
            <w:rStyle w:val="a3"/>
            <w:i/>
            <w:iCs/>
          </w:rPr>
          <w:t>Заңымен</w:t>
        </w:r>
      </w:hyperlink>
      <w:r>
        <w:rPr>
          <w:rStyle w:val="s3"/>
        </w:rPr>
        <w:t xml:space="preserve"> </w:t>
      </w:r>
      <w:r>
        <w:rPr>
          <w:rStyle w:val="s3"/>
        </w:rPr>
        <w:t xml:space="preserve">3-1-тармақ жаңа редакцияда (2010 ж. 1 шілдеден бастап қолданысқа </w:t>
      </w:r>
      <w:r>
        <w:rPr>
          <w:rStyle w:val="s3"/>
        </w:rPr>
        <w:t>енгізілді) (</w:t>
      </w:r>
      <w:hyperlink r:id="rId4597" w:anchor="sub_id=23703010" w:history="1">
        <w:r>
          <w:rPr>
            <w:rStyle w:val="a3"/>
            <w:i/>
            <w:iCs/>
          </w:rPr>
          <w:t>бұр.ред.қара</w:t>
        </w:r>
      </w:hyperlink>
      <w:r>
        <w:rPr>
          <w:rStyle w:val="s3"/>
        </w:rPr>
        <w:t xml:space="preserve">)  </w:t>
      </w:r>
    </w:p>
    <w:p w:rsidR="00000000" w:rsidRDefault="008B7D31">
      <w:pPr>
        <w:ind w:firstLine="400"/>
        <w:jc w:val="both"/>
      </w:pPr>
      <w:r>
        <w:rPr>
          <w:rStyle w:val="s0"/>
        </w:rPr>
        <w:t>3-1. Бұрын экспорттың кедендік рәсімінде әкетілген тауарлар кері импорттың кедендік рәсімінде әкелінген жағдайда:</w:t>
      </w:r>
      <w:r>
        <w:rPr>
          <w:rStyle w:val="s0"/>
        </w:rPr>
        <w:t xml:space="preserve"> </w:t>
      </w:r>
    </w:p>
    <w:p w:rsidR="00000000" w:rsidRDefault="008B7D31">
      <w:pPr>
        <w:ind w:firstLine="400"/>
        <w:jc w:val="both"/>
      </w:pPr>
      <w:r>
        <w:rPr>
          <w:rStyle w:val="s0"/>
        </w:rPr>
        <w:t>1) Қазақстан Республикасыны</w:t>
      </w:r>
      <w:r>
        <w:rPr>
          <w:rStyle w:val="s0"/>
        </w:rPr>
        <w:t>ң</w:t>
      </w:r>
      <w:r>
        <w:rPr>
          <w:rStyle w:val="s0"/>
        </w:rPr>
        <w:t xml:space="preserve"> кеден заңнамасына сәйкес айқындалатын, тауарды мерзімдік немесе уақытша декларациялауды пайдаланбай, экспорттың кедендік рәсімінде әкеткен кезде Кеден одағының кеден шекарасын өткізу пунктінде іс жүзінде кесіп өткен күн;</w:t>
      </w:r>
      <w:r>
        <w:rPr>
          <w:rStyle w:val="s0"/>
        </w:rPr>
        <w:t xml:space="preserve"> </w:t>
      </w:r>
    </w:p>
    <w:p w:rsidR="00000000" w:rsidRDefault="008B7D31">
      <w:pPr>
        <w:ind w:firstLine="400"/>
        <w:jc w:val="both"/>
      </w:pPr>
      <w:r>
        <w:rPr>
          <w:rStyle w:val="s0"/>
        </w:rPr>
        <w:t>2) тауарларды мерзімдік немесе у</w:t>
      </w:r>
      <w:r>
        <w:rPr>
          <w:rStyle w:val="s0"/>
        </w:rPr>
        <w:t>ақытша декларациялауды пайдалана отырып, экспорттың кедендік рәсімінде әкеткен кезде кедендік ресімдеуді жүргізген кеден органының белгілері бар тауарларға толық декларацияның тіркелу күні тауарларды өткізу бойынша айналым жасалған күн болып табылады.</w:t>
      </w:r>
    </w:p>
    <w:p w:rsidR="00000000" w:rsidRDefault="008B7D31">
      <w:pPr>
        <w:ind w:firstLine="400"/>
        <w:jc w:val="both"/>
      </w:pPr>
      <w:r>
        <w:rPr>
          <w:rStyle w:val="s0"/>
        </w:rPr>
        <w:t>4. К</w:t>
      </w:r>
      <w:r>
        <w:rPr>
          <w:rStyle w:val="s0"/>
        </w:rPr>
        <w:t>епіл берушіге кепілге салынған мүлікті (тауарды) берген кезде кепіл беруші үшін мына күндердің бірі:</w:t>
      </w:r>
      <w:r>
        <w:rPr>
          <w:rStyle w:val="s0"/>
        </w:rPr>
        <w:t xml:space="preserve"> </w:t>
      </w:r>
    </w:p>
    <w:p w:rsidR="00000000" w:rsidRDefault="008B7D31">
      <w:pPr>
        <w:ind w:firstLine="400"/>
        <w:jc w:val="both"/>
      </w:pPr>
      <w:r>
        <w:rPr>
          <w:rStyle w:val="s0"/>
        </w:rPr>
        <w:t>1) кепіл затына меншік құқығы кепіл берушіден кепіл тұрғысынан кепілге салынған мүлікті өндіріп алу айналысы процесінде жүргізілген сауда-саттықтың жеңімп</w:t>
      </w:r>
      <w:r>
        <w:rPr>
          <w:rStyle w:val="s0"/>
        </w:rPr>
        <w:t>азына ауысқан күн;</w:t>
      </w:r>
      <w:r>
        <w:rPr>
          <w:rStyle w:val="s0"/>
        </w:rPr>
        <w:t xml:space="preserve"> </w:t>
      </w:r>
    </w:p>
    <w:p w:rsidR="00000000" w:rsidRDefault="008B7D31">
      <w:pPr>
        <w:ind w:firstLine="400"/>
        <w:jc w:val="both"/>
      </w:pPr>
      <w:r>
        <w:rPr>
          <w:rStyle w:val="s0"/>
        </w:rPr>
        <w:t>2) егер сауда-саттық өтпеді деп жарияланса, кепіл тұрғысынан кепіл затына меншік құқығы кепіл берушіден кепіл ұстаушыға ауысқан күн өткізу бойынша айналым жасау күні болып табылады.</w:t>
      </w:r>
      <w:r>
        <w:rPr>
          <w:rStyle w:val="s0"/>
        </w:rPr>
        <w:t xml:space="preserve"> </w:t>
      </w:r>
    </w:p>
    <w:p w:rsidR="00000000" w:rsidRDefault="008B7D31">
      <w:pPr>
        <w:ind w:firstLine="400"/>
        <w:jc w:val="both"/>
      </w:pPr>
      <w:r>
        <w:rPr>
          <w:rStyle w:val="s0"/>
        </w:rPr>
        <w:t>5. Қосылған құн салығы бойынша тіркеу есебінен шығарғ</w:t>
      </w:r>
      <w:r>
        <w:rPr>
          <w:rStyle w:val="s0"/>
        </w:rPr>
        <w:t>ан кезде, осы Кодекстің</w:t>
      </w:r>
      <w:r>
        <w:rPr>
          <w:rStyle w:val="s0"/>
        </w:rPr>
        <w:t xml:space="preserve"> </w:t>
      </w:r>
      <w:hyperlink r:id="rId4598" w:anchor="sub_id=2300200" w:history="1">
        <w:r>
          <w:rPr>
            <w:rStyle w:val="a3"/>
          </w:rPr>
          <w:t>230-бабының 2-тармағында</w:t>
        </w:r>
      </w:hyperlink>
      <w:r>
        <w:rPr>
          <w:rStyle w:val="s0"/>
        </w:rPr>
        <w:t xml:space="preserve"> </w:t>
      </w:r>
      <w:r>
        <w:rPr>
          <w:rStyle w:val="s0"/>
        </w:rPr>
        <w:t>көрсетілген салық салынатын айналым бойынша өткізу бойынша айналым жасалған күн:</w:t>
      </w:r>
    </w:p>
    <w:p w:rsidR="00000000" w:rsidRDefault="008B7D31">
      <w:pPr>
        <w:jc w:val="both"/>
      </w:pPr>
      <w:r>
        <w:rPr>
          <w:rStyle w:val="s3"/>
        </w:rPr>
        <w:t>2012.26.12. № 61-V ҚР</w:t>
      </w:r>
      <w:r>
        <w:rPr>
          <w:rStyle w:val="s3"/>
        </w:rPr>
        <w:t xml:space="preserve"> </w:t>
      </w:r>
      <w:hyperlink r:id="rId4599" w:anchor="sub_id=237" w:history="1">
        <w:r>
          <w:rPr>
            <w:rStyle w:val="a3"/>
            <w:i/>
            <w:iCs/>
          </w:rPr>
          <w:t>Заңымен</w:t>
        </w:r>
      </w:hyperlink>
      <w:r>
        <w:rPr>
          <w:rStyle w:val="s3"/>
        </w:rPr>
        <w:t xml:space="preserve"> </w:t>
      </w:r>
      <w:r>
        <w:rPr>
          <w:rStyle w:val="s3"/>
        </w:rPr>
        <w:t>1) тармақша жаңа редакцияда (2013 ж. 1 қаңтардан бастап қолданысқа енгізілді) (</w:t>
      </w:r>
      <w:hyperlink r:id="rId4600" w:anchor="sub_id=2370501" w:history="1">
        <w:r>
          <w:rPr>
            <w:rStyle w:val="a3"/>
            <w:i/>
            <w:iCs/>
          </w:rPr>
          <w:t>бұр.ред.қара</w:t>
        </w:r>
      </w:hyperlink>
      <w:r>
        <w:rPr>
          <w:rStyle w:val="s3"/>
        </w:rPr>
        <w:t xml:space="preserve">)  </w:t>
      </w:r>
    </w:p>
    <w:p w:rsidR="00000000" w:rsidRDefault="008B7D31">
      <w:pPr>
        <w:ind w:firstLine="400"/>
        <w:jc w:val="both"/>
      </w:pPr>
      <w:r>
        <w:rPr>
          <w:rStyle w:val="s0"/>
        </w:rPr>
        <w:t>1) қос</w:t>
      </w:r>
      <w:r>
        <w:rPr>
          <w:rStyle w:val="s0"/>
        </w:rPr>
        <w:t>ылған құн салығын төлеушінің қосылған құн салығы бойынша тіркелу есебінен шығару туралы салықтық өтініші немесе осы Кодекстің</w:t>
      </w:r>
      <w:r>
        <w:rPr>
          <w:rStyle w:val="s0"/>
        </w:rPr>
        <w:t xml:space="preserve"> </w:t>
      </w:r>
      <w:hyperlink r:id="rId4601" w:anchor="sub_id=370000" w:history="1">
        <w:r>
          <w:rPr>
            <w:rStyle w:val="a3"/>
          </w:rPr>
          <w:t>37</w:t>
        </w:r>
      </w:hyperlink>
      <w:r>
        <w:rPr>
          <w:rStyle w:val="s0"/>
        </w:rPr>
        <w:t xml:space="preserve">, </w:t>
      </w:r>
      <w:hyperlink r:id="rId4602" w:anchor="sub_id=390000" w:history="1">
        <w:r>
          <w:rPr>
            <w:rStyle w:val="a3"/>
          </w:rPr>
          <w:t>39</w:t>
        </w:r>
      </w:hyperlink>
      <w:r>
        <w:rPr>
          <w:rStyle w:val="s0"/>
        </w:rPr>
        <w:t xml:space="preserve">, </w:t>
      </w:r>
      <w:hyperlink r:id="rId4603" w:anchor="sub_id=39010000" w:history="1">
        <w:r>
          <w:rPr>
            <w:rStyle w:val="a3"/>
          </w:rPr>
          <w:t>39-1</w:t>
        </w:r>
      </w:hyperlink>
      <w:r>
        <w:rPr>
          <w:rStyle w:val="s0"/>
        </w:rPr>
        <w:t xml:space="preserve">, </w:t>
      </w:r>
      <w:hyperlink r:id="rId4604" w:anchor="sub_id=400000" w:history="1">
        <w:r>
          <w:rPr>
            <w:rStyle w:val="a3"/>
          </w:rPr>
          <w:t>40</w:t>
        </w:r>
      </w:hyperlink>
      <w:r>
        <w:rPr>
          <w:rStyle w:val="s0"/>
        </w:rPr>
        <w:t xml:space="preserve"> </w:t>
      </w:r>
      <w:r>
        <w:rPr>
          <w:rStyle w:val="s0"/>
        </w:rPr>
        <w:t>және</w:t>
      </w:r>
      <w:r>
        <w:rPr>
          <w:rStyle w:val="s0"/>
        </w:rPr>
        <w:t xml:space="preserve"> </w:t>
      </w:r>
      <w:hyperlink r:id="rId4605" w:anchor="sub_id=410000" w:history="1">
        <w:r>
          <w:rPr>
            <w:rStyle w:val="a3"/>
          </w:rPr>
          <w:t>41-баптарында</w:t>
        </w:r>
      </w:hyperlink>
      <w:r>
        <w:rPr>
          <w:rStyle w:val="s0"/>
        </w:rPr>
        <w:t xml:space="preserve"> </w:t>
      </w:r>
      <w:r>
        <w:rPr>
          <w:rStyle w:val="s0"/>
        </w:rPr>
        <w:t>көрсетілген салықтық өтініші берілген күн;</w:t>
      </w:r>
    </w:p>
    <w:p w:rsidR="00000000" w:rsidRDefault="008B7D31">
      <w:pPr>
        <w:ind w:firstLine="400"/>
        <w:jc w:val="both"/>
      </w:pPr>
      <w:r>
        <w:rPr>
          <w:rStyle w:val="s0"/>
        </w:rPr>
        <w:t>2) салық органының шешімі бойынша қосылған құн салығы бойынша тіркеу есебінен шығарған кезде осы Кодекстің</w:t>
      </w:r>
      <w:r>
        <w:rPr>
          <w:rStyle w:val="s0"/>
        </w:rPr>
        <w:t xml:space="preserve"> </w:t>
      </w:r>
      <w:hyperlink r:id="rId4606" w:anchor="sub_id=5710600" w:history="1">
        <w:r>
          <w:rPr>
            <w:rStyle w:val="a3"/>
          </w:rPr>
          <w:t>571-бабының 6-тармағында</w:t>
        </w:r>
      </w:hyperlink>
      <w:r>
        <w:rPr>
          <w:rStyle w:val="s0"/>
        </w:rPr>
        <w:t xml:space="preserve"> </w:t>
      </w:r>
      <w:r>
        <w:rPr>
          <w:rStyle w:val="s0"/>
        </w:rPr>
        <w:t>көрсетілген күн болып табылады.</w:t>
      </w:r>
      <w:r>
        <w:rPr>
          <w:rStyle w:val="s0"/>
        </w:rPr>
        <w:t xml:space="preserve"> </w:t>
      </w:r>
    </w:p>
    <w:p w:rsidR="00000000" w:rsidRDefault="008B7D31">
      <w:pPr>
        <w:ind w:firstLine="400"/>
        <w:jc w:val="both"/>
      </w:pPr>
      <w:r>
        <w:rPr>
          <w:rStyle w:val="s0"/>
        </w:rPr>
        <w:t xml:space="preserve">6. Лизинг берушінің лизинг алушы негізгі құрал, жылжымайтын мүлікке инвестициялар, биологиялық активтер ретінде алуына жататын мүлікті, қайтарымды </w:t>
      </w:r>
      <w:r>
        <w:rPr>
          <w:rStyle w:val="s0"/>
        </w:rPr>
        <w:t>лизинг шарты бойынша беруін қоспағанда, қаржы лизингіне берген кезде өткізу бойынша айналым жасалған күні:</w:t>
      </w:r>
      <w:r>
        <w:rPr>
          <w:rStyle w:val="s0"/>
        </w:rPr>
        <w:t xml:space="preserve"> </w:t>
      </w:r>
    </w:p>
    <w:p w:rsidR="00000000" w:rsidRDefault="008B7D31">
      <w:pPr>
        <w:ind w:firstLine="400"/>
        <w:jc w:val="both"/>
      </w:pPr>
      <w:r>
        <w:rPr>
          <w:rStyle w:val="s0"/>
        </w:rPr>
        <w:t>1) осы тармақтың 2) және 3) тармақшаларында көрсетілген жағдайларды қоспағанда, қаржы лизингінің шартында белгіленген кезең-кезеңдік лизингтік төлем</w:t>
      </w:r>
      <w:r>
        <w:rPr>
          <w:rStyle w:val="s0"/>
        </w:rPr>
        <w:t>ді лизинг берушінің алу мерзімінің басталу күні;</w:t>
      </w:r>
      <w:r>
        <w:rPr>
          <w:rStyle w:val="s0"/>
        </w:rPr>
        <w:t xml:space="preserve"> </w:t>
      </w:r>
    </w:p>
    <w:p w:rsidR="00000000" w:rsidRDefault="008B7D31">
      <w:pPr>
        <w:ind w:firstLine="400"/>
        <w:jc w:val="both"/>
      </w:pPr>
      <w:r>
        <w:rPr>
          <w:rStyle w:val="s0"/>
        </w:rPr>
        <w:t>2) егер қаржы лизингінің шарты бойынша лизинг берушінің лизингтік төлемді алу мерзімінің басталу күні мүлікті лизинг алушыға беру күніне дейін белгіленсе, айналым жасау күні мүлікті қаржы лизингіне берген к</w:t>
      </w:r>
      <w:r>
        <w:rPr>
          <w:rStyle w:val="s0"/>
        </w:rPr>
        <w:t>үн</w:t>
      </w:r>
      <w:r>
        <w:rPr>
          <w:rStyle w:val="s0"/>
        </w:rPr>
        <w:t xml:space="preserve"> болып табылады;</w:t>
      </w:r>
      <w:r>
        <w:rPr>
          <w:rStyle w:val="s0"/>
        </w:rPr>
        <w:t xml:space="preserve"> </w:t>
      </w:r>
    </w:p>
    <w:p w:rsidR="00000000" w:rsidRDefault="008B7D31">
      <w:pPr>
        <w:ind w:firstLine="400"/>
        <w:jc w:val="both"/>
      </w:pPr>
      <w:r>
        <w:rPr>
          <w:rStyle w:val="s0"/>
        </w:rPr>
        <w:t>3) қаржы лизингінің шартында көзделген лизинг төлемдерін лизинг алушы мерзімінен бұрын өтеген кезде, түпкілікті есеп айырысу күні қаржы лизингінің осы шарты бойынша өткізу бойынша айналым жасалған соңғы күн болып табылады.</w:t>
      </w:r>
      <w:r>
        <w:rPr>
          <w:rStyle w:val="s0"/>
        </w:rPr>
        <w:t xml:space="preserve"> </w:t>
      </w:r>
    </w:p>
    <w:p w:rsidR="00000000" w:rsidRDefault="008B7D31">
      <w:pPr>
        <w:ind w:firstLine="400"/>
        <w:jc w:val="both"/>
      </w:pPr>
      <w:r>
        <w:rPr>
          <w:rStyle w:val="s0"/>
        </w:rPr>
        <w:t>7. Лизинг ал</w:t>
      </w:r>
      <w:r>
        <w:rPr>
          <w:rStyle w:val="s0"/>
        </w:rPr>
        <w:t>ушының (сатушының) негізгі құрал, жылжымайтын мүлікке инвестициялар, биологиялық активтер ретінде алуына жататын мүлікті қайтарымды лизинг шарты бойынша лизинг беруші берген кезде өткізу бойынша айналым жасау күні мүлікті қаржы лизингіне берген күн болып т</w:t>
      </w:r>
      <w:r>
        <w:rPr>
          <w:rStyle w:val="s0"/>
        </w:rPr>
        <w:t>абылады.</w:t>
      </w:r>
      <w:r>
        <w:rPr>
          <w:rStyle w:val="s0"/>
        </w:rPr>
        <w:t xml:space="preserve"> </w:t>
      </w:r>
    </w:p>
    <w:p w:rsidR="00000000" w:rsidRDefault="008B7D31">
      <w:pPr>
        <w:jc w:val="both"/>
      </w:pPr>
      <w:r>
        <w:rPr>
          <w:rStyle w:val="s3"/>
        </w:rPr>
        <w:t>2015.21.07. № 337-V ҚР</w:t>
      </w:r>
      <w:r>
        <w:rPr>
          <w:rStyle w:val="s3"/>
        </w:rPr>
        <w:t xml:space="preserve"> </w:t>
      </w:r>
      <w:hyperlink r:id="rId4607" w:anchor="sub_id=237" w:history="1">
        <w:r>
          <w:rPr>
            <w:rStyle w:val="a3"/>
            <w:i/>
            <w:iCs/>
          </w:rPr>
          <w:t>Заңымен</w:t>
        </w:r>
      </w:hyperlink>
      <w:r>
        <w:rPr>
          <w:rStyle w:val="s3"/>
        </w:rPr>
        <w:t xml:space="preserve"> </w:t>
      </w:r>
      <w:r>
        <w:rPr>
          <w:rStyle w:val="s3"/>
        </w:rPr>
        <w:t>7-1-тармақпен толықтырылды (2011 ж. 1 қаңтардан бастап қолданысқа енгізілді)</w:t>
      </w:r>
    </w:p>
    <w:p w:rsidR="00000000" w:rsidRDefault="008B7D31">
      <w:pPr>
        <w:ind w:firstLine="400"/>
        <w:jc w:val="both"/>
      </w:pPr>
      <w:r>
        <w:rPr>
          <w:rStyle w:val="s0"/>
        </w:rPr>
        <w:t>7-1. Қаржыландырылуы Қазақстан Республикасының</w:t>
      </w:r>
      <w:r>
        <w:rPr>
          <w:rStyle w:val="s0"/>
        </w:rPr>
        <w:t xml:space="preserve"> </w:t>
      </w:r>
      <w:hyperlink r:id="rId4608" w:history="1">
        <w:r>
          <w:rPr>
            <w:rStyle w:val="a3"/>
          </w:rPr>
          <w:t>бюджет заңнамасында</w:t>
        </w:r>
      </w:hyperlink>
      <w:r>
        <w:rPr>
          <w:rStyle w:val="s0"/>
        </w:rPr>
        <w:t xml:space="preserve"> </w:t>
      </w:r>
      <w:r>
        <w:rPr>
          <w:rStyle w:val="s0"/>
        </w:rPr>
        <w:t>көзделген нысаналы салым есебінен қамтамасыз етілетін қызмет бойынша нысаналы салым алынған күнтізбелік айдың соңғы күні өткізу бойынша айналым жасау күні болып табылады.</w:t>
      </w:r>
    </w:p>
    <w:p w:rsidR="00000000" w:rsidRDefault="008B7D31">
      <w:pPr>
        <w:jc w:val="both"/>
      </w:pPr>
      <w:r>
        <w:rPr>
          <w:rStyle w:val="s3"/>
        </w:rPr>
        <w:t>2012.09.01</w:t>
      </w:r>
      <w:r>
        <w:rPr>
          <w:rStyle w:val="s3"/>
        </w:rPr>
        <w:t>. № 535-IV ҚР</w:t>
      </w:r>
      <w:r>
        <w:rPr>
          <w:rStyle w:val="s3"/>
        </w:rPr>
        <w:t xml:space="preserve"> </w:t>
      </w:r>
      <w:hyperlink r:id="rId4609" w:anchor="sub_id=306" w:history="1">
        <w:r>
          <w:rPr>
            <w:rStyle w:val="a3"/>
            <w:i/>
            <w:iCs/>
          </w:rPr>
          <w:t>Заңымен</w:t>
        </w:r>
      </w:hyperlink>
      <w:r>
        <w:rPr>
          <w:rStyle w:val="s3"/>
        </w:rPr>
        <w:t xml:space="preserve"> </w:t>
      </w:r>
      <w:r>
        <w:rPr>
          <w:rStyle w:val="s3"/>
        </w:rPr>
        <w:t>8-тармақ жаңа редакцияда (2012 ж. 1 қаңтардан бастап қолданысқа енгізілді) (</w:t>
      </w:r>
      <w:hyperlink r:id="rId4610" w:anchor="sub_id=2370000" w:history="1">
        <w:r>
          <w:rPr>
            <w:rStyle w:val="a3"/>
            <w:i/>
            <w:iCs/>
          </w:rPr>
          <w:t>бұр.ред.қара</w:t>
        </w:r>
      </w:hyperlink>
      <w:r>
        <w:rPr>
          <w:rStyle w:val="s3"/>
        </w:rPr>
        <w:t>); 2014.28.11. № 257-V ҚР</w:t>
      </w:r>
      <w:r>
        <w:rPr>
          <w:rStyle w:val="s3"/>
        </w:rPr>
        <w:t xml:space="preserve"> </w:t>
      </w:r>
      <w:hyperlink r:id="rId4611" w:anchor="sub_id=237" w:history="1">
        <w:r>
          <w:rPr>
            <w:rStyle w:val="a3"/>
            <w:i/>
            <w:iCs/>
          </w:rPr>
          <w:t>Заңымен</w:t>
        </w:r>
      </w:hyperlink>
      <w:r>
        <w:rPr>
          <w:rStyle w:val="s3"/>
        </w:rPr>
        <w:t xml:space="preserve"> </w:t>
      </w:r>
      <w:r>
        <w:rPr>
          <w:rStyle w:val="s3"/>
        </w:rPr>
        <w:t>8-тармақ өзгертілді (2014 ж. 1 қаңтардан бастап қолданысқа енгізілді) (</w:t>
      </w:r>
      <w:hyperlink r:id="rId4612" w:anchor="sub_id=2370800" w:history="1">
        <w:r>
          <w:rPr>
            <w:rStyle w:val="a3"/>
            <w:i/>
            <w:iCs/>
          </w:rPr>
          <w:t>бұр.ред.қара</w:t>
        </w:r>
      </w:hyperlink>
      <w:r>
        <w:rPr>
          <w:rStyle w:val="s3"/>
        </w:rPr>
        <w:t xml:space="preserve">) </w:t>
      </w:r>
    </w:p>
    <w:p w:rsidR="00000000" w:rsidRDefault="008B7D31">
      <w:pPr>
        <w:jc w:val="both"/>
      </w:pPr>
      <w:r>
        <w:rPr>
          <w:rStyle w:val="s3"/>
        </w:rPr>
        <w:t>8-тармақтың қолданылуы 2015 ж. 1 қаңтардан бастап 2016 ж. 1 қаңтарға дейін</w:t>
      </w:r>
      <w:r>
        <w:rPr>
          <w:rStyle w:val="s3"/>
        </w:rPr>
        <w:t xml:space="preserve"> </w:t>
      </w:r>
      <w:hyperlink r:id="rId4613" w:anchor="sub_id=20000" w:history="1">
        <w:r>
          <w:rPr>
            <w:rStyle w:val="a3"/>
            <w:i/>
            <w:iCs/>
          </w:rPr>
          <w:t>тоқтатылды</w:t>
        </w:r>
      </w:hyperlink>
    </w:p>
    <w:p w:rsidR="00000000" w:rsidRDefault="008B7D31">
      <w:pPr>
        <w:ind w:firstLine="400"/>
        <w:jc w:val="both"/>
      </w:pPr>
      <w:r>
        <w:rPr>
          <w:rStyle w:val="s1"/>
        </w:rPr>
        <w:t xml:space="preserve">8. Күнтізбелік жыл ішінде осы баптың </w:t>
      </w:r>
      <w:r>
        <w:rPr>
          <w:rStyle w:val="s1"/>
        </w:rPr>
        <w:t>1-1-тармағы екінші бөлігінің екінші, үшінші абзацтарында көрсетілген құжаттар болмаған кезде:</w:t>
      </w:r>
    </w:p>
    <w:p w:rsidR="00000000" w:rsidRDefault="008B7D31">
      <w:pPr>
        <w:ind w:firstLine="400"/>
        <w:jc w:val="both"/>
      </w:pPr>
      <w:r>
        <w:rPr>
          <w:rStyle w:val="s1"/>
        </w:rPr>
        <w:t>1) қосылған құн салығы көрсетiлiп, шот-фактура жазылған күннің;</w:t>
      </w:r>
    </w:p>
    <w:p w:rsidR="00000000" w:rsidRDefault="008B7D31">
      <w:pPr>
        <w:ind w:firstLine="400"/>
        <w:jc w:val="both"/>
      </w:pPr>
      <w:r>
        <w:rPr>
          <w:rStyle w:val="s1"/>
        </w:rPr>
        <w:t xml:space="preserve">2) әрбiр төлемдi (есеп айырысу нысанына қарамастан) алу күнiнің қайсысы бiрiншi басталса, сол күн </w:t>
      </w:r>
      <w:r>
        <w:rPr>
          <w:rStyle w:val="s1"/>
        </w:rPr>
        <w:t>өткізу</w:t>
      </w:r>
      <w:r>
        <w:rPr>
          <w:rStyle w:val="s1"/>
        </w:rPr>
        <w:t xml:space="preserve"> бойынша айналым жасау күні болып табылады.</w:t>
      </w:r>
    </w:p>
    <w:p w:rsidR="00000000" w:rsidRDefault="008B7D31">
      <w:pPr>
        <w:jc w:val="both"/>
      </w:pPr>
      <w:r>
        <w:rPr>
          <w:rStyle w:val="s3"/>
        </w:rPr>
        <w:t>2012.09.01. № 535-IV ҚР</w:t>
      </w:r>
      <w:r>
        <w:rPr>
          <w:rStyle w:val="s3"/>
        </w:rPr>
        <w:t xml:space="preserve"> </w:t>
      </w:r>
      <w:hyperlink r:id="rId4614" w:anchor="sub_id=306" w:history="1">
        <w:r>
          <w:rPr>
            <w:rStyle w:val="a3"/>
            <w:i/>
            <w:iCs/>
          </w:rPr>
          <w:t>Заңымен</w:t>
        </w:r>
      </w:hyperlink>
      <w:r>
        <w:rPr>
          <w:rStyle w:val="s3"/>
        </w:rPr>
        <w:t xml:space="preserve"> </w:t>
      </w:r>
      <w:r>
        <w:rPr>
          <w:rStyle w:val="s3"/>
        </w:rPr>
        <w:t>(2012 ж. 1 қаңтардан бастап қолданысқа енгізілді) (</w:t>
      </w:r>
      <w:hyperlink r:id="rId4615" w:anchor="sub_id=2370000" w:history="1">
        <w:r>
          <w:rPr>
            <w:rStyle w:val="a3"/>
            <w:i/>
            <w:iCs/>
          </w:rPr>
          <w:t>бұр.ред.қара</w:t>
        </w:r>
      </w:hyperlink>
      <w:r>
        <w:rPr>
          <w:rStyle w:val="s3"/>
        </w:rPr>
        <w:t>); 2013.05.12. № 152-V ҚР</w:t>
      </w:r>
      <w:r>
        <w:rPr>
          <w:rStyle w:val="s3"/>
        </w:rPr>
        <w:t xml:space="preserve"> </w:t>
      </w:r>
      <w:hyperlink r:id="rId4616" w:anchor="sub_id=237" w:history="1">
        <w:r>
          <w:rPr>
            <w:rStyle w:val="a3"/>
            <w:i/>
            <w:iCs/>
          </w:rPr>
          <w:t>Заңымен</w:t>
        </w:r>
      </w:hyperlink>
      <w:r>
        <w:rPr>
          <w:rStyle w:val="s3"/>
        </w:rPr>
        <w:t xml:space="preserve"> </w:t>
      </w:r>
      <w:r>
        <w:rPr>
          <w:rStyle w:val="s3"/>
        </w:rPr>
        <w:t>(2014 ж. 1 қаңтардан бастап қолданысқа енгізілді) (</w:t>
      </w:r>
      <w:hyperlink r:id="rId4617" w:anchor="sub_id=2370900" w:history="1">
        <w:r>
          <w:rPr>
            <w:rStyle w:val="a3"/>
            <w:i/>
            <w:iCs/>
          </w:rPr>
          <w:t>бұр.ред.қара</w:t>
        </w:r>
      </w:hyperlink>
      <w:r>
        <w:rPr>
          <w:rStyle w:val="s3"/>
        </w:rPr>
        <w:t>) 9-тармақ жаңа редакцияда</w:t>
      </w:r>
    </w:p>
    <w:p w:rsidR="00000000" w:rsidRDefault="008B7D31">
      <w:pPr>
        <w:ind w:firstLine="400"/>
        <w:jc w:val="both"/>
      </w:pPr>
      <w:r>
        <w:rPr>
          <w:rStyle w:val="s0"/>
        </w:rPr>
        <w:t>9. Қазақстан Республикасында қосылған құн салығын төлеушi болып табылмайтын және қызметiн филиал, өкiлдiк арқылы жүзеге асырмайтын бейрезиденттен жұмыстар, көрсетілеті</w:t>
      </w:r>
      <w:r>
        <w:rPr>
          <w:rStyle w:val="s0"/>
        </w:rPr>
        <w:t>н қызметтер сатып алынған жағдайда:</w:t>
      </w:r>
    </w:p>
    <w:p w:rsidR="00000000" w:rsidRDefault="008B7D31">
      <w:pPr>
        <w:ind w:firstLine="400"/>
        <w:jc w:val="both"/>
      </w:pPr>
      <w:r>
        <w:rPr>
          <w:rStyle w:val="s0"/>
        </w:rPr>
        <w:t>орындалған жұмыстар, көрсетілген қызметтер актісінде;</w:t>
      </w:r>
    </w:p>
    <w:p w:rsidR="00000000" w:rsidRDefault="008B7D31">
      <w:pPr>
        <w:ind w:firstLine="400"/>
        <w:jc w:val="both"/>
      </w:pPr>
      <w:r>
        <w:rPr>
          <w:rStyle w:val="s0"/>
        </w:rPr>
        <w:t>Қазақстан</w:t>
      </w:r>
      <w:r>
        <w:rPr>
          <w:rStyle w:val="s0"/>
        </w:rPr>
        <w:t xml:space="preserve"> Республикасының бухгалтерлік есеп пен қаржылық есептілік туралы заңнамасына немесе Қазақстан Республикасының теміржол көлігі туралы заңнамасына сәйкес ресім</w:t>
      </w:r>
      <w:r>
        <w:rPr>
          <w:rStyle w:val="s0"/>
        </w:rPr>
        <w:t>делген, жұмыстарды орындау, қызметтерді көрсету фактісін растайтын құжатта көрсетілген қол қою күні сатып алу бойынша айналым жасау күнi деп танылады.</w:t>
      </w:r>
    </w:p>
    <w:p w:rsidR="00000000" w:rsidRDefault="008B7D31">
      <w:pPr>
        <w:jc w:val="both"/>
      </w:pPr>
      <w:r>
        <w:rPr>
          <w:rStyle w:val="s3"/>
        </w:rPr>
        <w:t>2013.05.12. № 152-V ҚР</w:t>
      </w:r>
      <w:r>
        <w:rPr>
          <w:rStyle w:val="s3"/>
        </w:rPr>
        <w:t xml:space="preserve"> </w:t>
      </w:r>
      <w:hyperlink r:id="rId4618" w:anchor="sub_id=237" w:history="1">
        <w:r>
          <w:rPr>
            <w:rStyle w:val="a3"/>
            <w:i/>
            <w:iCs/>
          </w:rPr>
          <w:t>За</w:t>
        </w:r>
        <w:r>
          <w:rPr>
            <w:rStyle w:val="a3"/>
            <w:i/>
            <w:iCs/>
          </w:rPr>
          <w:t>ңымен</w:t>
        </w:r>
      </w:hyperlink>
      <w:r>
        <w:rPr>
          <w:rStyle w:val="s3"/>
        </w:rPr>
        <w:t xml:space="preserve"> </w:t>
      </w:r>
      <w:r>
        <w:rPr>
          <w:rStyle w:val="s3"/>
        </w:rPr>
        <w:t>10-тармақпен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10. Егер осы бапта айқындалған құжаттарда, осы баптың 2 және 2-1-тармақтарында айқындалғандарын қоспағанда, бірнеше күн көрсетілсе, онда көрсетілген күндердің неғұрлым кеші</w:t>
      </w:r>
      <w:r>
        <w:rPr>
          <w:rStyle w:val="s0"/>
        </w:rPr>
        <w:t>регі құжатқа қол қойылған күн болып табылады.</w:t>
      </w:r>
    </w:p>
    <w:p w:rsidR="00000000" w:rsidRDefault="008B7D31">
      <w:pPr>
        <w:jc w:val="both"/>
      </w:pPr>
      <w:r>
        <w:rPr>
          <w:rStyle w:val="s3"/>
        </w:rPr>
        <w:t>2014.28.11. № 257-V ҚР</w:t>
      </w:r>
      <w:r>
        <w:rPr>
          <w:rStyle w:val="s3"/>
        </w:rPr>
        <w:t xml:space="preserve"> </w:t>
      </w:r>
      <w:hyperlink r:id="rId4619" w:anchor="sub_id=237" w:history="1">
        <w:r>
          <w:rPr>
            <w:rStyle w:val="a3"/>
            <w:i/>
            <w:iCs/>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11. Түзетілген шот-фа</w:t>
      </w:r>
      <w:r>
        <w:rPr>
          <w:rStyle w:val="s0"/>
        </w:rPr>
        <w:t>ктура бойынша өткізу айналымын жасау күні күші жойылатын шот-фактурада көрсетілген айналым жасау күні бойынша айқындалады.</w:t>
      </w:r>
      <w:r>
        <w:rPr>
          <w:rStyle w:val="s0"/>
        </w:rPr>
        <w:t xml:space="preserve"> </w:t>
      </w:r>
    </w:p>
    <w:p w:rsidR="00000000" w:rsidRDefault="008B7D31">
      <w:pPr>
        <w:jc w:val="both"/>
      </w:pPr>
      <w:r>
        <w:rPr>
          <w:rStyle w:val="s3"/>
        </w:rPr>
        <w:t>2014.28.11. № 257-V ҚР</w:t>
      </w:r>
      <w:r>
        <w:rPr>
          <w:rStyle w:val="s3"/>
        </w:rPr>
        <w:t xml:space="preserve"> </w:t>
      </w:r>
      <w:hyperlink r:id="rId4620" w:anchor="sub_id=237" w:history="1">
        <w:r>
          <w:rPr>
            <w:rStyle w:val="a3"/>
            <w:i/>
            <w:iCs/>
          </w:rPr>
          <w:t>Заңымен</w:t>
        </w:r>
      </w:hyperlink>
      <w:r>
        <w:rPr>
          <w:rStyle w:val="s3"/>
        </w:rPr>
        <w:t xml:space="preserve"> </w:t>
      </w:r>
      <w:r>
        <w:rPr>
          <w:rStyle w:val="s3"/>
        </w:rPr>
        <w:t>12-тармақпен толықты</w:t>
      </w:r>
      <w:r>
        <w:rPr>
          <w:rStyle w:val="s3"/>
        </w:rPr>
        <w:t>рылды (2015 ж. 1 қаңтардан бастап қолданысқа енгізілді)</w:t>
      </w:r>
      <w:r>
        <w:rPr>
          <w:rStyle w:val="s3"/>
        </w:rPr>
        <w:t xml:space="preserve"> </w:t>
      </w:r>
    </w:p>
    <w:p w:rsidR="00000000" w:rsidRDefault="008B7D31">
      <w:pPr>
        <w:ind w:firstLine="400"/>
        <w:jc w:val="both"/>
      </w:pPr>
      <w:r>
        <w:rPr>
          <w:rStyle w:val="s0"/>
        </w:rPr>
        <w:t>12. Қосымша шот-фактура бойынша өткізу айналымын жасау күні:</w:t>
      </w:r>
      <w:r>
        <w:rPr>
          <w:rStyle w:val="s0"/>
        </w:rPr>
        <w:t xml:space="preserve"> </w:t>
      </w:r>
    </w:p>
    <w:p w:rsidR="00000000" w:rsidRDefault="008B7D31">
      <w:pPr>
        <w:ind w:firstLine="400"/>
        <w:jc w:val="both"/>
      </w:pPr>
      <w:r>
        <w:rPr>
          <w:rStyle w:val="s0"/>
        </w:rPr>
        <w:t>1) осы Кодекстің</w:t>
      </w:r>
      <w:r>
        <w:rPr>
          <w:rStyle w:val="s0"/>
        </w:rPr>
        <w:t xml:space="preserve"> </w:t>
      </w:r>
      <w:hyperlink r:id="rId4621" w:anchor="sub_id=2650101" w:history="1">
        <w:r>
          <w:rPr>
            <w:rStyle w:val="a3"/>
          </w:rPr>
          <w:t>265-бабы 1-тармағының 1) тармақшасын</w:t>
        </w:r>
        <w:r>
          <w:rPr>
            <w:rStyle w:val="a3"/>
          </w:rPr>
          <w:t>да</w:t>
        </w:r>
      </w:hyperlink>
      <w:r>
        <w:rPr>
          <w:rStyle w:val="s0"/>
        </w:rPr>
        <w:t xml:space="preserve"> </w:t>
      </w:r>
      <w:r>
        <w:rPr>
          <w:rStyle w:val="s0"/>
        </w:rPr>
        <w:t>белгіленген жағдайда - осы Кодекстің</w:t>
      </w:r>
      <w:r>
        <w:rPr>
          <w:rStyle w:val="s0"/>
        </w:rPr>
        <w:t xml:space="preserve"> </w:t>
      </w:r>
      <w:hyperlink r:id="rId4622" w:anchor="sub_id=2390000" w:history="1">
        <w:r>
          <w:rPr>
            <w:rStyle w:val="a3"/>
          </w:rPr>
          <w:t>239-бабында</w:t>
        </w:r>
      </w:hyperlink>
      <w:r>
        <w:rPr>
          <w:rStyle w:val="s0"/>
        </w:rPr>
        <w:t xml:space="preserve"> </w:t>
      </w:r>
      <w:r>
        <w:rPr>
          <w:rStyle w:val="s0"/>
        </w:rPr>
        <w:t>көзделген жағдайлар басталған күн бойынша;</w:t>
      </w:r>
      <w:r>
        <w:rPr>
          <w:rStyle w:val="s0"/>
        </w:rPr>
        <w:t xml:space="preserve"> </w:t>
      </w:r>
    </w:p>
    <w:p w:rsidR="00000000" w:rsidRDefault="008B7D31">
      <w:pPr>
        <w:ind w:firstLine="400"/>
        <w:jc w:val="both"/>
      </w:pPr>
      <w:r>
        <w:rPr>
          <w:rStyle w:val="s0"/>
        </w:rPr>
        <w:t>2) осы Кодекстің</w:t>
      </w:r>
      <w:r>
        <w:rPr>
          <w:rStyle w:val="s0"/>
        </w:rPr>
        <w:t xml:space="preserve"> </w:t>
      </w:r>
      <w:hyperlink r:id="rId4623" w:anchor="sub_id=2650101" w:history="1">
        <w:r>
          <w:rPr>
            <w:rStyle w:val="a3"/>
          </w:rPr>
          <w:t>265-бабы 1-тармағының 2) тармақшасында</w:t>
        </w:r>
      </w:hyperlink>
      <w:r>
        <w:rPr>
          <w:rStyle w:val="s0"/>
        </w:rPr>
        <w:t xml:space="preserve"> </w:t>
      </w:r>
      <w:r>
        <w:rPr>
          <w:rStyle w:val="s0"/>
        </w:rPr>
        <w:t>белгіленген жағдайда - қосымша шот-фактура жазып берілген күн бойынша, бірақ осы Кодекстің</w:t>
      </w:r>
      <w:r>
        <w:rPr>
          <w:rStyle w:val="s0"/>
        </w:rPr>
        <w:t xml:space="preserve"> </w:t>
      </w:r>
      <w:hyperlink r:id="rId4624" w:anchor="sub_id=2650000" w:history="1">
        <w:r>
          <w:rPr>
            <w:rStyle w:val="a3"/>
          </w:rPr>
          <w:t>265-бабына</w:t>
        </w:r>
      </w:hyperlink>
      <w:r>
        <w:rPr>
          <w:rStyle w:val="s0"/>
        </w:rPr>
        <w:t xml:space="preserve"> </w:t>
      </w:r>
      <w:r>
        <w:rPr>
          <w:rStyle w:val="s0"/>
        </w:rPr>
        <w:t>сә</w:t>
      </w:r>
      <w:r>
        <w:rPr>
          <w:rStyle w:val="s0"/>
        </w:rPr>
        <w:t>йкес қосымша шот-фактура жазып берілуге тиіс болатын кезең аяқталған күннен кешіктірілмейтін күн бойынша айқындалады.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30-тарау. САЛЫҚ САЛЫНАТЫН АЙНАЛЫМ МӨЛШЕРІН АНЫҚТАУ</w:t>
      </w:r>
    </w:p>
    <w:p w:rsidR="00000000" w:rsidRDefault="008B7D31">
      <w:pPr>
        <w:ind w:firstLine="400"/>
        <w:jc w:val="both"/>
      </w:pPr>
      <w:r>
        <w:rPr>
          <w:rStyle w:val="s0"/>
        </w:rPr>
        <w:t> </w:t>
      </w:r>
    </w:p>
    <w:p w:rsidR="00000000" w:rsidRDefault="008B7D31">
      <w:pPr>
        <w:ind w:firstLine="400"/>
        <w:jc w:val="both"/>
      </w:pPr>
      <w:r>
        <w:rPr>
          <w:rStyle w:val="s0"/>
          <w:b/>
          <w:bCs/>
        </w:rPr>
        <w:t>238-бап</w:t>
      </w:r>
      <w:r>
        <w:rPr>
          <w:rStyle w:val="s0"/>
        </w:rPr>
        <w:t xml:space="preserve">. </w:t>
      </w:r>
      <w:r>
        <w:rPr>
          <w:rStyle w:val="s0"/>
          <w:b/>
          <w:bCs/>
        </w:rPr>
        <w:t>Салық салынатын айналым мөлшері</w:t>
      </w:r>
      <w:r>
        <w:rPr>
          <w:rStyle w:val="s0"/>
          <w:b/>
          <w:bCs/>
        </w:rPr>
        <w:t xml:space="preserve"> </w:t>
      </w:r>
    </w:p>
    <w:p w:rsidR="00000000" w:rsidRDefault="008B7D31">
      <w:pPr>
        <w:ind w:firstLine="400"/>
        <w:jc w:val="both"/>
      </w:pPr>
      <w:r>
        <w:rPr>
          <w:rStyle w:val="s0"/>
        </w:rPr>
        <w:t>1. Егер осы бапта және Қазақстан Респуб</w:t>
      </w:r>
      <w:r>
        <w:rPr>
          <w:rStyle w:val="s0"/>
        </w:rPr>
        <w:t>ликасының трансферттік баға белгілеу</w:t>
      </w:r>
      <w:r>
        <w:rPr>
          <w:rStyle w:val="s0"/>
        </w:rPr>
        <w:t xml:space="preserve"> </w:t>
      </w:r>
      <w:hyperlink r:id="rId4625" w:anchor="sub_id=100000" w:history="1">
        <w:r>
          <w:rPr>
            <w:rStyle w:val="a3"/>
          </w:rPr>
          <w:t>заңнамасында</w:t>
        </w:r>
      </w:hyperlink>
      <w:r>
        <w:rPr>
          <w:rStyle w:val="s0"/>
        </w:rPr>
        <w:t xml:space="preserve"> </w:t>
      </w:r>
      <w:r>
        <w:rPr>
          <w:rStyle w:val="s0"/>
        </w:rPr>
        <w:t>өзгеше</w:t>
      </w:r>
      <w:r>
        <w:rPr>
          <w:rStyle w:val="s0"/>
        </w:rPr>
        <w:t xml:space="preserve"> көзделмесе, салық салынатын айналым мөлшері, мәміле жасасқан тараптары қолданатын бағалар мен тарифтерді негізге ал</w:t>
      </w:r>
      <w:r>
        <w:rPr>
          <w:rStyle w:val="s0"/>
        </w:rPr>
        <w:t>а отырып, оларға қосылған құн салығын енгізбей, өткізілетін тауарлар, жұмыстар, қызмет көрсетулер құны негізінде айқындалады.</w:t>
      </w:r>
      <w:r>
        <w:rPr>
          <w:rStyle w:val="s0"/>
        </w:rPr>
        <w:t xml:space="preserve"> </w:t>
      </w:r>
    </w:p>
    <w:p w:rsidR="00000000" w:rsidRDefault="008B7D31">
      <w:pPr>
        <w:jc w:val="both"/>
      </w:pPr>
      <w:r>
        <w:rPr>
          <w:rStyle w:val="s3"/>
        </w:rPr>
        <w:t>2010.30.06. № 297-ІV ҚР</w:t>
      </w:r>
      <w:r>
        <w:rPr>
          <w:rStyle w:val="s3"/>
        </w:rPr>
        <w:t xml:space="preserve"> </w:t>
      </w:r>
      <w:hyperlink r:id="rId4626" w:anchor="sub_id=639" w:history="1">
        <w:r>
          <w:rPr>
            <w:rStyle w:val="a3"/>
            <w:i/>
            <w:iCs/>
          </w:rPr>
          <w:t>Заңымен</w:t>
        </w:r>
      </w:hyperlink>
      <w:r>
        <w:rPr>
          <w:rStyle w:val="s3"/>
        </w:rPr>
        <w:t xml:space="preserve"> </w:t>
      </w:r>
      <w:r>
        <w:rPr>
          <w:rStyle w:val="s3"/>
        </w:rPr>
        <w:t>2-тармақ өзгерті</w:t>
      </w:r>
      <w:r>
        <w:rPr>
          <w:rStyle w:val="s3"/>
        </w:rPr>
        <w:t>лді (2011 ж. 1 қаңтардан бастап қолданысқа енгізілді) (бұр.</w:t>
      </w:r>
      <w:hyperlink r:id="rId4627" w:anchor="sub_id=2380200" w:history="1">
        <w:r>
          <w:rPr>
            <w:rStyle w:val="a3"/>
            <w:i/>
            <w:iCs/>
          </w:rPr>
          <w:t>ред</w:t>
        </w:r>
      </w:hyperlink>
      <w:r>
        <w:rPr>
          <w:rStyle w:val="s3"/>
        </w:rPr>
        <w:t>.қара)</w:t>
      </w:r>
    </w:p>
    <w:p w:rsidR="00000000" w:rsidRDefault="008B7D31">
      <w:pPr>
        <w:ind w:firstLine="400"/>
        <w:jc w:val="both"/>
      </w:pPr>
      <w:r>
        <w:rPr>
          <w:rStyle w:val="s0"/>
        </w:rPr>
        <w:t>2. Тауарлар өтеусіз берілген кезде, сондай-ақ осы Кодекстің</w:t>
      </w:r>
      <w:r>
        <w:rPr>
          <w:rStyle w:val="s0"/>
        </w:rPr>
        <w:t xml:space="preserve"> </w:t>
      </w:r>
      <w:hyperlink r:id="rId4628" w:anchor="sub_id=2300200" w:history="1">
        <w:r>
          <w:rPr>
            <w:rStyle w:val="a3"/>
          </w:rPr>
          <w:t>230-бабының 2-тармағында</w:t>
        </w:r>
      </w:hyperlink>
      <w:r>
        <w:rPr>
          <w:rStyle w:val="s0"/>
        </w:rPr>
        <w:t xml:space="preserve"> </w:t>
      </w:r>
      <w:r>
        <w:rPr>
          <w:rStyle w:val="s0"/>
        </w:rPr>
        <w:t>көзделген жағдайларда, салық салынатын айналым мөлшері, оларға қосылған құн салығы енгізілмей, өткізу бойынша айналым жасау күні қалыптасқан бағалар деңгейі негізінде айқындалады, бірақ ол</w:t>
      </w:r>
      <w:r>
        <w:rPr>
          <w:rStyle w:val="s0"/>
        </w:rPr>
        <w:t>ардың баланстық құнынан кем болмауға тиіс.</w:t>
      </w:r>
      <w:r>
        <w:rPr>
          <w:rStyle w:val="s0"/>
        </w:rPr>
        <w:t xml:space="preserve"> </w:t>
      </w:r>
    </w:p>
    <w:p w:rsidR="00000000" w:rsidRDefault="008B7D31">
      <w:pPr>
        <w:ind w:firstLine="400"/>
        <w:jc w:val="both"/>
      </w:pPr>
      <w:r>
        <w:rPr>
          <w:rStyle w:val="s0"/>
        </w:rPr>
        <w:t>Осы тармақтың мақсаты үшін тауарларды өткізу күніне бухгалтерлік есепте көрсетілген тауарлардың құны баланстық құн болып табылады.</w:t>
      </w:r>
      <w:r>
        <w:rPr>
          <w:rStyle w:val="s0"/>
        </w:rPr>
        <w:t xml:space="preserve"> </w:t>
      </w:r>
    </w:p>
    <w:p w:rsidR="00000000" w:rsidRDefault="008B7D31">
      <w:pPr>
        <w:jc w:val="both"/>
      </w:pPr>
      <w:r>
        <w:rPr>
          <w:rStyle w:val="s3"/>
        </w:rPr>
        <w:t>2012.26.12. № 61-V ҚР</w:t>
      </w:r>
      <w:r>
        <w:rPr>
          <w:rStyle w:val="s3"/>
        </w:rPr>
        <w:t xml:space="preserve"> </w:t>
      </w:r>
      <w:hyperlink r:id="rId4629" w:anchor="sub_id=238" w:history="1">
        <w:r>
          <w:rPr>
            <w:rStyle w:val="a3"/>
            <w:i/>
            <w:iCs/>
          </w:rPr>
          <w:t>Заңымен</w:t>
        </w:r>
      </w:hyperlink>
      <w:r>
        <w:rPr>
          <w:rStyle w:val="s3"/>
        </w:rPr>
        <w:t xml:space="preserve"> </w:t>
      </w:r>
      <w:r>
        <w:rPr>
          <w:rStyle w:val="s3"/>
        </w:rPr>
        <w:t>2-1-тармақпен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2-1. Егер осы бапта өзгеше белгіленбесе, өтеусіз орындалған жұмыстардың, көрсетілген қызметтердің салық салынатын айналым мөлшерi осындай жұмыстард</w:t>
      </w:r>
      <w:r>
        <w:rPr>
          <w:rStyle w:val="s0"/>
        </w:rPr>
        <w:t>ы, көрсетілетін қызметтерді орындауға пайдаланылған, сатып алынуы кезінде қосылған құн салығы есепке жатқызылған тауарлардың, жұмыстардың, көрсетілетін қызметтердің құны негізінде айқындалады.</w:t>
      </w:r>
    </w:p>
    <w:p w:rsidR="00000000" w:rsidRDefault="008B7D31">
      <w:pPr>
        <w:ind w:firstLine="400"/>
        <w:jc w:val="both"/>
      </w:pPr>
      <w:r>
        <w:rPr>
          <w:rStyle w:val="s0"/>
        </w:rPr>
        <w:t>Бұл ретте тіркелген активтер салық салынатын айналымға енгізу ү</w:t>
      </w:r>
      <w:r>
        <w:rPr>
          <w:rStyle w:val="s0"/>
        </w:rPr>
        <w:t>шін өтеусіз пайдалануға берілген жағдайда, олардың құны мынадай тәртіппен айқындалады:</w:t>
      </w:r>
    </w:p>
    <w:p w:rsidR="00000000" w:rsidRDefault="008B7D31">
      <w:pPr>
        <w:ind w:firstLine="400"/>
        <w:jc w:val="both"/>
      </w:pPr>
      <w:r>
        <w:rPr>
          <w:rStyle w:val="s0"/>
        </w:rPr>
        <w:t>Қ</w:t>
      </w:r>
      <w:r>
        <w:rPr>
          <w:rStyle w:val="s0"/>
        </w:rPr>
        <w:t xml:space="preserve"> та = (ҚҚС са / Мпқ) * (Тн) / (ҚҚС%),</w:t>
      </w:r>
    </w:p>
    <w:p w:rsidR="00000000" w:rsidRDefault="008B7D31">
      <w:pPr>
        <w:ind w:firstLine="400"/>
        <w:jc w:val="both"/>
      </w:pPr>
      <w:r>
        <w:rPr>
          <w:rStyle w:val="s0"/>
        </w:rPr>
        <w:t>мұнда:</w:t>
      </w:r>
    </w:p>
    <w:p w:rsidR="00000000" w:rsidRDefault="008B7D31">
      <w:pPr>
        <w:ind w:firstLine="400"/>
        <w:jc w:val="both"/>
      </w:pPr>
      <w:r>
        <w:rPr>
          <w:rStyle w:val="s0"/>
        </w:rPr>
        <w:t>Қ</w:t>
      </w:r>
      <w:r>
        <w:rPr>
          <w:rStyle w:val="s0"/>
        </w:rPr>
        <w:t xml:space="preserve"> та - өтеусіз пайдалануға беру кезінде салық салынатын айналымға енгізілетін тіркелген актив құны;</w:t>
      </w:r>
    </w:p>
    <w:p w:rsidR="00000000" w:rsidRDefault="008B7D31">
      <w:pPr>
        <w:ind w:firstLine="400"/>
        <w:jc w:val="both"/>
      </w:pPr>
      <w:r>
        <w:rPr>
          <w:rStyle w:val="s0"/>
        </w:rPr>
        <w:t>ҚҚС</w:t>
      </w:r>
      <w:r>
        <w:rPr>
          <w:rStyle w:val="s0"/>
        </w:rPr>
        <w:t xml:space="preserve"> са - тіркелген акти</w:t>
      </w:r>
      <w:r>
        <w:rPr>
          <w:rStyle w:val="s0"/>
        </w:rPr>
        <w:t>втерді сатып алу кезінде есепке жатқызылған қосылған құн салығының сомасы;</w:t>
      </w:r>
      <w:r>
        <w:rPr>
          <w:rStyle w:val="s0"/>
        </w:rPr>
        <w:t xml:space="preserve"> </w:t>
      </w:r>
    </w:p>
    <w:p w:rsidR="00000000" w:rsidRDefault="008B7D31">
      <w:pPr>
        <w:ind w:firstLine="400"/>
        <w:jc w:val="both"/>
      </w:pPr>
      <w:r>
        <w:rPr>
          <w:rStyle w:val="s0"/>
        </w:rPr>
        <w:t>М пқ - халықаралық қаржылық есептілік стандарттарына және Қазақстан Республикасының бухгалтерлік есеп пен қаржылық есептілік туралы заңнамасына сәйкес айқындалған, күнтізбелік айла</w:t>
      </w:r>
      <w:r>
        <w:rPr>
          <w:rStyle w:val="s0"/>
        </w:rPr>
        <w:t>рмен есептелген тіркелген активті пайдалы қолдану мерзімі;</w:t>
      </w:r>
    </w:p>
    <w:p w:rsidR="00000000" w:rsidRDefault="008B7D31">
      <w:pPr>
        <w:ind w:firstLine="400"/>
        <w:jc w:val="both"/>
      </w:pPr>
      <w:r>
        <w:rPr>
          <w:rStyle w:val="s0"/>
        </w:rPr>
        <w:t>Тн - есепті салықтық кезеңіне келетін, пайдалануға беру айларының нақты саны;</w:t>
      </w:r>
      <w:r>
        <w:rPr>
          <w:rStyle w:val="s0"/>
        </w:rPr>
        <w:t xml:space="preserve"> </w:t>
      </w:r>
    </w:p>
    <w:p w:rsidR="00000000" w:rsidRDefault="008B7D31">
      <w:pPr>
        <w:ind w:firstLine="400"/>
        <w:jc w:val="both"/>
      </w:pPr>
      <w:r>
        <w:rPr>
          <w:rStyle w:val="s0"/>
        </w:rPr>
        <w:t>ҚҚС</w:t>
      </w:r>
      <w:r>
        <w:rPr>
          <w:rStyle w:val="s0"/>
        </w:rPr>
        <w:t xml:space="preserve"> % - қосылған құн салығының пайдалануға беру күні қолданылатын, пайызға шаққандағы мөлшерлемесі.</w:t>
      </w:r>
    </w:p>
    <w:p w:rsidR="00000000" w:rsidRDefault="008B7D31">
      <w:pPr>
        <w:ind w:firstLine="400"/>
        <w:jc w:val="both"/>
      </w:pPr>
      <w:r>
        <w:rPr>
          <w:rStyle w:val="s0"/>
        </w:rPr>
        <w:t>3. Аванстар мен ай</w:t>
      </w:r>
      <w:r>
        <w:rPr>
          <w:rStyle w:val="s0"/>
        </w:rPr>
        <w:t>ыппұл санкцияларынан басқа, қосылған құн салығы салынатын өткізілген тауарлар, жұмыстар, қызмет көрсетулер бойынша талап ету құқығын беру кезінде, беру жүргізілу бойынша талап ету құқығының құны мен салық төлеушінің алғашқы құжатына сәйкес талап ету құқығы</w:t>
      </w:r>
      <w:r>
        <w:rPr>
          <w:rStyle w:val="s0"/>
        </w:rPr>
        <w:t>н беру күніне борышкерден алынуға жататын талап ету құны арасындағы оң айырма ретінде айқындалады.</w:t>
      </w:r>
    </w:p>
    <w:p w:rsidR="00000000" w:rsidRDefault="008B7D31">
      <w:pPr>
        <w:jc w:val="both"/>
      </w:pPr>
      <w:r>
        <w:rPr>
          <w:rStyle w:val="s3"/>
        </w:rPr>
        <w:t>2010.30.06. № 297-ІV ҚР</w:t>
      </w:r>
      <w:r>
        <w:rPr>
          <w:rStyle w:val="s3"/>
        </w:rPr>
        <w:t xml:space="preserve"> </w:t>
      </w:r>
      <w:hyperlink r:id="rId4630" w:anchor="sub_id=639" w:history="1">
        <w:r>
          <w:rPr>
            <w:rStyle w:val="a3"/>
            <w:i/>
            <w:iCs/>
          </w:rPr>
          <w:t>Заңымен</w:t>
        </w:r>
      </w:hyperlink>
      <w:r>
        <w:rPr>
          <w:rStyle w:val="s3"/>
        </w:rPr>
        <w:t xml:space="preserve"> </w:t>
      </w:r>
      <w:r>
        <w:rPr>
          <w:rStyle w:val="s3"/>
        </w:rPr>
        <w:t>3-1-тармақпен толықтырылды (2011 ж. 1 қаңтар</w:t>
      </w:r>
      <w:r>
        <w:rPr>
          <w:rStyle w:val="s3"/>
        </w:rPr>
        <w:t>дан бастап қолданысқа енгізілді); 2012.26.12. № 61-V ҚР</w:t>
      </w:r>
      <w:r>
        <w:rPr>
          <w:rStyle w:val="s3"/>
        </w:rPr>
        <w:t xml:space="preserve"> </w:t>
      </w:r>
      <w:hyperlink r:id="rId4631" w:anchor="sub_id=237" w:history="1">
        <w:r>
          <w:rPr>
            <w:rStyle w:val="a3"/>
            <w:i/>
            <w:iCs/>
          </w:rPr>
          <w:t>Заңымен</w:t>
        </w:r>
      </w:hyperlink>
      <w:r>
        <w:rPr>
          <w:rStyle w:val="s3"/>
        </w:rPr>
        <w:t xml:space="preserve"> </w:t>
      </w:r>
      <w:r>
        <w:rPr>
          <w:rStyle w:val="s3"/>
        </w:rPr>
        <w:t>3-1-тармақ жаңа редакцияда (2013 ж. 1 қаңтардан бастап қолданысқа енгізілді) (</w:t>
      </w:r>
      <w:hyperlink r:id="rId4632" w:anchor="sub_id=2380000" w:history="1">
        <w:r>
          <w:rPr>
            <w:rStyle w:val="a3"/>
            <w:i/>
            <w:iCs/>
          </w:rPr>
          <w:t>бұр.ред.қара</w:t>
        </w:r>
      </w:hyperlink>
      <w:r>
        <w:rPr>
          <w:rStyle w:val="s3"/>
        </w:rPr>
        <w:t xml:space="preserve">)  </w:t>
      </w:r>
    </w:p>
    <w:p w:rsidR="00000000" w:rsidRDefault="008B7D31">
      <w:pPr>
        <w:ind w:firstLine="400"/>
        <w:jc w:val="both"/>
      </w:pPr>
      <w:r>
        <w:rPr>
          <w:rStyle w:val="s0"/>
        </w:rPr>
        <w:t>3-1. Осы Кодекстің</w:t>
      </w:r>
      <w:r>
        <w:rPr>
          <w:rStyle w:val="s0"/>
        </w:rPr>
        <w:t xml:space="preserve"> </w:t>
      </w:r>
      <w:hyperlink r:id="rId4633" w:anchor="sub_id=2310205" w:history="1">
        <w:r>
          <w:rPr>
            <w:rStyle w:val="a3"/>
          </w:rPr>
          <w:t>231-бабы 2-тармағының 5) және 6) тармақшаларында</w:t>
        </w:r>
      </w:hyperlink>
      <w:r>
        <w:rPr>
          <w:rStyle w:val="s0"/>
        </w:rPr>
        <w:t xml:space="preserve"> </w:t>
      </w:r>
      <w:r>
        <w:rPr>
          <w:rStyle w:val="s0"/>
        </w:rPr>
        <w:t>көзделген жағдайларда салық салынат</w:t>
      </w:r>
      <w:r>
        <w:rPr>
          <w:rStyle w:val="s0"/>
        </w:rPr>
        <w:t>ын айналым мөлшері:</w:t>
      </w:r>
    </w:p>
    <w:p w:rsidR="00000000" w:rsidRDefault="008B7D31">
      <w:pPr>
        <w:ind w:firstLine="400"/>
        <w:jc w:val="both"/>
      </w:pPr>
      <w:r>
        <w:rPr>
          <w:rStyle w:val="s0"/>
        </w:rPr>
        <w:t>кәсіпкерлiк қызметті шектеу немесе тоқтату туралы шарт бойынша;</w:t>
      </w:r>
      <w:r>
        <w:rPr>
          <w:rStyle w:val="s0"/>
        </w:rPr>
        <w:t xml:space="preserve"> </w:t>
      </w:r>
    </w:p>
    <w:p w:rsidR="00000000" w:rsidRDefault="008B7D31">
      <w:pPr>
        <w:ind w:firstLine="400"/>
        <w:jc w:val="both"/>
      </w:pPr>
      <w:r>
        <w:rPr>
          <w:rStyle w:val="s0"/>
        </w:rPr>
        <w:t>кредит (қарыз, микрокредит) беру туралы шарт бойынша сыйақы негізінде айқындалады.</w:t>
      </w:r>
    </w:p>
    <w:p w:rsidR="00000000" w:rsidRDefault="008B7D31">
      <w:pPr>
        <w:jc w:val="both"/>
      </w:pPr>
      <w:r>
        <w:rPr>
          <w:rStyle w:val="s3"/>
        </w:rPr>
        <w:t>2014.16.05. № 203-V ҚР</w:t>
      </w:r>
      <w:r>
        <w:rPr>
          <w:rStyle w:val="s3"/>
        </w:rPr>
        <w:t xml:space="preserve"> </w:t>
      </w:r>
      <w:hyperlink r:id="rId4634" w:anchor="sub_id=238" w:history="1">
        <w:r>
          <w:rPr>
            <w:rStyle w:val="a3"/>
            <w:i/>
            <w:iCs/>
          </w:rPr>
          <w:t>Заңымен</w:t>
        </w:r>
      </w:hyperlink>
      <w:r>
        <w:rPr>
          <w:rStyle w:val="s3"/>
        </w:rPr>
        <w:t xml:space="preserve"> </w:t>
      </w:r>
      <w:r>
        <w:rPr>
          <w:rStyle w:val="s3"/>
        </w:rPr>
        <w:t>4-тармақ жаңа редакцияда (2014 ж. 1 қаңтардан бастап қолданысқа енгізілді) (</w:t>
      </w:r>
      <w:hyperlink r:id="rId4635" w:anchor="sub_id=2380400" w:history="1">
        <w:r>
          <w:rPr>
            <w:rStyle w:val="a3"/>
            <w:i/>
            <w:iCs/>
          </w:rPr>
          <w:t>бұр.ред.қара</w:t>
        </w:r>
      </w:hyperlink>
      <w:r>
        <w:rPr>
          <w:rStyle w:val="s3"/>
        </w:rPr>
        <w:t>)</w:t>
      </w:r>
    </w:p>
    <w:p w:rsidR="00000000" w:rsidRDefault="008B7D31">
      <w:pPr>
        <w:ind w:firstLine="400"/>
        <w:jc w:val="both"/>
      </w:pPr>
      <w:r>
        <w:rPr>
          <w:rStyle w:val="s0"/>
        </w:rPr>
        <w:t>4. Кепiл берушiге кепiлдіктегі мүлiктi (тауарды) берген к</w:t>
      </w:r>
      <w:r>
        <w:rPr>
          <w:rStyle w:val="s0"/>
        </w:rPr>
        <w:t>езде кепiл берушiдегi салық салынатын айналым мөлшерi өткізілетін кепiлдiктегi мүлiк (тауар) құны негізінде оған қосылған құн салығы енгiзiлмей, айқындалады.</w:t>
      </w:r>
    </w:p>
    <w:p w:rsidR="00000000" w:rsidRDefault="008B7D31">
      <w:pPr>
        <w:ind w:firstLine="400"/>
        <w:jc w:val="both"/>
      </w:pPr>
      <w:r>
        <w:rPr>
          <w:rStyle w:val="s0"/>
        </w:rPr>
        <w:t>5. Тауарды бөліп-бөліп төлеу шарттарымен өткізген кезде салық салынатын айналым мөлшері, шарт тала</w:t>
      </w:r>
      <w:r>
        <w:rPr>
          <w:rStyle w:val="s0"/>
        </w:rPr>
        <w:t>птарында көзделген барлық тиесілі төлемдер ескеріле отырып, осы баптың 1-тармағына сәйкес айқындалады.</w:t>
      </w:r>
      <w:r>
        <w:rPr>
          <w:rStyle w:val="s0"/>
        </w:rPr>
        <w:t xml:space="preserve"> </w:t>
      </w:r>
    </w:p>
    <w:p w:rsidR="00000000" w:rsidRDefault="008B7D31">
      <w:pPr>
        <w:ind w:firstLine="400"/>
        <w:jc w:val="both"/>
      </w:pPr>
      <w:r>
        <w:rPr>
          <w:rStyle w:val="s0"/>
        </w:rPr>
        <w:t>6. Ушінші тұлғалар үшін төлеуге байланысты қызмет көрсетулер кезінде салық салынатын айналымның мөлшеріне</w:t>
      </w:r>
      <w:r>
        <w:rPr>
          <w:rStyle w:val="s0"/>
        </w:rPr>
        <w:t xml:space="preserve"> </w:t>
      </w:r>
      <w:hyperlink r:id="rId4636" w:anchor="sub_id=8660000" w:history="1">
        <w:r>
          <w:rPr>
            <w:rStyle w:val="a3"/>
          </w:rPr>
          <w:t>комиссиялық сыйақы</w:t>
        </w:r>
      </w:hyperlink>
      <w:r>
        <w:rPr>
          <w:rStyle w:val="s0"/>
        </w:rPr>
        <w:t xml:space="preserve"> </w:t>
      </w:r>
      <w:r>
        <w:rPr>
          <w:rStyle w:val="s0"/>
        </w:rPr>
        <w:t>қосылады</w:t>
      </w:r>
      <w:r>
        <w:rPr>
          <w:rStyle w:val="s0"/>
        </w:rPr>
        <w:t>.</w:t>
      </w:r>
      <w:r>
        <w:rPr>
          <w:rStyle w:val="s0"/>
        </w:rPr>
        <w:t xml:space="preserve"> </w:t>
      </w:r>
    </w:p>
    <w:p w:rsidR="00000000" w:rsidRDefault="008B7D31">
      <w:pPr>
        <w:jc w:val="both"/>
      </w:pPr>
      <w:r>
        <w:rPr>
          <w:rStyle w:val="s3"/>
        </w:rPr>
        <w:t>2011.21.07. № 467-ІV ҚР</w:t>
      </w:r>
      <w:r>
        <w:rPr>
          <w:rStyle w:val="s3"/>
        </w:rPr>
        <w:t xml:space="preserve"> </w:t>
      </w:r>
      <w:hyperlink r:id="rId4637" w:anchor="sub_id=398" w:history="1">
        <w:r>
          <w:rPr>
            <w:rStyle w:val="a3"/>
            <w:i/>
            <w:iCs/>
          </w:rPr>
          <w:t>Заңымен</w:t>
        </w:r>
      </w:hyperlink>
      <w:r>
        <w:rPr>
          <w:rStyle w:val="s3"/>
        </w:rPr>
        <w:t xml:space="preserve"> </w:t>
      </w:r>
      <w:r>
        <w:rPr>
          <w:rStyle w:val="s3"/>
        </w:rPr>
        <w:t>(2012 жылғы 1 қаңтардан бастап қолданысқа енгізілді) (</w:t>
      </w:r>
      <w:hyperlink r:id="rId4638" w:anchor="sub_id=2380700" w:history="1">
        <w:r>
          <w:rPr>
            <w:rStyle w:val="a3"/>
            <w:i/>
            <w:iCs/>
          </w:rPr>
          <w:t>бұр.ред.қара</w:t>
        </w:r>
      </w:hyperlink>
      <w:r>
        <w:rPr>
          <w:rStyle w:val="s3"/>
        </w:rPr>
        <w:t>); 2013.05.12. № 152-V ҚР</w:t>
      </w:r>
      <w:r>
        <w:rPr>
          <w:rStyle w:val="s3"/>
        </w:rPr>
        <w:t xml:space="preserve"> </w:t>
      </w:r>
      <w:hyperlink r:id="rId4639" w:anchor="sub_id=238" w:history="1">
        <w:r>
          <w:rPr>
            <w:rStyle w:val="a3"/>
            <w:i/>
            <w:iCs/>
          </w:rPr>
          <w:t>Заңымен</w:t>
        </w:r>
      </w:hyperlink>
      <w:r>
        <w:rPr>
          <w:rStyle w:val="s3"/>
        </w:rPr>
        <w:t xml:space="preserve"> </w:t>
      </w:r>
      <w:r>
        <w:rPr>
          <w:rStyle w:val="s3"/>
        </w:rPr>
        <w:t>(2009 ж. 1 қаңтардан бастап қолданысқа енгізілді) (</w:t>
      </w:r>
      <w:hyperlink r:id="rId4640" w:anchor="sub_id=2380700" w:history="1">
        <w:r>
          <w:rPr>
            <w:rStyle w:val="a3"/>
            <w:i/>
            <w:iCs/>
          </w:rPr>
          <w:t>бұр.ред.қара</w:t>
        </w:r>
      </w:hyperlink>
      <w:r>
        <w:rPr>
          <w:rStyle w:val="s3"/>
        </w:rPr>
        <w:t>) 7-тармақ жаңа редакцияда</w:t>
      </w:r>
    </w:p>
    <w:p w:rsidR="00000000" w:rsidRDefault="008B7D31">
      <w:pPr>
        <w:ind w:firstLine="400"/>
        <w:jc w:val="both"/>
      </w:pPr>
      <w:r>
        <w:rPr>
          <w:rStyle w:val="s0"/>
        </w:rPr>
        <w:t>7. Егер осы тармақта өзгеше белгіленбесе, салық салынатын айналым мөлшерiне акцизделетiн тауарлар бойынша акциз сомалары енгiзiледi.</w:t>
      </w:r>
      <w:r>
        <w:rPr>
          <w:rStyle w:val="s0"/>
        </w:rPr>
        <w:t xml:space="preserve"> </w:t>
      </w:r>
    </w:p>
    <w:p w:rsidR="00000000" w:rsidRDefault="008B7D31">
      <w:pPr>
        <w:ind w:firstLine="400"/>
        <w:jc w:val="both"/>
      </w:pPr>
      <w:r>
        <w:rPr>
          <w:rStyle w:val="s0"/>
        </w:rPr>
        <w:t xml:space="preserve">Алыс-беріс </w:t>
      </w:r>
      <w:r>
        <w:rPr>
          <w:rStyle w:val="s0"/>
        </w:rPr>
        <w:t>шикізатын өңдеу бойынша қызметтер көрсететін, осы Кодекстің</w:t>
      </w:r>
      <w:r>
        <w:rPr>
          <w:rStyle w:val="s0"/>
        </w:rPr>
        <w:t xml:space="preserve"> </w:t>
      </w:r>
      <w:hyperlink r:id="rId4641" w:anchor="sub_id=2790000" w:history="1">
        <w:r>
          <w:rPr>
            <w:rStyle w:val="a3"/>
          </w:rPr>
          <w:t>279-бабының 5) тармақшасында</w:t>
        </w:r>
      </w:hyperlink>
      <w:r>
        <w:rPr>
          <w:rStyle w:val="s0"/>
        </w:rPr>
        <w:t xml:space="preserve"> </w:t>
      </w:r>
      <w:r>
        <w:rPr>
          <w:rStyle w:val="s0"/>
        </w:rPr>
        <w:t>көрсетілген акцизделетiн тауарды өндірушінің салық салынатын айналым мөлшерiне алы</w:t>
      </w:r>
      <w:r>
        <w:rPr>
          <w:rStyle w:val="s0"/>
        </w:rPr>
        <w:t>с-беріс шикізатын өңдеу өнімі болып табылатын осындай тауарларды берген кезде осы Кодекстің ережелеріне сәйкес төлеуге жататын (төленген) акциз сомасы енгізілмейді.</w:t>
      </w:r>
    </w:p>
    <w:p w:rsidR="00000000" w:rsidRDefault="008B7D31">
      <w:pPr>
        <w:jc w:val="both"/>
      </w:pPr>
      <w:r>
        <w:rPr>
          <w:rStyle w:val="s3"/>
        </w:rPr>
        <w:t>2010.30.06. № 297-ІV ҚР</w:t>
      </w:r>
      <w:r>
        <w:rPr>
          <w:rStyle w:val="s3"/>
        </w:rPr>
        <w:t xml:space="preserve"> </w:t>
      </w:r>
      <w:hyperlink r:id="rId4642" w:anchor="sub_id=639" w:history="1">
        <w:r>
          <w:rPr>
            <w:rStyle w:val="a3"/>
            <w:i/>
            <w:iCs/>
          </w:rPr>
          <w:t>Заңымен</w:t>
        </w:r>
      </w:hyperlink>
      <w:r>
        <w:rPr>
          <w:rStyle w:val="s3"/>
        </w:rPr>
        <w:t xml:space="preserve"> </w:t>
      </w:r>
      <w:r>
        <w:rPr>
          <w:rStyle w:val="s3"/>
        </w:rPr>
        <w:t>8-тармақ өзгертілді (2011 ж. 1 қаңтардан бастап қолданысқа енгізілді) (бұр.</w:t>
      </w:r>
      <w:hyperlink r:id="rId4643" w:anchor="sub_id=2380800" w:history="1">
        <w:r>
          <w:rPr>
            <w:rStyle w:val="a3"/>
            <w:i/>
            <w:iCs/>
          </w:rPr>
          <w:t>ред</w:t>
        </w:r>
      </w:hyperlink>
      <w:r>
        <w:rPr>
          <w:rStyle w:val="s3"/>
        </w:rPr>
        <w:t>.қара)</w:t>
      </w:r>
    </w:p>
    <w:p w:rsidR="00000000" w:rsidRDefault="008B7D31">
      <w:pPr>
        <w:ind w:firstLine="400"/>
        <w:jc w:val="both"/>
      </w:pPr>
      <w:r>
        <w:rPr>
          <w:rStyle w:val="s0"/>
        </w:rPr>
        <w:t>8. Тауарларды сатып алу күні қолданыстағы Қазақстан Республикасы</w:t>
      </w:r>
      <w:r>
        <w:rPr>
          <w:rStyle w:val="s0"/>
        </w:rPr>
        <w:t>ның салық салық заңнамасына сәйкес олар бойынша сатып алу кезінде жазып берілген шот-фактураларда көрсетілген қосылған құн салығы есепке жатқызылмайтын тауарларды өткізу кезінде салық салынатын айналым мөлшері тауардың өткізілу құны мен осы баптың 2-тармағ</w:t>
      </w:r>
      <w:r>
        <w:rPr>
          <w:rStyle w:val="s0"/>
        </w:rPr>
        <w:t>ына сәйкес белгіленетін баланстық құны арасындағы оң айырма ретінде айқындалады.</w:t>
      </w:r>
      <w:r>
        <w:rPr>
          <w:rStyle w:val="s0"/>
        </w:rPr>
        <w:t xml:space="preserve"> </w:t>
      </w:r>
    </w:p>
    <w:p w:rsidR="00000000" w:rsidRDefault="008B7D31">
      <w:pPr>
        <w:ind w:firstLine="400"/>
        <w:jc w:val="both"/>
      </w:pPr>
      <w:r>
        <w:rPr>
          <w:rStyle w:val="s0"/>
        </w:rPr>
        <w:t>9. Қосылған құн салығынсыз сатып алынған жер учаскесін иелену және (немесе) пайдалану және (немесе) оған билік ету құқығын берген кезде өткізу бойынша айналым осы Кодекстің</w:t>
      </w:r>
      <w:r>
        <w:rPr>
          <w:rStyle w:val="s0"/>
        </w:rPr>
        <w:t xml:space="preserve"> </w:t>
      </w:r>
      <w:hyperlink r:id="rId4644" w:anchor="sub_id=870000" w:history="1">
        <w:r>
          <w:rPr>
            <w:rStyle w:val="a3"/>
          </w:rPr>
          <w:t>87-бабында</w:t>
        </w:r>
      </w:hyperlink>
      <w:r>
        <w:rPr>
          <w:rStyle w:val="s0"/>
        </w:rPr>
        <w:t xml:space="preserve"> </w:t>
      </w:r>
      <w:r>
        <w:rPr>
          <w:rStyle w:val="s0"/>
        </w:rPr>
        <w:t>көзделген тәртіппен жер учаскелерін өткізу кезіндегі құнның өсімі ретінде айқындалады.</w:t>
      </w:r>
    </w:p>
    <w:p w:rsidR="00000000" w:rsidRDefault="008B7D31">
      <w:pPr>
        <w:jc w:val="both"/>
      </w:pPr>
      <w:r>
        <w:rPr>
          <w:rStyle w:val="s3"/>
        </w:rPr>
        <w:t>2013.05.12. № 152-V ҚР</w:t>
      </w:r>
      <w:r>
        <w:rPr>
          <w:rStyle w:val="s3"/>
        </w:rPr>
        <w:t xml:space="preserve"> </w:t>
      </w:r>
      <w:hyperlink r:id="rId4645" w:anchor="sub_id=238" w:history="1">
        <w:r>
          <w:rPr>
            <w:rStyle w:val="a3"/>
            <w:i/>
            <w:iCs/>
          </w:rPr>
          <w:t>Заңымен</w:t>
        </w:r>
      </w:hyperlink>
      <w:r>
        <w:rPr>
          <w:rStyle w:val="s3"/>
        </w:rPr>
        <w:t xml:space="preserve"> </w:t>
      </w:r>
      <w:r>
        <w:rPr>
          <w:rStyle w:val="s3"/>
        </w:rPr>
        <w:t>9-1-тармақпен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 xml:space="preserve">9-1. Заңды тұлға жеке тұлғалардан сатып алған автомобильдерді жеке тұлғаға өткізген кезде өткізу бойынша айналым автомобильдерді өткізу құны </w:t>
      </w:r>
      <w:r>
        <w:rPr>
          <w:rStyle w:val="s0"/>
        </w:rPr>
        <w:t>мен сатып алу құны арасындағы оң айырма ретінде айқындалады.</w:t>
      </w:r>
    </w:p>
    <w:p w:rsidR="00000000" w:rsidRDefault="008B7D31">
      <w:pPr>
        <w:jc w:val="both"/>
      </w:pPr>
      <w:r>
        <w:rPr>
          <w:rStyle w:val="s3"/>
        </w:rPr>
        <w:t>2012.26.12. № 61-V ҚР</w:t>
      </w:r>
      <w:r>
        <w:rPr>
          <w:rStyle w:val="s3"/>
        </w:rPr>
        <w:t xml:space="preserve"> </w:t>
      </w:r>
      <w:hyperlink r:id="rId4646" w:anchor="sub_id=237" w:history="1">
        <w:r>
          <w:rPr>
            <w:rStyle w:val="a3"/>
            <w:i/>
            <w:iCs/>
          </w:rPr>
          <w:t>Заңымен</w:t>
        </w:r>
      </w:hyperlink>
      <w:r>
        <w:rPr>
          <w:rStyle w:val="s3"/>
        </w:rPr>
        <w:t xml:space="preserve"> </w:t>
      </w:r>
      <w:r>
        <w:rPr>
          <w:rStyle w:val="s3"/>
        </w:rPr>
        <w:t>10-тармақ жаңа редакцияда (2013 ж. 1 қаңтардан бастап қолданысқа енгізілді) (</w:t>
      </w:r>
      <w:hyperlink r:id="rId4647" w:anchor="sub_id=2381000" w:history="1">
        <w:r>
          <w:rPr>
            <w:rStyle w:val="a3"/>
            <w:i/>
            <w:iCs/>
          </w:rPr>
          <w:t>бұр.ред.қара</w:t>
        </w:r>
      </w:hyperlink>
      <w:r>
        <w:rPr>
          <w:rStyle w:val="s3"/>
        </w:rPr>
        <w:t xml:space="preserve">)  </w:t>
      </w:r>
    </w:p>
    <w:p w:rsidR="00000000" w:rsidRDefault="008B7D31">
      <w:pPr>
        <w:ind w:firstLine="400"/>
        <w:jc w:val="both"/>
      </w:pPr>
      <w:r>
        <w:rPr>
          <w:rStyle w:val="s0"/>
        </w:rPr>
        <w:t>10. Қайтарымды лизинг шарты бойынша берудi қоспағанда, лизинг алушының негізгі құрал, жылжымайтын мүлікке инвестициялар, биологиялық активтер ретінде алуына жатат</w:t>
      </w:r>
      <w:r>
        <w:rPr>
          <w:rStyle w:val="s0"/>
        </w:rPr>
        <w:t>ын мүлікті қаржы лизингіне беру кезінде салық салынатын айналым мөлшері:</w:t>
      </w:r>
      <w:r>
        <w:rPr>
          <w:rStyle w:val="s0"/>
        </w:rPr>
        <w:t xml:space="preserve"> </w:t>
      </w:r>
    </w:p>
    <w:p w:rsidR="00000000" w:rsidRDefault="008B7D31">
      <w:pPr>
        <w:ind w:firstLine="400"/>
        <w:jc w:val="both"/>
      </w:pPr>
      <w:r>
        <w:rPr>
          <w:rStyle w:val="s0"/>
        </w:rPr>
        <w:t>1) осы Кодекстің</w:t>
      </w:r>
      <w:r>
        <w:rPr>
          <w:rStyle w:val="s0"/>
        </w:rPr>
        <w:t xml:space="preserve"> </w:t>
      </w:r>
      <w:hyperlink r:id="rId4648" w:anchor="sub_id=2370600" w:history="1">
        <w:r>
          <w:rPr>
            <w:rStyle w:val="a3"/>
          </w:rPr>
          <w:t>237-бабы 6-тармағының 1) тармақшасында</w:t>
        </w:r>
      </w:hyperlink>
      <w:r>
        <w:rPr>
          <w:rStyle w:val="s0"/>
        </w:rPr>
        <w:t xml:space="preserve"> </w:t>
      </w:r>
      <w:r>
        <w:rPr>
          <w:rStyle w:val="s0"/>
        </w:rPr>
        <w:t xml:space="preserve">көрсетілген айналым жасау күніне - қаржы </w:t>
      </w:r>
      <w:r>
        <w:rPr>
          <w:rStyle w:val="s0"/>
        </w:rPr>
        <w:t>лизингінің шартына сәйкес белгіленген лизингтік төлемнің қаржы лизингі бойынша сыйақы мен қосылған құн салығының сомалары енгізілмеген мөлшері негізінде;</w:t>
      </w:r>
      <w:r>
        <w:rPr>
          <w:rStyle w:val="s0"/>
        </w:rPr>
        <w:t xml:space="preserve"> </w:t>
      </w:r>
    </w:p>
    <w:p w:rsidR="00000000" w:rsidRDefault="008B7D31">
      <w:pPr>
        <w:ind w:firstLine="400"/>
        <w:jc w:val="both"/>
      </w:pPr>
      <w:r>
        <w:rPr>
          <w:rStyle w:val="s0"/>
        </w:rPr>
        <w:t>2) осы Кодекстің</w:t>
      </w:r>
      <w:r>
        <w:rPr>
          <w:rStyle w:val="s0"/>
        </w:rPr>
        <w:t xml:space="preserve"> </w:t>
      </w:r>
      <w:hyperlink r:id="rId4649" w:anchor="sub_id=2370600" w:history="1">
        <w:r>
          <w:rPr>
            <w:rStyle w:val="a3"/>
          </w:rPr>
          <w:t>237-бабы 6-тармағының 2) тармақшасында</w:t>
        </w:r>
      </w:hyperlink>
      <w:r>
        <w:rPr>
          <w:rStyle w:val="s0"/>
        </w:rPr>
        <w:t xml:space="preserve"> </w:t>
      </w:r>
      <w:r>
        <w:rPr>
          <w:rStyle w:val="s0"/>
        </w:rPr>
        <w:t>көрсетілген айналым жасау күніне - алу мерзімі басталатын күн қаржы лизингінің шартына сәйкес мүлікті лизинг алушыға берген күнге дейін белгіленген қаржы лизингі бойынша сыйақы мен қосылған құн салығының сомалары енг</w:t>
      </w:r>
      <w:r>
        <w:rPr>
          <w:rStyle w:val="s0"/>
        </w:rPr>
        <w:t>ізілмеген барлық мерзімдік лизингтік төлемдер сомасы негізінде;</w:t>
      </w:r>
      <w:r>
        <w:rPr>
          <w:rStyle w:val="s0"/>
        </w:rPr>
        <w:t xml:space="preserve"> </w:t>
      </w:r>
    </w:p>
    <w:p w:rsidR="00000000" w:rsidRDefault="008B7D31">
      <w:pPr>
        <w:jc w:val="both"/>
      </w:pPr>
      <w:r>
        <w:rPr>
          <w:rStyle w:val="s3"/>
        </w:rPr>
        <w:t>2013.05.12. № 152-V ҚР</w:t>
      </w:r>
      <w:r>
        <w:rPr>
          <w:rStyle w:val="s3"/>
        </w:rPr>
        <w:t xml:space="preserve"> </w:t>
      </w:r>
      <w:hyperlink r:id="rId4650" w:anchor="sub_id=238" w:history="1">
        <w:r>
          <w:rPr>
            <w:rStyle w:val="a3"/>
            <w:i/>
            <w:iCs/>
          </w:rPr>
          <w:t>Заңымен</w:t>
        </w:r>
      </w:hyperlink>
      <w:r>
        <w:rPr>
          <w:rStyle w:val="s3"/>
        </w:rPr>
        <w:t xml:space="preserve"> </w:t>
      </w:r>
      <w:r>
        <w:rPr>
          <w:rStyle w:val="s3"/>
        </w:rPr>
        <w:t>3) тармақша жаңа редакцияда (2014 ж. 1 қаңтардан бастап қолданысқа енгізілді) (</w:t>
      </w:r>
      <w:hyperlink r:id="rId4651" w:anchor="sub_id=2381000"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4652" w:anchor="sub_id=2370600" w:history="1">
        <w:r>
          <w:rPr>
            <w:rStyle w:val="a3"/>
          </w:rPr>
          <w:t>237-бабы 6-тармағының 3) тармақшасында</w:t>
        </w:r>
      </w:hyperlink>
      <w:r>
        <w:rPr>
          <w:rStyle w:val="s0"/>
        </w:rPr>
        <w:t xml:space="preserve"> </w:t>
      </w:r>
      <w:r>
        <w:rPr>
          <w:rStyle w:val="s0"/>
        </w:rPr>
        <w:t>көрсетілген айн</w:t>
      </w:r>
      <w:r>
        <w:rPr>
          <w:rStyle w:val="s0"/>
        </w:rPr>
        <w:t>алым жасау күніне - қаржы лизингі шарты бойынша алынған (алынуға жататын), қаржы лизингі бойынша сыйақы сомасы мен қосылған құн салығы енгізілмеген барлық лизингтік төлемдердің жалпы сомасы мен осы шартқа сәйкес өткізу бойынша айналым жасаудың алдындағы кү</w:t>
      </w:r>
      <w:r>
        <w:rPr>
          <w:rStyle w:val="s0"/>
        </w:rPr>
        <w:t>ндерге сәйкес келетін салық салынатын айналымдар мөлшерлерінің сомасы ретінде айқындалатын салық салынатын айналым мөлшері арасындағы айырма ретінде айқындалады.</w:t>
      </w:r>
    </w:p>
    <w:p w:rsidR="00000000" w:rsidRDefault="008B7D31">
      <w:pPr>
        <w:ind w:firstLine="400"/>
        <w:jc w:val="both"/>
      </w:pPr>
      <w:r>
        <w:rPr>
          <w:rStyle w:val="s0"/>
        </w:rPr>
        <w:t xml:space="preserve">11. Лизинг алушының (сатушының) негізгі құрал, жылжымайтын мүлікке инвестициялар, биологиялық </w:t>
      </w:r>
      <w:r>
        <w:rPr>
          <w:rStyle w:val="s0"/>
        </w:rPr>
        <w:t>активтер ретінде алуына жататын мүлікті қайтарымды лизинг шарты бойынша беру кезінде өткізу бойынша айналым мөлшері осы баптың 1-тармағына сәйкес айқындалады.</w:t>
      </w:r>
      <w:r>
        <w:rPr>
          <w:rStyle w:val="s0"/>
        </w:rPr>
        <w:t xml:space="preserve"> </w:t>
      </w:r>
    </w:p>
    <w:p w:rsidR="00000000" w:rsidRDefault="008B7D31">
      <w:pPr>
        <w:jc w:val="both"/>
      </w:pPr>
      <w:r>
        <w:rPr>
          <w:rStyle w:val="s3"/>
        </w:rPr>
        <w:t>.26.12. № 61-V ҚР</w:t>
      </w:r>
      <w:r>
        <w:rPr>
          <w:rStyle w:val="s3"/>
        </w:rPr>
        <w:t xml:space="preserve"> </w:t>
      </w:r>
      <w:hyperlink r:id="rId4653" w:anchor="sub_id=237" w:history="1">
        <w:r>
          <w:rPr>
            <w:rStyle w:val="a3"/>
            <w:i/>
            <w:iCs/>
          </w:rPr>
          <w:t>Заңымен</w:t>
        </w:r>
      </w:hyperlink>
      <w:r>
        <w:rPr>
          <w:rStyle w:val="s3"/>
        </w:rPr>
        <w:t xml:space="preserve"> </w:t>
      </w:r>
      <w:r>
        <w:rPr>
          <w:rStyle w:val="s3"/>
        </w:rPr>
        <w:t>12-тармақ жаңа редакцияда (2013 ж. 1 қаңтардан бастап қолданысқа енгізілді) (</w:t>
      </w:r>
      <w:hyperlink r:id="rId4654" w:anchor="sub_id=2381200" w:history="1">
        <w:r>
          <w:rPr>
            <w:rStyle w:val="a3"/>
            <w:i/>
            <w:iCs/>
          </w:rPr>
          <w:t>бұр.ред.қара</w:t>
        </w:r>
      </w:hyperlink>
      <w:r>
        <w:rPr>
          <w:rStyle w:val="s3"/>
        </w:rPr>
        <w:t xml:space="preserve">)  </w:t>
      </w:r>
    </w:p>
    <w:p w:rsidR="00000000" w:rsidRDefault="008B7D31">
      <w:pPr>
        <w:ind w:firstLine="400"/>
        <w:jc w:val="both"/>
      </w:pPr>
      <w:r>
        <w:rPr>
          <w:rStyle w:val="s0"/>
        </w:rPr>
        <w:t xml:space="preserve">12. </w:t>
      </w:r>
      <w:hyperlink r:id="rId4655" w:anchor="sub_id=7080000" w:history="1">
        <w:r>
          <w:rPr>
            <w:rStyle w:val="a3"/>
          </w:rPr>
          <w:t>Көлік экспедициясының шарты</w:t>
        </w:r>
      </w:hyperlink>
      <w:r>
        <w:rPr>
          <w:rStyle w:val="s0"/>
        </w:rPr>
        <w:t xml:space="preserve"> </w:t>
      </w:r>
      <w:r>
        <w:rPr>
          <w:rStyle w:val="s0"/>
        </w:rPr>
        <w:t>бойынша қызмет көрсету кезінде экспедитордағы салық салынатын айналым мөлшері оның көлік экспедициясының шарты бойынша сыйақысы негізінде айқындалады.</w:t>
      </w:r>
    </w:p>
    <w:p w:rsidR="00000000" w:rsidRDefault="008B7D31">
      <w:pPr>
        <w:jc w:val="both"/>
      </w:pPr>
      <w:r>
        <w:rPr>
          <w:rStyle w:val="s3"/>
        </w:rPr>
        <w:t>2014.28.11. № 257-V ҚР</w:t>
      </w:r>
      <w:r>
        <w:rPr>
          <w:rStyle w:val="s3"/>
        </w:rPr>
        <w:t xml:space="preserve"> </w:t>
      </w:r>
      <w:hyperlink r:id="rId4656" w:anchor="sub_id=238" w:history="1">
        <w:r>
          <w:rPr>
            <w:rStyle w:val="a3"/>
            <w:i/>
            <w:iCs/>
          </w:rPr>
          <w:t>Заңымен</w:t>
        </w:r>
      </w:hyperlink>
      <w:r>
        <w:rPr>
          <w:rStyle w:val="s3"/>
        </w:rPr>
        <w:t xml:space="preserve"> </w:t>
      </w:r>
      <w:r>
        <w:rPr>
          <w:rStyle w:val="s3"/>
        </w:rPr>
        <w:t>12-1-тармақпен толықтырылды (2015 ж. 1 қаңтардан бастап қолданысқа енгізілді); 2014.29.12. № 269-V ҚР</w:t>
      </w:r>
      <w:r>
        <w:rPr>
          <w:rStyle w:val="s3"/>
        </w:rPr>
        <w:t xml:space="preserve"> </w:t>
      </w:r>
      <w:hyperlink r:id="rId4657" w:anchor="sub_id=238" w:history="1">
        <w:r>
          <w:rPr>
            <w:rStyle w:val="a3"/>
            <w:i/>
            <w:iCs/>
          </w:rPr>
          <w:t>Заңымен</w:t>
        </w:r>
      </w:hyperlink>
      <w:r>
        <w:rPr>
          <w:rStyle w:val="s3"/>
        </w:rPr>
        <w:t xml:space="preserve"> </w:t>
      </w:r>
      <w:r>
        <w:rPr>
          <w:rStyle w:val="s3"/>
        </w:rPr>
        <w:t>12-1-тар</w:t>
      </w:r>
      <w:r>
        <w:rPr>
          <w:rStyle w:val="s3"/>
        </w:rPr>
        <w:t>мақ жаңа редакцияда (2015 ж. 2 қаңтардан бастап қолданысқа енгізілді) (</w:t>
      </w:r>
      <w:hyperlink r:id="rId4658" w:anchor="sub_id=2381200" w:history="1">
        <w:r>
          <w:rPr>
            <w:rStyle w:val="a3"/>
            <w:i/>
            <w:iCs/>
          </w:rPr>
          <w:t>бұр.ред.қара</w:t>
        </w:r>
      </w:hyperlink>
      <w:r>
        <w:rPr>
          <w:rStyle w:val="s3"/>
        </w:rPr>
        <w:t xml:space="preserve">) </w:t>
      </w:r>
    </w:p>
    <w:p w:rsidR="00000000" w:rsidRDefault="008B7D31">
      <w:pPr>
        <w:ind w:firstLine="400"/>
        <w:jc w:val="both"/>
      </w:pPr>
      <w:r>
        <w:rPr>
          <w:rStyle w:val="s0"/>
        </w:rPr>
        <w:t>12-1. Шығу туризмі бойынша туроператор қызметтерін көрсету кезінде салық салынатын ай</w:t>
      </w:r>
      <w:r>
        <w:rPr>
          <w:rStyle w:val="s0"/>
        </w:rPr>
        <w:t>налым мөлшері туристік өнімді өткізу құны мен жолаушыларды сақтандыру, тасымалдау және олардың тұруы, оның ішінде егер тамақтану құны тұру құнына енгізілген болса, тамақтануы бойынша көрсетілетін қызметтердің құны арасындағы айырма ретінде айқындалады.</w:t>
      </w:r>
    </w:p>
    <w:p w:rsidR="00000000" w:rsidRDefault="008B7D31">
      <w:pPr>
        <w:ind w:firstLine="400"/>
        <w:jc w:val="both"/>
      </w:pPr>
      <w:r>
        <w:rPr>
          <w:rStyle w:val="s0"/>
        </w:rPr>
        <w:t>13.</w:t>
      </w:r>
      <w:r>
        <w:rPr>
          <w:rStyle w:val="s0"/>
        </w:rPr>
        <w:t xml:space="preserve"> Кәсіпорынды мүліктік кешен ретінде тұтастай сату кезінде салық салынатын айналымның мөлшері бұрын қосылған құн салығы есепке жатқызылған кәсіпорынды мүліктік кешен ретінде сату кезінде берілген мүліктің:</w:t>
      </w:r>
      <w:r>
        <w:rPr>
          <w:rStyle w:val="s0"/>
        </w:rPr>
        <w:t xml:space="preserve"> </w:t>
      </w:r>
    </w:p>
    <w:p w:rsidR="00000000" w:rsidRDefault="008B7D31">
      <w:pPr>
        <w:ind w:firstLine="400"/>
        <w:jc w:val="both"/>
      </w:pPr>
      <w:r>
        <w:rPr>
          <w:rStyle w:val="s0"/>
        </w:rPr>
        <w:t>1) кәсіпорынды сатып алу-сату шарты бойынша өткізу</w:t>
      </w:r>
      <w:r>
        <w:rPr>
          <w:rStyle w:val="s0"/>
        </w:rPr>
        <w:t xml:space="preserve"> құны мен өткізу күніне бухгалтерлік есеп деректері бойынша берілетін міндеттемелердің баланстық құнына азайтылған, берілетін активтердің баланстық құны арасындағы оң айырмаға ұлғайтылған;</w:t>
      </w:r>
    </w:p>
    <w:p w:rsidR="00000000" w:rsidRDefault="008B7D31">
      <w:pPr>
        <w:ind w:firstLine="400"/>
        <w:jc w:val="both"/>
      </w:pPr>
      <w:r>
        <w:rPr>
          <w:rStyle w:val="s0"/>
        </w:rPr>
        <w:t xml:space="preserve">2) кәсіпорынды сатып алу-сату шарты бойынша өткізу құны мен өткізу </w:t>
      </w:r>
      <w:r>
        <w:rPr>
          <w:rStyle w:val="s0"/>
        </w:rPr>
        <w:t>күніне бухгалтерлік есеп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баланстық құнының негізінде айқындалады.</w:t>
      </w:r>
      <w:r>
        <w:rPr>
          <w:rStyle w:val="s0"/>
        </w:rPr>
        <w:t xml:space="preserve"> </w:t>
      </w:r>
    </w:p>
    <w:p w:rsidR="00000000" w:rsidRDefault="008B7D31">
      <w:pPr>
        <w:jc w:val="both"/>
      </w:pPr>
      <w:r>
        <w:rPr>
          <w:rStyle w:val="s3"/>
        </w:rPr>
        <w:t>2010.30.06. № 297-ІV ҚР</w:t>
      </w:r>
      <w:r>
        <w:rPr>
          <w:rStyle w:val="s3"/>
        </w:rPr>
        <w:t xml:space="preserve"> </w:t>
      </w:r>
      <w:hyperlink r:id="rId4659" w:anchor="sub_id=639" w:history="1">
        <w:r>
          <w:rPr>
            <w:rStyle w:val="a3"/>
            <w:i/>
            <w:iCs/>
          </w:rPr>
          <w:t>Заңымен</w:t>
        </w:r>
      </w:hyperlink>
      <w:r>
        <w:rPr>
          <w:rStyle w:val="s3"/>
        </w:rPr>
        <w:t xml:space="preserve"> </w:t>
      </w:r>
      <w:r>
        <w:rPr>
          <w:rStyle w:val="s3"/>
        </w:rPr>
        <w:t>(2011 ж. 1 қаңтардан бастап қолданысқа енгізілді) (бұр.</w:t>
      </w:r>
      <w:hyperlink r:id="rId4660" w:anchor="sub_id=2381400" w:history="1">
        <w:r>
          <w:rPr>
            <w:rStyle w:val="a3"/>
            <w:i/>
            <w:iCs/>
          </w:rPr>
          <w:t>ред</w:t>
        </w:r>
      </w:hyperlink>
      <w:r>
        <w:rPr>
          <w:rStyle w:val="s3"/>
        </w:rPr>
        <w:t>.қара); 2012.26.12. № 61-V ҚР</w:t>
      </w:r>
      <w:r>
        <w:rPr>
          <w:rStyle w:val="s3"/>
        </w:rPr>
        <w:t xml:space="preserve"> </w:t>
      </w:r>
      <w:hyperlink r:id="rId4661" w:anchor="sub_id=237" w:history="1">
        <w:r>
          <w:rPr>
            <w:rStyle w:val="a3"/>
            <w:i/>
            <w:iCs/>
          </w:rPr>
          <w:t>Заңымен</w:t>
        </w:r>
      </w:hyperlink>
      <w:r>
        <w:rPr>
          <w:rStyle w:val="s3"/>
        </w:rPr>
        <w:t xml:space="preserve"> </w:t>
      </w:r>
      <w:r>
        <w:rPr>
          <w:rStyle w:val="s3"/>
        </w:rPr>
        <w:t>(2013 ж. 1 қаңтардан бастап қолданысқа енгізілді) (</w:t>
      </w:r>
      <w:hyperlink r:id="rId4662" w:anchor="sub_id=2381400" w:history="1">
        <w:r>
          <w:rPr>
            <w:rStyle w:val="a3"/>
            <w:i/>
            <w:iCs/>
          </w:rPr>
          <w:t>бұр.ред.қара</w:t>
        </w:r>
      </w:hyperlink>
      <w:r>
        <w:rPr>
          <w:rStyle w:val="s3"/>
        </w:rPr>
        <w:t>) 14-тармақ жаңа редакцияда</w:t>
      </w:r>
    </w:p>
    <w:p w:rsidR="00000000" w:rsidRDefault="008B7D31">
      <w:pPr>
        <w:ind w:firstLine="400"/>
        <w:jc w:val="both"/>
      </w:pPr>
      <w:r>
        <w:rPr>
          <w:rStyle w:val="s0"/>
        </w:rPr>
        <w:t>14</w:t>
      </w:r>
      <w:r>
        <w:rPr>
          <w:rStyle w:val="s0"/>
        </w:rPr>
        <w:t>. Сенім білдірілген тұлға сенім білдірушінің атынан және соның есебінен тауарларды өткізген, жұмыстарды орындаған, қызметтерді көрсеткен кезде сенім білдірілген тұлғаның салық салынатын айналымының мөлшері оның тапсырма шарты бойынша сыйақысы негізінде айқ</w:t>
      </w:r>
      <w:r>
        <w:rPr>
          <w:rStyle w:val="s0"/>
        </w:rPr>
        <w:t>ындалады.</w:t>
      </w:r>
    </w:p>
    <w:p w:rsidR="00000000" w:rsidRDefault="008B7D31">
      <w:pPr>
        <w:ind w:firstLine="400"/>
        <w:jc w:val="both"/>
      </w:pPr>
      <w:r>
        <w:rPr>
          <w:rStyle w:val="s0"/>
        </w:rPr>
        <w:t>15. Комиссия шартының талаптарына сай келетін жағдайларда тауарларды өткізу, жұмыстарды орындау, қызметтерді көрсету кезінде комиссионердің салық салынатын айналым мөлшері оның комиссиялық сыйақысы негізінде айқындалады.</w:t>
      </w:r>
    </w:p>
    <w:p w:rsidR="00000000" w:rsidRDefault="008B7D31">
      <w:pPr>
        <w:jc w:val="both"/>
      </w:pPr>
      <w:r>
        <w:rPr>
          <w:rStyle w:val="s3"/>
        </w:rPr>
        <w:t>2009.16.11. № 200-ІV ҚР</w:t>
      </w:r>
      <w:r>
        <w:rPr>
          <w:rStyle w:val="s3"/>
        </w:rPr>
        <w:t xml:space="preserve"> </w:t>
      </w:r>
      <w:hyperlink r:id="rId4663" w:anchor="sub_id=389" w:history="1">
        <w:r>
          <w:rPr>
            <w:rStyle w:val="a3"/>
            <w:i/>
            <w:iCs/>
          </w:rPr>
          <w:t>Заңымен</w:t>
        </w:r>
      </w:hyperlink>
      <w:r>
        <w:rPr>
          <w:rStyle w:val="s3"/>
        </w:rPr>
        <w:t xml:space="preserve"> </w:t>
      </w:r>
      <w:r>
        <w:rPr>
          <w:rStyle w:val="s3"/>
        </w:rPr>
        <w:t>16-тармақпен толықтырылды (2009 ж. 1 қаңтардан бастап қолданысқа енгiзiлді)</w:t>
      </w:r>
    </w:p>
    <w:p w:rsidR="00000000" w:rsidRDefault="008B7D31">
      <w:pPr>
        <w:ind w:firstLine="400"/>
        <w:jc w:val="both"/>
      </w:pPr>
      <w:r>
        <w:rPr>
          <w:rStyle w:val="s0"/>
        </w:rPr>
        <w:t>16. Мерзiмдi баспасөз басылымдарын және өзге де бұқаралық ақпарат құралдарының өнiмдерiн, оғ</w:t>
      </w:r>
      <w:r>
        <w:rPr>
          <w:rStyle w:val="s0"/>
        </w:rPr>
        <w:t>ан қоса олардың жалпыға бірдей қолжетiмдi телекоммуникациялық желiлердiң интернет-ресурсында орналасқан өнiмдерiн өткiзген кезде салық салынатын айналымның мөлшерi есептi салық кезеңiнде мерзiмдi баспасөз басылымдарын және өзге де бұқаралық ақпарат құралда</w:t>
      </w:r>
      <w:r>
        <w:rPr>
          <w:rStyle w:val="s0"/>
        </w:rPr>
        <w:t>ры өнiмдерiнiң өткiзiлген бөлiгiне келетiн құны негiзiнде айқындалады.</w:t>
      </w:r>
    </w:p>
    <w:p w:rsidR="00000000" w:rsidRDefault="008B7D31">
      <w:pPr>
        <w:jc w:val="both"/>
      </w:pPr>
      <w:r>
        <w:rPr>
          <w:rStyle w:val="s3"/>
        </w:rPr>
        <w:t>2009.16.11. № 200-ІV ҚР</w:t>
      </w:r>
      <w:r>
        <w:rPr>
          <w:rStyle w:val="s3"/>
        </w:rPr>
        <w:t xml:space="preserve"> </w:t>
      </w:r>
      <w:hyperlink r:id="rId4664" w:anchor="sub_id=389" w:history="1">
        <w:r>
          <w:rPr>
            <w:rStyle w:val="a3"/>
            <w:i/>
            <w:iCs/>
          </w:rPr>
          <w:t>Заңымен</w:t>
        </w:r>
      </w:hyperlink>
      <w:r>
        <w:rPr>
          <w:rStyle w:val="s3"/>
        </w:rPr>
        <w:t xml:space="preserve"> </w:t>
      </w:r>
      <w:r>
        <w:rPr>
          <w:rStyle w:val="s3"/>
        </w:rPr>
        <w:t>17-тармақпен толықтырылды (2009 ж. 1 қаңтардан бастап қолданысқа енгiзiл</w:t>
      </w:r>
      <w:r>
        <w:rPr>
          <w:rStyle w:val="s3"/>
        </w:rPr>
        <w:t>ді)</w:t>
      </w:r>
    </w:p>
    <w:p w:rsidR="00000000" w:rsidRDefault="008B7D31">
      <w:pPr>
        <w:ind w:firstLine="400"/>
        <w:jc w:val="both"/>
      </w:pPr>
      <w:r>
        <w:rPr>
          <w:rStyle w:val="s0"/>
        </w:rPr>
        <w:t>17. Осы Кодекстiң</w:t>
      </w:r>
      <w:r>
        <w:rPr>
          <w:rStyle w:val="s0"/>
        </w:rPr>
        <w:t xml:space="preserve"> </w:t>
      </w:r>
      <w:hyperlink r:id="rId4665" w:anchor="sub_id=780000" w:history="1">
        <w:r>
          <w:rPr>
            <w:rStyle w:val="a3"/>
          </w:rPr>
          <w:t>78-бабында</w:t>
        </w:r>
      </w:hyperlink>
      <w:r>
        <w:rPr>
          <w:rStyle w:val="s0"/>
        </w:rPr>
        <w:t xml:space="preserve"> </w:t>
      </w:r>
      <w:r>
        <w:rPr>
          <w:rStyle w:val="s0"/>
        </w:rPr>
        <w:t>белгiленген талаптар бұзылған жағдайда мүлiктi қаржы лизингiне беру кезіндегі салықтан босатылған айналым мөлшерi осы Кодекстiң</w:t>
      </w:r>
      <w:r>
        <w:rPr>
          <w:rStyle w:val="s0"/>
        </w:rPr>
        <w:t xml:space="preserve"> </w:t>
      </w:r>
      <w:hyperlink r:id="rId4666" w:anchor="sub_id=2370600" w:history="1">
        <w:r>
          <w:rPr>
            <w:rStyle w:val="a3"/>
          </w:rPr>
          <w:t>237-бабының 6-тармағында</w:t>
        </w:r>
      </w:hyperlink>
      <w:r>
        <w:rPr>
          <w:rStyle w:val="s0"/>
        </w:rPr>
        <w:t xml:space="preserve"> </w:t>
      </w:r>
      <w:r>
        <w:rPr>
          <w:rStyle w:val="s0"/>
        </w:rPr>
        <w:t>көрсетiлген айналым жасалған күннен бастап салық салынатын болып танылады.</w:t>
      </w:r>
    </w:p>
    <w:p w:rsidR="00000000" w:rsidRDefault="008B7D31">
      <w:pPr>
        <w:jc w:val="both"/>
      </w:pPr>
      <w:r>
        <w:rPr>
          <w:rStyle w:val="s3"/>
        </w:rPr>
        <w:t xml:space="preserve">2009.30.12 № 234-IV </w:t>
      </w:r>
      <w:hyperlink r:id="rId4667" w:anchor="sub_id=238" w:history="1">
        <w:r>
          <w:rPr>
            <w:rStyle w:val="a3"/>
            <w:i/>
            <w:iCs/>
          </w:rPr>
          <w:t>Заңымен</w:t>
        </w:r>
      </w:hyperlink>
      <w:r>
        <w:rPr>
          <w:rStyle w:val="s3"/>
        </w:rPr>
        <w:t xml:space="preserve"> </w:t>
      </w:r>
      <w:r>
        <w:rPr>
          <w:rStyle w:val="s3"/>
        </w:rPr>
        <w:t>18-тармақпен толықтырылды (2009 жылғы 1 қаңтардан қолданысқа енгiзiлдi); 2012.26.12. № 61-V ҚР</w:t>
      </w:r>
      <w:r>
        <w:rPr>
          <w:rStyle w:val="s3"/>
        </w:rPr>
        <w:t xml:space="preserve"> </w:t>
      </w:r>
      <w:hyperlink r:id="rId4668" w:anchor="sub_id=237" w:history="1">
        <w:r>
          <w:rPr>
            <w:rStyle w:val="a3"/>
            <w:i/>
            <w:iCs/>
          </w:rPr>
          <w:t>Заңымен</w:t>
        </w:r>
      </w:hyperlink>
      <w:r>
        <w:rPr>
          <w:rStyle w:val="s3"/>
        </w:rPr>
        <w:t xml:space="preserve"> </w:t>
      </w:r>
      <w:r>
        <w:rPr>
          <w:rStyle w:val="s3"/>
        </w:rPr>
        <w:t>18-тармақ жаңа редакцияда (2010 ж. 1 шілдеден</w:t>
      </w:r>
      <w:r>
        <w:rPr>
          <w:rStyle w:val="s3"/>
        </w:rPr>
        <w:t xml:space="preserve"> бастап қолданысқа енгізілді) (</w:t>
      </w:r>
      <w:hyperlink r:id="rId4669" w:anchor="sub_id=2380000" w:history="1">
        <w:r>
          <w:rPr>
            <w:rStyle w:val="a3"/>
            <w:i/>
            <w:iCs/>
          </w:rPr>
          <w:t>бұр.ред.қара</w:t>
        </w:r>
      </w:hyperlink>
      <w:r>
        <w:rPr>
          <w:rStyle w:val="s3"/>
        </w:rPr>
        <w:t xml:space="preserve">)  </w:t>
      </w:r>
    </w:p>
    <w:p w:rsidR="00000000" w:rsidRDefault="008B7D31">
      <w:pPr>
        <w:ind w:firstLine="400"/>
        <w:jc w:val="both"/>
      </w:pPr>
      <w:r>
        <w:rPr>
          <w:rStyle w:val="s0"/>
        </w:rPr>
        <w:t>18. Бұрын экспорттың кедендік рәсімінде тауарды әкетуді жүзеге асырған салық төлеушінің осы тауар кері импорттың кедендік рә</w:t>
      </w:r>
      <w:r>
        <w:rPr>
          <w:rStyle w:val="s0"/>
        </w:rPr>
        <w:t>сімінде әкелінген кезде салық салынатын айналымының мөлшері қосылған құн салығы жөніндегі декларацияда тауарды экспортқа өткізу бойынша айналым көрсетілген осы тауар құнының негізінде, әкелінген тауардың экспортты ресімдеген кезде қолданылған өлшем бірлігі</w:t>
      </w:r>
      <w:r>
        <w:rPr>
          <w:rStyle w:val="s0"/>
        </w:rPr>
        <w:t>ндегі көлеміне пропорционалды айқындалады.</w:t>
      </w:r>
    </w:p>
    <w:p w:rsidR="00000000" w:rsidRDefault="008B7D31">
      <w:pPr>
        <w:jc w:val="both"/>
      </w:pPr>
      <w:r>
        <w:rPr>
          <w:rStyle w:val="s3"/>
        </w:rPr>
        <w:t>2015.21.07. № 337-V ҚР</w:t>
      </w:r>
      <w:r>
        <w:rPr>
          <w:rStyle w:val="s3"/>
        </w:rPr>
        <w:t xml:space="preserve"> </w:t>
      </w:r>
      <w:hyperlink r:id="rId4670" w:anchor="sub_id=238" w:history="1">
        <w:r>
          <w:rPr>
            <w:rStyle w:val="a3"/>
            <w:i/>
            <w:iCs/>
          </w:rPr>
          <w:t>Заңымен</w:t>
        </w:r>
      </w:hyperlink>
      <w:r>
        <w:rPr>
          <w:rStyle w:val="s3"/>
        </w:rPr>
        <w:t xml:space="preserve"> </w:t>
      </w:r>
      <w:r>
        <w:rPr>
          <w:rStyle w:val="s3"/>
        </w:rPr>
        <w:t>18-1-тармақпен толықтырылды (2011 ж. 1 қаңтардан бастап қолданысқа енгізілді)</w:t>
      </w:r>
    </w:p>
    <w:p w:rsidR="00000000" w:rsidRDefault="008B7D31">
      <w:pPr>
        <w:ind w:firstLine="400"/>
        <w:jc w:val="both"/>
      </w:pPr>
      <w:r>
        <w:rPr>
          <w:rStyle w:val="s0"/>
        </w:rPr>
        <w:t>18-1. Қаржыландырылуы Қ</w:t>
      </w:r>
      <w:r>
        <w:rPr>
          <w:rStyle w:val="s0"/>
        </w:rPr>
        <w:t>азақстан Республикасының бюджет заңнамасында көзделген нысаналы салым есебінен қамтамасыз етілетін қызмет бойынша салық салынатын айналым мөлшері алынған нысаналы салым сомасы ретінде айқындалады.</w:t>
      </w:r>
    </w:p>
    <w:p w:rsidR="00000000" w:rsidRDefault="008B7D31">
      <w:pPr>
        <w:jc w:val="both"/>
      </w:pPr>
      <w:r>
        <w:rPr>
          <w:rStyle w:val="s3"/>
        </w:rPr>
        <w:t>2010.30.06. № 297-ІV ҚР</w:t>
      </w:r>
      <w:r>
        <w:rPr>
          <w:rStyle w:val="s3"/>
        </w:rPr>
        <w:t xml:space="preserve"> </w:t>
      </w:r>
      <w:hyperlink r:id="rId4671" w:anchor="sub_id=639" w:history="1">
        <w:r>
          <w:rPr>
            <w:rStyle w:val="a3"/>
            <w:i/>
            <w:iCs/>
          </w:rPr>
          <w:t>Заңымен</w:t>
        </w:r>
      </w:hyperlink>
      <w:r>
        <w:rPr>
          <w:rStyle w:val="s3"/>
        </w:rPr>
        <w:t xml:space="preserve"> </w:t>
      </w:r>
      <w:r>
        <w:rPr>
          <w:rStyle w:val="s3"/>
        </w:rPr>
        <w:t>19-тармақпен толықтырылды (2011 ж. 1 қаңтардан бастап қолданысқа енгізілді)</w:t>
      </w:r>
      <w:r>
        <w:t xml:space="preserve"> </w:t>
      </w:r>
    </w:p>
    <w:p w:rsidR="00000000" w:rsidRDefault="008B7D31">
      <w:pPr>
        <w:ind w:firstLine="400"/>
        <w:jc w:val="both"/>
      </w:pPr>
      <w:r>
        <w:rPr>
          <w:rStyle w:val="s0"/>
        </w:rPr>
        <w:t>19. Шетелдiк валютамен операция осы бөлімнің мақсатында айналым жасалған күнгi валюта айырбастаудың нарықтық бағамы қолданыла</w:t>
      </w:r>
      <w:r>
        <w:rPr>
          <w:rStyle w:val="s0"/>
        </w:rPr>
        <w:t xml:space="preserve"> отырып, Қазақстан Республикасының ұлттық валютасымен - теңгемен қайта есептеледi.</w:t>
      </w:r>
    </w:p>
    <w:p w:rsidR="00000000" w:rsidRDefault="008B7D31">
      <w:pPr>
        <w:jc w:val="both"/>
      </w:pPr>
      <w:r>
        <w:rPr>
          <w:rStyle w:val="s3"/>
        </w:rPr>
        <w:t>2010.30.06. № 297-ІV ҚР</w:t>
      </w:r>
      <w:r>
        <w:rPr>
          <w:rStyle w:val="s3"/>
        </w:rPr>
        <w:t xml:space="preserve"> </w:t>
      </w:r>
      <w:hyperlink r:id="rId4672" w:anchor="sub_id=639" w:history="1">
        <w:r>
          <w:rPr>
            <w:rStyle w:val="a3"/>
            <w:i/>
            <w:iCs/>
          </w:rPr>
          <w:t>Заңымен</w:t>
        </w:r>
      </w:hyperlink>
      <w:r>
        <w:rPr>
          <w:rStyle w:val="s3"/>
        </w:rPr>
        <w:t xml:space="preserve"> </w:t>
      </w:r>
      <w:r>
        <w:rPr>
          <w:rStyle w:val="s3"/>
        </w:rPr>
        <w:t>20-тармақпен толықтырылды (2011 ж. 1 қаңтардан бастап қолдан</w:t>
      </w:r>
      <w:r>
        <w:rPr>
          <w:rStyle w:val="s3"/>
        </w:rPr>
        <w:t>ысқа енгізілді)</w:t>
      </w:r>
      <w:r>
        <w:t xml:space="preserve"> </w:t>
      </w:r>
    </w:p>
    <w:p w:rsidR="00000000" w:rsidRDefault="008B7D31">
      <w:pPr>
        <w:ind w:firstLine="400"/>
        <w:jc w:val="both"/>
      </w:pPr>
      <w:r>
        <w:rPr>
          <w:rStyle w:val="s0"/>
        </w:rPr>
        <w:t>20. Егер осы Кодексте өзгеше көзделмесе, осы бөлімнің салық салынатын айналым мөлшерін айқындау (оның ішінде оны түзету) жөніндегі ережелері салық салынбайтын айналым мөлшерін айқындау кезінде де қолданылады.</w:t>
      </w:r>
    </w:p>
    <w:p w:rsidR="00000000" w:rsidRDefault="008B7D31">
      <w:pPr>
        <w:ind w:firstLine="400"/>
        <w:jc w:val="both"/>
      </w:pPr>
      <w:r>
        <w:t> </w:t>
      </w:r>
    </w:p>
    <w:p w:rsidR="00000000" w:rsidRDefault="008B7D31">
      <w:pPr>
        <w:ind w:firstLine="400"/>
        <w:jc w:val="both"/>
      </w:pPr>
      <w:r>
        <w:rPr>
          <w:rStyle w:val="s0"/>
          <w:b/>
          <w:bCs/>
        </w:rPr>
        <w:t>239-бап</w:t>
      </w:r>
      <w:r>
        <w:rPr>
          <w:rStyle w:val="s0"/>
        </w:rPr>
        <w:t xml:space="preserve">. </w:t>
      </w:r>
      <w:r>
        <w:rPr>
          <w:rStyle w:val="s0"/>
          <w:b/>
          <w:bCs/>
        </w:rPr>
        <w:t>Салық салынатын айн</w:t>
      </w:r>
      <w:r>
        <w:rPr>
          <w:rStyle w:val="s0"/>
          <w:b/>
          <w:bCs/>
        </w:rPr>
        <w:t>алым мөлшерін түзету</w:t>
      </w:r>
      <w:r>
        <w:rPr>
          <w:rStyle w:val="s0"/>
          <w:b/>
          <w:bCs/>
        </w:rPr>
        <w:t xml:space="preserve"> </w:t>
      </w:r>
    </w:p>
    <w:p w:rsidR="00000000" w:rsidRDefault="008B7D31">
      <w:pPr>
        <w:ind w:firstLine="400"/>
        <w:jc w:val="both"/>
      </w:pPr>
      <w:r>
        <w:rPr>
          <w:rStyle w:val="s0"/>
        </w:rPr>
        <w:t>1. Өткізілген тауарлардың, жұмыстардың, қызмет көрсетулердің құны қандай да бір өзгеріске түскен жағдайда, салық салынатын айналым мөлшері тиісті түрде түзетіледі.</w:t>
      </w:r>
      <w:r>
        <w:rPr>
          <w:rStyle w:val="s0"/>
        </w:rPr>
        <w:t xml:space="preserve"> </w:t>
      </w:r>
    </w:p>
    <w:p w:rsidR="00000000" w:rsidRDefault="008B7D31">
      <w:pPr>
        <w:ind w:firstLine="400"/>
        <w:jc w:val="both"/>
      </w:pPr>
      <w:r>
        <w:rPr>
          <w:rStyle w:val="s0"/>
        </w:rPr>
        <w:t>2. Салық төлеушінің салық салынатын айналым мөлшерін түзету:</w:t>
      </w:r>
      <w:r>
        <w:rPr>
          <w:rStyle w:val="s0"/>
        </w:rPr>
        <w:t xml:space="preserve"> </w:t>
      </w:r>
    </w:p>
    <w:p w:rsidR="00000000" w:rsidRDefault="008B7D31">
      <w:pPr>
        <w:jc w:val="both"/>
      </w:pPr>
      <w:r>
        <w:rPr>
          <w:rStyle w:val="s3"/>
        </w:rPr>
        <w:t>2009.30</w:t>
      </w:r>
      <w:r>
        <w:rPr>
          <w:rStyle w:val="s3"/>
        </w:rPr>
        <w:t xml:space="preserve">.12 № 234-IV </w:t>
      </w:r>
      <w:hyperlink r:id="rId4673" w:anchor="sub_id=239" w:history="1">
        <w:r>
          <w:rPr>
            <w:rStyle w:val="a3"/>
            <w:i/>
            <w:iCs/>
          </w:rPr>
          <w:t>Заңымен</w:t>
        </w:r>
      </w:hyperlink>
      <w:r>
        <w:rPr>
          <w:rStyle w:val="s3"/>
        </w:rPr>
        <w:t xml:space="preserve"> </w:t>
      </w:r>
      <w:r>
        <w:rPr>
          <w:rStyle w:val="s3"/>
        </w:rPr>
        <w:t>(2009 жылғы 1 қаңтардан қолданысқа енгiзiлдi) (бұр.</w:t>
      </w:r>
      <w:hyperlink r:id="rId4674" w:anchor="sub_id=2390201" w:history="1">
        <w:r>
          <w:rPr>
            <w:rStyle w:val="a3"/>
            <w:i/>
            <w:iCs/>
          </w:rPr>
          <w:t>ред</w:t>
        </w:r>
      </w:hyperlink>
      <w:r>
        <w:rPr>
          <w:rStyle w:val="s3"/>
        </w:rPr>
        <w:t>.қара); 2012.26</w:t>
      </w:r>
      <w:r>
        <w:rPr>
          <w:rStyle w:val="s3"/>
        </w:rPr>
        <w:t>.12. № 61-V ҚР</w:t>
      </w:r>
      <w:r>
        <w:rPr>
          <w:rStyle w:val="s3"/>
        </w:rPr>
        <w:t xml:space="preserve"> </w:t>
      </w:r>
      <w:hyperlink r:id="rId4675" w:anchor="sub_id=239" w:history="1">
        <w:r>
          <w:rPr>
            <w:rStyle w:val="a3"/>
            <w:i/>
            <w:iCs/>
          </w:rPr>
          <w:t>Заңымен</w:t>
        </w:r>
      </w:hyperlink>
      <w:r>
        <w:rPr>
          <w:rStyle w:val="s3"/>
        </w:rPr>
        <w:t xml:space="preserve"> </w:t>
      </w:r>
      <w:r>
        <w:rPr>
          <w:rStyle w:val="s3"/>
        </w:rPr>
        <w:t>(2010 ж. 1 шілдеден бастап қолданысқа енгізілді) (</w:t>
      </w:r>
      <w:hyperlink r:id="rId4676" w:anchor="sub_id=2390201" w:history="1">
        <w:r>
          <w:rPr>
            <w:rStyle w:val="a3"/>
            <w:i/>
            <w:iCs/>
          </w:rPr>
          <w:t>бұр.ред.қара</w:t>
        </w:r>
      </w:hyperlink>
      <w:r>
        <w:rPr>
          <w:rStyle w:val="s3"/>
        </w:rPr>
        <w:t xml:space="preserve">) 1) </w:t>
      </w:r>
      <w:r>
        <w:rPr>
          <w:rStyle w:val="s3"/>
        </w:rPr>
        <w:t>тармақша жаңа редакцияда</w:t>
      </w:r>
    </w:p>
    <w:p w:rsidR="00000000" w:rsidRDefault="008B7D31">
      <w:pPr>
        <w:ind w:firstLine="400"/>
        <w:jc w:val="both"/>
      </w:pPr>
      <w:r>
        <w:rPr>
          <w:rStyle w:val="s0"/>
        </w:rPr>
        <w:t>1) кері импорттың кедендік рәсімінде әкелуді қоспағанда, бұрын экспорттың кедендік рәсімінде әкетілген тауарды тауар толық немесе iшiнара қайтарылған;</w:t>
      </w:r>
    </w:p>
    <w:p w:rsidR="00000000" w:rsidRDefault="008B7D31">
      <w:pPr>
        <w:ind w:firstLine="400"/>
        <w:jc w:val="both"/>
      </w:pPr>
      <w:r>
        <w:rPr>
          <w:rStyle w:val="s0"/>
        </w:rPr>
        <w:t>2) мәміленің шарттары өзгерген;</w:t>
      </w:r>
      <w:r>
        <w:rPr>
          <w:rStyle w:val="s0"/>
        </w:rPr>
        <w:t xml:space="preserve"> </w:t>
      </w:r>
    </w:p>
    <w:p w:rsidR="00000000" w:rsidRDefault="008B7D31">
      <w:pPr>
        <w:ind w:firstLine="400"/>
        <w:jc w:val="both"/>
      </w:pPr>
      <w:r>
        <w:rPr>
          <w:rStyle w:val="s0"/>
        </w:rPr>
        <w:t>3) өткізілген тауарлар, жұмыстар, қызмет көрсет</w:t>
      </w:r>
      <w:r>
        <w:rPr>
          <w:rStyle w:val="s0"/>
        </w:rPr>
        <w:t>улер үшін бағалар, өтемақылар өзгерген;</w:t>
      </w:r>
      <w:r>
        <w:rPr>
          <w:rStyle w:val="s0"/>
        </w:rPr>
        <w:t xml:space="preserve"> </w:t>
      </w:r>
    </w:p>
    <w:p w:rsidR="00000000" w:rsidRDefault="008B7D31">
      <w:pPr>
        <w:ind w:firstLine="400"/>
        <w:jc w:val="both"/>
      </w:pPr>
      <w:r>
        <w:rPr>
          <w:rStyle w:val="s0"/>
        </w:rPr>
        <w:t>4) бағаны түсірген, сату бағасын түсірген;</w:t>
      </w:r>
      <w:r>
        <w:rPr>
          <w:rStyle w:val="s0"/>
        </w:rPr>
        <w:t xml:space="preserve"> </w:t>
      </w:r>
    </w:p>
    <w:p w:rsidR="00000000" w:rsidRDefault="008B7D31">
      <w:pPr>
        <w:ind w:firstLine="400"/>
        <w:jc w:val="both"/>
      </w:pPr>
      <w:r>
        <w:rPr>
          <w:rStyle w:val="s0"/>
        </w:rPr>
        <w:t>5) өткізілген тауарлар, жұмыстар, қызмет көрсетулер үшін теңгемен төлеу кезінде құнының айырмасын алған;</w:t>
      </w:r>
      <w:r>
        <w:rPr>
          <w:rStyle w:val="s0"/>
        </w:rPr>
        <w:t xml:space="preserve"> </w:t>
      </w:r>
    </w:p>
    <w:p w:rsidR="00000000" w:rsidRDefault="008B7D31">
      <w:pPr>
        <w:ind w:firstLine="400"/>
        <w:jc w:val="both"/>
      </w:pPr>
      <w:r>
        <w:rPr>
          <w:rStyle w:val="s0"/>
        </w:rPr>
        <w:t>6) осы Кодекстің</w:t>
      </w:r>
      <w:r>
        <w:rPr>
          <w:rStyle w:val="s0"/>
        </w:rPr>
        <w:t xml:space="preserve"> </w:t>
      </w:r>
      <w:hyperlink r:id="rId4677" w:anchor="sub_id=2310305" w:history="1">
        <w:r>
          <w:rPr>
            <w:rStyle w:val="a3"/>
          </w:rPr>
          <w:t>231-бабы 3-тармағының 5) тармақшасына</w:t>
        </w:r>
      </w:hyperlink>
      <w:r>
        <w:rPr>
          <w:rStyle w:val="s0"/>
        </w:rPr>
        <w:t xml:space="preserve"> </w:t>
      </w:r>
      <w:r>
        <w:rPr>
          <w:rStyle w:val="s0"/>
        </w:rPr>
        <w:t>сәйкес өткізу бойынша айналымға енгізілген ыдыстарды қайтарған жағдайларда жүргізіледі.</w:t>
      </w:r>
      <w:r>
        <w:rPr>
          <w:rStyle w:val="s0"/>
        </w:rPr>
        <w:t xml:space="preserve"> </w:t>
      </w:r>
    </w:p>
    <w:p w:rsidR="00000000" w:rsidRDefault="008B7D31">
      <w:pPr>
        <w:ind w:firstLine="400"/>
        <w:jc w:val="both"/>
      </w:pPr>
      <w:r>
        <w:rPr>
          <w:rStyle w:val="s0"/>
        </w:rPr>
        <w:t xml:space="preserve">3. Осы бапқа сәйкес салық салынатын айналымның мөлшерін түзету бір мезгілде мынадай шарттар </w:t>
      </w:r>
      <w:r>
        <w:rPr>
          <w:rStyle w:val="s0"/>
        </w:rPr>
        <w:t>сақталған:</w:t>
      </w:r>
    </w:p>
    <w:p w:rsidR="00000000" w:rsidRDefault="008B7D31">
      <w:pPr>
        <w:ind w:firstLine="400"/>
        <w:jc w:val="both"/>
      </w:pPr>
      <w:r>
        <w:rPr>
          <w:rStyle w:val="s0"/>
        </w:rPr>
        <w:t>1) осы баптың 2-тармағында көрсетілген жағдайларда, түзету жүргізу үшін негіз болып табылатын құжаттар болған;</w:t>
      </w:r>
    </w:p>
    <w:p w:rsidR="00000000" w:rsidRDefault="008B7D31">
      <w:pPr>
        <w:ind w:firstLine="400"/>
        <w:jc w:val="both"/>
      </w:pPr>
      <w:r>
        <w:rPr>
          <w:rStyle w:val="s0"/>
        </w:rPr>
        <w:t>2) салық салынатын айналым және қосылған құн салығы бойынша теріс (оң) мәні бар қосымша шот-фактура болған кезде жүргізіледі.</w:t>
      </w:r>
    </w:p>
    <w:p w:rsidR="00000000" w:rsidRDefault="008B7D31">
      <w:pPr>
        <w:ind w:firstLine="400"/>
        <w:jc w:val="both"/>
      </w:pPr>
      <w:r>
        <w:rPr>
          <w:rStyle w:val="s0"/>
        </w:rPr>
        <w:t>Салық са</w:t>
      </w:r>
      <w:r>
        <w:rPr>
          <w:rStyle w:val="s0"/>
        </w:rPr>
        <w:t>лынатын айналым мөлшерін азайту жағына қарай түзету осындай тауарларды өткізу, осындай жұмыстарды атқару, осындай қызметтерді көрсету бойынша бұрын көрсетілген айналым мөлшерінен аспауға тиіс.</w:t>
      </w:r>
    </w:p>
    <w:p w:rsidR="00000000" w:rsidRDefault="008B7D31">
      <w:pPr>
        <w:ind w:firstLine="400"/>
        <w:jc w:val="both"/>
      </w:pPr>
      <w:r>
        <w:rPr>
          <w:rStyle w:val="s3"/>
        </w:rPr>
        <w:t>2009.04.07. № 167-ІV ҚР</w:t>
      </w:r>
      <w:r>
        <w:rPr>
          <w:rStyle w:val="s3"/>
        </w:rPr>
        <w:t xml:space="preserve"> </w:t>
      </w:r>
      <w:hyperlink r:id="rId4678" w:anchor="sub_id=239" w:history="1">
        <w:r>
          <w:rPr>
            <w:rStyle w:val="a3"/>
            <w:i/>
            <w:iCs/>
          </w:rPr>
          <w:t>Заңымен</w:t>
        </w:r>
      </w:hyperlink>
      <w:r>
        <w:rPr>
          <w:rStyle w:val="s3"/>
        </w:rPr>
        <w:t xml:space="preserve"> </w:t>
      </w:r>
      <w:r>
        <w:rPr>
          <w:rStyle w:val="s3"/>
        </w:rPr>
        <w:t>4 тармақпен толықтырылды (2009 жылғы 1 қаңтардан бастап қолданысқа енгізілді)</w:t>
      </w:r>
    </w:p>
    <w:p w:rsidR="00000000" w:rsidRDefault="008B7D31">
      <w:pPr>
        <w:ind w:firstLine="400"/>
        <w:jc w:val="both"/>
      </w:pPr>
      <w:r>
        <w:rPr>
          <w:rStyle w:val="s0"/>
        </w:rPr>
        <w:t>4. Осы бапқа сәйкес салық салынатын айналым мөлшерін түзету осы баптың</w:t>
      </w:r>
      <w:r>
        <w:rPr>
          <w:rStyle w:val="s0"/>
        </w:rPr>
        <w:t xml:space="preserve"> </w:t>
      </w:r>
      <w:hyperlink r:id="rId4679" w:anchor="sub_id=2390200" w:history="1">
        <w:r>
          <w:rPr>
            <w:rStyle w:val="a3"/>
          </w:rPr>
          <w:t>2-тармағында</w:t>
        </w:r>
      </w:hyperlink>
      <w:r>
        <w:rPr>
          <w:rStyle w:val="s0"/>
        </w:rPr>
        <w:t xml:space="preserve"> </w:t>
      </w:r>
      <w:r>
        <w:rPr>
          <w:rStyle w:val="s0"/>
        </w:rPr>
        <w:t>көрсетілген жағдайлар туындаған салық кезеңінде жүргізіледі.</w:t>
      </w:r>
      <w:r>
        <w:rPr>
          <w:rStyle w:val="s0"/>
        </w:rPr>
        <w:t xml:space="preserve"> </w:t>
      </w:r>
    </w:p>
    <w:p w:rsidR="00000000" w:rsidRDefault="008B7D31">
      <w:pPr>
        <w:ind w:firstLine="400"/>
        <w:jc w:val="both"/>
      </w:pPr>
      <w:r>
        <w:rPr>
          <w:rStyle w:val="s0"/>
        </w:rPr>
        <w:t>Осы бапқа сәйкес қосылған құн салығын түзету сомасы өткізу айналымы жасалған күнге қолданыстағы мөлшерлеме бойынша айқындалады.</w:t>
      </w:r>
    </w:p>
    <w:p w:rsidR="00000000" w:rsidRDefault="008B7D31">
      <w:pPr>
        <w:ind w:firstLine="400"/>
        <w:jc w:val="both"/>
      </w:pPr>
      <w:r>
        <w:t> </w:t>
      </w:r>
    </w:p>
    <w:p w:rsidR="00000000" w:rsidRDefault="008B7D31">
      <w:pPr>
        <w:ind w:firstLine="400"/>
        <w:jc w:val="both"/>
      </w:pPr>
      <w:r>
        <w:rPr>
          <w:rStyle w:val="s0"/>
          <w:b/>
          <w:bCs/>
        </w:rPr>
        <w:t>240-бап.</w:t>
      </w:r>
      <w:r>
        <w:rPr>
          <w:rStyle w:val="s0"/>
        </w:rPr>
        <w:t xml:space="preserve"> </w:t>
      </w:r>
      <w:r>
        <w:rPr>
          <w:rStyle w:val="s0"/>
          <w:b/>
          <w:bCs/>
        </w:rPr>
        <w:t>Күмәнді талапт</w:t>
      </w:r>
      <w:r>
        <w:rPr>
          <w:rStyle w:val="s0"/>
          <w:b/>
          <w:bCs/>
        </w:rPr>
        <w:t>ар бойынша салық салынатын айналым</w:t>
      </w:r>
      <w:r>
        <w:rPr>
          <w:rStyle w:val="s0"/>
          <w:b/>
          <w:bCs/>
        </w:rPr>
        <w:t xml:space="preserve">  </w:t>
      </w:r>
      <w:r>
        <w:rPr>
          <w:rStyle w:val="s0"/>
          <w:b/>
          <w:bCs/>
        </w:rPr>
        <w:t>мөлшерін түзету</w:t>
      </w:r>
      <w:r>
        <w:rPr>
          <w:rStyle w:val="s0"/>
          <w:b/>
          <w:bCs/>
        </w:rPr>
        <w:t xml:space="preserve"> </w:t>
      </w:r>
    </w:p>
    <w:p w:rsidR="00000000" w:rsidRDefault="008B7D31">
      <w:pPr>
        <w:ind w:firstLine="400"/>
        <w:jc w:val="both"/>
      </w:pPr>
      <w:r>
        <w:rPr>
          <w:rStyle w:val="s0"/>
        </w:rPr>
        <w:t>1. Егер өткізілген тауарлар, жұмыстар, қызмет көрсетулер үшін талаптың бір бөлігі немесе бүкіл мөлшері күмәнді талап болып табылса, қосылған құн салығын төлеушінің мынадай жағдайларда:</w:t>
      </w:r>
      <w:r>
        <w:rPr>
          <w:rStyle w:val="s0"/>
        </w:rPr>
        <w:t xml:space="preserve"> </w:t>
      </w:r>
    </w:p>
    <w:p w:rsidR="00000000" w:rsidRDefault="008B7D31">
      <w:pPr>
        <w:jc w:val="both"/>
      </w:pPr>
      <w:r>
        <w:rPr>
          <w:rStyle w:val="s3"/>
        </w:rPr>
        <w:t>2011.21.07. № 467</w:t>
      </w:r>
      <w:r>
        <w:rPr>
          <w:rStyle w:val="s3"/>
        </w:rPr>
        <w:t>-ІV ҚР</w:t>
      </w:r>
      <w:r>
        <w:rPr>
          <w:rStyle w:val="s3"/>
        </w:rPr>
        <w:t xml:space="preserve"> </w:t>
      </w:r>
      <w:hyperlink r:id="rId4680" w:anchor="sub_id=399" w:history="1">
        <w:r>
          <w:rPr>
            <w:rStyle w:val="a3"/>
            <w:i/>
            <w:iCs/>
          </w:rPr>
          <w:t>Заңымен</w:t>
        </w:r>
      </w:hyperlink>
      <w:r>
        <w:rPr>
          <w:rStyle w:val="s3"/>
        </w:rPr>
        <w:t xml:space="preserve"> </w:t>
      </w:r>
      <w:r>
        <w:rPr>
          <w:rStyle w:val="s3"/>
        </w:rPr>
        <w:t>1) тармақша өзгертілді (2012 жылғы 1 қаңтардан бастап қолданысқа енгізілді) (</w:t>
      </w:r>
      <w:hyperlink r:id="rId4681" w:anchor="sub_id=2400101" w:history="1">
        <w:r>
          <w:rPr>
            <w:rStyle w:val="a3"/>
            <w:i/>
            <w:iCs/>
          </w:rPr>
          <w:t>бұр.ред.қара</w:t>
        </w:r>
      </w:hyperlink>
      <w:r>
        <w:rPr>
          <w:rStyle w:val="s3"/>
        </w:rPr>
        <w:t xml:space="preserve">) </w:t>
      </w:r>
    </w:p>
    <w:p w:rsidR="00000000" w:rsidRDefault="008B7D31">
      <w:pPr>
        <w:ind w:firstLine="400"/>
        <w:jc w:val="both"/>
      </w:pPr>
      <w:r>
        <w:rPr>
          <w:rStyle w:val="s0"/>
        </w:rPr>
        <w:t>1) күмәнді талаптың туындауына байланысты қосылған құн салығы ескерілген салық кезеңінің басынан бастап үш жыл өткен соң;</w:t>
      </w:r>
      <w:r>
        <w:rPr>
          <w:rStyle w:val="s0"/>
        </w:rPr>
        <w:t xml:space="preserve"> </w:t>
      </w:r>
    </w:p>
    <w:p w:rsidR="00000000" w:rsidRDefault="008B7D31">
      <w:pPr>
        <w:jc w:val="both"/>
      </w:pPr>
      <w:r>
        <w:rPr>
          <w:rStyle w:val="s3"/>
        </w:rPr>
        <w:t>2012.24.12. № 60-V ҚР</w:t>
      </w:r>
      <w:r>
        <w:rPr>
          <w:rStyle w:val="s3"/>
        </w:rPr>
        <w:t xml:space="preserve"> </w:t>
      </w:r>
      <w:hyperlink r:id="rId4682" w:anchor="sub_id=240" w:history="1">
        <w:r>
          <w:rPr>
            <w:rStyle w:val="a3"/>
            <w:i/>
            <w:iCs/>
          </w:rPr>
          <w:t>Заңымен</w:t>
        </w:r>
      </w:hyperlink>
      <w:r>
        <w:rPr>
          <w:rStyle w:val="s3"/>
        </w:rPr>
        <w:t xml:space="preserve"> </w:t>
      </w:r>
      <w:r>
        <w:rPr>
          <w:rStyle w:val="s3"/>
        </w:rPr>
        <w:t>2) та</w:t>
      </w:r>
      <w:r>
        <w:rPr>
          <w:rStyle w:val="s3"/>
        </w:rPr>
        <w:t>рмақша жаңа редакцияда (</w:t>
      </w:r>
      <w:hyperlink r:id="rId4683" w:anchor="sub_id=2400102" w:history="1">
        <w:r>
          <w:rPr>
            <w:rStyle w:val="a3"/>
            <w:i/>
            <w:iCs/>
          </w:rPr>
          <w:t>бұр.ред.қара</w:t>
        </w:r>
      </w:hyperlink>
      <w:r>
        <w:rPr>
          <w:rStyle w:val="s3"/>
        </w:rPr>
        <w:t xml:space="preserve">) </w:t>
      </w:r>
    </w:p>
    <w:p w:rsidR="00000000" w:rsidRDefault="008B7D31">
      <w:pPr>
        <w:ind w:firstLine="400"/>
        <w:jc w:val="both"/>
      </w:pPr>
      <w:r>
        <w:rPr>
          <w:rStyle w:val="s0"/>
        </w:rPr>
        <w:t>2) банкрот деп танылған дебиторды Бизнес-сәйкестендiру нөмiрлерiнiң ұлттық тiзiлiмiнен алып тастау туралы әдiлет органдарының шешiмi</w:t>
      </w:r>
      <w:r>
        <w:rPr>
          <w:rStyle w:val="s0"/>
        </w:rPr>
        <w:t xml:space="preserve"> шығарылған салық кезеңінде салық салынатын айналым мөлшерін осындай талап бойынша азайтуға құқығы бар.</w:t>
      </w:r>
    </w:p>
    <w:p w:rsidR="00000000" w:rsidRDefault="008B7D31">
      <w:pPr>
        <w:ind w:firstLine="400"/>
        <w:jc w:val="both"/>
      </w:pPr>
      <w:r>
        <w:rPr>
          <w:rStyle w:val="s0"/>
        </w:rPr>
        <w:t>Осы тармаққа сәйкес салық салынатын айналым мөлшерін түзету осы Кодекстің</w:t>
      </w:r>
      <w:r>
        <w:rPr>
          <w:rStyle w:val="s0"/>
        </w:rPr>
        <w:t xml:space="preserve"> </w:t>
      </w:r>
      <w:hyperlink r:id="rId4684" w:anchor="sub_id=1050000" w:history="1">
        <w:r>
          <w:rPr>
            <w:rStyle w:val="a3"/>
          </w:rPr>
          <w:t>105-бабында</w:t>
        </w:r>
      </w:hyperlink>
      <w:r>
        <w:rPr>
          <w:rStyle w:val="s0"/>
        </w:rPr>
        <w:t xml:space="preserve"> </w:t>
      </w:r>
      <w:r>
        <w:rPr>
          <w:rStyle w:val="s0"/>
        </w:rPr>
        <w:t>аталған жағдайлар сақталған кезде жүргізіледі.</w:t>
      </w:r>
    </w:p>
    <w:p w:rsidR="00000000" w:rsidRDefault="008B7D31">
      <w:pPr>
        <w:jc w:val="both"/>
      </w:pPr>
      <w:r>
        <w:rPr>
          <w:rStyle w:val="s3"/>
        </w:rPr>
        <w:t>2011.21.07. № 467-ІV ҚР</w:t>
      </w:r>
      <w:r>
        <w:rPr>
          <w:rStyle w:val="s3"/>
        </w:rPr>
        <w:t xml:space="preserve"> </w:t>
      </w:r>
      <w:hyperlink r:id="rId4685" w:anchor="sub_id=399"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4686" w:anchor="sub_id=2400200" w:history="1">
        <w:r>
          <w:rPr>
            <w:rStyle w:val="a3"/>
            <w:i/>
            <w:iCs/>
          </w:rPr>
          <w:t>бұр.ред.қара</w:t>
        </w:r>
      </w:hyperlink>
      <w:r>
        <w:rPr>
          <w:rStyle w:val="s3"/>
        </w:rPr>
        <w:t xml:space="preserve">) </w:t>
      </w:r>
    </w:p>
    <w:p w:rsidR="00000000" w:rsidRDefault="008B7D31">
      <w:pPr>
        <w:ind w:firstLine="400"/>
        <w:jc w:val="both"/>
      </w:pPr>
      <w:r>
        <w:rPr>
          <w:rStyle w:val="s0"/>
        </w:rPr>
        <w:t>2. Күмәнді талаптар бойынша салық салынатын айналым мөлшерін азайту, өткізу бойынша айналым жасау күні қолданыста болатын қосылған құн салығы мөлшерлемесін қол</w:t>
      </w:r>
      <w:r>
        <w:rPr>
          <w:rStyle w:val="s0"/>
        </w:rPr>
        <w:t>дана отырып, тауарлар өткізу, жұмыстар орындау, қызмет көрсетулер бойынша бұған дейін көрсетілген салық салынатын айналым мөлшері шегінде жүргізіледі.</w:t>
      </w:r>
      <w:r>
        <w:rPr>
          <w:rStyle w:val="s0"/>
        </w:rPr>
        <w:t xml:space="preserve"> </w:t>
      </w:r>
    </w:p>
    <w:p w:rsidR="00000000" w:rsidRDefault="008B7D31">
      <w:pPr>
        <w:ind w:firstLine="400"/>
        <w:jc w:val="both"/>
      </w:pPr>
      <w:r>
        <w:rPr>
          <w:rStyle w:val="s0"/>
        </w:rPr>
        <w:t>3. Өткізілген тауарлар, жұмыстар, қызмет көрсетулер үшін төлемақыны қосылған құн салығын төлеуші осы бап</w:t>
      </w:r>
      <w:r>
        <w:rPr>
          <w:rStyle w:val="s0"/>
        </w:rPr>
        <w:t>тың 1-тармағына сәйкес өзіне берілген құқығын пайдаланғаннан кейін алған жағдайда, салық салынатын айналым мөлшері аталған төлемақы алынған сол салық кезеңінде көрсетілген төлемақының құнына арттырылуға жатады.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2014.28.11. № 257-V ҚР</w:t>
      </w:r>
      <w:r>
        <w:rPr>
          <w:rStyle w:val="s3"/>
        </w:rPr>
        <w:t xml:space="preserve"> </w:t>
      </w:r>
      <w:hyperlink r:id="rId4687" w:anchor="sub_id=241" w:history="1">
        <w:r>
          <w:rPr>
            <w:rStyle w:val="a3"/>
            <w:i/>
            <w:iCs/>
          </w:rPr>
          <w:t>Заңымен</w:t>
        </w:r>
      </w:hyperlink>
      <w:r>
        <w:rPr>
          <w:rStyle w:val="s3"/>
        </w:rPr>
        <w:t xml:space="preserve"> </w:t>
      </w:r>
      <w:r>
        <w:rPr>
          <w:rStyle w:val="s3"/>
        </w:rPr>
        <w:t>241-баптың тақырыбы жаңа редакцияда (2009 ж. 1 қаңтардан бастап қолданысқа енгізілді) (</w:t>
      </w:r>
      <w:hyperlink r:id="rId4688" w:anchor="sub_id=2410000" w:history="1">
        <w:r>
          <w:rPr>
            <w:rStyle w:val="a3"/>
            <w:i/>
            <w:iCs/>
          </w:rPr>
          <w:t>бұр.ред.қара</w:t>
        </w:r>
      </w:hyperlink>
      <w:r>
        <w:rPr>
          <w:rStyle w:val="s3"/>
        </w:rPr>
        <w:t xml:space="preserve">) </w:t>
      </w:r>
    </w:p>
    <w:p w:rsidR="00000000" w:rsidRDefault="008B7D31">
      <w:pPr>
        <w:ind w:left="1200" w:hanging="800"/>
        <w:jc w:val="both"/>
      </w:pPr>
      <w:r>
        <w:rPr>
          <w:rStyle w:val="s1"/>
        </w:rPr>
        <w:t>241-бап. Бейрезиденттен жұмыстарды, көрсетілетін қызметтерді сатып алу кезінде салық салынатын айналым</w:t>
      </w:r>
    </w:p>
    <w:p w:rsidR="00000000" w:rsidRDefault="008B7D31">
      <w:pPr>
        <w:jc w:val="both"/>
      </w:pPr>
      <w:r>
        <w:rPr>
          <w:rStyle w:val="s3"/>
        </w:rPr>
        <w:t>2014.28.11. № 257-V ҚР</w:t>
      </w:r>
      <w:r>
        <w:rPr>
          <w:rStyle w:val="s3"/>
        </w:rPr>
        <w:t xml:space="preserve"> </w:t>
      </w:r>
      <w:hyperlink r:id="rId4689" w:anchor="sub_id=241" w:history="1">
        <w:r>
          <w:rPr>
            <w:rStyle w:val="a3"/>
            <w:i/>
            <w:iCs/>
          </w:rPr>
          <w:t>Заңымен</w:t>
        </w:r>
      </w:hyperlink>
      <w:r>
        <w:rPr>
          <w:rStyle w:val="s3"/>
        </w:rPr>
        <w:t xml:space="preserve"> </w:t>
      </w:r>
      <w:r>
        <w:rPr>
          <w:rStyle w:val="s3"/>
        </w:rPr>
        <w:t>1-тармақ жаңа редакцияда (2009 ж. 1 қаңт</w:t>
      </w:r>
      <w:r>
        <w:rPr>
          <w:rStyle w:val="s3"/>
        </w:rPr>
        <w:t>ардан бастап қолданысқа енгізілді) (</w:t>
      </w:r>
      <w:hyperlink r:id="rId4690" w:anchor="sub_id=241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баптың 6-тармағында өзгеше белгіленбесе, бейрезидент ұсынған жұмыстар, көрсетілетін қызметтер, егер оларды ө</w:t>
      </w:r>
      <w:r>
        <w:rPr>
          <w:rStyle w:val="s0"/>
        </w:rPr>
        <w:t>ткiзу орны Қазақстан Республикасы болып табылса, Қазақстан Республикасы салық төлеушiсiнiң айналымы болып табылады және оларға осы Кодекске сәйкес қосылған құн салығы салынуға жатады.</w:t>
      </w:r>
    </w:p>
    <w:p w:rsidR="00000000" w:rsidRDefault="008B7D31">
      <w:pPr>
        <w:ind w:firstLine="400"/>
        <w:jc w:val="both"/>
      </w:pPr>
      <w:r>
        <w:rPr>
          <w:rStyle w:val="s0"/>
        </w:rPr>
        <w:t>2. Осы баптың мақсаты үшін жұмыстарды, қызмет көрсетулерді алушының салы</w:t>
      </w:r>
      <w:r>
        <w:rPr>
          <w:rStyle w:val="s0"/>
        </w:rPr>
        <w:t>қ</w:t>
      </w:r>
      <w:r>
        <w:rPr>
          <w:rStyle w:val="s0"/>
        </w:rPr>
        <w:t xml:space="preserve"> салынатын айналымының мөлшері, қосылған құн салығынан басқа салықтарды қоса алғанда, осы баптың 1-тармағында аталған сатып алынған жұмыстардың, қызмет көрсетулердің құны негізінде айқындалады.</w:t>
      </w:r>
    </w:p>
    <w:p w:rsidR="00000000" w:rsidRDefault="008B7D31">
      <w:pPr>
        <w:ind w:firstLine="400"/>
        <w:jc w:val="both"/>
      </w:pPr>
      <w:r>
        <w:rPr>
          <w:rStyle w:val="s0"/>
        </w:rPr>
        <w:t>3. Осы бапқа сәйкес төленуге жататын қосылған құн салығының с</w:t>
      </w:r>
      <w:r>
        <w:rPr>
          <w:rStyle w:val="s0"/>
        </w:rPr>
        <w:t>омасы осы Кодекстің</w:t>
      </w:r>
      <w:r>
        <w:rPr>
          <w:rStyle w:val="s0"/>
        </w:rPr>
        <w:t xml:space="preserve"> </w:t>
      </w:r>
      <w:hyperlink r:id="rId4691" w:anchor="sub_id=2680000" w:history="1">
        <w:r>
          <w:rPr>
            <w:rStyle w:val="a3"/>
          </w:rPr>
          <w:t>268-бабының 1-тармағында</w:t>
        </w:r>
      </w:hyperlink>
      <w:r>
        <w:rPr>
          <w:rStyle w:val="s0"/>
        </w:rPr>
        <w:t xml:space="preserve"> </w:t>
      </w:r>
      <w:r>
        <w:rPr>
          <w:rStyle w:val="s0"/>
        </w:rPr>
        <w:t xml:space="preserve">көзделген мөлшерлемені салық салынатын айналым мөлшеріне қолдану арқылы айқындалады. Алынған жұмыстар, қызмет көрсетулер үшін </w:t>
      </w:r>
      <w:r>
        <w:rPr>
          <w:rStyle w:val="s0"/>
        </w:rPr>
        <w:t>төленетін төлем шетел валютасымен жүргізілген жағдайда, салық салынатын айналым валюта айырбастаудың айналым жасалған күнгі нарықтық бағамы бойынша теңгемен есептеледі.</w:t>
      </w:r>
      <w:r>
        <w:rPr>
          <w:rStyle w:val="s0"/>
        </w:rPr>
        <w:t xml:space="preserve"> </w:t>
      </w:r>
    </w:p>
    <w:p w:rsidR="00000000" w:rsidRDefault="008B7D31">
      <w:pPr>
        <w:jc w:val="both"/>
      </w:pPr>
      <w:r>
        <w:rPr>
          <w:rStyle w:val="s3"/>
        </w:rPr>
        <w:t>2012.26.12. № 61-V ҚР</w:t>
      </w:r>
      <w:r>
        <w:rPr>
          <w:rStyle w:val="s3"/>
        </w:rPr>
        <w:t xml:space="preserve"> </w:t>
      </w:r>
      <w:hyperlink r:id="rId4692" w:anchor="sub_id=241"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4693" w:anchor="sub_id=2410400" w:history="1">
        <w:r>
          <w:rPr>
            <w:rStyle w:val="a3"/>
            <w:i/>
            <w:iCs/>
          </w:rPr>
          <w:t>бұр.ред.қара</w:t>
        </w:r>
      </w:hyperlink>
      <w:r>
        <w:rPr>
          <w:rStyle w:val="s3"/>
        </w:rPr>
        <w:t xml:space="preserve">) </w:t>
      </w:r>
    </w:p>
    <w:p w:rsidR="00000000" w:rsidRDefault="008B7D31">
      <w:pPr>
        <w:ind w:firstLine="400"/>
        <w:jc w:val="both"/>
      </w:pPr>
      <w:r>
        <w:rPr>
          <w:rStyle w:val="s0"/>
        </w:rPr>
        <w:t>4. Осы баптың 3-тармағына сәйкес есептелген қосылған құ</w:t>
      </w:r>
      <w:r>
        <w:rPr>
          <w:rStyle w:val="s0"/>
        </w:rPr>
        <w:t>н салығының сомасы есепті салық кезеңінен кейінгі екінші айдың 25-інен кешіктірілмей төленедi.</w:t>
      </w:r>
    </w:p>
    <w:p w:rsidR="00000000" w:rsidRDefault="008B7D31">
      <w:pPr>
        <w:ind w:firstLine="400"/>
        <w:jc w:val="both"/>
      </w:pPr>
      <w:r>
        <w:rPr>
          <w:rStyle w:val="s0"/>
        </w:rPr>
        <w:t>5. Осы бапқа сәйкес қосылған құн салығының төленгенін растайтын төлем құжаты немесе уәкілетті орган белгілеген нысан бойынша салық органы берген құжат осы Кодекс</w:t>
      </w:r>
      <w:r>
        <w:rPr>
          <w:rStyle w:val="s0"/>
        </w:rPr>
        <w:t>тің</w:t>
      </w:r>
      <w:r>
        <w:rPr>
          <w:rStyle w:val="s0"/>
        </w:rPr>
        <w:t xml:space="preserve"> </w:t>
      </w:r>
      <w:hyperlink r:id="rId4694" w:anchor="sub_id=2560000" w:history="1">
        <w:r>
          <w:rPr>
            <w:rStyle w:val="a3"/>
          </w:rPr>
          <w:t>256-бабына</w:t>
        </w:r>
      </w:hyperlink>
      <w:r>
        <w:rPr>
          <w:rStyle w:val="s0"/>
        </w:rPr>
        <w:t xml:space="preserve"> </w:t>
      </w:r>
      <w:r>
        <w:rPr>
          <w:rStyle w:val="s0"/>
        </w:rPr>
        <w:t>сәйкес салық сомасын есепке жатқызуға құқық береді.</w:t>
      </w:r>
      <w:r>
        <w:rPr>
          <w:rStyle w:val="s0"/>
        </w:rPr>
        <w:t xml:space="preserve"> </w:t>
      </w:r>
    </w:p>
    <w:p w:rsidR="00000000" w:rsidRDefault="008B7D31">
      <w:pPr>
        <w:ind w:firstLine="400"/>
        <w:jc w:val="both"/>
      </w:pPr>
      <w:r>
        <w:rPr>
          <w:rStyle w:val="s0"/>
        </w:rPr>
        <w:t xml:space="preserve">6. Егер: </w:t>
      </w:r>
    </w:p>
    <w:p w:rsidR="00000000" w:rsidRDefault="008B7D31">
      <w:pPr>
        <w:ind w:firstLine="400"/>
        <w:jc w:val="both"/>
      </w:pPr>
      <w:r>
        <w:rPr>
          <w:rStyle w:val="s0"/>
        </w:rPr>
        <w:t>1) берілген жұмыстар, қызмет көрсетулер осы Кодекстің</w:t>
      </w:r>
      <w:r>
        <w:rPr>
          <w:rStyle w:val="s0"/>
        </w:rPr>
        <w:t xml:space="preserve"> </w:t>
      </w:r>
      <w:hyperlink r:id="rId4695" w:anchor="sub_id=2480000" w:history="1">
        <w:r>
          <w:rPr>
            <w:rStyle w:val="a3"/>
          </w:rPr>
          <w:t>248-бабында</w:t>
        </w:r>
      </w:hyperlink>
      <w:r>
        <w:rPr>
          <w:rStyle w:val="s0"/>
        </w:rPr>
        <w:t xml:space="preserve"> </w:t>
      </w:r>
      <w:r>
        <w:rPr>
          <w:rStyle w:val="s0"/>
        </w:rPr>
        <w:t>аталған жұмыстар, қызмет көрсетулер болып табылса;</w:t>
      </w:r>
      <w:r>
        <w:rPr>
          <w:rStyle w:val="s0"/>
        </w:rPr>
        <w:t xml:space="preserve"> </w:t>
      </w:r>
    </w:p>
    <w:p w:rsidR="00000000" w:rsidRDefault="008B7D31">
      <w:pPr>
        <w:jc w:val="both"/>
      </w:pPr>
      <w:r>
        <w:rPr>
          <w:rStyle w:val="s3"/>
        </w:rPr>
        <w:t>2010.30.06. № 297-ІV ҚР</w:t>
      </w:r>
      <w:r>
        <w:rPr>
          <w:rStyle w:val="s3"/>
        </w:rPr>
        <w:t xml:space="preserve"> </w:t>
      </w:r>
      <w:hyperlink r:id="rId4696" w:anchor="sub_id=640" w:history="1">
        <w:r>
          <w:rPr>
            <w:rStyle w:val="a3"/>
            <w:i/>
            <w:iCs/>
          </w:rPr>
          <w:t>Заңымен</w:t>
        </w:r>
      </w:hyperlink>
      <w:r>
        <w:rPr>
          <w:rStyle w:val="s3"/>
        </w:rPr>
        <w:t xml:space="preserve"> </w:t>
      </w:r>
      <w:r>
        <w:rPr>
          <w:rStyle w:val="s3"/>
        </w:rPr>
        <w:t>(2010 ж. 1 шілдеден бастап қолдан</w:t>
      </w:r>
      <w:r>
        <w:rPr>
          <w:rStyle w:val="s3"/>
        </w:rPr>
        <w:t>ысқа енгізілді) (</w:t>
      </w:r>
      <w:hyperlink r:id="rId4697" w:anchor="sub_id=2410602" w:history="1">
        <w:r>
          <w:rPr>
            <w:rStyle w:val="a3"/>
            <w:i/>
            <w:iCs/>
          </w:rPr>
          <w:t>бұр.ред.қара</w:t>
        </w:r>
      </w:hyperlink>
      <w:r>
        <w:rPr>
          <w:rStyle w:val="s3"/>
        </w:rPr>
        <w:t>); 2011.19.01. № 395-IV ҚР</w:t>
      </w:r>
      <w:r>
        <w:rPr>
          <w:rStyle w:val="s3"/>
        </w:rPr>
        <w:t xml:space="preserve"> </w:t>
      </w:r>
      <w:hyperlink r:id="rId4698" w:anchor="sub_id=310" w:history="1">
        <w:r>
          <w:rPr>
            <w:rStyle w:val="a3"/>
            <w:i/>
            <w:iCs/>
          </w:rPr>
          <w:t>Заңымен</w:t>
        </w:r>
      </w:hyperlink>
      <w:r>
        <w:rPr>
          <w:rStyle w:val="s3"/>
        </w:rPr>
        <w:t xml:space="preserve"> </w:t>
      </w:r>
      <w:r>
        <w:rPr>
          <w:rStyle w:val="s3"/>
        </w:rPr>
        <w:t>(2011 жылғы 1 қаңтардан ба</w:t>
      </w:r>
      <w:r>
        <w:rPr>
          <w:rStyle w:val="s3"/>
        </w:rPr>
        <w:t>стап қолданысқа енгізілді) (</w:t>
      </w:r>
      <w:hyperlink r:id="rId4699" w:anchor="sub_id=2410602" w:history="1">
        <w:r>
          <w:rPr>
            <w:rStyle w:val="a3"/>
            <w:i/>
            <w:iCs/>
          </w:rPr>
          <w:t>бұр.ред.қара</w:t>
        </w:r>
      </w:hyperlink>
      <w:r>
        <w:rPr>
          <w:rStyle w:val="s3"/>
        </w:rPr>
        <w:t>) 2) тармақша өзгертілді; 2011.21.07. № 467-ІV ҚР</w:t>
      </w:r>
      <w:r>
        <w:rPr>
          <w:rStyle w:val="s3"/>
        </w:rPr>
        <w:t xml:space="preserve"> </w:t>
      </w:r>
      <w:hyperlink r:id="rId4700" w:anchor="sub_id=3100" w:history="1">
        <w:r>
          <w:rPr>
            <w:rStyle w:val="a3"/>
            <w:i/>
            <w:iCs/>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4701" w:anchor="sub_id=2410602"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1-тармағында көрсетілген жұмыстардың, қызмет көрсет</w:t>
      </w:r>
      <w:r>
        <w:rPr>
          <w:rStyle w:val="s0"/>
        </w:rPr>
        <w:t>улердің құны Қазақстан Республикасының кеден заңнамасына сәйкес айқындалатын, импортталатын тауарлардың әкелінетін тауарларға қосылған құн салығы Қазақстан Республикасының бюджетіне төленіп, Қазақстан Республикасының кеден заңнамасына сәйкес қайтарылуға жа</w:t>
      </w:r>
      <w:r>
        <w:rPr>
          <w:rStyle w:val="s0"/>
        </w:rPr>
        <w:t>тпайтын кедендік құнға енгізілсе;</w:t>
      </w:r>
    </w:p>
    <w:p w:rsidR="00000000" w:rsidRDefault="008B7D31">
      <w:pPr>
        <w:jc w:val="both"/>
      </w:pPr>
      <w:r>
        <w:rPr>
          <w:rStyle w:val="s3"/>
        </w:rPr>
        <w:t>2011.19.01. № 395-IV ҚР</w:t>
      </w:r>
      <w:r>
        <w:rPr>
          <w:rStyle w:val="s3"/>
        </w:rPr>
        <w:t xml:space="preserve"> </w:t>
      </w:r>
      <w:hyperlink r:id="rId4702" w:anchor="sub_id=310" w:history="1">
        <w:r>
          <w:rPr>
            <w:rStyle w:val="a3"/>
            <w:i/>
            <w:iCs/>
          </w:rPr>
          <w:t>Заңымен</w:t>
        </w:r>
      </w:hyperlink>
      <w:r>
        <w:rPr>
          <w:rStyle w:val="s3"/>
        </w:rPr>
        <w:t xml:space="preserve"> </w:t>
      </w:r>
      <w:r>
        <w:rPr>
          <w:rStyle w:val="s3"/>
        </w:rPr>
        <w:t>3) тармақшамен толықтырылды (2011 жылғы 1 қаңтардан бастап қолданысқа енгізілді); 2012.26.12. № 61-V ҚР</w:t>
      </w:r>
      <w:r>
        <w:rPr>
          <w:rStyle w:val="s3"/>
        </w:rPr>
        <w:t xml:space="preserve"> </w:t>
      </w:r>
      <w:hyperlink r:id="rId4703" w:anchor="sub_id=241" w:history="1">
        <w:r>
          <w:rPr>
            <w:rStyle w:val="a3"/>
            <w:i/>
            <w:iCs/>
          </w:rPr>
          <w:t>Заңымен</w:t>
        </w:r>
      </w:hyperlink>
      <w:r>
        <w:rPr>
          <w:rStyle w:val="s3"/>
        </w:rPr>
        <w:t xml:space="preserve"> </w:t>
      </w:r>
      <w:r>
        <w:rPr>
          <w:rStyle w:val="s3"/>
        </w:rPr>
        <w:t>3) тармақша жаңа редакцияда (2013 ж. 1 қаңтардан бастап қолданысқа енгізілді) (</w:t>
      </w:r>
      <w:hyperlink r:id="rId4704" w:anchor="sub_id=2410603" w:history="1">
        <w:r>
          <w:rPr>
            <w:rStyle w:val="a3"/>
            <w:i/>
            <w:iCs/>
          </w:rPr>
          <w:t>бұр.ред.қ</w:t>
        </w:r>
        <w:r>
          <w:rPr>
            <w:rStyle w:val="a3"/>
            <w:i/>
            <w:iCs/>
          </w:rPr>
          <w:t>ара</w:t>
        </w:r>
      </w:hyperlink>
      <w:r>
        <w:rPr>
          <w:rStyle w:val="s3"/>
        </w:rPr>
        <w:t xml:space="preserve">) </w:t>
      </w:r>
    </w:p>
    <w:p w:rsidR="00000000" w:rsidRDefault="008B7D31">
      <w:pPr>
        <w:ind w:firstLine="400"/>
        <w:jc w:val="both"/>
      </w:pPr>
      <w:r>
        <w:rPr>
          <w:rStyle w:val="s0"/>
        </w:rPr>
        <w:t>3) жұмыстар мен қызметтер:</w:t>
      </w:r>
    </w:p>
    <w:p w:rsidR="00000000" w:rsidRDefault="008B7D31">
      <w:pPr>
        <w:ind w:firstLine="400"/>
        <w:jc w:val="both"/>
      </w:pPr>
      <w:r>
        <w:rPr>
          <w:rStyle w:val="s0"/>
        </w:rPr>
        <w:t>осы Кодекстiң</w:t>
      </w:r>
      <w:r>
        <w:rPr>
          <w:rStyle w:val="s0"/>
        </w:rPr>
        <w:t xml:space="preserve"> </w:t>
      </w:r>
      <w:hyperlink r:id="rId4705" w:anchor="sub_id=135010000" w:history="1">
        <w:r>
          <w:rPr>
            <w:rStyle w:val="a3"/>
          </w:rPr>
          <w:t>135-1-бабы 1-тармағының 2) және 3) тармақшаларында</w:t>
        </w:r>
      </w:hyperlink>
      <w:r>
        <w:rPr>
          <w:rStyle w:val="s0"/>
        </w:rPr>
        <w:t xml:space="preserve"> </w:t>
      </w:r>
      <w:r>
        <w:rPr>
          <w:rStyle w:val="s0"/>
        </w:rPr>
        <w:t>аталған дербес білім беру ұйымдарына;</w:t>
      </w:r>
    </w:p>
    <w:p w:rsidR="00000000" w:rsidRDefault="008B7D31">
      <w:pPr>
        <w:ind w:firstLine="400"/>
        <w:jc w:val="both"/>
      </w:pPr>
      <w:r>
        <w:rPr>
          <w:rStyle w:val="s0"/>
        </w:rPr>
        <w:t>осы Кодекстiң</w:t>
      </w:r>
      <w:r>
        <w:rPr>
          <w:rStyle w:val="s0"/>
        </w:rPr>
        <w:t xml:space="preserve"> </w:t>
      </w:r>
      <w:hyperlink r:id="rId4706" w:anchor="sub_id=135010000" w:history="1">
        <w:r>
          <w:rPr>
            <w:rStyle w:val="a3"/>
          </w:rPr>
          <w:t>135-1-бабының 1-тармағының 4) және 5) тармақшаларында</w:t>
        </w:r>
      </w:hyperlink>
      <w:r>
        <w:rPr>
          <w:rStyle w:val="s0"/>
        </w:rPr>
        <w:t xml:space="preserve"> </w:t>
      </w:r>
      <w:r>
        <w:rPr>
          <w:rStyle w:val="s0"/>
        </w:rPr>
        <w:t>айқындалған қызмет түрлерi бойынша осы Кодекстiң</w:t>
      </w:r>
      <w:r>
        <w:rPr>
          <w:rStyle w:val="s0"/>
        </w:rPr>
        <w:t xml:space="preserve"> </w:t>
      </w:r>
      <w:hyperlink r:id="rId4707" w:anchor="sub_id=135010000" w:history="1">
        <w:r>
          <w:rPr>
            <w:rStyle w:val="a3"/>
          </w:rPr>
          <w:t>135-1-бабының 1-тармағының 4) және 5) тармақшаларында</w:t>
        </w:r>
      </w:hyperlink>
      <w:r>
        <w:rPr>
          <w:rStyle w:val="s0"/>
        </w:rPr>
        <w:t xml:space="preserve"> </w:t>
      </w:r>
      <w:r>
        <w:rPr>
          <w:rStyle w:val="s0"/>
        </w:rPr>
        <w:t>аталған дербес білім беру ұйымдарына көрсетiлген жұмыстар, қызметтер болып табылса;</w:t>
      </w:r>
    </w:p>
    <w:p w:rsidR="00000000" w:rsidRDefault="008B7D31">
      <w:pPr>
        <w:jc w:val="both"/>
      </w:pPr>
      <w:r>
        <w:rPr>
          <w:rStyle w:val="s3"/>
        </w:rPr>
        <w:t>2012.26.12. № 61-V ҚР</w:t>
      </w:r>
      <w:r>
        <w:rPr>
          <w:rStyle w:val="s3"/>
        </w:rPr>
        <w:t xml:space="preserve"> </w:t>
      </w:r>
      <w:hyperlink r:id="rId4708" w:anchor="sub_id=241" w:history="1">
        <w:r>
          <w:rPr>
            <w:rStyle w:val="a3"/>
            <w:i/>
            <w:iCs/>
          </w:rPr>
          <w:t>Заңымен</w:t>
        </w:r>
      </w:hyperlink>
      <w:r>
        <w:rPr>
          <w:rStyle w:val="s3"/>
        </w:rPr>
        <w:t xml:space="preserve"> </w:t>
      </w:r>
      <w:r>
        <w:rPr>
          <w:rStyle w:val="s3"/>
        </w:rPr>
        <w:t>4) т</w:t>
      </w:r>
      <w:r>
        <w:rPr>
          <w:rStyle w:val="s3"/>
        </w:rPr>
        <w:t>армақшамен толықтырылды (2013 ж. 1 қаңтардан бастап қолданысқа енгізілді); 2014.28.11. № 257-V ҚР</w:t>
      </w:r>
      <w:r>
        <w:rPr>
          <w:rStyle w:val="s3"/>
        </w:rPr>
        <w:t xml:space="preserve"> </w:t>
      </w:r>
      <w:hyperlink r:id="rId4709" w:anchor="sub_id=241" w:history="1">
        <w:r>
          <w:rPr>
            <w:rStyle w:val="a3"/>
            <w:i/>
            <w:iCs/>
          </w:rPr>
          <w:t>Заңымен</w:t>
        </w:r>
      </w:hyperlink>
      <w:r>
        <w:rPr>
          <w:rStyle w:val="s3"/>
        </w:rPr>
        <w:t xml:space="preserve"> </w:t>
      </w:r>
      <w:r>
        <w:rPr>
          <w:rStyle w:val="s3"/>
        </w:rPr>
        <w:t>4) тармақша өзгертілді (2009 ж. 1 қаңтардан бастап қолданысқа енгізіл</w:t>
      </w:r>
      <w:r>
        <w:rPr>
          <w:rStyle w:val="s3"/>
        </w:rPr>
        <w:t>ді) (</w:t>
      </w:r>
      <w:hyperlink r:id="rId4710" w:anchor="sub_id=2410604" w:history="1">
        <w:r>
          <w:rPr>
            <w:rStyle w:val="a3"/>
            <w:i/>
            <w:iCs/>
          </w:rPr>
          <w:t>бұр.ред.қара</w:t>
        </w:r>
      </w:hyperlink>
      <w:r>
        <w:rPr>
          <w:rStyle w:val="s3"/>
        </w:rPr>
        <w:t xml:space="preserve">) </w:t>
      </w:r>
    </w:p>
    <w:p w:rsidR="00000000" w:rsidRDefault="008B7D31">
      <w:pPr>
        <w:ind w:firstLine="400"/>
        <w:jc w:val="both"/>
      </w:pPr>
      <w:r>
        <w:rPr>
          <w:rStyle w:val="s0"/>
        </w:rPr>
        <w:t>4) осы баптың 1-тармағында көрсетілген жұмыстардың, қызметтердің құны осы Кодекстің</w:t>
      </w:r>
      <w:r>
        <w:rPr>
          <w:rStyle w:val="s0"/>
        </w:rPr>
        <w:t xml:space="preserve"> </w:t>
      </w:r>
      <w:hyperlink r:id="rId4711" w:anchor="sub_id=276080000" w:history="1">
        <w:r>
          <w:rPr>
            <w:rStyle w:val="a3"/>
          </w:rPr>
          <w:t>276-8-бабына</w:t>
        </w:r>
      </w:hyperlink>
      <w:r>
        <w:rPr>
          <w:rStyle w:val="s0"/>
        </w:rPr>
        <w:t xml:space="preserve"> </w:t>
      </w:r>
      <w:r>
        <w:rPr>
          <w:rStyle w:val="s0"/>
        </w:rPr>
        <w:t>сәйкес айқындалатын салық салынатын импорт мөлшеріне енгізілсе, ол бойынша Кеден одағына мүше мемлекеттерден әкелінетін тауарларға қосылған құн салығы Қазақстан Республикасының бюджетіне төленген және осы Кодекстің</w:t>
      </w:r>
      <w:r>
        <w:rPr>
          <w:rStyle w:val="s0"/>
        </w:rPr>
        <w:t xml:space="preserve"> </w:t>
      </w:r>
      <w:hyperlink r:id="rId4712" w:anchor="sub_id=276010000" w:history="1">
        <w:r>
          <w:rPr>
            <w:rStyle w:val="a3"/>
          </w:rPr>
          <w:t>37-1-тарауына</w:t>
        </w:r>
      </w:hyperlink>
      <w:r>
        <w:rPr>
          <w:rStyle w:val="s0"/>
        </w:rPr>
        <w:t xml:space="preserve"> </w:t>
      </w:r>
      <w:r>
        <w:rPr>
          <w:rStyle w:val="s0"/>
        </w:rPr>
        <w:t>сәйкес қайтарылуға жатпайтын болса;</w:t>
      </w:r>
    </w:p>
    <w:p w:rsidR="00000000" w:rsidRDefault="008B7D31">
      <w:pPr>
        <w:jc w:val="both"/>
      </w:pPr>
      <w:r>
        <w:rPr>
          <w:rStyle w:val="s3"/>
        </w:rPr>
        <w:t>2014.28.11. № 257-V ҚР</w:t>
      </w:r>
      <w:r>
        <w:rPr>
          <w:rStyle w:val="s3"/>
        </w:rPr>
        <w:t xml:space="preserve"> </w:t>
      </w:r>
      <w:hyperlink r:id="rId4713" w:anchor="sub_id=241" w:history="1">
        <w:r>
          <w:rPr>
            <w:rStyle w:val="a3"/>
            <w:i/>
            <w:iCs/>
          </w:rPr>
          <w:t>Заңымен</w:t>
        </w:r>
      </w:hyperlink>
      <w:r>
        <w:rPr>
          <w:rStyle w:val="s3"/>
        </w:rPr>
        <w:t xml:space="preserve"> </w:t>
      </w:r>
      <w:r>
        <w:rPr>
          <w:rStyle w:val="s3"/>
        </w:rPr>
        <w:t xml:space="preserve">5) тармақшамен </w:t>
      </w:r>
      <w:r>
        <w:rPr>
          <w:rStyle w:val="s3"/>
        </w:rPr>
        <w:t>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5) жұмыстар, көрсетілетін қызметтер осы Кодекстің</w:t>
      </w:r>
      <w:r>
        <w:rPr>
          <w:rStyle w:val="s0"/>
        </w:rPr>
        <w:t xml:space="preserve"> </w:t>
      </w:r>
      <w:hyperlink r:id="rId4714" w:anchor="sub_id=2300000" w:history="1">
        <w:r>
          <w:rPr>
            <w:rStyle w:val="a3"/>
          </w:rPr>
          <w:t>230-бабының 1-2-тармағына</w:t>
        </w:r>
      </w:hyperlink>
      <w:r>
        <w:rPr>
          <w:rStyle w:val="s0"/>
        </w:rPr>
        <w:t xml:space="preserve"> </w:t>
      </w:r>
      <w:r>
        <w:rPr>
          <w:rStyle w:val="s0"/>
        </w:rPr>
        <w:t>сәйкес, бейрезидент заңды тұлға</w:t>
      </w:r>
      <w:r>
        <w:rPr>
          <w:rStyle w:val="s0"/>
        </w:rPr>
        <w:t xml:space="preserve"> филиалының, өкілдігінің айналымы болып табылса, осы баптың ережелері қолданылмайды.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31-тарау. НӨЛДІК</w:t>
      </w:r>
      <w:r>
        <w:rPr>
          <w:rStyle w:val="s1"/>
        </w:rPr>
        <w:t xml:space="preserve"> </w:t>
      </w:r>
      <w:r>
        <w:rPr>
          <w:rStyle w:val="s1"/>
          <w:caps/>
        </w:rPr>
        <w:t>мөлшерлеме</w:t>
      </w:r>
      <w:r>
        <w:rPr>
          <w:rStyle w:val="s1"/>
        </w:rPr>
        <w:t xml:space="preserve"> </w:t>
      </w:r>
      <w:r>
        <w:rPr>
          <w:rStyle w:val="s1"/>
        </w:rPr>
        <w:t>БОЙЫНША САЛЫҚ САЛЫНАТЫН АЙНАЛЫМДАР</w:t>
      </w:r>
    </w:p>
    <w:p w:rsidR="00000000" w:rsidRDefault="008B7D31">
      <w:pPr>
        <w:jc w:val="center"/>
      </w:pPr>
      <w:r>
        <w:rPr>
          <w:rStyle w:val="s1"/>
        </w:rPr>
        <w:t> </w:t>
      </w:r>
    </w:p>
    <w:p w:rsidR="00000000" w:rsidRDefault="008B7D31">
      <w:pPr>
        <w:jc w:val="both"/>
      </w:pPr>
      <w:r>
        <w:rPr>
          <w:rStyle w:val="s3"/>
        </w:rPr>
        <w:t>2010.30.06. № 297-ІV ҚР</w:t>
      </w:r>
      <w:r>
        <w:rPr>
          <w:rStyle w:val="s3"/>
        </w:rPr>
        <w:t xml:space="preserve"> </w:t>
      </w:r>
      <w:hyperlink r:id="rId4715" w:anchor="sub_id=641" w:history="1">
        <w:r>
          <w:rPr>
            <w:rStyle w:val="a3"/>
            <w:i/>
            <w:iCs/>
          </w:rPr>
          <w:t>Заңымен</w:t>
        </w:r>
      </w:hyperlink>
      <w:r>
        <w:rPr>
          <w:rStyle w:val="s3"/>
        </w:rPr>
        <w:t xml:space="preserve"> </w:t>
      </w:r>
      <w:r>
        <w:rPr>
          <w:rStyle w:val="s3"/>
        </w:rPr>
        <w:t>242-бап өзгертілді (2010 ж. 1 шілдеден бастап қолданысқа енгізілді) (</w:t>
      </w:r>
      <w:hyperlink r:id="rId4716" w:anchor="sub_id=2420000" w:history="1">
        <w:r>
          <w:rPr>
            <w:rStyle w:val="a3"/>
            <w:i/>
            <w:iCs/>
          </w:rPr>
          <w:t>бұр.ред.қара</w:t>
        </w:r>
      </w:hyperlink>
      <w:r>
        <w:rPr>
          <w:rStyle w:val="s3"/>
        </w:rPr>
        <w:t>)</w:t>
      </w:r>
    </w:p>
    <w:p w:rsidR="00000000" w:rsidRDefault="008B7D31">
      <w:pPr>
        <w:ind w:firstLine="400"/>
        <w:jc w:val="both"/>
      </w:pPr>
      <w:r>
        <w:rPr>
          <w:rStyle w:val="s0"/>
          <w:b/>
          <w:bCs/>
        </w:rPr>
        <w:t>242-бап</w:t>
      </w:r>
      <w:r>
        <w:rPr>
          <w:rStyle w:val="s0"/>
        </w:rPr>
        <w:t xml:space="preserve">. </w:t>
      </w:r>
      <w:r>
        <w:rPr>
          <w:rStyle w:val="s0"/>
          <w:b/>
          <w:bCs/>
        </w:rPr>
        <w:t>Тауарлар экспорты</w:t>
      </w:r>
      <w:r>
        <w:rPr>
          <w:rStyle w:val="s0"/>
        </w:rPr>
        <w:t xml:space="preserve"> </w:t>
      </w:r>
    </w:p>
    <w:p w:rsidR="00000000" w:rsidRDefault="008B7D31">
      <w:pPr>
        <w:ind w:firstLine="400"/>
        <w:jc w:val="both"/>
      </w:pPr>
      <w:r>
        <w:rPr>
          <w:rStyle w:val="s0"/>
        </w:rPr>
        <w:t>Экспортқа тауарлар өткізу бойынша айналымға нөлді</w:t>
      </w:r>
      <w:r>
        <w:rPr>
          <w:rStyle w:val="s0"/>
        </w:rPr>
        <w:t>к мөлшерлеме бойынша салық салынады.</w:t>
      </w:r>
      <w:r>
        <w:rPr>
          <w:rStyle w:val="s0"/>
        </w:rPr>
        <w:t xml:space="preserve"> </w:t>
      </w:r>
    </w:p>
    <w:p w:rsidR="00000000" w:rsidRDefault="008B7D31">
      <w:pPr>
        <w:ind w:firstLine="400"/>
        <w:jc w:val="both"/>
      </w:pPr>
      <w:r>
        <w:rPr>
          <w:rStyle w:val="s0"/>
        </w:rPr>
        <w:t>Кеден одағының</w:t>
      </w:r>
      <w:r>
        <w:rPr>
          <w:rStyle w:val="s0"/>
        </w:rPr>
        <w:t xml:space="preserve"> </w:t>
      </w:r>
      <w:r>
        <w:t>кеден заңнамасына</w:t>
      </w:r>
      <w:r>
        <w:rPr>
          <w:rStyle w:val="s0"/>
        </w:rPr>
        <w:t xml:space="preserve"> </w:t>
      </w:r>
      <w:r>
        <w:rPr>
          <w:rStyle w:val="s0"/>
        </w:rPr>
        <w:t>және (немесе) Қазақстан Республикасының кеден заңнамасына сәйкес жүзеге асырылатын Кеден одағының кеден аумағынан тауарлар әкету тауарлар экспорты болып табылады.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243-бап.</w:t>
      </w:r>
      <w:r>
        <w:rPr>
          <w:rStyle w:val="s0"/>
        </w:rPr>
        <w:t xml:space="preserve"> </w:t>
      </w:r>
      <w:r>
        <w:rPr>
          <w:rStyle w:val="s0"/>
          <w:b/>
          <w:bCs/>
        </w:rPr>
        <w:t>Тауарлар э</w:t>
      </w:r>
      <w:r>
        <w:rPr>
          <w:rStyle w:val="s0"/>
          <w:b/>
          <w:bCs/>
        </w:rPr>
        <w:t>кспортын растау</w:t>
      </w:r>
    </w:p>
    <w:p w:rsidR="00000000" w:rsidRDefault="008B7D31">
      <w:pPr>
        <w:ind w:firstLine="400"/>
        <w:jc w:val="both"/>
      </w:pPr>
      <w:r>
        <w:rPr>
          <w:rStyle w:val="s0"/>
        </w:rPr>
        <w:t xml:space="preserve">1. Мыналар: </w:t>
      </w:r>
    </w:p>
    <w:p w:rsidR="00000000" w:rsidRDefault="008B7D31">
      <w:pPr>
        <w:ind w:firstLine="400"/>
        <w:jc w:val="both"/>
      </w:pPr>
      <w:r>
        <w:rPr>
          <w:rStyle w:val="s0"/>
        </w:rPr>
        <w:t>1) экспортталатын тауарларды беруге арналған шарт (келісімшарт);</w:t>
      </w:r>
      <w:r>
        <w:rPr>
          <w:rStyle w:val="s0"/>
        </w:rPr>
        <w:t xml:space="preserve"> </w:t>
      </w:r>
    </w:p>
    <w:p w:rsidR="00000000" w:rsidRDefault="008B7D31">
      <w:pPr>
        <w:jc w:val="both"/>
      </w:pPr>
      <w:r>
        <w:rPr>
          <w:rStyle w:val="s3"/>
        </w:rPr>
        <w:t>2010.30.06. № 297-ІV ҚР</w:t>
      </w:r>
      <w:r>
        <w:rPr>
          <w:rStyle w:val="s3"/>
        </w:rPr>
        <w:t xml:space="preserve"> </w:t>
      </w:r>
      <w:hyperlink r:id="rId4717" w:anchor="sub_id=642" w:history="1">
        <w:r>
          <w:rPr>
            <w:rStyle w:val="a3"/>
            <w:i/>
            <w:iCs/>
          </w:rPr>
          <w:t>Заңымен</w:t>
        </w:r>
      </w:hyperlink>
      <w:r>
        <w:rPr>
          <w:rStyle w:val="s3"/>
        </w:rPr>
        <w:t xml:space="preserve"> </w:t>
      </w:r>
      <w:r>
        <w:rPr>
          <w:rStyle w:val="s3"/>
        </w:rPr>
        <w:t>(2010 ж. 1 шілдеден бастап қолданысқа енгізілді)</w:t>
      </w:r>
      <w:r>
        <w:rPr>
          <w:rStyle w:val="s3"/>
        </w:rPr>
        <w:t xml:space="preserve"> (</w:t>
      </w:r>
      <w:hyperlink r:id="rId4718" w:anchor="sub_id=2430102" w:history="1">
        <w:r>
          <w:rPr>
            <w:rStyle w:val="a3"/>
            <w:i/>
            <w:iCs/>
          </w:rPr>
          <w:t>бұр.ред.қара</w:t>
        </w:r>
      </w:hyperlink>
      <w:r>
        <w:rPr>
          <w:rStyle w:val="s3"/>
        </w:rPr>
        <w:t>); 2012.09.01. № 535-IV ҚР</w:t>
      </w:r>
      <w:r>
        <w:rPr>
          <w:rStyle w:val="s3"/>
        </w:rPr>
        <w:t xml:space="preserve"> </w:t>
      </w:r>
      <w:hyperlink r:id="rId4719" w:anchor="sub_id=307" w:history="1">
        <w:r>
          <w:rPr>
            <w:rStyle w:val="a3"/>
            <w:i/>
            <w:iCs/>
          </w:rPr>
          <w:t>Заңымен</w:t>
        </w:r>
      </w:hyperlink>
      <w:r>
        <w:rPr>
          <w:rStyle w:val="s3"/>
        </w:rPr>
        <w:t xml:space="preserve"> </w:t>
      </w:r>
      <w:r>
        <w:rPr>
          <w:rStyle w:val="s3"/>
        </w:rPr>
        <w:t>(2011 жылғы 1 қаңтардан бастап қолданысқа</w:t>
      </w:r>
      <w:r>
        <w:rPr>
          <w:rStyle w:val="s3"/>
        </w:rPr>
        <w:t xml:space="preserve"> енгізілді) (</w:t>
      </w:r>
      <w:hyperlink r:id="rId4720" w:anchor="sub_id=24301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осы баптың 3) тармақшасында көрсетілген жағдайлардан басқа, тауарлар шығаруды экспорт кедендік рәсімінде жүзеге асырат</w:t>
      </w:r>
      <w:r>
        <w:rPr>
          <w:rStyle w:val="s0"/>
        </w:rPr>
        <w:t>ын кеден органының белгілері бар, сондай-ақ Кеден одағының кеден шекарасындағы өткізу пунктінде орналасқан кеден органының белгісі бар тауарларға декларацияның көшірмесі тауарлар экспортын растайтын құжат болып табылады.</w:t>
      </w:r>
      <w:r>
        <w:rPr>
          <w:rStyle w:val="s0"/>
        </w:rPr>
        <w:t xml:space="preserve"> </w:t>
      </w:r>
    </w:p>
    <w:p w:rsidR="00000000" w:rsidRDefault="008B7D31">
      <w:pPr>
        <w:jc w:val="both"/>
      </w:pPr>
      <w:r>
        <w:rPr>
          <w:rStyle w:val="s3"/>
        </w:rPr>
        <w:t>2010.30.06. № 297-ІV ҚР</w:t>
      </w:r>
      <w:r>
        <w:rPr>
          <w:rStyle w:val="s3"/>
        </w:rPr>
        <w:t xml:space="preserve"> </w:t>
      </w:r>
      <w:hyperlink r:id="rId4721" w:anchor="sub_id=642" w:history="1">
        <w:r>
          <w:rPr>
            <w:rStyle w:val="a3"/>
            <w:i/>
            <w:iCs/>
          </w:rPr>
          <w:t>Заңымен</w:t>
        </w:r>
      </w:hyperlink>
      <w:r>
        <w:rPr>
          <w:rStyle w:val="s3"/>
        </w:rPr>
        <w:t xml:space="preserve"> </w:t>
      </w:r>
      <w:r>
        <w:rPr>
          <w:rStyle w:val="s3"/>
        </w:rPr>
        <w:t>(2010 ж. 1 шілдеден бастап қолданысқа енгізілді) (</w:t>
      </w:r>
      <w:hyperlink r:id="rId4722" w:anchor="sub_id=2430103" w:history="1">
        <w:r>
          <w:rPr>
            <w:rStyle w:val="a3"/>
            <w:i/>
            <w:iCs/>
          </w:rPr>
          <w:t>бұр.ред.қара</w:t>
        </w:r>
      </w:hyperlink>
      <w:r>
        <w:rPr>
          <w:rStyle w:val="s3"/>
        </w:rPr>
        <w:t>); 2012.09.01. № 535-IV ҚР</w:t>
      </w:r>
      <w:r>
        <w:rPr>
          <w:rStyle w:val="s3"/>
        </w:rPr>
        <w:t xml:space="preserve"> </w:t>
      </w:r>
      <w:hyperlink r:id="rId4723" w:anchor="sub_id=307" w:history="1">
        <w:r>
          <w:rPr>
            <w:rStyle w:val="a3"/>
            <w:i/>
            <w:iCs/>
          </w:rPr>
          <w:t>Заңымен</w:t>
        </w:r>
      </w:hyperlink>
      <w:r>
        <w:rPr>
          <w:rStyle w:val="s3"/>
        </w:rPr>
        <w:t xml:space="preserve"> </w:t>
      </w:r>
      <w:r>
        <w:rPr>
          <w:rStyle w:val="s3"/>
        </w:rPr>
        <w:t>(2011 жылғы 1 қаңтардан бастап қолданысқа енгізілді) (</w:t>
      </w:r>
      <w:hyperlink r:id="rId4724" w:anchor="sub_id=2430102" w:history="1">
        <w:r>
          <w:rPr>
            <w:rStyle w:val="a3"/>
            <w:i/>
            <w:iCs/>
          </w:rPr>
          <w:t>бұр.ред.қара</w:t>
        </w:r>
      </w:hyperlink>
      <w:r>
        <w:rPr>
          <w:rStyle w:val="s3"/>
        </w:rPr>
        <w:t>); 2012.26.12. № 61</w:t>
      </w:r>
      <w:r>
        <w:rPr>
          <w:rStyle w:val="s3"/>
        </w:rPr>
        <w:t>-V ҚР</w:t>
      </w:r>
      <w:r>
        <w:rPr>
          <w:rStyle w:val="s3"/>
        </w:rPr>
        <w:t xml:space="preserve"> </w:t>
      </w:r>
      <w:hyperlink r:id="rId4725" w:anchor="sub_id=243" w:history="1">
        <w:r>
          <w:rPr>
            <w:rStyle w:val="a3"/>
            <w:i/>
            <w:iCs/>
          </w:rPr>
          <w:t>Заңымен</w:t>
        </w:r>
      </w:hyperlink>
      <w:r>
        <w:rPr>
          <w:rStyle w:val="s3"/>
        </w:rPr>
        <w:t xml:space="preserve"> </w:t>
      </w:r>
      <w:r>
        <w:rPr>
          <w:rStyle w:val="s3"/>
        </w:rPr>
        <w:t>(2010 ж. 1 шілдеден бастап қолданысқа енгізілді) (</w:t>
      </w:r>
      <w:hyperlink r:id="rId4726" w:anchor="sub_id=2430103" w:history="1">
        <w:r>
          <w:rPr>
            <w:rStyle w:val="a3"/>
            <w:i/>
            <w:iCs/>
          </w:rPr>
          <w:t>бұр.ред.қара</w:t>
        </w:r>
      </w:hyperlink>
      <w:r>
        <w:rPr>
          <w:rStyle w:val="s3"/>
        </w:rPr>
        <w:t>)  </w:t>
      </w:r>
      <w:r>
        <w:rPr>
          <w:rStyle w:val="s3"/>
        </w:rPr>
        <w:t>3) тармақша</w:t>
      </w:r>
      <w:r>
        <w:rPr>
          <w:rStyle w:val="s3"/>
        </w:rPr>
        <w:t xml:space="preserve"> өзгертілді</w:t>
      </w:r>
    </w:p>
    <w:p w:rsidR="00000000" w:rsidRDefault="008B7D31">
      <w:pPr>
        <w:ind w:firstLine="400"/>
        <w:jc w:val="both"/>
      </w:pPr>
      <w:r>
        <w:rPr>
          <w:rStyle w:val="s0"/>
        </w:rPr>
        <w:t>3) мынадай жағдайларда:</w:t>
      </w:r>
    </w:p>
    <w:p w:rsidR="00000000" w:rsidRDefault="008B7D31">
      <w:pPr>
        <w:ind w:firstLine="400"/>
        <w:jc w:val="both"/>
      </w:pPr>
      <w:r>
        <w:rPr>
          <w:rStyle w:val="s0"/>
        </w:rPr>
        <w:t>магистралдық құбыр жүйесі бойынша немесе электр беру желілері бойынша тауарларды экспорт кедендік рәсімінде әкету кезінде;</w:t>
      </w:r>
    </w:p>
    <w:p w:rsidR="00000000" w:rsidRDefault="008B7D31">
      <w:pPr>
        <w:ind w:firstLine="400"/>
        <w:jc w:val="both"/>
      </w:pPr>
      <w:r>
        <w:rPr>
          <w:rStyle w:val="s0"/>
        </w:rPr>
        <w:t>тауарларды мерзімдік кедендік декларациялауды пайдалана отырып, экспорттың кедендік рәсімінде әке</w:t>
      </w:r>
      <w:r>
        <w:rPr>
          <w:rStyle w:val="s0"/>
        </w:rPr>
        <w:t>ту кезінде;</w:t>
      </w:r>
      <w:r>
        <w:rPr>
          <w:rStyle w:val="s0"/>
        </w:rPr>
        <w:t xml:space="preserve"> </w:t>
      </w:r>
    </w:p>
    <w:p w:rsidR="00000000" w:rsidRDefault="008B7D31">
      <w:pPr>
        <w:ind w:firstLine="400"/>
        <w:jc w:val="both"/>
      </w:pPr>
      <w:r>
        <w:rPr>
          <w:rStyle w:val="s0"/>
        </w:rPr>
        <w:t>тауарларды уақытша кедендік декларациялауды пайдалана отырып, экспорттың кедендік рәсімінде әкету кезінде кедендiк ресiмдеудi жүргiзген кеден органының белгiлерi бар тауарларға толық декларацияның көшiрмесi;</w:t>
      </w:r>
    </w:p>
    <w:p w:rsidR="00000000" w:rsidRDefault="008B7D31">
      <w:pPr>
        <w:jc w:val="both"/>
      </w:pPr>
      <w:r>
        <w:rPr>
          <w:rStyle w:val="s3"/>
        </w:rPr>
        <w:t>2010.30.06. № 297-ІV ҚР</w:t>
      </w:r>
      <w:r>
        <w:rPr>
          <w:rStyle w:val="s3"/>
        </w:rPr>
        <w:t xml:space="preserve"> </w:t>
      </w:r>
      <w:hyperlink r:id="rId4727" w:anchor="sub_id=642" w:history="1">
        <w:r>
          <w:rPr>
            <w:rStyle w:val="a3"/>
            <w:i/>
            <w:iCs/>
          </w:rPr>
          <w:t>Заңымен</w:t>
        </w:r>
      </w:hyperlink>
      <w:r>
        <w:rPr>
          <w:rStyle w:val="s3"/>
        </w:rPr>
        <w:t xml:space="preserve"> </w:t>
      </w:r>
      <w:r>
        <w:rPr>
          <w:rStyle w:val="s3"/>
        </w:rPr>
        <w:t>4) тармақша өзгертілді (2010 ж. 1 шілдеден бастап қолданысқа енгізілді) (</w:t>
      </w:r>
      <w:hyperlink r:id="rId4728" w:anchor="sub_id=2430104" w:history="1">
        <w:r>
          <w:rPr>
            <w:rStyle w:val="a3"/>
            <w:i/>
            <w:iCs/>
          </w:rPr>
          <w:t>бұр.ред.қара</w:t>
        </w:r>
      </w:hyperlink>
      <w:r>
        <w:rPr>
          <w:rStyle w:val="s3"/>
        </w:rPr>
        <w:t>)</w:t>
      </w:r>
    </w:p>
    <w:p w:rsidR="00000000" w:rsidRDefault="008B7D31">
      <w:pPr>
        <w:ind w:firstLine="400"/>
        <w:jc w:val="both"/>
      </w:pPr>
      <w:r>
        <w:rPr>
          <w:rStyle w:val="s0"/>
        </w:rPr>
        <w:t>4) тау</w:t>
      </w:r>
      <w:r>
        <w:rPr>
          <w:rStyle w:val="s0"/>
        </w:rPr>
        <w:t>ардың ілеспе құжаттарының көшірмелері;</w:t>
      </w:r>
      <w:r>
        <w:rPr>
          <w:rStyle w:val="s0"/>
        </w:rPr>
        <w:t xml:space="preserve"> </w:t>
      </w:r>
    </w:p>
    <w:p w:rsidR="00000000" w:rsidRDefault="008B7D31">
      <w:pPr>
        <w:ind w:firstLine="400"/>
        <w:jc w:val="both"/>
      </w:pPr>
      <w:r>
        <w:rPr>
          <w:rStyle w:val="s0"/>
        </w:rPr>
        <w:t>Тауарларды магистралдық құбыр жүйесі бойынша немесе электр беру желілері бойынша экспорт кедендік рәсімінде әкеткен жағдайда, тауардың ілеспе құжаттары көшірмелерінің орнына тауарларды қабылдап алу-тапсыру актісі таб</w:t>
      </w:r>
      <w:r>
        <w:rPr>
          <w:rStyle w:val="s0"/>
        </w:rPr>
        <w:t>ыс етіледі;</w:t>
      </w:r>
    </w:p>
    <w:p w:rsidR="00000000" w:rsidRDefault="008B7D31">
      <w:pPr>
        <w:ind w:firstLine="400"/>
        <w:jc w:val="both"/>
      </w:pPr>
      <w:r>
        <w:rPr>
          <w:rStyle w:val="s0"/>
        </w:rPr>
        <w:t>5) зияткерлік меншік құқығын қорғау саласындағы уәкілетті мемлекеттік органның зияткерлік меншік объектісіне құқығы туралы, сондай-ақ зияткерлік меншік объектісін экспорттаған жағдайда, оның құнының растамасы тауарлар экспортын растайтын құжатт</w:t>
      </w:r>
      <w:r>
        <w:rPr>
          <w:rStyle w:val="s0"/>
        </w:rPr>
        <w:t>ар болып табылады.</w:t>
      </w:r>
      <w:r>
        <w:rPr>
          <w:rStyle w:val="s0"/>
        </w:rPr>
        <w:t xml:space="preserve"> </w:t>
      </w:r>
    </w:p>
    <w:p w:rsidR="00000000" w:rsidRDefault="008B7D31">
      <w:pPr>
        <w:jc w:val="both"/>
      </w:pPr>
      <w:r>
        <w:rPr>
          <w:rStyle w:val="s3"/>
        </w:rPr>
        <w:t>2010.30.06. № 297-ІV ҚР</w:t>
      </w:r>
      <w:r>
        <w:rPr>
          <w:rStyle w:val="s3"/>
        </w:rPr>
        <w:t xml:space="preserve"> </w:t>
      </w:r>
      <w:hyperlink r:id="rId4729" w:anchor="sub_id=642" w:history="1">
        <w:r>
          <w:rPr>
            <w:rStyle w:val="a3"/>
            <w:i/>
            <w:iCs/>
          </w:rPr>
          <w:t>Заңымен</w:t>
        </w:r>
      </w:hyperlink>
      <w:r>
        <w:rPr>
          <w:rStyle w:val="s3"/>
        </w:rPr>
        <w:t xml:space="preserve"> </w:t>
      </w:r>
      <w:r>
        <w:rPr>
          <w:rStyle w:val="s3"/>
        </w:rPr>
        <w:t>2-тармақ өзгертілді (2010 ж. 1 шілдеден бастап қолданысқа енгізілді) (</w:t>
      </w:r>
      <w:hyperlink r:id="rId4730" w:anchor="sub_id=2430200" w:history="1">
        <w:r>
          <w:rPr>
            <w:rStyle w:val="a3"/>
            <w:i/>
            <w:iCs/>
          </w:rPr>
          <w:t>бұр.ред.қара</w:t>
        </w:r>
      </w:hyperlink>
      <w:r>
        <w:rPr>
          <w:rStyle w:val="s3"/>
        </w:rPr>
        <w:t>)</w:t>
      </w:r>
    </w:p>
    <w:p w:rsidR="00000000" w:rsidRDefault="008B7D31">
      <w:pPr>
        <w:ind w:firstLine="400"/>
        <w:jc w:val="both"/>
      </w:pPr>
      <w:r>
        <w:rPr>
          <w:rStyle w:val="s0"/>
        </w:rPr>
        <w:t xml:space="preserve">2. </w:t>
      </w:r>
      <w:hyperlink r:id="rId4731" w:anchor="sub_id=1730000" w:history="1">
        <w:r>
          <w:rPr>
            <w:rStyle w:val="a3"/>
          </w:rPr>
          <w:t>Кеден аумағынан тыс жерлерде қайта өңдеу</w:t>
        </w:r>
      </w:hyperlink>
      <w:r>
        <w:rPr>
          <w:rStyle w:val="s0"/>
        </w:rPr>
        <w:t xml:space="preserve"> </w:t>
      </w:r>
      <w:r>
        <w:rPr>
          <w:rStyle w:val="s0"/>
        </w:rPr>
        <w:t>кедендік рәсімінде Кеден одағының кеден аумағынан тыс жерлерге бұдан бұрын әкетіл</w:t>
      </w:r>
      <w:r>
        <w:rPr>
          <w:rStyle w:val="s0"/>
        </w:rPr>
        <w:t>ген тауарларды немесе олардың қайта өңделген өнімдерін одан әрі экспорттау жүзеге асырылған жағдайда, экспортты растау осы баптың 1-тармағына сәйкес, сондай-ақ мынадай құжаттар:</w:t>
      </w:r>
      <w:r>
        <w:rPr>
          <w:rStyle w:val="s0"/>
        </w:rPr>
        <w:t xml:space="preserve"> </w:t>
      </w:r>
    </w:p>
    <w:p w:rsidR="00000000" w:rsidRDefault="008B7D31">
      <w:pPr>
        <w:jc w:val="both"/>
      </w:pPr>
      <w:r>
        <w:rPr>
          <w:rStyle w:val="s3"/>
        </w:rPr>
        <w:t>2010.30.06. № 297-ІV ҚР</w:t>
      </w:r>
      <w:r>
        <w:rPr>
          <w:rStyle w:val="s3"/>
        </w:rPr>
        <w:t xml:space="preserve"> </w:t>
      </w:r>
      <w:hyperlink r:id="rId4732" w:anchor="sub_id=642" w:history="1">
        <w:r>
          <w:rPr>
            <w:rStyle w:val="a3"/>
            <w:i/>
            <w:iCs/>
          </w:rPr>
          <w:t>Заңымен</w:t>
        </w:r>
      </w:hyperlink>
      <w:r>
        <w:rPr>
          <w:rStyle w:val="s3"/>
        </w:rPr>
        <w:t xml:space="preserve"> </w:t>
      </w:r>
      <w:r>
        <w:rPr>
          <w:rStyle w:val="s3"/>
        </w:rPr>
        <w:t>(2010 ж. 1 шілдеден бастап қолданысқа енгізілді) (</w:t>
      </w:r>
      <w:hyperlink r:id="rId4733" w:anchor="sub_id=2430201" w:history="1">
        <w:r>
          <w:rPr>
            <w:rStyle w:val="a3"/>
            <w:i/>
            <w:iCs/>
          </w:rPr>
          <w:t>бұр.ред.қара</w:t>
        </w:r>
      </w:hyperlink>
      <w:r>
        <w:rPr>
          <w:rStyle w:val="s3"/>
        </w:rPr>
        <w:t>); 2012.09.01. № 535-IV ҚР</w:t>
      </w:r>
      <w:r>
        <w:rPr>
          <w:rStyle w:val="s3"/>
        </w:rPr>
        <w:t xml:space="preserve"> </w:t>
      </w:r>
      <w:hyperlink r:id="rId4734" w:anchor="sub_id=307" w:history="1">
        <w:r>
          <w:rPr>
            <w:rStyle w:val="a3"/>
            <w:i/>
            <w:iCs/>
          </w:rPr>
          <w:t>Заңымен</w:t>
        </w:r>
      </w:hyperlink>
      <w:r>
        <w:rPr>
          <w:rStyle w:val="s3"/>
        </w:rPr>
        <w:t xml:space="preserve"> </w:t>
      </w:r>
      <w:r>
        <w:rPr>
          <w:rStyle w:val="s3"/>
        </w:rPr>
        <w:t>(2011 жылғы 1 қаңтардан бастап қолданысқа енгізілді) (</w:t>
      </w:r>
      <w:hyperlink r:id="rId4735" w:anchor="sub_id=24302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қайта өңдеу рәсімі кеден аумағынан</w:t>
      </w:r>
      <w:r>
        <w:rPr>
          <w:rStyle w:val="s0"/>
        </w:rPr>
        <w:t xml:space="preserve"> тыс жерде өңдеу кедендік рәсіміне өзгертілетін тауарларға декларацияның көшірмелері;</w:t>
      </w:r>
      <w:r>
        <w:rPr>
          <w:rStyle w:val="s0"/>
        </w:rPr>
        <w:t xml:space="preserve"> </w:t>
      </w:r>
    </w:p>
    <w:p w:rsidR="00000000" w:rsidRDefault="008B7D31">
      <w:pPr>
        <w:jc w:val="both"/>
      </w:pPr>
      <w:r>
        <w:rPr>
          <w:rStyle w:val="s3"/>
        </w:rPr>
        <w:t>2010.30.06. № 297-ІV ҚР</w:t>
      </w:r>
      <w:r>
        <w:rPr>
          <w:rStyle w:val="s3"/>
        </w:rPr>
        <w:t xml:space="preserve"> </w:t>
      </w:r>
      <w:hyperlink r:id="rId4736" w:anchor="sub_id=642" w:history="1">
        <w:r>
          <w:rPr>
            <w:rStyle w:val="a3"/>
            <w:i/>
            <w:iCs/>
          </w:rPr>
          <w:t>Заңымен</w:t>
        </w:r>
      </w:hyperlink>
      <w:r>
        <w:rPr>
          <w:rStyle w:val="s3"/>
        </w:rPr>
        <w:t xml:space="preserve">  </w:t>
      </w:r>
      <w:r>
        <w:rPr>
          <w:rStyle w:val="s3"/>
        </w:rPr>
        <w:t>(2010 ж. 1 шілдеден бастап қолданысқа енгізілді) (</w:t>
      </w:r>
      <w:hyperlink r:id="rId4737" w:anchor="sub_id=2430202" w:history="1">
        <w:r>
          <w:rPr>
            <w:rStyle w:val="a3"/>
            <w:i/>
            <w:iCs/>
          </w:rPr>
          <w:t>бұр.ред.қара</w:t>
        </w:r>
      </w:hyperlink>
      <w:r>
        <w:rPr>
          <w:rStyle w:val="s3"/>
        </w:rPr>
        <w:t>); 2012.09.01. № 535-IV ҚР</w:t>
      </w:r>
      <w:r>
        <w:rPr>
          <w:rStyle w:val="s3"/>
        </w:rPr>
        <w:t xml:space="preserve"> </w:t>
      </w:r>
      <w:hyperlink r:id="rId4738" w:anchor="sub_id=307" w:history="1">
        <w:r>
          <w:rPr>
            <w:rStyle w:val="a3"/>
            <w:i/>
            <w:iCs/>
          </w:rPr>
          <w:t>Заңымен</w:t>
        </w:r>
      </w:hyperlink>
      <w:r>
        <w:rPr>
          <w:rStyle w:val="s3"/>
        </w:rPr>
        <w:t xml:space="preserve"> </w:t>
      </w:r>
      <w:r>
        <w:rPr>
          <w:rStyle w:val="s3"/>
        </w:rPr>
        <w:t>(2011 жылғы 1 қаңтардан бастап қолданысқа енгізі</w:t>
      </w:r>
      <w:r>
        <w:rPr>
          <w:rStyle w:val="s3"/>
        </w:rPr>
        <w:t>лді) (</w:t>
      </w:r>
      <w:hyperlink r:id="rId4739" w:anchor="sub_id=24302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кеден аумағынан тыс жерде өңдеу кедендік рәсімінде ресімделген тауарларға декларацияның көшірмелері;</w:t>
      </w:r>
      <w:r>
        <w:rPr>
          <w:rStyle w:val="s0"/>
        </w:rPr>
        <w:t xml:space="preserve"> </w:t>
      </w:r>
    </w:p>
    <w:p w:rsidR="00000000" w:rsidRDefault="008B7D31">
      <w:pPr>
        <w:jc w:val="both"/>
      </w:pPr>
      <w:r>
        <w:rPr>
          <w:rStyle w:val="s3"/>
        </w:rPr>
        <w:t>2010.30.06. № 297-ІV ҚР</w:t>
      </w:r>
      <w:r>
        <w:rPr>
          <w:rStyle w:val="s3"/>
        </w:rPr>
        <w:t xml:space="preserve"> </w:t>
      </w:r>
      <w:hyperlink r:id="rId4740" w:anchor="sub_id=642" w:history="1">
        <w:r>
          <w:rPr>
            <w:rStyle w:val="a3"/>
            <w:i/>
            <w:iCs/>
          </w:rPr>
          <w:t>Заңымен</w:t>
        </w:r>
      </w:hyperlink>
      <w:r>
        <w:rPr>
          <w:rStyle w:val="s3"/>
        </w:rPr>
        <w:t xml:space="preserve"> </w:t>
      </w:r>
      <w:r>
        <w:rPr>
          <w:rStyle w:val="s3"/>
        </w:rPr>
        <w:t>(2010 ж. 1 шілдеден бастап қолданысқа енгізілді) (</w:t>
      </w:r>
      <w:hyperlink r:id="rId4741" w:anchor="sub_id=2430203" w:history="1">
        <w:r>
          <w:rPr>
            <w:rStyle w:val="a3"/>
            <w:i/>
            <w:iCs/>
          </w:rPr>
          <w:t>бұр.ред.қара</w:t>
        </w:r>
      </w:hyperlink>
      <w:r>
        <w:rPr>
          <w:rStyle w:val="s3"/>
        </w:rPr>
        <w:t>); 2012.09.01. № 53</w:t>
      </w:r>
      <w:r>
        <w:rPr>
          <w:rStyle w:val="s3"/>
        </w:rPr>
        <w:t>5-IV ҚР</w:t>
      </w:r>
      <w:r>
        <w:rPr>
          <w:rStyle w:val="s3"/>
        </w:rPr>
        <w:t xml:space="preserve"> </w:t>
      </w:r>
      <w:hyperlink r:id="rId4742" w:anchor="sub_id=307" w:history="1">
        <w:r>
          <w:rPr>
            <w:rStyle w:val="a3"/>
            <w:i/>
            <w:iCs/>
          </w:rPr>
          <w:t>Заңымен</w:t>
        </w:r>
      </w:hyperlink>
      <w:r>
        <w:rPr>
          <w:rStyle w:val="s3"/>
        </w:rPr>
        <w:t xml:space="preserve"> </w:t>
      </w:r>
      <w:r>
        <w:rPr>
          <w:rStyle w:val="s3"/>
        </w:rPr>
        <w:t>(2011 жылғы 1 қаңтардан бастап қолданысқа енгізілді) (</w:t>
      </w:r>
      <w:hyperlink r:id="rId4743" w:anchor="sub_id=2430203" w:history="1">
        <w:r>
          <w:rPr>
            <w:rStyle w:val="a3"/>
            <w:i/>
            <w:iCs/>
          </w:rPr>
          <w:t>бұр.ред.қара</w:t>
        </w:r>
      </w:hyperlink>
      <w:r>
        <w:rPr>
          <w:rStyle w:val="s3"/>
        </w:rPr>
        <w:t>) 3) тар</w:t>
      </w:r>
      <w:r>
        <w:rPr>
          <w:rStyle w:val="s3"/>
        </w:rPr>
        <w:t>мақша өзгертілді</w:t>
      </w:r>
    </w:p>
    <w:p w:rsidR="00000000" w:rsidRDefault="008B7D31">
      <w:pPr>
        <w:ind w:firstLine="400"/>
        <w:jc w:val="both"/>
      </w:pPr>
      <w:r>
        <w:rPr>
          <w:rStyle w:val="s0"/>
        </w:rPr>
        <w:t>3) тауарларды шет мемлекет аумағына әкелу кезінде кеден аумағында қайта өңдеу (тауарларды ішкі тұтыну үшін қайта өңдеу) кедендік рәсімінде ресімделген, осындай ресімдеуді жүзеге асырған кеден органы куәландырған тауарларға декларацияның кө</w:t>
      </w:r>
      <w:r>
        <w:rPr>
          <w:rStyle w:val="s0"/>
        </w:rPr>
        <w:t>шірмесі;</w:t>
      </w:r>
      <w:r>
        <w:rPr>
          <w:rStyle w:val="s0"/>
        </w:rPr>
        <w:t xml:space="preserve"> </w:t>
      </w:r>
    </w:p>
    <w:p w:rsidR="00000000" w:rsidRDefault="008B7D31">
      <w:pPr>
        <w:jc w:val="both"/>
      </w:pPr>
      <w:r>
        <w:rPr>
          <w:rStyle w:val="s3"/>
        </w:rPr>
        <w:t>2010.30.06. № 297-ІV ҚР</w:t>
      </w:r>
      <w:r>
        <w:rPr>
          <w:rStyle w:val="s3"/>
        </w:rPr>
        <w:t xml:space="preserve"> </w:t>
      </w:r>
      <w:hyperlink r:id="rId4744" w:anchor="sub_id=642" w:history="1">
        <w:r>
          <w:rPr>
            <w:rStyle w:val="a3"/>
            <w:i/>
            <w:iCs/>
          </w:rPr>
          <w:t>Заңымен</w:t>
        </w:r>
      </w:hyperlink>
      <w:r>
        <w:rPr>
          <w:rStyle w:val="s3"/>
        </w:rPr>
        <w:t xml:space="preserve"> </w:t>
      </w:r>
      <w:r>
        <w:rPr>
          <w:rStyle w:val="s3"/>
        </w:rPr>
        <w:t>4) тармақша жаңа редакцияда (2010 ж. 1 шілдеден бастап қолданысқа енгізілді) (</w:t>
      </w:r>
      <w:hyperlink r:id="rId4745" w:anchor="sub_id=2430204" w:history="1">
        <w:r>
          <w:rPr>
            <w:rStyle w:val="a3"/>
            <w:i/>
            <w:iCs/>
          </w:rPr>
          <w:t>бұр.ред.қара</w:t>
        </w:r>
      </w:hyperlink>
      <w:r>
        <w:rPr>
          <w:rStyle w:val="s3"/>
        </w:rPr>
        <w:t>); 2012.09.01. № 535-IV ҚР</w:t>
      </w:r>
      <w:r>
        <w:rPr>
          <w:rStyle w:val="s3"/>
        </w:rPr>
        <w:t xml:space="preserve"> </w:t>
      </w:r>
      <w:hyperlink r:id="rId4746" w:anchor="sub_id=307" w:history="1">
        <w:r>
          <w:rPr>
            <w:rStyle w:val="a3"/>
            <w:i/>
            <w:iCs/>
          </w:rPr>
          <w:t>Заңымен</w:t>
        </w:r>
      </w:hyperlink>
      <w:r>
        <w:rPr>
          <w:rStyle w:val="s3"/>
        </w:rPr>
        <w:t xml:space="preserve"> </w:t>
      </w:r>
      <w:r>
        <w:rPr>
          <w:rStyle w:val="s3"/>
        </w:rPr>
        <w:t>4) тармақша өзгертілді (2011 жылғы 1 қаңтардан бастап қолданысқа енгізілді) (</w:t>
      </w:r>
      <w:hyperlink r:id="rId4747" w:anchor="sub_id=2430204" w:history="1">
        <w:r>
          <w:rPr>
            <w:rStyle w:val="a3"/>
            <w:i/>
            <w:iCs/>
          </w:rPr>
          <w:t>бұр.ред.қара</w:t>
        </w:r>
      </w:hyperlink>
      <w:r>
        <w:rPr>
          <w:rStyle w:val="s3"/>
        </w:rPr>
        <w:t xml:space="preserve">) </w:t>
      </w:r>
    </w:p>
    <w:p w:rsidR="00000000" w:rsidRDefault="008B7D31">
      <w:pPr>
        <w:ind w:firstLine="400"/>
        <w:jc w:val="both"/>
      </w:pPr>
      <w:r>
        <w:rPr>
          <w:rStyle w:val="s0"/>
        </w:rPr>
        <w:t>4) тауарларға декларацияның көшірмесіне сәйкес шет мемлекеттің аумағында тауарларды өңдеудің кедендік рәсімін шет мемлекеттің аумағында тауарларды ішкі тұтыну үшін шығару кеденд</w:t>
      </w:r>
      <w:r>
        <w:rPr>
          <w:rStyle w:val="s0"/>
        </w:rPr>
        <w:t>ік рәсіміне немесе экспорт кедендік рәсіміне өзгерту енгізілетін сол декларацияның көшірмесі негізінде жүзеге асырылады.</w:t>
      </w:r>
    </w:p>
    <w:p w:rsidR="00000000" w:rsidRDefault="008B7D31">
      <w:pPr>
        <w:jc w:val="both"/>
      </w:pPr>
      <w:r>
        <w:rPr>
          <w:rStyle w:val="s3"/>
        </w:rPr>
        <w:t>2013.05.12. № 152-V ҚР</w:t>
      </w:r>
      <w:r>
        <w:rPr>
          <w:rStyle w:val="s3"/>
        </w:rPr>
        <w:t xml:space="preserve"> </w:t>
      </w:r>
      <w:hyperlink r:id="rId4748" w:anchor="sub_id=243" w:history="1">
        <w:r>
          <w:rPr>
            <w:rStyle w:val="a3"/>
            <w:i/>
            <w:iCs/>
          </w:rPr>
          <w:t>Заңымен</w:t>
        </w:r>
      </w:hyperlink>
      <w:r>
        <w:rPr>
          <w:rStyle w:val="s3"/>
        </w:rPr>
        <w:t xml:space="preserve"> </w:t>
      </w:r>
      <w:r>
        <w:rPr>
          <w:rStyle w:val="s3"/>
        </w:rPr>
        <w:t>3-тармақпен толықтырылд</w:t>
      </w:r>
      <w:r>
        <w:rPr>
          <w:rStyle w:val="s3"/>
        </w:rPr>
        <w:t>ы (2014 ж. 1 қаңтардан бастап қолданысқа енгізілді)</w:t>
      </w:r>
      <w:r>
        <w:rPr>
          <w:rStyle w:val="s3"/>
        </w:rPr>
        <w:t xml:space="preserve"> </w:t>
      </w:r>
    </w:p>
    <w:p w:rsidR="00000000" w:rsidRDefault="008B7D31">
      <w:pPr>
        <w:ind w:firstLine="400"/>
        <w:jc w:val="both"/>
      </w:pPr>
      <w:r>
        <w:rPr>
          <w:rStyle w:val="s0"/>
        </w:rPr>
        <w:t>3. Салық органдарының ақпараттық жүйелерінде кеден органдарының тауарларды нақты әкету туралы хабарламасы бар электрондық құжат түріндегі тауарларға декларация да тауарлар экспортын растайтын құжат болып</w:t>
      </w:r>
      <w:r>
        <w:rPr>
          <w:rStyle w:val="s0"/>
        </w:rPr>
        <w:t xml:space="preserve"> табылады. Осы тармақта көзделген электрондық құжат түріндегі тауарларға декларация болған кезде осы баптың 1-тармағының 2), 3) тармақшаларында және 2-тармағының 1), 2) тармақшаларында белгіленген құжаттарды табыс ету талап етілмейді.</w:t>
      </w:r>
    </w:p>
    <w:p w:rsidR="00000000" w:rsidRDefault="008B7D31">
      <w:pPr>
        <w:ind w:firstLine="400"/>
        <w:jc w:val="both"/>
      </w:pPr>
      <w:r>
        <w:t> </w:t>
      </w:r>
    </w:p>
    <w:p w:rsidR="00000000" w:rsidRDefault="008B7D31">
      <w:pPr>
        <w:ind w:firstLine="400"/>
        <w:jc w:val="both"/>
      </w:pPr>
      <w:r>
        <w:rPr>
          <w:rStyle w:val="s0"/>
          <w:b/>
          <w:bCs/>
        </w:rPr>
        <w:t>244-бап.</w:t>
      </w:r>
      <w:r>
        <w:rPr>
          <w:rStyle w:val="s0"/>
        </w:rPr>
        <w:t xml:space="preserve"> </w:t>
      </w:r>
      <w:r>
        <w:rPr>
          <w:rStyle w:val="s0"/>
          <w:b/>
          <w:bCs/>
        </w:rPr>
        <w:t>Халықаралы</w:t>
      </w:r>
      <w:r>
        <w:rPr>
          <w:rStyle w:val="s0"/>
          <w:b/>
          <w:bCs/>
        </w:rPr>
        <w:t>қ</w:t>
      </w:r>
      <w:r>
        <w:rPr>
          <w:rStyle w:val="s0"/>
          <w:b/>
          <w:bCs/>
        </w:rPr>
        <w:t xml:space="preserve"> тасымалдауға салық салу</w:t>
      </w:r>
      <w:r>
        <w:rPr>
          <w:rStyle w:val="s0"/>
          <w:b/>
          <w:bCs/>
        </w:rPr>
        <w:t xml:space="preserve"> </w:t>
      </w:r>
    </w:p>
    <w:p w:rsidR="00000000" w:rsidRDefault="008B7D31">
      <w:pPr>
        <w:ind w:firstLine="400"/>
        <w:jc w:val="both"/>
      </w:pPr>
      <w:r>
        <w:rPr>
          <w:rStyle w:val="s0"/>
        </w:rPr>
        <w:t>1. Халықаралық тасымалдау бойынша мынадай қызмет көрсетулерді іске асыру жөніндегі айналымға:</w:t>
      </w:r>
      <w:r>
        <w:rPr>
          <w:rStyle w:val="s0"/>
        </w:rPr>
        <w:t xml:space="preserve"> </w:t>
      </w:r>
    </w:p>
    <w:p w:rsidR="00000000" w:rsidRDefault="008B7D31">
      <w:pPr>
        <w:ind w:firstLine="400"/>
        <w:jc w:val="both"/>
      </w:pPr>
      <w:r>
        <w:rPr>
          <w:rStyle w:val="s0"/>
        </w:rPr>
        <w:t>1) Қазақстан Республикасының аумағынан экспортталатын және Қазақстан Республикасының аумағына импортталатын тауарларды, оның ішінде по</w:t>
      </w:r>
      <w:r>
        <w:rPr>
          <w:rStyle w:val="s0"/>
        </w:rPr>
        <w:t>чтаны тасымалдауға;</w:t>
      </w:r>
      <w:r>
        <w:rPr>
          <w:rStyle w:val="s0"/>
        </w:rPr>
        <w:t xml:space="preserve"> </w:t>
      </w:r>
    </w:p>
    <w:p w:rsidR="00000000" w:rsidRDefault="008B7D31">
      <w:pPr>
        <w:ind w:firstLine="400"/>
        <w:jc w:val="both"/>
      </w:pPr>
      <w:r>
        <w:rPr>
          <w:rStyle w:val="s0"/>
        </w:rPr>
        <w:t>2) Қазақстан Республикасының аумағы бойынша транзит жүктерін тасымалдауға;</w:t>
      </w:r>
      <w:r>
        <w:rPr>
          <w:rStyle w:val="s0"/>
        </w:rPr>
        <w:t xml:space="preserve"> </w:t>
      </w:r>
    </w:p>
    <w:p w:rsidR="00000000" w:rsidRDefault="008B7D31">
      <w:pPr>
        <w:ind w:firstLine="400"/>
        <w:jc w:val="both"/>
      </w:pPr>
      <w:r>
        <w:rPr>
          <w:rStyle w:val="s0"/>
        </w:rPr>
        <w:t>3) халықаралық қатынаста жолаушылар мен багаж тасымалдауға нөлдік мөлшерлемемен салық салынады.</w:t>
      </w:r>
      <w:r>
        <w:rPr>
          <w:rStyle w:val="s0"/>
        </w:rPr>
        <w:t xml:space="preserve"> </w:t>
      </w:r>
    </w:p>
    <w:p w:rsidR="00000000" w:rsidRDefault="008B7D31">
      <w:pPr>
        <w:jc w:val="both"/>
      </w:pPr>
      <w:r>
        <w:rPr>
          <w:rStyle w:val="s3"/>
        </w:rPr>
        <w:t>2010.30.06. № 297-ІV ҚР</w:t>
      </w:r>
      <w:r>
        <w:rPr>
          <w:rStyle w:val="s3"/>
        </w:rPr>
        <w:t xml:space="preserve"> </w:t>
      </w:r>
      <w:hyperlink r:id="rId4749" w:anchor="sub_id=643" w:history="1">
        <w:r>
          <w:rPr>
            <w:rStyle w:val="a3"/>
            <w:i/>
            <w:iCs/>
          </w:rPr>
          <w:t>Заңымен</w:t>
        </w:r>
      </w:hyperlink>
      <w:r>
        <w:rPr>
          <w:rStyle w:val="s3"/>
        </w:rPr>
        <w:t xml:space="preserve"> </w:t>
      </w:r>
      <w:r>
        <w:rPr>
          <w:rStyle w:val="s3"/>
        </w:rPr>
        <w:t>2-тармақ өзгертілді (2010 ж. 1 шілдеден бастап қолданысқа енгізілді) (</w:t>
      </w:r>
      <w:hyperlink r:id="rId4750" w:anchor="sub_id=2440200" w:history="1">
        <w:r>
          <w:rPr>
            <w:rStyle w:val="a3"/>
            <w:i/>
            <w:iCs/>
          </w:rPr>
          <w:t>бұр.ред.қара</w:t>
        </w:r>
      </w:hyperlink>
      <w:r>
        <w:rPr>
          <w:rStyle w:val="s3"/>
        </w:rPr>
        <w:t>); 2012.09.01. № 535-IV ҚР</w:t>
      </w:r>
      <w:r>
        <w:rPr>
          <w:rStyle w:val="s3"/>
        </w:rPr>
        <w:t xml:space="preserve"> </w:t>
      </w:r>
      <w:hyperlink r:id="rId4751" w:anchor="sub_id=308" w:history="1">
        <w:r>
          <w:rPr>
            <w:rStyle w:val="a3"/>
            <w:i/>
            <w:iCs/>
          </w:rPr>
          <w:t>Заңымен</w:t>
        </w:r>
      </w:hyperlink>
      <w:r>
        <w:rPr>
          <w:rStyle w:val="s3"/>
        </w:rPr>
        <w:t xml:space="preserve"> </w:t>
      </w:r>
      <w:r>
        <w:rPr>
          <w:rStyle w:val="s3"/>
        </w:rPr>
        <w:t>2-тармақ жаңа редакцияда (2011 жылғы 1 қаңтардан бастап қолданысқа енгізілді) (</w:t>
      </w:r>
      <w:hyperlink r:id="rId4752" w:anchor="sub_id=2440200" w:history="1">
        <w:r>
          <w:rPr>
            <w:rStyle w:val="a3"/>
            <w:i/>
            <w:iCs/>
          </w:rPr>
          <w:t>бұр.ред.қара</w:t>
        </w:r>
      </w:hyperlink>
      <w:r>
        <w:rPr>
          <w:rStyle w:val="s3"/>
        </w:rPr>
        <w:t>);</w:t>
      </w:r>
      <w:r>
        <w:rPr>
          <w:rStyle w:val="s3"/>
        </w:rPr>
        <w:t xml:space="preserve"> 2012.22.06. № 21-V ҚР</w:t>
      </w:r>
      <w:r>
        <w:rPr>
          <w:rStyle w:val="s3"/>
        </w:rPr>
        <w:t xml:space="preserve"> </w:t>
      </w:r>
      <w:hyperlink r:id="rId4753" w:anchor="sub_id=300" w:history="1">
        <w:r>
          <w:rPr>
            <w:rStyle w:val="a3"/>
            <w:i/>
            <w:iCs/>
          </w:rPr>
          <w:t>Заңымен</w:t>
        </w:r>
      </w:hyperlink>
      <w:r>
        <w:rPr>
          <w:rStyle w:val="s3"/>
        </w:rPr>
        <w:t xml:space="preserve"> </w:t>
      </w:r>
      <w:r>
        <w:rPr>
          <w:rStyle w:val="s3"/>
        </w:rPr>
        <w:t>2-тармақ өзгертілді (2011 жылғы 1 қаңтардан бастап қолданысқа енгізілді) (</w:t>
      </w:r>
      <w:hyperlink r:id="rId4754" w:anchor="sub_id=2440200" w:history="1">
        <w:r>
          <w:rPr>
            <w:rStyle w:val="a3"/>
            <w:i/>
            <w:iCs/>
          </w:rPr>
          <w:t>бұр.ред.қара</w:t>
        </w:r>
      </w:hyperlink>
      <w:r>
        <w:rPr>
          <w:rStyle w:val="s3"/>
        </w:rPr>
        <w:t>)</w:t>
      </w:r>
    </w:p>
    <w:p w:rsidR="00000000" w:rsidRDefault="008B7D31">
      <w:pPr>
        <w:ind w:firstLine="400"/>
        <w:jc w:val="both"/>
      </w:pPr>
      <w:r>
        <w:rPr>
          <w:rStyle w:val="s0"/>
        </w:rPr>
        <w:t>2. Егер тасымалдауды ресiмдеу осы баптың 3-тармағында белгіленген бiрыңғай халықаралық тасымалдау құжаттарымен жүзеге асырылған болса, осы баптың 1-тармағының мақсаты үшiн тасымалдау халықаралық тасымалдау деп есептеледi.</w:t>
      </w:r>
    </w:p>
    <w:p w:rsidR="00000000" w:rsidRDefault="008B7D31">
      <w:pPr>
        <w:ind w:firstLine="400"/>
        <w:jc w:val="both"/>
      </w:pPr>
      <w:r>
        <w:rPr>
          <w:rStyle w:val="s0"/>
        </w:rPr>
        <w:t xml:space="preserve">Егер </w:t>
      </w:r>
      <w:r>
        <w:rPr>
          <w:rStyle w:val="s0"/>
        </w:rPr>
        <w:t>осы тармақта өзгеше көзделмесе, жолаушыларды Қазақстан Республикасынан тысқары жерлерге, экспортталатын тауарларды Қазақстан Республикасының аумағы бойынша тасымалдауды бірнеше көлік ұйымы жүзеге асырған жағдайда, Қазақстан Республикасының шекарасына дейін</w:t>
      </w:r>
      <w:r>
        <w:rPr>
          <w:rStyle w:val="s0"/>
        </w:rPr>
        <w:t xml:space="preserve"> тасымалдауды жүзеге асыратын көлік ұйымының жолаушыларды тасуы, тауарларды (почтаны, багажды) тасымалдауы басталған орын халықаралық тасымалдау басталған орын деп танылады.</w:t>
      </w:r>
    </w:p>
    <w:p w:rsidR="00000000" w:rsidRDefault="008B7D31">
      <w:pPr>
        <w:ind w:firstLine="400"/>
        <w:jc w:val="both"/>
      </w:pPr>
      <w:r>
        <w:rPr>
          <w:rStyle w:val="s0"/>
        </w:rPr>
        <w:t>Егер осы тармақта өзгеше көзделмесе, жолаушыларды Қазақстан Республикасының аумағы</w:t>
      </w:r>
      <w:r>
        <w:rPr>
          <w:rStyle w:val="s0"/>
        </w:rPr>
        <w:t>на, импортталатын тауарларды (почтаны, багажды) тасымалдауды бірнеше көлік ұйымы жүзеге асырған жағдайда, оның көлігімен Қазақстан Республикасының аумағына жолаушыларды, тауарларды (почтаны, багажды) әкелген көлік ұйымы жүзеге асыратын тасымалдау халықарал</w:t>
      </w:r>
      <w:r>
        <w:rPr>
          <w:rStyle w:val="s0"/>
        </w:rPr>
        <w:t>ық тасымалдауға жатады.</w:t>
      </w:r>
    </w:p>
    <w:p w:rsidR="00000000" w:rsidRDefault="008B7D31">
      <w:pPr>
        <w:ind w:firstLine="400"/>
        <w:jc w:val="both"/>
      </w:pPr>
      <w:r>
        <w:rPr>
          <w:rStyle w:val="s0"/>
        </w:rPr>
        <w:t>3. Осы баптың мақсаттары үшін:</w:t>
      </w:r>
    </w:p>
    <w:p w:rsidR="00000000" w:rsidRDefault="008B7D31">
      <w:pPr>
        <w:jc w:val="both"/>
      </w:pPr>
      <w:r>
        <w:rPr>
          <w:rStyle w:val="s3"/>
        </w:rPr>
        <w:t>2009.16.11. № 200-ІV ҚР</w:t>
      </w:r>
      <w:r>
        <w:rPr>
          <w:rStyle w:val="s3"/>
        </w:rPr>
        <w:t xml:space="preserve"> </w:t>
      </w:r>
      <w:hyperlink r:id="rId4755" w:anchor="sub_id=390" w:history="1">
        <w:r>
          <w:rPr>
            <w:rStyle w:val="a3"/>
            <w:i/>
            <w:iCs/>
          </w:rPr>
          <w:t>Заңымен</w:t>
        </w:r>
      </w:hyperlink>
      <w:r>
        <w:rPr>
          <w:rStyle w:val="s3"/>
        </w:rPr>
        <w:t xml:space="preserve"> </w:t>
      </w:r>
      <w:r>
        <w:rPr>
          <w:rStyle w:val="s3"/>
        </w:rPr>
        <w:t>(2009 ж. 1 қаңтардан бастап қолданысқа енгiзiлді) (бұр.</w:t>
      </w:r>
      <w:hyperlink r:id="rId4756" w:anchor="sub_id=2440301" w:history="1">
        <w:r>
          <w:rPr>
            <w:rStyle w:val="a3"/>
            <w:i/>
            <w:iCs/>
          </w:rPr>
          <w:t>ред</w:t>
        </w:r>
      </w:hyperlink>
      <w:r>
        <w:rPr>
          <w:rStyle w:val="s3"/>
        </w:rPr>
        <w:t>.қара); 2012.09.01. № 535-IV ҚР</w:t>
      </w:r>
      <w:r>
        <w:rPr>
          <w:rStyle w:val="s3"/>
        </w:rPr>
        <w:t xml:space="preserve"> </w:t>
      </w:r>
      <w:hyperlink r:id="rId4757" w:anchor="sub_id=308" w:history="1">
        <w:r>
          <w:rPr>
            <w:rStyle w:val="a3"/>
            <w:i/>
            <w:iCs/>
          </w:rPr>
          <w:t>Заңымен</w:t>
        </w:r>
      </w:hyperlink>
      <w:r>
        <w:rPr>
          <w:rStyle w:val="s3"/>
        </w:rPr>
        <w:t xml:space="preserve"> </w:t>
      </w:r>
      <w:r>
        <w:rPr>
          <w:rStyle w:val="s3"/>
        </w:rPr>
        <w:t>(2011 жылғы 1 қаңтардан бастап қолданысқа енгізілді) (</w:t>
      </w:r>
      <w:hyperlink r:id="rId4758" w:anchor="sub_id=2440301" w:history="1">
        <w:r>
          <w:rPr>
            <w:rStyle w:val="a3"/>
            <w:i/>
            <w:iCs/>
          </w:rPr>
          <w:t>бұр.ред.қара</w:t>
        </w:r>
      </w:hyperlink>
      <w:r>
        <w:rPr>
          <w:rStyle w:val="s3"/>
        </w:rPr>
        <w:t>); 2014.28.11. № 257-V ҚР</w:t>
      </w:r>
      <w:r>
        <w:rPr>
          <w:rStyle w:val="s3"/>
        </w:rPr>
        <w:t xml:space="preserve"> </w:t>
      </w:r>
      <w:hyperlink r:id="rId4759" w:anchor="sub_id=244" w:history="1">
        <w:r>
          <w:rPr>
            <w:rStyle w:val="a3"/>
            <w:i/>
            <w:iCs/>
          </w:rPr>
          <w:t>Заңымен</w:t>
        </w:r>
      </w:hyperlink>
      <w:r>
        <w:rPr>
          <w:rStyle w:val="s3"/>
        </w:rPr>
        <w:t xml:space="preserve"> </w:t>
      </w:r>
      <w:r>
        <w:rPr>
          <w:rStyle w:val="s3"/>
        </w:rPr>
        <w:t>(2015 ж. 1 қаңтардан бастап қолданысқа енгізілді) (</w:t>
      </w:r>
      <w:hyperlink r:id="rId4760" w:anchor="sub_id=2440301" w:history="1">
        <w:r>
          <w:rPr>
            <w:rStyle w:val="a3"/>
            <w:i/>
            <w:iCs/>
          </w:rPr>
          <w:t>бұр.ред.қара</w:t>
        </w:r>
      </w:hyperlink>
      <w:r>
        <w:rPr>
          <w:rStyle w:val="s3"/>
        </w:rPr>
        <w:t>); 2015.27.10. № 363-V ҚР</w:t>
      </w:r>
      <w:r>
        <w:rPr>
          <w:rStyle w:val="s3"/>
        </w:rPr>
        <w:t xml:space="preserve"> </w:t>
      </w:r>
      <w:hyperlink r:id="rId4761" w:anchor="sub_id=300" w:history="1">
        <w:r>
          <w:rPr>
            <w:rStyle w:val="a3"/>
            <w:i/>
            <w:iCs/>
          </w:rPr>
          <w:t>Заңымен</w:t>
        </w:r>
      </w:hyperlink>
      <w:r>
        <w:rPr>
          <w:rStyle w:val="s3"/>
        </w:rPr>
        <w:t xml:space="preserve"> (</w:t>
      </w:r>
      <w:hyperlink r:id="rId4762" w:anchor="sub_id=24403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жүктерді тасымалдау кезінде:</w:t>
      </w:r>
    </w:p>
    <w:p w:rsidR="00000000" w:rsidRDefault="008B7D31">
      <w:pPr>
        <w:ind w:firstLine="400"/>
        <w:jc w:val="both"/>
      </w:pPr>
      <w:r>
        <w:rPr>
          <w:rStyle w:val="s0"/>
        </w:rPr>
        <w:t>халықаралық автомобиль қатынасында - тауар-көлік жүкқұжаты;</w:t>
      </w:r>
    </w:p>
    <w:p w:rsidR="00000000" w:rsidRDefault="008B7D31">
      <w:pPr>
        <w:ind w:firstLine="400"/>
        <w:jc w:val="both"/>
      </w:pPr>
      <w:r>
        <w:rPr>
          <w:rStyle w:val="s0"/>
        </w:rPr>
        <w:t>халықаралық және мемлекетаралық теміржол көлігі қатынасында - бірыңғай үлгідегі жүкқұжаты;</w:t>
      </w:r>
    </w:p>
    <w:p w:rsidR="00000000" w:rsidRDefault="008B7D31">
      <w:pPr>
        <w:ind w:firstLine="400"/>
        <w:jc w:val="both"/>
      </w:pPr>
      <w:r>
        <w:rPr>
          <w:rStyle w:val="s0"/>
        </w:rPr>
        <w:t>әуе</w:t>
      </w:r>
      <w:r>
        <w:rPr>
          <w:rStyle w:val="s0"/>
        </w:rPr>
        <w:t xml:space="preserve"> көлігінде</w:t>
      </w:r>
      <w:r>
        <w:rPr>
          <w:rStyle w:val="s0"/>
        </w:rPr>
        <w:t xml:space="preserve"> - қағаз жеткізгіште жазылған жүкқұжат немесе электрондық нысандағы әуе жүкқұжаты;</w:t>
      </w:r>
    </w:p>
    <w:p w:rsidR="00000000" w:rsidRDefault="008B7D31">
      <w:pPr>
        <w:ind w:firstLine="400"/>
        <w:jc w:val="both"/>
      </w:pPr>
      <w:r>
        <w:rPr>
          <w:rStyle w:val="s0"/>
        </w:rPr>
        <w:t>теңiз көлiгiнде - коносамент немесе теңiз жүкқұжаты;</w:t>
      </w:r>
    </w:p>
    <w:p w:rsidR="00000000" w:rsidRDefault="008B7D31">
      <w:pPr>
        <w:ind w:firstLine="400"/>
        <w:jc w:val="both"/>
      </w:pPr>
      <w:r>
        <w:rPr>
          <w:rStyle w:val="s0"/>
        </w:rPr>
        <w:t>көліктің екі немесе одан да көп түрлерімен (аралас</w:t>
      </w:r>
      <w:r>
        <w:rPr>
          <w:rStyle w:val="s0"/>
        </w:rPr>
        <w:t xml:space="preserve"> </w:t>
      </w:r>
      <w:r>
        <w:rPr>
          <w:rStyle w:val="s0"/>
        </w:rPr>
        <w:t>тасымал) транзиттеу кезінде - бірыңғай тауар-көлік жүкқұжаты (бірыңға</w:t>
      </w:r>
      <w:r>
        <w:rPr>
          <w:rStyle w:val="s0"/>
        </w:rPr>
        <w:t>й коносамент);</w:t>
      </w:r>
    </w:p>
    <w:p w:rsidR="00000000" w:rsidRDefault="008B7D31">
      <w:pPr>
        <w:ind w:firstLine="400"/>
        <w:jc w:val="both"/>
      </w:pPr>
      <w:r>
        <w:rPr>
          <w:rStyle w:val="s0"/>
        </w:rPr>
        <w:t>магистралдық құбыр жүйесі бойынша:</w:t>
      </w:r>
    </w:p>
    <w:p w:rsidR="00000000" w:rsidRDefault="008B7D31">
      <w:pPr>
        <w:ind w:firstLine="400"/>
        <w:jc w:val="both"/>
      </w:pPr>
      <w:r>
        <w:rPr>
          <w:rStyle w:val="s0"/>
        </w:rPr>
        <w:t xml:space="preserve">есеп-қисап кезеңi iшiнде экспорттың және ішкі тұтыну үшін шығарудың кедендік рәсімдеріне орналастырылған тауарларға декларацияның көшірмесі не есеп-қисап кезеңi iшiнде кедендік транзиттің кедендік рәсіміне </w:t>
      </w:r>
      <w:r>
        <w:rPr>
          <w:rStyle w:val="s0"/>
        </w:rPr>
        <w:t>орналастырылған тауарларға декларация;</w:t>
      </w:r>
    </w:p>
    <w:p w:rsidR="00000000" w:rsidRDefault="008B7D31">
      <w:pPr>
        <w:ind w:firstLine="400"/>
        <w:jc w:val="both"/>
      </w:pPr>
      <w:r>
        <w:rPr>
          <w:rStyle w:val="s0"/>
        </w:rPr>
        <w:t xml:space="preserve">орындалған жұмыстардың, көрсетілген қызметтердің актiлерi, жүктердi сатушыдан не көрсетілген жүктерді бұдан бұрын жеткізуді жүзеге асырған басқа да тұлғалардан сатып алушыға не көрсетілген жүктерді одан әрі жеткізуді </w:t>
      </w:r>
      <w:r>
        <w:rPr>
          <w:rStyle w:val="s0"/>
        </w:rPr>
        <w:t>жүзеге асыратын басқа да тұлғаларға қабылдап алу-беру актiлерi;</w:t>
      </w:r>
    </w:p>
    <w:p w:rsidR="00000000" w:rsidRDefault="008B7D31">
      <w:pPr>
        <w:ind w:firstLine="400"/>
        <w:jc w:val="both"/>
      </w:pPr>
      <w:r>
        <w:rPr>
          <w:rStyle w:val="s0"/>
        </w:rPr>
        <w:t>шот-фактуралар;</w:t>
      </w:r>
    </w:p>
    <w:p w:rsidR="00000000" w:rsidRDefault="008B7D31">
      <w:pPr>
        <w:ind w:firstLine="400"/>
        <w:jc w:val="both"/>
      </w:pPr>
      <w:r>
        <w:rPr>
          <w:rStyle w:val="s0"/>
        </w:rPr>
        <w:t>2) жолаушылар мен багажды тасымалдау кезінде:</w:t>
      </w:r>
    </w:p>
    <w:p w:rsidR="00000000" w:rsidRDefault="008B7D31">
      <w:pPr>
        <w:ind w:firstLine="400"/>
        <w:jc w:val="both"/>
      </w:pPr>
      <w:r>
        <w:rPr>
          <w:rStyle w:val="s0"/>
        </w:rPr>
        <w:t>автомобиль көлігімен:</w:t>
      </w:r>
    </w:p>
    <w:p w:rsidR="00000000" w:rsidRDefault="008B7D31">
      <w:pPr>
        <w:ind w:firstLine="400"/>
        <w:jc w:val="both"/>
      </w:pPr>
      <w:r>
        <w:rPr>
          <w:rStyle w:val="s0"/>
        </w:rPr>
        <w:t>тұрақты тасымалдау кезінде - Қазақстан Республикасында сатылған жол жүру билеттерін сату туралы есеп, сондай</w:t>
      </w:r>
      <w:r>
        <w:rPr>
          <w:rStyle w:val="s0"/>
        </w:rPr>
        <w:t>-ақ жол жүру бойындағы автовокзалдар (автостанциялар) жасаған жолаушылар билеттері туралы есеп айырысу ведомостары;</w:t>
      </w:r>
    </w:p>
    <w:p w:rsidR="00000000" w:rsidRDefault="008B7D31">
      <w:pPr>
        <w:ind w:firstLine="400"/>
        <w:jc w:val="both"/>
      </w:pPr>
      <w:r>
        <w:rPr>
          <w:rStyle w:val="s0"/>
        </w:rPr>
        <w:t>тұрақты емес тасымалдау кезінде - жолаушылардың тізімі;</w:t>
      </w:r>
    </w:p>
    <w:p w:rsidR="00000000" w:rsidRDefault="008B7D31">
      <w:pPr>
        <w:ind w:firstLine="400"/>
        <w:jc w:val="both"/>
      </w:pPr>
      <w:r>
        <w:rPr>
          <w:rStyle w:val="s0"/>
        </w:rPr>
        <w:t>теміржол көлігімен:</w:t>
      </w:r>
      <w:r>
        <w:rPr>
          <w:rStyle w:val="s0"/>
        </w:rPr>
        <w:t xml:space="preserve"> </w:t>
      </w:r>
    </w:p>
    <w:p w:rsidR="00000000" w:rsidRDefault="008B7D31">
      <w:pPr>
        <w:ind w:firstLine="400"/>
        <w:jc w:val="both"/>
      </w:pPr>
      <w:r>
        <w:rPr>
          <w:rStyle w:val="s0"/>
        </w:rPr>
        <w:t>Қазақстан</w:t>
      </w:r>
      <w:r>
        <w:rPr>
          <w:rStyle w:val="s0"/>
        </w:rPr>
        <w:t xml:space="preserve"> Республикасында сатылған жол жүру, тасымалдау және по</w:t>
      </w:r>
      <w:r>
        <w:rPr>
          <w:rStyle w:val="s0"/>
        </w:rPr>
        <w:t>чта құжаттарын сату туралы есеп;</w:t>
      </w:r>
    </w:p>
    <w:p w:rsidR="00000000" w:rsidRDefault="008B7D31">
      <w:pPr>
        <w:ind w:firstLine="400"/>
        <w:jc w:val="both"/>
      </w:pPr>
      <w:r>
        <w:rPr>
          <w:rStyle w:val="s0"/>
        </w:rPr>
        <w:t>халықаралық қатынаста Қазақстан Республикасында сатылған жолаушылар билеттері туралы есеп айырысу ведомосы;</w:t>
      </w:r>
    </w:p>
    <w:p w:rsidR="00000000" w:rsidRDefault="008B7D31">
      <w:pPr>
        <w:ind w:firstLine="400"/>
        <w:jc w:val="both"/>
      </w:pPr>
      <w:r>
        <w:rPr>
          <w:rStyle w:val="s0"/>
        </w:rPr>
        <w:t xml:space="preserve">теміржол әкімшіліктері арасындағы жолаушылар тасымалдау үшін өзара есеп айырысу жөніндегі баланстық ведомость және </w:t>
      </w:r>
      <w:r>
        <w:rPr>
          <w:rStyle w:val="s0"/>
        </w:rPr>
        <w:t>жол жүру мен тасымалдау құжаттарын ресімдеу туралы есеп;</w:t>
      </w:r>
    </w:p>
    <w:p w:rsidR="00000000" w:rsidRDefault="008B7D31">
      <w:pPr>
        <w:ind w:firstLine="400"/>
        <w:jc w:val="both"/>
      </w:pPr>
      <w:r>
        <w:rPr>
          <w:rStyle w:val="s0"/>
        </w:rPr>
        <w:t>әуе</w:t>
      </w:r>
      <w:r>
        <w:rPr>
          <w:rStyle w:val="s0"/>
        </w:rPr>
        <w:t xml:space="preserve"> көлігімен:</w:t>
      </w:r>
    </w:p>
    <w:p w:rsidR="00000000" w:rsidRDefault="008B7D31">
      <w:pPr>
        <w:ind w:firstLine="400"/>
        <w:jc w:val="both"/>
      </w:pPr>
      <w:r>
        <w:rPr>
          <w:rStyle w:val="s0"/>
        </w:rPr>
        <w:t>бас декларация;</w:t>
      </w:r>
    </w:p>
    <w:p w:rsidR="00000000" w:rsidRDefault="008B7D31">
      <w:pPr>
        <w:ind w:firstLine="400"/>
        <w:jc w:val="both"/>
      </w:pPr>
      <w:r>
        <w:rPr>
          <w:rStyle w:val="s0"/>
        </w:rPr>
        <w:t>жолаушы манифесі;</w:t>
      </w:r>
    </w:p>
    <w:p w:rsidR="00000000" w:rsidRDefault="008B7D31">
      <w:pPr>
        <w:ind w:firstLine="400"/>
        <w:jc w:val="both"/>
      </w:pPr>
      <w:r>
        <w:rPr>
          <w:rStyle w:val="s0"/>
        </w:rPr>
        <w:t>карго-манифест;</w:t>
      </w:r>
    </w:p>
    <w:p w:rsidR="00000000" w:rsidRDefault="008B7D31">
      <w:pPr>
        <w:ind w:firstLine="400"/>
        <w:jc w:val="both"/>
      </w:pPr>
      <w:r>
        <w:rPr>
          <w:rStyle w:val="s0"/>
        </w:rPr>
        <w:t>лоджит (орталық-тиеу кестесі);</w:t>
      </w:r>
    </w:p>
    <w:p w:rsidR="00000000" w:rsidRDefault="008B7D31">
      <w:pPr>
        <w:ind w:firstLine="400"/>
        <w:jc w:val="both"/>
      </w:pPr>
      <w:r>
        <w:rPr>
          <w:rStyle w:val="s0"/>
        </w:rPr>
        <w:t>жинақтау-тиеу ведомосы (жол жүру билеті мен багаж квитанциясы) бірыңғай халықаралық тасымалдау құжаттар</w:t>
      </w:r>
      <w:r>
        <w:rPr>
          <w:rStyle w:val="s0"/>
        </w:rPr>
        <w:t>ы болып табылады.</w:t>
      </w:r>
    </w:p>
    <w:p w:rsidR="00000000" w:rsidRDefault="008B7D31">
      <w:pPr>
        <w:jc w:val="both"/>
      </w:pPr>
      <w:r>
        <w:rPr>
          <w:rStyle w:val="s3"/>
        </w:rPr>
        <w:t>2013.05.12. № 152-V ҚР</w:t>
      </w:r>
      <w:r>
        <w:rPr>
          <w:rStyle w:val="s3"/>
        </w:rPr>
        <w:t xml:space="preserve"> </w:t>
      </w:r>
      <w:hyperlink r:id="rId4763" w:anchor="sub_id=244" w:history="1">
        <w:r>
          <w:rPr>
            <w:rStyle w:val="a3"/>
            <w:i/>
            <w:iCs/>
          </w:rPr>
          <w:t>Заңымен</w:t>
        </w:r>
      </w:hyperlink>
      <w:r>
        <w:rPr>
          <w:rStyle w:val="s3"/>
        </w:rPr>
        <w:t xml:space="preserve"> </w:t>
      </w:r>
      <w:r>
        <w:rPr>
          <w:rStyle w:val="s3"/>
        </w:rPr>
        <w:t>4-тармақпен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4. Салық органдарының ақпараттық жүйелерінде кеден</w:t>
      </w:r>
      <w:r>
        <w:rPr>
          <w:rStyle w:val="s0"/>
        </w:rPr>
        <w:t xml:space="preserve"> органдарының тауарларды нақты әкету туралы хабарламасы бар электрондық құжат түріндегі тауарларға декларация да тауарлар экспортын растайтын құжат болып табылады. Осы тармақта көзделген электрондық құжат түріндегі тауарларға декларация болған кезде осы ба</w:t>
      </w:r>
      <w:r>
        <w:rPr>
          <w:rStyle w:val="s0"/>
        </w:rPr>
        <w:t>птың 3-тармағының 1) тармақшасында белгіленген құжаттарды табыс ету талап етілмейді.</w:t>
      </w:r>
    </w:p>
    <w:p w:rsidR="00000000" w:rsidRDefault="008B7D31">
      <w:pPr>
        <w:ind w:firstLine="400"/>
        <w:jc w:val="both"/>
      </w:pPr>
      <w:r>
        <w:t> </w:t>
      </w:r>
    </w:p>
    <w:p w:rsidR="00000000" w:rsidRDefault="008B7D31">
      <w:pPr>
        <w:jc w:val="both"/>
      </w:pPr>
      <w:r>
        <w:rPr>
          <w:rStyle w:val="s3"/>
        </w:rPr>
        <w:t>2010.26.11. № 356-IV ҚР</w:t>
      </w:r>
      <w:r>
        <w:rPr>
          <w:rStyle w:val="s3"/>
        </w:rPr>
        <w:t xml:space="preserve"> </w:t>
      </w:r>
      <w:hyperlink r:id="rId4764" w:anchor="sub_id=106" w:history="1">
        <w:r>
          <w:rPr>
            <w:rStyle w:val="a3"/>
            <w:i/>
            <w:iCs/>
          </w:rPr>
          <w:t>Заңымен</w:t>
        </w:r>
      </w:hyperlink>
      <w:r>
        <w:rPr>
          <w:rStyle w:val="s3"/>
        </w:rPr>
        <w:t xml:space="preserve"> </w:t>
      </w:r>
      <w:r>
        <w:rPr>
          <w:rStyle w:val="s3"/>
        </w:rPr>
        <w:t>244-1-баппен толықтырылды ( 2011 жылғы 1 қаңтардан баста</w:t>
      </w:r>
      <w:r>
        <w:rPr>
          <w:rStyle w:val="s3"/>
        </w:rPr>
        <w:t>п қолданысқа енгізілді)</w:t>
      </w:r>
      <w:r>
        <w:rPr>
          <w:rStyle w:val="s3"/>
        </w:rPr>
        <w:t xml:space="preserve"> </w:t>
      </w:r>
    </w:p>
    <w:p w:rsidR="00000000" w:rsidRDefault="008B7D31">
      <w:pPr>
        <w:ind w:left="1200" w:hanging="800"/>
        <w:jc w:val="both"/>
      </w:pPr>
      <w:r>
        <w:rPr>
          <w:rStyle w:val="s1"/>
        </w:rPr>
        <w:t>244-1-бап. Халықаралық ұшуды, халықаралық әуемен тасымалдауды орындайтын шетелдік авиакомпаниялардың әуе кемелеріне май құю кезінде әуежайлар жүзеге асыратын жанар-жағармай материалдарын өткізуге салық салу</w:t>
      </w:r>
      <w:r>
        <w:rPr>
          <w:rStyle w:val="s1"/>
        </w:rPr>
        <w:t xml:space="preserve"> </w:t>
      </w:r>
    </w:p>
    <w:p w:rsidR="00000000" w:rsidRDefault="008B7D31">
      <w:pPr>
        <w:jc w:val="both"/>
      </w:pPr>
      <w:r>
        <w:rPr>
          <w:rStyle w:val="s3"/>
        </w:rPr>
        <w:t>2012.27.04. № 15-V ҚР</w:t>
      </w:r>
      <w:r>
        <w:rPr>
          <w:rStyle w:val="s3"/>
        </w:rPr>
        <w:t xml:space="preserve"> </w:t>
      </w:r>
      <w:hyperlink r:id="rId4765" w:anchor="sub_id=801" w:history="1">
        <w:r>
          <w:rPr>
            <w:rStyle w:val="a3"/>
            <w:i/>
            <w:iCs/>
          </w:rPr>
          <w:t>Заңымен</w:t>
        </w:r>
      </w:hyperlink>
      <w:r>
        <w:rPr>
          <w:rStyle w:val="s3"/>
        </w:rPr>
        <w:t xml:space="preserve"> </w:t>
      </w:r>
      <w:r>
        <w:rPr>
          <w:rStyle w:val="s3"/>
        </w:rPr>
        <w:t>1-тармақ өзгертілді (</w:t>
      </w:r>
      <w:hyperlink r:id="rId4766" w:anchor="sub_id=244010100" w:history="1">
        <w:r>
          <w:rPr>
            <w:rStyle w:val="a3"/>
            <w:i/>
            <w:iCs/>
          </w:rPr>
          <w:t>бұр.ред.қара</w:t>
        </w:r>
      </w:hyperlink>
      <w:r>
        <w:rPr>
          <w:rStyle w:val="s3"/>
        </w:rPr>
        <w:t>)</w:t>
      </w:r>
    </w:p>
    <w:p w:rsidR="00000000" w:rsidRDefault="008B7D31">
      <w:pPr>
        <w:ind w:firstLine="400"/>
        <w:jc w:val="both"/>
      </w:pPr>
      <w:r>
        <w:rPr>
          <w:rStyle w:val="s0"/>
        </w:rPr>
        <w:t>1. Халықаралық ұшуды, халықаралық әуемен тасым</w:t>
      </w:r>
      <w:r>
        <w:rPr>
          <w:rStyle w:val="s0"/>
        </w:rPr>
        <w:t>алдауды орындайтын шетелдік авиакомпаниялардың әуе кемелеріне май құю кезінде әуежайлар жүзеге асыратын жанар-жағармай материалдарын өткізу бойынша айналымға нөлдiк мөлшерлемемен салық салынады.</w:t>
      </w:r>
    </w:p>
    <w:p w:rsidR="00000000" w:rsidRDefault="008B7D31">
      <w:pPr>
        <w:ind w:firstLine="400"/>
        <w:jc w:val="both"/>
      </w:pPr>
      <w:r>
        <w:rPr>
          <w:rStyle w:val="s0"/>
        </w:rPr>
        <w:t>Осы баптың ережелері халықаралық ұшуды, халықаралық әуемен та</w:t>
      </w:r>
      <w:r>
        <w:rPr>
          <w:rStyle w:val="s0"/>
        </w:rPr>
        <w:t>сымалдауды орындайтын шетелдік авиакомпаниялардың әуе кемелеріне май құю кезінде жанар-жағармай материалдарын өткізетін әуежайларға қатысты қолданылады.</w:t>
      </w:r>
    </w:p>
    <w:p w:rsidR="00000000" w:rsidRDefault="008B7D31">
      <w:pPr>
        <w:ind w:firstLine="400"/>
        <w:jc w:val="both"/>
      </w:pPr>
      <w:r>
        <w:rPr>
          <w:rStyle w:val="s0"/>
        </w:rPr>
        <w:t>2. Осы баптың мақсаттары үшін:</w:t>
      </w:r>
      <w:r>
        <w:rPr>
          <w:rStyle w:val="s0"/>
        </w:rPr>
        <w:t xml:space="preserve"> </w:t>
      </w:r>
    </w:p>
    <w:p w:rsidR="00000000" w:rsidRDefault="008B7D31">
      <w:pPr>
        <w:ind w:firstLine="400"/>
        <w:jc w:val="both"/>
      </w:pPr>
      <w:r>
        <w:rPr>
          <w:rStyle w:val="s0"/>
        </w:rPr>
        <w:t>1) Кеден одағына мүше мемлекеттерді қоса алғанда, шет мемлекеттердің ав</w:t>
      </w:r>
      <w:r>
        <w:rPr>
          <w:rStyle w:val="s0"/>
        </w:rPr>
        <w:t>икомпаниялары шетелдік авиакомпаниялар деп танылады;</w:t>
      </w:r>
    </w:p>
    <w:p w:rsidR="00000000" w:rsidRDefault="008B7D31">
      <w:pPr>
        <w:ind w:firstLine="400"/>
        <w:jc w:val="both"/>
      </w:pPr>
      <w:r>
        <w:rPr>
          <w:rStyle w:val="s0"/>
        </w:rPr>
        <w:t>2) әуе кемесiнің шет мемлекет шекарасын кесiп өтуі кезінде әуе кемесінің ұшуы халықаралық ұшу деп танылады;</w:t>
      </w:r>
      <w:r>
        <w:rPr>
          <w:rStyle w:val="s0"/>
        </w:rPr>
        <w:t xml:space="preserve"> </w:t>
      </w:r>
    </w:p>
    <w:p w:rsidR="00000000" w:rsidRDefault="008B7D31">
      <w:pPr>
        <w:ind w:firstLine="400"/>
        <w:jc w:val="both"/>
      </w:pPr>
      <w:r>
        <w:rPr>
          <w:rStyle w:val="s0"/>
        </w:rPr>
        <w:t>3) тасымалдауда немесе қайта тиеуде үзiлiстiң болуына немесе болмауына қарамастан, тасымалдауд</w:t>
      </w:r>
      <w:r>
        <w:rPr>
          <w:rStyle w:val="s0"/>
        </w:rPr>
        <w:t>ы орындау кезiнде жөнелту және межелi пункттерi:</w:t>
      </w:r>
    </w:p>
    <w:p w:rsidR="00000000" w:rsidRDefault="008B7D31">
      <w:pPr>
        <w:ind w:firstLine="400"/>
        <w:jc w:val="both"/>
      </w:pPr>
      <w:r>
        <w:rPr>
          <w:rStyle w:val="s0"/>
        </w:rPr>
        <w:t>екi немесе одан да көп мемлекеттiң аумағында;</w:t>
      </w:r>
    </w:p>
    <w:p w:rsidR="00000000" w:rsidRDefault="008B7D31">
      <w:pPr>
        <w:ind w:firstLine="400"/>
        <w:jc w:val="both"/>
      </w:pPr>
      <w:r>
        <w:rPr>
          <w:rStyle w:val="s0"/>
        </w:rPr>
        <w:t>егер екiншi мемлекет аумағында аялдау көзделсе, бір мемлекет аумағында орналасқан әуемен тасымалдау халықаралық әуемен тасымалдау деп танылады.</w:t>
      </w:r>
    </w:p>
    <w:p w:rsidR="00000000" w:rsidRDefault="008B7D31">
      <w:pPr>
        <w:ind w:firstLine="400"/>
        <w:jc w:val="both"/>
      </w:pPr>
      <w:r>
        <w:rPr>
          <w:rStyle w:val="s0"/>
        </w:rPr>
        <w:t>Егер жөнелту және</w:t>
      </w:r>
      <w:r>
        <w:rPr>
          <w:rStyle w:val="s0"/>
        </w:rPr>
        <w:t xml:space="preserve"> межелi пункттерi Қазақстан Республикасының аумағы болып табылса, осы тармақтың бірінші бөлігі 3) тармақшасы үшінші абзацының ережесі қолданылмайды.</w:t>
      </w:r>
      <w:r>
        <w:rPr>
          <w:rStyle w:val="s0"/>
        </w:rPr>
        <w:t xml:space="preserve"> </w:t>
      </w:r>
    </w:p>
    <w:p w:rsidR="00000000" w:rsidRDefault="008B7D31">
      <w:pPr>
        <w:jc w:val="both"/>
      </w:pPr>
      <w:r>
        <w:rPr>
          <w:rStyle w:val="s3"/>
        </w:rPr>
        <w:t>2012.27.04. № 15-V ҚР</w:t>
      </w:r>
      <w:r>
        <w:rPr>
          <w:rStyle w:val="s3"/>
        </w:rPr>
        <w:t xml:space="preserve"> </w:t>
      </w:r>
      <w:hyperlink r:id="rId4767" w:anchor="sub_id=801" w:history="1">
        <w:r>
          <w:rPr>
            <w:rStyle w:val="a3"/>
            <w:i/>
            <w:iCs/>
          </w:rPr>
          <w:t>Заңы</w:t>
        </w:r>
        <w:r>
          <w:rPr>
            <w:rStyle w:val="a3"/>
            <w:i/>
            <w:iCs/>
          </w:rPr>
          <w:t>мен</w:t>
        </w:r>
      </w:hyperlink>
      <w:r>
        <w:rPr>
          <w:rStyle w:val="s3"/>
        </w:rPr>
        <w:t xml:space="preserve"> </w:t>
      </w:r>
      <w:r>
        <w:rPr>
          <w:rStyle w:val="s3"/>
        </w:rPr>
        <w:t>3-тармақ өзгертілді (</w:t>
      </w:r>
      <w:hyperlink r:id="rId4768" w:anchor="sub_id=244010300" w:history="1">
        <w:r>
          <w:rPr>
            <w:rStyle w:val="a3"/>
            <w:i/>
            <w:iCs/>
          </w:rPr>
          <w:t>бұр.ред.қара</w:t>
        </w:r>
      </w:hyperlink>
      <w:r>
        <w:rPr>
          <w:rStyle w:val="s3"/>
        </w:rPr>
        <w:t>)</w:t>
      </w:r>
    </w:p>
    <w:p w:rsidR="00000000" w:rsidRDefault="008B7D31">
      <w:pPr>
        <w:ind w:firstLine="400"/>
        <w:jc w:val="both"/>
      </w:pPr>
      <w:r>
        <w:rPr>
          <w:rStyle w:val="s0"/>
        </w:rPr>
        <w:t>3. Халықаралық ұшуды, халықаралық әуемен тасымалдауды орындайтын шетелдік авиакомпаниялардың әуе кемелеріне май құю кезінде әуежа</w:t>
      </w:r>
      <w:r>
        <w:rPr>
          <w:rStyle w:val="s0"/>
        </w:rPr>
        <w:t>йлар жүзеге асыратын жанар-жағармай материалдарын өткізу кезінде нөлдік мөлшерлемемен салық салынатын айналымдарды растайтын құжаттар мыналар болып табылады:</w:t>
      </w:r>
      <w:r>
        <w:rPr>
          <w:rStyle w:val="s0"/>
        </w:rPr>
        <w:t xml:space="preserve"> </w:t>
      </w:r>
    </w:p>
    <w:p w:rsidR="00000000" w:rsidRDefault="008B7D31">
      <w:pPr>
        <w:jc w:val="both"/>
      </w:pPr>
      <w:r>
        <w:rPr>
          <w:rStyle w:val="s3"/>
        </w:rPr>
        <w:t>2013.04.07. № 132-V ҚР</w:t>
      </w:r>
      <w:r>
        <w:rPr>
          <w:rStyle w:val="s3"/>
        </w:rPr>
        <w:t xml:space="preserve"> </w:t>
      </w:r>
      <w:hyperlink r:id="rId4769" w:anchor="sub_id=2441" w:history="1">
        <w:r>
          <w:rPr>
            <w:rStyle w:val="a3"/>
            <w:i/>
            <w:iCs/>
          </w:rPr>
          <w:t>Заңымен</w:t>
        </w:r>
      </w:hyperlink>
      <w:r>
        <w:rPr>
          <w:rStyle w:val="s3"/>
        </w:rPr>
        <w:t xml:space="preserve"> </w:t>
      </w:r>
      <w:r>
        <w:rPr>
          <w:rStyle w:val="s3"/>
        </w:rPr>
        <w:t>1) тармақша өзгертілді (2014 ж. 1 қаңтардан бастап қолданысқа енгізілді) (</w:t>
      </w:r>
      <w:hyperlink r:id="rId4770" w:anchor="sub_id=244010301" w:history="1">
        <w:r>
          <w:rPr>
            <w:rStyle w:val="a3"/>
            <w:i/>
            <w:iCs/>
          </w:rPr>
          <w:t>бұр.ред.қара</w:t>
        </w:r>
      </w:hyperlink>
      <w:r>
        <w:rPr>
          <w:rStyle w:val="s3"/>
        </w:rPr>
        <w:t>)</w:t>
      </w:r>
    </w:p>
    <w:p w:rsidR="00000000" w:rsidRDefault="008B7D31">
      <w:pPr>
        <w:ind w:firstLine="400"/>
        <w:jc w:val="both"/>
      </w:pPr>
      <w:r>
        <w:rPr>
          <w:rStyle w:val="s0"/>
        </w:rPr>
        <w:t>1) тұрақты рейстерді жүзеге асыру кезінде - әуежайдың шетелдік ав</w:t>
      </w:r>
      <w:r>
        <w:rPr>
          <w:rStyle w:val="s0"/>
        </w:rPr>
        <w:t>иакомпаниямен жанар-жағармай материалдарын өткізуді көздейтін және (немесе) қамтитын шарты;</w:t>
      </w:r>
    </w:p>
    <w:p w:rsidR="00000000" w:rsidRDefault="008B7D31">
      <w:pPr>
        <w:ind w:firstLine="400"/>
        <w:jc w:val="both"/>
      </w:pPr>
      <w:r>
        <w:rPr>
          <w:rStyle w:val="s0"/>
        </w:rPr>
        <w:t>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000000" w:rsidRDefault="008B7D31">
      <w:pPr>
        <w:ind w:firstLine="400"/>
        <w:jc w:val="both"/>
      </w:pPr>
      <w:r>
        <w:rPr>
          <w:rStyle w:val="s0"/>
        </w:rPr>
        <w:t>Бұл ретте, өтінімд</w:t>
      </w:r>
      <w:r>
        <w:rPr>
          <w:rStyle w:val="s0"/>
        </w:rPr>
        <w:t>е мынадай мәліметтер көрсетілуге тиіс:</w:t>
      </w:r>
    </w:p>
    <w:p w:rsidR="00000000" w:rsidRDefault="008B7D31">
      <w:pPr>
        <w:ind w:firstLine="400"/>
        <w:jc w:val="both"/>
      </w:pPr>
      <w:r>
        <w:rPr>
          <w:rStyle w:val="s0"/>
        </w:rPr>
        <w:t>өзі</w:t>
      </w:r>
      <w:r>
        <w:rPr>
          <w:rStyle w:val="s0"/>
        </w:rPr>
        <w:t xml:space="preserve"> тіркелген мемлекетті көрсете отырып, авиакомпанияның атауы;</w:t>
      </w:r>
    </w:p>
    <w:p w:rsidR="00000000" w:rsidRDefault="008B7D31">
      <w:pPr>
        <w:ind w:firstLine="400"/>
        <w:jc w:val="both"/>
      </w:pPr>
      <w:r>
        <w:rPr>
          <w:rStyle w:val="s0"/>
        </w:rPr>
        <w:t>әуе</w:t>
      </w:r>
      <w:r>
        <w:rPr>
          <w:rStyle w:val="s0"/>
        </w:rPr>
        <w:t xml:space="preserve"> кемесінің болжамды қону күні.</w:t>
      </w:r>
    </w:p>
    <w:p w:rsidR="00000000" w:rsidRDefault="008B7D31">
      <w:pPr>
        <w:ind w:firstLine="400"/>
        <w:jc w:val="both"/>
      </w:pPr>
      <w:r>
        <w:rPr>
          <w:rStyle w:val="s0"/>
        </w:rPr>
        <w:t>Форс-мажорлық жағдайлар салдарынан шетелдік әуе кемесі қонған кезде осы тармақшада көзделген өтінім толтырылмайды.</w:t>
      </w:r>
      <w:r>
        <w:rPr>
          <w:rStyle w:val="s0"/>
        </w:rPr>
        <w:t xml:space="preserve"> </w:t>
      </w:r>
    </w:p>
    <w:p w:rsidR="00000000" w:rsidRDefault="008B7D31">
      <w:pPr>
        <w:ind w:firstLine="400"/>
        <w:jc w:val="both"/>
      </w:pPr>
      <w:r>
        <w:rPr>
          <w:rStyle w:val="s0"/>
        </w:rPr>
        <w:t>Осы</w:t>
      </w:r>
      <w:r>
        <w:rPr>
          <w:rStyle w:val="s0"/>
        </w:rPr>
        <w:t xml:space="preserve"> тармақшаның мақсаттары үшін:</w:t>
      </w:r>
    </w:p>
    <w:p w:rsidR="00000000" w:rsidRDefault="008B7D31">
      <w:pPr>
        <w:ind w:firstLine="400"/>
        <w:jc w:val="both"/>
      </w:pPr>
      <w:r>
        <w:rPr>
          <w:rStyle w:val="s0"/>
        </w:rPr>
        <w:t>Қазақстан</w:t>
      </w:r>
      <w:r>
        <w:rPr>
          <w:rStyle w:val="s0"/>
        </w:rPr>
        <w:t xml:space="preserve"> Республикасының әуе кеңістігін пайдалану және авиация қызметі туралы Қазақстан Республикасының</w:t>
      </w:r>
      <w:r>
        <w:rPr>
          <w:rStyle w:val="s0"/>
        </w:rPr>
        <w:t xml:space="preserve"> </w:t>
      </w:r>
      <w:hyperlink r:id="rId4771" w:history="1">
        <w:r>
          <w:rPr>
            <w:rStyle w:val="a3"/>
          </w:rPr>
          <w:t>заңнамасында</w:t>
        </w:r>
      </w:hyperlink>
      <w:r>
        <w:rPr>
          <w:rStyle w:val="s0"/>
        </w:rPr>
        <w:t xml:space="preserve"> </w:t>
      </w:r>
      <w:r>
        <w:rPr>
          <w:rStyle w:val="s0"/>
        </w:rPr>
        <w:t>айқындалатын тәртіппен авиакомпания белгіле</w:t>
      </w:r>
      <w:r>
        <w:rPr>
          <w:rStyle w:val="s0"/>
        </w:rPr>
        <w:t>ген және жариялаған кестеге сәйкес орындалатын рейс тұрақты рейс деп танылады;</w:t>
      </w:r>
    </w:p>
    <w:p w:rsidR="00000000" w:rsidRDefault="008B7D31">
      <w:pPr>
        <w:ind w:firstLine="400"/>
        <w:jc w:val="both"/>
      </w:pPr>
      <w:r>
        <w:rPr>
          <w:rStyle w:val="s0"/>
        </w:rPr>
        <w:t>тұрақты рейс айқындамасына кірмейтін рейс тұрақты емес рейс деп танылады;</w:t>
      </w:r>
    </w:p>
    <w:p w:rsidR="00000000" w:rsidRDefault="008B7D31">
      <w:pPr>
        <w:ind w:firstLine="400"/>
        <w:jc w:val="both"/>
      </w:pPr>
      <w:r>
        <w:rPr>
          <w:rStyle w:val="s0"/>
        </w:rPr>
        <w:t>2) мынадай мәліметтер көрсетілуге тиісті шетелдік әуе кемесіне май құюға арналған шығыс ордері немесе қ</w:t>
      </w:r>
      <w:r>
        <w:rPr>
          <w:rStyle w:val="s0"/>
        </w:rPr>
        <w:t>ойылатын талап:</w:t>
      </w:r>
      <w:r>
        <w:rPr>
          <w:rStyle w:val="s0"/>
        </w:rPr>
        <w:t xml:space="preserve"> </w:t>
      </w:r>
    </w:p>
    <w:p w:rsidR="00000000" w:rsidRDefault="008B7D31">
      <w:pPr>
        <w:ind w:firstLine="400"/>
        <w:jc w:val="both"/>
      </w:pPr>
      <w:r>
        <w:rPr>
          <w:rStyle w:val="s0"/>
        </w:rPr>
        <w:t>авиакомпанияның атауы;</w:t>
      </w:r>
    </w:p>
    <w:p w:rsidR="00000000" w:rsidRDefault="008B7D31">
      <w:pPr>
        <w:ind w:firstLine="400"/>
        <w:jc w:val="both"/>
      </w:pPr>
      <w:r>
        <w:rPr>
          <w:rStyle w:val="s0"/>
        </w:rPr>
        <w:t>құйылған</w:t>
      </w:r>
      <w:r>
        <w:rPr>
          <w:rStyle w:val="s0"/>
        </w:rPr>
        <w:t xml:space="preserve"> жанар-жағармай материалдарының мөлшері;</w:t>
      </w:r>
    </w:p>
    <w:p w:rsidR="00000000" w:rsidRDefault="008B7D31">
      <w:pPr>
        <w:ind w:firstLine="400"/>
        <w:jc w:val="both"/>
      </w:pPr>
      <w:r>
        <w:rPr>
          <w:rStyle w:val="s0"/>
        </w:rPr>
        <w:t>әуе</w:t>
      </w:r>
      <w:r>
        <w:rPr>
          <w:rStyle w:val="s0"/>
        </w:rPr>
        <w:t xml:space="preserve"> кемесіне май құйылған күн;</w:t>
      </w:r>
      <w:r>
        <w:rPr>
          <w:rStyle w:val="s0"/>
        </w:rPr>
        <w:t xml:space="preserve"> </w:t>
      </w:r>
    </w:p>
    <w:p w:rsidR="00000000" w:rsidRDefault="008B7D31">
      <w:pPr>
        <w:ind w:firstLine="400"/>
        <w:jc w:val="both"/>
      </w:pPr>
      <w:r>
        <w:rPr>
          <w:rStyle w:val="s0"/>
        </w:rPr>
        <w:t>әуе</w:t>
      </w:r>
      <w:r>
        <w:rPr>
          <w:rStyle w:val="s0"/>
        </w:rPr>
        <w:t xml:space="preserve"> кемесі командирінің немесе шетелдік авиакомпания өкілінің және май құюды жүзеге асырған әуежайдың тиісті қызметі қызметкерінің қолд</w:t>
      </w:r>
      <w:r>
        <w:rPr>
          <w:rStyle w:val="s0"/>
        </w:rPr>
        <w:t>ары;</w:t>
      </w:r>
    </w:p>
    <w:p w:rsidR="00000000" w:rsidRDefault="008B7D31">
      <w:pPr>
        <w:ind w:firstLine="400"/>
        <w:jc w:val="both"/>
      </w:pPr>
      <w:r>
        <w:rPr>
          <w:rStyle w:val="s0"/>
        </w:rPr>
        <w:t>3) Кеден одағының кеден заңнамасына және (немесе) Қазақстан Республикасының кеден заңнамасына сәйкес оларға қатысты кедендік ресімдеу және кедендік бақылау көзделмеген рейстерді қоспағанда, халықаралық ұшуды, халықаралық әуемен тасымалдауды орындайтын</w:t>
      </w:r>
      <w:r>
        <w:rPr>
          <w:rStyle w:val="s0"/>
        </w:rPr>
        <w:t xml:space="preserve"> шетелдік әуе кемелеріне май құйылған жағдайда - халықаралық ұшуды, халықаралық әуемен тасымалдауды орындайтын шетелдік авиакомпаниялардың әуе кемелеріне жанар-жағармай материалдары құйылғанын растайтын, кеден органының белгісі бар көліктік (тасымалдау), к</w:t>
      </w:r>
      <w:r>
        <w:rPr>
          <w:rStyle w:val="s0"/>
        </w:rPr>
        <w:t>оммерциялық және (немесе) өзге де құжаттардың көшірмелері;</w:t>
      </w:r>
    </w:p>
    <w:p w:rsidR="00000000" w:rsidRDefault="008B7D31">
      <w:pPr>
        <w:ind w:firstLine="400"/>
        <w:jc w:val="both"/>
      </w:pPr>
      <w:r>
        <w:rPr>
          <w:rStyle w:val="s0"/>
        </w:rPr>
        <w:t>4) әуежай өткізген жанар-жағармай материалдары үшін шетелдік авиакомпанияның ақы төлеу фактісін растайтын құжат;</w:t>
      </w:r>
    </w:p>
    <w:p w:rsidR="00000000" w:rsidRDefault="008B7D31">
      <w:pPr>
        <w:ind w:firstLine="400"/>
        <w:jc w:val="both"/>
      </w:pPr>
      <w:r>
        <w:rPr>
          <w:rStyle w:val="s0"/>
        </w:rPr>
        <w:t>5) 2012.27.04. № 15-V ҚР</w:t>
      </w:r>
      <w:r>
        <w:rPr>
          <w:rStyle w:val="s0"/>
        </w:rPr>
        <w:t xml:space="preserve"> </w:t>
      </w:r>
      <w:hyperlink r:id="rId4772" w:anchor="sub_id=801" w:history="1">
        <w:r>
          <w:rPr>
            <w:rStyle w:val="a3"/>
          </w:rPr>
          <w:t>Заңымен</w:t>
        </w:r>
      </w:hyperlink>
      <w:r>
        <w:rPr>
          <w:rStyle w:val="s0"/>
        </w:rPr>
        <w:t xml:space="preserve"> алып тасталды </w:t>
      </w:r>
      <w:r>
        <w:rPr>
          <w:rStyle w:val="s3"/>
        </w:rPr>
        <w:t>(</w:t>
      </w:r>
      <w:hyperlink r:id="rId4773" w:anchor="sub_id=244010305" w:history="1">
        <w:r>
          <w:rPr>
            <w:rStyle w:val="a3"/>
            <w:i/>
            <w:iCs/>
          </w:rPr>
          <w:t>бұр.ред.қара</w:t>
        </w:r>
      </w:hyperlink>
      <w:r>
        <w:rPr>
          <w:rStyle w:val="s3"/>
        </w:rPr>
        <w:t>)</w:t>
      </w:r>
    </w:p>
    <w:p w:rsidR="00000000" w:rsidRDefault="008B7D31">
      <w:pPr>
        <w:ind w:firstLine="400"/>
        <w:jc w:val="both"/>
      </w:pPr>
      <w:r>
        <w:rPr>
          <w:rStyle w:val="s0"/>
        </w:rPr>
        <w:t xml:space="preserve">6) қайтаруға ұсынылған қосылған құн салығы сомаларының дұрыстығын растау бойынша тақырыптық тексеру жүргiзуге </w:t>
      </w:r>
      <w:r>
        <w:rPr>
          <w:rStyle w:val="s0"/>
        </w:rPr>
        <w:t>қатысатын</w:t>
      </w:r>
      <w:r>
        <w:rPr>
          <w:rStyle w:val="s0"/>
        </w:rPr>
        <w:t xml:space="preserve"> азаматтық авиация саласындағы уәкiлеттi органның лауазымды адамының шетелдiк авиакомпания әуе кемесiнiң рейстi жүзеге асыру фактiсiн және азаматтық авиация саласындағы уәкiлеттi органның келiсiмiмен уәкiлеттi орган бекiткен нысанда және тәртiппен</w:t>
      </w:r>
      <w:r>
        <w:rPr>
          <w:rStyle w:val="s0"/>
        </w:rPr>
        <w:t xml:space="preserve"> өткiзiлген жанар-жағармай материалдарының (авиакомпаниялар бойынша) мөлшерiн растайтын қорытындысы.</w:t>
      </w:r>
    </w:p>
    <w:p w:rsidR="00000000" w:rsidRDefault="008B7D31">
      <w:pPr>
        <w:ind w:firstLine="400"/>
        <w:jc w:val="both"/>
      </w:pPr>
      <w:r>
        <w:rPr>
          <w:rStyle w:val="s0"/>
        </w:rPr>
        <w:t>Бұл ретте, Кеден одағының кеден заңнамасына және (немесе) Қазақстан Республикасының кеден заңнамасына сәйкес оларға қатысты кедендік ресімдеу және кедендік</w:t>
      </w:r>
      <w:r>
        <w:rPr>
          <w:rStyle w:val="s0"/>
        </w:rPr>
        <w:t xml:space="preserve"> бақылау көзделмеген рейстер жүзеге асырылған жағдайларда азаматтық авиация саласындағы уәкiлеттi органның лауазымды адамы осы тармақшада көзделген қорытындыны ұсынады.</w:t>
      </w:r>
    </w:p>
    <w:p w:rsidR="00000000" w:rsidRDefault="008B7D31">
      <w:pPr>
        <w:ind w:firstLine="400"/>
        <w:jc w:val="both"/>
      </w:pPr>
      <w:r>
        <w:t> </w:t>
      </w:r>
    </w:p>
    <w:p w:rsidR="00000000" w:rsidRDefault="008B7D31">
      <w:pPr>
        <w:jc w:val="both"/>
      </w:pPr>
      <w:r>
        <w:rPr>
          <w:rStyle w:val="s3"/>
        </w:rPr>
        <w:t>2011.21.07. № 470-ІV ҚР</w:t>
      </w:r>
      <w:r>
        <w:rPr>
          <w:rStyle w:val="s3"/>
        </w:rPr>
        <w:t xml:space="preserve"> </w:t>
      </w:r>
      <w:hyperlink r:id="rId4774" w:anchor="sub_id=151" w:history="1">
        <w:r>
          <w:rPr>
            <w:rStyle w:val="a3"/>
            <w:i/>
            <w:iCs/>
          </w:rPr>
          <w:t>Заңымен</w:t>
        </w:r>
      </w:hyperlink>
      <w:r>
        <w:rPr>
          <w:rStyle w:val="s3"/>
        </w:rPr>
        <w:t xml:space="preserve"> </w:t>
      </w:r>
      <w:r>
        <w:rPr>
          <w:rStyle w:val="s3"/>
        </w:rPr>
        <w:t>244-2-баппен толықтырылды (2012 жылғы 1 қаңтардан бастап қолданысқа енгізілді); 2012.26.12. № 61-V ҚР</w:t>
      </w:r>
      <w:r>
        <w:rPr>
          <w:rStyle w:val="s3"/>
        </w:rPr>
        <w:t xml:space="preserve"> </w:t>
      </w:r>
      <w:hyperlink r:id="rId4775" w:anchor="sub_id=2442" w:history="1">
        <w:r>
          <w:rPr>
            <w:rStyle w:val="a3"/>
            <w:i/>
            <w:iCs/>
          </w:rPr>
          <w:t>Заңымен</w:t>
        </w:r>
      </w:hyperlink>
      <w:r>
        <w:rPr>
          <w:rStyle w:val="s3"/>
        </w:rPr>
        <w:t xml:space="preserve"> </w:t>
      </w:r>
      <w:r>
        <w:rPr>
          <w:rStyle w:val="s3"/>
        </w:rPr>
        <w:t>244-2-бап өзгертілді (2012 ж. 1 қаңт</w:t>
      </w:r>
      <w:r>
        <w:rPr>
          <w:rStyle w:val="s3"/>
        </w:rPr>
        <w:t>ардан бастап қолданысқа енгізілді) (</w:t>
      </w:r>
      <w:hyperlink r:id="rId4776" w:anchor="sub_id=244020000" w:history="1">
        <w:r>
          <w:rPr>
            <w:rStyle w:val="a3"/>
            <w:i/>
            <w:iCs/>
          </w:rPr>
          <w:t>бұр.ред.қара</w:t>
        </w:r>
      </w:hyperlink>
      <w:r>
        <w:rPr>
          <w:rStyle w:val="s3"/>
        </w:rPr>
        <w:t xml:space="preserve">) </w:t>
      </w:r>
    </w:p>
    <w:p w:rsidR="00000000" w:rsidRDefault="008B7D31">
      <w:pPr>
        <w:ind w:left="1200" w:hanging="800"/>
        <w:jc w:val="both"/>
      </w:pPr>
      <w:r>
        <w:rPr>
          <w:rStyle w:val="s1"/>
        </w:rPr>
        <w:t>244-2-бап. Арнайы экономикалық аймақтың аумағына өткізілетін тауарларға салық салу</w:t>
      </w:r>
    </w:p>
    <w:p w:rsidR="00000000" w:rsidRDefault="008B7D31">
      <w:pPr>
        <w:jc w:val="both"/>
      </w:pPr>
      <w:r>
        <w:rPr>
          <w:rStyle w:val="s3"/>
        </w:rPr>
        <w:t>2012.26.12. № 61-V ҚР</w:t>
      </w:r>
      <w:r>
        <w:rPr>
          <w:rStyle w:val="s3"/>
        </w:rPr>
        <w:t xml:space="preserve"> </w:t>
      </w:r>
      <w:hyperlink r:id="rId4777" w:anchor="sub_id=2442" w:history="1">
        <w:r>
          <w:rPr>
            <w:rStyle w:val="a3"/>
            <w:i/>
            <w:iCs/>
          </w:rPr>
          <w:t>Заңымен</w:t>
        </w:r>
      </w:hyperlink>
      <w:r>
        <w:rPr>
          <w:rStyle w:val="s3"/>
        </w:rPr>
        <w:t xml:space="preserve"> </w:t>
      </w:r>
      <w:r>
        <w:rPr>
          <w:rStyle w:val="s3"/>
        </w:rPr>
        <w:t>1-тармақ өзгертілді (2012 ж. 1 қаңтардан бастап қолданысқа енгізілді) (</w:t>
      </w:r>
      <w:hyperlink r:id="rId4778" w:anchor="sub_id=244020100" w:history="1">
        <w:r>
          <w:rPr>
            <w:rStyle w:val="a3"/>
            <w:i/>
            <w:iCs/>
          </w:rPr>
          <w:t>бұр.ред.қара</w:t>
        </w:r>
      </w:hyperlink>
      <w:r>
        <w:rPr>
          <w:rStyle w:val="s3"/>
        </w:rPr>
        <w:t xml:space="preserve">) </w:t>
      </w:r>
    </w:p>
    <w:p w:rsidR="00000000" w:rsidRDefault="008B7D31">
      <w:pPr>
        <w:ind w:firstLine="400"/>
        <w:jc w:val="both"/>
      </w:pPr>
      <w:r>
        <w:rPr>
          <w:rStyle w:val="s0"/>
        </w:rPr>
        <w:t>1. Қаз</w:t>
      </w:r>
      <w:r>
        <w:rPr>
          <w:rStyle w:val="s0"/>
        </w:rPr>
        <w:t>ақстан Республикасының Үкіметі айқындаған тауарлар тізбесі бойынша арнайы экономикалық аймақтарды құру мақсатына сай келетін қызметті жүзеге асыру кезінде толығымен тұтынылатын тауарларды арнайы экономикалық аймақтың аумағына өткізуге нөлдік мөлшерлеме бой</w:t>
      </w:r>
      <w:r>
        <w:rPr>
          <w:rStyle w:val="s0"/>
        </w:rPr>
        <w:t>ынша қосылған құн салығы салынады.</w:t>
      </w:r>
    </w:p>
    <w:p w:rsidR="00000000" w:rsidRDefault="008B7D31">
      <w:pPr>
        <w:ind w:firstLine="400"/>
        <w:jc w:val="both"/>
      </w:pPr>
      <w:r>
        <w:rPr>
          <w:rStyle w:val="s0"/>
        </w:rPr>
        <w:t>Осы баптың мақсаттары үшін осы тармақтың бірінші бөлігінде көрсетілген тауарлар деп еркін кедендік аймақ кедендік рәсімімен орналастырылатын (орналастырылған) және кедендік бақылаудағы тауарлар түсініледі.</w:t>
      </w:r>
      <w:r>
        <w:rPr>
          <w:rStyle w:val="s0"/>
        </w:rPr>
        <w:t xml:space="preserve"> </w:t>
      </w:r>
    </w:p>
    <w:p w:rsidR="00000000" w:rsidRDefault="008B7D31">
      <w:pPr>
        <w:ind w:firstLine="400"/>
        <w:jc w:val="both"/>
      </w:pPr>
      <w:r>
        <w:rPr>
          <w:rStyle w:val="s0"/>
        </w:rPr>
        <w:t>2. Арнайы экон</w:t>
      </w:r>
      <w:r>
        <w:rPr>
          <w:rStyle w:val="s0"/>
        </w:rPr>
        <w:t>омикалық аймақтарды құру мақсаттарына сай келетін қызметті жүзеге асыру кезінде толығымен тұтынылатын тауарларды өткізу кезінде нөлдік мөлшерлеме бойынша салық салынатын айналымды растайтын құжаттар мыналар болып табылады:</w:t>
      </w:r>
    </w:p>
    <w:p w:rsidR="00000000" w:rsidRDefault="008B7D31">
      <w:pPr>
        <w:ind w:firstLine="400"/>
        <w:jc w:val="both"/>
      </w:pPr>
      <w:r>
        <w:rPr>
          <w:rStyle w:val="s0"/>
        </w:rPr>
        <w:t>1) қызметін арнайы экономикалық а</w:t>
      </w:r>
      <w:r>
        <w:rPr>
          <w:rStyle w:val="s0"/>
        </w:rPr>
        <w:t>ймақтардың аумағында жүзеге асыратын ұйымдармен тауарларды беруге жасалған шарт (келісімшарт);</w:t>
      </w:r>
    </w:p>
    <w:p w:rsidR="00000000" w:rsidRDefault="008B7D31">
      <w:pPr>
        <w:ind w:firstLine="400"/>
        <w:jc w:val="both"/>
      </w:pPr>
      <w:r>
        <w:rPr>
          <w:rStyle w:val="s0"/>
        </w:rPr>
        <w:t>2) еркін кедендік аймақ кедендік рәсімі бойынша тауарлар шығаруды жүзеге асыратын кеден органының белгілері бар тауарлар тізбесі қоса берілген тауарларға арналға</w:t>
      </w:r>
      <w:r>
        <w:rPr>
          <w:rStyle w:val="s0"/>
        </w:rPr>
        <w:t>н декларациялардың және (немесе) көліктік (тасымалдау), коммерциялық және (немесе) өзге де құжаттардың көшірмелері;</w:t>
      </w:r>
    </w:p>
    <w:p w:rsidR="00000000" w:rsidRDefault="008B7D31">
      <w:pPr>
        <w:ind w:firstLine="400"/>
        <w:jc w:val="both"/>
      </w:pPr>
      <w:r>
        <w:rPr>
          <w:rStyle w:val="s0"/>
        </w:rPr>
        <w:t>3) осы баптың 1) тармақшасында көрсетілген ұйымдарға тауарларды тиеп-жөнелтуді растайтын тауарлардың ілеспе құжаттарының көшірмелері;</w:t>
      </w:r>
    </w:p>
    <w:p w:rsidR="00000000" w:rsidRDefault="008B7D31">
      <w:pPr>
        <w:ind w:firstLine="400"/>
        <w:jc w:val="both"/>
      </w:pPr>
      <w:r>
        <w:rPr>
          <w:rStyle w:val="s0"/>
        </w:rPr>
        <w:t>4) осы</w:t>
      </w:r>
      <w:r>
        <w:rPr>
          <w:rStyle w:val="s0"/>
        </w:rPr>
        <w:t xml:space="preserve"> тармақтың 1) тармақшасында көрсетілген ұйымдардың тауарларды алуын растайтын құжаттардың көшірмелері.</w:t>
      </w:r>
      <w:r>
        <w:rPr>
          <w:rStyle w:val="s0"/>
        </w:rPr>
        <w:t xml:space="preserve"> </w:t>
      </w:r>
    </w:p>
    <w:p w:rsidR="00000000" w:rsidRDefault="008B7D31">
      <w:pPr>
        <w:jc w:val="both"/>
      </w:pPr>
      <w:r>
        <w:rPr>
          <w:rStyle w:val="s3"/>
        </w:rPr>
        <w:t>2013.05.12. № 152-V ҚР</w:t>
      </w:r>
      <w:r>
        <w:rPr>
          <w:rStyle w:val="s3"/>
        </w:rPr>
        <w:t xml:space="preserve"> </w:t>
      </w:r>
      <w:hyperlink r:id="rId4779" w:anchor="sub_id=2442" w:history="1">
        <w:r>
          <w:rPr>
            <w:rStyle w:val="a3"/>
            <w:i/>
            <w:iCs/>
          </w:rPr>
          <w:t>Заңымен</w:t>
        </w:r>
      </w:hyperlink>
      <w:r>
        <w:rPr>
          <w:rStyle w:val="s3"/>
        </w:rPr>
        <w:t xml:space="preserve"> </w:t>
      </w:r>
      <w:r>
        <w:rPr>
          <w:rStyle w:val="s3"/>
        </w:rPr>
        <w:t>2-1-тармақпен толықтырылды (2014 ж. 1 қ</w:t>
      </w:r>
      <w:r>
        <w:rPr>
          <w:rStyle w:val="s3"/>
        </w:rPr>
        <w:t>аңтардан бастап қолданысқа енгізілді)</w:t>
      </w:r>
      <w:r>
        <w:rPr>
          <w:rStyle w:val="s3"/>
        </w:rPr>
        <w:t xml:space="preserve"> </w:t>
      </w:r>
    </w:p>
    <w:p w:rsidR="00000000" w:rsidRDefault="008B7D31">
      <w:pPr>
        <w:ind w:firstLine="400"/>
        <w:jc w:val="both"/>
      </w:pPr>
      <w:r>
        <w:rPr>
          <w:rStyle w:val="s0"/>
        </w:rPr>
        <w:t>2-1. Салық органдары кеден органдарынан ақпараттық байланыс арналары арқылы алған электрондық құжат түріндегі тауарларға декларация да нөлдік мөлшерлеме бойынша салық салынатын айналымдарды растайтын құжат болып табыл</w:t>
      </w:r>
      <w:r>
        <w:rPr>
          <w:rStyle w:val="s0"/>
        </w:rPr>
        <w:t>ады. Осы тармақта көзделген электрондық құжат түріндегі тауарларға декларация болған кезде осы баптың 2-тармағының 2) тармақшасында көзделген тауарларға декларацияның көшірмесін табыс ету талап етілмейді.</w:t>
      </w:r>
    </w:p>
    <w:p w:rsidR="00000000" w:rsidRDefault="008B7D31">
      <w:pPr>
        <w:jc w:val="both"/>
      </w:pPr>
      <w:r>
        <w:rPr>
          <w:rStyle w:val="s3"/>
        </w:rPr>
        <w:t>2012.26.12. № 61-V ҚР</w:t>
      </w:r>
      <w:r>
        <w:rPr>
          <w:rStyle w:val="s3"/>
        </w:rPr>
        <w:t xml:space="preserve"> </w:t>
      </w:r>
      <w:hyperlink r:id="rId4780" w:anchor="sub_id=2442" w:history="1">
        <w:r>
          <w:rPr>
            <w:rStyle w:val="a3"/>
            <w:i/>
            <w:iCs/>
          </w:rPr>
          <w:t>Заңымен</w:t>
        </w:r>
      </w:hyperlink>
      <w:r>
        <w:rPr>
          <w:rStyle w:val="s3"/>
        </w:rPr>
        <w:t xml:space="preserve"> </w:t>
      </w:r>
      <w:r>
        <w:rPr>
          <w:rStyle w:val="s3"/>
        </w:rPr>
        <w:t>3-тармақ жаңа редакцияда (2012 ж. 1 қаңтардан бастап қолданысқа енгізілді) (</w:t>
      </w:r>
      <w:hyperlink r:id="rId4781" w:anchor="sub_id=244020300" w:history="1">
        <w:r>
          <w:rPr>
            <w:rStyle w:val="a3"/>
            <w:i/>
            <w:iCs/>
          </w:rPr>
          <w:t>бұр.ред.қара</w:t>
        </w:r>
      </w:hyperlink>
      <w:r>
        <w:rPr>
          <w:rStyle w:val="s3"/>
        </w:rPr>
        <w:t xml:space="preserve">) </w:t>
      </w:r>
    </w:p>
    <w:p w:rsidR="00000000" w:rsidRDefault="008B7D31">
      <w:pPr>
        <w:ind w:firstLine="400"/>
        <w:jc w:val="both"/>
      </w:pPr>
      <w:r>
        <w:rPr>
          <w:rStyle w:val="s0"/>
        </w:rPr>
        <w:t>3. Арнайы экономи</w:t>
      </w:r>
      <w:r>
        <w:rPr>
          <w:rStyle w:val="s0"/>
        </w:rPr>
        <w:t xml:space="preserve">калық аймақтың аумағына өткізілетін тауарларды берушілерге қосылған құн салығының артығын қайтару арнайы экономикалық аймақтың аумағындағы салық органынан растау алынғаннан кейін арнайы экономикалық аймақтарды құру мақсаттарына сай келетін қызметті жүзеге </w:t>
      </w:r>
      <w:r>
        <w:rPr>
          <w:rStyle w:val="s0"/>
        </w:rPr>
        <w:t>асыру кезінде іс жүзінде тұтынылған, әкелінген тауарлар бөлігінде жүргізіледі. Арнайы экономикалық аймақтардың аумағындағы салық органының сұратуы бойынша тиісті арнайы экономикалық аймақтың басқару органы беретін, арнайы экономикалық аймақтарды құру мақса</w:t>
      </w:r>
      <w:r>
        <w:rPr>
          <w:rStyle w:val="s0"/>
        </w:rPr>
        <w:t>ттарына сай келетін қызметті жүзеге асыру кезінде әкелінген тауарлардың пайдаланылуы туралы құжат растау үшін негіз болып табылады.</w:t>
      </w:r>
    </w:p>
    <w:p w:rsidR="00000000" w:rsidRDefault="008B7D31">
      <w:pPr>
        <w:jc w:val="both"/>
      </w:pPr>
      <w:r>
        <w:rPr>
          <w:rStyle w:val="s3"/>
        </w:rPr>
        <w:t>2014.10.06. № 208-V ҚР</w:t>
      </w:r>
      <w:r>
        <w:rPr>
          <w:rStyle w:val="s3"/>
        </w:rPr>
        <w:t xml:space="preserve"> </w:t>
      </w:r>
      <w:hyperlink r:id="rId4782" w:anchor="sub_id=2442" w:history="1">
        <w:r>
          <w:rPr>
            <w:rStyle w:val="a3"/>
            <w:i/>
            <w:iCs/>
          </w:rPr>
          <w:t>Заңымен</w:t>
        </w:r>
      </w:hyperlink>
      <w:r>
        <w:rPr>
          <w:rStyle w:val="s3"/>
        </w:rPr>
        <w:t xml:space="preserve"> </w:t>
      </w:r>
      <w:r>
        <w:rPr>
          <w:rStyle w:val="s3"/>
        </w:rPr>
        <w:t>4-тармақ өз</w:t>
      </w:r>
      <w:r>
        <w:rPr>
          <w:rStyle w:val="s3"/>
        </w:rPr>
        <w:t>гертілді (</w:t>
      </w:r>
      <w:hyperlink r:id="rId4783" w:anchor="sub_id=244020400" w:history="1">
        <w:r>
          <w:rPr>
            <w:rStyle w:val="a3"/>
            <w:i/>
            <w:iCs/>
          </w:rPr>
          <w:t>бұр.ред.қара</w:t>
        </w:r>
      </w:hyperlink>
      <w:r>
        <w:rPr>
          <w:rStyle w:val="s3"/>
        </w:rPr>
        <w:t xml:space="preserve">) </w:t>
      </w:r>
    </w:p>
    <w:p w:rsidR="00000000" w:rsidRDefault="008B7D31">
      <w:pPr>
        <w:ind w:firstLine="400"/>
        <w:jc w:val="both"/>
      </w:pPr>
      <w:r>
        <w:rPr>
          <w:rStyle w:val="s0"/>
        </w:rPr>
        <w:t>4. Басқарушы компания немесе дербес кластерлік қор арнайы экономикалық аймақтарды құру мақсаттарына сай келетін қызметті жүзеге асыру кезінде әк</w:t>
      </w:r>
      <w:r>
        <w:rPr>
          <w:rStyle w:val="s0"/>
        </w:rPr>
        <w:t>елінген тауарлардың іс жүзінде тұтынылуы туралы құжатты береді.</w:t>
      </w:r>
    </w:p>
    <w:p w:rsidR="00000000" w:rsidRDefault="008B7D31">
      <w:pPr>
        <w:ind w:firstLine="400"/>
        <w:jc w:val="both"/>
      </w:pPr>
      <w:r>
        <w:rPr>
          <w:rStyle w:val="s0"/>
        </w:rPr>
        <w:t> </w:t>
      </w:r>
      <w:r>
        <w:rPr>
          <w:rStyle w:val="s0"/>
        </w:rPr>
        <w:t>Осы тармақтың бірінші бөлігінде көрсетілген құжат қаржылық қамтамасыз ету болған кезде беріледі.</w:t>
      </w:r>
      <w:r>
        <w:rPr>
          <w:rStyle w:val="s0"/>
        </w:rPr>
        <w:t xml:space="preserve"> </w:t>
      </w:r>
    </w:p>
    <w:p w:rsidR="00000000" w:rsidRDefault="008B7D31">
      <w:pPr>
        <w:ind w:firstLine="400"/>
        <w:jc w:val="both"/>
      </w:pPr>
      <w:r>
        <w:rPr>
          <w:rStyle w:val="s0"/>
        </w:rPr>
        <w:t>Осы тармақтың бірінші бөлігінде көрсетілген құжатта қамтылған мәліметтердің дұрыс еместігі ан</w:t>
      </w:r>
      <w:r>
        <w:rPr>
          <w:rStyle w:val="s0"/>
        </w:rPr>
        <w:t>ықталған жағдайда бюджет шығындары қаржылық қамтамасыз ету есебінен өтеледі.</w:t>
      </w:r>
      <w:r>
        <w:rPr>
          <w:rStyle w:val="s0"/>
        </w:rPr>
        <w:t xml:space="preserve"> </w:t>
      </w:r>
    </w:p>
    <w:p w:rsidR="00000000" w:rsidRDefault="008B7D31">
      <w:pPr>
        <w:ind w:firstLine="400"/>
        <w:jc w:val="both"/>
      </w:pPr>
      <w:r>
        <w:rPr>
          <w:rStyle w:val="s0"/>
        </w:rPr>
        <w:t>Бюджет шығындарын өтеу мақсаттары үшін қалыптастырылатын қаржылық қамтамасыз ету мынадай тәсілдермен:</w:t>
      </w:r>
    </w:p>
    <w:p w:rsidR="00000000" w:rsidRDefault="008B7D31">
      <w:pPr>
        <w:ind w:firstLine="400"/>
        <w:jc w:val="both"/>
      </w:pPr>
      <w:r>
        <w:rPr>
          <w:rStyle w:val="s0"/>
        </w:rPr>
        <w:t>ақшамен;</w:t>
      </w:r>
    </w:p>
    <w:p w:rsidR="00000000" w:rsidRDefault="008B7D31">
      <w:pPr>
        <w:ind w:firstLine="400"/>
        <w:jc w:val="both"/>
      </w:pPr>
      <w:r>
        <w:rPr>
          <w:rStyle w:val="s0"/>
        </w:rPr>
        <w:t>банк кепілдігімен;</w:t>
      </w:r>
    </w:p>
    <w:p w:rsidR="00000000" w:rsidRDefault="008B7D31">
      <w:pPr>
        <w:ind w:firstLine="400"/>
        <w:jc w:val="both"/>
      </w:pPr>
      <w:r>
        <w:rPr>
          <w:rStyle w:val="s0"/>
        </w:rPr>
        <w:t>кепілдемемен;</w:t>
      </w:r>
    </w:p>
    <w:p w:rsidR="00000000" w:rsidRDefault="008B7D31">
      <w:pPr>
        <w:ind w:firstLine="400"/>
        <w:jc w:val="both"/>
      </w:pPr>
      <w:r>
        <w:rPr>
          <w:rStyle w:val="s0"/>
        </w:rPr>
        <w:t>мүлік кепілімен;</w:t>
      </w:r>
    </w:p>
    <w:p w:rsidR="00000000" w:rsidRDefault="008B7D31">
      <w:pPr>
        <w:ind w:firstLine="400"/>
        <w:jc w:val="both"/>
      </w:pPr>
      <w:r>
        <w:rPr>
          <w:rStyle w:val="s0"/>
        </w:rPr>
        <w:t>сақтандыру шартым</w:t>
      </w:r>
      <w:r>
        <w:rPr>
          <w:rStyle w:val="s0"/>
        </w:rPr>
        <w:t>ен жүргізіледі.</w:t>
      </w:r>
    </w:p>
    <w:p w:rsidR="00000000" w:rsidRDefault="008B7D31">
      <w:pPr>
        <w:ind w:firstLine="400"/>
        <w:jc w:val="both"/>
      </w:pPr>
      <w:r>
        <w:rPr>
          <w:rStyle w:val="s0"/>
        </w:rPr>
        <w:t>Басқарушы компания немесе дербес кластерлік қор қаржылық қамтамасыз етуді қалыптастыру тәсілдерінің кез келгенін, оның ішінде екі немесе бірнеше тәсілді біріктіріп қолдану жолымен таңдап алуға құқылы.</w:t>
      </w:r>
    </w:p>
    <w:p w:rsidR="00000000" w:rsidRDefault="008B7D31">
      <w:pPr>
        <w:jc w:val="both"/>
      </w:pPr>
      <w:r>
        <w:rPr>
          <w:rStyle w:val="s3"/>
        </w:rPr>
        <w:t>2014.10.06. № 208-V ҚР</w:t>
      </w:r>
      <w:r>
        <w:rPr>
          <w:rStyle w:val="s3"/>
        </w:rPr>
        <w:t xml:space="preserve"> </w:t>
      </w:r>
      <w:hyperlink r:id="rId4784" w:anchor="sub_id=2442" w:history="1">
        <w:r>
          <w:rPr>
            <w:rStyle w:val="a3"/>
            <w:i/>
            <w:iCs/>
          </w:rPr>
          <w:t>Заңымен</w:t>
        </w:r>
      </w:hyperlink>
      <w:r>
        <w:rPr>
          <w:rStyle w:val="s3"/>
        </w:rPr>
        <w:t xml:space="preserve"> </w:t>
      </w:r>
      <w:r>
        <w:rPr>
          <w:rStyle w:val="s3"/>
        </w:rPr>
        <w:t>5-тармақ жаңа редакцияда (</w:t>
      </w:r>
      <w:hyperlink r:id="rId4785" w:anchor="sub_id=244020500" w:history="1">
        <w:r>
          <w:rPr>
            <w:rStyle w:val="a3"/>
            <w:i/>
            <w:iCs/>
          </w:rPr>
          <w:t>бұр.ред.қара</w:t>
        </w:r>
      </w:hyperlink>
      <w:r>
        <w:rPr>
          <w:rStyle w:val="s3"/>
        </w:rPr>
        <w:t xml:space="preserve">) </w:t>
      </w:r>
    </w:p>
    <w:p w:rsidR="00000000" w:rsidRDefault="008B7D31">
      <w:pPr>
        <w:ind w:firstLine="400"/>
        <w:jc w:val="both"/>
      </w:pPr>
      <w:r>
        <w:rPr>
          <w:rStyle w:val="s0"/>
        </w:rPr>
        <w:t>5. Басқарушы компания немесе дербес кластерлік қор арн</w:t>
      </w:r>
      <w:r>
        <w:rPr>
          <w:rStyle w:val="s0"/>
        </w:rPr>
        <w:t>айы экономикалық аймақтың аумағындағы салық органына басқарушы компанияда немесе дербес кластерлік қорда республикалық бюджет туралы заңда белгіленген кемінде 205000 еселенген</w:t>
      </w:r>
      <w:r>
        <w:rPr>
          <w:rStyle w:val="s0"/>
        </w:rPr>
        <w:t xml:space="preserve"> </w:t>
      </w:r>
      <w:hyperlink r:id="rId4786" w:history="1">
        <w:r>
          <w:rPr>
            <w:rStyle w:val="a3"/>
          </w:rPr>
          <w:t>айлық есептік көр</w:t>
        </w:r>
        <w:r>
          <w:rPr>
            <w:rStyle w:val="a3"/>
          </w:rPr>
          <w:t>сеткішке</w:t>
        </w:r>
      </w:hyperlink>
      <w:r>
        <w:rPr>
          <w:rStyle w:val="s0"/>
        </w:rPr>
        <w:t xml:space="preserve"> </w:t>
      </w:r>
      <w:r>
        <w:rPr>
          <w:rStyle w:val="s0"/>
        </w:rPr>
        <w:t>барабар сомадағы қаржылық қамтамасыз етудің болуын растайтын құжаттарды ұсынады.</w:t>
      </w:r>
    </w:p>
    <w:p w:rsidR="00000000" w:rsidRDefault="008B7D31">
      <w:pPr>
        <w:ind w:firstLine="400"/>
        <w:jc w:val="both"/>
      </w:pPr>
      <w:r>
        <w:rPr>
          <w:rStyle w:val="s0"/>
        </w:rPr>
        <w:t>Қаржылық</w:t>
      </w:r>
      <w:r>
        <w:rPr>
          <w:rStyle w:val="s0"/>
        </w:rPr>
        <w:t xml:space="preserve"> қамтамасыз етуді қалыптастыру, басқарушы компанияда немесе дербес кластерлік қорда осындай қамтамасыз етудің болуын растайтын құжаттарды ұсыну, сондай-ақ бю</w:t>
      </w:r>
      <w:r>
        <w:rPr>
          <w:rStyle w:val="s0"/>
        </w:rPr>
        <w:t>джет шығындарын қаржылық қамтамасыз ету қаражаты есебінен өтеу тәртібін Қазақстан Республикасының Үкіметі айқындайды.</w:t>
      </w:r>
    </w:p>
    <w:p w:rsidR="00000000" w:rsidRDefault="008B7D31">
      <w:pPr>
        <w:ind w:firstLine="400"/>
        <w:jc w:val="both"/>
      </w:pPr>
      <w:r>
        <w:rPr>
          <w:rStyle w:val="s0"/>
        </w:rPr>
        <w:t> </w:t>
      </w:r>
    </w:p>
    <w:p w:rsidR="00000000" w:rsidRDefault="008B7D31">
      <w:pPr>
        <w:jc w:val="both"/>
      </w:pPr>
      <w:r>
        <w:rPr>
          <w:rStyle w:val="s3"/>
        </w:rPr>
        <w:t>2011.21.07. № 470-ІV ҚР</w:t>
      </w:r>
      <w:r>
        <w:rPr>
          <w:rStyle w:val="s3"/>
        </w:rPr>
        <w:t xml:space="preserve"> </w:t>
      </w:r>
      <w:hyperlink r:id="rId4787" w:anchor="sub_id=151" w:history="1">
        <w:r>
          <w:rPr>
            <w:rStyle w:val="a3"/>
            <w:i/>
            <w:iCs/>
          </w:rPr>
          <w:t>Заңымен</w:t>
        </w:r>
      </w:hyperlink>
      <w:r>
        <w:rPr>
          <w:rStyle w:val="s3"/>
        </w:rPr>
        <w:t xml:space="preserve"> </w:t>
      </w:r>
      <w:r>
        <w:rPr>
          <w:rStyle w:val="s3"/>
        </w:rPr>
        <w:t>244-3-баппен толықтырыл</w:t>
      </w:r>
      <w:r>
        <w:rPr>
          <w:rStyle w:val="s3"/>
        </w:rPr>
        <w:t>ды (2012 жылғы 1 қаңтардан бастап қолданысқа енгізілді); 2012.26.12. № 61-V ҚР</w:t>
      </w:r>
      <w:r>
        <w:rPr>
          <w:rStyle w:val="s3"/>
        </w:rPr>
        <w:t xml:space="preserve"> </w:t>
      </w:r>
      <w:hyperlink r:id="rId4788" w:anchor="sub_id=2443" w:history="1">
        <w:r>
          <w:rPr>
            <w:rStyle w:val="a3"/>
            <w:i/>
            <w:iCs/>
          </w:rPr>
          <w:t>Заңымен</w:t>
        </w:r>
      </w:hyperlink>
      <w:r>
        <w:rPr>
          <w:rStyle w:val="s3"/>
        </w:rPr>
        <w:t xml:space="preserve"> </w:t>
      </w:r>
      <w:r>
        <w:rPr>
          <w:rStyle w:val="s3"/>
        </w:rPr>
        <w:t>244-3-бап өзгертілді (2012 ж. 1 қаңтардан бастап қолданысқа енгізілді) (</w:t>
      </w:r>
      <w:hyperlink r:id="rId4789" w:anchor="sub_id=244030000" w:history="1">
        <w:r>
          <w:rPr>
            <w:rStyle w:val="a3"/>
            <w:i/>
            <w:iCs/>
          </w:rPr>
          <w:t>бұр.ред.қара</w:t>
        </w:r>
      </w:hyperlink>
      <w:r>
        <w:rPr>
          <w:rStyle w:val="s3"/>
        </w:rPr>
        <w:t xml:space="preserve">) </w:t>
      </w:r>
    </w:p>
    <w:p w:rsidR="00000000" w:rsidRDefault="008B7D31">
      <w:pPr>
        <w:ind w:left="1200" w:hanging="800"/>
        <w:jc w:val="both"/>
      </w:pPr>
      <w:r>
        <w:rPr>
          <w:rStyle w:val="s1"/>
        </w:rPr>
        <w:t>244-3-бап. «Астана - жаңа қала» арнайы экономикалық аймағының аумағына өткізілетін тауарларға салық салу ерекшеліктері</w:t>
      </w:r>
    </w:p>
    <w:p w:rsidR="00000000" w:rsidRDefault="008B7D31">
      <w:pPr>
        <w:jc w:val="both"/>
      </w:pPr>
      <w:r>
        <w:rPr>
          <w:rStyle w:val="s3"/>
        </w:rPr>
        <w:t>2012.26.12. № 61-V ҚР</w:t>
      </w:r>
      <w:r>
        <w:rPr>
          <w:rStyle w:val="s3"/>
        </w:rPr>
        <w:t xml:space="preserve"> </w:t>
      </w:r>
      <w:hyperlink r:id="rId4790" w:anchor="sub_id=2443" w:history="1">
        <w:r>
          <w:rPr>
            <w:rStyle w:val="a3"/>
            <w:i/>
            <w:iCs/>
          </w:rPr>
          <w:t>Заңымен</w:t>
        </w:r>
      </w:hyperlink>
      <w:r>
        <w:rPr>
          <w:rStyle w:val="s3"/>
        </w:rPr>
        <w:t xml:space="preserve"> </w:t>
      </w:r>
      <w:r>
        <w:rPr>
          <w:rStyle w:val="s3"/>
        </w:rPr>
        <w:t>1-тармақ өзгертілді (2012 ж. 1 қаңтардан бастап қолданысқа енгізілді) (</w:t>
      </w:r>
      <w:hyperlink r:id="rId4791" w:anchor="sub_id=244030100" w:history="1">
        <w:r>
          <w:rPr>
            <w:rStyle w:val="a3"/>
            <w:i/>
            <w:iCs/>
          </w:rPr>
          <w:t>бұр.ред.қара</w:t>
        </w:r>
      </w:hyperlink>
      <w:r>
        <w:rPr>
          <w:rStyle w:val="s3"/>
        </w:rPr>
        <w:t xml:space="preserve">) </w:t>
      </w:r>
    </w:p>
    <w:p w:rsidR="00000000" w:rsidRDefault="008B7D31">
      <w:pPr>
        <w:ind w:firstLine="400"/>
        <w:jc w:val="both"/>
      </w:pPr>
      <w:r>
        <w:rPr>
          <w:rStyle w:val="s0"/>
        </w:rPr>
        <w:t>1. Егер осы Кодекстің</w:t>
      </w:r>
      <w:r>
        <w:rPr>
          <w:rStyle w:val="s0"/>
        </w:rPr>
        <w:t xml:space="preserve"> </w:t>
      </w:r>
      <w:hyperlink r:id="rId4792" w:anchor="sub_id=244020000" w:history="1">
        <w:r>
          <w:rPr>
            <w:rStyle w:val="a3"/>
          </w:rPr>
          <w:t>244-2-бабында</w:t>
        </w:r>
      </w:hyperlink>
      <w:r>
        <w:rPr>
          <w:rStyle w:val="s0"/>
        </w:rPr>
        <w:t xml:space="preserve"> </w:t>
      </w:r>
      <w:r>
        <w:rPr>
          <w:rStyle w:val="s0"/>
        </w:rPr>
        <w:t>өзгеше</w:t>
      </w:r>
      <w:r>
        <w:rPr>
          <w:rStyle w:val="s0"/>
        </w:rPr>
        <w:t xml:space="preserve"> көзделмесе, «Астана - жаңа қала» арнайы экономикалық аймағының аумағына жобалау-сметалық құжаттамаға сәйкес инфрақұрылым объектілерін, ауруханалард</w:t>
      </w:r>
      <w:r>
        <w:rPr>
          <w:rStyle w:val="s0"/>
        </w:rPr>
        <w:t>ы, емханаларды, мектептерді, балабақшаларды, мұражайларды, театрларды, жоғары және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толығымен тұтынылатын та</w:t>
      </w:r>
      <w:r>
        <w:rPr>
          <w:rStyle w:val="s0"/>
        </w:rPr>
        <w:t>уарларды Қазақстан Республикасының Үкіметі айқындаған тауарлар тізбесі бойынша өткізуге нөлдік мөлшерлеме бойынша қосылған құн салығы салынады.</w:t>
      </w:r>
    </w:p>
    <w:p w:rsidR="00000000" w:rsidRDefault="008B7D31">
      <w:pPr>
        <w:ind w:firstLine="400"/>
        <w:jc w:val="both"/>
      </w:pPr>
      <w:r>
        <w:rPr>
          <w:rStyle w:val="s0"/>
        </w:rPr>
        <w:t>Осы баптың мақсаттары үшін құрылыс үдерісінде толығымен тұтынылатын тауарлар деп мұндай тауарларды еркін кеденді</w:t>
      </w:r>
      <w:r>
        <w:rPr>
          <w:rStyle w:val="s0"/>
        </w:rPr>
        <w:t>к аймақ кедендік рәсімімен орналастыру және олардың кедендік бақылауда болуы шартымен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оқушылар сар</w:t>
      </w:r>
      <w:r>
        <w:rPr>
          <w:rStyle w:val="s0"/>
        </w:rPr>
        <w:t>айларын, спорт кешендерін, әкімшілік және тұрғын үй кешендерін салу үдерісіне тікелей тартылған тауарлар (электр энергиясын, бензинді, дизель отыны мен суды қоспағанда) түсініледі.</w:t>
      </w:r>
      <w:r>
        <w:rPr>
          <w:rStyle w:val="s0"/>
        </w:rPr>
        <w:t xml:space="preserve"> </w:t>
      </w:r>
    </w:p>
    <w:p w:rsidR="00000000" w:rsidRDefault="008B7D31">
      <w:pPr>
        <w:ind w:firstLine="400"/>
        <w:jc w:val="both"/>
      </w:pPr>
      <w:r>
        <w:rPr>
          <w:rStyle w:val="s0"/>
        </w:rPr>
        <w:t>2. Осы бапқа сәйкес нөлдік мөлшерлеме бойынша салық салынатын айналымдарды</w:t>
      </w:r>
      <w:r>
        <w:rPr>
          <w:rStyle w:val="s0"/>
        </w:rPr>
        <w:t xml:space="preserve"> растайтын құжаттар мыналар болып табылады:</w:t>
      </w:r>
      <w:r>
        <w:rPr>
          <w:rStyle w:val="s0"/>
        </w:rPr>
        <w:t xml:space="preserve"> </w:t>
      </w:r>
    </w:p>
    <w:p w:rsidR="00000000" w:rsidRDefault="008B7D31">
      <w:pPr>
        <w:ind w:firstLine="400"/>
        <w:jc w:val="both"/>
      </w:pPr>
      <w:r>
        <w:rPr>
          <w:rStyle w:val="s0"/>
        </w:rPr>
        <w:t>1) Астана - жаңа қала» арнайы экономикалық аймағының аумағында осы баптың 1-тармағында көрсетілген объектілер құрылысын жүзеге асыратын ұйымдармен тауарларды беруге арналған шарт (келісімшарт);</w:t>
      </w:r>
      <w:r>
        <w:rPr>
          <w:rStyle w:val="s0"/>
        </w:rPr>
        <w:t xml:space="preserve"> </w:t>
      </w:r>
    </w:p>
    <w:p w:rsidR="00000000" w:rsidRDefault="008B7D31">
      <w:pPr>
        <w:ind w:firstLine="400"/>
        <w:jc w:val="both"/>
      </w:pPr>
      <w:r>
        <w:rPr>
          <w:rStyle w:val="s0"/>
        </w:rPr>
        <w:t>2) еркін кеденді</w:t>
      </w:r>
      <w:r>
        <w:rPr>
          <w:rStyle w:val="s0"/>
        </w:rPr>
        <w:t>к аймақ кедендік рәсімі бойынша тауарлар шығаруды жүзеге асыратын кеден органының белгілері бар тауарлар тізбесі қоса берілген тауарларға арналған декларациялардың және (немесе) көліктік (тасымалдау), коммерциялық және (немесе) өзге де құжаттардың көшірмел</w:t>
      </w:r>
      <w:r>
        <w:rPr>
          <w:rStyle w:val="s0"/>
        </w:rPr>
        <w:t>ері;</w:t>
      </w:r>
    </w:p>
    <w:p w:rsidR="00000000" w:rsidRDefault="008B7D31">
      <w:pPr>
        <w:ind w:firstLine="400"/>
        <w:jc w:val="both"/>
      </w:pPr>
      <w:r>
        <w:rPr>
          <w:rStyle w:val="s0"/>
        </w:rPr>
        <w:t>3) осы тармақтың 1) тармақшасында көрсетілген ұйымдарға тауарларды тиеп-жөнелтуді растайтын тауарға ілеспе құжаттардың көшірмелері;</w:t>
      </w:r>
      <w:r>
        <w:rPr>
          <w:rStyle w:val="s0"/>
        </w:rPr>
        <w:t xml:space="preserve"> </w:t>
      </w:r>
    </w:p>
    <w:p w:rsidR="00000000" w:rsidRDefault="008B7D31">
      <w:pPr>
        <w:ind w:firstLine="400"/>
        <w:jc w:val="both"/>
      </w:pPr>
      <w:r>
        <w:rPr>
          <w:rStyle w:val="s0"/>
        </w:rPr>
        <w:t>4) осы тармақтың 1) тармақшасында көрсетілген ұйымдардың тауарларды алуын растайтын құжаттардың көшірмелері.</w:t>
      </w:r>
      <w:r>
        <w:rPr>
          <w:rStyle w:val="s0"/>
        </w:rPr>
        <w:t xml:space="preserve"> </w:t>
      </w:r>
    </w:p>
    <w:p w:rsidR="00000000" w:rsidRDefault="008B7D31">
      <w:pPr>
        <w:jc w:val="both"/>
      </w:pPr>
      <w:r>
        <w:rPr>
          <w:rStyle w:val="s3"/>
        </w:rPr>
        <w:t>2013.05.</w:t>
      </w:r>
      <w:r>
        <w:rPr>
          <w:rStyle w:val="s3"/>
        </w:rPr>
        <w:t>12. № 152-V ҚР</w:t>
      </w:r>
      <w:r>
        <w:rPr>
          <w:rStyle w:val="s3"/>
        </w:rPr>
        <w:t xml:space="preserve"> </w:t>
      </w:r>
      <w:hyperlink r:id="rId4793" w:anchor="sub_id=2443" w:history="1">
        <w:r>
          <w:rPr>
            <w:rStyle w:val="a3"/>
            <w:i/>
            <w:iCs/>
          </w:rPr>
          <w:t>Заңымен</w:t>
        </w:r>
      </w:hyperlink>
      <w:r>
        <w:rPr>
          <w:rStyle w:val="s3"/>
        </w:rPr>
        <w:t xml:space="preserve"> </w:t>
      </w:r>
      <w:r>
        <w:rPr>
          <w:rStyle w:val="s3"/>
        </w:rPr>
        <w:t>2-1-тармақпен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2-1. Салық органдары кеден органдарынан ақпараттық байланыс арналары арқы</w:t>
      </w:r>
      <w:r>
        <w:rPr>
          <w:rStyle w:val="s0"/>
        </w:rPr>
        <w:t>лы алған электрондық құжат түріндегі тауарларға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декларация болған кезде осы баптың 2-тармағын</w:t>
      </w:r>
      <w:r>
        <w:rPr>
          <w:rStyle w:val="s0"/>
        </w:rPr>
        <w:t>ың 2) тармақшасында көзделген тауарларға декларацияның көшірмесін табыс ету талап етілмейді.</w:t>
      </w:r>
    </w:p>
    <w:p w:rsidR="00000000" w:rsidRDefault="008B7D31">
      <w:pPr>
        <w:jc w:val="both"/>
      </w:pPr>
      <w:r>
        <w:rPr>
          <w:rStyle w:val="s3"/>
        </w:rPr>
        <w:t>2012.26.12. № 61-V ҚР</w:t>
      </w:r>
      <w:r>
        <w:rPr>
          <w:rStyle w:val="s3"/>
        </w:rPr>
        <w:t xml:space="preserve"> </w:t>
      </w:r>
      <w:hyperlink r:id="rId4794" w:anchor="sub_id=2443" w:history="1">
        <w:r>
          <w:rPr>
            <w:rStyle w:val="a3"/>
            <w:i/>
            <w:iCs/>
          </w:rPr>
          <w:t>Заңымен</w:t>
        </w:r>
      </w:hyperlink>
      <w:r>
        <w:rPr>
          <w:rStyle w:val="s3"/>
        </w:rPr>
        <w:t xml:space="preserve"> </w:t>
      </w:r>
      <w:r>
        <w:rPr>
          <w:rStyle w:val="s3"/>
        </w:rPr>
        <w:t>3-тармақ жаңа редакцияда (2012 ж. 1 қаңтардан баста</w:t>
      </w:r>
      <w:r>
        <w:rPr>
          <w:rStyle w:val="s3"/>
        </w:rPr>
        <w:t>п қолданысқа енгізілді) (</w:t>
      </w:r>
      <w:hyperlink r:id="rId4795" w:anchor="sub_id=244030300" w:history="1">
        <w:r>
          <w:rPr>
            <w:rStyle w:val="a3"/>
            <w:i/>
            <w:iCs/>
          </w:rPr>
          <w:t>бұр.ред.қара</w:t>
        </w:r>
      </w:hyperlink>
      <w:r>
        <w:rPr>
          <w:rStyle w:val="s3"/>
        </w:rPr>
        <w:t xml:space="preserve">) </w:t>
      </w:r>
    </w:p>
    <w:p w:rsidR="00000000" w:rsidRDefault="008B7D31">
      <w:pPr>
        <w:ind w:firstLine="400"/>
        <w:jc w:val="both"/>
      </w:pPr>
      <w:r>
        <w:rPr>
          <w:rStyle w:val="s0"/>
        </w:rPr>
        <w:t xml:space="preserve">3. «Астана - жаңа қала» арнайы экономикалық аймағының аумағына өткізілетін тауарларды берушілерге қосылған құн салығының артығын </w:t>
      </w:r>
      <w:r>
        <w:rPr>
          <w:rStyle w:val="s0"/>
        </w:rPr>
        <w:t>қайтару</w:t>
      </w:r>
      <w:r>
        <w:rPr>
          <w:rStyle w:val="s0"/>
        </w:rPr>
        <w:t xml:space="preserve">, осы бапқа сәйкес «Астана - жаңа қала» арнайы экономикалық аймағының аумағындағы салық органынан растау алынғаннан кейін инфрақұрылым объектілерін, ауруханаларды, емханаларды, мектептерді, балабақшаларды, мұражайларды, театрларды, жоғары және орта </w:t>
      </w:r>
      <w:r>
        <w:rPr>
          <w:rStyle w:val="s0"/>
        </w:rPr>
        <w:t>оқу орындарын, кітапханаларды, оқушылар сарайларын, спорт кешендерін, әкімшілік және тұрғын үй кешендерін салу процесінде іс жүзінде тұтынылған, әкелінген тауарлар бөлігінде жүргізеді. «Астана - жаңа қала» арнайы экономикалық аймағының аумағындағы салық ор</w:t>
      </w:r>
      <w:r>
        <w:rPr>
          <w:rStyle w:val="s0"/>
        </w:rPr>
        <w:t>ганының сұратуы бойынша астананың жергілікті атқарушы органы беретін, әкелінген тауарлардың инфрақұрылым объектілерін, ауруханаларды, емханаларды, мектептерді, балабақшаларды, мұражайларды, театрларды, жоғары және орта оқу орындарын, кітапханаларды, оқушыл</w:t>
      </w:r>
      <w:r>
        <w:rPr>
          <w:rStyle w:val="s0"/>
        </w:rPr>
        <w:t>ар сарайларын, спорт кешендерін, әкімшілік және тұрғын үй кешендерін салу процесінде іс жүзінде тұтынылуы туралы құжат растау үшін негіз болып табылады.</w:t>
      </w:r>
    </w:p>
    <w:p w:rsidR="00000000" w:rsidRDefault="008B7D31">
      <w:pPr>
        <w:ind w:firstLine="400"/>
        <w:jc w:val="both"/>
      </w:pPr>
      <w:r>
        <w:t> </w:t>
      </w:r>
    </w:p>
    <w:p w:rsidR="00000000" w:rsidRDefault="008B7D31">
      <w:pPr>
        <w:jc w:val="both"/>
      </w:pPr>
      <w:r>
        <w:rPr>
          <w:rStyle w:val="s3"/>
        </w:rPr>
        <w:t>2012.09.01. № 535-IV ҚР</w:t>
      </w:r>
      <w:r>
        <w:rPr>
          <w:rStyle w:val="s3"/>
        </w:rPr>
        <w:t xml:space="preserve"> </w:t>
      </w:r>
      <w:hyperlink r:id="rId4796" w:anchor="sub_id=309" w:history="1">
        <w:r>
          <w:rPr>
            <w:rStyle w:val="a3"/>
            <w:i/>
            <w:iCs/>
          </w:rPr>
          <w:t>Заңымен</w:t>
        </w:r>
      </w:hyperlink>
      <w:r>
        <w:rPr>
          <w:rStyle w:val="s3"/>
        </w:rPr>
        <w:t xml:space="preserve"> </w:t>
      </w:r>
      <w:r>
        <w:rPr>
          <w:rStyle w:val="s3"/>
        </w:rPr>
        <w:t>244-4-баппен толықтырылды (2012 жылғы 1 қаңтардан бастап қолданысқа енгізілді); 2013.05.12. № 152-V ҚР</w:t>
      </w:r>
      <w:r>
        <w:rPr>
          <w:rStyle w:val="s3"/>
        </w:rPr>
        <w:t xml:space="preserve"> </w:t>
      </w:r>
      <w:hyperlink r:id="rId4797" w:anchor="sub_id=2444" w:history="1">
        <w:r>
          <w:rPr>
            <w:rStyle w:val="a3"/>
            <w:i/>
            <w:iCs/>
          </w:rPr>
          <w:t>Заңымен</w:t>
        </w:r>
      </w:hyperlink>
      <w:r>
        <w:rPr>
          <w:rStyle w:val="s3"/>
        </w:rPr>
        <w:t xml:space="preserve"> </w:t>
      </w:r>
      <w:r>
        <w:rPr>
          <w:rStyle w:val="s3"/>
        </w:rPr>
        <w:t>244-4-бап жаңа редакцияда (2014 ж. 1 қаңтардан баст</w:t>
      </w:r>
      <w:r>
        <w:rPr>
          <w:rStyle w:val="s3"/>
        </w:rPr>
        <w:t>ап қолданысқа енгізілді) (</w:t>
      </w:r>
      <w:hyperlink r:id="rId4798" w:anchor="sub_id=244040000" w:history="1">
        <w:r>
          <w:rPr>
            <w:rStyle w:val="a3"/>
            <w:i/>
            <w:iCs/>
          </w:rPr>
          <w:t>бұр.ред.қара</w:t>
        </w:r>
      </w:hyperlink>
      <w:r>
        <w:rPr>
          <w:rStyle w:val="s3"/>
        </w:rPr>
        <w:t xml:space="preserve">) </w:t>
      </w:r>
    </w:p>
    <w:p w:rsidR="00000000" w:rsidRDefault="008B7D31">
      <w:pPr>
        <w:ind w:left="1200" w:hanging="800"/>
        <w:jc w:val="both"/>
      </w:pPr>
      <w:r>
        <w:rPr>
          <w:rStyle w:val="s1"/>
        </w:rPr>
        <w:t>244-4-бап. Тазартылған алтынға салық салу</w:t>
      </w:r>
    </w:p>
    <w:p w:rsidR="00000000" w:rsidRDefault="008B7D31">
      <w:pPr>
        <w:ind w:firstLine="400"/>
        <w:jc w:val="both"/>
      </w:pPr>
      <w:r>
        <w:rPr>
          <w:rStyle w:val="s0"/>
        </w:rPr>
        <w:t>1. Алтын өндіруді және (немесе) шығаруды жүзеге асыратын салық төлеушілердің бағалы ме</w:t>
      </w:r>
      <w:r>
        <w:rPr>
          <w:rStyle w:val="s0"/>
        </w:rPr>
        <w:t>талдар активтерін толықтыру үшін өз өндірісінің шикізатынан алынған тазартылған алтынды Қазақстан Республикасының Ұлттық Банкіне өткізуі бойынша айналымға нөлдік мөлшерлеме бойынша қосылған құн салығы салынады.</w:t>
      </w:r>
    </w:p>
    <w:p w:rsidR="00000000" w:rsidRDefault="008B7D31">
      <w:pPr>
        <w:ind w:firstLine="400"/>
        <w:jc w:val="both"/>
      </w:pPr>
      <w:r>
        <w:rPr>
          <w:rStyle w:val="s0"/>
        </w:rPr>
        <w:t>2. Мыналар:</w:t>
      </w:r>
    </w:p>
    <w:p w:rsidR="00000000" w:rsidRDefault="008B7D31">
      <w:pPr>
        <w:ind w:firstLine="400"/>
        <w:jc w:val="both"/>
      </w:pPr>
      <w:r>
        <w:rPr>
          <w:rStyle w:val="s0"/>
        </w:rPr>
        <w:t>1) салық төлеуші мен Қазақстан Ре</w:t>
      </w:r>
      <w:r>
        <w:rPr>
          <w:rStyle w:val="s0"/>
        </w:rPr>
        <w:t>спубликасының Ұлттық Банкі арасында жасалған бағалы металдар активтерін толықтыру үшін тазартылған алтынды сатып алу-сатудың жалпы талаптары туралы шарт;</w:t>
      </w:r>
    </w:p>
    <w:p w:rsidR="00000000" w:rsidRDefault="008B7D31">
      <w:pPr>
        <w:ind w:firstLine="400"/>
        <w:jc w:val="both"/>
      </w:pPr>
      <w:r>
        <w:rPr>
          <w:rStyle w:val="s0"/>
        </w:rPr>
        <w:t>2) Қазақстан Республикасының Ұлттық Банкіне өткізілген тазартылған алтын құнын растайтын құжаттардың к</w:t>
      </w:r>
      <w:r>
        <w:rPr>
          <w:rStyle w:val="s0"/>
        </w:rPr>
        <w:t>өшірмелері</w:t>
      </w:r>
      <w:r>
        <w:rPr>
          <w:rStyle w:val="s0"/>
        </w:rPr>
        <w:t>;</w:t>
      </w:r>
    </w:p>
    <w:p w:rsidR="00000000" w:rsidRDefault="008B7D31">
      <w:pPr>
        <w:ind w:firstLine="400"/>
        <w:jc w:val="both"/>
      </w:pPr>
      <w:r>
        <w:rPr>
          <w:rStyle w:val="s0"/>
        </w:rPr>
        <w:t>3) тазартылған алтын саны көрсетіле отырып, Қазақстан Республикасы Ұлттық Банкінің тазартылған алтынды алғанын растайтын құжаттардың көшірмелері осы баптың 1-тармағында көрсетілген, нөлдік мөлшерлеме бойынша салық салынатын айналымдарды растайт</w:t>
      </w:r>
      <w:r>
        <w:rPr>
          <w:rStyle w:val="s0"/>
        </w:rPr>
        <w:t>ын құжаттар болып табылады.</w:t>
      </w:r>
    </w:p>
    <w:p w:rsidR="00000000" w:rsidRDefault="008B7D31">
      <w:pPr>
        <w:ind w:firstLine="400"/>
        <w:jc w:val="both"/>
      </w:pPr>
      <w:r>
        <w:rPr>
          <w:rStyle w:val="s0"/>
        </w:rPr>
        <w:t>Ескерту. Осы бапта және осы Кодекстің</w:t>
      </w:r>
      <w:r>
        <w:rPr>
          <w:rStyle w:val="s0"/>
        </w:rPr>
        <w:t xml:space="preserve"> </w:t>
      </w:r>
      <w:hyperlink r:id="rId4799" w:anchor="sub_id=2480000" w:history="1">
        <w:r>
          <w:rPr>
            <w:rStyle w:val="a3"/>
          </w:rPr>
          <w:t>248-бабының 16) тармақшасында</w:t>
        </w:r>
      </w:hyperlink>
      <w:r>
        <w:rPr>
          <w:rStyle w:val="s0"/>
        </w:rPr>
        <w:t xml:space="preserve"> </w:t>
      </w:r>
      <w:r>
        <w:rPr>
          <w:rStyle w:val="s0"/>
        </w:rPr>
        <w:t>өз</w:t>
      </w:r>
      <w:r>
        <w:rPr>
          <w:rStyle w:val="s0"/>
        </w:rPr>
        <w:t xml:space="preserve"> өндiрiсiнің шикiзаты деп тұлғаның дербес өндірген немесе қайта өңдеу мақ</w:t>
      </w:r>
      <w:r>
        <w:rPr>
          <w:rStyle w:val="s0"/>
        </w:rPr>
        <w:t>сатында меншігіне сатып алған шикізаты түсініледі.</w:t>
      </w:r>
    </w:p>
    <w:p w:rsidR="00000000" w:rsidRDefault="008B7D31">
      <w:pPr>
        <w:ind w:firstLine="400"/>
        <w:jc w:val="both"/>
      </w:pPr>
      <w:r>
        <w:t> </w:t>
      </w:r>
    </w:p>
    <w:p w:rsidR="00000000" w:rsidRDefault="008B7D31">
      <w:pPr>
        <w:jc w:val="both"/>
      </w:pPr>
      <w:r>
        <w:rPr>
          <w:rStyle w:val="s3"/>
        </w:rPr>
        <w:t>245-бапқа өзгерістерді қараңыз - 2015.27.10. № 362-V ҚР</w:t>
      </w:r>
      <w:r>
        <w:rPr>
          <w:rStyle w:val="s3"/>
        </w:rPr>
        <w:t xml:space="preserve"> </w:t>
      </w:r>
      <w:hyperlink r:id="rId4800" w:anchor="sub_id=1511" w:history="1">
        <w:r>
          <w:rPr>
            <w:rStyle w:val="a3"/>
            <w:i/>
            <w:iCs/>
          </w:rPr>
          <w:t>Заңы</w:t>
        </w:r>
      </w:hyperlink>
      <w:r>
        <w:rPr>
          <w:rStyle w:val="s3"/>
        </w:rPr>
        <w:t xml:space="preserve"> </w:t>
      </w:r>
      <w:r>
        <w:rPr>
          <w:rStyle w:val="s3"/>
        </w:rPr>
        <w:t>(2016 ж 1 қаңтардан бастап</w:t>
      </w:r>
      <w:r>
        <w:rPr>
          <w:rStyle w:val="s3"/>
        </w:rPr>
        <w:t xml:space="preserve"> </w:t>
      </w:r>
      <w:hyperlink r:id="rId4801" w:anchor="sub_id=20000" w:history="1">
        <w:r>
          <w:rPr>
            <w:rStyle w:val="a3"/>
            <w:i/>
            <w:iCs/>
          </w:rPr>
          <w:t>қолданысқа</w:t>
        </w:r>
        <w:r>
          <w:rPr>
            <w:rStyle w:val="a3"/>
            <w:i/>
            <w:iCs/>
          </w:rPr>
          <w:t xml:space="preserve"> енгізіледі</w:t>
        </w:r>
      </w:hyperlink>
      <w:r>
        <w:rPr>
          <w:rStyle w:val="s3"/>
        </w:rPr>
        <w:t>)</w:t>
      </w:r>
    </w:p>
    <w:p w:rsidR="00000000" w:rsidRDefault="008B7D31">
      <w:pPr>
        <w:ind w:firstLine="400"/>
        <w:jc w:val="both"/>
      </w:pPr>
      <w:r>
        <w:rPr>
          <w:rStyle w:val="s0"/>
          <w:b/>
          <w:bCs/>
        </w:rPr>
        <w:t>245-бап</w:t>
      </w:r>
      <w:r>
        <w:rPr>
          <w:rStyle w:val="s0"/>
        </w:rPr>
        <w:t xml:space="preserve">. </w:t>
      </w:r>
      <w:r>
        <w:rPr>
          <w:rStyle w:val="s0"/>
          <w:b/>
          <w:bCs/>
        </w:rPr>
        <w:t>Жекелеген жағдайларда салық салу</w:t>
      </w:r>
    </w:p>
    <w:p w:rsidR="00000000" w:rsidRDefault="008B7D31">
      <w:pPr>
        <w:jc w:val="both"/>
      </w:pPr>
      <w:r>
        <w:rPr>
          <w:rStyle w:val="s3"/>
        </w:rPr>
        <w:t>2010.30.06. № 297-ІV ҚР</w:t>
      </w:r>
      <w:r>
        <w:rPr>
          <w:rStyle w:val="s3"/>
        </w:rPr>
        <w:t xml:space="preserve"> </w:t>
      </w:r>
      <w:hyperlink r:id="rId4802" w:anchor="sub_id=644" w:history="1">
        <w:r>
          <w:rPr>
            <w:rStyle w:val="a3"/>
            <w:i/>
            <w:iCs/>
          </w:rPr>
          <w:t>Заңымен</w:t>
        </w:r>
      </w:hyperlink>
      <w:r>
        <w:rPr>
          <w:rStyle w:val="s3"/>
        </w:rPr>
        <w:t xml:space="preserve"> </w:t>
      </w:r>
      <w:r>
        <w:rPr>
          <w:rStyle w:val="s3"/>
        </w:rPr>
        <w:t>(2010 ж. 1 шілдеден бастап қ</w:t>
      </w:r>
      <w:r>
        <w:rPr>
          <w:rStyle w:val="s3"/>
        </w:rPr>
        <w:t>олданысқа енгізілді) (</w:t>
      </w:r>
      <w:hyperlink r:id="rId4803" w:anchor="sub_id=2450100" w:history="1">
        <w:r>
          <w:rPr>
            <w:rStyle w:val="a3"/>
            <w:i/>
            <w:iCs/>
          </w:rPr>
          <w:t>бұр.ред.қара</w:t>
        </w:r>
      </w:hyperlink>
      <w:r>
        <w:rPr>
          <w:rStyle w:val="s3"/>
        </w:rPr>
        <w:t>); 2012.22.06. № 21-V ҚР</w:t>
      </w:r>
      <w:r>
        <w:rPr>
          <w:rStyle w:val="s3"/>
        </w:rPr>
        <w:t xml:space="preserve"> </w:t>
      </w:r>
      <w:hyperlink r:id="rId4804" w:anchor="sub_id=302" w:history="1">
        <w:r>
          <w:rPr>
            <w:rStyle w:val="a3"/>
            <w:i/>
            <w:iCs/>
          </w:rPr>
          <w:t>Заңымен</w:t>
        </w:r>
      </w:hyperlink>
      <w:r>
        <w:rPr>
          <w:rStyle w:val="s3"/>
        </w:rPr>
        <w:t xml:space="preserve"> </w:t>
      </w:r>
      <w:r>
        <w:rPr>
          <w:rStyle w:val="s3"/>
        </w:rPr>
        <w:t>(2009 жылғы 1 қаңтардан</w:t>
      </w:r>
      <w:r>
        <w:rPr>
          <w:rStyle w:val="s3"/>
        </w:rPr>
        <w:t xml:space="preserve"> бастап қолданысқа енгізілді) (</w:t>
      </w:r>
      <w:hyperlink r:id="rId4805" w:anchor="sub_id=2450100" w:history="1">
        <w:r>
          <w:rPr>
            <w:rStyle w:val="a3"/>
            <w:i/>
            <w:iCs/>
          </w:rPr>
          <w:t>бұр.ред.қара</w:t>
        </w:r>
      </w:hyperlink>
      <w:r>
        <w:rPr>
          <w:rStyle w:val="s3"/>
        </w:rPr>
        <w:t>) 1-тармақ өзгертілді</w:t>
      </w:r>
    </w:p>
    <w:p w:rsidR="00000000" w:rsidRDefault="008B7D31">
      <w:pPr>
        <w:ind w:firstLine="400"/>
        <w:jc w:val="both"/>
      </w:pPr>
      <w:r>
        <w:rPr>
          <w:rStyle w:val="s0"/>
        </w:rPr>
        <w:t>1. Нөлдік мөлшерлеме бойынша қосылған құн салығы Қазақстан Республикасының аумағында жер қойнауын пайдалан</w:t>
      </w:r>
      <w:r>
        <w:rPr>
          <w:rStyle w:val="s0"/>
        </w:rPr>
        <w:t>уға арналған келісімшарт шеңберінде қызметін жүзеге асыратын, сол келісімшарттың талаптарына сәйкес импортталатын тауарлары қосылған құн салығынан босатылатын салық төлеушілерге өзі өндірген тауарларды өткізу бойынша айналымға салынады.</w:t>
      </w:r>
    </w:p>
    <w:p w:rsidR="00000000" w:rsidRDefault="008B7D31">
      <w:pPr>
        <w:ind w:firstLine="400"/>
        <w:jc w:val="both"/>
      </w:pPr>
      <w:r>
        <w:rPr>
          <w:rStyle w:val="s0"/>
        </w:rPr>
        <w:t xml:space="preserve">Егер, жер қойнауын </w:t>
      </w:r>
      <w:r>
        <w:rPr>
          <w:rStyle w:val="s0"/>
        </w:rPr>
        <w:t>пайдалануға арналған келісімшартта қосылған құн салығынан босатылатын импортталатын тауарлар тізбесі айқындалған болса, нөлдік мөлшерлеме бойынша осы тізбеде көрсетілген тауарларды өткізу бойынша айналымдарға салық салынады.</w:t>
      </w:r>
    </w:p>
    <w:p w:rsidR="00000000" w:rsidRDefault="008B7D31">
      <w:pPr>
        <w:ind w:firstLine="400"/>
        <w:jc w:val="both"/>
      </w:pPr>
      <w:r>
        <w:rPr>
          <w:rStyle w:val="s0"/>
        </w:rPr>
        <w:t xml:space="preserve">Осы баптың мақсатында қосылған </w:t>
      </w:r>
      <w:r>
        <w:rPr>
          <w:rStyle w:val="s0"/>
        </w:rPr>
        <w:t>құн</w:t>
      </w:r>
      <w:r>
        <w:rPr>
          <w:rStyle w:val="s0"/>
        </w:rPr>
        <w:t xml:space="preserve"> салығын төлеушінің өзі өндірген және өндіріс процесінде пайдаланылған және өндірілген өнімнің (тауардың) құрамына кірген, Кеден одағының</w:t>
      </w:r>
      <w:r>
        <w:rPr>
          <w:rStyle w:val="s0"/>
        </w:rPr>
        <w:t xml:space="preserve"> </w:t>
      </w:r>
      <w:hyperlink r:id="rId4806" w:anchor="sub_id=580000" w:history="1">
        <w:r>
          <w:rPr>
            <w:rStyle w:val="a3"/>
          </w:rPr>
          <w:t>кеден заңнамасында</w:t>
        </w:r>
      </w:hyperlink>
      <w:r>
        <w:rPr>
          <w:rStyle w:val="s0"/>
        </w:rPr>
        <w:t xml:space="preserve"> </w:t>
      </w:r>
      <w:r>
        <w:rPr>
          <w:rStyle w:val="s0"/>
        </w:rPr>
        <w:t>және (немесе</w:t>
      </w:r>
      <w:r>
        <w:rPr>
          <w:rStyle w:val="s0"/>
        </w:rPr>
        <w:t>) Қазақстан Республикасының</w:t>
      </w:r>
      <w:r>
        <w:rPr>
          <w:rStyle w:val="s0"/>
        </w:rPr>
        <w:t xml:space="preserve"> </w:t>
      </w:r>
      <w:hyperlink r:id="rId4807" w:anchor="sub_id=910000" w:history="1">
        <w:r>
          <w:rPr>
            <w:rStyle w:val="a3"/>
          </w:rPr>
          <w:t>кеден заңнамасында</w:t>
        </w:r>
      </w:hyperlink>
      <w:r>
        <w:rPr>
          <w:rStyle w:val="s0"/>
        </w:rPr>
        <w:t xml:space="preserve"> </w:t>
      </w:r>
      <w:r>
        <w:rPr>
          <w:rStyle w:val="s0"/>
        </w:rPr>
        <w:t>көзделген жеткілікті қайта өңдеу өлшемдеріне сәйкес келетін шикізаттар мен материалдар кодының алғашқы төрт таңбасының кез ке</w:t>
      </w:r>
      <w:r>
        <w:rPr>
          <w:rStyle w:val="s0"/>
        </w:rPr>
        <w:t>лгенінің деңгейінен ерекшеленетін сыртқы экономикалық қызметтің тауарлық номенклатурасының коды бар өнім (тауар) өзі өндірген тауар болып танылады.</w:t>
      </w:r>
    </w:p>
    <w:p w:rsidR="00000000" w:rsidRDefault="008B7D31">
      <w:pPr>
        <w:ind w:firstLine="400"/>
        <w:jc w:val="both"/>
      </w:pPr>
      <w:r>
        <w:rPr>
          <w:rStyle w:val="s0"/>
        </w:rPr>
        <w:t>Осы тармақта аталған салық төлеушілердің</w:t>
      </w:r>
      <w:r>
        <w:rPr>
          <w:rStyle w:val="s0"/>
        </w:rPr>
        <w:t xml:space="preserve"> </w:t>
      </w:r>
      <w:hyperlink r:id="rId4808" w:history="1">
        <w:r>
          <w:rPr>
            <w:rStyle w:val="a3"/>
          </w:rPr>
          <w:t>тіз</w:t>
        </w:r>
        <w:r>
          <w:rPr>
            <w:rStyle w:val="a3"/>
          </w:rPr>
          <w:t>бесін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8B7D31">
      <w:pPr>
        <w:jc w:val="both"/>
      </w:pPr>
      <w:r>
        <w:rPr>
          <w:rStyle w:val="s3"/>
        </w:rPr>
        <w:t>2012.22.06. № 21-V ҚР</w:t>
      </w:r>
      <w:r>
        <w:rPr>
          <w:rStyle w:val="s3"/>
        </w:rPr>
        <w:t xml:space="preserve"> </w:t>
      </w:r>
      <w:hyperlink r:id="rId4809" w:anchor="sub_id=302" w:history="1">
        <w:r>
          <w:rPr>
            <w:rStyle w:val="a3"/>
            <w:i/>
            <w:iCs/>
          </w:rPr>
          <w:t>Заңымен</w:t>
        </w:r>
      </w:hyperlink>
      <w:r>
        <w:rPr>
          <w:rStyle w:val="s3"/>
        </w:rPr>
        <w:t xml:space="preserve"> </w:t>
      </w:r>
      <w:r>
        <w:rPr>
          <w:rStyle w:val="s3"/>
        </w:rPr>
        <w:t>1-1-тармақпен толықтырылды (2009 жылғы 1 қаңтардан бастап қолданысқа енгізілді)</w:t>
      </w:r>
      <w:r>
        <w:rPr>
          <w:rStyle w:val="s3"/>
        </w:rPr>
        <w:t xml:space="preserve"> </w:t>
      </w:r>
    </w:p>
    <w:p w:rsidR="00000000" w:rsidRDefault="008B7D31">
      <w:pPr>
        <w:ind w:firstLine="400"/>
        <w:jc w:val="both"/>
      </w:pPr>
      <w:r>
        <w:rPr>
          <w:rStyle w:val="s0"/>
        </w:rPr>
        <w:t>1-1. Нөлдiк м</w:t>
      </w:r>
      <w:r>
        <w:rPr>
          <w:rStyle w:val="s0"/>
        </w:rPr>
        <w:t>өлшерлеме</w:t>
      </w:r>
      <w:r>
        <w:rPr>
          <w:rStyle w:val="s0"/>
        </w:rPr>
        <w:t xml:space="preserve"> бойынша қосылған құн салығы осы Кодекстiң</w:t>
      </w:r>
      <w:r>
        <w:rPr>
          <w:rStyle w:val="s0"/>
        </w:rPr>
        <w:t xml:space="preserve"> </w:t>
      </w:r>
      <w:hyperlink r:id="rId4810" w:anchor="sub_id=308010000" w:history="1">
        <w:r>
          <w:rPr>
            <w:rStyle w:val="a3"/>
          </w:rPr>
          <w:t>308-1-бабының 1-тармағында</w:t>
        </w:r>
      </w:hyperlink>
      <w:r>
        <w:rPr>
          <w:rStyle w:val="s0"/>
        </w:rPr>
        <w:t xml:space="preserve"> </w:t>
      </w:r>
      <w:r>
        <w:rPr>
          <w:rStyle w:val="s0"/>
        </w:rPr>
        <w:t>көрсетілген жер қойнауын пайдалануға арналған келісімшарт шеңберінде қызметін жүзеге асыра</w:t>
      </w:r>
      <w:r>
        <w:rPr>
          <w:rStyle w:val="s0"/>
        </w:rPr>
        <w:t>тын жер қойнауын пайдаланушының өндірген және өткізген тұрақсыз конденсатты Қазақстан Республикасының аумағынан Кеден одағына мүше басқа мемлекеттердiң аумағына өткізуі бойынша айналымға салынады.</w:t>
      </w:r>
    </w:p>
    <w:p w:rsidR="00000000" w:rsidRDefault="008B7D31">
      <w:pPr>
        <w:ind w:firstLine="400"/>
        <w:jc w:val="both"/>
      </w:pPr>
      <w:r>
        <w:rPr>
          <w:rStyle w:val="s0"/>
        </w:rPr>
        <w:t>Осы тармақта көрcетiлген қосылған құн салығын төлеушiлердің</w:t>
      </w:r>
      <w:r>
        <w:rPr>
          <w:rStyle w:val="s0"/>
        </w:rPr>
        <w:t xml:space="preserve"> </w:t>
      </w:r>
      <w:hyperlink r:id="rId4811" w:history="1">
        <w:r>
          <w:rPr>
            <w:rStyle w:val="a3"/>
          </w:rPr>
          <w:t>тізбесін</w:t>
        </w:r>
      </w:hyperlink>
      <w:r>
        <w:rPr>
          <w:rStyle w:val="s0"/>
        </w:rPr>
        <w:t xml:space="preserve"> </w:t>
      </w:r>
      <w:r>
        <w:rPr>
          <w:rStyle w:val="s0"/>
        </w:rPr>
        <w:t>Қазақстан</w:t>
      </w:r>
      <w:r>
        <w:rPr>
          <w:rStyle w:val="s0"/>
        </w:rPr>
        <w:t xml:space="preserve"> Республикасының Үкiметi бекiтедi.</w:t>
      </w:r>
    </w:p>
    <w:p w:rsidR="00000000" w:rsidRDefault="008B7D31">
      <w:pPr>
        <w:jc w:val="both"/>
      </w:pPr>
      <w:r>
        <w:rPr>
          <w:rStyle w:val="s3"/>
        </w:rPr>
        <w:t>2012.22.06. № 21-V ҚР</w:t>
      </w:r>
      <w:r>
        <w:rPr>
          <w:rStyle w:val="s3"/>
        </w:rPr>
        <w:t xml:space="preserve"> </w:t>
      </w:r>
      <w:hyperlink r:id="rId4812" w:anchor="sub_id=302" w:history="1">
        <w:r>
          <w:rPr>
            <w:rStyle w:val="a3"/>
            <w:i/>
            <w:iCs/>
          </w:rPr>
          <w:t>Заңымен</w:t>
        </w:r>
      </w:hyperlink>
      <w:r>
        <w:rPr>
          <w:rStyle w:val="s3"/>
        </w:rPr>
        <w:t xml:space="preserve"> </w:t>
      </w:r>
      <w:r>
        <w:rPr>
          <w:rStyle w:val="s3"/>
        </w:rPr>
        <w:t>1-2-тармақпен толықтырылды</w:t>
      </w:r>
      <w:r>
        <w:rPr>
          <w:rStyle w:val="s3"/>
        </w:rPr>
        <w:t xml:space="preserve"> (2011 жылғы 1 қаңтардан бастап қолданысқа енгізілді)</w:t>
      </w:r>
      <w:r>
        <w:rPr>
          <w:rStyle w:val="s3"/>
        </w:rPr>
        <w:t xml:space="preserve"> </w:t>
      </w:r>
    </w:p>
    <w:p w:rsidR="00000000" w:rsidRDefault="008B7D31">
      <w:pPr>
        <w:ind w:firstLine="400"/>
        <w:jc w:val="both"/>
      </w:pPr>
      <w:r>
        <w:rPr>
          <w:rStyle w:val="s0"/>
        </w:rPr>
        <w:t>1-2. Нөлдік мөлшерлеме бойынша қосылған құн салығы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w:t>
      </w:r>
      <w:r>
        <w:rPr>
          <w:rStyle w:val="s0"/>
        </w:rPr>
        <w:t>бликасының аумағынан әкеткен және Кеден одағына мүше осындай басқа мемлекет аумағында өңдеген алыс-беріс шикізатынан өңделген өнімдерін Кеден одағына мүше басқа мемлекеттің аумағында өткізуі бойынша айналымға салынады.</w:t>
      </w:r>
    </w:p>
    <w:p w:rsidR="00000000" w:rsidRDefault="008B7D31">
      <w:pPr>
        <w:ind w:firstLine="400"/>
        <w:jc w:val="both"/>
      </w:pPr>
      <w:r>
        <w:rPr>
          <w:rStyle w:val="s0"/>
        </w:rPr>
        <w:t>Осы тармақта көрсетілген қосылған құн</w:t>
      </w:r>
      <w:r>
        <w:rPr>
          <w:rStyle w:val="s0"/>
        </w:rPr>
        <w:t xml:space="preserve"> салығын төлеушілердің</w:t>
      </w:r>
      <w:r>
        <w:rPr>
          <w:rStyle w:val="s0"/>
        </w:rPr>
        <w:t xml:space="preserve"> </w:t>
      </w:r>
      <w:hyperlink r:id="rId4813" w:history="1">
        <w:r>
          <w:rPr>
            <w:rStyle w:val="a3"/>
          </w:rPr>
          <w:t>тізбесін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8B7D31">
      <w:pPr>
        <w:ind w:firstLine="400"/>
        <w:jc w:val="both"/>
      </w:pPr>
      <w:r>
        <w:rPr>
          <w:rStyle w:val="s0"/>
        </w:rPr>
        <w:t>2. Осы баптың 1-тармағында аталған салық төлеушілерге:</w:t>
      </w:r>
      <w:r>
        <w:rPr>
          <w:rStyle w:val="s0"/>
        </w:rPr>
        <w:t xml:space="preserve"> </w:t>
      </w:r>
    </w:p>
    <w:p w:rsidR="00000000" w:rsidRDefault="008B7D31">
      <w:pPr>
        <w:ind w:firstLine="400"/>
        <w:jc w:val="both"/>
      </w:pPr>
      <w:r>
        <w:rPr>
          <w:rStyle w:val="s0"/>
        </w:rPr>
        <w:t>1) берілетін тауарлардың жер қойнауын пайдалану келісімшарт</w:t>
      </w:r>
      <w:r>
        <w:rPr>
          <w:rStyle w:val="s0"/>
        </w:rPr>
        <w:t>ының жұмыс бағдарламасын орындауға арналғанын шартта көрсете отырып, жер қойнауын пайдалану келісімшартының талаптарына сәйкес импортталатын тауарлар қосылған құн салығынан босатылатын келісімшарт шеңберінде қызметін Қазақстан Республикасының аумағында жүз</w:t>
      </w:r>
      <w:r>
        <w:rPr>
          <w:rStyle w:val="s0"/>
        </w:rPr>
        <w:t>еге асыратын салық төлеушілерге тауарлар беру шарты;</w:t>
      </w:r>
    </w:p>
    <w:p w:rsidR="00000000" w:rsidRDefault="008B7D31">
      <w:pPr>
        <w:ind w:firstLine="400"/>
        <w:jc w:val="both"/>
      </w:pPr>
      <w:r>
        <w:rPr>
          <w:rStyle w:val="s0"/>
        </w:rPr>
        <w:t>2) салық төлеушілерге тауарлардың тиеп жөнелтілгенін растайтын тауардың ілеспе құжаттарының көшірмелері;</w:t>
      </w:r>
    </w:p>
    <w:p w:rsidR="00000000" w:rsidRDefault="008B7D31">
      <w:pPr>
        <w:ind w:firstLine="400"/>
        <w:jc w:val="both"/>
      </w:pPr>
      <w:r>
        <w:rPr>
          <w:rStyle w:val="s0"/>
        </w:rPr>
        <w:t>3) салық төлеушілердің тауарларды алғанын растайтын құжаттардың көшірмелері тауарлардың өткізілген</w:t>
      </w:r>
      <w:r>
        <w:rPr>
          <w:rStyle w:val="s0"/>
        </w:rPr>
        <w:t>ін растайтын құжаттар болып табылады.</w:t>
      </w:r>
    </w:p>
    <w:p w:rsidR="00000000" w:rsidRDefault="008B7D31">
      <w:pPr>
        <w:jc w:val="both"/>
      </w:pPr>
      <w:r>
        <w:rPr>
          <w:rStyle w:val="s3"/>
        </w:rPr>
        <w:t>2012.22.06. № 21-V ҚР</w:t>
      </w:r>
      <w:r>
        <w:rPr>
          <w:rStyle w:val="s3"/>
        </w:rPr>
        <w:t xml:space="preserve"> </w:t>
      </w:r>
      <w:hyperlink r:id="rId4814" w:anchor="sub_id=302" w:history="1">
        <w:r>
          <w:rPr>
            <w:rStyle w:val="a3"/>
            <w:i/>
            <w:iCs/>
          </w:rPr>
          <w:t>Заңымен</w:t>
        </w:r>
      </w:hyperlink>
      <w:r>
        <w:rPr>
          <w:rStyle w:val="s3"/>
        </w:rPr>
        <w:t xml:space="preserve"> </w:t>
      </w:r>
      <w:r>
        <w:rPr>
          <w:rStyle w:val="s3"/>
        </w:rPr>
        <w:t>3-тармақпен толықтырылды (2010 жылғы 1 шілдеден бастап қолданысқа енгізілді)</w:t>
      </w:r>
      <w:r>
        <w:rPr>
          <w:rStyle w:val="s3"/>
        </w:rPr>
        <w:t xml:space="preserve"> </w:t>
      </w:r>
    </w:p>
    <w:p w:rsidR="00000000" w:rsidRDefault="008B7D31">
      <w:pPr>
        <w:ind w:firstLine="400"/>
        <w:jc w:val="both"/>
      </w:pPr>
      <w:r>
        <w:rPr>
          <w:rStyle w:val="s0"/>
        </w:rPr>
        <w:t xml:space="preserve">3. Осы баптың 1-1-тармағында </w:t>
      </w:r>
      <w:r>
        <w:rPr>
          <w:rStyle w:val="s0"/>
        </w:rPr>
        <w:t>көрсетілген тұрақсыз конденсаттың өткізілуін растайтын құжаттар мыналар болып табылады:</w:t>
      </w:r>
    </w:p>
    <w:p w:rsidR="00000000" w:rsidRDefault="008B7D31">
      <w:pPr>
        <w:ind w:firstLine="400"/>
        <w:jc w:val="both"/>
      </w:pPr>
      <w:r>
        <w:rPr>
          <w:rStyle w:val="s0"/>
        </w:rPr>
        <w:t>1) Қазақстан Республикасының аумағынан Кеден одағына мүше басқа мемлекеттердің аумағына әкетілген (әкетілетін) тұрақсыз конденсатты беруге арналған шарт (келісімшарт);</w:t>
      </w:r>
    </w:p>
    <w:p w:rsidR="00000000" w:rsidRDefault="008B7D31">
      <w:pPr>
        <w:ind w:firstLine="400"/>
        <w:jc w:val="both"/>
      </w:pPr>
      <w:r>
        <w:rPr>
          <w:rStyle w:val="s0"/>
        </w:rPr>
        <w:t>2) құбырлар жүйесі арқылы өткізілген тұрақсыз конденсат санын есепке алу құралдарының көрсетілімдерін</w:t>
      </w:r>
      <w:r>
        <w:rPr>
          <w:rStyle w:val="s0"/>
        </w:rPr>
        <w:t xml:space="preserve"> </w:t>
      </w:r>
      <w:hyperlink r:id="rId4815" w:anchor="sub_id=3" w:history="1">
        <w:r>
          <w:rPr>
            <w:rStyle w:val="a3"/>
          </w:rPr>
          <w:t>алу актісі</w:t>
        </w:r>
      </w:hyperlink>
      <w:r>
        <w:rPr>
          <w:rStyle w:val="s0"/>
        </w:rPr>
        <w:t>;</w:t>
      </w:r>
    </w:p>
    <w:p w:rsidR="00000000" w:rsidRDefault="008B7D31">
      <w:pPr>
        <w:ind w:firstLine="400"/>
        <w:jc w:val="both"/>
      </w:pPr>
      <w:r>
        <w:rPr>
          <w:rStyle w:val="s0"/>
        </w:rPr>
        <w:t>3) Қазақстан Республикасының аумағынан Кеден одағына мүше басқа</w:t>
      </w:r>
      <w:r>
        <w:rPr>
          <w:rStyle w:val="s0"/>
        </w:rPr>
        <w:t xml:space="preserve"> мемлекеттердің аумағына құбырлар жүйесі арқылы әкетілген тұрақсыз конденсатты қабылдау-тапсыру актісі.</w:t>
      </w:r>
    </w:p>
    <w:p w:rsidR="00000000" w:rsidRDefault="008B7D31">
      <w:pPr>
        <w:ind w:firstLine="400"/>
        <w:jc w:val="both"/>
      </w:pPr>
      <w:r>
        <w:rPr>
          <w:rStyle w:val="s0"/>
        </w:rPr>
        <w:t>Құбырлар</w:t>
      </w:r>
      <w:r>
        <w:rPr>
          <w:rStyle w:val="s0"/>
        </w:rPr>
        <w:t xml:space="preserve"> жүйесі арқылы өткізілген тұрақсыз конденсат санын есепке алу құралдарының көрсетілімдерін алу</w:t>
      </w:r>
      <w:r>
        <w:rPr>
          <w:rStyle w:val="s0"/>
        </w:rPr>
        <w:t xml:space="preserve"> </w:t>
      </w:r>
      <w:hyperlink r:id="rId4816" w:anchor="sub_id=100" w:history="1">
        <w:r>
          <w:rPr>
            <w:rStyle w:val="a3"/>
          </w:rPr>
          <w:t>тәртібін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8B7D31">
      <w:pPr>
        <w:jc w:val="both"/>
      </w:pPr>
      <w:r>
        <w:rPr>
          <w:rStyle w:val="s3"/>
        </w:rPr>
        <w:t>2012.22.06. № 21-V ҚР</w:t>
      </w:r>
      <w:r>
        <w:rPr>
          <w:rStyle w:val="s3"/>
        </w:rPr>
        <w:t xml:space="preserve"> </w:t>
      </w:r>
      <w:hyperlink r:id="rId4817" w:anchor="sub_id=302" w:history="1">
        <w:r>
          <w:rPr>
            <w:rStyle w:val="a3"/>
            <w:i/>
            <w:iCs/>
          </w:rPr>
          <w:t>Заңымен</w:t>
        </w:r>
      </w:hyperlink>
      <w:r>
        <w:rPr>
          <w:rStyle w:val="s3"/>
        </w:rPr>
        <w:t xml:space="preserve"> </w:t>
      </w:r>
      <w:r>
        <w:rPr>
          <w:rStyle w:val="s3"/>
        </w:rPr>
        <w:t>4-тармақпен толықтырылды (2011 жылғы 1 қаңтардан бастап қолд</w:t>
      </w:r>
      <w:r>
        <w:rPr>
          <w:rStyle w:val="s3"/>
        </w:rPr>
        <w:t>анысқа енгізілді)</w:t>
      </w:r>
      <w:r>
        <w:rPr>
          <w:rStyle w:val="s3"/>
        </w:rPr>
        <w:t xml:space="preserve"> </w:t>
      </w:r>
    </w:p>
    <w:p w:rsidR="00000000" w:rsidRDefault="008B7D31">
      <w:pPr>
        <w:ind w:firstLine="400"/>
        <w:jc w:val="both"/>
      </w:pPr>
      <w:r>
        <w:rPr>
          <w:rStyle w:val="s0"/>
        </w:rPr>
        <w:t>4. Осы баптың 1-2-тармағында көрсетілген тауарлардың өткізілуін растайтын құжаттар мыналар болып табылады:</w:t>
      </w:r>
    </w:p>
    <w:p w:rsidR="00000000" w:rsidRDefault="008B7D31">
      <w:pPr>
        <w:ind w:firstLine="400"/>
        <w:jc w:val="both"/>
      </w:pPr>
      <w:r>
        <w:rPr>
          <w:rStyle w:val="s0"/>
        </w:rPr>
        <w:t>1) алыс-беріс шикізатын өңдеуге арналған шарттар (келісімшарттар);</w:t>
      </w:r>
    </w:p>
    <w:p w:rsidR="00000000" w:rsidRDefault="008B7D31">
      <w:pPr>
        <w:ind w:firstLine="400"/>
        <w:jc w:val="both"/>
      </w:pPr>
      <w:r>
        <w:rPr>
          <w:rStyle w:val="s0"/>
        </w:rPr>
        <w:t>2) олардың негізінде өңдеу өнімдерін өткізу жүзеге асырылатын ш</w:t>
      </w:r>
      <w:r>
        <w:rPr>
          <w:rStyle w:val="s0"/>
        </w:rPr>
        <w:t>арттар (келісімшарттар);</w:t>
      </w:r>
    </w:p>
    <w:p w:rsidR="00000000" w:rsidRDefault="008B7D31">
      <w:pPr>
        <w:ind w:firstLine="400"/>
        <w:jc w:val="both"/>
      </w:pPr>
      <w:r>
        <w:rPr>
          <w:rStyle w:val="s0"/>
        </w:rPr>
        <w:t>3) алыс-беріс шикізатын өңдеу жөніндегі жұмыстардың орындалу фактісін растайтын құжаттар;</w:t>
      </w:r>
    </w:p>
    <w:p w:rsidR="00000000" w:rsidRDefault="008B7D31">
      <w:pPr>
        <w:ind w:firstLine="400"/>
        <w:jc w:val="both"/>
      </w:pPr>
      <w:r>
        <w:rPr>
          <w:rStyle w:val="s0"/>
        </w:rPr>
        <w:t>4) алыс-беріс шикізатының Қазақстан Республикасының аумағынан Кеден одағына мүше басқа мемлекеттің аумағына әкетілуін растайтын тауарға ілесп</w:t>
      </w:r>
      <w:r>
        <w:rPr>
          <w:rStyle w:val="s0"/>
        </w:rPr>
        <w:t>е құжаттардың көшірмелері.</w:t>
      </w:r>
    </w:p>
    <w:p w:rsidR="00000000" w:rsidRDefault="008B7D31">
      <w:pPr>
        <w:ind w:firstLine="400"/>
        <w:jc w:val="both"/>
      </w:pPr>
      <w:r>
        <w:rPr>
          <w:rStyle w:val="s0"/>
        </w:rPr>
        <w:t>Алыс-беріс шикізаты магистральдық құбырлар жүйесі арқылы әкетілген жағдайда, тауарға ілеспе құжаттар көшірмелерінің орнына осындай алыс-беріс шикізатын қабылдау-тапсыру актісі беріледі;</w:t>
      </w:r>
    </w:p>
    <w:p w:rsidR="00000000" w:rsidRDefault="008B7D31">
      <w:pPr>
        <w:ind w:firstLine="400"/>
        <w:jc w:val="both"/>
      </w:pPr>
      <w:r>
        <w:rPr>
          <w:rStyle w:val="s0"/>
        </w:rPr>
        <w:t>5) аумағында алыс-беріс шикізатын өңдеу жүз</w:t>
      </w:r>
      <w:r>
        <w:rPr>
          <w:rStyle w:val="s0"/>
        </w:rPr>
        <w:t>еге асырылған Кеден одағына мүше мемлекеттің салық төлеушісі - оларды сатып алушыға өңдеу өнімдерінің тиеп жөнелтілгенін растайтын құжаттар;</w:t>
      </w:r>
    </w:p>
    <w:p w:rsidR="00000000" w:rsidRDefault="008B7D31">
      <w:pPr>
        <w:ind w:firstLine="400"/>
        <w:jc w:val="both"/>
      </w:pPr>
      <w:r>
        <w:rPr>
          <w:rStyle w:val="s0"/>
        </w:rPr>
        <w:t>6) салық төлеушінің Қазақстан Республикасының аумағындағы екінші деңгейдегі банктерде Қазақстан Республикасының заң</w:t>
      </w:r>
      <w:r>
        <w:rPr>
          <w:rStyle w:val="s0"/>
        </w:rPr>
        <w:t>намасында белгіленген тәртіппен ашылған банк шоттарына өткізілген өңдеу өнімдері бойынша валюталық түсімнің түсуін растайтын құжаттар;</w:t>
      </w:r>
    </w:p>
    <w:p w:rsidR="00000000" w:rsidRDefault="008B7D31">
      <w:pPr>
        <w:ind w:firstLine="400"/>
        <w:jc w:val="both"/>
      </w:pPr>
      <w:r>
        <w:rPr>
          <w:rStyle w:val="s0"/>
        </w:rPr>
        <w:t>7) осы Кодекстің</w:t>
      </w:r>
      <w:r>
        <w:rPr>
          <w:rStyle w:val="s0"/>
        </w:rPr>
        <w:t xml:space="preserve"> </w:t>
      </w:r>
      <w:hyperlink r:id="rId4818" w:anchor="sub_id=276130000" w:history="1">
        <w:r>
          <w:rPr>
            <w:rStyle w:val="a3"/>
          </w:rPr>
          <w:t>276-13-бабының 8-т</w:t>
        </w:r>
        <w:r>
          <w:rPr>
            <w:rStyle w:val="a3"/>
          </w:rPr>
          <w:t>армағында</w:t>
        </w:r>
      </w:hyperlink>
      <w:r>
        <w:rPr>
          <w:rStyle w:val="s0"/>
        </w:rPr>
        <w:t xml:space="preserve"> </w:t>
      </w:r>
      <w:r>
        <w:rPr>
          <w:rStyle w:val="s0"/>
        </w:rPr>
        <w:t>көзделген, тиісті уәкілетті мемлекеттік органның Кеден одағына мүше мемлекеттің аумағында тауарларды өңдеу шарттары туралы қорытындысы.</w:t>
      </w:r>
    </w:p>
    <w:p w:rsidR="00000000" w:rsidRDefault="008B7D31">
      <w:pPr>
        <w:ind w:firstLine="400"/>
        <w:jc w:val="both"/>
      </w:pPr>
      <w:r>
        <w:rPr>
          <w:rStyle w:val="s0"/>
        </w:rPr>
        <w:t>Қайтарылуға</w:t>
      </w:r>
      <w:r>
        <w:rPr>
          <w:rStyle w:val="s0"/>
        </w:rPr>
        <w:t xml:space="preserve"> жататын қосылған құн салығынан асып кеткен соманы айқындау кезінде Қазақстан Республикасының салы</w:t>
      </w:r>
      <w:r>
        <w:rPr>
          <w:rStyle w:val="s0"/>
        </w:rPr>
        <w:t>қ</w:t>
      </w:r>
      <w:r>
        <w:rPr>
          <w:rStyle w:val="s0"/>
        </w:rPr>
        <w:t xml:space="preserve"> органының сұрау салуы бойынша Кеден одағына мүше мемлекеттің салық қызметі өңдеу өнімдерін сатып алушыға қатысты жүзеге асырған салықтық тексерудің нәтижелері ескеріледі.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32-тарау. САЛЫҚ САЛЫНАТЫН ИМПОРТ</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4819" w:anchor="sub_id=645" w:history="1">
        <w:r>
          <w:rPr>
            <w:rStyle w:val="a3"/>
            <w:i/>
            <w:iCs/>
          </w:rPr>
          <w:t>Заңымен</w:t>
        </w:r>
      </w:hyperlink>
      <w:r>
        <w:rPr>
          <w:rStyle w:val="s3"/>
        </w:rPr>
        <w:t xml:space="preserve"> </w:t>
      </w:r>
      <w:r>
        <w:rPr>
          <w:rStyle w:val="s3"/>
        </w:rPr>
        <w:t>246-бап өзгертілді (2010 ж. 1 шілдеден бастап қолданысқа енгізілді) (</w:t>
      </w:r>
      <w:hyperlink r:id="rId4820" w:anchor="sub_id=2460000" w:history="1">
        <w:r>
          <w:rPr>
            <w:rStyle w:val="a3"/>
            <w:i/>
            <w:iCs/>
          </w:rPr>
          <w:t>бұр.ред.қара</w:t>
        </w:r>
      </w:hyperlink>
      <w:r>
        <w:rPr>
          <w:rStyle w:val="s3"/>
        </w:rPr>
        <w:t>)</w:t>
      </w:r>
    </w:p>
    <w:p w:rsidR="00000000" w:rsidRDefault="008B7D31">
      <w:pPr>
        <w:ind w:firstLine="400"/>
        <w:jc w:val="both"/>
      </w:pPr>
      <w:r>
        <w:rPr>
          <w:rStyle w:val="s0"/>
          <w:b/>
          <w:bCs/>
        </w:rPr>
        <w:t>246-бап</w:t>
      </w:r>
      <w:r>
        <w:rPr>
          <w:rStyle w:val="s0"/>
        </w:rPr>
        <w:t xml:space="preserve">. </w:t>
      </w:r>
      <w:r>
        <w:rPr>
          <w:rStyle w:val="s0"/>
          <w:b/>
          <w:bCs/>
        </w:rPr>
        <w:t>Салық салы</w:t>
      </w:r>
      <w:r>
        <w:rPr>
          <w:rStyle w:val="s0"/>
          <w:b/>
          <w:bCs/>
        </w:rPr>
        <w:t>натын импорттың айқындамасы</w:t>
      </w:r>
    </w:p>
    <w:p w:rsidR="00000000" w:rsidRDefault="008B7D31">
      <w:pPr>
        <w:ind w:firstLine="400"/>
        <w:jc w:val="both"/>
      </w:pPr>
      <w:r>
        <w:rPr>
          <w:rStyle w:val="s0"/>
        </w:rPr>
        <w:t>Кеден одағының</w:t>
      </w:r>
      <w:r>
        <w:rPr>
          <w:rStyle w:val="s0"/>
        </w:rPr>
        <w:t xml:space="preserve"> </w:t>
      </w:r>
      <w:hyperlink r:id="rId4821" w:anchor="sub_id=1970000"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4822" w:anchor="sub_id=970000" w:history="1">
        <w:r>
          <w:rPr>
            <w:rStyle w:val="a3"/>
          </w:rPr>
          <w:t>кеден заңнамасына</w:t>
        </w:r>
      </w:hyperlink>
      <w:r>
        <w:rPr>
          <w:rStyle w:val="s0"/>
        </w:rPr>
        <w:t xml:space="preserve"> </w:t>
      </w:r>
      <w:r>
        <w:rPr>
          <w:rStyle w:val="s0"/>
        </w:rPr>
        <w:t>сәйкес декларациялануға жататын, Кеден одағының аумағына әкелінетін немесе әкелінген тауарлар (осы Кодекстің</w:t>
      </w:r>
      <w:r>
        <w:rPr>
          <w:rStyle w:val="s0"/>
        </w:rPr>
        <w:t xml:space="preserve"> </w:t>
      </w:r>
      <w:hyperlink r:id="rId4823" w:anchor="sub_id=2550000" w:history="1">
        <w:r>
          <w:rPr>
            <w:rStyle w:val="a3"/>
          </w:rPr>
          <w:t>255-бабына</w:t>
        </w:r>
      </w:hyperlink>
      <w:r>
        <w:rPr>
          <w:rStyle w:val="s0"/>
        </w:rPr>
        <w:t xml:space="preserve"> </w:t>
      </w:r>
      <w:r>
        <w:rPr>
          <w:rStyle w:val="s0"/>
        </w:rPr>
        <w:t>сәйкес қосылған</w:t>
      </w:r>
      <w:r>
        <w:rPr>
          <w:rStyle w:val="s0"/>
        </w:rPr>
        <w:t xml:space="preserve"> </w:t>
      </w:r>
      <w:r>
        <w:rPr>
          <w:rStyle w:val="s0"/>
        </w:rPr>
        <w:t>құн</w:t>
      </w:r>
      <w:r>
        <w:rPr>
          <w:rStyle w:val="s0"/>
        </w:rPr>
        <w:t xml:space="preserve"> салығынан босатылғандарын қоспағанда) салық салынатын импорт болып табылады.</w:t>
      </w:r>
    </w:p>
    <w:p w:rsidR="00000000" w:rsidRDefault="008B7D31">
      <w:pPr>
        <w:ind w:firstLine="400"/>
        <w:jc w:val="both"/>
      </w:pPr>
      <w:r>
        <w:rPr>
          <w:rStyle w:val="s0"/>
          <w:b/>
          <w:bCs/>
        </w:rPr>
        <w:t> </w:t>
      </w:r>
    </w:p>
    <w:p w:rsidR="00000000" w:rsidRDefault="008B7D31">
      <w:pPr>
        <w:jc w:val="both"/>
      </w:pPr>
      <w:r>
        <w:rPr>
          <w:rStyle w:val="s3"/>
        </w:rPr>
        <w:t>2009.04.07. № 167-ІV ҚР</w:t>
      </w:r>
      <w:r>
        <w:rPr>
          <w:rStyle w:val="s3"/>
        </w:rPr>
        <w:t xml:space="preserve"> </w:t>
      </w:r>
      <w:hyperlink r:id="rId4824" w:anchor="sub_id=247" w:history="1">
        <w:r>
          <w:rPr>
            <w:rStyle w:val="a3"/>
            <w:i/>
            <w:iCs/>
          </w:rPr>
          <w:t>Заңымен</w:t>
        </w:r>
      </w:hyperlink>
      <w:r>
        <w:rPr>
          <w:rStyle w:val="s3"/>
        </w:rPr>
        <w:t xml:space="preserve"> </w:t>
      </w:r>
      <w:r>
        <w:rPr>
          <w:rStyle w:val="s3"/>
        </w:rPr>
        <w:t>(2009 жылғы 1 қаңтардан бастап қолданысқа енгізілді) (бұр.</w:t>
      </w:r>
      <w:hyperlink r:id="rId4825" w:anchor="sub_id=2470000" w:history="1">
        <w:r>
          <w:rPr>
            <w:rStyle w:val="a3"/>
            <w:i/>
            <w:iCs/>
          </w:rPr>
          <w:t>ред</w:t>
        </w:r>
      </w:hyperlink>
      <w:r>
        <w:rPr>
          <w:rStyle w:val="s3"/>
        </w:rPr>
        <w:t>.қара); 2010.30.06. № 297-ІV ҚР</w:t>
      </w:r>
      <w:r>
        <w:rPr>
          <w:rStyle w:val="s3"/>
        </w:rPr>
        <w:t xml:space="preserve"> </w:t>
      </w:r>
      <w:hyperlink r:id="rId4826" w:anchor="sub_id=646" w:history="1">
        <w:r>
          <w:rPr>
            <w:rStyle w:val="a3"/>
            <w:i/>
            <w:iCs/>
          </w:rPr>
          <w:t>Заңымен</w:t>
        </w:r>
      </w:hyperlink>
      <w:r>
        <w:rPr>
          <w:rStyle w:val="s3"/>
        </w:rPr>
        <w:t xml:space="preserve"> </w:t>
      </w:r>
      <w:r>
        <w:rPr>
          <w:rStyle w:val="s3"/>
        </w:rPr>
        <w:t>(2010 ж. 1 шілдеден бастап қолданысқа енгізілді) (</w:t>
      </w:r>
      <w:hyperlink r:id="rId4827" w:anchor="sub_id=2470000" w:history="1">
        <w:r>
          <w:rPr>
            <w:rStyle w:val="a3"/>
            <w:i/>
            <w:iCs/>
          </w:rPr>
          <w:t>бұр.ред.қара</w:t>
        </w:r>
      </w:hyperlink>
      <w:r>
        <w:rPr>
          <w:rStyle w:val="s3"/>
        </w:rPr>
        <w:t>) 247-бап өзгертілді</w:t>
      </w:r>
    </w:p>
    <w:p w:rsidR="00000000" w:rsidRDefault="008B7D31">
      <w:pPr>
        <w:ind w:firstLine="400"/>
        <w:jc w:val="both"/>
      </w:pPr>
      <w:r>
        <w:rPr>
          <w:rStyle w:val="s0"/>
          <w:b/>
          <w:bCs/>
        </w:rPr>
        <w:t>247-бап. Салық салынатын импорт мөлшері</w:t>
      </w:r>
      <w:r>
        <w:rPr>
          <w:rStyle w:val="s0"/>
          <w:b/>
          <w:bCs/>
        </w:rPr>
        <w:t xml:space="preserve"> </w:t>
      </w:r>
    </w:p>
    <w:p w:rsidR="00000000" w:rsidRDefault="008B7D31">
      <w:pPr>
        <w:ind w:firstLine="400"/>
        <w:jc w:val="both"/>
      </w:pPr>
      <w:r>
        <w:rPr>
          <w:rStyle w:val="s0"/>
        </w:rPr>
        <w:t>Салық салынатын импорт мөлшеріне Кеден одағының</w:t>
      </w:r>
      <w:r>
        <w:rPr>
          <w:rStyle w:val="s0"/>
        </w:rPr>
        <w:t xml:space="preserve"> </w:t>
      </w:r>
      <w:hyperlink r:id="rId4828"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4829" w:anchor="sub_id=970000" w:history="1">
        <w:r>
          <w:rPr>
            <w:rStyle w:val="a3"/>
          </w:rPr>
          <w:t>кеден заңнамасына</w:t>
        </w:r>
      </w:hyperlink>
      <w:r>
        <w:rPr>
          <w:rStyle w:val="s0"/>
        </w:rPr>
        <w:t xml:space="preserve"> </w:t>
      </w:r>
      <w:r>
        <w:rPr>
          <w:rStyle w:val="s0"/>
        </w:rPr>
        <w:t>сәйкес айқындалатын импортталатын тауарлардың</w:t>
      </w:r>
      <w:r>
        <w:rPr>
          <w:rStyle w:val="s0"/>
        </w:rPr>
        <w:t xml:space="preserve"> </w:t>
      </w:r>
      <w:hyperlink r:id="rId4830" w:anchor="sub_id=3050000" w:history="1">
        <w:r>
          <w:rPr>
            <w:rStyle w:val="a3"/>
          </w:rPr>
          <w:t>кедендік құны</w:t>
        </w:r>
      </w:hyperlink>
      <w:r>
        <w:rPr>
          <w:rStyle w:val="s0"/>
        </w:rPr>
        <w:t>, сондай-ақ, импортқа қосылған құн салығын қоспағанда, Қазақстан Республикасына тауарлар импорты кезіндегі салық және бюджетке төленетін кеден төлемдерінің сомалары кіреді.</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center"/>
      </w:pPr>
      <w:r>
        <w:rPr>
          <w:rStyle w:val="s1"/>
        </w:rPr>
        <w:t>33-тарау. ҚОСЫ</w:t>
      </w:r>
      <w:r>
        <w:rPr>
          <w:rStyle w:val="s1"/>
        </w:rPr>
        <w:t>ЛҒАН ҚҰН САЛЫҒЫНАН БОСАТЫЛҒАН АЙНАЛЫМДАР ЖӘНЕ ИМПОРТ</w:t>
      </w:r>
    </w:p>
    <w:p w:rsidR="00000000" w:rsidRDefault="008B7D31">
      <w:pPr>
        <w:ind w:firstLine="400"/>
        <w:jc w:val="both"/>
      </w:pPr>
      <w:r>
        <w:t> </w:t>
      </w:r>
    </w:p>
    <w:p w:rsidR="00000000" w:rsidRDefault="008B7D31">
      <w:pPr>
        <w:jc w:val="both"/>
      </w:pPr>
      <w:r>
        <w:rPr>
          <w:rStyle w:val="s3"/>
        </w:rPr>
        <w:t>2010.30.06. № 297-ІV ҚР</w:t>
      </w:r>
      <w:r>
        <w:rPr>
          <w:rStyle w:val="s3"/>
        </w:rPr>
        <w:t xml:space="preserve"> </w:t>
      </w:r>
      <w:hyperlink r:id="rId4831" w:anchor="sub_id=647" w:history="1">
        <w:r>
          <w:rPr>
            <w:rStyle w:val="a3"/>
            <w:i/>
            <w:iCs/>
          </w:rPr>
          <w:t>Заңымен</w:t>
        </w:r>
      </w:hyperlink>
      <w:r>
        <w:rPr>
          <w:rStyle w:val="s3"/>
        </w:rPr>
        <w:t xml:space="preserve"> </w:t>
      </w:r>
      <w:r>
        <w:rPr>
          <w:rStyle w:val="s3"/>
        </w:rPr>
        <w:t>248-бап өзгертілді (2011 ж. 1 қаңтардан бастап қолданысқа енгізілді) (бұр.</w:t>
      </w:r>
      <w:hyperlink r:id="rId4832" w:anchor="sub_id=2480000" w:history="1">
        <w:r>
          <w:rPr>
            <w:rStyle w:val="a3"/>
            <w:i/>
            <w:iCs/>
          </w:rPr>
          <w:t>ред</w:t>
        </w:r>
      </w:hyperlink>
      <w:r>
        <w:rPr>
          <w:rStyle w:val="s3"/>
        </w:rPr>
        <w:t>.қара)</w:t>
      </w:r>
      <w:r>
        <w:rPr>
          <w:rStyle w:val="s3"/>
        </w:rPr>
        <w:t xml:space="preserve"> </w:t>
      </w:r>
    </w:p>
    <w:p w:rsidR="00000000" w:rsidRDefault="008B7D31">
      <w:pPr>
        <w:ind w:left="1200" w:hanging="800"/>
        <w:jc w:val="both"/>
      </w:pPr>
      <w:r>
        <w:rPr>
          <w:rStyle w:val="s1"/>
        </w:rPr>
        <w:t>248-бап. Қосылған құн салығынан босатылған, өткізу орны Қазақстан Республикасы болып табылатын тауарларды, жұмыстарды, көрсетілетін қызметтерді өткізу бойынша айналымдар</w:t>
      </w:r>
    </w:p>
    <w:p w:rsidR="00000000" w:rsidRDefault="008B7D31">
      <w:pPr>
        <w:ind w:firstLine="400"/>
        <w:jc w:val="both"/>
      </w:pPr>
      <w:r>
        <w:rPr>
          <w:rStyle w:val="s0"/>
        </w:rPr>
        <w:t>Өткі</w:t>
      </w:r>
      <w:r>
        <w:rPr>
          <w:rStyle w:val="s0"/>
        </w:rPr>
        <w:t>зу орны Қазақстан Республикасы болып табылатын мынадай тауарларды, жұмыстарды, қызмет көрсетулерді:</w:t>
      </w:r>
      <w:r>
        <w:rPr>
          <w:rStyle w:val="s0"/>
        </w:rPr>
        <w:t xml:space="preserve"> </w:t>
      </w:r>
    </w:p>
    <w:p w:rsidR="00000000" w:rsidRDefault="008B7D31">
      <w:pPr>
        <w:ind w:firstLine="400"/>
        <w:jc w:val="both"/>
      </w:pPr>
      <w:r>
        <w:rPr>
          <w:rStyle w:val="s0"/>
        </w:rPr>
        <w:t>1) почта төлемақысының мемлекеттік белгілерін;</w:t>
      </w:r>
      <w:r>
        <w:rPr>
          <w:rStyle w:val="s0"/>
        </w:rPr>
        <w:t xml:space="preserve"> </w:t>
      </w:r>
    </w:p>
    <w:p w:rsidR="00000000" w:rsidRDefault="008B7D31">
      <w:pPr>
        <w:ind w:firstLine="400"/>
        <w:jc w:val="both"/>
      </w:pPr>
      <w:r>
        <w:rPr>
          <w:rStyle w:val="s0"/>
        </w:rPr>
        <w:t>2) акциздік маркаларды (осы Кодекстің</w:t>
      </w:r>
      <w:r>
        <w:rPr>
          <w:rStyle w:val="s0"/>
        </w:rPr>
        <w:t xml:space="preserve"> </w:t>
      </w:r>
      <w:hyperlink r:id="rId4833" w:anchor="sub_id=6530000" w:history="1">
        <w:r>
          <w:rPr>
            <w:rStyle w:val="a3"/>
          </w:rPr>
          <w:t>653-бабына</w:t>
        </w:r>
      </w:hyperlink>
      <w:r>
        <w:rPr>
          <w:rStyle w:val="s0"/>
        </w:rPr>
        <w:t xml:space="preserve"> </w:t>
      </w:r>
      <w:r>
        <w:rPr>
          <w:rStyle w:val="s0"/>
        </w:rPr>
        <w:t>сәйкес акцизделетін тауарларды таңбалауға арналған есепке алу-бақылау маркаларын);</w:t>
      </w:r>
      <w:r>
        <w:rPr>
          <w:rStyle w:val="s0"/>
        </w:rPr>
        <w:t xml:space="preserve"> </w:t>
      </w:r>
    </w:p>
    <w:p w:rsidR="00000000" w:rsidRDefault="008B7D31">
      <w:pPr>
        <w:ind w:firstLine="400"/>
        <w:jc w:val="both"/>
      </w:pPr>
      <w:r>
        <w:rPr>
          <w:rStyle w:val="s0"/>
        </w:rPr>
        <w:t>3) уәкілетті мемлекеттік органдар жүзеге асыратын, соларға байланысты мемлекеттік баж алынатын қызмет көрсетулерді;</w:t>
      </w:r>
      <w:r>
        <w:rPr>
          <w:rStyle w:val="s0"/>
        </w:rPr>
        <w:t xml:space="preserve"> </w:t>
      </w:r>
    </w:p>
    <w:p w:rsidR="00000000" w:rsidRDefault="008B7D31">
      <w:pPr>
        <w:ind w:firstLine="400"/>
        <w:jc w:val="both"/>
      </w:pPr>
      <w:r>
        <w:rPr>
          <w:rStyle w:val="s0"/>
        </w:rPr>
        <w:t>4) Қазақстан Республикасының</w:t>
      </w:r>
      <w:r>
        <w:rPr>
          <w:rStyle w:val="s0"/>
        </w:rPr>
        <w:t xml:space="preserve"> заңнамасына сәйкес мемлекет мұқтаждары үшін сатып алынған мүлікті;</w:t>
      </w:r>
      <w:r>
        <w:rPr>
          <w:rStyle w:val="s0"/>
        </w:rPr>
        <w:t xml:space="preserve"> </w:t>
      </w:r>
    </w:p>
    <w:p w:rsidR="00000000" w:rsidRDefault="008B7D31">
      <w:pPr>
        <w:ind w:firstLine="400"/>
        <w:jc w:val="both"/>
      </w:pPr>
      <w:r>
        <w:rPr>
          <w:rStyle w:val="s0"/>
        </w:rPr>
        <w:t>5) Қазақстан Республикасының заңнамасына сәйкес мемлекеттік мекемелерге немесе мемлекеттік кәсіпорындарға өтеусіз негізде берілетін негізгі құралдарды, жылжымайтын мүлікке салынған инвест</w:t>
      </w:r>
      <w:r>
        <w:rPr>
          <w:rStyle w:val="s0"/>
        </w:rPr>
        <w:t>ицияларды, материалдық емес және биологиялық активтерді;</w:t>
      </w:r>
    </w:p>
    <w:p w:rsidR="00000000" w:rsidRDefault="008B7D31">
      <w:pPr>
        <w:ind w:firstLine="400"/>
        <w:jc w:val="both"/>
      </w:pPr>
      <w:r>
        <w:rPr>
          <w:rStyle w:val="s0"/>
        </w:rPr>
        <w:t>6) жерлеу бюроларының салт-жора қызмет көрсетулерін, зираттар мен крематорийлердің қызмет көрсетулерін;</w:t>
      </w:r>
      <w:r>
        <w:rPr>
          <w:rStyle w:val="s0"/>
        </w:rPr>
        <w:t xml:space="preserve"> </w:t>
      </w:r>
    </w:p>
    <w:p w:rsidR="00000000" w:rsidRDefault="008B7D31">
      <w:pPr>
        <w:jc w:val="both"/>
      </w:pPr>
      <w:r>
        <w:rPr>
          <w:rStyle w:val="s3"/>
        </w:rPr>
        <w:t>2010.30.06. № 297-ІV ҚР</w:t>
      </w:r>
      <w:r>
        <w:rPr>
          <w:rStyle w:val="s3"/>
        </w:rPr>
        <w:t xml:space="preserve"> </w:t>
      </w:r>
      <w:hyperlink r:id="rId4834" w:anchor="sub_id=647" w:history="1">
        <w:r>
          <w:rPr>
            <w:rStyle w:val="a3"/>
            <w:i/>
            <w:iCs/>
          </w:rPr>
          <w:t>Заңымен</w:t>
        </w:r>
      </w:hyperlink>
      <w:r>
        <w:rPr>
          <w:rStyle w:val="s3"/>
        </w:rPr>
        <w:t xml:space="preserve"> </w:t>
      </w:r>
      <w:r>
        <w:rPr>
          <w:rStyle w:val="s3"/>
        </w:rPr>
        <w:t>7) тармақша өзгертілді (2011 жылғы 1 қаңтардан бастап қолданысқа енгізілді) (</w:t>
      </w:r>
      <w:hyperlink r:id="rId4835" w:anchor="sub_id=2480007" w:history="1">
        <w:r>
          <w:rPr>
            <w:rStyle w:val="a3"/>
            <w:i/>
            <w:iCs/>
          </w:rPr>
          <w:t>бұр.ред.қара</w:t>
        </w:r>
      </w:hyperlink>
      <w:r>
        <w:rPr>
          <w:rStyle w:val="s3"/>
        </w:rPr>
        <w:t>)</w:t>
      </w:r>
    </w:p>
    <w:p w:rsidR="00000000" w:rsidRDefault="008B7D31">
      <w:pPr>
        <w:ind w:firstLine="400"/>
        <w:jc w:val="both"/>
      </w:pPr>
      <w:r>
        <w:rPr>
          <w:rStyle w:val="s0"/>
        </w:rPr>
        <w:t>7) лотереяларды тарату жөніндегі қызмет көрсетулерді қоспаған</w:t>
      </w:r>
      <w:r>
        <w:rPr>
          <w:rStyle w:val="s0"/>
        </w:rPr>
        <w:t>да, лотереялық билеттерді;</w:t>
      </w:r>
      <w:r>
        <w:rPr>
          <w:rStyle w:val="s0"/>
        </w:rPr>
        <w:t xml:space="preserve"> </w:t>
      </w:r>
    </w:p>
    <w:p w:rsidR="00000000" w:rsidRDefault="008B7D31">
      <w:pPr>
        <w:jc w:val="both"/>
      </w:pPr>
      <w:r>
        <w:rPr>
          <w:rStyle w:val="s3"/>
        </w:rPr>
        <w:t>2011.21.07. № 466-ІV ҚР</w:t>
      </w:r>
      <w:r>
        <w:rPr>
          <w:rStyle w:val="s3"/>
        </w:rPr>
        <w:t xml:space="preserve"> </w:t>
      </w:r>
      <w:hyperlink r:id="rId4836" w:anchor="sub_id=200" w:history="1">
        <w:r>
          <w:rPr>
            <w:rStyle w:val="a3"/>
            <w:i/>
            <w:iCs/>
          </w:rPr>
          <w:t>Заңымен</w:t>
        </w:r>
      </w:hyperlink>
      <w:r>
        <w:rPr>
          <w:rStyle w:val="s3"/>
        </w:rPr>
        <w:t xml:space="preserve"> </w:t>
      </w:r>
      <w:r>
        <w:rPr>
          <w:rStyle w:val="s3"/>
        </w:rPr>
        <w:t>8) тармақша өзгертілді (2012 жылғы 1 қаңтардан бастап қолданысқа енгізілді) (</w:t>
      </w:r>
      <w:hyperlink r:id="rId4837" w:anchor="sub_id=2480008" w:history="1">
        <w:r>
          <w:rPr>
            <w:rStyle w:val="a3"/>
            <w:i/>
            <w:iCs/>
          </w:rPr>
          <w:t>бұр.ред.қара</w:t>
        </w:r>
      </w:hyperlink>
      <w:r>
        <w:rPr>
          <w:rStyle w:val="s3"/>
        </w:rPr>
        <w:t>)</w:t>
      </w:r>
    </w:p>
    <w:p w:rsidR="00000000" w:rsidRDefault="008B7D31">
      <w:pPr>
        <w:ind w:firstLine="400"/>
        <w:jc w:val="both"/>
      </w:pPr>
      <w:r>
        <w:rPr>
          <w:rStyle w:val="s0"/>
        </w:rPr>
        <w:t>8) төлем қарточкаларымен және электрондық ақшамен жасалатын операциялар бойынша есеп-қисаптарды қатысушыларға жинау, өңдеу және таратып беру жөнінде қызмет көрсетулерді қоса алғанда, есеп-қисапта</w:t>
      </w:r>
      <w:r>
        <w:rPr>
          <w:rStyle w:val="s0"/>
        </w:rPr>
        <w:t>рға қатысушылар арасында ақпараттық және технологиялық өзара іс-қимылды қамтамасыз ету бойынша қызмет көрсетулерді;</w:t>
      </w:r>
      <w:r>
        <w:rPr>
          <w:rStyle w:val="s0"/>
        </w:rPr>
        <w:t xml:space="preserve"> </w:t>
      </w:r>
    </w:p>
    <w:p w:rsidR="00000000" w:rsidRDefault="008B7D31">
      <w:pPr>
        <w:jc w:val="both"/>
      </w:pPr>
      <w:r>
        <w:rPr>
          <w:rStyle w:val="s3"/>
        </w:rPr>
        <w:t>2010.30.06. № 297-ІV ҚР</w:t>
      </w:r>
      <w:r>
        <w:rPr>
          <w:rStyle w:val="s3"/>
        </w:rPr>
        <w:t xml:space="preserve"> </w:t>
      </w:r>
      <w:hyperlink r:id="rId4838" w:anchor="sub_id=647" w:history="1">
        <w:r>
          <w:rPr>
            <w:rStyle w:val="a3"/>
            <w:i/>
            <w:iCs/>
          </w:rPr>
          <w:t>Заңымен</w:t>
        </w:r>
      </w:hyperlink>
      <w:r>
        <w:rPr>
          <w:rStyle w:val="s3"/>
        </w:rPr>
        <w:t xml:space="preserve"> </w:t>
      </w:r>
      <w:r>
        <w:rPr>
          <w:rStyle w:val="s3"/>
        </w:rPr>
        <w:t>9) тармақша жаңа редакцияд</w:t>
      </w:r>
      <w:r>
        <w:rPr>
          <w:rStyle w:val="s3"/>
        </w:rPr>
        <w:t>а (2010 ж. 1 шілдеден бастап қолданысқа енгізілді) (</w:t>
      </w:r>
      <w:hyperlink r:id="rId4839" w:anchor="sub_id=2480009" w:history="1">
        <w:r>
          <w:rPr>
            <w:rStyle w:val="a3"/>
            <w:i/>
            <w:iCs/>
          </w:rPr>
          <w:t>бұр.ред.қара</w:t>
        </w:r>
      </w:hyperlink>
      <w:r>
        <w:rPr>
          <w:rStyle w:val="s3"/>
        </w:rPr>
        <w:t>)</w:t>
      </w:r>
    </w:p>
    <w:p w:rsidR="00000000" w:rsidRDefault="008B7D31">
      <w:pPr>
        <w:ind w:firstLine="400"/>
        <w:jc w:val="both"/>
      </w:pPr>
      <w:r>
        <w:rPr>
          <w:rStyle w:val="s0"/>
        </w:rPr>
        <w:t>9) Кеден одағының кеден аумағына</w:t>
      </w:r>
      <w:r>
        <w:rPr>
          <w:rStyle w:val="s0"/>
        </w:rPr>
        <w:t xml:space="preserve"> </w:t>
      </w:r>
      <w:r>
        <w:t>кеден аумағында өңдеу</w:t>
      </w:r>
      <w:r>
        <w:rPr>
          <w:rStyle w:val="s0"/>
        </w:rPr>
        <w:t xml:space="preserve"> </w:t>
      </w:r>
      <w:r>
        <w:rPr>
          <w:rStyle w:val="s0"/>
        </w:rPr>
        <w:t>кедендік рәсімінде әкелінген тауарларды өңдеу және</w:t>
      </w:r>
      <w:r>
        <w:rPr>
          <w:rStyle w:val="s0"/>
        </w:rPr>
        <w:t xml:space="preserve"> (немесе) жөндеу жөнінде көрсетілетін қызметтерді;</w:t>
      </w:r>
    </w:p>
    <w:p w:rsidR="00000000" w:rsidRDefault="008B7D31">
      <w:pPr>
        <w:jc w:val="both"/>
      </w:pPr>
      <w:r>
        <w:rPr>
          <w:rStyle w:val="s3"/>
        </w:rPr>
        <w:t>2010.30.06. № 297-ІV ҚР</w:t>
      </w:r>
      <w:r>
        <w:rPr>
          <w:rStyle w:val="s3"/>
        </w:rPr>
        <w:t xml:space="preserve"> </w:t>
      </w:r>
      <w:hyperlink r:id="rId4840" w:anchor="sub_id=647" w:history="1">
        <w:r>
          <w:rPr>
            <w:rStyle w:val="a3"/>
            <w:i/>
            <w:iCs/>
          </w:rPr>
          <w:t>Заңымен</w:t>
        </w:r>
      </w:hyperlink>
      <w:r>
        <w:rPr>
          <w:rStyle w:val="s3"/>
        </w:rPr>
        <w:t xml:space="preserve"> </w:t>
      </w:r>
      <w:r>
        <w:rPr>
          <w:rStyle w:val="s3"/>
        </w:rPr>
        <w:t>(2010 ж. 1 шілдеден бастап қолданысқа енгізілді) (</w:t>
      </w:r>
      <w:hyperlink r:id="rId4841" w:anchor="sub_id=2480010" w:history="1">
        <w:r>
          <w:rPr>
            <w:rStyle w:val="a3"/>
            <w:i/>
            <w:iCs/>
          </w:rPr>
          <w:t>бұр.ред.қара</w:t>
        </w:r>
      </w:hyperlink>
      <w:r>
        <w:rPr>
          <w:rStyle w:val="s3"/>
        </w:rPr>
        <w:t>); 2011.21.07. № 467-ІV ҚР</w:t>
      </w:r>
      <w:r>
        <w:rPr>
          <w:rStyle w:val="s3"/>
        </w:rPr>
        <w:t xml:space="preserve"> </w:t>
      </w:r>
      <w:hyperlink r:id="rId4842" w:anchor="sub_id=3101" w:history="1">
        <w:r>
          <w:rPr>
            <w:rStyle w:val="a3"/>
            <w:i/>
            <w:iCs/>
          </w:rPr>
          <w:t>Заңымен</w:t>
        </w:r>
      </w:hyperlink>
      <w:r>
        <w:rPr>
          <w:rStyle w:val="s3"/>
        </w:rPr>
        <w:t xml:space="preserve"> </w:t>
      </w:r>
      <w:r>
        <w:rPr>
          <w:rStyle w:val="s3"/>
        </w:rPr>
        <w:t>(2012 жылғы 1 қаңтардан бастап қолданысқа енгізілді) (</w:t>
      </w:r>
      <w:hyperlink r:id="rId4843" w:anchor="sub_id=2480010" w:history="1">
        <w:r>
          <w:rPr>
            <w:rStyle w:val="a3"/>
            <w:i/>
            <w:iCs/>
          </w:rPr>
          <w:t>бұр.ред.қара</w:t>
        </w:r>
      </w:hyperlink>
      <w:r>
        <w:rPr>
          <w:rStyle w:val="s3"/>
        </w:rPr>
        <w:t>); 2012.26.12. № 61-V ҚР</w:t>
      </w:r>
      <w:r>
        <w:rPr>
          <w:rStyle w:val="s3"/>
        </w:rPr>
        <w:t xml:space="preserve"> </w:t>
      </w:r>
      <w:hyperlink r:id="rId4844" w:anchor="sub_id=4248" w:history="1">
        <w:r>
          <w:rPr>
            <w:rStyle w:val="a3"/>
            <w:i/>
            <w:iCs/>
          </w:rPr>
          <w:t>Заңымен</w:t>
        </w:r>
      </w:hyperlink>
      <w:r>
        <w:rPr>
          <w:rStyle w:val="s3"/>
        </w:rPr>
        <w:t xml:space="preserve"> </w:t>
      </w:r>
      <w:r>
        <w:rPr>
          <w:rStyle w:val="s3"/>
        </w:rPr>
        <w:t>(2013 ж. 1 қаңтардан бастап қолданысқа енгізілді) (</w:t>
      </w:r>
      <w:hyperlink r:id="rId4845" w:anchor="sub_id=2480010" w:history="1">
        <w:r>
          <w:rPr>
            <w:rStyle w:val="a3"/>
            <w:i/>
            <w:iCs/>
          </w:rPr>
          <w:t>бұр.ред.қара</w:t>
        </w:r>
      </w:hyperlink>
      <w:r>
        <w:rPr>
          <w:rStyle w:val="s3"/>
        </w:rPr>
        <w:t>) 10) тармақша өзгертілді</w:t>
      </w:r>
    </w:p>
    <w:p w:rsidR="00000000" w:rsidRDefault="008B7D31">
      <w:pPr>
        <w:ind w:firstLine="400"/>
        <w:jc w:val="both"/>
      </w:pPr>
      <w:r>
        <w:rPr>
          <w:rStyle w:val="s0"/>
        </w:rPr>
        <w:t>10) осы Кодекстің</w:t>
      </w:r>
      <w:r>
        <w:rPr>
          <w:rStyle w:val="s0"/>
        </w:rPr>
        <w:t xml:space="preserve"> </w:t>
      </w:r>
      <w:hyperlink r:id="rId4846" w:anchor="sub_id=2440000" w:history="1">
        <w:r>
          <w:rPr>
            <w:rStyle w:val="a3"/>
          </w:rPr>
          <w:t>244</w:t>
        </w:r>
      </w:hyperlink>
      <w:r>
        <w:rPr>
          <w:rStyle w:val="s0"/>
        </w:rPr>
        <w:t xml:space="preserve">, </w:t>
      </w:r>
      <w:hyperlink r:id="rId4847" w:anchor="sub_id=276120000" w:history="1">
        <w:r>
          <w:rPr>
            <w:rStyle w:val="a3"/>
          </w:rPr>
          <w:t>276-12-баптарында</w:t>
        </w:r>
      </w:hyperlink>
      <w:r>
        <w:rPr>
          <w:rStyle w:val="s0"/>
        </w:rPr>
        <w:t xml:space="preserve"> </w:t>
      </w:r>
      <w:r>
        <w:rPr>
          <w:rStyle w:val="s0"/>
        </w:rPr>
        <w:t>сәйкес халықаралық болып табылатын тасымалдауға байланысты жұмыстар мен қызмет көрсетулерді, атап айтқанда: Қазақстан Республикасының аумағынан экспортталатын, Қазақстан Республикасының аумағына импо</w:t>
      </w:r>
      <w:r>
        <w:rPr>
          <w:rStyle w:val="s0"/>
        </w:rPr>
        <w:t>ртталатын тауарларды, оның ішінде почтаны, сондай-ақ транзиттiк жүктердi тиеу, түсiру, қайта тиеу (ағызу-құю), жөнелту жөніндегі, Кеден одағының кедендік шекарасынан өту кезінде вагондарды арбаларға немесе ені басқа дөңгелек жұптарға ауыстыру жөніндегі жұм</w:t>
      </w:r>
      <w:r>
        <w:rPr>
          <w:rStyle w:val="s0"/>
        </w:rPr>
        <w:t xml:space="preserve">ыстарды, қызмет көрсетулердi; вагондар (контейнерлер) операторының көрсететін қызметтерін; әуежай қызметіне техникалық және аэронавигациялық қызмет көрсетулер жөніндегі қызмет көрсетулерді; халықаралық рейстерге қызмет көрсету жөнінде теңіз айлақтарындағы </w:t>
      </w:r>
      <w:r>
        <w:rPr>
          <w:rStyle w:val="s0"/>
        </w:rPr>
        <w:t>қызмет</w:t>
      </w:r>
      <w:r>
        <w:rPr>
          <w:rStyle w:val="s0"/>
        </w:rPr>
        <w:t xml:space="preserve"> көрсетулерді;</w:t>
      </w:r>
    </w:p>
    <w:p w:rsidR="00000000" w:rsidRDefault="008B7D31">
      <w:pPr>
        <w:ind w:firstLine="400"/>
        <w:jc w:val="both"/>
      </w:pPr>
      <w:r>
        <w:rPr>
          <w:rStyle w:val="s0"/>
        </w:rPr>
        <w:t>Вагондар (контейнерлер) операторы жүктерді тасымалдауды ұйымдастыру мақсатында кешенді түрде көрсететін және тасымалдау құжатында тасымалдау процесінің қатысушысы ретінде көрсетілген ол ұсынатын мынадай қызметтер:</w:t>
      </w:r>
    </w:p>
    <w:p w:rsidR="00000000" w:rsidRDefault="008B7D31">
      <w:pPr>
        <w:ind w:firstLine="400"/>
        <w:jc w:val="both"/>
      </w:pPr>
      <w:r>
        <w:rPr>
          <w:rStyle w:val="s0"/>
        </w:rPr>
        <w:t>1) вагондарды (контей</w:t>
      </w:r>
      <w:r>
        <w:rPr>
          <w:rStyle w:val="s0"/>
        </w:rPr>
        <w:t>нерлерді пайдалануға беру жоспарын қалыптастыру және оны тасымалдау процесіне қатысушылар арасында келісіп алу;</w:t>
      </w:r>
    </w:p>
    <w:p w:rsidR="00000000" w:rsidRDefault="008B7D31">
      <w:pPr>
        <w:ind w:firstLine="400"/>
        <w:jc w:val="both"/>
      </w:pPr>
      <w:r>
        <w:rPr>
          <w:rStyle w:val="s0"/>
        </w:rPr>
        <w:t>2) вагондарды (контейнерлерді) пайдалануға беру;</w:t>
      </w:r>
    </w:p>
    <w:p w:rsidR="00000000" w:rsidRDefault="008B7D31">
      <w:pPr>
        <w:ind w:firstLine="400"/>
        <w:jc w:val="both"/>
      </w:pPr>
      <w:r>
        <w:rPr>
          <w:rStyle w:val="s0"/>
        </w:rPr>
        <w:t xml:space="preserve">3) жүк тиелген және бос вагондардың (контейнерлердің) іс жүзіндегі қозғалысын орталықтан жедел </w:t>
      </w:r>
      <w:r>
        <w:rPr>
          <w:rStyle w:val="s0"/>
        </w:rPr>
        <w:t>бақылау және қашықтан басқару арқылы диспетчерлік ету осы бөлімнің мақсатында вагондар (контейнерлер) операторының көрсететін қызметтері болып табылады;</w:t>
      </w:r>
    </w:p>
    <w:p w:rsidR="00000000" w:rsidRDefault="008B7D31">
      <w:pPr>
        <w:ind w:firstLine="400"/>
        <w:jc w:val="both"/>
      </w:pPr>
      <w:r>
        <w:rPr>
          <w:rStyle w:val="s0"/>
        </w:rPr>
        <w:t>11) тұрғын үй қорын басқару, ұстау мен пайдалану жөніндегі қызмет көрсетулерді;</w:t>
      </w:r>
      <w:r>
        <w:rPr>
          <w:rStyle w:val="s0"/>
        </w:rPr>
        <w:t xml:space="preserve"> </w:t>
      </w:r>
    </w:p>
    <w:p w:rsidR="00000000" w:rsidRDefault="008B7D31">
      <w:pPr>
        <w:ind w:firstLine="400"/>
        <w:jc w:val="both"/>
      </w:pPr>
      <w:r>
        <w:rPr>
          <w:rStyle w:val="s0"/>
        </w:rPr>
        <w:t>12) ұлттық валюта банк</w:t>
      </w:r>
      <w:r>
        <w:rPr>
          <w:rStyle w:val="s0"/>
        </w:rPr>
        <w:t>ноттары мен монеталарын;</w:t>
      </w:r>
    </w:p>
    <w:p w:rsidR="00000000" w:rsidRDefault="008B7D31">
      <w:pPr>
        <w:ind w:firstLine="400"/>
        <w:jc w:val="both"/>
      </w:pPr>
      <w:r>
        <w:rPr>
          <w:rStyle w:val="s0"/>
        </w:rPr>
        <w:t>13) егер мүгедектердің қоғамдық бірлестіктері, сондай-ақ өндірістік ұйымдар мына шарттарға сәйкес келсе:</w:t>
      </w:r>
      <w:r>
        <w:rPr>
          <w:rStyle w:val="s0"/>
        </w:rPr>
        <w:t xml:space="preserve"> </w:t>
      </w:r>
    </w:p>
    <w:p w:rsidR="00000000" w:rsidRDefault="008B7D31">
      <w:pPr>
        <w:ind w:firstLine="400"/>
        <w:jc w:val="both"/>
      </w:pPr>
      <w:r>
        <w:rPr>
          <w:rStyle w:val="s0"/>
        </w:rPr>
        <w:t>осындай өндірістік ұйымдардың қызметкерлері жалпы санының кемінде 51 пайызын мүгедектер құраса;</w:t>
      </w:r>
      <w:r>
        <w:rPr>
          <w:rStyle w:val="s0"/>
        </w:rPr>
        <w:t xml:space="preserve"> </w:t>
      </w:r>
    </w:p>
    <w:p w:rsidR="00000000" w:rsidRDefault="008B7D31">
      <w:pPr>
        <w:ind w:firstLine="400"/>
        <w:jc w:val="both"/>
      </w:pPr>
      <w:r>
        <w:rPr>
          <w:rStyle w:val="s0"/>
        </w:rPr>
        <w:t xml:space="preserve">мүгедектерге еңбекақы төлеу </w:t>
      </w:r>
      <w:r>
        <w:rPr>
          <w:rStyle w:val="s0"/>
        </w:rPr>
        <w:t>бойынша шығыстар еңбекақы төлеу бойынша жалпы шығыстардың кемінде 51 пайызын (есту, сөйлеу, көру қабілетінен айрылған мүгедектер жұмыс істейтін мамандандырылған ұйымдарда - кемінде 35 пайызын) құраса, осындай бірлестіктер мен ұйымдардың, сауда-делдалдық қы</w:t>
      </w:r>
      <w:r>
        <w:rPr>
          <w:rStyle w:val="s0"/>
        </w:rPr>
        <w:t>зметтен түскен тауарларды, жұмыстарды, көрсетілетін қызметтерді өткізу бойынша айналымдарынан және акцизделетін тауарларды өндіру мен өткізу бойынша айналымдардан басқа, тауарларын, жұмыстарын, қызмет көрсетулерін;</w:t>
      </w:r>
      <w:r>
        <w:rPr>
          <w:rStyle w:val="s0"/>
        </w:rPr>
        <w:t xml:space="preserve"> </w:t>
      </w:r>
    </w:p>
    <w:p w:rsidR="00000000" w:rsidRDefault="008B7D31">
      <w:pPr>
        <w:ind w:firstLine="400"/>
        <w:jc w:val="both"/>
      </w:pPr>
      <w:r>
        <w:rPr>
          <w:rStyle w:val="s0"/>
        </w:rPr>
        <w:t>14) 2010.30.06. № 297-ІV ҚР</w:t>
      </w:r>
      <w:r>
        <w:rPr>
          <w:rStyle w:val="s0"/>
        </w:rPr>
        <w:t xml:space="preserve"> </w:t>
      </w:r>
      <w:hyperlink r:id="rId4848" w:anchor="sub_id=647" w:history="1">
        <w:r>
          <w:rPr>
            <w:rStyle w:val="a3"/>
          </w:rPr>
          <w:t>Заңымен</w:t>
        </w:r>
      </w:hyperlink>
      <w:r>
        <w:rPr>
          <w:rStyle w:val="s0"/>
        </w:rPr>
        <w:t xml:space="preserve"> алып тасталды </w:t>
      </w:r>
      <w:r>
        <w:rPr>
          <w:rStyle w:val="s3"/>
        </w:rPr>
        <w:t>(2011 жылғы 1 қаңтардан бастап қолданысқа енгізілді) (</w:t>
      </w:r>
      <w:hyperlink r:id="rId4849" w:anchor="sub_id=2480014" w:history="1">
        <w:r>
          <w:rPr>
            <w:rStyle w:val="a3"/>
            <w:i/>
            <w:iCs/>
          </w:rPr>
          <w:t>бұр.ред.қара</w:t>
        </w:r>
      </w:hyperlink>
      <w:r>
        <w:rPr>
          <w:rStyle w:val="s3"/>
        </w:rPr>
        <w:t>)</w:t>
      </w:r>
    </w:p>
    <w:p w:rsidR="00000000" w:rsidRDefault="008B7D31">
      <w:pPr>
        <w:ind w:firstLine="400"/>
        <w:jc w:val="both"/>
      </w:pPr>
      <w:r>
        <w:rPr>
          <w:rStyle w:val="s0"/>
        </w:rPr>
        <w:t>15) егер мәм</w:t>
      </w:r>
      <w:r>
        <w:rPr>
          <w:rStyle w:val="s0"/>
        </w:rPr>
        <w:t>іле шарттарында салық төлеушінің өткізген тауарларының, орындаған жұмыстарының, қызмет көрсетулерінің сапасына кепілдік беру көзделсе, тауарларды пайдаланудың мәміледе белгіленген кепілдік мерзімі кезеңінде, олардың қосалқы бөлшектері мен бөлшектерінің құн</w:t>
      </w:r>
      <w:r>
        <w:rPr>
          <w:rStyle w:val="s0"/>
        </w:rPr>
        <w:t>ын қоса алғанда, оларды өтеусіз жөндеу және (немесе) оларға техникалық қызмет көрсету бойынша жұмыстарды, қызмет көрсетулерді;</w:t>
      </w:r>
    </w:p>
    <w:p w:rsidR="00000000" w:rsidRDefault="008B7D31">
      <w:pPr>
        <w:jc w:val="both"/>
      </w:pPr>
      <w:r>
        <w:rPr>
          <w:rStyle w:val="s3"/>
        </w:rPr>
        <w:t>2012.09.01. № 535-IV ҚР</w:t>
      </w:r>
      <w:r>
        <w:rPr>
          <w:rStyle w:val="s3"/>
        </w:rPr>
        <w:t xml:space="preserve"> </w:t>
      </w:r>
      <w:hyperlink r:id="rId4850" w:anchor="sub_id=310" w:history="1">
        <w:r>
          <w:rPr>
            <w:rStyle w:val="a3"/>
            <w:i/>
            <w:iCs/>
          </w:rPr>
          <w:t>Заңымен</w:t>
        </w:r>
      </w:hyperlink>
      <w:r>
        <w:rPr>
          <w:rStyle w:val="s3"/>
        </w:rPr>
        <w:t xml:space="preserve"> </w:t>
      </w:r>
      <w:r>
        <w:rPr>
          <w:rStyle w:val="s3"/>
        </w:rPr>
        <w:t>16) тармақша жаң</w:t>
      </w:r>
      <w:r>
        <w:rPr>
          <w:rStyle w:val="s3"/>
        </w:rPr>
        <w:t>а редакцияда (2012 жылғы 1 қаңтардан бастап қолданысқа енгізілді) (</w:t>
      </w:r>
      <w:hyperlink r:id="rId4851" w:anchor="sub_id=2480016" w:history="1">
        <w:r>
          <w:rPr>
            <w:rStyle w:val="a3"/>
            <w:i/>
            <w:iCs/>
          </w:rPr>
          <w:t>бұр.ред.қара</w:t>
        </w:r>
      </w:hyperlink>
      <w:r>
        <w:rPr>
          <w:rStyle w:val="s3"/>
        </w:rPr>
        <w:t xml:space="preserve">) </w:t>
      </w:r>
    </w:p>
    <w:p w:rsidR="00000000" w:rsidRDefault="008B7D31">
      <w:pPr>
        <w:ind w:firstLine="400"/>
        <w:jc w:val="both"/>
      </w:pPr>
      <w:r>
        <w:rPr>
          <w:rStyle w:val="s0"/>
        </w:rPr>
        <w:t>16) егер осы Кодекстің</w:t>
      </w:r>
      <w:r>
        <w:rPr>
          <w:rStyle w:val="s0"/>
        </w:rPr>
        <w:t xml:space="preserve"> </w:t>
      </w:r>
      <w:hyperlink r:id="rId4852" w:anchor="sub_id=244040000" w:history="1">
        <w:r>
          <w:rPr>
            <w:rStyle w:val="a3"/>
          </w:rPr>
          <w:t>244-4-бабында</w:t>
        </w:r>
      </w:hyperlink>
      <w:r>
        <w:rPr>
          <w:rStyle w:val="s0"/>
        </w:rPr>
        <w:t xml:space="preserve"> </w:t>
      </w:r>
      <w:r>
        <w:rPr>
          <w:rStyle w:val="s0"/>
        </w:rPr>
        <w:t>өзгеше</w:t>
      </w:r>
      <w:r>
        <w:rPr>
          <w:rStyle w:val="s0"/>
        </w:rPr>
        <w:t xml:space="preserve"> белгіленбесе, тазартылған қымбат бағалы металдарды - өз өндірісі шикізатынан дайындалған алтынды, платинаны;</w:t>
      </w:r>
    </w:p>
    <w:p w:rsidR="00000000" w:rsidRDefault="008B7D31">
      <w:pPr>
        <w:jc w:val="both"/>
      </w:pPr>
      <w:r>
        <w:rPr>
          <w:rStyle w:val="s3"/>
        </w:rPr>
        <w:t>2010.26.11. № 356-IV ҚР</w:t>
      </w:r>
      <w:r>
        <w:rPr>
          <w:rStyle w:val="s3"/>
        </w:rPr>
        <w:t xml:space="preserve"> </w:t>
      </w:r>
      <w:hyperlink r:id="rId4853" w:anchor="sub_id=107" w:history="1">
        <w:r>
          <w:rPr>
            <w:rStyle w:val="a3"/>
            <w:i/>
            <w:iCs/>
          </w:rPr>
          <w:t>З</w:t>
        </w:r>
        <w:r>
          <w:rPr>
            <w:rStyle w:val="a3"/>
            <w:i/>
            <w:iCs/>
          </w:rPr>
          <w:t>аңымен</w:t>
        </w:r>
      </w:hyperlink>
      <w:r>
        <w:rPr>
          <w:rStyle w:val="s3"/>
        </w:rPr>
        <w:t xml:space="preserve"> </w:t>
      </w:r>
      <w:r>
        <w:rPr>
          <w:rStyle w:val="s3"/>
        </w:rPr>
        <w:t>16-1) тармақшамен толықтырылды (2011 жылғы 1 қаңтардан бастап қолданысқа енгізілді); 2012.09.01. № 535-IV ҚР</w:t>
      </w:r>
      <w:r>
        <w:rPr>
          <w:rStyle w:val="s3"/>
        </w:rPr>
        <w:t xml:space="preserve"> </w:t>
      </w:r>
      <w:hyperlink r:id="rId4854" w:anchor="sub_id=310" w:history="1">
        <w:r>
          <w:rPr>
            <w:rStyle w:val="a3"/>
            <w:i/>
            <w:iCs/>
          </w:rPr>
          <w:t>Заңымен</w:t>
        </w:r>
      </w:hyperlink>
      <w:r>
        <w:rPr>
          <w:rStyle w:val="s3"/>
        </w:rPr>
        <w:t xml:space="preserve"> </w:t>
      </w:r>
      <w:r>
        <w:rPr>
          <w:rStyle w:val="s3"/>
        </w:rPr>
        <w:t xml:space="preserve">16-1) тармақша өзгертілді (2012 жылғы 1 қаңтардан </w:t>
      </w:r>
      <w:r>
        <w:rPr>
          <w:rStyle w:val="s3"/>
        </w:rPr>
        <w:t>бастап қолданысқа енгізілді) (</w:t>
      </w:r>
      <w:hyperlink r:id="rId4855" w:anchor="sub_id=2480016" w:history="1">
        <w:r>
          <w:rPr>
            <w:rStyle w:val="a3"/>
            <w:i/>
            <w:iCs/>
          </w:rPr>
          <w:t>бұр.ред.қара</w:t>
        </w:r>
      </w:hyperlink>
      <w:r>
        <w:rPr>
          <w:rStyle w:val="s3"/>
        </w:rPr>
        <w:t xml:space="preserve">) </w:t>
      </w:r>
    </w:p>
    <w:p w:rsidR="00000000" w:rsidRDefault="008B7D31">
      <w:pPr>
        <w:ind w:firstLine="400"/>
        <w:jc w:val="both"/>
      </w:pPr>
      <w:r>
        <w:rPr>
          <w:rStyle w:val="s0"/>
        </w:rPr>
        <w:t>16-1) егер осы Кодекстің</w:t>
      </w:r>
      <w:r>
        <w:rPr>
          <w:rStyle w:val="s0"/>
        </w:rPr>
        <w:t xml:space="preserve"> </w:t>
      </w:r>
      <w:hyperlink r:id="rId4856" w:anchor="sub_id=244040000" w:history="1">
        <w:r>
          <w:rPr>
            <w:rStyle w:val="a3"/>
          </w:rPr>
          <w:t>244-4-бабында</w:t>
        </w:r>
      </w:hyperlink>
      <w:r>
        <w:rPr>
          <w:rStyle w:val="s0"/>
        </w:rPr>
        <w:t xml:space="preserve"> </w:t>
      </w:r>
      <w:r>
        <w:rPr>
          <w:rStyle w:val="s0"/>
        </w:rPr>
        <w:t>өзгеше</w:t>
      </w:r>
      <w:r>
        <w:rPr>
          <w:rStyle w:val="s0"/>
        </w:rPr>
        <w:t xml:space="preserve"> белгіленбесе, бір мезгілде мынадай талаптарға сәйкес болған:</w:t>
      </w:r>
    </w:p>
    <w:p w:rsidR="00000000" w:rsidRDefault="008B7D31">
      <w:pPr>
        <w:ind w:firstLine="400"/>
        <w:jc w:val="both"/>
      </w:pPr>
      <w:r>
        <w:rPr>
          <w:rStyle w:val="s0"/>
        </w:rPr>
        <w:t>қосылған</w:t>
      </w:r>
      <w:r>
        <w:rPr>
          <w:rStyle w:val="s0"/>
        </w:rPr>
        <w:t xml:space="preserve"> құн салығы бойынша салық кезеңі ішінде өткізілген инвестициялық алтынның жалпы салмағы 32 троя унциясынан аспайтын;</w:t>
      </w:r>
    </w:p>
    <w:p w:rsidR="00000000" w:rsidRDefault="008B7D31">
      <w:pPr>
        <w:ind w:firstLine="400"/>
        <w:jc w:val="both"/>
      </w:pPr>
      <w:r>
        <w:rPr>
          <w:rStyle w:val="s0"/>
        </w:rPr>
        <w:t>қосылған</w:t>
      </w:r>
      <w:r>
        <w:rPr>
          <w:rStyle w:val="s0"/>
        </w:rPr>
        <w:t xml:space="preserve"> құн салығы бойынша салық кезеңі ішінде өткізілген инве</w:t>
      </w:r>
      <w:r>
        <w:rPr>
          <w:rStyle w:val="s0"/>
        </w:rPr>
        <w:t>стициялық алтынның жалпы құны мынадай:</w:t>
      </w:r>
    </w:p>
    <w:p w:rsidR="00000000" w:rsidRDefault="008B7D31">
      <w:pPr>
        <w:ind w:firstLine="400"/>
        <w:jc w:val="both"/>
      </w:pPr>
      <w:r>
        <w:rPr>
          <w:rStyle w:val="s0"/>
        </w:rPr>
        <w:t>өткізілген</w:t>
      </w:r>
      <w:r>
        <w:rPr>
          <w:rStyle w:val="s0"/>
        </w:rPr>
        <w:t xml:space="preserve"> инвестициялық алтынның салмағын</w:t>
      </w:r>
      <w:r>
        <w:rPr>
          <w:rStyle w:val="s0"/>
        </w:rPr>
        <w:t xml:space="preserve"> </w:t>
      </w:r>
    </w:p>
    <w:p w:rsidR="00000000" w:rsidRDefault="008B7D31">
      <w:pPr>
        <w:ind w:firstLine="400"/>
        <w:jc w:val="both"/>
      </w:pPr>
      <w:r>
        <w:rPr>
          <w:rStyle w:val="s0"/>
        </w:rPr>
        <w:t>өткізу</w:t>
      </w:r>
      <w:r>
        <w:rPr>
          <w:rStyle w:val="s0"/>
        </w:rPr>
        <w:t xml:space="preserve"> күніне Лондон қымбат бағалы металдар нарығы қауымдастығы белгілеген алтынның таңертеңгі фиксингіне (бағаның бағамдалуы)</w:t>
      </w:r>
    </w:p>
    <w:p w:rsidR="00000000" w:rsidRDefault="008B7D31">
      <w:pPr>
        <w:ind w:firstLine="400"/>
        <w:jc w:val="both"/>
      </w:pPr>
      <w:r>
        <w:rPr>
          <w:rStyle w:val="s0"/>
        </w:rPr>
        <w:t>көбейту</w:t>
      </w:r>
    </w:p>
    <w:p w:rsidR="00000000" w:rsidRDefault="008B7D31">
      <w:pPr>
        <w:ind w:firstLine="400"/>
        <w:jc w:val="both"/>
      </w:pPr>
      <w:r>
        <w:rPr>
          <w:rStyle w:val="s0"/>
        </w:rPr>
        <w:t>өткізу</w:t>
      </w:r>
      <w:r>
        <w:rPr>
          <w:rStyle w:val="s0"/>
        </w:rPr>
        <w:t xml:space="preserve"> күніне белгіленген валюта айырб</w:t>
      </w:r>
      <w:r>
        <w:rPr>
          <w:rStyle w:val="s0"/>
        </w:rPr>
        <w:t>астаудың нарықтық бағамына</w:t>
      </w:r>
      <w:r>
        <w:rPr>
          <w:rStyle w:val="s0"/>
        </w:rPr>
        <w:t xml:space="preserve"> </w:t>
      </w:r>
    </w:p>
    <w:p w:rsidR="00000000" w:rsidRDefault="008B7D31">
      <w:pPr>
        <w:ind w:firstLine="400"/>
        <w:jc w:val="both"/>
      </w:pPr>
      <w:r>
        <w:rPr>
          <w:rStyle w:val="s0"/>
        </w:rPr>
        <w:t>көбейту</w:t>
      </w:r>
      <w:r>
        <w:rPr>
          <w:rStyle w:val="s0"/>
        </w:rPr>
        <w:t xml:space="preserve"> </w:t>
      </w:r>
    </w:p>
    <w:p w:rsidR="00000000" w:rsidRDefault="008B7D31">
      <w:pPr>
        <w:ind w:firstLine="400"/>
        <w:jc w:val="both"/>
      </w:pPr>
      <w:r>
        <w:rPr>
          <w:rStyle w:val="s0"/>
        </w:rPr>
        <w:t>тәртібімен есептелген сомаларды жинақтау жолымен қалыптасқан сомадан аспайтын кезде инвестициялық алтынды өткізу бойынша айналымдар қосылған құн салығынан босатылады.</w:t>
      </w:r>
    </w:p>
    <w:p w:rsidR="00000000" w:rsidRDefault="008B7D31">
      <w:pPr>
        <w:ind w:firstLine="400"/>
        <w:jc w:val="both"/>
      </w:pPr>
      <w:r>
        <w:rPr>
          <w:rStyle w:val="s0"/>
        </w:rPr>
        <w:t>Осы тармақшаның ережелері инвестициялық алтынды:</w:t>
      </w:r>
    </w:p>
    <w:p w:rsidR="00000000" w:rsidRDefault="008B7D31">
      <w:pPr>
        <w:ind w:firstLine="400"/>
        <w:jc w:val="both"/>
      </w:pPr>
      <w:r>
        <w:rPr>
          <w:rStyle w:val="s0"/>
        </w:rPr>
        <w:t>құй</w:t>
      </w:r>
      <w:r>
        <w:rPr>
          <w:rStyle w:val="s0"/>
        </w:rPr>
        <w:t>малар;</w:t>
      </w:r>
    </w:p>
    <w:p w:rsidR="00000000" w:rsidRDefault="008B7D31">
      <w:pPr>
        <w:ind w:firstLine="400"/>
        <w:jc w:val="both"/>
      </w:pPr>
      <w:r>
        <w:rPr>
          <w:rStyle w:val="s0"/>
        </w:rPr>
        <w:t>пластиналар;</w:t>
      </w:r>
    </w:p>
    <w:p w:rsidR="00000000" w:rsidRDefault="008B7D31">
      <w:pPr>
        <w:ind w:firstLine="400"/>
        <w:jc w:val="both"/>
      </w:pPr>
      <w:r>
        <w:rPr>
          <w:rStyle w:val="s0"/>
        </w:rPr>
        <w:t>Қазақстан</w:t>
      </w:r>
      <w:r>
        <w:rPr>
          <w:rStyle w:val="s0"/>
        </w:rPr>
        <w:t xml:space="preserve"> Республикасының Ұлттық Банкі шығарған алтын монеталар нысанында өткізу кезінде қолданылады;</w:t>
      </w:r>
    </w:p>
    <w:p w:rsidR="00000000" w:rsidRDefault="008B7D31">
      <w:pPr>
        <w:ind w:firstLine="400"/>
        <w:jc w:val="both"/>
      </w:pPr>
      <w:r>
        <w:rPr>
          <w:rStyle w:val="s0"/>
        </w:rPr>
        <w:t>17) осы Кодекстің</w:t>
      </w:r>
      <w:r>
        <w:rPr>
          <w:rStyle w:val="s0"/>
        </w:rPr>
        <w:t xml:space="preserve"> </w:t>
      </w:r>
      <w:hyperlink r:id="rId4857" w:anchor="sub_id=411000" w:history="1">
        <w:r>
          <w:rPr>
            <w:rStyle w:val="a3"/>
          </w:rPr>
          <w:t>411</w:t>
        </w:r>
      </w:hyperlink>
      <w:r>
        <w:rPr>
          <w:rStyle w:val="s0"/>
        </w:rPr>
        <w:t xml:space="preserve"> </w:t>
      </w:r>
      <w:r>
        <w:rPr>
          <w:rStyle w:val="s0"/>
        </w:rPr>
        <w:t>және</w:t>
      </w:r>
      <w:r>
        <w:rPr>
          <w:rStyle w:val="s0"/>
        </w:rPr>
        <w:t xml:space="preserve"> </w:t>
      </w:r>
      <w:hyperlink r:id="rId4858" w:anchor="sub_id=4200000" w:history="1">
        <w:r>
          <w:rPr>
            <w:rStyle w:val="a3"/>
          </w:rPr>
          <w:t>420-баптарында</w:t>
        </w:r>
      </w:hyperlink>
      <w:r>
        <w:rPr>
          <w:rStyle w:val="s0"/>
        </w:rPr>
        <w:t xml:space="preserve"> </w:t>
      </w:r>
      <w:r>
        <w:rPr>
          <w:rStyle w:val="s0"/>
        </w:rPr>
        <w:t>аталған қызмет түрлері бойынша қызмет көрсетулерді;</w:t>
      </w:r>
    </w:p>
    <w:p w:rsidR="00000000" w:rsidRDefault="008B7D31">
      <w:pPr>
        <w:ind w:firstLine="400"/>
        <w:jc w:val="both"/>
      </w:pPr>
      <w:r>
        <w:rPr>
          <w:rStyle w:val="s0"/>
        </w:rPr>
        <w:t>18) осы Кодекстің</w:t>
      </w:r>
      <w:r>
        <w:rPr>
          <w:rStyle w:val="s0"/>
        </w:rPr>
        <w:t xml:space="preserve"> </w:t>
      </w:r>
      <w:hyperlink r:id="rId4859" w:anchor="sub_id=2490000" w:history="1">
        <w:r>
          <w:rPr>
            <w:rStyle w:val="a3"/>
          </w:rPr>
          <w:t>249-254-баптарында</w:t>
        </w:r>
      </w:hyperlink>
      <w:r>
        <w:rPr>
          <w:rStyle w:val="s0"/>
        </w:rPr>
        <w:t xml:space="preserve"> </w:t>
      </w:r>
      <w:r>
        <w:rPr>
          <w:rStyle w:val="s0"/>
        </w:rPr>
        <w:t>аталғ</w:t>
      </w:r>
      <w:r>
        <w:rPr>
          <w:rStyle w:val="s0"/>
        </w:rPr>
        <w:t>андарды;</w:t>
      </w:r>
      <w:r>
        <w:rPr>
          <w:rStyle w:val="s0"/>
        </w:rPr>
        <w:t xml:space="preserve"> </w:t>
      </w:r>
    </w:p>
    <w:p w:rsidR="00000000" w:rsidRDefault="008B7D31">
      <w:pPr>
        <w:ind w:firstLine="400"/>
        <w:jc w:val="both"/>
      </w:pPr>
      <w:r>
        <w:rPr>
          <w:rStyle w:val="s0"/>
        </w:rPr>
        <w:t>19) нотариаттық іс-әрекеттерді, адвокаттық қызметті жүзеге асыру бойынша қызмет көрсетулерді;</w:t>
      </w:r>
    </w:p>
    <w:p w:rsidR="00000000" w:rsidRDefault="008B7D31">
      <w:pPr>
        <w:jc w:val="both"/>
      </w:pPr>
      <w:r>
        <w:rPr>
          <w:rStyle w:val="s3"/>
        </w:rPr>
        <w:t>2009.16.11. № 200-ІV ҚР</w:t>
      </w:r>
      <w:r>
        <w:rPr>
          <w:rStyle w:val="s3"/>
        </w:rPr>
        <w:t xml:space="preserve"> </w:t>
      </w:r>
      <w:hyperlink r:id="rId4860" w:anchor="sub_id=391" w:history="1">
        <w:r>
          <w:rPr>
            <w:rStyle w:val="a3"/>
            <w:i/>
            <w:iCs/>
          </w:rPr>
          <w:t>Заңымен</w:t>
        </w:r>
      </w:hyperlink>
      <w:r>
        <w:rPr>
          <w:rStyle w:val="s3"/>
        </w:rPr>
        <w:t xml:space="preserve"> </w:t>
      </w:r>
      <w:r>
        <w:rPr>
          <w:rStyle w:val="s3"/>
        </w:rPr>
        <w:t>20) тармақша өзгертілді (2010 ж. 1 қаңт</w:t>
      </w:r>
      <w:r>
        <w:rPr>
          <w:rStyle w:val="s3"/>
        </w:rPr>
        <w:t>ардан бастап қолданысқа енгiзiлді) (бұр.</w:t>
      </w:r>
      <w:hyperlink r:id="rId4861" w:anchor="sub_id=2480020" w:history="1">
        <w:r>
          <w:rPr>
            <w:rStyle w:val="a3"/>
            <w:i/>
            <w:iCs/>
          </w:rPr>
          <w:t>ред</w:t>
        </w:r>
      </w:hyperlink>
      <w:r>
        <w:rPr>
          <w:rStyle w:val="s3"/>
        </w:rPr>
        <w:t>.қара)</w:t>
      </w:r>
    </w:p>
    <w:p w:rsidR="00000000" w:rsidRDefault="008B7D31">
      <w:pPr>
        <w:ind w:firstLine="400"/>
        <w:jc w:val="both"/>
      </w:pPr>
      <w:r>
        <w:rPr>
          <w:rStyle w:val="s0"/>
        </w:rPr>
        <w:t>20) мыналар:</w:t>
      </w:r>
    </w:p>
    <w:p w:rsidR="00000000" w:rsidRDefault="008B7D31">
      <w:pPr>
        <w:ind w:firstLine="400"/>
        <w:jc w:val="both"/>
      </w:pPr>
      <w:r>
        <w:rPr>
          <w:rStyle w:val="s0"/>
        </w:rPr>
        <w:t>ұлттық</w:t>
      </w:r>
      <w:r>
        <w:rPr>
          <w:rStyle w:val="s0"/>
        </w:rPr>
        <w:t xml:space="preserve"> басқарушы холдинг;</w:t>
      </w:r>
    </w:p>
    <w:p w:rsidR="00000000" w:rsidRDefault="008B7D31">
      <w:pPr>
        <w:ind w:firstLine="400"/>
        <w:jc w:val="both"/>
      </w:pPr>
      <w:r>
        <w:rPr>
          <w:rStyle w:val="s0"/>
        </w:rPr>
        <w:t>дауыс беретін акцияларының 100 пайызы ұлттық басқарушы холдингке тиесілі заңды тұл</w:t>
      </w:r>
      <w:r>
        <w:rPr>
          <w:rStyle w:val="s0"/>
        </w:rPr>
        <w:t>ғалар</w:t>
      </w:r>
      <w:r>
        <w:rPr>
          <w:rStyle w:val="s0"/>
        </w:rPr>
        <w:t xml:space="preserve"> төлемдік, оралымдылық және қайтарымдық жағдайларында жүзеге асыратын ақшалай нысандағы қарыз операциялары;</w:t>
      </w:r>
      <w:r>
        <w:rPr>
          <w:rStyle w:val="s0"/>
        </w:rPr>
        <w:t xml:space="preserve"> </w:t>
      </w:r>
    </w:p>
    <w:p w:rsidR="00000000" w:rsidRDefault="008B7D31">
      <w:pPr>
        <w:ind w:firstLine="400"/>
        <w:jc w:val="both"/>
      </w:pPr>
      <w:r>
        <w:rPr>
          <w:rStyle w:val="s0"/>
        </w:rPr>
        <w:t>Аталған заңды тұлғалардың</w:t>
      </w:r>
      <w:r>
        <w:rPr>
          <w:rStyle w:val="s0"/>
        </w:rPr>
        <w:t xml:space="preserve"> </w:t>
      </w:r>
      <w:hyperlink r:id="rId4862" w:history="1">
        <w:r>
          <w:rPr>
            <w:rStyle w:val="a3"/>
          </w:rPr>
          <w:t>тізбесін</w:t>
        </w:r>
      </w:hyperlink>
      <w:r>
        <w:rPr>
          <w:rStyle w:val="s0"/>
        </w:rPr>
        <w:t xml:space="preserve"> </w:t>
      </w:r>
      <w:r>
        <w:rPr>
          <w:rStyle w:val="s0"/>
        </w:rPr>
        <w:t>Қазақстан</w:t>
      </w:r>
      <w:r>
        <w:rPr>
          <w:rStyle w:val="s0"/>
        </w:rPr>
        <w:t xml:space="preserve"> Республикасының Үкіметі бекітеді</w:t>
      </w:r>
      <w:r>
        <w:rPr>
          <w:rStyle w:val="s0"/>
        </w:rPr>
        <w:t>.</w:t>
      </w:r>
      <w:r>
        <w:rPr>
          <w:rStyle w:val="s0"/>
        </w:rPr>
        <w:t xml:space="preserve"> </w:t>
      </w:r>
    </w:p>
    <w:p w:rsidR="00000000" w:rsidRDefault="008B7D31">
      <w:pPr>
        <w:jc w:val="both"/>
      </w:pPr>
      <w:r>
        <w:rPr>
          <w:rStyle w:val="s3"/>
        </w:rPr>
        <w:t>2009.16.11. № 200-ІV ҚР</w:t>
      </w:r>
      <w:r>
        <w:rPr>
          <w:rStyle w:val="s3"/>
        </w:rPr>
        <w:t xml:space="preserve"> </w:t>
      </w:r>
      <w:hyperlink r:id="rId4863" w:anchor="sub_id=391" w:history="1">
        <w:r>
          <w:rPr>
            <w:rStyle w:val="a3"/>
            <w:i/>
            <w:iCs/>
          </w:rPr>
          <w:t>Заңымен</w:t>
        </w:r>
      </w:hyperlink>
      <w:r>
        <w:rPr>
          <w:rStyle w:val="s3"/>
        </w:rPr>
        <w:t xml:space="preserve"> </w:t>
      </w:r>
      <w:r>
        <w:rPr>
          <w:rStyle w:val="s3"/>
        </w:rPr>
        <w:t>21) тармақшамен толықтырылды (2010 ж. 1 қаңтардан бастап қолданысқа енгiзiлді); 2010.19.03. № 258-ІV ҚР</w:t>
      </w:r>
      <w:r>
        <w:rPr>
          <w:rStyle w:val="s3"/>
        </w:rPr>
        <w:t xml:space="preserve"> </w:t>
      </w:r>
      <w:hyperlink r:id="rId4864" w:anchor="sub_id=106" w:history="1">
        <w:r>
          <w:rPr>
            <w:rStyle w:val="a3"/>
            <w:i/>
            <w:iCs/>
          </w:rPr>
          <w:t>Заңымен</w:t>
        </w:r>
      </w:hyperlink>
      <w:r>
        <w:rPr>
          <w:rStyle w:val="s3"/>
        </w:rPr>
        <w:t xml:space="preserve"> </w:t>
      </w:r>
      <w:r>
        <w:rPr>
          <w:rStyle w:val="s3"/>
        </w:rPr>
        <w:t>(2011 жылғы 1 қаңтардан бастап қолданысқа енгізілді және 2016 жылғы 1 қаңтарға дейін қолданылады) (</w:t>
      </w:r>
      <w:hyperlink r:id="rId4865" w:anchor="sub_id=2480020" w:history="1">
        <w:r>
          <w:rPr>
            <w:rStyle w:val="a3"/>
            <w:i/>
            <w:iCs/>
          </w:rPr>
          <w:t>бұр.ред.қара</w:t>
        </w:r>
      </w:hyperlink>
      <w:r>
        <w:rPr>
          <w:rStyle w:val="s3"/>
        </w:rPr>
        <w:t>); 2010</w:t>
      </w:r>
      <w:r>
        <w:rPr>
          <w:rStyle w:val="s3"/>
        </w:rPr>
        <w:t>.30.06. № 297-ІV ҚР</w:t>
      </w:r>
      <w:r>
        <w:rPr>
          <w:rStyle w:val="s3"/>
        </w:rPr>
        <w:t xml:space="preserve"> </w:t>
      </w:r>
      <w:hyperlink r:id="rId4866" w:anchor="sub_id=647" w:history="1">
        <w:r>
          <w:rPr>
            <w:rStyle w:val="a3"/>
            <w:i/>
            <w:iCs/>
          </w:rPr>
          <w:t>Заңымен</w:t>
        </w:r>
      </w:hyperlink>
      <w:r>
        <w:rPr>
          <w:rStyle w:val="s3"/>
        </w:rPr>
        <w:t xml:space="preserve"> </w:t>
      </w:r>
      <w:r>
        <w:rPr>
          <w:rStyle w:val="s3"/>
        </w:rPr>
        <w:t>(2010 ж. 1 шілдеден бастап қолданысқа енгізілді) (</w:t>
      </w:r>
      <w:hyperlink r:id="rId4867" w:anchor="sub_id=2480020" w:history="1">
        <w:r>
          <w:rPr>
            <w:rStyle w:val="a3"/>
            <w:i/>
            <w:iCs/>
          </w:rPr>
          <w:t>бұр.ред.қара</w:t>
        </w:r>
      </w:hyperlink>
      <w:r>
        <w:rPr>
          <w:rStyle w:val="s3"/>
        </w:rPr>
        <w:t>) 21) тармақша өзгертілді</w:t>
      </w:r>
    </w:p>
    <w:p w:rsidR="00000000" w:rsidRDefault="008B7D31">
      <w:pPr>
        <w:ind w:firstLine="400"/>
        <w:jc w:val="both"/>
      </w:pPr>
      <w:r>
        <w:rPr>
          <w:rStyle w:val="s0"/>
        </w:rPr>
        <w:t>21) бажсыз сауда кедендік рәсімiне орналастырылған тауарларды өткізу бойынша айналымдар;</w:t>
      </w:r>
    </w:p>
    <w:p w:rsidR="00000000" w:rsidRDefault="008B7D31">
      <w:pPr>
        <w:jc w:val="both"/>
      </w:pPr>
      <w:r>
        <w:rPr>
          <w:rStyle w:val="s3"/>
        </w:rPr>
        <w:t>2010.19.03. № 258-ІV ҚР</w:t>
      </w:r>
      <w:r>
        <w:rPr>
          <w:rStyle w:val="s3"/>
        </w:rPr>
        <w:t xml:space="preserve"> </w:t>
      </w:r>
      <w:hyperlink r:id="rId4868" w:anchor="sub_id=106" w:history="1">
        <w:r>
          <w:rPr>
            <w:rStyle w:val="a3"/>
            <w:i/>
            <w:iCs/>
          </w:rPr>
          <w:t>Заңымен</w:t>
        </w:r>
      </w:hyperlink>
      <w:r>
        <w:rPr>
          <w:rStyle w:val="s3"/>
        </w:rPr>
        <w:t xml:space="preserve"> </w:t>
      </w:r>
      <w:r>
        <w:rPr>
          <w:rStyle w:val="s3"/>
        </w:rPr>
        <w:t>бап 22) тармақшамен толықтыр</w:t>
      </w:r>
      <w:r>
        <w:rPr>
          <w:rStyle w:val="s3"/>
        </w:rPr>
        <w:t>ылды (2011 жылғы 1 қаңтардан бастап қолданысқа енгізілді және 2016 жылғы 1 қаңтарға дейін қолданылады); 2012.26.12. № 61-V ҚР</w:t>
      </w:r>
      <w:r>
        <w:rPr>
          <w:rStyle w:val="s3"/>
        </w:rPr>
        <w:t xml:space="preserve"> </w:t>
      </w:r>
      <w:hyperlink r:id="rId4869" w:anchor="sub_id=4248" w:history="1">
        <w:r>
          <w:rPr>
            <w:rStyle w:val="a3"/>
            <w:i/>
            <w:iCs/>
          </w:rPr>
          <w:t>Заңымен</w:t>
        </w:r>
      </w:hyperlink>
      <w:r>
        <w:rPr>
          <w:rStyle w:val="s3"/>
        </w:rPr>
        <w:t xml:space="preserve"> </w:t>
      </w:r>
      <w:r>
        <w:rPr>
          <w:rStyle w:val="s3"/>
        </w:rPr>
        <w:t>22) тармақша өзгертілді (2013 ж. 1 қаңта</w:t>
      </w:r>
      <w:r>
        <w:rPr>
          <w:rStyle w:val="s3"/>
        </w:rPr>
        <w:t>рдан бастап қолданысқа енгізілді) (</w:t>
      </w:r>
      <w:hyperlink r:id="rId4870" w:anchor="sub_id=2480000" w:history="1">
        <w:r>
          <w:rPr>
            <w:rStyle w:val="a3"/>
            <w:i/>
            <w:iCs/>
          </w:rPr>
          <w:t>бұр.ред.қара</w:t>
        </w:r>
      </w:hyperlink>
      <w:r>
        <w:rPr>
          <w:rStyle w:val="s3"/>
        </w:rPr>
        <w:t xml:space="preserve">) </w:t>
      </w:r>
    </w:p>
    <w:p w:rsidR="00000000" w:rsidRDefault="008B7D31">
      <w:pPr>
        <w:ind w:firstLine="400"/>
        <w:jc w:val="both"/>
      </w:pPr>
      <w:r>
        <w:rPr>
          <w:rStyle w:val="s0"/>
        </w:rPr>
        <w:t>22) Қазақстан Республикасындағы табысы аз азаматтарды қолдауға (оларға көмек көрсетуге) бағытталған, Қазақстан Республика</w:t>
      </w:r>
      <w:r>
        <w:rPr>
          <w:rStyle w:val="s0"/>
        </w:rPr>
        <w:t>сы қатысушысы болып табылатын үкіметаралық келісім шеңберіндегі грант қаражаты есебінен көрсетілетін бейрезиденттің қызметтер көрсетуі;</w:t>
      </w:r>
    </w:p>
    <w:p w:rsidR="00000000" w:rsidRDefault="008B7D31">
      <w:pPr>
        <w:jc w:val="both"/>
      </w:pPr>
      <w:r>
        <w:rPr>
          <w:rStyle w:val="s3"/>
        </w:rPr>
        <w:t>2012.26.12. № 61-V ҚР</w:t>
      </w:r>
      <w:r>
        <w:rPr>
          <w:rStyle w:val="s3"/>
        </w:rPr>
        <w:t xml:space="preserve"> </w:t>
      </w:r>
      <w:hyperlink r:id="rId4871" w:anchor="sub_id=4248" w:history="1">
        <w:r>
          <w:rPr>
            <w:rStyle w:val="a3"/>
            <w:i/>
            <w:iCs/>
          </w:rPr>
          <w:t>Заңымен</w:t>
        </w:r>
      </w:hyperlink>
      <w:r>
        <w:rPr>
          <w:rStyle w:val="s3"/>
        </w:rPr>
        <w:t xml:space="preserve"> </w:t>
      </w:r>
      <w:r>
        <w:rPr>
          <w:rStyle w:val="s3"/>
        </w:rPr>
        <w:t>23) тарм</w:t>
      </w:r>
      <w:r>
        <w:rPr>
          <w:rStyle w:val="s3"/>
        </w:rPr>
        <w:t>ақшамен толықтырылды (2013 ж. 1 қаңтардан бастап қолданысқа енгізілді); 2014.07.03. № 177-V ҚР</w:t>
      </w:r>
      <w:r>
        <w:rPr>
          <w:rStyle w:val="s3"/>
        </w:rPr>
        <w:t xml:space="preserve"> </w:t>
      </w:r>
      <w:hyperlink r:id="rId4872" w:anchor="sub_id=248" w:history="1">
        <w:r>
          <w:rPr>
            <w:rStyle w:val="a3"/>
            <w:i/>
            <w:iCs/>
          </w:rPr>
          <w:t>Заңымен</w:t>
        </w:r>
      </w:hyperlink>
      <w:r>
        <w:rPr>
          <w:rStyle w:val="s3"/>
        </w:rPr>
        <w:t xml:space="preserve"> </w:t>
      </w:r>
      <w:r>
        <w:rPr>
          <w:rStyle w:val="s3"/>
        </w:rPr>
        <w:t>23) тармақша өзгертілді (2013 ж. 1 қаңтардан бастап қолданысқа енгізілді</w:t>
      </w:r>
      <w:r>
        <w:rPr>
          <w:rStyle w:val="s3"/>
        </w:rPr>
        <w:t>) (</w:t>
      </w:r>
      <w:hyperlink r:id="rId4873" w:anchor="sub_id=2480022" w:history="1">
        <w:r>
          <w:rPr>
            <w:rStyle w:val="a3"/>
            <w:i/>
            <w:iCs/>
          </w:rPr>
          <w:t>бұр.ред.қара</w:t>
        </w:r>
      </w:hyperlink>
      <w:r>
        <w:rPr>
          <w:rStyle w:val="s3"/>
        </w:rPr>
        <w:t xml:space="preserve">) </w:t>
      </w:r>
    </w:p>
    <w:p w:rsidR="00000000" w:rsidRDefault="008B7D31">
      <w:pPr>
        <w:ind w:firstLine="400"/>
        <w:jc w:val="both"/>
      </w:pPr>
      <w:r>
        <w:rPr>
          <w:rStyle w:val="s0"/>
        </w:rPr>
        <w:t>23) түсті және қара металдардың сынықтары мен қалдықтарын;</w:t>
      </w:r>
    </w:p>
    <w:p w:rsidR="00000000" w:rsidRDefault="008B7D31">
      <w:pPr>
        <w:jc w:val="both"/>
      </w:pPr>
      <w:r>
        <w:rPr>
          <w:rStyle w:val="s3"/>
        </w:rPr>
        <w:t>2014.07.03. № 177-V ҚР</w:t>
      </w:r>
      <w:r>
        <w:rPr>
          <w:rStyle w:val="s3"/>
        </w:rPr>
        <w:t xml:space="preserve"> </w:t>
      </w:r>
      <w:hyperlink r:id="rId4874" w:anchor="sub_id=248" w:history="1">
        <w:r>
          <w:rPr>
            <w:rStyle w:val="a3"/>
            <w:i/>
            <w:iCs/>
          </w:rPr>
          <w:t>Заңымен</w:t>
        </w:r>
      </w:hyperlink>
      <w:r>
        <w:rPr>
          <w:rStyle w:val="s3"/>
        </w:rPr>
        <w:t xml:space="preserve">  </w:t>
      </w:r>
      <w:r>
        <w:rPr>
          <w:rStyle w:val="s3"/>
        </w:rPr>
        <w:t>24) тармақшамен толықтырылды (2013 ж. 1 қаңтардан бастап қолданысқа енгізілді); 2014.28.11. № 257-V ҚР</w:t>
      </w:r>
      <w:r>
        <w:rPr>
          <w:rStyle w:val="s3"/>
        </w:rPr>
        <w:t xml:space="preserve"> </w:t>
      </w:r>
      <w:hyperlink r:id="rId4875" w:anchor="sub_id=248" w:history="1">
        <w:r>
          <w:rPr>
            <w:rStyle w:val="s9"/>
          </w:rPr>
          <w:t>Заңымен</w:t>
        </w:r>
      </w:hyperlink>
      <w:r>
        <w:rPr>
          <w:rStyle w:val="s3"/>
        </w:rPr>
        <w:t xml:space="preserve"> </w:t>
      </w:r>
      <w:r>
        <w:rPr>
          <w:rStyle w:val="s3"/>
        </w:rPr>
        <w:t xml:space="preserve">24) тармақша өзгертілді (2015 ж. 1 қаңтардан </w:t>
      </w:r>
      <w:r>
        <w:rPr>
          <w:rStyle w:val="s3"/>
        </w:rPr>
        <w:t>бастап қолданысқа енгізілді) (</w:t>
      </w:r>
      <w:hyperlink r:id="rId4876" w:anchor="sub_id=2480024" w:history="1">
        <w:r>
          <w:rPr>
            <w:rStyle w:val="s9"/>
          </w:rPr>
          <w:t>бұр.ред.қара</w:t>
        </w:r>
      </w:hyperlink>
      <w:r>
        <w:rPr>
          <w:rStyle w:val="s3"/>
        </w:rPr>
        <w:t xml:space="preserve">) </w:t>
      </w:r>
    </w:p>
    <w:p w:rsidR="00000000" w:rsidRDefault="008B7D31">
      <w:pPr>
        <w:ind w:firstLine="400"/>
        <w:jc w:val="both"/>
      </w:pPr>
      <w:r>
        <w:rPr>
          <w:rStyle w:val="s0"/>
        </w:rPr>
        <w:t>24) Қазақстан Республикасының әділет органдарында тіркелген діни бірлестіктердің діни мақсаттағы заттарды өткізуі;</w:t>
      </w:r>
    </w:p>
    <w:p w:rsidR="00000000" w:rsidRDefault="008B7D31">
      <w:pPr>
        <w:ind w:firstLine="400"/>
        <w:jc w:val="both"/>
      </w:pPr>
      <w:r>
        <w:rPr>
          <w:rStyle w:val="s0"/>
        </w:rPr>
        <w:t>Осы тармақш</w:t>
      </w:r>
      <w:r>
        <w:rPr>
          <w:rStyle w:val="s0"/>
        </w:rPr>
        <w:t>ада көрсетілген заттардың тізбесі мен оларды іріктеу критерийлерін Қазақстан Республикасының Үкіметі бекітеді.</w:t>
      </w:r>
    </w:p>
    <w:p w:rsidR="00000000" w:rsidRDefault="008B7D31">
      <w:pPr>
        <w:jc w:val="both"/>
      </w:pPr>
      <w:r>
        <w:rPr>
          <w:rStyle w:val="s3"/>
        </w:rPr>
        <w:t>2014.28.11. № 257-V ҚР</w:t>
      </w:r>
      <w:r>
        <w:rPr>
          <w:rStyle w:val="s3"/>
        </w:rPr>
        <w:t xml:space="preserve"> </w:t>
      </w:r>
      <w:hyperlink r:id="rId4877" w:anchor="sub_id=248" w:history="1">
        <w:r>
          <w:rPr>
            <w:rStyle w:val="a3"/>
            <w:i/>
            <w:iCs/>
          </w:rPr>
          <w:t>Заңымен</w:t>
        </w:r>
      </w:hyperlink>
      <w:r>
        <w:rPr>
          <w:rStyle w:val="s3"/>
        </w:rPr>
        <w:t xml:space="preserve"> </w:t>
      </w:r>
      <w:r>
        <w:rPr>
          <w:rStyle w:val="s3"/>
        </w:rPr>
        <w:t>25) тармақшамен толықтырылды (201</w:t>
      </w:r>
      <w:r>
        <w:rPr>
          <w:rStyle w:val="s3"/>
        </w:rPr>
        <w:t>5 ж. 1 қаңтардан бастап қолданысқа енгізілді)</w:t>
      </w:r>
      <w:r>
        <w:rPr>
          <w:rStyle w:val="s3"/>
        </w:rPr>
        <w:t xml:space="preserve"> </w:t>
      </w:r>
    </w:p>
    <w:p w:rsidR="00000000" w:rsidRDefault="008B7D31">
      <w:pPr>
        <w:ind w:firstLine="400"/>
        <w:jc w:val="both"/>
      </w:pPr>
      <w:r>
        <w:rPr>
          <w:rStyle w:val="s0"/>
        </w:rPr>
        <w:t>25) келу туризмі бойынша т</w:t>
      </w:r>
      <w:r>
        <w:rPr>
          <w:rStyle w:val="s0"/>
        </w:rPr>
        <w:t>уроператордың көрсетілетін қызметтерін өткізу бойынша айналымдар қосылған құн салығынан босатылады.</w:t>
      </w:r>
    </w:p>
    <w:p w:rsidR="00000000" w:rsidRDefault="008B7D31">
      <w:pPr>
        <w:ind w:firstLine="400"/>
        <w:jc w:val="both"/>
      </w:pPr>
      <w:r>
        <w:t> </w:t>
      </w:r>
    </w:p>
    <w:p w:rsidR="00000000" w:rsidRDefault="008B7D31">
      <w:pPr>
        <w:ind w:firstLine="400"/>
        <w:jc w:val="both"/>
      </w:pPr>
      <w:r>
        <w:rPr>
          <w:rStyle w:val="s0"/>
          <w:b/>
          <w:bCs/>
        </w:rPr>
        <w:t>249-бап</w:t>
      </w:r>
      <w:r>
        <w:rPr>
          <w:rStyle w:val="s0"/>
        </w:rPr>
        <w:t xml:space="preserve">. </w:t>
      </w:r>
      <w:r>
        <w:rPr>
          <w:rStyle w:val="s0"/>
          <w:b/>
          <w:bCs/>
        </w:rPr>
        <w:t>Жерге және тұрғын үй ғимараттарына байланысты айналымдар</w:t>
      </w:r>
    </w:p>
    <w:p w:rsidR="00000000" w:rsidRDefault="008B7D31">
      <w:pPr>
        <w:ind w:firstLine="400"/>
        <w:jc w:val="both"/>
      </w:pPr>
      <w:r>
        <w:rPr>
          <w:rStyle w:val="s0"/>
        </w:rPr>
        <w:t>1. Тұрғын үй ғи</w:t>
      </w:r>
      <w:r>
        <w:rPr>
          <w:rStyle w:val="s0"/>
        </w:rPr>
        <w:t>маратын (тұрғын үй ғимаратының бір бөлігін) өткізу және (немесе) осындай ғимаратты (ғимараттың бір бөлігін) жалға беру, оның ішінде қосалқы жалға беру, мыналарды:</w:t>
      </w:r>
    </w:p>
    <w:p w:rsidR="00000000" w:rsidRDefault="008B7D31">
      <w:pPr>
        <w:jc w:val="both"/>
      </w:pPr>
      <w:r>
        <w:rPr>
          <w:rStyle w:val="s3"/>
        </w:rPr>
        <w:t>2012.26.12. № 61-V ҚР</w:t>
      </w:r>
      <w:r>
        <w:rPr>
          <w:rStyle w:val="s3"/>
        </w:rPr>
        <w:t xml:space="preserve"> </w:t>
      </w:r>
      <w:hyperlink r:id="rId4878" w:anchor="sub_id=249" w:history="1">
        <w:r>
          <w:rPr>
            <w:rStyle w:val="a3"/>
            <w:i/>
            <w:iCs/>
          </w:rPr>
          <w:t>Заңымен</w:t>
        </w:r>
      </w:hyperlink>
      <w:r>
        <w:rPr>
          <w:rStyle w:val="s3"/>
        </w:rPr>
        <w:t xml:space="preserve"> </w:t>
      </w:r>
      <w:r>
        <w:rPr>
          <w:rStyle w:val="s3"/>
        </w:rPr>
        <w:t>1) тармақша жаңа редакцияда (2013 ж. 1 қаңтардан бастап қолданысқа енгізілді) (</w:t>
      </w:r>
      <w:hyperlink r:id="rId4879" w:anchor="sub_id=2490101" w:history="1">
        <w:r>
          <w:rPr>
            <w:rStyle w:val="a3"/>
            <w:i/>
            <w:iCs/>
          </w:rPr>
          <w:t>бұр.ред.қара</w:t>
        </w:r>
      </w:hyperlink>
      <w:r>
        <w:rPr>
          <w:rStyle w:val="s3"/>
        </w:rPr>
        <w:t xml:space="preserve">) </w:t>
      </w:r>
    </w:p>
    <w:p w:rsidR="00000000" w:rsidRDefault="008B7D31">
      <w:pPr>
        <w:ind w:firstLine="400"/>
        <w:jc w:val="both"/>
      </w:pPr>
      <w:r>
        <w:rPr>
          <w:rStyle w:val="s0"/>
        </w:rPr>
        <w:t>1) техникалық реттеу саласындағы мемлекеттік уәкілетті орга</w:t>
      </w:r>
      <w:r>
        <w:rPr>
          <w:rStyle w:val="s0"/>
        </w:rPr>
        <w:t>н бекіткен Экономикалық қызмет түрлерінің жалпы сыныптауышында (бұдан әрі - Сыныптауыш) көзделген, тұруды ұйымдастыру бойынша қызметтер көрсету үшін пайдаланылатын тұрғын үй ғимаратын (тұрғын үй ғимаратының бір бөлігін) өткізуді немесе жалға беруді қоспаға</w:t>
      </w:r>
      <w:r>
        <w:rPr>
          <w:rStyle w:val="s0"/>
        </w:rPr>
        <w:t>нда, қосылған құн салығынан босатылады.</w:t>
      </w:r>
    </w:p>
    <w:p w:rsidR="00000000" w:rsidRDefault="008B7D31">
      <w:pPr>
        <w:ind w:firstLine="400"/>
        <w:jc w:val="both"/>
      </w:pPr>
      <w:r>
        <w:rPr>
          <w:rStyle w:val="s0"/>
        </w:rPr>
        <w:t>Осы тармақшаның ережелері студенттердің және мектеп оқушыларының жатақханаларында, жұмысшылар кенттерінде, балалар демалыс үйлерінде, теміржол жатын вагондарында тұруды ұйымдастыру бойынша қызметтер көрсету үшін пайд</w:t>
      </w:r>
      <w:r>
        <w:rPr>
          <w:rStyle w:val="s0"/>
        </w:rPr>
        <w:t>аланылатын тұрғын үй ғимаратын (тұрғын үй ғимаратының бір бөлігін) өткізу және (немесе) жалға беру кезінде қолданылмайды;</w:t>
      </w:r>
      <w:r>
        <w:rPr>
          <w:rStyle w:val="s0"/>
        </w:rPr>
        <w:t xml:space="preserve"> </w:t>
      </w:r>
    </w:p>
    <w:p w:rsidR="00000000" w:rsidRDefault="008B7D31">
      <w:pPr>
        <w:jc w:val="both"/>
      </w:pPr>
      <w:r>
        <w:rPr>
          <w:rStyle w:val="s3"/>
        </w:rPr>
        <w:t>2012.26.12. № 61-V ҚР</w:t>
      </w:r>
      <w:r>
        <w:rPr>
          <w:rStyle w:val="s3"/>
        </w:rPr>
        <w:t xml:space="preserve"> </w:t>
      </w:r>
      <w:hyperlink r:id="rId4880" w:anchor="sub_id=249" w:history="1">
        <w:r>
          <w:rPr>
            <w:rStyle w:val="a3"/>
            <w:i/>
            <w:iCs/>
          </w:rPr>
          <w:t>Заңымен</w:t>
        </w:r>
      </w:hyperlink>
      <w:r>
        <w:rPr>
          <w:rStyle w:val="s3"/>
        </w:rPr>
        <w:t xml:space="preserve"> </w:t>
      </w:r>
      <w:r>
        <w:rPr>
          <w:rStyle w:val="s3"/>
        </w:rPr>
        <w:t>2) тармақша жаңа редак</w:t>
      </w:r>
      <w:r>
        <w:rPr>
          <w:rStyle w:val="s3"/>
        </w:rPr>
        <w:t>цияда (2013 ж. 1 қаңтардан бастап қолданысқа енгізілді) (</w:t>
      </w:r>
      <w:hyperlink r:id="rId4881" w:anchor="sub_id=2490102" w:history="1">
        <w:r>
          <w:rPr>
            <w:rStyle w:val="a3"/>
            <w:i/>
            <w:iCs/>
          </w:rPr>
          <w:t>бұр.ред.қара</w:t>
        </w:r>
      </w:hyperlink>
      <w:r>
        <w:rPr>
          <w:rStyle w:val="s3"/>
        </w:rPr>
        <w:t xml:space="preserve">) </w:t>
      </w:r>
    </w:p>
    <w:p w:rsidR="00000000" w:rsidRDefault="008B7D31">
      <w:pPr>
        <w:ind w:firstLine="400"/>
        <w:jc w:val="both"/>
      </w:pPr>
      <w:r>
        <w:rPr>
          <w:rStyle w:val="s0"/>
        </w:rPr>
        <w:t>2) Сыныптауышта көзделген тұруды ұйымдастыру бойынша қызмет көрсетуді қоспағанда, қосылған құн салы</w:t>
      </w:r>
      <w:r>
        <w:rPr>
          <w:rStyle w:val="s0"/>
        </w:rPr>
        <w:t>ғынан</w:t>
      </w:r>
      <w:r>
        <w:rPr>
          <w:rStyle w:val="s0"/>
        </w:rPr>
        <w:t xml:space="preserve"> босатылады.</w:t>
      </w:r>
    </w:p>
    <w:p w:rsidR="00000000" w:rsidRDefault="008B7D31">
      <w:pPr>
        <w:ind w:firstLine="400"/>
        <w:jc w:val="both"/>
      </w:pPr>
      <w:r>
        <w:rPr>
          <w:rStyle w:val="s0"/>
        </w:rPr>
        <w:t>Осы тармақшаның ережелері студенттердің және мектеп оқушыларының жатақханаларында, жұмысшылар кенттерінде, балалар демалыс үйлерінде, теміржол жатын вагондарында тұруды ұйымдастыру бойынша қызметтер көрсету үшін пайдаланылатын тұрғын үй ғ</w:t>
      </w:r>
      <w:r>
        <w:rPr>
          <w:rStyle w:val="s0"/>
        </w:rPr>
        <w:t>имаратын (тұрғын үй ғимаратының бір бөлігін) өткізу және (немесе) жалға беру кезінде қолданылмайды.</w:t>
      </w:r>
    </w:p>
    <w:p w:rsidR="00000000" w:rsidRDefault="008B7D31">
      <w:pPr>
        <w:jc w:val="both"/>
      </w:pPr>
      <w:r>
        <w:rPr>
          <w:rStyle w:val="s3"/>
        </w:rPr>
        <w:t>2012.26.12. № 61-V ҚР</w:t>
      </w:r>
      <w:r>
        <w:rPr>
          <w:rStyle w:val="s3"/>
        </w:rPr>
        <w:t xml:space="preserve"> </w:t>
      </w:r>
      <w:hyperlink r:id="rId4882" w:anchor="sub_id=11278" w:history="1">
        <w:r>
          <w:rPr>
            <w:rStyle w:val="a3"/>
            <w:i/>
            <w:iCs/>
          </w:rPr>
          <w:t>Заңымен</w:t>
        </w:r>
      </w:hyperlink>
      <w:r>
        <w:rPr>
          <w:rStyle w:val="s3"/>
        </w:rPr>
        <w:t xml:space="preserve"> </w:t>
      </w:r>
      <w:r>
        <w:rPr>
          <w:rStyle w:val="s3"/>
        </w:rPr>
        <w:t>3) тармақшамен толықтырылды (2014 ж. 1 қаңт</w:t>
      </w:r>
      <w:r>
        <w:rPr>
          <w:rStyle w:val="s3"/>
        </w:rPr>
        <w:t>ардан бастап қолданысқа енгізілді)</w:t>
      </w:r>
      <w:r>
        <w:rPr>
          <w:rStyle w:val="s3"/>
        </w:rPr>
        <w:t xml:space="preserve"> </w:t>
      </w:r>
    </w:p>
    <w:p w:rsidR="00000000" w:rsidRDefault="008B7D31">
      <w:pPr>
        <w:ind w:firstLine="400"/>
        <w:jc w:val="both"/>
      </w:pPr>
      <w:r>
        <w:rPr>
          <w:rStyle w:val="s0"/>
        </w:rPr>
        <w:t>3) тек тұрғын емес үй-жайдан тұратын тұрғын үй ғимаратының бір бөлігін өткізуді немесе жалға беруді қоспағанда, қосылған құн салығынан босатылады.</w:t>
      </w:r>
    </w:p>
    <w:p w:rsidR="00000000" w:rsidRDefault="008B7D31">
      <w:pPr>
        <w:jc w:val="both"/>
      </w:pPr>
      <w:r>
        <w:rPr>
          <w:rStyle w:val="s3"/>
        </w:rPr>
        <w:t>2009.16.11. № 200-ІV ҚР</w:t>
      </w:r>
      <w:r>
        <w:rPr>
          <w:rStyle w:val="s3"/>
        </w:rPr>
        <w:t xml:space="preserve"> </w:t>
      </w:r>
      <w:hyperlink r:id="rId4883" w:anchor="sub_id=392"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4884" w:anchor="sub_id=2490200" w:history="1">
        <w:r>
          <w:rPr>
            <w:rStyle w:val="a3"/>
            <w:i/>
            <w:iCs/>
          </w:rPr>
          <w:t>ред</w:t>
        </w:r>
      </w:hyperlink>
      <w:r>
        <w:rPr>
          <w:rStyle w:val="s3"/>
        </w:rPr>
        <w:t>.қара)</w:t>
      </w:r>
    </w:p>
    <w:p w:rsidR="00000000" w:rsidRDefault="008B7D31">
      <w:pPr>
        <w:ind w:firstLine="400"/>
        <w:jc w:val="both"/>
      </w:pPr>
      <w:r>
        <w:rPr>
          <w:rStyle w:val="s0"/>
        </w:rPr>
        <w:t>2. Егер осы тармақта өзгеше көзделмесе, жер уч</w:t>
      </w:r>
      <w:r>
        <w:rPr>
          <w:rStyle w:val="s0"/>
        </w:rPr>
        <w:t>аскесін иелену және (немесе) пайдалану және (немесе) оған билік ету құқығын беру және (немесе) жер учаскесін жалға, оның ішінде қосалқы жалға беру қосылған құн салығынан босатылады.</w:t>
      </w:r>
      <w:r>
        <w:rPr>
          <w:rStyle w:val="s0"/>
        </w:rPr>
        <w:t xml:space="preserve"> </w:t>
      </w:r>
    </w:p>
    <w:p w:rsidR="00000000" w:rsidRDefault="008B7D31">
      <w:pPr>
        <w:ind w:firstLine="400"/>
        <w:jc w:val="both"/>
      </w:pPr>
      <w:r>
        <w:rPr>
          <w:rStyle w:val="s0"/>
        </w:rPr>
        <w:t xml:space="preserve">Мыналар: </w:t>
      </w:r>
    </w:p>
    <w:p w:rsidR="00000000" w:rsidRDefault="008B7D31">
      <w:pPr>
        <w:ind w:firstLine="400"/>
        <w:jc w:val="both"/>
      </w:pPr>
      <w:r>
        <w:rPr>
          <w:rStyle w:val="s0"/>
        </w:rPr>
        <w:t>1) автомобильдерді, сондай-ақ өзге де көлік құралдарын қоюға не</w:t>
      </w:r>
      <w:r>
        <w:rPr>
          <w:rStyle w:val="s0"/>
        </w:rPr>
        <w:t>месе сақтауға жер учаскесін беру үшін төлем;</w:t>
      </w:r>
    </w:p>
    <w:p w:rsidR="00000000" w:rsidRDefault="008B7D31">
      <w:pPr>
        <w:ind w:firstLine="400"/>
        <w:jc w:val="both"/>
      </w:pPr>
      <w:r>
        <w:rPr>
          <w:rStyle w:val="s0"/>
        </w:rPr>
        <w:t>2) қонақ үй қызметін көрсету үшін пайдаланылатын тұрғын үй ғимараты (тұрғын үй ғимаратының бір бөлігі), тұрғын үй ғимаратына жатпайтын (жатқызылмайтын) ғимараты (ғимараттың бір бөлігі) орналасқан жер учаскесін и</w:t>
      </w:r>
      <w:r>
        <w:rPr>
          <w:rStyle w:val="s0"/>
        </w:rPr>
        <w:t>елену және (немесе) пайдалану және (немесе) оған билік ету құқығын беру, сондай-ақ осындай жер учаскесін жалға беру, оның ішінде қосалқы жалға беру қосылған құн салығанан босатылмайды.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4885" w:anchor="sub_id=648" w:history="1">
        <w:r>
          <w:rPr>
            <w:rStyle w:val="a3"/>
            <w:i/>
            <w:iCs/>
          </w:rPr>
          <w:t>Заңымен</w:t>
        </w:r>
      </w:hyperlink>
      <w:r>
        <w:rPr>
          <w:rStyle w:val="s3"/>
        </w:rPr>
        <w:t xml:space="preserve"> </w:t>
      </w:r>
      <w:r>
        <w:rPr>
          <w:rStyle w:val="s3"/>
        </w:rPr>
        <w:t>250-бап өзгертілді (2011 ж. 1 қаңтардан бастап қолданысқа енгізілді) (бұр.</w:t>
      </w:r>
      <w:hyperlink r:id="rId4886" w:anchor="sub_id=2500000" w:history="1">
        <w:r>
          <w:rPr>
            <w:rStyle w:val="a3"/>
            <w:i/>
            <w:iCs/>
          </w:rPr>
          <w:t>ред</w:t>
        </w:r>
      </w:hyperlink>
      <w:r>
        <w:rPr>
          <w:rStyle w:val="s3"/>
        </w:rPr>
        <w:t>.қара)</w:t>
      </w:r>
    </w:p>
    <w:p w:rsidR="00000000" w:rsidRDefault="008B7D31">
      <w:pPr>
        <w:ind w:left="1200" w:hanging="800"/>
        <w:jc w:val="both"/>
      </w:pPr>
      <w:r>
        <w:rPr>
          <w:rStyle w:val="s1"/>
        </w:rPr>
        <w:t>250-бап. Қосылған құн салығынан босатылаты</w:t>
      </w:r>
      <w:r>
        <w:rPr>
          <w:rStyle w:val="s1"/>
        </w:rPr>
        <w:t>н қаржылық операциялар</w:t>
      </w:r>
    </w:p>
    <w:p w:rsidR="00000000" w:rsidRDefault="008B7D31">
      <w:pPr>
        <w:ind w:firstLine="400"/>
        <w:jc w:val="both"/>
      </w:pPr>
      <w:r>
        <w:rPr>
          <w:rStyle w:val="s0"/>
        </w:rPr>
        <w:t>1. Осы баптың 2-тармағында көзделген қаржылық операциялар қосылған құн салығынан босатылады.</w:t>
      </w:r>
    </w:p>
    <w:p w:rsidR="00000000" w:rsidRDefault="008B7D31">
      <w:pPr>
        <w:jc w:val="both"/>
      </w:pPr>
      <w:r>
        <w:rPr>
          <w:rStyle w:val="s3"/>
        </w:rPr>
        <w:t>2010.30.06. № 297-ІV ҚР</w:t>
      </w:r>
      <w:r>
        <w:rPr>
          <w:rStyle w:val="s3"/>
        </w:rPr>
        <w:t xml:space="preserve"> </w:t>
      </w:r>
      <w:hyperlink r:id="rId4887" w:anchor="sub_id=648" w:history="1">
        <w:r>
          <w:rPr>
            <w:rStyle w:val="a3"/>
            <w:i/>
            <w:iCs/>
          </w:rPr>
          <w:t>Заңымен</w:t>
        </w:r>
      </w:hyperlink>
      <w:r>
        <w:rPr>
          <w:rStyle w:val="s3"/>
        </w:rPr>
        <w:t xml:space="preserve"> </w:t>
      </w:r>
      <w:r>
        <w:rPr>
          <w:rStyle w:val="s3"/>
        </w:rPr>
        <w:t>2-тармақ өзгертілді (2011 ж</w:t>
      </w:r>
      <w:r>
        <w:rPr>
          <w:rStyle w:val="s3"/>
        </w:rPr>
        <w:t>. 1 қаңтардан бастап қолданысқа енгізілді) (бұр.</w:t>
      </w:r>
      <w:hyperlink r:id="rId4888" w:anchor="sub_id=2500200" w:history="1">
        <w:r>
          <w:rPr>
            <w:rStyle w:val="a3"/>
            <w:i/>
            <w:iCs/>
          </w:rPr>
          <w:t>ред</w:t>
        </w:r>
      </w:hyperlink>
      <w:r>
        <w:rPr>
          <w:rStyle w:val="s3"/>
        </w:rPr>
        <w:t>.қара)</w:t>
      </w:r>
    </w:p>
    <w:p w:rsidR="00000000" w:rsidRDefault="008B7D31">
      <w:pPr>
        <w:ind w:firstLine="400"/>
        <w:jc w:val="both"/>
      </w:pPr>
      <w:r>
        <w:rPr>
          <w:rStyle w:val="s0"/>
        </w:rPr>
        <w:t>2. Қосылған құн салығынан босатылатын қаржылық операцияларға:</w:t>
      </w:r>
    </w:p>
    <w:p w:rsidR="00000000" w:rsidRDefault="008B7D31">
      <w:pPr>
        <w:jc w:val="both"/>
      </w:pPr>
      <w:r>
        <w:rPr>
          <w:rStyle w:val="s3"/>
        </w:rPr>
        <w:t>2012.05.07. № 30-V ҚР</w:t>
      </w:r>
      <w:r>
        <w:rPr>
          <w:rStyle w:val="s3"/>
        </w:rPr>
        <w:t xml:space="preserve"> </w:t>
      </w:r>
      <w:hyperlink r:id="rId4889" w:anchor="sub_id=250" w:history="1">
        <w:r>
          <w:rPr>
            <w:rStyle w:val="a3"/>
            <w:i/>
            <w:iCs/>
          </w:rPr>
          <w:t>Заңымен</w:t>
        </w:r>
      </w:hyperlink>
      <w:r>
        <w:rPr>
          <w:rStyle w:val="s3"/>
        </w:rPr>
        <w:t xml:space="preserve"> </w:t>
      </w:r>
      <w:r>
        <w:rPr>
          <w:rStyle w:val="s3"/>
        </w:rPr>
        <w:t>1) тармақша өзгертілді (</w:t>
      </w:r>
      <w:hyperlink r:id="rId4890" w:anchor="sub_id=2500201" w:history="1">
        <w:r>
          <w:rPr>
            <w:rStyle w:val="a3"/>
            <w:i/>
            <w:iCs/>
          </w:rPr>
          <w:t>бұр.ред.қара</w:t>
        </w:r>
      </w:hyperlink>
      <w:r>
        <w:rPr>
          <w:rStyle w:val="s3"/>
        </w:rPr>
        <w:t xml:space="preserve">) </w:t>
      </w:r>
    </w:p>
    <w:p w:rsidR="00000000" w:rsidRDefault="008B7D31">
      <w:pPr>
        <w:ind w:firstLine="400"/>
        <w:jc w:val="both"/>
      </w:pPr>
      <w:r>
        <w:rPr>
          <w:rStyle w:val="s0"/>
        </w:rPr>
        <w:t>1) лицензия негізінде банктер және банк операцияларының жекелеген түрлер</w:t>
      </w:r>
      <w:r>
        <w:rPr>
          <w:rStyle w:val="s0"/>
        </w:rPr>
        <w:t>ін жүзеге асыратын ұйымдар жүргізетін мынадай банк операциялары және өзге де операциялар, сондай-ақ Қазақстан Республикасының заңнамалық актілерінде белгіленген өкілеттіктер шегінде өзге де заңды тұлғалар лицензиясыз жүргізетін операциялар:</w:t>
      </w:r>
    </w:p>
    <w:p w:rsidR="00000000" w:rsidRDefault="008B7D31">
      <w:pPr>
        <w:ind w:firstLine="400"/>
        <w:jc w:val="both"/>
      </w:pPr>
      <w:r>
        <w:rPr>
          <w:rStyle w:val="s0"/>
        </w:rPr>
        <w:t>депозиттерді қа</w:t>
      </w:r>
      <w:r>
        <w:rPr>
          <w:rStyle w:val="s0"/>
        </w:rPr>
        <w:t>былдау, жеке тұлғалардың банк шоттарын ашу және жүргізу;</w:t>
      </w:r>
    </w:p>
    <w:p w:rsidR="00000000" w:rsidRDefault="008B7D31">
      <w:pPr>
        <w:ind w:firstLine="400"/>
        <w:jc w:val="both"/>
      </w:pPr>
      <w:r>
        <w:rPr>
          <w:rStyle w:val="s0"/>
        </w:rPr>
        <w:t>депозиттерді қабылдау, заңды тұлғалардың банк шоттарын ашу және жүргізу;</w:t>
      </w:r>
    </w:p>
    <w:p w:rsidR="00000000" w:rsidRDefault="008B7D31">
      <w:pPr>
        <w:ind w:firstLine="400"/>
        <w:jc w:val="both"/>
      </w:pPr>
      <w:r>
        <w:rPr>
          <w:rStyle w:val="s0"/>
        </w:rPr>
        <w:t>банктер мен банк операцияларының жекелеген түрлерін жүзеге асыратын ұйымдардың корреспонденттік шоттарын ашу және жүргізу</w:t>
      </w:r>
    </w:p>
    <w:p w:rsidR="00000000" w:rsidRDefault="008B7D31">
      <w:pPr>
        <w:ind w:firstLine="400"/>
        <w:jc w:val="both"/>
      </w:pPr>
      <w:r>
        <w:rPr>
          <w:rStyle w:val="s0"/>
        </w:rPr>
        <w:t>жеке</w:t>
      </w:r>
      <w:r>
        <w:rPr>
          <w:rStyle w:val="s0"/>
        </w:rPr>
        <w:t xml:space="preserve"> және заңды тұлғалардың өздеріне тиесілі тазартылған қымбат бағалы металдардың және қымбат бағалы металдардан жасалған монеталардың нақты мөлшері көрсетілген металл шоттарын ашу және жүргізу;</w:t>
      </w:r>
    </w:p>
    <w:p w:rsidR="00000000" w:rsidRDefault="008B7D31">
      <w:pPr>
        <w:ind w:firstLine="400"/>
        <w:jc w:val="both"/>
      </w:pPr>
      <w:r>
        <w:rPr>
          <w:rStyle w:val="s0"/>
        </w:rPr>
        <w:t>аударым операциялары;</w:t>
      </w:r>
    </w:p>
    <w:p w:rsidR="00000000" w:rsidRDefault="008B7D31">
      <w:pPr>
        <w:ind w:firstLine="400"/>
        <w:jc w:val="both"/>
      </w:pPr>
      <w:r>
        <w:rPr>
          <w:rStyle w:val="s0"/>
        </w:rPr>
        <w:t>банктік қарыз операциялары;</w:t>
      </w:r>
    </w:p>
    <w:p w:rsidR="00000000" w:rsidRDefault="008B7D31">
      <w:pPr>
        <w:ind w:firstLine="400"/>
        <w:jc w:val="both"/>
      </w:pPr>
      <w:r>
        <w:rPr>
          <w:rStyle w:val="s0"/>
        </w:rPr>
        <w:t>кассалық опера</w:t>
      </w:r>
      <w:r>
        <w:rPr>
          <w:rStyle w:val="s0"/>
        </w:rPr>
        <w:t>циялар;</w:t>
      </w:r>
    </w:p>
    <w:p w:rsidR="00000000" w:rsidRDefault="008B7D31">
      <w:pPr>
        <w:ind w:firstLine="400"/>
        <w:jc w:val="both"/>
      </w:pPr>
      <w:r>
        <w:rPr>
          <w:rStyle w:val="s0"/>
        </w:rPr>
        <w:t>шетел валютасымен айырбас операцияларын ұйымдастыру;</w:t>
      </w:r>
    </w:p>
    <w:p w:rsidR="00000000" w:rsidRDefault="008B7D31">
      <w:pPr>
        <w:ind w:firstLine="400"/>
        <w:jc w:val="both"/>
      </w:pPr>
      <w:r>
        <w:rPr>
          <w:rStyle w:val="s0"/>
        </w:rPr>
        <w:t>төлем құжаттарын (вексельдерді қоспағанда) инкассоға қабылдау;</w:t>
      </w:r>
    </w:p>
    <w:p w:rsidR="00000000" w:rsidRDefault="008B7D31">
      <w:pPr>
        <w:ind w:firstLine="400"/>
        <w:jc w:val="both"/>
      </w:pPr>
      <w:r>
        <w:rPr>
          <w:rStyle w:val="s0"/>
        </w:rPr>
        <w:t>аккредитив ашу (ұсыну) және оны растау және ол бойынша міндеттемелерді орындау;</w:t>
      </w:r>
    </w:p>
    <w:p w:rsidR="00000000" w:rsidRDefault="008B7D31">
      <w:pPr>
        <w:ind w:firstLine="400"/>
        <w:jc w:val="both"/>
      </w:pPr>
      <w:r>
        <w:rPr>
          <w:rStyle w:val="s0"/>
        </w:rPr>
        <w:t>банктердің ақшалай нысанда орындау көзделетін банк к</w:t>
      </w:r>
      <w:r>
        <w:rPr>
          <w:rStyle w:val="s0"/>
        </w:rPr>
        <w:t>епілдіктерін беруі;</w:t>
      </w:r>
    </w:p>
    <w:p w:rsidR="00000000" w:rsidRDefault="008B7D31">
      <w:pPr>
        <w:ind w:firstLine="400"/>
        <w:jc w:val="both"/>
      </w:pPr>
      <w:r>
        <w:rPr>
          <w:rStyle w:val="s0"/>
        </w:rPr>
        <w:t>банктердің үшінші тұлғалар үшін ақшалай нысанда орындау көзделетін банк кепілгерлігін және өзге де міндеттемелерді беруі;</w:t>
      </w:r>
    </w:p>
    <w:p w:rsidR="00000000" w:rsidRDefault="008B7D31">
      <w:pPr>
        <w:ind w:firstLine="400"/>
        <w:jc w:val="both"/>
      </w:pPr>
      <w:r>
        <w:rPr>
          <w:rStyle w:val="s0"/>
        </w:rPr>
        <w:t>банктер жүзеге асыратын факторингтік және форфейтингтік операциялар;</w:t>
      </w:r>
    </w:p>
    <w:p w:rsidR="00000000" w:rsidRDefault="008B7D31">
      <w:pPr>
        <w:jc w:val="both"/>
      </w:pPr>
      <w:r>
        <w:rPr>
          <w:rStyle w:val="s3"/>
        </w:rPr>
        <w:t>2009.12.02. № 133-ІV ҚР</w:t>
      </w:r>
      <w:r>
        <w:rPr>
          <w:rStyle w:val="s3"/>
        </w:rPr>
        <w:t xml:space="preserve"> </w:t>
      </w:r>
      <w:hyperlink r:id="rId4891" w:anchor="sub_id=325" w:history="1">
        <w:r>
          <w:rPr>
            <w:rStyle w:val="a3"/>
            <w:i/>
            <w:iCs/>
          </w:rPr>
          <w:t>Заңымен</w:t>
        </w:r>
      </w:hyperlink>
      <w:r>
        <w:rPr>
          <w:rStyle w:val="s3"/>
        </w:rPr>
        <w:t xml:space="preserve"> </w:t>
      </w:r>
      <w:r>
        <w:rPr>
          <w:rStyle w:val="s3"/>
        </w:rPr>
        <w:t>бап 1-1) тармақшамен толықтырылды; 2012.05.07. № 30-V ҚР</w:t>
      </w:r>
      <w:r>
        <w:rPr>
          <w:rStyle w:val="s3"/>
        </w:rPr>
        <w:t xml:space="preserve"> </w:t>
      </w:r>
      <w:hyperlink r:id="rId4892" w:anchor="sub_id=250" w:history="1">
        <w:r>
          <w:rPr>
            <w:rStyle w:val="a3"/>
            <w:i/>
            <w:iCs/>
          </w:rPr>
          <w:t>Заңымен</w:t>
        </w:r>
      </w:hyperlink>
      <w:r>
        <w:rPr>
          <w:rStyle w:val="s3"/>
        </w:rPr>
        <w:t xml:space="preserve"> </w:t>
      </w:r>
      <w:r>
        <w:rPr>
          <w:rStyle w:val="s3"/>
        </w:rPr>
        <w:t>1-1) тармақша өзгертілді (</w:t>
      </w:r>
      <w:hyperlink r:id="rId4893" w:anchor="sub_id=2500101" w:history="1">
        <w:r>
          <w:rPr>
            <w:rStyle w:val="a3"/>
            <w:i/>
            <w:iCs/>
          </w:rPr>
          <w:t>бұр.ред.қара</w:t>
        </w:r>
      </w:hyperlink>
      <w:r>
        <w:rPr>
          <w:rStyle w:val="s3"/>
        </w:rPr>
        <w:t xml:space="preserve">) </w:t>
      </w:r>
    </w:p>
    <w:p w:rsidR="00000000" w:rsidRDefault="008B7D31">
      <w:pPr>
        <w:ind w:firstLine="400"/>
        <w:jc w:val="both"/>
      </w:pPr>
      <w:r>
        <w:rPr>
          <w:rStyle w:val="s0"/>
        </w:rPr>
        <w:t>1-1) ислам банкінің лицензия негізінде жүзеге асырылатын мынадай банк операциялары:</w:t>
      </w:r>
      <w:r>
        <w:rPr>
          <w:rStyle w:val="s0"/>
        </w:rPr>
        <w:t xml:space="preserve"> </w:t>
      </w:r>
    </w:p>
    <w:p w:rsidR="00000000" w:rsidRDefault="008B7D31">
      <w:pPr>
        <w:ind w:firstLine="400"/>
        <w:jc w:val="both"/>
      </w:pPr>
      <w:r>
        <w:rPr>
          <w:rStyle w:val="s0"/>
        </w:rPr>
        <w:t xml:space="preserve">жеке және заңды тұлғалардың талап етілгенге дейін пайызсыз депозиттерін қабылдау, жеке </w:t>
      </w:r>
      <w:r>
        <w:rPr>
          <w:rStyle w:val="s0"/>
        </w:rPr>
        <w:t>және заңды тұлғалардың банк шоттарын ашу және жүргізу;</w:t>
      </w:r>
    </w:p>
    <w:p w:rsidR="00000000" w:rsidRDefault="008B7D31">
      <w:pPr>
        <w:ind w:firstLine="400"/>
        <w:jc w:val="both"/>
      </w:pPr>
      <w:r>
        <w:rPr>
          <w:rStyle w:val="s0"/>
        </w:rPr>
        <w:t>жеке және заңды тұлғалардың инвестициялық депозиттерін қабылдау;</w:t>
      </w:r>
    </w:p>
    <w:p w:rsidR="00000000" w:rsidRDefault="008B7D31">
      <w:pPr>
        <w:ind w:firstLine="400"/>
        <w:jc w:val="both"/>
      </w:pPr>
      <w:r>
        <w:rPr>
          <w:rStyle w:val="s0"/>
        </w:rPr>
        <w:t>банктік заем операциялары: ислам банкінің мерзімділік, қайтарымдылық талаптары бойынша және сыйақы алмай ақшалай нысанда кредиттер беруі</w:t>
      </w:r>
      <w:r>
        <w:rPr>
          <w:rStyle w:val="s0"/>
        </w:rPr>
        <w:t>;</w:t>
      </w:r>
    </w:p>
    <w:p w:rsidR="00000000" w:rsidRDefault="008B7D31">
      <w:pPr>
        <w:ind w:firstLine="400"/>
        <w:jc w:val="both"/>
      </w:pPr>
      <w:r>
        <w:rPr>
          <w:rStyle w:val="s0"/>
        </w:rPr>
        <w:t>2) бағалы қағаздармен жасалатын операциялар;</w:t>
      </w:r>
    </w:p>
    <w:p w:rsidR="00000000" w:rsidRDefault="008B7D31">
      <w:pPr>
        <w:jc w:val="both"/>
      </w:pPr>
      <w:r>
        <w:rPr>
          <w:rStyle w:val="s3"/>
        </w:rPr>
        <w:t>2014.16.05. № 203-V ҚР</w:t>
      </w:r>
      <w:r>
        <w:rPr>
          <w:rStyle w:val="s3"/>
        </w:rPr>
        <w:t xml:space="preserve"> </w:t>
      </w:r>
      <w:hyperlink r:id="rId4894" w:anchor="sub_id=250" w:history="1">
        <w:r>
          <w:rPr>
            <w:rStyle w:val="a3"/>
            <w:i/>
            <w:iCs/>
          </w:rPr>
          <w:t>Заңымен</w:t>
        </w:r>
      </w:hyperlink>
      <w:r>
        <w:rPr>
          <w:rStyle w:val="s3"/>
        </w:rPr>
        <w:t xml:space="preserve"> </w:t>
      </w:r>
      <w:r>
        <w:rPr>
          <w:rStyle w:val="s3"/>
        </w:rPr>
        <w:t>3) тармақша жаңа редакцияда (ресми</w:t>
      </w:r>
      <w:r>
        <w:rPr>
          <w:rStyle w:val="s3"/>
        </w:rPr>
        <w:t xml:space="preserve"> </w:t>
      </w:r>
      <w:hyperlink r:id="rId4895"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4896" w:anchor="sub_id=2500203" w:history="1">
        <w:r>
          <w:rPr>
            <w:rStyle w:val="a3"/>
            <w:i/>
            <w:iCs/>
          </w:rPr>
          <w:t>бұр.ред.қара</w:t>
        </w:r>
      </w:hyperlink>
      <w:r>
        <w:rPr>
          <w:rStyle w:val="s3"/>
        </w:rPr>
        <w:t xml:space="preserve">) </w:t>
      </w:r>
    </w:p>
    <w:p w:rsidR="00000000" w:rsidRDefault="008B7D31">
      <w:pPr>
        <w:ind w:firstLine="400"/>
        <w:jc w:val="both"/>
      </w:pPr>
      <w:r>
        <w:rPr>
          <w:rStyle w:val="s0"/>
        </w:rPr>
        <w:t>3) бағалы қағаздар нарығына кәсіби қатысушылардың, сондай-ақ бағалы қағаздар нарығында</w:t>
      </w:r>
      <w:r>
        <w:rPr>
          <w:rStyle w:val="s0"/>
        </w:rPr>
        <w:t>ғы</w:t>
      </w:r>
      <w:r>
        <w:rPr>
          <w:rStyle w:val="s0"/>
        </w:rPr>
        <w:t xml:space="preserve"> кәсіби қызметті Қазақстан Республикасының рұқсаттар және хабарламалар туралы заңнамасына сәйкес лицензиясыз жүзеге асыратын тұлғалардың қызмет көрсетулері;</w:t>
      </w:r>
    </w:p>
    <w:p w:rsidR="00000000" w:rsidRDefault="008B7D31">
      <w:pPr>
        <w:ind w:firstLine="400"/>
        <w:jc w:val="both"/>
      </w:pPr>
      <w:r>
        <w:rPr>
          <w:rStyle w:val="s0"/>
        </w:rPr>
        <w:t>4) туынды қаржы құралдарымен жасалатын операциялар;</w:t>
      </w:r>
    </w:p>
    <w:p w:rsidR="00000000" w:rsidRDefault="008B7D31">
      <w:pPr>
        <w:ind w:firstLine="400"/>
        <w:jc w:val="both"/>
      </w:pPr>
      <w:r>
        <w:rPr>
          <w:rStyle w:val="s0"/>
        </w:rPr>
        <w:t>5) сақтандыру (қайта сақтандыру) жөніндегі оп</w:t>
      </w:r>
      <w:r>
        <w:rPr>
          <w:rStyle w:val="s0"/>
        </w:rPr>
        <w:t>ерациялар, сондай-ақ сақтандыру (қайта сақтандыру) шарттарын жасасу және орындау бойынша сақтандыру брокерлерінің (сақтандыру агенттерінің) қызмет көрсетулері;</w:t>
      </w:r>
    </w:p>
    <w:p w:rsidR="00000000" w:rsidRDefault="008B7D31">
      <w:pPr>
        <w:ind w:firstLine="400"/>
        <w:jc w:val="both"/>
      </w:pPr>
      <w:r>
        <w:rPr>
          <w:rStyle w:val="s0"/>
        </w:rPr>
        <w:t>6) банкаралық клиринг бойынша қызмет көрсетулер;</w:t>
      </w:r>
    </w:p>
    <w:p w:rsidR="00000000" w:rsidRDefault="008B7D31">
      <w:pPr>
        <w:jc w:val="both"/>
      </w:pPr>
      <w:r>
        <w:rPr>
          <w:rStyle w:val="s3"/>
        </w:rPr>
        <w:t>2011.21.07. № 466-ІV ҚР</w:t>
      </w:r>
      <w:r>
        <w:rPr>
          <w:rStyle w:val="s3"/>
        </w:rPr>
        <w:t xml:space="preserve"> </w:t>
      </w:r>
      <w:hyperlink r:id="rId4897" w:anchor="sub_id=200" w:history="1">
        <w:r>
          <w:rPr>
            <w:rStyle w:val="a3"/>
            <w:i/>
            <w:iCs/>
          </w:rPr>
          <w:t>Заңымен</w:t>
        </w:r>
      </w:hyperlink>
      <w:r>
        <w:rPr>
          <w:rStyle w:val="s3"/>
        </w:rPr>
        <w:t xml:space="preserve"> </w:t>
      </w:r>
      <w:r>
        <w:rPr>
          <w:rStyle w:val="s3"/>
        </w:rPr>
        <w:t>7) тармақша өзгертілді (2012 жылғы 1 қаңтардан бастап қолданысқа енгізілді) (</w:t>
      </w:r>
      <w:hyperlink r:id="rId4898" w:anchor="sub_id=2500207" w:history="1">
        <w:r>
          <w:rPr>
            <w:rStyle w:val="a3"/>
            <w:i/>
            <w:iCs/>
          </w:rPr>
          <w:t>бұр.ред.қара</w:t>
        </w:r>
      </w:hyperlink>
      <w:r>
        <w:rPr>
          <w:rStyle w:val="s3"/>
        </w:rPr>
        <w:t>)</w:t>
      </w:r>
    </w:p>
    <w:p w:rsidR="00000000" w:rsidRDefault="008B7D31">
      <w:pPr>
        <w:ind w:firstLine="400"/>
        <w:jc w:val="both"/>
      </w:pPr>
      <w:r>
        <w:rPr>
          <w:rStyle w:val="s0"/>
        </w:rPr>
        <w:t>7) төлем карто</w:t>
      </w:r>
      <w:r>
        <w:rPr>
          <w:rStyle w:val="s0"/>
        </w:rPr>
        <w:t>чкаларымен, электрондық ақшамен, чектермен, вексельдермен, депозиттік сертификаттармен жасалатын операциялар;</w:t>
      </w:r>
    </w:p>
    <w:p w:rsidR="00000000" w:rsidRDefault="008B7D31">
      <w:pPr>
        <w:jc w:val="both"/>
      </w:pPr>
      <w:r>
        <w:rPr>
          <w:rStyle w:val="s3"/>
        </w:rPr>
        <w:t>2014.16.05. № 203-V ҚР</w:t>
      </w:r>
      <w:r>
        <w:rPr>
          <w:rStyle w:val="s3"/>
        </w:rPr>
        <w:t xml:space="preserve"> </w:t>
      </w:r>
      <w:hyperlink r:id="rId4899" w:anchor="sub_id=250" w:history="1">
        <w:r>
          <w:rPr>
            <w:rStyle w:val="a3"/>
            <w:i/>
            <w:iCs/>
          </w:rPr>
          <w:t>Заңымен</w:t>
        </w:r>
      </w:hyperlink>
      <w:r>
        <w:rPr>
          <w:rStyle w:val="s3"/>
        </w:rPr>
        <w:t xml:space="preserve"> </w:t>
      </w:r>
      <w:r>
        <w:rPr>
          <w:rStyle w:val="s3"/>
        </w:rPr>
        <w:t>8) тармақша жаңа редакцияда (ресми</w:t>
      </w:r>
      <w:r>
        <w:rPr>
          <w:rStyle w:val="s3"/>
        </w:rPr>
        <w:t xml:space="preserve"> </w:t>
      </w:r>
      <w:hyperlink r:id="rId4900"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4901" w:anchor="sub_id=2500208" w:history="1">
        <w:r>
          <w:rPr>
            <w:rStyle w:val="a3"/>
            <w:i/>
            <w:iCs/>
          </w:rPr>
          <w:t>бұр.ред.қара</w:t>
        </w:r>
      </w:hyperlink>
      <w:r>
        <w:rPr>
          <w:rStyle w:val="s3"/>
        </w:rPr>
        <w:t xml:space="preserve">) </w:t>
      </w:r>
    </w:p>
    <w:p w:rsidR="00000000" w:rsidRDefault="008B7D31">
      <w:pPr>
        <w:ind w:firstLine="400"/>
        <w:jc w:val="both"/>
      </w:pPr>
      <w:r>
        <w:rPr>
          <w:rStyle w:val="s0"/>
        </w:rPr>
        <w:t>8) ерікті зейнетақы жар</w:t>
      </w:r>
      <w:r>
        <w:rPr>
          <w:rStyle w:val="s0"/>
        </w:rPr>
        <w:t>наларын (ерікті жинақтаушы зейнетақы қоры) тарту құқығымен инвестициялық портфельді, сондай-ақ Мемлекеттік әлеуметтік сақтандыру қорының активтерін басқару жөніндегі қызмет;</w:t>
      </w:r>
    </w:p>
    <w:p w:rsidR="00000000" w:rsidRDefault="008B7D31">
      <w:pPr>
        <w:ind w:firstLine="400"/>
        <w:jc w:val="both"/>
      </w:pPr>
      <w:r>
        <w:rPr>
          <w:rStyle w:val="s0"/>
        </w:rPr>
        <w:t>9) ипотекалық тұрғын үй қарыздары бойынша талап ету құқықтарын басқару бойынша қыз</w:t>
      </w:r>
      <w:r>
        <w:rPr>
          <w:rStyle w:val="s0"/>
        </w:rPr>
        <w:t>мет көрсетулер;</w:t>
      </w:r>
    </w:p>
    <w:p w:rsidR="00000000" w:rsidRDefault="008B7D31">
      <w:pPr>
        <w:jc w:val="both"/>
      </w:pPr>
      <w:r>
        <w:rPr>
          <w:rStyle w:val="s3"/>
        </w:rPr>
        <w:t>2013.21.06. № 106-V ҚР</w:t>
      </w:r>
      <w:r>
        <w:rPr>
          <w:rStyle w:val="s3"/>
        </w:rPr>
        <w:t xml:space="preserve"> </w:t>
      </w:r>
      <w:hyperlink r:id="rId4902" w:anchor="sub_id=250" w:history="1">
        <w:r>
          <w:rPr>
            <w:rStyle w:val="a3"/>
            <w:i/>
            <w:iCs/>
          </w:rPr>
          <w:t>Заңымен</w:t>
        </w:r>
      </w:hyperlink>
      <w:r>
        <w:rPr>
          <w:rStyle w:val="s3"/>
        </w:rPr>
        <w:t xml:space="preserve"> </w:t>
      </w:r>
      <w:r>
        <w:rPr>
          <w:rStyle w:val="s3"/>
        </w:rPr>
        <w:t>10) тармақша жаңа редакцияда (</w:t>
      </w:r>
      <w:hyperlink r:id="rId4903" w:anchor="sub_id=2500210" w:history="1">
        <w:r>
          <w:rPr>
            <w:rStyle w:val="a3"/>
            <w:i/>
            <w:iCs/>
          </w:rPr>
          <w:t>бұр.ред.қара</w:t>
        </w:r>
      </w:hyperlink>
      <w:r>
        <w:rPr>
          <w:rStyle w:val="s3"/>
        </w:rPr>
        <w:t>)</w:t>
      </w:r>
      <w:r>
        <w:rPr>
          <w:rStyle w:val="s3"/>
        </w:rPr>
        <w:t xml:space="preserve"> </w:t>
      </w:r>
    </w:p>
    <w:p w:rsidR="00000000" w:rsidRDefault="008B7D31">
      <w:pPr>
        <w:ind w:firstLine="400"/>
        <w:jc w:val="both"/>
      </w:pPr>
      <w:r>
        <w:rPr>
          <w:rStyle w:val="s0"/>
        </w:rPr>
        <w:t xml:space="preserve">10) бірыңғай жинақтаушы зейнетақы қорының және ерікті жинақтаушы зейнетақы қорларының міндетті зейнетақы жарналарын, міндетті кәсіптік зейнетақы жарналарын және ерікті зейнетақы жарналарын тарту, зейнетақы активтерінен алынған инвестициялық табысты бөлу </w:t>
      </w:r>
      <w:r>
        <w:rPr>
          <w:rStyle w:val="s0"/>
        </w:rPr>
        <w:t>мен есепке жатқызу бойынша қызмет көрсетулері;</w:t>
      </w:r>
    </w:p>
    <w:p w:rsidR="00000000" w:rsidRDefault="008B7D31">
      <w:pPr>
        <w:jc w:val="both"/>
      </w:pPr>
      <w:r>
        <w:rPr>
          <w:rStyle w:val="s3"/>
        </w:rPr>
        <w:t>2011.21.07. № 467-ІV ҚР</w:t>
      </w:r>
      <w:r>
        <w:rPr>
          <w:rStyle w:val="s3"/>
        </w:rPr>
        <w:t xml:space="preserve"> </w:t>
      </w:r>
      <w:hyperlink r:id="rId4904" w:anchor="sub_id=3102" w:history="1">
        <w:r>
          <w:rPr>
            <w:rStyle w:val="a3"/>
            <w:i/>
            <w:iCs/>
          </w:rPr>
          <w:t>Заңымен</w:t>
        </w:r>
      </w:hyperlink>
      <w:r>
        <w:rPr>
          <w:rStyle w:val="s3"/>
        </w:rPr>
        <w:t xml:space="preserve"> </w:t>
      </w:r>
      <w:r>
        <w:rPr>
          <w:rStyle w:val="s3"/>
        </w:rPr>
        <w:t>11) тармақша өзгертілді (2009 жылғы 1 қаңтардан бастап қолданысқа енгізілді) (</w:t>
      </w:r>
      <w:hyperlink r:id="rId4905" w:anchor="sub_id=2500211" w:history="1">
        <w:r>
          <w:rPr>
            <w:rStyle w:val="a3"/>
            <w:i/>
            <w:iCs/>
          </w:rPr>
          <w:t>бұр.ред.қара</w:t>
        </w:r>
      </w:hyperlink>
      <w:r>
        <w:rPr>
          <w:rStyle w:val="s3"/>
        </w:rPr>
        <w:t xml:space="preserve">) </w:t>
      </w:r>
    </w:p>
    <w:p w:rsidR="00000000" w:rsidRDefault="008B7D31">
      <w:pPr>
        <w:ind w:firstLine="400"/>
        <w:jc w:val="both"/>
      </w:pPr>
      <w:r>
        <w:rPr>
          <w:rStyle w:val="s0"/>
        </w:rPr>
        <w:t>11) қатысу үлесін сату;</w:t>
      </w:r>
    </w:p>
    <w:p w:rsidR="00000000" w:rsidRDefault="008B7D31">
      <w:pPr>
        <w:ind w:firstLine="400"/>
        <w:jc w:val="both"/>
      </w:pPr>
      <w:r>
        <w:rPr>
          <w:rStyle w:val="s0"/>
        </w:rPr>
        <w:t>12) микрокредиттер беру жөніндегі операциялар;</w:t>
      </w:r>
    </w:p>
    <w:p w:rsidR="00000000" w:rsidRDefault="008B7D31">
      <w:pPr>
        <w:ind w:firstLine="400"/>
        <w:jc w:val="both"/>
      </w:pPr>
      <w:r>
        <w:rPr>
          <w:rStyle w:val="s0"/>
        </w:rPr>
        <w:t>13) ломбардтардың жылжымалы мүлікті кепілге алу арқылы қысқа мерзімді қарыздар беруі бойынша қызмет кө</w:t>
      </w:r>
      <w:r>
        <w:rPr>
          <w:rStyle w:val="s0"/>
        </w:rPr>
        <w:t>рсетулер;</w:t>
      </w:r>
    </w:p>
    <w:p w:rsidR="00000000" w:rsidRDefault="008B7D31">
      <w:pPr>
        <w:ind w:firstLine="400"/>
        <w:jc w:val="both"/>
      </w:pPr>
      <w:r>
        <w:rPr>
          <w:rStyle w:val="s0"/>
        </w:rPr>
        <w:t>14) кредиттік серіктестіктер өз қатысушылары үшін жүзеге асыратын мынадай операциялар:</w:t>
      </w:r>
    </w:p>
    <w:p w:rsidR="00000000" w:rsidRDefault="008B7D31">
      <w:pPr>
        <w:ind w:firstLine="400"/>
        <w:jc w:val="both"/>
      </w:pPr>
      <w:r>
        <w:rPr>
          <w:rStyle w:val="s0"/>
        </w:rPr>
        <w:t>аударым операциялары: төлемдер және ақша аударымы бойынша тапсырмаларды орындау;</w:t>
      </w:r>
    </w:p>
    <w:p w:rsidR="00000000" w:rsidRDefault="008B7D31">
      <w:pPr>
        <w:ind w:firstLine="400"/>
        <w:jc w:val="both"/>
      </w:pPr>
      <w:r>
        <w:rPr>
          <w:rStyle w:val="s0"/>
        </w:rPr>
        <w:t>қарыз</w:t>
      </w:r>
      <w:r>
        <w:rPr>
          <w:rStyle w:val="s0"/>
        </w:rPr>
        <w:t xml:space="preserve"> операциялары: төлемділік, мерзімділік және қайтарымдылық шарттарымен ақш</w:t>
      </w:r>
      <w:r>
        <w:rPr>
          <w:rStyle w:val="s0"/>
        </w:rPr>
        <w:t>алай нысанда кредиттер беру;</w:t>
      </w:r>
    </w:p>
    <w:p w:rsidR="00000000" w:rsidRDefault="008B7D31">
      <w:pPr>
        <w:ind w:firstLine="400"/>
        <w:jc w:val="both"/>
      </w:pPr>
      <w:r>
        <w:rPr>
          <w:rStyle w:val="s0"/>
        </w:rPr>
        <w:t>кассалық операциялар;</w:t>
      </w:r>
    </w:p>
    <w:p w:rsidR="00000000" w:rsidRDefault="008B7D31">
      <w:pPr>
        <w:ind w:firstLine="400"/>
        <w:jc w:val="both"/>
      </w:pPr>
      <w:r>
        <w:rPr>
          <w:rStyle w:val="s0"/>
        </w:rPr>
        <w:t>кредиттік серіктестікке қатысушылардың банктік шоттарын ашу және жүргізу;</w:t>
      </w:r>
    </w:p>
    <w:p w:rsidR="00000000" w:rsidRDefault="008B7D31">
      <w:pPr>
        <w:ind w:firstLine="400"/>
        <w:jc w:val="both"/>
      </w:pPr>
      <w:r>
        <w:rPr>
          <w:rStyle w:val="s0"/>
        </w:rPr>
        <w:t xml:space="preserve">кредиттік серіктестікке қатысушылар үшін ақшалай нысанда орындау көзделетін кепілдіктер, кепілгерліктер және өзге де міндеттемелер </w:t>
      </w:r>
      <w:r>
        <w:rPr>
          <w:rStyle w:val="s0"/>
        </w:rPr>
        <w:t>беру;</w:t>
      </w:r>
    </w:p>
    <w:p w:rsidR="00000000" w:rsidRDefault="008B7D31">
      <w:pPr>
        <w:jc w:val="both"/>
      </w:pPr>
      <w:r>
        <w:rPr>
          <w:rStyle w:val="s3"/>
        </w:rPr>
        <w:t>2010.26.11. № 356-IV ҚР</w:t>
      </w:r>
      <w:r>
        <w:rPr>
          <w:rStyle w:val="s3"/>
        </w:rPr>
        <w:t xml:space="preserve"> </w:t>
      </w:r>
      <w:hyperlink r:id="rId4906" w:anchor="sub_id=108" w:history="1">
        <w:r>
          <w:rPr>
            <w:rStyle w:val="a3"/>
            <w:i/>
            <w:iCs/>
          </w:rPr>
          <w:t>Заңымен</w:t>
        </w:r>
      </w:hyperlink>
      <w:r>
        <w:rPr>
          <w:rStyle w:val="s3"/>
        </w:rPr>
        <w:t xml:space="preserve"> </w:t>
      </w:r>
      <w:r>
        <w:rPr>
          <w:rStyle w:val="s3"/>
        </w:rPr>
        <w:t>15) тармақша жаңа редакцияда (2011 жылғы 1 қаңтардан бастап қолданысқа енгізілді) (</w:t>
      </w:r>
      <w:hyperlink r:id="rId4907" w:anchor="sub_id=2500215" w:history="1">
        <w:r>
          <w:rPr>
            <w:rStyle w:val="a3"/>
            <w:i/>
            <w:iCs/>
          </w:rPr>
          <w:t>бұр.ред.қара</w:t>
        </w:r>
      </w:hyperlink>
      <w:r>
        <w:rPr>
          <w:rStyle w:val="s3"/>
        </w:rPr>
        <w:t>)</w:t>
      </w:r>
    </w:p>
    <w:p w:rsidR="00000000" w:rsidRDefault="008B7D31">
      <w:pPr>
        <w:ind w:firstLine="400"/>
        <w:jc w:val="both"/>
      </w:pPr>
      <w:r>
        <w:rPr>
          <w:rStyle w:val="s0"/>
        </w:rPr>
        <w:t>15) инвестициялық алтынды Қазақстан Республикасы Ұлттық Банкінің Кассалық операциялар және құндылықтарды сақтау орталығында және (немесе) екінші деңгейдегі банктерде Қазақстан Республикасының заңнамасында белгіл</w:t>
      </w:r>
      <w:r>
        <w:rPr>
          <w:rStyle w:val="s0"/>
        </w:rPr>
        <w:t>енген тәртіппен ашылған металл шоттары арқылы өткізу;</w:t>
      </w:r>
    </w:p>
    <w:p w:rsidR="00000000" w:rsidRDefault="008B7D31">
      <w:pPr>
        <w:jc w:val="both"/>
      </w:pPr>
      <w:r>
        <w:rPr>
          <w:rStyle w:val="s3"/>
        </w:rPr>
        <w:t>2010.30.06. № 297-ІV ҚР</w:t>
      </w:r>
      <w:r>
        <w:rPr>
          <w:rStyle w:val="s3"/>
        </w:rPr>
        <w:t xml:space="preserve"> </w:t>
      </w:r>
      <w:hyperlink r:id="rId4908" w:anchor="sub_id=648" w:history="1">
        <w:r>
          <w:rPr>
            <w:rStyle w:val="a3"/>
            <w:i/>
            <w:iCs/>
          </w:rPr>
          <w:t>Заңымен</w:t>
        </w:r>
      </w:hyperlink>
      <w:r>
        <w:rPr>
          <w:rStyle w:val="s3"/>
        </w:rPr>
        <w:t xml:space="preserve"> </w:t>
      </w:r>
      <w:r>
        <w:rPr>
          <w:rStyle w:val="s3"/>
        </w:rPr>
        <w:t>16) тармақша өзгертілді (2011 ж. 1 қаңтардан бастап қолданысқа енгізілді) (бұр.</w:t>
      </w:r>
      <w:hyperlink r:id="rId4909" w:anchor="sub_id=2500216" w:history="1">
        <w:r>
          <w:rPr>
            <w:rStyle w:val="a3"/>
            <w:i/>
            <w:iCs/>
          </w:rPr>
          <w:t>ред</w:t>
        </w:r>
      </w:hyperlink>
      <w:r>
        <w:rPr>
          <w:rStyle w:val="s3"/>
        </w:rPr>
        <w:t>.қара)</w:t>
      </w:r>
    </w:p>
    <w:p w:rsidR="00000000" w:rsidRDefault="008B7D31">
      <w:pPr>
        <w:ind w:firstLine="400"/>
        <w:jc w:val="both"/>
      </w:pPr>
      <w:r>
        <w:rPr>
          <w:rStyle w:val="s0"/>
        </w:rPr>
        <w:t>16) қарыз бойынша талап ету құқықтарын беру;</w:t>
      </w:r>
    </w:p>
    <w:p w:rsidR="00000000" w:rsidRDefault="008B7D31">
      <w:pPr>
        <w:jc w:val="both"/>
      </w:pPr>
      <w:r>
        <w:rPr>
          <w:rStyle w:val="s3"/>
        </w:rPr>
        <w:t>2010.30.06. № 297-ІV ҚР</w:t>
      </w:r>
      <w:r>
        <w:rPr>
          <w:rStyle w:val="s3"/>
        </w:rPr>
        <w:t xml:space="preserve"> </w:t>
      </w:r>
      <w:hyperlink r:id="rId4910" w:anchor="sub_id=648" w:history="1">
        <w:r>
          <w:rPr>
            <w:rStyle w:val="a3"/>
            <w:i/>
            <w:iCs/>
          </w:rPr>
          <w:t>Заңымен</w:t>
        </w:r>
      </w:hyperlink>
      <w:r>
        <w:rPr>
          <w:rStyle w:val="s3"/>
        </w:rPr>
        <w:t xml:space="preserve"> </w:t>
      </w:r>
      <w:r>
        <w:rPr>
          <w:rStyle w:val="s3"/>
        </w:rPr>
        <w:t>17) тармақшам</w:t>
      </w:r>
      <w:r>
        <w:rPr>
          <w:rStyle w:val="s3"/>
        </w:rPr>
        <w:t>ен толықтырылды (2011 ж. 1 қаңтардан бастап қолданысқа енгізілді)</w:t>
      </w:r>
    </w:p>
    <w:p w:rsidR="00000000" w:rsidRDefault="008B7D31">
      <w:pPr>
        <w:ind w:firstLine="400"/>
        <w:jc w:val="both"/>
      </w:pPr>
      <w:r>
        <w:rPr>
          <w:rStyle w:val="s0"/>
        </w:rPr>
        <w:t>17) осы баптың 4-тармағында көрсетілген операциялар жатады.</w:t>
      </w:r>
    </w:p>
    <w:p w:rsidR="00000000" w:rsidRDefault="008B7D31">
      <w:pPr>
        <w:jc w:val="both"/>
      </w:pPr>
      <w:r>
        <w:rPr>
          <w:rStyle w:val="s3"/>
        </w:rPr>
        <w:t>2011.21.07. № 467-ІV ҚР</w:t>
      </w:r>
      <w:r>
        <w:rPr>
          <w:rStyle w:val="s3"/>
        </w:rPr>
        <w:t xml:space="preserve"> </w:t>
      </w:r>
      <w:hyperlink r:id="rId4911" w:anchor="sub_id=3102" w:history="1">
        <w:r>
          <w:rPr>
            <w:rStyle w:val="a3"/>
            <w:i/>
            <w:iCs/>
          </w:rPr>
          <w:t>Заңымен</w:t>
        </w:r>
      </w:hyperlink>
      <w:r>
        <w:rPr>
          <w:rStyle w:val="s3"/>
        </w:rPr>
        <w:t xml:space="preserve"> </w:t>
      </w:r>
      <w:r>
        <w:rPr>
          <w:rStyle w:val="s3"/>
        </w:rPr>
        <w:t>3-тармақ өзгерті</w:t>
      </w:r>
      <w:r>
        <w:rPr>
          <w:rStyle w:val="s3"/>
        </w:rPr>
        <w:t>лді (2009 жылғы 1 қаңтардан бастап қолданысқа енгізілді) (</w:t>
      </w:r>
      <w:hyperlink r:id="rId4912" w:anchor="sub_id=2500300" w:history="1">
        <w:r>
          <w:rPr>
            <w:rStyle w:val="a3"/>
            <w:i/>
            <w:iCs/>
          </w:rPr>
          <w:t>бұр.ред.қара</w:t>
        </w:r>
      </w:hyperlink>
      <w:r>
        <w:rPr>
          <w:rStyle w:val="s3"/>
        </w:rPr>
        <w:t xml:space="preserve">) </w:t>
      </w:r>
    </w:p>
    <w:p w:rsidR="00000000" w:rsidRDefault="008B7D31">
      <w:pPr>
        <w:ind w:firstLine="400"/>
        <w:jc w:val="both"/>
      </w:pPr>
      <w:r>
        <w:rPr>
          <w:rStyle w:val="s0"/>
        </w:rPr>
        <w:t>3. Бағалы қағаздармен, операцияларды жүзеге асырған, қатысу үлесін өткізген кезде өткізу бойынша а</w:t>
      </w:r>
      <w:r>
        <w:rPr>
          <w:rStyle w:val="s0"/>
        </w:rPr>
        <w:t>йналым бағалы қағаздарды, қатысу үлесін өткізу кезіндегі құнның өсімі ретінде айқындалады. Құнның өсімі осы Кодекстің</w:t>
      </w:r>
      <w:r>
        <w:rPr>
          <w:rStyle w:val="s0"/>
        </w:rPr>
        <w:t xml:space="preserve"> </w:t>
      </w:r>
      <w:hyperlink r:id="rId4913" w:anchor="sub_id=870000" w:history="1">
        <w:r>
          <w:rPr>
            <w:rStyle w:val="a3"/>
          </w:rPr>
          <w:t>87-бабында</w:t>
        </w:r>
      </w:hyperlink>
      <w:r>
        <w:rPr>
          <w:rStyle w:val="s0"/>
        </w:rPr>
        <w:t xml:space="preserve"> </w:t>
      </w:r>
      <w:r>
        <w:rPr>
          <w:rStyle w:val="s0"/>
        </w:rPr>
        <w:t>көзделеген тәртіппен айқындалады.</w:t>
      </w:r>
      <w:r>
        <w:rPr>
          <w:rStyle w:val="s0"/>
        </w:rPr>
        <w:t xml:space="preserve"> </w:t>
      </w:r>
    </w:p>
    <w:p w:rsidR="00000000" w:rsidRDefault="008B7D31">
      <w:pPr>
        <w:jc w:val="both"/>
      </w:pPr>
      <w:r>
        <w:rPr>
          <w:rStyle w:val="s3"/>
        </w:rPr>
        <w:t>2009.12.</w:t>
      </w:r>
      <w:r>
        <w:rPr>
          <w:rStyle w:val="s3"/>
        </w:rPr>
        <w:t>02. № 133-ІV ҚР</w:t>
      </w:r>
      <w:r>
        <w:rPr>
          <w:rStyle w:val="s3"/>
        </w:rPr>
        <w:t xml:space="preserve"> </w:t>
      </w:r>
      <w:hyperlink r:id="rId4914" w:anchor="sub_id=325" w:history="1">
        <w:r>
          <w:rPr>
            <w:rStyle w:val="a3"/>
            <w:i/>
            <w:iCs/>
          </w:rPr>
          <w:t>Заңымен</w:t>
        </w:r>
      </w:hyperlink>
      <w:r>
        <w:rPr>
          <w:rStyle w:val="s3"/>
        </w:rPr>
        <w:t xml:space="preserve"> </w:t>
      </w:r>
      <w:r>
        <w:rPr>
          <w:rStyle w:val="s3"/>
        </w:rPr>
        <w:t>бап 4-тармақпен толықтырылды; 2015.27.04. № 311-V ҚР</w:t>
      </w:r>
      <w:r>
        <w:rPr>
          <w:rStyle w:val="s3"/>
        </w:rPr>
        <w:t xml:space="preserve"> </w:t>
      </w:r>
      <w:hyperlink r:id="rId4915" w:anchor="sub_id=4250" w:history="1">
        <w:r>
          <w:rPr>
            <w:rStyle w:val="a3"/>
            <w:i/>
            <w:iCs/>
          </w:rPr>
          <w:t>Заңымен</w:t>
        </w:r>
      </w:hyperlink>
      <w:r>
        <w:rPr>
          <w:rStyle w:val="s3"/>
        </w:rPr>
        <w:t xml:space="preserve"> </w:t>
      </w:r>
      <w:r>
        <w:rPr>
          <w:rStyle w:val="s3"/>
        </w:rPr>
        <w:t>4-тармақ</w:t>
      </w:r>
      <w:r>
        <w:rPr>
          <w:rStyle w:val="s3"/>
        </w:rPr>
        <w:t xml:space="preserve"> өзгертілді (</w:t>
      </w:r>
      <w:hyperlink r:id="rId4916" w:anchor="sub_id=2500400" w:history="1">
        <w:r>
          <w:rPr>
            <w:rStyle w:val="a3"/>
            <w:i/>
            <w:iCs/>
          </w:rPr>
          <w:t>бұр.ред.қара</w:t>
        </w:r>
      </w:hyperlink>
      <w:r>
        <w:rPr>
          <w:rStyle w:val="s3"/>
        </w:rPr>
        <w:t xml:space="preserve">) </w:t>
      </w:r>
    </w:p>
    <w:p w:rsidR="00000000" w:rsidRDefault="008B7D31">
      <w:pPr>
        <w:ind w:firstLine="400"/>
        <w:jc w:val="both"/>
      </w:pPr>
      <w:r>
        <w:rPr>
          <w:rStyle w:val="s0"/>
        </w:rPr>
        <w:t>4. Ислам банктерінің мүлікті беруі:</w:t>
      </w:r>
    </w:p>
    <w:p w:rsidR="00000000" w:rsidRDefault="008B7D31">
      <w:pPr>
        <w:ind w:firstLine="400"/>
        <w:jc w:val="both"/>
      </w:pPr>
      <w:r>
        <w:rPr>
          <w:rStyle w:val="s0"/>
        </w:rPr>
        <w:t>1) тауарды үшінші тұлғаға кейіннен сату туралы шарттарсыз;</w:t>
      </w:r>
    </w:p>
    <w:p w:rsidR="00000000" w:rsidRDefault="008B7D31">
      <w:pPr>
        <w:ind w:firstLine="400"/>
        <w:jc w:val="both"/>
      </w:pPr>
      <w:r>
        <w:rPr>
          <w:rStyle w:val="s0"/>
        </w:rPr>
        <w:t>2) тауарды үшінші тұлғаға кейіннен сату шарттары</w:t>
      </w:r>
      <w:r>
        <w:rPr>
          <w:rStyle w:val="s0"/>
        </w:rPr>
        <w:t>мен коммерциялық кредит беру арқылы сауда делдалы ретінде жеке және заңды тұлғаларды қаржыландыру шеңберінде Қазақстан Республикасының банк заңнамасына сәйкес ислам банкі алуға жататын кіріс бөлігінде қосылған құн салығынан босатылады.</w:t>
      </w:r>
    </w:p>
    <w:p w:rsidR="00000000" w:rsidRDefault="008B7D31">
      <w:pPr>
        <w:ind w:firstLine="400"/>
        <w:jc w:val="both"/>
      </w:pPr>
      <w:r>
        <w:rPr>
          <w:rStyle w:val="s0"/>
        </w:rPr>
        <w:t>Осы тармақтың мақсат</w:t>
      </w:r>
      <w:r>
        <w:rPr>
          <w:rStyle w:val="s0"/>
        </w:rPr>
        <w:t>ында ислам банкі алуға тиіс табысқа сатып алушыға өткізілетін тауарға үстеме баға сомасы жатады, ол ислам банкінің Қазақстан Республикасының банк</w:t>
      </w:r>
      <w:r>
        <w:rPr>
          <w:rStyle w:val="s0"/>
        </w:rPr>
        <w:t xml:space="preserve"> </w:t>
      </w:r>
      <w:hyperlink r:id="rId4917" w:history="1">
        <w:r>
          <w:rPr>
            <w:rStyle w:val="a3"/>
          </w:rPr>
          <w:t>заңнамасына</w:t>
        </w:r>
      </w:hyperlink>
      <w:r>
        <w:rPr>
          <w:rStyle w:val="s0"/>
        </w:rPr>
        <w:t xml:space="preserve"> </w:t>
      </w:r>
      <w:r>
        <w:rPr>
          <w:rStyle w:val="s0"/>
        </w:rPr>
        <w:t>сәйкес жасалған коммерциялық кред</w:t>
      </w:r>
      <w:r>
        <w:rPr>
          <w:rStyle w:val="s0"/>
        </w:rPr>
        <w:t>ит туралы шартының талаптарымен айқындалады.</w:t>
      </w:r>
    </w:p>
    <w:p w:rsidR="00000000" w:rsidRDefault="008B7D31">
      <w:pPr>
        <w:ind w:firstLine="400"/>
        <w:jc w:val="both"/>
      </w:pPr>
      <w:r>
        <w:rPr>
          <w:rStyle w:val="s0"/>
        </w:rPr>
        <w:t>Осы тармақтың ережелері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p w:rsidR="00000000" w:rsidRDefault="008B7D31">
      <w:pPr>
        <w:ind w:firstLine="400"/>
        <w:jc w:val="both"/>
      </w:pPr>
      <w:r>
        <w:rPr>
          <w:rStyle w:val="s0"/>
          <w:b/>
          <w:bCs/>
        </w:rPr>
        <w:t> </w:t>
      </w:r>
    </w:p>
    <w:p w:rsidR="00000000" w:rsidRDefault="008B7D31">
      <w:pPr>
        <w:ind w:firstLine="400"/>
        <w:jc w:val="both"/>
      </w:pPr>
      <w:r>
        <w:rPr>
          <w:rStyle w:val="s0"/>
          <w:b/>
          <w:bCs/>
        </w:rPr>
        <w:t>251-бап</w:t>
      </w:r>
      <w:r>
        <w:rPr>
          <w:rStyle w:val="s0"/>
        </w:rPr>
        <w:t xml:space="preserve">. </w:t>
      </w:r>
      <w:r>
        <w:rPr>
          <w:rStyle w:val="s0"/>
          <w:b/>
          <w:bCs/>
        </w:rPr>
        <w:t>Мүлікті қаржы лизингіне бер</w:t>
      </w:r>
      <w:r>
        <w:rPr>
          <w:rStyle w:val="s0"/>
          <w:b/>
          <w:bCs/>
        </w:rPr>
        <w:t>у</w:t>
      </w:r>
    </w:p>
    <w:p w:rsidR="00000000" w:rsidRDefault="008B7D31">
      <w:pPr>
        <w:ind w:firstLine="400"/>
        <w:jc w:val="both"/>
      </w:pPr>
      <w:r>
        <w:rPr>
          <w:rStyle w:val="s0"/>
        </w:rPr>
        <w:t>Мүлікті қаржы лизингіне беру лизинг беруші алуға тиісті сыйақы сомасы бөлігінде мынадай талаптар сақталған жағдайда:</w:t>
      </w:r>
      <w:r>
        <w:rPr>
          <w:rStyle w:val="s0"/>
        </w:rPr>
        <w:t xml:space="preserve"> </w:t>
      </w:r>
    </w:p>
    <w:p w:rsidR="00000000" w:rsidRDefault="008B7D31">
      <w:pPr>
        <w:ind w:firstLine="400"/>
        <w:jc w:val="both"/>
      </w:pPr>
      <w:r>
        <w:rPr>
          <w:rStyle w:val="s0"/>
        </w:rPr>
        <w:t>1) мұндай беру осы Кодекстің</w:t>
      </w:r>
      <w:r>
        <w:rPr>
          <w:rStyle w:val="s0"/>
        </w:rPr>
        <w:t xml:space="preserve"> </w:t>
      </w:r>
      <w:hyperlink r:id="rId4918" w:anchor="sub_id=780000" w:history="1">
        <w:r>
          <w:rPr>
            <w:rStyle w:val="a3"/>
          </w:rPr>
          <w:t>78-бабында</w:t>
        </w:r>
      </w:hyperlink>
      <w:r>
        <w:rPr>
          <w:rStyle w:val="s0"/>
        </w:rPr>
        <w:t xml:space="preserve"> </w:t>
      </w:r>
      <w:r>
        <w:rPr>
          <w:rStyle w:val="s0"/>
        </w:rPr>
        <w:t xml:space="preserve">белгіленген </w:t>
      </w:r>
      <w:r>
        <w:rPr>
          <w:rStyle w:val="s0"/>
        </w:rPr>
        <w:t>талаптарға сай келсе;</w:t>
      </w:r>
      <w:r>
        <w:rPr>
          <w:rStyle w:val="s0"/>
        </w:rPr>
        <w:t xml:space="preserve"> </w:t>
      </w:r>
    </w:p>
    <w:p w:rsidR="00000000" w:rsidRDefault="008B7D31">
      <w:pPr>
        <w:ind w:firstLine="400"/>
        <w:jc w:val="both"/>
      </w:pPr>
      <w:r>
        <w:rPr>
          <w:rStyle w:val="s0"/>
        </w:rPr>
        <w:t>2) лизинг алушы мүлікті негізгі құрал, жылжымайтын мүлікке инвестициялар, биологиялық активтер ретінде алса, қосылған құн салығынан босатылады.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4919" w:anchor="sub_id=252" w:history="1">
        <w:r>
          <w:rPr>
            <w:rStyle w:val="a3"/>
            <w:i/>
            <w:iCs/>
          </w:rPr>
          <w:t>Заңымен</w:t>
        </w:r>
      </w:hyperlink>
      <w:r>
        <w:rPr>
          <w:rStyle w:val="s3"/>
        </w:rPr>
        <w:t xml:space="preserve"> </w:t>
      </w:r>
      <w:r>
        <w:rPr>
          <w:rStyle w:val="s3"/>
        </w:rPr>
        <w:t>252-бап жаңа редакцияда (2013 ж. 1 қаңтардан бастап қолданысқа енгізілді) (</w:t>
      </w:r>
      <w:hyperlink r:id="rId4920" w:anchor="sub_id=2520000" w:history="1">
        <w:r>
          <w:rPr>
            <w:rStyle w:val="a3"/>
            <w:i/>
            <w:iCs/>
          </w:rPr>
          <w:t>бұр.ред.қара</w:t>
        </w:r>
      </w:hyperlink>
      <w:r>
        <w:rPr>
          <w:rStyle w:val="s3"/>
        </w:rPr>
        <w:t xml:space="preserve">) </w:t>
      </w:r>
    </w:p>
    <w:p w:rsidR="00000000" w:rsidRDefault="008B7D31">
      <w:pPr>
        <w:ind w:left="1200" w:hanging="800"/>
        <w:jc w:val="both"/>
      </w:pPr>
      <w:r>
        <w:rPr>
          <w:rStyle w:val="s1"/>
        </w:rPr>
        <w:t>252-бап. Коммерциялық емес ұйымдар көрсететін қызметтер</w:t>
      </w:r>
      <w:r>
        <w:rPr>
          <w:rStyle w:val="s1"/>
        </w:rPr>
        <w:t xml:space="preserve"> </w:t>
      </w:r>
    </w:p>
    <w:p w:rsidR="00000000" w:rsidRDefault="008B7D31">
      <w:pPr>
        <w:ind w:firstLine="400"/>
        <w:jc w:val="both"/>
      </w:pPr>
      <w:r>
        <w:rPr>
          <w:rStyle w:val="s0"/>
        </w:rPr>
        <w:t>Қосылған</w:t>
      </w:r>
      <w:r>
        <w:rPr>
          <w:rStyle w:val="s0"/>
        </w:rPr>
        <w:t xml:space="preserve"> құн салығынан:</w:t>
      </w:r>
    </w:p>
    <w:p w:rsidR="00000000" w:rsidRDefault="008B7D31">
      <w:pPr>
        <w:ind w:firstLine="400"/>
        <w:jc w:val="both"/>
      </w:pPr>
      <w:r>
        <w:rPr>
          <w:rStyle w:val="s0"/>
        </w:rPr>
        <w:t>1) осы Кодекстің</w:t>
      </w:r>
      <w:r>
        <w:rPr>
          <w:rStyle w:val="s0"/>
        </w:rPr>
        <w:t xml:space="preserve"> </w:t>
      </w:r>
      <w:hyperlink r:id="rId4921" w:anchor="sub_id=1340100" w:history="1">
        <w:r>
          <w:rPr>
            <w:rStyle w:val="a3"/>
          </w:rPr>
          <w:t>134-бабының 1-тармағында</w:t>
        </w:r>
      </w:hyperlink>
      <w:r>
        <w:rPr>
          <w:rStyle w:val="s0"/>
        </w:rPr>
        <w:t xml:space="preserve"> </w:t>
      </w:r>
      <w:r>
        <w:rPr>
          <w:rStyle w:val="s0"/>
        </w:rPr>
        <w:t>көрсетілген коммерциялық емес ұйымдар жүзеге асыратын балаларды, қарттарды, соғыс және еңбек ардагерлері</w:t>
      </w:r>
      <w:r>
        <w:rPr>
          <w:rStyle w:val="s0"/>
        </w:rPr>
        <w:t>н, мүгедектерді қорғау және әлеуметтік қамсыздандыру бойынша көрсетілетін қызметтерді;</w:t>
      </w:r>
      <w:r>
        <w:rPr>
          <w:rStyle w:val="s0"/>
        </w:rPr>
        <w:t xml:space="preserve"> </w:t>
      </w:r>
    </w:p>
    <w:p w:rsidR="00000000" w:rsidRDefault="008B7D31">
      <w:pPr>
        <w:ind w:firstLine="400"/>
        <w:jc w:val="both"/>
      </w:pPr>
      <w:r>
        <w:rPr>
          <w:rStyle w:val="s0"/>
        </w:rPr>
        <w:t>2) Қазақстан Республикасының заңнамасына сәйкес діни бірлестіктердің діни жоралар мен рәсімдер өткізуі бойынша көрсетілетін қызметтерді өткізу бойынша айналымдар босаты</w:t>
      </w:r>
      <w:r>
        <w:rPr>
          <w:rStyle w:val="s0"/>
        </w:rPr>
        <w:t>лады.</w:t>
      </w:r>
    </w:p>
    <w:p w:rsidR="00000000" w:rsidRDefault="008B7D31">
      <w:pPr>
        <w:ind w:firstLine="400"/>
        <w:jc w:val="both"/>
      </w:pPr>
      <w:r>
        <w:rPr>
          <w:rStyle w:val="s0"/>
          <w:b/>
          <w:bCs/>
        </w:rPr>
        <w:t> </w:t>
      </w:r>
    </w:p>
    <w:p w:rsidR="00000000" w:rsidRDefault="008B7D31">
      <w:pPr>
        <w:ind w:firstLine="400"/>
        <w:jc w:val="both"/>
      </w:pPr>
      <w:r>
        <w:rPr>
          <w:rStyle w:val="s0"/>
          <w:b/>
          <w:bCs/>
        </w:rPr>
        <w:t>253-бап.</w:t>
      </w:r>
      <w:r>
        <w:rPr>
          <w:rStyle w:val="s0"/>
        </w:rPr>
        <w:t xml:space="preserve"> </w:t>
      </w:r>
      <w:r>
        <w:rPr>
          <w:rStyle w:val="s0"/>
          <w:b/>
          <w:bCs/>
        </w:rPr>
        <w:t>Мәдениет, ғылым және білім беру саласындағы қызмет көрсетулер, жұмыстар</w:t>
      </w:r>
      <w:r>
        <w:rPr>
          <w:rStyle w:val="s0"/>
        </w:rPr>
        <w:t xml:space="preserve"> </w:t>
      </w:r>
    </w:p>
    <w:p w:rsidR="00000000" w:rsidRDefault="008B7D31">
      <w:pPr>
        <w:ind w:firstLine="400"/>
        <w:jc w:val="both"/>
      </w:pPr>
      <w:r>
        <w:rPr>
          <w:rStyle w:val="s0"/>
        </w:rPr>
        <w:t>Мәдениет, ғылым және білім беру саласындағы қызмет көрсетулер, жұмыстар, егер олар мынадай:</w:t>
      </w:r>
      <w:r>
        <w:rPr>
          <w:rStyle w:val="s0"/>
        </w:rPr>
        <w:t xml:space="preserve"> </w:t>
      </w:r>
    </w:p>
    <w:p w:rsidR="00000000" w:rsidRDefault="008B7D31">
      <w:pPr>
        <w:ind w:firstLine="400"/>
        <w:jc w:val="both"/>
      </w:pPr>
      <w:r>
        <w:rPr>
          <w:rStyle w:val="s0"/>
        </w:rPr>
        <w:t>1) мәдениет саласындағы мемлекеттік тапсырыс шеңберінде жүзеге асырылатын</w:t>
      </w:r>
      <w:r>
        <w:rPr>
          <w:rStyle w:val="s0"/>
        </w:rPr>
        <w:t xml:space="preserve"> әлеуметтік маңызы бар іс-шараларды, сауықтық мәдени-бұқаралық іс-шараларды өткізу жөніндегі;</w:t>
      </w:r>
    </w:p>
    <w:p w:rsidR="00000000" w:rsidRDefault="008B7D31">
      <w:pPr>
        <w:ind w:firstLine="400"/>
        <w:jc w:val="both"/>
      </w:pPr>
      <w:r>
        <w:rPr>
          <w:rStyle w:val="s0"/>
        </w:rPr>
        <w:t>2) мәдени ұйымдар - театрлар, филармониялар, мұражайлар, кітапханалар, мәдени-демалыс ұйымдары жүзеге асыратын (кәсіпкерлік қызметтен басқа);</w:t>
      </w:r>
    </w:p>
    <w:p w:rsidR="00000000" w:rsidRDefault="008B7D31">
      <w:pPr>
        <w:ind w:firstLine="400"/>
        <w:jc w:val="both"/>
      </w:pPr>
      <w:r>
        <w:rPr>
          <w:rStyle w:val="s0"/>
        </w:rPr>
        <w:t xml:space="preserve">3) мектепке дейінгі </w:t>
      </w:r>
      <w:r>
        <w:rPr>
          <w:rStyle w:val="s0"/>
        </w:rPr>
        <w:t>тәрбие және оқыту; бастауыш, негізгі орта, жалпы орта, қосымша білім беру; техникалық және кәсіптік, орта білімнен кейінгі, жоғары және жоғары оқу орындарынан кейінгі кәсіптік білім беру, қызметтің осы түрлерін жүргізуге құқық беретін тиісті</w:t>
      </w:r>
      <w:r>
        <w:rPr>
          <w:rStyle w:val="s0"/>
        </w:rPr>
        <w:t xml:space="preserve"> </w:t>
      </w:r>
      <w:hyperlink r:id="rId4922" w:anchor="sub_id=570000" w:history="1">
        <w:r>
          <w:rPr>
            <w:rStyle w:val="a3"/>
          </w:rPr>
          <w:t>лицензиялар</w:t>
        </w:r>
      </w:hyperlink>
      <w:r>
        <w:rPr>
          <w:rStyle w:val="s0"/>
        </w:rPr>
        <w:t xml:space="preserve"> </w:t>
      </w:r>
      <w:r>
        <w:rPr>
          <w:rStyle w:val="s0"/>
        </w:rPr>
        <w:t>бойынша жүзеге асырылатын білім беру;</w:t>
      </w:r>
      <w:r>
        <w:rPr>
          <w:rStyle w:val="s0"/>
        </w:rPr>
        <w:t xml:space="preserve"> </w:t>
      </w:r>
    </w:p>
    <w:p w:rsidR="00000000" w:rsidRDefault="008B7D31">
      <w:pPr>
        <w:ind w:firstLine="400"/>
        <w:jc w:val="both"/>
      </w:pPr>
      <w:r>
        <w:rPr>
          <w:rStyle w:val="s0"/>
        </w:rPr>
        <w:t>4) мемлекеттік тапсырысты жүзеге асыруға арналған шарттар негізінде жүргізілетін ғылыми-зерттеу жұмыстарына;</w:t>
      </w:r>
      <w:r>
        <w:rPr>
          <w:rStyle w:val="s0"/>
        </w:rPr>
        <w:t xml:space="preserve"> </w:t>
      </w:r>
    </w:p>
    <w:p w:rsidR="00000000" w:rsidRDefault="008B7D31">
      <w:pPr>
        <w:jc w:val="both"/>
      </w:pPr>
      <w:r>
        <w:rPr>
          <w:rStyle w:val="s3"/>
        </w:rPr>
        <w:t>2012.26.12. № 61-V ҚР</w:t>
      </w:r>
      <w:r>
        <w:rPr>
          <w:rStyle w:val="s3"/>
        </w:rPr>
        <w:t xml:space="preserve"> </w:t>
      </w:r>
      <w:hyperlink r:id="rId4923" w:anchor="sub_id=253" w:history="1">
        <w:r>
          <w:rPr>
            <w:rStyle w:val="a3"/>
            <w:i/>
            <w:iCs/>
          </w:rPr>
          <w:t>Заңымен</w:t>
        </w:r>
      </w:hyperlink>
      <w:r>
        <w:rPr>
          <w:rStyle w:val="s3"/>
        </w:rPr>
        <w:t xml:space="preserve"> </w:t>
      </w:r>
      <w:r>
        <w:rPr>
          <w:rStyle w:val="s3"/>
        </w:rPr>
        <w:t>5) тармақша жаңа редакцияда (2013 ж. 1 қаңтардан бастап қолданысқа енгізілді) (</w:t>
      </w:r>
      <w:hyperlink r:id="rId4924" w:anchor="sub_id=2530005"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rPr>
        <w:t>5) білім беру қызметін жүргізу құқығына лицензиясы бар білім беру ұйымдарының, сондай-ақ осы Кодекстің</w:t>
      </w:r>
      <w:r>
        <w:rPr>
          <w:rStyle w:val="s0"/>
        </w:rPr>
        <w:t xml:space="preserve"> </w:t>
      </w:r>
      <w:hyperlink r:id="rId4925" w:anchor="sub_id=135010000" w:history="1">
        <w:r>
          <w:rPr>
            <w:rStyle w:val="a3"/>
          </w:rPr>
          <w:t>135-1-бабы 1-тармағының 2) және 4) тармақшаларында</w:t>
        </w:r>
      </w:hyperlink>
      <w:r>
        <w:rPr>
          <w:rStyle w:val="s0"/>
        </w:rPr>
        <w:t xml:space="preserve"> </w:t>
      </w:r>
      <w:r>
        <w:rPr>
          <w:rStyle w:val="s0"/>
        </w:rPr>
        <w:t>көрсет</w:t>
      </w:r>
      <w:r>
        <w:rPr>
          <w:rStyle w:val="s0"/>
        </w:rPr>
        <w:t>ілген дербес білім беру ұйымдарының кітапхана қорын уақытша пайдалануға беруі, оның ішінде электронлық түрде беруі жөніндегі;</w:t>
      </w:r>
    </w:p>
    <w:p w:rsidR="00000000" w:rsidRDefault="008B7D31">
      <w:pPr>
        <w:jc w:val="both"/>
      </w:pPr>
      <w:r>
        <w:rPr>
          <w:rStyle w:val="s3"/>
        </w:rPr>
        <w:t>2013.05.12. № 152-V ҚР</w:t>
      </w:r>
      <w:r>
        <w:rPr>
          <w:rStyle w:val="s3"/>
        </w:rPr>
        <w:t xml:space="preserve"> </w:t>
      </w:r>
      <w:hyperlink r:id="rId4926" w:anchor="sub_id=253" w:history="1">
        <w:r>
          <w:rPr>
            <w:rStyle w:val="a3"/>
            <w:i/>
            <w:iCs/>
          </w:rPr>
          <w:t>Заңымен</w:t>
        </w:r>
      </w:hyperlink>
      <w:r>
        <w:rPr>
          <w:rStyle w:val="s3"/>
        </w:rPr>
        <w:t xml:space="preserve"> </w:t>
      </w:r>
      <w:r>
        <w:rPr>
          <w:rStyle w:val="s3"/>
        </w:rPr>
        <w:t>5-1) тармақшамен т</w:t>
      </w:r>
      <w:r>
        <w:rPr>
          <w:rStyle w:val="s3"/>
        </w:rPr>
        <w:t>олықтырылды (2014 ж. 1 қаңтардан бастап қолданысқа енгізілді)</w:t>
      </w:r>
      <w:r>
        <w:rPr>
          <w:rStyle w:val="s3"/>
        </w:rPr>
        <w:t xml:space="preserve"> </w:t>
      </w:r>
    </w:p>
    <w:p w:rsidR="00000000" w:rsidRDefault="008B7D31">
      <w:pPr>
        <w:ind w:firstLine="400"/>
        <w:jc w:val="both"/>
      </w:pPr>
      <w:r>
        <w:rPr>
          <w:rStyle w:val="s0"/>
        </w:rPr>
        <w:t>5-1) осы Кодекстің</w:t>
      </w:r>
      <w:r>
        <w:rPr>
          <w:rStyle w:val="s0"/>
        </w:rPr>
        <w:t xml:space="preserve"> </w:t>
      </w:r>
      <w:hyperlink r:id="rId4927" w:anchor="sub_id=1350100" w:history="1">
        <w:r>
          <w:rPr>
            <w:rStyle w:val="a3"/>
          </w:rPr>
          <w:t>135-1-бабы 1-тармағының 6) тармақшасында</w:t>
        </w:r>
      </w:hyperlink>
      <w:r>
        <w:rPr>
          <w:rStyle w:val="s0"/>
        </w:rPr>
        <w:t xml:space="preserve"> </w:t>
      </w:r>
      <w:r>
        <w:rPr>
          <w:rStyle w:val="s0"/>
        </w:rPr>
        <w:t>көрсетілген дербес білім беру ұйымының осы Кодек</w:t>
      </w:r>
      <w:r>
        <w:rPr>
          <w:rStyle w:val="s0"/>
        </w:rPr>
        <w:t>стің</w:t>
      </w:r>
      <w:r>
        <w:rPr>
          <w:rStyle w:val="s0"/>
        </w:rPr>
        <w:t xml:space="preserve"> </w:t>
      </w:r>
      <w:hyperlink r:id="rId4928" w:anchor="sub_id=135010100" w:history="1">
        <w:r>
          <w:rPr>
            <w:rStyle w:val="a3"/>
          </w:rPr>
          <w:t>135-1-бабы 1-тармағының 1), 2), 3), 4) және 5) тармақшаларында</w:t>
        </w:r>
      </w:hyperlink>
      <w:r>
        <w:rPr>
          <w:rStyle w:val="s0"/>
        </w:rPr>
        <w:t xml:space="preserve"> </w:t>
      </w:r>
      <w:r>
        <w:rPr>
          <w:rStyle w:val="s0"/>
        </w:rPr>
        <w:t>көрсетілген дербес білім беру ұйымдарына кітапхана қорын, оның ішінде электрондық түрде уақытша пайда</w:t>
      </w:r>
      <w:r>
        <w:rPr>
          <w:rStyle w:val="s0"/>
        </w:rPr>
        <w:t>лануға беруі жөніндегі;</w:t>
      </w:r>
    </w:p>
    <w:p w:rsidR="00000000" w:rsidRDefault="008B7D31">
      <w:pPr>
        <w:ind w:firstLine="400"/>
        <w:jc w:val="both"/>
      </w:pPr>
      <w:r>
        <w:rPr>
          <w:rStyle w:val="s0"/>
        </w:rPr>
        <w:t>6) ақпарат тарату мен насихаттауды қоспағанда, Қазақстан Республикасының заңнамасына сәйкес тарихи-мәдени игілік объектілерінің тізіліміне немесе Тарихи және мәдени ескерткіштерінің мемлекеттік тізіміне енгізілген тарихи-мәдени мұра</w:t>
      </w:r>
      <w:r>
        <w:rPr>
          <w:rStyle w:val="s0"/>
        </w:rPr>
        <w:t xml:space="preserve"> объектілерін және мәдени құндылықтарды сақтау жөнінде қызмет көрсетулерге, жұмыстарға қатысты болса, қосылған құн салығынан босатылады.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4929" w:anchor="sub_id=2531" w:history="1">
        <w:r>
          <w:rPr>
            <w:rStyle w:val="a3"/>
            <w:i/>
            <w:iCs/>
          </w:rPr>
          <w:t>Заңымен</w:t>
        </w:r>
      </w:hyperlink>
      <w:r>
        <w:rPr>
          <w:rStyle w:val="s3"/>
        </w:rPr>
        <w:t xml:space="preserve"> </w:t>
      </w:r>
      <w:r>
        <w:rPr>
          <w:rStyle w:val="s3"/>
        </w:rPr>
        <w:t>253-1</w:t>
      </w:r>
      <w:r>
        <w:rPr>
          <w:rStyle w:val="s3"/>
        </w:rPr>
        <w:t>-баппен толықтырылды (2013 ж. 1 қаңтардан бастап қолданысқа енгізілді); 2015.21.07. № 337-V ҚР</w:t>
      </w:r>
      <w:r>
        <w:rPr>
          <w:rStyle w:val="s3"/>
        </w:rPr>
        <w:t xml:space="preserve"> </w:t>
      </w:r>
      <w:hyperlink r:id="rId4930" w:anchor="sub_id=2531" w:history="1">
        <w:r>
          <w:rPr>
            <w:rStyle w:val="a3"/>
            <w:i/>
            <w:iCs/>
          </w:rPr>
          <w:t>Заңымен</w:t>
        </w:r>
      </w:hyperlink>
      <w:r>
        <w:rPr>
          <w:rStyle w:val="s3"/>
        </w:rPr>
        <w:t xml:space="preserve"> </w:t>
      </w:r>
      <w:r>
        <w:rPr>
          <w:rStyle w:val="s3"/>
        </w:rPr>
        <w:t>253-1-бап жаңа редакцияда (күшіне енетін</w:t>
      </w:r>
      <w:r>
        <w:rPr>
          <w:rStyle w:val="s3"/>
        </w:rPr>
        <w:t xml:space="preserve"> </w:t>
      </w:r>
      <w:hyperlink r:id="rId4931" w:anchor="sub_id=20000" w:history="1">
        <w:r>
          <w:rPr>
            <w:rStyle w:val="a3"/>
            <w:i/>
            <w:iCs/>
          </w:rPr>
          <w:t>мерзімін</w:t>
        </w:r>
      </w:hyperlink>
      <w:r>
        <w:rPr>
          <w:rStyle w:val="s3"/>
        </w:rPr>
        <w:t xml:space="preserve"> </w:t>
      </w:r>
      <w:r>
        <w:rPr>
          <w:rStyle w:val="s3"/>
        </w:rPr>
        <w:t>қара</w:t>
      </w:r>
      <w:r>
        <w:rPr>
          <w:rStyle w:val="s3"/>
        </w:rPr>
        <w:t>) (</w:t>
      </w:r>
      <w:hyperlink r:id="rId4932" w:anchor="sub_id=253010000" w:history="1">
        <w:r>
          <w:rPr>
            <w:rStyle w:val="a3"/>
            <w:i/>
            <w:iCs/>
          </w:rPr>
          <w:t>бұр.ред.қара</w:t>
        </w:r>
      </w:hyperlink>
      <w:r>
        <w:rPr>
          <w:rStyle w:val="s3"/>
        </w:rPr>
        <w:t>)</w:t>
      </w:r>
    </w:p>
    <w:p w:rsidR="00000000" w:rsidRDefault="008B7D31">
      <w:pPr>
        <w:ind w:left="1200" w:hanging="800"/>
        <w:jc w:val="both"/>
      </w:pPr>
      <w:r>
        <w:rPr>
          <w:rStyle w:val="s1"/>
        </w:rPr>
        <w:t>253-1-бап. Дербес білім беру ұйымдары көрсететін қызметтер</w:t>
      </w:r>
    </w:p>
    <w:p w:rsidR="00000000" w:rsidRDefault="008B7D31">
      <w:pPr>
        <w:ind w:firstLine="400"/>
        <w:jc w:val="both"/>
      </w:pPr>
      <w:r>
        <w:rPr>
          <w:rStyle w:val="s0"/>
        </w:rPr>
        <w:t>1. Осы Кодекстің</w:t>
      </w:r>
      <w:r>
        <w:rPr>
          <w:rStyle w:val="s0"/>
        </w:rPr>
        <w:t xml:space="preserve"> </w:t>
      </w:r>
      <w:hyperlink r:id="rId4933" w:anchor="sub_id=135010102" w:history="1">
        <w:r>
          <w:rPr>
            <w:rStyle w:val="a3"/>
          </w:rPr>
          <w:t>135-1-бабы 1-тармағының 2) тармақшасында</w:t>
        </w:r>
      </w:hyperlink>
      <w:r>
        <w:rPr>
          <w:rStyle w:val="s0"/>
        </w:rPr>
        <w:t xml:space="preserve"> </w:t>
      </w:r>
      <w:r>
        <w:rPr>
          <w:rStyle w:val="s0"/>
        </w:rPr>
        <w:t xml:space="preserve">айқындалған, осы Кодекстің 135-1-бабы 1-тармағының 2) немесе 4) тармақшаларының шарттарына сәйкес келетін дербес білім беру ұйымдары іске </w:t>
      </w:r>
      <w:r>
        <w:rPr>
          <w:rStyle w:val="s0"/>
        </w:rPr>
        <w:t>асыратын білім беру қызметінің түрлерін жүзеге асыру бойынша көрсетілетін қызметтер қосылған құн салығынан босатылады.</w:t>
      </w:r>
    </w:p>
    <w:p w:rsidR="00000000" w:rsidRDefault="008B7D31">
      <w:pPr>
        <w:ind w:firstLine="400"/>
        <w:jc w:val="both"/>
      </w:pPr>
      <w:r>
        <w:rPr>
          <w:rStyle w:val="s0"/>
        </w:rPr>
        <w:t>2. Осы Кодекстің</w:t>
      </w:r>
      <w:r>
        <w:rPr>
          <w:rStyle w:val="s0"/>
        </w:rPr>
        <w:t xml:space="preserve"> </w:t>
      </w:r>
      <w:hyperlink r:id="rId4934" w:anchor="sub_id=135010100" w:history="1">
        <w:r>
          <w:rPr>
            <w:rStyle w:val="a3"/>
          </w:rPr>
          <w:t>135-1-бабының 1-тармағында</w:t>
        </w:r>
      </w:hyperlink>
      <w:r>
        <w:rPr>
          <w:rStyle w:val="s0"/>
        </w:rPr>
        <w:t xml:space="preserve"> </w:t>
      </w:r>
      <w:r>
        <w:rPr>
          <w:rStyle w:val="s0"/>
        </w:rPr>
        <w:t>айқынд</w:t>
      </w:r>
      <w:r>
        <w:rPr>
          <w:rStyle w:val="s0"/>
        </w:rPr>
        <w:t>алған, қаржыландырылуы Қазақстан Республикасының бюджет заңнамасында көзделген нысаналы салым есебінен қамтамасыз етілетін дербес білім беру ұйымдарының қызметі қосылған құн салығынан босатылады.</w:t>
      </w:r>
    </w:p>
    <w:p w:rsidR="00000000" w:rsidRDefault="008B7D31">
      <w:pPr>
        <w:ind w:left="1200" w:hanging="800"/>
        <w:jc w:val="both"/>
      </w:pPr>
      <w:r>
        <w:rPr>
          <w:rStyle w:val="s1"/>
        </w:rPr>
        <w:t> </w:t>
      </w:r>
    </w:p>
    <w:p w:rsidR="00000000" w:rsidRDefault="008B7D31">
      <w:pPr>
        <w:ind w:firstLine="400"/>
        <w:jc w:val="both"/>
      </w:pPr>
      <w:r>
        <w:rPr>
          <w:rStyle w:val="s0"/>
          <w:b/>
          <w:bCs/>
        </w:rPr>
        <w:t>254-бап</w:t>
      </w:r>
      <w:r>
        <w:rPr>
          <w:rStyle w:val="s0"/>
        </w:rPr>
        <w:t xml:space="preserve">. </w:t>
      </w:r>
      <w:r>
        <w:rPr>
          <w:rStyle w:val="s0"/>
          <w:b/>
          <w:bCs/>
        </w:rPr>
        <w:t>Медициналық және ветеринариялық қызмет саласындағ</w:t>
      </w:r>
      <w:r>
        <w:rPr>
          <w:rStyle w:val="s0"/>
          <w:b/>
          <w:bCs/>
        </w:rPr>
        <w:t>ы тауарлар мен қызмет көрсетулер</w:t>
      </w:r>
    </w:p>
    <w:p w:rsidR="00000000" w:rsidRDefault="008B7D31">
      <w:pPr>
        <w:jc w:val="both"/>
      </w:pPr>
      <w:r>
        <w:rPr>
          <w:rStyle w:val="s3"/>
        </w:rPr>
        <w:t>2014.28.11. № 257-V ҚР</w:t>
      </w:r>
      <w:r>
        <w:rPr>
          <w:rStyle w:val="s3"/>
        </w:rPr>
        <w:t xml:space="preserve"> </w:t>
      </w:r>
      <w:hyperlink r:id="rId4935" w:anchor="sub_id=254" w:history="1">
        <w:r>
          <w:rPr>
            <w:rStyle w:val="a3"/>
            <w:i/>
            <w:iCs/>
          </w:rPr>
          <w:t>Заңымен</w:t>
        </w:r>
      </w:hyperlink>
      <w:r>
        <w:rPr>
          <w:rStyle w:val="s3"/>
        </w:rPr>
        <w:t xml:space="preserve"> </w:t>
      </w:r>
      <w:r>
        <w:rPr>
          <w:rStyle w:val="s3"/>
        </w:rPr>
        <w:t>1-тармақ өзгертілді (2009 ж. 1 қаңтардан бастап қолданысқа енгізілді) (</w:t>
      </w:r>
      <w:hyperlink r:id="rId4936" w:anchor="sub_id=2540100" w:history="1">
        <w:r>
          <w:rPr>
            <w:rStyle w:val="a3"/>
            <w:i/>
            <w:iCs/>
          </w:rPr>
          <w:t>бұр.ред.қара</w:t>
        </w:r>
      </w:hyperlink>
      <w:r>
        <w:rPr>
          <w:rStyle w:val="s3"/>
        </w:rPr>
        <w:t xml:space="preserve">) </w:t>
      </w:r>
    </w:p>
    <w:p w:rsidR="00000000" w:rsidRDefault="008B7D31">
      <w:pPr>
        <w:ind w:firstLine="400"/>
        <w:jc w:val="both"/>
      </w:pPr>
      <w:r>
        <w:rPr>
          <w:rStyle w:val="s0"/>
        </w:rPr>
        <w:t>1. Мыналар бойынша айналымдар:</w:t>
      </w:r>
    </w:p>
    <w:p w:rsidR="00000000" w:rsidRDefault="008B7D31">
      <w:pPr>
        <w:jc w:val="both"/>
      </w:pPr>
      <w:r>
        <w:rPr>
          <w:rStyle w:val="s3"/>
        </w:rPr>
        <w:t>2011.21.07. № 467-ІV ҚР</w:t>
      </w:r>
      <w:r>
        <w:rPr>
          <w:rStyle w:val="s3"/>
        </w:rPr>
        <w:t xml:space="preserve"> </w:t>
      </w:r>
      <w:hyperlink r:id="rId4937" w:anchor="sub_id=3103" w:history="1">
        <w:r>
          <w:rPr>
            <w:rStyle w:val="a3"/>
            <w:i/>
            <w:iCs/>
          </w:rPr>
          <w:t>Заңымен</w:t>
        </w:r>
      </w:hyperlink>
      <w:r>
        <w:rPr>
          <w:rStyle w:val="s3"/>
        </w:rPr>
        <w:t xml:space="preserve"> </w:t>
      </w:r>
      <w:r>
        <w:rPr>
          <w:rStyle w:val="s3"/>
        </w:rPr>
        <w:t>1) тармақша өзгертілді (2012 жылғы 1 қаңтардан баст</w:t>
      </w:r>
      <w:r>
        <w:rPr>
          <w:rStyle w:val="s3"/>
        </w:rPr>
        <w:t>ап қолданысқа енгізілді) (</w:t>
      </w:r>
      <w:hyperlink r:id="rId4938" w:anchor="sub_id=2540101" w:history="1">
        <w:r>
          <w:rPr>
            <w:rStyle w:val="a3"/>
            <w:i/>
            <w:iCs/>
          </w:rPr>
          <w:t>бұр.ред.қара</w:t>
        </w:r>
      </w:hyperlink>
      <w:r>
        <w:rPr>
          <w:rStyle w:val="s3"/>
        </w:rPr>
        <w:t xml:space="preserve">) </w:t>
      </w:r>
    </w:p>
    <w:p w:rsidR="00000000" w:rsidRDefault="008B7D31">
      <w:pPr>
        <w:ind w:firstLine="400"/>
        <w:jc w:val="both"/>
      </w:pPr>
      <w:r>
        <w:rPr>
          <w:rStyle w:val="s0"/>
        </w:rPr>
        <w:t xml:space="preserve">1) кез келген нысандағы дәрілік заттарды, оның ішінде дәрілік субстанцияларды, сондай-ақ оларды шығаруға арналған материалдар мен </w:t>
      </w:r>
      <w:r>
        <w:rPr>
          <w:rStyle w:val="s0"/>
        </w:rPr>
        <w:t>жинақтаушы заттарды өткізген;</w:t>
      </w:r>
      <w:r>
        <w:rPr>
          <w:rStyle w:val="s0"/>
        </w:rPr>
        <w:t xml:space="preserve"> </w:t>
      </w:r>
    </w:p>
    <w:p w:rsidR="00000000" w:rsidRDefault="008B7D31">
      <w:pPr>
        <w:jc w:val="both"/>
      </w:pPr>
      <w:r>
        <w:rPr>
          <w:rStyle w:val="s3"/>
        </w:rPr>
        <w:t>2011.21.07. № 467-ІV ҚР</w:t>
      </w:r>
      <w:r>
        <w:rPr>
          <w:rStyle w:val="s3"/>
        </w:rPr>
        <w:t xml:space="preserve"> </w:t>
      </w:r>
      <w:hyperlink r:id="rId4939" w:anchor="sub_id=3103"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4940" w:anchor="sub_id=2540102" w:history="1">
        <w:r>
          <w:rPr>
            <w:rStyle w:val="a3"/>
            <w:i/>
            <w:iCs/>
          </w:rPr>
          <w:t>бұр.ред.қара</w:t>
        </w:r>
      </w:hyperlink>
      <w:r>
        <w:rPr>
          <w:rStyle w:val="s3"/>
        </w:rPr>
        <w:t xml:space="preserve">) </w:t>
      </w:r>
    </w:p>
    <w:p w:rsidR="00000000" w:rsidRDefault="008B7D31">
      <w:pPr>
        <w:ind w:firstLine="400"/>
        <w:jc w:val="both"/>
      </w:pPr>
      <w:r>
        <w:rPr>
          <w:rStyle w:val="s0"/>
        </w:rPr>
        <w:t>2) протездік-ортопедиялық бұйымдарды, сурдотифлотехниканы және медициналық (ветеринариялық) техниканы қоса алғанда, медициналық (ветеринариялық) мақсаттағы бұйымдарды; кез келген нысандағы д</w:t>
      </w:r>
      <w:r>
        <w:rPr>
          <w:rStyle w:val="s0"/>
        </w:rPr>
        <w:t>әрілік</w:t>
      </w:r>
      <w:r>
        <w:rPr>
          <w:rStyle w:val="s0"/>
        </w:rPr>
        <w:t xml:space="preserve"> заттарды шығаруға арналған материалдар мен жинақтаушы заттарды, оның ішінде дәрілік субстанцияларды, протездік-ортопедиялық бұйымдарды және медициналық (ветеринариялық) техниканы қоса алғанда, медициналық (ветеринариялық) мақсаттағы бұйымдарды өткіз</w:t>
      </w:r>
      <w:r>
        <w:rPr>
          <w:rStyle w:val="s0"/>
        </w:rPr>
        <w:t>ген;</w:t>
      </w:r>
      <w:r>
        <w:rPr>
          <w:rStyle w:val="s0"/>
        </w:rPr>
        <w:t xml:space="preserve"> </w:t>
      </w:r>
    </w:p>
    <w:p w:rsidR="00000000" w:rsidRDefault="008B7D31">
      <w:pPr>
        <w:jc w:val="both"/>
      </w:pPr>
      <w:r>
        <w:rPr>
          <w:rStyle w:val="s3"/>
        </w:rPr>
        <w:t>2012.26.12. № 61-V ҚР</w:t>
      </w:r>
      <w:r>
        <w:rPr>
          <w:rStyle w:val="s3"/>
        </w:rPr>
        <w:t xml:space="preserve"> </w:t>
      </w:r>
      <w:hyperlink r:id="rId4941" w:anchor="sub_id=254" w:history="1">
        <w:r>
          <w:rPr>
            <w:rStyle w:val="a3"/>
            <w:i/>
            <w:iCs/>
          </w:rPr>
          <w:t>Заңымен</w:t>
        </w:r>
      </w:hyperlink>
      <w:r>
        <w:rPr>
          <w:rStyle w:val="s3"/>
        </w:rPr>
        <w:t xml:space="preserve"> </w:t>
      </w:r>
      <w:r>
        <w:rPr>
          <w:rStyle w:val="s3"/>
        </w:rPr>
        <w:t>(2013 ж. 1 қаңтардан бастап қолданысқа енгізілді) (</w:t>
      </w:r>
      <w:hyperlink r:id="rId4942" w:anchor="sub_id=2540103" w:history="1">
        <w:r>
          <w:rPr>
            <w:rStyle w:val="a3"/>
            <w:i/>
            <w:iCs/>
          </w:rPr>
          <w:t>бұр.</w:t>
        </w:r>
        <w:r>
          <w:rPr>
            <w:rStyle w:val="a3"/>
            <w:i/>
            <w:iCs/>
          </w:rPr>
          <w:t>ред.қара</w:t>
        </w:r>
      </w:hyperlink>
      <w:r>
        <w:rPr>
          <w:rStyle w:val="s3"/>
        </w:rPr>
        <w:t>); 2014.28.11. № 257-V ҚР</w:t>
      </w:r>
      <w:r>
        <w:rPr>
          <w:rStyle w:val="s3"/>
        </w:rPr>
        <w:t xml:space="preserve"> </w:t>
      </w:r>
      <w:hyperlink r:id="rId4943" w:anchor="sub_id=254" w:history="1">
        <w:r>
          <w:rPr>
            <w:rStyle w:val="a3"/>
            <w:i/>
            <w:iCs/>
          </w:rPr>
          <w:t>Заңымен</w:t>
        </w:r>
      </w:hyperlink>
      <w:r>
        <w:rPr>
          <w:rStyle w:val="s3"/>
        </w:rPr>
        <w:t xml:space="preserve"> </w:t>
      </w:r>
      <w:r>
        <w:rPr>
          <w:rStyle w:val="s3"/>
        </w:rPr>
        <w:t>(2009 ж. 1 қаңтардан бастап қолданысқа енгізілді) (</w:t>
      </w:r>
      <w:hyperlink r:id="rId4944" w:anchor="sub_id=2540103" w:history="1">
        <w:r>
          <w:rPr>
            <w:rStyle w:val="a3"/>
            <w:i/>
            <w:iCs/>
          </w:rPr>
          <w:t>бұр.ред.қара</w:t>
        </w:r>
      </w:hyperlink>
      <w:r>
        <w:rPr>
          <w:rStyle w:val="s3"/>
        </w:rPr>
        <w:t>) 3) тармақша жаңа редакцияда</w:t>
      </w:r>
    </w:p>
    <w:p w:rsidR="00000000" w:rsidRDefault="008B7D31">
      <w:pPr>
        <w:ind w:firstLine="400"/>
        <w:jc w:val="both"/>
      </w:pPr>
      <w:r>
        <w:rPr>
          <w:rStyle w:val="s0"/>
        </w:rPr>
        <w:t>3) медициналық қызметті жүзеге асыруға лицензиясы бар денсаулық сақтау субъектісі Қазақстан Республикасының заңнамасына сәйкес (оның ішінде лицензиялауға жатпайтын медициналық қызметті жүзеге асыру кезінде) мед</w:t>
      </w:r>
      <w:r>
        <w:rPr>
          <w:rStyle w:val="s0"/>
        </w:rPr>
        <w:t>ициналық көмек нысанындағы көрсетілетін қызметтерді өткізген;</w:t>
      </w:r>
    </w:p>
    <w:p w:rsidR="00000000" w:rsidRDefault="008B7D31">
      <w:pPr>
        <w:jc w:val="both"/>
      </w:pPr>
      <w:r>
        <w:rPr>
          <w:rStyle w:val="s3"/>
        </w:rPr>
        <w:t>2014.28.11. № 257-V ҚР</w:t>
      </w:r>
      <w:r>
        <w:rPr>
          <w:rStyle w:val="s3"/>
        </w:rPr>
        <w:t xml:space="preserve"> </w:t>
      </w:r>
      <w:hyperlink r:id="rId4945" w:anchor="sub_id=254" w:history="1">
        <w:r>
          <w:rPr>
            <w:rStyle w:val="a3"/>
            <w:i/>
            <w:iCs/>
          </w:rPr>
          <w:t>Заңымен</w:t>
        </w:r>
      </w:hyperlink>
      <w:r>
        <w:rPr>
          <w:rStyle w:val="s3"/>
        </w:rPr>
        <w:t xml:space="preserve"> </w:t>
      </w:r>
      <w:r>
        <w:rPr>
          <w:rStyle w:val="s3"/>
        </w:rPr>
        <w:t>4) және 5) тармақшалармен толықтырылды (2009 ж. 1 қаңтардан бастап қолданысқа енгі</w:t>
      </w:r>
      <w:r>
        <w:rPr>
          <w:rStyle w:val="s3"/>
        </w:rPr>
        <w:t>зілді)</w:t>
      </w:r>
    </w:p>
    <w:p w:rsidR="00000000" w:rsidRDefault="008B7D31">
      <w:pPr>
        <w:ind w:firstLine="400"/>
        <w:jc w:val="both"/>
      </w:pPr>
      <w:r>
        <w:rPr>
          <w:rStyle w:val="s0"/>
        </w:rPr>
        <w:t>4) Қазақстан Республикасының денсаулық сақтау туралы заңнамасына сәйкес мемлекеттік санитариялық-эпидемиологиялық қызмет ұйымы көрсететін халықтың санитариялық-эпидемиологиялық саламаттылығы саласындағы көрсетілетін қызметтерді өткізген;</w:t>
      </w:r>
      <w:r>
        <w:rPr>
          <w:rStyle w:val="s0"/>
        </w:rPr>
        <w:t xml:space="preserve"> </w:t>
      </w:r>
    </w:p>
    <w:p w:rsidR="00000000" w:rsidRDefault="008B7D31">
      <w:pPr>
        <w:ind w:firstLine="400"/>
        <w:jc w:val="both"/>
      </w:pPr>
      <w:r>
        <w:rPr>
          <w:rStyle w:val="s0"/>
        </w:rPr>
        <w:t>5) мыналар</w:t>
      </w:r>
      <w:r>
        <w:rPr>
          <w:rStyle w:val="s0"/>
        </w:rPr>
        <w:t>:</w:t>
      </w:r>
    </w:p>
    <w:p w:rsidR="00000000" w:rsidRDefault="008B7D31">
      <w:pPr>
        <w:ind w:firstLine="400"/>
        <w:jc w:val="both"/>
      </w:pPr>
      <w:r>
        <w:rPr>
          <w:rStyle w:val="s0"/>
        </w:rPr>
        <w:t>ветеринария саласында қызметті жүзеге асыруға лицензиясы бар жеке және заңды тұлғалар;</w:t>
      </w:r>
    </w:p>
    <w:p w:rsidR="00000000" w:rsidRDefault="008B7D31">
      <w:pPr>
        <w:ind w:firstLine="400"/>
        <w:jc w:val="both"/>
      </w:pPr>
      <w:r>
        <w:rPr>
          <w:rStyle w:val="s0"/>
        </w:rPr>
        <w:t>Қазақстан</w:t>
      </w:r>
      <w:r>
        <w:rPr>
          <w:rStyle w:val="s0"/>
        </w:rPr>
        <w:t xml:space="preserve"> Республикасының ветеринария туралы заңнамасында көзделген, ветеринария саласында кәсіпкерлік қызмет жүзеге асыруға арналған рұқсаттар мен хабарламалардың мем</w:t>
      </w:r>
      <w:r>
        <w:rPr>
          <w:rStyle w:val="s0"/>
        </w:rPr>
        <w:t>лекеттік электрондық тізіліміне енгізілген жеке және заңды тұлғалар;</w:t>
      </w:r>
    </w:p>
    <w:p w:rsidR="00000000" w:rsidRDefault="008B7D31">
      <w:pPr>
        <w:ind w:firstLine="400"/>
        <w:jc w:val="both"/>
      </w:pPr>
      <w:r>
        <w:rPr>
          <w:rStyle w:val="s0"/>
        </w:rPr>
        <w:t>Қазақстан</w:t>
      </w:r>
      <w:r>
        <w:rPr>
          <w:rStyle w:val="s0"/>
        </w:rPr>
        <w:t xml:space="preserve"> Республикасының ветеринария туралы заңнамасына сәйкес құрылған мемлекеттік ветеринария ұйымдары ветеринария саласында көрсететін қызметтерді өткізген жағдайларда, қосылған құн с</w:t>
      </w:r>
      <w:r>
        <w:rPr>
          <w:rStyle w:val="s0"/>
        </w:rPr>
        <w:t>алығынан босатылады.</w:t>
      </w:r>
    </w:p>
    <w:p w:rsidR="00000000" w:rsidRDefault="008B7D31">
      <w:pPr>
        <w:jc w:val="both"/>
      </w:pPr>
      <w:r>
        <w:rPr>
          <w:rStyle w:val="s3"/>
        </w:rPr>
        <w:t>2014.28.11. № 257-V ҚР</w:t>
      </w:r>
      <w:r>
        <w:rPr>
          <w:rStyle w:val="s3"/>
        </w:rPr>
        <w:t xml:space="preserve"> </w:t>
      </w:r>
      <w:hyperlink r:id="rId4946" w:anchor="sub_id=254" w:history="1">
        <w:r>
          <w:rPr>
            <w:rStyle w:val="a3"/>
            <w:i/>
            <w:iCs/>
          </w:rPr>
          <w:t>Заңымен</w:t>
        </w:r>
      </w:hyperlink>
      <w:r>
        <w:rPr>
          <w:rStyle w:val="s3"/>
        </w:rPr>
        <w:t xml:space="preserve"> </w:t>
      </w:r>
      <w:r>
        <w:rPr>
          <w:rStyle w:val="s3"/>
        </w:rPr>
        <w:t>2-тармақ жаңа редакцияда (2009 ж. 1 қаңтардан бастап қолданысқа енгізілді) (</w:t>
      </w:r>
      <w:hyperlink r:id="rId4947" w:anchor="sub_id=254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1-тармағының 1) және 2) тармақшаларында көрсетілген тауарлардың</w:t>
      </w:r>
      <w:r>
        <w:rPr>
          <w:rStyle w:val="s0"/>
        </w:rPr>
        <w:t xml:space="preserve"> </w:t>
      </w:r>
      <w:hyperlink r:id="rId4948" w:history="1">
        <w:r>
          <w:rPr>
            <w:rStyle w:val="a3"/>
          </w:rPr>
          <w:t>тiзбесiн</w:t>
        </w:r>
      </w:hyperlink>
      <w:r>
        <w:rPr>
          <w:rStyle w:val="s0"/>
        </w:rPr>
        <w:t xml:space="preserve"> </w:t>
      </w:r>
      <w:r>
        <w:rPr>
          <w:rStyle w:val="s0"/>
        </w:rPr>
        <w:t>Қазақстан</w:t>
      </w:r>
      <w:r>
        <w:rPr>
          <w:rStyle w:val="s0"/>
        </w:rPr>
        <w:t xml:space="preserve"> Республикасының Үкiметi бекiтедi.;</w:t>
      </w:r>
    </w:p>
    <w:p w:rsidR="00000000" w:rsidRDefault="008B7D31">
      <w:pPr>
        <w:ind w:firstLine="400"/>
        <w:jc w:val="both"/>
      </w:pPr>
      <w:r>
        <w:t> </w:t>
      </w:r>
    </w:p>
    <w:p w:rsidR="00000000" w:rsidRDefault="008B7D31">
      <w:pPr>
        <w:ind w:firstLine="400"/>
        <w:jc w:val="both"/>
      </w:pPr>
      <w:r>
        <w:rPr>
          <w:rStyle w:val="s0"/>
          <w:b/>
          <w:bCs/>
        </w:rPr>
        <w:t>255-</w:t>
      </w:r>
      <w:r>
        <w:rPr>
          <w:rStyle w:val="s0"/>
          <w:b/>
          <w:bCs/>
        </w:rPr>
        <w:t>бап.</w:t>
      </w:r>
      <w:r>
        <w:rPr>
          <w:rStyle w:val="s0"/>
        </w:rPr>
        <w:t xml:space="preserve"> </w:t>
      </w:r>
      <w:r>
        <w:rPr>
          <w:rStyle w:val="s0"/>
          <w:b/>
          <w:bCs/>
        </w:rPr>
        <w:t>Қосылған</w:t>
      </w:r>
      <w:r>
        <w:rPr>
          <w:rStyle w:val="s0"/>
          <w:b/>
          <w:bCs/>
        </w:rPr>
        <w:t xml:space="preserve"> құн салығынан босатылатын импорт</w:t>
      </w:r>
      <w:r>
        <w:rPr>
          <w:rStyle w:val="s0"/>
          <w:b/>
          <w:bCs/>
        </w:rPr>
        <w:t xml:space="preserve"> </w:t>
      </w:r>
    </w:p>
    <w:p w:rsidR="00000000" w:rsidRDefault="008B7D31">
      <w:pPr>
        <w:ind w:firstLine="400"/>
        <w:jc w:val="both"/>
      </w:pPr>
      <w:r>
        <w:rPr>
          <w:rStyle w:val="s0"/>
        </w:rPr>
        <w:t xml:space="preserve">1. Мынадай тауарлар: </w:t>
      </w:r>
    </w:p>
    <w:p w:rsidR="00000000" w:rsidRDefault="008B7D31">
      <w:pPr>
        <w:ind w:firstLine="400"/>
        <w:jc w:val="both"/>
      </w:pPr>
      <w:r>
        <w:rPr>
          <w:rStyle w:val="s0"/>
        </w:rPr>
        <w:t xml:space="preserve">1) </w:t>
      </w:r>
      <w:hyperlink r:id="rId4949" w:anchor="sub_id=10014" w:history="1">
        <w:r>
          <w:rPr>
            <w:rStyle w:val="a3"/>
          </w:rPr>
          <w:t>ұлттық</w:t>
        </w:r>
      </w:hyperlink>
      <w:r>
        <w:rPr>
          <w:rStyle w:val="s0"/>
        </w:rPr>
        <w:t xml:space="preserve"> </w:t>
      </w:r>
      <w:r>
        <w:rPr>
          <w:rStyle w:val="s0"/>
        </w:rPr>
        <w:t>және</w:t>
      </w:r>
      <w:r>
        <w:rPr>
          <w:rStyle w:val="s0"/>
        </w:rPr>
        <w:t xml:space="preserve"> </w:t>
      </w:r>
      <w:hyperlink r:id="rId4950" w:anchor="sub_id=10015" w:history="1">
        <w:r>
          <w:rPr>
            <w:rStyle w:val="a3"/>
          </w:rPr>
          <w:t>шетелд</w:t>
        </w:r>
        <w:r>
          <w:rPr>
            <w:rStyle w:val="a3"/>
          </w:rPr>
          <w:t>ік валюта</w:t>
        </w:r>
      </w:hyperlink>
      <w:r>
        <w:rPr>
          <w:rStyle w:val="s0"/>
        </w:rPr>
        <w:t xml:space="preserve"> </w:t>
      </w:r>
      <w:r>
        <w:rPr>
          <w:rStyle w:val="s0"/>
        </w:rPr>
        <w:t>банкноттары мен монеталары (мәдени-тарихи құндылығы бар банкноттар мен монеталардан басқа), сондай-ақ</w:t>
      </w:r>
      <w:r>
        <w:rPr>
          <w:rStyle w:val="s0"/>
        </w:rPr>
        <w:t xml:space="preserve"> </w:t>
      </w:r>
      <w:hyperlink r:id="rId4951" w:anchor="sub_id=1290000" w:history="1">
        <w:r>
          <w:rPr>
            <w:rStyle w:val="a3"/>
          </w:rPr>
          <w:t>бағалы қағаздар</w:t>
        </w:r>
      </w:hyperlink>
      <w:r>
        <w:rPr>
          <w:rStyle w:val="s0"/>
        </w:rPr>
        <w:t>;</w:t>
      </w:r>
    </w:p>
    <w:p w:rsidR="00000000" w:rsidRDefault="008B7D31">
      <w:pPr>
        <w:jc w:val="both"/>
      </w:pPr>
      <w:r>
        <w:rPr>
          <w:rStyle w:val="s3"/>
        </w:rPr>
        <w:t>2010.30.06. № 297-ІV ҚР</w:t>
      </w:r>
      <w:r>
        <w:rPr>
          <w:rStyle w:val="s3"/>
        </w:rPr>
        <w:t xml:space="preserve"> </w:t>
      </w:r>
      <w:hyperlink r:id="rId4952" w:anchor="sub_id=649"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4953" w:anchor="sub_id=2550102" w:history="1">
        <w:r>
          <w:rPr>
            <w:rStyle w:val="a3"/>
            <w:i/>
            <w:iCs/>
          </w:rPr>
          <w:t>бұр.ред.қара</w:t>
        </w:r>
      </w:hyperlink>
      <w:r>
        <w:rPr>
          <w:rStyle w:val="s3"/>
        </w:rPr>
        <w:t>)</w:t>
      </w:r>
    </w:p>
    <w:p w:rsidR="00000000" w:rsidRDefault="008B7D31">
      <w:pPr>
        <w:ind w:firstLine="400"/>
        <w:jc w:val="both"/>
      </w:pPr>
      <w:r>
        <w:rPr>
          <w:rStyle w:val="s0"/>
        </w:rPr>
        <w:t>2) Кеден ода</w:t>
      </w:r>
      <w:r>
        <w:rPr>
          <w:rStyle w:val="s0"/>
        </w:rPr>
        <w:t>ғының</w:t>
      </w:r>
      <w:r>
        <w:rPr>
          <w:rStyle w:val="s0"/>
        </w:rPr>
        <w:t xml:space="preserve"> кеден заңнамасына және (немесе) Қазақстан Республикасының кеден заңнамасына сәйкес бекітілген тауарларды</w:t>
      </w:r>
      <w:r>
        <w:rPr>
          <w:rStyle w:val="s0"/>
        </w:rPr>
        <w:t xml:space="preserve"> </w:t>
      </w:r>
      <w:hyperlink r:id="rId4954" w:history="1">
        <w:r>
          <w:rPr>
            <w:rStyle w:val="a3"/>
          </w:rPr>
          <w:t>бажсыз әкелу нормалары</w:t>
        </w:r>
      </w:hyperlink>
      <w:r>
        <w:rPr>
          <w:rStyle w:val="s0"/>
        </w:rPr>
        <w:t xml:space="preserve"> </w:t>
      </w:r>
      <w:r>
        <w:rPr>
          <w:rStyle w:val="s0"/>
        </w:rPr>
        <w:t>бойынша жеке тұлғалар жүзеге асыратын тауарлар;</w:t>
      </w:r>
      <w:r>
        <w:rPr>
          <w:rStyle w:val="s0"/>
        </w:rPr>
        <w:t xml:space="preserve"> </w:t>
      </w:r>
    </w:p>
    <w:p w:rsidR="00000000" w:rsidRDefault="008B7D31">
      <w:pPr>
        <w:ind w:firstLine="400"/>
        <w:jc w:val="both"/>
      </w:pPr>
      <w:r>
        <w:rPr>
          <w:rStyle w:val="s0"/>
        </w:rPr>
        <w:t>3) акциз</w:t>
      </w:r>
      <w:r>
        <w:rPr>
          <w:rStyle w:val="s0"/>
        </w:rPr>
        <w:t>делетін тауарларды қоспағанда, Қазақстан Республикасының Үкіметі айқындайтын</w:t>
      </w:r>
      <w:r>
        <w:rPr>
          <w:rStyle w:val="s0"/>
        </w:rPr>
        <w:t xml:space="preserve"> </w:t>
      </w:r>
      <w:hyperlink r:id="rId4955" w:history="1">
        <w:r>
          <w:rPr>
            <w:rStyle w:val="a3"/>
          </w:rPr>
          <w:t>тәртіппен</w:t>
        </w:r>
      </w:hyperlink>
      <w:r>
        <w:rPr>
          <w:rStyle w:val="s0"/>
        </w:rPr>
        <w:t xml:space="preserve"> </w:t>
      </w:r>
      <w:r>
        <w:rPr>
          <w:rStyle w:val="s0"/>
        </w:rPr>
        <w:t>гуманитарлық көмек ретінде әкелінетін тауарлар;</w:t>
      </w:r>
      <w:r>
        <w:rPr>
          <w:rStyle w:val="s0"/>
        </w:rPr>
        <w:t xml:space="preserve"> </w:t>
      </w:r>
    </w:p>
    <w:p w:rsidR="00000000" w:rsidRDefault="008B7D31">
      <w:pPr>
        <w:ind w:firstLine="400"/>
        <w:jc w:val="both"/>
      </w:pPr>
      <w:r>
        <w:rPr>
          <w:rStyle w:val="s0"/>
        </w:rPr>
        <w:t>4) акцизделетін тауарларды қоспағанда, мемлекет, мемлек</w:t>
      </w:r>
      <w:r>
        <w:rPr>
          <w:rStyle w:val="s0"/>
        </w:rPr>
        <w:t>еттердің үкіметтері, халықаралық ұйымдар желілері бойынша, техникалық жәрдем көрсетуді қоса алғанда, қайырымдылық көмек мақсатында әкелінетін тауарлар;</w:t>
      </w:r>
      <w:r>
        <w:rPr>
          <w:rStyle w:val="s0"/>
        </w:rPr>
        <w:t xml:space="preserve"> </w:t>
      </w:r>
    </w:p>
    <w:p w:rsidR="00000000" w:rsidRDefault="008B7D31">
      <w:pPr>
        <w:jc w:val="both"/>
      </w:pPr>
      <w:r>
        <w:rPr>
          <w:rStyle w:val="s3"/>
        </w:rPr>
        <w:t>2010.30.06. № 297-ІV ҚР</w:t>
      </w:r>
      <w:r>
        <w:rPr>
          <w:rStyle w:val="s3"/>
        </w:rPr>
        <w:t xml:space="preserve"> </w:t>
      </w:r>
      <w:hyperlink r:id="rId4956" w:anchor="sub_id=649" w:history="1">
        <w:r>
          <w:rPr>
            <w:rStyle w:val="a3"/>
            <w:i/>
            <w:iCs/>
          </w:rPr>
          <w:t>Заңымен</w:t>
        </w:r>
      </w:hyperlink>
      <w:r>
        <w:rPr>
          <w:rStyle w:val="s3"/>
        </w:rPr>
        <w:t xml:space="preserve"> </w:t>
      </w:r>
      <w:r>
        <w:rPr>
          <w:rStyle w:val="s3"/>
        </w:rPr>
        <w:t>5) тармақша жаңа редакцияда (2010 ж. 1 шілдеден бастап қолданысқа енгізілді) (</w:t>
      </w:r>
      <w:hyperlink r:id="rId4957" w:anchor="sub_id=2550105" w:history="1">
        <w:r>
          <w:rPr>
            <w:rStyle w:val="a3"/>
            <w:i/>
            <w:iCs/>
          </w:rPr>
          <w:t>бұр.ред.қара</w:t>
        </w:r>
      </w:hyperlink>
      <w:r>
        <w:rPr>
          <w:rStyle w:val="s3"/>
        </w:rPr>
        <w:t>)</w:t>
      </w:r>
    </w:p>
    <w:p w:rsidR="00000000" w:rsidRDefault="008B7D31">
      <w:pPr>
        <w:ind w:firstLine="400"/>
        <w:jc w:val="both"/>
      </w:pPr>
      <w:r>
        <w:rPr>
          <w:rStyle w:val="s0"/>
        </w:rPr>
        <w:t>5) шет мемлекеттiң Қазақстан Республикасында акредиттелген дипломатия</w:t>
      </w:r>
      <w:r>
        <w:rPr>
          <w:rStyle w:val="s0"/>
        </w:rPr>
        <w:t>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өкілдіктердің дипломатиялық және әкiмшiлiк-техникалық персоналына жататын адамда</w:t>
      </w:r>
      <w:r>
        <w:rPr>
          <w:rStyle w:val="s0"/>
        </w:rPr>
        <w:t>рдың, олармен бірге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ратификациялаған халықаралық шарттарға сәйкес салықтан босатылатын тауарлар;</w:t>
      </w:r>
    </w:p>
    <w:p w:rsidR="00000000" w:rsidRDefault="008B7D31">
      <w:pPr>
        <w:jc w:val="both"/>
      </w:pPr>
      <w:r>
        <w:rPr>
          <w:rStyle w:val="s3"/>
        </w:rPr>
        <w:t>201</w:t>
      </w:r>
      <w:r>
        <w:rPr>
          <w:rStyle w:val="s3"/>
        </w:rPr>
        <w:t>0.30.06. № 297-ІV ҚР</w:t>
      </w:r>
      <w:r>
        <w:rPr>
          <w:rStyle w:val="s3"/>
        </w:rPr>
        <w:t xml:space="preserve"> </w:t>
      </w:r>
      <w:hyperlink r:id="rId4958" w:anchor="sub_id=649" w:history="1">
        <w:r>
          <w:rPr>
            <w:rStyle w:val="a3"/>
            <w:i/>
            <w:iCs/>
          </w:rPr>
          <w:t>Заңымен</w:t>
        </w:r>
      </w:hyperlink>
      <w:r>
        <w:rPr>
          <w:rStyle w:val="s3"/>
        </w:rPr>
        <w:t xml:space="preserve"> </w:t>
      </w:r>
      <w:r>
        <w:rPr>
          <w:rStyle w:val="s3"/>
        </w:rPr>
        <w:t>6) тармақша өзгертілді (2010 ж. 1 шілдеден бастап қолданысқа енгізілді) (</w:t>
      </w:r>
      <w:hyperlink r:id="rId4959" w:anchor="sub_id=2550106" w:history="1">
        <w:r>
          <w:rPr>
            <w:rStyle w:val="a3"/>
            <w:i/>
            <w:iCs/>
          </w:rPr>
          <w:t>бұр.ред.қара</w:t>
        </w:r>
      </w:hyperlink>
      <w:r>
        <w:rPr>
          <w:rStyle w:val="s3"/>
        </w:rPr>
        <w:t>)</w:t>
      </w:r>
    </w:p>
    <w:p w:rsidR="00000000" w:rsidRDefault="008B7D31">
      <w:pPr>
        <w:ind w:firstLine="400"/>
        <w:jc w:val="both"/>
      </w:pPr>
      <w:r>
        <w:rPr>
          <w:rStyle w:val="s0"/>
        </w:rPr>
        <w:t>6) салық төлеуден босатуды белгілейтін кедендік рәсімінде Кеден одағының</w:t>
      </w:r>
      <w:r>
        <w:rPr>
          <w:rStyle w:val="s0"/>
        </w:rPr>
        <w:t xml:space="preserve"> </w:t>
      </w:r>
      <w:hyperlink r:id="rId4960" w:anchor="sub_id=1790000"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4961" w:anchor="sub_id=2770000" w:history="1">
        <w:r>
          <w:rPr>
            <w:rStyle w:val="a3"/>
          </w:rPr>
          <w:t>кеден заңнамасына</w:t>
        </w:r>
      </w:hyperlink>
      <w:r>
        <w:rPr>
          <w:rStyle w:val="s0"/>
        </w:rPr>
        <w:t xml:space="preserve"> </w:t>
      </w:r>
      <w:r>
        <w:rPr>
          <w:rStyle w:val="s0"/>
        </w:rPr>
        <w:t>сәйкес кедендік декларациялануға жататын тауарлар;</w:t>
      </w:r>
      <w:r>
        <w:rPr>
          <w:rStyle w:val="s0"/>
        </w:rPr>
        <w:t xml:space="preserve"> </w:t>
      </w:r>
    </w:p>
    <w:p w:rsidR="00000000" w:rsidRDefault="008B7D31">
      <w:pPr>
        <w:jc w:val="both"/>
      </w:pPr>
      <w:r>
        <w:rPr>
          <w:rStyle w:val="s3"/>
        </w:rPr>
        <w:t>2012.22.06. № 21-V ҚР</w:t>
      </w:r>
      <w:r>
        <w:rPr>
          <w:rStyle w:val="s3"/>
        </w:rPr>
        <w:t xml:space="preserve"> </w:t>
      </w:r>
      <w:hyperlink r:id="rId4962" w:anchor="sub_id=303" w:history="1">
        <w:r>
          <w:rPr>
            <w:rStyle w:val="a3"/>
            <w:i/>
            <w:iCs/>
          </w:rPr>
          <w:t>Заңымен</w:t>
        </w:r>
      </w:hyperlink>
      <w:r>
        <w:rPr>
          <w:rStyle w:val="s3"/>
        </w:rPr>
        <w:t xml:space="preserve"> </w:t>
      </w:r>
      <w:r>
        <w:rPr>
          <w:rStyle w:val="s3"/>
        </w:rPr>
        <w:t>6-1)</w:t>
      </w:r>
      <w:r>
        <w:rPr>
          <w:rStyle w:val="s3"/>
        </w:rPr>
        <w:t xml:space="preserve"> тармақшамен толықтырылды (2011 жылғы 1 қазаннан бастап қолданысқа енгізілді)</w:t>
      </w:r>
      <w:r>
        <w:rPr>
          <w:rStyle w:val="s3"/>
        </w:rPr>
        <w:t xml:space="preserve"> </w:t>
      </w:r>
    </w:p>
    <w:p w:rsidR="00000000" w:rsidRDefault="008B7D31">
      <w:pPr>
        <w:ind w:firstLine="400"/>
        <w:jc w:val="both"/>
      </w:pPr>
      <w:r>
        <w:rPr>
          <w:rStyle w:val="s0"/>
        </w:rPr>
        <w:t xml:space="preserve">6-1) </w:t>
      </w:r>
      <w:hyperlink r:id="rId4963" w:history="1">
        <w:r>
          <w:rPr>
            <w:rStyle w:val="a3"/>
          </w:rPr>
          <w:t>тізбесін</w:t>
        </w:r>
      </w:hyperlink>
      <w:r>
        <w:rPr>
          <w:rStyle w:val="s0"/>
        </w:rPr>
        <w:t xml:space="preserve"> </w:t>
      </w:r>
      <w:r>
        <w:rPr>
          <w:rStyle w:val="s0"/>
        </w:rPr>
        <w:t>Қазақстан</w:t>
      </w:r>
      <w:r>
        <w:rPr>
          <w:rStyle w:val="s0"/>
        </w:rPr>
        <w:t xml:space="preserve"> Республикасының Үкіметі айқындаған ғарыш қызметіне қатысушылар әкелетін ғарыш объектілер</w:t>
      </w:r>
      <w:r>
        <w:rPr>
          <w:rStyle w:val="s0"/>
        </w:rPr>
        <w:t>інің, жербеті ғарыш инфрақұрылымының объектілері жабдықтарының импорты қосылған құн салығынан босатылады. Осы тармақшаның ережелері нысанын Қазақстан Республикасының Үкіметі бекітетін, ғарыш қызметінің мақсаттары үшін осындай ғарыш объектілері мен жабдықта</w:t>
      </w:r>
      <w:r>
        <w:rPr>
          <w:rStyle w:val="s0"/>
        </w:rPr>
        <w:t>рын әкелу туралы ғарыш қызметі саласындағы уәкілетті органның растауы негізінде қолданылады;</w:t>
      </w:r>
    </w:p>
    <w:p w:rsidR="00000000" w:rsidRDefault="008B7D31">
      <w:pPr>
        <w:jc w:val="both"/>
      </w:pPr>
      <w:r>
        <w:rPr>
          <w:rStyle w:val="s3"/>
        </w:rPr>
        <w:t>2011.21.07. № 467-ІV ҚР</w:t>
      </w:r>
      <w:r>
        <w:rPr>
          <w:rStyle w:val="s3"/>
        </w:rPr>
        <w:t xml:space="preserve"> </w:t>
      </w:r>
      <w:hyperlink r:id="rId4964" w:anchor="sub_id=3103" w:history="1">
        <w:r>
          <w:rPr>
            <w:rStyle w:val="a3"/>
            <w:i/>
            <w:iCs/>
          </w:rPr>
          <w:t>Заңымен</w:t>
        </w:r>
      </w:hyperlink>
      <w:r>
        <w:rPr>
          <w:rStyle w:val="s3"/>
        </w:rPr>
        <w:t xml:space="preserve"> </w:t>
      </w:r>
      <w:r>
        <w:rPr>
          <w:rStyle w:val="s3"/>
        </w:rPr>
        <w:t>7) тармақша өзгертілді (2012 жылғы 1 қаңтардан ба</w:t>
      </w:r>
      <w:r>
        <w:rPr>
          <w:rStyle w:val="s3"/>
        </w:rPr>
        <w:t>стап қолданысқа енгізілді) (</w:t>
      </w:r>
      <w:hyperlink r:id="rId4965" w:anchor="sub_id=2550107" w:history="1">
        <w:r>
          <w:rPr>
            <w:rStyle w:val="a3"/>
            <w:i/>
            <w:iCs/>
          </w:rPr>
          <w:t>бұр.ред.қара</w:t>
        </w:r>
      </w:hyperlink>
      <w:r>
        <w:rPr>
          <w:rStyle w:val="s3"/>
        </w:rPr>
        <w:t>); 2014.28.11. № 257-V ҚР</w:t>
      </w:r>
      <w:r>
        <w:rPr>
          <w:rStyle w:val="s3"/>
        </w:rPr>
        <w:t xml:space="preserve"> </w:t>
      </w:r>
      <w:hyperlink r:id="rId4966" w:anchor="sub_id=255" w:history="1">
        <w:r>
          <w:rPr>
            <w:rStyle w:val="a3"/>
            <w:i/>
            <w:iCs/>
          </w:rPr>
          <w:t>Заңымен</w:t>
        </w:r>
      </w:hyperlink>
      <w:r>
        <w:rPr>
          <w:rStyle w:val="s3"/>
        </w:rPr>
        <w:t xml:space="preserve"> </w:t>
      </w:r>
      <w:r>
        <w:rPr>
          <w:rStyle w:val="s3"/>
        </w:rPr>
        <w:t>(2015 ж. 1 қаңта</w:t>
      </w:r>
      <w:r>
        <w:rPr>
          <w:rStyle w:val="s3"/>
        </w:rPr>
        <w:t>рдан бастап қолданысқа енгізілді) (</w:t>
      </w:r>
      <w:hyperlink r:id="rId4967" w:anchor="sub_id=2550107" w:history="1">
        <w:r>
          <w:rPr>
            <w:rStyle w:val="a3"/>
            <w:i/>
            <w:iCs/>
          </w:rPr>
          <w:t>бұр.ред.қара</w:t>
        </w:r>
      </w:hyperlink>
      <w:r>
        <w:rPr>
          <w:rStyle w:val="s3"/>
        </w:rPr>
        <w:t>); 2014.29.12. № 269-V ҚР</w:t>
      </w:r>
      <w:r>
        <w:rPr>
          <w:rStyle w:val="s3"/>
        </w:rPr>
        <w:t xml:space="preserve"> </w:t>
      </w:r>
      <w:hyperlink r:id="rId4968" w:anchor="sub_id=255" w:history="1">
        <w:r>
          <w:rPr>
            <w:rStyle w:val="a3"/>
            <w:i/>
            <w:iCs/>
          </w:rPr>
          <w:t>Заңымен</w:t>
        </w:r>
      </w:hyperlink>
      <w:r>
        <w:rPr>
          <w:rStyle w:val="s3"/>
        </w:rPr>
        <w:t xml:space="preserve"> </w:t>
      </w:r>
      <w:r>
        <w:rPr>
          <w:rStyle w:val="s3"/>
        </w:rPr>
        <w:t xml:space="preserve">(2015 ж. </w:t>
      </w:r>
      <w:r>
        <w:rPr>
          <w:rStyle w:val="s3"/>
        </w:rPr>
        <w:t>2 қаңтардан бастап қолданысқа енгізілді) (</w:t>
      </w:r>
      <w:hyperlink r:id="rId4969" w:anchor="sub_id=2550107" w:history="1">
        <w:r>
          <w:rPr>
            <w:rStyle w:val="a3"/>
            <w:i/>
            <w:iCs/>
          </w:rPr>
          <w:t>бұр.ред.қара</w:t>
        </w:r>
      </w:hyperlink>
      <w:r>
        <w:rPr>
          <w:rStyle w:val="s3"/>
        </w:rPr>
        <w:t>) 7) тармақша жаңа редакцияда</w:t>
      </w:r>
    </w:p>
    <w:p w:rsidR="00000000" w:rsidRDefault="008B7D31">
      <w:pPr>
        <w:ind w:firstLine="400"/>
        <w:jc w:val="both"/>
      </w:pPr>
      <w:r>
        <w:rPr>
          <w:rStyle w:val="s0"/>
        </w:rPr>
        <w:t>7) мыналар:</w:t>
      </w:r>
    </w:p>
    <w:p w:rsidR="00000000" w:rsidRDefault="008B7D31">
      <w:pPr>
        <w:ind w:firstLine="400"/>
        <w:jc w:val="both"/>
      </w:pPr>
      <w:r>
        <w:rPr>
          <w:rStyle w:val="s0"/>
        </w:rPr>
        <w:t>Қазақстан</w:t>
      </w:r>
      <w:r>
        <w:rPr>
          <w:rStyle w:val="s0"/>
        </w:rPr>
        <w:t xml:space="preserve"> Республикасы Дәрілік заттардың, медициналық мақсаттағы бұйымдар м</w:t>
      </w:r>
      <w:r>
        <w:rPr>
          <w:rStyle w:val="s0"/>
        </w:rPr>
        <w:t>ен медициналық техниканың мемлекеттік тізілімінде тіркелген;</w:t>
      </w:r>
    </w:p>
    <w:p w:rsidR="00000000" w:rsidRDefault="008B7D31">
      <w:pPr>
        <w:ind w:firstLine="400"/>
        <w:jc w:val="both"/>
      </w:pPr>
      <w:r>
        <w:rPr>
          <w:rStyle w:val="s0"/>
        </w:rPr>
        <w:t>денсаулық сақтау саласындағы уәкілетті орган берген қорытынды (рұқсат беру құжаты) негізінде,Қазақстан Республикасы Дәрілік заттардың, медициналық мақсаттағы бұйымдар мен медициналық техниканың м</w:t>
      </w:r>
      <w:r>
        <w:rPr>
          <w:rStyle w:val="s0"/>
        </w:rPr>
        <w:t>емлекеттік тізілімінде тіркелмегенкез келген нысандағы дәрілік заттар, медициналық мақсаттағы бұйымдар мен медициналық техника импорты қосылған құн салығынан босатылады.</w:t>
      </w:r>
    </w:p>
    <w:p w:rsidR="00000000" w:rsidRDefault="008B7D31">
      <w:pPr>
        <w:ind w:firstLine="400"/>
        <w:jc w:val="both"/>
      </w:pPr>
      <w:r>
        <w:rPr>
          <w:rStyle w:val="s0"/>
        </w:rPr>
        <w:t>Осы тармақшада көрсетілген тауарлардың тізбесін Қазақстан Республикасының Үкіметі бекі</w:t>
      </w:r>
      <w:r>
        <w:rPr>
          <w:rStyle w:val="s0"/>
        </w:rPr>
        <w:t>теді;</w:t>
      </w:r>
    </w:p>
    <w:p w:rsidR="00000000" w:rsidRDefault="008B7D31">
      <w:pPr>
        <w:jc w:val="both"/>
      </w:pPr>
      <w:r>
        <w:rPr>
          <w:rStyle w:val="s3"/>
        </w:rPr>
        <w:t>2014.28.11. № 257-V ҚР</w:t>
      </w:r>
      <w:r>
        <w:rPr>
          <w:rStyle w:val="s3"/>
        </w:rPr>
        <w:t xml:space="preserve"> </w:t>
      </w:r>
      <w:hyperlink r:id="rId4970" w:anchor="sub_id=255" w:history="1">
        <w:r>
          <w:rPr>
            <w:rStyle w:val="a3"/>
            <w:i/>
            <w:iCs/>
          </w:rPr>
          <w:t>Заңымен</w:t>
        </w:r>
      </w:hyperlink>
      <w:r>
        <w:rPr>
          <w:rStyle w:val="s3"/>
        </w:rPr>
        <w:t xml:space="preserve"> 7-</w:t>
      </w:r>
      <w:r>
        <w:rPr>
          <w:rStyle w:val="s3"/>
        </w:rPr>
        <w:t>1) тармақшамен толықтырылды (2015 ж. 1 қаңтардан бастап қолданысқа енгізілді)</w:t>
      </w:r>
    </w:p>
    <w:p w:rsidR="00000000" w:rsidRDefault="008B7D31">
      <w:pPr>
        <w:ind w:firstLine="400"/>
        <w:jc w:val="both"/>
      </w:pPr>
      <w:r>
        <w:rPr>
          <w:rStyle w:val="s0"/>
        </w:rPr>
        <w:t>7-1) ветеринария саласында пайдаланылатын (қолданылатын) д</w:t>
      </w:r>
      <w:r>
        <w:rPr>
          <w:rStyle w:val="s0"/>
        </w:rPr>
        <w:t>әрілік</w:t>
      </w:r>
      <w:r>
        <w:rPr>
          <w:rStyle w:val="s0"/>
        </w:rPr>
        <w:t xml:space="preserve"> заттар; ветеринариялық мақсаттағы бұйымдар және ветеринариялық техника, мүгедектерге берілетін протездік-ортопедиялық бұйымдарды, арнайы қозғалыс құралдарын қоса алғанда, сурдотифлотехника; протездiк-ортопедиялық бұйымдарды және медициналық (ветерин</w:t>
      </w:r>
      <w:r>
        <w:rPr>
          <w:rStyle w:val="s0"/>
        </w:rPr>
        <w:t>ариялық) техниканы қоса алғанда, кез келген нысандағы дәрілік заттарды, медициналық (ветеринариялық) мақсаттағы бұйымдарды шығаруға арналған материалдар, жабдықтар және жинақтаушы материалдар импорты қосылған құн салығынан босатылады.</w:t>
      </w:r>
    </w:p>
    <w:p w:rsidR="00000000" w:rsidRDefault="008B7D31">
      <w:pPr>
        <w:ind w:firstLine="400"/>
        <w:jc w:val="both"/>
      </w:pPr>
      <w:r>
        <w:rPr>
          <w:rStyle w:val="s0"/>
        </w:rPr>
        <w:t>Осы тармақшада көрсет</w:t>
      </w:r>
      <w:r>
        <w:rPr>
          <w:rStyle w:val="s0"/>
        </w:rPr>
        <w:t>ілген тауарлардың тiзбесiн Қазақстан Республикасының Үкiметi бекiтедi;</w:t>
      </w:r>
    </w:p>
    <w:p w:rsidR="00000000" w:rsidRDefault="008B7D31">
      <w:pPr>
        <w:ind w:firstLine="400"/>
        <w:jc w:val="both"/>
      </w:pPr>
      <w:r>
        <w:rPr>
          <w:rStyle w:val="s0"/>
        </w:rPr>
        <w:t>8) почта маркалары (коллекциялық маркалардан басқа);</w:t>
      </w:r>
      <w:r>
        <w:rPr>
          <w:rStyle w:val="s0"/>
        </w:rPr>
        <w:t xml:space="preserve"> </w:t>
      </w:r>
    </w:p>
    <w:p w:rsidR="00000000" w:rsidRDefault="008B7D31">
      <w:pPr>
        <w:ind w:firstLine="400"/>
        <w:jc w:val="both"/>
      </w:pPr>
      <w:r>
        <w:rPr>
          <w:rStyle w:val="s0"/>
        </w:rPr>
        <w:t>9) Қазақстан Республикасының Ұлттық Банкі және оның ұйымдары жүзеге асыратын, ақша белгілерін шығаруға арналған шикізат;</w:t>
      </w:r>
      <w:r>
        <w:rPr>
          <w:rStyle w:val="s0"/>
        </w:rPr>
        <w:t xml:space="preserve"> </w:t>
      </w:r>
    </w:p>
    <w:p w:rsidR="00000000" w:rsidRDefault="008B7D31">
      <w:pPr>
        <w:jc w:val="both"/>
      </w:pPr>
      <w:r>
        <w:rPr>
          <w:rStyle w:val="s3"/>
        </w:rPr>
        <w:t>2010.26.1</w:t>
      </w:r>
      <w:r>
        <w:rPr>
          <w:rStyle w:val="s3"/>
        </w:rPr>
        <w:t>1. № 356-IV ҚР</w:t>
      </w:r>
      <w:r>
        <w:rPr>
          <w:rStyle w:val="s3"/>
        </w:rPr>
        <w:t xml:space="preserve"> </w:t>
      </w:r>
      <w:hyperlink r:id="rId4971" w:anchor="sub_id=109" w:history="1">
        <w:r>
          <w:rPr>
            <w:rStyle w:val="a3"/>
            <w:i/>
            <w:iCs/>
          </w:rPr>
          <w:t>Заңымен</w:t>
        </w:r>
      </w:hyperlink>
      <w:r>
        <w:rPr>
          <w:rStyle w:val="s3"/>
        </w:rPr>
        <w:t xml:space="preserve"> </w:t>
      </w:r>
      <w:r>
        <w:rPr>
          <w:rStyle w:val="s3"/>
        </w:rPr>
        <w:t>10) тармақша өзгертілді (2011 жылғы 1 қаңтардан бастап қолданысқа енгізілді) (</w:t>
      </w:r>
      <w:hyperlink r:id="rId4972" w:anchor="sub_id=2550110" w:history="1">
        <w:r>
          <w:rPr>
            <w:rStyle w:val="a3"/>
            <w:i/>
            <w:iCs/>
          </w:rPr>
          <w:t>бұр.ред.қара</w:t>
        </w:r>
      </w:hyperlink>
      <w:r>
        <w:rPr>
          <w:rStyle w:val="s3"/>
        </w:rPr>
        <w:t>)</w:t>
      </w:r>
    </w:p>
    <w:p w:rsidR="00000000" w:rsidRDefault="008B7D31">
      <w:pPr>
        <w:ind w:firstLine="400"/>
        <w:jc w:val="both"/>
      </w:pPr>
      <w:r>
        <w:rPr>
          <w:rStyle w:val="s0"/>
        </w:rPr>
        <w:t xml:space="preserve">10) </w:t>
      </w:r>
      <w:hyperlink r:id="rId4973" w:history="1">
        <w:r>
          <w:rPr>
            <w:rStyle w:val="a3"/>
          </w:rPr>
          <w:t>мемлекеттердің, мемлекеттердің үкіметтері мен халықаралық ұйымдардың желісі</w:t>
        </w:r>
      </w:hyperlink>
      <w:r>
        <w:rPr>
          <w:rStyle w:val="s0"/>
        </w:rPr>
        <w:t xml:space="preserve"> </w:t>
      </w:r>
      <w:r>
        <w:rPr>
          <w:rStyle w:val="s0"/>
        </w:rPr>
        <w:t>бойынша берілген гранттар қаражаты есебінен жүзеге асырылатын тауарлар;</w:t>
      </w:r>
    </w:p>
    <w:p w:rsidR="00000000" w:rsidRDefault="008B7D31">
      <w:pPr>
        <w:jc w:val="both"/>
      </w:pPr>
      <w:r>
        <w:rPr>
          <w:rStyle w:val="s3"/>
        </w:rPr>
        <w:t xml:space="preserve">2010.26.11. № </w:t>
      </w:r>
      <w:r>
        <w:rPr>
          <w:rStyle w:val="s3"/>
        </w:rPr>
        <w:t>356-IV ҚР</w:t>
      </w:r>
      <w:r>
        <w:rPr>
          <w:rStyle w:val="s3"/>
        </w:rPr>
        <w:t xml:space="preserve"> </w:t>
      </w:r>
      <w:hyperlink r:id="rId4974" w:anchor="sub_id=109" w:history="1">
        <w:r>
          <w:rPr>
            <w:rStyle w:val="a3"/>
            <w:i/>
            <w:iCs/>
          </w:rPr>
          <w:t>Заңымен</w:t>
        </w:r>
      </w:hyperlink>
      <w:r>
        <w:rPr>
          <w:rStyle w:val="s3"/>
        </w:rPr>
        <w:t xml:space="preserve"> </w:t>
      </w:r>
      <w:r>
        <w:rPr>
          <w:rStyle w:val="s3"/>
        </w:rPr>
        <w:t>11) тармақшамен толықтырылды (2011 жылғы 1 қаңтардан бастап қолданысқа енгізілді)</w:t>
      </w:r>
    </w:p>
    <w:p w:rsidR="00000000" w:rsidRDefault="008B7D31">
      <w:pPr>
        <w:ind w:firstLine="400"/>
        <w:jc w:val="both"/>
      </w:pPr>
      <w:r>
        <w:rPr>
          <w:rStyle w:val="s0"/>
        </w:rPr>
        <w:t>11) Қазақстан Республикасының Ұлттық Банкі импорттайтыннан басқа, бір мезгі</w:t>
      </w:r>
      <w:r>
        <w:rPr>
          <w:rStyle w:val="s0"/>
        </w:rPr>
        <w:t>лде мынадай талаптарға сәйкес болған:</w:t>
      </w:r>
    </w:p>
    <w:p w:rsidR="00000000" w:rsidRDefault="008B7D31">
      <w:pPr>
        <w:ind w:firstLine="400"/>
        <w:jc w:val="both"/>
      </w:pPr>
      <w:r>
        <w:rPr>
          <w:rStyle w:val="s0"/>
        </w:rPr>
        <w:t>қосылған</w:t>
      </w:r>
      <w:r>
        <w:rPr>
          <w:rStyle w:val="s0"/>
        </w:rPr>
        <w:t xml:space="preserve"> құн салығы бойынша салық кезеңі ішінде импортталған инвестициялық алтынның жалпы салмағы 32 троя унциясынан аспайтын;</w:t>
      </w:r>
    </w:p>
    <w:p w:rsidR="00000000" w:rsidRDefault="008B7D31">
      <w:pPr>
        <w:ind w:firstLine="400"/>
        <w:jc w:val="both"/>
      </w:pPr>
      <w:r>
        <w:rPr>
          <w:rStyle w:val="s0"/>
        </w:rPr>
        <w:t>қосылған</w:t>
      </w:r>
      <w:r>
        <w:rPr>
          <w:rStyle w:val="s0"/>
        </w:rPr>
        <w:t xml:space="preserve"> құн салығы бойынша салық кезеңі ішінде импортталған инвестициялық алтынның жалпы қ</w:t>
      </w:r>
      <w:r>
        <w:rPr>
          <w:rStyle w:val="s0"/>
        </w:rPr>
        <w:t>ұны</w:t>
      </w:r>
      <w:r>
        <w:rPr>
          <w:rStyle w:val="s0"/>
        </w:rPr>
        <w:t xml:space="preserve"> мынадай:</w:t>
      </w:r>
    </w:p>
    <w:p w:rsidR="00000000" w:rsidRDefault="008B7D31">
      <w:pPr>
        <w:ind w:firstLine="400"/>
        <w:jc w:val="both"/>
      </w:pPr>
      <w:r>
        <w:rPr>
          <w:rStyle w:val="s0"/>
        </w:rPr>
        <w:t>импортталған инвестициялық алтынның салмағын</w:t>
      </w:r>
      <w:r>
        <w:rPr>
          <w:rStyle w:val="s0"/>
        </w:rPr>
        <w:t xml:space="preserve"> </w:t>
      </w:r>
    </w:p>
    <w:p w:rsidR="00000000" w:rsidRDefault="008B7D31">
      <w:pPr>
        <w:ind w:firstLine="400"/>
        <w:jc w:val="both"/>
      </w:pPr>
      <w:r>
        <w:rPr>
          <w:rStyle w:val="s0"/>
        </w:rPr>
        <w:t>өткізу</w:t>
      </w:r>
      <w:r>
        <w:rPr>
          <w:rStyle w:val="s0"/>
        </w:rPr>
        <w:t xml:space="preserve"> күніне Лондон қымбат бағалы металдар нарығы қауымдастығы белгілеген алтынның таңертеңгі фиксингіне (бағаның бағамдалуы)</w:t>
      </w:r>
    </w:p>
    <w:p w:rsidR="00000000" w:rsidRDefault="008B7D31">
      <w:pPr>
        <w:ind w:firstLine="400"/>
        <w:jc w:val="both"/>
      </w:pPr>
      <w:r>
        <w:rPr>
          <w:rStyle w:val="s0"/>
        </w:rPr>
        <w:t>көбейту</w:t>
      </w:r>
    </w:p>
    <w:p w:rsidR="00000000" w:rsidRDefault="008B7D31">
      <w:pPr>
        <w:ind w:firstLine="400"/>
        <w:jc w:val="both"/>
      </w:pPr>
      <w:r>
        <w:rPr>
          <w:rStyle w:val="s0"/>
        </w:rPr>
        <w:t>өткізу</w:t>
      </w:r>
      <w:r>
        <w:rPr>
          <w:rStyle w:val="s0"/>
        </w:rPr>
        <w:t xml:space="preserve"> күніне белгіленген валюта айырбастаудың нарықтық бағамы</w:t>
      </w:r>
      <w:r>
        <w:rPr>
          <w:rStyle w:val="s0"/>
        </w:rPr>
        <w:t>на</w:t>
      </w:r>
      <w:r>
        <w:rPr>
          <w:rStyle w:val="s0"/>
        </w:rPr>
        <w:t xml:space="preserve"> </w:t>
      </w:r>
    </w:p>
    <w:p w:rsidR="00000000" w:rsidRDefault="008B7D31">
      <w:pPr>
        <w:ind w:firstLine="400"/>
        <w:jc w:val="both"/>
      </w:pPr>
      <w:r>
        <w:rPr>
          <w:rStyle w:val="s0"/>
        </w:rPr>
        <w:t>көбейту</w:t>
      </w:r>
      <w:r>
        <w:rPr>
          <w:rStyle w:val="s0"/>
        </w:rPr>
        <w:t xml:space="preserve"> </w:t>
      </w:r>
    </w:p>
    <w:p w:rsidR="00000000" w:rsidRDefault="008B7D31">
      <w:pPr>
        <w:ind w:firstLine="400"/>
        <w:jc w:val="both"/>
      </w:pPr>
      <w:r>
        <w:rPr>
          <w:rStyle w:val="s0"/>
        </w:rPr>
        <w:t>тәртібімен есептелген сомаларды жинақтау жолымен қалыптасқан сомадан аспайтын кезде инвестициялық алтын импорты қосылған құн салығынан босатылады.</w:t>
      </w:r>
    </w:p>
    <w:p w:rsidR="00000000" w:rsidRDefault="008B7D31">
      <w:pPr>
        <w:ind w:firstLine="400"/>
        <w:jc w:val="both"/>
      </w:pPr>
      <w:r>
        <w:rPr>
          <w:rStyle w:val="s0"/>
        </w:rPr>
        <w:t>Осы тармақшаның ережелері инвестициялық алтынды:</w:t>
      </w:r>
    </w:p>
    <w:p w:rsidR="00000000" w:rsidRDefault="008B7D31">
      <w:pPr>
        <w:ind w:firstLine="400"/>
        <w:jc w:val="both"/>
      </w:pPr>
      <w:r>
        <w:rPr>
          <w:rStyle w:val="s0"/>
        </w:rPr>
        <w:t>құймалар</w:t>
      </w:r>
      <w:r>
        <w:rPr>
          <w:rStyle w:val="s0"/>
        </w:rPr>
        <w:t>;</w:t>
      </w:r>
    </w:p>
    <w:p w:rsidR="00000000" w:rsidRDefault="008B7D31">
      <w:pPr>
        <w:ind w:firstLine="400"/>
        <w:jc w:val="both"/>
      </w:pPr>
      <w:r>
        <w:rPr>
          <w:rStyle w:val="s0"/>
        </w:rPr>
        <w:t>пластиналар;</w:t>
      </w:r>
    </w:p>
    <w:p w:rsidR="00000000" w:rsidRDefault="008B7D31">
      <w:pPr>
        <w:ind w:firstLine="400"/>
        <w:jc w:val="both"/>
      </w:pPr>
      <w:r>
        <w:rPr>
          <w:rStyle w:val="s0"/>
        </w:rPr>
        <w:t>Қазақстан</w:t>
      </w:r>
      <w:r>
        <w:rPr>
          <w:rStyle w:val="s0"/>
        </w:rPr>
        <w:t xml:space="preserve"> Республикасыны</w:t>
      </w:r>
      <w:r>
        <w:rPr>
          <w:rStyle w:val="s0"/>
        </w:rPr>
        <w:t>ң</w:t>
      </w:r>
      <w:r>
        <w:rPr>
          <w:rStyle w:val="s0"/>
        </w:rPr>
        <w:t xml:space="preserve"> Ұлттық Банкі шығарған алтын монеталар нысанында өткізу кезінде қолданылады.</w:t>
      </w:r>
    </w:p>
    <w:p w:rsidR="00000000" w:rsidRDefault="008B7D31">
      <w:pPr>
        <w:jc w:val="both"/>
      </w:pPr>
      <w:r>
        <w:rPr>
          <w:rStyle w:val="s3"/>
        </w:rPr>
        <w:t>2010.26.11. № 356-IV ҚР</w:t>
      </w:r>
      <w:r>
        <w:rPr>
          <w:rStyle w:val="s3"/>
        </w:rPr>
        <w:t xml:space="preserve"> </w:t>
      </w:r>
      <w:hyperlink r:id="rId4975" w:anchor="sub_id=109" w:history="1">
        <w:r>
          <w:rPr>
            <w:rStyle w:val="a3"/>
            <w:i/>
            <w:iCs/>
          </w:rPr>
          <w:t>Заңымен</w:t>
        </w:r>
      </w:hyperlink>
      <w:r>
        <w:rPr>
          <w:rStyle w:val="s3"/>
        </w:rPr>
        <w:t xml:space="preserve"> </w:t>
      </w:r>
      <w:r>
        <w:rPr>
          <w:rStyle w:val="s3"/>
        </w:rPr>
        <w:t>12) тармақшамен толықтырылды (2011 жылғы 1 қаңтардан бастап қолда</w:t>
      </w:r>
      <w:r>
        <w:rPr>
          <w:rStyle w:val="s3"/>
        </w:rPr>
        <w:t>нысқа енгізілді); 2013.05.12. № 152-V ҚР</w:t>
      </w:r>
      <w:r>
        <w:rPr>
          <w:rStyle w:val="s3"/>
        </w:rPr>
        <w:t xml:space="preserve"> </w:t>
      </w:r>
      <w:hyperlink r:id="rId4976" w:anchor="sub_id=255" w:history="1">
        <w:r>
          <w:rPr>
            <w:rStyle w:val="a3"/>
            <w:i/>
            <w:iCs/>
          </w:rPr>
          <w:t>Заңымен</w:t>
        </w:r>
      </w:hyperlink>
      <w:r>
        <w:rPr>
          <w:rStyle w:val="s3"/>
        </w:rPr>
        <w:t xml:space="preserve"> </w:t>
      </w:r>
      <w:r>
        <w:rPr>
          <w:rStyle w:val="s3"/>
        </w:rPr>
        <w:t>12) тармақша өзгертілді (2014 ж. 1 қаңтардан бастап қолданысқа енгізілді) (</w:t>
      </w:r>
      <w:hyperlink r:id="rId4977" w:anchor="sub_id=2550000" w:history="1">
        <w:r>
          <w:rPr>
            <w:rStyle w:val="a3"/>
            <w:i/>
            <w:iCs/>
          </w:rPr>
          <w:t>бұр.ред.қара</w:t>
        </w:r>
      </w:hyperlink>
      <w:r>
        <w:rPr>
          <w:rStyle w:val="s3"/>
        </w:rPr>
        <w:t xml:space="preserve">) </w:t>
      </w:r>
    </w:p>
    <w:p w:rsidR="00000000" w:rsidRDefault="008B7D31">
      <w:pPr>
        <w:ind w:firstLine="400"/>
        <w:jc w:val="both"/>
      </w:pPr>
      <w:r>
        <w:rPr>
          <w:rStyle w:val="s0"/>
        </w:rPr>
        <w:t>12) Қазақстан Республикасының Ұлттық Банкі импорттайтын инвестициялық алтын импорты;</w:t>
      </w:r>
    </w:p>
    <w:p w:rsidR="00000000" w:rsidRDefault="008B7D31">
      <w:pPr>
        <w:jc w:val="both"/>
      </w:pPr>
      <w:r>
        <w:rPr>
          <w:rStyle w:val="s3"/>
        </w:rPr>
        <w:t>2013.05.12. № 152-V ҚР</w:t>
      </w:r>
      <w:r>
        <w:rPr>
          <w:rStyle w:val="s3"/>
        </w:rPr>
        <w:t xml:space="preserve"> </w:t>
      </w:r>
      <w:hyperlink r:id="rId4978" w:anchor="sub_id=255" w:history="1">
        <w:r>
          <w:rPr>
            <w:rStyle w:val="a3"/>
            <w:i/>
            <w:iCs/>
          </w:rPr>
          <w:t>Заңымен</w:t>
        </w:r>
      </w:hyperlink>
      <w:r>
        <w:rPr>
          <w:rStyle w:val="s3"/>
        </w:rPr>
        <w:t xml:space="preserve"> </w:t>
      </w:r>
      <w:r>
        <w:rPr>
          <w:rStyle w:val="s3"/>
        </w:rPr>
        <w:t>13) тармақ</w:t>
      </w:r>
      <w:r>
        <w:rPr>
          <w:rStyle w:val="s3"/>
        </w:rPr>
        <w:t>шамен толықтырылды (2014 ж. 1 қаңтардан бастап қолданысқа енгізілді); 2014.07.03. № 177-V ҚР</w:t>
      </w:r>
      <w:r>
        <w:rPr>
          <w:rStyle w:val="s3"/>
        </w:rPr>
        <w:t xml:space="preserve"> </w:t>
      </w:r>
      <w:hyperlink r:id="rId4979" w:anchor="sub_id=255" w:history="1">
        <w:r>
          <w:rPr>
            <w:rStyle w:val="a3"/>
            <w:i/>
            <w:iCs/>
          </w:rPr>
          <w:t>Заңымен</w:t>
        </w:r>
      </w:hyperlink>
      <w:r>
        <w:rPr>
          <w:rStyle w:val="s3"/>
        </w:rPr>
        <w:t xml:space="preserve"> </w:t>
      </w:r>
      <w:r>
        <w:rPr>
          <w:rStyle w:val="s3"/>
        </w:rPr>
        <w:t xml:space="preserve">13) тармақша өзгертілді (2014 ж. 1 қаңтардан бастап қолданысқа енгізілді) </w:t>
      </w:r>
      <w:r>
        <w:rPr>
          <w:rStyle w:val="s3"/>
        </w:rPr>
        <w:t>(</w:t>
      </w:r>
      <w:hyperlink r:id="rId4980" w:anchor="sub_id=25501013" w:history="1">
        <w:r>
          <w:rPr>
            <w:rStyle w:val="a3"/>
            <w:i/>
            <w:iCs/>
          </w:rPr>
          <w:t>бұр.ред.қара</w:t>
        </w:r>
      </w:hyperlink>
      <w:r>
        <w:rPr>
          <w:rStyle w:val="s3"/>
        </w:rPr>
        <w:t xml:space="preserve">) </w:t>
      </w:r>
    </w:p>
    <w:p w:rsidR="00000000" w:rsidRDefault="008B7D31">
      <w:pPr>
        <w:ind w:firstLine="400"/>
        <w:jc w:val="both"/>
      </w:pPr>
      <w:r>
        <w:rPr>
          <w:rStyle w:val="s0"/>
        </w:rPr>
        <w:t>13) Қазақстан Республикасының әділет органдарында тіркелген діни бірлестіктер әкелетін діни мақсаттағы заттардың импорты қосылған құн салығынан босатылады</w:t>
      </w:r>
      <w:r>
        <w:rPr>
          <w:rStyle w:val="s0"/>
        </w:rPr>
        <w:t>.</w:t>
      </w:r>
    </w:p>
    <w:p w:rsidR="00000000" w:rsidRDefault="008B7D31">
      <w:pPr>
        <w:ind w:firstLine="400"/>
        <w:jc w:val="both"/>
      </w:pPr>
      <w:r>
        <w:rPr>
          <w:rStyle w:val="s0"/>
        </w:rPr>
        <w:t>Осы тармақшада көрсетілген заттардың</w:t>
      </w:r>
      <w:r>
        <w:rPr>
          <w:rStyle w:val="s0"/>
        </w:rPr>
        <w:t xml:space="preserve"> </w:t>
      </w:r>
      <w:hyperlink r:id="rId4981" w:anchor="sub_id=10" w:history="1">
        <w:r>
          <w:rPr>
            <w:rStyle w:val="a3"/>
          </w:rPr>
          <w:t>тізбесін</w:t>
        </w:r>
      </w:hyperlink>
      <w:r>
        <w:rPr>
          <w:rStyle w:val="s0"/>
        </w:rPr>
        <w:t xml:space="preserve"> </w:t>
      </w:r>
      <w:r>
        <w:rPr>
          <w:rStyle w:val="s0"/>
        </w:rPr>
        <w:t>және оларды іріктеу</w:t>
      </w:r>
      <w:r>
        <w:rPr>
          <w:rStyle w:val="s0"/>
        </w:rPr>
        <w:t xml:space="preserve"> </w:t>
      </w:r>
      <w:hyperlink r:id="rId4982" w:anchor="sub_id=100" w:history="1">
        <w:r>
          <w:rPr>
            <w:rStyle w:val="a3"/>
          </w:rPr>
          <w:t>критерийлерін</w:t>
        </w:r>
      </w:hyperlink>
      <w:r>
        <w:rPr>
          <w:rStyle w:val="s0"/>
        </w:rPr>
        <w:t xml:space="preserve"> </w:t>
      </w:r>
      <w:r>
        <w:rPr>
          <w:rStyle w:val="s0"/>
        </w:rPr>
        <w:t>Қазақстан</w:t>
      </w:r>
      <w:r>
        <w:rPr>
          <w:rStyle w:val="s0"/>
        </w:rPr>
        <w:t xml:space="preserve"> Рес</w:t>
      </w:r>
      <w:r>
        <w:rPr>
          <w:rStyle w:val="s0"/>
        </w:rPr>
        <w:t>публикасының Үкіметі бекітеді.</w:t>
      </w:r>
    </w:p>
    <w:p w:rsidR="00000000" w:rsidRDefault="008B7D31">
      <w:pPr>
        <w:ind w:firstLine="400"/>
        <w:jc w:val="both"/>
      </w:pPr>
      <w:r>
        <w:rPr>
          <w:rStyle w:val="s0"/>
        </w:rPr>
        <w:t>2. Осы баптың 1-тармағында көрсетілген тауарлар импортын</w:t>
      </w:r>
      <w:r>
        <w:rPr>
          <w:rStyle w:val="s0"/>
        </w:rPr>
        <w:t xml:space="preserve"> </w:t>
      </w:r>
      <w:hyperlink r:id="rId4983" w:history="1">
        <w:r>
          <w:rPr>
            <w:rStyle w:val="a3"/>
          </w:rPr>
          <w:t>қосылған</w:t>
        </w:r>
        <w:r>
          <w:rPr>
            <w:rStyle w:val="a3"/>
          </w:rPr>
          <w:t xml:space="preserve"> құн салығынан босату тәртібін</w:t>
        </w:r>
      </w:hyperlink>
      <w:r>
        <w:rPr>
          <w:rStyle w:val="s0"/>
        </w:rPr>
        <w:t xml:space="preserve"> </w:t>
      </w:r>
      <w:r>
        <w:rPr>
          <w:rStyle w:val="s0"/>
        </w:rPr>
        <w:t>Қазақстан</w:t>
      </w:r>
      <w:r>
        <w:rPr>
          <w:rStyle w:val="s0"/>
        </w:rPr>
        <w:t xml:space="preserve"> Республикасының Үкіметі айқындайды.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34-тарау. ҚОСЫ</w:t>
      </w:r>
      <w:r>
        <w:rPr>
          <w:rStyle w:val="s1"/>
        </w:rPr>
        <w:t>ЛҒАН ҚҰН САЛЫҒЫ БОЙЫНША ЕСЕПКЕ ЖАТҚЫЗУ</w:t>
      </w:r>
    </w:p>
    <w:p w:rsidR="00000000" w:rsidRDefault="008B7D31">
      <w:pPr>
        <w:ind w:firstLine="400"/>
        <w:jc w:val="both"/>
      </w:pPr>
      <w:r>
        <w:rPr>
          <w:rStyle w:val="s0"/>
        </w:rPr>
        <w:t> </w:t>
      </w:r>
    </w:p>
    <w:p w:rsidR="00000000" w:rsidRDefault="008B7D31">
      <w:pPr>
        <w:ind w:firstLine="400"/>
        <w:jc w:val="both"/>
      </w:pPr>
      <w:r>
        <w:rPr>
          <w:rStyle w:val="s0"/>
          <w:b/>
          <w:bCs/>
        </w:rPr>
        <w:t>256-бап</w:t>
      </w:r>
      <w:r>
        <w:rPr>
          <w:rStyle w:val="s0"/>
        </w:rPr>
        <w:t xml:space="preserve">. </w:t>
      </w:r>
      <w:r>
        <w:rPr>
          <w:rStyle w:val="s0"/>
          <w:b/>
          <w:bCs/>
        </w:rPr>
        <w:t>Есепке жатқызылатын қосылған құн салығы</w:t>
      </w:r>
      <w:r>
        <w:rPr>
          <w:rStyle w:val="s0"/>
          <w:b/>
          <w:bCs/>
        </w:rPr>
        <w:t xml:space="preserve"> </w:t>
      </w:r>
    </w:p>
    <w:p w:rsidR="00000000" w:rsidRDefault="008B7D31">
      <w:pPr>
        <w:jc w:val="both"/>
      </w:pPr>
      <w:r>
        <w:rPr>
          <w:rStyle w:val="s3"/>
        </w:rPr>
        <w:t>2012.26.12. № 61-V ҚР</w:t>
      </w:r>
      <w:r>
        <w:rPr>
          <w:rStyle w:val="s3"/>
        </w:rPr>
        <w:t xml:space="preserve"> </w:t>
      </w:r>
      <w:hyperlink r:id="rId4984" w:anchor="sub_id=117" w:history="1">
        <w:r>
          <w:rPr>
            <w:rStyle w:val="a3"/>
            <w:i/>
            <w:iCs/>
          </w:rPr>
          <w:t>Заңымен</w:t>
        </w:r>
      </w:hyperlink>
      <w:r>
        <w:rPr>
          <w:rStyle w:val="s3"/>
        </w:rPr>
        <w:t xml:space="preserve"> </w:t>
      </w:r>
      <w:r>
        <w:rPr>
          <w:rStyle w:val="s3"/>
        </w:rPr>
        <w:t>1-тармақ өзгертілді (2013 ж. 1 қаңтардан бастап қолдан</w:t>
      </w:r>
      <w:r>
        <w:rPr>
          <w:rStyle w:val="s3"/>
        </w:rPr>
        <w:t>ысқа енгізілді) (</w:t>
      </w:r>
      <w:hyperlink r:id="rId4985" w:anchor="sub_id=2560100" w:history="1">
        <w:r>
          <w:rPr>
            <w:rStyle w:val="a3"/>
            <w:i/>
            <w:iCs/>
          </w:rPr>
          <w:t>бұр.ред.қара</w:t>
        </w:r>
      </w:hyperlink>
      <w:r>
        <w:rPr>
          <w:rStyle w:val="s3"/>
        </w:rPr>
        <w:t xml:space="preserve">) </w:t>
      </w:r>
    </w:p>
    <w:p w:rsidR="00000000" w:rsidRDefault="008B7D31">
      <w:pPr>
        <w:ind w:firstLine="400"/>
        <w:jc w:val="both"/>
      </w:pPr>
      <w:r>
        <w:rPr>
          <w:rStyle w:val="s0"/>
        </w:rPr>
        <w:t>1. Егер осы тарауда өзгеше көзделмесе, бюджетке төленетін жарнаға жатқызылуға жататын салық сомасын анықтау кезінде осы Кодекстің</w:t>
      </w:r>
      <w:r>
        <w:rPr>
          <w:rStyle w:val="s0"/>
        </w:rPr>
        <w:t xml:space="preserve"> </w:t>
      </w:r>
      <w:hyperlink r:id="rId4986" w:anchor="sub_id=2280100" w:history="1">
        <w:r>
          <w:rPr>
            <w:rStyle w:val="a3"/>
          </w:rPr>
          <w:t>228-бабы 1-тармағының 1) тармақшасына</w:t>
        </w:r>
      </w:hyperlink>
      <w:r>
        <w:rPr>
          <w:rStyle w:val="s0"/>
        </w:rPr>
        <w:t xml:space="preserve"> </w:t>
      </w:r>
      <w:r>
        <w:rPr>
          <w:rStyle w:val="s0"/>
        </w:rPr>
        <w:t>сәйкес қосылған құн салығын төлеуші болып табылатын, тауарларды, жұмыстарды, көрсетілетін қызметтерді алушының негізгі құралдарды, материалдық</w:t>
      </w:r>
      <w:r>
        <w:rPr>
          <w:rStyle w:val="s0"/>
        </w:rPr>
        <w:t xml:space="preserve"> емес және биологиялық активтерді, жылжымайтын мүлікке инвестицияларды қоса алғанда, егер олар салық салынатын айналым мақсатында пайдаланылса немесе пайдаланылатын болса, сондай-ақ егер мынадай шарттар орындалса:</w:t>
      </w:r>
    </w:p>
    <w:p w:rsidR="00000000" w:rsidRDefault="008B7D31">
      <w:pPr>
        <w:ind w:firstLine="400"/>
        <w:jc w:val="both"/>
      </w:pPr>
      <w:r>
        <w:rPr>
          <w:rStyle w:val="s0"/>
        </w:rPr>
        <w:t>1) 2012.26.12. № 61-V ҚР</w:t>
      </w:r>
      <w:r>
        <w:rPr>
          <w:rStyle w:val="s0"/>
        </w:rPr>
        <w:t xml:space="preserve"> </w:t>
      </w:r>
      <w:hyperlink r:id="rId4987" w:anchor="sub_id=11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4988" w:anchor="sub_id=2560101" w:history="1">
        <w:r>
          <w:rPr>
            <w:rStyle w:val="a3"/>
            <w:i/>
            <w:iCs/>
          </w:rPr>
          <w:t>бұр.ред.қара</w:t>
        </w:r>
      </w:hyperlink>
      <w:r>
        <w:rPr>
          <w:rStyle w:val="s3"/>
        </w:rPr>
        <w:t xml:space="preserve">) </w:t>
      </w:r>
    </w:p>
    <w:p w:rsidR="00000000" w:rsidRDefault="008B7D31">
      <w:pPr>
        <w:jc w:val="both"/>
      </w:pPr>
      <w:r>
        <w:rPr>
          <w:rStyle w:val="s3"/>
        </w:rPr>
        <w:t>2009.16.11. № 200-І</w:t>
      </w:r>
      <w:r>
        <w:rPr>
          <w:rStyle w:val="s3"/>
        </w:rPr>
        <w:t>V ҚР</w:t>
      </w:r>
      <w:r>
        <w:rPr>
          <w:rStyle w:val="s3"/>
        </w:rPr>
        <w:t xml:space="preserve"> </w:t>
      </w:r>
      <w:hyperlink r:id="rId4989" w:anchor="sub_id=393" w:history="1">
        <w:r>
          <w:rPr>
            <w:rStyle w:val="a3"/>
            <w:i/>
            <w:iCs/>
          </w:rPr>
          <w:t>Заңымен</w:t>
        </w:r>
      </w:hyperlink>
      <w:r>
        <w:rPr>
          <w:rStyle w:val="s3"/>
        </w:rPr>
        <w:t xml:space="preserve"> </w:t>
      </w:r>
      <w:r>
        <w:rPr>
          <w:rStyle w:val="s3"/>
        </w:rPr>
        <w:t>2) тармақша өзгертілді (2009 ж. 1 қаңтардан бастап қолданысқа енгiзiлді) (бұр.</w:t>
      </w:r>
      <w:hyperlink r:id="rId4990" w:anchor="sub_id=2560102" w:history="1">
        <w:r>
          <w:rPr>
            <w:rStyle w:val="a3"/>
            <w:i/>
            <w:iCs/>
          </w:rPr>
          <w:t>ред</w:t>
        </w:r>
      </w:hyperlink>
      <w:r>
        <w:rPr>
          <w:rStyle w:val="s3"/>
        </w:rPr>
        <w:t>.қара); 2012.26.12. № 61-V ҚР</w:t>
      </w:r>
      <w:r>
        <w:rPr>
          <w:rStyle w:val="s3"/>
        </w:rPr>
        <w:t xml:space="preserve"> </w:t>
      </w:r>
      <w:hyperlink r:id="rId4991" w:anchor="sub_id=117" w:history="1">
        <w:r>
          <w:rPr>
            <w:rStyle w:val="a3"/>
            <w:i/>
            <w:iCs/>
          </w:rPr>
          <w:t>Заңымен</w:t>
        </w:r>
      </w:hyperlink>
      <w:r>
        <w:rPr>
          <w:rStyle w:val="s3"/>
        </w:rPr>
        <w:t xml:space="preserve"> </w:t>
      </w:r>
      <w:r>
        <w:rPr>
          <w:rStyle w:val="s3"/>
        </w:rPr>
        <w:t>2) тармақша жаңа редакцияда (2013 ж. 1 қаңтардан бастап қолданысқа енгізілді) (</w:t>
      </w:r>
      <w:hyperlink r:id="rId4992" w:anchor="sub_id=2560102" w:history="1">
        <w:r>
          <w:rPr>
            <w:rStyle w:val="a3"/>
            <w:i/>
            <w:iCs/>
          </w:rPr>
          <w:t>бұр.ред.қара</w:t>
        </w:r>
      </w:hyperlink>
      <w:r>
        <w:rPr>
          <w:rStyle w:val="s3"/>
        </w:rPr>
        <w:t xml:space="preserve">) </w:t>
      </w:r>
    </w:p>
    <w:p w:rsidR="00000000" w:rsidRDefault="008B7D31">
      <w:pPr>
        <w:ind w:firstLine="400"/>
        <w:jc w:val="both"/>
      </w:pPr>
      <w:r>
        <w:rPr>
          <w:rStyle w:val="s0"/>
        </w:rPr>
        <w:t>2) шот-фактура жазып берілген күні қосылған құн салығын төлеуші болып табылатын өнім беруші салық салынатын айналым бойынша шот-фактура немесе осы баптың</w:t>
      </w:r>
      <w:r>
        <w:rPr>
          <w:rStyle w:val="s0"/>
        </w:rPr>
        <w:t xml:space="preserve"> </w:t>
      </w:r>
      <w:r>
        <w:t>2-тармағына</w:t>
      </w:r>
      <w:r>
        <w:rPr>
          <w:rStyle w:val="s0"/>
        </w:rPr>
        <w:t xml:space="preserve"> </w:t>
      </w:r>
      <w:r>
        <w:rPr>
          <w:rStyle w:val="s0"/>
        </w:rPr>
        <w:t>сәйкес табыс етілетін басқа да құжат жазып б</w:t>
      </w:r>
      <w:r>
        <w:rPr>
          <w:rStyle w:val="s0"/>
        </w:rPr>
        <w:t>ерген болса;</w:t>
      </w:r>
    </w:p>
    <w:p w:rsidR="00000000" w:rsidRDefault="008B7D31">
      <w:pPr>
        <w:jc w:val="both"/>
      </w:pPr>
      <w:r>
        <w:rPr>
          <w:rStyle w:val="s3"/>
        </w:rPr>
        <w:t>2010.30.06. № 297-ІV ҚР</w:t>
      </w:r>
      <w:r>
        <w:rPr>
          <w:rStyle w:val="s3"/>
        </w:rPr>
        <w:t xml:space="preserve"> </w:t>
      </w:r>
      <w:hyperlink r:id="rId4993" w:anchor="sub_id=650" w:history="1">
        <w:r>
          <w:rPr>
            <w:rStyle w:val="a3"/>
            <w:i/>
            <w:iCs/>
          </w:rPr>
          <w:t>Заңымен</w:t>
        </w:r>
      </w:hyperlink>
      <w:r>
        <w:rPr>
          <w:rStyle w:val="s3"/>
        </w:rPr>
        <w:t xml:space="preserve"> </w:t>
      </w:r>
      <w:r>
        <w:rPr>
          <w:rStyle w:val="s3"/>
        </w:rPr>
        <w:t>3) тармақша өзгертілді (2010 ж. 1 шілдеден бастап қолданысқа енгізілді) (</w:t>
      </w:r>
      <w:hyperlink r:id="rId4994" w:anchor="sub_id=2560103" w:history="1">
        <w:r>
          <w:rPr>
            <w:rStyle w:val="a3"/>
            <w:i/>
            <w:iCs/>
          </w:rPr>
          <w:t>бұр.ред.қара</w:t>
        </w:r>
      </w:hyperlink>
      <w:r>
        <w:rPr>
          <w:rStyle w:val="s3"/>
        </w:rPr>
        <w:t>); 2012.26.12. № 61-V ҚР</w:t>
      </w:r>
      <w:r>
        <w:rPr>
          <w:rStyle w:val="s3"/>
        </w:rPr>
        <w:t xml:space="preserve"> </w:t>
      </w:r>
      <w:hyperlink r:id="rId4995" w:anchor="sub_id=117" w:history="1">
        <w:r>
          <w:rPr>
            <w:rStyle w:val="a3"/>
            <w:i/>
            <w:iCs/>
          </w:rPr>
          <w:t>Заңымен</w:t>
        </w:r>
      </w:hyperlink>
      <w:r>
        <w:rPr>
          <w:rStyle w:val="s3"/>
        </w:rPr>
        <w:t xml:space="preserve"> </w:t>
      </w:r>
      <w:r>
        <w:rPr>
          <w:rStyle w:val="s3"/>
        </w:rPr>
        <w:t>3) тармақша жаңа редакцияда (2013 ж. 1 қаңтардан бастап қолданысқа енгізілді) (</w:t>
      </w:r>
      <w:hyperlink r:id="rId4996" w:anchor="sub_id=2560103" w:history="1">
        <w:r>
          <w:rPr>
            <w:rStyle w:val="a3"/>
            <w:i/>
            <w:iCs/>
          </w:rPr>
          <w:t>бұр.ред.қара</w:t>
        </w:r>
      </w:hyperlink>
      <w:r>
        <w:rPr>
          <w:rStyle w:val="s3"/>
        </w:rPr>
        <w:t xml:space="preserve">) </w:t>
      </w:r>
    </w:p>
    <w:p w:rsidR="00000000" w:rsidRDefault="008B7D31">
      <w:pPr>
        <w:ind w:firstLine="400"/>
        <w:jc w:val="both"/>
      </w:pPr>
      <w:r>
        <w:rPr>
          <w:rStyle w:val="s0"/>
        </w:rPr>
        <w:t>3) Кеден одағына мүше болып табылмайтын мемлекеттер аумағынан тауарлар импортталған жағдайда:</w:t>
      </w:r>
    </w:p>
    <w:p w:rsidR="00000000" w:rsidRDefault="008B7D31">
      <w:pPr>
        <w:ind w:firstLine="400"/>
        <w:jc w:val="both"/>
      </w:pPr>
      <w:r>
        <w:rPr>
          <w:rStyle w:val="s0"/>
        </w:rPr>
        <w:t>Кеден одағының кеден заңнамасына және (немесе) Қазақстан Республикасының кеден заңнам</w:t>
      </w:r>
      <w:r>
        <w:rPr>
          <w:rStyle w:val="s0"/>
        </w:rPr>
        <w:t>асына сәйкес кедендік ресімдеу жүргізілген болса;</w:t>
      </w:r>
    </w:p>
    <w:p w:rsidR="00000000" w:rsidRDefault="008B7D31">
      <w:pPr>
        <w:ind w:firstLine="400"/>
        <w:jc w:val="both"/>
      </w:pPr>
      <w:r>
        <w:rPr>
          <w:rStyle w:val="s0"/>
        </w:rPr>
        <w:t>қосылған</w:t>
      </w:r>
      <w:r>
        <w:rPr>
          <w:rStyle w:val="s0"/>
        </w:rPr>
        <w:t xml:space="preserve"> құн салығы бюджетке төленген және кедендік рәсім шарттарына сәйкес қайтаруға жатпайтын болса;</w:t>
      </w:r>
    </w:p>
    <w:p w:rsidR="00000000" w:rsidRDefault="008B7D31">
      <w:pPr>
        <w:jc w:val="both"/>
      </w:pPr>
      <w:r>
        <w:rPr>
          <w:rStyle w:val="s3"/>
        </w:rPr>
        <w:t>2012.26.12. № 61-V ҚР</w:t>
      </w:r>
      <w:r>
        <w:rPr>
          <w:rStyle w:val="s3"/>
        </w:rPr>
        <w:t xml:space="preserve"> </w:t>
      </w:r>
      <w:hyperlink r:id="rId4997" w:anchor="sub_id=117" w:history="1">
        <w:r>
          <w:rPr>
            <w:rStyle w:val="a3"/>
            <w:i/>
            <w:iCs/>
          </w:rPr>
          <w:t>З</w:t>
        </w:r>
        <w:r>
          <w:rPr>
            <w:rStyle w:val="a3"/>
            <w:i/>
            <w:iCs/>
          </w:rPr>
          <w:t>аңымен</w:t>
        </w:r>
      </w:hyperlink>
      <w:r>
        <w:rPr>
          <w:rStyle w:val="s3"/>
        </w:rPr>
        <w:t xml:space="preserve"> </w:t>
      </w:r>
      <w:r>
        <w:rPr>
          <w:rStyle w:val="s3"/>
        </w:rPr>
        <w:t>3-1) тармақшамен толықтырылды (2013 ж. 1 қаңтардан бастап қолданысқа енгізілді)</w:t>
      </w:r>
    </w:p>
    <w:p w:rsidR="00000000" w:rsidRDefault="008B7D31">
      <w:pPr>
        <w:ind w:firstLine="400"/>
        <w:jc w:val="both"/>
      </w:pPr>
      <w:r>
        <w:rPr>
          <w:rStyle w:val="s0"/>
        </w:rPr>
        <w:t>3-1) Кеден одағына мүше болып табылатын мемлекеттер аумағынан тауарлар импортталған жағдайда:</w:t>
      </w:r>
    </w:p>
    <w:p w:rsidR="00000000" w:rsidRDefault="008B7D31">
      <w:pPr>
        <w:ind w:firstLine="400"/>
        <w:jc w:val="both"/>
      </w:pPr>
      <w:r>
        <w:rPr>
          <w:rStyle w:val="s0"/>
        </w:rPr>
        <w:t>жанама салықтар бойынша салық есептілігін табыс ету бойынша салық міндетте</w:t>
      </w:r>
      <w:r>
        <w:rPr>
          <w:rStyle w:val="s0"/>
        </w:rPr>
        <w:t>месі орындалған болса;</w:t>
      </w:r>
    </w:p>
    <w:p w:rsidR="00000000" w:rsidRDefault="008B7D31">
      <w:pPr>
        <w:ind w:firstLine="400"/>
        <w:jc w:val="both"/>
      </w:pPr>
      <w:r>
        <w:rPr>
          <w:rStyle w:val="s0"/>
        </w:rPr>
        <w:t>қосылған</w:t>
      </w:r>
      <w:r>
        <w:rPr>
          <w:rStyle w:val="s0"/>
        </w:rPr>
        <w:t xml:space="preserve"> құн салығы осы Кодекстің</w:t>
      </w:r>
      <w:r>
        <w:rPr>
          <w:rStyle w:val="s0"/>
        </w:rPr>
        <w:t xml:space="preserve"> </w:t>
      </w:r>
      <w:hyperlink r:id="rId4998" w:anchor="sub_id=276200000" w:history="1">
        <w:r>
          <w:rPr>
            <w:rStyle w:val="a3"/>
          </w:rPr>
          <w:t>276-20-бабына</w:t>
        </w:r>
      </w:hyperlink>
      <w:r>
        <w:rPr>
          <w:rStyle w:val="s0"/>
        </w:rPr>
        <w:t xml:space="preserve"> </w:t>
      </w:r>
      <w:r>
        <w:rPr>
          <w:rStyle w:val="s0"/>
        </w:rPr>
        <w:t>сәйкес бюджетке төленген және қайтаруға жатпайтын болса;</w:t>
      </w:r>
    </w:p>
    <w:p w:rsidR="00000000" w:rsidRDefault="008B7D31">
      <w:pPr>
        <w:ind w:firstLine="400"/>
        <w:jc w:val="both"/>
      </w:pPr>
      <w:r>
        <w:rPr>
          <w:rStyle w:val="s0"/>
        </w:rPr>
        <w:t>4) осы Кодекстің</w:t>
      </w:r>
      <w:r>
        <w:rPr>
          <w:rStyle w:val="s0"/>
        </w:rPr>
        <w:t xml:space="preserve"> </w:t>
      </w:r>
      <w:hyperlink r:id="rId4999" w:anchor="sub_id=2410000" w:history="1">
        <w:r>
          <w:rPr>
            <w:rStyle w:val="a3"/>
          </w:rPr>
          <w:t>241-бабында</w:t>
        </w:r>
      </w:hyperlink>
      <w:r>
        <w:rPr>
          <w:rStyle w:val="s0"/>
        </w:rPr>
        <w:t xml:space="preserve"> </w:t>
      </w:r>
      <w:r>
        <w:rPr>
          <w:rStyle w:val="s0"/>
        </w:rPr>
        <w:t>көзделген жағдайларда, қосылған құн салығын төлеу жөніндегі салық міндеттемесі орындалған болса;</w:t>
      </w:r>
    </w:p>
    <w:p w:rsidR="00000000" w:rsidRDefault="008B7D31">
      <w:pPr>
        <w:ind w:firstLine="400"/>
        <w:jc w:val="both"/>
      </w:pPr>
      <w:r>
        <w:rPr>
          <w:rStyle w:val="s0"/>
        </w:rPr>
        <w:t>5) осы Кодекстің</w:t>
      </w:r>
      <w:r>
        <w:rPr>
          <w:rStyle w:val="s0"/>
        </w:rPr>
        <w:t xml:space="preserve"> </w:t>
      </w:r>
      <w:hyperlink r:id="rId5000" w:anchor="sub_id=2280101" w:history="1">
        <w:r>
          <w:rPr>
            <w:rStyle w:val="a3"/>
          </w:rPr>
          <w:t>228-бабы 1-тармағының 1) тармақшасында</w:t>
        </w:r>
      </w:hyperlink>
      <w:r>
        <w:rPr>
          <w:rStyle w:val="s0"/>
        </w:rPr>
        <w:t xml:space="preserve"> </w:t>
      </w:r>
      <w:r>
        <w:rPr>
          <w:rStyle w:val="s0"/>
        </w:rPr>
        <w:t xml:space="preserve">аталған тұлғаларды қосылған құн салығы бойынша тіркеу есебіне қою кезінде, осы тұлғалардың қосылған құн салығы бойынша есепке қою күні тауарлар қалдықтары бойынша (негізгі құралдарды, материалдық емес </w:t>
      </w:r>
      <w:r>
        <w:rPr>
          <w:rStyle w:val="s0"/>
        </w:rPr>
        <w:t>және биологиялық активтерді, жылжымайтын мүлікке инвестицияларды қоса алғанда) қосылған құн салығы сомасын есепке жатқызуға құқығы бар.</w:t>
      </w:r>
    </w:p>
    <w:p w:rsidR="00000000" w:rsidRDefault="008B7D31">
      <w:pPr>
        <w:ind w:firstLine="400"/>
        <w:jc w:val="both"/>
      </w:pPr>
      <w:r>
        <w:rPr>
          <w:rStyle w:val="s0"/>
        </w:rPr>
        <w:t xml:space="preserve">2. Мыналар: </w:t>
      </w:r>
    </w:p>
    <w:p w:rsidR="00000000" w:rsidRDefault="008B7D31">
      <w:pPr>
        <w:jc w:val="both"/>
      </w:pPr>
      <w:r>
        <w:rPr>
          <w:rStyle w:val="s3"/>
        </w:rPr>
        <w:t>2009.16.11. № 200-ІV ҚР</w:t>
      </w:r>
      <w:r>
        <w:rPr>
          <w:rStyle w:val="s3"/>
        </w:rPr>
        <w:t xml:space="preserve"> </w:t>
      </w:r>
      <w:hyperlink r:id="rId5001" w:anchor="sub_id=393" w:history="1">
        <w:r>
          <w:rPr>
            <w:rStyle w:val="a3"/>
            <w:i/>
            <w:iCs/>
          </w:rPr>
          <w:t>Заң</w:t>
        </w:r>
        <w:r>
          <w:rPr>
            <w:rStyle w:val="a3"/>
            <w:i/>
            <w:iCs/>
          </w:rPr>
          <w:t>ымен</w:t>
        </w:r>
      </w:hyperlink>
      <w:r>
        <w:rPr>
          <w:rStyle w:val="s3"/>
        </w:rPr>
        <w:t xml:space="preserve"> </w:t>
      </w:r>
      <w:r>
        <w:rPr>
          <w:rStyle w:val="s3"/>
        </w:rPr>
        <w:t>1) тармақша өзгертілді (2009 ж. 1 қаңтардан бастап қолданысқа енгiзiлді) (бұр.</w:t>
      </w:r>
      <w:hyperlink r:id="rId5002" w:anchor="sub_id=2560201" w:history="1">
        <w:r>
          <w:rPr>
            <w:rStyle w:val="a3"/>
            <w:i/>
            <w:iCs/>
          </w:rPr>
          <w:t>ред</w:t>
        </w:r>
      </w:hyperlink>
      <w:r>
        <w:rPr>
          <w:rStyle w:val="s3"/>
        </w:rPr>
        <w:t>.қара)</w:t>
      </w:r>
    </w:p>
    <w:p w:rsidR="00000000" w:rsidRDefault="008B7D31">
      <w:pPr>
        <w:ind w:firstLine="400"/>
        <w:jc w:val="both"/>
      </w:pPr>
      <w:r>
        <w:rPr>
          <w:rStyle w:val="s0"/>
        </w:rPr>
        <w:t>1) осы тармақтың 2) - 4) тармақшаларында көзделген жағдайларды қоспағанда, қо</w:t>
      </w:r>
      <w:r>
        <w:rPr>
          <w:rStyle w:val="s0"/>
        </w:rPr>
        <w:t>сылған құн салығы бөліп көрсетіліп, жазып берiлген шот-фактуралар бойынша өнім берушілерге төлеуге жататын;</w:t>
      </w:r>
      <w:r>
        <w:rPr>
          <w:rStyle w:val="s0"/>
        </w:rPr>
        <w:t xml:space="preserve"> </w:t>
      </w:r>
    </w:p>
    <w:p w:rsidR="00000000" w:rsidRDefault="008B7D31">
      <w:pPr>
        <w:ind w:firstLine="400"/>
        <w:jc w:val="both"/>
      </w:pPr>
      <w:r>
        <w:rPr>
          <w:rStyle w:val="s0"/>
        </w:rPr>
        <w:t>2) осы Кодекстің</w:t>
      </w:r>
      <w:r>
        <w:rPr>
          <w:rStyle w:val="s0"/>
        </w:rPr>
        <w:t xml:space="preserve"> </w:t>
      </w:r>
      <w:hyperlink r:id="rId5003" w:anchor="sub_id=2631000" w:history="1">
        <w:r>
          <w:rPr>
            <w:rStyle w:val="a3"/>
          </w:rPr>
          <w:t>263-бабының 10-тармағына</w:t>
        </w:r>
      </w:hyperlink>
      <w:r>
        <w:rPr>
          <w:rStyle w:val="s0"/>
        </w:rPr>
        <w:t xml:space="preserve"> </w:t>
      </w:r>
      <w:r>
        <w:rPr>
          <w:rStyle w:val="s0"/>
        </w:rPr>
        <w:t>сәйкес, қаржы лизинг</w:t>
      </w:r>
      <w:r>
        <w:rPr>
          <w:rStyle w:val="s0"/>
        </w:rPr>
        <w:t>і шарты бойынша (қайтарымды лизинг шартын қоспағанда) жазылған шот-фактуралар бойынша төлеуге жататын, бірақ осы Кодекстің</w:t>
      </w:r>
      <w:r>
        <w:rPr>
          <w:rStyle w:val="s0"/>
        </w:rPr>
        <w:t xml:space="preserve"> </w:t>
      </w:r>
      <w:hyperlink r:id="rId5004" w:anchor="sub_id=2381000" w:history="1">
        <w:r>
          <w:rPr>
            <w:rStyle w:val="a3"/>
          </w:rPr>
          <w:t>238-бабының 10-тармағына</w:t>
        </w:r>
      </w:hyperlink>
      <w:r>
        <w:rPr>
          <w:rStyle w:val="s0"/>
        </w:rPr>
        <w:t xml:space="preserve"> </w:t>
      </w:r>
      <w:r>
        <w:rPr>
          <w:rStyle w:val="s0"/>
        </w:rPr>
        <w:t>сәйкес айналым жасау кү</w:t>
      </w:r>
      <w:r>
        <w:rPr>
          <w:rStyle w:val="s0"/>
        </w:rPr>
        <w:t>ні айқындалатын лизинг берушінің салық салынатын айналым мөлшеріне келетін салық сомасынан аспайтын;</w:t>
      </w:r>
      <w:r>
        <w:rPr>
          <w:rStyle w:val="s0"/>
        </w:rPr>
        <w:t xml:space="preserve"> </w:t>
      </w:r>
    </w:p>
    <w:p w:rsidR="00000000" w:rsidRDefault="008B7D31">
      <w:pPr>
        <w:ind w:firstLine="400"/>
        <w:jc w:val="both"/>
      </w:pPr>
      <w:r>
        <w:rPr>
          <w:rStyle w:val="s0"/>
        </w:rPr>
        <w:t>3) осы Кодекстің</w:t>
      </w:r>
      <w:r>
        <w:rPr>
          <w:rStyle w:val="s0"/>
        </w:rPr>
        <w:t xml:space="preserve"> </w:t>
      </w:r>
      <w:hyperlink r:id="rId5005" w:anchor="sub_id=2631000" w:history="1">
        <w:r>
          <w:rPr>
            <w:rStyle w:val="a3"/>
          </w:rPr>
          <w:t>263-бабының 10-тармағына</w:t>
        </w:r>
      </w:hyperlink>
      <w:r>
        <w:rPr>
          <w:rStyle w:val="s0"/>
        </w:rPr>
        <w:t xml:space="preserve"> </w:t>
      </w:r>
      <w:r>
        <w:rPr>
          <w:rStyle w:val="s0"/>
        </w:rPr>
        <w:t>сәйкес, қайтарымды лизинг ш</w:t>
      </w:r>
      <w:r>
        <w:rPr>
          <w:rStyle w:val="s0"/>
        </w:rPr>
        <w:t>арттары бойынша жазылған шот-фактуралар бойынша төленуге жататын;</w:t>
      </w:r>
      <w:r>
        <w:rPr>
          <w:rStyle w:val="s0"/>
        </w:rPr>
        <w:t xml:space="preserve"> </w:t>
      </w:r>
    </w:p>
    <w:p w:rsidR="00000000" w:rsidRDefault="008B7D31">
      <w:pPr>
        <w:jc w:val="both"/>
      </w:pPr>
      <w:r>
        <w:rPr>
          <w:rStyle w:val="s3"/>
        </w:rPr>
        <w:t>2009.16.11. № 200-ІV ҚР</w:t>
      </w:r>
      <w:r>
        <w:rPr>
          <w:rStyle w:val="s3"/>
        </w:rPr>
        <w:t xml:space="preserve"> </w:t>
      </w:r>
      <w:hyperlink r:id="rId5006" w:anchor="sub_id=393" w:history="1">
        <w:r>
          <w:rPr>
            <w:rStyle w:val="a3"/>
            <w:i/>
            <w:iCs/>
          </w:rPr>
          <w:t>Заңымен</w:t>
        </w:r>
      </w:hyperlink>
      <w:r>
        <w:rPr>
          <w:rStyle w:val="s3"/>
        </w:rPr>
        <w:t xml:space="preserve"> </w:t>
      </w:r>
      <w:r>
        <w:rPr>
          <w:rStyle w:val="s3"/>
        </w:rPr>
        <w:t>4) тармақша өзгертілді (2009 ж. 1 қаңтардан бастап қолданысқа енгiзiлді) (бұ</w:t>
      </w:r>
      <w:r>
        <w:rPr>
          <w:rStyle w:val="s3"/>
        </w:rPr>
        <w:t>р.</w:t>
      </w:r>
      <w:hyperlink r:id="rId5007" w:anchor="sub_id=2560204" w:history="1">
        <w:r>
          <w:rPr>
            <w:rStyle w:val="a3"/>
            <w:i/>
            <w:iCs/>
          </w:rPr>
          <w:t>ред</w:t>
        </w:r>
      </w:hyperlink>
      <w:r>
        <w:rPr>
          <w:rStyle w:val="s3"/>
        </w:rPr>
        <w:t>.қара)</w:t>
      </w:r>
    </w:p>
    <w:p w:rsidR="00000000" w:rsidRDefault="008B7D31">
      <w:pPr>
        <w:ind w:firstLine="400"/>
        <w:jc w:val="both"/>
      </w:pPr>
      <w:r>
        <w:rPr>
          <w:rStyle w:val="s0"/>
        </w:rPr>
        <w:t>4) есепті салық кезеңінде алынған мерзімді баспа басылымдарының және өзге де бұқаралық ақпарат құралдары өнiмдерiнiң, оған қоса олардың жалпыға бірдей қолжетiм</w:t>
      </w:r>
      <w:r>
        <w:rPr>
          <w:rStyle w:val="s0"/>
        </w:rPr>
        <w:t>дi телекоммуникациялық желiлердiң интернет-ресурсында орналасқан өнiмдерiнiң құнына келетін бөлігінде осы Кодекстің</w:t>
      </w:r>
      <w:r>
        <w:rPr>
          <w:rStyle w:val="s0"/>
        </w:rPr>
        <w:t xml:space="preserve"> </w:t>
      </w:r>
      <w:hyperlink r:id="rId5008" w:anchor="sub_id=2631100" w:history="1">
        <w:r>
          <w:rPr>
            <w:rStyle w:val="a3"/>
          </w:rPr>
          <w:t>263-бабының 11-тармағына</w:t>
        </w:r>
      </w:hyperlink>
      <w:r>
        <w:rPr>
          <w:rStyle w:val="s0"/>
        </w:rPr>
        <w:t xml:space="preserve"> </w:t>
      </w:r>
      <w:r>
        <w:rPr>
          <w:rStyle w:val="s0"/>
        </w:rPr>
        <w:t>сәйкес жазылған шот-фактуралар</w:t>
      </w:r>
      <w:r>
        <w:rPr>
          <w:rStyle w:val="s0"/>
        </w:rPr>
        <w:t xml:space="preserve"> бойынша төленуге жататын;</w:t>
      </w:r>
      <w:r>
        <w:rPr>
          <w:rStyle w:val="s0"/>
        </w:rPr>
        <w:t xml:space="preserve"> </w:t>
      </w:r>
    </w:p>
    <w:p w:rsidR="00000000" w:rsidRDefault="008B7D31">
      <w:pPr>
        <w:jc w:val="both"/>
      </w:pPr>
      <w:r>
        <w:rPr>
          <w:rStyle w:val="s3"/>
        </w:rPr>
        <w:t>2010.30.06. № 297-ІV ҚР</w:t>
      </w:r>
      <w:r>
        <w:rPr>
          <w:rStyle w:val="s3"/>
        </w:rPr>
        <w:t xml:space="preserve"> </w:t>
      </w:r>
      <w:hyperlink r:id="rId5009" w:anchor="sub_id=650" w:history="1">
        <w:r>
          <w:rPr>
            <w:rStyle w:val="a3"/>
            <w:i/>
            <w:iCs/>
          </w:rPr>
          <w:t>Заңымен</w:t>
        </w:r>
      </w:hyperlink>
      <w:r>
        <w:rPr>
          <w:rStyle w:val="s3"/>
        </w:rPr>
        <w:t xml:space="preserve"> </w:t>
      </w:r>
      <w:r>
        <w:rPr>
          <w:rStyle w:val="s3"/>
        </w:rPr>
        <w:t>5) тармақша өзгертілді (2010 ж. 1 шілдеден бастап қолданысқа енгізілді) (</w:t>
      </w:r>
      <w:hyperlink r:id="rId5010" w:anchor="sub_id=2560205" w:history="1">
        <w:r>
          <w:rPr>
            <w:rStyle w:val="a3"/>
            <w:i/>
            <w:iCs/>
          </w:rPr>
          <w:t>бұр.ред.қара</w:t>
        </w:r>
      </w:hyperlink>
      <w:r>
        <w:rPr>
          <w:rStyle w:val="s3"/>
        </w:rPr>
        <w:t>); 2014.28.11. № 257-V ҚР</w:t>
      </w:r>
      <w:r>
        <w:rPr>
          <w:rStyle w:val="s3"/>
        </w:rPr>
        <w:t xml:space="preserve"> </w:t>
      </w:r>
      <w:hyperlink r:id="rId5011" w:anchor="sub_id=256" w:history="1">
        <w:r>
          <w:rPr>
            <w:rStyle w:val="a3"/>
            <w:i/>
            <w:iCs/>
          </w:rPr>
          <w:t>Заңымен</w:t>
        </w:r>
      </w:hyperlink>
      <w:r>
        <w:rPr>
          <w:rStyle w:val="s3"/>
        </w:rPr>
        <w:t xml:space="preserve"> </w:t>
      </w:r>
      <w:r>
        <w:rPr>
          <w:rStyle w:val="s3"/>
        </w:rPr>
        <w:t>5) тармақша жаңа редакцияда (2015 ж. 1 қаңтардан бастап қолданысқа енгізілді) (</w:t>
      </w:r>
      <w:hyperlink r:id="rId5012" w:anchor="sub_id=2560205" w:history="1">
        <w:r>
          <w:rPr>
            <w:rStyle w:val="a3"/>
            <w:i/>
            <w:iCs/>
          </w:rPr>
          <w:t>бұр.ред.қара</w:t>
        </w:r>
      </w:hyperlink>
      <w:r>
        <w:rPr>
          <w:rStyle w:val="s3"/>
        </w:rPr>
        <w:t xml:space="preserve">) </w:t>
      </w:r>
    </w:p>
    <w:p w:rsidR="00000000" w:rsidRDefault="008B7D31">
      <w:pPr>
        <w:ind w:firstLine="400"/>
        <w:jc w:val="both"/>
      </w:pPr>
      <w:r>
        <w:rPr>
          <w:rStyle w:val="s0"/>
        </w:rPr>
        <w:t>5) Кеден одағының</w:t>
      </w:r>
      <w:r>
        <w:rPr>
          <w:rStyle w:val="s0"/>
        </w:rPr>
        <w:t xml:space="preserve"> </w:t>
      </w:r>
      <w:hyperlink r:id="rId5013" w:anchor="sub_id=1800000" w:history="1">
        <w:r>
          <w:rPr>
            <w:rStyle w:val="a3"/>
          </w:rPr>
          <w:t>кеден заңнамасына</w:t>
        </w:r>
      </w:hyperlink>
      <w:r>
        <w:rPr>
          <w:rStyle w:val="s0"/>
        </w:rPr>
        <w:t xml:space="preserve"> </w:t>
      </w:r>
      <w:r>
        <w:rPr>
          <w:rStyle w:val="s0"/>
        </w:rPr>
        <w:t>және (немесе) Қазақстан Республикасының</w:t>
      </w:r>
      <w:r>
        <w:rPr>
          <w:rStyle w:val="s0"/>
        </w:rPr>
        <w:t xml:space="preserve"> </w:t>
      </w:r>
      <w:hyperlink r:id="rId5014" w:anchor="sub_id=2780000" w:history="1">
        <w:r>
          <w:rPr>
            <w:rStyle w:val="a3"/>
          </w:rPr>
          <w:t>кеден заңнамасына</w:t>
        </w:r>
      </w:hyperlink>
      <w:r>
        <w:rPr>
          <w:rStyle w:val="s0"/>
        </w:rPr>
        <w:t xml:space="preserve"> </w:t>
      </w:r>
      <w:r>
        <w:rPr>
          <w:rStyle w:val="s0"/>
        </w:rPr>
        <w:t>сәйкес ресiмделген тауарлар декларациясында көрсетiлген, белгiленген тәртіппен Қазақстан Республикасының бюджетiне төленген және кедендік рәсімнің шарттары</w:t>
      </w:r>
      <w:r>
        <w:rPr>
          <w:rStyle w:val="s0"/>
        </w:rPr>
        <w:t>на сәйкес қайтарылуға жатпайтын;</w:t>
      </w:r>
    </w:p>
    <w:p w:rsidR="00000000" w:rsidRDefault="008B7D31">
      <w:pPr>
        <w:ind w:firstLine="400"/>
        <w:jc w:val="both"/>
      </w:pPr>
      <w:r>
        <w:rPr>
          <w:rStyle w:val="s0"/>
        </w:rPr>
        <w:t>6) төлем құжатында немесе салық органы берген және осы Кодекстің</w:t>
      </w:r>
      <w:r>
        <w:rPr>
          <w:rStyle w:val="s0"/>
        </w:rPr>
        <w:t xml:space="preserve"> </w:t>
      </w:r>
      <w:hyperlink r:id="rId5015" w:anchor="sub_id=2410000" w:history="1">
        <w:r>
          <w:rPr>
            <w:rStyle w:val="a3"/>
          </w:rPr>
          <w:t>241-бабына</w:t>
        </w:r>
      </w:hyperlink>
      <w:r>
        <w:rPr>
          <w:rStyle w:val="s0"/>
        </w:rPr>
        <w:t xml:space="preserve"> </w:t>
      </w:r>
      <w:r>
        <w:rPr>
          <w:rStyle w:val="s0"/>
        </w:rPr>
        <w:t>сәйкес қосылған құн салығының төленгенін растайтын құжатта көр</w:t>
      </w:r>
      <w:r>
        <w:rPr>
          <w:rStyle w:val="s0"/>
        </w:rPr>
        <w:t>сетілген;</w:t>
      </w:r>
      <w:r>
        <w:rPr>
          <w:rStyle w:val="s0"/>
        </w:rPr>
        <w:t xml:space="preserve"> </w:t>
      </w:r>
    </w:p>
    <w:p w:rsidR="00000000" w:rsidRDefault="008B7D31">
      <w:pPr>
        <w:jc w:val="both"/>
      </w:pPr>
      <w:r>
        <w:rPr>
          <w:rStyle w:val="s3"/>
        </w:rPr>
        <w:t>2013.05.12. № 152-V ҚР</w:t>
      </w:r>
      <w:r>
        <w:rPr>
          <w:rStyle w:val="s3"/>
        </w:rPr>
        <w:t xml:space="preserve"> </w:t>
      </w:r>
      <w:hyperlink r:id="rId5016" w:anchor="sub_id=256" w:history="1">
        <w:r>
          <w:rPr>
            <w:rStyle w:val="a3"/>
            <w:i/>
            <w:iCs/>
          </w:rPr>
          <w:t>Заңымен</w:t>
        </w:r>
      </w:hyperlink>
      <w:r>
        <w:rPr>
          <w:rStyle w:val="s3"/>
        </w:rPr>
        <w:t xml:space="preserve"> </w:t>
      </w:r>
      <w:r>
        <w:rPr>
          <w:rStyle w:val="s3"/>
        </w:rPr>
        <w:t>7) тармақша өзгертілді (2014 ж. 1 қаңтардан бастап қолданысқа енгізілді) (</w:t>
      </w:r>
      <w:hyperlink r:id="rId5017" w:anchor="sub_id=2560207" w:history="1">
        <w:r>
          <w:rPr>
            <w:rStyle w:val="a3"/>
            <w:i/>
            <w:iCs/>
          </w:rPr>
          <w:t>бұр.ред.қара</w:t>
        </w:r>
      </w:hyperlink>
      <w:r>
        <w:rPr>
          <w:rStyle w:val="s3"/>
        </w:rPr>
        <w:t xml:space="preserve">) </w:t>
      </w:r>
    </w:p>
    <w:p w:rsidR="00000000" w:rsidRDefault="008B7D31">
      <w:pPr>
        <w:ind w:firstLine="400"/>
        <w:jc w:val="both"/>
      </w:pPr>
      <w:r>
        <w:rPr>
          <w:rStyle w:val="s0"/>
        </w:rPr>
        <w:t>7) темір жол немесе әуе көлігінде тасымалдаушының - салық төлеушінің сәйкестендіру нөмірі көрсетіле отырып берілетін жол жүру билетінде бөлек көрсетілген;</w:t>
      </w:r>
      <w:r>
        <w:rPr>
          <w:rStyle w:val="s0"/>
        </w:rPr>
        <w:t xml:space="preserve"> </w:t>
      </w:r>
    </w:p>
    <w:p w:rsidR="00000000" w:rsidRDefault="008B7D31">
      <w:pPr>
        <w:jc w:val="both"/>
      </w:pPr>
      <w:r>
        <w:rPr>
          <w:rStyle w:val="s3"/>
        </w:rPr>
        <w:t>2009.16.11. № 200-ІV ҚР</w:t>
      </w:r>
      <w:r>
        <w:rPr>
          <w:rStyle w:val="s3"/>
        </w:rPr>
        <w:t xml:space="preserve"> </w:t>
      </w:r>
      <w:hyperlink r:id="rId5018" w:anchor="sub_id=393" w:history="1">
        <w:r>
          <w:rPr>
            <w:rStyle w:val="a3"/>
            <w:i/>
            <w:iCs/>
          </w:rPr>
          <w:t>Заңымен</w:t>
        </w:r>
      </w:hyperlink>
      <w:r>
        <w:rPr>
          <w:rStyle w:val="s3"/>
        </w:rPr>
        <w:t xml:space="preserve"> </w:t>
      </w:r>
      <w:r>
        <w:rPr>
          <w:rStyle w:val="s3"/>
        </w:rPr>
        <w:t>8) тармақша өзгертілді (2009 ж. 1 қаңтардан бастап қолданысқа енгiзiлді) (бұр.</w:t>
      </w:r>
      <w:hyperlink r:id="rId5019" w:anchor="sub_id=2560208" w:history="1">
        <w:r>
          <w:rPr>
            <w:rStyle w:val="a3"/>
            <w:i/>
            <w:iCs/>
          </w:rPr>
          <w:t>ред</w:t>
        </w:r>
      </w:hyperlink>
      <w:r>
        <w:rPr>
          <w:rStyle w:val="s3"/>
        </w:rPr>
        <w:t>.қара); 2009.30.12 № 234-IV</w:t>
      </w:r>
      <w:r>
        <w:rPr>
          <w:rStyle w:val="s3"/>
        </w:rPr>
        <w:t xml:space="preserve"> </w:t>
      </w:r>
      <w:hyperlink r:id="rId5020" w:anchor="sub_id=256" w:history="1">
        <w:r>
          <w:rPr>
            <w:rStyle w:val="a3"/>
            <w:i/>
            <w:iCs/>
          </w:rPr>
          <w:t>Заңымен</w:t>
        </w:r>
      </w:hyperlink>
      <w:r>
        <w:rPr>
          <w:rStyle w:val="s3"/>
        </w:rPr>
        <w:t xml:space="preserve"> </w:t>
      </w:r>
      <w:r>
        <w:rPr>
          <w:rStyle w:val="s3"/>
        </w:rPr>
        <w:t>(2009 жылғы 1 қаңтардан қолданысқа енгiзiлдi) (бұр.</w:t>
      </w:r>
      <w:hyperlink r:id="rId5021" w:anchor="sub_id=2560208" w:history="1">
        <w:r>
          <w:rPr>
            <w:rStyle w:val="a3"/>
            <w:i/>
            <w:iCs/>
          </w:rPr>
          <w:t>ред</w:t>
        </w:r>
      </w:hyperlink>
      <w:r>
        <w:rPr>
          <w:rStyle w:val="s3"/>
        </w:rPr>
        <w:t>.қара); 2012.26.12. № 61-V ҚР</w:t>
      </w:r>
      <w:r>
        <w:rPr>
          <w:rStyle w:val="s3"/>
        </w:rPr>
        <w:t xml:space="preserve"> </w:t>
      </w:r>
      <w:hyperlink r:id="rId5022" w:anchor="sub_id=117" w:history="1">
        <w:r>
          <w:rPr>
            <w:rStyle w:val="a3"/>
            <w:i/>
            <w:iCs/>
          </w:rPr>
          <w:t>Заңымен</w:t>
        </w:r>
      </w:hyperlink>
      <w:r>
        <w:rPr>
          <w:rStyle w:val="s3"/>
        </w:rPr>
        <w:t xml:space="preserve"> </w:t>
      </w:r>
      <w:r>
        <w:rPr>
          <w:rStyle w:val="s3"/>
        </w:rPr>
        <w:t>(2013 ж. 1 қаңтардан бастап қолданысқа енгізілді) (</w:t>
      </w:r>
      <w:hyperlink r:id="rId5023" w:anchor="sub_id=2560208" w:history="1">
        <w:r>
          <w:rPr>
            <w:rStyle w:val="a3"/>
            <w:i/>
            <w:iCs/>
          </w:rPr>
          <w:t>бұр.ред.қара</w:t>
        </w:r>
      </w:hyperlink>
      <w:r>
        <w:rPr>
          <w:rStyle w:val="s3"/>
        </w:rPr>
        <w:t>); 2013.05.12. № 152-V ҚР</w:t>
      </w:r>
      <w:r>
        <w:rPr>
          <w:rStyle w:val="s3"/>
        </w:rPr>
        <w:t xml:space="preserve"> </w:t>
      </w:r>
      <w:hyperlink r:id="rId5024" w:anchor="sub_id=256" w:history="1">
        <w:r>
          <w:rPr>
            <w:rStyle w:val="a3"/>
            <w:i/>
            <w:iCs/>
          </w:rPr>
          <w:t>Заңымен</w:t>
        </w:r>
      </w:hyperlink>
      <w:r>
        <w:rPr>
          <w:rStyle w:val="s3"/>
        </w:rPr>
        <w:t xml:space="preserve"> </w:t>
      </w:r>
      <w:r>
        <w:rPr>
          <w:rStyle w:val="s3"/>
        </w:rPr>
        <w:t>(2014 ж. 1 қаңтардан бастап қолданысқа енгізілді) (</w:t>
      </w:r>
      <w:hyperlink r:id="rId5025" w:anchor="sub_id=2560208" w:history="1">
        <w:r>
          <w:rPr>
            <w:rStyle w:val="a3"/>
            <w:i/>
            <w:iCs/>
          </w:rPr>
          <w:t>бұр.ред.қара</w:t>
        </w:r>
      </w:hyperlink>
      <w:r>
        <w:rPr>
          <w:rStyle w:val="s3"/>
        </w:rPr>
        <w:t>) 8) тармақша өзге</w:t>
      </w:r>
      <w:r>
        <w:rPr>
          <w:rStyle w:val="s3"/>
        </w:rPr>
        <w:t>ртілді</w:t>
      </w:r>
    </w:p>
    <w:p w:rsidR="00000000" w:rsidRDefault="008B7D31">
      <w:pPr>
        <w:ind w:firstLine="400"/>
        <w:jc w:val="both"/>
      </w:pPr>
      <w:r>
        <w:rPr>
          <w:rStyle w:val="s0"/>
        </w:rPr>
        <w:t>8) мынадай шарттар:</w:t>
      </w:r>
    </w:p>
    <w:p w:rsidR="00000000" w:rsidRDefault="008B7D31">
      <w:pPr>
        <w:ind w:firstLine="400"/>
        <w:jc w:val="both"/>
      </w:pPr>
      <w:r>
        <w:rPr>
          <w:rStyle w:val="s0"/>
        </w:rPr>
        <w:t>отырғызу талонының немесе тасымалдаушы берген, әуе көлігімен жол жүру фактісін растайтын құжаттың болуы;</w:t>
      </w:r>
    </w:p>
    <w:p w:rsidR="00000000" w:rsidRDefault="008B7D31">
      <w:pPr>
        <w:ind w:firstLine="400"/>
        <w:jc w:val="both"/>
      </w:pPr>
      <w:r>
        <w:rPr>
          <w:rStyle w:val="s0"/>
        </w:rPr>
        <w:t>электрондық билет құнының төлену фактісін растайтын құжаттың болуы шарттары бір мезгілде орындалған жағдайда әуе көлігінде т</w:t>
      </w:r>
      <w:r>
        <w:rPr>
          <w:rStyle w:val="s0"/>
        </w:rPr>
        <w:t>асымалдаушының - салық төлеушінің сәйкестендіру нөмірі</w:t>
      </w:r>
      <w:r>
        <w:rPr>
          <w:rStyle w:val="s0"/>
        </w:rPr>
        <w:t xml:space="preserve"> </w:t>
      </w:r>
      <w:r>
        <w:t>және қосылған құн салығы бойынша тiркеу есебiне қойылғаны туралы куәлiктiң нөмiрi</w:t>
      </w:r>
      <w:r>
        <w:rPr>
          <w:rStyle w:val="s0"/>
        </w:rPr>
        <w:t xml:space="preserve"> </w:t>
      </w:r>
      <w:r>
        <w:rPr>
          <w:rStyle w:val="s0"/>
        </w:rPr>
        <w:t>көрсетіле отырып берілетін электрондық билетте бөлек көрсетілген;</w:t>
      </w:r>
    </w:p>
    <w:p w:rsidR="00000000" w:rsidRDefault="008B7D31">
      <w:pPr>
        <w:jc w:val="both"/>
      </w:pPr>
      <w:r>
        <w:rPr>
          <w:rStyle w:val="s3"/>
        </w:rPr>
        <w:t>2014.28.11. № 257-V ҚР</w:t>
      </w:r>
      <w:r>
        <w:rPr>
          <w:rStyle w:val="s3"/>
        </w:rPr>
        <w:t xml:space="preserve"> </w:t>
      </w:r>
      <w:hyperlink r:id="rId5026" w:anchor="sub_id=256" w:history="1">
        <w:r>
          <w:rPr>
            <w:rStyle w:val="a3"/>
            <w:i/>
            <w:iCs/>
          </w:rPr>
          <w:t>Заңымен</w:t>
        </w:r>
      </w:hyperlink>
      <w:r>
        <w:rPr>
          <w:rStyle w:val="s3"/>
        </w:rPr>
        <w:t xml:space="preserve"> </w:t>
      </w:r>
      <w:r>
        <w:rPr>
          <w:rStyle w:val="s3"/>
        </w:rPr>
        <w:t>8-1) тармақшамен толықтырылды (2015 ж. 1 қаңтардан бастап қолданысқа енгізілді)</w:t>
      </w:r>
    </w:p>
    <w:p w:rsidR="00000000" w:rsidRDefault="008B7D31">
      <w:pPr>
        <w:ind w:firstLine="400"/>
        <w:jc w:val="both"/>
      </w:pPr>
      <w:r>
        <w:rPr>
          <w:rStyle w:val="s0"/>
        </w:rPr>
        <w:t>8-1) мынадай шарттар бір мезгілде орындалған кезде:</w:t>
      </w:r>
      <w:r>
        <w:rPr>
          <w:rStyle w:val="s0"/>
        </w:rPr>
        <w:t xml:space="preserve"> </w:t>
      </w:r>
    </w:p>
    <w:p w:rsidR="00000000" w:rsidRDefault="008B7D31">
      <w:pPr>
        <w:ind w:firstLine="400"/>
        <w:jc w:val="both"/>
      </w:pPr>
      <w:r>
        <w:rPr>
          <w:rStyle w:val="s0"/>
        </w:rPr>
        <w:t>тасымалдаушы берген отырғызу талоны болса;</w:t>
      </w:r>
    </w:p>
    <w:p w:rsidR="00000000" w:rsidRDefault="008B7D31">
      <w:pPr>
        <w:ind w:firstLine="400"/>
        <w:jc w:val="both"/>
      </w:pPr>
      <w:r>
        <w:rPr>
          <w:rStyle w:val="s0"/>
        </w:rPr>
        <w:t xml:space="preserve">электрондық жол жүру </w:t>
      </w:r>
      <w:r>
        <w:rPr>
          <w:rStyle w:val="s0"/>
        </w:rPr>
        <w:t>құжаты</w:t>
      </w:r>
      <w:r>
        <w:rPr>
          <w:rStyle w:val="s0"/>
        </w:rPr>
        <w:t xml:space="preserve"> құнының төлену фактісін растайтын құжат болса, салық төлеуші тасымалдаушының сәйкестендіру нөмірі мен қосылған құн салығы бойынша тіркеу есебіне қойылғаны туралы куәлігінің нөмірі көрсетіле отырып, теміржол көлігінде берілетін электрондық жол жүру қ</w:t>
      </w:r>
      <w:r>
        <w:rPr>
          <w:rStyle w:val="s0"/>
        </w:rPr>
        <w:t>ұжатында</w:t>
      </w:r>
      <w:r>
        <w:rPr>
          <w:rStyle w:val="s0"/>
        </w:rPr>
        <w:t xml:space="preserve"> бөлек белгіленген;</w:t>
      </w:r>
    </w:p>
    <w:p w:rsidR="00000000" w:rsidRDefault="008B7D31">
      <w:pPr>
        <w:ind w:firstLine="400"/>
        <w:jc w:val="both"/>
      </w:pPr>
      <w:r>
        <w:rPr>
          <w:rStyle w:val="s0"/>
        </w:rPr>
        <w:t>9) есеп айырысуы банктер арқылы жүргізілетін коммуналдық қызмет көрсетуші қолданатын құжаттарда көрсетілген;</w:t>
      </w:r>
      <w:r>
        <w:rPr>
          <w:rStyle w:val="s0"/>
        </w:rPr>
        <w:t xml:space="preserve"> </w:t>
      </w:r>
    </w:p>
    <w:p w:rsidR="00000000" w:rsidRDefault="008B7D31">
      <w:pPr>
        <w:ind w:firstLine="400"/>
        <w:jc w:val="both"/>
      </w:pPr>
      <w:r>
        <w:rPr>
          <w:rStyle w:val="s0"/>
        </w:rPr>
        <w:t>10) осы баптың 1-тармағының 5-тармақшасында көзделген жағдайларда, осы тармақтың тиісті тармақшаларына сәйкес расталға</w:t>
      </w:r>
      <w:r>
        <w:rPr>
          <w:rStyle w:val="s0"/>
        </w:rPr>
        <w:t>н жағдайда, қосылған құн салығы бойынша тіркеу есебіне қойылған күнге жасалған тауарлар қалдықтарын түгендеу тізімдемесінде көрсетілген салық сомасы;</w:t>
      </w:r>
    </w:p>
    <w:p w:rsidR="00000000" w:rsidRDefault="008B7D31">
      <w:pPr>
        <w:jc w:val="both"/>
      </w:pPr>
      <w:r>
        <w:rPr>
          <w:rStyle w:val="s3"/>
        </w:rPr>
        <w:t>2010.30.06. № 297-ІV ҚР</w:t>
      </w:r>
      <w:r>
        <w:rPr>
          <w:rStyle w:val="s3"/>
        </w:rPr>
        <w:t xml:space="preserve"> </w:t>
      </w:r>
      <w:hyperlink r:id="rId5027" w:anchor="sub_id=650" w:history="1">
        <w:r>
          <w:rPr>
            <w:rStyle w:val="a3"/>
            <w:i/>
            <w:iCs/>
          </w:rPr>
          <w:t>За</w:t>
        </w:r>
        <w:r>
          <w:rPr>
            <w:rStyle w:val="a3"/>
            <w:i/>
            <w:iCs/>
          </w:rPr>
          <w:t>ңымен</w:t>
        </w:r>
      </w:hyperlink>
      <w:r>
        <w:rPr>
          <w:rStyle w:val="s3"/>
        </w:rPr>
        <w:t xml:space="preserve"> </w:t>
      </w:r>
      <w:r>
        <w:rPr>
          <w:rStyle w:val="s3"/>
        </w:rPr>
        <w:t>(2010 ж. 1 шілдеден бастап қолданысқа енгізілді) (</w:t>
      </w:r>
      <w:hyperlink r:id="rId5028" w:anchor="sub_id=2560211" w:history="1">
        <w:r>
          <w:rPr>
            <w:rStyle w:val="a3"/>
            <w:i/>
            <w:iCs/>
          </w:rPr>
          <w:t>бұр.ред.қара</w:t>
        </w:r>
      </w:hyperlink>
      <w:r>
        <w:rPr>
          <w:rStyle w:val="s3"/>
        </w:rPr>
        <w:t>); 2014.11.04. № 189-V ҚР</w:t>
      </w:r>
      <w:r>
        <w:rPr>
          <w:rStyle w:val="s3"/>
        </w:rPr>
        <w:t xml:space="preserve"> </w:t>
      </w:r>
      <w:hyperlink r:id="rId5029" w:anchor="sub_id=256" w:history="1">
        <w:r>
          <w:rPr>
            <w:rStyle w:val="a3"/>
            <w:i/>
            <w:iCs/>
          </w:rPr>
          <w:t>Заңымен</w:t>
        </w:r>
      </w:hyperlink>
      <w:r>
        <w:rPr>
          <w:rStyle w:val="s3"/>
        </w:rPr>
        <w:t xml:space="preserve"> (</w:t>
      </w:r>
      <w:hyperlink r:id="rId5030" w:anchor="sub_id=2560211" w:history="1">
        <w:r>
          <w:rPr>
            <w:rStyle w:val="a3"/>
            <w:i/>
            <w:iCs/>
          </w:rPr>
          <w:t>бұр.ред.қара</w:t>
        </w:r>
      </w:hyperlink>
      <w:r>
        <w:rPr>
          <w:rStyle w:val="s3"/>
        </w:rPr>
        <w:t>); 2014.29.09. № 239-V ҚР</w:t>
      </w:r>
      <w:r>
        <w:rPr>
          <w:rStyle w:val="s3"/>
        </w:rPr>
        <w:t xml:space="preserve"> </w:t>
      </w:r>
      <w:hyperlink r:id="rId5031" w:anchor="sub_id=10256" w:history="1">
        <w:r>
          <w:rPr>
            <w:rStyle w:val="a3"/>
            <w:i/>
            <w:iCs/>
          </w:rPr>
          <w:t>Заңымен</w:t>
        </w:r>
      </w:hyperlink>
      <w:r>
        <w:rPr>
          <w:rStyle w:val="s3"/>
        </w:rPr>
        <w:t xml:space="preserve"> (</w:t>
      </w:r>
      <w:hyperlink r:id="rId5032" w:anchor="sub_id=2560211" w:history="1">
        <w:r>
          <w:rPr>
            <w:rStyle w:val="a3"/>
            <w:i/>
            <w:iCs/>
          </w:rPr>
          <w:t>бұр.ред.қара</w:t>
        </w:r>
      </w:hyperlink>
      <w:r>
        <w:rPr>
          <w:rStyle w:val="s3"/>
        </w:rPr>
        <w:t>) 11) тармақша өзгертілді; 2014.29.12. № 269-V ҚР</w:t>
      </w:r>
      <w:r>
        <w:rPr>
          <w:rStyle w:val="s3"/>
        </w:rPr>
        <w:t xml:space="preserve"> </w:t>
      </w:r>
      <w:hyperlink r:id="rId5033" w:anchor="sub_id=256" w:history="1">
        <w:r>
          <w:rPr>
            <w:rStyle w:val="a3"/>
            <w:i/>
            <w:iCs/>
          </w:rPr>
          <w:t>Заңымен</w:t>
        </w:r>
      </w:hyperlink>
      <w:r>
        <w:rPr>
          <w:rStyle w:val="s3"/>
        </w:rPr>
        <w:t xml:space="preserve"> </w:t>
      </w:r>
      <w:r>
        <w:rPr>
          <w:rStyle w:val="s3"/>
        </w:rPr>
        <w:t>11) тармақша жаңа редакцияда (2015 ж. 1 қаңтард</w:t>
      </w:r>
      <w:r>
        <w:rPr>
          <w:rStyle w:val="s3"/>
        </w:rPr>
        <w:t>ан бастап қолданысқа енгізілді) (</w:t>
      </w:r>
      <w:hyperlink r:id="rId5034" w:anchor="sub_id=2560211" w:history="1">
        <w:r>
          <w:rPr>
            <w:rStyle w:val="a3"/>
            <w:i/>
            <w:iCs/>
          </w:rPr>
          <w:t>бұр.ред.қара</w:t>
        </w:r>
      </w:hyperlink>
      <w:r>
        <w:rPr>
          <w:rStyle w:val="s3"/>
        </w:rPr>
        <w:t xml:space="preserve">) </w:t>
      </w:r>
    </w:p>
    <w:p w:rsidR="00000000" w:rsidRDefault="008B7D31">
      <w:pPr>
        <w:ind w:firstLine="400"/>
        <w:jc w:val="both"/>
      </w:pPr>
      <w:r>
        <w:rPr>
          <w:rStyle w:val="s0"/>
        </w:rPr>
        <w:t>11) осы тармақшаның ережелерін ескере отырып, мемлекеттік материалдық резерв саласындағы уәкілетті органының құрылымдық бөл</w:t>
      </w:r>
      <w:r>
        <w:rPr>
          <w:rStyle w:val="s0"/>
        </w:rPr>
        <w:t>імшесі Қазақстан Республикасының заңнамасында белгіленген нысан бойынша жазып берген мемлекеттік материалдық резервтен тауарлар шығару құжатында көрсетілген салық сомасы осы баптың 1-тармағына сәйкес есепке жатқызылған қосылған құн салығының сомасы болып т</w:t>
      </w:r>
      <w:r>
        <w:rPr>
          <w:rStyle w:val="s0"/>
        </w:rPr>
        <w:t>абылады.</w:t>
      </w:r>
    </w:p>
    <w:p w:rsidR="00000000" w:rsidRDefault="008B7D31">
      <w:pPr>
        <w:ind w:firstLine="400"/>
        <w:jc w:val="both"/>
      </w:pPr>
      <w:r>
        <w:rPr>
          <w:rStyle w:val="s0"/>
        </w:rPr>
        <w:t>Мұндай құжатта:</w:t>
      </w:r>
    </w:p>
    <w:p w:rsidR="00000000" w:rsidRDefault="008B7D31">
      <w:pPr>
        <w:ind w:firstLine="400"/>
        <w:jc w:val="both"/>
      </w:pPr>
      <w:r>
        <w:rPr>
          <w:rStyle w:val="s0"/>
        </w:rPr>
        <w:t>өткізілуі</w:t>
      </w:r>
      <w:r>
        <w:rPr>
          <w:rStyle w:val="s0"/>
        </w:rPr>
        <w:t xml:space="preserve"> бойынша айналымдары салық салынбайтын айналымдарға жататын тауарлар бойынша «ҚҚС-сыз» деген белгі көрсетіледі;</w:t>
      </w:r>
    </w:p>
    <w:p w:rsidR="00000000" w:rsidRDefault="008B7D31">
      <w:pPr>
        <w:ind w:firstLine="400"/>
        <w:jc w:val="both"/>
      </w:pPr>
      <w:r>
        <w:rPr>
          <w:rStyle w:val="s0"/>
        </w:rPr>
        <w:t>қалған</w:t>
      </w:r>
      <w:r>
        <w:rPr>
          <w:rStyle w:val="s0"/>
        </w:rPr>
        <w:t xml:space="preserve"> тауарлар бойынша мемлекеттік материалдық резервке осы тауарларды жеткізген кезде төленген салық сомасын</w:t>
      </w:r>
      <w:r>
        <w:rPr>
          <w:rStyle w:val="s0"/>
        </w:rPr>
        <w:t>ың шегінде және шығарылатын тауарлардың құнына оларды шығару күні қолданыста болатын мөлшерлеме бойынша қосылған құн салығының сомасы кіргені айқындалса, қосылған құн салығының сомасы көрсетіледі;</w:t>
      </w:r>
    </w:p>
    <w:p w:rsidR="00000000" w:rsidRDefault="008B7D31">
      <w:pPr>
        <w:jc w:val="both"/>
      </w:pPr>
      <w:r>
        <w:rPr>
          <w:rStyle w:val="s3"/>
        </w:rPr>
        <w:t>2010.30.06. № 297-ІV ҚР</w:t>
      </w:r>
      <w:r>
        <w:rPr>
          <w:rStyle w:val="s3"/>
        </w:rPr>
        <w:t xml:space="preserve"> </w:t>
      </w:r>
      <w:hyperlink r:id="rId5035" w:anchor="sub_id=650" w:history="1">
        <w:r>
          <w:rPr>
            <w:rStyle w:val="a3"/>
            <w:i/>
            <w:iCs/>
          </w:rPr>
          <w:t>Заңымен</w:t>
        </w:r>
      </w:hyperlink>
      <w:r>
        <w:rPr>
          <w:rStyle w:val="s3"/>
        </w:rPr>
        <w:t xml:space="preserve"> </w:t>
      </w:r>
      <w:r>
        <w:rPr>
          <w:rStyle w:val="s3"/>
        </w:rPr>
        <w:t>12) тармақшамен толықтырылды (2010 ж. 1 шілдеден бастап қолданысқа енгізілді)</w:t>
      </w:r>
    </w:p>
    <w:p w:rsidR="00000000" w:rsidRDefault="008B7D31">
      <w:pPr>
        <w:ind w:firstLine="400"/>
        <w:jc w:val="both"/>
      </w:pPr>
      <w:r>
        <w:rPr>
          <w:rStyle w:val="s0"/>
        </w:rPr>
        <w:t>12) импортталатын тауарлар бойынша жанама салықтар жөніндегі декларацияда көрсетілген және осы Кодекстің</w:t>
      </w:r>
      <w:r>
        <w:rPr>
          <w:rStyle w:val="s0"/>
        </w:rPr>
        <w:t xml:space="preserve"> </w:t>
      </w:r>
      <w:hyperlink r:id="rId5036" w:anchor="sub_id=276200000" w:history="1">
        <w:r>
          <w:rPr>
            <w:rStyle w:val="a3"/>
          </w:rPr>
          <w:t>276-20-бабының 7-тармағында</w:t>
        </w:r>
      </w:hyperlink>
      <w:r>
        <w:rPr>
          <w:rStyle w:val="s0"/>
        </w:rPr>
        <w:t xml:space="preserve"> </w:t>
      </w:r>
      <w:r>
        <w:rPr>
          <w:rStyle w:val="s0"/>
        </w:rPr>
        <w:t>көзделген салық органының белгісі бар тауарларды әкелу және жанама салықтардың төленгені туралы өтініште (өтініштерде) көрсетілген импортталатын тауарлар бойынш</w:t>
      </w:r>
      <w:r>
        <w:rPr>
          <w:rStyle w:val="s0"/>
        </w:rPr>
        <w:t>а қосылған құн салығының сомасына сәйкес келетін, сондай-ақ белгіленген тәртіппен Қазақстан Республикасының бюджетіне төленген салық сомасы осы баптың 1-тармағына сәйкес есепке жатқызылған қосылған құн салығының сомасы болып табылады.</w:t>
      </w:r>
    </w:p>
    <w:p w:rsidR="00000000" w:rsidRDefault="008B7D31">
      <w:pPr>
        <w:jc w:val="both"/>
      </w:pPr>
      <w:r>
        <w:rPr>
          <w:rStyle w:val="s3"/>
        </w:rPr>
        <w:t xml:space="preserve">2009.16.11. № 200-ІV </w:t>
      </w:r>
      <w:r>
        <w:rPr>
          <w:rStyle w:val="s3"/>
        </w:rPr>
        <w:t>ҚР</w:t>
      </w:r>
      <w:r>
        <w:rPr>
          <w:rStyle w:val="s3"/>
        </w:rPr>
        <w:t xml:space="preserve"> </w:t>
      </w:r>
      <w:hyperlink r:id="rId5037" w:anchor="sub_id=393" w:history="1">
        <w:r>
          <w:rPr>
            <w:rStyle w:val="a3"/>
            <w:i/>
            <w:iCs/>
          </w:rPr>
          <w:t>Заңымен</w:t>
        </w:r>
      </w:hyperlink>
      <w:r>
        <w:rPr>
          <w:rStyle w:val="s3"/>
        </w:rPr>
        <w:t xml:space="preserve"> </w:t>
      </w:r>
      <w:r>
        <w:rPr>
          <w:rStyle w:val="s3"/>
        </w:rPr>
        <w:t>(2009 ж. 1 қаңтардан бастап қолданысқа енгiзiлді) (бұр.</w:t>
      </w:r>
      <w:hyperlink r:id="rId5038" w:anchor="sub_id=2560300" w:history="1">
        <w:r>
          <w:rPr>
            <w:rStyle w:val="a3"/>
            <w:i/>
            <w:iCs/>
          </w:rPr>
          <w:t>ред</w:t>
        </w:r>
      </w:hyperlink>
      <w:r>
        <w:rPr>
          <w:rStyle w:val="s3"/>
        </w:rPr>
        <w:t>.қара); 2011.21.07. №</w:t>
      </w:r>
      <w:r>
        <w:rPr>
          <w:rStyle w:val="s3"/>
        </w:rPr>
        <w:t xml:space="preserve"> 467-ІV ҚР</w:t>
      </w:r>
      <w:r>
        <w:rPr>
          <w:rStyle w:val="s3"/>
        </w:rPr>
        <w:t xml:space="preserve"> </w:t>
      </w:r>
      <w:hyperlink r:id="rId5039" w:anchor="sub_id=3104" w:history="1">
        <w:r>
          <w:rPr>
            <w:rStyle w:val="a3"/>
            <w:i/>
            <w:iCs/>
          </w:rPr>
          <w:t>Заңымен</w:t>
        </w:r>
      </w:hyperlink>
      <w:r>
        <w:rPr>
          <w:rStyle w:val="s3"/>
        </w:rPr>
        <w:t xml:space="preserve"> </w:t>
      </w:r>
      <w:r>
        <w:rPr>
          <w:rStyle w:val="s3"/>
        </w:rPr>
        <w:t>(2011 жылғы 1 шілдеден бастап қолданысқа енгізілді) (</w:t>
      </w:r>
      <w:hyperlink r:id="rId5040" w:anchor="sub_id=2560300" w:history="1">
        <w:r>
          <w:rPr>
            <w:rStyle w:val="a3"/>
            <w:i/>
            <w:iCs/>
          </w:rPr>
          <w:t>бұр.ред.қара</w:t>
        </w:r>
      </w:hyperlink>
      <w:r>
        <w:rPr>
          <w:rStyle w:val="s3"/>
        </w:rPr>
        <w:t>) 3-т</w:t>
      </w:r>
      <w:r>
        <w:rPr>
          <w:rStyle w:val="s3"/>
        </w:rPr>
        <w:t>армақ өзгертілді</w:t>
      </w:r>
    </w:p>
    <w:p w:rsidR="00000000" w:rsidRDefault="008B7D31">
      <w:pPr>
        <w:ind w:firstLine="400"/>
        <w:jc w:val="both"/>
      </w:pPr>
      <w:r>
        <w:rPr>
          <w:rStyle w:val="s0"/>
        </w:rPr>
        <w:t>3. Егер осы бапта өзгеше көзделмесе, қосылған құн салығы осы баптың 2-тармағында белгіленген тәртіппен тауарлар, жұмыстар, қызмет көрсетулер алынған салық кезеңінде есепке жатқызылады.</w:t>
      </w:r>
    </w:p>
    <w:p w:rsidR="00000000" w:rsidRDefault="008B7D31">
      <w:pPr>
        <w:ind w:firstLine="400"/>
        <w:jc w:val="both"/>
      </w:pPr>
      <w:r>
        <w:rPr>
          <w:rStyle w:val="s0"/>
        </w:rPr>
        <w:t>Осы Кодекстің</w:t>
      </w:r>
      <w:r>
        <w:rPr>
          <w:rStyle w:val="s0"/>
        </w:rPr>
        <w:t xml:space="preserve"> </w:t>
      </w:r>
      <w:hyperlink r:id="rId5041" w:anchor="sub_id=2410000" w:history="1">
        <w:r>
          <w:rPr>
            <w:rStyle w:val="a3"/>
          </w:rPr>
          <w:t>241</w:t>
        </w:r>
      </w:hyperlink>
      <w:r>
        <w:rPr>
          <w:rStyle w:val="s0"/>
        </w:rPr>
        <w:t xml:space="preserve"> </w:t>
      </w:r>
      <w:r>
        <w:rPr>
          <w:rStyle w:val="s0"/>
        </w:rPr>
        <w:t>және</w:t>
      </w:r>
      <w:r>
        <w:rPr>
          <w:rStyle w:val="s0"/>
        </w:rPr>
        <w:t xml:space="preserve"> </w:t>
      </w:r>
      <w:hyperlink r:id="rId5042" w:anchor="sub_id=276200000" w:history="1">
        <w:r>
          <w:rPr>
            <w:rStyle w:val="a3"/>
          </w:rPr>
          <w:t>276-20-баптарына</w:t>
        </w:r>
      </w:hyperlink>
      <w:r>
        <w:rPr>
          <w:rStyle w:val="s0"/>
        </w:rPr>
        <w:t xml:space="preserve"> </w:t>
      </w:r>
      <w:r>
        <w:rPr>
          <w:rStyle w:val="s0"/>
        </w:rPr>
        <w:t xml:space="preserve">сәйкес қосылған құн салығы төленген жағдайда, төленген салық қосылған құн салығын төлеу жөніндегі </w:t>
      </w:r>
      <w:r>
        <w:rPr>
          <w:rStyle w:val="s0"/>
        </w:rPr>
        <w:t>салық міндеттемесі орындалған сол салық кезеңінде есепке жатқызылады.</w:t>
      </w:r>
    </w:p>
    <w:p w:rsidR="00000000" w:rsidRDefault="008B7D31">
      <w:pPr>
        <w:jc w:val="both"/>
      </w:pPr>
      <w:r>
        <w:rPr>
          <w:rStyle w:val="s3"/>
        </w:rPr>
        <w:t>2009.16.11. № 200-ІV ҚР</w:t>
      </w:r>
      <w:r>
        <w:rPr>
          <w:rStyle w:val="s3"/>
        </w:rPr>
        <w:t xml:space="preserve"> </w:t>
      </w:r>
      <w:hyperlink r:id="rId5043" w:anchor="sub_id=393" w:history="1">
        <w:r>
          <w:rPr>
            <w:rStyle w:val="a3"/>
            <w:i/>
            <w:iCs/>
          </w:rPr>
          <w:t>Заңымен</w:t>
        </w:r>
      </w:hyperlink>
      <w:r>
        <w:rPr>
          <w:rStyle w:val="s3"/>
        </w:rPr>
        <w:t xml:space="preserve"> </w:t>
      </w:r>
      <w:r>
        <w:rPr>
          <w:rStyle w:val="s3"/>
        </w:rPr>
        <w:t>3-1-тармақпен толықтырылды (2009 ж. 1 қаңтардан бастап қолданысқа енгiзiл</w:t>
      </w:r>
      <w:r>
        <w:rPr>
          <w:rStyle w:val="s3"/>
        </w:rPr>
        <w:t>ді)</w:t>
      </w:r>
    </w:p>
    <w:p w:rsidR="00000000" w:rsidRDefault="008B7D31">
      <w:pPr>
        <w:ind w:firstLine="400"/>
        <w:jc w:val="both"/>
      </w:pPr>
      <w:r>
        <w:rPr>
          <w:rStyle w:val="s0"/>
        </w:rPr>
        <w:t>3-1. Босатылған айналымның мақсаттары үшiн сатып алынған, бірақ салық салынатын айналымның мақсаттары үшiн пайдаланылған тауарлар, жұмыстар, көрсетiлетiн қызметтер бойынша өнiм берушiлер жазып берген шот-фактуралардағы қосылған құн салығының сомасы ола</w:t>
      </w:r>
      <w:r>
        <w:rPr>
          <w:rStyle w:val="s0"/>
        </w:rPr>
        <w:t>р салық салынатын айналым мақсаттары үшiн пайдаланылған салық кезеңiнде осы тауарлар, жұмыстар, көрсетiлетiн қызметтер сатып алынған күнi қолданыста болған мөлшерлеме бойынша есепке жатқызылуға жатады.</w:t>
      </w:r>
      <w:r>
        <w:rPr>
          <w:rStyle w:val="s0"/>
        </w:rPr>
        <w:t xml:space="preserve"> </w:t>
      </w:r>
    </w:p>
    <w:p w:rsidR="00000000" w:rsidRDefault="008B7D31">
      <w:pPr>
        <w:jc w:val="both"/>
      </w:pPr>
      <w:r>
        <w:rPr>
          <w:rStyle w:val="s3"/>
        </w:rPr>
        <w:t>2009.16.11. № 200-ІV ҚР</w:t>
      </w:r>
      <w:r>
        <w:rPr>
          <w:rStyle w:val="s3"/>
        </w:rPr>
        <w:t xml:space="preserve"> </w:t>
      </w:r>
      <w:hyperlink r:id="rId5044" w:anchor="sub_id=393" w:history="1">
        <w:r>
          <w:rPr>
            <w:rStyle w:val="a3"/>
            <w:i/>
            <w:iCs/>
          </w:rPr>
          <w:t>Заңымен</w:t>
        </w:r>
      </w:hyperlink>
      <w:r>
        <w:rPr>
          <w:rStyle w:val="s3"/>
        </w:rPr>
        <w:t xml:space="preserve"> </w:t>
      </w:r>
      <w:r>
        <w:rPr>
          <w:rStyle w:val="s3"/>
        </w:rPr>
        <w:t>3-2-тармақпен толықтырылды (2009 ж. 1 қаңтардан бастап қолданысқа енгiзiлді)</w:t>
      </w:r>
    </w:p>
    <w:p w:rsidR="00000000" w:rsidRDefault="008B7D31">
      <w:pPr>
        <w:ind w:firstLine="400"/>
        <w:jc w:val="both"/>
      </w:pPr>
      <w:r>
        <w:rPr>
          <w:rStyle w:val="s0"/>
        </w:rPr>
        <w:t>3-2. Аяқталмаған құрылыс объектiсiн өткiзген жағдайда бұрын осы Кодекстiң</w:t>
      </w:r>
      <w:r>
        <w:rPr>
          <w:rStyle w:val="s0"/>
        </w:rPr>
        <w:t xml:space="preserve"> </w:t>
      </w:r>
      <w:hyperlink r:id="rId5045" w:anchor="sub_id=2490000" w:history="1">
        <w:r>
          <w:rPr>
            <w:rStyle w:val="a3"/>
          </w:rPr>
          <w:t>249-бабына</w:t>
        </w:r>
      </w:hyperlink>
      <w:r>
        <w:rPr>
          <w:rStyle w:val="s0"/>
        </w:rPr>
        <w:t xml:space="preserve"> </w:t>
      </w:r>
      <w:r>
        <w:rPr>
          <w:rStyle w:val="s0"/>
        </w:rPr>
        <w:t>сәйкес қосылған құн салығынан босатылған айналым түрiнде өткізуге арналған осы объектiнiң құрылысы процесiнде пайдаланылған тауарлар, жұмыстар, көрсетiлетiн қызметтер бойынша қосылған құн салығы аяқталмаға</w:t>
      </w:r>
      <w:r>
        <w:rPr>
          <w:rStyle w:val="s0"/>
        </w:rPr>
        <w:t>н құрылыс объектiсiн өткізу жүзеге асырылған салық кезеңiнде аталған тауарларды, жұмыстарды, көрсетiлетiн қызметтердi сатып алған күнi қолданыста болған мөлшерлеме бойынша есепке жатқызылуға жатады.</w:t>
      </w:r>
    </w:p>
    <w:p w:rsidR="00000000" w:rsidRDefault="008B7D31">
      <w:pPr>
        <w:jc w:val="both"/>
      </w:pPr>
      <w:r>
        <w:rPr>
          <w:rStyle w:val="s3"/>
        </w:rPr>
        <w:t>2013.05.12. № 152-V ҚР</w:t>
      </w:r>
      <w:r>
        <w:rPr>
          <w:rStyle w:val="s3"/>
        </w:rPr>
        <w:t xml:space="preserve"> </w:t>
      </w:r>
      <w:hyperlink r:id="rId5046" w:anchor="sub_id=256" w:history="1">
        <w:r>
          <w:rPr>
            <w:rStyle w:val="a3"/>
            <w:i/>
            <w:iCs/>
          </w:rPr>
          <w:t>Заңымен</w:t>
        </w:r>
      </w:hyperlink>
      <w:r>
        <w:rPr>
          <w:rStyle w:val="s3"/>
        </w:rPr>
        <w:t xml:space="preserve"> </w:t>
      </w:r>
      <w:r>
        <w:rPr>
          <w:rStyle w:val="s3"/>
        </w:rPr>
        <w:t>3-3-тармақпен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3-3. Тұрғын үй ғимаратының құрылысын жүзеге асыратын қосылған құн салығын төлеушi осы Кодекстің</w:t>
      </w:r>
      <w:r>
        <w:rPr>
          <w:rStyle w:val="s0"/>
        </w:rPr>
        <w:t xml:space="preserve"> </w:t>
      </w:r>
      <w:hyperlink r:id="rId5047" w:anchor="sub_id=2490100" w:history="1">
        <w:r>
          <w:rPr>
            <w:rStyle w:val="a3"/>
          </w:rPr>
          <w:t>249-бабы 1-тармағының 3) тармақшасында</w:t>
        </w:r>
      </w:hyperlink>
      <w:r>
        <w:rPr>
          <w:rStyle w:val="s0"/>
        </w:rPr>
        <w:t xml:space="preserve"> </w:t>
      </w:r>
      <w:r>
        <w:rPr>
          <w:rStyle w:val="s0"/>
        </w:rPr>
        <w:t>көзделген жағдай басталған, бірақ мемлекеттік қабылдау немесе қабылдау комиссиясы тұрғын үй ғимаратын пайдалануға қабылдап алған күннен ерте емес салық кезеңін</w:t>
      </w:r>
      <w:r>
        <w:rPr>
          <w:rStyle w:val="s0"/>
        </w:rPr>
        <w:t>де осындай тұрғын үй ғимаратының бір бөлігі болып табылатын тұрғын емес үй-жайдың құрылысына пайдаланылған тауарлар, жұмыстар, көрсетiлетiн қызметтер бойынша қосылған құн салығының сомасын есепке жатқызуға құқылы, ол мынадай:</w:t>
      </w:r>
      <w:r>
        <w:rPr>
          <w:rStyle w:val="s0"/>
        </w:rPr>
        <w:t xml:space="preserve"> </w:t>
      </w:r>
    </w:p>
    <w:p w:rsidR="00000000" w:rsidRDefault="008B7D31">
      <w:pPr>
        <w:ind w:firstLine="400"/>
        <w:jc w:val="both"/>
      </w:pPr>
      <w:r>
        <w:rPr>
          <w:rStyle w:val="s0"/>
        </w:rPr>
        <w:t>ҚҚСте</w:t>
      </w:r>
      <w:r>
        <w:rPr>
          <w:rStyle w:val="s0"/>
        </w:rPr>
        <w:t xml:space="preserve"> = ҚҚСтғ*Sте/Sтғ формула</w:t>
      </w:r>
      <w:r>
        <w:rPr>
          <w:rStyle w:val="s0"/>
        </w:rPr>
        <w:t xml:space="preserve"> бойынша айқындалады,</w:t>
      </w:r>
    </w:p>
    <w:p w:rsidR="00000000" w:rsidRDefault="008B7D31">
      <w:pPr>
        <w:ind w:firstLine="400"/>
        <w:jc w:val="both"/>
      </w:pPr>
      <w:r>
        <w:rPr>
          <w:rStyle w:val="s0"/>
        </w:rPr>
        <w:t>мұнда:</w:t>
      </w:r>
    </w:p>
    <w:p w:rsidR="00000000" w:rsidRDefault="008B7D31">
      <w:pPr>
        <w:ind w:firstLine="400"/>
        <w:jc w:val="both"/>
      </w:pPr>
      <w:r>
        <w:rPr>
          <w:rStyle w:val="s0"/>
        </w:rPr>
        <w:t>ҚҚСте</w:t>
      </w:r>
      <w:r>
        <w:rPr>
          <w:rStyle w:val="s0"/>
        </w:rPr>
        <w:t xml:space="preserve"> - тұрғын үй ғимаратының бір бөлігі болып табылатын тұрғын емес үй-жай бойынша есепке жатқызылуға жататын қосылған құн салығының сомасы;</w:t>
      </w:r>
    </w:p>
    <w:p w:rsidR="00000000" w:rsidRDefault="008B7D31">
      <w:pPr>
        <w:ind w:firstLine="400"/>
        <w:jc w:val="both"/>
      </w:pPr>
      <w:r>
        <w:rPr>
          <w:rStyle w:val="s0"/>
        </w:rPr>
        <w:t>ҚҚСтғ</w:t>
      </w:r>
      <w:r>
        <w:rPr>
          <w:rStyle w:val="s0"/>
        </w:rPr>
        <w:t xml:space="preserve"> - тұрғын үй ғимаратының құрылысына пайдаланылған тауарлар, жұмыстар, көрсетiлет</w:t>
      </w:r>
      <w:r>
        <w:rPr>
          <w:rStyle w:val="s0"/>
        </w:rPr>
        <w:t>iн қызметтер бойынша қосылған құн салығының сомасы;</w:t>
      </w:r>
    </w:p>
    <w:p w:rsidR="00000000" w:rsidRDefault="008B7D31">
      <w:pPr>
        <w:ind w:firstLine="400"/>
        <w:jc w:val="both"/>
      </w:pPr>
      <w:r>
        <w:rPr>
          <w:rStyle w:val="s0"/>
        </w:rPr>
        <w:t>Sте - тұрғын үй ғимаратындағы тұрғын емес үй-жайлардың алаңы;</w:t>
      </w:r>
    </w:p>
    <w:p w:rsidR="00000000" w:rsidRDefault="008B7D31">
      <w:pPr>
        <w:ind w:firstLine="400"/>
        <w:jc w:val="both"/>
      </w:pPr>
      <w:r>
        <w:rPr>
          <w:rStyle w:val="s0"/>
        </w:rPr>
        <w:t>Sтғ - тұрғын үй ғимаратының жалпы алаңы.</w:t>
      </w:r>
    </w:p>
    <w:p w:rsidR="00000000" w:rsidRDefault="008B7D31">
      <w:pPr>
        <w:jc w:val="both"/>
      </w:pPr>
      <w:r>
        <w:rPr>
          <w:rStyle w:val="s3"/>
        </w:rPr>
        <w:t>2014.28.11. № 257-V ҚР</w:t>
      </w:r>
      <w:r>
        <w:rPr>
          <w:rStyle w:val="s3"/>
        </w:rPr>
        <w:t xml:space="preserve"> </w:t>
      </w:r>
      <w:hyperlink r:id="rId5048" w:anchor="sub_id=256" w:history="1">
        <w:r>
          <w:rPr>
            <w:rStyle w:val="a3"/>
            <w:i/>
            <w:iCs/>
          </w:rPr>
          <w:t>Заңымен</w:t>
        </w:r>
      </w:hyperlink>
      <w:r>
        <w:rPr>
          <w:rStyle w:val="s3"/>
        </w:rPr>
        <w:t xml:space="preserve"> </w:t>
      </w:r>
      <w:r>
        <w:rPr>
          <w:rStyle w:val="s3"/>
        </w:rPr>
        <w:t>3-4-тармақпен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3-4. Осы Кодекстің</w:t>
      </w:r>
      <w:r>
        <w:rPr>
          <w:rStyle w:val="s0"/>
        </w:rPr>
        <w:t xml:space="preserve"> </w:t>
      </w:r>
      <w:hyperlink r:id="rId5049" w:anchor="sub_id=2370200" w:history="1">
        <w:r>
          <w:rPr>
            <w:rStyle w:val="a3"/>
          </w:rPr>
          <w:t>237-бабының 2 және 2-3-тармақтарында</w:t>
        </w:r>
      </w:hyperlink>
      <w:r>
        <w:rPr>
          <w:rStyle w:val="s0"/>
        </w:rPr>
        <w:t xml:space="preserve"> </w:t>
      </w:r>
      <w:r>
        <w:rPr>
          <w:rStyle w:val="s0"/>
        </w:rPr>
        <w:t>көзделген жұмыстар, көрсе</w:t>
      </w:r>
      <w:r>
        <w:rPr>
          <w:rStyle w:val="s0"/>
        </w:rPr>
        <w:t>тілетін қызметтер бойынша (осы Кодекске сәйкес шот-фактураны жазып беру талап етілмейтін жағдайларды қоспағанда) қосылған құн салығы шот-фактураны жазып беру тура келетiн салық кезеңiнде есепке жатқызылады.</w:t>
      </w:r>
    </w:p>
    <w:p w:rsidR="00000000" w:rsidRDefault="008B7D31">
      <w:pPr>
        <w:jc w:val="both"/>
      </w:pPr>
      <w:r>
        <w:rPr>
          <w:rStyle w:val="s3"/>
        </w:rPr>
        <w:t>2009.16.11. № 200-ІV ҚР</w:t>
      </w:r>
      <w:r>
        <w:rPr>
          <w:rStyle w:val="s3"/>
        </w:rPr>
        <w:t xml:space="preserve"> </w:t>
      </w:r>
      <w:hyperlink r:id="rId5050" w:anchor="sub_id=393" w:history="1">
        <w:r>
          <w:rPr>
            <w:rStyle w:val="a3"/>
            <w:i/>
            <w:iCs/>
          </w:rPr>
          <w:t>Заңымен</w:t>
        </w:r>
      </w:hyperlink>
      <w:r>
        <w:rPr>
          <w:rStyle w:val="s3"/>
        </w:rPr>
        <w:t xml:space="preserve"> </w:t>
      </w:r>
      <w:r>
        <w:rPr>
          <w:rStyle w:val="s3"/>
        </w:rPr>
        <w:t>4-тармақ</w:t>
      </w:r>
      <w:r>
        <w:rPr>
          <w:rStyle w:val="s3"/>
        </w:rPr>
        <w:t xml:space="preserve">  </w:t>
      </w:r>
      <w:r>
        <w:rPr>
          <w:rStyle w:val="s3"/>
        </w:rPr>
        <w:t>жаңа редакцияда (2009 ж. 1 қаңтардан бастап қолданысқа енгiзiлді) (бұр.</w:t>
      </w:r>
      <w:hyperlink r:id="rId5051" w:anchor="sub_id=2560400" w:history="1">
        <w:r>
          <w:rPr>
            <w:rStyle w:val="a3"/>
            <w:i/>
            <w:iCs/>
          </w:rPr>
          <w:t>ред</w:t>
        </w:r>
      </w:hyperlink>
      <w:r>
        <w:rPr>
          <w:rStyle w:val="s3"/>
        </w:rPr>
        <w:t>.қара)</w:t>
      </w:r>
    </w:p>
    <w:p w:rsidR="00000000" w:rsidRDefault="008B7D31">
      <w:pPr>
        <w:ind w:firstLine="400"/>
        <w:jc w:val="both"/>
      </w:pPr>
      <w:r>
        <w:rPr>
          <w:rStyle w:val="s0"/>
        </w:rPr>
        <w:t>4. Егер шот-факт</w:t>
      </w:r>
      <w:r>
        <w:rPr>
          <w:rStyle w:val="s0"/>
        </w:rPr>
        <w:t>ураны жазып беру осы Кодекстiң</w:t>
      </w:r>
      <w:r>
        <w:rPr>
          <w:rStyle w:val="s0"/>
        </w:rPr>
        <w:t xml:space="preserve"> </w:t>
      </w:r>
      <w:hyperlink r:id="rId5052" w:anchor="sub_id=2630700" w:history="1">
        <w:r>
          <w:rPr>
            <w:rStyle w:val="a3"/>
          </w:rPr>
          <w:t>263-бабы 7-тармағының</w:t>
        </w:r>
      </w:hyperlink>
      <w:r>
        <w:rPr>
          <w:rStyle w:val="s0"/>
        </w:rPr>
        <w:t xml:space="preserve"> </w:t>
      </w:r>
      <w:r>
        <w:rPr>
          <w:rStyle w:val="s0"/>
        </w:rPr>
        <w:t>екiншi бөлiгiнде көзделген жағдайда тауарларды, жұмыстарды, көрсетiлетiн қызметтердi өткізу бойынша айналым жасау күнi</w:t>
      </w:r>
      <w:r>
        <w:rPr>
          <w:rStyle w:val="s0"/>
        </w:rPr>
        <w:t>нен кейiн жүзеге асырылса, қосылған құн салығы шот-фактураны жазып беру күнi тура келетiн салық кезеңiнде есепке жатқызылады.</w:t>
      </w:r>
    </w:p>
    <w:p w:rsidR="00000000" w:rsidRDefault="008B7D31">
      <w:pPr>
        <w:ind w:firstLine="400"/>
        <w:jc w:val="both"/>
      </w:pPr>
      <w:r>
        <w:rPr>
          <w:rStyle w:val="s0"/>
        </w:rPr>
        <w:t>Осы Кодекстiң</w:t>
      </w:r>
      <w:r>
        <w:rPr>
          <w:rStyle w:val="s0"/>
        </w:rPr>
        <w:t xml:space="preserve"> </w:t>
      </w:r>
      <w:hyperlink r:id="rId5053" w:anchor="sub_id=2630000" w:history="1">
        <w:r>
          <w:rPr>
            <w:rStyle w:val="a3"/>
          </w:rPr>
          <w:t>263-бабының 20-тармағында</w:t>
        </w:r>
      </w:hyperlink>
      <w:r>
        <w:rPr>
          <w:rStyle w:val="s0"/>
        </w:rPr>
        <w:t xml:space="preserve"> </w:t>
      </w:r>
      <w:r>
        <w:rPr>
          <w:rStyle w:val="s0"/>
        </w:rPr>
        <w:t>көрсе</w:t>
      </w:r>
      <w:r>
        <w:rPr>
          <w:rStyle w:val="s0"/>
        </w:rPr>
        <w:t>тiлген жағдайларда лизинг алушы қосылған құн салығын лизинг берушiнiң осы Кодекстiң</w:t>
      </w:r>
      <w:r>
        <w:rPr>
          <w:rStyle w:val="s0"/>
        </w:rPr>
        <w:t xml:space="preserve"> </w:t>
      </w:r>
      <w:hyperlink r:id="rId5054" w:anchor="sub_id=2370600" w:history="1">
        <w:r>
          <w:rPr>
            <w:rStyle w:val="a3"/>
          </w:rPr>
          <w:t>237-бабының 6-тармағында</w:t>
        </w:r>
      </w:hyperlink>
      <w:r>
        <w:rPr>
          <w:rStyle w:val="s0"/>
        </w:rPr>
        <w:t xml:space="preserve"> </w:t>
      </w:r>
      <w:r>
        <w:rPr>
          <w:rStyle w:val="s0"/>
        </w:rPr>
        <w:t>көрсетiлген өткізу бойынша айналымды жасаған күнi тура келетiн</w:t>
      </w:r>
      <w:r>
        <w:rPr>
          <w:rStyle w:val="s0"/>
        </w:rPr>
        <w:t xml:space="preserve"> салық кезеңiнде есепке жатқызады.</w:t>
      </w:r>
    </w:p>
    <w:p w:rsidR="00000000" w:rsidRDefault="008B7D31">
      <w:pPr>
        <w:ind w:firstLine="400"/>
        <w:jc w:val="both"/>
      </w:pPr>
      <w:r>
        <w:rPr>
          <w:rStyle w:val="s0"/>
        </w:rPr>
        <w:t>5. Қосылған құн салығын төлеушіде салық салынатын және салық салынбайтын, оның ішінде қосылған құн салығынан босатылған айналымдар болған кезде, қосылған құн салығы осы Кодекстің</w:t>
      </w:r>
      <w:r>
        <w:rPr>
          <w:rStyle w:val="s0"/>
        </w:rPr>
        <w:t xml:space="preserve"> </w:t>
      </w:r>
      <w:hyperlink r:id="rId5055" w:anchor="sub_id=2600000" w:history="1">
        <w:r>
          <w:rPr>
            <w:rStyle w:val="a3"/>
          </w:rPr>
          <w:t>260-бабында</w:t>
        </w:r>
      </w:hyperlink>
      <w:r>
        <w:rPr>
          <w:rStyle w:val="s0"/>
        </w:rPr>
        <w:t xml:space="preserve"> </w:t>
      </w:r>
      <w:r>
        <w:rPr>
          <w:rStyle w:val="s0"/>
        </w:rPr>
        <w:t>көзделген тәртіппен есепке жатқызылады.</w:t>
      </w:r>
    </w:p>
    <w:p w:rsidR="00000000" w:rsidRDefault="008B7D31">
      <w:pPr>
        <w:jc w:val="both"/>
      </w:pPr>
      <w:r>
        <w:rPr>
          <w:rStyle w:val="s3"/>
        </w:rPr>
        <w:t>2013.05.12. № 152-V ҚР</w:t>
      </w:r>
      <w:r>
        <w:rPr>
          <w:rStyle w:val="s3"/>
        </w:rPr>
        <w:t xml:space="preserve"> </w:t>
      </w:r>
      <w:hyperlink r:id="rId5056" w:anchor="sub_id=256" w:history="1">
        <w:r>
          <w:rPr>
            <w:rStyle w:val="a3"/>
            <w:i/>
            <w:iCs/>
          </w:rPr>
          <w:t>Заңымен</w:t>
        </w:r>
      </w:hyperlink>
      <w:r>
        <w:rPr>
          <w:rStyle w:val="s3"/>
        </w:rPr>
        <w:t xml:space="preserve"> </w:t>
      </w:r>
      <w:r>
        <w:rPr>
          <w:rStyle w:val="s3"/>
        </w:rPr>
        <w:t>6-тармақпен толықтырылды (2014 ж. 1 қаңтардан бас</w:t>
      </w:r>
      <w:r>
        <w:rPr>
          <w:rStyle w:val="s3"/>
        </w:rPr>
        <w:t>тап қолданысқа енгізілді)</w:t>
      </w:r>
      <w:r>
        <w:rPr>
          <w:rStyle w:val="s3"/>
        </w:rPr>
        <w:t xml:space="preserve"> </w:t>
      </w:r>
    </w:p>
    <w:p w:rsidR="00000000" w:rsidRDefault="008B7D31">
      <w:pPr>
        <w:ind w:firstLine="400"/>
        <w:jc w:val="both"/>
      </w:pPr>
      <w:r>
        <w:rPr>
          <w:rStyle w:val="s0"/>
        </w:rPr>
        <w:t>6. Егер салық төлеушілердің мемлекеттік базасында тұрған салық төлеуші қосылған құн салығы бойынша тіркеу есебінен шығарылғаннан кейін осы Кодекстің</w:t>
      </w:r>
      <w:r>
        <w:rPr>
          <w:rStyle w:val="s0"/>
        </w:rPr>
        <w:t xml:space="preserve"> </w:t>
      </w:r>
      <w:hyperlink r:id="rId5057" w:anchor="sub_id=1001300" w:history="1">
        <w:r>
          <w:rPr>
            <w:rStyle w:val="a3"/>
          </w:rPr>
          <w:t>100-бабының 13-тармағын</w:t>
        </w:r>
      </w:hyperlink>
      <w:r>
        <w:rPr>
          <w:rStyle w:val="s0"/>
        </w:rPr>
        <w:t xml:space="preserve"> </w:t>
      </w:r>
      <w:r>
        <w:rPr>
          <w:rStyle w:val="s0"/>
        </w:rPr>
        <w:t>қолданған</w:t>
      </w:r>
      <w:r>
        <w:rPr>
          <w:rStyle w:val="s0"/>
        </w:rPr>
        <w:t xml:space="preserve"> болса, қосылған құн салығы бойынша есепке жатқызу осы Кодекстің</w:t>
      </w:r>
      <w:r>
        <w:rPr>
          <w:rStyle w:val="s0"/>
        </w:rPr>
        <w:t xml:space="preserve"> </w:t>
      </w:r>
      <w:hyperlink r:id="rId5058" w:anchor="sub_id=1001300" w:history="1">
        <w:r>
          <w:rPr>
            <w:rStyle w:val="a3"/>
          </w:rPr>
          <w:t>100-бабының 13-тармағына</w:t>
        </w:r>
      </w:hyperlink>
      <w:r>
        <w:rPr>
          <w:rStyle w:val="s0"/>
        </w:rPr>
        <w:t xml:space="preserve"> </w:t>
      </w:r>
      <w:r>
        <w:rPr>
          <w:rStyle w:val="s0"/>
        </w:rPr>
        <w:t>сәйкес шегерімге жатқызылған сома мөлшеріне</w:t>
      </w:r>
      <w:r>
        <w:rPr>
          <w:rStyle w:val="s0"/>
        </w:rPr>
        <w:t xml:space="preserve"> азайтылуға жатады.</w:t>
      </w:r>
    </w:p>
    <w:p w:rsidR="00000000" w:rsidRDefault="008B7D31">
      <w:pPr>
        <w:jc w:val="both"/>
      </w:pPr>
      <w:r>
        <w:rPr>
          <w:rStyle w:val="s3"/>
        </w:rPr>
        <w:t>2014.28.11. № 257-V ҚР</w:t>
      </w:r>
      <w:r>
        <w:rPr>
          <w:rStyle w:val="s3"/>
        </w:rPr>
        <w:t xml:space="preserve"> </w:t>
      </w:r>
      <w:hyperlink r:id="rId5059" w:anchor="sub_id=256" w:history="1">
        <w:r>
          <w:rPr>
            <w:rStyle w:val="a3"/>
            <w:i/>
            <w:iCs/>
          </w:rPr>
          <w:t>Заңымен</w:t>
        </w:r>
      </w:hyperlink>
      <w:r>
        <w:rPr>
          <w:rStyle w:val="s3"/>
        </w:rPr>
        <w:t xml:space="preserve"> </w:t>
      </w:r>
      <w:r>
        <w:rPr>
          <w:rStyle w:val="s3"/>
        </w:rPr>
        <w:t>7-тармақпен толықтырылды (2014 ж. 1 шілдеден бастап қолданысқа енгізілді)</w:t>
      </w:r>
    </w:p>
    <w:p w:rsidR="00000000" w:rsidRDefault="008B7D31">
      <w:pPr>
        <w:ind w:firstLine="400"/>
        <w:jc w:val="both"/>
      </w:pPr>
      <w:r>
        <w:rPr>
          <w:rStyle w:val="s0"/>
        </w:rPr>
        <w:t>7. Электрондық түрде жазып берілген шот-фактурадағ</w:t>
      </w:r>
      <w:r>
        <w:rPr>
          <w:rStyle w:val="s0"/>
        </w:rPr>
        <w:t>ы қосылған құн салығын есепке жатқызу мақсаттары үшін тауарларды, жұмыстарды, көрсетілетін қызметтерді алушыға қатысты осы Кодекстің</w:t>
      </w:r>
      <w:r>
        <w:rPr>
          <w:rStyle w:val="s0"/>
        </w:rPr>
        <w:t xml:space="preserve"> </w:t>
      </w:r>
      <w:hyperlink r:id="rId5060" w:anchor="sub_id=2630500" w:history="1">
        <w:r>
          <w:rPr>
            <w:rStyle w:val="a3"/>
          </w:rPr>
          <w:t>263-бабы 5-тармағының 2-1) және 3) тарм</w:t>
        </w:r>
        <w:r>
          <w:rPr>
            <w:rStyle w:val="a3"/>
          </w:rPr>
          <w:t>ақшаларында</w:t>
        </w:r>
      </w:hyperlink>
      <w:r>
        <w:rPr>
          <w:rStyle w:val="s0"/>
        </w:rPr>
        <w:t xml:space="preserve"> </w:t>
      </w:r>
      <w:r>
        <w:rPr>
          <w:rStyle w:val="s0"/>
        </w:rPr>
        <w:t>көзделген деректемелерді көрсету міндетті болып табылмайды.</w:t>
      </w:r>
      <w:r>
        <w:rPr>
          <w:rStyle w:val="s0"/>
        </w:rPr>
        <w:t xml:space="preserve"> </w:t>
      </w:r>
    </w:p>
    <w:p w:rsidR="00000000" w:rsidRDefault="008B7D31">
      <w:pPr>
        <w:jc w:val="both"/>
      </w:pPr>
      <w:r>
        <w:rPr>
          <w:rStyle w:val="s3"/>
        </w:rPr>
        <w:t>2014.28.11. № 257-V ҚР</w:t>
      </w:r>
      <w:r>
        <w:rPr>
          <w:rStyle w:val="s3"/>
        </w:rPr>
        <w:t xml:space="preserve"> </w:t>
      </w:r>
      <w:hyperlink r:id="rId5061" w:anchor="sub_id=256" w:history="1">
        <w:r>
          <w:rPr>
            <w:rStyle w:val="a3"/>
            <w:i/>
            <w:iCs/>
          </w:rPr>
          <w:t>Заңымен</w:t>
        </w:r>
      </w:hyperlink>
      <w:r>
        <w:rPr>
          <w:rStyle w:val="s3"/>
        </w:rPr>
        <w:t xml:space="preserve"> </w:t>
      </w:r>
      <w:r>
        <w:rPr>
          <w:rStyle w:val="s3"/>
        </w:rPr>
        <w:t>8-тармақпен толықтырылды (2015 ж. 1 қаңтардан бастап қолданысқа енгізі</w:t>
      </w:r>
      <w:r>
        <w:rPr>
          <w:rStyle w:val="s3"/>
        </w:rPr>
        <w:t>лді)</w:t>
      </w:r>
    </w:p>
    <w:p w:rsidR="00000000" w:rsidRDefault="008B7D31">
      <w:pPr>
        <w:ind w:firstLine="400"/>
        <w:jc w:val="both"/>
      </w:pPr>
      <w:r>
        <w:rPr>
          <w:rStyle w:val="s0"/>
        </w:rPr>
        <w:t>8. Осы бөлімнің мақсаттары үшін, алынған тауарлар, жұмыстар, көрсетілетін қызметтер үшін төленуге жататын қосылған құн салығы сомаларын есепке жатқызуға бірнеше негіз болған кезде қосылған құн салығы сомасын есепке жатқызу неғұрлым ертеректегі негіз б</w:t>
      </w:r>
      <w:r>
        <w:rPr>
          <w:rStyle w:val="s0"/>
        </w:rPr>
        <w:t>ойынша бір рет жүргізіледі.</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5062" w:anchor="sub_id=394" w:history="1">
        <w:r>
          <w:rPr>
            <w:rStyle w:val="a3"/>
            <w:i/>
            <w:iCs/>
          </w:rPr>
          <w:t>Заңымен</w:t>
        </w:r>
      </w:hyperlink>
      <w:r>
        <w:rPr>
          <w:rStyle w:val="s3"/>
        </w:rPr>
        <w:t xml:space="preserve"> 257-бап  </w:t>
      </w:r>
      <w:r>
        <w:rPr>
          <w:rStyle w:val="s3"/>
        </w:rPr>
        <w:t>жаңа редакцияда (2009 ж. 1 қаңтардан бастап қолданысқа енгiзiлді) (бұр.</w:t>
      </w:r>
      <w:hyperlink r:id="rId5063" w:anchor="sub_id=2570000" w:history="1">
        <w:r>
          <w:rPr>
            <w:rStyle w:val="a3"/>
            <w:i/>
            <w:iCs/>
          </w:rPr>
          <w:t>ред</w:t>
        </w:r>
      </w:hyperlink>
      <w:r>
        <w:rPr>
          <w:rStyle w:val="s3"/>
        </w:rPr>
        <w:t>.қара)</w:t>
      </w:r>
    </w:p>
    <w:p w:rsidR="00000000" w:rsidRDefault="008B7D31">
      <w:pPr>
        <w:ind w:firstLine="400"/>
        <w:jc w:val="both"/>
      </w:pPr>
      <w:r>
        <w:rPr>
          <w:rStyle w:val="s0"/>
          <w:b/>
          <w:bCs/>
        </w:rPr>
        <w:t>257-бап. Есепке жатқызылуға жатпайтын қосылған құн салығы</w:t>
      </w:r>
    </w:p>
    <w:p w:rsidR="00000000" w:rsidRDefault="008B7D31">
      <w:pPr>
        <w:jc w:val="both"/>
      </w:pPr>
      <w:r>
        <w:rPr>
          <w:rStyle w:val="s3"/>
        </w:rPr>
        <w:t>2012.26.12. № 61-V ҚР</w:t>
      </w:r>
      <w:r>
        <w:rPr>
          <w:rStyle w:val="s3"/>
        </w:rPr>
        <w:t xml:space="preserve"> </w:t>
      </w:r>
      <w:hyperlink r:id="rId5064" w:anchor="sub_id=257" w:history="1">
        <w:r>
          <w:rPr>
            <w:rStyle w:val="a3"/>
            <w:i/>
            <w:iCs/>
          </w:rPr>
          <w:t>Заңымен</w:t>
        </w:r>
      </w:hyperlink>
      <w:r>
        <w:rPr>
          <w:rStyle w:val="s3"/>
        </w:rPr>
        <w:t xml:space="preserve"> </w:t>
      </w:r>
      <w:r>
        <w:rPr>
          <w:rStyle w:val="s3"/>
        </w:rPr>
        <w:t>1-тармақ өзгертілді (2014</w:t>
      </w:r>
      <w:r>
        <w:rPr>
          <w:rStyle w:val="s3"/>
        </w:rPr>
        <w:t xml:space="preserve"> ж. 1 қаңтардан бастап қолданысқа енгізілді) (</w:t>
      </w:r>
      <w:hyperlink r:id="rId5065" w:anchor="sub_id=257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белгіленбесе, қосылған құн салығы, егер:</w:t>
      </w:r>
    </w:p>
    <w:p w:rsidR="00000000" w:rsidRDefault="008B7D31">
      <w:pPr>
        <w:jc w:val="both"/>
      </w:pPr>
      <w:r>
        <w:rPr>
          <w:rStyle w:val="s3"/>
        </w:rPr>
        <w:t>2012.21.06. № 19-V ҚР</w:t>
      </w:r>
      <w:r>
        <w:rPr>
          <w:rStyle w:val="s3"/>
        </w:rPr>
        <w:t xml:space="preserve"> </w:t>
      </w:r>
      <w:hyperlink r:id="rId5066" w:anchor="sub_id=600" w:history="1">
        <w:r>
          <w:rPr>
            <w:rStyle w:val="a3"/>
            <w:i/>
            <w:iCs/>
          </w:rPr>
          <w:t>Заңымен</w:t>
        </w:r>
      </w:hyperlink>
      <w:r>
        <w:rPr>
          <w:rStyle w:val="s3"/>
        </w:rPr>
        <w:t xml:space="preserve"> </w:t>
      </w:r>
      <w:r>
        <w:rPr>
          <w:rStyle w:val="s3"/>
        </w:rPr>
        <w:t>1) тармақша жаңа редакцияда (2013 жылғы 1 қаңтардан бастап қолданысқа енгізілді) (</w:t>
      </w:r>
      <w:hyperlink r:id="rId5067" w:anchor="sub_id=2570101" w:history="1">
        <w:r>
          <w:rPr>
            <w:rStyle w:val="a3"/>
            <w:i/>
            <w:iCs/>
          </w:rPr>
          <w:t>бұр.ред.қара</w:t>
        </w:r>
      </w:hyperlink>
      <w:r>
        <w:rPr>
          <w:rStyle w:val="s3"/>
        </w:rPr>
        <w:t>); 2015.21</w:t>
      </w:r>
      <w:r>
        <w:rPr>
          <w:rStyle w:val="s3"/>
        </w:rPr>
        <w:t>.07. № 337-V ҚР</w:t>
      </w:r>
      <w:r>
        <w:rPr>
          <w:rStyle w:val="s3"/>
        </w:rPr>
        <w:t xml:space="preserve"> </w:t>
      </w:r>
      <w:hyperlink r:id="rId5068" w:anchor="sub_id=257" w:history="1">
        <w:r>
          <w:rPr>
            <w:rStyle w:val="a3"/>
            <w:i/>
            <w:iCs/>
          </w:rPr>
          <w:t>Заңымен</w:t>
        </w:r>
      </w:hyperlink>
      <w:r>
        <w:rPr>
          <w:rStyle w:val="s3"/>
        </w:rPr>
        <w:t xml:space="preserve"> </w:t>
      </w:r>
      <w:r>
        <w:rPr>
          <w:rStyle w:val="s3"/>
        </w:rPr>
        <w:t>1) тармақша өзгертілді (2011 ж. 1 қаңтардан бастап қолданысқа енгізілді) (</w:t>
      </w:r>
      <w:hyperlink r:id="rId5069" w:anchor="sub_id=2570101" w:history="1">
        <w:r>
          <w:rPr>
            <w:rStyle w:val="a3"/>
            <w:i/>
            <w:iCs/>
          </w:rPr>
          <w:t>бұр.ред.қара</w:t>
        </w:r>
      </w:hyperlink>
      <w:r>
        <w:rPr>
          <w:rStyle w:val="s3"/>
        </w:rPr>
        <w:t>)</w:t>
      </w:r>
    </w:p>
    <w:p w:rsidR="00000000" w:rsidRDefault="008B7D31">
      <w:pPr>
        <w:ind w:firstLine="400"/>
        <w:jc w:val="both"/>
      </w:pPr>
      <w:r>
        <w:rPr>
          <w:rStyle w:val="s0"/>
        </w:rPr>
        <w:t>1) осы тармақшада өзгеше көзделмесе, салық салынатын айналым мақсаттарында пайдаланылмайтын тауарларды, жұмыстарды, көрсетiлетiн қызметтердi.</w:t>
      </w:r>
    </w:p>
    <w:p w:rsidR="00000000" w:rsidRDefault="008B7D31">
      <w:pPr>
        <w:ind w:firstLine="400"/>
        <w:jc w:val="both"/>
      </w:pPr>
      <w:r>
        <w:rPr>
          <w:rStyle w:val="s0"/>
        </w:rPr>
        <w:t>Қосылған</w:t>
      </w:r>
      <w:r>
        <w:rPr>
          <w:rStyle w:val="s0"/>
        </w:rPr>
        <w:t xml:space="preserve"> құн салығы, егер ол салық салынбайтын айналымның мақсаттары үшiн пайдалануға арналғ</w:t>
      </w:r>
      <w:r>
        <w:rPr>
          <w:rStyle w:val="s0"/>
        </w:rPr>
        <w:t>ан (пайдаланылған), оның болуына байланысты салық төлеушi осы Кодекстiң</w:t>
      </w:r>
      <w:r>
        <w:rPr>
          <w:rStyle w:val="s0"/>
        </w:rPr>
        <w:t xml:space="preserve"> </w:t>
      </w:r>
      <w:hyperlink r:id="rId5070" w:anchor="sub_id=2600000" w:history="1">
        <w:r>
          <w:rPr>
            <w:rStyle w:val="a3"/>
          </w:rPr>
          <w:t>260</w:t>
        </w:r>
      </w:hyperlink>
      <w:r>
        <w:rPr>
          <w:rStyle w:val="s0"/>
        </w:rPr>
        <w:t xml:space="preserve"> </w:t>
      </w:r>
      <w:r>
        <w:rPr>
          <w:rStyle w:val="s0"/>
        </w:rPr>
        <w:t>және</w:t>
      </w:r>
      <w:r>
        <w:rPr>
          <w:rStyle w:val="s0"/>
        </w:rPr>
        <w:t xml:space="preserve"> </w:t>
      </w:r>
      <w:hyperlink r:id="rId5071" w:anchor="sub_id=2610000" w:history="1">
        <w:r>
          <w:rPr>
            <w:rStyle w:val="a3"/>
          </w:rPr>
          <w:t>261-ба</w:t>
        </w:r>
        <w:r>
          <w:rPr>
            <w:rStyle w:val="a3"/>
          </w:rPr>
          <w:t>птарына</w:t>
        </w:r>
      </w:hyperlink>
      <w:r>
        <w:rPr>
          <w:rStyle w:val="s0"/>
        </w:rPr>
        <w:t xml:space="preserve"> </w:t>
      </w:r>
      <w:r>
        <w:rPr>
          <w:rStyle w:val="s0"/>
        </w:rPr>
        <w:t>сәйкес барабарлық әдiстi қолданған (қолданатын) тауарларды, жұмыстарды, көрсетiлетiн қызметтердi алуға байланысты төленуге жататын болса, есепке жатқызылады;</w:t>
      </w:r>
    </w:p>
    <w:p w:rsidR="00000000" w:rsidRDefault="008B7D31">
      <w:pPr>
        <w:ind w:firstLine="400"/>
        <w:jc w:val="both"/>
      </w:pPr>
      <w:r>
        <w:rPr>
          <w:rStyle w:val="s0"/>
        </w:rPr>
        <w:t>Осы Кодекстің</w:t>
      </w:r>
      <w:r>
        <w:rPr>
          <w:rStyle w:val="s0"/>
        </w:rPr>
        <w:t xml:space="preserve"> </w:t>
      </w:r>
      <w:hyperlink r:id="rId5072" w:anchor="sub_id=135010100" w:history="1">
        <w:r>
          <w:rPr>
            <w:rStyle w:val="a3"/>
          </w:rPr>
          <w:t>135-1-бабының 1-тармағында</w:t>
        </w:r>
      </w:hyperlink>
      <w:r>
        <w:rPr>
          <w:rStyle w:val="s0"/>
        </w:rPr>
        <w:t xml:space="preserve"> </w:t>
      </w:r>
      <w:r>
        <w:rPr>
          <w:rStyle w:val="s0"/>
        </w:rPr>
        <w:t>айқындалған, қаржыландырылуы Қазақстан Республикасының бюджет заңнамасында көзделген нысаналы салым есебінен қамтамасыз етілетін дербес білім беру ұйымдарының қызметі бойынша нысаналы салым қаражаты есебінен сатып алы</w:t>
      </w:r>
      <w:r>
        <w:rPr>
          <w:rStyle w:val="s0"/>
        </w:rPr>
        <w:t>нған тауарлар, жұмыстар, көрсетілетін қызметтер бойынша қосылған құн салығы есепке жатқызылмайды;</w:t>
      </w:r>
    </w:p>
    <w:p w:rsidR="00000000" w:rsidRDefault="008B7D31">
      <w:pPr>
        <w:jc w:val="both"/>
      </w:pPr>
      <w:r>
        <w:rPr>
          <w:rStyle w:val="s3"/>
        </w:rPr>
        <w:t>2012.26.12. № 61-V ҚР</w:t>
      </w:r>
      <w:r>
        <w:rPr>
          <w:rStyle w:val="s3"/>
        </w:rPr>
        <w:t xml:space="preserve"> </w:t>
      </w:r>
      <w:hyperlink r:id="rId5073" w:anchor="sub_id=257" w:history="1">
        <w:r>
          <w:rPr>
            <w:rStyle w:val="a3"/>
            <w:i/>
            <w:iCs/>
          </w:rPr>
          <w:t>Заңымен</w:t>
        </w:r>
      </w:hyperlink>
      <w:r>
        <w:rPr>
          <w:rStyle w:val="s3"/>
        </w:rPr>
        <w:t xml:space="preserve"> </w:t>
      </w:r>
      <w:r>
        <w:rPr>
          <w:rStyle w:val="s3"/>
        </w:rPr>
        <w:t>2) тармақша өзгертілді (2013 ж. 1 қаңтардан бас</w:t>
      </w:r>
      <w:r>
        <w:rPr>
          <w:rStyle w:val="s3"/>
        </w:rPr>
        <w:t>тап қолданысқа енгізілді) (</w:t>
      </w:r>
      <w:hyperlink r:id="rId5074" w:anchor="sub_id=2570102" w:history="1">
        <w:r>
          <w:rPr>
            <w:rStyle w:val="a3"/>
            <w:i/>
            <w:iCs/>
          </w:rPr>
          <w:t>бұр.ред.қара</w:t>
        </w:r>
      </w:hyperlink>
      <w:r>
        <w:rPr>
          <w:rStyle w:val="s3"/>
        </w:rPr>
        <w:t>)</w:t>
      </w:r>
    </w:p>
    <w:p w:rsidR="00000000" w:rsidRDefault="008B7D31">
      <w:pPr>
        <w:ind w:firstLine="400"/>
        <w:jc w:val="both"/>
      </w:pPr>
      <w:r>
        <w:rPr>
          <w:rStyle w:val="s0"/>
        </w:rPr>
        <w:t>2) негiзгi құралдар ретiнде ескерілген (ескерілетін) жеңiл автомобильдердi;</w:t>
      </w:r>
    </w:p>
    <w:p w:rsidR="00000000" w:rsidRDefault="008B7D31">
      <w:pPr>
        <w:jc w:val="both"/>
      </w:pPr>
      <w:r>
        <w:rPr>
          <w:rStyle w:val="s3"/>
        </w:rPr>
        <w:t>2012.21.06. № 19-V ҚР</w:t>
      </w:r>
      <w:r>
        <w:rPr>
          <w:rStyle w:val="s3"/>
        </w:rPr>
        <w:t xml:space="preserve"> </w:t>
      </w:r>
      <w:hyperlink r:id="rId5075" w:anchor="sub_id=600" w:history="1">
        <w:r>
          <w:rPr>
            <w:rStyle w:val="a3"/>
            <w:i/>
            <w:iCs/>
          </w:rPr>
          <w:t>Заңымен</w:t>
        </w:r>
      </w:hyperlink>
      <w:r>
        <w:rPr>
          <w:rStyle w:val="s3"/>
        </w:rPr>
        <w:t xml:space="preserve"> </w:t>
      </w:r>
      <w:r>
        <w:rPr>
          <w:rStyle w:val="s3"/>
        </w:rPr>
        <w:t>3) тармақша өзгертілді (2013 жылғы 1 қаңтардан бастап қолданысқа енгізілді) (</w:t>
      </w:r>
      <w:hyperlink r:id="rId5076" w:anchor="sub_id=2570103" w:history="1">
        <w:r>
          <w:rPr>
            <w:rStyle w:val="a3"/>
            <w:i/>
            <w:iCs/>
          </w:rPr>
          <w:t>бұр.ред.қара</w:t>
        </w:r>
      </w:hyperlink>
      <w:r>
        <w:rPr>
          <w:rStyle w:val="s3"/>
        </w:rPr>
        <w:t>)</w:t>
      </w:r>
    </w:p>
    <w:p w:rsidR="00000000" w:rsidRDefault="008B7D31">
      <w:pPr>
        <w:ind w:firstLine="400"/>
        <w:jc w:val="both"/>
      </w:pPr>
      <w:r>
        <w:rPr>
          <w:rStyle w:val="s0"/>
        </w:rPr>
        <w:t xml:space="preserve">3) шот-фактуралары осы </w:t>
      </w:r>
      <w:r>
        <w:rPr>
          <w:rStyle w:val="s0"/>
        </w:rPr>
        <w:t>Кодексте белгiленген талаптар сақталмай жазып берiлген тауарларды, жұмыстарды, көрсетiлетiн қызметтерді;</w:t>
      </w:r>
    </w:p>
    <w:p w:rsidR="00000000" w:rsidRDefault="008B7D31">
      <w:pPr>
        <w:jc w:val="both"/>
      </w:pPr>
      <w:r>
        <w:rPr>
          <w:rStyle w:val="s3"/>
        </w:rPr>
        <w:t>2012.21.06. № 19-V ҚР</w:t>
      </w:r>
      <w:r>
        <w:rPr>
          <w:rStyle w:val="s3"/>
        </w:rPr>
        <w:t xml:space="preserve"> </w:t>
      </w:r>
      <w:hyperlink r:id="rId5077" w:anchor="sub_id=600" w:history="1">
        <w:r>
          <w:rPr>
            <w:rStyle w:val="a3"/>
            <w:i/>
            <w:iCs/>
          </w:rPr>
          <w:t>Заңымен</w:t>
        </w:r>
      </w:hyperlink>
      <w:r>
        <w:rPr>
          <w:rStyle w:val="s3"/>
        </w:rPr>
        <w:t xml:space="preserve"> </w:t>
      </w:r>
      <w:r>
        <w:rPr>
          <w:rStyle w:val="s3"/>
        </w:rPr>
        <w:t xml:space="preserve">4) тармақшамен толықтырылды (2013 жылғы </w:t>
      </w:r>
      <w:r>
        <w:rPr>
          <w:rStyle w:val="s3"/>
        </w:rPr>
        <w:t>1 қаңтардан бастап қолданысқа енгізілді)</w:t>
      </w:r>
    </w:p>
    <w:p w:rsidR="00000000" w:rsidRDefault="008B7D31">
      <w:pPr>
        <w:ind w:firstLine="400"/>
        <w:jc w:val="both"/>
      </w:pPr>
      <w:r>
        <w:rPr>
          <w:rStyle w:val="s0"/>
        </w:rPr>
        <w:t>4) төлемнің кезеңділігіне қарамастан, қосылған құн салығын ескере отырып, қолма-қол есеп айырысу төлемі республикалық бюджет туралы заңда белгіленген және шот-фактураны жазып берген күні қолданыста болған</w:t>
      </w:r>
      <w:r>
        <w:rPr>
          <w:rStyle w:val="s0"/>
        </w:rPr>
        <w:t xml:space="preserve"> </w:t>
      </w:r>
      <w:hyperlink r:id="rId5078" w:history="1">
        <w:r>
          <w:rPr>
            <w:rStyle w:val="a3"/>
          </w:rPr>
          <w:t>айлық есептік көрсеткіштің</w:t>
        </w:r>
      </w:hyperlink>
      <w:r>
        <w:rPr>
          <w:rStyle w:val="s0"/>
        </w:rPr>
        <w:t xml:space="preserve"> </w:t>
      </w:r>
      <w:r>
        <w:rPr>
          <w:rStyle w:val="s0"/>
        </w:rPr>
        <w:t>1000 еселенген мөлшерінен асатын шот-фактурада көрсетілген тауарларды, жұмыстарды, көрсетiлетiн қызметтердi алуға байланысты төленуге жататын болса, есепке жазылмайды және осы</w:t>
      </w:r>
      <w:r>
        <w:rPr>
          <w:rStyle w:val="s0"/>
        </w:rPr>
        <w:t xml:space="preserve"> Кодекстің</w:t>
      </w:r>
      <w:r>
        <w:rPr>
          <w:rStyle w:val="s0"/>
        </w:rPr>
        <w:t xml:space="preserve"> </w:t>
      </w:r>
      <w:hyperlink r:id="rId5079" w:anchor="sub_id=1001200" w:history="1">
        <w:r>
          <w:rPr>
            <w:rStyle w:val="a3"/>
          </w:rPr>
          <w:t>100-бабының 12-тармағында</w:t>
        </w:r>
      </w:hyperlink>
      <w:r>
        <w:rPr>
          <w:rStyle w:val="s0"/>
        </w:rPr>
        <w:t xml:space="preserve"> </w:t>
      </w:r>
      <w:r>
        <w:rPr>
          <w:rStyle w:val="s0"/>
        </w:rPr>
        <w:t>белгіленген тәртіппен ескеріледі.</w:t>
      </w:r>
    </w:p>
    <w:p w:rsidR="00000000" w:rsidRDefault="008B7D31">
      <w:pPr>
        <w:jc w:val="both"/>
      </w:pPr>
      <w:r>
        <w:rPr>
          <w:rStyle w:val="s3"/>
        </w:rPr>
        <w:t>2013.05.12. № 152-V ҚР</w:t>
      </w:r>
      <w:r>
        <w:rPr>
          <w:rStyle w:val="s3"/>
        </w:rPr>
        <w:t xml:space="preserve"> </w:t>
      </w:r>
      <w:hyperlink r:id="rId5080" w:anchor="sub_id=257" w:history="1">
        <w:r>
          <w:rPr>
            <w:rStyle w:val="a3"/>
            <w:i/>
            <w:iCs/>
          </w:rPr>
          <w:t>Заңымен</w:t>
        </w:r>
      </w:hyperlink>
      <w:r>
        <w:rPr>
          <w:rStyle w:val="s3"/>
        </w:rPr>
        <w:t xml:space="preserve"> </w:t>
      </w:r>
      <w:r>
        <w:rPr>
          <w:rStyle w:val="s3"/>
        </w:rPr>
        <w:t>1-1-тармақпен</w:t>
      </w:r>
      <w:r>
        <w:rPr>
          <w:rStyle w:val="s3"/>
        </w:rPr>
        <w:t xml:space="preserve">  </w:t>
      </w:r>
      <w:r>
        <w:rPr>
          <w:rStyle w:val="s3"/>
        </w:rPr>
        <w:t>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1-1. Тұрғын үй ғимаратының бір бөлігі болып табылатын тұрғын емес үй-жайдың құрылысына пайдаланылған тауарлар, жұмыстар, көрсетiлген қызметтер бойынша қосылған құн с</w:t>
      </w:r>
      <w:r>
        <w:rPr>
          <w:rStyle w:val="s0"/>
        </w:rPr>
        <w:t>алығы:</w:t>
      </w:r>
      <w:r>
        <w:rPr>
          <w:rStyle w:val="s0"/>
        </w:rPr>
        <w:t xml:space="preserve"> </w:t>
      </w:r>
    </w:p>
    <w:p w:rsidR="00000000" w:rsidRDefault="008B7D31">
      <w:pPr>
        <w:ind w:firstLine="400"/>
        <w:jc w:val="both"/>
      </w:pPr>
      <w:r>
        <w:rPr>
          <w:rStyle w:val="s0"/>
        </w:rPr>
        <w:t>осы Кодекстің</w:t>
      </w:r>
      <w:r>
        <w:rPr>
          <w:rStyle w:val="s0"/>
        </w:rPr>
        <w:t xml:space="preserve"> </w:t>
      </w:r>
      <w:hyperlink r:id="rId5081" w:anchor="sub_id=2490103" w:history="1">
        <w:r>
          <w:rPr>
            <w:rStyle w:val="a3"/>
          </w:rPr>
          <w:t>249-бабы 1-тармағының 3) тармақшасында</w:t>
        </w:r>
      </w:hyperlink>
      <w:r>
        <w:rPr>
          <w:rStyle w:val="s0"/>
        </w:rPr>
        <w:t xml:space="preserve"> </w:t>
      </w:r>
      <w:r>
        <w:rPr>
          <w:rStyle w:val="s0"/>
        </w:rPr>
        <w:t>көзделген жағдай басталғанға дейін;</w:t>
      </w:r>
    </w:p>
    <w:p w:rsidR="00000000" w:rsidRDefault="008B7D31">
      <w:pPr>
        <w:ind w:firstLine="400"/>
        <w:jc w:val="both"/>
      </w:pPr>
      <w:r>
        <w:rPr>
          <w:rStyle w:val="s0"/>
        </w:rPr>
        <w:t>мұндай тұрғын үй ғимаратын мемлекеттік қабылдау немесе қабылдау комиссиясы</w:t>
      </w:r>
      <w:r>
        <w:rPr>
          <w:rStyle w:val="s0"/>
        </w:rPr>
        <w:t xml:space="preserve"> пайдалануға қабылдап алғанға дейін есепке жатқызылуға тиіс емес.</w:t>
      </w:r>
    </w:p>
    <w:p w:rsidR="00000000" w:rsidRDefault="008B7D31">
      <w:pPr>
        <w:ind w:firstLine="400"/>
        <w:jc w:val="both"/>
      </w:pPr>
      <w:r>
        <w:rPr>
          <w:rStyle w:val="s0"/>
        </w:rPr>
        <w:t>Тұрғын үй ғимаратының құрылысына пайдаланылған тауарлар, жұмыстар, көрсетiлген қызметтер бойынша қосылған құн салығын осы Кодекстің</w:t>
      </w:r>
      <w:r>
        <w:rPr>
          <w:rStyle w:val="s0"/>
        </w:rPr>
        <w:t xml:space="preserve"> </w:t>
      </w:r>
      <w:hyperlink r:id="rId5082" w:anchor="sub_id=2560303" w:history="1">
        <w:r>
          <w:rPr>
            <w:rStyle w:val="a3"/>
          </w:rPr>
          <w:t>256-бабының 3-3-тармағында</w:t>
        </w:r>
      </w:hyperlink>
      <w:r>
        <w:rPr>
          <w:rStyle w:val="s0"/>
        </w:rPr>
        <w:t xml:space="preserve"> </w:t>
      </w:r>
      <w:r>
        <w:rPr>
          <w:rStyle w:val="s0"/>
        </w:rPr>
        <w:t>көрсетілген мақсаттар үшін тұрғын үй ғимаратын салуды жеке жүзеге асыратын қосымша құн салығын төлеуші:</w:t>
      </w:r>
      <w:r>
        <w:rPr>
          <w:rStyle w:val="s0"/>
        </w:rPr>
        <w:t xml:space="preserve"> </w:t>
      </w:r>
    </w:p>
    <w:p w:rsidR="00000000" w:rsidRDefault="008B7D31">
      <w:pPr>
        <w:ind w:firstLine="400"/>
        <w:jc w:val="both"/>
      </w:pPr>
      <w:r>
        <w:rPr>
          <w:rStyle w:val="s0"/>
        </w:rPr>
        <w:t>осы Кодекстің</w:t>
      </w:r>
      <w:r>
        <w:rPr>
          <w:rStyle w:val="s0"/>
        </w:rPr>
        <w:t xml:space="preserve"> </w:t>
      </w:r>
      <w:hyperlink r:id="rId5083" w:anchor="sub_id=2490103" w:history="1">
        <w:r>
          <w:rPr>
            <w:rStyle w:val="a3"/>
          </w:rPr>
          <w:t>249-бабы 1-тармағының 3) тармақшасында</w:t>
        </w:r>
      </w:hyperlink>
      <w:r>
        <w:rPr>
          <w:rStyle w:val="s0"/>
        </w:rPr>
        <w:t xml:space="preserve"> </w:t>
      </w:r>
      <w:r>
        <w:rPr>
          <w:rStyle w:val="s0"/>
        </w:rPr>
        <w:t>көзделген жағдай басталғанға дейін;</w:t>
      </w:r>
    </w:p>
    <w:p w:rsidR="00000000" w:rsidRDefault="008B7D31">
      <w:pPr>
        <w:ind w:firstLine="400"/>
        <w:jc w:val="both"/>
      </w:pPr>
      <w:r>
        <w:rPr>
          <w:rStyle w:val="s0"/>
        </w:rPr>
        <w:t>мұндай тұрғын үй ғимаратын пайдалануға қабылдап алғанға дейін ескереді.</w:t>
      </w:r>
    </w:p>
    <w:p w:rsidR="00000000" w:rsidRDefault="008B7D31">
      <w:pPr>
        <w:ind w:firstLine="400"/>
        <w:jc w:val="both"/>
      </w:pPr>
      <w:r>
        <w:rPr>
          <w:rStyle w:val="s0"/>
        </w:rPr>
        <w:t xml:space="preserve">2. Мүлiктi (тауарларды, жұмыстарды, көрсетiлетiн қызметтердi) өтеусiз негiзде алған кезде, осындай мүлiктi </w:t>
      </w:r>
      <w:r>
        <w:rPr>
          <w:rStyle w:val="s0"/>
        </w:rPr>
        <w:t>алған тұлға осындай мүлiктi өтеусiз берген тұлғаның төлеуiне жататын қосылған құн салығының сомасын есепке жатқызбайды.</w:t>
      </w:r>
    </w:p>
    <w:p w:rsidR="00000000" w:rsidRDefault="008B7D31">
      <w:pPr>
        <w:jc w:val="both"/>
      </w:pPr>
      <w:r>
        <w:rPr>
          <w:rStyle w:val="s3"/>
        </w:rPr>
        <w:t>2011.21.07. № 467-ІV ҚР</w:t>
      </w:r>
      <w:r>
        <w:rPr>
          <w:rStyle w:val="s3"/>
        </w:rPr>
        <w:t xml:space="preserve"> </w:t>
      </w:r>
      <w:hyperlink r:id="rId5084" w:anchor="sub_id=3105" w:history="1">
        <w:r>
          <w:rPr>
            <w:rStyle w:val="a3"/>
            <w:i/>
            <w:iCs/>
          </w:rPr>
          <w:t>Заңымен</w:t>
        </w:r>
      </w:hyperlink>
      <w:r>
        <w:rPr>
          <w:rStyle w:val="s3"/>
        </w:rPr>
        <w:t xml:space="preserve"> </w:t>
      </w:r>
      <w:r>
        <w:rPr>
          <w:rStyle w:val="s3"/>
        </w:rPr>
        <w:t>3-тармақпен толықтырыл</w:t>
      </w:r>
      <w:r>
        <w:rPr>
          <w:rStyle w:val="s3"/>
        </w:rPr>
        <w:t>ды (2009 жылғы 1 қаңтардан бастап қолданысқа енгізілді)</w:t>
      </w:r>
      <w:r>
        <w:rPr>
          <w:rStyle w:val="s3"/>
        </w:rPr>
        <w:t xml:space="preserve"> </w:t>
      </w:r>
    </w:p>
    <w:p w:rsidR="00000000" w:rsidRDefault="008B7D31">
      <w:pPr>
        <w:ind w:firstLine="400"/>
        <w:jc w:val="both"/>
      </w:pPr>
      <w:r>
        <w:rPr>
          <w:rStyle w:val="s0"/>
        </w:rPr>
        <w:t>3. Қосылған құн салығының сомасы мынадай жағдайлард</w:t>
      </w:r>
      <w:r>
        <w:rPr>
          <w:rStyle w:val="s0"/>
        </w:rPr>
        <w:t>а:</w:t>
      </w:r>
    </w:p>
    <w:p w:rsidR="00000000" w:rsidRDefault="008B7D31">
      <w:pPr>
        <w:jc w:val="both"/>
      </w:pPr>
      <w:r>
        <w:rPr>
          <w:rStyle w:val="s3"/>
        </w:rPr>
        <w:t>2014.28.11. № 257-V ҚР</w:t>
      </w:r>
      <w:r>
        <w:rPr>
          <w:rStyle w:val="s3"/>
        </w:rPr>
        <w:t xml:space="preserve"> </w:t>
      </w:r>
      <w:hyperlink r:id="rId5085" w:anchor="sub_id=257" w:history="1">
        <w:r>
          <w:rPr>
            <w:rStyle w:val="a3"/>
            <w:i/>
            <w:iCs/>
          </w:rPr>
          <w:t>Заңымен</w:t>
        </w:r>
      </w:hyperlink>
      <w:r>
        <w:rPr>
          <w:rStyle w:val="s3"/>
        </w:rPr>
        <w:t xml:space="preserve"> </w:t>
      </w:r>
      <w:r>
        <w:rPr>
          <w:rStyle w:val="s3"/>
        </w:rPr>
        <w:t>1) тармақша жаңа редакцияда (2015</w:t>
      </w:r>
      <w:r>
        <w:rPr>
          <w:rStyle w:val="s3"/>
        </w:rPr>
        <w:t xml:space="preserve"> ж. 1 қаңтардан бастап қолданысқа енгізілді) (</w:t>
      </w:r>
      <w:hyperlink r:id="rId5086" w:anchor="sub_id=2570300" w:history="1">
        <w:r>
          <w:rPr>
            <w:rStyle w:val="a3"/>
            <w:i/>
            <w:iCs/>
          </w:rPr>
          <w:t>бұр.ред.қара</w:t>
        </w:r>
      </w:hyperlink>
      <w:r>
        <w:rPr>
          <w:rStyle w:val="s3"/>
        </w:rPr>
        <w:t xml:space="preserve">) </w:t>
      </w:r>
    </w:p>
    <w:p w:rsidR="00000000" w:rsidRDefault="008B7D31">
      <w:pPr>
        <w:ind w:firstLine="400"/>
        <w:jc w:val="both"/>
      </w:pPr>
      <w:r>
        <w:rPr>
          <w:rStyle w:val="s0"/>
        </w:rPr>
        <w:t>1) соттың үкімінде немесе қаулысында көрсетілмеген салық төлеушімен жасалған не сот азаматтық-құқықтық тәртіпп</w:t>
      </w:r>
      <w:r>
        <w:rPr>
          <w:rStyle w:val="s0"/>
        </w:rPr>
        <w:t>ен жарамды деп таныған мәмілелер бойынша есепке жатқызылған қосылған құн салығының сомаларын қоспағанда, соттың заңды күшіне енген үкімінің немесе қаулысының негізінде жалған кәсіпорын деп танылған салық төлеушімен жасалған операциялар бойынша;</w:t>
      </w:r>
    </w:p>
    <w:p w:rsidR="00000000" w:rsidRDefault="008B7D31">
      <w:pPr>
        <w:jc w:val="both"/>
      </w:pPr>
      <w:r>
        <w:rPr>
          <w:rStyle w:val="s3"/>
        </w:rPr>
        <w:t>2013.05.12.</w:t>
      </w:r>
      <w:r>
        <w:rPr>
          <w:rStyle w:val="s3"/>
        </w:rPr>
        <w:t xml:space="preserve"> № 152-V ҚР</w:t>
      </w:r>
      <w:r>
        <w:rPr>
          <w:rStyle w:val="s3"/>
        </w:rPr>
        <w:t xml:space="preserve"> </w:t>
      </w:r>
      <w:hyperlink r:id="rId5087" w:anchor="sub_id=257" w:history="1">
        <w:r>
          <w:rPr>
            <w:rStyle w:val="a3"/>
            <w:i/>
            <w:iCs/>
          </w:rPr>
          <w:t>Заңымен</w:t>
        </w:r>
      </w:hyperlink>
      <w:r>
        <w:rPr>
          <w:rStyle w:val="s3"/>
        </w:rPr>
        <w:t xml:space="preserve"> </w:t>
      </w:r>
      <w:r>
        <w:rPr>
          <w:rStyle w:val="s3"/>
        </w:rPr>
        <w:t>2) тармақша өзгертілді (2014 ж. 1 қаңтардан бастап қолданысқа енгізілді) (</w:t>
      </w:r>
      <w:hyperlink r:id="rId5088" w:anchor="sub_id=2570300" w:history="1">
        <w:r>
          <w:rPr>
            <w:rStyle w:val="a3"/>
            <w:i/>
            <w:iCs/>
          </w:rPr>
          <w:t>бұр.ред.қара</w:t>
        </w:r>
      </w:hyperlink>
      <w:r>
        <w:rPr>
          <w:rStyle w:val="s3"/>
        </w:rPr>
        <w:t>); 2014.03.07. № 227-V ҚР</w:t>
      </w:r>
      <w:r>
        <w:rPr>
          <w:rStyle w:val="s3"/>
        </w:rPr>
        <w:t xml:space="preserve"> </w:t>
      </w:r>
      <w:hyperlink r:id="rId5089" w:anchor="sub_id=804"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5090" w:anchor="sub_id=2570300" w:history="1">
        <w:r>
          <w:rPr>
            <w:rStyle w:val="a3"/>
            <w:i/>
            <w:iCs/>
          </w:rPr>
          <w:t>бұр.ред.қара</w:t>
        </w:r>
      </w:hyperlink>
      <w:r>
        <w:rPr>
          <w:rStyle w:val="s3"/>
        </w:rPr>
        <w:t>)</w:t>
      </w:r>
    </w:p>
    <w:p w:rsidR="00000000" w:rsidRDefault="008B7D31">
      <w:pPr>
        <w:ind w:firstLine="400"/>
        <w:jc w:val="both"/>
      </w:pPr>
      <w:r>
        <w:rPr>
          <w:rStyle w:val="s0"/>
        </w:rPr>
        <w:t>2) сот жеке кәсіпкерлік субъектісі шот-фактура және (немесе) өзге құжат жазу бойынша әрекетті (әрекеттерді) іс жүзінде жұмыстарды орындамай, қызметтер көрсетпей, тауарларды тиеп-жөнелтпей жасады деп таны</w:t>
      </w:r>
      <w:r>
        <w:rPr>
          <w:rStyle w:val="s0"/>
        </w:rPr>
        <w:t>ған</w:t>
      </w:r>
      <w:r>
        <w:rPr>
          <w:rStyle w:val="s0"/>
        </w:rPr>
        <w:t xml:space="preserve"> мәміле (операция) бойынша;</w:t>
      </w:r>
    </w:p>
    <w:p w:rsidR="00000000" w:rsidRDefault="008B7D31">
      <w:pPr>
        <w:jc w:val="both"/>
      </w:pPr>
      <w:r>
        <w:rPr>
          <w:rStyle w:val="s3"/>
        </w:rPr>
        <w:t>2013.05.12. № 152-V ҚР</w:t>
      </w:r>
      <w:r>
        <w:rPr>
          <w:rStyle w:val="s3"/>
        </w:rPr>
        <w:t xml:space="preserve"> </w:t>
      </w:r>
      <w:hyperlink r:id="rId5091" w:anchor="sub_id=257" w:history="1">
        <w:r>
          <w:rPr>
            <w:rStyle w:val="a3"/>
            <w:i/>
            <w:iCs/>
          </w:rPr>
          <w:t>Заңымен</w:t>
        </w:r>
      </w:hyperlink>
      <w:r>
        <w:rPr>
          <w:rStyle w:val="s3"/>
        </w:rPr>
        <w:t xml:space="preserve"> </w:t>
      </w:r>
      <w:r>
        <w:rPr>
          <w:rStyle w:val="s3"/>
        </w:rPr>
        <w:t>3)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3) соттың заңды күшіне енген шешім</w:t>
      </w:r>
      <w:r>
        <w:rPr>
          <w:rStyle w:val="s0"/>
        </w:rPr>
        <w:t>інің негізінде жарамсыз деп танылған мәмілелер бойынша есепке жатқызылмайды.</w:t>
      </w:r>
    </w:p>
    <w:p w:rsidR="00000000" w:rsidRDefault="008B7D31">
      <w:pPr>
        <w:ind w:firstLine="400"/>
        <w:jc w:val="both"/>
      </w:pPr>
      <w:r>
        <w:t> </w:t>
      </w:r>
    </w:p>
    <w:p w:rsidR="00000000" w:rsidRDefault="008B7D31">
      <w:pPr>
        <w:ind w:firstLine="400"/>
        <w:jc w:val="both"/>
      </w:pPr>
      <w:r>
        <w:rPr>
          <w:rStyle w:val="s0"/>
          <w:b/>
          <w:bCs/>
        </w:rPr>
        <w:t>258-бап.</w:t>
      </w:r>
      <w:r>
        <w:rPr>
          <w:rStyle w:val="s0"/>
        </w:rPr>
        <w:t xml:space="preserve"> </w:t>
      </w:r>
      <w:r>
        <w:rPr>
          <w:rStyle w:val="s0"/>
          <w:b/>
          <w:bCs/>
        </w:rPr>
        <w:t>Есепке жатқызылатын қосылған құн салығының сомасын түзету</w:t>
      </w:r>
      <w:r>
        <w:rPr>
          <w:rStyle w:val="s0"/>
          <w:b/>
          <w:bCs/>
        </w:rPr>
        <w:t xml:space="preserve"> </w:t>
      </w:r>
    </w:p>
    <w:p w:rsidR="00000000" w:rsidRDefault="008B7D31">
      <w:pPr>
        <w:ind w:firstLine="400"/>
        <w:jc w:val="both"/>
      </w:pPr>
      <w:r>
        <w:rPr>
          <w:rStyle w:val="s0"/>
        </w:rPr>
        <w:t>1. Мынадай жағдайларда:</w:t>
      </w:r>
      <w:r>
        <w:rPr>
          <w:rStyle w:val="s0"/>
        </w:rPr>
        <w:t xml:space="preserve"> </w:t>
      </w:r>
    </w:p>
    <w:p w:rsidR="00000000" w:rsidRDefault="008B7D31">
      <w:pPr>
        <w:ind w:firstLine="400"/>
        <w:jc w:val="both"/>
      </w:pPr>
      <w:r>
        <w:rPr>
          <w:rStyle w:val="s0"/>
        </w:rPr>
        <w:t>1) салық салынбайтын айналымның мақсаты үшін пайдаланылғандарды қоспағанда, салық тө</w:t>
      </w:r>
      <w:r>
        <w:rPr>
          <w:rStyle w:val="s0"/>
        </w:rPr>
        <w:t>леуші салық салынатын айналым мақсатынсыз пайдаланған тауарлардың, жұмыстардың, қызмет көрсетулердің болуына байланысты осы Кодекстің</w:t>
      </w:r>
      <w:r>
        <w:rPr>
          <w:rStyle w:val="s0"/>
        </w:rPr>
        <w:t xml:space="preserve"> </w:t>
      </w:r>
      <w:hyperlink r:id="rId5092" w:anchor="sub_id=2600000" w:history="1">
        <w:r>
          <w:rPr>
            <w:rStyle w:val="a3"/>
          </w:rPr>
          <w:t>260</w:t>
        </w:r>
      </w:hyperlink>
      <w:r>
        <w:rPr>
          <w:rStyle w:val="s0"/>
        </w:rPr>
        <w:t xml:space="preserve"> </w:t>
      </w:r>
      <w:r>
        <w:rPr>
          <w:rStyle w:val="s0"/>
        </w:rPr>
        <w:t>және</w:t>
      </w:r>
      <w:r>
        <w:rPr>
          <w:rStyle w:val="s0"/>
        </w:rPr>
        <w:t xml:space="preserve"> </w:t>
      </w:r>
      <w:hyperlink r:id="rId5093" w:anchor="sub_id=2610000" w:history="1">
        <w:r>
          <w:rPr>
            <w:rStyle w:val="a3"/>
          </w:rPr>
          <w:t>261-баптарына</w:t>
        </w:r>
      </w:hyperlink>
      <w:r>
        <w:rPr>
          <w:rStyle w:val="s0"/>
        </w:rPr>
        <w:t xml:space="preserve"> </w:t>
      </w:r>
      <w:r>
        <w:rPr>
          <w:rStyle w:val="s0"/>
        </w:rPr>
        <w:t>сәйкес барабарлық әдісті қолданғанда, салық салынатын айналым мақсатынсыз пайдаланылған тауарлар, жұмыстар, қызмет көрсетулер бойынша;</w:t>
      </w:r>
      <w:r>
        <w:rPr>
          <w:rStyle w:val="s0"/>
        </w:rPr>
        <w:t xml:space="preserve"> </w:t>
      </w:r>
    </w:p>
    <w:p w:rsidR="00000000" w:rsidRDefault="008B7D31">
      <w:pPr>
        <w:ind w:firstLine="400"/>
        <w:jc w:val="both"/>
      </w:pPr>
      <w:r>
        <w:rPr>
          <w:rStyle w:val="s0"/>
        </w:rPr>
        <w:t>2) тауарлар бүлінген, жоғалған жағдайда (</w:t>
      </w:r>
      <w:hyperlink r:id="rId5094" w:anchor="sub_id=10000" w:history="1">
        <w:r>
          <w:rPr>
            <w:rStyle w:val="a3"/>
          </w:rPr>
          <w:t>төтенше жағдайлар</w:t>
        </w:r>
      </w:hyperlink>
      <w:r>
        <w:rPr>
          <w:rStyle w:val="s0"/>
        </w:rPr>
        <w:t xml:space="preserve"> </w:t>
      </w:r>
      <w:r>
        <w:rPr>
          <w:rStyle w:val="s0"/>
        </w:rPr>
        <w:t>салдарынан туындаған жағдайларды қоспағанда) олар бойынша;</w:t>
      </w:r>
    </w:p>
    <w:p w:rsidR="00000000" w:rsidRDefault="008B7D31">
      <w:pPr>
        <w:ind w:firstLine="400"/>
        <w:jc w:val="both"/>
      </w:pPr>
      <w:r>
        <w:rPr>
          <w:rStyle w:val="s0"/>
        </w:rPr>
        <w:t xml:space="preserve">3) </w:t>
      </w:r>
      <w:hyperlink r:id="rId5095" w:history="1">
        <w:r>
          <w:rPr>
            <w:rStyle w:val="a3"/>
          </w:rPr>
          <w:t>табиғи монополия субъектісі</w:t>
        </w:r>
      </w:hyperlink>
      <w:r>
        <w:rPr>
          <w:rStyle w:val="s0"/>
        </w:rPr>
        <w:t xml:space="preserve"> </w:t>
      </w:r>
      <w:r>
        <w:rPr>
          <w:rStyle w:val="s0"/>
        </w:rPr>
        <w:t>норматив</w:t>
      </w:r>
      <w:r>
        <w:rPr>
          <w:rStyle w:val="s0"/>
        </w:rPr>
        <w:t>тен тыс шеккен шығыстар бойынша;</w:t>
      </w:r>
      <w:r>
        <w:rPr>
          <w:rStyle w:val="s0"/>
        </w:rPr>
        <w:t xml:space="preserve"> </w:t>
      </w:r>
    </w:p>
    <w:p w:rsidR="00000000" w:rsidRDefault="008B7D31">
      <w:pPr>
        <w:ind w:firstLine="400"/>
        <w:jc w:val="both"/>
      </w:pPr>
      <w:r>
        <w:rPr>
          <w:rStyle w:val="s0"/>
        </w:rPr>
        <w:t>4) - 6) 2011.21.07. № 467-ІV ҚР</w:t>
      </w:r>
      <w:r>
        <w:rPr>
          <w:rStyle w:val="s0"/>
        </w:rPr>
        <w:t xml:space="preserve"> </w:t>
      </w:r>
      <w:hyperlink r:id="rId5096" w:anchor="sub_id=3106" w:history="1">
        <w:r>
          <w:rPr>
            <w:rStyle w:val="a3"/>
          </w:rPr>
          <w:t>Заңымен</w:t>
        </w:r>
      </w:hyperlink>
      <w:r>
        <w:rPr>
          <w:rStyle w:val="s0"/>
        </w:rPr>
        <w:t xml:space="preserve"> алып тасталды </w:t>
      </w:r>
      <w:r>
        <w:rPr>
          <w:rStyle w:val="s3"/>
        </w:rPr>
        <w:t>(2009 ж. 1 қаңтардан бастап қолданысқа енгізілді) (</w:t>
      </w:r>
      <w:hyperlink r:id="rId5097" w:anchor="sub_id=2580104" w:history="1">
        <w:r>
          <w:rPr>
            <w:rStyle w:val="a3"/>
            <w:i/>
            <w:iCs/>
          </w:rPr>
          <w:t>бұр.ред.қара</w:t>
        </w:r>
      </w:hyperlink>
      <w:r>
        <w:rPr>
          <w:rStyle w:val="s3"/>
        </w:rPr>
        <w:t xml:space="preserve">) </w:t>
      </w:r>
    </w:p>
    <w:p w:rsidR="00000000" w:rsidRDefault="008B7D31">
      <w:pPr>
        <w:ind w:firstLine="400"/>
        <w:jc w:val="both"/>
      </w:pPr>
      <w:r>
        <w:rPr>
          <w:rStyle w:val="s0"/>
        </w:rPr>
        <w:t>7) жарғылық капиталға үлес ретінде берілген мүлік бойынша;</w:t>
      </w:r>
    </w:p>
    <w:p w:rsidR="00000000" w:rsidRDefault="008B7D31">
      <w:pPr>
        <w:ind w:firstLine="400"/>
        <w:jc w:val="both"/>
      </w:pPr>
      <w:r>
        <w:rPr>
          <w:rStyle w:val="s0"/>
        </w:rPr>
        <w:t>8) осы Кодекстің</w:t>
      </w:r>
      <w:r>
        <w:rPr>
          <w:rStyle w:val="s0"/>
        </w:rPr>
        <w:t xml:space="preserve"> </w:t>
      </w:r>
      <w:hyperlink r:id="rId5098" w:anchor="sub_id=2390200" w:history="1">
        <w:r>
          <w:rPr>
            <w:rStyle w:val="a3"/>
          </w:rPr>
          <w:t>239-бабының 2-тармағында</w:t>
        </w:r>
      </w:hyperlink>
      <w:r>
        <w:rPr>
          <w:rStyle w:val="s0"/>
        </w:rPr>
        <w:t xml:space="preserve"> </w:t>
      </w:r>
      <w:r>
        <w:rPr>
          <w:rStyle w:val="s0"/>
        </w:rPr>
        <w:t>көзде</w:t>
      </w:r>
      <w:r>
        <w:rPr>
          <w:rStyle w:val="s0"/>
        </w:rPr>
        <w:t>лген жағдайларда бұрын есепке жатқызылған қосылған құн салығы есепке жатқызылудан алып тастауға жатады.</w:t>
      </w:r>
    </w:p>
    <w:p w:rsidR="00000000" w:rsidRDefault="008B7D31">
      <w:pPr>
        <w:ind w:firstLine="400"/>
        <w:jc w:val="both"/>
      </w:pPr>
      <w:r>
        <w:rPr>
          <w:rStyle w:val="s0"/>
        </w:rPr>
        <w:t>2. Осы баптың мақсаттары үшін тауардың барлық немесе жекелеген сапасының (қасиеттерінің) нашарлауы, соның салдарынан осы тауардың салық салынатын айналы</w:t>
      </w:r>
      <w:r>
        <w:rPr>
          <w:rStyle w:val="s0"/>
        </w:rPr>
        <w:t>м мақсатында пайдалануға келмей қалуы тауардың бүлінуін білдіреді.</w:t>
      </w:r>
      <w:r>
        <w:rPr>
          <w:rStyle w:val="s0"/>
        </w:rPr>
        <w:t xml:space="preserve"> </w:t>
      </w:r>
    </w:p>
    <w:p w:rsidR="00000000" w:rsidRDefault="008B7D31">
      <w:pPr>
        <w:ind w:firstLine="400"/>
        <w:jc w:val="both"/>
      </w:pPr>
      <w:r>
        <w:rPr>
          <w:rStyle w:val="s0"/>
        </w:rPr>
        <w:t>Салдары тауардың жойылуына немесе ысырап болуына әкеп соққан оқиға тауардың жоғалуы деп түсініледі. Салық төлеуші табиғи залалдың Қазақстан Республикасының заңнамасында белгіленген нормала</w:t>
      </w:r>
      <w:r>
        <w:rPr>
          <w:rStyle w:val="s0"/>
        </w:rPr>
        <w:t>ры шегінде шеккен тауарлар ысырабы жоғалту болып табылмайды.</w:t>
      </w:r>
      <w:r>
        <w:rPr>
          <w:rStyle w:val="s0"/>
        </w:rPr>
        <w:t xml:space="preserve"> </w:t>
      </w:r>
    </w:p>
    <w:p w:rsidR="00000000" w:rsidRDefault="008B7D31">
      <w:pPr>
        <w:ind w:firstLine="400"/>
        <w:jc w:val="both"/>
      </w:pPr>
      <w:r>
        <w:rPr>
          <w:rStyle w:val="s0"/>
        </w:rPr>
        <w:t>3. Есепке жатқызылатын қосылған құн салығының сомасын түзету осы баптың 1 және 2-тармақтарында аталған жағдайлар басталған сол салық кезеңінде жүргізіледі.</w:t>
      </w:r>
    </w:p>
    <w:p w:rsidR="00000000" w:rsidRDefault="008B7D31">
      <w:pPr>
        <w:jc w:val="both"/>
      </w:pPr>
      <w:r>
        <w:rPr>
          <w:rStyle w:val="s3"/>
        </w:rPr>
        <w:t>2009.04.07. № 167-ІV ҚР</w:t>
      </w:r>
      <w:r>
        <w:rPr>
          <w:rStyle w:val="s3"/>
        </w:rPr>
        <w:t xml:space="preserve"> </w:t>
      </w:r>
      <w:hyperlink r:id="rId5099" w:anchor="sub_id=258" w:history="1">
        <w:r>
          <w:rPr>
            <w:rStyle w:val="a3"/>
            <w:i/>
            <w:iCs/>
          </w:rPr>
          <w:t>Заңымен</w:t>
        </w:r>
      </w:hyperlink>
      <w:r>
        <w:rPr>
          <w:rStyle w:val="s3"/>
        </w:rPr>
        <w:t xml:space="preserve"> </w:t>
      </w:r>
      <w:r>
        <w:rPr>
          <w:rStyle w:val="s3"/>
        </w:rPr>
        <w:t>4-тармақ өзгертілді (2009 ж. 1 қаңтардан бастап қолданысқа енгізілді) (бұр.</w:t>
      </w:r>
      <w:hyperlink r:id="rId5100" w:anchor="sub_id=2580400" w:history="1">
        <w:r>
          <w:rPr>
            <w:rStyle w:val="a3"/>
            <w:i/>
            <w:iCs/>
          </w:rPr>
          <w:t>ред</w:t>
        </w:r>
      </w:hyperlink>
      <w:r>
        <w:rPr>
          <w:rStyle w:val="s3"/>
        </w:rPr>
        <w:t>.қара); 2012.26.12</w:t>
      </w:r>
      <w:r>
        <w:rPr>
          <w:rStyle w:val="s3"/>
        </w:rPr>
        <w:t>. № 61-V ҚР</w:t>
      </w:r>
      <w:r>
        <w:rPr>
          <w:rStyle w:val="s3"/>
        </w:rPr>
        <w:t xml:space="preserve"> </w:t>
      </w:r>
      <w:hyperlink r:id="rId5101" w:anchor="sub_id=258"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5102" w:anchor="sub_id=2580400" w:history="1">
        <w:r>
          <w:rPr>
            <w:rStyle w:val="a3"/>
            <w:i/>
            <w:iCs/>
          </w:rPr>
          <w:t>бұр.ред.қара</w:t>
        </w:r>
      </w:hyperlink>
      <w:r>
        <w:rPr>
          <w:rStyle w:val="s3"/>
        </w:rPr>
        <w:t>)</w:t>
      </w:r>
    </w:p>
    <w:p w:rsidR="00000000" w:rsidRDefault="008B7D31">
      <w:pPr>
        <w:ind w:firstLine="400"/>
        <w:jc w:val="both"/>
      </w:pPr>
      <w:r>
        <w:rPr>
          <w:rStyle w:val="s0"/>
        </w:rPr>
        <w:t>4. Осы баптың 1-тармағының 1) - 3) және 7) тармақшаларында белгіленген жағдайларда, есепке жатқызылған қосылған құн салығының сомасын түзету:</w:t>
      </w:r>
    </w:p>
    <w:p w:rsidR="00000000" w:rsidRDefault="008B7D31">
      <w:pPr>
        <w:ind w:firstLine="400"/>
        <w:jc w:val="both"/>
      </w:pPr>
      <w:r>
        <w:rPr>
          <w:rStyle w:val="s0"/>
        </w:rPr>
        <w:t>1) осы баптың 4-1-тармағында көрсетілгендерді қоспағанда, тауар-материалдық қорлар бойынша - т</w:t>
      </w:r>
      <w:r>
        <w:rPr>
          <w:rStyle w:val="s0"/>
        </w:rPr>
        <w:t>үзету</w:t>
      </w:r>
      <w:r>
        <w:rPr>
          <w:rStyle w:val="s0"/>
        </w:rPr>
        <w:t xml:space="preserve"> жүзеге асырылған күні қолданыста болған қосылған құн салығының мөлшерлемесін сол күнгі тауар-материалдық қорлардың баланстық құнына қолдану жолымен айқындалатын қосылған құн салығының сомасы мөлшерінде;</w:t>
      </w:r>
    </w:p>
    <w:p w:rsidR="00000000" w:rsidRDefault="008B7D31">
      <w:pPr>
        <w:ind w:firstLine="400"/>
        <w:jc w:val="both"/>
      </w:pPr>
      <w:r>
        <w:rPr>
          <w:rStyle w:val="s0"/>
        </w:rPr>
        <w:t xml:space="preserve">2) сатып алынған негізгі құралдар, материалдық </w:t>
      </w:r>
      <w:r>
        <w:rPr>
          <w:rStyle w:val="s0"/>
        </w:rPr>
        <w:t>емес және биологиялық активтер, жылжымайтын мүлікке инвестициялар, аяқталмаған құрылыс объектісі бойынша - көрсетілген активтер сатып алынған күні қолданыста болған қосылған құн салығының мөлшерлемесін олардың түзетілу күнгі қайта бағалау мен құнсыздану ес</w:t>
      </w:r>
      <w:r>
        <w:rPr>
          <w:rStyle w:val="s0"/>
        </w:rPr>
        <w:t>керілмеген баланстық құнына қолдану жолымен айқындалған қосылған құн салығының сомасы мөлшерінде жүргізіледі.</w:t>
      </w:r>
    </w:p>
    <w:p w:rsidR="00000000" w:rsidRDefault="008B7D31">
      <w:pPr>
        <w:jc w:val="both"/>
      </w:pPr>
      <w:r>
        <w:rPr>
          <w:rStyle w:val="s3"/>
        </w:rPr>
        <w:t>2012.26.12. № 61-V ҚР</w:t>
      </w:r>
      <w:r>
        <w:rPr>
          <w:rStyle w:val="s3"/>
        </w:rPr>
        <w:t xml:space="preserve"> </w:t>
      </w:r>
      <w:hyperlink r:id="rId5103" w:anchor="sub_id=258" w:history="1">
        <w:r>
          <w:rPr>
            <w:rStyle w:val="a3"/>
            <w:i/>
            <w:iCs/>
          </w:rPr>
          <w:t>Заңымен</w:t>
        </w:r>
      </w:hyperlink>
      <w:r>
        <w:rPr>
          <w:rStyle w:val="s3"/>
        </w:rPr>
        <w:t xml:space="preserve"> </w:t>
      </w:r>
      <w:r>
        <w:rPr>
          <w:rStyle w:val="s3"/>
        </w:rPr>
        <w:t>4-1-тармақпен толықтырылды (2013 ж.</w:t>
      </w:r>
      <w:r>
        <w:rPr>
          <w:rStyle w:val="s3"/>
        </w:rPr>
        <w:t xml:space="preserve"> 1 қаңтардан бастап қолданысқа енгізілді)</w:t>
      </w:r>
    </w:p>
    <w:p w:rsidR="00000000" w:rsidRDefault="008B7D31">
      <w:pPr>
        <w:ind w:firstLine="400"/>
        <w:jc w:val="both"/>
      </w:pPr>
      <w:r>
        <w:rPr>
          <w:rStyle w:val="s0"/>
        </w:rPr>
        <w:t>4-1. Осы баптың 1-тармағының 1) - 3) және 7) тармақшаларында белгіленген жағдайлар басталған жекелеген активтер бойынша есепке жатқызылған қосылған құн салығының сомасын түзету осы тармақта белгіленген тәртіппен жү</w:t>
      </w:r>
      <w:r>
        <w:rPr>
          <w:rStyle w:val="s0"/>
        </w:rPr>
        <w:t>ргізіледі.</w:t>
      </w:r>
    </w:p>
    <w:p w:rsidR="00000000" w:rsidRDefault="008B7D31">
      <w:pPr>
        <w:ind w:firstLine="400"/>
        <w:jc w:val="both"/>
      </w:pPr>
      <w:r>
        <w:rPr>
          <w:rStyle w:val="s0"/>
        </w:rPr>
        <w:t>Бұл ретте осы тармақтың мақсаты үшін қосылған құн салығын төлеуші салған (құрған) негізгі құралдар, материалдық емес активтер, жылжымайтын мүлікке инвестициялар жекелеген активтерге жатады.</w:t>
      </w:r>
    </w:p>
    <w:p w:rsidR="00000000" w:rsidRDefault="008B7D31">
      <w:pPr>
        <w:ind w:firstLine="400"/>
        <w:jc w:val="both"/>
      </w:pPr>
      <w:r>
        <w:rPr>
          <w:rStyle w:val="s0"/>
        </w:rPr>
        <w:t>Егер тауарлар, жұмыстар, көрсетілетін қызметтер тек қос</w:t>
      </w:r>
      <w:r>
        <w:rPr>
          <w:rStyle w:val="s0"/>
        </w:rPr>
        <w:t>ылған құн салығы қамтылған бағалар бойынша және қосылған құн салығы мөлшерлемесінің бірдей мөлшері бойынша сатып алынған болса, онда есепке жатқызылған қосылған құн салығын түзету сомасы жекелеген активті салуға (құруға) пайдаланылған тауарлар, жұмыстар, к</w:t>
      </w:r>
      <w:r>
        <w:rPr>
          <w:rStyle w:val="s0"/>
        </w:rPr>
        <w:t>өрсетілетін</w:t>
      </w:r>
      <w:r>
        <w:rPr>
          <w:rStyle w:val="s0"/>
        </w:rPr>
        <w:t xml:space="preserve"> қызметтер сатып алынған күні қолданыста болған қосылған құн салығының мөлшерлемесін жекелеген активтің түзетілу күнгі баланстық құнына қолдану жолымен айқындалған қосылған құн салығының сомасы мөлшерінде жүргізіледі.</w:t>
      </w:r>
    </w:p>
    <w:p w:rsidR="00000000" w:rsidRDefault="008B7D31">
      <w:pPr>
        <w:ind w:firstLine="400"/>
        <w:jc w:val="both"/>
      </w:pPr>
      <w:r>
        <w:rPr>
          <w:rStyle w:val="s0"/>
        </w:rPr>
        <w:t>Қалған</w:t>
      </w:r>
      <w:r>
        <w:rPr>
          <w:rStyle w:val="s0"/>
        </w:rPr>
        <w:t xml:space="preserve"> жағдайларда есепке ж</w:t>
      </w:r>
      <w:r>
        <w:rPr>
          <w:rStyle w:val="s0"/>
        </w:rPr>
        <w:t>атқызылған қосылған құн салығын түзету сомасы жекелеген активті салуға (құруға) пайдаланылған тауарлар, жұмыстар, көрсетілетін қызметтер сатып алынған күні қолданыста болған қосылған құн салығының мөлшерлемесін тауарлардың, жұмыстардың, көрсетілетін қызмет</w:t>
      </w:r>
      <w:r>
        <w:rPr>
          <w:rStyle w:val="s0"/>
        </w:rPr>
        <w:t>тердің әрбір тобының есептік құнына қолдану арқылы есептелген қосылған құн салығының сомасын қосу жолымен айқындалады.</w:t>
      </w:r>
    </w:p>
    <w:p w:rsidR="00000000" w:rsidRDefault="008B7D31">
      <w:pPr>
        <w:ind w:firstLine="400"/>
        <w:jc w:val="both"/>
      </w:pPr>
      <w:r>
        <w:rPr>
          <w:rStyle w:val="s0"/>
        </w:rPr>
        <w:t>Тауарлардың, жұмыстардың, көрсетілетін қызметтердің әрбір тобының есептік құны мынадай формула бойынша айқындалады:</w:t>
      </w:r>
    </w:p>
    <w:p w:rsidR="00000000" w:rsidRDefault="008B7D31">
      <w:pPr>
        <w:ind w:firstLine="400"/>
        <w:jc w:val="both"/>
      </w:pPr>
      <w:r>
        <w:rPr>
          <w:rStyle w:val="s0"/>
        </w:rPr>
        <w:t>Қ</w:t>
      </w:r>
      <w:r>
        <w:rPr>
          <w:rStyle w:val="s0"/>
        </w:rPr>
        <w:t xml:space="preserve"> топ 1, 2,… n = (Қ б</w:t>
      </w:r>
      <w:r>
        <w:rPr>
          <w:rStyle w:val="s0"/>
        </w:rPr>
        <w:t xml:space="preserve"> х У топ 1, 2,… n), мұнда:</w:t>
      </w:r>
      <w:r>
        <w:rPr>
          <w:rStyle w:val="s0"/>
        </w:rPr>
        <w:t xml:space="preserve"> </w:t>
      </w:r>
    </w:p>
    <w:p w:rsidR="00000000" w:rsidRDefault="008B7D31">
      <w:pPr>
        <w:ind w:firstLine="400"/>
        <w:jc w:val="both"/>
      </w:pPr>
      <w:r>
        <w:rPr>
          <w:rStyle w:val="s0"/>
        </w:rPr>
        <w:t>Қ</w:t>
      </w:r>
      <w:r>
        <w:rPr>
          <w:rStyle w:val="s0"/>
        </w:rPr>
        <w:t xml:space="preserve"> топ 1, 2,… n - қосылған құн салығының әртүрлі мөлшерлемелері бойынша сатып алынған тауарлардың, жұмыстардың, көрсетілетін қызметтердің әрбір тобының есептік құны;</w:t>
      </w:r>
    </w:p>
    <w:p w:rsidR="00000000" w:rsidRDefault="008B7D31">
      <w:pPr>
        <w:ind w:firstLine="400"/>
        <w:jc w:val="both"/>
      </w:pPr>
      <w:r>
        <w:rPr>
          <w:rStyle w:val="s0"/>
        </w:rPr>
        <w:t>Қ</w:t>
      </w:r>
      <w:r>
        <w:rPr>
          <w:rStyle w:val="s0"/>
        </w:rPr>
        <w:t xml:space="preserve"> б - жекелеген активтің түзетілу күнгі баланстық құны;</w:t>
      </w:r>
    </w:p>
    <w:p w:rsidR="00000000" w:rsidRDefault="008B7D31">
      <w:pPr>
        <w:ind w:firstLine="400"/>
        <w:jc w:val="both"/>
      </w:pPr>
      <w:r>
        <w:rPr>
          <w:rStyle w:val="s0"/>
        </w:rPr>
        <w:t>У топ 1</w:t>
      </w:r>
      <w:r>
        <w:rPr>
          <w:rStyle w:val="s0"/>
        </w:rPr>
        <w:t>, 2,…n - жекелеген активтің бастапқы құнындағы тауарлардың, жұмыстардың, көрсетілетін қызметтердің әрбір тобының үлес салмағы.</w:t>
      </w:r>
    </w:p>
    <w:p w:rsidR="00000000" w:rsidRDefault="008B7D31">
      <w:pPr>
        <w:ind w:firstLine="400"/>
        <w:jc w:val="both"/>
      </w:pPr>
      <w:r>
        <w:rPr>
          <w:rStyle w:val="s0"/>
        </w:rPr>
        <w:t>Тауарлардың әрбір тобы қосылған құн салығының қолданылған мөлшерлемесіне байланысты тауарлардың, жұмыстардың, көрсетілетін қызмет</w:t>
      </w:r>
      <w:r>
        <w:rPr>
          <w:rStyle w:val="s0"/>
        </w:rPr>
        <w:t>тердің құны бойынша жеке қалыптасады.</w:t>
      </w:r>
    </w:p>
    <w:p w:rsidR="00000000" w:rsidRDefault="008B7D31">
      <w:pPr>
        <w:jc w:val="both"/>
      </w:pPr>
      <w:r>
        <w:rPr>
          <w:rStyle w:val="s3"/>
        </w:rPr>
        <w:t>2012.26.12. № 61-V ҚР</w:t>
      </w:r>
      <w:r>
        <w:rPr>
          <w:rStyle w:val="s3"/>
        </w:rPr>
        <w:t xml:space="preserve"> </w:t>
      </w:r>
      <w:hyperlink r:id="rId5104" w:anchor="sub_id=258" w:history="1">
        <w:r>
          <w:rPr>
            <w:rStyle w:val="a3"/>
            <w:i/>
            <w:iCs/>
          </w:rPr>
          <w:t>Заңымен</w:t>
        </w:r>
      </w:hyperlink>
      <w:r>
        <w:rPr>
          <w:rStyle w:val="s3"/>
        </w:rPr>
        <w:t xml:space="preserve"> </w:t>
      </w:r>
      <w:r>
        <w:rPr>
          <w:rStyle w:val="s3"/>
        </w:rPr>
        <w:t>4-2-тармақпен толықтырылды (2013 ж. 1 қаңтардан бастап қолданысқа енгізілді)</w:t>
      </w:r>
    </w:p>
    <w:p w:rsidR="00000000" w:rsidRDefault="008B7D31">
      <w:pPr>
        <w:ind w:firstLine="400"/>
        <w:jc w:val="both"/>
      </w:pPr>
      <w:r>
        <w:rPr>
          <w:rStyle w:val="s0"/>
        </w:rPr>
        <w:t>4-2. Осы баптың 1-тармағының 8</w:t>
      </w:r>
      <w:r>
        <w:rPr>
          <w:rStyle w:val="s0"/>
        </w:rPr>
        <w:t>) тармақшасында белгіленген жағдайда есепке жатқызылған қосылған құн салығының сомасын түзету салық салынатын айналым мөлшерін түзету кезінде тауарларды, жұмыстарды, көрсетілетін қызметтердің беруші жазып берген қосымша шот-фактурада көрсетілген қосылған қ</w:t>
      </w:r>
      <w:r>
        <w:rPr>
          <w:rStyle w:val="s0"/>
        </w:rPr>
        <w:t>ұн</w:t>
      </w:r>
      <w:r>
        <w:rPr>
          <w:rStyle w:val="s0"/>
        </w:rPr>
        <w:t xml:space="preserve"> салығының сомасы мөлшерінде жүргізіледі.</w:t>
      </w:r>
    </w:p>
    <w:p w:rsidR="00000000" w:rsidRDefault="008B7D31">
      <w:pPr>
        <w:jc w:val="both"/>
      </w:pPr>
      <w:r>
        <w:rPr>
          <w:rStyle w:val="s3"/>
        </w:rPr>
        <w:t>2009.04.07. № 167-ІV ҚР</w:t>
      </w:r>
      <w:r>
        <w:rPr>
          <w:rStyle w:val="s3"/>
        </w:rPr>
        <w:t xml:space="preserve"> </w:t>
      </w:r>
      <w:hyperlink r:id="rId5105" w:anchor="sub_id=258" w:history="1">
        <w:r>
          <w:rPr>
            <w:rStyle w:val="a3"/>
            <w:i/>
            <w:iCs/>
          </w:rPr>
          <w:t>Заңымен</w:t>
        </w:r>
      </w:hyperlink>
      <w:r>
        <w:rPr>
          <w:rStyle w:val="s3"/>
        </w:rPr>
        <w:t xml:space="preserve"> </w:t>
      </w:r>
      <w:r>
        <w:rPr>
          <w:rStyle w:val="s3"/>
        </w:rPr>
        <w:t>5-тармақ өзгертілді (2009 жылғы 1 қаңтардан бастап қолданысқа енгізілді) (бұр.</w:t>
      </w:r>
      <w:hyperlink r:id="rId5106" w:anchor="sub_id=2580500" w:history="1">
        <w:r>
          <w:rPr>
            <w:rStyle w:val="a3"/>
            <w:i/>
            <w:iCs/>
          </w:rPr>
          <w:t>ред</w:t>
        </w:r>
      </w:hyperlink>
      <w:r>
        <w:rPr>
          <w:rStyle w:val="s3"/>
        </w:rPr>
        <w:t>.қара)</w:t>
      </w:r>
    </w:p>
    <w:p w:rsidR="00000000" w:rsidRDefault="008B7D31">
      <w:pPr>
        <w:ind w:firstLine="400"/>
        <w:jc w:val="both"/>
      </w:pPr>
      <w:r>
        <w:rPr>
          <w:rStyle w:val="s0"/>
        </w:rPr>
        <w:t>5. Осы Кодекстің</w:t>
      </w:r>
      <w:r>
        <w:rPr>
          <w:rStyle w:val="s0"/>
        </w:rPr>
        <w:t xml:space="preserve"> </w:t>
      </w:r>
      <w:hyperlink r:id="rId5107" w:anchor="sub_id=2310300" w:history="1">
        <w:r>
          <w:rPr>
            <w:rStyle w:val="a3"/>
          </w:rPr>
          <w:t>231-бабы 3-тармағының</w:t>
        </w:r>
      </w:hyperlink>
      <w:r>
        <w:rPr>
          <w:rStyle w:val="s0"/>
        </w:rPr>
        <w:t xml:space="preserve"> </w:t>
      </w:r>
      <w:r>
        <w:rPr>
          <w:rStyle w:val="s0"/>
        </w:rPr>
        <w:t>1) және 6) тармақшаларында көрсетілгендерді қоспағанда, ос</w:t>
      </w:r>
      <w:r>
        <w:rPr>
          <w:rStyle w:val="s0"/>
        </w:rPr>
        <w:t>ы Кодекстің</w:t>
      </w:r>
      <w:r>
        <w:rPr>
          <w:rStyle w:val="s0"/>
        </w:rPr>
        <w:t xml:space="preserve"> </w:t>
      </w:r>
      <w:hyperlink r:id="rId5108" w:anchor="sub_id=2310303" w:history="1">
        <w:r>
          <w:rPr>
            <w:rStyle w:val="a3"/>
          </w:rPr>
          <w:t>231-бабының 3-тармағында</w:t>
        </w:r>
      </w:hyperlink>
      <w:r>
        <w:rPr>
          <w:rStyle w:val="s0"/>
        </w:rPr>
        <w:t xml:space="preserve"> </w:t>
      </w:r>
      <w:r>
        <w:rPr>
          <w:rStyle w:val="s0"/>
        </w:rPr>
        <w:t>көрсетілген жағдайларда осы бапта көзделген түзету жүргізілмейді.</w:t>
      </w:r>
      <w:r>
        <w:rPr>
          <w:rStyle w:val="s0"/>
        </w:rPr>
        <w:t xml:space="preserve"> </w:t>
      </w:r>
    </w:p>
    <w:p w:rsidR="00000000" w:rsidRDefault="008B7D31">
      <w:pPr>
        <w:ind w:firstLine="400"/>
        <w:jc w:val="both"/>
      </w:pPr>
      <w:r>
        <w:rPr>
          <w:rStyle w:val="s0"/>
          <w:b/>
          <w:bCs/>
        </w:rPr>
        <w:t> </w:t>
      </w:r>
    </w:p>
    <w:p w:rsidR="00000000" w:rsidRDefault="008B7D31">
      <w:pPr>
        <w:ind w:firstLine="400"/>
        <w:jc w:val="both"/>
      </w:pPr>
      <w:r>
        <w:rPr>
          <w:rStyle w:val="s0"/>
          <w:b/>
          <w:bCs/>
        </w:rPr>
        <w:t>259-бап. Міндеттемелерді есептен шығару кезінде күмәнді міндеттем</w:t>
      </w:r>
      <w:r>
        <w:rPr>
          <w:rStyle w:val="s0"/>
          <w:b/>
          <w:bCs/>
        </w:rPr>
        <w:t>елер бойынша есепке жатқызылған қосылған құн салығының сомасын түзету</w:t>
      </w:r>
      <w:r>
        <w:rPr>
          <w:rStyle w:val="s0"/>
          <w:b/>
          <w:bCs/>
        </w:rPr>
        <w:t xml:space="preserve"> </w:t>
      </w:r>
    </w:p>
    <w:p w:rsidR="00000000" w:rsidRDefault="008B7D31">
      <w:pPr>
        <w:ind w:firstLine="400"/>
        <w:jc w:val="both"/>
      </w:pPr>
      <w:r>
        <w:rPr>
          <w:rStyle w:val="s0"/>
        </w:rPr>
        <w:t xml:space="preserve">1. Егер сатып алынған тауарлар, жұмыстар, қызмет көрсетулер бойынша міндеттемелер мөлшерінің бір бөлігі немесе бүкіл мөлшері осы Кодекстің ережелеріне сәйкес күмәнді болып танылса, осы </w:t>
      </w:r>
      <w:r>
        <w:rPr>
          <w:rStyle w:val="s0"/>
        </w:rPr>
        <w:t>Кодекстің</w:t>
      </w:r>
      <w:r>
        <w:rPr>
          <w:rStyle w:val="s0"/>
        </w:rPr>
        <w:t xml:space="preserve"> </w:t>
      </w:r>
      <w:hyperlink r:id="rId5109" w:anchor="sub_id=2560103" w:history="1">
        <w:r>
          <w:rPr>
            <w:rStyle w:val="a3"/>
          </w:rPr>
          <w:t>256-бабы 1-тармағының 3) және 4) тармақшалары</w:t>
        </w:r>
      </w:hyperlink>
      <w:r>
        <w:rPr>
          <w:rStyle w:val="s0"/>
        </w:rPr>
        <w:t xml:space="preserve"> </w:t>
      </w:r>
      <w:r>
        <w:rPr>
          <w:rStyle w:val="s0"/>
        </w:rPr>
        <w:t>негізінде есепке жатқызылған қосылған құн салығынан басқа, күмәнді міндеттемелер мөлшеріне сәйкес мөлшердегі тауарл</w:t>
      </w:r>
      <w:r>
        <w:rPr>
          <w:rStyle w:val="s0"/>
        </w:rPr>
        <w:t>ар, жұмыстар, қызмет көрсетулер бойынша бұрын есепке жатқызылған қосылған құн салығының сомасы міндеттемелер туындаған күннен бастап үш жыл өткен соң есептен шығарылуға жатады.</w:t>
      </w:r>
    </w:p>
    <w:p w:rsidR="00000000" w:rsidRDefault="008B7D31">
      <w:pPr>
        <w:ind w:firstLine="400"/>
        <w:jc w:val="both"/>
      </w:pPr>
      <w:r>
        <w:rPr>
          <w:rStyle w:val="s0"/>
        </w:rPr>
        <w:t>2. Егер қосылған құн салығы есепке жатқызылудан алып тасталғаннан кейін қосылға</w:t>
      </w:r>
      <w:r>
        <w:rPr>
          <w:rStyle w:val="s0"/>
        </w:rPr>
        <w:t>н құн салығын төлеуші тауарлар, жұмыстар, қызмет көрсетулер үшін ақы төлеген жағдайда, осы аталған тауарлар, жұмыстар, қызмет көрсетілген бойынша салық сомасы ақы төленген сол салық кезеңіндегі есепке жатқызылуда қалпына келтірілуге жатады.</w:t>
      </w:r>
      <w:r>
        <w:rPr>
          <w:rStyle w:val="s0"/>
        </w:rPr>
        <w:t xml:space="preserve"> </w:t>
      </w:r>
    </w:p>
    <w:p w:rsidR="00000000" w:rsidRDefault="008B7D31">
      <w:pPr>
        <w:ind w:firstLine="400"/>
        <w:jc w:val="both"/>
      </w:pPr>
      <w:r>
        <w:rPr>
          <w:rStyle w:val="s0"/>
        </w:rPr>
        <w:t xml:space="preserve">3. Осы баптың </w:t>
      </w:r>
      <w:r>
        <w:rPr>
          <w:rStyle w:val="s0"/>
        </w:rPr>
        <w:t>1-тармағына сәйкес түзету жүргізілген міндеттемелерді қоспағанда, міндеттемелерді есептен шығару кезінде, тауарлар, жұмыстар, қызмет көрсетулер бойынша бұрын есепке жатқызылған қосылған құн салығы осы Кодекстің</w:t>
      </w:r>
      <w:r>
        <w:rPr>
          <w:rStyle w:val="s0"/>
        </w:rPr>
        <w:t xml:space="preserve"> </w:t>
      </w:r>
      <w:hyperlink r:id="rId5110" w:anchor="sub_id=880100" w:history="1">
        <w:r>
          <w:rPr>
            <w:rStyle w:val="a3"/>
          </w:rPr>
          <w:t>88-бабының 1-тармағында</w:t>
        </w:r>
      </w:hyperlink>
      <w:r>
        <w:rPr>
          <w:rStyle w:val="s0"/>
        </w:rPr>
        <w:t xml:space="preserve"> </w:t>
      </w:r>
      <w:r>
        <w:rPr>
          <w:rStyle w:val="s0"/>
        </w:rPr>
        <w:t>көрсетілген жағдайлар басталған кезеңде есепке жатқызылудан алып тастауға жатады.</w:t>
      </w:r>
      <w:r>
        <w:rPr>
          <w:rStyle w:val="s0"/>
        </w:rPr>
        <w:t xml:space="preserve"> </w:t>
      </w:r>
    </w:p>
    <w:p w:rsidR="00000000" w:rsidRDefault="008B7D31">
      <w:pPr>
        <w:jc w:val="both"/>
      </w:pPr>
      <w:r>
        <w:rPr>
          <w:rStyle w:val="s3"/>
        </w:rPr>
        <w:t>2012.24.12. № 60-V ҚР</w:t>
      </w:r>
      <w:r>
        <w:rPr>
          <w:rStyle w:val="s3"/>
        </w:rPr>
        <w:t xml:space="preserve"> </w:t>
      </w:r>
      <w:hyperlink r:id="rId5111" w:anchor="sub_id=259" w:history="1">
        <w:r>
          <w:rPr>
            <w:rStyle w:val="a3"/>
            <w:i/>
            <w:iCs/>
          </w:rPr>
          <w:t>Заңымен</w:t>
        </w:r>
      </w:hyperlink>
      <w:r>
        <w:rPr>
          <w:rStyle w:val="s3"/>
        </w:rPr>
        <w:t xml:space="preserve"> (</w:t>
      </w:r>
      <w:hyperlink r:id="rId5112" w:anchor="sub_id=2590400" w:history="1">
        <w:r>
          <w:rPr>
            <w:rStyle w:val="a3"/>
            <w:i/>
            <w:iCs/>
          </w:rPr>
          <w:t>бұр.ред.қара</w:t>
        </w:r>
      </w:hyperlink>
      <w:r>
        <w:rPr>
          <w:rStyle w:val="s3"/>
        </w:rPr>
        <w:t>); 2013.05.12. № 152-V ҚР</w:t>
      </w:r>
      <w:r>
        <w:rPr>
          <w:rStyle w:val="s3"/>
        </w:rPr>
        <w:t xml:space="preserve"> </w:t>
      </w:r>
      <w:hyperlink r:id="rId5113" w:anchor="sub_id=259" w:history="1">
        <w:r>
          <w:rPr>
            <w:rStyle w:val="a3"/>
            <w:i/>
            <w:iCs/>
          </w:rPr>
          <w:t>Заңымен</w:t>
        </w:r>
      </w:hyperlink>
      <w:r>
        <w:rPr>
          <w:rStyle w:val="s3"/>
        </w:rPr>
        <w:t xml:space="preserve"> </w:t>
      </w:r>
      <w:r>
        <w:rPr>
          <w:rStyle w:val="s3"/>
        </w:rPr>
        <w:t>(2013 ж. 1 қаңтардан бастап қолданысқа енг</w:t>
      </w:r>
      <w:r>
        <w:rPr>
          <w:rStyle w:val="s3"/>
        </w:rPr>
        <w:t>ізілді) (</w:t>
      </w:r>
      <w:hyperlink r:id="rId5114" w:anchor="sub_id=2590400" w:history="1">
        <w:r>
          <w:rPr>
            <w:rStyle w:val="a3"/>
            <w:i/>
            <w:iCs/>
          </w:rPr>
          <w:t>бұр.ред.қара</w:t>
        </w:r>
      </w:hyperlink>
      <w:r>
        <w:rPr>
          <w:rStyle w:val="s3"/>
        </w:rPr>
        <w:t>) 4-тармақ жаңа редакцияда</w:t>
      </w:r>
    </w:p>
    <w:p w:rsidR="00000000" w:rsidRDefault="008B7D31">
      <w:pPr>
        <w:ind w:firstLine="400"/>
        <w:jc w:val="both"/>
      </w:pPr>
      <w:r>
        <w:rPr>
          <w:rStyle w:val="s0"/>
        </w:rPr>
        <w:t>4. Егер сатып алынған тауарлар, жұмыстар, көрсетілетін қызметтер бойынша міндеттеме қосылған құн салығын төлеуші - өнiм бер</w:t>
      </w:r>
      <w:r>
        <w:rPr>
          <w:rStyle w:val="s0"/>
        </w:rPr>
        <w:t xml:space="preserve">ушi банкрот деп танылған күнге толық немесе ішінара қанағаттандырылмаса, онда осы баптың 1-тармағына сәйкес түзету жүргізілген қосылған құн салығын қоспағанда, бұрын есепке жатқызылған қосылған құн салығын есептен алып тастау банкрот деп танылған қосылған </w:t>
      </w:r>
      <w:r>
        <w:rPr>
          <w:rStyle w:val="s0"/>
        </w:rPr>
        <w:t>құн</w:t>
      </w:r>
      <w:r>
        <w:rPr>
          <w:rStyle w:val="s0"/>
        </w:rPr>
        <w:t xml:space="preserve"> салығын төлеуші - өнiм берушiні Бизнес-сәйкестендiру нөмiрлерiнiң ұлттық тiзiлiмiнен алып тастау туралы әдiлет органдарының шешiмi шығарылған салық кезеңiнде жүргiзiледi.</w:t>
      </w:r>
    </w:p>
    <w:p w:rsidR="00000000" w:rsidRDefault="008B7D31">
      <w:pPr>
        <w:jc w:val="both"/>
      </w:pPr>
      <w:r>
        <w:rPr>
          <w:rStyle w:val="s3"/>
        </w:rPr>
        <w:t>2011.21.07. № 467-ІV ҚР</w:t>
      </w:r>
      <w:r>
        <w:rPr>
          <w:rStyle w:val="s3"/>
        </w:rPr>
        <w:t xml:space="preserve"> </w:t>
      </w:r>
      <w:hyperlink r:id="rId5115" w:anchor="sub_id=3103" w:history="1">
        <w:r>
          <w:rPr>
            <w:rStyle w:val="a3"/>
            <w:i/>
            <w:iCs/>
          </w:rPr>
          <w:t>Заңымен</w:t>
        </w:r>
      </w:hyperlink>
      <w:r>
        <w:rPr>
          <w:rStyle w:val="s3"/>
        </w:rPr>
        <w:t xml:space="preserve"> </w:t>
      </w:r>
      <w:r>
        <w:rPr>
          <w:rStyle w:val="s3"/>
        </w:rPr>
        <w:t>5-тармақпен толықтырылды (2012 жылғы 1 қаңтардан бастап қолданысқа енгізілді)</w:t>
      </w:r>
    </w:p>
    <w:p w:rsidR="00000000" w:rsidRDefault="008B7D31">
      <w:pPr>
        <w:ind w:firstLine="400"/>
        <w:jc w:val="both"/>
      </w:pPr>
      <w:r>
        <w:rPr>
          <w:rStyle w:val="s0"/>
        </w:rPr>
        <w:t>5. Осы бапта көзделген түзету тауарларды, жұмыстарды, қызмет көрсетулерді өткізу бойынша түзету жүргізілетін айналым жасау кезінде тауарларды, жұ</w:t>
      </w:r>
      <w:r>
        <w:rPr>
          <w:rStyle w:val="s0"/>
        </w:rPr>
        <w:t>мыстарды, қызмет көрсетулерді беруші жазып беретін шот-фактурада көрсетілген қосылған құн салығының мөлшерлемесі бойынша жүргізіледі.</w:t>
      </w:r>
    </w:p>
    <w:p w:rsidR="00000000" w:rsidRDefault="008B7D31">
      <w:pPr>
        <w:ind w:firstLine="400"/>
        <w:jc w:val="both"/>
      </w:pPr>
      <w:r>
        <w:t> </w:t>
      </w:r>
    </w:p>
    <w:p w:rsidR="00000000" w:rsidRDefault="008B7D31">
      <w:pPr>
        <w:jc w:val="both"/>
      </w:pPr>
      <w:r>
        <w:rPr>
          <w:rStyle w:val="s3"/>
        </w:rPr>
        <w:t>2009.04.07. № 167-ІV ҚР</w:t>
      </w:r>
      <w:r>
        <w:rPr>
          <w:rStyle w:val="s3"/>
        </w:rPr>
        <w:t xml:space="preserve"> </w:t>
      </w:r>
      <w:hyperlink r:id="rId5116" w:anchor="sub_id=260" w:history="1">
        <w:r>
          <w:rPr>
            <w:rStyle w:val="a3"/>
            <w:i/>
            <w:iCs/>
          </w:rPr>
          <w:t>Заңымен</w:t>
        </w:r>
      </w:hyperlink>
      <w:r>
        <w:rPr>
          <w:rStyle w:val="s3"/>
        </w:rPr>
        <w:t xml:space="preserve"> </w:t>
      </w:r>
      <w:r>
        <w:rPr>
          <w:rStyle w:val="s3"/>
        </w:rPr>
        <w:t>260-бап</w:t>
      </w:r>
      <w:r>
        <w:rPr>
          <w:rStyle w:val="s3"/>
        </w:rPr>
        <w:t xml:space="preserve"> өзгертілді (2009 жылғы 1 қаңтардан бастап қолданысқа енгізілді) (бұр.</w:t>
      </w:r>
      <w:hyperlink r:id="rId5117" w:anchor="sub_id=260000" w:history="1">
        <w:r>
          <w:rPr>
            <w:rStyle w:val="a3"/>
            <w:i/>
            <w:iCs/>
          </w:rPr>
          <w:t>ред</w:t>
        </w:r>
      </w:hyperlink>
      <w:r>
        <w:rPr>
          <w:rStyle w:val="s3"/>
        </w:rPr>
        <w:t>.қара); 2009.16.11. № 200-ІV ҚР</w:t>
      </w:r>
      <w:r>
        <w:rPr>
          <w:rStyle w:val="s3"/>
        </w:rPr>
        <w:t xml:space="preserve"> </w:t>
      </w:r>
      <w:hyperlink r:id="rId5118" w:anchor="sub_id=394" w:history="1">
        <w:r>
          <w:rPr>
            <w:rStyle w:val="a3"/>
            <w:i/>
            <w:iCs/>
          </w:rPr>
          <w:t>Заңымен</w:t>
        </w:r>
      </w:hyperlink>
      <w:r>
        <w:rPr>
          <w:rStyle w:val="s3"/>
        </w:rPr>
        <w:t xml:space="preserve"> </w:t>
      </w:r>
      <w:r>
        <w:rPr>
          <w:rStyle w:val="s3"/>
        </w:rPr>
        <w:t>260-бап жаңа редакцияда (2009 ж. 1 қаңтардан бастап қолданысқа енгiзiлді) (бұр.</w:t>
      </w:r>
      <w:hyperlink r:id="rId5119" w:anchor="sub_id=2600000" w:history="1">
        <w:r>
          <w:rPr>
            <w:rStyle w:val="a3"/>
            <w:i/>
            <w:iCs/>
          </w:rPr>
          <w:t>ред</w:t>
        </w:r>
      </w:hyperlink>
      <w:r>
        <w:rPr>
          <w:rStyle w:val="s3"/>
        </w:rPr>
        <w:t>.қара)</w:t>
      </w:r>
    </w:p>
    <w:p w:rsidR="00000000" w:rsidRDefault="008B7D31">
      <w:pPr>
        <w:ind w:firstLine="400"/>
        <w:jc w:val="both"/>
      </w:pPr>
      <w:r>
        <w:rPr>
          <w:rStyle w:val="s0"/>
          <w:b/>
          <w:bCs/>
        </w:rPr>
        <w:t>260-бап. Қосылған құн салығы салынбайтын өткізу бойынша айна</w:t>
      </w:r>
      <w:r>
        <w:rPr>
          <w:rStyle w:val="s0"/>
          <w:b/>
          <w:bCs/>
        </w:rPr>
        <w:t>лымдар болған кезде қосылған құн салығын есепке жатқызу тәртібі</w:t>
      </w:r>
    </w:p>
    <w:p w:rsidR="00000000" w:rsidRDefault="008B7D31">
      <w:pPr>
        <w:jc w:val="both"/>
      </w:pPr>
      <w:r>
        <w:rPr>
          <w:rStyle w:val="s3"/>
        </w:rPr>
        <w:t>2012.21.06. № 19-V ҚР</w:t>
      </w:r>
      <w:r>
        <w:rPr>
          <w:rStyle w:val="s3"/>
        </w:rPr>
        <w:t xml:space="preserve"> </w:t>
      </w:r>
      <w:hyperlink r:id="rId5120" w:anchor="sub_id=260" w:history="1">
        <w:r>
          <w:rPr>
            <w:rStyle w:val="a3"/>
            <w:i/>
            <w:iCs/>
          </w:rPr>
          <w:t>Заңымен</w:t>
        </w:r>
      </w:hyperlink>
      <w:r>
        <w:rPr>
          <w:rStyle w:val="s3"/>
        </w:rPr>
        <w:t xml:space="preserve"> </w:t>
      </w:r>
      <w:r>
        <w:rPr>
          <w:rStyle w:val="s3"/>
        </w:rPr>
        <w:t>1-тармақ өзгертілді (2013 жылғы 1 қаңтардан бастап қолданысқа енгізілді) (</w:t>
      </w:r>
      <w:hyperlink r:id="rId5121" w:anchor="sub_id=2600100" w:history="1">
        <w:r>
          <w:rPr>
            <w:rStyle w:val="a3"/>
            <w:i/>
            <w:iCs/>
          </w:rPr>
          <w:t>бұр.ред.қара</w:t>
        </w:r>
      </w:hyperlink>
      <w:r>
        <w:rPr>
          <w:rStyle w:val="s3"/>
        </w:rPr>
        <w:t>)</w:t>
      </w:r>
    </w:p>
    <w:p w:rsidR="00000000" w:rsidRDefault="008B7D31">
      <w:pPr>
        <w:ind w:firstLine="400"/>
        <w:jc w:val="both"/>
      </w:pPr>
      <w:r>
        <w:rPr>
          <w:rStyle w:val="s0"/>
        </w:rPr>
        <w:t>1. Салық салынбайтын айналымдардың мақсаттары үшiн пайдаланылатын тауарлар, жұмыстар, көрсетiлетiн қызметтер бойынша өнiм берушiге төленуге жататын және импорт бойы</w:t>
      </w:r>
      <w:r>
        <w:rPr>
          <w:rStyle w:val="s0"/>
        </w:rPr>
        <w:t>нша қосылған құн салығы, осы Кодекстiң</w:t>
      </w:r>
      <w:r>
        <w:rPr>
          <w:rStyle w:val="s0"/>
        </w:rPr>
        <w:t xml:space="preserve"> </w:t>
      </w:r>
      <w:hyperlink r:id="rId5122" w:anchor="sub_id=2570000" w:history="1">
        <w:r>
          <w:rPr>
            <w:rStyle w:val="a3"/>
          </w:rPr>
          <w:t>257-бабы 1-тармағының 1) тармақшасының</w:t>
        </w:r>
      </w:hyperlink>
      <w:r>
        <w:rPr>
          <w:rStyle w:val="s0"/>
        </w:rPr>
        <w:t xml:space="preserve"> </w:t>
      </w:r>
      <w:r>
        <w:rPr>
          <w:rStyle w:val="s0"/>
        </w:rPr>
        <w:t>екiншi бөлiгiнде көрсетiлген жағдайларды қоспағанда, есепке жатқызылмайды.</w:t>
      </w:r>
    </w:p>
    <w:p w:rsidR="00000000" w:rsidRDefault="008B7D31">
      <w:pPr>
        <w:jc w:val="both"/>
      </w:pPr>
      <w:r>
        <w:rPr>
          <w:rStyle w:val="s3"/>
        </w:rPr>
        <w:t>2015.27.04. № 311-</w:t>
      </w:r>
      <w:r>
        <w:rPr>
          <w:rStyle w:val="s3"/>
        </w:rPr>
        <w:t>V ҚР</w:t>
      </w:r>
      <w:r>
        <w:rPr>
          <w:rStyle w:val="s3"/>
        </w:rPr>
        <w:t xml:space="preserve"> </w:t>
      </w:r>
      <w:hyperlink r:id="rId5123" w:anchor="sub_id=4260" w:history="1">
        <w:r>
          <w:rPr>
            <w:rStyle w:val="a3"/>
            <w:i/>
            <w:iCs/>
          </w:rPr>
          <w:t>Заңымен</w:t>
        </w:r>
      </w:hyperlink>
      <w:r>
        <w:rPr>
          <w:rStyle w:val="s3"/>
        </w:rPr>
        <w:t xml:space="preserve"> </w:t>
      </w:r>
      <w:r>
        <w:rPr>
          <w:rStyle w:val="s3"/>
        </w:rPr>
        <w:t>2-тармақ өзгертілді (</w:t>
      </w:r>
      <w:hyperlink r:id="rId5124" w:anchor="sub_id=2600000" w:history="1">
        <w:r>
          <w:rPr>
            <w:rStyle w:val="a3"/>
            <w:i/>
            <w:iCs/>
          </w:rPr>
          <w:t>бұр.ред.қара</w:t>
        </w:r>
      </w:hyperlink>
      <w:r>
        <w:rPr>
          <w:rStyle w:val="s3"/>
        </w:rPr>
        <w:t xml:space="preserve">) </w:t>
      </w:r>
    </w:p>
    <w:p w:rsidR="00000000" w:rsidRDefault="008B7D31">
      <w:pPr>
        <w:ind w:firstLine="400"/>
        <w:jc w:val="both"/>
      </w:pPr>
      <w:r>
        <w:rPr>
          <w:rStyle w:val="s0"/>
        </w:rPr>
        <w:t>2. Салық салынатын және салық салынбайты</w:t>
      </w:r>
      <w:r>
        <w:rPr>
          <w:rStyle w:val="s0"/>
        </w:rPr>
        <w:t>н айналымдар болған кезде қосылған құн салығын төлеушiнiң таңдауы бойынша барабарлық немесе бөлек әдiспен есепке жатқызылады.</w:t>
      </w:r>
    </w:p>
    <w:p w:rsidR="00000000" w:rsidRDefault="008B7D31">
      <w:pPr>
        <w:ind w:firstLine="400"/>
        <w:jc w:val="both"/>
      </w:pPr>
      <w:r>
        <w:rPr>
          <w:rStyle w:val="s0"/>
        </w:rPr>
        <w:t>3. Осы Кодекстiң</w:t>
      </w:r>
      <w:r>
        <w:rPr>
          <w:rStyle w:val="s0"/>
        </w:rPr>
        <w:t xml:space="preserve"> </w:t>
      </w:r>
      <w:hyperlink r:id="rId5125" w:anchor="sub_id=2490100" w:history="1">
        <w:r>
          <w:rPr>
            <w:rStyle w:val="a3"/>
          </w:rPr>
          <w:t>249-бабының 1-тармағына</w:t>
        </w:r>
      </w:hyperlink>
      <w:r>
        <w:rPr>
          <w:rStyle w:val="s0"/>
        </w:rPr>
        <w:t xml:space="preserve"> </w:t>
      </w:r>
      <w:r>
        <w:rPr>
          <w:rStyle w:val="s0"/>
        </w:rPr>
        <w:t>сәйк</w:t>
      </w:r>
      <w:r>
        <w:rPr>
          <w:rStyle w:val="s0"/>
        </w:rPr>
        <w:t>ес өткізу бойынша айналымдар салық салудан босатылатын объектiлер құрылысын жүзеге асыратын қосылған құн салығын төлеушi салық салынатын айналымдардың және осы Кодекстiң</w:t>
      </w:r>
      <w:r>
        <w:rPr>
          <w:rStyle w:val="s0"/>
        </w:rPr>
        <w:t xml:space="preserve"> </w:t>
      </w:r>
      <w:hyperlink r:id="rId5126" w:anchor="sub_id=2490100" w:history="1">
        <w:r>
          <w:rPr>
            <w:rStyle w:val="a3"/>
          </w:rPr>
          <w:t>24</w:t>
        </w:r>
        <w:r>
          <w:rPr>
            <w:rStyle w:val="a3"/>
          </w:rPr>
          <w:t>9-бабының 1-тармағына</w:t>
        </w:r>
      </w:hyperlink>
      <w:r>
        <w:rPr>
          <w:rStyle w:val="s0"/>
        </w:rPr>
        <w:t xml:space="preserve"> </w:t>
      </w:r>
      <w:r>
        <w:rPr>
          <w:rStyle w:val="s0"/>
        </w:rPr>
        <w:t>сәйкес салықтан босатылатын айналымдардың мақсаттары үшiн пайдаланылатын тауарлар, жұмыстар, көрсетiлетiн қызметтер бойынша қосылған құн салығының сомаларын есепке жатқызудың бөлек әдiсiн қолдануға мiндеттi.</w:t>
      </w:r>
      <w:r>
        <w:rPr>
          <w:rStyle w:val="s0"/>
        </w:rPr>
        <w:t xml:space="preserve"> </w:t>
      </w:r>
    </w:p>
    <w:p w:rsidR="00000000" w:rsidRDefault="008B7D31">
      <w:pPr>
        <w:jc w:val="both"/>
      </w:pPr>
      <w:r>
        <w:rPr>
          <w:rStyle w:val="s3"/>
        </w:rPr>
        <w:t>2015.21.07. № 337-V ҚР</w:t>
      </w:r>
      <w:r>
        <w:rPr>
          <w:rStyle w:val="s3"/>
        </w:rPr>
        <w:t xml:space="preserve"> </w:t>
      </w:r>
      <w:hyperlink r:id="rId5127" w:anchor="sub_id=260" w:history="1">
        <w:r>
          <w:rPr>
            <w:rStyle w:val="a3"/>
            <w:i/>
            <w:iCs/>
          </w:rPr>
          <w:t>Заңымен</w:t>
        </w:r>
      </w:hyperlink>
      <w:r>
        <w:rPr>
          <w:rStyle w:val="s3"/>
        </w:rPr>
        <w:t xml:space="preserve"> </w:t>
      </w:r>
      <w:r>
        <w:rPr>
          <w:rStyle w:val="s3"/>
        </w:rPr>
        <w:t>3-1-тармақпен толықтырылды (2011 ж. 1 қаңтардан бастап қолданысқа енгізілді)</w:t>
      </w:r>
    </w:p>
    <w:p w:rsidR="00000000" w:rsidRDefault="008B7D31">
      <w:pPr>
        <w:ind w:firstLine="400"/>
        <w:jc w:val="both"/>
      </w:pPr>
      <w:r>
        <w:rPr>
          <w:rStyle w:val="s0"/>
        </w:rPr>
        <w:t>3-1. Осы Кодекстің</w:t>
      </w:r>
      <w:r>
        <w:rPr>
          <w:rStyle w:val="s0"/>
        </w:rPr>
        <w:t xml:space="preserve"> </w:t>
      </w:r>
      <w:hyperlink r:id="rId5128" w:anchor="sub_id=135010100" w:history="1">
        <w:r>
          <w:rPr>
            <w:rStyle w:val="a3"/>
          </w:rPr>
          <w:t>135-1-бабының 1-тармағында</w:t>
        </w:r>
      </w:hyperlink>
      <w:r>
        <w:rPr>
          <w:rStyle w:val="s0"/>
        </w:rPr>
        <w:t xml:space="preserve"> </w:t>
      </w:r>
      <w:r>
        <w:rPr>
          <w:rStyle w:val="s0"/>
        </w:rPr>
        <w:t>айқындалған дербес білім беру ұйымдары осы Кодекстiң</w:t>
      </w:r>
      <w:r>
        <w:rPr>
          <w:rStyle w:val="s0"/>
        </w:rPr>
        <w:t xml:space="preserve"> </w:t>
      </w:r>
      <w:hyperlink r:id="rId5129" w:anchor="sub_id=253010200" w:history="1">
        <w:r>
          <w:rPr>
            <w:rStyle w:val="a3"/>
          </w:rPr>
          <w:t>253-1-бабының 2-тармағына</w:t>
        </w:r>
      </w:hyperlink>
      <w:r>
        <w:rPr>
          <w:rStyle w:val="s0"/>
        </w:rPr>
        <w:t xml:space="preserve"> </w:t>
      </w:r>
      <w:r>
        <w:rPr>
          <w:rStyle w:val="s0"/>
        </w:rPr>
        <w:t>сәйкес босатылатын айналымдар және қалған айналы</w:t>
      </w:r>
      <w:r>
        <w:rPr>
          <w:rStyle w:val="s0"/>
        </w:rPr>
        <w:t>мдар мақсаттары үшін пайдаланылатын тауарлар, жұмыстар, көрсетiлетiн қызметтер бойынша қосылған құн салығының сомаларын есепке жатқызудың бөлек әдісін қолдануға міндетті.</w:t>
      </w:r>
    </w:p>
    <w:p w:rsidR="00000000" w:rsidRDefault="008B7D31">
      <w:pPr>
        <w:jc w:val="both"/>
      </w:pPr>
      <w:r>
        <w:rPr>
          <w:rStyle w:val="s3"/>
        </w:rPr>
        <w:t>2015.27.04. № 311-V ҚР</w:t>
      </w:r>
      <w:r>
        <w:rPr>
          <w:rStyle w:val="s3"/>
        </w:rPr>
        <w:t xml:space="preserve"> </w:t>
      </w:r>
      <w:hyperlink r:id="rId5130" w:anchor="sub_id=4260" w:history="1">
        <w:r>
          <w:rPr>
            <w:rStyle w:val="a3"/>
            <w:i/>
            <w:iCs/>
          </w:rPr>
          <w:t>Заңымен</w:t>
        </w:r>
      </w:hyperlink>
      <w:r>
        <w:rPr>
          <w:rStyle w:val="s3"/>
        </w:rPr>
        <w:t xml:space="preserve"> </w:t>
      </w:r>
      <w:r>
        <w:rPr>
          <w:rStyle w:val="s3"/>
        </w:rPr>
        <w:t>4-тармақ жаңа редакцияда (</w:t>
      </w:r>
      <w:hyperlink r:id="rId5131" w:anchor="sub_id=2600000" w:history="1">
        <w:r>
          <w:rPr>
            <w:rStyle w:val="a3"/>
            <w:i/>
            <w:iCs/>
          </w:rPr>
          <w:t>бұр.ред.қара</w:t>
        </w:r>
      </w:hyperlink>
      <w:r>
        <w:rPr>
          <w:rStyle w:val="s3"/>
        </w:rPr>
        <w:t xml:space="preserve">) </w:t>
      </w:r>
    </w:p>
    <w:p w:rsidR="00000000" w:rsidRDefault="008B7D31">
      <w:pPr>
        <w:ind w:firstLine="400"/>
        <w:jc w:val="both"/>
      </w:pPr>
      <w:r>
        <w:rPr>
          <w:rStyle w:val="s0"/>
        </w:rPr>
        <w:t>4. Қосылған құн салығын төлеушіде:</w:t>
      </w:r>
    </w:p>
    <w:p w:rsidR="00000000" w:rsidRDefault="008B7D31">
      <w:pPr>
        <w:ind w:firstLine="400"/>
        <w:jc w:val="both"/>
      </w:pPr>
      <w:r>
        <w:rPr>
          <w:rStyle w:val="s0"/>
        </w:rPr>
        <w:t>салық салынатын айналымдар;</w:t>
      </w:r>
    </w:p>
    <w:p w:rsidR="00000000" w:rsidRDefault="008B7D31">
      <w:pPr>
        <w:ind w:firstLine="400"/>
        <w:jc w:val="both"/>
      </w:pPr>
      <w:r>
        <w:rPr>
          <w:rStyle w:val="s0"/>
        </w:rPr>
        <w:t>осы Кодекстің</w:t>
      </w:r>
      <w:r>
        <w:rPr>
          <w:rStyle w:val="s0"/>
        </w:rPr>
        <w:t xml:space="preserve"> </w:t>
      </w:r>
      <w:hyperlink r:id="rId5132" w:anchor="sub_id=2490100" w:history="1">
        <w:r>
          <w:rPr>
            <w:rStyle w:val="a3"/>
          </w:rPr>
          <w:t>249-бабының 1-тармағына</w:t>
        </w:r>
      </w:hyperlink>
      <w:r>
        <w:rPr>
          <w:rStyle w:val="s0"/>
        </w:rPr>
        <w:t xml:space="preserve"> </w:t>
      </w:r>
      <w:r>
        <w:rPr>
          <w:rStyle w:val="s0"/>
        </w:rPr>
        <w:t>сәйкес босатылатын айналымдар;</w:t>
      </w:r>
      <w:r>
        <w:rPr>
          <w:rStyle w:val="s0"/>
        </w:rPr>
        <w:t xml:space="preserve"> </w:t>
      </w:r>
    </w:p>
    <w:p w:rsidR="00000000" w:rsidRDefault="008B7D31">
      <w:pPr>
        <w:ind w:firstLine="400"/>
        <w:jc w:val="both"/>
      </w:pPr>
      <w:r>
        <w:rPr>
          <w:rStyle w:val="s0"/>
        </w:rPr>
        <w:t>басқа да салық салынбайтын айналымдар болған жағдайда, осы баптың 3-тармағын қолданатын қосылған құн салығын төлеуші, осы Кодекстің</w:t>
      </w:r>
      <w:r>
        <w:rPr>
          <w:rStyle w:val="s0"/>
        </w:rPr>
        <w:t xml:space="preserve"> </w:t>
      </w:r>
      <w:hyperlink r:id="rId5133" w:anchor="sub_id=2490100" w:history="1">
        <w:r>
          <w:rPr>
            <w:rStyle w:val="a3"/>
          </w:rPr>
          <w:t>249-бабының 1-тармағына</w:t>
        </w:r>
      </w:hyperlink>
      <w:r>
        <w:rPr>
          <w:rStyle w:val="s0"/>
        </w:rPr>
        <w:t xml:space="preserve"> </w:t>
      </w:r>
      <w:r>
        <w:rPr>
          <w:rStyle w:val="s0"/>
        </w:rPr>
        <w:t>сәйкес қосылған құн салығынан босатылатын айналымдарды қоспағанда, салық салынатын айналымдар мен салық салынбайтын айналымдар бойынша есепке жатқызудың пр</w:t>
      </w:r>
      <w:r>
        <w:rPr>
          <w:rStyle w:val="s0"/>
        </w:rPr>
        <w:t>опорционалды әдісін қолдануға құқылы.</w:t>
      </w:r>
    </w:p>
    <w:p w:rsidR="00000000" w:rsidRDefault="008B7D31">
      <w:pPr>
        <w:ind w:firstLine="400"/>
        <w:jc w:val="both"/>
      </w:pPr>
      <w:r>
        <w:rPr>
          <w:rStyle w:val="s0"/>
        </w:rPr>
        <w:t>5. Егер осы тармақта өзгеше белгiленбесе, салық кезеңiнде есепке жатқызудың барабарлық және бөлек әдiстерiн бір мезгiлде пайдаланатын қосылған құн салығын төлеушiлер айналымның жалпы сомасындағы салық салынатын айналым</w:t>
      </w:r>
      <w:r>
        <w:rPr>
          <w:rStyle w:val="s0"/>
        </w:rPr>
        <w:t>ның үлес салмағын айқындаған кезде есепке жатқызудың бөлек әдiсi қолданылатын айналымдарды ескермейдi.</w:t>
      </w:r>
    </w:p>
    <w:p w:rsidR="00000000" w:rsidRDefault="008B7D31">
      <w:pPr>
        <w:ind w:firstLine="400"/>
        <w:jc w:val="both"/>
      </w:pPr>
      <w:r>
        <w:rPr>
          <w:rStyle w:val="s0"/>
        </w:rPr>
        <w:t>Бір мезгiлде салық салынатын және салық салынбайтын айналымдардың мақсаттары үшiн пайдаланылатын тауарлар, жұмыстар, көрсетiлетiн қызметтер бойынша есепк</w:t>
      </w:r>
      <w:r>
        <w:rPr>
          <w:rStyle w:val="s0"/>
        </w:rPr>
        <w:t>е жатқызудың барабарлық әдiсiн қолданған кезде айналымның жалпы сомасындағы салық салынатын айналымның үлес салмағын айқындау үшiн салық салынатын және салық салынбайтын айналымдардың жалпы сомасы ескерiледi.</w:t>
      </w:r>
    </w:p>
    <w:p w:rsidR="00000000" w:rsidRDefault="008B7D31">
      <w:pPr>
        <w:ind w:firstLine="400"/>
        <w:jc w:val="both"/>
      </w:pPr>
      <w:r>
        <w:rPr>
          <w:rStyle w:val="s0"/>
        </w:rPr>
        <w:t>6. Осы бапқа сәйкес есепке жатқызылуға жатпайты</w:t>
      </w:r>
      <w:r>
        <w:rPr>
          <w:rStyle w:val="s0"/>
        </w:rPr>
        <w:t>н қосылған құн салығы осы Кодекстiң</w:t>
      </w:r>
      <w:r>
        <w:rPr>
          <w:rStyle w:val="s0"/>
        </w:rPr>
        <w:t xml:space="preserve"> </w:t>
      </w:r>
      <w:hyperlink r:id="rId5134" w:anchor="sub_id=1001200" w:history="1">
        <w:r>
          <w:rPr>
            <w:rStyle w:val="a3"/>
          </w:rPr>
          <w:t>100-бабының 12-тармағында</w:t>
        </w:r>
      </w:hyperlink>
      <w:r>
        <w:rPr>
          <w:rStyle w:val="s0"/>
        </w:rPr>
        <w:t xml:space="preserve"> </w:t>
      </w:r>
      <w:r>
        <w:rPr>
          <w:rStyle w:val="s0"/>
        </w:rPr>
        <w:t>белгiленген тәртiппен ескерiледi.</w:t>
      </w:r>
    </w:p>
    <w:p w:rsidR="00000000" w:rsidRDefault="008B7D31">
      <w:pPr>
        <w:ind w:firstLine="400"/>
        <w:jc w:val="both"/>
      </w:pPr>
      <w:r>
        <w:rPr>
          <w:rStyle w:val="s0"/>
          <w:b/>
          <w:bCs/>
        </w:rPr>
        <w:t> </w:t>
      </w:r>
    </w:p>
    <w:p w:rsidR="00000000" w:rsidRDefault="008B7D31">
      <w:pPr>
        <w:ind w:firstLine="400"/>
        <w:jc w:val="both"/>
      </w:pPr>
      <w:r>
        <w:rPr>
          <w:rStyle w:val="s0"/>
          <w:b/>
          <w:bCs/>
        </w:rPr>
        <w:t>261-бап. Барабарлық әдіс</w:t>
      </w:r>
      <w:r>
        <w:rPr>
          <w:rStyle w:val="s0"/>
          <w:b/>
          <w:bCs/>
        </w:rPr>
        <w:t xml:space="preserve"> </w:t>
      </w:r>
    </w:p>
    <w:p w:rsidR="00000000" w:rsidRDefault="008B7D31">
      <w:pPr>
        <w:ind w:firstLine="400"/>
        <w:jc w:val="both"/>
      </w:pPr>
      <w:r>
        <w:rPr>
          <w:rStyle w:val="s0"/>
        </w:rPr>
        <w:t>Барабарлық әдіс бойынша есепке жатқызылған қосы</w:t>
      </w:r>
      <w:r>
        <w:rPr>
          <w:rStyle w:val="s0"/>
        </w:rPr>
        <w:t>лған құн салығы салық салынатын айналымның жалпы айналым сомасындағы үлес салмағына қарай айқындалады.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262-бап.</w:t>
      </w:r>
      <w:r>
        <w:rPr>
          <w:rStyle w:val="s0"/>
        </w:rPr>
        <w:t xml:space="preserve"> </w:t>
      </w:r>
      <w:r>
        <w:rPr>
          <w:rStyle w:val="s0"/>
          <w:b/>
          <w:bCs/>
        </w:rPr>
        <w:t>Бөлек есептеу әдісі</w:t>
      </w:r>
      <w:r>
        <w:rPr>
          <w:rStyle w:val="s0"/>
          <w:b/>
          <w:bCs/>
        </w:rPr>
        <w:t xml:space="preserve"> </w:t>
      </w:r>
    </w:p>
    <w:p w:rsidR="00000000" w:rsidRDefault="008B7D31">
      <w:pPr>
        <w:ind w:firstLine="400"/>
        <w:jc w:val="both"/>
      </w:pPr>
      <w:r>
        <w:rPr>
          <w:rStyle w:val="s0"/>
        </w:rPr>
        <w:t>1. Бөлек есептеу әдісі бойынша есепке жатқызылған қосылған құн салығын анықтау кезінде, қосылған құн салығын төлеуші сал</w:t>
      </w:r>
      <w:r>
        <w:rPr>
          <w:rStyle w:val="s0"/>
        </w:rPr>
        <w:t>ық салынатын және салық салынбайтын айналымдар мақсаттарында пайдалану үшін алған тауарлар, жұмыстар, қызмет көрсетулер бойынша шығыстар мен қосылған құн салығының сомасы бойынша бөлек есеп жүргізеді.</w:t>
      </w:r>
      <w:r>
        <w:rPr>
          <w:rStyle w:val="s0"/>
        </w:rPr>
        <w:t xml:space="preserve"> </w:t>
      </w:r>
    </w:p>
    <w:p w:rsidR="00000000" w:rsidRDefault="008B7D31">
      <w:pPr>
        <w:jc w:val="both"/>
      </w:pPr>
      <w:r>
        <w:rPr>
          <w:rStyle w:val="s3"/>
        </w:rPr>
        <w:t>2012.26.11. № 57-V ҚР</w:t>
      </w:r>
      <w:r>
        <w:rPr>
          <w:rStyle w:val="s3"/>
        </w:rPr>
        <w:t xml:space="preserve"> </w:t>
      </w:r>
      <w:hyperlink r:id="rId5135" w:anchor="sub_id=262"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5136" w:anchor="sub_id=2620200" w:history="1">
        <w:r>
          <w:rPr>
            <w:rStyle w:val="a3"/>
            <w:i/>
            <w:iCs/>
          </w:rPr>
          <w:t>бұр.ред.қара</w:t>
        </w:r>
      </w:hyperlink>
      <w:r>
        <w:rPr>
          <w:rStyle w:val="s3"/>
        </w:rPr>
        <w:t>)</w:t>
      </w:r>
    </w:p>
    <w:p w:rsidR="00000000" w:rsidRDefault="008B7D31">
      <w:pPr>
        <w:ind w:firstLine="400"/>
        <w:jc w:val="both"/>
      </w:pPr>
      <w:r>
        <w:rPr>
          <w:rStyle w:val="s0"/>
        </w:rPr>
        <w:t>2. Есепке жатқызудың про</w:t>
      </w:r>
      <w:r>
        <w:rPr>
          <w:rStyle w:val="s0"/>
        </w:rPr>
        <w:t xml:space="preserve">порционалды әдiсiн пайдаланатын банктердің, банк операцияларының жекелеген түрлерiн жүзеге асыратын ұйымдардың, микроқаржы ұйымдарының кепілдегі мүлiктi (тауарларды) алуға және өткiзуге байланысты айналымдар бойынша қосылған құн салығының сомаларын есепке </w:t>
      </w:r>
      <w:r>
        <w:rPr>
          <w:rStyle w:val="s0"/>
        </w:rPr>
        <w:t>алу бойынша бөлек есептеу әдiсiн қолдануға құқығы бар.</w:t>
      </w:r>
    </w:p>
    <w:p w:rsidR="00000000" w:rsidRDefault="008B7D31">
      <w:pPr>
        <w:jc w:val="both"/>
      </w:pPr>
      <w:r>
        <w:rPr>
          <w:rStyle w:val="s3"/>
        </w:rPr>
        <w:t>2011 ж. 1 шілдеден бастап 2018 ж. 1 қаңтарға дейінгі кезеңінде 2008.10.12</w:t>
      </w:r>
      <w:r>
        <w:rPr>
          <w:rStyle w:val="s3"/>
        </w:rPr>
        <w:t xml:space="preserve">  </w:t>
      </w:r>
      <w:r>
        <w:rPr>
          <w:rStyle w:val="s3"/>
        </w:rPr>
        <w:t>№ 100-IV ҚР Заңның</w:t>
      </w:r>
      <w:r>
        <w:rPr>
          <w:rStyle w:val="s3"/>
        </w:rPr>
        <w:t xml:space="preserve"> </w:t>
      </w:r>
      <w:hyperlink r:id="rId5137" w:anchor="sub_id=700000" w:history="1">
        <w:r>
          <w:rPr>
            <w:rStyle w:val="a3"/>
            <w:i/>
            <w:iCs/>
          </w:rPr>
          <w:t>70-бабына</w:t>
        </w:r>
      </w:hyperlink>
      <w:r>
        <w:rPr>
          <w:rStyle w:val="s3"/>
        </w:rPr>
        <w:t xml:space="preserve"> </w:t>
      </w:r>
      <w:r>
        <w:rPr>
          <w:rStyle w:val="s3"/>
        </w:rPr>
        <w:t>сәйкес 262-ба</w:t>
      </w:r>
      <w:r>
        <w:rPr>
          <w:rStyle w:val="s3"/>
        </w:rPr>
        <w:t>п 2-1 және 2-2-тармақтармен толықтырылды</w:t>
      </w:r>
      <w:r>
        <w:rPr>
          <w:rStyle w:val="s3"/>
        </w:rPr>
        <w:t xml:space="preserve"> </w:t>
      </w:r>
    </w:p>
    <w:p w:rsidR="00000000" w:rsidRDefault="008B7D31">
      <w:pPr>
        <w:ind w:firstLine="400"/>
        <w:jc w:val="both"/>
      </w:pPr>
      <w:r>
        <w:rPr>
          <w:rStyle w:val="s0"/>
        </w:rPr>
        <w:t>2-1. Екінші 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есепке жатқызудың барабар әдiсiн п</w:t>
      </w:r>
      <w:r>
        <w:rPr>
          <w:rStyle w:val="s0"/>
        </w:rPr>
        <w:t>айдаланатын ұйымның:</w:t>
      </w:r>
    </w:p>
    <w:p w:rsidR="00000000" w:rsidRDefault="008B7D31">
      <w:pPr>
        <w:ind w:firstLine="400"/>
        <w:jc w:val="both"/>
      </w:pPr>
      <w:r>
        <w:rPr>
          <w:rStyle w:val="s0"/>
        </w:rPr>
        <w:t>мұндай банктен күмәнді және үмітсіз активтер бойынша сатып алынған талап ету құқықтары бойынша банктен алынған кепілдегі мүлікті (тауарды);</w:t>
      </w:r>
    </w:p>
    <w:p w:rsidR="00000000" w:rsidRDefault="008B7D31">
      <w:pPr>
        <w:ind w:firstLine="400"/>
        <w:jc w:val="both"/>
      </w:pPr>
      <w:r>
        <w:rPr>
          <w:rStyle w:val="s0"/>
        </w:rPr>
        <w:t xml:space="preserve">кепілге салынған мүлікке өндіріп алуды қолдану нәтижесінде банктің меншігіне өткен және екінші </w:t>
      </w:r>
      <w:r>
        <w:rPr>
          <w:rStyle w:val="s0"/>
        </w:rPr>
        <w:t>деңгейдегі банктердің кредиттік портфельдерінің сапасын жақсартуға маманданған, дауыс беретін акцияларының жүз пайызы Қазақстан Республикасының Ұлттық Банкіне тиесілі ұйым мұндай банктен күмәнді және үмітсіз активтер бойынша сатып алынған талап ету құқықта</w:t>
      </w:r>
      <w:r>
        <w:rPr>
          <w:rStyle w:val="s0"/>
        </w:rPr>
        <w:t>ры бойынша банктен алған мүлікті (тауарды) сатып алумен, иеленумен және (немесе) өткізумен байланысты айналымдар бойынша қосылған құн салығы сомаларын есепке алудың бөлек әдiсiн қолдануға құқығы бар.</w:t>
      </w:r>
    </w:p>
    <w:p w:rsidR="00000000" w:rsidRDefault="008B7D31">
      <w:pPr>
        <w:ind w:firstLine="400"/>
        <w:jc w:val="both"/>
      </w:pPr>
      <w:r>
        <w:rPr>
          <w:rStyle w:val="s0"/>
        </w:rPr>
        <w:t>2-2. Бас банктің күмәнді және үмітсіз активтерін сатып а</w:t>
      </w:r>
      <w:r>
        <w:rPr>
          <w:rStyle w:val="s0"/>
        </w:rPr>
        <w:t>латын, есепке жатқызудың барабар әдiсiн пайдаланатын банктің еншілес ұйымының:</w:t>
      </w:r>
    </w:p>
    <w:p w:rsidR="00000000" w:rsidRDefault="008B7D31">
      <w:pPr>
        <w:ind w:firstLine="400"/>
        <w:jc w:val="both"/>
      </w:pPr>
      <w:r>
        <w:rPr>
          <w:rStyle w:val="s0"/>
        </w:rPr>
        <w:t>күмәнді және үмітсіз активтер бойынша сатып алынған талап ету құқықтары бойынша бас банктен алынған кепілдегі мүлікті (тауарды);</w:t>
      </w:r>
    </w:p>
    <w:p w:rsidR="00000000" w:rsidRDefault="008B7D31">
      <w:pPr>
        <w:ind w:firstLine="400"/>
        <w:jc w:val="both"/>
      </w:pPr>
      <w:r>
        <w:rPr>
          <w:rStyle w:val="s0"/>
        </w:rPr>
        <w:t>кепілге салынған мүлікке өндіріп алуды қолдану н</w:t>
      </w:r>
      <w:r>
        <w:rPr>
          <w:rStyle w:val="s0"/>
        </w:rPr>
        <w:t>әтижесінде</w:t>
      </w:r>
      <w:r>
        <w:rPr>
          <w:rStyle w:val="s0"/>
        </w:rPr>
        <w:t xml:space="preserve"> бас банктің меншігіне өткен және бас банктен күмәнді және үмітсіз активтер бойынша сатып алынған талап ету құқықтары бойынша банктің еншілес ұйымы алған мүлікті (тауарды) сатып алумен, иеленумен және (немесе) өткізумен байланысты айналымдар бойы</w:t>
      </w:r>
      <w:r>
        <w:rPr>
          <w:rStyle w:val="s0"/>
        </w:rPr>
        <w:t>нша қосылған құн салығы сомаларын есепке алудың бөлек әдiсiн қолдануға құқығы бар.</w:t>
      </w:r>
    </w:p>
    <w:p w:rsidR="00000000" w:rsidRDefault="008B7D31">
      <w:pPr>
        <w:jc w:val="both"/>
      </w:pPr>
      <w:r>
        <w:rPr>
          <w:rStyle w:val="s3"/>
        </w:rPr>
        <w:t>2014.28.11. № 257-V ҚР</w:t>
      </w:r>
      <w:r>
        <w:rPr>
          <w:rStyle w:val="s3"/>
        </w:rPr>
        <w:t xml:space="preserve"> </w:t>
      </w:r>
      <w:hyperlink r:id="rId5138" w:anchor="sub_id=262" w:history="1">
        <w:r>
          <w:rPr>
            <w:rStyle w:val="a3"/>
            <w:i/>
            <w:iCs/>
          </w:rPr>
          <w:t>Заңымен</w:t>
        </w:r>
      </w:hyperlink>
      <w:r>
        <w:rPr>
          <w:rStyle w:val="s3"/>
        </w:rPr>
        <w:t xml:space="preserve"> </w:t>
      </w:r>
      <w:r>
        <w:rPr>
          <w:rStyle w:val="s3"/>
        </w:rPr>
        <w:t>2-3-тармақпен толықтырылды (2015 ж. 1 қаңтардан бастап қолдан</w:t>
      </w:r>
      <w:r>
        <w:rPr>
          <w:rStyle w:val="s3"/>
        </w:rPr>
        <w:t>ысқа енгізілді)</w:t>
      </w:r>
    </w:p>
    <w:p w:rsidR="00000000" w:rsidRDefault="008B7D31">
      <w:pPr>
        <w:ind w:firstLine="400"/>
        <w:jc w:val="both"/>
      </w:pPr>
      <w:r>
        <w:rPr>
          <w:rStyle w:val="s0"/>
        </w:rPr>
        <w:t>2-3. Қазақстан Республикасының туристік қызмет туралы заңнамасына сәйкес туристік операторлық қызметке (туроператорлық қызметке) лицензиясы бар дара кәсіпкерлер мен заңды тұлғалар туроператор қызметтерін көрсету мақсатындағы тауарлар, жұмыс</w:t>
      </w:r>
      <w:r>
        <w:rPr>
          <w:rStyle w:val="s0"/>
        </w:rPr>
        <w:t>тар, көрсетілетін қызметтер бойынша есепке алуды басқа қызметтен бөлек жүргізеді. Туроператор қызметтерін көрсету мақсатындағы тауарлар, жұмыстар, көрсетілетін қызметтер бойынша есепке алу осы Кодекстің</w:t>
      </w:r>
      <w:r>
        <w:rPr>
          <w:rStyle w:val="s0"/>
        </w:rPr>
        <w:t xml:space="preserve"> </w:t>
      </w:r>
      <w:hyperlink r:id="rId5139" w:anchor="sub_id=2480000" w:history="1">
        <w:r>
          <w:rPr>
            <w:rStyle w:val="a3"/>
          </w:rPr>
          <w:t>248-бабының 25) тармақшасына</w:t>
        </w:r>
      </w:hyperlink>
      <w:r>
        <w:rPr>
          <w:rStyle w:val="s0"/>
        </w:rPr>
        <w:t xml:space="preserve"> </w:t>
      </w:r>
      <w:r>
        <w:rPr>
          <w:rStyle w:val="s0"/>
        </w:rPr>
        <w:t>сәйкес қосылған құн салығынан босатылған айналым және салық салынатын айналым бойынша бөлек жүргізіледі.</w:t>
      </w:r>
    </w:p>
    <w:p w:rsidR="00000000" w:rsidRDefault="008B7D31">
      <w:pPr>
        <w:ind w:firstLine="400"/>
        <w:jc w:val="both"/>
      </w:pPr>
      <w:r>
        <w:rPr>
          <w:rStyle w:val="s0"/>
        </w:rPr>
        <w:t xml:space="preserve">3. Қаржы лизингіне мүлікті берген кезде, есепке жатқызудың барабарлық әдісін пайдаланатын </w:t>
      </w:r>
      <w:r>
        <w:rPr>
          <w:rStyle w:val="s0"/>
        </w:rPr>
        <w:t>лизинг берушінің мүлікті қаржы лизингіне беруге байланысты айналымдар бойынша қосылған құн салығының сомасын есепке алу бойынша бөлек есептеу әдісін қолдануға құқығы бар.</w:t>
      </w:r>
    </w:p>
    <w:p w:rsidR="00000000" w:rsidRDefault="008B7D31">
      <w:pPr>
        <w:ind w:firstLine="400"/>
        <w:jc w:val="both"/>
      </w:pPr>
      <w:r>
        <w:rPr>
          <w:rStyle w:val="s0"/>
        </w:rPr>
        <w:t>4. Лизинг берушінің қаржы лизингіне беруге жататын мүлікті сатып алуға байланысты шығ</w:t>
      </w:r>
      <w:r>
        <w:rPr>
          <w:rStyle w:val="s0"/>
        </w:rPr>
        <w:t>ыстары салық салынатын айналым мақсаттары үшін шеккен шығыстар ретінде қаралады.</w:t>
      </w:r>
    </w:p>
    <w:p w:rsidR="00000000" w:rsidRDefault="008B7D31">
      <w:pPr>
        <w:jc w:val="both"/>
      </w:pPr>
      <w:r>
        <w:rPr>
          <w:rStyle w:val="s3"/>
        </w:rPr>
        <w:t>2009.12.02. № 133-ІV ҚР</w:t>
      </w:r>
      <w:r>
        <w:rPr>
          <w:rStyle w:val="s3"/>
        </w:rPr>
        <w:t xml:space="preserve"> </w:t>
      </w:r>
      <w:hyperlink r:id="rId5140" w:anchor="sub_id=326" w:history="1">
        <w:r>
          <w:rPr>
            <w:rStyle w:val="a3"/>
            <w:i/>
            <w:iCs/>
          </w:rPr>
          <w:t>Заңымен</w:t>
        </w:r>
      </w:hyperlink>
      <w:r>
        <w:rPr>
          <w:rStyle w:val="s3"/>
        </w:rPr>
        <w:t xml:space="preserve"> </w:t>
      </w:r>
      <w:r>
        <w:rPr>
          <w:rStyle w:val="s3"/>
        </w:rPr>
        <w:t>бап 5-тармақпен толықтырылды; 2015.27.04. № 311-V ҚР</w:t>
      </w:r>
      <w:r>
        <w:rPr>
          <w:rStyle w:val="s3"/>
        </w:rPr>
        <w:t xml:space="preserve"> </w:t>
      </w:r>
      <w:hyperlink r:id="rId5141" w:anchor="sub_id=4262" w:history="1">
        <w:r>
          <w:rPr>
            <w:rStyle w:val="a3"/>
            <w:i/>
            <w:iCs/>
          </w:rPr>
          <w:t>Заңымен</w:t>
        </w:r>
      </w:hyperlink>
      <w:r>
        <w:rPr>
          <w:rStyle w:val="s3"/>
        </w:rPr>
        <w:t xml:space="preserve"> </w:t>
      </w:r>
      <w:r>
        <w:rPr>
          <w:rStyle w:val="s3"/>
        </w:rPr>
        <w:t>5-тармақ жаңа редакцияда (</w:t>
      </w:r>
      <w:hyperlink r:id="rId5142" w:anchor="sub_id=2620500" w:history="1">
        <w:r>
          <w:rPr>
            <w:rStyle w:val="a3"/>
            <w:i/>
            <w:iCs/>
          </w:rPr>
          <w:t>бұр.ред.қара</w:t>
        </w:r>
      </w:hyperlink>
      <w:r>
        <w:rPr>
          <w:rStyle w:val="s3"/>
        </w:rPr>
        <w:t xml:space="preserve">) </w:t>
      </w:r>
    </w:p>
    <w:p w:rsidR="00000000" w:rsidRDefault="008B7D31">
      <w:pPr>
        <w:ind w:firstLine="400"/>
        <w:jc w:val="both"/>
      </w:pPr>
      <w:r>
        <w:rPr>
          <w:rStyle w:val="s0"/>
        </w:rPr>
        <w:t>5. Қазақстан Республикасының банк заңнамасына сәй</w:t>
      </w:r>
      <w:r>
        <w:rPr>
          <w:rStyle w:val="s0"/>
        </w:rPr>
        <w:t>кес есепке жатқызудың пропорционалды әдісін пайдаланатын ислам банкінің тауарды үшінші тұлғаға кейіннен сату туралы шарттарсыз коммерциялық кредит беру арқылы сауда делдалы ретінде жеке және заңды тұлғаларды қаржыландыру бойынша қосылған құн салығының сома</w:t>
      </w:r>
      <w:r>
        <w:rPr>
          <w:rStyle w:val="s0"/>
        </w:rPr>
        <w:t>ларын есепке алу бойынша бөлек есептеу әдісін қолдануға құқығы бар.</w:t>
      </w:r>
    </w:p>
    <w:p w:rsidR="00000000" w:rsidRDefault="008B7D31">
      <w:pPr>
        <w:jc w:val="both"/>
      </w:pPr>
      <w:r>
        <w:rPr>
          <w:rStyle w:val="s3"/>
        </w:rPr>
        <w:t>2015.27.04. № 311-V ҚР</w:t>
      </w:r>
      <w:r>
        <w:rPr>
          <w:rStyle w:val="s3"/>
        </w:rPr>
        <w:t xml:space="preserve"> </w:t>
      </w:r>
      <w:hyperlink r:id="rId5143" w:anchor="sub_id=4262" w:history="1">
        <w:r>
          <w:rPr>
            <w:rStyle w:val="a3"/>
            <w:i/>
            <w:iCs/>
          </w:rPr>
          <w:t>Заңымен</w:t>
        </w:r>
      </w:hyperlink>
      <w:r>
        <w:rPr>
          <w:rStyle w:val="s3"/>
        </w:rPr>
        <w:t xml:space="preserve"> </w:t>
      </w:r>
      <w:r>
        <w:rPr>
          <w:rStyle w:val="s3"/>
        </w:rPr>
        <w:t>5-1-тармақпен толықтырылды</w:t>
      </w:r>
      <w:r>
        <w:rPr>
          <w:rStyle w:val="s3"/>
        </w:rPr>
        <w:t xml:space="preserve"> </w:t>
      </w:r>
    </w:p>
    <w:p w:rsidR="00000000" w:rsidRDefault="008B7D31">
      <w:pPr>
        <w:ind w:firstLine="400"/>
        <w:jc w:val="both"/>
      </w:pPr>
      <w:r>
        <w:rPr>
          <w:rStyle w:val="s0"/>
        </w:rPr>
        <w:t>5-1. Қазақстан Республикасының банк заңнамасына</w:t>
      </w:r>
      <w:r>
        <w:rPr>
          <w:rStyle w:val="s0"/>
        </w:rPr>
        <w:t xml:space="preserve"> сәйкес есепке жатқызудың пропорционалды әдісін пайдаланатын қосылған құн салығын төлеушінің тауарды үшінші тұлғаға кейіннен сату шарттарымен коммерциялық кредит беру арқылы сауда делдалы ретінде жеке және заңды тұлғаларды қаржыландыру шеңберінде тауарды с</w:t>
      </w:r>
      <w:r>
        <w:rPr>
          <w:rStyle w:val="s0"/>
        </w:rPr>
        <w:t>атып алу-сату операциялары бойынша қосылған құн салығының сомаларын есепке алу бойынша бөлек есептеу әдісін қолдануға құқығы бар.</w:t>
      </w:r>
    </w:p>
    <w:p w:rsidR="00000000" w:rsidRDefault="008B7D31">
      <w:pPr>
        <w:jc w:val="both"/>
      </w:pPr>
      <w:r>
        <w:rPr>
          <w:rStyle w:val="s3"/>
        </w:rPr>
        <w:t>2009.16.11. № 200-ІV ҚР</w:t>
      </w:r>
      <w:r>
        <w:rPr>
          <w:rStyle w:val="s3"/>
        </w:rPr>
        <w:t xml:space="preserve"> </w:t>
      </w:r>
      <w:hyperlink r:id="rId5144" w:anchor="sub_id=395" w:history="1">
        <w:r>
          <w:rPr>
            <w:rStyle w:val="a3"/>
            <w:i/>
            <w:iCs/>
          </w:rPr>
          <w:t>Заңымен</w:t>
        </w:r>
      </w:hyperlink>
      <w:r>
        <w:rPr>
          <w:rStyle w:val="s3"/>
        </w:rPr>
        <w:t xml:space="preserve"> </w:t>
      </w:r>
      <w:r>
        <w:rPr>
          <w:rStyle w:val="s3"/>
        </w:rPr>
        <w:t>6-тармақпен т</w:t>
      </w:r>
      <w:r>
        <w:rPr>
          <w:rStyle w:val="s3"/>
        </w:rPr>
        <w:t>олықтырылды (2009 ж. 1 қаңтардан бастап қолданысқа енгiзiлді); 2011.21.07. № 467-ІV ҚР</w:t>
      </w:r>
      <w:r>
        <w:rPr>
          <w:rStyle w:val="s3"/>
        </w:rPr>
        <w:t xml:space="preserve"> </w:t>
      </w:r>
      <w:hyperlink r:id="rId5145" w:anchor="sub_id=3108" w:history="1">
        <w:r>
          <w:rPr>
            <w:rStyle w:val="a3"/>
            <w:i/>
            <w:iCs/>
          </w:rPr>
          <w:t>Заңымен</w:t>
        </w:r>
      </w:hyperlink>
      <w:r>
        <w:rPr>
          <w:rStyle w:val="s3"/>
        </w:rPr>
        <w:t xml:space="preserve"> </w:t>
      </w:r>
      <w:r>
        <w:rPr>
          <w:rStyle w:val="s3"/>
        </w:rPr>
        <w:t>(2012 жылғы 1 қаңтардан бастап қолданысқа енгізілді) (</w:t>
      </w:r>
      <w:hyperlink r:id="rId5146" w:anchor="sub_id=2620600" w:history="1">
        <w:r>
          <w:rPr>
            <w:rStyle w:val="a3"/>
            <w:i/>
            <w:iCs/>
          </w:rPr>
          <w:t>бұр.ред.қара</w:t>
        </w:r>
      </w:hyperlink>
      <w:r>
        <w:rPr>
          <w:rStyle w:val="s3"/>
        </w:rPr>
        <w:t>); 2012.09.01. № 535-IV ҚР</w:t>
      </w:r>
      <w:r>
        <w:rPr>
          <w:rStyle w:val="s3"/>
        </w:rPr>
        <w:t xml:space="preserve"> </w:t>
      </w:r>
      <w:hyperlink r:id="rId5147" w:anchor="sub_id=311" w:history="1">
        <w:r>
          <w:rPr>
            <w:rStyle w:val="a3"/>
            <w:i/>
            <w:iCs/>
          </w:rPr>
          <w:t>Заңымен</w:t>
        </w:r>
      </w:hyperlink>
      <w:r>
        <w:rPr>
          <w:rStyle w:val="s3"/>
        </w:rPr>
        <w:t xml:space="preserve"> </w:t>
      </w:r>
      <w:r>
        <w:rPr>
          <w:rStyle w:val="s3"/>
        </w:rPr>
        <w:t>(2012 жылғы 1 қаңтардан бастап қолданысқа енгізілді) (</w:t>
      </w:r>
      <w:hyperlink r:id="rId5148" w:anchor="sub_id=2620600" w:history="1">
        <w:r>
          <w:rPr>
            <w:rStyle w:val="a3"/>
            <w:i/>
            <w:iCs/>
          </w:rPr>
          <w:t>бұр.ред.қара</w:t>
        </w:r>
      </w:hyperlink>
      <w:r>
        <w:rPr>
          <w:rStyle w:val="s3"/>
        </w:rPr>
        <w:t>) 6-тармақ жаңа редакцияда</w:t>
      </w:r>
    </w:p>
    <w:p w:rsidR="00000000" w:rsidRDefault="008B7D31">
      <w:pPr>
        <w:ind w:firstLine="400"/>
        <w:jc w:val="both"/>
      </w:pPr>
      <w:r>
        <w:rPr>
          <w:rStyle w:val="s0"/>
        </w:rPr>
        <w:t>6. Есепке жатқызудың бөлек әдісін пайдаланатын қосылған құн салығын төлеушілердің бір мезгілде салық салынатын және салық салынбайтын айналымдар м</w:t>
      </w:r>
      <w:r>
        <w:rPr>
          <w:rStyle w:val="s0"/>
        </w:rPr>
        <w:t>ақсаттарында пайдаланылатын тауарлар, жұмыстар, көрсетілетін қызметтер бойынша есепке жатқызуға жататын қосылған құн салығының сомасын айқындау кезінде жалпы айналымдағы салық салынатын айналымның үлес салмағын қолдануға құқығы бар.</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35-тарау. ШОТ-ФАКТУ</w:t>
      </w:r>
      <w:r>
        <w:rPr>
          <w:rStyle w:val="s1"/>
        </w:rPr>
        <w:t>РА</w:t>
      </w:r>
    </w:p>
    <w:p w:rsidR="00000000" w:rsidRDefault="008B7D31">
      <w:pPr>
        <w:ind w:firstLine="400"/>
        <w:jc w:val="both"/>
      </w:pPr>
      <w:r>
        <w:rPr>
          <w:rStyle w:val="s0"/>
          <w:b/>
          <w:bCs/>
        </w:rPr>
        <w:t> </w:t>
      </w:r>
    </w:p>
    <w:p w:rsidR="00000000" w:rsidRDefault="008B7D31">
      <w:pPr>
        <w:ind w:firstLine="400"/>
        <w:jc w:val="both"/>
      </w:pPr>
      <w:r>
        <w:rPr>
          <w:rStyle w:val="s0"/>
          <w:b/>
          <w:bCs/>
        </w:rPr>
        <w:t>263-бап</w:t>
      </w:r>
      <w:r>
        <w:rPr>
          <w:rStyle w:val="s0"/>
        </w:rPr>
        <w:t xml:space="preserve">. </w:t>
      </w:r>
      <w:r>
        <w:rPr>
          <w:rStyle w:val="s0"/>
          <w:b/>
          <w:bCs/>
        </w:rPr>
        <w:t>Шот-фактура</w:t>
      </w:r>
    </w:p>
    <w:p w:rsidR="00000000" w:rsidRDefault="008B7D31">
      <w:pPr>
        <w:ind w:firstLine="400"/>
        <w:jc w:val="both"/>
      </w:pPr>
      <w:r>
        <w:rPr>
          <w:rStyle w:val="s0"/>
        </w:rPr>
        <w:t>1. Егер осы бапта өзгеше белгіленбесе, қосылған құн салығын төлейтін барлық төлеушілер үшін міндетті құжат шот-фактура болып табылады.</w:t>
      </w:r>
      <w:r>
        <w:rPr>
          <w:rStyle w:val="s0"/>
        </w:rPr>
        <w:t xml:space="preserve"> </w:t>
      </w:r>
    </w:p>
    <w:p w:rsidR="00000000" w:rsidRDefault="008B7D31">
      <w:pPr>
        <w:jc w:val="both"/>
      </w:pPr>
      <w:r>
        <w:rPr>
          <w:rStyle w:val="s3"/>
        </w:rPr>
        <w:t>2012.26.12. № 61-V ҚР</w:t>
      </w:r>
      <w:r>
        <w:rPr>
          <w:rStyle w:val="s3"/>
        </w:rPr>
        <w:t xml:space="preserve"> </w:t>
      </w:r>
      <w:hyperlink r:id="rId5149" w:anchor="sub_id=263" w:history="1">
        <w:r>
          <w:rPr>
            <w:rStyle w:val="a3"/>
            <w:i/>
            <w:iCs/>
          </w:rPr>
          <w:t>Заңымен</w:t>
        </w:r>
      </w:hyperlink>
      <w:r>
        <w:rPr>
          <w:rStyle w:val="s3"/>
        </w:rPr>
        <w:t xml:space="preserve"> </w:t>
      </w:r>
      <w:r>
        <w:rPr>
          <w:rStyle w:val="s3"/>
        </w:rPr>
        <w:t>1-1-тармақпен толықтырылды (2014 ж. 1 шілдеден бастап қолданысқа енгізілді)</w:t>
      </w:r>
    </w:p>
    <w:p w:rsidR="00000000" w:rsidRDefault="008B7D31">
      <w:pPr>
        <w:ind w:firstLine="400"/>
        <w:jc w:val="both"/>
      </w:pPr>
      <w:r>
        <w:rPr>
          <w:rStyle w:val="s0"/>
        </w:rPr>
        <w:t>1-1. Электрондық түрде жазып берілетін шот-фактурадан басқа шот-фактураның нысанын салық төлеуші осы баптың ережелерін ескере отырып дербес айқындайды.</w:t>
      </w:r>
    </w:p>
    <w:p w:rsidR="00000000" w:rsidRDefault="008B7D31">
      <w:pPr>
        <w:jc w:val="both"/>
      </w:pPr>
      <w:r>
        <w:rPr>
          <w:rStyle w:val="s3"/>
        </w:rPr>
        <w:t>2012.26.12.</w:t>
      </w:r>
      <w:r>
        <w:rPr>
          <w:rStyle w:val="s3"/>
        </w:rPr>
        <w:t xml:space="preserve"> № 61-V ҚР</w:t>
      </w:r>
      <w:r>
        <w:rPr>
          <w:rStyle w:val="s3"/>
        </w:rPr>
        <w:t xml:space="preserve"> </w:t>
      </w:r>
      <w:hyperlink r:id="rId5150" w:anchor="sub_id=263" w:history="1">
        <w:r>
          <w:rPr>
            <w:rStyle w:val="a3"/>
            <w:i/>
            <w:iCs/>
          </w:rPr>
          <w:t>Заңымен</w:t>
        </w:r>
      </w:hyperlink>
      <w:r>
        <w:rPr>
          <w:rStyle w:val="s3"/>
        </w:rPr>
        <w:t xml:space="preserve"> </w:t>
      </w:r>
      <w:r>
        <w:rPr>
          <w:rStyle w:val="s3"/>
        </w:rPr>
        <w:t>1-2-тармақпен толықтырылды (2014 ж. 1 шілдеден бастап қолданысқа енгізілді); 2014.29.09. № 239-V ҚР</w:t>
      </w:r>
      <w:r>
        <w:rPr>
          <w:rStyle w:val="s3"/>
        </w:rPr>
        <w:t xml:space="preserve"> </w:t>
      </w:r>
      <w:hyperlink r:id="rId5151" w:anchor="sub_id=263" w:history="1">
        <w:r>
          <w:rPr>
            <w:rStyle w:val="a3"/>
            <w:i/>
            <w:iCs/>
          </w:rPr>
          <w:t>Заңымен</w:t>
        </w:r>
      </w:hyperlink>
      <w:r>
        <w:rPr>
          <w:rStyle w:val="s3"/>
        </w:rPr>
        <w:t xml:space="preserve"> </w:t>
      </w:r>
      <w:r>
        <w:rPr>
          <w:rStyle w:val="s3"/>
        </w:rPr>
        <w:t>1-2-тармақ өзгертілді (</w:t>
      </w:r>
      <w:hyperlink r:id="rId5152" w:anchor="sub_id=263010200" w:history="1">
        <w:r>
          <w:rPr>
            <w:rStyle w:val="a3"/>
            <w:i/>
            <w:iCs/>
          </w:rPr>
          <w:t>бұр.ред.қара</w:t>
        </w:r>
      </w:hyperlink>
      <w:r>
        <w:rPr>
          <w:rStyle w:val="s3"/>
        </w:rPr>
        <w:t xml:space="preserve">) </w:t>
      </w:r>
    </w:p>
    <w:p w:rsidR="00000000" w:rsidRDefault="008B7D31">
      <w:pPr>
        <w:ind w:firstLine="400"/>
        <w:jc w:val="both"/>
      </w:pPr>
      <w:r>
        <w:rPr>
          <w:rStyle w:val="s0"/>
        </w:rPr>
        <w:t>1-2. Шот-фактура қағаз жеткізгіште немесе электрондық түрде жазып беріледі.</w:t>
      </w:r>
    </w:p>
    <w:p w:rsidR="00000000" w:rsidRDefault="008B7D31">
      <w:pPr>
        <w:ind w:firstLine="400"/>
        <w:jc w:val="both"/>
      </w:pPr>
      <w:r>
        <w:rPr>
          <w:rStyle w:val="s0"/>
        </w:rPr>
        <w:t>Электрондық түрде жазы</w:t>
      </w:r>
      <w:r>
        <w:rPr>
          <w:rStyle w:val="s0"/>
        </w:rPr>
        <w:t>п берілетін шот-фактураларды қабылдау, өңдеу, беру және сақтау электрондық шот-фактуралардың ақпараттық жүйесі арқылы жүзеге асырылады.</w:t>
      </w:r>
    </w:p>
    <w:p w:rsidR="00000000" w:rsidRDefault="008B7D31">
      <w:pPr>
        <w:ind w:firstLine="400"/>
        <w:jc w:val="both"/>
      </w:pPr>
      <w:r>
        <w:rPr>
          <w:rStyle w:val="s0"/>
        </w:rPr>
        <w:t>Уәкілетті орган электрондық түрде жазып берілетін шот-фактуралардың құжат айналымы</w:t>
      </w:r>
      <w:r>
        <w:rPr>
          <w:rStyle w:val="s0"/>
        </w:rPr>
        <w:t xml:space="preserve"> </w:t>
      </w:r>
      <w:hyperlink r:id="rId5153" w:history="1">
        <w:r>
          <w:rPr>
            <w:rStyle w:val="a3"/>
          </w:rPr>
          <w:t>тәртібін</w:t>
        </w:r>
      </w:hyperlink>
      <w:r>
        <w:rPr>
          <w:rStyle w:val="s0"/>
        </w:rPr>
        <w:t xml:space="preserve"> белгілейді, онда мыналар:</w:t>
      </w:r>
    </w:p>
    <w:p w:rsidR="00000000" w:rsidRDefault="008B7D31">
      <w:pPr>
        <w:ind w:firstLine="400"/>
        <w:jc w:val="both"/>
      </w:pPr>
      <w:r>
        <w:rPr>
          <w:rStyle w:val="s0"/>
        </w:rPr>
        <w:t>шот-фактураның нысаны;</w:t>
      </w:r>
    </w:p>
    <w:p w:rsidR="00000000" w:rsidRDefault="008B7D31">
      <w:pPr>
        <w:ind w:firstLine="400"/>
        <w:jc w:val="both"/>
      </w:pPr>
      <w:r>
        <w:rPr>
          <w:rStyle w:val="s0"/>
        </w:rPr>
        <w:t>шот-фактураларды жазып беру, жөнелту, қабылдау, тіркеу, өңдеу, беру және алу тәртібі;</w:t>
      </w:r>
    </w:p>
    <w:p w:rsidR="00000000" w:rsidRDefault="008B7D31">
      <w:pPr>
        <w:ind w:firstLine="400"/>
        <w:jc w:val="both"/>
      </w:pPr>
      <w:r>
        <w:rPr>
          <w:rStyle w:val="s0"/>
        </w:rPr>
        <w:t>шот-фактураларды куәландыру тәртібі;</w:t>
      </w:r>
    </w:p>
    <w:p w:rsidR="00000000" w:rsidRDefault="008B7D31">
      <w:pPr>
        <w:ind w:firstLine="400"/>
        <w:jc w:val="both"/>
      </w:pPr>
      <w:r>
        <w:rPr>
          <w:rStyle w:val="s0"/>
        </w:rPr>
        <w:t>түзетілген және (немесе) қосымша шот-фактуралар</w:t>
      </w:r>
      <w:r>
        <w:rPr>
          <w:rStyle w:val="s0"/>
        </w:rPr>
        <w:t>дың алынғанын растау ерекшелігі;</w:t>
      </w:r>
    </w:p>
    <w:p w:rsidR="00000000" w:rsidRDefault="008B7D31">
      <w:pPr>
        <w:ind w:firstLine="400"/>
        <w:jc w:val="both"/>
      </w:pPr>
      <w:r>
        <w:rPr>
          <w:rStyle w:val="s0"/>
        </w:rPr>
        <w:t>шот-фактураларды сақтау тәртібі;</w:t>
      </w:r>
    </w:p>
    <w:p w:rsidR="00000000" w:rsidRDefault="008B7D31">
      <w:pPr>
        <w:ind w:firstLine="400"/>
        <w:jc w:val="both"/>
      </w:pPr>
      <w:r>
        <w:rPr>
          <w:rStyle w:val="s0"/>
        </w:rPr>
        <w:t>бюджеттің атқарылуы жөніндегі орталық уәкілетті орган мен салық органдары арасындағы өзара іс-қимыл тәртібі көрсетіледі.</w:t>
      </w:r>
    </w:p>
    <w:p w:rsidR="00000000" w:rsidRDefault="008B7D31">
      <w:pPr>
        <w:ind w:firstLine="400"/>
        <w:jc w:val="both"/>
      </w:pPr>
      <w:r>
        <w:rPr>
          <w:rStyle w:val="s0"/>
        </w:rPr>
        <w:t>Бюджеттің атқарылуы жөніндегі орталық уәкілетті орган Қазақстан Респу</w:t>
      </w:r>
      <w:r>
        <w:rPr>
          <w:rStyle w:val="s0"/>
        </w:rPr>
        <w:t>бликасының заңдарына сәйкес:</w:t>
      </w:r>
    </w:p>
    <w:p w:rsidR="00000000" w:rsidRDefault="008B7D31">
      <w:pPr>
        <w:ind w:firstLine="400"/>
        <w:jc w:val="both"/>
      </w:pPr>
      <w:r>
        <w:rPr>
          <w:rStyle w:val="s0"/>
        </w:rPr>
        <w:t>электр</w:t>
      </w:r>
      <w:r>
        <w:rPr>
          <w:rStyle w:val="s0"/>
        </w:rPr>
        <w:t>ондық түрде жазып берілген шот-фактуралардың уақтылы қабылдануы, тіркелуі, өңделуі және берілуі, сондай-ақ олардың сақталуы;</w:t>
      </w:r>
    </w:p>
    <w:p w:rsidR="00000000" w:rsidRDefault="008B7D31">
      <w:pPr>
        <w:ind w:firstLine="400"/>
        <w:jc w:val="both"/>
      </w:pPr>
      <w:r>
        <w:rPr>
          <w:rStyle w:val="s0"/>
        </w:rPr>
        <w:t>электрондық түрде жазып берілген шот-фактураларда көрсетілген, берілетін мәліметтердің дәйектілі</w:t>
      </w:r>
      <w:r>
        <w:rPr>
          <w:rStyle w:val="s0"/>
        </w:rPr>
        <w:t>гі;</w:t>
      </w:r>
      <w:r>
        <w:rPr>
          <w:rStyle w:val="s0"/>
        </w:rPr>
        <w:t xml:space="preserve"> </w:t>
      </w:r>
    </w:p>
    <w:p w:rsidR="00000000" w:rsidRDefault="008B7D31">
      <w:pPr>
        <w:ind w:firstLine="400"/>
        <w:jc w:val="both"/>
      </w:pPr>
      <w:r>
        <w:rPr>
          <w:rStyle w:val="s0"/>
        </w:rPr>
        <w:t>Қазақстан</w:t>
      </w:r>
      <w:r>
        <w:rPr>
          <w:rStyle w:val="s0"/>
        </w:rPr>
        <w:t xml:space="preserve"> Республикасының заңнамасында көзделген жағдайларды қоспағанда, шот-фактураларда көрсетілген мәліметтердің үшінші тұлғаларға жария етілмеуіне жауаптылықта болады.</w:t>
      </w:r>
    </w:p>
    <w:p w:rsidR="00000000" w:rsidRDefault="008B7D31">
      <w:pPr>
        <w:jc w:val="both"/>
      </w:pPr>
      <w:r>
        <w:rPr>
          <w:rStyle w:val="s3"/>
        </w:rPr>
        <w:t>2009.16.11. № 200-ІV ҚР</w:t>
      </w:r>
      <w:r>
        <w:rPr>
          <w:rStyle w:val="s3"/>
        </w:rPr>
        <w:t xml:space="preserve"> </w:t>
      </w:r>
      <w:hyperlink r:id="rId5154" w:anchor="sub_id=395" w:history="1">
        <w:r>
          <w:rPr>
            <w:rStyle w:val="a3"/>
            <w:i/>
            <w:iCs/>
          </w:rPr>
          <w:t>Заңымен</w:t>
        </w:r>
      </w:hyperlink>
      <w:r>
        <w:rPr>
          <w:rStyle w:val="s3"/>
        </w:rPr>
        <w:t xml:space="preserve"> </w:t>
      </w:r>
      <w:r>
        <w:rPr>
          <w:rStyle w:val="s3"/>
        </w:rPr>
        <w:t>2-тармақ өзгертілді (2009 ж. 1 қаңтардан бастап қолданысқа енгiзiлді) (бұр.</w:t>
      </w:r>
      <w:hyperlink r:id="rId5155" w:anchor="sub_id=2630200" w:history="1">
        <w:r>
          <w:rPr>
            <w:rStyle w:val="a3"/>
            <w:i/>
            <w:iCs/>
          </w:rPr>
          <w:t>ред</w:t>
        </w:r>
      </w:hyperlink>
      <w:r>
        <w:rPr>
          <w:rStyle w:val="s3"/>
        </w:rPr>
        <w:t>.қара)</w:t>
      </w:r>
    </w:p>
    <w:p w:rsidR="00000000" w:rsidRDefault="008B7D31">
      <w:pPr>
        <w:ind w:firstLine="400"/>
        <w:jc w:val="both"/>
      </w:pPr>
      <w:r>
        <w:rPr>
          <w:rStyle w:val="s0"/>
        </w:rPr>
        <w:t>2. Қосылған құн салығын төлеуші тауарларды, жұмыстар</w:t>
      </w:r>
      <w:r>
        <w:rPr>
          <w:rStyle w:val="s0"/>
        </w:rPr>
        <w:t>ды, қызмет көрсетулерді өткізу бойынша айналымдарды жүзеге асырған кезде, осы бапта өзгеше белгіленбесе, аталған тауарларды, жұмыстарды, қызмет көрсетулерді алушыға шот-фактураны жазып беруге міндетті.</w:t>
      </w:r>
    </w:p>
    <w:p w:rsidR="00000000" w:rsidRDefault="008B7D31">
      <w:pPr>
        <w:ind w:firstLine="400"/>
        <w:jc w:val="both"/>
      </w:pPr>
      <w:r>
        <w:rPr>
          <w:rStyle w:val="s0"/>
        </w:rPr>
        <w:t>3. Қосылған құн салығын төлеуші шот-фактурада:</w:t>
      </w:r>
    </w:p>
    <w:p w:rsidR="00000000" w:rsidRDefault="008B7D31">
      <w:pPr>
        <w:ind w:firstLine="400"/>
        <w:jc w:val="both"/>
      </w:pPr>
      <w:r>
        <w:rPr>
          <w:rStyle w:val="s0"/>
        </w:rPr>
        <w:t>1) қосы</w:t>
      </w:r>
      <w:r>
        <w:rPr>
          <w:rStyle w:val="s0"/>
        </w:rPr>
        <w:t>лған құн салығы салынатын айналымдар бойынша - қосылған құн салығының сомасын;</w:t>
      </w:r>
    </w:p>
    <w:p w:rsidR="00000000" w:rsidRDefault="008B7D31">
      <w:pPr>
        <w:jc w:val="both"/>
      </w:pPr>
      <w:r>
        <w:rPr>
          <w:rStyle w:val="s3"/>
        </w:rPr>
        <w:t>2012.26.12. № 61-V ҚР</w:t>
      </w:r>
      <w:r>
        <w:rPr>
          <w:rStyle w:val="s3"/>
        </w:rPr>
        <w:t xml:space="preserve"> </w:t>
      </w:r>
      <w:hyperlink r:id="rId5156" w:anchor="sub_id=263" w:history="1">
        <w:r>
          <w:rPr>
            <w:rStyle w:val="a3"/>
            <w:i/>
            <w:iCs/>
          </w:rPr>
          <w:t>Заңымен</w:t>
        </w:r>
      </w:hyperlink>
      <w:r>
        <w:rPr>
          <w:rStyle w:val="s3"/>
        </w:rPr>
        <w:t xml:space="preserve"> </w:t>
      </w:r>
      <w:r>
        <w:rPr>
          <w:rStyle w:val="s3"/>
        </w:rPr>
        <w:t>2) тармақша жаңа редакцияда (2013 ж. 1 қаңтардан бастап қолданысқа</w:t>
      </w:r>
      <w:r>
        <w:rPr>
          <w:rStyle w:val="s3"/>
        </w:rPr>
        <w:t xml:space="preserve"> енгізілді) (</w:t>
      </w:r>
      <w:hyperlink r:id="rId5157" w:anchor="sub_id=2630302" w:history="1">
        <w:r>
          <w:rPr>
            <w:rStyle w:val="a3"/>
            <w:i/>
            <w:iCs/>
          </w:rPr>
          <w:t>бұр.ред.қара</w:t>
        </w:r>
      </w:hyperlink>
      <w:r>
        <w:rPr>
          <w:rStyle w:val="s3"/>
        </w:rPr>
        <w:t>)</w:t>
      </w:r>
    </w:p>
    <w:p w:rsidR="00000000" w:rsidRDefault="008B7D31">
      <w:pPr>
        <w:ind w:firstLine="400"/>
        <w:jc w:val="both"/>
      </w:pPr>
      <w:r>
        <w:rPr>
          <w:rStyle w:val="s0"/>
        </w:rPr>
        <w:t>2) салық салынбайтын, оның ішінде қосылған құн салығынан босатылған айналымдар бойынша - «ҚҚС-сыз» белгісін көрсетеді.</w:t>
      </w:r>
    </w:p>
    <w:p w:rsidR="00000000" w:rsidRDefault="008B7D31">
      <w:pPr>
        <w:ind w:firstLine="400"/>
        <w:jc w:val="both"/>
      </w:pPr>
      <w:r>
        <w:rPr>
          <w:rStyle w:val="s0"/>
        </w:rPr>
        <w:t>4. Егер өнім беруші осы К</w:t>
      </w:r>
      <w:r>
        <w:rPr>
          <w:rStyle w:val="s0"/>
        </w:rPr>
        <w:t>одекстің</w:t>
      </w:r>
      <w:r>
        <w:rPr>
          <w:rStyle w:val="s0"/>
        </w:rPr>
        <w:t xml:space="preserve"> </w:t>
      </w:r>
      <w:hyperlink r:id="rId5158" w:anchor="sub_id=2280000" w:history="1">
        <w:r>
          <w:rPr>
            <w:rStyle w:val="a3"/>
          </w:rPr>
          <w:t>228-бабы 1-тармағының 1) тармақшасына</w:t>
        </w:r>
      </w:hyperlink>
      <w:r>
        <w:rPr>
          <w:rStyle w:val="s0"/>
        </w:rPr>
        <w:t xml:space="preserve"> </w:t>
      </w:r>
      <w:r>
        <w:rPr>
          <w:rStyle w:val="s0"/>
        </w:rPr>
        <w:t>сәйкес қосылған құн салығын төлеуші болып табылмаса, осы Кодекстің</w:t>
      </w:r>
      <w:r>
        <w:rPr>
          <w:rStyle w:val="s0"/>
        </w:rPr>
        <w:t xml:space="preserve"> </w:t>
      </w:r>
      <w:hyperlink r:id="rId5159" w:anchor="sub_id=2560200" w:history="1">
        <w:r>
          <w:rPr>
            <w:rStyle w:val="a3"/>
          </w:rPr>
          <w:t>256-бабының 2-тармағына</w:t>
        </w:r>
      </w:hyperlink>
      <w:r>
        <w:rPr>
          <w:rStyle w:val="s0"/>
        </w:rPr>
        <w:t xml:space="preserve"> </w:t>
      </w:r>
      <w:r>
        <w:rPr>
          <w:rStyle w:val="s0"/>
        </w:rPr>
        <w:t>сәйкес берілетін шот-фактура немесе басқа да құжат «ҚҚС-сыз» белгісімен жазылады.</w:t>
      </w:r>
    </w:p>
    <w:p w:rsidR="00000000" w:rsidRDefault="008B7D31">
      <w:pPr>
        <w:jc w:val="both"/>
      </w:pPr>
      <w:r>
        <w:rPr>
          <w:rStyle w:val="s3"/>
        </w:rPr>
        <w:t>2010.30.06. № 297-ІV ҚР</w:t>
      </w:r>
      <w:r>
        <w:rPr>
          <w:rStyle w:val="s3"/>
        </w:rPr>
        <w:t xml:space="preserve"> </w:t>
      </w:r>
      <w:hyperlink r:id="rId5160" w:anchor="sub_id=651" w:history="1">
        <w:r>
          <w:rPr>
            <w:rStyle w:val="a3"/>
            <w:i/>
            <w:iCs/>
          </w:rPr>
          <w:t>Заңымен</w:t>
        </w:r>
      </w:hyperlink>
      <w:r>
        <w:rPr>
          <w:rStyle w:val="s3"/>
        </w:rPr>
        <w:t xml:space="preserve"> </w:t>
      </w:r>
      <w:r>
        <w:rPr>
          <w:rStyle w:val="s3"/>
        </w:rPr>
        <w:t xml:space="preserve">5-тармақ </w:t>
      </w:r>
      <w:r>
        <w:rPr>
          <w:rStyle w:val="s3"/>
        </w:rPr>
        <w:t>өзгертілді</w:t>
      </w:r>
      <w:r>
        <w:rPr>
          <w:rStyle w:val="s3"/>
        </w:rPr>
        <w:t xml:space="preserve"> (2009 жылғы 1 қаңтардан бастап қолданысқа енгізілді) (</w:t>
      </w:r>
      <w:hyperlink r:id="rId5161" w:anchor="sub_id=2630500" w:history="1">
        <w:r>
          <w:rPr>
            <w:rStyle w:val="a3"/>
            <w:i/>
            <w:iCs/>
          </w:rPr>
          <w:t>бұр.ред.қара</w:t>
        </w:r>
      </w:hyperlink>
      <w:r>
        <w:rPr>
          <w:rStyle w:val="s3"/>
        </w:rPr>
        <w:t>)</w:t>
      </w:r>
    </w:p>
    <w:p w:rsidR="00000000" w:rsidRDefault="008B7D31">
      <w:pPr>
        <w:ind w:firstLine="400"/>
        <w:jc w:val="both"/>
      </w:pPr>
      <w:r>
        <w:rPr>
          <w:rStyle w:val="s0"/>
        </w:rPr>
        <w:t>5. Осы Кодекстің</w:t>
      </w:r>
      <w:r>
        <w:rPr>
          <w:rStyle w:val="s0"/>
        </w:rPr>
        <w:t xml:space="preserve"> </w:t>
      </w:r>
      <w:hyperlink r:id="rId5162" w:anchor="sub_id=2560000" w:history="1">
        <w:r>
          <w:rPr>
            <w:rStyle w:val="a3"/>
          </w:rPr>
          <w:t>256-бабына</w:t>
        </w:r>
      </w:hyperlink>
      <w:r>
        <w:rPr>
          <w:rStyle w:val="s0"/>
        </w:rPr>
        <w:t xml:space="preserve"> </w:t>
      </w:r>
      <w:r>
        <w:rPr>
          <w:rStyle w:val="s0"/>
        </w:rPr>
        <w:t>сәйкес қосылған құн салығын есепке жатқызу үшін негіздеме болып табылатын шот-фактурада:</w:t>
      </w:r>
      <w:r>
        <w:rPr>
          <w:rStyle w:val="s0"/>
        </w:rPr>
        <w:t xml:space="preserve"> </w:t>
      </w:r>
    </w:p>
    <w:p w:rsidR="00000000" w:rsidRDefault="008B7D31">
      <w:pPr>
        <w:jc w:val="both"/>
      </w:pPr>
      <w:r>
        <w:rPr>
          <w:rStyle w:val="s3"/>
        </w:rPr>
        <w:t>2009.04.07. № 167-ІV ҚР</w:t>
      </w:r>
      <w:r>
        <w:rPr>
          <w:rStyle w:val="s3"/>
        </w:rPr>
        <w:t xml:space="preserve"> </w:t>
      </w:r>
      <w:hyperlink r:id="rId5163" w:anchor="sub_id=263" w:history="1">
        <w:r>
          <w:rPr>
            <w:rStyle w:val="a3"/>
            <w:i/>
            <w:iCs/>
          </w:rPr>
          <w:t>Заңымен</w:t>
        </w:r>
      </w:hyperlink>
      <w:r>
        <w:rPr>
          <w:rStyle w:val="s3"/>
        </w:rPr>
        <w:t xml:space="preserve"> </w:t>
      </w:r>
      <w:r>
        <w:rPr>
          <w:rStyle w:val="s3"/>
        </w:rPr>
        <w:t>1) тармақша өзгертілді (2009 жыл</w:t>
      </w:r>
      <w:r>
        <w:rPr>
          <w:rStyle w:val="s3"/>
        </w:rPr>
        <w:t>ғы</w:t>
      </w:r>
      <w:r>
        <w:rPr>
          <w:rStyle w:val="s3"/>
        </w:rPr>
        <w:t xml:space="preserve"> 1 қаңтардан бастап қолданысқа енгізілді) (бұр.</w:t>
      </w:r>
      <w:hyperlink r:id="rId5164" w:anchor="sub_id=2630501" w:history="1">
        <w:r>
          <w:rPr>
            <w:rStyle w:val="a3"/>
            <w:i/>
            <w:iCs/>
          </w:rPr>
          <w:t>ред</w:t>
        </w:r>
      </w:hyperlink>
      <w:r>
        <w:rPr>
          <w:rStyle w:val="s3"/>
        </w:rPr>
        <w:t>.қара)</w:t>
      </w:r>
    </w:p>
    <w:p w:rsidR="00000000" w:rsidRDefault="008B7D31">
      <w:pPr>
        <w:ind w:firstLine="400"/>
        <w:jc w:val="both"/>
      </w:pPr>
      <w:r>
        <w:rPr>
          <w:rStyle w:val="s0"/>
        </w:rPr>
        <w:t>1) шот-фактураның араб цифрларымен көрсетілетін реттік нөмірі;</w:t>
      </w:r>
    </w:p>
    <w:p w:rsidR="00000000" w:rsidRDefault="008B7D31">
      <w:pPr>
        <w:jc w:val="both"/>
      </w:pPr>
      <w:r>
        <w:rPr>
          <w:rStyle w:val="s3"/>
        </w:rPr>
        <w:t>2014.28.11. № 257-V ҚР</w:t>
      </w:r>
      <w:r>
        <w:rPr>
          <w:rStyle w:val="s3"/>
        </w:rPr>
        <w:t xml:space="preserve"> </w:t>
      </w:r>
      <w:hyperlink r:id="rId5165" w:anchor="sub_id=263" w:history="1">
        <w:r>
          <w:rPr>
            <w:rStyle w:val="a3"/>
            <w:i/>
            <w:iCs/>
          </w:rPr>
          <w:t>Заңымен</w:t>
        </w:r>
      </w:hyperlink>
      <w:r>
        <w:rPr>
          <w:rStyle w:val="s3"/>
        </w:rPr>
        <w:t xml:space="preserve"> </w:t>
      </w:r>
      <w:r>
        <w:rPr>
          <w:rStyle w:val="s3"/>
        </w:rPr>
        <w:t>1-1) тармақшамен толықтырылды (2014 ж. 1 шілдеден бастап қолданысқа енгізілді)</w:t>
      </w:r>
    </w:p>
    <w:p w:rsidR="00000000" w:rsidRDefault="008B7D31">
      <w:pPr>
        <w:ind w:firstLine="400"/>
        <w:jc w:val="both"/>
      </w:pPr>
      <w:r>
        <w:rPr>
          <w:rStyle w:val="s0"/>
        </w:rPr>
        <w:t>1-1) шот-фактура электрондық түрде жазып берілген жағдайда - айналым жасалған күн;</w:t>
      </w:r>
    </w:p>
    <w:p w:rsidR="00000000" w:rsidRDefault="008B7D31">
      <w:pPr>
        <w:jc w:val="both"/>
      </w:pPr>
      <w:r>
        <w:rPr>
          <w:rStyle w:val="s3"/>
        </w:rPr>
        <w:t>2009.16.11. № 200-ІV ҚР</w:t>
      </w:r>
      <w:r>
        <w:rPr>
          <w:rStyle w:val="s3"/>
        </w:rPr>
        <w:t xml:space="preserve"> </w:t>
      </w:r>
      <w:hyperlink r:id="rId5166" w:anchor="sub_id=395" w:history="1">
        <w:r>
          <w:rPr>
            <w:rStyle w:val="a3"/>
            <w:i/>
            <w:iCs/>
          </w:rPr>
          <w:t>Заңымен</w:t>
        </w:r>
      </w:hyperlink>
      <w:r>
        <w:rPr>
          <w:rStyle w:val="s3"/>
        </w:rPr>
        <w:t xml:space="preserve"> </w:t>
      </w:r>
      <w:r>
        <w:rPr>
          <w:rStyle w:val="s3"/>
        </w:rPr>
        <w:t>2) тармақша өзгертілді (2009 ж. 1 қаңтардан бастап қолданысқа енгiзiлді) (бұр.</w:t>
      </w:r>
      <w:hyperlink r:id="rId5167" w:anchor="sub_id=2630502" w:history="1">
        <w:r>
          <w:rPr>
            <w:rStyle w:val="a3"/>
            <w:i/>
            <w:iCs/>
          </w:rPr>
          <w:t>ред</w:t>
        </w:r>
      </w:hyperlink>
      <w:r>
        <w:rPr>
          <w:rStyle w:val="s3"/>
        </w:rPr>
        <w:t xml:space="preserve">.қара); </w:t>
      </w:r>
      <w:r>
        <w:rPr>
          <w:rStyle w:val="s3"/>
        </w:rPr>
        <w:t>2012.26.12. № 61-V ҚР</w:t>
      </w:r>
      <w:r>
        <w:rPr>
          <w:rStyle w:val="s3"/>
        </w:rPr>
        <w:t xml:space="preserve"> </w:t>
      </w:r>
      <w:hyperlink r:id="rId5168" w:anchor="sub_id=263" w:history="1">
        <w:r>
          <w:rPr>
            <w:rStyle w:val="a3"/>
            <w:i/>
            <w:iCs/>
          </w:rPr>
          <w:t>Заңымен</w:t>
        </w:r>
      </w:hyperlink>
      <w:r>
        <w:rPr>
          <w:rStyle w:val="s3"/>
        </w:rPr>
        <w:t xml:space="preserve"> </w:t>
      </w:r>
      <w:r>
        <w:rPr>
          <w:rStyle w:val="s3"/>
        </w:rPr>
        <w:t>2) тармақша жаңа редакцияда (2014 ж. 1 шілдеден бастап қолданысқа енгізілді) (</w:t>
      </w:r>
      <w:hyperlink r:id="rId5169" w:anchor="sub_id=2630502" w:history="1">
        <w:r>
          <w:rPr>
            <w:rStyle w:val="a3"/>
            <w:i/>
            <w:iCs/>
          </w:rPr>
          <w:t>бұр.ред.қара</w:t>
        </w:r>
      </w:hyperlink>
      <w:r>
        <w:rPr>
          <w:rStyle w:val="s3"/>
        </w:rPr>
        <w:t xml:space="preserve">) </w:t>
      </w:r>
    </w:p>
    <w:p w:rsidR="00000000" w:rsidRDefault="008B7D31">
      <w:pPr>
        <w:ind w:firstLine="400"/>
        <w:jc w:val="both"/>
      </w:pPr>
      <w:r>
        <w:rPr>
          <w:rStyle w:val="s0"/>
        </w:rPr>
        <w:t>2) шот-фактураның жазып берiлген күні. Шот-фактура электрондық түрде жазып берілген кезде электрондық шот-фактуралардың ақпараттық жүйесінде шот-фактура тіркелген күн жазып берілген күн болып табылады;</w:t>
      </w:r>
    </w:p>
    <w:p w:rsidR="00000000" w:rsidRDefault="008B7D31">
      <w:pPr>
        <w:jc w:val="both"/>
      </w:pPr>
      <w:r>
        <w:rPr>
          <w:rStyle w:val="s3"/>
        </w:rPr>
        <w:t xml:space="preserve">2011.21.07. № 467-ІV </w:t>
      </w:r>
      <w:r>
        <w:rPr>
          <w:rStyle w:val="s3"/>
        </w:rPr>
        <w:t>ҚР</w:t>
      </w:r>
      <w:r>
        <w:rPr>
          <w:rStyle w:val="s3"/>
        </w:rPr>
        <w:t xml:space="preserve"> </w:t>
      </w:r>
      <w:hyperlink r:id="rId5170" w:anchor="sub_id=109" w:history="1">
        <w:r>
          <w:rPr>
            <w:rStyle w:val="a3"/>
            <w:i/>
            <w:iCs/>
          </w:rPr>
          <w:t>Заңымен</w:t>
        </w:r>
      </w:hyperlink>
      <w:r>
        <w:rPr>
          <w:rStyle w:val="s3"/>
        </w:rPr>
        <w:t xml:space="preserve"> </w:t>
      </w:r>
      <w:r>
        <w:rPr>
          <w:rStyle w:val="s3"/>
        </w:rPr>
        <w:t>2-1) тармақшамен толықтырылды (2009 жылғы 1 қаңтардан бастап қолданысқа енгізілді); 2012.09.01. № 535-IV ҚР</w:t>
      </w:r>
      <w:r>
        <w:rPr>
          <w:rStyle w:val="s3"/>
        </w:rPr>
        <w:t xml:space="preserve"> </w:t>
      </w:r>
      <w:hyperlink r:id="rId5171" w:anchor="sub_id=311" w:history="1">
        <w:r>
          <w:rPr>
            <w:rStyle w:val="a3"/>
            <w:i/>
            <w:iCs/>
          </w:rPr>
          <w:t>Заңымен</w:t>
        </w:r>
      </w:hyperlink>
      <w:r>
        <w:rPr>
          <w:rStyle w:val="s3"/>
        </w:rPr>
        <w:t xml:space="preserve"> </w:t>
      </w:r>
      <w:r>
        <w:rPr>
          <w:rStyle w:val="s3"/>
        </w:rPr>
        <w:t>(2012 жылғы 1 қаңтардан бастап қолданысқа енгізілді) (</w:t>
      </w:r>
      <w:hyperlink r:id="rId5172" w:anchor="sub_id=2630500" w:history="1">
        <w:r>
          <w:rPr>
            <w:rStyle w:val="a3"/>
            <w:i/>
            <w:iCs/>
          </w:rPr>
          <w:t>бұр.ред.қара</w:t>
        </w:r>
      </w:hyperlink>
      <w:r>
        <w:rPr>
          <w:rStyle w:val="s3"/>
        </w:rPr>
        <w:t>); 2012.26.12. № 61-V ҚР</w:t>
      </w:r>
      <w:r>
        <w:rPr>
          <w:rStyle w:val="s3"/>
        </w:rPr>
        <w:t xml:space="preserve"> </w:t>
      </w:r>
      <w:hyperlink r:id="rId5173" w:anchor="sub_id=263" w:history="1">
        <w:r>
          <w:rPr>
            <w:rStyle w:val="a3"/>
            <w:i/>
            <w:iCs/>
          </w:rPr>
          <w:t>Заңымен</w:t>
        </w:r>
      </w:hyperlink>
      <w:r>
        <w:rPr>
          <w:rStyle w:val="s3"/>
        </w:rPr>
        <w:t xml:space="preserve"> </w:t>
      </w:r>
      <w:r>
        <w:rPr>
          <w:rStyle w:val="s3"/>
        </w:rPr>
        <w:t>(2013 ж. 1 қаңтардан бастап қолданысқа енгізілді) (</w:t>
      </w:r>
      <w:hyperlink r:id="rId5174" w:anchor="sub_id=2630500" w:history="1">
        <w:r>
          <w:rPr>
            <w:rStyle w:val="a3"/>
            <w:i/>
            <w:iCs/>
          </w:rPr>
          <w:t>бұр.ред.қара</w:t>
        </w:r>
      </w:hyperlink>
      <w:r>
        <w:rPr>
          <w:rStyle w:val="s3"/>
        </w:rPr>
        <w:t>); 2014.28.11. № 257-V ҚР</w:t>
      </w:r>
      <w:r>
        <w:rPr>
          <w:rStyle w:val="s3"/>
        </w:rPr>
        <w:t xml:space="preserve"> </w:t>
      </w:r>
      <w:hyperlink r:id="rId5175" w:anchor="sub_id=263" w:history="1">
        <w:r>
          <w:rPr>
            <w:rStyle w:val="a3"/>
            <w:i/>
            <w:iCs/>
          </w:rPr>
          <w:t>Заңымен</w:t>
        </w:r>
      </w:hyperlink>
      <w:r>
        <w:rPr>
          <w:rStyle w:val="s3"/>
        </w:rPr>
        <w:t xml:space="preserve"> </w:t>
      </w:r>
      <w:r>
        <w:rPr>
          <w:rStyle w:val="s3"/>
        </w:rPr>
        <w:t>(2014 ж. 1 шілдеден бастап қолданысқа енгізілді) (</w:t>
      </w:r>
      <w:hyperlink r:id="rId5176" w:anchor="sub_id=2630500" w:history="1">
        <w:r>
          <w:rPr>
            <w:rStyle w:val="a3"/>
            <w:i/>
            <w:iCs/>
          </w:rPr>
          <w:t>бұр.ред.қара</w:t>
        </w:r>
      </w:hyperlink>
      <w:r>
        <w:rPr>
          <w:rStyle w:val="s3"/>
        </w:rPr>
        <w:t>) 2-1) тармақша жаңа редакцияда</w:t>
      </w:r>
    </w:p>
    <w:p w:rsidR="00000000" w:rsidRDefault="008B7D31">
      <w:pPr>
        <w:ind w:firstLine="400"/>
        <w:jc w:val="both"/>
      </w:pPr>
      <w:r>
        <w:rPr>
          <w:rStyle w:val="s0"/>
        </w:rPr>
        <w:t>2-1) тауарларды, жұмыстарды,</w:t>
      </w:r>
      <w:r>
        <w:rPr>
          <w:rStyle w:val="s0"/>
        </w:rPr>
        <w:t xml:space="preserve"> көрсетілетін қызметтерді берушi мен алушының орналасқан (тұрғылықты) жері көрсетілетін тауарларды, жұмыстарды, көрсетілетін қызметтерді берушi мен алушының мекенжайы;</w:t>
      </w:r>
    </w:p>
    <w:p w:rsidR="00000000" w:rsidRDefault="008B7D31">
      <w:pPr>
        <w:jc w:val="both"/>
      </w:pPr>
      <w:r>
        <w:rPr>
          <w:rStyle w:val="s3"/>
        </w:rPr>
        <w:t>2009.04.07. № 167-ІV ҚР</w:t>
      </w:r>
      <w:r>
        <w:rPr>
          <w:rStyle w:val="s3"/>
        </w:rPr>
        <w:t xml:space="preserve"> </w:t>
      </w:r>
      <w:hyperlink r:id="rId5177" w:anchor="sub_id=263" w:history="1">
        <w:r>
          <w:rPr>
            <w:rStyle w:val="a3"/>
            <w:i/>
            <w:iCs/>
          </w:rPr>
          <w:t>Заңымен</w:t>
        </w:r>
      </w:hyperlink>
      <w:r>
        <w:rPr>
          <w:rStyle w:val="s3"/>
        </w:rPr>
        <w:t xml:space="preserve"> </w:t>
      </w:r>
      <w:r>
        <w:rPr>
          <w:rStyle w:val="s3"/>
        </w:rPr>
        <w:t>3) тармақша өзгертілді (2009 жылғы 1 қаңтардан бастап қолданысқа енгізілді) (бұр.</w:t>
      </w:r>
      <w:hyperlink r:id="rId5178" w:anchor="sub_id=2630503" w:history="1">
        <w:r>
          <w:rPr>
            <w:rStyle w:val="a3"/>
            <w:i/>
            <w:iCs/>
          </w:rPr>
          <w:t>ред</w:t>
        </w:r>
      </w:hyperlink>
      <w:r>
        <w:rPr>
          <w:rStyle w:val="s3"/>
        </w:rPr>
        <w:t>.қара); 2011.21.07. № 467-ІV ҚР</w:t>
      </w:r>
      <w:r>
        <w:rPr>
          <w:rStyle w:val="s3"/>
        </w:rPr>
        <w:t xml:space="preserve"> </w:t>
      </w:r>
      <w:hyperlink r:id="rId5179" w:anchor="sub_id=3106" w:history="1">
        <w:r>
          <w:rPr>
            <w:rStyle w:val="a3"/>
            <w:i/>
            <w:iCs/>
          </w:rPr>
          <w:t>Заңымен</w:t>
        </w:r>
      </w:hyperlink>
      <w:r>
        <w:rPr>
          <w:rStyle w:val="s3"/>
        </w:rPr>
        <w:t xml:space="preserve"> </w:t>
      </w:r>
      <w:r>
        <w:rPr>
          <w:rStyle w:val="s3"/>
        </w:rPr>
        <w:t>3) тармақша жаңа редакцияда (2009 жылғы 1 қаңтардан бастап қолданысқа енгізілді) (</w:t>
      </w:r>
      <w:hyperlink r:id="rId5180" w:anchor="sub_id=2630503" w:history="1">
        <w:r>
          <w:rPr>
            <w:rStyle w:val="a3"/>
            <w:i/>
            <w:iCs/>
          </w:rPr>
          <w:t>бұр.ред.қара</w:t>
        </w:r>
      </w:hyperlink>
      <w:r>
        <w:rPr>
          <w:rStyle w:val="s3"/>
        </w:rPr>
        <w:t xml:space="preserve">); 2012.24.12. № </w:t>
      </w:r>
      <w:r>
        <w:rPr>
          <w:rStyle w:val="s3"/>
        </w:rPr>
        <w:t>60-V ҚР</w:t>
      </w:r>
      <w:r>
        <w:rPr>
          <w:rStyle w:val="s3"/>
        </w:rPr>
        <w:t xml:space="preserve"> </w:t>
      </w:r>
      <w:hyperlink r:id="rId5181" w:anchor="sub_id=263" w:history="1">
        <w:r>
          <w:rPr>
            <w:rStyle w:val="a3"/>
            <w:i/>
            <w:iCs/>
          </w:rPr>
          <w:t>Заңымен</w:t>
        </w:r>
      </w:hyperlink>
      <w:r>
        <w:rPr>
          <w:rStyle w:val="s3"/>
        </w:rPr>
        <w:t xml:space="preserve"> (</w:t>
      </w:r>
      <w:hyperlink r:id="rId5182" w:anchor="sub_id=2630503" w:history="1">
        <w:r>
          <w:rPr>
            <w:rStyle w:val="a3"/>
            <w:i/>
            <w:iCs/>
          </w:rPr>
          <w:t>бұр.ред.қара</w:t>
        </w:r>
      </w:hyperlink>
      <w:r>
        <w:rPr>
          <w:rStyle w:val="s3"/>
        </w:rPr>
        <w:t>); 2014.28.11. № 257-V ҚР</w:t>
      </w:r>
      <w:r>
        <w:rPr>
          <w:rStyle w:val="s3"/>
        </w:rPr>
        <w:t xml:space="preserve"> </w:t>
      </w:r>
      <w:hyperlink r:id="rId5183" w:anchor="sub_id=263" w:history="1">
        <w:r>
          <w:rPr>
            <w:rStyle w:val="a3"/>
            <w:i/>
            <w:iCs/>
          </w:rPr>
          <w:t>Заңымен</w:t>
        </w:r>
      </w:hyperlink>
      <w:r>
        <w:rPr>
          <w:rStyle w:val="s3"/>
        </w:rPr>
        <w:t xml:space="preserve"> </w:t>
      </w:r>
      <w:r>
        <w:rPr>
          <w:rStyle w:val="s3"/>
        </w:rPr>
        <w:t>(2014 ж. 1 шілдеден бастап қолданысқа енгізілді) (</w:t>
      </w:r>
      <w:hyperlink r:id="rId5184" w:anchor="sub_id=2630503" w:history="1">
        <w:r>
          <w:rPr>
            <w:rStyle w:val="a3"/>
            <w:i/>
            <w:iCs/>
          </w:rPr>
          <w:t>бұр.ред.қара</w:t>
        </w:r>
      </w:hyperlink>
      <w:r>
        <w:rPr>
          <w:rStyle w:val="s3"/>
        </w:rPr>
        <w:t>) 3) тармақша өзгертілді</w:t>
      </w:r>
    </w:p>
    <w:p w:rsidR="00000000" w:rsidRDefault="008B7D31">
      <w:pPr>
        <w:ind w:firstLine="400"/>
        <w:jc w:val="both"/>
      </w:pPr>
      <w:r>
        <w:rPr>
          <w:rStyle w:val="s0"/>
        </w:rPr>
        <w:t>3) тауарларды, жұмыстарды, көр</w:t>
      </w:r>
      <w:r>
        <w:rPr>
          <w:rStyle w:val="s0"/>
        </w:rPr>
        <w:t>сетілген қызметтерді алушы болып табылатын жеке тұлғаларға қатысты - тегі, аты, әкесінің аты (ол бар болса);</w:t>
      </w:r>
    </w:p>
    <w:p w:rsidR="00000000" w:rsidRDefault="008B7D31">
      <w:pPr>
        <w:ind w:firstLine="400"/>
        <w:jc w:val="both"/>
      </w:pPr>
      <w:r>
        <w:rPr>
          <w:rStyle w:val="s0"/>
        </w:rPr>
        <w:t>тауарларды, жұмыстарды, көрсетілетін қызметтерді берушілер немесе алушылар болып табылатын заңды тұлғаларға қатысты - заңды тұлғаны мемлекеттік тір</w:t>
      </w:r>
      <w:r>
        <w:rPr>
          <w:rStyle w:val="s0"/>
        </w:rPr>
        <w:t>кеу (қайта тіркеу) туралы анықтамада көрсетілген атауы көрсетілуге тиіс. Бұл ретте, ұйымдық-құқықтық нысанын көрсету бөлігінде қалыптасуына, оның ішінде іскерлік айналымдағы қалыптасуына сәйкес аббревиатура пайдаланылуы мүмкін;</w:t>
      </w:r>
    </w:p>
    <w:p w:rsidR="00000000" w:rsidRDefault="008B7D31">
      <w:pPr>
        <w:jc w:val="both"/>
      </w:pPr>
      <w:r>
        <w:rPr>
          <w:rStyle w:val="s3"/>
        </w:rPr>
        <w:t>2009.04.07. № 167-ІV ҚР</w:t>
      </w:r>
      <w:r>
        <w:rPr>
          <w:rStyle w:val="s3"/>
        </w:rPr>
        <w:t xml:space="preserve"> </w:t>
      </w:r>
      <w:hyperlink r:id="rId5185" w:anchor="sub_id=263" w:history="1">
        <w:r>
          <w:rPr>
            <w:rStyle w:val="a3"/>
            <w:i/>
            <w:iCs/>
          </w:rPr>
          <w:t>Заңымен</w:t>
        </w:r>
      </w:hyperlink>
      <w:r>
        <w:rPr>
          <w:rStyle w:val="s3"/>
        </w:rPr>
        <w:t xml:space="preserve"> </w:t>
      </w:r>
      <w:r>
        <w:rPr>
          <w:rStyle w:val="s3"/>
        </w:rPr>
        <w:t>3-1) тармақшамен толықтырылды (2009 жылғы 1 қаңтардан бастап қолданысқа енгізілді)</w:t>
      </w:r>
    </w:p>
    <w:p w:rsidR="00000000" w:rsidRDefault="008B7D31">
      <w:pPr>
        <w:ind w:firstLine="400"/>
        <w:jc w:val="both"/>
      </w:pPr>
      <w:r>
        <w:rPr>
          <w:rStyle w:val="s0"/>
        </w:rPr>
        <w:t>3-1) осы баптың 18-тармағында көзделген жағдайларда өнім берушінің комитент немесе комис</w:t>
      </w:r>
      <w:r>
        <w:rPr>
          <w:rStyle w:val="s0"/>
        </w:rPr>
        <w:t>сионер мәртебесі;</w:t>
      </w:r>
    </w:p>
    <w:p w:rsidR="00000000" w:rsidRDefault="008B7D31">
      <w:pPr>
        <w:jc w:val="both"/>
      </w:pPr>
      <w:r>
        <w:rPr>
          <w:rStyle w:val="s3"/>
        </w:rPr>
        <w:t>2014.28.11. № 257-V ҚР</w:t>
      </w:r>
      <w:r>
        <w:rPr>
          <w:rStyle w:val="s3"/>
        </w:rPr>
        <w:t xml:space="preserve"> </w:t>
      </w:r>
      <w:hyperlink r:id="rId5186" w:anchor="sub_id=263" w:history="1">
        <w:r>
          <w:rPr>
            <w:rStyle w:val="a3"/>
            <w:i/>
            <w:iCs/>
          </w:rPr>
          <w:t>Заңымен</w:t>
        </w:r>
      </w:hyperlink>
      <w:r>
        <w:rPr>
          <w:rStyle w:val="s3"/>
        </w:rPr>
        <w:t xml:space="preserve"> </w:t>
      </w:r>
      <w:r>
        <w:rPr>
          <w:rStyle w:val="s3"/>
        </w:rPr>
        <w:t>3-2) тармақшамен толықтырылды (2014 ж. 1 шілдеден бастап қолданысқа енгізілді)</w:t>
      </w:r>
      <w:r>
        <w:rPr>
          <w:rStyle w:val="s3"/>
        </w:rPr>
        <w:t xml:space="preserve"> </w:t>
      </w:r>
    </w:p>
    <w:p w:rsidR="00000000" w:rsidRDefault="008B7D31">
      <w:pPr>
        <w:ind w:firstLine="400"/>
        <w:jc w:val="both"/>
      </w:pPr>
      <w:r>
        <w:rPr>
          <w:rStyle w:val="s0"/>
        </w:rPr>
        <w:t>3-2) осы баптың 12-тармағы екінші бөлігінің 1)</w:t>
      </w:r>
      <w:r>
        <w:rPr>
          <w:rStyle w:val="s0"/>
        </w:rPr>
        <w:t xml:space="preserve"> - 4) тармақшаларында көзделген жағдайларда электрондық түрде жазып берілген шот-фактурада:</w:t>
      </w:r>
    </w:p>
    <w:p w:rsidR="00000000" w:rsidRDefault="008B7D31">
      <w:pPr>
        <w:ind w:firstLine="400"/>
        <w:jc w:val="both"/>
      </w:pPr>
      <w:r>
        <w:rPr>
          <w:rStyle w:val="s0"/>
        </w:rPr>
        <w:t>Кеден одағы Комиссиясының шешімімен бекітілген валюта сыныптауышына сәйкес айқындалған валютаның әріптік коды;</w:t>
      </w:r>
    </w:p>
    <w:p w:rsidR="00000000" w:rsidRDefault="008B7D31">
      <w:pPr>
        <w:ind w:firstLine="400"/>
        <w:jc w:val="both"/>
      </w:pPr>
      <w:r>
        <w:rPr>
          <w:rStyle w:val="s0"/>
        </w:rPr>
        <w:t>өткізу</w:t>
      </w:r>
      <w:r>
        <w:rPr>
          <w:rStyle w:val="s0"/>
        </w:rPr>
        <w:t xml:space="preserve"> бойынша айналым жасау күніне салық салынатын (</w:t>
      </w:r>
      <w:r>
        <w:rPr>
          <w:rStyle w:val="s0"/>
        </w:rPr>
        <w:t>салық салынбайтын) айналымды айқындау үшін пайдаланылатын валюта бағамы көрсетіледі;</w:t>
      </w:r>
    </w:p>
    <w:p w:rsidR="00000000" w:rsidRDefault="008B7D31">
      <w:pPr>
        <w:ind w:firstLine="400"/>
        <w:jc w:val="both"/>
      </w:pPr>
      <w:r>
        <w:rPr>
          <w:rStyle w:val="s0"/>
        </w:rPr>
        <w:t>4) тауарларды, жұмыстарды, қызмет көрсетулерді беруші мен алушының сәйкестендіру нөмірі;</w:t>
      </w:r>
      <w:r>
        <w:rPr>
          <w:rStyle w:val="s0"/>
        </w:rPr>
        <w:t xml:space="preserve"> </w:t>
      </w:r>
    </w:p>
    <w:p w:rsidR="00000000" w:rsidRDefault="008B7D31">
      <w:pPr>
        <w:jc w:val="both"/>
      </w:pPr>
      <w:r>
        <w:rPr>
          <w:rStyle w:val="s3"/>
        </w:rPr>
        <w:t>2008.10.12  </w:t>
      </w:r>
      <w:r>
        <w:rPr>
          <w:rStyle w:val="s3"/>
        </w:rPr>
        <w:t>№ 100-IV ҚР Заңының</w:t>
      </w:r>
      <w:r>
        <w:rPr>
          <w:rStyle w:val="s3"/>
        </w:rPr>
        <w:t xml:space="preserve"> </w:t>
      </w:r>
      <w:hyperlink r:id="rId5187" w:anchor="sub_id=470000" w:history="1">
        <w:r>
          <w:rPr>
            <w:rStyle w:val="a3"/>
            <w:i/>
            <w:iCs/>
          </w:rPr>
          <w:t>47-бабын</w:t>
        </w:r>
      </w:hyperlink>
      <w:r>
        <w:rPr>
          <w:rStyle w:val="s3"/>
        </w:rPr>
        <w:t xml:space="preserve"> </w:t>
      </w:r>
      <w:r>
        <w:rPr>
          <w:rStyle w:val="s3"/>
        </w:rPr>
        <w:t>қара</w:t>
      </w:r>
    </w:p>
    <w:p w:rsidR="00000000" w:rsidRDefault="008B7D31">
      <w:pPr>
        <w:jc w:val="both"/>
      </w:pPr>
      <w:r>
        <w:rPr>
          <w:rStyle w:val="s3"/>
        </w:rPr>
        <w:t>2009.04.07. № 167-ІV ҚР</w:t>
      </w:r>
      <w:r>
        <w:rPr>
          <w:rStyle w:val="s3"/>
        </w:rPr>
        <w:t xml:space="preserve"> </w:t>
      </w:r>
      <w:hyperlink r:id="rId5188" w:anchor="sub_id=263" w:history="1">
        <w:r>
          <w:rPr>
            <w:rStyle w:val="a3"/>
            <w:i/>
            <w:iCs/>
          </w:rPr>
          <w:t>Заңымен</w:t>
        </w:r>
      </w:hyperlink>
      <w:r>
        <w:rPr>
          <w:rStyle w:val="s3"/>
        </w:rPr>
        <w:t xml:space="preserve"> </w:t>
      </w:r>
      <w:r>
        <w:rPr>
          <w:rStyle w:val="s3"/>
        </w:rPr>
        <w:t>5) тармақша өзгертілді (2009 жылғы 1 қаңтардан бастап қолданысқа енгізілді) (бұр.</w:t>
      </w:r>
      <w:hyperlink r:id="rId5189" w:anchor="sub_id=2630505" w:history="1">
        <w:r>
          <w:rPr>
            <w:rStyle w:val="a3"/>
            <w:i/>
            <w:iCs/>
          </w:rPr>
          <w:t>ред</w:t>
        </w:r>
      </w:hyperlink>
      <w:r>
        <w:rPr>
          <w:rStyle w:val="s3"/>
        </w:rPr>
        <w:t>.қара); 2012.26.12. № 61-V ҚР</w:t>
      </w:r>
      <w:r>
        <w:rPr>
          <w:rStyle w:val="s3"/>
        </w:rPr>
        <w:t xml:space="preserve"> </w:t>
      </w:r>
      <w:hyperlink r:id="rId5190" w:anchor="sub_id=263" w:history="1">
        <w:r>
          <w:rPr>
            <w:rStyle w:val="a3"/>
            <w:i/>
            <w:iCs/>
          </w:rPr>
          <w:t>Заңымен</w:t>
        </w:r>
      </w:hyperlink>
      <w:r>
        <w:rPr>
          <w:rStyle w:val="s3"/>
        </w:rPr>
        <w:t xml:space="preserve"> </w:t>
      </w:r>
      <w:r>
        <w:rPr>
          <w:rStyle w:val="s3"/>
        </w:rPr>
        <w:t>5) тармақша жаңа редакцияда (2013 ж. 1 қаңтардан бастап қолдан</w:t>
      </w:r>
      <w:r>
        <w:rPr>
          <w:rStyle w:val="s3"/>
        </w:rPr>
        <w:t>ысқа енгізілді) (</w:t>
      </w:r>
      <w:hyperlink r:id="rId5191" w:anchor="sub_id=2630505" w:history="1">
        <w:r>
          <w:rPr>
            <w:rStyle w:val="a3"/>
            <w:i/>
            <w:iCs/>
          </w:rPr>
          <w:t>бұр.ред.қара</w:t>
        </w:r>
      </w:hyperlink>
      <w:r>
        <w:rPr>
          <w:rStyle w:val="s3"/>
        </w:rPr>
        <w:t xml:space="preserve">) </w:t>
      </w:r>
    </w:p>
    <w:p w:rsidR="00000000" w:rsidRDefault="008B7D31">
      <w:pPr>
        <w:ind w:firstLine="400"/>
        <w:jc w:val="both"/>
      </w:pPr>
      <w:r>
        <w:rPr>
          <w:rStyle w:val="s0"/>
        </w:rPr>
        <w:t>5) қосылған құн салығын төлеуші - өнім берушінің қосылған құн салығы бойынша тіркеу есебіне қойылғаны туралы куәлігінің сериясы мен нөмірі;</w:t>
      </w:r>
    </w:p>
    <w:p w:rsidR="00000000" w:rsidRDefault="008B7D31">
      <w:pPr>
        <w:ind w:firstLine="400"/>
        <w:jc w:val="both"/>
      </w:pPr>
      <w:r>
        <w:rPr>
          <w:rStyle w:val="s0"/>
        </w:rPr>
        <w:t>6) өткізілетін тауарлардың, жұмыстардың, қызмет көрсетулердің атауы;</w:t>
      </w:r>
      <w:r>
        <w:rPr>
          <w:rStyle w:val="s0"/>
        </w:rPr>
        <w:t xml:space="preserve"> </w:t>
      </w:r>
    </w:p>
    <w:p w:rsidR="00000000" w:rsidRDefault="008B7D31">
      <w:pPr>
        <w:jc w:val="both"/>
      </w:pPr>
      <w:r>
        <w:rPr>
          <w:rStyle w:val="s3"/>
        </w:rPr>
        <w:t>2014.28.11. № 257-V ҚР</w:t>
      </w:r>
      <w:r>
        <w:rPr>
          <w:rStyle w:val="s3"/>
        </w:rPr>
        <w:t xml:space="preserve"> </w:t>
      </w:r>
      <w:hyperlink r:id="rId5192" w:anchor="sub_id=263" w:history="1">
        <w:r>
          <w:rPr>
            <w:rStyle w:val="a3"/>
            <w:i/>
            <w:iCs/>
          </w:rPr>
          <w:t>Заңымен</w:t>
        </w:r>
      </w:hyperlink>
      <w:r>
        <w:rPr>
          <w:rStyle w:val="s3"/>
        </w:rPr>
        <w:t xml:space="preserve"> </w:t>
      </w:r>
      <w:r>
        <w:rPr>
          <w:rStyle w:val="s3"/>
        </w:rPr>
        <w:t>7) тармақша жаңа редакцияда (2014 ж. 1 шілдеден бастап қолданысқа енгізіл</w:t>
      </w:r>
      <w:r>
        <w:rPr>
          <w:rStyle w:val="s3"/>
        </w:rPr>
        <w:t>ді) (</w:t>
      </w:r>
      <w:hyperlink r:id="rId5193" w:anchor="sub_id=2630507" w:history="1">
        <w:r>
          <w:rPr>
            <w:rStyle w:val="a3"/>
            <w:i/>
            <w:iCs/>
          </w:rPr>
          <w:t>бұр.ред.қара</w:t>
        </w:r>
      </w:hyperlink>
      <w:r>
        <w:rPr>
          <w:rStyle w:val="s3"/>
        </w:rPr>
        <w:t xml:space="preserve">) </w:t>
      </w:r>
    </w:p>
    <w:p w:rsidR="00000000" w:rsidRDefault="008B7D31">
      <w:pPr>
        <w:ind w:firstLine="400"/>
        <w:jc w:val="both"/>
      </w:pPr>
      <w:r>
        <w:rPr>
          <w:rStyle w:val="s0"/>
        </w:rPr>
        <w:t>7) салық салынатын (салық салынбайтын) айналымның мөлшерi;</w:t>
      </w:r>
    </w:p>
    <w:p w:rsidR="00000000" w:rsidRDefault="008B7D31">
      <w:pPr>
        <w:ind w:firstLine="400"/>
        <w:jc w:val="both"/>
      </w:pPr>
      <w:r>
        <w:rPr>
          <w:rStyle w:val="s0"/>
        </w:rPr>
        <w:t>8) қосылған құн салығының мөлшерлемесі;</w:t>
      </w:r>
      <w:r>
        <w:rPr>
          <w:rStyle w:val="s0"/>
        </w:rPr>
        <w:t xml:space="preserve"> </w:t>
      </w:r>
    </w:p>
    <w:p w:rsidR="00000000" w:rsidRDefault="008B7D31">
      <w:pPr>
        <w:ind w:firstLine="400"/>
        <w:jc w:val="both"/>
      </w:pPr>
      <w:r>
        <w:rPr>
          <w:rStyle w:val="s0"/>
        </w:rPr>
        <w:t>9) қосылған құн салығының сомасы;</w:t>
      </w:r>
      <w:r>
        <w:rPr>
          <w:rStyle w:val="s0"/>
        </w:rPr>
        <w:t xml:space="preserve"> </w:t>
      </w:r>
    </w:p>
    <w:p w:rsidR="00000000" w:rsidRDefault="008B7D31">
      <w:pPr>
        <w:jc w:val="both"/>
      </w:pPr>
      <w:r>
        <w:rPr>
          <w:rStyle w:val="s3"/>
        </w:rPr>
        <w:t>2012.26.12. № 61</w:t>
      </w:r>
      <w:r>
        <w:rPr>
          <w:rStyle w:val="s3"/>
        </w:rPr>
        <w:t>-V ҚР</w:t>
      </w:r>
      <w:r>
        <w:rPr>
          <w:rStyle w:val="s3"/>
        </w:rPr>
        <w:t xml:space="preserve"> </w:t>
      </w:r>
      <w:hyperlink r:id="rId5194" w:anchor="sub_id=263" w:history="1">
        <w:r>
          <w:rPr>
            <w:rStyle w:val="a3"/>
            <w:i/>
            <w:iCs/>
          </w:rPr>
          <w:t>Заңымен</w:t>
        </w:r>
      </w:hyperlink>
      <w:r>
        <w:rPr>
          <w:rStyle w:val="s3"/>
        </w:rPr>
        <w:t xml:space="preserve"> </w:t>
      </w:r>
      <w:r>
        <w:rPr>
          <w:rStyle w:val="s3"/>
        </w:rPr>
        <w:t>10) тармақша жаңа редакцияда (2013 ж. 1 қаңтардан бастап қолданысқа енгізілді) (</w:t>
      </w:r>
      <w:hyperlink r:id="rId5195" w:anchor="sub_id=2630510" w:history="1">
        <w:r>
          <w:rPr>
            <w:rStyle w:val="a3"/>
            <w:i/>
            <w:iCs/>
          </w:rPr>
          <w:t>бұр.ред.қара</w:t>
        </w:r>
      </w:hyperlink>
      <w:r>
        <w:rPr>
          <w:rStyle w:val="s3"/>
        </w:rPr>
        <w:t xml:space="preserve">) </w:t>
      </w:r>
    </w:p>
    <w:p w:rsidR="00000000" w:rsidRDefault="008B7D31">
      <w:pPr>
        <w:ind w:firstLine="400"/>
        <w:jc w:val="both"/>
      </w:pPr>
      <w:r>
        <w:rPr>
          <w:rStyle w:val="s0"/>
        </w:rPr>
        <w:t>10) қосылған құн салығы ескеріле отырып, тауарлардың, жұмыстардың, көрсетілетін қызметтердің құны көрсетілуге тиіс.</w:t>
      </w:r>
      <w:r>
        <w:rPr>
          <w:rStyle w:val="s0"/>
        </w:rPr>
        <w:t xml:space="preserve"> </w:t>
      </w:r>
    </w:p>
    <w:p w:rsidR="00000000" w:rsidRDefault="008B7D31">
      <w:pPr>
        <w:ind w:firstLine="400"/>
        <w:jc w:val="both"/>
      </w:pPr>
      <w:r>
        <w:rPr>
          <w:rStyle w:val="s0"/>
        </w:rPr>
        <w:t xml:space="preserve">Егер осы тармақта өзгеше белгіленбесе, тауарларды, жұмыстарды, көрсетілетін қызметтерді беруші немесе алушы заңды тұлға </w:t>
      </w:r>
      <w:r>
        <w:rPr>
          <w:rStyle w:val="s0"/>
        </w:rPr>
        <w:t>болып табылса, осы тармақтың 2-1), 3), 3-1), 4) және 5) тармақшаларында белгіленген талаптарды орындау мақсатында шот-фактурада заңды тұлғаның деректемелері көрсетілуге тиіс.</w:t>
      </w:r>
    </w:p>
    <w:p w:rsidR="00000000" w:rsidRDefault="008B7D31">
      <w:pPr>
        <w:ind w:firstLine="400"/>
        <w:jc w:val="both"/>
      </w:pPr>
      <w:r>
        <w:rPr>
          <w:rStyle w:val="s0"/>
        </w:rPr>
        <w:t xml:space="preserve">Егер заңды тұлға атынан тауарларды, жұмыстарды, көрсетілетін қызметтердің беруші </w:t>
      </w:r>
      <w:r>
        <w:rPr>
          <w:rStyle w:val="s0"/>
        </w:rPr>
        <w:t>ретінде оның құрылымдық бөлімшесі әрекет етсе және заңды тұлғаның шешімі бойынша шот-фактураларды жазып беруді осындай құрылымдық бөлімше жүргізген болса, сондай-ақ егер заңды тұлға атынан құрылымдық бөлімше тауарларды, жұмыстарды, көрсетілетін қызметтерді</w:t>
      </w:r>
      <w:r>
        <w:rPr>
          <w:rStyle w:val="s0"/>
        </w:rPr>
        <w:t>ң</w:t>
      </w:r>
      <w:r>
        <w:rPr>
          <w:rStyle w:val="s0"/>
        </w:rPr>
        <w:t xml:space="preserve"> алушы болса:</w:t>
      </w:r>
    </w:p>
    <w:p w:rsidR="00000000" w:rsidRDefault="008B7D31">
      <w:pPr>
        <w:ind w:firstLine="400"/>
        <w:jc w:val="both"/>
      </w:pPr>
      <w:r>
        <w:rPr>
          <w:rStyle w:val="s0"/>
        </w:rPr>
        <w:t>осы тармақтың 2-1), 3), 3-1) және 4) тармақшаларында белгіленген талаптарды орындау мақсатында шот-фактурада құрылымдық бөлімшенің деректемелерін көрсетуге жол беріледі;</w:t>
      </w:r>
    </w:p>
    <w:p w:rsidR="00000000" w:rsidRDefault="008B7D31">
      <w:pPr>
        <w:ind w:firstLine="400"/>
        <w:jc w:val="both"/>
      </w:pPr>
      <w:r>
        <w:rPr>
          <w:rStyle w:val="s0"/>
        </w:rPr>
        <w:t>осы тармақтың 5) тармақшасында белгіленген талаптарды орындау мақсатынд</w:t>
      </w:r>
      <w:r>
        <w:rPr>
          <w:rStyle w:val="s0"/>
        </w:rPr>
        <w:t>а құрылымдық бөлімшесі тауарларды, жұмыстарды, көрсетілетін қызметтерді беруші болып табылатын қосылған құн салығын төлеуші - заңды тұлғаның қосылған құн салығы бойынша тіркеу есебіне қойылғаны туралы куәлігінің сериясы мен нөмірі көрсетілуге тиіс.</w:t>
      </w:r>
    </w:p>
    <w:p w:rsidR="00000000" w:rsidRDefault="008B7D31">
      <w:pPr>
        <w:jc w:val="both"/>
      </w:pPr>
      <w:r>
        <w:rPr>
          <w:rStyle w:val="s3"/>
        </w:rPr>
        <w:t>2009.16</w:t>
      </w:r>
      <w:r>
        <w:rPr>
          <w:rStyle w:val="s3"/>
        </w:rPr>
        <w:t>.11. № 200-ІV ҚР</w:t>
      </w:r>
      <w:r>
        <w:rPr>
          <w:rStyle w:val="s3"/>
        </w:rPr>
        <w:t xml:space="preserve"> </w:t>
      </w:r>
      <w:hyperlink r:id="rId5196" w:anchor="sub_id=395" w:history="1">
        <w:r>
          <w:rPr>
            <w:rStyle w:val="a3"/>
            <w:i/>
            <w:iCs/>
          </w:rPr>
          <w:t>Заңымен</w:t>
        </w:r>
      </w:hyperlink>
      <w:r>
        <w:rPr>
          <w:rStyle w:val="s3"/>
        </w:rPr>
        <w:t xml:space="preserve"> </w:t>
      </w:r>
      <w:r>
        <w:rPr>
          <w:rStyle w:val="s3"/>
        </w:rPr>
        <w:t>6-тармақ өзгертілді (2009 ж. 1 қаңтардан бастап қолданысқа енгiзiлді) (бұр.</w:t>
      </w:r>
      <w:hyperlink r:id="rId5197" w:anchor="sub_id=2630600" w:history="1">
        <w:r>
          <w:rPr>
            <w:rStyle w:val="a3"/>
            <w:i/>
            <w:iCs/>
          </w:rPr>
          <w:t>ред</w:t>
        </w:r>
      </w:hyperlink>
      <w:r>
        <w:rPr>
          <w:rStyle w:val="s3"/>
        </w:rPr>
        <w:t>.қара)</w:t>
      </w:r>
    </w:p>
    <w:p w:rsidR="00000000" w:rsidRDefault="008B7D31">
      <w:pPr>
        <w:ind w:firstLine="400"/>
        <w:jc w:val="both"/>
      </w:pPr>
      <w:r>
        <w:rPr>
          <w:rStyle w:val="s0"/>
        </w:rPr>
        <w:t>6. Акцизделетін тауарларды өткізген жағдайда шот-фактурада акциз сомасы қосымша көрсетіледі.</w:t>
      </w:r>
      <w:r>
        <w:rPr>
          <w:rStyle w:val="s0"/>
        </w:rPr>
        <w:t xml:space="preserve"> </w:t>
      </w:r>
    </w:p>
    <w:p w:rsidR="00000000" w:rsidRDefault="008B7D31">
      <w:pPr>
        <w:ind w:firstLine="400"/>
        <w:jc w:val="both"/>
      </w:pPr>
      <w:r>
        <w:rPr>
          <w:rStyle w:val="s0"/>
        </w:rPr>
        <w:t>Комиссия шартының талаптарына сай келетін жағдайларда тауарларды, жұмыстарды, қызмет көрсетулерді өткізу кезінде оны ұсынушының:</w:t>
      </w:r>
    </w:p>
    <w:p w:rsidR="00000000" w:rsidRDefault="008B7D31">
      <w:pPr>
        <w:ind w:firstLine="400"/>
        <w:jc w:val="both"/>
      </w:pPr>
      <w:r>
        <w:rPr>
          <w:rStyle w:val="s0"/>
        </w:rPr>
        <w:t>комитент коми</w:t>
      </w:r>
      <w:r>
        <w:rPr>
          <w:rStyle w:val="s0"/>
        </w:rPr>
        <w:t>ссионерге шот-фактураны жазған кезде - «комитент»;</w:t>
      </w:r>
    </w:p>
    <w:p w:rsidR="00000000" w:rsidRDefault="008B7D31">
      <w:pPr>
        <w:ind w:firstLine="400"/>
        <w:jc w:val="both"/>
      </w:pPr>
      <w:r>
        <w:rPr>
          <w:rStyle w:val="s0"/>
        </w:rPr>
        <w:t>комиссионер тауарларды, жұмыстарды, қызмет көрсетулерді сатып алушыға шот-фактураны жазған кезде - «комиссионер» мәртебесі көрсетіле отырып, шот-фактура жазылады.</w:t>
      </w:r>
    </w:p>
    <w:p w:rsidR="00000000" w:rsidRDefault="008B7D31">
      <w:pPr>
        <w:ind w:firstLine="400"/>
        <w:jc w:val="both"/>
      </w:pPr>
      <w:r>
        <w:rPr>
          <w:rStyle w:val="s0"/>
        </w:rPr>
        <w:t>Осы Кодекстiң</w:t>
      </w:r>
      <w:r>
        <w:rPr>
          <w:rStyle w:val="s0"/>
        </w:rPr>
        <w:t xml:space="preserve"> </w:t>
      </w:r>
      <w:hyperlink r:id="rId5198" w:anchor="sub_id=780000" w:history="1">
        <w:r>
          <w:rPr>
            <w:rStyle w:val="a3"/>
          </w:rPr>
          <w:t>78-бабында</w:t>
        </w:r>
      </w:hyperlink>
      <w:r>
        <w:rPr>
          <w:rStyle w:val="s0"/>
        </w:rPr>
        <w:t xml:space="preserve"> </w:t>
      </w:r>
      <w:r>
        <w:rPr>
          <w:rStyle w:val="s0"/>
        </w:rPr>
        <w:t>белгiленген талаптар сақталмаған жағдайда лизинг берушi «Салық кодексiнiң</w:t>
      </w:r>
      <w:r>
        <w:rPr>
          <w:rStyle w:val="s0"/>
        </w:rPr>
        <w:t xml:space="preserve"> </w:t>
      </w:r>
      <w:hyperlink r:id="rId5199" w:anchor="sub_id=780000" w:history="1">
        <w:r>
          <w:rPr>
            <w:rStyle w:val="a3"/>
          </w:rPr>
          <w:t>78-бабы</w:t>
        </w:r>
      </w:hyperlink>
      <w:r>
        <w:rPr>
          <w:rStyle w:val="s0"/>
        </w:rPr>
        <w:t xml:space="preserve"> </w:t>
      </w:r>
      <w:r>
        <w:rPr>
          <w:rStyle w:val="s0"/>
        </w:rPr>
        <w:t>сақталмаған» деген белг</w:t>
      </w:r>
      <w:r>
        <w:rPr>
          <w:rStyle w:val="s0"/>
        </w:rPr>
        <w:t>iсi бар шот-фактура немесе қосымша шот-фактура жазып бередi.</w:t>
      </w:r>
    </w:p>
    <w:p w:rsidR="00000000" w:rsidRDefault="008B7D31">
      <w:pPr>
        <w:jc w:val="both"/>
      </w:pPr>
      <w:r>
        <w:rPr>
          <w:rStyle w:val="s3"/>
        </w:rPr>
        <w:t>2009.16.11. № 200-ІV ҚР</w:t>
      </w:r>
      <w:r>
        <w:rPr>
          <w:rStyle w:val="s3"/>
        </w:rPr>
        <w:t xml:space="preserve"> </w:t>
      </w:r>
      <w:hyperlink r:id="rId5200" w:anchor="sub_id=395" w:history="1">
        <w:r>
          <w:rPr>
            <w:rStyle w:val="a3"/>
            <w:i/>
            <w:iCs/>
          </w:rPr>
          <w:t>Заңымен</w:t>
        </w:r>
      </w:hyperlink>
      <w:r>
        <w:rPr>
          <w:rStyle w:val="s3"/>
        </w:rPr>
        <w:t xml:space="preserve"> </w:t>
      </w:r>
      <w:r>
        <w:rPr>
          <w:rStyle w:val="s3"/>
        </w:rPr>
        <w:t>7-тармақ жаңа редакцияда (2009 ж. 1 қаңтардан бастап қолданысқа енгiзiлді) (бұр.</w:t>
      </w:r>
      <w:hyperlink r:id="rId5201" w:anchor="sub_id=2630700" w:history="1">
        <w:r>
          <w:rPr>
            <w:rStyle w:val="a3"/>
            <w:i/>
            <w:iCs/>
          </w:rPr>
          <w:t>ред</w:t>
        </w:r>
      </w:hyperlink>
      <w:r>
        <w:rPr>
          <w:rStyle w:val="s3"/>
        </w:rPr>
        <w:t>.қара); 2010.30.06. № 297-ІV ҚР</w:t>
      </w:r>
      <w:r>
        <w:rPr>
          <w:rStyle w:val="s3"/>
        </w:rPr>
        <w:t xml:space="preserve"> </w:t>
      </w:r>
      <w:hyperlink r:id="rId5202" w:anchor="sub_id=651" w:history="1">
        <w:r>
          <w:rPr>
            <w:rStyle w:val="a3"/>
            <w:i/>
            <w:iCs/>
          </w:rPr>
          <w:t>Заңымен</w:t>
        </w:r>
      </w:hyperlink>
      <w:r>
        <w:rPr>
          <w:rStyle w:val="s3"/>
        </w:rPr>
        <w:t xml:space="preserve"> </w:t>
      </w:r>
      <w:r>
        <w:rPr>
          <w:rStyle w:val="s3"/>
        </w:rPr>
        <w:t>(2011 ж. 1 қаңтардан бастап қолданысқа енгізілді)</w:t>
      </w:r>
      <w:r>
        <w:rPr>
          <w:rStyle w:val="s3"/>
        </w:rPr>
        <w:t xml:space="preserve"> (бұр.</w:t>
      </w:r>
      <w:hyperlink r:id="rId5203" w:anchor="sub_id=2630700" w:history="1">
        <w:r>
          <w:rPr>
            <w:rStyle w:val="a3"/>
            <w:i/>
            <w:iCs/>
          </w:rPr>
          <w:t>ред</w:t>
        </w:r>
      </w:hyperlink>
      <w:r>
        <w:rPr>
          <w:rStyle w:val="s3"/>
        </w:rPr>
        <w:t>.қара); 2011.21.07. № 467-ІV ҚР</w:t>
      </w:r>
      <w:r>
        <w:rPr>
          <w:rStyle w:val="s3"/>
        </w:rPr>
        <w:t xml:space="preserve"> </w:t>
      </w:r>
      <w:hyperlink r:id="rId5204" w:anchor="sub_id=3106" w:history="1">
        <w:r>
          <w:rPr>
            <w:rStyle w:val="a3"/>
            <w:i/>
            <w:iCs/>
          </w:rPr>
          <w:t>Заңымен</w:t>
        </w:r>
      </w:hyperlink>
      <w:r>
        <w:rPr>
          <w:rStyle w:val="s3"/>
        </w:rPr>
        <w:t xml:space="preserve"> </w:t>
      </w:r>
      <w:r>
        <w:rPr>
          <w:rStyle w:val="s3"/>
        </w:rPr>
        <w:t>(2009 жылғы 1 қаңтардан бастап қолданысқ</w:t>
      </w:r>
      <w:r>
        <w:rPr>
          <w:rStyle w:val="s3"/>
        </w:rPr>
        <w:t>а енгізілді) (</w:t>
      </w:r>
      <w:hyperlink r:id="rId5205" w:anchor="sub_id=2630700" w:history="1">
        <w:r>
          <w:rPr>
            <w:rStyle w:val="a3"/>
            <w:i/>
            <w:iCs/>
          </w:rPr>
          <w:t>бұр.ред.қара</w:t>
        </w:r>
      </w:hyperlink>
      <w:r>
        <w:rPr>
          <w:rStyle w:val="s3"/>
        </w:rPr>
        <w:t>); 2012.26.12. № 61-V ҚР</w:t>
      </w:r>
      <w:r>
        <w:rPr>
          <w:rStyle w:val="s3"/>
        </w:rPr>
        <w:t xml:space="preserve"> </w:t>
      </w:r>
      <w:hyperlink r:id="rId5206" w:anchor="sub_id=263" w:history="1">
        <w:r>
          <w:rPr>
            <w:rStyle w:val="a3"/>
            <w:i/>
            <w:iCs/>
          </w:rPr>
          <w:t>Заңымен</w:t>
        </w:r>
      </w:hyperlink>
      <w:r>
        <w:rPr>
          <w:rStyle w:val="s3"/>
        </w:rPr>
        <w:t xml:space="preserve"> </w:t>
      </w:r>
      <w:r>
        <w:rPr>
          <w:rStyle w:val="s3"/>
        </w:rPr>
        <w:t>(күшіне енетін</w:t>
      </w:r>
      <w:r>
        <w:rPr>
          <w:rStyle w:val="s3"/>
        </w:rPr>
        <w:t xml:space="preserve"> </w:t>
      </w:r>
      <w:hyperlink r:id="rId5207" w:anchor="sub_id=90000" w:history="1">
        <w:r>
          <w:rPr>
            <w:rStyle w:val="a3"/>
            <w:i/>
            <w:iCs/>
          </w:rPr>
          <w:t>мерзімін</w:t>
        </w:r>
      </w:hyperlink>
      <w:r>
        <w:rPr>
          <w:rStyle w:val="s3"/>
        </w:rPr>
        <w:t xml:space="preserve"> </w:t>
      </w:r>
      <w:r>
        <w:rPr>
          <w:rStyle w:val="s3"/>
        </w:rPr>
        <w:t>қара</w:t>
      </w:r>
      <w:r>
        <w:rPr>
          <w:rStyle w:val="s3"/>
        </w:rPr>
        <w:t>) (</w:t>
      </w:r>
      <w:hyperlink r:id="rId5208" w:anchor="sub_id=2630700" w:history="1">
        <w:r>
          <w:rPr>
            <w:rStyle w:val="a3"/>
            <w:i/>
            <w:iCs/>
          </w:rPr>
          <w:t>бұр.ред.қара</w:t>
        </w:r>
      </w:hyperlink>
      <w:r>
        <w:rPr>
          <w:rStyle w:val="s3"/>
        </w:rPr>
        <w:t>) 7-тармақ өзгертілді; 2013.05.12. № 152-V ҚР</w:t>
      </w:r>
      <w:r>
        <w:rPr>
          <w:rStyle w:val="s3"/>
        </w:rPr>
        <w:t xml:space="preserve"> </w:t>
      </w:r>
      <w:hyperlink r:id="rId5209" w:anchor="sub_id=263" w:history="1">
        <w:r>
          <w:rPr>
            <w:rStyle w:val="a3"/>
            <w:i/>
            <w:iCs/>
          </w:rPr>
          <w:t>Заңымен</w:t>
        </w:r>
      </w:hyperlink>
      <w:r>
        <w:rPr>
          <w:rStyle w:val="s3"/>
        </w:rPr>
        <w:t xml:space="preserve"> </w:t>
      </w:r>
      <w:r>
        <w:rPr>
          <w:rStyle w:val="s3"/>
        </w:rPr>
        <w:t>7-тармақ жаңа редакцияда (2014 ж. 1 қаңтардан бастап қолданысқа енгізілді) (</w:t>
      </w:r>
      <w:hyperlink r:id="rId5210" w:anchor="sub_id=2630700" w:history="1">
        <w:r>
          <w:rPr>
            <w:rStyle w:val="a3"/>
            <w:i/>
            <w:iCs/>
          </w:rPr>
          <w:t>бұр.ред.қара</w:t>
        </w:r>
      </w:hyperlink>
      <w:r>
        <w:rPr>
          <w:rStyle w:val="s3"/>
        </w:rPr>
        <w:t>); 2014.07.03. № 177-V Қ</w:t>
      </w:r>
      <w:r>
        <w:rPr>
          <w:rStyle w:val="s3"/>
        </w:rPr>
        <w:t>Р</w:t>
      </w:r>
      <w:r>
        <w:rPr>
          <w:rStyle w:val="s3"/>
        </w:rPr>
        <w:t xml:space="preserve"> </w:t>
      </w:r>
      <w:hyperlink r:id="rId5211" w:anchor="sub_id=263" w:history="1">
        <w:r>
          <w:rPr>
            <w:rStyle w:val="a3"/>
            <w:i/>
            <w:iCs/>
          </w:rPr>
          <w:t>Заңымен</w:t>
        </w:r>
      </w:hyperlink>
      <w:r>
        <w:rPr>
          <w:rStyle w:val="s3"/>
        </w:rPr>
        <w:t xml:space="preserve"> </w:t>
      </w:r>
      <w:r>
        <w:rPr>
          <w:rStyle w:val="s3"/>
        </w:rPr>
        <w:t>(2014 ж. 1 қаңтардан бастап қолданысқа енгізілді және 2015 ж. 1 қаңтардан бастап қолданысқа енгізілді) (</w:t>
      </w:r>
      <w:hyperlink r:id="rId5212" w:anchor="sub_id=2630700" w:history="1">
        <w:r>
          <w:rPr>
            <w:rStyle w:val="a3"/>
            <w:i/>
            <w:iCs/>
          </w:rPr>
          <w:t>бұр.ред.қара</w:t>
        </w:r>
      </w:hyperlink>
      <w:r>
        <w:rPr>
          <w:rStyle w:val="s3"/>
        </w:rPr>
        <w:t>); 2014.28.11. № 257-V ҚР</w:t>
      </w:r>
      <w:r>
        <w:rPr>
          <w:rStyle w:val="s3"/>
        </w:rPr>
        <w:t xml:space="preserve"> </w:t>
      </w:r>
      <w:hyperlink r:id="rId5213" w:anchor="sub_id=263" w:history="1">
        <w:r>
          <w:rPr>
            <w:rStyle w:val="a3"/>
            <w:i/>
            <w:iCs/>
          </w:rPr>
          <w:t>Заңымен</w:t>
        </w:r>
      </w:hyperlink>
      <w:r>
        <w:rPr>
          <w:rStyle w:val="s3"/>
        </w:rPr>
        <w:t xml:space="preserve"> </w:t>
      </w:r>
      <w:r>
        <w:rPr>
          <w:rStyle w:val="s3"/>
        </w:rPr>
        <w:t>(2014 ж. 1 шілдеден бастап қолданысқа енгізілді) (</w:t>
      </w:r>
      <w:hyperlink r:id="rId5214" w:anchor="sub_id=2630700" w:history="1">
        <w:r>
          <w:rPr>
            <w:rStyle w:val="a3"/>
            <w:i/>
            <w:iCs/>
          </w:rPr>
          <w:t>бұр.ред.қара</w:t>
        </w:r>
      </w:hyperlink>
      <w:r>
        <w:rPr>
          <w:rStyle w:val="s3"/>
        </w:rPr>
        <w:t>) 7-тармақ өзгертілді</w:t>
      </w:r>
    </w:p>
    <w:p w:rsidR="00000000" w:rsidRDefault="008B7D31">
      <w:pPr>
        <w:ind w:firstLine="400"/>
        <w:jc w:val="both"/>
      </w:pPr>
      <w:r>
        <w:rPr>
          <w:rStyle w:val="s0"/>
        </w:rPr>
        <w:t>7. Егер осы бапта өзгеше көзделмесе, шот-фактура айналым жасалған күннен бұрын жазылмайды және:</w:t>
      </w:r>
    </w:p>
    <w:p w:rsidR="00000000" w:rsidRDefault="008B7D31">
      <w:pPr>
        <w:ind w:firstLine="400"/>
        <w:jc w:val="both"/>
      </w:pPr>
      <w:r>
        <w:rPr>
          <w:rStyle w:val="s0"/>
        </w:rPr>
        <w:t>қағаз</w:t>
      </w:r>
      <w:r>
        <w:rPr>
          <w:rStyle w:val="s0"/>
        </w:rPr>
        <w:t xml:space="preserve"> жеткiзгiште жазып берiлген жағдайда - өткiзу бойынша айналым жасалған күннен кейiн күнтiзб</w:t>
      </w:r>
      <w:r>
        <w:rPr>
          <w:rStyle w:val="s0"/>
        </w:rPr>
        <w:t>елiк жеті күннен;</w:t>
      </w:r>
    </w:p>
    <w:p w:rsidR="00000000" w:rsidRDefault="008B7D31">
      <w:pPr>
        <w:ind w:firstLine="400"/>
        <w:jc w:val="both"/>
      </w:pPr>
      <w:r>
        <w:rPr>
          <w:rStyle w:val="s0"/>
        </w:rPr>
        <w:t>электрондық түрде жазып берiлген жағдайда - өткiзу бойынша айналым жасалған күннен кейiн күнтiзбелiк он бес күннен кешiктiрiлмей жазып берiледi.</w:t>
      </w:r>
    </w:p>
    <w:p w:rsidR="00000000" w:rsidRDefault="008B7D31">
      <w:pPr>
        <w:ind w:firstLine="400"/>
        <w:jc w:val="both"/>
      </w:pPr>
      <w:r>
        <w:rPr>
          <w:rStyle w:val="s0"/>
        </w:rPr>
        <w:t>Қосылған</w:t>
      </w:r>
      <w:r>
        <w:rPr>
          <w:rStyle w:val="s0"/>
        </w:rPr>
        <w:t xml:space="preserve"> құн салығын төлеушi:</w:t>
      </w:r>
    </w:p>
    <w:p w:rsidR="00000000" w:rsidRDefault="008B7D31">
      <w:pPr>
        <w:ind w:firstLine="400"/>
        <w:jc w:val="both"/>
      </w:pPr>
      <w:r>
        <w:rPr>
          <w:rStyle w:val="s0"/>
        </w:rPr>
        <w:t>электр энергиясын, суды, газды, көрсетілетін байланыс қызметтер</w:t>
      </w:r>
      <w:r>
        <w:rPr>
          <w:rStyle w:val="s0"/>
        </w:rPr>
        <w:t>iн, көрсетілетін коммуналдық қызметтердi, темір жол тасымалдарын, көрсетілетін көлiк-экспедиторлық қызметтердi, вагондар (контейнерлер) операторы көрсететін қызметтерді, магистральдық құбыржол жүйесі бойынша жүктерді тасымалдау жөнінде көрсетілетін қызметт</w:t>
      </w:r>
      <w:r>
        <w:rPr>
          <w:rStyle w:val="s0"/>
        </w:rPr>
        <w:t>ерді, кредит (қарыз, микрокредит) беру бойынша көрсетілетін қызметтерді, сондай-ақ қосылған құн салығы салынатын банк операцияларын өткізу кезiнде - қорытындылары бойынша шот-фактура жазып берiлетiн айдан кейiнгi айдың 20-күнiнен кешiктiрмей күнтiзбелiк ай</w:t>
      </w:r>
      <w:r>
        <w:rPr>
          <w:rStyle w:val="s0"/>
        </w:rPr>
        <w:t>дың қорытындылары бойынша;</w:t>
      </w:r>
    </w:p>
    <w:p w:rsidR="00000000" w:rsidRDefault="008B7D31">
      <w:pPr>
        <w:ind w:firstLine="400"/>
        <w:jc w:val="both"/>
      </w:pPr>
      <w:r>
        <w:rPr>
          <w:rStyle w:val="s0"/>
        </w:rPr>
        <w:t>есептелген сыйақы сомасы бөлiгiнде мүлiктi қаржы лизингiне беру кезiнде - қорытындылары бойынша шот-фактура жазып берiлетiн тоқсаннан кейiнгi айдың 20-күнiнен кешiктiрмей күнтiзбелiк тоқсанның қорытындылары бойынша;</w:t>
      </w:r>
    </w:p>
    <w:p w:rsidR="00000000" w:rsidRDefault="008B7D31">
      <w:pPr>
        <w:ind w:firstLine="400"/>
        <w:jc w:val="both"/>
      </w:pPr>
      <w:r>
        <w:rPr>
          <w:rStyle w:val="s0"/>
        </w:rPr>
        <w:t>осы Кодекстің</w:t>
      </w:r>
      <w:r>
        <w:rPr>
          <w:rStyle w:val="s0"/>
        </w:rPr>
        <w:t xml:space="preserve"> </w:t>
      </w:r>
      <w:hyperlink r:id="rId5215" w:anchor="sub_id=2760100" w:history="1">
        <w:r>
          <w:rPr>
            <w:rStyle w:val="a3"/>
          </w:rPr>
          <w:t>276-бабының 1-тармағында</w:t>
        </w:r>
      </w:hyperlink>
      <w:r>
        <w:rPr>
          <w:rStyle w:val="s0"/>
        </w:rPr>
        <w:t xml:space="preserve"> </w:t>
      </w:r>
      <w:r>
        <w:rPr>
          <w:rStyle w:val="s0"/>
        </w:rPr>
        <w:t>көрсетілген адамдарға бір немесе бір жылдан астам мерзімге жасалған шарттар бойынша тауарларды, жұмыстарды, көрсетілетін қызметтерді өткізу кезін</w:t>
      </w:r>
      <w:r>
        <w:rPr>
          <w:rStyle w:val="s0"/>
        </w:rPr>
        <w:t>де - қорытындылары бойынша шот-фактура жазып берiлетiн айдан кейiнгi айдың 20-күнінен кешiктiрмей күнтiзбелiк айдың қорытындылары бойынша шот-фактураларды жазып беруге құқылы.</w:t>
      </w:r>
    </w:p>
    <w:p w:rsidR="00000000" w:rsidRDefault="008B7D31">
      <w:pPr>
        <w:ind w:firstLine="400"/>
        <w:jc w:val="both"/>
      </w:pPr>
      <w:r>
        <w:rPr>
          <w:rStyle w:val="s0"/>
        </w:rPr>
        <w:t>Тауарлар экспорттың кедендік рәсімінде әкетілген жағдайда шот-фактура өткізу бой</w:t>
      </w:r>
      <w:r>
        <w:rPr>
          <w:rStyle w:val="s0"/>
        </w:rPr>
        <w:t>ынша айналым жасалған күннен кешіктірілмей жазып беріледі.</w:t>
      </w:r>
    </w:p>
    <w:p w:rsidR="00000000" w:rsidRDefault="008B7D31">
      <w:pPr>
        <w:jc w:val="both"/>
      </w:pPr>
      <w:r>
        <w:rPr>
          <w:rStyle w:val="s3"/>
        </w:rPr>
        <w:t>7-тармақтың төртінші бөлігінің қолданылуы 2015 ж. 1 қаңтардан бастап 2016 ж. 1 қаңтарға дейін</w:t>
      </w:r>
      <w:r>
        <w:rPr>
          <w:rStyle w:val="s3"/>
        </w:rPr>
        <w:t xml:space="preserve"> </w:t>
      </w:r>
      <w:hyperlink r:id="rId5216" w:anchor="sub_id=20000" w:history="1">
        <w:r>
          <w:rPr>
            <w:rStyle w:val="a3"/>
            <w:i/>
            <w:iCs/>
          </w:rPr>
          <w:t>тоқтатылды</w:t>
        </w:r>
      </w:hyperlink>
    </w:p>
    <w:p w:rsidR="00000000" w:rsidRDefault="008B7D31">
      <w:pPr>
        <w:ind w:firstLine="400"/>
        <w:jc w:val="both"/>
      </w:pPr>
      <w:r>
        <w:rPr>
          <w:rStyle w:val="s1"/>
        </w:rPr>
        <w:t>Осы Кодек</w:t>
      </w:r>
      <w:r>
        <w:rPr>
          <w:rStyle w:val="s1"/>
        </w:rPr>
        <w:t>стің</w:t>
      </w:r>
      <w:r>
        <w:rPr>
          <w:rStyle w:val="s1"/>
        </w:rPr>
        <w:t xml:space="preserve"> </w:t>
      </w:r>
      <w:hyperlink r:id="rId5217" w:anchor="sub_id=2370800" w:history="1">
        <w:r>
          <w:rPr>
            <w:rStyle w:val="a3"/>
            <w:b/>
            <w:bCs/>
          </w:rPr>
          <w:t>237-бабының 8-тармағында</w:t>
        </w:r>
      </w:hyperlink>
      <w:r>
        <w:rPr>
          <w:rStyle w:val="s1"/>
        </w:rPr>
        <w:t xml:space="preserve"> </w:t>
      </w:r>
      <w:r>
        <w:rPr>
          <w:rStyle w:val="s1"/>
        </w:rPr>
        <w:t>көзделген жағдайда шот-фактура осы Кодекстің</w:t>
      </w:r>
      <w:r>
        <w:rPr>
          <w:rStyle w:val="s1"/>
        </w:rPr>
        <w:t xml:space="preserve"> </w:t>
      </w:r>
      <w:hyperlink r:id="rId5218" w:anchor="sub_id=2370101" w:history="1">
        <w:r>
          <w:rPr>
            <w:rStyle w:val="a3"/>
            <w:b/>
            <w:bCs/>
          </w:rPr>
          <w:t xml:space="preserve">237-бабының </w:t>
        </w:r>
        <w:r>
          <w:rPr>
            <w:rStyle w:val="a3"/>
            <w:b/>
            <w:bCs/>
          </w:rPr>
          <w:t>1-1-тармағы екінші бөлігінің</w:t>
        </w:r>
      </w:hyperlink>
      <w:r>
        <w:rPr>
          <w:rStyle w:val="s1"/>
        </w:rPr>
        <w:t xml:space="preserve"> </w:t>
      </w:r>
      <w:r>
        <w:rPr>
          <w:rStyle w:val="s1"/>
        </w:rPr>
        <w:t>екінші, үшінші абзацтарында көрсетілген қол қойылған құжатта көрсетілген күннен кейін күнтізбелік бес күннен ерте емес және кешіктірілмей жазып берiледi.</w:t>
      </w:r>
    </w:p>
    <w:p w:rsidR="00000000" w:rsidRDefault="008B7D31">
      <w:pPr>
        <w:jc w:val="both"/>
      </w:pPr>
      <w:r>
        <w:rPr>
          <w:rStyle w:val="s3"/>
        </w:rPr>
        <w:t>2009.04.07. № 167-ІV ҚР</w:t>
      </w:r>
      <w:r>
        <w:rPr>
          <w:rStyle w:val="s3"/>
        </w:rPr>
        <w:t xml:space="preserve"> </w:t>
      </w:r>
      <w:hyperlink r:id="rId5219" w:anchor="sub_id=80" w:history="1">
        <w:r>
          <w:rPr>
            <w:rStyle w:val="a3"/>
            <w:i/>
            <w:iCs/>
          </w:rPr>
          <w:t>Заңымен</w:t>
        </w:r>
      </w:hyperlink>
      <w:r>
        <w:rPr>
          <w:rStyle w:val="s3"/>
        </w:rPr>
        <w:t xml:space="preserve"> </w:t>
      </w:r>
      <w:r>
        <w:rPr>
          <w:rStyle w:val="s3"/>
        </w:rPr>
        <w:t>(2009 жылғы 1 қаңтардан бастап қолданысқа енгізілді) (бұр.</w:t>
      </w:r>
      <w:hyperlink r:id="rId5220" w:anchor="sub_id=2630800" w:history="1">
        <w:r>
          <w:rPr>
            <w:rStyle w:val="a3"/>
            <w:i/>
            <w:iCs/>
          </w:rPr>
          <w:t>ред</w:t>
        </w:r>
      </w:hyperlink>
      <w:r>
        <w:rPr>
          <w:rStyle w:val="s3"/>
        </w:rPr>
        <w:t>.қара); 2010.30.06. № 297-ІV ҚР</w:t>
      </w:r>
      <w:r>
        <w:rPr>
          <w:rStyle w:val="s3"/>
        </w:rPr>
        <w:t xml:space="preserve"> </w:t>
      </w:r>
      <w:hyperlink r:id="rId5221" w:anchor="sub_id=651" w:history="1">
        <w:r>
          <w:rPr>
            <w:rStyle w:val="a3"/>
            <w:i/>
            <w:iCs/>
          </w:rPr>
          <w:t>Заңымен</w:t>
        </w:r>
      </w:hyperlink>
      <w:r>
        <w:rPr>
          <w:rStyle w:val="s3"/>
        </w:rPr>
        <w:t xml:space="preserve"> </w:t>
      </w:r>
      <w:r>
        <w:rPr>
          <w:rStyle w:val="s3"/>
        </w:rPr>
        <w:t>(2011 ж. 1 қаңтардан бастап қолданысқа енгізілді) (бұр.</w:t>
      </w:r>
      <w:hyperlink r:id="rId5222" w:anchor="sub_id=2630800" w:history="1">
        <w:r>
          <w:rPr>
            <w:rStyle w:val="a3"/>
            <w:i/>
            <w:iCs/>
          </w:rPr>
          <w:t>ред</w:t>
        </w:r>
      </w:hyperlink>
      <w:r>
        <w:rPr>
          <w:rStyle w:val="s3"/>
        </w:rPr>
        <w:t>.қара) 8-тармақ жаңа редакцияда; 2012.26.12. № 61-V ҚР</w:t>
      </w:r>
      <w:r>
        <w:rPr>
          <w:rStyle w:val="s3"/>
        </w:rPr>
        <w:t xml:space="preserve"> </w:t>
      </w:r>
      <w:hyperlink r:id="rId5223" w:anchor="sub_id=263" w:history="1">
        <w:r>
          <w:rPr>
            <w:rStyle w:val="a3"/>
            <w:i/>
            <w:iCs/>
          </w:rPr>
          <w:t>Заңымен</w:t>
        </w:r>
      </w:hyperlink>
      <w:r>
        <w:rPr>
          <w:rStyle w:val="s3"/>
        </w:rPr>
        <w:t xml:space="preserve"> </w:t>
      </w:r>
      <w:r>
        <w:rPr>
          <w:rStyle w:val="s3"/>
        </w:rPr>
        <w:t>8-тармақ өзгертілді (2013 ж. 1 қаңтардан бастап қолданысқа енгізілді) (</w:t>
      </w:r>
      <w:hyperlink r:id="rId5224" w:anchor="sub_id=2630800" w:history="1">
        <w:r>
          <w:rPr>
            <w:rStyle w:val="a3"/>
            <w:i/>
            <w:iCs/>
          </w:rPr>
          <w:t>бұр.ред.қара</w:t>
        </w:r>
      </w:hyperlink>
      <w:r>
        <w:rPr>
          <w:rStyle w:val="s3"/>
        </w:rPr>
        <w:t>); 201</w:t>
      </w:r>
      <w:r>
        <w:rPr>
          <w:rStyle w:val="s3"/>
        </w:rPr>
        <w:t>4.28.11. № 257-V ҚР</w:t>
      </w:r>
      <w:r>
        <w:rPr>
          <w:rStyle w:val="s3"/>
        </w:rPr>
        <w:t xml:space="preserve"> </w:t>
      </w:r>
      <w:hyperlink r:id="rId5225" w:anchor="sub_id=263" w:history="1">
        <w:r>
          <w:rPr>
            <w:rStyle w:val="a3"/>
            <w:i/>
            <w:iCs/>
          </w:rPr>
          <w:t>Заңымен</w:t>
        </w:r>
      </w:hyperlink>
      <w:r>
        <w:rPr>
          <w:rStyle w:val="s3"/>
        </w:rPr>
        <w:t xml:space="preserve"> </w:t>
      </w:r>
      <w:r>
        <w:rPr>
          <w:rStyle w:val="s3"/>
        </w:rPr>
        <w:t>8-тармақ жаңа редакцияда (2014 ж. 1 шілдеден бастап қолданысқа енгізілді) (</w:t>
      </w:r>
      <w:hyperlink r:id="rId5226" w:anchor="sub_id=2630800" w:history="1">
        <w:r>
          <w:rPr>
            <w:rStyle w:val="a3"/>
            <w:i/>
            <w:iCs/>
          </w:rPr>
          <w:t>бұр.ред.қара</w:t>
        </w:r>
      </w:hyperlink>
      <w:r>
        <w:rPr>
          <w:rStyle w:val="s3"/>
        </w:rPr>
        <w:t xml:space="preserve">) </w:t>
      </w:r>
    </w:p>
    <w:p w:rsidR="00000000" w:rsidRDefault="008B7D31">
      <w:pPr>
        <w:ind w:firstLine="400"/>
        <w:jc w:val="both"/>
      </w:pPr>
      <w:r>
        <w:rPr>
          <w:rStyle w:val="s0"/>
        </w:rPr>
        <w:t>8. Егер осы тармақта өзгеше көзделмесе, қағаз жеткізгіште жазып берілген шот-фактура:</w:t>
      </w:r>
    </w:p>
    <w:p w:rsidR="00000000" w:rsidRDefault="008B7D31">
      <w:pPr>
        <w:ind w:firstLine="400"/>
        <w:jc w:val="both"/>
      </w:pPr>
      <w:r>
        <w:rPr>
          <w:rStyle w:val="s0"/>
        </w:rPr>
        <w:t>заңды тұлғалар үшiн - басшысы мен бас бухгалтерiнiң қолтаңбаларымен, сондай-ақ, егер осы тұлға Қазақстан Республикасының заңнамасына сәйкес мө</w:t>
      </w:r>
      <w:r>
        <w:rPr>
          <w:rStyle w:val="s0"/>
        </w:rPr>
        <w:t>рге ие болуға тиіс болса, заңды тұлғаның атауы қамтылған және ұйымдық-құқықтық нысаны көрсетiлген мөрiмен;</w:t>
      </w:r>
    </w:p>
    <w:p w:rsidR="00000000" w:rsidRDefault="008B7D31">
      <w:pPr>
        <w:ind w:firstLine="400"/>
        <w:jc w:val="both"/>
      </w:pPr>
      <w:r>
        <w:rPr>
          <w:rStyle w:val="s0"/>
        </w:rPr>
        <w:t xml:space="preserve">дара кәсiпкерлер үшiн - дара кәсiпкердiң тегi, аты, әкесiнiң аты (ол болған кезде) және (немесе) атауы жазылған мөрiмен (ол болған кезде), сондай-ақ </w:t>
      </w:r>
      <w:r>
        <w:rPr>
          <w:rStyle w:val="s0"/>
        </w:rPr>
        <w:t>қолтаңбасымен</w:t>
      </w:r>
      <w:r>
        <w:rPr>
          <w:rStyle w:val="s0"/>
        </w:rPr>
        <w:t xml:space="preserve"> куәландырылады.</w:t>
      </w:r>
    </w:p>
    <w:p w:rsidR="00000000" w:rsidRDefault="008B7D31">
      <w:pPr>
        <w:ind w:firstLine="400"/>
        <w:jc w:val="both"/>
      </w:pPr>
      <w:r>
        <w:rPr>
          <w:rStyle w:val="s0"/>
        </w:rPr>
        <w:t xml:space="preserve">Шот-фактура салық төлеушiнiң бұйрығымен осыған уәкiлеттiк берiлген қызметкердiң қолтаңбасымен куәландырылуы мүмкiн. Бұл ретте бұйрықтың көшiрмесi тауарларды, жұмыстарды, көрсетілетін қызметтерді алушылардың көрiп-танысуы үшiн </w:t>
      </w:r>
      <w:r>
        <w:rPr>
          <w:rStyle w:val="s0"/>
        </w:rPr>
        <w:t>қолжет</w:t>
      </w:r>
      <w:r>
        <w:rPr>
          <w:rStyle w:val="s0"/>
        </w:rPr>
        <w:t>iмдi болуға тиiс.</w:t>
      </w:r>
    </w:p>
    <w:p w:rsidR="00000000" w:rsidRDefault="008B7D31">
      <w:pPr>
        <w:ind w:firstLine="400"/>
        <w:jc w:val="both"/>
      </w:pPr>
      <w:r>
        <w:rPr>
          <w:rStyle w:val="s0"/>
        </w:rPr>
        <w:t xml:space="preserve">Тауарларды, жұмыстарды, көрсетiлетiн қызметтердi алушы осы тауарларды, жұмыстарды, көрсетiлетiн қызметтердi берушiге шот-фактураға қол қоюға уәкiлеттi адамды тағайындау туралы бұйрықтың осыған уәкiлеттi адам куәландырған көшiрмесiн </w:t>
      </w:r>
      <w:r>
        <w:rPr>
          <w:rStyle w:val="s0"/>
        </w:rPr>
        <w:t>беру талабымен жүгiнуге құқылы, ал өнiм берушi бұл талапты тауарларды, жұмыстарды, көрсетiлетiн қызметтердi алушы жүгiнген күнi орындауға мiндеттi.</w:t>
      </w:r>
    </w:p>
    <w:p w:rsidR="00000000" w:rsidRDefault="008B7D31">
      <w:pPr>
        <w:ind w:firstLine="400"/>
        <w:jc w:val="both"/>
      </w:pPr>
      <w:r>
        <w:rPr>
          <w:rStyle w:val="s0"/>
        </w:rPr>
        <w:t>Тауарларды, жұмыстарды, көрсетiлетiн қызметтердi берушi болып табылатын заңды тұлғаның құрылымдық бөлiмшесi,</w:t>
      </w:r>
      <w:r>
        <w:rPr>
          <w:rStyle w:val="s0"/>
        </w:rPr>
        <w:t xml:space="preserve"> егер осы тұлға Қазақстан Республикасының заңнамасына сәйкес мөрге ие болуға тиіс болса, салық төлеушi жазып берген шот-фактураны оның шешiмi бойынша заңды тұлғаның осындай құрылымдық бөлiмшесiнiң заңды тұлғаның атауы қамтылған және ұйымдық-құқықтық нысаны</w:t>
      </w:r>
      <w:r>
        <w:rPr>
          <w:rStyle w:val="s0"/>
        </w:rPr>
        <w:t xml:space="preserve"> көрсетiлген мөрiмен куәландыруға құқылы.</w:t>
      </w:r>
    </w:p>
    <w:p w:rsidR="00000000" w:rsidRDefault="008B7D31">
      <w:pPr>
        <w:ind w:firstLine="400"/>
        <w:jc w:val="both"/>
      </w:pPr>
      <w:r>
        <w:rPr>
          <w:rStyle w:val="s0"/>
        </w:rPr>
        <w:t>Жай серiктестiкке (консорциумға) қатысушылардың уәкiлеттi өкiлi жазып берген шот-фактура осы Кодекстiң</w:t>
      </w:r>
      <w:r>
        <w:rPr>
          <w:rStyle w:val="s0"/>
        </w:rPr>
        <w:t xml:space="preserve"> </w:t>
      </w:r>
      <w:hyperlink r:id="rId5227" w:anchor="sub_id=3080500" w:history="1">
        <w:r>
          <w:rPr>
            <w:rStyle w:val="a3"/>
          </w:rPr>
          <w:t>308-бабының 5-тармағында</w:t>
        </w:r>
      </w:hyperlink>
      <w:r>
        <w:rPr>
          <w:rStyle w:val="s0"/>
        </w:rPr>
        <w:t xml:space="preserve"> </w:t>
      </w:r>
      <w:r>
        <w:rPr>
          <w:rStyle w:val="s0"/>
        </w:rPr>
        <w:t>к</w:t>
      </w:r>
      <w:r>
        <w:rPr>
          <w:rStyle w:val="s0"/>
        </w:rPr>
        <w:t>өзделген</w:t>
      </w:r>
      <w:r>
        <w:rPr>
          <w:rStyle w:val="s0"/>
        </w:rPr>
        <w:t xml:space="preserve"> жағдайларда, уәкiлеттi өкiлдiң атауы қамтылған және ұйымдық-құқықтық нысаны көрсетiлген мөрiмен, сондай-ақ осындай уәкiлеттi өкiл басшысының және бас бухгалтерiнiң қолтаңбаларымен куәландырылады.</w:t>
      </w:r>
    </w:p>
    <w:p w:rsidR="00000000" w:rsidRDefault="008B7D31">
      <w:pPr>
        <w:ind w:firstLine="400"/>
        <w:jc w:val="both"/>
      </w:pPr>
      <w:r>
        <w:rPr>
          <w:rStyle w:val="s0"/>
        </w:rPr>
        <w:t>Егер Қазақстан Республикасының бухгалтерлiк есеп пе</w:t>
      </w:r>
      <w:r>
        <w:rPr>
          <w:rStyle w:val="s0"/>
        </w:rPr>
        <w:t>н қаржылық есептiлiк туралы заңнамасының талаптарына және есептiк саясатқа сәйкес басшы немесе дара кәсiпкер бухгалтерлiк есептi жеке өзi жүргiзсе, бас бухгалтер қолтаңбасының орнына «көзделмеген» деп көрсетiледi.</w:t>
      </w:r>
    </w:p>
    <w:p w:rsidR="00000000" w:rsidRDefault="008B7D31">
      <w:pPr>
        <w:ind w:firstLine="400"/>
        <w:jc w:val="both"/>
      </w:pPr>
      <w:r>
        <w:rPr>
          <w:rStyle w:val="s0"/>
        </w:rPr>
        <w:t>Электрондық түрде жазып берiлген шот-факту</w:t>
      </w:r>
      <w:r>
        <w:rPr>
          <w:rStyle w:val="s0"/>
        </w:rPr>
        <w:t>ра электрондық цифрлық қолтаңбамен куәландырылады.</w:t>
      </w:r>
    </w:p>
    <w:p w:rsidR="00000000" w:rsidRDefault="008B7D31">
      <w:pPr>
        <w:jc w:val="both"/>
      </w:pPr>
      <w:r>
        <w:rPr>
          <w:rStyle w:val="s3"/>
        </w:rPr>
        <w:t>2012.26.12. № 61-V ҚР</w:t>
      </w:r>
      <w:r>
        <w:rPr>
          <w:rStyle w:val="s3"/>
        </w:rPr>
        <w:t xml:space="preserve"> </w:t>
      </w:r>
      <w:hyperlink r:id="rId5228" w:anchor="sub_id=263" w:history="1">
        <w:r>
          <w:rPr>
            <w:rStyle w:val="a3"/>
            <w:i/>
            <w:iCs/>
          </w:rPr>
          <w:t>Заңымен</w:t>
        </w:r>
      </w:hyperlink>
      <w:r>
        <w:rPr>
          <w:rStyle w:val="s3"/>
        </w:rPr>
        <w:t xml:space="preserve"> </w:t>
      </w:r>
      <w:r>
        <w:rPr>
          <w:rStyle w:val="s3"/>
        </w:rPr>
        <w:t>9-тармақ өзгертілді (2014 ж. 1 шілдеден бастап қолданысқа енгізілді) (</w:t>
      </w:r>
      <w:hyperlink r:id="rId5229" w:anchor="sub_id=2630900" w:history="1">
        <w:r>
          <w:rPr>
            <w:rStyle w:val="a3"/>
            <w:i/>
            <w:iCs/>
          </w:rPr>
          <w:t>бұр.ред.қара</w:t>
        </w:r>
      </w:hyperlink>
      <w:r>
        <w:rPr>
          <w:rStyle w:val="s3"/>
        </w:rPr>
        <w:t xml:space="preserve">) </w:t>
      </w:r>
    </w:p>
    <w:p w:rsidR="00000000" w:rsidRDefault="008B7D31">
      <w:pPr>
        <w:ind w:firstLine="400"/>
        <w:jc w:val="both"/>
      </w:pPr>
      <w:r>
        <w:rPr>
          <w:rStyle w:val="s0"/>
        </w:rPr>
        <w:t>9. Егер осы тармақта өзгеше белгіленбесе, шот-фактурада салық салынатын айналымның мөлшері тауарлардың, жұмыстардың, қызмет көрсетулердің әрбір атауы бойынша жеке көрсетіледі.</w:t>
      </w:r>
    </w:p>
    <w:p w:rsidR="00000000" w:rsidRDefault="008B7D31">
      <w:pPr>
        <w:ind w:firstLine="400"/>
        <w:jc w:val="both"/>
      </w:pPr>
      <w:r>
        <w:rPr>
          <w:rStyle w:val="s0"/>
        </w:rPr>
        <w:t>Шот-</w:t>
      </w:r>
      <w:r>
        <w:rPr>
          <w:rStyle w:val="s0"/>
        </w:rPr>
        <w:t>фактуралар қағаз жеткізгіште жазып берілген жағдайда, егер мұндай шот-фактураға осы баптың 5-тармағының 6) - 10) тармақшаларында көрсетілген деректер қамтылған құжат қоса берілсе, айналымның жалпы мөлшерін көрсетуге жол беріледі. Бұл ретте шот-фактурада құ</w:t>
      </w:r>
      <w:r>
        <w:rPr>
          <w:rStyle w:val="s0"/>
        </w:rPr>
        <w:t>жаттың нөмірі мен күніне сілтеме, сондай-ақ оның атауы қамтылуға тиіс.</w:t>
      </w:r>
    </w:p>
    <w:p w:rsidR="00000000" w:rsidRDefault="008B7D31">
      <w:pPr>
        <w:jc w:val="both"/>
      </w:pPr>
      <w:r>
        <w:rPr>
          <w:rStyle w:val="s3"/>
        </w:rPr>
        <w:t>2012.26.12. № 61-V ҚР</w:t>
      </w:r>
      <w:r>
        <w:rPr>
          <w:rStyle w:val="s3"/>
        </w:rPr>
        <w:t xml:space="preserve"> </w:t>
      </w:r>
      <w:hyperlink r:id="rId5230" w:anchor="sub_id=263" w:history="1">
        <w:r>
          <w:rPr>
            <w:rStyle w:val="a3"/>
            <w:i/>
            <w:iCs/>
          </w:rPr>
          <w:t>Заңымен</w:t>
        </w:r>
      </w:hyperlink>
      <w:r>
        <w:rPr>
          <w:rStyle w:val="s3"/>
        </w:rPr>
        <w:t xml:space="preserve"> </w:t>
      </w:r>
      <w:r>
        <w:rPr>
          <w:rStyle w:val="s3"/>
        </w:rPr>
        <w:t>10-тармақ жаңа редакцияда (2013 ж. 1 қаңтардан бастап қолданысқа енгізілді</w:t>
      </w:r>
      <w:r>
        <w:rPr>
          <w:rStyle w:val="s3"/>
        </w:rPr>
        <w:t>) (</w:t>
      </w:r>
      <w:hyperlink r:id="rId5231" w:anchor="sub_id=2631000" w:history="1">
        <w:r>
          <w:rPr>
            <w:rStyle w:val="a3"/>
            <w:i/>
            <w:iCs/>
          </w:rPr>
          <w:t>бұр.ред.қара</w:t>
        </w:r>
      </w:hyperlink>
      <w:r>
        <w:rPr>
          <w:rStyle w:val="s3"/>
        </w:rPr>
        <w:t xml:space="preserve">) </w:t>
      </w:r>
    </w:p>
    <w:p w:rsidR="00000000" w:rsidRDefault="008B7D31">
      <w:pPr>
        <w:ind w:firstLine="400"/>
        <w:jc w:val="both"/>
      </w:pPr>
      <w:r>
        <w:rPr>
          <w:rStyle w:val="s0"/>
        </w:rPr>
        <w:t>10. Лизинг беруші өзі беретін лизинг нысанасына жазып беретін шот-фактурада салық салынатын айналым мөлшері қаржы лизингі бойынша сыйақы мен қосылған құн</w:t>
      </w:r>
      <w:r>
        <w:rPr>
          <w:rStyle w:val="s0"/>
        </w:rPr>
        <w:t xml:space="preserve"> салығының сомасы енгізілместен, қаржы лизингінің шартына сәйкес барлық лизинг төлемдерінің жалпы сомасы негізінде көрсет</w:t>
      </w:r>
      <w:r>
        <w:rPr>
          <w:rStyle w:val="s0"/>
        </w:rPr>
        <w:t>іледі.</w:t>
      </w:r>
    </w:p>
    <w:p w:rsidR="00000000" w:rsidRDefault="008B7D31">
      <w:pPr>
        <w:jc w:val="both"/>
      </w:pPr>
      <w:r>
        <w:rPr>
          <w:rStyle w:val="s3"/>
        </w:rPr>
        <w:t xml:space="preserve">2009.10.07. </w:t>
      </w:r>
      <w:hyperlink r:id="rId5232" w:anchor="sub_id=263" w:history="1">
        <w:r>
          <w:rPr>
            <w:rStyle w:val="a3"/>
            <w:i/>
            <w:iCs/>
          </w:rPr>
          <w:t>№ 178-ІV</w:t>
        </w:r>
      </w:hyperlink>
      <w:r>
        <w:rPr>
          <w:rStyle w:val="s3"/>
        </w:rPr>
        <w:t xml:space="preserve"> </w:t>
      </w:r>
      <w:r>
        <w:rPr>
          <w:rStyle w:val="s3"/>
        </w:rPr>
        <w:t>ҚР</w:t>
      </w:r>
      <w:r>
        <w:rPr>
          <w:rStyle w:val="s3"/>
        </w:rPr>
        <w:t xml:space="preserve"> Заңымен 11-тармақ өзгер</w:t>
      </w:r>
      <w:r>
        <w:rPr>
          <w:rStyle w:val="s3"/>
        </w:rPr>
        <w:t>тілді (бұр.</w:t>
      </w:r>
      <w:hyperlink r:id="rId5233" w:anchor="sub_id=2631100" w:history="1">
        <w:r>
          <w:rPr>
            <w:rStyle w:val="a3"/>
            <w:i/>
            <w:iCs/>
          </w:rPr>
          <w:t>ред</w:t>
        </w:r>
      </w:hyperlink>
      <w:r>
        <w:rPr>
          <w:rStyle w:val="s3"/>
        </w:rPr>
        <w:t>.қара); 2014.28.11. № 257-V ҚР</w:t>
      </w:r>
      <w:r>
        <w:rPr>
          <w:rStyle w:val="s3"/>
        </w:rPr>
        <w:t xml:space="preserve"> </w:t>
      </w:r>
      <w:hyperlink r:id="rId5234" w:anchor="sub_id=263" w:history="1">
        <w:r>
          <w:rPr>
            <w:rStyle w:val="a3"/>
            <w:i/>
            <w:iCs/>
          </w:rPr>
          <w:t>Заңымен</w:t>
        </w:r>
      </w:hyperlink>
      <w:r>
        <w:rPr>
          <w:rStyle w:val="s3"/>
        </w:rPr>
        <w:t xml:space="preserve"> </w:t>
      </w:r>
      <w:r>
        <w:rPr>
          <w:rStyle w:val="s3"/>
        </w:rPr>
        <w:t xml:space="preserve">11-тармақ жаңа редакцияда (2014 ж. 1 </w:t>
      </w:r>
      <w:r>
        <w:rPr>
          <w:rStyle w:val="s3"/>
        </w:rPr>
        <w:t>шілдеден бастап қолданысқа енгізілді) (</w:t>
      </w:r>
      <w:hyperlink r:id="rId5235" w:anchor="sub_id=2631100" w:history="1">
        <w:r>
          <w:rPr>
            <w:rStyle w:val="a3"/>
            <w:i/>
            <w:iCs/>
          </w:rPr>
          <w:t>бұр.ред.қара</w:t>
        </w:r>
      </w:hyperlink>
      <w:r>
        <w:rPr>
          <w:rStyle w:val="s3"/>
        </w:rPr>
        <w:t xml:space="preserve">) </w:t>
      </w:r>
    </w:p>
    <w:p w:rsidR="00000000" w:rsidRDefault="008B7D31">
      <w:pPr>
        <w:ind w:firstLine="400"/>
        <w:jc w:val="both"/>
      </w:pPr>
      <w:r>
        <w:rPr>
          <w:rStyle w:val="s0"/>
        </w:rPr>
        <w:t>11. Интернет-ресурста орналастырылғандарды қоса алғанда, мерзiмдi баспа басылымдарын және бұқаралық ақпарат құралының</w:t>
      </w:r>
      <w:r>
        <w:rPr>
          <w:rStyle w:val="s0"/>
        </w:rPr>
        <w:t xml:space="preserve"> өзге де өнімін өткізген жағдайда, шот-фактура:</w:t>
      </w:r>
    </w:p>
    <w:p w:rsidR="00000000" w:rsidRDefault="008B7D31">
      <w:pPr>
        <w:ind w:firstLine="400"/>
        <w:jc w:val="both"/>
      </w:pPr>
      <w:r>
        <w:rPr>
          <w:rStyle w:val="s0"/>
        </w:rPr>
        <w:t>1) өткізу бойынша айналым жасалған күннен кейінгі күнтізбелік жеті күннен кешіктірілмей қағаз жеткізгіште;</w:t>
      </w:r>
      <w:r>
        <w:rPr>
          <w:rStyle w:val="s0"/>
        </w:rPr>
        <w:t xml:space="preserve"> </w:t>
      </w:r>
    </w:p>
    <w:p w:rsidR="00000000" w:rsidRDefault="008B7D31">
      <w:pPr>
        <w:ind w:firstLine="400"/>
        <w:jc w:val="both"/>
      </w:pPr>
      <w:r>
        <w:rPr>
          <w:rStyle w:val="s0"/>
        </w:rPr>
        <w:t>2) өткізу бойынша айналым жасалған күннен кейінгі күнтізбелік он бес күннен кешіктірілмей электронды</w:t>
      </w:r>
      <w:r>
        <w:rPr>
          <w:rStyle w:val="s0"/>
        </w:rPr>
        <w:t>қ</w:t>
      </w:r>
      <w:r>
        <w:rPr>
          <w:rStyle w:val="s0"/>
        </w:rPr>
        <w:t xml:space="preserve"> түрде жазылып беріледі.</w:t>
      </w:r>
    </w:p>
    <w:p w:rsidR="00000000" w:rsidRDefault="008B7D31">
      <w:pPr>
        <w:jc w:val="both"/>
      </w:pPr>
      <w:r>
        <w:rPr>
          <w:rStyle w:val="s3"/>
        </w:rPr>
        <w:t>2012.26.12. № 61-V ҚР</w:t>
      </w:r>
      <w:r>
        <w:rPr>
          <w:rStyle w:val="s3"/>
        </w:rPr>
        <w:t xml:space="preserve"> </w:t>
      </w:r>
      <w:hyperlink r:id="rId5236" w:anchor="sub_id=263" w:history="1">
        <w:r>
          <w:rPr>
            <w:rStyle w:val="a3"/>
            <w:i/>
            <w:iCs/>
          </w:rPr>
          <w:t>Заңымен</w:t>
        </w:r>
      </w:hyperlink>
      <w:r>
        <w:rPr>
          <w:rStyle w:val="s3"/>
        </w:rPr>
        <w:t xml:space="preserve"> </w:t>
      </w:r>
      <w:r>
        <w:rPr>
          <w:rStyle w:val="s3"/>
        </w:rPr>
        <w:t>(2013 ж. 1 қаңтардан бастап қолданысқа енгізілді) (</w:t>
      </w:r>
      <w:hyperlink r:id="rId5237" w:anchor="sub_id=2631200" w:history="1">
        <w:r>
          <w:rPr>
            <w:rStyle w:val="a3"/>
            <w:i/>
            <w:iCs/>
          </w:rPr>
          <w:t>бұр.ред.қара</w:t>
        </w:r>
      </w:hyperlink>
      <w:r>
        <w:rPr>
          <w:rStyle w:val="s3"/>
        </w:rPr>
        <w:t>); 2014.28.11. № 257-V ҚР</w:t>
      </w:r>
      <w:r>
        <w:rPr>
          <w:rStyle w:val="s3"/>
        </w:rPr>
        <w:t xml:space="preserve"> </w:t>
      </w:r>
      <w:hyperlink r:id="rId5238" w:anchor="sub_id=263" w:history="1">
        <w:r>
          <w:rPr>
            <w:rStyle w:val="a3"/>
            <w:i/>
            <w:iCs/>
          </w:rPr>
          <w:t>Заңымен</w:t>
        </w:r>
      </w:hyperlink>
      <w:r>
        <w:rPr>
          <w:rStyle w:val="s3"/>
        </w:rPr>
        <w:t xml:space="preserve"> </w:t>
      </w:r>
      <w:r>
        <w:rPr>
          <w:rStyle w:val="s3"/>
        </w:rPr>
        <w:t>(2014 ж. 1 шілдеден бастап қолданысқа енгізілді) (</w:t>
      </w:r>
      <w:hyperlink r:id="rId5239" w:anchor="sub_id=2631200" w:history="1">
        <w:r>
          <w:rPr>
            <w:rStyle w:val="a3"/>
            <w:i/>
            <w:iCs/>
          </w:rPr>
          <w:t>бұр.ред.қара</w:t>
        </w:r>
      </w:hyperlink>
      <w:r>
        <w:rPr>
          <w:rStyle w:val="s3"/>
        </w:rPr>
        <w:t>) 12-тармақ жаңа редакцияда</w:t>
      </w:r>
      <w:r>
        <w:rPr>
          <w:rStyle w:val="s3"/>
        </w:rPr>
        <w:t xml:space="preserve"> </w:t>
      </w:r>
    </w:p>
    <w:p w:rsidR="00000000" w:rsidRDefault="008B7D31">
      <w:pPr>
        <w:ind w:firstLine="400"/>
        <w:jc w:val="both"/>
      </w:pPr>
      <w:r>
        <w:rPr>
          <w:rStyle w:val="s0"/>
        </w:rPr>
        <w:t>12. Қағаз жеткізгіште жазып берілген шот-фактурадағы құндық және сомалық мәндер Қазақстан Республикасының ұлттық валютасымен көрсетіледі. Сыртқы сауда қызметі жүзеге асырылған жағдайларда, сон</w:t>
      </w:r>
      <w:r>
        <w:rPr>
          <w:rStyle w:val="s0"/>
        </w:rPr>
        <w:t>дай-ақ Қазақстан Республикасының заңнамалық актілерінде көзделген жағдайларда шот-фактурада тауарлардың, жұмыстардың, көрсетілетін қызметтердің құнын және қосылған құн салығының сомасын шетел валютасымен қосымша көрсетуге тыйым салынбайды.</w:t>
      </w:r>
    </w:p>
    <w:p w:rsidR="00000000" w:rsidRDefault="008B7D31">
      <w:pPr>
        <w:ind w:firstLine="400"/>
        <w:jc w:val="both"/>
      </w:pPr>
      <w:r>
        <w:rPr>
          <w:rStyle w:val="s0"/>
        </w:rPr>
        <w:t xml:space="preserve">Мынадай: </w:t>
      </w:r>
    </w:p>
    <w:p w:rsidR="00000000" w:rsidRDefault="008B7D31">
      <w:pPr>
        <w:ind w:firstLine="400"/>
        <w:jc w:val="both"/>
      </w:pPr>
      <w:r>
        <w:rPr>
          <w:rStyle w:val="s0"/>
        </w:rPr>
        <w:t>1) өні</w:t>
      </w:r>
      <w:r>
        <w:rPr>
          <w:rStyle w:val="s0"/>
        </w:rPr>
        <w:t>мнің бөлінісі туралы келісім (келісімшарт) шеңберінде жасасылған (жасалған) мәмілелер (операциялар) бойынша;</w:t>
      </w:r>
    </w:p>
    <w:p w:rsidR="00000000" w:rsidRDefault="008B7D31">
      <w:pPr>
        <w:ind w:firstLine="400"/>
        <w:jc w:val="both"/>
      </w:pPr>
      <w:r>
        <w:rPr>
          <w:rStyle w:val="s0"/>
        </w:rPr>
        <w:t>2) тауарларды осы Кодекстің</w:t>
      </w:r>
      <w:r>
        <w:rPr>
          <w:rStyle w:val="s0"/>
        </w:rPr>
        <w:t xml:space="preserve"> </w:t>
      </w:r>
      <w:hyperlink r:id="rId5240" w:anchor="sub_id=2420000" w:history="1">
        <w:r>
          <w:rPr>
            <w:rStyle w:val="a3"/>
          </w:rPr>
          <w:t>242</w:t>
        </w:r>
      </w:hyperlink>
      <w:r>
        <w:rPr>
          <w:rStyle w:val="s0"/>
        </w:rPr>
        <w:t xml:space="preserve">, </w:t>
      </w:r>
      <w:hyperlink r:id="rId5241" w:anchor="sub_id=276110000" w:history="1">
        <w:r>
          <w:rPr>
            <w:rStyle w:val="a3"/>
          </w:rPr>
          <w:t>276-11</w:t>
        </w:r>
      </w:hyperlink>
      <w:r>
        <w:rPr>
          <w:rStyle w:val="s0"/>
        </w:rPr>
        <w:t xml:space="preserve"> </w:t>
      </w:r>
      <w:r>
        <w:rPr>
          <w:rStyle w:val="s0"/>
        </w:rPr>
        <w:t>және</w:t>
      </w:r>
      <w:r>
        <w:rPr>
          <w:rStyle w:val="s0"/>
        </w:rPr>
        <w:t xml:space="preserve"> </w:t>
      </w:r>
      <w:hyperlink r:id="rId5242" w:anchor="sub_id=276130000" w:history="1">
        <w:r>
          <w:rPr>
            <w:rStyle w:val="a3"/>
          </w:rPr>
          <w:t>276-13-баптарына</w:t>
        </w:r>
      </w:hyperlink>
      <w:r>
        <w:rPr>
          <w:rStyle w:val="s0"/>
        </w:rPr>
        <w:t xml:space="preserve"> </w:t>
      </w:r>
      <w:r>
        <w:rPr>
          <w:rStyle w:val="s0"/>
        </w:rPr>
        <w:t>сәйкес қосылған құн салығының нөлдік мөлшерлемесі бойынша салық салынатын экспортқ</w:t>
      </w:r>
      <w:r>
        <w:rPr>
          <w:rStyle w:val="s0"/>
        </w:rPr>
        <w:t>а өткізу жөніндегі мәмілелер (операциялар) бойынша;</w:t>
      </w:r>
    </w:p>
    <w:p w:rsidR="00000000" w:rsidRDefault="008B7D31">
      <w:pPr>
        <w:ind w:firstLine="400"/>
        <w:jc w:val="both"/>
      </w:pPr>
      <w:r>
        <w:rPr>
          <w:rStyle w:val="s0"/>
        </w:rPr>
        <w:t>3) осы Кодекстің</w:t>
      </w:r>
      <w:r>
        <w:rPr>
          <w:rStyle w:val="s0"/>
        </w:rPr>
        <w:t xml:space="preserve"> </w:t>
      </w:r>
      <w:hyperlink r:id="rId5243" w:anchor="sub_id=2440000" w:history="1">
        <w:r>
          <w:rPr>
            <w:rStyle w:val="a3"/>
          </w:rPr>
          <w:t>244-бабына</w:t>
        </w:r>
      </w:hyperlink>
      <w:r>
        <w:rPr>
          <w:rStyle w:val="s0"/>
        </w:rPr>
        <w:t xml:space="preserve"> </w:t>
      </w:r>
      <w:r>
        <w:rPr>
          <w:rStyle w:val="s0"/>
        </w:rPr>
        <w:t>сәйкес қосылған құн салығының нөлдік мөлшерлемесі бойынша салық салынатын халықаралық тасым</w:t>
      </w:r>
      <w:r>
        <w:rPr>
          <w:rStyle w:val="s0"/>
        </w:rPr>
        <w:t>алдар бойынша көрсетілетін қызметтерді өткізу жөніндегі айналымдар бойынша;</w:t>
      </w:r>
    </w:p>
    <w:p w:rsidR="00000000" w:rsidRDefault="008B7D31">
      <w:pPr>
        <w:ind w:firstLine="400"/>
        <w:jc w:val="both"/>
      </w:pPr>
      <w:r>
        <w:rPr>
          <w:rStyle w:val="s0"/>
        </w:rPr>
        <w:t>4) осы Кодекстің</w:t>
      </w:r>
      <w:r>
        <w:rPr>
          <w:rStyle w:val="s0"/>
        </w:rPr>
        <w:t xml:space="preserve"> </w:t>
      </w:r>
      <w:hyperlink r:id="rId5244" w:anchor="sub_id=2450000" w:history="1">
        <w:r>
          <w:rPr>
            <w:rStyle w:val="a3"/>
          </w:rPr>
          <w:t>245-бабының 1-2-тармағына</w:t>
        </w:r>
      </w:hyperlink>
      <w:r>
        <w:rPr>
          <w:rStyle w:val="s0"/>
        </w:rPr>
        <w:t xml:space="preserve"> </w:t>
      </w:r>
      <w:r>
        <w:rPr>
          <w:rStyle w:val="s0"/>
        </w:rPr>
        <w:t>сәйкес қосылған құн салығының нөлдік мөлшерлемесі бо</w:t>
      </w:r>
      <w:r>
        <w:rPr>
          <w:rStyle w:val="s0"/>
        </w:rPr>
        <w:t>йынша салық салынатын өткізу жөніндегі айналымдар бойынша шетел валютасымен көрсету мүмкін болатын жағдайларды қоспағанда, электрондық түрде жазып берілген шот-фактурадағы құндық және сомалық мәндер Қазақстан Республикасының ұлттық валютасымен көрсетіледі.</w:t>
      </w:r>
    </w:p>
    <w:p w:rsidR="00000000" w:rsidRDefault="008B7D31">
      <w:pPr>
        <w:jc w:val="both"/>
      </w:pPr>
      <w:r>
        <w:rPr>
          <w:rStyle w:val="s3"/>
        </w:rPr>
        <w:t>2012.26.12. № 61-V ҚР</w:t>
      </w:r>
      <w:r>
        <w:rPr>
          <w:rStyle w:val="s3"/>
        </w:rPr>
        <w:t xml:space="preserve"> </w:t>
      </w:r>
      <w:hyperlink r:id="rId5245" w:anchor="sub_id=263" w:history="1">
        <w:r>
          <w:rPr>
            <w:rStyle w:val="a3"/>
            <w:i/>
            <w:iCs/>
          </w:rPr>
          <w:t>Заңымен</w:t>
        </w:r>
      </w:hyperlink>
      <w:r>
        <w:rPr>
          <w:rStyle w:val="s3"/>
        </w:rPr>
        <w:t xml:space="preserve"> </w:t>
      </w:r>
      <w:r>
        <w:rPr>
          <w:rStyle w:val="s3"/>
        </w:rPr>
        <w:t>13-тармақ жаңа редакцияда (2014 ж. 1 шілдеден бастап қолданысқа енгізілді) (</w:t>
      </w:r>
      <w:hyperlink r:id="rId5246" w:anchor="sub_id=2631300" w:history="1">
        <w:r>
          <w:rPr>
            <w:rStyle w:val="a3"/>
            <w:i/>
            <w:iCs/>
          </w:rPr>
          <w:t>бұр.ред.қара</w:t>
        </w:r>
      </w:hyperlink>
      <w:r>
        <w:rPr>
          <w:rStyle w:val="s3"/>
        </w:rPr>
        <w:t xml:space="preserve">) </w:t>
      </w:r>
    </w:p>
    <w:p w:rsidR="00000000" w:rsidRDefault="008B7D31">
      <w:pPr>
        <w:ind w:firstLine="400"/>
        <w:jc w:val="both"/>
      </w:pPr>
      <w:r>
        <w:rPr>
          <w:rStyle w:val="s0"/>
        </w:rPr>
        <w:t>13. Қағаз жеткізгіштегі шот-фактура екі данада жазылады, олардың біреуі тауарларды, жұмыстарды, қызмет көрсетуді алушыға беріледі.</w:t>
      </w:r>
    </w:p>
    <w:p w:rsidR="00000000" w:rsidRDefault="008B7D31">
      <w:pPr>
        <w:jc w:val="both"/>
      </w:pPr>
      <w:r>
        <w:rPr>
          <w:rStyle w:val="s3"/>
        </w:rPr>
        <w:t xml:space="preserve">2009.30.12 № 234-IV </w:t>
      </w:r>
      <w:hyperlink r:id="rId5247" w:anchor="sub_id=263" w:history="1">
        <w:r>
          <w:rPr>
            <w:rStyle w:val="a3"/>
            <w:i/>
            <w:iCs/>
          </w:rPr>
          <w:t>Заңымен</w:t>
        </w:r>
      </w:hyperlink>
      <w:r>
        <w:rPr>
          <w:rStyle w:val="s3"/>
        </w:rPr>
        <w:t xml:space="preserve"> </w:t>
      </w:r>
      <w:r>
        <w:rPr>
          <w:rStyle w:val="s3"/>
        </w:rPr>
        <w:t>14-тармақ жаңа редакцияда (2009 жылғы 1 қаңтардан қолданысқа енгiзiлдi) (бұр.</w:t>
      </w:r>
      <w:hyperlink r:id="rId5248" w:anchor="sub_id=2631400" w:history="1">
        <w:r>
          <w:rPr>
            <w:rStyle w:val="a3"/>
            <w:i/>
            <w:iCs/>
          </w:rPr>
          <w:t>ред</w:t>
        </w:r>
      </w:hyperlink>
      <w:r>
        <w:rPr>
          <w:rStyle w:val="s3"/>
        </w:rPr>
        <w:t>.қара); 2012.26.12. № 61-V ҚР</w:t>
      </w:r>
      <w:r>
        <w:rPr>
          <w:rStyle w:val="s3"/>
        </w:rPr>
        <w:t xml:space="preserve"> </w:t>
      </w:r>
      <w:hyperlink r:id="rId5249" w:anchor="sub_id=263" w:history="1">
        <w:r>
          <w:rPr>
            <w:rStyle w:val="a3"/>
            <w:i/>
            <w:iCs/>
          </w:rPr>
          <w:t>Заңымен</w:t>
        </w:r>
      </w:hyperlink>
      <w:r>
        <w:rPr>
          <w:rStyle w:val="s3"/>
        </w:rPr>
        <w:t xml:space="preserve"> </w:t>
      </w:r>
      <w:r>
        <w:rPr>
          <w:rStyle w:val="s3"/>
        </w:rPr>
        <w:t>14-тармақ өзгертілді (2014 ж. 1 шілдеден бастап қолданысқа енгізілді) (</w:t>
      </w:r>
      <w:hyperlink r:id="rId5250" w:anchor="sub_id=2631400" w:history="1">
        <w:r>
          <w:rPr>
            <w:rStyle w:val="a3"/>
            <w:i/>
            <w:iCs/>
          </w:rPr>
          <w:t>бұр.ред.қара</w:t>
        </w:r>
      </w:hyperlink>
      <w:r>
        <w:rPr>
          <w:rStyle w:val="s3"/>
        </w:rPr>
        <w:t>); 2014.28.11. № 257-V ҚР</w:t>
      </w:r>
      <w:r>
        <w:rPr>
          <w:rStyle w:val="s3"/>
        </w:rPr>
        <w:t xml:space="preserve"> </w:t>
      </w:r>
      <w:hyperlink r:id="rId5251" w:anchor="sub_id=263" w:history="1">
        <w:r>
          <w:rPr>
            <w:rStyle w:val="a3"/>
            <w:i/>
            <w:iCs/>
          </w:rPr>
          <w:t>Заңымен</w:t>
        </w:r>
      </w:hyperlink>
      <w:r>
        <w:rPr>
          <w:rStyle w:val="s3"/>
        </w:rPr>
        <w:t xml:space="preserve"> </w:t>
      </w:r>
      <w:r>
        <w:rPr>
          <w:rStyle w:val="s3"/>
        </w:rPr>
        <w:t>(2015 ж. 1 қаңтардан бастап қолданысқа енгізілді) (</w:t>
      </w:r>
      <w:hyperlink r:id="rId5252" w:anchor="sub_id=2631400" w:history="1">
        <w:r>
          <w:rPr>
            <w:rStyle w:val="a3"/>
            <w:i/>
            <w:iCs/>
          </w:rPr>
          <w:t>бұр.ред.қара</w:t>
        </w:r>
      </w:hyperlink>
      <w:r>
        <w:rPr>
          <w:rStyle w:val="s3"/>
        </w:rPr>
        <w:t>) 14-тармақ жаңа редакцияда</w:t>
      </w:r>
    </w:p>
    <w:p w:rsidR="00000000" w:rsidRDefault="008B7D31">
      <w:pPr>
        <w:ind w:firstLine="400"/>
        <w:jc w:val="both"/>
      </w:pPr>
      <w:r>
        <w:rPr>
          <w:rStyle w:val="s0"/>
        </w:rPr>
        <w:t>14. Бұрын</w:t>
      </w:r>
      <w:r>
        <w:rPr>
          <w:rStyle w:val="s0"/>
        </w:rPr>
        <w:t xml:space="preserve"> жазып берілген шот-фактураға өзгерістер енгізу, оның ішінде қателерді түзету мақсатында өзгерістер енгізу бұрын жазып берілген шот-фактураны жою және түзетілген шот-фактураны жазып беру арқылы жүргізіледі.</w:t>
      </w:r>
    </w:p>
    <w:p w:rsidR="00000000" w:rsidRDefault="008B7D31">
      <w:pPr>
        <w:ind w:firstLine="400"/>
        <w:jc w:val="both"/>
      </w:pPr>
      <w:r>
        <w:rPr>
          <w:rStyle w:val="s0"/>
        </w:rPr>
        <w:t>Бұл ретте түзетілген шот-фактурада бұрын жазып бе</w:t>
      </w:r>
      <w:r>
        <w:rPr>
          <w:rStyle w:val="s0"/>
        </w:rPr>
        <w:t>рілген шот-фактурада көрсетілгеннен өзге тауарлар, жұмыстар, көрсетілетін қызметтер берушіні көрсетуге жол берілмейді.</w:t>
      </w:r>
      <w:r>
        <w:rPr>
          <w:rStyle w:val="s0"/>
        </w:rPr>
        <w:t xml:space="preserve"> </w:t>
      </w:r>
    </w:p>
    <w:p w:rsidR="00000000" w:rsidRDefault="008B7D31">
      <w:pPr>
        <w:ind w:firstLine="400"/>
        <w:jc w:val="both"/>
      </w:pPr>
      <w:r>
        <w:rPr>
          <w:rStyle w:val="s0"/>
        </w:rPr>
        <w:t>Осы Кодекстің</w:t>
      </w:r>
      <w:r>
        <w:rPr>
          <w:rStyle w:val="s0"/>
        </w:rPr>
        <w:t xml:space="preserve"> </w:t>
      </w:r>
      <w:hyperlink r:id="rId5253" w:anchor="sub_id=2650000" w:history="1">
        <w:r>
          <w:rPr>
            <w:rStyle w:val="a3"/>
          </w:rPr>
          <w:t>265-бабында</w:t>
        </w:r>
      </w:hyperlink>
      <w:r>
        <w:rPr>
          <w:rStyle w:val="s0"/>
        </w:rPr>
        <w:t xml:space="preserve"> </w:t>
      </w:r>
      <w:r>
        <w:rPr>
          <w:rStyle w:val="s0"/>
        </w:rPr>
        <w:t>көзделген жағдайларда, ос</w:t>
      </w:r>
      <w:r>
        <w:rPr>
          <w:rStyle w:val="s0"/>
        </w:rPr>
        <w:t>ы тармақтың ережесі қолданылмайды.</w:t>
      </w:r>
    </w:p>
    <w:p w:rsidR="00000000" w:rsidRDefault="008B7D31">
      <w:pPr>
        <w:jc w:val="both"/>
      </w:pPr>
      <w:r>
        <w:rPr>
          <w:rStyle w:val="s3"/>
        </w:rPr>
        <w:t>2014.28.11. № 257-V ҚР</w:t>
      </w:r>
      <w:r>
        <w:rPr>
          <w:rStyle w:val="s3"/>
        </w:rPr>
        <w:t xml:space="preserve"> </w:t>
      </w:r>
      <w:hyperlink r:id="rId5254" w:anchor="sub_id=263" w:history="1">
        <w:r>
          <w:rPr>
            <w:rStyle w:val="a3"/>
            <w:i/>
            <w:iCs/>
          </w:rPr>
          <w:t>Заңымен</w:t>
        </w:r>
      </w:hyperlink>
      <w:r>
        <w:rPr>
          <w:rStyle w:val="s3"/>
        </w:rPr>
        <w:t xml:space="preserve"> </w:t>
      </w:r>
      <w:r>
        <w:rPr>
          <w:rStyle w:val="s3"/>
        </w:rPr>
        <w:t>14-1-тармақпен толықтырылды (2015 ж. 1 қаңтардан бастап қолданысқа енгізілді)</w:t>
      </w:r>
    </w:p>
    <w:p w:rsidR="00000000" w:rsidRDefault="008B7D31">
      <w:pPr>
        <w:ind w:firstLine="400"/>
        <w:jc w:val="both"/>
      </w:pPr>
      <w:r>
        <w:rPr>
          <w:rStyle w:val="s0"/>
        </w:rPr>
        <w:t>14-1. Түзетілген шот-фактура:</w:t>
      </w:r>
      <w:r>
        <w:rPr>
          <w:rStyle w:val="s0"/>
        </w:rPr>
        <w:t xml:space="preserve"> </w:t>
      </w:r>
    </w:p>
    <w:p w:rsidR="00000000" w:rsidRDefault="008B7D31">
      <w:pPr>
        <w:ind w:firstLine="400"/>
        <w:jc w:val="both"/>
      </w:pPr>
      <w:r>
        <w:rPr>
          <w:rStyle w:val="s0"/>
        </w:rPr>
        <w:t>1) шот-фактураларды жазып беруге қойылатын, осы бапта белгіленген талаптарға сәйкес келуге;</w:t>
      </w:r>
      <w:r>
        <w:rPr>
          <w:rStyle w:val="s0"/>
        </w:rPr>
        <w:t xml:space="preserve"> </w:t>
      </w:r>
    </w:p>
    <w:p w:rsidR="00000000" w:rsidRDefault="008B7D31">
      <w:pPr>
        <w:ind w:firstLine="400"/>
        <w:jc w:val="both"/>
      </w:pPr>
      <w:r>
        <w:rPr>
          <w:rStyle w:val="s0"/>
        </w:rPr>
        <w:t>2) мынадай ақпаратты:</w:t>
      </w:r>
      <w:r>
        <w:rPr>
          <w:rStyle w:val="s0"/>
        </w:rPr>
        <w:t xml:space="preserve"> </w:t>
      </w:r>
    </w:p>
    <w:p w:rsidR="00000000" w:rsidRDefault="008B7D31">
      <w:pPr>
        <w:ind w:firstLine="400"/>
        <w:jc w:val="both"/>
      </w:pPr>
      <w:r>
        <w:rPr>
          <w:rStyle w:val="s0"/>
        </w:rPr>
        <w:t>шот-фактураның түзетілгені туралы белгіні;</w:t>
      </w:r>
    </w:p>
    <w:p w:rsidR="00000000" w:rsidRDefault="008B7D31">
      <w:pPr>
        <w:ind w:firstLine="400"/>
        <w:jc w:val="both"/>
      </w:pPr>
      <w:r>
        <w:rPr>
          <w:rStyle w:val="s0"/>
        </w:rPr>
        <w:t>түзетілген шот-фактураның реттік нөмірі мен жазып берілген күнін;</w:t>
      </w:r>
    </w:p>
    <w:p w:rsidR="00000000" w:rsidRDefault="008B7D31">
      <w:pPr>
        <w:ind w:firstLine="400"/>
        <w:jc w:val="both"/>
      </w:pPr>
      <w:r>
        <w:rPr>
          <w:rStyle w:val="s0"/>
        </w:rPr>
        <w:t>күші жойылатын шот-фактураның р</w:t>
      </w:r>
      <w:r>
        <w:rPr>
          <w:rStyle w:val="s0"/>
        </w:rPr>
        <w:t>еттік нөмірі мен жазып берілген күнін қамтуға тиіс.</w:t>
      </w:r>
    </w:p>
    <w:p w:rsidR="00000000" w:rsidRDefault="008B7D31">
      <w:pPr>
        <w:jc w:val="both"/>
      </w:pPr>
      <w:r>
        <w:rPr>
          <w:rStyle w:val="s3"/>
        </w:rPr>
        <w:t>2014.28.11. № 257-V ҚР</w:t>
      </w:r>
      <w:r>
        <w:rPr>
          <w:rStyle w:val="s3"/>
        </w:rPr>
        <w:t xml:space="preserve"> </w:t>
      </w:r>
      <w:hyperlink r:id="rId5255" w:anchor="sub_id=263" w:history="1">
        <w:r>
          <w:rPr>
            <w:rStyle w:val="a3"/>
            <w:i/>
            <w:iCs/>
          </w:rPr>
          <w:t>Заңымен</w:t>
        </w:r>
      </w:hyperlink>
      <w:r>
        <w:rPr>
          <w:rStyle w:val="s3"/>
        </w:rPr>
        <w:t xml:space="preserve"> </w:t>
      </w:r>
      <w:r>
        <w:rPr>
          <w:rStyle w:val="s3"/>
        </w:rPr>
        <w:t>14-2-тармақпен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14-2. Түзетіл</w:t>
      </w:r>
      <w:r>
        <w:rPr>
          <w:rStyle w:val="s0"/>
        </w:rPr>
        <w:t>ген шот-фактура қате табылған күннен ерте емес және:</w:t>
      </w:r>
      <w:r>
        <w:rPr>
          <w:rStyle w:val="s0"/>
        </w:rPr>
        <w:t xml:space="preserve"> </w:t>
      </w:r>
    </w:p>
    <w:p w:rsidR="00000000" w:rsidRDefault="008B7D31">
      <w:pPr>
        <w:ind w:firstLine="400"/>
        <w:jc w:val="both"/>
      </w:pPr>
      <w:r>
        <w:rPr>
          <w:rStyle w:val="s0"/>
        </w:rPr>
        <w:t>1) қағаз жеткізгіште жазып берілген жағдайда - қате табылған күннен кейін күнтізбелік жеті күннен;</w:t>
      </w:r>
      <w:r>
        <w:rPr>
          <w:rStyle w:val="s0"/>
        </w:rPr>
        <w:t xml:space="preserve"> </w:t>
      </w:r>
    </w:p>
    <w:p w:rsidR="00000000" w:rsidRDefault="008B7D31">
      <w:pPr>
        <w:ind w:firstLine="400"/>
        <w:jc w:val="both"/>
      </w:pPr>
      <w:r>
        <w:rPr>
          <w:rStyle w:val="s0"/>
        </w:rPr>
        <w:t>2) электрондық түрде жазып берілген жағдайда - қате табылған күннен кейін күнтізбелік он бес күннен ке</w:t>
      </w:r>
      <w:r>
        <w:rPr>
          <w:rStyle w:val="s0"/>
        </w:rPr>
        <w:t>шіктірілмей жазып беріледі.</w:t>
      </w:r>
    </w:p>
    <w:p w:rsidR="00000000" w:rsidRDefault="008B7D31">
      <w:pPr>
        <w:jc w:val="both"/>
      </w:pPr>
      <w:r>
        <w:rPr>
          <w:rStyle w:val="s3"/>
        </w:rPr>
        <w:t>2014.28.11. № 257-V ҚР</w:t>
      </w:r>
      <w:r>
        <w:rPr>
          <w:rStyle w:val="s3"/>
        </w:rPr>
        <w:t xml:space="preserve"> </w:t>
      </w:r>
      <w:hyperlink r:id="rId5256" w:anchor="sub_id=263" w:history="1">
        <w:r>
          <w:rPr>
            <w:rStyle w:val="a3"/>
            <w:i/>
            <w:iCs/>
          </w:rPr>
          <w:t>Заңымен</w:t>
        </w:r>
      </w:hyperlink>
      <w:r>
        <w:rPr>
          <w:rStyle w:val="s3"/>
        </w:rPr>
        <w:t xml:space="preserve"> </w:t>
      </w:r>
      <w:r>
        <w:rPr>
          <w:rStyle w:val="s3"/>
        </w:rPr>
        <w:t>14-3-тармақпен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14-3. Қағаз жеткізгіште жазып берілге</w:t>
      </w:r>
      <w:r>
        <w:rPr>
          <w:rStyle w:val="s0"/>
        </w:rPr>
        <w:t>н, түзетілген шот-фактура бойынша осындай шот-фактураны тауарларды, жұмыстарды, көрсетілетін қызметтерді алушының алғаны туралы төменде санамаланған растау құжаттарының кез келгенінің:</w:t>
      </w:r>
      <w:r>
        <w:rPr>
          <w:rStyle w:val="s0"/>
        </w:rPr>
        <w:t xml:space="preserve"> </w:t>
      </w:r>
    </w:p>
    <w:p w:rsidR="00000000" w:rsidRDefault="008B7D31">
      <w:pPr>
        <w:ind w:firstLine="400"/>
        <w:jc w:val="both"/>
      </w:pPr>
      <w:r>
        <w:rPr>
          <w:rStyle w:val="s0"/>
        </w:rPr>
        <w:t>тауарларды, жұмыстарды, көрсетілетін қызметтерді алушының осындай шот-</w:t>
      </w:r>
      <w:r>
        <w:rPr>
          <w:rStyle w:val="s0"/>
        </w:rPr>
        <w:t>фактураны осы баптың 8-тармағына сәйкес қолтаңбасымен және мөрімен растауының;</w:t>
      </w:r>
    </w:p>
    <w:p w:rsidR="00000000" w:rsidRDefault="008B7D31">
      <w:pPr>
        <w:ind w:firstLine="400"/>
        <w:jc w:val="both"/>
      </w:pPr>
      <w:r>
        <w:rPr>
          <w:rStyle w:val="s0"/>
        </w:rPr>
        <w:t>немесе</w:t>
      </w:r>
    </w:p>
    <w:p w:rsidR="00000000" w:rsidRDefault="008B7D31">
      <w:pPr>
        <w:ind w:firstLine="400"/>
        <w:jc w:val="both"/>
      </w:pPr>
      <w:r>
        <w:rPr>
          <w:rStyle w:val="s0"/>
        </w:rPr>
        <w:t>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 хатпен жол</w:t>
      </w:r>
      <w:r>
        <w:rPr>
          <w:rStyle w:val="s0"/>
        </w:rPr>
        <w:t>дауының және оның алынғаны туралы хабарламаның;</w:t>
      </w:r>
    </w:p>
    <w:p w:rsidR="00000000" w:rsidRDefault="008B7D31">
      <w:pPr>
        <w:ind w:firstLine="400"/>
        <w:jc w:val="both"/>
      </w:pPr>
      <w:r>
        <w:rPr>
          <w:rStyle w:val="s0"/>
        </w:rPr>
        <w:t>немесе</w:t>
      </w:r>
    </w:p>
    <w:p w:rsidR="00000000" w:rsidRDefault="008B7D31">
      <w:pPr>
        <w:ind w:firstLine="400"/>
        <w:jc w:val="both"/>
      </w:pPr>
      <w:r>
        <w:rPr>
          <w:rStyle w:val="s0"/>
        </w:rPr>
        <w:t>тауарларды, жұмыстарды, көрсетілетін қызметтерді алушының осындай қол қойылған және:</w:t>
      </w:r>
    </w:p>
    <w:p w:rsidR="00000000" w:rsidRDefault="008B7D31">
      <w:pPr>
        <w:ind w:firstLine="400"/>
        <w:jc w:val="both"/>
      </w:pPr>
      <w:r>
        <w:rPr>
          <w:rStyle w:val="s0"/>
        </w:rPr>
        <w:t>заңды тұлғалар үшiн - егер осы тұлға Қазақстан Республикасының заңнамасына сәйкес мөрге ие болуға тиіс болса, оның а</w:t>
      </w:r>
      <w:r>
        <w:rPr>
          <w:rStyle w:val="s0"/>
        </w:rPr>
        <w:t>тауы қамтылған және ұйымдық-құқықтық нысаны көрсетiлген мөрi;</w:t>
      </w:r>
    </w:p>
    <w:p w:rsidR="00000000" w:rsidRDefault="008B7D31">
      <w:pPr>
        <w:ind w:firstLine="400"/>
        <w:jc w:val="both"/>
      </w:pPr>
      <w:r>
        <w:rPr>
          <w:rStyle w:val="s0"/>
        </w:rPr>
        <w:t>дара кәсiпкерлер үшiн - мөрі болған кезде, оның тегi, аты, әкесiнiң аты (ол болған кезде) және (немесе) атауы қамтылған мөрi басылған шот-фактураны алғандығы туралы хатының болуы міндетті.</w:t>
      </w:r>
    </w:p>
    <w:p w:rsidR="00000000" w:rsidRDefault="008B7D31">
      <w:pPr>
        <w:jc w:val="both"/>
      </w:pPr>
      <w:r>
        <w:rPr>
          <w:rStyle w:val="s3"/>
        </w:rPr>
        <w:t>2009.</w:t>
      </w:r>
      <w:r>
        <w:rPr>
          <w:rStyle w:val="s3"/>
        </w:rPr>
        <w:t xml:space="preserve">30.12 № 234-IV </w:t>
      </w:r>
      <w:hyperlink r:id="rId5257" w:anchor="sub_id=263" w:history="1">
        <w:r>
          <w:rPr>
            <w:rStyle w:val="a3"/>
            <w:i/>
            <w:iCs/>
          </w:rPr>
          <w:t>Заңымен</w:t>
        </w:r>
      </w:hyperlink>
      <w:r>
        <w:rPr>
          <w:rStyle w:val="s3"/>
        </w:rPr>
        <w:t xml:space="preserve"> </w:t>
      </w:r>
      <w:r>
        <w:rPr>
          <w:rStyle w:val="s3"/>
        </w:rPr>
        <w:t>15-тармақ өзгертілді (2009 жылғы 1 қаңтардан қолданысқа енгiзiлдi) (бұр.</w:t>
      </w:r>
      <w:hyperlink r:id="rId5258" w:anchor="sub_id=2631500" w:history="1">
        <w:r>
          <w:rPr>
            <w:rStyle w:val="a3"/>
            <w:i/>
            <w:iCs/>
          </w:rPr>
          <w:t>ред</w:t>
        </w:r>
      </w:hyperlink>
      <w:r>
        <w:rPr>
          <w:rStyle w:val="s3"/>
        </w:rPr>
        <w:t>.қара); 2012.26.12. № 61-V ҚР</w:t>
      </w:r>
      <w:r>
        <w:rPr>
          <w:rStyle w:val="s3"/>
        </w:rPr>
        <w:t xml:space="preserve"> </w:t>
      </w:r>
      <w:hyperlink r:id="rId5259" w:anchor="sub_id=263" w:history="1">
        <w:r>
          <w:rPr>
            <w:rStyle w:val="a3"/>
            <w:i/>
            <w:iCs/>
          </w:rPr>
          <w:t>Заңымен</w:t>
        </w:r>
      </w:hyperlink>
      <w:r>
        <w:rPr>
          <w:rStyle w:val="s3"/>
        </w:rPr>
        <w:t xml:space="preserve"> </w:t>
      </w:r>
      <w:r>
        <w:rPr>
          <w:rStyle w:val="s3"/>
        </w:rPr>
        <w:t>15-тармақ жаңа редакцияда (2013 ж. 1 қаңтардан бастап қолданысқа енгізілді) (</w:t>
      </w:r>
      <w:hyperlink r:id="rId5260" w:anchor="sub_id=2631500" w:history="1">
        <w:r>
          <w:rPr>
            <w:rStyle w:val="a3"/>
            <w:i/>
            <w:iCs/>
          </w:rPr>
          <w:t>бұр.ред.қара</w:t>
        </w:r>
      </w:hyperlink>
      <w:r>
        <w:rPr>
          <w:rStyle w:val="s3"/>
        </w:rPr>
        <w:t xml:space="preserve">) </w:t>
      </w:r>
    </w:p>
    <w:p w:rsidR="00000000" w:rsidRDefault="008B7D31">
      <w:pPr>
        <w:ind w:firstLine="400"/>
        <w:jc w:val="both"/>
      </w:pPr>
      <w:r>
        <w:rPr>
          <w:rStyle w:val="s0"/>
        </w:rPr>
        <w:t>15. Егер осы бапта өзгеше көзделмесе, шот-фактура жазып беру мынадай жағдайларда:</w:t>
      </w:r>
    </w:p>
    <w:p w:rsidR="00000000" w:rsidRDefault="008B7D31">
      <w:pPr>
        <w:ind w:firstLine="400"/>
        <w:jc w:val="both"/>
      </w:pPr>
      <w:r>
        <w:rPr>
          <w:rStyle w:val="s0"/>
        </w:rPr>
        <w:t>1) бухгалтерлік есеп жүргізген кезде негіз болып табылатын бастапқы есепке алу құжаттарын қолдана отырып, коммуналдық қызмет к</w:t>
      </w:r>
      <w:r>
        <w:rPr>
          <w:rStyle w:val="s0"/>
        </w:rPr>
        <w:t>өрсеткені</w:t>
      </w:r>
      <w:r>
        <w:rPr>
          <w:rStyle w:val="s0"/>
        </w:rPr>
        <w:t>, байланыс қызметін көрсеткені үшін банктер арқылы есеп айырысу жүзеге асырылған;</w:t>
      </w:r>
      <w:r>
        <w:rPr>
          <w:rStyle w:val="s0"/>
        </w:rPr>
        <w:t xml:space="preserve"> </w:t>
      </w:r>
    </w:p>
    <w:p w:rsidR="00000000" w:rsidRDefault="008B7D31">
      <w:pPr>
        <w:jc w:val="both"/>
      </w:pPr>
      <w:r>
        <w:rPr>
          <w:rStyle w:val="s3"/>
        </w:rPr>
        <w:t>2014.28.11. № 257-V ҚР</w:t>
      </w:r>
      <w:r>
        <w:rPr>
          <w:rStyle w:val="s3"/>
        </w:rPr>
        <w:t xml:space="preserve"> </w:t>
      </w:r>
      <w:hyperlink r:id="rId5261" w:anchor="sub_id=263" w:history="1">
        <w:r>
          <w:rPr>
            <w:rStyle w:val="a3"/>
            <w:i/>
            <w:iCs/>
          </w:rPr>
          <w:t>Заңымен</w:t>
        </w:r>
      </w:hyperlink>
      <w:r>
        <w:rPr>
          <w:rStyle w:val="s3"/>
        </w:rPr>
        <w:t xml:space="preserve"> </w:t>
      </w:r>
      <w:r>
        <w:rPr>
          <w:rStyle w:val="s3"/>
        </w:rPr>
        <w:t>2) тармақша жаңа редакцияда (2015 ж. 1 қаңтардан бас</w:t>
      </w:r>
      <w:r>
        <w:rPr>
          <w:rStyle w:val="s3"/>
        </w:rPr>
        <w:t>тап қолданысқа енгізілді) (</w:t>
      </w:r>
      <w:hyperlink r:id="rId5262" w:anchor="sub_id=2631502" w:history="1">
        <w:r>
          <w:rPr>
            <w:rStyle w:val="a3"/>
            <w:i/>
            <w:iCs/>
          </w:rPr>
          <w:t>бұр.ред.қара</w:t>
        </w:r>
      </w:hyperlink>
      <w:r>
        <w:rPr>
          <w:rStyle w:val="s3"/>
        </w:rPr>
        <w:t xml:space="preserve">) </w:t>
      </w:r>
    </w:p>
    <w:p w:rsidR="00000000" w:rsidRDefault="008B7D31">
      <w:pPr>
        <w:ind w:firstLine="400"/>
        <w:jc w:val="both"/>
      </w:pPr>
      <w:r>
        <w:rPr>
          <w:rStyle w:val="s0"/>
        </w:rPr>
        <w:t>2) жолаушы тасымалы жол жүру билетімен (осы тармақтың 3) және 3-1) тармақшаларында көзделгеннен басқа жағдайларда) ресімделген;</w:t>
      </w:r>
    </w:p>
    <w:p w:rsidR="00000000" w:rsidRDefault="008B7D31">
      <w:pPr>
        <w:ind w:firstLine="400"/>
        <w:jc w:val="both"/>
      </w:pPr>
      <w:r>
        <w:rPr>
          <w:rStyle w:val="s0"/>
        </w:rPr>
        <w:t>3</w:t>
      </w:r>
      <w:r>
        <w:rPr>
          <w:rStyle w:val="s0"/>
        </w:rPr>
        <w:t>) әуе көлігінде берілетін жолаушы тасымалдау электрондық билетпен ресімделген;</w:t>
      </w:r>
    </w:p>
    <w:p w:rsidR="00000000" w:rsidRDefault="008B7D31">
      <w:pPr>
        <w:jc w:val="both"/>
      </w:pPr>
      <w:r>
        <w:rPr>
          <w:rStyle w:val="s3"/>
        </w:rPr>
        <w:t>2014.28.11. № 257-V ҚР</w:t>
      </w:r>
      <w:r>
        <w:rPr>
          <w:rStyle w:val="s3"/>
        </w:rPr>
        <w:t xml:space="preserve"> </w:t>
      </w:r>
      <w:hyperlink r:id="rId5263" w:anchor="sub_id=263" w:history="1">
        <w:r>
          <w:rPr>
            <w:rStyle w:val="a3"/>
            <w:i/>
            <w:iCs/>
          </w:rPr>
          <w:t>Заңымен</w:t>
        </w:r>
      </w:hyperlink>
      <w:r>
        <w:rPr>
          <w:rStyle w:val="s3"/>
        </w:rPr>
        <w:t xml:space="preserve"> </w:t>
      </w:r>
      <w:r>
        <w:rPr>
          <w:rStyle w:val="s3"/>
        </w:rPr>
        <w:t>3-1) тармақшамен толықтырылды (2015 ж. 1 қаңтардан бастап қолданы</w:t>
      </w:r>
      <w:r>
        <w:rPr>
          <w:rStyle w:val="s3"/>
        </w:rPr>
        <w:t>сқа енгізілді)</w:t>
      </w:r>
      <w:r>
        <w:rPr>
          <w:rStyle w:val="s3"/>
        </w:rPr>
        <w:t xml:space="preserve"> </w:t>
      </w:r>
    </w:p>
    <w:p w:rsidR="00000000" w:rsidRDefault="008B7D31">
      <w:pPr>
        <w:ind w:firstLine="400"/>
        <w:jc w:val="both"/>
      </w:pPr>
      <w:r>
        <w:rPr>
          <w:rStyle w:val="s0"/>
        </w:rPr>
        <w:t>3-1) жолаушы тасымалы теміржол көлігінде берілетін электрондық жол жүру құжатымен ресімделген;</w:t>
      </w:r>
    </w:p>
    <w:p w:rsidR="00000000" w:rsidRDefault="008B7D31">
      <w:pPr>
        <w:ind w:firstLine="400"/>
        <w:jc w:val="both"/>
      </w:pPr>
      <w:r>
        <w:rPr>
          <w:rStyle w:val="s0"/>
        </w:rPr>
        <w:t>4) осы Кодекстiң</w:t>
      </w:r>
      <w:r>
        <w:rPr>
          <w:rStyle w:val="s0"/>
        </w:rPr>
        <w:t xml:space="preserve"> </w:t>
      </w:r>
      <w:hyperlink r:id="rId5264" w:anchor="sub_id=2760100" w:history="1">
        <w:r>
          <w:rPr>
            <w:rStyle w:val="a3"/>
          </w:rPr>
          <w:t>276-бабының 1-тармағында</w:t>
        </w:r>
      </w:hyperlink>
      <w:r>
        <w:rPr>
          <w:rStyle w:val="s0"/>
        </w:rPr>
        <w:t xml:space="preserve"> </w:t>
      </w:r>
      <w:r>
        <w:rPr>
          <w:rStyle w:val="s0"/>
        </w:rPr>
        <w:t>көрсетілген адамда</w:t>
      </w:r>
      <w:r>
        <w:rPr>
          <w:rStyle w:val="s0"/>
        </w:rPr>
        <w:t>рға тауарларды, жұмыстарды, көрсетілетін қызметтерді өткізу жағдайларын қоспағанда, тауарлар, жұмыстар, қызмет көрсету қолма-қол есеп айырысу арқылы өткiзілген жағдайда сатып алушыға бақылау-кассалық машинаның чегi берiлген;</w:t>
      </w:r>
    </w:p>
    <w:p w:rsidR="00000000" w:rsidRDefault="008B7D31">
      <w:pPr>
        <w:jc w:val="both"/>
      </w:pPr>
      <w:r>
        <w:rPr>
          <w:rStyle w:val="s3"/>
        </w:rPr>
        <w:t>2014.28.11. № 257-V ҚР</w:t>
      </w:r>
      <w:r>
        <w:rPr>
          <w:rStyle w:val="s3"/>
        </w:rPr>
        <w:t xml:space="preserve"> </w:t>
      </w:r>
      <w:hyperlink r:id="rId5265" w:anchor="sub_id=263" w:history="1">
        <w:r>
          <w:rPr>
            <w:rStyle w:val="a3"/>
            <w:i/>
            <w:iCs/>
          </w:rPr>
          <w:t>Заңымен</w:t>
        </w:r>
      </w:hyperlink>
      <w:r>
        <w:rPr>
          <w:rStyle w:val="s3"/>
        </w:rPr>
        <w:t xml:space="preserve"> </w:t>
      </w:r>
      <w:r>
        <w:rPr>
          <w:rStyle w:val="s3"/>
        </w:rPr>
        <w:t>5) тармақша жаңа редакцияда (2015 ж. 1 қаңтардан бастап қолданысқа енгізілді) (</w:t>
      </w:r>
      <w:hyperlink r:id="rId5266" w:anchor="sub_id=2631505" w:history="1">
        <w:r>
          <w:rPr>
            <w:rStyle w:val="a3"/>
            <w:i/>
            <w:iCs/>
          </w:rPr>
          <w:t>бұр.ред.қара</w:t>
        </w:r>
      </w:hyperlink>
      <w:r>
        <w:rPr>
          <w:rStyle w:val="s3"/>
        </w:rPr>
        <w:t xml:space="preserve">) </w:t>
      </w:r>
    </w:p>
    <w:p w:rsidR="00000000" w:rsidRDefault="008B7D31">
      <w:pPr>
        <w:ind w:firstLine="400"/>
        <w:jc w:val="both"/>
      </w:pPr>
      <w:r>
        <w:rPr>
          <w:rStyle w:val="s0"/>
        </w:rPr>
        <w:t>5) тауар дара кәсіпкер, жекеше нотариус, жеке сот орындаушысы, адвокат, кәсіби медиатор болып табылмайтын жеке тұлғаға өтеусіз берілген;</w:t>
      </w:r>
    </w:p>
    <w:p w:rsidR="00000000" w:rsidRDefault="008B7D31">
      <w:pPr>
        <w:ind w:firstLine="400"/>
        <w:jc w:val="both"/>
      </w:pPr>
      <w:r>
        <w:rPr>
          <w:rStyle w:val="s0"/>
        </w:rPr>
        <w:t>6) осы Кодекстің</w:t>
      </w:r>
      <w:r>
        <w:rPr>
          <w:rStyle w:val="s0"/>
        </w:rPr>
        <w:t xml:space="preserve"> </w:t>
      </w:r>
      <w:hyperlink r:id="rId5267" w:anchor="sub_id=2500000" w:history="1">
        <w:r>
          <w:rPr>
            <w:rStyle w:val="a3"/>
          </w:rPr>
          <w:t>250-бабында</w:t>
        </w:r>
      </w:hyperlink>
      <w:r>
        <w:rPr>
          <w:rStyle w:val="s0"/>
        </w:rPr>
        <w:t xml:space="preserve"> </w:t>
      </w:r>
      <w:r>
        <w:rPr>
          <w:rStyle w:val="s0"/>
        </w:rPr>
        <w:t>к</w:t>
      </w:r>
      <w:r>
        <w:rPr>
          <w:rStyle w:val="s0"/>
        </w:rPr>
        <w:t>өзделген</w:t>
      </w:r>
      <w:r>
        <w:rPr>
          <w:rStyle w:val="s0"/>
        </w:rPr>
        <w:t xml:space="preserve"> қызметтер көрсетілген жағдайларда талап етілмейді.</w:t>
      </w:r>
    </w:p>
    <w:p w:rsidR="00000000" w:rsidRDefault="008B7D31">
      <w:pPr>
        <w:jc w:val="both"/>
      </w:pPr>
      <w:r>
        <w:rPr>
          <w:rStyle w:val="s3"/>
        </w:rPr>
        <w:t xml:space="preserve">2009.30.12 № 234-IV </w:t>
      </w:r>
      <w:hyperlink r:id="rId5268" w:anchor="sub_id=263" w:history="1">
        <w:r>
          <w:rPr>
            <w:rStyle w:val="a3"/>
            <w:i/>
            <w:iCs/>
          </w:rPr>
          <w:t>Заңымен</w:t>
        </w:r>
      </w:hyperlink>
      <w:r>
        <w:rPr>
          <w:rStyle w:val="s3"/>
        </w:rPr>
        <w:t xml:space="preserve"> </w:t>
      </w:r>
      <w:r>
        <w:rPr>
          <w:rStyle w:val="s3"/>
        </w:rPr>
        <w:t>(2009 жылғы 1 қаңтардан қолданысқа енгiзiлдi) (бұр.</w:t>
      </w:r>
      <w:hyperlink r:id="rId5269" w:anchor="sub_id=2631600" w:history="1">
        <w:r>
          <w:rPr>
            <w:rStyle w:val="a3"/>
            <w:i/>
            <w:iCs/>
          </w:rPr>
          <w:t>ред</w:t>
        </w:r>
      </w:hyperlink>
      <w:r>
        <w:rPr>
          <w:rStyle w:val="s3"/>
        </w:rPr>
        <w:t>.қара); 2012.26.12. № 61-V ҚР</w:t>
      </w:r>
      <w:r>
        <w:rPr>
          <w:rStyle w:val="s3"/>
        </w:rPr>
        <w:t xml:space="preserve"> </w:t>
      </w:r>
      <w:hyperlink r:id="rId5270" w:anchor="sub_id=263" w:history="1">
        <w:r>
          <w:rPr>
            <w:rStyle w:val="a3"/>
            <w:i/>
            <w:iCs/>
          </w:rPr>
          <w:t>Заңымен</w:t>
        </w:r>
      </w:hyperlink>
      <w:r>
        <w:rPr>
          <w:rStyle w:val="s3"/>
        </w:rPr>
        <w:t xml:space="preserve">  </w:t>
      </w:r>
      <w:r>
        <w:rPr>
          <w:rStyle w:val="s3"/>
        </w:rPr>
        <w:t>(2013 ж. 1 қаңтардан бастап қолданысқа енгізілді) (</w:t>
      </w:r>
      <w:hyperlink r:id="rId5271" w:anchor="sub_id=2631600" w:history="1">
        <w:r>
          <w:rPr>
            <w:rStyle w:val="a3"/>
            <w:i/>
            <w:iCs/>
          </w:rPr>
          <w:t>бұр.ред.қара</w:t>
        </w:r>
      </w:hyperlink>
      <w:r>
        <w:rPr>
          <w:rStyle w:val="s3"/>
        </w:rPr>
        <w:t>) 16-тармақ жаңа редакцияда; 2014.28.11. № 257-V ҚР</w:t>
      </w:r>
      <w:r>
        <w:rPr>
          <w:rStyle w:val="s3"/>
        </w:rPr>
        <w:t xml:space="preserve"> </w:t>
      </w:r>
      <w:hyperlink r:id="rId5272" w:anchor="sub_id=263" w:history="1">
        <w:r>
          <w:rPr>
            <w:rStyle w:val="a3"/>
            <w:i/>
            <w:iCs/>
          </w:rPr>
          <w:t>Заңымен</w:t>
        </w:r>
      </w:hyperlink>
      <w:r>
        <w:rPr>
          <w:rStyle w:val="s3"/>
        </w:rPr>
        <w:t xml:space="preserve"> </w:t>
      </w:r>
      <w:r>
        <w:rPr>
          <w:rStyle w:val="s3"/>
        </w:rPr>
        <w:t>16-тармақ өзгертілді (2015 ж. 1 қаңтардан бастап қо</w:t>
      </w:r>
      <w:r>
        <w:rPr>
          <w:rStyle w:val="s3"/>
        </w:rPr>
        <w:t>лданысқа енгізілді) (</w:t>
      </w:r>
      <w:hyperlink r:id="rId5273" w:anchor="sub_id=2631600" w:history="1">
        <w:r>
          <w:rPr>
            <w:rStyle w:val="a3"/>
            <w:i/>
            <w:iCs/>
          </w:rPr>
          <w:t>бұр.ред.қара</w:t>
        </w:r>
      </w:hyperlink>
      <w:r>
        <w:rPr>
          <w:rStyle w:val="s3"/>
        </w:rPr>
        <w:t xml:space="preserve">) </w:t>
      </w:r>
    </w:p>
    <w:p w:rsidR="00000000" w:rsidRDefault="008B7D31">
      <w:pPr>
        <w:ind w:firstLine="400"/>
        <w:jc w:val="both"/>
      </w:pPr>
      <w:r>
        <w:rPr>
          <w:rStyle w:val="s0"/>
        </w:rPr>
        <w:t>16. Осы баптың 15-тармағының 1), 2) және 4) тармақшаларында көзделген жағдайларда тауарларды, жұмыстарды, қызмет көрсетуді алушы осы та</w:t>
      </w:r>
      <w:r>
        <w:rPr>
          <w:rStyle w:val="s0"/>
        </w:rPr>
        <w:t xml:space="preserve">уарларды, жұмыстарды, көрсетілетін қызметтерді берушiге шот-фактура жазып беру туралы талаппен жүгінуге құқылы, ал өнім берушi осы баптың ережелерiн ескере отырып, бұл талапты, оның ішінде тауарларды, жұмыстарды, қызмет көрсетуді алушы туралы мәліметтерде </w:t>
      </w:r>
      <w:r>
        <w:rPr>
          <w:rStyle w:val="s0"/>
        </w:rPr>
        <w:t>сенім білдірілген адам арқылы тауарларды, жұмыстарды, қызмет көрсетуді сатып алуды жүзеге асыратын заңды тұлғаның немесе тауарларды, жұмыстарды, қызмет көрсетуді сатып алушы дара кәсіпкердің деректемелерін көрсету бөлігінде орындауға мiндеттi.</w:t>
      </w:r>
    </w:p>
    <w:p w:rsidR="00000000" w:rsidRDefault="008B7D31">
      <w:pPr>
        <w:ind w:firstLine="400"/>
        <w:jc w:val="both"/>
      </w:pPr>
      <w:r>
        <w:t>Осы баптың 1</w:t>
      </w:r>
      <w:r>
        <w:t>5-тармағының 3) тармақшасында</w:t>
      </w:r>
      <w:r>
        <w:rPr>
          <w:rStyle w:val="s0"/>
        </w:rPr>
        <w:t xml:space="preserve"> </w:t>
      </w:r>
      <w:r>
        <w:rPr>
          <w:rStyle w:val="s0"/>
        </w:rPr>
        <w:t>көзделген жағдайда тауарларды, жұмыстарды, қызмет көрсетуді алушы өнім берушіге осындай өнім беруші көрсеткен тасымалдау қызметтері бойынша қосылған құн салығының сомасын есепке жатқызу мақсатында әуе көлігімен ұшу фактісін ра</w:t>
      </w:r>
      <w:r>
        <w:rPr>
          <w:rStyle w:val="s0"/>
        </w:rPr>
        <w:t>стау үшін өнім берушіге жүгінуге құқылы, ал өнім беруші:</w:t>
      </w:r>
    </w:p>
    <w:p w:rsidR="00000000" w:rsidRDefault="008B7D31">
      <w:pPr>
        <w:ind w:firstLine="400"/>
        <w:jc w:val="both"/>
      </w:pPr>
      <w:r>
        <w:rPr>
          <w:rStyle w:val="s0"/>
        </w:rPr>
        <w:t>жеке тұлғаның әуе көлігімен ұшу фактісін растайтын құжатты</w:t>
      </w:r>
    </w:p>
    <w:p w:rsidR="00000000" w:rsidRDefault="008B7D31">
      <w:pPr>
        <w:ind w:firstLine="400"/>
        <w:jc w:val="both"/>
      </w:pPr>
      <w:r>
        <w:rPr>
          <w:rStyle w:val="s0"/>
        </w:rPr>
        <w:t>немесе</w:t>
      </w:r>
    </w:p>
    <w:p w:rsidR="00000000" w:rsidRDefault="008B7D31">
      <w:pPr>
        <w:ind w:firstLine="400"/>
        <w:jc w:val="both"/>
      </w:pPr>
      <w:r>
        <w:rPr>
          <w:rStyle w:val="s0"/>
        </w:rPr>
        <w:t xml:space="preserve">жазып берілуі осы баптың ережелері сақталып, оның ішінде тауарларды, жұмыстар мен көрсетілетін қызметтерді алушы туралы мәліметтерде </w:t>
      </w:r>
      <w:r>
        <w:rPr>
          <w:rStyle w:val="s0"/>
        </w:rPr>
        <w:t xml:space="preserve">сенім білдірілген адамы арқылы әуе көлігімен тасымалдау бойынша қызметтер көрсетуді сатып алуды жүзеге асыратын заңды тұлғаның немесе әуе көлігімен тасымалдау бойынша қызметтер көрсетуді сатып алушы дара кәсіпкердің деректемелерін көрсету бөлігінде жүзеге </w:t>
      </w:r>
      <w:r>
        <w:rPr>
          <w:rStyle w:val="s0"/>
        </w:rPr>
        <w:t>асырылуға тиіс шот-фактураны тегін жазып беруге міндетті.</w:t>
      </w:r>
    </w:p>
    <w:p w:rsidR="00000000" w:rsidRDefault="008B7D31">
      <w:pPr>
        <w:ind w:firstLine="400"/>
        <w:jc w:val="both"/>
      </w:pPr>
      <w:r>
        <w:rPr>
          <w:rStyle w:val="s0"/>
        </w:rPr>
        <w:t>Осы баптың 15-тармағының 3-1) тармақшасында көзделген жағдайда тауарларды, жұмыстарды, көрсетілетін қызметтерді алушы өнім беруші көрсеткен тасымалдау қызметтері бойынша қосылған құн салығының сомас</w:t>
      </w:r>
      <w:r>
        <w:rPr>
          <w:rStyle w:val="s0"/>
        </w:rPr>
        <w:t>ын есепке жатқызу мақсатында теміржол көлігімен жол жүру фактісін растау үшін шот-фактура жазып беруді талап ете отырып, осы өнім берушіге жүгінуге құқылы, ал өнім беруші бұл талапты орындауға міндетті.</w:t>
      </w:r>
    </w:p>
    <w:p w:rsidR="00000000" w:rsidRDefault="008B7D31">
      <w:pPr>
        <w:jc w:val="both"/>
      </w:pPr>
      <w:r>
        <w:rPr>
          <w:rStyle w:val="s3"/>
        </w:rPr>
        <w:t>2012.26.12. № 61-V ҚР</w:t>
      </w:r>
      <w:r>
        <w:rPr>
          <w:rStyle w:val="s3"/>
        </w:rPr>
        <w:t xml:space="preserve"> </w:t>
      </w:r>
      <w:hyperlink r:id="rId5274" w:anchor="sub_id=263" w:history="1">
        <w:r>
          <w:rPr>
            <w:rStyle w:val="a3"/>
            <w:i/>
            <w:iCs/>
          </w:rPr>
          <w:t>Заңымен</w:t>
        </w:r>
      </w:hyperlink>
      <w:r>
        <w:rPr>
          <w:rStyle w:val="s3"/>
        </w:rPr>
        <w:t xml:space="preserve"> </w:t>
      </w:r>
      <w:r>
        <w:rPr>
          <w:rStyle w:val="s3"/>
        </w:rPr>
        <w:t>16-1-тармақпен толықтырылды (2013 ж. 1 қаңтардан бастап қолданысқа енгізілді); 2013.05.12. № 152-V ҚР</w:t>
      </w:r>
      <w:r>
        <w:rPr>
          <w:rStyle w:val="s3"/>
        </w:rPr>
        <w:t xml:space="preserve"> </w:t>
      </w:r>
      <w:hyperlink r:id="rId5275" w:anchor="sub_id=911" w:history="1">
        <w:r>
          <w:rPr>
            <w:rStyle w:val="a3"/>
            <w:i/>
            <w:iCs/>
          </w:rPr>
          <w:t>Заңымен</w:t>
        </w:r>
      </w:hyperlink>
      <w:r>
        <w:rPr>
          <w:rStyle w:val="s3"/>
        </w:rPr>
        <w:t xml:space="preserve"> </w:t>
      </w:r>
      <w:r>
        <w:rPr>
          <w:rStyle w:val="s3"/>
        </w:rPr>
        <w:t>16-1-та</w:t>
      </w:r>
      <w:r>
        <w:rPr>
          <w:rStyle w:val="s3"/>
        </w:rPr>
        <w:t>рмақ жаңа редакцияда (2013 ж. 1 қаңтардан бастап қолданысқа енгізілді) (</w:t>
      </w:r>
      <w:hyperlink r:id="rId5276" w:anchor="sub_id=263160100" w:history="1">
        <w:r>
          <w:rPr>
            <w:rStyle w:val="a3"/>
            <w:i/>
            <w:iCs/>
          </w:rPr>
          <w:t>бұр.ред.қара</w:t>
        </w:r>
      </w:hyperlink>
      <w:r>
        <w:rPr>
          <w:rStyle w:val="s3"/>
        </w:rPr>
        <w:t xml:space="preserve">) </w:t>
      </w:r>
    </w:p>
    <w:p w:rsidR="00000000" w:rsidRDefault="008B7D31">
      <w:pPr>
        <w:ind w:firstLine="400"/>
        <w:jc w:val="both"/>
      </w:pPr>
      <w:r>
        <w:rPr>
          <w:rStyle w:val="s0"/>
        </w:rPr>
        <w:t>16-1. Осы баптың 16-тармағының талаптарын орындау мақсаттарында шот-фактураны жазы</w:t>
      </w:r>
      <w:r>
        <w:rPr>
          <w:rStyle w:val="s0"/>
        </w:rPr>
        <w:t>п беру:</w:t>
      </w:r>
    </w:p>
    <w:p w:rsidR="00000000" w:rsidRDefault="008B7D31">
      <w:pPr>
        <w:jc w:val="both"/>
      </w:pPr>
      <w:r>
        <w:rPr>
          <w:rStyle w:val="s3"/>
        </w:rPr>
        <w:t>2014.28.11. № 257-V ҚР</w:t>
      </w:r>
      <w:r>
        <w:rPr>
          <w:rStyle w:val="s3"/>
        </w:rPr>
        <w:t xml:space="preserve"> </w:t>
      </w:r>
      <w:hyperlink r:id="rId5277" w:anchor="sub_id=263"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5278" w:anchor="sub_id=263160100" w:history="1">
        <w:r>
          <w:rPr>
            <w:rStyle w:val="a3"/>
            <w:i/>
            <w:iCs/>
          </w:rPr>
          <w:t>бұр.ред.қара</w:t>
        </w:r>
      </w:hyperlink>
      <w:r>
        <w:rPr>
          <w:rStyle w:val="s3"/>
        </w:rPr>
        <w:t xml:space="preserve">) </w:t>
      </w:r>
    </w:p>
    <w:p w:rsidR="00000000" w:rsidRDefault="008B7D31">
      <w:pPr>
        <w:ind w:firstLine="400"/>
        <w:jc w:val="both"/>
      </w:pPr>
      <w:r>
        <w:rPr>
          <w:rStyle w:val="s0"/>
        </w:rPr>
        <w:t>1) осы баптың 15-тармағының 1), 2), 3) және 3-1) тармақшаларында көзделген жағдайларда - айналым жасалған күні немесе одан кешірек, бірақ осы Кодекстің</w:t>
      </w:r>
      <w:r>
        <w:rPr>
          <w:rStyle w:val="s0"/>
        </w:rPr>
        <w:t xml:space="preserve"> </w:t>
      </w:r>
      <w:hyperlink r:id="rId5279" w:anchor="sub_id=460200" w:history="1">
        <w:r>
          <w:rPr>
            <w:rStyle w:val="a3"/>
          </w:rPr>
          <w:t>46-бабының 2-тармағында</w:t>
        </w:r>
      </w:hyperlink>
      <w:r>
        <w:rPr>
          <w:rStyle w:val="s0"/>
        </w:rPr>
        <w:t xml:space="preserve"> </w:t>
      </w:r>
      <w:r>
        <w:rPr>
          <w:rStyle w:val="s0"/>
        </w:rPr>
        <w:t>белгіленген талап қоюдың ескіру мерзімі шегінде жүзеге асырылады. Бұл ретте, шот-фактуралар айналым жасау күнінен кешірек жазып берілген кезде, көрсетілетін қызметтерді беруші шот-фактураны жазып беру күніме</w:t>
      </w:r>
      <w:r>
        <w:rPr>
          <w:rStyle w:val="s0"/>
        </w:rPr>
        <w:t>н қатар айналым жасалған күні қолданыста болған мөлшерлеме бойынша есептелген салықты көрсете отырып, өткізу бойынша айналым жасалған күнді көрсетеді;</w:t>
      </w:r>
      <w:r>
        <w:rPr>
          <w:rStyle w:val="s0"/>
        </w:rPr>
        <w:t xml:space="preserve"> </w:t>
      </w:r>
    </w:p>
    <w:p w:rsidR="00000000" w:rsidRDefault="008B7D31">
      <w:pPr>
        <w:jc w:val="both"/>
      </w:pPr>
      <w:r>
        <w:rPr>
          <w:rStyle w:val="s3"/>
        </w:rPr>
        <w:t>2014.28.11. № 257-V ҚР</w:t>
      </w:r>
      <w:r>
        <w:rPr>
          <w:rStyle w:val="s3"/>
        </w:rPr>
        <w:t xml:space="preserve"> </w:t>
      </w:r>
      <w:hyperlink r:id="rId5280" w:anchor="sub_id=263" w:history="1">
        <w:r>
          <w:rPr>
            <w:rStyle w:val="a3"/>
            <w:i/>
            <w:iCs/>
          </w:rPr>
          <w:t>З</w:t>
        </w:r>
        <w:r>
          <w:rPr>
            <w:rStyle w:val="a3"/>
            <w:i/>
            <w:iCs/>
          </w:rPr>
          <w:t>аңымен</w:t>
        </w:r>
      </w:hyperlink>
      <w:r>
        <w:rPr>
          <w:rStyle w:val="s3"/>
        </w:rPr>
        <w:t xml:space="preserve"> </w:t>
      </w:r>
      <w:r>
        <w:rPr>
          <w:rStyle w:val="s3"/>
        </w:rPr>
        <w:t>2) тармақша жаңа редакцияда (2015 ж. 1 қаңтардан бастап қолданысқа енгізілді) (</w:t>
      </w:r>
      <w:hyperlink r:id="rId5281" w:anchor="sub_id=2631601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15-тармағының 4) тармақшасында көзделген жағдайда - т</w:t>
      </w:r>
      <w:r>
        <w:rPr>
          <w:rStyle w:val="s0"/>
        </w:rPr>
        <w:t>ауарларды, жұмыстарды, көрсетілетін қызметтерді өткiзу орны бойынша айналым жасалған күні немесе одан кешірек, бірақ осы Кодекстің</w:t>
      </w:r>
      <w:r>
        <w:rPr>
          <w:rStyle w:val="s0"/>
        </w:rPr>
        <w:t xml:space="preserve"> </w:t>
      </w:r>
      <w:hyperlink r:id="rId5282" w:anchor="sub_id=4620000" w:history="1">
        <w:r>
          <w:rPr>
            <w:rStyle w:val="a3"/>
          </w:rPr>
          <w:t>46-бабының 2-тармағында</w:t>
        </w:r>
      </w:hyperlink>
      <w:r>
        <w:rPr>
          <w:rStyle w:val="s0"/>
        </w:rPr>
        <w:t xml:space="preserve"> </w:t>
      </w:r>
      <w:r>
        <w:rPr>
          <w:rStyle w:val="s0"/>
        </w:rPr>
        <w:t>белгіленген тала</w:t>
      </w:r>
      <w:r>
        <w:rPr>
          <w:rStyle w:val="s0"/>
        </w:rPr>
        <w:t>п қоюдың ескіру мерзімі шегінде жүзеге асырылады.</w:t>
      </w:r>
    </w:p>
    <w:p w:rsidR="00000000" w:rsidRDefault="008B7D31">
      <w:pPr>
        <w:ind w:firstLine="400"/>
        <w:jc w:val="both"/>
      </w:pPr>
      <w:r>
        <w:rPr>
          <w:rStyle w:val="s0"/>
        </w:rPr>
        <w:t>17. Бірлескен қызмет туралы шарттардың шеңберінде өткізу (сатып алу) кезінде шот-фактураларды жазып беру ерекшеліктері осы Кодекстің</w:t>
      </w:r>
      <w:r>
        <w:rPr>
          <w:rStyle w:val="s0"/>
        </w:rPr>
        <w:t xml:space="preserve"> </w:t>
      </w:r>
      <w:hyperlink r:id="rId5283" w:anchor="sub_id=2350000" w:history="1">
        <w:r>
          <w:rPr>
            <w:rStyle w:val="a3"/>
          </w:rPr>
          <w:t>235-бабында</w:t>
        </w:r>
      </w:hyperlink>
      <w:r>
        <w:rPr>
          <w:rStyle w:val="s0"/>
        </w:rPr>
        <w:t xml:space="preserve"> белгіленген. </w:t>
      </w:r>
    </w:p>
    <w:p w:rsidR="00000000" w:rsidRDefault="008B7D31">
      <w:pPr>
        <w:jc w:val="both"/>
      </w:pPr>
      <w:r>
        <w:rPr>
          <w:rStyle w:val="s3"/>
        </w:rPr>
        <w:t>2009.16.11. № 200-ІV ҚР</w:t>
      </w:r>
      <w:r>
        <w:rPr>
          <w:rStyle w:val="s3"/>
        </w:rPr>
        <w:t xml:space="preserve"> </w:t>
      </w:r>
      <w:hyperlink r:id="rId5284" w:anchor="sub_id=395" w:history="1">
        <w:r>
          <w:rPr>
            <w:rStyle w:val="a3"/>
            <w:i/>
            <w:iCs/>
          </w:rPr>
          <w:t>Заңымен</w:t>
        </w:r>
      </w:hyperlink>
      <w:r>
        <w:rPr>
          <w:rStyle w:val="s3"/>
        </w:rPr>
        <w:t xml:space="preserve"> </w:t>
      </w:r>
      <w:r>
        <w:rPr>
          <w:rStyle w:val="s3"/>
        </w:rPr>
        <w:t>18-тармақ өзгертілді (2009 ж. 1 қаңтардан бастап қолданысқа енгiзiлді) (бұр.</w:t>
      </w:r>
      <w:hyperlink r:id="rId5285" w:anchor="sub_id=2631800" w:history="1">
        <w:r>
          <w:rPr>
            <w:rStyle w:val="a3"/>
            <w:i/>
            <w:iCs/>
          </w:rPr>
          <w:t>ред</w:t>
        </w:r>
      </w:hyperlink>
      <w:r>
        <w:rPr>
          <w:rStyle w:val="s3"/>
        </w:rPr>
        <w:t>.қара)</w:t>
      </w:r>
    </w:p>
    <w:p w:rsidR="00000000" w:rsidRDefault="008B7D31">
      <w:pPr>
        <w:ind w:firstLine="400"/>
        <w:jc w:val="both"/>
      </w:pPr>
      <w:r>
        <w:rPr>
          <w:rStyle w:val="s0"/>
        </w:rPr>
        <w:t>18. Комиссия шартына сәйкес келетін талаптармен өткізілетін тауарларды, жұмыстарды, қызмет көрсетулерді сатып алушыға шот-фактураларды жазып беруді комиссионер жүзеге асырады. Комиссионер жа</w:t>
      </w:r>
      <w:r>
        <w:rPr>
          <w:rStyle w:val="s0"/>
        </w:rPr>
        <w:t>зып беретін шот-фактурадағы тауарларды, жұмыстарды, қызмет көрсетулерді өткізу бойынша айналым мөлшері комиссионер тауарларды, жұмыстарды, қызмет көрсетулерді сатып алушыға өткізуді жүзеге асыратын олардың құны негізінде көрсетіледі.</w:t>
      </w:r>
    </w:p>
    <w:p w:rsidR="00000000" w:rsidRDefault="008B7D31">
      <w:pPr>
        <w:ind w:firstLine="400"/>
        <w:jc w:val="both"/>
      </w:pPr>
      <w:r>
        <w:rPr>
          <w:rStyle w:val="s0"/>
        </w:rPr>
        <w:t>Комиссионер шот-фактур</w:t>
      </w:r>
      <w:r>
        <w:rPr>
          <w:rStyle w:val="s0"/>
        </w:rPr>
        <w:t>аны мыналардың деректерін ескере отырып, жазып береді:</w:t>
      </w:r>
    </w:p>
    <w:p w:rsidR="00000000" w:rsidRDefault="008B7D31">
      <w:pPr>
        <w:ind w:firstLine="400"/>
        <w:jc w:val="both"/>
      </w:pPr>
      <w:r>
        <w:rPr>
          <w:rStyle w:val="s0"/>
        </w:rPr>
        <w:t>қосылған</w:t>
      </w:r>
      <w:r>
        <w:rPr>
          <w:rStyle w:val="s0"/>
        </w:rPr>
        <w:t xml:space="preserve"> құн салығын төлеуші болып табылатын комитент комиссионерге жазып берген шот-фактура. Бұл жағдайда комитент комиссионерге жазып берген шот-фактурада көрсетілген салық салынатын (салынбайтын) ай</w:t>
      </w:r>
      <w:r>
        <w:rPr>
          <w:rStyle w:val="s0"/>
        </w:rPr>
        <w:t>налым сомасы комиссионер сатып алушыға жазып беретін шот-фактурадағы салық салынатын (салынбайтын) айналымға қосылады;</w:t>
      </w:r>
    </w:p>
    <w:p w:rsidR="00000000" w:rsidRDefault="008B7D31">
      <w:pPr>
        <w:ind w:firstLine="400"/>
        <w:jc w:val="both"/>
      </w:pPr>
      <w:r>
        <w:rPr>
          <w:rStyle w:val="s0"/>
        </w:rPr>
        <w:t>қосылған</w:t>
      </w:r>
      <w:r>
        <w:rPr>
          <w:rStyle w:val="s0"/>
        </w:rPr>
        <w:t xml:space="preserve"> құн салығын төлеуші болып табылмайтын комитент ұсынған тауарлардың, жұмыстардың, қызмет көрсетулердің құнын растайтын құжат. Бұл</w:t>
      </w:r>
      <w:r>
        <w:rPr>
          <w:rStyle w:val="s0"/>
        </w:rPr>
        <w:t xml:space="preserve"> жағдайда мұндай құжатта көрсетілген тауарлардың, жұмыстардың, қызмет көрсетулердің құны комиссионер сатып алушыға жазып беретін шот-фактурадағы салық салынбайтын айналымға қосылады.</w:t>
      </w:r>
    </w:p>
    <w:p w:rsidR="00000000" w:rsidRDefault="008B7D31">
      <w:pPr>
        <w:ind w:firstLine="400"/>
        <w:jc w:val="both"/>
      </w:pPr>
      <w:r>
        <w:rPr>
          <w:rStyle w:val="s0"/>
        </w:rPr>
        <w:t>Комитент комиссионерге жазып беретін шот-фактурадағы салық салынатын айна</w:t>
      </w:r>
      <w:r>
        <w:rPr>
          <w:rStyle w:val="s0"/>
        </w:rPr>
        <w:t>лым мөлшері өткізу мақсатында комиссионерге ұсынылған тауарлардың, жұмыстардың, қызмет көрсетулердің құны негізінде көрсетіледі.</w:t>
      </w:r>
      <w:r>
        <w:rPr>
          <w:rStyle w:val="s0"/>
        </w:rPr>
        <w:t xml:space="preserve"> </w:t>
      </w:r>
    </w:p>
    <w:p w:rsidR="00000000" w:rsidRDefault="008B7D31">
      <w:pPr>
        <w:ind w:firstLine="400"/>
        <w:jc w:val="both"/>
      </w:pPr>
      <w:r>
        <w:rPr>
          <w:rStyle w:val="s0"/>
        </w:rPr>
        <w:t>Комиссионер комитентке жазып беретін шот-фактурадағы салық салынатын айналым мөлшері комиссионердің комиссиялық сыйқасының сом</w:t>
      </w:r>
      <w:r>
        <w:rPr>
          <w:rStyle w:val="s0"/>
        </w:rPr>
        <w:t>асы негізінде көрсетіледі.</w:t>
      </w:r>
    </w:p>
    <w:p w:rsidR="00000000" w:rsidRDefault="008B7D31">
      <w:pPr>
        <w:jc w:val="both"/>
      </w:pPr>
      <w:r>
        <w:rPr>
          <w:rStyle w:val="s3"/>
        </w:rPr>
        <w:t>2009.04.07. № 167-ІV ҚР</w:t>
      </w:r>
      <w:r>
        <w:rPr>
          <w:rStyle w:val="s3"/>
        </w:rPr>
        <w:t xml:space="preserve"> </w:t>
      </w:r>
      <w:hyperlink r:id="rId5286" w:anchor="sub_id=19" w:history="1">
        <w:r>
          <w:rPr>
            <w:rStyle w:val="a3"/>
            <w:i/>
            <w:iCs/>
          </w:rPr>
          <w:t>Заңымен</w:t>
        </w:r>
      </w:hyperlink>
      <w:r>
        <w:rPr>
          <w:rStyle w:val="s3"/>
        </w:rPr>
        <w:t xml:space="preserve"> </w:t>
      </w:r>
      <w:r>
        <w:rPr>
          <w:rStyle w:val="s3"/>
        </w:rPr>
        <w:t>19-тармақпен толықтырылды (2009 жылғы 1 қаңтардан бастап қолданысқа енгізілді); 2009.16.11. № 200-ІV ҚР</w:t>
      </w:r>
      <w:r>
        <w:rPr>
          <w:rStyle w:val="s3"/>
        </w:rPr>
        <w:t xml:space="preserve"> </w:t>
      </w:r>
      <w:hyperlink r:id="rId5287" w:anchor="sub_id=395" w:history="1">
        <w:r>
          <w:rPr>
            <w:rStyle w:val="a3"/>
            <w:i/>
            <w:iCs/>
          </w:rPr>
          <w:t>Заңымен</w:t>
        </w:r>
      </w:hyperlink>
      <w:r>
        <w:rPr>
          <w:rStyle w:val="s3"/>
        </w:rPr>
        <w:t xml:space="preserve"> </w:t>
      </w:r>
      <w:r>
        <w:rPr>
          <w:rStyle w:val="s3"/>
        </w:rPr>
        <w:t>19-тармақ жаңа редакцияда (2009 ж. 1 қаңтардан бастап қолданысқа енгiзiлді) (бұр.</w:t>
      </w:r>
      <w:hyperlink r:id="rId5288" w:anchor="sub_id=2631900" w:history="1">
        <w:r>
          <w:rPr>
            <w:rStyle w:val="a3"/>
            <w:i/>
            <w:iCs/>
          </w:rPr>
          <w:t>ред</w:t>
        </w:r>
      </w:hyperlink>
      <w:r>
        <w:rPr>
          <w:rStyle w:val="s3"/>
        </w:rPr>
        <w:t>.қара)</w:t>
      </w:r>
    </w:p>
    <w:p w:rsidR="00000000" w:rsidRDefault="008B7D31">
      <w:pPr>
        <w:ind w:firstLine="400"/>
        <w:jc w:val="both"/>
      </w:pPr>
      <w:r>
        <w:rPr>
          <w:rStyle w:val="s0"/>
        </w:rPr>
        <w:t xml:space="preserve">19. </w:t>
      </w:r>
      <w:r>
        <w:rPr>
          <w:rStyle w:val="s0"/>
        </w:rPr>
        <w:t>Тапсырма шартына сәйкес келетiн талаптармен өткiзiлетiн тауарларды, жұмыстарды, көрсетiлетiн қызметтердi сатып алушыға шот-фактураны жазып берудi сенім бiлдiрушi (осы Кодекстiң</w:t>
      </w:r>
      <w:r>
        <w:rPr>
          <w:rStyle w:val="s0"/>
        </w:rPr>
        <w:t xml:space="preserve"> </w:t>
      </w:r>
      <w:hyperlink r:id="rId5289" w:anchor="sub_id=2330200" w:history="1">
        <w:r>
          <w:rPr>
            <w:rStyle w:val="a3"/>
          </w:rPr>
          <w:t>233-бабының 2-тармағында</w:t>
        </w:r>
      </w:hyperlink>
      <w:r>
        <w:rPr>
          <w:rStyle w:val="s0"/>
        </w:rPr>
        <w:t xml:space="preserve"> </w:t>
      </w:r>
      <w:r>
        <w:rPr>
          <w:rStyle w:val="s0"/>
        </w:rPr>
        <w:t>көзделген жағдайларда - сенім бiлдiрiлген адам) осы бөлiмде көзделген тәртiппен жүзеге асырады.</w:t>
      </w:r>
    </w:p>
    <w:p w:rsidR="00000000" w:rsidRDefault="008B7D31">
      <w:pPr>
        <w:jc w:val="both"/>
      </w:pPr>
      <w:r>
        <w:rPr>
          <w:rStyle w:val="s3"/>
        </w:rPr>
        <w:t>2009.16.11. № 200-ІV ҚР</w:t>
      </w:r>
      <w:r>
        <w:rPr>
          <w:rStyle w:val="s3"/>
        </w:rPr>
        <w:t xml:space="preserve"> </w:t>
      </w:r>
      <w:hyperlink r:id="rId5290" w:anchor="sub_id=395" w:history="1">
        <w:r>
          <w:rPr>
            <w:rStyle w:val="a3"/>
            <w:i/>
            <w:iCs/>
          </w:rPr>
          <w:t>Заңымен</w:t>
        </w:r>
      </w:hyperlink>
      <w:r>
        <w:rPr>
          <w:rStyle w:val="s3"/>
        </w:rPr>
        <w:t xml:space="preserve"> </w:t>
      </w:r>
      <w:r>
        <w:rPr>
          <w:rStyle w:val="s3"/>
        </w:rPr>
        <w:t>20-тармақпен тол</w:t>
      </w:r>
      <w:r>
        <w:rPr>
          <w:rStyle w:val="s3"/>
        </w:rPr>
        <w:t>ықтырылды (2009 ж. 1 қаңтардан бастап қолданысқа енгiзiлді); 2012.26.12. № 61-V ҚР</w:t>
      </w:r>
      <w:r>
        <w:rPr>
          <w:rStyle w:val="s3"/>
        </w:rPr>
        <w:t xml:space="preserve"> </w:t>
      </w:r>
      <w:hyperlink r:id="rId5291" w:anchor="sub_id=263" w:history="1">
        <w:r>
          <w:rPr>
            <w:rStyle w:val="a3"/>
            <w:i/>
            <w:iCs/>
          </w:rPr>
          <w:t>Заңымен</w:t>
        </w:r>
      </w:hyperlink>
      <w:r>
        <w:rPr>
          <w:rStyle w:val="s3"/>
        </w:rPr>
        <w:t xml:space="preserve"> </w:t>
      </w:r>
      <w:r>
        <w:rPr>
          <w:rStyle w:val="s3"/>
        </w:rPr>
        <w:t>20-тармақ жаңа редакцияда (2013 ж. 1 қаңтардан бастап қолданысқа енгізілді) (</w:t>
      </w:r>
      <w:hyperlink r:id="rId5292" w:anchor="sub_id=2630000" w:history="1">
        <w:r>
          <w:rPr>
            <w:rStyle w:val="a3"/>
            <w:i/>
            <w:iCs/>
          </w:rPr>
          <w:t>бұр.ред.қара</w:t>
        </w:r>
      </w:hyperlink>
      <w:r>
        <w:rPr>
          <w:rStyle w:val="s3"/>
        </w:rPr>
        <w:t xml:space="preserve">) </w:t>
      </w:r>
    </w:p>
    <w:p w:rsidR="00000000" w:rsidRDefault="008B7D31">
      <w:pPr>
        <w:ind w:firstLine="400"/>
        <w:jc w:val="both"/>
      </w:pPr>
      <w:r>
        <w:rPr>
          <w:rStyle w:val="s0"/>
        </w:rPr>
        <w:t>20. Осы Кодекстiң</w:t>
      </w:r>
      <w:r>
        <w:rPr>
          <w:rStyle w:val="s0"/>
        </w:rPr>
        <w:t xml:space="preserve"> </w:t>
      </w:r>
      <w:hyperlink r:id="rId5293" w:anchor="sub_id=780000" w:history="1">
        <w:r>
          <w:rPr>
            <w:rStyle w:val="a3"/>
          </w:rPr>
          <w:t>78-бабында</w:t>
        </w:r>
      </w:hyperlink>
      <w:r>
        <w:rPr>
          <w:rStyle w:val="s0"/>
        </w:rPr>
        <w:t xml:space="preserve"> </w:t>
      </w:r>
      <w:r>
        <w:rPr>
          <w:rStyle w:val="s0"/>
        </w:rPr>
        <w:t>белгiленген талаптар сақталмаған жағдайда лизинг б</w:t>
      </w:r>
      <w:r>
        <w:rPr>
          <w:rStyle w:val="s0"/>
        </w:rPr>
        <w:t>ерушi көрсетiлген сақталмау орын алған күннен бастап бес жұмыс күнiнен кешiктiрмей:</w:t>
      </w:r>
    </w:p>
    <w:p w:rsidR="00000000" w:rsidRDefault="008B7D31">
      <w:pPr>
        <w:ind w:firstLine="400"/>
        <w:jc w:val="both"/>
      </w:pPr>
      <w:r>
        <w:rPr>
          <w:rStyle w:val="s0"/>
        </w:rPr>
        <w:t>1) мүлiктi қаржы лизингiне беру бойынша - қосымша шот-фактураны жазып беруге мiндеттi, онда қосылған құн салығы көрсетiле отырып, босатылған айналымдардың терiс мәнi және с</w:t>
      </w:r>
      <w:r>
        <w:rPr>
          <w:rStyle w:val="s0"/>
        </w:rPr>
        <w:t>алық салынатын айналымдардың оң мәнi (қаржы лизингі бойынша сыйақы сомасы қосылмаған) қамтылуға тиiс;</w:t>
      </w:r>
    </w:p>
    <w:p w:rsidR="00000000" w:rsidRDefault="008B7D31">
      <w:pPr>
        <w:ind w:firstLine="400"/>
        <w:jc w:val="both"/>
      </w:pPr>
      <w:r>
        <w:rPr>
          <w:rStyle w:val="s0"/>
        </w:rPr>
        <w:t>2) мүлiктi қаржы лизингі бойынша сыйақының есепке жазылған сомалары бөлiгiнде қаржы лизингiне беру бойынша - қосымша шот-фактуралар жазып беруге мiндеттi,</w:t>
      </w:r>
      <w:r>
        <w:rPr>
          <w:rStyle w:val="s0"/>
        </w:rPr>
        <w:t xml:space="preserve"> оларда қосылған құн салығы көрсетiле отырып, босатылған айналымдардың терiс мәнi және салық салынатын айналымдардың оң мәнi қамтылуға тиiс.</w:t>
      </w:r>
    </w:p>
    <w:p w:rsidR="00000000" w:rsidRDefault="008B7D31">
      <w:pPr>
        <w:jc w:val="both"/>
      </w:pPr>
      <w:r>
        <w:rPr>
          <w:rStyle w:val="s3"/>
        </w:rPr>
        <w:t>2010.30.06. № 297-ІV ҚР</w:t>
      </w:r>
      <w:r>
        <w:rPr>
          <w:rStyle w:val="s3"/>
        </w:rPr>
        <w:t xml:space="preserve"> </w:t>
      </w:r>
      <w:hyperlink r:id="rId5294" w:anchor="sub_id=651" w:history="1">
        <w:r>
          <w:rPr>
            <w:rStyle w:val="a3"/>
            <w:i/>
            <w:iCs/>
          </w:rPr>
          <w:t>Заңымен</w:t>
        </w:r>
      </w:hyperlink>
      <w:r>
        <w:rPr>
          <w:rStyle w:val="s3"/>
        </w:rPr>
        <w:t xml:space="preserve"> </w:t>
      </w:r>
      <w:r>
        <w:rPr>
          <w:rStyle w:val="s3"/>
        </w:rPr>
        <w:t>21</w:t>
      </w:r>
      <w:r>
        <w:rPr>
          <w:rStyle w:val="s3"/>
        </w:rPr>
        <w:t>-тармақпен толықтырылды</w:t>
      </w:r>
      <w:r>
        <w:rPr>
          <w:rStyle w:val="s3"/>
        </w:rPr>
        <w:t xml:space="preserve">  </w:t>
      </w:r>
      <w:r>
        <w:rPr>
          <w:rStyle w:val="s3"/>
        </w:rPr>
        <w:t>(2009 жылғы 1 қаңтардан бастап қолданысқа енгізілді)</w:t>
      </w:r>
    </w:p>
    <w:p w:rsidR="00000000" w:rsidRDefault="008B7D31">
      <w:pPr>
        <w:ind w:firstLine="400"/>
        <w:jc w:val="both"/>
      </w:pPr>
      <w:r>
        <w:rPr>
          <w:rStyle w:val="s0"/>
        </w:rPr>
        <w:t>21. Оператор осы Кодекстің</w:t>
      </w:r>
      <w:r>
        <w:rPr>
          <w:rStyle w:val="s0"/>
        </w:rPr>
        <w:t xml:space="preserve"> </w:t>
      </w:r>
      <w:hyperlink r:id="rId5295" w:anchor="sub_id=271010300" w:history="1">
        <w:r>
          <w:rPr>
            <w:rStyle w:val="a3"/>
          </w:rPr>
          <w:t>271-1-бабының 3-тармағында</w:t>
        </w:r>
      </w:hyperlink>
      <w:r>
        <w:rPr>
          <w:rStyle w:val="s0"/>
        </w:rPr>
        <w:t xml:space="preserve"> </w:t>
      </w:r>
      <w:r>
        <w:rPr>
          <w:rStyle w:val="s0"/>
        </w:rPr>
        <w:t>көзделген жағдайларда, тауарларды, жұ</w:t>
      </w:r>
      <w:r>
        <w:rPr>
          <w:rStyle w:val="s0"/>
        </w:rPr>
        <w:t>мыстарды, көрсетілетін қызметтерді өткізген (сатып алған) кезде шот-фактура оператордың жеткізуші (сатып алушы) ретіндегі деректемелерін көрсете отырып, осы баптың талаптарына сәйкес жазып беріледі.</w:t>
      </w:r>
    </w:p>
    <w:p w:rsidR="00000000" w:rsidRDefault="008B7D31">
      <w:pPr>
        <w:ind w:firstLine="400"/>
        <w:jc w:val="both"/>
      </w:pPr>
      <w:r>
        <w:t> </w:t>
      </w:r>
    </w:p>
    <w:p w:rsidR="00000000" w:rsidRDefault="008B7D31">
      <w:pPr>
        <w:ind w:firstLine="400"/>
        <w:jc w:val="both"/>
      </w:pPr>
      <w:r>
        <w:rPr>
          <w:rStyle w:val="s0"/>
          <w:b/>
          <w:bCs/>
        </w:rPr>
        <w:t>264-бап</w:t>
      </w:r>
      <w:r>
        <w:rPr>
          <w:rStyle w:val="s0"/>
        </w:rPr>
        <w:t xml:space="preserve">. </w:t>
      </w:r>
      <w:r>
        <w:rPr>
          <w:rStyle w:val="s0"/>
          <w:b/>
          <w:bCs/>
        </w:rPr>
        <w:t>Экспедиторлардың шот-фактуралар жазып беру ере</w:t>
      </w:r>
      <w:r>
        <w:rPr>
          <w:rStyle w:val="s0"/>
          <w:b/>
          <w:bCs/>
        </w:rPr>
        <w:t>кшеліктері</w:t>
      </w:r>
    </w:p>
    <w:p w:rsidR="00000000" w:rsidRDefault="008B7D31">
      <w:pPr>
        <w:jc w:val="both"/>
      </w:pPr>
      <w:r>
        <w:rPr>
          <w:rStyle w:val="s3"/>
        </w:rPr>
        <w:t>2009.16.11. № 200-ІV ҚР</w:t>
      </w:r>
      <w:r>
        <w:rPr>
          <w:rStyle w:val="s3"/>
        </w:rPr>
        <w:t xml:space="preserve"> </w:t>
      </w:r>
      <w:hyperlink r:id="rId5296" w:anchor="sub_id=397" w:history="1">
        <w:r>
          <w:rPr>
            <w:rStyle w:val="a3"/>
            <w:i/>
            <w:iCs/>
          </w:rPr>
          <w:t>Заңымен</w:t>
        </w:r>
      </w:hyperlink>
      <w:r>
        <w:rPr>
          <w:rStyle w:val="s3"/>
        </w:rPr>
        <w:t xml:space="preserve"> </w:t>
      </w:r>
      <w:r>
        <w:rPr>
          <w:rStyle w:val="s3"/>
        </w:rPr>
        <w:t>1-тармақ өзгертілді (2009 ж. 1 қаңтардан бастап қолданысқа енгiзiлді) (бұр.</w:t>
      </w:r>
      <w:hyperlink r:id="rId5297" w:anchor="sub_id=2640100" w:history="1">
        <w:r>
          <w:rPr>
            <w:rStyle w:val="a3"/>
            <w:i/>
            <w:iCs/>
          </w:rPr>
          <w:t>ред</w:t>
        </w:r>
      </w:hyperlink>
      <w:r>
        <w:rPr>
          <w:rStyle w:val="s3"/>
        </w:rPr>
        <w:t>.қара); 2012.26.12. № 61-V ҚР</w:t>
      </w:r>
      <w:r>
        <w:rPr>
          <w:rStyle w:val="s3"/>
        </w:rPr>
        <w:t xml:space="preserve"> </w:t>
      </w:r>
      <w:hyperlink r:id="rId5298" w:anchor="sub_id=264"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5299" w:anchor="sub_id=2640100" w:history="1">
        <w:r>
          <w:rPr>
            <w:rStyle w:val="a3"/>
            <w:i/>
            <w:iCs/>
          </w:rPr>
          <w:t>бұр.ред.қара</w:t>
        </w:r>
      </w:hyperlink>
      <w:r>
        <w:rPr>
          <w:rStyle w:val="s3"/>
        </w:rPr>
        <w:t xml:space="preserve">) </w:t>
      </w:r>
    </w:p>
    <w:p w:rsidR="00000000" w:rsidRDefault="008B7D31">
      <w:pPr>
        <w:ind w:firstLine="400"/>
        <w:jc w:val="both"/>
      </w:pPr>
      <w:r>
        <w:rPr>
          <w:rStyle w:val="s0"/>
        </w:rPr>
        <w:t xml:space="preserve">1. </w:t>
      </w:r>
      <w:hyperlink r:id="rId5300" w:anchor="sub_id=7080000" w:history="1">
        <w:r>
          <w:rPr>
            <w:rStyle w:val="a3"/>
          </w:rPr>
          <w:t>Көлік экспедициясы шарты</w:t>
        </w:r>
      </w:hyperlink>
      <w:r>
        <w:rPr>
          <w:rStyle w:val="s0"/>
        </w:rPr>
        <w:t xml:space="preserve"> </w:t>
      </w:r>
      <w:r>
        <w:rPr>
          <w:rStyle w:val="s0"/>
        </w:rPr>
        <w:t>бойынша клиент болып табылатын тарап үшін осындай шарт бойынша жүк тасыма</w:t>
      </w:r>
      <w:r>
        <w:rPr>
          <w:rStyle w:val="s0"/>
        </w:rPr>
        <w:t>лдауға шот-фактураларды жазып беруді экспедитор жүзеге асырады.</w:t>
      </w:r>
    </w:p>
    <w:p w:rsidR="00000000" w:rsidRDefault="008B7D31">
      <w:pPr>
        <w:ind w:firstLine="400"/>
        <w:jc w:val="both"/>
      </w:pPr>
      <w:r>
        <w:rPr>
          <w:rStyle w:val="s0"/>
        </w:rPr>
        <w:t>Экспедитор шот-фактураны қосылған құн салығын төлеуші болып табылатын тасымалдаушылар және жұмыстарды, көрсетілетін қызметтерді басқа да берушілер жазып берген шот-фактуралардың негізінде жазы</w:t>
      </w:r>
      <w:r>
        <w:rPr>
          <w:rStyle w:val="s0"/>
        </w:rPr>
        <w:t>п береді.</w:t>
      </w:r>
    </w:p>
    <w:p w:rsidR="00000000" w:rsidRDefault="008B7D31">
      <w:pPr>
        <w:ind w:firstLine="400"/>
        <w:jc w:val="both"/>
      </w:pPr>
      <w:r>
        <w:rPr>
          <w:rStyle w:val="s0"/>
        </w:rPr>
        <w:t>Егер тасымалдаушы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құжаттың негізінде жазып береді.</w:t>
      </w:r>
    </w:p>
    <w:p w:rsidR="00000000" w:rsidRDefault="008B7D31">
      <w:pPr>
        <w:jc w:val="both"/>
      </w:pPr>
      <w:r>
        <w:rPr>
          <w:rStyle w:val="s3"/>
        </w:rPr>
        <w:t>2012.26.12. № 61-V ҚР</w:t>
      </w:r>
      <w:r>
        <w:rPr>
          <w:rStyle w:val="s3"/>
        </w:rPr>
        <w:t xml:space="preserve"> </w:t>
      </w:r>
      <w:hyperlink r:id="rId5301" w:anchor="sub_id=264"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5302" w:anchor="sub_id=2640200" w:history="1">
        <w:r>
          <w:rPr>
            <w:rStyle w:val="a3"/>
            <w:i/>
            <w:iCs/>
          </w:rPr>
          <w:t>бұр.ред.қара</w:t>
        </w:r>
      </w:hyperlink>
      <w:r>
        <w:rPr>
          <w:rStyle w:val="s3"/>
        </w:rPr>
        <w:t xml:space="preserve">) </w:t>
      </w:r>
    </w:p>
    <w:p w:rsidR="00000000" w:rsidRDefault="008B7D31">
      <w:pPr>
        <w:ind w:firstLine="400"/>
        <w:jc w:val="both"/>
      </w:pPr>
      <w:r>
        <w:rPr>
          <w:rStyle w:val="s0"/>
        </w:rPr>
        <w:t>2. Экспедитор жазып</w:t>
      </w:r>
      <w:r>
        <w:rPr>
          <w:rStyle w:val="s0"/>
        </w:rPr>
        <w:t xml:space="preserve"> беретін шот-фактурадағы салық салынатын айналымның мөлшері көлік экспедициясы шартының шеңберінде тасымалдаушылар және (немесе) ұсынушылар орындаған және көрсеткен жұмыстар мен қызметтердің құны ескеріле отырып көрсетіледі.</w:t>
      </w:r>
    </w:p>
    <w:p w:rsidR="00000000" w:rsidRDefault="008B7D31">
      <w:pPr>
        <w:ind w:firstLine="400"/>
        <w:jc w:val="both"/>
      </w:pPr>
      <w:r>
        <w:rPr>
          <w:rStyle w:val="s0"/>
        </w:rPr>
        <w:t>Шот-фактурада:</w:t>
      </w:r>
    </w:p>
    <w:p w:rsidR="00000000" w:rsidRDefault="008B7D31">
      <w:pPr>
        <w:ind w:firstLine="400"/>
        <w:jc w:val="both"/>
      </w:pPr>
      <w:r>
        <w:rPr>
          <w:rStyle w:val="s0"/>
        </w:rPr>
        <w:t>қосылған</w:t>
      </w:r>
      <w:r>
        <w:rPr>
          <w:rStyle w:val="s0"/>
        </w:rPr>
        <w:t xml:space="preserve"> құн сал</w:t>
      </w:r>
      <w:r>
        <w:rPr>
          <w:rStyle w:val="s0"/>
        </w:rPr>
        <w:t>ығын төлеушілер болып табылатын;</w:t>
      </w:r>
    </w:p>
    <w:p w:rsidR="00000000" w:rsidRDefault="008B7D31">
      <w:pPr>
        <w:ind w:firstLine="400"/>
        <w:jc w:val="both"/>
      </w:pPr>
      <w:r>
        <w:rPr>
          <w:rStyle w:val="s0"/>
        </w:rPr>
        <w:t>қосылған</w:t>
      </w:r>
      <w:r>
        <w:rPr>
          <w:rStyle w:val="s0"/>
        </w:rPr>
        <w:t xml:space="preserve"> құн салығын төлеушілер болып табылмайтын тасымалдаушылар және (немесе) ұсынушылар жүзеге асыратын жұмыстардың, қызмет көрсетулердің құнын қамтитын айналым көрсетіледі.</w:t>
      </w:r>
    </w:p>
    <w:p w:rsidR="00000000" w:rsidRDefault="008B7D31">
      <w:pPr>
        <w:ind w:firstLine="400"/>
        <w:jc w:val="both"/>
      </w:pPr>
      <w:r>
        <w:rPr>
          <w:rStyle w:val="s0"/>
        </w:rPr>
        <w:t>Көлік экспедициясы шарты бойынша сыйақының экс</w:t>
      </w:r>
      <w:r>
        <w:rPr>
          <w:rStyle w:val="s0"/>
        </w:rPr>
        <w:t>педитордың салық салынатын айналымының мөлшеріне қосылатын сомасы шот-фактурада бөлек жолмен жазып көрсетілуге тиіс.</w:t>
      </w:r>
    </w:p>
    <w:p w:rsidR="00000000" w:rsidRDefault="008B7D31">
      <w:pPr>
        <w:jc w:val="both"/>
      </w:pPr>
      <w:r>
        <w:rPr>
          <w:rStyle w:val="s3"/>
        </w:rPr>
        <w:t>2009.16.11. № 200-ІV ҚР</w:t>
      </w:r>
      <w:r>
        <w:rPr>
          <w:rStyle w:val="s3"/>
        </w:rPr>
        <w:t xml:space="preserve"> </w:t>
      </w:r>
      <w:hyperlink r:id="rId5303" w:anchor="sub_id=397" w:history="1">
        <w:r>
          <w:rPr>
            <w:rStyle w:val="a3"/>
            <w:i/>
            <w:iCs/>
          </w:rPr>
          <w:t>Заңымен</w:t>
        </w:r>
      </w:hyperlink>
      <w:r>
        <w:rPr>
          <w:rStyle w:val="s3"/>
        </w:rPr>
        <w:t xml:space="preserve"> </w:t>
      </w:r>
      <w:r>
        <w:rPr>
          <w:rStyle w:val="s3"/>
        </w:rPr>
        <w:t xml:space="preserve">3-тармақ өзгертілді (2009 </w:t>
      </w:r>
      <w:r>
        <w:rPr>
          <w:rStyle w:val="s3"/>
        </w:rPr>
        <w:t>ж. 1 қаңтардан бастап қолданысқа енгiзiлді) (бұр.</w:t>
      </w:r>
      <w:hyperlink r:id="rId5304" w:anchor="sub_id=2640300" w:history="1">
        <w:r>
          <w:rPr>
            <w:rStyle w:val="a3"/>
            <w:i/>
            <w:iCs/>
          </w:rPr>
          <w:t>ред</w:t>
        </w:r>
      </w:hyperlink>
      <w:r>
        <w:rPr>
          <w:rStyle w:val="s3"/>
        </w:rPr>
        <w:t>.қара); 2012.26.12. № 61-V ҚР</w:t>
      </w:r>
      <w:r>
        <w:rPr>
          <w:rStyle w:val="s3"/>
        </w:rPr>
        <w:t xml:space="preserve"> </w:t>
      </w:r>
      <w:hyperlink r:id="rId5305" w:anchor="sub_id=264" w:history="1">
        <w:r>
          <w:rPr>
            <w:rStyle w:val="a3"/>
            <w:i/>
            <w:iCs/>
          </w:rPr>
          <w:t>Заңымен</w:t>
        </w:r>
      </w:hyperlink>
      <w:r>
        <w:rPr>
          <w:rStyle w:val="s3"/>
        </w:rPr>
        <w:t xml:space="preserve"> </w:t>
      </w:r>
      <w:r>
        <w:rPr>
          <w:rStyle w:val="s3"/>
        </w:rPr>
        <w:t>3-тармақ жаңа редакцияда (2014 ж. 1 шілдеден бастап қолданысқа енгізілді) (</w:t>
      </w:r>
      <w:hyperlink r:id="rId5306" w:anchor="sub_id=2640300" w:history="1">
        <w:r>
          <w:rPr>
            <w:rStyle w:val="a3"/>
            <w:i/>
            <w:iCs/>
          </w:rPr>
          <w:t>бұр.ред.қара</w:t>
        </w:r>
      </w:hyperlink>
      <w:r>
        <w:rPr>
          <w:rStyle w:val="s3"/>
        </w:rPr>
        <w:t xml:space="preserve">) </w:t>
      </w:r>
    </w:p>
    <w:p w:rsidR="00000000" w:rsidRDefault="008B7D31">
      <w:pPr>
        <w:ind w:firstLine="400"/>
        <w:jc w:val="both"/>
      </w:pPr>
      <w:r>
        <w:rPr>
          <w:rStyle w:val="s0"/>
        </w:rPr>
        <w:t xml:space="preserve">3. Қағаз жеткізгіште жазып берілген жағдайда экспедитор шот-фактураны екі данада </w:t>
      </w:r>
      <w:r>
        <w:rPr>
          <w:rStyle w:val="s0"/>
        </w:rPr>
        <w:t>жазып бередi.</w:t>
      </w:r>
    </w:p>
    <w:p w:rsidR="00000000" w:rsidRDefault="008B7D31">
      <w:pPr>
        <w:ind w:firstLine="400"/>
        <w:jc w:val="both"/>
      </w:pPr>
      <w:r>
        <w:rPr>
          <w:rStyle w:val="s0"/>
        </w:rPr>
        <w:t>Шот-фактураның бірінші данасы көлік экспедициясы шарты бойынша клиент болып табылатын тарапқа беріледі.</w:t>
      </w:r>
    </w:p>
    <w:p w:rsidR="00000000" w:rsidRDefault="008B7D31">
      <w:pPr>
        <w:ind w:firstLine="400"/>
        <w:jc w:val="both"/>
      </w:pPr>
      <w:r>
        <w:rPr>
          <w:rStyle w:val="s0"/>
        </w:rPr>
        <w:t>Шот-фактураның екінші данасы экспедиторда қалады.</w:t>
      </w:r>
    </w:p>
    <w:p w:rsidR="00000000" w:rsidRDefault="008B7D31">
      <w:pPr>
        <w:jc w:val="both"/>
      </w:pPr>
      <w:r>
        <w:rPr>
          <w:rStyle w:val="s3"/>
        </w:rPr>
        <w:t>2012.26.12. № 61-V ҚР</w:t>
      </w:r>
      <w:r>
        <w:rPr>
          <w:rStyle w:val="s3"/>
        </w:rPr>
        <w:t xml:space="preserve"> </w:t>
      </w:r>
      <w:hyperlink r:id="rId5307" w:anchor="sub_id=264" w:history="1">
        <w:r>
          <w:rPr>
            <w:rStyle w:val="a3"/>
            <w:i/>
            <w:iCs/>
          </w:rPr>
          <w:t>Заңымен</w:t>
        </w:r>
      </w:hyperlink>
      <w:r>
        <w:rPr>
          <w:rStyle w:val="s3"/>
        </w:rPr>
        <w:t xml:space="preserve"> </w:t>
      </w:r>
      <w:r>
        <w:rPr>
          <w:rStyle w:val="s3"/>
        </w:rPr>
        <w:t>3-1-тармақпен толықтырылды (2014 ж. 1 шілдеден бастап қолданысқа енгізілді)</w:t>
      </w:r>
    </w:p>
    <w:p w:rsidR="00000000" w:rsidRDefault="008B7D31">
      <w:pPr>
        <w:ind w:firstLine="400"/>
        <w:jc w:val="both"/>
      </w:pPr>
      <w:r>
        <w:rPr>
          <w:rStyle w:val="s0"/>
        </w:rPr>
        <w:t>3-1. Көлік экспедициясы шарты бойынша қызметті жүзеге асыру кезінде экспедиторда тасымалдаушылар және (немесе) осындай шарттың шеңберінде жұмыстарды, көрсеті</w:t>
      </w:r>
      <w:r>
        <w:rPr>
          <w:rStyle w:val="s0"/>
        </w:rPr>
        <w:t>летін қызметтерді берушілер, сондай-ақ олардың құны туралы ақпаратты ашып көрсететін құжаттың болуы міндетті.</w:t>
      </w:r>
    </w:p>
    <w:p w:rsidR="00000000" w:rsidRDefault="008B7D31">
      <w:pPr>
        <w:ind w:firstLine="400"/>
        <w:jc w:val="both"/>
      </w:pPr>
      <w:r>
        <w:rPr>
          <w:rStyle w:val="s0"/>
        </w:rPr>
        <w:t>Бұл ретте мұндай құжат экспедиторда осы Кодекстің</w:t>
      </w:r>
      <w:r>
        <w:rPr>
          <w:rStyle w:val="s0"/>
        </w:rPr>
        <w:t xml:space="preserve"> </w:t>
      </w:r>
      <w:hyperlink r:id="rId5308" w:anchor="sub_id=460000" w:history="1">
        <w:r>
          <w:rPr>
            <w:rStyle w:val="a3"/>
          </w:rPr>
          <w:t>46-бабында</w:t>
        </w:r>
      </w:hyperlink>
      <w:r>
        <w:rPr>
          <w:rStyle w:val="s0"/>
        </w:rPr>
        <w:t xml:space="preserve"> </w:t>
      </w:r>
      <w:r>
        <w:rPr>
          <w:rStyle w:val="s0"/>
        </w:rPr>
        <w:t>б</w:t>
      </w:r>
      <w:r>
        <w:rPr>
          <w:rStyle w:val="s0"/>
        </w:rPr>
        <w:t>елгіленген талап қою мерзімі ішінде сақталады.</w:t>
      </w:r>
    </w:p>
    <w:p w:rsidR="00000000" w:rsidRDefault="008B7D31">
      <w:pPr>
        <w:ind w:firstLine="400"/>
        <w:jc w:val="both"/>
      </w:pPr>
      <w:r>
        <w:rPr>
          <w:rStyle w:val="s0"/>
        </w:rPr>
        <w:t>Құжатта</w:t>
      </w:r>
      <w:r>
        <w:rPr>
          <w:rStyle w:val="s0"/>
        </w:rPr>
        <w:t xml:space="preserve"> мынадай деректер көрсетілуге тиіс:</w:t>
      </w:r>
    </w:p>
    <w:p w:rsidR="00000000" w:rsidRDefault="008B7D31">
      <w:pPr>
        <w:ind w:firstLine="400"/>
        <w:jc w:val="both"/>
      </w:pPr>
      <w:r>
        <w:rPr>
          <w:rStyle w:val="s0"/>
        </w:rPr>
        <w:t>1) тасымалдаушының және (немесе) жұмыстарды, көрсетілетін қызметтерді берушінің шот-фактурасының реттік нөмірі және жазып берiлген күні;</w:t>
      </w:r>
    </w:p>
    <w:p w:rsidR="00000000" w:rsidRDefault="008B7D31">
      <w:pPr>
        <w:ind w:firstLine="400"/>
        <w:jc w:val="both"/>
      </w:pPr>
      <w:r>
        <w:rPr>
          <w:rStyle w:val="s0"/>
        </w:rPr>
        <w:t>2) тасымалдаушының және (неме</w:t>
      </w:r>
      <w:r>
        <w:rPr>
          <w:rStyle w:val="s0"/>
        </w:rPr>
        <w:t>се) жұмыстарды, көрсетілетін қызметтерді берушінің салық төлеушінің сәйкестендіру нөмірі;</w:t>
      </w:r>
    </w:p>
    <w:p w:rsidR="00000000" w:rsidRDefault="008B7D31">
      <w:pPr>
        <w:ind w:firstLine="400"/>
        <w:jc w:val="both"/>
      </w:pPr>
      <w:r>
        <w:rPr>
          <w:rStyle w:val="s0"/>
        </w:rPr>
        <w:t>3) тасымалдаушының және (немесе) жұмыстарды, көрсетілетін қызметтерді берушінің тегі, аты, әкесінің аты (бар болса) немесе атауы;</w:t>
      </w:r>
    </w:p>
    <w:p w:rsidR="00000000" w:rsidRDefault="008B7D31">
      <w:pPr>
        <w:ind w:firstLine="400"/>
        <w:jc w:val="both"/>
      </w:pPr>
      <w:r>
        <w:rPr>
          <w:rStyle w:val="s0"/>
        </w:rPr>
        <w:t>4) егер тасымалдаушы және (немесе) ө</w:t>
      </w:r>
      <w:r>
        <w:rPr>
          <w:rStyle w:val="s0"/>
        </w:rPr>
        <w:t>нім беруші қосылған құн салығын төлеуші болып табылған жағдайда қосылған құн салығы бойынша тіркеу есебіне қою туралы куәліктің сериясы мен нөмірі;</w:t>
      </w:r>
    </w:p>
    <w:p w:rsidR="00000000" w:rsidRDefault="008B7D31">
      <w:pPr>
        <w:ind w:firstLine="400"/>
        <w:jc w:val="both"/>
      </w:pPr>
      <w:r>
        <w:rPr>
          <w:rStyle w:val="s0"/>
        </w:rPr>
        <w:t>5) тасымалдаушы және (немесе) жұмыстарды, қызмет көрсетуді беруші жүзеге асыратын, шот-фактурада көрсетілген</w:t>
      </w:r>
      <w:r>
        <w:rPr>
          <w:rStyle w:val="s0"/>
        </w:rPr>
        <w:t xml:space="preserve"> салық салынатын айналым мөлшеріне қосылатын жұмыстардың, қызмет көрсетудің құны. Қосылған құн салығын төлеуші болып табылмайтын тасымалдаушы және (немесе) өнім беруші жүзеге асыратын жұмыстардың, қызмет көрсетудің құны бөлек көрсетіледі.</w:t>
      </w:r>
    </w:p>
    <w:p w:rsidR="00000000" w:rsidRDefault="008B7D31">
      <w:pPr>
        <w:jc w:val="both"/>
      </w:pPr>
      <w:r>
        <w:rPr>
          <w:rStyle w:val="s3"/>
        </w:rPr>
        <w:t>2012.26.12. № 61-</w:t>
      </w:r>
      <w:r>
        <w:rPr>
          <w:rStyle w:val="s3"/>
        </w:rPr>
        <w:t>V ҚР</w:t>
      </w:r>
      <w:r>
        <w:rPr>
          <w:rStyle w:val="s3"/>
        </w:rPr>
        <w:t xml:space="preserve"> </w:t>
      </w:r>
      <w:hyperlink r:id="rId5309" w:anchor="sub_id=264"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5310" w:anchor="sub_id=2640400" w:history="1">
        <w:r>
          <w:rPr>
            <w:rStyle w:val="a3"/>
            <w:i/>
            <w:iCs/>
          </w:rPr>
          <w:t>бұ</w:t>
        </w:r>
        <w:r>
          <w:rPr>
            <w:rStyle w:val="a3"/>
            <w:i/>
            <w:iCs/>
          </w:rPr>
          <w:t>р.ред.қара</w:t>
        </w:r>
      </w:hyperlink>
      <w:r>
        <w:rPr>
          <w:rStyle w:val="s3"/>
        </w:rPr>
        <w:t xml:space="preserve">) </w:t>
      </w:r>
    </w:p>
    <w:p w:rsidR="00000000" w:rsidRDefault="008B7D31">
      <w:pPr>
        <w:ind w:firstLine="400"/>
        <w:jc w:val="both"/>
      </w:pPr>
      <w:r>
        <w:rPr>
          <w:rStyle w:val="s0"/>
        </w:rPr>
        <w:t>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үшін негіз болып табылады.</w:t>
      </w:r>
    </w:p>
    <w:p w:rsidR="00000000" w:rsidRDefault="008B7D31">
      <w:pPr>
        <w:ind w:firstLine="400"/>
        <w:jc w:val="both"/>
      </w:pPr>
      <w:r>
        <w:rPr>
          <w:rStyle w:val="s0"/>
        </w:rPr>
        <w:t> </w:t>
      </w:r>
    </w:p>
    <w:p w:rsidR="00000000" w:rsidRDefault="008B7D31">
      <w:pPr>
        <w:jc w:val="both"/>
      </w:pPr>
      <w:r>
        <w:rPr>
          <w:rStyle w:val="s3"/>
        </w:rPr>
        <w:t>2009.04.07. № 167-ІV ҚР</w:t>
      </w:r>
      <w:r>
        <w:rPr>
          <w:rStyle w:val="s3"/>
        </w:rPr>
        <w:t xml:space="preserve"> </w:t>
      </w:r>
      <w:hyperlink r:id="rId5311" w:anchor="sub_id=265" w:history="1">
        <w:r>
          <w:rPr>
            <w:rStyle w:val="a3"/>
            <w:i/>
            <w:iCs/>
          </w:rPr>
          <w:t>Заңымен</w:t>
        </w:r>
      </w:hyperlink>
      <w:r>
        <w:rPr>
          <w:rStyle w:val="s3"/>
        </w:rPr>
        <w:t xml:space="preserve"> </w:t>
      </w:r>
      <w:r>
        <w:rPr>
          <w:rStyle w:val="s3"/>
        </w:rPr>
        <w:t>(2009 жылғы 1 қаңтардан бастап қолданысқа енгізілді) (бұр.</w:t>
      </w:r>
      <w:hyperlink r:id="rId5312" w:anchor="sub_id=2650101" w:history="1">
        <w:r>
          <w:rPr>
            <w:rStyle w:val="a3"/>
            <w:i/>
            <w:iCs/>
          </w:rPr>
          <w:t>ред</w:t>
        </w:r>
      </w:hyperlink>
      <w:r>
        <w:rPr>
          <w:rStyle w:val="s3"/>
        </w:rPr>
        <w:t>.қара); 2012.26.12. № 61-V ҚР</w:t>
      </w:r>
      <w:r>
        <w:rPr>
          <w:rStyle w:val="s3"/>
        </w:rPr>
        <w:t xml:space="preserve"> </w:t>
      </w:r>
      <w:hyperlink r:id="rId5313" w:anchor="sub_id=265" w:history="1">
        <w:r>
          <w:rPr>
            <w:rStyle w:val="a3"/>
            <w:i/>
            <w:iCs/>
          </w:rPr>
          <w:t>Заңымен</w:t>
        </w:r>
      </w:hyperlink>
      <w:r>
        <w:rPr>
          <w:rStyle w:val="s3"/>
        </w:rPr>
        <w:t xml:space="preserve"> </w:t>
      </w:r>
      <w:r>
        <w:rPr>
          <w:rStyle w:val="s3"/>
        </w:rPr>
        <w:t>(2014 ж. 1 шілдеден бастап қолданысқа енгізілді) (</w:t>
      </w:r>
      <w:hyperlink r:id="rId5314" w:anchor="sub_id=2650300" w:history="1">
        <w:r>
          <w:rPr>
            <w:rStyle w:val="a3"/>
            <w:i/>
            <w:iCs/>
          </w:rPr>
          <w:t>бұр.ред.қара</w:t>
        </w:r>
      </w:hyperlink>
      <w:r>
        <w:rPr>
          <w:rStyle w:val="s3"/>
        </w:rPr>
        <w:t>) 265-бап өзгертілді;</w:t>
      </w:r>
      <w:r>
        <w:rPr>
          <w:rStyle w:val="s3"/>
        </w:rPr>
        <w:t xml:space="preserve">  </w:t>
      </w:r>
      <w:r>
        <w:rPr>
          <w:rStyle w:val="s3"/>
        </w:rPr>
        <w:t>2009.</w:t>
      </w:r>
      <w:r>
        <w:rPr>
          <w:rStyle w:val="s3"/>
        </w:rPr>
        <w:t>16.11. № 200-ІV ҚР</w:t>
      </w:r>
      <w:r>
        <w:rPr>
          <w:rStyle w:val="s3"/>
        </w:rPr>
        <w:t xml:space="preserve"> </w:t>
      </w:r>
      <w:hyperlink r:id="rId5315" w:anchor="sub_id=397" w:history="1">
        <w:r>
          <w:rPr>
            <w:rStyle w:val="a3"/>
            <w:i/>
            <w:iCs/>
          </w:rPr>
          <w:t>Заңымен</w:t>
        </w:r>
      </w:hyperlink>
      <w:r>
        <w:rPr>
          <w:rStyle w:val="s3"/>
        </w:rPr>
        <w:t xml:space="preserve"> </w:t>
      </w:r>
      <w:r>
        <w:rPr>
          <w:rStyle w:val="s3"/>
        </w:rPr>
        <w:t>(2009 ж. 1 қаңтардан бастап қолданысқа енгiзiлді) (бұр.</w:t>
      </w:r>
      <w:hyperlink r:id="rId5316" w:anchor="sub_id=2640301" w:history="1">
        <w:r>
          <w:rPr>
            <w:rStyle w:val="a3"/>
            <w:i/>
            <w:iCs/>
          </w:rPr>
          <w:t>ред</w:t>
        </w:r>
      </w:hyperlink>
      <w:r>
        <w:rPr>
          <w:rStyle w:val="s3"/>
        </w:rPr>
        <w:t>.қара</w:t>
      </w:r>
      <w:r>
        <w:rPr>
          <w:rStyle w:val="s3"/>
        </w:rPr>
        <w:t>); 2014.28.11. № 257-V ҚР</w:t>
      </w:r>
      <w:r>
        <w:rPr>
          <w:rStyle w:val="s3"/>
        </w:rPr>
        <w:t xml:space="preserve"> </w:t>
      </w:r>
      <w:hyperlink r:id="rId5317" w:anchor="sub_id=265" w:history="1">
        <w:r>
          <w:rPr>
            <w:rStyle w:val="a3"/>
            <w:i/>
            <w:iCs/>
          </w:rPr>
          <w:t>Заңымен</w:t>
        </w:r>
      </w:hyperlink>
      <w:r>
        <w:rPr>
          <w:rStyle w:val="s3"/>
        </w:rPr>
        <w:t xml:space="preserve"> </w:t>
      </w:r>
      <w:r>
        <w:rPr>
          <w:rStyle w:val="s3"/>
        </w:rPr>
        <w:t>(2015 ж. 1 қаңтардан бастап қолданысқа енгізілді) (</w:t>
      </w:r>
      <w:hyperlink r:id="rId5318" w:anchor="sub_id=2650000" w:history="1">
        <w:r>
          <w:rPr>
            <w:rStyle w:val="a3"/>
            <w:i/>
            <w:iCs/>
          </w:rPr>
          <w:t>бұр.ре</w:t>
        </w:r>
        <w:r>
          <w:rPr>
            <w:rStyle w:val="a3"/>
            <w:i/>
            <w:iCs/>
          </w:rPr>
          <w:t>д.қара</w:t>
        </w:r>
      </w:hyperlink>
      <w:r>
        <w:rPr>
          <w:rStyle w:val="s3"/>
        </w:rPr>
        <w:t>) 265-бап жаңа редакцияда</w:t>
      </w:r>
    </w:p>
    <w:p w:rsidR="00000000" w:rsidRDefault="008B7D31">
      <w:pPr>
        <w:ind w:left="1200" w:hanging="800"/>
        <w:jc w:val="both"/>
      </w:pPr>
      <w:r>
        <w:rPr>
          <w:rStyle w:val="s1"/>
        </w:rPr>
        <w:t>265-бап. Қосымша шот-фактураларды жазып беру</w:t>
      </w:r>
      <w:r>
        <w:rPr>
          <w:rStyle w:val="s1"/>
        </w:rPr>
        <w:t xml:space="preserve"> </w:t>
      </w:r>
    </w:p>
    <w:p w:rsidR="00000000" w:rsidRDefault="008B7D31">
      <w:pPr>
        <w:ind w:firstLine="400"/>
        <w:jc w:val="both"/>
      </w:pPr>
      <w:r>
        <w:rPr>
          <w:rStyle w:val="s0"/>
        </w:rPr>
        <w:t>1. Өнім беруші қосымша шот-фактураны мына жағдайларда:</w:t>
      </w:r>
    </w:p>
    <w:p w:rsidR="00000000" w:rsidRDefault="008B7D31">
      <w:pPr>
        <w:ind w:firstLine="400"/>
        <w:jc w:val="both"/>
      </w:pPr>
      <w:r>
        <w:rPr>
          <w:rStyle w:val="s0"/>
        </w:rPr>
        <w:t>1) осы Кодекстің</w:t>
      </w:r>
      <w:r>
        <w:rPr>
          <w:rStyle w:val="s0"/>
        </w:rPr>
        <w:t xml:space="preserve"> </w:t>
      </w:r>
      <w:hyperlink r:id="rId5319" w:anchor="sub_id=2390000" w:history="1">
        <w:r>
          <w:rPr>
            <w:rStyle w:val="a3"/>
          </w:rPr>
          <w:t>239-бабына</w:t>
        </w:r>
      </w:hyperlink>
      <w:r>
        <w:rPr>
          <w:rStyle w:val="s0"/>
        </w:rPr>
        <w:t xml:space="preserve"> </w:t>
      </w:r>
      <w:r>
        <w:rPr>
          <w:rStyle w:val="s0"/>
        </w:rPr>
        <w:t>сәйкес са</w:t>
      </w:r>
      <w:r>
        <w:rPr>
          <w:rStyle w:val="s0"/>
        </w:rPr>
        <w:t>лық салынатын айналым мөлшері түзетілген;</w:t>
      </w:r>
    </w:p>
    <w:p w:rsidR="00000000" w:rsidRDefault="008B7D31">
      <w:pPr>
        <w:ind w:firstLine="400"/>
        <w:jc w:val="both"/>
      </w:pPr>
      <w:r>
        <w:rPr>
          <w:rStyle w:val="s0"/>
        </w:rPr>
        <w:t>2) бір мезгілде мынадай шарттарға сәйкес болған кезде:</w:t>
      </w:r>
      <w:r>
        <w:rPr>
          <w:rStyle w:val="s0"/>
        </w:rPr>
        <w:t xml:space="preserve"> </w:t>
      </w:r>
    </w:p>
    <w:p w:rsidR="00000000" w:rsidRDefault="008B7D31">
      <w:pPr>
        <w:ind w:firstLine="400"/>
        <w:jc w:val="both"/>
      </w:pPr>
      <w:r>
        <w:rPr>
          <w:rStyle w:val="s0"/>
        </w:rPr>
        <w:t>тауарларды, жұмыстарды, көрсетілетін қызметтерді беруші шот-фактураны осы Кодекстің</w:t>
      </w:r>
      <w:r>
        <w:rPr>
          <w:rStyle w:val="s0"/>
        </w:rPr>
        <w:t xml:space="preserve"> </w:t>
      </w:r>
      <w:hyperlink r:id="rId5320" w:anchor="sub_id=2630000" w:history="1">
        <w:r>
          <w:rPr>
            <w:rStyle w:val="a3"/>
          </w:rPr>
          <w:t>263-бабында</w:t>
        </w:r>
      </w:hyperlink>
      <w:r>
        <w:rPr>
          <w:rStyle w:val="s0"/>
        </w:rPr>
        <w:t xml:space="preserve"> </w:t>
      </w:r>
      <w:r>
        <w:rPr>
          <w:rStyle w:val="s0"/>
        </w:rPr>
        <w:t>көзделген жағдайларда осындай шот-фактура жазып берілген күні қолданыста болған салық мөлшерлемесі бойынша есепке жазылған қосылған құн салығы сомасын көрсете отырып, өткізу бойынша айналым жасалған күннен бұрын жазып берген;</w:t>
      </w:r>
    </w:p>
    <w:p w:rsidR="00000000" w:rsidRDefault="008B7D31">
      <w:pPr>
        <w:ind w:firstLine="400"/>
        <w:jc w:val="both"/>
      </w:pPr>
      <w:r>
        <w:rPr>
          <w:rStyle w:val="s0"/>
        </w:rPr>
        <w:t>шот-фак</w:t>
      </w:r>
      <w:r>
        <w:rPr>
          <w:rStyle w:val="s0"/>
        </w:rPr>
        <w:t>тура жазып берілген күні қолданыста болған қосылған құн салығы мөлшерлемесі осындай шот-фактура бойынша өткізу бойынша айналым жасалған күні қолданыста болған салық мөлшерлемесінен өзгеше болған жағдайларда жазып береді.</w:t>
      </w:r>
    </w:p>
    <w:p w:rsidR="00000000" w:rsidRDefault="008B7D31">
      <w:pPr>
        <w:ind w:firstLine="400"/>
        <w:jc w:val="both"/>
      </w:pPr>
      <w:r>
        <w:rPr>
          <w:rStyle w:val="s0"/>
        </w:rPr>
        <w:t>2. Қосымша шот-фактура:</w:t>
      </w:r>
    </w:p>
    <w:p w:rsidR="00000000" w:rsidRDefault="008B7D31">
      <w:pPr>
        <w:ind w:firstLine="400"/>
        <w:jc w:val="both"/>
      </w:pPr>
      <w:r>
        <w:rPr>
          <w:rStyle w:val="s0"/>
        </w:rPr>
        <w:t>1) шот-факт</w:t>
      </w:r>
      <w:r>
        <w:rPr>
          <w:rStyle w:val="s0"/>
        </w:rPr>
        <w:t>ураларды жазып беруге қойылатын, осы Кодекстің</w:t>
      </w:r>
      <w:r>
        <w:rPr>
          <w:rStyle w:val="s0"/>
        </w:rPr>
        <w:t xml:space="preserve"> </w:t>
      </w:r>
      <w:hyperlink r:id="rId5321" w:anchor="sub_id=2630000" w:history="1">
        <w:r>
          <w:rPr>
            <w:rStyle w:val="a3"/>
          </w:rPr>
          <w:t>263-бабында</w:t>
        </w:r>
      </w:hyperlink>
      <w:r>
        <w:rPr>
          <w:rStyle w:val="s0"/>
        </w:rPr>
        <w:t xml:space="preserve"> </w:t>
      </w:r>
      <w:r>
        <w:rPr>
          <w:rStyle w:val="s0"/>
        </w:rPr>
        <w:t>белгіленген талаптарға сәйкес келуге;</w:t>
      </w:r>
      <w:r>
        <w:rPr>
          <w:rStyle w:val="s0"/>
        </w:rPr>
        <w:t xml:space="preserve"> </w:t>
      </w:r>
    </w:p>
    <w:p w:rsidR="00000000" w:rsidRDefault="008B7D31">
      <w:pPr>
        <w:ind w:firstLine="400"/>
        <w:jc w:val="both"/>
      </w:pPr>
      <w:r>
        <w:rPr>
          <w:rStyle w:val="s0"/>
        </w:rPr>
        <w:t>2) мына ақпаратты:</w:t>
      </w:r>
      <w:r>
        <w:rPr>
          <w:rStyle w:val="s0"/>
        </w:rPr>
        <w:t xml:space="preserve"> </w:t>
      </w:r>
    </w:p>
    <w:p w:rsidR="00000000" w:rsidRDefault="008B7D31">
      <w:pPr>
        <w:ind w:firstLine="400"/>
        <w:jc w:val="both"/>
      </w:pPr>
      <w:r>
        <w:rPr>
          <w:rStyle w:val="s0"/>
        </w:rPr>
        <w:t>шот-фактураның қосымша болып табылатыны туралы белгін</w:t>
      </w:r>
      <w:r>
        <w:rPr>
          <w:rStyle w:val="s0"/>
        </w:rPr>
        <w:t>і;</w:t>
      </w:r>
    </w:p>
    <w:p w:rsidR="00000000" w:rsidRDefault="008B7D31">
      <w:pPr>
        <w:ind w:firstLine="400"/>
        <w:jc w:val="both"/>
      </w:pPr>
      <w:r>
        <w:rPr>
          <w:rStyle w:val="s0"/>
        </w:rPr>
        <w:t>қосымша</w:t>
      </w:r>
      <w:r>
        <w:rPr>
          <w:rStyle w:val="s0"/>
        </w:rPr>
        <w:t xml:space="preserve"> шот-фактураның реттік нөмірі мен жазып берілген күнін;</w:t>
      </w:r>
    </w:p>
    <w:p w:rsidR="00000000" w:rsidRDefault="008B7D31">
      <w:pPr>
        <w:ind w:firstLine="400"/>
        <w:jc w:val="both"/>
      </w:pPr>
      <w:r>
        <w:rPr>
          <w:rStyle w:val="s0"/>
        </w:rPr>
        <w:t>қосымша</w:t>
      </w:r>
      <w:r>
        <w:rPr>
          <w:rStyle w:val="s0"/>
        </w:rPr>
        <w:t xml:space="preserve"> шот-фактура жазып берілетін шот-фактураның реттік нөмірі мен жазып берілген күнін;</w:t>
      </w:r>
    </w:p>
    <w:p w:rsidR="00000000" w:rsidRDefault="008B7D31">
      <w:pPr>
        <w:ind w:firstLine="400"/>
        <w:jc w:val="both"/>
      </w:pPr>
      <w:r>
        <w:rPr>
          <w:rStyle w:val="s0"/>
        </w:rPr>
        <w:t xml:space="preserve">осы баптың 1-тармағының 1) тармақшасында белгіленген жағдайда - салық салынатын айналым мөлшерінің </w:t>
      </w:r>
      <w:r>
        <w:rPr>
          <w:rStyle w:val="s0"/>
        </w:rPr>
        <w:t>түзетілуін және бұрын жазып берілген шот-фактурада көрсетілген қосылған құн салығының сомасы мен қосымша шот-фактура жазып берілген күндегі қосылған құн салығы сомасының арасындағы айырманы;</w:t>
      </w:r>
    </w:p>
    <w:p w:rsidR="00000000" w:rsidRDefault="008B7D31">
      <w:pPr>
        <w:ind w:firstLine="400"/>
        <w:jc w:val="both"/>
      </w:pPr>
      <w:r>
        <w:rPr>
          <w:rStyle w:val="s0"/>
        </w:rPr>
        <w:t>осы баптың 1-тармағының 2) тармақшасында белгіленген жағдайда - қ</w:t>
      </w:r>
      <w:r>
        <w:rPr>
          <w:rStyle w:val="s0"/>
        </w:rPr>
        <w:t>осымша шот-фактура жазып берілген күндегі қосылған құн салығының мөлшерлемесін және қосымша шот-фактура жазып берілген күндегі қосылған құн салығының сомасын қамтуға тиіс.</w:t>
      </w:r>
      <w:r>
        <w:rPr>
          <w:rStyle w:val="s0"/>
        </w:rPr>
        <w:t xml:space="preserve"> </w:t>
      </w:r>
    </w:p>
    <w:p w:rsidR="00000000" w:rsidRDefault="008B7D31">
      <w:pPr>
        <w:ind w:firstLine="400"/>
        <w:jc w:val="both"/>
      </w:pPr>
      <w:r>
        <w:rPr>
          <w:rStyle w:val="s0"/>
        </w:rPr>
        <w:t>3. Қосымша шот-фактура:</w:t>
      </w:r>
      <w:r>
        <w:rPr>
          <w:rStyle w:val="s0"/>
        </w:rPr>
        <w:t xml:space="preserve"> </w:t>
      </w:r>
    </w:p>
    <w:p w:rsidR="00000000" w:rsidRDefault="008B7D31">
      <w:pPr>
        <w:ind w:firstLine="400"/>
        <w:jc w:val="both"/>
      </w:pPr>
      <w:r>
        <w:rPr>
          <w:rStyle w:val="s0"/>
        </w:rPr>
        <w:t>1) осы баптың 1-тармағының 1) тармақшасында белгіленген жа</w:t>
      </w:r>
      <w:r>
        <w:rPr>
          <w:rStyle w:val="s0"/>
        </w:rPr>
        <w:t>ғдайда</w:t>
      </w:r>
      <w:r>
        <w:rPr>
          <w:rStyle w:val="s0"/>
        </w:rPr>
        <w:t>, осы Кодекстің</w:t>
      </w:r>
      <w:r>
        <w:rPr>
          <w:rStyle w:val="s0"/>
        </w:rPr>
        <w:t xml:space="preserve"> </w:t>
      </w:r>
      <w:hyperlink r:id="rId5322" w:anchor="sub_id=2390000" w:history="1">
        <w:r>
          <w:rPr>
            <w:rStyle w:val="a3"/>
          </w:rPr>
          <w:t>239-бабында</w:t>
        </w:r>
      </w:hyperlink>
      <w:r>
        <w:rPr>
          <w:rStyle w:val="s0"/>
        </w:rPr>
        <w:t xml:space="preserve"> </w:t>
      </w:r>
      <w:r>
        <w:rPr>
          <w:rStyle w:val="s0"/>
        </w:rPr>
        <w:t>көзделген жағдайлар басталған күннен ерте емес және:</w:t>
      </w:r>
      <w:r>
        <w:rPr>
          <w:rStyle w:val="s0"/>
        </w:rPr>
        <w:t xml:space="preserve"> </w:t>
      </w:r>
    </w:p>
    <w:p w:rsidR="00000000" w:rsidRDefault="008B7D31">
      <w:pPr>
        <w:ind w:firstLine="400"/>
        <w:jc w:val="both"/>
      </w:pPr>
      <w:r>
        <w:rPr>
          <w:rStyle w:val="s0"/>
        </w:rPr>
        <w:t>қағаз</w:t>
      </w:r>
      <w:r>
        <w:rPr>
          <w:rStyle w:val="s0"/>
        </w:rPr>
        <w:t xml:space="preserve"> жеткізгіште жазып берілген жағдайда, осы Кодекстің</w:t>
      </w:r>
      <w:r>
        <w:rPr>
          <w:rStyle w:val="s0"/>
        </w:rPr>
        <w:t xml:space="preserve"> </w:t>
      </w:r>
      <w:hyperlink r:id="rId5323" w:anchor="sub_id=2390000" w:history="1">
        <w:r>
          <w:rPr>
            <w:rStyle w:val="a3"/>
          </w:rPr>
          <w:t>239-бабында</w:t>
        </w:r>
      </w:hyperlink>
      <w:r>
        <w:rPr>
          <w:rStyle w:val="s0"/>
        </w:rPr>
        <w:t xml:space="preserve"> </w:t>
      </w:r>
      <w:r>
        <w:rPr>
          <w:rStyle w:val="s0"/>
        </w:rPr>
        <w:t>көзделген жағдайлар басталған күннен кейін күнтізбелік жеті күннен;</w:t>
      </w:r>
    </w:p>
    <w:p w:rsidR="00000000" w:rsidRDefault="008B7D31">
      <w:pPr>
        <w:ind w:firstLine="400"/>
        <w:jc w:val="both"/>
      </w:pPr>
      <w:r>
        <w:rPr>
          <w:rStyle w:val="s0"/>
        </w:rPr>
        <w:t>электрондық түрде жазып берілген жағдайда, осы Кодекстің</w:t>
      </w:r>
      <w:r>
        <w:rPr>
          <w:rStyle w:val="s0"/>
        </w:rPr>
        <w:t xml:space="preserve"> </w:t>
      </w:r>
      <w:hyperlink r:id="rId5324" w:anchor="sub_id=2390000" w:history="1">
        <w:r>
          <w:rPr>
            <w:rStyle w:val="a3"/>
          </w:rPr>
          <w:t>239-бабында</w:t>
        </w:r>
      </w:hyperlink>
      <w:r>
        <w:rPr>
          <w:rStyle w:val="s0"/>
        </w:rPr>
        <w:t xml:space="preserve"> </w:t>
      </w:r>
      <w:r>
        <w:rPr>
          <w:rStyle w:val="s0"/>
        </w:rPr>
        <w:t>көзделген жағдайлар басталған күннен кейін күнтізбелік он бес күннен кешіктірілмей;</w:t>
      </w:r>
      <w:r>
        <w:rPr>
          <w:rStyle w:val="s0"/>
        </w:rPr>
        <w:t xml:space="preserve"> </w:t>
      </w:r>
    </w:p>
    <w:p w:rsidR="00000000" w:rsidRDefault="008B7D31">
      <w:pPr>
        <w:ind w:firstLine="400"/>
        <w:jc w:val="both"/>
      </w:pPr>
      <w:r>
        <w:rPr>
          <w:rStyle w:val="s0"/>
        </w:rPr>
        <w:t>2) осы баптың 1-тармағының 2) тармақшасында белгіленген жағдайда, салық мөлшерлемесін өзгертуді көздейтін заң қолданысқа енгізілгеннен</w:t>
      </w:r>
      <w:r>
        <w:rPr>
          <w:rStyle w:val="s0"/>
        </w:rPr>
        <w:t xml:space="preserve"> кейін бір айдың ішінде жазып беріледі.</w:t>
      </w:r>
      <w:r>
        <w:rPr>
          <w:rStyle w:val="s0"/>
        </w:rPr>
        <w:t xml:space="preserve"> </w:t>
      </w:r>
    </w:p>
    <w:p w:rsidR="00000000" w:rsidRDefault="008B7D31">
      <w:pPr>
        <w:ind w:firstLine="400"/>
        <w:jc w:val="both"/>
      </w:pPr>
      <w:r>
        <w:rPr>
          <w:rStyle w:val="s0"/>
        </w:rPr>
        <w:t>4. Қағаз жеткізгіште жазып берілген қосымша шот-фактура бойынша осындай шот-фактураны тауарларды, жұмыстарды, көрсетілетін қызметтерді алушының алғаны туралы төменде санамаланған растау құжаттарының кез келгенінің:</w:t>
      </w:r>
    </w:p>
    <w:p w:rsidR="00000000" w:rsidRDefault="008B7D31">
      <w:pPr>
        <w:ind w:firstLine="400"/>
        <w:jc w:val="both"/>
      </w:pPr>
      <w:r>
        <w:rPr>
          <w:rStyle w:val="s0"/>
        </w:rPr>
        <w:t>тауарларды, жұмыстарды, көрсетілетін қызметтерді алушының осындай шот-фактураны осы Кодекстің</w:t>
      </w:r>
      <w:r>
        <w:rPr>
          <w:rStyle w:val="s0"/>
        </w:rPr>
        <w:t xml:space="preserve"> </w:t>
      </w:r>
      <w:hyperlink r:id="rId5325" w:anchor="sub_id=2630800" w:history="1">
        <w:r>
          <w:rPr>
            <w:rStyle w:val="a3"/>
          </w:rPr>
          <w:t>263-бабының 8-тармағына</w:t>
        </w:r>
      </w:hyperlink>
      <w:r>
        <w:rPr>
          <w:rStyle w:val="s0"/>
        </w:rPr>
        <w:t xml:space="preserve"> </w:t>
      </w:r>
      <w:r>
        <w:rPr>
          <w:rStyle w:val="s0"/>
        </w:rPr>
        <w:t>сәйкес қолтаңбасымен және мөрімен растауының;</w:t>
      </w:r>
    </w:p>
    <w:p w:rsidR="00000000" w:rsidRDefault="008B7D31">
      <w:pPr>
        <w:ind w:firstLine="400"/>
        <w:jc w:val="both"/>
      </w:pPr>
      <w:r>
        <w:rPr>
          <w:rStyle w:val="s0"/>
        </w:rPr>
        <w:t>немесе</w:t>
      </w:r>
    </w:p>
    <w:p w:rsidR="00000000" w:rsidRDefault="008B7D31">
      <w:pPr>
        <w:ind w:firstLine="400"/>
        <w:jc w:val="both"/>
      </w:pPr>
      <w:r>
        <w:rPr>
          <w:rStyle w:val="s0"/>
        </w:rPr>
        <w:t>тауарларды, жұмыстарды, көрсетілетін қызметтерді берушінің осындай шот-фактураны тауарларды, жұмыстарды, көрсетілетін қызметтерді алушының мекенжайына тапсырыс хатпен жіберуінің және оның алынғаны туралы хабарламаның;</w:t>
      </w:r>
    </w:p>
    <w:p w:rsidR="00000000" w:rsidRDefault="008B7D31">
      <w:pPr>
        <w:ind w:firstLine="400"/>
        <w:jc w:val="both"/>
      </w:pPr>
      <w:r>
        <w:rPr>
          <w:rStyle w:val="s0"/>
        </w:rPr>
        <w:t>немесе</w:t>
      </w:r>
    </w:p>
    <w:p w:rsidR="00000000" w:rsidRDefault="008B7D31">
      <w:pPr>
        <w:ind w:firstLine="400"/>
        <w:jc w:val="both"/>
      </w:pPr>
      <w:r>
        <w:rPr>
          <w:rStyle w:val="s0"/>
        </w:rPr>
        <w:t>тауарларды, жұмыстарды, көрсеті</w:t>
      </w:r>
      <w:r>
        <w:rPr>
          <w:rStyle w:val="s0"/>
        </w:rPr>
        <w:t>летін қызметтерді алушының осындай қол қойылған және:</w:t>
      </w:r>
    </w:p>
    <w:p w:rsidR="00000000" w:rsidRDefault="008B7D31">
      <w:pPr>
        <w:ind w:firstLine="400"/>
        <w:jc w:val="both"/>
      </w:pPr>
      <w:r>
        <w:rPr>
          <w:rStyle w:val="s0"/>
        </w:rPr>
        <w:t>заңды тұлғалар үшiн - егер осы тұлға Қазақстан Республикасының заңнамасына сәйкес мөрге ие болуға тиіс болса, оның атауы қамтылған және ұйымдық-құқықтық нысаны көрсетiлген мөрi;</w:t>
      </w:r>
    </w:p>
    <w:p w:rsidR="00000000" w:rsidRDefault="008B7D31">
      <w:pPr>
        <w:ind w:firstLine="400"/>
        <w:jc w:val="both"/>
      </w:pPr>
      <w:r>
        <w:rPr>
          <w:rStyle w:val="s0"/>
        </w:rPr>
        <w:t xml:space="preserve">дара кәсiпкерлер үшiн - </w:t>
      </w:r>
      <w:r>
        <w:rPr>
          <w:rStyle w:val="s0"/>
        </w:rPr>
        <w:t>мөрі болған кезде, оның тегi, аты, әкесiнiң аты (ол болған кезде) және (немесе) атауы қамтылған мөрi басылған шот-фактураны алғандығы туралы хатының болуы міндетті.</w:t>
      </w:r>
    </w:p>
    <w:p w:rsidR="00000000" w:rsidRDefault="008B7D31">
      <w:pPr>
        <w:ind w:firstLine="400"/>
        <w:jc w:val="both"/>
      </w:pPr>
      <w:r>
        <w:rPr>
          <w:rStyle w:val="s0"/>
          <w:b/>
          <w:bCs/>
        </w:rPr>
        <w:t> </w:t>
      </w:r>
    </w:p>
    <w:p w:rsidR="00000000" w:rsidRDefault="008B7D31">
      <w:pPr>
        <w:ind w:firstLine="400"/>
        <w:jc w:val="both"/>
      </w:pPr>
      <w:r>
        <w:rPr>
          <w:rStyle w:val="s0"/>
          <w:b/>
          <w:bCs/>
        </w:rPr>
        <w:t> </w:t>
      </w:r>
    </w:p>
    <w:p w:rsidR="00000000" w:rsidRDefault="008B7D31">
      <w:pPr>
        <w:jc w:val="center"/>
      </w:pPr>
      <w:r>
        <w:rPr>
          <w:rStyle w:val="s1"/>
        </w:rPr>
        <w:t>36-тарау. САЛЫҚТЫ ЕСЕПТЕУ ЖӘНЕ ТӨЛЕУ ТӘРТІБІ</w:t>
      </w:r>
    </w:p>
    <w:p w:rsidR="00000000" w:rsidRDefault="008B7D31">
      <w:pPr>
        <w:jc w:val="center"/>
      </w:pPr>
      <w:r>
        <w:rPr>
          <w:rStyle w:val="s1"/>
        </w:rPr>
        <w:t> </w:t>
      </w:r>
    </w:p>
    <w:p w:rsidR="00000000" w:rsidRDefault="008B7D31">
      <w:pPr>
        <w:jc w:val="both"/>
      </w:pPr>
      <w:r>
        <w:rPr>
          <w:rStyle w:val="s3"/>
        </w:rPr>
        <w:t>2012.26.12. № 61-V ҚР</w:t>
      </w:r>
      <w:r>
        <w:rPr>
          <w:rStyle w:val="s3"/>
        </w:rPr>
        <w:t xml:space="preserve"> </w:t>
      </w:r>
      <w:hyperlink r:id="rId5326" w:anchor="sub_id=266" w:history="1">
        <w:r>
          <w:rPr>
            <w:rStyle w:val="a3"/>
            <w:i/>
            <w:iCs/>
          </w:rPr>
          <w:t>Заңымен</w:t>
        </w:r>
      </w:hyperlink>
      <w:r>
        <w:rPr>
          <w:rStyle w:val="s3"/>
        </w:rPr>
        <w:t xml:space="preserve"> </w:t>
      </w:r>
      <w:r>
        <w:rPr>
          <w:rStyle w:val="s3"/>
        </w:rPr>
        <w:t>266-бап жаңа редакцияда (2013 ж. 1 қаңтардан бастап қолданысқа енгізілді) (</w:t>
      </w:r>
      <w:hyperlink r:id="rId5327" w:anchor="sub_id=2660000" w:history="1">
        <w:r>
          <w:rPr>
            <w:rStyle w:val="a3"/>
            <w:i/>
            <w:iCs/>
          </w:rPr>
          <w:t>бұр.ред.қара</w:t>
        </w:r>
      </w:hyperlink>
      <w:r>
        <w:rPr>
          <w:rStyle w:val="s3"/>
        </w:rPr>
        <w:t xml:space="preserve">) </w:t>
      </w:r>
    </w:p>
    <w:p w:rsidR="00000000" w:rsidRDefault="008B7D31">
      <w:pPr>
        <w:ind w:left="1200" w:hanging="800"/>
        <w:jc w:val="both"/>
      </w:pPr>
      <w:r>
        <w:rPr>
          <w:rStyle w:val="s1"/>
        </w:rPr>
        <w:t>266-бап. Қ</w:t>
      </w:r>
      <w:r>
        <w:rPr>
          <w:rStyle w:val="s1"/>
        </w:rPr>
        <w:t>осылған құн салығын есептеу</w:t>
      </w:r>
      <w:r>
        <w:rPr>
          <w:rStyle w:val="s1"/>
        </w:rPr>
        <w:t xml:space="preserve"> </w:t>
      </w:r>
    </w:p>
    <w:p w:rsidR="00000000" w:rsidRDefault="008B7D31">
      <w:pPr>
        <w:ind w:firstLine="400"/>
        <w:jc w:val="both"/>
      </w:pPr>
      <w:r>
        <w:rPr>
          <w:rStyle w:val="s0"/>
        </w:rPr>
        <w:t>Қосылған</w:t>
      </w:r>
      <w:r>
        <w:rPr>
          <w:rStyle w:val="s0"/>
        </w:rPr>
        <w:t xml:space="preserve"> құн салығының сомасы осы Кодекстің</w:t>
      </w:r>
      <w:r>
        <w:rPr>
          <w:rStyle w:val="s0"/>
        </w:rPr>
        <w:t xml:space="preserve"> </w:t>
      </w:r>
      <w:hyperlink r:id="rId5328" w:anchor="sub_id=2680000" w:history="1">
        <w:r>
          <w:rPr>
            <w:rStyle w:val="a3"/>
          </w:rPr>
          <w:t>268-бабына</w:t>
        </w:r>
      </w:hyperlink>
      <w:r>
        <w:rPr>
          <w:rStyle w:val="s0"/>
        </w:rPr>
        <w:t xml:space="preserve"> </w:t>
      </w:r>
      <w:r>
        <w:rPr>
          <w:rStyle w:val="s0"/>
        </w:rPr>
        <w:t>сәйкес салық салынатын айналым бойынша есепке жазылған қосылған құн салығының сомасы ме</w:t>
      </w:r>
      <w:r>
        <w:rPr>
          <w:rStyle w:val="s0"/>
        </w:rPr>
        <w:t>н осы Кодекстің</w:t>
      </w:r>
      <w:r>
        <w:rPr>
          <w:rStyle w:val="s0"/>
        </w:rPr>
        <w:t xml:space="preserve"> </w:t>
      </w:r>
      <w:hyperlink r:id="rId5329" w:anchor="sub_id=2560000" w:history="1">
        <w:r>
          <w:rPr>
            <w:rStyle w:val="a3"/>
          </w:rPr>
          <w:t>256-бабына</w:t>
        </w:r>
      </w:hyperlink>
      <w:r>
        <w:rPr>
          <w:rStyle w:val="s0"/>
        </w:rPr>
        <w:t xml:space="preserve"> </w:t>
      </w:r>
      <w:r>
        <w:rPr>
          <w:rStyle w:val="s0"/>
        </w:rPr>
        <w:t>сәйкес есепке жатқызылған салық сомасы арасындағы айырма ретінде есептеледі.</w:t>
      </w:r>
    </w:p>
    <w:p w:rsidR="00000000" w:rsidRDefault="008B7D31">
      <w:pPr>
        <w:ind w:firstLine="400"/>
        <w:jc w:val="both"/>
      </w:pPr>
      <w:r>
        <w:rPr>
          <w:rStyle w:val="s0"/>
        </w:rPr>
        <w:t>Бұл ретте:</w:t>
      </w:r>
    </w:p>
    <w:p w:rsidR="00000000" w:rsidRDefault="008B7D31">
      <w:pPr>
        <w:ind w:firstLine="400"/>
        <w:jc w:val="both"/>
      </w:pPr>
      <w:r>
        <w:rPr>
          <w:rStyle w:val="s0"/>
        </w:rPr>
        <w:t>1) оң айырма осы Кодексте белгіленген тәртіппен бюджетке</w:t>
      </w:r>
      <w:r>
        <w:rPr>
          <w:rStyle w:val="s0"/>
        </w:rPr>
        <w:t xml:space="preserve"> төленуге жататын салық сомасы болып табылады;</w:t>
      </w:r>
    </w:p>
    <w:p w:rsidR="00000000" w:rsidRDefault="008B7D31">
      <w:pPr>
        <w:ind w:firstLine="400"/>
        <w:jc w:val="both"/>
      </w:pPr>
      <w:r>
        <w:rPr>
          <w:rStyle w:val="s0"/>
        </w:rPr>
        <w:t>2) теріс айырма есепке жатқызылатын қосылған құн салығы сомасының есепке жазылған салық сомасынан асып кетуі болып табылады.</w:t>
      </w:r>
    </w:p>
    <w:p w:rsidR="00000000" w:rsidRDefault="008B7D31">
      <w:pPr>
        <w:ind w:firstLine="400"/>
        <w:jc w:val="both"/>
      </w:pPr>
      <w:r>
        <w:t> </w:t>
      </w:r>
    </w:p>
    <w:p w:rsidR="00000000" w:rsidRDefault="008B7D31">
      <w:pPr>
        <w:ind w:firstLine="400"/>
        <w:jc w:val="both"/>
      </w:pPr>
      <w:r>
        <w:rPr>
          <w:rStyle w:val="s0"/>
          <w:b/>
          <w:bCs/>
        </w:rPr>
        <w:t>267-бап</w:t>
      </w:r>
      <w:r>
        <w:rPr>
          <w:rStyle w:val="s0"/>
        </w:rPr>
        <w:t xml:space="preserve">. </w:t>
      </w:r>
      <w:r>
        <w:rPr>
          <w:rStyle w:val="s0"/>
          <w:b/>
          <w:bCs/>
        </w:rPr>
        <w:t>Жекелеген жағдайларда қосылған құн салығын төлеу тәртібі</w:t>
      </w:r>
    </w:p>
    <w:p w:rsidR="00000000" w:rsidRDefault="008B7D31">
      <w:pPr>
        <w:jc w:val="both"/>
      </w:pPr>
      <w:r>
        <w:rPr>
          <w:rStyle w:val="s3"/>
        </w:rPr>
        <w:t>2011.21.07. № 46</w:t>
      </w:r>
      <w:r>
        <w:rPr>
          <w:rStyle w:val="s3"/>
        </w:rPr>
        <w:t>7-ІV ҚР</w:t>
      </w:r>
      <w:r>
        <w:rPr>
          <w:rStyle w:val="s3"/>
        </w:rPr>
        <w:t xml:space="preserve"> </w:t>
      </w:r>
      <w:hyperlink r:id="rId5330" w:anchor="sub_id=3110"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5331" w:anchor="sub_id=2670100" w:history="1">
        <w:r>
          <w:rPr>
            <w:rStyle w:val="a3"/>
            <w:i/>
            <w:iCs/>
          </w:rPr>
          <w:t>бұр.ред.қара</w:t>
        </w:r>
      </w:hyperlink>
      <w:r>
        <w:rPr>
          <w:rStyle w:val="s3"/>
        </w:rPr>
        <w:t>); 2012.26.12. № 61-V ҚР</w:t>
      </w:r>
      <w:r>
        <w:rPr>
          <w:rStyle w:val="s3"/>
        </w:rPr>
        <w:t xml:space="preserve"> </w:t>
      </w:r>
      <w:hyperlink r:id="rId5332" w:anchor="sub_id=267"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5333" w:anchor="sub_id=2670100" w:history="1">
        <w:r>
          <w:rPr>
            <w:rStyle w:val="a3"/>
            <w:i/>
            <w:iCs/>
          </w:rPr>
          <w:t>бұр.ред.қара</w:t>
        </w:r>
      </w:hyperlink>
      <w:r>
        <w:rPr>
          <w:rStyle w:val="s3"/>
        </w:rPr>
        <w:t xml:space="preserve">) </w:t>
      </w:r>
    </w:p>
    <w:p w:rsidR="00000000" w:rsidRDefault="008B7D31">
      <w:pPr>
        <w:ind w:firstLine="400"/>
        <w:jc w:val="both"/>
      </w:pPr>
      <w:r>
        <w:rPr>
          <w:rStyle w:val="s0"/>
        </w:rPr>
        <w:t>1. Ауыл шаруашылығы шикізатын қайта өңдеуді жүзеге асыратын заңды тұлғалар осы баптың 3-тармағында белгіленген тәртіппен қосылған құн салығын төлеуді жүргізуге құқылы.</w:t>
      </w:r>
    </w:p>
    <w:p w:rsidR="00000000" w:rsidRDefault="008B7D31">
      <w:pPr>
        <w:jc w:val="both"/>
      </w:pPr>
      <w:r>
        <w:rPr>
          <w:rStyle w:val="s3"/>
        </w:rPr>
        <w:t>2012.26.12. № 61-V ҚР</w:t>
      </w:r>
      <w:r>
        <w:rPr>
          <w:rStyle w:val="s3"/>
        </w:rPr>
        <w:t xml:space="preserve"> </w:t>
      </w:r>
      <w:hyperlink r:id="rId5334" w:anchor="sub_id=267"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5335" w:anchor="sub_id=267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м</w:t>
      </w:r>
      <w:r>
        <w:rPr>
          <w:rStyle w:val="s0"/>
        </w:rPr>
        <w:t>ақсаты үшін ауыл шаруашылығы шикізатын қайта өңдеуді жүзеге асыратын заңды тұлғаларға бір мезгілде мынадай шарттарға сай келетін:</w:t>
      </w:r>
    </w:p>
    <w:p w:rsidR="00000000" w:rsidRDefault="008B7D31">
      <w:pPr>
        <w:jc w:val="both"/>
      </w:pPr>
      <w:r>
        <w:rPr>
          <w:rStyle w:val="s3"/>
        </w:rPr>
        <w:t>2009.16.11. № 200-ІV ҚР</w:t>
      </w:r>
      <w:r>
        <w:rPr>
          <w:rStyle w:val="s3"/>
        </w:rPr>
        <w:t xml:space="preserve"> </w:t>
      </w:r>
      <w:hyperlink r:id="rId5336" w:anchor="sub_id=399" w:history="1">
        <w:r>
          <w:rPr>
            <w:rStyle w:val="a3"/>
            <w:i/>
            <w:iCs/>
          </w:rPr>
          <w:t>Заңымен</w:t>
        </w:r>
      </w:hyperlink>
      <w:r>
        <w:rPr>
          <w:rStyle w:val="s3"/>
        </w:rPr>
        <w:t xml:space="preserve"> </w:t>
      </w:r>
      <w:r>
        <w:rPr>
          <w:rStyle w:val="s3"/>
        </w:rPr>
        <w:t>(2009 ж. 1 қа</w:t>
      </w:r>
      <w:r>
        <w:rPr>
          <w:rStyle w:val="s3"/>
        </w:rPr>
        <w:t>ңтардан</w:t>
      </w:r>
      <w:r>
        <w:rPr>
          <w:rStyle w:val="s3"/>
        </w:rPr>
        <w:t xml:space="preserve"> бастап қолданысқа енгiзiлді) (бұр.</w:t>
      </w:r>
      <w:hyperlink r:id="rId5337" w:anchor="sub_id=2670201" w:history="1">
        <w:r>
          <w:rPr>
            <w:rStyle w:val="a3"/>
            <w:i/>
            <w:iCs/>
          </w:rPr>
          <w:t>ред</w:t>
        </w:r>
      </w:hyperlink>
      <w:r>
        <w:rPr>
          <w:rStyle w:val="s3"/>
        </w:rPr>
        <w:t>.қара); 2014.28.11. № 257-V ҚР</w:t>
      </w:r>
      <w:r>
        <w:rPr>
          <w:rStyle w:val="s3"/>
        </w:rPr>
        <w:t xml:space="preserve"> </w:t>
      </w:r>
      <w:hyperlink r:id="rId5338" w:anchor="sub_id=267" w:history="1">
        <w:r>
          <w:rPr>
            <w:rStyle w:val="a3"/>
            <w:i/>
            <w:iCs/>
          </w:rPr>
          <w:t>Заңымен</w:t>
        </w:r>
      </w:hyperlink>
      <w:r>
        <w:rPr>
          <w:rStyle w:val="s3"/>
        </w:rPr>
        <w:t xml:space="preserve"> </w:t>
      </w:r>
      <w:r>
        <w:rPr>
          <w:rStyle w:val="s3"/>
        </w:rPr>
        <w:t xml:space="preserve">(2015 </w:t>
      </w:r>
      <w:r>
        <w:rPr>
          <w:rStyle w:val="s3"/>
        </w:rPr>
        <w:t>ж. 1 қаңтардан бастап қолданысқа енгізілді) (</w:t>
      </w:r>
      <w:hyperlink r:id="rId5339" w:anchor="sub_id=26702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қоғамдық тамақтандыру саласындағы қызметті қоспағанда, жылдық жиынтық табысының кемінд</w:t>
      </w:r>
      <w:r>
        <w:rPr>
          <w:rStyle w:val="s0"/>
        </w:rPr>
        <w:t>е 90 пайызын мына қызмет түрлерін:</w:t>
      </w:r>
    </w:p>
    <w:p w:rsidR="00000000" w:rsidRDefault="008B7D31">
      <w:pPr>
        <w:ind w:firstLine="400"/>
        <w:jc w:val="both"/>
      </w:pPr>
      <w:r>
        <w:rPr>
          <w:rStyle w:val="s0"/>
        </w:rPr>
        <w:t>ет және ет өнімін өндіруді;</w:t>
      </w:r>
    </w:p>
    <w:p w:rsidR="00000000" w:rsidRDefault="008B7D31">
      <w:pPr>
        <w:ind w:firstLine="400"/>
        <w:jc w:val="both"/>
      </w:pPr>
      <w:r>
        <w:rPr>
          <w:rStyle w:val="s0"/>
        </w:rPr>
        <w:t>жемістер мен көкөністерді қайта өңдеуді және консервілеуді;</w:t>
      </w:r>
    </w:p>
    <w:p w:rsidR="00000000" w:rsidRDefault="008B7D31">
      <w:pPr>
        <w:ind w:firstLine="400"/>
        <w:jc w:val="both"/>
      </w:pPr>
      <w:r>
        <w:rPr>
          <w:rStyle w:val="s0"/>
        </w:rPr>
        <w:t>өсімдіктер</w:t>
      </w:r>
      <w:r>
        <w:rPr>
          <w:rStyle w:val="s0"/>
        </w:rPr>
        <w:t xml:space="preserve"> мен жануарлар майын өндіруді;</w:t>
      </w:r>
    </w:p>
    <w:p w:rsidR="00000000" w:rsidRDefault="008B7D31">
      <w:pPr>
        <w:ind w:firstLine="400"/>
        <w:jc w:val="both"/>
      </w:pPr>
      <w:r>
        <w:rPr>
          <w:rStyle w:val="s0"/>
        </w:rPr>
        <w:t>сүтті қайта өңдеу мен ірімшік өндіруді;</w:t>
      </w:r>
    </w:p>
    <w:p w:rsidR="00000000" w:rsidRDefault="008B7D31">
      <w:pPr>
        <w:ind w:firstLine="400"/>
        <w:jc w:val="both"/>
      </w:pPr>
      <w:r>
        <w:rPr>
          <w:rStyle w:val="s0"/>
        </w:rPr>
        <w:t>ұн</w:t>
      </w:r>
      <w:r>
        <w:rPr>
          <w:rStyle w:val="s0"/>
        </w:rPr>
        <w:t>-жарма өнеркәсібі өнімін өндіруді;</w:t>
      </w:r>
    </w:p>
    <w:p w:rsidR="00000000" w:rsidRDefault="008B7D31">
      <w:pPr>
        <w:ind w:firstLine="400"/>
        <w:jc w:val="both"/>
      </w:pPr>
      <w:r>
        <w:rPr>
          <w:rStyle w:val="s0"/>
        </w:rPr>
        <w:t xml:space="preserve">жануарлар үшін </w:t>
      </w:r>
      <w:r>
        <w:rPr>
          <w:rStyle w:val="s0"/>
        </w:rPr>
        <w:t>дайын жемшөп өндіруді;</w:t>
      </w:r>
    </w:p>
    <w:p w:rsidR="00000000" w:rsidRDefault="008B7D31">
      <w:pPr>
        <w:ind w:firstLine="400"/>
        <w:jc w:val="both"/>
      </w:pPr>
      <w:r>
        <w:rPr>
          <w:rStyle w:val="s0"/>
        </w:rPr>
        <w:t>нан өндіруді;</w:t>
      </w:r>
    </w:p>
    <w:p w:rsidR="00000000" w:rsidRDefault="008B7D31">
      <w:pPr>
        <w:ind w:firstLine="400"/>
        <w:jc w:val="both"/>
      </w:pPr>
      <w:r>
        <w:rPr>
          <w:rStyle w:val="s0"/>
        </w:rPr>
        <w:t>балалар тағамын және емдәмдік тағам өнімін өндіруді;</w:t>
      </w:r>
    </w:p>
    <w:p w:rsidR="00000000" w:rsidRDefault="008B7D31">
      <w:pPr>
        <w:ind w:firstLine="400"/>
        <w:jc w:val="both"/>
      </w:pPr>
      <w:r>
        <w:rPr>
          <w:rStyle w:val="s0"/>
        </w:rPr>
        <w:t>крахмал-cірне өнеркәсібі өнімін өндіруді;</w:t>
      </w:r>
    </w:p>
    <w:p w:rsidR="00000000" w:rsidRDefault="008B7D31">
      <w:pPr>
        <w:ind w:firstLine="400"/>
        <w:jc w:val="both"/>
      </w:pPr>
      <w:r>
        <w:rPr>
          <w:rStyle w:val="s0"/>
        </w:rPr>
        <w:t>ауыл шаруашылығы малдарының терілерін және жүндерін қайта өңдеуді жүзеге асыру нәтижесінде алынуға жататын (алынған) табыста</w:t>
      </w:r>
      <w:r>
        <w:rPr>
          <w:rStyle w:val="s0"/>
        </w:rPr>
        <w:t>р құрайтын;</w:t>
      </w:r>
    </w:p>
    <w:p w:rsidR="00000000" w:rsidRDefault="008B7D31">
      <w:pPr>
        <w:ind w:firstLine="400"/>
        <w:jc w:val="both"/>
      </w:pPr>
      <w:r>
        <w:rPr>
          <w:rStyle w:val="s0"/>
        </w:rPr>
        <w:t>Осы тармақтың 1) тармақшасын қолдану мақсатында қызмет түрлерiн айқындау техникалық реттеу саласындағы уәкiлеттi мемлекеттік орган бекiткен Экономикалық қызмет түрлерiнiң жалпы сыныптауышына сәйкес жүзеге асырылады;</w:t>
      </w:r>
    </w:p>
    <w:p w:rsidR="00000000" w:rsidRDefault="008B7D31">
      <w:pPr>
        <w:ind w:firstLine="400"/>
        <w:jc w:val="both"/>
      </w:pPr>
      <w:r>
        <w:rPr>
          <w:rStyle w:val="s0"/>
        </w:rPr>
        <w:t>2) шағын бизнес субъектілері</w:t>
      </w:r>
      <w:r>
        <w:rPr>
          <w:rStyle w:val="s0"/>
        </w:rPr>
        <w:t xml:space="preserve"> үшін арнаулы салық режимін қоспағанда, арнаулы салық режимдерін қолданбайтын;</w:t>
      </w:r>
    </w:p>
    <w:p w:rsidR="00000000" w:rsidRDefault="008B7D31">
      <w:pPr>
        <w:jc w:val="both"/>
      </w:pPr>
      <w:r>
        <w:rPr>
          <w:rStyle w:val="s3"/>
        </w:rPr>
        <w:t>2010.30.06. № 297-ІV ҚР</w:t>
      </w:r>
      <w:r>
        <w:rPr>
          <w:rStyle w:val="s3"/>
        </w:rPr>
        <w:t xml:space="preserve"> </w:t>
      </w:r>
      <w:hyperlink r:id="rId5340" w:anchor="sub_id=652" w:history="1">
        <w:r>
          <w:rPr>
            <w:rStyle w:val="a3"/>
            <w:i/>
            <w:iCs/>
          </w:rPr>
          <w:t>Заңымен</w:t>
        </w:r>
      </w:hyperlink>
      <w:r>
        <w:rPr>
          <w:rStyle w:val="s3"/>
        </w:rPr>
        <w:t xml:space="preserve"> </w:t>
      </w:r>
      <w:r>
        <w:rPr>
          <w:rStyle w:val="s3"/>
        </w:rPr>
        <w:t>3) тармақша өзгертілді (2010 ж. 1 шілдеден бастап қолданысқа енг</w:t>
      </w:r>
      <w:r>
        <w:rPr>
          <w:rStyle w:val="s3"/>
        </w:rPr>
        <w:t>ізілді) (</w:t>
      </w:r>
      <w:hyperlink r:id="rId5341" w:anchor="sub_id=2670300" w:history="1">
        <w:r>
          <w:rPr>
            <w:rStyle w:val="a3"/>
            <w:i/>
            <w:iCs/>
          </w:rPr>
          <w:t>бұр.ред.қара</w:t>
        </w:r>
      </w:hyperlink>
      <w:r>
        <w:rPr>
          <w:rStyle w:val="s3"/>
        </w:rPr>
        <w:t>)</w:t>
      </w:r>
    </w:p>
    <w:p w:rsidR="00000000" w:rsidRDefault="008B7D31">
      <w:pPr>
        <w:ind w:firstLine="400"/>
        <w:jc w:val="both"/>
      </w:pPr>
      <w:r>
        <w:rPr>
          <w:rStyle w:val="s0"/>
        </w:rPr>
        <w:t>3) акцизделетін тауарларды өндіру, қайта өңдеу және өткізу бойынша қызметті жүзеге асырмайтын заңды тұлғалар жатады.</w:t>
      </w:r>
    </w:p>
    <w:p w:rsidR="00000000" w:rsidRDefault="008B7D31">
      <w:pPr>
        <w:jc w:val="both"/>
      </w:pPr>
      <w:r>
        <w:rPr>
          <w:rStyle w:val="s3"/>
        </w:rPr>
        <w:t>2012.26.12. № 61-V ҚР</w:t>
      </w:r>
      <w:r>
        <w:rPr>
          <w:rStyle w:val="s3"/>
        </w:rPr>
        <w:t xml:space="preserve"> </w:t>
      </w:r>
      <w:hyperlink r:id="rId5342" w:anchor="sub_id=267"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5343" w:anchor="sub_id=2670300" w:history="1">
        <w:r>
          <w:rPr>
            <w:rStyle w:val="a3"/>
            <w:i/>
            <w:iCs/>
          </w:rPr>
          <w:t>бұр.ред.қара</w:t>
        </w:r>
      </w:hyperlink>
      <w:r>
        <w:rPr>
          <w:rStyle w:val="s3"/>
        </w:rPr>
        <w:t xml:space="preserve">) </w:t>
      </w:r>
    </w:p>
    <w:p w:rsidR="00000000" w:rsidRDefault="008B7D31">
      <w:pPr>
        <w:ind w:firstLine="400"/>
        <w:jc w:val="both"/>
      </w:pPr>
      <w:r>
        <w:rPr>
          <w:rStyle w:val="s0"/>
        </w:rPr>
        <w:t>3. Бюджетке төленуге жататын қосылған құн салығының сомасын айқындау мақсатында осы бап қолданылған кезде:</w:t>
      </w:r>
    </w:p>
    <w:p w:rsidR="00000000" w:rsidRDefault="008B7D31">
      <w:pPr>
        <w:ind w:firstLine="400"/>
        <w:jc w:val="both"/>
      </w:pPr>
      <w:r>
        <w:rPr>
          <w:rStyle w:val="s0"/>
        </w:rPr>
        <w:t>1) есепті салық кезеңінің басында өсу қорытындысымен қалыптасқан есепке жатқызылған қосылған құн салығы сомасының есепке жазылған салық сомасынан асы</w:t>
      </w:r>
      <w:r>
        <w:rPr>
          <w:rStyle w:val="s0"/>
        </w:rPr>
        <w:t>п кетуі (бұдан әрі - қосылған құн салығы сомасының асып кетуі) болмаған жағдайда - бюджетке төленуге жататын қосылған құн салығының осы Кодекстің</w:t>
      </w:r>
      <w:r>
        <w:rPr>
          <w:rStyle w:val="s0"/>
        </w:rPr>
        <w:t xml:space="preserve"> </w:t>
      </w:r>
      <w:hyperlink r:id="rId5344" w:anchor="sub_id=2660000" w:history="1">
        <w:r>
          <w:rPr>
            <w:rStyle w:val="a3"/>
          </w:rPr>
          <w:t>266-бабына</w:t>
        </w:r>
      </w:hyperlink>
      <w:r>
        <w:rPr>
          <w:rStyle w:val="s0"/>
        </w:rPr>
        <w:t xml:space="preserve"> </w:t>
      </w:r>
      <w:r>
        <w:rPr>
          <w:rStyle w:val="s0"/>
        </w:rPr>
        <w:t>сәйкес есептел</w:t>
      </w:r>
      <w:r>
        <w:rPr>
          <w:rStyle w:val="s0"/>
        </w:rPr>
        <w:t>ген сомасы 70 пайызға азайтылады;</w:t>
      </w:r>
    </w:p>
    <w:p w:rsidR="00000000" w:rsidRDefault="008B7D31">
      <w:pPr>
        <w:ind w:firstLine="400"/>
        <w:jc w:val="both"/>
      </w:pPr>
      <w:r>
        <w:rPr>
          <w:rStyle w:val="s0"/>
        </w:rPr>
        <w:t>2) есепті салық кезеңінің басында өсу қорытындысымен қалыптасқан қосылған құн салығы сомасының асып кетуі болған жағдайда - бюджетке төленуге жататын қосылған құн салығының осы Кодекстің</w:t>
      </w:r>
      <w:r>
        <w:rPr>
          <w:rStyle w:val="s0"/>
        </w:rPr>
        <w:t xml:space="preserve"> </w:t>
      </w:r>
      <w:hyperlink r:id="rId5345" w:anchor="sub_id=2660000" w:history="1">
        <w:r>
          <w:rPr>
            <w:rStyle w:val="a3"/>
          </w:rPr>
          <w:t>266-бабына</w:t>
        </w:r>
      </w:hyperlink>
      <w:r>
        <w:rPr>
          <w:rStyle w:val="s0"/>
        </w:rPr>
        <w:t xml:space="preserve"> </w:t>
      </w:r>
      <w:r>
        <w:rPr>
          <w:rStyle w:val="s0"/>
        </w:rPr>
        <w:t>сәйкес есептелген сомасының есепті салық кезеңінің басында өсу қорытындысымен қалыптасқан қосылған құн салығының сомасынан асып кетуі 70 пайызға азайтылуға жатады.</w:t>
      </w:r>
    </w:p>
    <w:p w:rsidR="00000000" w:rsidRDefault="008B7D31">
      <w:pPr>
        <w:jc w:val="both"/>
      </w:pPr>
      <w:r>
        <w:rPr>
          <w:rStyle w:val="s3"/>
        </w:rPr>
        <w:t>2012.26.12. № 61-V ҚР</w:t>
      </w:r>
      <w:r>
        <w:rPr>
          <w:rStyle w:val="s3"/>
        </w:rPr>
        <w:t xml:space="preserve"> </w:t>
      </w:r>
      <w:hyperlink r:id="rId5346" w:anchor="sub_id=267" w:history="1">
        <w:r>
          <w:rPr>
            <w:rStyle w:val="a3"/>
            <w:i/>
            <w:iCs/>
          </w:rPr>
          <w:t>Заңымен</w:t>
        </w:r>
      </w:hyperlink>
      <w:r>
        <w:rPr>
          <w:rStyle w:val="s3"/>
        </w:rPr>
        <w:t xml:space="preserve"> </w:t>
      </w:r>
      <w:r>
        <w:rPr>
          <w:rStyle w:val="s3"/>
        </w:rPr>
        <w:t>3-1-тармақпен толықтырылды (2013 ж. 1 қаңтардан бастап қолданысқа енгізілді)</w:t>
      </w:r>
    </w:p>
    <w:p w:rsidR="00000000" w:rsidRDefault="008B7D31">
      <w:pPr>
        <w:ind w:firstLine="400"/>
        <w:jc w:val="both"/>
      </w:pPr>
      <w:r>
        <w:rPr>
          <w:rStyle w:val="s0"/>
        </w:rPr>
        <w:t>3-1. Осы бапты қолдану туралы шешім қабылданған жағдайда ауыл шаруашылығы шикізатын қайта өңдеуді ж</w:t>
      </w:r>
      <w:r>
        <w:rPr>
          <w:rStyle w:val="s0"/>
        </w:rPr>
        <w:t>үзеге</w:t>
      </w:r>
      <w:r>
        <w:rPr>
          <w:rStyle w:val="s0"/>
        </w:rPr>
        <w:t xml:space="preserve"> асыратын заңды тұлға осы баптың ережелерін күнтізбелік жылға кіретін барлық салық кезеңіне қолдануға міндетті.</w:t>
      </w:r>
    </w:p>
    <w:p w:rsidR="00000000" w:rsidRDefault="008B7D31">
      <w:pPr>
        <w:jc w:val="both"/>
      </w:pPr>
      <w:r>
        <w:rPr>
          <w:rStyle w:val="s3"/>
        </w:rPr>
        <w:t xml:space="preserve">2010.21.01. № 242-IV </w:t>
      </w:r>
      <w:hyperlink r:id="rId5347" w:anchor="sub_id=505" w:history="1">
        <w:r>
          <w:rPr>
            <w:rStyle w:val="a3"/>
            <w:i/>
            <w:iCs/>
          </w:rPr>
          <w:t>Заңымен</w:t>
        </w:r>
      </w:hyperlink>
      <w:r>
        <w:rPr>
          <w:rStyle w:val="s3"/>
        </w:rPr>
        <w:t xml:space="preserve"> </w:t>
      </w:r>
      <w:r>
        <w:rPr>
          <w:rStyle w:val="s3"/>
        </w:rPr>
        <w:t>4-тармақ өзгертілді (2011 жыл</w:t>
      </w:r>
      <w:r>
        <w:rPr>
          <w:rStyle w:val="s3"/>
        </w:rPr>
        <w:t>ғы</w:t>
      </w:r>
      <w:r>
        <w:rPr>
          <w:rStyle w:val="s3"/>
        </w:rPr>
        <w:t xml:space="preserve"> 1 қаңтардан бастап қолданысқа енгізілді) (</w:t>
      </w:r>
      <w:hyperlink r:id="rId5348" w:anchor="sub_id=2670400" w:history="1">
        <w:r>
          <w:rPr>
            <w:rStyle w:val="a3"/>
            <w:i/>
            <w:iCs/>
          </w:rPr>
          <w:t>бұр.ред.қара</w:t>
        </w:r>
      </w:hyperlink>
      <w:r>
        <w:rPr>
          <w:rStyle w:val="s3"/>
        </w:rPr>
        <w:t>); 2014.28.11. № 257-V ҚР</w:t>
      </w:r>
      <w:r>
        <w:rPr>
          <w:rStyle w:val="s3"/>
        </w:rPr>
        <w:t xml:space="preserve"> </w:t>
      </w:r>
      <w:hyperlink r:id="rId5349" w:anchor="sub_id=267"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енгізілді) (</w:t>
      </w:r>
      <w:hyperlink r:id="rId5350" w:anchor="sub_id=2670400" w:history="1">
        <w:r>
          <w:rPr>
            <w:rStyle w:val="a3"/>
            <w:i/>
            <w:iCs/>
          </w:rPr>
          <w:t>бұр.ред.қара</w:t>
        </w:r>
      </w:hyperlink>
      <w:r>
        <w:rPr>
          <w:rStyle w:val="s3"/>
        </w:rPr>
        <w:t xml:space="preserve">) </w:t>
      </w:r>
    </w:p>
    <w:p w:rsidR="00000000" w:rsidRDefault="008B7D31">
      <w:pPr>
        <w:ind w:firstLine="400"/>
        <w:jc w:val="both"/>
      </w:pPr>
      <w:r>
        <w:rPr>
          <w:rStyle w:val="s0"/>
        </w:rPr>
        <w:t>4. Мыналар:</w:t>
      </w:r>
    </w:p>
    <w:p w:rsidR="00000000" w:rsidRDefault="008B7D31">
      <w:pPr>
        <w:ind w:firstLine="400"/>
        <w:jc w:val="both"/>
      </w:pPr>
      <w:r>
        <w:rPr>
          <w:rStyle w:val="s0"/>
        </w:rPr>
        <w:t>1) ауыл шаруашылығы өнімін, акваөсіру (балық өсіру шаруашылығы) өні</w:t>
      </w:r>
      <w:r>
        <w:rPr>
          <w:rStyle w:val="s0"/>
        </w:rPr>
        <w:t>мін өндірушілер - заңды тұлғалар мына қызмет түрлері:</w:t>
      </w:r>
    </w:p>
    <w:p w:rsidR="00000000" w:rsidRDefault="008B7D31">
      <w:pPr>
        <w:ind w:firstLine="400"/>
        <w:jc w:val="both"/>
      </w:pPr>
      <w:r>
        <w:rPr>
          <w:rStyle w:val="s0"/>
        </w:rPr>
        <w:t>жерді пайдалана отырып ауыл шаруашылығы өнімін, акваөсіру (балық өсіру шаруашылығы) өнімін өндіру, өз өндірісінің көрсетілген өнімдерін қайта өңдеу және өткізу;</w:t>
      </w:r>
    </w:p>
    <w:p w:rsidR="00000000" w:rsidRDefault="008B7D31">
      <w:pPr>
        <w:ind w:firstLine="400"/>
        <w:jc w:val="both"/>
      </w:pPr>
      <w:r>
        <w:rPr>
          <w:rStyle w:val="s0"/>
        </w:rPr>
        <w:t>мал шаруашылығы мен құс шаруашылығы (оның</w:t>
      </w:r>
      <w:r>
        <w:rPr>
          <w:rStyle w:val="s0"/>
        </w:rPr>
        <w:t xml:space="preserve"> ішінде, асыл тұқымды), ара шаруашылығы, акваөсіру (балық өсіру шаруашылығы) өнімін өндіру, сондай-ақ өз өндірісінің көрсетілген өнімдерін қайта өңдеу және өткізу бойынша;</w:t>
      </w:r>
    </w:p>
    <w:p w:rsidR="00000000" w:rsidRDefault="008B7D31">
      <w:pPr>
        <w:ind w:firstLine="400"/>
        <w:jc w:val="both"/>
      </w:pPr>
      <w:r>
        <w:rPr>
          <w:rStyle w:val="s0"/>
        </w:rPr>
        <w:t>2) селолық тұтыну кооперативтері мына қызмет түрлері:</w:t>
      </w:r>
    </w:p>
    <w:p w:rsidR="00000000" w:rsidRDefault="008B7D31">
      <w:pPr>
        <w:ind w:firstLine="400"/>
        <w:jc w:val="both"/>
      </w:pPr>
      <w:r>
        <w:rPr>
          <w:rStyle w:val="s0"/>
        </w:rPr>
        <w:t>шаруа немесе фермер қожалықтар</w:t>
      </w:r>
      <w:r>
        <w:rPr>
          <w:rStyle w:val="s0"/>
        </w:rPr>
        <w:t>ы өндірген ауыл шаруашылығы өнімін, акваөсіру (балық өсіру шаруашылығы) өнімін осы кооперативтер мүшелерінің (пайшыларының) өткізуі;</w:t>
      </w:r>
    </w:p>
    <w:p w:rsidR="00000000" w:rsidRDefault="008B7D31">
      <w:pPr>
        <w:ind w:firstLine="400"/>
        <w:jc w:val="both"/>
      </w:pPr>
      <w:r>
        <w:rPr>
          <w:rStyle w:val="s0"/>
        </w:rPr>
        <w:t>шаруа немесе фермер қожалықтары өндірген ауыл шаруашылығы өнімін, акваөсіру (балық өсіру шаруашылығы) өнімін осы кооператив</w:t>
      </w:r>
      <w:r>
        <w:rPr>
          <w:rStyle w:val="s0"/>
        </w:rPr>
        <w:t>тер мүшелерінің (пайшыларының) қайта өңдеуі және осы өнімдерді қайта өңдеу нәтижесінде алынған өнімді өткізуі бойынша осы баптың 3-тармағында белгіленген тәртіппен қосылған құн салығын төлеуді жүргізеді.</w:t>
      </w:r>
    </w:p>
    <w:p w:rsidR="00000000" w:rsidRDefault="008B7D31">
      <w:pPr>
        <w:jc w:val="both"/>
      </w:pPr>
      <w:r>
        <w:rPr>
          <w:rStyle w:val="s3"/>
        </w:rPr>
        <w:t>2011.21.07. № 467-ІV ҚР</w:t>
      </w:r>
      <w:r>
        <w:rPr>
          <w:rStyle w:val="s3"/>
        </w:rPr>
        <w:t xml:space="preserve"> </w:t>
      </w:r>
      <w:hyperlink r:id="rId5351" w:anchor="sub_id=3110" w:history="1">
        <w:r>
          <w:rPr>
            <w:rStyle w:val="a3"/>
            <w:i/>
            <w:iCs/>
          </w:rPr>
          <w:t>Заңымен</w:t>
        </w:r>
      </w:hyperlink>
      <w:r>
        <w:rPr>
          <w:rStyle w:val="s3"/>
        </w:rPr>
        <w:t xml:space="preserve"> </w:t>
      </w:r>
      <w:r>
        <w:rPr>
          <w:rStyle w:val="s3"/>
        </w:rPr>
        <w:t>5-тармақпен толықтырылды (2012 жылғы 1 қаңтардан бастап қолданысқа енгізілді)</w:t>
      </w:r>
    </w:p>
    <w:p w:rsidR="00000000" w:rsidRDefault="008B7D31">
      <w:pPr>
        <w:ind w:firstLine="400"/>
        <w:jc w:val="both"/>
      </w:pPr>
      <w:r>
        <w:rPr>
          <w:rStyle w:val="s0"/>
        </w:rPr>
        <w:t>5. Осы баптың мақсаттары үшін қолданылатын жылдық жиынтық табыс:</w:t>
      </w:r>
    </w:p>
    <w:p w:rsidR="00000000" w:rsidRDefault="008B7D31">
      <w:pPr>
        <w:ind w:firstLine="400"/>
        <w:jc w:val="both"/>
      </w:pPr>
      <w:r>
        <w:rPr>
          <w:rStyle w:val="s0"/>
        </w:rPr>
        <w:t>1) осы Кодекстің</w:t>
      </w:r>
      <w:r>
        <w:rPr>
          <w:rStyle w:val="s0"/>
        </w:rPr>
        <w:t xml:space="preserve"> </w:t>
      </w:r>
      <w:hyperlink r:id="rId5352" w:anchor="sub_id=810000" w:history="1">
        <w:r>
          <w:rPr>
            <w:rStyle w:val="a3"/>
          </w:rPr>
          <w:t>4-бөліміне</w:t>
        </w:r>
      </w:hyperlink>
      <w:r>
        <w:rPr>
          <w:rStyle w:val="s0"/>
        </w:rPr>
        <w:t xml:space="preserve"> </w:t>
      </w:r>
      <w:r>
        <w:rPr>
          <w:rStyle w:val="s0"/>
        </w:rPr>
        <w:t>сәйкес осы Кодекстің</w:t>
      </w:r>
      <w:r>
        <w:rPr>
          <w:rStyle w:val="s0"/>
        </w:rPr>
        <w:t xml:space="preserve"> </w:t>
      </w:r>
      <w:hyperlink r:id="rId5353" w:anchor="sub_id=990000" w:history="1">
        <w:r>
          <w:rPr>
            <w:rStyle w:val="a3"/>
          </w:rPr>
          <w:t>99-бабында</w:t>
        </w:r>
      </w:hyperlink>
      <w:r>
        <w:rPr>
          <w:rStyle w:val="s0"/>
        </w:rPr>
        <w:t xml:space="preserve"> </w:t>
      </w:r>
      <w:r>
        <w:rPr>
          <w:rStyle w:val="s0"/>
        </w:rPr>
        <w:t>көзделген жылдық жиынтық табысты түзету есепке алынбай;</w:t>
      </w:r>
    </w:p>
    <w:p w:rsidR="00000000" w:rsidRDefault="008B7D31">
      <w:pPr>
        <w:ind w:firstLine="400"/>
        <w:jc w:val="both"/>
      </w:pPr>
      <w:r>
        <w:rPr>
          <w:rStyle w:val="s0"/>
        </w:rPr>
        <w:t>2) осы Кодекстің</w:t>
      </w:r>
      <w:r>
        <w:rPr>
          <w:rStyle w:val="s0"/>
        </w:rPr>
        <w:t xml:space="preserve"> </w:t>
      </w:r>
      <w:hyperlink r:id="rId5354" w:anchor="sub_id=1480000" w:history="1">
        <w:r>
          <w:rPr>
            <w:rStyle w:val="a3"/>
          </w:rPr>
          <w:t>148-бабына</w:t>
        </w:r>
      </w:hyperlink>
      <w:r>
        <w:rPr>
          <w:rStyle w:val="s0"/>
        </w:rPr>
        <w:t xml:space="preserve"> </w:t>
      </w:r>
      <w:r>
        <w:rPr>
          <w:rStyle w:val="s0"/>
        </w:rPr>
        <w:t>сәйкес айқындалатын ағымдағы салық кезеңі үшін айқындалады.</w:t>
      </w:r>
    </w:p>
    <w:p w:rsidR="00000000" w:rsidRDefault="008B7D31">
      <w:pPr>
        <w:jc w:val="both"/>
      </w:pPr>
      <w:r>
        <w:rPr>
          <w:rStyle w:val="s3"/>
        </w:rPr>
        <w:t>2011.21.07. № 467-ІV ҚР</w:t>
      </w:r>
      <w:r>
        <w:rPr>
          <w:rStyle w:val="s3"/>
        </w:rPr>
        <w:t xml:space="preserve"> </w:t>
      </w:r>
      <w:hyperlink r:id="rId5355" w:anchor="sub_id=3110" w:history="1">
        <w:r>
          <w:rPr>
            <w:rStyle w:val="a3"/>
            <w:i/>
            <w:iCs/>
          </w:rPr>
          <w:t>З</w:t>
        </w:r>
        <w:r>
          <w:rPr>
            <w:rStyle w:val="a3"/>
            <w:i/>
            <w:iCs/>
          </w:rPr>
          <w:t>аңымен</w:t>
        </w:r>
      </w:hyperlink>
      <w:r>
        <w:rPr>
          <w:rStyle w:val="s3"/>
        </w:rPr>
        <w:t xml:space="preserve"> </w:t>
      </w:r>
      <w:r>
        <w:rPr>
          <w:rStyle w:val="s3"/>
        </w:rPr>
        <w:t>6-тармақпен толықтырылды (2012 жылғы 1 қаңтардан бастап қолданысқа енгізілді)</w:t>
      </w:r>
    </w:p>
    <w:p w:rsidR="00000000" w:rsidRDefault="008B7D31">
      <w:pPr>
        <w:ind w:firstLine="400"/>
        <w:jc w:val="both"/>
      </w:pPr>
      <w:r>
        <w:rPr>
          <w:rStyle w:val="s0"/>
        </w:rPr>
        <w:t>6. Егер ағымдағы салық кезеңінің қорытындылары бойынша осы баптың 2-тармағының 1) тармақшасында белгіленген шарттар орындалмаған жағдайда, салық төлеуші:</w:t>
      </w:r>
    </w:p>
    <w:p w:rsidR="00000000" w:rsidRDefault="008B7D31">
      <w:pPr>
        <w:ind w:firstLine="400"/>
        <w:jc w:val="both"/>
      </w:pPr>
      <w:r>
        <w:rPr>
          <w:rStyle w:val="s0"/>
        </w:rPr>
        <w:t>1) осы баптың 3-</w:t>
      </w:r>
      <w:r>
        <w:rPr>
          <w:rStyle w:val="s0"/>
        </w:rPr>
        <w:t>тармағында белгіленген ережені қолданбай, осы Кодекстің</w:t>
      </w:r>
      <w:r>
        <w:rPr>
          <w:rStyle w:val="s0"/>
        </w:rPr>
        <w:t xml:space="preserve"> </w:t>
      </w:r>
      <w:hyperlink r:id="rId5356" w:anchor="sub_id=2660000" w:history="1">
        <w:r>
          <w:rPr>
            <w:rStyle w:val="a3"/>
          </w:rPr>
          <w:t>266-бабында</w:t>
        </w:r>
      </w:hyperlink>
      <w:r>
        <w:rPr>
          <w:rStyle w:val="s0"/>
        </w:rPr>
        <w:t xml:space="preserve"> </w:t>
      </w:r>
      <w:r>
        <w:rPr>
          <w:rStyle w:val="s0"/>
        </w:rPr>
        <w:t>белгіленген тәртіппен қосылған құн салығын есептеуге;</w:t>
      </w:r>
    </w:p>
    <w:p w:rsidR="00000000" w:rsidRDefault="008B7D31">
      <w:pPr>
        <w:ind w:firstLine="400"/>
        <w:jc w:val="both"/>
      </w:pPr>
      <w:r>
        <w:rPr>
          <w:rStyle w:val="s0"/>
        </w:rPr>
        <w:t>2) корпоративтік табыс салығы бойынша декларациян</w:t>
      </w:r>
      <w:r>
        <w:rPr>
          <w:rStyle w:val="s0"/>
        </w:rPr>
        <w:t>ы табыс ету үшін белгіленген мерзімнен кейін күнтізбелік он күннен кешіктірмей осы баптың 3-тармағында белгіленген ережені қолданбай, қосылған құн салығы осы Кодекстің</w:t>
      </w:r>
      <w:r>
        <w:rPr>
          <w:rStyle w:val="s0"/>
        </w:rPr>
        <w:t xml:space="preserve"> </w:t>
      </w:r>
      <w:hyperlink r:id="rId5357" w:anchor="sub_id=2660000" w:history="1">
        <w:r>
          <w:rPr>
            <w:rStyle w:val="a3"/>
          </w:rPr>
          <w:t>266-</w:t>
        </w:r>
        <w:r>
          <w:rPr>
            <w:rStyle w:val="a3"/>
          </w:rPr>
          <w:t>бабына</w:t>
        </w:r>
      </w:hyperlink>
      <w:r>
        <w:rPr>
          <w:rStyle w:val="s0"/>
        </w:rPr>
        <w:t xml:space="preserve"> </w:t>
      </w:r>
      <w:r>
        <w:rPr>
          <w:rStyle w:val="s0"/>
        </w:rPr>
        <w:t>сәйкес есептеуге жататын салық кезеңдері үшін осы Кодекстің</w:t>
      </w:r>
      <w:r>
        <w:rPr>
          <w:rStyle w:val="s0"/>
        </w:rPr>
        <w:t xml:space="preserve"> </w:t>
      </w:r>
      <w:hyperlink r:id="rId5358" w:anchor="sub_id=700000" w:history="1">
        <w:r>
          <w:rPr>
            <w:rStyle w:val="a3"/>
          </w:rPr>
          <w:t>70-бабына</w:t>
        </w:r>
      </w:hyperlink>
      <w:r>
        <w:rPr>
          <w:rStyle w:val="s0"/>
        </w:rPr>
        <w:t xml:space="preserve"> </w:t>
      </w:r>
      <w:r>
        <w:rPr>
          <w:rStyle w:val="s0"/>
        </w:rPr>
        <w:t>сәйкес қосылған құн салығы бойынша қосымша салық есептілігін табыс етуге міндетті.</w:t>
      </w:r>
    </w:p>
    <w:p w:rsidR="00000000" w:rsidRDefault="008B7D31">
      <w:pPr>
        <w:ind w:firstLine="400"/>
        <w:jc w:val="both"/>
      </w:pPr>
      <w:r>
        <w:t> </w:t>
      </w:r>
    </w:p>
    <w:p w:rsidR="00000000" w:rsidRDefault="008B7D31">
      <w:pPr>
        <w:ind w:firstLine="400"/>
        <w:jc w:val="both"/>
      </w:pPr>
      <w:r>
        <w:rPr>
          <w:rStyle w:val="s1"/>
        </w:rPr>
        <w:t xml:space="preserve">268-бап. </w:t>
      </w:r>
      <w:r>
        <w:rPr>
          <w:rStyle w:val="s1"/>
        </w:rPr>
        <w:t>Қосылған</w:t>
      </w:r>
      <w:r>
        <w:rPr>
          <w:rStyle w:val="s1"/>
        </w:rPr>
        <w:t xml:space="preserve"> құн салығының мөлшерлемелері</w:t>
      </w:r>
    </w:p>
    <w:p w:rsidR="00000000" w:rsidRDefault="008B7D31">
      <w:pPr>
        <w:ind w:firstLine="400"/>
        <w:jc w:val="both"/>
      </w:pPr>
      <w:r>
        <w:rPr>
          <w:rStyle w:val="s0"/>
        </w:rPr>
        <w:t>1. Егер осы бапта өзгеше белгіленбесе, қосылған құн салығының мөлшерлемесі 12 пайызды құрайды және салық салынатын айналым мен салық салынатын импорттың мөлшеріне қолданылады.</w:t>
      </w:r>
      <w:r>
        <w:rPr>
          <w:rStyle w:val="s0"/>
        </w:rPr>
        <w:t xml:space="preserve"> </w:t>
      </w:r>
    </w:p>
    <w:p w:rsidR="00000000" w:rsidRDefault="008B7D31">
      <w:pPr>
        <w:ind w:firstLine="400"/>
        <w:jc w:val="both"/>
      </w:pPr>
      <w:r>
        <w:rPr>
          <w:rStyle w:val="s0"/>
        </w:rPr>
        <w:t>2. Осы Кодекстің</w:t>
      </w:r>
      <w:r>
        <w:rPr>
          <w:rStyle w:val="s0"/>
        </w:rPr>
        <w:t xml:space="preserve"> </w:t>
      </w:r>
      <w:hyperlink r:id="rId5359" w:anchor="sub_id=2420000" w:history="1">
        <w:r>
          <w:rPr>
            <w:rStyle w:val="a3"/>
          </w:rPr>
          <w:t>242 - 245-баптарында</w:t>
        </w:r>
      </w:hyperlink>
      <w:r>
        <w:rPr>
          <w:rStyle w:val="s0"/>
        </w:rPr>
        <w:t xml:space="preserve"> </w:t>
      </w:r>
      <w:r>
        <w:rPr>
          <w:rStyle w:val="s0"/>
        </w:rPr>
        <w:t>көрсетілген тауарларды, жұмыстарды, қызмет көрсетулерді өткізу бойынша айналымдарға қосылған құн салығы нөлдік мөлшерлеме бойынша салынады.</w:t>
      </w:r>
      <w:r>
        <w:rPr>
          <w:rStyle w:val="s0"/>
        </w:rPr>
        <w:t xml:space="preserve"> </w:t>
      </w:r>
    </w:p>
    <w:p w:rsidR="00000000" w:rsidRDefault="008B7D31">
      <w:pPr>
        <w:ind w:firstLine="400"/>
        <w:jc w:val="both"/>
      </w:pPr>
      <w:r>
        <w:rPr>
          <w:rStyle w:val="s0"/>
        </w:rPr>
        <w:t>Осы Кодекстің</w:t>
      </w:r>
      <w:r>
        <w:rPr>
          <w:rStyle w:val="s0"/>
        </w:rPr>
        <w:t xml:space="preserve"> </w:t>
      </w:r>
      <w:hyperlink r:id="rId5360" w:anchor="sub_id=2430000" w:history="1">
        <w:r>
          <w:rPr>
            <w:rStyle w:val="a3"/>
          </w:rPr>
          <w:t>243 - 245-баптарына</w:t>
        </w:r>
      </w:hyperlink>
      <w:r>
        <w:rPr>
          <w:rStyle w:val="s0"/>
        </w:rPr>
        <w:t xml:space="preserve"> </w:t>
      </w:r>
      <w:r>
        <w:rPr>
          <w:rStyle w:val="s0"/>
        </w:rPr>
        <w:t>сәйкес нөлдік мөлшерлеме бойынша салық салынатын тауарлар мен қызмет көрсетулерді өткізу бойынша айналым расталмаған жағдайда, тауарлар мен қызмет көрсетулерді өткізу бой</w:t>
      </w:r>
      <w:r>
        <w:rPr>
          <w:rStyle w:val="s0"/>
        </w:rPr>
        <w:t>ынша аталған айналым осы баптың 1-тармағында аталған мөлшерлеме бойынша қосылған құн салығын салуға жатады.</w:t>
      </w:r>
    </w:p>
    <w:p w:rsidR="00000000" w:rsidRDefault="008B7D31">
      <w:pPr>
        <w:jc w:val="both"/>
      </w:pPr>
      <w:r>
        <w:rPr>
          <w:rStyle w:val="s3"/>
        </w:rPr>
        <w:t>2011.21.07. № 467-ІV ҚР</w:t>
      </w:r>
      <w:r>
        <w:rPr>
          <w:rStyle w:val="s3"/>
        </w:rPr>
        <w:t xml:space="preserve"> </w:t>
      </w:r>
      <w:hyperlink r:id="rId5361" w:anchor="sub_id=311" w:history="1">
        <w:r>
          <w:rPr>
            <w:rStyle w:val="a3"/>
            <w:i/>
            <w:iCs/>
          </w:rPr>
          <w:t>Заңымен</w:t>
        </w:r>
      </w:hyperlink>
      <w:r>
        <w:rPr>
          <w:rStyle w:val="s3"/>
        </w:rPr>
        <w:t xml:space="preserve"> </w:t>
      </w:r>
      <w:r>
        <w:rPr>
          <w:rStyle w:val="s3"/>
        </w:rPr>
        <w:t>3-тармақ жаңа редакцияда (2010 жылғ</w:t>
      </w:r>
      <w:r>
        <w:rPr>
          <w:rStyle w:val="s3"/>
        </w:rPr>
        <w:t>ы 1 шілдеден бастап қолданысқа енгізілді) (</w:t>
      </w:r>
      <w:hyperlink r:id="rId5362" w:anchor="sub_id=2680300" w:history="1">
        <w:r>
          <w:rPr>
            <w:rStyle w:val="a3"/>
            <w:i/>
            <w:iCs/>
          </w:rPr>
          <w:t>бұр.ред.қара</w:t>
        </w:r>
      </w:hyperlink>
      <w:r>
        <w:rPr>
          <w:rStyle w:val="s3"/>
        </w:rPr>
        <w:t xml:space="preserve">) </w:t>
      </w:r>
    </w:p>
    <w:p w:rsidR="00000000" w:rsidRDefault="008B7D31">
      <w:pPr>
        <w:ind w:firstLine="400"/>
        <w:jc w:val="both"/>
      </w:pPr>
      <w:r>
        <w:rPr>
          <w:rStyle w:val="s0"/>
        </w:rPr>
        <w:t>3. Жеке тұлғалар Кеден одағының және (немесе) Қазақстан Республикасының</w:t>
      </w:r>
      <w:r>
        <w:rPr>
          <w:rStyle w:val="s0"/>
        </w:rPr>
        <w:t xml:space="preserve"> </w:t>
      </w:r>
      <w:hyperlink r:id="rId5363" w:history="1">
        <w:r>
          <w:rPr>
            <w:rStyle w:val="a3"/>
          </w:rPr>
          <w:t>кеден заңнамасында</w:t>
        </w:r>
      </w:hyperlink>
      <w:r>
        <w:rPr>
          <w:rStyle w:val="s0"/>
        </w:rPr>
        <w:t xml:space="preserve"> </w:t>
      </w:r>
      <w:r>
        <w:rPr>
          <w:rStyle w:val="s0"/>
        </w:rPr>
        <w:t>белгіленген тәртіппен және жағдайларда Кеден одағының кедендік шекарасы арқылы алып өтетін жеке пайдалануға арналған тауарлардың Қазақстан Республикасының аумағына импорты кезінде қосылған құн салығын төлеу кед</w:t>
      </w:r>
      <w:r>
        <w:rPr>
          <w:rStyle w:val="s0"/>
        </w:rPr>
        <w:t>ендік баждардың, салықтардың бірыңғай мөлшерлемесі бойынша кедендік баждарды, салықтарды төлеу арқылы немесе жиынтық кедендік төлем түрінде жүзеге асырылады.</w:t>
      </w:r>
      <w:r>
        <w:rPr>
          <w:rStyle w:val="s0"/>
        </w:rPr>
        <w:t xml:space="preserve"> </w:t>
      </w:r>
    </w:p>
    <w:p w:rsidR="00000000" w:rsidRDefault="008B7D31">
      <w:pPr>
        <w:ind w:firstLine="400"/>
        <w:jc w:val="both"/>
      </w:pPr>
      <w:r>
        <w:rPr>
          <w:rStyle w:val="s0"/>
        </w:rPr>
        <w:t>Кедендік баждардың, салықтардың бірыңғай мөлшерлемелерінің, сондай-ақ жиынтық кедендік төлемнің м</w:t>
      </w:r>
      <w:r>
        <w:rPr>
          <w:rStyle w:val="s0"/>
        </w:rPr>
        <w:t>өлшері</w:t>
      </w:r>
      <w:r>
        <w:rPr>
          <w:rStyle w:val="s0"/>
        </w:rPr>
        <w:t xml:space="preserve"> мен оларды төлеу тәртібі Кеден одағының және (немесе) Қазақстан Республикасының кеден заңнамасында белгіленеді.</w:t>
      </w:r>
    </w:p>
    <w:p w:rsidR="00000000" w:rsidRDefault="008B7D31">
      <w:pPr>
        <w:jc w:val="both"/>
      </w:pPr>
      <w:r>
        <w:rPr>
          <w:rStyle w:val="s3"/>
        </w:rPr>
        <w:t>2010.30.06. № 297-ІV ҚР</w:t>
      </w:r>
      <w:r>
        <w:rPr>
          <w:rStyle w:val="s3"/>
        </w:rPr>
        <w:t xml:space="preserve"> </w:t>
      </w:r>
      <w:hyperlink r:id="rId5364" w:anchor="sub_id=653" w:history="1">
        <w:r>
          <w:rPr>
            <w:rStyle w:val="a3"/>
            <w:i/>
            <w:iCs/>
          </w:rPr>
          <w:t>Заңымен</w:t>
        </w:r>
      </w:hyperlink>
      <w:r>
        <w:rPr>
          <w:rStyle w:val="s3"/>
        </w:rPr>
        <w:t xml:space="preserve"> </w:t>
      </w:r>
      <w:r>
        <w:rPr>
          <w:rStyle w:val="s3"/>
        </w:rPr>
        <w:t>4-тармақпен толықтырылды</w:t>
      </w:r>
      <w:r>
        <w:rPr>
          <w:rStyle w:val="s3"/>
        </w:rPr>
        <w:t xml:space="preserve"> (2011 ж. 1 қаңтардан бастап қолданысқа енгізілді)</w:t>
      </w:r>
      <w:r>
        <w:rPr>
          <w:rStyle w:val="s3"/>
        </w:rPr>
        <w:t xml:space="preserve">  </w:t>
      </w:r>
    </w:p>
    <w:p w:rsidR="00000000" w:rsidRDefault="008B7D31">
      <w:pPr>
        <w:ind w:firstLine="400"/>
        <w:jc w:val="both"/>
      </w:pPr>
      <w:r>
        <w:rPr>
          <w:rStyle w:val="s0"/>
        </w:rPr>
        <w:t>4. Тұлғаны қосылған құн салығы бойынша тіркеу есебінен шығарған кезде осы Кодекстiң</w:t>
      </w:r>
      <w:r>
        <w:rPr>
          <w:rStyle w:val="s0"/>
        </w:rPr>
        <w:t xml:space="preserve"> </w:t>
      </w:r>
      <w:hyperlink r:id="rId5365" w:anchor="sub_id=2380200" w:history="1">
        <w:r>
          <w:rPr>
            <w:rStyle w:val="a3"/>
          </w:rPr>
          <w:t>238-бабы 2-тармағына</w:t>
        </w:r>
      </w:hyperlink>
      <w:r>
        <w:t xml:space="preserve"> </w:t>
      </w:r>
      <w:r>
        <w:t>сәйкес айқынд</w:t>
      </w:r>
      <w:r>
        <w:t>алатын</w:t>
      </w:r>
      <w:r>
        <w:t xml:space="preserve"> </w:t>
      </w:r>
      <w:r>
        <w:rPr>
          <w:rStyle w:val="s0"/>
        </w:rPr>
        <w:t>салық салынатын айналым мөлшеріне қосылған құн салығының:</w:t>
      </w:r>
    </w:p>
    <w:p w:rsidR="00000000" w:rsidRDefault="008B7D31">
      <w:pPr>
        <w:ind w:firstLine="400"/>
        <w:jc w:val="both"/>
      </w:pPr>
      <w:r>
        <w:rPr>
          <w:rStyle w:val="s0"/>
        </w:rPr>
        <w:t>1) тауар-материалдық қорлар бойынша - тұлғаны қосылған құн салығы бойынша тіркеу есебінен шығарған күні қолданыста болған;</w:t>
      </w:r>
    </w:p>
    <w:p w:rsidR="00000000" w:rsidRDefault="008B7D31">
      <w:pPr>
        <w:ind w:firstLine="400"/>
        <w:jc w:val="both"/>
      </w:pPr>
      <w:r>
        <w:rPr>
          <w:rStyle w:val="s0"/>
        </w:rPr>
        <w:t>2) негізгі қорлар, материалдық емес және биологиялық активтер, жылжы</w:t>
      </w:r>
      <w:r>
        <w:rPr>
          <w:rStyle w:val="s0"/>
        </w:rPr>
        <w:t>майтын мүлікке инвестициялар бойынша - оларды сатып алған күні қолданыста болған мөлшерлемелері қолданылады.</w:t>
      </w:r>
    </w:p>
    <w:p w:rsidR="00000000" w:rsidRDefault="008B7D31">
      <w:pPr>
        <w:ind w:firstLine="400"/>
        <w:jc w:val="both"/>
      </w:pPr>
      <w:r>
        <w:rPr>
          <w:rStyle w:val="s0"/>
        </w:rPr>
        <w:t> </w:t>
      </w:r>
    </w:p>
    <w:p w:rsidR="00000000" w:rsidRDefault="008B7D31">
      <w:pPr>
        <w:ind w:firstLine="400"/>
        <w:jc w:val="both"/>
      </w:pPr>
      <w:r>
        <w:rPr>
          <w:rStyle w:val="s0"/>
          <w:b/>
          <w:bCs/>
        </w:rPr>
        <w:t>269-бап</w:t>
      </w:r>
      <w:r>
        <w:rPr>
          <w:rStyle w:val="s0"/>
        </w:rPr>
        <w:t xml:space="preserve">. </w:t>
      </w:r>
      <w:r>
        <w:rPr>
          <w:rStyle w:val="s0"/>
          <w:b/>
          <w:bCs/>
        </w:rPr>
        <w:t>Салық кезеңі</w:t>
      </w:r>
      <w:r>
        <w:rPr>
          <w:rStyle w:val="s0"/>
          <w:b/>
          <w:bCs/>
        </w:rPr>
        <w:t xml:space="preserve"> </w:t>
      </w:r>
    </w:p>
    <w:p w:rsidR="00000000" w:rsidRDefault="008B7D31">
      <w:pPr>
        <w:ind w:firstLine="400"/>
        <w:jc w:val="both"/>
      </w:pPr>
      <w:r>
        <w:rPr>
          <w:rStyle w:val="s0"/>
        </w:rPr>
        <w:t>Күнтізбелік тоқсан қосылған құн салығы бойынша салық кезеңі болып табылады.</w:t>
      </w:r>
    </w:p>
    <w:p w:rsidR="00000000" w:rsidRDefault="008B7D31">
      <w:pPr>
        <w:ind w:firstLine="400"/>
        <w:jc w:val="both"/>
      </w:pPr>
      <w:r>
        <w:rPr>
          <w:rStyle w:val="s0"/>
        </w:rPr>
        <w:t> </w:t>
      </w:r>
    </w:p>
    <w:p w:rsidR="00000000" w:rsidRDefault="008B7D31">
      <w:pPr>
        <w:ind w:firstLine="400"/>
        <w:jc w:val="both"/>
      </w:pPr>
      <w:r>
        <w:rPr>
          <w:rStyle w:val="s0"/>
          <w:b/>
          <w:bCs/>
        </w:rPr>
        <w:t>270-бап.</w:t>
      </w:r>
      <w:r>
        <w:rPr>
          <w:rStyle w:val="s0"/>
        </w:rPr>
        <w:t xml:space="preserve"> </w:t>
      </w:r>
      <w:r>
        <w:rPr>
          <w:rStyle w:val="s0"/>
          <w:b/>
          <w:bCs/>
        </w:rPr>
        <w:t>Салық декларациясы</w:t>
      </w:r>
    </w:p>
    <w:p w:rsidR="00000000" w:rsidRDefault="008B7D31">
      <w:pPr>
        <w:jc w:val="both"/>
      </w:pPr>
      <w:r>
        <w:rPr>
          <w:rStyle w:val="s3"/>
        </w:rPr>
        <w:t>2010.30.06. № 29</w:t>
      </w:r>
      <w:r>
        <w:rPr>
          <w:rStyle w:val="s3"/>
        </w:rPr>
        <w:t>7-ІV ҚР</w:t>
      </w:r>
      <w:r>
        <w:rPr>
          <w:rStyle w:val="s3"/>
        </w:rPr>
        <w:t xml:space="preserve"> </w:t>
      </w:r>
      <w:hyperlink r:id="rId5366" w:anchor="sub_id=654" w:history="1">
        <w:r>
          <w:rPr>
            <w:rStyle w:val="a3"/>
            <w:i/>
            <w:iCs/>
          </w:rPr>
          <w:t>Заңымен</w:t>
        </w:r>
      </w:hyperlink>
      <w:r>
        <w:rPr>
          <w:rStyle w:val="s3"/>
        </w:rPr>
        <w:t xml:space="preserve"> </w:t>
      </w:r>
      <w:r>
        <w:rPr>
          <w:rStyle w:val="s3"/>
        </w:rPr>
        <w:t>(2010 ж. 1 шілдеден бастап, екінші бөлігі 2009 ж. 1 қаңтардан бастап қолданысқа енгізілді) (</w:t>
      </w:r>
      <w:hyperlink r:id="rId5367" w:anchor="sub_id=700100" w:history="1">
        <w:r>
          <w:rPr>
            <w:rStyle w:val="a3"/>
            <w:i/>
            <w:iCs/>
          </w:rPr>
          <w:t>бұр.ред.қара</w:t>
        </w:r>
      </w:hyperlink>
      <w:r>
        <w:rPr>
          <w:rStyle w:val="s3"/>
        </w:rPr>
        <w:t>); 2011.21.07. № 467-ІV ҚР</w:t>
      </w:r>
      <w:r>
        <w:rPr>
          <w:rStyle w:val="s3"/>
        </w:rPr>
        <w:t xml:space="preserve"> </w:t>
      </w:r>
      <w:hyperlink r:id="rId5368" w:anchor="sub_id=3112" w:history="1">
        <w:r>
          <w:rPr>
            <w:rStyle w:val="a3"/>
            <w:i/>
            <w:iCs/>
          </w:rPr>
          <w:t>Заңымен</w:t>
        </w:r>
      </w:hyperlink>
      <w:r>
        <w:rPr>
          <w:rStyle w:val="s3"/>
        </w:rPr>
        <w:t xml:space="preserve">  </w:t>
      </w:r>
      <w:r>
        <w:rPr>
          <w:rStyle w:val="s3"/>
        </w:rPr>
        <w:t>(2009 жылғы 1 қаңтардан бастап қолданысқа енгізілді) (</w:t>
      </w:r>
      <w:hyperlink r:id="rId5369" w:anchor="sub_id=2700100" w:history="1">
        <w:r>
          <w:rPr>
            <w:rStyle w:val="a3"/>
            <w:i/>
            <w:iCs/>
          </w:rPr>
          <w:t>бұр.ред.қара</w:t>
        </w:r>
      </w:hyperlink>
      <w:r>
        <w:rPr>
          <w:rStyle w:val="s3"/>
        </w:rPr>
        <w:t>) 1-тармақ өзгертілді</w:t>
      </w:r>
    </w:p>
    <w:p w:rsidR="00000000" w:rsidRDefault="008B7D31">
      <w:pPr>
        <w:ind w:firstLine="400"/>
        <w:jc w:val="both"/>
      </w:pPr>
      <w:r>
        <w:rPr>
          <w:rStyle w:val="s0"/>
        </w:rPr>
        <w:t>1. Егер осы бапта өзгеше көзделмесе, қосылған құн салығын төлеуші</w:t>
      </w:r>
      <w:r>
        <w:rPr>
          <w:rStyle w:val="s0"/>
        </w:rPr>
        <w:t xml:space="preserve"> </w:t>
      </w:r>
      <w:hyperlink r:id="rId5370" w:history="1">
        <w:r>
          <w:rPr>
            <w:rStyle w:val="a3"/>
          </w:rPr>
          <w:t>қосылған</w:t>
        </w:r>
        <w:r>
          <w:rPr>
            <w:rStyle w:val="a3"/>
          </w:rPr>
          <w:t xml:space="preserve"> құн салығы жөніндегі декларацияны</w:t>
        </w:r>
      </w:hyperlink>
      <w:r>
        <w:rPr>
          <w:rStyle w:val="s0"/>
        </w:rPr>
        <w:t xml:space="preserve"> </w:t>
      </w:r>
      <w:r>
        <w:rPr>
          <w:rStyle w:val="s0"/>
        </w:rPr>
        <w:t>орналасқан жері бо</w:t>
      </w:r>
      <w:r>
        <w:rPr>
          <w:rStyle w:val="s0"/>
        </w:rPr>
        <w:t>йынша салық органына есепті салық кезеңінен кейінгі екінші айдың 15-нен кешіктірмей әрбір салық кезеңі үшін табыс етуге міндетті.</w:t>
      </w:r>
    </w:p>
    <w:p w:rsidR="00000000" w:rsidRDefault="008B7D31">
      <w:pPr>
        <w:ind w:firstLine="400"/>
        <w:jc w:val="both"/>
      </w:pPr>
      <w:r>
        <w:rPr>
          <w:rStyle w:val="s0"/>
        </w:rPr>
        <w:t>Қосылған</w:t>
      </w:r>
      <w:r>
        <w:rPr>
          <w:rStyle w:val="s0"/>
        </w:rPr>
        <w:t xml:space="preserve"> құн салығы бойынша декларацияны табыс ету жөніндегі міндеттеме осы Кодекстің</w:t>
      </w:r>
      <w:r>
        <w:rPr>
          <w:rStyle w:val="s0"/>
        </w:rPr>
        <w:t xml:space="preserve"> </w:t>
      </w:r>
      <w:hyperlink r:id="rId5371" w:anchor="sub_id=2280100" w:history="1">
        <w:r>
          <w:rPr>
            <w:rStyle w:val="a3"/>
          </w:rPr>
          <w:t>228-бабы 1-тармағының 2) тармақшасында</w:t>
        </w:r>
      </w:hyperlink>
      <w:r>
        <w:rPr>
          <w:rStyle w:val="s0"/>
        </w:rPr>
        <w:t xml:space="preserve"> </w:t>
      </w:r>
      <w:r>
        <w:rPr>
          <w:rStyle w:val="s0"/>
        </w:rPr>
        <w:t>көрсетілген, қосылған құн салығы бойынша тіркеу есебіне қою жүргізілмеген тұлғаларға қолданылмайды.</w:t>
      </w:r>
    </w:p>
    <w:p w:rsidR="00000000" w:rsidRDefault="008B7D31">
      <w:pPr>
        <w:ind w:firstLine="400"/>
        <w:jc w:val="both"/>
      </w:pPr>
      <w:r>
        <w:rPr>
          <w:rStyle w:val="s0"/>
        </w:rPr>
        <w:t>Осы Кодекстiң</w:t>
      </w:r>
      <w:r>
        <w:rPr>
          <w:rStyle w:val="s0"/>
        </w:rPr>
        <w:t xml:space="preserve"> </w:t>
      </w:r>
      <w:hyperlink r:id="rId5372" w:anchor="sub_id=271010300" w:history="1">
        <w:r>
          <w:rPr>
            <w:rStyle w:val="a3"/>
          </w:rPr>
          <w:t>271-1-бабының 3-тармағында</w:t>
        </w:r>
      </w:hyperlink>
      <w:r>
        <w:t xml:space="preserve"> </w:t>
      </w:r>
      <w:r>
        <w:rPr>
          <w:rStyle w:val="s0"/>
        </w:rPr>
        <w:t>көзделген жағдайларда, оператор жай серіктестіктің (консорциумның) барлық қатысушылары бойынша жиынтық түрде келісімшарт қызметі бойынша</w:t>
      </w:r>
      <w:r>
        <w:rPr>
          <w:rStyle w:val="s0"/>
        </w:rPr>
        <w:t xml:space="preserve"> </w:t>
      </w:r>
      <w:r>
        <w:t>қосылған</w:t>
      </w:r>
      <w:r>
        <w:t xml:space="preserve"> құн салығы жөніндегі декларацияны</w:t>
      </w:r>
      <w:r>
        <w:rPr>
          <w:rStyle w:val="s0"/>
        </w:rPr>
        <w:t xml:space="preserve"> табыс етеді.</w:t>
      </w:r>
    </w:p>
    <w:p w:rsidR="00000000" w:rsidRDefault="008B7D31">
      <w:pPr>
        <w:jc w:val="both"/>
      </w:pPr>
      <w:r>
        <w:rPr>
          <w:rStyle w:val="s3"/>
        </w:rPr>
        <w:t>2009.04</w:t>
      </w:r>
      <w:r>
        <w:rPr>
          <w:rStyle w:val="s3"/>
        </w:rPr>
        <w:t>.07. № 167-ІV ҚР</w:t>
      </w:r>
      <w:r>
        <w:rPr>
          <w:rStyle w:val="s3"/>
        </w:rPr>
        <w:t xml:space="preserve"> </w:t>
      </w:r>
      <w:hyperlink r:id="rId5373" w:anchor="sub_id=270" w:history="1">
        <w:r>
          <w:rPr>
            <w:rStyle w:val="a3"/>
            <w:i/>
            <w:iCs/>
          </w:rPr>
          <w:t>Заңымен</w:t>
        </w:r>
      </w:hyperlink>
      <w:r>
        <w:rPr>
          <w:rStyle w:val="s3"/>
        </w:rPr>
        <w:t xml:space="preserve"> </w:t>
      </w:r>
      <w:r>
        <w:rPr>
          <w:rStyle w:val="s3"/>
        </w:rPr>
        <w:t>2-тармақ жаңа редакцияда (2009 ж. 1 қаңтардан бастап қолданысқа енгізілді) (бұр.</w:t>
      </w:r>
      <w:hyperlink r:id="rId5374" w:anchor="sub_id=2700200" w:history="1">
        <w:r>
          <w:rPr>
            <w:rStyle w:val="a3"/>
            <w:i/>
            <w:iCs/>
          </w:rPr>
          <w:t>ред</w:t>
        </w:r>
      </w:hyperlink>
      <w:r>
        <w:rPr>
          <w:rStyle w:val="s3"/>
        </w:rPr>
        <w:t>.қара); 2011.05.07. № 452-IV ҚР</w:t>
      </w:r>
      <w:r>
        <w:rPr>
          <w:rStyle w:val="s3"/>
        </w:rPr>
        <w:t xml:space="preserve"> </w:t>
      </w:r>
      <w:hyperlink r:id="rId5375" w:anchor="sub_id=800" w:history="1">
        <w:r>
          <w:rPr>
            <w:rStyle w:val="a3"/>
            <w:i/>
            <w:iCs/>
          </w:rPr>
          <w:t>Заңымен</w:t>
        </w:r>
      </w:hyperlink>
      <w:r>
        <w:rPr>
          <w:rStyle w:val="s3"/>
        </w:rPr>
        <w:t xml:space="preserve"> </w:t>
      </w:r>
      <w:r>
        <w:rPr>
          <w:rStyle w:val="s3"/>
        </w:rPr>
        <w:t>(2012 ж. 1 қаңтардан бастап қолданысқа енгізілді) (</w:t>
      </w:r>
      <w:hyperlink r:id="rId5376" w:anchor="sub_id=2700200" w:history="1">
        <w:r>
          <w:rPr>
            <w:rStyle w:val="a3"/>
            <w:i/>
            <w:iCs/>
          </w:rPr>
          <w:t>бұр.ред.қара</w:t>
        </w:r>
      </w:hyperlink>
      <w:r>
        <w:rPr>
          <w:rStyle w:val="s3"/>
        </w:rPr>
        <w:t>); 2011.21.07. № 467-ІV ҚР</w:t>
      </w:r>
      <w:r>
        <w:rPr>
          <w:rStyle w:val="s3"/>
        </w:rPr>
        <w:t xml:space="preserve"> </w:t>
      </w:r>
      <w:hyperlink r:id="rId5377" w:anchor="sub_id=3112" w:history="1">
        <w:r>
          <w:rPr>
            <w:rStyle w:val="a3"/>
            <w:i/>
            <w:iCs/>
          </w:rPr>
          <w:t>Заңымен</w:t>
        </w:r>
      </w:hyperlink>
      <w:r>
        <w:rPr>
          <w:rStyle w:val="s3"/>
        </w:rPr>
        <w:t xml:space="preserve"> </w:t>
      </w:r>
      <w:r>
        <w:rPr>
          <w:rStyle w:val="s3"/>
        </w:rPr>
        <w:t>(2009 ж. 1 қаңтардан бастап қолданысқа енгізілді) (</w:t>
      </w:r>
      <w:hyperlink r:id="rId5378" w:anchor="sub_id=2700200" w:history="1">
        <w:r>
          <w:rPr>
            <w:rStyle w:val="a3"/>
            <w:i/>
            <w:iCs/>
          </w:rPr>
          <w:t>бұр.ред.қара</w:t>
        </w:r>
      </w:hyperlink>
      <w:r>
        <w:rPr>
          <w:rStyle w:val="s3"/>
        </w:rPr>
        <w:t>); 2012.26.12. № 61-V ҚР</w:t>
      </w:r>
      <w:r>
        <w:rPr>
          <w:rStyle w:val="s3"/>
        </w:rPr>
        <w:t xml:space="preserve"> </w:t>
      </w:r>
      <w:hyperlink r:id="rId5379" w:anchor="sub_id=270" w:history="1">
        <w:r>
          <w:rPr>
            <w:rStyle w:val="a3"/>
            <w:i/>
            <w:iCs/>
          </w:rPr>
          <w:t>Заңымен</w:t>
        </w:r>
      </w:hyperlink>
      <w:r>
        <w:rPr>
          <w:rStyle w:val="s3"/>
        </w:rPr>
        <w:t xml:space="preserve"> </w:t>
      </w:r>
      <w:r>
        <w:rPr>
          <w:rStyle w:val="s3"/>
        </w:rPr>
        <w:t>(2014 ж. 1 шілдеден бастап қолданысқа енгізілді) (</w:t>
      </w:r>
      <w:hyperlink r:id="rId5380" w:anchor="sub_id=2700200" w:history="1">
        <w:r>
          <w:rPr>
            <w:rStyle w:val="a3"/>
            <w:i/>
            <w:iCs/>
          </w:rPr>
          <w:t>бұр.ред.қара</w:t>
        </w:r>
      </w:hyperlink>
      <w:r>
        <w:rPr>
          <w:rStyle w:val="s3"/>
        </w:rPr>
        <w:t>); 2013.05.12. № 152-V ҚР</w:t>
      </w:r>
      <w:r>
        <w:rPr>
          <w:rStyle w:val="s3"/>
        </w:rPr>
        <w:t xml:space="preserve"> </w:t>
      </w:r>
      <w:hyperlink r:id="rId5381" w:anchor="sub_id=270" w:history="1">
        <w:r>
          <w:rPr>
            <w:rStyle w:val="a3"/>
            <w:i/>
            <w:iCs/>
          </w:rPr>
          <w:t>Заңымен</w:t>
        </w:r>
      </w:hyperlink>
      <w:r>
        <w:rPr>
          <w:rStyle w:val="s3"/>
        </w:rPr>
        <w:t xml:space="preserve"> </w:t>
      </w:r>
      <w:r>
        <w:rPr>
          <w:rStyle w:val="s3"/>
        </w:rPr>
        <w:t>(2013 ж. 1 желтоқсаннан бастап қолданысқа енгізілді) (</w:t>
      </w:r>
      <w:hyperlink r:id="rId5382" w:anchor="sub_id=2700200" w:history="1">
        <w:r>
          <w:rPr>
            <w:rStyle w:val="a3"/>
            <w:i/>
            <w:iCs/>
          </w:rPr>
          <w:t>бұр.ред.қара</w:t>
        </w:r>
      </w:hyperlink>
      <w:r>
        <w:rPr>
          <w:rStyle w:val="s3"/>
        </w:rPr>
        <w:t>); 2014.07.03. № 177-V ҚР</w:t>
      </w:r>
      <w:r>
        <w:rPr>
          <w:rStyle w:val="s3"/>
        </w:rPr>
        <w:t xml:space="preserve"> </w:t>
      </w:r>
      <w:hyperlink r:id="rId5383" w:anchor="sub_id=270" w:history="1">
        <w:r>
          <w:rPr>
            <w:rStyle w:val="a3"/>
            <w:i/>
            <w:iCs/>
          </w:rPr>
          <w:t>Заңымен</w:t>
        </w:r>
      </w:hyperlink>
      <w:r>
        <w:rPr>
          <w:rStyle w:val="s3"/>
        </w:rPr>
        <w:t xml:space="preserve"> (</w:t>
      </w:r>
      <w:hyperlink r:id="rId5384" w:anchor="sub_id=2700200" w:history="1">
        <w:r>
          <w:rPr>
            <w:rStyle w:val="a3"/>
            <w:i/>
            <w:iCs/>
          </w:rPr>
          <w:t>б</w:t>
        </w:r>
        <w:r>
          <w:rPr>
            <w:rStyle w:val="a3"/>
            <w:i/>
            <w:iCs/>
          </w:rPr>
          <w:t>ұр</w:t>
        </w:r>
        <w:r>
          <w:rPr>
            <w:rStyle w:val="a3"/>
            <w:i/>
            <w:iCs/>
          </w:rPr>
          <w:t>.ред.қара</w:t>
        </w:r>
      </w:hyperlink>
      <w:r>
        <w:rPr>
          <w:rStyle w:val="s3"/>
        </w:rPr>
        <w:t>) 2-тармақ өзгертілді</w:t>
      </w:r>
    </w:p>
    <w:p w:rsidR="00000000" w:rsidRDefault="008B7D31">
      <w:pPr>
        <w:ind w:firstLine="400"/>
        <w:jc w:val="both"/>
      </w:pPr>
      <w:r>
        <w:rPr>
          <w:rStyle w:val="s0"/>
        </w:rPr>
        <w:t>2. Егер осы Кодекстің</w:t>
      </w:r>
      <w:r>
        <w:rPr>
          <w:rStyle w:val="s0"/>
        </w:rPr>
        <w:t xml:space="preserve"> </w:t>
      </w:r>
      <w:hyperlink r:id="rId5385" w:anchor="sub_id=680000" w:history="1">
        <w:r>
          <w:rPr>
            <w:rStyle w:val="a3"/>
          </w:rPr>
          <w:t>68-бабында</w:t>
        </w:r>
      </w:hyperlink>
      <w:r>
        <w:rPr>
          <w:rStyle w:val="s0"/>
        </w:rPr>
        <w:t xml:space="preserve"> </w:t>
      </w:r>
      <w:r>
        <w:rPr>
          <w:rStyle w:val="s0"/>
        </w:rPr>
        <w:t>және осы тармақта өзгеше көзделмесе, декларациямен бір мезгілде декларацияға қосымша болып табылатын, сал</w:t>
      </w:r>
      <w:r>
        <w:rPr>
          <w:rStyle w:val="s0"/>
        </w:rPr>
        <w:t>ық кезеңі ішінде сатып алынған және өткізілген тауарлар, жұмыстар, көрсетілген қызметтер бойынша шот-фактуралар тізілімдері табыс етіледі. Сатып алынған және өткізілген тауарлар, жұмыстар, көрсетілген қызметтер бойынша шот-фактуралар тізілімдерінің нысанын</w:t>
      </w:r>
      <w:r>
        <w:rPr>
          <w:rStyle w:val="s0"/>
        </w:rPr>
        <w:t xml:space="preserve"> уәкілетті орган белгілейді.</w:t>
      </w:r>
    </w:p>
    <w:p w:rsidR="00000000" w:rsidRDefault="008B7D31">
      <w:pPr>
        <w:ind w:firstLine="400"/>
        <w:jc w:val="both"/>
      </w:pPr>
      <w:r>
        <w:rPr>
          <w:rStyle w:val="s0"/>
        </w:rPr>
        <w:t>Шот-фактураның нөмірін көрсетуге арналған ұялардың саны электронды түрде мыналарды:</w:t>
      </w:r>
    </w:p>
    <w:p w:rsidR="00000000" w:rsidRDefault="008B7D31">
      <w:pPr>
        <w:ind w:firstLine="400"/>
        <w:jc w:val="both"/>
      </w:pPr>
      <w:r>
        <w:rPr>
          <w:rStyle w:val="s0"/>
        </w:rPr>
        <w:t xml:space="preserve">1) есепті салық кезеңі ішінде сатып алынған тауарлар, жұмыстар, қызмет көрсетулер бойынша шот-фактуралардың тізілімін (мемлекеттік материалдық </w:t>
      </w:r>
      <w:r>
        <w:rPr>
          <w:rStyle w:val="s0"/>
        </w:rPr>
        <w:t>резервтен тауарлар шығару құжаттары);</w:t>
      </w:r>
    </w:p>
    <w:p w:rsidR="00000000" w:rsidRDefault="008B7D31">
      <w:pPr>
        <w:ind w:firstLine="400"/>
        <w:jc w:val="both"/>
      </w:pPr>
      <w:r>
        <w:rPr>
          <w:rStyle w:val="s0"/>
        </w:rPr>
        <w:t>2) есепті салық кезеңі ішінде өткізілген тауарлар, жұмыстар, қызмет көрсетулер бойынша шот-фактуралардың тізілімін табыс ету кезінде шектелмейді.</w:t>
      </w:r>
    </w:p>
    <w:p w:rsidR="00000000" w:rsidRDefault="008B7D31">
      <w:pPr>
        <w:ind w:firstLine="400"/>
        <w:jc w:val="both"/>
      </w:pPr>
      <w:r>
        <w:rPr>
          <w:rStyle w:val="s0"/>
        </w:rPr>
        <w:t>Салық кезеңі ішінде сатып алынған және өткізілген тауарлар, жұмыстар, кө</w:t>
      </w:r>
      <w:r>
        <w:rPr>
          <w:rStyle w:val="s0"/>
        </w:rPr>
        <w:t>рсетілетін қызметтер бойынша шот-фактуралардың тізілімінде қағаз жеткізгіште де, электрондық түрде де жазып берілген шот-фактуралар көрсетіледі.</w:t>
      </w:r>
    </w:p>
    <w:p w:rsidR="00000000" w:rsidRDefault="008B7D31">
      <w:pPr>
        <w:ind w:firstLine="400"/>
        <w:jc w:val="both"/>
      </w:pPr>
      <w:r>
        <w:rPr>
          <w:rStyle w:val="s0"/>
        </w:rPr>
        <w:t>Егер қосылған құн салығын төлеуші:</w:t>
      </w:r>
    </w:p>
    <w:p w:rsidR="00000000" w:rsidRDefault="008B7D31">
      <w:pPr>
        <w:ind w:firstLine="400"/>
        <w:jc w:val="both"/>
      </w:pPr>
      <w:r>
        <w:rPr>
          <w:rStyle w:val="s0"/>
        </w:rPr>
        <w:t>салық кезеңі ішінде шот-фактураларды тек электрондық түрде ғана жазып берген</w:t>
      </w:r>
      <w:r>
        <w:rPr>
          <w:rStyle w:val="s0"/>
        </w:rPr>
        <w:t xml:space="preserve"> жағдайда, онда салық кезеңі ішінде өткізілген тауарлар, жұмыстар, көрсетілетін қызметтер бойынша шот-фактуралар тізілімі салық органдарына табыс етілмейді;</w:t>
      </w:r>
    </w:p>
    <w:p w:rsidR="00000000" w:rsidRDefault="008B7D31">
      <w:pPr>
        <w:ind w:firstLine="400"/>
        <w:jc w:val="both"/>
      </w:pPr>
      <w:r>
        <w:rPr>
          <w:rStyle w:val="s0"/>
        </w:rPr>
        <w:t>салық кезеңі ішінде шот-фактураларды тек электрондық түрде ғана алған жағдайда, онда салық кезеңі і</w:t>
      </w:r>
      <w:r>
        <w:rPr>
          <w:rStyle w:val="s0"/>
        </w:rPr>
        <w:t>шінде сатып алынған тауарлар, жұмыстар, қызметтер көрсету бойынша шот-фактуралардың тізілімі салық органдарына табыс етілмейді.</w:t>
      </w:r>
    </w:p>
    <w:p w:rsidR="00000000" w:rsidRDefault="008B7D31">
      <w:pPr>
        <w:jc w:val="both"/>
      </w:pPr>
      <w:r>
        <w:rPr>
          <w:rStyle w:val="s3"/>
        </w:rPr>
        <w:t>2011.05.07. № 452-IV ҚР</w:t>
      </w:r>
      <w:r>
        <w:rPr>
          <w:rStyle w:val="s3"/>
        </w:rPr>
        <w:t xml:space="preserve"> </w:t>
      </w:r>
      <w:hyperlink r:id="rId5386" w:anchor="sub_id=800" w:history="1">
        <w:r>
          <w:rPr>
            <w:rStyle w:val="a3"/>
            <w:i/>
            <w:iCs/>
          </w:rPr>
          <w:t>Заңымен</w:t>
        </w:r>
      </w:hyperlink>
      <w:r>
        <w:rPr>
          <w:rStyle w:val="s3"/>
        </w:rPr>
        <w:t xml:space="preserve"> </w:t>
      </w:r>
      <w:r>
        <w:rPr>
          <w:rStyle w:val="s3"/>
        </w:rPr>
        <w:t>3-тармақ өзгерт</w:t>
      </w:r>
      <w:r>
        <w:rPr>
          <w:rStyle w:val="s3"/>
        </w:rPr>
        <w:t>ілді (2012 ж. 1 қаңтардан бастап қолданысқа енгізілді) (</w:t>
      </w:r>
      <w:hyperlink r:id="rId5387" w:anchor="sub_id=2700300" w:history="1">
        <w:r>
          <w:rPr>
            <w:rStyle w:val="a3"/>
            <w:i/>
            <w:iCs/>
          </w:rPr>
          <w:t>бұр.ред.қара</w:t>
        </w:r>
      </w:hyperlink>
      <w:r>
        <w:rPr>
          <w:rStyle w:val="s3"/>
        </w:rPr>
        <w:t>); 2014.11.04. № 189-V ҚР</w:t>
      </w:r>
      <w:r>
        <w:rPr>
          <w:rStyle w:val="s3"/>
        </w:rPr>
        <w:t xml:space="preserve"> </w:t>
      </w:r>
      <w:hyperlink r:id="rId5388" w:anchor="sub_id=270" w:history="1">
        <w:r>
          <w:rPr>
            <w:rStyle w:val="a3"/>
            <w:i/>
            <w:iCs/>
          </w:rPr>
          <w:t>Заңымен</w:t>
        </w:r>
      </w:hyperlink>
      <w:r>
        <w:rPr>
          <w:rStyle w:val="s3"/>
        </w:rPr>
        <w:t xml:space="preserve"> (</w:t>
      </w:r>
      <w:hyperlink r:id="rId5389" w:anchor="sub_id=2700300" w:history="1">
        <w:r>
          <w:rPr>
            <w:rStyle w:val="a3"/>
            <w:i/>
            <w:iCs/>
          </w:rPr>
          <w:t>бұр.ред.қара</w:t>
        </w:r>
      </w:hyperlink>
      <w:r>
        <w:rPr>
          <w:rStyle w:val="s3"/>
        </w:rPr>
        <w:t>); 2014.29.09. № 239-V ҚР</w:t>
      </w:r>
      <w:r>
        <w:rPr>
          <w:rStyle w:val="s3"/>
        </w:rPr>
        <w:t xml:space="preserve"> </w:t>
      </w:r>
      <w:hyperlink r:id="rId5390" w:anchor="sub_id=270" w:history="1">
        <w:r>
          <w:rPr>
            <w:rStyle w:val="a3"/>
            <w:i/>
            <w:iCs/>
          </w:rPr>
          <w:t>Заңымен</w:t>
        </w:r>
      </w:hyperlink>
      <w:r>
        <w:rPr>
          <w:rStyle w:val="s3"/>
        </w:rPr>
        <w:t xml:space="preserve"> (</w:t>
      </w:r>
      <w:hyperlink r:id="rId5391" w:anchor="sub_id=2700300" w:history="1">
        <w:r>
          <w:rPr>
            <w:rStyle w:val="a3"/>
            <w:i/>
            <w:iCs/>
          </w:rPr>
          <w:t>бұр.ред.қара</w:t>
        </w:r>
      </w:hyperlink>
      <w:r>
        <w:rPr>
          <w:rStyle w:val="s3"/>
        </w:rPr>
        <w:t>); 2014.29.12. № 269-V ҚР</w:t>
      </w:r>
      <w:r>
        <w:rPr>
          <w:rStyle w:val="s3"/>
        </w:rPr>
        <w:t xml:space="preserve"> </w:t>
      </w:r>
      <w:hyperlink r:id="rId5392" w:anchor="sub_id=270" w:history="1">
        <w:r>
          <w:rPr>
            <w:rStyle w:val="a3"/>
            <w:i/>
            <w:iCs/>
          </w:rPr>
          <w:t>Заңымен</w:t>
        </w:r>
      </w:hyperlink>
      <w:r>
        <w:rPr>
          <w:rStyle w:val="s3"/>
        </w:rPr>
        <w:t xml:space="preserve"> </w:t>
      </w:r>
      <w:r>
        <w:rPr>
          <w:rStyle w:val="s3"/>
        </w:rPr>
        <w:t>(2015 ж. 1 қаңтардан бастап қолданысқа енгізілді) (</w:t>
      </w:r>
      <w:hyperlink r:id="rId5393" w:anchor="sub_id=27003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3. Осы Кодекстің</w:t>
      </w:r>
      <w:r>
        <w:rPr>
          <w:rStyle w:val="s0"/>
        </w:rPr>
        <w:t xml:space="preserve"> </w:t>
      </w:r>
      <w:hyperlink r:id="rId5394" w:anchor="sub_id=2560211" w:history="1">
        <w:r>
          <w:rPr>
            <w:rStyle w:val="a3"/>
          </w:rPr>
          <w:t>256-бабы 2-тармағының 11) тармақшасында</w:t>
        </w:r>
      </w:hyperlink>
      <w:r>
        <w:rPr>
          <w:rStyle w:val="s0"/>
        </w:rPr>
        <w:t xml:space="preserve"> </w:t>
      </w:r>
      <w:r>
        <w:rPr>
          <w:rStyle w:val="s0"/>
        </w:rPr>
        <w:t>көзделген жағ</w:t>
      </w:r>
      <w:r>
        <w:rPr>
          <w:rStyle w:val="s0"/>
        </w:rPr>
        <w:t>дайларда, мемлекеттік материалдық резерв саласындағы уәкілетті органның құрылымдық бөлімшесі өзіне мемлекеттік материалдық резервтен тауарлар шығаруға жазып берілген құжаттар</w:t>
      </w:r>
      <w:r>
        <w:rPr>
          <w:rStyle w:val="s0"/>
        </w:rPr>
        <w:t xml:space="preserve"> </w:t>
      </w:r>
      <w:hyperlink r:id="rId5395" w:anchor="sub_id=100" w:history="1">
        <w:r>
          <w:rPr>
            <w:rStyle w:val="a3"/>
          </w:rPr>
          <w:t>т</w:t>
        </w:r>
        <w:r>
          <w:rPr>
            <w:rStyle w:val="a3"/>
          </w:rPr>
          <w:t>ізілімін</w:t>
        </w:r>
      </w:hyperlink>
      <w:r>
        <w:rPr>
          <w:rStyle w:val="s0"/>
        </w:rPr>
        <w:t xml:space="preserve"> </w:t>
      </w:r>
      <w:r>
        <w:rPr>
          <w:rStyle w:val="s0"/>
        </w:rPr>
        <w:t>уәкілетті орган белгілеген тәртіппен,</w:t>
      </w:r>
      <w:r>
        <w:rPr>
          <w:rStyle w:val="s0"/>
        </w:rPr>
        <w:t xml:space="preserve"> </w:t>
      </w:r>
      <w:hyperlink r:id="rId5396" w:anchor="sub_id=2" w:history="1">
        <w:r>
          <w:rPr>
            <w:rStyle w:val="a3"/>
          </w:rPr>
          <w:t>мерзімдерде және нысан</w:t>
        </w:r>
      </w:hyperlink>
      <w:r>
        <w:rPr>
          <w:rStyle w:val="s0"/>
        </w:rPr>
        <w:t xml:space="preserve"> бойынша табыс етеді.</w:t>
      </w:r>
    </w:p>
    <w:p w:rsidR="00000000" w:rsidRDefault="008B7D31">
      <w:pPr>
        <w:jc w:val="both"/>
      </w:pPr>
      <w:r>
        <w:rPr>
          <w:rStyle w:val="s3"/>
        </w:rPr>
        <w:t>2010.30.06. № 297-ІV ҚР</w:t>
      </w:r>
      <w:r>
        <w:rPr>
          <w:rStyle w:val="s3"/>
        </w:rPr>
        <w:t xml:space="preserve"> </w:t>
      </w:r>
      <w:hyperlink r:id="rId5397" w:anchor="sub_id=654" w:history="1">
        <w:r>
          <w:rPr>
            <w:rStyle w:val="a3"/>
            <w:i/>
            <w:iCs/>
          </w:rPr>
          <w:t>Заңымен</w:t>
        </w:r>
      </w:hyperlink>
      <w:r>
        <w:rPr>
          <w:rStyle w:val="s3"/>
        </w:rPr>
        <w:t xml:space="preserve"> </w:t>
      </w:r>
      <w:r>
        <w:rPr>
          <w:rStyle w:val="s3"/>
        </w:rPr>
        <w:t>4-тармақпен толықтырылды (2010 ж. 1 шілдеден бастап қолданысқа енгізілді)</w:t>
      </w:r>
      <w:r>
        <w:rPr>
          <w:rStyle w:val="s3"/>
        </w:rPr>
        <w:t xml:space="preserve"> </w:t>
      </w:r>
    </w:p>
    <w:p w:rsidR="00000000" w:rsidRDefault="008B7D31">
      <w:pPr>
        <w:ind w:firstLine="400"/>
        <w:jc w:val="both"/>
      </w:pPr>
      <w:r>
        <w:rPr>
          <w:rStyle w:val="s0"/>
        </w:rPr>
        <w:t>4. Осы Кодекстiң</w:t>
      </w:r>
      <w:r>
        <w:rPr>
          <w:rStyle w:val="s0"/>
        </w:rPr>
        <w:t xml:space="preserve"> </w:t>
      </w:r>
      <w:hyperlink r:id="rId5398" w:anchor="sub_id=5710400" w:history="1">
        <w:r>
          <w:rPr>
            <w:rStyle w:val="a3"/>
          </w:rPr>
          <w:t>571-бабының 4-тармағында</w:t>
        </w:r>
      </w:hyperlink>
      <w:r>
        <w:t xml:space="preserve"> </w:t>
      </w:r>
      <w:r>
        <w:rPr>
          <w:rStyle w:val="s0"/>
        </w:rPr>
        <w:t>көзделген жағдайларда салы</w:t>
      </w:r>
      <w:r>
        <w:rPr>
          <w:rStyle w:val="s0"/>
        </w:rPr>
        <w:t>қ</w:t>
      </w:r>
      <w:r>
        <w:rPr>
          <w:rStyle w:val="s0"/>
        </w:rPr>
        <w:t xml:space="preserve"> органының шешімі бойынша тіркеу есебінен шығарылған салық төлеуші,</w:t>
      </w:r>
      <w:r>
        <w:rPr>
          <w:rStyle w:val="s0"/>
        </w:rPr>
        <w:t xml:space="preserve"> </w:t>
      </w:r>
      <w:r>
        <w:t>осындай есептен шығару жүргізілген</w:t>
      </w:r>
      <w:r>
        <w:t xml:space="preserve"> </w:t>
      </w:r>
      <w:r>
        <w:rPr>
          <w:rStyle w:val="s0"/>
        </w:rPr>
        <w:t>есепті салық кезеңінен кейінгі екінші айдың 15-інен кешіктірмей,</w:t>
      </w:r>
      <w:r>
        <w:rPr>
          <w:rStyle w:val="s0"/>
        </w:rPr>
        <w:t xml:space="preserve"> </w:t>
      </w:r>
      <w:r>
        <w:t>қосылған</w:t>
      </w:r>
      <w:r>
        <w:t xml:space="preserve"> құн салығы бойынша тарату декларациясы</w:t>
      </w:r>
      <w:r>
        <w:rPr>
          <w:rStyle w:val="s0"/>
        </w:rPr>
        <w:t>н орналасқан жері бойынша салық органына</w:t>
      </w:r>
      <w:r>
        <w:rPr>
          <w:rStyle w:val="s0"/>
        </w:rPr>
        <w:t xml:space="preserve"> табыс етуге міндетті.</w:t>
      </w:r>
      <w:r>
        <w:rPr>
          <w:rStyle w:val="s0"/>
        </w:rPr>
        <w:t xml:space="preserve"> </w:t>
      </w:r>
      <w:r>
        <w:t>Тарату декларациясы</w:t>
      </w:r>
      <w:r>
        <w:rPr>
          <w:rStyle w:val="s0"/>
        </w:rPr>
        <w:t xml:space="preserve"> </w:t>
      </w:r>
      <w:r>
        <w:rPr>
          <w:rStyle w:val="s0"/>
        </w:rPr>
        <w:t>салық төлеуші тіркеу есебінен шығарылған салық кезеңінің басынан бастап оны</w:t>
      </w:r>
      <w:r>
        <w:rPr>
          <w:rStyle w:val="s0"/>
        </w:rPr>
        <w:t xml:space="preserve"> </w:t>
      </w:r>
      <w:r>
        <w:t>осындай есептен шығарған күнге дейінгі</w:t>
      </w:r>
      <w:r>
        <w:t xml:space="preserve"> </w:t>
      </w:r>
      <w:r>
        <w:rPr>
          <w:rStyle w:val="s0"/>
        </w:rPr>
        <w:t> </w:t>
      </w:r>
      <w:r>
        <w:rPr>
          <w:rStyle w:val="s0"/>
        </w:rPr>
        <w:t>кезең үшін толтырылады.</w:t>
      </w:r>
    </w:p>
    <w:p w:rsidR="00000000" w:rsidRDefault="008B7D31">
      <w:pPr>
        <w:ind w:firstLine="400"/>
        <w:jc w:val="both"/>
      </w:pPr>
      <w:r>
        <w:t> </w:t>
      </w:r>
    </w:p>
    <w:p w:rsidR="00000000" w:rsidRDefault="008B7D31">
      <w:pPr>
        <w:ind w:firstLine="400"/>
        <w:jc w:val="both"/>
      </w:pPr>
      <w:r>
        <w:rPr>
          <w:rStyle w:val="s0"/>
          <w:b/>
          <w:bCs/>
        </w:rPr>
        <w:t>271-бап</w:t>
      </w:r>
      <w:r>
        <w:rPr>
          <w:rStyle w:val="s0"/>
        </w:rPr>
        <w:t xml:space="preserve">. </w:t>
      </w:r>
      <w:r>
        <w:rPr>
          <w:rStyle w:val="s0"/>
          <w:b/>
          <w:bCs/>
        </w:rPr>
        <w:t>Қосылған</w:t>
      </w:r>
      <w:r>
        <w:rPr>
          <w:rStyle w:val="s0"/>
          <w:b/>
          <w:bCs/>
        </w:rPr>
        <w:t xml:space="preserve"> құн салығын төлеу мерзімі</w:t>
      </w:r>
    </w:p>
    <w:p w:rsidR="00000000" w:rsidRDefault="008B7D31">
      <w:pPr>
        <w:jc w:val="both"/>
      </w:pPr>
      <w:r>
        <w:rPr>
          <w:rStyle w:val="s3"/>
        </w:rPr>
        <w:t>2011.21.07. № 467-ІV ҚР</w:t>
      </w:r>
      <w:r>
        <w:rPr>
          <w:rStyle w:val="s3"/>
        </w:rPr>
        <w:t xml:space="preserve"> </w:t>
      </w:r>
      <w:hyperlink r:id="rId5399" w:anchor="sub_id=3113" w:history="1">
        <w:r>
          <w:rPr>
            <w:rStyle w:val="a3"/>
            <w:i/>
            <w:iCs/>
          </w:rPr>
          <w:t>Заңымен</w:t>
        </w:r>
      </w:hyperlink>
      <w:r>
        <w:rPr>
          <w:rStyle w:val="s3"/>
        </w:rPr>
        <w:t xml:space="preserve"> </w:t>
      </w:r>
      <w:r>
        <w:rPr>
          <w:rStyle w:val="s3"/>
        </w:rPr>
        <w:t>1-тармақ өзгертілді (2012 ж. 1 қаңтардан бастап қолданысқа енгізілді) (</w:t>
      </w:r>
      <w:hyperlink r:id="rId5400" w:anchor="sub_id=2710100" w:history="1">
        <w:r>
          <w:rPr>
            <w:rStyle w:val="a3"/>
            <w:i/>
            <w:iCs/>
          </w:rPr>
          <w:t>бұр.ред.қара</w:t>
        </w:r>
      </w:hyperlink>
      <w:r>
        <w:rPr>
          <w:rStyle w:val="s3"/>
        </w:rPr>
        <w:t>)</w:t>
      </w:r>
      <w:r>
        <w:rPr>
          <w:rStyle w:val="s3"/>
        </w:rPr>
        <w:t>; 2012.26.12. № 61-V ҚР</w:t>
      </w:r>
      <w:r>
        <w:rPr>
          <w:rStyle w:val="s3"/>
        </w:rPr>
        <w:t xml:space="preserve"> </w:t>
      </w:r>
      <w:hyperlink r:id="rId5401" w:anchor="sub_id=271"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5402" w:anchor="sub_id=271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белгіленбесе, қосылған құн салығын төлеуші бюджетке төленуге жататын салықты орналасқан жері бойынша есепті салық кезеңінен кейінгі екінші айдың 25-күнінен кешіктірмей, әрбір салық кезеңі үшін төлеу</w:t>
      </w:r>
      <w:r>
        <w:rPr>
          <w:rStyle w:val="s0"/>
        </w:rPr>
        <w:t>ге міндетті.</w:t>
      </w:r>
    </w:p>
    <w:p w:rsidR="00000000" w:rsidRDefault="008B7D31">
      <w:pPr>
        <w:jc w:val="both"/>
      </w:pPr>
      <w:r>
        <w:rPr>
          <w:rStyle w:val="s3"/>
        </w:rPr>
        <w:t>2011.21.07. № 467-ІV ҚР</w:t>
      </w:r>
      <w:r>
        <w:rPr>
          <w:rStyle w:val="s3"/>
        </w:rPr>
        <w:t xml:space="preserve"> </w:t>
      </w:r>
      <w:hyperlink r:id="rId5403" w:anchor="sub_id=3113" w:history="1">
        <w:r>
          <w:rPr>
            <w:rStyle w:val="a3"/>
            <w:i/>
            <w:iCs/>
          </w:rPr>
          <w:t>Заңымен</w:t>
        </w:r>
      </w:hyperlink>
      <w:r>
        <w:rPr>
          <w:rStyle w:val="s3"/>
        </w:rPr>
        <w:t xml:space="preserve"> </w:t>
      </w:r>
      <w:r>
        <w:rPr>
          <w:rStyle w:val="s3"/>
        </w:rPr>
        <w:t>1-1-тармақпен толықтырылды (2012 жылғы 1 қаңтардан бастап қолданысқа енгізілді)</w:t>
      </w:r>
    </w:p>
    <w:p w:rsidR="00000000" w:rsidRDefault="008B7D31">
      <w:pPr>
        <w:ind w:firstLine="400"/>
        <w:jc w:val="both"/>
      </w:pPr>
      <w:r>
        <w:rPr>
          <w:rStyle w:val="s0"/>
        </w:rPr>
        <w:t>1-1. Осы Кодекстің</w:t>
      </w:r>
      <w:r>
        <w:rPr>
          <w:rStyle w:val="s0"/>
        </w:rPr>
        <w:t xml:space="preserve"> </w:t>
      </w:r>
      <w:hyperlink r:id="rId5404" w:anchor="sub_id=5710100" w:history="1">
        <w:r>
          <w:rPr>
            <w:rStyle w:val="a3"/>
          </w:rPr>
          <w:t>571-бабының 1 және 4-тармақтарына</w:t>
        </w:r>
      </w:hyperlink>
      <w:r>
        <w:rPr>
          <w:rStyle w:val="s0"/>
        </w:rPr>
        <w:t xml:space="preserve"> </w:t>
      </w:r>
      <w:r>
        <w:rPr>
          <w:rStyle w:val="s0"/>
        </w:rPr>
        <w:t>сәйкес қосылған құн салығын төлеушіні қосылған құн салығы бойынша тіркеу есебінен шығарған жағдайда, қосылған құн салығы бойынша тарату декларациясында көрсетілген қос</w:t>
      </w:r>
      <w:r>
        <w:rPr>
          <w:rStyle w:val="s0"/>
        </w:rPr>
        <w:t>ылған құн салығын төлеу қосылған құн салығын төлеушінің салық органына осындай декларацияны табыс еткен күнінен бастап күнтізбелік он күннен кешіктірілмей, оның орналасқан жері бойынша жүргізіледі.</w:t>
      </w:r>
    </w:p>
    <w:p w:rsidR="00000000" w:rsidRDefault="008B7D31">
      <w:pPr>
        <w:ind w:firstLine="400"/>
        <w:jc w:val="both"/>
      </w:pPr>
      <w:r>
        <w:rPr>
          <w:rStyle w:val="s0"/>
        </w:rPr>
        <w:t>Егер қосылған құн салығы бойынша тарату декларациясы табыс</w:t>
      </w:r>
      <w:r>
        <w:rPr>
          <w:rStyle w:val="s0"/>
        </w:rPr>
        <w:t xml:space="preserve"> етілген салық кезеңінің алдындағы салық кезеңі үшін табыс етілген, қосылған құн салығы бойынша декларацияда көрсетілген осындай салықты төлеу мерзімі осы тармақтың бірінші бөлігінде көрсетілген мерзім өткеннен кейін басталған жағдайда, салықты төлеу салық</w:t>
      </w:r>
      <w:r>
        <w:rPr>
          <w:rStyle w:val="s0"/>
        </w:rPr>
        <w:t xml:space="preserve"> органына тарату декларациясы табыс етілген күннен бастап күнтізбелік он күннен кешіктірілмей жүргізіледі.</w:t>
      </w:r>
    </w:p>
    <w:p w:rsidR="00000000" w:rsidRDefault="008B7D31">
      <w:pPr>
        <w:jc w:val="both"/>
      </w:pPr>
      <w:r>
        <w:rPr>
          <w:rStyle w:val="s3"/>
        </w:rPr>
        <w:t>2014.29.12. № 269-V ҚР</w:t>
      </w:r>
      <w:r>
        <w:rPr>
          <w:rStyle w:val="s3"/>
        </w:rPr>
        <w:t xml:space="preserve"> </w:t>
      </w:r>
      <w:hyperlink r:id="rId5405" w:anchor="sub_id=271" w:history="1">
        <w:r>
          <w:rPr>
            <w:rStyle w:val="a3"/>
            <w:i/>
            <w:iCs/>
          </w:rPr>
          <w:t>Заңымен</w:t>
        </w:r>
      </w:hyperlink>
      <w:r>
        <w:rPr>
          <w:rStyle w:val="s3"/>
        </w:rPr>
        <w:t xml:space="preserve"> </w:t>
      </w:r>
      <w:r>
        <w:rPr>
          <w:rStyle w:val="s3"/>
        </w:rPr>
        <w:t>2-тармақ жаңа редакцияда (2015 ж. 1 қ</w:t>
      </w:r>
      <w:r>
        <w:rPr>
          <w:rStyle w:val="s3"/>
        </w:rPr>
        <w:t>аңтардан бастап қолданысқа енгізілді) (</w:t>
      </w:r>
      <w:hyperlink r:id="rId5406" w:anchor="sub_id=2710200" w:history="1">
        <w:r>
          <w:rPr>
            <w:rStyle w:val="a3"/>
            <w:i/>
            <w:iCs/>
          </w:rPr>
          <w:t>бұр.ред.қара</w:t>
        </w:r>
      </w:hyperlink>
      <w:r>
        <w:rPr>
          <w:rStyle w:val="s3"/>
        </w:rPr>
        <w:t xml:space="preserve">) </w:t>
      </w:r>
    </w:p>
    <w:p w:rsidR="00000000" w:rsidRDefault="008B7D31">
      <w:pPr>
        <w:ind w:firstLine="400"/>
        <w:jc w:val="both"/>
      </w:pPr>
      <w:r>
        <w:rPr>
          <w:rStyle w:val="s0"/>
        </w:rPr>
        <w:t>2. Импортталатын тауарлар бойынша қосылған құн салығы Қазақстан Республикасының</w:t>
      </w:r>
      <w:r>
        <w:rPr>
          <w:rStyle w:val="s0"/>
        </w:rPr>
        <w:t xml:space="preserve"> </w:t>
      </w:r>
      <w:r>
        <w:t>кеден заңнамасында</w:t>
      </w:r>
      <w:r>
        <w:rPr>
          <w:rStyle w:val="s0"/>
        </w:rPr>
        <w:t xml:space="preserve"> </w:t>
      </w:r>
      <w:r>
        <w:rPr>
          <w:rStyle w:val="s0"/>
        </w:rPr>
        <w:t>кедендік төлемдерд</w:t>
      </w:r>
      <w:r>
        <w:rPr>
          <w:rStyle w:val="s0"/>
        </w:rPr>
        <w:t>і төлеу үшін айқындалатын күні төленеді.</w:t>
      </w:r>
    </w:p>
    <w:p w:rsidR="00000000" w:rsidRDefault="008B7D31">
      <w:pPr>
        <w:ind w:firstLine="400"/>
        <w:jc w:val="both"/>
      </w:pPr>
      <w:r>
        <w:rPr>
          <w:rStyle w:val="s0"/>
        </w:rPr>
        <w:t>Бұл ретте ішкі тұтыну үшін шығарудың кедендік рәсімімен орналастырылған импортталатын тауарлар бойынша қосылған құн салығын төлеу мерзімін өзгерту осы Кодекстің</w:t>
      </w:r>
      <w:r>
        <w:rPr>
          <w:rStyle w:val="s0"/>
        </w:rPr>
        <w:t xml:space="preserve"> </w:t>
      </w:r>
      <w:hyperlink r:id="rId5407" w:anchor="sub_id=51030000" w:history="1">
        <w:r>
          <w:rPr>
            <w:rStyle w:val="a3"/>
          </w:rPr>
          <w:t>51-3-бабына</w:t>
        </w:r>
      </w:hyperlink>
      <w:r>
        <w:rPr>
          <w:rStyle w:val="s0"/>
        </w:rPr>
        <w:t xml:space="preserve"> </w:t>
      </w:r>
      <w:r>
        <w:rPr>
          <w:rStyle w:val="s0"/>
        </w:rPr>
        <w:t>сәйкес жүргізіледі.</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5408" w:anchor="sub_id=655" w:history="1">
        <w:r>
          <w:rPr>
            <w:rStyle w:val="a3"/>
            <w:i/>
            <w:iCs/>
          </w:rPr>
          <w:t>Заңымен</w:t>
        </w:r>
      </w:hyperlink>
      <w:r>
        <w:rPr>
          <w:rStyle w:val="s3"/>
        </w:rPr>
        <w:t xml:space="preserve"> </w:t>
      </w:r>
      <w:r>
        <w:rPr>
          <w:rStyle w:val="s3"/>
        </w:rPr>
        <w:t>271-1-баппен толықтырылды (2011 жылғы 1 қаңтарынан қолданысқа енетін 4-тармақ</w:t>
      </w:r>
      <w:r>
        <w:rPr>
          <w:rStyle w:val="s3"/>
        </w:rPr>
        <w:t>ты қоспағанда, 2009 ж. 1 қаңтарынан бастап қолданысқа енгізілді)</w:t>
      </w:r>
    </w:p>
    <w:p w:rsidR="00000000" w:rsidRDefault="008B7D31">
      <w:pPr>
        <w:ind w:left="1200" w:hanging="800"/>
        <w:jc w:val="both"/>
      </w:pPr>
      <w:r>
        <w:rPr>
          <w:rStyle w:val="s1"/>
        </w:rPr>
        <w:t>271-1-бап.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құн салығы бойынша салық мі</w:t>
      </w:r>
      <w:r>
        <w:rPr>
          <w:rStyle w:val="s1"/>
        </w:rPr>
        <w:t>ндеттемесін орындауының ерекшеліктері</w:t>
      </w:r>
      <w:r>
        <w:rPr>
          <w:rStyle w:val="s1"/>
        </w:rPr>
        <w:t xml:space="preserve"> </w:t>
      </w:r>
    </w:p>
    <w:p w:rsidR="00000000" w:rsidRDefault="008B7D31">
      <w:pPr>
        <w:ind w:firstLine="400"/>
        <w:jc w:val="both"/>
      </w:pPr>
      <w:r>
        <w:rPr>
          <w:rStyle w:val="s0"/>
        </w:rPr>
        <w:t>1. Өнімді бөлу туралы келісім (келісімшарт) бойынша қызметтің шеңберінде қосылған құн салығы бойынша салық нысандарын жасау мен табыс ету жөніндегі салық міндеттемесін:</w:t>
      </w:r>
    </w:p>
    <w:p w:rsidR="00000000" w:rsidRDefault="008B7D31">
      <w:pPr>
        <w:ind w:firstLine="400"/>
        <w:jc w:val="both"/>
      </w:pPr>
      <w:r>
        <w:rPr>
          <w:rStyle w:val="s0"/>
        </w:rPr>
        <w:t>қосылған</w:t>
      </w:r>
      <w:r>
        <w:rPr>
          <w:rStyle w:val="s0"/>
        </w:rPr>
        <w:t xml:space="preserve"> құн салығының жай серіктестіктің аталға</w:t>
      </w:r>
      <w:r>
        <w:rPr>
          <w:rStyle w:val="s0"/>
        </w:rPr>
        <w:t>н қатысушысына келетін үлесі бөлігінде қатысушының әрқайсысы;</w:t>
      </w:r>
    </w:p>
    <w:p w:rsidR="00000000" w:rsidRDefault="008B7D31">
      <w:pPr>
        <w:ind w:firstLine="400"/>
        <w:jc w:val="both"/>
      </w:pPr>
      <w:r>
        <w:rPr>
          <w:rStyle w:val="s0"/>
        </w:rPr>
        <w:t xml:space="preserve">не өнімді бөлу туралы келісімнің (келісімшарттың) шеңберінде жүзеге асыратын қызметінің жиынтығы бойынша, егер өнімді бөлу туралы келісімнің (келісімшарттың) талаптарында оператор осындай салық </w:t>
      </w:r>
      <w:r>
        <w:rPr>
          <w:rStyle w:val="s0"/>
        </w:rPr>
        <w:t>міндеттемесін орындауға уәкілетті болса, оператор орындауға тиіс.</w:t>
      </w:r>
    </w:p>
    <w:p w:rsidR="00000000" w:rsidRDefault="008B7D31">
      <w:pPr>
        <w:ind w:firstLine="400"/>
        <w:jc w:val="both"/>
      </w:pPr>
      <w:r>
        <w:rPr>
          <w:rStyle w:val="s0"/>
        </w:rPr>
        <w:t>2. Жай серіктестіктің (консорциумға) әрбір қатысушысының қосылған құн салығы бойынша салық нысандарын жасау мен табыс ету жөніндегі салық міндеттемесін орындауы кезінде:</w:t>
      </w:r>
    </w:p>
    <w:p w:rsidR="00000000" w:rsidRDefault="008B7D31">
      <w:pPr>
        <w:ind w:firstLine="400"/>
        <w:jc w:val="both"/>
      </w:pPr>
      <w:r>
        <w:rPr>
          <w:rStyle w:val="s0"/>
        </w:rPr>
        <w:t>тауарларды, жұмыстар</w:t>
      </w:r>
      <w:r>
        <w:rPr>
          <w:rStyle w:val="s0"/>
        </w:rPr>
        <w:t>ды, көрсетілетін қызметтерді өткізу (сатып алу) бойынша шот-фактуралар осы Кодекстің</w:t>
      </w:r>
      <w:r>
        <w:rPr>
          <w:rStyle w:val="s0"/>
        </w:rPr>
        <w:t xml:space="preserve"> </w:t>
      </w:r>
      <w:hyperlink r:id="rId5409" w:anchor="sub_id=2350000" w:history="1">
        <w:r>
          <w:rPr>
            <w:rStyle w:val="a3"/>
          </w:rPr>
          <w:t>235-бабының</w:t>
        </w:r>
      </w:hyperlink>
      <w:r>
        <w:t xml:space="preserve"> </w:t>
      </w:r>
      <w:r>
        <w:t>талаптарына сәйкес жа</w:t>
      </w:r>
      <w:r>
        <w:rPr>
          <w:rStyle w:val="s0"/>
        </w:rPr>
        <w:t>зып беріледі;</w:t>
      </w:r>
    </w:p>
    <w:p w:rsidR="00000000" w:rsidRDefault="008B7D31">
      <w:pPr>
        <w:ind w:firstLine="400"/>
        <w:jc w:val="both"/>
      </w:pPr>
      <w:r>
        <w:rPr>
          <w:rStyle w:val="s0"/>
        </w:rPr>
        <w:t>қосылған</w:t>
      </w:r>
      <w:r>
        <w:rPr>
          <w:rStyle w:val="s0"/>
        </w:rPr>
        <w:t xml:space="preserve"> құн салығы бойынша декларация </w:t>
      </w:r>
      <w:r>
        <w:rPr>
          <w:rStyle w:val="s0"/>
        </w:rPr>
        <w:t>мен декларацияға қосымша болып табылатын шот-фактуралардың тізілімін жай серіктестіктің (консорциумның) қатысушысының үлесіне келетін бөлігінде осындай қатысушының әрқайсысы тапсырады;</w:t>
      </w:r>
    </w:p>
    <w:p w:rsidR="00000000" w:rsidRDefault="008B7D31">
      <w:pPr>
        <w:ind w:firstLine="400"/>
        <w:jc w:val="both"/>
      </w:pPr>
      <w:r>
        <w:rPr>
          <w:rStyle w:val="s0"/>
        </w:rPr>
        <w:t>қосылған</w:t>
      </w:r>
      <w:r>
        <w:rPr>
          <w:rStyle w:val="s0"/>
        </w:rPr>
        <w:t xml:space="preserve"> құн салығының есептелген, есепке жазылған (азайтылған), аудары</w:t>
      </w:r>
      <w:r>
        <w:rPr>
          <w:rStyle w:val="s0"/>
        </w:rPr>
        <w:t>лған және төленген (есепке жатқызылғандары және қайтарылғандары ескеріле отырып) сомалары жай серіктестіктің аталған қатысушысының үлесіне келетін бөлігінде қатысушының әрқайсысының дербес шотында көрсетіледі;</w:t>
      </w:r>
    </w:p>
    <w:p w:rsidR="00000000" w:rsidRDefault="008B7D31">
      <w:pPr>
        <w:ind w:firstLine="400"/>
        <w:jc w:val="both"/>
      </w:pPr>
      <w:r>
        <w:rPr>
          <w:rStyle w:val="s0"/>
        </w:rPr>
        <w:t>қосылған</w:t>
      </w:r>
      <w:r>
        <w:rPr>
          <w:rStyle w:val="s0"/>
        </w:rPr>
        <w:t xml:space="preserve"> құн салығының асып түскен бөлігін қай</w:t>
      </w:r>
      <w:r>
        <w:rPr>
          <w:rStyle w:val="s0"/>
        </w:rPr>
        <w:t>тару декларацияны табыс еткен жай серіктестіктің (консорциумның) қатысушысына жүргізіледі;</w:t>
      </w:r>
    </w:p>
    <w:p w:rsidR="00000000" w:rsidRDefault="008B7D31">
      <w:pPr>
        <w:ind w:firstLine="400"/>
        <w:jc w:val="both"/>
      </w:pPr>
      <w:r>
        <w:rPr>
          <w:rStyle w:val="s0"/>
        </w:rPr>
        <w:t>салықтық әкімшілік ету тәртібі, оның ішінде нұсқаманы, хабарламаны және салықтық тексеру актісін тапсыру осы Кодексте белгіленген тәртіппен жай серіктестіктің (консо</w:t>
      </w:r>
      <w:r>
        <w:rPr>
          <w:rStyle w:val="s0"/>
        </w:rPr>
        <w:t>рциумның) қатысушысына әрқайсысына қатысты қолданылады.</w:t>
      </w:r>
    </w:p>
    <w:p w:rsidR="00000000" w:rsidRDefault="008B7D31">
      <w:pPr>
        <w:ind w:firstLine="400"/>
        <w:jc w:val="both"/>
      </w:pPr>
      <w:r>
        <w:rPr>
          <w:rStyle w:val="s0"/>
        </w:rPr>
        <w:t>3. Оператор өнімді бөлу туралы келісім (келісімшарт) шеңберінде жүзеге асыратын қызметінің жиынтығы бойынша қосылған құн салығы бойынша салық нысандарын жасау мен табыс ету жөніндегі салық міндеттемес</w:t>
      </w:r>
      <w:r>
        <w:rPr>
          <w:rStyle w:val="s0"/>
        </w:rPr>
        <w:t>ін орындаған кезде:</w:t>
      </w:r>
    </w:p>
    <w:p w:rsidR="00000000" w:rsidRDefault="008B7D31">
      <w:pPr>
        <w:ind w:firstLine="400"/>
        <w:jc w:val="both"/>
      </w:pPr>
      <w:r>
        <w:rPr>
          <w:rStyle w:val="s0"/>
        </w:rPr>
        <w:t>тауарларды, жұмыстарды, көрсетілетін қызметтерді өткізу (сатып алу) бойынша шот-фактуралар осы Кодекстің</w:t>
      </w:r>
      <w:r>
        <w:rPr>
          <w:rStyle w:val="s0"/>
        </w:rPr>
        <w:t xml:space="preserve"> </w:t>
      </w:r>
      <w:hyperlink r:id="rId5410" w:anchor="sub_id=2630000" w:history="1">
        <w:r>
          <w:rPr>
            <w:rStyle w:val="a3"/>
          </w:rPr>
          <w:t>263-бабының</w:t>
        </w:r>
      </w:hyperlink>
      <w:r>
        <w:t xml:space="preserve"> </w:t>
      </w:r>
      <w:r>
        <w:t xml:space="preserve">талаптарына сәйкес жалпыға бірдей </w:t>
      </w:r>
      <w:r>
        <w:t>белгіленген тәртіппен оператордың деректемелері көрсетіле отырып, жа</w:t>
      </w:r>
      <w:r>
        <w:rPr>
          <w:rStyle w:val="s0"/>
        </w:rPr>
        <w:t>зып беріледі;</w:t>
      </w:r>
    </w:p>
    <w:p w:rsidR="00000000" w:rsidRDefault="008B7D31">
      <w:pPr>
        <w:ind w:firstLine="400"/>
        <w:jc w:val="both"/>
      </w:pPr>
      <w:r>
        <w:rPr>
          <w:rStyle w:val="s0"/>
        </w:rPr>
        <w:t>қосылған</w:t>
      </w:r>
      <w:r>
        <w:rPr>
          <w:rStyle w:val="s0"/>
        </w:rPr>
        <w:t xml:space="preserve"> құн салығы бойынша декларация мен декларацияға қосымша болып табылатын шот-фактуралардың тізілімін өнімді бөлу туралы келісім (келісімшарт) шеңберінде жүзеге асыраты</w:t>
      </w:r>
      <w:r>
        <w:rPr>
          <w:rStyle w:val="s0"/>
        </w:rPr>
        <w:t>н қызметінің жиынтығы бойынша оператор тапсырады;</w:t>
      </w:r>
    </w:p>
    <w:p w:rsidR="00000000" w:rsidRDefault="008B7D31">
      <w:pPr>
        <w:ind w:firstLine="400"/>
        <w:jc w:val="both"/>
      </w:pPr>
      <w:r>
        <w:rPr>
          <w:rStyle w:val="s0"/>
        </w:rPr>
        <w:t>қосылған</w:t>
      </w:r>
      <w:r>
        <w:rPr>
          <w:rStyle w:val="s0"/>
        </w:rPr>
        <w:t xml:space="preserve"> құн салығының есептелген, есепке жазылған (азайтылған), аударылған және төленген (есепке жатқызылғандары және қайтарылғандары ескеріле отырып) сомалары оператордың дербес шотында көрсетіледі;</w:t>
      </w:r>
    </w:p>
    <w:p w:rsidR="00000000" w:rsidRDefault="008B7D31">
      <w:pPr>
        <w:ind w:firstLine="400"/>
        <w:jc w:val="both"/>
      </w:pPr>
      <w:r>
        <w:rPr>
          <w:rStyle w:val="s0"/>
        </w:rPr>
        <w:t>қосыл</w:t>
      </w:r>
      <w:r>
        <w:rPr>
          <w:rStyle w:val="s0"/>
        </w:rPr>
        <w:t>ған</w:t>
      </w:r>
      <w:r>
        <w:rPr>
          <w:rStyle w:val="s0"/>
        </w:rPr>
        <w:t xml:space="preserve"> құн салығының асып түскен бөлігін қайтару операторға жүргізіледі;</w:t>
      </w:r>
    </w:p>
    <w:p w:rsidR="00000000" w:rsidRDefault="008B7D31">
      <w:pPr>
        <w:ind w:firstLine="400"/>
        <w:jc w:val="both"/>
      </w:pPr>
      <w:r>
        <w:rPr>
          <w:rStyle w:val="s0"/>
        </w:rPr>
        <w:t>салықтық әкімшілік ету тәртібі, оның ішінде нұсқаманы, хабарламаны және салықтық тексеру актісін тапсыру осы Кодексте салық төлеушілер (салық агенттері) үшін көзделген тәртіпке сәйкес оп</w:t>
      </w:r>
      <w:r>
        <w:rPr>
          <w:rStyle w:val="s0"/>
        </w:rPr>
        <w:t>ераторға қатысты қолданылады және бұл ретте көрсетілген құжаттар өнімді бөлу туралы келісім (келісімшарт) бойынша салық төлеуші ретінде жай серіктестіктің (консорциумның) әрбір қатысушысына тапсырылды деп есептеледі.</w:t>
      </w:r>
    </w:p>
    <w:p w:rsidR="00000000" w:rsidRDefault="008B7D31">
      <w:pPr>
        <w:jc w:val="both"/>
      </w:pPr>
      <w:r>
        <w:rPr>
          <w:rStyle w:val="s3"/>
        </w:rPr>
        <w:t>4-тармақ</w:t>
      </w:r>
      <w:r>
        <w:rPr>
          <w:rStyle w:val="s3"/>
        </w:rPr>
        <w:t xml:space="preserve">  </w:t>
      </w:r>
      <w:r>
        <w:rPr>
          <w:rStyle w:val="s3"/>
        </w:rPr>
        <w:t>2011 жылғы 1 қаңтардан бастап</w:t>
      </w:r>
      <w:r>
        <w:rPr>
          <w:rStyle w:val="s3"/>
        </w:rPr>
        <w:t xml:space="preserve"> </w:t>
      </w:r>
      <w:hyperlink r:id="rId5411" w:anchor="sub_id=20000" w:history="1">
        <w:r>
          <w:rPr>
            <w:rStyle w:val="a3"/>
            <w:i/>
            <w:iCs/>
          </w:rPr>
          <w:t>қолданысқа</w:t>
        </w:r>
        <w:r>
          <w:rPr>
            <w:rStyle w:val="a3"/>
            <w:i/>
            <w:iCs/>
          </w:rPr>
          <w:t xml:space="preserve"> енгізілді</w:t>
        </w:r>
      </w:hyperlink>
      <w:r>
        <w:rPr>
          <w:rStyle w:val="s3"/>
        </w:rPr>
        <w:t xml:space="preserve"> </w:t>
      </w:r>
    </w:p>
    <w:p w:rsidR="00000000" w:rsidRDefault="008B7D31">
      <w:pPr>
        <w:ind w:firstLine="400"/>
        <w:jc w:val="both"/>
      </w:pPr>
      <w:r>
        <w:rPr>
          <w:rStyle w:val="s0"/>
        </w:rPr>
        <w:t>4. Осы бапқа сәйкес қосылған құн салығы бойынша салық нысандарын жасау мен табыс ету жөніндегі салық міндеттемесін орындаудың таңдап алынған әдісі сал</w:t>
      </w:r>
      <w:r>
        <w:rPr>
          <w:rStyle w:val="s0"/>
        </w:rPr>
        <w:t>ықтық есепке алу саясатында көрсетілуге және өнімді бөлу туралы келісімнің (келісімшарттың) қолданылу кезеңі аяқталғанға дейін өзгермеген күйінде қалуға тиіс.</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37-тарау. ҚОСЫЛҒАН ҚҰН САЛЫҒЫ БОЙЫНША БЮДЖЕТПЕН ӨЗАРА ҚАТЫНАС</w:t>
      </w:r>
      <w:r>
        <w:rPr>
          <w:rStyle w:val="s1"/>
        </w:rPr>
        <w:t xml:space="preserve"> </w:t>
      </w:r>
    </w:p>
    <w:p w:rsidR="00000000" w:rsidRDefault="008B7D31">
      <w:pPr>
        <w:ind w:firstLine="400"/>
        <w:jc w:val="both"/>
      </w:pPr>
      <w:r>
        <w:rPr>
          <w:rStyle w:val="s0"/>
        </w:rPr>
        <w:t> </w:t>
      </w:r>
    </w:p>
    <w:p w:rsidR="00000000" w:rsidRDefault="008B7D31">
      <w:pPr>
        <w:ind w:firstLine="400"/>
        <w:jc w:val="both"/>
      </w:pPr>
      <w:r>
        <w:rPr>
          <w:rStyle w:val="s0"/>
          <w:b/>
          <w:bCs/>
        </w:rPr>
        <w:t>272-бап</w:t>
      </w:r>
      <w:r>
        <w:rPr>
          <w:rStyle w:val="s0"/>
        </w:rPr>
        <w:t xml:space="preserve">. </w:t>
      </w:r>
      <w:r>
        <w:rPr>
          <w:rStyle w:val="s0"/>
          <w:b/>
          <w:bCs/>
        </w:rPr>
        <w:t>Қосылған</w:t>
      </w:r>
      <w:r>
        <w:rPr>
          <w:rStyle w:val="s0"/>
          <w:b/>
          <w:bCs/>
        </w:rPr>
        <w:t xml:space="preserve"> құн салығы</w:t>
      </w:r>
      <w:r>
        <w:rPr>
          <w:rStyle w:val="s0"/>
          <w:b/>
          <w:bCs/>
        </w:rPr>
        <w:t>н қайтару</w:t>
      </w:r>
    </w:p>
    <w:p w:rsidR="00000000" w:rsidRDefault="008B7D31">
      <w:pPr>
        <w:ind w:firstLine="400"/>
        <w:jc w:val="both"/>
      </w:pPr>
      <w:r>
        <w:rPr>
          <w:rStyle w:val="s0"/>
        </w:rPr>
        <w:t>1. Егер осы тарауда өзгеше белгіленбесе, мыналар:</w:t>
      </w:r>
    </w:p>
    <w:p w:rsidR="00000000" w:rsidRDefault="008B7D31">
      <w:pPr>
        <w:jc w:val="both"/>
      </w:pPr>
      <w:r>
        <w:rPr>
          <w:rStyle w:val="s3"/>
        </w:rPr>
        <w:t>272-бабы 1-тармағының 1) тармақшасының қолданысы 2011 жылғы 1 қаңтардан бастап 2016 жылғы 1 қаңтарына дейін тоқтатылды, тоқтата тұру кезеңiнде аталған тармақша 2008.10.12</w:t>
      </w:r>
      <w:r>
        <w:rPr>
          <w:rStyle w:val="s3"/>
        </w:rPr>
        <w:t xml:space="preserve">  </w:t>
      </w:r>
      <w:r>
        <w:rPr>
          <w:rStyle w:val="s3"/>
        </w:rPr>
        <w:t>№ 100-IV ҚР Заңның</w:t>
      </w:r>
      <w:r>
        <w:rPr>
          <w:rStyle w:val="s3"/>
        </w:rPr>
        <w:t xml:space="preserve"> </w:t>
      </w:r>
      <w:hyperlink r:id="rId5412" w:anchor="sub_id=420000" w:history="1">
        <w:r>
          <w:rPr>
            <w:rStyle w:val="a3"/>
            <w:i/>
            <w:iCs/>
          </w:rPr>
          <w:t>42-бабының</w:t>
        </w:r>
      </w:hyperlink>
      <w:r>
        <w:rPr>
          <w:rStyle w:val="s3"/>
        </w:rPr>
        <w:t xml:space="preserve"> </w:t>
      </w:r>
      <w:r>
        <w:rPr>
          <w:rStyle w:val="s3"/>
        </w:rPr>
        <w:t>редакциясында қолданылды</w:t>
      </w:r>
      <w:r>
        <w:rPr>
          <w:rStyle w:val="s3"/>
        </w:rPr>
        <w:t xml:space="preserve"> </w:t>
      </w:r>
    </w:p>
    <w:p w:rsidR="00000000" w:rsidRDefault="008B7D31">
      <w:pPr>
        <w:jc w:val="both"/>
      </w:pPr>
      <w:r>
        <w:rPr>
          <w:rStyle w:val="s3"/>
        </w:rPr>
        <w:t>2014.28.11. № 257-V ҚР</w:t>
      </w:r>
      <w:r>
        <w:rPr>
          <w:rStyle w:val="s3"/>
        </w:rPr>
        <w:t xml:space="preserve"> </w:t>
      </w:r>
      <w:hyperlink r:id="rId5413" w:anchor="sub_id=272" w:history="1">
        <w:r>
          <w:rPr>
            <w:rStyle w:val="a3"/>
            <w:i/>
            <w:iCs/>
          </w:rPr>
          <w:t>Заңымен</w:t>
        </w:r>
      </w:hyperlink>
      <w:r>
        <w:rPr>
          <w:rStyle w:val="s3"/>
        </w:rPr>
        <w:t xml:space="preserve"> </w:t>
      </w:r>
      <w:r>
        <w:rPr>
          <w:rStyle w:val="s3"/>
        </w:rPr>
        <w:t xml:space="preserve">1) тармақша жаңа редакцияда </w:t>
      </w:r>
      <w:r>
        <w:rPr>
          <w:rStyle w:val="s3"/>
        </w:rPr>
        <w:t>(</w:t>
      </w:r>
      <w:hyperlink r:id="rId5414" w:anchor="sub_id=2720101" w:history="1">
        <w:r>
          <w:rPr>
            <w:rStyle w:val="a3"/>
            <w:i/>
            <w:iCs/>
          </w:rPr>
          <w:t>бұр.ред.қара</w:t>
        </w:r>
      </w:hyperlink>
      <w:r>
        <w:rPr>
          <w:rStyle w:val="s3"/>
        </w:rPr>
        <w:t xml:space="preserve">) </w:t>
      </w:r>
    </w:p>
    <w:p w:rsidR="00000000" w:rsidRDefault="008B7D31">
      <w:pPr>
        <w:ind w:firstLine="400"/>
        <w:jc w:val="both"/>
      </w:pPr>
      <w:r>
        <w:rPr>
          <w:rStyle w:val="s1"/>
        </w:rPr>
        <w:t>1) есепке жатқызылатын қосылған құн салығы сомасының осы Кодекстiң</w:t>
      </w:r>
      <w:r>
        <w:rPr>
          <w:rStyle w:val="s1"/>
        </w:rPr>
        <w:t xml:space="preserve"> </w:t>
      </w:r>
      <w:hyperlink r:id="rId5415" w:anchor="sub_id=2730000" w:history="1">
        <w:r>
          <w:rPr>
            <w:rStyle w:val="a3"/>
            <w:b/>
            <w:bCs/>
          </w:rPr>
          <w:t>273</w:t>
        </w:r>
      </w:hyperlink>
      <w:r>
        <w:rPr>
          <w:rStyle w:val="s1"/>
        </w:rPr>
        <w:t xml:space="preserve"> </w:t>
      </w:r>
      <w:r>
        <w:rPr>
          <w:rStyle w:val="s1"/>
        </w:rPr>
        <w:t>және</w:t>
      </w:r>
      <w:r>
        <w:rPr>
          <w:rStyle w:val="s1"/>
        </w:rPr>
        <w:t xml:space="preserve"> </w:t>
      </w:r>
      <w:hyperlink r:id="rId5416" w:anchor="sub_id=2740000" w:history="1">
        <w:r>
          <w:rPr>
            <w:rStyle w:val="a3"/>
            <w:b/>
            <w:bCs/>
          </w:rPr>
          <w:t>274-баптарында</w:t>
        </w:r>
      </w:hyperlink>
      <w:r>
        <w:rPr>
          <w:rStyle w:val="s1"/>
        </w:rPr>
        <w:t xml:space="preserve"> </w:t>
      </w:r>
      <w:r>
        <w:rPr>
          <w:rStyle w:val="s1"/>
        </w:rPr>
        <w:t>белгiленген тәртiппен есептi салық кезеңiнiң аяғында декларация бойынша өсу қорытындысымен қалыптасқан, есепке жазылған салық сомасынан асып кетуі (бұ</w:t>
      </w:r>
      <w:r>
        <w:rPr>
          <w:rStyle w:val="s1"/>
        </w:rPr>
        <w:t>дан әрi - қосылған құн салығының асып кетуі).</w:t>
      </w:r>
    </w:p>
    <w:p w:rsidR="00000000" w:rsidRDefault="008B7D31">
      <w:pPr>
        <w:ind w:firstLine="400"/>
        <w:jc w:val="both"/>
      </w:pPr>
      <w:r>
        <w:rPr>
          <w:rStyle w:val="s1"/>
        </w:rPr>
        <w:t>Осы тармақшада көрсетілген қосылған құн салығы сомасының асып кетуін айқындау кезінде есепке жатқызылатын қосылған құн салығының сомасында агроөнеркәсіптік кешен саласындағы дайындаушы ұйым жазып берген шот-фак</w:t>
      </w:r>
      <w:r>
        <w:rPr>
          <w:rStyle w:val="s1"/>
        </w:rPr>
        <w:t>туралар бойынша қосылған құн салығының сомасы есепке алынбайды;</w:t>
      </w:r>
    </w:p>
    <w:p w:rsidR="00000000" w:rsidRDefault="008B7D31">
      <w:pPr>
        <w:ind w:firstLine="400"/>
        <w:jc w:val="both"/>
      </w:pPr>
      <w:r>
        <w:rPr>
          <w:rStyle w:val="s0"/>
        </w:rPr>
        <w:t>2) грант қаражаты есебінен сатып алынған тауарларды, жұмыстарды, қызмет көрсетулерді ұсынушыларға осы Кодекстің</w:t>
      </w:r>
      <w:r>
        <w:rPr>
          <w:rStyle w:val="s0"/>
        </w:rPr>
        <w:t xml:space="preserve"> </w:t>
      </w:r>
      <w:hyperlink r:id="rId5417" w:anchor="sub_id=2750000" w:history="1">
        <w:r>
          <w:rPr>
            <w:rStyle w:val="a3"/>
          </w:rPr>
          <w:t>275-бабында</w:t>
        </w:r>
      </w:hyperlink>
      <w:r>
        <w:rPr>
          <w:rStyle w:val="s0"/>
        </w:rPr>
        <w:t xml:space="preserve"> </w:t>
      </w:r>
      <w:r>
        <w:rPr>
          <w:rStyle w:val="s0"/>
        </w:rPr>
        <w:t>белгіленген тәртіппен төленген қосылған құн салығы;</w:t>
      </w:r>
    </w:p>
    <w:p w:rsidR="00000000" w:rsidRDefault="008B7D31">
      <w:pPr>
        <w:jc w:val="both"/>
      </w:pPr>
      <w:r>
        <w:rPr>
          <w:rStyle w:val="s3"/>
        </w:rPr>
        <w:t>2010.30.06. № 297-ІV ҚР</w:t>
      </w:r>
      <w:r>
        <w:rPr>
          <w:rStyle w:val="s3"/>
        </w:rPr>
        <w:t xml:space="preserve"> </w:t>
      </w:r>
      <w:hyperlink r:id="rId5418" w:anchor="sub_id=656" w:history="1">
        <w:r>
          <w:rPr>
            <w:rStyle w:val="a3"/>
            <w:i/>
            <w:iCs/>
          </w:rPr>
          <w:t>Заңымен</w:t>
        </w:r>
      </w:hyperlink>
      <w:r>
        <w:rPr>
          <w:rStyle w:val="s3"/>
        </w:rPr>
        <w:t xml:space="preserve"> </w:t>
      </w:r>
      <w:r>
        <w:rPr>
          <w:rStyle w:val="s3"/>
        </w:rPr>
        <w:t>3) тармақша өзгертілді (2010 ж. 1 шілдеден бастап қолданысқа енгізілді) (</w:t>
      </w:r>
      <w:hyperlink r:id="rId5419" w:anchor="sub_id=2720103" w:history="1">
        <w:r>
          <w:rPr>
            <w:rStyle w:val="a3"/>
            <w:i/>
            <w:iCs/>
          </w:rPr>
          <w:t>бұр.ред.қара</w:t>
        </w:r>
      </w:hyperlink>
      <w:r>
        <w:rPr>
          <w:rStyle w:val="s3"/>
        </w:rPr>
        <w:t xml:space="preserve">) </w:t>
      </w:r>
    </w:p>
    <w:p w:rsidR="00000000" w:rsidRDefault="008B7D31">
      <w:pPr>
        <w:ind w:firstLine="400"/>
        <w:jc w:val="both"/>
      </w:pPr>
      <w:r>
        <w:rPr>
          <w:rStyle w:val="s0"/>
        </w:rPr>
        <w:t xml:space="preserve">3)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w:t>
      </w:r>
      <w:r>
        <w:rPr>
          <w:rStyle w:val="s0"/>
        </w:rPr>
        <w:t xml:space="preserve">дипломатиялық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 олармен бірге тұратын отбасы мүшелерін қоса алғанда, Қазақстан </w:t>
      </w:r>
      <w:r>
        <w:rPr>
          <w:rStyle w:val="s0"/>
        </w:rPr>
        <w:t>Республикасының аумағында сатып алған тауарларды, жұмыстарды, қызмет көрсетулерді ұсынушыларға осы Кодекстің</w:t>
      </w:r>
      <w:r>
        <w:rPr>
          <w:rStyle w:val="s0"/>
        </w:rPr>
        <w:t xml:space="preserve"> </w:t>
      </w:r>
      <w:hyperlink r:id="rId5420" w:anchor="sub_id=2760000" w:history="1">
        <w:r>
          <w:rPr>
            <w:rStyle w:val="a3"/>
          </w:rPr>
          <w:t>276-бабында</w:t>
        </w:r>
      </w:hyperlink>
      <w:r>
        <w:rPr>
          <w:rStyle w:val="s0"/>
        </w:rPr>
        <w:t xml:space="preserve"> </w:t>
      </w:r>
      <w:r>
        <w:rPr>
          <w:rStyle w:val="s0"/>
        </w:rPr>
        <w:t>белгіленген тәртіппен төлеген қосылған құн салығы;</w:t>
      </w:r>
      <w:r>
        <w:rPr>
          <w:rStyle w:val="s0"/>
        </w:rPr>
        <w:t xml:space="preserve"> </w:t>
      </w:r>
    </w:p>
    <w:p w:rsidR="00000000" w:rsidRDefault="008B7D31">
      <w:pPr>
        <w:ind w:firstLine="400"/>
        <w:jc w:val="both"/>
      </w:pPr>
      <w:r>
        <w:rPr>
          <w:rStyle w:val="s0"/>
        </w:rPr>
        <w:t>4) бюджетке артық төленген қосылған құн салығының сомасы осы Кодекстің</w:t>
      </w:r>
      <w:r>
        <w:rPr>
          <w:rStyle w:val="s0"/>
        </w:rPr>
        <w:t xml:space="preserve"> </w:t>
      </w:r>
      <w:hyperlink r:id="rId5421" w:anchor="sub_id=5990000" w:history="1">
        <w:r>
          <w:rPr>
            <w:rStyle w:val="a3"/>
          </w:rPr>
          <w:t>599</w:t>
        </w:r>
      </w:hyperlink>
      <w:r>
        <w:rPr>
          <w:rStyle w:val="s0"/>
        </w:rPr>
        <w:t xml:space="preserve"> </w:t>
      </w:r>
      <w:r>
        <w:rPr>
          <w:rStyle w:val="s0"/>
        </w:rPr>
        <w:t>және</w:t>
      </w:r>
      <w:r>
        <w:rPr>
          <w:rStyle w:val="s0"/>
        </w:rPr>
        <w:t xml:space="preserve"> </w:t>
      </w:r>
      <w:hyperlink r:id="rId5422" w:anchor="sub_id=6020000" w:history="1">
        <w:r>
          <w:rPr>
            <w:rStyle w:val="a3"/>
          </w:rPr>
          <w:t>602-б</w:t>
        </w:r>
        <w:r>
          <w:rPr>
            <w:rStyle w:val="a3"/>
          </w:rPr>
          <w:t>аптарында</w:t>
        </w:r>
      </w:hyperlink>
      <w:r>
        <w:rPr>
          <w:rStyle w:val="s0"/>
        </w:rPr>
        <w:t xml:space="preserve"> </w:t>
      </w:r>
      <w:r>
        <w:rPr>
          <w:rStyle w:val="s0"/>
        </w:rPr>
        <w:t>белгіленген тәртіппен салық төлеушіге бюджеттен қайтарылуға жатады.</w:t>
      </w:r>
    </w:p>
    <w:p w:rsidR="00000000" w:rsidRDefault="008B7D31">
      <w:pPr>
        <w:ind w:firstLine="400"/>
        <w:jc w:val="both"/>
      </w:pPr>
      <w:r>
        <w:rPr>
          <w:rStyle w:val="s0"/>
        </w:rPr>
        <w:t>2. 2009 жылғы 1 қаңтарға дейін сатып алынған тауарлар, жұмыстар, қызмет көрсетулер бойынша қалыптасқан, осы баптың 1-тармағы 1) тармақшасының бірінші бөлігінде көрсетілген қосыл</w:t>
      </w:r>
      <w:r>
        <w:rPr>
          <w:rStyle w:val="s0"/>
        </w:rPr>
        <w:t>ған</w:t>
      </w:r>
      <w:r>
        <w:rPr>
          <w:rStyle w:val="s0"/>
        </w:rPr>
        <w:t xml:space="preserve"> құн салығының асып кетуі, нөлдік мөлшерлеме бойынша салық салынатын айналымдар мақсатында пайдаланылған немесе пайдаланылатын тауарларға, жұмыстарға, қызмет көрсетулерге байланысты қалыптасқан асып түсуді қоспағанда, бюджеттен қайтарылуға жатпайды.</w:t>
      </w:r>
    </w:p>
    <w:p w:rsidR="00000000" w:rsidRDefault="008B7D31">
      <w:pPr>
        <w:ind w:firstLine="400"/>
        <w:jc w:val="both"/>
      </w:pPr>
      <w:r>
        <w:rPr>
          <w:rStyle w:val="s0"/>
        </w:rPr>
        <w:t>Осы</w:t>
      </w:r>
      <w:r>
        <w:rPr>
          <w:rStyle w:val="s0"/>
        </w:rPr>
        <w:t xml:space="preserve"> тармаққа сәйкес бюджеттен қайтарылуға жатпайтын қосылған құн салығының асып түсуі қосылған құн салығы бойынша алдағы төлем шотына есептеледі. Импорт кезінде төлеуге жататын, сондай-ақ осы Кодекстің</w:t>
      </w:r>
      <w:r>
        <w:rPr>
          <w:rStyle w:val="s0"/>
        </w:rPr>
        <w:t xml:space="preserve"> </w:t>
      </w:r>
      <w:hyperlink r:id="rId5423" w:anchor="sub_id=2410000" w:history="1">
        <w:r>
          <w:rPr>
            <w:rStyle w:val="a3"/>
          </w:rPr>
          <w:t>241-бабында</w:t>
        </w:r>
      </w:hyperlink>
      <w:r>
        <w:rPr>
          <w:rStyle w:val="s0"/>
        </w:rPr>
        <w:t xml:space="preserve"> </w:t>
      </w:r>
      <w:r>
        <w:rPr>
          <w:rStyle w:val="s0"/>
        </w:rPr>
        <w:t>көзделген қосылған құн салығын төлеу шотының есебіне жатқызу жүргізілмейді.</w:t>
      </w:r>
      <w:r>
        <w:rPr>
          <w:rStyle w:val="s0"/>
        </w:rPr>
        <w:t xml:space="preserve"> </w:t>
      </w:r>
    </w:p>
    <w:p w:rsidR="00000000" w:rsidRDefault="008B7D31">
      <w:pPr>
        <w:jc w:val="both"/>
      </w:pPr>
      <w:r>
        <w:rPr>
          <w:rStyle w:val="s3"/>
        </w:rPr>
        <w:t>2013.05.12. № 152-V ҚР</w:t>
      </w:r>
      <w:r>
        <w:rPr>
          <w:rStyle w:val="s3"/>
        </w:rPr>
        <w:t xml:space="preserve"> </w:t>
      </w:r>
      <w:hyperlink r:id="rId5424" w:anchor="sub_id=272" w:history="1">
        <w:r>
          <w:rPr>
            <w:rStyle w:val="a3"/>
            <w:i/>
            <w:iCs/>
          </w:rPr>
          <w:t>Заңымен</w:t>
        </w:r>
      </w:hyperlink>
      <w:r>
        <w:rPr>
          <w:rStyle w:val="s3"/>
        </w:rPr>
        <w:t xml:space="preserve"> </w:t>
      </w:r>
      <w:r>
        <w:rPr>
          <w:rStyle w:val="s3"/>
        </w:rPr>
        <w:t>(2009 ж. 1 қаңтардан бастап</w:t>
      </w:r>
      <w:r>
        <w:rPr>
          <w:rStyle w:val="s3"/>
        </w:rPr>
        <w:t xml:space="preserve"> қолданысқа енгізілді) (</w:t>
      </w:r>
      <w:hyperlink r:id="rId5425" w:anchor="sub_id=2720300" w:history="1">
        <w:r>
          <w:rPr>
            <w:rStyle w:val="a3"/>
            <w:i/>
            <w:iCs/>
          </w:rPr>
          <w:t>бұр.ред.қара</w:t>
        </w:r>
      </w:hyperlink>
      <w:r>
        <w:rPr>
          <w:rStyle w:val="s3"/>
        </w:rPr>
        <w:t>); 2015.03.12. № 432-V ҚР</w:t>
      </w:r>
      <w:r>
        <w:rPr>
          <w:rStyle w:val="s3"/>
        </w:rPr>
        <w:t xml:space="preserve"> </w:t>
      </w:r>
      <w:hyperlink r:id="rId5426" w:anchor="sub_id=272" w:history="1">
        <w:r>
          <w:rPr>
            <w:rStyle w:val="a3"/>
            <w:i/>
            <w:iCs/>
          </w:rPr>
          <w:t>Заңымен</w:t>
        </w:r>
      </w:hyperlink>
      <w:r>
        <w:rPr>
          <w:rStyle w:val="s3"/>
        </w:rPr>
        <w:t xml:space="preserve"> </w:t>
      </w:r>
      <w:r>
        <w:rPr>
          <w:rStyle w:val="s3"/>
        </w:rPr>
        <w:t>(2012 ж. 1 қаңтардан</w:t>
      </w:r>
      <w:r>
        <w:rPr>
          <w:rStyle w:val="s3"/>
        </w:rPr>
        <w:t xml:space="preserve"> бастап қолданысқа енгiзiлді) (</w:t>
      </w:r>
      <w:hyperlink r:id="rId5427" w:anchor="sub_id=27203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 xml:space="preserve">3. Нөлдік мөлшерлеме бойынша салық салынатын айналымдар жасалған салық кезеңінің соңында қалыптасқан </w:t>
      </w:r>
      <w:r>
        <w:rPr>
          <w:rStyle w:val="s0"/>
        </w:rPr>
        <w:t>қосылған</w:t>
      </w:r>
      <w:r>
        <w:rPr>
          <w:rStyle w:val="s0"/>
        </w:rPr>
        <w:t xml:space="preserve"> құн салығы сомасының асып кетуі, егер бір мезгілде мынадай шарттар орындалатын болса:</w:t>
      </w:r>
    </w:p>
    <w:p w:rsidR="00000000" w:rsidRDefault="008B7D31">
      <w:pPr>
        <w:ind w:firstLine="400"/>
        <w:jc w:val="both"/>
      </w:pPr>
      <w:r>
        <w:rPr>
          <w:rStyle w:val="s0"/>
        </w:rPr>
        <w:t>1) қосылған құн салығын төлеуші нөлдік мөлшерлеме бойынша салық салынатын тауарларды, жұмыстарды, көрсетілетін қызметтерді тұрақты түрде өткізуді жүзеге асырса;</w:t>
      </w:r>
    </w:p>
    <w:p w:rsidR="00000000" w:rsidRDefault="008B7D31">
      <w:pPr>
        <w:ind w:firstLine="400"/>
        <w:jc w:val="both"/>
      </w:pPr>
      <w:r>
        <w:rPr>
          <w:rStyle w:val="s0"/>
        </w:rPr>
        <w:t>2) тауарларды, жұмыстарды, көрсетілетін қызметтерді тұрақты түрде өткізу жүзеге асырылған салық кезеңінде нөлдік мөлшерлеме бойынша салық салынатын өткізу бойынша айналым өткізу бойынша салық салынатын жалпы айналымның кемінде 70 пайызын құрайтын болса, қа</w:t>
      </w:r>
      <w:r>
        <w:rPr>
          <w:rStyle w:val="s0"/>
        </w:rPr>
        <w:t>йтарылуға жатады.</w:t>
      </w:r>
    </w:p>
    <w:p w:rsidR="00000000" w:rsidRDefault="008B7D31">
      <w:pPr>
        <w:ind w:firstLine="400"/>
        <w:jc w:val="both"/>
      </w:pPr>
      <w:r>
        <w:rPr>
          <w:rStyle w:val="s0"/>
        </w:rPr>
        <w:t>Осы тармақтың ережелері осы Кодекстің</w:t>
      </w:r>
      <w:r>
        <w:rPr>
          <w:rStyle w:val="s0"/>
        </w:rPr>
        <w:t xml:space="preserve"> </w:t>
      </w:r>
      <w:hyperlink r:id="rId5428" w:anchor="sub_id=2740000" w:history="1">
        <w:r>
          <w:rPr>
            <w:rStyle w:val="a3"/>
          </w:rPr>
          <w:t>274-бабында</w:t>
        </w:r>
      </w:hyperlink>
      <w:r>
        <w:rPr>
          <w:rStyle w:val="s0"/>
        </w:rPr>
        <w:t xml:space="preserve"> </w:t>
      </w:r>
      <w:r>
        <w:rPr>
          <w:rStyle w:val="s0"/>
        </w:rPr>
        <w:t>көзделген қосылған құн салығының асып кетуін қайтарудың оңайлатылған тәртібін қолдануға құқығы бар салы</w:t>
      </w:r>
      <w:r>
        <w:rPr>
          <w:rStyle w:val="s0"/>
        </w:rPr>
        <w:t>қ</w:t>
      </w:r>
      <w:r>
        <w:rPr>
          <w:rStyle w:val="s0"/>
        </w:rPr>
        <w:t xml:space="preserve"> төлеушілерге қолданылмайды.</w:t>
      </w:r>
    </w:p>
    <w:p w:rsidR="00000000" w:rsidRDefault="008B7D31">
      <w:pPr>
        <w:jc w:val="both"/>
      </w:pPr>
      <w:r>
        <w:rPr>
          <w:rStyle w:val="s3"/>
        </w:rPr>
        <w:t>2014.28.11. № 257-V ҚР</w:t>
      </w:r>
      <w:r>
        <w:rPr>
          <w:rStyle w:val="s3"/>
        </w:rPr>
        <w:t xml:space="preserve"> </w:t>
      </w:r>
      <w:hyperlink r:id="rId5429" w:anchor="sub_id=272" w:history="1">
        <w:r>
          <w:rPr>
            <w:rStyle w:val="a3"/>
            <w:i/>
            <w:iCs/>
          </w:rPr>
          <w:t>Заңымен</w:t>
        </w:r>
      </w:hyperlink>
      <w:r>
        <w:rPr>
          <w:rStyle w:val="s3"/>
        </w:rPr>
        <w:t xml:space="preserve"> </w:t>
      </w:r>
      <w:r>
        <w:rPr>
          <w:rStyle w:val="s3"/>
        </w:rPr>
        <w:t>3-1-тармақпен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3-1. Егер қосылған құн салығының асы</w:t>
      </w:r>
      <w:r>
        <w:rPr>
          <w:rStyle w:val="s0"/>
        </w:rPr>
        <w:t>п кетуі салық төлеуші Қазақстан Республикасының аумағында алғаш рет пайдалануға беріліп жатқан өндірістік мақсаттағы ғимараттар мен құрылыстарды салуға байланысты сатып алған тауарлар, жұмыстар, көрсетілетін қызметтер бойынша қалыптасқан жағдайда, мұндай с</w:t>
      </w:r>
      <w:r>
        <w:rPr>
          <w:rStyle w:val="s0"/>
        </w:rPr>
        <w:t>алық төлеушіге құрылыс кезеңінде қалыптасқан қосылған құн салығының асып кеткен сомасын қайтару қосылған құн салығының қайтаруға ұсынылған жинақталған асып кеткен сомасының анықтығы расталған салық кезеңінен бастап, теңдей үлестермен жиырма салық кезеңі іш</w:t>
      </w:r>
      <w:r>
        <w:rPr>
          <w:rStyle w:val="s0"/>
        </w:rPr>
        <w:t>інде жүзеге асырылады.</w:t>
      </w:r>
    </w:p>
    <w:p w:rsidR="00000000" w:rsidRDefault="008B7D31">
      <w:pPr>
        <w:ind w:firstLine="400"/>
        <w:jc w:val="both"/>
      </w:pPr>
      <w:r>
        <w:rPr>
          <w:rStyle w:val="s0"/>
        </w:rPr>
        <w:t>Осы баптың мақсаттары үшін өндірістік мақсаттағы ғимараттарға:</w:t>
      </w:r>
    </w:p>
    <w:p w:rsidR="00000000" w:rsidRDefault="008B7D31">
      <w:pPr>
        <w:ind w:firstLine="400"/>
        <w:jc w:val="both"/>
      </w:pPr>
      <w:r>
        <w:rPr>
          <w:rStyle w:val="s0"/>
        </w:rPr>
        <w:t>1) өнеркәсіптік ғимараттар мен қоймалар;</w:t>
      </w:r>
    </w:p>
    <w:p w:rsidR="00000000" w:rsidRDefault="008B7D31">
      <w:pPr>
        <w:ind w:firstLine="400"/>
        <w:jc w:val="both"/>
      </w:pPr>
      <w:r>
        <w:rPr>
          <w:rStyle w:val="s0"/>
        </w:rPr>
        <w:t>2) көлік, байланыс және коммуникациялар ғимараттары;</w:t>
      </w:r>
    </w:p>
    <w:p w:rsidR="00000000" w:rsidRDefault="008B7D31">
      <w:pPr>
        <w:ind w:firstLine="400"/>
        <w:jc w:val="both"/>
      </w:pPr>
      <w:r>
        <w:rPr>
          <w:rStyle w:val="s0"/>
        </w:rPr>
        <w:t>3) тұрғын үй емес ауыл шаруашылығы ғимараттары жатқызылады.</w:t>
      </w:r>
    </w:p>
    <w:p w:rsidR="00000000" w:rsidRDefault="008B7D31">
      <w:pPr>
        <w:ind w:firstLine="400"/>
        <w:jc w:val="both"/>
      </w:pPr>
      <w:r>
        <w:rPr>
          <w:rStyle w:val="s0"/>
        </w:rPr>
        <w:t>Осы баптың мақса</w:t>
      </w:r>
      <w:r>
        <w:rPr>
          <w:rStyle w:val="s0"/>
        </w:rPr>
        <w:t>ттары үшін, спорт пен демалыс орындарына, әкімшілік мақсаттарға, автомобильдердің тұрағына немесе тұруына арналған, сондай-ақ мәдени-көңіл көтеру, қонақүй, мейрамхана мақсатындағы құрылыстарды қоспағанда, құрылыстар өндірістік мақсаттағы құрылыстарға жатқы</w:t>
      </w:r>
      <w:r>
        <w:rPr>
          <w:rStyle w:val="s0"/>
        </w:rPr>
        <w:t>зылады.</w:t>
      </w:r>
    </w:p>
    <w:p w:rsidR="00000000" w:rsidRDefault="008B7D31">
      <w:pPr>
        <w:ind w:firstLine="400"/>
        <w:jc w:val="both"/>
      </w:pPr>
      <w:r>
        <w:rPr>
          <w:rStyle w:val="s0"/>
        </w:rPr>
        <w:t>Өндірістік</w:t>
      </w:r>
      <w:r>
        <w:rPr>
          <w:rStyle w:val="s0"/>
        </w:rPr>
        <w:t xml:space="preserve"> мақсаттағы ғимараттар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уәкілетті орган белгілеген сыныптамаға сәйкес жүргізіледі.</w:t>
      </w:r>
    </w:p>
    <w:p w:rsidR="00000000" w:rsidRDefault="008B7D31">
      <w:pPr>
        <w:ind w:firstLine="400"/>
        <w:jc w:val="both"/>
      </w:pPr>
      <w:r>
        <w:rPr>
          <w:rStyle w:val="s0"/>
        </w:rPr>
        <w:t>Осы</w:t>
      </w:r>
      <w:r>
        <w:rPr>
          <w:rStyle w:val="s0"/>
        </w:rPr>
        <w:t xml:space="preserve"> тармақтың бірінші бөлігінің ережелері Қазақстан Республикасының заңнамасына сәйкес «толық аяқталған» құрылыс кезінде де қолданылады.</w:t>
      </w:r>
    </w:p>
    <w:p w:rsidR="00000000" w:rsidRDefault="008B7D31">
      <w:pPr>
        <w:ind w:firstLine="400"/>
        <w:jc w:val="both"/>
      </w:pPr>
      <w:r>
        <w:rPr>
          <w:rStyle w:val="s0"/>
        </w:rPr>
        <w:t>Бұл ретте, құрылыс кезеңі деп құрылыстың басталуы мен ғимараттарды, құрылыстарды пайдалануға беру күні арасындағы уақыт ке</w:t>
      </w:r>
      <w:r>
        <w:rPr>
          <w:rStyle w:val="s0"/>
        </w:rPr>
        <w:t>зеңі түсініледі.</w:t>
      </w:r>
    </w:p>
    <w:p w:rsidR="00000000" w:rsidRDefault="008B7D31">
      <w:pPr>
        <w:ind w:firstLine="400"/>
        <w:jc w:val="both"/>
      </w:pPr>
      <w:r>
        <w:rPr>
          <w:rStyle w:val="s0"/>
        </w:rPr>
        <w:t>Осы баптың мақсаттары үшін мына күндердің ең ерте күні:</w:t>
      </w:r>
    </w:p>
    <w:p w:rsidR="00000000" w:rsidRDefault="008B7D31">
      <w:pPr>
        <w:ind w:firstLine="400"/>
        <w:jc w:val="both"/>
      </w:pPr>
      <w:r>
        <w:rPr>
          <w:rStyle w:val="s0"/>
        </w:rPr>
        <w:t>1) құрылысты жүзеге асыруға келісімшарт (шарт, келісім) жасасқан күн;</w:t>
      </w:r>
    </w:p>
    <w:p w:rsidR="00000000" w:rsidRDefault="008B7D31">
      <w:pPr>
        <w:ind w:firstLine="400"/>
        <w:jc w:val="both"/>
      </w:pPr>
      <w:r>
        <w:rPr>
          <w:rStyle w:val="s0"/>
        </w:rPr>
        <w:t>2) жобалау жұмыстарын жүзеге асыруға келісімшарт (шарт, келісім) жасасқан күн құрылыстың басталуы болып танылады.</w:t>
      </w:r>
    </w:p>
    <w:p w:rsidR="00000000" w:rsidRDefault="008B7D31">
      <w:pPr>
        <w:ind w:firstLine="400"/>
        <w:jc w:val="both"/>
      </w:pPr>
      <w:r>
        <w:rPr>
          <w:rStyle w:val="s0"/>
        </w:rPr>
        <w:t>Осы тармақтың ережелері мына шарттар бір мезгілде сақталған кезде:</w:t>
      </w:r>
    </w:p>
    <w:p w:rsidR="00000000" w:rsidRDefault="008B7D31">
      <w:pPr>
        <w:ind w:firstLine="400"/>
        <w:jc w:val="both"/>
      </w:pPr>
      <w:r>
        <w:rPr>
          <w:rStyle w:val="s0"/>
        </w:rPr>
        <w:t>1) салық төлеуші арнайы экономикалық аймақтың аумағында қызметті жүзеге асыратын ұйым немесе инвестициялық басым жобаны іске асырып жатқан, жаңадан құрылған ұйым болып табылса;</w:t>
      </w:r>
      <w:r>
        <w:rPr>
          <w:rStyle w:val="s0"/>
        </w:rPr>
        <w:t xml:space="preserve"> </w:t>
      </w:r>
    </w:p>
    <w:p w:rsidR="00000000" w:rsidRDefault="008B7D31">
      <w:pPr>
        <w:ind w:firstLine="400"/>
        <w:jc w:val="both"/>
      </w:pPr>
      <w:r>
        <w:rPr>
          <w:rStyle w:val="s0"/>
        </w:rPr>
        <w:t>2) құрылыс</w:t>
      </w:r>
      <w:r>
        <w:rPr>
          <w:rStyle w:val="s0"/>
        </w:rPr>
        <w:t xml:space="preserve"> осы Кодекстің</w:t>
      </w:r>
      <w:r>
        <w:rPr>
          <w:rStyle w:val="s0"/>
        </w:rPr>
        <w:t xml:space="preserve"> </w:t>
      </w:r>
      <w:hyperlink r:id="rId5430" w:anchor="sub_id=130010100" w:history="1">
        <w:r>
          <w:rPr>
            <w:rStyle w:val="a3"/>
          </w:rPr>
          <w:t>130-1-бабының 1-тармағында</w:t>
        </w:r>
      </w:hyperlink>
      <w:r>
        <w:rPr>
          <w:rStyle w:val="s0"/>
        </w:rPr>
        <w:t xml:space="preserve"> </w:t>
      </w:r>
      <w:r>
        <w:rPr>
          <w:rStyle w:val="s0"/>
        </w:rPr>
        <w:t>көрсетілген ұзақ мерзімді келісімшарттың негізінде жүзеге асырылса;</w:t>
      </w:r>
    </w:p>
    <w:p w:rsidR="00000000" w:rsidRDefault="008B7D31">
      <w:pPr>
        <w:ind w:firstLine="400"/>
        <w:jc w:val="both"/>
      </w:pPr>
      <w:r>
        <w:rPr>
          <w:rStyle w:val="s0"/>
        </w:rPr>
        <w:t>3) ғимараттар, құрылыстар негізгі құралдар болып танылса;</w:t>
      </w:r>
    </w:p>
    <w:p w:rsidR="00000000" w:rsidRDefault="008B7D31">
      <w:pPr>
        <w:ind w:firstLine="400"/>
        <w:jc w:val="both"/>
      </w:pPr>
      <w:r>
        <w:rPr>
          <w:rStyle w:val="s0"/>
        </w:rPr>
        <w:t>4</w:t>
      </w:r>
      <w:r>
        <w:rPr>
          <w:rStyle w:val="s0"/>
        </w:rPr>
        <w:t>) ғимараттарды, құрылыстарды мемлекеттік қабылдау немесе қабылдау комиссиясы пайдалануға қабылдап алса, қолданылады.</w:t>
      </w:r>
    </w:p>
    <w:p w:rsidR="00000000" w:rsidRDefault="008B7D31">
      <w:pPr>
        <w:ind w:firstLine="400"/>
        <w:jc w:val="both"/>
      </w:pPr>
      <w:r>
        <w:rPr>
          <w:rStyle w:val="s0"/>
        </w:rPr>
        <w:t>Осы тармақтың ережелері өздеріне қосылған құн салығының асып кетуін қайтару осы баптың 3-тармағында және (немесе) 1-тармағы 1) тармақшасыны</w:t>
      </w:r>
      <w:r>
        <w:rPr>
          <w:rStyle w:val="s0"/>
        </w:rPr>
        <w:t>ң</w:t>
      </w:r>
      <w:r>
        <w:rPr>
          <w:rStyle w:val="s0"/>
        </w:rPr>
        <w:t xml:space="preserve"> бесінші бөлігінде белгіленген тәртіппен жүзеге асырылатын, сондай-ақ осы Кодекстің</w:t>
      </w:r>
      <w:r>
        <w:rPr>
          <w:rStyle w:val="s0"/>
        </w:rPr>
        <w:t xml:space="preserve"> </w:t>
      </w:r>
      <w:hyperlink r:id="rId5431" w:anchor="sub_id=2740000" w:history="1">
        <w:r>
          <w:rPr>
            <w:rStyle w:val="a3"/>
          </w:rPr>
          <w:t>274-бабында</w:t>
        </w:r>
      </w:hyperlink>
      <w:r>
        <w:rPr>
          <w:rStyle w:val="s0"/>
        </w:rPr>
        <w:t xml:space="preserve"> </w:t>
      </w:r>
      <w:r>
        <w:rPr>
          <w:rStyle w:val="s0"/>
        </w:rPr>
        <w:t>көзделген қосылған құн салығының асып кетуін қайтарудың оңайлатылған тәрті</w:t>
      </w:r>
      <w:r>
        <w:rPr>
          <w:rStyle w:val="s0"/>
        </w:rPr>
        <w:t>бін қолдануға құқығы бар салық төлеушілерге осындай қайтару кезінде қолданылмайды.</w:t>
      </w:r>
      <w:r>
        <w:rPr>
          <w:rStyle w:val="s0"/>
        </w:rPr>
        <w:t xml:space="preserve"> </w:t>
      </w:r>
    </w:p>
    <w:p w:rsidR="00000000" w:rsidRDefault="008B7D31">
      <w:pPr>
        <w:ind w:firstLine="400"/>
        <w:jc w:val="both"/>
      </w:pPr>
      <w:r>
        <w:rPr>
          <w:rStyle w:val="s0"/>
        </w:rPr>
        <w:t>Салық төлеуші осы тармақта көзделген қосылған құн салығының асып кетуін қайтару туралы талапты, осы Кодекстің</w:t>
      </w:r>
      <w:r>
        <w:rPr>
          <w:rStyle w:val="s0"/>
        </w:rPr>
        <w:t xml:space="preserve"> </w:t>
      </w:r>
      <w:hyperlink r:id="rId5432" w:anchor="sub_id=460000" w:history="1">
        <w:r>
          <w:rPr>
            <w:rStyle w:val="a3"/>
          </w:rPr>
          <w:t>46-бабының</w:t>
        </w:r>
      </w:hyperlink>
      <w:r>
        <w:rPr>
          <w:rStyle w:val="s0"/>
        </w:rPr>
        <w:t xml:space="preserve"> </w:t>
      </w:r>
      <w:r>
        <w:rPr>
          <w:rStyle w:val="s0"/>
        </w:rPr>
        <w:t>ережелерін ескере отырып, ғимараттар, құрылыстар пайдалануға берілген күннен кейінгі салық кезеңдері үшін қосылған құн салығы жөніндегі кезекті декларацияда көрсетеді.</w:t>
      </w:r>
    </w:p>
    <w:p w:rsidR="00000000" w:rsidRDefault="008B7D31">
      <w:pPr>
        <w:ind w:firstLine="400"/>
        <w:jc w:val="both"/>
      </w:pPr>
      <w:r>
        <w:rPr>
          <w:rStyle w:val="s0"/>
        </w:rPr>
        <w:t>4. 2011 жылғы 1 қаңтарға дейін қолданылды</w:t>
      </w:r>
      <w:r>
        <w:rPr>
          <w:rStyle w:val="s0"/>
        </w:rPr>
        <w:t xml:space="preserve"> </w:t>
      </w:r>
      <w:r>
        <w:rPr>
          <w:rStyle w:val="s3"/>
        </w:rPr>
        <w:t>(</w:t>
      </w:r>
      <w:hyperlink r:id="rId5433" w:anchor="sub_id=2720400" w:history="1">
        <w:r>
          <w:rPr>
            <w:rStyle w:val="a3"/>
            <w:i/>
            <w:iCs/>
          </w:rPr>
          <w:t>бұр.ред.қара</w:t>
        </w:r>
      </w:hyperlink>
      <w:r>
        <w:rPr>
          <w:rStyle w:val="s3"/>
        </w:rPr>
        <w:t>)</w:t>
      </w:r>
    </w:p>
    <w:p w:rsidR="00000000" w:rsidRDefault="008B7D31">
      <w:pPr>
        <w:jc w:val="both"/>
      </w:pPr>
      <w:r>
        <w:rPr>
          <w:rStyle w:val="s3"/>
        </w:rPr>
        <w:t>2013.05.12. № 152-V ҚР</w:t>
      </w:r>
      <w:r>
        <w:rPr>
          <w:rStyle w:val="s3"/>
        </w:rPr>
        <w:t xml:space="preserve"> </w:t>
      </w:r>
      <w:hyperlink r:id="rId5434" w:anchor="sub_id=272" w:history="1">
        <w:r>
          <w:rPr>
            <w:rStyle w:val="a3"/>
            <w:i/>
            <w:iCs/>
          </w:rPr>
          <w:t>Заңымен</w:t>
        </w:r>
      </w:hyperlink>
      <w:r>
        <w:rPr>
          <w:rStyle w:val="s3"/>
        </w:rPr>
        <w:t xml:space="preserve"> </w:t>
      </w:r>
      <w:r>
        <w:rPr>
          <w:rStyle w:val="s3"/>
        </w:rPr>
        <w:t>5-тармақпен толықтырылды (2014 ж. 1 қаңтардан бастап қолд</w:t>
      </w:r>
      <w:r>
        <w:rPr>
          <w:rStyle w:val="s3"/>
        </w:rPr>
        <w:t>анысқа енгізілді)</w:t>
      </w:r>
      <w:r>
        <w:rPr>
          <w:rStyle w:val="s3"/>
        </w:rPr>
        <w:t xml:space="preserve"> </w:t>
      </w:r>
    </w:p>
    <w:p w:rsidR="00000000" w:rsidRDefault="008B7D31">
      <w:pPr>
        <w:ind w:firstLine="400"/>
        <w:jc w:val="both"/>
      </w:pPr>
      <w:r>
        <w:rPr>
          <w:rStyle w:val="s0"/>
        </w:rPr>
        <w:t>5. Асып кеткен қосылған құн салығын қайтару</w:t>
      </w:r>
      <w:r>
        <w:rPr>
          <w:rStyle w:val="s0"/>
        </w:rPr>
        <w:t xml:space="preserve"> </w:t>
      </w:r>
      <w:hyperlink r:id="rId5435" w:history="1">
        <w:r>
          <w:rPr>
            <w:rStyle w:val="a3"/>
          </w:rPr>
          <w:t>қағидаларын</w:t>
        </w:r>
      </w:hyperlink>
      <w:r>
        <w:rPr>
          <w:rStyle w:val="s0"/>
        </w:rPr>
        <w:t xml:space="preserve"> </w:t>
      </w:r>
      <w:r>
        <w:rPr>
          <w:rStyle w:val="s0"/>
        </w:rPr>
        <w:t>Қазақстан</w:t>
      </w:r>
      <w:r>
        <w:rPr>
          <w:rStyle w:val="s0"/>
        </w:rPr>
        <w:t xml:space="preserve"> Республикасының Үкіметі бекітеді.</w:t>
      </w:r>
    </w:p>
    <w:p w:rsidR="00000000" w:rsidRDefault="008B7D31">
      <w:pPr>
        <w:ind w:firstLine="400"/>
        <w:jc w:val="both"/>
      </w:pPr>
      <w:r>
        <w:rPr>
          <w:rStyle w:val="s0"/>
        </w:rPr>
        <w:t> </w:t>
      </w:r>
    </w:p>
    <w:p w:rsidR="00000000" w:rsidRDefault="008B7D31">
      <w:pPr>
        <w:ind w:firstLine="400"/>
        <w:jc w:val="both"/>
      </w:pPr>
      <w:r>
        <w:rPr>
          <w:rStyle w:val="s0"/>
          <w:b/>
          <w:bCs/>
        </w:rPr>
        <w:t>273-бап.</w:t>
      </w:r>
      <w:r>
        <w:rPr>
          <w:rStyle w:val="s0"/>
        </w:rPr>
        <w:t xml:space="preserve"> </w:t>
      </w:r>
      <w:r>
        <w:rPr>
          <w:rStyle w:val="s0"/>
          <w:b/>
          <w:bCs/>
        </w:rPr>
        <w:t>Қосылған</w:t>
      </w:r>
      <w:r>
        <w:rPr>
          <w:rStyle w:val="s0"/>
          <w:b/>
          <w:bCs/>
        </w:rPr>
        <w:t xml:space="preserve"> құн салығының асып кеткен сомасын қайтару</w:t>
      </w:r>
    </w:p>
    <w:p w:rsidR="00000000" w:rsidRDefault="008B7D31">
      <w:pPr>
        <w:ind w:firstLine="400"/>
        <w:jc w:val="both"/>
      </w:pPr>
      <w:r>
        <w:rPr>
          <w:rStyle w:val="s0"/>
        </w:rPr>
        <w:t>1. Қосылға</w:t>
      </w:r>
      <w:r>
        <w:rPr>
          <w:rStyle w:val="s0"/>
        </w:rPr>
        <w:t>н құн салығының асып кеткен сомасын салық төлеушіге қайтару:</w:t>
      </w:r>
    </w:p>
    <w:p w:rsidR="00000000" w:rsidRDefault="008B7D31">
      <w:pPr>
        <w:ind w:firstLine="400"/>
        <w:jc w:val="both"/>
      </w:pPr>
      <w:r>
        <w:rPr>
          <w:rStyle w:val="s0"/>
        </w:rPr>
        <w:t>1) егер осы Кодектің</w:t>
      </w:r>
      <w:r>
        <w:rPr>
          <w:rStyle w:val="s0"/>
        </w:rPr>
        <w:t xml:space="preserve"> </w:t>
      </w:r>
      <w:hyperlink r:id="rId5436" w:anchor="sub_id=2740000" w:history="1">
        <w:r>
          <w:rPr>
            <w:rStyle w:val="a3"/>
          </w:rPr>
          <w:t>274-бабында</w:t>
        </w:r>
      </w:hyperlink>
      <w:r>
        <w:rPr>
          <w:rStyle w:val="s0"/>
        </w:rPr>
        <w:t xml:space="preserve"> </w:t>
      </w:r>
      <w:r>
        <w:rPr>
          <w:rStyle w:val="s0"/>
        </w:rPr>
        <w:t>өзгеше</w:t>
      </w:r>
      <w:r>
        <w:rPr>
          <w:rStyle w:val="s0"/>
        </w:rPr>
        <w:t xml:space="preserve"> белгіленбесе, осы бапта белгіленген тәртіппен және мерзімде;</w:t>
      </w:r>
    </w:p>
    <w:p w:rsidR="00000000" w:rsidRDefault="008B7D31">
      <w:pPr>
        <w:jc w:val="both"/>
      </w:pPr>
      <w:r>
        <w:rPr>
          <w:rStyle w:val="s3"/>
        </w:rPr>
        <w:t>2008.10.1</w:t>
      </w:r>
      <w:r>
        <w:rPr>
          <w:rStyle w:val="s3"/>
        </w:rPr>
        <w:t xml:space="preserve">2  </w:t>
      </w:r>
      <w:r>
        <w:rPr>
          <w:rStyle w:val="s3"/>
        </w:rPr>
        <w:t>№ 100-IV ҚР Заңның</w:t>
      </w:r>
      <w:r>
        <w:rPr>
          <w:rStyle w:val="s3"/>
        </w:rPr>
        <w:t xml:space="preserve"> </w:t>
      </w:r>
      <w:hyperlink r:id="rId5437" w:anchor="sub_id=480000" w:history="1">
        <w:r>
          <w:rPr>
            <w:rStyle w:val="a3"/>
            <w:i/>
            <w:iCs/>
          </w:rPr>
          <w:t>48 бабына</w:t>
        </w:r>
      </w:hyperlink>
      <w:r>
        <w:rPr>
          <w:rStyle w:val="s3"/>
        </w:rPr>
        <w:t xml:space="preserve"> </w:t>
      </w:r>
      <w:r>
        <w:rPr>
          <w:rStyle w:val="s3"/>
        </w:rPr>
        <w:t>сәйкес 274-бапта көзделген қосылған құн салығының асып кеткен сомасын қайтарудың оңайлатылған тәртібін қолданбайтын және (немесе) нөлдiк ста</w:t>
      </w:r>
      <w:r>
        <w:rPr>
          <w:rStyle w:val="s3"/>
        </w:rPr>
        <w:t>вка бойынша салық салынатын айналымдарды жүзеге асырмайтын салық төлеушiлер үшiн 273-баптың 1-тармағы 2) тармақшасыныын колдануы 2009 жылғы 1 шiлдеге дейiн тоқтатылды</w:t>
      </w:r>
    </w:p>
    <w:p w:rsidR="00000000" w:rsidRDefault="008B7D31">
      <w:pPr>
        <w:ind w:firstLine="400"/>
        <w:jc w:val="both"/>
      </w:pPr>
      <w:r>
        <w:rPr>
          <w:rStyle w:val="s0"/>
        </w:rPr>
        <w:t xml:space="preserve">2) салық кезеңі ішінде қосылған құн салығы жөніндегі декларацияда аталған қайтару туралы </w:t>
      </w:r>
      <w:r>
        <w:rPr>
          <w:rStyle w:val="s0"/>
        </w:rPr>
        <w:t>оның талабының негізінде жүзеге асырылады.</w:t>
      </w:r>
    </w:p>
    <w:p w:rsidR="00000000" w:rsidRDefault="008B7D31">
      <w:pPr>
        <w:ind w:firstLine="400"/>
        <w:jc w:val="both"/>
      </w:pPr>
      <w:r>
        <w:rPr>
          <w:rStyle w:val="s0"/>
        </w:rPr>
        <w:t>2. Егер қосылған құн салығын төлеуші салық кезеңі ішінде қосылған құн салығы жөніндегі декларацияда қосылған құн салығының асып кеткен сомасын қайтару туралы талапты көрсетпесе, онда бұл асып кеткен сома алдағы қо</w:t>
      </w:r>
      <w:r>
        <w:rPr>
          <w:rStyle w:val="s0"/>
        </w:rPr>
        <w:t>сылған құн салығы бойынша төлемдер есебіне жатқызылады немесе қайтарылуға ұсынылуы мүмкін.</w:t>
      </w:r>
    </w:p>
    <w:p w:rsidR="00000000" w:rsidRDefault="008B7D31">
      <w:pPr>
        <w:ind w:firstLine="400"/>
        <w:jc w:val="both"/>
      </w:pPr>
      <w:r>
        <w:rPr>
          <w:rStyle w:val="s0"/>
        </w:rPr>
        <w:t>Бұл ретте қосылған құн салығын төлеушінің осы Кодекстің</w:t>
      </w:r>
      <w:r>
        <w:rPr>
          <w:rStyle w:val="s0"/>
        </w:rPr>
        <w:t xml:space="preserve"> </w:t>
      </w:r>
      <w:hyperlink r:id="rId5438" w:anchor="sub_id=460000" w:history="1">
        <w:r>
          <w:rPr>
            <w:rStyle w:val="a3"/>
          </w:rPr>
          <w:t>46-бабында</w:t>
        </w:r>
      </w:hyperlink>
      <w:r>
        <w:rPr>
          <w:rStyle w:val="s0"/>
        </w:rPr>
        <w:t xml:space="preserve"> </w:t>
      </w:r>
      <w:r>
        <w:rPr>
          <w:rStyle w:val="s0"/>
        </w:rPr>
        <w:t>белгіленген та</w:t>
      </w:r>
      <w:r>
        <w:rPr>
          <w:rStyle w:val="s0"/>
        </w:rPr>
        <w:t>лап қою мерзімі ішінде, 2009 жылдың 1 қаңтарынан кейін қалыптасқан қосылған құн салығының асып кеткен сомасын қайтаруға құқығы бар.</w:t>
      </w:r>
    </w:p>
    <w:p w:rsidR="00000000" w:rsidRDefault="008B7D31">
      <w:pPr>
        <w:jc w:val="both"/>
      </w:pPr>
      <w:r>
        <w:rPr>
          <w:rStyle w:val="s3"/>
        </w:rPr>
        <w:t>2014.28.11. № 257-V ҚР</w:t>
      </w:r>
      <w:r>
        <w:rPr>
          <w:rStyle w:val="s3"/>
        </w:rPr>
        <w:t xml:space="preserve"> </w:t>
      </w:r>
      <w:hyperlink r:id="rId5439" w:anchor="sub_id=273" w:history="1">
        <w:r>
          <w:rPr>
            <w:rStyle w:val="a3"/>
            <w:i/>
            <w:iCs/>
          </w:rPr>
          <w:t>Заңымен</w:t>
        </w:r>
      </w:hyperlink>
      <w:r>
        <w:rPr>
          <w:rStyle w:val="s3"/>
        </w:rPr>
        <w:t xml:space="preserve"> </w:t>
      </w:r>
      <w:r>
        <w:rPr>
          <w:rStyle w:val="s3"/>
        </w:rPr>
        <w:t>3-тармақ өзг</w:t>
      </w:r>
      <w:r>
        <w:rPr>
          <w:rStyle w:val="s3"/>
        </w:rPr>
        <w:t>ертілді (2015 ж. 1 қаңтардан бастап қолданысқа енгізілді) (</w:t>
      </w:r>
      <w:hyperlink r:id="rId5440" w:anchor="sub_id=2730300" w:history="1">
        <w:r>
          <w:rPr>
            <w:rStyle w:val="a3"/>
            <w:i/>
            <w:iCs/>
          </w:rPr>
          <w:t>бұр.ред.қара</w:t>
        </w:r>
      </w:hyperlink>
      <w:r>
        <w:rPr>
          <w:rStyle w:val="s3"/>
        </w:rPr>
        <w:t xml:space="preserve">) </w:t>
      </w:r>
    </w:p>
    <w:p w:rsidR="00000000" w:rsidRDefault="008B7D31">
      <w:pPr>
        <w:ind w:firstLine="400"/>
        <w:jc w:val="both"/>
      </w:pPr>
      <w:r>
        <w:rPr>
          <w:rStyle w:val="s0"/>
        </w:rPr>
        <w:t>3. Егер осы Кодекстің осы бабының 4-тармағында және</w:t>
      </w:r>
      <w:r>
        <w:rPr>
          <w:rStyle w:val="s0"/>
        </w:rPr>
        <w:t xml:space="preserve"> </w:t>
      </w:r>
      <w:hyperlink r:id="rId5441" w:anchor="sub_id=2740000" w:history="1">
        <w:r>
          <w:rPr>
            <w:rStyle w:val="a3"/>
          </w:rPr>
          <w:t>274-бабында</w:t>
        </w:r>
      </w:hyperlink>
      <w:r>
        <w:rPr>
          <w:rStyle w:val="s0"/>
        </w:rPr>
        <w:t xml:space="preserve"> </w:t>
      </w:r>
      <w:r>
        <w:rPr>
          <w:rStyle w:val="s0"/>
        </w:rPr>
        <w:t>өзгеше</w:t>
      </w:r>
      <w:r>
        <w:rPr>
          <w:rStyle w:val="s0"/>
        </w:rPr>
        <w:t xml:space="preserve"> белгіленбесе, салықтық тексеру нәтижелерімен расталған қосылған құн салығының асып кетуін қайтару қосылған құн салығының асып кеткен сомасын қайтару туралы талап көрсетілген, салық кезеңі үшін қосы</w:t>
      </w:r>
      <w:r>
        <w:rPr>
          <w:rStyle w:val="s0"/>
        </w:rPr>
        <w:t>лған құн салығы бойынша декларацияны салық органына табыс етуге осы Кодексте белгіленген (ұзарту кезеңін ескере отырып) соңғы күннен бастап күнтізбелік жүз сексен күннің ішінде жүргізіледі.</w:t>
      </w:r>
    </w:p>
    <w:p w:rsidR="00000000" w:rsidRDefault="008B7D31">
      <w:pPr>
        <w:ind w:firstLine="400"/>
        <w:jc w:val="both"/>
      </w:pPr>
      <w:r>
        <w:rPr>
          <w:rStyle w:val="s0"/>
        </w:rPr>
        <w:t>Осы тармақтың мақсатында:</w:t>
      </w:r>
    </w:p>
    <w:p w:rsidR="00000000" w:rsidRDefault="008B7D31">
      <w:pPr>
        <w:jc w:val="both"/>
      </w:pPr>
      <w:r>
        <w:rPr>
          <w:rStyle w:val="s3"/>
        </w:rPr>
        <w:t>2014.28.11. № 257-V ҚР</w:t>
      </w:r>
      <w:r>
        <w:rPr>
          <w:rStyle w:val="s3"/>
        </w:rPr>
        <w:t xml:space="preserve"> </w:t>
      </w:r>
      <w:hyperlink r:id="rId5442" w:anchor="sub_id=273"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5443" w:anchor="sub_id=2730301" w:history="1">
        <w:r>
          <w:rPr>
            <w:rStyle w:val="a3"/>
            <w:i/>
            <w:iCs/>
          </w:rPr>
          <w:t>бұр.ред.қара</w:t>
        </w:r>
      </w:hyperlink>
      <w:r>
        <w:rPr>
          <w:rStyle w:val="s3"/>
        </w:rPr>
        <w:t xml:space="preserve">) </w:t>
      </w:r>
    </w:p>
    <w:p w:rsidR="00000000" w:rsidRDefault="008B7D31">
      <w:pPr>
        <w:ind w:firstLine="400"/>
        <w:jc w:val="both"/>
      </w:pPr>
      <w:r>
        <w:rPr>
          <w:rStyle w:val="s0"/>
        </w:rPr>
        <w:t>1) ша</w:t>
      </w:r>
      <w:r>
        <w:rPr>
          <w:rStyle w:val="s0"/>
        </w:rPr>
        <w:t>ғым</w:t>
      </w:r>
      <w:r>
        <w:rPr>
          <w:rStyle w:val="s0"/>
        </w:rPr>
        <w:t xml:space="preserve"> жасалу (салық төлеуші шағым жасаған кезде) нәтижелерін ескере отырып, қайтаруға ұсынылған қосылған құн салығы сомасының анықтығын растау бойынша салықтық тексеру актісі;</w:t>
      </w:r>
    </w:p>
    <w:p w:rsidR="00000000" w:rsidRDefault="008B7D31">
      <w:pPr>
        <w:jc w:val="both"/>
      </w:pPr>
      <w:r>
        <w:rPr>
          <w:rStyle w:val="s3"/>
        </w:rPr>
        <w:t>2014.28.11. № 257-V ҚР</w:t>
      </w:r>
      <w:r>
        <w:rPr>
          <w:rStyle w:val="s3"/>
        </w:rPr>
        <w:t xml:space="preserve"> </w:t>
      </w:r>
      <w:hyperlink r:id="rId5444" w:anchor="sub_id=273" w:history="1">
        <w:r>
          <w:rPr>
            <w:rStyle w:val="a3"/>
            <w:i/>
            <w:iCs/>
          </w:rPr>
          <w:t>Заңымен</w:t>
        </w:r>
      </w:hyperlink>
      <w:r>
        <w:rPr>
          <w:rStyle w:val="s3"/>
        </w:rPr>
        <w:t xml:space="preserve"> </w:t>
      </w:r>
      <w:r>
        <w:rPr>
          <w:rStyle w:val="s3"/>
        </w:rPr>
        <w:t>2) тармақша өзгертілді (2015 ж. 1 қаңтардан бастап қолданысқа енгізілді) (</w:t>
      </w:r>
      <w:hyperlink r:id="rId5445" w:anchor="sub_id=2370302"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5446" w:anchor="sub_id=6351000" w:history="1">
        <w:r>
          <w:rPr>
            <w:rStyle w:val="a3"/>
          </w:rPr>
          <w:t>635-бабының 10-тармағында</w:t>
        </w:r>
      </w:hyperlink>
      <w:r>
        <w:rPr>
          <w:rStyle w:val="s0"/>
        </w:rPr>
        <w:t xml:space="preserve"> </w:t>
      </w:r>
      <w:r>
        <w:rPr>
          <w:rStyle w:val="s0"/>
        </w:rPr>
        <w:t>көзделген жағдайда, ресімделген салықтық тексеру актісіне қорытынды қосылған құн салығының асып кеткен сомасын қайтару үшін негіз болып табылады.</w:t>
      </w:r>
    </w:p>
    <w:p w:rsidR="00000000" w:rsidRDefault="008B7D31">
      <w:pPr>
        <w:ind w:firstLine="400"/>
        <w:jc w:val="both"/>
      </w:pPr>
      <w:r>
        <w:rPr>
          <w:rStyle w:val="s0"/>
        </w:rPr>
        <w:t>3) 2014.28.11. № 257-V ҚР</w:t>
      </w:r>
      <w:r>
        <w:rPr>
          <w:rStyle w:val="s0"/>
        </w:rPr>
        <w:t xml:space="preserve"> </w:t>
      </w:r>
      <w:hyperlink r:id="rId5447" w:anchor="sub_id=27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448" w:anchor="sub_id=2730303" w:history="1">
        <w:r>
          <w:rPr>
            <w:rStyle w:val="a3"/>
            <w:i/>
            <w:iCs/>
          </w:rPr>
          <w:t>бұр.ред.қара</w:t>
        </w:r>
      </w:hyperlink>
      <w:r>
        <w:rPr>
          <w:rStyle w:val="s3"/>
        </w:rPr>
        <w:t xml:space="preserve">) </w:t>
      </w:r>
    </w:p>
    <w:p w:rsidR="00000000" w:rsidRDefault="008B7D31">
      <w:pPr>
        <w:jc w:val="both"/>
      </w:pPr>
      <w:r>
        <w:rPr>
          <w:rStyle w:val="s3"/>
        </w:rPr>
        <w:t>2014.28.11</w:t>
      </w:r>
      <w:r>
        <w:rPr>
          <w:rStyle w:val="s3"/>
        </w:rPr>
        <w:t>. № 257-V ҚР</w:t>
      </w:r>
      <w:r>
        <w:rPr>
          <w:rStyle w:val="s3"/>
        </w:rPr>
        <w:t xml:space="preserve"> </w:t>
      </w:r>
      <w:hyperlink r:id="rId5449" w:anchor="sub_id=273" w:history="1">
        <w:r>
          <w:rPr>
            <w:rStyle w:val="a3"/>
            <w:i/>
            <w:iCs/>
          </w:rPr>
          <w:t>Заңымен</w:t>
        </w:r>
      </w:hyperlink>
      <w:r>
        <w:rPr>
          <w:rStyle w:val="s3"/>
        </w:rPr>
        <w:t xml:space="preserve"> </w:t>
      </w:r>
      <w:r>
        <w:rPr>
          <w:rStyle w:val="s3"/>
        </w:rPr>
        <w:t>4-тармақ өзгертілді (2015 ж. 1 қаңтардан бастап қолданысқа енгізілді) (</w:t>
      </w:r>
      <w:hyperlink r:id="rId5450" w:anchor="sub_id=2730400" w:history="1">
        <w:r>
          <w:rPr>
            <w:rStyle w:val="a3"/>
            <w:i/>
            <w:iCs/>
          </w:rPr>
          <w:t>бұр.ред.қара</w:t>
        </w:r>
      </w:hyperlink>
      <w:r>
        <w:rPr>
          <w:rStyle w:val="s3"/>
        </w:rPr>
        <w:t xml:space="preserve">) </w:t>
      </w:r>
    </w:p>
    <w:p w:rsidR="00000000" w:rsidRDefault="008B7D31">
      <w:pPr>
        <w:ind w:firstLine="400"/>
        <w:jc w:val="both"/>
      </w:pPr>
      <w:r>
        <w:rPr>
          <w:rStyle w:val="s0"/>
        </w:rPr>
        <w:t>4. Осы Кодекстің</w:t>
      </w:r>
      <w:r>
        <w:rPr>
          <w:rStyle w:val="s0"/>
        </w:rPr>
        <w:t xml:space="preserve"> </w:t>
      </w:r>
      <w:hyperlink r:id="rId5451" w:anchor="sub_id=2740200" w:history="1">
        <w:r>
          <w:rPr>
            <w:rStyle w:val="a3"/>
          </w:rPr>
          <w:t>274-бабының 2-тармағында</w:t>
        </w:r>
      </w:hyperlink>
      <w:r>
        <w:rPr>
          <w:rStyle w:val="s0"/>
        </w:rPr>
        <w:t xml:space="preserve"> </w:t>
      </w:r>
      <w:r>
        <w:rPr>
          <w:rStyle w:val="s0"/>
        </w:rPr>
        <w:t>көрсетілгендерді қоспағанда, салық кезеңі ішіндегі өткізу бойынша жалпы салық салынатын айналымда кемінде 70 пай</w:t>
      </w:r>
      <w:r>
        <w:rPr>
          <w:rStyle w:val="s0"/>
        </w:rPr>
        <w:t>ызды құрайтын, нөлдік мөлшерлеме бойынша салық салынатын айналымдарды жүзеге асыратын қосылған құн салығын төлеушіге салықтық тексеру нәтижелерімен расталған қосылған құн салығының асып кетуін қайтару салық органына қосылған құн салығының асып кеткен сомас</w:t>
      </w:r>
      <w:r>
        <w:rPr>
          <w:rStyle w:val="s0"/>
        </w:rPr>
        <w:t>ын қайтару туралы талап көрсетілген, салық кезеңі үшін қосылған құн салығы бойынша декларацияны табыс етуге осы Кодексте белгіленген (ұзарту кезеңін ескере отырып) соңғы күннен бастап алпыс жұмыс күні ішінде жүргізіледі.</w:t>
      </w:r>
    </w:p>
    <w:p w:rsidR="00000000" w:rsidRDefault="008B7D31">
      <w:pPr>
        <w:ind w:firstLine="400"/>
        <w:jc w:val="both"/>
      </w:pPr>
      <w:r>
        <w:rPr>
          <w:rStyle w:val="s0"/>
        </w:rPr>
        <w:t>Осы тармақтың мақсатында:</w:t>
      </w:r>
    </w:p>
    <w:p w:rsidR="00000000" w:rsidRDefault="008B7D31">
      <w:pPr>
        <w:jc w:val="both"/>
      </w:pPr>
      <w:r>
        <w:rPr>
          <w:rStyle w:val="s3"/>
        </w:rPr>
        <w:t>2014.28.1</w:t>
      </w:r>
      <w:r>
        <w:rPr>
          <w:rStyle w:val="s3"/>
        </w:rPr>
        <w:t>1. № 257-V ҚР</w:t>
      </w:r>
      <w:r>
        <w:rPr>
          <w:rStyle w:val="s3"/>
        </w:rPr>
        <w:t xml:space="preserve"> </w:t>
      </w:r>
      <w:hyperlink r:id="rId5452" w:anchor="sub_id=273"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5453" w:anchor="sub_id=2730401" w:history="1">
        <w:r>
          <w:rPr>
            <w:rStyle w:val="a3"/>
            <w:i/>
            <w:iCs/>
          </w:rPr>
          <w:t>бұр.ред.қара</w:t>
        </w:r>
      </w:hyperlink>
      <w:r>
        <w:rPr>
          <w:rStyle w:val="s3"/>
        </w:rPr>
        <w:t xml:space="preserve">) </w:t>
      </w:r>
    </w:p>
    <w:p w:rsidR="00000000" w:rsidRDefault="008B7D31">
      <w:pPr>
        <w:ind w:firstLine="400"/>
        <w:jc w:val="both"/>
      </w:pPr>
      <w:r>
        <w:rPr>
          <w:rStyle w:val="s0"/>
        </w:rPr>
        <w:t>1) шағым жасалу (салық төлеуші шағым жасаған кезде) нәтижелерін ескере отырып, қайтаруға ұсынылған қосылған құн салығы сомасының анықтығын растау бойынша салықтық тексеру актісі;</w:t>
      </w:r>
    </w:p>
    <w:p w:rsidR="00000000" w:rsidRDefault="008B7D31">
      <w:pPr>
        <w:ind w:firstLine="400"/>
        <w:jc w:val="both"/>
      </w:pPr>
      <w:r>
        <w:rPr>
          <w:rStyle w:val="s0"/>
        </w:rPr>
        <w:t>2) 2014.28.11. № 257-V ҚР</w:t>
      </w:r>
      <w:r>
        <w:rPr>
          <w:rStyle w:val="s0"/>
        </w:rPr>
        <w:t xml:space="preserve"> </w:t>
      </w:r>
      <w:hyperlink r:id="rId5454" w:anchor="sub_id=27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455" w:anchor="sub_id=2730402"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5456" w:anchor="sub_id=6340000" w:history="1">
        <w:r>
          <w:rPr>
            <w:rStyle w:val="a3"/>
          </w:rPr>
          <w:t>634-бабының 10-тармағында</w:t>
        </w:r>
      </w:hyperlink>
      <w:r>
        <w:rPr>
          <w:rStyle w:val="s0"/>
        </w:rPr>
        <w:t xml:space="preserve"> </w:t>
      </w:r>
      <w:r>
        <w:rPr>
          <w:rStyle w:val="s0"/>
        </w:rPr>
        <w:t>көзделген жағдайда, ресімделген салықтық тексеру актісіне қорытынды қосылған құн салығының асып кеткен сомасын қайтару үшін негіз болып табылады.</w:t>
      </w:r>
    </w:p>
    <w:p w:rsidR="00000000" w:rsidRDefault="008B7D31">
      <w:pPr>
        <w:ind w:firstLine="400"/>
        <w:jc w:val="both"/>
      </w:pPr>
      <w:r>
        <w:rPr>
          <w:rStyle w:val="s0"/>
        </w:rPr>
        <w:t>5. Қосылғ</w:t>
      </w:r>
      <w:r>
        <w:rPr>
          <w:rStyle w:val="s0"/>
        </w:rPr>
        <w:t>ан құн салығының асып кетуі:</w:t>
      </w:r>
    </w:p>
    <w:p w:rsidR="00000000" w:rsidRDefault="008B7D31">
      <w:pPr>
        <w:jc w:val="both"/>
      </w:pPr>
      <w:r>
        <w:rPr>
          <w:rStyle w:val="s3"/>
        </w:rPr>
        <w:t xml:space="preserve">2010.21.01. № 242-IV </w:t>
      </w:r>
      <w:hyperlink r:id="rId5457" w:anchor="sub_id=506" w:history="1">
        <w:r>
          <w:rPr>
            <w:rStyle w:val="a3"/>
            <w:i/>
            <w:iCs/>
          </w:rPr>
          <w:t>Заңымен</w:t>
        </w:r>
      </w:hyperlink>
      <w:r>
        <w:rPr>
          <w:rStyle w:val="s3"/>
        </w:rPr>
        <w:t xml:space="preserve"> </w:t>
      </w:r>
      <w:r>
        <w:rPr>
          <w:rStyle w:val="s3"/>
        </w:rPr>
        <w:t>1) тармақша өзгертілді (2011 жылғы 1 қаңтардан бастап қолданысқа енгізілді) (</w:t>
      </w:r>
      <w:hyperlink r:id="rId5458" w:anchor="sub_id=2730501" w:history="1">
        <w:r>
          <w:rPr>
            <w:rStyle w:val="a3"/>
            <w:i/>
            <w:iCs/>
          </w:rPr>
          <w:t>бұр.ред.қара</w:t>
        </w:r>
      </w:hyperlink>
      <w:r>
        <w:rPr>
          <w:rStyle w:val="s3"/>
        </w:rPr>
        <w:t>)</w:t>
      </w:r>
    </w:p>
    <w:p w:rsidR="00000000" w:rsidRDefault="008B7D31">
      <w:pPr>
        <w:ind w:firstLine="400"/>
        <w:jc w:val="both"/>
      </w:pPr>
      <w:r>
        <w:rPr>
          <w:rStyle w:val="s0"/>
        </w:rPr>
        <w:t>1) мыналар:</w:t>
      </w:r>
    </w:p>
    <w:p w:rsidR="00000000" w:rsidRDefault="008B7D31">
      <w:pPr>
        <w:ind w:firstLine="400"/>
        <w:jc w:val="both"/>
      </w:pPr>
      <w:r>
        <w:rPr>
          <w:rStyle w:val="s0"/>
        </w:rPr>
        <w:t>шағын бизнес субъектілері;</w:t>
      </w:r>
    </w:p>
    <w:p w:rsidR="00000000" w:rsidRDefault="008B7D31">
      <w:pPr>
        <w:ind w:firstLine="400"/>
        <w:jc w:val="both"/>
      </w:pPr>
      <w:r>
        <w:rPr>
          <w:rStyle w:val="s0"/>
        </w:rPr>
        <w:t>шаруа немесе фермер қожалықтары;</w:t>
      </w:r>
    </w:p>
    <w:p w:rsidR="00000000" w:rsidRDefault="008B7D31">
      <w:pPr>
        <w:ind w:firstLine="400"/>
        <w:jc w:val="both"/>
      </w:pPr>
      <w:r>
        <w:rPr>
          <w:rStyle w:val="s0"/>
        </w:rPr>
        <w:t>ауыл шаруашылығы өнімдерін, акваөсіру (балық өсіру шаруашылығы) өнімін өндіруші-заңды тұлғалар және селолық тұтыну кооператив</w:t>
      </w:r>
      <w:r>
        <w:rPr>
          <w:rStyle w:val="s0"/>
        </w:rPr>
        <w:t>тері үшін белгіленген арнаулы салық режимдерінде бюджетпен есеп айырысуды жүзеге асыратын салық төлеушіге;</w:t>
      </w:r>
    </w:p>
    <w:p w:rsidR="00000000" w:rsidRDefault="008B7D31">
      <w:pPr>
        <w:jc w:val="both"/>
      </w:pPr>
      <w:r>
        <w:rPr>
          <w:rStyle w:val="s3"/>
        </w:rPr>
        <w:t>2012.26.12. № 61-V ҚР</w:t>
      </w:r>
      <w:r>
        <w:rPr>
          <w:rStyle w:val="s3"/>
        </w:rPr>
        <w:t xml:space="preserve"> </w:t>
      </w:r>
      <w:hyperlink r:id="rId5459" w:anchor="sub_id=273" w:history="1">
        <w:r>
          <w:rPr>
            <w:rStyle w:val="a3"/>
            <w:i/>
            <w:iCs/>
          </w:rPr>
          <w:t>Заңымен</w:t>
        </w:r>
      </w:hyperlink>
      <w:r>
        <w:rPr>
          <w:rStyle w:val="s3"/>
        </w:rPr>
        <w:t xml:space="preserve"> </w:t>
      </w:r>
      <w:r>
        <w:rPr>
          <w:rStyle w:val="s3"/>
        </w:rPr>
        <w:t>(2009 ж. 1 қаңтардан бастап қолданысқа</w:t>
      </w:r>
      <w:r>
        <w:rPr>
          <w:rStyle w:val="s3"/>
        </w:rPr>
        <w:t xml:space="preserve"> енгізілді) (</w:t>
      </w:r>
      <w:hyperlink r:id="rId5460" w:anchor="sub_id=2730502" w:history="1">
        <w:r>
          <w:rPr>
            <w:rStyle w:val="a3"/>
            <w:i/>
            <w:iCs/>
          </w:rPr>
          <w:t>бұр.ред.қара</w:t>
        </w:r>
      </w:hyperlink>
      <w:r>
        <w:rPr>
          <w:rStyle w:val="s3"/>
        </w:rPr>
        <w:t>); 2014.28.11. № 257-V ҚР</w:t>
      </w:r>
      <w:r>
        <w:rPr>
          <w:rStyle w:val="s3"/>
        </w:rPr>
        <w:t xml:space="preserve"> </w:t>
      </w:r>
      <w:hyperlink r:id="rId5461" w:anchor="sub_id=273" w:history="1">
        <w:r>
          <w:rPr>
            <w:rStyle w:val="a3"/>
            <w:i/>
            <w:iCs/>
          </w:rPr>
          <w:t>Заңымен</w:t>
        </w:r>
      </w:hyperlink>
      <w:r>
        <w:rPr>
          <w:rStyle w:val="s3"/>
        </w:rPr>
        <w:t xml:space="preserve"> </w:t>
      </w:r>
      <w:r>
        <w:rPr>
          <w:rStyle w:val="s3"/>
        </w:rPr>
        <w:t>(2015 ж. 1 қаңтардан бастап қол</w:t>
      </w:r>
      <w:r>
        <w:rPr>
          <w:rStyle w:val="s3"/>
        </w:rPr>
        <w:t>данысқа енгізілді және 2020 ж. 31 желтоқсанға дейін қолданылады) (</w:t>
      </w:r>
      <w:hyperlink r:id="rId5462" w:anchor="sub_id=2730502" w:history="1">
        <w:r>
          <w:rPr>
            <w:rStyle w:val="a3"/>
            <w:i/>
            <w:iCs/>
          </w:rPr>
          <w:t>бұр.ред.қара</w:t>
        </w:r>
      </w:hyperlink>
      <w:r>
        <w:rPr>
          <w:rStyle w:val="s3"/>
        </w:rPr>
        <w:t>) 2) тармақша жаңа редакцияда</w:t>
      </w:r>
    </w:p>
    <w:p w:rsidR="00000000" w:rsidRDefault="008B7D31">
      <w:pPr>
        <w:ind w:firstLine="400"/>
        <w:jc w:val="both"/>
      </w:pPr>
      <w:r>
        <w:rPr>
          <w:rStyle w:val="s0"/>
        </w:rPr>
        <w:t>2) осы Кодекстің</w:t>
      </w:r>
      <w:r>
        <w:rPr>
          <w:rStyle w:val="s0"/>
        </w:rPr>
        <w:t xml:space="preserve"> </w:t>
      </w:r>
      <w:hyperlink r:id="rId5463" w:anchor="sub_id=2670000" w:history="1">
        <w:r>
          <w:rPr>
            <w:rStyle w:val="a3"/>
          </w:rPr>
          <w:t>267-бабының</w:t>
        </w:r>
      </w:hyperlink>
      <w:r>
        <w:rPr>
          <w:rStyle w:val="s0"/>
        </w:rPr>
        <w:t xml:space="preserve"> </w:t>
      </w:r>
      <w:r>
        <w:rPr>
          <w:rStyle w:val="s0"/>
        </w:rPr>
        <w:t>және</w:t>
      </w:r>
      <w:r>
        <w:rPr>
          <w:rStyle w:val="s0"/>
        </w:rPr>
        <w:t xml:space="preserve"> </w:t>
      </w:r>
      <w:hyperlink r:id="rId5464" w:anchor="sub_id=2310300" w:history="1">
        <w:r>
          <w:rPr>
            <w:rStyle w:val="a3"/>
          </w:rPr>
          <w:t>231-бабының 3-тармағы 18) тармақшасының</w:t>
        </w:r>
      </w:hyperlink>
      <w:r>
        <w:rPr>
          <w:rStyle w:val="s0"/>
        </w:rPr>
        <w:t xml:space="preserve"> </w:t>
      </w:r>
      <w:r>
        <w:rPr>
          <w:rStyle w:val="s0"/>
        </w:rPr>
        <w:t>ережелерін қолданған салық кезеңдері үшін салық төлеушіге қайтарылмайды.</w:t>
      </w:r>
    </w:p>
    <w:p w:rsidR="00000000" w:rsidRDefault="008B7D31">
      <w:pPr>
        <w:ind w:firstLine="400"/>
        <w:jc w:val="both"/>
      </w:pPr>
      <w:r>
        <w:rPr>
          <w:rStyle w:val="s0"/>
        </w:rPr>
        <w:t>6.</w:t>
      </w:r>
      <w:r>
        <w:rPr>
          <w:rStyle w:val="s0"/>
        </w:rPr>
        <w:t xml:space="preserve"> Бюджеттен қайтарылуға жататын қосылған құн салығының асып кеткен сомасын салық төлеушіге осы Кодекстің</w:t>
      </w:r>
      <w:r>
        <w:rPr>
          <w:rStyle w:val="s0"/>
        </w:rPr>
        <w:t xml:space="preserve"> </w:t>
      </w:r>
      <w:hyperlink r:id="rId5465" w:anchor="sub_id=6030000" w:history="1">
        <w:r>
          <w:rPr>
            <w:rStyle w:val="a3"/>
          </w:rPr>
          <w:t>603-бабында</w:t>
        </w:r>
      </w:hyperlink>
      <w:r>
        <w:rPr>
          <w:rStyle w:val="s0"/>
        </w:rPr>
        <w:t xml:space="preserve"> </w:t>
      </w:r>
      <w:r>
        <w:rPr>
          <w:rStyle w:val="s0"/>
        </w:rPr>
        <w:t>белгіленген тәртіппен қайтарылады.</w:t>
      </w:r>
    </w:p>
    <w:p w:rsidR="00000000" w:rsidRDefault="008B7D31">
      <w:pPr>
        <w:ind w:firstLine="400"/>
        <w:jc w:val="both"/>
      </w:pPr>
      <w:r>
        <w:rPr>
          <w:rStyle w:val="s0"/>
        </w:rPr>
        <w:t>Бюджеттен қайтарылуғ</w:t>
      </w:r>
      <w:r>
        <w:rPr>
          <w:rStyle w:val="s0"/>
        </w:rPr>
        <w:t>а жатпайтын қосылған құн салығының асып кеткен сомасы қосылған құн салығы бойынша алдағы төлемдердің шотына есептеледі. Импорт кезінде төлеуге жататын, сондай-ақ осы Кодекстің</w:t>
      </w:r>
      <w:r>
        <w:rPr>
          <w:rStyle w:val="s0"/>
        </w:rPr>
        <w:t xml:space="preserve"> </w:t>
      </w:r>
      <w:hyperlink r:id="rId5466" w:anchor="sub_id=2410000" w:history="1">
        <w:r>
          <w:rPr>
            <w:rStyle w:val="a3"/>
          </w:rPr>
          <w:t>241-бабында</w:t>
        </w:r>
      </w:hyperlink>
      <w:r>
        <w:rPr>
          <w:rStyle w:val="s0"/>
        </w:rPr>
        <w:t xml:space="preserve"> </w:t>
      </w:r>
      <w:r>
        <w:rPr>
          <w:rStyle w:val="s0"/>
        </w:rPr>
        <w:t>көзделген қосылған құн салығын төлеу шотына есепке жатқызу жүргізілмейді.</w:t>
      </w:r>
      <w:r>
        <w:rPr>
          <w:rStyle w:val="s0"/>
        </w:rPr>
        <w:t xml:space="preserve"> </w:t>
      </w:r>
    </w:p>
    <w:p w:rsidR="00000000" w:rsidRDefault="008B7D31">
      <w:pPr>
        <w:ind w:firstLine="400"/>
        <w:jc w:val="both"/>
      </w:pPr>
      <w:r>
        <w:rPr>
          <w:rStyle w:val="s0"/>
        </w:rPr>
        <w:t>7. Салық төлеушінің декларацияда қосылған құн салығын қайтару талабы көрсетілген, бюджеттен қайтарылған және құжаттық салықтық тексеру жүргізу барысында расталмаған</w:t>
      </w:r>
      <w:r>
        <w:rPr>
          <w:rStyle w:val="s0"/>
        </w:rPr>
        <w:t xml:space="preserve"> қосылған құн салығының асып кеткен сомасы салық төлеушінің салықтық тексеру нәтижесі туралы хабарлама негізінде бюджетке төлеуіне жатады.</w:t>
      </w:r>
    </w:p>
    <w:p w:rsidR="00000000" w:rsidRDefault="008B7D31">
      <w:pPr>
        <w:ind w:firstLine="400"/>
        <w:jc w:val="both"/>
      </w:pPr>
      <w:r>
        <w:rPr>
          <w:rStyle w:val="s0"/>
        </w:rPr>
        <w:t>Егер салық төлеушіге қосылған құн салығының асып кеткен сомасын қайтару осы Кодекстің</w:t>
      </w:r>
      <w:r>
        <w:rPr>
          <w:rStyle w:val="s0"/>
        </w:rPr>
        <w:t xml:space="preserve"> </w:t>
      </w:r>
      <w:hyperlink r:id="rId5467" w:anchor="sub_id=6030400" w:history="1">
        <w:r>
          <w:rPr>
            <w:rStyle w:val="a3"/>
          </w:rPr>
          <w:t>603-бабының 4-тармағына</w:t>
        </w:r>
      </w:hyperlink>
      <w:r>
        <w:rPr>
          <w:rStyle w:val="s0"/>
        </w:rPr>
        <w:t xml:space="preserve"> </w:t>
      </w:r>
      <w:r>
        <w:rPr>
          <w:rStyle w:val="s0"/>
        </w:rPr>
        <w:t>сәйкес осы салық төлеушінің пайдасына бұрын өсімпұл есебіне жатқызу және аудару арқылы жүргізілген болса, салықтық тексеру кезінде расталмаған, салық төлеушіге бұрын аударылған ж</w:t>
      </w:r>
      <w:r>
        <w:rPr>
          <w:rStyle w:val="s0"/>
        </w:rPr>
        <w:t>әне</w:t>
      </w:r>
      <w:r>
        <w:rPr>
          <w:rStyle w:val="s0"/>
        </w:rPr>
        <w:t xml:space="preserve"> қайтарылған қосылған құн салығының асып кеткен сомасына келетін өсімпұл салықтық тексерулердің нәтижесінде хабарлама негізінде бюджетке төленуге жатады.</w:t>
      </w:r>
    </w:p>
    <w:p w:rsidR="00000000" w:rsidRDefault="008B7D31">
      <w:pPr>
        <w:ind w:firstLine="400"/>
        <w:jc w:val="both"/>
      </w:pPr>
      <w:r>
        <w:rPr>
          <w:rStyle w:val="s0"/>
        </w:rPr>
        <w:t>8. Осы баптың</w:t>
      </w:r>
      <w:r>
        <w:rPr>
          <w:rStyle w:val="s0"/>
        </w:rPr>
        <w:t xml:space="preserve"> </w:t>
      </w:r>
      <w:hyperlink r:id="rId5468" w:anchor="sub_id=2730700" w:history="1">
        <w:r>
          <w:rPr>
            <w:rStyle w:val="a3"/>
          </w:rPr>
          <w:t>7</w:t>
        </w:r>
        <w:r>
          <w:rPr>
            <w:rStyle w:val="a3"/>
          </w:rPr>
          <w:t>-тармағында</w:t>
        </w:r>
      </w:hyperlink>
      <w:r>
        <w:rPr>
          <w:rStyle w:val="s0"/>
        </w:rPr>
        <w:t xml:space="preserve"> </w:t>
      </w:r>
      <w:r>
        <w:rPr>
          <w:rStyle w:val="s0"/>
        </w:rPr>
        <w:t>көрсетілген сомалар осы Кодекстің</w:t>
      </w:r>
      <w:r>
        <w:rPr>
          <w:rStyle w:val="s0"/>
        </w:rPr>
        <w:t xml:space="preserve"> </w:t>
      </w:r>
      <w:hyperlink r:id="rId5469" w:anchor="sub_id=6030400" w:history="1">
        <w:r>
          <w:rPr>
            <w:rStyle w:val="a3"/>
          </w:rPr>
          <w:t>603-бабының 4-тармағында</w:t>
        </w:r>
      </w:hyperlink>
      <w:r>
        <w:rPr>
          <w:rStyle w:val="s0"/>
        </w:rPr>
        <w:t xml:space="preserve"> </w:t>
      </w:r>
      <w:r>
        <w:rPr>
          <w:rStyle w:val="s0"/>
        </w:rPr>
        <w:t>көрсетілген мөлшерде салық төлеушінің осы сомаларды аударған күнінен бастап әр күн үшін өсімпұл есе</w:t>
      </w:r>
      <w:r>
        <w:rPr>
          <w:rStyle w:val="s0"/>
        </w:rPr>
        <w:t>птен шығарыла отырып бюджетке төленуге жатады.</w:t>
      </w:r>
      <w:r>
        <w:rPr>
          <w:rStyle w:val="s0"/>
        </w:rPr>
        <w:t xml:space="preserve"> </w:t>
      </w:r>
    </w:p>
    <w:p w:rsidR="00000000" w:rsidRDefault="008B7D31">
      <w:pPr>
        <w:ind w:firstLine="400"/>
        <w:jc w:val="both"/>
      </w:pPr>
      <w:r>
        <w:rPr>
          <w:rStyle w:val="s0"/>
          <w:b/>
          <w:bCs/>
        </w:rPr>
        <w:t> </w:t>
      </w:r>
    </w:p>
    <w:p w:rsidR="00000000" w:rsidRDefault="008B7D31">
      <w:pPr>
        <w:ind w:firstLine="400"/>
        <w:jc w:val="both"/>
      </w:pPr>
      <w:r>
        <w:rPr>
          <w:rStyle w:val="s0"/>
          <w:b/>
          <w:bCs/>
        </w:rPr>
        <w:t>274-бап</w:t>
      </w:r>
      <w:r>
        <w:rPr>
          <w:rStyle w:val="s0"/>
        </w:rPr>
        <w:t xml:space="preserve">. </w:t>
      </w:r>
      <w:r>
        <w:rPr>
          <w:rStyle w:val="s0"/>
          <w:b/>
          <w:bCs/>
        </w:rPr>
        <w:t>Қосылған</w:t>
      </w:r>
      <w:r>
        <w:rPr>
          <w:rStyle w:val="s0"/>
          <w:b/>
          <w:bCs/>
        </w:rPr>
        <w:t xml:space="preserve"> құн салығының асып кеткен сомасын қайтарудың оңайлатылған тәртібі</w:t>
      </w:r>
    </w:p>
    <w:p w:rsidR="00000000" w:rsidRDefault="008B7D31">
      <w:pPr>
        <w:ind w:firstLine="400"/>
        <w:jc w:val="both"/>
      </w:pPr>
      <w:r>
        <w:rPr>
          <w:rStyle w:val="s0"/>
        </w:rPr>
        <w:t>1. Қосылған құн салығының асып кеткен сомасын қайтарудың оңайлатылған тәртібі алдын-ала салықтық тексеру жүргізбей қосылға</w:t>
      </w:r>
      <w:r>
        <w:rPr>
          <w:rStyle w:val="s0"/>
        </w:rPr>
        <w:t>н құн салығын қайтаруды жүзеге асыру болып табылады.</w:t>
      </w:r>
    </w:p>
    <w:p w:rsidR="00000000" w:rsidRDefault="008B7D31">
      <w:pPr>
        <w:ind w:firstLine="400"/>
        <w:jc w:val="both"/>
      </w:pPr>
      <w:r>
        <w:rPr>
          <w:rStyle w:val="s0"/>
        </w:rPr>
        <w:t>2. Қосылған құн салығының асып кеткен сомасын қайтару туралы талапты көрсете отырып, қосылған құн салығы жөніндегі декларацияны табыс еткен:</w:t>
      </w:r>
      <w:r>
        <w:rPr>
          <w:rStyle w:val="s0"/>
        </w:rPr>
        <w:t xml:space="preserve"> </w:t>
      </w:r>
    </w:p>
    <w:p w:rsidR="00000000" w:rsidRDefault="008B7D31">
      <w:pPr>
        <w:jc w:val="both"/>
      </w:pPr>
      <w:r>
        <w:rPr>
          <w:rStyle w:val="s3"/>
        </w:rPr>
        <w:t>2012.26.12. № 61-V ҚР</w:t>
      </w:r>
      <w:r>
        <w:rPr>
          <w:rStyle w:val="s3"/>
        </w:rPr>
        <w:t xml:space="preserve"> </w:t>
      </w:r>
      <w:hyperlink r:id="rId5470" w:anchor="sub_id=274" w:history="1">
        <w:r>
          <w:rPr>
            <w:rStyle w:val="a3"/>
            <w:i/>
            <w:iCs/>
          </w:rPr>
          <w:t>Заңымен</w:t>
        </w:r>
      </w:hyperlink>
      <w:r>
        <w:rPr>
          <w:rStyle w:val="s3"/>
        </w:rPr>
        <w:t xml:space="preserve"> </w:t>
      </w:r>
      <w:r>
        <w:rPr>
          <w:rStyle w:val="s3"/>
        </w:rPr>
        <w:t>1) тармақша өзгертілді (2013 ж. 1 қаңтардан бастап қолданысқа енгізілді) (</w:t>
      </w:r>
      <w:hyperlink r:id="rId5471" w:anchor="sub_id=2740201" w:history="1">
        <w:r>
          <w:rPr>
            <w:rStyle w:val="a3"/>
            <w:i/>
            <w:iCs/>
          </w:rPr>
          <w:t>бұр.ред.қара</w:t>
        </w:r>
      </w:hyperlink>
      <w:r>
        <w:rPr>
          <w:rStyle w:val="s3"/>
        </w:rPr>
        <w:t>); 2014.28.11. № 257-V ҚР</w:t>
      </w:r>
      <w:r>
        <w:rPr>
          <w:rStyle w:val="s3"/>
        </w:rPr>
        <w:t xml:space="preserve"> </w:t>
      </w:r>
      <w:hyperlink r:id="rId5472" w:anchor="sub_id=274"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5473" w:anchor="sub_id=2740201" w:history="1">
        <w:r>
          <w:rPr>
            <w:rStyle w:val="a3"/>
            <w:i/>
            <w:iCs/>
          </w:rPr>
          <w:t>бұр.ред.қара</w:t>
        </w:r>
      </w:hyperlink>
      <w:r>
        <w:rPr>
          <w:rStyle w:val="s3"/>
        </w:rPr>
        <w:t xml:space="preserve">) </w:t>
      </w:r>
    </w:p>
    <w:p w:rsidR="00000000" w:rsidRDefault="008B7D31">
      <w:pPr>
        <w:ind w:firstLine="400"/>
        <w:jc w:val="both"/>
      </w:pPr>
      <w:r>
        <w:rPr>
          <w:rStyle w:val="s0"/>
        </w:rPr>
        <w:t xml:space="preserve">1) </w:t>
      </w:r>
      <w:hyperlink r:id="rId5474" w:history="1">
        <w:r>
          <w:rPr>
            <w:rStyle w:val="a3"/>
          </w:rPr>
          <w:t>ірі салық төлеуші</w:t>
        </w:r>
      </w:hyperlink>
      <w:r>
        <w:rPr>
          <w:rStyle w:val="s0"/>
        </w:rPr>
        <w:t xml:space="preserve"> </w:t>
      </w:r>
      <w:r>
        <w:rPr>
          <w:rStyle w:val="s0"/>
        </w:rPr>
        <w:t>мониторингінде кемінде қатарынан он екі ай тұрған және қосылған құн салығының асып кеткен сомасын қайтару туралы талапты көрсете отырып, қосылған құн салығы бойынша де</w:t>
      </w:r>
      <w:r>
        <w:rPr>
          <w:rStyle w:val="s0"/>
        </w:rPr>
        <w:t>кларацияны табыс ететін күнге салық есептілігін табыс ету бойынша орындалмаған салық міндеттемесі жоқ қосылған құн салығын төлеушілердің қосылған құн салығының асып кеткен сомасын қайтарудың оңайлатылған тәртібін қолдануға құқығы бар.</w:t>
      </w:r>
      <w:r>
        <w:rPr>
          <w:rStyle w:val="s0"/>
        </w:rPr>
        <w:t xml:space="preserve"> </w:t>
      </w:r>
    </w:p>
    <w:p w:rsidR="00000000" w:rsidRDefault="008B7D31">
      <w:pPr>
        <w:ind w:firstLine="400"/>
        <w:jc w:val="both"/>
      </w:pPr>
      <w:r>
        <w:rPr>
          <w:rStyle w:val="s0"/>
        </w:rPr>
        <w:t>Мониторингке жататын</w:t>
      </w:r>
      <w:r>
        <w:rPr>
          <w:rStyle w:val="s0"/>
        </w:rPr>
        <w:t>, осы тармақшада көзделген талаптарға сай келетін ірі салық төлеуші бөліну, бөлініп шығу, қайта құру жолымен қайта ұйымдастырылған кезде, қосылған құн салығының асып кетуін қайтарудың оңайлатылған тәртібін қолдану құқығы қайта ұйымдастырылатын тұлғаның құқ</w:t>
      </w:r>
      <w:r>
        <w:rPr>
          <w:rStyle w:val="s0"/>
        </w:rPr>
        <w:t>ық мирасқорына (құқық мирасқорларына) өтеді.</w:t>
      </w:r>
    </w:p>
    <w:p w:rsidR="00000000" w:rsidRDefault="008B7D31">
      <w:pPr>
        <w:ind w:firstLine="400"/>
        <w:jc w:val="both"/>
      </w:pPr>
      <w:r>
        <w:rPr>
          <w:rStyle w:val="s0"/>
        </w:rPr>
        <w:t>Егер осы тармақшада өзгеше белгіленбесе, мониторингке жататын, осы тармақшада көзделген талаптарға сай келетін ірі салық төлеуші бірігу немесе қосылу жолымен қайта ұйымдастырылған кезде, егер бірігу немесе қосыл</w:t>
      </w:r>
      <w:r>
        <w:rPr>
          <w:rStyle w:val="s0"/>
        </w:rPr>
        <w:t>у жолымен қайта ұйымдастырылатын барлық заңды тұлғалар қайта ұйымдастырылғанға дейін мониторингке жататын ірі салық төлеуші болып табылған жағдайда, қосылған құн салығының асып кеткен сомасын қайтарудың оңайлатылған тәртібін қолдану құқығы құқық мирасқорын</w:t>
      </w:r>
      <w:r>
        <w:rPr>
          <w:rStyle w:val="s0"/>
        </w:rPr>
        <w:t>а өтеді.</w:t>
      </w:r>
    </w:p>
    <w:p w:rsidR="00000000" w:rsidRDefault="008B7D31">
      <w:pPr>
        <w:ind w:firstLine="400"/>
        <w:jc w:val="both"/>
      </w:pPr>
      <w:r>
        <w:rPr>
          <w:rStyle w:val="s0"/>
        </w:rPr>
        <w:t>Мониторингке жататын ірі салық төлеуші - заңды тұлға Қазақстан Республикасы Үкіметінің шешіміне сәйкес бірігу немесе қосылу арқылы қайта ұйымдастырылған кезде қосылған құн салығының асып кетуін қайтарудың оңайлатылған тәртібін қолдану құқығы құқық</w:t>
      </w:r>
      <w:r>
        <w:rPr>
          <w:rStyle w:val="s0"/>
        </w:rPr>
        <w:t xml:space="preserve"> мирасқорына өтеді.</w:t>
      </w:r>
      <w:r>
        <w:rPr>
          <w:rStyle w:val="s0"/>
        </w:rPr>
        <w:t xml:space="preserve"> </w:t>
      </w:r>
    </w:p>
    <w:p w:rsidR="00000000" w:rsidRDefault="008B7D31">
      <w:pPr>
        <w:ind w:firstLine="400"/>
        <w:jc w:val="both"/>
      </w:pPr>
      <w:r>
        <w:rPr>
          <w:rStyle w:val="s0"/>
        </w:rPr>
        <w:t>Осы тармақшаның төртінші бөлігінің ережелері мына шарттар бір мезгілде сақталған кезде:</w:t>
      </w:r>
      <w:r>
        <w:rPr>
          <w:rStyle w:val="s0"/>
        </w:rPr>
        <w:t xml:space="preserve"> </w:t>
      </w:r>
    </w:p>
    <w:p w:rsidR="00000000" w:rsidRDefault="008B7D31">
      <w:pPr>
        <w:ind w:firstLine="400"/>
        <w:jc w:val="both"/>
      </w:pPr>
      <w:r>
        <w:rPr>
          <w:rStyle w:val="s0"/>
        </w:rPr>
        <w:t>бірігу және (немесе) қосылу жолымен қайта ұйымдастырылатын заңды тұлғалардың біреуі мониторингке жататын ірі салық төлеуші болса және осы тармақша</w:t>
      </w:r>
      <w:r>
        <w:rPr>
          <w:rStyle w:val="s0"/>
        </w:rPr>
        <w:t>ның бірінші бөлігінде көзделген талаптарға сәйкес келсе;</w:t>
      </w:r>
    </w:p>
    <w:p w:rsidR="00000000" w:rsidRDefault="008B7D31">
      <w:pPr>
        <w:ind w:firstLine="400"/>
        <w:jc w:val="both"/>
      </w:pPr>
      <w:r>
        <w:rPr>
          <w:rStyle w:val="s0"/>
        </w:rPr>
        <w:t>бірігу немесе қосылу жолымен қайта ұйымдастырылатын заңды тұлғалардың бірінің акцияларының бақылау пакеті қайта ұйымдастырылу күні ұлттық басқарушы холдингке тиесілі болса, қолданылады.</w:t>
      </w:r>
    </w:p>
    <w:p w:rsidR="00000000" w:rsidRDefault="008B7D31">
      <w:pPr>
        <w:ind w:firstLine="400"/>
        <w:jc w:val="both"/>
      </w:pPr>
      <w:r>
        <w:rPr>
          <w:rStyle w:val="s0"/>
        </w:rPr>
        <w:t>Осы тармақшан</w:t>
      </w:r>
      <w:r>
        <w:rPr>
          <w:rStyle w:val="s0"/>
        </w:rPr>
        <w:t>ың екінші, үшінші және төртінші бөліктерінде көрсетілген құқық мирасқорына (құқық мирасқорларына) қатысты қосылған құн салығының асып кетуін қайтарудың оңайлатылған тәртібін қолдану құқығы мониторингке жататын ірі салық төлеушілердің жаңа тізбесі қолданысқ</w:t>
      </w:r>
      <w:r>
        <w:rPr>
          <w:rStyle w:val="s0"/>
        </w:rPr>
        <w:t>а енгізілгенге дейін қолданылады.</w:t>
      </w:r>
    </w:p>
    <w:p w:rsidR="00000000" w:rsidRDefault="008B7D31">
      <w:pPr>
        <w:ind w:firstLine="400"/>
        <w:jc w:val="both"/>
      </w:pPr>
      <w:r>
        <w:rPr>
          <w:rStyle w:val="s0"/>
        </w:rPr>
        <w:t>Бұл ретте есепті салық кезеңінде қалыптасқан қосылған құн салығының асып кету сомасының 70 пайызынан аспайтын мөлшердегі қосылған құн салығының асып кетуі оңайлатылған тәртіппен қайтарылуға жатады;</w:t>
      </w:r>
    </w:p>
    <w:p w:rsidR="00000000" w:rsidRDefault="008B7D31">
      <w:pPr>
        <w:jc w:val="both"/>
      </w:pPr>
      <w:r>
        <w:rPr>
          <w:rStyle w:val="s3"/>
        </w:rPr>
        <w:t>2011.19.01. № 395-IV ҚР</w:t>
      </w:r>
      <w:r>
        <w:rPr>
          <w:rStyle w:val="s3"/>
        </w:rPr>
        <w:t xml:space="preserve"> </w:t>
      </w:r>
      <w:hyperlink r:id="rId5475" w:anchor="sub_id=311" w:history="1">
        <w:r>
          <w:rPr>
            <w:rStyle w:val="a3"/>
            <w:i/>
            <w:iCs/>
          </w:rPr>
          <w:t>Заңымен</w:t>
        </w:r>
      </w:hyperlink>
      <w:r>
        <w:rPr>
          <w:rStyle w:val="s3"/>
        </w:rPr>
        <w:t xml:space="preserve"> </w:t>
      </w:r>
      <w:r>
        <w:rPr>
          <w:rStyle w:val="s3"/>
        </w:rPr>
        <w:t>1-1) тармақшамен толықтырылды (2011 жылғы 1 қаңтардан бастап қолданысқа енгізілді)</w:t>
      </w:r>
    </w:p>
    <w:p w:rsidR="00000000" w:rsidRDefault="008B7D31">
      <w:pPr>
        <w:ind w:firstLine="400"/>
        <w:jc w:val="both"/>
      </w:pPr>
      <w:r>
        <w:rPr>
          <w:rStyle w:val="s0"/>
        </w:rPr>
        <w:t>1-1) қосылған құн салығының асып кеткен сомасын қайтару туралы талап көрсетiлген, қо</w:t>
      </w:r>
      <w:r>
        <w:rPr>
          <w:rStyle w:val="s0"/>
        </w:rPr>
        <w:t>сылған құн салығы жөніндегі декларацияны табыс ету күнi салық есептілігiн табыс ету бойынша орындалмаған салық мiндеттемелерi жоқ, осы Кодекстiң</w:t>
      </w:r>
      <w:r>
        <w:rPr>
          <w:rStyle w:val="s0"/>
        </w:rPr>
        <w:t xml:space="preserve"> </w:t>
      </w:r>
      <w:hyperlink r:id="rId5476" w:anchor="sub_id=135010000" w:history="1">
        <w:r>
          <w:rPr>
            <w:rStyle w:val="a3"/>
          </w:rPr>
          <w:t>135-1-бабының 1-тармағынд</w:t>
        </w:r>
        <w:r>
          <w:rPr>
            <w:rStyle w:val="a3"/>
          </w:rPr>
          <w:t>а</w:t>
        </w:r>
      </w:hyperlink>
      <w:r>
        <w:rPr>
          <w:rStyle w:val="s0"/>
        </w:rPr>
        <w:t xml:space="preserve"> </w:t>
      </w:r>
      <w:r>
        <w:rPr>
          <w:rStyle w:val="s0"/>
        </w:rPr>
        <w:t>айқындалған дербес білім беру ұйымдарының қосылған құн салығының асып кеткен сомасын қайтарудың оңайлатылған тәртібін қолдануға құқығы бар;</w:t>
      </w:r>
    </w:p>
    <w:p w:rsidR="00000000" w:rsidRDefault="008B7D31">
      <w:pPr>
        <w:ind w:firstLine="400"/>
        <w:jc w:val="both"/>
      </w:pPr>
      <w:r>
        <w:rPr>
          <w:rStyle w:val="s0"/>
        </w:rPr>
        <w:t>2) 2014.28.11. № 257-V ҚР</w:t>
      </w:r>
      <w:r>
        <w:rPr>
          <w:rStyle w:val="s0"/>
        </w:rPr>
        <w:t xml:space="preserve"> </w:t>
      </w:r>
      <w:hyperlink r:id="rId5477" w:anchor="sub_id=274"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478" w:anchor="sub_id=2740202" w:history="1">
        <w:r>
          <w:rPr>
            <w:rStyle w:val="a3"/>
            <w:i/>
            <w:iCs/>
          </w:rPr>
          <w:t>бұр.ред.қара</w:t>
        </w:r>
      </w:hyperlink>
      <w:r>
        <w:rPr>
          <w:rStyle w:val="s3"/>
        </w:rPr>
        <w:t xml:space="preserve">) </w:t>
      </w:r>
    </w:p>
    <w:p w:rsidR="00000000" w:rsidRDefault="008B7D31">
      <w:pPr>
        <w:jc w:val="both"/>
      </w:pPr>
      <w:r>
        <w:rPr>
          <w:rStyle w:val="s3"/>
        </w:rPr>
        <w:t>2008.10.12  </w:t>
      </w:r>
      <w:r>
        <w:rPr>
          <w:rStyle w:val="s3"/>
        </w:rPr>
        <w:t>№ 100-IV ҚР Заңның</w:t>
      </w:r>
      <w:r>
        <w:rPr>
          <w:rStyle w:val="s3"/>
        </w:rPr>
        <w:t xml:space="preserve"> </w:t>
      </w:r>
      <w:hyperlink r:id="rId5479" w:anchor="sub_id=480000" w:history="1">
        <w:r>
          <w:rPr>
            <w:rStyle w:val="a3"/>
            <w:i/>
            <w:iCs/>
          </w:rPr>
          <w:t>48-бабына</w:t>
        </w:r>
      </w:hyperlink>
      <w:r>
        <w:rPr>
          <w:rStyle w:val="s3"/>
        </w:rPr>
        <w:t xml:space="preserve"> </w:t>
      </w:r>
      <w:r>
        <w:rPr>
          <w:rStyle w:val="s3"/>
        </w:rPr>
        <w:t>сәйкес 274-баптың 2-тармағының 3) тармақшасының қолданылуы 2017 жылғы 1 қаңтарға дейін тоқтатылды</w:t>
      </w:r>
      <w:r>
        <w:rPr>
          <w:rStyle w:val="s3"/>
        </w:rPr>
        <w:t xml:space="preserve"> </w:t>
      </w:r>
    </w:p>
    <w:p w:rsidR="00000000" w:rsidRDefault="008B7D31">
      <w:pPr>
        <w:jc w:val="both"/>
      </w:pPr>
      <w:r>
        <w:rPr>
          <w:rStyle w:val="s3"/>
        </w:rPr>
        <w:t>2014.28.11. № 257-V ҚР</w:t>
      </w:r>
      <w:r>
        <w:rPr>
          <w:rStyle w:val="s3"/>
        </w:rPr>
        <w:t xml:space="preserve"> </w:t>
      </w:r>
      <w:hyperlink r:id="rId5480" w:anchor="sub_id=274" w:history="1">
        <w:r>
          <w:rPr>
            <w:rStyle w:val="a3"/>
            <w:i/>
            <w:iCs/>
          </w:rPr>
          <w:t>Заңымен</w:t>
        </w:r>
      </w:hyperlink>
      <w:r>
        <w:rPr>
          <w:rStyle w:val="s3"/>
        </w:rPr>
        <w:t xml:space="preserve"> </w:t>
      </w:r>
      <w:r>
        <w:rPr>
          <w:rStyle w:val="s3"/>
        </w:rPr>
        <w:t>3) тармақ</w:t>
      </w:r>
      <w:r>
        <w:rPr>
          <w:rStyle w:val="s3"/>
        </w:rPr>
        <w:t>ша жаңа редакцияда (</w:t>
      </w:r>
      <w:hyperlink r:id="rId5481" w:anchor="sub_id=2740203" w:history="1">
        <w:r>
          <w:rPr>
            <w:rStyle w:val="a3"/>
            <w:i/>
            <w:iCs/>
          </w:rPr>
          <w:t>бұр.ред.қара</w:t>
        </w:r>
      </w:hyperlink>
      <w:r>
        <w:rPr>
          <w:rStyle w:val="s3"/>
        </w:rPr>
        <w:t xml:space="preserve">) </w:t>
      </w:r>
    </w:p>
    <w:p w:rsidR="00000000" w:rsidRDefault="008B7D31">
      <w:pPr>
        <w:ind w:firstLine="400"/>
        <w:jc w:val="both"/>
      </w:pPr>
      <w:r>
        <w:rPr>
          <w:rStyle w:val="s1"/>
        </w:rPr>
        <w:t xml:space="preserve">3) </w:t>
      </w:r>
      <w:hyperlink r:id="rId5482" w:history="1">
        <w:r>
          <w:rPr>
            <w:rStyle w:val="a3"/>
            <w:b/>
            <w:bCs/>
          </w:rPr>
          <w:t>тәуекелдерді басқару жүйесін қолдану нәтижесінде</w:t>
        </w:r>
      </w:hyperlink>
      <w:r>
        <w:rPr>
          <w:rStyle w:val="s1"/>
        </w:rPr>
        <w:t xml:space="preserve"> </w:t>
      </w:r>
      <w:r>
        <w:rPr>
          <w:rStyle w:val="s1"/>
        </w:rPr>
        <w:t>осы бапта көзделген</w:t>
      </w:r>
      <w:r>
        <w:rPr>
          <w:rStyle w:val="s1"/>
        </w:rPr>
        <w:t xml:space="preserve"> оңайлатылған тәртіпті қолдануға құқығы жоқ төлеушілер санатына жатқызылмаған тұлғалардың қосылған құн салығының асып кеткен сомасын қайтарудың оңайлатылған тәртiбiн қолдануға құқығы бар.</w:t>
      </w:r>
    </w:p>
    <w:p w:rsidR="00000000" w:rsidRDefault="008B7D31">
      <w:pPr>
        <w:ind w:firstLine="400"/>
        <w:jc w:val="both"/>
      </w:pPr>
      <w:r>
        <w:rPr>
          <w:rStyle w:val="s0"/>
        </w:rPr>
        <w:t>3. Оңайлатылған тәртіппен қосылған құн салығының асып кеткен сомасын</w:t>
      </w:r>
      <w:r>
        <w:rPr>
          <w:rStyle w:val="s0"/>
        </w:rPr>
        <w:t xml:space="preserve"> қайтару мынадай мерзімдерде:</w:t>
      </w:r>
    </w:p>
    <w:p w:rsidR="00000000" w:rsidRDefault="008B7D31">
      <w:pPr>
        <w:jc w:val="both"/>
      </w:pPr>
      <w:r>
        <w:rPr>
          <w:rStyle w:val="s3"/>
        </w:rPr>
        <w:t>2011.19.01. № 395-IV ҚР</w:t>
      </w:r>
      <w:r>
        <w:rPr>
          <w:rStyle w:val="s3"/>
        </w:rPr>
        <w:t xml:space="preserve"> </w:t>
      </w:r>
      <w:hyperlink r:id="rId5483" w:anchor="sub_id=311" w:history="1">
        <w:r>
          <w:rPr>
            <w:rStyle w:val="a3"/>
            <w:i/>
            <w:iCs/>
          </w:rPr>
          <w:t>Заңымен</w:t>
        </w:r>
      </w:hyperlink>
      <w:r>
        <w:rPr>
          <w:rStyle w:val="s3"/>
        </w:rPr>
        <w:t xml:space="preserve"> </w:t>
      </w:r>
      <w:r>
        <w:rPr>
          <w:rStyle w:val="s3"/>
        </w:rPr>
        <w:t>1) тармақша өзгертілді (2011 жылғы 1 қаңтардан бастап қолданысқа енгізілді) (</w:t>
      </w:r>
      <w:hyperlink r:id="rId5484" w:anchor="sub_id=2740301" w:history="1">
        <w:r>
          <w:rPr>
            <w:rStyle w:val="a3"/>
            <w:i/>
            <w:iCs/>
          </w:rPr>
          <w:t>бұр.ред.қара</w:t>
        </w:r>
      </w:hyperlink>
      <w:r>
        <w:rPr>
          <w:rStyle w:val="s3"/>
        </w:rPr>
        <w:t>)</w:t>
      </w:r>
    </w:p>
    <w:p w:rsidR="00000000" w:rsidRDefault="008B7D31">
      <w:pPr>
        <w:ind w:firstLine="400"/>
        <w:jc w:val="both"/>
      </w:pPr>
      <w:r>
        <w:rPr>
          <w:rStyle w:val="s0"/>
        </w:rPr>
        <w:t>1) осы баптың 2-тармағының 1) және 1-1) тармақшаларында аталған қосылған құн салығын төлеушілерге - салық кезеңі ішінде қосылған құн салығының асып кеткен сомасын қайтару туралы талап көрсетілг</w:t>
      </w:r>
      <w:r>
        <w:rPr>
          <w:rStyle w:val="s0"/>
        </w:rPr>
        <w:t>ен қосылған құн салығы жөніндегі декларацияны салық органына табыс ету үшін осы Кодексте (ұзарту кезеңін ескере отырып) белгіленген соңғы күннен бастап он бес жұмыс күні ішінде;</w:t>
      </w:r>
    </w:p>
    <w:p w:rsidR="00000000" w:rsidRDefault="008B7D31">
      <w:pPr>
        <w:ind w:firstLine="400"/>
        <w:jc w:val="both"/>
      </w:pPr>
      <w:r>
        <w:rPr>
          <w:rStyle w:val="s0"/>
        </w:rPr>
        <w:t>2) 2014.28.11. № 257-V ҚР</w:t>
      </w:r>
      <w:r>
        <w:rPr>
          <w:rStyle w:val="s0"/>
        </w:rPr>
        <w:t xml:space="preserve"> </w:t>
      </w:r>
      <w:hyperlink r:id="rId5485" w:anchor="sub_id=274"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486" w:anchor="sub_id=2740302" w:history="1">
        <w:r>
          <w:rPr>
            <w:rStyle w:val="a3"/>
            <w:i/>
            <w:iCs/>
          </w:rPr>
          <w:t>бұр.ред.қара</w:t>
        </w:r>
      </w:hyperlink>
      <w:r>
        <w:rPr>
          <w:rStyle w:val="s3"/>
        </w:rPr>
        <w:t xml:space="preserve">) </w:t>
      </w:r>
    </w:p>
    <w:p w:rsidR="00000000" w:rsidRDefault="008B7D31">
      <w:pPr>
        <w:ind w:firstLine="400"/>
        <w:jc w:val="both"/>
      </w:pPr>
      <w:r>
        <w:rPr>
          <w:rStyle w:val="s0"/>
        </w:rPr>
        <w:t>3) осы баптың</w:t>
      </w:r>
      <w:r>
        <w:rPr>
          <w:rStyle w:val="s0"/>
        </w:rPr>
        <w:t xml:space="preserve"> </w:t>
      </w:r>
      <w:hyperlink r:id="rId5487" w:anchor="sub_id=2740203" w:history="1">
        <w:r>
          <w:rPr>
            <w:rStyle w:val="a3"/>
          </w:rPr>
          <w:t>2-тармағының 3) тармақшасында</w:t>
        </w:r>
      </w:hyperlink>
      <w:r>
        <w:rPr>
          <w:rStyle w:val="s0"/>
        </w:rPr>
        <w:t xml:space="preserve"> </w:t>
      </w:r>
      <w:r>
        <w:rPr>
          <w:rStyle w:val="s0"/>
        </w:rPr>
        <w:t xml:space="preserve">аталған қосылған құн салығын төлеушілерге - салық кезеңі ішінде қосылған құн салығының асып кеткен сомасын қайтару туралы талап көрсетілген қосылған құн салығы жөніндегі декларация </w:t>
      </w:r>
      <w:r>
        <w:rPr>
          <w:rStyle w:val="s0"/>
        </w:rPr>
        <w:t>салық органына табыс етілген күннен бастап отыз жұмыс күні ішінде жүргізіледі.</w:t>
      </w:r>
    </w:p>
    <w:p w:rsidR="00000000" w:rsidRDefault="008B7D31">
      <w:pPr>
        <w:ind w:firstLine="400"/>
        <w:jc w:val="both"/>
      </w:pPr>
      <w:r>
        <w:rPr>
          <w:rStyle w:val="s0"/>
        </w:rPr>
        <w:t> </w:t>
      </w:r>
    </w:p>
    <w:p w:rsidR="00000000" w:rsidRDefault="008B7D31">
      <w:pPr>
        <w:ind w:firstLine="400"/>
        <w:jc w:val="both"/>
      </w:pPr>
      <w:r>
        <w:rPr>
          <w:rStyle w:val="s0"/>
          <w:b/>
          <w:bCs/>
        </w:rPr>
        <w:t>275-бап</w:t>
      </w:r>
      <w:r>
        <w:rPr>
          <w:rStyle w:val="s0"/>
        </w:rPr>
        <w:t xml:space="preserve">. </w:t>
      </w:r>
      <w:r>
        <w:rPr>
          <w:rStyle w:val="s0"/>
          <w:b/>
          <w:bCs/>
        </w:rPr>
        <w:t>Грант қаражаттары есебінен сатып алынған тауарлар, жұмыстар, қызмет көрсетулер бойынша төленген қосылған құн салығын қайтару</w:t>
      </w:r>
      <w:r>
        <w:rPr>
          <w:rStyle w:val="s0"/>
          <w:b/>
          <w:bCs/>
        </w:rPr>
        <w:t xml:space="preserve"> </w:t>
      </w:r>
    </w:p>
    <w:p w:rsidR="00000000" w:rsidRDefault="008B7D31">
      <w:pPr>
        <w:ind w:firstLine="400"/>
        <w:jc w:val="both"/>
      </w:pPr>
      <w:r>
        <w:rPr>
          <w:rStyle w:val="s0"/>
        </w:rPr>
        <w:t>1. Грант қаражаттары есебінен сатып алын</w:t>
      </w:r>
      <w:r>
        <w:rPr>
          <w:rStyle w:val="s0"/>
        </w:rPr>
        <w:t>ған</w:t>
      </w:r>
      <w:r>
        <w:rPr>
          <w:rStyle w:val="s0"/>
        </w:rPr>
        <w:t xml:space="preserve"> тауарлар, жұмыстар, қызмет көрсетулер бойынша:</w:t>
      </w:r>
    </w:p>
    <w:p w:rsidR="00000000" w:rsidRDefault="008B7D31">
      <w:pPr>
        <w:ind w:firstLine="400"/>
        <w:jc w:val="both"/>
      </w:pPr>
      <w:r>
        <w:rPr>
          <w:rStyle w:val="s0"/>
        </w:rPr>
        <w:t xml:space="preserve">1) грант алушыға - Қазақстан Республикасының грант беру туралы халықаралық шартына сәйкес бенефициар болып табылатын мемлекеттік органға, егер Қазақстан Республикасының аталған халықаралық шартында өзгеше </w:t>
      </w:r>
      <w:r>
        <w:rPr>
          <w:rStyle w:val="s0"/>
        </w:rPr>
        <w:t>көзделмесе, орындаушыны тағайындаушыға;</w:t>
      </w:r>
    </w:p>
    <w:p w:rsidR="00000000" w:rsidRDefault="008B7D31">
      <w:pPr>
        <w:ind w:firstLine="400"/>
        <w:jc w:val="both"/>
      </w:pPr>
      <w:r>
        <w:rPr>
          <w:rStyle w:val="s0"/>
        </w:rPr>
        <w:t>2) орындаушыға - грантты іске асыру үшін грант алушы болып тағайындалған тұлғаға (бұдан әрі - орындаушы) төленген қосылған құн салығын қайтару жүргізіледі.</w:t>
      </w:r>
    </w:p>
    <w:p w:rsidR="00000000" w:rsidRDefault="008B7D31">
      <w:pPr>
        <w:ind w:firstLine="400"/>
        <w:jc w:val="both"/>
      </w:pPr>
      <w:r>
        <w:rPr>
          <w:rStyle w:val="s0"/>
        </w:rPr>
        <w:t>2. Осы баптың 1-тармағында көзделген, грант қаражаты есебіне</w:t>
      </w:r>
      <w:r>
        <w:rPr>
          <w:rStyle w:val="s0"/>
        </w:rPr>
        <w:t>н сатып алынған тауарларды, жұмыстарды, қызмет көрсетулерді ұсынушыларға төленген қосылған құн салығын қайтаруды салық органдары, егер бір мезгілде мынадай шарттар сақталса:</w:t>
      </w:r>
      <w:r>
        <w:rPr>
          <w:rStyle w:val="s0"/>
        </w:rPr>
        <w:t xml:space="preserve"> </w:t>
      </w:r>
    </w:p>
    <w:p w:rsidR="00000000" w:rsidRDefault="008B7D31">
      <w:pPr>
        <w:ind w:firstLine="400"/>
        <w:jc w:val="both"/>
      </w:pPr>
      <w:r>
        <w:rPr>
          <w:rStyle w:val="s0"/>
        </w:rPr>
        <w:t>1) грант қаражаты есебінен тауарлар, жұмыстар, қызмет көрсетулер сатып алынған гр</w:t>
      </w:r>
      <w:r>
        <w:rPr>
          <w:rStyle w:val="s0"/>
        </w:rPr>
        <w:t>ант мемлекеттер, мемлекеттердің үкіметтері, халықаралық ұйымдар желісі бойынша берілсе;</w:t>
      </w:r>
      <w:r>
        <w:rPr>
          <w:rStyle w:val="s0"/>
        </w:rPr>
        <w:t xml:space="preserve"> </w:t>
      </w:r>
    </w:p>
    <w:p w:rsidR="00000000" w:rsidRDefault="008B7D31">
      <w:pPr>
        <w:ind w:firstLine="400"/>
        <w:jc w:val="both"/>
      </w:pPr>
      <w:r>
        <w:rPr>
          <w:rStyle w:val="s0"/>
        </w:rPr>
        <w:t>2) грант тек қана тауарларды, жұмыстарды, қызмет көрсетулерді өткізу үшін беріліп, олар сол мақсаттарда ғана сатып алынса;</w:t>
      </w:r>
      <w:r>
        <w:rPr>
          <w:rStyle w:val="s0"/>
        </w:rPr>
        <w:t xml:space="preserve"> </w:t>
      </w:r>
    </w:p>
    <w:p w:rsidR="00000000" w:rsidRDefault="008B7D31">
      <w:pPr>
        <w:ind w:firstLine="400"/>
        <w:jc w:val="both"/>
      </w:pPr>
      <w:r>
        <w:rPr>
          <w:rStyle w:val="s0"/>
        </w:rPr>
        <w:t>3) тауарларды өткізу, жұмыстарды орындау, қ</w:t>
      </w:r>
      <w:r>
        <w:rPr>
          <w:rStyle w:val="s0"/>
        </w:rPr>
        <w:t>ызмет көрсетулер грант алушымен не грант мақсаттарын жүзеге асыру үшін грант алушы тағайындаған орындаушымен жасалған шартқа (келісімшартқа) сәйкес жүзеге асырылса, грант қаражаттары есебінен сатып алынатын тауарлар, жұмыстар, қызмет көрсетулер бойынша төл</w:t>
      </w:r>
      <w:r>
        <w:rPr>
          <w:rStyle w:val="s0"/>
        </w:rPr>
        <w:t>енген қосылған құн салығын қайтару туралы</w:t>
      </w:r>
      <w:r>
        <w:rPr>
          <w:rStyle w:val="s0"/>
        </w:rPr>
        <w:t xml:space="preserve"> </w:t>
      </w:r>
      <w:hyperlink r:id="rId5488" w:anchor="sub_id=28" w:history="1">
        <w:r>
          <w:rPr>
            <w:rStyle w:val="a3"/>
          </w:rPr>
          <w:t>салықтық өтініш</w:t>
        </w:r>
      </w:hyperlink>
      <w:r>
        <w:rPr>
          <w:rStyle w:val="s0"/>
        </w:rPr>
        <w:t xml:space="preserve"> </w:t>
      </w:r>
      <w:r>
        <w:rPr>
          <w:rStyle w:val="s0"/>
        </w:rPr>
        <w:t>берілген күннен бастап отыз жұмыс күні ішінде қайтарады.</w:t>
      </w:r>
      <w:r>
        <w:rPr>
          <w:rStyle w:val="s0"/>
        </w:rPr>
        <w:t xml:space="preserve"> </w:t>
      </w:r>
    </w:p>
    <w:p w:rsidR="00000000" w:rsidRDefault="008B7D31">
      <w:pPr>
        <w:ind w:firstLine="400"/>
        <w:jc w:val="both"/>
      </w:pPr>
      <w:r>
        <w:rPr>
          <w:rStyle w:val="s0"/>
        </w:rPr>
        <w:t>3. Осы бапқа сәйкес қосылған құн салығын қайтару грант алушы</w:t>
      </w:r>
      <w:r>
        <w:rPr>
          <w:rStyle w:val="s0"/>
        </w:rPr>
        <w:t>ларға немесе орындаушыларға осы Кодекстің</w:t>
      </w:r>
      <w:r>
        <w:rPr>
          <w:rStyle w:val="s0"/>
        </w:rPr>
        <w:t xml:space="preserve"> </w:t>
      </w:r>
      <w:hyperlink r:id="rId5489" w:anchor="sub_id=5990000" w:history="1">
        <w:r>
          <w:rPr>
            <w:rStyle w:val="a3"/>
          </w:rPr>
          <w:t>599,</w:t>
        </w:r>
      </w:hyperlink>
      <w:r>
        <w:rPr>
          <w:rStyle w:val="s0"/>
        </w:rPr>
        <w:t xml:space="preserve"> </w:t>
      </w:r>
      <w:hyperlink r:id="rId5490" w:anchor="sub_id=6040000" w:history="1">
        <w:r>
          <w:rPr>
            <w:rStyle w:val="a3"/>
          </w:rPr>
          <w:t>604-баптарында</w:t>
        </w:r>
      </w:hyperlink>
      <w:r>
        <w:rPr>
          <w:rStyle w:val="s0"/>
        </w:rPr>
        <w:t xml:space="preserve"> </w:t>
      </w:r>
      <w:r>
        <w:rPr>
          <w:rStyle w:val="s0"/>
        </w:rPr>
        <w:t>көзделген тәртіппен, қос</w:t>
      </w:r>
      <w:r>
        <w:rPr>
          <w:rStyle w:val="s0"/>
        </w:rPr>
        <w:t>ылған құн салығының грант қаражаттары есебінен төленгенін растайтын құжаттар негізінде жүргізіледі.</w:t>
      </w:r>
      <w:r>
        <w:rPr>
          <w:rStyle w:val="s0"/>
        </w:rPr>
        <w:t xml:space="preserve"> </w:t>
      </w:r>
    </w:p>
    <w:p w:rsidR="00000000" w:rsidRDefault="008B7D31">
      <w:pPr>
        <w:ind w:firstLine="400"/>
        <w:jc w:val="both"/>
      </w:pPr>
      <w:r>
        <w:rPr>
          <w:rStyle w:val="s0"/>
        </w:rPr>
        <w:t>4. Осы бапқа сәйкес қосылған құн салығын қайтару үшін грант қаражаттары есебінен сатып алынатын тауарлар, жұмыстар, қызмет көрсетулер бойынша төленген қосы</w:t>
      </w:r>
      <w:r>
        <w:rPr>
          <w:rStyle w:val="s0"/>
        </w:rPr>
        <w:t>лған құн салығын қайтару туралы</w:t>
      </w:r>
      <w:r>
        <w:rPr>
          <w:rStyle w:val="s0"/>
        </w:rPr>
        <w:t xml:space="preserve"> </w:t>
      </w:r>
      <w:hyperlink r:id="rId5491" w:anchor="sub_id=28" w:history="1">
        <w:r>
          <w:rPr>
            <w:rStyle w:val="a3"/>
          </w:rPr>
          <w:t>салықтық өтінішке</w:t>
        </w:r>
      </w:hyperlink>
      <w:r>
        <w:rPr>
          <w:rStyle w:val="s0"/>
        </w:rPr>
        <w:t xml:space="preserve"> </w:t>
      </w:r>
      <w:r>
        <w:rPr>
          <w:rStyle w:val="s0"/>
        </w:rPr>
        <w:t>қоса</w:t>
      </w:r>
      <w:r>
        <w:rPr>
          <w:rStyle w:val="s0"/>
        </w:rPr>
        <w:t xml:space="preserve"> грант алушы немесе орындаушы орналасқан жері бойынша салық органына мынадай құжаттарды:</w:t>
      </w:r>
      <w:r>
        <w:rPr>
          <w:rStyle w:val="s0"/>
        </w:rPr>
        <w:t xml:space="preserve"> </w:t>
      </w:r>
    </w:p>
    <w:p w:rsidR="00000000" w:rsidRDefault="008B7D31">
      <w:pPr>
        <w:ind w:firstLine="400"/>
        <w:jc w:val="both"/>
      </w:pPr>
      <w:r>
        <w:rPr>
          <w:rStyle w:val="s0"/>
        </w:rPr>
        <w:t>1) Қазақстан Республикасы мен ше</w:t>
      </w:r>
      <w:r>
        <w:rPr>
          <w:rStyle w:val="s0"/>
        </w:rPr>
        <w:t>т мемлекет, шет мемлекет үкіметі не Қазақстан Республикасының Үкіметі бекіткен тізбеге енгізілген халықаралық ұйым арасындағы грант беру туралы шарттың көшірмесін;</w:t>
      </w:r>
    </w:p>
    <w:p w:rsidR="00000000" w:rsidRDefault="008B7D31">
      <w:pPr>
        <w:ind w:firstLine="400"/>
        <w:jc w:val="both"/>
      </w:pPr>
      <w:r>
        <w:rPr>
          <w:rStyle w:val="s0"/>
        </w:rPr>
        <w:t xml:space="preserve">2) грант алушы не орындаушы тауарларды, жұмыстарды, қызмет көрсетулерді ұсынушымен жасасқан </w:t>
      </w:r>
      <w:r>
        <w:rPr>
          <w:rStyle w:val="s0"/>
        </w:rPr>
        <w:t>шарттың (келісімшарттың) көшірмесін;</w:t>
      </w:r>
    </w:p>
    <w:p w:rsidR="00000000" w:rsidRDefault="008B7D31">
      <w:pPr>
        <w:ind w:firstLine="400"/>
        <w:jc w:val="both"/>
      </w:pPr>
      <w:r>
        <w:rPr>
          <w:rStyle w:val="s0"/>
        </w:rPr>
        <w:t>3) қосылған құн салығын қайтару туралы салықтық өтінішпен жүгінуі кезінде оның орындаушы ретінде тағайындалуын растайтын құжаттың көшірмесін;</w:t>
      </w:r>
    </w:p>
    <w:p w:rsidR="00000000" w:rsidRDefault="008B7D31">
      <w:pPr>
        <w:ind w:firstLine="400"/>
        <w:jc w:val="both"/>
      </w:pPr>
      <w:r>
        <w:rPr>
          <w:rStyle w:val="s0"/>
        </w:rPr>
        <w:t>4) тауарлардың, жұмыстардың, қызмет көрсетулердің тиеп жөнелтілгенін және алы</w:t>
      </w:r>
      <w:r>
        <w:rPr>
          <w:rStyle w:val="s0"/>
        </w:rPr>
        <w:t>нғанын растайтын құжаттарды;</w:t>
      </w:r>
    </w:p>
    <w:p w:rsidR="00000000" w:rsidRDefault="008B7D31">
      <w:pPr>
        <w:ind w:firstLine="400"/>
        <w:jc w:val="both"/>
      </w:pPr>
      <w:r>
        <w:rPr>
          <w:rStyle w:val="s0"/>
        </w:rPr>
        <w:t>5) қосылған құн салығының сомасын бөлек жазып көрсете отырып, қосылған құн салығын төлеуші болып табылатын ұсынушы жазып берген шот-фактураны;</w:t>
      </w:r>
    </w:p>
    <w:p w:rsidR="00000000" w:rsidRDefault="008B7D31">
      <w:pPr>
        <w:ind w:firstLine="400"/>
        <w:jc w:val="both"/>
      </w:pPr>
      <w:r>
        <w:rPr>
          <w:rStyle w:val="s0"/>
        </w:rPr>
        <w:t>6) жүкқұжатын, тауар-көлік жүкқұжатын;</w:t>
      </w:r>
    </w:p>
    <w:p w:rsidR="00000000" w:rsidRDefault="008B7D31">
      <w:pPr>
        <w:ind w:firstLine="400"/>
        <w:jc w:val="both"/>
      </w:pPr>
      <w:r>
        <w:rPr>
          <w:rStyle w:val="s0"/>
        </w:rPr>
        <w:t>7) грант алушының немесе орындаушының материа</w:t>
      </w:r>
      <w:r>
        <w:rPr>
          <w:rStyle w:val="s0"/>
        </w:rPr>
        <w:t>лдық жауапты адамының тауарды алғанын растайтын құжатты;</w:t>
      </w:r>
    </w:p>
    <w:p w:rsidR="00000000" w:rsidRDefault="008B7D31">
      <w:pPr>
        <w:ind w:firstLine="400"/>
        <w:jc w:val="both"/>
      </w:pPr>
      <w:r>
        <w:rPr>
          <w:rStyle w:val="s0"/>
        </w:rPr>
        <w:t>8) белгіленген тәртіппен ресімделген, грант алушы немесе орындаушы орындаған және қабылдаған тауарлардың, жұмыстар мен қызмет көрсетулердің актілерін;</w:t>
      </w:r>
    </w:p>
    <w:p w:rsidR="00000000" w:rsidRDefault="008B7D31">
      <w:pPr>
        <w:ind w:firstLine="400"/>
        <w:jc w:val="both"/>
      </w:pPr>
      <w:r>
        <w:rPr>
          <w:rStyle w:val="s0"/>
        </w:rPr>
        <w:t>9) тауарларды, жұмыстарды, қызмет көрсетулерді а</w:t>
      </w:r>
      <w:r>
        <w:rPr>
          <w:rStyle w:val="s0"/>
        </w:rPr>
        <w:t>лғаны үшін ақының төленгенін, оның ішінде қосылған құн салығының төленгенін растайтын құжаттарды табыс етеді.</w:t>
      </w:r>
    </w:p>
    <w:p w:rsidR="00000000" w:rsidRDefault="008B7D31">
      <w:pPr>
        <w:ind w:firstLine="400"/>
        <w:jc w:val="both"/>
      </w:pPr>
      <w:r>
        <w:rPr>
          <w:rStyle w:val="s0"/>
        </w:rPr>
        <w:t>Осы бапта көзделген қосылған құн салығын қайтаруды қосылған құн салығын төлеуші болып табылмайтын грант алушы немесе орындаушы да жүргізеді.</w:t>
      </w:r>
    </w:p>
    <w:p w:rsidR="00000000" w:rsidRDefault="008B7D31">
      <w:pPr>
        <w:ind w:firstLine="400"/>
        <w:jc w:val="both"/>
      </w:pPr>
      <w:r>
        <w:rPr>
          <w:rStyle w:val="s0"/>
        </w:rPr>
        <w:t> </w:t>
      </w:r>
    </w:p>
    <w:p w:rsidR="00000000" w:rsidRDefault="008B7D31">
      <w:pPr>
        <w:jc w:val="both"/>
      </w:pPr>
      <w:r>
        <w:rPr>
          <w:rStyle w:val="s3"/>
        </w:rPr>
        <w:t>201</w:t>
      </w:r>
      <w:r>
        <w:rPr>
          <w:rStyle w:val="s3"/>
        </w:rPr>
        <w:t>0.30.06. № 297-ІV ҚР</w:t>
      </w:r>
      <w:r>
        <w:rPr>
          <w:rStyle w:val="s3"/>
        </w:rPr>
        <w:t xml:space="preserve"> </w:t>
      </w:r>
      <w:hyperlink r:id="rId5492" w:anchor="sub_id=658" w:history="1">
        <w:r>
          <w:rPr>
            <w:rStyle w:val="a3"/>
            <w:i/>
            <w:iCs/>
          </w:rPr>
          <w:t>Заңымен</w:t>
        </w:r>
      </w:hyperlink>
      <w:r>
        <w:rPr>
          <w:rStyle w:val="s3"/>
        </w:rPr>
        <w:t xml:space="preserve"> </w:t>
      </w:r>
      <w:r>
        <w:rPr>
          <w:rStyle w:val="s3"/>
        </w:rPr>
        <w:t>276-баптың тақырыбы өзгертілді (2010 ж. 1 шілдеден бастап қолданысқа енгізілді) (</w:t>
      </w:r>
      <w:hyperlink r:id="rId5493" w:anchor="sub_id=2760000" w:history="1">
        <w:r>
          <w:rPr>
            <w:rStyle w:val="a3"/>
            <w:i/>
            <w:iCs/>
          </w:rPr>
          <w:t>бұр.ред.қара</w:t>
        </w:r>
      </w:hyperlink>
      <w:r>
        <w:rPr>
          <w:rStyle w:val="s3"/>
        </w:rPr>
        <w:t xml:space="preserve">) </w:t>
      </w:r>
    </w:p>
    <w:p w:rsidR="00000000" w:rsidRDefault="008B7D31">
      <w:pPr>
        <w:ind w:left="1200" w:hanging="800"/>
        <w:jc w:val="both"/>
      </w:pPr>
      <w:r>
        <w:rPr>
          <w:rStyle w:val="s1"/>
        </w:rPr>
        <w:t>276-бап.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және олардың персоналына қосылған құн салығын қайтару</w:t>
      </w:r>
    </w:p>
    <w:p w:rsidR="00000000" w:rsidRDefault="008B7D31">
      <w:pPr>
        <w:jc w:val="both"/>
      </w:pPr>
      <w:r>
        <w:rPr>
          <w:rStyle w:val="s3"/>
        </w:rPr>
        <w:t>2</w:t>
      </w:r>
      <w:r>
        <w:rPr>
          <w:rStyle w:val="s3"/>
        </w:rPr>
        <w:t>010.30.06. № 297-ІV ҚР</w:t>
      </w:r>
      <w:r>
        <w:rPr>
          <w:rStyle w:val="s3"/>
        </w:rPr>
        <w:t xml:space="preserve"> </w:t>
      </w:r>
      <w:hyperlink r:id="rId5494" w:anchor="sub_id=658"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5495" w:anchor="sub_id=2760100"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Республикасында аккредиттелген дипломатиялық және оларға теңестірілген шет мемлекеттердің өкілдіктеріне, шет мемлекеттердің консулдық мекемелеріне (бұдан әрі - өкілдіктер) және дипломатиялық, осы өкілдіктердің әкімшіл</w:t>
      </w:r>
      <w:r>
        <w:rPr>
          <w:rStyle w:val="s0"/>
        </w:rPr>
        <w:t>ік-техникалық персоналына жататын адамдарға (бұдан әрі - персонал), олармен бірге тұратын отбасы мүшелерін қоса алғанда, консулдық лауазымды адамдар, консулдық қызметшілер - олармен бірге тұратын отбасы мүшелерін қоса алғанда, Қазақстан Республикасының аум</w:t>
      </w:r>
      <w:r>
        <w:rPr>
          <w:rStyle w:val="s0"/>
        </w:rPr>
        <w:t>ағында сатып алған тауарлар, орындалған жұмыстар, қызмет көрсетулер үшін қосылған құн салығын қайтару, егер осындай қайтару Қазақстан Республикасы қатысушы болып табылатын халықаралық шарттарда немесе қосылған құн салығы бойынша жеңілдіктер беру кезінде өз</w:t>
      </w:r>
      <w:r>
        <w:rPr>
          <w:rStyle w:val="s0"/>
        </w:rPr>
        <w:t>ара түсіністік принципін растайтын құжаттарда көзделген болса, жүргізіледі.</w:t>
      </w:r>
    </w:p>
    <w:p w:rsidR="00000000" w:rsidRDefault="008B7D31">
      <w:pPr>
        <w:ind w:firstLine="400"/>
        <w:jc w:val="both"/>
      </w:pPr>
      <w:r>
        <w:rPr>
          <w:rStyle w:val="s0"/>
        </w:rPr>
        <w:t>Қосылған</w:t>
      </w:r>
      <w:r>
        <w:rPr>
          <w:rStyle w:val="s0"/>
        </w:rPr>
        <w:t xml:space="preserve"> құн салығын қайтаруды Қазақстан Республикасы Сыртқы істер министрлігі бекіткен тізбеге енгізілген өкілдіктердің орналасқан жері бойынша салық органы жүзеге асырады.</w:t>
      </w:r>
    </w:p>
    <w:p w:rsidR="00000000" w:rsidRDefault="008B7D31">
      <w:pPr>
        <w:ind w:firstLine="400"/>
        <w:jc w:val="both"/>
      </w:pPr>
      <w:r>
        <w:rPr>
          <w:rStyle w:val="s0"/>
        </w:rPr>
        <w:t>2. Өза</w:t>
      </w:r>
      <w:r>
        <w:rPr>
          <w:rStyle w:val="s0"/>
        </w:rPr>
        <w:t>ра түсіністік принципі негізінде, бірқатар өкілдіктерге қатысты қосылған құн салығын қайтарудың мөлшері мен шарттары бойынша шектеулер белгіленуі мүмкін.</w:t>
      </w:r>
    </w:p>
    <w:p w:rsidR="00000000" w:rsidRDefault="008B7D31">
      <w:pPr>
        <w:ind w:firstLine="400"/>
        <w:jc w:val="both"/>
      </w:pPr>
      <w:r>
        <w:rPr>
          <w:rStyle w:val="s0"/>
        </w:rPr>
        <w:t>Қосылған</w:t>
      </w:r>
      <w:r>
        <w:rPr>
          <w:rStyle w:val="s0"/>
        </w:rPr>
        <w:t xml:space="preserve"> құн салығын қайтару бойынша шектеулер белгіленетін өкілдіктердің</w:t>
      </w:r>
      <w:r>
        <w:rPr>
          <w:rStyle w:val="s0"/>
        </w:rPr>
        <w:t xml:space="preserve"> </w:t>
      </w:r>
      <w:hyperlink r:id="rId5496" w:history="1">
        <w:r>
          <w:rPr>
            <w:rStyle w:val="a3"/>
          </w:rPr>
          <w:t>тізбесін</w:t>
        </w:r>
      </w:hyperlink>
      <w:r>
        <w:rPr>
          <w:rStyle w:val="s0"/>
        </w:rPr>
        <w:t xml:space="preserve"> </w:t>
      </w:r>
      <w:r>
        <w:rPr>
          <w:rStyle w:val="s0"/>
        </w:rPr>
        <w:t>Қазақстан</w:t>
      </w:r>
      <w:r>
        <w:rPr>
          <w:rStyle w:val="s0"/>
        </w:rPr>
        <w:t xml:space="preserve"> Республикасы Сыртқы істер министрлігі уәкілетті органның келісімі бойынша бекітеді.</w:t>
      </w:r>
      <w:r>
        <w:rPr>
          <w:rStyle w:val="s0"/>
        </w:rPr>
        <w:t xml:space="preserve"> </w:t>
      </w:r>
    </w:p>
    <w:p w:rsidR="00000000" w:rsidRDefault="008B7D31">
      <w:pPr>
        <w:jc w:val="both"/>
      </w:pPr>
      <w:r>
        <w:rPr>
          <w:rStyle w:val="s3"/>
        </w:rPr>
        <w:t>2009.16.11. № 200-ІV ҚР</w:t>
      </w:r>
      <w:r>
        <w:rPr>
          <w:rStyle w:val="s3"/>
        </w:rPr>
        <w:t xml:space="preserve"> </w:t>
      </w:r>
      <w:hyperlink r:id="rId5497" w:anchor="sub_id=3101" w:history="1">
        <w:r>
          <w:rPr>
            <w:rStyle w:val="a3"/>
            <w:i/>
            <w:iCs/>
          </w:rPr>
          <w:t>Заңымен</w:t>
        </w:r>
      </w:hyperlink>
      <w:r>
        <w:rPr>
          <w:rStyle w:val="s3"/>
        </w:rPr>
        <w:t xml:space="preserve"> </w:t>
      </w:r>
      <w:r>
        <w:rPr>
          <w:rStyle w:val="s3"/>
        </w:rPr>
        <w:t>3-тармақ өзгертілді (2009 ж. 1 қаңтардан бастап қолданысқа енгiзiлді) (бұр.</w:t>
      </w:r>
      <w:hyperlink r:id="rId5498" w:anchor="sub_id=2760300" w:history="1">
        <w:r>
          <w:rPr>
            <w:rStyle w:val="a3"/>
            <w:i/>
            <w:iCs/>
          </w:rPr>
          <w:t>ред</w:t>
        </w:r>
      </w:hyperlink>
      <w:r>
        <w:rPr>
          <w:rStyle w:val="s3"/>
        </w:rPr>
        <w:t>.қара)</w:t>
      </w:r>
    </w:p>
    <w:p w:rsidR="00000000" w:rsidRDefault="008B7D31">
      <w:pPr>
        <w:ind w:firstLine="400"/>
        <w:jc w:val="both"/>
      </w:pPr>
      <w:r>
        <w:rPr>
          <w:rStyle w:val="s0"/>
        </w:rPr>
        <w:t>3. Егер осы баптың</w:t>
      </w:r>
      <w:r>
        <w:rPr>
          <w:rStyle w:val="s0"/>
        </w:rPr>
        <w:t xml:space="preserve"> </w:t>
      </w:r>
      <w:hyperlink r:id="rId5499" w:anchor="sub_id=2760200" w:history="1">
        <w:r>
          <w:rPr>
            <w:rStyle w:val="a3"/>
          </w:rPr>
          <w:t>2-тармағында</w:t>
        </w:r>
      </w:hyperlink>
      <w:r>
        <w:rPr>
          <w:rStyle w:val="s0"/>
        </w:rPr>
        <w:t xml:space="preserve"> </w:t>
      </w:r>
      <w:r>
        <w:rPr>
          <w:rStyle w:val="s0"/>
        </w:rPr>
        <w:t>өзгеше</w:t>
      </w:r>
      <w:r>
        <w:rPr>
          <w:rStyle w:val="s0"/>
        </w:rPr>
        <w:t xml:space="preserve"> белгіленбесе, қосылған құн салығын қоса алғанда, осы Кодексте белгіленген тәртіппен жазып берілген әрбір жеке шот-фактурада және төлеу фактісін растайтын құжаттарда сатып алынған тауарлардың, орындалған жұмыстардың, </w:t>
      </w:r>
      <w:r>
        <w:rPr>
          <w:rStyle w:val="s0"/>
        </w:rPr>
        <w:t>көрсетілген қызметтердің сомасы республикалық бюджет туралы заңда белгiленген және шот-фактураны жазып беру күнi қолданыста болған айлық есептік көрсеткіштің 8 еселенген мөлшерін құраған және одан асып түскен жағдайларда, өкілдіктерге қосылған құн салығы қ</w:t>
      </w:r>
      <w:r>
        <w:rPr>
          <w:rStyle w:val="s0"/>
        </w:rPr>
        <w:t>айтарылады.</w:t>
      </w:r>
      <w:r>
        <w:rPr>
          <w:rStyle w:val="s0"/>
        </w:rPr>
        <w:t xml:space="preserve"> </w:t>
      </w:r>
    </w:p>
    <w:p w:rsidR="00000000" w:rsidRDefault="008B7D31">
      <w:pPr>
        <w:ind w:firstLine="400"/>
        <w:jc w:val="both"/>
      </w:pPr>
      <w:r>
        <w:rPr>
          <w:rStyle w:val="s0"/>
        </w:rPr>
        <w:t>Осы тармақта белгіленген шектеулер байланыс, электр энергиясы, су, газ және өзге де коммуналдық қызмет көрсетулерді төлеуге қолданылмайды.</w:t>
      </w:r>
    </w:p>
    <w:p w:rsidR="00000000" w:rsidRDefault="008B7D31">
      <w:pPr>
        <w:jc w:val="both"/>
      </w:pPr>
      <w:r>
        <w:rPr>
          <w:rStyle w:val="s3"/>
        </w:rPr>
        <w:t>2013.05.12. № 152-V ҚР</w:t>
      </w:r>
      <w:r>
        <w:rPr>
          <w:rStyle w:val="s3"/>
        </w:rPr>
        <w:t xml:space="preserve"> </w:t>
      </w:r>
      <w:hyperlink r:id="rId5500" w:anchor="sub_id=276" w:history="1">
        <w:r>
          <w:rPr>
            <w:rStyle w:val="a3"/>
            <w:i/>
            <w:iCs/>
          </w:rPr>
          <w:t>З</w:t>
        </w:r>
        <w:r>
          <w:rPr>
            <w:rStyle w:val="a3"/>
            <w:i/>
            <w:iCs/>
          </w:rPr>
          <w:t>аңымен</w:t>
        </w:r>
      </w:hyperlink>
      <w:r>
        <w:rPr>
          <w:rStyle w:val="s3"/>
        </w:rPr>
        <w:t xml:space="preserve"> </w:t>
      </w:r>
      <w:r>
        <w:rPr>
          <w:rStyle w:val="s3"/>
        </w:rPr>
        <w:t>4-тармақ өзгертілді (2014 ж. 1 қаңтардан бастап қолданысқа енгізілді) (</w:t>
      </w:r>
      <w:hyperlink r:id="rId5501" w:anchor="sub_id=2760400" w:history="1">
        <w:r>
          <w:rPr>
            <w:rStyle w:val="a3"/>
            <w:i/>
            <w:iCs/>
          </w:rPr>
          <w:t>бұр.ред.қара</w:t>
        </w:r>
      </w:hyperlink>
      <w:r>
        <w:rPr>
          <w:rStyle w:val="s3"/>
        </w:rPr>
        <w:t xml:space="preserve">) </w:t>
      </w:r>
    </w:p>
    <w:p w:rsidR="00000000" w:rsidRDefault="008B7D31">
      <w:pPr>
        <w:ind w:firstLine="400"/>
        <w:jc w:val="both"/>
      </w:pPr>
      <w:r>
        <w:rPr>
          <w:rStyle w:val="s0"/>
        </w:rPr>
        <w:t>4. Салық органдары өкілдіктер жасаған</w:t>
      </w:r>
      <w:r>
        <w:rPr>
          <w:rStyle w:val="s0"/>
        </w:rPr>
        <w:t xml:space="preserve"> </w:t>
      </w:r>
      <w:hyperlink r:id="rId5502" w:history="1">
        <w:r>
          <w:rPr>
            <w:rStyle w:val="a3"/>
          </w:rPr>
          <w:t>жиынтық ведомостардың (тізілімдердің)</w:t>
        </w:r>
      </w:hyperlink>
      <w:r>
        <w:rPr>
          <w:rStyle w:val="s0"/>
        </w:rPr>
        <w:t xml:space="preserve"> </w:t>
      </w:r>
      <w:r>
        <w:rPr>
          <w:rStyle w:val="s0"/>
        </w:rPr>
        <w:t>және қосылған құн салығының төленгенін растайтын құжаттар (осы Кодексте белгіленген тәртіппен жазып берілген шот-фактуралар, төлеу фактісін растайтын құжаттар) көшірмелерінің негізінде қосылға</w:t>
      </w:r>
      <w:r>
        <w:rPr>
          <w:rStyle w:val="s0"/>
        </w:rPr>
        <w:t>н құн салығын қайтаруды жүзеге асырады.</w:t>
      </w:r>
    </w:p>
    <w:p w:rsidR="00000000" w:rsidRDefault="008B7D31">
      <w:pPr>
        <w:ind w:firstLine="400"/>
        <w:jc w:val="both"/>
      </w:pPr>
      <w:r>
        <w:rPr>
          <w:rStyle w:val="s0"/>
        </w:rPr>
        <w:t>Өкілдіктер</w:t>
      </w:r>
      <w:r>
        <w:rPr>
          <w:rStyle w:val="s0"/>
        </w:rPr>
        <w:t xml:space="preserve"> персоналының мүшелеріне қатысты Қазақстан Республикасының Сыртқы істер министрлігі берген аккредитттеу құжаттарының көшірмелері қосымша табыс етіледі.</w:t>
      </w:r>
    </w:p>
    <w:p w:rsidR="00000000" w:rsidRDefault="008B7D31">
      <w:pPr>
        <w:ind w:firstLine="400"/>
        <w:jc w:val="both"/>
      </w:pPr>
      <w:r>
        <w:rPr>
          <w:rStyle w:val="s0"/>
        </w:rPr>
        <w:t>Өкілдіктер</w:t>
      </w:r>
      <w:r>
        <w:rPr>
          <w:rStyle w:val="s0"/>
        </w:rPr>
        <w:t xml:space="preserve"> есепті тоқсан ішінде сатып алынған тауарлар</w:t>
      </w:r>
      <w:r>
        <w:rPr>
          <w:rStyle w:val="s0"/>
        </w:rPr>
        <w:t xml:space="preserve">, орындалған жұмыстар, көрсетілген қызметтер бойынша жиынтық ведомостарды (тізілімдерді) уәкілетті орган белгілеген нысан бойынша қағаз жеткізгіште тоқсан сайын жасайды, мөрмен куәландырылады және оған басшы не өкілдіктің соған уәкілеттік берген лауазымды </w:t>
      </w:r>
      <w:r>
        <w:rPr>
          <w:rStyle w:val="s0"/>
        </w:rPr>
        <w:t>адамы қол қояды.</w:t>
      </w:r>
    </w:p>
    <w:p w:rsidR="00000000" w:rsidRDefault="008B7D31">
      <w:pPr>
        <w:ind w:firstLine="400"/>
        <w:jc w:val="both"/>
      </w:pPr>
      <w:r>
        <w:rPr>
          <w:rStyle w:val="s0"/>
        </w:rPr>
        <w:t>Өкілдіктер</w:t>
      </w:r>
      <w:r>
        <w:rPr>
          <w:rStyle w:val="s0"/>
        </w:rPr>
        <w:t xml:space="preserve"> жасаған жиынтық ведомостар (тізілімдер)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құжаттардың) көшірмелерімен қоса есеп</w:t>
      </w:r>
      <w:r>
        <w:rPr>
          <w:rStyle w:val="s0"/>
        </w:rPr>
        <w:t>ті тоқсаннан кейінгі айдың ішінде, өкілдік персоналы мүшесінің (мүшелерінің) Қазақстан Республикасында болу мерзімінің аяқталу жағдайларын қоспағанда, Қазақстан Республикасы Сыртқы істер министрлігінің дипломатиялық өкілдіктермен жұмыс жөніндегі ұйымына бе</w:t>
      </w:r>
      <w:r>
        <w:rPr>
          <w:rStyle w:val="s0"/>
        </w:rPr>
        <w:t>ріледі.</w:t>
      </w:r>
    </w:p>
    <w:p w:rsidR="00000000" w:rsidRDefault="008B7D31">
      <w:pPr>
        <w:jc w:val="both"/>
      </w:pPr>
      <w:r>
        <w:rPr>
          <w:rStyle w:val="s3"/>
        </w:rPr>
        <w:t>2013.05.12. № 152-V ҚР</w:t>
      </w:r>
      <w:r>
        <w:rPr>
          <w:rStyle w:val="s3"/>
        </w:rPr>
        <w:t xml:space="preserve"> </w:t>
      </w:r>
      <w:hyperlink r:id="rId5503" w:anchor="sub_id=276" w:history="1">
        <w:r>
          <w:rPr>
            <w:rStyle w:val="a3"/>
            <w:i/>
            <w:iCs/>
          </w:rPr>
          <w:t>Заңымен</w:t>
        </w:r>
      </w:hyperlink>
      <w:r>
        <w:rPr>
          <w:rStyle w:val="s3"/>
        </w:rPr>
        <w:t xml:space="preserve"> </w:t>
      </w:r>
      <w:r>
        <w:rPr>
          <w:rStyle w:val="s3"/>
        </w:rPr>
        <w:t>5-тармақ жаңа редакцияда (2014 ж. 1 қаңтардан бастап қолданысқа енгізілді) (</w:t>
      </w:r>
      <w:hyperlink r:id="rId5504" w:anchor="sub_id=2760500" w:history="1">
        <w:r>
          <w:rPr>
            <w:rStyle w:val="a3"/>
            <w:i/>
            <w:iCs/>
          </w:rPr>
          <w:t>бұр.ред.қара</w:t>
        </w:r>
      </w:hyperlink>
      <w:r>
        <w:rPr>
          <w:rStyle w:val="s3"/>
        </w:rPr>
        <w:t xml:space="preserve">) </w:t>
      </w:r>
    </w:p>
    <w:p w:rsidR="00000000" w:rsidRDefault="008B7D31">
      <w:pPr>
        <w:ind w:firstLine="400"/>
        <w:jc w:val="both"/>
      </w:pPr>
      <w:r>
        <w:rPr>
          <w:rStyle w:val="s0"/>
        </w:rPr>
        <w:t>5. Өзара түсіністік қағидаты расталғаннан кейін Қазақстан Республикасы Сыртқы істер министрлігінің дипломатиялық өкілдіктермен жұмыс жөніндегі ұйымы Қазақстан Республикасында тіркелген өкілдіктердің орналасқан жері б</w:t>
      </w:r>
      <w:r>
        <w:rPr>
          <w:rStyle w:val="s0"/>
        </w:rPr>
        <w:t>ойынша салық органына қосылған құн салығының төленгенін растайтын құжаттардың (осы Кодексте белгіленген тәртіппен жазылған шот-фактуралардың, төлеу фактісін растайтын құжаттардың) көшірмелерімен қоса жиынтық ведомостарды (тізілімдерді) ілеспе құжатпен бірг</w:t>
      </w:r>
      <w:r>
        <w:rPr>
          <w:rStyle w:val="s0"/>
        </w:rPr>
        <w:t>е береді.</w:t>
      </w:r>
    </w:p>
    <w:p w:rsidR="00000000" w:rsidRDefault="008B7D31">
      <w:pPr>
        <w:jc w:val="both"/>
      </w:pPr>
      <w:r>
        <w:rPr>
          <w:rStyle w:val="s3"/>
        </w:rPr>
        <w:t>2013.05.12. № 152-V ҚР</w:t>
      </w:r>
      <w:r>
        <w:rPr>
          <w:rStyle w:val="s3"/>
        </w:rPr>
        <w:t xml:space="preserve"> </w:t>
      </w:r>
      <w:hyperlink r:id="rId5505" w:anchor="sub_id=276" w:history="1">
        <w:r>
          <w:rPr>
            <w:rStyle w:val="a3"/>
            <w:i/>
            <w:iCs/>
          </w:rPr>
          <w:t>Заңымен</w:t>
        </w:r>
      </w:hyperlink>
      <w:r>
        <w:rPr>
          <w:rStyle w:val="s3"/>
        </w:rPr>
        <w:t xml:space="preserve"> </w:t>
      </w:r>
      <w:r>
        <w:rPr>
          <w:rStyle w:val="s3"/>
        </w:rPr>
        <w:t>6-тармақ жаңа редакцияда (2014 ж. 1 қаңтардан бастап қолданысқа енгізілді) (</w:t>
      </w:r>
      <w:hyperlink r:id="rId5506" w:anchor="sub_id=2760600" w:history="1">
        <w:r>
          <w:rPr>
            <w:rStyle w:val="a3"/>
            <w:i/>
            <w:iCs/>
          </w:rPr>
          <w:t>бұр.ред.қ</w:t>
        </w:r>
        <w:r>
          <w:rPr>
            <w:rStyle w:val="a3"/>
            <w:i/>
            <w:iCs/>
          </w:rPr>
          <w:t>ара</w:t>
        </w:r>
      </w:hyperlink>
      <w:r>
        <w:rPr>
          <w:rStyle w:val="s3"/>
        </w:rPr>
        <w:t xml:space="preserve">) </w:t>
      </w:r>
    </w:p>
    <w:p w:rsidR="00000000" w:rsidRDefault="008B7D31">
      <w:pPr>
        <w:ind w:firstLine="400"/>
        <w:jc w:val="both"/>
      </w:pPr>
      <w:r>
        <w:rPr>
          <w:rStyle w:val="s0"/>
        </w:rPr>
        <w:t>6. Өкілдіктерге қосылған құн 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w:t>
      </w:r>
      <w:r>
        <w:rPr>
          <w:rStyle w:val="s0"/>
        </w:rPr>
        <w:t>ізілімдерді) және қосылған құн салығының төленгенін растайтын құжаттарды алғаннан кейін отыз жұмыс күні ішінде жүзеге асырады.</w:t>
      </w:r>
    </w:p>
    <w:p w:rsidR="00000000" w:rsidRDefault="008B7D31">
      <w:pPr>
        <w:ind w:firstLine="400"/>
        <w:jc w:val="both"/>
      </w:pPr>
      <w:r>
        <w:rPr>
          <w:rStyle w:val="s0"/>
        </w:rPr>
        <w:t>Салық органдары жиынтық ведомостарды (тізілімдерді) және қосылған құн салығының төленгенін растайтын құжаттардың көшірмелерін тек</w:t>
      </w:r>
      <w:r>
        <w:rPr>
          <w:rStyle w:val="s0"/>
        </w:rPr>
        <w:t>сергеннен кейін Қазақстан Республикасы Сыртқы істер министрлігінің дипломатиялық өкілдіктермен жұмыс жөніндегі ұйымына қосылған құн салығын қайтару және (немесе) қайтарудан бас тарту туралы хабарлайды.</w:t>
      </w:r>
      <w:r>
        <w:rPr>
          <w:rStyle w:val="s0"/>
        </w:rPr>
        <w:t xml:space="preserve"> </w:t>
      </w:r>
    </w:p>
    <w:p w:rsidR="00000000" w:rsidRDefault="008B7D31">
      <w:pPr>
        <w:ind w:firstLine="400"/>
        <w:jc w:val="both"/>
      </w:pPr>
      <w:r>
        <w:rPr>
          <w:rStyle w:val="s0"/>
        </w:rPr>
        <w:t>Қосылған</w:t>
      </w:r>
      <w:r>
        <w:rPr>
          <w:rStyle w:val="s0"/>
        </w:rPr>
        <w:t xml:space="preserve"> құн салығының сомаларын қайтарудан бас тарты</w:t>
      </w:r>
      <w:r>
        <w:rPr>
          <w:rStyle w:val="s0"/>
        </w:rPr>
        <w:t>лған жағдайда, салық органдары қандай бұзушылықтар жіберілгенін және оларға қандай құжаттар бойынша жол берілгенін хабарлайды.</w:t>
      </w:r>
    </w:p>
    <w:p w:rsidR="00000000" w:rsidRDefault="008B7D31">
      <w:pPr>
        <w:jc w:val="both"/>
      </w:pPr>
      <w:r>
        <w:rPr>
          <w:rStyle w:val="s3"/>
        </w:rPr>
        <w:t>2009.16.11. № 200-ІV ҚР</w:t>
      </w:r>
      <w:r>
        <w:rPr>
          <w:rStyle w:val="s3"/>
        </w:rPr>
        <w:t xml:space="preserve"> </w:t>
      </w:r>
      <w:hyperlink r:id="rId5507" w:anchor="sub_id=3101" w:history="1">
        <w:r>
          <w:rPr>
            <w:rStyle w:val="a3"/>
            <w:i/>
            <w:iCs/>
          </w:rPr>
          <w:t>Заңымен</w:t>
        </w:r>
      </w:hyperlink>
      <w:r>
        <w:rPr>
          <w:rStyle w:val="s3"/>
        </w:rPr>
        <w:t xml:space="preserve"> </w:t>
      </w:r>
      <w:r>
        <w:rPr>
          <w:rStyle w:val="s3"/>
        </w:rPr>
        <w:t>7-тармақ өзгерт</w:t>
      </w:r>
      <w:r>
        <w:rPr>
          <w:rStyle w:val="s3"/>
        </w:rPr>
        <w:t>ілді (2009 ж. 1 қаңтардан бастап қолданысқа енгiзiлді) (бұр.</w:t>
      </w:r>
      <w:hyperlink r:id="rId5508" w:anchor="sub_id=2760700" w:history="1">
        <w:r>
          <w:rPr>
            <w:rStyle w:val="a3"/>
            <w:i/>
            <w:iCs/>
          </w:rPr>
          <w:t>ред</w:t>
        </w:r>
      </w:hyperlink>
      <w:r>
        <w:rPr>
          <w:rStyle w:val="s3"/>
        </w:rPr>
        <w:t>.қара)</w:t>
      </w:r>
    </w:p>
    <w:p w:rsidR="00000000" w:rsidRDefault="008B7D31">
      <w:pPr>
        <w:ind w:firstLine="400"/>
        <w:jc w:val="both"/>
      </w:pPr>
      <w:r>
        <w:rPr>
          <w:rStyle w:val="s0"/>
        </w:rPr>
        <w:t>7. Өкілдіктер табыс еткен құжаттарда бұзушылықтар анықталған, оның ішінде қосылған құн салығының сома</w:t>
      </w:r>
      <w:r>
        <w:rPr>
          <w:rStyle w:val="s0"/>
        </w:rPr>
        <w:t>лары бөлек жазып көрсетілмеген жағдайда, салық органдары тауарларды, жұмыстарды, қызмет көрсетулерді ұсынушыға қарсы тексеру жүргізеді.</w:t>
      </w:r>
    </w:p>
    <w:p w:rsidR="00000000" w:rsidRDefault="008B7D31">
      <w:pPr>
        <w:ind w:firstLine="400"/>
        <w:jc w:val="both"/>
      </w:pPr>
      <w:r>
        <w:rPr>
          <w:rStyle w:val="s0"/>
        </w:rPr>
        <w:t xml:space="preserve">Егер қарсы тексеру жүргізу барысында анықталған бұзушылықтар осы баптың 6-тармағында белгіленген қайтару мерзімі ішінде </w:t>
      </w:r>
      <w:r>
        <w:rPr>
          <w:rStyle w:val="s0"/>
        </w:rPr>
        <w:t>жойылмаған болса, қосылған құн салығын қайтару бұзушылық анықталмаған не жойылған сомалар шегінде жүргізіледі.</w:t>
      </w:r>
    </w:p>
    <w:p w:rsidR="00000000" w:rsidRDefault="008B7D31">
      <w:pPr>
        <w:ind w:firstLine="400"/>
        <w:jc w:val="both"/>
      </w:pPr>
      <w:r>
        <w:rPr>
          <w:rStyle w:val="s0"/>
        </w:rPr>
        <w:t xml:space="preserve">Егер бұзушылықтар қарсы тексеру аяқталғаннан кейін жойылса, қосылған құн салығын қайтару қосылған құн салығының төленгенін растайтын құжаттардың </w:t>
      </w:r>
      <w:r>
        <w:rPr>
          <w:rStyle w:val="s0"/>
        </w:rPr>
        <w:t>(осы Кодексте белгіленген тәртіппен жазып берілген шот-фактуралардың, төлеу фактісін растайтын құжаттардың) көшірмелерімен қоса табыс етілген қосымша жиынтық ведомостардың (тізілімдердің) негізінде жүргізіледі.</w:t>
      </w:r>
    </w:p>
    <w:p w:rsidR="00000000" w:rsidRDefault="008B7D31">
      <w:pPr>
        <w:ind w:firstLine="400"/>
        <w:jc w:val="both"/>
      </w:pPr>
      <w:r>
        <w:rPr>
          <w:rStyle w:val="s0"/>
        </w:rPr>
        <w:t xml:space="preserve">Тауарлар сатып алынған, жұмыстар орындалған, </w:t>
      </w:r>
      <w:r>
        <w:rPr>
          <w:rStyle w:val="s0"/>
        </w:rPr>
        <w:t>қызметтер</w:t>
      </w:r>
      <w:r>
        <w:rPr>
          <w:rStyle w:val="s0"/>
        </w:rPr>
        <w:t xml:space="preserve"> көрсетілген тоқсанның ішінде қайтаруға ұсынылмаған қосылған құн салығының сомасын өкілдіктер қосылған құн салығының төленгенін растайтын құжаттардың (осы Кодексте белгіленген тәртіппен жазып берілген шот-фактуралардың, төлеу фактісін растайтын құ</w:t>
      </w:r>
      <w:r>
        <w:rPr>
          <w:rStyle w:val="s0"/>
        </w:rPr>
        <w:t>жаттардың) көшірмелерімен қоса табыс етілген жиынтық ведомостардың (тізілімдердің) негізінде қайтаруға ұсынуы мүмкін.</w:t>
      </w:r>
    </w:p>
    <w:p w:rsidR="00000000" w:rsidRDefault="008B7D31">
      <w:pPr>
        <w:ind w:firstLine="400"/>
        <w:jc w:val="both"/>
      </w:pPr>
      <w:r>
        <w:rPr>
          <w:rStyle w:val="s0"/>
        </w:rPr>
        <w:t>8. Өкілдіктер құжаттарды салық органына қазақ және (немесе) орыс тiліндегі жолдайды.</w:t>
      </w:r>
    </w:p>
    <w:p w:rsidR="00000000" w:rsidRDefault="008B7D31">
      <w:pPr>
        <w:ind w:firstLine="400"/>
        <w:jc w:val="both"/>
      </w:pPr>
      <w:r>
        <w:rPr>
          <w:rStyle w:val="s0"/>
        </w:rPr>
        <w:t>Шет тілдерінде жасалған жекелеген құжаттар болған кез</w:t>
      </w:r>
      <w:r>
        <w:rPr>
          <w:rStyle w:val="s0"/>
        </w:rPr>
        <w:t>де өкілдіктің мөрі басылған қазақ және (немесе) орыс тiліндегі аудармасы табыс етіледі.</w:t>
      </w:r>
      <w:r>
        <w:rPr>
          <w:rStyle w:val="s0"/>
        </w:rPr>
        <w:t xml:space="preserve"> </w:t>
      </w:r>
    </w:p>
    <w:p w:rsidR="00000000" w:rsidRDefault="008B7D31">
      <w:pPr>
        <w:ind w:firstLine="400"/>
        <w:jc w:val="both"/>
      </w:pPr>
      <w:r>
        <w:rPr>
          <w:rStyle w:val="s0"/>
        </w:rPr>
        <w:t>9. Қосылған құн салығын қайтаруды салық органдары өкілдіктердің және (немесе) өкілдік персоналының Қазақстан Республикасының заңнамасында белгіленген тәртіппен Қазақст</w:t>
      </w:r>
      <w:r>
        <w:rPr>
          <w:rStyle w:val="s0"/>
        </w:rPr>
        <w:t>ан Республикасының банктерінде ашқан тиісті шоттарына жүргізеді.</w:t>
      </w:r>
      <w:r>
        <w:rPr>
          <w:rStyle w:val="s0"/>
        </w:rPr>
        <w:t xml:space="preserve"> </w:t>
      </w:r>
    </w:p>
    <w:p w:rsidR="00000000" w:rsidRDefault="008B7D31">
      <w:pPr>
        <w:jc w:val="center"/>
      </w:pPr>
      <w:r>
        <w:rPr>
          <w:rStyle w:val="s1"/>
        </w:rPr>
        <w:t> </w:t>
      </w:r>
    </w:p>
    <w:p w:rsidR="00000000" w:rsidRDefault="008B7D31">
      <w:pPr>
        <w:jc w:val="both"/>
      </w:pPr>
      <w:r>
        <w:rPr>
          <w:rStyle w:val="s3"/>
        </w:rPr>
        <w:t>2010.30.06. № 297-ІV ҚР</w:t>
      </w:r>
      <w:r>
        <w:rPr>
          <w:rStyle w:val="s3"/>
        </w:rPr>
        <w:t xml:space="preserve"> </w:t>
      </w:r>
      <w:hyperlink r:id="rId5509" w:anchor="sub_id=659" w:history="1">
        <w:r>
          <w:rPr>
            <w:rStyle w:val="a3"/>
            <w:i/>
            <w:iCs/>
          </w:rPr>
          <w:t>Заңымен</w:t>
        </w:r>
      </w:hyperlink>
      <w:r>
        <w:rPr>
          <w:rStyle w:val="s3"/>
        </w:rPr>
        <w:t xml:space="preserve"> </w:t>
      </w:r>
      <w:r>
        <w:rPr>
          <w:rStyle w:val="s3"/>
        </w:rPr>
        <w:t>37-1-тараумен толықтырылды (2010 ж. 1 шілдеден бастап қолданысқа енгізілді)</w:t>
      </w:r>
    </w:p>
    <w:p w:rsidR="00000000" w:rsidRDefault="008B7D31">
      <w:pPr>
        <w:jc w:val="center"/>
      </w:pPr>
      <w:r>
        <w:rPr>
          <w:rStyle w:val="s1"/>
          <w:caps/>
        </w:rPr>
        <w:t>37-1-тарау. Кеден одағында тауарлардың экспорты мен импорты, жұмыстар орындау, қызметтер көрсету</w:t>
      </w:r>
      <w:r>
        <w:rPr>
          <w:rStyle w:val="s1"/>
          <w:caps/>
        </w:rPr>
        <w:t xml:space="preserve"> </w:t>
      </w:r>
    </w:p>
    <w:p w:rsidR="00000000" w:rsidRDefault="008B7D31">
      <w:pPr>
        <w:jc w:val="center"/>
      </w:pPr>
      <w:r>
        <w:rPr>
          <w:rStyle w:val="s1"/>
          <w:caps/>
        </w:rPr>
        <w:t>кезінде қосылған құн салығын салу ерекшеліктері</w:t>
      </w:r>
    </w:p>
    <w:p w:rsidR="00000000" w:rsidRDefault="008B7D31">
      <w:pPr>
        <w:jc w:val="center"/>
      </w:pPr>
      <w:r>
        <w:rPr>
          <w:rStyle w:val="s1"/>
        </w:rPr>
        <w:t> </w:t>
      </w:r>
    </w:p>
    <w:p w:rsidR="00000000" w:rsidRDefault="008B7D31">
      <w:pPr>
        <w:ind w:left="1200" w:hanging="800"/>
        <w:jc w:val="both"/>
      </w:pPr>
      <w:r>
        <w:rPr>
          <w:rStyle w:val="s1"/>
        </w:rPr>
        <w:t>276-1-бап. Жалпы ережелер</w:t>
      </w:r>
    </w:p>
    <w:p w:rsidR="00000000" w:rsidRDefault="008B7D31">
      <w:pPr>
        <w:ind w:firstLine="400"/>
        <w:jc w:val="both"/>
      </w:pPr>
      <w:r>
        <w:rPr>
          <w:rStyle w:val="s0"/>
        </w:rPr>
        <w:t>1. Осы тараудың ережелері Кеден одағына мүше мемлекеттердің арасында жасалған хал</w:t>
      </w:r>
      <w:r>
        <w:rPr>
          <w:rStyle w:val="s0"/>
        </w:rPr>
        <w:t>ықаралық шарттардың негізінде белгіленген және тауарлардың экспорты мен импорты, жұмыстар орындау, қызметтер көрсету кезінде қосылған құн салығы бөлігінде салық салуды, сондай-ақ Кеден одағына мүше мемлекеттердің өзара саудада оған салықтық әкімшілік етуін</w:t>
      </w:r>
      <w:r>
        <w:rPr>
          <w:rStyle w:val="s0"/>
        </w:rPr>
        <w:t xml:space="preserve"> реттейді.</w:t>
      </w:r>
    </w:p>
    <w:p w:rsidR="00000000" w:rsidRDefault="008B7D31">
      <w:pPr>
        <w:ind w:firstLine="400"/>
        <w:jc w:val="both"/>
      </w:pPr>
      <w:r>
        <w:rPr>
          <w:rStyle w:val="s0"/>
        </w:rPr>
        <w:t>Егер осы тарауда тауарлардың экспорты мен импорты, жұмыстар орындау, қызметтер көрсету кезінде қосылған құн салығын салу, сондай-ақ оның салықтық әкімшілік ету бөлігінде Кодекстің басқа тарауларындағыдан өзге нормалар белгіленсе, онда осы тарауд</w:t>
      </w:r>
      <w:r>
        <w:rPr>
          <w:rStyle w:val="s0"/>
        </w:rPr>
        <w:t>ың нормалары қолданылады.</w:t>
      </w:r>
    </w:p>
    <w:p w:rsidR="00000000" w:rsidRDefault="008B7D31">
      <w:pPr>
        <w:ind w:firstLine="400"/>
        <w:jc w:val="both"/>
      </w:pPr>
      <w:r>
        <w:rPr>
          <w:rStyle w:val="s0"/>
        </w:rPr>
        <w:t>Осы тарауда тауарлардың экспорты мен импорты, жұмыстар орындау, қызметтер көрсету кезінде қосылған құн салығын салуға, сондай-ақ оның салықтық әкімшілік етуіне қатысты реттелмеген мәселелер осы Кодекстің басқа тарауларымен, сондай</w:t>
      </w:r>
      <w:r>
        <w:rPr>
          <w:rStyle w:val="s0"/>
        </w:rPr>
        <w:t>-ақ осы Кодексті қолданысқа енгізу туралы заңнамалық актімен реттеледі.</w:t>
      </w:r>
    </w:p>
    <w:p w:rsidR="00000000" w:rsidRDefault="008B7D31">
      <w:pPr>
        <w:ind w:firstLine="400"/>
        <w:jc w:val="both"/>
      </w:pPr>
      <w:r>
        <w:rPr>
          <w:rStyle w:val="s0"/>
        </w:rPr>
        <w:t>Осы тарауда қолданылатын ұғымдар Кеден одағына қатысушы мемлекеттер арасында жасалған, Қазақстан Республикасы ратификациялаған халықаралық шарттарда көзделген.</w:t>
      </w:r>
      <w:r>
        <w:rPr>
          <w:rStyle w:val="s0"/>
        </w:rPr>
        <w:t xml:space="preserve"> </w:t>
      </w:r>
    </w:p>
    <w:p w:rsidR="00000000" w:rsidRDefault="008B7D31">
      <w:pPr>
        <w:ind w:firstLine="400"/>
        <w:jc w:val="both"/>
      </w:pPr>
      <w:r>
        <w:rPr>
          <w:rStyle w:val="s0"/>
        </w:rPr>
        <w:t>Егер Кеден одағына қаты</w:t>
      </w:r>
      <w:r>
        <w:rPr>
          <w:rStyle w:val="s0"/>
        </w:rPr>
        <w:t>сушы мемлекеттер арасында жасалған, Қазақстан Республикасы ратификациялаған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w:t>
      </w:r>
      <w:r>
        <w:rPr>
          <w:rStyle w:val="s0"/>
        </w:rPr>
        <w:t>өзделген</w:t>
      </w:r>
      <w:r>
        <w:rPr>
          <w:rStyle w:val="s0"/>
        </w:rPr>
        <w:t xml:space="preserve"> ұғымдар қолданылады.</w:t>
      </w:r>
    </w:p>
    <w:p w:rsidR="00000000" w:rsidRDefault="008B7D31">
      <w:pPr>
        <w:ind w:firstLine="400"/>
        <w:jc w:val="both"/>
      </w:pPr>
      <w:r>
        <w:rPr>
          <w:rStyle w:val="s0"/>
        </w:rPr>
        <w:t xml:space="preserve">Кеден одағына мүше басқа мемлекеттің аумағынан Қазақстан Республикасының аумағына импортталатын тауарлар бойынша қосылған құн салығын өндіріп алуды Қазақстан Республикасының салық органдары салық салынатын импорттың мөлшеріне </w:t>
      </w:r>
      <w:r>
        <w:rPr>
          <w:rStyle w:val="s0"/>
        </w:rPr>
        <w:t>қолданылатын</w:t>
      </w:r>
      <w:r>
        <w:rPr>
          <w:rStyle w:val="s0"/>
        </w:rPr>
        <w:t>, осы Кодекстің</w:t>
      </w:r>
      <w:r>
        <w:rPr>
          <w:rStyle w:val="s0"/>
        </w:rPr>
        <w:t xml:space="preserve"> </w:t>
      </w:r>
      <w:hyperlink r:id="rId5510" w:anchor="sub_id=2680100" w:history="1">
        <w:r>
          <w:rPr>
            <w:rStyle w:val="a3"/>
          </w:rPr>
          <w:t>268-бабы 1-тармағында</w:t>
        </w:r>
      </w:hyperlink>
      <w:r>
        <w:rPr>
          <w:rStyle w:val="s0"/>
        </w:rPr>
        <w:t xml:space="preserve"> </w:t>
      </w:r>
      <w:r>
        <w:rPr>
          <w:rStyle w:val="s0"/>
        </w:rPr>
        <w:t>белгіленген мөлшерлеме бойынша жүзеге асырады.</w:t>
      </w:r>
    </w:p>
    <w:p w:rsidR="00000000" w:rsidRDefault="008B7D31">
      <w:pPr>
        <w:ind w:firstLine="400"/>
        <w:jc w:val="both"/>
      </w:pPr>
      <w:r>
        <w:rPr>
          <w:rStyle w:val="s0"/>
        </w:rPr>
        <w:t>Кеден одағына мүше мемлекеттердің өзара саудада тауарлардың экспорты мен и</w:t>
      </w:r>
      <w:r>
        <w:rPr>
          <w:rStyle w:val="s0"/>
        </w:rPr>
        <w:t>мпорты, жұмыстар орындау, қызметтер көрсету кезінде салық төлеушінің қосылған құн салығы</w:t>
      </w:r>
      <w:r>
        <w:rPr>
          <w:rStyle w:val="s0"/>
        </w:rPr>
        <w:t xml:space="preserve"> </w:t>
      </w:r>
      <w:r>
        <w:rPr>
          <w:rStyle w:val="s0"/>
        </w:rPr>
        <w:t>бойынша салық міндеттемесін орындауына салықтық бақылауды салық органдары салық төлеуші табыс еткен салық есептілігінің, сондай-ақ салық төлеушінің қызметі туралы мемл</w:t>
      </w:r>
      <w:r>
        <w:rPr>
          <w:rStyle w:val="s0"/>
        </w:rPr>
        <w:t>екеттік органдардан және өзге де тұлғалардан алынған мәліметтердің және (немесе) құжаттардың негізінде жүзеге асырады.</w:t>
      </w:r>
    </w:p>
    <w:p w:rsidR="00000000" w:rsidRDefault="008B7D31">
      <w:pPr>
        <w:ind w:firstLine="400"/>
        <w:jc w:val="both"/>
      </w:pPr>
      <w:r>
        <w:rPr>
          <w:rStyle w:val="s0"/>
        </w:rPr>
        <w:t>Осы тараудың мақсаты үшін тауарлардың, жұмыстардың, қызмет көрсетулердің шетел валютасындағы құны тауарларды, жұмыстарды, көрсетілетін қы</w:t>
      </w:r>
      <w:r>
        <w:rPr>
          <w:rStyle w:val="s0"/>
        </w:rPr>
        <w:t>зметтерді өткізу бойынша айналым, салық салынатын импорт жасалған күнгі нарықтық бағам бойынша теңгемен қайта есептеледі.</w:t>
      </w:r>
      <w:r>
        <w:rPr>
          <w:rStyle w:val="s0"/>
        </w:rPr>
        <w:t xml:space="preserve"> </w:t>
      </w:r>
    </w:p>
    <w:p w:rsidR="00000000" w:rsidRDefault="008B7D31">
      <w:pPr>
        <w:ind w:firstLine="400"/>
        <w:jc w:val="both"/>
      </w:pPr>
      <w:r>
        <w:rPr>
          <w:rStyle w:val="s0"/>
        </w:rPr>
        <w:t xml:space="preserve">2. Осы тараудың мақсатында мүлікті лизинг (лизинг нысанасы) шарты бойынша үш жылдан артық мерзімге беру, егер ол мынадай талаптардың </w:t>
      </w:r>
      <w:r>
        <w:rPr>
          <w:rStyle w:val="s0"/>
        </w:rPr>
        <w:t>біріне сай келсе:</w:t>
      </w:r>
      <w:r>
        <w:rPr>
          <w:rStyle w:val="s0"/>
        </w:rPr>
        <w:t xml:space="preserve"> </w:t>
      </w:r>
    </w:p>
    <w:p w:rsidR="00000000" w:rsidRDefault="008B7D31">
      <w:pPr>
        <w:ind w:firstLine="400"/>
        <w:jc w:val="both"/>
      </w:pPr>
      <w:r>
        <w:rPr>
          <w:rStyle w:val="s0"/>
        </w:rPr>
        <w:t>1) мүлікті (лизинг нысанасын) лизинг алушының меншігіне тіркелген баға бойынша беру лизинг шартымен анықталса;</w:t>
      </w:r>
    </w:p>
    <w:p w:rsidR="00000000" w:rsidRDefault="008B7D31">
      <w:pPr>
        <w:ind w:firstLine="400"/>
        <w:jc w:val="both"/>
      </w:pPr>
      <w:r>
        <w:rPr>
          <w:rStyle w:val="s0"/>
        </w:rPr>
        <w:t>2) лизинг мерзімі мүлік лизингі (лизинг нысанасы) бойынша берілетін пайдалы қызмет мерзімінің жетпіс бес пайызынан асса;</w:t>
      </w:r>
    </w:p>
    <w:p w:rsidR="00000000" w:rsidRDefault="008B7D31">
      <w:pPr>
        <w:ind w:firstLine="400"/>
        <w:jc w:val="both"/>
      </w:pPr>
      <w:r>
        <w:rPr>
          <w:rStyle w:val="s0"/>
        </w:rPr>
        <w:t>3) ли</w:t>
      </w:r>
      <w:r>
        <w:rPr>
          <w:rStyle w:val="s0"/>
        </w:rPr>
        <w:t>зингтік төлемдердің ағымдағы (дисконтталған) құны лизингтің (лизинг нысанасы) бүкіл мерзімінде мүлік лизингі бойынша берілетін құнның тоқсан пайызынан асса, лизинг болып танылады.</w:t>
      </w:r>
    </w:p>
    <w:p w:rsidR="00000000" w:rsidRDefault="008B7D31">
      <w:pPr>
        <w:ind w:firstLine="400"/>
        <w:jc w:val="both"/>
      </w:pPr>
      <w:r>
        <w:rPr>
          <w:rStyle w:val="s0"/>
        </w:rPr>
        <w:t>Осы тараудың мақсатында мұндай беру лизинг берушінің мүлікті (лизинг нысанас</w:t>
      </w:r>
      <w:r>
        <w:rPr>
          <w:rStyle w:val="s0"/>
        </w:rPr>
        <w:t>ын) сатуы және лизинг алушының осы мүлікті (лизинг нысанасын) сатып алуы ретінде қарастырылады. Бұл ретте, лизинг</w:t>
      </w:r>
      <w:r>
        <w:rPr>
          <w:rStyle w:val="s0"/>
        </w:rPr>
        <w:t xml:space="preserve"> </w:t>
      </w:r>
    </w:p>
    <w:p w:rsidR="00000000" w:rsidRDefault="008B7D31">
      <w:pPr>
        <w:ind w:firstLine="400"/>
        <w:jc w:val="both"/>
      </w:pPr>
      <w:r>
        <w:rPr>
          <w:rStyle w:val="s0"/>
        </w:rPr>
        <w:t>алушы - лизинг нысанасының иесі ретінде, ал лизингтік төлемдер тауарлар құнының бір бөлігінің лизинг алушыға ұсынылған кредит бойынша төлемде</w:t>
      </w:r>
      <w:r>
        <w:rPr>
          <w:rStyle w:val="s0"/>
        </w:rPr>
        <w:t>р ретінде қарастырылады.</w:t>
      </w:r>
      <w:r>
        <w:rPr>
          <w:rStyle w:val="s0"/>
        </w:rPr>
        <w:t xml:space="preserve"> </w:t>
      </w:r>
    </w:p>
    <w:p w:rsidR="00000000" w:rsidRDefault="008B7D31">
      <w:pPr>
        <w:ind w:firstLine="400"/>
        <w:jc w:val="both"/>
      </w:pPr>
      <w:r>
        <w:rPr>
          <w:rStyle w:val="s0"/>
        </w:rPr>
        <w:t>Осы тараудың мақсатында лизингтік төлем деп сыйақыны есептегенде лизинг шартында (келісімшартында) көзделген тауар құнының бір бөлігі түсініледі.</w:t>
      </w:r>
      <w:r>
        <w:rPr>
          <w:rStyle w:val="s0"/>
        </w:rPr>
        <w:t xml:space="preserve"> </w:t>
      </w:r>
    </w:p>
    <w:p w:rsidR="00000000" w:rsidRDefault="008B7D31">
      <w:pPr>
        <w:ind w:firstLine="400"/>
        <w:jc w:val="both"/>
      </w:pPr>
      <w:r>
        <w:rPr>
          <w:rStyle w:val="s0"/>
        </w:rPr>
        <w:t>Осы тараудың мақсатында жоғарыда көрсетілген шарттар сақталмаған жағдайда немесе ол</w:t>
      </w:r>
      <w:r>
        <w:rPr>
          <w:rStyle w:val="s0"/>
        </w:rPr>
        <w:t>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000000" w:rsidRDefault="008B7D31">
      <w:pPr>
        <w:ind w:firstLine="400"/>
        <w:jc w:val="both"/>
      </w:pPr>
      <w:r>
        <w:rPr>
          <w:rStyle w:val="s0"/>
        </w:rPr>
        <w:t>Осы тараудың мақсатында лизинг шарты бойынша сыйақы деп, осын</w:t>
      </w:r>
      <w:r>
        <w:rPr>
          <w:rStyle w:val="s0"/>
        </w:rPr>
        <w:t>дай мүлік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түсініледі.</w:t>
      </w:r>
    </w:p>
    <w:p w:rsidR="00000000" w:rsidRDefault="008B7D31">
      <w:pPr>
        <w:ind w:firstLine="400"/>
        <w:jc w:val="both"/>
      </w:pPr>
      <w:r>
        <w:rPr>
          <w:rStyle w:val="s0"/>
        </w:rPr>
        <w:t> </w:t>
      </w:r>
    </w:p>
    <w:p w:rsidR="00000000" w:rsidRDefault="008B7D31">
      <w:pPr>
        <w:ind w:left="1200" w:hanging="800"/>
        <w:jc w:val="both"/>
      </w:pPr>
      <w:r>
        <w:rPr>
          <w:rStyle w:val="s1"/>
        </w:rPr>
        <w:t>276</w:t>
      </w:r>
      <w:r>
        <w:rPr>
          <w:rStyle w:val="s1"/>
        </w:rPr>
        <w:t>-2-бап. Кеден одағында қосылған құн салығын төлеушілер</w:t>
      </w:r>
      <w:r>
        <w:rPr>
          <w:rStyle w:val="s1"/>
        </w:rPr>
        <w:t xml:space="preserve"> </w:t>
      </w:r>
    </w:p>
    <w:p w:rsidR="00000000" w:rsidRDefault="008B7D31">
      <w:pPr>
        <w:ind w:firstLine="400"/>
        <w:jc w:val="both"/>
      </w:pPr>
      <w:r>
        <w:rPr>
          <w:rStyle w:val="s0"/>
        </w:rPr>
        <w:t>Мыналар:</w:t>
      </w:r>
    </w:p>
    <w:p w:rsidR="00000000" w:rsidRDefault="008B7D31">
      <w:pPr>
        <w:ind w:firstLine="400"/>
        <w:jc w:val="both"/>
      </w:pPr>
      <w:r>
        <w:rPr>
          <w:rStyle w:val="s0"/>
        </w:rPr>
        <w:t>1) осы Кодекстің</w:t>
      </w:r>
      <w:r>
        <w:rPr>
          <w:rStyle w:val="s0"/>
        </w:rPr>
        <w:t xml:space="preserve"> </w:t>
      </w:r>
      <w:hyperlink r:id="rId5511" w:anchor="sub_id=2280000" w:history="1">
        <w:r>
          <w:rPr>
            <w:rStyle w:val="a3"/>
          </w:rPr>
          <w:t>228-бабы 1-тармағының 1) тармақшасында</w:t>
        </w:r>
      </w:hyperlink>
      <w:r>
        <w:rPr>
          <w:rStyle w:val="s0"/>
        </w:rPr>
        <w:t xml:space="preserve"> </w:t>
      </w:r>
      <w:r>
        <w:rPr>
          <w:rStyle w:val="s0"/>
        </w:rPr>
        <w:t>аталған тұлғалар;</w:t>
      </w:r>
    </w:p>
    <w:p w:rsidR="00000000" w:rsidRDefault="008B7D31">
      <w:pPr>
        <w:jc w:val="both"/>
      </w:pPr>
      <w:r>
        <w:rPr>
          <w:rStyle w:val="s3"/>
        </w:rPr>
        <w:t>2011.21.07. № 467-ІV ҚР</w:t>
      </w:r>
      <w:r>
        <w:rPr>
          <w:rStyle w:val="s3"/>
        </w:rPr>
        <w:t xml:space="preserve"> </w:t>
      </w:r>
      <w:hyperlink r:id="rId5512" w:anchor="sub_id=3114" w:history="1">
        <w:r>
          <w:rPr>
            <w:rStyle w:val="a3"/>
            <w:i/>
            <w:iCs/>
          </w:rPr>
          <w:t>Заңымен</w:t>
        </w:r>
      </w:hyperlink>
      <w:r>
        <w:rPr>
          <w:rStyle w:val="s3"/>
        </w:rPr>
        <w:t xml:space="preserve"> </w:t>
      </w:r>
      <w:r>
        <w:rPr>
          <w:rStyle w:val="s3"/>
        </w:rPr>
        <w:t>(2011 жылғы 1 шілдеден бастап қолданысқа енгізілді) (</w:t>
      </w:r>
      <w:hyperlink r:id="rId5513" w:anchor="sub_id=276020002" w:history="1">
        <w:r>
          <w:rPr>
            <w:rStyle w:val="a3"/>
            <w:i/>
            <w:iCs/>
          </w:rPr>
          <w:t>бұр.ред.қара</w:t>
        </w:r>
      </w:hyperlink>
      <w:r>
        <w:rPr>
          <w:rStyle w:val="s3"/>
        </w:rPr>
        <w:t>); 2014.28.11. № 257-V</w:t>
      </w:r>
      <w:r>
        <w:rPr>
          <w:rStyle w:val="s3"/>
        </w:rPr>
        <w:t xml:space="preserve"> ҚР</w:t>
      </w:r>
      <w:r>
        <w:rPr>
          <w:rStyle w:val="s3"/>
        </w:rPr>
        <w:t xml:space="preserve"> </w:t>
      </w:r>
      <w:hyperlink r:id="rId5514" w:anchor="sub_id=2762" w:history="1">
        <w:r>
          <w:rPr>
            <w:rStyle w:val="a3"/>
            <w:i/>
            <w:iCs/>
          </w:rPr>
          <w:t>Заңымен</w:t>
        </w:r>
      </w:hyperlink>
      <w:r>
        <w:rPr>
          <w:rStyle w:val="s3"/>
        </w:rPr>
        <w:t xml:space="preserve"> </w:t>
      </w:r>
      <w:r>
        <w:rPr>
          <w:rStyle w:val="s3"/>
        </w:rPr>
        <w:t>(2015 ж. 1 қаңтардан бастап қолданысқа енгізілді) (</w:t>
      </w:r>
      <w:hyperlink r:id="rId5515" w:anchor="sub_id=276020002" w:history="1">
        <w:r>
          <w:rPr>
            <w:rStyle w:val="a3"/>
            <w:i/>
            <w:iCs/>
          </w:rPr>
          <w:t>бұр.ред.қара</w:t>
        </w:r>
      </w:hyperlink>
      <w:r>
        <w:rPr>
          <w:rStyle w:val="s3"/>
        </w:rPr>
        <w:t>) 2) тармақш</w:t>
      </w:r>
      <w:r>
        <w:rPr>
          <w:rStyle w:val="s3"/>
        </w:rPr>
        <w:t>а өзгертілді</w:t>
      </w:r>
    </w:p>
    <w:p w:rsidR="00000000" w:rsidRDefault="008B7D31">
      <w:pPr>
        <w:ind w:firstLine="400"/>
        <w:jc w:val="both"/>
      </w:pPr>
      <w:r>
        <w:rPr>
          <w:rStyle w:val="s0"/>
        </w:rPr>
        <w:t>2) тауарларды Кеден одағына мүше мемлекеттердің аумағынан Қазақстан Республикасының аумағына импорттаушы тұлғалар:</w:t>
      </w:r>
    </w:p>
    <w:p w:rsidR="00000000" w:rsidRDefault="008B7D31">
      <w:pPr>
        <w:ind w:firstLine="400"/>
        <w:jc w:val="both"/>
      </w:pPr>
      <w:r>
        <w:rPr>
          <w:rStyle w:val="s0"/>
        </w:rPr>
        <w:t>резидент заңды тұлға;</w:t>
      </w:r>
    </w:p>
    <w:p w:rsidR="00000000" w:rsidRDefault="008B7D31">
      <w:pPr>
        <w:ind w:firstLine="400"/>
        <w:jc w:val="both"/>
      </w:pPr>
      <w:r>
        <w:rPr>
          <w:rStyle w:val="s0"/>
        </w:rPr>
        <w:t>егер ол шарттың (келісімшарттың) тарапы болып табылған жағдайда, резидент заңды тұлғаның құрылымдық бөлімш</w:t>
      </w:r>
      <w:r>
        <w:rPr>
          <w:rStyle w:val="s0"/>
        </w:rPr>
        <w:t>есі;</w:t>
      </w:r>
    </w:p>
    <w:p w:rsidR="00000000" w:rsidRDefault="008B7D31">
      <w:pPr>
        <w:ind w:firstLine="400"/>
        <w:jc w:val="both"/>
      </w:pPr>
      <w:r>
        <w:rPr>
          <w:rStyle w:val="s0"/>
        </w:rPr>
        <w:t>егер резидент-заңды тұлға мен Кеден одағына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болып табылса, осындай заңды тұлғаның тиісті шешімі негізі</w:t>
      </w:r>
      <w:r>
        <w:rPr>
          <w:rStyle w:val="s0"/>
        </w:rPr>
        <w:t>нде резидент заңды тұлғаның құрылымдық бөлімшесі;</w:t>
      </w:r>
    </w:p>
    <w:p w:rsidR="00000000" w:rsidRDefault="008B7D31">
      <w:pPr>
        <w:ind w:firstLine="400"/>
        <w:jc w:val="both"/>
      </w:pPr>
      <w:r>
        <w:rPr>
          <w:rStyle w:val="s0"/>
        </w:rPr>
        <w:t>қызметін</w:t>
      </w:r>
      <w:r>
        <w:rPr>
          <w:rStyle w:val="s0"/>
        </w:rPr>
        <w:t xml:space="preserve"> филиал, өкілдік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000000" w:rsidRDefault="008B7D31">
      <w:pPr>
        <w:ind w:firstLine="400"/>
        <w:jc w:val="both"/>
      </w:pPr>
      <w:r>
        <w:rPr>
          <w:rStyle w:val="s0"/>
        </w:rPr>
        <w:t>Қазақстан</w:t>
      </w:r>
      <w:r>
        <w:rPr>
          <w:rStyle w:val="s0"/>
        </w:rPr>
        <w:t xml:space="preserve"> Республикасында қызметін</w:t>
      </w:r>
      <w:r>
        <w:rPr>
          <w:rStyle w:val="s0"/>
        </w:rPr>
        <w:t xml:space="preserve"> филиал, өкілдік арқылы жүзеге асыратын бейрезидент-заңды тұлға;</w:t>
      </w:r>
    </w:p>
    <w:p w:rsidR="00000000" w:rsidRDefault="008B7D31">
      <w:pPr>
        <w:ind w:firstLine="400"/>
        <w:jc w:val="both"/>
      </w:pPr>
      <w:r>
        <w:rPr>
          <w:rStyle w:val="s0"/>
        </w:rPr>
        <w:t>қызметін</w:t>
      </w:r>
      <w:r>
        <w:rPr>
          <w:rStyle w:val="s0"/>
        </w:rPr>
        <w:t xml:space="preserve"> тұрақты мекеме құрмай жүзеге асыратын бейрезидент заңды тұлға;</w:t>
      </w:r>
    </w:p>
    <w:p w:rsidR="00000000" w:rsidRDefault="008B7D31">
      <w:pPr>
        <w:ind w:firstLine="400"/>
        <w:jc w:val="both"/>
      </w:pPr>
      <w:r>
        <w:rPr>
          <w:rStyle w:val="s0"/>
        </w:rPr>
        <w:t>сенімгерлікпен басқару құрылтайшыларымен не сенімгерлікпен басқару туындайтын өзге жағдайда пайда алушылармен сенімгерл</w:t>
      </w:r>
      <w:r>
        <w:rPr>
          <w:rStyle w:val="s0"/>
        </w:rPr>
        <w:t>ік басқару шарттары бойынша қызметін жүзеге асыру шеңберінде тауарларын импорттаушы сенімгерлік басқарушылар;</w:t>
      </w:r>
    </w:p>
    <w:p w:rsidR="00000000" w:rsidRDefault="008B7D31">
      <w:pPr>
        <w:ind w:firstLine="400"/>
        <w:jc w:val="both"/>
      </w:pPr>
      <w:r>
        <w:rPr>
          <w:rStyle w:val="s0"/>
        </w:rPr>
        <w:t>Қазақстан</w:t>
      </w:r>
      <w:r>
        <w:rPr>
          <w:rStyle w:val="s0"/>
        </w:rPr>
        <w:t xml:space="preserve"> Республикасында аккредиттелген шет мемлекеттің дипломатиялық және оған теңестірілген өкілдігі, олармен бірге тұратын отбасы мүшелерін қо</w:t>
      </w:r>
      <w:r>
        <w:rPr>
          <w:rStyle w:val="s0"/>
        </w:rPr>
        <w:t>са алғанда, осы өкілдіктердің дипломатиялық, әкімшілік-техникалық персоналына жататын адамдары;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w:t>
      </w:r>
      <w:r>
        <w:rPr>
          <w:rStyle w:val="s0"/>
        </w:rPr>
        <w:t>онсулдық қызметшілер;</w:t>
      </w:r>
    </w:p>
    <w:p w:rsidR="00000000" w:rsidRDefault="008B7D31">
      <w:pPr>
        <w:ind w:firstLine="400"/>
        <w:jc w:val="both"/>
      </w:pPr>
      <w:r>
        <w:rPr>
          <w:rStyle w:val="s0"/>
        </w:rPr>
        <w:t>нотариаттық қызметті, атқару құжаттарын орындау жөніндегі қызметті, адвокаттық қызметтi жүзеге асыру мақсатында тауарларды импорттайтын жекеше нотариустар, жеке сот орындаушылары, адвокаттар;</w:t>
      </w:r>
    </w:p>
    <w:p w:rsidR="00000000" w:rsidRDefault="008B7D31">
      <w:pPr>
        <w:ind w:firstLine="400"/>
        <w:jc w:val="both"/>
      </w:pPr>
      <w:r>
        <w:rPr>
          <w:rStyle w:val="s0"/>
        </w:rPr>
        <w:t>медиатордың қызметін жүзеге асыру мақсатын</w:t>
      </w:r>
      <w:r>
        <w:rPr>
          <w:rStyle w:val="s0"/>
        </w:rPr>
        <w:t>да тауарларды импорттайтын медиаторлар;</w:t>
      </w:r>
    </w:p>
    <w:p w:rsidR="00000000" w:rsidRDefault="008B7D31">
      <w:pPr>
        <w:ind w:firstLine="400"/>
        <w:jc w:val="both"/>
      </w:pPr>
      <w:r>
        <w:rPr>
          <w:rStyle w:val="s0"/>
        </w:rPr>
        <w:t>Қазақстан</w:t>
      </w:r>
      <w:r>
        <w:rPr>
          <w:rStyle w:val="s0"/>
        </w:rPr>
        <w:t xml:space="preserve"> Республикасының заңнамасына сәйкес тауарларды кәсіпкерлік қызмет мақсатында импорттайтын жеке тұлға;</w:t>
      </w:r>
    </w:p>
    <w:p w:rsidR="00000000" w:rsidRDefault="008B7D31">
      <w:pPr>
        <w:ind w:firstLine="400"/>
        <w:jc w:val="both"/>
      </w:pPr>
      <w:r>
        <w:rPr>
          <w:rStyle w:val="s0"/>
        </w:rPr>
        <w:t>Қазақстан</w:t>
      </w:r>
      <w:r>
        <w:rPr>
          <w:rStyle w:val="s0"/>
        </w:rPr>
        <w:t xml:space="preserve"> Республикасының мемлекеттік органдарында мемлекеттік тіркелуге жататын көлік құралдарын импортт</w:t>
      </w:r>
      <w:r>
        <w:rPr>
          <w:rStyle w:val="s0"/>
        </w:rPr>
        <w:t>айтын жеке тұлға Кеден одағында қосылған құн салығын төлеушілер болып табылады.</w:t>
      </w:r>
    </w:p>
    <w:p w:rsidR="00000000" w:rsidRDefault="008B7D31">
      <w:pPr>
        <w:ind w:firstLine="400"/>
        <w:jc w:val="both"/>
      </w:pPr>
      <w:r>
        <w:rPr>
          <w:rStyle w:val="s0"/>
        </w:rPr>
        <w:t> </w:t>
      </w:r>
    </w:p>
    <w:p w:rsidR="00000000" w:rsidRDefault="008B7D31">
      <w:pPr>
        <w:ind w:left="1200" w:hanging="800"/>
        <w:jc w:val="both"/>
      </w:pPr>
      <w:r>
        <w:rPr>
          <w:rStyle w:val="s1"/>
        </w:rPr>
        <w:t>276-3-бап. Салық салу объектілері, салық салынатын айналымды айқындау</w:t>
      </w:r>
    </w:p>
    <w:p w:rsidR="00000000" w:rsidRDefault="008B7D31">
      <w:pPr>
        <w:ind w:firstLine="400"/>
        <w:jc w:val="both"/>
      </w:pPr>
      <w:r>
        <w:rPr>
          <w:rStyle w:val="s0"/>
        </w:rPr>
        <w:t>Егер осы Кодекстің</w:t>
      </w:r>
      <w:r>
        <w:rPr>
          <w:rStyle w:val="s0"/>
        </w:rPr>
        <w:t xml:space="preserve"> </w:t>
      </w:r>
      <w:hyperlink r:id="rId5516" w:anchor="sub_id=2760400" w:history="1">
        <w:r>
          <w:rPr>
            <w:rStyle w:val="a3"/>
          </w:rPr>
          <w:t>2</w:t>
        </w:r>
        <w:r>
          <w:rPr>
            <w:rStyle w:val="a3"/>
          </w:rPr>
          <w:t>76-4-бабында</w:t>
        </w:r>
      </w:hyperlink>
      <w:r>
        <w:rPr>
          <w:rStyle w:val="s0"/>
        </w:rPr>
        <w:t xml:space="preserve"> </w:t>
      </w:r>
      <w:r>
        <w:rPr>
          <w:rStyle w:val="s0"/>
        </w:rPr>
        <w:t>өзгеше</w:t>
      </w:r>
      <w:r>
        <w:rPr>
          <w:rStyle w:val="s0"/>
        </w:rPr>
        <w:t xml:space="preserve"> белгіленбесе, Кеден одағында қосылған құн салығы салынатын объектілер, сондай-ақ салық салынатын айналым осы Кодекстің</w:t>
      </w:r>
      <w:r>
        <w:rPr>
          <w:rStyle w:val="s0"/>
        </w:rPr>
        <w:t xml:space="preserve"> </w:t>
      </w:r>
      <w:hyperlink r:id="rId5517" w:anchor="sub_id=2290000" w:history="1">
        <w:r>
          <w:rPr>
            <w:rStyle w:val="a3"/>
          </w:rPr>
          <w:t>229</w:t>
        </w:r>
      </w:hyperlink>
      <w:r>
        <w:rPr>
          <w:rStyle w:val="s0"/>
        </w:rPr>
        <w:t xml:space="preserve">, </w:t>
      </w:r>
      <w:hyperlink r:id="rId5518" w:anchor="sub_id=2300000" w:history="1">
        <w:r>
          <w:rPr>
            <w:rStyle w:val="a3"/>
          </w:rPr>
          <w:t>230</w:t>
        </w:r>
      </w:hyperlink>
      <w:r>
        <w:rPr>
          <w:rStyle w:val="s0"/>
        </w:rPr>
        <w:t xml:space="preserve">, </w:t>
      </w:r>
      <w:hyperlink r:id="rId5519" w:anchor="sub_id=2410000" w:history="1">
        <w:r>
          <w:rPr>
            <w:rStyle w:val="a3"/>
          </w:rPr>
          <w:t>241-баптарына</w:t>
        </w:r>
      </w:hyperlink>
      <w:r>
        <w:rPr>
          <w:rStyle w:val="s0"/>
        </w:rPr>
        <w:t xml:space="preserve"> </w:t>
      </w:r>
      <w:r>
        <w:rPr>
          <w:rStyle w:val="s0"/>
        </w:rPr>
        <w:t>сәйкес айқындалады.</w:t>
      </w:r>
    </w:p>
    <w:p w:rsidR="00000000" w:rsidRDefault="008B7D31">
      <w:pPr>
        <w:ind w:firstLine="400"/>
        <w:jc w:val="both"/>
      </w:pPr>
      <w:r>
        <w:rPr>
          <w:rStyle w:val="s0"/>
        </w:rPr>
        <w:t> </w:t>
      </w:r>
    </w:p>
    <w:p w:rsidR="00000000" w:rsidRDefault="008B7D31">
      <w:pPr>
        <w:ind w:left="1200" w:hanging="800"/>
        <w:jc w:val="both"/>
      </w:pPr>
      <w:r>
        <w:rPr>
          <w:rStyle w:val="s1"/>
        </w:rPr>
        <w:t>276-4-бап. Кеден одағында тауарларды, жұмыстарды, көрсетілетін қызметте</w:t>
      </w:r>
      <w:r>
        <w:rPr>
          <w:rStyle w:val="s1"/>
        </w:rPr>
        <w:t>рді өткізу бойынша айналымды және салық салынатын импортты айқындау</w:t>
      </w:r>
    </w:p>
    <w:p w:rsidR="00000000" w:rsidRDefault="008B7D31">
      <w:pPr>
        <w:ind w:firstLine="400"/>
        <w:jc w:val="both"/>
      </w:pPr>
      <w:r>
        <w:rPr>
          <w:rStyle w:val="s0"/>
        </w:rPr>
        <w:t>1. Қазақстан Республикасының аумағынан Кеден одағына мүше басқа мемлекеттің аумағына тауарлар экспорты тауарларды өткізу бойынша айналым болып табылады.</w:t>
      </w:r>
    </w:p>
    <w:p w:rsidR="00000000" w:rsidRDefault="008B7D31">
      <w:pPr>
        <w:ind w:firstLine="400"/>
        <w:jc w:val="both"/>
      </w:pPr>
      <w:r>
        <w:rPr>
          <w:rStyle w:val="s0"/>
        </w:rPr>
        <w:t>2. Егер осы Кодекстің</w:t>
      </w:r>
      <w:r>
        <w:rPr>
          <w:rStyle w:val="s0"/>
        </w:rPr>
        <w:t xml:space="preserve"> </w:t>
      </w:r>
      <w:hyperlink r:id="rId5520" w:anchor="sub_id=276050200" w:history="1">
        <w:r>
          <w:rPr>
            <w:rStyle w:val="a3"/>
          </w:rPr>
          <w:t>276-5-бабының 2-тармағының</w:t>
        </w:r>
      </w:hyperlink>
      <w:r>
        <w:rPr>
          <w:rStyle w:val="s0"/>
        </w:rPr>
        <w:t xml:space="preserve"> </w:t>
      </w:r>
      <w:r>
        <w:rPr>
          <w:rStyle w:val="s0"/>
        </w:rPr>
        <w:t>негізінде жұмыстарды, көрсетілетін қызметтерді өткізу орны Қазақстан Республикасы болып танылса, осы Кодекстің</w:t>
      </w:r>
      <w:r>
        <w:rPr>
          <w:rStyle w:val="s0"/>
        </w:rPr>
        <w:t xml:space="preserve"> </w:t>
      </w:r>
      <w:hyperlink r:id="rId5521" w:anchor="sub_id=2310200" w:history="1">
        <w:r>
          <w:rPr>
            <w:rStyle w:val="a3"/>
          </w:rPr>
          <w:t>231-бабының 2-тармағына</w:t>
        </w:r>
      </w:hyperlink>
      <w:r>
        <w:rPr>
          <w:rStyle w:val="s0"/>
        </w:rPr>
        <w:t xml:space="preserve"> </w:t>
      </w:r>
      <w:r>
        <w:rPr>
          <w:rStyle w:val="s0"/>
        </w:rPr>
        <w:t>сәйкес айналымдар оларды Кеден одағында өткізу бойынша айналым болып табылады.</w:t>
      </w:r>
    </w:p>
    <w:p w:rsidR="00000000" w:rsidRDefault="008B7D31">
      <w:pPr>
        <w:ind w:firstLine="400"/>
        <w:jc w:val="both"/>
      </w:pPr>
      <w:r>
        <w:rPr>
          <w:rStyle w:val="s0"/>
        </w:rPr>
        <w:t>3. Мыналар салық салынатын импорт болып табылады:</w:t>
      </w:r>
    </w:p>
    <w:p w:rsidR="00000000" w:rsidRDefault="008B7D31">
      <w:pPr>
        <w:ind w:firstLine="400"/>
        <w:jc w:val="both"/>
      </w:pPr>
      <w:r>
        <w:rPr>
          <w:rStyle w:val="s0"/>
        </w:rPr>
        <w:t>1) Қазақстан Республикасының аумағына әкелінген (әкелінетін) т</w:t>
      </w:r>
      <w:r>
        <w:rPr>
          <w:rStyle w:val="s0"/>
        </w:rPr>
        <w:t>ауарлар (осы Кодекстің</w:t>
      </w:r>
      <w:r>
        <w:rPr>
          <w:rStyle w:val="s0"/>
        </w:rPr>
        <w:t xml:space="preserve"> </w:t>
      </w:r>
      <w:hyperlink r:id="rId5522" w:anchor="sub_id=276150000" w:history="1">
        <w:r>
          <w:rPr>
            <w:rStyle w:val="a3"/>
          </w:rPr>
          <w:t>276-15-бабының 2-тармағына</w:t>
        </w:r>
      </w:hyperlink>
      <w:r>
        <w:rPr>
          <w:rStyle w:val="s0"/>
        </w:rPr>
        <w:t xml:space="preserve"> </w:t>
      </w:r>
      <w:r>
        <w:rPr>
          <w:rStyle w:val="s0"/>
        </w:rPr>
        <w:t>сәйкес қосылған құн салығын салудан босатылғандарды қоспағанда).</w:t>
      </w:r>
      <w:r>
        <w:rPr>
          <w:rStyle w:val="s0"/>
        </w:rPr>
        <w:t xml:space="preserve"> </w:t>
      </w:r>
    </w:p>
    <w:p w:rsidR="00000000" w:rsidRDefault="008B7D31">
      <w:pPr>
        <w:ind w:firstLine="400"/>
        <w:jc w:val="both"/>
      </w:pPr>
      <w:r>
        <w:rPr>
          <w:rStyle w:val="s0"/>
        </w:rPr>
        <w:t>Осы тармақшаның ережелері Қазақстан Республикасының м</w:t>
      </w:r>
      <w:r>
        <w:rPr>
          <w:rStyle w:val="s0"/>
        </w:rPr>
        <w:t>емлекеттік органдарында мемлекеттік тіркелуге жататын, әкелінген (әкелінетін) көлік құралдарына қатысты да қолданылады;</w:t>
      </w:r>
    </w:p>
    <w:p w:rsidR="00000000" w:rsidRDefault="008B7D31">
      <w:pPr>
        <w:ind w:firstLine="400"/>
        <w:jc w:val="both"/>
      </w:pPr>
      <w:r>
        <w:rPr>
          <w:rStyle w:val="s0"/>
        </w:rPr>
        <w:t>2) Қазақстан Республикасының аумағына Кеден одағына мүше басқа мемлекеттің аумағынан әкелінген алыс-беріс шикізатынан өңделген өнімдер б</w:t>
      </w:r>
      <w:r>
        <w:rPr>
          <w:rStyle w:val="s0"/>
        </w:rPr>
        <w:t>олып табылатын тауарлар.</w:t>
      </w:r>
    </w:p>
    <w:p w:rsidR="00000000" w:rsidRDefault="008B7D31">
      <w:pPr>
        <w:jc w:val="both"/>
      </w:pPr>
      <w:r>
        <w:rPr>
          <w:rStyle w:val="s3"/>
        </w:rPr>
        <w:t>2014.28.11. № 257-V ҚР</w:t>
      </w:r>
      <w:r>
        <w:rPr>
          <w:rStyle w:val="s3"/>
        </w:rPr>
        <w:t xml:space="preserve"> </w:t>
      </w:r>
      <w:hyperlink r:id="rId5523" w:anchor="sub_id=2764" w:history="1">
        <w:r>
          <w:rPr>
            <w:rStyle w:val="a3"/>
            <w:i/>
            <w:iCs/>
          </w:rPr>
          <w:t>Заңымен</w:t>
        </w:r>
      </w:hyperlink>
      <w:r>
        <w:rPr>
          <w:rStyle w:val="s3"/>
        </w:rPr>
        <w:t xml:space="preserve"> </w:t>
      </w:r>
      <w:r>
        <w:rPr>
          <w:rStyle w:val="s3"/>
        </w:rPr>
        <w:t>4-тармақпен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 xml:space="preserve">4. Мыналар: </w:t>
      </w:r>
    </w:p>
    <w:p w:rsidR="00000000" w:rsidRDefault="008B7D31">
      <w:pPr>
        <w:ind w:firstLine="400"/>
        <w:jc w:val="both"/>
      </w:pPr>
      <w:r>
        <w:rPr>
          <w:rStyle w:val="s0"/>
        </w:rPr>
        <w:t>1) әкелінген тауарлардың қаси</w:t>
      </w:r>
      <w:r>
        <w:rPr>
          <w:rStyle w:val="s0"/>
        </w:rPr>
        <w:t>еттері мен сипаттамалары өзгертілмей, кейіннен Қазақстан Республикасының аумағынан әкетілетін тауарларды Кеден одағына мүше мемлекеттер аумағынан Қазақстан Республикасының аумағына уақытша әкелу;</w:t>
      </w:r>
    </w:p>
    <w:p w:rsidR="00000000" w:rsidRDefault="008B7D31">
      <w:pPr>
        <w:ind w:firstLine="400"/>
        <w:jc w:val="both"/>
      </w:pPr>
      <w:r>
        <w:rPr>
          <w:rStyle w:val="s0"/>
        </w:rPr>
        <w:t>2) бұрын Кеден одағына мүше мемлекеттер аумағына уақытша әке</w:t>
      </w:r>
      <w:r>
        <w:rPr>
          <w:rStyle w:val="s0"/>
        </w:rPr>
        <w:t>тілген тауарларды қасиеттері мен сипаттамаларын өзгертпей, Кеден одағына мүше мемлекеттер аумағынан Қазақстан Республикасының аумағына әкелу салық салынатын импорт болып табылмайды.</w:t>
      </w:r>
      <w:r>
        <w:rPr>
          <w:rStyle w:val="s0"/>
        </w:rPr>
        <w:t xml:space="preserve"> </w:t>
      </w:r>
    </w:p>
    <w:p w:rsidR="00000000" w:rsidRDefault="008B7D31">
      <w:pPr>
        <w:ind w:firstLine="400"/>
        <w:jc w:val="both"/>
      </w:pPr>
      <w:r>
        <w:rPr>
          <w:rStyle w:val="s0"/>
        </w:rPr>
        <w:t>Осы тармақтың ережелері тауарларды уақытша әкелу кезінде:</w:t>
      </w:r>
    </w:p>
    <w:p w:rsidR="00000000" w:rsidRDefault="008B7D31">
      <w:pPr>
        <w:ind w:firstLine="400"/>
        <w:jc w:val="both"/>
      </w:pPr>
      <w:r>
        <w:rPr>
          <w:rStyle w:val="s0"/>
        </w:rPr>
        <w:t>1) жылжымалы мү</w:t>
      </w:r>
      <w:r>
        <w:rPr>
          <w:rStyle w:val="s0"/>
        </w:rPr>
        <w:t>лік пен көлік құралдарын мүліктік жалдау (жалға алу) шарттары бойынша;</w:t>
      </w:r>
    </w:p>
    <w:p w:rsidR="00000000" w:rsidRDefault="008B7D31">
      <w:pPr>
        <w:ind w:firstLine="400"/>
        <w:jc w:val="both"/>
      </w:pPr>
      <w:r>
        <w:rPr>
          <w:rStyle w:val="s0"/>
        </w:rPr>
        <w:t>2) бір заңды тұлға шегінде оларды беруге байланысты қолданылады.</w:t>
      </w:r>
    </w:p>
    <w:p w:rsidR="00000000" w:rsidRDefault="008B7D31">
      <w:pPr>
        <w:ind w:firstLine="400"/>
        <w:jc w:val="both"/>
      </w:pPr>
      <w:r>
        <w:rPr>
          <w:rStyle w:val="s0"/>
        </w:rPr>
        <w:t>Осы тармақтың ережелері өздері арқылы осы Кодекстің</w:t>
      </w:r>
      <w:r>
        <w:rPr>
          <w:rStyle w:val="s0"/>
        </w:rPr>
        <w:t xml:space="preserve"> </w:t>
      </w:r>
      <w:hyperlink r:id="rId5524" w:anchor="sub_id=2440200" w:history="1">
        <w:r>
          <w:rPr>
            <w:rStyle w:val="a3"/>
          </w:rPr>
          <w:t>244-бабының 2-тармағында</w:t>
        </w:r>
      </w:hyperlink>
      <w:r>
        <w:rPr>
          <w:rStyle w:val="s0"/>
        </w:rPr>
        <w:t xml:space="preserve"> </w:t>
      </w:r>
      <w:r>
        <w:rPr>
          <w:rStyle w:val="s0"/>
        </w:rPr>
        <w:t>көзделген халықаралық тасымалдар бойынша қызметтер көрсетілетін көлік құралдарына қолданылмайды.</w:t>
      </w:r>
      <w:r>
        <w:rPr>
          <w:rStyle w:val="s0"/>
        </w:rPr>
        <w:t xml:space="preserve"> </w:t>
      </w:r>
    </w:p>
    <w:p w:rsidR="00000000" w:rsidRDefault="008B7D31">
      <w:pPr>
        <w:ind w:firstLine="400"/>
        <w:jc w:val="both"/>
      </w:pPr>
      <w:r>
        <w:rPr>
          <w:rStyle w:val="s0"/>
        </w:rPr>
        <w:t>Салық төлеуші осы тармақта көрсетілген тауарларды әкелу (әкету) кезінде салық органдарын хабардар етуге міндетті.</w:t>
      </w:r>
      <w:r>
        <w:rPr>
          <w:rStyle w:val="s0"/>
        </w:rPr>
        <w:t xml:space="preserve"> </w:t>
      </w:r>
    </w:p>
    <w:p w:rsidR="00000000" w:rsidRDefault="008B7D31">
      <w:pPr>
        <w:ind w:firstLine="400"/>
        <w:jc w:val="both"/>
      </w:pPr>
      <w:r>
        <w:rPr>
          <w:rStyle w:val="s0"/>
        </w:rPr>
        <w:t>Қ</w:t>
      </w:r>
      <w:r>
        <w:rPr>
          <w:rStyle w:val="s0"/>
        </w:rPr>
        <w:t>азақстан Республикасында тұрақты мекеме құрмай, қызметін жүзеге асыратын бейрезидент заңды тұлға Кеден одағына мүше мемлекеттер аумағынан Қазақстан Республикасының аумағына тауарларды уақытша әкелген кезде тауарларды уақытша пайдалануға алған Қазақстан Рес</w:t>
      </w:r>
      <w:r>
        <w:rPr>
          <w:rStyle w:val="s0"/>
        </w:rPr>
        <w:t>публикасының салық төлеушісінде хабарлама табыс ету жөніндегі міндет туындайды.</w:t>
      </w:r>
    </w:p>
    <w:p w:rsidR="00000000" w:rsidRDefault="008B7D31">
      <w:pPr>
        <w:ind w:firstLine="400"/>
        <w:jc w:val="both"/>
      </w:pPr>
      <w:r>
        <w:rPr>
          <w:rStyle w:val="s0"/>
        </w:rPr>
        <w:t>Осы тармақта 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w:t>
      </w:r>
      <w:r>
        <w:rPr>
          <w:rStyle w:val="s0"/>
        </w:rPr>
        <w:t>тап импортталған тауарлар бойынша осы Кодексте айқындалған тәртіппен және мөлшерде қосылған құн салығын салуға жатады.</w:t>
      </w:r>
      <w:r>
        <w:rPr>
          <w:rStyle w:val="s0"/>
        </w:rPr>
        <w:t xml:space="preserve"> </w:t>
      </w:r>
    </w:p>
    <w:p w:rsidR="00000000" w:rsidRDefault="008B7D31">
      <w:pPr>
        <w:ind w:firstLine="400"/>
        <w:jc w:val="both"/>
      </w:pPr>
      <w:r>
        <w:rPr>
          <w:rStyle w:val="s0"/>
        </w:rPr>
        <w:t>Тауарларды әкелу (әкету) туралы хабарлама</w:t>
      </w:r>
      <w:r>
        <w:rPr>
          <w:rStyle w:val="s0"/>
        </w:rPr>
        <w:t xml:space="preserve"> </w:t>
      </w:r>
      <w:hyperlink r:id="rId5525" w:anchor="sub_id=1" w:history="1">
        <w:r>
          <w:rPr>
            <w:rStyle w:val="a3"/>
          </w:rPr>
          <w:t>нысанын</w:t>
        </w:r>
      </w:hyperlink>
      <w:r>
        <w:rPr>
          <w:rStyle w:val="s0"/>
        </w:rPr>
        <w:t>, оны са</w:t>
      </w:r>
      <w:r>
        <w:rPr>
          <w:rStyle w:val="s0"/>
        </w:rPr>
        <w:t>лық органдарына табыс ету</w:t>
      </w:r>
      <w:r>
        <w:rPr>
          <w:rStyle w:val="s0"/>
        </w:rPr>
        <w:t xml:space="preserve"> </w:t>
      </w:r>
      <w:hyperlink r:id="rId5526" w:anchor="sub_id=100" w:history="1">
        <w:r>
          <w:rPr>
            <w:rStyle w:val="a3"/>
          </w:rPr>
          <w:t>тәртібі</w:t>
        </w:r>
      </w:hyperlink>
      <w:r>
        <w:rPr>
          <w:rStyle w:val="s0"/>
        </w:rPr>
        <w:t xml:space="preserve"> </w:t>
      </w:r>
      <w:r>
        <w:rPr>
          <w:rStyle w:val="s0"/>
        </w:rPr>
        <w:t>мен мерзімдерін уәкілетті орган бекітеді.</w:t>
      </w:r>
    </w:p>
    <w:p w:rsidR="00000000" w:rsidRDefault="008B7D31">
      <w:pPr>
        <w:ind w:firstLine="400"/>
        <w:jc w:val="both"/>
      </w:pPr>
      <w:r>
        <w:t> </w:t>
      </w:r>
    </w:p>
    <w:p w:rsidR="00000000" w:rsidRDefault="008B7D31">
      <w:pPr>
        <w:ind w:left="1200" w:hanging="800"/>
        <w:jc w:val="both"/>
      </w:pPr>
      <w:r>
        <w:rPr>
          <w:rStyle w:val="s1"/>
        </w:rPr>
        <w:t>276-5-бап. Тауарларды, жұмыстарды, көрсетілетін қызметтерді өткізу орны</w:t>
      </w:r>
    </w:p>
    <w:p w:rsidR="00000000" w:rsidRDefault="008B7D31">
      <w:pPr>
        <w:ind w:firstLine="400"/>
        <w:jc w:val="both"/>
      </w:pPr>
      <w:r>
        <w:rPr>
          <w:rStyle w:val="s0"/>
        </w:rPr>
        <w:t>1. Тауарларды өткізу орны</w:t>
      </w:r>
      <w:r>
        <w:rPr>
          <w:rStyle w:val="s0"/>
        </w:rPr>
        <w:t xml:space="preserve"> осы Кодекстің</w:t>
      </w:r>
      <w:r>
        <w:rPr>
          <w:rStyle w:val="s0"/>
        </w:rPr>
        <w:t xml:space="preserve"> </w:t>
      </w:r>
      <w:hyperlink r:id="rId5527" w:anchor="sub_id=2360100" w:history="1">
        <w:r>
          <w:rPr>
            <w:rStyle w:val="a3"/>
          </w:rPr>
          <w:t>236-бабының 1-тармағына</w:t>
        </w:r>
      </w:hyperlink>
      <w:r>
        <w:rPr>
          <w:rStyle w:val="s0"/>
        </w:rPr>
        <w:t xml:space="preserve"> </w:t>
      </w:r>
      <w:r>
        <w:rPr>
          <w:rStyle w:val="s0"/>
        </w:rPr>
        <w:t>сәйкес айқындалады.</w:t>
      </w:r>
    </w:p>
    <w:p w:rsidR="00000000" w:rsidRDefault="008B7D31">
      <w:pPr>
        <w:ind w:firstLine="400"/>
        <w:jc w:val="both"/>
      </w:pPr>
      <w:r>
        <w:rPr>
          <w:rStyle w:val="s0"/>
        </w:rPr>
        <w:t>2. Егер:</w:t>
      </w:r>
    </w:p>
    <w:p w:rsidR="00000000" w:rsidRDefault="008B7D31">
      <w:pPr>
        <w:jc w:val="both"/>
      </w:pPr>
      <w:r>
        <w:rPr>
          <w:rStyle w:val="s3"/>
        </w:rPr>
        <w:t>2011.21.07. № 467-ІV ҚР</w:t>
      </w:r>
      <w:r>
        <w:rPr>
          <w:rStyle w:val="s3"/>
        </w:rPr>
        <w:t xml:space="preserve"> </w:t>
      </w:r>
      <w:hyperlink r:id="rId5528" w:anchor="sub_id=3115" w:history="1">
        <w:r>
          <w:rPr>
            <w:rStyle w:val="a3"/>
            <w:i/>
            <w:iCs/>
          </w:rPr>
          <w:t>Заңымен</w:t>
        </w:r>
      </w:hyperlink>
      <w:r>
        <w:rPr>
          <w:rStyle w:val="s3"/>
        </w:rPr>
        <w:t xml:space="preserve"> </w:t>
      </w:r>
      <w:r>
        <w:rPr>
          <w:rStyle w:val="s3"/>
        </w:rPr>
        <w:t>1) тармақша өзгертілді (2010 жылғы 1 шілдеден бастап қолданысқа енгізілді) (</w:t>
      </w:r>
      <w:hyperlink r:id="rId5529" w:anchor="sub_id=276050201" w:history="1">
        <w:r>
          <w:rPr>
            <w:rStyle w:val="a3"/>
            <w:i/>
            <w:iCs/>
          </w:rPr>
          <w:t>бұр.ред.қара</w:t>
        </w:r>
      </w:hyperlink>
      <w:r>
        <w:rPr>
          <w:rStyle w:val="s3"/>
        </w:rPr>
        <w:t xml:space="preserve">) </w:t>
      </w:r>
    </w:p>
    <w:p w:rsidR="00000000" w:rsidRDefault="008B7D31">
      <w:pPr>
        <w:ind w:firstLine="400"/>
        <w:jc w:val="both"/>
      </w:pPr>
      <w:r>
        <w:rPr>
          <w:rStyle w:val="s0"/>
        </w:rPr>
        <w:t>1) жұмыстар, көрсетілетін қызметтер тікелей осы мемлекеттің аумағын</w:t>
      </w:r>
      <w:r>
        <w:rPr>
          <w:rStyle w:val="s0"/>
        </w:rPr>
        <w:t>да орналасқан жылжымайтын мүлікпен байланысты болса;</w:t>
      </w:r>
    </w:p>
    <w:p w:rsidR="00000000" w:rsidRDefault="008B7D31">
      <w:pPr>
        <w:ind w:firstLine="400"/>
        <w:jc w:val="both"/>
      </w:pPr>
      <w:r>
        <w:rPr>
          <w:rStyle w:val="s0"/>
        </w:rPr>
        <w:t>Осы тармақшаның ережелері жылжымайтын мүлікті жалға беру, жалға алу және өзге де негіздермен пайдалануға беру бойынша қызметтер көрсетуге қатысты да қолданылады.</w:t>
      </w:r>
    </w:p>
    <w:p w:rsidR="00000000" w:rsidRDefault="008B7D31">
      <w:pPr>
        <w:ind w:firstLine="400"/>
        <w:jc w:val="both"/>
      </w:pPr>
      <w:r>
        <w:rPr>
          <w:rStyle w:val="s0"/>
        </w:rPr>
        <w:t>Осы тармақшаның мақсаты үшін жер учаскеле</w:t>
      </w:r>
      <w:r>
        <w:rPr>
          <w:rStyle w:val="s0"/>
        </w:rPr>
        <w:t>рі, жер қойнауының учаскелері, оқшауланған су объектілері және жермен тығыз байланыстының барлығы, яғни пайдаланылу мақсатына мөлшерлес емес зиянсыз көшіру мүмкін болмайтын объектілер, оның ішінде ормандар, көпжылдық екпелер, ғимараттар, құрылыстар, құбырл</w:t>
      </w:r>
      <w:r>
        <w:rPr>
          <w:rStyle w:val="s0"/>
        </w:rPr>
        <w:t>ар, электр беру желілері, мүліктік кешен ретіндегі кәсіпорындар және ғарыш объектілері жылжымайтын мүлік деп танылады;</w:t>
      </w:r>
      <w:r>
        <w:rPr>
          <w:rStyle w:val="s0"/>
        </w:rPr>
        <w:t xml:space="preserve"> </w:t>
      </w:r>
    </w:p>
    <w:p w:rsidR="00000000" w:rsidRDefault="008B7D31">
      <w:pPr>
        <w:jc w:val="both"/>
      </w:pPr>
      <w:r>
        <w:rPr>
          <w:rStyle w:val="s3"/>
        </w:rPr>
        <w:t>2011.21.07. № 467-ІV ҚР</w:t>
      </w:r>
      <w:r>
        <w:rPr>
          <w:rStyle w:val="s3"/>
        </w:rPr>
        <w:t xml:space="preserve"> </w:t>
      </w:r>
      <w:hyperlink r:id="rId5530" w:anchor="sub_id=3115" w:history="1">
        <w:r>
          <w:rPr>
            <w:rStyle w:val="a3"/>
            <w:i/>
            <w:iCs/>
          </w:rPr>
          <w:t>Заңымен</w:t>
        </w:r>
      </w:hyperlink>
      <w:r>
        <w:rPr>
          <w:rStyle w:val="s3"/>
        </w:rPr>
        <w:t xml:space="preserve"> </w:t>
      </w:r>
      <w:r>
        <w:rPr>
          <w:rStyle w:val="s3"/>
        </w:rPr>
        <w:t>(2010 жылғы 1 шілдеден</w:t>
      </w:r>
      <w:r>
        <w:rPr>
          <w:rStyle w:val="s3"/>
        </w:rPr>
        <w:t xml:space="preserve"> бастап қолданысқа енгізілді) (</w:t>
      </w:r>
      <w:hyperlink r:id="rId5531" w:anchor="sub_id=276050202" w:history="1">
        <w:r>
          <w:rPr>
            <w:rStyle w:val="a3"/>
            <w:i/>
            <w:iCs/>
          </w:rPr>
          <w:t>бұр.ред.қара</w:t>
        </w:r>
      </w:hyperlink>
      <w:r>
        <w:rPr>
          <w:rStyle w:val="s3"/>
        </w:rPr>
        <w:t>); 2014.28.11. № 257-V ҚР</w:t>
      </w:r>
      <w:r>
        <w:rPr>
          <w:rStyle w:val="s3"/>
        </w:rPr>
        <w:t xml:space="preserve"> </w:t>
      </w:r>
      <w:hyperlink r:id="rId5532" w:anchor="sub_id=2765" w:history="1">
        <w:r>
          <w:rPr>
            <w:rStyle w:val="a3"/>
            <w:i/>
            <w:iCs/>
          </w:rPr>
          <w:t>Заңымен</w:t>
        </w:r>
      </w:hyperlink>
      <w:r>
        <w:rPr>
          <w:rStyle w:val="s3"/>
        </w:rPr>
        <w:t xml:space="preserve"> </w:t>
      </w:r>
      <w:r>
        <w:rPr>
          <w:rStyle w:val="s3"/>
        </w:rPr>
        <w:t>(2015 ж. 1</w:t>
      </w:r>
      <w:r>
        <w:rPr>
          <w:rStyle w:val="s3"/>
        </w:rPr>
        <w:t xml:space="preserve"> қаңтардан бастап қолданысқа енгізілді) (</w:t>
      </w:r>
      <w:hyperlink r:id="rId5533" w:anchor="sub_id=2760502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жұмыстар, көрсетілетін қызметтер осы мемлекеттің аумағында орналасқан жылжымалы мүлікке,</w:t>
      </w:r>
      <w:r>
        <w:rPr>
          <w:rStyle w:val="s0"/>
        </w:rPr>
        <w:t xml:space="preserve"> көлік құралдарына тікелей байланысты болса (жылжымайтын мүлікті және көлік құралдарын жалға беру, лизинг бойынша және өзге де негіздерде пайдалануға беру бойынша көрсетілетін қызметтерден басқа).</w:t>
      </w:r>
    </w:p>
    <w:p w:rsidR="00000000" w:rsidRDefault="008B7D31">
      <w:pPr>
        <w:ind w:firstLine="400"/>
        <w:jc w:val="both"/>
      </w:pPr>
      <w:r>
        <w:rPr>
          <w:rStyle w:val="s0"/>
        </w:rPr>
        <w:t>Осы тармақшаның мақсаты үшін осы баптың 1) тармақшасында кө</w:t>
      </w:r>
      <w:r>
        <w:rPr>
          <w:rStyle w:val="s0"/>
        </w:rPr>
        <w:t>рсетілген жылжымайтын мүлікке, көлік құралдарына жатпайтын заттар жылжымалы мүлік болып танылады.</w:t>
      </w:r>
    </w:p>
    <w:p w:rsidR="00000000" w:rsidRDefault="008B7D31">
      <w:pPr>
        <w:ind w:firstLine="400"/>
        <w:jc w:val="both"/>
      </w:pPr>
      <w:r>
        <w:rPr>
          <w:rStyle w:val="s0"/>
        </w:rPr>
        <w:t>Осы тармақшаның мақсаттары үшін теңіз және әуе кемелері, ішкі суда жүзу кемелері, аралас (өзен-теңіз) жүзу кемелері; жылжымалы теміржол немесе трамвай составы</w:t>
      </w:r>
      <w:r>
        <w:rPr>
          <w:rStyle w:val="s0"/>
        </w:rPr>
        <w:t>ның бірліктері; автобустар; тіркемелер мен жартылай тіркемелерді қоса алғанда, автомобильдер; жүк контейнерлері; карьерлік самосвалдар көлік құралдары болып танылады.</w:t>
      </w:r>
    </w:p>
    <w:p w:rsidR="00000000" w:rsidRDefault="008B7D31">
      <w:pPr>
        <w:jc w:val="both"/>
      </w:pPr>
      <w:r>
        <w:rPr>
          <w:rStyle w:val="s3"/>
        </w:rPr>
        <w:t>2011.21.07. № 467-ІV ҚР</w:t>
      </w:r>
      <w:r>
        <w:rPr>
          <w:rStyle w:val="s3"/>
        </w:rPr>
        <w:t xml:space="preserve"> </w:t>
      </w:r>
      <w:hyperlink r:id="rId5534" w:anchor="sub_id=3115" w:history="1">
        <w:r>
          <w:rPr>
            <w:rStyle w:val="a3"/>
            <w:i/>
            <w:iCs/>
          </w:rPr>
          <w:t>Заңымен</w:t>
        </w:r>
      </w:hyperlink>
      <w:r>
        <w:rPr>
          <w:rStyle w:val="s3"/>
        </w:rPr>
        <w:t xml:space="preserve"> </w:t>
      </w:r>
      <w:r>
        <w:rPr>
          <w:rStyle w:val="s3"/>
        </w:rPr>
        <w:t>3) тармақша өзгертілді (2010 жылғы 1 шілдеден бастап қолданысқа енгізілді) (</w:t>
      </w:r>
      <w:hyperlink r:id="rId5535" w:anchor="sub_id=276050203" w:history="1">
        <w:r>
          <w:rPr>
            <w:rStyle w:val="a3"/>
            <w:i/>
            <w:iCs/>
          </w:rPr>
          <w:t>бұр.ред.қара</w:t>
        </w:r>
      </w:hyperlink>
      <w:r>
        <w:rPr>
          <w:rStyle w:val="s3"/>
        </w:rPr>
        <w:t xml:space="preserve">) </w:t>
      </w:r>
    </w:p>
    <w:p w:rsidR="00000000" w:rsidRDefault="008B7D31">
      <w:pPr>
        <w:ind w:firstLine="400"/>
        <w:jc w:val="both"/>
      </w:pPr>
      <w:r>
        <w:rPr>
          <w:rStyle w:val="s0"/>
        </w:rPr>
        <w:t xml:space="preserve">3) мәдениет, өнер, оқу (білім беру), дене шынықтыру, </w:t>
      </w:r>
      <w:r>
        <w:rPr>
          <w:rStyle w:val="s0"/>
        </w:rPr>
        <w:t>туризм, демалыс және спорт саласындағы қызметтер осы мемлекеттің аумағында көрсетілсе;</w:t>
      </w:r>
    </w:p>
    <w:p w:rsidR="00000000" w:rsidRDefault="008B7D31">
      <w:pPr>
        <w:jc w:val="both"/>
      </w:pPr>
      <w:r>
        <w:rPr>
          <w:rStyle w:val="s3"/>
        </w:rPr>
        <w:t>2011.21.07. № 467-ІV ҚР</w:t>
      </w:r>
      <w:r>
        <w:rPr>
          <w:rStyle w:val="s3"/>
        </w:rPr>
        <w:t xml:space="preserve"> </w:t>
      </w:r>
      <w:hyperlink r:id="rId5536" w:anchor="sub_id=3115" w:history="1">
        <w:r>
          <w:rPr>
            <w:rStyle w:val="a3"/>
            <w:i/>
            <w:iCs/>
          </w:rPr>
          <w:t>Заңымен</w:t>
        </w:r>
      </w:hyperlink>
      <w:r>
        <w:rPr>
          <w:rStyle w:val="s3"/>
        </w:rPr>
        <w:t xml:space="preserve"> </w:t>
      </w:r>
      <w:r>
        <w:rPr>
          <w:rStyle w:val="s3"/>
        </w:rPr>
        <w:t>4) тармақша өзгертілді (2010 жылғы 1 шілдеден бастап қо</w:t>
      </w:r>
      <w:r>
        <w:rPr>
          <w:rStyle w:val="s3"/>
        </w:rPr>
        <w:t>лданысқа енгізілді) (</w:t>
      </w:r>
      <w:hyperlink r:id="rId5537" w:anchor="sub_id=276050204" w:history="1">
        <w:r>
          <w:rPr>
            <w:rStyle w:val="a3"/>
            <w:i/>
            <w:iCs/>
          </w:rPr>
          <w:t>бұр.ред.қара</w:t>
        </w:r>
      </w:hyperlink>
      <w:r>
        <w:rPr>
          <w:rStyle w:val="s3"/>
        </w:rPr>
        <w:t xml:space="preserve">) </w:t>
      </w:r>
    </w:p>
    <w:p w:rsidR="00000000" w:rsidRDefault="008B7D31">
      <w:pPr>
        <w:ind w:firstLine="400"/>
        <w:jc w:val="both"/>
      </w:pPr>
      <w:r>
        <w:rPr>
          <w:rStyle w:val="s0"/>
        </w:rPr>
        <w:t>4) осы мемлекеттің салық төлеушісі мыналарды:</w:t>
      </w:r>
    </w:p>
    <w:p w:rsidR="00000000" w:rsidRDefault="008B7D31">
      <w:pPr>
        <w:ind w:firstLine="400"/>
        <w:jc w:val="both"/>
      </w:pPr>
      <w:r>
        <w:rPr>
          <w:rStyle w:val="s0"/>
        </w:rPr>
        <w:t>консультациялық, заңгерлік, бухгалтерлік, аудиторлық, инжинирингтік, жарнамалық, дизайн</w:t>
      </w:r>
      <w:r>
        <w:rPr>
          <w:rStyle w:val="s0"/>
        </w:rPr>
        <w:t>ерлік, маркетингтік қызмет көрсетулерді, ақпаратты өңдеу бойынша қызмет көрсетулерді, сондай-ақ ғылыми-зерттеу, тәжірибелік-конструкторлық және тәжірибелік-технологиялық (технологиялық) жұмыстарды;</w:t>
      </w:r>
    </w:p>
    <w:p w:rsidR="00000000" w:rsidRDefault="008B7D31">
      <w:pPr>
        <w:ind w:firstLine="400"/>
        <w:jc w:val="both"/>
      </w:pPr>
      <w:r>
        <w:rPr>
          <w:rStyle w:val="s0"/>
        </w:rPr>
        <w:t>ЭЕМ мен деректер қорлары (есептеу техникасының бағдарламал</w:t>
      </w:r>
      <w:r>
        <w:rPr>
          <w:rStyle w:val="s0"/>
        </w:rPr>
        <w:t>ық құралдары мен ақпараттық өнімдері) үшін бағдарламаларды әзірлеу, оларды бейімдеу және түрлендіру, осындай бағдарламалар мен деректер қорын қамтамасыз ету бойынша жұмыстарды, көрсетілетін қызметтерді;</w:t>
      </w:r>
    </w:p>
    <w:p w:rsidR="00000000" w:rsidRDefault="008B7D31">
      <w:pPr>
        <w:ind w:firstLine="400"/>
        <w:jc w:val="both"/>
      </w:pPr>
      <w:r>
        <w:rPr>
          <w:rStyle w:val="s0"/>
        </w:rPr>
        <w:t>егер персонал сатып алушының қызмет орнында жұмыс іст</w:t>
      </w:r>
      <w:r>
        <w:rPr>
          <w:rStyle w:val="s0"/>
        </w:rPr>
        <w:t>ейтін жағдайда, персонал беру бойынша көрсетілетін қызметтерді сатып алса, жұмыстарды, көрсетілетін қызметтерді өткізу орны Кеден одағына мүше мемлекеттің аумағы болып танылады.</w:t>
      </w:r>
    </w:p>
    <w:p w:rsidR="00000000" w:rsidRDefault="008B7D31">
      <w:pPr>
        <w:ind w:firstLine="400"/>
        <w:jc w:val="both"/>
      </w:pPr>
      <w:r>
        <w:rPr>
          <w:rStyle w:val="s0"/>
        </w:rPr>
        <w:t>Осы тармақшаның ережелері сондай-ақ мынадай:</w:t>
      </w:r>
    </w:p>
    <w:p w:rsidR="00000000" w:rsidRDefault="008B7D31">
      <w:pPr>
        <w:ind w:firstLine="400"/>
        <w:jc w:val="both"/>
      </w:pPr>
      <w:r>
        <w:rPr>
          <w:rStyle w:val="s0"/>
        </w:rPr>
        <w:t>патенттерді, лицензияларды, мемле</w:t>
      </w:r>
      <w:r>
        <w:rPr>
          <w:rStyle w:val="s0"/>
        </w:rPr>
        <w:t>кет қорғайтын өнеркәсіптік меншік объектілеріне құқықты растайтын өзге де құжаттарды, сауда таңбаларын,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w:t>
      </w:r>
      <w:r>
        <w:rPr>
          <w:rStyle w:val="s0"/>
        </w:rPr>
        <w:t>ға</w:t>
      </w:r>
      <w:r>
        <w:rPr>
          <w:rStyle w:val="s0"/>
        </w:rPr>
        <w:t xml:space="preserve"> беру;</w:t>
      </w:r>
    </w:p>
    <w:p w:rsidR="00000000" w:rsidRDefault="008B7D31">
      <w:pPr>
        <w:ind w:firstLine="400"/>
        <w:jc w:val="both"/>
      </w:pPr>
      <w:r>
        <w:rPr>
          <w:rStyle w:val="s0"/>
        </w:rPr>
        <w:t>көлік құралдарын жалға беруді, лизингті және өзге де негіздерде пайдалануға беруді қоспағанда, жылжымалы мүлікті жалға беру, лизингке және өзге де негіздерде пайдалануға беру;</w:t>
      </w:r>
    </w:p>
    <w:p w:rsidR="00000000" w:rsidRDefault="008B7D31">
      <w:pPr>
        <w:ind w:firstLine="400"/>
        <w:jc w:val="both"/>
      </w:pPr>
      <w:r>
        <w:rPr>
          <w:rStyle w:val="s0"/>
        </w:rPr>
        <w:t>осы тармақшада көзделген жұмыстарды орындау, қызметтерді көрсету үшін б</w:t>
      </w:r>
      <w:r>
        <w:rPr>
          <w:rStyle w:val="s0"/>
        </w:rPr>
        <w:t>асқа тұлғаны шартқа (келісімшартқа) негізгі қатысушының атынан тартатын тұлғаның қызметтер көрсетуі кезінде де қолданылады;</w:t>
      </w:r>
    </w:p>
    <w:p w:rsidR="00000000" w:rsidRDefault="008B7D31">
      <w:pPr>
        <w:jc w:val="both"/>
      </w:pPr>
      <w:r>
        <w:rPr>
          <w:rStyle w:val="s3"/>
        </w:rPr>
        <w:t>2011.21.07. № 467-ІV ҚР</w:t>
      </w:r>
      <w:r>
        <w:rPr>
          <w:rStyle w:val="s3"/>
        </w:rPr>
        <w:t xml:space="preserve"> </w:t>
      </w:r>
      <w:hyperlink r:id="rId5538" w:anchor="sub_id=3115" w:history="1">
        <w:r>
          <w:rPr>
            <w:rStyle w:val="a3"/>
            <w:i/>
            <w:iCs/>
          </w:rPr>
          <w:t>Заңымен</w:t>
        </w:r>
      </w:hyperlink>
      <w:r>
        <w:rPr>
          <w:rStyle w:val="s3"/>
        </w:rPr>
        <w:t xml:space="preserve"> </w:t>
      </w:r>
      <w:r>
        <w:rPr>
          <w:rStyle w:val="s3"/>
        </w:rPr>
        <w:t>5) тармақша өзгерт</w:t>
      </w:r>
      <w:r>
        <w:rPr>
          <w:rStyle w:val="s3"/>
        </w:rPr>
        <w:t>ілді (2010 жылғы 1 шілдеден бастап қолданысқа енгізілді) (</w:t>
      </w:r>
      <w:hyperlink r:id="rId5539" w:anchor="sub_id=276050205" w:history="1">
        <w:r>
          <w:rPr>
            <w:rStyle w:val="a3"/>
            <w:i/>
            <w:iCs/>
          </w:rPr>
          <w:t>бұр.ред.қара</w:t>
        </w:r>
      </w:hyperlink>
      <w:r>
        <w:rPr>
          <w:rStyle w:val="s3"/>
        </w:rPr>
        <w:t xml:space="preserve">) </w:t>
      </w:r>
    </w:p>
    <w:p w:rsidR="00000000" w:rsidRDefault="008B7D31">
      <w:pPr>
        <w:ind w:firstLine="400"/>
        <w:jc w:val="both"/>
      </w:pPr>
      <w:r>
        <w:rPr>
          <w:rStyle w:val="s0"/>
        </w:rPr>
        <w:t>5) егер осы баптың 2-тармағының 1) - 4) тармақшаларында өзгеше көзделмесе, осы мемлекеттің салық</w:t>
      </w:r>
      <w:r>
        <w:rPr>
          <w:rStyle w:val="s0"/>
        </w:rPr>
        <w:t xml:space="preserve"> төлеушісі жұмыстарды орындаса, қызметтерді көрсетсе, жұмыстарды, көрсетілетін қызметтерді өткізу орны Кеден одағына мүше мемлекеттің аумағы болып танылады.</w:t>
      </w:r>
      <w:r>
        <w:rPr>
          <w:rStyle w:val="s0"/>
        </w:rPr>
        <w:t xml:space="preserve"> </w:t>
      </w:r>
    </w:p>
    <w:p w:rsidR="00000000" w:rsidRDefault="008B7D31">
      <w:pPr>
        <w:ind w:firstLine="400"/>
        <w:jc w:val="both"/>
      </w:pPr>
      <w:r>
        <w:rPr>
          <w:rStyle w:val="s0"/>
        </w:rPr>
        <w:t>Осы тармақшаның ережелері көлік құралдарын жалға беру, лизингі және өзге негіздерде пайдалануға бе</w:t>
      </w:r>
      <w:r>
        <w:rPr>
          <w:rStyle w:val="s0"/>
        </w:rPr>
        <w:t>ру кезінде де қолданылады.</w:t>
      </w:r>
    </w:p>
    <w:p w:rsidR="00000000" w:rsidRDefault="008B7D31">
      <w:pPr>
        <w:ind w:firstLine="400"/>
        <w:jc w:val="both"/>
      </w:pPr>
      <w:r>
        <w:rPr>
          <w:rStyle w:val="s0"/>
        </w:rPr>
        <w:t>3. Мыналар:</w:t>
      </w:r>
    </w:p>
    <w:p w:rsidR="00000000" w:rsidRDefault="008B7D31">
      <w:pPr>
        <w:ind w:firstLine="400"/>
        <w:jc w:val="both"/>
      </w:pPr>
      <w:r>
        <w:rPr>
          <w:rStyle w:val="s0"/>
        </w:rPr>
        <w:t>Қазақстан</w:t>
      </w:r>
      <w:r>
        <w:rPr>
          <w:rStyle w:val="s0"/>
        </w:rPr>
        <w:t xml:space="preserve"> Республикасының салық төлеушісі мен Кеден одағына мүше-мемлекеттердің салық төлеушісі арасында жасалған жұмыстарды орындауға, қызметтерді көрсетуге арналған шарт (келісімшарт);</w:t>
      </w:r>
    </w:p>
    <w:p w:rsidR="00000000" w:rsidRDefault="008B7D31">
      <w:pPr>
        <w:ind w:firstLine="400"/>
        <w:jc w:val="both"/>
      </w:pPr>
      <w:r>
        <w:rPr>
          <w:rStyle w:val="s0"/>
        </w:rPr>
        <w:t>жұмыстардың орындалу, қызметте</w:t>
      </w:r>
      <w:r>
        <w:rPr>
          <w:rStyle w:val="s0"/>
        </w:rPr>
        <w:t>рдің көрсетілу фактісін растайтын құжаттар;</w:t>
      </w:r>
    </w:p>
    <w:p w:rsidR="00000000" w:rsidRDefault="008B7D31">
      <w:pPr>
        <w:ind w:firstLine="400"/>
        <w:jc w:val="both"/>
      </w:pPr>
      <w:r>
        <w:rPr>
          <w:rStyle w:val="s0"/>
        </w:rPr>
        <w:t>Қазақстан</w:t>
      </w:r>
      <w:r>
        <w:rPr>
          <w:rStyle w:val="s0"/>
        </w:rPr>
        <w:t xml:space="preserve"> Республикасының заңнамасында көзделген өзге де құжаттар жұмыстарды, көрсетілетін қызметтерді өткізу орнын растайтын құжаттар болып табылады.</w:t>
      </w:r>
    </w:p>
    <w:p w:rsidR="00000000" w:rsidRDefault="008B7D31">
      <w:pPr>
        <w:ind w:firstLine="400"/>
        <w:jc w:val="both"/>
      </w:pPr>
      <w:r>
        <w:rPr>
          <w:rStyle w:val="s0"/>
        </w:rPr>
        <w:t>4. Егер салық төлеуші салық салу тәртібі осы тараумен реттеле</w:t>
      </w:r>
      <w:r>
        <w:rPr>
          <w:rStyle w:val="s0"/>
        </w:rPr>
        <w:t>тін қызметтің, жұмыстың бірнеше түрін орындаса, көрсетсе және кейбір жұмысты, көрсетілетін қызметті өткізудің басқа жұмысты, көрсетілетін қызметті өткізуге қатысты қосымша сипаты бар болса, онда негізгі жұмыстарды, көрсетілетін қызметтерді өткізу орны қосы</w:t>
      </w:r>
      <w:r>
        <w:rPr>
          <w:rStyle w:val="s0"/>
        </w:rPr>
        <w:t>мша жұмыстарды, көрсетілетін қызметтерді өткізу орны болып танылады.</w:t>
      </w:r>
    </w:p>
    <w:p w:rsidR="00000000" w:rsidRDefault="008B7D31">
      <w:pPr>
        <w:ind w:firstLine="400"/>
        <w:jc w:val="both"/>
      </w:pPr>
      <w:r>
        <w:rPr>
          <w:rStyle w:val="s0"/>
        </w:rPr>
        <w:t> </w:t>
      </w:r>
    </w:p>
    <w:p w:rsidR="00000000" w:rsidRDefault="008B7D31">
      <w:pPr>
        <w:ind w:left="1200" w:hanging="800"/>
        <w:jc w:val="both"/>
      </w:pPr>
      <w:r>
        <w:rPr>
          <w:rStyle w:val="s1"/>
        </w:rPr>
        <w:t>276-6-бап. Тауарларды, жұмыстарды, көрсетілетін қызметтерді өткізу бойынша айналым жасау, салық салынатын импортты жасау күні</w:t>
      </w:r>
    </w:p>
    <w:p w:rsidR="00000000" w:rsidRDefault="008B7D31">
      <w:pPr>
        <w:ind w:firstLine="400"/>
        <w:jc w:val="both"/>
      </w:pPr>
      <w:r>
        <w:rPr>
          <w:rStyle w:val="s0"/>
        </w:rPr>
        <w:t>1. Тауарларды экспортқа өткізу кезінде қосылған құн салығын</w:t>
      </w:r>
      <w:r>
        <w:rPr>
          <w:rStyle w:val="s0"/>
        </w:rPr>
        <w:t xml:space="preserve"> есептеу мақсатында тауарларды тиеп-жөнелтуді растайтын, тауарларды сатып алушыға (бірінші тасымалдаушыға) ресімделген бастапқы бухгалтерлік (есептік) құжаттың жасалу уақыты бойынша алғашқы күн ретінде айқындалатын тиеп-жөнелту күні тауарларды өткізу бойын</w:t>
      </w:r>
      <w:r>
        <w:rPr>
          <w:rStyle w:val="s0"/>
        </w:rPr>
        <w:t>ша айналым жасау күні болып табылады.</w:t>
      </w:r>
    </w:p>
    <w:p w:rsidR="00000000" w:rsidRDefault="008B7D31">
      <w:pPr>
        <w:jc w:val="both"/>
      </w:pPr>
      <w:r>
        <w:rPr>
          <w:rStyle w:val="s3"/>
        </w:rPr>
        <w:t>2011.21.07. № 467-ІV ҚР</w:t>
      </w:r>
      <w:r>
        <w:rPr>
          <w:rStyle w:val="s3"/>
        </w:rPr>
        <w:t xml:space="preserve"> </w:t>
      </w:r>
      <w:hyperlink r:id="rId5540" w:anchor="sub_id=3116" w:history="1">
        <w:r>
          <w:rPr>
            <w:rStyle w:val="a3"/>
            <w:i/>
            <w:iCs/>
          </w:rPr>
          <w:t>Заңымен</w:t>
        </w:r>
      </w:hyperlink>
      <w:r>
        <w:rPr>
          <w:rStyle w:val="s3"/>
        </w:rPr>
        <w:t xml:space="preserve"> </w:t>
      </w:r>
      <w:r>
        <w:rPr>
          <w:rStyle w:val="s3"/>
        </w:rPr>
        <w:t>(2011 жылғы 1 шілдеден бастап қолданысқа енгізілді) (</w:t>
      </w:r>
      <w:hyperlink r:id="rId5541" w:anchor="sub_id=276060200" w:history="1">
        <w:r>
          <w:rPr>
            <w:rStyle w:val="a3"/>
            <w:i/>
            <w:iCs/>
          </w:rPr>
          <w:t>бұр.ред.қара</w:t>
        </w:r>
      </w:hyperlink>
      <w:r>
        <w:rPr>
          <w:rStyle w:val="s3"/>
        </w:rPr>
        <w:t>); 2012.26.12. № 61-V ҚР</w:t>
      </w:r>
      <w:r>
        <w:rPr>
          <w:rStyle w:val="s3"/>
        </w:rPr>
        <w:t xml:space="preserve"> </w:t>
      </w:r>
      <w:hyperlink r:id="rId5542" w:anchor="sub_id=2766" w:history="1">
        <w:r>
          <w:rPr>
            <w:rStyle w:val="a3"/>
            <w:i/>
            <w:iCs/>
          </w:rPr>
          <w:t>Заңымен</w:t>
        </w:r>
      </w:hyperlink>
      <w:r>
        <w:rPr>
          <w:rStyle w:val="s3"/>
        </w:rPr>
        <w:t xml:space="preserve"> </w:t>
      </w:r>
      <w:r>
        <w:rPr>
          <w:rStyle w:val="s3"/>
        </w:rPr>
        <w:t>(2013 ж. 1 қаңтардан бастап қолданысқа енгізілді) (</w:t>
      </w:r>
      <w:hyperlink r:id="rId5543" w:anchor="sub_id=276060200" w:history="1">
        <w:r>
          <w:rPr>
            <w:rStyle w:val="a3"/>
            <w:i/>
            <w:iCs/>
          </w:rPr>
          <w:t>бұр.ред.қара</w:t>
        </w:r>
      </w:hyperlink>
      <w:r>
        <w:rPr>
          <w:rStyle w:val="s3"/>
        </w:rPr>
        <w:t>); 2013.16.01. № 71-V ҚР</w:t>
      </w:r>
      <w:r>
        <w:rPr>
          <w:rStyle w:val="s3"/>
        </w:rPr>
        <w:t xml:space="preserve"> </w:t>
      </w:r>
      <w:hyperlink r:id="rId5544" w:anchor="sub_id=300" w:history="1">
        <w:r>
          <w:rPr>
            <w:rStyle w:val="a3"/>
            <w:i/>
            <w:iCs/>
          </w:rPr>
          <w:t>Заңымен</w:t>
        </w:r>
      </w:hyperlink>
      <w:r>
        <w:rPr>
          <w:rStyle w:val="s3"/>
        </w:rPr>
        <w:t xml:space="preserve"> </w:t>
      </w:r>
      <w:r>
        <w:rPr>
          <w:rStyle w:val="s3"/>
        </w:rPr>
        <w:t>(2013 ж. 1 қаңтардан бастап қолданысқа енгізілді) (</w:t>
      </w:r>
      <w:hyperlink r:id="rId5545" w:anchor="sub_id=276060200" w:history="1">
        <w:r>
          <w:rPr>
            <w:rStyle w:val="a3"/>
            <w:i/>
            <w:iCs/>
          </w:rPr>
          <w:t>бұр.ред.қара</w:t>
        </w:r>
      </w:hyperlink>
      <w:r>
        <w:rPr>
          <w:rStyle w:val="s3"/>
        </w:rPr>
        <w:t>) 2-тармақ өзгертілді</w:t>
      </w:r>
    </w:p>
    <w:p w:rsidR="00000000" w:rsidRDefault="008B7D31">
      <w:pPr>
        <w:ind w:firstLine="400"/>
        <w:jc w:val="both"/>
      </w:pPr>
      <w:r>
        <w:rPr>
          <w:rStyle w:val="s0"/>
        </w:rPr>
        <w:t>2. Егер осы бапта өзгеше белгіленбесе, салық төлеушінің импортталған тауарларды (оның ішінде олардың дайындалғаны туралы шарттар (келісімшарттар) бойынша жұмыстарды орын</w:t>
      </w:r>
      <w:r>
        <w:rPr>
          <w:rStyle w:val="s0"/>
        </w:rPr>
        <w:t>дау нәтижесі болып табылатын тауарларды), сондай-ақ алыс-беріс шикізатын өңдеу өнімі болып табылатын заттар, тауарлар түрінде қарыз беруді көздейтін шарт (келісімшарт) бойынша алынған тауарларды есепке қабылдаған күн салық салынатын импортты жасау күні бол</w:t>
      </w:r>
      <w:r>
        <w:rPr>
          <w:rStyle w:val="s0"/>
        </w:rPr>
        <w:t>ып табылады.</w:t>
      </w:r>
    </w:p>
    <w:p w:rsidR="00000000" w:rsidRDefault="008B7D31">
      <w:pPr>
        <w:ind w:firstLine="400"/>
        <w:jc w:val="both"/>
      </w:pPr>
      <w:r>
        <w:rPr>
          <w:rStyle w:val="s0"/>
        </w:rPr>
        <w:t>Егер осы тармақта өзгеше белгiленбесе, осы тараудың мақсаты үшiн:</w:t>
      </w:r>
      <w:r>
        <w:rPr>
          <w:rStyle w:val="s0"/>
        </w:rPr>
        <w:t xml:space="preserve"> </w:t>
      </w:r>
    </w:p>
    <w:p w:rsidR="00000000" w:rsidRDefault="008B7D31">
      <w:pPr>
        <w:ind w:firstLine="400"/>
        <w:jc w:val="both"/>
      </w:pPr>
      <w:r>
        <w:rPr>
          <w:rStyle w:val="s0"/>
        </w:rPr>
        <w:t>1) 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бухгалтерлік ес</w:t>
      </w:r>
      <w:r>
        <w:rPr>
          <w:rStyle w:val="s0"/>
        </w:rPr>
        <w:t>епте осындай тауарларды тану (көрсету) күндерінің неғұрлым ертерегі;</w:t>
      </w:r>
    </w:p>
    <w:p w:rsidR="00000000" w:rsidRDefault="008B7D31">
      <w:pPr>
        <w:ind w:firstLine="400"/>
        <w:jc w:val="both"/>
      </w:pPr>
      <w:r>
        <w:rPr>
          <w:rStyle w:val="s0"/>
        </w:rPr>
        <w:t>2) Қазақстан Республикасының аумағына мұндай тауарларды әкелу күні импортталған тауарларды есепке қабылдаған күн болып табылады.</w:t>
      </w:r>
    </w:p>
    <w:p w:rsidR="00000000" w:rsidRDefault="008B7D31">
      <w:pPr>
        <w:ind w:firstLine="400"/>
        <w:jc w:val="both"/>
      </w:pPr>
      <w:r>
        <w:rPr>
          <w:rStyle w:val="s0"/>
        </w:rPr>
        <w:t xml:space="preserve">Салық төлеушіде осы тармақтың екінші бөлігінің 1) және 2) </w:t>
      </w:r>
      <w:r>
        <w:rPr>
          <w:rStyle w:val="s0"/>
        </w:rPr>
        <w:t>тармақшаларында көрсетілген күндердің екеуі де болған жағдайда, көрсетілген күндердің неғұрлым кешірегі импортталған тауарларды есепке қойған күн болып табылады.</w:t>
      </w:r>
    </w:p>
    <w:p w:rsidR="00000000" w:rsidRDefault="008B7D31">
      <w:pPr>
        <w:ind w:firstLine="400"/>
        <w:jc w:val="both"/>
      </w:pPr>
      <w:r>
        <w:rPr>
          <w:rStyle w:val="s0"/>
        </w:rPr>
        <w:t>Осы тармақтың мақсаты үшін:</w:t>
      </w:r>
    </w:p>
    <w:p w:rsidR="00000000" w:rsidRDefault="008B7D31">
      <w:pPr>
        <w:ind w:firstLine="400"/>
        <w:jc w:val="both"/>
      </w:pPr>
      <w:r>
        <w:rPr>
          <w:rStyle w:val="s0"/>
        </w:rPr>
        <w:t>тауарларды әуе немесе теңіз кемелерімен тасымалдау кезінде - Қазақ</w:t>
      </w:r>
      <w:r>
        <w:rPr>
          <w:rStyle w:val="s0"/>
        </w:rPr>
        <w:t>стан Республикасының аумағында орналасқан әуежайға немесе портқа әкелген күн;</w:t>
      </w:r>
    </w:p>
    <w:p w:rsidR="00000000" w:rsidRDefault="008B7D31">
      <w:pPr>
        <w:ind w:firstLine="400"/>
        <w:jc w:val="both"/>
      </w:pPr>
      <w:r>
        <w:rPr>
          <w:rStyle w:val="s0"/>
        </w:rPr>
        <w:t>тауарларды халықаралық автомобиль қатынасымен тасымалдау кезінде - Қазақстан Республикасының Мемлекеттік шекарасын кесіп өткен күн тауарларды Қазақстан Республикасының аумағына ә</w:t>
      </w:r>
      <w:r>
        <w:rPr>
          <w:rStyle w:val="s0"/>
        </w:rPr>
        <w:t>келген күн болып табылады.</w:t>
      </w:r>
    </w:p>
    <w:p w:rsidR="00000000" w:rsidRDefault="008B7D31">
      <w:pPr>
        <w:ind w:firstLine="400"/>
        <w:jc w:val="both"/>
      </w:pPr>
      <w:r>
        <w:rPr>
          <w:rStyle w:val="s0"/>
        </w:rPr>
        <w:t>Бұл ретте Қазақстан Республикасының Мемлекеттік шекарасын кесіп өту күні Қазақстан Республикасы Ұлттық қауіпсіздік комитеті Шекара қызметінің аумақтық бөлімшелері беретін мемлекеттік бақылаудан өту туралы талонның (не мемлекеттік</w:t>
      </w:r>
      <w:r>
        <w:rPr>
          <w:rStyle w:val="s0"/>
        </w:rPr>
        <w:t xml:space="preserve"> бақылаудан өту туралы талон көшірмесінің) негізінде айқындалады, оның</w:t>
      </w:r>
      <w:r>
        <w:rPr>
          <w:rStyle w:val="s0"/>
        </w:rPr>
        <w:t xml:space="preserve"> </w:t>
      </w:r>
      <w:hyperlink r:id="rId5546" w:anchor="sub_id=1" w:history="1">
        <w:r>
          <w:rPr>
            <w:rStyle w:val="a3"/>
          </w:rPr>
          <w:t>нысанын</w:t>
        </w:r>
      </w:hyperlink>
      <w:r>
        <w:rPr>
          <w:rStyle w:val="s0"/>
        </w:rPr>
        <w:t xml:space="preserve"> </w:t>
      </w:r>
      <w:r>
        <w:rPr>
          <w:rStyle w:val="s0"/>
        </w:rPr>
        <w:t>және ұсыну тәртібін уәкілетті орган мен Қазақстан Республикасының Ұлттық қауіпсіздік комитеті бірл</w:t>
      </w:r>
      <w:r>
        <w:rPr>
          <w:rStyle w:val="s0"/>
        </w:rPr>
        <w:t>есе отырып белгілейді. Салықтық әкімшілендіру мақсатында уәкілетті орган және Қазақстан Республикасының Ұлттық қауіпсіздік комитеті мәліметтерді бірыңғай ақпараттық жүйе арқылы беру жөніндегі өзара іс-қимылды ұйымдастырады;</w:t>
      </w:r>
    </w:p>
    <w:p w:rsidR="00000000" w:rsidRDefault="008B7D31">
      <w:pPr>
        <w:ind w:firstLine="400"/>
        <w:jc w:val="both"/>
      </w:pPr>
      <w:r>
        <w:rPr>
          <w:rStyle w:val="s0"/>
        </w:rPr>
        <w:t>тауарларды халықаралық және мемл</w:t>
      </w:r>
      <w:r>
        <w:rPr>
          <w:rStyle w:val="s0"/>
        </w:rPr>
        <w:t>екетаралық темір жол көлігі қатынасымен тасымалдау кезінде - Қазақстан Республикасының Үкіметі белгілеген шекара маңындағы бірiншi өткізу пунктiне (стансасына) әкелген күн;</w:t>
      </w:r>
    </w:p>
    <w:p w:rsidR="00000000" w:rsidRDefault="008B7D31">
      <w:pPr>
        <w:ind w:firstLine="400"/>
        <w:jc w:val="both"/>
      </w:pPr>
      <w:r>
        <w:rPr>
          <w:rStyle w:val="s0"/>
        </w:rPr>
        <w:t>тауарларды магистральдық құбыржолдары жүйесi бойынша немесе электр беру желiлерi бо</w:t>
      </w:r>
      <w:r>
        <w:rPr>
          <w:rStyle w:val="s0"/>
        </w:rPr>
        <w:t>йынша тасымалдау кезінде - тауарларды тапсыру пунктiне әкелген күн;</w:t>
      </w:r>
    </w:p>
    <w:p w:rsidR="00000000" w:rsidRDefault="008B7D31">
      <w:pPr>
        <w:ind w:firstLine="400"/>
        <w:jc w:val="both"/>
      </w:pPr>
      <w:r>
        <w:rPr>
          <w:rStyle w:val="s0"/>
        </w:rPr>
        <w:t>халықаралық почта жөнелтілімдері бойынша тауарларды жөнелту кезінде - Қазақстан Республикасының почта туралы</w:t>
      </w:r>
      <w:r>
        <w:rPr>
          <w:rStyle w:val="s0"/>
        </w:rPr>
        <w:t xml:space="preserve"> </w:t>
      </w:r>
      <w:hyperlink r:id="rId5547" w:history="1">
        <w:r>
          <w:rPr>
            <w:rStyle w:val="a3"/>
          </w:rPr>
          <w:t>заңнамасына</w:t>
        </w:r>
      </w:hyperlink>
      <w:r>
        <w:rPr>
          <w:rStyle w:val="s0"/>
        </w:rPr>
        <w:t xml:space="preserve"> </w:t>
      </w:r>
      <w:r>
        <w:rPr>
          <w:rStyle w:val="s0"/>
        </w:rPr>
        <w:t>сә</w:t>
      </w:r>
      <w:r>
        <w:rPr>
          <w:rStyle w:val="s0"/>
        </w:rPr>
        <w:t>йкес Қазақстан Республикасының аумағында почта штемпелі қойылған күн айқындалады.</w:t>
      </w:r>
    </w:p>
    <w:p w:rsidR="00000000" w:rsidRDefault="008B7D31">
      <w:pPr>
        <w:ind w:firstLine="400"/>
        <w:jc w:val="both"/>
      </w:pPr>
      <w:r>
        <w:rPr>
          <w:rStyle w:val="s0"/>
        </w:rPr>
        <w:t>Қазақстан</w:t>
      </w:r>
      <w:r>
        <w:rPr>
          <w:rStyle w:val="s0"/>
        </w:rPr>
        <w:t xml:space="preserve"> Республикасының аумағына тауарларды әкелу күні туралы мәліметтер болмаған кезде, осы тармақтың екінші бөлігінің 1) тармақшасында көрсетілген күн импортталған тауарл</w:t>
      </w:r>
      <w:r>
        <w:rPr>
          <w:rStyle w:val="s0"/>
        </w:rPr>
        <w:t>арды есепке қойған күн болып табылады.</w:t>
      </w:r>
      <w:r>
        <w:rPr>
          <w:rStyle w:val="s0"/>
        </w:rPr>
        <w:t xml:space="preserve"> </w:t>
      </w:r>
    </w:p>
    <w:p w:rsidR="00000000" w:rsidRDefault="008B7D31">
      <w:pPr>
        <w:ind w:firstLine="400"/>
        <w:jc w:val="both"/>
      </w:pPr>
      <w:r>
        <w:rPr>
          <w:rStyle w:val="s0"/>
        </w:rPr>
        <w:t>Халықаралық қаржылық есептiлiк стандарттарына және Қазақстан Республикасының бухгалтерлiк есеп және қаржылық есептiлiк туралы заңнамасының талаптарына сәйкес бухгалтерлік есепте тауарларды тану (көрсету) болмаған кез</w:t>
      </w:r>
      <w:r>
        <w:rPr>
          <w:rStyle w:val="s0"/>
        </w:rPr>
        <w:t>де осы тармақтың екінші бөлігінің 2) тармақшасында көрсетілген күн импортталған тауарларды есепке қойған күн болып табылады.</w:t>
      </w:r>
    </w:p>
    <w:p w:rsidR="00000000" w:rsidRDefault="008B7D31">
      <w:pPr>
        <w:ind w:firstLine="400"/>
        <w:jc w:val="both"/>
      </w:pPr>
      <w:r>
        <w:rPr>
          <w:rStyle w:val="s0"/>
        </w:rPr>
        <w:t>Осы тармақтың екінші - жетінші бөліктерінде көрсетілмеген өзге де жағдайларда, сондай-ақ Қазақстан Республикасының заңнамасында бух</w:t>
      </w:r>
      <w:r>
        <w:rPr>
          <w:rStyle w:val="s0"/>
        </w:rPr>
        <w:t>галтерлік есеп жүргізуді жүзеге асыру міндеті көзделмеген тұлғалар үшін импортталған тауарларды есепке қабылдаған күн осындай тауарларды алуды (не иеленуді) растайтын құжат жазып берілген күн бойынша айқындалады. Бұл ретте, тауарлардың жеткізілуін растайты</w:t>
      </w:r>
      <w:r>
        <w:rPr>
          <w:rStyle w:val="s0"/>
        </w:rPr>
        <w:t>н құжаттар болған кезде, тасымалдаушының тауарларды сатып алушыға берген күні импортталған тауарларды есепке алу күні болып танылады.</w:t>
      </w:r>
    </w:p>
    <w:p w:rsidR="00000000" w:rsidRDefault="008B7D31">
      <w:pPr>
        <w:ind w:firstLine="400"/>
        <w:jc w:val="both"/>
      </w:pPr>
      <w:r>
        <w:rPr>
          <w:rStyle w:val="s0"/>
        </w:rPr>
        <w:t>3. Лизинг шартында көзделген (төлемнің нақты мөлшері мен жүзеге асырылу күніне қарамастан) тауарлар (лизинг нысанасы) құны</w:t>
      </w:r>
      <w:r>
        <w:rPr>
          <w:rStyle w:val="s0"/>
        </w:rPr>
        <w:t>ның бір бөлігін төлеу күні тауарларға (лизинг нысаналарына) меншік құқығының лизинг алушыға өтуін көздейтін лизинг шарты бойынша осы тауарларды (лизинг нысаналарын) Кеден одағына мүше басқа мемлекеттің аумағынан Қазақстан Республикасының аумағына әкелген к</w:t>
      </w:r>
      <w:r>
        <w:rPr>
          <w:rStyle w:val="s0"/>
        </w:rPr>
        <w:t>езде салық салынатын импортты жасау күні болып табылады.</w:t>
      </w:r>
    </w:p>
    <w:p w:rsidR="00000000" w:rsidRDefault="008B7D31">
      <w:pPr>
        <w:ind w:firstLine="400"/>
        <w:jc w:val="both"/>
      </w:pPr>
      <w:r>
        <w:rPr>
          <w:rStyle w:val="s0"/>
        </w:rPr>
        <w:t>Егер лизинг шарты бойынша тауарлар (лизинг нысаналары) құнының бір бөлігін төлеу мерзімінің басталу күні тауарларды (лизинг нысаналарын) Қазақстан Республикасының аумағына әкелетін күнге дейін белгіл</w:t>
      </w:r>
      <w:r>
        <w:rPr>
          <w:rStyle w:val="s0"/>
        </w:rPr>
        <w:t>енсе, импортталған тауарларды есепке қабылдаған күн салық салынатын импортты жасаудың бастапқы күні болып табылады.</w:t>
      </w:r>
    </w:p>
    <w:p w:rsidR="00000000" w:rsidRDefault="008B7D31">
      <w:pPr>
        <w:ind w:firstLine="400"/>
        <w:jc w:val="both"/>
      </w:pPr>
      <w:r>
        <w:rPr>
          <w:rStyle w:val="s0"/>
        </w:rPr>
        <w:t>Егер лизинг алушы лизинг шартында көзделген лизингтік төлемдерді мерзімінен бұрын өтеуді үш жыл өткеннен кейін жүзеге асырса, түпкілікті есе</w:t>
      </w:r>
      <w:r>
        <w:rPr>
          <w:rStyle w:val="s0"/>
        </w:rPr>
        <w:t>п айырысу күні осы лизинг шарты бойынша салық салынатын импортты жасаудың соңғы күні болып табылады.</w:t>
      </w:r>
    </w:p>
    <w:p w:rsidR="00000000" w:rsidRDefault="008B7D31">
      <w:pPr>
        <w:ind w:firstLine="400"/>
        <w:jc w:val="both"/>
      </w:pPr>
      <w:r>
        <w:rPr>
          <w:rStyle w:val="s0"/>
        </w:rPr>
        <w:t>Осы Кодекстiң</w:t>
      </w:r>
      <w:r>
        <w:rPr>
          <w:rStyle w:val="s0"/>
        </w:rPr>
        <w:t xml:space="preserve"> </w:t>
      </w:r>
      <w:hyperlink r:id="rId5548" w:anchor="sub_id=276010000" w:history="1">
        <w:r>
          <w:rPr>
            <w:rStyle w:val="a3"/>
          </w:rPr>
          <w:t>276-1-бабының 2-тармағында</w:t>
        </w:r>
      </w:hyperlink>
      <w:r>
        <w:rPr>
          <w:rStyle w:val="s0"/>
        </w:rPr>
        <w:t xml:space="preserve"> </w:t>
      </w:r>
      <w:r>
        <w:rPr>
          <w:rStyle w:val="s0"/>
        </w:rPr>
        <w:t>белгiленген талаптар сақтал</w:t>
      </w:r>
      <w:r>
        <w:rPr>
          <w:rStyle w:val="s0"/>
        </w:rPr>
        <w:t>маған жағдайда, сондай-ақ мүлікті (лизинг нысанасын) берген сәттен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салынатын импортты жасау күні болып табы</w:t>
      </w:r>
      <w:r>
        <w:rPr>
          <w:rStyle w:val="s0"/>
        </w:rPr>
        <w:t>лады.</w:t>
      </w:r>
    </w:p>
    <w:p w:rsidR="00000000" w:rsidRDefault="008B7D31">
      <w:pPr>
        <w:ind w:firstLine="400"/>
        <w:jc w:val="both"/>
      </w:pPr>
      <w:r>
        <w:rPr>
          <w:rStyle w:val="s0"/>
        </w:rPr>
        <w:t>4. Егер осы тармақта өзгеше көзделмесе, жұмыстарды орындаған, қызметтерді көрсеткен күн жұмыстарды, көрсетілетін қызметтерді өткізу бойынша айналым жасау күні болып табылады.</w:t>
      </w:r>
    </w:p>
    <w:p w:rsidR="00000000" w:rsidRDefault="008B7D31">
      <w:pPr>
        <w:ind w:firstLine="400"/>
        <w:jc w:val="both"/>
      </w:pPr>
      <w:r>
        <w:rPr>
          <w:rStyle w:val="s0"/>
        </w:rPr>
        <w:t>Жұмыстардың орындалу, қызметтердің көрсетілу фактісін растайтын құжатқа қол</w:t>
      </w:r>
      <w:r>
        <w:rPr>
          <w:rStyle w:val="s0"/>
        </w:rPr>
        <w:t xml:space="preserve"> қойылған күн жұмыстар орындалған, қызметтер көрсетілген күн болып танылады.</w:t>
      </w:r>
    </w:p>
    <w:p w:rsidR="00000000" w:rsidRDefault="008B7D31">
      <w:pPr>
        <w:ind w:firstLine="400"/>
        <w:jc w:val="both"/>
      </w:pPr>
      <w:r>
        <w:rPr>
          <w:rStyle w:val="s0"/>
        </w:rPr>
        <w:t>Егер жұмыстар, көрсетілетін қызметтер тұрақты (үзіліссіз) негізде өткізілетін болса, онда бірінші басталатын күн:</w:t>
      </w:r>
      <w:r>
        <w:rPr>
          <w:rStyle w:val="s0"/>
        </w:rPr>
        <w:t xml:space="preserve"> </w:t>
      </w:r>
    </w:p>
    <w:p w:rsidR="00000000" w:rsidRDefault="008B7D31">
      <w:pPr>
        <w:ind w:firstLine="400"/>
        <w:jc w:val="both"/>
      </w:pPr>
      <w:r>
        <w:rPr>
          <w:rStyle w:val="s0"/>
        </w:rPr>
        <w:t>шот-фактура жазылған күн;</w:t>
      </w:r>
      <w:r>
        <w:rPr>
          <w:rStyle w:val="s0"/>
        </w:rPr>
        <w:t xml:space="preserve"> </w:t>
      </w:r>
    </w:p>
    <w:p w:rsidR="00000000" w:rsidRDefault="008B7D31">
      <w:pPr>
        <w:ind w:firstLine="400"/>
        <w:jc w:val="both"/>
      </w:pPr>
      <w:r>
        <w:rPr>
          <w:rStyle w:val="s0"/>
        </w:rPr>
        <w:t>әрбір</w:t>
      </w:r>
      <w:r>
        <w:rPr>
          <w:rStyle w:val="s0"/>
        </w:rPr>
        <w:t xml:space="preserve"> төлемді (есеп айырысу нысанына </w:t>
      </w:r>
      <w:r>
        <w:rPr>
          <w:rStyle w:val="s0"/>
        </w:rPr>
        <w:t>қарамастан</w:t>
      </w:r>
      <w:r>
        <w:rPr>
          <w:rStyle w:val="s0"/>
        </w:rPr>
        <w:t>) алған күн айналым жасау күні болып табылады.</w:t>
      </w:r>
    </w:p>
    <w:p w:rsidR="00000000" w:rsidRDefault="008B7D31">
      <w:pPr>
        <w:ind w:firstLine="400"/>
        <w:jc w:val="both"/>
      </w:pPr>
      <w:r>
        <w:rPr>
          <w:rStyle w:val="s0"/>
        </w:rPr>
        <w:t>Тұрақты (үзіліссіз)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күнінде пайдалана алатын жағдайда,</w:t>
      </w:r>
      <w:r>
        <w:rPr>
          <w:rStyle w:val="s0"/>
        </w:rPr>
        <w:t xml:space="preserve"> жұмыстарды, көрсетілетін қызметтерді он екі ай және одан артық мерзімге жасалған ұзақ мерзімді келісімшарт негізінде жұмыстарды орындауды, қызметтер көрсетуді білдіреді.</w:t>
      </w:r>
    </w:p>
    <w:p w:rsidR="00000000" w:rsidRDefault="008B7D31">
      <w:pPr>
        <w:ind w:firstLine="400"/>
        <w:jc w:val="both"/>
      </w:pPr>
      <w:r>
        <w:rPr>
          <w:rStyle w:val="s0"/>
        </w:rPr>
        <w:t>Қазақстан</w:t>
      </w:r>
      <w:r>
        <w:rPr>
          <w:rStyle w:val="s0"/>
        </w:rPr>
        <w:t xml:space="preserve"> Республикасының салық төлеушісі жұмыстарды, көрсетілетін қызметтерді Қазақс</w:t>
      </w:r>
      <w:r>
        <w:rPr>
          <w:rStyle w:val="s0"/>
        </w:rPr>
        <w:t>тан Республикасында қосылған құн салығын төлеуші болып табылмайтын және қызметін филиал, өкілдік арқылы жүзеге асырмайтын және Кеден одағына мүше мемлекеттің салық төлеушісі (төлеушісі) болып табылатын бейрезиденттен сатып алған жағдайда - жұмыстардың орын</w:t>
      </w:r>
      <w:r>
        <w:rPr>
          <w:rStyle w:val="s0"/>
        </w:rPr>
        <w:t>далуы, қызметтердің көрсетілуі фактісін растайтын құжаттарға қол қою күні өткізу бойынша салық салынатын айналым жасау күні болып табылады.</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276-7-бап. Тауарлардың экспорты кезінде салық салынатын айналымның мөлшерін айқындау</w:t>
      </w:r>
      <w:r>
        <w:rPr>
          <w:rStyle w:val="s1"/>
        </w:rPr>
        <w:t xml:space="preserve"> </w:t>
      </w:r>
    </w:p>
    <w:p w:rsidR="00000000" w:rsidRDefault="008B7D31">
      <w:pPr>
        <w:ind w:firstLine="400"/>
        <w:jc w:val="both"/>
      </w:pPr>
      <w:r>
        <w:rPr>
          <w:rStyle w:val="s0"/>
        </w:rPr>
        <w:t>1. Тауарлардың экспорты кез</w:t>
      </w:r>
      <w:r>
        <w:rPr>
          <w:rStyle w:val="s0"/>
        </w:rPr>
        <w:t>інде салық салынатын айналым мөлшері, егер осы бапта және Қазақстан Республикасының трансферттік баға белгілеу туралы</w:t>
      </w:r>
      <w:r>
        <w:rPr>
          <w:rStyle w:val="s0"/>
        </w:rPr>
        <w:t xml:space="preserve"> </w:t>
      </w:r>
      <w:hyperlink r:id="rId5549" w:history="1">
        <w:r>
          <w:rPr>
            <w:rStyle w:val="a3"/>
          </w:rPr>
          <w:t>заңнамасында</w:t>
        </w:r>
      </w:hyperlink>
      <w:r>
        <w:rPr>
          <w:rStyle w:val="s0"/>
        </w:rPr>
        <w:t xml:space="preserve"> </w:t>
      </w:r>
      <w:r>
        <w:rPr>
          <w:rStyle w:val="s0"/>
        </w:rPr>
        <w:t>өзгеше</w:t>
      </w:r>
      <w:r>
        <w:rPr>
          <w:rStyle w:val="s0"/>
        </w:rPr>
        <w:t xml:space="preserve"> көзделмесе, мәміле жасасқан тараптар қолданатын бағал</w:t>
      </w:r>
      <w:r>
        <w:rPr>
          <w:rStyle w:val="s0"/>
        </w:rPr>
        <w:t>ар мен тарифтер негізге алына отырып, өткізілетін тауарлардың құны негізінде айқындалады.</w:t>
      </w:r>
      <w:r>
        <w:rPr>
          <w:rStyle w:val="s0"/>
        </w:rPr>
        <w:t xml:space="preserve"> </w:t>
      </w:r>
    </w:p>
    <w:p w:rsidR="00000000" w:rsidRDefault="008B7D31">
      <w:pPr>
        <w:jc w:val="both"/>
      </w:pPr>
      <w:r>
        <w:rPr>
          <w:rStyle w:val="s3"/>
        </w:rPr>
        <w:t>2014.28.11. № 257-V ҚР</w:t>
      </w:r>
      <w:r>
        <w:rPr>
          <w:rStyle w:val="s3"/>
        </w:rPr>
        <w:t xml:space="preserve"> </w:t>
      </w:r>
      <w:hyperlink r:id="rId5550" w:anchor="sub_id=2767" w:history="1">
        <w:r>
          <w:rPr>
            <w:rStyle w:val="a3"/>
            <w:i/>
            <w:iCs/>
          </w:rPr>
          <w:t>Заңымен</w:t>
        </w:r>
      </w:hyperlink>
      <w:r>
        <w:rPr>
          <w:rStyle w:val="s3"/>
        </w:rPr>
        <w:t xml:space="preserve"> </w:t>
      </w:r>
      <w:r>
        <w:rPr>
          <w:rStyle w:val="s3"/>
        </w:rPr>
        <w:t>2-тармақ өзгертілді (2015 ж. 1 қаңтардан бастап қолд</w:t>
      </w:r>
      <w:r>
        <w:rPr>
          <w:rStyle w:val="s3"/>
        </w:rPr>
        <w:t>анысқа енгізілді) (</w:t>
      </w:r>
      <w:hyperlink r:id="rId5551" w:anchor="sub_id=276070200" w:history="1">
        <w:r>
          <w:rPr>
            <w:rStyle w:val="a3"/>
            <w:i/>
            <w:iCs/>
          </w:rPr>
          <w:t>бұр.ред.қара</w:t>
        </w:r>
      </w:hyperlink>
      <w:r>
        <w:rPr>
          <w:rStyle w:val="s3"/>
        </w:rPr>
        <w:t xml:space="preserve">) </w:t>
      </w:r>
    </w:p>
    <w:p w:rsidR="00000000" w:rsidRDefault="008B7D31">
      <w:pPr>
        <w:ind w:firstLine="400"/>
        <w:jc w:val="both"/>
      </w:pPr>
      <w:r>
        <w:rPr>
          <w:rStyle w:val="s0"/>
        </w:rPr>
        <w:t>2. Тауарларға меншік құқығының лизинг алушыға ауысуы көзделетін лизинг шарты (келісімшарты) бойынша олардың (лизинг нысаналарының) эксп</w:t>
      </w:r>
      <w:r>
        <w:rPr>
          <w:rStyle w:val="s0"/>
        </w:rPr>
        <w:t>орты кезінде салық салынатын айналым мөлшері тауарлардың (лизинг нысаналарының) бастапқы құнының әрбір лизингтік төлемге тура келетін бір бөлігі мөлшерінде әрбір лизингтік төлемді төлеу үшін лизинг шартында (келісімшартында) көзделген күнге айқындалады.</w:t>
      </w:r>
    </w:p>
    <w:p w:rsidR="00000000" w:rsidRDefault="008B7D31">
      <w:pPr>
        <w:ind w:firstLine="400"/>
        <w:jc w:val="both"/>
      </w:pPr>
      <w:r>
        <w:rPr>
          <w:rStyle w:val="s0"/>
        </w:rPr>
        <w:t>Бұ</w:t>
      </w:r>
      <w:r>
        <w:rPr>
          <w:rStyle w:val="s0"/>
        </w:rPr>
        <w:t>л ретте тауардың (лизинг нысанасының) бастапқы құны деп сыйақыны есепке алмай, шартта көрсетілген лизинг нысанасының құнын түсіну керек.</w:t>
      </w:r>
      <w:r>
        <w:rPr>
          <w:rStyle w:val="s0"/>
        </w:rPr>
        <w:t xml:space="preserve"> </w:t>
      </w:r>
    </w:p>
    <w:p w:rsidR="00000000" w:rsidRDefault="008B7D31">
      <w:pPr>
        <w:ind w:firstLine="400"/>
        <w:jc w:val="both"/>
      </w:pPr>
      <w:r>
        <w:rPr>
          <w:rStyle w:val="s0"/>
        </w:rPr>
        <w:t>3. Зат түрінде қарыз беруді көздейтін шарттар (келісімшарттар) бойынша тауарлардың экспорты кезінде салық салынатын ай</w:t>
      </w:r>
      <w:r>
        <w:rPr>
          <w:rStyle w:val="s0"/>
        </w:rPr>
        <w:t>налым мөлшері - шартта (келісімшартта) көзделген берілетін (ұсынылатын) тауарлардың құны, шартта (келісімшартта) құны көрсетілмеген жағдайда - тауарларға ілеспе құжаттарда көрсетілген құн, шарттарда (келісімшарттарда) және тауарларға ілеспе құжаттарда құны</w:t>
      </w:r>
      <w:r>
        <w:rPr>
          <w:rStyle w:val="s0"/>
        </w:rPr>
        <w:t xml:space="preserve"> көрсетілмеген жағдайда бухгалтерлік есепте көрсетілген тауарлардың құны ретінде айқындалады.</w:t>
      </w:r>
    </w:p>
    <w:p w:rsidR="00000000" w:rsidRDefault="008B7D31">
      <w:pPr>
        <w:ind w:firstLine="400"/>
        <w:jc w:val="both"/>
      </w:pPr>
      <w:r>
        <w:rPr>
          <w:rStyle w:val="s0"/>
        </w:rPr>
        <w:t>Бұл ретте осы тараудың мақсаты үшін тауарларға ілеспе құжаттар деп халықаралық автомобиль жүкқұжаты, темір жол көлігінің жүкқұжаты, тауар-көлік жүкқұжаты, бірыңға</w:t>
      </w:r>
      <w:r>
        <w:rPr>
          <w:rStyle w:val="s0"/>
        </w:rPr>
        <w:t xml:space="preserve">й үлгідегі жүкқұжаты, багаж ведомосы, почта ведомосы, багаж түбіртегі, әуе жүкқұжаты, коносамент, сондай-ақ тауарларды құбыр жол көлігі және электр беру желілері арқылы өткізу кезінде пайдаланылатын құжаттар мен акцизделетін тауарлардың жекелеген түрлерін </w:t>
      </w:r>
      <w:r>
        <w:rPr>
          <w:rStyle w:val="s0"/>
        </w:rPr>
        <w:t>өткізу</w:t>
      </w:r>
      <w:r>
        <w:rPr>
          <w:rStyle w:val="s0"/>
        </w:rPr>
        <w:t xml:space="preserve"> кезінде пайдаланылатын өзге де құжаттар, сондай-ақ Қазақстан Республикасының көлік туралы заңнамалық актілерінде және Қазақстан Республикасы қатысушысы болып табылатын халықаралық шарттарда көзделген тасымалдар кезінде тауарлар мен көлік құралдарына</w:t>
      </w:r>
      <w:r>
        <w:rPr>
          <w:rStyle w:val="s0"/>
        </w:rPr>
        <w:t xml:space="preserve"> ілесіп жүретін өзге де құжаттар; шот-фактуралар, арнайы тізбелер, тиеу және буып-түю парақтары, сондай-ақ тауарлар туралы мәліметтер, оның ішінде тауарлардың құнын растайтын және Қазақстан Республикасы қатысушысы болып табылатын халықаралық шарттарға сәйк</w:t>
      </w:r>
      <w:r>
        <w:rPr>
          <w:rStyle w:val="s0"/>
        </w:rPr>
        <w:t>ес пайдаланылатын басқа да құжаттар түсініледі.</w:t>
      </w:r>
    </w:p>
    <w:p w:rsidR="00000000" w:rsidRDefault="008B7D31">
      <w:pPr>
        <w:jc w:val="both"/>
      </w:pPr>
      <w:r>
        <w:rPr>
          <w:rStyle w:val="s3"/>
        </w:rPr>
        <w:t>2014.28.11. № 257-V ҚР</w:t>
      </w:r>
      <w:r>
        <w:rPr>
          <w:rStyle w:val="s3"/>
        </w:rPr>
        <w:t xml:space="preserve"> </w:t>
      </w:r>
      <w:hyperlink r:id="rId5552" w:anchor="sub_id=2767" w:history="1">
        <w:r>
          <w:rPr>
            <w:rStyle w:val="a3"/>
            <w:i/>
            <w:iCs/>
          </w:rPr>
          <w:t>Заңымен</w:t>
        </w:r>
      </w:hyperlink>
      <w:r>
        <w:rPr>
          <w:rStyle w:val="s3"/>
        </w:rPr>
        <w:t xml:space="preserve"> </w:t>
      </w:r>
      <w:r>
        <w:rPr>
          <w:rStyle w:val="s3"/>
        </w:rPr>
        <w:t>4-тармақпен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4. Егер осы бапта ө</w:t>
      </w:r>
      <w:r>
        <w:rPr>
          <w:rStyle w:val="s0"/>
        </w:rPr>
        <w:t xml:space="preserve">згеше белгіленбесе, өткізілген тауарлар бағасы ұлғайту (азайту) жағына өзгерген кезде не өткізілген тауарлардың саны (көлемі) олардың тиісті сапасы және (немесе) жасақталымы болмауы себепті қайтарылуына байланысты азайған кезде тауарлар экспорты кезіндегі </w:t>
      </w:r>
      <w:r>
        <w:rPr>
          <w:rStyle w:val="s0"/>
        </w:rPr>
        <w:t>салық салынатын айналымның мөлшері шартқа (келісімшартқа) қатысушылары экспортталған тауарлардың бағасын өзгерткен (қайтаруды келіскен) сол салық кезеңінде түзетіледі.</w:t>
      </w:r>
    </w:p>
    <w:p w:rsidR="00000000" w:rsidRDefault="008B7D31">
      <w:pPr>
        <w:ind w:firstLine="400"/>
        <w:jc w:val="both"/>
      </w:pPr>
      <w:r>
        <w:t> </w:t>
      </w:r>
    </w:p>
    <w:p w:rsidR="00000000" w:rsidRDefault="008B7D31">
      <w:pPr>
        <w:ind w:left="1200" w:hanging="800"/>
        <w:jc w:val="both"/>
      </w:pPr>
      <w:r>
        <w:rPr>
          <w:rStyle w:val="s1"/>
        </w:rPr>
        <w:t>276-8-бап. Салық салынатын импорттың мөлшерін айқындау</w:t>
      </w:r>
      <w:r>
        <w:rPr>
          <w:rStyle w:val="s1"/>
        </w:rPr>
        <w:t xml:space="preserve"> </w:t>
      </w:r>
    </w:p>
    <w:p w:rsidR="00000000" w:rsidRDefault="008B7D31">
      <w:pPr>
        <w:jc w:val="both"/>
      </w:pPr>
      <w:r>
        <w:rPr>
          <w:rStyle w:val="s3"/>
        </w:rPr>
        <w:t>2012.26.12. № 61-V ҚР</w:t>
      </w:r>
      <w:r>
        <w:rPr>
          <w:rStyle w:val="s3"/>
        </w:rPr>
        <w:t xml:space="preserve"> </w:t>
      </w:r>
      <w:hyperlink r:id="rId5553" w:anchor="sub_id=2768"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5554" w:anchor="sub_id=276080100" w:history="1">
        <w:r>
          <w:rPr>
            <w:rStyle w:val="a3"/>
            <w:i/>
            <w:iCs/>
          </w:rPr>
          <w:t>бұр.ред.қара</w:t>
        </w:r>
      </w:hyperlink>
      <w:r>
        <w:rPr>
          <w:rStyle w:val="s3"/>
        </w:rPr>
        <w:t>)</w:t>
      </w:r>
    </w:p>
    <w:p w:rsidR="00000000" w:rsidRDefault="008B7D31">
      <w:pPr>
        <w:ind w:firstLine="400"/>
        <w:jc w:val="both"/>
      </w:pPr>
      <w:r>
        <w:rPr>
          <w:rStyle w:val="s0"/>
        </w:rPr>
        <w:t>1. 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000000" w:rsidRDefault="008B7D31">
      <w:pPr>
        <w:jc w:val="both"/>
      </w:pPr>
      <w:r>
        <w:rPr>
          <w:rStyle w:val="s3"/>
        </w:rPr>
        <w:t>2012.26.12. № 61-V ҚР</w:t>
      </w:r>
      <w:r>
        <w:rPr>
          <w:rStyle w:val="s3"/>
        </w:rPr>
        <w:t xml:space="preserve"> </w:t>
      </w:r>
      <w:hyperlink r:id="rId5555" w:anchor="sub_id=2768"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5556" w:anchor="sub_id=276080200" w:history="1">
        <w:r>
          <w:rPr>
            <w:rStyle w:val="a3"/>
            <w:i/>
            <w:iCs/>
          </w:rPr>
          <w:t>бұр.ред.қара</w:t>
        </w:r>
      </w:hyperlink>
      <w:r>
        <w:rPr>
          <w:rStyle w:val="s3"/>
        </w:rPr>
        <w:t>)</w:t>
      </w:r>
    </w:p>
    <w:p w:rsidR="00000000" w:rsidRDefault="008B7D31">
      <w:pPr>
        <w:ind w:firstLine="400"/>
        <w:jc w:val="both"/>
      </w:pPr>
      <w:r>
        <w:rPr>
          <w:rStyle w:val="s0"/>
        </w:rPr>
        <w:t>2. Осы баптың мақсаты үшін сатып алынған тауарлардың құны салық салу мақсатында бағаны айқындау қағидаттары негізінде айқындалады.</w:t>
      </w:r>
    </w:p>
    <w:p w:rsidR="00000000" w:rsidRDefault="008B7D31">
      <w:pPr>
        <w:ind w:firstLine="400"/>
        <w:jc w:val="both"/>
      </w:pPr>
      <w:r>
        <w:rPr>
          <w:rStyle w:val="s0"/>
        </w:rPr>
        <w:t xml:space="preserve">Салық салу мақсатында бағаны айқындау қағидаты шарттың (келісімшарттың) талаптарына сәйкес тауарлар үшін төленуге жататын </w:t>
      </w:r>
      <w:r>
        <w:rPr>
          <w:rStyle w:val="s0"/>
        </w:rPr>
        <w:t>мәміле бағасы негізінде сатып алынған тауарлар құнын айқындауды білдіреді.</w:t>
      </w:r>
    </w:p>
    <w:p w:rsidR="00000000" w:rsidRDefault="008B7D31">
      <w:pPr>
        <w:ind w:firstLine="400"/>
        <w:jc w:val="both"/>
      </w:pPr>
      <w:r>
        <w:rPr>
          <w:rStyle w:val="s0"/>
        </w:rPr>
        <w:t>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w:t>
      </w:r>
      <w:r>
        <w:rPr>
          <w:rStyle w:val="s0"/>
        </w:rPr>
        <w:t>ң</w:t>
      </w:r>
      <w:r>
        <w:rPr>
          <w:rStyle w:val="s0"/>
        </w:rPr>
        <w:t xml:space="preserve"> құны және (немесе) басқа да шығыстардың құны бөлек көрсетілсе, онда сатып алынған тауарлардың құны ғана салық салынатын импорттың мөлшері болып табылады.</w:t>
      </w:r>
    </w:p>
    <w:p w:rsidR="00000000" w:rsidRDefault="008B7D31">
      <w:pPr>
        <w:ind w:firstLine="400"/>
        <w:jc w:val="both"/>
      </w:pPr>
      <w:r>
        <w:rPr>
          <w:rStyle w:val="s0"/>
        </w:rPr>
        <w:t>Егер шарттың (келісімшарттың) талаптары бойынша мәміле бағасы сатып алынған тауарлардың, сондай-ақ б</w:t>
      </w:r>
      <w:r>
        <w:rPr>
          <w:rStyle w:val="s0"/>
        </w:rPr>
        <w:t>асқа да шығыстардың құнынан тұратын болса және бұл ретте, сатып алынған тауарлардың құны және (немесе) басқа да шығыстардың құны бөлек көрсетілмесе, онда аталған шартта (келісімшартта) көрсетілген мәміле бағасы салық салынатын импорттың мөлшері болып табыл</w:t>
      </w:r>
      <w:r>
        <w:rPr>
          <w:rStyle w:val="s0"/>
        </w:rPr>
        <w:t>ады.</w:t>
      </w:r>
    </w:p>
    <w:p w:rsidR="00000000" w:rsidRDefault="008B7D31">
      <w:pPr>
        <w:ind w:firstLine="400"/>
        <w:jc w:val="both"/>
      </w:pPr>
      <w:r>
        <w:rPr>
          <w:rStyle w:val="s0"/>
        </w:rPr>
        <w:t>3. Тауарлардың салық салынатын импортының мөлшеріне акцизделетін тауарлар бойынша акциздің сомасы енгізіледі.</w:t>
      </w:r>
    </w:p>
    <w:p w:rsidR="00000000" w:rsidRDefault="008B7D31">
      <w:pPr>
        <w:ind w:firstLine="400"/>
        <w:jc w:val="both"/>
      </w:pPr>
      <w:r>
        <w:rPr>
          <w:rStyle w:val="s0"/>
        </w:rPr>
        <w:t>Лизинг шарттары бойынша тауарлардың (лизинг нысаналарының) салық салынатын импортының мөлшеріне акцизделетін тауарлар бойынша акциздің есепте</w:t>
      </w:r>
      <w:r>
        <w:rPr>
          <w:rStyle w:val="s0"/>
        </w:rPr>
        <w:t>лген сомалары импортталған акцизделетін тауарларды (лизинг нысаналарын) есепке алған күні енгізіледі.</w:t>
      </w:r>
    </w:p>
    <w:p w:rsidR="00000000" w:rsidRDefault="008B7D31">
      <w:pPr>
        <w:jc w:val="both"/>
      </w:pPr>
      <w:r>
        <w:rPr>
          <w:rStyle w:val="s3"/>
        </w:rPr>
        <w:t>2011.21.07. № 467-ІV ҚР</w:t>
      </w:r>
      <w:r>
        <w:rPr>
          <w:rStyle w:val="s3"/>
        </w:rPr>
        <w:t xml:space="preserve"> </w:t>
      </w:r>
      <w:hyperlink r:id="rId5557" w:anchor="sub_id=3117" w:history="1">
        <w:r>
          <w:rPr>
            <w:rStyle w:val="a3"/>
            <w:i/>
            <w:iCs/>
          </w:rPr>
          <w:t>Заңымен</w:t>
        </w:r>
      </w:hyperlink>
      <w:r>
        <w:rPr>
          <w:rStyle w:val="s3"/>
        </w:rPr>
        <w:t xml:space="preserve"> </w:t>
      </w:r>
      <w:r>
        <w:rPr>
          <w:rStyle w:val="s3"/>
        </w:rPr>
        <w:t>4-тармақ жаңа редакцияда (2010 жылғы 1 ш</w:t>
      </w:r>
      <w:r>
        <w:rPr>
          <w:rStyle w:val="s3"/>
        </w:rPr>
        <w:t>ілдеден бастап қолданысқа енгізілді) (</w:t>
      </w:r>
      <w:hyperlink r:id="rId5558" w:anchor="sub_id=276080400" w:history="1">
        <w:r>
          <w:rPr>
            <w:rStyle w:val="a3"/>
            <w:i/>
            <w:iCs/>
          </w:rPr>
          <w:t>бұр.ред.қара</w:t>
        </w:r>
      </w:hyperlink>
      <w:r>
        <w:rPr>
          <w:rStyle w:val="s3"/>
        </w:rPr>
        <w:t xml:space="preserve">) </w:t>
      </w:r>
    </w:p>
    <w:p w:rsidR="00000000" w:rsidRDefault="008B7D31">
      <w:pPr>
        <w:ind w:firstLine="400"/>
        <w:jc w:val="both"/>
      </w:pPr>
      <w:r>
        <w:rPr>
          <w:rStyle w:val="s0"/>
        </w:rPr>
        <w:t>4. Тауар алмасу (бартерлік) шарттары (келісімшарттары), сондай-ақ зат түрінде қарыз беруді көздейтін шарттар (келісі</w:t>
      </w:r>
      <w:r>
        <w:rPr>
          <w:rStyle w:val="s0"/>
        </w:rPr>
        <w:t>мшарттар) бойынша алынған тауарлардың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p w:rsidR="00000000" w:rsidRDefault="008B7D31">
      <w:pPr>
        <w:ind w:firstLine="400"/>
        <w:jc w:val="both"/>
      </w:pPr>
      <w:r>
        <w:rPr>
          <w:rStyle w:val="s0"/>
        </w:rPr>
        <w:t>Бұл ретте тауарлардың құны шартта (келісімшартта</w:t>
      </w:r>
      <w:r>
        <w:rPr>
          <w:rStyle w:val="s0"/>
        </w:rPr>
        <w:t>) көзделген тауарлар бағасының, шартта (келісімшартта) тауарлардың бағасы көрсетілмеген кезде - тауарларға ілеспе құжаттарда көрсетілген бағаның, шартта (келісімшартта) және тауарларға ілеспе құжаттарда бағасы көрсетілмеген кезде - тауарлардың бухгалтерлік</w:t>
      </w:r>
      <w:r>
        <w:rPr>
          <w:rStyle w:val="s0"/>
        </w:rPr>
        <w:t xml:space="preserve"> есепте көрсетілген бағасының негізінде айқындалады.</w:t>
      </w:r>
    </w:p>
    <w:p w:rsidR="00000000" w:rsidRDefault="008B7D31">
      <w:pPr>
        <w:jc w:val="both"/>
      </w:pPr>
      <w:r>
        <w:rPr>
          <w:rStyle w:val="s3"/>
        </w:rPr>
        <w:t>2014.28.11. № 257-V ҚР</w:t>
      </w:r>
      <w:r>
        <w:rPr>
          <w:rStyle w:val="s3"/>
        </w:rPr>
        <w:t xml:space="preserve"> </w:t>
      </w:r>
      <w:hyperlink r:id="rId5559" w:anchor="sub_id=2768" w:history="1">
        <w:r>
          <w:rPr>
            <w:rStyle w:val="a3"/>
            <w:i/>
            <w:iCs/>
          </w:rPr>
          <w:t>Заңымен</w:t>
        </w:r>
      </w:hyperlink>
      <w:r>
        <w:rPr>
          <w:rStyle w:val="s3"/>
        </w:rPr>
        <w:t xml:space="preserve"> </w:t>
      </w:r>
      <w:r>
        <w:rPr>
          <w:rStyle w:val="s3"/>
        </w:rPr>
        <w:t>5-тармақ жаңа редакцияда (2015 ж. 1 қаңтардан бастап қолданысқа енгізілді) (</w:t>
      </w:r>
      <w:hyperlink r:id="rId5560" w:anchor="sub_id=276080500" w:history="1">
        <w:r>
          <w:rPr>
            <w:rStyle w:val="a3"/>
            <w:i/>
            <w:iCs/>
          </w:rPr>
          <w:t>бұр.ред.қара</w:t>
        </w:r>
      </w:hyperlink>
      <w:r>
        <w:rPr>
          <w:rStyle w:val="s3"/>
        </w:rPr>
        <w:t xml:space="preserve">) </w:t>
      </w:r>
    </w:p>
    <w:p w:rsidR="00000000" w:rsidRDefault="008B7D31">
      <w:pPr>
        <w:ind w:firstLine="400"/>
        <w:jc w:val="both"/>
      </w:pPr>
      <w:r>
        <w:rPr>
          <w:rStyle w:val="s0"/>
        </w:rPr>
        <w:t xml:space="preserve">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w:t>
      </w:r>
      <w:r>
        <w:rPr>
          <w:rStyle w:val="s0"/>
        </w:rPr>
        <w:t>акциздерді қоса алғанда, осы алыс-беріс шикізатын қайта өңдеу бойынша жұмыстардың құны негізінде айқындалады.</w:t>
      </w:r>
    </w:p>
    <w:p w:rsidR="00000000" w:rsidRDefault="008B7D31">
      <w:pPr>
        <w:jc w:val="both"/>
      </w:pPr>
      <w:r>
        <w:rPr>
          <w:rStyle w:val="s3"/>
        </w:rPr>
        <w:t>2012.26.12. № 61-V ҚР</w:t>
      </w:r>
      <w:r>
        <w:rPr>
          <w:rStyle w:val="s3"/>
        </w:rPr>
        <w:t xml:space="preserve"> </w:t>
      </w:r>
      <w:hyperlink r:id="rId5561" w:anchor="sub_id=2768" w:history="1">
        <w:r>
          <w:rPr>
            <w:rStyle w:val="a3"/>
            <w:i/>
            <w:iCs/>
          </w:rPr>
          <w:t>Заңымен</w:t>
        </w:r>
      </w:hyperlink>
      <w:r>
        <w:rPr>
          <w:rStyle w:val="s3"/>
        </w:rPr>
        <w:t xml:space="preserve"> </w:t>
      </w:r>
      <w:r>
        <w:rPr>
          <w:rStyle w:val="s3"/>
        </w:rPr>
        <w:t>6-тармақ өзгертілді (2013 ж. 1 қаң</w:t>
      </w:r>
      <w:r>
        <w:rPr>
          <w:rStyle w:val="s3"/>
        </w:rPr>
        <w:t>тардан бастап қолданысқа енгізілді) (</w:t>
      </w:r>
      <w:hyperlink r:id="rId5562" w:anchor="sub_id=276080600" w:history="1">
        <w:r>
          <w:rPr>
            <w:rStyle w:val="a3"/>
            <w:i/>
            <w:iCs/>
          </w:rPr>
          <w:t>бұр.ред.қара</w:t>
        </w:r>
      </w:hyperlink>
      <w:r>
        <w:rPr>
          <w:rStyle w:val="s3"/>
        </w:rPr>
        <w:t>)</w:t>
      </w:r>
    </w:p>
    <w:p w:rsidR="00000000" w:rsidRDefault="008B7D31">
      <w:pPr>
        <w:ind w:firstLine="400"/>
        <w:jc w:val="both"/>
      </w:pPr>
      <w:r>
        <w:rPr>
          <w:rStyle w:val="s0"/>
        </w:rPr>
        <w:t xml:space="preserve">6. Тауарларға меншік құқығының лизинг алушыға өтуін көздейтін лизинг шарты бойынша тауарлардың (лизинг нысаналарының) </w:t>
      </w:r>
      <w:r>
        <w:rPr>
          <w:rStyle w:val="s0"/>
        </w:rPr>
        <w:t>салық салынатын импортының мөлшері, осы баптың 2-тармағында көзделген салық салу мақсатында баға айқындау принципі ескеріле отырып, сыйақы есепке алынбай, осы Кодекстің</w:t>
      </w:r>
      <w:r>
        <w:rPr>
          <w:rStyle w:val="s0"/>
        </w:rPr>
        <w:t xml:space="preserve"> </w:t>
      </w:r>
      <w:hyperlink r:id="rId5563" w:anchor="sub_id=276060000" w:history="1">
        <w:r>
          <w:rPr>
            <w:rStyle w:val="a3"/>
          </w:rPr>
          <w:t>2</w:t>
        </w:r>
        <w:r>
          <w:rPr>
            <w:rStyle w:val="a3"/>
          </w:rPr>
          <w:t>76-6-бабы 3-тармағында</w:t>
        </w:r>
      </w:hyperlink>
      <w:r>
        <w:rPr>
          <w:rStyle w:val="s0"/>
        </w:rPr>
        <w:t xml:space="preserve"> </w:t>
      </w:r>
      <w:r>
        <w:rPr>
          <w:rStyle w:val="s0"/>
        </w:rPr>
        <w:t>белгіленген күні көзделген тауар (лизинг нысанасы) құнының бір бөлігі мөлшерінде айқындалады.</w:t>
      </w:r>
    </w:p>
    <w:p w:rsidR="00000000" w:rsidRDefault="008B7D31">
      <w:pPr>
        <w:ind w:firstLine="400"/>
        <w:jc w:val="both"/>
      </w:pPr>
      <w:r>
        <w:rPr>
          <w:rStyle w:val="s0"/>
        </w:rPr>
        <w:t>Егер лизинг шарты (келісімшарты) бойынша тауарлар (лизинг нысаналары) құнының бір бөлігін төлеу мерзімінің басталу күні тауарларды (лизинг</w:t>
      </w:r>
      <w:r>
        <w:rPr>
          <w:rStyle w:val="s0"/>
        </w:rPr>
        <w:t xml:space="preserve"> нысанасын) Қазақстан Республикасының аумағына әкелу күніне дейін белгіленген болса, тауарлардың (лизинг нысаналарының) салық салынатын импортын жасаудың алғашқы күніндегі салық салынатын импорттың мөлшері, сыйақы есепке алынбай, лизинг шарты (келісімшарты</w:t>
      </w:r>
      <w:r>
        <w:rPr>
          <w:rStyle w:val="s0"/>
        </w:rPr>
        <w:t>) бойынша барлық лизингтік төлемдер сомасы ретінде айқындалады, оны төлеу мерзімінің басталған күні лизинг шартына (келісімшартына) сәйкес тауарларды (лизинг нысаналарын) лизинг алушыға беру күніне дейін белгіленеді.</w:t>
      </w:r>
    </w:p>
    <w:p w:rsidR="00000000" w:rsidRDefault="008B7D31">
      <w:pPr>
        <w:ind w:firstLine="400"/>
        <w:jc w:val="both"/>
      </w:pPr>
      <w:r>
        <w:rPr>
          <w:rStyle w:val="s0"/>
        </w:rPr>
        <w:t>Осы Кодекстің</w:t>
      </w:r>
      <w:r>
        <w:rPr>
          <w:rStyle w:val="s0"/>
        </w:rPr>
        <w:t xml:space="preserve"> </w:t>
      </w:r>
      <w:hyperlink r:id="rId5564" w:anchor="sub_id=276010000" w:history="1">
        <w:r>
          <w:rPr>
            <w:rStyle w:val="a3"/>
          </w:rPr>
          <w:t>276-1-бабының 2-тармағының</w:t>
        </w:r>
      </w:hyperlink>
      <w:r>
        <w:rPr>
          <w:rStyle w:val="s0"/>
        </w:rPr>
        <w:t xml:space="preserve"> </w:t>
      </w:r>
      <w:r>
        <w:rPr>
          <w:rStyle w:val="s0"/>
        </w:rPr>
        <w:t>талаптарына сәйкес келетін лизинг шартында (келісімшартында) көзделген лизинг төлемдерін лизинг алушы мерзімінен бұрын өтеген жағдайда, салық салынатын импортты жасауд</w:t>
      </w:r>
      <w:r>
        <w:rPr>
          <w:rStyle w:val="s0"/>
        </w:rPr>
        <w:t>ың соңғы күніндегі салық салынатын импорттың мөлшері лизинг шарты (келісімшарты) бойынша сыйақы есепке алынбаған барлық лизинг төлемдері мен сыйақы есепке алынбаған өтелген төлемдер сомасы арасындағы айырма ретінде айқындалады.</w:t>
      </w:r>
    </w:p>
    <w:p w:rsidR="00000000" w:rsidRDefault="008B7D31">
      <w:pPr>
        <w:ind w:firstLine="400"/>
        <w:jc w:val="both"/>
      </w:pPr>
      <w:r>
        <w:rPr>
          <w:rStyle w:val="s0"/>
        </w:rPr>
        <w:t>Осы Кодекстің</w:t>
      </w:r>
      <w:r>
        <w:rPr>
          <w:rStyle w:val="s0"/>
        </w:rPr>
        <w:t xml:space="preserve"> </w:t>
      </w:r>
      <w:hyperlink r:id="rId5565" w:anchor="sub_id=276010000" w:history="1">
        <w:r>
          <w:rPr>
            <w:rStyle w:val="a3"/>
          </w:rPr>
          <w:t>276-1-бабының 2-тармағында</w:t>
        </w:r>
      </w:hyperlink>
      <w:r>
        <w:rPr>
          <w:rStyle w:val="s0"/>
        </w:rPr>
        <w:t xml:space="preserve"> </w:t>
      </w:r>
      <w:r>
        <w:rPr>
          <w:rStyle w:val="s0"/>
        </w:rPr>
        <w:t>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w:t>
      </w:r>
      <w:r>
        <w:rPr>
          <w:rStyle w:val="s0"/>
        </w:rPr>
        <w:t>ған</w:t>
      </w:r>
      <w:r>
        <w:rPr>
          <w:rStyle w:val="s0"/>
        </w:rPr>
        <w:t xml:space="preserve"> жағдайда, салық салынатын импорттың мөлшері Кеден одағына мүше мемлекеттердің аумағынан Қазақстан Республикасының аумағына әкелінген, салық салу мақсатында баға айқындау принципі ескерілген, олар бойынша бұрын жанама салықтар төленген лизинг шарты (кел</w:t>
      </w:r>
      <w:r>
        <w:rPr>
          <w:rStyle w:val="s0"/>
        </w:rPr>
        <w:t>ісімшарты) бойынша лизингтік төлемдердің сомасына азайтылған (сыйақы есепке алынбаған) тауарлардың (лизинг нысаналарының) құны негізінде айқындалады. Бұл ретте лизинг шартымен (келісімшартымен) көзделген сыйақы аталған жағдайлар басталғанға дейін салық сал</w:t>
      </w:r>
      <w:r>
        <w:rPr>
          <w:rStyle w:val="s0"/>
        </w:rPr>
        <w:t>ынатын импорт мөлшеріне енгізіледі.</w:t>
      </w:r>
    </w:p>
    <w:p w:rsidR="00000000" w:rsidRDefault="008B7D31">
      <w:pPr>
        <w:jc w:val="both"/>
      </w:pPr>
      <w:r>
        <w:rPr>
          <w:rStyle w:val="s3"/>
        </w:rPr>
        <w:t>2012.26.12. № 61-V ҚР</w:t>
      </w:r>
      <w:r>
        <w:rPr>
          <w:rStyle w:val="s3"/>
        </w:rPr>
        <w:t xml:space="preserve"> </w:t>
      </w:r>
      <w:hyperlink r:id="rId5566" w:anchor="sub_id=2768" w:history="1">
        <w:r>
          <w:rPr>
            <w:rStyle w:val="a3"/>
            <w:i/>
            <w:iCs/>
          </w:rPr>
          <w:t>Заңымен</w:t>
        </w:r>
      </w:hyperlink>
      <w:r>
        <w:rPr>
          <w:rStyle w:val="s3"/>
        </w:rPr>
        <w:t xml:space="preserve"> </w:t>
      </w:r>
      <w:r>
        <w:rPr>
          <w:rStyle w:val="s3"/>
        </w:rPr>
        <w:t>7-тармақ жаңа редакцияда (2013 ж. 1 қаңтардан бастап қолданысқа енгізілді) (</w:t>
      </w:r>
      <w:hyperlink r:id="rId5567" w:anchor="sub_id=276080700" w:history="1">
        <w:r>
          <w:rPr>
            <w:rStyle w:val="a3"/>
            <w:i/>
            <w:iCs/>
          </w:rPr>
          <w:t>бұр.ред.қара</w:t>
        </w:r>
      </w:hyperlink>
      <w:r>
        <w:rPr>
          <w:rStyle w:val="s3"/>
        </w:rPr>
        <w:t>)</w:t>
      </w:r>
    </w:p>
    <w:p w:rsidR="00000000" w:rsidRDefault="008B7D31">
      <w:pPr>
        <w:ind w:firstLine="400"/>
        <w:jc w:val="both"/>
      </w:pPr>
      <w:r>
        <w:rPr>
          <w:rStyle w:val="s0"/>
        </w:rPr>
        <w:t>7. Салық органдары Кеден одағына мүше мемлекеттердің аумағынан Қазақстан Республикасының аумағына тауарлар импорты кезінде қосылған құн салығы бойынша салық міндеттемелерінің орындалуын б</w:t>
      </w:r>
      <w:r>
        <w:rPr>
          <w:rStyle w:val="s0"/>
        </w:rPr>
        <w:t>ақылауды жүзеге асыру кезінде Қазақстан Республикасының Үкіметі белгілеген</w:t>
      </w:r>
      <w:r>
        <w:rPr>
          <w:rStyle w:val="s0"/>
        </w:rPr>
        <w:t xml:space="preserve"> </w:t>
      </w:r>
      <w:hyperlink r:id="rId5568" w:history="1">
        <w:r>
          <w:rPr>
            <w:rStyle w:val="a3"/>
          </w:rPr>
          <w:t>тәртіппен</w:t>
        </w:r>
      </w:hyperlink>
      <w:r>
        <w:rPr>
          <w:rStyle w:val="s0"/>
        </w:rPr>
        <w:t xml:space="preserve"> </w:t>
      </w:r>
      <w:r>
        <w:rPr>
          <w:rStyle w:val="s0"/>
        </w:rPr>
        <w:t>және (немесе) Қазақстан Республикасының трансферттік баға белгілеу туралы</w:t>
      </w:r>
      <w:r>
        <w:rPr>
          <w:rStyle w:val="s0"/>
        </w:rPr>
        <w:t xml:space="preserve"> </w:t>
      </w:r>
      <w:hyperlink r:id="rId5569" w:history="1">
        <w:r>
          <w:rPr>
            <w:rStyle w:val="a3"/>
          </w:rPr>
          <w:t>заңнамасының</w:t>
        </w:r>
      </w:hyperlink>
      <w:r>
        <w:rPr>
          <w:rStyle w:val="s0"/>
        </w:rPr>
        <w:t xml:space="preserve"> </w:t>
      </w:r>
      <w:r>
        <w:rPr>
          <w:rStyle w:val="s0"/>
        </w:rPr>
        <w:t>талаптарын ескере отырып, салық салынатын импорттың мөлшерін түзетуге құқылы.</w:t>
      </w:r>
    </w:p>
    <w:p w:rsidR="00000000" w:rsidRDefault="008B7D31">
      <w:pPr>
        <w:ind w:firstLine="400"/>
        <w:jc w:val="both"/>
      </w:pPr>
      <w:r>
        <w:rPr>
          <w:rStyle w:val="s0"/>
        </w:rPr>
        <w:t>Бұл ретте салық төлеуші жоғарыда көрсетілген Қазақстан Республикасының Үкіметі белгілеген тәртіпті және (немесе) Қазақстан Республик</w:t>
      </w:r>
      <w:r>
        <w:rPr>
          <w:rStyle w:val="s0"/>
        </w:rPr>
        <w:t>асының трансферттік баға белгілеу туралы</w:t>
      </w:r>
      <w:r>
        <w:rPr>
          <w:rStyle w:val="s0"/>
        </w:rPr>
        <w:t xml:space="preserve"> </w:t>
      </w:r>
      <w:hyperlink r:id="rId5570" w:history="1">
        <w:r>
          <w:rPr>
            <w:rStyle w:val="a3"/>
          </w:rPr>
          <w:t>заңнамасының</w:t>
        </w:r>
      </w:hyperlink>
      <w:r>
        <w:rPr>
          <w:rStyle w:val="s0"/>
        </w:rPr>
        <w:t xml:space="preserve"> </w:t>
      </w:r>
      <w:r>
        <w:rPr>
          <w:rStyle w:val="s0"/>
        </w:rPr>
        <w:t>талаптарын ескере отырып, салық салынатын импорттың мөлшерін өз бетінше түзетеді.</w:t>
      </w:r>
    </w:p>
    <w:p w:rsidR="00000000" w:rsidRDefault="008B7D31">
      <w:pPr>
        <w:jc w:val="both"/>
      </w:pPr>
      <w:r>
        <w:rPr>
          <w:rStyle w:val="s3"/>
        </w:rPr>
        <w:t>2014.28.11. № 257-V ҚР</w:t>
      </w:r>
      <w:r>
        <w:rPr>
          <w:rStyle w:val="s3"/>
        </w:rPr>
        <w:t xml:space="preserve"> </w:t>
      </w:r>
      <w:hyperlink r:id="rId5571" w:anchor="sub_id=2768" w:history="1">
        <w:r>
          <w:rPr>
            <w:rStyle w:val="a3"/>
            <w:i/>
            <w:iCs/>
          </w:rPr>
          <w:t>Заңымен</w:t>
        </w:r>
      </w:hyperlink>
      <w:r>
        <w:rPr>
          <w:rStyle w:val="s3"/>
        </w:rPr>
        <w:t xml:space="preserve"> </w:t>
      </w:r>
      <w:r>
        <w:rPr>
          <w:rStyle w:val="s3"/>
        </w:rPr>
        <w:t>8-тармақпен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8. Импортталған тауарлар есепке қабылданған ай өткеннен кейін шартқа (келісімшартқа) қатысушылар осындай тауарлардың бағас</w:t>
      </w:r>
      <w:r>
        <w:rPr>
          <w:rStyle w:val="s0"/>
        </w:rPr>
        <w:t>ын ұлғайту жағына өзгерткен жағдайда, салық салынатын импорттың мөлшері тиісті түрде түзетіледі.</w:t>
      </w:r>
    </w:p>
    <w:p w:rsidR="00000000" w:rsidRDefault="008B7D31">
      <w:pPr>
        <w:ind w:firstLine="400"/>
        <w:jc w:val="both"/>
      </w:pPr>
      <w:r>
        <w:t> </w:t>
      </w:r>
    </w:p>
    <w:p w:rsidR="00000000" w:rsidRDefault="008B7D31">
      <w:pPr>
        <w:ind w:left="1200" w:hanging="800"/>
        <w:jc w:val="both"/>
      </w:pPr>
      <w:r>
        <w:rPr>
          <w:rStyle w:val="s1"/>
        </w:rPr>
        <w:t>276-9-бап. Жұмыстарды, көрсетілетін қызметтерді өткізу бойынша салық салынатын айналымның мөлшерін айқындау</w:t>
      </w:r>
      <w:r>
        <w:rPr>
          <w:rStyle w:val="s1"/>
        </w:rPr>
        <w:t xml:space="preserve"> </w:t>
      </w:r>
    </w:p>
    <w:p w:rsidR="00000000" w:rsidRDefault="008B7D31">
      <w:pPr>
        <w:ind w:firstLine="400"/>
        <w:jc w:val="both"/>
      </w:pPr>
      <w:r>
        <w:rPr>
          <w:rStyle w:val="s0"/>
        </w:rPr>
        <w:t>Егер осы тарауда өзгеше белгіленбесе, жұмыстарды</w:t>
      </w:r>
      <w:r>
        <w:rPr>
          <w:rStyle w:val="s0"/>
        </w:rPr>
        <w:t>, көрсетілетін қызметтерді өткізу бойынша салық салынатын айналымның мөлшері осы Кодекстің</w:t>
      </w:r>
      <w:r>
        <w:rPr>
          <w:rStyle w:val="s0"/>
        </w:rPr>
        <w:t xml:space="preserve"> </w:t>
      </w:r>
      <w:hyperlink r:id="rId5572" w:anchor="sub_id=2380000" w:history="1">
        <w:r>
          <w:rPr>
            <w:rStyle w:val="a3"/>
          </w:rPr>
          <w:t>238</w:t>
        </w:r>
      </w:hyperlink>
      <w:r>
        <w:rPr>
          <w:rStyle w:val="s0"/>
        </w:rPr>
        <w:t xml:space="preserve"> </w:t>
      </w:r>
      <w:r>
        <w:rPr>
          <w:rStyle w:val="s0"/>
        </w:rPr>
        <w:t>және</w:t>
      </w:r>
      <w:r>
        <w:rPr>
          <w:rStyle w:val="s0"/>
        </w:rPr>
        <w:t xml:space="preserve"> </w:t>
      </w:r>
      <w:hyperlink r:id="rId5573" w:anchor="sub_id=2410000" w:history="1">
        <w:r>
          <w:rPr>
            <w:rStyle w:val="a3"/>
          </w:rPr>
          <w:t>241-баптарына</w:t>
        </w:r>
      </w:hyperlink>
      <w:r>
        <w:rPr>
          <w:rStyle w:val="s0"/>
        </w:rPr>
        <w:t xml:space="preserve"> </w:t>
      </w:r>
      <w:r>
        <w:rPr>
          <w:rStyle w:val="s0"/>
        </w:rPr>
        <w:t>сәйкес айқындалады.</w:t>
      </w:r>
    </w:p>
    <w:p w:rsidR="00000000" w:rsidRDefault="008B7D31">
      <w:pPr>
        <w:ind w:firstLine="400"/>
        <w:jc w:val="both"/>
      </w:pPr>
      <w:r>
        <w:rPr>
          <w:rStyle w:val="s0"/>
        </w:rPr>
        <w:t> </w:t>
      </w:r>
    </w:p>
    <w:p w:rsidR="00000000" w:rsidRDefault="008B7D31">
      <w:pPr>
        <w:ind w:left="1200" w:hanging="800"/>
        <w:jc w:val="both"/>
      </w:pPr>
      <w:r>
        <w:rPr>
          <w:rStyle w:val="s1"/>
        </w:rPr>
        <w:t>276-10-бап. Кеден одағындағы тауарлардың экспорты</w:t>
      </w:r>
      <w:r>
        <w:rPr>
          <w:rStyle w:val="s1"/>
        </w:rPr>
        <w:t xml:space="preserve"> </w:t>
      </w:r>
    </w:p>
    <w:p w:rsidR="00000000" w:rsidRDefault="008B7D31">
      <w:pPr>
        <w:ind w:firstLine="400"/>
        <w:jc w:val="both"/>
      </w:pPr>
      <w:r>
        <w:rPr>
          <w:rStyle w:val="s0"/>
        </w:rPr>
        <w:t>1. Қазақстан Республикасының аумағынан Кеден одағына мүше басқа мемлекеттің аумағына тауарлардың экспорты кезінде қосылған құн салығының нөлдік мөлшерлемес</w:t>
      </w:r>
      <w:r>
        <w:rPr>
          <w:rStyle w:val="s0"/>
        </w:rPr>
        <w:t>і қолданылады.</w:t>
      </w:r>
    </w:p>
    <w:p w:rsidR="00000000" w:rsidRDefault="008B7D31">
      <w:pPr>
        <w:ind w:firstLine="400"/>
        <w:jc w:val="both"/>
      </w:pPr>
      <w:r>
        <w:rPr>
          <w:rStyle w:val="s0"/>
        </w:rPr>
        <w:t>Егер осы тарауда өзгеше белгіленбесе, қосылған құн салығын төлеушінің Қазақстан Республикасының аумағынан Кеден одағына мүше басқа мемлекеттің аумағына тауарлардың экспорты кезінде осы Кодекстің</w:t>
      </w:r>
      <w:r>
        <w:rPr>
          <w:rStyle w:val="s0"/>
        </w:rPr>
        <w:t xml:space="preserve"> </w:t>
      </w:r>
      <w:hyperlink r:id="rId5574" w:anchor="sub_id=2560000" w:history="1">
        <w:r>
          <w:rPr>
            <w:rStyle w:val="a3"/>
          </w:rPr>
          <w:t>34-тарауына</w:t>
        </w:r>
      </w:hyperlink>
      <w:r>
        <w:rPr>
          <w:rStyle w:val="s0"/>
        </w:rPr>
        <w:t xml:space="preserve"> </w:t>
      </w:r>
      <w:r>
        <w:rPr>
          <w:rStyle w:val="s0"/>
        </w:rPr>
        <w:t>сәйкес қосылған құн салығының сомасын есепке жатқызуға құқығы бар.</w:t>
      </w:r>
    </w:p>
    <w:p w:rsidR="00000000" w:rsidRDefault="008B7D31">
      <w:pPr>
        <w:ind w:firstLine="400"/>
        <w:jc w:val="both"/>
      </w:pPr>
      <w:r>
        <w:rPr>
          <w:rStyle w:val="s0"/>
        </w:rPr>
        <w:t>2. Осы баптың ережелері оларды дайындау туралы шарттар бойынша жұмыстарды орындау нәтижесі болып табылатын, оларды дайындау бойынша жұмыст</w:t>
      </w:r>
      <w:r>
        <w:rPr>
          <w:rStyle w:val="s0"/>
        </w:rPr>
        <w:t>ар орындалған Қазақстан Республикасының аумағынан Кеден одағына мүше басқа мемлекеттің аумағына әкетілетін тауарларға қатысты да қолданылады.</w:t>
      </w:r>
      <w:r>
        <w:rPr>
          <w:rStyle w:val="s0"/>
        </w:rPr>
        <w:t xml:space="preserve"> </w:t>
      </w:r>
    </w:p>
    <w:p w:rsidR="00000000" w:rsidRDefault="008B7D31">
      <w:pPr>
        <w:ind w:firstLine="400"/>
        <w:jc w:val="both"/>
      </w:pPr>
      <w:r>
        <w:rPr>
          <w:rStyle w:val="s0"/>
        </w:rPr>
        <w:t xml:space="preserve">3. Меншік құқығының лизинг алушыға өтуін көздейтін лизинг шарты (келісімшарты) бойынша, зат түрінде қарыз беруді </w:t>
      </w:r>
      <w:r>
        <w:rPr>
          <w:rStyle w:val="s0"/>
        </w:rPr>
        <w:t>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Кеден одағына мүше басқа мемлекеттің аумағына әкету кезінде қосылған құн салығының нөлдік мөлшер</w:t>
      </w:r>
      <w:r>
        <w:rPr>
          <w:rStyle w:val="s0"/>
        </w:rPr>
        <w:t>лемесі қолданылады.</w:t>
      </w:r>
    </w:p>
    <w:p w:rsidR="00000000" w:rsidRDefault="008B7D31">
      <w:pPr>
        <w:ind w:firstLine="400"/>
        <w:jc w:val="both"/>
      </w:pPr>
      <w:r>
        <w:rPr>
          <w:rStyle w:val="s0"/>
        </w:rPr>
        <w:t> </w:t>
      </w:r>
    </w:p>
    <w:p w:rsidR="00000000" w:rsidRDefault="008B7D31">
      <w:pPr>
        <w:ind w:left="1200" w:hanging="800"/>
        <w:jc w:val="both"/>
      </w:pPr>
      <w:r>
        <w:rPr>
          <w:rStyle w:val="s1"/>
        </w:rPr>
        <w:t>276-11-бап. Тауарлар экспортын растау</w:t>
      </w:r>
    </w:p>
    <w:p w:rsidR="00000000" w:rsidRDefault="008B7D31">
      <w:pPr>
        <w:ind w:firstLine="400"/>
        <w:jc w:val="both"/>
      </w:pPr>
      <w:r>
        <w:rPr>
          <w:rStyle w:val="s0"/>
        </w:rPr>
        <w:t>1. Тауарлар экспортын растайтын құжаттар мыналар болып табылады:</w:t>
      </w:r>
    </w:p>
    <w:p w:rsidR="00000000" w:rsidRDefault="008B7D31">
      <w:pPr>
        <w:ind w:firstLine="400"/>
        <w:jc w:val="both"/>
      </w:pPr>
      <w:r>
        <w:rPr>
          <w:rStyle w:val="s0"/>
        </w:rPr>
        <w:t xml:space="preserve">1) өзгерістер, толықтырулар және оларға қосымшалар ескеріле отырып, солардың негізінде тауарлар экспорты жүзеге асырылатын шарттар </w:t>
      </w:r>
      <w:r>
        <w:rPr>
          <w:rStyle w:val="s0"/>
        </w:rPr>
        <w:t>(келісімшарттар) (бұдан әрі - шарттар (келісімшарттар), тауарлар лизингі немесе зат түрінде қарыз берілетін жағдайда - лизинг шарттары (келісімшарттары), зат түрінде қарыз беруді көздейтін шарттар (келісімшарттар), тауарларды дайындауға арналған шарттар (к</w:t>
      </w:r>
      <w:r>
        <w:rPr>
          <w:rStyle w:val="s0"/>
        </w:rPr>
        <w:t>елісімшарттар);</w:t>
      </w:r>
      <w:r>
        <w:rPr>
          <w:rStyle w:val="s0"/>
        </w:rPr>
        <w:t xml:space="preserve"> </w:t>
      </w:r>
    </w:p>
    <w:p w:rsidR="00000000" w:rsidRDefault="008B7D31">
      <w:pPr>
        <w:jc w:val="both"/>
      </w:pPr>
      <w:r>
        <w:rPr>
          <w:rStyle w:val="s3"/>
        </w:rPr>
        <w:t>2014.28.11. № 257-V ҚР</w:t>
      </w:r>
      <w:r>
        <w:rPr>
          <w:rStyle w:val="s3"/>
        </w:rPr>
        <w:t xml:space="preserve"> </w:t>
      </w:r>
      <w:hyperlink r:id="rId5575" w:anchor="sub_id=27611"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5576" w:anchor="sub_id=276110102" w:history="1">
        <w:r>
          <w:rPr>
            <w:rStyle w:val="a3"/>
            <w:i/>
            <w:iCs/>
          </w:rPr>
          <w:t>бұр.ред.қара</w:t>
        </w:r>
      </w:hyperlink>
      <w:r>
        <w:rPr>
          <w:rStyle w:val="s3"/>
        </w:rPr>
        <w:t xml:space="preserve">) </w:t>
      </w:r>
    </w:p>
    <w:p w:rsidR="00000000" w:rsidRDefault="008B7D31">
      <w:pPr>
        <w:ind w:firstLine="400"/>
        <w:jc w:val="both"/>
      </w:pPr>
      <w:r>
        <w:rPr>
          <w:rStyle w:val="s0"/>
        </w:rPr>
        <w:t>2) аумағына тауарлар импортталған Кеден одағына мүше мемлекеттің салық органының белгісі бар, тауарларды әкелу және жанама салықтардың төленгені туралы, жанама салықтардың төленгені және (немесе) олар</w:t>
      </w:r>
      <w:r>
        <w:rPr>
          <w:rStyle w:val="s0"/>
        </w:rPr>
        <w:t>ды төлеуден босату және (немесе) төлеудің өзге тәсілі туралы өтініш (қағаз жеткізгіштегі түпнұсқасы немесе көшірмесі) не өтініштер тізбесі (қағаз жеткізгіште немесе электрондық түрде);</w:t>
      </w:r>
    </w:p>
    <w:p w:rsidR="00000000" w:rsidRDefault="008B7D31">
      <w:pPr>
        <w:jc w:val="both"/>
      </w:pPr>
      <w:r>
        <w:rPr>
          <w:rStyle w:val="s3"/>
        </w:rPr>
        <w:t>2011.21.07. № 467-ІV ҚР</w:t>
      </w:r>
      <w:r>
        <w:rPr>
          <w:rStyle w:val="s3"/>
        </w:rPr>
        <w:t xml:space="preserve"> </w:t>
      </w:r>
      <w:hyperlink r:id="rId5577" w:anchor="sub_id=3118" w:history="1">
        <w:r>
          <w:rPr>
            <w:rStyle w:val="a3"/>
            <w:i/>
            <w:iCs/>
          </w:rPr>
          <w:t>Заңымен</w:t>
        </w:r>
      </w:hyperlink>
      <w:r>
        <w:rPr>
          <w:rStyle w:val="s3"/>
        </w:rPr>
        <w:t xml:space="preserve"> </w:t>
      </w:r>
      <w:r>
        <w:rPr>
          <w:rStyle w:val="s3"/>
        </w:rPr>
        <w:t>3) тармақша өзгертілді (2010 жылғы 1 шілдеден бастап қолданысқа енгізілді) (</w:t>
      </w:r>
      <w:hyperlink r:id="rId5578" w:anchor="sub_id=276110103" w:history="1">
        <w:r>
          <w:rPr>
            <w:rStyle w:val="a3"/>
            <w:i/>
            <w:iCs/>
          </w:rPr>
          <w:t>бұр.ред.қара</w:t>
        </w:r>
      </w:hyperlink>
      <w:r>
        <w:rPr>
          <w:rStyle w:val="s3"/>
        </w:rPr>
        <w:t xml:space="preserve">) </w:t>
      </w:r>
    </w:p>
    <w:p w:rsidR="00000000" w:rsidRDefault="008B7D31">
      <w:pPr>
        <w:ind w:firstLine="400"/>
        <w:jc w:val="both"/>
      </w:pPr>
      <w:r>
        <w:rPr>
          <w:rStyle w:val="s0"/>
        </w:rPr>
        <w:t>3) Кеден одағына мүше бір мемлекетт</w:t>
      </w:r>
      <w:r>
        <w:rPr>
          <w:rStyle w:val="s0"/>
        </w:rPr>
        <w:t>ің аумағынан Кеден одағына мүше басқа мемлекеттің аумағына тауарларды өткізуді растайтын тауарларға ілеспе құжаттардың көшірмелері.</w:t>
      </w:r>
    </w:p>
    <w:p w:rsidR="00000000" w:rsidRDefault="008B7D31">
      <w:pPr>
        <w:ind w:firstLine="400"/>
        <w:jc w:val="both"/>
      </w:pPr>
      <w:r>
        <w:rPr>
          <w:rStyle w:val="s0"/>
        </w:rPr>
        <w:t>Тауарлардың магистральдық құбыр жүйесі бойынша немесе электр беру желілері бойынша экспорты жағдайында тауарларға ілеспе құж</w:t>
      </w:r>
      <w:r>
        <w:rPr>
          <w:rStyle w:val="s0"/>
        </w:rPr>
        <w:t>аттардың көшірмелерінің орнына тауарларды қабылдап алу-тапсыру актісі табыс етіледі;</w:t>
      </w:r>
    </w:p>
    <w:p w:rsidR="00000000" w:rsidRDefault="008B7D31">
      <w:pPr>
        <w:jc w:val="both"/>
      </w:pPr>
      <w:r>
        <w:rPr>
          <w:rStyle w:val="s3"/>
        </w:rPr>
        <w:t>2012.26.12. № 61-V ҚР</w:t>
      </w:r>
      <w:r>
        <w:rPr>
          <w:rStyle w:val="s3"/>
        </w:rPr>
        <w:t xml:space="preserve"> </w:t>
      </w:r>
      <w:hyperlink r:id="rId5579" w:anchor="sub_id=27611" w:history="1">
        <w:r>
          <w:rPr>
            <w:rStyle w:val="a3"/>
            <w:i/>
            <w:iCs/>
          </w:rPr>
          <w:t>Заңымен</w:t>
        </w:r>
      </w:hyperlink>
      <w:r>
        <w:rPr>
          <w:rStyle w:val="s3"/>
        </w:rPr>
        <w:t xml:space="preserve"> </w:t>
      </w:r>
      <w:r>
        <w:rPr>
          <w:rStyle w:val="s3"/>
        </w:rPr>
        <w:t>4) тармақша өзгертілді (2013 ж. 1 қаңтардан бастап қолданы</w:t>
      </w:r>
      <w:r>
        <w:rPr>
          <w:rStyle w:val="s3"/>
        </w:rPr>
        <w:t>сқа енгізілді) (</w:t>
      </w:r>
      <w:hyperlink r:id="rId5580" w:anchor="sub_id=276110104" w:history="1">
        <w:r>
          <w:rPr>
            <w:rStyle w:val="a3"/>
            <w:i/>
            <w:iCs/>
          </w:rPr>
          <w:t>бұр.ред.қара</w:t>
        </w:r>
      </w:hyperlink>
      <w:r>
        <w:rPr>
          <w:rStyle w:val="s3"/>
        </w:rPr>
        <w:t>)</w:t>
      </w:r>
    </w:p>
    <w:p w:rsidR="00000000" w:rsidRDefault="008B7D31">
      <w:pPr>
        <w:ind w:firstLine="400"/>
        <w:jc w:val="both"/>
      </w:pPr>
      <w:r>
        <w:rPr>
          <w:rStyle w:val="s0"/>
        </w:rPr>
        <w:t>4) Қазақстан Республикасының заңнамасында белгіленген тәртіппен Қазақстан Республикасының аумағындағы екінші деңгейдегі банктерде ашылған с</w:t>
      </w:r>
      <w:r>
        <w:rPr>
          <w:rStyle w:val="s0"/>
        </w:rPr>
        <w:t>алық төлеушінің банк шоттарына валюталық түсімнің түсуін растайтын құжаттар.</w:t>
      </w:r>
      <w:r>
        <w:rPr>
          <w:rStyle w:val="s0"/>
        </w:rPr>
        <w:t xml:space="preserve"> </w:t>
      </w:r>
    </w:p>
    <w:p w:rsidR="00000000" w:rsidRDefault="008B7D31">
      <w:pPr>
        <w:ind w:firstLine="400"/>
        <w:jc w:val="both"/>
      </w:pPr>
      <w:r>
        <w:rPr>
          <w:rStyle w:val="s0"/>
        </w:rPr>
        <w:t>Сыртқы сауда тауар айырбасы (бартер) операциялары бойынша тауарлар экспорты, зат түрінде қарыз беру жағдайында қосылған құн салығының қайтарылуға жататын сомасын айқындау кезінде</w:t>
      </w:r>
      <w:r>
        <w:rPr>
          <w:rStyle w:val="s0"/>
        </w:rPr>
        <w:t xml:space="preserve"> шарттың (келісімшарттың), сондай-ақ көрсетілген операциялар бойынша өздері алған тауарлар импортын (жұмыстар орындауды, қызметтер көрсетуді) растайтын құжаттардың болуы ескеріледі.</w:t>
      </w:r>
    </w:p>
    <w:p w:rsidR="00000000" w:rsidRDefault="008B7D31">
      <w:pPr>
        <w:ind w:firstLine="400"/>
        <w:jc w:val="both"/>
      </w:pPr>
      <w:r>
        <w:rPr>
          <w:rStyle w:val="s0"/>
        </w:rPr>
        <w:t>Тауарларға меншік құқығының лизинг алушыға өтуін көздейтін лизинг шарты (к</w:t>
      </w:r>
      <w:r>
        <w:rPr>
          <w:rStyle w:val="s0"/>
        </w:rPr>
        <w:t>елісімшарт) бойынша оларды әкеткен жағдайда, қосылған құн салығын төлеуші Қазақстан Республикасының заңнамасында белгіленген тәртіппен Қазақстан Республикасының аумағындағы екінші деңгейдегі банктерде ашылған өзінің банк шоттарына тауарлардың (лизинг нысан</w:t>
      </w:r>
      <w:r>
        <w:rPr>
          <w:rStyle w:val="s0"/>
        </w:rPr>
        <w:t>аларының) бастапқы құнын өтеу бөлігінде лизингтік төлемнің түсуін растайтын құжаттарды салық органына табыс етеді;</w:t>
      </w:r>
    </w:p>
    <w:p w:rsidR="00000000" w:rsidRDefault="008B7D31">
      <w:pPr>
        <w:ind w:firstLine="400"/>
        <w:jc w:val="both"/>
      </w:pPr>
      <w:r>
        <w:rPr>
          <w:rStyle w:val="s0"/>
        </w:rPr>
        <w:t>5) зияткерлік меншік объектісіне құқық туралы, сондай-ақ зияткерлік меншік объектісін экспорттаған жағдайда - оның құны туралы зияткерлік мен</w:t>
      </w:r>
      <w:r>
        <w:rPr>
          <w:rStyle w:val="s0"/>
        </w:rPr>
        <w:t>шік құқығын қорғау саласындағы уәкілетті мемлекеттік органның растамасы.</w:t>
      </w:r>
      <w:r>
        <w:rPr>
          <w:rStyle w:val="s0"/>
        </w:rPr>
        <w:t xml:space="preserve"> </w:t>
      </w:r>
    </w:p>
    <w:p w:rsidR="00000000" w:rsidRDefault="008B7D31">
      <w:pPr>
        <w:jc w:val="both"/>
      </w:pPr>
      <w:r>
        <w:rPr>
          <w:rStyle w:val="s3"/>
        </w:rPr>
        <w:t>2012.22.06. № 21-V ҚР</w:t>
      </w:r>
      <w:r>
        <w:rPr>
          <w:rStyle w:val="s3"/>
        </w:rPr>
        <w:t xml:space="preserve"> </w:t>
      </w:r>
      <w:hyperlink r:id="rId5581" w:anchor="sub_id=304" w:history="1">
        <w:r>
          <w:rPr>
            <w:rStyle w:val="a3"/>
            <w:i/>
            <w:iCs/>
          </w:rPr>
          <w:t>Заңымен</w:t>
        </w:r>
      </w:hyperlink>
      <w:r>
        <w:rPr>
          <w:rStyle w:val="s3"/>
        </w:rPr>
        <w:t xml:space="preserve"> </w:t>
      </w:r>
      <w:r>
        <w:rPr>
          <w:rStyle w:val="s3"/>
        </w:rPr>
        <w:t>2-тармақ өзгертілді (2011 жылғы 1 қаңтардан бастап қолданысқа енгізілді</w:t>
      </w:r>
      <w:r>
        <w:rPr>
          <w:rStyle w:val="s3"/>
        </w:rPr>
        <w:t>) (</w:t>
      </w:r>
      <w:hyperlink r:id="rId5582" w:anchor="sub_id=276110200" w:history="1">
        <w:r>
          <w:rPr>
            <w:rStyle w:val="a3"/>
            <w:i/>
            <w:iCs/>
          </w:rPr>
          <w:t>бұр.ред.қара</w:t>
        </w:r>
      </w:hyperlink>
      <w:r>
        <w:rPr>
          <w:rStyle w:val="s3"/>
        </w:rPr>
        <w:t>)</w:t>
      </w:r>
    </w:p>
    <w:p w:rsidR="00000000" w:rsidRDefault="008B7D31">
      <w:pPr>
        <w:ind w:firstLine="400"/>
        <w:jc w:val="both"/>
      </w:pPr>
      <w:r>
        <w:rPr>
          <w:rStyle w:val="s0"/>
        </w:rPr>
        <w:t>2. Осы Кодекстің</w:t>
      </w:r>
      <w:r>
        <w:rPr>
          <w:rStyle w:val="s0"/>
        </w:rPr>
        <w:t xml:space="preserve"> </w:t>
      </w:r>
      <w:hyperlink r:id="rId5583" w:anchor="sub_id=2450000" w:history="1">
        <w:r>
          <w:rPr>
            <w:rStyle w:val="a3"/>
          </w:rPr>
          <w:t>245-бабының 1-2-тармағында</w:t>
        </w:r>
      </w:hyperlink>
      <w:r>
        <w:rPr>
          <w:rStyle w:val="s0"/>
        </w:rPr>
        <w:t xml:space="preserve"> </w:t>
      </w:r>
      <w:r>
        <w:rPr>
          <w:rStyle w:val="s0"/>
        </w:rPr>
        <w:t>көзделген жағдайларды қ</w:t>
      </w:r>
      <w:r>
        <w:rPr>
          <w:rStyle w:val="s0"/>
        </w:rPr>
        <w:t>оспағанда, Қазақстан Республикасының аумағынан Кеден одағына мүше мемлекеттердің аумағына өңдеу үшін бұрын әкетілген алыс-берiс шикiзатын өңдеу өнімдерін Кеден одағына мүше мемлекеттердің аумағында өткізген жағдайда, өңдеу өнімдерінің экспортын растау мына</w:t>
      </w:r>
      <w:r>
        <w:rPr>
          <w:rStyle w:val="s0"/>
        </w:rPr>
        <w:t>дай құжаттардың:</w:t>
      </w:r>
    </w:p>
    <w:p w:rsidR="00000000" w:rsidRDefault="008B7D31">
      <w:pPr>
        <w:ind w:firstLine="400"/>
        <w:jc w:val="both"/>
      </w:pPr>
      <w:r>
        <w:rPr>
          <w:rStyle w:val="s0"/>
        </w:rPr>
        <w:t>1) алыс-беріс шикізатын өңдеуге арналған шарттардың (келісімшарттардың);</w:t>
      </w:r>
    </w:p>
    <w:p w:rsidR="00000000" w:rsidRDefault="008B7D31">
      <w:pPr>
        <w:ind w:firstLine="400"/>
        <w:jc w:val="both"/>
      </w:pPr>
      <w:r>
        <w:rPr>
          <w:rStyle w:val="s0"/>
        </w:rPr>
        <w:t>2) өңделетін өнімдердің экспорты жүзеге асырылатын шарттардың (келісімшарттардың);</w:t>
      </w:r>
    </w:p>
    <w:p w:rsidR="00000000" w:rsidRDefault="008B7D31">
      <w:pPr>
        <w:ind w:firstLine="400"/>
        <w:jc w:val="both"/>
      </w:pPr>
      <w:r>
        <w:rPr>
          <w:rStyle w:val="s0"/>
        </w:rPr>
        <w:t>3) алыс-беріс шикізатын өңдеу жұмыстарын орындау фактісін растайтын құжаттардың;</w:t>
      </w:r>
    </w:p>
    <w:p w:rsidR="00000000" w:rsidRDefault="008B7D31">
      <w:pPr>
        <w:jc w:val="both"/>
      </w:pPr>
      <w:r>
        <w:rPr>
          <w:rStyle w:val="s3"/>
        </w:rPr>
        <w:t>20</w:t>
      </w:r>
      <w:r>
        <w:rPr>
          <w:rStyle w:val="s3"/>
        </w:rPr>
        <w:t>11.21.07. № 467-ІV ҚР</w:t>
      </w:r>
      <w:r>
        <w:rPr>
          <w:rStyle w:val="s3"/>
        </w:rPr>
        <w:t xml:space="preserve"> </w:t>
      </w:r>
      <w:hyperlink r:id="rId5584" w:anchor="sub_id=3118" w:history="1">
        <w:r>
          <w:rPr>
            <w:rStyle w:val="a3"/>
            <w:i/>
            <w:iCs/>
          </w:rPr>
          <w:t>Заңымен</w:t>
        </w:r>
      </w:hyperlink>
      <w:r>
        <w:rPr>
          <w:rStyle w:val="s3"/>
        </w:rPr>
        <w:t xml:space="preserve"> </w:t>
      </w:r>
      <w:r>
        <w:rPr>
          <w:rStyle w:val="s3"/>
        </w:rPr>
        <w:t>4) тармақша өзгертілді (2010 жылғы 1 шілдеден бастап қолданысқа енгізілді) (</w:t>
      </w:r>
      <w:hyperlink r:id="rId5585" w:anchor="sub_id=276110204"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Республикасының аумағынан Кеден одағына мүше мемлекеттің аумағына алыс-берiс шикiзатын әкетуді растайтын тауарға iлеспе құжаттар көшірмелерінің;</w:t>
      </w:r>
    </w:p>
    <w:p w:rsidR="00000000" w:rsidRDefault="008B7D31">
      <w:pPr>
        <w:ind w:firstLine="400"/>
        <w:jc w:val="both"/>
      </w:pPr>
      <w:r>
        <w:rPr>
          <w:rStyle w:val="s0"/>
        </w:rPr>
        <w:t>Алыс-беріс шикізатын магистральдық құбыр жүйесi бойынша немесе э</w:t>
      </w:r>
      <w:r>
        <w:rPr>
          <w:rStyle w:val="s0"/>
        </w:rPr>
        <w:t>лектр беру желiлерi бойынша әкеткен жағдайда тауарға iлеспе құжаттар көшірмелерінің орнына тауарларды қабылдау-тапсыру актісі табыс етіледі;</w:t>
      </w:r>
    </w:p>
    <w:p w:rsidR="00000000" w:rsidRDefault="008B7D31">
      <w:pPr>
        <w:ind w:firstLine="400"/>
        <w:jc w:val="both"/>
      </w:pPr>
      <w:r>
        <w:rPr>
          <w:rStyle w:val="s0"/>
        </w:rPr>
        <w:t>5) тауарларды әкелу және жанама салықтардың төленгені туралы өтініштің (аумағына өңделетін өнімдер импортталған Кед</w:t>
      </w:r>
      <w:r>
        <w:rPr>
          <w:rStyle w:val="s0"/>
        </w:rPr>
        <w:t>ен одағына мүше мемлекеттің салық органының жанама салықтардың төленгені (босатылғаны немесе салық міндеттемелерін орындаудың өзге тәртібі) туралы белгісі бар қағаз жеткізгіште);</w:t>
      </w:r>
    </w:p>
    <w:p w:rsidR="00000000" w:rsidRDefault="008B7D31">
      <w:pPr>
        <w:jc w:val="both"/>
      </w:pPr>
      <w:r>
        <w:rPr>
          <w:rStyle w:val="s3"/>
        </w:rPr>
        <w:t>2011.21.07. № 467-ІV ҚР</w:t>
      </w:r>
      <w:r>
        <w:rPr>
          <w:rStyle w:val="s3"/>
        </w:rPr>
        <w:t xml:space="preserve"> </w:t>
      </w:r>
      <w:hyperlink r:id="rId5586" w:anchor="sub_id=3118" w:history="1">
        <w:r>
          <w:rPr>
            <w:rStyle w:val="a3"/>
            <w:i/>
            <w:iCs/>
          </w:rPr>
          <w:t>Заңымен</w:t>
        </w:r>
      </w:hyperlink>
      <w:r>
        <w:rPr>
          <w:rStyle w:val="s3"/>
        </w:rPr>
        <w:t xml:space="preserve"> </w:t>
      </w:r>
      <w:r>
        <w:rPr>
          <w:rStyle w:val="s3"/>
        </w:rPr>
        <w:t>6) тармақша өзгертілді (2010 жылғы 1 шілдеден бастап қолданысқа енгізілді) (</w:t>
      </w:r>
      <w:hyperlink r:id="rId5587" w:anchor="sub_id=276110206" w:history="1">
        <w:r>
          <w:rPr>
            <w:rStyle w:val="a3"/>
            <w:i/>
            <w:iCs/>
          </w:rPr>
          <w:t>бұр.ред.қара</w:t>
        </w:r>
      </w:hyperlink>
      <w:r>
        <w:rPr>
          <w:rStyle w:val="s3"/>
        </w:rPr>
        <w:t xml:space="preserve">) </w:t>
      </w:r>
    </w:p>
    <w:p w:rsidR="00000000" w:rsidRDefault="008B7D31">
      <w:pPr>
        <w:ind w:firstLine="400"/>
        <w:jc w:val="both"/>
      </w:pPr>
      <w:r>
        <w:rPr>
          <w:rStyle w:val="s0"/>
        </w:rPr>
        <w:t>6) Кеден одағына мүше мемлекеттің аумағын</w:t>
      </w:r>
      <w:r>
        <w:rPr>
          <w:rStyle w:val="s0"/>
        </w:rPr>
        <w:t>ан өңделетін өнімдерді әкетуді растайтын тауарға iлеспе құжаттар көшірмелерінің негізінде жүзеге асырылады.</w:t>
      </w:r>
      <w:r>
        <w:rPr>
          <w:rStyle w:val="s0"/>
        </w:rPr>
        <w:t xml:space="preserve"> </w:t>
      </w:r>
    </w:p>
    <w:p w:rsidR="00000000" w:rsidRDefault="008B7D31">
      <w:pPr>
        <w:ind w:firstLine="400"/>
        <w:jc w:val="both"/>
      </w:pPr>
      <w:r>
        <w:rPr>
          <w:rStyle w:val="s0"/>
        </w:rPr>
        <w:t xml:space="preserve">Егер өңдеу өнімдері аумағында алыс-берiс шикiзатын өңдеу бойынша жұмыстар орындалған Кеден одағына мүше-мемлекеттің салық төлеушісіне өткізілсе, - </w:t>
      </w:r>
      <w:r>
        <w:rPr>
          <w:rStyle w:val="s0"/>
        </w:rPr>
        <w:t>осындай өңделетін өнімдерді тиеп-жөнелтуді растайтын құжаттардың;</w:t>
      </w:r>
    </w:p>
    <w:p w:rsidR="00000000" w:rsidRDefault="008B7D31">
      <w:pPr>
        <w:ind w:firstLine="400"/>
        <w:jc w:val="both"/>
      </w:pPr>
      <w:r>
        <w:rPr>
          <w:rStyle w:val="s0"/>
        </w:rPr>
        <w:t>Өңделген</w:t>
      </w:r>
      <w:r>
        <w:rPr>
          <w:rStyle w:val="s0"/>
        </w:rPr>
        <w:t xml:space="preserve"> өнімдерді магистральдық құбыр жүйесi бойынша немесе электр беру желiлерi бойынша әкеткен жағдайда, тауарға iлеспе құжаттар көшірмелерінің орнына тауарларды қабылдау-тапсыру актісі т</w:t>
      </w:r>
      <w:r>
        <w:rPr>
          <w:rStyle w:val="s0"/>
        </w:rPr>
        <w:t>абыс етіледі;</w:t>
      </w:r>
    </w:p>
    <w:p w:rsidR="00000000" w:rsidRDefault="008B7D31">
      <w:pPr>
        <w:jc w:val="both"/>
      </w:pPr>
      <w:r>
        <w:rPr>
          <w:rStyle w:val="s3"/>
        </w:rPr>
        <w:t>2012.26.12. № 61-V ҚР</w:t>
      </w:r>
      <w:r>
        <w:rPr>
          <w:rStyle w:val="s3"/>
        </w:rPr>
        <w:t xml:space="preserve"> </w:t>
      </w:r>
      <w:hyperlink r:id="rId5588" w:anchor="sub_id=27611" w:history="1">
        <w:r>
          <w:rPr>
            <w:rStyle w:val="a3"/>
            <w:i/>
            <w:iCs/>
          </w:rPr>
          <w:t>Заңымен</w:t>
        </w:r>
      </w:hyperlink>
      <w:r>
        <w:rPr>
          <w:rStyle w:val="s3"/>
        </w:rPr>
        <w:t xml:space="preserve"> </w:t>
      </w:r>
      <w:r>
        <w:rPr>
          <w:rStyle w:val="s3"/>
        </w:rPr>
        <w:t>7) тармақша өзгертілді (2013 ж. 1 қаңтардан бастап қолданысқа енгізілді) (</w:t>
      </w:r>
      <w:hyperlink r:id="rId5589" w:anchor="sub_id=276110207" w:history="1">
        <w:r>
          <w:rPr>
            <w:rStyle w:val="a3"/>
            <w:i/>
            <w:iCs/>
          </w:rPr>
          <w:t>бұр.ред.қара</w:t>
        </w:r>
      </w:hyperlink>
      <w:r>
        <w:rPr>
          <w:rStyle w:val="s3"/>
        </w:rPr>
        <w:t>)</w:t>
      </w:r>
    </w:p>
    <w:p w:rsidR="00000000" w:rsidRDefault="008B7D31">
      <w:pPr>
        <w:ind w:firstLine="400"/>
        <w:jc w:val="both"/>
      </w:pPr>
      <w:r>
        <w:rPr>
          <w:rStyle w:val="s0"/>
        </w:rPr>
        <w:t>7)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w:t>
      </w:r>
      <w:r>
        <w:rPr>
          <w:rStyle w:val="s0"/>
        </w:rPr>
        <w:t>ттардың негізінде жүзеге асырылады.</w:t>
      </w:r>
    </w:p>
    <w:p w:rsidR="00000000" w:rsidRDefault="008B7D31">
      <w:pPr>
        <w:ind w:firstLine="400"/>
        <w:jc w:val="both"/>
      </w:pPr>
      <w:r>
        <w:rPr>
          <w:rStyle w:val="s0"/>
        </w:rPr>
        <w:t>Сыртқы сауда тауар айырбасы (бартер) операциялары бойынша өңдеу өнімдерінің экспорты жағдайында қосылған құн салығының қайтарылуға жататын сомасын айқындау кезінде шарттың (келісімшарттың), сондай-ақ көрсетілген операция</w:t>
      </w:r>
      <w:r>
        <w:rPr>
          <w:rStyle w:val="s0"/>
        </w:rPr>
        <w:t xml:space="preserve"> бойынша алынған тауарлар импортын (жұмыстар орындауды, қызметтер көрсетуді) растайтын құжаттардың болуы ескеріледі.</w:t>
      </w:r>
    </w:p>
    <w:p w:rsidR="00000000" w:rsidRDefault="008B7D31">
      <w:pPr>
        <w:ind w:firstLine="400"/>
        <w:jc w:val="both"/>
      </w:pPr>
      <w:r>
        <w:rPr>
          <w:rStyle w:val="s0"/>
        </w:rPr>
        <w:t>3. Қазақстан Республикасының аумағынан Кеден одағына мүше басқа мемлекеттің аумағына өңдеу үшін бұрын әкетілген алыс-берiс шикiзатының өңде</w:t>
      </w:r>
      <w:r>
        <w:rPr>
          <w:rStyle w:val="s0"/>
        </w:rPr>
        <w:t>у өнімдерін Кеден одағына мүше болып табылмайтын мемлекеттің аумағына одан әрі экспорттаған жағдайда, өңдеу өнімдерінің экспортын растау мынадай құжаттардың:</w:t>
      </w:r>
      <w:r>
        <w:rPr>
          <w:rStyle w:val="s0"/>
        </w:rPr>
        <w:t xml:space="preserve"> </w:t>
      </w:r>
    </w:p>
    <w:p w:rsidR="00000000" w:rsidRDefault="008B7D31">
      <w:pPr>
        <w:ind w:firstLine="400"/>
        <w:jc w:val="both"/>
      </w:pPr>
      <w:r>
        <w:rPr>
          <w:rStyle w:val="s0"/>
        </w:rPr>
        <w:t>1) алыс-беріс шикізатын өңдеуге арналған шарттардың (келісімшарттардың);</w:t>
      </w:r>
    </w:p>
    <w:p w:rsidR="00000000" w:rsidRDefault="008B7D31">
      <w:pPr>
        <w:ind w:firstLine="400"/>
        <w:jc w:val="both"/>
      </w:pPr>
      <w:r>
        <w:rPr>
          <w:rStyle w:val="s0"/>
        </w:rPr>
        <w:t xml:space="preserve">2) оның негізінде өңдеу </w:t>
      </w:r>
      <w:r>
        <w:rPr>
          <w:rStyle w:val="s0"/>
        </w:rPr>
        <w:t>өнімдерінің</w:t>
      </w:r>
      <w:r>
        <w:rPr>
          <w:rStyle w:val="s0"/>
        </w:rPr>
        <w:t xml:space="preserve"> экспорты жүзеге асырылатын шарттардың (келісімшарттардың);</w:t>
      </w:r>
    </w:p>
    <w:p w:rsidR="00000000" w:rsidRDefault="008B7D31">
      <w:pPr>
        <w:ind w:firstLine="400"/>
        <w:jc w:val="both"/>
      </w:pPr>
      <w:r>
        <w:rPr>
          <w:rStyle w:val="s0"/>
        </w:rPr>
        <w:t>3) алыс-беріс шикізатын өңдеу жұмыстарын орындау фактісін растайтын құжаттардың;</w:t>
      </w:r>
    </w:p>
    <w:p w:rsidR="00000000" w:rsidRDefault="008B7D31">
      <w:pPr>
        <w:jc w:val="both"/>
      </w:pPr>
      <w:r>
        <w:rPr>
          <w:rStyle w:val="s3"/>
        </w:rPr>
        <w:t>2011.21.07. № 467-ІV ҚР</w:t>
      </w:r>
      <w:r>
        <w:rPr>
          <w:rStyle w:val="s3"/>
        </w:rPr>
        <w:t xml:space="preserve"> </w:t>
      </w:r>
      <w:hyperlink r:id="rId5590" w:anchor="sub_id=3118" w:history="1">
        <w:r>
          <w:rPr>
            <w:rStyle w:val="a3"/>
            <w:i/>
            <w:iCs/>
          </w:rPr>
          <w:t>Заңымен</w:t>
        </w:r>
      </w:hyperlink>
      <w:r>
        <w:rPr>
          <w:rStyle w:val="s3"/>
        </w:rPr>
        <w:t xml:space="preserve"> </w:t>
      </w:r>
      <w:r>
        <w:rPr>
          <w:rStyle w:val="s3"/>
        </w:rPr>
        <w:t>4) тармақша өзгертілді (2010 жылғы 1 шілдеден бастап қолданысқа енгізілді) (</w:t>
      </w:r>
      <w:hyperlink r:id="rId5591" w:anchor="sub_id=276110304"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Республикасының аумағынан Кеден одағына мүше басқа мемл</w:t>
      </w:r>
      <w:r>
        <w:rPr>
          <w:rStyle w:val="s0"/>
        </w:rPr>
        <w:t>екеттің аумағына алыс-берiс шикізатын әкетуді растайтын тауарға iлеспе құжаттар көшірмелерінің;</w:t>
      </w:r>
    </w:p>
    <w:p w:rsidR="00000000" w:rsidRDefault="008B7D31">
      <w:pPr>
        <w:ind w:firstLine="400"/>
        <w:jc w:val="both"/>
      </w:pPr>
      <w:r>
        <w:rPr>
          <w:rStyle w:val="s0"/>
        </w:rPr>
        <w:t>Алыс-беріс шикізатын магистральдық құбыржолдар жүйесi бойынша немесе электр беру желiлерi бойынша әкеткен жағдайда тауарға iлеспе құжаттар көшірмелерінің орнына</w:t>
      </w:r>
      <w:r>
        <w:rPr>
          <w:rStyle w:val="s0"/>
        </w:rPr>
        <w:t xml:space="preserve"> тауарларды қабылдау-тапсыру актісі табыс етіледі;</w:t>
      </w:r>
    </w:p>
    <w:p w:rsidR="00000000" w:rsidRDefault="008B7D31">
      <w:pPr>
        <w:jc w:val="both"/>
      </w:pPr>
      <w:r>
        <w:rPr>
          <w:rStyle w:val="s3"/>
        </w:rPr>
        <w:t>2011.21.07. № 467-ІV ҚР</w:t>
      </w:r>
      <w:r>
        <w:rPr>
          <w:rStyle w:val="s3"/>
        </w:rPr>
        <w:t xml:space="preserve"> </w:t>
      </w:r>
      <w:hyperlink r:id="rId5592" w:anchor="sub_id=3118" w:history="1">
        <w:r>
          <w:rPr>
            <w:rStyle w:val="a3"/>
            <w:i/>
            <w:iCs/>
          </w:rPr>
          <w:t>Заңымен</w:t>
        </w:r>
      </w:hyperlink>
      <w:r>
        <w:rPr>
          <w:rStyle w:val="s3"/>
        </w:rPr>
        <w:t xml:space="preserve"> </w:t>
      </w:r>
      <w:r>
        <w:rPr>
          <w:rStyle w:val="s3"/>
        </w:rPr>
        <w:t>5) тармақша өзгертілді (2010 жылғы 1 шілдеден бастап қолданысқа енгізілді) (</w:t>
      </w:r>
      <w:hyperlink r:id="rId5593" w:anchor="sub_id=276110305" w:history="1">
        <w:r>
          <w:rPr>
            <w:rStyle w:val="a3"/>
            <w:i/>
            <w:iCs/>
          </w:rPr>
          <w:t>бұр.ред.қара</w:t>
        </w:r>
      </w:hyperlink>
      <w:r>
        <w:rPr>
          <w:rStyle w:val="s3"/>
        </w:rPr>
        <w:t xml:space="preserve">) </w:t>
      </w:r>
    </w:p>
    <w:p w:rsidR="00000000" w:rsidRDefault="008B7D31">
      <w:pPr>
        <w:ind w:firstLine="400"/>
        <w:jc w:val="both"/>
      </w:pPr>
      <w:r>
        <w:rPr>
          <w:rStyle w:val="s0"/>
        </w:rPr>
        <w:t>5) өңдеу өнімдерінің Кеден одағы шегінен тысқары жерлерге әкетілуін растайтын тауарға iлеспе құжаттар көшірмелерінің;</w:t>
      </w:r>
      <w:r>
        <w:rPr>
          <w:rStyle w:val="s0"/>
        </w:rPr>
        <w:t xml:space="preserve"> </w:t>
      </w:r>
    </w:p>
    <w:p w:rsidR="00000000" w:rsidRDefault="008B7D31">
      <w:pPr>
        <w:ind w:firstLine="400"/>
        <w:jc w:val="both"/>
      </w:pPr>
      <w:r>
        <w:rPr>
          <w:rStyle w:val="s0"/>
        </w:rPr>
        <w:t>Өңделген</w:t>
      </w:r>
      <w:r>
        <w:rPr>
          <w:rStyle w:val="s0"/>
        </w:rPr>
        <w:t xml:space="preserve"> өнімдерді магистральдық құбыр жүйесi бойы</w:t>
      </w:r>
      <w:r>
        <w:rPr>
          <w:rStyle w:val="s0"/>
        </w:rPr>
        <w:t>нша немесе электр беру желiлерi бойынша әкеткен жағдайда, тауарға iлеспе құжаттар көшірмелерінің орнына тауарларды қабылдау-тапсыру актісі табыс етіледі;</w:t>
      </w:r>
    </w:p>
    <w:p w:rsidR="00000000" w:rsidRDefault="008B7D31">
      <w:pPr>
        <w:jc w:val="both"/>
      </w:pPr>
      <w:r>
        <w:rPr>
          <w:rStyle w:val="s3"/>
        </w:rPr>
        <w:t>2014.28.11. № 257-V ҚР</w:t>
      </w:r>
      <w:r>
        <w:rPr>
          <w:rStyle w:val="s3"/>
        </w:rPr>
        <w:t xml:space="preserve"> </w:t>
      </w:r>
      <w:hyperlink r:id="rId5594" w:anchor="sub_id=27611" w:history="1">
        <w:r>
          <w:rPr>
            <w:rStyle w:val="a3"/>
            <w:i/>
            <w:iCs/>
          </w:rPr>
          <w:t>Заңымен</w:t>
        </w:r>
      </w:hyperlink>
      <w:r>
        <w:rPr>
          <w:rStyle w:val="s3"/>
        </w:rPr>
        <w:t xml:space="preserve"> </w:t>
      </w:r>
      <w:r>
        <w:rPr>
          <w:rStyle w:val="s3"/>
        </w:rPr>
        <w:t>6) тармақша жаңа редакцияда (2015 ж. 1 қаңтардан бастап қолданысқа енгізілді) (</w:t>
      </w:r>
      <w:hyperlink r:id="rId5595" w:anchor="sub_id=276110306" w:history="1">
        <w:r>
          <w:rPr>
            <w:rStyle w:val="a3"/>
            <w:i/>
            <w:iCs/>
          </w:rPr>
          <w:t>бұр.ред.қара</w:t>
        </w:r>
      </w:hyperlink>
      <w:r>
        <w:rPr>
          <w:rStyle w:val="s3"/>
        </w:rPr>
        <w:t xml:space="preserve">) </w:t>
      </w:r>
    </w:p>
    <w:p w:rsidR="00000000" w:rsidRDefault="008B7D31">
      <w:pPr>
        <w:ind w:firstLine="400"/>
        <w:jc w:val="both"/>
      </w:pPr>
      <w:r>
        <w:rPr>
          <w:rStyle w:val="s0"/>
        </w:rPr>
        <w:t>6) тауарларды экспорттың кедендік рәсімінде шығаруды жүзеге асы</w:t>
      </w:r>
      <w:r>
        <w:rPr>
          <w:rStyle w:val="s0"/>
        </w:rPr>
        <w:t>ратын Кеден одағына мүше мемлекеттің кеден органының белгісі бар, сондай-ақ осы тармақтың 7) тармақшасында көрсетілген жағдайлардан басқа, Кеден одағының кедендік шекарасындағы өткізу пунктінде орналасқан Кеден одағына мүше мемлекеттің кеден органының белг</w:t>
      </w:r>
      <w:r>
        <w:rPr>
          <w:rStyle w:val="s0"/>
        </w:rPr>
        <w:t>ісі бар тауарлар декларациясының;</w:t>
      </w:r>
    </w:p>
    <w:p w:rsidR="00000000" w:rsidRDefault="008B7D31">
      <w:pPr>
        <w:jc w:val="both"/>
      </w:pPr>
      <w:r>
        <w:rPr>
          <w:rStyle w:val="s3"/>
        </w:rPr>
        <w:t>2014.28.11. № 257-V ҚР</w:t>
      </w:r>
      <w:r>
        <w:rPr>
          <w:rStyle w:val="s3"/>
        </w:rPr>
        <w:t xml:space="preserve"> </w:t>
      </w:r>
      <w:hyperlink r:id="rId5596" w:anchor="sub_id=27611" w:history="1">
        <w:r>
          <w:rPr>
            <w:rStyle w:val="a3"/>
            <w:i/>
            <w:iCs/>
          </w:rPr>
          <w:t>Заңымен</w:t>
        </w:r>
      </w:hyperlink>
      <w:r>
        <w:rPr>
          <w:rStyle w:val="s3"/>
        </w:rPr>
        <w:t xml:space="preserve"> </w:t>
      </w:r>
      <w:r>
        <w:rPr>
          <w:rStyle w:val="s3"/>
        </w:rPr>
        <w:t>7) тармақша өзгертілді (2015 ж. 1 қаңтардан бастап қолданысқа енгізілді) (</w:t>
      </w:r>
      <w:hyperlink r:id="rId5597" w:anchor="sub_id=276110307" w:history="1">
        <w:r>
          <w:rPr>
            <w:rStyle w:val="a3"/>
            <w:i/>
            <w:iCs/>
          </w:rPr>
          <w:t>бұр.ред.қара</w:t>
        </w:r>
      </w:hyperlink>
      <w:r>
        <w:rPr>
          <w:rStyle w:val="s3"/>
        </w:rPr>
        <w:t xml:space="preserve">) </w:t>
      </w:r>
    </w:p>
    <w:p w:rsidR="00000000" w:rsidRDefault="008B7D31">
      <w:pPr>
        <w:ind w:firstLine="400"/>
        <w:jc w:val="both"/>
      </w:pPr>
      <w:r>
        <w:rPr>
          <w:rStyle w:val="s0"/>
        </w:rPr>
        <w:t>7) мынадай жағдайларда:</w:t>
      </w:r>
    </w:p>
    <w:p w:rsidR="00000000" w:rsidRDefault="008B7D31">
      <w:pPr>
        <w:ind w:firstLine="400"/>
        <w:jc w:val="both"/>
      </w:pPr>
      <w:r>
        <w:rPr>
          <w:rStyle w:val="s0"/>
        </w:rPr>
        <w:t>тауарларды магистральдық құбыр жүйесі бойынша немесе электр беру желілері бойынша экспорт кедендік рәсімінде әкету кезінде;</w:t>
      </w:r>
    </w:p>
    <w:p w:rsidR="00000000" w:rsidRDefault="008B7D31">
      <w:pPr>
        <w:ind w:firstLine="400"/>
        <w:jc w:val="both"/>
      </w:pPr>
      <w:r>
        <w:rPr>
          <w:rStyle w:val="s0"/>
        </w:rPr>
        <w:t>кезең-кезеңдік декларациялау рәсімін қол</w:t>
      </w:r>
      <w:r>
        <w:rPr>
          <w:rStyle w:val="s0"/>
        </w:rPr>
        <w:t>дана отырып, тауарларды экспорт кедендік рәсімінде әкету кезінде;</w:t>
      </w:r>
    </w:p>
    <w:p w:rsidR="00000000" w:rsidRDefault="008B7D31">
      <w:pPr>
        <w:ind w:firstLine="400"/>
        <w:jc w:val="both"/>
      </w:pPr>
      <w:r>
        <w:rPr>
          <w:rStyle w:val="s0"/>
        </w:rPr>
        <w:t xml:space="preserve">уақытша декларациялау рәсiмiн қолдана отырып, тауарларды экспорт кедендiк рәсiмiнде әкету кезiнде кедендiк декларациялауды жүргiзген Кеден одағына мүше мемлекеттiң кеден органының белгiлерi </w:t>
      </w:r>
      <w:r>
        <w:rPr>
          <w:rStyle w:val="s0"/>
        </w:rPr>
        <w:t>бар тауарлардың толық декларациясының;</w:t>
      </w:r>
    </w:p>
    <w:p w:rsidR="00000000" w:rsidRDefault="008B7D31">
      <w:pPr>
        <w:jc w:val="both"/>
      </w:pPr>
      <w:r>
        <w:rPr>
          <w:rStyle w:val="s3"/>
        </w:rPr>
        <w:t>2014.28.11. № 257-V ҚР</w:t>
      </w:r>
      <w:r>
        <w:rPr>
          <w:rStyle w:val="s3"/>
        </w:rPr>
        <w:t xml:space="preserve"> </w:t>
      </w:r>
      <w:hyperlink r:id="rId5598" w:anchor="sub_id=27611" w:history="1">
        <w:r>
          <w:rPr>
            <w:rStyle w:val="a3"/>
            <w:i/>
            <w:iCs/>
          </w:rPr>
          <w:t>Заңымен</w:t>
        </w:r>
      </w:hyperlink>
      <w:r>
        <w:rPr>
          <w:rStyle w:val="s3"/>
        </w:rPr>
        <w:t xml:space="preserve"> </w:t>
      </w:r>
      <w:r>
        <w:rPr>
          <w:rStyle w:val="s3"/>
        </w:rPr>
        <w:t>7-1)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7-1) салық органдарыны</w:t>
      </w:r>
      <w:r>
        <w:rPr>
          <w:rStyle w:val="s0"/>
        </w:rPr>
        <w:t>ң</w:t>
      </w:r>
      <w:r>
        <w:rPr>
          <w:rStyle w:val="s0"/>
        </w:rPr>
        <w:t xml:space="preserve"> ақпараттық жүйелерінде ол бойынша кеден органдарынан тауарлардың іс жүзінде әкетілуі туралы хабарлама болатын, сондай-ақ тауарлар экспортын растайтын құжат болып табылатын электрондық құжат түріндегі тауарлар декларациясының негізінде жүзеге асырылады. О</w:t>
      </w:r>
      <w:r>
        <w:rPr>
          <w:rStyle w:val="s0"/>
        </w:rPr>
        <w:t>сы тармақшада көзделген электрондық құжат түріндегі тауарлар декларациясы болған кезде осы тармақтың 6) және 7) тармақшаларында белгіленген құжаттарды табыс ету талап етілмейді;</w:t>
      </w:r>
    </w:p>
    <w:p w:rsidR="00000000" w:rsidRDefault="008B7D31">
      <w:pPr>
        <w:ind w:firstLine="400"/>
        <w:jc w:val="both"/>
      </w:pPr>
      <w:r>
        <w:rPr>
          <w:rStyle w:val="s0"/>
        </w:rPr>
        <w:t>8) Қазақстан Республикасының заңнамасында белгіленген тәртіппен Қазақстан Респ</w:t>
      </w:r>
      <w:r>
        <w:rPr>
          <w:rStyle w:val="s0"/>
        </w:rPr>
        <w:t>убликасының аумағындағы екінші деңгейдегі банктерде ашылған салық төлеушінің банк шоттарына валюталық түсімнің түсуін растайтын құжаттардың негізінде жүзеге асырылады.</w:t>
      </w:r>
      <w:r>
        <w:rPr>
          <w:rStyle w:val="s0"/>
        </w:rPr>
        <w:t xml:space="preserve"> </w:t>
      </w:r>
    </w:p>
    <w:p w:rsidR="00000000" w:rsidRDefault="008B7D31">
      <w:pPr>
        <w:jc w:val="both"/>
      </w:pPr>
      <w:r>
        <w:rPr>
          <w:rStyle w:val="s3"/>
        </w:rPr>
        <w:t>2012.26.12. № 61-V ҚР</w:t>
      </w:r>
      <w:r>
        <w:rPr>
          <w:rStyle w:val="s3"/>
        </w:rPr>
        <w:t xml:space="preserve"> </w:t>
      </w:r>
      <w:hyperlink r:id="rId5599" w:anchor="sub_id=27611"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5600" w:anchor="sub_id=276110400" w:history="1">
        <w:r>
          <w:rPr>
            <w:rStyle w:val="a3"/>
            <w:i/>
            <w:iCs/>
          </w:rPr>
          <w:t>бұр.ред.қара</w:t>
        </w:r>
      </w:hyperlink>
      <w:r>
        <w:rPr>
          <w:rStyle w:val="s3"/>
        </w:rPr>
        <w:t>)</w:t>
      </w:r>
    </w:p>
    <w:p w:rsidR="00000000" w:rsidRDefault="008B7D31">
      <w:pPr>
        <w:ind w:firstLine="400"/>
        <w:jc w:val="both"/>
      </w:pPr>
      <w:r>
        <w:rPr>
          <w:rStyle w:val="s0"/>
        </w:rPr>
        <w:t xml:space="preserve">4. Сыртқы сауда тауар айырбасы (бартер) операциялары </w:t>
      </w:r>
      <w:r>
        <w:rPr>
          <w:rStyle w:val="s0"/>
        </w:rPr>
        <w:t>бойынша қайта өңдеу өнімдерінің экспорты жағдайында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 импортын (жұмыстар орындауды, қызметтер көрсетуді) рас</w:t>
      </w:r>
      <w:r>
        <w:rPr>
          <w:rStyle w:val="s0"/>
        </w:rPr>
        <w:t>тайтын құжаттардың болуы ескеріледі.</w:t>
      </w:r>
    </w:p>
    <w:p w:rsidR="00000000" w:rsidRDefault="008B7D31">
      <w:pPr>
        <w:ind w:firstLine="400"/>
        <w:jc w:val="both"/>
      </w:pPr>
      <w:r>
        <w:rPr>
          <w:rStyle w:val="s0"/>
        </w:rPr>
        <w:t> </w:t>
      </w:r>
    </w:p>
    <w:p w:rsidR="00000000" w:rsidRDefault="008B7D31">
      <w:pPr>
        <w:ind w:left="1200" w:hanging="800"/>
        <w:jc w:val="both"/>
      </w:pPr>
      <w:r>
        <w:rPr>
          <w:rStyle w:val="s1"/>
        </w:rPr>
        <w:t>276-12-бап. Кеден одағында халықаралық тасымалдарға салық салу</w:t>
      </w:r>
      <w:r>
        <w:rPr>
          <w:rStyle w:val="s1"/>
        </w:rPr>
        <w:t xml:space="preserve"> </w:t>
      </w:r>
    </w:p>
    <w:p w:rsidR="00000000" w:rsidRDefault="008B7D31">
      <w:pPr>
        <w:ind w:firstLine="400"/>
        <w:jc w:val="both"/>
      </w:pPr>
      <w:r>
        <w:rPr>
          <w:rStyle w:val="s0"/>
        </w:rPr>
        <w:t>1. Егер осы бапта өзгеше белгіленбесе, Кеден одағында халықаралық тасымалдарға салық салу осы Кодекстің</w:t>
      </w:r>
      <w:r>
        <w:rPr>
          <w:rStyle w:val="s0"/>
        </w:rPr>
        <w:t xml:space="preserve"> </w:t>
      </w:r>
      <w:hyperlink r:id="rId5601" w:anchor="sub_id=2440000" w:history="1">
        <w:r>
          <w:rPr>
            <w:rStyle w:val="a3"/>
          </w:rPr>
          <w:t>244-бабына</w:t>
        </w:r>
      </w:hyperlink>
      <w:r>
        <w:rPr>
          <w:rStyle w:val="s0"/>
        </w:rPr>
        <w:t xml:space="preserve"> </w:t>
      </w:r>
      <w:r>
        <w:rPr>
          <w:rStyle w:val="s0"/>
        </w:rPr>
        <w:t>сәйкес жүргізіледі.</w:t>
      </w:r>
    </w:p>
    <w:p w:rsidR="00000000" w:rsidRDefault="008B7D31">
      <w:pPr>
        <w:jc w:val="both"/>
      </w:pPr>
      <w:r>
        <w:rPr>
          <w:rStyle w:val="s3"/>
        </w:rPr>
        <w:t>2012.09.01. № 535-IV ҚР</w:t>
      </w:r>
      <w:r>
        <w:rPr>
          <w:rStyle w:val="s3"/>
        </w:rPr>
        <w:t xml:space="preserve"> </w:t>
      </w:r>
      <w:hyperlink r:id="rId5602" w:anchor="sub_id=113"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5603" w:anchor="sub_id=276120200" w:history="1">
        <w:r>
          <w:rPr>
            <w:rStyle w:val="a3"/>
            <w:i/>
            <w:iCs/>
          </w:rPr>
          <w:t>бұр.ред.қара</w:t>
        </w:r>
      </w:hyperlink>
      <w:r>
        <w:rPr>
          <w:rStyle w:val="s3"/>
        </w:rPr>
        <w:t xml:space="preserve">) </w:t>
      </w:r>
    </w:p>
    <w:p w:rsidR="00000000" w:rsidRDefault="008B7D31">
      <w:pPr>
        <w:ind w:firstLine="400"/>
        <w:jc w:val="both"/>
      </w:pPr>
      <w:r>
        <w:rPr>
          <w:rStyle w:val="s0"/>
        </w:rPr>
        <w:t>2. Экспортталатын немесе импортталатын тауарларды Кеден одағында магистральдық құбыр жүйесі бойынша тасымалдау, егер тасымалдауды ресімдеу Кеден одағының ау</w:t>
      </w:r>
      <w:r>
        <w:rPr>
          <w:rStyle w:val="s0"/>
        </w:rPr>
        <w:t>мағындағы сатып алушыға не аталған тауарларды Кеден одағының аумағындағы сатып алушыға дейін одан әрі жеткізуді жүзеге асыратын басқа тұлғаларға экспортталатын тауарларды беруді растайтын құжаттармен жүзеге асырылған болса, халықаралық тасымалдау деп есепт</w:t>
      </w:r>
      <w:r>
        <w:rPr>
          <w:rStyle w:val="s0"/>
        </w:rPr>
        <w:t>еледі.</w:t>
      </w:r>
      <w:r>
        <w:rPr>
          <w:rStyle w:val="s0"/>
        </w:rPr>
        <w:t xml:space="preserve"> </w:t>
      </w:r>
    </w:p>
    <w:p w:rsidR="00000000" w:rsidRDefault="008B7D31">
      <w:pPr>
        <w:jc w:val="both"/>
      </w:pPr>
      <w:r>
        <w:rPr>
          <w:rStyle w:val="s3"/>
        </w:rPr>
        <w:t>2012.09.01. № 535-IV ҚР</w:t>
      </w:r>
      <w:r>
        <w:rPr>
          <w:rStyle w:val="s3"/>
        </w:rPr>
        <w:t xml:space="preserve"> </w:t>
      </w:r>
      <w:hyperlink r:id="rId5604" w:anchor="sub_id=113"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5605" w:anchor="sub_id=276120300" w:history="1">
        <w:r>
          <w:rPr>
            <w:rStyle w:val="a3"/>
            <w:i/>
            <w:iCs/>
          </w:rPr>
          <w:t>бұр.ред.қара</w:t>
        </w:r>
      </w:hyperlink>
      <w:r>
        <w:rPr>
          <w:rStyle w:val="s3"/>
        </w:rPr>
        <w:t xml:space="preserve">) </w:t>
      </w:r>
    </w:p>
    <w:p w:rsidR="00000000" w:rsidRDefault="008B7D31">
      <w:pPr>
        <w:ind w:firstLine="400"/>
        <w:jc w:val="both"/>
      </w:pPr>
      <w:r>
        <w:rPr>
          <w:rStyle w:val="s0"/>
        </w:rPr>
        <w:t>3. Осы баптың 2-тармағының мақсаты үшiн мыналар:</w:t>
      </w:r>
    </w:p>
    <w:p w:rsidR="00000000" w:rsidRDefault="008B7D31">
      <w:pPr>
        <w:ind w:firstLine="400"/>
        <w:jc w:val="both"/>
      </w:pPr>
      <w:r>
        <w:rPr>
          <w:rStyle w:val="s0"/>
        </w:rPr>
        <w:t>1) экспорттау жағдайында, тауарларды импорттаушыдан экспорттаушы алған, тауарларды әкелу және жанама салықтардың төленгенi туралы өтiнiштiң көшiрмесi;</w:t>
      </w:r>
    </w:p>
    <w:p w:rsidR="00000000" w:rsidRDefault="008B7D31">
      <w:pPr>
        <w:ind w:firstLine="400"/>
        <w:jc w:val="both"/>
      </w:pPr>
      <w:r>
        <w:rPr>
          <w:rStyle w:val="s0"/>
        </w:rPr>
        <w:t>2) импортт</w:t>
      </w:r>
      <w:r>
        <w:rPr>
          <w:rStyle w:val="s0"/>
        </w:rPr>
        <w:t>ау жағдайында, тауарларды Қазақстан Республикасының аумағына импорттаған салық төлеушіден алынған тауарларды әкелу және жанама салықтардың төленгенi туралы өтiнiштiң көшiрмесi;</w:t>
      </w:r>
    </w:p>
    <w:p w:rsidR="00000000" w:rsidRDefault="008B7D31">
      <w:pPr>
        <w:ind w:firstLine="400"/>
        <w:jc w:val="both"/>
      </w:pPr>
      <w:r>
        <w:rPr>
          <w:rStyle w:val="s0"/>
        </w:rPr>
        <w:t>3) орындалған жұмыстардың актiлерi, сатушыдан не көрсетілген жүктерді бұдан бұр</w:t>
      </w:r>
      <w:r>
        <w:rPr>
          <w:rStyle w:val="s0"/>
        </w:rPr>
        <w:t>ын жеткізуді жүзеге асырған басқа да тұлғалардан сатып алушыға не көрсетілген жүктерді одан әрі жеткізуді жүзеге асыратын басқа да тұлғаларға жүктердi қабылдап алу-тапсыру актiлерi;</w:t>
      </w:r>
    </w:p>
    <w:p w:rsidR="00000000" w:rsidRDefault="008B7D31">
      <w:pPr>
        <w:ind w:firstLine="400"/>
        <w:jc w:val="both"/>
      </w:pPr>
      <w:r>
        <w:rPr>
          <w:rStyle w:val="s0"/>
        </w:rPr>
        <w:t>4) шот-фактуралар растайтын құжаттар болып табылады.</w:t>
      </w:r>
    </w:p>
    <w:p w:rsidR="00000000" w:rsidRDefault="008B7D31">
      <w:pPr>
        <w:jc w:val="both"/>
      </w:pPr>
      <w:r>
        <w:rPr>
          <w:rStyle w:val="s3"/>
        </w:rPr>
        <w:t xml:space="preserve">2012.09.01. № 535-IV </w:t>
      </w:r>
      <w:r>
        <w:rPr>
          <w:rStyle w:val="s3"/>
        </w:rPr>
        <w:t>ҚР</w:t>
      </w:r>
      <w:r>
        <w:rPr>
          <w:rStyle w:val="s3"/>
        </w:rPr>
        <w:t xml:space="preserve"> </w:t>
      </w:r>
      <w:hyperlink r:id="rId5606" w:anchor="sub_id=113" w:history="1">
        <w:r>
          <w:rPr>
            <w:rStyle w:val="a3"/>
            <w:i/>
            <w:iCs/>
          </w:rPr>
          <w:t>Заңымен</w:t>
        </w:r>
      </w:hyperlink>
      <w:r>
        <w:rPr>
          <w:rStyle w:val="s3"/>
        </w:rPr>
        <w:t xml:space="preserve"> </w:t>
      </w:r>
      <w:r>
        <w:rPr>
          <w:rStyle w:val="s3"/>
        </w:rPr>
        <w:t>4-тармақ жаңа редакцияда (2012 жылғы 1 қаңтардан бастап қолданысқа енгізілді) (</w:t>
      </w:r>
      <w:hyperlink r:id="rId5607" w:anchor="sub_id=276120400" w:history="1">
        <w:r>
          <w:rPr>
            <w:rStyle w:val="a3"/>
            <w:i/>
            <w:iCs/>
          </w:rPr>
          <w:t>бұр.ред.қара</w:t>
        </w:r>
      </w:hyperlink>
      <w:r>
        <w:rPr>
          <w:rStyle w:val="s3"/>
        </w:rPr>
        <w:t xml:space="preserve">) </w:t>
      </w:r>
    </w:p>
    <w:p w:rsidR="00000000" w:rsidRDefault="008B7D31">
      <w:pPr>
        <w:ind w:firstLine="400"/>
        <w:jc w:val="both"/>
      </w:pPr>
      <w:r>
        <w:rPr>
          <w:rStyle w:val="s0"/>
        </w:rPr>
        <w:t>4. Жүктерді магистральдық құбыржолдар жүйесі бойынша Кеден одағына мүше мемлекеттің бірінің аумағынан сол немесе Кеден одағына мүше басқа мемлекеттің аумағына Қазақстан Республикасының аумағы арқылы тасымалдау, егер тасымалдауды ресімдеу м</w:t>
      </w:r>
      <w:r>
        <w:rPr>
          <w:rStyle w:val="s0"/>
        </w:rPr>
        <w:t>ынадай құжаттармен:</w:t>
      </w:r>
    </w:p>
    <w:p w:rsidR="00000000" w:rsidRDefault="008B7D31">
      <w:pPr>
        <w:jc w:val="both"/>
      </w:pPr>
      <w:r>
        <w:rPr>
          <w:rStyle w:val="s3"/>
        </w:rPr>
        <w:t>2014.28.11. № 257-V ҚР</w:t>
      </w:r>
      <w:r>
        <w:rPr>
          <w:rStyle w:val="s3"/>
        </w:rPr>
        <w:t xml:space="preserve"> </w:t>
      </w:r>
      <w:hyperlink r:id="rId5608" w:anchor="sub_id=27612"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5609" w:anchor="sub_id=276120400" w:history="1">
        <w:r>
          <w:rPr>
            <w:rStyle w:val="a3"/>
            <w:i/>
            <w:iCs/>
          </w:rPr>
          <w:t>бұр.ред.қара</w:t>
        </w:r>
      </w:hyperlink>
      <w:r>
        <w:rPr>
          <w:rStyle w:val="s3"/>
        </w:rPr>
        <w:t xml:space="preserve">) </w:t>
      </w:r>
    </w:p>
    <w:p w:rsidR="00000000" w:rsidRDefault="008B7D31">
      <w:pPr>
        <w:ind w:firstLine="400"/>
        <w:jc w:val="both"/>
      </w:pPr>
      <w:r>
        <w:rPr>
          <w:rStyle w:val="s0"/>
        </w:rPr>
        <w:t>1) орындалған жұмыстардың, көрсетілген қызметтердің актiлерiмен, жүктердi сатушыдан не көрсетілген жүктерді бұдан бұрын жеткізуді жүзеге асырған басқа тұлғалардан сатып алушыға не көрсетілген жүкте</w:t>
      </w:r>
      <w:r>
        <w:rPr>
          <w:rStyle w:val="s0"/>
        </w:rPr>
        <w:t>рді одан әрі жеткізуді жүзеге асыратын басқа тұлғаларға қабылдап алу-беру актiлерiмен;</w:t>
      </w:r>
    </w:p>
    <w:p w:rsidR="00000000" w:rsidRDefault="008B7D31">
      <w:pPr>
        <w:ind w:firstLine="400"/>
        <w:jc w:val="both"/>
      </w:pPr>
      <w:r>
        <w:rPr>
          <w:rStyle w:val="s0"/>
        </w:rPr>
        <w:t> </w:t>
      </w:r>
      <w:r>
        <w:rPr>
          <w:rStyle w:val="s0"/>
        </w:rPr>
        <w:t>2) шот-фактуралармен жүзеге асырылса, халықаралық тасымалдау деп есептеледі.</w:t>
      </w:r>
    </w:p>
    <w:p w:rsidR="00000000" w:rsidRDefault="008B7D31">
      <w:pPr>
        <w:ind w:firstLine="400"/>
        <w:jc w:val="both"/>
      </w:pPr>
      <w:r>
        <w:t> </w:t>
      </w:r>
    </w:p>
    <w:p w:rsidR="00000000" w:rsidRDefault="008B7D31">
      <w:pPr>
        <w:ind w:left="1200" w:hanging="800"/>
        <w:jc w:val="both"/>
      </w:pPr>
      <w:r>
        <w:rPr>
          <w:rStyle w:val="s1"/>
        </w:rPr>
        <w:t>276-13-бап. Кеден одағында алыс-беріс шикізатын өңдеу жөніндегі жұмыстарға салық салу</w:t>
      </w:r>
    </w:p>
    <w:p w:rsidR="00000000" w:rsidRDefault="008B7D31">
      <w:pPr>
        <w:ind w:firstLine="400"/>
        <w:jc w:val="both"/>
      </w:pPr>
      <w:r>
        <w:rPr>
          <w:rStyle w:val="s0"/>
        </w:rPr>
        <w:t xml:space="preserve">1. </w:t>
      </w:r>
      <w:r>
        <w:rPr>
          <w:rStyle w:val="s0"/>
        </w:rPr>
        <w:t>Кеден одағына мүше басқа мемлекеттің аумағынан Қазақстан Республикасының аумағына өңдеу өнімдерін кейіннен басқа мемлекеттің аумағына әкету үшін әкелінген алыс-беріс шикізатын өңдеу жөніндегі жұмыстарға, осы баптың 7-тармағында және осы Кодекстің</w:t>
      </w:r>
      <w:r>
        <w:rPr>
          <w:rStyle w:val="s0"/>
        </w:rPr>
        <w:t xml:space="preserve"> </w:t>
      </w:r>
      <w:hyperlink r:id="rId5610" w:anchor="sub_id=276140000" w:history="1">
        <w:r>
          <w:rPr>
            <w:rStyle w:val="a3"/>
          </w:rPr>
          <w:t>276-14-бабында</w:t>
        </w:r>
      </w:hyperlink>
      <w:r>
        <w:rPr>
          <w:rStyle w:val="s0"/>
        </w:rPr>
        <w:t xml:space="preserve"> </w:t>
      </w:r>
      <w:r>
        <w:rPr>
          <w:rStyle w:val="s0"/>
        </w:rPr>
        <w:t>көзделген, тауарларды өңдеу шарттары мен алыс-беріс шикізатын өңдеу мерзімі сақталған жағдайда нөлдік мөлшерлеме бойынша қосылған құн салығы салынады.</w:t>
      </w:r>
    </w:p>
    <w:p w:rsidR="00000000" w:rsidRDefault="008B7D31">
      <w:pPr>
        <w:ind w:firstLine="400"/>
        <w:jc w:val="both"/>
      </w:pPr>
      <w:r>
        <w:rPr>
          <w:rStyle w:val="s0"/>
        </w:rPr>
        <w:t>2. Қазақстан</w:t>
      </w:r>
      <w:r>
        <w:rPr>
          <w:rStyle w:val="s0"/>
        </w:rPr>
        <w:t xml:space="preserve"> Республикасының салық төлеушісі Кеден одағына мүше мемлекеттің аумағынан Қазақстан Республикасының аумағына өңдеу өнімдерін кейіннен сол Кеден одағына мүше мемлекеттің аумағына әкету үшін әкелінген алыс-беріс шикізатын өңдеу жөніндегі жұмыстарды орындаған</w:t>
      </w:r>
      <w:r>
        <w:rPr>
          <w:rStyle w:val="s0"/>
        </w:rPr>
        <w:t xml:space="preserve"> жағдайда, Қазақстан Республикасы салық төлеушісінің алыс-беріс шикізатын өңдеу жөніндегі жұмыстардың орындалу фактісін растау мыналар болып табылады:</w:t>
      </w:r>
    </w:p>
    <w:p w:rsidR="00000000" w:rsidRDefault="008B7D31">
      <w:pPr>
        <w:ind w:firstLine="400"/>
        <w:jc w:val="both"/>
      </w:pPr>
      <w:r>
        <w:rPr>
          <w:rStyle w:val="s0"/>
        </w:rPr>
        <w:t>1) Кеден одағына мүше мемлекеттердің салық төлеушілері арасында жасалған шарттар (келісімшарттар);</w:t>
      </w:r>
    </w:p>
    <w:p w:rsidR="00000000" w:rsidRDefault="008B7D31">
      <w:pPr>
        <w:ind w:firstLine="400"/>
        <w:jc w:val="both"/>
      </w:pPr>
      <w:r>
        <w:rPr>
          <w:rStyle w:val="s0"/>
        </w:rPr>
        <w:t>2) алы</w:t>
      </w:r>
      <w:r>
        <w:rPr>
          <w:rStyle w:val="s0"/>
        </w:rPr>
        <w:t>с-беріс шикізатын өңдеу жөніндегі жұмыстарды орындау фактісін растайтын құжаттар;</w:t>
      </w:r>
    </w:p>
    <w:p w:rsidR="00000000" w:rsidRDefault="008B7D31">
      <w:pPr>
        <w:ind w:firstLine="400"/>
        <w:jc w:val="both"/>
      </w:pPr>
      <w:r>
        <w:rPr>
          <w:rStyle w:val="s0"/>
        </w:rPr>
        <w:t>3) алыс-беріс шикізатының Қазақстан Республикасының аумағына әкелінуін растайтын құжаттар (оның ішінде өңдеу өнімдерін әкелу (әкету) туралы міндеттеме);</w:t>
      </w:r>
      <w:r>
        <w:rPr>
          <w:rStyle w:val="s0"/>
        </w:rPr>
        <w:t xml:space="preserve"> </w:t>
      </w:r>
    </w:p>
    <w:p w:rsidR="00000000" w:rsidRDefault="008B7D31">
      <w:pPr>
        <w:ind w:firstLine="400"/>
        <w:jc w:val="both"/>
      </w:pPr>
      <w:r>
        <w:rPr>
          <w:rStyle w:val="s0"/>
        </w:rPr>
        <w:t>4) өңдеу өнімдерінің</w:t>
      </w:r>
      <w:r>
        <w:rPr>
          <w:rStyle w:val="s0"/>
        </w:rPr>
        <w:t xml:space="preserve"> Қазақстан Республикасының аумағынан әкетілуін растайтын құжаттар (оның ішінде өңдеу өнімдерін әкелу (әкету) туралы міндеттемені орындау);</w:t>
      </w:r>
      <w:r>
        <w:rPr>
          <w:rStyle w:val="s0"/>
        </w:rPr>
        <w:t xml:space="preserve"> </w:t>
      </w:r>
    </w:p>
    <w:p w:rsidR="00000000" w:rsidRDefault="008B7D31">
      <w:pPr>
        <w:jc w:val="both"/>
      </w:pPr>
      <w:r>
        <w:rPr>
          <w:rStyle w:val="s3"/>
        </w:rPr>
        <w:t>2014.28.11. № 257-V ҚР</w:t>
      </w:r>
      <w:r>
        <w:rPr>
          <w:rStyle w:val="s3"/>
        </w:rPr>
        <w:t xml:space="preserve"> </w:t>
      </w:r>
      <w:hyperlink r:id="rId5611" w:anchor="sub_id=27613" w:history="1">
        <w:r>
          <w:rPr>
            <w:rStyle w:val="a3"/>
            <w:i/>
            <w:iCs/>
          </w:rPr>
          <w:t>Заңымен</w:t>
        </w:r>
      </w:hyperlink>
      <w:r>
        <w:rPr>
          <w:rStyle w:val="s3"/>
        </w:rPr>
        <w:t xml:space="preserve"> </w:t>
      </w:r>
      <w:r>
        <w:rPr>
          <w:rStyle w:val="s3"/>
        </w:rPr>
        <w:t>5)</w:t>
      </w:r>
      <w:r>
        <w:rPr>
          <w:rStyle w:val="s3"/>
        </w:rPr>
        <w:t xml:space="preserve"> тармақша жаңа редакцияда (2015 ж. 1 қаңтардан бастап қолданысқа енгізілді) (</w:t>
      </w:r>
      <w:hyperlink r:id="rId5612" w:anchor="sub_id=276130205" w:history="1">
        <w:r>
          <w:rPr>
            <w:rStyle w:val="a3"/>
            <w:i/>
            <w:iCs/>
          </w:rPr>
          <w:t>бұр.ред.қара</w:t>
        </w:r>
      </w:hyperlink>
      <w:r>
        <w:rPr>
          <w:rStyle w:val="s3"/>
        </w:rPr>
        <w:t xml:space="preserve">) </w:t>
      </w:r>
    </w:p>
    <w:p w:rsidR="00000000" w:rsidRDefault="008B7D31">
      <w:pPr>
        <w:ind w:firstLine="400"/>
        <w:jc w:val="both"/>
      </w:pPr>
      <w:r>
        <w:rPr>
          <w:rStyle w:val="s0"/>
        </w:rPr>
        <w:t>5) алыс-беріс шикізатын қайта өңдеу жөніндегі жұмыстардың құнынан қосылған құ</w:t>
      </w:r>
      <w:r>
        <w:rPr>
          <w:rStyle w:val="s0"/>
        </w:rPr>
        <w:t>н салығының төленгенін растайтын, тауарларды әкелу және жанама салықтардың төленгені туралы өтініш (қағаз жеткізгіштегі түпнұсқасы немесе көшірмесі) не өтініштер тізбесі (қағаз жеткізгіште немесе электрондық түрде).</w:t>
      </w:r>
    </w:p>
    <w:p w:rsidR="00000000" w:rsidRDefault="008B7D31">
      <w:pPr>
        <w:ind w:firstLine="400"/>
        <w:jc w:val="both"/>
      </w:pPr>
      <w:r>
        <w:rPr>
          <w:rStyle w:val="s0"/>
        </w:rPr>
        <w:t>Алыс-беріс шикізатынқайта өңдеу өнімдері</w:t>
      </w:r>
      <w:r>
        <w:rPr>
          <w:rStyle w:val="s0"/>
        </w:rPr>
        <w:t>н Кеден одағына мүше болып табылмайтын мемлекеттің аумағына әкеткен жағдайда, осы тармақшада көрсетілген өтініш не өтініштер тізбесі табыс етілмейді;</w:t>
      </w:r>
    </w:p>
    <w:p w:rsidR="00000000" w:rsidRDefault="008B7D31">
      <w:pPr>
        <w:ind w:firstLine="400"/>
        <w:jc w:val="both"/>
      </w:pPr>
      <w:r>
        <w:rPr>
          <w:rStyle w:val="s0"/>
        </w:rPr>
        <w:t>6) осы Кодекстің</w:t>
      </w:r>
      <w:r>
        <w:rPr>
          <w:rStyle w:val="s0"/>
        </w:rPr>
        <w:t xml:space="preserve"> </w:t>
      </w:r>
      <w:hyperlink r:id="rId5613" w:anchor="sub_id=6350400" w:history="1">
        <w:r>
          <w:rPr>
            <w:rStyle w:val="a3"/>
          </w:rPr>
          <w:t>635-б</w:t>
        </w:r>
        <w:r>
          <w:rPr>
            <w:rStyle w:val="a3"/>
          </w:rPr>
          <w:t>абының 4-тармағында</w:t>
        </w:r>
      </w:hyperlink>
      <w:r>
        <w:rPr>
          <w:rStyle w:val="s0"/>
        </w:rPr>
        <w:t xml:space="preserve"> </w:t>
      </w:r>
      <w:r>
        <w:rPr>
          <w:rStyle w:val="s0"/>
        </w:rPr>
        <w:t>көзделген, Қазақстан Республикасының заңнамасында белгіленген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құжаттар;</w:t>
      </w:r>
    </w:p>
    <w:p w:rsidR="00000000" w:rsidRDefault="008B7D31">
      <w:pPr>
        <w:ind w:firstLine="400"/>
        <w:jc w:val="both"/>
      </w:pPr>
      <w:r>
        <w:rPr>
          <w:rStyle w:val="s0"/>
        </w:rPr>
        <w:t>7) тиісті у</w:t>
      </w:r>
      <w:r>
        <w:rPr>
          <w:rStyle w:val="s0"/>
        </w:rPr>
        <w:t>әк</w:t>
      </w:r>
      <w:r>
        <w:rPr>
          <w:rStyle w:val="s0"/>
        </w:rPr>
        <w:t>iлеттi мемлекеттік органның тауарларды өңдеу шарттары туралы қорытындысы.</w:t>
      </w:r>
    </w:p>
    <w:p w:rsidR="00000000" w:rsidRDefault="008B7D31">
      <w:pPr>
        <w:ind w:firstLine="400"/>
        <w:jc w:val="both"/>
      </w:pPr>
      <w:r>
        <w:rPr>
          <w:rStyle w:val="s0"/>
        </w:rPr>
        <w:t>3. Қазақстан Республикасының салық төлеушісі Кеден одағына мүше бір мемлекеттің аумағынан Қазақстан Республикасының аумағына әкелінген алыс-беріс шикізатын өңдеу жөніндегі жұмыстар</w:t>
      </w:r>
      <w:r>
        <w:rPr>
          <w:rStyle w:val="s0"/>
        </w:rPr>
        <w:t>ды орындаған, өңделген өнімді кейіннен Кеден одағына мүше басқа мемлекеттің аумағына өткізген жағдайда, Қазақстан Республикасының салық төлеушісі алыс-беріс шикізатын өңдеу жөніндегі жұмыстарды орындау фактісін растау үшін мыналарды ұсынады:</w:t>
      </w:r>
    </w:p>
    <w:p w:rsidR="00000000" w:rsidRDefault="008B7D31">
      <w:pPr>
        <w:ind w:firstLine="400"/>
        <w:jc w:val="both"/>
      </w:pPr>
      <w:r>
        <w:rPr>
          <w:rStyle w:val="s0"/>
        </w:rPr>
        <w:t>1) Кеден одағы</w:t>
      </w:r>
      <w:r>
        <w:rPr>
          <w:rStyle w:val="s0"/>
        </w:rPr>
        <w:t>на мүше мемлекеттердің салық төлеушілері арасында жасалған алыс-беріс шикізатын өңдеуге, дайын өнімді беруге арналған шарттар (келісімшарттар);</w:t>
      </w:r>
    </w:p>
    <w:p w:rsidR="00000000" w:rsidRDefault="008B7D31">
      <w:pPr>
        <w:ind w:firstLine="400"/>
        <w:jc w:val="both"/>
      </w:pPr>
      <w:r>
        <w:rPr>
          <w:rStyle w:val="s0"/>
        </w:rPr>
        <w:t>2) алыс-беріс шикізатын өңдеу жөніндегі жұмыстарды орындау фактісін растайтын құжаттар;</w:t>
      </w:r>
    </w:p>
    <w:p w:rsidR="00000000" w:rsidRDefault="008B7D31">
      <w:pPr>
        <w:ind w:firstLine="400"/>
        <w:jc w:val="both"/>
      </w:pPr>
      <w:r>
        <w:rPr>
          <w:rStyle w:val="s0"/>
        </w:rPr>
        <w:t xml:space="preserve">3) алыс-беріс шикізатын </w:t>
      </w:r>
      <w:r>
        <w:rPr>
          <w:rStyle w:val="s0"/>
        </w:rPr>
        <w:t>және дайын өнімді қабылдап алу-тапсыру актілері;</w:t>
      </w:r>
    </w:p>
    <w:p w:rsidR="00000000" w:rsidRDefault="008B7D31">
      <w:pPr>
        <w:ind w:firstLine="400"/>
        <w:jc w:val="both"/>
      </w:pPr>
      <w:r>
        <w:rPr>
          <w:rStyle w:val="s0"/>
        </w:rPr>
        <w:t>4) Қазақстан Республикасының аумағына алыс-беріс шикізатының әкелінуін растайтын құжаттар (оның ішінде өңдеу өнімдерін әкелу (әкету) туралы міндеттеме);</w:t>
      </w:r>
      <w:r>
        <w:rPr>
          <w:rStyle w:val="s0"/>
        </w:rPr>
        <w:t xml:space="preserve"> </w:t>
      </w:r>
    </w:p>
    <w:p w:rsidR="00000000" w:rsidRDefault="008B7D31">
      <w:pPr>
        <w:ind w:firstLine="400"/>
        <w:jc w:val="both"/>
      </w:pPr>
      <w:r>
        <w:rPr>
          <w:rStyle w:val="s0"/>
        </w:rPr>
        <w:t>5) Қазақстан Республикасының аумағынан өңдеу өнімдері</w:t>
      </w:r>
      <w:r>
        <w:rPr>
          <w:rStyle w:val="s0"/>
        </w:rPr>
        <w:t>нің әкетілуін растайтын құжаттар (оның ішінде өңдеу өнімдерін әкелу (әкету) туралы міндеттеменің орындалуы);</w:t>
      </w:r>
      <w:r>
        <w:rPr>
          <w:rStyle w:val="s0"/>
        </w:rPr>
        <w:t xml:space="preserve"> </w:t>
      </w:r>
    </w:p>
    <w:p w:rsidR="00000000" w:rsidRDefault="008B7D31">
      <w:pPr>
        <w:ind w:firstLine="400"/>
        <w:jc w:val="both"/>
      </w:pPr>
      <w:r>
        <w:rPr>
          <w:rStyle w:val="s0"/>
        </w:rPr>
        <w:t>6) алыс-беріс шикізатының меншік иесінен алынған алыс-беріс шикізатын өңдеу жөніндегі жұмыстардың құнынан қосылған құн салығының төленгенін растай</w:t>
      </w:r>
      <w:r>
        <w:rPr>
          <w:rStyle w:val="s0"/>
        </w:rPr>
        <w:t>тын тауарларды әкелу және жанама салықтардың төленгені туралы өтініш;</w:t>
      </w:r>
    </w:p>
    <w:p w:rsidR="00000000" w:rsidRDefault="008B7D31">
      <w:pPr>
        <w:ind w:firstLine="400"/>
        <w:jc w:val="both"/>
      </w:pPr>
      <w:r>
        <w:rPr>
          <w:rStyle w:val="s0"/>
        </w:rPr>
        <w:t>7) тиісті уәкiлеттi мемлекеттік органның тауарларды өңдеу шарттары туралы қорытындысы;</w:t>
      </w:r>
    </w:p>
    <w:p w:rsidR="00000000" w:rsidRDefault="008B7D31">
      <w:pPr>
        <w:jc w:val="both"/>
      </w:pPr>
      <w:r>
        <w:rPr>
          <w:rStyle w:val="s3"/>
        </w:rPr>
        <w:t>2012.26.12. № 61-V ҚР</w:t>
      </w:r>
      <w:r>
        <w:rPr>
          <w:rStyle w:val="s3"/>
        </w:rPr>
        <w:t xml:space="preserve"> </w:t>
      </w:r>
      <w:hyperlink r:id="rId5614" w:anchor="sub_id=27613" w:history="1">
        <w:r>
          <w:rPr>
            <w:rStyle w:val="a3"/>
            <w:i/>
            <w:iCs/>
          </w:rPr>
          <w:t>Заңымен</w:t>
        </w:r>
      </w:hyperlink>
      <w:r>
        <w:rPr>
          <w:rStyle w:val="s3"/>
        </w:rPr>
        <w:t xml:space="preserve"> </w:t>
      </w:r>
      <w:r>
        <w:rPr>
          <w:rStyle w:val="s3"/>
        </w:rPr>
        <w:t>8) тармақшамен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8) осы Кодекстің</w:t>
      </w:r>
      <w:r>
        <w:rPr>
          <w:rStyle w:val="s0"/>
        </w:rPr>
        <w:t xml:space="preserve"> </w:t>
      </w:r>
      <w:hyperlink r:id="rId5615" w:anchor="sub_id=6350400" w:history="1">
        <w:r>
          <w:rPr>
            <w:rStyle w:val="a3"/>
          </w:rPr>
          <w:t>635-бабының 4-тармағында</w:t>
        </w:r>
      </w:hyperlink>
      <w:r>
        <w:rPr>
          <w:rStyle w:val="s0"/>
        </w:rPr>
        <w:t xml:space="preserve"> </w:t>
      </w:r>
      <w:r>
        <w:rPr>
          <w:rStyle w:val="s0"/>
        </w:rPr>
        <w:t>көзделген, салық төлеушінің Қазақста</w:t>
      </w:r>
      <w:r>
        <w:rPr>
          <w:rStyle w:val="s0"/>
        </w:rPr>
        <w:t>н Республикасы аумағындағы екінші деңгейдегі банктерде Қазақстан Республикасының заңнамасында белгіленген тәртіппен ашылған банктік шоттарына валюталық түсімнің түсуін растайтын құжаттар.</w:t>
      </w:r>
    </w:p>
    <w:p w:rsidR="00000000" w:rsidRDefault="008B7D31">
      <w:pPr>
        <w:ind w:firstLine="400"/>
        <w:jc w:val="both"/>
      </w:pPr>
      <w:r>
        <w:rPr>
          <w:rStyle w:val="s0"/>
        </w:rPr>
        <w:t xml:space="preserve">4. Қазақстан Республикасының салық төлеушісі Кеден одағына мүше бір </w:t>
      </w:r>
      <w:r>
        <w:rPr>
          <w:rStyle w:val="s0"/>
        </w:rPr>
        <w:t>мемлекеттің аумағынан Қазақстан Республикасының аумағына әкелінген алыс-беріс шикізатын өңдеу жөніндегі жұмыстарды орындаған, қайта өнімді кейіннен Кеден одағына мүше емес мемлекеттік аумағында өткізген жағдайда, Қазақстан Республикасының салық төлеушісі а</w:t>
      </w:r>
      <w:r>
        <w:rPr>
          <w:rStyle w:val="s0"/>
        </w:rPr>
        <w:t>лыс-беріс шикізатын өңдеу жөніндегі жұмыстарды орындау фактісін растау үшін мыналарды ұсынады:</w:t>
      </w:r>
    </w:p>
    <w:p w:rsidR="00000000" w:rsidRDefault="008B7D31">
      <w:pPr>
        <w:ind w:firstLine="400"/>
        <w:jc w:val="both"/>
      </w:pPr>
      <w:r>
        <w:rPr>
          <w:rStyle w:val="s0"/>
        </w:rPr>
        <w:t>1) Кеден одағына мүше мемлекеттердің салық төлеушілері арасында жасалған шарттар (келісімшарттар);</w:t>
      </w:r>
    </w:p>
    <w:p w:rsidR="00000000" w:rsidRDefault="008B7D31">
      <w:pPr>
        <w:ind w:firstLine="400"/>
        <w:jc w:val="both"/>
      </w:pPr>
      <w:r>
        <w:rPr>
          <w:rStyle w:val="s0"/>
        </w:rPr>
        <w:t>2) алыс-беріс шикізатын өңдеу жөніндегі жұмыстарды орындау фак</w:t>
      </w:r>
      <w:r>
        <w:rPr>
          <w:rStyle w:val="s0"/>
        </w:rPr>
        <w:t>тісін растайтын құжаттар;</w:t>
      </w:r>
    </w:p>
    <w:p w:rsidR="00000000" w:rsidRDefault="008B7D31">
      <w:pPr>
        <w:ind w:firstLine="400"/>
        <w:jc w:val="both"/>
      </w:pPr>
      <w:r>
        <w:rPr>
          <w:rStyle w:val="s0"/>
        </w:rPr>
        <w:t>3) Қазақстан Республикасының аумағына алыс-беріс шикізатының әкелінуін растайтын құжаттар (оның ішінде өңдеу өнімдерін әкелу (әкету) туралы міндеттеме);</w:t>
      </w:r>
    </w:p>
    <w:p w:rsidR="00000000" w:rsidRDefault="008B7D31">
      <w:pPr>
        <w:ind w:firstLine="400"/>
        <w:jc w:val="both"/>
      </w:pPr>
      <w:r>
        <w:rPr>
          <w:rStyle w:val="s0"/>
        </w:rPr>
        <w:t xml:space="preserve">4) Қазақстан Республикасының аумағынан өңдеу өнімдерінің әкетілуін растайтын </w:t>
      </w:r>
      <w:r>
        <w:rPr>
          <w:rStyle w:val="s0"/>
        </w:rPr>
        <w:t>құжаттар</w:t>
      </w:r>
      <w:r>
        <w:rPr>
          <w:rStyle w:val="s0"/>
        </w:rPr>
        <w:t xml:space="preserve"> (оның ішінде өңдеу өнімдерін әкелу (әкету) туралы міндеттеменің орындалуы);</w:t>
      </w:r>
      <w:r>
        <w:rPr>
          <w:rStyle w:val="s0"/>
        </w:rPr>
        <w:t xml:space="preserve"> </w:t>
      </w:r>
    </w:p>
    <w:p w:rsidR="00000000" w:rsidRDefault="008B7D31">
      <w:pPr>
        <w:jc w:val="both"/>
      </w:pPr>
      <w:r>
        <w:rPr>
          <w:rStyle w:val="s3"/>
        </w:rPr>
        <w:t>2014.28.11. № 257-V ҚР</w:t>
      </w:r>
      <w:r>
        <w:rPr>
          <w:rStyle w:val="s3"/>
        </w:rPr>
        <w:t xml:space="preserve"> </w:t>
      </w:r>
      <w:hyperlink r:id="rId5616" w:anchor="sub_id=27613" w:history="1">
        <w:r>
          <w:rPr>
            <w:rStyle w:val="a3"/>
            <w:i/>
            <w:iCs/>
          </w:rPr>
          <w:t>Заңымен</w:t>
        </w:r>
      </w:hyperlink>
      <w:r>
        <w:rPr>
          <w:rStyle w:val="s3"/>
        </w:rPr>
        <w:t xml:space="preserve"> </w:t>
      </w:r>
      <w:r>
        <w:rPr>
          <w:rStyle w:val="s3"/>
        </w:rPr>
        <w:t xml:space="preserve">5) тармақша жаңа редакцияда (2015 ж. 1 қаңтардан бастап </w:t>
      </w:r>
      <w:r>
        <w:rPr>
          <w:rStyle w:val="s3"/>
        </w:rPr>
        <w:t>қолданысқа</w:t>
      </w:r>
      <w:r>
        <w:rPr>
          <w:rStyle w:val="s3"/>
        </w:rPr>
        <w:t xml:space="preserve"> енгізілді) (</w:t>
      </w:r>
      <w:hyperlink r:id="rId5617" w:anchor="sub_id=276130405" w:history="1">
        <w:r>
          <w:rPr>
            <w:rStyle w:val="a3"/>
            <w:i/>
            <w:iCs/>
          </w:rPr>
          <w:t>бұр.ред.қара</w:t>
        </w:r>
      </w:hyperlink>
      <w:r>
        <w:rPr>
          <w:rStyle w:val="s3"/>
        </w:rPr>
        <w:t xml:space="preserve">) </w:t>
      </w:r>
    </w:p>
    <w:p w:rsidR="00000000" w:rsidRDefault="008B7D31">
      <w:pPr>
        <w:ind w:firstLine="400"/>
        <w:jc w:val="both"/>
      </w:pPr>
      <w:r>
        <w:rPr>
          <w:rStyle w:val="s0"/>
        </w:rPr>
        <w:t>5) Кеден одағына мүше болып табылмайтын мемлекеттің аумағына тауарларды экспорттың кедендік рәсімінде әкету кезінде ресімделетін та</w:t>
      </w:r>
      <w:r>
        <w:rPr>
          <w:rStyle w:val="s0"/>
        </w:rPr>
        <w:t>уарлар декларациясының Кеден одағына мүше мемлекеттің кедендік декларациялауды жүзеге асырған кеден органы растаған көшірмесі;</w:t>
      </w:r>
    </w:p>
    <w:p w:rsidR="00000000" w:rsidRDefault="008B7D31">
      <w:pPr>
        <w:jc w:val="both"/>
      </w:pPr>
      <w:r>
        <w:rPr>
          <w:rStyle w:val="s3"/>
        </w:rPr>
        <w:t>2013.05.12. № 152-V ҚР</w:t>
      </w:r>
      <w:r>
        <w:rPr>
          <w:rStyle w:val="s3"/>
        </w:rPr>
        <w:t xml:space="preserve"> </w:t>
      </w:r>
      <w:hyperlink r:id="rId5618" w:anchor="sub_id=27613" w:history="1">
        <w:r>
          <w:rPr>
            <w:rStyle w:val="a3"/>
            <w:i/>
            <w:iCs/>
          </w:rPr>
          <w:t>Заңымен</w:t>
        </w:r>
      </w:hyperlink>
      <w:r>
        <w:rPr>
          <w:rStyle w:val="s3"/>
        </w:rPr>
        <w:t xml:space="preserve"> </w:t>
      </w:r>
      <w:r>
        <w:rPr>
          <w:rStyle w:val="s3"/>
        </w:rPr>
        <w:t>5-1) тармақшаме</w:t>
      </w:r>
      <w:r>
        <w:rPr>
          <w:rStyle w:val="s3"/>
        </w:rPr>
        <w:t>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5-1) салық органдарының ақпараттық жүйелерінде кеден органдарының тауарларды нақты әкету туралы хабарламасы бар электрондық құжат түріндегі, тауарлар экспортын да растайтын құжат болып табыл</w:t>
      </w:r>
      <w:r>
        <w:rPr>
          <w:rStyle w:val="s0"/>
        </w:rPr>
        <w:t>атын тауарлар декларациясы. Осы тармақшада көзделген, электрондық құжат түріндегі тауарлар декларациясы болған кезде осы баптың 4-тармағының 5) тармақшасында белгіленген құжатты табыс ету талап етілмейді;</w:t>
      </w:r>
    </w:p>
    <w:p w:rsidR="00000000" w:rsidRDefault="008B7D31">
      <w:pPr>
        <w:ind w:firstLine="400"/>
        <w:jc w:val="both"/>
      </w:pPr>
      <w:r>
        <w:rPr>
          <w:rStyle w:val="s0"/>
        </w:rPr>
        <w:t>6) Қазақстан Республикасының заңнамасында белгіленг</w:t>
      </w:r>
      <w:r>
        <w:rPr>
          <w:rStyle w:val="s0"/>
        </w:rPr>
        <w:t>ен тәртіппен Қазақстан Республикасының аумағындағы екінші деңгейдегі банктерде ашылған салық төлеушінің банк шоттарына валюталық түсімнің түсуін растайтын, осы Кодекстің</w:t>
      </w:r>
      <w:r>
        <w:rPr>
          <w:rStyle w:val="s0"/>
        </w:rPr>
        <w:t xml:space="preserve"> </w:t>
      </w:r>
      <w:hyperlink r:id="rId5619" w:anchor="sub_id=6350400" w:history="1">
        <w:r>
          <w:rPr>
            <w:rStyle w:val="a3"/>
          </w:rPr>
          <w:t>63</w:t>
        </w:r>
        <w:r>
          <w:rPr>
            <w:rStyle w:val="a3"/>
          </w:rPr>
          <w:t>5-бабының 4-тармағында</w:t>
        </w:r>
      </w:hyperlink>
      <w:r>
        <w:rPr>
          <w:rStyle w:val="s0"/>
        </w:rPr>
        <w:t xml:space="preserve"> </w:t>
      </w:r>
      <w:r>
        <w:rPr>
          <w:rStyle w:val="s0"/>
        </w:rPr>
        <w:t>көзделген құжаттар;</w:t>
      </w:r>
    </w:p>
    <w:p w:rsidR="00000000" w:rsidRDefault="008B7D31">
      <w:pPr>
        <w:ind w:firstLine="400"/>
        <w:jc w:val="both"/>
      </w:pPr>
      <w:r>
        <w:rPr>
          <w:rStyle w:val="s0"/>
        </w:rPr>
        <w:t>7) тиісті уәкiлеттi мемлекеттік органның тауарларды өңдеу шарттары туралы қорытындысы.</w:t>
      </w:r>
    </w:p>
    <w:p w:rsidR="00000000" w:rsidRDefault="008B7D31">
      <w:pPr>
        <w:ind w:firstLine="400"/>
        <w:jc w:val="both"/>
      </w:pPr>
      <w:r>
        <w:rPr>
          <w:rStyle w:val="s0"/>
        </w:rPr>
        <w:t>5. Кеден одағына мүше басқа мемлекеттің аумағынан Қазақстан Республикасының аумағына өңдеу өнімдерін Қазақстан Республикасыны</w:t>
      </w:r>
      <w:r>
        <w:rPr>
          <w:rStyle w:val="s0"/>
        </w:rPr>
        <w:t>ң</w:t>
      </w:r>
      <w:r>
        <w:rPr>
          <w:rStyle w:val="s0"/>
        </w:rPr>
        <w:t xml:space="preserve"> аумағында одан әрі өткізу үшін әкелінген алыс-беріс шикізатын өңдеу жөніндегі жұмыстарға осы Кодекстің</w:t>
      </w:r>
      <w:r>
        <w:rPr>
          <w:rStyle w:val="s0"/>
        </w:rPr>
        <w:t xml:space="preserve"> </w:t>
      </w:r>
      <w:hyperlink r:id="rId5620" w:anchor="sub_id=2680100" w:history="1">
        <w:r>
          <w:rPr>
            <w:rStyle w:val="a3"/>
          </w:rPr>
          <w:t>268-бабының 1-тармағында</w:t>
        </w:r>
      </w:hyperlink>
      <w:r>
        <w:rPr>
          <w:rStyle w:val="s0"/>
        </w:rPr>
        <w:t xml:space="preserve"> </w:t>
      </w:r>
      <w:r>
        <w:rPr>
          <w:rStyle w:val="s0"/>
        </w:rPr>
        <w:t>белгіленген мөлшерлеме бойынша қосылған қ</w:t>
      </w:r>
      <w:r>
        <w:rPr>
          <w:rStyle w:val="s0"/>
        </w:rPr>
        <w:t>ұн</w:t>
      </w:r>
      <w:r>
        <w:rPr>
          <w:rStyle w:val="s0"/>
        </w:rPr>
        <w:t xml:space="preserve"> салығын салуға жатады.</w:t>
      </w:r>
    </w:p>
    <w:p w:rsidR="00000000" w:rsidRDefault="008B7D31">
      <w:pPr>
        <w:jc w:val="both"/>
      </w:pPr>
      <w:r>
        <w:rPr>
          <w:rStyle w:val="s3"/>
        </w:rPr>
        <w:t>2011.05.07. № 452-IV ҚР</w:t>
      </w:r>
      <w:r>
        <w:rPr>
          <w:rStyle w:val="s3"/>
        </w:rPr>
        <w:t xml:space="preserve"> </w:t>
      </w:r>
      <w:hyperlink r:id="rId5621" w:anchor="sub_id=800" w:history="1">
        <w:r>
          <w:rPr>
            <w:rStyle w:val="a3"/>
            <w:i/>
            <w:iCs/>
          </w:rPr>
          <w:t>Заңымен</w:t>
        </w:r>
      </w:hyperlink>
      <w:r>
        <w:rPr>
          <w:rStyle w:val="s3"/>
        </w:rPr>
        <w:t xml:space="preserve"> </w:t>
      </w:r>
      <w:r>
        <w:rPr>
          <w:rStyle w:val="s3"/>
        </w:rPr>
        <w:t>6-тармақ өзгертілді (2012 жылғы 1 қаңтардан бастап қолданысқа енгізілді) (</w:t>
      </w:r>
      <w:hyperlink r:id="rId5622" w:anchor="sub_id=276130000" w:history="1">
        <w:r>
          <w:rPr>
            <w:rStyle w:val="a3"/>
            <w:i/>
            <w:iCs/>
          </w:rPr>
          <w:t>бұр.ред.қара</w:t>
        </w:r>
      </w:hyperlink>
      <w:r>
        <w:rPr>
          <w:rStyle w:val="s3"/>
        </w:rPr>
        <w:t>)</w:t>
      </w:r>
    </w:p>
    <w:p w:rsidR="00000000" w:rsidRDefault="008B7D31">
      <w:pPr>
        <w:ind w:firstLine="400"/>
        <w:jc w:val="both"/>
      </w:pPr>
      <w:r>
        <w:rPr>
          <w:rStyle w:val="s0"/>
        </w:rPr>
        <w:t>6. Қазақстан Республикасының салық төлеушісі алыс-беріс шикізатын өңдеуге әкетуді (әкелуді) жүзеге асырған жағдайда, өңдеу өнімдерін әкету (әкелу) туралы міндеттемені, сондай-ақ оның Қазақстан Респу</w:t>
      </w:r>
      <w:r>
        <w:rPr>
          <w:rStyle w:val="s0"/>
        </w:rPr>
        <w:t>бликасының Үкіметі бекіткен тәртіппен, нысан бойынша және мерзімінде орындалуын ұсынады.</w:t>
      </w:r>
    </w:p>
    <w:p w:rsidR="00000000" w:rsidRDefault="008B7D31">
      <w:pPr>
        <w:ind w:firstLine="400"/>
        <w:jc w:val="both"/>
      </w:pPr>
      <w:r>
        <w:rPr>
          <w:rStyle w:val="s0"/>
        </w:rPr>
        <w:t>7. Алыс-беріс шикізатын өңдеу Қазақстан Республикасының Үкіметі белгілеген тауарларды өңдеу шарттарына сәйкес келуге тиіс.</w:t>
      </w:r>
    </w:p>
    <w:p w:rsidR="00000000" w:rsidRDefault="008B7D31">
      <w:pPr>
        <w:ind w:firstLine="400"/>
        <w:jc w:val="both"/>
      </w:pPr>
      <w:r>
        <w:rPr>
          <w:rStyle w:val="s0"/>
        </w:rPr>
        <w:t>8. Тиісті уәкілетті мемлекеттік органның тау</w:t>
      </w:r>
      <w:r>
        <w:rPr>
          <w:rStyle w:val="s0"/>
        </w:rPr>
        <w:t>арларды өңдеу шарттары туралы қорытындысы мынадай мәліметтерді:</w:t>
      </w:r>
    </w:p>
    <w:p w:rsidR="00000000" w:rsidRDefault="008B7D31">
      <w:pPr>
        <w:ind w:firstLine="400"/>
        <w:jc w:val="both"/>
      </w:pPr>
      <w:r>
        <w:rPr>
          <w:rStyle w:val="s0"/>
        </w:rPr>
        <w:t>1) сыртқы экономикалық қызметтің бірыңғай тауар номенклатурасына сәйкес тауарлар мен өңделетін өнімдердің атауын, сыныптамасын, олардың санын және құнын;</w:t>
      </w:r>
    </w:p>
    <w:p w:rsidR="00000000" w:rsidRDefault="008B7D31">
      <w:pPr>
        <w:ind w:firstLine="400"/>
        <w:jc w:val="both"/>
      </w:pPr>
      <w:r>
        <w:rPr>
          <w:rStyle w:val="s0"/>
        </w:rPr>
        <w:t>2) өңдеуге арналған шарттың (келісімша</w:t>
      </w:r>
      <w:r>
        <w:rPr>
          <w:rStyle w:val="s0"/>
        </w:rPr>
        <w:t>рттың) күнін және нөмірін, өңдеу мерзімін;</w:t>
      </w:r>
    </w:p>
    <w:p w:rsidR="00000000" w:rsidRDefault="008B7D31">
      <w:pPr>
        <w:ind w:firstLine="400"/>
        <w:jc w:val="both"/>
      </w:pPr>
      <w:r>
        <w:rPr>
          <w:rStyle w:val="s0"/>
        </w:rPr>
        <w:t>3) өңдеу өнімдерінің шығу нормаларын;</w:t>
      </w:r>
    </w:p>
    <w:p w:rsidR="00000000" w:rsidRDefault="008B7D31">
      <w:pPr>
        <w:ind w:firstLine="400"/>
        <w:jc w:val="both"/>
      </w:pPr>
      <w:r>
        <w:rPr>
          <w:rStyle w:val="s0"/>
        </w:rPr>
        <w:t>4) өңдеу сипаттамасын;</w:t>
      </w:r>
    </w:p>
    <w:p w:rsidR="00000000" w:rsidRDefault="008B7D31">
      <w:pPr>
        <w:ind w:firstLine="400"/>
        <w:jc w:val="both"/>
      </w:pPr>
      <w:r>
        <w:rPr>
          <w:rStyle w:val="s0"/>
        </w:rPr>
        <w:t>5) өңдеуді жүзеге асыратын тұлға туралы мәліметтерді қамтуға тиіс.</w:t>
      </w:r>
      <w:r>
        <w:rPr>
          <w:rStyle w:val="s0"/>
        </w:rPr>
        <w:t xml:space="preserve"> </w:t>
      </w:r>
    </w:p>
    <w:p w:rsidR="00000000" w:rsidRDefault="008B7D31">
      <w:pPr>
        <w:ind w:firstLine="400"/>
        <w:jc w:val="both"/>
      </w:pPr>
      <w:r>
        <w:rPr>
          <w:rStyle w:val="s0"/>
        </w:rPr>
        <w:t>9. Тұлғаның дәлелді сұрау салуы бойынша салық органының рұқсатымен, егер олар өздері</w:t>
      </w:r>
      <w:r>
        <w:rPr>
          <w:rStyle w:val="s0"/>
        </w:rPr>
        <w:t>нің сипатталуы, саны, құны, сапасы және техникалық сипаттамасы бойынша өңделген өнімдерге сәйкес келетін болса, өңделген өнімдерді өңдеушінің бұрын өндірген тауарларымен ауыстыруға жол беріледі.</w:t>
      </w:r>
    </w:p>
    <w:p w:rsidR="00000000" w:rsidRDefault="008B7D31">
      <w:pPr>
        <w:ind w:firstLine="400"/>
        <w:jc w:val="both"/>
      </w:pPr>
      <w:r>
        <w:rPr>
          <w:rStyle w:val="s0"/>
        </w:rPr>
        <w:t> </w:t>
      </w:r>
    </w:p>
    <w:p w:rsidR="00000000" w:rsidRDefault="008B7D31">
      <w:pPr>
        <w:ind w:left="1200" w:hanging="800"/>
        <w:jc w:val="both"/>
      </w:pPr>
      <w:r>
        <w:rPr>
          <w:rStyle w:val="s1"/>
        </w:rPr>
        <w:t>276-14-бап. Алыс-беріс шикізатын өңдеу мерзімі</w:t>
      </w:r>
      <w:r>
        <w:rPr>
          <w:rStyle w:val="s1"/>
        </w:rPr>
        <w:t xml:space="preserve"> </w:t>
      </w:r>
    </w:p>
    <w:p w:rsidR="00000000" w:rsidRDefault="008B7D31">
      <w:pPr>
        <w:ind w:firstLine="400"/>
        <w:jc w:val="both"/>
      </w:pPr>
      <w:r>
        <w:rPr>
          <w:rStyle w:val="s0"/>
        </w:rPr>
        <w:t>1. Қазақста</w:t>
      </w:r>
      <w:r>
        <w:rPr>
          <w:rStyle w:val="s0"/>
        </w:rPr>
        <w:t>н Республикасының аумағынан Кеден одағына мүше мемлекеттің аумағына әкетілген, сондай-ақ Қазақстан Республикасының аумағына Кеден одағына мүше мемлекеттердің аумағынан әкелінген алыс-беріс шикізатын өңдеу мерзімі алыс-беріс шикізатын өңдеуге арналған шартт</w:t>
      </w:r>
      <w:r>
        <w:rPr>
          <w:rStyle w:val="s0"/>
        </w:rPr>
        <w:t>ың (келісімшарттың) талаптарына сәйкес айқындалады және ол алыс-беріс шикізатын есепке қабылдау және (немесе) тиеп-жөнелту күнінен бастап екі жылдан аспауға тиіс.</w:t>
      </w:r>
    </w:p>
    <w:p w:rsidR="00000000" w:rsidRDefault="008B7D31">
      <w:pPr>
        <w:ind w:firstLine="400"/>
        <w:jc w:val="both"/>
      </w:pPr>
      <w:r>
        <w:rPr>
          <w:rStyle w:val="s0"/>
        </w:rPr>
        <w:t>2. Осы баптың 1-тармағында белгіленген мерзімнен асып кеткен жағдайда, Қазақстан Республикасы</w:t>
      </w:r>
      <w:r>
        <w:rPr>
          <w:rStyle w:val="s0"/>
        </w:rPr>
        <w:t>ның аумағына өңдеу үшін әкелінген алыс-беріс шикізаты салық салу мақсатында салық салынатын импорт деп танылады және Қазақстан Республикасының аумағына тауарларды әкелген күннен бастап оған осы тарауға сәйкес қосылған құн салығы салынуға тиіс.</w:t>
      </w:r>
    </w:p>
    <w:p w:rsidR="00000000" w:rsidRDefault="008B7D31">
      <w:pPr>
        <w:jc w:val="both"/>
      </w:pPr>
      <w:r>
        <w:rPr>
          <w:rStyle w:val="s3"/>
        </w:rPr>
        <w:t xml:space="preserve">2012.22.06. </w:t>
      </w:r>
      <w:r>
        <w:rPr>
          <w:rStyle w:val="s3"/>
        </w:rPr>
        <w:t>№ 21-V ҚР</w:t>
      </w:r>
      <w:r>
        <w:rPr>
          <w:rStyle w:val="s3"/>
        </w:rPr>
        <w:t xml:space="preserve"> </w:t>
      </w:r>
      <w:hyperlink r:id="rId5623" w:anchor="sub_id=305" w:history="1">
        <w:r>
          <w:rPr>
            <w:rStyle w:val="a3"/>
            <w:i/>
            <w:iCs/>
          </w:rPr>
          <w:t>Заңымен</w:t>
        </w:r>
      </w:hyperlink>
      <w:r>
        <w:rPr>
          <w:rStyle w:val="s3"/>
        </w:rPr>
        <w:t xml:space="preserve"> </w:t>
      </w:r>
      <w:r>
        <w:rPr>
          <w:rStyle w:val="s3"/>
        </w:rPr>
        <w:t>3-тармақ жаңа редакцияда (2011 жылғы 1 қаңтардан бастап қолданысқа енгізілді) (</w:t>
      </w:r>
      <w:hyperlink r:id="rId5624" w:anchor="sub_id=276140300" w:history="1">
        <w:r>
          <w:rPr>
            <w:rStyle w:val="a3"/>
            <w:i/>
            <w:iCs/>
          </w:rPr>
          <w:t>бұр.ред.қара</w:t>
        </w:r>
      </w:hyperlink>
      <w:r>
        <w:rPr>
          <w:rStyle w:val="s3"/>
        </w:rPr>
        <w:t>)</w:t>
      </w:r>
    </w:p>
    <w:p w:rsidR="00000000" w:rsidRDefault="008B7D31">
      <w:pPr>
        <w:ind w:firstLine="400"/>
        <w:jc w:val="both"/>
      </w:pPr>
      <w:r>
        <w:rPr>
          <w:rStyle w:val="s0"/>
        </w:rPr>
        <w:t xml:space="preserve">3. Көрсетілген баптың 1-тармағында белгіленген мерзімнен асып кеткен жағдайда, Қазақстан Республикасының аумағынан Кеден одағына мүше мемлекеттің аумағына өңдеу үшін әкетілген алыс-беріс шикізаты салық салу мақсатында өткізу бойынша </w:t>
      </w:r>
      <w:r>
        <w:rPr>
          <w:rStyle w:val="s0"/>
        </w:rPr>
        <w:t>салық салынатын айналым деп танылады және осы Кодекстің</w:t>
      </w:r>
      <w:r>
        <w:rPr>
          <w:rStyle w:val="s0"/>
        </w:rPr>
        <w:t xml:space="preserve"> </w:t>
      </w:r>
      <w:hyperlink r:id="rId5625" w:anchor="sub_id=2450100" w:history="1">
        <w:r>
          <w:rPr>
            <w:rStyle w:val="a3"/>
          </w:rPr>
          <w:t>245-бабының 1-2-тармағында</w:t>
        </w:r>
      </w:hyperlink>
      <w:r>
        <w:rPr>
          <w:rStyle w:val="s0"/>
        </w:rPr>
        <w:t xml:space="preserve"> </w:t>
      </w:r>
      <w:r>
        <w:rPr>
          <w:rStyle w:val="s0"/>
        </w:rPr>
        <w:t>және осы Кодекстің</w:t>
      </w:r>
      <w:r>
        <w:rPr>
          <w:rStyle w:val="s0"/>
        </w:rPr>
        <w:t xml:space="preserve"> </w:t>
      </w:r>
      <w:hyperlink r:id="rId5626" w:anchor="sub_id=276110000" w:history="1">
        <w:r>
          <w:rPr>
            <w:rStyle w:val="a3"/>
          </w:rPr>
          <w:t>276-11-бабының 2 және 3-тармақтарында</w:t>
        </w:r>
      </w:hyperlink>
      <w:r>
        <w:rPr>
          <w:rStyle w:val="s0"/>
        </w:rPr>
        <w:t xml:space="preserve"> </w:t>
      </w:r>
      <w:r>
        <w:rPr>
          <w:rStyle w:val="s0"/>
        </w:rPr>
        <w:t>белгіленген жағдайларды қоспағанда, Қазақстан Республикасының аумағынан алыс-беріс шикізаты әкетілген күннен бастап осы Кодекстің</w:t>
      </w:r>
      <w:r>
        <w:rPr>
          <w:rStyle w:val="s0"/>
        </w:rPr>
        <w:t xml:space="preserve"> </w:t>
      </w:r>
      <w:hyperlink r:id="rId5627" w:anchor="sub_id=2680100" w:history="1">
        <w:r>
          <w:rPr>
            <w:rStyle w:val="a3"/>
          </w:rPr>
          <w:t>268-бабының 1-тармағында</w:t>
        </w:r>
      </w:hyperlink>
      <w:r>
        <w:rPr>
          <w:rStyle w:val="s0"/>
        </w:rPr>
        <w:t xml:space="preserve"> </w:t>
      </w:r>
      <w:r>
        <w:rPr>
          <w:rStyle w:val="s0"/>
        </w:rPr>
        <w:t>белгіленген мөлшерлеме бойынша қосылған құн салығы салынуға жатады.</w:t>
      </w:r>
    </w:p>
    <w:p w:rsidR="00000000" w:rsidRDefault="008B7D31">
      <w:pPr>
        <w:ind w:firstLine="400"/>
        <w:jc w:val="both"/>
      </w:pPr>
      <w:r>
        <w:rPr>
          <w:rStyle w:val="s0"/>
        </w:rPr>
        <w:t>Осы тармақтың мақсаттарында белгіленген мерзімде Қазақстан Республикасының аумағына қайта әкелінбеген алыс-беріс шикізатын өңдеу өнімдерінің көлемін</w:t>
      </w:r>
      <w:r>
        <w:rPr>
          <w:rStyle w:val="s0"/>
        </w:rPr>
        <w:t>е келетін алыс-беріс шикізаты бойынша салық салынатын айналымның мөлшері халықаралық қаржылық есептілік стандарттарына және Қазақстан Республикасының бухгалтерлік есеп және қаржылық есептілік туралы</w:t>
      </w:r>
      <w:r>
        <w:rPr>
          <w:rStyle w:val="s0"/>
        </w:rPr>
        <w:t xml:space="preserve"> </w:t>
      </w:r>
      <w:hyperlink r:id="rId5628" w:history="1">
        <w:r>
          <w:rPr>
            <w:rStyle w:val="a3"/>
          </w:rPr>
          <w:t>заңнамасының</w:t>
        </w:r>
      </w:hyperlink>
      <w:r>
        <w:rPr>
          <w:rStyle w:val="s0"/>
        </w:rPr>
        <w:t xml:space="preserve"> </w:t>
      </w:r>
      <w:r>
        <w:rPr>
          <w:rStyle w:val="s0"/>
        </w:rPr>
        <w:t>талаптарына сәйкес әзірленген есепке алу саясаты негізінде осындай өңдеу өнімдерінің өзіндік құнына енгізілген алыс-беріс шикізаты құнының мөлшерінде айқындалады.</w:t>
      </w:r>
    </w:p>
    <w:p w:rsidR="00000000" w:rsidRDefault="008B7D31">
      <w:pPr>
        <w:ind w:firstLine="400"/>
        <w:jc w:val="both"/>
      </w:pPr>
      <w:r>
        <w:rPr>
          <w:rStyle w:val="s0"/>
        </w:rPr>
        <w:t>Осы бапты қолдану мақсаттары үшін салық төлеушінің есепке алу саясатында</w:t>
      </w:r>
      <w:r>
        <w:rPr>
          <w:rStyle w:val="s0"/>
        </w:rPr>
        <w:t xml:space="preserve"> белгіленген өзіндік құнды айқындау әдісі күнтізбелік бір жыл ішінде өзгертілуге жатпайды.</w:t>
      </w:r>
    </w:p>
    <w:p w:rsidR="00000000" w:rsidRDefault="008B7D31">
      <w:pPr>
        <w:ind w:firstLine="400"/>
        <w:jc w:val="both"/>
      </w:pPr>
      <w:r>
        <w:rPr>
          <w:rStyle w:val="s0"/>
        </w:rPr>
        <w:t> </w:t>
      </w:r>
    </w:p>
    <w:p w:rsidR="00000000" w:rsidRDefault="008B7D31">
      <w:pPr>
        <w:ind w:left="1200" w:hanging="800"/>
        <w:jc w:val="both"/>
      </w:pPr>
      <w:r>
        <w:rPr>
          <w:rStyle w:val="s1"/>
        </w:rPr>
        <w:t>276-15-бап. Кеден одағында қосылған құн салығынан босатылған айналымдар және импорт</w:t>
      </w:r>
    </w:p>
    <w:p w:rsidR="00000000" w:rsidRDefault="008B7D31">
      <w:pPr>
        <w:ind w:firstLine="400"/>
        <w:jc w:val="both"/>
      </w:pPr>
      <w:r>
        <w:rPr>
          <w:rStyle w:val="s0"/>
        </w:rPr>
        <w:t>1. Мыналарды:</w:t>
      </w:r>
    </w:p>
    <w:p w:rsidR="00000000" w:rsidRDefault="008B7D31">
      <w:pPr>
        <w:ind w:firstLine="400"/>
        <w:jc w:val="both"/>
      </w:pPr>
      <w:r>
        <w:rPr>
          <w:rStyle w:val="s0"/>
        </w:rPr>
        <w:t>1) осы Кодекстің</w:t>
      </w:r>
      <w:r>
        <w:rPr>
          <w:rStyle w:val="s0"/>
        </w:rPr>
        <w:t xml:space="preserve"> </w:t>
      </w:r>
      <w:hyperlink r:id="rId5629" w:anchor="sub_id=2480000" w:history="1">
        <w:r>
          <w:rPr>
            <w:rStyle w:val="a3"/>
          </w:rPr>
          <w:t>33-тарауында</w:t>
        </w:r>
      </w:hyperlink>
      <w:r>
        <w:rPr>
          <w:rStyle w:val="s0"/>
        </w:rPr>
        <w:t xml:space="preserve"> </w:t>
      </w:r>
      <w:r>
        <w:rPr>
          <w:rStyle w:val="s0"/>
        </w:rPr>
        <w:t>көрсетілген жұмыстарды, көрсетілетін қызметтерді, егер Қазақстан Республикасы оларды өткізу орны болып табылса;</w:t>
      </w:r>
    </w:p>
    <w:p w:rsidR="00000000" w:rsidRDefault="008B7D31">
      <w:pPr>
        <w:ind w:firstLine="400"/>
        <w:jc w:val="both"/>
      </w:pPr>
      <w:r>
        <w:rPr>
          <w:rStyle w:val="s0"/>
        </w:rPr>
        <w:t>2) Қазақстан Республикасының аумағына Кеден одағына мүше-мемлекеттердің аумағынан әкелінген та</w:t>
      </w:r>
      <w:r>
        <w:rPr>
          <w:rStyle w:val="s0"/>
        </w:rPr>
        <w:t>уарды қалпына келтіруді, құрамдас бөліктерін ауыстыруды қоса алғанда, оны жөндеу жөнінде көрсетілетін қызметтерді өткізу бойынша айналымдар қосылған құн салығынан босатылады.</w:t>
      </w:r>
    </w:p>
    <w:p w:rsidR="00000000" w:rsidRDefault="008B7D31">
      <w:pPr>
        <w:ind w:firstLine="400"/>
        <w:jc w:val="both"/>
      </w:pPr>
      <w:r>
        <w:rPr>
          <w:rStyle w:val="s0"/>
        </w:rPr>
        <w:t>Осы Кодекстің</w:t>
      </w:r>
      <w:r>
        <w:rPr>
          <w:rStyle w:val="s0"/>
        </w:rPr>
        <w:t xml:space="preserve"> </w:t>
      </w:r>
      <w:hyperlink r:id="rId5630" w:anchor="sub_id=276050000" w:history="1">
        <w:r>
          <w:rPr>
            <w:rStyle w:val="a3"/>
          </w:rPr>
          <w:t>276-5-баптың 3-тармағында</w:t>
        </w:r>
      </w:hyperlink>
      <w:r>
        <w:rPr>
          <w:rStyle w:val="s0"/>
        </w:rPr>
        <w:t xml:space="preserve"> </w:t>
      </w:r>
      <w:r>
        <w:rPr>
          <w:rStyle w:val="s0"/>
        </w:rPr>
        <w:t>көзделген құжаттар осы тармақшада көрсетілген қызметтердің көрсетілуін растайтын құжаттар болып табылады.</w:t>
      </w:r>
    </w:p>
    <w:p w:rsidR="00000000" w:rsidRDefault="008B7D31">
      <w:pPr>
        <w:ind w:firstLine="400"/>
        <w:jc w:val="both"/>
      </w:pPr>
      <w:r>
        <w:rPr>
          <w:rStyle w:val="s0"/>
        </w:rPr>
        <w:t>Осы тармақшада аталған қызметтердің</w:t>
      </w:r>
      <w:r>
        <w:rPr>
          <w:rStyle w:val="s0"/>
        </w:rPr>
        <w:t xml:space="preserve"> </w:t>
      </w:r>
      <w:hyperlink r:id="rId5631" w:history="1">
        <w:r>
          <w:rPr>
            <w:rStyle w:val="a3"/>
          </w:rPr>
          <w:t>тізб</w:t>
        </w:r>
        <w:r>
          <w:rPr>
            <w:rStyle w:val="a3"/>
          </w:rPr>
          <w:t>есін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8B7D31">
      <w:pPr>
        <w:ind w:firstLine="400"/>
        <w:jc w:val="both"/>
      </w:pPr>
      <w:r>
        <w:rPr>
          <w:rStyle w:val="s0"/>
        </w:rPr>
        <w:t>3) 2011.21.07. № 467-ІV ҚР</w:t>
      </w:r>
      <w:r>
        <w:rPr>
          <w:rStyle w:val="s0"/>
        </w:rPr>
        <w:t xml:space="preserve"> </w:t>
      </w:r>
      <w:hyperlink r:id="rId5632" w:anchor="sub_id=3119" w:history="1">
        <w:r>
          <w:rPr>
            <w:rStyle w:val="a3"/>
          </w:rPr>
          <w:t>Заңымен</w:t>
        </w:r>
      </w:hyperlink>
      <w:r>
        <w:rPr>
          <w:rStyle w:val="s0"/>
        </w:rPr>
        <w:t xml:space="preserve"> алып тасталды </w:t>
      </w:r>
      <w:r>
        <w:rPr>
          <w:rStyle w:val="s3"/>
        </w:rPr>
        <w:t>(2011 жылғы 1 шілдеден бастап қолданысқа енгізілді) (</w:t>
      </w:r>
      <w:hyperlink r:id="rId5633" w:anchor="sub_id=276150103" w:history="1">
        <w:r>
          <w:rPr>
            <w:rStyle w:val="a3"/>
            <w:i/>
            <w:iCs/>
          </w:rPr>
          <w:t>бұр.ред.қара</w:t>
        </w:r>
      </w:hyperlink>
      <w:r>
        <w:rPr>
          <w:rStyle w:val="s3"/>
        </w:rPr>
        <w:t xml:space="preserve">) </w:t>
      </w:r>
    </w:p>
    <w:p w:rsidR="00000000" w:rsidRDefault="008B7D31">
      <w:pPr>
        <w:jc w:val="both"/>
      </w:pPr>
      <w:r>
        <w:rPr>
          <w:rStyle w:val="s3"/>
        </w:rPr>
        <w:t>2011.21.07. № 467-ІV ҚР</w:t>
      </w:r>
      <w:r>
        <w:rPr>
          <w:rStyle w:val="s3"/>
        </w:rPr>
        <w:t xml:space="preserve"> </w:t>
      </w:r>
      <w:hyperlink r:id="rId5634" w:anchor="sub_id=3119" w:history="1">
        <w:r>
          <w:rPr>
            <w:rStyle w:val="a3"/>
            <w:i/>
            <w:iCs/>
          </w:rPr>
          <w:t>Заңымен</w:t>
        </w:r>
      </w:hyperlink>
      <w:r>
        <w:rPr>
          <w:rStyle w:val="s3"/>
        </w:rPr>
        <w:t xml:space="preserve"> </w:t>
      </w:r>
      <w:r>
        <w:rPr>
          <w:rStyle w:val="s3"/>
        </w:rPr>
        <w:t>(2011 жылғы 1 шілдеден бастап қолданысқа енгізілді) (</w:t>
      </w:r>
      <w:hyperlink r:id="rId5635" w:anchor="sub_id=276150200" w:history="1">
        <w:r>
          <w:rPr>
            <w:rStyle w:val="a3"/>
            <w:i/>
            <w:iCs/>
          </w:rPr>
          <w:t>бұр.ред.қара</w:t>
        </w:r>
      </w:hyperlink>
      <w:r>
        <w:rPr>
          <w:rStyle w:val="s3"/>
        </w:rPr>
        <w:t>); 2012.26.12. № 61-V ҚР</w:t>
      </w:r>
      <w:r>
        <w:rPr>
          <w:rStyle w:val="s3"/>
        </w:rPr>
        <w:t xml:space="preserve"> </w:t>
      </w:r>
      <w:hyperlink r:id="rId5636" w:anchor="sub_id=27615" w:history="1">
        <w:r>
          <w:rPr>
            <w:rStyle w:val="a3"/>
            <w:i/>
            <w:iCs/>
          </w:rPr>
          <w:t>Заңымен</w:t>
        </w:r>
      </w:hyperlink>
      <w:r>
        <w:rPr>
          <w:rStyle w:val="s3"/>
        </w:rPr>
        <w:t xml:space="preserve"> </w:t>
      </w:r>
      <w:r>
        <w:rPr>
          <w:rStyle w:val="s3"/>
        </w:rPr>
        <w:t xml:space="preserve">(2013 ж. 1 қаңтардан бастап қолданысқа енгізілді) </w:t>
      </w:r>
      <w:r>
        <w:rPr>
          <w:rStyle w:val="s3"/>
        </w:rPr>
        <w:t>(</w:t>
      </w:r>
      <w:hyperlink r:id="rId5637" w:anchor="sub_id=276150200" w:history="1">
        <w:r>
          <w:rPr>
            <w:rStyle w:val="a3"/>
            <w:i/>
            <w:iCs/>
          </w:rPr>
          <w:t>бұр.ред.қара</w:t>
        </w:r>
      </w:hyperlink>
      <w:r>
        <w:rPr>
          <w:rStyle w:val="s3"/>
        </w:rPr>
        <w:t>) 2-тармақ жаңа редакцияда</w:t>
      </w:r>
    </w:p>
    <w:p w:rsidR="00000000" w:rsidRDefault="008B7D31">
      <w:pPr>
        <w:ind w:firstLine="400"/>
        <w:jc w:val="both"/>
      </w:pPr>
      <w:r>
        <w:rPr>
          <w:rStyle w:val="s0"/>
        </w:rPr>
        <w:t>2. Мынадай:</w:t>
      </w:r>
    </w:p>
    <w:p w:rsidR="00000000" w:rsidRDefault="008B7D31">
      <w:pPr>
        <w:ind w:firstLine="400"/>
        <w:jc w:val="both"/>
      </w:pPr>
      <w:r>
        <w:rPr>
          <w:rStyle w:val="s0"/>
        </w:rPr>
        <w:t>1) осы Кодекстiң</w:t>
      </w:r>
      <w:r>
        <w:rPr>
          <w:rStyle w:val="s0"/>
        </w:rPr>
        <w:t xml:space="preserve"> </w:t>
      </w:r>
      <w:hyperlink r:id="rId5638" w:anchor="sub_id=2550100" w:history="1">
        <w:r>
          <w:rPr>
            <w:rStyle w:val="a3"/>
          </w:rPr>
          <w:t>255-бабы 1-тарма</w:t>
        </w:r>
        <w:r>
          <w:rPr>
            <w:rStyle w:val="a3"/>
          </w:rPr>
          <w:t>ғының</w:t>
        </w:r>
        <w:r>
          <w:rPr>
            <w:rStyle w:val="a3"/>
          </w:rPr>
          <w:t xml:space="preserve"> 1), 3) - 6), 6-1), 7) - 13) тармақшаларында</w:t>
        </w:r>
      </w:hyperlink>
      <w:r>
        <w:rPr>
          <w:rStyle w:val="s0"/>
        </w:rPr>
        <w:t xml:space="preserve"> </w:t>
      </w:r>
      <w:r>
        <w:rPr>
          <w:rStyle w:val="s0"/>
        </w:rPr>
        <w:t>көзделген тауарлар импорты қосылған құн салығынан босатылады.</w:t>
      </w:r>
    </w:p>
    <w:p w:rsidR="00000000" w:rsidRDefault="008B7D31">
      <w:pPr>
        <w:ind w:firstLine="400"/>
        <w:jc w:val="both"/>
      </w:pPr>
      <w:r>
        <w:rPr>
          <w:rStyle w:val="s0"/>
        </w:rPr>
        <w:t>Осы тармақта көрсетiлген Кеден одағы шеңберiнде тауарлар импортын қосылған құн салығынан босату</w:t>
      </w:r>
      <w:r>
        <w:rPr>
          <w:rStyle w:val="s0"/>
        </w:rPr>
        <w:t xml:space="preserve"> </w:t>
      </w:r>
      <w:r>
        <w:t>тәртібін</w:t>
      </w:r>
      <w:r>
        <w:rPr>
          <w:rStyle w:val="s0"/>
        </w:rPr>
        <w:t xml:space="preserve"> </w:t>
      </w:r>
      <w:r>
        <w:rPr>
          <w:rStyle w:val="s0"/>
        </w:rPr>
        <w:t>Қазақстан</w:t>
      </w:r>
      <w:r>
        <w:rPr>
          <w:rStyle w:val="s0"/>
        </w:rPr>
        <w:t xml:space="preserve"> Республикасының Үкіметі айқы</w:t>
      </w:r>
      <w:r>
        <w:rPr>
          <w:rStyle w:val="s0"/>
        </w:rPr>
        <w:t>ндайды;</w:t>
      </w:r>
    </w:p>
    <w:p w:rsidR="00000000" w:rsidRDefault="008B7D31">
      <w:pPr>
        <w:jc w:val="both"/>
      </w:pPr>
      <w:r>
        <w:rPr>
          <w:rStyle w:val="s3"/>
        </w:rPr>
        <w:t>2014.28.11. № 257-V ҚР</w:t>
      </w:r>
      <w:r>
        <w:rPr>
          <w:rStyle w:val="s3"/>
        </w:rPr>
        <w:t xml:space="preserve"> </w:t>
      </w:r>
      <w:hyperlink r:id="rId5639" w:anchor="sub_id=27615"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5640" w:anchor="sub_id=276150200" w:history="1">
        <w:r>
          <w:rPr>
            <w:rStyle w:val="a3"/>
            <w:i/>
            <w:iCs/>
          </w:rPr>
          <w:t>бұр.ред.қара</w:t>
        </w:r>
      </w:hyperlink>
      <w:r>
        <w:rPr>
          <w:rStyle w:val="s3"/>
        </w:rPr>
        <w:t xml:space="preserve">) </w:t>
      </w:r>
    </w:p>
    <w:p w:rsidR="00000000" w:rsidRDefault="008B7D31">
      <w:pPr>
        <w:ind w:firstLine="400"/>
        <w:jc w:val="both"/>
      </w:pPr>
      <w:r>
        <w:rPr>
          <w:rStyle w:val="s0"/>
        </w:rPr>
        <w:t>2) шартта (келісімшартта) көзделген кепілдендірілген қызмет көрсету шеңберінде импортталатын тауарлар импорты қосылған құн салығынан босатылады.</w:t>
      </w:r>
    </w:p>
    <w:p w:rsidR="00000000" w:rsidRDefault="008B7D31">
      <w:pPr>
        <w:ind w:firstLine="400"/>
        <w:jc w:val="both"/>
      </w:pPr>
      <w:r>
        <w:rPr>
          <w:rStyle w:val="s0"/>
        </w:rPr>
        <w:t>Тауарды сатып алуға негіз болған, кепілдендірілген қызмет көрсет</w:t>
      </w:r>
      <w:r>
        <w:rPr>
          <w:rStyle w:val="s0"/>
        </w:rPr>
        <w:t>уді көздейтін шарт (келісімшарт), тауардың ілеспе құжаттары,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000000" w:rsidRDefault="008B7D31">
      <w:pPr>
        <w:jc w:val="both"/>
      </w:pPr>
      <w:r>
        <w:rPr>
          <w:rStyle w:val="s3"/>
        </w:rPr>
        <w:t>2011.05.07. № 452-IV ҚР</w:t>
      </w:r>
      <w:r>
        <w:rPr>
          <w:rStyle w:val="s3"/>
        </w:rPr>
        <w:t xml:space="preserve"> </w:t>
      </w:r>
      <w:hyperlink r:id="rId5641" w:anchor="sub_id=800"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5642" w:anchor="sub_id=276150300" w:history="1">
        <w:r>
          <w:rPr>
            <w:rStyle w:val="a3"/>
            <w:i/>
            <w:iCs/>
          </w:rPr>
          <w:t>бұр.ред.қара</w:t>
        </w:r>
      </w:hyperlink>
      <w:r>
        <w:rPr>
          <w:rStyle w:val="s3"/>
        </w:rPr>
        <w:t>)</w:t>
      </w:r>
    </w:p>
    <w:p w:rsidR="00000000" w:rsidRDefault="008B7D31">
      <w:pPr>
        <w:ind w:firstLine="400"/>
        <w:jc w:val="both"/>
      </w:pPr>
      <w:r>
        <w:rPr>
          <w:rStyle w:val="s0"/>
        </w:rPr>
        <w:t>3. 201</w:t>
      </w:r>
      <w:r>
        <w:rPr>
          <w:rStyle w:val="s0"/>
        </w:rPr>
        <w:t>2.26.12. № 61-V ҚР</w:t>
      </w:r>
      <w:r>
        <w:rPr>
          <w:rStyle w:val="s0"/>
        </w:rPr>
        <w:t xml:space="preserve"> </w:t>
      </w:r>
      <w:hyperlink r:id="rId5643" w:anchor="sub_id=27615"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644" w:anchor="sub_id=276150300" w:history="1">
        <w:r>
          <w:rPr>
            <w:rStyle w:val="a3"/>
            <w:i/>
            <w:iCs/>
          </w:rPr>
          <w:t>бұр.ред.қара</w:t>
        </w:r>
      </w:hyperlink>
      <w:r>
        <w:rPr>
          <w:rStyle w:val="s3"/>
        </w:rPr>
        <w:t>)</w:t>
      </w:r>
    </w:p>
    <w:p w:rsidR="00000000" w:rsidRDefault="008B7D31">
      <w:pPr>
        <w:ind w:firstLine="400"/>
        <w:jc w:val="both"/>
      </w:pPr>
      <w:r>
        <w:rPr>
          <w:rStyle w:val="s0"/>
        </w:rPr>
        <w:t>4.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босатуға байланысты мақсаттардан өзге мақсаттарда пайдаланылған жағдайда, мұндай тауарлард</w:t>
      </w:r>
      <w:r>
        <w:rPr>
          <w:rStyle w:val="s0"/>
        </w:rPr>
        <w:t>ың импорты бойынша қосылған құн салығы тауарды әкелген кезде қосылған құн салығын төлеу үшін осы Кодексте белгіленген мерзімнің соңғы күнінде төленуге жатады.</w:t>
      </w:r>
    </w:p>
    <w:p w:rsidR="00000000" w:rsidRDefault="008B7D31">
      <w:pPr>
        <w:ind w:firstLine="400"/>
        <w:jc w:val="both"/>
      </w:pPr>
      <w:r>
        <w:rPr>
          <w:rStyle w:val="s0"/>
        </w:rPr>
        <w:t>5. Қазақстан Республикасының лизинг алушы-салық төлеушісінің Кеден одағына мүше басқа мемлекеттің</w:t>
      </w:r>
      <w:r>
        <w:rPr>
          <w:rStyle w:val="s0"/>
        </w:rPr>
        <w:t xml:space="preserve"> лизинг берушісіне лизинг шарты бойынша төлейтін сыйақысы қосылған құн салығынан босатылады.</w:t>
      </w:r>
    </w:p>
    <w:p w:rsidR="00000000" w:rsidRDefault="008B7D31">
      <w:pPr>
        <w:ind w:firstLine="400"/>
        <w:jc w:val="both"/>
      </w:pPr>
      <w:r>
        <w:rPr>
          <w:rStyle w:val="s0"/>
        </w:rPr>
        <w:t> </w:t>
      </w:r>
    </w:p>
    <w:p w:rsidR="00000000" w:rsidRDefault="008B7D31">
      <w:pPr>
        <w:ind w:left="1200" w:hanging="800"/>
        <w:jc w:val="both"/>
      </w:pPr>
      <w:r>
        <w:rPr>
          <w:rStyle w:val="s1"/>
        </w:rPr>
        <w:t>276-16-бап. Кеден одағында қосылған құн салығының сомаларын есепке жатқызу тәртібі</w:t>
      </w:r>
    </w:p>
    <w:p w:rsidR="00000000" w:rsidRDefault="008B7D31">
      <w:pPr>
        <w:ind w:firstLine="400"/>
        <w:jc w:val="both"/>
      </w:pPr>
      <w:r>
        <w:rPr>
          <w:rStyle w:val="s0"/>
        </w:rPr>
        <w:t>1. Егер осы бапта өзгеше белгіленбесе, қосылған құн салығы осы Кодекстің</w:t>
      </w:r>
      <w:r>
        <w:rPr>
          <w:rStyle w:val="s0"/>
        </w:rPr>
        <w:t xml:space="preserve"> </w:t>
      </w:r>
      <w:hyperlink r:id="rId5645" w:anchor="sub_id=2560000" w:history="1">
        <w:r>
          <w:rPr>
            <w:rStyle w:val="a3"/>
          </w:rPr>
          <w:t>34-тарауында</w:t>
        </w:r>
      </w:hyperlink>
      <w:r>
        <w:rPr>
          <w:rStyle w:val="s0"/>
        </w:rPr>
        <w:t xml:space="preserve"> </w:t>
      </w:r>
      <w:r>
        <w:rPr>
          <w:rStyle w:val="s0"/>
        </w:rPr>
        <w:t>белгіленген тәртіппен есепке жатқызылады.</w:t>
      </w:r>
    </w:p>
    <w:p w:rsidR="00000000" w:rsidRDefault="008B7D31">
      <w:pPr>
        <w:ind w:firstLine="400"/>
        <w:jc w:val="both"/>
      </w:pPr>
      <w:r>
        <w:rPr>
          <w:rStyle w:val="s0"/>
        </w:rPr>
        <w:t>2. Кеден одағына мүше-мемлекеттердің аумағынан Қазақстан Республикасының аумағына тауарлардың импорты кезінде Қазақстан Р</w:t>
      </w:r>
      <w:r>
        <w:rPr>
          <w:rStyle w:val="s0"/>
        </w:rPr>
        <w:t>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шегінде есепке жатқызылады.</w:t>
      </w:r>
    </w:p>
    <w:p w:rsidR="00000000" w:rsidRDefault="008B7D31">
      <w:pPr>
        <w:ind w:firstLine="400"/>
        <w:jc w:val="both"/>
      </w:pPr>
      <w:r>
        <w:rPr>
          <w:rStyle w:val="s0"/>
        </w:rPr>
        <w:t>Лизинг шарты (келісімшарты) бойынша тауарлардың импорты кезінде қосылға</w:t>
      </w:r>
      <w:r>
        <w:rPr>
          <w:rStyle w:val="s0"/>
        </w:rPr>
        <w:t>н құн салығының сомасы бюджетке төленген қосылған құн салығының сомасы болып табылады, бірақ осы Кодекстің</w:t>
      </w:r>
      <w:r>
        <w:rPr>
          <w:rStyle w:val="s0"/>
        </w:rPr>
        <w:t xml:space="preserve"> </w:t>
      </w:r>
      <w:hyperlink r:id="rId5646" w:anchor="sub_id=276080000" w:history="1">
        <w:r>
          <w:rPr>
            <w:rStyle w:val="a3"/>
          </w:rPr>
          <w:t>276-8-бабының 6-тарм</w:t>
        </w:r>
      </w:hyperlink>
      <w:r>
        <w:rPr>
          <w:rStyle w:val="s0"/>
        </w:rPr>
        <w:t xml:space="preserve">ағына сәйкес айқындалатын салық салынатын </w:t>
      </w:r>
      <w:r>
        <w:rPr>
          <w:rStyle w:val="s0"/>
        </w:rPr>
        <w:t>импорттың көлеміне салық кезеңі үшін келетін қосылған құн салығының сомасынан артпайды. Бұл ретте алдыңғы салық кезеңдері үшін есепке жазылған (есептелген), оның ішінде осы Кодекстің</w:t>
      </w:r>
      <w:r>
        <w:rPr>
          <w:rStyle w:val="s0"/>
        </w:rPr>
        <w:t xml:space="preserve"> </w:t>
      </w:r>
      <w:hyperlink r:id="rId5647" w:anchor="sub_id=5990000" w:history="1">
        <w:r>
          <w:rPr>
            <w:rStyle w:val="a3"/>
          </w:rPr>
          <w:t>599</w:t>
        </w:r>
      </w:hyperlink>
      <w:r>
        <w:rPr>
          <w:rStyle w:val="s0"/>
        </w:rPr>
        <w:t xml:space="preserve"> </w:t>
      </w:r>
      <w:r>
        <w:rPr>
          <w:rStyle w:val="s0"/>
        </w:rPr>
        <w:t>және</w:t>
      </w:r>
      <w:r>
        <w:rPr>
          <w:rStyle w:val="s0"/>
        </w:rPr>
        <w:t xml:space="preserve"> </w:t>
      </w:r>
      <w:hyperlink r:id="rId5648" w:anchor="sub_id=6010000" w:history="1">
        <w:r>
          <w:rPr>
            <w:rStyle w:val="a3"/>
          </w:rPr>
          <w:t>601-баптарында</w:t>
        </w:r>
      </w:hyperlink>
      <w:r>
        <w:rPr>
          <w:rStyle w:val="s0"/>
        </w:rPr>
        <w:t xml:space="preserve"> </w:t>
      </w:r>
      <w:r>
        <w:rPr>
          <w:rStyle w:val="s0"/>
        </w:rPr>
        <w:t>белгіленген тәртіппен есепке жатқызу жолымен төленген қосылған құн салығының сомалары ағымдағы салық кезеңінде есепке жатқызылуға тиіс.</w:t>
      </w:r>
    </w:p>
    <w:p w:rsidR="00000000" w:rsidRDefault="008B7D31">
      <w:pPr>
        <w:jc w:val="both"/>
      </w:pPr>
      <w:r>
        <w:rPr>
          <w:rStyle w:val="s3"/>
        </w:rPr>
        <w:t>2014.28.11. № 257-V ҚР</w:t>
      </w:r>
      <w:r>
        <w:rPr>
          <w:rStyle w:val="s3"/>
        </w:rPr>
        <w:t xml:space="preserve"> </w:t>
      </w:r>
      <w:hyperlink r:id="rId5649" w:anchor="sub_id=27616"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5650" w:anchor="sub_id=276160300" w:history="1">
        <w:r>
          <w:rPr>
            <w:rStyle w:val="a3"/>
            <w:i/>
            <w:iCs/>
          </w:rPr>
          <w:t>бұр.ред.қара</w:t>
        </w:r>
      </w:hyperlink>
      <w:r>
        <w:rPr>
          <w:rStyle w:val="s3"/>
        </w:rPr>
        <w:t xml:space="preserve">) </w:t>
      </w:r>
    </w:p>
    <w:p w:rsidR="00000000" w:rsidRDefault="008B7D31">
      <w:pPr>
        <w:ind w:firstLine="400"/>
        <w:jc w:val="both"/>
      </w:pPr>
      <w:r>
        <w:rPr>
          <w:rStyle w:val="s0"/>
        </w:rPr>
        <w:t>3. Кеден одағына мүше басқа мемлекеттің лизинг алушы-салық төлеушісінің алуына жататын тауарларды (лизинг нысаналарын) Қазақстан Республикасының лизинг беруші-салық төлеушісі лизингке берген кезде, Қазақстан Республикас</w:t>
      </w:r>
      <w:r>
        <w:rPr>
          <w:rStyle w:val="s0"/>
        </w:rPr>
        <w:t>ының лизинг беруші-салық төлеушісі есепке жатқызуға тиіс қосылған құн салығының сомасы сыйақыны есепке алмай, әрбір лизингтік төлем бойынша тауарлардың (лизинг нысаналарының) құнына тура келетін бөлігінде айқындалады.</w:t>
      </w:r>
    </w:p>
    <w:p w:rsidR="00000000" w:rsidRDefault="008B7D31">
      <w:pPr>
        <w:ind w:firstLine="400"/>
        <w:jc w:val="both"/>
      </w:pPr>
      <w:r>
        <w:t> </w:t>
      </w:r>
    </w:p>
    <w:p w:rsidR="00000000" w:rsidRDefault="008B7D31">
      <w:pPr>
        <w:ind w:left="1200" w:hanging="800"/>
        <w:jc w:val="both"/>
      </w:pPr>
      <w:r>
        <w:rPr>
          <w:rStyle w:val="s1"/>
        </w:rPr>
        <w:t>276-17-бап. Шот-фактура</w:t>
      </w:r>
    </w:p>
    <w:p w:rsidR="00000000" w:rsidRDefault="008B7D31">
      <w:pPr>
        <w:ind w:firstLine="400"/>
        <w:jc w:val="both"/>
      </w:pPr>
      <w:r>
        <w:rPr>
          <w:rStyle w:val="s0"/>
        </w:rPr>
        <w:t xml:space="preserve">1. Егер осы </w:t>
      </w:r>
      <w:r>
        <w:rPr>
          <w:rStyle w:val="s0"/>
        </w:rPr>
        <w:t>бапта өзгеше белгіленбесе, шот-фактураны жазып беру тәртібі, осы Кодекстің</w:t>
      </w:r>
      <w:r>
        <w:rPr>
          <w:rStyle w:val="s0"/>
        </w:rPr>
        <w:t xml:space="preserve"> </w:t>
      </w:r>
      <w:hyperlink r:id="rId5651" w:anchor="sub_id=2630000" w:history="1">
        <w:r>
          <w:rPr>
            <w:rStyle w:val="a3"/>
          </w:rPr>
          <w:t>35-тарауына</w:t>
        </w:r>
      </w:hyperlink>
      <w:r>
        <w:rPr>
          <w:rStyle w:val="s0"/>
        </w:rPr>
        <w:t xml:space="preserve"> </w:t>
      </w:r>
      <w:r>
        <w:rPr>
          <w:rStyle w:val="s0"/>
        </w:rPr>
        <w:t>сәйкес айқындалады.</w:t>
      </w:r>
    </w:p>
    <w:p w:rsidR="00000000" w:rsidRDefault="008B7D31">
      <w:pPr>
        <w:ind w:firstLine="400"/>
        <w:jc w:val="both"/>
      </w:pPr>
      <w:r>
        <w:rPr>
          <w:rStyle w:val="s0"/>
        </w:rPr>
        <w:t xml:space="preserve">2. Қазақстан Республикасының аумағынан Кеден одағына мүше басқа </w:t>
      </w:r>
      <w:r>
        <w:rPr>
          <w:rStyle w:val="s0"/>
        </w:rPr>
        <w:t>мемлекеттің аумағына тауарлардың экспорты жағдайында шот-фактура тауарларды өткізу бойынша айналым жасалған күннен ерте емес және айналым жасалған күннен кейін күнтізбелік бес күннен кешіктірілмей жазып беріледі.</w:t>
      </w:r>
      <w:r>
        <w:rPr>
          <w:rStyle w:val="s0"/>
        </w:rPr>
        <w:t xml:space="preserve"> </w:t>
      </w:r>
    </w:p>
    <w:p w:rsidR="00000000" w:rsidRDefault="008B7D31">
      <w:pPr>
        <w:ind w:firstLine="400"/>
        <w:jc w:val="both"/>
      </w:pPr>
      <w:r>
        <w:rPr>
          <w:rStyle w:val="s0"/>
        </w:rPr>
        <w:t>3. Кеден одағына мүше басқа мемлекеттің ау</w:t>
      </w:r>
      <w:r>
        <w:rPr>
          <w:rStyle w:val="s0"/>
        </w:rPr>
        <w:t>мағынан Қазақстан Республикасының аумағына әкелінетін, басқа мемлекеттің аумағына кейіннен өңдеу өнімдері түрінде әкетілетін алыс-беріс шикізатын өңдеу жөніндегі жұмыстарды орындаған жағдайда, шот-фактура әкетілетін алыс-беріс шикізатын өңдеу жөніндегі жұм</w:t>
      </w:r>
      <w:r>
        <w:rPr>
          <w:rStyle w:val="s0"/>
        </w:rPr>
        <w:t>ыстардың орындалуын растайтын құжатқа қол қойылған күні жазып беріледі.</w:t>
      </w:r>
      <w:r>
        <w:rPr>
          <w:rStyle w:val="s0"/>
        </w:rPr>
        <w:t xml:space="preserve"> </w:t>
      </w:r>
    </w:p>
    <w:p w:rsidR="00000000" w:rsidRDefault="008B7D31">
      <w:pPr>
        <w:ind w:firstLine="400"/>
        <w:jc w:val="both"/>
      </w:pPr>
      <w:r>
        <w:rPr>
          <w:rStyle w:val="s0"/>
        </w:rPr>
        <w:t>4. Осы баптың 2 және 3-тармақтарында көрсетілген жағдайларда жазып берілетін шот-фактура осы Кодекстің</w:t>
      </w:r>
      <w:r>
        <w:rPr>
          <w:rStyle w:val="s0"/>
        </w:rPr>
        <w:t xml:space="preserve"> </w:t>
      </w:r>
      <w:hyperlink r:id="rId5652" w:anchor="sub_id=2630500" w:history="1">
        <w:r>
          <w:rPr>
            <w:rStyle w:val="a3"/>
          </w:rPr>
          <w:t>263-бабының 5-тармағында</w:t>
        </w:r>
      </w:hyperlink>
      <w:r>
        <w:rPr>
          <w:rStyle w:val="s0"/>
        </w:rPr>
        <w:t xml:space="preserve"> </w:t>
      </w:r>
      <w:r>
        <w:rPr>
          <w:rStyle w:val="s0"/>
        </w:rPr>
        <w:t>белгіленген талаптарға сай болуға, сондай-ақ мыналар:</w:t>
      </w:r>
    </w:p>
    <w:p w:rsidR="00000000" w:rsidRDefault="008B7D31">
      <w:pPr>
        <w:ind w:firstLine="400"/>
        <w:jc w:val="both"/>
      </w:pPr>
      <w:r>
        <w:rPr>
          <w:rStyle w:val="s0"/>
        </w:rPr>
        <w:t>1) өткізу бойынша айналым жасалған күн;</w:t>
      </w:r>
    </w:p>
    <w:p w:rsidR="00000000" w:rsidRDefault="008B7D31">
      <w:pPr>
        <w:jc w:val="both"/>
      </w:pPr>
      <w:r>
        <w:rPr>
          <w:rStyle w:val="s3"/>
        </w:rPr>
        <w:t>2014.28.11. № 257-V ҚР</w:t>
      </w:r>
      <w:r>
        <w:rPr>
          <w:rStyle w:val="s3"/>
        </w:rPr>
        <w:t xml:space="preserve"> </w:t>
      </w:r>
      <w:hyperlink r:id="rId5653" w:anchor="sub_id=27617" w:history="1">
        <w:r>
          <w:rPr>
            <w:rStyle w:val="a3"/>
            <w:i/>
            <w:iCs/>
          </w:rPr>
          <w:t>Заңымен</w:t>
        </w:r>
      </w:hyperlink>
      <w:r>
        <w:rPr>
          <w:rStyle w:val="s3"/>
        </w:rPr>
        <w:t xml:space="preserve"> </w:t>
      </w:r>
      <w:r>
        <w:rPr>
          <w:rStyle w:val="s3"/>
        </w:rPr>
        <w:t>2) тармақша жаңа р</w:t>
      </w:r>
      <w:r>
        <w:rPr>
          <w:rStyle w:val="s3"/>
        </w:rPr>
        <w:t>едакцияда (2015 ж. 1 қаңтардан бастап қолданысқа енгізілді) (</w:t>
      </w:r>
      <w:hyperlink r:id="rId5654" w:anchor="sub_id=276170402" w:history="1">
        <w:r>
          <w:rPr>
            <w:rStyle w:val="a3"/>
            <w:i/>
            <w:iCs/>
          </w:rPr>
          <w:t>бұр.ред.қара</w:t>
        </w:r>
      </w:hyperlink>
      <w:r>
        <w:rPr>
          <w:rStyle w:val="s3"/>
        </w:rPr>
        <w:t xml:space="preserve">) </w:t>
      </w:r>
    </w:p>
    <w:p w:rsidR="00000000" w:rsidRDefault="008B7D31">
      <w:pPr>
        <w:ind w:firstLine="400"/>
        <w:jc w:val="both"/>
      </w:pPr>
      <w:r>
        <w:rPr>
          <w:rStyle w:val="s0"/>
        </w:rPr>
        <w:t>2) тұлғаны Кеден одағына мүше мемлекетте сатып алушы-салық төлеуші ретінде сәйкестендіретін н</w:t>
      </w:r>
      <w:r>
        <w:rPr>
          <w:rStyle w:val="s0"/>
        </w:rPr>
        <w:t>өмір</w:t>
      </w:r>
      <w:r>
        <w:rPr>
          <w:rStyle w:val="s0"/>
        </w:rPr>
        <w:t xml:space="preserve"> көрсетілуге тиіс.</w:t>
      </w:r>
    </w:p>
    <w:p w:rsidR="00000000" w:rsidRDefault="008B7D31">
      <w:pPr>
        <w:ind w:firstLine="400"/>
        <w:jc w:val="both"/>
      </w:pPr>
      <w:r>
        <w:rPr>
          <w:rStyle w:val="s0"/>
        </w:rPr>
        <w:t>3) 2014.28.11. № 257-V ҚР</w:t>
      </w:r>
      <w:r>
        <w:rPr>
          <w:rStyle w:val="s0"/>
        </w:rPr>
        <w:t xml:space="preserve"> </w:t>
      </w:r>
      <w:hyperlink r:id="rId5655" w:anchor="sub_id=27617"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656" w:anchor="sub_id=276170403" w:history="1">
        <w:r>
          <w:rPr>
            <w:rStyle w:val="a3"/>
            <w:i/>
            <w:iCs/>
          </w:rPr>
          <w:t>бұр.ред.қара</w:t>
        </w:r>
      </w:hyperlink>
      <w:r>
        <w:rPr>
          <w:rStyle w:val="s3"/>
        </w:rPr>
        <w:t xml:space="preserve">) </w:t>
      </w:r>
    </w:p>
    <w:p w:rsidR="00000000" w:rsidRDefault="008B7D31">
      <w:pPr>
        <w:ind w:firstLine="400"/>
        <w:jc w:val="both"/>
      </w:pPr>
      <w:r>
        <w:rPr>
          <w:rStyle w:val="s0"/>
        </w:rPr>
        <w:t>5. Қазақстан Республикасының салық төлеуші - лизинг берушісі Кеден одағына қатысушы басқа мемлекеттің салық төлеушісі-лизинг алушысының алуына жататын тауарларды лизингке берген кезде шот-фактура лизинг ша</w:t>
      </w:r>
      <w:r>
        <w:rPr>
          <w:rStyle w:val="s0"/>
        </w:rPr>
        <w:t>ртында көрсетілген тауардың (лизинг нысанасының) бастапқы құнының бір бөлігі мөлшерінде сыйақы есепке алынбай, әрбір лизингтік төлем күніне жазып беріледі.</w:t>
      </w:r>
    </w:p>
    <w:p w:rsidR="00000000" w:rsidRDefault="008B7D31">
      <w:pPr>
        <w:ind w:firstLine="400"/>
        <w:jc w:val="both"/>
      </w:pPr>
      <w:r>
        <w:rPr>
          <w:rStyle w:val="s0"/>
        </w:rPr>
        <w:t>Қазақстан</w:t>
      </w:r>
      <w:r>
        <w:rPr>
          <w:rStyle w:val="s0"/>
        </w:rPr>
        <w:t xml:space="preserve"> Республикасының салық төлеуші-лизинг берушісінің сыйақы сомасы шот-фактурада жеке жолда кө</w:t>
      </w:r>
      <w:r>
        <w:rPr>
          <w:rStyle w:val="s0"/>
        </w:rPr>
        <w:t>рсетілуге тиіс.</w:t>
      </w:r>
      <w:r>
        <w:rPr>
          <w:rStyle w:val="s0"/>
        </w:rPr>
        <w:t xml:space="preserve"> </w:t>
      </w:r>
    </w:p>
    <w:p w:rsidR="00000000" w:rsidRDefault="008B7D31">
      <w:pPr>
        <w:ind w:firstLine="400"/>
        <w:jc w:val="both"/>
      </w:pPr>
      <w:r>
        <w:rPr>
          <w:rStyle w:val="s0"/>
        </w:rPr>
        <w:t> </w:t>
      </w:r>
    </w:p>
    <w:p w:rsidR="00000000" w:rsidRDefault="008B7D31">
      <w:pPr>
        <w:ind w:left="1200" w:hanging="800"/>
        <w:jc w:val="both"/>
      </w:pPr>
      <w:r>
        <w:rPr>
          <w:rStyle w:val="s1"/>
        </w:rPr>
        <w:t>276-18-бап. Тауарлардың импорты кезінде қосылған құн салығын төлеушілерді айқындаудың ерекшеліктері</w:t>
      </w:r>
    </w:p>
    <w:p w:rsidR="00000000" w:rsidRDefault="008B7D31">
      <w:pPr>
        <w:ind w:firstLine="400"/>
        <w:jc w:val="both"/>
      </w:pPr>
      <w:r>
        <w:rPr>
          <w:rStyle w:val="s0"/>
        </w:rPr>
        <w:t>1. Егер тауарларды Қазақстан Республикасының салық төлеушісі Кеден одағына мүше басқа мемлекеттің салық төлеушісімен жасасқан шарт (келіс</w:t>
      </w:r>
      <w:r>
        <w:rPr>
          <w:rStyle w:val="s0"/>
        </w:rPr>
        <w:t>імшарт) негізінде сатып алса, қосылған құн салығын төлеуді тауарлар аумағына импортталған Қазақстан Республикасының салық төлеушісі - тауарлардың меншік иесі не комиссионер, сенім білдірілген адам (оператор) жүзеге асырады.</w:t>
      </w:r>
    </w:p>
    <w:p w:rsidR="00000000" w:rsidRDefault="008B7D31">
      <w:pPr>
        <w:ind w:firstLine="400"/>
        <w:jc w:val="both"/>
      </w:pPr>
      <w:r>
        <w:rPr>
          <w:rStyle w:val="s0"/>
        </w:rPr>
        <w:t>Осы тараудың мақсаты үшін тауарл</w:t>
      </w:r>
      <w:r>
        <w:rPr>
          <w:rStyle w:val="s0"/>
        </w:rPr>
        <w:t>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000000" w:rsidRDefault="008B7D31">
      <w:pPr>
        <w:ind w:firstLine="400"/>
        <w:jc w:val="both"/>
      </w:pPr>
      <w:r>
        <w:rPr>
          <w:rStyle w:val="s0"/>
        </w:rPr>
        <w:t>2. Егер тауарларды Қазақстан Республикасының салық төлеушісі Кеден одағына мүше басқа мемлекеттің салық төл</w:t>
      </w:r>
      <w:r>
        <w:rPr>
          <w:rStyle w:val="s0"/>
        </w:rPr>
        <w:t xml:space="preserve">еушісімен жасасқан шарт (келісімшарт) негізінде сатып алса және бұл ретте тауарлар Кеден одағына мүше үшінші бір мемлекеттің аумағынан импортталса, қосылған құн салығын тауарлар аумағына импортталған Қазақстан Республикасының салық төлеушісі - тауарлардың </w:t>
      </w:r>
      <w:r>
        <w:rPr>
          <w:rStyle w:val="s0"/>
        </w:rPr>
        <w:t>меншік иесі төлейді.</w:t>
      </w:r>
      <w:r>
        <w:rPr>
          <w:rStyle w:val="s0"/>
        </w:rPr>
        <w:t xml:space="preserve"> </w:t>
      </w:r>
    </w:p>
    <w:p w:rsidR="00000000" w:rsidRDefault="008B7D31">
      <w:pPr>
        <w:ind w:firstLine="400"/>
        <w:jc w:val="both"/>
      </w:pPr>
      <w:r>
        <w:rPr>
          <w:rStyle w:val="s0"/>
        </w:rPr>
        <w:t>3. Егер Кеден одағына мүше бір мемлекеттің салық төлеушісі тауарларды комиссия шарты, Қазақстан Республикасының салық төлеушісіне берілген тапсырма негізінде өткізсе және тауарлар Кеден одағына мүше үшінші мемлекеттің аумағынан импорт</w:t>
      </w:r>
      <w:r>
        <w:rPr>
          <w:rStyle w:val="s0"/>
        </w:rPr>
        <w:t>талса, қосылған құн салығын төлеуді тауарлар аумағына импортталған Қазақстан Республикасының салық төлеушісі - комиссионер, сенім білдірілген адам жүзеге асырады.</w:t>
      </w:r>
    </w:p>
    <w:p w:rsidR="00000000" w:rsidRDefault="008B7D31">
      <w:pPr>
        <w:jc w:val="both"/>
      </w:pPr>
      <w:r>
        <w:rPr>
          <w:rStyle w:val="s3"/>
        </w:rPr>
        <w:t>2011.05.07. № 452-IV ҚР</w:t>
      </w:r>
      <w:r>
        <w:rPr>
          <w:rStyle w:val="s3"/>
        </w:rPr>
        <w:t xml:space="preserve"> </w:t>
      </w:r>
      <w:hyperlink r:id="rId5657" w:anchor="sub_id=80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5658" w:anchor="sub_id=276180000" w:history="1">
        <w:r>
          <w:rPr>
            <w:rStyle w:val="a3"/>
            <w:i/>
            <w:iCs/>
          </w:rPr>
          <w:t>бұр.ред.қара</w:t>
        </w:r>
      </w:hyperlink>
      <w:r>
        <w:rPr>
          <w:rStyle w:val="s3"/>
        </w:rPr>
        <w:t>); 2014.29.09. № 239-V ҚР</w:t>
      </w:r>
      <w:r>
        <w:rPr>
          <w:rStyle w:val="s3"/>
        </w:rPr>
        <w:t xml:space="preserve"> </w:t>
      </w:r>
      <w:hyperlink r:id="rId5659" w:anchor="sub_id=27618" w:history="1">
        <w:r>
          <w:rPr>
            <w:rStyle w:val="a3"/>
            <w:i/>
            <w:iCs/>
          </w:rPr>
          <w:t>Заңымен</w:t>
        </w:r>
      </w:hyperlink>
      <w:r>
        <w:rPr>
          <w:rStyle w:val="s3"/>
        </w:rPr>
        <w:t xml:space="preserve"> </w:t>
      </w:r>
      <w:r>
        <w:rPr>
          <w:rStyle w:val="s3"/>
        </w:rPr>
        <w:t>4-тармақ жаңа редакцияда (</w:t>
      </w:r>
      <w:hyperlink r:id="rId5660" w:anchor="sub_id=276180400" w:history="1">
        <w:r>
          <w:rPr>
            <w:rStyle w:val="a3"/>
            <w:i/>
            <w:iCs/>
          </w:rPr>
          <w:t>бұр.ред.қара</w:t>
        </w:r>
      </w:hyperlink>
      <w:r>
        <w:rPr>
          <w:rStyle w:val="s3"/>
        </w:rPr>
        <w:t xml:space="preserve">) </w:t>
      </w:r>
    </w:p>
    <w:p w:rsidR="00000000" w:rsidRDefault="008B7D31">
      <w:pPr>
        <w:ind w:firstLine="400"/>
        <w:jc w:val="both"/>
      </w:pPr>
      <w:r>
        <w:rPr>
          <w:rStyle w:val="s0"/>
        </w:rPr>
        <w:t>4. Егер Қазақстан Республикасының басқа салық төлеушісі ұйымдастырған көрм</w:t>
      </w:r>
      <w:r>
        <w:rPr>
          <w:rStyle w:val="s0"/>
        </w:rPr>
        <w:t>е-жәрмеңкелік саудада Кеден одағына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Қазақстан Республикасының салық төлеушісі сатып алған жағдайда, егер осы</w:t>
      </w:r>
      <w:r>
        <w:rPr>
          <w:rStyle w:val="s0"/>
        </w:rPr>
        <w:t xml:space="preserve"> тармақта өзгеше көзделмесе, қосылған құн салығын төлеуді Қазақстан Республикасының салық төлеушісі, тауарлардың меншік иесі не комиссионер, сенім білдірілген адам (оператор) жүзеге асырады.</w:t>
      </w:r>
    </w:p>
    <w:p w:rsidR="00000000" w:rsidRDefault="008B7D31">
      <w:pPr>
        <w:ind w:firstLine="400"/>
        <w:jc w:val="both"/>
      </w:pPr>
      <w:r>
        <w:rPr>
          <w:rStyle w:val="s0"/>
        </w:rPr>
        <w:t>Қазақстан</w:t>
      </w:r>
      <w:r>
        <w:rPr>
          <w:rStyle w:val="s0"/>
        </w:rPr>
        <w:t xml:space="preserve"> Республикасының салық төлеушісі ұйымдастырған көрме-жәр</w:t>
      </w:r>
      <w:r>
        <w:rPr>
          <w:rStyle w:val="s0"/>
        </w:rPr>
        <w:t>меңкелік саудада Кеден одағына 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w:t>
      </w:r>
      <w:r>
        <w:rPr>
          <w:rStyle w:val="s0"/>
        </w:rPr>
        <w:t>уді оларды сатып алу-сатуға бейрезидентпен шарттар (келісімшарттар) болған кезде тауарлардың меншік иесі жүзеге асырады.</w:t>
      </w:r>
    </w:p>
    <w:p w:rsidR="00000000" w:rsidRDefault="008B7D31">
      <w:pPr>
        <w:ind w:firstLine="400"/>
        <w:jc w:val="both"/>
      </w:pPr>
      <w:r>
        <w:rPr>
          <w:rStyle w:val="s0"/>
        </w:rPr>
        <w:t>Тауарларды сатып алу-сатуға арналған шарттар (келісімшарттар) болмаған кезде, мұндай тауарлар бойынша қосылған құн салығын төлеуді көрм</w:t>
      </w:r>
      <w:r>
        <w:rPr>
          <w:rStyle w:val="s0"/>
        </w:rPr>
        <w:t>е-жәрмеңкелік сауданы ұйымдастырған Қазақстан Республикасының салық төлеушісі жүзеге асырады.</w:t>
      </w:r>
    </w:p>
    <w:p w:rsidR="00000000" w:rsidRDefault="008B7D31">
      <w:pPr>
        <w:ind w:firstLine="400"/>
        <w:jc w:val="both"/>
      </w:pPr>
      <w:r>
        <w:rPr>
          <w:rStyle w:val="s0"/>
        </w:rPr>
        <w:t>Көрме-жәрмеңкелік сауданы ұйымдастыратын Қазақстан Республикасының салық төлеушісі осындай сауда өткізілетіні туралы Кеден одағына мүше мемлекеттерден саудаға қат</w:t>
      </w:r>
      <w:r>
        <w:rPr>
          <w:rStyle w:val="s0"/>
        </w:rPr>
        <w:t>ысушылардың тізімін қоса алғанда, оны өткізу басталғанға дейін он жұмыс күні бұрын орналасқан жеріндегі салық органын жазбаша түрде хабардар етуге міндетті.</w:t>
      </w:r>
    </w:p>
    <w:p w:rsidR="00000000" w:rsidRDefault="008B7D31">
      <w:pPr>
        <w:ind w:firstLine="400"/>
        <w:jc w:val="both"/>
      </w:pPr>
      <w:r>
        <w:rPr>
          <w:rStyle w:val="s0"/>
        </w:rPr>
        <w:t>Көрме-жәрмеңкелік сауда бойынша қосылған құн салығының төленуін бақылау</w:t>
      </w:r>
      <w:r>
        <w:rPr>
          <w:rStyle w:val="s0"/>
        </w:rPr>
        <w:t xml:space="preserve"> </w:t>
      </w:r>
      <w:hyperlink r:id="rId5661" w:history="1">
        <w:r>
          <w:rPr>
            <w:rStyle w:val="a3"/>
          </w:rPr>
          <w:t>тәртібін</w:t>
        </w:r>
      </w:hyperlink>
      <w:r>
        <w:rPr>
          <w:rStyle w:val="s0"/>
        </w:rPr>
        <w:t xml:space="preserve"> </w:t>
      </w:r>
      <w:r>
        <w:rPr>
          <w:rStyle w:val="s0"/>
        </w:rPr>
        <w:t>уәкілетті орган</w:t>
      </w:r>
      <w:r>
        <w:rPr>
          <w:rStyle w:val="s0"/>
        </w:rPr>
        <w:t xml:space="preserve"> </w:t>
      </w:r>
      <w:r>
        <w:t>айқындайды</w:t>
      </w:r>
      <w:r>
        <w:rPr>
          <w:rStyle w:val="s0"/>
        </w:rPr>
        <w:t>.</w:t>
      </w:r>
    </w:p>
    <w:p w:rsidR="00000000" w:rsidRDefault="008B7D31">
      <w:pPr>
        <w:jc w:val="both"/>
      </w:pPr>
      <w:r>
        <w:rPr>
          <w:rStyle w:val="s3"/>
        </w:rPr>
        <w:t>2014.28.11. № 257-V ҚР</w:t>
      </w:r>
      <w:r>
        <w:rPr>
          <w:rStyle w:val="s3"/>
        </w:rPr>
        <w:t xml:space="preserve"> </w:t>
      </w:r>
      <w:hyperlink r:id="rId5662" w:anchor="sub_id=27618" w:history="1">
        <w:r>
          <w:rPr>
            <w:rStyle w:val="a3"/>
            <w:i/>
            <w:iCs/>
          </w:rPr>
          <w:t>Заңымен</w:t>
        </w:r>
      </w:hyperlink>
      <w:r>
        <w:rPr>
          <w:rStyle w:val="s3"/>
        </w:rPr>
        <w:t xml:space="preserve"> </w:t>
      </w:r>
      <w:r>
        <w:rPr>
          <w:rStyle w:val="s3"/>
        </w:rPr>
        <w:t>4-1-тармақпен толықтырылды (2015 ж. 1 қаңтардан бастап қолданысқа е</w:t>
      </w:r>
      <w:r>
        <w:rPr>
          <w:rStyle w:val="s3"/>
        </w:rPr>
        <w:t>нгізілді)</w:t>
      </w:r>
      <w:r>
        <w:rPr>
          <w:rStyle w:val="s3"/>
        </w:rPr>
        <w:t xml:space="preserve">  </w:t>
      </w:r>
    </w:p>
    <w:p w:rsidR="00000000" w:rsidRDefault="008B7D31">
      <w:pPr>
        <w:ind w:firstLine="400"/>
        <w:jc w:val="both"/>
      </w:pPr>
      <w:r>
        <w:rPr>
          <w:rStyle w:val="s0"/>
        </w:rPr>
        <w:t>4-1. Егер Қазақстан Республикасының салық төлеушісі Қазақстан Республикасының аумағына комиссионер, Қазақстан Республикасының салық төлеушісі болып табылатын сенім білдірілген адам (оператор) бұдан бұрын импорттаған, олар бойынша жанама салықта</w:t>
      </w:r>
      <w:r>
        <w:rPr>
          <w:rStyle w:val="s0"/>
        </w:rPr>
        <w:t xml:space="preserve">р төленбеген тауарларды Кеден одағына мүше басқа мемлекеттің салық төлеушісімен жасалған комиссия, тапсырма шарты (келісімшарты) бойынша сатып алса, онда жанама салықтарды төлеуді Қазақстан Республикасының салық төлеушісі - тауардың меншік иесі не тауарды </w:t>
      </w:r>
      <w:r>
        <w:rPr>
          <w:rStyle w:val="s0"/>
        </w:rPr>
        <w:t>импорттаған комиссионер, сенім білдірілген адам (оператор) жүзеге асырады.</w:t>
      </w:r>
    </w:p>
    <w:p w:rsidR="00000000" w:rsidRDefault="008B7D31">
      <w:pPr>
        <w:ind w:firstLine="400"/>
        <w:jc w:val="both"/>
      </w:pPr>
      <w:r>
        <w:rPr>
          <w:rStyle w:val="s0"/>
        </w:rPr>
        <w:t>5. Егер тауарлар Қазақстан Республикасының салық төлеушісі мен Кеден одағына мүше емес мемлекеттің салық төлеушісі арасындағы шарт негізінде сатып алынса және бұл ретте тауарлар Кед</w:t>
      </w:r>
      <w:r>
        <w:rPr>
          <w:rStyle w:val="s0"/>
        </w:rPr>
        <w:t>ен одағына мүше басқа мемлекеттің аумағынан импортталса, қосылған құн салығын тауарлар аумағына импортталған Қазақстан Республикасының салық төлеушісі - тауарлардың меншік иесі не сенім білдірілген адам (оператор) төлейді.</w:t>
      </w:r>
    </w:p>
    <w:p w:rsidR="00000000" w:rsidRDefault="008B7D31">
      <w:pPr>
        <w:ind w:firstLine="400"/>
        <w:jc w:val="both"/>
      </w:pPr>
      <w:r>
        <w:rPr>
          <w:rStyle w:val="s0"/>
        </w:rPr>
        <w:t> </w:t>
      </w:r>
    </w:p>
    <w:p w:rsidR="00000000" w:rsidRDefault="008B7D31">
      <w:pPr>
        <w:ind w:left="1200" w:hanging="800"/>
        <w:jc w:val="both"/>
      </w:pPr>
      <w:r>
        <w:rPr>
          <w:rStyle w:val="s1"/>
        </w:rPr>
        <w:t>276-19-бап. Қазақстан Республик</w:t>
      </w:r>
      <w:r>
        <w:rPr>
          <w:rStyle w:val="s1"/>
        </w:rPr>
        <w:t>асының аумағына тауарлардың импорты кезінде Кеден одағында комиссия, тапсырма шарттары бойынша қосылған құн салығын есептеу ерекшеліктері</w:t>
      </w:r>
    </w:p>
    <w:p w:rsidR="00000000" w:rsidRDefault="008B7D31">
      <w:pPr>
        <w:ind w:firstLine="400"/>
        <w:jc w:val="both"/>
      </w:pPr>
      <w:r>
        <w:rPr>
          <w:rStyle w:val="s0"/>
        </w:rPr>
        <w:t>1. Комиссионер (сенім білдірілген адам) тауарларды Қазақстан Республикасының аумағына комиссия (тапсырма) шарттары нег</w:t>
      </w:r>
      <w:r>
        <w:rPr>
          <w:rStyle w:val="s0"/>
        </w:rPr>
        <w:t>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адамға) жүктеледі.</w:t>
      </w:r>
    </w:p>
    <w:p w:rsidR="00000000" w:rsidRDefault="008B7D31">
      <w:pPr>
        <w:ind w:firstLine="400"/>
        <w:jc w:val="both"/>
      </w:pPr>
      <w:r>
        <w:rPr>
          <w:rStyle w:val="s0"/>
        </w:rPr>
        <w:t>Бұл ретте Қазақстан Республикасының аумағына импортталған тауарлар бойынша комиссионер</w:t>
      </w:r>
      <w:r>
        <w:rPr>
          <w:rStyle w:val="s0"/>
        </w:rPr>
        <w:t xml:space="preserve"> (сенім білдірілген адам) төлеген қосылған құн салығының сомасын осындай тауарларды сатып алушы комиссионер (сенім білдірілген адам) сатып алушының атына жазып берген шот-фактураның, сондай-ақ импортталған тауарлар бойынша жанама салықтар жөніндегі деклара</w:t>
      </w:r>
      <w:r>
        <w:rPr>
          <w:rStyle w:val="s0"/>
        </w:rPr>
        <w:t>ция көшірмесінің және осы Кодекстің</w:t>
      </w:r>
      <w:r>
        <w:rPr>
          <w:rStyle w:val="s0"/>
        </w:rPr>
        <w:t xml:space="preserve"> </w:t>
      </w:r>
      <w:hyperlink r:id="rId5663" w:anchor="sub_id=276200000" w:history="1">
        <w:r>
          <w:rPr>
            <w:rStyle w:val="a3"/>
          </w:rPr>
          <w:t>276-20-бабының 7-тармағында</w:t>
        </w:r>
      </w:hyperlink>
      <w:r>
        <w:rPr>
          <w:rStyle w:val="s0"/>
        </w:rPr>
        <w:t xml:space="preserve"> </w:t>
      </w:r>
      <w:r>
        <w:rPr>
          <w:rStyle w:val="s0"/>
        </w:rPr>
        <w:t>көзделген, салық органының белгісі бар тауарларды әкелу және жанама салықтардың төленгені туралы өтінішті</w:t>
      </w:r>
      <w:r>
        <w:rPr>
          <w:rStyle w:val="s0"/>
        </w:rPr>
        <w:t>ң</w:t>
      </w:r>
      <w:r>
        <w:rPr>
          <w:rStyle w:val="s0"/>
        </w:rPr>
        <w:t xml:space="preserve"> көшірмесі негізінде есепке жатқызуға тиіс.</w:t>
      </w:r>
    </w:p>
    <w:p w:rsidR="00000000" w:rsidRDefault="008B7D31">
      <w:pPr>
        <w:ind w:firstLine="400"/>
        <w:jc w:val="both"/>
      </w:pPr>
      <w:r>
        <w:rPr>
          <w:rStyle w:val="s0"/>
        </w:rPr>
        <w:t>2. Комиссионердің өз атынан және комитент есебінен тауарларды өткізуі, жұмыстарды орындауы немесе қызметтерді көрсетуі комиссионердің өткізу бойынша айналымы болып табылмайды.</w:t>
      </w:r>
      <w:r>
        <w:rPr>
          <w:rStyle w:val="s0"/>
        </w:rPr>
        <w:t xml:space="preserve"> </w:t>
      </w:r>
    </w:p>
    <w:p w:rsidR="00000000" w:rsidRDefault="008B7D31">
      <w:pPr>
        <w:ind w:firstLine="400"/>
        <w:jc w:val="both"/>
      </w:pPr>
      <w:r>
        <w:rPr>
          <w:rStyle w:val="s0"/>
        </w:rPr>
        <w:t>3. Сенім білдірілген адамның сенім</w:t>
      </w:r>
      <w:r>
        <w:rPr>
          <w:rStyle w:val="s0"/>
        </w:rPr>
        <w:t xml:space="preserve"> білдірушінің атынан және есебінен тауарларды өткізуі, жұмыстарды орындауы немесе қызметтерді көрсетуі сенім білдірілген адамның өткізуі бойынша айналым болып табылмайды.</w:t>
      </w:r>
      <w:r>
        <w:rPr>
          <w:rStyle w:val="s0"/>
        </w:rPr>
        <w:t xml:space="preserve"> </w:t>
      </w:r>
    </w:p>
    <w:p w:rsidR="00000000" w:rsidRDefault="008B7D31">
      <w:pPr>
        <w:ind w:firstLine="400"/>
        <w:jc w:val="both"/>
      </w:pPr>
      <w:r>
        <w:rPr>
          <w:rStyle w:val="s0"/>
        </w:rPr>
        <w:t>4. Кеден одағына мүше мемлекеттің салық төлеушісі - комитент (сенім білдіруші) пен Қ</w:t>
      </w:r>
      <w:r>
        <w:rPr>
          <w:rStyle w:val="s0"/>
        </w:rPr>
        <w:t>азақстан Республикасының аумағында тауарларды өткізетін Қазақстан Республикасының салық төлеушісі - комиссионер (сенім білдірілген адам) арасында жасалған комиссия (тапсырма) шарттары бойынша Қазақстан Республикасының аумағына әкелінген тауарлар бойынша шо</w:t>
      </w:r>
      <w:r>
        <w:rPr>
          <w:rStyle w:val="s0"/>
        </w:rPr>
        <w:t>т-фактураларды жазып беруді комиссионер (сенім білдірілген адам) жүзеге асырады. Бұл ретте шот-фактура жеткізушінің «комиссионер» («сенім білдірілген адам») деген мәртебесі көрсетіле отырып жазып беріледі.</w:t>
      </w:r>
      <w:r>
        <w:rPr>
          <w:rStyle w:val="s0"/>
        </w:rPr>
        <w:t xml:space="preserve"> </w:t>
      </w:r>
    </w:p>
    <w:p w:rsidR="00000000" w:rsidRDefault="008B7D31">
      <w:pPr>
        <w:ind w:firstLine="400"/>
        <w:jc w:val="both"/>
      </w:pPr>
      <w:r>
        <w:rPr>
          <w:rStyle w:val="s0"/>
        </w:rPr>
        <w:t>Комиссионер (сенім білдірілген адам) сатып алушығ</w:t>
      </w:r>
      <w:r>
        <w:rPr>
          <w:rStyle w:val="s0"/>
        </w:rPr>
        <w:t>а жазып берген шот-фактурада осы Кодекстің</w:t>
      </w:r>
      <w:r>
        <w:rPr>
          <w:rStyle w:val="s0"/>
        </w:rPr>
        <w:t xml:space="preserve"> </w:t>
      </w:r>
      <w:hyperlink r:id="rId5664" w:anchor="sub_id=2630500" w:history="1">
        <w:r>
          <w:rPr>
            <w:rStyle w:val="a3"/>
          </w:rPr>
          <w:t>263-бабы 5-тармағының 1) - 6) тармақшаларында</w:t>
        </w:r>
      </w:hyperlink>
      <w:r>
        <w:rPr>
          <w:rStyle w:val="s0"/>
        </w:rPr>
        <w:t xml:space="preserve"> </w:t>
      </w:r>
      <w:r>
        <w:rPr>
          <w:rStyle w:val="s0"/>
        </w:rPr>
        <w:t xml:space="preserve">белгіленген деректемелер, қосылған құн салығын есепке алмағанда тауарлардың құны, </w:t>
      </w:r>
      <w:r>
        <w:rPr>
          <w:rStyle w:val="s0"/>
        </w:rPr>
        <w:t>сондай-ақ шот-фактураға қоса берілетін тауарларды әкелу және жанама салықтардың төленгені туралы өтініштің нөмірі мен күні көрсетіледі.</w:t>
      </w:r>
      <w:r>
        <w:rPr>
          <w:rStyle w:val="s0"/>
        </w:rPr>
        <w:t xml:space="preserve"> </w:t>
      </w:r>
    </w:p>
    <w:p w:rsidR="00000000" w:rsidRDefault="008B7D31">
      <w:pPr>
        <w:ind w:firstLine="400"/>
        <w:jc w:val="both"/>
      </w:pPr>
      <w:r>
        <w:rPr>
          <w:rStyle w:val="s0"/>
        </w:rPr>
        <w:t>Импортталатын тауарлар бойынша комиссионер (сенім білдірілген адам) төлеген қосылған құн салығының сомасы шот-фактурада</w:t>
      </w:r>
      <w:r>
        <w:rPr>
          <w:rStyle w:val="s0"/>
        </w:rPr>
        <w:t xml:space="preserve"> жеке жолда көрсетіледі.</w:t>
      </w:r>
    </w:p>
    <w:p w:rsidR="00000000" w:rsidRDefault="008B7D31">
      <w:pPr>
        <w:ind w:firstLine="400"/>
        <w:jc w:val="both"/>
      </w:pPr>
      <w:r>
        <w:rPr>
          <w:rStyle w:val="s0"/>
        </w:rPr>
        <w:t>Мұндай шот-фактураға тауарларды әкелу және жанама салықтардың төленгені туралы өтініштің комиссионерден (сенім білдірілген адамнан) алынған көшірмесі мен тауарларды импорттаған кезде комиссионер (сенім білдірілген адам) төлеген қос</w:t>
      </w:r>
      <w:r>
        <w:rPr>
          <w:rStyle w:val="s0"/>
        </w:rPr>
        <w:t>ылған құн салығын есепке жатқызуға негіз болып табылатын импортталған тауарлар бойынша жанама салықтар жөніндегі декларацияның көшірмесі қоса беріледі.</w:t>
      </w:r>
      <w:r>
        <w:rPr>
          <w:rStyle w:val="s0"/>
        </w:rPr>
        <w:t xml:space="preserve"> </w:t>
      </w:r>
    </w:p>
    <w:p w:rsidR="00000000" w:rsidRDefault="008B7D31">
      <w:pPr>
        <w:ind w:firstLine="400"/>
        <w:jc w:val="both"/>
      </w:pPr>
      <w:r>
        <w:rPr>
          <w:rStyle w:val="s0"/>
        </w:rPr>
        <w:t>Қазақстан</w:t>
      </w:r>
      <w:r>
        <w:rPr>
          <w:rStyle w:val="s0"/>
        </w:rPr>
        <w:t xml:space="preserve"> Республикасының аумағына тауарлардың импорты кезінде комиссионер (сенім білдірілген адам) төл</w:t>
      </w:r>
      <w:r>
        <w:rPr>
          <w:rStyle w:val="s0"/>
        </w:rPr>
        <w:t>еген импортталған тауарлар бойынша қосылған құн салығы комиссионердің (сенім білдірілген адамның) есебіне жатқызылмайды.</w:t>
      </w:r>
    </w:p>
    <w:p w:rsidR="00000000" w:rsidRDefault="008B7D31">
      <w:pPr>
        <w:ind w:firstLine="400"/>
        <w:jc w:val="both"/>
      </w:pPr>
      <w:r>
        <w:rPr>
          <w:rStyle w:val="s0"/>
        </w:rPr>
        <w:t>5. Импортталған тауарларды комиссионер (сенім білдірілген адам) есепке қабылдаған күн комиссия (тапсырма) шарттары негізінде тауарларды</w:t>
      </w:r>
      <w:r>
        <w:rPr>
          <w:rStyle w:val="s0"/>
        </w:rPr>
        <w:t xml:space="preserve"> Қазақстан Республикасының аумағына әкелген кезде салық салынатын импортты жасау күні болып табылады.</w:t>
      </w:r>
      <w:r>
        <w:rPr>
          <w:rStyle w:val="s0"/>
        </w:rPr>
        <w:t xml:space="preserve"> </w:t>
      </w:r>
    </w:p>
    <w:p w:rsidR="00000000" w:rsidRDefault="008B7D31">
      <w:pPr>
        <w:ind w:firstLine="400"/>
        <w:jc w:val="both"/>
      </w:pPr>
      <w:r>
        <w:rPr>
          <w:rStyle w:val="s0"/>
        </w:rPr>
        <w:t>Осы тармақтың мақсаты үшін комитенттің (сенім білдірушінің) комиссионердің (сенім білдірілген адамның) атына тауарлардың берілгенін растайтын бастапқы құ</w:t>
      </w:r>
      <w:r>
        <w:rPr>
          <w:rStyle w:val="s0"/>
        </w:rPr>
        <w:t>жатты жасау күні есепке қабылдау күні болып табылады.</w:t>
      </w:r>
    </w:p>
    <w:p w:rsidR="00000000" w:rsidRDefault="008B7D31">
      <w:pPr>
        <w:jc w:val="both"/>
      </w:pPr>
      <w:r>
        <w:rPr>
          <w:rStyle w:val="s3"/>
        </w:rPr>
        <w:t>2012.26.12. № 61-V ҚР</w:t>
      </w:r>
      <w:r>
        <w:rPr>
          <w:rStyle w:val="s3"/>
        </w:rPr>
        <w:t xml:space="preserve"> </w:t>
      </w:r>
      <w:hyperlink r:id="rId5665" w:anchor="sub_id=27619" w:history="1">
        <w:r>
          <w:rPr>
            <w:rStyle w:val="a3"/>
            <w:i/>
            <w:iCs/>
          </w:rPr>
          <w:t>Заңымен</w:t>
        </w:r>
      </w:hyperlink>
      <w:r>
        <w:rPr>
          <w:rStyle w:val="s3"/>
        </w:rPr>
        <w:t xml:space="preserve"> </w:t>
      </w:r>
      <w:r>
        <w:rPr>
          <w:rStyle w:val="s3"/>
        </w:rPr>
        <w:t>6-тармақ жаңа редакцияда (2013 ж. 1 қаңтардан бастап қолданысқа енгізілді) (</w:t>
      </w:r>
      <w:hyperlink r:id="rId5666" w:anchor="sub_id=276190600" w:history="1">
        <w:r>
          <w:rPr>
            <w:rStyle w:val="a3"/>
            <w:i/>
            <w:iCs/>
          </w:rPr>
          <w:t>бұр.ред.қара</w:t>
        </w:r>
      </w:hyperlink>
      <w:r>
        <w:rPr>
          <w:rStyle w:val="s3"/>
        </w:rPr>
        <w:t>)</w:t>
      </w:r>
    </w:p>
    <w:p w:rsidR="00000000" w:rsidRDefault="008B7D31">
      <w:pPr>
        <w:ind w:firstLine="400"/>
        <w:jc w:val="both"/>
      </w:pPr>
      <w:r>
        <w:rPr>
          <w:rStyle w:val="s0"/>
        </w:rPr>
        <w:t>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w:t>
      </w:r>
      <w:r>
        <w:rPr>
          <w:rStyle w:val="s0"/>
        </w:rPr>
        <w:t>ірілген адамның) салық салынатын айналымының мөлшері комиссия (тапсырма) шарты бойынша сыйақы негізінде айқындалады.</w:t>
      </w:r>
    </w:p>
    <w:p w:rsidR="00000000" w:rsidRDefault="008B7D31">
      <w:pPr>
        <w:ind w:firstLine="400"/>
        <w:jc w:val="both"/>
      </w:pPr>
      <w:r>
        <w:t> </w:t>
      </w:r>
    </w:p>
    <w:p w:rsidR="00000000" w:rsidRDefault="008B7D31">
      <w:pPr>
        <w:jc w:val="both"/>
      </w:pPr>
      <w:r>
        <w:rPr>
          <w:rStyle w:val="s3"/>
        </w:rPr>
        <w:t>2014.28.11. № 257-V ҚР</w:t>
      </w:r>
      <w:r>
        <w:rPr>
          <w:rStyle w:val="s3"/>
        </w:rPr>
        <w:t xml:space="preserve"> </w:t>
      </w:r>
      <w:hyperlink r:id="rId5667" w:anchor="sub_id=27620" w:history="1">
        <w:r>
          <w:rPr>
            <w:rStyle w:val="a3"/>
            <w:i/>
            <w:iCs/>
          </w:rPr>
          <w:t>Заңымен</w:t>
        </w:r>
      </w:hyperlink>
      <w:r>
        <w:rPr>
          <w:rStyle w:val="s3"/>
        </w:rPr>
        <w:t xml:space="preserve"> </w:t>
      </w:r>
      <w:r>
        <w:rPr>
          <w:rStyle w:val="s3"/>
        </w:rPr>
        <w:t xml:space="preserve">276-20-баптың тақырыбы </w:t>
      </w:r>
      <w:r>
        <w:rPr>
          <w:rStyle w:val="s3"/>
        </w:rPr>
        <w:t>жаңа редакцияда (2015 ж. 1 қаңтардан бастап қолданысқа енгізілді) (</w:t>
      </w:r>
      <w:hyperlink r:id="rId5668" w:anchor="sub_id=276200000" w:history="1">
        <w:r>
          <w:rPr>
            <w:rStyle w:val="a3"/>
            <w:i/>
            <w:iCs/>
          </w:rPr>
          <w:t>бұр.ред.қара</w:t>
        </w:r>
      </w:hyperlink>
      <w:r>
        <w:rPr>
          <w:rStyle w:val="s3"/>
        </w:rPr>
        <w:t xml:space="preserve">) </w:t>
      </w:r>
    </w:p>
    <w:p w:rsidR="00000000" w:rsidRDefault="008B7D31">
      <w:pPr>
        <w:ind w:left="1200" w:hanging="800"/>
        <w:jc w:val="both"/>
      </w:pPr>
      <w:r>
        <w:rPr>
          <w:rStyle w:val="s1"/>
        </w:rPr>
        <w:t>276-20-бап. Кеден одағында тауарлардың импорты кезінде қосылған құн салығын есептеу жән</w:t>
      </w:r>
      <w:r>
        <w:rPr>
          <w:rStyle w:val="s1"/>
        </w:rPr>
        <w:t>е төлеу тәртібі</w:t>
      </w:r>
    </w:p>
    <w:p w:rsidR="00000000" w:rsidRDefault="008B7D31">
      <w:pPr>
        <w:ind w:firstLine="400"/>
        <w:jc w:val="both"/>
      </w:pPr>
      <w:r>
        <w:rPr>
          <w:rStyle w:val="s0"/>
        </w:rPr>
        <w:t>1. Егер осы бапта өзгеше белгіленбесе, Кеден одағында қосылған құн салығын есептеу және төлеу тәртібі осы Кодекстің</w:t>
      </w:r>
      <w:r>
        <w:rPr>
          <w:rStyle w:val="s0"/>
        </w:rPr>
        <w:t xml:space="preserve"> </w:t>
      </w:r>
      <w:hyperlink r:id="rId5669" w:anchor="sub_id=2660000" w:history="1">
        <w:r>
          <w:rPr>
            <w:rStyle w:val="a3"/>
          </w:rPr>
          <w:t>36-тарауына</w:t>
        </w:r>
      </w:hyperlink>
      <w:r>
        <w:rPr>
          <w:rStyle w:val="s0"/>
        </w:rPr>
        <w:t xml:space="preserve"> </w:t>
      </w:r>
      <w:r>
        <w:rPr>
          <w:rStyle w:val="s0"/>
        </w:rPr>
        <w:t>сәйкес айқындалады.</w:t>
      </w:r>
    </w:p>
    <w:p w:rsidR="00000000" w:rsidRDefault="008B7D31">
      <w:pPr>
        <w:ind w:firstLine="400"/>
        <w:jc w:val="both"/>
      </w:pPr>
      <w:r>
        <w:rPr>
          <w:rStyle w:val="s0"/>
        </w:rPr>
        <w:t>2. 2014</w:t>
      </w:r>
      <w:r>
        <w:rPr>
          <w:rStyle w:val="s0"/>
        </w:rPr>
        <w:t>.28.11. № 257-V ҚР</w:t>
      </w:r>
      <w:r>
        <w:rPr>
          <w:rStyle w:val="s0"/>
        </w:rPr>
        <w:t xml:space="preserve"> </w:t>
      </w:r>
      <w:hyperlink r:id="rId5670" w:anchor="sub_id=27620"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671" w:anchor="sub_id=276200200" w:history="1">
        <w:r>
          <w:rPr>
            <w:rStyle w:val="a3"/>
            <w:i/>
            <w:iCs/>
          </w:rPr>
          <w:t>бұр.ред.қара</w:t>
        </w:r>
      </w:hyperlink>
      <w:r>
        <w:rPr>
          <w:rStyle w:val="s3"/>
        </w:rPr>
        <w:t xml:space="preserve">) </w:t>
      </w:r>
    </w:p>
    <w:p w:rsidR="00000000" w:rsidRDefault="008B7D31">
      <w:pPr>
        <w:jc w:val="both"/>
      </w:pPr>
      <w:r>
        <w:rPr>
          <w:rStyle w:val="s3"/>
        </w:rPr>
        <w:t>2011.21.07. № 467-ІV ҚР</w:t>
      </w:r>
      <w:r>
        <w:rPr>
          <w:rStyle w:val="s3"/>
        </w:rPr>
        <w:t xml:space="preserve"> </w:t>
      </w:r>
      <w:hyperlink r:id="rId5672" w:anchor="sub_id=31200" w:history="1">
        <w:r>
          <w:rPr>
            <w:rStyle w:val="a3"/>
            <w:i/>
            <w:iCs/>
          </w:rPr>
          <w:t>Заңымен</w:t>
        </w:r>
      </w:hyperlink>
      <w:r>
        <w:rPr>
          <w:rStyle w:val="s3"/>
        </w:rPr>
        <w:t xml:space="preserve"> </w:t>
      </w:r>
      <w:r>
        <w:rPr>
          <w:rStyle w:val="s3"/>
        </w:rPr>
        <w:t>(2011 ж. 1 шілдеден бастап қолданысқа</w:t>
      </w:r>
      <w:r>
        <w:rPr>
          <w:rStyle w:val="s3"/>
        </w:rPr>
        <w:t xml:space="preserve"> енгізілді) (</w:t>
      </w:r>
      <w:hyperlink r:id="rId5673" w:anchor="sub_id=276200300" w:history="1">
        <w:r>
          <w:rPr>
            <w:rStyle w:val="a3"/>
            <w:i/>
            <w:iCs/>
          </w:rPr>
          <w:t>бұр.ред.қара</w:t>
        </w:r>
      </w:hyperlink>
      <w:r>
        <w:rPr>
          <w:rStyle w:val="s3"/>
        </w:rPr>
        <w:t>); 2014.28.11. № 257-V ҚР</w:t>
      </w:r>
      <w:r>
        <w:rPr>
          <w:rStyle w:val="s3"/>
        </w:rPr>
        <w:t xml:space="preserve"> </w:t>
      </w:r>
      <w:hyperlink r:id="rId5674" w:anchor="sub_id=27620" w:history="1">
        <w:r>
          <w:rPr>
            <w:rStyle w:val="a3"/>
            <w:i/>
            <w:iCs/>
          </w:rPr>
          <w:t>Заңымен</w:t>
        </w:r>
      </w:hyperlink>
      <w:r>
        <w:rPr>
          <w:rStyle w:val="s3"/>
        </w:rPr>
        <w:t xml:space="preserve"> </w:t>
      </w:r>
      <w:r>
        <w:rPr>
          <w:rStyle w:val="s3"/>
        </w:rPr>
        <w:t>(2015 ж. 1 қаңтардан бастап қолданысқа енгізілді) (</w:t>
      </w:r>
      <w:hyperlink r:id="rId5675" w:anchor="sub_id=276200300" w:history="1">
        <w:r>
          <w:rPr>
            <w:rStyle w:val="a3"/>
            <w:i/>
            <w:iCs/>
          </w:rPr>
          <w:t>бұр.ред.қара</w:t>
        </w:r>
      </w:hyperlink>
      <w:r>
        <w:rPr>
          <w:rStyle w:val="s3"/>
        </w:rPr>
        <w:t>) 3-тармақ өзгертілді</w:t>
      </w:r>
    </w:p>
    <w:p w:rsidR="00000000" w:rsidRDefault="008B7D31">
      <w:pPr>
        <w:ind w:firstLine="400"/>
        <w:jc w:val="both"/>
      </w:pPr>
      <w:r>
        <w:rPr>
          <w:rStyle w:val="s0"/>
        </w:rPr>
        <w:t>3. Кеден одағына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w:t>
      </w:r>
      <w:r>
        <w:rPr>
          <w:rStyle w:val="s0"/>
        </w:rPr>
        <w:t>алық төлеуші импортталған тауарлар бойынша жанама салықтар жөніндегі, оның ішінде лизинг шарттары (келісімшарттары) бойынша декларацияны, егер осы тармақта өзгеше белгіленбесе, салық кезеңінен кейінгі айдың 20-сынан кешіктірмей, өзінің орналасқан (тұрғылық</w:t>
      </w:r>
      <w:r>
        <w:rPr>
          <w:rStyle w:val="s0"/>
        </w:rPr>
        <w:t>ты) жері бойынша салық органына қағаз жеткізгіште және электрондық түрде не электрондық түрде табыс етуге міндетті.</w:t>
      </w:r>
    </w:p>
    <w:p w:rsidR="00000000" w:rsidRDefault="008B7D31">
      <w:pPr>
        <w:ind w:firstLine="400"/>
        <w:jc w:val="both"/>
      </w:pPr>
      <w:r>
        <w:rPr>
          <w:rStyle w:val="s0"/>
        </w:rPr>
        <w:t>Салық төлеуші салық органына импортталған тауарлар бойынша жанама салықтар жөніндегі декларациясымен бір мезгілде мынадай құжаттарды:</w:t>
      </w:r>
    </w:p>
    <w:p w:rsidR="00000000" w:rsidRDefault="008B7D31">
      <w:pPr>
        <w:jc w:val="both"/>
      </w:pPr>
      <w:r>
        <w:rPr>
          <w:rStyle w:val="s3"/>
        </w:rPr>
        <w:t>2011.0</w:t>
      </w:r>
      <w:r>
        <w:rPr>
          <w:rStyle w:val="s3"/>
        </w:rPr>
        <w:t>5.07. № 452-IV ҚР</w:t>
      </w:r>
      <w:r>
        <w:rPr>
          <w:rStyle w:val="s3"/>
        </w:rPr>
        <w:t xml:space="preserve"> </w:t>
      </w:r>
      <w:hyperlink r:id="rId5676" w:anchor="sub_id=800" w:history="1">
        <w:r>
          <w:rPr>
            <w:rStyle w:val="a3"/>
            <w:i/>
            <w:iCs/>
          </w:rPr>
          <w:t>Заңымен</w:t>
        </w:r>
      </w:hyperlink>
      <w:r>
        <w:rPr>
          <w:rStyle w:val="s3"/>
        </w:rPr>
        <w:t xml:space="preserve"> </w:t>
      </w:r>
      <w:r>
        <w:rPr>
          <w:rStyle w:val="s3"/>
        </w:rPr>
        <w:t>1) тармақша өзгертілді (2012 ж. 1 қаңтардан бастап қолданысқа енгізілді) (</w:t>
      </w:r>
      <w:hyperlink r:id="rId5677" w:anchor="sub_id=276200301" w:history="1">
        <w:r>
          <w:rPr>
            <w:rStyle w:val="a3"/>
            <w:i/>
            <w:iCs/>
          </w:rPr>
          <w:t>бұр.ред.қара</w:t>
        </w:r>
      </w:hyperlink>
      <w:r>
        <w:rPr>
          <w:rStyle w:val="s3"/>
        </w:rPr>
        <w:t>); 2013.05.12. № 152-V ҚР</w:t>
      </w:r>
      <w:r>
        <w:rPr>
          <w:rStyle w:val="s3"/>
        </w:rPr>
        <w:t xml:space="preserve"> </w:t>
      </w:r>
      <w:hyperlink r:id="rId5678" w:anchor="sub_id=27620" w:history="1">
        <w:r>
          <w:rPr>
            <w:rStyle w:val="a3"/>
            <w:i/>
            <w:iCs/>
          </w:rPr>
          <w:t>Заңымен</w:t>
        </w:r>
      </w:hyperlink>
      <w:r>
        <w:rPr>
          <w:rStyle w:val="s3"/>
        </w:rPr>
        <w:t xml:space="preserve"> </w:t>
      </w:r>
      <w:r>
        <w:rPr>
          <w:rStyle w:val="s3"/>
        </w:rPr>
        <w:t>(2013 ж. 1 желтоқсаннан бастап қолданысқа енгізілді) (</w:t>
      </w:r>
      <w:hyperlink r:id="rId5679" w:anchor="sub_id=276200301" w:history="1">
        <w:r>
          <w:rPr>
            <w:rStyle w:val="a3"/>
            <w:i/>
            <w:iCs/>
          </w:rPr>
          <w:t>бұр.ред.қара</w:t>
        </w:r>
      </w:hyperlink>
      <w:r>
        <w:rPr>
          <w:rStyle w:val="s3"/>
        </w:rPr>
        <w:t>); 2014.28.11. № 257-V ҚР</w:t>
      </w:r>
      <w:r>
        <w:rPr>
          <w:rStyle w:val="s3"/>
        </w:rPr>
        <w:t xml:space="preserve"> </w:t>
      </w:r>
      <w:hyperlink r:id="rId5680" w:anchor="sub_id=27620" w:history="1">
        <w:r>
          <w:rPr>
            <w:rStyle w:val="a3"/>
            <w:i/>
            <w:iCs/>
          </w:rPr>
          <w:t>Заңымен</w:t>
        </w:r>
      </w:hyperlink>
      <w:r>
        <w:rPr>
          <w:rStyle w:val="s3"/>
        </w:rPr>
        <w:t xml:space="preserve"> </w:t>
      </w:r>
      <w:r>
        <w:rPr>
          <w:rStyle w:val="s3"/>
        </w:rPr>
        <w:t>(2015 ж. 1 қаңтардан бастап қолданысқа енгізілді) (</w:t>
      </w:r>
      <w:hyperlink r:id="rId5681" w:anchor="sub_id=276200301" w:history="1">
        <w:r>
          <w:rPr>
            <w:rStyle w:val="a3"/>
            <w:i/>
            <w:iCs/>
          </w:rPr>
          <w:t>бұр.ред.қара</w:t>
        </w:r>
      </w:hyperlink>
      <w:r>
        <w:rPr>
          <w:rStyle w:val="s3"/>
        </w:rPr>
        <w:t>) 1) тармақша жаңа редакцияда</w:t>
      </w:r>
    </w:p>
    <w:p w:rsidR="00000000" w:rsidRDefault="008B7D31">
      <w:pPr>
        <w:ind w:firstLine="400"/>
        <w:jc w:val="both"/>
      </w:pPr>
      <w:r>
        <w:rPr>
          <w:rStyle w:val="s0"/>
        </w:rPr>
        <w:t>1) тауарларды әкелу және жанама салықтардың төленгені туралы өтінішті (өтініштерді) қағаз жеткізгіште (төрт данада) және электрондық түрде не электрондық түрде табыс етеді.</w:t>
      </w:r>
    </w:p>
    <w:p w:rsidR="00000000" w:rsidRDefault="008B7D31">
      <w:pPr>
        <w:ind w:firstLine="400"/>
        <w:jc w:val="both"/>
      </w:pPr>
      <w:r>
        <w:rPr>
          <w:rStyle w:val="s0"/>
        </w:rPr>
        <w:t>Тауа</w:t>
      </w:r>
      <w:r>
        <w:rPr>
          <w:rStyle w:val="s0"/>
        </w:rPr>
        <w:t>рларды әкелу және жанама салықтардың төленгені туралы өтініштің нысанын, оны толтыру және табыс ету қағидаларын уәкілетті орган бекiтедi;</w:t>
      </w:r>
    </w:p>
    <w:p w:rsidR="00000000" w:rsidRDefault="008B7D31">
      <w:pPr>
        <w:ind w:firstLine="400"/>
        <w:jc w:val="both"/>
      </w:pPr>
      <w:r>
        <w:rPr>
          <w:rStyle w:val="s0"/>
        </w:rPr>
        <w:t>2) импортталған тауарлар бойынша жанама салықтардың іс жүзінде төленгенін растайтын банктің үзінді көшірмесін, және (н</w:t>
      </w:r>
      <w:r>
        <w:rPr>
          <w:rStyle w:val="s0"/>
        </w:rPr>
        <w:t>емесе) импортталған тауарлар бойынша жанама салықтарды төлеу жөніндегі салық міндеттемесінің орындалуын растайтын, Қазақстан Республикасының банк</w:t>
      </w:r>
      <w:r>
        <w:rPr>
          <w:rStyle w:val="s0"/>
        </w:rPr>
        <w:t xml:space="preserve"> </w:t>
      </w:r>
      <w:r>
        <w:t>заңнамасында</w:t>
      </w:r>
      <w:r>
        <w:rPr>
          <w:rStyle w:val="s0"/>
        </w:rPr>
        <w:t xml:space="preserve"> </w:t>
      </w:r>
      <w:r>
        <w:rPr>
          <w:rStyle w:val="s0"/>
        </w:rPr>
        <w:t>көзделген өзге де төлем құжатын немесе уәкілетті орган берген, салық төлеушіге салық төлеу мерзім</w:t>
      </w:r>
      <w:r>
        <w:rPr>
          <w:rStyle w:val="s0"/>
        </w:rPr>
        <w:t>ін өзгертуге құқық берілгендігін растайтын өзге де құжатты, немесе осы Кодекстің</w:t>
      </w:r>
      <w:r>
        <w:rPr>
          <w:rStyle w:val="s0"/>
        </w:rPr>
        <w:t xml:space="preserve"> </w:t>
      </w:r>
      <w:hyperlink r:id="rId5682" w:anchor="sub_id=276150000" w:history="1">
        <w:r>
          <w:rPr>
            <w:rStyle w:val="a3"/>
          </w:rPr>
          <w:t>276-15-бабының</w:t>
        </w:r>
      </w:hyperlink>
      <w:r>
        <w:rPr>
          <w:rStyle w:val="s0"/>
        </w:rPr>
        <w:t xml:space="preserve"> </w:t>
      </w:r>
      <w:r>
        <w:rPr>
          <w:rStyle w:val="s0"/>
        </w:rPr>
        <w:t>талаптарын ескере отырып, қосылған құн салығынан босатылғанын растайтын қ</w:t>
      </w:r>
      <w:r>
        <w:rPr>
          <w:rStyle w:val="s0"/>
        </w:rPr>
        <w:t>ұжаттарды</w:t>
      </w:r>
      <w:r>
        <w:rPr>
          <w:rStyle w:val="s0"/>
        </w:rPr>
        <w:t xml:space="preserve"> табыс етеді.</w:t>
      </w:r>
    </w:p>
    <w:p w:rsidR="00000000" w:rsidRDefault="008B7D31">
      <w:pPr>
        <w:ind w:firstLine="400"/>
        <w:jc w:val="both"/>
      </w:pPr>
      <w:r>
        <w:rPr>
          <w:rStyle w:val="s0"/>
        </w:rPr>
        <w:t>Бұл ретте аталған құжаттар қосылған құн салығын төлеудің өзге тәртібінде, сондай-ақ импортталған тауарлар бойынша қосылған құн салығы бойынша алдағы төлемдер шотының есебіне жатқызылуға тиісті импортталған тауарлар бойынша қосылған қ</w:t>
      </w:r>
      <w:r>
        <w:rPr>
          <w:rStyle w:val="s0"/>
        </w:rPr>
        <w:t>ұн</w:t>
      </w:r>
      <w:r>
        <w:rPr>
          <w:rStyle w:val="s0"/>
        </w:rPr>
        <w:t xml:space="preserve"> салығының жеке шоттарында артық төленген төлемдер болған жағдайда, салық төлеуші салықтар мен төлемдердің басқа түрлері бойынша аталған артық төленген сомаларды есепке жатқызуға немесе есеп айырысу шотына қайтаруға өтініш бермеген болса, табыс етілмейді</w:t>
      </w:r>
      <w:r>
        <w:rPr>
          <w:rStyle w:val="s0"/>
        </w:rPr>
        <w:t>.</w:t>
      </w:r>
    </w:p>
    <w:p w:rsidR="00000000" w:rsidRDefault="008B7D31">
      <w:pPr>
        <w:ind w:firstLine="400"/>
        <w:jc w:val="both"/>
      </w:pPr>
      <w:r>
        <w:rPr>
          <w:rStyle w:val="s0"/>
        </w:rPr>
        <w:t>Лизинг шарттары (келісімшарттары) бойынша осы тармақшада көрсетілген құжаттар есепті салық кезеңіне келетін, лизинг шартында (келісімшартында) көзделген лизингтік төлемнің мерзімі бойынша, осы тармақта белгіленген мерзімде табыс етіледі;</w:t>
      </w:r>
    </w:p>
    <w:p w:rsidR="00000000" w:rsidRDefault="008B7D31">
      <w:pPr>
        <w:jc w:val="both"/>
      </w:pPr>
      <w:r>
        <w:rPr>
          <w:rStyle w:val="s3"/>
        </w:rPr>
        <w:t>2014.28.11. № 25</w:t>
      </w:r>
      <w:r>
        <w:rPr>
          <w:rStyle w:val="s3"/>
        </w:rPr>
        <w:t>7-V ҚР</w:t>
      </w:r>
      <w:r>
        <w:rPr>
          <w:rStyle w:val="s3"/>
        </w:rPr>
        <w:t xml:space="preserve"> </w:t>
      </w:r>
      <w:hyperlink r:id="rId5683" w:anchor="sub_id=27620"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5684" w:anchor="sub_id=276200303" w:history="1">
        <w:r>
          <w:rPr>
            <w:rStyle w:val="a3"/>
            <w:i/>
            <w:iCs/>
          </w:rPr>
          <w:t>бұр.ред.қара</w:t>
        </w:r>
      </w:hyperlink>
      <w:r>
        <w:rPr>
          <w:rStyle w:val="s3"/>
        </w:rPr>
        <w:t xml:space="preserve">) </w:t>
      </w:r>
    </w:p>
    <w:p w:rsidR="00000000" w:rsidRDefault="008B7D31">
      <w:pPr>
        <w:ind w:firstLine="400"/>
        <w:jc w:val="both"/>
      </w:pPr>
      <w:r>
        <w:rPr>
          <w:rStyle w:val="s0"/>
        </w:rPr>
        <w:t>3) тауарлардың Кеден одағына мүше бір мемлекеттің аумағынан Қазақстан Республикасының аумағына өткізілгенін растайтын, тауарға ілеспе және (немесе) өзге де құжаттарды табыс етеді. Егер тауарлардың жекелеген түрлерінің өткізілуі, оның</w:t>
      </w:r>
      <w:r>
        <w:rPr>
          <w:rStyle w:val="s0"/>
        </w:rPr>
        <w:t xml:space="preserve">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табыс етілмейді;</w:t>
      </w:r>
      <w:r>
        <w:rPr>
          <w:rStyle w:val="s0"/>
        </w:rPr>
        <w:t xml:space="preserve"> </w:t>
      </w:r>
    </w:p>
    <w:p w:rsidR="00000000" w:rsidRDefault="008B7D31">
      <w:pPr>
        <w:jc w:val="both"/>
      </w:pPr>
      <w:r>
        <w:rPr>
          <w:rStyle w:val="s3"/>
        </w:rPr>
        <w:t>2014.28.11. № 257-V ҚР</w:t>
      </w:r>
      <w:r>
        <w:rPr>
          <w:rStyle w:val="s3"/>
        </w:rPr>
        <w:t xml:space="preserve"> </w:t>
      </w:r>
      <w:hyperlink r:id="rId5685" w:anchor="sub_id=27620" w:history="1">
        <w:r>
          <w:rPr>
            <w:rStyle w:val="a3"/>
            <w:i/>
            <w:iCs/>
          </w:rPr>
          <w:t>Заңымен</w:t>
        </w:r>
      </w:hyperlink>
      <w:r>
        <w:rPr>
          <w:rStyle w:val="s3"/>
        </w:rPr>
        <w:t xml:space="preserve"> </w:t>
      </w:r>
      <w:r>
        <w:rPr>
          <w:rStyle w:val="s3"/>
        </w:rPr>
        <w:t>4) тармақша жаңа редакцияда (2015 ж. 1 қаңтардан бастап қолданысқа енгізілді) (</w:t>
      </w:r>
      <w:hyperlink r:id="rId5686" w:anchor="sub_id=276200304" w:history="1">
        <w:r>
          <w:rPr>
            <w:rStyle w:val="a3"/>
            <w:i/>
            <w:iCs/>
          </w:rPr>
          <w:t>бұр.ред.қара</w:t>
        </w:r>
      </w:hyperlink>
      <w:r>
        <w:rPr>
          <w:rStyle w:val="s3"/>
        </w:rPr>
        <w:t xml:space="preserve">) </w:t>
      </w:r>
    </w:p>
    <w:p w:rsidR="00000000" w:rsidRDefault="008B7D31">
      <w:pPr>
        <w:ind w:firstLine="400"/>
        <w:jc w:val="both"/>
      </w:pPr>
      <w:r>
        <w:rPr>
          <w:rStyle w:val="s0"/>
        </w:rPr>
        <w:t>4) егер шот-фактураларды шығару (жаз</w:t>
      </w:r>
      <w:r>
        <w:rPr>
          <w:rStyle w:val="s0"/>
        </w:rPr>
        <w:t>ып беру) Кеден одағына мүше мемлекеттің заңнамасында көзделген жағдайда, тауарларды тиеп-жөнелту кезінде Кеден одағына мүше мемлекеттің заңнамасына сәйкес ресімделген шот-фактураларды табыс етеді.</w:t>
      </w:r>
    </w:p>
    <w:p w:rsidR="00000000" w:rsidRDefault="008B7D31">
      <w:pPr>
        <w:ind w:firstLine="400"/>
        <w:jc w:val="both"/>
      </w:pPr>
      <w:r>
        <w:rPr>
          <w:rStyle w:val="s0"/>
        </w:rPr>
        <w:t>Егер шот-фактураларды шығару (жазып беру) Кеден одағына мүш</w:t>
      </w:r>
      <w:r>
        <w:rPr>
          <w:rStyle w:val="s0"/>
        </w:rPr>
        <w:t>е мемлекеттің заңнамасында көзделмеген болса не тауарлар Кеден одағына мүше мемлекет болып табылмайтын мемлекеттің салық төлеушісінен сатып алынса, онда шот-фактураның орнына сатушы шығарған (жазып берген), импортталған тауарлардың құнын растайтын өзге құж</w:t>
      </w:r>
      <w:r>
        <w:rPr>
          <w:rStyle w:val="s0"/>
        </w:rPr>
        <w:t>ат табыс етіледі;</w:t>
      </w:r>
    </w:p>
    <w:p w:rsidR="00000000" w:rsidRDefault="008B7D31">
      <w:pPr>
        <w:ind w:firstLine="400"/>
        <w:jc w:val="both"/>
      </w:pPr>
      <w:r>
        <w:rPr>
          <w:rStyle w:val="s0"/>
        </w:rPr>
        <w:t>5)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 (келісімшартт</w:t>
      </w:r>
      <w:r>
        <w:rPr>
          <w:rStyle w:val="s0"/>
        </w:rPr>
        <w:t>ары), зат түрінде қарыз берілген жағдайда - қарыз шарттары, тауарларды дайындау туралы шарттар (келісімшарттар), алыс-беріс шикізатын өңдеуге арналған шарттар (келісімшарттар);</w:t>
      </w:r>
    </w:p>
    <w:p w:rsidR="00000000" w:rsidRDefault="008B7D31">
      <w:pPr>
        <w:ind w:firstLine="400"/>
        <w:jc w:val="both"/>
      </w:pPr>
      <w:r>
        <w:rPr>
          <w:rStyle w:val="s0"/>
        </w:rPr>
        <w:t>6) Қазақстан Республикасының салық төлеушісіне Кеден одағына мүше басқа мемлеке</w:t>
      </w:r>
      <w:r>
        <w:rPr>
          <w:rStyle w:val="s0"/>
        </w:rPr>
        <w:t>ттің салық төлеушісі не Кеден одағына мүше үшінші мемлекеттің аумағынан импортталған тауарларды өткізетін Кеден одағына мүше болып табылмайтын мемлекеттің салық төлеушісі берген (ұйымның басшысы (жеке кәсіпкер) қол қойған және ұйымның мөрімен куәландырылға</w:t>
      </w:r>
      <w:r>
        <w:rPr>
          <w:rStyle w:val="s0"/>
        </w:rPr>
        <w:t>н) Кеден одағына мүше үшінші мемлекеттің салық төлеушісі туралы мынадай мәліметтер:</w:t>
      </w:r>
    </w:p>
    <w:p w:rsidR="00000000" w:rsidRDefault="008B7D31">
      <w:pPr>
        <w:ind w:firstLine="400"/>
        <w:jc w:val="both"/>
      </w:pPr>
      <w:r>
        <w:rPr>
          <w:rStyle w:val="s0"/>
        </w:rPr>
        <w:t>тұлғаны Кеден одағына мүше мемлекеттің салық төлеушісі ретінде сәйкестендіруші нөмір;</w:t>
      </w:r>
    </w:p>
    <w:p w:rsidR="00000000" w:rsidRDefault="008B7D31">
      <w:pPr>
        <w:ind w:firstLine="400"/>
        <w:jc w:val="both"/>
      </w:pPr>
      <w:r>
        <w:rPr>
          <w:rStyle w:val="s0"/>
        </w:rPr>
        <w:t>Кеден одағына мүше мемлекеттің салық төлеушісінің (ұйымның (жеке кәсіпкердің) толық ат</w:t>
      </w:r>
      <w:r>
        <w:rPr>
          <w:rStyle w:val="s0"/>
        </w:rPr>
        <w:t>ауы;</w:t>
      </w:r>
    </w:p>
    <w:p w:rsidR="00000000" w:rsidRDefault="008B7D31">
      <w:pPr>
        <w:ind w:firstLine="400"/>
        <w:jc w:val="both"/>
      </w:pPr>
      <w:r>
        <w:rPr>
          <w:rStyle w:val="s0"/>
        </w:rPr>
        <w:t>Кеден одағына мүше мемлекеттің салық төлеушісінің орналасқан (тұрғылықты) жері;</w:t>
      </w:r>
    </w:p>
    <w:p w:rsidR="00000000" w:rsidRDefault="008B7D31">
      <w:pPr>
        <w:ind w:firstLine="400"/>
        <w:jc w:val="both"/>
      </w:pPr>
      <w:r>
        <w:rPr>
          <w:rStyle w:val="s0"/>
        </w:rPr>
        <w:t>келісімшарттың (шарттың) нөмірі мен күні;</w:t>
      </w:r>
    </w:p>
    <w:p w:rsidR="00000000" w:rsidRDefault="008B7D31">
      <w:pPr>
        <w:ind w:firstLine="400"/>
        <w:jc w:val="both"/>
      </w:pPr>
      <w:r>
        <w:rPr>
          <w:rStyle w:val="s0"/>
        </w:rPr>
        <w:t>ерекшелік нөмірі мен күні туралы және импортталған тауарды сатып алу туралы Кеден одағына мүше осы үшінші мемлекеттің салық төлеу</w:t>
      </w:r>
      <w:r>
        <w:rPr>
          <w:rStyle w:val="s0"/>
        </w:rPr>
        <w:t>шісімен жасалған шарт (келісімшарт) туралы ақпараттық хабарлама (осы Кодекстің</w:t>
      </w:r>
      <w:r>
        <w:rPr>
          <w:rStyle w:val="s0"/>
        </w:rPr>
        <w:t xml:space="preserve"> </w:t>
      </w:r>
      <w:hyperlink r:id="rId5687" w:anchor="sub_id=276180000" w:history="1">
        <w:r>
          <w:rPr>
            <w:rStyle w:val="a3"/>
          </w:rPr>
          <w:t>276-18-бабының 2 - 5-тармақтарында</w:t>
        </w:r>
      </w:hyperlink>
      <w:r>
        <w:rPr>
          <w:rStyle w:val="s0"/>
        </w:rPr>
        <w:t xml:space="preserve"> </w:t>
      </w:r>
      <w:r>
        <w:rPr>
          <w:rStyle w:val="s0"/>
        </w:rPr>
        <w:t>көзделген жағдайларда).</w:t>
      </w:r>
    </w:p>
    <w:p w:rsidR="00000000" w:rsidRDefault="008B7D31">
      <w:pPr>
        <w:ind w:firstLine="400"/>
        <w:jc w:val="both"/>
      </w:pPr>
      <w:r>
        <w:rPr>
          <w:rStyle w:val="s0"/>
        </w:rPr>
        <w:t xml:space="preserve">Егер одан тауар сатып алынатын </w:t>
      </w:r>
      <w:r>
        <w:rPr>
          <w:rStyle w:val="s0"/>
        </w:rPr>
        <w:t>Кеден одағына мүше мемлекеттің салық төлеушісі өткізетін тауардың иесі болмаған жағдайда (комиссионер, сенім білдірілген адам болып табылса), онда осы тармақшаның екінші-алтыншы абзацтарында көрсетілген мәліметтер өткізілетін тауардың иесіне қатысты да таб</w:t>
      </w:r>
      <w:r>
        <w:rPr>
          <w:rStyle w:val="s0"/>
        </w:rPr>
        <w:t>ыс етіледі.</w:t>
      </w:r>
    </w:p>
    <w:p w:rsidR="00000000" w:rsidRDefault="008B7D31">
      <w:pPr>
        <w:ind w:firstLine="400"/>
        <w:jc w:val="both"/>
      </w:pPr>
      <w:r>
        <w:rPr>
          <w:rStyle w:val="s0"/>
        </w:rPr>
        <w:t>Ақпараттық хабарлама шет тілінде табыс етілген жағдайда қазақ және орыс тілдеріне аудармасының болуы міндетті.</w:t>
      </w:r>
    </w:p>
    <w:p w:rsidR="00000000" w:rsidRDefault="008B7D31">
      <w:pPr>
        <w:ind w:firstLine="400"/>
        <w:jc w:val="both"/>
      </w:pPr>
      <w:r>
        <w:rPr>
          <w:rStyle w:val="s0"/>
        </w:rPr>
        <w:t>Егер осы тармақшада көзделген мәліметтер осы тармақтың 5) тармақшасында көрсетілген шартта (келісімшартта) қамтылған жағдайда ақпарат</w:t>
      </w:r>
      <w:r>
        <w:rPr>
          <w:rStyle w:val="s0"/>
        </w:rPr>
        <w:t>тық хабарлама табыс етілмейді;</w:t>
      </w:r>
    </w:p>
    <w:p w:rsidR="00000000" w:rsidRDefault="008B7D31">
      <w:pPr>
        <w:ind w:firstLine="400"/>
        <w:jc w:val="both"/>
      </w:pPr>
      <w:r>
        <w:rPr>
          <w:rStyle w:val="s0"/>
        </w:rPr>
        <w:t>7) комиссия немесе тапсырма шарттары (келісімшарттары) (олар жасалған жағдайда);</w:t>
      </w:r>
    </w:p>
    <w:p w:rsidR="00000000" w:rsidRDefault="008B7D31">
      <w:pPr>
        <w:jc w:val="both"/>
      </w:pPr>
      <w:r>
        <w:rPr>
          <w:rStyle w:val="s3"/>
        </w:rPr>
        <w:t>2014.28.11. № 257-V ҚР</w:t>
      </w:r>
      <w:r>
        <w:rPr>
          <w:rStyle w:val="s3"/>
        </w:rPr>
        <w:t xml:space="preserve"> </w:t>
      </w:r>
      <w:hyperlink r:id="rId5688" w:anchor="sub_id=27620" w:history="1">
        <w:r>
          <w:rPr>
            <w:rStyle w:val="a3"/>
            <w:i/>
            <w:iCs/>
          </w:rPr>
          <w:t>Заңымен</w:t>
        </w:r>
      </w:hyperlink>
      <w:r>
        <w:rPr>
          <w:rStyle w:val="s3"/>
        </w:rPr>
        <w:t xml:space="preserve"> </w:t>
      </w:r>
      <w:r>
        <w:rPr>
          <w:rStyle w:val="s3"/>
        </w:rPr>
        <w:t>8) тармақша өзгертілді (2015 ж</w:t>
      </w:r>
      <w:r>
        <w:rPr>
          <w:rStyle w:val="s3"/>
        </w:rPr>
        <w:t>. 1 қаңтардан бастап қолданысқа енгізілді) (</w:t>
      </w:r>
      <w:hyperlink r:id="rId5689" w:anchor="sub_id=276200308" w:history="1">
        <w:r>
          <w:rPr>
            <w:rStyle w:val="a3"/>
            <w:i/>
            <w:iCs/>
          </w:rPr>
          <w:t>бұр.ред.қара</w:t>
        </w:r>
      </w:hyperlink>
      <w:r>
        <w:rPr>
          <w:rStyle w:val="s3"/>
        </w:rPr>
        <w:t xml:space="preserve">) </w:t>
      </w:r>
    </w:p>
    <w:p w:rsidR="00000000" w:rsidRDefault="008B7D31">
      <w:pPr>
        <w:ind w:firstLine="400"/>
        <w:jc w:val="both"/>
      </w:pPr>
      <w:r>
        <w:rPr>
          <w:rStyle w:val="s0"/>
        </w:rPr>
        <w:t>8) комиссия немесе тапсырма шарттары бойынша Кеден одағына мүше бір мемлекеттің аумағынан Қазақстан Республика</w:t>
      </w:r>
      <w:r>
        <w:rPr>
          <w:rStyle w:val="s0"/>
        </w:rPr>
        <w:t>сының аумағына импортталған тауарлар олардың негізінде сатып алынған шарттар (келісімшарттар) (қосылған құн салығын комиссионер, сенім білдірілген адам төлейтін жағдайларды қоспағанда, осы Кодекстің</w:t>
      </w:r>
      <w:r>
        <w:rPr>
          <w:rStyle w:val="s0"/>
        </w:rPr>
        <w:t xml:space="preserve"> </w:t>
      </w:r>
      <w:hyperlink r:id="rId5690" w:anchor="sub_id=276180000" w:history="1">
        <w:r>
          <w:rPr>
            <w:rStyle w:val="a3"/>
          </w:rPr>
          <w:t>276-18-бабының 2 және 3-тармақтарында</w:t>
        </w:r>
      </w:hyperlink>
      <w:r>
        <w:rPr>
          <w:rStyle w:val="s0"/>
        </w:rPr>
        <w:t xml:space="preserve"> </w:t>
      </w:r>
      <w:r>
        <w:rPr>
          <w:rStyle w:val="s0"/>
        </w:rPr>
        <w:t>көзделген жағдайларда).</w:t>
      </w:r>
    </w:p>
    <w:p w:rsidR="00000000" w:rsidRDefault="008B7D31">
      <w:pPr>
        <w:ind w:firstLine="400"/>
        <w:jc w:val="both"/>
      </w:pPr>
      <w:r>
        <w:rPr>
          <w:rStyle w:val="s0"/>
        </w:rPr>
        <w:t>Бөлшек саудада сатып алу-сату жағдайында осы тармақтың 3) - 5) тармақшаларында көрсетілген құжаттар болмаған кезде Қазақстан Республикасының аумағына импортталған т</w:t>
      </w:r>
      <w:r>
        <w:rPr>
          <w:rStyle w:val="s0"/>
        </w:rPr>
        <w:t>ауарлардың алынғанын (не сатып алынғанын) растайтын құжаттар (оның ішінде бақылау-касса машинасының чектері, тауар чектері, сатып алу актілері) табыс етіледі.</w:t>
      </w:r>
    </w:p>
    <w:p w:rsidR="00000000" w:rsidRDefault="008B7D31">
      <w:pPr>
        <w:ind w:firstLine="400"/>
        <w:jc w:val="both"/>
      </w:pPr>
      <w:r>
        <w:rPr>
          <w:rStyle w:val="s0"/>
        </w:rPr>
        <w:t>Қазақстан</w:t>
      </w:r>
      <w:r>
        <w:rPr>
          <w:rStyle w:val="s0"/>
        </w:rPr>
        <w:t xml:space="preserve"> Республикасының</w:t>
      </w:r>
      <w:r>
        <w:rPr>
          <w:rStyle w:val="s0"/>
        </w:rPr>
        <w:t xml:space="preserve"> </w:t>
      </w:r>
      <w:r>
        <w:t>заңнамасында</w:t>
      </w:r>
      <w:r>
        <w:rPr>
          <w:rStyle w:val="s0"/>
        </w:rPr>
        <w:t xml:space="preserve"> </w:t>
      </w:r>
      <w:r>
        <w:rPr>
          <w:rStyle w:val="s0"/>
        </w:rPr>
        <w:t xml:space="preserve">көзделген негіздер бойынша салық төлеушінің мөрі болмаған </w:t>
      </w:r>
      <w:r>
        <w:rPr>
          <w:rStyle w:val="s0"/>
        </w:rPr>
        <w:t>жағдайларды қоспағанда, осы тармақтың 2) - 8) тармақшаларында көрсетілген құжаттар салық төлеушінің басшысы мен бас бухгалтерінің (ол болған кезде) не салық төлеушінің шешімі бойынша оған уәкілеттік берілген өзге да адамдардың қолтаңбаларымен, сондай-ақ мө</w:t>
      </w:r>
      <w:r>
        <w:rPr>
          <w:rStyle w:val="s0"/>
        </w:rPr>
        <w:t>рімен куәландырылған көшірмелерде табыс етілуі мүмкін.</w:t>
      </w:r>
    </w:p>
    <w:p w:rsidR="00000000" w:rsidRDefault="008B7D31">
      <w:pPr>
        <w:ind w:firstLine="400"/>
        <w:jc w:val="both"/>
      </w:pPr>
      <w:r>
        <w:rPr>
          <w:rStyle w:val="s0"/>
        </w:rPr>
        <w:t>Бұл ретте көрсетілген құжаттардың көшірмелері соңғы парағына олардың жалпы саны көрсетіле отырып, тігілген, нөмірленген және соңғы парағын салық төлеушінің басшысы мен бас бухгалтерінің (ол болған кезд</w:t>
      </w:r>
      <w:r>
        <w:rPr>
          <w:rStyle w:val="s0"/>
        </w:rPr>
        <w:t>е) не салық төлеушінің шешімі бойынша оған уәкілеттік берілген өзге де адамдардың қолтаңбаларымен, Қазақстан Республикасының заңнамасында көзделген негіздер бойынша салық төлеушінің мөрі болмаған жағдайларды қоспағанда, сондай-ақ салық төлеушінің мөрімен к</w:t>
      </w:r>
      <w:r>
        <w:rPr>
          <w:rStyle w:val="s0"/>
        </w:rPr>
        <w:t>уәландырылған кітап (кітаптар) түрінде табыс етілуі мүмкін.</w:t>
      </w:r>
    </w:p>
    <w:p w:rsidR="00000000" w:rsidRDefault="008B7D31">
      <w:pPr>
        <w:ind w:firstLine="400"/>
        <w:jc w:val="both"/>
      </w:pPr>
      <w:r>
        <w:rPr>
          <w:rStyle w:val="s0"/>
        </w:rPr>
        <w:t>Лизинг шарттары (келісімшарттары) бойынша салық төлеуші салық органына импортталған тауарлар бойынша жанама салықтар жөніндегі декларациямен бір мезгілде осы тармақтың 1) - 8) тармақшаларында көзд</w:t>
      </w:r>
      <w:r>
        <w:rPr>
          <w:rStyle w:val="s0"/>
        </w:rPr>
        <w:t>елген құжаттарды импортталған тауарларды (лизинг нысаналарын) есепке қабылдаған айдан - салық кезеңінен кейінгі айдың 20-сынан кешіктірмей табыс етеді. Кейіннен салық төлеуші салық органына импортталған тауарлар бойынша жанама салықтар жөніндегі декларация</w:t>
      </w:r>
      <w:r>
        <w:rPr>
          <w:rStyle w:val="s0"/>
        </w:rPr>
        <w:t>мен бір мезгілде осы тармақтың 1) және 2) тармақшаларында көзделген құжаттарды (олардың көшірмелерін) лизинг шартында (келісімшартында) көзделген төлем мерзімінің айынан - салық кезеңінен кейінгі айдың 20-сынан кешіктірмей табыс етеді.</w:t>
      </w:r>
    </w:p>
    <w:p w:rsidR="00000000" w:rsidRDefault="008B7D31">
      <w:pPr>
        <w:ind w:firstLine="400"/>
        <w:jc w:val="both"/>
      </w:pPr>
      <w:r>
        <w:rPr>
          <w:rStyle w:val="s0"/>
        </w:rPr>
        <w:t>Егер лизинг шартында</w:t>
      </w:r>
      <w:r>
        <w:rPr>
          <w:rStyle w:val="s0"/>
        </w:rPr>
        <w:t xml:space="preserve"> (келісімшартында) көзделген тауарлар (лизинг нысаналары) құнының бір бөлігін төлеу мерзімі Қазақстан Республикасының аумағына тауарларды (лизинг нысанасын) әкелгеннен кейін басталған жағдайда, салық төлеуші салық органына осы тармақтың 1), 3) - 5) тармақш</w:t>
      </w:r>
      <w:r>
        <w:rPr>
          <w:rStyle w:val="s0"/>
        </w:rPr>
        <w:t>аларында көзделген құжаттарды импортталған тауарлар бойынша жанама салықтар жөніндегі декларациямен бір мезгілде импортталған тауарларды (лизинг нысаналарын) есепке қабылдаған айдан - салық кезеңінен кейінгі айдың 20-сынан кешіктірмей табыс етеді. Бұл ретт</w:t>
      </w:r>
      <w:r>
        <w:rPr>
          <w:rStyle w:val="s0"/>
        </w:rPr>
        <w:t>е салық төлеуші импортталған тауарлар бойынша жанама салықтар жөніндегі декларацияда және тауарларды әкелу және жанама салықтардың төленгені туралы өтініште қосылған құн салығы бойынша салық базасын көрсетпейді.</w:t>
      </w:r>
    </w:p>
    <w:p w:rsidR="00000000" w:rsidRDefault="008B7D31">
      <w:pPr>
        <w:ind w:firstLine="400"/>
        <w:jc w:val="both"/>
      </w:pPr>
      <w:r>
        <w:rPr>
          <w:rStyle w:val="s0"/>
        </w:rPr>
        <w:t>Егер лизинг шарты (келісімшарты) бойынша тау</w:t>
      </w:r>
      <w:r>
        <w:rPr>
          <w:rStyle w:val="s0"/>
        </w:rPr>
        <w:t>арлар (лизинг нысаналары) құнының бір бөлігін төлеу мерзімінің күні Қазақстан Республикасының аумағына тауарларды (лизинг нысаналарын) әкелген күнге дейін белгіленген жағдайда салық төлеуші салық органына осы тармақтың 1) - 5) тармақшаларында көзделген құж</w:t>
      </w:r>
      <w:r>
        <w:rPr>
          <w:rStyle w:val="s0"/>
        </w:rPr>
        <w:t>аттарды импортталған тауарлар бойынша жанама салықтар жөніндегі декларациямен бір мезгілде импортталған тауарларды (лизинг нысаналарын) есепке қабылдаған айдан - салық кезеңінен кейінгі айдың 20-сынан кешіктірмей табыс етеді.</w:t>
      </w:r>
      <w:r>
        <w:rPr>
          <w:rStyle w:val="s0"/>
        </w:rPr>
        <w:t xml:space="preserve"> </w:t>
      </w:r>
    </w:p>
    <w:p w:rsidR="00000000" w:rsidRDefault="008B7D31">
      <w:pPr>
        <w:ind w:firstLine="400"/>
        <w:jc w:val="both"/>
      </w:pPr>
      <w:r>
        <w:rPr>
          <w:rStyle w:val="s0"/>
        </w:rPr>
        <w:t xml:space="preserve">Кейіннен салық төлеуші салық </w:t>
      </w:r>
      <w:r>
        <w:rPr>
          <w:rStyle w:val="s0"/>
        </w:rPr>
        <w:t>органына осы тармақтың 1) және 2) тармақшаларында көзделген құжаттарды (олардың көшірмелерін) импортталған тауарлар бойынша жанама салықтар жөніндегі декларациямен бір мезгілде лизинг шартында (келісімшартында) көзделген төлем мерзімінің айынан - салық кез</w:t>
      </w:r>
      <w:r>
        <w:rPr>
          <w:rStyle w:val="s0"/>
        </w:rPr>
        <w:t>еңінен кейінгі айдың 20-сынан кешіктірмей табыс етеді.</w:t>
      </w:r>
    </w:p>
    <w:p w:rsidR="00000000" w:rsidRDefault="008B7D31">
      <w:pPr>
        <w:ind w:firstLine="400"/>
        <w:jc w:val="both"/>
      </w:pPr>
      <w:r>
        <w:rPr>
          <w:rStyle w:val="s0"/>
        </w:rPr>
        <w:t>Импор</w:t>
      </w:r>
      <w:r>
        <w:rPr>
          <w:rStyle w:val="s0"/>
        </w:rPr>
        <w:t>талған тауарлар бойынша жанама салықтар жөніндегі декларацияның нысанын, оны жасау және табыс ету қағидаларын уәкілетті орган бекітеді.</w:t>
      </w:r>
    </w:p>
    <w:p w:rsidR="00000000" w:rsidRDefault="008B7D31">
      <w:pPr>
        <w:jc w:val="both"/>
      </w:pPr>
      <w:r>
        <w:rPr>
          <w:rStyle w:val="s3"/>
        </w:rPr>
        <w:t>2014.28.11. № 257-V ҚР</w:t>
      </w:r>
      <w:r>
        <w:rPr>
          <w:rStyle w:val="s3"/>
        </w:rPr>
        <w:t xml:space="preserve"> </w:t>
      </w:r>
      <w:hyperlink r:id="rId5691" w:anchor="sub_id=27620" w:history="1">
        <w:r>
          <w:rPr>
            <w:rStyle w:val="a3"/>
            <w:i/>
            <w:iCs/>
          </w:rPr>
          <w:t>Заңымен</w:t>
        </w:r>
      </w:hyperlink>
      <w:r>
        <w:rPr>
          <w:rStyle w:val="s3"/>
        </w:rPr>
        <w:t xml:space="preserve"> </w:t>
      </w:r>
      <w:r>
        <w:rPr>
          <w:rStyle w:val="s3"/>
        </w:rPr>
        <w:t>3-1-тармақпен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3-1. Импортталған тауарлар бойынша жанама салықтар жөніндегі қағаз жеткізгіштегі және электрондық түрдегі декларацияны, тауа</w:t>
      </w:r>
      <w:r>
        <w:rPr>
          <w:rStyle w:val="s0"/>
        </w:rPr>
        <w:t>рларды әкелу және жанама салықтардың төленгені туралы қағаз жеткізгіштегі (төрт данада) және электрондық түрдегі өтінішті (өтініштерді):</w:t>
      </w:r>
      <w:r>
        <w:rPr>
          <w:rStyle w:val="s0"/>
        </w:rPr>
        <w:t xml:space="preserve"> </w:t>
      </w:r>
    </w:p>
    <w:p w:rsidR="00000000" w:rsidRDefault="008B7D31">
      <w:pPr>
        <w:ind w:firstLine="400"/>
        <w:jc w:val="both"/>
      </w:pPr>
      <w:r>
        <w:rPr>
          <w:rStyle w:val="s0"/>
        </w:rPr>
        <w:t>1) Кеден одағына мүше мемлекеттердің аумағынан Қазақстан Республикасының аумағына көлік құралдарын импорттайтын жеке т</w:t>
      </w:r>
      <w:r>
        <w:rPr>
          <w:rStyle w:val="s0"/>
        </w:rPr>
        <w:t>ұлғалар</w:t>
      </w:r>
      <w:r>
        <w:rPr>
          <w:rStyle w:val="s0"/>
        </w:rPr>
        <w:t>;</w:t>
      </w:r>
    </w:p>
    <w:p w:rsidR="00000000" w:rsidRDefault="008B7D31">
      <w:pPr>
        <w:ind w:firstLine="400"/>
        <w:jc w:val="both"/>
      </w:pPr>
      <w:r>
        <w:rPr>
          <w:rStyle w:val="s0"/>
        </w:rPr>
        <w:t>2) Кеден одағына мүше мемлекеттердің аумағынан Қазақстан Республикасының аумағына қосылған құн салығын төлеуден босатылған және (немесе) оны Қазақстан Республикасының Үкіметі белгілеген тәртіппен төлеудің өзге тәсілімен тауарларды импорттайтын тұл</w:t>
      </w:r>
      <w:r>
        <w:rPr>
          <w:rStyle w:val="s0"/>
        </w:rPr>
        <w:t>ғалар</w:t>
      </w:r>
      <w:r>
        <w:rPr>
          <w:rStyle w:val="s0"/>
        </w:rPr>
        <w:t>;</w:t>
      </w:r>
    </w:p>
    <w:p w:rsidR="00000000" w:rsidRDefault="008B7D31">
      <w:pPr>
        <w:ind w:firstLine="400"/>
        <w:jc w:val="both"/>
      </w:pPr>
      <w:r>
        <w:rPr>
          <w:rStyle w:val="s0"/>
        </w:rPr>
        <w:t>3) осы Кодекстің</w:t>
      </w:r>
      <w:r>
        <w:rPr>
          <w:rStyle w:val="s0"/>
        </w:rPr>
        <w:t xml:space="preserve"> </w:t>
      </w:r>
      <w:hyperlink r:id="rId5692" w:anchor="sub_id=276220202" w:history="1">
        <w:r>
          <w:rPr>
            <w:rStyle w:val="a3"/>
          </w:rPr>
          <w:t>276-22-бабы 2-тармағының 2) тармақшасында</w:t>
        </w:r>
      </w:hyperlink>
      <w:r>
        <w:rPr>
          <w:rStyle w:val="s0"/>
        </w:rPr>
        <w:t xml:space="preserve"> </w:t>
      </w:r>
      <w:r>
        <w:rPr>
          <w:rStyle w:val="s0"/>
        </w:rPr>
        <w:t>көзделген жағдайда салық төлеуші;</w:t>
      </w:r>
    </w:p>
    <w:p w:rsidR="00000000" w:rsidRDefault="008B7D31">
      <w:pPr>
        <w:ind w:firstLine="400"/>
        <w:jc w:val="both"/>
      </w:pPr>
      <w:r>
        <w:rPr>
          <w:rStyle w:val="s0"/>
        </w:rPr>
        <w:t>4) осы Кодекстің</w:t>
      </w:r>
      <w:r>
        <w:rPr>
          <w:rStyle w:val="s0"/>
        </w:rPr>
        <w:t xml:space="preserve"> </w:t>
      </w:r>
      <w:hyperlink r:id="rId5693" w:anchor="sub_id=276080800" w:history="1">
        <w:r>
          <w:rPr>
            <w:rStyle w:val="a3"/>
          </w:rPr>
          <w:t>276-8-бабының 8-тармағында</w:t>
        </w:r>
      </w:hyperlink>
      <w:r>
        <w:rPr>
          <w:rStyle w:val="s0"/>
        </w:rPr>
        <w:t xml:space="preserve"> </w:t>
      </w:r>
      <w:r>
        <w:rPr>
          <w:rStyle w:val="s0"/>
        </w:rPr>
        <w:t>көзделген жағдайда салық төлеуші табыс етеді.</w:t>
      </w:r>
    </w:p>
    <w:p w:rsidR="00000000" w:rsidRDefault="008B7D31">
      <w:pPr>
        <w:jc w:val="both"/>
      </w:pPr>
      <w:r>
        <w:rPr>
          <w:rStyle w:val="s3"/>
        </w:rPr>
        <w:t>2014.28.11. № 257-V ҚР</w:t>
      </w:r>
      <w:r>
        <w:rPr>
          <w:rStyle w:val="s3"/>
        </w:rPr>
        <w:t xml:space="preserve"> </w:t>
      </w:r>
      <w:hyperlink r:id="rId5694" w:anchor="sub_id=27620" w:history="1">
        <w:r>
          <w:rPr>
            <w:rStyle w:val="a3"/>
            <w:i/>
            <w:iCs/>
          </w:rPr>
          <w:t>Заңымен</w:t>
        </w:r>
      </w:hyperlink>
      <w:r>
        <w:rPr>
          <w:rStyle w:val="s3"/>
        </w:rPr>
        <w:t xml:space="preserve"> </w:t>
      </w:r>
      <w:r>
        <w:rPr>
          <w:rStyle w:val="s3"/>
        </w:rPr>
        <w:t>3-2-тармақпен толықтырылды (2015 ж</w:t>
      </w:r>
      <w:r>
        <w:rPr>
          <w:rStyle w:val="s3"/>
        </w:rPr>
        <w:t>. 1 қаңтардан бастап қолданысқа енгізілді)</w:t>
      </w:r>
      <w:r>
        <w:rPr>
          <w:rStyle w:val="s3"/>
        </w:rPr>
        <w:t xml:space="preserve"> </w:t>
      </w:r>
    </w:p>
    <w:p w:rsidR="00000000" w:rsidRDefault="008B7D31">
      <w:pPr>
        <w:ind w:firstLine="400"/>
        <w:jc w:val="both"/>
      </w:pPr>
      <w:r>
        <w:rPr>
          <w:rStyle w:val="s0"/>
        </w:rPr>
        <w:t>3-2. Импортталған тауарлар бойынша жанама салықтар жөніндегі декларация мен тауарларды әкелу және жанама салықтардың төленгені туралы өтініш (өтініштер) электрондық түрде ғана табыс етілген кезде, осы баптың 3-та</w:t>
      </w:r>
      <w:r>
        <w:rPr>
          <w:rStyle w:val="s0"/>
        </w:rPr>
        <w:t>рмағының 2) - 8) тармақшаларында көрсетілген құжаттар табыс етілмейді.</w:t>
      </w:r>
    </w:p>
    <w:p w:rsidR="00000000" w:rsidRDefault="008B7D31">
      <w:pPr>
        <w:ind w:firstLine="400"/>
        <w:jc w:val="both"/>
      </w:pPr>
      <w:r>
        <w:rPr>
          <w:rStyle w:val="s0"/>
        </w:rPr>
        <w:t>Осы тармақтың ережесі осы баптың 3-1-тармағында белгіленген жағдайларда қолданылмайды.</w:t>
      </w:r>
    </w:p>
    <w:p w:rsidR="00000000" w:rsidRDefault="008B7D31">
      <w:pPr>
        <w:jc w:val="both"/>
      </w:pPr>
      <w:r>
        <w:rPr>
          <w:rStyle w:val="s3"/>
        </w:rPr>
        <w:t>2014.28.11. № 257-V ҚР</w:t>
      </w:r>
      <w:r>
        <w:rPr>
          <w:rStyle w:val="s3"/>
        </w:rPr>
        <w:t xml:space="preserve"> </w:t>
      </w:r>
      <w:hyperlink r:id="rId5695" w:anchor="sub_id=27620" w:history="1">
        <w:r>
          <w:rPr>
            <w:rStyle w:val="a3"/>
            <w:i/>
            <w:iCs/>
          </w:rPr>
          <w:t>Заңымен</w:t>
        </w:r>
      </w:hyperlink>
      <w:r>
        <w:rPr>
          <w:rStyle w:val="s3"/>
        </w:rPr>
        <w:t xml:space="preserve"> </w:t>
      </w:r>
      <w:r>
        <w:rPr>
          <w:rStyle w:val="s3"/>
        </w:rPr>
        <w:t>4-тармақ өзгертілді (2015 ж. 1 қаңтардан бастап қолданысқа енгізілді) (</w:t>
      </w:r>
      <w:hyperlink r:id="rId5696" w:anchor="sub_id=276200400" w:history="1">
        <w:r>
          <w:rPr>
            <w:rStyle w:val="a3"/>
            <w:i/>
            <w:iCs/>
          </w:rPr>
          <w:t>бұр.ред.қара</w:t>
        </w:r>
      </w:hyperlink>
      <w:r>
        <w:rPr>
          <w:rStyle w:val="s3"/>
        </w:rPr>
        <w:t xml:space="preserve">) </w:t>
      </w:r>
    </w:p>
    <w:p w:rsidR="00000000" w:rsidRDefault="008B7D31">
      <w:pPr>
        <w:ind w:firstLine="400"/>
        <w:jc w:val="both"/>
      </w:pPr>
      <w:r>
        <w:rPr>
          <w:rStyle w:val="s0"/>
        </w:rPr>
        <w:t>4. Импортталған тауарлар бойынша қосылған құн салығы салық төлеушіл</w:t>
      </w:r>
      <w:r>
        <w:rPr>
          <w:rStyle w:val="s0"/>
        </w:rPr>
        <w:t>ердің орналасқан жері (тұрғылықты жері) бойынша салық кезеңінен кейінгі айдың 20-сынан кешіктірмей төленеді.</w:t>
      </w:r>
      <w:r>
        <w:rPr>
          <w:rStyle w:val="s0"/>
        </w:rPr>
        <w:t xml:space="preserve"> </w:t>
      </w:r>
    </w:p>
    <w:p w:rsidR="00000000" w:rsidRDefault="008B7D31">
      <w:pPr>
        <w:ind w:firstLine="400"/>
        <w:jc w:val="both"/>
      </w:pPr>
      <w:r>
        <w:rPr>
          <w:rStyle w:val="s0"/>
        </w:rPr>
        <w:t>Импортталған тауарлар бойынша жанама салықтар жөніндегі декларация бойынша төлеуге есептелген жанама салықтардың сомасы тауарларды әкелу және жана</w:t>
      </w:r>
      <w:r>
        <w:rPr>
          <w:rStyle w:val="s0"/>
        </w:rPr>
        <w:t>ма салықтардың төленгені туралы өтініште (өтініштерде) есептелген жанама салықтардың сомасына сәйкес келуі тиіс.</w:t>
      </w:r>
    </w:p>
    <w:p w:rsidR="00000000" w:rsidRDefault="008B7D31">
      <w:pPr>
        <w:ind w:firstLine="400"/>
        <w:jc w:val="both"/>
      </w:pPr>
      <w:r>
        <w:rPr>
          <w:rStyle w:val="s0"/>
        </w:rPr>
        <w:t>Импортталған тауарлардың бағасы осы Кодекстің</w:t>
      </w:r>
      <w:r>
        <w:rPr>
          <w:rStyle w:val="s0"/>
        </w:rPr>
        <w:t xml:space="preserve"> </w:t>
      </w:r>
      <w:hyperlink r:id="rId5697" w:anchor="sub_id=276080800" w:history="1">
        <w:r>
          <w:rPr>
            <w:rStyle w:val="a3"/>
          </w:rPr>
          <w:t>276-8-бабын</w:t>
        </w:r>
        <w:r>
          <w:rPr>
            <w:rStyle w:val="a3"/>
          </w:rPr>
          <w:t>ың 8-тармағына</w:t>
        </w:r>
      </w:hyperlink>
      <w:r>
        <w:rPr>
          <w:rStyle w:val="s0"/>
        </w:rPr>
        <w:t xml:space="preserve"> </w:t>
      </w:r>
      <w:r>
        <w:rPr>
          <w:rStyle w:val="s0"/>
        </w:rPr>
        <w:t>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20-сынан кешіктірілмей төленеді.</w:t>
      </w:r>
    </w:p>
    <w:p w:rsidR="00000000" w:rsidRDefault="008B7D31">
      <w:pPr>
        <w:jc w:val="both"/>
      </w:pPr>
      <w:r>
        <w:rPr>
          <w:rStyle w:val="s3"/>
        </w:rPr>
        <w:t>2011.05.07. № 4</w:t>
      </w:r>
      <w:r>
        <w:rPr>
          <w:rStyle w:val="s3"/>
        </w:rPr>
        <w:t>52-IV ҚР</w:t>
      </w:r>
      <w:r>
        <w:rPr>
          <w:rStyle w:val="s3"/>
        </w:rPr>
        <w:t xml:space="preserve"> </w:t>
      </w:r>
      <w:hyperlink r:id="rId5698"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5699" w:anchor="sub_id=276200500" w:history="1">
        <w:r>
          <w:rPr>
            <w:rStyle w:val="a3"/>
            <w:i/>
            <w:iCs/>
          </w:rPr>
          <w:t>бұр.ред.қара</w:t>
        </w:r>
      </w:hyperlink>
      <w:r>
        <w:rPr>
          <w:rStyle w:val="s3"/>
        </w:rPr>
        <w:t>); 20</w:t>
      </w:r>
      <w:r>
        <w:rPr>
          <w:rStyle w:val="s3"/>
        </w:rPr>
        <w:t>13.05.12. № 152-V ҚР</w:t>
      </w:r>
      <w:r>
        <w:rPr>
          <w:rStyle w:val="s3"/>
        </w:rPr>
        <w:t xml:space="preserve"> </w:t>
      </w:r>
      <w:hyperlink r:id="rId5700" w:anchor="sub_id=27620" w:history="1">
        <w:r>
          <w:rPr>
            <w:rStyle w:val="a3"/>
            <w:i/>
            <w:iCs/>
          </w:rPr>
          <w:t>Заңымен</w:t>
        </w:r>
      </w:hyperlink>
      <w:r>
        <w:rPr>
          <w:rStyle w:val="s3"/>
        </w:rPr>
        <w:t xml:space="preserve"> </w:t>
      </w:r>
      <w:r>
        <w:rPr>
          <w:rStyle w:val="s3"/>
        </w:rPr>
        <w:t>(2013 ж. 1 желтоқсаннан бастап қолданысқа енгізілді) (</w:t>
      </w:r>
      <w:hyperlink r:id="rId5701" w:anchor="sub_id=276200500" w:history="1">
        <w:r>
          <w:rPr>
            <w:rStyle w:val="a3"/>
            <w:i/>
            <w:iCs/>
          </w:rPr>
          <w:t>бұр.</w:t>
        </w:r>
        <w:r>
          <w:rPr>
            <w:rStyle w:val="a3"/>
            <w:i/>
            <w:iCs/>
          </w:rPr>
          <w:t>ред.қара</w:t>
        </w:r>
      </w:hyperlink>
      <w:r>
        <w:rPr>
          <w:rStyle w:val="s3"/>
        </w:rPr>
        <w:t>) 5-тармақ өзгертілді; 2014.28.11. № 257-V ҚР</w:t>
      </w:r>
      <w:r>
        <w:rPr>
          <w:rStyle w:val="s3"/>
        </w:rPr>
        <w:t xml:space="preserve"> </w:t>
      </w:r>
      <w:hyperlink r:id="rId5702" w:anchor="sub_id=27620" w:history="1">
        <w:r>
          <w:rPr>
            <w:rStyle w:val="a3"/>
            <w:i/>
            <w:iCs/>
          </w:rPr>
          <w:t>Заңымен</w:t>
        </w:r>
      </w:hyperlink>
      <w:r>
        <w:rPr>
          <w:rStyle w:val="s3"/>
        </w:rPr>
        <w:t xml:space="preserve"> </w:t>
      </w:r>
      <w:r>
        <w:rPr>
          <w:rStyle w:val="s3"/>
        </w:rPr>
        <w:t>5-тармақ жаңа редакцияда (2015 ж. 1 қаңтардан бастап қолданысқа енгізілді) (</w:t>
      </w:r>
      <w:hyperlink r:id="rId5703" w:anchor="sub_id=276200500" w:history="1">
        <w:r>
          <w:rPr>
            <w:rStyle w:val="a3"/>
            <w:i/>
            <w:iCs/>
          </w:rPr>
          <w:t>бұр.ред.қара</w:t>
        </w:r>
      </w:hyperlink>
      <w:r>
        <w:rPr>
          <w:rStyle w:val="s3"/>
        </w:rPr>
        <w:t xml:space="preserve">) </w:t>
      </w:r>
    </w:p>
    <w:p w:rsidR="00000000" w:rsidRDefault="008B7D31">
      <w:pPr>
        <w:ind w:firstLine="400"/>
        <w:jc w:val="both"/>
      </w:pPr>
      <w:r>
        <w:rPr>
          <w:rStyle w:val="s0"/>
        </w:rPr>
        <w:t>5.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Кеден одағына мүш</w:t>
      </w:r>
      <w:r>
        <w:rPr>
          <w:rStyle w:val="s0"/>
        </w:rPr>
        <w:t xml:space="preserve">е мемлекеттердің аумағынан Қазақстан Республикасының аумағына импорттаған кезде жанама салықтарды есептеу мен төлеу үшін салық кезеңі осындай импортталған тауарлар есепке қабылданған немесе лизинг шартында (келісімшартында) көзделген төлем мерзімі келетін </w:t>
      </w:r>
      <w:r>
        <w:rPr>
          <w:rStyle w:val="s0"/>
        </w:rPr>
        <w:t>күнтізбелік ай болып табылады.</w:t>
      </w:r>
    </w:p>
    <w:p w:rsidR="00000000" w:rsidRDefault="008B7D31">
      <w:pPr>
        <w:ind w:firstLine="400"/>
        <w:jc w:val="both"/>
      </w:pPr>
      <w:r>
        <w:rPr>
          <w:rStyle w:val="s0"/>
        </w:rPr>
        <w:t>Бұл ретте салық кезеңі ішінде салық міндеттемесін орындауға жол беріледі.</w:t>
      </w:r>
    </w:p>
    <w:p w:rsidR="00000000" w:rsidRDefault="008B7D31">
      <w:pPr>
        <w:jc w:val="both"/>
      </w:pPr>
      <w:r>
        <w:rPr>
          <w:rStyle w:val="s3"/>
        </w:rPr>
        <w:t>2011.21.07. № 467-ІV ҚР</w:t>
      </w:r>
      <w:r>
        <w:rPr>
          <w:rStyle w:val="s3"/>
        </w:rPr>
        <w:t xml:space="preserve"> </w:t>
      </w:r>
      <w:hyperlink r:id="rId5704" w:anchor="sub_id=31200" w:history="1">
        <w:r>
          <w:rPr>
            <w:rStyle w:val="a3"/>
            <w:i/>
            <w:iCs/>
          </w:rPr>
          <w:t>Заңымен</w:t>
        </w:r>
      </w:hyperlink>
      <w:r>
        <w:rPr>
          <w:rStyle w:val="s3"/>
        </w:rPr>
        <w:t xml:space="preserve"> </w:t>
      </w:r>
      <w:r>
        <w:rPr>
          <w:rStyle w:val="s3"/>
        </w:rPr>
        <w:t>(2011 жылғы 1 шілдеден бастап қолдан</w:t>
      </w:r>
      <w:r>
        <w:rPr>
          <w:rStyle w:val="s3"/>
        </w:rPr>
        <w:t>ысқа енгізілді) (</w:t>
      </w:r>
      <w:hyperlink r:id="rId5705" w:anchor="sub_id=276200600" w:history="1">
        <w:r>
          <w:rPr>
            <w:rStyle w:val="a3"/>
            <w:i/>
            <w:iCs/>
          </w:rPr>
          <w:t>бұр.ред.қара</w:t>
        </w:r>
      </w:hyperlink>
      <w:r>
        <w:rPr>
          <w:rStyle w:val="s3"/>
        </w:rPr>
        <w:t>); 2012.26.12. № 61-V ҚР</w:t>
      </w:r>
      <w:r>
        <w:rPr>
          <w:rStyle w:val="s3"/>
        </w:rPr>
        <w:t xml:space="preserve"> </w:t>
      </w:r>
      <w:hyperlink r:id="rId5706" w:anchor="sub_id=27620" w:history="1">
        <w:r>
          <w:rPr>
            <w:rStyle w:val="a3"/>
            <w:i/>
            <w:iCs/>
          </w:rPr>
          <w:t>Заңымен</w:t>
        </w:r>
      </w:hyperlink>
      <w:r>
        <w:rPr>
          <w:rStyle w:val="s3"/>
        </w:rPr>
        <w:t xml:space="preserve"> </w:t>
      </w:r>
      <w:r>
        <w:rPr>
          <w:rStyle w:val="s3"/>
        </w:rPr>
        <w:t>(2013 ж. 1 қаңтардан бас</w:t>
      </w:r>
      <w:r>
        <w:rPr>
          <w:rStyle w:val="s3"/>
        </w:rPr>
        <w:t>тап қолданысқа енгізілді) (</w:t>
      </w:r>
      <w:hyperlink r:id="rId5707" w:anchor="sub_id=276200600" w:history="1">
        <w:r>
          <w:rPr>
            <w:rStyle w:val="a3"/>
            <w:i/>
            <w:iCs/>
          </w:rPr>
          <w:t>бұр.ред.қара</w:t>
        </w:r>
      </w:hyperlink>
      <w:r>
        <w:rPr>
          <w:rStyle w:val="s3"/>
        </w:rPr>
        <w:t>) 6-тармақ жаңа редакцияда</w:t>
      </w:r>
    </w:p>
    <w:p w:rsidR="00000000" w:rsidRDefault="008B7D31">
      <w:pPr>
        <w:ind w:firstLine="400"/>
        <w:jc w:val="both"/>
      </w:pPr>
      <w:r>
        <w:rPr>
          <w:rStyle w:val="s0"/>
        </w:rPr>
        <w:t>6. Импортталған тауарлар бойынша жанама салықтар жөніндегі декларация осы Кодекстің</w:t>
      </w:r>
      <w:r>
        <w:rPr>
          <w:rStyle w:val="s0"/>
        </w:rPr>
        <w:t xml:space="preserve"> </w:t>
      </w:r>
      <w:hyperlink r:id="rId5708" w:anchor="sub_id=5840500" w:history="1">
        <w:r>
          <w:rPr>
            <w:rStyle w:val="a3"/>
          </w:rPr>
          <w:t>584-бабының 5-тармағында</w:t>
        </w:r>
      </w:hyperlink>
      <w:r>
        <w:rPr>
          <w:rStyle w:val="s0"/>
        </w:rPr>
        <w:t xml:space="preserve"> </w:t>
      </w:r>
      <w:r>
        <w:rPr>
          <w:rStyle w:val="s0"/>
        </w:rPr>
        <w:t>көрсетілген жағдайларда, сондай-ақ тауарлардың әкелінгені және жанама салықтардың төленгені туралы өтініш ұсынылмаған жағдайда салық органдарына ұсынылмаған деп сана</w:t>
      </w:r>
      <w:r>
        <w:rPr>
          <w:rStyle w:val="s0"/>
        </w:rPr>
        <w:t>лады.</w:t>
      </w:r>
    </w:p>
    <w:p w:rsidR="00000000" w:rsidRDefault="008B7D31">
      <w:pPr>
        <w:ind w:firstLine="400"/>
        <w:jc w:val="both"/>
      </w:pPr>
      <w:r>
        <w:rPr>
          <w:rStyle w:val="s0"/>
        </w:rPr>
        <w:t>Тауарлардың әкелінгені және жанама салықтардың төленгені туралы өтініш осы Кодекстің</w:t>
      </w:r>
      <w:r>
        <w:rPr>
          <w:rStyle w:val="s0"/>
        </w:rPr>
        <w:t xml:space="preserve"> </w:t>
      </w:r>
      <w:hyperlink r:id="rId5709" w:anchor="sub_id=5840500" w:history="1">
        <w:r>
          <w:rPr>
            <w:rStyle w:val="a3"/>
          </w:rPr>
          <w:t>584-бабының 5-тармағында</w:t>
        </w:r>
      </w:hyperlink>
      <w:r>
        <w:rPr>
          <w:rStyle w:val="s0"/>
        </w:rPr>
        <w:t xml:space="preserve"> </w:t>
      </w:r>
      <w:r>
        <w:rPr>
          <w:rStyle w:val="s0"/>
        </w:rPr>
        <w:t>көрсетілген жағдайларда, сондай-ақ импортталған тауарла</w:t>
      </w:r>
      <w:r>
        <w:rPr>
          <w:rStyle w:val="s0"/>
        </w:rPr>
        <w:t>р бойынша жанама салықтар жөніндегі декларация табыс етілмеген жағдайда салық органдарына ұсынылмаған деп саналады.</w:t>
      </w:r>
    </w:p>
    <w:p w:rsidR="00000000" w:rsidRDefault="008B7D31">
      <w:pPr>
        <w:jc w:val="both"/>
      </w:pPr>
      <w:r>
        <w:rPr>
          <w:rStyle w:val="s3"/>
        </w:rPr>
        <w:t>2011.21.07. № 467-ІV ҚР</w:t>
      </w:r>
      <w:r>
        <w:rPr>
          <w:rStyle w:val="s3"/>
        </w:rPr>
        <w:t xml:space="preserve"> </w:t>
      </w:r>
      <w:hyperlink r:id="rId5710" w:anchor="sub_id=31200" w:history="1">
        <w:r>
          <w:rPr>
            <w:rStyle w:val="a3"/>
            <w:i/>
            <w:iCs/>
          </w:rPr>
          <w:t>Заңымен</w:t>
        </w:r>
      </w:hyperlink>
      <w:r>
        <w:rPr>
          <w:rStyle w:val="s3"/>
        </w:rPr>
        <w:t xml:space="preserve"> </w:t>
      </w:r>
      <w:r>
        <w:rPr>
          <w:rStyle w:val="s3"/>
        </w:rPr>
        <w:t>(2011 жылғы 1 шілдеден ба</w:t>
      </w:r>
      <w:r>
        <w:rPr>
          <w:rStyle w:val="s3"/>
        </w:rPr>
        <w:t>стап қолданысқа енгізілді) (</w:t>
      </w:r>
      <w:hyperlink r:id="rId5711" w:anchor="sub_id=276200700" w:history="1">
        <w:r>
          <w:rPr>
            <w:rStyle w:val="a3"/>
            <w:i/>
            <w:iCs/>
          </w:rPr>
          <w:t>бұр.ред.қара</w:t>
        </w:r>
      </w:hyperlink>
      <w:r>
        <w:rPr>
          <w:rStyle w:val="s3"/>
        </w:rPr>
        <w:t>); 2011.05.07. № 452-IV ҚР</w:t>
      </w:r>
      <w:r>
        <w:rPr>
          <w:rStyle w:val="s3"/>
        </w:rPr>
        <w:t xml:space="preserve"> </w:t>
      </w:r>
      <w:hyperlink r:id="rId5712" w:anchor="sub_id=800" w:history="1">
        <w:r>
          <w:rPr>
            <w:rStyle w:val="a3"/>
            <w:i/>
            <w:iCs/>
          </w:rPr>
          <w:t>Заңымен</w:t>
        </w:r>
      </w:hyperlink>
      <w:r>
        <w:rPr>
          <w:rStyle w:val="s3"/>
        </w:rPr>
        <w:t xml:space="preserve">  </w:t>
      </w:r>
      <w:r>
        <w:rPr>
          <w:rStyle w:val="s3"/>
        </w:rPr>
        <w:t xml:space="preserve">(2012 жылғы </w:t>
      </w:r>
      <w:r>
        <w:rPr>
          <w:rStyle w:val="s3"/>
        </w:rPr>
        <w:t>1 қаңтардан бастап қолданысқа енгізілді) (</w:t>
      </w:r>
      <w:hyperlink r:id="rId5713" w:anchor="sub_id=276200700" w:history="1">
        <w:r>
          <w:rPr>
            <w:rStyle w:val="a3"/>
            <w:i/>
            <w:iCs/>
          </w:rPr>
          <w:t>бұр.ред.қара</w:t>
        </w:r>
      </w:hyperlink>
      <w:r>
        <w:rPr>
          <w:rStyle w:val="s3"/>
        </w:rPr>
        <w:t>); 2014.29.09. № 239-V ҚР</w:t>
      </w:r>
      <w:r>
        <w:rPr>
          <w:rStyle w:val="s3"/>
        </w:rPr>
        <w:t xml:space="preserve"> </w:t>
      </w:r>
      <w:hyperlink r:id="rId5714" w:anchor="sub_id=27620" w:history="1">
        <w:r>
          <w:rPr>
            <w:rStyle w:val="a3"/>
            <w:i/>
            <w:iCs/>
          </w:rPr>
          <w:t>Заңымен</w:t>
        </w:r>
      </w:hyperlink>
      <w:r>
        <w:rPr>
          <w:rStyle w:val="s3"/>
        </w:rPr>
        <w:t xml:space="preserve"> (</w:t>
      </w:r>
      <w:hyperlink r:id="rId5715" w:anchor="sub_id=276200700" w:history="1">
        <w:r>
          <w:rPr>
            <w:rStyle w:val="a3"/>
            <w:i/>
            <w:iCs/>
          </w:rPr>
          <w:t>бұр.ред.қара</w:t>
        </w:r>
      </w:hyperlink>
      <w:r>
        <w:rPr>
          <w:rStyle w:val="s3"/>
        </w:rPr>
        <w:t>) 7-тармақ өзгертілді; 2014.28.11. № 257-V ҚР</w:t>
      </w:r>
      <w:r>
        <w:rPr>
          <w:rStyle w:val="s3"/>
        </w:rPr>
        <w:t xml:space="preserve"> </w:t>
      </w:r>
      <w:hyperlink r:id="rId5716" w:anchor="sub_id=27620" w:history="1">
        <w:r>
          <w:rPr>
            <w:rStyle w:val="a3"/>
            <w:i/>
            <w:iCs/>
          </w:rPr>
          <w:t>Заңымен</w:t>
        </w:r>
      </w:hyperlink>
      <w:r>
        <w:rPr>
          <w:rStyle w:val="s3"/>
        </w:rPr>
        <w:t xml:space="preserve"> </w:t>
      </w:r>
      <w:r>
        <w:rPr>
          <w:rStyle w:val="s3"/>
        </w:rPr>
        <w:t>7-тармақ жаңа ред</w:t>
      </w:r>
      <w:r>
        <w:rPr>
          <w:rStyle w:val="s3"/>
        </w:rPr>
        <w:t>акцияда (2015 ж. 1 қаңтардан бастап қолданысқа енгізілді) (</w:t>
      </w:r>
      <w:hyperlink r:id="rId5717" w:anchor="sub_id=276200700" w:history="1">
        <w:r>
          <w:rPr>
            <w:rStyle w:val="a3"/>
            <w:i/>
            <w:iCs/>
          </w:rPr>
          <w:t>бұр.ред.қара</w:t>
        </w:r>
      </w:hyperlink>
      <w:r>
        <w:rPr>
          <w:rStyle w:val="s3"/>
        </w:rPr>
        <w:t xml:space="preserve">) </w:t>
      </w:r>
    </w:p>
    <w:p w:rsidR="00000000" w:rsidRDefault="008B7D31">
      <w:pPr>
        <w:ind w:firstLine="400"/>
        <w:jc w:val="both"/>
      </w:pPr>
      <w:r>
        <w:rPr>
          <w:rStyle w:val="s0"/>
        </w:rPr>
        <w:t>7. Тауарларды әкелу және жанама салықтардың төленгені туралы өтініште салық органдарының импорт</w:t>
      </w:r>
      <w:r>
        <w:rPr>
          <w:rStyle w:val="s0"/>
        </w:rPr>
        <w:t>талған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p w:rsidR="00000000" w:rsidRDefault="008B7D31">
      <w:pPr>
        <w:ind w:firstLine="400"/>
        <w:jc w:val="both"/>
      </w:pPr>
      <w:r>
        <w:rPr>
          <w:rStyle w:val="s0"/>
        </w:rPr>
        <w:t>Қағаз</w:t>
      </w:r>
      <w:r>
        <w:rPr>
          <w:rStyle w:val="s0"/>
        </w:rPr>
        <w:t xml:space="preserve"> жеткізгіште және электрондық түрде табыс етілген өтініштер</w:t>
      </w:r>
      <w:r>
        <w:rPr>
          <w:rStyle w:val="s0"/>
        </w:rPr>
        <w:t xml:space="preserve"> бойынша қосылған құн салығын төлеу фактісін растауды салық органы қағаз жеткізгіштегі өтініш келіп түскен күннен бастап он жұмыс күні ішінде осындай өтінішке тиісті белгі қою арқылы жүргізеді.</w:t>
      </w:r>
      <w:r>
        <w:rPr>
          <w:rStyle w:val="s0"/>
        </w:rPr>
        <w:t xml:space="preserve"> </w:t>
      </w:r>
    </w:p>
    <w:p w:rsidR="00000000" w:rsidRDefault="008B7D31">
      <w:pPr>
        <w:ind w:firstLine="400"/>
        <w:jc w:val="both"/>
      </w:pPr>
      <w:r>
        <w:rPr>
          <w:rStyle w:val="s0"/>
        </w:rPr>
        <w:t>Осы баптың 3-2-тармағына сәйкес табыс етілген өтініштер бойын</w:t>
      </w:r>
      <w:r>
        <w:rPr>
          <w:rStyle w:val="s0"/>
        </w:rPr>
        <w:t>ша қосылған құн салығын төлеу фактісін растауды салық органы электрондық түрдегі өтініш келіп түскен күннен бастап он жұмыс күні ішінде салық төлеушіге жанама салықтардың төлену фактісін растау туралы электрондық түрде хабарламаны жіберу арқылы жүргізеді.</w:t>
      </w:r>
    </w:p>
    <w:p w:rsidR="00000000" w:rsidRDefault="008B7D31">
      <w:pPr>
        <w:jc w:val="both"/>
      </w:pPr>
      <w:r>
        <w:rPr>
          <w:rStyle w:val="s3"/>
        </w:rPr>
        <w:t>2014.28.11. № 257-V ҚР</w:t>
      </w:r>
      <w:r>
        <w:rPr>
          <w:rStyle w:val="s3"/>
        </w:rPr>
        <w:t xml:space="preserve"> </w:t>
      </w:r>
      <w:hyperlink r:id="rId5718" w:anchor="sub_id=27620" w:history="1">
        <w:r>
          <w:rPr>
            <w:rStyle w:val="a3"/>
            <w:i/>
            <w:iCs/>
          </w:rPr>
          <w:t>Заңымен</w:t>
        </w:r>
      </w:hyperlink>
      <w:r>
        <w:rPr>
          <w:rStyle w:val="s3"/>
        </w:rPr>
        <w:t xml:space="preserve"> </w:t>
      </w:r>
      <w:r>
        <w:rPr>
          <w:rStyle w:val="s3"/>
        </w:rPr>
        <w:t>8-тармақпен толықтырылды (2015 ж. 1 қаңтардан бастап қолданысқа енгізілді)</w:t>
      </w:r>
    </w:p>
    <w:p w:rsidR="00000000" w:rsidRDefault="008B7D31">
      <w:pPr>
        <w:ind w:firstLine="400"/>
        <w:jc w:val="both"/>
      </w:pPr>
      <w:r>
        <w:rPr>
          <w:rStyle w:val="s0"/>
        </w:rPr>
        <w:t>8. Қағаз жеткізгіште және электрондық түрде табыс етілген өтініштер</w:t>
      </w:r>
      <w:r>
        <w:rPr>
          <w:rStyle w:val="s0"/>
        </w:rPr>
        <w:t xml:space="preserve"> бойынша қосылған құн салығын төлеу фактісін растаудан бас тартуды салық органы қағаз жеткізгіштегі өтініш келіп түскен күннен бастап он жұмыс күні ішінде салық қағаз жеткізгіштегі төлеушіге уәжді бас тартуды жіберу арқылы жүргізеді.</w:t>
      </w:r>
      <w:r>
        <w:rPr>
          <w:rStyle w:val="s0"/>
        </w:rPr>
        <w:t xml:space="preserve"> </w:t>
      </w:r>
    </w:p>
    <w:p w:rsidR="00000000" w:rsidRDefault="008B7D31">
      <w:pPr>
        <w:ind w:firstLine="400"/>
        <w:jc w:val="both"/>
      </w:pPr>
      <w:r>
        <w:rPr>
          <w:rStyle w:val="s0"/>
        </w:rPr>
        <w:t>Осы баптың 3-2-тармағ</w:t>
      </w:r>
      <w:r>
        <w:rPr>
          <w:rStyle w:val="s0"/>
        </w:rPr>
        <w:t>ына сәйкес табыс етілген өтініштер бойынша қосылған құн салығын төлеу фактісін растаудан бас тартуды салық органы электрондық түрдегі өтініш келіп түскен күннен бастап он жұмыс күні ішінде салық төлеушіге электрондық түрдегі уәжді бас тартуды жіберу арқылы</w:t>
      </w:r>
      <w:r>
        <w:rPr>
          <w:rStyle w:val="s0"/>
        </w:rPr>
        <w:t xml:space="preserve"> жүргізеді.</w:t>
      </w:r>
      <w:r>
        <w:rPr>
          <w:rStyle w:val="s0"/>
        </w:rPr>
        <w:t xml:space="preserve"> </w:t>
      </w:r>
    </w:p>
    <w:p w:rsidR="00000000" w:rsidRDefault="008B7D31">
      <w:pPr>
        <w:jc w:val="both"/>
      </w:pPr>
      <w:r>
        <w:rPr>
          <w:rStyle w:val="s3"/>
        </w:rPr>
        <w:t>2014.28.11. № 257-V ҚР</w:t>
      </w:r>
      <w:r>
        <w:rPr>
          <w:rStyle w:val="s3"/>
        </w:rPr>
        <w:t xml:space="preserve"> </w:t>
      </w:r>
      <w:hyperlink r:id="rId5719" w:anchor="sub_id=27620" w:history="1">
        <w:r>
          <w:rPr>
            <w:rStyle w:val="a3"/>
            <w:i/>
            <w:iCs/>
          </w:rPr>
          <w:t>Заңымен</w:t>
        </w:r>
      </w:hyperlink>
      <w:r>
        <w:rPr>
          <w:rStyle w:val="s3"/>
        </w:rPr>
        <w:t xml:space="preserve"> </w:t>
      </w:r>
      <w:r>
        <w:rPr>
          <w:rStyle w:val="s3"/>
        </w:rPr>
        <w:t>9-тармақпен толықтырылды (2015 ж. 1 қаңтардан бастап қолданысқа енгізілді)</w:t>
      </w:r>
    </w:p>
    <w:p w:rsidR="00000000" w:rsidRDefault="008B7D31">
      <w:pPr>
        <w:ind w:firstLine="400"/>
        <w:jc w:val="both"/>
      </w:pPr>
      <w:r>
        <w:rPr>
          <w:rStyle w:val="s0"/>
        </w:rPr>
        <w:t>9. Осы баптың 8-тармағында көрсетілген жағдайларда, са</w:t>
      </w:r>
      <w:r>
        <w:rPr>
          <w:rStyle w:val="s0"/>
        </w:rPr>
        <w:t>лық төлеуші уәжді бас тартуды алған күннен бастап күнтізбелік он бес күн ішінде бұзушылықтарды жоя отырып, салық органына тауарларды әкелу және жанама салықтардың төленгені туралы өтінішті табыс етуге міндетті.</w:t>
      </w:r>
    </w:p>
    <w:p w:rsidR="00000000" w:rsidRDefault="008B7D31">
      <w:pPr>
        <w:jc w:val="both"/>
      </w:pPr>
      <w:r>
        <w:rPr>
          <w:rStyle w:val="s3"/>
        </w:rPr>
        <w:t>2014.28.11. № 257-V ҚР</w:t>
      </w:r>
      <w:r>
        <w:rPr>
          <w:rStyle w:val="s3"/>
        </w:rPr>
        <w:t xml:space="preserve"> </w:t>
      </w:r>
      <w:hyperlink r:id="rId5720" w:anchor="sub_id=27620" w:history="1">
        <w:r>
          <w:rPr>
            <w:rStyle w:val="a3"/>
            <w:i/>
            <w:iCs/>
          </w:rPr>
          <w:t>Заңымен</w:t>
        </w:r>
      </w:hyperlink>
      <w:r>
        <w:rPr>
          <w:rStyle w:val="s3"/>
        </w:rPr>
        <w:t xml:space="preserve"> </w:t>
      </w:r>
      <w:r>
        <w:rPr>
          <w:rStyle w:val="s3"/>
        </w:rPr>
        <w:t>10-тармақпен толықтырылды (2015 ж. 1 қаңтардан бастап қолданысқа енгізілді)</w:t>
      </w:r>
    </w:p>
    <w:p w:rsidR="00000000" w:rsidRDefault="008B7D31">
      <w:pPr>
        <w:ind w:firstLine="400"/>
        <w:jc w:val="both"/>
      </w:pPr>
      <w:r>
        <w:rPr>
          <w:rStyle w:val="s0"/>
        </w:rPr>
        <w:t>10. Осы Кодекстің</w:t>
      </w:r>
      <w:r>
        <w:rPr>
          <w:rStyle w:val="s0"/>
        </w:rPr>
        <w:t xml:space="preserve"> </w:t>
      </w:r>
      <w:hyperlink r:id="rId5721" w:anchor="sub_id=276080800" w:history="1">
        <w:r>
          <w:rPr>
            <w:rStyle w:val="a3"/>
          </w:rPr>
          <w:t>276-8-б</w:t>
        </w:r>
        <w:r>
          <w:rPr>
            <w:rStyle w:val="a3"/>
          </w:rPr>
          <w:t>абының 8-тармағына</w:t>
        </w:r>
      </w:hyperlink>
      <w:r>
        <w:rPr>
          <w:rStyle w:val="s0"/>
        </w:rPr>
        <w:t xml:space="preserve"> </w:t>
      </w:r>
      <w:r>
        <w:rPr>
          <w:rStyle w:val="s0"/>
        </w:rPr>
        <w:t>сәйкес импортталған тауарлардың бағасы ұлғаю жағына өзгерген жағдайда, импортталған тауарлар бойынша жанама салықтар жөніндегі декларация және тауарларды әкелу және жанама салықтардың төленгені туралы өтініш шартқа (келісімшартқа) қатыс</w:t>
      </w:r>
      <w:r>
        <w:rPr>
          <w:rStyle w:val="s0"/>
        </w:rPr>
        <w:t>ушылар импортталған тауарлар бағасын өзгерткен айдан кейінгі айдың 20-сынан кешіктірілмей қағаз жеткізгіште және электрондық түрде табыс етіледі.</w:t>
      </w:r>
    </w:p>
    <w:p w:rsidR="00000000" w:rsidRDefault="008B7D31">
      <w:pPr>
        <w:ind w:firstLine="400"/>
        <w:jc w:val="both"/>
      </w:pPr>
      <w:r>
        <w:rPr>
          <w:rStyle w:val="s0"/>
        </w:rPr>
        <w:t>Бұл ретте импортталған тауарлар бойынша жанама салықтар жөніндегі декларацияда және тауарларды әкелу және жана</w:t>
      </w:r>
      <w:r>
        <w:rPr>
          <w:rStyle w:val="s0"/>
        </w:rPr>
        <w:t>ма салықтардың төленгені туралы өтініште сатып алынған импортталған тауарлардың өзгертілген құны көрсетіледі.</w:t>
      </w:r>
      <w:r>
        <w:rPr>
          <w:rStyle w:val="s0"/>
        </w:rPr>
        <w:t xml:space="preserve"> </w:t>
      </w:r>
    </w:p>
    <w:p w:rsidR="00000000" w:rsidRDefault="008B7D31">
      <w:pPr>
        <w:ind w:firstLine="400"/>
        <w:jc w:val="both"/>
      </w:pPr>
      <w:r>
        <w:rPr>
          <w:rStyle w:val="s0"/>
        </w:rPr>
        <w:t>Мыналар: бағаны өзгерту туралы шарт (келісімшарт), салық салынатын импорт бойынша және қосылған құн салығы бойынша өзгертілген мән қамтылған қосы</w:t>
      </w:r>
      <w:r>
        <w:rPr>
          <w:rStyle w:val="s0"/>
        </w:rPr>
        <w:t>мша шот-фактура (егер шот-фактураны шығару (жазып беру) Кеден одағына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w:t>
      </w:r>
      <w:r>
        <w:rPr>
          <w:rStyle w:val="s0"/>
        </w:rPr>
        <w:t>жаттар болып табылады.</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5722" w:anchor="sub_id=27621" w:history="1">
        <w:r>
          <w:rPr>
            <w:rStyle w:val="a3"/>
            <w:i/>
            <w:iCs/>
          </w:rPr>
          <w:t>Заңымен</w:t>
        </w:r>
      </w:hyperlink>
      <w:r>
        <w:rPr>
          <w:rStyle w:val="s3"/>
        </w:rPr>
        <w:t xml:space="preserve"> </w:t>
      </w:r>
      <w:r>
        <w:rPr>
          <w:rStyle w:val="s3"/>
        </w:rPr>
        <w:t>276-21-бап өзгертілді (2013 ж. 1 қаңтардан бастап қолданысқа енгізілді) (</w:t>
      </w:r>
      <w:hyperlink r:id="rId5723" w:anchor="sub_id=276210100" w:history="1">
        <w:r>
          <w:rPr>
            <w:rStyle w:val="a3"/>
            <w:i/>
            <w:iCs/>
          </w:rPr>
          <w:t>бұр.ред.қара</w:t>
        </w:r>
      </w:hyperlink>
      <w:r>
        <w:rPr>
          <w:rStyle w:val="s3"/>
        </w:rPr>
        <w:t>); 2014.28.11. № 257-V ҚР</w:t>
      </w:r>
      <w:r>
        <w:rPr>
          <w:rStyle w:val="s3"/>
        </w:rPr>
        <w:t xml:space="preserve"> </w:t>
      </w:r>
      <w:hyperlink r:id="rId5724" w:anchor="sub_id=27621" w:history="1">
        <w:r>
          <w:rPr>
            <w:rStyle w:val="a3"/>
            <w:i/>
            <w:iCs/>
          </w:rPr>
          <w:t>Заңымен</w:t>
        </w:r>
      </w:hyperlink>
      <w:r>
        <w:rPr>
          <w:rStyle w:val="s3"/>
        </w:rPr>
        <w:t xml:space="preserve"> </w:t>
      </w:r>
      <w:r>
        <w:rPr>
          <w:rStyle w:val="s3"/>
        </w:rPr>
        <w:t>276-21-бап жаңа редакцияда (2015 ж. 1 қаңтардан бастап қолданысқа енгізілді) (</w:t>
      </w:r>
      <w:hyperlink r:id="rId5725" w:anchor="sub_id=276210000" w:history="1">
        <w:r>
          <w:rPr>
            <w:rStyle w:val="a3"/>
            <w:i/>
            <w:iCs/>
          </w:rPr>
          <w:t>бұр.ред.қара</w:t>
        </w:r>
      </w:hyperlink>
      <w:r>
        <w:rPr>
          <w:rStyle w:val="s3"/>
        </w:rPr>
        <w:t xml:space="preserve">) </w:t>
      </w:r>
    </w:p>
    <w:p w:rsidR="00000000" w:rsidRDefault="008B7D31">
      <w:pPr>
        <w:ind w:left="1200" w:hanging="800"/>
        <w:jc w:val="both"/>
      </w:pPr>
      <w:r>
        <w:rPr>
          <w:rStyle w:val="s1"/>
        </w:rPr>
        <w:t>276-21-бап. Кеден одағында тауарлардың экспорты кезінде қосылған құн салығын есептеу және төлеу тәртібі</w:t>
      </w:r>
    </w:p>
    <w:p w:rsidR="00000000" w:rsidRDefault="008B7D31">
      <w:pPr>
        <w:ind w:firstLine="400"/>
        <w:jc w:val="both"/>
      </w:pPr>
      <w:r>
        <w:rPr>
          <w:rStyle w:val="s0"/>
        </w:rPr>
        <w:t xml:space="preserve">1. Егер осы бапта өзгеше белгіленбесе, тауарлардың Кеден </w:t>
      </w:r>
      <w:r>
        <w:rPr>
          <w:rStyle w:val="s0"/>
        </w:rPr>
        <w:t>одағына мүше мемлекеттерге экспорты немесе алыс-беріс шикізатын қайта өңдеу бойынша жұмыстарды орындау кезінде қосылған құн салығын төлеуші салық органына осы Кодекстің</w:t>
      </w:r>
      <w:r>
        <w:rPr>
          <w:rStyle w:val="s0"/>
        </w:rPr>
        <w:t xml:space="preserve"> </w:t>
      </w:r>
      <w:hyperlink r:id="rId5726" w:anchor="sub_id=2700000" w:history="1">
        <w:r>
          <w:rPr>
            <w:rStyle w:val="a3"/>
          </w:rPr>
          <w:t>270</w:t>
        </w:r>
        <w:r>
          <w:rPr>
            <w:rStyle w:val="a3"/>
          </w:rPr>
          <w:t>-бабында</w:t>
        </w:r>
      </w:hyperlink>
      <w:r>
        <w:rPr>
          <w:rStyle w:val="s0"/>
        </w:rPr>
        <w:t xml:space="preserve"> </w:t>
      </w:r>
      <w:r>
        <w:rPr>
          <w:rStyle w:val="s0"/>
        </w:rPr>
        <w:t>көзделген қосылған құн салығы жөніндегі декларациямен бір мезгілде тауарларды (оның ішінде алыс-беріс шикізатын қайта өңдеу өнімдерін) импорттаған Кеден одағына мүше мемлекеттің салық төлеушісінен алынған, тауарларды әкелу және жанама салықтардың</w:t>
      </w:r>
      <w:r>
        <w:rPr>
          <w:rStyle w:val="s0"/>
        </w:rPr>
        <w:t xml:space="preserve"> төленгені туралы қағаз жеткізгіштегі өтінішті (өтініштерді), сондай-ақ қосылған құн салығы бойынша декларацияға қосымша болып табылатын көрсетілген өтініштердің тізбесін табыс етуге міндетті.</w:t>
      </w:r>
    </w:p>
    <w:p w:rsidR="00000000" w:rsidRDefault="008B7D31">
      <w:pPr>
        <w:ind w:firstLine="400"/>
        <w:jc w:val="both"/>
      </w:pPr>
      <w:r>
        <w:rPr>
          <w:rStyle w:val="s0"/>
        </w:rPr>
        <w:t>Осы тармақта көрсетілген өтініш (өтініштер):</w:t>
      </w:r>
    </w:p>
    <w:p w:rsidR="00000000" w:rsidRDefault="008B7D31">
      <w:pPr>
        <w:ind w:firstLine="400"/>
        <w:jc w:val="both"/>
      </w:pPr>
      <w:r>
        <w:rPr>
          <w:rStyle w:val="s0"/>
        </w:rPr>
        <w:t>1) тауарлардың экс</w:t>
      </w:r>
      <w:r>
        <w:rPr>
          <w:rStyle w:val="s0"/>
        </w:rPr>
        <w:t>порты кезінде оларды өткізу бойынша;</w:t>
      </w:r>
    </w:p>
    <w:p w:rsidR="00000000" w:rsidRDefault="008B7D31">
      <w:pPr>
        <w:ind w:firstLine="400"/>
        <w:jc w:val="both"/>
      </w:pPr>
      <w:r>
        <w:rPr>
          <w:rStyle w:val="s0"/>
        </w:rPr>
        <w:t>2) алыс-беріс шикізатын қайта өңдеу бойынша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салық органына табыс еті</w:t>
      </w:r>
      <w:r>
        <w:rPr>
          <w:rStyle w:val="s0"/>
        </w:rPr>
        <w:t>леді.</w:t>
      </w:r>
      <w:r>
        <w:rPr>
          <w:rStyle w:val="s0"/>
        </w:rPr>
        <w:t xml:space="preserve"> </w:t>
      </w:r>
    </w:p>
    <w:p w:rsidR="00000000" w:rsidRDefault="008B7D31">
      <w:pPr>
        <w:ind w:firstLine="400"/>
        <w:jc w:val="both"/>
      </w:pPr>
      <w:r>
        <w:rPr>
          <w:rStyle w:val="s0"/>
        </w:rPr>
        <w:t>2. Салық төлеушісі тауарларды импорттаған Кеден одағына мүше мемлекеттің салық органына тауарларды әкелу және жанама салықтардың төленгені туралы өтініш электрондық түрде ғана табыс етілген жағдайда, Қазақстан Республикасының салық органы тауарлар э</w:t>
      </w:r>
      <w:r>
        <w:rPr>
          <w:rStyle w:val="s0"/>
        </w:rPr>
        <w:t>кспортын жүзеге асырған Қазақстан Республикасының салық төлеушісіне осындай өтінішті алғаны туралы хабарлама жібереді.</w:t>
      </w:r>
    </w:p>
    <w:p w:rsidR="00000000" w:rsidRDefault="008B7D31">
      <w:pPr>
        <w:ind w:firstLine="400"/>
        <w:jc w:val="both"/>
      </w:pPr>
      <w:r>
        <w:rPr>
          <w:rStyle w:val="s0"/>
        </w:rPr>
        <w:t>Осы тармақта көрсетілген хабарлама осындай өтініш келіп түскен күннен бастап он жұмыс күні ішінде уәкілетті орган белгілеген нысан бойынш</w:t>
      </w:r>
      <w:r>
        <w:rPr>
          <w:rStyle w:val="s0"/>
        </w:rPr>
        <w:t>а жіберіледі.</w:t>
      </w:r>
    </w:p>
    <w:p w:rsidR="00000000" w:rsidRDefault="008B7D31">
      <w:pPr>
        <w:ind w:firstLine="400"/>
        <w:jc w:val="both"/>
      </w:pPr>
      <w:r>
        <w:rPr>
          <w:rStyle w:val="s0"/>
        </w:rPr>
        <w:t>Бұл ретте осы баптың 1-тармағында көрсетілген тауарларды әкелу және жанама салықтардың төленгені туралы өтініш (өтініштер) салық органына қағаз жеткізгіште табыс етілмейді.</w:t>
      </w:r>
    </w:p>
    <w:p w:rsidR="00000000" w:rsidRDefault="008B7D31">
      <w:pPr>
        <w:ind w:firstLine="400"/>
        <w:jc w:val="both"/>
      </w:pPr>
      <w:r>
        <w:rPr>
          <w:rStyle w:val="s0"/>
        </w:rPr>
        <w:t>3. Тауарларды әкелу және жанама салықтардың төленгені туралы өтініш Қ</w:t>
      </w:r>
      <w:r>
        <w:rPr>
          <w:rStyle w:val="s0"/>
        </w:rPr>
        <w:t>азақстан Республикасының салық органына осы баптың 1-тармағында көзделген мерзімде қағаз жеткізгіште табыс етілмеген не электрондық түрде келіп түспеген кезде қосылған құн салығын төлеуші осы Кодекстің</w:t>
      </w:r>
      <w:r>
        <w:rPr>
          <w:rStyle w:val="s0"/>
        </w:rPr>
        <w:t xml:space="preserve"> </w:t>
      </w:r>
      <w:hyperlink r:id="rId5727" w:anchor="sub_id=2710100" w:history="1">
        <w:r>
          <w:rPr>
            <w:rStyle w:val="a3"/>
          </w:rPr>
          <w:t>271-бабының 1-тармағында</w:t>
        </w:r>
      </w:hyperlink>
      <w:r>
        <w:rPr>
          <w:rStyle w:val="s0"/>
        </w:rPr>
        <w:t xml:space="preserve"> </w:t>
      </w:r>
      <w:r>
        <w:rPr>
          <w:rStyle w:val="s0"/>
        </w:rPr>
        <w:t>белгіленген төлеу мерзімінде осы Кодекстің</w:t>
      </w:r>
      <w:r>
        <w:rPr>
          <w:rStyle w:val="s0"/>
        </w:rPr>
        <w:t xml:space="preserve"> </w:t>
      </w:r>
      <w:hyperlink r:id="rId5728" w:anchor="sub_id=2680100" w:history="1">
        <w:r>
          <w:rPr>
            <w:rStyle w:val="a3"/>
          </w:rPr>
          <w:t>268-бабының 1-тармағында</w:t>
        </w:r>
      </w:hyperlink>
      <w:r>
        <w:rPr>
          <w:rStyle w:val="s0"/>
        </w:rPr>
        <w:t xml:space="preserve"> </w:t>
      </w:r>
      <w:r>
        <w:rPr>
          <w:rStyle w:val="s0"/>
        </w:rPr>
        <w:t>белгіленген мөлшерлеме бойынша салық төлеуге мі</w:t>
      </w:r>
      <w:r>
        <w:rPr>
          <w:rStyle w:val="s0"/>
        </w:rPr>
        <w:t>ндетті.</w:t>
      </w:r>
    </w:p>
    <w:p w:rsidR="00000000" w:rsidRDefault="008B7D31">
      <w:pPr>
        <w:ind w:firstLine="400"/>
        <w:jc w:val="both"/>
      </w:pPr>
      <w:r>
        <w:rPr>
          <w:rStyle w:val="s0"/>
        </w:rPr>
        <w:t>Осы тармақта көрсетілген қосылған құн салығы сомаларын есепке жазуды салық органы уәкілетті орган белгілеген тәртіппен жүргізеді.</w:t>
      </w:r>
      <w:r>
        <w:rPr>
          <w:rStyle w:val="s0"/>
        </w:rPr>
        <w:t xml:space="preserve"> </w:t>
      </w:r>
    </w:p>
    <w:p w:rsidR="00000000" w:rsidRDefault="008B7D31">
      <w:pPr>
        <w:ind w:firstLine="400"/>
        <w:jc w:val="both"/>
      </w:pPr>
      <w:r>
        <w:rPr>
          <w:rStyle w:val="s0"/>
        </w:rPr>
        <w:t>4. Осы баптың 3-тармағына сәйкес есептелген қосылған құн салығының сомалары уақтылы және толық төленбеген жағдайда, с</w:t>
      </w:r>
      <w:r>
        <w:rPr>
          <w:rStyle w:val="s0"/>
        </w:rPr>
        <w:t>алық органы мерзімінде орындалмаған салық міндеттемесін орындауды қамтамасыз ету тәсілдерін және мәжбүрлеп өндіріп алу шараларын осы Кодексте айқындалған тәртіппен қолданады.</w:t>
      </w:r>
    </w:p>
    <w:p w:rsidR="00000000" w:rsidRDefault="008B7D31">
      <w:pPr>
        <w:ind w:firstLine="400"/>
        <w:jc w:val="both"/>
      </w:pPr>
      <w:r>
        <w:rPr>
          <w:rStyle w:val="s0"/>
        </w:rPr>
        <w:t>5. Тауарларды әкелу және жанама салықтардың төленгені туралы өтініш Қазақстан Рес</w:t>
      </w:r>
      <w:r>
        <w:rPr>
          <w:rStyle w:val="s0"/>
        </w:rPr>
        <w:t>публикасының салық органына осы баптың 1-тармағында көзделген мерзім өткеннен кейін қағаз жеткізгіште табыс етілген не электрондық түрде келіп түскен жағдайда, қосылған құн салығының төленген сомалары осы Кодекстің</w:t>
      </w:r>
      <w:r>
        <w:rPr>
          <w:rStyle w:val="s0"/>
        </w:rPr>
        <w:t xml:space="preserve"> </w:t>
      </w:r>
      <w:hyperlink r:id="rId5729" w:anchor="sub_id=5990000" w:history="1">
        <w:r>
          <w:rPr>
            <w:rStyle w:val="a3"/>
          </w:rPr>
          <w:t>599</w:t>
        </w:r>
      </w:hyperlink>
      <w:r>
        <w:rPr>
          <w:rStyle w:val="s0"/>
        </w:rPr>
        <w:t xml:space="preserve"> </w:t>
      </w:r>
      <w:r>
        <w:rPr>
          <w:rStyle w:val="s0"/>
        </w:rPr>
        <w:t>және</w:t>
      </w:r>
      <w:r>
        <w:rPr>
          <w:rStyle w:val="s0"/>
        </w:rPr>
        <w:t xml:space="preserve"> </w:t>
      </w:r>
      <w:hyperlink r:id="rId5730" w:anchor="sub_id=6020000" w:history="1">
        <w:r>
          <w:rPr>
            <w:rStyle w:val="a3"/>
          </w:rPr>
          <w:t>602-баптарына</w:t>
        </w:r>
      </w:hyperlink>
      <w:r>
        <w:rPr>
          <w:rStyle w:val="s0"/>
        </w:rPr>
        <w:t xml:space="preserve"> </w:t>
      </w:r>
      <w:r>
        <w:rPr>
          <w:rStyle w:val="s0"/>
        </w:rPr>
        <w:t>сәйкес есепке жатқызылуға және қайтарылуға жатады.</w:t>
      </w:r>
    </w:p>
    <w:p w:rsidR="00000000" w:rsidRDefault="008B7D31">
      <w:pPr>
        <w:ind w:firstLine="400"/>
        <w:jc w:val="both"/>
      </w:pPr>
      <w:r>
        <w:rPr>
          <w:rStyle w:val="s0"/>
        </w:rPr>
        <w:t>Бұл ретте осы баптың 4-тармағына сәйкес есепке жазылғ</w:t>
      </w:r>
      <w:r>
        <w:rPr>
          <w:rStyle w:val="s0"/>
        </w:rPr>
        <w:t>ан өсімпұлдың төленген сомалары қайтарылуға жатпайды.</w:t>
      </w:r>
    </w:p>
    <w:p w:rsidR="00000000" w:rsidRDefault="008B7D31">
      <w:pPr>
        <w:ind w:left="1200" w:hanging="800"/>
        <w:jc w:val="both"/>
      </w:pPr>
      <w:r>
        <w:t> </w:t>
      </w:r>
    </w:p>
    <w:p w:rsidR="00000000" w:rsidRDefault="008B7D31">
      <w:pPr>
        <w:ind w:left="1200" w:hanging="800"/>
        <w:jc w:val="both"/>
      </w:pPr>
      <w:r>
        <w:rPr>
          <w:rStyle w:val="s1"/>
        </w:rPr>
        <w:t>276-22-бап. Кеден одағында тауарлардың импорты кезінде тауарларды әкелу және жанама салықтардың төленгені туралы өтінішті кері қайтарып алу</w:t>
      </w:r>
    </w:p>
    <w:p w:rsidR="00000000" w:rsidRDefault="008B7D31">
      <w:pPr>
        <w:ind w:firstLine="400"/>
        <w:jc w:val="both"/>
      </w:pPr>
      <w:r>
        <w:rPr>
          <w:rStyle w:val="s0"/>
        </w:rPr>
        <w:t>1. Тауарларды әкелу және жанама салықтардың төленгені туралы</w:t>
      </w:r>
      <w:r>
        <w:rPr>
          <w:rStyle w:val="s0"/>
        </w:rPr>
        <w:t xml:space="preserve"> өтініш салық төлеушінің орналасқан жері (тұрғылықты жері) бойынша салық органына табыс етілген салық есептілігін кері қайтарып алу туралы салық төлеушінің</w:t>
      </w:r>
      <w:r>
        <w:rPr>
          <w:rStyle w:val="s0"/>
        </w:rPr>
        <w:t xml:space="preserve"> </w:t>
      </w:r>
      <w:hyperlink r:id="rId5731" w:history="1">
        <w:r>
          <w:rPr>
            <w:rStyle w:val="a3"/>
          </w:rPr>
          <w:t>салықтық өтініші</w:t>
        </w:r>
      </w:hyperlink>
      <w:r>
        <w:rPr>
          <w:rStyle w:val="s0"/>
        </w:rPr>
        <w:t xml:space="preserve"> </w:t>
      </w:r>
      <w:r>
        <w:rPr>
          <w:rStyle w:val="s0"/>
        </w:rPr>
        <w:t>негізінде кері қай</w:t>
      </w:r>
      <w:r>
        <w:rPr>
          <w:rStyle w:val="s0"/>
        </w:rPr>
        <w:t>таруға жатады.</w:t>
      </w:r>
    </w:p>
    <w:p w:rsidR="00000000" w:rsidRDefault="008B7D31">
      <w:pPr>
        <w:jc w:val="both"/>
      </w:pPr>
      <w:r>
        <w:rPr>
          <w:rStyle w:val="s3"/>
        </w:rPr>
        <w:t>2012.26.12. № 61-V ҚР</w:t>
      </w:r>
      <w:r>
        <w:rPr>
          <w:rStyle w:val="s3"/>
        </w:rPr>
        <w:t xml:space="preserve"> </w:t>
      </w:r>
      <w:hyperlink r:id="rId5732" w:anchor="sub_id=27622" w:history="1">
        <w:r>
          <w:rPr>
            <w:rStyle w:val="a3"/>
            <w:i/>
            <w:iCs/>
          </w:rPr>
          <w:t>Заңымен</w:t>
        </w:r>
      </w:hyperlink>
      <w:r>
        <w:rPr>
          <w:rStyle w:val="s3"/>
        </w:rPr>
        <w:t xml:space="preserve"> </w:t>
      </w:r>
      <w:r>
        <w:rPr>
          <w:rStyle w:val="s3"/>
        </w:rPr>
        <w:t>2-тармақ</w:t>
      </w:r>
      <w:r>
        <w:rPr>
          <w:rStyle w:val="s3"/>
        </w:rPr>
        <w:t xml:space="preserve">  </w:t>
      </w:r>
      <w:r>
        <w:rPr>
          <w:rStyle w:val="s3"/>
        </w:rPr>
        <w:t>өзгертілді</w:t>
      </w:r>
      <w:r>
        <w:rPr>
          <w:rStyle w:val="s3"/>
        </w:rPr>
        <w:t xml:space="preserve"> (2013 ж. 1 қаңтардан бастап қолданысқа енгізілді) (</w:t>
      </w:r>
      <w:hyperlink r:id="rId5733" w:anchor="sub_id=276220201" w:history="1">
        <w:r>
          <w:rPr>
            <w:rStyle w:val="a3"/>
            <w:i/>
            <w:iCs/>
          </w:rPr>
          <w:t>бұр.ред.қара</w:t>
        </w:r>
      </w:hyperlink>
      <w:r>
        <w:rPr>
          <w:rStyle w:val="s3"/>
        </w:rPr>
        <w:t>); 2014.28.11. № 257-V ҚР</w:t>
      </w:r>
      <w:r>
        <w:rPr>
          <w:rStyle w:val="s3"/>
        </w:rPr>
        <w:t xml:space="preserve"> </w:t>
      </w:r>
      <w:hyperlink r:id="rId5734" w:anchor="sub_id=27622"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5735" w:anchor="sub_id=276220200" w:history="1">
        <w:r>
          <w:rPr>
            <w:rStyle w:val="a3"/>
            <w:i/>
            <w:iCs/>
          </w:rPr>
          <w:t>бұр.ред.қара</w:t>
        </w:r>
      </w:hyperlink>
      <w:r>
        <w:rPr>
          <w:rStyle w:val="s3"/>
        </w:rPr>
        <w:t xml:space="preserve">) </w:t>
      </w:r>
    </w:p>
    <w:p w:rsidR="00000000" w:rsidRDefault="008B7D31">
      <w:pPr>
        <w:ind w:firstLine="400"/>
        <w:jc w:val="both"/>
      </w:pPr>
      <w:r>
        <w:rPr>
          <w:rStyle w:val="s0"/>
        </w:rPr>
        <w:t>2. Салық төлеуші осы баптың 1-тармағында көрсетілген салықтық өтінішті мынадай жағдайларда:</w:t>
      </w:r>
    </w:p>
    <w:p w:rsidR="00000000" w:rsidRDefault="008B7D31">
      <w:pPr>
        <w:ind w:firstLine="400"/>
        <w:jc w:val="both"/>
      </w:pPr>
      <w:r>
        <w:rPr>
          <w:rStyle w:val="s0"/>
        </w:rPr>
        <w:t>1) тауарларды әкелу және жанама салықтардың төленгені туралы өтініш қате табыс еті</w:t>
      </w:r>
      <w:r>
        <w:rPr>
          <w:rStyle w:val="s0"/>
        </w:rPr>
        <w:t>лгенде;</w:t>
      </w:r>
    </w:p>
    <w:p w:rsidR="00000000" w:rsidRDefault="008B7D31">
      <w:pPr>
        <w:ind w:firstLine="400"/>
        <w:jc w:val="both"/>
      </w:pPr>
      <w:r>
        <w:rPr>
          <w:rStyle w:val="s0"/>
        </w:rPr>
        <w:t>2) тауарларды әкелу және жанама салықтардың төленгені туралы өтінішке өзгерістер мен толықтырулар енгізілгенде, оның ішінде осы Кодекстің</w:t>
      </w:r>
      <w:r>
        <w:rPr>
          <w:rStyle w:val="s0"/>
        </w:rPr>
        <w:t xml:space="preserve"> </w:t>
      </w:r>
      <w:hyperlink r:id="rId5736" w:anchor="sub_id=276230000" w:history="1">
        <w:r>
          <w:rPr>
            <w:rStyle w:val="a3"/>
          </w:rPr>
          <w:t>276-23-бабының 2-тармағы</w:t>
        </w:r>
        <w:r>
          <w:rPr>
            <w:rStyle w:val="a3"/>
          </w:rPr>
          <w:t>нда</w:t>
        </w:r>
      </w:hyperlink>
      <w:r>
        <w:rPr>
          <w:rStyle w:val="s0"/>
        </w:rPr>
        <w:t xml:space="preserve"> </w:t>
      </w:r>
      <w:r>
        <w:rPr>
          <w:rStyle w:val="s0"/>
        </w:rPr>
        <w:t>көзделген жағдайда;</w:t>
      </w:r>
    </w:p>
    <w:p w:rsidR="00000000" w:rsidRDefault="008B7D31">
      <w:pPr>
        <w:ind w:firstLine="400"/>
        <w:jc w:val="both"/>
      </w:pPr>
      <w:r>
        <w:rPr>
          <w:rStyle w:val="s0"/>
        </w:rPr>
        <w:t>3) осы Кодекстің</w:t>
      </w:r>
      <w:r>
        <w:rPr>
          <w:rStyle w:val="s0"/>
        </w:rPr>
        <w:t xml:space="preserve"> </w:t>
      </w:r>
      <w:hyperlink r:id="rId5737" w:anchor="sub_id=276230000" w:history="1">
        <w:r>
          <w:rPr>
            <w:rStyle w:val="a3"/>
          </w:rPr>
          <w:t>276-23-бабының 2-1-тармағында</w:t>
        </w:r>
      </w:hyperlink>
      <w:r>
        <w:rPr>
          <w:rStyle w:val="s0"/>
        </w:rPr>
        <w:t xml:space="preserve"> </w:t>
      </w:r>
      <w:r>
        <w:rPr>
          <w:rStyle w:val="s0"/>
        </w:rPr>
        <w:t>көзделген жағдайда тауарларды әкелу және жанама салықтардың төленгені туралы өтінішті кері қайтар</w:t>
      </w:r>
      <w:r>
        <w:rPr>
          <w:rStyle w:val="s0"/>
        </w:rPr>
        <w:t>ып алғанда табыс етуге құқылы.</w:t>
      </w:r>
    </w:p>
    <w:p w:rsidR="00000000" w:rsidRDefault="008B7D31">
      <w:pPr>
        <w:jc w:val="both"/>
      </w:pPr>
      <w:r>
        <w:rPr>
          <w:rStyle w:val="s3"/>
        </w:rPr>
        <w:t>2012.26.12. № 61-V ҚР</w:t>
      </w:r>
      <w:r>
        <w:rPr>
          <w:rStyle w:val="s3"/>
        </w:rPr>
        <w:t xml:space="preserve"> </w:t>
      </w:r>
      <w:hyperlink r:id="rId5738" w:anchor="sub_id=27622" w:history="1">
        <w:r>
          <w:rPr>
            <w:rStyle w:val="a3"/>
            <w:i/>
            <w:iCs/>
          </w:rPr>
          <w:t>Заңымен</w:t>
        </w:r>
      </w:hyperlink>
      <w:r>
        <w:rPr>
          <w:rStyle w:val="s3"/>
        </w:rPr>
        <w:t xml:space="preserve"> </w:t>
      </w:r>
      <w:r>
        <w:rPr>
          <w:rStyle w:val="s3"/>
        </w:rPr>
        <w:t>(2013 ж. 1 қаңтардан бастап қолданысқа енгізілді) (</w:t>
      </w:r>
      <w:hyperlink r:id="rId5739" w:anchor="sub_id=276220300" w:history="1">
        <w:r>
          <w:rPr>
            <w:rStyle w:val="a3"/>
            <w:i/>
            <w:iCs/>
          </w:rPr>
          <w:t>бұр.ред.қара</w:t>
        </w:r>
      </w:hyperlink>
      <w:r>
        <w:rPr>
          <w:rStyle w:val="s3"/>
        </w:rPr>
        <w:t>); 2014.28.11. № 257-V ҚР</w:t>
      </w:r>
      <w:r>
        <w:rPr>
          <w:rStyle w:val="s3"/>
        </w:rPr>
        <w:t xml:space="preserve"> </w:t>
      </w:r>
      <w:hyperlink r:id="rId5740" w:anchor="sub_id=27622" w:history="1">
        <w:r>
          <w:rPr>
            <w:rStyle w:val="a3"/>
            <w:i/>
            <w:iCs/>
          </w:rPr>
          <w:t>Заңымен</w:t>
        </w:r>
      </w:hyperlink>
      <w:r>
        <w:rPr>
          <w:rStyle w:val="s3"/>
        </w:rPr>
        <w:t xml:space="preserve"> </w:t>
      </w:r>
      <w:r>
        <w:rPr>
          <w:rStyle w:val="s3"/>
        </w:rPr>
        <w:t>(2015 ж. 1 қаңтардан бастап қолданысқа енгізілді) (</w:t>
      </w:r>
      <w:hyperlink r:id="rId5741" w:anchor="sub_id=2762203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3. Тауарларды әкелу және жанама салықтардың төленгені туралы өтінішті кері қайтарып алу мынадай әдістердің бірімен:</w:t>
      </w:r>
    </w:p>
    <w:p w:rsidR="00000000" w:rsidRDefault="008B7D31">
      <w:pPr>
        <w:ind w:firstLine="400"/>
        <w:jc w:val="both"/>
      </w:pPr>
      <w:r>
        <w:rPr>
          <w:rStyle w:val="s0"/>
        </w:rPr>
        <w:t>1) салық есептілігін қабылдау және өңдеу жүйесінің орталық тораб</w:t>
      </w:r>
      <w:r>
        <w:rPr>
          <w:rStyle w:val="s0"/>
        </w:rPr>
        <w:t>ынан алып тастау әдісімен жүргізіледі, бұл әдіс қате табыс етілген немесе тиісті сапада және (немесе) жасақталымда болмауы себепті толық көлемде қайтарылған, импортталған тауарлар бойынша табыс етілген тауарларды әкелу және жанама салықтардың төленгені тур</w:t>
      </w:r>
      <w:r>
        <w:rPr>
          <w:rStyle w:val="s0"/>
        </w:rPr>
        <w:t>алы өтініштер бойынша қолданылады;</w:t>
      </w:r>
    </w:p>
    <w:p w:rsidR="00000000" w:rsidRDefault="008B7D31">
      <w:pPr>
        <w:ind w:firstLine="400"/>
        <w:jc w:val="both"/>
      </w:pPr>
      <w:r>
        <w:rPr>
          <w:rStyle w:val="s0"/>
        </w:rPr>
        <w:t>2) тауарларды әкелу және жанама салықтардың төленгені туралы өтінішке өзгерістер мен толықтырулар енгізуді салық төлеуші бір мезгілде жаңа өтінішті табыс ете отырып, бұрын табыс етілген өтінішті кері қайтарып алу арқылы ж</w:t>
      </w:r>
      <w:r>
        <w:rPr>
          <w:rStyle w:val="s0"/>
        </w:rPr>
        <w:t>үзеге</w:t>
      </w:r>
      <w:r>
        <w:rPr>
          <w:rStyle w:val="s0"/>
        </w:rPr>
        <w:t xml:space="preserve"> асыратын ауыстыру әдісімен жүргізіледі.</w:t>
      </w:r>
    </w:p>
    <w:p w:rsidR="00000000" w:rsidRDefault="008B7D31">
      <w:pPr>
        <w:ind w:firstLine="400"/>
        <w:jc w:val="both"/>
      </w:pPr>
      <w:r>
        <w:rPr>
          <w:rStyle w:val="s0"/>
        </w:rPr>
        <w:t>Осы тармақтың мақсатында тауарларды әкелу және жанама салықтардың төленгені туралы өтініш, егер мұндай өтінішті табыс ету міндеті осы Кодексте көзделмеген жағдайда, қате табыс етілген деп есептеледі.</w:t>
      </w:r>
    </w:p>
    <w:p w:rsidR="00000000" w:rsidRDefault="008B7D31">
      <w:pPr>
        <w:ind w:firstLine="400"/>
        <w:jc w:val="both"/>
      </w:pPr>
      <w:r>
        <w:rPr>
          <w:rStyle w:val="s0"/>
        </w:rPr>
        <w:t>4. 2012.26</w:t>
      </w:r>
      <w:r>
        <w:rPr>
          <w:rStyle w:val="s0"/>
        </w:rPr>
        <w:t>.12. № 61-V ҚР</w:t>
      </w:r>
      <w:r>
        <w:rPr>
          <w:rStyle w:val="s0"/>
        </w:rPr>
        <w:t xml:space="preserve"> </w:t>
      </w:r>
      <w:hyperlink r:id="rId5742" w:anchor="sub_id=27622"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5743" w:anchor="sub_id=276220400" w:history="1">
        <w:r>
          <w:rPr>
            <w:rStyle w:val="a3"/>
            <w:i/>
            <w:iCs/>
          </w:rPr>
          <w:t>бұр.ред.қара</w:t>
        </w:r>
      </w:hyperlink>
      <w:r>
        <w:rPr>
          <w:rStyle w:val="s3"/>
        </w:rPr>
        <w:t>)</w:t>
      </w:r>
    </w:p>
    <w:p w:rsidR="00000000" w:rsidRDefault="008B7D31">
      <w:pPr>
        <w:ind w:firstLine="400"/>
        <w:jc w:val="both"/>
      </w:pPr>
      <w:r>
        <w:rPr>
          <w:rStyle w:val="s0"/>
        </w:rPr>
        <w:t>5. 2011.21.07. № 467-ІV ҚР</w:t>
      </w:r>
      <w:r>
        <w:rPr>
          <w:rStyle w:val="s0"/>
        </w:rPr>
        <w:t xml:space="preserve"> </w:t>
      </w:r>
      <w:hyperlink r:id="rId5744" w:anchor="sub_id=3121" w:history="1">
        <w:r>
          <w:rPr>
            <w:rStyle w:val="a3"/>
          </w:rPr>
          <w:t>Заңымен</w:t>
        </w:r>
      </w:hyperlink>
      <w:r>
        <w:rPr>
          <w:rStyle w:val="s0"/>
        </w:rPr>
        <w:t xml:space="preserve"> алып тасталды </w:t>
      </w:r>
      <w:r>
        <w:rPr>
          <w:rStyle w:val="s3"/>
        </w:rPr>
        <w:t>(2011 жылғы 1 шілдеден бастап қолданысқа енгізілді) (</w:t>
      </w:r>
      <w:hyperlink r:id="rId5745" w:anchor="sub_id=276220500" w:history="1">
        <w:r>
          <w:rPr>
            <w:rStyle w:val="a3"/>
            <w:i/>
            <w:iCs/>
          </w:rPr>
          <w:t>бұр.ред.қара</w:t>
        </w:r>
      </w:hyperlink>
      <w:r>
        <w:rPr>
          <w:rStyle w:val="s3"/>
        </w:rPr>
        <w:t xml:space="preserve">) </w:t>
      </w:r>
    </w:p>
    <w:p w:rsidR="00000000" w:rsidRDefault="008B7D31">
      <w:pPr>
        <w:ind w:firstLine="400"/>
        <w:jc w:val="both"/>
      </w:pPr>
      <w:r>
        <w:rPr>
          <w:rStyle w:val="s0"/>
        </w:rPr>
        <w:t>6. Тауарларды әкелу және жанама салықтардың төленгені туралы өтінішке өзгерістер мен толықтырулар енгізумен бір мезгілде салық төлеушi импортталған тауарлар бойынша жанама салықтар жөніндегі қосымша декларациян</w:t>
      </w:r>
      <w:r>
        <w:rPr>
          <w:rStyle w:val="s0"/>
        </w:rPr>
        <w:t>ы табыс етуге міндетті.</w:t>
      </w:r>
      <w:r>
        <w:rPr>
          <w:rStyle w:val="s0"/>
        </w:rPr>
        <w:t xml:space="preserve"> </w:t>
      </w:r>
    </w:p>
    <w:p w:rsidR="00000000" w:rsidRDefault="008B7D31">
      <w:pPr>
        <w:ind w:firstLine="400"/>
        <w:jc w:val="both"/>
      </w:pPr>
      <w:r>
        <w:rPr>
          <w:rStyle w:val="s0"/>
        </w:rPr>
        <w:t>Осы тараудың мақсатында импортталған тауарлар бойынша жанама салықтар жөніндегі қосымша декларация салық есептілігі болып табылады, оны импортталған тауарлар бойынша жанама салықтар жөніндегі салық төлеуші болып табылатын тұлға осы</w:t>
      </w:r>
      <w:r>
        <w:rPr>
          <w:rStyle w:val="s0"/>
        </w:rPr>
        <w:t xml:space="preserve"> өзгерістер мен (немесе) толықтырулар жататын кезең үшін бұрын табыс еткен салық есептілігіне өзгерістер мен (немесе) толықтырулар енгізген кезде табыс етіледі.</w:t>
      </w:r>
    </w:p>
    <w:p w:rsidR="00000000" w:rsidRDefault="008B7D31">
      <w:pPr>
        <w:ind w:firstLine="400"/>
        <w:jc w:val="both"/>
      </w:pPr>
      <w:r>
        <w:rPr>
          <w:rStyle w:val="s0"/>
        </w:rPr>
        <w:t xml:space="preserve">Бұл ретте импортталған тауарлар бойынша жанама салықтар жөніндегі қосымша декларация хабарлама </w:t>
      </w:r>
      <w:r>
        <w:rPr>
          <w:rStyle w:val="s0"/>
        </w:rPr>
        <w:t>бойынша салық есептілігі болып табылады, осы тұлға салық төлеуші болып табылатын импортталған тауарлар бойынша жанама салықтар жөніндегі камералдық бақылау нәтижелері бойынша бұзушылықтарды салық органы анықтаған кезең үшін бұрын табыс етілген салық есепті</w:t>
      </w:r>
      <w:r>
        <w:rPr>
          <w:rStyle w:val="s0"/>
        </w:rPr>
        <w:t>лігіне өзгерістер және (немесе) толықтырулар енгізілген кезде тұлға табыс етеді.</w:t>
      </w:r>
      <w:r>
        <w:rPr>
          <w:rStyle w:val="s0"/>
        </w:rPr>
        <w:t xml:space="preserve"> </w:t>
      </w:r>
    </w:p>
    <w:p w:rsidR="00000000" w:rsidRDefault="008B7D31">
      <w:pPr>
        <w:ind w:firstLine="400"/>
        <w:jc w:val="both"/>
      </w:pPr>
      <w:r>
        <w:rPr>
          <w:rStyle w:val="s0"/>
        </w:rPr>
        <w:t>7. Салық төлеушінің тауарларды әкелу және жанама салықтардың төленгені туралы өтінішке:</w:t>
      </w:r>
    </w:p>
    <w:p w:rsidR="00000000" w:rsidRDefault="008B7D31">
      <w:pPr>
        <w:ind w:firstLine="400"/>
        <w:jc w:val="both"/>
      </w:pPr>
      <w:r>
        <w:rPr>
          <w:rStyle w:val="s0"/>
        </w:rPr>
        <w:t xml:space="preserve">1) салықтық тексеру жүргiзуге арналған нұсқамада көрсетiлген қосылған құн салығы және </w:t>
      </w:r>
      <w:r>
        <w:rPr>
          <w:rStyle w:val="s0"/>
        </w:rPr>
        <w:t>акциздер бойынша кешендi және тақырыптық тексерулердi жүргiзу кезеңiнде - тексерiлетiн салық кезеңiнде;</w:t>
      </w:r>
    </w:p>
    <w:p w:rsidR="00000000" w:rsidRDefault="008B7D31">
      <w:pPr>
        <w:ind w:firstLine="400"/>
        <w:jc w:val="both"/>
      </w:pPr>
      <w:r>
        <w:rPr>
          <w:rStyle w:val="s0"/>
        </w:rPr>
        <w:t>2) салық төлеушінің шағымында көрсетілген қосылған құн салығы салығы және акциздер бойынша шағым берудiң қалпына келтiрiлген мерзiмiн ескере отырып, сал</w:t>
      </w:r>
      <w:r>
        <w:rPr>
          <w:rStyle w:val="s0"/>
        </w:rPr>
        <w:t>ықтық тексеру нәтижелерi туралы хабарламаға және (немесе) салық қызметiнiң жоғары тұрған органының хабарламаға жасалған шағымды қарау нәтижелерi бойынша шығарған шешіміне шағым беру және оны қарау мерзiмi кезеңiнде - шағым жасалатын салық кезеңiнде өзгеріс</w:t>
      </w:r>
      <w:r>
        <w:rPr>
          <w:rStyle w:val="s0"/>
        </w:rPr>
        <w:t>тер мен толықтырулар енгізуге жол берiлмейдi.</w:t>
      </w:r>
    </w:p>
    <w:p w:rsidR="00000000" w:rsidRDefault="008B7D31">
      <w:pPr>
        <w:jc w:val="both"/>
      </w:pPr>
      <w:r>
        <w:rPr>
          <w:rStyle w:val="s3"/>
        </w:rPr>
        <w:t>2011.05.07. № 452-IV ҚР</w:t>
      </w:r>
      <w:r>
        <w:rPr>
          <w:rStyle w:val="s3"/>
        </w:rPr>
        <w:t xml:space="preserve"> </w:t>
      </w:r>
      <w:hyperlink r:id="rId5746" w:anchor="sub_id=800" w:history="1">
        <w:r>
          <w:rPr>
            <w:rStyle w:val="a3"/>
            <w:i/>
            <w:iCs/>
          </w:rPr>
          <w:t>Заңымен</w:t>
        </w:r>
      </w:hyperlink>
      <w:r>
        <w:rPr>
          <w:rStyle w:val="s3"/>
        </w:rPr>
        <w:t xml:space="preserve"> </w:t>
      </w:r>
      <w:r>
        <w:rPr>
          <w:rStyle w:val="s3"/>
        </w:rPr>
        <w:t>8-тармақ өзгертілді (2012 жылғы 1 қаңтардан бастап қолданысқа енгізілді) (</w:t>
      </w:r>
      <w:hyperlink r:id="rId5747" w:anchor="sub_id=276220800" w:history="1">
        <w:r>
          <w:rPr>
            <w:rStyle w:val="a3"/>
            <w:i/>
            <w:iCs/>
          </w:rPr>
          <w:t>бұр.ред.қара</w:t>
        </w:r>
      </w:hyperlink>
      <w:r>
        <w:rPr>
          <w:rStyle w:val="s3"/>
        </w:rPr>
        <w:t>); 2014.29.09. № 239-V ҚР</w:t>
      </w:r>
      <w:r>
        <w:rPr>
          <w:rStyle w:val="s3"/>
        </w:rPr>
        <w:t xml:space="preserve"> </w:t>
      </w:r>
      <w:hyperlink r:id="rId5748" w:anchor="sub_id=27622" w:history="1">
        <w:r>
          <w:rPr>
            <w:rStyle w:val="a3"/>
            <w:i/>
            <w:iCs/>
          </w:rPr>
          <w:t>Заңымен</w:t>
        </w:r>
      </w:hyperlink>
      <w:r>
        <w:rPr>
          <w:rStyle w:val="s3"/>
        </w:rPr>
        <w:t xml:space="preserve"> (</w:t>
      </w:r>
      <w:hyperlink r:id="rId5749" w:anchor="sub_id=276220800" w:history="1">
        <w:r>
          <w:rPr>
            <w:rStyle w:val="a3"/>
            <w:i/>
            <w:iCs/>
          </w:rPr>
          <w:t>бұр.ред.қара</w:t>
        </w:r>
      </w:hyperlink>
      <w:r>
        <w:rPr>
          <w:rStyle w:val="s3"/>
        </w:rPr>
        <w:t>); 2014.28.11. № 257-V ҚР</w:t>
      </w:r>
      <w:r>
        <w:rPr>
          <w:rStyle w:val="s3"/>
        </w:rPr>
        <w:t xml:space="preserve"> </w:t>
      </w:r>
      <w:hyperlink r:id="rId5750" w:anchor="sub_id=27622" w:history="1">
        <w:r>
          <w:rPr>
            <w:rStyle w:val="a3"/>
            <w:i/>
            <w:iCs/>
          </w:rPr>
          <w:t>Заңымен</w:t>
        </w:r>
      </w:hyperlink>
      <w:r>
        <w:rPr>
          <w:rStyle w:val="s3"/>
        </w:rPr>
        <w:t xml:space="preserve"> </w:t>
      </w:r>
      <w:r>
        <w:rPr>
          <w:rStyle w:val="s3"/>
        </w:rPr>
        <w:t>(2015 ж. 1 қаңтардан бастап қолданысқа енгізілді) (</w:t>
      </w:r>
      <w:hyperlink r:id="rId5751" w:anchor="sub_id=276220800" w:history="1">
        <w:r>
          <w:rPr>
            <w:rStyle w:val="a3"/>
            <w:i/>
            <w:iCs/>
          </w:rPr>
          <w:t>бұр.ред.қара</w:t>
        </w:r>
      </w:hyperlink>
      <w:r>
        <w:rPr>
          <w:rStyle w:val="s3"/>
        </w:rPr>
        <w:t>) 8-тармақ жаңа редакцияда</w:t>
      </w:r>
    </w:p>
    <w:p w:rsidR="00000000" w:rsidRDefault="008B7D31">
      <w:pPr>
        <w:ind w:firstLine="400"/>
        <w:jc w:val="both"/>
      </w:pPr>
      <w:r>
        <w:rPr>
          <w:rStyle w:val="s0"/>
        </w:rPr>
        <w:t>8. Тауарларды әкелу және жанама салықтардың төленгені туралы өтінішті кері қайтарып алу тәртібін уәкілетті орган белгілейдi.</w:t>
      </w:r>
    </w:p>
    <w:p w:rsidR="00000000" w:rsidRDefault="008B7D31">
      <w:pPr>
        <w:ind w:firstLine="400"/>
        <w:jc w:val="both"/>
      </w:pPr>
      <w:r>
        <w:rPr>
          <w:rStyle w:val="s0"/>
        </w:rPr>
        <w:t> </w:t>
      </w:r>
    </w:p>
    <w:p w:rsidR="00000000" w:rsidRDefault="008B7D31">
      <w:pPr>
        <w:ind w:left="1200" w:hanging="800"/>
        <w:jc w:val="both"/>
      </w:pPr>
      <w:r>
        <w:rPr>
          <w:rStyle w:val="s1"/>
        </w:rPr>
        <w:t>276-23-бап. Тауарлардың импорты кезінде төленген қосыл</w:t>
      </w:r>
      <w:r>
        <w:rPr>
          <w:rStyle w:val="s1"/>
        </w:rPr>
        <w:t>ған</w:t>
      </w:r>
      <w:r>
        <w:rPr>
          <w:rStyle w:val="s1"/>
        </w:rPr>
        <w:t xml:space="preserve"> құн салығының сомаларын түзету тәртібі</w:t>
      </w:r>
    </w:p>
    <w:p w:rsidR="00000000" w:rsidRDefault="008B7D31">
      <w:pPr>
        <w:jc w:val="both"/>
      </w:pPr>
      <w:r>
        <w:rPr>
          <w:rStyle w:val="s3"/>
        </w:rPr>
        <w:t xml:space="preserve">2012.26.12. </w:t>
      </w:r>
      <w:r>
        <w:rPr>
          <w:rStyle w:val="s3"/>
        </w:rPr>
        <w:t>№ 61-V ҚР</w:t>
      </w:r>
      <w:r>
        <w:rPr>
          <w:rStyle w:val="s3"/>
        </w:rPr>
        <w:t xml:space="preserve"> </w:t>
      </w:r>
      <w:hyperlink r:id="rId5752" w:anchor="sub_id=27623" w:history="1">
        <w:r>
          <w:rPr>
            <w:rStyle w:val="a3"/>
            <w:i/>
            <w:iCs/>
          </w:rPr>
          <w:t>Заңымен</w:t>
        </w:r>
      </w:hyperlink>
      <w:r>
        <w:rPr>
          <w:rStyle w:val="s3"/>
        </w:rPr>
        <w:t xml:space="preserve"> </w:t>
      </w:r>
      <w:r>
        <w:rPr>
          <w:rStyle w:val="s3"/>
        </w:rPr>
        <w:t>(2013 ж. 1 қаңтардан бастап қолданысқа енгізілді) (</w:t>
      </w:r>
      <w:hyperlink r:id="rId5753" w:anchor="sub_id=276230100" w:history="1">
        <w:r>
          <w:rPr>
            <w:rStyle w:val="a3"/>
            <w:i/>
            <w:iCs/>
          </w:rPr>
          <w:t>бұр.ред.қара</w:t>
        </w:r>
      </w:hyperlink>
      <w:r>
        <w:rPr>
          <w:rStyle w:val="s3"/>
        </w:rPr>
        <w:t>); 2014.28.11. № 257-V ҚР</w:t>
      </w:r>
      <w:r>
        <w:rPr>
          <w:rStyle w:val="s3"/>
        </w:rPr>
        <w:t xml:space="preserve"> </w:t>
      </w:r>
      <w:hyperlink r:id="rId5754" w:anchor="sub_id=27623" w:history="1">
        <w:r>
          <w:rPr>
            <w:rStyle w:val="a3"/>
            <w:i/>
            <w:iCs/>
          </w:rPr>
          <w:t>Заңымен</w:t>
        </w:r>
      </w:hyperlink>
      <w:r>
        <w:rPr>
          <w:rStyle w:val="s3"/>
        </w:rPr>
        <w:t xml:space="preserve"> </w:t>
      </w:r>
      <w:r>
        <w:rPr>
          <w:rStyle w:val="s3"/>
        </w:rPr>
        <w:t>(2015 ж. 1 қаңтардан бастап қолданысқа енгізілді) (</w:t>
      </w:r>
      <w:hyperlink r:id="rId5755" w:anchor="sub_id=276230100" w:history="1">
        <w:r>
          <w:rPr>
            <w:rStyle w:val="a3"/>
            <w:i/>
            <w:iCs/>
          </w:rPr>
          <w:t>бұр.ред.қара</w:t>
        </w:r>
      </w:hyperlink>
      <w:r>
        <w:rPr>
          <w:rStyle w:val="s3"/>
        </w:rPr>
        <w:t>) 1-тармақ жаңа редакцияда</w:t>
      </w:r>
    </w:p>
    <w:p w:rsidR="00000000" w:rsidRDefault="008B7D31">
      <w:pPr>
        <w:ind w:firstLine="400"/>
        <w:jc w:val="both"/>
      </w:pPr>
      <w:r>
        <w:rPr>
          <w:rStyle w:val="s0"/>
        </w:rPr>
        <w:t>1. Кеден одағына мүше мемлекеттердің аумағынан Қазақстан Республикасының аумағына импортталған тауарлардыңтиісті сапада және (немесе) жасақталымда болмауы себептіоларды</w:t>
      </w:r>
      <w:r>
        <w:rPr>
          <w:rStyle w:val="s0"/>
        </w:rPr>
        <w:t xml:space="preserve"> осындай тауарлар әкелінген ай өткенге дейін ішінара және (немесе) толық қайтару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w:t>
      </w:r>
      <w:r>
        <w:rPr>
          <w:rStyle w:val="s0"/>
        </w:rPr>
        <w:t>алықтардың төленгені туралы өтініште көрсетілмейді.</w:t>
      </w:r>
    </w:p>
    <w:p w:rsidR="00000000" w:rsidRDefault="008B7D31">
      <w:pPr>
        <w:ind w:firstLine="400"/>
        <w:jc w:val="both"/>
      </w:pPr>
      <w:r>
        <w:rPr>
          <w:rStyle w:val="s0"/>
        </w:rPr>
        <w:t>1-1. 2014.28.11. № 257-V ҚР</w:t>
      </w:r>
      <w:r>
        <w:rPr>
          <w:rStyle w:val="s0"/>
        </w:rPr>
        <w:t xml:space="preserve"> </w:t>
      </w:r>
      <w:hyperlink r:id="rId5756" w:anchor="sub_id=2762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5757" w:anchor="sub_id=276230110" w:history="1">
        <w:r>
          <w:rPr>
            <w:rStyle w:val="a3"/>
            <w:i/>
            <w:iCs/>
          </w:rPr>
          <w:t>бұр.ред.қара</w:t>
        </w:r>
      </w:hyperlink>
      <w:r>
        <w:rPr>
          <w:rStyle w:val="s3"/>
        </w:rPr>
        <w:t xml:space="preserve">) </w:t>
      </w:r>
    </w:p>
    <w:p w:rsidR="00000000" w:rsidRDefault="008B7D31">
      <w:pPr>
        <w:jc w:val="both"/>
      </w:pPr>
      <w:r>
        <w:rPr>
          <w:rStyle w:val="s3"/>
        </w:rPr>
        <w:t>2012.26.12. № 61-V ҚР</w:t>
      </w:r>
      <w:r>
        <w:rPr>
          <w:rStyle w:val="s3"/>
        </w:rPr>
        <w:t xml:space="preserve"> </w:t>
      </w:r>
      <w:hyperlink r:id="rId5758" w:anchor="sub_id=27623" w:history="1">
        <w:r>
          <w:rPr>
            <w:rStyle w:val="a3"/>
            <w:i/>
            <w:iCs/>
          </w:rPr>
          <w:t>Заңымен</w:t>
        </w:r>
      </w:hyperlink>
      <w:r>
        <w:rPr>
          <w:rStyle w:val="s3"/>
        </w:rPr>
        <w:t xml:space="preserve"> </w:t>
      </w:r>
      <w:r>
        <w:rPr>
          <w:rStyle w:val="s3"/>
        </w:rPr>
        <w:t>(2013 ж. 1 қаңтардан бастап қолданысқа енгізілді) (</w:t>
      </w:r>
      <w:hyperlink r:id="rId5759" w:anchor="sub_id=276230000" w:history="1">
        <w:r>
          <w:rPr>
            <w:rStyle w:val="a3"/>
            <w:i/>
            <w:iCs/>
          </w:rPr>
          <w:t>бұр.ред.қара</w:t>
        </w:r>
      </w:hyperlink>
      <w:r>
        <w:rPr>
          <w:rStyle w:val="s3"/>
        </w:rPr>
        <w:t>); 2014.28.11. № 257-V ҚР</w:t>
      </w:r>
      <w:r>
        <w:rPr>
          <w:rStyle w:val="s3"/>
        </w:rPr>
        <w:t xml:space="preserve"> </w:t>
      </w:r>
      <w:hyperlink r:id="rId5760" w:anchor="sub_id=27623" w:history="1">
        <w:r>
          <w:rPr>
            <w:rStyle w:val="a3"/>
            <w:i/>
            <w:iCs/>
          </w:rPr>
          <w:t>Заңымен</w:t>
        </w:r>
      </w:hyperlink>
      <w:r>
        <w:rPr>
          <w:rStyle w:val="s3"/>
        </w:rPr>
        <w:t xml:space="preserve"> </w:t>
      </w:r>
      <w:r>
        <w:rPr>
          <w:rStyle w:val="s3"/>
        </w:rPr>
        <w:t xml:space="preserve">(2015 ж. 1 қаңтардан бастап қолданысқа енгізілді) </w:t>
      </w:r>
      <w:r>
        <w:rPr>
          <w:rStyle w:val="s3"/>
        </w:rPr>
        <w:t>(</w:t>
      </w:r>
      <w:hyperlink r:id="rId5761" w:anchor="sub_id=276230000" w:history="1">
        <w:r>
          <w:rPr>
            <w:rStyle w:val="a3"/>
            <w:i/>
            <w:iCs/>
          </w:rPr>
          <w:t>бұр.ред.қара</w:t>
        </w:r>
      </w:hyperlink>
      <w:r>
        <w:rPr>
          <w:rStyle w:val="s3"/>
        </w:rPr>
        <w:t>) 2-тармақ жаңа редакцияда</w:t>
      </w:r>
    </w:p>
    <w:p w:rsidR="00000000" w:rsidRDefault="008B7D31">
      <w:pPr>
        <w:ind w:firstLine="400"/>
        <w:jc w:val="both"/>
      </w:pPr>
      <w:r>
        <w:rPr>
          <w:rStyle w:val="s0"/>
        </w:rPr>
        <w:t>2. Тауарлардың тиісті сапада және (немесе) жасақталымда болмауы себепті оларды осындай тауарлар әкелінген ай өткеннен кейін ішіна</w:t>
      </w:r>
      <w:r>
        <w:rPr>
          <w:rStyle w:val="s0"/>
        </w:rPr>
        <w:t xml:space="preserve">ра қайтарған кездеосындай тауарлар жөніндегі мәліметтер импортталған тауарлар бойынша жанама салықтар жөніндегі қосымша декларацияда, сондай-ақ кері қайтарып алынған өтініштің орнына табыс етілген, тауарларды әкелу және жанама салықтардың төленгені туралы </w:t>
      </w:r>
      <w:r>
        <w:rPr>
          <w:rStyle w:val="s0"/>
        </w:rPr>
        <w:t>өтініште</w:t>
      </w:r>
      <w:r>
        <w:rPr>
          <w:rStyle w:val="s0"/>
        </w:rPr>
        <w:t xml:space="preserve"> көрсетілуге жатады.</w:t>
      </w:r>
    </w:p>
    <w:p w:rsidR="00000000" w:rsidRDefault="008B7D31">
      <w:pPr>
        <w:jc w:val="both"/>
      </w:pPr>
      <w:r>
        <w:rPr>
          <w:rStyle w:val="s3"/>
        </w:rPr>
        <w:t>2014.28.11. № 257-V ҚР</w:t>
      </w:r>
      <w:r>
        <w:rPr>
          <w:rStyle w:val="s3"/>
        </w:rPr>
        <w:t xml:space="preserve"> </w:t>
      </w:r>
      <w:hyperlink r:id="rId5762" w:anchor="sub_id=27623" w:history="1">
        <w:r>
          <w:rPr>
            <w:rStyle w:val="a3"/>
            <w:i/>
            <w:iCs/>
          </w:rPr>
          <w:t>Заңымен</w:t>
        </w:r>
      </w:hyperlink>
      <w:r>
        <w:rPr>
          <w:rStyle w:val="s3"/>
        </w:rPr>
        <w:t xml:space="preserve"> </w:t>
      </w:r>
      <w:r>
        <w:rPr>
          <w:rStyle w:val="s3"/>
        </w:rPr>
        <w:t>2-1-тармақпен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2-1. Тауарлардың тиісті сапада және</w:t>
      </w:r>
      <w:r>
        <w:rPr>
          <w:rStyle w:val="s0"/>
        </w:rPr>
        <w:t xml:space="preserve"> (немесе) жасақталымда болмауы себепті оларды осындай тауарлар әкелінген ай өткеннен кейін толық қайтарған кездеосындай тауарлар жөніндегі мәліметтер импортталған тауарлар бойынша жанама салықтар жөніндегі қосымша декларацияда көрсетілуге жатады. Осындай т</w:t>
      </w:r>
      <w:r>
        <w:rPr>
          <w:rStyle w:val="s0"/>
        </w:rPr>
        <w:t>ауарлар бойынша табыс етілген тауарларды әкелу және жанама салықтардың төленгені туралы өтініш осы Кодекстің</w:t>
      </w:r>
      <w:r>
        <w:rPr>
          <w:rStyle w:val="s0"/>
        </w:rPr>
        <w:t xml:space="preserve"> </w:t>
      </w:r>
      <w:hyperlink r:id="rId5763" w:anchor="sub_id=276220300" w:history="1">
        <w:r>
          <w:rPr>
            <w:rStyle w:val="a3"/>
          </w:rPr>
          <w:t>276-22-бабы 3-тармағының 1) тармақшасына</w:t>
        </w:r>
      </w:hyperlink>
      <w:r>
        <w:rPr>
          <w:rStyle w:val="s0"/>
        </w:rPr>
        <w:t xml:space="preserve"> </w:t>
      </w:r>
      <w:r>
        <w:rPr>
          <w:rStyle w:val="s0"/>
        </w:rPr>
        <w:t xml:space="preserve">сәйкес алып тастау </w:t>
      </w:r>
      <w:r>
        <w:rPr>
          <w:rStyle w:val="s0"/>
        </w:rPr>
        <w:t>әдісімен</w:t>
      </w:r>
      <w:r>
        <w:rPr>
          <w:rStyle w:val="s0"/>
        </w:rPr>
        <w:t xml:space="preserve"> кері қайтарып алынады.</w:t>
      </w:r>
    </w:p>
    <w:p w:rsidR="00000000" w:rsidRDefault="008B7D31">
      <w:pPr>
        <w:jc w:val="both"/>
      </w:pPr>
      <w:r>
        <w:rPr>
          <w:rStyle w:val="s3"/>
        </w:rPr>
        <w:t>2012.26.12. № 61-V ҚР</w:t>
      </w:r>
      <w:r>
        <w:rPr>
          <w:rStyle w:val="s3"/>
        </w:rPr>
        <w:t xml:space="preserve"> </w:t>
      </w:r>
      <w:hyperlink r:id="rId5764" w:anchor="sub_id=27623" w:history="1">
        <w:r>
          <w:rPr>
            <w:rStyle w:val="a3"/>
            <w:i/>
            <w:iCs/>
          </w:rPr>
          <w:t>Заңымен</w:t>
        </w:r>
      </w:hyperlink>
      <w:r>
        <w:rPr>
          <w:rStyle w:val="s3"/>
        </w:rPr>
        <w:t xml:space="preserve"> </w:t>
      </w:r>
      <w:r>
        <w:rPr>
          <w:rStyle w:val="s3"/>
        </w:rPr>
        <w:t>(2013 ж. 1 қаңтардан бастап қолданысқа енгізілді) (</w:t>
      </w:r>
      <w:hyperlink r:id="rId5765" w:anchor="sub_id=276230000" w:history="1">
        <w:r>
          <w:rPr>
            <w:rStyle w:val="a3"/>
            <w:i/>
            <w:iCs/>
          </w:rPr>
          <w:t>бұр.ред.қара</w:t>
        </w:r>
      </w:hyperlink>
      <w:r>
        <w:rPr>
          <w:rStyle w:val="s3"/>
        </w:rPr>
        <w:t>); 2014.28.11. № 257-V ҚР</w:t>
      </w:r>
      <w:r>
        <w:rPr>
          <w:rStyle w:val="s3"/>
        </w:rPr>
        <w:t xml:space="preserve"> </w:t>
      </w:r>
      <w:hyperlink r:id="rId5766" w:anchor="sub_id=27623" w:history="1">
        <w:r>
          <w:rPr>
            <w:rStyle w:val="a3"/>
            <w:i/>
            <w:iCs/>
          </w:rPr>
          <w:t>Заңымен</w:t>
        </w:r>
      </w:hyperlink>
      <w:r>
        <w:rPr>
          <w:rStyle w:val="s3"/>
        </w:rPr>
        <w:t xml:space="preserve"> </w:t>
      </w:r>
      <w:r>
        <w:rPr>
          <w:rStyle w:val="s3"/>
        </w:rPr>
        <w:t>(2015 ж. 1 қаңтардан бастап қолданысқа енгізілді) (</w:t>
      </w:r>
      <w:hyperlink r:id="rId5767" w:anchor="sub_id=2762300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3. Осы баптың мақсатында Кеден одағына мүше мемлекеттердің аумағынан Қазақстан Республикасының аумағына импортталған тауарлардың тиісті сапада және (немесе) жасақталымда болмауы с</w:t>
      </w:r>
      <w:r>
        <w:rPr>
          <w:rStyle w:val="s0"/>
        </w:rPr>
        <w:t>ебепті толық және (немесе) ішінара қайтарылуын растайтын құжаттар:</w:t>
      </w:r>
    </w:p>
    <w:p w:rsidR="00000000" w:rsidRDefault="008B7D31">
      <w:pPr>
        <w:ind w:firstLine="400"/>
        <w:jc w:val="both"/>
      </w:pPr>
      <w:r>
        <w:rPr>
          <w:rStyle w:val="s0"/>
        </w:rPr>
        <w:t>1) экспорттаушы салық төлеушімен және импорттаушы салық төлеушімен келісілген, тиісті сапада және (немесе) жасақталымда болмауы себепті қайтарылуға жататын, импортталған тауарлардың саны ту</w:t>
      </w:r>
      <w:r>
        <w:rPr>
          <w:rStyle w:val="s0"/>
        </w:rPr>
        <w:t>ралы мәліметтерді қамтитын кінә қою;</w:t>
      </w:r>
    </w:p>
    <w:p w:rsidR="00000000" w:rsidRDefault="008B7D31">
      <w:pPr>
        <w:ind w:firstLine="400"/>
        <w:jc w:val="both"/>
      </w:pPr>
      <w:r>
        <w:rPr>
          <w:rStyle w:val="s0"/>
        </w:rPr>
        <w:t>2) тауарды қабылдап алу-беру актілері (қайтарылған тауарларды тасымалдау болмаған жағдайда);</w:t>
      </w:r>
      <w:r>
        <w:rPr>
          <w:rStyle w:val="s0"/>
        </w:rPr>
        <w:t xml:space="preserve"> </w:t>
      </w:r>
    </w:p>
    <w:p w:rsidR="00000000" w:rsidRDefault="008B7D31">
      <w:pPr>
        <w:ind w:firstLine="400"/>
        <w:jc w:val="both"/>
      </w:pPr>
      <w:r>
        <w:rPr>
          <w:rStyle w:val="s0"/>
        </w:rPr>
        <w:t>3) көліктік құжаттар (тауардың ілеспе құжаттары) (қайтарылған тауарлар тасымалданған жағдайда);</w:t>
      </w:r>
    </w:p>
    <w:p w:rsidR="00000000" w:rsidRDefault="008B7D31">
      <w:pPr>
        <w:ind w:firstLine="400"/>
        <w:jc w:val="both"/>
      </w:pPr>
      <w:r>
        <w:rPr>
          <w:rStyle w:val="s0"/>
        </w:rPr>
        <w:t>4) жою актілері болып табылад</w:t>
      </w:r>
      <w:r>
        <w:rPr>
          <w:rStyle w:val="s0"/>
        </w:rPr>
        <w:t>ы.</w:t>
      </w:r>
    </w:p>
    <w:p w:rsidR="00000000" w:rsidRDefault="008B7D31">
      <w:pPr>
        <w:ind w:firstLine="400"/>
        <w:jc w:val="both"/>
      </w:pPr>
      <w:r>
        <w:rPr>
          <w:rStyle w:val="s0"/>
        </w:rPr>
        <w:t>Осы тармақта көрсетілген құжаттардың көшірмелері салық органына осы Кодекстің</w:t>
      </w:r>
      <w:r>
        <w:rPr>
          <w:rStyle w:val="s0"/>
        </w:rPr>
        <w:t xml:space="preserve"> </w:t>
      </w:r>
      <w:hyperlink r:id="rId5768" w:anchor="sub_id=276200300" w:history="1">
        <w:r>
          <w:rPr>
            <w:rStyle w:val="a3"/>
          </w:rPr>
          <w:t>276-20-бабы 3-тармағының 2) - 8) тармақшаларында</w:t>
        </w:r>
      </w:hyperlink>
      <w:r>
        <w:rPr>
          <w:rStyle w:val="s0"/>
        </w:rPr>
        <w:t xml:space="preserve"> </w:t>
      </w:r>
      <w:r>
        <w:rPr>
          <w:rStyle w:val="s0"/>
        </w:rPr>
        <w:t>көзделген құжаттармен бір мезгілде қаға</w:t>
      </w:r>
      <w:r>
        <w:rPr>
          <w:rStyle w:val="s0"/>
        </w:rPr>
        <w:t>з жеткізгіште табыс етіледі.</w:t>
      </w:r>
    </w:p>
    <w:p w:rsidR="00000000" w:rsidRDefault="008B7D31">
      <w:pPr>
        <w:ind w:firstLine="400"/>
        <w:jc w:val="both"/>
      </w:pPr>
      <w:r>
        <w:rPr>
          <w:rStyle w:val="s0"/>
        </w:rPr>
        <w:t>4. Қосылған құн салығын салуға мыналар жатпайды:</w:t>
      </w:r>
    </w:p>
    <w:p w:rsidR="00000000" w:rsidRDefault="008B7D31">
      <w:pPr>
        <w:ind w:firstLine="400"/>
        <w:jc w:val="both"/>
      </w:pPr>
      <w:r>
        <w:rPr>
          <w:rStyle w:val="s0"/>
        </w:rPr>
        <w:t>1) Қазақстан Республикасының заңнамасында белгіленген табиғи зиян нормалары шегінде салық төлеуші тартқан тауарлар шығыны;</w:t>
      </w:r>
    </w:p>
    <w:p w:rsidR="00000000" w:rsidRDefault="008B7D31">
      <w:pPr>
        <w:ind w:firstLine="400"/>
        <w:jc w:val="both"/>
      </w:pPr>
      <w:r>
        <w:rPr>
          <w:rStyle w:val="s0"/>
        </w:rPr>
        <w:t xml:space="preserve">2) табиғи және техногендік сипаттағы төтенше жағдайлар </w:t>
      </w:r>
      <w:r>
        <w:rPr>
          <w:rStyle w:val="s0"/>
        </w:rPr>
        <w:t>нәтижесінде туындаған тауарлардың бүлінуі.</w:t>
      </w:r>
    </w:p>
    <w:p w:rsidR="00000000" w:rsidRDefault="008B7D31">
      <w:pPr>
        <w:ind w:firstLine="400"/>
        <w:jc w:val="both"/>
      </w:pPr>
      <w:r>
        <w:rPr>
          <w:rStyle w:val="s0"/>
        </w:rPr>
        <w:t>Осы баптың мақсаттары үшін тауарлар шығыны деп тауарлардың жойылуы немесе жоғалуы болған оқиға түсініледі. Тауардың бүлінуі тауардың барлық немесе жекелеген сапасының (қасиетінің) нашарлауын білдіреді, оның нәтиже</w:t>
      </w:r>
      <w:r>
        <w:rPr>
          <w:rStyle w:val="s0"/>
        </w:rPr>
        <w:t>сінде осы тауар салық салынатын айналым мақсаттары үшін пайдаланылуы мүмкін емес.</w:t>
      </w:r>
    </w:p>
    <w:p w:rsidR="00000000" w:rsidRDefault="008B7D31">
      <w:pPr>
        <w:jc w:val="center"/>
      </w:pPr>
      <w:r>
        <w:t> </w:t>
      </w:r>
    </w:p>
    <w:p w:rsidR="00000000" w:rsidRDefault="008B7D31">
      <w:pPr>
        <w:jc w:val="center"/>
      </w:pPr>
      <w:r>
        <w:t> </w:t>
      </w:r>
    </w:p>
    <w:p w:rsidR="00000000" w:rsidRDefault="008B7D31">
      <w:pPr>
        <w:jc w:val="center"/>
      </w:pPr>
      <w:r>
        <w:rPr>
          <w:rStyle w:val="s1"/>
        </w:rPr>
        <w:t>9-БӨЛІМ. АКЦИЗДЕР</w:t>
      </w:r>
    </w:p>
    <w:p w:rsidR="00000000" w:rsidRDefault="008B7D31">
      <w:pPr>
        <w:jc w:val="center"/>
      </w:pPr>
      <w:r>
        <w:t> </w:t>
      </w:r>
    </w:p>
    <w:p w:rsidR="00000000" w:rsidRDefault="008B7D31">
      <w:pPr>
        <w:jc w:val="center"/>
      </w:pPr>
      <w:r>
        <w:rPr>
          <w:rStyle w:val="s1"/>
        </w:rPr>
        <w:t>38-тарау. ЖАЛПЫ ЕРЕЖЕЛЕР</w:t>
      </w:r>
    </w:p>
    <w:p w:rsidR="00000000" w:rsidRDefault="008B7D31">
      <w:pPr>
        <w:ind w:firstLine="400"/>
        <w:jc w:val="both"/>
      </w:pPr>
      <w:r>
        <w:rPr>
          <w:rStyle w:val="s0"/>
        </w:rPr>
        <w:t> </w:t>
      </w:r>
    </w:p>
    <w:p w:rsidR="00000000" w:rsidRDefault="008B7D31">
      <w:pPr>
        <w:ind w:firstLine="400"/>
        <w:jc w:val="both"/>
      </w:pPr>
      <w:r>
        <w:rPr>
          <w:rStyle w:val="s0"/>
          <w:b/>
          <w:bCs/>
        </w:rPr>
        <w:t>277-бап. Акциздерді қолдану</w:t>
      </w:r>
      <w:r>
        <w:rPr>
          <w:rStyle w:val="s0"/>
          <w:b/>
          <w:bCs/>
        </w:rPr>
        <w:t xml:space="preserve"> </w:t>
      </w:r>
    </w:p>
    <w:p w:rsidR="00000000" w:rsidRDefault="008B7D31">
      <w:pPr>
        <w:ind w:firstLine="400"/>
        <w:jc w:val="both"/>
      </w:pPr>
      <w:r>
        <w:rPr>
          <w:rStyle w:val="s0"/>
        </w:rPr>
        <w:t>Қазақстан</w:t>
      </w:r>
      <w:r>
        <w:rPr>
          <w:rStyle w:val="s0"/>
        </w:rPr>
        <w:t xml:space="preserve"> Республикасының аумағында өндірілген және Қазақстан Республикасының аумағына импортт</w:t>
      </w:r>
      <w:r>
        <w:rPr>
          <w:rStyle w:val="s0"/>
        </w:rPr>
        <w:t>алатын, осы Кодекстің</w:t>
      </w:r>
      <w:r>
        <w:rPr>
          <w:rStyle w:val="s0"/>
        </w:rPr>
        <w:t xml:space="preserve"> </w:t>
      </w:r>
      <w:hyperlink r:id="rId5769" w:anchor="sub_id=2790000" w:history="1">
        <w:r>
          <w:rPr>
            <w:rStyle w:val="a3"/>
          </w:rPr>
          <w:t>279-бабында</w:t>
        </w:r>
      </w:hyperlink>
      <w:r>
        <w:rPr>
          <w:rStyle w:val="s0"/>
        </w:rPr>
        <w:t xml:space="preserve"> </w:t>
      </w:r>
      <w:r>
        <w:rPr>
          <w:rStyle w:val="s0"/>
        </w:rPr>
        <w:t>көрсетілген тауарларға</w:t>
      </w:r>
      <w:r>
        <w:rPr>
          <w:rStyle w:val="s0"/>
        </w:rPr>
        <w:t> акциз салынады.</w:t>
      </w:r>
    </w:p>
    <w:p w:rsidR="00000000" w:rsidRDefault="008B7D31">
      <w:pPr>
        <w:ind w:firstLine="400"/>
        <w:jc w:val="both"/>
      </w:pPr>
      <w:r>
        <w:rPr>
          <w:rStyle w:val="s3"/>
        </w:rPr>
        <w:t> </w:t>
      </w:r>
    </w:p>
    <w:p w:rsidR="00000000" w:rsidRDefault="008B7D31">
      <w:pPr>
        <w:jc w:val="both"/>
      </w:pPr>
      <w:r>
        <w:rPr>
          <w:rStyle w:val="s3"/>
        </w:rPr>
        <w:t>2010.30.06. № 297-ІV ҚР</w:t>
      </w:r>
      <w:r>
        <w:rPr>
          <w:rStyle w:val="s3"/>
        </w:rPr>
        <w:t xml:space="preserve"> </w:t>
      </w:r>
      <w:hyperlink r:id="rId5770" w:anchor="sub_id=660" w:history="1">
        <w:r>
          <w:rPr>
            <w:rStyle w:val="a3"/>
            <w:i/>
            <w:iCs/>
          </w:rPr>
          <w:t>Заңымен</w:t>
        </w:r>
      </w:hyperlink>
      <w:r>
        <w:rPr>
          <w:rStyle w:val="s3"/>
        </w:rPr>
        <w:t xml:space="preserve"> </w:t>
      </w:r>
      <w:r>
        <w:rPr>
          <w:rStyle w:val="s3"/>
        </w:rPr>
        <w:t>277-1-баппен толықтырылды (2010 ж. 1 шілдеден бастап қолданысқа енгізілді)</w:t>
      </w:r>
    </w:p>
    <w:p w:rsidR="00000000" w:rsidRDefault="008B7D31">
      <w:pPr>
        <w:ind w:left="1200" w:hanging="800"/>
        <w:jc w:val="both"/>
      </w:pPr>
      <w:r>
        <w:rPr>
          <w:rStyle w:val="s1"/>
        </w:rPr>
        <w:t>277-1-бап. Кеден одағында қолданылатын ұғымдар</w:t>
      </w:r>
      <w:r>
        <w:rPr>
          <w:rStyle w:val="s1"/>
        </w:rPr>
        <w:t xml:space="preserve"> </w:t>
      </w:r>
    </w:p>
    <w:p w:rsidR="00000000" w:rsidRDefault="008B7D31">
      <w:pPr>
        <w:ind w:firstLine="400"/>
        <w:jc w:val="both"/>
      </w:pPr>
      <w:r>
        <w:rPr>
          <w:rStyle w:val="s0"/>
        </w:rPr>
        <w:t>Осы бөлімде қолданылатын ұғымдар Кеден одағына мүше мемлекеттер арасында жасалған, Қазақстан Республикасы ратификаци</w:t>
      </w:r>
      <w:r>
        <w:rPr>
          <w:rStyle w:val="s0"/>
        </w:rPr>
        <w:t>ялаған халықаралық шарттарда көзделген.</w:t>
      </w:r>
    </w:p>
    <w:p w:rsidR="00000000" w:rsidRDefault="008B7D31">
      <w:pPr>
        <w:ind w:firstLine="400"/>
        <w:jc w:val="both"/>
      </w:pPr>
      <w:r>
        <w:rPr>
          <w:rStyle w:val="s0"/>
        </w:rPr>
        <w:t>Егер Кеден одағына мүше мемлекеттердің арасында жасалған, Қазақстан Республикасы ратификациялаған халықаралық шарттарда осы бөлімде пайдаланылатын ұғымдар көзделмеген болса, осы Кодекстің тиісті баптарында, Қазақстан</w:t>
      </w:r>
      <w:r>
        <w:rPr>
          <w:rStyle w:val="s0"/>
        </w:rPr>
        <w:t xml:space="preserve"> Республикасының азаматтық және өзге де салаларындағы заңнамасында көзделген ұғымдар қолданылады.</w:t>
      </w:r>
    </w:p>
    <w:p w:rsidR="00000000" w:rsidRDefault="008B7D31">
      <w:pPr>
        <w:jc w:val="both"/>
      </w:pPr>
      <w:r>
        <w:rPr>
          <w:rStyle w:val="s3"/>
        </w:rPr>
        <w:t> </w:t>
      </w:r>
    </w:p>
    <w:p w:rsidR="00000000" w:rsidRDefault="008B7D31">
      <w:pPr>
        <w:ind w:firstLine="400"/>
        <w:jc w:val="both"/>
      </w:pPr>
      <w:r>
        <w:rPr>
          <w:rStyle w:val="s0"/>
          <w:b/>
          <w:bCs/>
        </w:rPr>
        <w:t>278-бап</w:t>
      </w:r>
      <w:r>
        <w:rPr>
          <w:rStyle w:val="s0"/>
        </w:rPr>
        <w:t xml:space="preserve">. </w:t>
      </w:r>
      <w:r>
        <w:rPr>
          <w:rStyle w:val="s0"/>
          <w:b/>
          <w:bCs/>
        </w:rPr>
        <w:t>Төлеушілер</w:t>
      </w:r>
      <w:r>
        <w:rPr>
          <w:rStyle w:val="s0"/>
          <w:b/>
          <w:bCs/>
        </w:rPr>
        <w:t xml:space="preserve"> </w:t>
      </w:r>
    </w:p>
    <w:p w:rsidR="00000000" w:rsidRDefault="008B7D31">
      <w:pPr>
        <w:ind w:firstLine="400"/>
        <w:jc w:val="both"/>
      </w:pPr>
      <w:r>
        <w:rPr>
          <w:rStyle w:val="s0"/>
        </w:rPr>
        <w:t xml:space="preserve">1. Мыналар: </w:t>
      </w:r>
    </w:p>
    <w:p w:rsidR="00000000" w:rsidRDefault="008B7D31">
      <w:pPr>
        <w:ind w:firstLine="400"/>
        <w:jc w:val="both"/>
      </w:pPr>
      <w:r>
        <w:rPr>
          <w:rStyle w:val="s0"/>
        </w:rPr>
        <w:t>1) Қазақстан Республикасының аумағында акцизделетін тауарлар шығаратын;</w:t>
      </w:r>
      <w:r>
        <w:rPr>
          <w:rStyle w:val="s0"/>
        </w:rPr>
        <w:t xml:space="preserve"> </w:t>
      </w:r>
    </w:p>
    <w:p w:rsidR="00000000" w:rsidRDefault="008B7D31">
      <w:pPr>
        <w:jc w:val="both"/>
      </w:pPr>
      <w:r>
        <w:rPr>
          <w:rStyle w:val="s3"/>
        </w:rPr>
        <w:t>2010.30.06. № 297-ІV ҚР</w:t>
      </w:r>
      <w:r>
        <w:rPr>
          <w:rStyle w:val="s3"/>
        </w:rPr>
        <w:t xml:space="preserve"> </w:t>
      </w:r>
      <w:hyperlink r:id="rId5771" w:anchor="sub_id=661"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5772" w:anchor="sub_id=2780102" w:history="1">
        <w:r>
          <w:rPr>
            <w:rStyle w:val="a3"/>
            <w:i/>
            <w:iCs/>
          </w:rPr>
          <w:t>бұр.ред.қара</w:t>
        </w:r>
      </w:hyperlink>
      <w:r>
        <w:rPr>
          <w:rStyle w:val="s3"/>
        </w:rPr>
        <w:t>)</w:t>
      </w:r>
    </w:p>
    <w:p w:rsidR="00000000" w:rsidRDefault="008B7D31">
      <w:pPr>
        <w:ind w:firstLine="400"/>
        <w:jc w:val="both"/>
      </w:pPr>
      <w:r>
        <w:rPr>
          <w:rStyle w:val="s0"/>
        </w:rPr>
        <w:t>2) акцизделген тауар</w:t>
      </w:r>
      <w:r>
        <w:rPr>
          <w:rStyle w:val="s0"/>
        </w:rPr>
        <w:t>ларды Қазақстан Республикасының аумағына импорттайтын;</w:t>
      </w:r>
      <w:r>
        <w:rPr>
          <w:rStyle w:val="s0"/>
        </w:rPr>
        <w:t xml:space="preserve"> </w:t>
      </w:r>
    </w:p>
    <w:p w:rsidR="00000000" w:rsidRDefault="008B7D31">
      <w:pPr>
        <w:ind w:firstLine="400"/>
        <w:jc w:val="both"/>
      </w:pPr>
      <w:r>
        <w:rPr>
          <w:rStyle w:val="s0"/>
        </w:rPr>
        <w:t>3) Қазақстан Республикасының аумағында бензинді (авиациялық бензинді қоспағанда) және дизель отынын көтерме, бөлшек саудада өткізуді жүзеге асыратын;</w:t>
      </w:r>
      <w:r>
        <w:rPr>
          <w:rStyle w:val="s0"/>
        </w:rPr>
        <w:t xml:space="preserve"> </w:t>
      </w:r>
    </w:p>
    <w:p w:rsidR="00000000" w:rsidRDefault="008B7D31">
      <w:pPr>
        <w:ind w:firstLine="400"/>
        <w:jc w:val="both"/>
      </w:pPr>
      <w:r>
        <w:rPr>
          <w:rStyle w:val="s0"/>
        </w:rPr>
        <w:t>4) егер Қазақстан Республикасының заңнамасына сәй</w:t>
      </w:r>
      <w:r>
        <w:rPr>
          <w:rStyle w:val="s0"/>
        </w:rPr>
        <w:t>кес Қазақстан Республикасының аумағында аталған тауарлар бойынша бұрын акциз төленбеген болса, осы Кодекстің</w:t>
      </w:r>
      <w:r>
        <w:rPr>
          <w:rStyle w:val="s0"/>
        </w:rPr>
        <w:t xml:space="preserve"> </w:t>
      </w:r>
      <w:hyperlink r:id="rId5773" w:anchor="sub_id=2790005" w:history="1">
        <w:r>
          <w:rPr>
            <w:rStyle w:val="a3"/>
          </w:rPr>
          <w:t>279-бабының 5) - 7) тармақшаларында</w:t>
        </w:r>
      </w:hyperlink>
      <w:r>
        <w:rPr>
          <w:rStyle w:val="s0"/>
        </w:rPr>
        <w:t xml:space="preserve"> </w:t>
      </w:r>
      <w:r>
        <w:rPr>
          <w:rStyle w:val="s0"/>
        </w:rPr>
        <w:t>аталған тәркіленген, иесіз</w:t>
      </w:r>
      <w:r>
        <w:rPr>
          <w:rStyle w:val="s0"/>
        </w:rPr>
        <w:t>, мұрагерлік құқығы бойынша мемлекетке өткен және Қазақстан Республикасының аумағында мемлекет меншігіне өтеусіз берілген акцизделетін тауарларды өткізуді жүзеге асыратын;</w:t>
      </w:r>
    </w:p>
    <w:p w:rsidR="00000000" w:rsidRDefault="008B7D31">
      <w:pPr>
        <w:jc w:val="both"/>
      </w:pPr>
      <w:r>
        <w:rPr>
          <w:rStyle w:val="s3"/>
        </w:rPr>
        <w:t>2010.30.06. № 297-ІV ҚР</w:t>
      </w:r>
      <w:r>
        <w:rPr>
          <w:rStyle w:val="s3"/>
        </w:rPr>
        <w:t xml:space="preserve"> </w:t>
      </w:r>
      <w:hyperlink r:id="rId5774" w:anchor="sub_id=661" w:history="1">
        <w:r>
          <w:rPr>
            <w:rStyle w:val="a3"/>
            <w:i/>
            <w:iCs/>
          </w:rPr>
          <w:t>Заңымен</w:t>
        </w:r>
      </w:hyperlink>
      <w:r>
        <w:rPr>
          <w:rStyle w:val="s3"/>
        </w:rPr>
        <w:t xml:space="preserve"> </w:t>
      </w:r>
      <w:r>
        <w:rPr>
          <w:rStyle w:val="s3"/>
        </w:rPr>
        <w:t>5) тармақша өзгертілді (2010 ж. 1 шілдеден бастап қолданысқа енгізілді) (</w:t>
      </w:r>
      <w:hyperlink r:id="rId5775" w:anchor="sub_id=2780105" w:history="1">
        <w:r>
          <w:rPr>
            <w:rStyle w:val="a3"/>
            <w:i/>
            <w:iCs/>
          </w:rPr>
          <w:t>бұр.ред.қара</w:t>
        </w:r>
      </w:hyperlink>
      <w:r>
        <w:rPr>
          <w:rStyle w:val="s3"/>
        </w:rPr>
        <w:t>); 2014.07.03. № 177-V ҚР</w:t>
      </w:r>
      <w:r>
        <w:rPr>
          <w:rStyle w:val="s3"/>
        </w:rPr>
        <w:t xml:space="preserve"> </w:t>
      </w:r>
      <w:hyperlink r:id="rId5776" w:anchor="sub_id=278" w:history="1">
        <w:r>
          <w:rPr>
            <w:rStyle w:val="a3"/>
            <w:i/>
            <w:iCs/>
          </w:rPr>
          <w:t>Заңымен</w:t>
        </w:r>
      </w:hyperlink>
      <w:r>
        <w:rPr>
          <w:rStyle w:val="s3"/>
        </w:rPr>
        <w:t xml:space="preserve"> </w:t>
      </w:r>
      <w:r>
        <w:rPr>
          <w:rStyle w:val="s3"/>
        </w:rPr>
        <w:t>5) тармақша жаңа редакцияда (</w:t>
      </w:r>
      <w:hyperlink r:id="rId5777" w:anchor="sub_id=2780105" w:history="1">
        <w:r>
          <w:rPr>
            <w:rStyle w:val="a3"/>
            <w:i/>
            <w:iCs/>
          </w:rPr>
          <w:t>бұр.ред.қара</w:t>
        </w:r>
      </w:hyperlink>
      <w:r>
        <w:rPr>
          <w:rStyle w:val="s3"/>
        </w:rPr>
        <w:t xml:space="preserve">) </w:t>
      </w:r>
    </w:p>
    <w:p w:rsidR="00000000" w:rsidRDefault="008B7D31">
      <w:pPr>
        <w:ind w:firstLine="400"/>
        <w:jc w:val="both"/>
      </w:pPr>
      <w:r>
        <w:rPr>
          <w:rStyle w:val="s0"/>
        </w:rPr>
        <w:t>5) егер Қазақстан Республикасының заңнамасына сәйкес Қазақстан Респуб</w:t>
      </w:r>
      <w:r>
        <w:rPr>
          <w:rStyle w:val="s0"/>
        </w:rPr>
        <w:t>ликасының аумағында аталған тауарлар бойынша бұрын акциз төленбесе, осы Кодекстiң</w:t>
      </w:r>
      <w:r>
        <w:rPr>
          <w:rStyle w:val="s0"/>
        </w:rPr>
        <w:t xml:space="preserve"> </w:t>
      </w:r>
      <w:hyperlink r:id="rId5778" w:anchor="sub_id=2790000" w:history="1">
        <w:r>
          <w:rPr>
            <w:rStyle w:val="a3"/>
          </w:rPr>
          <w:t>279-бабында</w:t>
        </w:r>
      </w:hyperlink>
      <w:r>
        <w:rPr>
          <w:rStyle w:val="s0"/>
        </w:rPr>
        <w:t xml:space="preserve"> </w:t>
      </w:r>
      <w:r>
        <w:rPr>
          <w:rStyle w:val="s0"/>
        </w:rPr>
        <w:t>аталған акцизделетiн тауарлардың мүліктік массасын өткiзудi жүзеге асыратын;</w:t>
      </w:r>
    </w:p>
    <w:p w:rsidR="00000000" w:rsidRDefault="008B7D31">
      <w:pPr>
        <w:jc w:val="both"/>
      </w:pPr>
      <w:r>
        <w:rPr>
          <w:rStyle w:val="s3"/>
        </w:rPr>
        <w:t>2010.30.06. № 297-ІV ҚР</w:t>
      </w:r>
      <w:r>
        <w:rPr>
          <w:rStyle w:val="s3"/>
        </w:rPr>
        <w:t xml:space="preserve"> </w:t>
      </w:r>
      <w:hyperlink r:id="rId5779" w:anchor="sub_id=661" w:history="1">
        <w:r>
          <w:rPr>
            <w:rStyle w:val="a3"/>
            <w:i/>
            <w:iCs/>
          </w:rPr>
          <w:t>Заңымен</w:t>
        </w:r>
      </w:hyperlink>
      <w:r>
        <w:rPr>
          <w:rStyle w:val="s3"/>
        </w:rPr>
        <w:t xml:space="preserve"> </w:t>
      </w:r>
      <w:r>
        <w:rPr>
          <w:rStyle w:val="s3"/>
        </w:rPr>
        <w:t>6) тармақшамен толықтырылды (2010 ж. 1 шілдеден бастап қолданысқа енгізілді)</w:t>
      </w:r>
    </w:p>
    <w:p w:rsidR="00000000" w:rsidRDefault="008B7D31">
      <w:pPr>
        <w:ind w:firstLine="400"/>
        <w:jc w:val="both"/>
      </w:pPr>
      <w:r>
        <w:rPr>
          <w:rStyle w:val="s0"/>
        </w:rPr>
        <w:t>6) осы Кодекстің</w:t>
      </w:r>
      <w:r>
        <w:rPr>
          <w:rStyle w:val="s0"/>
        </w:rPr>
        <w:t xml:space="preserve"> </w:t>
      </w:r>
      <w:hyperlink r:id="rId5780" w:anchor="sub_id=2790000" w:history="1">
        <w:r>
          <w:rPr>
            <w:rStyle w:val="a3"/>
          </w:rPr>
          <w:t>279-бабының 6) тармақшасында</w:t>
        </w:r>
      </w:hyperlink>
      <w:r>
        <w:rPr>
          <w:rStyle w:val="s0"/>
        </w:rPr>
        <w:t xml:space="preserve"> </w:t>
      </w:r>
      <w:r>
        <w:rPr>
          <w:rStyle w:val="s0"/>
        </w:rPr>
        <w:t>көзделген акцизделетін тауарларды жинауды (жинақтауды) жүзеге асыратын жеке және заңды тұлғалар акциз төлеушілер болып табылады.</w:t>
      </w:r>
    </w:p>
    <w:p w:rsidR="00000000" w:rsidRDefault="008B7D31">
      <w:pPr>
        <w:ind w:firstLine="400"/>
        <w:jc w:val="both"/>
      </w:pPr>
      <w:r>
        <w:rPr>
          <w:rStyle w:val="s0"/>
        </w:rPr>
        <w:t>2. Осы баптың 1-тармағының ережелері ескеріле отырып, бейрезид</w:t>
      </w:r>
      <w:r>
        <w:rPr>
          <w:rStyle w:val="s0"/>
        </w:rPr>
        <w:t>ент заңды тұлғалар мен олардың құрылымдық бөлімшелері де акциз төлеушілер болып табылады.</w:t>
      </w:r>
    </w:p>
    <w:p w:rsidR="00000000" w:rsidRDefault="008B7D31">
      <w:pPr>
        <w:jc w:val="both"/>
      </w:pPr>
      <w:r>
        <w:rPr>
          <w:rStyle w:val="s3"/>
        </w:rPr>
        <w:t>2014.11.04. № 189-V ҚР</w:t>
      </w:r>
      <w:r>
        <w:rPr>
          <w:rStyle w:val="s3"/>
        </w:rPr>
        <w:t xml:space="preserve"> </w:t>
      </w:r>
      <w:hyperlink r:id="rId5781" w:anchor="sub_id=278" w:history="1">
        <w:r>
          <w:rPr>
            <w:rStyle w:val="a3"/>
            <w:i/>
            <w:iCs/>
          </w:rPr>
          <w:t>Заңымен</w:t>
        </w:r>
      </w:hyperlink>
      <w:r>
        <w:rPr>
          <w:rStyle w:val="s3"/>
        </w:rPr>
        <w:t xml:space="preserve"> </w:t>
      </w:r>
      <w:r>
        <w:rPr>
          <w:rStyle w:val="s3"/>
        </w:rPr>
        <w:t>3-тармақ жаңа редакцияда (</w:t>
      </w:r>
      <w:hyperlink r:id="rId5782" w:anchor="sub_id=2780300"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5783" w:history="1">
        <w:r>
          <w:rPr>
            <w:rStyle w:val="a3"/>
          </w:rPr>
          <w:t>279-бабы бірінші бөлігінің 5) - 7) тармақшаларында</w:t>
        </w:r>
      </w:hyperlink>
      <w:r>
        <w:rPr>
          <w:rStyle w:val="s0"/>
        </w:rPr>
        <w:t xml:space="preserve"> </w:t>
      </w:r>
      <w:r>
        <w:rPr>
          <w:rStyle w:val="s0"/>
        </w:rPr>
        <w:t>көрсетілген, Қазақстан Республикасының аумағында тә</w:t>
      </w:r>
      <w:r>
        <w:rPr>
          <w:rStyle w:val="s0"/>
        </w:rPr>
        <w:t>ркіленген, иесiз, мұрагерлiк құқығы бойынша мемлекетке өткен және мемлекет меншiгiне өтеусiз берiлген акцизделетін тауарларды өткізуді жүзеге асыратын, мемлекеттік материалдық резервтің материалдық құндылықтарын салуды және шығаруды жүзеге асыратын уәкілет</w:t>
      </w:r>
      <w:r>
        <w:rPr>
          <w:rStyle w:val="s0"/>
        </w:rPr>
        <w:t>ті мемлекеттік органдар акциздерді төлеушілер болып табылмайды.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5784" w:anchor="sub_id=3102" w:history="1">
        <w:r>
          <w:rPr>
            <w:rStyle w:val="a3"/>
            <w:i/>
            <w:iCs/>
          </w:rPr>
          <w:t>Заңымен</w:t>
        </w:r>
      </w:hyperlink>
      <w:r>
        <w:rPr>
          <w:rStyle w:val="s3"/>
        </w:rPr>
        <w:t xml:space="preserve"> </w:t>
      </w:r>
      <w:r>
        <w:rPr>
          <w:rStyle w:val="s3"/>
        </w:rPr>
        <w:t>279-бап жаңа редакцияда (2010 ж. 1 қаңтардан бастап қолданысқа енгiзiлді) (б</w:t>
      </w:r>
      <w:r>
        <w:rPr>
          <w:rStyle w:val="s3"/>
        </w:rPr>
        <w:t>ұр</w:t>
      </w:r>
      <w:r>
        <w:rPr>
          <w:rStyle w:val="s3"/>
        </w:rPr>
        <w:t>.</w:t>
      </w:r>
      <w:hyperlink r:id="rId5785" w:anchor="sub_id=2790000" w:history="1">
        <w:r>
          <w:rPr>
            <w:rStyle w:val="a3"/>
            <w:i/>
            <w:iCs/>
          </w:rPr>
          <w:t>ред</w:t>
        </w:r>
      </w:hyperlink>
      <w:r>
        <w:rPr>
          <w:rStyle w:val="s3"/>
        </w:rPr>
        <w:t>.қара); 2013.05.12. № 152-V ҚР</w:t>
      </w:r>
      <w:r>
        <w:rPr>
          <w:rStyle w:val="s3"/>
        </w:rPr>
        <w:t xml:space="preserve"> </w:t>
      </w:r>
      <w:hyperlink r:id="rId5786" w:anchor="sub_id=279" w:history="1">
        <w:r>
          <w:rPr>
            <w:rStyle w:val="a3"/>
            <w:i/>
            <w:iCs/>
          </w:rPr>
          <w:t>Заңымен</w:t>
        </w:r>
      </w:hyperlink>
      <w:r>
        <w:rPr>
          <w:rStyle w:val="s3"/>
        </w:rPr>
        <w:t xml:space="preserve"> </w:t>
      </w:r>
      <w:r>
        <w:rPr>
          <w:rStyle w:val="s3"/>
        </w:rPr>
        <w:t>279-бап өзгертілді (2014 ж. 1 қаңтардан баста</w:t>
      </w:r>
      <w:r>
        <w:rPr>
          <w:rStyle w:val="s3"/>
        </w:rPr>
        <w:t>п қолданысқа енгізілді) (</w:t>
      </w:r>
      <w:hyperlink r:id="rId5787" w:anchor="sub_id=2790000" w:history="1">
        <w:r>
          <w:rPr>
            <w:rStyle w:val="a3"/>
            <w:i/>
            <w:iCs/>
          </w:rPr>
          <w:t>бұр.ред.қара</w:t>
        </w:r>
      </w:hyperlink>
      <w:r>
        <w:rPr>
          <w:rStyle w:val="s3"/>
        </w:rPr>
        <w:t xml:space="preserve">) </w:t>
      </w:r>
    </w:p>
    <w:p w:rsidR="00000000" w:rsidRDefault="008B7D31">
      <w:pPr>
        <w:ind w:firstLine="400"/>
        <w:jc w:val="both"/>
      </w:pPr>
      <w:r>
        <w:rPr>
          <w:rStyle w:val="s0"/>
          <w:b/>
          <w:bCs/>
        </w:rPr>
        <w:t>279-бап. Акцизделетiн тауарлар тiзбесi</w:t>
      </w:r>
    </w:p>
    <w:p w:rsidR="00000000" w:rsidRDefault="008B7D31">
      <w:pPr>
        <w:ind w:firstLine="400"/>
        <w:jc w:val="both"/>
      </w:pPr>
      <w:r>
        <w:rPr>
          <w:rStyle w:val="s0"/>
        </w:rPr>
        <w:t>Егер осы бапта өзгеше белгіленбесе, мыналар акцизделетін тауарлар болып табылады:</w:t>
      </w:r>
    </w:p>
    <w:p w:rsidR="00000000" w:rsidRDefault="008B7D31">
      <w:pPr>
        <w:ind w:firstLine="400"/>
        <w:jc w:val="both"/>
      </w:pPr>
      <w:r>
        <w:rPr>
          <w:rStyle w:val="s0"/>
        </w:rPr>
        <w:t>1) спирттi</w:t>
      </w:r>
      <w:r>
        <w:rPr>
          <w:rStyle w:val="s0"/>
        </w:rPr>
        <w:t>ң</w:t>
      </w:r>
      <w:r>
        <w:rPr>
          <w:rStyle w:val="s0"/>
        </w:rPr>
        <w:t xml:space="preserve"> барлық түрлерi;</w:t>
      </w:r>
    </w:p>
    <w:p w:rsidR="00000000" w:rsidRDefault="008B7D31">
      <w:pPr>
        <w:ind w:firstLine="400"/>
        <w:jc w:val="both"/>
      </w:pPr>
      <w:r>
        <w:rPr>
          <w:rStyle w:val="s0"/>
        </w:rPr>
        <w:t xml:space="preserve">2) </w:t>
      </w:r>
      <w:hyperlink r:id="rId5788" w:history="1">
        <w:r>
          <w:rPr>
            <w:rStyle w:val="a3"/>
          </w:rPr>
          <w:t>алкоголь өнiмi;</w:t>
        </w:r>
      </w:hyperlink>
    </w:p>
    <w:p w:rsidR="00000000" w:rsidRDefault="008B7D31">
      <w:pPr>
        <w:ind w:firstLine="400"/>
        <w:jc w:val="both"/>
      </w:pPr>
      <w:r>
        <w:rPr>
          <w:rStyle w:val="s0"/>
        </w:rPr>
        <w:t>3) 2010.30.06. № 297-ІV ҚР</w:t>
      </w:r>
      <w:r>
        <w:rPr>
          <w:rStyle w:val="s0"/>
        </w:rPr>
        <w:t xml:space="preserve"> </w:t>
      </w:r>
      <w:hyperlink r:id="rId5789" w:anchor="sub_id=662" w:history="1">
        <w:r>
          <w:rPr>
            <w:rStyle w:val="a3"/>
          </w:rPr>
          <w:t>Заңымен</w:t>
        </w:r>
      </w:hyperlink>
      <w:r>
        <w:rPr>
          <w:rStyle w:val="s0"/>
        </w:rPr>
        <w:t xml:space="preserve"> алып тасталды </w:t>
      </w:r>
      <w:r>
        <w:rPr>
          <w:rStyle w:val="s3"/>
        </w:rPr>
        <w:t>(2010 ж. 1 шілдеден баст</w:t>
      </w:r>
      <w:r>
        <w:rPr>
          <w:rStyle w:val="s3"/>
        </w:rPr>
        <w:t>ап қолданысқа енгізілді) (</w:t>
      </w:r>
      <w:hyperlink r:id="rId5790" w:anchor="sub_id=2790000" w:history="1">
        <w:r>
          <w:rPr>
            <w:rStyle w:val="a3"/>
            <w:i/>
            <w:iCs/>
          </w:rPr>
          <w:t>бұр.ред.қара</w:t>
        </w:r>
      </w:hyperlink>
      <w:r>
        <w:rPr>
          <w:rStyle w:val="s3"/>
        </w:rPr>
        <w:t>)</w:t>
      </w:r>
    </w:p>
    <w:p w:rsidR="00000000" w:rsidRDefault="008B7D31">
      <w:pPr>
        <w:ind w:firstLine="400"/>
        <w:jc w:val="both"/>
      </w:pPr>
      <w:r>
        <w:rPr>
          <w:rStyle w:val="s0"/>
        </w:rPr>
        <w:t xml:space="preserve">4) </w:t>
      </w:r>
      <w:hyperlink r:id="rId5791" w:anchor="sub_id=10007" w:history="1">
        <w:r>
          <w:rPr>
            <w:rStyle w:val="a3"/>
          </w:rPr>
          <w:t>темекi бұйымдары;</w:t>
        </w:r>
      </w:hyperlink>
    </w:p>
    <w:p w:rsidR="00000000" w:rsidRDefault="008B7D31">
      <w:pPr>
        <w:ind w:firstLine="400"/>
        <w:jc w:val="both"/>
      </w:pPr>
      <w:r>
        <w:rPr>
          <w:rStyle w:val="s0"/>
        </w:rPr>
        <w:t>5) бензин (авиациялық бензи</w:t>
      </w:r>
      <w:r>
        <w:rPr>
          <w:rStyle w:val="s0"/>
        </w:rPr>
        <w:t>ндi қоспағанда), дизель отыны;</w:t>
      </w:r>
    </w:p>
    <w:p w:rsidR="00000000" w:rsidRDefault="008B7D31">
      <w:pPr>
        <w:jc w:val="both"/>
      </w:pPr>
      <w:r>
        <w:rPr>
          <w:rStyle w:val="s3"/>
        </w:rPr>
        <w:t>2010.30.06. № 297-ІV ҚР</w:t>
      </w:r>
      <w:r>
        <w:rPr>
          <w:rStyle w:val="s3"/>
        </w:rPr>
        <w:t xml:space="preserve"> </w:t>
      </w:r>
      <w:hyperlink r:id="rId5792" w:anchor="sub_id=662" w:history="1">
        <w:r>
          <w:rPr>
            <w:rStyle w:val="a3"/>
            <w:i/>
            <w:iCs/>
          </w:rPr>
          <w:t>Заңымен</w:t>
        </w:r>
      </w:hyperlink>
      <w:r>
        <w:rPr>
          <w:rStyle w:val="s3"/>
        </w:rPr>
        <w:t xml:space="preserve"> </w:t>
      </w:r>
      <w:r>
        <w:rPr>
          <w:rStyle w:val="s3"/>
        </w:rPr>
        <w:t>6) тармақша өзгертілді (2010 ж. 1 шілдеден бастап қолданысқа енгізілді) (</w:t>
      </w:r>
      <w:hyperlink r:id="rId5793" w:anchor="sub_id=2790000" w:history="1">
        <w:r>
          <w:rPr>
            <w:rStyle w:val="a3"/>
            <w:i/>
            <w:iCs/>
          </w:rPr>
          <w:t>бұр.ред.қара</w:t>
        </w:r>
      </w:hyperlink>
      <w:r>
        <w:rPr>
          <w:rStyle w:val="s3"/>
        </w:rPr>
        <w:t>)</w:t>
      </w:r>
    </w:p>
    <w:p w:rsidR="00000000" w:rsidRDefault="008B7D31">
      <w:pPr>
        <w:ind w:firstLine="400"/>
        <w:jc w:val="both"/>
      </w:pPr>
      <w:r>
        <w:rPr>
          <w:rStyle w:val="s0"/>
        </w:rPr>
        <w:t>6) микроавтобустарды, автобустар мен троллейбустарды қоспағанда, 10 немесе одан да көп адам тасымалдауға арналған, двигателiнiң көлемi 3000 текше сантиметрден асатын моторлы көлiк құралдары;</w:t>
      </w:r>
    </w:p>
    <w:p w:rsidR="00000000" w:rsidRDefault="008B7D31">
      <w:pPr>
        <w:ind w:firstLine="400"/>
        <w:jc w:val="both"/>
      </w:pPr>
      <w:r>
        <w:rPr>
          <w:rStyle w:val="s0"/>
        </w:rPr>
        <w:t>двига</w:t>
      </w:r>
      <w:r>
        <w:rPr>
          <w:rStyle w:val="s0"/>
        </w:rPr>
        <w:t>телiнiң көлемi 3000 текше сантиметрден асатын, адамдар тасымалдауға арналған жеңiл автомобильдер және өзге де моторлы көлiк құралдары (арнайы мүгедектерге арналған, қолмен басқарылатын немесе қолмен басқару адаптерi бар автомобильдерден басқа);</w:t>
      </w:r>
    </w:p>
    <w:p w:rsidR="00000000" w:rsidRDefault="008B7D31">
      <w:pPr>
        <w:ind w:firstLine="400"/>
        <w:jc w:val="both"/>
      </w:pPr>
      <w:r>
        <w:rPr>
          <w:rStyle w:val="s0"/>
        </w:rPr>
        <w:t>двигателiнi</w:t>
      </w:r>
      <w:r>
        <w:rPr>
          <w:rStyle w:val="s0"/>
        </w:rPr>
        <w:t>ң</w:t>
      </w:r>
      <w:r>
        <w:rPr>
          <w:rStyle w:val="s0"/>
        </w:rPr>
        <w:t xml:space="preserve">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шассиіндегі моторлы көлік құралдары (арнайы мүгедектерге арналған, қолмен басқарылатын нем</w:t>
      </w:r>
      <w:r>
        <w:rPr>
          <w:rStyle w:val="s0"/>
        </w:rPr>
        <w:t>есе қолмен басқару адаптері бар автомобильдерден басқа);</w:t>
      </w:r>
    </w:p>
    <w:p w:rsidR="00000000" w:rsidRDefault="008B7D31">
      <w:pPr>
        <w:ind w:firstLine="400"/>
        <w:jc w:val="both"/>
      </w:pPr>
      <w:r>
        <w:rPr>
          <w:rStyle w:val="s0"/>
        </w:rPr>
        <w:t>7) шикi мұнай, газ конденсаты.</w:t>
      </w:r>
    </w:p>
    <w:p w:rsidR="00000000" w:rsidRDefault="008B7D31">
      <w:pPr>
        <w:jc w:val="both"/>
      </w:pPr>
      <w:r>
        <w:rPr>
          <w:rStyle w:val="s3"/>
        </w:rPr>
        <w:t>2010.30.06. № 297-ІV ҚР</w:t>
      </w:r>
      <w:r>
        <w:rPr>
          <w:rStyle w:val="s3"/>
        </w:rPr>
        <w:t xml:space="preserve"> </w:t>
      </w:r>
      <w:hyperlink r:id="rId5794" w:anchor="sub_id=662" w:history="1">
        <w:r>
          <w:rPr>
            <w:rStyle w:val="a3"/>
            <w:i/>
            <w:iCs/>
          </w:rPr>
          <w:t>Заңымен</w:t>
        </w:r>
      </w:hyperlink>
      <w:r>
        <w:rPr>
          <w:rStyle w:val="s3"/>
        </w:rPr>
        <w:t xml:space="preserve"> </w:t>
      </w:r>
      <w:r>
        <w:rPr>
          <w:rStyle w:val="s3"/>
        </w:rPr>
        <w:t xml:space="preserve">8) тармақшамен толықтырылды (2010 ж. 1 шілдеден бастап </w:t>
      </w:r>
      <w:r>
        <w:rPr>
          <w:rStyle w:val="s3"/>
        </w:rPr>
        <w:t>қолданысқа</w:t>
      </w:r>
      <w:r>
        <w:rPr>
          <w:rStyle w:val="s3"/>
        </w:rPr>
        <w:t xml:space="preserve"> енгізілді)</w:t>
      </w:r>
    </w:p>
    <w:p w:rsidR="00000000" w:rsidRDefault="008B7D31">
      <w:pPr>
        <w:ind w:firstLine="400"/>
        <w:jc w:val="both"/>
      </w:pPr>
      <w:r>
        <w:rPr>
          <w:rStyle w:val="s0"/>
        </w:rPr>
        <w:t>8) Қазақстан Республикасының заңнамасына сәйкес дәрiлiк зат ретінде тіркелген, құрамында спирт бар медициналық мақсаттағы өнім.</w:t>
      </w:r>
    </w:p>
    <w:p w:rsidR="00000000" w:rsidRDefault="008B7D31">
      <w:pPr>
        <w:ind w:firstLine="400"/>
        <w:jc w:val="both"/>
      </w:pPr>
      <w:r>
        <w:rPr>
          <w:rStyle w:val="s0"/>
        </w:rPr>
        <w:t>Сауда қызметін реттеу саласындағы уәкілетті орган шығарылған елі бойынша акциздер салуға жатқызылатын</w:t>
      </w:r>
      <w:r>
        <w:rPr>
          <w:rStyle w:val="s0"/>
        </w:rPr>
        <w:t xml:space="preserve"> </w:t>
      </w:r>
      <w:hyperlink r:id="rId5795" w:history="1">
        <w:r>
          <w:rPr>
            <w:rStyle w:val="a3"/>
          </w:rPr>
          <w:t>импортталатын тауарлардың қосымша тізбесін</w:t>
        </w:r>
      </w:hyperlink>
      <w:r>
        <w:rPr>
          <w:rStyle w:val="s0"/>
        </w:rPr>
        <w:t xml:space="preserve"> </w:t>
      </w:r>
      <w:r>
        <w:rPr>
          <w:rStyle w:val="s0"/>
        </w:rPr>
        <w:t>Қазақстан</w:t>
      </w:r>
      <w:r>
        <w:rPr>
          <w:rStyle w:val="s0"/>
        </w:rPr>
        <w:t xml:space="preserve"> Республикасының Үкіметі белгілеген</w:t>
      </w:r>
      <w:r>
        <w:rPr>
          <w:rStyle w:val="s0"/>
        </w:rPr>
        <w:t xml:space="preserve"> </w:t>
      </w:r>
      <w:hyperlink r:id="rId5796" w:history="1">
        <w:r>
          <w:rPr>
            <w:rStyle w:val="a3"/>
          </w:rPr>
          <w:t>тәртіппен</w:t>
        </w:r>
      </w:hyperlink>
      <w:r>
        <w:rPr>
          <w:rStyle w:val="s0"/>
        </w:rPr>
        <w:t xml:space="preserve"> </w:t>
      </w:r>
      <w:r>
        <w:rPr>
          <w:rStyle w:val="s0"/>
        </w:rPr>
        <w:t>айқындайды.</w:t>
      </w:r>
    </w:p>
    <w:p w:rsidR="00000000" w:rsidRDefault="008B7D31">
      <w:pPr>
        <w:ind w:firstLine="400"/>
        <w:jc w:val="both"/>
      </w:pPr>
      <w:r>
        <w:rPr>
          <w:rStyle w:val="s0"/>
        </w:rPr>
        <w:t>Осы баптың екінші бө</w:t>
      </w:r>
      <w:r>
        <w:rPr>
          <w:rStyle w:val="s0"/>
        </w:rPr>
        <w:t>лігіне сәйкес айқындалған импортталатын тауарлардың қосымша тізбесінде көрсетілген тауарларға акциздер мөлшерлемелерін сауда қызметін реттеу саласындағы уәкілетті органның ұсыныстары негізінде Қазақстан Республикасының Үкіметі белгілейді.</w:t>
      </w:r>
    </w:p>
    <w:p w:rsidR="00000000" w:rsidRDefault="008B7D31">
      <w:pPr>
        <w:ind w:firstLine="400"/>
        <w:jc w:val="both"/>
      </w:pPr>
      <w:r>
        <w:t> </w:t>
      </w:r>
    </w:p>
    <w:p w:rsidR="00000000" w:rsidRDefault="008B7D31">
      <w:pPr>
        <w:ind w:firstLine="400"/>
        <w:jc w:val="both"/>
      </w:pPr>
      <w:r>
        <w:rPr>
          <w:rStyle w:val="s1"/>
        </w:rPr>
        <w:t xml:space="preserve">280-бап. Акциз </w:t>
      </w:r>
      <w:r>
        <w:rPr>
          <w:rStyle w:val="s1"/>
        </w:rPr>
        <w:t>мөлшерлемелері</w:t>
      </w:r>
    </w:p>
    <w:p w:rsidR="00000000" w:rsidRDefault="008B7D31">
      <w:pPr>
        <w:jc w:val="both"/>
      </w:pPr>
      <w:r>
        <w:rPr>
          <w:rStyle w:val="s3"/>
        </w:rPr>
        <w:t>2010.30.06. № 297-ІV ҚР</w:t>
      </w:r>
      <w:r>
        <w:rPr>
          <w:rStyle w:val="s3"/>
        </w:rPr>
        <w:t xml:space="preserve"> </w:t>
      </w:r>
      <w:hyperlink r:id="rId5797" w:anchor="sub_id=663"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5798" w:anchor="sub_id=2800000" w:history="1">
        <w:r>
          <w:rPr>
            <w:rStyle w:val="a3"/>
            <w:i/>
            <w:iCs/>
          </w:rPr>
          <w:t>бұр.ред.қара</w:t>
        </w:r>
      </w:hyperlink>
      <w:r>
        <w:rPr>
          <w:rStyle w:val="s3"/>
        </w:rPr>
        <w:t>)</w:t>
      </w:r>
    </w:p>
    <w:p w:rsidR="00000000" w:rsidRDefault="008B7D31">
      <w:pPr>
        <w:ind w:firstLine="400"/>
        <w:jc w:val="both"/>
      </w:pPr>
      <w:r>
        <w:rPr>
          <w:rStyle w:val="s0"/>
        </w:rPr>
        <w:t>1. Акциз мөлшерлемелері заттай нысандағы өлшем бірлігіне абсолюттік сомада (тұрлаулы) белгіленеді.</w:t>
      </w:r>
      <w:r>
        <w:rPr>
          <w:rStyle w:val="s0"/>
        </w:rPr>
        <w:t xml:space="preserve"> </w:t>
      </w:r>
    </w:p>
    <w:p w:rsidR="00000000" w:rsidRDefault="008B7D31">
      <w:pPr>
        <w:ind w:firstLine="400"/>
        <w:jc w:val="both"/>
      </w:pPr>
      <w:r>
        <w:rPr>
          <w:rStyle w:val="s0"/>
        </w:rPr>
        <w:t xml:space="preserve">2. Алкоголь өніміне акциздер мөлшерлемесі осы баптың 1-тармағына сәйкес не онда су араластырылмаған (жүз пайыздық) </w:t>
      </w:r>
      <w:r>
        <w:rPr>
          <w:rStyle w:val="s0"/>
        </w:rPr>
        <w:t>спирттің болу көлеміне байланысты бекітіледі.</w:t>
      </w:r>
      <w:r>
        <w:rPr>
          <w:rStyle w:val="s0"/>
        </w:rPr>
        <w:t xml:space="preserve"> </w:t>
      </w:r>
    </w:p>
    <w:p w:rsidR="00000000" w:rsidRDefault="008B7D31">
      <w:pPr>
        <w:jc w:val="both"/>
      </w:pPr>
      <w:r>
        <w:rPr>
          <w:rStyle w:val="s3"/>
        </w:rPr>
        <w:t>2012.26.12. № 61-V ҚР</w:t>
      </w:r>
      <w:r>
        <w:rPr>
          <w:rStyle w:val="s3"/>
        </w:rPr>
        <w:t xml:space="preserve"> </w:t>
      </w:r>
      <w:hyperlink r:id="rId5799" w:anchor="sub_id=280" w:history="1">
        <w:r>
          <w:rPr>
            <w:rStyle w:val="a3"/>
            <w:i/>
            <w:iCs/>
          </w:rPr>
          <w:t>Заңымен</w:t>
        </w:r>
      </w:hyperlink>
      <w:r>
        <w:rPr>
          <w:rStyle w:val="s3"/>
        </w:rPr>
        <w:t xml:space="preserve"> </w:t>
      </w:r>
      <w:r>
        <w:rPr>
          <w:rStyle w:val="s3"/>
        </w:rPr>
        <w:t>3-тармақ өзгертілді (2013 ж. 1 қаңтардан бастап қолданысқа енгізілді) (</w:t>
      </w:r>
      <w:hyperlink r:id="rId5800" w:anchor="sub_id=2800300" w:history="1">
        <w:r>
          <w:rPr>
            <w:rStyle w:val="a3"/>
            <w:i/>
            <w:iCs/>
          </w:rPr>
          <w:t>бұр.ред.қара</w:t>
        </w:r>
      </w:hyperlink>
      <w:r>
        <w:rPr>
          <w:rStyle w:val="s3"/>
        </w:rPr>
        <w:t>)</w:t>
      </w:r>
    </w:p>
    <w:p w:rsidR="00000000" w:rsidRDefault="008B7D31">
      <w:pPr>
        <w:ind w:firstLine="400"/>
        <w:jc w:val="both"/>
      </w:pPr>
      <w:r>
        <w:rPr>
          <w:rStyle w:val="s0"/>
        </w:rPr>
        <w:t>3. Спирттің барлық түріне және шарап материалына акциз мөлшерлемелері спирттің және шарап материалының бұдан әрі пайдаланылу мақсаттарына қарай сараланады.</w:t>
      </w:r>
      <w:r>
        <w:rPr>
          <w:rStyle w:val="s0"/>
        </w:rPr>
        <w:t xml:space="preserve"> </w:t>
      </w:r>
    </w:p>
    <w:p w:rsidR="00000000" w:rsidRDefault="008B7D31">
      <w:pPr>
        <w:ind w:firstLine="400"/>
        <w:jc w:val="both"/>
      </w:pPr>
      <w:r>
        <w:rPr>
          <w:rStyle w:val="s0"/>
        </w:rPr>
        <w:t>4. Акциз сомасын есептеу мы</w:t>
      </w:r>
      <w:r>
        <w:rPr>
          <w:rStyle w:val="s0"/>
        </w:rPr>
        <w:t>надай мөлшерлемелер бойынша жүргізіледі:</w:t>
      </w:r>
    </w:p>
    <w:p w:rsidR="00000000" w:rsidRDefault="008B7D31">
      <w:pPr>
        <w:jc w:val="both"/>
      </w:pPr>
      <w:r>
        <w:rPr>
          <w:rStyle w:val="s3"/>
        </w:rPr>
        <w:t>2009.16.11. № 200-ІV ҚР</w:t>
      </w:r>
      <w:r>
        <w:rPr>
          <w:rStyle w:val="s3"/>
        </w:rPr>
        <w:t xml:space="preserve"> </w:t>
      </w:r>
      <w:hyperlink r:id="rId5801" w:anchor="sub_id=3102" w:history="1">
        <w:r>
          <w:rPr>
            <w:rStyle w:val="a3"/>
            <w:i/>
            <w:iCs/>
          </w:rPr>
          <w:t>Заңымен</w:t>
        </w:r>
      </w:hyperlink>
      <w:r>
        <w:rPr>
          <w:rStyle w:val="s3"/>
        </w:rPr>
        <w:t xml:space="preserve"> </w:t>
      </w:r>
      <w:r>
        <w:rPr>
          <w:rStyle w:val="s3"/>
        </w:rPr>
        <w:t>(2010 ж. 1 қаңтардан бастап қолданысқа енгiзiлді) (бұр.</w:t>
      </w:r>
      <w:hyperlink r:id="rId5802" w:anchor="sub_id=2800300" w:history="1">
        <w:r>
          <w:rPr>
            <w:rStyle w:val="a3"/>
            <w:i/>
            <w:iCs/>
          </w:rPr>
          <w:t>ред</w:t>
        </w:r>
      </w:hyperlink>
      <w:r>
        <w:rPr>
          <w:rStyle w:val="s3"/>
        </w:rPr>
        <w:t>.қара); 2010.30.06. № 297-ІV ҚР</w:t>
      </w:r>
      <w:r>
        <w:rPr>
          <w:rStyle w:val="s3"/>
        </w:rPr>
        <w:t xml:space="preserve"> </w:t>
      </w:r>
      <w:hyperlink r:id="rId5803" w:anchor="sub_id=663" w:history="1">
        <w:r>
          <w:rPr>
            <w:rStyle w:val="a3"/>
            <w:i/>
            <w:iCs/>
          </w:rPr>
          <w:t>Заңымен</w:t>
        </w:r>
      </w:hyperlink>
      <w:r>
        <w:rPr>
          <w:rStyle w:val="s3"/>
        </w:rPr>
        <w:t xml:space="preserve"> </w:t>
      </w:r>
      <w:r>
        <w:rPr>
          <w:rStyle w:val="s3"/>
        </w:rPr>
        <w:t>(2010 ж. 1 шілдеден бастап қолданысқа енгізілді) (</w:t>
      </w:r>
      <w:hyperlink r:id="rId5804" w:anchor="sub_id=2800000" w:history="1">
        <w:r>
          <w:rPr>
            <w:rStyle w:val="a3"/>
            <w:i/>
            <w:iCs/>
          </w:rPr>
          <w:t>бұр.ред.қара</w:t>
        </w:r>
      </w:hyperlink>
      <w:r>
        <w:rPr>
          <w:rStyle w:val="s3"/>
        </w:rPr>
        <w:t>); 2010.26.11. № 356-IV ҚР</w:t>
      </w:r>
      <w:r>
        <w:rPr>
          <w:rStyle w:val="s3"/>
        </w:rPr>
        <w:t xml:space="preserve"> </w:t>
      </w:r>
      <w:hyperlink r:id="rId5805" w:anchor="sub_id=110" w:history="1">
        <w:r>
          <w:rPr>
            <w:rStyle w:val="a3"/>
            <w:i/>
            <w:iCs/>
          </w:rPr>
          <w:t>Заңымен</w:t>
        </w:r>
      </w:hyperlink>
      <w:r>
        <w:rPr>
          <w:rStyle w:val="s3"/>
        </w:rPr>
        <w:t xml:space="preserve"> </w:t>
      </w:r>
      <w:r>
        <w:rPr>
          <w:rStyle w:val="s3"/>
        </w:rPr>
        <w:t>(2011 жылғы 1 қаңтардан бастап қолданысқа енгізілді) (</w:t>
      </w:r>
      <w:hyperlink r:id="rId5806" w:anchor="sub_id=2800300" w:history="1">
        <w:r>
          <w:rPr>
            <w:rStyle w:val="a3"/>
            <w:i/>
            <w:iCs/>
          </w:rPr>
          <w:t>бұр.ред.қара</w:t>
        </w:r>
      </w:hyperlink>
      <w:r>
        <w:rPr>
          <w:rStyle w:val="s3"/>
        </w:rPr>
        <w:t>); 2012.26.12. № 61-V ҚР</w:t>
      </w:r>
      <w:r>
        <w:rPr>
          <w:rStyle w:val="s3"/>
        </w:rPr>
        <w:t xml:space="preserve"> </w:t>
      </w:r>
      <w:hyperlink r:id="rId5807" w:anchor="sub_id=280" w:history="1">
        <w:r>
          <w:rPr>
            <w:rStyle w:val="a3"/>
            <w:i/>
            <w:iCs/>
          </w:rPr>
          <w:t>Заңымен</w:t>
        </w:r>
      </w:hyperlink>
      <w:r>
        <w:rPr>
          <w:rStyle w:val="s3"/>
        </w:rPr>
        <w:t xml:space="preserve"> </w:t>
      </w:r>
      <w:r>
        <w:rPr>
          <w:rStyle w:val="s3"/>
        </w:rPr>
        <w:t>(2013 ж. 1 қаңтардан бастап қолданысқа енгізілді) (</w:t>
      </w:r>
      <w:hyperlink r:id="rId5808" w:anchor="sub_id=2800400" w:history="1">
        <w:r>
          <w:rPr>
            <w:rStyle w:val="a3"/>
            <w:i/>
            <w:iCs/>
          </w:rPr>
          <w:t>бұр.ред.қара</w:t>
        </w:r>
      </w:hyperlink>
      <w:r>
        <w:rPr>
          <w:rStyle w:val="s3"/>
        </w:rPr>
        <w:t>); 2013.21.06. № 107-V ҚР</w:t>
      </w:r>
      <w:r>
        <w:rPr>
          <w:rStyle w:val="s3"/>
        </w:rPr>
        <w:t xml:space="preserve"> </w:t>
      </w:r>
      <w:hyperlink r:id="rId5809" w:anchor="sub_id=200" w:history="1">
        <w:r>
          <w:rPr>
            <w:rStyle w:val="a3"/>
            <w:i/>
            <w:iCs/>
          </w:rPr>
          <w:t>Заңымен</w:t>
        </w:r>
      </w:hyperlink>
      <w:r>
        <w:rPr>
          <w:rStyle w:val="s3"/>
        </w:rPr>
        <w:t xml:space="preserve"> </w:t>
      </w:r>
      <w:r>
        <w:rPr>
          <w:rStyle w:val="s3"/>
        </w:rPr>
        <w:t>(2014 ж. 1 қаңтардан бастап қолданысқа енгізілді) (</w:t>
      </w:r>
      <w:hyperlink r:id="rId5810" w:anchor="sub_id=2800400" w:history="1">
        <w:r>
          <w:rPr>
            <w:rStyle w:val="a3"/>
            <w:i/>
            <w:iCs/>
          </w:rPr>
          <w:t>бұр.ред.қара</w:t>
        </w:r>
      </w:hyperlink>
      <w:r>
        <w:rPr>
          <w:rStyle w:val="s3"/>
        </w:rPr>
        <w:t>); 2013.05.12. № 152-V ҚР</w:t>
      </w:r>
      <w:r>
        <w:rPr>
          <w:rStyle w:val="s3"/>
        </w:rPr>
        <w:t xml:space="preserve"> </w:t>
      </w:r>
      <w:hyperlink r:id="rId5811" w:anchor="sub_id=280" w:history="1">
        <w:r>
          <w:rPr>
            <w:rStyle w:val="a3"/>
            <w:i/>
            <w:iCs/>
          </w:rPr>
          <w:t>Заңымен</w:t>
        </w:r>
      </w:hyperlink>
      <w:r>
        <w:rPr>
          <w:rStyle w:val="s3"/>
        </w:rPr>
        <w:t xml:space="preserve"> </w:t>
      </w:r>
      <w:r>
        <w:rPr>
          <w:rStyle w:val="s3"/>
        </w:rPr>
        <w:t>(2014 ж. 1 қаңтардан бастап қолданысқа енгізілді) (</w:t>
      </w:r>
      <w:hyperlink r:id="rId5812" w:anchor="sub_id=2800400" w:history="1">
        <w:r>
          <w:rPr>
            <w:rStyle w:val="a3"/>
            <w:i/>
            <w:iCs/>
          </w:rPr>
          <w:t>бұр.ред.қара</w:t>
        </w:r>
      </w:hyperlink>
      <w:r>
        <w:rPr>
          <w:rStyle w:val="s3"/>
        </w:rPr>
        <w:t>) 1) тармақша өзгертілді</w:t>
      </w:r>
    </w:p>
    <w:p w:rsidR="00000000" w:rsidRDefault="008B7D31">
      <w:pPr>
        <w:ind w:firstLine="400"/>
        <w:jc w:val="both"/>
      </w:pPr>
      <w:r>
        <w:rPr>
          <w:rStyle w:val="s0"/>
        </w:rPr>
        <w:t>1) осы Кодекстің</w:t>
      </w:r>
      <w:r>
        <w:rPr>
          <w:rStyle w:val="s0"/>
        </w:rPr>
        <w:t xml:space="preserve"> </w:t>
      </w:r>
      <w:hyperlink r:id="rId5813" w:anchor="sub_id=2790000" w:history="1">
        <w:r>
          <w:rPr>
            <w:rStyle w:val="a3"/>
          </w:rPr>
          <w:t>279-бабының 1)-4), 6), 7), 8) тармақшаларында</w:t>
        </w:r>
      </w:hyperlink>
      <w:r>
        <w:rPr>
          <w:rStyle w:val="s0"/>
        </w:rPr>
        <w:t xml:space="preserve"> </w:t>
      </w:r>
      <w:r>
        <w:rPr>
          <w:rStyle w:val="s0"/>
        </w:rPr>
        <w:t>көрсетілген акцизделетін тауарларға:</w:t>
      </w:r>
    </w:p>
    <w:p w:rsidR="00000000" w:rsidRDefault="008B7D31">
      <w:pPr>
        <w:jc w:val="both"/>
      </w:pPr>
      <w:r>
        <w:rPr>
          <w:rStyle w:val="s3"/>
        </w:rPr>
        <w:t>4-тармақтың 1) тармақшасының 1-18-жолдарының қолданылуы 2016 ж. 1 қаңтарға дейін</w:t>
      </w:r>
      <w:r>
        <w:rPr>
          <w:rStyle w:val="s3"/>
        </w:rPr>
        <w:t xml:space="preserve"> </w:t>
      </w:r>
      <w:hyperlink r:id="rId5814" w:anchor="sub_id=30000" w:history="1">
        <w:r>
          <w:rPr>
            <w:rStyle w:val="a3"/>
            <w:i/>
            <w:iCs/>
          </w:rPr>
          <w:t>тоқтатылды</w:t>
        </w:r>
      </w:hyperlink>
      <w:r>
        <w:rPr>
          <w:rStyle w:val="s3"/>
        </w:rPr>
        <w:t xml:space="preserve"> </w:t>
      </w:r>
    </w:p>
    <w:p w:rsidR="00000000" w:rsidRDefault="008B7D31">
      <w:pPr>
        <w:jc w:val="both"/>
      </w:pPr>
      <w:r>
        <w:rPr>
          <w:rStyle w:val="s3"/>
        </w:rPr>
        <w:t>2013.05.12. № 152-V ҚР Заңының</w:t>
      </w:r>
      <w:r>
        <w:rPr>
          <w:rStyle w:val="s3"/>
        </w:rPr>
        <w:t xml:space="preserve"> </w:t>
      </w:r>
      <w:hyperlink r:id="rId5815" w:anchor="sub_id=80000" w:history="1">
        <w:r>
          <w:rPr>
            <w:rStyle w:val="a3"/>
            <w:i/>
            <w:iCs/>
          </w:rPr>
          <w:t>8-бабына</w:t>
        </w:r>
      </w:hyperlink>
      <w:r>
        <w:rPr>
          <w:rStyle w:val="s3"/>
        </w:rPr>
        <w:t xml:space="preserve"> </w:t>
      </w:r>
      <w:r>
        <w:rPr>
          <w:rStyle w:val="s3"/>
        </w:rPr>
        <w:t>сәйкес 2014 ж. 1 қаңтардан бастап 2015 ж. 1 қаңтарға дейін акциздердің мынадай мөлшерлемелері қолданылады</w:t>
      </w:r>
      <w:r>
        <w:rPr>
          <w:rStyle w:val="s3"/>
        </w:rPr>
        <w:t xml:space="preserve"> </w:t>
      </w:r>
    </w:p>
    <w:p w:rsidR="00000000" w:rsidRDefault="008B7D31">
      <w:pPr>
        <w:jc w:val="both"/>
      </w:pPr>
      <w:r>
        <w:rPr>
          <w:rStyle w:val="s3"/>
        </w:rPr>
        <w:t>2013.05.12. № 152-V ҚР Заңының</w:t>
      </w:r>
      <w:r>
        <w:rPr>
          <w:rStyle w:val="s3"/>
        </w:rPr>
        <w:t xml:space="preserve"> </w:t>
      </w:r>
      <w:hyperlink r:id="rId5816" w:anchor="sub_id=80000" w:history="1">
        <w:r>
          <w:rPr>
            <w:rStyle w:val="a3"/>
            <w:i/>
            <w:iCs/>
          </w:rPr>
          <w:t>8-бабына</w:t>
        </w:r>
      </w:hyperlink>
      <w:r>
        <w:rPr>
          <w:rStyle w:val="s3"/>
        </w:rPr>
        <w:t xml:space="preserve"> </w:t>
      </w:r>
      <w:r>
        <w:rPr>
          <w:rStyle w:val="s3"/>
        </w:rPr>
        <w:t>сәйкес 2015 жылғы 1 қаңтардан бастап 2016 жылғы 1 қаңтарға дейін акциздердің мынадай мөлшерлемелері қолданылады</w:t>
      </w:r>
      <w:r>
        <w:rPr>
          <w:rStyle w:val="s3"/>
        </w:rPr>
        <w:t xml:space="preserve"> </w:t>
      </w:r>
    </w:p>
    <w:p w:rsidR="00000000" w:rsidRDefault="008B7D31">
      <w:pPr>
        <w:jc w:val="both"/>
      </w:pPr>
      <w:r>
        <w:t> </w:t>
      </w:r>
    </w:p>
    <w:tbl>
      <w:tblPr>
        <w:tblW w:w="5000" w:type="pct"/>
        <w:tblCellMar>
          <w:left w:w="0" w:type="dxa"/>
          <w:right w:w="0" w:type="dxa"/>
        </w:tblCellMar>
        <w:tblLook w:val="04A0" w:firstRow="1" w:lastRow="0" w:firstColumn="1" w:lastColumn="0" w:noHBand="0" w:noVBand="1"/>
      </w:tblPr>
      <w:tblGrid>
        <w:gridCol w:w="695"/>
        <w:gridCol w:w="1160"/>
        <w:gridCol w:w="5377"/>
        <w:gridCol w:w="2339"/>
      </w:tblGrid>
      <w:tr w:rsidR="00000000">
        <w:tc>
          <w:tcPr>
            <w:tcW w:w="23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tc>
        <w:tc>
          <w:tcPr>
            <w:tcW w:w="3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КО СЭҚ ТН коды</w:t>
            </w:r>
          </w:p>
        </w:tc>
        <w:tc>
          <w:tcPr>
            <w:tcW w:w="18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Акцизделетін тауарлардың түрлері</w:t>
            </w:r>
          </w:p>
        </w:tc>
        <w:tc>
          <w:tcPr>
            <w:tcW w:w="7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Акциз мөлшер-лемелері (өлшем бі</w:t>
            </w:r>
            <w:r>
              <w:rPr>
                <w:rStyle w:val="s0"/>
              </w:rPr>
              <w:t>рлігі үшін теңгемен)</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2207-ден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80 көлемдiк пайызды немесе одан жоғары спирт концентрациясы бар денатуратталмаған этил спиртi (алкоголь өнiмiн, емдiк және фармацевтикалық препараттарды өндiру үшiн сатылатын немесе пайдаланылатын, белгiленген кво</w:t>
            </w:r>
            <w:r>
              <w:rPr>
                <w:rStyle w:val="s0"/>
              </w:rPr>
              <w:t>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 бас</w:t>
            </w:r>
            <w:r>
              <w:rPr>
                <w:rStyle w:val="s0"/>
              </w:rPr>
              <w:t>қа</w:t>
            </w:r>
            <w:r>
              <w:rPr>
                <w:rStyle w:val="s0"/>
              </w:rPr>
              <w:t xml:space="preserve"> (түссiз емес, боялған)</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2207-ден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Денатуратталған отындық этил спирті (этанол) (түссіз емес, ішкі нарықта тұтыну үшін боялған)</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2208-ден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80 көлемдік пайыздан төмен спирт концентрациясы бар денатуратталмаған этил спирт</w:t>
            </w:r>
            <w:r>
              <w:rPr>
                <w:rStyle w:val="s0"/>
              </w:rPr>
              <w:t>і, спирт тұнбалары және өзге де спиртті ішімдіктер (алкоголь өнімін, емдік және фармацевтикалық препараттарды өндіру үшін сатылатын немесе пайдаланылатын, белгіленген квоталар шегінде мемлекеттік медициналық мекемелерге берілетін денатуратталмаған этил спи</w:t>
            </w:r>
            <w:r>
              <w:rPr>
                <w:rStyle w:val="s0"/>
              </w:rPr>
              <w:t>ртінен басқа)</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 спирт 750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2207-ден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Алкоголь өнімін өндіру үшін сатылатын немесе пайдаланылатын 80 көлемдік пайыз немесе одан жоғары спирт концентрациясы бар денатуратталмаған этил спирті</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2208-ден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Алкоголь өнімін өндіру </w:t>
            </w:r>
            <w:r>
              <w:rPr>
                <w:rStyle w:val="s0"/>
              </w:rPr>
              <w:t>үшін</w:t>
            </w:r>
            <w:r>
              <w:rPr>
                <w:rStyle w:val="s0"/>
              </w:rPr>
              <w:t xml:space="preserve"> сатылатын немесе пайдаланылатын 80 көлемдік пайыздан төмен спирт концентрациясы бар денатуратталмаған этил спирті, спирт тұнбалары және өзге де спиртті ішімдіктер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 спирт 75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3003,</w:t>
            </w:r>
          </w:p>
          <w:p w:rsidR="00000000" w:rsidRDefault="008B7D31">
            <w:pPr>
              <w:jc w:val="center"/>
            </w:pPr>
            <w:r>
              <w:rPr>
                <w:rStyle w:val="s0"/>
              </w:rPr>
              <w:t>3004-тен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Қазақстан</w:t>
            </w:r>
            <w:r>
              <w:rPr>
                <w:rStyle w:val="s0"/>
              </w:rPr>
              <w:t xml:space="preserve"> Республикасының заңнамасына сәйкес</w:t>
            </w:r>
            <w:r>
              <w:rPr>
                <w:rStyle w:val="s0"/>
              </w:rPr>
              <w:t xml:space="preserve"> дәрiлiк зат ретiнде тіркелген, құрамында спирт бар медициналық мақсаттағы өнім</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100 % спирт 500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2208</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Алкоголь өнімі (коньяктан, брендиден, шараптардан, шарап материалынан және сырадан басқа)</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 спирт 1200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2208</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Коньяк, бренд</w:t>
            </w:r>
            <w:r>
              <w:rPr>
                <w:rStyle w:val="s0"/>
              </w:rPr>
              <w:t>и</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 спирт 250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2204, 2205, 2206 00</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Шараптар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2204, 2205, 2206 00-ден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Шарап материалы (этил спирті мен алкоголь өнімін өндіру үшін сатылатыннан немесе пайдаланылатыннан басқа)</w:t>
            </w:r>
            <w:r>
              <w:rPr>
                <w:rStyle w:val="s0"/>
              </w:rPr>
              <w:t xml:space="preserve">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2204, 2205, 2206 00-ден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Этил спирті мен алкоголь өнімін өндіру үшін сатылатын немесе пайдаланылатын шарап материалы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2203 00</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Сыра </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2202 90 100 1</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Құрамындағы</w:t>
            </w:r>
            <w:r>
              <w:rPr>
                <w:rStyle w:val="s0"/>
              </w:rPr>
              <w:t xml:space="preserve"> этил спиртінің көлемі 0,5 пайыздан аспайтын сыра</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 теңге/литр</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Фильтрлі си</w:t>
            </w:r>
            <w:r>
              <w:rPr>
                <w:rStyle w:val="s0"/>
              </w:rPr>
              <w:t>гареттер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3900 теңге/1000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Фильтрсіз сигареттер, папиростар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3900 теңге/</w:t>
            </w:r>
          </w:p>
          <w:p w:rsidR="00000000" w:rsidRDefault="008B7D31">
            <w:pPr>
              <w:jc w:val="center"/>
            </w:pPr>
            <w:r>
              <w:rPr>
                <w:rStyle w:val="s0"/>
              </w:rPr>
              <w:t>1000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Сигариллалар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4800 теңге/1000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2402-ден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Сигаралар</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620 теңге/1 дана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2403-тен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никотині бар фармацевтикалық өнімді қоспаған</w:t>
            </w:r>
            <w:r>
              <w:rPr>
                <w:rStyle w:val="s0"/>
              </w:rPr>
              <w:t>да, тұтыну ыдысына қатталған және түпкілікті тұтынуға арналған түтіктік, шегетін, шайнайтын, соратын, иіскейтін, қорқорлы және өзге де темекі</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4900 теңге/</w:t>
            </w:r>
          </w:p>
          <w:p w:rsidR="00000000" w:rsidRDefault="008B7D31">
            <w:pPr>
              <w:jc w:val="center"/>
            </w:pPr>
            <w:r>
              <w:rPr>
                <w:rStyle w:val="s0"/>
              </w:rPr>
              <w:t>килограмм</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2709 00-ден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Шикі мұнай, газ конденсаты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 теңге/ тонна</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8702 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t xml:space="preserve">микроавтобустарды, </w:t>
            </w:r>
            <w:r>
              <w:t>автобустар мен троллейбустарды қоспағанда, 10 немесе одан да көп адам тасымалдауға арналған, двигателінің көлемі 3000 текше см-ден асатын моторлы көлік құралдары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 теңге/текше см.</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8703 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t>двигателінің көлемі 3000 текше см-ден асатын, ең бастысы адамд</w:t>
            </w:r>
            <w:r>
              <w:t>ар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2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3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8704 тен</w:t>
            </w:r>
          </w:p>
        </w:tc>
        <w:tc>
          <w:tcPr>
            <w:tcW w:w="182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t>жүкке арналған платформасы және жүк бөлігінен қатт</w:t>
            </w:r>
            <w:r>
              <w:t>ы стационарлық қабырғамен бөлінген жүргізуші кабинасы бар жеңіл автомобиль шассиіндегі моторлы көлік құралдары</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bl>
    <w:p w:rsidR="00000000" w:rsidRDefault="008B7D31">
      <w:pPr>
        <w:ind w:firstLine="400"/>
        <w:jc w:val="both"/>
      </w:pPr>
      <w:r>
        <w:t> </w:t>
      </w:r>
    </w:p>
    <w:p w:rsidR="00000000" w:rsidRDefault="008B7D31">
      <w:pPr>
        <w:jc w:val="both"/>
      </w:pPr>
      <w:r>
        <w:rPr>
          <w:rStyle w:val="s3"/>
        </w:rPr>
        <w:t>2009.16</w:t>
      </w:r>
      <w:r>
        <w:rPr>
          <w:rStyle w:val="s3"/>
        </w:rPr>
        <w:t>.11. № 200-ІV ҚР</w:t>
      </w:r>
      <w:r>
        <w:rPr>
          <w:rStyle w:val="s3"/>
        </w:rPr>
        <w:t xml:space="preserve"> </w:t>
      </w:r>
      <w:hyperlink r:id="rId5817" w:anchor="sub_id=3102" w:history="1">
        <w:r>
          <w:rPr>
            <w:rStyle w:val="a3"/>
            <w:i/>
            <w:iCs/>
          </w:rPr>
          <w:t>Заңымен</w:t>
        </w:r>
      </w:hyperlink>
      <w:r>
        <w:rPr>
          <w:rStyle w:val="s3"/>
        </w:rPr>
        <w:t xml:space="preserve"> </w:t>
      </w:r>
      <w:r>
        <w:rPr>
          <w:rStyle w:val="s3"/>
        </w:rPr>
        <w:t>(2010 ж. 1 қаңтардан баста</w:t>
      </w:r>
      <w:r>
        <w:rPr>
          <w:rStyle w:val="s3"/>
        </w:rPr>
        <w:t>п қолданысқа енгiзiлді) (бұр.</w:t>
      </w:r>
      <w:hyperlink r:id="rId5818" w:anchor="sub_id=2800300" w:history="1">
        <w:r>
          <w:rPr>
            <w:rStyle w:val="a3"/>
            <w:i/>
            <w:iCs/>
          </w:rPr>
          <w:t>ред</w:t>
        </w:r>
      </w:hyperlink>
      <w:r>
        <w:rPr>
          <w:rStyle w:val="s3"/>
        </w:rPr>
        <w:t>.қара); 2013.05.12. № 152-V ҚР</w:t>
      </w:r>
      <w:r>
        <w:rPr>
          <w:rStyle w:val="s3"/>
        </w:rPr>
        <w:t xml:space="preserve"> </w:t>
      </w:r>
      <w:hyperlink r:id="rId5819" w:anchor="sub_id=280" w:history="1">
        <w:r>
          <w:rPr>
            <w:rStyle w:val="a3"/>
            <w:i/>
            <w:iCs/>
          </w:rPr>
          <w:t>Заңымен</w:t>
        </w:r>
      </w:hyperlink>
      <w:r>
        <w:rPr>
          <w:rStyle w:val="s3"/>
        </w:rPr>
        <w:t xml:space="preserve"> </w:t>
      </w:r>
      <w:r>
        <w:rPr>
          <w:rStyle w:val="s3"/>
        </w:rPr>
        <w:t>(2009 ж. 1 қаңтарда</w:t>
      </w:r>
      <w:r>
        <w:rPr>
          <w:rStyle w:val="s3"/>
        </w:rPr>
        <w:t>н бастап қолданысқа енгізілді) (</w:t>
      </w:r>
      <w:hyperlink r:id="rId5820" w:anchor="sub_id=2800400" w:history="1">
        <w:r>
          <w:rPr>
            <w:rStyle w:val="a3"/>
            <w:i/>
            <w:iCs/>
          </w:rPr>
          <w:t>бұр.ред.қара</w:t>
        </w:r>
      </w:hyperlink>
      <w:r>
        <w:rPr>
          <w:rStyle w:val="s3"/>
        </w:rPr>
        <w:t>) 2) тармақша өзгертілді; 2014.29.12. № 269-V ҚР</w:t>
      </w:r>
      <w:r>
        <w:rPr>
          <w:rStyle w:val="s3"/>
        </w:rPr>
        <w:t xml:space="preserve"> </w:t>
      </w:r>
      <w:hyperlink r:id="rId5821" w:anchor="sub_id=280"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5822" w:anchor="sub_id=2800400"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5823" w:anchor="sub_id=2790000" w:history="1">
        <w:r>
          <w:rPr>
            <w:rStyle w:val="a3"/>
          </w:rPr>
          <w:t>279-бабының 5) тармақшасында</w:t>
        </w:r>
      </w:hyperlink>
      <w:r>
        <w:rPr>
          <w:rStyle w:val="s0"/>
        </w:rPr>
        <w:t>көрсетілген акцизделетін тауарларға акциз</w:t>
      </w:r>
      <w:r>
        <w:rPr>
          <w:rStyle w:val="s0"/>
        </w:rPr>
        <w:t xml:space="preserve"> </w:t>
      </w:r>
      <w:hyperlink r:id="rId5824" w:history="1">
        <w:r>
          <w:rPr>
            <w:rStyle w:val="a3"/>
          </w:rPr>
          <w:t>мөлшерлемелерін</w:t>
        </w:r>
      </w:hyperlink>
      <w:r>
        <w:rPr>
          <w:rStyle w:val="s0"/>
        </w:rPr>
        <w:t xml:space="preserve"> </w:t>
      </w:r>
      <w:r>
        <w:rPr>
          <w:rStyle w:val="s0"/>
        </w:rPr>
        <w:t>Қазақстан</w:t>
      </w:r>
      <w:r>
        <w:rPr>
          <w:rStyle w:val="s0"/>
        </w:rPr>
        <w:t xml:space="preserve"> Республикасының Үкіметі бекітеді.</w:t>
      </w:r>
    </w:p>
    <w:p w:rsidR="00000000" w:rsidRDefault="008B7D31">
      <w:pPr>
        <w:ind w:firstLine="400"/>
        <w:jc w:val="both"/>
      </w:pPr>
      <w:r>
        <w:rPr>
          <w:rStyle w:val="s0"/>
        </w:rPr>
        <w:t>Ескерту: тауарлар номенкл</w:t>
      </w:r>
      <w:r>
        <w:rPr>
          <w:rStyle w:val="s0"/>
        </w:rPr>
        <w:t>атурасы ЕурАзЭҚ СЭҚ ТН кодымен және (немесе) тауар атауымен айқындалады.</w:t>
      </w:r>
    </w:p>
    <w:p w:rsidR="00000000" w:rsidRDefault="008B7D31">
      <w:pPr>
        <w:jc w:val="both"/>
      </w:pPr>
      <w:r>
        <w:t> </w:t>
      </w:r>
    </w:p>
    <w:p w:rsidR="00000000" w:rsidRDefault="008B7D31">
      <w:pPr>
        <w:jc w:val="both"/>
      </w:pPr>
      <w:r>
        <w:t> </w:t>
      </w:r>
    </w:p>
    <w:p w:rsidR="00000000" w:rsidRDefault="008B7D31">
      <w:pPr>
        <w:jc w:val="center"/>
      </w:pPr>
      <w:r>
        <w:rPr>
          <w:rStyle w:val="s1"/>
        </w:rPr>
        <w:t>39-тарау. ҚАЗАҚСТАН РЕСПУБЛИКАСЫНДА ӨНДІРІЛЕТІН, ӨТКІЗІЛЕТІН АКЦИЗДЕЛЕТІН</w:t>
      </w:r>
      <w:r>
        <w:rPr>
          <w:rStyle w:val="s1"/>
        </w:rPr>
        <w:t xml:space="preserve"> </w:t>
      </w:r>
    </w:p>
    <w:p w:rsidR="00000000" w:rsidRDefault="008B7D31">
      <w:pPr>
        <w:jc w:val="center"/>
      </w:pPr>
      <w:r>
        <w:rPr>
          <w:rStyle w:val="s1"/>
        </w:rPr>
        <w:t>ТАУАРЛАРҒА САЛЫҚ САЛУ</w:t>
      </w:r>
    </w:p>
    <w:p w:rsidR="00000000" w:rsidRDefault="008B7D31">
      <w:pPr>
        <w:jc w:val="both"/>
      </w:pPr>
      <w:r>
        <w:t> </w:t>
      </w:r>
    </w:p>
    <w:p w:rsidR="00000000" w:rsidRDefault="008B7D31">
      <w:pPr>
        <w:ind w:firstLine="400"/>
        <w:jc w:val="both"/>
      </w:pPr>
      <w:r>
        <w:rPr>
          <w:rStyle w:val="s0"/>
          <w:b/>
          <w:bCs/>
        </w:rPr>
        <w:t>281-бап</w:t>
      </w:r>
      <w:r>
        <w:rPr>
          <w:rStyle w:val="s0"/>
        </w:rPr>
        <w:t xml:space="preserve">. </w:t>
      </w:r>
      <w:r>
        <w:rPr>
          <w:rStyle w:val="s0"/>
          <w:b/>
          <w:bCs/>
        </w:rPr>
        <w:t>Салық салу объектісі</w:t>
      </w:r>
      <w:r>
        <w:rPr>
          <w:rStyle w:val="s0"/>
        </w:rPr>
        <w:t xml:space="preserve"> </w:t>
      </w:r>
    </w:p>
    <w:p w:rsidR="00000000" w:rsidRDefault="008B7D31">
      <w:pPr>
        <w:ind w:firstLine="400"/>
        <w:jc w:val="both"/>
      </w:pPr>
      <w:r>
        <w:rPr>
          <w:rStyle w:val="s0"/>
        </w:rPr>
        <w:t>1. Мыналар:</w:t>
      </w:r>
    </w:p>
    <w:p w:rsidR="00000000" w:rsidRDefault="008B7D31">
      <w:pPr>
        <w:jc w:val="both"/>
      </w:pPr>
      <w:r>
        <w:rPr>
          <w:rStyle w:val="s3"/>
        </w:rPr>
        <w:t>2011.21.07. № 467-ІV ҚР</w:t>
      </w:r>
      <w:r>
        <w:rPr>
          <w:rStyle w:val="s3"/>
        </w:rPr>
        <w:t xml:space="preserve"> </w:t>
      </w:r>
      <w:hyperlink r:id="rId5825" w:anchor="sub_id=3122" w:history="1">
        <w:r>
          <w:rPr>
            <w:rStyle w:val="a3"/>
            <w:i/>
            <w:iCs/>
          </w:rPr>
          <w:t>Заңымен</w:t>
        </w:r>
      </w:hyperlink>
      <w:r>
        <w:rPr>
          <w:rStyle w:val="s3"/>
        </w:rPr>
        <w:t xml:space="preserve"> </w:t>
      </w:r>
      <w:r>
        <w:rPr>
          <w:rStyle w:val="s3"/>
        </w:rPr>
        <w:t>1) тармақша өзгертілді (2011 ж. 1 шілдеден бастап қолданысқа енгізілді) (</w:t>
      </w:r>
      <w:hyperlink r:id="rId5826" w:anchor="sub_id=2810101" w:history="1">
        <w:r>
          <w:rPr>
            <w:rStyle w:val="a3"/>
            <w:i/>
            <w:iCs/>
          </w:rPr>
          <w:t>бұр.ред.қара</w:t>
        </w:r>
      </w:hyperlink>
      <w:r>
        <w:rPr>
          <w:rStyle w:val="s3"/>
        </w:rPr>
        <w:t xml:space="preserve">) </w:t>
      </w:r>
    </w:p>
    <w:p w:rsidR="00000000" w:rsidRDefault="008B7D31">
      <w:pPr>
        <w:ind w:firstLine="400"/>
        <w:jc w:val="both"/>
      </w:pPr>
      <w:r>
        <w:rPr>
          <w:rStyle w:val="s0"/>
        </w:rPr>
        <w:t>1) акц</w:t>
      </w:r>
      <w:r>
        <w:rPr>
          <w:rStyle w:val="s0"/>
        </w:rPr>
        <w:t>из төлеушінің өзі шығарған және (немесе) өндірген және (немесе) ыдысқа құйған акцизделетін тауарлармен жүзеге асыратын мынадай операциялары:</w:t>
      </w:r>
    </w:p>
    <w:p w:rsidR="00000000" w:rsidRDefault="008B7D31">
      <w:pPr>
        <w:ind w:firstLine="400"/>
        <w:jc w:val="both"/>
      </w:pPr>
      <w:r>
        <w:rPr>
          <w:rStyle w:val="s0"/>
        </w:rPr>
        <w:t>акцизделетін тауарларды өткізуі;</w:t>
      </w:r>
    </w:p>
    <w:p w:rsidR="00000000" w:rsidRDefault="008B7D31">
      <w:pPr>
        <w:ind w:firstLine="400"/>
        <w:jc w:val="both"/>
      </w:pPr>
      <w:r>
        <w:rPr>
          <w:rStyle w:val="s0"/>
        </w:rPr>
        <w:t>акцизделетін тауарларды алыс-берістік негізде қайта өңдеуге беруі;</w:t>
      </w:r>
      <w:r>
        <w:rPr>
          <w:rStyle w:val="s0"/>
        </w:rPr>
        <w:t xml:space="preserve"> </w:t>
      </w:r>
    </w:p>
    <w:p w:rsidR="00000000" w:rsidRDefault="008B7D31">
      <w:pPr>
        <w:ind w:firstLine="400"/>
        <w:jc w:val="both"/>
      </w:pPr>
      <w:r>
        <w:rPr>
          <w:rStyle w:val="s0"/>
        </w:rPr>
        <w:t>алыс-берістік,</w:t>
      </w:r>
      <w:r>
        <w:rPr>
          <w:rStyle w:val="s0"/>
        </w:rPr>
        <w:t xml:space="preserve"> оның ішінде акцизделетін шикізат пен материалдарды, қайта өңдеу өнімдері болып табылатын акцизделетін тауарларды беруі;</w:t>
      </w:r>
      <w:r>
        <w:rPr>
          <w:rStyle w:val="s0"/>
        </w:rPr>
        <w:t xml:space="preserve"> </w:t>
      </w:r>
    </w:p>
    <w:p w:rsidR="00000000" w:rsidRDefault="008B7D31">
      <w:pPr>
        <w:ind w:firstLine="400"/>
        <w:jc w:val="both"/>
      </w:pPr>
      <w:r>
        <w:rPr>
          <w:rStyle w:val="s0"/>
        </w:rPr>
        <w:t>жарғылық капиталға жарнасы;</w:t>
      </w:r>
      <w:r>
        <w:rPr>
          <w:rStyle w:val="s0"/>
        </w:rPr>
        <w:t xml:space="preserve"> </w:t>
      </w:r>
    </w:p>
    <w:p w:rsidR="00000000" w:rsidRDefault="008B7D31">
      <w:pPr>
        <w:ind w:firstLine="400"/>
        <w:jc w:val="both"/>
      </w:pPr>
      <w:r>
        <w:rPr>
          <w:rStyle w:val="s0"/>
        </w:rPr>
        <w:t>акцизделетін тауарларды заттай ақы нысанында пайдалы қазбаларды өндіру салығын, экспортқа рента салығын т</w:t>
      </w:r>
      <w:r>
        <w:rPr>
          <w:rStyle w:val="s0"/>
        </w:rPr>
        <w:t>өлеу</w:t>
      </w:r>
      <w:r>
        <w:rPr>
          <w:rStyle w:val="s0"/>
        </w:rPr>
        <w:t xml:space="preserve"> есебіне беру жағдайларын қоспағанда, заттай ақы төлеген кезде акцизделетiн тауарларды пайдалануы;</w:t>
      </w:r>
      <w:r>
        <w:rPr>
          <w:rStyle w:val="s0"/>
        </w:rPr>
        <w:t xml:space="preserve"> </w:t>
      </w:r>
    </w:p>
    <w:p w:rsidR="00000000" w:rsidRDefault="008B7D31">
      <w:pPr>
        <w:ind w:firstLine="400"/>
        <w:jc w:val="both"/>
      </w:pPr>
      <w:r>
        <w:rPr>
          <w:rStyle w:val="s0"/>
        </w:rPr>
        <w:t>өндірушінің</w:t>
      </w:r>
      <w:r>
        <w:rPr>
          <w:rStyle w:val="s0"/>
        </w:rPr>
        <w:t xml:space="preserve"> акцизделетін тауарларды өзінің құрылымдық бөлімшелеріне тиеп жөнелтуі;</w:t>
      </w:r>
      <w:r>
        <w:rPr>
          <w:rStyle w:val="s0"/>
        </w:rPr>
        <w:t xml:space="preserve"> </w:t>
      </w:r>
    </w:p>
    <w:p w:rsidR="00000000" w:rsidRDefault="008B7D31">
      <w:pPr>
        <w:ind w:firstLine="400"/>
        <w:jc w:val="both"/>
      </w:pPr>
      <w:r>
        <w:rPr>
          <w:rStyle w:val="s0"/>
        </w:rPr>
        <w:t>өндірушінің</w:t>
      </w:r>
      <w:r>
        <w:rPr>
          <w:rStyle w:val="s0"/>
        </w:rPr>
        <w:t xml:space="preserve"> жасап шығарған және (немесе) өндірген және (немесе) ыдыс</w:t>
      </w:r>
      <w:r>
        <w:rPr>
          <w:rStyle w:val="s0"/>
        </w:rPr>
        <w:t>қа</w:t>
      </w:r>
      <w:r>
        <w:rPr>
          <w:rStyle w:val="s0"/>
        </w:rPr>
        <w:t xml:space="preserve"> құйған тауарларды өздерінің өндірістік мұқтаждарына және акцизделетін тауарларды өзі өндіруі үшін пайдалануы;</w:t>
      </w:r>
      <w:r>
        <w:rPr>
          <w:rStyle w:val="s0"/>
        </w:rPr>
        <w:t xml:space="preserve"> </w:t>
      </w:r>
    </w:p>
    <w:p w:rsidR="00000000" w:rsidRDefault="008B7D31">
      <w:pPr>
        <w:ind w:firstLine="400"/>
        <w:jc w:val="both"/>
      </w:pPr>
      <w:r>
        <w:rPr>
          <w:rStyle w:val="s0"/>
        </w:rPr>
        <w:t>өндіруші</w:t>
      </w:r>
      <w:r>
        <w:rPr>
          <w:rStyle w:val="s0"/>
        </w:rPr>
        <w:t xml:space="preserve"> жүзеге асыратын акцизделетін тауарларды лицензияда көрсетілген өндіріс мекенжайынан ауыстыруы;</w:t>
      </w:r>
    </w:p>
    <w:p w:rsidR="00000000" w:rsidRDefault="008B7D31">
      <w:pPr>
        <w:ind w:firstLine="400"/>
        <w:jc w:val="both"/>
      </w:pPr>
      <w:r>
        <w:rPr>
          <w:rStyle w:val="s0"/>
        </w:rPr>
        <w:t>2) бензинді (авиациялық бензинді қоспа</w:t>
      </w:r>
      <w:r>
        <w:rPr>
          <w:rStyle w:val="s0"/>
        </w:rPr>
        <w:t>ғанда</w:t>
      </w:r>
      <w:r>
        <w:rPr>
          <w:rStyle w:val="s0"/>
        </w:rPr>
        <w:t>) және дизель отынын көтерме саудада өткізуі;</w:t>
      </w:r>
      <w:r>
        <w:rPr>
          <w:rStyle w:val="s0"/>
        </w:rPr>
        <w:t xml:space="preserve"> </w:t>
      </w:r>
    </w:p>
    <w:p w:rsidR="00000000" w:rsidRDefault="008B7D31">
      <w:pPr>
        <w:ind w:firstLine="400"/>
        <w:jc w:val="both"/>
      </w:pPr>
      <w:r>
        <w:rPr>
          <w:rStyle w:val="s0"/>
        </w:rPr>
        <w:t>3) бензинді (авиациялық бензинді қоспағанда) және дизель отынын бөлшек саудада өткізуі;</w:t>
      </w:r>
      <w:r>
        <w:rPr>
          <w:rStyle w:val="s0"/>
        </w:rPr>
        <w:t xml:space="preserve"> </w:t>
      </w:r>
    </w:p>
    <w:p w:rsidR="00000000" w:rsidRDefault="008B7D31">
      <w:pPr>
        <w:jc w:val="both"/>
      </w:pPr>
      <w:r>
        <w:rPr>
          <w:rStyle w:val="s3"/>
        </w:rPr>
        <w:t>2014.07.03. № 177-V ҚР</w:t>
      </w:r>
      <w:r>
        <w:rPr>
          <w:rStyle w:val="s3"/>
        </w:rPr>
        <w:t xml:space="preserve"> </w:t>
      </w:r>
      <w:hyperlink r:id="rId5827" w:anchor="sub_id=281" w:history="1">
        <w:r>
          <w:rPr>
            <w:rStyle w:val="a3"/>
            <w:i/>
            <w:iCs/>
          </w:rPr>
          <w:t>Заңымен</w:t>
        </w:r>
      </w:hyperlink>
      <w:r>
        <w:rPr>
          <w:rStyle w:val="s3"/>
        </w:rPr>
        <w:t xml:space="preserve"> </w:t>
      </w:r>
      <w:r>
        <w:rPr>
          <w:rStyle w:val="s3"/>
        </w:rPr>
        <w:t xml:space="preserve">4) </w:t>
      </w:r>
      <w:r>
        <w:rPr>
          <w:rStyle w:val="s3"/>
        </w:rPr>
        <w:t>тармақша жаңа редакцияда (</w:t>
      </w:r>
      <w:hyperlink r:id="rId5828" w:anchor="sub_id=2810104" w:history="1">
        <w:r>
          <w:rPr>
            <w:rStyle w:val="a3"/>
            <w:i/>
            <w:iCs/>
          </w:rPr>
          <w:t>бұр.ред.қара</w:t>
        </w:r>
      </w:hyperlink>
      <w:r>
        <w:rPr>
          <w:rStyle w:val="s3"/>
        </w:rPr>
        <w:t xml:space="preserve">) </w:t>
      </w:r>
    </w:p>
    <w:p w:rsidR="00000000" w:rsidRDefault="008B7D31">
      <w:pPr>
        <w:ind w:firstLine="400"/>
        <w:jc w:val="both"/>
      </w:pPr>
      <w:r>
        <w:rPr>
          <w:rStyle w:val="s0"/>
        </w:rPr>
        <w:t>4) мүліктік массаны, тәркiленген және (немесе) иесiз, мұрагерлiк құқығы бойынша мемлекетке өткен және мемлекет меншiгiне өтеусiз б</w:t>
      </w:r>
      <w:r>
        <w:rPr>
          <w:rStyle w:val="s0"/>
        </w:rPr>
        <w:t>ерiлген, акцизделген тауарларды өткiзуі;</w:t>
      </w:r>
    </w:p>
    <w:p w:rsidR="00000000" w:rsidRDefault="008B7D31">
      <w:pPr>
        <w:jc w:val="both"/>
      </w:pPr>
      <w:r>
        <w:rPr>
          <w:rStyle w:val="s3"/>
        </w:rPr>
        <w:t>2010.30.06. № 297-ІV ҚР</w:t>
      </w:r>
      <w:r>
        <w:rPr>
          <w:rStyle w:val="s3"/>
        </w:rPr>
        <w:t xml:space="preserve"> </w:t>
      </w:r>
      <w:hyperlink r:id="rId5829" w:anchor="sub_id=664" w:history="1">
        <w:r>
          <w:rPr>
            <w:rStyle w:val="a3"/>
            <w:i/>
            <w:iCs/>
          </w:rPr>
          <w:t>Заңымен</w:t>
        </w:r>
      </w:hyperlink>
      <w:r>
        <w:rPr>
          <w:rStyle w:val="s3"/>
        </w:rPr>
        <w:t xml:space="preserve"> </w:t>
      </w:r>
      <w:r>
        <w:rPr>
          <w:rStyle w:val="s3"/>
        </w:rPr>
        <w:t>5) тармақша өзгертілді (2010 ж. 1 шілдеден бастап қолданысқа енгізілді) (</w:t>
      </w:r>
      <w:hyperlink r:id="rId5830" w:anchor="sub_id=2810105" w:history="1">
        <w:r>
          <w:rPr>
            <w:rStyle w:val="a3"/>
            <w:i/>
            <w:iCs/>
          </w:rPr>
          <w:t>бұр.ред.қара</w:t>
        </w:r>
      </w:hyperlink>
      <w:r>
        <w:rPr>
          <w:rStyle w:val="s3"/>
        </w:rPr>
        <w:t>)</w:t>
      </w:r>
    </w:p>
    <w:p w:rsidR="00000000" w:rsidRDefault="008B7D31">
      <w:pPr>
        <w:ind w:firstLine="400"/>
        <w:jc w:val="both"/>
      </w:pPr>
      <w:r>
        <w:rPr>
          <w:rStyle w:val="s0"/>
        </w:rPr>
        <w:t>5) акцизделетін тауарлардың бүлінуі, жоғалуы;</w:t>
      </w:r>
    </w:p>
    <w:p w:rsidR="00000000" w:rsidRDefault="008B7D31">
      <w:pPr>
        <w:jc w:val="both"/>
      </w:pPr>
      <w:r>
        <w:rPr>
          <w:rStyle w:val="s3"/>
        </w:rPr>
        <w:t>2010.30.06. № 297-ІV ҚР</w:t>
      </w:r>
      <w:r>
        <w:rPr>
          <w:rStyle w:val="s3"/>
        </w:rPr>
        <w:t xml:space="preserve"> </w:t>
      </w:r>
      <w:hyperlink r:id="rId5831" w:anchor="sub_id=664" w:history="1">
        <w:r>
          <w:rPr>
            <w:rStyle w:val="a3"/>
            <w:i/>
            <w:iCs/>
          </w:rPr>
          <w:t>Заңымен</w:t>
        </w:r>
      </w:hyperlink>
      <w:r>
        <w:rPr>
          <w:rStyle w:val="s3"/>
        </w:rPr>
        <w:t xml:space="preserve"> </w:t>
      </w:r>
      <w:r>
        <w:rPr>
          <w:rStyle w:val="s3"/>
        </w:rPr>
        <w:t>6) тармақшамен толықтырылды</w:t>
      </w:r>
      <w:r>
        <w:rPr>
          <w:rStyle w:val="s3"/>
        </w:rPr>
        <w:t xml:space="preserve"> (2010 ж. 1 шілдеден бастап қолданысқа енгізілді)</w:t>
      </w:r>
    </w:p>
    <w:p w:rsidR="00000000" w:rsidRDefault="008B7D31">
      <w:pPr>
        <w:ind w:firstLine="400"/>
        <w:jc w:val="both"/>
      </w:pPr>
      <w:r>
        <w:rPr>
          <w:rStyle w:val="s0"/>
        </w:rPr>
        <w:t>6) акцизделетін тауарлардың Қазақстан Республикасының аумағына импорты акциз салынатын объект болып табылады.</w:t>
      </w:r>
    </w:p>
    <w:p w:rsidR="00000000" w:rsidRDefault="008B7D31">
      <w:pPr>
        <w:ind w:firstLine="400"/>
        <w:jc w:val="both"/>
      </w:pPr>
      <w:r>
        <w:rPr>
          <w:rStyle w:val="s0"/>
        </w:rPr>
        <w:t>2. Акциздік маркалардың, есепке алу-бақылау маркаларының бүлінуі, жоғалуы акцизделетін тауарлард</w:t>
      </w:r>
      <w:r>
        <w:rPr>
          <w:rStyle w:val="s0"/>
        </w:rPr>
        <w:t>ы өткізу ретінде қарастырылады.</w:t>
      </w:r>
      <w:r>
        <w:rPr>
          <w:rStyle w:val="s0"/>
        </w:rPr>
        <w:t xml:space="preserve"> </w:t>
      </w:r>
    </w:p>
    <w:p w:rsidR="00000000" w:rsidRDefault="008B7D31">
      <w:pPr>
        <w:jc w:val="both"/>
      </w:pPr>
      <w:r>
        <w:rPr>
          <w:rStyle w:val="s3"/>
        </w:rPr>
        <w:t>2010.30.06. № 297-ІV ҚР</w:t>
      </w:r>
      <w:r>
        <w:rPr>
          <w:rStyle w:val="s3"/>
        </w:rPr>
        <w:t xml:space="preserve"> </w:t>
      </w:r>
      <w:hyperlink r:id="rId5832" w:anchor="sub_id=664" w:history="1">
        <w:r>
          <w:rPr>
            <w:rStyle w:val="a3"/>
            <w:i/>
            <w:iCs/>
          </w:rPr>
          <w:t>Заңымен</w:t>
        </w:r>
      </w:hyperlink>
      <w:r>
        <w:rPr>
          <w:rStyle w:val="s3"/>
        </w:rPr>
        <w:t xml:space="preserve"> </w:t>
      </w:r>
      <w:r>
        <w:rPr>
          <w:rStyle w:val="s3"/>
        </w:rPr>
        <w:t>3-тармақ өзгертілді (2010 ж. 1 шілдеден бастап қолданысқа енгізілді) (</w:t>
      </w:r>
      <w:hyperlink r:id="rId5833" w:anchor="sub_id=2810300" w:history="1">
        <w:r>
          <w:rPr>
            <w:rStyle w:val="a3"/>
            <w:i/>
            <w:iCs/>
          </w:rPr>
          <w:t>бұр.ред.қ</w:t>
        </w:r>
        <w:r>
          <w:rPr>
            <w:rStyle w:val="a3"/>
            <w:i/>
            <w:iCs/>
          </w:rPr>
          <w:t>ара</w:t>
        </w:r>
      </w:hyperlink>
      <w:r>
        <w:rPr>
          <w:rStyle w:val="s3"/>
        </w:rPr>
        <w:t>)</w:t>
      </w:r>
    </w:p>
    <w:p w:rsidR="00000000" w:rsidRDefault="008B7D31">
      <w:pPr>
        <w:ind w:firstLine="400"/>
        <w:jc w:val="both"/>
      </w:pPr>
      <w:r>
        <w:rPr>
          <w:rStyle w:val="s0"/>
        </w:rPr>
        <w:t>3. Мыналар:</w:t>
      </w:r>
    </w:p>
    <w:p w:rsidR="00000000" w:rsidRDefault="008B7D31">
      <w:pPr>
        <w:ind w:firstLine="400"/>
        <w:jc w:val="both"/>
      </w:pPr>
      <w:r>
        <w:rPr>
          <w:rStyle w:val="s0"/>
        </w:rPr>
        <w:t>1) егер осы Кодекстің</w:t>
      </w:r>
      <w:r>
        <w:rPr>
          <w:rStyle w:val="s0"/>
        </w:rPr>
        <w:t xml:space="preserve"> </w:t>
      </w:r>
      <w:hyperlink r:id="rId5834" w:anchor="sub_id=2880000" w:history="1">
        <w:r>
          <w:rPr>
            <w:rStyle w:val="a3"/>
          </w:rPr>
          <w:t>288-бабында</w:t>
        </w:r>
      </w:hyperlink>
      <w:r>
        <w:rPr>
          <w:rStyle w:val="s0"/>
        </w:rPr>
        <w:t xml:space="preserve"> </w:t>
      </w:r>
      <w:r>
        <w:rPr>
          <w:rStyle w:val="s0"/>
        </w:rPr>
        <w:t>белгіленген талаптарға сай келсе, акцизделетін тауарлардың экспорт</w:t>
      </w:r>
      <w:r>
        <w:rPr>
          <w:rStyle w:val="s0"/>
        </w:rPr>
        <w:t>ына;</w:t>
      </w:r>
      <w:r>
        <w:rPr>
          <w:rStyle w:val="s0"/>
        </w:rPr>
        <w:t xml:space="preserve"> </w:t>
      </w:r>
    </w:p>
    <w:p w:rsidR="00000000" w:rsidRDefault="008B7D31">
      <w:pPr>
        <w:jc w:val="both"/>
      </w:pPr>
      <w:r>
        <w:rPr>
          <w:rStyle w:val="s3"/>
        </w:rPr>
        <w:t>2012.10.07. № 36-V ҚР</w:t>
      </w:r>
      <w:r>
        <w:rPr>
          <w:rStyle w:val="s3"/>
        </w:rPr>
        <w:t xml:space="preserve"> </w:t>
      </w:r>
      <w:hyperlink r:id="rId5835" w:anchor="sub_id=700" w:history="1">
        <w:r>
          <w:rPr>
            <w:rStyle w:val="a3"/>
            <w:i/>
            <w:iCs/>
          </w:rPr>
          <w:t>Заңымен</w:t>
        </w:r>
      </w:hyperlink>
      <w:r>
        <w:rPr>
          <w:rStyle w:val="s3"/>
        </w:rPr>
        <w:t xml:space="preserve"> </w:t>
      </w:r>
      <w:r>
        <w:rPr>
          <w:rStyle w:val="s3"/>
        </w:rPr>
        <w:t>2) тармақша жаңа редакцияда (2013 ж. 1 қаңтардан бастап қолданысқа енгізілді) (</w:t>
      </w:r>
      <w:hyperlink r:id="rId5836" w:anchor="sub_id=2810302" w:history="1">
        <w:r>
          <w:rPr>
            <w:rStyle w:val="a3"/>
            <w:i/>
            <w:iCs/>
          </w:rPr>
          <w:t>бұр.ред.қара</w:t>
        </w:r>
      </w:hyperlink>
      <w:r>
        <w:rPr>
          <w:rStyle w:val="s3"/>
        </w:rPr>
        <w:t>)</w:t>
      </w:r>
    </w:p>
    <w:p w:rsidR="00000000" w:rsidRDefault="008B7D31">
      <w:pPr>
        <w:ind w:firstLine="400"/>
        <w:jc w:val="both"/>
      </w:pPr>
      <w:r>
        <w:rPr>
          <w:rStyle w:val="s0"/>
        </w:rPr>
        <w:t>2) этил спиртi мен алкоголь өнімін өндiрудi және оның айналымын бақылау жөнiндегi уәкiлеттi мемлекеттiк орган айқындайтын</w:t>
      </w:r>
      <w:r>
        <w:rPr>
          <w:rStyle w:val="s0"/>
        </w:rPr>
        <w:t xml:space="preserve"> </w:t>
      </w:r>
      <w:hyperlink r:id="rId5837" w:history="1">
        <w:r>
          <w:rPr>
            <w:rStyle w:val="a3"/>
          </w:rPr>
          <w:t>квоталар шегiнде</w:t>
        </w:r>
      </w:hyperlink>
      <w:r>
        <w:rPr>
          <w:rStyle w:val="s0"/>
        </w:rPr>
        <w:t>:</w:t>
      </w:r>
    </w:p>
    <w:p w:rsidR="00000000" w:rsidRDefault="008B7D31">
      <w:pPr>
        <w:ind w:firstLine="400"/>
        <w:jc w:val="both"/>
      </w:pPr>
      <w:r>
        <w:rPr>
          <w:rStyle w:val="s0"/>
        </w:rPr>
        <w:t>тиісті қызме</w:t>
      </w:r>
      <w:r>
        <w:rPr>
          <w:rStyle w:val="s0"/>
        </w:rPr>
        <w:t>т түріне лицензиясы болған жағдайда дәрілік заттарды, медициналық мақсаттағы бұйымдарды өндіру үшін;</w:t>
      </w:r>
    </w:p>
    <w:p w:rsidR="00000000" w:rsidRDefault="008B7D31">
      <w:pPr>
        <w:ind w:firstLine="400"/>
        <w:jc w:val="both"/>
      </w:pPr>
      <w:r>
        <w:rPr>
          <w:rStyle w:val="s0"/>
        </w:rPr>
        <w:t>өз</w:t>
      </w:r>
      <w:r>
        <w:rPr>
          <w:rStyle w:val="s0"/>
        </w:rPr>
        <w:t xml:space="preserve"> қызметін бастағаны туралы белгіленген тәртіппен хабарлама жасаған мемлекеттік денсаулық сақтау ұйымдарына босатылатын этил спиртіне;</w:t>
      </w:r>
    </w:p>
    <w:p w:rsidR="00000000" w:rsidRDefault="008B7D31">
      <w:pPr>
        <w:jc w:val="both"/>
      </w:pPr>
      <w:r>
        <w:rPr>
          <w:rStyle w:val="s3"/>
        </w:rPr>
        <w:t>2009.30.12 № 234-IV</w:t>
      </w:r>
      <w:r>
        <w:rPr>
          <w:rStyle w:val="s3"/>
        </w:rPr>
        <w:t xml:space="preserve"> </w:t>
      </w:r>
      <w:hyperlink r:id="rId5838" w:anchor="sub_id=281" w:history="1">
        <w:r>
          <w:rPr>
            <w:rStyle w:val="a3"/>
            <w:i/>
            <w:iCs/>
          </w:rPr>
          <w:t>Заңымен</w:t>
        </w:r>
      </w:hyperlink>
      <w:r>
        <w:rPr>
          <w:rStyle w:val="s3"/>
        </w:rPr>
        <w:t xml:space="preserve"> </w:t>
      </w:r>
      <w:r>
        <w:rPr>
          <w:rStyle w:val="s3"/>
        </w:rPr>
        <w:t>3) тармақша өзгертілді (2009 ж. 1 қаңтардан қолданысқа енгiзiлдi) (бұр.</w:t>
      </w:r>
      <w:hyperlink r:id="rId5839" w:anchor="sub_id=2810303" w:history="1">
        <w:r>
          <w:rPr>
            <w:rStyle w:val="a3"/>
            <w:i/>
            <w:iCs/>
          </w:rPr>
          <w:t>ред</w:t>
        </w:r>
      </w:hyperlink>
      <w:r>
        <w:rPr>
          <w:rStyle w:val="s3"/>
        </w:rPr>
        <w:t>.қара)</w:t>
      </w:r>
    </w:p>
    <w:p w:rsidR="00000000" w:rsidRDefault="008B7D31">
      <w:pPr>
        <w:ind w:firstLine="400"/>
        <w:jc w:val="both"/>
      </w:pPr>
      <w:r>
        <w:rPr>
          <w:rStyle w:val="s0"/>
        </w:rPr>
        <w:t>3) жаңа үлгідегі есепке алу-бақылау немесе акциздік маркалармен қайта таңбалауға жататын, осы Кодекстің</w:t>
      </w:r>
      <w:r>
        <w:rPr>
          <w:rStyle w:val="s0"/>
        </w:rPr>
        <w:t xml:space="preserve"> </w:t>
      </w:r>
      <w:hyperlink r:id="rId5840" w:anchor="sub_id=6530000" w:history="1">
        <w:r>
          <w:rPr>
            <w:rStyle w:val="a3"/>
          </w:rPr>
          <w:t>653-бабының 2-тармағында</w:t>
        </w:r>
      </w:hyperlink>
      <w:r>
        <w:rPr>
          <w:rStyle w:val="s0"/>
        </w:rPr>
        <w:t xml:space="preserve"> </w:t>
      </w:r>
      <w:r>
        <w:rPr>
          <w:rStyle w:val="s0"/>
        </w:rPr>
        <w:t>аталған акцизделетін тауарларға, егер атал</w:t>
      </w:r>
      <w:r>
        <w:rPr>
          <w:rStyle w:val="s0"/>
        </w:rPr>
        <w:t>ған</w:t>
      </w:r>
      <w:r>
        <w:rPr>
          <w:rStyle w:val="s0"/>
        </w:rPr>
        <w:t xml:space="preserve"> тауарлар бойынша акциз бұрын төленсе;</w:t>
      </w:r>
    </w:p>
    <w:p w:rsidR="00000000" w:rsidRDefault="008B7D31">
      <w:pPr>
        <w:jc w:val="both"/>
      </w:pPr>
      <w:r>
        <w:rPr>
          <w:rStyle w:val="s3"/>
        </w:rPr>
        <w:t>2010.30.06. № 297-ІV ҚР</w:t>
      </w:r>
      <w:r>
        <w:rPr>
          <w:rStyle w:val="s3"/>
        </w:rPr>
        <w:t xml:space="preserve"> </w:t>
      </w:r>
      <w:hyperlink r:id="rId5841" w:anchor="sub_id=664" w:history="1">
        <w:r>
          <w:rPr>
            <w:rStyle w:val="a3"/>
            <w:i/>
            <w:iCs/>
          </w:rPr>
          <w:t>Заңымен</w:t>
        </w:r>
      </w:hyperlink>
      <w:r>
        <w:rPr>
          <w:rStyle w:val="s3"/>
        </w:rPr>
        <w:t xml:space="preserve"> </w:t>
      </w:r>
      <w:r>
        <w:rPr>
          <w:rStyle w:val="s3"/>
        </w:rPr>
        <w:t>4) тармақша өзгертілді (2010 ж. 1 шілдеден бастап қолданысқа енгізілді) (</w:t>
      </w:r>
      <w:hyperlink r:id="rId5842" w:anchor="sub_id=2810304" w:history="1">
        <w:r>
          <w:rPr>
            <w:rStyle w:val="a3"/>
            <w:i/>
            <w:iCs/>
          </w:rPr>
          <w:t>бұр.ред.қара</w:t>
        </w:r>
      </w:hyperlink>
      <w:r>
        <w:rPr>
          <w:rStyle w:val="s3"/>
        </w:rPr>
        <w:t>)</w:t>
      </w:r>
    </w:p>
    <w:p w:rsidR="00000000" w:rsidRDefault="008B7D31">
      <w:pPr>
        <w:ind w:firstLine="400"/>
        <w:jc w:val="both"/>
      </w:pPr>
      <w:r>
        <w:rPr>
          <w:rStyle w:val="s0"/>
        </w:rPr>
        <w:t>4) Қазақстан Республикасының заңнамасына сәйкес дәрілік зат ретінде тіркелген медициналық мақсаттағы (бальзамдардан басқа) құрамында спирт бар өнімге акциз салудан босатылады.</w:t>
      </w:r>
    </w:p>
    <w:p w:rsidR="00000000" w:rsidRDefault="008B7D31">
      <w:pPr>
        <w:ind w:firstLine="400"/>
        <w:jc w:val="both"/>
      </w:pPr>
      <w:r>
        <w:rPr>
          <w:rStyle w:val="s0"/>
        </w:rPr>
        <w:t> </w:t>
      </w:r>
    </w:p>
    <w:p w:rsidR="00000000" w:rsidRDefault="008B7D31">
      <w:pPr>
        <w:ind w:firstLine="400"/>
        <w:jc w:val="both"/>
      </w:pPr>
      <w:r>
        <w:rPr>
          <w:rStyle w:val="s0"/>
          <w:b/>
          <w:bCs/>
        </w:rPr>
        <w:t>282-бап</w:t>
      </w:r>
      <w:r>
        <w:rPr>
          <w:rStyle w:val="s0"/>
          <w:b/>
          <w:bCs/>
        </w:rPr>
        <w:t>. Операция жасалған күн</w:t>
      </w:r>
      <w:r>
        <w:rPr>
          <w:rStyle w:val="s0"/>
        </w:rPr>
        <w:t xml:space="preserve"> </w:t>
      </w:r>
    </w:p>
    <w:p w:rsidR="00000000" w:rsidRDefault="008B7D31">
      <w:pPr>
        <w:ind w:firstLine="400"/>
        <w:jc w:val="both"/>
      </w:pPr>
      <w:r>
        <w:rPr>
          <w:rStyle w:val="s0"/>
        </w:rPr>
        <w:t>1. Егер осы бапта өзгеше көзделмесе, барлық жағдайларда акцизделетін тауарларды алушыға тиеп жөнелту (беру) күні операция жасалған күн болып табылады.</w:t>
      </w:r>
      <w:r>
        <w:rPr>
          <w:rStyle w:val="s0"/>
        </w:rPr>
        <w:t xml:space="preserve"> </w:t>
      </w:r>
    </w:p>
    <w:p w:rsidR="00000000" w:rsidRDefault="008B7D31">
      <w:pPr>
        <w:ind w:firstLine="400"/>
        <w:jc w:val="both"/>
      </w:pPr>
      <w:r>
        <w:rPr>
          <w:rStyle w:val="s0"/>
        </w:rPr>
        <w:t>2. Өндіруші өзі өндірген акцизделетін тауарларды өзінің құрылымдық бөлімшелер ж</w:t>
      </w:r>
      <w:r>
        <w:rPr>
          <w:rStyle w:val="s0"/>
        </w:rPr>
        <w:t>елісі арқылы өткізген жағдайда, тауарларды құрылымдық бөлімшелерге тиеп жөнелткен күн операция жасалған күн болып табылады.</w:t>
      </w:r>
      <w:r>
        <w:rPr>
          <w:rStyle w:val="s0"/>
        </w:rPr>
        <w:t xml:space="preserve"> </w:t>
      </w:r>
    </w:p>
    <w:p w:rsidR="00000000" w:rsidRDefault="008B7D31">
      <w:pPr>
        <w:jc w:val="both"/>
      </w:pPr>
      <w:r>
        <w:rPr>
          <w:rStyle w:val="s3"/>
        </w:rPr>
        <w:t>2010.30.06. № 297-ІV ҚР</w:t>
      </w:r>
      <w:r>
        <w:rPr>
          <w:rStyle w:val="s3"/>
        </w:rPr>
        <w:t xml:space="preserve"> </w:t>
      </w:r>
      <w:hyperlink r:id="rId5843" w:anchor="sub_id=665" w:history="1">
        <w:r>
          <w:rPr>
            <w:rStyle w:val="a3"/>
            <w:i/>
            <w:iCs/>
          </w:rPr>
          <w:t>Заңымен</w:t>
        </w:r>
      </w:hyperlink>
      <w:r>
        <w:rPr>
          <w:rStyle w:val="s3"/>
        </w:rPr>
        <w:t xml:space="preserve"> </w:t>
      </w:r>
      <w:r>
        <w:rPr>
          <w:rStyle w:val="s3"/>
        </w:rPr>
        <w:t>3-тармақ жаңа реда</w:t>
      </w:r>
      <w:r>
        <w:rPr>
          <w:rStyle w:val="s3"/>
        </w:rPr>
        <w:t>кцияда (2010 ж. 1 шілдеден бастап қолданысқа енгізілді) (</w:t>
      </w:r>
      <w:hyperlink r:id="rId5844" w:anchor="sub_id=2820300" w:history="1">
        <w:r>
          <w:rPr>
            <w:rStyle w:val="a3"/>
            <w:i/>
            <w:iCs/>
          </w:rPr>
          <w:t>бұр.ред.қара</w:t>
        </w:r>
      </w:hyperlink>
      <w:r>
        <w:rPr>
          <w:rStyle w:val="s3"/>
        </w:rPr>
        <w:t>); 2011.05.07. № 452-IV ҚР</w:t>
      </w:r>
      <w:r>
        <w:rPr>
          <w:rStyle w:val="s3"/>
        </w:rPr>
        <w:t xml:space="preserve"> </w:t>
      </w:r>
      <w:hyperlink r:id="rId5845" w:anchor="sub_id=800" w:history="1">
        <w:r>
          <w:rPr>
            <w:rStyle w:val="a3"/>
            <w:i/>
            <w:iCs/>
          </w:rPr>
          <w:t>Заңымен</w:t>
        </w:r>
      </w:hyperlink>
      <w:r>
        <w:rPr>
          <w:rStyle w:val="s3"/>
        </w:rPr>
        <w:t xml:space="preserve"> </w:t>
      </w:r>
      <w:r>
        <w:rPr>
          <w:rStyle w:val="s3"/>
        </w:rPr>
        <w:t>3-тармақ өзгертілді (2012 ж. 1 қаңтардан бастап қолданысқа енгізілді) (</w:t>
      </w:r>
      <w:hyperlink r:id="rId5846" w:anchor="sub_id=2820300" w:history="1">
        <w:r>
          <w:rPr>
            <w:rStyle w:val="a3"/>
            <w:i/>
            <w:iCs/>
          </w:rPr>
          <w:t>бұр.ред.қара</w:t>
        </w:r>
      </w:hyperlink>
      <w:r>
        <w:rPr>
          <w:rStyle w:val="s3"/>
        </w:rPr>
        <w:t>); 2014.29.09. № 239-V ҚР</w:t>
      </w:r>
      <w:r>
        <w:rPr>
          <w:rStyle w:val="s3"/>
        </w:rPr>
        <w:t xml:space="preserve"> </w:t>
      </w:r>
      <w:hyperlink r:id="rId5847" w:anchor="sub_id=282" w:history="1">
        <w:r>
          <w:rPr>
            <w:rStyle w:val="a3"/>
            <w:i/>
            <w:iCs/>
          </w:rPr>
          <w:t>Заңымен</w:t>
        </w:r>
      </w:hyperlink>
      <w:r>
        <w:rPr>
          <w:rStyle w:val="s3"/>
        </w:rPr>
        <w:t xml:space="preserve"> </w:t>
      </w:r>
      <w:r>
        <w:rPr>
          <w:rStyle w:val="s3"/>
        </w:rPr>
        <w:t>3-тармақ жаңа редакцияда (</w:t>
      </w:r>
      <w:hyperlink r:id="rId5848" w:anchor="sub_id=2820300" w:history="1">
        <w:r>
          <w:rPr>
            <w:rStyle w:val="a3"/>
            <w:i/>
            <w:iCs/>
          </w:rPr>
          <w:t>бұр.ред.қара</w:t>
        </w:r>
      </w:hyperlink>
      <w:r>
        <w:rPr>
          <w:rStyle w:val="s3"/>
        </w:rPr>
        <w:t>); 2014.28.11. № 257-V ҚР</w:t>
      </w:r>
      <w:r>
        <w:rPr>
          <w:rStyle w:val="s3"/>
        </w:rPr>
        <w:t xml:space="preserve"> </w:t>
      </w:r>
      <w:hyperlink r:id="rId5849" w:anchor="sub_id=282" w:history="1">
        <w:r>
          <w:rPr>
            <w:rStyle w:val="a3"/>
            <w:i/>
            <w:iCs/>
          </w:rPr>
          <w:t>Заңымен</w:t>
        </w:r>
      </w:hyperlink>
      <w:r>
        <w:rPr>
          <w:rStyle w:val="s3"/>
        </w:rPr>
        <w:t xml:space="preserve"> </w:t>
      </w:r>
      <w:r>
        <w:rPr>
          <w:rStyle w:val="s3"/>
        </w:rPr>
        <w:t>(2015 ж. 1 қаңтардан бастап қолданысқа енгізілді) (</w:t>
      </w:r>
      <w:hyperlink r:id="rId5850" w:anchor="sub_id=2820300" w:history="1">
        <w:r>
          <w:rPr>
            <w:rStyle w:val="a3"/>
            <w:i/>
            <w:iCs/>
          </w:rPr>
          <w:t>бұр.ред.қара</w:t>
        </w:r>
      </w:hyperlink>
      <w:r>
        <w:rPr>
          <w:rStyle w:val="s3"/>
        </w:rPr>
        <w:t>); 2014.29.12. № 269-V ҚР</w:t>
      </w:r>
      <w:r>
        <w:rPr>
          <w:rStyle w:val="s3"/>
        </w:rPr>
        <w:t xml:space="preserve"> </w:t>
      </w:r>
      <w:hyperlink r:id="rId5851" w:anchor="sub_id=282" w:history="1">
        <w:r>
          <w:rPr>
            <w:rStyle w:val="a3"/>
            <w:i/>
            <w:iCs/>
          </w:rPr>
          <w:t>Заңымен</w:t>
        </w:r>
      </w:hyperlink>
      <w:r>
        <w:rPr>
          <w:rStyle w:val="s3"/>
        </w:rPr>
        <w:t xml:space="preserve"> </w:t>
      </w:r>
      <w:r>
        <w:rPr>
          <w:rStyle w:val="s3"/>
        </w:rPr>
        <w:t>(2015 ж. 1 қаңтардан бастап қолданысқа енгізілді) (</w:t>
      </w:r>
      <w:hyperlink r:id="rId5852" w:anchor="sub_id=2820300" w:history="1">
        <w:r>
          <w:rPr>
            <w:rStyle w:val="a3"/>
            <w:i/>
            <w:iCs/>
          </w:rPr>
          <w:t>бұр.ред.қара</w:t>
        </w:r>
      </w:hyperlink>
      <w:r>
        <w:rPr>
          <w:rStyle w:val="s3"/>
        </w:rPr>
        <w:t>) 3-тармақ өзгертілді</w:t>
      </w:r>
    </w:p>
    <w:p w:rsidR="00000000" w:rsidRDefault="008B7D31">
      <w:pPr>
        <w:ind w:firstLine="400"/>
        <w:jc w:val="both"/>
      </w:pPr>
      <w:r>
        <w:rPr>
          <w:rStyle w:val="s0"/>
        </w:rPr>
        <w:t>3. Алыс-беріс шикізаты болып табылатын акцизделетін тауа</w:t>
      </w:r>
      <w:r>
        <w:rPr>
          <w:rStyle w:val="s0"/>
        </w:rPr>
        <w:t>рларды беру кезінде көрсетілген тауарларды мердігерге (өңдеушіге) берген күн операция жасалған күн болып табылады.</w:t>
      </w:r>
    </w:p>
    <w:p w:rsidR="00000000" w:rsidRDefault="008B7D31">
      <w:pPr>
        <w:ind w:firstLine="400"/>
        <w:jc w:val="both"/>
      </w:pPr>
      <w:r>
        <w:rPr>
          <w:rStyle w:val="s0"/>
        </w:rPr>
        <w:t>Алыс-беріс шикізатын қайта өңдеу өнімі болып табылатын, осы Кодекстің</w:t>
      </w:r>
      <w:r>
        <w:rPr>
          <w:rStyle w:val="s0"/>
        </w:rPr>
        <w:t xml:space="preserve"> </w:t>
      </w:r>
      <w:hyperlink r:id="rId5853" w:anchor="sub_id=2790000" w:history="1">
        <w:r>
          <w:rPr>
            <w:rStyle w:val="a3"/>
          </w:rPr>
          <w:t>279-бабының 5) тармақшасында</w:t>
        </w:r>
      </w:hyperlink>
      <w:r>
        <w:rPr>
          <w:rStyle w:val="s0"/>
        </w:rPr>
        <w:t xml:space="preserve"> </w:t>
      </w:r>
      <w:r>
        <w:rPr>
          <w:rStyle w:val="s0"/>
        </w:rPr>
        <w:t>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w:t>
      </w:r>
      <w:r>
        <w:rPr>
          <w:rStyle w:val="s0"/>
        </w:rPr>
        <w:t>делетін тауарларды беру күні операция жасау күні болып табылады. Қабылдап алу-беру актілерімен расталған, заттай мәндегі акцизделетін тауарларды автомобиль және (немесе) теміржол цистерналарына құю не мұнай берушіге меншік құқығында немесе өзге заңды негіз</w:t>
      </w:r>
      <w:r>
        <w:rPr>
          <w:rStyle w:val="s0"/>
        </w:rPr>
        <w:t>дерде тиесілі оның резервуарына немесе құю станцияларына құбыржол бойымен айдау арқылы нақты тиеп-жөнелту тапсырыс берушіге дайындалған акцизделетін тауарларды беру деп түсініледі.</w:t>
      </w:r>
    </w:p>
    <w:p w:rsidR="00000000" w:rsidRDefault="008B7D31">
      <w:pPr>
        <w:ind w:firstLine="400"/>
        <w:jc w:val="both"/>
      </w:pPr>
      <w:r>
        <w:rPr>
          <w:rStyle w:val="s0"/>
        </w:rPr>
        <w:t>Қазақстан</w:t>
      </w:r>
      <w:r>
        <w:rPr>
          <w:rStyle w:val="s0"/>
        </w:rPr>
        <w:t xml:space="preserve"> Республикасының аумағынан Кеден одағына мүше мемлекеттің аумағына</w:t>
      </w:r>
      <w:r>
        <w:rPr>
          <w:rStyle w:val="s0"/>
        </w:rPr>
        <w:t xml:space="preserve"> әкетілген, сондай-ақ Қазақстан Республикасының аумағына Кеден одағына мүше мемлекеттердің аумағынан әкелінген акцизделетін болып табылатын алыс-беріс шикізатын өңдеу мерзімі алыс-беріс шикізатын өңдеуге арналған шарттың (келісімшарттың) талаптарына сәйкес</w:t>
      </w:r>
      <w:r>
        <w:rPr>
          <w:rStyle w:val="s0"/>
        </w:rPr>
        <w:t xml:space="preserve"> айқындалады және алыс-беріс шикізаты есепке қабылданған және (немесе) тиеп-жөнелтілген күннен бастап екі жылдан аспауға тиіс.</w:t>
      </w:r>
    </w:p>
    <w:p w:rsidR="00000000" w:rsidRDefault="008B7D31">
      <w:pPr>
        <w:ind w:firstLine="400"/>
        <w:jc w:val="both"/>
      </w:pPr>
      <w:r>
        <w:rPr>
          <w:rStyle w:val="s0"/>
        </w:rPr>
        <w:t>Ал</w:t>
      </w:r>
      <w:r>
        <w:rPr>
          <w:rStyle w:val="s0"/>
        </w:rPr>
        <w:t>ыс-беріс шикізатын өңдеудің белгіленген мерзімінен асып кеткен жағдайда Қазақстан Республикасының Үкіметі бекіткен мөлшерлемеле</w:t>
      </w:r>
      <w:r>
        <w:rPr>
          <w:rStyle w:val="s0"/>
        </w:rPr>
        <w:t>р бойынша шарттың (келісімшарттың) талаптарына сәйкес өңдеу өнімінің болжалды көлемі акциз салу объектісі болып табылады.</w:t>
      </w:r>
    </w:p>
    <w:p w:rsidR="00000000" w:rsidRDefault="008B7D31">
      <w:pPr>
        <w:ind w:firstLine="400"/>
        <w:jc w:val="both"/>
      </w:pPr>
      <w:r>
        <w:rPr>
          <w:rStyle w:val="s0"/>
        </w:rPr>
        <w:t xml:space="preserve">Алыс-беріс шикізатын өңдеуге әкелу (әкету) жүзеге асырылатын жағдайда Қазақстан Республикасының салық төлеушісі өңдеу өнімдерін әкету </w:t>
      </w:r>
      <w:r>
        <w:rPr>
          <w:rStyle w:val="s0"/>
        </w:rPr>
        <w:t>(әкелу) туралы міндеттеме, сондай-ақ мемлекеттік жоспарлау жөніндегі уәкілетті органмен келісу бойынша уәкілетті орган бекіткен</w:t>
      </w:r>
      <w:r>
        <w:rPr>
          <w:rStyle w:val="s0"/>
        </w:rPr>
        <w:t xml:space="preserve"> </w:t>
      </w:r>
      <w:hyperlink r:id="rId5854" w:history="1">
        <w:r>
          <w:rPr>
            <w:rStyle w:val="a3"/>
          </w:rPr>
          <w:t>тәртіппен</w:t>
        </w:r>
      </w:hyperlink>
      <w:r>
        <w:rPr>
          <w:rStyle w:val="s0"/>
        </w:rPr>
        <w:t>, нысан бойынша және мерзімдерде оның орындалуын ұсына</w:t>
      </w:r>
      <w:r>
        <w:rPr>
          <w:rStyle w:val="s0"/>
        </w:rPr>
        <w:t>ды.</w:t>
      </w:r>
    </w:p>
    <w:p w:rsidR="00000000" w:rsidRDefault="008B7D31">
      <w:pPr>
        <w:ind w:firstLine="400"/>
        <w:jc w:val="both"/>
      </w:pPr>
      <w:r>
        <w:rPr>
          <w:rStyle w:val="s0"/>
        </w:rPr>
        <w:t>4. Акцизделетін тауарларды өздерінің өндірістік мұқтаждарына және акцизделетін тауарларды өзі өндіруі үшін пайдаланған кезде аталған тауарларды осындай пайдалануға берген күн операция жасалған күн болып табылады.</w:t>
      </w:r>
      <w:r>
        <w:rPr>
          <w:rStyle w:val="s0"/>
        </w:rPr>
        <w:t xml:space="preserve"> </w:t>
      </w:r>
    </w:p>
    <w:p w:rsidR="00000000" w:rsidRDefault="008B7D31">
      <w:pPr>
        <w:ind w:firstLine="400"/>
        <w:jc w:val="both"/>
      </w:pPr>
      <w:r>
        <w:rPr>
          <w:rStyle w:val="s0"/>
        </w:rPr>
        <w:t>5. Өндіруші жүзеге асыратын акцизделет</w:t>
      </w:r>
      <w:r>
        <w:rPr>
          <w:rStyle w:val="s0"/>
        </w:rPr>
        <w:t>ін тауарларды өндіріс мекенжайынан ауыстыру кезінде акцизделетін тауарларды лицензияда көрсетілген өндіріс мекенжайынан ауыстырған күн операция жасалған күн болып табылады.</w:t>
      </w:r>
      <w:r>
        <w:rPr>
          <w:rStyle w:val="s0"/>
        </w:rPr>
        <w:t xml:space="preserve"> </w:t>
      </w:r>
    </w:p>
    <w:p w:rsidR="00000000" w:rsidRDefault="008B7D31">
      <w:pPr>
        <w:jc w:val="both"/>
      </w:pPr>
      <w:r>
        <w:rPr>
          <w:rStyle w:val="s3"/>
        </w:rPr>
        <w:t>2014.18.06. № 210-V ҚР</w:t>
      </w:r>
      <w:r>
        <w:rPr>
          <w:rStyle w:val="s3"/>
        </w:rPr>
        <w:t xml:space="preserve"> </w:t>
      </w:r>
      <w:hyperlink r:id="rId5855" w:anchor="sub_id=200" w:history="1">
        <w:r>
          <w:rPr>
            <w:rStyle w:val="a3"/>
            <w:i/>
            <w:iCs/>
          </w:rPr>
          <w:t>Заңымен</w:t>
        </w:r>
      </w:hyperlink>
      <w:r>
        <w:rPr>
          <w:rStyle w:val="s3"/>
        </w:rPr>
        <w:t xml:space="preserve"> </w:t>
      </w:r>
      <w:r>
        <w:rPr>
          <w:rStyle w:val="s3"/>
        </w:rPr>
        <w:t>6-тармақ өзгертілді (2015 ж. 1 қаңтардан бастап қолданысқа енгiзiлді) (</w:t>
      </w:r>
      <w:hyperlink r:id="rId5856" w:anchor="sub_id=2820600" w:history="1">
        <w:r>
          <w:rPr>
            <w:rStyle w:val="a3"/>
            <w:i/>
            <w:iCs/>
          </w:rPr>
          <w:t>бұр.ред.қара</w:t>
        </w:r>
      </w:hyperlink>
      <w:r>
        <w:rPr>
          <w:rStyle w:val="s3"/>
        </w:rPr>
        <w:t>)</w:t>
      </w:r>
    </w:p>
    <w:p w:rsidR="00000000" w:rsidRDefault="008B7D31">
      <w:pPr>
        <w:ind w:firstLine="400"/>
        <w:jc w:val="both"/>
      </w:pPr>
      <w:r>
        <w:rPr>
          <w:rStyle w:val="s0"/>
        </w:rPr>
        <w:t>6. Акцизделетін тауарлар, акциздік маркалар, есепке алу-</w:t>
      </w:r>
      <w:r>
        <w:rPr>
          <w:rStyle w:val="s0"/>
        </w:rPr>
        <w:t>бақылау маркалары бүлінген жағдайда, бүлінген акцизделетін тауарларды, акциздік маркаларды, есепке алу-бақылау маркаларын есептен шығару туралы акт жасалған күн немесе оларды өндірістік процесте одан әрі пайдалану туралы шешім қабылданған күн операция жаса</w:t>
      </w:r>
      <w:r>
        <w:rPr>
          <w:rStyle w:val="s0"/>
        </w:rPr>
        <w:t>лған күн болып табылады.</w:t>
      </w:r>
    </w:p>
    <w:p w:rsidR="00000000" w:rsidRDefault="008B7D31">
      <w:pPr>
        <w:ind w:firstLine="400"/>
        <w:jc w:val="both"/>
      </w:pPr>
      <w:r>
        <w:rPr>
          <w:rStyle w:val="s0"/>
        </w:rPr>
        <w:t>Акцизделетін тауарлар, акциз маркалары, есепке алу-бақылау маркалары жоғалған жағдайда, акцизделетін тауарлар, акциз маркалары, есепке алу-бақылау маркалары жоғалған күн операция жасалған күн болып табылады.</w:t>
      </w:r>
    </w:p>
    <w:p w:rsidR="00000000" w:rsidRDefault="008B7D31">
      <w:pPr>
        <w:jc w:val="both"/>
      </w:pPr>
      <w:r>
        <w:rPr>
          <w:rStyle w:val="s3"/>
        </w:rPr>
        <w:t>2010.30.06. № 297-ІV ҚР</w:t>
      </w:r>
      <w:r>
        <w:rPr>
          <w:rStyle w:val="s3"/>
        </w:rPr>
        <w:t xml:space="preserve"> </w:t>
      </w:r>
      <w:hyperlink r:id="rId5857" w:anchor="sub_id=665" w:history="1">
        <w:r>
          <w:rPr>
            <w:rStyle w:val="a3"/>
            <w:i/>
            <w:iCs/>
          </w:rPr>
          <w:t>Заңымен</w:t>
        </w:r>
      </w:hyperlink>
      <w:r>
        <w:rPr>
          <w:rStyle w:val="s3"/>
        </w:rPr>
        <w:t xml:space="preserve"> </w:t>
      </w:r>
      <w:r>
        <w:rPr>
          <w:rStyle w:val="s3"/>
        </w:rPr>
        <w:t>7-тармақпен толықтырылды (2010 ж. 1 шілдеден бастап қолданысқа енгізілді)</w:t>
      </w:r>
      <w:r>
        <w:rPr>
          <w:rStyle w:val="s3"/>
        </w:rPr>
        <w:t xml:space="preserve"> </w:t>
      </w:r>
    </w:p>
    <w:p w:rsidR="00000000" w:rsidRDefault="008B7D31">
      <w:pPr>
        <w:ind w:firstLine="400"/>
        <w:jc w:val="both"/>
      </w:pPr>
      <w:r>
        <w:rPr>
          <w:rStyle w:val="s0"/>
        </w:rPr>
        <w:t>7. Қазақстан Республикасының аумағына Кеден одағына мүше басқа мемлекеттің аумағынан акцизд</w:t>
      </w:r>
      <w:r>
        <w:rPr>
          <w:rStyle w:val="s0"/>
        </w:rPr>
        <w:t>елетін тауарлардың импорты кезінде салық төлеуші импортталған акцизделетін тауарларды есепке қабылдаған күн операция жасалған күн болып табылады.</w:t>
      </w:r>
    </w:p>
    <w:p w:rsidR="00000000" w:rsidRDefault="008B7D31">
      <w:pPr>
        <w:ind w:firstLine="400"/>
        <w:jc w:val="both"/>
      </w:pPr>
      <w:r>
        <w:rPr>
          <w:rStyle w:val="s0"/>
        </w:rPr>
        <w:t>Бұл ретте осы бөлімнің мақсаттары үшін импортталған акцизделетін тауарларды есепке қабылдаған күн осындай тауа</w:t>
      </w:r>
      <w:r>
        <w:rPr>
          <w:rStyle w:val="s0"/>
        </w:rPr>
        <w:t>рларды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кіріске алған күн болып табылады.</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5858" w:anchor="sub_id=666" w:history="1">
        <w:r>
          <w:rPr>
            <w:rStyle w:val="a3"/>
            <w:i/>
            <w:iCs/>
          </w:rPr>
          <w:t>Заңымен</w:t>
        </w:r>
      </w:hyperlink>
      <w:r>
        <w:rPr>
          <w:rStyle w:val="s3"/>
        </w:rPr>
        <w:t xml:space="preserve"> </w:t>
      </w:r>
      <w:r>
        <w:rPr>
          <w:rStyle w:val="s3"/>
        </w:rPr>
        <w:t>(2010 ж. 1 шілдеден бастап қолданысқа енгізілді) (</w:t>
      </w:r>
      <w:hyperlink r:id="rId5859" w:anchor="sub_id=2830000" w:history="1">
        <w:r>
          <w:rPr>
            <w:rStyle w:val="a3"/>
            <w:i/>
            <w:iCs/>
          </w:rPr>
          <w:t>бұр.ред.қара</w:t>
        </w:r>
      </w:hyperlink>
      <w:r>
        <w:rPr>
          <w:rStyle w:val="s3"/>
        </w:rPr>
        <w:t>); 2013.05.12. № 152-V ҚР</w:t>
      </w:r>
      <w:r>
        <w:rPr>
          <w:rStyle w:val="s3"/>
        </w:rPr>
        <w:t xml:space="preserve"> </w:t>
      </w:r>
      <w:hyperlink r:id="rId5860" w:anchor="sub_id=283" w:history="1">
        <w:r>
          <w:rPr>
            <w:rStyle w:val="a3"/>
            <w:i/>
            <w:iCs/>
          </w:rPr>
          <w:t>Заңымен</w:t>
        </w:r>
      </w:hyperlink>
      <w:r>
        <w:rPr>
          <w:rStyle w:val="s3"/>
        </w:rPr>
        <w:t xml:space="preserve"> </w:t>
      </w:r>
      <w:r>
        <w:rPr>
          <w:rStyle w:val="s3"/>
        </w:rPr>
        <w:t>(2009 ж. 1 қаңтардан бастап қолданысқа енгізілді) (</w:t>
      </w:r>
      <w:hyperlink r:id="rId5861" w:anchor="sub_id=2830000" w:history="1">
        <w:r>
          <w:rPr>
            <w:rStyle w:val="a3"/>
            <w:i/>
            <w:iCs/>
          </w:rPr>
          <w:t>бұр.ред.қара</w:t>
        </w:r>
      </w:hyperlink>
      <w:r>
        <w:rPr>
          <w:rStyle w:val="s3"/>
        </w:rPr>
        <w:t>) 283-бап жаңа редакцияда</w:t>
      </w:r>
    </w:p>
    <w:p w:rsidR="00000000" w:rsidRDefault="008B7D31">
      <w:pPr>
        <w:ind w:left="1200" w:hanging="800"/>
        <w:jc w:val="both"/>
      </w:pPr>
      <w:r>
        <w:rPr>
          <w:rStyle w:val="s1"/>
        </w:rPr>
        <w:t>283-бап. Салық база</w:t>
      </w:r>
      <w:r>
        <w:rPr>
          <w:rStyle w:val="s1"/>
        </w:rPr>
        <w:t>сы</w:t>
      </w:r>
      <w:r>
        <w:rPr>
          <w:rStyle w:val="s1"/>
        </w:rPr>
        <w:t xml:space="preserve"> </w:t>
      </w:r>
    </w:p>
    <w:p w:rsidR="00000000" w:rsidRDefault="008B7D31">
      <w:pPr>
        <w:ind w:firstLine="400"/>
        <w:jc w:val="both"/>
      </w:pPr>
      <w:r>
        <w:rPr>
          <w:rStyle w:val="s0"/>
        </w:rPr>
        <w:t>Акцизделетін тауарлар бойынша салық базасы өндірілген, өткізілген акцизделетін тауарлардың зат түріндегі көлемі (саны) ретінде айқындалады.</w:t>
      </w:r>
    </w:p>
    <w:p w:rsidR="00000000" w:rsidRDefault="008B7D31">
      <w:pPr>
        <w:ind w:firstLine="400"/>
        <w:jc w:val="both"/>
      </w:pPr>
      <w:r>
        <w:rPr>
          <w:rStyle w:val="s0"/>
        </w:rPr>
        <w:t>Осы Кодекстің</w:t>
      </w:r>
      <w:r>
        <w:rPr>
          <w:rStyle w:val="s0"/>
        </w:rPr>
        <w:t xml:space="preserve"> </w:t>
      </w:r>
      <w:hyperlink r:id="rId5862" w:anchor="sub_id=2790000" w:history="1">
        <w:r>
          <w:rPr>
            <w:rStyle w:val="a3"/>
          </w:rPr>
          <w:t>279-бабы бірін</w:t>
        </w:r>
        <w:r>
          <w:rPr>
            <w:rStyle w:val="a3"/>
          </w:rPr>
          <w:t>ші бөлігінің 5) тармақшасында</w:t>
        </w:r>
      </w:hyperlink>
      <w:r>
        <w:rPr>
          <w:rStyle w:val="s0"/>
        </w:rPr>
        <w:t xml:space="preserve"> </w:t>
      </w:r>
      <w:r>
        <w:rPr>
          <w:rStyle w:val="s0"/>
        </w:rPr>
        <w:t>көрсетілген, алыс-беріс шикізатын өңдеу өнімі болып табылатын акцизделетiн тауарлар бойынша салық базасы берілген акцизделетін тауарлардың зат түріндегі көлемі (саны) ретінде айқындалады.</w:t>
      </w:r>
    </w:p>
    <w:p w:rsidR="00000000" w:rsidRDefault="008B7D31">
      <w:pPr>
        <w:ind w:firstLine="400"/>
        <w:jc w:val="both"/>
      </w:pPr>
      <w:r>
        <w:t> </w:t>
      </w:r>
    </w:p>
    <w:p w:rsidR="00000000" w:rsidRDefault="008B7D31">
      <w:pPr>
        <w:ind w:firstLine="400"/>
        <w:jc w:val="both"/>
      </w:pPr>
      <w:r>
        <w:rPr>
          <w:rStyle w:val="s1"/>
        </w:rPr>
        <w:t>284-бап. Әртүрлі мөлшерлемелер белг</w:t>
      </w:r>
      <w:r>
        <w:rPr>
          <w:rStyle w:val="s1"/>
        </w:rPr>
        <w:t>іленген жағдайда спирттің барлық түріне және шарап материалына салық салу ерекшеліктері</w:t>
      </w:r>
      <w:r>
        <w:rPr>
          <w:rStyle w:val="s1"/>
        </w:rPr>
        <w:t xml:space="preserve"> </w:t>
      </w:r>
    </w:p>
    <w:p w:rsidR="00000000" w:rsidRDefault="008B7D31">
      <w:pPr>
        <w:ind w:firstLine="400"/>
        <w:jc w:val="both"/>
      </w:pPr>
      <w:r>
        <w:rPr>
          <w:rStyle w:val="s0"/>
        </w:rPr>
        <w:t>1. Осы Кодекстің</w:t>
      </w:r>
      <w:r>
        <w:rPr>
          <w:rStyle w:val="s0"/>
        </w:rPr>
        <w:t xml:space="preserve"> </w:t>
      </w:r>
      <w:hyperlink r:id="rId5863" w:anchor="sub_id=2800300" w:history="1">
        <w:r>
          <w:rPr>
            <w:rStyle w:val="a3"/>
          </w:rPr>
          <w:t>280-бабының 3-тармағына</w:t>
        </w:r>
      </w:hyperlink>
      <w:r>
        <w:rPr>
          <w:rStyle w:val="s0"/>
        </w:rPr>
        <w:t xml:space="preserve"> </w:t>
      </w:r>
      <w:r>
        <w:rPr>
          <w:rStyle w:val="s0"/>
        </w:rPr>
        <w:t xml:space="preserve">сәйкес спирттің барлық түріне және шарап </w:t>
      </w:r>
      <w:r>
        <w:rPr>
          <w:rStyle w:val="s0"/>
        </w:rPr>
        <w:t>материалына әртүрлі акциз мөлшерлемелері белгіленген жағдайда, салық базасы сол бір мөлшерлемемен салық салынатын операциялар бойынша жеке айқындалады.</w:t>
      </w:r>
      <w:r>
        <w:rPr>
          <w:rStyle w:val="s0"/>
        </w:rPr>
        <w:t xml:space="preserve"> </w:t>
      </w:r>
    </w:p>
    <w:p w:rsidR="00000000" w:rsidRDefault="008B7D31">
      <w:pPr>
        <w:ind w:firstLine="400"/>
        <w:jc w:val="both"/>
      </w:pPr>
      <w:r>
        <w:rPr>
          <w:rStyle w:val="s0"/>
        </w:rPr>
        <w:t>2. Алкоголь өнімін өндірушілер базалық мөлшерлемеден төмен акцизбен сатып алған спирт пен шарап материа</w:t>
      </w:r>
      <w:r>
        <w:rPr>
          <w:rStyle w:val="s0"/>
        </w:rPr>
        <w:t>лын этил спиртін және (немесе) алкоголь өнімін өндіруден басқа мақсатқа пайдаланған кезде, осы спирт пен шарап материалы бойынша акциз сомасы алкоголь өнімін өндірушісі болып табылмайтын тұлғаларға өткізілетін спирттің барлық түрі және шарап материалы үшін</w:t>
      </w:r>
      <w:r>
        <w:rPr>
          <w:rStyle w:val="s0"/>
        </w:rPr>
        <w:t xml:space="preserve"> белгіленген акциздің базалық мөлшерлемесі бойынша қайта есептеліп, бюджетке төленуге жатады. Қайта есептеуді және акциз төлеуді спирт пен шарап материалын алушы жүргізеді.</w:t>
      </w:r>
      <w:r>
        <w:rPr>
          <w:rStyle w:val="s0"/>
        </w:rPr>
        <w:t xml:space="preserve"> </w:t>
      </w:r>
    </w:p>
    <w:p w:rsidR="00000000" w:rsidRDefault="008B7D31">
      <w:pPr>
        <w:ind w:firstLine="400"/>
        <w:jc w:val="both"/>
      </w:pPr>
      <w:r>
        <w:rPr>
          <w:rStyle w:val="s0"/>
        </w:rPr>
        <w:t>3. Осы баптың 2-тармағының ережелері емдік және фармацевтік препартаттар шығару жә</w:t>
      </w:r>
      <w:r>
        <w:rPr>
          <w:rStyle w:val="s0"/>
        </w:rPr>
        <w:t>не медициналық қызмет көрсету үшін сатып алынған спирт мақсатқа сай пайдаланылмаған жағдайда да қолданылады. Емдік және фармацевтік препараттарды шығарушылар мен спиртті акцизсіз алған мемлекеттік медициналық мекемелер осы спирт бойынша акциз төлеушілер бо</w:t>
      </w:r>
      <w:r>
        <w:rPr>
          <w:rStyle w:val="s0"/>
        </w:rPr>
        <w:t>лып табылады.</w:t>
      </w:r>
    </w:p>
    <w:p w:rsidR="00000000" w:rsidRDefault="008B7D31">
      <w:pPr>
        <w:ind w:firstLine="400"/>
        <w:jc w:val="both"/>
      </w:pPr>
      <w:r>
        <w:rPr>
          <w:rStyle w:val="s0"/>
          <w:b/>
          <w:bCs/>
        </w:rPr>
        <w:t> </w:t>
      </w:r>
    </w:p>
    <w:p w:rsidR="00000000" w:rsidRDefault="008B7D31">
      <w:pPr>
        <w:ind w:firstLine="400"/>
        <w:jc w:val="both"/>
      </w:pPr>
      <w:r>
        <w:rPr>
          <w:rStyle w:val="s0"/>
          <w:b/>
          <w:bCs/>
        </w:rPr>
        <w:t>285-бап</w:t>
      </w:r>
      <w:r>
        <w:rPr>
          <w:rStyle w:val="s0"/>
        </w:rPr>
        <w:t xml:space="preserve">. </w:t>
      </w:r>
      <w:r>
        <w:rPr>
          <w:rStyle w:val="s0"/>
          <w:b/>
          <w:bCs/>
        </w:rPr>
        <w:t>Акцизделетін тауарлардың бүлінуі, жоғалуы</w:t>
      </w:r>
      <w:r>
        <w:rPr>
          <w:rStyle w:val="s0"/>
          <w:b/>
          <w:bCs/>
        </w:rPr>
        <w:t xml:space="preserve"> </w:t>
      </w:r>
    </w:p>
    <w:p w:rsidR="00000000" w:rsidRDefault="008B7D31">
      <w:pPr>
        <w:jc w:val="both"/>
      </w:pPr>
      <w:r>
        <w:rPr>
          <w:rStyle w:val="s3"/>
        </w:rPr>
        <w:t>2010.30.06. № 297-ІV ҚР</w:t>
      </w:r>
      <w:r>
        <w:rPr>
          <w:rStyle w:val="s3"/>
        </w:rPr>
        <w:t xml:space="preserve"> </w:t>
      </w:r>
      <w:hyperlink r:id="rId5864" w:anchor="sub_id=667"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5865" w:anchor="sub_id=2850100" w:history="1">
        <w:r>
          <w:rPr>
            <w:rStyle w:val="a3"/>
            <w:i/>
            <w:iCs/>
          </w:rPr>
          <w:t>бұр.ред.қара</w:t>
        </w:r>
      </w:hyperlink>
      <w:r>
        <w:rPr>
          <w:rStyle w:val="s3"/>
        </w:rPr>
        <w:t>)</w:t>
      </w:r>
    </w:p>
    <w:p w:rsidR="00000000" w:rsidRDefault="008B7D31">
      <w:pPr>
        <w:ind w:firstLine="400"/>
        <w:jc w:val="both"/>
      </w:pPr>
      <w:r>
        <w:rPr>
          <w:rStyle w:val="s0"/>
        </w:rPr>
        <w:t>1. Төтенше оқиғалар салдарынан болған жағдайларды қоспағанда, Қазақстан Республикасының аумағында өндiрiлген және Қазақстан Республикасының аумағына Кеден одағына</w:t>
      </w:r>
      <w:r>
        <w:rPr>
          <w:rStyle w:val="s0"/>
        </w:rPr>
        <w:t xml:space="preserve"> мүше мемлекеттердің аумағынан импортталатын акцизделетін тауарлар бүлінген, жоғалған кезде акциз толық мөлшерде төленеді.</w:t>
      </w:r>
      <w:r>
        <w:rPr>
          <w:rStyle w:val="s0"/>
        </w:rPr>
        <w:t xml:space="preserve"> </w:t>
      </w:r>
    </w:p>
    <w:p w:rsidR="00000000" w:rsidRDefault="008B7D31">
      <w:pPr>
        <w:ind w:firstLine="400"/>
        <w:jc w:val="both"/>
      </w:pPr>
      <w:r>
        <w:rPr>
          <w:rStyle w:val="s0"/>
        </w:rPr>
        <w:t>Осы ереже одан әрі өткізу үшін сатып алынған бензин (авиациялық бензинді қоспағанда), дизель отыны бүлінген, жоғалған жағдайда да қо</w:t>
      </w:r>
      <w:r>
        <w:rPr>
          <w:rStyle w:val="s0"/>
        </w:rPr>
        <w:t>лданылады.</w:t>
      </w:r>
      <w:r>
        <w:rPr>
          <w:rStyle w:val="s0"/>
        </w:rPr>
        <w:t xml:space="preserve"> </w:t>
      </w:r>
    </w:p>
    <w:p w:rsidR="00000000" w:rsidRDefault="008B7D31">
      <w:pPr>
        <w:ind w:firstLine="400"/>
        <w:jc w:val="both"/>
      </w:pPr>
      <w:r>
        <w:rPr>
          <w:rStyle w:val="s0"/>
        </w:rPr>
        <w:t>2. Осы баптың мақсаттары үшін:</w:t>
      </w:r>
    </w:p>
    <w:p w:rsidR="00000000" w:rsidRDefault="008B7D31">
      <w:pPr>
        <w:jc w:val="both"/>
      </w:pPr>
      <w:r>
        <w:rPr>
          <w:rStyle w:val="s3"/>
        </w:rPr>
        <w:t>2010.30.06. № 297-ІV ҚР</w:t>
      </w:r>
      <w:r>
        <w:rPr>
          <w:rStyle w:val="s3"/>
        </w:rPr>
        <w:t xml:space="preserve"> </w:t>
      </w:r>
      <w:hyperlink r:id="rId5866" w:anchor="sub_id=667" w:history="1">
        <w:r>
          <w:rPr>
            <w:rStyle w:val="a3"/>
            <w:i/>
            <w:iCs/>
          </w:rPr>
          <w:t>Заңымен</w:t>
        </w:r>
      </w:hyperlink>
      <w:r>
        <w:rPr>
          <w:rStyle w:val="s3"/>
        </w:rPr>
        <w:t xml:space="preserve"> </w:t>
      </w:r>
      <w:r>
        <w:rPr>
          <w:rStyle w:val="s3"/>
        </w:rPr>
        <w:t>1) тармақша өзгертілді (2010 ж. 1 шілдеден бастап қолданысқа енгізілді) (</w:t>
      </w:r>
      <w:hyperlink r:id="rId5867" w:anchor="sub_id=2850201" w:history="1">
        <w:r>
          <w:rPr>
            <w:rStyle w:val="a3"/>
            <w:i/>
            <w:iCs/>
          </w:rPr>
          <w:t>бұр.ред.қара</w:t>
        </w:r>
      </w:hyperlink>
      <w:r>
        <w:rPr>
          <w:rStyle w:val="s3"/>
        </w:rPr>
        <w:t>)</w:t>
      </w:r>
    </w:p>
    <w:p w:rsidR="00000000" w:rsidRDefault="008B7D31">
      <w:pPr>
        <w:ind w:firstLine="400"/>
        <w:jc w:val="both"/>
      </w:pPr>
      <w:r>
        <w:rPr>
          <w:rStyle w:val="s0"/>
        </w:rPr>
        <w:t>1) тауардың барлық немесе жекелеген сапасының, (қасиетінің) оның ішінде оны өндірудің барлық технологиялық сатыларында нашарлауы акцизделетін өнімнің бүлінуі деп түсініледі;</w:t>
      </w:r>
    </w:p>
    <w:p w:rsidR="00000000" w:rsidRDefault="008B7D31">
      <w:pPr>
        <w:ind w:firstLine="400"/>
        <w:jc w:val="both"/>
      </w:pPr>
      <w:r>
        <w:rPr>
          <w:rStyle w:val="s0"/>
        </w:rPr>
        <w:t>2) оқиғаны</w:t>
      </w:r>
      <w:r>
        <w:rPr>
          <w:rStyle w:val="s0"/>
        </w:rPr>
        <w:t>ң</w:t>
      </w:r>
      <w:r>
        <w:rPr>
          <w:rStyle w:val="s0"/>
        </w:rPr>
        <w:t xml:space="preserve"> нәтижесінде тауардың, оның ішінде оны өндірудің барлық технологиялық сатыларында жойылуы немесе ысырабы акцизделетін өнімнің жоғалуы деп түсініледі.</w:t>
      </w:r>
    </w:p>
    <w:p w:rsidR="00000000" w:rsidRDefault="008B7D31">
      <w:pPr>
        <w:ind w:firstLine="400"/>
        <w:jc w:val="both"/>
      </w:pPr>
      <w:r>
        <w:rPr>
          <w:rStyle w:val="s0"/>
        </w:rPr>
        <w:t>Салық төлеуші Қазақстан Республикасының заңнамасында белгіленген табиғи кему нормалары шегінде шеккен акц</w:t>
      </w:r>
      <w:r>
        <w:rPr>
          <w:rStyle w:val="s0"/>
        </w:rPr>
        <w:t>изделетін тауарлардың ысырабы, сондай-ақ өндіруші нормативтік және техникалық құжаттамамен регламенттейтін нормалар шегіндегі ысыраптар жоғалу болып табылмайды.</w:t>
      </w:r>
    </w:p>
    <w:p w:rsidR="00000000" w:rsidRDefault="008B7D31">
      <w:pPr>
        <w:ind w:firstLine="400"/>
        <w:jc w:val="both"/>
      </w:pPr>
      <w:r>
        <w:rPr>
          <w:rStyle w:val="s0"/>
        </w:rPr>
        <w:t> </w:t>
      </w:r>
    </w:p>
    <w:p w:rsidR="00000000" w:rsidRDefault="008B7D31">
      <w:pPr>
        <w:jc w:val="both"/>
      </w:pPr>
      <w:r>
        <w:rPr>
          <w:rStyle w:val="s3"/>
        </w:rPr>
        <w:t>2014.18.06. № 210-V ҚР</w:t>
      </w:r>
      <w:r>
        <w:rPr>
          <w:rStyle w:val="s3"/>
        </w:rPr>
        <w:t xml:space="preserve"> </w:t>
      </w:r>
      <w:hyperlink r:id="rId5868" w:anchor="sub_id=286" w:history="1">
        <w:r>
          <w:rPr>
            <w:rStyle w:val="a3"/>
            <w:i/>
            <w:iCs/>
          </w:rPr>
          <w:t>Заңымен</w:t>
        </w:r>
      </w:hyperlink>
      <w:r>
        <w:rPr>
          <w:rStyle w:val="s3"/>
        </w:rPr>
        <w:t xml:space="preserve"> </w:t>
      </w:r>
      <w:r>
        <w:rPr>
          <w:rStyle w:val="s3"/>
        </w:rPr>
        <w:t>286-бап жаңа редакцияда (2015 ж. 1 қаңтардан бастап қолданысқа енгiзiлді) (</w:t>
      </w:r>
      <w:hyperlink r:id="rId5869" w:anchor="sub_id=2860000" w:history="1">
        <w:r>
          <w:rPr>
            <w:rStyle w:val="a3"/>
            <w:i/>
            <w:iCs/>
          </w:rPr>
          <w:t>бұр.ред.қара</w:t>
        </w:r>
      </w:hyperlink>
      <w:r>
        <w:rPr>
          <w:rStyle w:val="s3"/>
        </w:rPr>
        <w:t>)</w:t>
      </w:r>
    </w:p>
    <w:p w:rsidR="00000000" w:rsidRDefault="008B7D31">
      <w:pPr>
        <w:ind w:left="1200" w:hanging="800"/>
        <w:jc w:val="both"/>
      </w:pPr>
      <w:r>
        <w:rPr>
          <w:rStyle w:val="s1"/>
        </w:rPr>
        <w:t xml:space="preserve">286-бап. Акциздік маркалардың, есепке алу-бақылау маркаларының </w:t>
      </w:r>
      <w:r>
        <w:rPr>
          <w:rStyle w:val="s1"/>
        </w:rPr>
        <w:t>бүлiнуi, жоғалуы</w:t>
      </w:r>
    </w:p>
    <w:p w:rsidR="00000000" w:rsidRDefault="008B7D31">
      <w:pPr>
        <w:ind w:firstLine="400"/>
        <w:jc w:val="both"/>
      </w:pPr>
      <w:r>
        <w:rPr>
          <w:rStyle w:val="s0"/>
        </w:rPr>
        <w:t>1. Егер осы бапта өзгеше көзделмесе, акциздік маркалар, есепке алу-бақылау маркалары бүлінген, жоғалған кезде акциз мәлімделген ассортимент мөлшерінде төленеді.</w:t>
      </w:r>
    </w:p>
    <w:p w:rsidR="00000000" w:rsidRDefault="008B7D31">
      <w:pPr>
        <w:ind w:firstLine="400"/>
        <w:jc w:val="both"/>
      </w:pPr>
      <w:r>
        <w:rPr>
          <w:rStyle w:val="s0"/>
        </w:rPr>
        <w:t>Осы Кодекстің</w:t>
      </w:r>
      <w:r>
        <w:rPr>
          <w:rStyle w:val="s0"/>
        </w:rPr>
        <w:t xml:space="preserve"> </w:t>
      </w:r>
      <w:hyperlink r:id="rId5870" w:anchor="sub_id=6530000" w:history="1">
        <w:r>
          <w:rPr>
            <w:rStyle w:val="a3"/>
          </w:rPr>
          <w:t>653-бабына</w:t>
        </w:r>
      </w:hyperlink>
      <w:r>
        <w:rPr>
          <w:rStyle w:val="s0"/>
        </w:rPr>
        <w:t xml:space="preserve"> </w:t>
      </w:r>
      <w:r>
        <w:rPr>
          <w:rStyle w:val="s0"/>
        </w:rPr>
        <w:t>сәйкес алкоголь өнімін таңбалауға арналған, бүлінген немесе жоғалған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w:t>
      </w:r>
      <w:r>
        <w:rPr>
          <w:rStyle w:val="s0"/>
        </w:rPr>
        <w:t>лемелер негізінде жүргізіледі.</w:t>
      </w:r>
    </w:p>
    <w:p w:rsidR="00000000" w:rsidRDefault="008B7D31">
      <w:pPr>
        <w:ind w:firstLine="400"/>
        <w:jc w:val="both"/>
      </w:pPr>
      <w:r>
        <w:rPr>
          <w:rStyle w:val="s0"/>
        </w:rPr>
        <w:t>2. Темекі бұйымдарының импорты кезінде берілген акциздік маркалар мен есепке алу-бақылау маркалары бүлiнген, жоғалған кезде төленген акциз сомалары мынадай жағдайларда:</w:t>
      </w:r>
    </w:p>
    <w:p w:rsidR="00000000" w:rsidRDefault="008B7D31">
      <w:pPr>
        <w:ind w:firstLine="400"/>
        <w:jc w:val="both"/>
      </w:pPr>
      <w:r>
        <w:rPr>
          <w:rStyle w:val="s0"/>
        </w:rPr>
        <w:t>1) акциздік маркалар, есепке алу-бақылау маркалары төтен</w:t>
      </w:r>
      <w:r>
        <w:rPr>
          <w:rStyle w:val="s0"/>
        </w:rPr>
        <w:t>ше жағдайлар салдарынан бүлінсе, жоғалса;</w:t>
      </w:r>
    </w:p>
    <w:p w:rsidR="00000000" w:rsidRDefault="008B7D31">
      <w:pPr>
        <w:ind w:firstLine="400"/>
        <w:jc w:val="both"/>
      </w:pPr>
      <w:r>
        <w:rPr>
          <w:rStyle w:val="s0"/>
        </w:rPr>
        <w:t>2) бүлiнген акциздік маркаларды, есепке алу-бақылау маркаларын салық органдары жоюға жасалған есептен шығару актiсi негiзiнде қабылдаса, қайта есептеуге жатады.</w:t>
      </w:r>
    </w:p>
    <w:p w:rsidR="00000000" w:rsidRDefault="008B7D31">
      <w:pPr>
        <w:ind w:firstLine="400"/>
        <w:jc w:val="both"/>
      </w:pPr>
      <w:r>
        <w:rPr>
          <w:rStyle w:val="s0"/>
        </w:rPr>
        <w:t>3. Отандық өндірілген темекі бұйымдарына берілген акц</w:t>
      </w:r>
      <w:r>
        <w:rPr>
          <w:rStyle w:val="s0"/>
        </w:rPr>
        <w:t>издік маркалар бүлiнген, жоғалған кезде мынадай жағдайларда:</w:t>
      </w:r>
    </w:p>
    <w:p w:rsidR="00000000" w:rsidRDefault="008B7D31">
      <w:pPr>
        <w:ind w:firstLine="400"/>
        <w:jc w:val="both"/>
      </w:pPr>
      <w:r>
        <w:rPr>
          <w:rStyle w:val="s0"/>
        </w:rPr>
        <w:t>1) акциздік маркалар төтенше жағдайлар салдарынан бүлінсе, жоғалса;</w:t>
      </w:r>
    </w:p>
    <w:p w:rsidR="00000000" w:rsidRDefault="008B7D31">
      <w:pPr>
        <w:ind w:firstLine="400"/>
        <w:jc w:val="both"/>
      </w:pPr>
      <w:r>
        <w:rPr>
          <w:rStyle w:val="s0"/>
        </w:rPr>
        <w:t>2) бүлінген акциздік маркаларды салық органдары жоюға жасалған есептен шығару актісі негізінде қабылдаса, акциз төленбейді.</w:t>
      </w:r>
    </w:p>
    <w:p w:rsidR="00000000" w:rsidRDefault="008B7D31">
      <w:pPr>
        <w:ind w:firstLine="400"/>
        <w:jc w:val="both"/>
      </w:pPr>
      <w:r>
        <w:rPr>
          <w:rStyle w:val="s0"/>
          <w:b/>
          <w:bCs/>
        </w:rPr>
        <w:t> </w:t>
      </w:r>
    </w:p>
    <w:p w:rsidR="00000000" w:rsidRDefault="008B7D31">
      <w:pPr>
        <w:ind w:firstLine="400"/>
        <w:jc w:val="both"/>
      </w:pPr>
      <w:r>
        <w:rPr>
          <w:rStyle w:val="s0"/>
          <w:b/>
          <w:bCs/>
        </w:rPr>
        <w:t>2</w:t>
      </w:r>
      <w:r>
        <w:rPr>
          <w:rStyle w:val="s0"/>
          <w:b/>
          <w:bCs/>
        </w:rPr>
        <w:t>87-бап</w:t>
      </w:r>
      <w:r>
        <w:rPr>
          <w:rStyle w:val="s0"/>
        </w:rPr>
        <w:t xml:space="preserve">. </w:t>
      </w:r>
      <w:r>
        <w:rPr>
          <w:rStyle w:val="s0"/>
          <w:b/>
          <w:bCs/>
        </w:rPr>
        <w:t>Қазақстан</w:t>
      </w:r>
      <w:r>
        <w:rPr>
          <w:rStyle w:val="s0"/>
          <w:b/>
          <w:bCs/>
        </w:rPr>
        <w:t xml:space="preserve"> Республикасының аумағында жүзеге асырылатын бензин (авиациялық бензинді қоспағанда)</w:t>
      </w:r>
      <w:r>
        <w:rPr>
          <w:rStyle w:val="s0"/>
          <w:b/>
          <w:bCs/>
        </w:rPr>
        <w:t xml:space="preserve">  </w:t>
      </w:r>
      <w:r>
        <w:rPr>
          <w:rStyle w:val="s0"/>
          <w:b/>
          <w:bCs/>
        </w:rPr>
        <w:t>мен дизель отынын көтерме және бөлшек саудадаөткізуге жатқызу өлшемдері</w:t>
      </w:r>
      <w:r>
        <w:rPr>
          <w:rStyle w:val="s0"/>
          <w:b/>
          <w:bCs/>
        </w:rPr>
        <w:t xml:space="preserve"> </w:t>
      </w:r>
    </w:p>
    <w:p w:rsidR="00000000" w:rsidRDefault="008B7D31">
      <w:pPr>
        <w:jc w:val="both"/>
      </w:pPr>
      <w:r>
        <w:rPr>
          <w:rStyle w:val="s3"/>
        </w:rPr>
        <w:t>2011.21.07. № 467-ІV ҚР</w:t>
      </w:r>
      <w:r>
        <w:rPr>
          <w:rStyle w:val="s3"/>
        </w:rPr>
        <w:t xml:space="preserve"> </w:t>
      </w:r>
      <w:hyperlink r:id="rId5871" w:anchor="sub_id=3123" w:history="1">
        <w:r>
          <w:rPr>
            <w:rStyle w:val="a3"/>
            <w:i/>
            <w:iCs/>
          </w:rPr>
          <w:t>Заңымен</w:t>
        </w:r>
      </w:hyperlink>
      <w:r>
        <w:rPr>
          <w:rStyle w:val="s3"/>
        </w:rPr>
        <w:t xml:space="preserve"> </w:t>
      </w:r>
      <w:r>
        <w:rPr>
          <w:rStyle w:val="s3"/>
        </w:rPr>
        <w:t>(2011 жылғы 1 шілдеден бастап қолданысқа енгізілді) (</w:t>
      </w:r>
      <w:hyperlink r:id="rId5872" w:anchor="sub_id=2870100" w:history="1">
        <w:r>
          <w:rPr>
            <w:rStyle w:val="a3"/>
            <w:i/>
            <w:iCs/>
          </w:rPr>
          <w:t>бұр.ред.қара</w:t>
        </w:r>
      </w:hyperlink>
      <w:r>
        <w:rPr>
          <w:rStyle w:val="s3"/>
        </w:rPr>
        <w:t>); 2013.05.12. № 152-V ҚР</w:t>
      </w:r>
      <w:r>
        <w:rPr>
          <w:rStyle w:val="s3"/>
        </w:rPr>
        <w:t xml:space="preserve"> </w:t>
      </w:r>
      <w:hyperlink r:id="rId5873" w:anchor="sub_id=287" w:history="1">
        <w:r>
          <w:rPr>
            <w:rStyle w:val="a3"/>
            <w:i/>
            <w:iCs/>
          </w:rPr>
          <w:t>Заңымен</w:t>
        </w:r>
      </w:hyperlink>
      <w:r>
        <w:rPr>
          <w:rStyle w:val="s3"/>
        </w:rPr>
        <w:t xml:space="preserve"> </w:t>
      </w:r>
      <w:r>
        <w:rPr>
          <w:rStyle w:val="s3"/>
        </w:rPr>
        <w:t>(2009 ж. 1 қаңтардан бастап қолданысқа енгізілді) (</w:t>
      </w:r>
      <w:hyperlink r:id="rId5874" w:anchor="sub_id=2870100" w:history="1">
        <w:r>
          <w:rPr>
            <w:rStyle w:val="a3"/>
            <w:i/>
            <w:iCs/>
          </w:rPr>
          <w:t>бұр.ред.қара</w:t>
        </w:r>
      </w:hyperlink>
      <w:r>
        <w:rPr>
          <w:rStyle w:val="s3"/>
        </w:rPr>
        <w:t>) 1-тармақ өзгертілді</w:t>
      </w:r>
    </w:p>
    <w:p w:rsidR="00000000" w:rsidRDefault="008B7D31">
      <w:pPr>
        <w:ind w:firstLine="400"/>
        <w:jc w:val="both"/>
      </w:pPr>
      <w:r>
        <w:rPr>
          <w:rStyle w:val="s0"/>
        </w:rPr>
        <w:t>1. Егер сатып алу-сату (айырбастау) шарты б</w:t>
      </w:r>
      <w:r>
        <w:rPr>
          <w:rStyle w:val="s0"/>
        </w:rPr>
        <w:t>ойынша сатып алушы акцизделетін бензин (авиациялық бензинді қоспағанда) мен дизель отынын қабылдауға және оларды одан әрі өткізу үшін пайдалануға міндеттенсе, осы сатып алу-сату (айырбастау) шарты бойынша:</w:t>
      </w:r>
    </w:p>
    <w:p w:rsidR="00000000" w:rsidRDefault="008B7D31">
      <w:pPr>
        <w:ind w:firstLine="400"/>
        <w:jc w:val="both"/>
      </w:pPr>
      <w:r>
        <w:rPr>
          <w:rStyle w:val="s0"/>
        </w:rPr>
        <w:t>1) бензин (авиациялық бензинді қоспағанда) мен диз</w:t>
      </w:r>
      <w:r>
        <w:rPr>
          <w:rStyle w:val="s0"/>
        </w:rPr>
        <w:t>ель отынын өндіруші;</w:t>
      </w:r>
      <w:r>
        <w:rPr>
          <w:rStyle w:val="s0"/>
        </w:rPr>
        <w:t xml:space="preserve"> </w:t>
      </w:r>
    </w:p>
    <w:p w:rsidR="00000000" w:rsidRDefault="008B7D31">
      <w:pPr>
        <w:ind w:firstLine="400"/>
        <w:jc w:val="both"/>
      </w:pPr>
      <w:r>
        <w:rPr>
          <w:rStyle w:val="s0"/>
        </w:rPr>
        <w:t>2) осы Кодекстің</w:t>
      </w:r>
      <w:r>
        <w:rPr>
          <w:rStyle w:val="s0"/>
        </w:rPr>
        <w:t xml:space="preserve"> </w:t>
      </w:r>
      <w:hyperlink r:id="rId5875" w:anchor="sub_id=5740000" w:history="1">
        <w:r>
          <w:rPr>
            <w:rStyle w:val="a3"/>
          </w:rPr>
          <w:t>574-бабына</w:t>
        </w:r>
      </w:hyperlink>
      <w:r>
        <w:rPr>
          <w:rStyle w:val="s0"/>
        </w:rPr>
        <w:t xml:space="preserve"> </w:t>
      </w:r>
      <w:r>
        <w:rPr>
          <w:rStyle w:val="s0"/>
        </w:rPr>
        <w:t>сәйкес жекелеген қызмет түрлері бойынша тіркеу есебінде тұрған және бензин (авиациялық бензинді қоспағанда) мен дизель от</w:t>
      </w:r>
      <w:r>
        <w:rPr>
          <w:rStyle w:val="s0"/>
        </w:rPr>
        <w:t>ынын одан әрі өткізу мақсатында сатып алуды не олардың импортын жүзеге асырған салық төлеуші ұсынушылар болып табылған жағдайда аталған тауарларды өткізу көтерме саудада өткізу саласына жатқызылады.</w:t>
      </w:r>
      <w:r>
        <w:rPr>
          <w:rStyle w:val="s0"/>
        </w:rPr>
        <w:t xml:space="preserve"> </w:t>
      </w:r>
    </w:p>
    <w:p w:rsidR="00000000" w:rsidRDefault="008B7D31">
      <w:pPr>
        <w:ind w:firstLine="400"/>
        <w:jc w:val="both"/>
      </w:pPr>
      <w:r>
        <w:rPr>
          <w:rStyle w:val="s0"/>
        </w:rPr>
        <w:t>Көтерме саудада өткізу саласына бензин (авиациялық бензи</w:t>
      </w:r>
      <w:r>
        <w:rPr>
          <w:rStyle w:val="s0"/>
        </w:rPr>
        <w:t>нді қоспағанда) мен дизель отынын одан әрі өткізу үшін құрылымдық бөлімшелерге жөнелту де жатады.</w:t>
      </w:r>
    </w:p>
    <w:p w:rsidR="00000000" w:rsidRDefault="008B7D31">
      <w:pPr>
        <w:ind w:firstLine="400"/>
        <w:jc w:val="both"/>
      </w:pPr>
      <w:r>
        <w:rPr>
          <w:rStyle w:val="s0"/>
        </w:rPr>
        <w:t>2. Бензин (авиациялық бензинді қоспағанда) мен дизель отынын бөлшек саудада өткізу саласына осы баптың 1-тармағында аталған ұсынушылар жүзеге асыратын:</w:t>
      </w:r>
      <w:r>
        <w:rPr>
          <w:rStyle w:val="s0"/>
        </w:rPr>
        <w:t xml:space="preserve"> </w:t>
      </w:r>
    </w:p>
    <w:p w:rsidR="00000000" w:rsidRDefault="008B7D31">
      <w:pPr>
        <w:jc w:val="both"/>
      </w:pPr>
      <w:r>
        <w:rPr>
          <w:rStyle w:val="s3"/>
        </w:rPr>
        <w:t>2011.</w:t>
      </w:r>
      <w:r>
        <w:rPr>
          <w:rStyle w:val="s3"/>
        </w:rPr>
        <w:t>21.07. № 467-ІV ҚР</w:t>
      </w:r>
      <w:r>
        <w:rPr>
          <w:rStyle w:val="s3"/>
        </w:rPr>
        <w:t xml:space="preserve"> </w:t>
      </w:r>
      <w:hyperlink r:id="rId5876" w:anchor="sub_id=3123" w:history="1">
        <w:r>
          <w:rPr>
            <w:rStyle w:val="a3"/>
            <w:i/>
            <w:iCs/>
          </w:rPr>
          <w:t>Заңымен</w:t>
        </w:r>
      </w:hyperlink>
      <w:r>
        <w:rPr>
          <w:rStyle w:val="s3"/>
        </w:rPr>
        <w:t xml:space="preserve"> </w:t>
      </w:r>
      <w:r>
        <w:rPr>
          <w:rStyle w:val="s3"/>
        </w:rPr>
        <w:t>1) тармақша жаңа редакцияда (2011 жылғы 1 шілдеден бастап қолданысқа енгізілді) (</w:t>
      </w:r>
      <w:hyperlink r:id="rId5877" w:anchor="sub_id=2870201" w:history="1">
        <w:r>
          <w:rPr>
            <w:rStyle w:val="a3"/>
            <w:i/>
            <w:iCs/>
          </w:rPr>
          <w:t>бұр.ред.қара</w:t>
        </w:r>
      </w:hyperlink>
      <w:r>
        <w:rPr>
          <w:rStyle w:val="s3"/>
        </w:rPr>
        <w:t xml:space="preserve">) </w:t>
      </w:r>
    </w:p>
    <w:p w:rsidR="00000000" w:rsidRDefault="008B7D31">
      <w:pPr>
        <w:ind w:firstLine="400"/>
        <w:jc w:val="both"/>
      </w:pPr>
      <w:r>
        <w:rPr>
          <w:rStyle w:val="s0"/>
        </w:rPr>
        <w:t>1) алыс-беріс шикізаты мен материалдардан, бензин (авиациялық бензинді қоспағанда) мен дизель отынынан дайындалған мұнай өнімдерін өндірушілердің тұлғаларға оларды өндiрiстiк мұқтаждар үшiн өткізуі, сондай-ақ беруі;</w:t>
      </w:r>
    </w:p>
    <w:p w:rsidR="00000000" w:rsidRDefault="008B7D31">
      <w:pPr>
        <w:ind w:firstLine="400"/>
        <w:jc w:val="both"/>
      </w:pPr>
      <w:r>
        <w:rPr>
          <w:rStyle w:val="s0"/>
        </w:rPr>
        <w:t>2) бен</w:t>
      </w:r>
      <w:r>
        <w:rPr>
          <w:rStyle w:val="s0"/>
        </w:rPr>
        <w:t>зин (авиациялық бензинді қоспағанда) мен дизель отынын жеке тұлғаларға өткізу;</w:t>
      </w:r>
      <w:r>
        <w:rPr>
          <w:rStyle w:val="s0"/>
        </w:rPr>
        <w:t xml:space="preserve"> </w:t>
      </w:r>
    </w:p>
    <w:p w:rsidR="00000000" w:rsidRDefault="008B7D31">
      <w:pPr>
        <w:ind w:firstLine="400"/>
        <w:jc w:val="both"/>
      </w:pPr>
      <w:r>
        <w:rPr>
          <w:rStyle w:val="s0"/>
        </w:rPr>
        <w:t>3) өндірілген немесе одан әрі өткізу үшін сатып алынған бензин (авиациялық бензинді қоспағанда) мен дизель отынын өзінің өндірістік мұқтаждарына пайдалану операциялары жатады</w:t>
      </w:r>
    </w:p>
    <w:p w:rsidR="00000000" w:rsidRDefault="008B7D31">
      <w:pPr>
        <w:ind w:firstLine="400"/>
        <w:jc w:val="both"/>
      </w:pPr>
      <w:r>
        <w:rPr>
          <w:rStyle w:val="s0"/>
        </w:rPr>
        <w:t> </w:t>
      </w:r>
    </w:p>
    <w:p w:rsidR="00000000" w:rsidRDefault="008B7D31">
      <w:pPr>
        <w:ind w:firstLine="400"/>
        <w:jc w:val="both"/>
      </w:pPr>
      <w:r>
        <w:rPr>
          <w:rStyle w:val="s0"/>
          <w:b/>
          <w:bCs/>
        </w:rPr>
        <w:t>288-бап</w:t>
      </w:r>
      <w:r>
        <w:rPr>
          <w:rStyle w:val="s0"/>
        </w:rPr>
        <w:t xml:space="preserve">. </w:t>
      </w:r>
      <w:r>
        <w:rPr>
          <w:rStyle w:val="s0"/>
          <w:b/>
          <w:bCs/>
        </w:rPr>
        <w:t>Акцизделетін тауарлар экспортын растау</w:t>
      </w:r>
      <w:r>
        <w:rPr>
          <w:rStyle w:val="s0"/>
        </w:rPr>
        <w:t xml:space="preserve"> </w:t>
      </w:r>
    </w:p>
    <w:p w:rsidR="00000000" w:rsidRDefault="008B7D31">
      <w:pPr>
        <w:jc w:val="both"/>
      </w:pPr>
      <w:r>
        <w:rPr>
          <w:rStyle w:val="s3"/>
        </w:rPr>
        <w:t>2010.30.06. № 297-ІV ҚР</w:t>
      </w:r>
      <w:r>
        <w:rPr>
          <w:rStyle w:val="s3"/>
        </w:rPr>
        <w:t xml:space="preserve"> </w:t>
      </w:r>
      <w:hyperlink r:id="rId5878" w:anchor="sub_id=668"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5879" w:anchor="sub_id=2880100" w:history="1">
        <w:r>
          <w:rPr>
            <w:rStyle w:val="a3"/>
            <w:i/>
            <w:iCs/>
          </w:rPr>
          <w:t>бұр.ред.қара</w:t>
        </w:r>
      </w:hyperlink>
      <w:r>
        <w:rPr>
          <w:rStyle w:val="s3"/>
        </w:rPr>
        <w:t>)</w:t>
      </w:r>
    </w:p>
    <w:p w:rsidR="00000000" w:rsidRDefault="008B7D31">
      <w:pPr>
        <w:ind w:firstLine="400"/>
        <w:jc w:val="both"/>
      </w:pPr>
      <w:r>
        <w:rPr>
          <w:rStyle w:val="s0"/>
        </w:rPr>
        <w:t>1. Егер осы бапта өзгеше көзделмесе, акцизделетiн тауарларды экспортқа өткізу кезінде осы Кодекстің</w:t>
      </w:r>
      <w:r>
        <w:rPr>
          <w:rStyle w:val="s0"/>
        </w:rPr>
        <w:t xml:space="preserve"> </w:t>
      </w:r>
      <w:hyperlink r:id="rId5880" w:anchor="sub_id=2810300" w:history="1">
        <w:r>
          <w:rPr>
            <w:rStyle w:val="a3"/>
          </w:rPr>
          <w:t>281-бабының 3-тармағына</w:t>
        </w:r>
      </w:hyperlink>
      <w:r>
        <w:rPr>
          <w:rStyle w:val="s0"/>
        </w:rPr>
        <w:t xml:space="preserve"> </w:t>
      </w:r>
      <w:r>
        <w:rPr>
          <w:rStyle w:val="s0"/>
        </w:rPr>
        <w:t>сәйкес салық салудан босатудың негізділігін растау үшін салық төлеуші орналасқан жері бойынша салық органына операция жасалған күннен бастап алпыс жұмыс күні ішінде міндетті түрде мына құжаттарды:</w:t>
      </w:r>
      <w:r>
        <w:rPr>
          <w:rStyle w:val="s0"/>
        </w:rPr>
        <w:t xml:space="preserve"> </w:t>
      </w:r>
    </w:p>
    <w:p w:rsidR="00000000" w:rsidRDefault="008B7D31">
      <w:pPr>
        <w:ind w:firstLine="400"/>
        <w:jc w:val="both"/>
      </w:pPr>
      <w:r>
        <w:rPr>
          <w:rStyle w:val="s0"/>
        </w:rPr>
        <w:t>1) экспортталатын акцизделеті</w:t>
      </w:r>
      <w:r>
        <w:rPr>
          <w:rStyle w:val="s0"/>
        </w:rPr>
        <w:t>н тауарларды ұсынуға арналған шартты (келісімшартты);</w:t>
      </w:r>
      <w:r>
        <w:rPr>
          <w:rStyle w:val="s0"/>
        </w:rPr>
        <w:t xml:space="preserve"> </w:t>
      </w:r>
    </w:p>
    <w:p w:rsidR="00000000" w:rsidRDefault="008B7D31">
      <w:pPr>
        <w:jc w:val="both"/>
      </w:pPr>
      <w:r>
        <w:rPr>
          <w:rStyle w:val="s3"/>
        </w:rPr>
        <w:t>2010.30.06. № 297-ІV ҚР</w:t>
      </w:r>
      <w:r>
        <w:rPr>
          <w:rStyle w:val="s3"/>
        </w:rPr>
        <w:t xml:space="preserve"> </w:t>
      </w:r>
      <w:hyperlink r:id="rId5881" w:anchor="sub_id=668"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5882" w:anchor="sub_id=2880102" w:history="1">
        <w:r>
          <w:rPr>
            <w:rStyle w:val="a3"/>
            <w:i/>
            <w:iCs/>
          </w:rPr>
          <w:t>бұр.ред.қара</w:t>
        </w:r>
      </w:hyperlink>
      <w:r>
        <w:rPr>
          <w:rStyle w:val="s3"/>
        </w:rPr>
        <w:t>); 2014.28.11. № 257-V ҚР</w:t>
      </w:r>
      <w:r>
        <w:rPr>
          <w:rStyle w:val="s3"/>
        </w:rPr>
        <w:t xml:space="preserve"> </w:t>
      </w:r>
      <w:hyperlink r:id="rId5883" w:anchor="sub_id=288" w:history="1">
        <w:r>
          <w:rPr>
            <w:rStyle w:val="a3"/>
            <w:i/>
            <w:iCs/>
          </w:rPr>
          <w:t>Заңымен</w:t>
        </w:r>
      </w:hyperlink>
      <w:r>
        <w:rPr>
          <w:rStyle w:val="s3"/>
        </w:rPr>
        <w:t xml:space="preserve"> </w:t>
      </w:r>
      <w:r>
        <w:rPr>
          <w:rStyle w:val="s3"/>
        </w:rPr>
        <w:t>2) тармақша жаңа редакцияда (2015 ж. 1 қаңтардан бастап қол</w:t>
      </w:r>
      <w:r>
        <w:rPr>
          <w:rStyle w:val="s3"/>
        </w:rPr>
        <w:t>данысқа енгізілді) (</w:t>
      </w:r>
      <w:hyperlink r:id="rId5884" w:anchor="sub_id=2880102" w:history="1">
        <w:r>
          <w:rPr>
            <w:rStyle w:val="a3"/>
            <w:i/>
            <w:iCs/>
          </w:rPr>
          <w:t>бұр.ред.қара</w:t>
        </w:r>
      </w:hyperlink>
      <w:r>
        <w:rPr>
          <w:rStyle w:val="s3"/>
        </w:rPr>
        <w:t xml:space="preserve">) </w:t>
      </w:r>
    </w:p>
    <w:p w:rsidR="00000000" w:rsidRDefault="008B7D31">
      <w:pPr>
        <w:ind w:firstLine="400"/>
        <w:jc w:val="both"/>
      </w:pPr>
      <w:r>
        <w:rPr>
          <w:rStyle w:val="s0"/>
        </w:rPr>
        <w:t>2) акцизделетiн тауарларды экспорттың кедендік рәсімінде шығаруды жүзеге асырған кеден органының белгiсi бар тауарлардекларациясын немес</w:t>
      </w:r>
      <w:r>
        <w:rPr>
          <w:rStyle w:val="s0"/>
        </w:rPr>
        <w:t>е оның кеден органы куәландырған көшiрмесiн табыс етеді.</w:t>
      </w:r>
    </w:p>
    <w:p w:rsidR="00000000" w:rsidRDefault="008B7D31">
      <w:pPr>
        <w:ind w:firstLine="400"/>
        <w:jc w:val="both"/>
      </w:pPr>
      <w:r>
        <w:rPr>
          <w:rStyle w:val="s0"/>
        </w:rPr>
        <w:t>Акцизделетiн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w:t>
      </w:r>
      <w:r>
        <w:rPr>
          <w:rStyle w:val="s0"/>
        </w:rPr>
        <w:t>зген кеден органының белгісі бар, тауарлардың толық декларациясы экспортты растау ретінде болады;</w:t>
      </w:r>
      <w:r>
        <w:rPr>
          <w:rStyle w:val="s0"/>
        </w:rPr>
        <w:t xml:space="preserve"> </w:t>
      </w:r>
    </w:p>
    <w:p w:rsidR="00000000" w:rsidRDefault="008B7D31">
      <w:pPr>
        <w:jc w:val="both"/>
      </w:pPr>
      <w:r>
        <w:rPr>
          <w:rStyle w:val="s3"/>
        </w:rPr>
        <w:t>2010.30.06. № 297-ІV ҚР</w:t>
      </w:r>
      <w:r>
        <w:rPr>
          <w:rStyle w:val="s3"/>
        </w:rPr>
        <w:t xml:space="preserve"> </w:t>
      </w:r>
      <w:hyperlink r:id="rId5885" w:anchor="sub_id=668" w:history="1">
        <w:r>
          <w:rPr>
            <w:rStyle w:val="a3"/>
            <w:i/>
            <w:iCs/>
          </w:rPr>
          <w:t>Заңымен</w:t>
        </w:r>
      </w:hyperlink>
      <w:r>
        <w:rPr>
          <w:rStyle w:val="s3"/>
        </w:rPr>
        <w:t xml:space="preserve"> </w:t>
      </w:r>
      <w:r>
        <w:rPr>
          <w:rStyle w:val="s3"/>
        </w:rPr>
        <w:t>3) тармақша өзгертілді (2010 ж. 1 шілдеден б</w:t>
      </w:r>
      <w:r>
        <w:rPr>
          <w:rStyle w:val="s3"/>
        </w:rPr>
        <w:t>астап қолданысқа енгізілді) (</w:t>
      </w:r>
      <w:hyperlink r:id="rId5886" w:anchor="sub_id=2880103" w:history="1">
        <w:r>
          <w:rPr>
            <w:rStyle w:val="a3"/>
            <w:i/>
            <w:iCs/>
          </w:rPr>
          <w:t>бұр.ред.қара</w:t>
        </w:r>
      </w:hyperlink>
      <w:r>
        <w:rPr>
          <w:rStyle w:val="s3"/>
        </w:rPr>
        <w:t>)</w:t>
      </w:r>
    </w:p>
    <w:p w:rsidR="00000000" w:rsidRDefault="008B7D31">
      <w:pPr>
        <w:ind w:firstLine="400"/>
        <w:jc w:val="both"/>
      </w:pPr>
      <w:r>
        <w:rPr>
          <w:rStyle w:val="s0"/>
        </w:rPr>
        <w:t>3) Кеден одағының кеден шекарасындағы өткізу пунктінде орналасқан кеден органының белгісі бар тауардың ілеспе құжаттарының көшір</w:t>
      </w:r>
      <w:r>
        <w:rPr>
          <w:rStyle w:val="s0"/>
        </w:rPr>
        <w:t>мелерін табыс етеді.</w:t>
      </w:r>
      <w:r>
        <w:rPr>
          <w:rStyle w:val="s0"/>
        </w:rPr>
        <w:t xml:space="preserve"> </w:t>
      </w:r>
    </w:p>
    <w:p w:rsidR="00000000" w:rsidRDefault="008B7D31">
      <w:pPr>
        <w:ind w:firstLine="400"/>
        <w:jc w:val="both"/>
      </w:pPr>
      <w:r>
        <w:rPr>
          <w:rStyle w:val="s0"/>
        </w:rPr>
        <w:t>Акцизделетін тауарларды экспорт кедендік рәсімінде магистральдық құбыр жүйесімен әкеткен жағдайда тауардың ілеспе құжаттары көшірмелерінің орнына тауарларды қабылдау-тапсыру актісі табыс етіледі;</w:t>
      </w:r>
      <w:r>
        <w:rPr>
          <w:rStyle w:val="s0"/>
        </w:rPr>
        <w:t xml:space="preserve"> </w:t>
      </w:r>
    </w:p>
    <w:p w:rsidR="00000000" w:rsidRDefault="008B7D31">
      <w:pPr>
        <w:ind w:firstLine="400"/>
        <w:jc w:val="both"/>
      </w:pPr>
      <w:r>
        <w:rPr>
          <w:rStyle w:val="s0"/>
        </w:rPr>
        <w:t>4) салық төлеушінің Қазақстан Республ</w:t>
      </w:r>
      <w:r>
        <w:rPr>
          <w:rStyle w:val="s0"/>
        </w:rPr>
        <w:t>икасының заңнамасына сәйкес Қазақстан Республикасында ашылған банк шоттарына акцизделетін тауарларды өткізуден түскен нақты түсімді растайтын төлем құжаттары мен банк көшірмесін табыс етеді.</w:t>
      </w:r>
      <w:r>
        <w:rPr>
          <w:rStyle w:val="s0"/>
        </w:rPr>
        <w:t xml:space="preserve"> </w:t>
      </w:r>
    </w:p>
    <w:p w:rsidR="00000000" w:rsidRDefault="008B7D31">
      <w:pPr>
        <w:jc w:val="both"/>
      </w:pPr>
      <w:r>
        <w:rPr>
          <w:rStyle w:val="s3"/>
        </w:rPr>
        <w:t>2010.30.06. № 297-ІV ҚР</w:t>
      </w:r>
      <w:r>
        <w:rPr>
          <w:rStyle w:val="s3"/>
        </w:rPr>
        <w:t xml:space="preserve"> </w:t>
      </w:r>
      <w:hyperlink r:id="rId5887" w:anchor="sub_id=668" w:history="1">
        <w:r>
          <w:rPr>
            <w:rStyle w:val="a3"/>
            <w:i/>
            <w:iCs/>
          </w:rPr>
          <w:t>Заңымен</w:t>
        </w:r>
      </w:hyperlink>
      <w:r>
        <w:rPr>
          <w:rStyle w:val="s3"/>
        </w:rPr>
        <w:t xml:space="preserve"> </w:t>
      </w:r>
      <w:r>
        <w:rPr>
          <w:rStyle w:val="s3"/>
        </w:rPr>
        <w:t>2-тармақ өзгертілді (2010 ж. 1 шілдеден бастап қолданысқа енгізілді) (</w:t>
      </w:r>
      <w:hyperlink r:id="rId5888" w:anchor="sub_id=2880200" w:history="1">
        <w:r>
          <w:rPr>
            <w:rStyle w:val="a3"/>
            <w:i/>
            <w:iCs/>
          </w:rPr>
          <w:t>бұр.ред.қара</w:t>
        </w:r>
      </w:hyperlink>
      <w:r>
        <w:rPr>
          <w:rStyle w:val="s3"/>
        </w:rPr>
        <w:t>); 2014.28.11. № 257-V ҚР</w:t>
      </w:r>
      <w:r>
        <w:rPr>
          <w:rStyle w:val="s3"/>
        </w:rPr>
        <w:t xml:space="preserve"> </w:t>
      </w:r>
      <w:hyperlink r:id="rId5889" w:anchor="sub_id=288"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5890" w:anchor="sub_id=2880200" w:history="1">
        <w:r>
          <w:rPr>
            <w:rStyle w:val="a3"/>
            <w:i/>
            <w:iCs/>
          </w:rPr>
          <w:t>бұр.ред.қара</w:t>
        </w:r>
      </w:hyperlink>
      <w:r>
        <w:rPr>
          <w:rStyle w:val="s3"/>
        </w:rPr>
        <w:t xml:space="preserve">) </w:t>
      </w:r>
    </w:p>
    <w:p w:rsidR="00000000" w:rsidRDefault="008B7D31">
      <w:pPr>
        <w:ind w:firstLine="400"/>
        <w:jc w:val="both"/>
      </w:pPr>
      <w:r>
        <w:rPr>
          <w:rStyle w:val="s0"/>
        </w:rPr>
        <w:t>2. Қа</w:t>
      </w:r>
      <w:r>
        <w:rPr>
          <w:rStyle w:val="s0"/>
        </w:rPr>
        <w:t>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(Кеден одағына мүше мемлекеттерді қоспағанда) акцизделетiн тауарлардың экспорты кезінде Қ</w:t>
      </w:r>
      <w:r>
        <w:rPr>
          <w:rStyle w:val="s0"/>
        </w:rPr>
        <w:t>азақстан Республикасының кеден аумағынан экспорттың кедендік рәсімінде әкетілген акцизделетiн тауарлар импортының елінде ресiмделген тауарлардекларациясының көшiрмесi қосымша табыс етіледі.</w:t>
      </w:r>
    </w:p>
    <w:p w:rsidR="00000000" w:rsidRDefault="008B7D31">
      <w:pPr>
        <w:jc w:val="both"/>
      </w:pPr>
      <w:r>
        <w:rPr>
          <w:rStyle w:val="s3"/>
        </w:rPr>
        <w:t>2010.30.06. № 297-ІV ҚР</w:t>
      </w:r>
      <w:r>
        <w:rPr>
          <w:rStyle w:val="s3"/>
        </w:rPr>
        <w:t xml:space="preserve"> </w:t>
      </w:r>
      <w:hyperlink r:id="rId5891" w:anchor="sub_id=668" w:history="1">
        <w:r>
          <w:rPr>
            <w:rStyle w:val="a3"/>
            <w:i/>
            <w:iCs/>
          </w:rPr>
          <w:t>Заңымен</w:t>
        </w:r>
      </w:hyperlink>
      <w:r>
        <w:rPr>
          <w:rStyle w:val="s3"/>
        </w:rPr>
        <w:t xml:space="preserve"> </w:t>
      </w:r>
      <w:r>
        <w:rPr>
          <w:rStyle w:val="s3"/>
        </w:rPr>
        <w:t>2-1-тармақпен толықтырылды (2010 ж. 1 шілдеден бастап қолданысқа енгізілді)</w:t>
      </w:r>
    </w:p>
    <w:p w:rsidR="00000000" w:rsidRDefault="008B7D31">
      <w:pPr>
        <w:ind w:firstLine="400"/>
        <w:jc w:val="both"/>
      </w:pPr>
      <w:r>
        <w:rPr>
          <w:rStyle w:val="s0"/>
        </w:rPr>
        <w:t xml:space="preserve">2-1. Акцизделетін тауарларды Кеден </w:t>
      </w:r>
      <w:r>
        <w:rPr>
          <w:rStyle w:val="s0"/>
        </w:rPr>
        <w:t>одағына мүше мемлекеттің аумағына экспорттаған кезде осы Кодекстің</w:t>
      </w:r>
      <w:r>
        <w:rPr>
          <w:rStyle w:val="s0"/>
        </w:rPr>
        <w:t xml:space="preserve"> </w:t>
      </w:r>
      <w:hyperlink r:id="rId5892" w:anchor="sub_id=2810300" w:history="1">
        <w:r>
          <w:rPr>
            <w:rStyle w:val="a3"/>
          </w:rPr>
          <w:t>281-бабының 3-тармағына</w:t>
        </w:r>
      </w:hyperlink>
      <w:r>
        <w:rPr>
          <w:rStyle w:val="s0"/>
        </w:rPr>
        <w:t xml:space="preserve"> </w:t>
      </w:r>
      <w:r>
        <w:rPr>
          <w:rStyle w:val="s0"/>
        </w:rPr>
        <w:t>сәйкес акциздер төлеуден босатудың негізділігін растау үшін салық төлеуші орналасқан жері бойынша салық органына акциз жөніндегі декларациямен бір мезгілде осы Кодекстің</w:t>
      </w:r>
      <w:r>
        <w:rPr>
          <w:rStyle w:val="s0"/>
        </w:rPr>
        <w:t xml:space="preserve"> </w:t>
      </w:r>
      <w:hyperlink r:id="rId5893" w:anchor="sub_id=276110000" w:history="1">
        <w:r>
          <w:rPr>
            <w:rStyle w:val="a3"/>
          </w:rPr>
          <w:t>276-11-бабы 1-тармағының 5) тармақшасында</w:t>
        </w:r>
      </w:hyperlink>
      <w:r>
        <w:rPr>
          <w:rStyle w:val="s0"/>
        </w:rPr>
        <w:t xml:space="preserve"> </w:t>
      </w:r>
      <w:r>
        <w:rPr>
          <w:rStyle w:val="s0"/>
        </w:rPr>
        <w:t>көрсетілген құжаттарды қоспағанда, осы Кодекстің</w:t>
      </w:r>
      <w:r>
        <w:rPr>
          <w:rStyle w:val="s0"/>
        </w:rPr>
        <w:t xml:space="preserve"> </w:t>
      </w:r>
      <w:hyperlink r:id="rId5894" w:anchor="sub_id=276110000" w:history="1">
        <w:r>
          <w:rPr>
            <w:rStyle w:val="a3"/>
          </w:rPr>
          <w:t>276-11-бабында</w:t>
        </w:r>
      </w:hyperlink>
      <w:r>
        <w:rPr>
          <w:rStyle w:val="s0"/>
        </w:rPr>
        <w:t xml:space="preserve"> </w:t>
      </w:r>
      <w:r>
        <w:rPr>
          <w:rStyle w:val="s0"/>
        </w:rPr>
        <w:t>көзделген құжаттарды табыс етеді.</w:t>
      </w:r>
      <w:r>
        <w:rPr>
          <w:rStyle w:val="s0"/>
        </w:rPr>
        <w:t xml:space="preserve"> </w:t>
      </w:r>
    </w:p>
    <w:p w:rsidR="00000000" w:rsidRDefault="008B7D31">
      <w:pPr>
        <w:ind w:firstLine="400"/>
        <w:jc w:val="both"/>
      </w:pPr>
      <w:r>
        <w:rPr>
          <w:rStyle w:val="s0"/>
        </w:rPr>
        <w:t>Бұл ретте салық төлеуші акциз жөніндегі декларацияны қоспағанда, көрсетілген құжаттарды операция жасалған күннен бастап күнтізбелік бір жүз сексен күн ішінде салық органына табыс етуге құқылы.</w:t>
      </w:r>
    </w:p>
    <w:p w:rsidR="00000000" w:rsidRDefault="008B7D31">
      <w:pPr>
        <w:jc w:val="both"/>
      </w:pPr>
      <w:r>
        <w:rPr>
          <w:rStyle w:val="s3"/>
        </w:rPr>
        <w:t xml:space="preserve">2013.05.12. </w:t>
      </w:r>
      <w:r>
        <w:rPr>
          <w:rStyle w:val="s3"/>
        </w:rPr>
        <w:t>№ 152-V ҚР</w:t>
      </w:r>
      <w:r>
        <w:rPr>
          <w:rStyle w:val="s3"/>
        </w:rPr>
        <w:t xml:space="preserve"> </w:t>
      </w:r>
      <w:hyperlink r:id="rId5895" w:anchor="sub_id=288" w:history="1">
        <w:r>
          <w:rPr>
            <w:rStyle w:val="a3"/>
            <w:i/>
            <w:iCs/>
          </w:rPr>
          <w:t>Заңымен</w:t>
        </w:r>
      </w:hyperlink>
      <w:r>
        <w:rPr>
          <w:rStyle w:val="s3"/>
        </w:rPr>
        <w:t xml:space="preserve"> </w:t>
      </w:r>
      <w:r>
        <w:rPr>
          <w:rStyle w:val="s3"/>
        </w:rPr>
        <w:t>2-2-тармақпен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2-2. Салық органдарының ақпараттық жүйелерінде кеден органдарының тауарларды н</w:t>
      </w:r>
      <w:r>
        <w:rPr>
          <w:rStyle w:val="s0"/>
        </w:rPr>
        <w:t>ақты әкету туралы хабарламасы бар электрондық құжат түріндегі тауарлар декларациясы да акцизделетін тауарлар экспортын растайтын құжат болып табылады. Осы тармақта көзделген электрондық құжат түріндегі тауарлар декларациясы болған кезде осы баптың 1-тармағ</w:t>
      </w:r>
      <w:r>
        <w:rPr>
          <w:rStyle w:val="s0"/>
        </w:rPr>
        <w:t>ының 2) тармақшасында белгіленген құжаттарды табыс ету талап етілмейді.</w:t>
      </w:r>
    </w:p>
    <w:p w:rsidR="00000000" w:rsidRDefault="008B7D31">
      <w:pPr>
        <w:jc w:val="both"/>
      </w:pPr>
      <w:r>
        <w:rPr>
          <w:rStyle w:val="s3"/>
        </w:rPr>
        <w:t>2010.30.06. № 297-ІV ҚР</w:t>
      </w:r>
      <w:r>
        <w:rPr>
          <w:rStyle w:val="s3"/>
        </w:rPr>
        <w:t xml:space="preserve"> </w:t>
      </w:r>
      <w:hyperlink r:id="rId5896" w:anchor="sub_id=668" w:history="1">
        <w:r>
          <w:rPr>
            <w:rStyle w:val="a3"/>
            <w:i/>
            <w:iCs/>
          </w:rPr>
          <w:t>Заңымен</w:t>
        </w:r>
      </w:hyperlink>
      <w:r>
        <w:rPr>
          <w:rStyle w:val="s3"/>
        </w:rPr>
        <w:t xml:space="preserve"> </w:t>
      </w:r>
      <w:r>
        <w:rPr>
          <w:rStyle w:val="s3"/>
        </w:rPr>
        <w:t>3-тармақ өзгертілді (2010 ж. 1 шілдеден бастап қолданысқа енгізілді) (</w:t>
      </w:r>
      <w:hyperlink r:id="rId5897" w:anchor="sub_id=2880300" w:history="1">
        <w:r>
          <w:rPr>
            <w:rStyle w:val="a3"/>
            <w:i/>
            <w:iCs/>
          </w:rPr>
          <w:t>бұр.ред.қара</w:t>
        </w:r>
      </w:hyperlink>
      <w:r>
        <w:rPr>
          <w:rStyle w:val="s3"/>
        </w:rPr>
        <w:t>)</w:t>
      </w:r>
    </w:p>
    <w:p w:rsidR="00000000" w:rsidRDefault="008B7D31">
      <w:pPr>
        <w:ind w:firstLine="400"/>
        <w:jc w:val="both"/>
      </w:pPr>
      <w:r>
        <w:rPr>
          <w:rStyle w:val="s0"/>
        </w:rPr>
        <w:t>3. Акцизделетін тауарларды экспортқа өткізу осы баптың 1, 2 және 2-1-тармақтарына сәйкес расталмаған жағдайда, мұндай өткізу Қазақстан Республикасының аумағын</w:t>
      </w:r>
      <w:r>
        <w:rPr>
          <w:rStyle w:val="s0"/>
        </w:rPr>
        <w:t>да акцизделетін тауарларды өткізу үшін осы тарауда белгіленген тәртіппен акциз салынуға жатады.</w:t>
      </w:r>
    </w:p>
    <w:p w:rsidR="00000000" w:rsidRDefault="008B7D31">
      <w:pPr>
        <w:jc w:val="both"/>
      </w:pPr>
      <w:r>
        <w:rPr>
          <w:rStyle w:val="s3"/>
        </w:rPr>
        <w:t>2010.30.06. № 297-ІV ҚР</w:t>
      </w:r>
      <w:r>
        <w:rPr>
          <w:rStyle w:val="s3"/>
        </w:rPr>
        <w:t xml:space="preserve"> </w:t>
      </w:r>
      <w:hyperlink r:id="rId5898" w:anchor="sub_id=668" w:history="1">
        <w:r>
          <w:rPr>
            <w:rStyle w:val="a3"/>
            <w:i/>
            <w:iCs/>
          </w:rPr>
          <w:t>Заңымен</w:t>
        </w:r>
      </w:hyperlink>
      <w:r>
        <w:rPr>
          <w:rStyle w:val="s3"/>
        </w:rPr>
        <w:t xml:space="preserve"> </w:t>
      </w:r>
      <w:r>
        <w:rPr>
          <w:rStyle w:val="s3"/>
        </w:rPr>
        <w:t>4-тармақпен толықтырылды (2010 ж. 1 шілдеден ба</w:t>
      </w:r>
      <w:r>
        <w:rPr>
          <w:rStyle w:val="s3"/>
        </w:rPr>
        <w:t>стап қолданысқа енгізілді)</w:t>
      </w:r>
    </w:p>
    <w:p w:rsidR="00000000" w:rsidRDefault="008B7D31">
      <w:pPr>
        <w:ind w:firstLine="400"/>
        <w:jc w:val="both"/>
      </w:pPr>
      <w:r>
        <w:rPr>
          <w:rStyle w:val="s0"/>
        </w:rPr>
        <w:t>4. Осы баптың 2-1-тармағында белгіленген мерзімдер аяқталғаннан кейін экспортқа акцизделетін тауарларды өткізу расталған жағдайда осы баптың 3-тармағына сәйкес төленген акциздер сомалары осы Кодекстің</w:t>
      </w:r>
      <w:r>
        <w:rPr>
          <w:rStyle w:val="s0"/>
        </w:rPr>
        <w:t xml:space="preserve"> </w:t>
      </w:r>
      <w:hyperlink r:id="rId5899" w:anchor="sub_id=5990000" w:history="1">
        <w:r>
          <w:rPr>
            <w:rStyle w:val="a3"/>
          </w:rPr>
          <w:t>599</w:t>
        </w:r>
      </w:hyperlink>
      <w:r>
        <w:rPr>
          <w:rStyle w:val="s0"/>
        </w:rPr>
        <w:t xml:space="preserve"> </w:t>
      </w:r>
      <w:r>
        <w:rPr>
          <w:rStyle w:val="s0"/>
        </w:rPr>
        <w:t>және</w:t>
      </w:r>
      <w:r>
        <w:rPr>
          <w:rStyle w:val="s0"/>
        </w:rPr>
        <w:t xml:space="preserve"> </w:t>
      </w:r>
      <w:hyperlink r:id="rId5900" w:anchor="sub_id=6020000" w:history="1">
        <w:r>
          <w:rPr>
            <w:rStyle w:val="a3"/>
          </w:rPr>
          <w:t>602-баптарына</w:t>
        </w:r>
      </w:hyperlink>
      <w:r>
        <w:rPr>
          <w:rStyle w:val="s0"/>
        </w:rPr>
        <w:t xml:space="preserve"> </w:t>
      </w:r>
      <w:r>
        <w:rPr>
          <w:rStyle w:val="s0"/>
        </w:rPr>
        <w:t>сәйкес есепке жатқызуға және қайтаруға жатады.</w:t>
      </w:r>
    </w:p>
    <w:p w:rsidR="00000000" w:rsidRDefault="008B7D31">
      <w:pPr>
        <w:ind w:firstLine="400"/>
        <w:jc w:val="both"/>
      </w:pPr>
      <w:r>
        <w:rPr>
          <w:rStyle w:val="s0"/>
        </w:rPr>
        <w:t>Бұл ретте акцизделетін тауарларды Кеден одағ</w:t>
      </w:r>
      <w:r>
        <w:rPr>
          <w:rStyle w:val="s0"/>
        </w:rPr>
        <w:t>ына мүше мемлекеттің аумағына экспортқа өткізуді растамауға байланысты есептелген өсімпұлдардың төленген сомасы қайтаруға жатпайды.</w:t>
      </w:r>
    </w:p>
    <w:p w:rsidR="00000000" w:rsidRDefault="008B7D31">
      <w:pPr>
        <w:ind w:firstLine="400"/>
        <w:jc w:val="both"/>
      </w:pPr>
      <w:r>
        <w:t> </w:t>
      </w:r>
    </w:p>
    <w:p w:rsidR="00000000" w:rsidRDefault="008B7D31">
      <w:pPr>
        <w:ind w:firstLine="400"/>
        <w:jc w:val="both"/>
      </w:pPr>
      <w:r>
        <w:rPr>
          <w:rStyle w:val="s0"/>
          <w:b/>
          <w:bCs/>
        </w:rPr>
        <w:t>289-бап. Акциз сомасын есептеу</w:t>
      </w:r>
      <w:r>
        <w:rPr>
          <w:rStyle w:val="s0"/>
        </w:rPr>
        <w:t xml:space="preserve"> </w:t>
      </w:r>
    </w:p>
    <w:p w:rsidR="00000000" w:rsidRDefault="008B7D31">
      <w:pPr>
        <w:ind w:firstLine="400"/>
        <w:jc w:val="both"/>
      </w:pPr>
      <w:r>
        <w:rPr>
          <w:rStyle w:val="s0"/>
        </w:rPr>
        <w:t>Акциз сомасын есептеу белгіленген акциз мөлшерлемесін салық базасына қолдану арқылы жүргіз</w:t>
      </w:r>
      <w:r>
        <w:rPr>
          <w:rStyle w:val="s0"/>
        </w:rPr>
        <w:t>іледі.</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5901" w:anchor="sub_id=669" w:history="1">
        <w:r>
          <w:rPr>
            <w:rStyle w:val="a3"/>
            <w:i/>
            <w:iCs/>
          </w:rPr>
          <w:t>Заңымен</w:t>
        </w:r>
      </w:hyperlink>
      <w:r>
        <w:rPr>
          <w:rStyle w:val="s3"/>
        </w:rPr>
        <w:t xml:space="preserve"> </w:t>
      </w:r>
      <w:r>
        <w:rPr>
          <w:rStyle w:val="s3"/>
        </w:rPr>
        <w:t>(2010 ж. 1 шілдеден бастап қолданысқа енгізілді) (</w:t>
      </w:r>
      <w:hyperlink r:id="rId5902" w:anchor="sub_id=2900000" w:history="1">
        <w:r>
          <w:rPr>
            <w:rStyle w:val="a3"/>
            <w:i/>
            <w:iCs/>
          </w:rPr>
          <w:t>бұр.ред.қара</w:t>
        </w:r>
      </w:hyperlink>
      <w:r>
        <w:rPr>
          <w:rStyle w:val="s3"/>
        </w:rPr>
        <w:t>); 2012.26.12. № 61-V ҚР</w:t>
      </w:r>
      <w:r>
        <w:rPr>
          <w:rStyle w:val="s3"/>
        </w:rPr>
        <w:t xml:space="preserve"> </w:t>
      </w:r>
      <w:hyperlink r:id="rId5903" w:anchor="sub_id=290" w:history="1">
        <w:r>
          <w:rPr>
            <w:rStyle w:val="a3"/>
            <w:i/>
            <w:iCs/>
          </w:rPr>
          <w:t>Заңымен</w:t>
        </w:r>
      </w:hyperlink>
      <w:r>
        <w:rPr>
          <w:rStyle w:val="s3"/>
        </w:rPr>
        <w:t xml:space="preserve"> </w:t>
      </w:r>
      <w:r>
        <w:rPr>
          <w:rStyle w:val="s3"/>
        </w:rPr>
        <w:t>(2013 ж. 1 қаңтардан бастап қолданысқа енгізілді) (</w:t>
      </w:r>
      <w:hyperlink r:id="rId5904" w:anchor="sub_id=2900000" w:history="1">
        <w:r>
          <w:rPr>
            <w:rStyle w:val="a3"/>
            <w:i/>
            <w:iCs/>
          </w:rPr>
          <w:t>бұр.ред.қара</w:t>
        </w:r>
      </w:hyperlink>
      <w:r>
        <w:rPr>
          <w:rStyle w:val="s3"/>
        </w:rPr>
        <w:t>) 290-бап өзгертілді</w:t>
      </w:r>
    </w:p>
    <w:p w:rsidR="00000000" w:rsidRDefault="008B7D31">
      <w:pPr>
        <w:ind w:firstLine="400"/>
        <w:jc w:val="both"/>
      </w:pPr>
      <w:r>
        <w:rPr>
          <w:rStyle w:val="s0"/>
          <w:b/>
          <w:bCs/>
        </w:rPr>
        <w:t>290-бап</w:t>
      </w:r>
      <w:r>
        <w:rPr>
          <w:rStyle w:val="s0"/>
        </w:rPr>
        <w:t xml:space="preserve">. </w:t>
      </w:r>
      <w:r>
        <w:rPr>
          <w:rStyle w:val="s0"/>
          <w:b/>
          <w:bCs/>
        </w:rPr>
        <w:t>Салық базасын түзету</w:t>
      </w:r>
    </w:p>
    <w:p w:rsidR="00000000" w:rsidRDefault="008B7D31">
      <w:pPr>
        <w:ind w:firstLine="400"/>
        <w:jc w:val="both"/>
      </w:pPr>
      <w:r>
        <w:rPr>
          <w:rStyle w:val="s0"/>
        </w:rPr>
        <w:t>1. Егер осы бапта өзгеше белгіленбесе, салық базасы акцизделетін тауарды қайтару жүргізілген салық кезеңінде түзетіледі.</w:t>
      </w:r>
    </w:p>
    <w:p w:rsidR="00000000" w:rsidRDefault="008B7D31">
      <w:pPr>
        <w:ind w:firstLine="400"/>
        <w:jc w:val="both"/>
      </w:pPr>
      <w:r>
        <w:rPr>
          <w:rStyle w:val="s0"/>
        </w:rPr>
        <w:t>Осы бапқа сәйкес салық базасының мөлшерін түзету түзетуге жататы</w:t>
      </w:r>
      <w:r>
        <w:rPr>
          <w:rStyle w:val="s0"/>
        </w:rPr>
        <w:t>н акциздің сомасы бөлек жазып көрсетілген қосымша шот-фактураның, сондай-ақ акцизделетін тауарды қайтару үшін негіздемені растайтын екі жақты актілердің және шартта (келісімшартта) аталған қайтару жағдайларын растайтын басқа да құжаттардың негізінде жүргіз</w:t>
      </w:r>
      <w:r>
        <w:rPr>
          <w:rStyle w:val="s0"/>
        </w:rPr>
        <w:t>іледі.</w:t>
      </w:r>
    </w:p>
    <w:p w:rsidR="00000000" w:rsidRDefault="008B7D31">
      <w:pPr>
        <w:ind w:firstLine="400"/>
        <w:jc w:val="both"/>
      </w:pPr>
      <w:r>
        <w:rPr>
          <w:rStyle w:val="s0"/>
        </w:rPr>
        <w:t>Кеден одағына мүше мемлекеттерден акцизделетін тауарлар импорты кезінде салық базасының мөлшерін түзету осы Кодекстің</w:t>
      </w:r>
      <w:r>
        <w:rPr>
          <w:rStyle w:val="s0"/>
        </w:rPr>
        <w:t xml:space="preserve"> </w:t>
      </w:r>
      <w:hyperlink r:id="rId5905" w:anchor="sub_id=276230000" w:history="1">
        <w:r>
          <w:rPr>
            <w:rStyle w:val="a3"/>
          </w:rPr>
          <w:t>276-23-бабының 1 - 3-тармақтарына</w:t>
        </w:r>
      </w:hyperlink>
      <w:r>
        <w:rPr>
          <w:rStyle w:val="s0"/>
        </w:rPr>
        <w:t xml:space="preserve"> </w:t>
      </w:r>
      <w:r>
        <w:rPr>
          <w:rStyle w:val="s0"/>
        </w:rPr>
        <w:t>сәйкес жүр</w:t>
      </w:r>
      <w:r>
        <w:rPr>
          <w:rStyle w:val="s0"/>
        </w:rPr>
        <w:t>гізіледі.</w:t>
      </w:r>
    </w:p>
    <w:p w:rsidR="00000000" w:rsidRDefault="008B7D31">
      <w:pPr>
        <w:jc w:val="both"/>
      </w:pPr>
      <w:r>
        <w:rPr>
          <w:rStyle w:val="s3"/>
        </w:rPr>
        <w:t>2012.26.12. № 61-V ҚР</w:t>
      </w:r>
      <w:r>
        <w:rPr>
          <w:rStyle w:val="s3"/>
        </w:rPr>
        <w:t xml:space="preserve"> </w:t>
      </w:r>
      <w:hyperlink r:id="rId5906" w:anchor="sub_id=290" w:history="1">
        <w:r>
          <w:rPr>
            <w:rStyle w:val="a3"/>
            <w:i/>
            <w:iCs/>
          </w:rPr>
          <w:t>Заңымен</w:t>
        </w:r>
      </w:hyperlink>
      <w:r>
        <w:rPr>
          <w:rStyle w:val="s3"/>
        </w:rPr>
        <w:t xml:space="preserve"> </w:t>
      </w:r>
      <w:r>
        <w:rPr>
          <w:rStyle w:val="s3"/>
        </w:rPr>
        <w:t>2-тармақпен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2. Осы Кодекстің</w:t>
      </w:r>
      <w:r>
        <w:rPr>
          <w:rStyle w:val="s0"/>
        </w:rPr>
        <w:t xml:space="preserve"> </w:t>
      </w:r>
      <w:hyperlink r:id="rId5907" w:anchor="sub_id=2790000" w:history="1">
        <w:r>
          <w:rPr>
            <w:rStyle w:val="a3"/>
          </w:rPr>
          <w:t>279-бабының 4) тармақшасында</w:t>
        </w:r>
      </w:hyperlink>
      <w:r>
        <w:rPr>
          <w:rStyle w:val="s0"/>
        </w:rPr>
        <w:t xml:space="preserve"> </w:t>
      </w:r>
      <w:r>
        <w:rPr>
          <w:rStyle w:val="s0"/>
        </w:rPr>
        <w:t>көрсетілген акцизделетін тауар бойынша салық базасын акцизделетін тауар өндіруші, егер осындай акцизделетін тауар бойынша лицензияда көрсетілген өндірістің мекенжайынан өндірушінің ауы</w:t>
      </w:r>
      <w:r>
        <w:rPr>
          <w:rStyle w:val="s0"/>
        </w:rPr>
        <w:t>стырылуына байланысты бұрын акциз төленген жағдайда, экспортқа өткізілген акцизделетін тауар көлеміне түзетеді.</w:t>
      </w:r>
    </w:p>
    <w:p w:rsidR="00000000" w:rsidRDefault="008B7D31">
      <w:pPr>
        <w:ind w:firstLine="400"/>
        <w:jc w:val="both"/>
      </w:pPr>
      <w:r>
        <w:rPr>
          <w:rStyle w:val="s0"/>
        </w:rPr>
        <w:t>Осы тармақта көзделген салық базасын түзету осындай акцизделетін тауар экспортқа өткізілген салық кезеңінде жүргізіледі.</w:t>
      </w:r>
      <w:r>
        <w:rPr>
          <w:rStyle w:val="s0"/>
        </w:rPr>
        <w:t xml:space="preserve"> </w:t>
      </w:r>
    </w:p>
    <w:p w:rsidR="00000000" w:rsidRDefault="008B7D31">
      <w:pPr>
        <w:ind w:firstLine="400"/>
        <w:jc w:val="both"/>
      </w:pPr>
      <w:r>
        <w:rPr>
          <w:rStyle w:val="s0"/>
        </w:rPr>
        <w:t>Бұл ретте осы түзету е</w:t>
      </w:r>
      <w:r>
        <w:rPr>
          <w:rStyle w:val="s0"/>
        </w:rPr>
        <w:t>скеріле отырып, салық базасының теріс мәні болуы мүмкін.</w:t>
      </w:r>
    </w:p>
    <w:p w:rsidR="00000000" w:rsidRDefault="008B7D31">
      <w:pPr>
        <w:jc w:val="both"/>
      </w:pPr>
      <w:r>
        <w:t> </w:t>
      </w:r>
    </w:p>
    <w:p w:rsidR="00000000" w:rsidRDefault="008B7D31">
      <w:pPr>
        <w:ind w:firstLine="400"/>
        <w:jc w:val="both"/>
      </w:pPr>
      <w:r>
        <w:rPr>
          <w:rStyle w:val="s0"/>
          <w:b/>
          <w:bCs/>
        </w:rPr>
        <w:t>291-бап. Салықтан шегерім жасау</w:t>
      </w:r>
      <w:r>
        <w:rPr>
          <w:rStyle w:val="s0"/>
        </w:rPr>
        <w:t xml:space="preserve"> </w:t>
      </w:r>
    </w:p>
    <w:p w:rsidR="00000000" w:rsidRDefault="008B7D31">
      <w:pPr>
        <w:ind w:firstLine="400"/>
        <w:jc w:val="both"/>
      </w:pPr>
      <w:r>
        <w:rPr>
          <w:rStyle w:val="s0"/>
        </w:rPr>
        <w:t>1. Салық төлеушінің осы Кодекстің</w:t>
      </w:r>
      <w:r>
        <w:rPr>
          <w:rStyle w:val="s0"/>
        </w:rPr>
        <w:t xml:space="preserve"> </w:t>
      </w:r>
      <w:hyperlink r:id="rId5908" w:anchor="sub_id=2890000" w:history="1">
        <w:r>
          <w:rPr>
            <w:rStyle w:val="a3"/>
          </w:rPr>
          <w:t>289-бабына</w:t>
        </w:r>
      </w:hyperlink>
      <w:r>
        <w:rPr>
          <w:rStyle w:val="s0"/>
        </w:rPr>
        <w:t xml:space="preserve"> </w:t>
      </w:r>
      <w:r>
        <w:rPr>
          <w:rStyle w:val="s0"/>
        </w:rPr>
        <w:t>сәйкес есептелген акциз сомасын ос</w:t>
      </w:r>
      <w:r>
        <w:rPr>
          <w:rStyle w:val="s0"/>
        </w:rPr>
        <w:t>ы бапта белгіленген шегерімдерге азайтуға құқығы бар.</w:t>
      </w:r>
      <w:r>
        <w:rPr>
          <w:rStyle w:val="s0"/>
        </w:rPr>
        <w:t xml:space="preserve"> </w:t>
      </w:r>
    </w:p>
    <w:p w:rsidR="00000000" w:rsidRDefault="008B7D31">
      <w:pPr>
        <w:jc w:val="both"/>
      </w:pPr>
      <w:r>
        <w:rPr>
          <w:rStyle w:val="s3"/>
        </w:rPr>
        <w:t>2010.30.06. № 297-ІV ҚР</w:t>
      </w:r>
      <w:r>
        <w:rPr>
          <w:rStyle w:val="s3"/>
        </w:rPr>
        <w:t xml:space="preserve"> </w:t>
      </w:r>
      <w:hyperlink r:id="rId5909" w:anchor="sub_id=670" w:history="1">
        <w:r>
          <w:rPr>
            <w:rStyle w:val="a3"/>
            <w:i/>
            <w:iCs/>
          </w:rPr>
          <w:t>Заңымен</w:t>
        </w:r>
      </w:hyperlink>
      <w:r>
        <w:rPr>
          <w:rStyle w:val="s3"/>
        </w:rPr>
        <w:t xml:space="preserve"> </w:t>
      </w:r>
      <w:r>
        <w:rPr>
          <w:rStyle w:val="s3"/>
        </w:rPr>
        <w:t>2-тармақ өзгертілді (2010 ж. 1 шілдеден бастап қолданысқа енгізілді) (</w:t>
      </w:r>
      <w:hyperlink r:id="rId5910" w:anchor="sub_id=2910200" w:history="1">
        <w:r>
          <w:rPr>
            <w:rStyle w:val="a3"/>
            <w:i/>
            <w:iCs/>
          </w:rPr>
          <w:t>бұр.ред.қара</w:t>
        </w:r>
      </w:hyperlink>
      <w:r>
        <w:rPr>
          <w:rStyle w:val="s3"/>
        </w:rPr>
        <w:t>)</w:t>
      </w:r>
    </w:p>
    <w:p w:rsidR="00000000" w:rsidRDefault="008B7D31">
      <w:pPr>
        <w:ind w:firstLine="400"/>
        <w:jc w:val="both"/>
      </w:pPr>
      <w:r>
        <w:rPr>
          <w:rStyle w:val="s0"/>
        </w:rPr>
        <w:t>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төленген акциз сома</w:t>
      </w:r>
      <w:r>
        <w:rPr>
          <w:rStyle w:val="s0"/>
        </w:rPr>
        <w:t>лары шегерімге жатады.</w:t>
      </w:r>
    </w:p>
    <w:p w:rsidR="00000000" w:rsidRDefault="008B7D31">
      <w:pPr>
        <w:ind w:firstLine="400"/>
        <w:jc w:val="both"/>
      </w:pPr>
      <w:r>
        <w:rPr>
          <w:rStyle w:val="s0"/>
        </w:rPr>
        <w:t>3. Мыналар:</w:t>
      </w:r>
    </w:p>
    <w:p w:rsidR="00000000" w:rsidRDefault="008B7D31">
      <w:pPr>
        <w:jc w:val="both"/>
      </w:pPr>
      <w:r>
        <w:rPr>
          <w:rStyle w:val="s3"/>
        </w:rPr>
        <w:t>2010.30.06. № 297-ІV ҚР</w:t>
      </w:r>
      <w:r>
        <w:rPr>
          <w:rStyle w:val="s3"/>
        </w:rPr>
        <w:t xml:space="preserve"> </w:t>
      </w:r>
      <w:hyperlink r:id="rId5911" w:anchor="sub_id=670" w:history="1">
        <w:r>
          <w:rPr>
            <w:rStyle w:val="a3"/>
            <w:i/>
            <w:iCs/>
          </w:rPr>
          <w:t>Заңымен</w:t>
        </w:r>
      </w:hyperlink>
      <w:r>
        <w:rPr>
          <w:rStyle w:val="s3"/>
        </w:rPr>
        <w:t xml:space="preserve"> </w:t>
      </w:r>
      <w:r>
        <w:rPr>
          <w:rStyle w:val="s3"/>
        </w:rPr>
        <w:t>1) тармақша өзгертілді (2010 ж. 1 шілдеден бастап қолданысқа енгізілді) (</w:t>
      </w:r>
      <w:hyperlink r:id="rId5912" w:anchor="sub_id=2910301" w:history="1">
        <w:r>
          <w:rPr>
            <w:rStyle w:val="a3"/>
            <w:i/>
            <w:iCs/>
          </w:rPr>
          <w:t>бұр.ред.қара</w:t>
        </w:r>
      </w:hyperlink>
      <w:r>
        <w:rPr>
          <w:rStyle w:val="s3"/>
        </w:rPr>
        <w:t>)</w:t>
      </w:r>
    </w:p>
    <w:p w:rsidR="00000000" w:rsidRDefault="008B7D31">
      <w:pPr>
        <w:ind w:firstLine="400"/>
        <w:jc w:val="both"/>
      </w:pPr>
      <w:r>
        <w:rPr>
          <w:rStyle w:val="s0"/>
        </w:rPr>
        <w:t>1) акцизделетін тауарларды сатып алған немесе оны Қазақстан Республикасының аумағына импорттаған кезде Қазақстан Республикасының аумағында;</w:t>
      </w:r>
    </w:p>
    <w:p w:rsidR="00000000" w:rsidRDefault="008B7D31">
      <w:pPr>
        <w:ind w:firstLine="400"/>
        <w:jc w:val="both"/>
      </w:pPr>
      <w:r>
        <w:rPr>
          <w:rStyle w:val="s0"/>
        </w:rPr>
        <w:t>2) өзі өндірген акцизделетін шикізат үшін;</w:t>
      </w:r>
    </w:p>
    <w:p w:rsidR="00000000" w:rsidRDefault="008B7D31">
      <w:pPr>
        <w:ind w:firstLine="400"/>
        <w:jc w:val="both"/>
      </w:pPr>
      <w:r>
        <w:rPr>
          <w:rStyle w:val="s0"/>
        </w:rPr>
        <w:t>3) алыс-б</w:t>
      </w:r>
      <w:r>
        <w:rPr>
          <w:rStyle w:val="s0"/>
        </w:rPr>
        <w:t>ерістік акцизделетін шикізаттан дайындалған акцизделетін тауарларды беру кезінде төленген акциз сомалары шегерімге жатады.</w:t>
      </w:r>
    </w:p>
    <w:p w:rsidR="00000000" w:rsidRDefault="008B7D31">
      <w:pPr>
        <w:ind w:firstLine="400"/>
        <w:jc w:val="both"/>
      </w:pPr>
      <w:r>
        <w:rPr>
          <w:rStyle w:val="s0"/>
        </w:rPr>
        <w:t>Спирттің барлық түрлеріне, шикі мұнайға, газ конденсатына акциз сомалары шегерімге жатпайды.</w:t>
      </w:r>
    </w:p>
    <w:p w:rsidR="00000000" w:rsidRDefault="008B7D31">
      <w:pPr>
        <w:ind w:firstLine="400"/>
        <w:jc w:val="both"/>
      </w:pPr>
      <w:r>
        <w:rPr>
          <w:rStyle w:val="s0"/>
        </w:rPr>
        <w:t>4. Салық кезеңінде акцизделетін тауарлар</w:t>
      </w:r>
      <w:r>
        <w:rPr>
          <w:rStyle w:val="s0"/>
        </w:rPr>
        <w:t xml:space="preserve"> дайындауға нақты пайдаланылған акцизделетін шикізат көлемі негізінде есептелген акциз сомасына шегерім жасалады.</w:t>
      </w:r>
      <w:r>
        <w:rPr>
          <w:rStyle w:val="s0"/>
        </w:rPr>
        <w:t xml:space="preserve"> </w:t>
      </w:r>
    </w:p>
    <w:p w:rsidR="00000000" w:rsidRDefault="008B7D31">
      <w:pPr>
        <w:ind w:firstLine="400"/>
        <w:jc w:val="both"/>
      </w:pPr>
      <w:r>
        <w:rPr>
          <w:rStyle w:val="s0"/>
        </w:rPr>
        <w:t>5. Қазақстан Республикасының аумағында акцизделетін шикізатты сатып алу кезінде төленген акциз сомаларының шегерімі мынадай құжаттар:</w:t>
      </w:r>
    </w:p>
    <w:p w:rsidR="00000000" w:rsidRDefault="008B7D31">
      <w:pPr>
        <w:ind w:firstLine="400"/>
        <w:jc w:val="both"/>
      </w:pPr>
      <w:r>
        <w:rPr>
          <w:rStyle w:val="s0"/>
        </w:rPr>
        <w:t>1) акци</w:t>
      </w:r>
      <w:r>
        <w:rPr>
          <w:rStyle w:val="s0"/>
        </w:rPr>
        <w:t>зделетін шикізатты сатып алу-сату шарты;</w:t>
      </w:r>
    </w:p>
    <w:p w:rsidR="00000000" w:rsidRDefault="008B7D31">
      <w:pPr>
        <w:jc w:val="both"/>
      </w:pPr>
      <w:r>
        <w:rPr>
          <w:rStyle w:val="s3"/>
        </w:rPr>
        <w:t>2010.30.06. № 297-ІV ҚР</w:t>
      </w:r>
      <w:r>
        <w:rPr>
          <w:rStyle w:val="s3"/>
        </w:rPr>
        <w:t xml:space="preserve"> </w:t>
      </w:r>
      <w:hyperlink r:id="rId5913" w:anchor="sub_id=670"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5914" w:anchor="sub_id=2910502" w:history="1">
        <w:r>
          <w:rPr>
            <w:rStyle w:val="a3"/>
            <w:i/>
            <w:iCs/>
          </w:rPr>
          <w:t>бұр.ред.қара</w:t>
        </w:r>
      </w:hyperlink>
      <w:r>
        <w:rPr>
          <w:rStyle w:val="s3"/>
        </w:rPr>
        <w:t>)</w:t>
      </w:r>
    </w:p>
    <w:p w:rsidR="00000000" w:rsidRDefault="008B7D31">
      <w:pPr>
        <w:ind w:firstLine="400"/>
        <w:jc w:val="both"/>
      </w:pPr>
      <w:r>
        <w:rPr>
          <w:rStyle w:val="s0"/>
        </w:rPr>
        <w:t>2) төлем құжаттары немесе акцизделетін шикізатқа төлем жасалғанын растайтын бақылау-кассалық машинаның чектерін қоса бере отырып, кіріс-кассалық ордерге түбіртек;</w:t>
      </w:r>
    </w:p>
    <w:p w:rsidR="00000000" w:rsidRDefault="008B7D31">
      <w:pPr>
        <w:ind w:firstLine="400"/>
        <w:jc w:val="both"/>
      </w:pPr>
      <w:r>
        <w:rPr>
          <w:rStyle w:val="s0"/>
        </w:rPr>
        <w:t>3) акцизделетін шикізат</w:t>
      </w:r>
      <w:r>
        <w:rPr>
          <w:rStyle w:val="s0"/>
        </w:rPr>
        <w:t xml:space="preserve"> ұсынудың тауар-көлік жүкқұжаттары;</w:t>
      </w:r>
    </w:p>
    <w:p w:rsidR="00000000" w:rsidRDefault="008B7D31">
      <w:pPr>
        <w:ind w:firstLine="400"/>
        <w:jc w:val="both"/>
      </w:pPr>
      <w:r>
        <w:rPr>
          <w:rStyle w:val="s0"/>
        </w:rPr>
        <w:t>4) акциздің сомасы бөлек жазып көрсетілген шот-фактура;</w:t>
      </w:r>
    </w:p>
    <w:p w:rsidR="00000000" w:rsidRDefault="008B7D31">
      <w:pPr>
        <w:jc w:val="both"/>
      </w:pPr>
      <w:r>
        <w:rPr>
          <w:rStyle w:val="s3"/>
        </w:rPr>
        <w:t>2010.30.06. № 297-ІV ҚР</w:t>
      </w:r>
      <w:r>
        <w:rPr>
          <w:rStyle w:val="s3"/>
        </w:rPr>
        <w:t xml:space="preserve"> </w:t>
      </w:r>
      <w:hyperlink r:id="rId5915" w:anchor="sub_id=670" w:history="1">
        <w:r>
          <w:rPr>
            <w:rStyle w:val="a3"/>
            <w:i/>
            <w:iCs/>
          </w:rPr>
          <w:t>Заңымен</w:t>
        </w:r>
      </w:hyperlink>
      <w:r>
        <w:rPr>
          <w:rStyle w:val="s3"/>
        </w:rPr>
        <w:t xml:space="preserve"> </w:t>
      </w:r>
      <w:r>
        <w:rPr>
          <w:rStyle w:val="s3"/>
        </w:rPr>
        <w:t>5) тармақша өзгертілді (2010 ж. 1 шілдеден бастап қ</w:t>
      </w:r>
      <w:r>
        <w:rPr>
          <w:rStyle w:val="s3"/>
        </w:rPr>
        <w:t>олданысқа енгізілді) (</w:t>
      </w:r>
      <w:hyperlink r:id="rId5916" w:anchor="sub_id=2910505" w:history="1">
        <w:r>
          <w:rPr>
            <w:rStyle w:val="a3"/>
            <w:i/>
            <w:iCs/>
          </w:rPr>
          <w:t>бұр.ред.қара</w:t>
        </w:r>
      </w:hyperlink>
      <w:r>
        <w:rPr>
          <w:rStyle w:val="s3"/>
        </w:rPr>
        <w:t>)</w:t>
      </w:r>
    </w:p>
    <w:p w:rsidR="00000000" w:rsidRDefault="008B7D31">
      <w:pPr>
        <w:ind w:firstLine="400"/>
        <w:jc w:val="both"/>
      </w:pPr>
      <w:r>
        <w:rPr>
          <w:rStyle w:val="s0"/>
        </w:rPr>
        <w:t>5) купаж парақтары (алкоголь өнімін өндіру кезінде);</w:t>
      </w:r>
    </w:p>
    <w:p w:rsidR="00000000" w:rsidRDefault="008B7D31">
      <w:pPr>
        <w:ind w:firstLine="400"/>
        <w:jc w:val="both"/>
      </w:pPr>
      <w:r>
        <w:rPr>
          <w:rStyle w:val="s0"/>
        </w:rPr>
        <w:t>6) өндірісте акцизделетін шикізатты есептен шығару актісі болған кезде жүзеге асыр</w:t>
      </w:r>
      <w:r>
        <w:rPr>
          <w:rStyle w:val="s0"/>
        </w:rPr>
        <w:t>ылады.</w:t>
      </w:r>
    </w:p>
    <w:p w:rsidR="00000000" w:rsidRDefault="008B7D31">
      <w:pPr>
        <w:ind w:firstLine="400"/>
        <w:jc w:val="both"/>
      </w:pPr>
      <w:r>
        <w:rPr>
          <w:rStyle w:val="s0"/>
        </w:rPr>
        <w:t>6. Өз өндірісінде акцизделетін шикізат үшін төленген акциз сомаларының шегерімі мынадай құжаттар:</w:t>
      </w:r>
    </w:p>
    <w:p w:rsidR="00000000" w:rsidRDefault="008B7D31">
      <w:pPr>
        <w:ind w:firstLine="400"/>
        <w:jc w:val="both"/>
      </w:pPr>
      <w:r>
        <w:rPr>
          <w:rStyle w:val="s0"/>
        </w:rPr>
        <w:t>1) төлем құжаттары немесе акциздің бюджетке төленгенін растайтын өзге де құжаттар;</w:t>
      </w:r>
    </w:p>
    <w:p w:rsidR="00000000" w:rsidRDefault="008B7D31">
      <w:pPr>
        <w:jc w:val="both"/>
      </w:pPr>
      <w:r>
        <w:rPr>
          <w:rStyle w:val="s3"/>
        </w:rPr>
        <w:t>2010.30.06. № 297-ІV ҚР</w:t>
      </w:r>
      <w:r>
        <w:rPr>
          <w:rStyle w:val="s3"/>
        </w:rPr>
        <w:t xml:space="preserve"> </w:t>
      </w:r>
      <w:hyperlink r:id="rId5917" w:anchor="sub_id=670"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5918" w:anchor="sub_id=2910602" w:history="1">
        <w:r>
          <w:rPr>
            <w:rStyle w:val="a3"/>
            <w:i/>
            <w:iCs/>
          </w:rPr>
          <w:t>бұр.ред.қара</w:t>
        </w:r>
      </w:hyperlink>
      <w:r>
        <w:rPr>
          <w:rStyle w:val="s3"/>
        </w:rPr>
        <w:t>)</w:t>
      </w:r>
    </w:p>
    <w:p w:rsidR="00000000" w:rsidRDefault="008B7D31">
      <w:pPr>
        <w:ind w:firstLine="400"/>
        <w:jc w:val="both"/>
      </w:pPr>
      <w:r>
        <w:rPr>
          <w:rStyle w:val="s0"/>
        </w:rPr>
        <w:t>2) купаж парақтары (алкоголь өнімін өнд</w:t>
      </w:r>
      <w:r>
        <w:rPr>
          <w:rStyle w:val="s0"/>
        </w:rPr>
        <w:t>іру кезінде);</w:t>
      </w:r>
    </w:p>
    <w:p w:rsidR="00000000" w:rsidRDefault="008B7D31">
      <w:pPr>
        <w:ind w:firstLine="400"/>
        <w:jc w:val="both"/>
      </w:pPr>
      <w:r>
        <w:rPr>
          <w:rStyle w:val="s0"/>
        </w:rPr>
        <w:t>3) өндірісте акцизделетін шикізатты есептен шығару актісі болған кезде жүзеге асырылады.</w:t>
      </w:r>
    </w:p>
    <w:p w:rsidR="00000000" w:rsidRDefault="008B7D31">
      <w:pPr>
        <w:jc w:val="both"/>
      </w:pPr>
      <w:r>
        <w:rPr>
          <w:rStyle w:val="s3"/>
        </w:rPr>
        <w:t>2010.30.06. № 297-ІV ҚР</w:t>
      </w:r>
      <w:r>
        <w:rPr>
          <w:rStyle w:val="s3"/>
        </w:rPr>
        <w:t xml:space="preserve"> </w:t>
      </w:r>
      <w:hyperlink r:id="rId5919" w:anchor="sub_id=670" w:history="1">
        <w:r>
          <w:rPr>
            <w:rStyle w:val="a3"/>
            <w:i/>
            <w:iCs/>
          </w:rPr>
          <w:t>Заңымен</w:t>
        </w:r>
      </w:hyperlink>
      <w:r>
        <w:rPr>
          <w:rStyle w:val="s3"/>
        </w:rPr>
        <w:t xml:space="preserve"> </w:t>
      </w:r>
      <w:r>
        <w:rPr>
          <w:rStyle w:val="s3"/>
        </w:rPr>
        <w:t xml:space="preserve">7-тармақ өзгертілді (2010 ж. 1 шілдеден </w:t>
      </w:r>
      <w:r>
        <w:rPr>
          <w:rStyle w:val="s3"/>
        </w:rPr>
        <w:t>бастап қолданысқа енгізілді) (</w:t>
      </w:r>
      <w:hyperlink r:id="rId5920" w:anchor="sub_id=2910700" w:history="1">
        <w:r>
          <w:rPr>
            <w:rStyle w:val="a3"/>
            <w:i/>
            <w:iCs/>
          </w:rPr>
          <w:t>бұр.ред.қара</w:t>
        </w:r>
      </w:hyperlink>
      <w:r>
        <w:rPr>
          <w:rStyle w:val="s3"/>
        </w:rPr>
        <w:t>)</w:t>
      </w:r>
    </w:p>
    <w:p w:rsidR="00000000" w:rsidRDefault="008B7D31">
      <w:pPr>
        <w:ind w:firstLine="400"/>
        <w:jc w:val="both"/>
      </w:pPr>
      <w:r>
        <w:rPr>
          <w:rStyle w:val="s0"/>
        </w:rPr>
        <w:t>7. Қазақстан Республикасының аумағына акцизделетін шикізаттың импорты кезінде Қазақстан Республикасында төленген акциз сомалары</w:t>
      </w:r>
      <w:r>
        <w:rPr>
          <w:rStyle w:val="s0"/>
        </w:rPr>
        <w:t>ның шегерімі мынадай құжаттар:</w:t>
      </w:r>
    </w:p>
    <w:p w:rsidR="00000000" w:rsidRDefault="008B7D31">
      <w:pPr>
        <w:ind w:firstLine="400"/>
        <w:jc w:val="both"/>
      </w:pPr>
      <w:r>
        <w:rPr>
          <w:rStyle w:val="s0"/>
        </w:rPr>
        <w:t>1) акцизделетін шикізатты сатып алу-сату шарты;</w:t>
      </w:r>
    </w:p>
    <w:p w:rsidR="00000000" w:rsidRDefault="008B7D31">
      <w:pPr>
        <w:jc w:val="both"/>
      </w:pPr>
      <w:r>
        <w:rPr>
          <w:rStyle w:val="s3"/>
        </w:rPr>
        <w:t>2010.30.06. № 297-ІV ҚР</w:t>
      </w:r>
      <w:r>
        <w:rPr>
          <w:rStyle w:val="s3"/>
        </w:rPr>
        <w:t xml:space="preserve"> </w:t>
      </w:r>
      <w:hyperlink r:id="rId5921" w:anchor="sub_id=670" w:history="1">
        <w:r>
          <w:rPr>
            <w:rStyle w:val="a3"/>
            <w:i/>
            <w:iCs/>
          </w:rPr>
          <w:t>Заңымен</w:t>
        </w:r>
      </w:hyperlink>
      <w:r>
        <w:rPr>
          <w:rStyle w:val="s3"/>
        </w:rPr>
        <w:t xml:space="preserve"> </w:t>
      </w:r>
      <w:r>
        <w:rPr>
          <w:rStyle w:val="s3"/>
        </w:rPr>
        <w:t>2) тармақша өзгертілді (2010 ж. 1 шілдеден бастап қолданысқа енг</w:t>
      </w:r>
      <w:r>
        <w:rPr>
          <w:rStyle w:val="s3"/>
        </w:rPr>
        <w:t>ізілді) (</w:t>
      </w:r>
      <w:hyperlink r:id="rId5922" w:anchor="sub_id=2910702" w:history="1">
        <w:r>
          <w:rPr>
            <w:rStyle w:val="a3"/>
            <w:i/>
            <w:iCs/>
          </w:rPr>
          <w:t>бұр.ред.қара</w:t>
        </w:r>
      </w:hyperlink>
      <w:r>
        <w:rPr>
          <w:rStyle w:val="s3"/>
        </w:rPr>
        <w:t>)</w:t>
      </w:r>
    </w:p>
    <w:p w:rsidR="00000000" w:rsidRDefault="008B7D31">
      <w:pPr>
        <w:ind w:firstLine="400"/>
        <w:jc w:val="both"/>
      </w:pPr>
      <w:r>
        <w:rPr>
          <w:rStyle w:val="s0"/>
        </w:rPr>
        <w:t>2) төлем құжаттары немесе кедендік декларациялау кезінде акциздің бюджетке төленгенін растайтын өзге</w:t>
      </w:r>
      <w:r>
        <w:rPr>
          <w:rStyle w:val="s0"/>
        </w:rPr>
        <w:t xml:space="preserve"> </w:t>
      </w:r>
      <w:r>
        <w:rPr>
          <w:rStyle w:val="s0"/>
        </w:rPr>
        <w:t>де құжаттар;</w:t>
      </w:r>
    </w:p>
    <w:p w:rsidR="00000000" w:rsidRDefault="008B7D31">
      <w:pPr>
        <w:jc w:val="both"/>
      </w:pPr>
      <w:r>
        <w:rPr>
          <w:rStyle w:val="s3"/>
        </w:rPr>
        <w:t>2010.30.06. № 297-ІV ҚР</w:t>
      </w:r>
      <w:r>
        <w:rPr>
          <w:rStyle w:val="s3"/>
        </w:rPr>
        <w:t xml:space="preserve"> </w:t>
      </w:r>
      <w:hyperlink r:id="rId5923" w:anchor="sub_id=670" w:history="1">
        <w:r>
          <w:rPr>
            <w:rStyle w:val="a3"/>
            <w:i/>
            <w:iCs/>
          </w:rPr>
          <w:t>Заңымен</w:t>
        </w:r>
      </w:hyperlink>
      <w:r>
        <w:rPr>
          <w:rStyle w:val="s3"/>
        </w:rPr>
        <w:t xml:space="preserve"> </w:t>
      </w:r>
      <w:r>
        <w:rPr>
          <w:rStyle w:val="s3"/>
        </w:rPr>
        <w:t>(2010 ж. 1 шілдеден бастап қолданысқа енгізілді) (</w:t>
      </w:r>
      <w:hyperlink r:id="rId5924" w:anchor="sub_id=2910703" w:history="1">
        <w:r>
          <w:rPr>
            <w:rStyle w:val="a3"/>
            <w:i/>
            <w:iCs/>
          </w:rPr>
          <w:t>бұр.ред.қара</w:t>
        </w:r>
      </w:hyperlink>
      <w:r>
        <w:rPr>
          <w:rStyle w:val="s3"/>
        </w:rPr>
        <w:t>); 2014.28.11. № 257-V ҚР</w:t>
      </w:r>
      <w:r>
        <w:rPr>
          <w:rStyle w:val="s3"/>
        </w:rPr>
        <w:t xml:space="preserve"> </w:t>
      </w:r>
      <w:hyperlink r:id="rId5925" w:anchor="sub_id=291" w:history="1">
        <w:r>
          <w:rPr>
            <w:rStyle w:val="a3"/>
            <w:i/>
            <w:iCs/>
          </w:rPr>
          <w:t>Заңымен</w:t>
        </w:r>
      </w:hyperlink>
      <w:r>
        <w:rPr>
          <w:rStyle w:val="s3"/>
        </w:rPr>
        <w:t xml:space="preserve"> </w:t>
      </w:r>
      <w:r>
        <w:rPr>
          <w:rStyle w:val="s3"/>
        </w:rPr>
        <w:t>(2015 ж. 1 қаңтардан бастап қолданысқа енгізілді) (</w:t>
      </w:r>
      <w:hyperlink r:id="rId5926" w:anchor="sub_id=2910703" w:history="1">
        <w:r>
          <w:rPr>
            <w:rStyle w:val="a3"/>
            <w:i/>
            <w:iCs/>
          </w:rPr>
          <w:t>бұр.ред.қара</w:t>
        </w:r>
      </w:hyperlink>
      <w:r>
        <w:rPr>
          <w:rStyle w:val="s3"/>
        </w:rPr>
        <w:t>) 3) тармақша жаңа реда</w:t>
      </w:r>
      <w:r>
        <w:rPr>
          <w:rStyle w:val="s3"/>
        </w:rPr>
        <w:t>кцияда</w:t>
      </w:r>
    </w:p>
    <w:p w:rsidR="00000000" w:rsidRDefault="008B7D31">
      <w:pPr>
        <w:ind w:firstLine="400"/>
        <w:jc w:val="both"/>
      </w:pPr>
      <w:r>
        <w:rPr>
          <w:rStyle w:val="s0"/>
        </w:rPr>
        <w:t>3) Қазақстан Республикасының аумағына Кеден одағына мүше болып табылмайтын мемлекеттердің аумағынан акцизделетін шикізат импорты кезінде импортталатын акцизделетін шикізатқа арналған тауарлар декларациясы немесе Қазақстан Республикасының аумағына Ке</w:t>
      </w:r>
      <w:r>
        <w:rPr>
          <w:rStyle w:val="s0"/>
        </w:rPr>
        <w:t>ден одағына мүше мемлекеттердің аумағынан импорт кезінде тауарларды әкелу және жанама салықтардың төленгені туралы өтініш;</w:t>
      </w:r>
    </w:p>
    <w:p w:rsidR="00000000" w:rsidRDefault="008B7D31">
      <w:pPr>
        <w:jc w:val="both"/>
      </w:pPr>
      <w:r>
        <w:rPr>
          <w:rStyle w:val="s3"/>
        </w:rPr>
        <w:t>2010.30.06. № 297-ІV ҚР</w:t>
      </w:r>
      <w:r>
        <w:rPr>
          <w:rStyle w:val="s3"/>
        </w:rPr>
        <w:t xml:space="preserve"> </w:t>
      </w:r>
      <w:hyperlink r:id="rId5927" w:anchor="sub_id=670" w:history="1">
        <w:r>
          <w:rPr>
            <w:rStyle w:val="a3"/>
            <w:i/>
            <w:iCs/>
          </w:rPr>
          <w:t>Заңымен</w:t>
        </w:r>
      </w:hyperlink>
      <w:r>
        <w:rPr>
          <w:rStyle w:val="s3"/>
        </w:rPr>
        <w:t xml:space="preserve"> </w:t>
      </w:r>
      <w:r>
        <w:rPr>
          <w:rStyle w:val="s3"/>
        </w:rPr>
        <w:t>4) тармақша өзгертіл</w:t>
      </w:r>
      <w:r>
        <w:rPr>
          <w:rStyle w:val="s3"/>
        </w:rPr>
        <w:t>ді (2010 ж. 1 шілдеден бастап қолданысқа енгізілді) (</w:t>
      </w:r>
      <w:hyperlink r:id="rId5928" w:anchor="sub_id=2910704" w:history="1">
        <w:r>
          <w:rPr>
            <w:rStyle w:val="a3"/>
            <w:i/>
            <w:iCs/>
          </w:rPr>
          <w:t>бұр.ред.қара</w:t>
        </w:r>
      </w:hyperlink>
      <w:r>
        <w:rPr>
          <w:rStyle w:val="s3"/>
        </w:rPr>
        <w:t>)</w:t>
      </w:r>
    </w:p>
    <w:p w:rsidR="00000000" w:rsidRDefault="008B7D31">
      <w:pPr>
        <w:ind w:firstLine="400"/>
        <w:jc w:val="both"/>
      </w:pPr>
      <w:r>
        <w:rPr>
          <w:rStyle w:val="s0"/>
        </w:rPr>
        <w:t>4) купаж парақтары (алкоголь өнімін өндіру кезінде);</w:t>
      </w:r>
    </w:p>
    <w:p w:rsidR="00000000" w:rsidRDefault="008B7D31">
      <w:pPr>
        <w:ind w:firstLine="400"/>
        <w:jc w:val="both"/>
      </w:pPr>
      <w:r>
        <w:rPr>
          <w:rStyle w:val="s0"/>
        </w:rPr>
        <w:t xml:space="preserve">5) өндірісте акцизделетін шикізатты есептен шығару </w:t>
      </w:r>
      <w:r>
        <w:rPr>
          <w:rStyle w:val="s0"/>
        </w:rPr>
        <w:t>актісі болған кезде жүзеге асырылады.</w:t>
      </w:r>
    </w:p>
    <w:p w:rsidR="00000000" w:rsidRDefault="008B7D31">
      <w:pPr>
        <w:jc w:val="both"/>
      </w:pPr>
      <w:r>
        <w:rPr>
          <w:rStyle w:val="s3"/>
        </w:rPr>
        <w:t>2010.30.06. № 297-ІV ҚР</w:t>
      </w:r>
      <w:r>
        <w:rPr>
          <w:rStyle w:val="s3"/>
        </w:rPr>
        <w:t xml:space="preserve"> </w:t>
      </w:r>
      <w:hyperlink r:id="rId5929" w:anchor="sub_id=670" w:history="1">
        <w:r>
          <w:rPr>
            <w:rStyle w:val="a3"/>
            <w:i/>
            <w:iCs/>
          </w:rPr>
          <w:t>Заңымен</w:t>
        </w:r>
      </w:hyperlink>
      <w:r>
        <w:rPr>
          <w:rStyle w:val="s3"/>
        </w:rPr>
        <w:t xml:space="preserve"> </w:t>
      </w:r>
      <w:r>
        <w:rPr>
          <w:rStyle w:val="s3"/>
        </w:rPr>
        <w:t>8-тармақ өзгертілді (2010 ж. 1 шілдеден бастап қолданысқа енгізілді) (</w:t>
      </w:r>
      <w:hyperlink r:id="rId5930" w:anchor="sub_id=2910800" w:history="1">
        <w:r>
          <w:rPr>
            <w:rStyle w:val="a3"/>
            <w:i/>
            <w:iCs/>
          </w:rPr>
          <w:t>бұр.ред.қара</w:t>
        </w:r>
      </w:hyperlink>
      <w:r>
        <w:rPr>
          <w:rStyle w:val="s3"/>
        </w:rPr>
        <w:t>)</w:t>
      </w:r>
    </w:p>
    <w:p w:rsidR="00000000" w:rsidRDefault="008B7D31">
      <w:pPr>
        <w:ind w:firstLine="400"/>
        <w:jc w:val="both"/>
      </w:pPr>
      <w:r>
        <w:rPr>
          <w:rStyle w:val="s0"/>
        </w:rPr>
        <w:t>8. Алыс-берістік акцизделетін шикізаттан Қазақстан Республикасының аумағында дайындалған акцизделетін тауарларды беру кезінде төленген акциз сомасы да мынадай құжаттар:</w:t>
      </w:r>
    </w:p>
    <w:p w:rsidR="00000000" w:rsidRDefault="008B7D31">
      <w:pPr>
        <w:jc w:val="both"/>
      </w:pPr>
      <w:r>
        <w:rPr>
          <w:rStyle w:val="s3"/>
        </w:rPr>
        <w:t>2010.30.06. № 297-ІV ҚР</w:t>
      </w:r>
      <w:r>
        <w:rPr>
          <w:rStyle w:val="s3"/>
        </w:rPr>
        <w:t xml:space="preserve"> </w:t>
      </w:r>
      <w:hyperlink r:id="rId5931" w:anchor="sub_id=670" w:history="1">
        <w:r>
          <w:rPr>
            <w:rStyle w:val="a3"/>
            <w:i/>
            <w:iCs/>
          </w:rPr>
          <w:t>Заңымен</w:t>
        </w:r>
      </w:hyperlink>
      <w:r>
        <w:rPr>
          <w:rStyle w:val="s3"/>
        </w:rPr>
        <w:t xml:space="preserve"> </w:t>
      </w:r>
      <w:r>
        <w:rPr>
          <w:rStyle w:val="s3"/>
        </w:rPr>
        <w:t>1) тармақша өзгертілді (2010 ж. 1 шілдеден бастап қолданысқа енгізілді) (</w:t>
      </w:r>
      <w:hyperlink r:id="rId5932" w:anchor="sub_id=2910800" w:history="1">
        <w:r>
          <w:rPr>
            <w:rStyle w:val="a3"/>
            <w:i/>
            <w:iCs/>
          </w:rPr>
          <w:t>бұр.ред.қ</w:t>
        </w:r>
        <w:r>
          <w:rPr>
            <w:rStyle w:val="a3"/>
            <w:i/>
            <w:iCs/>
          </w:rPr>
          <w:t>ара</w:t>
        </w:r>
      </w:hyperlink>
      <w:r>
        <w:rPr>
          <w:rStyle w:val="s3"/>
        </w:rPr>
        <w:t>)</w:t>
      </w:r>
    </w:p>
    <w:p w:rsidR="00000000" w:rsidRDefault="008B7D31">
      <w:pPr>
        <w:ind w:firstLine="400"/>
        <w:jc w:val="both"/>
      </w:pPr>
      <w:r>
        <w:rPr>
          <w:rStyle w:val="s0"/>
        </w:rPr>
        <w:t>1) алыс-берістік акцизделетін шикізаттың меншік иесі мен қайта өңдеушінің арасындағы алыс-беріс шикізатын өңдеу туралы шарт;</w:t>
      </w:r>
    </w:p>
    <w:p w:rsidR="00000000" w:rsidRDefault="008B7D31">
      <w:pPr>
        <w:ind w:firstLine="400"/>
        <w:jc w:val="both"/>
      </w:pPr>
      <w:r>
        <w:rPr>
          <w:rStyle w:val="s0"/>
        </w:rPr>
        <w:t>2) төлем құжаттары немесе алыс-берістік акцизделетін шикізат меншік иесінің акцизді бюджетке төлегенін растайтын өзге де құжа</w:t>
      </w:r>
      <w:r>
        <w:rPr>
          <w:rStyle w:val="s0"/>
        </w:rPr>
        <w:t>ттар;</w:t>
      </w:r>
    </w:p>
    <w:p w:rsidR="00000000" w:rsidRDefault="008B7D31">
      <w:pPr>
        <w:ind w:firstLine="400"/>
        <w:jc w:val="both"/>
      </w:pPr>
      <w:r>
        <w:rPr>
          <w:rStyle w:val="s0"/>
        </w:rPr>
        <w:t>3) акцизделетін шикізатты босатуға арналған жүкқұжаты немесе қабылдап алу-беру актісі болған кезде шегерімге жатады.</w:t>
      </w:r>
    </w:p>
    <w:p w:rsidR="00000000" w:rsidRDefault="008B7D31">
      <w:pPr>
        <w:ind w:firstLine="400"/>
        <w:jc w:val="both"/>
      </w:pPr>
      <w:r>
        <w:rPr>
          <w:rStyle w:val="s0"/>
        </w:rPr>
        <w:t>9. Акцизделетін тауарларды өндірушілер Қазақстан Республикасының аумағында акцизделетін шикізатты сатып алу немесе оның импорты кезін</w:t>
      </w:r>
      <w:r>
        <w:rPr>
          <w:rStyle w:val="s0"/>
        </w:rPr>
        <w:t>де төлеген акциз сомалары осы шикізаттан дайындалған акцизделетін тауарлар үшін есептелген акциз сомасынан асып түскен жағдайда, мұндай асып кету сомасы шегерімге жатпайды.</w:t>
      </w:r>
    </w:p>
    <w:p w:rsidR="00000000" w:rsidRDefault="008B7D31">
      <w:pPr>
        <w:ind w:firstLine="400"/>
        <w:jc w:val="both"/>
      </w:pPr>
      <w:r>
        <w:rPr>
          <w:rStyle w:val="s0"/>
        </w:rPr>
        <w:t> </w:t>
      </w:r>
    </w:p>
    <w:p w:rsidR="00000000" w:rsidRDefault="008B7D31">
      <w:pPr>
        <w:ind w:firstLine="400"/>
        <w:jc w:val="both"/>
      </w:pPr>
      <w:r>
        <w:rPr>
          <w:rStyle w:val="s0"/>
          <w:b/>
          <w:bCs/>
        </w:rPr>
        <w:t>292-бап.</w:t>
      </w:r>
      <w:r>
        <w:rPr>
          <w:rStyle w:val="s0"/>
        </w:rPr>
        <w:t xml:space="preserve"> </w:t>
      </w:r>
      <w:r>
        <w:rPr>
          <w:rStyle w:val="s0"/>
          <w:b/>
          <w:bCs/>
        </w:rPr>
        <w:t>Акциз төлеу мерзімдері</w:t>
      </w:r>
    </w:p>
    <w:p w:rsidR="00000000" w:rsidRDefault="008B7D31">
      <w:pPr>
        <w:jc w:val="both"/>
      </w:pPr>
      <w:r>
        <w:rPr>
          <w:rStyle w:val="s3"/>
        </w:rPr>
        <w:t>2010.30.06. № 297-ІV ҚР</w:t>
      </w:r>
      <w:r>
        <w:rPr>
          <w:rStyle w:val="s3"/>
        </w:rPr>
        <w:t xml:space="preserve"> </w:t>
      </w:r>
      <w:hyperlink r:id="rId5933" w:anchor="sub_id=671"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5934" w:anchor="sub_id=2920100" w:history="1">
        <w:r>
          <w:rPr>
            <w:rStyle w:val="a3"/>
            <w:i/>
            <w:iCs/>
          </w:rPr>
          <w:t>бұр.ред.қара</w:t>
        </w:r>
      </w:hyperlink>
      <w:r>
        <w:rPr>
          <w:rStyle w:val="s3"/>
        </w:rPr>
        <w:t>); 2014.18.06. № 210-V ҚР</w:t>
      </w:r>
      <w:r>
        <w:rPr>
          <w:rStyle w:val="s3"/>
        </w:rPr>
        <w:t xml:space="preserve"> </w:t>
      </w:r>
      <w:hyperlink r:id="rId5935" w:anchor="sub_id=292" w:history="1">
        <w:r>
          <w:rPr>
            <w:rStyle w:val="a3"/>
            <w:i/>
            <w:iCs/>
          </w:rPr>
          <w:t>Заңымен</w:t>
        </w:r>
      </w:hyperlink>
      <w:r>
        <w:rPr>
          <w:rStyle w:val="s3"/>
        </w:rPr>
        <w:t xml:space="preserve"> </w:t>
      </w:r>
      <w:r>
        <w:rPr>
          <w:rStyle w:val="s3"/>
        </w:rPr>
        <w:t>1-тармақ жаңа редакцияда (2015 ж. 1 қаңтардан бастап қолданысқа енгiзiлді) (</w:t>
      </w:r>
      <w:hyperlink r:id="rId5936" w:anchor="sub_id=2920000" w:history="1">
        <w:r>
          <w:rPr>
            <w:rStyle w:val="a3"/>
            <w:i/>
            <w:iCs/>
          </w:rPr>
          <w:t>бұр.ре</w:t>
        </w:r>
        <w:r>
          <w:rPr>
            <w:rStyle w:val="a3"/>
            <w:i/>
            <w:iCs/>
          </w:rPr>
          <w:t>д.қара</w:t>
        </w:r>
      </w:hyperlink>
      <w:r>
        <w:rPr>
          <w:rStyle w:val="s3"/>
        </w:rPr>
        <w:t>)</w:t>
      </w:r>
    </w:p>
    <w:p w:rsidR="00000000" w:rsidRDefault="008B7D31">
      <w:pPr>
        <w:ind w:firstLine="400"/>
        <w:jc w:val="both"/>
      </w:pPr>
      <w:r>
        <w:rPr>
          <w:rStyle w:val="s0"/>
        </w:rPr>
        <w:t>1. Егер осы Кодексте өзгеше көзделмесе, акцизделетін тауарларға арналған акциз есепті салық кезеңінен кейінгі айдың 20-сынан кешіктірілмей бюджетке аударылуға жатады.</w:t>
      </w:r>
    </w:p>
    <w:p w:rsidR="00000000" w:rsidRDefault="008B7D31">
      <w:pPr>
        <w:ind w:firstLine="400"/>
        <w:jc w:val="both"/>
      </w:pPr>
      <w:r>
        <w:rPr>
          <w:rStyle w:val="s0"/>
        </w:rPr>
        <w:t>2. Алыс-берістік шикізат пен материалдардан өндірілген акцизделетін тауарлар бой</w:t>
      </w:r>
      <w:r>
        <w:rPr>
          <w:rStyle w:val="s0"/>
        </w:rPr>
        <w:t>ынша акциз өнімді тапсырыс берушіге немесе тапсырыс беруші көрсеткен тұлғаға берілген күні төленеді.</w:t>
      </w:r>
    </w:p>
    <w:p w:rsidR="00000000" w:rsidRDefault="008B7D31">
      <w:pPr>
        <w:ind w:firstLine="400"/>
        <w:jc w:val="both"/>
      </w:pPr>
      <w:r>
        <w:rPr>
          <w:rStyle w:val="s0"/>
        </w:rPr>
        <w:t>3. Қазақстан Республикасының аумағында өндірілген шикі мұнайды, газ конденсатын өнеркәсіптік қайта өңдеуге беру кезінде акциз олар берілген күні төленеді.</w:t>
      </w:r>
    </w:p>
    <w:p w:rsidR="00000000" w:rsidRDefault="008B7D31">
      <w:pPr>
        <w:ind w:firstLine="400"/>
        <w:jc w:val="both"/>
      </w:pPr>
      <w:r>
        <w:rPr>
          <w:rStyle w:val="s0"/>
        </w:rPr>
        <w:t>4. Шарап материалын және сыраны қоспағанда, осы Кодекстің</w:t>
      </w:r>
      <w:r>
        <w:rPr>
          <w:rStyle w:val="s0"/>
        </w:rPr>
        <w:t xml:space="preserve"> </w:t>
      </w:r>
      <w:hyperlink r:id="rId5937" w:anchor="sub_id=2790000" w:history="1">
        <w:r>
          <w:rPr>
            <w:rStyle w:val="a3"/>
          </w:rPr>
          <w:t>279-бабының 2) тармақшасында</w:t>
        </w:r>
      </w:hyperlink>
      <w:r>
        <w:rPr>
          <w:rStyle w:val="s0"/>
        </w:rPr>
        <w:t xml:space="preserve"> </w:t>
      </w:r>
      <w:r>
        <w:rPr>
          <w:rStyle w:val="s0"/>
        </w:rPr>
        <w:t>белгіленген акцизделетін тауарларға акциз есепке алу-бақылау маркаларын алғанға дейі</w:t>
      </w:r>
      <w:r>
        <w:rPr>
          <w:rStyle w:val="s0"/>
        </w:rPr>
        <w:t>н төленеді.</w:t>
      </w:r>
    </w:p>
    <w:p w:rsidR="00000000" w:rsidRDefault="008B7D31">
      <w:pPr>
        <w:jc w:val="both"/>
      </w:pPr>
      <w:r>
        <w:rPr>
          <w:rStyle w:val="s3"/>
        </w:rPr>
        <w:t>2010.30.06. № 297-ІV ҚР</w:t>
      </w:r>
      <w:r>
        <w:rPr>
          <w:rStyle w:val="s3"/>
        </w:rPr>
        <w:t xml:space="preserve"> </w:t>
      </w:r>
      <w:hyperlink r:id="rId5938" w:anchor="sub_id=671" w:history="1">
        <w:r>
          <w:rPr>
            <w:rStyle w:val="a3"/>
            <w:i/>
            <w:iCs/>
          </w:rPr>
          <w:t>Заңымен</w:t>
        </w:r>
      </w:hyperlink>
      <w:r>
        <w:rPr>
          <w:rStyle w:val="s3"/>
        </w:rPr>
        <w:t xml:space="preserve"> </w:t>
      </w:r>
      <w:r>
        <w:rPr>
          <w:rStyle w:val="s3"/>
        </w:rPr>
        <w:t>5-тармақпен толықтырылды (2010 ж. 1 шілдеден бастап қолданысқа енгізілді); 2011.05.07. № 452-IV ҚР</w:t>
      </w:r>
      <w:r>
        <w:rPr>
          <w:rStyle w:val="s3"/>
        </w:rPr>
        <w:t xml:space="preserve"> </w:t>
      </w:r>
      <w:hyperlink r:id="rId5939" w:anchor="sub_id=800"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5940" w:anchor="sub_id=2920000" w:history="1">
        <w:r>
          <w:rPr>
            <w:rStyle w:val="a3"/>
            <w:i/>
            <w:iCs/>
          </w:rPr>
          <w:t>бұр.ред.қара</w:t>
        </w:r>
      </w:hyperlink>
      <w:r>
        <w:rPr>
          <w:rStyle w:val="s3"/>
        </w:rPr>
        <w:t>); 2014.29.09. № 239-V ҚР</w:t>
      </w:r>
      <w:r>
        <w:rPr>
          <w:rStyle w:val="s3"/>
        </w:rPr>
        <w:t xml:space="preserve"> </w:t>
      </w:r>
      <w:hyperlink r:id="rId5941" w:anchor="sub_id=292" w:history="1">
        <w:r>
          <w:rPr>
            <w:rStyle w:val="a3"/>
            <w:i/>
            <w:iCs/>
          </w:rPr>
          <w:t>Заңымен</w:t>
        </w:r>
      </w:hyperlink>
      <w:r>
        <w:rPr>
          <w:rStyle w:val="s3"/>
        </w:rPr>
        <w:t xml:space="preserve"> </w:t>
      </w:r>
      <w:r>
        <w:rPr>
          <w:rStyle w:val="s3"/>
        </w:rPr>
        <w:t>5-тармақ жаңа редакцияда (</w:t>
      </w:r>
      <w:hyperlink r:id="rId5942" w:anchor="sub_id=2920500" w:history="1">
        <w:r>
          <w:rPr>
            <w:rStyle w:val="a3"/>
            <w:i/>
            <w:iCs/>
          </w:rPr>
          <w:t>бұр.ред.қара</w:t>
        </w:r>
      </w:hyperlink>
      <w:r>
        <w:rPr>
          <w:rStyle w:val="s3"/>
        </w:rPr>
        <w:t xml:space="preserve">) </w:t>
      </w:r>
    </w:p>
    <w:p w:rsidR="00000000" w:rsidRDefault="008B7D31">
      <w:pPr>
        <w:ind w:firstLine="400"/>
        <w:jc w:val="both"/>
      </w:pPr>
      <w:r>
        <w:rPr>
          <w:rStyle w:val="s0"/>
        </w:rPr>
        <w:t>5. Салық органдарының тауарларды әкелу және</w:t>
      </w:r>
      <w:r>
        <w:rPr>
          <w:rStyle w:val="s0"/>
        </w:rPr>
        <w:t xml:space="preserve"> жанама салықтардың төленгені туралы өтініштегі Кеден одағына мүше мемлекеттердің аумағынан импортталған акцизделетін тауарлар бойынша акциздің төлену фактісін тиісті белгіні қою жолымен растауы не растаудан уәжді бас тартуы уәкілетті орган көздеген тәртіп</w:t>
      </w:r>
      <w:r>
        <w:rPr>
          <w:rStyle w:val="s0"/>
        </w:rPr>
        <w:t>пен жүзеге асырылады.</w:t>
      </w:r>
    </w:p>
    <w:p w:rsidR="00000000" w:rsidRDefault="008B7D31">
      <w:pPr>
        <w:ind w:firstLine="400"/>
        <w:jc w:val="both"/>
      </w:pPr>
      <w:r>
        <w:t> </w:t>
      </w:r>
    </w:p>
    <w:p w:rsidR="00000000" w:rsidRDefault="008B7D31">
      <w:pPr>
        <w:ind w:firstLine="400"/>
        <w:jc w:val="both"/>
      </w:pPr>
      <w:r>
        <w:rPr>
          <w:rStyle w:val="s0"/>
          <w:b/>
          <w:bCs/>
        </w:rPr>
        <w:t>293-бап. Акциз төленетін жер</w:t>
      </w:r>
    </w:p>
    <w:p w:rsidR="00000000" w:rsidRDefault="008B7D31">
      <w:pPr>
        <w:jc w:val="both"/>
      </w:pPr>
      <w:r>
        <w:rPr>
          <w:rStyle w:val="s3"/>
        </w:rPr>
        <w:t xml:space="preserve">2009.30.12 № 234-IV </w:t>
      </w:r>
      <w:hyperlink r:id="rId5943" w:anchor="sub_id=293" w:history="1">
        <w:r>
          <w:rPr>
            <w:rStyle w:val="a3"/>
            <w:i/>
            <w:iCs/>
          </w:rPr>
          <w:t>Заңымен</w:t>
        </w:r>
      </w:hyperlink>
      <w:r>
        <w:rPr>
          <w:rStyle w:val="s3"/>
        </w:rPr>
        <w:t xml:space="preserve"> </w:t>
      </w:r>
      <w:r>
        <w:rPr>
          <w:rStyle w:val="s3"/>
        </w:rPr>
        <w:t>(2009 жылғы 1 қаңтардан қолданысқа енгiзiлдi) (бұр.</w:t>
      </w:r>
      <w:hyperlink r:id="rId5944" w:anchor="sub_id=2930100" w:history="1">
        <w:r>
          <w:rPr>
            <w:rStyle w:val="a3"/>
            <w:i/>
            <w:iCs/>
          </w:rPr>
          <w:t>ред</w:t>
        </w:r>
      </w:hyperlink>
      <w:r>
        <w:rPr>
          <w:rStyle w:val="s3"/>
        </w:rPr>
        <w:t>.қара); 2010.30.06. № 297-ІV ҚР</w:t>
      </w:r>
      <w:r>
        <w:rPr>
          <w:rStyle w:val="s3"/>
        </w:rPr>
        <w:t xml:space="preserve"> </w:t>
      </w:r>
      <w:hyperlink r:id="rId5945" w:anchor="sub_id=672" w:history="1">
        <w:r>
          <w:rPr>
            <w:rStyle w:val="a3"/>
            <w:i/>
            <w:iCs/>
          </w:rPr>
          <w:t>Заңымен</w:t>
        </w:r>
      </w:hyperlink>
      <w:r>
        <w:rPr>
          <w:rStyle w:val="s3"/>
        </w:rPr>
        <w:t xml:space="preserve"> </w:t>
      </w:r>
      <w:r>
        <w:rPr>
          <w:rStyle w:val="s3"/>
        </w:rPr>
        <w:t>(2010 ж. 1 шілдеден бастап қолданысқа енгізілді) (</w:t>
      </w:r>
      <w:hyperlink r:id="rId5946" w:anchor="sub_id=2930100" w:history="1">
        <w:r>
          <w:rPr>
            <w:rStyle w:val="a3"/>
            <w:i/>
            <w:iCs/>
          </w:rPr>
          <w:t>бұр.ред.қара</w:t>
        </w:r>
      </w:hyperlink>
      <w:r>
        <w:rPr>
          <w:rStyle w:val="s3"/>
        </w:rPr>
        <w:t>) 1-тармақ өзгертілді</w:t>
      </w:r>
    </w:p>
    <w:p w:rsidR="00000000" w:rsidRDefault="008B7D31">
      <w:pPr>
        <w:ind w:firstLine="400"/>
        <w:jc w:val="both"/>
      </w:pPr>
      <w:r>
        <w:rPr>
          <w:rStyle w:val="s0"/>
        </w:rPr>
        <w:t>1. Осы баптың 2 және 3-тармақтарында аталған жағдайларды қоспағанда, акциз төлеу</w:t>
      </w:r>
      <w:r>
        <w:rPr>
          <w:rStyle w:val="s0"/>
        </w:rPr>
        <w:t xml:space="preserve"> </w:t>
      </w:r>
      <w:r>
        <w:t>ол төленетiн объектiнiң</w:t>
      </w:r>
      <w:r>
        <w:rPr>
          <w:rStyle w:val="s0"/>
        </w:rPr>
        <w:t xml:space="preserve"> </w:t>
      </w:r>
      <w:r>
        <w:rPr>
          <w:rStyle w:val="s0"/>
        </w:rPr>
        <w:t>орналасқан жері бойынша жүргізіледі.</w:t>
      </w:r>
    </w:p>
    <w:p w:rsidR="00000000" w:rsidRDefault="008B7D31">
      <w:pPr>
        <w:ind w:firstLine="400"/>
        <w:jc w:val="both"/>
      </w:pPr>
      <w:r>
        <w:rPr>
          <w:rStyle w:val="s0"/>
        </w:rPr>
        <w:t>2. Бензин (авиациялық бензинді қосп</w:t>
      </w:r>
      <w:r>
        <w:rPr>
          <w:rStyle w:val="s0"/>
        </w:rPr>
        <w:t>ағанда) мен дизель отынын көтерме, бөлшек саудада өткізуді жүзеге асыратын акциз төлеушілер акцизді салық салуға байланысты объектілердің орналасқан жері бойынша төлейді.</w:t>
      </w:r>
    </w:p>
    <w:p w:rsidR="00000000" w:rsidRDefault="008B7D31">
      <w:pPr>
        <w:jc w:val="both"/>
      </w:pPr>
      <w:r>
        <w:rPr>
          <w:rStyle w:val="s3"/>
        </w:rPr>
        <w:t>2010.30.06. № 297-ІV ҚР</w:t>
      </w:r>
      <w:r>
        <w:rPr>
          <w:rStyle w:val="s3"/>
        </w:rPr>
        <w:t xml:space="preserve"> </w:t>
      </w:r>
      <w:hyperlink r:id="rId5947" w:anchor="sub_id=672" w:history="1">
        <w:r>
          <w:rPr>
            <w:rStyle w:val="a3"/>
            <w:i/>
            <w:iCs/>
          </w:rPr>
          <w:t>Заңымен</w:t>
        </w:r>
      </w:hyperlink>
      <w:r>
        <w:rPr>
          <w:rStyle w:val="s3"/>
        </w:rPr>
        <w:t xml:space="preserve"> </w:t>
      </w:r>
      <w:r>
        <w:rPr>
          <w:rStyle w:val="s3"/>
        </w:rPr>
        <w:t>3-тармақпен толықтырылды (2010 ж. 1 шілдеден бастап қолданысқа енгізілді)</w:t>
      </w:r>
    </w:p>
    <w:p w:rsidR="00000000" w:rsidRDefault="008B7D31">
      <w:pPr>
        <w:ind w:firstLine="400"/>
        <w:jc w:val="both"/>
      </w:pPr>
      <w:r>
        <w:rPr>
          <w:rStyle w:val="s0"/>
        </w:rPr>
        <w:t>3. Кеден одағына мүше мемлекеттердің аумағынан акцизделетін тауарлар импортталған жағдайда акцизді төлеу акциз төлеушінің орналасқан (тұрғылықты) жері бой</w:t>
      </w:r>
      <w:r>
        <w:rPr>
          <w:rStyle w:val="s0"/>
        </w:rPr>
        <w:t>ынша жүргізіледі.</w:t>
      </w:r>
    </w:p>
    <w:p w:rsidR="00000000" w:rsidRDefault="008B7D31">
      <w:pPr>
        <w:ind w:firstLine="400"/>
        <w:jc w:val="both"/>
      </w:pPr>
      <w:r>
        <w:rPr>
          <w:rStyle w:val="s0"/>
        </w:rPr>
        <w:t> </w:t>
      </w:r>
    </w:p>
    <w:p w:rsidR="00000000" w:rsidRDefault="008B7D31">
      <w:pPr>
        <w:ind w:firstLine="400"/>
        <w:jc w:val="both"/>
      </w:pPr>
      <w:r>
        <w:rPr>
          <w:rStyle w:val="s0"/>
          <w:b/>
          <w:bCs/>
        </w:rPr>
        <w:t>294-бап. Салық төлеушілердің құрылымдық бөлімшелер, салық салуға байланысты объектілер үшін акциз</w:t>
      </w:r>
      <w:r>
        <w:rPr>
          <w:rStyle w:val="s0"/>
          <w:b/>
          <w:bCs/>
        </w:rPr>
        <w:t xml:space="preserve">  </w:t>
      </w:r>
      <w:r>
        <w:rPr>
          <w:rStyle w:val="s0"/>
          <w:b/>
          <w:bCs/>
        </w:rPr>
        <w:t>есептеу мен төлеу тәртібі</w:t>
      </w:r>
    </w:p>
    <w:p w:rsidR="00000000" w:rsidRDefault="008B7D31">
      <w:pPr>
        <w:ind w:firstLine="400"/>
        <w:jc w:val="both"/>
      </w:pPr>
      <w:r>
        <w:rPr>
          <w:rStyle w:val="s0"/>
        </w:rPr>
        <w:t>1. Құрылымдық бөлімшелер, сондай-ақ салық салуға байланысты объектілер салық кезеңі ішінде жүргізген акциз салы</w:t>
      </w:r>
      <w:r>
        <w:rPr>
          <w:rStyle w:val="s0"/>
        </w:rPr>
        <w:t>натын операциялар бойынша акциздің есеп-қисабы (бұдан әрі бөлім бойынша - акциз бойынша есеп-қисап) жеке жасалады.</w:t>
      </w:r>
    </w:p>
    <w:p w:rsidR="00000000" w:rsidRDefault="008B7D31">
      <w:pPr>
        <w:ind w:firstLine="400"/>
        <w:jc w:val="both"/>
      </w:pPr>
      <w:r>
        <w:rPr>
          <w:rStyle w:val="s0"/>
        </w:rPr>
        <w:t>Акциз бойынша есеп-қисап негізінде құрылымдық бөлімше, сондай-ақ салық салуға байланысты объектілер үшін төленуге жататын акциздің сомасы айқ</w:t>
      </w:r>
      <w:r>
        <w:rPr>
          <w:rStyle w:val="s0"/>
        </w:rPr>
        <w:t>ындалады.</w:t>
      </w:r>
    </w:p>
    <w:p w:rsidR="00000000" w:rsidRDefault="008B7D31">
      <w:pPr>
        <w:ind w:firstLine="400"/>
        <w:jc w:val="both"/>
      </w:pPr>
      <w:r>
        <w:rPr>
          <w:rStyle w:val="s0"/>
        </w:rPr>
        <w:t>2. Акциз төлеушілер құрылымдық бөлімшенің, салық салуға байланысты объектінің орналасқан жері бойынша салық органына</w:t>
      </w:r>
      <w:r>
        <w:rPr>
          <w:rStyle w:val="s0"/>
        </w:rPr>
        <w:t xml:space="preserve"> </w:t>
      </w:r>
      <w:hyperlink r:id="rId5948" w:history="1">
        <w:r>
          <w:rPr>
            <w:rStyle w:val="a3"/>
          </w:rPr>
          <w:t>акциз бойынша есеп-қисапты</w:t>
        </w:r>
      </w:hyperlink>
      <w:r>
        <w:rPr>
          <w:rStyle w:val="s0"/>
        </w:rPr>
        <w:t xml:space="preserve"> </w:t>
      </w:r>
      <w:r>
        <w:rPr>
          <w:rStyle w:val="s0"/>
        </w:rPr>
        <w:t>осы Кодекстің</w:t>
      </w:r>
      <w:r>
        <w:rPr>
          <w:rStyle w:val="s0"/>
        </w:rPr>
        <w:t xml:space="preserve"> </w:t>
      </w:r>
      <w:hyperlink r:id="rId5949" w:anchor="sub_id=2960000" w:history="1">
        <w:r>
          <w:rPr>
            <w:rStyle w:val="a3"/>
          </w:rPr>
          <w:t>296-бабында</w:t>
        </w:r>
      </w:hyperlink>
      <w:r>
        <w:rPr>
          <w:rStyle w:val="s0"/>
        </w:rPr>
        <w:t xml:space="preserve"> белгіленген мерзімде табыс етуге міндетті.</w:t>
      </w:r>
    </w:p>
    <w:p w:rsidR="00000000" w:rsidRDefault="008B7D31">
      <w:pPr>
        <w:ind w:firstLine="400"/>
        <w:jc w:val="both"/>
      </w:pPr>
      <w:r>
        <w:rPr>
          <w:rStyle w:val="s0"/>
        </w:rPr>
        <w:t>Бір салық органында тіркелген салық салуға байланысты бірнеше объектісі бар акциз төлеушілер барлық объектілері үшін акциз бойынша бір е</w:t>
      </w:r>
      <w:r>
        <w:rPr>
          <w:rStyle w:val="s0"/>
        </w:rPr>
        <w:t>сеп-қисапты табыс етеді.</w:t>
      </w:r>
    </w:p>
    <w:p w:rsidR="00000000" w:rsidRDefault="008B7D31">
      <w:pPr>
        <w:ind w:firstLine="400"/>
        <w:jc w:val="both"/>
      </w:pPr>
      <w:r>
        <w:rPr>
          <w:rStyle w:val="s0"/>
        </w:rPr>
        <w:t>3. Ағымдағы төлемдерді қоса алғанда, құрылымдық бөлімшелер, салық салуға байланысты объектілер үшін акциз төлеуді акциз төлеуші заңды тұлға тікелей өзінің банк шотынан төлейді немесе ол құрылымдық бөлімшеге жүктеледі.</w:t>
      </w:r>
      <w:r>
        <w:rPr>
          <w:rStyle w:val="s0"/>
        </w:rPr>
        <w:t xml:space="preserve"> </w:t>
      </w:r>
    </w:p>
    <w:p w:rsidR="00000000" w:rsidRDefault="008B7D31">
      <w:pPr>
        <w:ind w:firstLine="400"/>
        <w:jc w:val="both"/>
      </w:pPr>
      <w:r>
        <w:rPr>
          <w:rStyle w:val="s0"/>
        </w:rPr>
        <w:t>4. Дара кәсі</w:t>
      </w:r>
      <w:r>
        <w:rPr>
          <w:rStyle w:val="s0"/>
        </w:rPr>
        <w:t>пкерлер салық салуға байланысты объектілер үшін төленуге жататын акциз бойынша есеп-қиспаты салық салуға байланысты объектілердің орналасқан жері бойынша табыс етеді.</w:t>
      </w:r>
    </w:p>
    <w:p w:rsidR="00000000" w:rsidRDefault="008B7D31">
      <w:pPr>
        <w:ind w:firstLine="400"/>
        <w:jc w:val="both"/>
      </w:pPr>
      <w:r>
        <w:rPr>
          <w:rStyle w:val="s0"/>
        </w:rPr>
        <w:t> </w:t>
      </w:r>
    </w:p>
    <w:p w:rsidR="00000000" w:rsidRDefault="008B7D31">
      <w:pPr>
        <w:ind w:firstLine="400"/>
        <w:jc w:val="both"/>
      </w:pPr>
      <w:r>
        <w:rPr>
          <w:rStyle w:val="s0"/>
          <w:b/>
          <w:bCs/>
        </w:rPr>
        <w:t>295-бап. Салық кезеңі</w:t>
      </w:r>
    </w:p>
    <w:p w:rsidR="00000000" w:rsidRDefault="008B7D31">
      <w:pPr>
        <w:ind w:firstLine="400"/>
        <w:jc w:val="both"/>
      </w:pPr>
      <w:r>
        <w:rPr>
          <w:rStyle w:val="s0"/>
        </w:rPr>
        <w:t>Акцизге қатысты күнтізбелік ай салық кезеңі болып табылады.</w:t>
      </w:r>
    </w:p>
    <w:p w:rsidR="00000000" w:rsidRDefault="008B7D31">
      <w:pPr>
        <w:ind w:firstLine="400"/>
        <w:jc w:val="both"/>
      </w:pPr>
      <w:r>
        <w:rPr>
          <w:rStyle w:val="s0"/>
        </w:rPr>
        <w:t> </w:t>
      </w:r>
    </w:p>
    <w:p w:rsidR="00000000" w:rsidRDefault="008B7D31">
      <w:pPr>
        <w:ind w:firstLine="400"/>
        <w:jc w:val="both"/>
      </w:pPr>
      <w:r>
        <w:rPr>
          <w:rStyle w:val="s0"/>
          <w:b/>
          <w:bCs/>
        </w:rPr>
        <w:t>296</w:t>
      </w:r>
      <w:r>
        <w:rPr>
          <w:rStyle w:val="s0"/>
          <w:b/>
          <w:bCs/>
        </w:rPr>
        <w:t>-бап</w:t>
      </w:r>
      <w:r>
        <w:rPr>
          <w:rStyle w:val="s0"/>
        </w:rPr>
        <w:t xml:space="preserve">. </w:t>
      </w:r>
      <w:r>
        <w:rPr>
          <w:rStyle w:val="s0"/>
          <w:b/>
          <w:bCs/>
        </w:rPr>
        <w:t>Салық декларациясы</w:t>
      </w:r>
    </w:p>
    <w:p w:rsidR="00000000" w:rsidRDefault="008B7D31">
      <w:pPr>
        <w:jc w:val="both"/>
      </w:pPr>
      <w:r>
        <w:rPr>
          <w:rStyle w:val="s3"/>
        </w:rPr>
        <w:t>2010.30.06. № 297-ІV ҚР</w:t>
      </w:r>
      <w:r>
        <w:rPr>
          <w:rStyle w:val="s3"/>
        </w:rPr>
        <w:t xml:space="preserve"> </w:t>
      </w:r>
      <w:hyperlink r:id="rId5950" w:anchor="sub_id=673"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5951" w:anchor="sub_id=2960100" w:history="1">
        <w:r>
          <w:rPr>
            <w:rStyle w:val="a3"/>
            <w:i/>
            <w:iCs/>
          </w:rPr>
          <w:t>бұр.ред.қара</w:t>
        </w:r>
      </w:hyperlink>
      <w:r>
        <w:rPr>
          <w:rStyle w:val="s3"/>
        </w:rPr>
        <w:t>)</w:t>
      </w:r>
    </w:p>
    <w:p w:rsidR="00000000" w:rsidRDefault="008B7D31">
      <w:pPr>
        <w:ind w:firstLine="400"/>
        <w:jc w:val="both"/>
      </w:pPr>
      <w:r>
        <w:rPr>
          <w:rStyle w:val="s0"/>
        </w:rPr>
        <w:t>1. Егер осы бапта өзгеше көзделмесе, әрбір салық кезеңі аяқталған соң акциз төлеушілер өзінің орналасқан жері бойынша салық органдарына</w:t>
      </w:r>
      <w:r>
        <w:rPr>
          <w:rStyle w:val="s0"/>
        </w:rPr>
        <w:t> </w:t>
      </w:r>
      <w:r>
        <w:rPr>
          <w:rStyle w:val="s0"/>
        </w:rPr>
        <w:t>акциз жөніндегі декларацияны есепті салық кезеңінен кейінгі екінші ай</w:t>
      </w:r>
      <w:r>
        <w:rPr>
          <w:rStyle w:val="s0"/>
        </w:rPr>
        <w:t>дың 15-нен кешіктірмей табыс етуге міндетті.</w:t>
      </w:r>
    </w:p>
    <w:p w:rsidR="00000000" w:rsidRDefault="008B7D31">
      <w:pPr>
        <w:ind w:firstLine="400"/>
        <w:jc w:val="both"/>
      </w:pPr>
      <w:r>
        <w:rPr>
          <w:rStyle w:val="s0"/>
        </w:rPr>
        <w:t>2. Акциз төлеушілер декларациямен бір мезгілде акциз бойынша есеп-қисапты табыс етеді.</w:t>
      </w:r>
    </w:p>
    <w:p w:rsidR="00000000" w:rsidRDefault="008B7D31">
      <w:pPr>
        <w:jc w:val="both"/>
      </w:pPr>
      <w:r>
        <w:rPr>
          <w:rStyle w:val="s3"/>
        </w:rPr>
        <w:t>2010.30.06. № 297-ІV ҚР</w:t>
      </w:r>
      <w:r>
        <w:rPr>
          <w:rStyle w:val="s3"/>
        </w:rPr>
        <w:t xml:space="preserve"> </w:t>
      </w:r>
      <w:hyperlink r:id="rId5952" w:anchor="sub_id=673" w:history="1">
        <w:r>
          <w:rPr>
            <w:rStyle w:val="a3"/>
            <w:i/>
            <w:iCs/>
          </w:rPr>
          <w:t>Заңымен</w:t>
        </w:r>
      </w:hyperlink>
      <w:r>
        <w:rPr>
          <w:rStyle w:val="s3"/>
        </w:rPr>
        <w:t xml:space="preserve"> </w:t>
      </w:r>
      <w:r>
        <w:rPr>
          <w:rStyle w:val="s3"/>
        </w:rPr>
        <w:t>3-тармақпен</w:t>
      </w:r>
      <w:r>
        <w:rPr>
          <w:rStyle w:val="s3"/>
        </w:rPr>
        <w:t xml:space="preserve"> толықтырылды (2010 ж. 1 шілдеден бастап қолданысқа енгізілді)</w:t>
      </w:r>
    </w:p>
    <w:p w:rsidR="00000000" w:rsidRDefault="008B7D31">
      <w:pPr>
        <w:ind w:firstLine="400"/>
        <w:jc w:val="both"/>
      </w:pPr>
      <w:r>
        <w:rPr>
          <w:rStyle w:val="s0"/>
        </w:rPr>
        <w:t>3. Қазақстан Республикасының аумағына Кеден одағына мүше мемлекеттердің аумағынан акцизделетін тауарларды импорттаушы салық төлеушілер орналасқан (тұрғылықты) жері бойынша салық органына импорт</w:t>
      </w:r>
      <w:r>
        <w:rPr>
          <w:rStyle w:val="s0"/>
        </w:rPr>
        <w:t>талған акцизделетін тауарларды есепке қабылдаған айдан кейінгі айдың 20-сынан кешіктірмей, осы Кодекстің</w:t>
      </w:r>
      <w:r>
        <w:rPr>
          <w:rStyle w:val="s0"/>
        </w:rPr>
        <w:t xml:space="preserve"> </w:t>
      </w:r>
      <w:hyperlink r:id="rId5953" w:anchor="sub_id=276200000" w:history="1">
        <w:r>
          <w:rPr>
            <w:rStyle w:val="a3"/>
          </w:rPr>
          <w:t>276-20-бабының 5-тармағында</w:t>
        </w:r>
      </w:hyperlink>
      <w:r>
        <w:rPr>
          <w:rStyle w:val="s0"/>
        </w:rPr>
        <w:t xml:space="preserve"> </w:t>
      </w:r>
      <w:r>
        <w:rPr>
          <w:rStyle w:val="s0"/>
        </w:rPr>
        <w:t xml:space="preserve">белгіленген нысанда және тәртіппен, </w:t>
      </w:r>
      <w:r>
        <w:rPr>
          <w:rStyle w:val="s0"/>
        </w:rPr>
        <w:t>импортталған тауарлар бойынша жанама салықтар жөніндегі декларацияны ұсынуға міндетті. Осындай декларациямен бір мезгілде осы Кодекстің</w:t>
      </w:r>
      <w:r>
        <w:rPr>
          <w:rStyle w:val="s0"/>
        </w:rPr>
        <w:t xml:space="preserve"> </w:t>
      </w:r>
      <w:hyperlink r:id="rId5954" w:anchor="sub_id=276200300" w:history="1">
        <w:r>
          <w:rPr>
            <w:rStyle w:val="a3"/>
          </w:rPr>
          <w:t>276-20-бабының 3-тармағында</w:t>
        </w:r>
      </w:hyperlink>
      <w:r>
        <w:rPr>
          <w:rStyle w:val="s0"/>
        </w:rPr>
        <w:t xml:space="preserve"> </w:t>
      </w:r>
      <w:r>
        <w:rPr>
          <w:rStyle w:val="s0"/>
        </w:rPr>
        <w:t>көзде</w:t>
      </w:r>
      <w:r>
        <w:rPr>
          <w:rStyle w:val="s0"/>
        </w:rPr>
        <w:t>лген құжаттар ұсынылады.</w:t>
      </w:r>
    </w:p>
    <w:p w:rsidR="00000000" w:rsidRDefault="008B7D31">
      <w:pPr>
        <w:ind w:firstLine="400"/>
        <w:jc w:val="both"/>
      </w:pPr>
      <w:r>
        <w:rPr>
          <w:rStyle w:val="s0"/>
        </w:rPr>
        <w:t>Бұл ретте импортталған тауарлар бойынша жанама салықтар жөніндегі декларация және тауарларды әкелу және жанама салықтардың төленгені туралы өтініш осы Кодекстің</w:t>
      </w:r>
      <w:r>
        <w:rPr>
          <w:rStyle w:val="s0"/>
        </w:rPr>
        <w:t xml:space="preserve"> </w:t>
      </w:r>
      <w:hyperlink r:id="rId5955" w:anchor="sub_id=276200600" w:history="1">
        <w:r>
          <w:rPr>
            <w:rStyle w:val="a3"/>
          </w:rPr>
          <w:t>276-20-бабының 6-тармағында</w:t>
        </w:r>
      </w:hyperlink>
      <w:r>
        <w:rPr>
          <w:rStyle w:val="s0"/>
        </w:rPr>
        <w:t xml:space="preserve"> </w:t>
      </w:r>
      <w:r>
        <w:rPr>
          <w:rStyle w:val="s0"/>
        </w:rPr>
        <w:t>көзделген жағдайларда салық органына ұсынылмаған болып саналады.</w:t>
      </w:r>
    </w:p>
    <w:p w:rsidR="00000000" w:rsidRDefault="008B7D31">
      <w:pPr>
        <w:jc w:val="center"/>
      </w:pPr>
      <w:r>
        <w:rPr>
          <w:rStyle w:val="s1"/>
        </w:rPr>
        <w:t> </w:t>
      </w:r>
    </w:p>
    <w:p w:rsidR="00000000" w:rsidRDefault="008B7D31">
      <w:pPr>
        <w:jc w:val="center"/>
      </w:pPr>
      <w:r>
        <w:t> </w:t>
      </w:r>
    </w:p>
    <w:p w:rsidR="00000000" w:rsidRDefault="008B7D31">
      <w:pPr>
        <w:jc w:val="center"/>
      </w:pPr>
      <w:r>
        <w:rPr>
          <w:rStyle w:val="s1"/>
        </w:rPr>
        <w:t>40-тарау. АКЦИЗДЕЛЕТІН ТАУАРЛАРДЫҢ ИМПОРТЫНА САЛЫҚ САЛУ</w:t>
      </w:r>
    </w:p>
    <w:p w:rsidR="00000000" w:rsidRDefault="008B7D31">
      <w:pPr>
        <w:jc w:val="center"/>
      </w:pPr>
      <w:r>
        <w:rPr>
          <w:rStyle w:val="s1"/>
        </w:rPr>
        <w:t> </w:t>
      </w:r>
    </w:p>
    <w:p w:rsidR="00000000" w:rsidRDefault="008B7D31">
      <w:pPr>
        <w:jc w:val="both"/>
      </w:pPr>
      <w:r>
        <w:rPr>
          <w:rStyle w:val="s3"/>
        </w:rPr>
        <w:t>2010.30.06. № 297-ІV ҚР</w:t>
      </w:r>
      <w:r>
        <w:rPr>
          <w:rStyle w:val="s3"/>
        </w:rPr>
        <w:t xml:space="preserve"> </w:t>
      </w:r>
      <w:hyperlink r:id="rId5956" w:anchor="sub_id=674" w:history="1">
        <w:r>
          <w:rPr>
            <w:rStyle w:val="a3"/>
            <w:i/>
            <w:iCs/>
          </w:rPr>
          <w:t>Заңымен</w:t>
        </w:r>
      </w:hyperlink>
      <w:r>
        <w:rPr>
          <w:rStyle w:val="s3"/>
        </w:rPr>
        <w:t xml:space="preserve"> </w:t>
      </w:r>
      <w:r>
        <w:rPr>
          <w:rStyle w:val="s3"/>
        </w:rPr>
        <w:t>297-бап жаңа редакцияда (2010 ж. 1 шілдеден бастап қолданысқа енгізілді) (</w:t>
      </w:r>
      <w:hyperlink r:id="rId5957" w:anchor="sub_id=2970000" w:history="1">
        <w:r>
          <w:rPr>
            <w:rStyle w:val="a3"/>
            <w:i/>
            <w:iCs/>
          </w:rPr>
          <w:t>бұр.ред.қара</w:t>
        </w:r>
      </w:hyperlink>
      <w:r>
        <w:rPr>
          <w:rStyle w:val="s3"/>
        </w:rPr>
        <w:t>)</w:t>
      </w:r>
    </w:p>
    <w:p w:rsidR="00000000" w:rsidRDefault="008B7D31">
      <w:pPr>
        <w:ind w:left="1200" w:hanging="800"/>
        <w:jc w:val="both"/>
      </w:pPr>
      <w:r>
        <w:rPr>
          <w:rStyle w:val="s1"/>
        </w:rPr>
        <w:t xml:space="preserve">297-бап. Импортталатын акцизделетін тауарлардың салық </w:t>
      </w:r>
      <w:r>
        <w:rPr>
          <w:rStyle w:val="s1"/>
        </w:rPr>
        <w:t>базасы</w:t>
      </w:r>
      <w:r>
        <w:rPr>
          <w:rStyle w:val="s1"/>
        </w:rPr>
        <w:t xml:space="preserve"> </w:t>
      </w:r>
    </w:p>
    <w:p w:rsidR="00000000" w:rsidRDefault="008B7D31">
      <w:pPr>
        <w:ind w:firstLine="400"/>
        <w:jc w:val="both"/>
      </w:pPr>
      <w:r>
        <w:rPr>
          <w:rStyle w:val="s0"/>
        </w:rPr>
        <w:t>Қазақстан</w:t>
      </w:r>
      <w:r>
        <w:rPr>
          <w:rStyle w:val="s0"/>
        </w:rPr>
        <w:t xml:space="preserve"> Республикасының</w:t>
      </w:r>
      <w:r>
        <w:rPr>
          <w:rStyle w:val="s0"/>
        </w:rPr>
        <w:t xml:space="preserve"> </w:t>
      </w:r>
      <w:r>
        <w:t>аумағына</w:t>
      </w:r>
      <w:r>
        <w:rPr>
          <w:rStyle w:val="s0"/>
        </w:rPr>
        <w:t xml:space="preserve"> </w:t>
      </w:r>
      <w:r>
        <w:rPr>
          <w:rStyle w:val="s0"/>
        </w:rPr>
        <w:t>импортталатын акцизделетін тауарлар бойынша салық базасы импортталатын акцизделетін тауарлардың зат түріндегі көлемі, саны ретінде айқындалады.</w:t>
      </w:r>
    </w:p>
    <w:p w:rsidR="00000000" w:rsidRDefault="008B7D31">
      <w:pPr>
        <w:ind w:firstLine="400"/>
        <w:jc w:val="both"/>
      </w:pPr>
      <w:r>
        <w:rPr>
          <w:rStyle w:val="s0"/>
        </w:rPr>
        <w:t> </w:t>
      </w:r>
    </w:p>
    <w:p w:rsidR="00000000" w:rsidRDefault="008B7D31">
      <w:pPr>
        <w:ind w:firstLine="400"/>
        <w:jc w:val="both"/>
      </w:pPr>
      <w:r>
        <w:rPr>
          <w:rStyle w:val="s0"/>
          <w:b/>
          <w:bCs/>
        </w:rPr>
        <w:t>298-бап. Импортталатын акцизделетін тауарларға акциз төлеу мерзімде</w:t>
      </w:r>
      <w:r>
        <w:rPr>
          <w:rStyle w:val="s0"/>
          <w:b/>
          <w:bCs/>
        </w:rPr>
        <w:t>рі</w:t>
      </w:r>
    </w:p>
    <w:p w:rsidR="00000000" w:rsidRDefault="008B7D31">
      <w:pPr>
        <w:jc w:val="both"/>
      </w:pPr>
      <w:r>
        <w:rPr>
          <w:rStyle w:val="s3"/>
        </w:rPr>
        <w:t>2010.30.06. № 297-ІV ҚР</w:t>
      </w:r>
      <w:r>
        <w:rPr>
          <w:rStyle w:val="s3"/>
        </w:rPr>
        <w:t xml:space="preserve"> </w:t>
      </w:r>
      <w:hyperlink r:id="rId5958" w:anchor="sub_id=675" w:history="1">
        <w:r>
          <w:rPr>
            <w:rStyle w:val="a3"/>
            <w:i/>
            <w:iCs/>
          </w:rPr>
          <w:t>Заңымен</w:t>
        </w:r>
      </w:hyperlink>
      <w:r>
        <w:rPr>
          <w:rStyle w:val="s3"/>
        </w:rPr>
        <w:t xml:space="preserve"> </w:t>
      </w:r>
      <w:r>
        <w:rPr>
          <w:rStyle w:val="s3"/>
        </w:rPr>
        <w:t>1-тармақ жаңа редакцияда (2010 ж. 1 шілдеден бастап қолданысқа енгізілді) (</w:t>
      </w:r>
      <w:hyperlink r:id="rId5959" w:anchor="sub_id=2980100" w:history="1">
        <w:r>
          <w:rPr>
            <w:rStyle w:val="a3"/>
            <w:i/>
            <w:iCs/>
          </w:rPr>
          <w:t>бұр.ред.қара</w:t>
        </w:r>
      </w:hyperlink>
      <w:r>
        <w:rPr>
          <w:rStyle w:val="s3"/>
        </w:rPr>
        <w:t>)</w:t>
      </w:r>
    </w:p>
    <w:p w:rsidR="00000000" w:rsidRDefault="008B7D31">
      <w:pPr>
        <w:ind w:firstLine="400"/>
        <w:jc w:val="both"/>
      </w:pPr>
      <w:r>
        <w:rPr>
          <w:rStyle w:val="s0"/>
        </w:rPr>
        <w:t>1. Кеден одағына мүше емес мемлекеттердің аумағынан импортталатын акцизделетін тауарларға акциздер, осы баптың 2-тармағында көзделген жағдайларды қоспағанда, Кеден одағының кеден заңнамасында және (немесе) Қазақстан Респуб</w:t>
      </w:r>
      <w:r>
        <w:rPr>
          <w:rStyle w:val="s0"/>
        </w:rPr>
        <w:t>ликасының кеден заңнамасында кедендік төлемдерін төлеу үшін айқындалған күні кеден iсi мәселелері жөніндегі уәкiлеттi орган белгілеген тәртіппен төленеді.</w:t>
      </w:r>
    </w:p>
    <w:p w:rsidR="00000000" w:rsidRDefault="008B7D31">
      <w:pPr>
        <w:jc w:val="both"/>
      </w:pPr>
      <w:r>
        <w:rPr>
          <w:rStyle w:val="s3"/>
        </w:rPr>
        <w:t>2014.18.06. № 210-V ҚР</w:t>
      </w:r>
      <w:r>
        <w:rPr>
          <w:rStyle w:val="s3"/>
        </w:rPr>
        <w:t xml:space="preserve"> </w:t>
      </w:r>
      <w:hyperlink r:id="rId5960" w:anchor="sub_id=298" w:history="1">
        <w:r>
          <w:rPr>
            <w:rStyle w:val="a3"/>
            <w:i/>
            <w:iCs/>
          </w:rPr>
          <w:t>Заңымен</w:t>
        </w:r>
      </w:hyperlink>
      <w:r>
        <w:rPr>
          <w:rStyle w:val="s3"/>
        </w:rPr>
        <w:t xml:space="preserve"> </w:t>
      </w:r>
      <w:r>
        <w:rPr>
          <w:rStyle w:val="s3"/>
        </w:rPr>
        <w:t>2-тармақ өзгертілді (2015 ж. 1 қаңтардан бастап қолданысқа енгiзiлді) (</w:t>
      </w:r>
      <w:hyperlink r:id="rId5961" w:anchor="sub_id=2980200" w:history="1">
        <w:r>
          <w:rPr>
            <w:rStyle w:val="a3"/>
            <w:i/>
            <w:iCs/>
          </w:rPr>
          <w:t>бұр.ред.қара</w:t>
        </w:r>
      </w:hyperlink>
      <w:r>
        <w:rPr>
          <w:rStyle w:val="s3"/>
        </w:rPr>
        <w:t>)</w:t>
      </w:r>
    </w:p>
    <w:p w:rsidR="00000000" w:rsidRDefault="008B7D31">
      <w:pPr>
        <w:ind w:firstLine="400"/>
        <w:jc w:val="both"/>
      </w:pPr>
      <w:r>
        <w:rPr>
          <w:rStyle w:val="s0"/>
        </w:rPr>
        <w:t>2. Акциз маркаларын, есепке алу-бақылау маркаларын алғанға дейін осы Кодекс</w:t>
      </w:r>
      <w:r>
        <w:rPr>
          <w:rStyle w:val="s0"/>
        </w:rPr>
        <w:t>тің</w:t>
      </w:r>
      <w:r>
        <w:rPr>
          <w:rStyle w:val="s0"/>
        </w:rPr>
        <w:t xml:space="preserve"> </w:t>
      </w:r>
      <w:hyperlink r:id="rId5962" w:anchor="sub_id=6530000" w:history="1">
        <w:r>
          <w:rPr>
            <w:rStyle w:val="a3"/>
          </w:rPr>
          <w:t>653-бабына</w:t>
        </w:r>
      </w:hyperlink>
      <w:r>
        <w:rPr>
          <w:rStyle w:val="s0"/>
        </w:rPr>
        <w:t xml:space="preserve"> </w:t>
      </w:r>
      <w:r>
        <w:rPr>
          <w:rStyle w:val="s0"/>
        </w:rPr>
        <w:t>сәйкес таңбалануға жататын импортталатын акцизделетін тауарларға акциз төленеді.</w:t>
      </w:r>
    </w:p>
    <w:p w:rsidR="00000000" w:rsidRDefault="008B7D31">
      <w:pPr>
        <w:ind w:firstLine="400"/>
        <w:jc w:val="both"/>
      </w:pPr>
      <w:r>
        <w:rPr>
          <w:rStyle w:val="s0"/>
        </w:rPr>
        <w:t xml:space="preserve">Осы тармақтың бірінші бөлігінде көрсетілген акцизделетін тауарлар импортын </w:t>
      </w:r>
      <w:r>
        <w:rPr>
          <w:rStyle w:val="s0"/>
        </w:rPr>
        <w:t>жүзеге асыру кезінде акциз сомасы нақтылануға жатады және акцизделетін тауарларды импорттау күніне қолданыста болатын акциз мөлшерлемесі қолданылады.</w:t>
      </w:r>
    </w:p>
    <w:p w:rsidR="00000000" w:rsidRDefault="008B7D31">
      <w:pPr>
        <w:jc w:val="both"/>
      </w:pPr>
      <w:r>
        <w:rPr>
          <w:rStyle w:val="s3"/>
        </w:rPr>
        <w:t>2010.30.06. № 297-ІV ҚР</w:t>
      </w:r>
      <w:r>
        <w:rPr>
          <w:rStyle w:val="s3"/>
        </w:rPr>
        <w:t xml:space="preserve"> </w:t>
      </w:r>
      <w:hyperlink r:id="rId5963" w:anchor="sub_id=675" w:history="1">
        <w:r>
          <w:rPr>
            <w:rStyle w:val="a3"/>
            <w:i/>
            <w:iCs/>
          </w:rPr>
          <w:t>За</w:t>
        </w:r>
        <w:r>
          <w:rPr>
            <w:rStyle w:val="a3"/>
            <w:i/>
            <w:iCs/>
          </w:rPr>
          <w:t>ңымен</w:t>
        </w:r>
      </w:hyperlink>
      <w:r>
        <w:rPr>
          <w:rStyle w:val="s3"/>
        </w:rPr>
        <w:t xml:space="preserve"> </w:t>
      </w:r>
      <w:r>
        <w:rPr>
          <w:rStyle w:val="s3"/>
        </w:rPr>
        <w:t>3-тармақпен толықтырылды (2010 ж. 1 шілдеден бастап қолданысқа енгізілді)</w:t>
      </w:r>
      <w:r>
        <w:rPr>
          <w:rStyle w:val="s3"/>
        </w:rPr>
        <w:t xml:space="preserve"> </w:t>
      </w:r>
    </w:p>
    <w:p w:rsidR="00000000" w:rsidRDefault="008B7D31">
      <w:pPr>
        <w:ind w:firstLine="400"/>
        <w:jc w:val="both"/>
      </w:pPr>
      <w:r>
        <w:rPr>
          <w:rStyle w:val="s0"/>
        </w:rPr>
        <w:t>3. Кеден одағына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w:t>
      </w:r>
      <w:r>
        <w:rPr>
          <w:rStyle w:val="s0"/>
        </w:rPr>
        <w:t xml:space="preserve"> тауарлар есепке қабылданған айдан кейінгі айдың 20-сынан кешіктірмей төленеді.</w:t>
      </w:r>
    </w:p>
    <w:p w:rsidR="00000000" w:rsidRDefault="008B7D31">
      <w:pPr>
        <w:ind w:firstLine="400"/>
        <w:jc w:val="both"/>
      </w:pPr>
      <w:r>
        <w:rPr>
          <w:rStyle w:val="s0"/>
        </w:rPr>
        <w:t>Таңбаланатын акцизделетін тауарлар бойынша акциздерді төлеу осы баптың 2-тармағында белгіленген мерзімде жүргізіледі.</w:t>
      </w:r>
    </w:p>
    <w:p w:rsidR="00000000" w:rsidRDefault="008B7D31">
      <w:pPr>
        <w:jc w:val="both"/>
      </w:pPr>
      <w:r>
        <w:rPr>
          <w:rStyle w:val="s3"/>
        </w:rPr>
        <w:t>2010.30.06. № 297-ІV ҚР</w:t>
      </w:r>
      <w:r>
        <w:rPr>
          <w:rStyle w:val="s3"/>
        </w:rPr>
        <w:t xml:space="preserve"> </w:t>
      </w:r>
      <w:hyperlink r:id="rId5964" w:anchor="sub_id=675" w:history="1">
        <w:r>
          <w:rPr>
            <w:rStyle w:val="a3"/>
            <w:i/>
            <w:iCs/>
          </w:rPr>
          <w:t>Заңымен</w:t>
        </w:r>
      </w:hyperlink>
      <w:r>
        <w:rPr>
          <w:rStyle w:val="s3"/>
        </w:rPr>
        <w:t xml:space="preserve"> </w:t>
      </w:r>
      <w:r>
        <w:rPr>
          <w:rStyle w:val="s3"/>
        </w:rPr>
        <w:t>4-тармақпен толықтырылды (2010 ж. 1 шілдеден бастап қолданысқа енгізілді); 2014.29.12. № 269-V ҚР</w:t>
      </w:r>
      <w:r>
        <w:rPr>
          <w:rStyle w:val="s3"/>
        </w:rPr>
        <w:t xml:space="preserve"> </w:t>
      </w:r>
      <w:hyperlink r:id="rId5965" w:anchor="sub_id=298" w:history="1">
        <w:r>
          <w:rPr>
            <w:rStyle w:val="a3"/>
            <w:i/>
            <w:iCs/>
          </w:rPr>
          <w:t>Заңымен</w:t>
        </w:r>
      </w:hyperlink>
      <w:r>
        <w:rPr>
          <w:rStyle w:val="s3"/>
        </w:rPr>
        <w:t xml:space="preserve"> </w:t>
      </w:r>
      <w:r>
        <w:rPr>
          <w:rStyle w:val="s3"/>
        </w:rPr>
        <w:t xml:space="preserve">4-тармақ жаңа </w:t>
      </w:r>
      <w:r>
        <w:rPr>
          <w:rStyle w:val="s3"/>
        </w:rPr>
        <w:t>редакцияда (2015 ж. 1 қаңтардан бастап қолданысқа енгізілді) (</w:t>
      </w:r>
      <w:hyperlink r:id="rId5966" w:anchor="sub_id=2980400"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Республикасының заңнамасына сәйкес Қазақстан Республикасының аумағына импортталуы</w:t>
      </w:r>
      <w:r>
        <w:rPr>
          <w:rStyle w:val="s0"/>
        </w:rPr>
        <w:t xml:space="preserve"> акциздерді төлемей жүзеге асырылған акцизделетін тауарлар, оларға байланысты төлеуден босату немесе төлеудің өзге де тәртібі ұсынылғандардан өзге мақсаттарға пайдаланылған жағдайда, осы акцизделетін тауарларға осы Кодекстің</w:t>
      </w:r>
      <w:r>
        <w:rPr>
          <w:rStyle w:val="s0"/>
        </w:rPr>
        <w:t xml:space="preserve"> </w:t>
      </w:r>
      <w:hyperlink r:id="rId5967" w:anchor="sub_id=2800000" w:history="1">
        <w:r>
          <w:rPr>
            <w:rStyle w:val="a3"/>
          </w:rPr>
          <w:t>280</w:t>
        </w:r>
      </w:hyperlink>
      <w:r>
        <w:rPr>
          <w:rStyle w:val="s0"/>
        </w:rPr>
        <w:t xml:space="preserve">, </w:t>
      </w:r>
      <w:hyperlink r:id="rId5968" w:anchor="sub_id=2970000" w:history="1">
        <w:r>
          <w:rPr>
            <w:rStyle w:val="a3"/>
          </w:rPr>
          <w:t>297-баптарында</w:t>
        </w:r>
      </w:hyperlink>
      <w:r>
        <w:rPr>
          <w:rStyle w:val="s0"/>
        </w:rPr>
        <w:t xml:space="preserve"> </w:t>
      </w:r>
      <w:r>
        <w:rPr>
          <w:rStyle w:val="s0"/>
        </w:rPr>
        <w:t>және Қазақстан Республикасының Үкіметінің қаулысымен белгіленген тәртіппен және акциздердің мөлше</w:t>
      </w:r>
      <w:r>
        <w:rPr>
          <w:rStyle w:val="s0"/>
        </w:rPr>
        <w:t>рлемелері бойынша акциздер салуға жатады.</w:t>
      </w:r>
    </w:p>
    <w:p w:rsidR="00000000" w:rsidRDefault="008B7D31">
      <w:pPr>
        <w:ind w:firstLine="400"/>
        <w:jc w:val="both"/>
      </w:pPr>
      <w:r>
        <w:t> </w:t>
      </w:r>
    </w:p>
    <w:p w:rsidR="00000000" w:rsidRDefault="008B7D31">
      <w:pPr>
        <w:ind w:firstLine="400"/>
        <w:jc w:val="both"/>
      </w:pPr>
      <w:r>
        <w:rPr>
          <w:rStyle w:val="s0"/>
          <w:b/>
          <w:bCs/>
        </w:rPr>
        <w:t>299-бап. Акцизден босатылған акцизделетін тауарлардың импорты</w:t>
      </w:r>
    </w:p>
    <w:p w:rsidR="00000000" w:rsidRDefault="008B7D31">
      <w:pPr>
        <w:jc w:val="both"/>
      </w:pPr>
      <w:r>
        <w:rPr>
          <w:rStyle w:val="s3"/>
        </w:rPr>
        <w:t>2010.30.06. № 297-ІV ҚР</w:t>
      </w:r>
      <w:r>
        <w:rPr>
          <w:rStyle w:val="s3"/>
        </w:rPr>
        <w:t xml:space="preserve"> </w:t>
      </w:r>
      <w:hyperlink r:id="rId5969" w:anchor="sub_id=676" w:history="1">
        <w:r>
          <w:rPr>
            <w:rStyle w:val="a3"/>
            <w:i/>
            <w:iCs/>
          </w:rPr>
          <w:t>Заңымен</w:t>
        </w:r>
      </w:hyperlink>
      <w:r>
        <w:rPr>
          <w:rStyle w:val="s3"/>
        </w:rPr>
        <w:t xml:space="preserve"> </w:t>
      </w:r>
      <w:r>
        <w:rPr>
          <w:rStyle w:val="s3"/>
        </w:rPr>
        <w:t>1-тармақ жаңа редакцияда (2010 ж. 1 ш</w:t>
      </w:r>
      <w:r>
        <w:rPr>
          <w:rStyle w:val="s3"/>
        </w:rPr>
        <w:t>ілдеден бастап қолданысқа енгізілді) (</w:t>
      </w:r>
      <w:hyperlink r:id="rId5970" w:anchor="sub_id=2990100" w:history="1">
        <w:r>
          <w:rPr>
            <w:rStyle w:val="a3"/>
            <w:i/>
            <w:iCs/>
          </w:rPr>
          <w:t>бұр.ред.қара</w:t>
        </w:r>
      </w:hyperlink>
      <w:r>
        <w:rPr>
          <w:rStyle w:val="s3"/>
        </w:rPr>
        <w:t>)</w:t>
      </w:r>
    </w:p>
    <w:p w:rsidR="00000000" w:rsidRDefault="008B7D31">
      <w:pPr>
        <w:ind w:firstLine="400"/>
        <w:jc w:val="both"/>
      </w:pPr>
      <w:r>
        <w:rPr>
          <w:rStyle w:val="s0"/>
        </w:rPr>
        <w:t>1. Жеке тұлғалар Кеден одағының кеден заңнамасында және (немесе) Қазақстан Республикасының кеден заңнамасында көзделген</w:t>
      </w:r>
      <w:r>
        <w:rPr>
          <w:rStyle w:val="s0"/>
        </w:rPr>
        <w:t xml:space="preserve"> нормалар бойынша импорттайтын акцизделетін тауарларға акциз салынбайды.</w:t>
      </w:r>
    </w:p>
    <w:p w:rsidR="00000000" w:rsidRDefault="008B7D31">
      <w:pPr>
        <w:ind w:firstLine="400"/>
        <w:jc w:val="both"/>
      </w:pPr>
      <w:r>
        <w:rPr>
          <w:rStyle w:val="s0"/>
        </w:rPr>
        <w:t>2. Мынадай импортталатын акцизделетін тауарлар:</w:t>
      </w:r>
    </w:p>
    <w:p w:rsidR="00000000" w:rsidRDefault="008B7D31">
      <w:pPr>
        <w:ind w:firstLine="400"/>
        <w:jc w:val="both"/>
      </w:pPr>
      <w:r>
        <w:rPr>
          <w:rStyle w:val="s0"/>
        </w:rPr>
        <w:t>1) жол бойы бағытында және аралық аялдама пункттерінде халықаралық тасымалдарды жүзеге асыратын көлік құралдарын пайдалану үшін қажетті</w:t>
      </w:r>
      <w:r>
        <w:rPr>
          <w:rStyle w:val="s0"/>
        </w:rPr>
        <w:t xml:space="preserve"> акцизделетін тауарлар;</w:t>
      </w:r>
    </w:p>
    <w:p w:rsidR="00000000" w:rsidRDefault="008B7D31">
      <w:pPr>
        <w:jc w:val="both"/>
      </w:pPr>
      <w:r>
        <w:rPr>
          <w:rStyle w:val="s3"/>
        </w:rPr>
        <w:t>2010.30.06. № 297-ІV ҚР</w:t>
      </w:r>
      <w:r>
        <w:rPr>
          <w:rStyle w:val="s3"/>
        </w:rPr>
        <w:t xml:space="preserve"> </w:t>
      </w:r>
      <w:hyperlink r:id="rId5971" w:anchor="sub_id=676"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5972" w:anchor="sub_id=2990202" w:history="1">
        <w:r>
          <w:rPr>
            <w:rStyle w:val="a3"/>
            <w:i/>
            <w:iCs/>
          </w:rPr>
          <w:t>бұр.ред.қара</w:t>
        </w:r>
      </w:hyperlink>
      <w:r>
        <w:rPr>
          <w:rStyle w:val="s3"/>
        </w:rPr>
        <w:t>)</w:t>
      </w:r>
    </w:p>
    <w:p w:rsidR="00000000" w:rsidRDefault="008B7D31">
      <w:pPr>
        <w:ind w:firstLine="400"/>
        <w:jc w:val="both"/>
      </w:pPr>
      <w:r>
        <w:rPr>
          <w:rStyle w:val="s0"/>
        </w:rPr>
        <w:t>2) Кеден одағының кеден шекарасы арқылы өткізгенге дейін бүлінуі салдарынан бұйымдар және материалдар ретінде пайдалануға жарамсыз болып қалған акцизделетін тауарлар;</w:t>
      </w:r>
    </w:p>
    <w:p w:rsidR="00000000" w:rsidRDefault="008B7D31">
      <w:pPr>
        <w:ind w:firstLine="400"/>
        <w:jc w:val="both"/>
      </w:pPr>
      <w:r>
        <w:rPr>
          <w:rStyle w:val="s0"/>
        </w:rPr>
        <w:t>3) шет елдің дипломатиялық және олар</w:t>
      </w:r>
      <w:r>
        <w:rPr>
          <w:rStyle w:val="s0"/>
        </w:rPr>
        <w:t>ға</w:t>
      </w:r>
      <w:r>
        <w:rPr>
          <w:rStyle w:val="s0"/>
        </w:rPr>
        <w:t xml:space="preserve"> теңестірілген өкілдіктердің ресми пайдалануы үшін, сондай-ақ осы өкілдіктердің дипломатиялық және әкімшілік-техникалық персоналы қатарындағы адамдардың, олармен бірге тұратын отбасы мүшелерін қоса алғанда, жеке пайдалануы үшін әкелінген акцизделетін тау</w:t>
      </w:r>
      <w:r>
        <w:rPr>
          <w:rStyle w:val="s0"/>
        </w:rPr>
        <w:t>арлар акциз төлеуден босатылады. Аталған тауарлар Қазақстан Республикасы қатысушы болып табылатын халықаралық шарттарға сәйкес акциз төленуден босатылады;</w:t>
      </w:r>
    </w:p>
    <w:p w:rsidR="00000000" w:rsidRDefault="008B7D31">
      <w:pPr>
        <w:jc w:val="both"/>
      </w:pPr>
      <w:r>
        <w:rPr>
          <w:rStyle w:val="s3"/>
        </w:rPr>
        <w:t>2010.30.06. № 297-ІV ҚР</w:t>
      </w:r>
      <w:r>
        <w:rPr>
          <w:rStyle w:val="s3"/>
        </w:rPr>
        <w:t xml:space="preserve"> </w:t>
      </w:r>
      <w:hyperlink r:id="rId5973" w:anchor="sub_id=676" w:history="1">
        <w:r>
          <w:rPr>
            <w:rStyle w:val="a3"/>
            <w:i/>
            <w:iCs/>
          </w:rPr>
          <w:t>Заңымен</w:t>
        </w:r>
      </w:hyperlink>
      <w:r>
        <w:rPr>
          <w:rStyle w:val="s3"/>
        </w:rPr>
        <w:t xml:space="preserve"> </w:t>
      </w:r>
      <w:r>
        <w:rPr>
          <w:rStyle w:val="s3"/>
        </w:rPr>
        <w:t>4) тармақша жаңа редакцияда (2010 ж. 1 шілдеден бастап қолданысқа енгізілді) (</w:t>
      </w:r>
      <w:hyperlink r:id="rId5974" w:anchor="sub_id=2990203" w:history="1">
        <w:r>
          <w:rPr>
            <w:rStyle w:val="a3"/>
            <w:i/>
            <w:iCs/>
          </w:rPr>
          <w:t>бұр.ред.қара</w:t>
        </w:r>
      </w:hyperlink>
      <w:r>
        <w:rPr>
          <w:rStyle w:val="s3"/>
        </w:rPr>
        <w:t>)</w:t>
      </w:r>
    </w:p>
    <w:p w:rsidR="00000000" w:rsidRDefault="008B7D31">
      <w:pPr>
        <w:ind w:firstLine="400"/>
        <w:jc w:val="both"/>
      </w:pPr>
      <w:r>
        <w:rPr>
          <w:rStyle w:val="s0"/>
        </w:rPr>
        <w:t>4) Кеден одағының кедендік шекарасы арқылы өткізілетін, ішкі тұтыну</w:t>
      </w:r>
      <w:r>
        <w:t xml:space="preserve"> </w:t>
      </w:r>
      <w:r>
        <w:t>үшін</w:t>
      </w:r>
      <w:r>
        <w:t xml:space="preserve"> шығару</w:t>
      </w:r>
      <w:r>
        <w:rPr>
          <w:rStyle w:val="s0"/>
        </w:rPr>
        <w:t xml:space="preserve"> </w:t>
      </w:r>
      <w:r>
        <w:rPr>
          <w:rStyle w:val="s0"/>
        </w:rPr>
        <w:t>кедендік рәсімін қоспағанда, Кеден одағының кеден заңнамасында және (немесе) Қазақстан Республикасының кеден заңнамасында белгіленген кедендік рәсімдер шеңберінде Қазақстан Республикасының аумағында босатылатын акцизделетін тауарлар;</w:t>
      </w:r>
    </w:p>
    <w:p w:rsidR="00000000" w:rsidRDefault="008B7D31">
      <w:pPr>
        <w:jc w:val="both"/>
      </w:pPr>
      <w:r>
        <w:rPr>
          <w:rStyle w:val="s3"/>
        </w:rPr>
        <w:t>2010.30.0</w:t>
      </w:r>
      <w:r>
        <w:rPr>
          <w:rStyle w:val="s3"/>
        </w:rPr>
        <w:t>6. № 297-ІV ҚР</w:t>
      </w:r>
      <w:r>
        <w:rPr>
          <w:rStyle w:val="s3"/>
        </w:rPr>
        <w:t xml:space="preserve"> </w:t>
      </w:r>
      <w:hyperlink r:id="rId5975" w:anchor="sub_id=676" w:history="1">
        <w:r>
          <w:rPr>
            <w:rStyle w:val="a3"/>
            <w:i/>
            <w:iCs/>
          </w:rPr>
          <w:t>Заңымен</w:t>
        </w:r>
      </w:hyperlink>
      <w:r>
        <w:rPr>
          <w:rStyle w:val="s3"/>
        </w:rPr>
        <w:t xml:space="preserve"> </w:t>
      </w:r>
      <w:r>
        <w:rPr>
          <w:rStyle w:val="s3"/>
        </w:rPr>
        <w:t>5) тармақша өзгертілді (2010 ж. 1 шілдеден бастап қолданысқа енгізілді) (</w:t>
      </w:r>
      <w:hyperlink r:id="rId5976" w:anchor="sub_id=2990202" w:history="1">
        <w:r>
          <w:rPr>
            <w:rStyle w:val="a3"/>
            <w:i/>
            <w:iCs/>
          </w:rPr>
          <w:t>бұр.ред.қара</w:t>
        </w:r>
      </w:hyperlink>
      <w:r>
        <w:rPr>
          <w:rStyle w:val="s3"/>
        </w:rPr>
        <w:t>)</w:t>
      </w:r>
    </w:p>
    <w:p w:rsidR="00000000" w:rsidRDefault="008B7D31">
      <w:pPr>
        <w:ind w:firstLine="400"/>
        <w:jc w:val="both"/>
      </w:pPr>
      <w:r>
        <w:rPr>
          <w:rStyle w:val="s0"/>
        </w:rPr>
        <w:t>5) Қазақстан Республикасының</w:t>
      </w:r>
      <w:r>
        <w:rPr>
          <w:rStyle w:val="s0"/>
        </w:rPr>
        <w:t> </w:t>
      </w:r>
      <w:hyperlink r:id="rId5977" w:history="1">
        <w:r>
          <w:rPr>
            <w:rStyle w:val="a3"/>
          </w:rPr>
          <w:t>заңнамасына</w:t>
        </w:r>
      </w:hyperlink>
      <w:r>
        <w:rPr>
          <w:rStyle w:val="s0"/>
        </w:rPr>
        <w:t> </w:t>
      </w:r>
      <w:r>
        <w:rPr>
          <w:rStyle w:val="s0"/>
        </w:rPr>
        <w:t>сәйкес тіркелген құрамында спирті бар медициналық мақсаттағы өнім (бальзамдардан басқа) акциз төлеуден босатылады.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10-БӨЛІМ. Э</w:t>
      </w:r>
      <w:r>
        <w:rPr>
          <w:rStyle w:val="s1"/>
        </w:rPr>
        <w:t>КСПОРТҚА РЕНТА САЛЫҒЫ</w:t>
      </w:r>
    </w:p>
    <w:p w:rsidR="00000000" w:rsidRDefault="008B7D31">
      <w:pPr>
        <w:jc w:val="center"/>
      </w:pPr>
      <w:r>
        <w:rPr>
          <w:rStyle w:val="s1"/>
        </w:rPr>
        <w:t> </w:t>
      </w:r>
    </w:p>
    <w:p w:rsidR="00000000" w:rsidRDefault="008B7D31">
      <w:pPr>
        <w:jc w:val="center"/>
      </w:pPr>
      <w:r>
        <w:rPr>
          <w:rStyle w:val="s1"/>
        </w:rPr>
        <w:t>41-тарау. ЭКСПОРТҚА РЕНТА САЛЫҒЫ</w:t>
      </w:r>
    </w:p>
    <w:p w:rsidR="00000000" w:rsidRDefault="008B7D31">
      <w:pPr>
        <w:ind w:firstLine="400"/>
        <w:jc w:val="both"/>
      </w:pPr>
      <w:r>
        <w:rPr>
          <w:rStyle w:val="s0"/>
        </w:rPr>
        <w:t> </w:t>
      </w:r>
    </w:p>
    <w:p w:rsidR="00000000" w:rsidRDefault="008B7D31">
      <w:pPr>
        <w:jc w:val="both"/>
      </w:pPr>
      <w:r>
        <w:rPr>
          <w:rStyle w:val="s3"/>
        </w:rPr>
        <w:t xml:space="preserve">2009.30.12 № 234-IV </w:t>
      </w:r>
      <w:hyperlink r:id="rId5978" w:anchor="sub_id=3003" w:history="1">
        <w:r>
          <w:rPr>
            <w:rStyle w:val="a3"/>
            <w:i/>
            <w:iCs/>
          </w:rPr>
          <w:t>Заңымен</w:t>
        </w:r>
      </w:hyperlink>
      <w:r>
        <w:rPr>
          <w:rStyle w:val="s3"/>
        </w:rPr>
        <w:t xml:space="preserve"> </w:t>
      </w:r>
      <w:r>
        <w:rPr>
          <w:rStyle w:val="s3"/>
        </w:rPr>
        <w:t>300-бап жаңа редакцияда (2009 жылғы 1 қаңтардан қолданысқа енгiзiлдi) (бұр.</w:t>
      </w:r>
      <w:hyperlink r:id="rId5979" w:anchor="sub_id=3000000" w:history="1">
        <w:r>
          <w:rPr>
            <w:rStyle w:val="a3"/>
            <w:i/>
            <w:iCs/>
          </w:rPr>
          <w:t>ред</w:t>
        </w:r>
      </w:hyperlink>
      <w:r>
        <w:rPr>
          <w:rStyle w:val="s3"/>
        </w:rPr>
        <w:t>.қара); 2011.21.07. № 467-ІV ҚР</w:t>
      </w:r>
      <w:r>
        <w:rPr>
          <w:rStyle w:val="s3"/>
        </w:rPr>
        <w:t xml:space="preserve"> </w:t>
      </w:r>
      <w:hyperlink r:id="rId5980" w:anchor="sub_id=3124" w:history="1">
        <w:r>
          <w:rPr>
            <w:rStyle w:val="a3"/>
            <w:i/>
            <w:iCs/>
          </w:rPr>
          <w:t>Заңымен</w:t>
        </w:r>
      </w:hyperlink>
      <w:r>
        <w:rPr>
          <w:rStyle w:val="s3"/>
        </w:rPr>
        <w:t xml:space="preserve"> </w:t>
      </w:r>
      <w:r>
        <w:rPr>
          <w:rStyle w:val="s3"/>
        </w:rPr>
        <w:t>300-бап өзгертілді (2009 жылғы 1 қаңтардан бастап қолданыс</w:t>
      </w:r>
      <w:r>
        <w:rPr>
          <w:rStyle w:val="s3"/>
        </w:rPr>
        <w:t>қа</w:t>
      </w:r>
      <w:r>
        <w:rPr>
          <w:rStyle w:val="s3"/>
        </w:rPr>
        <w:t xml:space="preserve"> енгізілді) (</w:t>
      </w:r>
      <w:hyperlink r:id="rId5981" w:anchor="sub_id=3000000" w:history="1">
        <w:r>
          <w:rPr>
            <w:rStyle w:val="a3"/>
            <w:i/>
            <w:iCs/>
          </w:rPr>
          <w:t>бұр.ред.қара</w:t>
        </w:r>
      </w:hyperlink>
      <w:r>
        <w:rPr>
          <w:rStyle w:val="s3"/>
        </w:rPr>
        <w:t>); 2012.22.06. № 21-V ҚР</w:t>
      </w:r>
      <w:r>
        <w:rPr>
          <w:rStyle w:val="s3"/>
        </w:rPr>
        <w:t xml:space="preserve"> </w:t>
      </w:r>
      <w:hyperlink r:id="rId5982" w:anchor="sub_id=306" w:history="1">
        <w:r>
          <w:rPr>
            <w:rStyle w:val="a3"/>
            <w:i/>
            <w:iCs/>
          </w:rPr>
          <w:t>Заңымен</w:t>
        </w:r>
      </w:hyperlink>
      <w:r>
        <w:rPr>
          <w:rStyle w:val="s3"/>
        </w:rPr>
        <w:t xml:space="preserve"> </w:t>
      </w:r>
      <w:r>
        <w:rPr>
          <w:rStyle w:val="s3"/>
        </w:rPr>
        <w:t xml:space="preserve">300-бап жаңа редакцияда (2017 </w:t>
      </w:r>
      <w:r>
        <w:rPr>
          <w:rStyle w:val="s3"/>
        </w:rPr>
        <w:t>жылғы 1 қаңтарға дейін қолданылады) (</w:t>
      </w:r>
      <w:hyperlink r:id="rId5983" w:anchor="sub_id=3000000" w:history="1">
        <w:r>
          <w:rPr>
            <w:rStyle w:val="a3"/>
            <w:i/>
            <w:iCs/>
          </w:rPr>
          <w:t>бұр.ред.қара</w:t>
        </w:r>
      </w:hyperlink>
      <w:r>
        <w:rPr>
          <w:rStyle w:val="s3"/>
        </w:rPr>
        <w:t>)</w:t>
      </w:r>
    </w:p>
    <w:p w:rsidR="00000000" w:rsidRDefault="008B7D31">
      <w:pPr>
        <w:ind w:left="1200" w:hanging="800"/>
        <w:jc w:val="both"/>
      </w:pPr>
      <w:r>
        <w:rPr>
          <w:rStyle w:val="s1"/>
        </w:rPr>
        <w:t>300-бап. Төлеушілер</w:t>
      </w:r>
    </w:p>
    <w:p w:rsidR="00000000" w:rsidRDefault="008B7D31">
      <w:pPr>
        <w:ind w:firstLine="400"/>
        <w:jc w:val="both"/>
      </w:pPr>
      <w:r>
        <w:rPr>
          <w:rStyle w:val="s0"/>
        </w:rPr>
        <w:t>Мыналар:</w:t>
      </w:r>
    </w:p>
    <w:p w:rsidR="00000000" w:rsidRDefault="008B7D31">
      <w:pPr>
        <w:ind w:firstLine="400"/>
        <w:jc w:val="both"/>
      </w:pPr>
      <w:r>
        <w:rPr>
          <w:rStyle w:val="s0"/>
        </w:rPr>
        <w:t>1) осы Кодекстiң</w:t>
      </w:r>
      <w:r>
        <w:rPr>
          <w:rStyle w:val="s0"/>
        </w:rPr>
        <w:t xml:space="preserve"> </w:t>
      </w:r>
      <w:hyperlink r:id="rId5984" w:anchor="sub_id=308010000" w:history="1">
        <w:r>
          <w:rPr>
            <w:rStyle w:val="a3"/>
          </w:rPr>
          <w:t>308-1-бабының 1-тармағында</w:t>
        </w:r>
      </w:hyperlink>
      <w:r>
        <w:rPr>
          <w:rStyle w:val="s0"/>
        </w:rPr>
        <w:t xml:space="preserve"> </w:t>
      </w:r>
      <w:r>
        <w:rPr>
          <w:rStyle w:val="s0"/>
        </w:rPr>
        <w:t>көрсетiлген келісімшарттар шеңберiнде өндiрiлген шикi мұнай, газ конденсаты көлемiн экспорттайтын жер қойнауын пайдаланушыларды;</w:t>
      </w:r>
    </w:p>
    <w:p w:rsidR="00000000" w:rsidRDefault="008B7D31">
      <w:pPr>
        <w:ind w:firstLine="400"/>
        <w:jc w:val="both"/>
      </w:pPr>
      <w:r>
        <w:rPr>
          <w:rStyle w:val="s0"/>
        </w:rPr>
        <w:t xml:space="preserve">мұнай және газ саласындағы уәкілетті орган айқындаған көлемде және кеден аумағынан тыс </w:t>
      </w:r>
      <w:r>
        <w:rPr>
          <w:rStyle w:val="s0"/>
        </w:rPr>
        <w:t>жерде өңдеудің кедендік рәсімімен бұрын орналастырылған шикі мұнайға экспорттың кедендік рәсімін қолданған,</w:t>
      </w:r>
      <w:r>
        <w:rPr>
          <w:rStyle w:val="s0"/>
        </w:rPr>
        <w:t xml:space="preserve"> </w:t>
      </w:r>
      <w:hyperlink r:id="rId5985" w:history="1">
        <w:r>
          <w:rPr>
            <w:rStyle w:val="a3"/>
          </w:rPr>
          <w:t>тізбесін</w:t>
        </w:r>
      </w:hyperlink>
      <w:r>
        <w:rPr>
          <w:rStyle w:val="s0"/>
        </w:rPr>
        <w:t xml:space="preserve"> </w:t>
      </w:r>
      <w:r>
        <w:rPr>
          <w:rStyle w:val="s0"/>
        </w:rPr>
        <w:t>мұнай және газ саласындағы уәкілетті орган белгілейтін заңды тұлғаларды</w:t>
      </w:r>
      <w:r>
        <w:rPr>
          <w:rStyle w:val="s0"/>
        </w:rPr>
        <w:t xml:space="preserve"> қоспағанда:</w:t>
      </w:r>
    </w:p>
    <w:p w:rsidR="00000000" w:rsidRDefault="008B7D31">
      <w:pPr>
        <w:ind w:firstLine="400"/>
        <w:jc w:val="both"/>
      </w:pPr>
      <w:r>
        <w:rPr>
          <w:rStyle w:val="s0"/>
        </w:rPr>
        <w:t>шикi мұнайды, газ конденсатын экспортқа өткiзетiн жеке және заңды тұлғалар экспортқа рента салығын төлеушiлер болып табылады.</w:t>
      </w:r>
    </w:p>
    <w:p w:rsidR="00000000" w:rsidRDefault="008B7D31">
      <w:pPr>
        <w:ind w:firstLine="400"/>
        <w:jc w:val="both"/>
      </w:pPr>
      <w:r>
        <w:rPr>
          <w:rStyle w:val="s0"/>
        </w:rPr>
        <w:t>Бұл ретте, Қазақстан Республикасының Үкіметі айқындаған өнімдерді қоспағанда, егер кеден аумағынан тыс жерде шикі мұн</w:t>
      </w:r>
      <w:r>
        <w:rPr>
          <w:rStyle w:val="s0"/>
        </w:rPr>
        <w:t>айды өңдеудің кедендік рәсімі аяқталғаннан кейін заңды тұлға тауарларды кеден аумағынан тыс жерде өңдеу шарттары туралы құжатта көрсетілген көлемде оның өндеу өнімдерін Қазақстан Республикасына іс жүзінде әкелуді жүзеге асырмаған жағдайда, мұндай заңды тұл</w:t>
      </w:r>
      <w:r>
        <w:rPr>
          <w:rStyle w:val="s0"/>
        </w:rPr>
        <w:t>ға</w:t>
      </w:r>
      <w:r>
        <w:rPr>
          <w:rStyle w:val="s0"/>
        </w:rPr>
        <w:t xml:space="preserve"> осы Кодекстің</w:t>
      </w:r>
      <w:r>
        <w:rPr>
          <w:rStyle w:val="s0"/>
        </w:rPr>
        <w:t xml:space="preserve"> </w:t>
      </w:r>
      <w:hyperlink r:id="rId5986" w:anchor="sub_id=3320200" w:history="1">
        <w:r>
          <w:rPr>
            <w:rStyle w:val="a3"/>
          </w:rPr>
          <w:t>332-бабы 2-тармағының 2-1) тармақшасына</w:t>
        </w:r>
      </w:hyperlink>
      <w:r>
        <w:rPr>
          <w:rStyle w:val="s0"/>
        </w:rPr>
        <w:t xml:space="preserve"> </w:t>
      </w:r>
      <w:r>
        <w:rPr>
          <w:rStyle w:val="s0"/>
        </w:rPr>
        <w:t xml:space="preserve">сәйкес кеден аумағынан тыс жерде өңдеудің кедендік рәсімі шеңберінде өңдеуге берілген шикі мұнайдың барлық көлемі </w:t>
      </w:r>
      <w:r>
        <w:rPr>
          <w:rStyle w:val="s0"/>
        </w:rPr>
        <w:t>бойынша экспортқа рента салығын төлеуші болып табылады;</w:t>
      </w:r>
    </w:p>
    <w:p w:rsidR="00000000" w:rsidRDefault="008B7D31">
      <w:pPr>
        <w:ind w:firstLine="400"/>
        <w:jc w:val="both"/>
      </w:pPr>
      <w:r>
        <w:rPr>
          <w:rStyle w:val="s0"/>
        </w:rPr>
        <w:t>2) көмiрдi экспортқа өткiзетiн жеке және заңды тұлғалар экспортқа рента салығын төлеушiлер болып табылады.</w:t>
      </w:r>
    </w:p>
    <w:p w:rsidR="00000000" w:rsidRDefault="008B7D31">
      <w:pPr>
        <w:ind w:firstLine="400"/>
        <w:jc w:val="both"/>
      </w:pPr>
      <w:r>
        <w:t> </w:t>
      </w:r>
    </w:p>
    <w:p w:rsidR="00000000" w:rsidRDefault="008B7D31">
      <w:pPr>
        <w:jc w:val="both"/>
      </w:pPr>
      <w:r>
        <w:rPr>
          <w:rStyle w:val="s3"/>
        </w:rPr>
        <w:t>2014.28.11. № 257-V ҚР</w:t>
      </w:r>
      <w:r>
        <w:rPr>
          <w:rStyle w:val="s3"/>
        </w:rPr>
        <w:t xml:space="preserve"> </w:t>
      </w:r>
      <w:hyperlink r:id="rId5987" w:anchor="sub_id=301" w:history="1">
        <w:r>
          <w:rPr>
            <w:rStyle w:val="a3"/>
            <w:i/>
            <w:iCs/>
          </w:rPr>
          <w:t>Заңымен</w:t>
        </w:r>
      </w:hyperlink>
      <w:r>
        <w:rPr>
          <w:rStyle w:val="s3"/>
        </w:rPr>
        <w:t xml:space="preserve"> </w:t>
      </w:r>
      <w:r>
        <w:rPr>
          <w:rStyle w:val="s3"/>
        </w:rPr>
        <w:t>301-бап жаңа редакцияда (2015 ж. 1 қаңтардан бастап қолданысқа енгізілді) (</w:t>
      </w:r>
      <w:hyperlink r:id="rId5988" w:anchor="sub_id=3010000" w:history="1">
        <w:r>
          <w:rPr>
            <w:rStyle w:val="a3"/>
            <w:i/>
            <w:iCs/>
          </w:rPr>
          <w:t>бұр.ред.қара</w:t>
        </w:r>
      </w:hyperlink>
      <w:r>
        <w:rPr>
          <w:rStyle w:val="s3"/>
        </w:rPr>
        <w:t xml:space="preserve">) </w:t>
      </w:r>
    </w:p>
    <w:p w:rsidR="00000000" w:rsidRDefault="008B7D31">
      <w:pPr>
        <w:ind w:left="1200" w:hanging="800"/>
        <w:jc w:val="both"/>
      </w:pPr>
      <w:r>
        <w:rPr>
          <w:rStyle w:val="s1"/>
        </w:rPr>
        <w:t>301-бап. Салық салу объектiсi</w:t>
      </w:r>
    </w:p>
    <w:p w:rsidR="00000000" w:rsidRDefault="008B7D31">
      <w:pPr>
        <w:ind w:firstLine="400"/>
        <w:jc w:val="both"/>
      </w:pPr>
      <w:r>
        <w:rPr>
          <w:rStyle w:val="s0"/>
        </w:rPr>
        <w:t>Экспортқа өткiзiлетiн шикi мұн</w:t>
      </w:r>
      <w:r>
        <w:rPr>
          <w:rStyle w:val="s0"/>
        </w:rPr>
        <w:t>айдың, газ конденсатының, көмірдің көлемi экспортқа рента салығын салу объектiсi болып табылады.</w:t>
      </w:r>
    </w:p>
    <w:p w:rsidR="00000000" w:rsidRDefault="008B7D31">
      <w:pPr>
        <w:ind w:firstLine="400"/>
        <w:jc w:val="both"/>
      </w:pPr>
      <w:r>
        <w:rPr>
          <w:rStyle w:val="s0"/>
        </w:rPr>
        <w:t>Осы бөлімнің мақсаттары үшін экспорт деп:</w:t>
      </w:r>
    </w:p>
    <w:p w:rsidR="00000000" w:rsidRDefault="008B7D31">
      <w:pPr>
        <w:ind w:firstLine="400"/>
        <w:jc w:val="both"/>
      </w:pPr>
      <w:r>
        <w:rPr>
          <w:rStyle w:val="s0"/>
        </w:rPr>
        <w:t>1) Қазақстан Республикасының аумағынан Кеден одағының кеден заңнамасына және (немесе) Қазақстан Республикасының кеден</w:t>
      </w:r>
      <w:r>
        <w:rPr>
          <w:rStyle w:val="s0"/>
        </w:rPr>
        <w:t xml:space="preserve"> заңнамасына сәйкес экспорттың кедендік рәсімінде жүзеге асырылатын тауарларды әкету;</w:t>
      </w:r>
    </w:p>
    <w:p w:rsidR="00000000" w:rsidRDefault="008B7D31">
      <w:pPr>
        <w:ind w:firstLine="400"/>
        <w:jc w:val="both"/>
      </w:pPr>
      <w:r>
        <w:rPr>
          <w:rStyle w:val="s0"/>
        </w:rPr>
        <w:t>2) тауарларды Қазақстан Республикасының аумағынан Кеден одағына мүше басқа мемлекеттің аумағына әкету;</w:t>
      </w:r>
    </w:p>
    <w:p w:rsidR="00000000" w:rsidRDefault="008B7D31">
      <w:pPr>
        <w:ind w:firstLine="400"/>
        <w:jc w:val="both"/>
      </w:pPr>
      <w:r>
        <w:rPr>
          <w:rStyle w:val="s0"/>
        </w:rPr>
        <w:t>3) Қазақстан Республикасының аумағынан Кеден одағына мүше мемлекетт</w:t>
      </w:r>
      <w:r>
        <w:rPr>
          <w:rStyle w:val="s0"/>
        </w:rPr>
        <w:t>ің аумағына қайта өңдеу үшін бұрын әкетілген алыс-берiс шикiзатын қайта өңдеу өнімдерін Кеден одағына мүше басқа мемлекет аумағында өткізу түсініледі.</w:t>
      </w:r>
    </w:p>
    <w:p w:rsidR="00000000" w:rsidRDefault="008B7D31">
      <w:pPr>
        <w:ind w:firstLine="400"/>
        <w:jc w:val="both"/>
      </w:pPr>
      <w:r>
        <w:rPr>
          <w:rStyle w:val="s0"/>
        </w:rPr>
        <w:t>Экспортқа рента салығын есептеу үшін шикi мұнайдың, газ конденсатының көлемi мынадай тәртіппен:</w:t>
      </w:r>
    </w:p>
    <w:p w:rsidR="00000000" w:rsidRDefault="008B7D31">
      <w:pPr>
        <w:ind w:firstLine="400"/>
        <w:jc w:val="both"/>
      </w:pPr>
      <w:r>
        <w:rPr>
          <w:rStyle w:val="s0"/>
        </w:rPr>
        <w:t>шикі мұна</w:t>
      </w:r>
      <w:r>
        <w:rPr>
          <w:rStyle w:val="s0"/>
        </w:rPr>
        <w:t>йды, газ конденсатын Кеден одағынан тысқары жерлерге экспортқа өткізу кезінде - кеден баждарының, алынуы кеден органдарына жүктелген өзге де төлемдердің сомаларын есептеу үшін не Кеден одағының кеден заңнамасына және (немесе) Қазақстан Республикасының кеде</w:t>
      </w:r>
      <w:r>
        <w:rPr>
          <w:rStyle w:val="s0"/>
        </w:rPr>
        <w:t>н заңнамасына сәйкес өзге де кедендік мақсаттарда пайдаланылатын тауарлардың толық декларациясының 35-бағанында көрсетілген шикі мұнайдың, газ конденсатының көлемі ретінде;</w:t>
      </w:r>
    </w:p>
    <w:p w:rsidR="00000000" w:rsidRDefault="008B7D31">
      <w:pPr>
        <w:ind w:firstLine="400"/>
        <w:jc w:val="both"/>
      </w:pPr>
      <w:r>
        <w:rPr>
          <w:rStyle w:val="s0"/>
        </w:rPr>
        <w:t>шикі мұнайды, газ конденсатын Кеден одағына мүше басқа мемлекеттің аумағына экспорт</w:t>
      </w:r>
      <w:r>
        <w:rPr>
          <w:rStyle w:val="s0"/>
        </w:rPr>
        <w:t>қа</w:t>
      </w:r>
      <w:r>
        <w:rPr>
          <w:rStyle w:val="s0"/>
        </w:rPr>
        <w:t xml:space="preserve"> өткізу кезінде - Қазақстан Республикасының аумағында осындай шикі мұнайды, газ конденсатын экспортқа беру маршрутының басында көлік ұйымының тауарларды қабылдап алу-беру актісінде көрсетілген шикі мұнайдың, газ конденсатының көлемі ретінде айқындалады.</w:t>
      </w:r>
    </w:p>
    <w:p w:rsidR="00000000" w:rsidRDefault="008B7D31">
      <w:pPr>
        <w:ind w:firstLine="400"/>
        <w:jc w:val="both"/>
      </w:pPr>
      <w:r>
        <w:rPr>
          <w:rStyle w:val="s0"/>
        </w:rPr>
        <w:t> </w:t>
      </w:r>
    </w:p>
    <w:p w:rsidR="00000000" w:rsidRDefault="008B7D31">
      <w:pPr>
        <w:ind w:firstLine="400"/>
        <w:jc w:val="both"/>
      </w:pPr>
      <w:r>
        <w:rPr>
          <w:rStyle w:val="s0"/>
          <w:b/>
          <w:bCs/>
        </w:rPr>
        <w:t>302-бап</w:t>
      </w:r>
      <w:r>
        <w:rPr>
          <w:rStyle w:val="s0"/>
        </w:rPr>
        <w:t xml:space="preserve">. </w:t>
      </w:r>
      <w:r>
        <w:rPr>
          <w:rStyle w:val="s0"/>
          <w:b/>
          <w:bCs/>
        </w:rPr>
        <w:t>Есептеу тәртібі</w:t>
      </w:r>
    </w:p>
    <w:p w:rsidR="00000000" w:rsidRDefault="008B7D31">
      <w:pPr>
        <w:ind w:firstLine="400"/>
        <w:jc w:val="both"/>
      </w:pPr>
      <w:r>
        <w:rPr>
          <w:rStyle w:val="s0"/>
        </w:rPr>
        <w:t>1. Экспортқа нақты өткізілетін шикі мұнай, газ конденсаты бойынша шикі мұнайдың, газ конденсатының көлемі және осы Кодекстің</w:t>
      </w:r>
      <w:r>
        <w:rPr>
          <w:rStyle w:val="s0"/>
        </w:rPr>
        <w:t xml:space="preserve"> </w:t>
      </w:r>
      <w:hyperlink r:id="rId5989" w:anchor="sub_id=3340300" w:history="1">
        <w:r>
          <w:rPr>
            <w:rStyle w:val="a3"/>
          </w:rPr>
          <w:t>334-бабының 3-тармағ</w:t>
        </w:r>
        <w:r>
          <w:rPr>
            <w:rStyle w:val="a3"/>
          </w:rPr>
          <w:t>ында</w:t>
        </w:r>
      </w:hyperlink>
      <w:r>
        <w:rPr>
          <w:rStyle w:val="s0"/>
        </w:rPr>
        <w:t xml:space="preserve"> </w:t>
      </w:r>
      <w:r>
        <w:rPr>
          <w:rStyle w:val="s0"/>
        </w:rPr>
        <w:t>белгіленген тәртіппен есептелген әлемдік баға негізінде есептелген экспортталатын шикі мұнайдың, газ конденсатының құны экспортқа рента салығын есептеу үшін салық базасы болып табылады.</w:t>
      </w:r>
    </w:p>
    <w:p w:rsidR="00000000" w:rsidRDefault="008B7D31">
      <w:pPr>
        <w:ind w:firstLine="400"/>
        <w:jc w:val="both"/>
      </w:pPr>
      <w:r>
        <w:rPr>
          <w:rStyle w:val="s0"/>
        </w:rPr>
        <w:t>Экспортқа іс жүзінде өткізілетін көмірдің көлемін негізге ала от</w:t>
      </w:r>
      <w:r>
        <w:rPr>
          <w:rStyle w:val="s0"/>
        </w:rPr>
        <w:t>ырып есептелген экспортталатын көмірдің құны көмір бойынша экспортқа рента салығын есептеу үшін салық базасы болып табылады.</w:t>
      </w:r>
    </w:p>
    <w:p w:rsidR="00000000" w:rsidRDefault="008B7D31">
      <w:pPr>
        <w:ind w:firstLine="400"/>
        <w:jc w:val="both"/>
      </w:pPr>
      <w:r>
        <w:rPr>
          <w:rStyle w:val="s0"/>
        </w:rPr>
        <w:t>2. Экспортқа рента салығын төлеудің ақшалай нысаны Қазақстан Республикасы Үкіметінің шикі мұнай, газ конденсаты жөніндегі шешімі бо</w:t>
      </w:r>
      <w:r>
        <w:rPr>
          <w:rStyle w:val="s0"/>
        </w:rPr>
        <w:t>йынша уәкілетті мемлекеттік орган мен салық төлеушінің арасында жасалатын қосымша келісімде белгіленген тәртіппен заттай нысанға ауыстырылуы мүмкін.</w:t>
      </w:r>
    </w:p>
    <w:p w:rsidR="00000000" w:rsidRDefault="008B7D31">
      <w:pPr>
        <w:ind w:firstLine="400"/>
        <w:jc w:val="both"/>
      </w:pPr>
      <w:r>
        <w:rPr>
          <w:rStyle w:val="s0"/>
        </w:rPr>
        <w:t>Шикі мұнай, газ конденсаты бойынша экспортқа рента салығын заттай нысанда төлеу тәртібі осы Кодекстің</w:t>
      </w:r>
      <w:r>
        <w:rPr>
          <w:rStyle w:val="s0"/>
        </w:rPr>
        <w:t xml:space="preserve"> </w:t>
      </w:r>
      <w:hyperlink r:id="rId5990" w:anchor="sub_id=3460000" w:history="1">
        <w:r>
          <w:rPr>
            <w:rStyle w:val="a3"/>
          </w:rPr>
          <w:t>346-бабында</w:t>
        </w:r>
      </w:hyperlink>
      <w:r>
        <w:rPr>
          <w:rStyle w:val="s0"/>
        </w:rPr>
        <w:t xml:space="preserve"> белгіленген.</w:t>
      </w:r>
    </w:p>
    <w:p w:rsidR="00000000" w:rsidRDefault="008B7D31">
      <w:pPr>
        <w:ind w:firstLine="400"/>
        <w:jc w:val="both"/>
      </w:pPr>
      <w:r>
        <w:rPr>
          <w:rStyle w:val="s0"/>
        </w:rPr>
        <w:t> </w:t>
      </w:r>
    </w:p>
    <w:p w:rsidR="00000000" w:rsidRDefault="008B7D31">
      <w:pPr>
        <w:ind w:firstLine="400"/>
        <w:jc w:val="both"/>
      </w:pPr>
      <w:r>
        <w:rPr>
          <w:rStyle w:val="s1"/>
        </w:rPr>
        <w:t>303-бап. Экспортқа рента салығының мөлшерлемелері</w:t>
      </w:r>
    </w:p>
    <w:p w:rsidR="00000000" w:rsidRDefault="008B7D31">
      <w:pPr>
        <w:ind w:firstLine="400"/>
        <w:jc w:val="both"/>
      </w:pPr>
      <w:r>
        <w:rPr>
          <w:rStyle w:val="s0"/>
        </w:rPr>
        <w:t>Шикі мұнайдың, газ конденсатының экспорты кезінде экспортқа рента салығы мынадай мөлшерлемелер бойы</w:t>
      </w:r>
      <w:r>
        <w:rPr>
          <w:rStyle w:val="s0"/>
        </w:rPr>
        <w:t>нша есептеледі:</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669"/>
        <w:gridCol w:w="7276"/>
        <w:gridCol w:w="1626"/>
      </w:tblGrid>
      <w:tr w:rsidR="00000000">
        <w:tc>
          <w:tcPr>
            <w:tcW w:w="6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 №</w:t>
            </w:r>
          </w:p>
        </w:tc>
        <w:tc>
          <w:tcPr>
            <w:tcW w:w="72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Әлемдік</w:t>
            </w:r>
            <w:r>
              <w:t xml:space="preserve"> баға</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Мөлшерлеме</w:t>
            </w:r>
            <w:r>
              <w:t>,</w:t>
            </w:r>
          </w:p>
          <w:p w:rsidR="00000000" w:rsidRDefault="008B7D31">
            <w:pPr>
              <w:ind w:firstLine="400"/>
              <w:jc w:val="center"/>
            </w:pPr>
            <w:r>
              <w:t>%-пен</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20 АҚШ долларына дейін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2</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30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3</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40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4</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бір баррель үшiн </w:t>
            </w:r>
            <w:r>
              <w:rPr>
                <w:rStyle w:val="s0"/>
              </w:rPr>
              <w:t>50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7</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5</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60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11</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6</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70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14</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7</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80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16</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8</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90 АҚШ долларына дейi</w:t>
            </w:r>
            <w:r>
              <w:rPr>
                <w:rStyle w:val="s0"/>
              </w:rPr>
              <w:t>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17</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9</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100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19</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10</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110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11</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120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22</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12</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130 АҚШ долларына дейiн қоса алғанд</w:t>
            </w:r>
            <w:r>
              <w:rPr>
                <w:rStyle w:val="s0"/>
              </w:rPr>
              <w:t>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23</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13</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140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25</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14</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150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26</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15</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160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27</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16</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170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29</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17</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w:t>
            </w:r>
            <w:r>
              <w:rPr>
                <w:rStyle w:val="s0"/>
              </w:rPr>
              <w:t xml:space="preserve"> баррель үшiн 180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30</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18</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190 АҚШ долларына дейiн қоса алғанда</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32</w:t>
            </w:r>
          </w:p>
        </w:tc>
      </w:tr>
      <w:tr w:rsidR="00000000">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19</w:t>
            </w:r>
          </w:p>
        </w:tc>
        <w:tc>
          <w:tcPr>
            <w:tcW w:w="72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баррель үшiн 200 АҚШ долларына дейiн және одан жоғары</w:t>
            </w:r>
          </w:p>
        </w:tc>
        <w:tc>
          <w:tcPr>
            <w:tcW w:w="13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32</w:t>
            </w:r>
          </w:p>
        </w:tc>
      </w:tr>
    </w:tbl>
    <w:p w:rsidR="00000000" w:rsidRDefault="008B7D31">
      <w:pPr>
        <w:ind w:firstLine="400"/>
        <w:jc w:val="both"/>
      </w:pPr>
      <w:r>
        <w:rPr>
          <w:rStyle w:val="s0"/>
        </w:rPr>
        <w:t> </w:t>
      </w:r>
    </w:p>
    <w:p w:rsidR="00000000" w:rsidRDefault="008B7D31">
      <w:pPr>
        <w:ind w:firstLine="400"/>
        <w:jc w:val="both"/>
      </w:pPr>
      <w:r>
        <w:rPr>
          <w:rStyle w:val="s0"/>
        </w:rPr>
        <w:t>Көмірді экспорттау кезінде экспортқа рента салығы 2,1 пайыздық мөлшерлеме</w:t>
      </w:r>
      <w:r>
        <w:rPr>
          <w:rStyle w:val="s0"/>
        </w:rPr>
        <w:t xml:space="preserve"> бойынша есептеледі.</w:t>
      </w:r>
    </w:p>
    <w:p w:rsidR="00000000" w:rsidRDefault="008B7D31">
      <w:pPr>
        <w:jc w:val="both"/>
      </w:pPr>
      <w:r>
        <w:t> </w:t>
      </w:r>
    </w:p>
    <w:p w:rsidR="00000000" w:rsidRDefault="008B7D31">
      <w:pPr>
        <w:jc w:val="both"/>
      </w:pPr>
      <w:r>
        <w:rPr>
          <w:rStyle w:val="s3"/>
        </w:rPr>
        <w:t>2014.28.11. № 257-V ҚР</w:t>
      </w:r>
      <w:r>
        <w:rPr>
          <w:rStyle w:val="s3"/>
        </w:rPr>
        <w:t xml:space="preserve"> </w:t>
      </w:r>
      <w:hyperlink r:id="rId5991" w:anchor="sub_id=301" w:history="1">
        <w:r>
          <w:rPr>
            <w:rStyle w:val="a3"/>
            <w:i/>
            <w:iCs/>
          </w:rPr>
          <w:t>Заңымен</w:t>
        </w:r>
      </w:hyperlink>
      <w:r>
        <w:rPr>
          <w:rStyle w:val="s3"/>
        </w:rPr>
        <w:t xml:space="preserve"> </w:t>
      </w:r>
      <w:r>
        <w:rPr>
          <w:rStyle w:val="s3"/>
        </w:rPr>
        <w:t>304-бап жаңа редакцияда (2015 ж. 1 қаңтардан бастап қолданысқа енгізілді) (</w:t>
      </w:r>
      <w:hyperlink r:id="rId5992" w:anchor="sub_id=3040000" w:history="1">
        <w:r>
          <w:rPr>
            <w:rStyle w:val="a3"/>
            <w:i/>
            <w:iCs/>
          </w:rPr>
          <w:t>бұр.ред.қара</w:t>
        </w:r>
      </w:hyperlink>
      <w:r>
        <w:rPr>
          <w:rStyle w:val="s3"/>
        </w:rPr>
        <w:t xml:space="preserve">) </w:t>
      </w:r>
    </w:p>
    <w:p w:rsidR="00000000" w:rsidRDefault="008B7D31">
      <w:pPr>
        <w:ind w:left="1200" w:hanging="800"/>
        <w:jc w:val="both"/>
      </w:pPr>
      <w:r>
        <w:rPr>
          <w:rStyle w:val="s1"/>
        </w:rPr>
        <w:t>304-бап. Салық кезеңi</w:t>
      </w:r>
      <w:r>
        <w:rPr>
          <w:rStyle w:val="s1"/>
        </w:rPr>
        <w:t xml:space="preserve"> </w:t>
      </w:r>
    </w:p>
    <w:p w:rsidR="00000000" w:rsidRDefault="008B7D31">
      <w:pPr>
        <w:ind w:firstLine="400"/>
        <w:jc w:val="both"/>
      </w:pPr>
      <w:r>
        <w:rPr>
          <w:rStyle w:val="s0"/>
        </w:rPr>
        <w:t>Күнтiзбелiк тоқсан экспортқа рента салығы бойынша салық кезеңi болып табылады.</w:t>
      </w:r>
    </w:p>
    <w:p w:rsidR="00000000" w:rsidRDefault="008B7D31">
      <w:pPr>
        <w:ind w:firstLine="400"/>
        <w:jc w:val="both"/>
      </w:pPr>
      <w:r>
        <w:rPr>
          <w:rStyle w:val="s0"/>
        </w:rPr>
        <w:t>Егер тауарларға арналған уақытша және толық декларацияларды ресімдеу күндері әртүрлі салық кезеңдері</w:t>
      </w:r>
      <w:r>
        <w:rPr>
          <w:rStyle w:val="s0"/>
        </w:rPr>
        <w:t>не тура келсе, онда экспортқа рента салығын төлеу жөніндегі міндеттемелер тауарларға арналған уақытша және толық декларацияларда көрсетілген, өзінде Кеден одағының кеден заңнамасына және (немесе) Қазақстан Республикасының кеден заңнамасына сәйкес экспортты</w:t>
      </w:r>
      <w:r>
        <w:rPr>
          <w:rStyle w:val="s0"/>
        </w:rPr>
        <w:t>ң</w:t>
      </w:r>
      <w:r>
        <w:rPr>
          <w:rStyle w:val="s0"/>
        </w:rPr>
        <w:t xml:space="preserve"> кедендік рәсімі шеңберінде шикі мұнайды, газ конденсатын беру жүзеге асырылған уақыт кезеңі тура келетін салық кезеңінде туындайды.</w:t>
      </w:r>
    </w:p>
    <w:p w:rsidR="00000000" w:rsidRDefault="008B7D31">
      <w:pPr>
        <w:ind w:firstLine="400"/>
        <w:jc w:val="both"/>
      </w:pPr>
      <w:r>
        <w:rPr>
          <w:rStyle w:val="s0"/>
        </w:rPr>
        <w:t> </w:t>
      </w:r>
    </w:p>
    <w:p w:rsidR="00000000" w:rsidRDefault="008B7D31">
      <w:pPr>
        <w:ind w:firstLine="400"/>
        <w:jc w:val="both"/>
      </w:pPr>
      <w:r>
        <w:rPr>
          <w:rStyle w:val="s0"/>
          <w:b/>
          <w:bCs/>
        </w:rPr>
        <w:t>305-бап. Төлеу мерзімдері</w:t>
      </w:r>
    </w:p>
    <w:p w:rsidR="00000000" w:rsidRDefault="008B7D31">
      <w:pPr>
        <w:ind w:firstLine="400"/>
        <w:jc w:val="both"/>
      </w:pPr>
      <w:r>
        <w:rPr>
          <w:rStyle w:val="s0"/>
        </w:rPr>
        <w:t>Салық төлеуші бюджетке салықтың есептелген сомасын салық кезеңінен кейінгі екінші айдың 25-нен</w:t>
      </w:r>
      <w:r>
        <w:rPr>
          <w:rStyle w:val="s0"/>
        </w:rPr>
        <w:t xml:space="preserve"> кешіктірмей төлеуге міндетті.</w:t>
      </w:r>
    </w:p>
    <w:p w:rsidR="00000000" w:rsidRDefault="008B7D31">
      <w:pPr>
        <w:ind w:firstLine="400"/>
        <w:jc w:val="both"/>
      </w:pPr>
      <w:r>
        <w:rPr>
          <w:rStyle w:val="s0"/>
        </w:rPr>
        <w:t> </w:t>
      </w:r>
    </w:p>
    <w:p w:rsidR="00000000" w:rsidRDefault="008B7D31">
      <w:pPr>
        <w:ind w:firstLine="400"/>
        <w:jc w:val="both"/>
      </w:pPr>
      <w:r>
        <w:rPr>
          <w:rStyle w:val="s0"/>
          <w:b/>
          <w:bCs/>
        </w:rPr>
        <w:t>306-бап. Салық декларациясы</w:t>
      </w:r>
    </w:p>
    <w:p w:rsidR="00000000" w:rsidRDefault="008B7D31">
      <w:pPr>
        <w:ind w:firstLine="400"/>
        <w:jc w:val="both"/>
      </w:pPr>
      <w:hyperlink r:id="rId5993" w:history="1">
        <w:r>
          <w:rPr>
            <w:rStyle w:val="a3"/>
          </w:rPr>
          <w:t>Экспортқа рента салығы жөніндегі декларация</w:t>
        </w:r>
      </w:hyperlink>
      <w:r>
        <w:rPr>
          <w:rStyle w:val="s0"/>
        </w:rPr>
        <w:t> </w:t>
      </w:r>
      <w:r>
        <w:rPr>
          <w:rStyle w:val="s0"/>
        </w:rPr>
        <w:t>салық төлеушінің орналасқан жері бойынша салық органына салық кезеңінен кейінгі екінші</w:t>
      </w:r>
      <w:r>
        <w:rPr>
          <w:rStyle w:val="s0"/>
        </w:rPr>
        <w:t xml:space="preserve"> айдың 15-нен кешіктірілмей табыс етіледі</w:t>
      </w:r>
      <w:r>
        <w:t>.</w:t>
      </w:r>
    </w:p>
    <w:p w:rsidR="00000000" w:rsidRDefault="008B7D31">
      <w:pPr>
        <w:jc w:val="both"/>
      </w:pPr>
      <w:r>
        <w:t> </w:t>
      </w:r>
    </w:p>
    <w:p w:rsidR="00000000" w:rsidRDefault="008B7D31">
      <w:pPr>
        <w:jc w:val="both"/>
      </w:pPr>
      <w:r>
        <w:t> </w:t>
      </w:r>
    </w:p>
    <w:p w:rsidR="00000000" w:rsidRDefault="008B7D31">
      <w:pPr>
        <w:jc w:val="center"/>
      </w:pPr>
      <w:r>
        <w:rPr>
          <w:rStyle w:val="s1"/>
        </w:rPr>
        <w:t>11-БӨЛІМ. ЖЕР ҚОЙНАУЫН ПАЙДАЛАНУШЫЛАРҒА САЛЫҚ САЛУ</w:t>
      </w:r>
    </w:p>
    <w:p w:rsidR="00000000" w:rsidRDefault="008B7D31">
      <w:pPr>
        <w:jc w:val="center"/>
      </w:pPr>
      <w:r>
        <w:rPr>
          <w:rStyle w:val="s1"/>
        </w:rPr>
        <w:t> </w:t>
      </w:r>
    </w:p>
    <w:p w:rsidR="00000000" w:rsidRDefault="008B7D31">
      <w:pPr>
        <w:jc w:val="center"/>
      </w:pPr>
      <w:r>
        <w:rPr>
          <w:rStyle w:val="s1"/>
        </w:rPr>
        <w:t>42-тарау. ЖАЛПЫ ЕРЕЖЕЛЕР</w:t>
      </w:r>
    </w:p>
    <w:p w:rsidR="00000000" w:rsidRDefault="008B7D31">
      <w:pPr>
        <w:jc w:val="center"/>
      </w:pPr>
      <w:r>
        <w:rPr>
          <w:rStyle w:val="s1"/>
        </w:rPr>
        <w:t> </w:t>
      </w:r>
    </w:p>
    <w:p w:rsidR="00000000" w:rsidRDefault="008B7D31">
      <w:pPr>
        <w:ind w:firstLine="400"/>
        <w:jc w:val="both"/>
      </w:pPr>
      <w:r>
        <w:rPr>
          <w:rStyle w:val="s0"/>
          <w:b/>
          <w:bCs/>
        </w:rPr>
        <w:t>307-бап</w:t>
      </w:r>
      <w:r>
        <w:rPr>
          <w:rStyle w:val="s0"/>
        </w:rPr>
        <w:t xml:space="preserve">. </w:t>
      </w:r>
      <w:r>
        <w:rPr>
          <w:rStyle w:val="s0"/>
          <w:b/>
          <w:bCs/>
        </w:rPr>
        <w:t>Осы бөлімде реттелетін қатынастар</w:t>
      </w:r>
    </w:p>
    <w:p w:rsidR="00000000" w:rsidRDefault="008B7D31">
      <w:pPr>
        <w:ind w:firstLine="400"/>
        <w:jc w:val="both"/>
      </w:pPr>
      <w:r>
        <w:rPr>
          <w:rStyle w:val="s0"/>
        </w:rPr>
        <w:t xml:space="preserve">1. Қазақстан Республикасының заңнамасында айқындалған тәртіппен жасалған жер қойнауын </w:t>
      </w:r>
      <w:r>
        <w:rPr>
          <w:rStyle w:val="s0"/>
        </w:rPr>
        <w:t>пайдалануға арналған келісімшарттардың шеңберінде жер қойнауын пайдалану бойынша операцияларды жүргізген кезде жер қойнауын пайдаланушылар осы Кодексте белгіленген барлық салықтарды және бюджетке төленетін басқа да міндетті төлемдерді төлейді.</w:t>
      </w:r>
    </w:p>
    <w:p w:rsidR="00000000" w:rsidRDefault="008B7D31">
      <w:pPr>
        <w:jc w:val="both"/>
      </w:pPr>
      <w:r>
        <w:rPr>
          <w:rStyle w:val="s3"/>
        </w:rPr>
        <w:t xml:space="preserve">2010.30.06. </w:t>
      </w:r>
      <w:r>
        <w:rPr>
          <w:rStyle w:val="s3"/>
        </w:rPr>
        <w:t>№ 297-ІV ҚР</w:t>
      </w:r>
      <w:r>
        <w:rPr>
          <w:rStyle w:val="s3"/>
        </w:rPr>
        <w:t xml:space="preserve"> </w:t>
      </w:r>
      <w:hyperlink r:id="rId5994" w:anchor="sub_id=677" w:history="1">
        <w:r>
          <w:rPr>
            <w:rStyle w:val="a3"/>
            <w:i/>
            <w:iCs/>
          </w:rPr>
          <w:t>Заңымен</w:t>
        </w:r>
      </w:hyperlink>
      <w:r>
        <w:rPr>
          <w:rStyle w:val="s3"/>
        </w:rPr>
        <w:t xml:space="preserve"> </w:t>
      </w:r>
      <w:r>
        <w:rPr>
          <w:rStyle w:val="s3"/>
        </w:rPr>
        <w:t>2-тармақ жаңа редакцияда (2009 жылғы 1 қаңтардан бастап қолданысқа енгізілді) (</w:t>
      </w:r>
      <w:hyperlink r:id="rId5995" w:anchor="sub_id=3070200" w:history="1">
        <w:r>
          <w:rPr>
            <w:rStyle w:val="a3"/>
            <w:i/>
            <w:iCs/>
          </w:rPr>
          <w:t>бұр.ред.қара</w:t>
        </w:r>
      </w:hyperlink>
      <w:r>
        <w:rPr>
          <w:rStyle w:val="s3"/>
        </w:rPr>
        <w:t>)</w:t>
      </w:r>
    </w:p>
    <w:p w:rsidR="00000000" w:rsidRDefault="008B7D31">
      <w:pPr>
        <w:ind w:firstLine="400"/>
        <w:jc w:val="both"/>
      </w:pPr>
      <w:r>
        <w:rPr>
          <w:rStyle w:val="s0"/>
        </w:rPr>
        <w:t>2. Осы бөлім жер қойнауын пайдалану жөніндегі операцияларды жүргізген кезде жер қойнауын пайдаланушылардың арнаулы төлемдері мен салықтарын есептеу және төлеу тәртібін, сондай-ақ өнімді бөлу туралы келісімнің (келісімшарттың) шеңбері</w:t>
      </w:r>
      <w:r>
        <w:rPr>
          <w:rStyle w:val="s0"/>
        </w:rPr>
        <w:t>нде жүзеге асырылатын қызмет бойынша салық міндеттемелерін орындау ерекшеліктерін белгiлейдi.</w:t>
      </w:r>
    </w:p>
    <w:p w:rsidR="00000000" w:rsidRDefault="008B7D31">
      <w:pPr>
        <w:ind w:firstLine="400"/>
        <w:jc w:val="both"/>
      </w:pPr>
      <w:r>
        <w:rPr>
          <w:rStyle w:val="s0"/>
        </w:rPr>
        <w:t>3. Жер қойнауын пайдаланушылардың арнаулы төлемдері мен салықтары:</w:t>
      </w:r>
    </w:p>
    <w:p w:rsidR="00000000" w:rsidRDefault="008B7D31">
      <w:pPr>
        <w:ind w:firstLine="400"/>
        <w:jc w:val="both"/>
      </w:pPr>
      <w:r>
        <w:rPr>
          <w:rStyle w:val="s0"/>
        </w:rPr>
        <w:t>1) жер қойнауын пайдаланушылардың арнаулы төлемдерін;</w:t>
      </w:r>
    </w:p>
    <w:p w:rsidR="00000000" w:rsidRDefault="008B7D31">
      <w:pPr>
        <w:ind w:firstLine="400"/>
        <w:jc w:val="both"/>
      </w:pPr>
      <w:r>
        <w:rPr>
          <w:rStyle w:val="s0"/>
        </w:rPr>
        <w:t>а) қол қойылатын бонусты;</w:t>
      </w:r>
    </w:p>
    <w:p w:rsidR="00000000" w:rsidRDefault="008B7D31">
      <w:pPr>
        <w:ind w:firstLine="400"/>
        <w:jc w:val="both"/>
      </w:pPr>
      <w:r>
        <w:rPr>
          <w:rStyle w:val="s0"/>
        </w:rPr>
        <w:t>б) коммерциялық</w:t>
      </w:r>
      <w:r>
        <w:rPr>
          <w:rStyle w:val="s0"/>
        </w:rPr>
        <w:t xml:space="preserve"> табу бонусын;</w:t>
      </w:r>
    </w:p>
    <w:p w:rsidR="00000000" w:rsidRDefault="008B7D31">
      <w:pPr>
        <w:ind w:firstLine="400"/>
        <w:jc w:val="both"/>
      </w:pPr>
      <w:r>
        <w:rPr>
          <w:rStyle w:val="s0"/>
        </w:rPr>
        <w:t>в) тарихи шығындарды өтеу бойынша төлемдерді;</w:t>
      </w:r>
    </w:p>
    <w:p w:rsidR="00000000" w:rsidRDefault="008B7D31">
      <w:pPr>
        <w:ind w:firstLine="400"/>
        <w:jc w:val="both"/>
      </w:pPr>
      <w:r>
        <w:rPr>
          <w:rStyle w:val="s0"/>
        </w:rPr>
        <w:t>2) пайдалы қазбаларды өндіру салығын;</w:t>
      </w:r>
    </w:p>
    <w:p w:rsidR="00000000" w:rsidRDefault="008B7D31">
      <w:pPr>
        <w:ind w:firstLine="400"/>
        <w:jc w:val="both"/>
      </w:pPr>
      <w:r>
        <w:rPr>
          <w:rStyle w:val="s0"/>
        </w:rPr>
        <w:t>3) үстеме пайда салығын қамтиды.</w:t>
      </w:r>
    </w:p>
    <w:p w:rsidR="00000000" w:rsidRDefault="008B7D31">
      <w:pPr>
        <w:ind w:firstLine="400"/>
        <w:jc w:val="both"/>
      </w:pPr>
      <w:r>
        <w:rPr>
          <w:rStyle w:val="s0"/>
        </w:rPr>
        <w:t>Осы бөлімдегі арнайы ұғымдар мен терминдердің Қазақстан Республикасының жер қойнауы және жер қойнауын пайдалану туралы заңна</w:t>
      </w:r>
      <w:r>
        <w:rPr>
          <w:rStyle w:val="s0"/>
        </w:rPr>
        <w:t>масында</w:t>
      </w:r>
      <w:r>
        <w:rPr>
          <w:rStyle w:val="s0"/>
        </w:rPr>
        <w:t> </w:t>
      </w:r>
      <w:r>
        <w:rPr>
          <w:rStyle w:val="s0"/>
        </w:rPr>
        <w:t>айқындалған маңызы бар.</w:t>
      </w:r>
    </w:p>
    <w:p w:rsidR="00000000" w:rsidRDefault="008B7D31">
      <w:pPr>
        <w:jc w:val="both"/>
      </w:pPr>
      <w:r>
        <w:rPr>
          <w:rStyle w:val="s3"/>
        </w:rPr>
        <w:t xml:space="preserve">2009.30.12 № 234-IV </w:t>
      </w:r>
      <w:hyperlink r:id="rId5996" w:anchor="sub_id=307" w:history="1">
        <w:r>
          <w:rPr>
            <w:rStyle w:val="a3"/>
            <w:i/>
            <w:iCs/>
          </w:rPr>
          <w:t>Заңымен</w:t>
        </w:r>
      </w:hyperlink>
      <w:r>
        <w:rPr>
          <w:rStyle w:val="s3"/>
        </w:rPr>
        <w:t xml:space="preserve"> </w:t>
      </w:r>
      <w:r>
        <w:rPr>
          <w:rStyle w:val="s3"/>
        </w:rPr>
        <w:t>4-тармақ өзгертілді (2009 жылғы 1 қаңтардан қолданысқа енгiзiлдi) (бұр.</w:t>
      </w:r>
      <w:hyperlink r:id="rId5997" w:anchor="sub_id=3070400" w:history="1">
        <w:r>
          <w:rPr>
            <w:rStyle w:val="a3"/>
            <w:i/>
            <w:iCs/>
          </w:rPr>
          <w:t>ред</w:t>
        </w:r>
      </w:hyperlink>
      <w:r>
        <w:rPr>
          <w:rStyle w:val="s3"/>
        </w:rPr>
        <w:t>.қара)</w:t>
      </w:r>
    </w:p>
    <w:p w:rsidR="00000000" w:rsidRDefault="008B7D31">
      <w:pPr>
        <w:ind w:firstLine="400"/>
        <w:jc w:val="both"/>
      </w:pPr>
      <w:r>
        <w:rPr>
          <w:rStyle w:val="s0"/>
        </w:rPr>
        <w:t>4. Кен орындарын (кен орындары тобын, кен орындарының бір бөлігін) рентабельдігі төмен, қоюлығы жоғары, суланған, шағын дебетті және игерілген санатқа жатқызу тәртібін, олардың</w:t>
      </w:r>
      <w:r>
        <w:rPr>
          <w:rStyle w:val="s0"/>
        </w:rPr>
        <w:t xml:space="preserve"> </w:t>
      </w:r>
      <w:hyperlink r:id="rId5998" w:history="1">
        <w:r>
          <w:rPr>
            <w:rStyle w:val="a3"/>
          </w:rPr>
          <w:t>тізбесі</w:t>
        </w:r>
      </w:hyperlink>
      <w:r>
        <w:rPr>
          <w:rStyle w:val="s0"/>
        </w:rPr>
        <w:t xml:space="preserve"> мен </w:t>
      </w:r>
      <w:r>
        <w:t>салық салу тәртібін пайдалы қазбаларды өндiру салығы бөлігінде Қазақстан Республикасының Үкіметі айқындайды.</w:t>
      </w:r>
    </w:p>
    <w:p w:rsidR="00000000" w:rsidRDefault="008B7D31">
      <w:pPr>
        <w:jc w:val="both"/>
      </w:pPr>
      <w:r>
        <w:t> </w:t>
      </w:r>
    </w:p>
    <w:p w:rsidR="00000000" w:rsidRDefault="008B7D31">
      <w:pPr>
        <w:jc w:val="both"/>
      </w:pPr>
      <w:r>
        <w:rPr>
          <w:rStyle w:val="s3"/>
        </w:rPr>
        <w:t>2010.30.06. № 297-ІV ҚР</w:t>
      </w:r>
      <w:r>
        <w:rPr>
          <w:rStyle w:val="s3"/>
        </w:rPr>
        <w:t xml:space="preserve"> </w:t>
      </w:r>
      <w:hyperlink r:id="rId5999" w:anchor="sub_id=678" w:history="1">
        <w:r>
          <w:rPr>
            <w:rStyle w:val="a3"/>
            <w:i/>
            <w:iCs/>
          </w:rPr>
          <w:t>Заңымен</w:t>
        </w:r>
      </w:hyperlink>
      <w:r>
        <w:rPr>
          <w:rStyle w:val="s3"/>
        </w:rPr>
        <w:t xml:space="preserve"> </w:t>
      </w:r>
      <w:r>
        <w:rPr>
          <w:rStyle w:val="s3"/>
        </w:rPr>
        <w:t>308-бап жаңа редакцияда (2009 жылғы 1 қаңтардан бастап қолданысқа енгізілді) (</w:t>
      </w:r>
      <w:hyperlink r:id="rId6000" w:anchor="sub_id=3080000" w:history="1">
        <w:r>
          <w:rPr>
            <w:rStyle w:val="a3"/>
            <w:i/>
            <w:iCs/>
          </w:rPr>
          <w:t>бұр.ред.қара</w:t>
        </w:r>
      </w:hyperlink>
      <w:r>
        <w:rPr>
          <w:rStyle w:val="s3"/>
        </w:rPr>
        <w:t>)</w:t>
      </w:r>
    </w:p>
    <w:p w:rsidR="00000000" w:rsidRDefault="008B7D31">
      <w:pPr>
        <w:ind w:left="1200" w:hanging="800"/>
        <w:jc w:val="both"/>
      </w:pPr>
      <w:r>
        <w:rPr>
          <w:rStyle w:val="s1"/>
        </w:rPr>
        <w:t>308-бап. Жер қойнауын пайдалану жөніндегі операцияларды жүр</w:t>
      </w:r>
      <w:r>
        <w:rPr>
          <w:rStyle w:val="s1"/>
        </w:rPr>
        <w:t>гізу жөніндегі қызметке салық салу</w:t>
      </w:r>
    </w:p>
    <w:p w:rsidR="00000000" w:rsidRDefault="008B7D31">
      <w:pPr>
        <w:ind w:firstLine="400"/>
        <w:jc w:val="both"/>
      </w:pPr>
      <w:r>
        <w:rPr>
          <w:rStyle w:val="s0"/>
        </w:rPr>
        <w:t>1. Жер қойнауын пайдалануға арналған келісімшарт шеңберінде жүзеге асырылатын қызмет бойынша салық және бюджетке төленетін басқа да мiндеттi төлемдер бойынша салық мiндеттемелерiн есептеу осы Кодекстің</w:t>
      </w:r>
      <w:r>
        <w:rPr>
          <w:rStyle w:val="s0"/>
        </w:rPr>
        <w:t xml:space="preserve"> </w:t>
      </w:r>
      <w:hyperlink r:id="rId6001" w:anchor="sub_id=3080100" w:history="1">
        <w:r>
          <w:rPr>
            <w:rStyle w:val="a3"/>
          </w:rPr>
          <w:t>308-1-ба</w:t>
        </w:r>
        <w:r>
          <w:rPr>
            <w:rStyle w:val="a3"/>
          </w:rPr>
          <w:t>бының 1-тармағында</w:t>
        </w:r>
      </w:hyperlink>
      <w:r>
        <w:rPr>
          <w:rStyle w:val="s0"/>
        </w:rPr>
        <w:t xml:space="preserve"> </w:t>
      </w:r>
      <w:r>
        <w:rPr>
          <w:rStyle w:val="s0"/>
        </w:rPr>
        <w:t>көрсетілген жағдайларды қоспағанда, оларды төлеу жөніндегі міндеттемелер туындаған кезде қолданыстағы Қазақстан Республикасының салық заңнамасына сәйкес жүргiзiлед</w:t>
      </w:r>
      <w:r>
        <w:rPr>
          <w:rStyle w:val="s0"/>
        </w:rPr>
        <w:t>i.</w:t>
      </w:r>
    </w:p>
    <w:p w:rsidR="00000000" w:rsidRDefault="008B7D31">
      <w:pPr>
        <w:ind w:firstLine="400"/>
        <w:jc w:val="both"/>
      </w:pPr>
      <w:r>
        <w:rPr>
          <w:rStyle w:val="s0"/>
        </w:rPr>
        <w:t>2. Жер қойнауын пайдалануға арналған келісімшарт бойынша қызметін жүзеге асыратын бейрезидент жер қойнауын пайдаланушы осы Кодекстің</w:t>
      </w:r>
      <w:r>
        <w:rPr>
          <w:rStyle w:val="s0"/>
        </w:rPr>
        <w:t xml:space="preserve"> </w:t>
      </w:r>
      <w:hyperlink r:id="rId6002" w:anchor="sub_id=1980000" w:history="1">
        <w:r>
          <w:rPr>
            <w:rStyle w:val="a3"/>
          </w:rPr>
          <w:t>198 - 200-баптарына</w:t>
        </w:r>
      </w:hyperlink>
      <w:r>
        <w:rPr>
          <w:rStyle w:val="s0"/>
        </w:rPr>
        <w:t xml:space="preserve"> </w:t>
      </w:r>
      <w:r>
        <w:rPr>
          <w:rStyle w:val="s0"/>
        </w:rPr>
        <w:t xml:space="preserve">сәйкес қосымша </w:t>
      </w:r>
      <w:r>
        <w:rPr>
          <w:rStyle w:val="s0"/>
        </w:rPr>
        <w:t>салық салуға жатады.</w:t>
      </w:r>
    </w:p>
    <w:p w:rsidR="00000000" w:rsidRDefault="008B7D31">
      <w:pPr>
        <w:jc w:val="both"/>
      </w:pPr>
      <w:r>
        <w:rPr>
          <w:rStyle w:val="s3"/>
        </w:rPr>
        <w:t>2013.05.12. № 152-V ҚР</w:t>
      </w:r>
      <w:r>
        <w:rPr>
          <w:rStyle w:val="s3"/>
        </w:rPr>
        <w:t xml:space="preserve"> </w:t>
      </w:r>
      <w:hyperlink r:id="rId6003" w:anchor="sub_id=308" w:history="1">
        <w:r>
          <w:rPr>
            <w:rStyle w:val="a3"/>
            <w:i/>
            <w:iCs/>
          </w:rPr>
          <w:t>Заңымен</w:t>
        </w:r>
      </w:hyperlink>
      <w:r>
        <w:rPr>
          <w:rStyle w:val="s3"/>
        </w:rPr>
        <w:t xml:space="preserve"> </w:t>
      </w:r>
      <w:r>
        <w:rPr>
          <w:rStyle w:val="s3"/>
        </w:rPr>
        <w:t>(2009 ж. 1 қаңтардан бастап қолданысқа енгізілді) (</w:t>
      </w:r>
      <w:hyperlink r:id="rId6004" w:anchor="sub_id=3080300" w:history="1">
        <w:r>
          <w:rPr>
            <w:rStyle w:val="a3"/>
            <w:i/>
            <w:iCs/>
          </w:rPr>
          <w:t>бұр.ред.қара</w:t>
        </w:r>
      </w:hyperlink>
      <w:r>
        <w:rPr>
          <w:rStyle w:val="s3"/>
        </w:rPr>
        <w:t>); 2014.29.12. № 271-V ҚР</w:t>
      </w:r>
      <w:r>
        <w:rPr>
          <w:rStyle w:val="s3"/>
        </w:rPr>
        <w:t xml:space="preserve"> </w:t>
      </w:r>
      <w:hyperlink r:id="rId6005" w:anchor="sub_id=300" w:history="1">
        <w:r>
          <w:rPr>
            <w:rStyle w:val="a3"/>
            <w:i/>
            <w:iCs/>
          </w:rPr>
          <w:t>Заңымен</w:t>
        </w:r>
      </w:hyperlink>
      <w:r>
        <w:rPr>
          <w:rStyle w:val="s3"/>
        </w:rPr>
        <w:t xml:space="preserve"> (</w:t>
      </w:r>
      <w:hyperlink r:id="rId6006" w:anchor="sub_id=3080300" w:history="1">
        <w:r>
          <w:rPr>
            <w:rStyle w:val="a3"/>
            <w:i/>
            <w:iCs/>
          </w:rPr>
          <w:t>бұр.ред.қара</w:t>
        </w:r>
      </w:hyperlink>
      <w:r>
        <w:rPr>
          <w:rStyle w:val="s3"/>
        </w:rPr>
        <w:t>) 3-тармақ өзгерті</w:t>
      </w:r>
      <w:r>
        <w:rPr>
          <w:rStyle w:val="s3"/>
        </w:rPr>
        <w:t>лді</w:t>
      </w:r>
    </w:p>
    <w:p w:rsidR="00000000" w:rsidRDefault="008B7D31">
      <w:pPr>
        <w:ind w:firstLine="400"/>
        <w:jc w:val="both"/>
      </w:pPr>
      <w:r>
        <w:rPr>
          <w:rStyle w:val="s0"/>
        </w:rPr>
        <w:t>3. Жер қойнауын пайдаланушы жер қойнауын пайдалануға жасалған әрбір келісімшарт шеңберінде жүзеге асырылатын қызмет бойынша, сондай-ақ рентабельдiгi төмен, өте тұтқыр, су басқан, дебетi аз және қазылған кен орындарын (кен орындары тобын, осындай кен ор</w:t>
      </w:r>
      <w:r>
        <w:rPr>
          <w:rStyle w:val="s0"/>
        </w:rPr>
        <w:t xml:space="preserve">ындары тобы бойынша қызметті жүзеге асырған кезде кен орындарының бір бөлiгiн, бір келісімшарт шеңберіндегі кен орындарының бір бөлігін) әзірлеу кезінде, осындай кен орындары (кен орындарының тобы, бір келісімшарт шеңберіндегі осындай кен орындарының тобы </w:t>
      </w:r>
      <w:r>
        <w:rPr>
          <w:rStyle w:val="s0"/>
        </w:rPr>
        <w:t>бойынша қызметті жүзеге асырған кезде кен орындарының бір бөлiгi) бойынша салық және бюджетке төленетін басқа да мiндеттi төлемдерді осы Кодексте белгіленгендерден ерекшеленетін тәртіппен және мөлшерлемелер бойынша есептеген жағдайда, салық мiндеттемелерiн</w:t>
      </w:r>
      <w:r>
        <w:rPr>
          <w:rStyle w:val="s0"/>
        </w:rPr>
        <w:t xml:space="preserve"> есептеу үшін осы Кодекстің</w:t>
      </w:r>
      <w:r>
        <w:rPr>
          <w:rStyle w:val="s0"/>
        </w:rPr>
        <w:t xml:space="preserve"> </w:t>
      </w:r>
      <w:hyperlink r:id="rId6007" w:anchor="sub_id=3100000" w:history="1">
        <w:r>
          <w:rPr>
            <w:rStyle w:val="a3"/>
          </w:rPr>
          <w:t>310-бабына</w:t>
        </w:r>
      </w:hyperlink>
      <w:r>
        <w:rPr>
          <w:rStyle w:val="s0"/>
        </w:rPr>
        <w:t xml:space="preserve"> </w:t>
      </w:r>
      <w:r>
        <w:rPr>
          <w:rStyle w:val="s0"/>
        </w:rPr>
        <w:t>сәйкес бөлек салық есебін жүргізуге мiндеттi.</w:t>
      </w:r>
    </w:p>
    <w:p w:rsidR="00000000" w:rsidRDefault="008B7D31">
      <w:pPr>
        <w:ind w:firstLine="400"/>
        <w:jc w:val="both"/>
      </w:pPr>
      <w:r>
        <w:rPr>
          <w:rStyle w:val="s0"/>
        </w:rPr>
        <w:t>Осы ереже кең таралған пайдалы қазбаларды, жерасты суларын, емдiк балшықты өндіру жөні</w:t>
      </w:r>
      <w:r>
        <w:rPr>
          <w:rStyle w:val="s0"/>
        </w:rPr>
        <w:t>ндегі келісімшарттарға, сондай-ақ барлауға және (немесе) өндіруге байланысты емес жерасты құрылыстарын салуға және (немесе) пайдалануға қолданылмайды.</w:t>
      </w:r>
    </w:p>
    <w:p w:rsidR="00000000" w:rsidRDefault="008B7D31">
      <w:pPr>
        <w:ind w:firstLine="400"/>
        <w:jc w:val="both"/>
      </w:pPr>
      <w:r>
        <w:rPr>
          <w:rStyle w:val="s0"/>
        </w:rPr>
        <w:t>4. Егер жер қойнауын пайдалануға арналған бір келісімшарт бойынша жер қойнауын пайдалану құқығы жай серiк</w:t>
      </w:r>
      <w:r>
        <w:rPr>
          <w:rStyle w:val="s0"/>
        </w:rPr>
        <w:t>тестiк (консорциум) құрамындағы бірнеше жеке және (немесе) заңды тұлғаларға тиесiлi болса, Қазақстан Республикасының салық заңнамасында белгіленген салық және бюджетке төленетін басқа да міндетті төлемдер бойынша жай серiктестiкке (консорциумға) әрбір қаты</w:t>
      </w:r>
      <w:r>
        <w:rPr>
          <w:rStyle w:val="s0"/>
        </w:rPr>
        <w:t>сушы салық төлеуші болады.</w:t>
      </w:r>
    </w:p>
    <w:p w:rsidR="00000000" w:rsidRDefault="008B7D31">
      <w:pPr>
        <w:ind w:firstLine="400"/>
        <w:jc w:val="both"/>
      </w:pPr>
      <w:r>
        <w:rPr>
          <w:rStyle w:val="s0"/>
        </w:rPr>
        <w:t>5.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тұлғаларға тиесiлi болса, онда жер қойнауын пайдалануға арн</w:t>
      </w:r>
      <w:r>
        <w:rPr>
          <w:rStyle w:val="s0"/>
        </w:rPr>
        <w:t>алған мұндай келісімшарт бойынша жүзеге асырылатын қызмет бойынша жай серiктестiкке (консорциумға) қатысушылар осындай қызмет бойынша жиынтық салық есебін жүргізуге жауапты жай серiктестiкке (консорциумға) қатысушылардың уәкілетті өкілін айқындауға міндетт</w:t>
      </w:r>
      <w:r>
        <w:rPr>
          <w:rStyle w:val="s0"/>
        </w:rPr>
        <w:t>і.</w:t>
      </w:r>
    </w:p>
    <w:p w:rsidR="00000000" w:rsidRDefault="008B7D31">
      <w:pPr>
        <w:ind w:firstLine="400"/>
        <w:jc w:val="both"/>
      </w:pPr>
      <w:r>
        <w:rPr>
          <w:rStyle w:val="s0"/>
        </w:rPr>
        <w:t>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бойынша жиынтық салық есебін жүргізуге міндетті.</w:t>
      </w:r>
    </w:p>
    <w:p w:rsidR="00000000" w:rsidRDefault="008B7D31">
      <w:pPr>
        <w:ind w:firstLine="400"/>
        <w:jc w:val="both"/>
      </w:pPr>
      <w:r>
        <w:rPr>
          <w:rStyle w:val="s0"/>
        </w:rPr>
        <w:t>Өнімді</w:t>
      </w:r>
      <w:r>
        <w:rPr>
          <w:rStyle w:val="s0"/>
        </w:rPr>
        <w:t xml:space="preserve"> бөлу туралы келісім (</w:t>
      </w:r>
      <w:r>
        <w:rPr>
          <w:rStyle w:val="s0"/>
        </w:rPr>
        <w:t>келісімшарт) шеңберінде жер қойнауын пайдалану бойынша операциялар жүзеге асырылған жағдайда осындай уәкілетті өкіл ретінде оператор танылады.</w:t>
      </w:r>
    </w:p>
    <w:p w:rsidR="00000000" w:rsidRDefault="008B7D31">
      <w:pPr>
        <w:ind w:firstLine="400"/>
        <w:jc w:val="both"/>
      </w:pPr>
      <w:r>
        <w:rPr>
          <w:rStyle w:val="s0"/>
        </w:rPr>
        <w:t>Жай серiктестiкке (консорциумға) қатысушылардың уәкілетті өкілінің, оның ішінде оператордың өкілеттігі осы Кодекс</w:t>
      </w:r>
      <w:r>
        <w:rPr>
          <w:rStyle w:val="s0"/>
        </w:rPr>
        <w:t>тің</w:t>
      </w:r>
      <w:r>
        <w:rPr>
          <w:rStyle w:val="s0"/>
        </w:rPr>
        <w:t xml:space="preserve"> </w:t>
      </w:r>
      <w:hyperlink r:id="rId6008" w:anchor="sub_id=170000" w:history="1">
        <w:r>
          <w:rPr>
            <w:rStyle w:val="a3"/>
          </w:rPr>
          <w:t>17</w:t>
        </w:r>
      </w:hyperlink>
      <w:r>
        <w:rPr>
          <w:rStyle w:val="s0"/>
        </w:rPr>
        <w:t xml:space="preserve"> немесе </w:t>
      </w:r>
      <w:hyperlink r:id="rId6009" w:anchor="sub_id=17010000" w:history="1">
        <w:r>
          <w:rPr>
            <w:rStyle w:val="a3"/>
          </w:rPr>
          <w:t>17-1-баптарының</w:t>
        </w:r>
      </w:hyperlink>
      <w:r>
        <w:rPr>
          <w:rStyle w:val="s0"/>
        </w:rPr>
        <w:t xml:space="preserve"> </w:t>
      </w:r>
      <w:r>
        <w:rPr>
          <w:rStyle w:val="s0"/>
        </w:rPr>
        <w:t>талаптарына сәйкес расталуы тиіс.</w:t>
      </w:r>
    </w:p>
    <w:p w:rsidR="00000000" w:rsidRDefault="008B7D31">
      <w:pPr>
        <w:ind w:firstLine="400"/>
        <w:jc w:val="both"/>
      </w:pPr>
      <w:r>
        <w:rPr>
          <w:rStyle w:val="s0"/>
        </w:rPr>
        <w:t>6. Жер қойнауын пайдал</w:t>
      </w:r>
      <w:r>
        <w:rPr>
          <w:rStyle w:val="s0"/>
        </w:rPr>
        <w:t>ануға арналған келісімшарт бойынша салық міндеттемелерін орындауды осы Кодексте белгіленген тәртіппен жай серiктестiкке (консорциумға) қатысушы (қатысушылар) және (немесе) осындай қызмет бойынша жиынтық салық есебін жүргізуге жауапты жай серiктестiкке (кон</w:t>
      </w:r>
      <w:r>
        <w:rPr>
          <w:rStyle w:val="s0"/>
        </w:rPr>
        <w:t>сорциумға) қатысушылардың уәкілетті өкілі жиынтық салық есебі деректерінің негізінде жүргізеді. Бұл ретте осы Кодекстің</w:t>
      </w:r>
      <w:r>
        <w:rPr>
          <w:rStyle w:val="s0"/>
        </w:rPr>
        <w:t xml:space="preserve"> </w:t>
      </w:r>
      <w:hyperlink r:id="rId6010" w:anchor="sub_id=3080100" w:history="1">
        <w:r>
          <w:rPr>
            <w:rStyle w:val="a3"/>
          </w:rPr>
          <w:t>308-1-бабы 3-тармағының 2) тармақшасында</w:t>
        </w:r>
      </w:hyperlink>
      <w:r>
        <w:rPr>
          <w:rStyle w:val="s0"/>
        </w:rPr>
        <w:t xml:space="preserve"> </w:t>
      </w:r>
      <w:r>
        <w:rPr>
          <w:rStyle w:val="s0"/>
        </w:rPr>
        <w:t xml:space="preserve">көзделген </w:t>
      </w:r>
      <w:r>
        <w:rPr>
          <w:rStyle w:val="s0"/>
        </w:rPr>
        <w:t>жағдайларды қоспағанда, салықтық есептілік нысандарын ұсыну бойынша салық міндеттемелерін орындауды жай серiктестiкке (консорциумға) қатысушы (қатысушылар) дербес жүзеге асырады.</w:t>
      </w:r>
    </w:p>
    <w:p w:rsidR="00000000" w:rsidRDefault="008B7D31">
      <w:pPr>
        <w:ind w:firstLine="400"/>
        <w:jc w:val="both"/>
      </w:pPr>
      <w:r>
        <w:t> </w:t>
      </w:r>
    </w:p>
    <w:p w:rsidR="00000000" w:rsidRDefault="008B7D31">
      <w:pPr>
        <w:jc w:val="both"/>
      </w:pPr>
      <w:r>
        <w:rPr>
          <w:rStyle w:val="s3"/>
        </w:rPr>
        <w:t>2010.30.06. № 297-ІV ҚР</w:t>
      </w:r>
      <w:r>
        <w:rPr>
          <w:rStyle w:val="s3"/>
        </w:rPr>
        <w:t xml:space="preserve"> </w:t>
      </w:r>
      <w:hyperlink r:id="rId6011" w:anchor="sub_id=679" w:history="1">
        <w:r>
          <w:rPr>
            <w:rStyle w:val="a3"/>
            <w:i/>
            <w:iCs/>
          </w:rPr>
          <w:t>Заңымен</w:t>
        </w:r>
      </w:hyperlink>
      <w:r>
        <w:rPr>
          <w:rStyle w:val="s3"/>
        </w:rPr>
        <w:t xml:space="preserve"> </w:t>
      </w:r>
      <w:r>
        <w:rPr>
          <w:rStyle w:val="s3"/>
        </w:rPr>
        <w:t>308-1-баппен толықтырылды (2009 жылғы 1 қаңтардан бастап қолданысқа енгізілді)</w:t>
      </w:r>
      <w:r>
        <w:rPr>
          <w:rStyle w:val="s3"/>
        </w:rPr>
        <w:t xml:space="preserve"> </w:t>
      </w:r>
    </w:p>
    <w:p w:rsidR="00000000" w:rsidRDefault="008B7D31">
      <w:pPr>
        <w:ind w:left="1200" w:hanging="800"/>
        <w:jc w:val="both"/>
      </w:pPr>
      <w:r>
        <w:rPr>
          <w:rStyle w:val="s1"/>
        </w:rPr>
        <w:t>308-1-бап. Жекелеген жер қойнауын пайдаланушылардың салық міндеттемесін орындау тәртібі</w:t>
      </w:r>
    </w:p>
    <w:p w:rsidR="00000000" w:rsidRDefault="008B7D31">
      <w:pPr>
        <w:ind w:firstLine="400"/>
        <w:jc w:val="both"/>
      </w:pPr>
      <w:r>
        <w:rPr>
          <w:rStyle w:val="s0"/>
        </w:rPr>
        <w:t>1. Қазақстан Республикасының Үкіметі немесе құзыре</w:t>
      </w:r>
      <w:r>
        <w:rPr>
          <w:rStyle w:val="s0"/>
        </w:rPr>
        <w:t>ттi орган мен жер қойнауын пайдаланушы арасында 2009 жылғы 1 қаңтарға дейiн жасалған және мiндеттi салық сараптамасынан өткен, өнiмдi бөлу туралы келісімде (келісімшартта), сондай-ақ Қазақстан Республикасының Президентi бекiткен жер қойнауын пайдалануға ар</w:t>
      </w:r>
      <w:r>
        <w:rPr>
          <w:rStyle w:val="s0"/>
        </w:rPr>
        <w:t>налған келісімшартта айқындалған салық режимi мұндай келісімнiң (келісімшарттың) ережелеріне сәйкес оларға қатысты салық режимiнiң тұрақтылығы тiкелей көзделген салық және бюджетке төленетiн басқа да мiндеттi төлемдер үшiн сақталады, мұндай келісімнiң (кел</w:t>
      </w:r>
      <w:r>
        <w:rPr>
          <w:rStyle w:val="s0"/>
        </w:rPr>
        <w:t>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тұлғаларға немесе операторларға қолданылмайды және тарапт</w:t>
      </w:r>
      <w:r>
        <w:rPr>
          <w:rStyle w:val="s0"/>
        </w:rPr>
        <w:t>ардың өзара келісімi бойынша өзгертiлуi мүмкiн.</w:t>
      </w:r>
    </w:p>
    <w:p w:rsidR="00000000" w:rsidRDefault="008B7D31">
      <w:pPr>
        <w:ind w:firstLine="400"/>
        <w:jc w:val="both"/>
      </w:pPr>
      <w:r>
        <w:rPr>
          <w:rStyle w:val="s0"/>
        </w:rPr>
        <w:t>Төлем көзiнен ұсталуға жататын, жер қойнауын пайдаланушы салық агентi ретiнде әрекет ететiн салыққа қатысты салық мiндеттемелерiн орындау Қазақстан Республикасының Үкіметі немесе құзыреттi орган мен жер қойна</w:t>
      </w:r>
      <w:r>
        <w:rPr>
          <w:rStyle w:val="s0"/>
        </w:rPr>
        <w:t>уын пайдаланушы арасында 2009 жылғы 1 қаңтарға дейiн жасалған және мiндеттi салық сараптамасынан өткен, өнiмдi бөлу туралы келісімде (келісімшартта) және Қазақстан Республикасының Президентi бекiткен жер қойнауын пайдалануға арналған келісімшартта төлем кө</w:t>
      </w:r>
      <w:r>
        <w:rPr>
          <w:rStyle w:val="s0"/>
        </w:rPr>
        <w:t>зiнен ұсталатын салық салу тәртібін реттейтiн ережелердің болуына қарамастан, оларды төлеу жөніндегі мiндеттемелер туындаған кезде қолданыста болған Қазақстан Республикасының салық заңнамасына сәйкес жүргiзiледi.</w:t>
      </w:r>
    </w:p>
    <w:p w:rsidR="00000000" w:rsidRDefault="008B7D31">
      <w:pPr>
        <w:ind w:firstLine="400"/>
        <w:jc w:val="both"/>
      </w:pPr>
      <w:r>
        <w:rPr>
          <w:rStyle w:val="s0"/>
        </w:rPr>
        <w:t>Қазақстан</w:t>
      </w:r>
      <w:r>
        <w:rPr>
          <w:rStyle w:val="s0"/>
        </w:rPr>
        <w:t xml:space="preserve"> Республикасының Үкіметі немесе құ</w:t>
      </w:r>
      <w:r>
        <w:rPr>
          <w:rStyle w:val="s0"/>
        </w:rPr>
        <w:t>зыреттi орган мен жер қойнауын пайдаланушы арасында 2009 жылғы 1 қаңтарға дейiн жасалған және мiндеттi салық сараптамасынан өткен өнiмдi бөлу туралы келісімнiң (келісімшарттың) салық режимiнде, сондай-ақ Қазақстан Республикасының Президентi бекiткен жер қо</w:t>
      </w:r>
      <w:r>
        <w:rPr>
          <w:rStyle w:val="s0"/>
        </w:rPr>
        <w:t>йнауын пайдалануға арналған келісімшарттың салық режимiнде көзделген салық және бюджетке төленетiн басқа да мiндеттi төлемдердiң жекелеген түрлерiнiң күшi жойылған жағдайда, жер қойнауын пайдаланушы өнiмдi бөлу туралы келісімде (келісімшартта) және (немесе</w:t>
      </w:r>
      <w:r>
        <w:rPr>
          <w:rStyle w:val="s0"/>
        </w:rPr>
        <w:t>) жер қойнауын пайдалануға арналған келісімшартта белгiленген тәртiппен және мөлшерде, олардың қолданылу мерзiмi аяқталғанға немесе Қазақстан Республикасының заңнамасында белгiленген тәртiппен тиiстi өзгерістер мен толықтырулар енгiзілгенге дейiн оларды бю</w:t>
      </w:r>
      <w:r>
        <w:rPr>
          <w:rStyle w:val="s0"/>
        </w:rPr>
        <w:t>джетке төлеудi жалғастырады.</w:t>
      </w:r>
    </w:p>
    <w:p w:rsidR="00000000" w:rsidRDefault="008B7D31">
      <w:pPr>
        <w:ind w:firstLine="400"/>
        <w:jc w:val="both"/>
      </w:pPr>
      <w:r>
        <w:rPr>
          <w:rStyle w:val="s0"/>
        </w:rPr>
        <w:t>2. Егер Қазақстан Республикасының Үкіметі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келісім (келісімшарт) ереж</w:t>
      </w:r>
      <w:r>
        <w:rPr>
          <w:rStyle w:val="s0"/>
        </w:rPr>
        <w:t>елерінде операторды айқындау көзделсе және осы келісім (келісімшарт) бойынша салық мiндеттемесiн орындауды оператор жүзеге асырса, онда мұндай оператор осы баптың 1-тармағына сәйкес осы келісімнiң (келісімшарттың) тараптарына қатысты қолданылатын салық реж</w:t>
      </w:r>
      <w:r>
        <w:rPr>
          <w:rStyle w:val="s0"/>
        </w:rPr>
        <w:t>имiне сәйкес аталған келісімнiң (келісімшарттың) салық мiндеттемесiн орындайды.</w:t>
      </w:r>
    </w:p>
    <w:p w:rsidR="00000000" w:rsidRDefault="008B7D31">
      <w:pPr>
        <w:ind w:firstLine="400"/>
        <w:jc w:val="both"/>
      </w:pPr>
      <w:r>
        <w:rPr>
          <w:rStyle w:val="s0"/>
        </w:rPr>
        <w:t>3. Өнiмдi бөлу туралы келісім (келісімшарт) шеңберінде жай серiктестiкке (консорциумға) қатысушылардың салық міндеттемелерін орындау төменде көрсетілген тәсілдердің бірімен жүз</w:t>
      </w:r>
      <w:r>
        <w:rPr>
          <w:rStyle w:val="s0"/>
        </w:rPr>
        <w:t>еге асырылуы мүмкін:</w:t>
      </w:r>
    </w:p>
    <w:p w:rsidR="00000000" w:rsidRDefault="008B7D31">
      <w:pPr>
        <w:ind w:firstLine="400"/>
        <w:jc w:val="both"/>
      </w:pPr>
      <w:r>
        <w:rPr>
          <w:rStyle w:val="s0"/>
        </w:rPr>
        <w:t>1) жай серіктестікке (консорциумға) қатысушының салық міндеттемесін орындауы дербес немесе аталған қатысушының үлесіне қатысты міндеттемелер бөлігінде ғана осындай қатысушының атынан және тапсырмасы бойынша оператор жүзеге асырады. Бұл</w:t>
      </w:r>
      <w:r>
        <w:rPr>
          <w:rStyle w:val="s0"/>
        </w:rPr>
        <w:t xml:space="preserve"> ретте салықтық нысандарда салық төлеуші ретінде - жай серiктестiкке (консорциумға) қатысушының деректемелері, уәкілетті өкіл ретінде оператордың деректемелері көрсетіледі;</w:t>
      </w:r>
    </w:p>
    <w:p w:rsidR="00000000" w:rsidRDefault="008B7D31">
      <w:pPr>
        <w:ind w:firstLine="400"/>
        <w:jc w:val="both"/>
      </w:pPr>
      <w:r>
        <w:rPr>
          <w:rStyle w:val="s0"/>
        </w:rPr>
        <w:t>2) жай серіктестікке (консорциумға) қатысушының салық міндеттемесін орындауды өнімд</w:t>
      </w:r>
      <w:r>
        <w:rPr>
          <w:rStyle w:val="s0"/>
        </w:rPr>
        <w:t>і бөлу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табыс етуді (кері қайтаруды) осы Кодекстің</w:t>
      </w:r>
      <w:r>
        <w:rPr>
          <w:rStyle w:val="s0"/>
        </w:rPr>
        <w:t xml:space="preserve"> </w:t>
      </w:r>
      <w:hyperlink r:id="rId6012" w:anchor="sub_id=610000" w:history="1">
        <w:r>
          <w:rPr>
            <w:rStyle w:val="a3"/>
          </w:rPr>
          <w:t>8-тарауында</w:t>
        </w:r>
      </w:hyperlink>
      <w:r>
        <w:rPr>
          <w:rStyle w:val="s0"/>
        </w:rPr>
        <w:t xml:space="preserve"> </w:t>
      </w:r>
      <w:r>
        <w:rPr>
          <w:rStyle w:val="s0"/>
        </w:rPr>
        <w:t>көзделген тәртіппен салық төлеуші ретінде оператордың деректемелерін көрсетіп, оператор жүзеге асырады.</w:t>
      </w:r>
    </w:p>
    <w:p w:rsidR="00000000" w:rsidRDefault="008B7D31">
      <w:pPr>
        <w:ind w:firstLine="400"/>
        <w:jc w:val="both"/>
      </w:pPr>
      <w:r>
        <w:rPr>
          <w:rStyle w:val="s0"/>
        </w:rPr>
        <w:t>4. Егер жер қойнауын пайдалану бойынша операцияларды орындау барысында операторда салық заңнамасының талаптары</w:t>
      </w:r>
      <w:r>
        <w:rPr>
          <w:rStyle w:val="s0"/>
        </w:rPr>
        <w:t>на сәйкес салық төлеушідегідей (салық агентіндегідей) салық міндеттемелері пайда болса, онда мұндай салық міндеттемелерін оператор дербес орындайды.</w:t>
      </w:r>
    </w:p>
    <w:p w:rsidR="00000000" w:rsidRDefault="008B7D31">
      <w:pPr>
        <w:ind w:firstLine="400"/>
        <w:jc w:val="both"/>
      </w:pPr>
      <w:r>
        <w:t> </w:t>
      </w:r>
    </w:p>
    <w:p w:rsidR="00000000" w:rsidRDefault="008B7D31">
      <w:pPr>
        <w:ind w:firstLine="400"/>
        <w:jc w:val="both"/>
      </w:pPr>
      <w:r>
        <w:rPr>
          <w:rStyle w:val="s0"/>
          <w:b/>
          <w:bCs/>
        </w:rPr>
        <w:t>309-бап. Жер қойнауын пайдалану жөніндегі операцияларға жатпайтын қызметке салық салу</w:t>
      </w:r>
    </w:p>
    <w:p w:rsidR="00000000" w:rsidRDefault="008B7D31">
      <w:pPr>
        <w:ind w:firstLine="400"/>
        <w:jc w:val="both"/>
      </w:pPr>
      <w:r>
        <w:rPr>
          <w:rStyle w:val="s0"/>
        </w:rPr>
        <w:t>Жер қойнауын пайдал</w:t>
      </w:r>
      <w:r>
        <w:rPr>
          <w:rStyle w:val="s0"/>
        </w:rPr>
        <w:t>ануға арналған келісімшарт шеңберінде жүзеге асырылатын қызмет бойынша салық міндеттемелерін орындау жер қойнауын пайдаланушыны салық міндеттемелері туындаған күні Қазақстан Республикасының қолданыстағы салық заңнамасына сәйкес жер қойнауын пайдалануға арн</w:t>
      </w:r>
      <w:r>
        <w:rPr>
          <w:rStyle w:val="s0"/>
        </w:rPr>
        <w:t>алған келісімшарт шеңберінен тыс қызметті жүзеге асыру бойынша салық міндеттемелерін орындаудан босатпайды.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310-бап</w:t>
      </w:r>
      <w:r>
        <w:rPr>
          <w:rStyle w:val="s0"/>
        </w:rPr>
        <w:t xml:space="preserve">. </w:t>
      </w:r>
      <w:r>
        <w:rPr>
          <w:rStyle w:val="s0"/>
          <w:b/>
          <w:bCs/>
        </w:rPr>
        <w:t>Жер қойнауын пайдалануға арналған келісімшарттар бойынша бөлек салықтық есепке алуды жүргізудің</w:t>
      </w:r>
      <w:r>
        <w:rPr>
          <w:rStyle w:val="s0"/>
          <w:b/>
          <w:bCs/>
        </w:rPr>
        <w:t>  негізгі принциптері</w:t>
      </w:r>
    </w:p>
    <w:p w:rsidR="00000000" w:rsidRDefault="008B7D31">
      <w:pPr>
        <w:ind w:firstLine="400"/>
        <w:jc w:val="both"/>
      </w:pPr>
      <w:r>
        <w:rPr>
          <w:rStyle w:val="s0"/>
        </w:rPr>
        <w:t>1. Жер қойнауын пай</w:t>
      </w:r>
      <w:r>
        <w:rPr>
          <w:rStyle w:val="s0"/>
        </w:rPr>
        <w:t>даланушы жер қойнауын пайдалануға арналған әрбір келісімшарт бөлігінде, сондай-ақ осы Кодекстің</w:t>
      </w:r>
      <w:r>
        <w:rPr>
          <w:rStyle w:val="s0"/>
        </w:rPr>
        <w:t xml:space="preserve"> </w:t>
      </w:r>
      <w:hyperlink r:id="rId6013" w:anchor="sub_id=3070400" w:history="1">
        <w:r>
          <w:rPr>
            <w:rStyle w:val="a3"/>
          </w:rPr>
          <w:t>307-бабының 4-тармағында</w:t>
        </w:r>
      </w:hyperlink>
      <w:r>
        <w:rPr>
          <w:rStyle w:val="s0"/>
        </w:rPr>
        <w:t xml:space="preserve"> </w:t>
      </w:r>
      <w:r>
        <w:rPr>
          <w:rStyle w:val="s0"/>
        </w:rPr>
        <w:t>айқындалған рентабельдігі төмен, қоюлығы жоғары, с</w:t>
      </w:r>
      <w:r>
        <w:rPr>
          <w:rStyle w:val="s0"/>
        </w:rPr>
        <w:t>улы, шағын дебетті және игерілген кен орындарын (бір келісімшарт шеңберіндегі осындай кен орындарының тобы бойынша қызметті жүзеге асырған кезде кен орындарының тобын) әзірлеген кезде келісімшарт қызметі бойынша салық міндеттемелерін есептеу үшін салық сал</w:t>
      </w:r>
      <w:r>
        <w:rPr>
          <w:rStyle w:val="s0"/>
        </w:rPr>
        <w:t>у объектілерінің және (немесе) салық салуға байланысты объектілердің бөлек салықтық есепке алынуын жүргізуге міндетті.</w:t>
      </w:r>
    </w:p>
    <w:p w:rsidR="00000000" w:rsidRDefault="008B7D31">
      <w:pPr>
        <w:ind w:firstLine="400"/>
        <w:jc w:val="both"/>
      </w:pPr>
      <w:r>
        <w:rPr>
          <w:rStyle w:val="s0"/>
        </w:rPr>
        <w:t>2. Осы баптың мақсаттары үшін мынадай терминдер:</w:t>
      </w:r>
    </w:p>
    <w:p w:rsidR="00000000" w:rsidRDefault="008B7D31">
      <w:pPr>
        <w:ind w:firstLine="400"/>
        <w:jc w:val="both"/>
      </w:pPr>
      <w:r>
        <w:rPr>
          <w:rStyle w:val="s0"/>
        </w:rPr>
        <w:t xml:space="preserve">1) тікелей табыстар мен шығыстар - жер қойнауын пайдаланушының жер қойнауын пайдалануға </w:t>
      </w:r>
      <w:r>
        <w:rPr>
          <w:rStyle w:val="s0"/>
        </w:rPr>
        <w:t>арналған нақты келісімшартпен немесе келісімшарттан тыс қызметпен тікелей себеп-салдарлық байланысы бар тіркелген активтер бойынша табыстары мен шығыстарын қоса алғанда, есепті салық кезеңіндегі табыстары мен шығыстарын;</w:t>
      </w:r>
    </w:p>
    <w:p w:rsidR="00000000" w:rsidRDefault="008B7D31">
      <w:pPr>
        <w:ind w:firstLine="400"/>
        <w:jc w:val="both"/>
      </w:pPr>
      <w:r>
        <w:rPr>
          <w:rStyle w:val="s0"/>
        </w:rPr>
        <w:t>2) жанама табыстар мен шығыстар - ж</w:t>
      </w:r>
      <w:r>
        <w:rPr>
          <w:rStyle w:val="s0"/>
        </w:rPr>
        <w:t>ер қойнауын пайдаланушының есепті салық кезеңіндегі табыстары мен шығыстары, оның ішінде жер қойнауын пайдалануға арналған бірнеше келісімшарттармен тікелей себеп-салдарлық байланысы бар және жер қойнауын пайдалануға арналған осындай келісімшарттар арасынд</w:t>
      </w:r>
      <w:r>
        <w:rPr>
          <w:rStyle w:val="s0"/>
        </w:rPr>
        <w:t>а ғана бөлінуге жататын тіркелген активтер бойынша табыстары мен шығыстарын;</w:t>
      </w:r>
    </w:p>
    <w:p w:rsidR="00000000" w:rsidRDefault="008B7D31">
      <w:pPr>
        <w:ind w:firstLine="400"/>
        <w:jc w:val="both"/>
      </w:pPr>
      <w:r>
        <w:rPr>
          <w:rStyle w:val="s0"/>
        </w:rPr>
        <w:t>3) жалпы табыстар мен шығыстар - жер қойнауын пайдаланушының келісімшарттық және келісімшарттан тыс қызметті жүзеге асыруымен байланысты және жер қойнауын пайдалануға арналған нақ</w:t>
      </w:r>
      <w:r>
        <w:rPr>
          <w:rStyle w:val="s0"/>
        </w:rPr>
        <w:t>ты келісімшартпен және (немесе) келісімшарттан тыс қызметпен тікелей себеп-салдарлық байланысты емес және олардың арасында бөлуді талап ететін жалпы тіркелген активтер бойынша табыстары мен шығыстарын қоса алғанда, есепті салық кезеңіндегі табыстары мен шы</w:t>
      </w:r>
      <w:r>
        <w:rPr>
          <w:rStyle w:val="s0"/>
        </w:rPr>
        <w:t>ғыстарын</w:t>
      </w:r>
      <w:r>
        <w:rPr>
          <w:rStyle w:val="s0"/>
        </w:rPr>
        <w:t>;</w:t>
      </w:r>
    </w:p>
    <w:p w:rsidR="00000000" w:rsidRDefault="008B7D31">
      <w:pPr>
        <w:ind w:firstLine="400"/>
        <w:jc w:val="both"/>
      </w:pPr>
      <w:r>
        <w:rPr>
          <w:rStyle w:val="s0"/>
        </w:rPr>
        <w:t>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w:t>
      </w:r>
      <w:r>
        <w:rPr>
          <w:rStyle w:val="s0"/>
        </w:rPr>
        <w:t>ебеп-салдарлық байланысты емес тіркелген активтерді;</w:t>
      </w:r>
    </w:p>
    <w:p w:rsidR="00000000" w:rsidRDefault="008B7D31">
      <w:pPr>
        <w:ind w:firstLine="400"/>
        <w:jc w:val="both"/>
      </w:pPr>
      <w:r>
        <w:rPr>
          <w:rStyle w:val="s0"/>
        </w:rPr>
        <w:t>5) жанама тіркелген активтер - пайдаланылу ерекшелігіне қарай жер қойнауын пайдалануға арналған келісімшартпен ғана тікелей себеп-салдарлық байланысы бар тіркелген активтерді;</w:t>
      </w:r>
    </w:p>
    <w:p w:rsidR="00000000" w:rsidRDefault="008B7D31">
      <w:pPr>
        <w:jc w:val="both"/>
      </w:pPr>
      <w:r>
        <w:rPr>
          <w:rStyle w:val="s3"/>
        </w:rPr>
        <w:t>2015.03.12. № 432-V ҚР</w:t>
      </w:r>
      <w:r>
        <w:rPr>
          <w:rStyle w:val="s3"/>
        </w:rPr>
        <w:t xml:space="preserve"> </w:t>
      </w:r>
      <w:hyperlink r:id="rId6014" w:anchor="sub_id=310" w:history="1">
        <w:r>
          <w:rPr>
            <w:rStyle w:val="a3"/>
            <w:i/>
            <w:iCs/>
          </w:rPr>
          <w:t>Заңымен</w:t>
        </w:r>
      </w:hyperlink>
      <w:r>
        <w:rPr>
          <w:rStyle w:val="s3"/>
        </w:rPr>
        <w:t xml:space="preserve"> </w:t>
      </w:r>
      <w:r>
        <w:rPr>
          <w:rStyle w:val="s3"/>
        </w:rPr>
        <w:t>6) тармақша өзгертілді (2009 ж. 1 қаңтардан бастап қолданысқа енгiзiлді) (</w:t>
      </w:r>
      <w:hyperlink r:id="rId6015" w:anchor="sub_id=3100206" w:history="1">
        <w:r>
          <w:rPr>
            <w:rStyle w:val="a3"/>
            <w:i/>
            <w:iCs/>
          </w:rPr>
          <w:t>бұр.ред.қара</w:t>
        </w:r>
      </w:hyperlink>
      <w:r>
        <w:rPr>
          <w:rStyle w:val="s3"/>
        </w:rPr>
        <w:t xml:space="preserve">) </w:t>
      </w:r>
    </w:p>
    <w:p w:rsidR="00000000" w:rsidRDefault="008B7D31">
      <w:pPr>
        <w:ind w:firstLine="400"/>
        <w:jc w:val="both"/>
      </w:pPr>
      <w:r>
        <w:rPr>
          <w:rStyle w:val="s0"/>
        </w:rPr>
        <w:t>6) өндіру мен бастапқы қайта өңдеудің (байытудың) өндірістік өзіндік құны - халықаралық қаржылық есептілік стандарттары мен Қазақстан Республикасының бухгалтерлік есеп және қаржылық есептілік туралы</w:t>
      </w:r>
      <w:r>
        <w:rPr>
          <w:rStyle w:val="s0"/>
        </w:rPr>
        <w:t xml:space="preserve"> </w:t>
      </w:r>
      <w:hyperlink r:id="rId6016" w:history="1">
        <w:r>
          <w:rPr>
            <w:rStyle w:val="a3"/>
          </w:rPr>
          <w:t>заңнамасының</w:t>
        </w:r>
      </w:hyperlink>
      <w:r>
        <w:rPr>
          <w:rStyle w:val="s0"/>
        </w:rPr>
        <w:t xml:space="preserve"> </w:t>
      </w:r>
      <w:r>
        <w:rPr>
          <w:rStyle w:val="s0"/>
        </w:rPr>
        <w:t>талаптарына сәйкес айқындалатын, қарыздар бойынша шығындарды, пайдалы қазбаларды сақтау, тасымалдау, өткізу шығыстарын, жалпы әкімшілік пен пайдалы қазбаларды жер қойнауынан жер үстіне шығарумен және оларды бастапқы қайта өңдеумен (</w:t>
      </w:r>
      <w:r>
        <w:rPr>
          <w:rStyle w:val="s0"/>
        </w:rPr>
        <w:t>байытумен) тікелей байланысты емес басқа да шығындарды қоспағанда, пайдалы қазбаларды жер қойнауынан жер үстіне шығарумен және оларды қайта өңдеумен (байытумен) тікелей байланысы бар өндіріс шығындарын білдіреді.</w:t>
      </w:r>
      <w:r>
        <w:rPr>
          <w:rStyle w:val="s0"/>
        </w:rPr>
        <w:t xml:space="preserve"> </w:t>
      </w:r>
    </w:p>
    <w:p w:rsidR="00000000" w:rsidRDefault="008B7D31">
      <w:pPr>
        <w:jc w:val="both"/>
      </w:pPr>
      <w:r>
        <w:rPr>
          <w:rStyle w:val="s3"/>
        </w:rPr>
        <w:t>2010.30.06. № 297-ІV ҚР</w:t>
      </w:r>
      <w:r>
        <w:rPr>
          <w:rStyle w:val="s3"/>
        </w:rPr>
        <w:t xml:space="preserve"> </w:t>
      </w:r>
      <w:hyperlink r:id="rId6017" w:anchor="sub_id=680" w:history="1">
        <w:r>
          <w:rPr>
            <w:rStyle w:val="a3"/>
            <w:i/>
            <w:iCs/>
          </w:rPr>
          <w:t>Заңымен</w:t>
        </w:r>
      </w:hyperlink>
      <w:r>
        <w:rPr>
          <w:rStyle w:val="s3"/>
        </w:rPr>
        <w:t xml:space="preserve"> </w:t>
      </w:r>
      <w:r>
        <w:rPr>
          <w:rStyle w:val="s3"/>
        </w:rPr>
        <w:t>3-тармақ өзгертілді (2009 жылғы 1 қаңтардан бастап қолданысқа енгізілді) (</w:t>
      </w:r>
      <w:hyperlink r:id="rId6018" w:anchor="sub_id=3100300" w:history="1">
        <w:r>
          <w:rPr>
            <w:rStyle w:val="a3"/>
            <w:i/>
            <w:iCs/>
          </w:rPr>
          <w:t>бұр.ред.қара</w:t>
        </w:r>
      </w:hyperlink>
      <w:r>
        <w:rPr>
          <w:rStyle w:val="s3"/>
        </w:rPr>
        <w:t>)</w:t>
      </w:r>
    </w:p>
    <w:p w:rsidR="00000000" w:rsidRDefault="008B7D31">
      <w:pPr>
        <w:ind w:firstLine="400"/>
        <w:jc w:val="both"/>
      </w:pPr>
      <w:r>
        <w:rPr>
          <w:rStyle w:val="s0"/>
        </w:rPr>
        <w:t>3. Жер қойна</w:t>
      </w:r>
      <w:r>
        <w:rPr>
          <w:rStyle w:val="s0"/>
        </w:rPr>
        <w:t>уын пайдаланушы салық салу объектілерін және (немесе) салық салуға байланысты объектілерді бөлек салықтық есепке алуды бекітілген салықтық есепке алу саясатына сәйкес есепке алу құжаттамасы деректерінің негізінде және осы бапта белгіленген ережелерді ескер</w:t>
      </w:r>
      <w:r>
        <w:rPr>
          <w:rStyle w:val="s0"/>
        </w:rPr>
        <w:t>е отырып жүргізеді.</w:t>
      </w:r>
    </w:p>
    <w:p w:rsidR="00000000" w:rsidRDefault="008B7D31">
      <w:pPr>
        <w:ind w:firstLine="400"/>
        <w:jc w:val="both"/>
      </w:pPr>
      <w:r>
        <w:rPr>
          <w:rStyle w:val="s0"/>
        </w:rPr>
        <w:t>Жер қойнауын пайдаланушы бөлек салықтық есепке алуды жүргізу тәртібін дербес әзірлейді және ол салықтық есепке алу саясатында (есепке алу саясаты бөлігінде) бекітіледі.</w:t>
      </w:r>
    </w:p>
    <w:p w:rsidR="00000000" w:rsidRDefault="008B7D31">
      <w:pPr>
        <w:ind w:firstLine="400"/>
        <w:jc w:val="both"/>
      </w:pPr>
      <w:r>
        <w:rPr>
          <w:rStyle w:val="s0"/>
        </w:rPr>
        <w:t>Жер қойнауын пайдаланушы алғашқы бекітілген салықтық есепке алу сая</w:t>
      </w:r>
      <w:r>
        <w:rPr>
          <w:rStyle w:val="s0"/>
        </w:rPr>
        <w:t>сатының (есепке алу саясаты бөлігінің) көшірмесін корпорациялық табыс салығы жөніндегі декларацияны табыс ету үшін осы Кодексте белгіленген мерзімде өзінің орналасқан жері бойынша салық органына табыс етеді.</w:t>
      </w:r>
    </w:p>
    <w:p w:rsidR="00000000" w:rsidRDefault="008B7D31">
      <w:pPr>
        <w:ind w:firstLine="400"/>
        <w:jc w:val="both"/>
      </w:pPr>
      <w:r>
        <w:rPr>
          <w:rStyle w:val="s0"/>
        </w:rPr>
        <w:t>Жер қойнауын пайдаланушы салықтық есепке алу сая</w:t>
      </w:r>
      <w:r>
        <w:rPr>
          <w:rStyle w:val="s0"/>
        </w:rPr>
        <w:t>сатына (есепке алу саясатының бөлігіне) енгізілген өзгерістер мен толықтыруларды немесе салықтық есепке алу саясатының (есепке алу саясаты бөлігінің) жаңа нұсқасы бекітілгеннен кейінгі он жұмыс күні ішінде өзінің орналасқан жері бойынша салық органына табы</w:t>
      </w:r>
      <w:r>
        <w:rPr>
          <w:rStyle w:val="s0"/>
        </w:rPr>
        <w:t>с етеді.</w:t>
      </w:r>
      <w:r>
        <w:rPr>
          <w:rStyle w:val="s0"/>
        </w:rPr>
        <w:t xml:space="preserve"> </w:t>
      </w:r>
    </w:p>
    <w:p w:rsidR="00000000" w:rsidRDefault="008B7D31">
      <w:pPr>
        <w:ind w:firstLine="400"/>
        <w:jc w:val="both"/>
      </w:pPr>
      <w:r>
        <w:rPr>
          <w:rStyle w:val="s0"/>
        </w:rPr>
        <w:t>Осы тармақ ережелері сол сияқты осы Кодекстің</w:t>
      </w:r>
      <w:r>
        <w:rPr>
          <w:rStyle w:val="s0"/>
        </w:rPr>
        <w:t xml:space="preserve"> </w:t>
      </w:r>
      <w:hyperlink r:id="rId6019" w:anchor="sub_id=3080500" w:history="1">
        <w:r>
          <w:rPr>
            <w:rStyle w:val="a3"/>
          </w:rPr>
          <w:t>308-бабының 5-тармағына</w:t>
        </w:r>
      </w:hyperlink>
      <w:r>
        <w:rPr>
          <w:rStyle w:val="s0"/>
        </w:rPr>
        <w:t xml:space="preserve"> </w:t>
      </w:r>
      <w:r>
        <w:rPr>
          <w:rStyle w:val="s0"/>
        </w:rPr>
        <w:t>сәйкес жиынтық салық есебін жүргізуге жауапты жай серiктестiкке (консорциумға) қатысушылард</w:t>
      </w:r>
      <w:r>
        <w:rPr>
          <w:rStyle w:val="s0"/>
        </w:rPr>
        <w:t>ың уәкілетті өкіліне қатысты да қолданылады.</w:t>
      </w:r>
    </w:p>
    <w:p w:rsidR="00000000" w:rsidRDefault="008B7D31">
      <w:pPr>
        <w:ind w:firstLine="400"/>
        <w:jc w:val="both"/>
      </w:pPr>
      <w:r>
        <w:rPr>
          <w:rStyle w:val="s0"/>
        </w:rPr>
        <w:t>4. Келісімшарт қызметі бойынша бөлек салықтық есепке алу мынадай салық және бюджетке төленетін басқа да міндетті төлемдер:</w:t>
      </w:r>
    </w:p>
    <w:p w:rsidR="00000000" w:rsidRDefault="008B7D31">
      <w:pPr>
        <w:ind w:firstLine="400"/>
        <w:jc w:val="both"/>
      </w:pPr>
      <w:r>
        <w:rPr>
          <w:rStyle w:val="s0"/>
        </w:rPr>
        <w:t>1) корпорациялық табыс салығы;</w:t>
      </w:r>
    </w:p>
    <w:p w:rsidR="00000000" w:rsidRDefault="008B7D31">
      <w:pPr>
        <w:ind w:firstLine="400"/>
        <w:jc w:val="both"/>
      </w:pPr>
      <w:r>
        <w:rPr>
          <w:rStyle w:val="s0"/>
        </w:rPr>
        <w:t>2) қол қойылатын бонус;</w:t>
      </w:r>
    </w:p>
    <w:p w:rsidR="00000000" w:rsidRDefault="008B7D31">
      <w:pPr>
        <w:ind w:firstLine="400"/>
        <w:jc w:val="both"/>
      </w:pPr>
      <w:r>
        <w:rPr>
          <w:rStyle w:val="s0"/>
        </w:rPr>
        <w:t>3) коммерциялық табу бонусы;</w:t>
      </w:r>
    </w:p>
    <w:p w:rsidR="00000000" w:rsidRDefault="008B7D31">
      <w:pPr>
        <w:ind w:firstLine="400"/>
        <w:jc w:val="both"/>
      </w:pPr>
      <w:r>
        <w:rPr>
          <w:rStyle w:val="s0"/>
        </w:rPr>
        <w:t>4) п</w:t>
      </w:r>
      <w:r>
        <w:rPr>
          <w:rStyle w:val="s0"/>
        </w:rPr>
        <w:t>айдалы қазбаларды өндіру салығы;</w:t>
      </w:r>
    </w:p>
    <w:p w:rsidR="00000000" w:rsidRDefault="008B7D31">
      <w:pPr>
        <w:ind w:firstLine="400"/>
        <w:jc w:val="both"/>
      </w:pPr>
      <w:r>
        <w:rPr>
          <w:rStyle w:val="s0"/>
        </w:rPr>
        <w:t>5) үстеме пайда салығы;</w:t>
      </w:r>
      <w:r>
        <w:rPr>
          <w:rStyle w:val="s0"/>
        </w:rPr>
        <w:t xml:space="preserve"> </w:t>
      </w:r>
    </w:p>
    <w:p w:rsidR="00000000" w:rsidRDefault="008B7D31">
      <w:pPr>
        <w:jc w:val="both"/>
      </w:pPr>
      <w:r>
        <w:rPr>
          <w:rStyle w:val="s3"/>
        </w:rPr>
        <w:t>2010.30.06. № 297-ІV ҚР</w:t>
      </w:r>
      <w:r>
        <w:rPr>
          <w:rStyle w:val="s3"/>
        </w:rPr>
        <w:t xml:space="preserve"> </w:t>
      </w:r>
      <w:hyperlink r:id="rId6020" w:anchor="sub_id=680" w:history="1">
        <w:r>
          <w:rPr>
            <w:rStyle w:val="a3"/>
            <w:i/>
            <w:iCs/>
          </w:rPr>
          <w:t>Заңымен</w:t>
        </w:r>
      </w:hyperlink>
      <w:r>
        <w:rPr>
          <w:rStyle w:val="s3"/>
        </w:rPr>
        <w:t xml:space="preserve"> </w:t>
      </w:r>
      <w:r>
        <w:rPr>
          <w:rStyle w:val="s3"/>
        </w:rPr>
        <w:t>6) тармақша өзгертілді (2009 жылғы 1 қаңтардан бастап қолданысқа енгізілді) (</w:t>
      </w:r>
      <w:hyperlink r:id="rId6021" w:anchor="sub_id=3100406" w:history="1">
        <w:r>
          <w:rPr>
            <w:rStyle w:val="a3"/>
            <w:i/>
            <w:iCs/>
          </w:rPr>
          <w:t>бұр.ред.қара</w:t>
        </w:r>
      </w:hyperlink>
      <w:r>
        <w:rPr>
          <w:rStyle w:val="s3"/>
        </w:rPr>
        <w:t>)</w:t>
      </w:r>
    </w:p>
    <w:p w:rsidR="00000000" w:rsidRDefault="008B7D31">
      <w:pPr>
        <w:ind w:firstLine="400"/>
        <w:jc w:val="both"/>
      </w:pPr>
      <w:r>
        <w:rPr>
          <w:rStyle w:val="s0"/>
        </w:rPr>
        <w:t>6) осы Кодекстің</w:t>
      </w:r>
      <w:r>
        <w:rPr>
          <w:rStyle w:val="s0"/>
        </w:rPr>
        <w:t xml:space="preserve"> </w:t>
      </w:r>
      <w:hyperlink r:id="rId6022" w:anchor="sub_id=3080100" w:history="1">
        <w:r>
          <w:rPr>
            <w:rStyle w:val="a3"/>
          </w:rPr>
          <w:t>308-1-бабының 1-тармағында</w:t>
        </w:r>
      </w:hyperlink>
      <w:r>
        <w:t xml:space="preserve"> </w:t>
      </w:r>
      <w:r>
        <w:rPr>
          <w:rStyle w:val="s0"/>
        </w:rPr>
        <w:t>айқындалған жер қойнауын пайдалануға</w:t>
      </w:r>
      <w:r>
        <w:rPr>
          <w:rStyle w:val="s0"/>
        </w:rPr>
        <w:t xml:space="preserve"> арналған келісімшарттардың салық режимдері негізінде осы Кодексте белгіленген тәртіптен өзгеше есептелетін өзге де салық және бюджетке төленетін басқа да міндетті төлемдер бойынша жүргізіледі.</w:t>
      </w:r>
      <w:r>
        <w:rPr>
          <w:rStyle w:val="s0"/>
        </w:rPr>
        <w:t xml:space="preserve"> </w:t>
      </w:r>
    </w:p>
    <w:p w:rsidR="00000000" w:rsidRDefault="008B7D31">
      <w:pPr>
        <w:ind w:firstLine="400"/>
        <w:jc w:val="both"/>
      </w:pPr>
      <w:r>
        <w:rPr>
          <w:rStyle w:val="s0"/>
        </w:rPr>
        <w:t>5. Салық міндеттемесін есептеу үшін бөлек салықтық есепке алу</w:t>
      </w:r>
      <w:r>
        <w:rPr>
          <w:rStyle w:val="s0"/>
        </w:rPr>
        <w:t>ды жүргізу кезінде жер қойнауын пайдаланушы:</w:t>
      </w:r>
    </w:p>
    <w:p w:rsidR="00000000" w:rsidRDefault="008B7D31">
      <w:pPr>
        <w:ind w:firstLine="400"/>
        <w:jc w:val="both"/>
      </w:pPr>
      <w:r>
        <w:rPr>
          <w:rStyle w:val="s0"/>
        </w:rPr>
        <w:t>1) осы баптың 4-тармағында көрсетілген салық және бюджетке төленетін басқа да міндетті төлемдер үшін келісімшарттан тыс қызметтен бөлек жер қойнауын пайдалануға арналған әрбір келісімшарт бойынша салық салу объе</w:t>
      </w:r>
      <w:r>
        <w:rPr>
          <w:rStyle w:val="s0"/>
        </w:rPr>
        <w:t>ктілерін және (немесе) салық салуға байланысты объектілерді салықтық еспке алуда көрсетуді;</w:t>
      </w:r>
    </w:p>
    <w:p w:rsidR="00000000" w:rsidRDefault="008B7D31">
      <w:pPr>
        <w:ind w:firstLine="400"/>
        <w:jc w:val="both"/>
      </w:pPr>
      <w:r>
        <w:rPr>
          <w:rStyle w:val="s0"/>
        </w:rPr>
        <w:t>2) осы баптың</w:t>
      </w:r>
      <w:r>
        <w:rPr>
          <w:rStyle w:val="s0"/>
        </w:rPr>
        <w:t xml:space="preserve"> </w:t>
      </w:r>
      <w:hyperlink r:id="rId6023" w:anchor="sub_id=3100400" w:history="1">
        <w:r>
          <w:rPr>
            <w:rStyle w:val="a3"/>
          </w:rPr>
          <w:t>4-тармағында</w:t>
        </w:r>
      </w:hyperlink>
      <w:r>
        <w:rPr>
          <w:rStyle w:val="s0"/>
        </w:rPr>
        <w:t xml:space="preserve"> </w:t>
      </w:r>
      <w:r>
        <w:rPr>
          <w:rStyle w:val="s0"/>
        </w:rPr>
        <w:t>көрсетілген салық және бюджетке төленетін басқа да м</w:t>
      </w:r>
      <w:r>
        <w:rPr>
          <w:rStyle w:val="s0"/>
        </w:rPr>
        <w:t>індетті төлемдерді, сондай-ақ жер қойнауын пайдаланушының тұтастай бүкіл қызметі бойынша корпорациялық табыс салығын есептеуді;</w:t>
      </w:r>
    </w:p>
    <w:p w:rsidR="00000000" w:rsidRDefault="008B7D31">
      <w:pPr>
        <w:ind w:firstLine="400"/>
        <w:jc w:val="both"/>
      </w:pPr>
      <w:r>
        <w:rPr>
          <w:rStyle w:val="s0"/>
        </w:rPr>
        <w:t xml:space="preserve">3) корпорациялық табыс салығы бойынша салық есептілігін қоспағанда, жер қойнауын пайдалануға арналған әрбір келісімшарт бойынша </w:t>
      </w:r>
      <w:r>
        <w:rPr>
          <w:rStyle w:val="s0"/>
        </w:rPr>
        <w:t>осы баптың</w:t>
      </w:r>
      <w:r>
        <w:rPr>
          <w:rStyle w:val="s0"/>
        </w:rPr>
        <w:t xml:space="preserve"> </w:t>
      </w:r>
      <w:hyperlink r:id="rId6024" w:anchor="sub_id=3100400" w:history="1">
        <w:r>
          <w:rPr>
            <w:rStyle w:val="a3"/>
          </w:rPr>
          <w:t>4-тармағында</w:t>
        </w:r>
      </w:hyperlink>
      <w:r>
        <w:rPr>
          <w:rStyle w:val="s0"/>
        </w:rPr>
        <w:t xml:space="preserve"> </w:t>
      </w:r>
      <w:r>
        <w:rPr>
          <w:rStyle w:val="s0"/>
        </w:rPr>
        <w:t>көрсетілген салық және бюджетке төленетін басқа да міндетті төлемдер бойынша салық есептілігін табыс етуді;</w:t>
      </w:r>
    </w:p>
    <w:p w:rsidR="00000000" w:rsidRDefault="008B7D31">
      <w:pPr>
        <w:ind w:firstLine="400"/>
        <w:jc w:val="both"/>
      </w:pPr>
      <w:r>
        <w:rPr>
          <w:rStyle w:val="s0"/>
        </w:rPr>
        <w:t>4) жер қойнауын пайдаланушының тұтастай</w:t>
      </w:r>
      <w:r>
        <w:rPr>
          <w:rStyle w:val="s0"/>
        </w:rPr>
        <w:t xml:space="preserve"> қызметі бойынша корпорациялық табыс салығы жөніндегі бірыңғай декларацияны және жер қойнауын пайдалануға арналған әрбір келісімшарт бойынша оған тиісті қосымшаларды табыс етуді;</w:t>
      </w:r>
    </w:p>
    <w:p w:rsidR="00000000" w:rsidRDefault="008B7D31">
      <w:pPr>
        <w:ind w:firstLine="400"/>
        <w:jc w:val="both"/>
      </w:pPr>
      <w:r>
        <w:rPr>
          <w:rStyle w:val="s0"/>
        </w:rPr>
        <w:t>5) жер қойнауын пайдаланушының тұтастай бүкіл қызметі бойынша осы баптың</w:t>
      </w:r>
      <w:r>
        <w:rPr>
          <w:rStyle w:val="s0"/>
        </w:rPr>
        <w:t xml:space="preserve"> </w:t>
      </w:r>
      <w:hyperlink r:id="rId6025" w:anchor="sub_id=3100400" w:history="1">
        <w:r>
          <w:rPr>
            <w:rStyle w:val="a3"/>
          </w:rPr>
          <w:t>4-тармағында</w:t>
        </w:r>
      </w:hyperlink>
      <w:r>
        <w:rPr>
          <w:rStyle w:val="s0"/>
        </w:rPr>
        <w:t xml:space="preserve"> </w:t>
      </w:r>
      <w:r>
        <w:rPr>
          <w:rStyle w:val="s0"/>
        </w:rPr>
        <w:t>көрсетілмеген салық және бюджетке төленетін басқа да төлемдер бойынша салық есептілігін табыс етуді қамтамасыз етуге міндетті.</w:t>
      </w:r>
    </w:p>
    <w:p w:rsidR="00000000" w:rsidRDefault="008B7D31">
      <w:pPr>
        <w:ind w:firstLine="400"/>
        <w:jc w:val="both"/>
      </w:pPr>
      <w:r>
        <w:rPr>
          <w:rStyle w:val="s0"/>
        </w:rPr>
        <w:t>6. Жер қойнауын пайдаланушының тұта</w:t>
      </w:r>
      <w:r>
        <w:rPr>
          <w:rStyle w:val="s0"/>
        </w:rPr>
        <w:t>стай қызметі бойынша корпорациялық табыс салығын есептеген кезде жер қойнауын пайдалануға арналған қандай да бір нақты келісімшарт бойынша шеккен залалдары есептелмейді, жер қойнауын пайдаланушының оларды осы Кодекстің</w:t>
      </w:r>
      <w:r>
        <w:rPr>
          <w:rStyle w:val="s0"/>
        </w:rPr>
        <w:t xml:space="preserve"> </w:t>
      </w:r>
      <w:hyperlink r:id="rId6026" w:anchor="sub_id=1370000" w:history="1">
        <w:r>
          <w:rPr>
            <w:rStyle w:val="a3"/>
          </w:rPr>
          <w:t>137-бабының</w:t>
        </w:r>
      </w:hyperlink>
      <w:r>
        <w:rPr>
          <w:rStyle w:val="s0"/>
        </w:rPr>
        <w:t xml:space="preserve"> </w:t>
      </w:r>
      <w:r>
        <w:rPr>
          <w:rStyle w:val="s0"/>
        </w:rPr>
        <w:t>ережелерін ескере отырып, кейінгі салық кезеңдерінде жер қойнауын пайдалануға арналған осындай келісімшарт бойынша қызметтен алған табыстарының есебінен өтеуге құқығы бар.</w:t>
      </w:r>
      <w:r>
        <w:rPr>
          <w:rStyle w:val="s0"/>
        </w:rPr>
        <w:t xml:space="preserve"> </w:t>
      </w:r>
    </w:p>
    <w:p w:rsidR="00000000" w:rsidRDefault="008B7D31">
      <w:pPr>
        <w:ind w:firstLine="400"/>
        <w:jc w:val="both"/>
      </w:pPr>
      <w:r>
        <w:rPr>
          <w:rStyle w:val="s0"/>
        </w:rPr>
        <w:t>7. Салық салу объектіле</w:t>
      </w:r>
      <w:r>
        <w:rPr>
          <w:rStyle w:val="s0"/>
        </w:rPr>
        <w:t>рін және (немесе) салық салуға байланысты объектілерді бөлек салықтық есепке алуды жүргізу мақсатында жер қойнауын пайдаланушының барлық табыстары мен шығыстары тікелей, жанама және жалпы болып бөлінеді.</w:t>
      </w:r>
      <w:r>
        <w:rPr>
          <w:rStyle w:val="s0"/>
        </w:rPr>
        <w:t xml:space="preserve"> </w:t>
      </w:r>
    </w:p>
    <w:p w:rsidR="00000000" w:rsidRDefault="008B7D31">
      <w:pPr>
        <w:ind w:firstLine="400"/>
        <w:jc w:val="both"/>
      </w:pPr>
      <w:r>
        <w:rPr>
          <w:rStyle w:val="s0"/>
        </w:rPr>
        <w:t>Жер қойнауын пайдаланушы табыстар мен шығыстарды ті</w:t>
      </w:r>
      <w:r>
        <w:rPr>
          <w:rStyle w:val="s0"/>
        </w:rPr>
        <w:t>келей, жанама және жалпы деп сыныптауды қызмет ерекшелігінің негізінде дербес жүзеге асырады.</w:t>
      </w:r>
      <w:r>
        <w:rPr>
          <w:rStyle w:val="s0"/>
        </w:rPr>
        <w:t xml:space="preserve"> </w:t>
      </w:r>
    </w:p>
    <w:p w:rsidR="00000000" w:rsidRDefault="008B7D31">
      <w:pPr>
        <w:ind w:firstLine="400"/>
        <w:jc w:val="both"/>
      </w:pPr>
      <w:r>
        <w:rPr>
          <w:rStyle w:val="s0"/>
        </w:rPr>
        <w:t>Тікелей табыстар мен шығыстар тікелей себеп-салдарлық байланысы бар келісімшарт қызметіне немесе келісімшарттан тыс қызметке ғана толық көлемде жатқызылуға тиіс.</w:t>
      </w:r>
    </w:p>
    <w:p w:rsidR="00000000" w:rsidRDefault="008B7D31">
      <w:pPr>
        <w:ind w:firstLine="400"/>
        <w:jc w:val="both"/>
      </w:pPr>
      <w:r>
        <w:rPr>
          <w:rStyle w:val="s0"/>
        </w:rPr>
        <w:t>Жалпы табыстар мен шығыстар келісімшарт қызметі мен келісімшарттан тыс қызмет арасында бөлінуге жатады және тікелей себеп-салдарлық байланысы бар сол келісімшарттың және тиісті үлесімен келісімшарттан тыс қызметтің табыстары мен шығыстарына жатады.</w:t>
      </w:r>
    </w:p>
    <w:p w:rsidR="00000000" w:rsidRDefault="008B7D31">
      <w:pPr>
        <w:ind w:firstLine="400"/>
        <w:jc w:val="both"/>
      </w:pPr>
      <w:r>
        <w:rPr>
          <w:rStyle w:val="s0"/>
        </w:rPr>
        <w:t>Жанама</w:t>
      </w:r>
      <w:r>
        <w:rPr>
          <w:rStyle w:val="s0"/>
        </w:rPr>
        <w:t xml:space="preserve"> табыстар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табыстары мен шығыстарына жатады.</w:t>
      </w:r>
    </w:p>
    <w:p w:rsidR="00000000" w:rsidRDefault="008B7D31">
      <w:pPr>
        <w:ind w:firstLine="400"/>
        <w:jc w:val="both"/>
      </w:pPr>
      <w:r>
        <w:rPr>
          <w:rStyle w:val="s0"/>
        </w:rPr>
        <w:t>Жалпы және жанама табыстар мен шығыстарды бөлу осы</w:t>
      </w:r>
      <w:r>
        <w:rPr>
          <w:rStyle w:val="s0"/>
        </w:rPr>
        <w:t xml:space="preserve"> баптың</w:t>
      </w:r>
      <w:r>
        <w:rPr>
          <w:rStyle w:val="s0"/>
        </w:rPr>
        <w:t xml:space="preserve"> </w:t>
      </w:r>
      <w:hyperlink r:id="rId6027" w:anchor="sub_id=3100900" w:history="1">
        <w:r>
          <w:rPr>
            <w:rStyle w:val="a3"/>
          </w:rPr>
          <w:t>9-тармағында</w:t>
        </w:r>
      </w:hyperlink>
      <w:r>
        <w:rPr>
          <w:rStyle w:val="s0"/>
        </w:rPr>
        <w:t xml:space="preserve"> </w:t>
      </w:r>
      <w:r>
        <w:rPr>
          <w:rStyle w:val="s0"/>
        </w:rPr>
        <w:t>белгіленген әдістерге сәйкес және осы баптың</w:t>
      </w:r>
      <w:r>
        <w:rPr>
          <w:rStyle w:val="s0"/>
        </w:rPr>
        <w:t xml:space="preserve"> </w:t>
      </w:r>
      <w:hyperlink r:id="rId6028" w:anchor="sub_id=3100800" w:history="1">
        <w:r>
          <w:rPr>
            <w:rStyle w:val="a3"/>
          </w:rPr>
          <w:t>8-тармағының</w:t>
        </w:r>
      </w:hyperlink>
      <w:r>
        <w:rPr>
          <w:rStyle w:val="s0"/>
        </w:rPr>
        <w:t xml:space="preserve"> </w:t>
      </w:r>
      <w:r>
        <w:rPr>
          <w:rStyle w:val="s0"/>
        </w:rPr>
        <w:t>ережеле</w:t>
      </w:r>
      <w:r>
        <w:rPr>
          <w:rStyle w:val="s0"/>
        </w:rPr>
        <w:t>рі ескеріле отырып жүзеге асырылады.</w:t>
      </w:r>
    </w:p>
    <w:p w:rsidR="00000000" w:rsidRDefault="008B7D31">
      <w:pPr>
        <w:jc w:val="both"/>
      </w:pPr>
      <w:r>
        <w:rPr>
          <w:rStyle w:val="s3"/>
        </w:rPr>
        <w:t>2012.26.12. № 61-V ҚР</w:t>
      </w:r>
      <w:r>
        <w:rPr>
          <w:rStyle w:val="s3"/>
        </w:rPr>
        <w:t xml:space="preserve"> </w:t>
      </w:r>
      <w:hyperlink r:id="rId6029" w:anchor="sub_id=310" w:history="1">
        <w:r>
          <w:rPr>
            <w:rStyle w:val="a3"/>
            <w:i/>
            <w:iCs/>
          </w:rPr>
          <w:t>Заңымен</w:t>
        </w:r>
      </w:hyperlink>
      <w:r>
        <w:rPr>
          <w:rStyle w:val="s3"/>
        </w:rPr>
        <w:t xml:space="preserve"> </w:t>
      </w:r>
      <w:r>
        <w:rPr>
          <w:rStyle w:val="s3"/>
        </w:rPr>
        <w:t>8-тармақ өзгертілді (2009 ж. 1 қаңтардан бастап қолданысқа енгізілді) (</w:t>
      </w:r>
      <w:hyperlink r:id="rId6030" w:anchor="sub_id=3100800" w:history="1">
        <w:r>
          <w:rPr>
            <w:rStyle w:val="a3"/>
            <w:i/>
            <w:iCs/>
          </w:rPr>
          <w:t>бұр.ред.қара</w:t>
        </w:r>
      </w:hyperlink>
      <w:r>
        <w:rPr>
          <w:rStyle w:val="s3"/>
        </w:rPr>
        <w:t xml:space="preserve">) </w:t>
      </w:r>
    </w:p>
    <w:p w:rsidR="00000000" w:rsidRDefault="008B7D31">
      <w:pPr>
        <w:ind w:firstLine="400"/>
        <w:jc w:val="both"/>
      </w:pPr>
      <w:r>
        <w:rPr>
          <w:rStyle w:val="s0"/>
        </w:rPr>
        <w:t>8. Жалпы және жанама тіркелген активтер бойынша жер қойнауын пайдалануға арналған келісімшарт (келісімшарттар) мен келісімшарттан тыс қызмет арасында жер қойнауын пайдаланушының осы тіркелген а</w:t>
      </w:r>
      <w:r>
        <w:rPr>
          <w:rStyle w:val="s0"/>
        </w:rPr>
        <w:t>ктивтер бойынша шеккен шығыстары, оның ішінде амортизация, бойынша шығыстары және бұдан кейінгі шығыстары бөлінуге жатады.</w:t>
      </w:r>
      <w:r>
        <w:rPr>
          <w:rStyle w:val="s0"/>
        </w:rPr>
        <w:t xml:space="preserve"> </w:t>
      </w:r>
    </w:p>
    <w:p w:rsidR="00000000" w:rsidRDefault="008B7D31">
      <w:pPr>
        <w:ind w:firstLine="400"/>
        <w:jc w:val="both"/>
      </w:pPr>
      <w:r>
        <w:rPr>
          <w:rStyle w:val="s0"/>
        </w:rPr>
        <w:t>Сыйақылар жөніндегі жалпы және жанама шығыстар бойынша осы кодекстің</w:t>
      </w:r>
      <w:r>
        <w:rPr>
          <w:rStyle w:val="s0"/>
        </w:rPr>
        <w:t xml:space="preserve"> </w:t>
      </w:r>
      <w:hyperlink r:id="rId6031" w:anchor="sub_id=1030000" w:history="1">
        <w:r>
          <w:rPr>
            <w:rStyle w:val="a3"/>
          </w:rPr>
          <w:t>103-бабына</w:t>
        </w:r>
      </w:hyperlink>
      <w:r>
        <w:rPr>
          <w:rStyle w:val="s0"/>
        </w:rPr>
        <w:t xml:space="preserve"> </w:t>
      </w:r>
      <w:r>
        <w:rPr>
          <w:rStyle w:val="s0"/>
        </w:rPr>
        <w:t>сәйкес айқындалған осындай сыйақылар жөніндегі шегерімнің жалпы сомасы бөлінуге жатады.</w:t>
      </w:r>
    </w:p>
    <w:p w:rsidR="00000000" w:rsidRDefault="008B7D31">
      <w:pPr>
        <w:ind w:firstLine="400"/>
        <w:jc w:val="both"/>
      </w:pPr>
      <w:r>
        <w:rPr>
          <w:rStyle w:val="s0"/>
        </w:rPr>
        <w:t>Егер бағамдық айырма тікелей себеп-салдарлық байланыс бойынша жер қойнауын пайдаланушының келісімшарттық және (немесе) келісімшарттан т</w:t>
      </w:r>
      <w:r>
        <w:rPr>
          <w:rStyle w:val="s0"/>
        </w:rPr>
        <w:t>ыс қызметіне жатқызылмайтын болса, бағамдық айырма бойынша салықтық кезеңде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ас</w:t>
      </w:r>
      <w:r>
        <w:rPr>
          <w:rStyle w:val="s0"/>
        </w:rPr>
        <w:t>ып кетуі түрінде бөлінуге жатады.</w:t>
      </w:r>
    </w:p>
    <w:p w:rsidR="00000000" w:rsidRDefault="008B7D31">
      <w:pPr>
        <w:ind w:firstLine="400"/>
        <w:jc w:val="both"/>
      </w:pPr>
      <w:r>
        <w:rPr>
          <w:rStyle w:val="s0"/>
        </w:rPr>
        <w:t>Жалпы және жанама салық салу объектілері және (немесе) салық салуға байланысты объектілер бойынша шегерімге жатқызылуға тиіс салықтар сол салық салу объектілері және (немесе) салық салуға байланысты объектілердің өздері ти</w:t>
      </w:r>
      <w:r>
        <w:rPr>
          <w:rStyle w:val="s0"/>
        </w:rPr>
        <w:t>ісінше бөлінбей, осы баптың</w:t>
      </w:r>
      <w:r>
        <w:rPr>
          <w:rStyle w:val="s0"/>
        </w:rPr>
        <w:t xml:space="preserve"> </w:t>
      </w:r>
      <w:hyperlink r:id="rId6032" w:anchor="sub_id=3100900" w:history="1">
        <w:r>
          <w:rPr>
            <w:rStyle w:val="a3"/>
          </w:rPr>
          <w:t>9-тармағында</w:t>
        </w:r>
      </w:hyperlink>
      <w:r>
        <w:rPr>
          <w:rStyle w:val="s0"/>
        </w:rPr>
        <w:t xml:space="preserve"> </w:t>
      </w:r>
      <w:r>
        <w:rPr>
          <w:rStyle w:val="s0"/>
        </w:rPr>
        <w:t>белгіленген әдістерге сәйкес бөлінеді.</w:t>
      </w:r>
    </w:p>
    <w:p w:rsidR="00000000" w:rsidRDefault="008B7D31">
      <w:pPr>
        <w:ind w:firstLine="400"/>
        <w:jc w:val="both"/>
      </w:pPr>
      <w:r>
        <w:rPr>
          <w:rStyle w:val="s0"/>
        </w:rPr>
        <w:t>9. Жер қойнауын пайдаланушы әрбір келісімшарт қызметі үшін жалпы және жанама табыстар мен ш</w:t>
      </w:r>
      <w:r>
        <w:rPr>
          <w:rStyle w:val="s0"/>
        </w:rPr>
        <w:t>ығыстарды бөлуді қызмет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w:t>
      </w:r>
      <w:r>
        <w:rPr>
          <w:rStyle w:val="s0"/>
        </w:rPr>
        <w:t>де:</w:t>
      </w:r>
    </w:p>
    <w:p w:rsidR="00000000" w:rsidRDefault="008B7D31">
      <w:pPr>
        <w:jc w:val="both"/>
      </w:pPr>
      <w:r>
        <w:rPr>
          <w:rStyle w:val="s3"/>
        </w:rPr>
        <w:t>2012.26.12. № 61-V ҚР</w:t>
      </w:r>
      <w:r>
        <w:rPr>
          <w:rStyle w:val="s3"/>
        </w:rPr>
        <w:t xml:space="preserve"> </w:t>
      </w:r>
      <w:hyperlink r:id="rId6033" w:anchor="sub_id=310" w:history="1">
        <w:r>
          <w:rPr>
            <w:rStyle w:val="a3"/>
            <w:i/>
            <w:iCs/>
          </w:rPr>
          <w:t>Заңымен</w:t>
        </w:r>
      </w:hyperlink>
      <w:r>
        <w:rPr>
          <w:rStyle w:val="s3"/>
        </w:rPr>
        <w:t xml:space="preserve"> </w:t>
      </w:r>
      <w:r>
        <w:rPr>
          <w:rStyle w:val="s3"/>
        </w:rPr>
        <w:t>1) тармақша жаңа редакцияда (2009 ж. 1 қаңтардан бастап қолданысқа енгізілді) (</w:t>
      </w:r>
      <w:hyperlink r:id="rId6034" w:anchor="sub_id=3100901" w:history="1">
        <w:r>
          <w:rPr>
            <w:rStyle w:val="a3"/>
            <w:i/>
            <w:iCs/>
          </w:rPr>
          <w:t>бұр.ред.қара</w:t>
        </w:r>
      </w:hyperlink>
      <w:r>
        <w:rPr>
          <w:rStyle w:val="s3"/>
        </w:rPr>
        <w:t xml:space="preserve">) </w:t>
      </w:r>
    </w:p>
    <w:p w:rsidR="00000000" w:rsidRDefault="008B7D31">
      <w:pPr>
        <w:ind w:firstLine="400"/>
        <w:jc w:val="both"/>
      </w:pPr>
      <w:r>
        <w:rPr>
          <w:rStyle w:val="s0"/>
        </w:rPr>
        <w:t>1) жер қойнауын пайдаланушы салық кезеңі үшін алған тікелей табыстардың жалпы сомасындағы жер қойнауын пайдалануға арналған әрбір нақты келісімшартқа және келісімшарттан тыс қызметке келетін тікелей табыстардың үлес са</w:t>
      </w:r>
      <w:r>
        <w:rPr>
          <w:rStyle w:val="s0"/>
        </w:rPr>
        <w:t>лмағы бойынша;</w:t>
      </w:r>
    </w:p>
    <w:p w:rsidR="00000000" w:rsidRDefault="008B7D31">
      <w:pPr>
        <w:ind w:firstLine="400"/>
        <w:jc w:val="both"/>
      </w:pPr>
      <w:r>
        <w:rPr>
          <w:rStyle w:val="s0"/>
        </w:rPr>
        <w:t>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w:t>
      </w:r>
      <w:r>
        <w:rPr>
          <w:rStyle w:val="s0"/>
        </w:rPr>
        <w:t>лмағы бойынша;</w:t>
      </w:r>
    </w:p>
    <w:p w:rsidR="00000000" w:rsidRDefault="008B7D31">
      <w:pPr>
        <w:jc w:val="both"/>
      </w:pPr>
      <w:r>
        <w:rPr>
          <w:rStyle w:val="s3"/>
        </w:rPr>
        <w:t>2012.26.12. № 61-V ҚР</w:t>
      </w:r>
      <w:r>
        <w:rPr>
          <w:rStyle w:val="s3"/>
        </w:rPr>
        <w:t xml:space="preserve"> </w:t>
      </w:r>
      <w:hyperlink r:id="rId6035" w:anchor="sub_id=310" w:history="1">
        <w:r>
          <w:rPr>
            <w:rStyle w:val="a3"/>
            <w:i/>
            <w:iCs/>
          </w:rPr>
          <w:t>Заңымен</w:t>
        </w:r>
      </w:hyperlink>
      <w:r>
        <w:rPr>
          <w:rStyle w:val="s3"/>
        </w:rPr>
        <w:t xml:space="preserve"> </w:t>
      </w:r>
      <w:r>
        <w:rPr>
          <w:rStyle w:val="s3"/>
        </w:rPr>
        <w:t>3) тармақша жаңа редакцияда (2009 ж. 1 қаңтардан бастап қолданысқа енгізілді) (</w:t>
      </w:r>
      <w:hyperlink r:id="rId6036" w:anchor="sub_id=3100903" w:history="1">
        <w:r>
          <w:rPr>
            <w:rStyle w:val="a3"/>
            <w:i/>
            <w:iCs/>
          </w:rPr>
          <w:t>бұр.ред.қара</w:t>
        </w:r>
      </w:hyperlink>
      <w:r>
        <w:rPr>
          <w:rStyle w:val="s3"/>
        </w:rPr>
        <w:t xml:space="preserve">) </w:t>
      </w:r>
    </w:p>
    <w:p w:rsidR="00000000" w:rsidRDefault="008B7D31">
      <w:pPr>
        <w:ind w:firstLine="400"/>
        <w:jc w:val="both"/>
      </w:pPr>
      <w:r>
        <w:rPr>
          <w:rStyle w:val="s0"/>
        </w:rPr>
        <w:t>3) жер қойнауын пайдаланушы салық кезеңі үшін шығарған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w:t>
      </w:r>
      <w:r>
        <w:rPr>
          <w:rStyle w:val="s0"/>
        </w:rPr>
        <w:t>тардың үлес салмағы бойынша;</w:t>
      </w:r>
    </w:p>
    <w:p w:rsidR="00000000" w:rsidRDefault="008B7D31">
      <w:pPr>
        <w:ind w:firstLine="400"/>
        <w:jc w:val="both"/>
      </w:pPr>
      <w:r>
        <w:rPr>
          <w:rStyle w:val="s0"/>
        </w:rPr>
        <w:t>4) мына баптардың бірі бойынша - жер қойнауын пайдаланушы салық кезеңінде осы бап бойынша шығарған шығыстардың жалпы сомасындағы жер қойнауын пайдалануға арналған әрбір нақты келісімшартқа және келісімшарттан тыс қызметке келет</w:t>
      </w:r>
      <w:r>
        <w:rPr>
          <w:rStyle w:val="s0"/>
        </w:rPr>
        <w:t>ін тікелей өндірістік шығыстар, еңбекақы төлеу қоры немесе тіркелген активтердің құны бойынша шеккен шығыстардың үлес салмағы бойынша;</w:t>
      </w:r>
      <w:r>
        <w:rPr>
          <w:rStyle w:val="s0"/>
        </w:rPr>
        <w:t xml:space="preserve"> </w:t>
      </w:r>
    </w:p>
    <w:p w:rsidR="00000000" w:rsidRDefault="008B7D31">
      <w:pPr>
        <w:ind w:firstLine="400"/>
        <w:jc w:val="both"/>
      </w:pPr>
      <w:r>
        <w:rPr>
          <w:rStyle w:val="s0"/>
        </w:rPr>
        <w:t xml:space="preserve">5) жер қойнауын пайдаланушы қызметкерлердің жалпы орташа тізімдік санына келісімшарт қызметіне қатысатын қыметкерлердің </w:t>
      </w:r>
      <w:r>
        <w:rPr>
          <w:rStyle w:val="s0"/>
        </w:rPr>
        <w:t>орташа тізімдік санының үлес салмағы бойынша;</w:t>
      </w:r>
    </w:p>
    <w:p w:rsidR="00000000" w:rsidRDefault="008B7D31">
      <w:pPr>
        <w:ind w:firstLine="400"/>
        <w:jc w:val="both"/>
      </w:pPr>
      <w:r>
        <w:rPr>
          <w:rStyle w:val="s0"/>
        </w:rPr>
        <w:t>6) өзге де әдістерді ескере отырып, дербес жүргізеді.</w:t>
      </w:r>
    </w:p>
    <w:p w:rsidR="00000000" w:rsidRDefault="008B7D31">
      <w:pPr>
        <w:ind w:firstLine="400"/>
        <w:jc w:val="both"/>
      </w:pPr>
      <w:r>
        <w:rPr>
          <w:rStyle w:val="s0"/>
        </w:rPr>
        <w:t>Жалпы және жанама табыстар мен шығыстардың әр түріне қатысты оларды бөлудің осы тармақта белгіленген әртүрлі әдістері қолданылуы мүмкін.</w:t>
      </w:r>
      <w:r>
        <w:rPr>
          <w:rStyle w:val="s0"/>
        </w:rPr>
        <w:t xml:space="preserve"> </w:t>
      </w:r>
    </w:p>
    <w:p w:rsidR="00000000" w:rsidRDefault="008B7D31">
      <w:pPr>
        <w:ind w:firstLine="400"/>
        <w:jc w:val="both"/>
      </w:pPr>
      <w:r>
        <w:rPr>
          <w:rStyle w:val="s0"/>
        </w:rPr>
        <w:t>Жалпы және (немесе</w:t>
      </w:r>
      <w:r>
        <w:rPr>
          <w:rStyle w:val="s0"/>
        </w:rPr>
        <w:t>) жанама табыстар мен шығыстарды неғұрлым дәл бөлу жоғарыда аталған әдістердің бірін қолдану нәтижесінде алынған үлес салмақтың маңызы үшін жер қойнауын пайдаланушы үлесінің жүзден бірге дейінгі пайызымен (0,01%) айқындайды.</w:t>
      </w:r>
      <w:r>
        <w:rPr>
          <w:rStyle w:val="s0"/>
        </w:rPr>
        <w:t xml:space="preserve"> </w:t>
      </w:r>
    </w:p>
    <w:p w:rsidR="00000000" w:rsidRDefault="008B7D31">
      <w:pPr>
        <w:jc w:val="both"/>
      </w:pPr>
      <w:r>
        <w:rPr>
          <w:rStyle w:val="s3"/>
        </w:rPr>
        <w:t>2009.16.11. № 200-ІV ҚР</w:t>
      </w:r>
      <w:r>
        <w:rPr>
          <w:rStyle w:val="s3"/>
        </w:rPr>
        <w:t xml:space="preserve"> </w:t>
      </w:r>
      <w:hyperlink r:id="rId6037" w:anchor="sub_id=3104" w:history="1">
        <w:r>
          <w:rPr>
            <w:rStyle w:val="a3"/>
            <w:i/>
            <w:iCs/>
          </w:rPr>
          <w:t>Заңымен</w:t>
        </w:r>
      </w:hyperlink>
      <w:r>
        <w:rPr>
          <w:rStyle w:val="s3"/>
        </w:rPr>
        <w:t xml:space="preserve"> </w:t>
      </w:r>
      <w:r>
        <w:rPr>
          <w:rStyle w:val="s3"/>
        </w:rPr>
        <w:t>10-тармақ өзгертілді (2009 ж. 1 қаңтардан бастап қолданысқа енгiзiлді) (бұр.</w:t>
      </w:r>
      <w:hyperlink r:id="rId6038" w:anchor="sub_id=3101000" w:history="1">
        <w:r>
          <w:rPr>
            <w:rStyle w:val="a3"/>
            <w:i/>
            <w:iCs/>
          </w:rPr>
          <w:t>ред</w:t>
        </w:r>
      </w:hyperlink>
      <w:r>
        <w:rPr>
          <w:rStyle w:val="s3"/>
        </w:rPr>
        <w:t xml:space="preserve">.қара); </w:t>
      </w:r>
      <w:r>
        <w:rPr>
          <w:rStyle w:val="s3"/>
        </w:rPr>
        <w:t>2012.26.12. № 61-V ҚР</w:t>
      </w:r>
      <w:r>
        <w:rPr>
          <w:rStyle w:val="s3"/>
        </w:rPr>
        <w:t xml:space="preserve"> </w:t>
      </w:r>
      <w:hyperlink r:id="rId6039" w:anchor="sub_id=310" w:history="1">
        <w:r>
          <w:rPr>
            <w:rStyle w:val="a3"/>
            <w:i/>
            <w:iCs/>
          </w:rPr>
          <w:t>Заңымен</w:t>
        </w:r>
      </w:hyperlink>
      <w:r>
        <w:rPr>
          <w:rStyle w:val="s3"/>
        </w:rPr>
        <w:t xml:space="preserve"> </w:t>
      </w:r>
      <w:r>
        <w:rPr>
          <w:rStyle w:val="s3"/>
        </w:rPr>
        <w:t>10-тармақ жаңа редакцияда (2009 ж. 1 қаңтардан бастап қолданысқа енгізілді) (</w:t>
      </w:r>
      <w:hyperlink r:id="rId6040" w:anchor="sub_id=3101000" w:history="1">
        <w:r>
          <w:rPr>
            <w:rStyle w:val="a3"/>
            <w:i/>
            <w:iCs/>
          </w:rPr>
          <w:t>бұр.ред.қара</w:t>
        </w:r>
      </w:hyperlink>
      <w:r>
        <w:rPr>
          <w:rStyle w:val="s3"/>
        </w:rPr>
        <w:t>); 2013.05.12. № 152-V ҚР</w:t>
      </w:r>
      <w:r>
        <w:rPr>
          <w:rStyle w:val="s3"/>
        </w:rPr>
        <w:t xml:space="preserve"> </w:t>
      </w:r>
      <w:hyperlink r:id="rId6041" w:anchor="sub_id=310" w:history="1">
        <w:r>
          <w:rPr>
            <w:rStyle w:val="a3"/>
            <w:i/>
            <w:iCs/>
          </w:rPr>
          <w:t>Заңымен</w:t>
        </w:r>
      </w:hyperlink>
      <w:r>
        <w:rPr>
          <w:rStyle w:val="s3"/>
        </w:rPr>
        <w:t xml:space="preserve"> </w:t>
      </w:r>
      <w:r>
        <w:rPr>
          <w:rStyle w:val="s3"/>
        </w:rPr>
        <w:t>10-тармақ өзгертілді (2011 ж. 1 қаңтардан бастап қолданысқа енгізілді) (</w:t>
      </w:r>
      <w:hyperlink r:id="rId6042" w:anchor="sub_id=3101000" w:history="1">
        <w:r>
          <w:rPr>
            <w:rStyle w:val="a3"/>
            <w:i/>
            <w:iCs/>
          </w:rPr>
          <w:t>бұр.ред.қара</w:t>
        </w:r>
      </w:hyperlink>
      <w:r>
        <w:rPr>
          <w:rStyle w:val="s3"/>
        </w:rPr>
        <w:t xml:space="preserve">) </w:t>
      </w:r>
    </w:p>
    <w:p w:rsidR="00000000" w:rsidRDefault="008B7D31">
      <w:pPr>
        <w:ind w:firstLine="400"/>
        <w:jc w:val="both"/>
      </w:pPr>
      <w:r>
        <w:rPr>
          <w:rStyle w:val="s0"/>
        </w:rPr>
        <w:t xml:space="preserve">10. Жер қойнауын пайдаланушы жер қойнауын пайдалануға арналған әрбір жеке келісімшарт бойынша келісімшарттық қызмет бойынша корпоративтік табыс салығын есептеген кезде бөлек салықтық есепке алуды </w:t>
      </w:r>
      <w:r>
        <w:rPr>
          <w:rStyle w:val="s0"/>
        </w:rPr>
        <w:t>жүргізу мақсатында, өндірілген бастапқы өңдеуден (байытудан) ғана өткен мұнайды және (немесе) минералды шикізатты өткізуден түскен табыс</w:t>
      </w:r>
      <w:r>
        <w:rPr>
          <w:rStyle w:val="s0"/>
        </w:rPr>
        <w:t xml:space="preserve"> </w:t>
      </w:r>
      <w:r>
        <w:t>Қазақстан</w:t>
      </w:r>
      <w:r>
        <w:t xml:space="preserve"> Республикасының трансферттік баға белгілеу туралы</w:t>
      </w:r>
      <w:r>
        <w:t xml:space="preserve"> </w:t>
      </w:r>
      <w:hyperlink r:id="rId6043" w:history="1">
        <w:r>
          <w:rPr>
            <w:rStyle w:val="a3"/>
          </w:rPr>
          <w:t>заңнамасының</w:t>
        </w:r>
      </w:hyperlink>
      <w:r>
        <w:rPr>
          <w:rStyle w:val="s0"/>
        </w:rPr>
        <w:t xml:space="preserve"> </w:t>
      </w:r>
      <w:r>
        <w:rPr>
          <w:rStyle w:val="s0"/>
        </w:rPr>
        <w:t>сақталуын ескере отырып, оларды өткізу бағасының негізінде, бірақ өндірілген мұнайдың, минералды шикізаттың және (немесе) бастапқы қайта өңдеу (байыту) нәтижесінде алынған тауар өнімінің халықаралық қаржылық есептілік стандарттарына және</w:t>
      </w:r>
      <w:r>
        <w:rPr>
          <w:rStyle w:val="s0"/>
        </w:rPr>
        <w:t xml:space="preserve"> Қазақстан Республикасының бухгалтерлік есеп және қаржылық есептілік туралы</w:t>
      </w:r>
      <w:r>
        <w:rPr>
          <w:rStyle w:val="s0"/>
        </w:rPr>
        <w:t xml:space="preserve"> </w:t>
      </w:r>
      <w:hyperlink r:id="rId6044" w:history="1">
        <w:r>
          <w:rPr>
            <w:rStyle w:val="a3"/>
          </w:rPr>
          <w:t>заңнамасының</w:t>
        </w:r>
      </w:hyperlink>
      <w:r>
        <w:rPr>
          <w:rStyle w:val="s0"/>
        </w:rPr>
        <w:t xml:space="preserve"> </w:t>
      </w:r>
      <w:r>
        <w:rPr>
          <w:rStyle w:val="s0"/>
        </w:rPr>
        <w:t>талаптарына сәйкес айқындалатын өзіндік құнынан төмен емес болып айқындалады.</w:t>
      </w:r>
    </w:p>
    <w:p w:rsidR="00000000" w:rsidRDefault="008B7D31">
      <w:pPr>
        <w:ind w:firstLine="400"/>
        <w:jc w:val="both"/>
      </w:pPr>
      <w:r>
        <w:rPr>
          <w:rStyle w:val="s0"/>
        </w:rPr>
        <w:t>Өндірілген</w:t>
      </w:r>
      <w:r>
        <w:rPr>
          <w:rStyle w:val="s0"/>
        </w:rPr>
        <w:t xml:space="preserve"> бастапқы өңде</w:t>
      </w:r>
      <w:r>
        <w:rPr>
          <w:rStyle w:val="s0"/>
        </w:rPr>
        <w:t>уден (байытудан) өткен мұнайды және (немесе) минералды шикізатты кейіннен өңдеу үшін басқа заңды тұлғаға (меншік құқығын ауыстырмай) және (немесе) бір заңды тұлға шеңберіндегі құрылымдық немесе өзге технологиялық бөлімшеге берген немесе өзінің өндірістік м</w:t>
      </w:r>
      <w:r>
        <w:rPr>
          <w:rStyle w:val="s0"/>
        </w:rPr>
        <w:t>ұқтаждарына</w:t>
      </w:r>
      <w:r>
        <w:rPr>
          <w:rStyle w:val="s0"/>
        </w:rPr>
        <w:t xml:space="preserve"> пайдаланған жағдайда, жер қойнауын пайдаланушы осындай операция бойынша табысты өндіру мен бастапқы қайта өңдеудің (байытудың) халықаралық қаржылық есептілік стандарттарына және Қазақстан Республикасының бухгалтерлік есеп және қаржылық есептілі</w:t>
      </w:r>
      <w:r>
        <w:rPr>
          <w:rStyle w:val="s0"/>
        </w:rPr>
        <w:t>к туралы заңнамасының талаптарына сәйкес айқындалатын, 20 пайызға ұлғайтылған нақты өндірістік өзіндік құны бойынша айқындайды.</w:t>
      </w:r>
    </w:p>
    <w:p w:rsidR="00000000" w:rsidRDefault="008B7D31">
      <w:pPr>
        <w:ind w:firstLine="400"/>
        <w:jc w:val="both"/>
      </w:pPr>
      <w:r>
        <w:rPr>
          <w:rStyle w:val="s0"/>
        </w:rPr>
        <w:t>Бұл ретте жер қойнауын пайдаланушының келісімшарттан тыс қызметі бойынша жиынтық жылдық табысына осындай кейіннен өңдеу нәтижесі</w:t>
      </w:r>
      <w:r>
        <w:rPr>
          <w:rStyle w:val="s0"/>
        </w:rPr>
        <w:t>нде алынған өнімді өткізуден нақты алынған табыс пен жер қойнауын пайдаланушының келісімшарттық қызметі бойынша жылдық жиынтық табысына қосылатын, осы тармақтың екінші бөлігіне сәйкес есептелген табыс сомасы арасындағы оң айырмаға тең сома жатады.</w:t>
      </w:r>
    </w:p>
    <w:p w:rsidR="00000000" w:rsidRDefault="008B7D31">
      <w:pPr>
        <w:ind w:firstLine="400"/>
        <w:jc w:val="both"/>
      </w:pPr>
      <w:r>
        <w:rPr>
          <w:rStyle w:val="s0"/>
        </w:rPr>
        <w:t>Осы бөлі</w:t>
      </w:r>
      <w:r>
        <w:rPr>
          <w:rStyle w:val="s0"/>
        </w:rPr>
        <w:t>мнің мақсаты үшін шахта, кеніш, карьер, ұсату зауыты (қондырғысы), байыту фабрикасы, қайта өңдеу, өндiрiс немесе металлургия цехы (зауыты) заңды тұлғаның өзге де технологиялық бөлімшесі деп танылады.</w:t>
      </w:r>
    </w:p>
    <w:p w:rsidR="00000000" w:rsidRDefault="008B7D31">
      <w:pPr>
        <w:ind w:firstLine="400"/>
        <w:jc w:val="both"/>
      </w:pPr>
      <w:r>
        <w:rPr>
          <w:rStyle w:val="s0"/>
        </w:rPr>
        <w:t>11. Пайдалы қазбаларды өндіру салығы бойынша салық мінде</w:t>
      </w:r>
      <w:r>
        <w:rPr>
          <w:rStyle w:val="s0"/>
        </w:rPr>
        <w:t>ттемелерін қоспағанда, салық міндеттемелерін есептеу үшін бөлек салықтық есепке алуды жүргізу туралы осы баптың ережелері жер қойнауын пайдалануға арналған келісімшарттардың мынадай түрлері:</w:t>
      </w:r>
    </w:p>
    <w:p w:rsidR="00000000" w:rsidRDefault="008B7D31">
      <w:pPr>
        <w:ind w:firstLine="400"/>
        <w:jc w:val="both"/>
      </w:pPr>
      <w:r>
        <w:rPr>
          <w:rStyle w:val="s0"/>
        </w:rPr>
        <w:t>1) кең таралған пайдалы қазбаларды барлауға және (немесе) өндіруг</w:t>
      </w:r>
      <w:r>
        <w:rPr>
          <w:rStyle w:val="s0"/>
        </w:rPr>
        <w:t>е;</w:t>
      </w:r>
    </w:p>
    <w:p w:rsidR="00000000" w:rsidRDefault="008B7D31">
      <w:pPr>
        <w:ind w:firstLine="400"/>
        <w:jc w:val="both"/>
      </w:pPr>
      <w:r>
        <w:rPr>
          <w:rStyle w:val="s0"/>
        </w:rPr>
        <w:t>2) жерасты суларын барлауға және (немесе) өндіруге;</w:t>
      </w:r>
    </w:p>
    <w:p w:rsidR="00000000" w:rsidRDefault="008B7D31">
      <w:pPr>
        <w:ind w:firstLine="400"/>
        <w:jc w:val="both"/>
      </w:pPr>
      <w:r>
        <w:rPr>
          <w:rStyle w:val="s0"/>
        </w:rPr>
        <w:t>3) емдік балшықты барлауға және (немесе) өндіруге;</w:t>
      </w:r>
    </w:p>
    <w:p w:rsidR="00000000" w:rsidRDefault="008B7D31">
      <w:pPr>
        <w:ind w:firstLine="400"/>
        <w:jc w:val="both"/>
      </w:pPr>
      <w:r>
        <w:rPr>
          <w:rStyle w:val="s0"/>
        </w:rPr>
        <w:t>4) барлауға және (немесе) өндіруге байланысты емес жерасты құрылыстарын салуға және (немесе) пайдалануға арналған келісімшарттар бойынша туындаған сал</w:t>
      </w:r>
      <w:r>
        <w:rPr>
          <w:rStyle w:val="s0"/>
        </w:rPr>
        <w:t>ық міндеттемелеріне қолданылмайды.</w:t>
      </w:r>
    </w:p>
    <w:p w:rsidR="00000000" w:rsidRDefault="008B7D31">
      <w:pPr>
        <w:ind w:firstLine="400"/>
        <w:jc w:val="both"/>
      </w:pPr>
      <w:r>
        <w:rPr>
          <w:rStyle w:val="s0"/>
        </w:rPr>
        <w:t>12. Мұнай немесе тау-кен операцияларын жүргізуге арналған келісімшарттар бойынша қызметтің бір бөлігі болып табылатын осы баптың</w:t>
      </w:r>
      <w:r>
        <w:rPr>
          <w:rStyle w:val="s0"/>
        </w:rPr>
        <w:t xml:space="preserve"> </w:t>
      </w:r>
      <w:hyperlink r:id="rId6045" w:anchor="sub_id=3101100" w:history="1">
        <w:r>
          <w:rPr>
            <w:rStyle w:val="a3"/>
          </w:rPr>
          <w:t>11-тарма</w:t>
        </w:r>
        <w:r>
          <w:rPr>
            <w:rStyle w:val="a3"/>
          </w:rPr>
          <w:t>ғында</w:t>
        </w:r>
      </w:hyperlink>
      <w:r>
        <w:rPr>
          <w:rStyle w:val="s0"/>
        </w:rPr>
        <w:t xml:space="preserve"> </w:t>
      </w:r>
      <w:r>
        <w:rPr>
          <w:rStyle w:val="s0"/>
        </w:rPr>
        <w:t>аталған жер қойнауын пайдалануға арналған келісімшарттар бойынша операциялар және (немесе) қызметтің нәтижелері жер қойнауын пайдаланушының бөлек салықтық есепке алуын жүргізу тәртібінің ерекшеліктері ескеріле отырып, жер қойнауын пайдалануға арналғ</w:t>
      </w:r>
      <w:r>
        <w:rPr>
          <w:rStyle w:val="s0"/>
        </w:rPr>
        <w:t>ан тиісті мұнай немесе тау-кен келісімшарттары бойынша салықтық есепке алуда көрсетілуге тиіс.</w:t>
      </w:r>
      <w:r>
        <w:rPr>
          <w:rStyle w:val="s0"/>
        </w:rPr>
        <w:t xml:space="preserve"> </w:t>
      </w:r>
    </w:p>
    <w:p w:rsidR="00000000" w:rsidRDefault="008B7D31">
      <w:pPr>
        <w:ind w:firstLine="400"/>
        <w:jc w:val="both"/>
      </w:pPr>
      <w:r>
        <w:rPr>
          <w:rStyle w:val="s0"/>
        </w:rPr>
        <w:t> </w:t>
      </w:r>
    </w:p>
    <w:p w:rsidR="00000000" w:rsidRDefault="008B7D31">
      <w:pPr>
        <w:jc w:val="center"/>
      </w:pPr>
      <w:r>
        <w:rPr>
          <w:rStyle w:val="s1"/>
        </w:rPr>
        <w:t>43-тарау. БОНУСТАР</w:t>
      </w:r>
    </w:p>
    <w:p w:rsidR="00000000" w:rsidRDefault="008B7D31">
      <w:pPr>
        <w:ind w:firstLine="400"/>
        <w:jc w:val="both"/>
      </w:pPr>
      <w:r>
        <w:rPr>
          <w:rStyle w:val="s0"/>
        </w:rPr>
        <w:t> </w:t>
      </w:r>
    </w:p>
    <w:p w:rsidR="00000000" w:rsidRDefault="008B7D31">
      <w:pPr>
        <w:ind w:firstLine="400"/>
        <w:jc w:val="both"/>
      </w:pPr>
      <w:r>
        <w:rPr>
          <w:rStyle w:val="s0"/>
          <w:b/>
          <w:bCs/>
        </w:rPr>
        <w:t>311-бап</w:t>
      </w:r>
      <w:r>
        <w:rPr>
          <w:rStyle w:val="s0"/>
        </w:rPr>
        <w:t xml:space="preserve">. </w:t>
      </w:r>
      <w:r>
        <w:rPr>
          <w:rStyle w:val="s0"/>
          <w:b/>
          <w:bCs/>
        </w:rPr>
        <w:t>Жалпы ережелер</w:t>
      </w:r>
    </w:p>
    <w:p w:rsidR="00000000" w:rsidRDefault="008B7D31">
      <w:pPr>
        <w:ind w:firstLine="400"/>
        <w:jc w:val="both"/>
      </w:pPr>
      <w:r>
        <w:rPr>
          <w:rStyle w:val="s0"/>
        </w:rPr>
        <w:t>1. Жер қойнауын пайдаланушының тіркелген төлемдері бонустар болып табылады.</w:t>
      </w:r>
      <w:r>
        <w:rPr>
          <w:rStyle w:val="s0"/>
        </w:rPr>
        <w:t xml:space="preserve"> </w:t>
      </w:r>
    </w:p>
    <w:p w:rsidR="00000000" w:rsidRDefault="008B7D31">
      <w:pPr>
        <w:ind w:firstLine="400"/>
        <w:jc w:val="both"/>
      </w:pPr>
      <w:r>
        <w:rPr>
          <w:rStyle w:val="s0"/>
        </w:rPr>
        <w:t xml:space="preserve">2. Жер қойнауын пайдалануға арналып </w:t>
      </w:r>
      <w:r>
        <w:rPr>
          <w:rStyle w:val="s0"/>
        </w:rPr>
        <w:t>жасалған келісімшарттың түріне және талаптарына қарай жер қойнауын пайдаланушы үшін бонустың мынадай түрлері белгіленуі мүмкін:</w:t>
      </w:r>
    </w:p>
    <w:p w:rsidR="00000000" w:rsidRDefault="008B7D31">
      <w:pPr>
        <w:ind w:firstLine="400"/>
        <w:jc w:val="both"/>
      </w:pPr>
      <w:r>
        <w:rPr>
          <w:rStyle w:val="s0"/>
        </w:rPr>
        <w:t>1) қол қойылатын бонус;</w:t>
      </w:r>
    </w:p>
    <w:p w:rsidR="00000000" w:rsidRDefault="008B7D31">
      <w:pPr>
        <w:ind w:firstLine="400"/>
        <w:jc w:val="both"/>
      </w:pPr>
      <w:r>
        <w:rPr>
          <w:rStyle w:val="s0"/>
        </w:rPr>
        <w:t>2) коммерциялық табу бонусы.</w:t>
      </w:r>
    </w:p>
    <w:p w:rsidR="00000000" w:rsidRDefault="008B7D31">
      <w:pPr>
        <w:ind w:firstLine="400"/>
        <w:jc w:val="both"/>
      </w:pPr>
      <w:r>
        <w:rPr>
          <w:rStyle w:val="s0"/>
        </w:rPr>
        <w:t> </w:t>
      </w:r>
    </w:p>
    <w:p w:rsidR="00000000" w:rsidRDefault="008B7D31">
      <w:pPr>
        <w:jc w:val="center"/>
      </w:pPr>
      <w:r>
        <w:rPr>
          <w:rStyle w:val="s1"/>
        </w:rPr>
        <w:t>§1. Қол қойылатын бонус</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6046" w:anchor="sub_id=312" w:history="1">
        <w:r>
          <w:rPr>
            <w:rStyle w:val="a3"/>
            <w:i/>
            <w:iCs/>
          </w:rPr>
          <w:t>Заңымен</w:t>
        </w:r>
      </w:hyperlink>
      <w:r>
        <w:rPr>
          <w:rStyle w:val="s3"/>
        </w:rPr>
        <w:t xml:space="preserve"> </w:t>
      </w:r>
      <w:r>
        <w:rPr>
          <w:rStyle w:val="s3"/>
        </w:rPr>
        <w:t>312-бап жаңа редакцияда (2014 ж. 1 қаңтардан бастап қолданысқа енгізілді) (</w:t>
      </w:r>
      <w:hyperlink r:id="rId6047" w:anchor="sub_id=3120000" w:history="1">
        <w:r>
          <w:rPr>
            <w:rStyle w:val="a3"/>
            <w:i/>
            <w:iCs/>
          </w:rPr>
          <w:t>бұр.ред.қара</w:t>
        </w:r>
      </w:hyperlink>
      <w:r>
        <w:rPr>
          <w:rStyle w:val="s3"/>
        </w:rPr>
        <w:t xml:space="preserve">) </w:t>
      </w:r>
    </w:p>
    <w:p w:rsidR="00000000" w:rsidRDefault="008B7D31">
      <w:pPr>
        <w:ind w:left="1200" w:hanging="800"/>
        <w:jc w:val="both"/>
      </w:pPr>
      <w:r>
        <w:rPr>
          <w:rStyle w:val="s1"/>
        </w:rPr>
        <w:t>312-бап. Жалпы ер</w:t>
      </w:r>
      <w:r>
        <w:rPr>
          <w:rStyle w:val="s1"/>
        </w:rPr>
        <w:t>ежелер</w:t>
      </w:r>
    </w:p>
    <w:p w:rsidR="00000000" w:rsidRDefault="008B7D31">
      <w:pPr>
        <w:ind w:firstLine="400"/>
        <w:jc w:val="both"/>
      </w:pPr>
      <w:r>
        <w:rPr>
          <w:rStyle w:val="s0"/>
        </w:rPr>
        <w:t>Қол</w:t>
      </w:r>
      <w:r>
        <w:rPr>
          <w:rStyle w:val="s0"/>
        </w:rPr>
        <w:t xml:space="preserve"> қойылатын бонус жер қойнауын пайдаланушының келісімшарт аумағында, сондай-ақ Қазақстан Республикасының заңнамасында белгіленген тәртіппен келісімшарт аумағы кеңейтілген кезде жер қойнауын пайдалану құқығын сатып алу үшін алған біржолғы тіркелген</w:t>
      </w:r>
      <w:r>
        <w:rPr>
          <w:rStyle w:val="s0"/>
        </w:rPr>
        <w:t xml:space="preserve"> төлемі болып табылады.</w:t>
      </w:r>
    </w:p>
    <w:p w:rsidR="00000000" w:rsidRDefault="008B7D31">
      <w:pPr>
        <w:ind w:firstLine="400"/>
        <w:jc w:val="both"/>
      </w:pPr>
      <w:r>
        <w:t> </w:t>
      </w:r>
    </w:p>
    <w:p w:rsidR="00000000" w:rsidRDefault="008B7D31">
      <w:pPr>
        <w:jc w:val="both"/>
      </w:pPr>
      <w:r>
        <w:rPr>
          <w:rStyle w:val="s3"/>
        </w:rPr>
        <w:t xml:space="preserve">2009.30.12 № 234-IV </w:t>
      </w:r>
      <w:hyperlink r:id="rId6048" w:anchor="sub_id=52" w:history="1">
        <w:r>
          <w:rPr>
            <w:rStyle w:val="a3"/>
            <w:i/>
            <w:iCs/>
          </w:rPr>
          <w:t>Заңымен</w:t>
        </w:r>
      </w:hyperlink>
      <w:r>
        <w:rPr>
          <w:rStyle w:val="s3"/>
        </w:rPr>
        <w:t xml:space="preserve"> </w:t>
      </w:r>
      <w:r>
        <w:rPr>
          <w:rStyle w:val="s3"/>
        </w:rPr>
        <w:t>313-бап жаңа редакцияда</w:t>
      </w:r>
      <w:r>
        <w:t xml:space="preserve"> </w:t>
      </w:r>
      <w:r>
        <w:rPr>
          <w:rStyle w:val="s3"/>
        </w:rPr>
        <w:t>(2009 ж. 1 қаңтардан қолданысқа енгiзiлдi және 2009 ж. 31 желтоқсанды қоса алғанда қолданыста бола</w:t>
      </w:r>
      <w:r>
        <w:rPr>
          <w:rStyle w:val="s3"/>
        </w:rPr>
        <w:t>ды) (бұр.</w:t>
      </w:r>
      <w:hyperlink r:id="rId6049" w:anchor="sub_id=3130000" w:history="1">
        <w:r>
          <w:rPr>
            <w:rStyle w:val="a3"/>
          </w:rPr>
          <w:t>ред</w:t>
        </w:r>
      </w:hyperlink>
      <w:r>
        <w:rPr>
          <w:rStyle w:val="s3"/>
        </w:rPr>
        <w:t>.қара); 2009.16.11. № 200-ІV ҚР</w:t>
      </w:r>
      <w:r>
        <w:rPr>
          <w:rStyle w:val="s3"/>
        </w:rPr>
        <w:t xml:space="preserve"> </w:t>
      </w:r>
      <w:hyperlink r:id="rId6050" w:anchor="sub_id=3102" w:history="1">
        <w:r>
          <w:rPr>
            <w:rStyle w:val="a3"/>
            <w:i/>
            <w:iCs/>
          </w:rPr>
          <w:t>Заңымен</w:t>
        </w:r>
      </w:hyperlink>
      <w:r>
        <w:rPr>
          <w:rStyle w:val="s3"/>
        </w:rPr>
        <w:t xml:space="preserve"> </w:t>
      </w:r>
      <w:r>
        <w:rPr>
          <w:rStyle w:val="s3"/>
        </w:rPr>
        <w:t>313-бап жаңа редакцияда (2010 ж. 1 қа</w:t>
      </w:r>
      <w:r>
        <w:rPr>
          <w:rStyle w:val="s3"/>
        </w:rPr>
        <w:t>ңтардан</w:t>
      </w:r>
      <w:r>
        <w:rPr>
          <w:rStyle w:val="s3"/>
        </w:rPr>
        <w:t xml:space="preserve"> бастап қолданысқа енгiзiлді) (бұр.</w:t>
      </w:r>
      <w:hyperlink r:id="rId6051" w:anchor="sub_id=3130000" w:history="1">
        <w:r>
          <w:rPr>
            <w:rStyle w:val="a3"/>
            <w:i/>
            <w:iCs/>
          </w:rPr>
          <w:t>ред</w:t>
        </w:r>
      </w:hyperlink>
      <w:r>
        <w:rPr>
          <w:rStyle w:val="s3"/>
        </w:rPr>
        <w:t>.қара)</w:t>
      </w:r>
    </w:p>
    <w:p w:rsidR="00000000" w:rsidRDefault="008B7D31">
      <w:pPr>
        <w:ind w:left="1200" w:hanging="800"/>
        <w:jc w:val="both"/>
      </w:pPr>
      <w:r>
        <w:rPr>
          <w:rStyle w:val="s1"/>
        </w:rPr>
        <w:t>313-бап. Төлеушiлер</w:t>
      </w:r>
    </w:p>
    <w:p w:rsidR="00000000" w:rsidRDefault="008B7D31">
      <w:pPr>
        <w:ind w:firstLine="400"/>
        <w:jc w:val="both"/>
      </w:pPr>
      <w:r>
        <w:rPr>
          <w:rStyle w:val="s0"/>
        </w:rPr>
        <w:t>Қазақстан</w:t>
      </w:r>
      <w:r>
        <w:rPr>
          <w:rStyle w:val="s0"/>
        </w:rPr>
        <w:t xml:space="preserve"> Республикасының жер қойнауы және жер қойнауын пайдалану туралы заңнамасына сәйкес жер қой</w:t>
      </w:r>
      <w:r>
        <w:rPr>
          <w:rStyle w:val="s0"/>
        </w:rPr>
        <w:t>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белгiленген тәртiппен жер қой</w:t>
      </w:r>
      <w:r>
        <w:rPr>
          <w:rStyle w:val="s0"/>
        </w:rPr>
        <w:t>науын пайдалануға арналған мынадай келісімшарттардың бірiн:</w:t>
      </w:r>
    </w:p>
    <w:p w:rsidR="00000000" w:rsidRDefault="008B7D31">
      <w:pPr>
        <w:ind w:firstLine="400"/>
        <w:jc w:val="both"/>
      </w:pPr>
      <w:r>
        <w:rPr>
          <w:rStyle w:val="s0"/>
        </w:rPr>
        <w:t>1) барлауға арналған келісімшартты;</w:t>
      </w:r>
    </w:p>
    <w:p w:rsidR="00000000" w:rsidRDefault="008B7D31">
      <w:pPr>
        <w:jc w:val="both"/>
      </w:pPr>
      <w:r>
        <w:rPr>
          <w:rStyle w:val="s3"/>
        </w:rPr>
        <w:t>2011.21.07. № 467-ІV ҚР</w:t>
      </w:r>
      <w:r>
        <w:rPr>
          <w:rStyle w:val="s3"/>
        </w:rPr>
        <w:t xml:space="preserve"> </w:t>
      </w:r>
      <w:hyperlink r:id="rId6052" w:anchor="sub_id=3125" w:history="1">
        <w:r>
          <w:rPr>
            <w:rStyle w:val="a3"/>
            <w:i/>
            <w:iCs/>
          </w:rPr>
          <w:t>Заңымен</w:t>
        </w:r>
      </w:hyperlink>
      <w:r>
        <w:rPr>
          <w:rStyle w:val="s3"/>
        </w:rPr>
        <w:t xml:space="preserve"> </w:t>
      </w:r>
      <w:r>
        <w:rPr>
          <w:rStyle w:val="s3"/>
        </w:rPr>
        <w:t>2) тармақша өзгертілді (2012 жылғы 1 қаңтардан</w:t>
      </w:r>
      <w:r>
        <w:rPr>
          <w:rStyle w:val="s3"/>
        </w:rPr>
        <w:t xml:space="preserve"> бастап қолданысқа енгізілді) (</w:t>
      </w:r>
      <w:hyperlink r:id="rId6053" w:anchor="sub_id=3130000" w:history="1">
        <w:r>
          <w:rPr>
            <w:rStyle w:val="a3"/>
            <w:i/>
            <w:iCs/>
          </w:rPr>
          <w:t>бұр.ред.қара</w:t>
        </w:r>
      </w:hyperlink>
      <w:r>
        <w:rPr>
          <w:rStyle w:val="s3"/>
        </w:rPr>
        <w:t xml:space="preserve">) </w:t>
      </w:r>
    </w:p>
    <w:p w:rsidR="00000000" w:rsidRDefault="008B7D31">
      <w:pPr>
        <w:ind w:firstLine="400"/>
        <w:jc w:val="both"/>
      </w:pPr>
      <w:r>
        <w:rPr>
          <w:rStyle w:val="s0"/>
        </w:rPr>
        <w:t>2) пайдалы қазбаларды өндiруге арналған келісімшартты;</w:t>
      </w:r>
    </w:p>
    <w:p w:rsidR="00000000" w:rsidRDefault="008B7D31">
      <w:pPr>
        <w:jc w:val="both"/>
      </w:pPr>
      <w:r>
        <w:rPr>
          <w:rStyle w:val="s3"/>
        </w:rPr>
        <w:t>2011.21.07. № 467-ІV ҚР</w:t>
      </w:r>
      <w:r>
        <w:rPr>
          <w:rStyle w:val="s3"/>
        </w:rPr>
        <w:t xml:space="preserve"> </w:t>
      </w:r>
      <w:hyperlink r:id="rId6054" w:anchor="sub_id=3125" w:history="1">
        <w:r>
          <w:rPr>
            <w:rStyle w:val="a3"/>
            <w:i/>
            <w:iCs/>
          </w:rPr>
          <w:t>Заңымен</w:t>
        </w:r>
      </w:hyperlink>
      <w:r>
        <w:rPr>
          <w:rStyle w:val="s3"/>
        </w:rPr>
        <w:t xml:space="preserve"> </w:t>
      </w:r>
      <w:r>
        <w:rPr>
          <w:rStyle w:val="s3"/>
        </w:rPr>
        <w:t>3) тармақшамен толықтырылды (2012 жылғы 1 қаңтардан бастап қолданысқа енгізілді)</w:t>
      </w:r>
    </w:p>
    <w:p w:rsidR="00000000" w:rsidRDefault="008B7D31">
      <w:pPr>
        <w:ind w:firstLine="400"/>
        <w:jc w:val="both"/>
      </w:pPr>
      <w:r>
        <w:rPr>
          <w:rStyle w:val="s0"/>
        </w:rPr>
        <w:t>3) бірлескен барлау мен өндіруге арналған келісімшартты жасасқан жеке немесе заңды тұлға қол қойылатын бонус төлеуші болып табылады</w:t>
      </w:r>
      <w:r>
        <w:rPr>
          <w:rStyle w:val="s0"/>
        </w:rPr>
        <w:t>.</w:t>
      </w:r>
    </w:p>
    <w:p w:rsidR="00000000" w:rsidRDefault="008B7D31">
      <w:pPr>
        <w:ind w:firstLine="400"/>
        <w:jc w:val="both"/>
      </w:pPr>
      <w:r>
        <w:rPr>
          <w:rStyle w:val="s0"/>
        </w:rPr>
        <w:t>Осы баптың бірiншi бөлiгi 2) тармақшасының ережесi тиiстi келісімшарт аумағында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қойнауын пайдаланушыларға</w:t>
      </w:r>
      <w:r>
        <w:rPr>
          <w:rStyle w:val="s0"/>
        </w:rPr>
        <w:t xml:space="preserve"> қолданылмайды.</w:t>
      </w:r>
    </w:p>
    <w:p w:rsidR="00000000" w:rsidRDefault="008B7D31">
      <w:pPr>
        <w:ind w:firstLine="400"/>
        <w:jc w:val="both"/>
      </w:pPr>
      <w:r>
        <w:t> </w:t>
      </w:r>
    </w:p>
    <w:p w:rsidR="00000000" w:rsidRDefault="008B7D31">
      <w:pPr>
        <w:jc w:val="both"/>
      </w:pPr>
      <w:r>
        <w:rPr>
          <w:rStyle w:val="s3"/>
        </w:rPr>
        <w:t xml:space="preserve">2009.30.12 № 234-IV </w:t>
      </w:r>
      <w:hyperlink r:id="rId6055" w:anchor="sub_id=314" w:history="1">
        <w:r>
          <w:rPr>
            <w:rStyle w:val="a3"/>
            <w:i/>
            <w:iCs/>
          </w:rPr>
          <w:t>Заңымен</w:t>
        </w:r>
      </w:hyperlink>
      <w:r>
        <w:rPr>
          <w:rStyle w:val="s3"/>
        </w:rPr>
        <w:t xml:space="preserve"> </w:t>
      </w:r>
      <w:r>
        <w:rPr>
          <w:rStyle w:val="s3"/>
        </w:rPr>
        <w:t>314-бап өзгертілді</w:t>
      </w:r>
      <w:r>
        <w:t xml:space="preserve"> </w:t>
      </w:r>
      <w:r>
        <w:rPr>
          <w:rStyle w:val="s3"/>
        </w:rPr>
        <w:t>(2009 ж. 1 қаңтардан қолданысқа енгiзiлдi және 2009 ж. 31 желтоқсанды қоса алғанда қолданыста болады) (бұр.</w:t>
      </w:r>
      <w:hyperlink r:id="rId6056" w:anchor="sub_id=3140000" w:history="1">
        <w:r>
          <w:rPr>
            <w:rStyle w:val="a3"/>
          </w:rPr>
          <w:t>ред</w:t>
        </w:r>
      </w:hyperlink>
      <w:r>
        <w:rPr>
          <w:rStyle w:val="s3"/>
        </w:rPr>
        <w:t>.қара); 2009.16.11. № 200-ІV ҚР</w:t>
      </w:r>
      <w:r>
        <w:rPr>
          <w:rStyle w:val="s3"/>
        </w:rPr>
        <w:t xml:space="preserve"> </w:t>
      </w:r>
      <w:hyperlink r:id="rId6057" w:anchor="sub_id=3105" w:history="1">
        <w:r>
          <w:rPr>
            <w:rStyle w:val="a3"/>
            <w:i/>
            <w:iCs/>
          </w:rPr>
          <w:t>Заңымен</w:t>
        </w:r>
      </w:hyperlink>
      <w:r>
        <w:rPr>
          <w:rStyle w:val="s3"/>
        </w:rPr>
        <w:t xml:space="preserve"> </w:t>
      </w:r>
      <w:r>
        <w:rPr>
          <w:rStyle w:val="s3"/>
        </w:rPr>
        <w:t>314-бап жаңа редакцияда (2010 ж. 1 қаңтардан баст</w:t>
      </w:r>
      <w:r>
        <w:rPr>
          <w:rStyle w:val="s3"/>
        </w:rPr>
        <w:t>ап қолданысқа енгiзiлді) (бұр.</w:t>
      </w:r>
      <w:hyperlink r:id="rId6058" w:anchor="sub_id=3140000" w:history="1">
        <w:r>
          <w:rPr>
            <w:rStyle w:val="a3"/>
            <w:i/>
            <w:iCs/>
          </w:rPr>
          <w:t>ред</w:t>
        </w:r>
      </w:hyperlink>
      <w:r>
        <w:rPr>
          <w:rStyle w:val="s3"/>
        </w:rPr>
        <w:t>.қара)</w:t>
      </w:r>
    </w:p>
    <w:p w:rsidR="00000000" w:rsidRDefault="008B7D31">
      <w:pPr>
        <w:ind w:firstLine="400"/>
        <w:jc w:val="both"/>
      </w:pPr>
      <w:r>
        <w:rPr>
          <w:rStyle w:val="s0"/>
          <w:b/>
          <w:bCs/>
        </w:rPr>
        <w:t>314-бап. Қол қойылатын бонустың мөлшерiн белгiлеу тәртібі</w:t>
      </w:r>
    </w:p>
    <w:p w:rsidR="00000000" w:rsidRDefault="008B7D31">
      <w:pPr>
        <w:ind w:firstLine="400"/>
        <w:jc w:val="both"/>
      </w:pPr>
      <w:r>
        <w:rPr>
          <w:rStyle w:val="s0"/>
        </w:rPr>
        <w:t>1. Қол қойылатын бонустың бастапқы мөлшерi жер қойнауын пайдалануға жасал</w:t>
      </w:r>
      <w:r>
        <w:rPr>
          <w:rStyle w:val="s0"/>
        </w:rPr>
        <w:t>атын әрбір келісімшарт үшiн мынадай мөлшерде жеке белгiленедi:</w:t>
      </w:r>
    </w:p>
    <w:p w:rsidR="00000000" w:rsidRDefault="008B7D31">
      <w:pPr>
        <w:ind w:firstLine="400"/>
        <w:jc w:val="both"/>
      </w:pPr>
      <w:r>
        <w:rPr>
          <w:rStyle w:val="s0"/>
        </w:rPr>
        <w:t>1) пайдалы қазбалардың бекітілген қорлары жоқ аумақта геологиялық барлау жүргiзуге арналған келісімшарттар үшiн:</w:t>
      </w:r>
    </w:p>
    <w:p w:rsidR="00000000" w:rsidRDefault="008B7D31">
      <w:pPr>
        <w:ind w:firstLine="400"/>
        <w:jc w:val="both"/>
      </w:pPr>
      <w:r>
        <w:rPr>
          <w:rStyle w:val="s0"/>
        </w:rPr>
        <w:t xml:space="preserve">мұнай келісімшарттары үшiн - республикалық бюджет туралы заңда белгiленген және </w:t>
      </w:r>
      <w:r>
        <w:rPr>
          <w:rStyle w:val="s0"/>
        </w:rPr>
        <w:t>конкурс шарттары жарияланған немесе Қазақстан Республикасының жер қойнауы және жер қойнауын пайдалану туралы</w:t>
      </w:r>
      <w:r>
        <w:rPr>
          <w:rStyle w:val="s0"/>
        </w:rPr>
        <w:t xml:space="preserve"> </w:t>
      </w:r>
      <w:hyperlink r:id="rId6059" w:history="1">
        <w:r>
          <w:rPr>
            <w:rStyle w:val="a3"/>
          </w:rPr>
          <w:t>заңнамасына</w:t>
        </w:r>
      </w:hyperlink>
      <w:r>
        <w:rPr>
          <w:rStyle w:val="s0"/>
        </w:rPr>
        <w:t xml:space="preserve"> </w:t>
      </w:r>
      <w:r>
        <w:rPr>
          <w:rStyle w:val="s0"/>
        </w:rPr>
        <w:t>сәйкес жер қойнауын пайдалану құқығын беру жөніндегі тiкелей келiссөзд</w:t>
      </w:r>
      <w:r>
        <w:rPr>
          <w:rStyle w:val="s0"/>
        </w:rPr>
        <w:t>ер хаттамасына қол қойылған күнi қолданыста болған айлық есептiк көрсеткiштiң 2800 еселенген мөлшерi;</w:t>
      </w:r>
    </w:p>
    <w:p w:rsidR="00000000" w:rsidRDefault="008B7D31">
      <w:pPr>
        <w:ind w:firstLine="400"/>
        <w:jc w:val="both"/>
      </w:pPr>
      <w:r>
        <w:rPr>
          <w:rStyle w:val="s0"/>
        </w:rPr>
        <w:t>техногендiк минералды құралымдарды игеруге арналған келісімшарттарды қоспағанда, минералды шикiзатты барлауға арналған келісімшарттар үшiн - республикалық</w:t>
      </w:r>
      <w:r>
        <w:rPr>
          <w:rStyle w:val="s0"/>
        </w:rPr>
        <w:t xml:space="preserve">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w:t>
      </w:r>
      <w:r>
        <w:rPr>
          <w:rStyle w:val="s0"/>
        </w:rPr>
        <w:t xml:space="preserve"> күнi қолданыста болған айлық есептiк көрсеткiштiң 280 еселенген мөлшерi;</w:t>
      </w:r>
    </w:p>
    <w:p w:rsidR="00000000" w:rsidRDefault="008B7D31">
      <w:pPr>
        <w:ind w:firstLine="400"/>
        <w:jc w:val="both"/>
      </w:pPr>
      <w:r>
        <w:rPr>
          <w:rStyle w:val="s0"/>
        </w:rPr>
        <w:t>кең таралған пайдалы қазбалар, жерасты сулары мен емдiк балшықтар жөніндегі келісімшарттар үшiн - республикалық бюджет туралы заңда белгiленген және конкурс шарттары жарияланған неме</w:t>
      </w:r>
      <w:r>
        <w:rPr>
          <w:rStyle w:val="s0"/>
        </w:rPr>
        <w:t>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40 еселенген мөлшерi</w:t>
      </w:r>
      <w:r>
        <w:rPr>
          <w:rStyle w:val="s0"/>
        </w:rPr>
        <w:t>;</w:t>
      </w:r>
    </w:p>
    <w:p w:rsidR="00000000" w:rsidRDefault="008B7D31">
      <w:pPr>
        <w:jc w:val="both"/>
      </w:pPr>
      <w:r>
        <w:rPr>
          <w:rStyle w:val="s3"/>
        </w:rPr>
        <w:t>2011.21.07. № 467-ІV ҚР</w:t>
      </w:r>
      <w:r>
        <w:rPr>
          <w:rStyle w:val="s3"/>
        </w:rPr>
        <w:t xml:space="preserve"> </w:t>
      </w:r>
      <w:hyperlink r:id="rId6060" w:anchor="sub_id=30126" w:history="1">
        <w:r>
          <w:rPr>
            <w:rStyle w:val="a3"/>
            <w:i/>
            <w:iCs/>
          </w:rPr>
          <w:t>Заңымен</w:t>
        </w:r>
      </w:hyperlink>
      <w:r>
        <w:rPr>
          <w:rStyle w:val="s3"/>
        </w:rPr>
        <w:t xml:space="preserve"> </w:t>
      </w:r>
      <w:r>
        <w:rPr>
          <w:rStyle w:val="s3"/>
        </w:rPr>
        <w:t>(2011 жылғы 1 шілдеден бастап қолданысқа енгізілді) (</w:t>
      </w:r>
      <w:hyperlink r:id="rId6061" w:anchor="sub_id=3140000" w:history="1">
        <w:r>
          <w:rPr>
            <w:rStyle w:val="a3"/>
            <w:i/>
            <w:iCs/>
          </w:rPr>
          <w:t>бұ</w:t>
        </w:r>
        <w:r>
          <w:rPr>
            <w:rStyle w:val="a3"/>
            <w:i/>
            <w:iCs/>
          </w:rPr>
          <w:t>р.ред.қара</w:t>
        </w:r>
      </w:hyperlink>
      <w:r>
        <w:rPr>
          <w:rStyle w:val="s3"/>
        </w:rPr>
        <w:t>); 2011.21.07. № 467-ІV ҚР</w:t>
      </w:r>
      <w:r>
        <w:rPr>
          <w:rStyle w:val="s3"/>
        </w:rPr>
        <w:t xml:space="preserve"> </w:t>
      </w:r>
      <w:hyperlink r:id="rId6062" w:anchor="sub_id=30126" w:history="1">
        <w:r>
          <w:rPr>
            <w:rStyle w:val="a3"/>
            <w:i/>
            <w:iCs/>
          </w:rPr>
          <w:t>Заңымен</w:t>
        </w:r>
      </w:hyperlink>
      <w:r>
        <w:rPr>
          <w:rStyle w:val="s3"/>
        </w:rPr>
        <w:t xml:space="preserve"> </w:t>
      </w:r>
      <w:r>
        <w:rPr>
          <w:rStyle w:val="s3"/>
        </w:rPr>
        <w:t>(2012 жылғы 1 қаңтардан бастап қолданысқа енгізілді) (</w:t>
      </w:r>
      <w:hyperlink r:id="rId6063" w:anchor="sub_id=3140000" w:history="1">
        <w:r>
          <w:rPr>
            <w:rStyle w:val="a3"/>
            <w:i/>
            <w:iCs/>
          </w:rPr>
          <w:t>бұр.ред.қара</w:t>
        </w:r>
      </w:hyperlink>
      <w:r>
        <w:rPr>
          <w:rStyle w:val="s3"/>
        </w:rPr>
        <w:t>) 2) тармақша өзгертілді</w:t>
      </w:r>
    </w:p>
    <w:p w:rsidR="00000000" w:rsidRDefault="008B7D31">
      <w:pPr>
        <w:ind w:firstLine="400"/>
        <w:jc w:val="both"/>
      </w:pPr>
      <w:r>
        <w:rPr>
          <w:rStyle w:val="s0"/>
        </w:rPr>
        <w:t>2) өндiруге және бірлескен барлау мен өндіруге арналған келісімшарттар үшiн:</w:t>
      </w:r>
    </w:p>
    <w:p w:rsidR="00000000" w:rsidRDefault="008B7D31">
      <w:pPr>
        <w:ind w:firstLine="400"/>
        <w:jc w:val="both"/>
      </w:pPr>
      <w:r>
        <w:rPr>
          <w:rStyle w:val="s0"/>
        </w:rPr>
        <w:t>мұнай келісімшарттары үшiн:</w:t>
      </w:r>
      <w:r>
        <w:rPr>
          <w:rStyle w:val="s0"/>
        </w:rPr>
        <w:t xml:space="preserve"> </w:t>
      </w:r>
    </w:p>
    <w:p w:rsidR="00000000" w:rsidRDefault="008B7D31">
      <w:pPr>
        <w:ind w:firstLine="400"/>
        <w:jc w:val="both"/>
      </w:pPr>
      <w:r>
        <w:rPr>
          <w:rStyle w:val="s0"/>
        </w:rPr>
        <w:t>егер қорлар бекітілмеген болса, - республикалық бюджет туралы заңда белгiленген және конкурс шарттары</w:t>
      </w:r>
      <w:r>
        <w:rPr>
          <w:rStyle w:val="s0"/>
        </w:rPr>
        <w:t xml:space="preserve">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300</w:t>
      </w:r>
      <w:r>
        <w:rPr>
          <w:rStyle w:val="s0"/>
        </w:rPr>
        <w:t>0 еселенген мөлшерi;</w:t>
      </w:r>
    </w:p>
    <w:p w:rsidR="00000000" w:rsidRDefault="008B7D31">
      <w:pPr>
        <w:ind w:firstLine="400"/>
        <w:jc w:val="both"/>
      </w:pPr>
      <w:r>
        <w:rPr>
          <w:rStyle w:val="s0"/>
        </w:rPr>
        <w:t>егер қорлар бекітілген болса, - (Қ х 0,04%) + (Қа х 0,01%) формуласы бойынша,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w:t>
      </w:r>
      <w:r>
        <w:rPr>
          <w:rStyle w:val="s0"/>
        </w:rPr>
        <w:t>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3000 еселенген мөлшерiнен кем емес, мұнда:</w:t>
      </w:r>
    </w:p>
    <w:p w:rsidR="00000000" w:rsidRDefault="008B7D31">
      <w:pPr>
        <w:ind w:firstLine="400"/>
        <w:jc w:val="both"/>
      </w:pPr>
      <w:r>
        <w:rPr>
          <w:rStyle w:val="s0"/>
        </w:rPr>
        <w:t>Қ</w:t>
      </w:r>
      <w:r>
        <w:rPr>
          <w:rStyle w:val="s0"/>
        </w:rPr>
        <w:t xml:space="preserve"> - А, В, С</w:t>
      </w:r>
      <w:r>
        <w:rPr>
          <w:rStyle w:val="s0"/>
          <w:vertAlign w:val="subscript"/>
        </w:rPr>
        <w:t>1</w:t>
      </w:r>
      <w:r>
        <w:rPr>
          <w:rStyle w:val="s0"/>
        </w:rPr>
        <w:t xml:space="preserve"> </w:t>
      </w:r>
      <w:r>
        <w:rPr>
          <w:rStyle w:val="s0"/>
        </w:rPr>
        <w:t>өнеркәс</w:t>
      </w:r>
      <w:r>
        <w:rPr>
          <w:rStyle w:val="s0"/>
        </w:rPr>
        <w:t xml:space="preserve">iптiк санаттары бойынша </w:t>
      </w:r>
      <w:r>
        <w:rPr>
          <w:rStyle w:val="s0"/>
        </w:rPr>
        <w:t>Қазақстан</w:t>
      </w:r>
      <w:r>
        <w:rPr>
          <w:rStyle w:val="s0"/>
        </w:rPr>
        <w:t xml:space="preserve"> Республикасының Пайдалы қазбалар қорлары жөніндегі мемлекеттік комиссиясы бекiткен шикi мұнайдың, газ конденсатының немесе табиғи газдың жиынтық қорларының құны;</w:t>
      </w:r>
    </w:p>
    <w:p w:rsidR="00000000" w:rsidRDefault="008B7D31">
      <w:pPr>
        <w:ind w:firstLine="400"/>
        <w:jc w:val="both"/>
      </w:pPr>
      <w:r>
        <w:rPr>
          <w:rStyle w:val="s0"/>
        </w:rPr>
        <w:t>Қа</w:t>
      </w:r>
      <w:r>
        <w:rPr>
          <w:rStyle w:val="s0"/>
        </w:rPr>
        <w:t xml:space="preserve"> - әлеуеттi коммерциялық объектiнiң және Қ3 санатындағы болжамдық ресурстардың қор</w:t>
      </w:r>
      <w:r>
        <w:rPr>
          <w:rStyle w:val="s0"/>
        </w:rPr>
        <w:t>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Қ2 санатындағы алдын ала бағаланған қорларының жиынтық құны;</w:t>
      </w:r>
    </w:p>
    <w:p w:rsidR="00000000" w:rsidRDefault="008B7D31">
      <w:pPr>
        <w:ind w:firstLine="400"/>
        <w:jc w:val="both"/>
      </w:pPr>
      <w:r>
        <w:rPr>
          <w:rStyle w:val="s0"/>
        </w:rPr>
        <w:t>техногендiк</w:t>
      </w:r>
      <w:r>
        <w:rPr>
          <w:rStyle w:val="s0"/>
        </w:rPr>
        <w:t xml:space="preserve"> минералды құралымдарды игеруге арналған келісімшарттарды қоспағанда, минералды шикiзат өндiруге және бірлескен барлау мен өндіруге арналған келісімшарттар үшiн:</w:t>
      </w:r>
    </w:p>
    <w:p w:rsidR="00000000" w:rsidRDefault="008B7D31">
      <w:pPr>
        <w:ind w:firstLine="400"/>
        <w:jc w:val="both"/>
      </w:pPr>
      <w:r>
        <w:rPr>
          <w:rStyle w:val="s0"/>
        </w:rPr>
        <w:t>егер қорлар бекітілмеген болса, - республикалық бюджет туралы заңда белгiленген және конкурс ш</w:t>
      </w:r>
      <w:r>
        <w:rPr>
          <w:rStyle w:val="s0"/>
        </w:rPr>
        <w:t>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w:t>
      </w:r>
      <w:r>
        <w:rPr>
          <w:rStyle w:val="s0"/>
        </w:rPr>
        <w:t>тiң 500 еселенген мөлшерi;</w:t>
      </w:r>
    </w:p>
    <w:p w:rsidR="00000000" w:rsidRDefault="008B7D31">
      <w:pPr>
        <w:ind w:firstLine="400"/>
        <w:jc w:val="both"/>
      </w:pPr>
      <w:r>
        <w:rPr>
          <w:rStyle w:val="s0"/>
        </w:rPr>
        <w:t>егер қорлар бекітілген болса, - (Қ х 0,01%) + (Қа х 0,005%) формуласы бойынша,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w:t>
      </w:r>
      <w:r>
        <w:rPr>
          <w:rStyle w:val="s0"/>
        </w:rPr>
        <w:t>айдалану туралы заңнамасына сәйкес жер қойнауын пайдалану құқығын беру жөніндегі тiкелей келiссөздер хаттамасына қол қойылған күнi қолданыста болған айлық есептiк көрсеткiштiң 500 еселенген мөлшерiнен кем емес, мұнда:</w:t>
      </w:r>
    </w:p>
    <w:p w:rsidR="00000000" w:rsidRDefault="008B7D31">
      <w:pPr>
        <w:ind w:firstLine="400"/>
        <w:jc w:val="both"/>
      </w:pPr>
      <w:r>
        <w:rPr>
          <w:rStyle w:val="s0"/>
        </w:rPr>
        <w:t>Қ</w:t>
      </w:r>
      <w:r>
        <w:rPr>
          <w:rStyle w:val="s0"/>
        </w:rPr>
        <w:t xml:space="preserve"> - А, В, С</w:t>
      </w:r>
      <w:r>
        <w:rPr>
          <w:rStyle w:val="s0"/>
          <w:vertAlign w:val="subscript"/>
        </w:rPr>
        <w:t>1</w:t>
      </w:r>
      <w:r>
        <w:rPr>
          <w:rStyle w:val="s0"/>
        </w:rPr>
        <w:t xml:space="preserve"> </w:t>
      </w:r>
      <w:r>
        <w:rPr>
          <w:rStyle w:val="s0"/>
        </w:rPr>
        <w:t>өнеркәс</w:t>
      </w:r>
      <w:r>
        <w:rPr>
          <w:rStyle w:val="s0"/>
        </w:rPr>
        <w:t>iптiк санаттары бо</w:t>
      </w:r>
      <w:r>
        <w:rPr>
          <w:rStyle w:val="s0"/>
        </w:rPr>
        <w:t>йынша Қазақстан Республикасының Пайдалы қазбалар қорлары жөніндегі мемлекеттік комиссиясы бекiткен минералды шикiзаттың жиынтық қорының құны;</w:t>
      </w:r>
    </w:p>
    <w:p w:rsidR="00000000" w:rsidRDefault="008B7D31">
      <w:pPr>
        <w:ind w:firstLine="400"/>
        <w:jc w:val="both"/>
      </w:pPr>
      <w:r>
        <w:rPr>
          <w:rStyle w:val="s0"/>
        </w:rPr>
        <w:t>Қа</w:t>
      </w:r>
      <w:r>
        <w:rPr>
          <w:rStyle w:val="s0"/>
        </w:rPr>
        <w:t xml:space="preserve"> - әлеуеттi коммерциялық объектiнiң және болжамдық ресурстардың қорларын жедел есептеу үшiн Қазақстан Республика</w:t>
      </w:r>
      <w:r>
        <w:rPr>
          <w:rStyle w:val="s0"/>
        </w:rPr>
        <w:t>сының Пайдалы қазбалар қорлары жөніндегі мемлекеттік комиссия бекiткен және (немесе) көрсетiлген Комиссия қорытындысында назарға алынған С</w:t>
      </w:r>
      <w:r>
        <w:rPr>
          <w:rStyle w:val="s0"/>
          <w:vertAlign w:val="subscript"/>
        </w:rPr>
        <w:t>2</w:t>
      </w:r>
      <w:r>
        <w:rPr>
          <w:rStyle w:val="s0"/>
        </w:rPr>
        <w:t xml:space="preserve"> </w:t>
      </w:r>
      <w:r>
        <w:rPr>
          <w:rStyle w:val="s0"/>
        </w:rPr>
        <w:t>санатындағы минералды шикiзаттың алдын ала бағаланған қорларының жиынтық құны;</w:t>
      </w:r>
    </w:p>
    <w:p w:rsidR="00000000" w:rsidRDefault="008B7D31">
      <w:pPr>
        <w:ind w:firstLine="400"/>
        <w:jc w:val="both"/>
      </w:pPr>
      <w:r>
        <w:rPr>
          <w:rStyle w:val="s0"/>
        </w:rPr>
        <w:t>кең таралған пайдалы қазбаларға, жера</w:t>
      </w:r>
      <w:r>
        <w:rPr>
          <w:rStyle w:val="s0"/>
        </w:rPr>
        <w:t>сты сулары мен емдiк балшықтарға арналған келісімшарттар үшiн - (Қ х 0,01% ) формуласы бойынша,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w:t>
      </w:r>
      <w:r>
        <w:rPr>
          <w:rStyle w:val="s0"/>
        </w:rPr>
        <w:t>уралы заңнамасына сәйкес жер қойнауын пайдалану құқығын беру жөніндегі тiкелей келiссөздер хаттамасына қол қойылған күнi қолданыста болған, бірақ айлық есептiк көрсеткiштiң 120 еселенген мөлшерiнен кем емес.</w:t>
      </w:r>
    </w:p>
    <w:p w:rsidR="00000000" w:rsidRDefault="008B7D31">
      <w:pPr>
        <w:ind w:firstLine="400"/>
        <w:jc w:val="both"/>
      </w:pPr>
      <w:r>
        <w:rPr>
          <w:rStyle w:val="s0"/>
        </w:rPr>
        <w:t>Бұл ретте осы баптың 2-тармағының 1-1) тармақшас</w:t>
      </w:r>
      <w:r>
        <w:rPr>
          <w:rStyle w:val="s0"/>
        </w:rPr>
        <w:t>ында көрсетілген табиғи газды өндіруге арналған келісімшарттарды қоспағанда, өндiруге арналған келісімшарттар үшiн қол қойылатын бонустың бастапқы мөлшерi осы Кодекстiң</w:t>
      </w:r>
      <w:r>
        <w:rPr>
          <w:rStyle w:val="s0"/>
        </w:rPr>
        <w:t xml:space="preserve"> </w:t>
      </w:r>
      <w:hyperlink r:id="rId6064" w:anchor="sub_id=3190000" w:history="1">
        <w:r>
          <w:rPr>
            <w:rStyle w:val="a3"/>
          </w:rPr>
          <w:t>319</w:t>
        </w:r>
      </w:hyperlink>
      <w:r>
        <w:rPr>
          <w:rStyle w:val="s0"/>
        </w:rPr>
        <w:t xml:space="preserve"> - </w:t>
      </w:r>
      <w:hyperlink r:id="rId6065" w:anchor="sub_id=3220000" w:history="1">
        <w:r>
          <w:rPr>
            <w:rStyle w:val="a3"/>
          </w:rPr>
          <w:t>322-баптарына</w:t>
        </w:r>
      </w:hyperlink>
      <w:r>
        <w:rPr>
          <w:rStyle w:val="s0"/>
        </w:rPr>
        <w:t xml:space="preserve"> </w:t>
      </w:r>
      <w:r>
        <w:rPr>
          <w:rStyle w:val="s0"/>
        </w:rPr>
        <w:t>сәйкес есептеп шығарылған коммерциялық табу бонусының сомасынан аз болуына болмайды;</w:t>
      </w:r>
      <w:r>
        <w:rPr>
          <w:rStyle w:val="s0"/>
        </w:rPr>
        <w:t xml:space="preserve"> </w:t>
      </w:r>
    </w:p>
    <w:p w:rsidR="00000000" w:rsidRDefault="008B7D31">
      <w:pPr>
        <w:ind w:firstLine="400"/>
        <w:jc w:val="both"/>
      </w:pPr>
      <w:r>
        <w:rPr>
          <w:rStyle w:val="s0"/>
        </w:rPr>
        <w:t>3) техногендiк минералды құралымдарды қайта өңдеу келісімшарттары ү</w:t>
      </w:r>
      <w:r>
        <w:rPr>
          <w:rStyle w:val="s0"/>
        </w:rPr>
        <w:t>шiн - (Қ</w:t>
      </w:r>
      <w:r>
        <w:rPr>
          <w:rStyle w:val="s0"/>
          <w:vertAlign w:val="subscript"/>
        </w:rPr>
        <w:t>1</w:t>
      </w:r>
      <w:r>
        <w:rPr>
          <w:rStyle w:val="s0"/>
        </w:rPr>
        <w:t xml:space="preserve"> </w:t>
      </w:r>
      <w:r>
        <w:rPr>
          <w:rStyle w:val="s0"/>
        </w:rPr>
        <w:t>х 0,01%) формуласы бойынша, бірақ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w:t>
      </w:r>
      <w:r>
        <w:rPr>
          <w:rStyle w:val="s0"/>
        </w:rPr>
        <w:t>ру жөніндегі тiкелей келiссөздер хаттамасына қол қойылған күнi қолданыста болған айлық есептiк көрсеткiштiң 300 еселенген мөлшерiнен кем емес;</w:t>
      </w:r>
    </w:p>
    <w:p w:rsidR="00000000" w:rsidRDefault="008B7D31">
      <w:pPr>
        <w:ind w:firstLine="400"/>
        <w:jc w:val="both"/>
      </w:pPr>
      <w:r>
        <w:rPr>
          <w:rStyle w:val="s0"/>
        </w:rPr>
        <w:t>4) сарқынды суларды ағызу үшiн жер қойнауын барлауға, сондай-ақ барлауға және (немесе) өндiруге байланысты емес ж</w:t>
      </w:r>
      <w:r>
        <w:rPr>
          <w:rStyle w:val="s0"/>
        </w:rPr>
        <w:t xml:space="preserve">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немесе Қазақстан Республикасының жер қойнауы және жер қойнауын пайдалану туралы заңнамасына </w:t>
      </w:r>
      <w:r>
        <w:rPr>
          <w:rStyle w:val="s0"/>
        </w:rPr>
        <w:t>сәйкес жер қойнауын пайдалану құқығын беру жөніндегі тiкелей келiссөздер хаттамасына қол қойылған күнi қолданыста болған айлық есептiк көрсеткiштiң 400 еселенген мөлшерi.</w:t>
      </w:r>
    </w:p>
    <w:p w:rsidR="00000000" w:rsidRDefault="008B7D31">
      <w:pPr>
        <w:ind w:firstLine="400"/>
        <w:jc w:val="both"/>
      </w:pPr>
      <w:r>
        <w:rPr>
          <w:rStyle w:val="s0"/>
        </w:rPr>
        <w:t>2. Пайдалы қазбалар қорларының құны:</w:t>
      </w:r>
      <w:r>
        <w:rPr>
          <w:rStyle w:val="s0"/>
        </w:rPr>
        <w:t xml:space="preserve"> </w:t>
      </w:r>
    </w:p>
    <w:p w:rsidR="00000000" w:rsidRDefault="008B7D31">
      <w:pPr>
        <w:jc w:val="both"/>
      </w:pPr>
      <w:r>
        <w:rPr>
          <w:rStyle w:val="s3"/>
        </w:rPr>
        <w:t>2011.21.07. № 467-ІV ҚР</w:t>
      </w:r>
      <w:r>
        <w:rPr>
          <w:rStyle w:val="s3"/>
        </w:rPr>
        <w:t xml:space="preserve"> </w:t>
      </w:r>
      <w:hyperlink r:id="rId6066" w:anchor="sub_id=30126" w:history="1">
        <w:r>
          <w:rPr>
            <w:rStyle w:val="a3"/>
            <w:i/>
            <w:iCs/>
          </w:rPr>
          <w:t>Заңымен</w:t>
        </w:r>
      </w:hyperlink>
      <w:r>
        <w:rPr>
          <w:rStyle w:val="s3"/>
        </w:rPr>
        <w:t xml:space="preserve"> </w:t>
      </w:r>
      <w:r>
        <w:rPr>
          <w:rStyle w:val="s3"/>
        </w:rPr>
        <w:t>1) тармақша өзгертілді (2011 жылғы 1 шілдеден бастап қолданысқа енгізілді) (</w:t>
      </w:r>
      <w:hyperlink r:id="rId6067" w:anchor="sub_id=3140000" w:history="1">
        <w:r>
          <w:rPr>
            <w:rStyle w:val="a3"/>
            <w:i/>
            <w:iCs/>
          </w:rPr>
          <w:t>бұр.ред.қара</w:t>
        </w:r>
      </w:hyperlink>
      <w:r>
        <w:rPr>
          <w:rStyle w:val="s3"/>
        </w:rPr>
        <w:t xml:space="preserve">) </w:t>
      </w:r>
    </w:p>
    <w:p w:rsidR="00000000" w:rsidRDefault="008B7D31">
      <w:pPr>
        <w:ind w:firstLine="400"/>
        <w:jc w:val="both"/>
      </w:pPr>
      <w:r>
        <w:rPr>
          <w:rStyle w:val="s0"/>
        </w:rPr>
        <w:t>1) осы тарма</w:t>
      </w:r>
      <w:r>
        <w:rPr>
          <w:rStyle w:val="s0"/>
        </w:rPr>
        <w:t>қтың</w:t>
      </w:r>
      <w:r>
        <w:rPr>
          <w:rStyle w:val="s0"/>
        </w:rPr>
        <w:t xml:space="preserve"> 1-1) тармақшасында көрсетілген табиғи газды қоспағанда, шикi мұнай, газ конденсаты және табиғи газ үшiн - қол қойылатын бонусты төлеу күнiне белгiленген теңгенiң тиiстi шетел валютасына айырбас бағамын қолдана отырып, осы Кодекстiң</w:t>
      </w:r>
      <w:r>
        <w:rPr>
          <w:rStyle w:val="s0"/>
        </w:rPr>
        <w:t xml:space="preserve"> </w:t>
      </w:r>
      <w:hyperlink r:id="rId6068" w:anchor="sub_id=3340000" w:history="1">
        <w:r>
          <w:rPr>
            <w:rStyle w:val="a3"/>
          </w:rPr>
          <w:t>334-бабына</w:t>
        </w:r>
      </w:hyperlink>
      <w:r>
        <w:rPr>
          <w:rStyle w:val="s0"/>
        </w:rPr>
        <w:t xml:space="preserve"> </w:t>
      </w:r>
      <w:r>
        <w:rPr>
          <w:rStyle w:val="s0"/>
        </w:rPr>
        <w:t>сәйкес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w:t>
      </w:r>
      <w:r>
        <w:rPr>
          <w:rStyle w:val="s0"/>
        </w:rPr>
        <w:t>і тiкелей келiссөздер хаттамасына қол қойылған күннiң алдындағы күнi шикi мұнайдың, газ конденсатының және табиғи газдың шетел валютасындағы бағасын бағамдаудың орташа арифметикалық мәнi негiзiнде айқындалады. Бұл ретте шикi мұнай мен газ конденсатының Қаз</w:t>
      </w:r>
      <w:r>
        <w:rPr>
          <w:rStyle w:val="s0"/>
        </w:rPr>
        <w:t>ақстан Республикасының осы мақсаттарға уәкiлеттiк берiлген мемлекеттік органы бекiткен қорларының құнын айқындау үшiн мәнi көрсетiлген күнi ең жоғары болып табылатын осы Кодекстiң</w:t>
      </w:r>
      <w:r>
        <w:rPr>
          <w:rStyle w:val="s0"/>
        </w:rPr>
        <w:t xml:space="preserve"> </w:t>
      </w:r>
      <w:hyperlink r:id="rId6069" w:anchor="sub_id=3340000" w:history="1">
        <w:r>
          <w:rPr>
            <w:rStyle w:val="a3"/>
          </w:rPr>
          <w:t>334-бабының 3-тармағында</w:t>
        </w:r>
      </w:hyperlink>
      <w:r>
        <w:rPr>
          <w:rStyle w:val="s0"/>
        </w:rPr>
        <w:t xml:space="preserve"> </w:t>
      </w:r>
      <w:r>
        <w:rPr>
          <w:rStyle w:val="s0"/>
        </w:rPr>
        <w:t>көрсетiлген шикi мұнайдың стандартты сортының бағасын бағамдаудың орташа арифметикалық мәнi пайдаланылады;</w:t>
      </w:r>
      <w:r>
        <w:rPr>
          <w:rStyle w:val="s0"/>
        </w:rPr>
        <w:t xml:space="preserve"> </w:t>
      </w:r>
    </w:p>
    <w:p w:rsidR="00000000" w:rsidRDefault="008B7D31">
      <w:pPr>
        <w:jc w:val="both"/>
      </w:pPr>
      <w:r>
        <w:rPr>
          <w:rStyle w:val="s3"/>
        </w:rPr>
        <w:t>2011.21.07. № 467-ІV ҚР</w:t>
      </w:r>
      <w:r>
        <w:rPr>
          <w:rStyle w:val="s3"/>
        </w:rPr>
        <w:t xml:space="preserve"> </w:t>
      </w:r>
      <w:hyperlink r:id="rId6070" w:anchor="sub_id=30126" w:history="1">
        <w:r>
          <w:rPr>
            <w:rStyle w:val="a3"/>
            <w:i/>
            <w:iCs/>
          </w:rPr>
          <w:t>Заңымен</w:t>
        </w:r>
      </w:hyperlink>
      <w:r>
        <w:rPr>
          <w:rStyle w:val="s3"/>
        </w:rPr>
        <w:t xml:space="preserve"> </w:t>
      </w:r>
      <w:r>
        <w:rPr>
          <w:rStyle w:val="s3"/>
        </w:rPr>
        <w:t>1-1) тармақшамен толықтырылды (2011 жылғы 1 шілдеден бастап қолданысқа енгізілді)</w:t>
      </w:r>
    </w:p>
    <w:p w:rsidR="00000000" w:rsidRDefault="008B7D31">
      <w:pPr>
        <w:ind w:firstLine="400"/>
        <w:jc w:val="both"/>
      </w:pPr>
      <w:r>
        <w:rPr>
          <w:rStyle w:val="s0"/>
        </w:rPr>
        <w:t>1-1) Қазақстан Республикасының Үкіметі айқындайтын баға бойынша Қазақстан Республикасының ішкі нарығына өндірілген табиғи газды жеткізудің ең төменгі көлемі туралы жер қойна</w:t>
      </w:r>
      <w:r>
        <w:rPr>
          <w:rStyle w:val="s0"/>
        </w:rPr>
        <w:t>уын пайдаланушының міндеттемелері көзделген жер қойнауын пайдалануға арналған келісімшарт бойынша табиғи газ үшін мына формула бойынша:</w:t>
      </w:r>
    </w:p>
    <w:p w:rsidR="00000000" w:rsidRDefault="008B7D31">
      <w:pPr>
        <w:ind w:firstLine="400"/>
        <w:jc w:val="both"/>
      </w:pPr>
      <w:r>
        <w:rPr>
          <w:rStyle w:val="s0"/>
        </w:rPr>
        <w:t>Қ</w:t>
      </w:r>
      <w:r>
        <w:rPr>
          <w:rStyle w:val="s0"/>
        </w:rPr>
        <w:t xml:space="preserve"> = V</w:t>
      </w:r>
      <w:r>
        <w:rPr>
          <w:rStyle w:val="s0"/>
          <w:vertAlign w:val="subscript"/>
        </w:rPr>
        <w:t>1</w:t>
      </w:r>
      <w:r>
        <w:rPr>
          <w:rStyle w:val="s0"/>
        </w:rPr>
        <w:t>* Б</w:t>
      </w:r>
      <w:r>
        <w:rPr>
          <w:rStyle w:val="s0"/>
          <w:vertAlign w:val="subscript"/>
        </w:rPr>
        <w:t>1</w:t>
      </w:r>
      <w:r>
        <w:rPr>
          <w:rStyle w:val="s0"/>
        </w:rPr>
        <w:t xml:space="preserve"> + V</w:t>
      </w:r>
      <w:r>
        <w:rPr>
          <w:rStyle w:val="s0"/>
          <w:vertAlign w:val="subscript"/>
        </w:rPr>
        <w:t>2</w:t>
      </w:r>
      <w:r>
        <w:rPr>
          <w:rStyle w:val="s0"/>
        </w:rPr>
        <w:t xml:space="preserve"> * Б</w:t>
      </w:r>
      <w:r>
        <w:rPr>
          <w:rStyle w:val="s0"/>
          <w:vertAlign w:val="subscript"/>
        </w:rPr>
        <w:t>2</w:t>
      </w:r>
      <w:r>
        <w:rPr>
          <w:rStyle w:val="s0"/>
        </w:rPr>
        <w:t>, мұнда:</w:t>
      </w:r>
    </w:p>
    <w:p w:rsidR="00000000" w:rsidRDefault="008B7D31">
      <w:pPr>
        <w:ind w:firstLine="400"/>
        <w:jc w:val="both"/>
      </w:pPr>
      <w:r>
        <w:rPr>
          <w:rStyle w:val="s0"/>
        </w:rPr>
        <w:t>V</w:t>
      </w:r>
      <w:r>
        <w:rPr>
          <w:rStyle w:val="s0"/>
          <w:vertAlign w:val="subscript"/>
        </w:rPr>
        <w:t>1</w:t>
      </w:r>
      <w:r>
        <w:rPr>
          <w:rStyle w:val="s0"/>
        </w:rPr>
        <w:t xml:space="preserve"> </w:t>
      </w:r>
      <w:r>
        <w:rPr>
          <w:rStyle w:val="s0"/>
        </w:rPr>
        <w:t>- Қазақстан Республикасының ішкі нарығында өткізілуге жататын А, В, С1 өнеркәсіптік сана</w:t>
      </w:r>
      <w:r>
        <w:rPr>
          <w:rStyle w:val="s0"/>
        </w:rPr>
        <w:t>ттары бойынша Қазақстан Республикасының Пайдалы қазбалар қорлары жөніндегі мемлекеттік комиссиясы бекіткен табиғи газ қорларының көлемі;</w:t>
      </w:r>
      <w:r>
        <w:rPr>
          <w:rStyle w:val="s0"/>
        </w:rPr>
        <w:t xml:space="preserve"> </w:t>
      </w:r>
    </w:p>
    <w:p w:rsidR="00000000" w:rsidRDefault="008B7D31">
      <w:pPr>
        <w:ind w:firstLine="400"/>
        <w:jc w:val="both"/>
      </w:pPr>
      <w:r>
        <w:rPr>
          <w:rStyle w:val="s0"/>
        </w:rPr>
        <w:t>V</w:t>
      </w:r>
      <w:r>
        <w:rPr>
          <w:rStyle w:val="s0"/>
          <w:vertAlign w:val="subscript"/>
        </w:rPr>
        <w:t>2</w:t>
      </w:r>
      <w:r>
        <w:rPr>
          <w:rStyle w:val="s0"/>
        </w:rPr>
        <w:t xml:space="preserve"> - V</w:t>
      </w:r>
      <w:r>
        <w:rPr>
          <w:rStyle w:val="s0"/>
          <w:vertAlign w:val="subscript"/>
        </w:rPr>
        <w:t>1</w:t>
      </w:r>
      <w:r>
        <w:rPr>
          <w:rStyle w:val="s0"/>
        </w:rPr>
        <w:t xml:space="preserve"> </w:t>
      </w:r>
      <w:r>
        <w:rPr>
          <w:rStyle w:val="s0"/>
        </w:rPr>
        <w:t>қоспағанда</w:t>
      </w:r>
      <w:r>
        <w:rPr>
          <w:rStyle w:val="s0"/>
        </w:rPr>
        <w:t>, А, В, С1 өнеркәсіптік санаттары бойынша Қазақстан Республикасының Пайдалы қазбалар қорлары жөнінде</w:t>
      </w:r>
      <w:r>
        <w:rPr>
          <w:rStyle w:val="s0"/>
        </w:rPr>
        <w:t>гі мемлекеттік комиссиясы бекіткен табиғи газ қорларының көлемі;</w:t>
      </w:r>
    </w:p>
    <w:p w:rsidR="00000000" w:rsidRDefault="008B7D31">
      <w:pPr>
        <w:ind w:firstLine="400"/>
        <w:jc w:val="both"/>
      </w:pPr>
      <w:r>
        <w:rPr>
          <w:rStyle w:val="s0"/>
        </w:rPr>
        <w:t>Б</w:t>
      </w:r>
      <w:r>
        <w:rPr>
          <w:rStyle w:val="s0"/>
          <w:vertAlign w:val="subscript"/>
        </w:rPr>
        <w:t>1</w:t>
      </w:r>
      <w:r>
        <w:rPr>
          <w:rStyle w:val="s0"/>
        </w:rPr>
        <w:t xml:space="preserve"> </w:t>
      </w:r>
      <w:r>
        <w:rPr>
          <w:rStyle w:val="s0"/>
        </w:rPr>
        <w:t>- Қазақстан Республикасының Үкіметі айқындайтын баға;</w:t>
      </w:r>
    </w:p>
    <w:p w:rsidR="00000000" w:rsidRDefault="008B7D31">
      <w:pPr>
        <w:ind w:firstLine="400"/>
        <w:jc w:val="both"/>
      </w:pPr>
      <w:r>
        <w:rPr>
          <w:rStyle w:val="s0"/>
        </w:rPr>
        <w:t>Б</w:t>
      </w:r>
      <w:r>
        <w:rPr>
          <w:rStyle w:val="s0"/>
          <w:vertAlign w:val="subscript"/>
        </w:rPr>
        <w:t>2</w:t>
      </w:r>
      <w:r>
        <w:rPr>
          <w:rStyle w:val="s0"/>
        </w:rPr>
        <w:t xml:space="preserve"> </w:t>
      </w:r>
      <w:r>
        <w:rPr>
          <w:rStyle w:val="s0"/>
        </w:rPr>
        <w:t>- осы тармақтың 1) тармақшасына сәйкес айқындалатын, табиғи газ бағасын белгілеудің орташа арифметикалық мәні;</w:t>
      </w:r>
    </w:p>
    <w:p w:rsidR="00000000" w:rsidRDefault="008B7D31">
      <w:pPr>
        <w:ind w:firstLine="400"/>
        <w:jc w:val="both"/>
      </w:pPr>
      <w:r>
        <w:rPr>
          <w:rStyle w:val="s0"/>
        </w:rPr>
        <w:t>Қ</w:t>
      </w:r>
      <w:r>
        <w:rPr>
          <w:rStyle w:val="s0"/>
          <w:vertAlign w:val="subscript"/>
        </w:rPr>
        <w:t>а</w:t>
      </w:r>
      <w:r>
        <w:rPr>
          <w:rStyle w:val="s0"/>
        </w:rPr>
        <w:t xml:space="preserve"> = V</w:t>
      </w:r>
      <w:r>
        <w:rPr>
          <w:rStyle w:val="s0"/>
          <w:vertAlign w:val="subscript"/>
        </w:rPr>
        <w:t>1</w:t>
      </w:r>
      <w:r>
        <w:rPr>
          <w:rStyle w:val="s0"/>
        </w:rPr>
        <w:t>* Б</w:t>
      </w:r>
      <w:r>
        <w:rPr>
          <w:rStyle w:val="s0"/>
          <w:vertAlign w:val="subscript"/>
        </w:rPr>
        <w:t>1</w:t>
      </w:r>
      <w:r>
        <w:rPr>
          <w:rStyle w:val="s0"/>
        </w:rPr>
        <w:t xml:space="preserve"> + V</w:t>
      </w:r>
      <w:r>
        <w:rPr>
          <w:rStyle w:val="s0"/>
          <w:vertAlign w:val="subscript"/>
        </w:rPr>
        <w:t>2</w:t>
      </w:r>
      <w:r>
        <w:rPr>
          <w:rStyle w:val="s0"/>
        </w:rPr>
        <w:t xml:space="preserve"> * Б</w:t>
      </w:r>
      <w:r>
        <w:rPr>
          <w:rStyle w:val="s0"/>
          <w:vertAlign w:val="subscript"/>
        </w:rPr>
        <w:t>2</w:t>
      </w:r>
      <w:r>
        <w:rPr>
          <w:rStyle w:val="s0"/>
        </w:rPr>
        <w:t>, мұнда:</w:t>
      </w:r>
    </w:p>
    <w:p w:rsidR="00000000" w:rsidRDefault="008B7D31">
      <w:pPr>
        <w:ind w:firstLine="400"/>
        <w:jc w:val="both"/>
      </w:pPr>
      <w:r>
        <w:rPr>
          <w:rStyle w:val="s0"/>
        </w:rPr>
        <w:t>V</w:t>
      </w:r>
      <w:r>
        <w:rPr>
          <w:rStyle w:val="s0"/>
          <w:vertAlign w:val="subscript"/>
        </w:rPr>
        <w:t>1</w:t>
      </w:r>
      <w:r>
        <w:rPr>
          <w:rStyle w:val="s0"/>
        </w:rPr>
        <w:t xml:space="preserve"> </w:t>
      </w:r>
      <w:r>
        <w:rPr>
          <w:rStyle w:val="s0"/>
        </w:rPr>
        <w:t>- әлеуетті коммерциялық объектінің және Қ3 санатындағы болжамдық ресурстардың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w:t>
      </w:r>
      <w:r>
        <w:rPr>
          <w:rStyle w:val="s0"/>
        </w:rPr>
        <w:t>сында назарға алынған Қ2 санатындағы табиғи газ қорларының көлемі;</w:t>
      </w:r>
    </w:p>
    <w:p w:rsidR="00000000" w:rsidRDefault="008B7D31">
      <w:pPr>
        <w:ind w:firstLine="400"/>
        <w:jc w:val="both"/>
      </w:pPr>
      <w:r>
        <w:rPr>
          <w:rStyle w:val="s0"/>
        </w:rPr>
        <w:t>V</w:t>
      </w:r>
      <w:r>
        <w:rPr>
          <w:rStyle w:val="s0"/>
          <w:vertAlign w:val="subscript"/>
        </w:rPr>
        <w:t>2</w:t>
      </w:r>
      <w:r>
        <w:rPr>
          <w:rStyle w:val="s0"/>
        </w:rPr>
        <w:t xml:space="preserve"> - V</w:t>
      </w:r>
      <w:r>
        <w:rPr>
          <w:rStyle w:val="s0"/>
          <w:vertAlign w:val="subscript"/>
        </w:rPr>
        <w:t>1</w:t>
      </w:r>
      <w:r>
        <w:rPr>
          <w:rStyle w:val="s0"/>
        </w:rPr>
        <w:t xml:space="preserve"> </w:t>
      </w:r>
      <w:r>
        <w:rPr>
          <w:rStyle w:val="s0"/>
        </w:rPr>
        <w:t>қоспағанда</w:t>
      </w:r>
      <w:r>
        <w:rPr>
          <w:rStyle w:val="s0"/>
        </w:rPr>
        <w:t>, әлеуетті коммерциялық объектінің және Қ3 санатындағы болжамдық ресурстардың қорларын жедел есептеу үшін Қазақстан Республикасының Пайдалы қазбалар қорлары жөніндегі мемл</w:t>
      </w:r>
      <w:r>
        <w:rPr>
          <w:rStyle w:val="s0"/>
        </w:rPr>
        <w:t>екеттік комиссиясы бекіткен және (немесе) көрсетілген Комиссия қорытындысында назарға алынған Қ2 санатындағы табиғи газ қорларының көлемі;</w:t>
      </w:r>
    </w:p>
    <w:p w:rsidR="00000000" w:rsidRDefault="008B7D31">
      <w:pPr>
        <w:ind w:firstLine="400"/>
        <w:jc w:val="both"/>
      </w:pPr>
      <w:r>
        <w:rPr>
          <w:rStyle w:val="s0"/>
        </w:rPr>
        <w:t>Б</w:t>
      </w:r>
      <w:r>
        <w:rPr>
          <w:rStyle w:val="s0"/>
          <w:vertAlign w:val="subscript"/>
        </w:rPr>
        <w:t>1</w:t>
      </w:r>
      <w:r>
        <w:rPr>
          <w:rStyle w:val="s0"/>
        </w:rPr>
        <w:t xml:space="preserve"> </w:t>
      </w:r>
      <w:r>
        <w:rPr>
          <w:rStyle w:val="s0"/>
        </w:rPr>
        <w:t>- Қазақстан Республикасының Үкіметі айқындайтын баға;</w:t>
      </w:r>
    </w:p>
    <w:p w:rsidR="00000000" w:rsidRDefault="008B7D31">
      <w:pPr>
        <w:ind w:firstLine="400"/>
        <w:jc w:val="both"/>
      </w:pPr>
      <w:r>
        <w:rPr>
          <w:rStyle w:val="s0"/>
        </w:rPr>
        <w:t>Б</w:t>
      </w:r>
      <w:r>
        <w:rPr>
          <w:rStyle w:val="s0"/>
          <w:vertAlign w:val="subscript"/>
        </w:rPr>
        <w:t>2</w:t>
      </w:r>
      <w:r>
        <w:rPr>
          <w:rStyle w:val="s0"/>
        </w:rPr>
        <w:t xml:space="preserve"> </w:t>
      </w:r>
      <w:r>
        <w:rPr>
          <w:rStyle w:val="s0"/>
        </w:rPr>
        <w:t>- осы тармақтың 1) тармақшасына сәйкес айқындалатын, таби</w:t>
      </w:r>
      <w:r>
        <w:rPr>
          <w:rStyle w:val="s0"/>
        </w:rPr>
        <w:t>ғи</w:t>
      </w:r>
      <w:r>
        <w:rPr>
          <w:rStyle w:val="s0"/>
        </w:rPr>
        <w:t xml:space="preserve"> газ бағасын белгілеудің орташа арифметикалық мәні;</w:t>
      </w:r>
    </w:p>
    <w:p w:rsidR="00000000" w:rsidRDefault="008B7D31">
      <w:pPr>
        <w:ind w:firstLine="400"/>
        <w:jc w:val="both"/>
      </w:pPr>
      <w:r>
        <w:rPr>
          <w:rStyle w:val="s0"/>
        </w:rPr>
        <w:t>2) осы Кодекстiң</w:t>
      </w:r>
      <w:r>
        <w:rPr>
          <w:rStyle w:val="s0"/>
        </w:rPr>
        <w:t xml:space="preserve"> </w:t>
      </w:r>
      <w:hyperlink r:id="rId6071" w:anchor="sub_id=3380200" w:history="1">
        <w:r>
          <w:rPr>
            <w:rStyle w:val="a3"/>
          </w:rPr>
          <w:t>338-бабының 2-тармағының 1) және 2) тармақшаларында</w:t>
        </w:r>
      </w:hyperlink>
      <w:r>
        <w:rPr>
          <w:rStyle w:val="s0"/>
        </w:rPr>
        <w:t xml:space="preserve"> </w:t>
      </w:r>
      <w:r>
        <w:rPr>
          <w:rStyle w:val="s0"/>
        </w:rPr>
        <w:t>көрсетiлген пайдалы қазбалар үшiн - қол қойылаты</w:t>
      </w:r>
      <w:r>
        <w:rPr>
          <w:rStyle w:val="s0"/>
        </w:rPr>
        <w:t>н бонусты төлеу күнiне белгiленген теңгенiң тиiстi шетел валютасына нарықтық айырбас бағамын қолдана отырып, осы Кодекстiң</w:t>
      </w:r>
      <w:r>
        <w:rPr>
          <w:rStyle w:val="s0"/>
        </w:rPr>
        <w:t xml:space="preserve"> </w:t>
      </w:r>
      <w:hyperlink r:id="rId6072" w:anchor="sub_id=3380000" w:history="1">
        <w:r>
          <w:rPr>
            <w:rStyle w:val="a3"/>
          </w:rPr>
          <w:t>338-бабына</w:t>
        </w:r>
      </w:hyperlink>
      <w:r>
        <w:rPr>
          <w:rStyle w:val="s0"/>
        </w:rPr>
        <w:t xml:space="preserve"> </w:t>
      </w:r>
      <w:r>
        <w:rPr>
          <w:rStyle w:val="s0"/>
        </w:rPr>
        <w:t>сәйкес конкурс шарттары жарияланған н</w:t>
      </w:r>
      <w:r>
        <w:rPr>
          <w:rStyle w:val="s0"/>
        </w:rPr>
        <w:t xml:space="preserve">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күнi пайдалы қазбаның шетел валютасындағы бағасын </w:t>
      </w:r>
      <w:r>
        <w:rPr>
          <w:rStyle w:val="s0"/>
        </w:rPr>
        <w:t>бағамдаудың орташа арифметикалық мәнi негiзiнде айқындалады.</w:t>
      </w:r>
      <w:r>
        <w:rPr>
          <w:rStyle w:val="s0"/>
        </w:rPr>
        <w:t xml:space="preserve"> </w:t>
      </w:r>
    </w:p>
    <w:p w:rsidR="00000000" w:rsidRDefault="008B7D31">
      <w:pPr>
        <w:ind w:firstLine="400"/>
        <w:jc w:val="both"/>
      </w:pPr>
      <w:r>
        <w:rPr>
          <w:rStyle w:val="s0"/>
        </w:rPr>
        <w:t>Конкурс шарттары жарияланған немесе тiкелей келiссөздер хаттамасына қол қойылған күннiң алдындағы күнi пайдалы қазбалардың тиiстi түрлерi бағаларының ресми бағамдауы жарияланбаған жағдайда, бұры</w:t>
      </w:r>
      <w:r>
        <w:rPr>
          <w:rStyle w:val="s0"/>
        </w:rPr>
        <w:t>н осындай бағалар бағамдауы жарияланған соңғы күн бағаларының ресми бағамдаулары пайдаланылады.</w:t>
      </w:r>
    </w:p>
    <w:p w:rsidR="00000000" w:rsidRDefault="008B7D31">
      <w:pPr>
        <w:ind w:firstLine="400"/>
        <w:jc w:val="both"/>
      </w:pPr>
      <w:r>
        <w:rPr>
          <w:rStyle w:val="s0"/>
        </w:rPr>
        <w:t>Егер пайдалы қазбаларға биржалық баға белгiленбеген жағдайда, пайдалы қазбалардың тиiстi түрлерiн өндiруге арналған келісімшарттар үшiн қол қойылатын бонустың б</w:t>
      </w:r>
      <w:r>
        <w:rPr>
          <w:rStyle w:val="s0"/>
        </w:rPr>
        <w:t>астапқы мөлшерi осы баптың 1-тармағының 2) және 3) тармақшаларында белгiленген ең төменгi мөлшерде белгiленедi.</w:t>
      </w:r>
    </w:p>
    <w:p w:rsidR="00000000" w:rsidRDefault="008B7D31">
      <w:pPr>
        <w:ind w:firstLine="400"/>
        <w:jc w:val="both"/>
      </w:pPr>
      <w:r>
        <w:rPr>
          <w:rStyle w:val="s0"/>
        </w:rPr>
        <w:t>3. Жер қойнауын пайдалану құқығын алуға конкурс өткiзiлгенге дейiнгi қол қойылатын бонустың бастапқы мөлшерi құзыреттi органның конкурстық комис</w:t>
      </w:r>
      <w:r>
        <w:rPr>
          <w:rStyle w:val="s0"/>
        </w:rPr>
        <w:t>сиясының шешiмi бойынша ұлғайтылуы мүмкiн.</w:t>
      </w:r>
    </w:p>
    <w:p w:rsidR="00000000" w:rsidRDefault="008B7D31">
      <w:pPr>
        <w:ind w:firstLine="400"/>
        <w:jc w:val="both"/>
      </w:pPr>
      <w:r>
        <w:rPr>
          <w:rStyle w:val="s0"/>
        </w:rPr>
        <w:t>4. Қол қойылатын бонустың бастапқыдан төмен емес сомадағы түпкiлiктi мөлшерiн жер қойнауын пайдалану құқығын алуға арналып өткiзiлген конкурстың нәтижелерi бойынша конкурстық комиссияның шешiмi немесе жер қойнауын</w:t>
      </w:r>
      <w:r>
        <w:rPr>
          <w:rStyle w:val="s0"/>
        </w:rPr>
        <w:t xml:space="preserve">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000000" w:rsidRDefault="008B7D31">
      <w:pPr>
        <w:jc w:val="both"/>
      </w:pPr>
      <w:r>
        <w:rPr>
          <w:rStyle w:val="s3"/>
        </w:rPr>
        <w:t>2012.26.12. № 61-V ҚР</w:t>
      </w:r>
      <w:r>
        <w:rPr>
          <w:rStyle w:val="s3"/>
        </w:rPr>
        <w:t xml:space="preserve"> </w:t>
      </w:r>
      <w:hyperlink r:id="rId6073" w:anchor="sub_id=314" w:history="1">
        <w:r>
          <w:rPr>
            <w:rStyle w:val="a3"/>
            <w:i/>
            <w:iCs/>
          </w:rPr>
          <w:t>Заңымен</w:t>
        </w:r>
      </w:hyperlink>
      <w:r>
        <w:rPr>
          <w:rStyle w:val="s3"/>
        </w:rPr>
        <w:t xml:space="preserve"> </w:t>
      </w:r>
      <w:r>
        <w:rPr>
          <w:rStyle w:val="s3"/>
        </w:rPr>
        <w:t>5-тармақпен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5. Келісімшарт аумағы кеңейтілген кезде қол қойылатын бонус мөлшері мынадай тәртіппен:</w:t>
      </w:r>
    </w:p>
    <w:p w:rsidR="00000000" w:rsidRDefault="008B7D31">
      <w:pPr>
        <w:ind w:firstLine="400"/>
        <w:jc w:val="both"/>
      </w:pPr>
      <w:r>
        <w:rPr>
          <w:rStyle w:val="s0"/>
        </w:rPr>
        <w:t xml:space="preserve">1) егер кеңейтілетін келісімшарт аумағында пайдалы қазбалар қорлары бекітілсе - </w:t>
      </w:r>
      <w:r>
        <w:rPr>
          <w:rStyle w:val="s0"/>
        </w:rPr>
        <w:t>осындай қорлардың көлеміне қатысты осы баптың 1 және 2-тармақтарында белгіленген тәртіппен пайдалы қазбалар түріне қарай;</w:t>
      </w:r>
      <w:r>
        <w:rPr>
          <w:rStyle w:val="s0"/>
        </w:rPr>
        <w:t xml:space="preserve"> </w:t>
      </w:r>
    </w:p>
    <w:p w:rsidR="00000000" w:rsidRDefault="008B7D31">
      <w:pPr>
        <w:ind w:firstLine="400"/>
        <w:jc w:val="both"/>
      </w:pPr>
      <w:r>
        <w:rPr>
          <w:rStyle w:val="s0"/>
        </w:rPr>
        <w:t xml:space="preserve">2) егер кеңейтілетін келісімшарт аумағында пайдалы қазбалар қорлары бекітілмесе - келісімшарт аумағының кеңейту коэффициенті мен осы </w:t>
      </w:r>
      <w:r>
        <w:rPr>
          <w:rStyle w:val="s0"/>
        </w:rPr>
        <w:t>келісімшарт бойынша қол қойылатын бонустың бастапқы сомасының көбейтіндісі ретінде айқындалады. Келісімшарт аумағының кеңейту коэффициентін құзыретті орган немесе жер қойнауын пайдалану құқығын беруді жүзеге асыратын тиісті жергілікті атқарушы орган келісі</w:t>
      </w:r>
      <w:r>
        <w:rPr>
          <w:rStyle w:val="s0"/>
        </w:rPr>
        <w:t>мшарт аумағы кеңейтілетін алаң мөлшерінің келісімшарт аумағы алаңының бастапқы мөлшеріне қатысы ретінде айқындайды.</w:t>
      </w:r>
    </w:p>
    <w:p w:rsidR="00000000" w:rsidRDefault="008B7D31">
      <w:pPr>
        <w:ind w:firstLine="400"/>
        <w:jc w:val="both"/>
      </w:pPr>
      <w:r>
        <w:rPr>
          <w:rStyle w:val="s0"/>
        </w:rPr>
        <w:t>Бұл ретте, егер келісімшарт аумағының кеңейту коэффициентінің мәні 0,1-ден асқан жағдайда, оның кеңейтілу жағдайларының санына қарамастан, о</w:t>
      </w:r>
      <w:r>
        <w:rPr>
          <w:rStyle w:val="s0"/>
        </w:rPr>
        <w:t>сындай асып кетуге келетін қол қойылатын бонус мөлшеріне 3 коэффициенті қолданылады.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6074" w:anchor="sub_id=3106" w:history="1">
        <w:r>
          <w:rPr>
            <w:rStyle w:val="a3"/>
            <w:i/>
            <w:iCs/>
          </w:rPr>
          <w:t>Заңымен</w:t>
        </w:r>
      </w:hyperlink>
      <w:r>
        <w:rPr>
          <w:rStyle w:val="s3"/>
        </w:rPr>
        <w:t xml:space="preserve"> </w:t>
      </w:r>
      <w:r>
        <w:rPr>
          <w:rStyle w:val="s3"/>
        </w:rPr>
        <w:t>315-бап өзгертілді (2009 ж. 1 қаңтардан бастап қолданыс</w:t>
      </w:r>
      <w:r>
        <w:rPr>
          <w:rStyle w:val="s3"/>
        </w:rPr>
        <w:t>қа</w:t>
      </w:r>
      <w:r>
        <w:rPr>
          <w:rStyle w:val="s3"/>
        </w:rPr>
        <w:t xml:space="preserve"> енгiзiлді) (бұр.</w:t>
      </w:r>
      <w:hyperlink r:id="rId6075" w:anchor="sub_id=3150000" w:history="1">
        <w:r>
          <w:rPr>
            <w:rStyle w:val="a3"/>
            <w:i/>
            <w:iCs/>
          </w:rPr>
          <w:t>ред</w:t>
        </w:r>
      </w:hyperlink>
      <w:r>
        <w:rPr>
          <w:rStyle w:val="s3"/>
        </w:rPr>
        <w:t>.қара); 2013.05.12. № 152-V ҚР</w:t>
      </w:r>
      <w:r>
        <w:rPr>
          <w:rStyle w:val="s3"/>
        </w:rPr>
        <w:t xml:space="preserve"> </w:t>
      </w:r>
      <w:hyperlink r:id="rId6076" w:anchor="sub_id=315" w:history="1">
        <w:r>
          <w:rPr>
            <w:rStyle w:val="a3"/>
            <w:i/>
            <w:iCs/>
          </w:rPr>
          <w:t>Заңымен</w:t>
        </w:r>
      </w:hyperlink>
      <w:r>
        <w:rPr>
          <w:rStyle w:val="s3"/>
        </w:rPr>
        <w:t xml:space="preserve"> </w:t>
      </w:r>
      <w:r>
        <w:rPr>
          <w:rStyle w:val="s3"/>
        </w:rPr>
        <w:t>315-бап жаңа редакцияда (2014</w:t>
      </w:r>
      <w:r>
        <w:rPr>
          <w:rStyle w:val="s3"/>
        </w:rPr>
        <w:t xml:space="preserve"> ж. 1 қаңтардан бастап қолданысқа енгізілді) (</w:t>
      </w:r>
      <w:hyperlink r:id="rId6077" w:anchor="sub_id=3150000" w:history="1">
        <w:r>
          <w:rPr>
            <w:rStyle w:val="a3"/>
            <w:i/>
            <w:iCs/>
          </w:rPr>
          <w:t>бұр.ред.қара</w:t>
        </w:r>
      </w:hyperlink>
      <w:r>
        <w:rPr>
          <w:rStyle w:val="s3"/>
        </w:rPr>
        <w:t xml:space="preserve">) </w:t>
      </w:r>
    </w:p>
    <w:p w:rsidR="00000000" w:rsidRDefault="008B7D31">
      <w:pPr>
        <w:ind w:left="1200" w:hanging="800"/>
        <w:jc w:val="both"/>
      </w:pPr>
      <w:r>
        <w:rPr>
          <w:rStyle w:val="s1"/>
        </w:rPr>
        <w:t>315-бап. Қол қойылатын бонусты төлеу мерзiмдерi</w:t>
      </w:r>
    </w:p>
    <w:p w:rsidR="00000000" w:rsidRDefault="008B7D31">
      <w:pPr>
        <w:ind w:firstLine="400"/>
        <w:jc w:val="both"/>
      </w:pPr>
      <w:r>
        <w:rPr>
          <w:rStyle w:val="s0"/>
        </w:rPr>
        <w:t>1. Егер осы бапта өзгеше белгіленбесе, қол қойылатын бонус бюд</w:t>
      </w:r>
      <w:r>
        <w:rPr>
          <w:rStyle w:val="s0"/>
        </w:rPr>
        <w:t>жетке салық төлеушінің орналасқан жері бойынша мынадай мерзімдерде:</w:t>
      </w:r>
    </w:p>
    <w:p w:rsidR="00000000" w:rsidRDefault="008B7D31">
      <w:pPr>
        <w:ind w:firstLine="400"/>
        <w:jc w:val="both"/>
      </w:pPr>
      <w:r>
        <w:rPr>
          <w:rStyle w:val="s0"/>
        </w:rPr>
        <w:t>1) белгіленген соманың елу пайызы - салық төлеушіні Қазақстан Республикасының жер қойнауы және жер қойнауын пайдалану туралы</w:t>
      </w:r>
      <w:r>
        <w:rPr>
          <w:rStyle w:val="s0"/>
        </w:rPr>
        <w:t xml:space="preserve"> </w:t>
      </w:r>
      <w:r>
        <w:t>заңнамасына</w:t>
      </w:r>
      <w:r>
        <w:rPr>
          <w:rStyle w:val="s0"/>
        </w:rPr>
        <w:t xml:space="preserve"> </w:t>
      </w:r>
      <w:r>
        <w:rPr>
          <w:rStyle w:val="s0"/>
        </w:rPr>
        <w:t xml:space="preserve">сәйкес конкурс жеңімпазы деп жариялаған немесе жер </w:t>
      </w:r>
      <w:r>
        <w:rPr>
          <w:rStyle w:val="s0"/>
        </w:rPr>
        <w:t>қойнауын</w:t>
      </w:r>
      <w:r>
        <w:rPr>
          <w:rStyle w:val="s0"/>
        </w:rPr>
        <w:t xml:space="preserve"> пайдалану құқығын беру жөніндегі тікелей келіссөздер хаттамасына қол қойылған күннен бастап күнтiзбелiк отыз күн ішінде;</w:t>
      </w:r>
      <w:r>
        <w:rPr>
          <w:rStyle w:val="s0"/>
        </w:rPr>
        <w:t xml:space="preserve"> </w:t>
      </w:r>
    </w:p>
    <w:p w:rsidR="00000000" w:rsidRDefault="008B7D31">
      <w:pPr>
        <w:ind w:firstLine="400"/>
        <w:jc w:val="both"/>
      </w:pPr>
      <w:r>
        <w:rPr>
          <w:rStyle w:val="s0"/>
        </w:rPr>
        <w:t>2) белгіленген соманың елу пайызы - жер қойнауын пайдалануға арналған келісімшарт күшіне енген күннен бастап күнтiзбелiк отыз</w:t>
      </w:r>
      <w:r>
        <w:rPr>
          <w:rStyle w:val="s0"/>
        </w:rPr>
        <w:t xml:space="preserve"> күннен кешіктірілмей төленеді.</w:t>
      </w:r>
    </w:p>
    <w:p w:rsidR="00000000" w:rsidRDefault="008B7D31">
      <w:pPr>
        <w:ind w:firstLine="400"/>
        <w:jc w:val="both"/>
      </w:pPr>
      <w:r>
        <w:rPr>
          <w:rStyle w:val="s0"/>
        </w:rPr>
        <w:t>2. Келісімшарт аумағы кеңейтілген кезде қол қойылатын бонус жер қойнауын пайдалануға арналған келісімшартқа Қазақстан Республикасының заңнамасында белгіленген тәртіппен мұндай кеңейту туралы өзгерістер енгізілген күннен баст</w:t>
      </w:r>
      <w:r>
        <w:rPr>
          <w:rStyle w:val="s0"/>
        </w:rPr>
        <w:t>ап күнтізбелік отыз күн ішінде бюджетке салық төлеушінің орналасқан жері бойынша төленеді.</w:t>
      </w:r>
    </w:p>
    <w:p w:rsidR="00000000" w:rsidRDefault="008B7D31">
      <w:pPr>
        <w:ind w:firstLine="400"/>
        <w:jc w:val="both"/>
      </w:pPr>
      <w:r>
        <w:rPr>
          <w:rStyle w:val="s0"/>
        </w:rPr>
        <w:t>3. Жалпыға ортақ пайдаланылатын автомобиль жолдарын, теміржолдарды және гидроқұрылыстарды салу (реконструкциялау) және жөндеу кезінде пайдаланылатын кең таралған пай</w:t>
      </w:r>
      <w:r>
        <w:rPr>
          <w:rStyle w:val="s0"/>
        </w:rPr>
        <w:t>далы қазбаларды барлауға немесе өндіруге арналған жер қойнауын пайдалану құқығына жазбаша рұқсат алынған кезде қол қойылатын бонус Қазақстан Республикасының жер қойнауы және жер қойнауын пайдалану туралы</w:t>
      </w:r>
      <w:r>
        <w:rPr>
          <w:rStyle w:val="s0"/>
        </w:rPr>
        <w:t xml:space="preserve"> </w:t>
      </w:r>
      <w:r>
        <w:t>заңнамасына</w:t>
      </w:r>
      <w:r>
        <w:rPr>
          <w:rStyle w:val="s0"/>
        </w:rPr>
        <w:t xml:space="preserve"> </w:t>
      </w:r>
      <w:r>
        <w:rPr>
          <w:rStyle w:val="s0"/>
        </w:rPr>
        <w:t>сәйкес осындай рұқсат алынған күннен бас</w:t>
      </w:r>
      <w:r>
        <w:rPr>
          <w:rStyle w:val="s0"/>
        </w:rPr>
        <w:t>тап күнтізбелік отыз күн ішінде бюджетке салық төлеушінің орналасқан жері бойынша төленеді.</w:t>
      </w:r>
    </w:p>
    <w:p w:rsidR="00000000" w:rsidRDefault="008B7D31">
      <w:pPr>
        <w:ind w:left="1200" w:hanging="800"/>
        <w:jc w:val="both"/>
      </w:pPr>
      <w:r>
        <w:t> </w:t>
      </w:r>
    </w:p>
    <w:p w:rsidR="00000000" w:rsidRDefault="008B7D31">
      <w:pPr>
        <w:ind w:firstLine="400"/>
        <w:jc w:val="both"/>
      </w:pPr>
      <w:r>
        <w:rPr>
          <w:rStyle w:val="s0"/>
          <w:b/>
          <w:bCs/>
        </w:rPr>
        <w:t>316-бап</w:t>
      </w:r>
      <w:r>
        <w:rPr>
          <w:rStyle w:val="s0"/>
        </w:rPr>
        <w:t xml:space="preserve">. </w:t>
      </w:r>
      <w:r>
        <w:rPr>
          <w:rStyle w:val="s0"/>
          <w:b/>
          <w:bCs/>
        </w:rPr>
        <w:t>Салық декларациясы</w:t>
      </w:r>
    </w:p>
    <w:p w:rsidR="00000000" w:rsidRDefault="008B7D31">
      <w:pPr>
        <w:ind w:firstLine="400"/>
        <w:jc w:val="both"/>
      </w:pPr>
      <w:r>
        <w:rPr>
          <w:rStyle w:val="s0"/>
        </w:rPr>
        <w:t>Жер қойнауын пайдаланушы</w:t>
      </w:r>
      <w:r>
        <w:rPr>
          <w:rStyle w:val="s0"/>
        </w:rPr>
        <w:t xml:space="preserve"> </w:t>
      </w:r>
      <w:hyperlink r:id="rId6078" w:history="1">
        <w:r>
          <w:rPr>
            <w:rStyle w:val="a3"/>
          </w:rPr>
          <w:t>қол</w:t>
        </w:r>
        <w:r>
          <w:rPr>
            <w:rStyle w:val="a3"/>
          </w:rPr>
          <w:t xml:space="preserve"> қойылатын бонус жөніндегі</w:t>
        </w:r>
        <w:r>
          <w:rPr>
            <w:rStyle w:val="a3"/>
          </w:rPr>
          <w:t> декларацияны </w:t>
        </w:r>
      </w:hyperlink>
      <w:r>
        <w:rPr>
          <w:rStyle w:val="s0"/>
        </w:rPr>
        <w:t>о</w:t>
      </w:r>
      <w:r>
        <w:rPr>
          <w:rStyle w:val="s0"/>
        </w:rPr>
        <w:t>рналасқан жері бойынша салық органына төлеу мерзімі басталған айдан кейінгі екінші айдың 15-не дейін табыс етеді.</w:t>
      </w:r>
    </w:p>
    <w:p w:rsidR="00000000" w:rsidRDefault="008B7D31">
      <w:pPr>
        <w:jc w:val="center"/>
      </w:pPr>
      <w:r>
        <w:t> </w:t>
      </w:r>
    </w:p>
    <w:p w:rsidR="00000000" w:rsidRDefault="008B7D31">
      <w:pPr>
        <w:jc w:val="center"/>
      </w:pPr>
      <w:r>
        <w:t> </w:t>
      </w:r>
    </w:p>
    <w:p w:rsidR="00000000" w:rsidRDefault="008B7D31">
      <w:pPr>
        <w:jc w:val="center"/>
      </w:pPr>
      <w:r>
        <w:rPr>
          <w:rStyle w:val="s1"/>
        </w:rPr>
        <w:t>§ 2. Коммерциялық табу бонусы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079" w:anchor="sub_id=3107" w:history="1">
        <w:r>
          <w:rPr>
            <w:rStyle w:val="a3"/>
            <w:i/>
            <w:iCs/>
          </w:rPr>
          <w:t>З</w:t>
        </w:r>
        <w:r>
          <w:rPr>
            <w:rStyle w:val="a3"/>
            <w:i/>
            <w:iCs/>
          </w:rPr>
          <w:t>аңымен</w:t>
        </w:r>
      </w:hyperlink>
      <w:r>
        <w:rPr>
          <w:rStyle w:val="s3"/>
        </w:rPr>
        <w:t xml:space="preserve"> </w:t>
      </w:r>
      <w:r>
        <w:rPr>
          <w:rStyle w:val="s3"/>
        </w:rPr>
        <w:t>317-бап жаңа редакцияда (2010 ж. 1 қаңтардан бастап қолданысқа енгiзiлді) (бұр.</w:t>
      </w:r>
      <w:hyperlink r:id="rId6080" w:anchor="sub_id=317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317-бап. Жалпы ережелер</w:t>
      </w:r>
    </w:p>
    <w:p w:rsidR="00000000" w:rsidRDefault="008B7D31">
      <w:pPr>
        <w:jc w:val="both"/>
      </w:pPr>
      <w:r>
        <w:rPr>
          <w:rStyle w:val="s3"/>
        </w:rPr>
        <w:t>2012.26.12. № 61-V ҚР</w:t>
      </w:r>
      <w:r>
        <w:rPr>
          <w:rStyle w:val="s3"/>
        </w:rPr>
        <w:t xml:space="preserve"> </w:t>
      </w:r>
      <w:hyperlink r:id="rId6081" w:anchor="sub_id=317"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6082" w:anchor="sub_id=3170000" w:history="1">
        <w:r>
          <w:rPr>
            <w:rStyle w:val="a3"/>
            <w:i/>
            <w:iCs/>
          </w:rPr>
          <w:t>бұр.ред.қара</w:t>
        </w:r>
      </w:hyperlink>
      <w:r>
        <w:rPr>
          <w:rStyle w:val="s3"/>
        </w:rPr>
        <w:t xml:space="preserve">) </w:t>
      </w:r>
    </w:p>
    <w:p w:rsidR="00000000" w:rsidRDefault="008B7D31">
      <w:pPr>
        <w:ind w:firstLine="400"/>
        <w:jc w:val="both"/>
      </w:pPr>
      <w:r>
        <w:rPr>
          <w:rStyle w:val="s0"/>
        </w:rPr>
        <w:t>1. Жер қойнауын па</w:t>
      </w:r>
      <w:r>
        <w:rPr>
          <w:rStyle w:val="s0"/>
        </w:rPr>
        <w:t>йдаланушы коммерциялық табу бонусын пайдалы қазбаларды өндiруге арналған және (немесе) келісімшарт аумағындағы пайдалы қазбаларды әрбір коммерциялық табу үшін, оның ішінде кен орындарына қосымша барлау жүргiзу барысындағы табу үшiн бірлескен барлау мен өнд</w:t>
      </w:r>
      <w:r>
        <w:rPr>
          <w:rStyle w:val="s0"/>
        </w:rPr>
        <w:t>iруге арналған келісімшарттар шеңберiнде төлейдi.</w:t>
      </w:r>
    </w:p>
    <w:p w:rsidR="00000000" w:rsidRDefault="008B7D31">
      <w:pPr>
        <w:ind w:firstLine="400"/>
        <w:jc w:val="both"/>
      </w:pPr>
      <w:r>
        <w:rPr>
          <w:rStyle w:val="s0"/>
        </w:rPr>
        <w:t>2. Пайдалы қазбалардың кен орындарына оларды кейiннен өндiрудi көздемейтiн барлау жүргiзуге арналған келісімшарттар бойынша коммерциялық табу бонусы төленбейдi.</w:t>
      </w:r>
    </w:p>
    <w:p w:rsidR="00000000" w:rsidRDefault="008B7D31">
      <w:pPr>
        <w:ind w:firstLine="400"/>
        <w:jc w:val="both"/>
      </w:pPr>
      <w:r>
        <w:t> </w:t>
      </w:r>
    </w:p>
    <w:p w:rsidR="00000000" w:rsidRDefault="008B7D31">
      <w:pPr>
        <w:ind w:firstLine="400"/>
        <w:jc w:val="both"/>
      </w:pPr>
      <w:r>
        <w:rPr>
          <w:rStyle w:val="s0"/>
          <w:b/>
          <w:bCs/>
        </w:rPr>
        <w:t>318-бап</w:t>
      </w:r>
      <w:r>
        <w:rPr>
          <w:rStyle w:val="s0"/>
        </w:rPr>
        <w:t xml:space="preserve">. </w:t>
      </w:r>
      <w:r>
        <w:rPr>
          <w:rStyle w:val="s0"/>
          <w:b/>
          <w:bCs/>
        </w:rPr>
        <w:t>Төлеушілер</w:t>
      </w:r>
    </w:p>
    <w:p w:rsidR="00000000" w:rsidRDefault="008B7D31">
      <w:pPr>
        <w:ind w:firstLine="400"/>
        <w:jc w:val="both"/>
      </w:pPr>
      <w:r>
        <w:rPr>
          <w:rStyle w:val="s0"/>
        </w:rPr>
        <w:t>Жер қойнауын пайдалануғ</w:t>
      </w:r>
      <w:r>
        <w:rPr>
          <w:rStyle w:val="s0"/>
        </w:rPr>
        <w:t>а арналып жасалған келісімшарттар шеңберінде жер қойнауын пайдалану жөніндегі операцияларды жүргізу кезінде келісімшарт аумағында пайдалы қазбаларды коммерциялық табуы туралы жария еткен жер қойнауын пайдаланушылар коммерциялық табу бонусын төлеушілер болы</w:t>
      </w:r>
      <w:r>
        <w:rPr>
          <w:rStyle w:val="s0"/>
        </w:rPr>
        <w:t>п табылады.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6083" w:anchor="sub_id=319" w:history="1">
        <w:r>
          <w:rPr>
            <w:rStyle w:val="a3"/>
            <w:i/>
            <w:iCs/>
          </w:rPr>
          <w:t>Заңымен</w:t>
        </w:r>
      </w:hyperlink>
      <w:r>
        <w:rPr>
          <w:rStyle w:val="s3"/>
        </w:rPr>
        <w:t xml:space="preserve"> </w:t>
      </w:r>
      <w:r>
        <w:rPr>
          <w:rStyle w:val="s3"/>
        </w:rPr>
        <w:t>319-бап жаңа редакцияда (2013 ж. 1 қаңтардан бастап қолданысқа енгізілді) (</w:t>
      </w:r>
      <w:hyperlink r:id="rId6084" w:anchor="sub_id=3190000" w:history="1">
        <w:r>
          <w:rPr>
            <w:rStyle w:val="a3"/>
            <w:i/>
            <w:iCs/>
          </w:rPr>
          <w:t>бұр.ред.қара</w:t>
        </w:r>
      </w:hyperlink>
      <w:r>
        <w:rPr>
          <w:rStyle w:val="s3"/>
        </w:rPr>
        <w:t xml:space="preserve">) </w:t>
      </w:r>
    </w:p>
    <w:p w:rsidR="00000000" w:rsidRDefault="008B7D31">
      <w:pPr>
        <w:ind w:left="1200" w:hanging="800"/>
        <w:jc w:val="both"/>
      </w:pPr>
      <w:r>
        <w:rPr>
          <w:rStyle w:val="s1"/>
        </w:rPr>
        <w:t>319-бап. Салық салу объектісі</w:t>
      </w:r>
    </w:p>
    <w:p w:rsidR="00000000" w:rsidRDefault="008B7D31">
      <w:pPr>
        <w:ind w:firstLine="400"/>
        <w:jc w:val="both"/>
      </w:pPr>
      <w:r>
        <w:rPr>
          <w:rStyle w:val="s0"/>
        </w:rPr>
        <w:t>1. Осы келісімшарт аумағында осы мақсаттар үшін уәкілеттік берілген мемлекеттік орган бекіткен пайдалы қазбалар қорларының физикалық көлемі коммерциялық табу бонусын салу объектісі б</w:t>
      </w:r>
      <w:r>
        <w:rPr>
          <w:rStyle w:val="s0"/>
        </w:rPr>
        <w:t>олып табылады.</w:t>
      </w:r>
    </w:p>
    <w:p w:rsidR="00000000" w:rsidRDefault="008B7D31">
      <w:pPr>
        <w:ind w:firstLine="400"/>
        <w:jc w:val="both"/>
      </w:pPr>
      <w:r>
        <w:rPr>
          <w:rStyle w:val="s0"/>
        </w:rPr>
        <w:t>2. Барлауға арналған келісімшарт негізінде коммерциялық табуға байланысты өндіруге жер қойнауын пайдалану құқығын алуға айрықша құқық шеңберінде 2009 жылғы 1 қаңтардан басталған кезеңде жасалған пайдалы қазбаларды өндіруге арналған келісімша</w:t>
      </w:r>
      <w:r>
        <w:rPr>
          <w:rStyle w:val="s0"/>
        </w:rPr>
        <w:t>рттар бойынша салық салу объектісі әрбір коммерциялық табу кезінде:</w:t>
      </w:r>
    </w:p>
    <w:p w:rsidR="00000000" w:rsidRDefault="008B7D31">
      <w:pPr>
        <w:ind w:firstLine="400"/>
        <w:jc w:val="both"/>
      </w:pPr>
      <w:r>
        <w:rPr>
          <w:rStyle w:val="s0"/>
        </w:rPr>
        <w:t>1) осы жер қойнауын пайдаланушы барлауға арналған келісімшарт шеңберінде тиісті келісімшарт аумағында бұрын жариялаған;</w:t>
      </w:r>
    </w:p>
    <w:p w:rsidR="00000000" w:rsidRDefault="008B7D31">
      <w:pPr>
        <w:ind w:firstLine="400"/>
        <w:jc w:val="both"/>
      </w:pPr>
      <w:r>
        <w:rPr>
          <w:rStyle w:val="s0"/>
        </w:rPr>
        <w:t>2) кен орындарына қосымша барлау жүргізу барысында бекітілетін пайда</w:t>
      </w:r>
      <w:r>
        <w:rPr>
          <w:rStyle w:val="s0"/>
        </w:rPr>
        <w:t>лы қазба қорларының физикалық көлемі мен ол бойынша коммерциялық табу бонусы төленген, алдыңғы бекітілген пайдалы қазба қорларының физикалық көлемі арасындағы оң айырма ретінде айқындалады.</w:t>
      </w:r>
    </w:p>
    <w:p w:rsidR="00000000" w:rsidRDefault="008B7D31">
      <w:pPr>
        <w:ind w:firstLine="400"/>
        <w:jc w:val="both"/>
      </w:pPr>
      <w:r>
        <w:rPr>
          <w:rStyle w:val="s0"/>
        </w:rPr>
        <w:t>3. Келісімшарттар жасасу кезінде пайдалы қазба қорлары мемлекеттік</w:t>
      </w:r>
      <w:r>
        <w:rPr>
          <w:rStyle w:val="s0"/>
        </w:rPr>
        <w:t xml:space="preserve"> баланста болған және осы мақсаттар үшін уәкілеттік берілген мемлекеттік органның сараптамалық қорытындысымен расталған, 2009 жылғы 1 қаңтардан басталған кезеңде жасасқан пайдалы қазбаларды өндіруге арналған келісімшарттар бойынша салық салу объектісі әрбі</w:t>
      </w:r>
      <w:r>
        <w:rPr>
          <w:rStyle w:val="s0"/>
        </w:rPr>
        <w:t>р коммерциялық табу кезінде:</w:t>
      </w:r>
    </w:p>
    <w:p w:rsidR="00000000" w:rsidRDefault="008B7D31">
      <w:pPr>
        <w:ind w:firstLine="400"/>
        <w:jc w:val="both"/>
      </w:pPr>
      <w:r>
        <w:rPr>
          <w:rStyle w:val="s0"/>
        </w:rPr>
        <w:t xml:space="preserve">1) бекітілетін пайдалы қазба қорларының физикалық көлемі мен осындай келісімшарт жасасу сәтінде мемлекеттік баланста болған және осы мақсаттар үшін уәкілеттік берілген мемлекеттік органның сараптамалық қорытындысымен расталған </w:t>
      </w:r>
      <w:r>
        <w:rPr>
          <w:rStyle w:val="s0"/>
        </w:rPr>
        <w:t>пайдалы қазба қорларының физикалық көлемі арасындағы оң айырма ретінде кен орындарына қосымша барлау жүргізу барысында;</w:t>
      </w:r>
    </w:p>
    <w:p w:rsidR="00000000" w:rsidRDefault="008B7D31">
      <w:pPr>
        <w:ind w:firstLine="400"/>
        <w:jc w:val="both"/>
      </w:pPr>
      <w:r>
        <w:rPr>
          <w:rStyle w:val="s0"/>
        </w:rPr>
        <w:t>2) бекітілетін пайдалы қазба қорларының физикалық көлемі мен осы Кодекске сәйкес ол бойынша коммерциялық табу бонусы төленген алдыңғы бе</w:t>
      </w:r>
      <w:r>
        <w:rPr>
          <w:rStyle w:val="s0"/>
        </w:rPr>
        <w:t>кітілген пайдалы қазба қорларының физикалық көлемі арасындағы оң айырма ретінде кен орындарына қосымша барлау жүргізу барысында айқындалады.</w:t>
      </w:r>
    </w:p>
    <w:p w:rsidR="00000000" w:rsidRDefault="008B7D31">
      <w:pPr>
        <w:ind w:firstLine="400"/>
        <w:jc w:val="both"/>
      </w:pPr>
      <w:r>
        <w:rPr>
          <w:rStyle w:val="s0"/>
        </w:rPr>
        <w:t>4. Келісімшарттар жасасу кезінде пайдалы қазба қорлары мемлекеттік баланста болған және осы мақсаттар үшін уәкілетт</w:t>
      </w:r>
      <w:r>
        <w:rPr>
          <w:rStyle w:val="s0"/>
        </w:rPr>
        <w:t>ік берілген мемлекеттік органның сараптамалық қорытындысымен расталған, 2009 жылғы 1 қаңтардан басталған кезеңде жасасқан пайдалы қазбаларды өндіруге арналған келісімшарттар бойынша салық салу объектісі әрбір коммерциялық табу кезінде:</w:t>
      </w:r>
    </w:p>
    <w:p w:rsidR="00000000" w:rsidRDefault="008B7D31">
      <w:pPr>
        <w:ind w:firstLine="400"/>
        <w:jc w:val="both"/>
      </w:pPr>
      <w:r>
        <w:rPr>
          <w:rStyle w:val="s0"/>
        </w:rPr>
        <w:t>1) бекітілетін пайда</w:t>
      </w:r>
      <w:r>
        <w:rPr>
          <w:rStyle w:val="s0"/>
        </w:rPr>
        <w:t>лы қазба қорларының физикалық көлемі мен 2009 жылғы 1 қаңтардағы жағдай бойынша мемлекеттік баланста болған және осы мақсаттар үшін уәкілеттік берілген мемлекеттік органның сараптамалық қорытындысымен расталған пайдалы қазба қорларының физикалық көлемі ара</w:t>
      </w:r>
      <w:r>
        <w:rPr>
          <w:rStyle w:val="s0"/>
        </w:rPr>
        <w:t>сындағы оң айырма ретінде кен орындарына қосымша барлау жүргізу барысында;</w:t>
      </w:r>
    </w:p>
    <w:p w:rsidR="00000000" w:rsidRDefault="008B7D31">
      <w:pPr>
        <w:ind w:firstLine="400"/>
        <w:jc w:val="both"/>
      </w:pPr>
      <w:r>
        <w:rPr>
          <w:rStyle w:val="s0"/>
        </w:rPr>
        <w:t xml:space="preserve">2) бекітілетін пайдалы қазба қорларының физикалық көлемі мен осы Кодекске сәйкес ол бойынша коммерциялық табу бонусы төленген, алдыңғы бекітілген пайдалы қазба қорларының физикалық </w:t>
      </w:r>
      <w:r>
        <w:rPr>
          <w:rStyle w:val="s0"/>
        </w:rPr>
        <w:t>көлемі арасындағы оң айырма ретінде кен орындарына қосымша барлау жүргізу барысында айқындалады.</w:t>
      </w:r>
    </w:p>
    <w:p w:rsidR="00000000" w:rsidRDefault="008B7D31">
      <w:pPr>
        <w:ind w:firstLine="400"/>
        <w:jc w:val="both"/>
      </w:pPr>
      <w:r>
        <w:rPr>
          <w:rStyle w:val="s0"/>
        </w:rPr>
        <w:t>5. Бірлескен барлауға және өндіруге арналған келісімшарт бойынша салық салу объектісі келісімшарт аумағында жер қойнауын пайдаланушы жариялаған әрбір коммерция</w:t>
      </w:r>
      <w:r>
        <w:rPr>
          <w:rStyle w:val="s0"/>
        </w:rPr>
        <w:t>лық табу кезінде, оның ішінде кен орындарына қосымша барлау жүргізу барысында табу үшін, бекітілетін пайдалы қазба қорларының физикалық көлемі мен ол бойынша коммерциялық табу бонусы төленген алдыңғы бекітілген пайдалы қазба қорларының физикалық көлемі ара</w:t>
      </w:r>
      <w:r>
        <w:rPr>
          <w:rStyle w:val="s0"/>
        </w:rPr>
        <w:t>сындағы оң айырма ретінде айқындалады.</w:t>
      </w:r>
    </w:p>
    <w:p w:rsidR="00000000" w:rsidRDefault="008B7D31">
      <w:pPr>
        <w:ind w:firstLine="400"/>
        <w:jc w:val="both"/>
      </w:pPr>
      <w:r>
        <w:rPr>
          <w:rStyle w:val="s0"/>
        </w:rPr>
        <w:t>Осы баптың және осы Кодекстің</w:t>
      </w:r>
      <w:r>
        <w:rPr>
          <w:rStyle w:val="s0"/>
        </w:rPr>
        <w:t xml:space="preserve"> </w:t>
      </w:r>
      <w:hyperlink r:id="rId6085" w:anchor="sub_id=3200000" w:history="1">
        <w:r>
          <w:rPr>
            <w:rStyle w:val="a3"/>
          </w:rPr>
          <w:t>320</w:t>
        </w:r>
      </w:hyperlink>
      <w:r>
        <w:rPr>
          <w:rStyle w:val="s0"/>
        </w:rPr>
        <w:t xml:space="preserve"> </w:t>
      </w:r>
      <w:r>
        <w:rPr>
          <w:rStyle w:val="s0"/>
        </w:rPr>
        <w:t>және</w:t>
      </w:r>
      <w:r>
        <w:rPr>
          <w:rStyle w:val="s0"/>
        </w:rPr>
        <w:t xml:space="preserve"> </w:t>
      </w:r>
      <w:hyperlink r:id="rId6086" w:anchor="sub_id=3230000" w:history="1">
        <w:r>
          <w:rPr>
            <w:rStyle w:val="a3"/>
          </w:rPr>
          <w:t>323-бапта</w:t>
        </w:r>
        <w:r>
          <w:rPr>
            <w:rStyle w:val="a3"/>
          </w:rPr>
          <w:t>рының</w:t>
        </w:r>
      </w:hyperlink>
      <w:r>
        <w:rPr>
          <w:rStyle w:val="s0"/>
        </w:rPr>
        <w:t xml:space="preserve"> </w:t>
      </w:r>
      <w:r>
        <w:rPr>
          <w:rStyle w:val="s0"/>
        </w:rPr>
        <w:t>мақсаттары үшін көмірсутек шикізаты бойынша пайдалы қазба қорлары - алынатын пайдалы қазбалар қорларын білдіреді.</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087" w:anchor="sub_id=3107" w:history="1">
        <w:r>
          <w:rPr>
            <w:rStyle w:val="a3"/>
            <w:i/>
            <w:iCs/>
          </w:rPr>
          <w:t>Заңымен</w:t>
        </w:r>
      </w:hyperlink>
      <w:r>
        <w:rPr>
          <w:rStyle w:val="s3"/>
        </w:rPr>
        <w:t xml:space="preserve"> </w:t>
      </w:r>
      <w:r>
        <w:rPr>
          <w:rStyle w:val="s3"/>
        </w:rPr>
        <w:t>320-бап жаңа редакц</w:t>
      </w:r>
      <w:r>
        <w:rPr>
          <w:rStyle w:val="s3"/>
        </w:rPr>
        <w:t>ияда (2010 ж. 1 қаңтардан бастап қолданысқа енгiзiлді) (бұр.</w:t>
      </w:r>
      <w:hyperlink r:id="rId6088" w:anchor="sub_id=3200000" w:history="1">
        <w:r>
          <w:rPr>
            <w:rStyle w:val="a3"/>
            <w:i/>
            <w:iCs/>
          </w:rPr>
          <w:t>ред</w:t>
        </w:r>
      </w:hyperlink>
      <w:r>
        <w:rPr>
          <w:rStyle w:val="s3"/>
        </w:rPr>
        <w:t>.қара); 2012.26.12. № 61-V ҚР</w:t>
      </w:r>
      <w:r>
        <w:rPr>
          <w:rStyle w:val="s3"/>
        </w:rPr>
        <w:t xml:space="preserve"> </w:t>
      </w:r>
      <w:hyperlink r:id="rId6089" w:anchor="sub_id=320" w:history="1">
        <w:r>
          <w:rPr>
            <w:rStyle w:val="a3"/>
            <w:i/>
            <w:iCs/>
          </w:rPr>
          <w:t>Заңымен</w:t>
        </w:r>
      </w:hyperlink>
      <w:r>
        <w:rPr>
          <w:rStyle w:val="s3"/>
        </w:rPr>
        <w:t xml:space="preserve"> </w:t>
      </w:r>
      <w:r>
        <w:rPr>
          <w:rStyle w:val="s3"/>
        </w:rPr>
        <w:t>320-бап өзгертілді (2013 ж. 1 қаңтардан бастап қолданысқа енгізілді) (</w:t>
      </w:r>
      <w:hyperlink r:id="rId6090" w:anchor="sub_id=3200000" w:history="1">
        <w:r>
          <w:rPr>
            <w:rStyle w:val="a3"/>
            <w:i/>
            <w:iCs/>
          </w:rPr>
          <w:t>бұр.ред.қара</w:t>
        </w:r>
      </w:hyperlink>
      <w:r>
        <w:rPr>
          <w:rStyle w:val="s3"/>
        </w:rPr>
        <w:t xml:space="preserve">) </w:t>
      </w:r>
    </w:p>
    <w:p w:rsidR="00000000" w:rsidRDefault="008B7D31">
      <w:pPr>
        <w:ind w:firstLine="400"/>
        <w:jc w:val="both"/>
      </w:pPr>
      <w:r>
        <w:rPr>
          <w:rStyle w:val="s0"/>
          <w:b/>
          <w:bCs/>
        </w:rPr>
        <w:t>320-бап. Салық базасы</w:t>
      </w:r>
      <w:r>
        <w:rPr>
          <w:rStyle w:val="s0"/>
          <w:b/>
          <w:bCs/>
        </w:rPr>
        <w:t xml:space="preserve"> </w:t>
      </w:r>
    </w:p>
    <w:p w:rsidR="00000000" w:rsidRDefault="008B7D31">
      <w:pPr>
        <w:ind w:firstLine="400"/>
        <w:jc w:val="both"/>
      </w:pPr>
      <w:r>
        <w:rPr>
          <w:rStyle w:val="s0"/>
        </w:rPr>
        <w:t>Осы мақсаттар үшін уәкiлеттiк берiлген мемлекеттік о</w:t>
      </w:r>
      <w:r>
        <w:rPr>
          <w:rStyle w:val="s0"/>
        </w:rPr>
        <w:t>рган бекiткен пайдалы қазбалар қорлары көлемiнiң құны коммерциялық табу бонусын есептеу үшiн салық базасы болып табылады.</w:t>
      </w:r>
    </w:p>
    <w:p w:rsidR="00000000" w:rsidRDefault="008B7D31">
      <w:pPr>
        <w:ind w:firstLine="400"/>
        <w:jc w:val="both"/>
      </w:pPr>
      <w:r>
        <w:rPr>
          <w:rStyle w:val="s0"/>
        </w:rPr>
        <w:t>Коммерциялық табу бонусын есептеу мақсатында пайдалы қазбалар қорлары көлемiнiң құны коммерциялық табу бонусын төлеу күнiнiң алдындағы</w:t>
      </w:r>
      <w:r>
        <w:rPr>
          <w:rStyle w:val="s0"/>
        </w:rPr>
        <w:t xml:space="preserve"> күнге мынадай тәртiппен айқындалады:</w:t>
      </w:r>
    </w:p>
    <w:p w:rsidR="00000000" w:rsidRDefault="008B7D31">
      <w:pPr>
        <w:ind w:firstLine="400"/>
        <w:jc w:val="both"/>
      </w:pPr>
      <w:r>
        <w:rPr>
          <w:rStyle w:val="s0"/>
        </w:rPr>
        <w:t>1) шикi мұнай, газ конденсаты және табиғи газ үшiн - коммерциялық табу бонусын төлеу күнiне белгiленген теңгенiң тиiстi шетел валютасына нарықтық айырбас бағамын қолдана отырып, осы Кодекстiң</w:t>
      </w:r>
      <w:r>
        <w:rPr>
          <w:rStyle w:val="s0"/>
        </w:rPr>
        <w:t xml:space="preserve"> </w:t>
      </w:r>
      <w:hyperlink r:id="rId6091" w:anchor="sub_id=3340000" w:history="1">
        <w:r>
          <w:rPr>
            <w:rStyle w:val="a3"/>
          </w:rPr>
          <w:t>334-бабына</w:t>
        </w:r>
      </w:hyperlink>
      <w:r>
        <w:rPr>
          <w:rStyle w:val="s0"/>
        </w:rPr>
        <w:t xml:space="preserve"> </w:t>
      </w:r>
      <w:r>
        <w:rPr>
          <w:rStyle w:val="s0"/>
        </w:rPr>
        <w:t>сәйкес коммерциялық табу бонусын төлеу күнi алдындағы күнге шикi мұнайдың, газ конденсатының және табиғи газдың шетел валютасындағы бағасын бағамдаудың орташа арифметикалық мәнi негiзiнд</w:t>
      </w:r>
      <w:r>
        <w:rPr>
          <w:rStyle w:val="s0"/>
        </w:rPr>
        <w:t>е айқындалады. Бұл ретте шикi мұнай мен газ конденсатының құнын айқындау үшiн мәнi көрсетiлген күнi ең жоғары болып табылатын, осы Кодекстiң</w:t>
      </w:r>
      <w:r>
        <w:rPr>
          <w:rStyle w:val="s0"/>
        </w:rPr>
        <w:t xml:space="preserve"> </w:t>
      </w:r>
      <w:hyperlink r:id="rId6092" w:anchor="sub_id=3340000" w:history="1">
        <w:r>
          <w:rPr>
            <w:rStyle w:val="a3"/>
          </w:rPr>
          <w:t>334-бабының 3-тармағында</w:t>
        </w:r>
      </w:hyperlink>
      <w:r>
        <w:rPr>
          <w:rStyle w:val="s0"/>
        </w:rPr>
        <w:t xml:space="preserve"> </w:t>
      </w:r>
      <w:r>
        <w:rPr>
          <w:rStyle w:val="s0"/>
        </w:rPr>
        <w:t>көрсе</w:t>
      </w:r>
      <w:r>
        <w:rPr>
          <w:rStyle w:val="s0"/>
        </w:rPr>
        <w:t>тiлген шикi мұнайдың стандартты сортының бағасын</w:t>
      </w:r>
      <w:r>
        <w:rPr>
          <w:rStyle w:val="s0"/>
        </w:rPr>
        <w:t xml:space="preserve"> </w:t>
      </w:r>
      <w:r>
        <w:rPr>
          <w:rStyle w:val="s0"/>
        </w:rPr>
        <w:t>бағамдаудың орташа арифметикалық мәнi пайдаланылады;</w:t>
      </w:r>
      <w:r>
        <w:rPr>
          <w:rStyle w:val="s0"/>
        </w:rPr>
        <w:t xml:space="preserve"> </w:t>
      </w:r>
    </w:p>
    <w:p w:rsidR="00000000" w:rsidRDefault="008B7D31">
      <w:pPr>
        <w:ind w:firstLine="400"/>
        <w:jc w:val="both"/>
      </w:pPr>
      <w:r>
        <w:rPr>
          <w:rStyle w:val="s0"/>
        </w:rPr>
        <w:t>2) осы Кодекстiң</w:t>
      </w:r>
      <w:r>
        <w:rPr>
          <w:rStyle w:val="s0"/>
        </w:rPr>
        <w:t xml:space="preserve"> </w:t>
      </w:r>
      <w:hyperlink r:id="rId6093" w:anchor="sub_id=3380200" w:history="1">
        <w:r>
          <w:rPr>
            <w:rStyle w:val="a3"/>
          </w:rPr>
          <w:t>338-бабының 2-тармағының 1) және 2) тармақшаларында</w:t>
        </w:r>
      </w:hyperlink>
      <w:r>
        <w:rPr>
          <w:rStyle w:val="s0"/>
        </w:rPr>
        <w:t xml:space="preserve"> </w:t>
      </w:r>
      <w:r>
        <w:rPr>
          <w:rStyle w:val="s0"/>
        </w:rPr>
        <w:t>көрсетiлген пайдалы қазбалар үшiн - коммерциялық табу бонусын төлеу күнiне белгiленген теңгенiң тиiстi шетел валютасына нарықтық айырбас бағамын қолдана отырып, осы Кодекстiң</w:t>
      </w:r>
      <w:r>
        <w:rPr>
          <w:rStyle w:val="s0"/>
        </w:rPr>
        <w:t xml:space="preserve"> </w:t>
      </w:r>
      <w:hyperlink r:id="rId6094" w:anchor="sub_id=3380000" w:history="1">
        <w:r>
          <w:rPr>
            <w:rStyle w:val="a3"/>
          </w:rPr>
          <w:t>338-бабына</w:t>
        </w:r>
      </w:hyperlink>
      <w:r>
        <w:rPr>
          <w:rStyle w:val="s0"/>
        </w:rPr>
        <w:t xml:space="preserve"> </w:t>
      </w:r>
      <w:r>
        <w:rPr>
          <w:rStyle w:val="s0"/>
        </w:rPr>
        <w:t>сәйкес коммерциялық бонусты төлеу күнi алдындағы күнге пайдалы қазбаның шетел валютасындағы бағасын бағамдаудың орташа арифметикалық мәнi негiзiнде айқындалады.</w:t>
      </w:r>
      <w:r>
        <w:rPr>
          <w:rStyle w:val="s0"/>
        </w:rPr>
        <w:t xml:space="preserve"> </w:t>
      </w:r>
    </w:p>
    <w:p w:rsidR="00000000" w:rsidRDefault="008B7D31">
      <w:pPr>
        <w:ind w:firstLine="400"/>
        <w:jc w:val="both"/>
      </w:pPr>
      <w:r>
        <w:rPr>
          <w:rStyle w:val="s0"/>
        </w:rPr>
        <w:t>Коммерциялық табу бонусын төлейтiн күннiң алдындағы күнi пайдалы қазбалардың т</w:t>
      </w:r>
      <w:r>
        <w:rPr>
          <w:rStyle w:val="s0"/>
        </w:rPr>
        <w:t>иiстi түрлерi бағаларының ресми бағамдауы жарияланбаған жағдайда, бұрын осындай бағалар бағамдауы жарияланған соңғы күн бағаларының ресми бағамдаулары пайдаланылады.</w:t>
      </w:r>
      <w:r>
        <w:rPr>
          <w:rStyle w:val="s0"/>
        </w:rPr>
        <w:t xml:space="preserve"> </w:t>
      </w:r>
    </w:p>
    <w:p w:rsidR="00000000" w:rsidRDefault="008B7D31">
      <w:pPr>
        <w:ind w:firstLine="400"/>
        <w:jc w:val="both"/>
      </w:pPr>
      <w:r>
        <w:rPr>
          <w:rStyle w:val="s0"/>
        </w:rPr>
        <w:t>Шикi мұнайды, газ конденсатын, табиғи газды және Лондондағы металдар биржасында немесе Ло</w:t>
      </w:r>
      <w:r>
        <w:rPr>
          <w:rStyle w:val="s0"/>
        </w:rPr>
        <w:t>ндондағы қымбат бағалы металдар биржасында бағамдалатын пайдалы қазбаларды қоспағанда, қорлардың құны келісімшарттың осы мақсаттар үшін уәкiлеттiк берiлген Қазақстан Республикасының мемлекеттік органы бекiткен техникалық-экономикалық негiздемесiнде көрсетi</w:t>
      </w:r>
      <w:r>
        <w:rPr>
          <w:rStyle w:val="s0"/>
        </w:rPr>
        <w:t>лген, өндiруге арналған жоспарлы шығындардың 20 пайызға ұлғайтылған сомасы негiзiнде айқындалады.</w:t>
      </w:r>
    </w:p>
    <w:p w:rsidR="00000000" w:rsidRDefault="008B7D31">
      <w:pPr>
        <w:ind w:firstLine="400"/>
        <w:jc w:val="both"/>
      </w:pPr>
      <w:r>
        <w:t> </w:t>
      </w:r>
    </w:p>
    <w:p w:rsidR="00000000" w:rsidRDefault="008B7D31">
      <w:pPr>
        <w:ind w:firstLine="400"/>
        <w:jc w:val="both"/>
      </w:pPr>
      <w:r>
        <w:rPr>
          <w:rStyle w:val="s0"/>
          <w:b/>
          <w:bCs/>
        </w:rPr>
        <w:t>321-бап</w:t>
      </w:r>
      <w:r>
        <w:rPr>
          <w:rStyle w:val="s0"/>
        </w:rPr>
        <w:t xml:space="preserve">. </w:t>
      </w:r>
      <w:r>
        <w:rPr>
          <w:rStyle w:val="s0"/>
          <w:b/>
          <w:bCs/>
        </w:rPr>
        <w:t>Коммерциялық табу бонусын есептеу тәртібі</w:t>
      </w:r>
      <w:r>
        <w:rPr>
          <w:rStyle w:val="s0"/>
          <w:b/>
          <w:bCs/>
        </w:rPr>
        <w:t xml:space="preserve"> </w:t>
      </w:r>
    </w:p>
    <w:p w:rsidR="00000000" w:rsidRDefault="008B7D31">
      <w:pPr>
        <w:ind w:firstLine="400"/>
        <w:jc w:val="both"/>
      </w:pPr>
      <w:r>
        <w:rPr>
          <w:rStyle w:val="s0"/>
        </w:rPr>
        <w:t>Коммерциялық табу бонусының сомасы салық салу объектісінің, салық базасы мен мөлшерлемелерінің негізінде</w:t>
      </w:r>
      <w:r>
        <w:rPr>
          <w:rStyle w:val="s0"/>
        </w:rPr>
        <w:t xml:space="preserve"> айқындалады.</w:t>
      </w:r>
    </w:p>
    <w:p w:rsidR="00000000" w:rsidRDefault="008B7D31">
      <w:pPr>
        <w:ind w:firstLine="400"/>
        <w:jc w:val="both"/>
      </w:pPr>
      <w:r>
        <w:rPr>
          <w:rStyle w:val="s0"/>
        </w:rPr>
        <w:t> </w:t>
      </w:r>
    </w:p>
    <w:p w:rsidR="00000000" w:rsidRDefault="008B7D31">
      <w:pPr>
        <w:ind w:left="1200" w:hanging="800"/>
        <w:jc w:val="both"/>
      </w:pPr>
      <w:r>
        <w:rPr>
          <w:rStyle w:val="s1"/>
        </w:rPr>
        <w:t>322-бап. Коммерциялық табу бонусының мөлшерлемесі</w:t>
      </w:r>
    </w:p>
    <w:p w:rsidR="00000000" w:rsidRDefault="008B7D31">
      <w:pPr>
        <w:ind w:firstLine="400"/>
        <w:jc w:val="both"/>
      </w:pPr>
      <w:r>
        <w:rPr>
          <w:rStyle w:val="s0"/>
        </w:rPr>
        <w:t>Коммерциялық табу бонусы салық базасының 0,1 пайыз мөлшерлемесі бойынша төленеді.</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095" w:anchor="sub_id=3107" w:history="1">
        <w:r>
          <w:rPr>
            <w:rStyle w:val="a3"/>
            <w:i/>
            <w:iCs/>
          </w:rPr>
          <w:t>З</w:t>
        </w:r>
        <w:r>
          <w:rPr>
            <w:rStyle w:val="a3"/>
            <w:i/>
            <w:iCs/>
          </w:rPr>
          <w:t>аңымен</w:t>
        </w:r>
      </w:hyperlink>
      <w:r>
        <w:rPr>
          <w:rStyle w:val="s3"/>
        </w:rPr>
        <w:t xml:space="preserve"> </w:t>
      </w:r>
      <w:r>
        <w:rPr>
          <w:rStyle w:val="s3"/>
        </w:rPr>
        <w:t>323-бап жаңа редакцияда (2010 ж. 1 қаңтардан бастап қолданысқа енгiзiлді) (бұр.</w:t>
      </w:r>
      <w:hyperlink r:id="rId6096" w:anchor="sub_id=323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323-бап. Коммерциялық табу бонусын төлеу мерзiмдерi</w:t>
      </w:r>
    </w:p>
    <w:p w:rsidR="00000000" w:rsidRDefault="008B7D31">
      <w:pPr>
        <w:ind w:firstLine="400"/>
        <w:jc w:val="both"/>
      </w:pPr>
      <w:r>
        <w:rPr>
          <w:rStyle w:val="s0"/>
        </w:rPr>
        <w:t>Коммерциялық табу бон</w:t>
      </w:r>
      <w:r>
        <w:rPr>
          <w:rStyle w:val="s0"/>
        </w:rPr>
        <w:t>усы бюджетке салық төлеушiнiң тұрғылықты орны бойынша мынадай мерзiмдерде:</w:t>
      </w:r>
    </w:p>
    <w:p w:rsidR="00000000" w:rsidRDefault="008B7D31">
      <w:pPr>
        <w:jc w:val="both"/>
      </w:pPr>
      <w:r>
        <w:rPr>
          <w:rStyle w:val="s3"/>
        </w:rPr>
        <w:t>2014.29.12. № 271-V ҚР</w:t>
      </w:r>
      <w:r>
        <w:rPr>
          <w:rStyle w:val="s3"/>
        </w:rPr>
        <w:t xml:space="preserve"> </w:t>
      </w:r>
      <w:hyperlink r:id="rId6097" w:anchor="sub_id=323" w:history="1">
        <w:r>
          <w:rPr>
            <w:rStyle w:val="a3"/>
            <w:i/>
            <w:iCs/>
          </w:rPr>
          <w:t>Заңымен</w:t>
        </w:r>
      </w:hyperlink>
      <w:r>
        <w:rPr>
          <w:rStyle w:val="s3"/>
        </w:rPr>
        <w:t xml:space="preserve"> </w:t>
      </w:r>
      <w:r>
        <w:rPr>
          <w:rStyle w:val="s3"/>
        </w:rPr>
        <w:t>1) тармақша өзгертілді (</w:t>
      </w:r>
      <w:hyperlink r:id="rId6098" w:anchor="sub_id=3230000" w:history="1">
        <w:r>
          <w:rPr>
            <w:rStyle w:val="a3"/>
            <w:i/>
            <w:iCs/>
          </w:rPr>
          <w:t>бұр.ред.қара</w:t>
        </w:r>
      </w:hyperlink>
      <w:r>
        <w:rPr>
          <w:rStyle w:val="s3"/>
        </w:rPr>
        <w:t xml:space="preserve">) </w:t>
      </w:r>
    </w:p>
    <w:p w:rsidR="00000000" w:rsidRDefault="008B7D31">
      <w:pPr>
        <w:ind w:firstLine="400"/>
        <w:jc w:val="both"/>
      </w:pPr>
      <w:r>
        <w:rPr>
          <w:rStyle w:val="s0"/>
        </w:rPr>
        <w:t>1) осы Кодекстiң</w:t>
      </w:r>
      <w:r>
        <w:rPr>
          <w:rStyle w:val="s0"/>
        </w:rPr>
        <w:t xml:space="preserve"> </w:t>
      </w:r>
      <w:hyperlink r:id="rId6099" w:anchor="sub_id=3190200" w:history="1">
        <w:r>
          <w:rPr>
            <w:rStyle w:val="a3"/>
          </w:rPr>
          <w:t>319-бабының 2-тармағында</w:t>
        </w:r>
      </w:hyperlink>
      <w:r>
        <w:rPr>
          <w:rStyle w:val="s0"/>
        </w:rPr>
        <w:t xml:space="preserve"> </w:t>
      </w:r>
      <w:r>
        <w:rPr>
          <w:rStyle w:val="s0"/>
        </w:rPr>
        <w:t xml:space="preserve">белгiленген жағдайларда, пайдалы қазбаларды өндiруге арналған келісімшарт </w:t>
      </w:r>
      <w:r>
        <w:rPr>
          <w:rStyle w:val="s0"/>
        </w:rPr>
        <w:t>жасалған күннен бастап 90 күннен кешiктiрiлмей;</w:t>
      </w:r>
    </w:p>
    <w:p w:rsidR="00000000" w:rsidRDefault="008B7D31">
      <w:pPr>
        <w:jc w:val="both"/>
      </w:pPr>
      <w:r>
        <w:rPr>
          <w:rStyle w:val="s3"/>
        </w:rPr>
        <w:t>2012.26.12. № 61-V ҚР</w:t>
      </w:r>
      <w:r>
        <w:rPr>
          <w:rStyle w:val="s3"/>
        </w:rPr>
        <w:t xml:space="preserve"> </w:t>
      </w:r>
      <w:hyperlink r:id="rId6100" w:anchor="sub_id=323" w:history="1">
        <w:r>
          <w:rPr>
            <w:rStyle w:val="a3"/>
            <w:i/>
            <w:iCs/>
          </w:rPr>
          <w:t>Заңымен</w:t>
        </w:r>
      </w:hyperlink>
      <w:r>
        <w:rPr>
          <w:rStyle w:val="s3"/>
        </w:rPr>
        <w:t xml:space="preserve"> </w:t>
      </w:r>
      <w:r>
        <w:rPr>
          <w:rStyle w:val="s3"/>
        </w:rPr>
        <w:t>2) тармақша жаңа редакцияда (2013 ж. 1 қаңтардан бастап қолданысқа енгізілді) (</w:t>
      </w:r>
      <w:hyperlink r:id="rId6101" w:anchor="sub_id=3230000" w:history="1">
        <w:r>
          <w:rPr>
            <w:rStyle w:val="a3"/>
            <w:i/>
            <w:iCs/>
          </w:rPr>
          <w:t>бұр.ред.қара</w:t>
        </w:r>
      </w:hyperlink>
      <w:r>
        <w:rPr>
          <w:rStyle w:val="s3"/>
        </w:rPr>
        <w:t xml:space="preserve">) </w:t>
      </w:r>
    </w:p>
    <w:p w:rsidR="00000000" w:rsidRDefault="008B7D31">
      <w:pPr>
        <w:ind w:firstLine="400"/>
        <w:jc w:val="both"/>
      </w:pPr>
      <w:r>
        <w:rPr>
          <w:rStyle w:val="s0"/>
        </w:rPr>
        <w:t>2) кен орындарына қосымша барлау жүргiзу барысында пайдалы қазбалар табылған кезде осы мақсаттар үшін уәкiлеттiк берiлген Қазақстан Республикасының мемлекеттік органы кен орн</w:t>
      </w:r>
      <w:r>
        <w:rPr>
          <w:rStyle w:val="s0"/>
        </w:rPr>
        <w:t>ындағы пайдалы қазбалар қорларының қосымша көлемiн бекiткен күннен бастап күнтізбелік 90 күннен кешiктiрiлмей;</w:t>
      </w:r>
      <w:r>
        <w:rPr>
          <w:rStyle w:val="s0"/>
        </w:rPr>
        <w:t xml:space="preserve"> </w:t>
      </w:r>
    </w:p>
    <w:p w:rsidR="00000000" w:rsidRDefault="008B7D31">
      <w:pPr>
        <w:jc w:val="both"/>
      </w:pPr>
      <w:r>
        <w:rPr>
          <w:rStyle w:val="s3"/>
        </w:rPr>
        <w:t>2012.26.12. № 61-V ҚР</w:t>
      </w:r>
      <w:r>
        <w:rPr>
          <w:rStyle w:val="s3"/>
        </w:rPr>
        <w:t xml:space="preserve"> </w:t>
      </w:r>
      <w:hyperlink r:id="rId6102" w:anchor="sub_id=323" w:history="1">
        <w:r>
          <w:rPr>
            <w:rStyle w:val="a3"/>
            <w:i/>
            <w:iCs/>
          </w:rPr>
          <w:t>Заңымен</w:t>
        </w:r>
      </w:hyperlink>
      <w:r>
        <w:rPr>
          <w:rStyle w:val="s3"/>
        </w:rPr>
        <w:t xml:space="preserve"> </w:t>
      </w:r>
      <w:r>
        <w:rPr>
          <w:rStyle w:val="s3"/>
        </w:rPr>
        <w:t>3) тармақша жаңа редакцияда (2013</w:t>
      </w:r>
      <w:r>
        <w:rPr>
          <w:rStyle w:val="s3"/>
        </w:rPr>
        <w:t xml:space="preserve"> ж. 1 қаңтардан бастап қолданысқа енгізілді) (</w:t>
      </w:r>
      <w:hyperlink r:id="rId6103" w:anchor="sub_id=3230000" w:history="1">
        <w:r>
          <w:rPr>
            <w:rStyle w:val="a3"/>
            <w:i/>
            <w:iCs/>
          </w:rPr>
          <w:t>бұр.ред.қара</w:t>
        </w:r>
      </w:hyperlink>
      <w:r>
        <w:rPr>
          <w:rStyle w:val="s3"/>
        </w:rPr>
        <w:t xml:space="preserve">) </w:t>
      </w:r>
    </w:p>
    <w:p w:rsidR="00000000" w:rsidRDefault="008B7D31">
      <w:pPr>
        <w:ind w:firstLine="400"/>
        <w:jc w:val="both"/>
      </w:pPr>
      <w:r>
        <w:rPr>
          <w:rStyle w:val="s0"/>
        </w:rPr>
        <w:t>3) бірлескен барлау мен өндiруге арналған келісімшарт бойынша кен орнында пайдалы қазбалар қорларын осы мақсат</w:t>
      </w:r>
      <w:r>
        <w:rPr>
          <w:rStyle w:val="s0"/>
        </w:rPr>
        <w:t>тар үшін уәкiлеттiк берiлген Қазақстан Республикасының мемлекеттік органы бекiткен күннен бастап күнтізбелік 90 күннен кешiктiрiлмей төленедi.</w:t>
      </w:r>
    </w:p>
    <w:p w:rsidR="00000000" w:rsidRDefault="008B7D31">
      <w:pPr>
        <w:ind w:firstLine="400"/>
        <w:jc w:val="both"/>
      </w:pPr>
      <w:r>
        <w:t> </w:t>
      </w:r>
    </w:p>
    <w:p w:rsidR="00000000" w:rsidRDefault="008B7D31">
      <w:pPr>
        <w:ind w:firstLine="400"/>
        <w:jc w:val="both"/>
      </w:pPr>
      <w:r>
        <w:rPr>
          <w:rStyle w:val="s0"/>
          <w:b/>
          <w:bCs/>
        </w:rPr>
        <w:t>324-бап</w:t>
      </w:r>
      <w:r>
        <w:rPr>
          <w:rStyle w:val="s0"/>
        </w:rPr>
        <w:t xml:space="preserve">. </w:t>
      </w:r>
      <w:r>
        <w:rPr>
          <w:rStyle w:val="s0"/>
          <w:b/>
          <w:bCs/>
        </w:rPr>
        <w:t>Салық декларациясы</w:t>
      </w:r>
    </w:p>
    <w:p w:rsidR="00000000" w:rsidRDefault="008B7D31">
      <w:pPr>
        <w:ind w:firstLine="400"/>
        <w:jc w:val="both"/>
      </w:pPr>
      <w:r>
        <w:rPr>
          <w:rStyle w:val="s0"/>
        </w:rPr>
        <w:t>Коммерциялық табу бонусы жөніндегі</w:t>
      </w:r>
      <w:r>
        <w:rPr>
          <w:rStyle w:val="s0"/>
        </w:rPr>
        <w:t> </w:t>
      </w:r>
      <w:r>
        <w:rPr>
          <w:rStyle w:val="s0"/>
        </w:rPr>
        <w:t>декларацияны жер қойнауын пайдаланушы орналасқан</w:t>
      </w:r>
      <w:r>
        <w:rPr>
          <w:rStyle w:val="s0"/>
        </w:rPr>
        <w:t xml:space="preserve"> жері бойынша салық органына төлеу мерзімі басталған айдан кейінгі екінші айдың 15-не дейін табыс етеді.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44-тарау. ТАРИХИ ШЫҒЫНДАРДЫ ӨТЕУ БОЙЫНША ТӨЛЕМ</w:t>
      </w:r>
    </w:p>
    <w:p w:rsidR="00000000" w:rsidRDefault="008B7D31">
      <w:pPr>
        <w:jc w:val="center"/>
      </w:pPr>
      <w:r>
        <w:rPr>
          <w:rStyle w:val="s1"/>
        </w:rPr>
        <w:t> </w:t>
      </w:r>
    </w:p>
    <w:p w:rsidR="00000000" w:rsidRDefault="008B7D31">
      <w:pPr>
        <w:jc w:val="both"/>
      </w:pPr>
      <w:r>
        <w:rPr>
          <w:rStyle w:val="s3"/>
        </w:rPr>
        <w:t>2009.16.11. № 200-ІV ҚР</w:t>
      </w:r>
      <w:r>
        <w:rPr>
          <w:rStyle w:val="s3"/>
        </w:rPr>
        <w:t xml:space="preserve"> </w:t>
      </w:r>
      <w:hyperlink r:id="rId6104" w:anchor="sub_id=3108" w:history="1">
        <w:r>
          <w:rPr>
            <w:rStyle w:val="a3"/>
            <w:i/>
            <w:iCs/>
          </w:rPr>
          <w:t>Заңымен</w:t>
        </w:r>
      </w:hyperlink>
      <w:r>
        <w:rPr>
          <w:rStyle w:val="s3"/>
        </w:rPr>
        <w:t xml:space="preserve"> </w:t>
      </w:r>
      <w:r>
        <w:rPr>
          <w:rStyle w:val="s3"/>
        </w:rPr>
        <w:t>325-бап өзгертілді (2010 ж. 1 қаңтардан бастап қолданысқа енгiзiлді) (бұр.</w:t>
      </w:r>
      <w:hyperlink r:id="rId6105" w:anchor="sub_id=325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325-бап</w:t>
      </w:r>
      <w:r>
        <w:rPr>
          <w:rStyle w:val="s0"/>
        </w:rPr>
        <w:t xml:space="preserve">. </w:t>
      </w:r>
      <w:r>
        <w:rPr>
          <w:rStyle w:val="s0"/>
          <w:b/>
          <w:bCs/>
        </w:rPr>
        <w:t>Жалпы ережелер</w:t>
      </w:r>
    </w:p>
    <w:p w:rsidR="00000000" w:rsidRDefault="008B7D31">
      <w:pPr>
        <w:ind w:firstLine="400"/>
        <w:jc w:val="both"/>
      </w:pPr>
      <w:r>
        <w:rPr>
          <w:rStyle w:val="s0"/>
        </w:rPr>
        <w:t xml:space="preserve">Жер қойнауын пайдалануға арналған келісімшарт </w:t>
      </w:r>
      <w:r>
        <w:rPr>
          <w:rStyle w:val="s0"/>
        </w:rPr>
        <w:t>жасалғанға дейін келісімшарт аумағын геологиялық зерттеуге және</w:t>
      </w:r>
      <w:r>
        <w:rPr>
          <w:rStyle w:val="s0"/>
        </w:rPr>
        <w:t xml:space="preserve"> </w:t>
      </w:r>
      <w:r>
        <w:rPr>
          <w:rStyle w:val="s0"/>
        </w:rPr>
        <w:t>кен орындарын барлауға мемлекет шеккен жиынтық шығындарды өтеу бойынша жер қойнауын пайдаланушының тіркелген төлемдері тарихи шығындарды өтеу бойынша төлем болып табылады.</w:t>
      </w:r>
    </w:p>
    <w:p w:rsidR="00000000" w:rsidRDefault="008B7D31">
      <w:pPr>
        <w:ind w:firstLine="400"/>
        <w:jc w:val="both"/>
      </w:pPr>
      <w:r>
        <w:rPr>
          <w:rStyle w:val="s0"/>
        </w:rPr>
        <w:t> </w:t>
      </w:r>
    </w:p>
    <w:p w:rsidR="00000000" w:rsidRDefault="008B7D31">
      <w:pPr>
        <w:jc w:val="both"/>
      </w:pPr>
      <w:r>
        <w:rPr>
          <w:rStyle w:val="s3"/>
        </w:rPr>
        <w:t>2009.16.11. № 200-</w:t>
      </w:r>
      <w:r>
        <w:rPr>
          <w:rStyle w:val="s3"/>
        </w:rPr>
        <w:t>ІV ҚР</w:t>
      </w:r>
      <w:r>
        <w:rPr>
          <w:rStyle w:val="s3"/>
        </w:rPr>
        <w:t xml:space="preserve"> </w:t>
      </w:r>
      <w:hyperlink r:id="rId6106" w:anchor="sub_id=3108" w:history="1">
        <w:r>
          <w:rPr>
            <w:rStyle w:val="a3"/>
            <w:i/>
            <w:iCs/>
          </w:rPr>
          <w:t>Заңымен</w:t>
        </w:r>
      </w:hyperlink>
      <w:r>
        <w:rPr>
          <w:rStyle w:val="s3"/>
        </w:rPr>
        <w:t xml:space="preserve"> </w:t>
      </w:r>
      <w:r>
        <w:rPr>
          <w:rStyle w:val="s3"/>
        </w:rPr>
        <w:t>326-бап өзгертілді (2010 ж. 1 қаңтардан бастап қолданысқа енгiзiлді) (бұр.</w:t>
      </w:r>
      <w:hyperlink r:id="rId6107" w:anchor="sub_id=3260000" w:history="1">
        <w:r>
          <w:rPr>
            <w:rStyle w:val="a3"/>
            <w:i/>
            <w:iCs/>
          </w:rPr>
          <w:t>ре</w:t>
        </w:r>
        <w:r>
          <w:rPr>
            <w:rStyle w:val="a3"/>
            <w:i/>
            <w:iCs/>
          </w:rPr>
          <w:t>д</w:t>
        </w:r>
      </w:hyperlink>
      <w:r>
        <w:rPr>
          <w:rStyle w:val="s3"/>
        </w:rPr>
        <w:t>.қара)</w:t>
      </w:r>
    </w:p>
    <w:p w:rsidR="00000000" w:rsidRDefault="008B7D31">
      <w:pPr>
        <w:ind w:firstLine="400"/>
        <w:jc w:val="both"/>
      </w:pPr>
      <w:r>
        <w:rPr>
          <w:rStyle w:val="s0"/>
          <w:b/>
          <w:bCs/>
        </w:rPr>
        <w:t>326-бап</w:t>
      </w:r>
      <w:r>
        <w:rPr>
          <w:rStyle w:val="s0"/>
        </w:rPr>
        <w:t xml:space="preserve">. </w:t>
      </w:r>
      <w:r>
        <w:rPr>
          <w:rStyle w:val="s0"/>
          <w:b/>
          <w:bCs/>
        </w:rPr>
        <w:t>Төлеушілер</w:t>
      </w:r>
    </w:p>
    <w:p w:rsidR="00000000" w:rsidRDefault="008B7D31">
      <w:pPr>
        <w:ind w:firstLine="400"/>
        <w:jc w:val="both"/>
      </w:pPr>
      <w:r>
        <w:rPr>
          <w:rStyle w:val="s0"/>
        </w:rPr>
        <w:t>Келісімшарттарды жасасқанға дейін</w:t>
      </w:r>
      <w:r>
        <w:rPr>
          <w:rStyle w:val="s0"/>
        </w:rPr>
        <w:t xml:space="preserve"> </w:t>
      </w:r>
      <w:r>
        <w:rPr>
          <w:sz w:val="22"/>
          <w:szCs w:val="22"/>
        </w:rPr>
        <w:t>келісімшарт аумағын геологиялық зерттеуге және кен орындарын барлауға</w:t>
      </w:r>
      <w:r>
        <w:rPr>
          <w:sz w:val="22"/>
          <w:szCs w:val="22"/>
        </w:rPr>
        <w:t xml:space="preserve"> </w:t>
      </w:r>
      <w:r>
        <w:rPr>
          <w:rStyle w:val="s0"/>
        </w:rPr>
        <w:t>мемлекет шығын шеккен пайдалы қазбалардың кен орындары бойынша Қазақстан Республикасының заңнамасында белгіленген тәртіппен</w:t>
      </w:r>
      <w:r>
        <w:rPr>
          <w:rStyle w:val="s0"/>
        </w:rPr>
        <w:t xml:space="preserve"> жер қойнауын пайдалануға арналған келісімшарттар жасасқан жер қойнауын пайдаланушылар тарихи шығындарды өтеу бойынша төлемді төлеушілер болып табылады.</w:t>
      </w:r>
    </w:p>
    <w:p w:rsidR="00000000" w:rsidRDefault="008B7D31">
      <w:pPr>
        <w:ind w:firstLine="400"/>
        <w:jc w:val="both"/>
      </w:pPr>
      <w:r>
        <w:rPr>
          <w:rStyle w:val="s0"/>
        </w:rPr>
        <w:t> </w:t>
      </w:r>
    </w:p>
    <w:p w:rsidR="00000000" w:rsidRDefault="008B7D31">
      <w:pPr>
        <w:ind w:firstLine="400"/>
        <w:jc w:val="both"/>
      </w:pPr>
      <w:r>
        <w:rPr>
          <w:rStyle w:val="s0"/>
          <w:b/>
          <w:bCs/>
        </w:rPr>
        <w:t>327-бап. Тарихи шығындарды өтеу бойынша төлемді белгілеу тәртібі</w:t>
      </w:r>
    </w:p>
    <w:p w:rsidR="00000000" w:rsidRDefault="008B7D31">
      <w:pPr>
        <w:jc w:val="both"/>
      </w:pPr>
      <w:r>
        <w:rPr>
          <w:rStyle w:val="s3"/>
        </w:rPr>
        <w:t>2009.16.11. № 200-ІV ҚР</w:t>
      </w:r>
      <w:r>
        <w:rPr>
          <w:rStyle w:val="s3"/>
        </w:rPr>
        <w:t xml:space="preserve"> </w:t>
      </w:r>
      <w:hyperlink r:id="rId6108" w:anchor="sub_id=3109" w:history="1">
        <w:r>
          <w:rPr>
            <w:rStyle w:val="a3"/>
            <w:i/>
            <w:iCs/>
          </w:rPr>
          <w:t>Заңымен</w:t>
        </w:r>
      </w:hyperlink>
      <w:r>
        <w:rPr>
          <w:rStyle w:val="s3"/>
        </w:rPr>
        <w:t xml:space="preserve"> </w:t>
      </w:r>
      <w:r>
        <w:rPr>
          <w:rStyle w:val="s3"/>
        </w:rPr>
        <w:t>1-тармақ өзгертілді (2010 ж. 1 қаңтардан бастап қолданысқа енгiзiлді) (бұр.</w:t>
      </w:r>
      <w:hyperlink r:id="rId6109" w:anchor="sub_id=327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Келі</w:t>
      </w:r>
      <w:r>
        <w:rPr>
          <w:rStyle w:val="s0"/>
        </w:rPr>
        <w:t>сімшарт аумағын геологиялық зерттеуге және кен орындарын барлауға мемлекет шеккен тарихи шығындар сомасын Қазақстан Республикасының заңнамасында белгіленген тәртіппен осы мақсаттар үшін уәкілетті мемлекеттік орган есептейді және ол осы баптың ережелеріне с</w:t>
      </w:r>
      <w:r>
        <w:rPr>
          <w:rStyle w:val="s0"/>
        </w:rPr>
        <w:t>әйкес</w:t>
      </w:r>
      <w:r>
        <w:rPr>
          <w:rStyle w:val="s0"/>
        </w:rPr>
        <w:t xml:space="preserve"> бюджетке төленеді.</w:t>
      </w:r>
      <w:r>
        <w:rPr>
          <w:rStyle w:val="s0"/>
        </w:rPr>
        <w:t xml:space="preserve"> </w:t>
      </w:r>
    </w:p>
    <w:p w:rsidR="00000000" w:rsidRDefault="008B7D31">
      <w:pPr>
        <w:ind w:firstLine="400"/>
        <w:jc w:val="both"/>
      </w:pPr>
      <w:r>
        <w:rPr>
          <w:rStyle w:val="s0"/>
        </w:rPr>
        <w:t>Тарихи шығындар сомасының бір бөлігі Қазақстан Республикасының жер қойнауы және жер қойнауын пайдалану туралы заңнамасына сәйкес мемлекет меншігіндегі геологиялық ақпаратты сатып алу төлемдері түрінде бюджетке төленуге жатады.</w:t>
      </w:r>
    </w:p>
    <w:p w:rsidR="00000000" w:rsidRDefault="008B7D31">
      <w:pPr>
        <w:ind w:firstLine="400"/>
        <w:jc w:val="both"/>
      </w:pPr>
      <w:r>
        <w:rPr>
          <w:rStyle w:val="s0"/>
        </w:rPr>
        <w:t>Тар</w:t>
      </w:r>
      <w:r>
        <w:rPr>
          <w:rStyle w:val="s0"/>
        </w:rPr>
        <w:t>ихи шығындар сомасының қалған бөлігі тарихи шығындарды өтеу бойынша төлемдер түрінде бюджетке төленуге жатады.</w:t>
      </w:r>
    </w:p>
    <w:p w:rsidR="00000000" w:rsidRDefault="008B7D31">
      <w:pPr>
        <w:jc w:val="both"/>
      </w:pPr>
      <w:r>
        <w:rPr>
          <w:rStyle w:val="s3"/>
        </w:rPr>
        <w:t xml:space="preserve">2009.30.12 № 234-IV </w:t>
      </w:r>
      <w:hyperlink r:id="rId6110" w:anchor="sub_id=327" w:history="1">
        <w:r>
          <w:rPr>
            <w:rStyle w:val="a3"/>
            <w:i/>
            <w:iCs/>
          </w:rPr>
          <w:t>Заңымен</w:t>
        </w:r>
      </w:hyperlink>
      <w:r>
        <w:rPr>
          <w:rStyle w:val="s3"/>
        </w:rPr>
        <w:t xml:space="preserve"> </w:t>
      </w:r>
      <w:r>
        <w:rPr>
          <w:rStyle w:val="s3"/>
        </w:rPr>
        <w:t>2-тармақ өзгертілді (2009 ж. 1 қаңта</w:t>
      </w:r>
      <w:r>
        <w:rPr>
          <w:rStyle w:val="s3"/>
        </w:rPr>
        <w:t>рдан қолданысқа енгiзiлдi және 2009 ж. 31 желтоқсанды қоса алғанда қолданыста болады) (бұр.</w:t>
      </w:r>
      <w:hyperlink r:id="rId6111" w:anchor="sub_id=3270000" w:history="1">
        <w:r>
          <w:rPr>
            <w:rStyle w:val="a3"/>
          </w:rPr>
          <w:t>ред</w:t>
        </w:r>
      </w:hyperlink>
      <w:r>
        <w:rPr>
          <w:rStyle w:val="s3"/>
        </w:rPr>
        <w:t>.қара); 2009.16.11. № 200-ІV ҚР</w:t>
      </w:r>
      <w:r>
        <w:rPr>
          <w:rStyle w:val="s3"/>
        </w:rPr>
        <w:t xml:space="preserve"> </w:t>
      </w:r>
      <w:hyperlink r:id="rId6112" w:anchor="sub_id=3109" w:history="1">
        <w:r>
          <w:rPr>
            <w:rStyle w:val="a3"/>
            <w:i/>
            <w:iCs/>
          </w:rPr>
          <w:t>Заңымен</w:t>
        </w:r>
      </w:hyperlink>
      <w:r>
        <w:rPr>
          <w:rStyle w:val="s3"/>
        </w:rPr>
        <w:t xml:space="preserve"> </w:t>
      </w:r>
      <w:r>
        <w:rPr>
          <w:rStyle w:val="s3"/>
        </w:rPr>
        <w:t>2-тармақ жаңа редакцияда (2010 ж. 1 қаңтардан бастап қолданысқа енгiзiлді) (бұр.</w:t>
      </w:r>
      <w:hyperlink r:id="rId6113" w:anchor="sub_id=327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Тарихи шығындарды өтеу бойынша т</w:t>
      </w:r>
      <w:r>
        <w:rPr>
          <w:rStyle w:val="s0"/>
        </w:rPr>
        <w:t>өлемд</w:t>
      </w:r>
      <w:r>
        <w:rPr>
          <w:rStyle w:val="s0"/>
        </w:rPr>
        <w:t>i бюджетке төлеу жөніндегі мiндеттеме жер қойнауын пайдаланушы мен жер қойнауын зерттеу және пайдалану жөніндегі уәкiлеттi мемлекеттік орган арасындағы құпиялылық туралы келісім жасалған күннен бастап, ал жер қойнауын пайдалануға арналған келісімшартт</w:t>
      </w:r>
      <w:r>
        <w:rPr>
          <w:rStyle w:val="s0"/>
        </w:rPr>
        <w:t>ардың талаптары бойынша жасалуға тиiс болғанымен 2009 жылғы 1 қаңтардағы жағдай бойынша құпиялылық туралы тиiстi келісімдер жасалмаған жер қойнауын пайдалануға арналған келісімшарттар бойынша, 2009 жылдың 1 қаңтарына дейiн жасалған, өнiмдi бөлу туралы келі</w:t>
      </w:r>
      <w:r>
        <w:rPr>
          <w:rStyle w:val="s0"/>
        </w:rPr>
        <w:t>сімдi қоса алғанда, тарихи шығындар мөлшерiн айқындайтын уәкiлеттi мемлекеттік органмен құпиялылық туралы келісім жасалған күннен бастап туындайды.</w:t>
      </w:r>
    </w:p>
    <w:p w:rsidR="00000000" w:rsidRDefault="008B7D31">
      <w:pPr>
        <w:ind w:firstLine="400"/>
        <w:jc w:val="both"/>
      </w:pPr>
      <w:r>
        <w:rPr>
          <w:rStyle w:val="s0"/>
        </w:rPr>
        <w:t> </w:t>
      </w:r>
    </w:p>
    <w:p w:rsidR="00000000" w:rsidRDefault="008B7D31">
      <w:pPr>
        <w:jc w:val="both"/>
      </w:pPr>
      <w:r>
        <w:rPr>
          <w:rStyle w:val="s3"/>
        </w:rPr>
        <w:t xml:space="preserve">2009.30.12 № 234-IV </w:t>
      </w:r>
      <w:hyperlink r:id="rId6114" w:anchor="sub_id=328" w:history="1">
        <w:r>
          <w:rPr>
            <w:rStyle w:val="a3"/>
            <w:i/>
            <w:iCs/>
          </w:rPr>
          <w:t>Заңыме</w:t>
        </w:r>
        <w:r>
          <w:rPr>
            <w:rStyle w:val="a3"/>
            <w:i/>
            <w:iCs/>
          </w:rPr>
          <w:t>н</w:t>
        </w:r>
      </w:hyperlink>
      <w:r>
        <w:rPr>
          <w:rStyle w:val="s3"/>
        </w:rPr>
        <w:t xml:space="preserve"> </w:t>
      </w:r>
      <w:r>
        <w:rPr>
          <w:rStyle w:val="s3"/>
        </w:rPr>
        <w:t>328-тармақ жаңа редакцияда (2009 ж. 1 қаңтардан қолданысқа енгiзiлдi және 2009 ж. 31 желтоқсанды қоса алғанда қолданыста болады) (бұр.</w:t>
      </w:r>
      <w:hyperlink r:id="rId6115" w:anchor="sub_id=3280000" w:history="1">
        <w:r>
          <w:rPr>
            <w:rStyle w:val="a3"/>
            <w:i/>
            <w:iCs/>
          </w:rPr>
          <w:t>ред</w:t>
        </w:r>
      </w:hyperlink>
      <w:r>
        <w:rPr>
          <w:rStyle w:val="s3"/>
        </w:rPr>
        <w:t>.қара); 2009.16.11. № 200-ІV ҚР</w:t>
      </w:r>
      <w:r>
        <w:rPr>
          <w:rStyle w:val="s3"/>
        </w:rPr>
        <w:t xml:space="preserve"> </w:t>
      </w:r>
      <w:hyperlink r:id="rId6116" w:anchor="sub_id=3110" w:history="1">
        <w:r>
          <w:rPr>
            <w:rStyle w:val="a3"/>
            <w:i/>
            <w:iCs/>
          </w:rPr>
          <w:t>Заңымен</w:t>
        </w:r>
      </w:hyperlink>
      <w:r>
        <w:rPr>
          <w:rStyle w:val="s3"/>
        </w:rPr>
        <w:t xml:space="preserve"> </w:t>
      </w:r>
      <w:r>
        <w:rPr>
          <w:rStyle w:val="s3"/>
        </w:rPr>
        <w:t>328-бап жаңа редакцияда (2010 ж. 1 қаңтардан бастап қолданысқа енгiзiлді) (бұр.</w:t>
      </w:r>
      <w:hyperlink r:id="rId6117" w:anchor="sub_id=3280000" w:history="1">
        <w:r>
          <w:rPr>
            <w:rStyle w:val="a3"/>
            <w:i/>
            <w:iCs/>
          </w:rPr>
          <w:t>ре</w:t>
        </w:r>
        <w:r>
          <w:rPr>
            <w:rStyle w:val="a3"/>
            <w:i/>
            <w:iCs/>
          </w:rPr>
          <w:t>д</w:t>
        </w:r>
      </w:hyperlink>
      <w:r>
        <w:rPr>
          <w:rStyle w:val="s3"/>
        </w:rPr>
        <w:t>.қара)</w:t>
      </w:r>
      <w:r>
        <w:rPr>
          <w:rStyle w:val="s3"/>
        </w:rPr>
        <w:t xml:space="preserve"> </w:t>
      </w:r>
    </w:p>
    <w:p w:rsidR="00000000" w:rsidRDefault="008B7D31">
      <w:pPr>
        <w:ind w:firstLine="400"/>
        <w:jc w:val="both"/>
      </w:pPr>
      <w:r>
        <w:rPr>
          <w:rStyle w:val="s0"/>
          <w:b/>
          <w:bCs/>
        </w:rPr>
        <w:t>328-бап. Төлеу тәртібі мен мерзiмдерi</w:t>
      </w:r>
    </w:p>
    <w:p w:rsidR="00000000" w:rsidRDefault="008B7D31">
      <w:pPr>
        <w:jc w:val="both"/>
      </w:pPr>
      <w:r>
        <w:rPr>
          <w:rStyle w:val="s3"/>
        </w:rPr>
        <w:t>2013.05.12. № 152-V ҚР</w:t>
      </w:r>
      <w:r>
        <w:rPr>
          <w:rStyle w:val="s3"/>
        </w:rPr>
        <w:t xml:space="preserve"> </w:t>
      </w:r>
      <w:hyperlink r:id="rId6118" w:anchor="sub_id=328" w:history="1">
        <w:r>
          <w:rPr>
            <w:rStyle w:val="a3"/>
            <w:i/>
            <w:iCs/>
          </w:rPr>
          <w:t>Заңымен</w:t>
        </w:r>
      </w:hyperlink>
      <w:r>
        <w:rPr>
          <w:rStyle w:val="s3"/>
        </w:rPr>
        <w:t xml:space="preserve"> </w:t>
      </w:r>
      <w:r>
        <w:rPr>
          <w:rStyle w:val="s3"/>
        </w:rPr>
        <w:t>1-тармақ өзгертілді (2014 ж. 1 қаңтардан бастап қолданысқа енгізілді) (</w:t>
      </w:r>
      <w:hyperlink r:id="rId6119" w:anchor="sub_id=3280000" w:history="1">
        <w:r>
          <w:rPr>
            <w:rStyle w:val="a3"/>
            <w:i/>
            <w:iCs/>
          </w:rPr>
          <w:t>бұр.ред.қара</w:t>
        </w:r>
      </w:hyperlink>
      <w:r>
        <w:rPr>
          <w:rStyle w:val="s3"/>
        </w:rPr>
        <w:t xml:space="preserve">) </w:t>
      </w:r>
    </w:p>
    <w:p w:rsidR="00000000" w:rsidRDefault="008B7D31">
      <w:pPr>
        <w:ind w:firstLine="400"/>
        <w:jc w:val="both"/>
      </w:pPr>
      <w:r>
        <w:rPr>
          <w:rStyle w:val="s0"/>
        </w:rPr>
        <w:t>1. Келісімшарт аумағын геологиялық зерттеуге және кен орындарын барлауға мемлекет жұмсаған тарихи шығындарды өтеу жөніндегі төлемді жер қойнауын пайдаланушы бюджетке коммерциялық та</w:t>
      </w:r>
      <w:r>
        <w:rPr>
          <w:rStyle w:val="s0"/>
        </w:rPr>
        <w:t>будан кейінгі өндіру басталған кезден бастап орналасқан жері бойынша мынадай тәртіппен төлейді:</w:t>
      </w:r>
    </w:p>
    <w:p w:rsidR="00000000" w:rsidRDefault="008B7D31">
      <w:pPr>
        <w:ind w:firstLine="400"/>
        <w:jc w:val="both"/>
      </w:pPr>
      <w:r>
        <w:rPr>
          <w:rStyle w:val="s0"/>
        </w:rPr>
        <w:t>1) егер келісімшарт аумағын геологиялық зерттеуге және кен орындарын барлауға мемлекет шеккен тарихи шығындарды өтеу жөніндегі төлемнiң жалпы мөлшерi республика</w:t>
      </w:r>
      <w:r>
        <w:rPr>
          <w:rStyle w:val="s0"/>
        </w:rPr>
        <w:t>лық бюджет туралы заңда белгiленген және құпиялылық туралы келісім жасалған күнi қолданыста болған айлық есептiк көрсеткiштiң 10000 еселенген мөлшерiне тең немесе одан кем соманы құраса, тарихи шығындарды өтеу жөніндегі төлемдi жер қойнауын пайдаланушы пай</w:t>
      </w:r>
      <w:r>
        <w:rPr>
          <w:rStyle w:val="s0"/>
        </w:rPr>
        <w:t>далы қазбаларды өндiрудi бастаған жылдан кейiнгi жылдың 10 сәуiрiнен кешiктiрмей төлейдi.</w:t>
      </w:r>
    </w:p>
    <w:p w:rsidR="00000000" w:rsidRDefault="008B7D31">
      <w:pPr>
        <w:ind w:firstLine="400"/>
        <w:jc w:val="both"/>
      </w:pPr>
      <w:r>
        <w:rPr>
          <w:rStyle w:val="s0"/>
        </w:rPr>
        <w:t>Егер 2009 жылғы 1 қаңтардағы жағдай бойынша тарихи шығындардың бюджетке өтелмеген сомасы республикалық бюджет туралы заңда 2009 жылғы 1 қаңтарға белгiленген айлық есе</w:t>
      </w:r>
      <w:r>
        <w:rPr>
          <w:rStyle w:val="s0"/>
        </w:rPr>
        <w:t>птiк көрсеткiштiң 10000 еселенген мөлшерiне тең немесе одан кем соманы құраса, 2009 жылғы 1 қаңтарға дейiн жасалған, олар бойынша жер қойнауын пайдаланушы пайдалы қазбаларды өндiруге 2009 жылғы 1 қаңтарға дейiн кiрiскен жер қойнауын пайдалануға арналған ке</w:t>
      </w:r>
      <w:r>
        <w:rPr>
          <w:rStyle w:val="s0"/>
        </w:rPr>
        <w:t>лісімшарттар бойынша тарихи шығындарды өтеу жөніндегі төлем 2010 жылғы 10 сәуiрден кешiктiрiлмей төленедi;</w:t>
      </w:r>
      <w:r>
        <w:rPr>
          <w:rStyle w:val="s0"/>
        </w:rPr>
        <w:t xml:space="preserve"> </w:t>
      </w:r>
    </w:p>
    <w:p w:rsidR="00000000" w:rsidRDefault="008B7D31">
      <w:pPr>
        <w:ind w:firstLine="400"/>
        <w:jc w:val="both"/>
      </w:pPr>
      <w:r>
        <w:rPr>
          <w:rStyle w:val="s0"/>
        </w:rPr>
        <w:t>2) егер келісімшарт аумағын геологиялық зерттеуге және кен орындарын барлауға мемлекет шеккен тарихи шығындарды өтеу жөніндегі төлемнiң жалпы мөлшер</w:t>
      </w:r>
      <w:r>
        <w:rPr>
          <w:rStyle w:val="s0"/>
        </w:rPr>
        <w:t>i республикалық бюджет туралы заңда белгiленген және құпиялылық туралы келісімнiң жасалған күнi қолданыста болған айлық есептiк көрсеткiштiң 10000 еселенген мөлшерiнен асатын соманы құраса, республикалық бюджет туралы заңда белгiленген және құпиялылық тура</w:t>
      </w:r>
      <w:r>
        <w:rPr>
          <w:rStyle w:val="s0"/>
        </w:rPr>
        <w:t>лы келісім жасалған күнi қолданыста болған айлық есептiк көрсеткiштiң 2500 еселенген мөлшеріндегі сомаға баламалы сомадан кем болуы мүмкiн соңғы үлестiң сомасын қоспағанда, тарихи шығындарды өтеу жөніндегі төлемдi жер қойнауын пайдаланушы тоқсан сайын, есе</w:t>
      </w:r>
      <w:r>
        <w:rPr>
          <w:rStyle w:val="s0"/>
        </w:rPr>
        <w:t>птi тоқсаннан кейiнгi екiншi айдың 25-i күнiнен кешiктiрмей республикалық бюджет туралы заңда белгiленген және құпиялылық туралы келісім жасалған күнi қолданыста болған айлық есептiк көрсеткiштiң 2500 еселенген мөлшерiнен кем емес сомаға баламалы сомада, ұ</w:t>
      </w:r>
      <w:r>
        <w:rPr>
          <w:rStyle w:val="s0"/>
        </w:rPr>
        <w:t>зақтығы он жылдан аспайтын кезең iшiнде тең үлеспен төлейдi.</w:t>
      </w:r>
      <w:r>
        <w:rPr>
          <w:rStyle w:val="s0"/>
        </w:rPr>
        <w:t xml:space="preserve"> </w:t>
      </w:r>
    </w:p>
    <w:p w:rsidR="00000000" w:rsidRDefault="008B7D31">
      <w:pPr>
        <w:ind w:firstLine="400"/>
        <w:jc w:val="both"/>
      </w:pPr>
      <w:r>
        <w:rPr>
          <w:rStyle w:val="s0"/>
        </w:rPr>
        <w:t>Егер 2009 жылғы 1 қаңтардағы жағдай бойынша тарихи шығындардың бюджетке өтелмеген сомасы республикалық бюджет туралы заңда 2009 жылғы 1 қаңтарға белгiленген айлық есептiк көрсеткiштiң 10000 есел</w:t>
      </w:r>
      <w:r>
        <w:rPr>
          <w:rStyle w:val="s0"/>
        </w:rPr>
        <w:t>енген мөлшерiнен асатын соманы құраса, республикалық бюджет туралы заңда 2009 жылғы 1 қаңтарға белгiленген айлық есептiк көрсеткiштiң 2500 еселенген мөлшеріндегі сомаға баламалы сомадан кем болуы мүмкiн соңғы үлестiң сомасын қоспағанда, 2009 жылғы 1 қаңтар</w:t>
      </w:r>
      <w:r>
        <w:rPr>
          <w:rStyle w:val="s0"/>
        </w:rPr>
        <w:t>ға</w:t>
      </w:r>
      <w:r>
        <w:rPr>
          <w:rStyle w:val="s0"/>
        </w:rPr>
        <w:t xml:space="preserve"> дейiн жасалған, олар бойынша жер қойнауын пайдаланушы пайдалы қазбаларды өндiруге 2009 жылғы 1 қаңтарға дейiн кiрiскен жер қойнауын пайдалануға арналған келісімшарттар бойынша, тарихи шығындарды өтеу жөніндегі төлемдi жер қойнауын пайдаланушы тоқсан сай</w:t>
      </w:r>
      <w:r>
        <w:rPr>
          <w:rStyle w:val="s0"/>
        </w:rPr>
        <w:t xml:space="preserve">ын, есептi тоқсаннан кейiнгi екiншi айдың 25-i күнiнен кешiктiрмей республикалық бюджет туралы заңда 2009 жылғы 1 қаңтарға белгiленген айлық есептiк көрсеткiштiң 2 500 еселенген мөлшерiнен кем емес сомаға баламалы сомада, ұзақтығы он жылдан аспайтын кезең </w:t>
      </w:r>
      <w:r>
        <w:rPr>
          <w:rStyle w:val="s0"/>
        </w:rPr>
        <w:t>iшiнде тең үлеспен төлейдi.</w:t>
      </w:r>
      <w:r>
        <w:rPr>
          <w:rStyle w:val="s0"/>
        </w:rPr>
        <w:t xml:space="preserve"> </w:t>
      </w:r>
    </w:p>
    <w:p w:rsidR="00000000" w:rsidRDefault="008B7D31">
      <w:pPr>
        <w:ind w:firstLine="400"/>
        <w:jc w:val="both"/>
      </w:pPr>
      <w:r>
        <w:rPr>
          <w:rStyle w:val="s0"/>
        </w:rPr>
        <w:t>2. Егер келісімшарт аумағын геологиялық зерттеуге және кен орындарын барлауға мемлекет шеккен тарихи шығындардың сомасын Қазақстан Республикасының осы мақсаттар үшiн уәкiлеттiк берiлген мемлекеттік органы шетел валютасында бекi</w:t>
      </w:r>
      <w:r>
        <w:rPr>
          <w:rStyle w:val="s0"/>
        </w:rPr>
        <w:t>ткен болса, онда:</w:t>
      </w:r>
      <w:r>
        <w:rPr>
          <w:rStyle w:val="s0"/>
        </w:rPr>
        <w:t xml:space="preserve"> </w:t>
      </w:r>
    </w:p>
    <w:p w:rsidR="00000000" w:rsidRDefault="008B7D31">
      <w:pPr>
        <w:ind w:firstLine="400"/>
        <w:jc w:val="both"/>
      </w:pPr>
      <w:r>
        <w:rPr>
          <w:rStyle w:val="s0"/>
        </w:rPr>
        <w:t>1) осы бапқа сәйкес төлем төлеу тәртібін белгiлеу үшiн теңгемен төлеудiң жалпы мөлшерiн айқындау мақсатында Қазақстан Республикасының осы мақсаттар үшiн уәкiлеттiк берiлген мемлекеттік органы есептеген тарихи шығындар сомасы жер қойнауын</w:t>
      </w:r>
      <w:r>
        <w:rPr>
          <w:rStyle w:val="s0"/>
        </w:rPr>
        <w:t xml:space="preserve"> пайдаланушы коммерциялық табудан кейiн өндiрудi бастаған есептi тоқсанның бірiншi күнiне белгiленген валюта айырбастаудың нарықтық бағамы бойынша теңгемен қайта есептеледi, ал 2009 жылғы 1 қаңтарға дейiн жасалған, олар бойынша жер қойнауын пайдаланушы 200</w:t>
      </w:r>
      <w:r>
        <w:rPr>
          <w:rStyle w:val="s0"/>
        </w:rPr>
        <w:t>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бойынша тарихи шығындардың бюджетке өтелмеген сомасы 2009 жылғы 1 қаңтарға белгiленген валюта айырбастауды</w:t>
      </w:r>
      <w:r>
        <w:rPr>
          <w:rStyle w:val="s0"/>
        </w:rPr>
        <w:t>ң</w:t>
      </w:r>
      <w:r>
        <w:rPr>
          <w:rStyle w:val="s0"/>
        </w:rPr>
        <w:t xml:space="preserve"> нарықтық бағамы бойынша теңгемен қайта есептеледi;</w:t>
      </w:r>
      <w:r>
        <w:rPr>
          <w:rStyle w:val="s0"/>
        </w:rPr>
        <w:t xml:space="preserve"> </w:t>
      </w:r>
    </w:p>
    <w:p w:rsidR="00000000" w:rsidRDefault="008B7D31">
      <w:pPr>
        <w:ind w:firstLine="400"/>
        <w:jc w:val="both"/>
      </w:pPr>
      <w:r>
        <w:rPr>
          <w:rStyle w:val="s0"/>
        </w:rPr>
        <w:t>2) тарихи шығындардың бюджетке өтелмеген шетел валютасындағы сомасын осы баптың 1-тармағының 2) тармақшасына сәйкес төлеуге жататын тоқсан сайынғы төлемдердiң сомасына тең бөлу мақсатында тарихи шығында</w:t>
      </w:r>
      <w:r>
        <w:rPr>
          <w:rStyle w:val="s0"/>
        </w:rPr>
        <w:t>рдың көрсетiлген сомасы мұндай күнтiзбелiк жылдың 1 қаңтарына белгiленген валюта айырбастаудың нарықтық бағамы бойынша әрбір күнтiзбелiк жылдың басында теңгемен қайта есептеледi.</w:t>
      </w:r>
    </w:p>
    <w:p w:rsidR="00000000" w:rsidRDefault="008B7D31">
      <w:pPr>
        <w:ind w:firstLine="400"/>
        <w:jc w:val="both"/>
      </w:pPr>
      <w:r>
        <w:rPr>
          <w:rStyle w:val="s0"/>
        </w:rPr>
        <w:t>3. Пайдалы қазбалардың кен орындарына оларды кейiннен өндiрудi көздемейтiн ба</w:t>
      </w:r>
      <w:r>
        <w:rPr>
          <w:rStyle w:val="s0"/>
        </w:rPr>
        <w:t>рлау жүргiзуге арналған келісімшарттар бойынша тарихи шығындарды өтеу бойынша төлем төленбейдi.</w:t>
      </w:r>
    </w:p>
    <w:p w:rsidR="00000000" w:rsidRDefault="008B7D31">
      <w:pPr>
        <w:ind w:firstLine="400"/>
        <w:jc w:val="both"/>
      </w:pPr>
      <w:r>
        <w:t> </w:t>
      </w:r>
    </w:p>
    <w:p w:rsidR="00000000" w:rsidRDefault="008B7D31">
      <w:pPr>
        <w:jc w:val="both"/>
      </w:pPr>
      <w:r>
        <w:rPr>
          <w:rStyle w:val="s3"/>
        </w:rPr>
        <w:t xml:space="preserve">2009.30.12 № 234-IV </w:t>
      </w:r>
      <w:hyperlink r:id="rId6120" w:anchor="sub_id=328" w:history="1">
        <w:r>
          <w:rPr>
            <w:rStyle w:val="a3"/>
            <w:i/>
            <w:iCs/>
          </w:rPr>
          <w:t>Заңымен</w:t>
        </w:r>
      </w:hyperlink>
      <w:r>
        <w:rPr>
          <w:rStyle w:val="s3"/>
        </w:rPr>
        <w:t xml:space="preserve"> </w:t>
      </w:r>
      <w:r>
        <w:rPr>
          <w:rStyle w:val="s3"/>
        </w:rPr>
        <w:t>329-тармақ жаңа редакцияда (2009 ж. 1 қаңтардан қ</w:t>
      </w:r>
      <w:r>
        <w:rPr>
          <w:rStyle w:val="s3"/>
        </w:rPr>
        <w:t>олданысқа енгiзiлдi және 2009 ж. 31 желтоқсанды қоса алғанда қолданыста болады) (бұр.</w:t>
      </w:r>
      <w:hyperlink r:id="rId6121" w:anchor="sub_id=3290000" w:history="1">
        <w:r>
          <w:rPr>
            <w:rStyle w:val="a3"/>
            <w:i/>
            <w:iCs/>
          </w:rPr>
          <w:t>ред</w:t>
        </w:r>
      </w:hyperlink>
      <w:r>
        <w:rPr>
          <w:rStyle w:val="s3"/>
        </w:rPr>
        <w:t>.қара); 2009.16.11. № 200-ІV ҚР</w:t>
      </w:r>
      <w:r>
        <w:rPr>
          <w:rStyle w:val="s3"/>
        </w:rPr>
        <w:t xml:space="preserve"> </w:t>
      </w:r>
      <w:hyperlink r:id="rId6122" w:anchor="sub_id=3110" w:history="1">
        <w:r>
          <w:rPr>
            <w:rStyle w:val="a3"/>
            <w:i/>
            <w:iCs/>
          </w:rPr>
          <w:t>Заңымен</w:t>
        </w:r>
      </w:hyperlink>
      <w:r>
        <w:rPr>
          <w:rStyle w:val="s3"/>
        </w:rPr>
        <w:t xml:space="preserve"> </w:t>
      </w:r>
      <w:r>
        <w:rPr>
          <w:rStyle w:val="s3"/>
        </w:rPr>
        <w:t>329-бап жаңа редакцияда (2010 ж. 1 қаңтардан бастап қолданысқа енгiзiлді) (бұр.</w:t>
      </w:r>
      <w:hyperlink r:id="rId6123" w:anchor="sub_id=329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329-бап. Салық декларациясы</w:t>
      </w:r>
    </w:p>
    <w:p w:rsidR="00000000" w:rsidRDefault="008B7D31">
      <w:pPr>
        <w:ind w:firstLine="400"/>
        <w:jc w:val="both"/>
      </w:pPr>
      <w:r>
        <w:rPr>
          <w:rStyle w:val="s0"/>
        </w:rPr>
        <w:t>1. Егер келісі</w:t>
      </w:r>
      <w:r>
        <w:rPr>
          <w:rStyle w:val="s0"/>
        </w:rPr>
        <w:t>мшарт аумағын геологиялық зерттеуге және кен орындарын барлауға мемлекет шеккен тарихи шығындарды өтеу бойынша төлемнiң жалпы мөлшерi республикалық бюджет туралы заңда белгiленген және құпиялылық туралы келісім жасалған күнi қолданыста болған айлық есептiк</w:t>
      </w:r>
      <w:r>
        <w:rPr>
          <w:rStyle w:val="s0"/>
        </w:rPr>
        <w:t xml:space="preserve"> көрсеткiштiң 10000 еселенген мөлшерiне тең немесе одан кем соманы құраса, онда жер қойнауын пайдаланушы декларацияны орналасқан жерi бойынша салық органына жер қойнауын пайдаланушы пайдалы қазбаларды өндiруге кiрiскен жылдан кейiнгi жылдың 31 наурызынан к</w:t>
      </w:r>
      <w:r>
        <w:rPr>
          <w:rStyle w:val="s0"/>
        </w:rPr>
        <w:t>ешiктiрмей табыс етедi.</w:t>
      </w:r>
    </w:p>
    <w:p w:rsidR="00000000" w:rsidRDefault="008B7D31">
      <w:pPr>
        <w:ind w:firstLine="400"/>
        <w:jc w:val="both"/>
      </w:pPr>
      <w:r>
        <w:rPr>
          <w:rStyle w:val="s0"/>
        </w:rPr>
        <w:t>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егер 2009 жылғы 1 қаңтардағы жағд</w:t>
      </w:r>
      <w:r>
        <w:rPr>
          <w:rStyle w:val="s0"/>
        </w:rPr>
        <w:t>ай бойынша тарихи шығындардың бюджетке өтелмеген сомасы республикалық бюджет туралы заңда 2009 жылғы 1 қаңтарға белгiленген айлық есептiк көрсеткiштiң 10000 еселенген мөлшерiне тең немесе одан кем соманы құраса, онда жер қойнауын пайдаланушы декларацияны о</w:t>
      </w:r>
      <w:r>
        <w:rPr>
          <w:rStyle w:val="s0"/>
        </w:rPr>
        <w:t>рналасқан жерi бойынша салық органына 2010 жылғы 31 наурыздан кешiктiрмей тапсырады.</w:t>
      </w:r>
    </w:p>
    <w:p w:rsidR="00000000" w:rsidRDefault="008B7D31">
      <w:pPr>
        <w:ind w:firstLine="400"/>
        <w:jc w:val="both"/>
      </w:pPr>
      <w:r>
        <w:rPr>
          <w:rStyle w:val="s0"/>
        </w:rPr>
        <w:t>2. Егер келісімшарт аумағын геологиялық зерттеуге және кен орындарын барлауға мемлекет шеккен тарихи шығындарды өтеу бойынша төлемнiң жалпы мөлшерi республикалық бюджет ту</w:t>
      </w:r>
      <w:r>
        <w:rPr>
          <w:rStyle w:val="s0"/>
        </w:rPr>
        <w:t>ралы заңда белгiленген және құпиялылық туралы келісім жасалған күнi қолданыста болған айлық есептiк көрсеткiштiң 10000 еселенген мөлшерiнен асатын соманы құраса, онда жер қойнауын пайдаланушы декларацияны орналасқан жерi бойынша салық органына есептi тоқса</w:t>
      </w:r>
      <w:r>
        <w:rPr>
          <w:rStyle w:val="s0"/>
        </w:rPr>
        <w:t>ннан кейiнгi екiншi айдың 15-i күнiнен кешiктiрмей тоқсан сайын тапсырады.</w:t>
      </w:r>
    </w:p>
    <w:p w:rsidR="00000000" w:rsidRDefault="008B7D31">
      <w:pPr>
        <w:ind w:firstLine="400"/>
        <w:jc w:val="both"/>
      </w:pPr>
      <w:r>
        <w:rPr>
          <w:rStyle w:val="s0"/>
        </w:rPr>
        <w:t>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w:t>
      </w:r>
      <w:r>
        <w:rPr>
          <w:rStyle w:val="s0"/>
        </w:rPr>
        <w:t xml:space="preserve">мшарттар бойынша, егер 2009 жылғы 1 қаңтардағы жағдай бойынша тарихи шығындардың бюджетке өтелмеген сомасы 2009 жылғы 1 қаңтарға республикалық бюджет туралы заңда белгiленген айлық есептiк көрсеткiштiң 10000 еселенген мөлшерiнен асатын соманы құраса, онда </w:t>
      </w:r>
      <w:r>
        <w:rPr>
          <w:rStyle w:val="s0"/>
        </w:rPr>
        <w:t>жер қойнауын пайдаланушы декларацияны орналасқан жерi бойынша салық органына есептi тоқсаннан кейiнгi екiншi айдың 15-i күнiнен кешiктiрмей тоқсан сайын тапсырады.</w:t>
      </w:r>
    </w:p>
    <w:p w:rsidR="00000000" w:rsidRDefault="008B7D31">
      <w:pPr>
        <w:ind w:firstLine="400"/>
        <w:jc w:val="both"/>
      </w:pPr>
      <w:r>
        <w:t> </w:t>
      </w:r>
    </w:p>
    <w:p w:rsidR="00000000" w:rsidRDefault="008B7D31">
      <w:pPr>
        <w:jc w:val="center"/>
      </w:pPr>
      <w:r>
        <w:rPr>
          <w:rStyle w:val="s1"/>
        </w:rPr>
        <w:t> </w:t>
      </w:r>
    </w:p>
    <w:p w:rsidR="00000000" w:rsidRDefault="008B7D31">
      <w:pPr>
        <w:jc w:val="center"/>
      </w:pPr>
      <w:r>
        <w:rPr>
          <w:rStyle w:val="s1"/>
        </w:rPr>
        <w:t>45-тарау. ПАЙДАЛЫ ҚАЗБАЛАРДЫ ӨНДІРУ САЛЫҒЫ</w:t>
      </w:r>
    </w:p>
    <w:p w:rsidR="00000000" w:rsidRDefault="008B7D31">
      <w:pPr>
        <w:ind w:firstLine="400"/>
        <w:jc w:val="both"/>
      </w:pPr>
      <w:r>
        <w:rPr>
          <w:rStyle w:val="s0"/>
        </w:rPr>
        <w:t> </w:t>
      </w:r>
    </w:p>
    <w:p w:rsidR="00000000" w:rsidRDefault="008B7D31">
      <w:pPr>
        <w:ind w:firstLine="400"/>
        <w:jc w:val="both"/>
      </w:pPr>
      <w:r>
        <w:rPr>
          <w:rStyle w:val="s0"/>
          <w:b/>
          <w:bCs/>
        </w:rPr>
        <w:t>330-бап.</w:t>
      </w:r>
      <w:r>
        <w:rPr>
          <w:rStyle w:val="s0"/>
        </w:rPr>
        <w:t xml:space="preserve"> </w:t>
      </w:r>
      <w:r>
        <w:rPr>
          <w:rStyle w:val="s0"/>
          <w:b/>
          <w:bCs/>
        </w:rPr>
        <w:t>Жалпы ережелер</w:t>
      </w:r>
    </w:p>
    <w:p w:rsidR="00000000" w:rsidRDefault="008B7D31">
      <w:pPr>
        <w:ind w:firstLine="400"/>
        <w:jc w:val="both"/>
      </w:pPr>
      <w:r>
        <w:rPr>
          <w:rStyle w:val="s0"/>
        </w:rPr>
        <w:t>1. Жер қойнауын пай</w:t>
      </w:r>
      <w:r>
        <w:rPr>
          <w:rStyle w:val="s0"/>
        </w:rPr>
        <w:t>даланушы пайдалы қазбаларды өндіру салығын Қазақстан Республикасының аумағында өндірілетін минералды шикізат, мұнай, жерасты сулары мен емдік балшықтың әрбір түрі бойынша жеке төлейді.</w:t>
      </w:r>
    </w:p>
    <w:p w:rsidR="00000000" w:rsidRDefault="008B7D31">
      <w:pPr>
        <w:ind w:firstLine="400"/>
        <w:jc w:val="both"/>
      </w:pPr>
      <w:r>
        <w:rPr>
          <w:rStyle w:val="s0"/>
        </w:rPr>
        <w:t>2. Пайдалы қазбаларды өндіру салығы, осы баптың 3-тармағындағы көзделге</w:t>
      </w:r>
      <w:r>
        <w:rPr>
          <w:rStyle w:val="s0"/>
        </w:rPr>
        <w:t>н жағдайды қоспағанда, ақшалай нысанда төленеді.</w:t>
      </w:r>
      <w:r>
        <w:rPr>
          <w:rStyle w:val="s0"/>
        </w:rPr>
        <w:t xml:space="preserve"> </w:t>
      </w:r>
    </w:p>
    <w:p w:rsidR="00000000" w:rsidRDefault="008B7D31">
      <w:pPr>
        <w:jc w:val="both"/>
      </w:pPr>
      <w:r>
        <w:rPr>
          <w:rStyle w:val="s3"/>
        </w:rPr>
        <w:t>2011.21.07. № 467-ІV ҚР</w:t>
      </w:r>
      <w:r>
        <w:rPr>
          <w:rStyle w:val="s3"/>
        </w:rPr>
        <w:t xml:space="preserve"> </w:t>
      </w:r>
      <w:hyperlink r:id="rId6124" w:anchor="sub_id=3127" w:history="1">
        <w:r>
          <w:rPr>
            <w:rStyle w:val="a3"/>
            <w:i/>
            <w:iCs/>
          </w:rPr>
          <w:t>Заңымен</w:t>
        </w:r>
      </w:hyperlink>
      <w:r>
        <w:rPr>
          <w:rStyle w:val="s3"/>
        </w:rPr>
        <w:t xml:space="preserve"> </w:t>
      </w:r>
      <w:r>
        <w:rPr>
          <w:rStyle w:val="s3"/>
        </w:rPr>
        <w:t>3-тармақ өзгертілді (2009 жылғы 1 қаңтардан бастап қолданысқа енгізілді) (</w:t>
      </w:r>
      <w:hyperlink r:id="rId6125" w:anchor="sub_id=3300300" w:history="1">
        <w:r>
          <w:rPr>
            <w:rStyle w:val="a3"/>
            <w:i/>
            <w:iCs/>
          </w:rPr>
          <w:t>бұр.ред.қара</w:t>
        </w:r>
      </w:hyperlink>
      <w:r>
        <w:rPr>
          <w:rStyle w:val="s3"/>
        </w:rPr>
        <w:t xml:space="preserve">) </w:t>
      </w:r>
    </w:p>
    <w:p w:rsidR="00000000" w:rsidRDefault="008B7D31">
      <w:pPr>
        <w:ind w:firstLine="400"/>
        <w:jc w:val="both"/>
      </w:pPr>
      <w:r>
        <w:rPr>
          <w:rStyle w:val="s0"/>
        </w:rPr>
        <w:t>3. Жер қойнауын пайдалануға арналған келісімшарт бойынша</w:t>
      </w:r>
      <w:r>
        <w:rPr>
          <w:rStyle w:val="s0"/>
        </w:rPr>
        <w:t> </w:t>
      </w:r>
      <w:r>
        <w:rPr>
          <w:rStyle w:val="s0"/>
        </w:rPr>
        <w:t>қызметті</w:t>
      </w:r>
      <w:r>
        <w:rPr>
          <w:rStyle w:val="s0"/>
        </w:rPr>
        <w:t xml:space="preserve"> жүзеге асыру барысында пайдалы қазбаларды өндіру салығын төлеудің ақшалай нысаны Қазақстан Республикасы Yкім</w:t>
      </w:r>
      <w:r>
        <w:rPr>
          <w:rStyle w:val="s0"/>
        </w:rPr>
        <w:t>етінің шешімі бойынша уәкілетті мемлекеттік орган мен жер қойнауын пайдаланушының арасында жасалатын қосымша келісімде белгіленген тәртіппен заттай нысанға ауыстырылуы мүмкін.</w:t>
      </w:r>
    </w:p>
    <w:p w:rsidR="00000000" w:rsidRDefault="008B7D31">
      <w:pPr>
        <w:ind w:firstLine="400"/>
        <w:jc w:val="both"/>
      </w:pPr>
      <w:r>
        <w:rPr>
          <w:rStyle w:val="s0"/>
        </w:rPr>
        <w:t>Осы Кодексте белгіленген пайдалы қазбаларды өндіру салығын, сондай-ақ осы Кодекс</w:t>
      </w:r>
      <w:r>
        <w:rPr>
          <w:rStyle w:val="s0"/>
        </w:rPr>
        <w:t>тің</w:t>
      </w:r>
      <w:r>
        <w:rPr>
          <w:rStyle w:val="s0"/>
        </w:rPr>
        <w:t xml:space="preserve"> </w:t>
      </w:r>
      <w:hyperlink r:id="rId6126" w:anchor="sub_id=308010000" w:history="1">
        <w:r>
          <w:rPr>
            <w:rStyle w:val="a3"/>
          </w:rPr>
          <w:t>308-1-баптың 1-тармағында</w:t>
        </w:r>
      </w:hyperlink>
      <w:r>
        <w:rPr>
          <w:rStyle w:val="s0"/>
        </w:rPr>
        <w:t xml:space="preserve"> </w:t>
      </w:r>
      <w:r>
        <w:rPr>
          <w:rStyle w:val="s0"/>
        </w:rPr>
        <w:t xml:space="preserve">аталған жер қойнауын пайдалануға арналған келісімшарттарда белгіленген роялтиді және Қазақстан Республикасның өнімді бөлу жөніндегі үлесін </w:t>
      </w:r>
      <w:r>
        <w:rPr>
          <w:rStyle w:val="s0"/>
        </w:rPr>
        <w:t>заттай нысанда төлеу тәртібі осы Кодекстің</w:t>
      </w:r>
      <w:r>
        <w:rPr>
          <w:rStyle w:val="s0"/>
        </w:rPr>
        <w:t xml:space="preserve"> </w:t>
      </w:r>
      <w:hyperlink r:id="rId6127" w:anchor="sub_id=3460000" w:history="1">
        <w:r>
          <w:rPr>
            <w:rStyle w:val="a3"/>
          </w:rPr>
          <w:t>346-бабында</w:t>
        </w:r>
      </w:hyperlink>
      <w:r>
        <w:rPr>
          <w:rStyle w:val="s0"/>
        </w:rPr>
        <w:t xml:space="preserve"> белгіленген. </w:t>
      </w:r>
    </w:p>
    <w:p w:rsidR="00000000" w:rsidRDefault="008B7D31">
      <w:pPr>
        <w:ind w:firstLine="400"/>
        <w:jc w:val="both"/>
      </w:pPr>
      <w:r>
        <w:rPr>
          <w:rStyle w:val="s0"/>
        </w:rPr>
        <w:t>4. Өндірілетін минералды шикізаттың, мұнайдың, жерасты сулары мен емдік балшықтың барлық түрлері бойын</w:t>
      </w:r>
      <w:r>
        <w:rPr>
          <w:rStyle w:val="s0"/>
        </w:rPr>
        <w:t>ша пайдалы қазбаларды өндіру салығы, жүргізілетін өндіру түріне қарамастан, мөлшерлемелер бойынша және осы тарауда белгіленген тәртіппен төленеді.</w:t>
      </w:r>
    </w:p>
    <w:p w:rsidR="00000000" w:rsidRDefault="008B7D31">
      <w:pPr>
        <w:jc w:val="both"/>
      </w:pPr>
      <w:r>
        <w:rPr>
          <w:rStyle w:val="s3"/>
        </w:rPr>
        <w:t>2012.10.07. № 31-V ҚР</w:t>
      </w:r>
      <w:r>
        <w:rPr>
          <w:rStyle w:val="s3"/>
        </w:rPr>
        <w:t xml:space="preserve"> </w:t>
      </w:r>
      <w:hyperlink r:id="rId6128" w:anchor="sub_id=700" w:history="1">
        <w:r>
          <w:rPr>
            <w:rStyle w:val="a3"/>
            <w:i/>
            <w:iCs/>
          </w:rPr>
          <w:t>Заңымен</w:t>
        </w:r>
      </w:hyperlink>
      <w:r>
        <w:rPr>
          <w:rStyle w:val="s3"/>
        </w:rPr>
        <w:t xml:space="preserve"> </w:t>
      </w:r>
      <w:r>
        <w:rPr>
          <w:rStyle w:val="s3"/>
        </w:rPr>
        <w:t>5-тармақ өзгертілді (</w:t>
      </w:r>
      <w:hyperlink r:id="rId6129" w:anchor="sub_id=3300500" w:history="1">
        <w:r>
          <w:rPr>
            <w:rStyle w:val="a3"/>
            <w:i/>
            <w:iCs/>
          </w:rPr>
          <w:t>бұр.ред.қара</w:t>
        </w:r>
      </w:hyperlink>
      <w:r>
        <w:rPr>
          <w:rStyle w:val="s3"/>
        </w:rPr>
        <w:t xml:space="preserve">) </w:t>
      </w:r>
    </w:p>
    <w:p w:rsidR="00000000" w:rsidRDefault="008B7D31">
      <w:pPr>
        <w:ind w:firstLine="400"/>
        <w:jc w:val="both"/>
      </w:pPr>
      <w:r>
        <w:rPr>
          <w:rStyle w:val="s0"/>
        </w:rPr>
        <w:t>5. Салық кезеңінде өндірілген мұнайдың, жерасты суларының, емдік балшық пен пайдалы қазбалардың айналыстан шыққан қорларының жалпы кө</w:t>
      </w:r>
      <w:r>
        <w:rPr>
          <w:rStyle w:val="s0"/>
        </w:rPr>
        <w:t>лемінен пайдалы қазбаларды 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және зерттеулер жүргізу үшін берілетін мұнайдың,</w:t>
      </w:r>
      <w:r>
        <w:rPr>
          <w:rStyle w:val="s0"/>
        </w:rPr>
        <w:t xml:space="preserve"> минералды шикізаттың, жерасты сулары мен емдік балшықтың көлемі алып тастауға жатады. Технологиялық сынап көру және зерттеулер жүргізу үшін берілетін мұнайдың, минералды шикізаттың, жерасты сулары мен емдік балшықтың көлемі мұнайдың, минералды шикізаттың,</w:t>
      </w:r>
      <w:r>
        <w:rPr>
          <w:rStyle w:val="s0"/>
        </w:rPr>
        <w:t xml:space="preserve"> жерасты сулары мен емдік балшықтың тиісті түрлері (сорттары) үшін ұлттық стандарттарда аталған технологиялық сынап көрудің ең төменгі массасымен шектеледі және (немесе) жер қойнауын пайдалануға арналған келісімшарттың жұмыс бағдарламасында көзделуге тиіс.</w:t>
      </w:r>
    </w:p>
    <w:p w:rsidR="00000000" w:rsidRDefault="008B7D31">
      <w:pPr>
        <w:ind w:firstLine="400"/>
        <w:jc w:val="both"/>
      </w:pPr>
      <w:r>
        <w:rPr>
          <w:rStyle w:val="s0"/>
        </w:rPr>
        <w:t> </w:t>
      </w:r>
    </w:p>
    <w:p w:rsidR="00000000" w:rsidRDefault="008B7D31">
      <w:pPr>
        <w:jc w:val="both"/>
      </w:pPr>
      <w:r>
        <w:rPr>
          <w:rStyle w:val="s3"/>
        </w:rPr>
        <w:t>2014.29.12. № 271-V ҚР</w:t>
      </w:r>
      <w:r>
        <w:rPr>
          <w:rStyle w:val="s3"/>
        </w:rPr>
        <w:t xml:space="preserve"> </w:t>
      </w:r>
      <w:hyperlink r:id="rId6130" w:anchor="sub_id=331" w:history="1">
        <w:r>
          <w:rPr>
            <w:rStyle w:val="a3"/>
            <w:i/>
            <w:iCs/>
          </w:rPr>
          <w:t>Заңымен</w:t>
        </w:r>
      </w:hyperlink>
      <w:r>
        <w:rPr>
          <w:rStyle w:val="s3"/>
        </w:rPr>
        <w:t xml:space="preserve"> </w:t>
      </w:r>
      <w:r>
        <w:rPr>
          <w:rStyle w:val="s3"/>
        </w:rPr>
        <w:t>331-бап өзгертілді (</w:t>
      </w:r>
      <w:hyperlink r:id="rId6131" w:anchor="sub_id=3310000" w:history="1">
        <w:r>
          <w:rPr>
            <w:rStyle w:val="a3"/>
            <w:i/>
            <w:iCs/>
          </w:rPr>
          <w:t>бұр.ред.қара</w:t>
        </w:r>
      </w:hyperlink>
      <w:r>
        <w:rPr>
          <w:rStyle w:val="s3"/>
        </w:rPr>
        <w:t xml:space="preserve">) </w:t>
      </w:r>
    </w:p>
    <w:p w:rsidR="00000000" w:rsidRDefault="008B7D31">
      <w:pPr>
        <w:ind w:firstLine="400"/>
        <w:jc w:val="both"/>
      </w:pPr>
      <w:r>
        <w:rPr>
          <w:rStyle w:val="s0"/>
          <w:b/>
          <w:bCs/>
        </w:rPr>
        <w:t>331-бап Төлеушілер</w:t>
      </w:r>
    </w:p>
    <w:p w:rsidR="00000000" w:rsidRDefault="008B7D31">
      <w:pPr>
        <w:ind w:firstLine="400"/>
        <w:jc w:val="both"/>
      </w:pPr>
      <w:r>
        <w:rPr>
          <w:rStyle w:val="s0"/>
        </w:rPr>
        <w:t>Же</w:t>
      </w:r>
      <w:r>
        <w:rPr>
          <w:rStyle w:val="s0"/>
        </w:rPr>
        <w:t>р қойнауын пайдалануға арналып жасалған әрбір жекелеген келісімшарт шеңберінде мемлекеттік меншік болып табылатын техногендiк минералдық түзілімдерден пайдалы қазбалар алуды қоса алғанда, мұнайды, минералды шикізатты, жерасты сулары мен емдік балшықты өнді</w:t>
      </w:r>
      <w:r>
        <w:rPr>
          <w:rStyle w:val="s0"/>
        </w:rPr>
        <w:t>руді жүзеге асыратын жер қойнауын пайдаланушылар пайдалы қазбаларды өндіру салығын төлеушілер болып табылады.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 Мұнайға арналған пайдалы қазбаларды өндіру салығы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132" w:anchor="sub_id=3110" w:history="1">
        <w:r>
          <w:rPr>
            <w:rStyle w:val="a3"/>
            <w:i/>
            <w:iCs/>
          </w:rPr>
          <w:t>Заңымен</w:t>
        </w:r>
      </w:hyperlink>
      <w:r>
        <w:rPr>
          <w:rStyle w:val="s3"/>
        </w:rPr>
        <w:t xml:space="preserve"> </w:t>
      </w:r>
      <w:r>
        <w:rPr>
          <w:rStyle w:val="s3"/>
        </w:rPr>
        <w:t>332-бап жаңа редакцияда (2009 ж. 1 қаңтардан бастап қолданысқа енгiзiлді) (бұр.</w:t>
      </w:r>
      <w:hyperlink r:id="rId6133" w:anchor="sub_id=3320000" w:history="1">
        <w:r>
          <w:rPr>
            <w:rStyle w:val="a3"/>
            <w:i/>
            <w:iCs/>
          </w:rPr>
          <w:t>ред</w:t>
        </w:r>
      </w:hyperlink>
      <w:r>
        <w:rPr>
          <w:rStyle w:val="s3"/>
        </w:rPr>
        <w:t>.қара)</w:t>
      </w:r>
    </w:p>
    <w:p w:rsidR="00000000" w:rsidRDefault="008B7D31">
      <w:pPr>
        <w:ind w:firstLine="400"/>
        <w:jc w:val="both"/>
      </w:pPr>
      <w:r>
        <w:rPr>
          <w:rStyle w:val="s0"/>
          <w:b/>
          <w:bCs/>
        </w:rPr>
        <w:t>332-бап. Салық салу объектiсi</w:t>
      </w:r>
    </w:p>
    <w:p w:rsidR="00000000" w:rsidRDefault="008B7D31">
      <w:pPr>
        <w:ind w:firstLine="400"/>
        <w:jc w:val="both"/>
      </w:pPr>
      <w:r>
        <w:rPr>
          <w:rStyle w:val="s0"/>
        </w:rPr>
        <w:t>1. Жер қойнауын пайдалан</w:t>
      </w:r>
      <w:r>
        <w:rPr>
          <w:rStyle w:val="s0"/>
        </w:rPr>
        <w:t>ушы салық кезеңiнде өндiрген шикi мұнайдың, газ конденсаты мен табиғи газдың нақты көлемi пайдалы қазбаларды өндiруге салық салу объектiсi болып табылады.</w:t>
      </w:r>
    </w:p>
    <w:p w:rsidR="00000000" w:rsidRDefault="008B7D31">
      <w:pPr>
        <w:ind w:firstLine="400"/>
        <w:jc w:val="both"/>
      </w:pPr>
      <w:r>
        <w:rPr>
          <w:rStyle w:val="s0"/>
        </w:rPr>
        <w:t>2. Пайдалы қазбаларды өндiру салығын есептеу мақсатында жер қойнауын пайдаланушы салық кезеңiнде өндi</w:t>
      </w:r>
      <w:r>
        <w:rPr>
          <w:rStyle w:val="s0"/>
        </w:rPr>
        <w:t>рген шикi мұнайдың, газ конденсаты мен табиғи газдың жалпы көлемi:</w:t>
      </w:r>
    </w:p>
    <w:p w:rsidR="00000000" w:rsidRDefault="008B7D31">
      <w:pPr>
        <w:ind w:firstLine="400"/>
        <w:jc w:val="both"/>
      </w:pPr>
      <w:r>
        <w:rPr>
          <w:rStyle w:val="s0"/>
        </w:rPr>
        <w:t>1) Қазақстан Республикасының аумағында орналасқан мұнай өңдеу зауытына өңдеу үшiн өткiзiлген шикi мұнайға және газ конденсатына - жер қойнауын пайдаланушы салық кезеңiнде жер қойнауын пайда</w:t>
      </w:r>
      <w:r>
        <w:rPr>
          <w:rStyle w:val="s0"/>
        </w:rPr>
        <w:t xml:space="preserve">лануға арналған әрбір жеке келісімшарт шеңберiнде өндiрген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кейiннен өткізу үшiн үшiншi </w:t>
      </w:r>
      <w:r>
        <w:rPr>
          <w:rStyle w:val="s0"/>
        </w:rPr>
        <w:t>тұлғаға өткiзген шикi мұнайдың, газ конденсатының көлемiне;</w:t>
      </w:r>
    </w:p>
    <w:p w:rsidR="00000000" w:rsidRDefault="008B7D31">
      <w:pPr>
        <w:ind w:firstLine="400"/>
        <w:jc w:val="both"/>
      </w:pPr>
      <w:r>
        <w:rPr>
          <w:rStyle w:val="s0"/>
        </w:rPr>
        <w:t>2) Қазақстан Республикасының аумағында орналасқан мұнай өңдеу зауытына алыс-берiс шикiзаты ретiнде өңдеуге берiлген шикi мұнайға және газ конденсатына - жер қойнауын пайдаланушы салық кезеңiнде же</w:t>
      </w:r>
      <w:r>
        <w:rPr>
          <w:rStyle w:val="s0"/>
        </w:rPr>
        <w:t>р қойнауын пайдалануға арналған әрбір жеке келісімшарт шеңберiнде өндiрген және жер қойнауын пайдаланушы Қазақстан Республикасының аумағында орналасқан мұнай өңдеу зауытына өңдеу үшiн алыс-берiс шикiзаты ретiнде берген не Қазақстан Республикасының аумағынд</w:t>
      </w:r>
      <w:r>
        <w:rPr>
          <w:rStyle w:val="s0"/>
        </w:rPr>
        <w:t>а орналасқан мұнай өңдеу зауытына алыс-берiс шикiзаты ретiнде кейiннен беру үшiн үшiншi тұлғаға өткiзiлген шикi мұнайдың, газ конденсатының көлемiне;</w:t>
      </w:r>
    </w:p>
    <w:p w:rsidR="00000000" w:rsidRDefault="008B7D31">
      <w:pPr>
        <w:jc w:val="both"/>
      </w:pPr>
      <w:r>
        <w:rPr>
          <w:rStyle w:val="s3"/>
        </w:rPr>
        <w:t>2012.22.06. № 21-V ҚР</w:t>
      </w:r>
      <w:r>
        <w:rPr>
          <w:rStyle w:val="s3"/>
        </w:rPr>
        <w:t xml:space="preserve"> </w:t>
      </w:r>
      <w:hyperlink r:id="rId6134" w:anchor="sub_id=307" w:history="1">
        <w:r>
          <w:rPr>
            <w:rStyle w:val="a3"/>
            <w:i/>
            <w:iCs/>
          </w:rPr>
          <w:t>Заңы</w:t>
        </w:r>
        <w:r>
          <w:rPr>
            <w:rStyle w:val="a3"/>
            <w:i/>
            <w:iCs/>
          </w:rPr>
          <w:t>мен</w:t>
        </w:r>
      </w:hyperlink>
      <w:r>
        <w:rPr>
          <w:rStyle w:val="s3"/>
        </w:rPr>
        <w:t xml:space="preserve"> </w:t>
      </w:r>
      <w:r>
        <w:rPr>
          <w:rStyle w:val="s3"/>
        </w:rPr>
        <w:t>2-1) тармақшамен толықтырылды (2017 жылғы 1 қаңтарға дейін қолданылады)</w:t>
      </w:r>
      <w:r>
        <w:rPr>
          <w:rStyle w:val="s3"/>
        </w:rPr>
        <w:t xml:space="preserve"> </w:t>
      </w:r>
    </w:p>
    <w:p w:rsidR="00000000" w:rsidRDefault="008B7D31">
      <w:pPr>
        <w:ind w:firstLine="400"/>
        <w:jc w:val="both"/>
      </w:pPr>
      <w:r>
        <w:rPr>
          <w:rStyle w:val="s0"/>
        </w:rPr>
        <w:t>2-1) кеден аумағынан тыс жерде өңдеудің кедендік рәсімі шеңберінде өңдеуге берілген шикі мұнайға - салық кезеңінде жер қойнауын пайдалануға арналған әрбір жеке келісімшарт шеңбер</w:t>
      </w:r>
      <w:r>
        <w:rPr>
          <w:rStyle w:val="s0"/>
        </w:rPr>
        <w:t>інде жер қойнауын пайдаланушы өндірген және жер қойнауын пайдаланушы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w:t>
      </w:r>
      <w:r>
        <w:rPr>
          <w:rStyle w:val="s0"/>
        </w:rPr>
        <w:t>сқары жерлерде орналасқан мұнай өңдеу зауытына өңдеу үшін берген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w:t>
      </w:r>
      <w:r>
        <w:rPr>
          <w:rStyle w:val="s0"/>
        </w:rPr>
        <w:t>қары</w:t>
      </w:r>
      <w:r>
        <w:rPr>
          <w:rStyle w:val="s0"/>
        </w:rPr>
        <w:t xml:space="preserve"> жерлерде орналасқан мұнай өңдеу зауытында өңдеуге кейіннен беру үшін үшінші тұлғаға өткізілген шикі мұнайдың көлеміне бөлінеді.</w:t>
      </w:r>
    </w:p>
    <w:p w:rsidR="00000000" w:rsidRDefault="008B7D31">
      <w:pPr>
        <w:ind w:firstLine="400"/>
        <w:jc w:val="both"/>
      </w:pPr>
      <w:r>
        <w:rPr>
          <w:rStyle w:val="s0"/>
        </w:rPr>
        <w:t>Осы тармақшаның мақсаттары үшін Кеден одағының аумағынан тысқары жерлерде орналасқан мұнай өңдеу зауытына өңдеу үшін шикі м</w:t>
      </w:r>
      <w:r>
        <w:rPr>
          <w:rStyle w:val="s0"/>
        </w:rPr>
        <w:t>ұнайды</w:t>
      </w:r>
      <w:r>
        <w:rPr>
          <w:rStyle w:val="s0"/>
        </w:rPr>
        <w:t xml:space="preserve"> беруді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w:t>
      </w:r>
      <w:r>
        <w:rPr>
          <w:rStyle w:val="s0"/>
        </w:rPr>
        <w:t>уге кейіннен беру үшін үшінші тұлғаға өткізуді жүзеге асыратын жер қойнауын пайдаланушылардың</w:t>
      </w:r>
      <w:r>
        <w:rPr>
          <w:rStyle w:val="s0"/>
        </w:rPr>
        <w:t xml:space="preserve"> </w:t>
      </w:r>
      <w:hyperlink r:id="rId6135" w:anchor="sub_id=1" w:history="1">
        <w:r>
          <w:rPr>
            <w:rStyle w:val="a3"/>
          </w:rPr>
          <w:t>тізбесін</w:t>
        </w:r>
      </w:hyperlink>
      <w:r>
        <w:rPr>
          <w:rStyle w:val="s0"/>
        </w:rPr>
        <w:t>, сондай-ақ Кеден одағының аумағынан тысқары жерлерде орналасқан мұнай өңде</w:t>
      </w:r>
      <w:r>
        <w:rPr>
          <w:rStyle w:val="s0"/>
        </w:rPr>
        <w:t>у зауыттарының</w:t>
      </w:r>
      <w:r>
        <w:rPr>
          <w:rStyle w:val="s0"/>
        </w:rPr>
        <w:t xml:space="preserve"> </w:t>
      </w:r>
      <w:hyperlink r:id="rId6136" w:anchor="sub_id=2" w:history="1">
        <w:r>
          <w:rPr>
            <w:rStyle w:val="a3"/>
          </w:rPr>
          <w:t>тізбесін</w:t>
        </w:r>
      </w:hyperlink>
      <w:r>
        <w:rPr>
          <w:rStyle w:val="s0"/>
        </w:rPr>
        <w:t xml:space="preserve"> </w:t>
      </w:r>
      <w:r>
        <w:rPr>
          <w:rStyle w:val="s0"/>
        </w:rPr>
        <w:t>және олардың шикі мұнайды өңдеу шарттарын мұнай және газ саласындағы уәкілетті орган бекітеді.</w:t>
      </w:r>
    </w:p>
    <w:p w:rsidR="00000000" w:rsidRDefault="008B7D31">
      <w:pPr>
        <w:ind w:firstLine="400"/>
        <w:jc w:val="both"/>
      </w:pPr>
      <w:r>
        <w:rPr>
          <w:rStyle w:val="s0"/>
        </w:rPr>
        <w:t>Қазақстан</w:t>
      </w:r>
      <w:r>
        <w:rPr>
          <w:rStyle w:val="s0"/>
        </w:rPr>
        <w:t xml:space="preserve"> Республикасының Үкіметі айқындаған өнімдерді қос</w:t>
      </w:r>
      <w:r>
        <w:rPr>
          <w:rStyle w:val="s0"/>
        </w:rPr>
        <w:t>пағанда, егер кеден аумағынан тыс жерде шикі мұнайды өңдеудің кедендік рәсімі аяқталғаннан кейін тауарларды кеден аумағынан тыс жерде өңдеу шарттары туралы құжатта көрсетілген көлемде оның өңдеу өнімдері Қазақстан Республикасына іс жүзінде әкелінбеген жағд</w:t>
      </w:r>
      <w:r>
        <w:rPr>
          <w:rStyle w:val="s0"/>
        </w:rPr>
        <w:t>айда, кеден аумағынан тыс жерде өңдеудің кедендік рәсімі шеңберінде өңдеуге берілген шикі мұнайдың барлығы пайдалы қазбаларды өндiру салығын есептеу мақсаттары үшін тауарлы шикі мұнай ретінде қаралады.</w:t>
      </w:r>
    </w:p>
    <w:p w:rsidR="00000000" w:rsidRDefault="008B7D31">
      <w:pPr>
        <w:ind w:firstLine="400"/>
        <w:jc w:val="both"/>
      </w:pPr>
      <w:r>
        <w:rPr>
          <w:rStyle w:val="s0"/>
        </w:rPr>
        <w:t>3) жер қойнауын пайдаланушы өзiнiң өндiрiстiк мұқтажда</w:t>
      </w:r>
      <w:r>
        <w:rPr>
          <w:rStyle w:val="s0"/>
        </w:rPr>
        <w:t>рына пайдаланған шикi мұнайға және газ конденсатына - жер қойнауын пайдаланушы салық кезеңiнде жер қойнауын пайдалануға арналған әрбір жеке келісімшарт шеңберiнде өндiрген, салық кезеңi iшiнде өзiнiң өндiрiстiк мұқтаждарына пайдаланған шикi мұнайдың және г</w:t>
      </w:r>
      <w:r>
        <w:rPr>
          <w:rStyle w:val="s0"/>
        </w:rPr>
        <w:t>аз конденсатының көлемiне;</w:t>
      </w:r>
    </w:p>
    <w:p w:rsidR="00000000" w:rsidRDefault="008B7D31">
      <w:pPr>
        <w:ind w:firstLine="400"/>
        <w:jc w:val="both"/>
      </w:pPr>
      <w:r>
        <w:rPr>
          <w:rStyle w:val="s0"/>
        </w:rPr>
        <w:t>4) осы Кодекстiң</w:t>
      </w:r>
      <w:r>
        <w:rPr>
          <w:rStyle w:val="s0"/>
        </w:rPr>
        <w:t xml:space="preserve"> </w:t>
      </w:r>
      <w:hyperlink r:id="rId6137" w:anchor="sub_id=3460000" w:history="1">
        <w:r>
          <w:rPr>
            <w:rStyle w:val="a3"/>
          </w:rPr>
          <w:t>346-бабына</w:t>
        </w:r>
      </w:hyperlink>
      <w:r>
        <w:rPr>
          <w:rStyle w:val="s0"/>
        </w:rPr>
        <w:t xml:space="preserve"> </w:t>
      </w:r>
      <w:r>
        <w:rPr>
          <w:rStyle w:val="s0"/>
        </w:rPr>
        <w:t>сәйкес мемлекет атынан алушыға пайдалы қазбаларды өндiруге салынатын салықты, экспортқа салынатын рента салығын, роя</w:t>
      </w:r>
      <w:r>
        <w:rPr>
          <w:rStyle w:val="s0"/>
        </w:rPr>
        <w:t>лтидi және Қазақстан Республикасының өнiмдi бөлу бойынша үлесiн төлеу есебiне жер қойнауын пайдаланушы заттай нысанда берген шикi мұнай мен газ конденсатына;</w:t>
      </w:r>
    </w:p>
    <w:p w:rsidR="00000000" w:rsidRDefault="008B7D31">
      <w:pPr>
        <w:jc w:val="both"/>
      </w:pPr>
      <w:r>
        <w:rPr>
          <w:rStyle w:val="s3"/>
        </w:rPr>
        <w:t>2011.21.07. № 467-ІV ҚР</w:t>
      </w:r>
      <w:r>
        <w:rPr>
          <w:rStyle w:val="s3"/>
        </w:rPr>
        <w:t xml:space="preserve"> </w:t>
      </w:r>
      <w:hyperlink r:id="rId6138" w:anchor="sub_id=3128" w:history="1">
        <w:r>
          <w:rPr>
            <w:rStyle w:val="a3"/>
            <w:i/>
            <w:iCs/>
          </w:rPr>
          <w:t>Заңымен</w:t>
        </w:r>
      </w:hyperlink>
      <w:r>
        <w:rPr>
          <w:rStyle w:val="s3"/>
        </w:rPr>
        <w:t xml:space="preserve"> </w:t>
      </w:r>
      <w:r>
        <w:rPr>
          <w:rStyle w:val="s3"/>
        </w:rPr>
        <w:t>5) тармақша өзгертілді (2011 жылғы 1 шілдеден бастап қолданысқа енгізілді) (</w:t>
      </w:r>
      <w:hyperlink r:id="rId6139" w:anchor="sub_id=3320200" w:history="1">
        <w:r>
          <w:rPr>
            <w:rStyle w:val="a3"/>
            <w:i/>
            <w:iCs/>
          </w:rPr>
          <w:t>бұр.ред.қара</w:t>
        </w:r>
      </w:hyperlink>
      <w:r>
        <w:rPr>
          <w:rStyle w:val="s3"/>
        </w:rPr>
        <w:t>); 2013.05.12. № 152-V ҚР</w:t>
      </w:r>
      <w:r>
        <w:rPr>
          <w:rStyle w:val="s3"/>
        </w:rPr>
        <w:t xml:space="preserve"> </w:t>
      </w:r>
      <w:hyperlink r:id="rId6140" w:anchor="sub_id=332" w:history="1">
        <w:r>
          <w:rPr>
            <w:rStyle w:val="a3"/>
            <w:i/>
            <w:iCs/>
          </w:rPr>
          <w:t>Заңымен</w:t>
        </w:r>
      </w:hyperlink>
      <w:r>
        <w:rPr>
          <w:rStyle w:val="s3"/>
        </w:rPr>
        <w:t xml:space="preserve"> </w:t>
      </w:r>
      <w:r>
        <w:rPr>
          <w:rStyle w:val="s3"/>
        </w:rPr>
        <w:t>5) тармақша жаңа редакцияда (2009 ж. 1 қаңтардан бастап қолданысқа енгізілді) (</w:t>
      </w:r>
      <w:hyperlink r:id="rId6141" w:anchor="sub_id=3320200" w:history="1">
        <w:r>
          <w:rPr>
            <w:rStyle w:val="a3"/>
            <w:i/>
            <w:iCs/>
          </w:rPr>
          <w:t>бұр.ред.қара</w:t>
        </w:r>
      </w:hyperlink>
      <w:r>
        <w:rPr>
          <w:rStyle w:val="s3"/>
        </w:rPr>
        <w:t xml:space="preserve">) </w:t>
      </w:r>
    </w:p>
    <w:p w:rsidR="00000000" w:rsidRDefault="008B7D31">
      <w:pPr>
        <w:ind w:firstLine="400"/>
        <w:jc w:val="both"/>
      </w:pPr>
      <w:r>
        <w:rPr>
          <w:rStyle w:val="s0"/>
        </w:rPr>
        <w:t xml:space="preserve">5) Қазақстан Республикасының </w:t>
      </w:r>
      <w:r>
        <w:rPr>
          <w:rStyle w:val="s0"/>
        </w:rPr>
        <w:t>ішкі нарығында өткізілген және (немесе) өзінің өндірістік мұқтаждарына пайдаланылған табиғи газға бөлінеді.</w:t>
      </w:r>
    </w:p>
    <w:p w:rsidR="00000000" w:rsidRDefault="008B7D31">
      <w:pPr>
        <w:ind w:firstLine="400"/>
        <w:jc w:val="both"/>
      </w:pPr>
      <w:r>
        <w:rPr>
          <w:rStyle w:val="s0"/>
        </w:rPr>
        <w:t>Егер осы тармақшада өзгеше белгіленбесе, осы бөлімнің мақсаттарында өзінің өндірістік мұқтаждарына пайдаланылған табиғи газ деп жер қойнауын пайдала</w:t>
      </w:r>
      <w:r>
        <w:rPr>
          <w:rStyle w:val="s0"/>
        </w:rPr>
        <w:t>нушы жер қойнауын пайдалануға арналған келісімшарт шеңберінде өндірген және мұнай және газ саласындағы уәкілетті орган бекіткен құжаттарға сәйкес осы келісімшарт шеңберінде:</w:t>
      </w:r>
      <w:r>
        <w:rPr>
          <w:rStyle w:val="s0"/>
        </w:rPr>
        <w:t xml:space="preserve"> </w:t>
      </w:r>
    </w:p>
    <w:p w:rsidR="00000000" w:rsidRDefault="008B7D31">
      <w:pPr>
        <w:ind w:firstLine="400"/>
        <w:jc w:val="both"/>
      </w:pPr>
      <w:r>
        <w:rPr>
          <w:rStyle w:val="s0"/>
        </w:rPr>
        <w:t>жер қойнауын пайдалану жөніндегі операцияларды жүргізу кезінде мұнай дайындауда о</w:t>
      </w:r>
      <w:r>
        <w:rPr>
          <w:rStyle w:val="s0"/>
        </w:rPr>
        <w:t>тын ретінде;</w:t>
      </w:r>
    </w:p>
    <w:p w:rsidR="00000000" w:rsidRDefault="008B7D31">
      <w:pPr>
        <w:ind w:firstLine="400"/>
        <w:jc w:val="both"/>
      </w:pPr>
      <w:r>
        <w:rPr>
          <w:rStyle w:val="s0"/>
        </w:rPr>
        <w:t>технологиялық және коммуналдық-тұрмыстық мұқтаждар үшін;</w:t>
      </w:r>
      <w:r>
        <w:rPr>
          <w:rStyle w:val="s0"/>
        </w:rPr>
        <w:t xml:space="preserve"> </w:t>
      </w:r>
    </w:p>
    <w:p w:rsidR="00000000" w:rsidRDefault="008B7D31">
      <w:pPr>
        <w:ind w:firstLine="400"/>
        <w:jc w:val="both"/>
      </w:pPr>
      <w:r>
        <w:rPr>
          <w:rStyle w:val="s0"/>
        </w:rPr>
        <w:t>ұңғыма</w:t>
      </w:r>
      <w:r>
        <w:rPr>
          <w:rStyle w:val="s0"/>
        </w:rPr>
        <w:t xml:space="preserve"> сағасында мұнайды қыздыру үшін және бекітілген жобалық құжаттарға сәйкес мұнайды өндіру және сақтау орнынан магистральдық құбыржолға және (немесе) көліктің басқа түріне ауыстырып</w:t>
      </w:r>
      <w:r>
        <w:rPr>
          <w:rStyle w:val="s0"/>
        </w:rPr>
        <w:t xml:space="preserve"> тиеу орнына дейін тасымалдау кезінде;</w:t>
      </w:r>
    </w:p>
    <w:p w:rsidR="00000000" w:rsidRDefault="008B7D31">
      <w:pPr>
        <w:ind w:firstLine="400"/>
        <w:jc w:val="both"/>
      </w:pPr>
      <w:r>
        <w:rPr>
          <w:rStyle w:val="s0"/>
        </w:rPr>
        <w:t>жер қойнауын пайдалану жөніндегі операцияларды жүргізген кезде пайдаланылатын электр энергиясын өндіру үшін;</w:t>
      </w:r>
    </w:p>
    <w:p w:rsidR="00000000" w:rsidRDefault="008B7D31">
      <w:pPr>
        <w:ind w:firstLine="400"/>
        <w:jc w:val="both"/>
      </w:pPr>
      <w:r>
        <w:rPr>
          <w:rStyle w:val="s0"/>
        </w:rPr>
        <w:t>осы баптың 4-тармағында көзделген жер қойнауына кері айдау жағдайларын қоспағанда, бекітілген жобалық құжатт</w:t>
      </w:r>
      <w:r>
        <w:rPr>
          <w:rStyle w:val="s0"/>
        </w:rPr>
        <w:t>арда көзделген көлемде жер қойнауына кері айдау үшін;</w:t>
      </w:r>
    </w:p>
    <w:p w:rsidR="00000000" w:rsidRDefault="008B7D31">
      <w:pPr>
        <w:ind w:firstLine="400"/>
        <w:jc w:val="both"/>
      </w:pPr>
      <w:r>
        <w:rPr>
          <w:rStyle w:val="s0"/>
        </w:rPr>
        <w:t xml:space="preserve">мұнай және газ саласындағы уәкілетті орган бекіткен жобалық құжаттарда көзделген көлемде өндіруші мұнай ұңғымаларын пайдаланудың газлифтілік (механикаландырылған) тәсілі мақсатында пайдаланылған табиғи </w:t>
      </w:r>
      <w:r>
        <w:rPr>
          <w:rStyle w:val="s0"/>
        </w:rPr>
        <w:t>газ танылады.</w:t>
      </w:r>
    </w:p>
    <w:p w:rsidR="00000000" w:rsidRDefault="008B7D31">
      <w:pPr>
        <w:ind w:firstLine="400"/>
        <w:jc w:val="both"/>
      </w:pPr>
      <w:r>
        <w:rPr>
          <w:rStyle w:val="s0"/>
        </w:rPr>
        <w:t>Өзінің</w:t>
      </w:r>
      <w:r>
        <w:rPr>
          <w:rStyle w:val="s0"/>
        </w:rPr>
        <w:t xml:space="preserve"> өндірістік мұқтаждарына пайдаланылған табиғи газ деп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w:t>
      </w:r>
      <w:r>
        <w:rPr>
          <w:rStyle w:val="s0"/>
        </w:rPr>
        <w:t>ңберінде</w:t>
      </w:r>
      <w:r>
        <w:rPr>
          <w:rStyle w:val="s0"/>
        </w:rPr>
        <w:t xml:space="preserve"> мұнай-газ аймақтарында қабат қысымын ұстап тұру мақсатында бекітілген жобалық құжаттарда көзделген көлемде жер қойнауына кері айдау үшін пайдаланылған табиғи газ да танылады;</w:t>
      </w:r>
    </w:p>
    <w:p w:rsidR="00000000" w:rsidRDefault="008B7D31">
      <w:pPr>
        <w:jc w:val="both"/>
      </w:pPr>
      <w:r>
        <w:rPr>
          <w:rStyle w:val="s3"/>
        </w:rPr>
        <w:t>2013.05.12. № 152-V ҚР</w:t>
      </w:r>
      <w:r>
        <w:rPr>
          <w:rStyle w:val="s3"/>
        </w:rPr>
        <w:t xml:space="preserve"> </w:t>
      </w:r>
      <w:hyperlink r:id="rId6142" w:anchor="sub_id=332" w:history="1">
        <w:r>
          <w:rPr>
            <w:rStyle w:val="a3"/>
            <w:i/>
            <w:iCs/>
          </w:rPr>
          <w:t>Заңымен</w:t>
        </w:r>
      </w:hyperlink>
      <w:r>
        <w:rPr>
          <w:rStyle w:val="s3"/>
        </w:rPr>
        <w:t xml:space="preserve"> </w:t>
      </w:r>
      <w:r>
        <w:rPr>
          <w:rStyle w:val="s3"/>
        </w:rPr>
        <w:t>5-1) тармақшамен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5-1) Қазақстан Республикасының ішкі нарығында өткізілген сұйытылған мұнай газына сәйкес келетін көлемде сұйытылған мұнай газын өндіру ү</w:t>
      </w:r>
      <w:r>
        <w:rPr>
          <w:rStyle w:val="s0"/>
        </w:rPr>
        <w:t>шін пайдаланылған ілеспе газға бөлінеді. Бұл ретте, сұйытылған мұнай газының мұндай көлемін мұнай және газ саласындағы уәкілетті орган бекітеді және Қазақстан Республикасының газ және газбен жабдықтау саласындағы заңнамасына сәйкес Қазақстан Республикасыны</w:t>
      </w:r>
      <w:r>
        <w:rPr>
          <w:rStyle w:val="s0"/>
        </w:rPr>
        <w:t>ң</w:t>
      </w:r>
      <w:r>
        <w:rPr>
          <w:rStyle w:val="s0"/>
        </w:rPr>
        <w:t xml:space="preserve"> ішкі нарығында өткізу үшін міндетті болып табылады.</w:t>
      </w:r>
    </w:p>
    <w:p w:rsidR="00000000" w:rsidRDefault="008B7D31">
      <w:pPr>
        <w:jc w:val="both"/>
      </w:pPr>
      <w:r>
        <w:rPr>
          <w:rStyle w:val="s3"/>
        </w:rPr>
        <w:t>2012.22.06. № 21-V ҚР</w:t>
      </w:r>
      <w:r>
        <w:rPr>
          <w:rStyle w:val="s3"/>
        </w:rPr>
        <w:t xml:space="preserve"> </w:t>
      </w:r>
      <w:hyperlink r:id="rId6143" w:anchor="sub_id=307" w:history="1">
        <w:r>
          <w:rPr>
            <w:rStyle w:val="a3"/>
            <w:i/>
            <w:iCs/>
          </w:rPr>
          <w:t>Заңымен</w:t>
        </w:r>
      </w:hyperlink>
      <w:r>
        <w:rPr>
          <w:rStyle w:val="s3"/>
        </w:rPr>
        <w:t xml:space="preserve"> </w:t>
      </w:r>
      <w:r>
        <w:rPr>
          <w:rStyle w:val="s3"/>
        </w:rPr>
        <w:t xml:space="preserve">(2012 ж. 3 шілдеден бастап қолданысқа енгізілді және 2017 ж. 1 қаңтарға дейін қолданылады) </w:t>
      </w:r>
      <w:r>
        <w:rPr>
          <w:rStyle w:val="s3"/>
        </w:rPr>
        <w:t>(</w:t>
      </w:r>
      <w:hyperlink r:id="rId6144" w:anchor="sub_id=3000000" w:history="1">
        <w:r>
          <w:rPr>
            <w:rStyle w:val="a3"/>
            <w:i/>
            <w:iCs/>
          </w:rPr>
          <w:t>бұр.ред.қара</w:t>
        </w:r>
      </w:hyperlink>
      <w:r>
        <w:rPr>
          <w:rStyle w:val="s3"/>
        </w:rPr>
        <w:t>); 2013.05.12. № 152-V ҚР</w:t>
      </w:r>
      <w:r>
        <w:rPr>
          <w:rStyle w:val="s3"/>
        </w:rPr>
        <w:t xml:space="preserve"> </w:t>
      </w:r>
      <w:hyperlink r:id="rId6145" w:anchor="sub_id=332" w:history="1">
        <w:r>
          <w:rPr>
            <w:rStyle w:val="a3"/>
            <w:i/>
            <w:iCs/>
          </w:rPr>
          <w:t>Заңымен</w:t>
        </w:r>
      </w:hyperlink>
      <w:r>
        <w:rPr>
          <w:rStyle w:val="s3"/>
        </w:rPr>
        <w:t xml:space="preserve"> </w:t>
      </w:r>
      <w:r>
        <w:rPr>
          <w:rStyle w:val="s3"/>
        </w:rPr>
        <w:t>(2009 ж. 1 қаңтардан бастап қолданысқа енгі</w:t>
      </w:r>
      <w:r>
        <w:rPr>
          <w:rStyle w:val="s3"/>
        </w:rPr>
        <w:t>зілді) (</w:t>
      </w:r>
      <w:hyperlink r:id="rId6146" w:anchor="sub_id=3320200" w:history="1">
        <w:r>
          <w:rPr>
            <w:rStyle w:val="a3"/>
            <w:i/>
            <w:iCs/>
          </w:rPr>
          <w:t>бұр.ред.қара</w:t>
        </w:r>
      </w:hyperlink>
      <w:r>
        <w:rPr>
          <w:rStyle w:val="s3"/>
        </w:rPr>
        <w:t>) 6) тармақша жаңа редакцияда</w:t>
      </w:r>
    </w:p>
    <w:p w:rsidR="00000000" w:rsidRDefault="008B7D31">
      <w:pPr>
        <w:ind w:firstLine="400"/>
        <w:jc w:val="both"/>
      </w:pPr>
      <w:r>
        <w:rPr>
          <w:rStyle w:val="s0"/>
        </w:rPr>
        <w:t>6) тауарлы шикi мұнайға, газ конденсатына және табиғи газға - егер осы бапта өзгеше белгiленбесе, осы тармақтың 1), 2), 2</w:t>
      </w:r>
      <w:r>
        <w:rPr>
          <w:rStyle w:val="s0"/>
        </w:rPr>
        <w:t>-1), 3), 4), 5) және 5-1) тармақшаларында көрсетiлген шикi мұнай, газ конденсаты мен табиғи газ көлемдерiн шегере отырып, жер қойнауын пайдаланушы салық кезеңiнде жер қойнауын пайдалануға арналған әрбiр жеке келiсiмшарт шеңберiнде өндiрген шикi мұнайдың, г</w:t>
      </w:r>
      <w:r>
        <w:rPr>
          <w:rStyle w:val="s0"/>
        </w:rPr>
        <w:t>аз конденсатының және табиғи газдың жалпы көлемiне бөлiнедi.</w:t>
      </w:r>
    </w:p>
    <w:p w:rsidR="00000000" w:rsidRDefault="008B7D31">
      <w:pPr>
        <w:jc w:val="both"/>
      </w:pPr>
      <w:r>
        <w:rPr>
          <w:rStyle w:val="s3"/>
        </w:rPr>
        <w:t>2013.05.12. № 152-V ҚР</w:t>
      </w:r>
      <w:r>
        <w:rPr>
          <w:rStyle w:val="s3"/>
        </w:rPr>
        <w:t xml:space="preserve"> </w:t>
      </w:r>
      <w:hyperlink r:id="rId6147" w:anchor="sub_id=332" w:history="1">
        <w:r>
          <w:rPr>
            <w:rStyle w:val="a3"/>
            <w:i/>
            <w:iCs/>
          </w:rPr>
          <w:t>Заңымен</w:t>
        </w:r>
      </w:hyperlink>
      <w:r>
        <w:rPr>
          <w:rStyle w:val="s3"/>
        </w:rPr>
        <w:t xml:space="preserve"> </w:t>
      </w:r>
      <w:r>
        <w:rPr>
          <w:rStyle w:val="s3"/>
        </w:rPr>
        <w:t>2-1-тармақпен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 xml:space="preserve">2-1. </w:t>
      </w:r>
      <w:r>
        <w:rPr>
          <w:rStyle w:val="s0"/>
        </w:rPr>
        <w:t>Осы баптың 2-тармағының 5) және 5-1) тармақшаларына сәйкес өзінің өндірістік мұқтаждарына пайдаланылған табиғи газ және (немесе) сұйытылған мұнай газын өндіру үшін пайдаланылған ілеспе газ көлемі деп мұнай және газ саласындағы уәкілетті орган бекіткен құжа</w:t>
      </w:r>
      <w:r>
        <w:rPr>
          <w:rStyle w:val="s0"/>
        </w:rPr>
        <w:t>ттарда көрсетілген көлемдер шегінде осындай пайдаланылған табиғи және (немесе) ілеспе газдың нақты көлемі танылады.</w:t>
      </w:r>
    </w:p>
    <w:p w:rsidR="00000000" w:rsidRDefault="008B7D31">
      <w:pPr>
        <w:ind w:firstLine="400"/>
        <w:jc w:val="both"/>
      </w:pPr>
      <w:r>
        <w:rPr>
          <w:rStyle w:val="s0"/>
        </w:rPr>
        <w:t>3. Осы баптың 2-тармағының 1) тармақшасында көрсетiлген Қазақстан Республикасының аумағында орналасқан мұнай өңдеу зауытына не Қазақстан Рес</w:t>
      </w:r>
      <w:r>
        <w:rPr>
          <w:rStyle w:val="s0"/>
        </w:rPr>
        <w:t>публикасының аумағында орналасқан мұнай өңдеу зауытына кейiннен өткізу үшiн үшiншi тұлғаға өткізудi және осы баптың 2-тармағының 2) тармақшасында көрсетiлген Қазақстан Республикасының аумағында орналасқан мұнай өңдеу зауытына алыс-берiс шикiзаты ретiнде өң</w:t>
      </w:r>
      <w:r>
        <w:rPr>
          <w:rStyle w:val="s0"/>
        </w:rPr>
        <w:t>деу үшiн не Қазақстан Республикасының аумағында орналасқан мұнай өңдеу зауытына алыс-берiс шикiзаты ретiнде өңдеуге кейiннен беру үшiн үшiншi тұлғаға өткізудi растау үшiн жер қойнауын пайдаланушыда шикi мұнай мен газ конденсатының нақты көлемiн және оларды</w:t>
      </w:r>
      <w:r>
        <w:rPr>
          <w:rStyle w:val="s0"/>
        </w:rPr>
        <w:t>ң</w:t>
      </w:r>
      <w:r>
        <w:rPr>
          <w:rStyle w:val="s0"/>
        </w:rPr>
        <w:t xml:space="preserve"> тиiстi көлемiн Қазақстан Республикасының аумағында орналасқан мұнай өңдеу зауытының қабылдау фактiсiн растайтын коммерциялық және тауарға iлеспе құжаттарының түпнұсқалары немесе олардың нотариаттық куәландырылған көшiрмелерiн, ал осы баптың 2-тармағының </w:t>
      </w:r>
      <w:r>
        <w:rPr>
          <w:rStyle w:val="s0"/>
        </w:rPr>
        <w:t xml:space="preserve">1) тармақшасында көрсетiлген Қазақстан Республикасының аумағында орналасқан мұнай өңдеу зауытына не Қазақстан Республикасының аумағында орналасқан мұнай өңдеу зауытына кейiннен өткізу үшiн үшiншi тұлғаға өткізудi растау үшiн - тиiстi көлемi үшiн Қазақстан </w:t>
      </w:r>
      <w:r>
        <w:rPr>
          <w:rStyle w:val="s0"/>
        </w:rPr>
        <w:t>Республикасының аумағында орналасқан мұнай өңдеу зауытының нақты сатып алу бағасын растайтын құжаттардың түпнұсқалары немесе олардың нотариаттық куәландырған көшiрмелерi болуға мiндеттi.</w:t>
      </w:r>
    </w:p>
    <w:p w:rsidR="00000000" w:rsidRDefault="008B7D31">
      <w:pPr>
        <w:ind w:firstLine="400"/>
        <w:jc w:val="both"/>
      </w:pPr>
      <w:r>
        <w:rPr>
          <w:rStyle w:val="s0"/>
        </w:rPr>
        <w:t>Мұндай құжаттардың түпнұсқалары немесе олардың нотариаттық куәландыры</w:t>
      </w:r>
      <w:r>
        <w:rPr>
          <w:rStyle w:val="s0"/>
        </w:rPr>
        <w:t>лған көшiрмелерi болмаған жағдайда шикi мұнай мен газ конденсатының тиiстi көлемi пайдалы қазбаларды өндiру салығын есептеу мақсаттары үшiн тауарлы шикi мұнай, газ конденсаты ретiнде қаралады.</w:t>
      </w:r>
    </w:p>
    <w:p w:rsidR="00000000" w:rsidRDefault="008B7D31">
      <w:pPr>
        <w:jc w:val="both"/>
      </w:pPr>
      <w:r>
        <w:rPr>
          <w:rStyle w:val="s3"/>
        </w:rPr>
        <w:t>2012.22.06. № 21-V ҚР</w:t>
      </w:r>
      <w:r>
        <w:rPr>
          <w:rStyle w:val="s3"/>
        </w:rPr>
        <w:t xml:space="preserve"> </w:t>
      </w:r>
      <w:hyperlink r:id="rId6148" w:anchor="sub_id=307" w:history="1">
        <w:r>
          <w:rPr>
            <w:rStyle w:val="a3"/>
            <w:i/>
            <w:iCs/>
          </w:rPr>
          <w:t>Заңымен</w:t>
        </w:r>
      </w:hyperlink>
      <w:r>
        <w:rPr>
          <w:rStyle w:val="s3"/>
        </w:rPr>
        <w:t xml:space="preserve"> </w:t>
      </w:r>
      <w:r>
        <w:rPr>
          <w:rStyle w:val="s3"/>
        </w:rPr>
        <w:t>3-1-тармақпен толықтырылды (2017 жылғы 1 қаңтарға дейін қолданылады)</w:t>
      </w:r>
      <w:r>
        <w:rPr>
          <w:rStyle w:val="s3"/>
        </w:rPr>
        <w:t xml:space="preserve"> </w:t>
      </w:r>
    </w:p>
    <w:p w:rsidR="00000000" w:rsidRDefault="008B7D31">
      <w:pPr>
        <w:ind w:firstLine="400"/>
        <w:jc w:val="both"/>
      </w:pPr>
      <w:r>
        <w:rPr>
          <w:rStyle w:val="s0"/>
        </w:rPr>
        <w:t>3-1. Жер қойнауын пайдаланушының осы баптың 2-тармағының 2-1) тармақшасында көрсетілген Кеден одағының кеден заңнамасына және (немесе) Қаз</w:t>
      </w:r>
      <w:r>
        <w:rPr>
          <w:rStyle w:val="s0"/>
        </w:rPr>
        <w:t>ақстан Республикасының кеден заңнамасына сәйкес кеден аумағынан тыс жерде өңдеудің кедендік рәсімі шеңберінде өңдеу үшін Кеден одағының аумағынан тысқары жерлерде орналасқан мұнай өңдеу зауытына бергенін не Кеден одағының кеден заңнамасына және (немесе) Қа</w:t>
      </w:r>
      <w:r>
        <w:rPr>
          <w:rStyle w:val="s0"/>
        </w:rPr>
        <w:t>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өткізгенін растау үшін жер қ</w:t>
      </w:r>
      <w:r>
        <w:rPr>
          <w:rStyle w:val="s0"/>
        </w:rPr>
        <w:t>ойнауын пайдаланушыда тауарлардың және олардың өңдеу өнімдерінің нақты көлемі және оларды тиісті кедендік рәсіммен орналастыру фактісін растайтын мынадай құжаттардың:</w:t>
      </w:r>
    </w:p>
    <w:p w:rsidR="00000000" w:rsidRDefault="008B7D31">
      <w:pPr>
        <w:ind w:firstLine="400"/>
        <w:jc w:val="both"/>
      </w:pPr>
      <w:r>
        <w:rPr>
          <w:rStyle w:val="s0"/>
        </w:rPr>
        <w:t>тауарларды және олардың өңдеу өнімдерін тиісті кедендік рәсіммен орналастыруды растайтын,</w:t>
      </w:r>
      <w:r>
        <w:rPr>
          <w:rStyle w:val="s0"/>
        </w:rPr>
        <w:t xml:space="preserve"> тауарларға арналған декларациялардың;</w:t>
      </w:r>
    </w:p>
    <w:p w:rsidR="00000000" w:rsidRDefault="008B7D31">
      <w:pPr>
        <w:ind w:firstLine="400"/>
        <w:jc w:val="both"/>
      </w:pPr>
      <w:r>
        <w:rPr>
          <w:rStyle w:val="s0"/>
        </w:rPr>
        <w:t>тауарларды кеден аумағынан тыс жерде өңдеу шарттары туралы құжаттың;</w:t>
      </w:r>
    </w:p>
    <w:p w:rsidR="00000000" w:rsidRDefault="008B7D31">
      <w:pPr>
        <w:ind w:firstLine="400"/>
        <w:jc w:val="both"/>
      </w:pPr>
      <w:r>
        <w:rPr>
          <w:rStyle w:val="s0"/>
        </w:rPr>
        <w:t>нақты жер қойнауын пайдаланушы жер қойнауын пайдалануға арналған әрбір жеке келісімшарт шеңберінде өндірген және Кеден одағының кеден заңнамасына жә</w:t>
      </w:r>
      <w:r>
        <w:rPr>
          <w:rStyle w:val="s0"/>
        </w:rPr>
        <w:t>не (немесе) Қазақстан Республикасының кеден заңнамасына сәйкес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өткізілуге жат</w:t>
      </w:r>
      <w:r>
        <w:rPr>
          <w:rStyle w:val="s0"/>
        </w:rPr>
        <w:t xml:space="preserve">атын шикі мұнай көлемі туралы, сондай-ақ жер қойнауын пайдалануға арналған әрбір жеке келісімшарт шеңберінде жер қойнауын пайдаланушылар бөлігінде шикі мұнайды өңдеу үшін әкетуге жататын, көрсетілген көлемнен алынатын өңдеу өнімдерінің көлемі туралы мұнай </w:t>
      </w:r>
      <w:r>
        <w:rPr>
          <w:rStyle w:val="s0"/>
        </w:rPr>
        <w:t>және газ саласындағы уәкілетті орган қорытындысының;</w:t>
      </w:r>
    </w:p>
    <w:p w:rsidR="00000000" w:rsidRDefault="008B7D31">
      <w:pPr>
        <w:ind w:firstLine="400"/>
        <w:jc w:val="both"/>
      </w:pPr>
      <w:r>
        <w:rPr>
          <w:rStyle w:val="s0"/>
        </w:rPr>
        <w:t>кеден аумағынан тыс жерде өңдеудің кедендік рәсімін қолдану туралы есептердің;</w:t>
      </w:r>
    </w:p>
    <w:p w:rsidR="00000000" w:rsidRDefault="008B7D31">
      <w:pPr>
        <w:ind w:firstLine="400"/>
        <w:jc w:val="both"/>
      </w:pPr>
      <w:r>
        <w:rPr>
          <w:rStyle w:val="s0"/>
        </w:rPr>
        <w:t>тауарлар мен өңдеу өнімдеріне арналған коммерциялық және тауарға ілеспе құжаттардың және (немесе) қабылдау-тапсыру актілерін</w:t>
      </w:r>
      <w:r>
        <w:rPr>
          <w:rStyle w:val="s0"/>
        </w:rPr>
        <w:t>ің;</w:t>
      </w:r>
    </w:p>
    <w:p w:rsidR="00000000" w:rsidRDefault="008B7D31">
      <w:pPr>
        <w:ind w:firstLine="400"/>
        <w:jc w:val="both"/>
      </w:pPr>
      <w:r>
        <w:rPr>
          <w:rStyle w:val="s0"/>
        </w:rPr>
        <w:t>нақты жер қойнауын пайдаланушы жер қойнауын пайдалануға арналған әрбір жеке келісімшарт шеңберінде өндірген және Кеден одағының кеден заңнамасына және (немесе) Қазақстан Республикасының кеден заңнамасына сәйкес кеден аумағынан тыс жерде өңдеудің кеденд</w:t>
      </w:r>
      <w:r>
        <w:rPr>
          <w:rStyle w:val="s0"/>
        </w:rPr>
        <w:t>ік рәсімі шеңберінде Кеден одағының аумағынан тысқары жерлерде орналасқан мұнай өңдеу зауытында өңдеуге кейіннен беру үшін үшінші тұлғаға өткізген шикі мұнай көлемінен алынған өңдеу өнімдерінің нақты әкелінген көлемі туралы мұнай және газ саласындағы уәкіл</w:t>
      </w:r>
      <w:r>
        <w:rPr>
          <w:rStyle w:val="s0"/>
        </w:rPr>
        <w:t>етті орган қорытындысының түпнұсқалары немесе нотариат куәландырған көшірмелері болуға міндетті.</w:t>
      </w:r>
    </w:p>
    <w:p w:rsidR="00000000" w:rsidRDefault="008B7D31">
      <w:pPr>
        <w:ind w:firstLine="400"/>
        <w:jc w:val="both"/>
      </w:pPr>
      <w:r>
        <w:rPr>
          <w:rStyle w:val="s0"/>
        </w:rPr>
        <w:t>Құжаттардың</w:t>
      </w:r>
      <w:r>
        <w:rPr>
          <w:rStyle w:val="s0"/>
        </w:rPr>
        <w:t xml:space="preserve"> осындай түпнұсқалары немесе олардың нотариат куәландырған көшірмелері болмаған жағдайда, шикі мұнайдың тиісті көлемі пайдалы қазбаларды өндіру салы</w:t>
      </w:r>
      <w:r>
        <w:rPr>
          <w:rStyle w:val="s0"/>
        </w:rPr>
        <w:t>ғын</w:t>
      </w:r>
      <w:r>
        <w:rPr>
          <w:rStyle w:val="s0"/>
        </w:rPr>
        <w:t xml:space="preserve"> есептеу мақсаттары үшін тауарлы шикі мұнай ретінде қаралады.</w:t>
      </w:r>
    </w:p>
    <w:p w:rsidR="00000000" w:rsidRDefault="008B7D31">
      <w:pPr>
        <w:jc w:val="both"/>
      </w:pPr>
      <w:r>
        <w:rPr>
          <w:rStyle w:val="s3"/>
        </w:rPr>
        <w:t>2011.21.07. № 467-ІV ҚР</w:t>
      </w:r>
      <w:r>
        <w:rPr>
          <w:rStyle w:val="s3"/>
        </w:rPr>
        <w:t xml:space="preserve"> </w:t>
      </w:r>
      <w:hyperlink r:id="rId6149" w:anchor="sub_id=3128" w:history="1">
        <w:r>
          <w:rPr>
            <w:rStyle w:val="a3"/>
            <w:i/>
            <w:iCs/>
          </w:rPr>
          <w:t>Заңымен</w:t>
        </w:r>
      </w:hyperlink>
      <w:r>
        <w:rPr>
          <w:rStyle w:val="s3"/>
        </w:rPr>
        <w:t xml:space="preserve"> </w:t>
      </w:r>
      <w:r>
        <w:rPr>
          <w:rStyle w:val="s3"/>
        </w:rPr>
        <w:t>4-тармақ өзгертілді (2011 жылғы 1 шілдеден бастап қолданысқа енгізілді) (</w:t>
      </w:r>
      <w:hyperlink r:id="rId6150" w:anchor="sub_id=3320400" w:history="1">
        <w:r>
          <w:rPr>
            <w:rStyle w:val="a3"/>
            <w:i/>
            <w:iCs/>
          </w:rPr>
          <w:t>бұр.ред.қара</w:t>
        </w:r>
      </w:hyperlink>
      <w:r>
        <w:rPr>
          <w:rStyle w:val="s3"/>
        </w:rPr>
        <w:t xml:space="preserve">) </w:t>
      </w:r>
    </w:p>
    <w:p w:rsidR="00000000" w:rsidRDefault="008B7D31">
      <w:pPr>
        <w:ind w:firstLine="400"/>
        <w:jc w:val="both"/>
      </w:pPr>
      <w:r>
        <w:rPr>
          <w:rStyle w:val="s0"/>
        </w:rPr>
        <w:t>4. Пайдалы қазбаларды өндiру салығы бекітілген жобалық құжаттарда көзделген мұнай алу коэффициентін ұлғайту мақсатында жер қойнауына кері айдалатын көлемде таби</w:t>
      </w:r>
      <w:r>
        <w:rPr>
          <w:rStyle w:val="s0"/>
        </w:rPr>
        <w:t>ғи</w:t>
      </w:r>
      <w:r>
        <w:rPr>
          <w:rStyle w:val="s0"/>
        </w:rPr>
        <w:t xml:space="preserve"> газ бойынша төленбейдi.</w:t>
      </w:r>
    </w:p>
    <w:p w:rsidR="00000000" w:rsidRDefault="008B7D31">
      <w:pPr>
        <w:jc w:val="both"/>
      </w:pPr>
      <w:r>
        <w:rPr>
          <w:rStyle w:val="s3"/>
        </w:rPr>
        <w:t>2008.10.12.  </w:t>
      </w:r>
      <w:r>
        <w:rPr>
          <w:rStyle w:val="s3"/>
        </w:rPr>
        <w:t>№ 100-IV ҚР Заңның</w:t>
      </w:r>
      <w:r>
        <w:rPr>
          <w:rStyle w:val="s3"/>
        </w:rPr>
        <w:t xml:space="preserve"> </w:t>
      </w:r>
      <w:hyperlink r:id="rId6151" w:anchor="sub_id=430000" w:history="1">
        <w:r>
          <w:rPr>
            <w:rStyle w:val="a3"/>
            <w:i/>
            <w:iCs/>
          </w:rPr>
          <w:t>43 бабына</w:t>
        </w:r>
      </w:hyperlink>
      <w:r>
        <w:rPr>
          <w:rStyle w:val="s3"/>
        </w:rPr>
        <w:t xml:space="preserve"> </w:t>
      </w:r>
      <w:r>
        <w:rPr>
          <w:rStyle w:val="s3"/>
        </w:rPr>
        <w:t>сәйкес 332-бабының 5-тармағы 2011 ж. 1 қаңтарға дейін қолданылды (</w:t>
      </w:r>
      <w:hyperlink r:id="rId6152" w:anchor="sub_id=3320500" w:history="1">
        <w:r>
          <w:rPr>
            <w:rStyle w:val="a3"/>
            <w:i/>
            <w:iCs/>
          </w:rPr>
          <w:t>бұр.ред.қара</w:t>
        </w:r>
      </w:hyperlink>
      <w:r>
        <w:rPr>
          <w:rStyle w:val="s3"/>
        </w:rPr>
        <w:t xml:space="preserve">) </w:t>
      </w:r>
    </w:p>
    <w:p w:rsidR="00000000" w:rsidRDefault="008B7D31">
      <w:pPr>
        <w:jc w:val="both"/>
      </w:pPr>
      <w:r>
        <w:t> </w:t>
      </w:r>
    </w:p>
    <w:p w:rsidR="00000000" w:rsidRDefault="008B7D31">
      <w:pPr>
        <w:ind w:firstLine="400"/>
        <w:jc w:val="both"/>
      </w:pPr>
      <w:r>
        <w:rPr>
          <w:rStyle w:val="s0"/>
          <w:b/>
          <w:bCs/>
        </w:rPr>
        <w:t>333-бап</w:t>
      </w:r>
      <w:r>
        <w:rPr>
          <w:rStyle w:val="s0"/>
        </w:rPr>
        <w:t xml:space="preserve">. </w:t>
      </w:r>
      <w:r>
        <w:rPr>
          <w:rStyle w:val="s0"/>
          <w:b/>
          <w:bCs/>
        </w:rPr>
        <w:t>Салық базасы</w:t>
      </w:r>
      <w:r>
        <w:rPr>
          <w:rStyle w:val="s0"/>
          <w:b/>
          <w:bCs/>
        </w:rPr>
        <w:t xml:space="preserve"> </w:t>
      </w:r>
    </w:p>
    <w:p w:rsidR="00000000" w:rsidRDefault="008B7D31">
      <w:pPr>
        <w:ind w:firstLine="400"/>
        <w:jc w:val="both"/>
      </w:pPr>
      <w:r>
        <w:rPr>
          <w:rStyle w:val="s0"/>
        </w:rPr>
        <w:t>Салық кезеңінде өндірілген шикі мұнай, газ конденсаты және табиғи газ көлемінің құны пайдалы қазбаларды өндіру салығын есептеу үшін салық базасы болып табылады.</w:t>
      </w:r>
    </w:p>
    <w:p w:rsidR="00000000" w:rsidRDefault="008B7D31">
      <w:pPr>
        <w:ind w:firstLine="400"/>
        <w:jc w:val="both"/>
      </w:pPr>
      <w:r>
        <w:rPr>
          <w:rStyle w:val="s0"/>
        </w:rPr>
        <w:t> </w:t>
      </w:r>
    </w:p>
    <w:p w:rsidR="00000000" w:rsidRDefault="008B7D31">
      <w:pPr>
        <w:jc w:val="both"/>
      </w:pPr>
      <w:r>
        <w:rPr>
          <w:rStyle w:val="s3"/>
        </w:rPr>
        <w:t>2009.</w:t>
      </w:r>
      <w:r>
        <w:rPr>
          <w:rStyle w:val="s3"/>
        </w:rPr>
        <w:t>16.11. № 200-ІV ҚР</w:t>
      </w:r>
      <w:r>
        <w:rPr>
          <w:rStyle w:val="s3"/>
        </w:rPr>
        <w:t xml:space="preserve"> </w:t>
      </w:r>
      <w:hyperlink r:id="rId6153" w:anchor="sub_id=17" w:history="1">
        <w:r>
          <w:rPr>
            <w:rStyle w:val="a3"/>
            <w:i/>
            <w:iCs/>
          </w:rPr>
          <w:t>Заңымен</w:t>
        </w:r>
      </w:hyperlink>
      <w:r>
        <w:rPr>
          <w:rStyle w:val="s3"/>
        </w:rPr>
        <w:t xml:space="preserve"> </w:t>
      </w:r>
      <w:r>
        <w:rPr>
          <w:rStyle w:val="s3"/>
        </w:rPr>
        <w:t>334-бап жаңа редакцияда (2009 ж. 1 қаңтардан бастап қолданысқа енгiзiлді) (бұр.</w:t>
      </w:r>
      <w:hyperlink r:id="rId6154" w:anchor="sub_id=3340000" w:history="1">
        <w:r>
          <w:rPr>
            <w:rStyle w:val="a3"/>
            <w:i/>
            <w:iCs/>
          </w:rPr>
          <w:t>ред</w:t>
        </w:r>
      </w:hyperlink>
      <w:r>
        <w:rPr>
          <w:rStyle w:val="s3"/>
        </w:rPr>
        <w:t>.қара)</w:t>
      </w:r>
    </w:p>
    <w:p w:rsidR="00000000" w:rsidRDefault="008B7D31">
      <w:pPr>
        <w:ind w:firstLine="400"/>
        <w:jc w:val="both"/>
      </w:pPr>
      <w:r>
        <w:rPr>
          <w:rStyle w:val="s0"/>
          <w:b/>
          <w:bCs/>
        </w:rPr>
        <w:t>334-бап. Шикi мұнай, газ конденсаты және табиғи газ құнын айқындау тәртібі</w:t>
      </w:r>
    </w:p>
    <w:p w:rsidR="00000000" w:rsidRDefault="008B7D31">
      <w:pPr>
        <w:ind w:firstLine="400"/>
        <w:jc w:val="both"/>
      </w:pPr>
      <w:r>
        <w:rPr>
          <w:rStyle w:val="s0"/>
        </w:rPr>
        <w:t>1. Пайдалы қазбаларды өндiру салығын есептеу мақсатында салық кезеңiнде өндiрiлген шикi мұнайдың және газ конденсатының құны мынадай тәртiппен:</w:t>
      </w:r>
    </w:p>
    <w:p w:rsidR="00000000" w:rsidRDefault="008B7D31">
      <w:pPr>
        <w:ind w:firstLine="400"/>
        <w:jc w:val="both"/>
      </w:pPr>
      <w:r>
        <w:rPr>
          <w:rStyle w:val="s0"/>
        </w:rPr>
        <w:t>1) жер қойна</w:t>
      </w:r>
      <w:r>
        <w:rPr>
          <w:rStyle w:val="s0"/>
        </w:rPr>
        <w:t>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кейiннен өткізу үшiн үшiншi тұлғаға өткiзген кезде - жер қойнауын пайдаланушы Қазақстан Республикасын</w:t>
      </w:r>
      <w:r>
        <w:rPr>
          <w:rStyle w:val="s0"/>
        </w:rPr>
        <w:t>ың аумағында орналасқан мұнай өңдеу зауытына не үшiншi тұлғаға Қазақстан Республикасының аумағында орналасқан мұнай өңдеу зауытына кейiннен өткізу үшiн өткiзiлген шикi мұнайдың, газ конденсатының нақты көлемi мен Қазақстан Республикасының аумағында орналас</w:t>
      </w:r>
      <w:r>
        <w:rPr>
          <w:rStyle w:val="s0"/>
        </w:rPr>
        <w:t>қан</w:t>
      </w:r>
      <w:r>
        <w:rPr>
          <w:rStyle w:val="s0"/>
        </w:rPr>
        <w:t xml:space="preserve"> мұнай өңдеу зауытының өнiмнiң бір бірлiгi үшiн нақты сатып алу бағасының көбейтiндiсi ретiнде;</w:t>
      </w:r>
    </w:p>
    <w:p w:rsidR="00000000" w:rsidRDefault="008B7D31">
      <w:pPr>
        <w:ind w:firstLine="400"/>
        <w:jc w:val="both"/>
      </w:pPr>
      <w:r>
        <w:rPr>
          <w:rStyle w:val="s0"/>
        </w:rPr>
        <w:t>2) жер қойнауын пайдаланушы Қазақстан Республикасының аумағында орналасқан мұнай өңдеу зауытына өңдеу үшiн алыс-берiс шикiзаты ретiнде берген не Қазақстан Ре</w:t>
      </w:r>
      <w:r>
        <w:rPr>
          <w:rStyle w:val="s0"/>
        </w:rPr>
        <w:t>спубликасының аумағында орналасқан мұнай өңдеу зауытына өңдеуге алыс-берiс шикiзаты ретiнде кейiннен беру үшiн үшiншi тұлғаға өткiзген және (немесе) жер қойнауын пайдаланушы өзiнiң өндiрiстiк мұқтаждарына пайдаланған кезде - жер қойнауын пайдаланушы Қазақс</w:t>
      </w:r>
      <w:r>
        <w:rPr>
          <w:rStyle w:val="s0"/>
        </w:rPr>
        <w:t>тан Республикасының аумағында орналасқан мұнай өңдеу зауытына алыс-берiс шикiзаты ретiнде өңдеу үшiн берген не Қазақстан Республикасының аумағында орналасқан мұнай өңдеу зауытына алыс-берiс шикiзаты ретiнде кейiннен беру үшiн үшiншi тұлғаға өткiзiлген және</w:t>
      </w:r>
      <w:r>
        <w:rPr>
          <w:rStyle w:val="s0"/>
        </w:rPr>
        <w:t xml:space="preserve"> (немесе) жер қойнауын пайдаланушы өзiнiң өндiрiстiк мұқтаждарына пайдаланған шикi мұнайдың, газ конденсатының нақты көлемi мен халықаралық қаржылық есептілік стандарттарына және Қазақстан Республикасының бухгалтерлiк есеп және қаржылық есептілік туралы за</w:t>
      </w:r>
      <w:r>
        <w:rPr>
          <w:rStyle w:val="s0"/>
        </w:rPr>
        <w:t>ңнамасының</w:t>
      </w:r>
      <w:r>
        <w:rPr>
          <w:rStyle w:val="s0"/>
        </w:rPr>
        <w:t xml:space="preserve"> талаптарына сәйкес айқындалатын, өнiм бірлiгiн өндiрудiң 20 пайызға ұлғайтылған өзiндiк құнының көбейтiндiсi ретiнде;</w:t>
      </w:r>
      <w:r>
        <w:rPr>
          <w:rStyle w:val="s0"/>
        </w:rPr>
        <w:t xml:space="preserve"> </w:t>
      </w:r>
    </w:p>
    <w:p w:rsidR="00000000" w:rsidRDefault="008B7D31">
      <w:pPr>
        <w:jc w:val="both"/>
      </w:pPr>
      <w:r>
        <w:rPr>
          <w:rStyle w:val="s3"/>
        </w:rPr>
        <w:t>2012.22.06. № 21-V ҚР</w:t>
      </w:r>
      <w:r>
        <w:rPr>
          <w:rStyle w:val="s3"/>
        </w:rPr>
        <w:t xml:space="preserve"> </w:t>
      </w:r>
      <w:hyperlink r:id="rId6155" w:anchor="sub_id=308" w:history="1">
        <w:r>
          <w:rPr>
            <w:rStyle w:val="a3"/>
            <w:i/>
            <w:iCs/>
          </w:rPr>
          <w:t>Заңымен</w:t>
        </w:r>
      </w:hyperlink>
      <w:r>
        <w:rPr>
          <w:rStyle w:val="s3"/>
        </w:rPr>
        <w:t xml:space="preserve"> </w:t>
      </w:r>
      <w:r>
        <w:rPr>
          <w:rStyle w:val="s3"/>
        </w:rPr>
        <w:t>2-1) тармақшаме</w:t>
      </w:r>
      <w:r>
        <w:rPr>
          <w:rStyle w:val="s3"/>
        </w:rPr>
        <w:t>н толықтырылды (2017 жылғы 1 қаңтарға дейін қолданылады)</w:t>
      </w:r>
      <w:r>
        <w:rPr>
          <w:rStyle w:val="s3"/>
        </w:rPr>
        <w:t xml:space="preserve"> </w:t>
      </w:r>
    </w:p>
    <w:p w:rsidR="00000000" w:rsidRDefault="008B7D31">
      <w:pPr>
        <w:ind w:firstLine="400"/>
        <w:jc w:val="both"/>
      </w:pPr>
      <w:r>
        <w:rPr>
          <w:rStyle w:val="s0"/>
        </w:rPr>
        <w:t>2-1) жер қойнауын пайдаланушы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шеңберінде Кеден од</w:t>
      </w:r>
      <w:r>
        <w:rPr>
          <w:rStyle w:val="s0"/>
        </w:rPr>
        <w:t>ағының аумағынан тысқары жерлерде орналасқан мұнай өңдеу зауытына өңдеу үшін шикі мұнай берген не Кеден одағының кеден заңнамасына және (немесе) Қазақстан Республикасының кеден заңнамасына сәйкес кеден аумағынан тыс жерде өңдеудің кедендік рәсімі шеңберінд</w:t>
      </w:r>
      <w:r>
        <w:rPr>
          <w:rStyle w:val="s0"/>
        </w:rPr>
        <w:t>е Кеден одағының аумағынан тысқары жерлерде орналасқан мұнай өңдеу зауытында өңдеуге кейіннен беру үшін үшінші тұлғаға өткізген кезде - жер қойнауын пайдаланушы Кеден одағының кеден заңнамасына және (немесе) Қазақстан Республикасының кеден заңнамасына сәйк</w:t>
      </w:r>
      <w:r>
        <w:rPr>
          <w:rStyle w:val="s0"/>
        </w:rPr>
        <w:t>ес кеден аумағынан тыс жерде өңдеудің кедендік рәсімі шеңберінде Кеден одағының аумағынан тысқары жерлерде орналасқан мұнай өңдеу зауытына өңдеу ретінде берген не Кеден одағының кеден заңнамасына және (немесе) Қазақстан Республикасының кеден заңнамасына сә</w:t>
      </w:r>
      <w:r>
        <w:rPr>
          <w:rStyle w:val="s0"/>
        </w:rPr>
        <w:t>йкес кеден аумағынан тыс жерде өңдеудің кедендік рәсімі шеңберінде Кеден одағының аумағынан тысқары жерлерде орналасқан мұнай өңдеу зауытында өңдеуге кейіннен беру үшін үшінші тұлғаға өткізген шикі мұнайдың нақты көлемі мен халықаралық қаржылық есептілік с</w:t>
      </w:r>
      <w:r>
        <w:rPr>
          <w:rStyle w:val="s0"/>
        </w:rPr>
        <w:t>тандарттарына және Қазақстан Республикасының бухгалтерлік есеп және қаржылық есептілік туралы</w:t>
      </w:r>
      <w:r>
        <w:rPr>
          <w:rStyle w:val="s0"/>
        </w:rPr>
        <w:t xml:space="preserve"> </w:t>
      </w:r>
      <w:hyperlink r:id="rId6156" w:history="1">
        <w:r>
          <w:rPr>
            <w:rStyle w:val="a3"/>
          </w:rPr>
          <w:t>заңнамасының</w:t>
        </w:r>
      </w:hyperlink>
      <w:r>
        <w:rPr>
          <w:rStyle w:val="s0"/>
        </w:rPr>
        <w:t xml:space="preserve"> </w:t>
      </w:r>
      <w:r>
        <w:rPr>
          <w:rStyle w:val="s0"/>
        </w:rPr>
        <w:t>талаптарына сәйкес айқындалатын өнім бірлігін өндірудің 20 пайызға ұлғайтылған өндір</w:t>
      </w:r>
      <w:r>
        <w:rPr>
          <w:rStyle w:val="s0"/>
        </w:rPr>
        <w:t>істік өзіндік құнының көбейіндісі ретінде;</w:t>
      </w:r>
    </w:p>
    <w:p w:rsidR="00000000" w:rsidRDefault="008B7D31">
      <w:pPr>
        <w:ind w:firstLine="400"/>
        <w:jc w:val="both"/>
      </w:pPr>
      <w:r>
        <w:rPr>
          <w:rStyle w:val="s0"/>
        </w:rPr>
        <w:t>3) жер қойнауын пайдаланушы мемлекет атынан алушыға пайдалы қазбаларды өндiру салығын, экспортқа салынатын рента салығын, роялтидi және Қазақстан Республикасының өнiмдi бөлу жөніндегі үлесiн төлеу есебiне шикi мұн</w:t>
      </w:r>
      <w:r>
        <w:rPr>
          <w:rStyle w:val="s0"/>
        </w:rPr>
        <w:t>ай мен газ кондансатын заттай нысанда берген кезде - осы Кодекстiң</w:t>
      </w:r>
      <w:r>
        <w:rPr>
          <w:rStyle w:val="s0"/>
        </w:rPr>
        <w:t xml:space="preserve"> </w:t>
      </w:r>
      <w:hyperlink r:id="rId6157" w:anchor="sub_id=3460000" w:history="1">
        <w:r>
          <w:rPr>
            <w:rStyle w:val="a3"/>
          </w:rPr>
          <w:t>346-бабына</w:t>
        </w:r>
      </w:hyperlink>
      <w:r>
        <w:rPr>
          <w:rStyle w:val="s0"/>
        </w:rPr>
        <w:t xml:space="preserve"> </w:t>
      </w:r>
      <w:r>
        <w:rPr>
          <w:rStyle w:val="s0"/>
        </w:rPr>
        <w:t>сәйкес жер қойнауын пайдаланушы мемлекет атынан алушыға пайдалы қазбаларды өндiру салығын, эк</w:t>
      </w:r>
      <w:r>
        <w:rPr>
          <w:rStyle w:val="s0"/>
        </w:rPr>
        <w:t>спортқа салынатын рента салығын, роялтидi және Қазақстан Республикасының өнiмдi бөлу жөніндегі үлесiн төлеу есебiне шикi мұнай мен газ конденсатын заттай нысанда берген нақты көлемiнiң және Қазақстан Республикасының Үкіметі белгiлеген тәртiппен айқындалаты</w:t>
      </w:r>
      <w:r>
        <w:rPr>
          <w:rStyle w:val="s0"/>
        </w:rPr>
        <w:t>н беру бағасының көбейтiндiсi ретiнде айқындалады.</w:t>
      </w:r>
    </w:p>
    <w:p w:rsidR="00000000" w:rsidRDefault="008B7D31">
      <w:pPr>
        <w:ind w:firstLine="400"/>
        <w:jc w:val="both"/>
      </w:pPr>
      <w:r>
        <w:rPr>
          <w:rStyle w:val="s0"/>
        </w:rPr>
        <w:t>2. Жер қойнауын пайдаланушы салық кезеңiнде жер қойнауын пайдалануға арналған әрбір жеке келісімшарт шеңберiнде өндiрген тауарлы шикi мұнайдың, газ конденсатының және табиғи газдың құнын өндiрiлген тауарлы</w:t>
      </w:r>
      <w:r>
        <w:rPr>
          <w:rStyle w:val="s0"/>
        </w:rPr>
        <w:t xml:space="preserve"> шикi мұнай, газ конденсаты және табиғи газ көлемi мен осы баптың 3-тармағында белгiленген тәртiппен салық кезеңiнде есептелген өнiмнiң бірлiгi үшiн әлемдiк бағаның көбейтiндiсi ретiнде айқындайды.</w:t>
      </w:r>
    </w:p>
    <w:p w:rsidR="00000000" w:rsidRDefault="008B7D31">
      <w:pPr>
        <w:jc w:val="both"/>
      </w:pPr>
      <w:r>
        <w:rPr>
          <w:rStyle w:val="s3"/>
        </w:rPr>
        <w:t>2012.10.07. № 31-V ҚР</w:t>
      </w:r>
      <w:r>
        <w:rPr>
          <w:rStyle w:val="s3"/>
        </w:rPr>
        <w:t xml:space="preserve"> </w:t>
      </w:r>
      <w:hyperlink r:id="rId6158" w:anchor="sub_id=700" w:history="1">
        <w:r>
          <w:rPr>
            <w:rStyle w:val="a3"/>
            <w:i/>
            <w:iCs/>
          </w:rPr>
          <w:t>Заңымен</w:t>
        </w:r>
      </w:hyperlink>
      <w:r>
        <w:rPr>
          <w:rStyle w:val="s3"/>
        </w:rPr>
        <w:t xml:space="preserve"> </w:t>
      </w:r>
      <w:r>
        <w:rPr>
          <w:rStyle w:val="s3"/>
        </w:rPr>
        <w:t>3-тармақ өзгертілді (</w:t>
      </w:r>
      <w:hyperlink r:id="rId6159" w:anchor="sub_id=3340000" w:history="1">
        <w:r>
          <w:rPr>
            <w:rStyle w:val="a3"/>
            <w:i/>
            <w:iCs/>
          </w:rPr>
          <w:t>бұр.ред.қара</w:t>
        </w:r>
      </w:hyperlink>
      <w:r>
        <w:rPr>
          <w:rStyle w:val="s3"/>
        </w:rPr>
        <w:t xml:space="preserve">) </w:t>
      </w:r>
    </w:p>
    <w:p w:rsidR="00000000" w:rsidRDefault="008B7D31">
      <w:pPr>
        <w:ind w:firstLine="400"/>
        <w:jc w:val="both"/>
      </w:pPr>
      <w:r>
        <w:rPr>
          <w:rStyle w:val="s0"/>
        </w:rPr>
        <w:t>3. Шикi мұнайдың және газ конденсатының әлемдiк бағасы салық кезеңіндегі бағаларды</w:t>
      </w:r>
      <w:r>
        <w:rPr>
          <w:rStyle w:val="s0"/>
        </w:rPr>
        <w:t>ң</w:t>
      </w:r>
      <w:r>
        <w:rPr>
          <w:rStyle w:val="s0"/>
        </w:rPr>
        <w:t xml:space="preserve"> күн сайынғы бағамдауының орташа арифметикалық мәнiнiң және тиiстi салық кезеңіндегі тиiстi шетел валютасына теңгенiң орташа арифметикалық нарықтық айырбас бағамының көбейтiндiсi ретiнде төменде келтiрiлген формула бойынша айқындалады.</w:t>
      </w:r>
    </w:p>
    <w:p w:rsidR="00000000" w:rsidRDefault="008B7D31">
      <w:pPr>
        <w:ind w:firstLine="400"/>
        <w:jc w:val="both"/>
      </w:pPr>
      <w:r>
        <w:rPr>
          <w:rStyle w:val="s0"/>
        </w:rPr>
        <w:t>Осы тармақтың мақса</w:t>
      </w:r>
      <w:r>
        <w:rPr>
          <w:rStyle w:val="s0"/>
        </w:rPr>
        <w:t>ты үшiн бағаны бағамдау «The Mcgraw-Hill Companies Inc» компаниясының «Platts Crude Oil Marketwire» дереккөзiнде жарияланған ақпараттар негiзiнде салық кезеңiнде «Юралс Средиземноморье» (Urals Med) немесе «Датированный Брент» (Brent Dtd) шикi мұнайының ста</w:t>
      </w:r>
      <w:r>
        <w:rPr>
          <w:rStyle w:val="s0"/>
        </w:rPr>
        <w:t>ндартты сортының әрбірiн жеке алғанда шетел валютасындағы шикi мұнай бағасын бағамдауды бiлдiредi.</w:t>
      </w:r>
    </w:p>
    <w:p w:rsidR="00000000" w:rsidRDefault="008B7D31">
      <w:pPr>
        <w:ind w:firstLine="400"/>
        <w:jc w:val="both"/>
      </w:pPr>
      <w:r>
        <w:rPr>
          <w:rStyle w:val="s0"/>
        </w:rPr>
        <w:t>Осы дереккөзде шикi мұнайдың көрсетiлген стандартты сорттарына бағалар туралы ақпарат болмаған жағдайда, шикi мұнайдың көрсетiлген стандартты сорттарына баға</w:t>
      </w:r>
      <w:r>
        <w:rPr>
          <w:rStyle w:val="s0"/>
        </w:rPr>
        <w:t>лар:</w:t>
      </w:r>
    </w:p>
    <w:p w:rsidR="00000000" w:rsidRDefault="008B7D31">
      <w:pPr>
        <w:ind w:firstLine="400"/>
        <w:jc w:val="both"/>
      </w:pPr>
      <w:r>
        <w:rPr>
          <w:rStyle w:val="s0"/>
        </w:rPr>
        <w:t>«Argus Media Ltd» компаниясының «Argus Crude» дереккөзiнiң деректерi бойынша;</w:t>
      </w:r>
    </w:p>
    <w:p w:rsidR="00000000" w:rsidRDefault="008B7D31">
      <w:pPr>
        <w:ind w:firstLine="400"/>
        <w:jc w:val="both"/>
      </w:pPr>
      <w:r>
        <w:rPr>
          <w:rStyle w:val="s0"/>
        </w:rPr>
        <w:t>жоғарыда көрсетiлген дереккөздерде шикi мұнайдың көрсетiлген стандартты сорттарына бағалар туралы ақпарат болмаған жағдайда - Қазақстан Республикасының трансферттiк баға бел</w:t>
      </w:r>
      <w:r>
        <w:rPr>
          <w:rStyle w:val="s0"/>
        </w:rPr>
        <w:t>гiлеу туралы</w:t>
      </w:r>
      <w:r>
        <w:rPr>
          <w:rStyle w:val="s0"/>
        </w:rPr>
        <w:t xml:space="preserve"> </w:t>
      </w:r>
      <w:hyperlink r:id="rId6160" w:history="1">
        <w:r>
          <w:rPr>
            <w:rStyle w:val="a3"/>
          </w:rPr>
          <w:t>заңнамасында</w:t>
        </w:r>
      </w:hyperlink>
      <w:r>
        <w:rPr>
          <w:rStyle w:val="s0"/>
        </w:rPr>
        <w:t xml:space="preserve"> </w:t>
      </w:r>
      <w:r>
        <w:rPr>
          <w:rStyle w:val="s0"/>
        </w:rPr>
        <w:t>айқындалатын басқа да дереккөздердiң деректерi бойынша пайдаланылады.</w:t>
      </w:r>
    </w:p>
    <w:p w:rsidR="00000000" w:rsidRDefault="008B7D31">
      <w:pPr>
        <w:ind w:firstLine="400"/>
        <w:jc w:val="both"/>
      </w:pPr>
      <w:r>
        <w:rPr>
          <w:rStyle w:val="s0"/>
        </w:rPr>
        <w:t>Бұл ретте, шикi мұнай мен газ конденсатының әлемдiк бағасын айқындау үшiн өлшем бірлiктерiн өнд</w:t>
      </w:r>
      <w:r>
        <w:rPr>
          <w:rStyle w:val="s0"/>
        </w:rPr>
        <w:t>iрiлген шикi мұнайдың өлшемнiң стандартты жағдайларына және мұнайдың паспортта көрсетiлген сапасына келтiрiлген нақты тығыздығы мен температурасын есепке ала отырып, баррельден метрикалық тоннаға ауыстыру техникалық реттеу саласындағы уәкiлеттi мемлекеттік</w:t>
      </w:r>
      <w:r>
        <w:rPr>
          <w:rStyle w:val="s0"/>
        </w:rPr>
        <w:t xml:space="preserve"> орган бекiткен ұлттық стандартқа сәйкес жүргiзiледi.</w:t>
      </w:r>
      <w:r>
        <w:rPr>
          <w:rStyle w:val="s0"/>
        </w:rPr>
        <w:t xml:space="preserve"> </w:t>
      </w:r>
    </w:p>
    <w:p w:rsidR="00000000" w:rsidRDefault="008B7D31">
      <w:pPr>
        <w:ind w:firstLine="400"/>
        <w:jc w:val="both"/>
      </w:pPr>
      <w:r>
        <w:rPr>
          <w:rStyle w:val="s0"/>
        </w:rPr>
        <w:t>Шикi мұнай мен газ конденсатының әлемдiк бағасы мынадай формула бойынша айқындалады:</w:t>
      </w:r>
      <w:r>
        <w:rPr>
          <w:rStyle w:val="s0"/>
        </w:rPr>
        <w:t xml:space="preserve"> </w:t>
      </w:r>
    </w:p>
    <w:p w:rsidR="00000000" w:rsidRDefault="008B7D31">
      <w:pPr>
        <w:ind w:firstLine="400"/>
        <w:jc w:val="both"/>
      </w:pPr>
      <w:r>
        <w:rPr>
          <w:rStyle w:val="s0"/>
        </w:rPr>
        <w:t> </w:t>
      </w:r>
    </w:p>
    <w:p w:rsidR="00000000" w:rsidRDefault="008B7D31">
      <w:pPr>
        <w:ind w:firstLine="426"/>
        <w:jc w:val="center"/>
      </w:pPr>
      <w:r>
        <w:rPr>
          <w:noProof/>
          <w:vertAlign w:val="subscript"/>
        </w:rPr>
        <w:drawing>
          <wp:inline distT="0" distB="0" distL="0" distR="0">
            <wp:extent cx="1514475" cy="390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92.168.0.93/api/DocumentObject/GetImageAsync?ImageId=40346782"/>
                    <pic:cNvPicPr>
                      <a:picLocks noChangeAspect="1" noChangeArrowheads="1"/>
                    </pic:cNvPicPr>
                  </pic:nvPicPr>
                  <pic:blipFill>
                    <a:blip r:embed="rId6161">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Style w:val="s0"/>
        </w:rPr>
        <w:t>мұнда:</w:t>
      </w:r>
      <w:r>
        <w:rPr>
          <w:rStyle w:val="s0"/>
        </w:rPr>
        <w:t xml:space="preserve"> </w:t>
      </w:r>
    </w:p>
    <w:p w:rsidR="00000000" w:rsidRDefault="008B7D31">
      <w:pPr>
        <w:ind w:firstLine="426"/>
        <w:jc w:val="center"/>
      </w:pPr>
      <w:r>
        <w:t> </w:t>
      </w:r>
    </w:p>
    <w:p w:rsidR="00000000" w:rsidRDefault="008B7D31">
      <w:pPr>
        <w:ind w:firstLine="400"/>
        <w:jc w:val="both"/>
      </w:pPr>
      <w:r>
        <w:rPr>
          <w:rStyle w:val="s0"/>
        </w:rPr>
        <w:t>S - салық кезеңіндегі шикi мұнай мен газ конденсатының әлемдiк бағасы;</w:t>
      </w:r>
    </w:p>
    <w:p w:rsidR="00000000" w:rsidRDefault="008B7D31">
      <w:pPr>
        <w:ind w:firstLine="400"/>
        <w:jc w:val="both"/>
      </w:pPr>
      <w:r>
        <w:rPr>
          <w:rStyle w:val="s0"/>
        </w:rPr>
        <w:t>Р</w:t>
      </w:r>
      <w:r>
        <w:rPr>
          <w:rStyle w:val="s0"/>
          <w:vertAlign w:val="subscript"/>
        </w:rPr>
        <w:t>1</w:t>
      </w:r>
      <w:r>
        <w:rPr>
          <w:rStyle w:val="s0"/>
        </w:rPr>
        <w:t>, Р</w:t>
      </w:r>
      <w:r>
        <w:rPr>
          <w:rStyle w:val="s0"/>
          <w:vertAlign w:val="subscript"/>
        </w:rPr>
        <w:t>2</w:t>
      </w:r>
      <w:r>
        <w:rPr>
          <w:rStyle w:val="s0"/>
        </w:rPr>
        <w:t>..., Рn - салық кезеңi iшiнде бағаларының бағамдалуы жарияланған күндерi бағалардың күн сайынғы орташа арифметикалық бағамдалуы;</w:t>
      </w:r>
    </w:p>
    <w:p w:rsidR="00000000" w:rsidRDefault="008B7D31">
      <w:pPr>
        <w:ind w:firstLine="400"/>
        <w:jc w:val="both"/>
      </w:pPr>
      <w:r>
        <w:rPr>
          <w:rStyle w:val="s0"/>
        </w:rPr>
        <w:t>Е - тиiстi салық кезеңіндегі тиiстi ше</w:t>
      </w:r>
      <w:r>
        <w:rPr>
          <w:rStyle w:val="s0"/>
        </w:rPr>
        <w:t>тел валютасына теңгенiң орташа арифметикалық нарықтық айырбас бағамы;</w:t>
      </w:r>
    </w:p>
    <w:p w:rsidR="00000000" w:rsidRDefault="008B7D31">
      <w:pPr>
        <w:ind w:firstLine="400"/>
        <w:jc w:val="both"/>
      </w:pPr>
      <w:r>
        <w:rPr>
          <w:rStyle w:val="s0"/>
        </w:rPr>
        <w:t>n - салық кезеңіндегі бағалардың бағамдалуы жарияланған күндердiң саны.</w:t>
      </w:r>
    </w:p>
    <w:p w:rsidR="00000000" w:rsidRDefault="008B7D31">
      <w:pPr>
        <w:ind w:firstLine="400"/>
        <w:jc w:val="both"/>
      </w:pPr>
      <w:r>
        <w:rPr>
          <w:rStyle w:val="s0"/>
        </w:rPr>
        <w:t>Бағалардың күн сайынғы орташа арифметикалық бағамдалуы мына формула бойынша айқындалады:</w:t>
      </w:r>
    </w:p>
    <w:p w:rsidR="00000000" w:rsidRDefault="008B7D31">
      <w:pPr>
        <w:ind w:firstLine="400"/>
        <w:jc w:val="both"/>
      </w:pPr>
      <w:r>
        <w:rPr>
          <w:rStyle w:val="s0"/>
        </w:rPr>
        <w:t> </w:t>
      </w:r>
    </w:p>
    <w:p w:rsidR="00000000" w:rsidRDefault="008B7D31">
      <w:pPr>
        <w:ind w:firstLine="426"/>
        <w:jc w:val="center"/>
      </w:pPr>
      <w:r>
        <w:rPr>
          <w:noProof/>
          <w:vertAlign w:val="subscript"/>
        </w:rPr>
        <w:drawing>
          <wp:inline distT="0" distB="0" distL="0" distR="0">
            <wp:extent cx="9525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92.168.0.93/api/DocumentObject/GetImageAsync?ImageId=40346783"/>
                    <pic:cNvPicPr>
                      <a:picLocks noChangeAspect="1" noChangeArrowheads="1"/>
                    </pic:cNvPicPr>
                  </pic:nvPicPr>
                  <pic:blipFill>
                    <a:blip r:embed="rId6162">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rStyle w:val="s0"/>
        </w:rPr>
        <w:t>мұнда:</w:t>
      </w:r>
      <w:r>
        <w:rPr>
          <w:rStyle w:val="s0"/>
        </w:rPr>
        <w:t xml:space="preserve"> </w:t>
      </w:r>
    </w:p>
    <w:p w:rsidR="00000000" w:rsidRDefault="008B7D31">
      <w:pPr>
        <w:ind w:firstLine="426"/>
        <w:jc w:val="center"/>
      </w:pPr>
      <w:r>
        <w:rPr>
          <w:rStyle w:val="s0"/>
        </w:rPr>
        <w:t> </w:t>
      </w:r>
    </w:p>
    <w:p w:rsidR="00000000" w:rsidRDefault="008B7D31">
      <w:pPr>
        <w:ind w:firstLine="400"/>
        <w:jc w:val="both"/>
      </w:pPr>
      <w:r>
        <w:rPr>
          <w:rStyle w:val="s0"/>
        </w:rPr>
        <w:t>Рn - бағалардың күн сайынғы орташа арифметикалық бағамдалуы;</w:t>
      </w:r>
    </w:p>
    <w:p w:rsidR="00000000" w:rsidRDefault="008B7D31">
      <w:pPr>
        <w:ind w:firstLine="400"/>
        <w:jc w:val="both"/>
      </w:pPr>
      <w:r>
        <w:t>С</w:t>
      </w:r>
      <w:r>
        <w:rPr>
          <w:vertAlign w:val="subscript"/>
        </w:rPr>
        <w:t xml:space="preserve">n1 </w:t>
      </w:r>
      <w:r>
        <w:rPr>
          <w:rStyle w:val="s0"/>
        </w:rPr>
        <w:t>- «Юралс Средиземноморье» (Urals Med) немесе «Датированный Брент» (Brent Dtd) шикi мұнайы</w:t>
      </w:r>
      <w:r>
        <w:rPr>
          <w:rStyle w:val="s0"/>
        </w:rPr>
        <w:t xml:space="preserve"> стандартты сорты бағасының күнделiктi бағамдалуының төменгi мәнi (min);</w:t>
      </w:r>
    </w:p>
    <w:p w:rsidR="00000000" w:rsidRDefault="008B7D31">
      <w:pPr>
        <w:ind w:firstLine="400"/>
        <w:jc w:val="both"/>
      </w:pPr>
      <w:r>
        <w:t>С</w:t>
      </w:r>
      <w:r>
        <w:rPr>
          <w:vertAlign w:val="subscript"/>
        </w:rPr>
        <w:t xml:space="preserve">n2 </w:t>
      </w:r>
      <w:r>
        <w:rPr>
          <w:rStyle w:val="s0"/>
        </w:rPr>
        <w:t>- «Юралс Средиземноморье» (Urals Med) немесе «Датированный Брент» (Brent Dtd) шикi мұнайы стандартты сорты бағасының күнделiктi бағамдалуының жоғарғы мәнi (max).</w:t>
      </w:r>
      <w:r>
        <w:rPr>
          <w:rStyle w:val="s0"/>
        </w:rPr>
        <w:t xml:space="preserve"> </w:t>
      </w:r>
    </w:p>
    <w:p w:rsidR="00000000" w:rsidRDefault="008B7D31">
      <w:pPr>
        <w:ind w:firstLine="400"/>
        <w:jc w:val="both"/>
      </w:pPr>
      <w:r>
        <w:rPr>
          <w:rStyle w:val="s0"/>
        </w:rPr>
        <w:t>Жер қойнауын пай</w:t>
      </w:r>
      <w:r>
        <w:rPr>
          <w:rStyle w:val="s0"/>
        </w:rPr>
        <w:t xml:space="preserve">даланушы «Юралс Средиземноморье» (Urals Med) немесе «Датированный Брент» (Brent Dtd) шикi мұнайының белгiлi бір стандартты сортына шикi мұнайды және газ конденсатын жатқызуды шикi мұнайды беруге арналған шарттар негiзiнде жүргiзедi. Беруге арналған шартта </w:t>
      </w:r>
      <w:r>
        <w:rPr>
          <w:rStyle w:val="s0"/>
        </w:rPr>
        <w:t>шикi мұнайдың стандартты сорты көрсетiлмесе немесе жоғарыда көрсетiлген стандартты сорттарға қатысы жоқ шикi мұнайдың сорты көрсетiлген жағдайда, жер қойнауын пайдаланушы осындай шарт бойынша берiлген шикi мұнай көлемiн әлемдiк орташа бағасы салық кезеңi i</w:t>
      </w:r>
      <w:r>
        <w:rPr>
          <w:rStyle w:val="s0"/>
        </w:rPr>
        <w:t>шiнде ең жоғары болып табылатын мұнайдың сондай сортына жатқызуға мiндеттi.</w:t>
      </w:r>
    </w:p>
    <w:p w:rsidR="00000000" w:rsidRDefault="008B7D31">
      <w:pPr>
        <w:ind w:firstLine="400"/>
        <w:jc w:val="both"/>
      </w:pPr>
      <w:r>
        <w:rPr>
          <w:rStyle w:val="s0"/>
        </w:rPr>
        <w:t>4. Табиғи газға әлемдiк баға халықаралық өлшем бірлiктерi бекітілген коэффициентке сәйкес текше метрге ауыстыруды есепке ала отырып, салық кезеңi iшiнде бағаларды шетел валютасында</w:t>
      </w:r>
      <w:r>
        <w:rPr>
          <w:rStyle w:val="s0"/>
        </w:rPr>
        <w:t>ғы</w:t>
      </w:r>
      <w:r>
        <w:rPr>
          <w:rStyle w:val="s0"/>
        </w:rPr>
        <w:t xml:space="preserve"> күнделiктi бағамдаудың орташа арифметикалық мәнiнiң және тиiстi салық кезеңіндегі тиiстi шетел валютасына теңгенiң орташа арифметикалық нарықтық айырбас бағамының көбейтiндiсi ретiнде төменде көрсетiлген формула бойынша айқындалады.</w:t>
      </w:r>
      <w:r>
        <w:rPr>
          <w:rStyle w:val="s0"/>
        </w:rPr>
        <w:t xml:space="preserve"> </w:t>
      </w:r>
    </w:p>
    <w:p w:rsidR="00000000" w:rsidRDefault="008B7D31">
      <w:pPr>
        <w:ind w:firstLine="400"/>
        <w:jc w:val="both"/>
      </w:pPr>
      <w:r>
        <w:rPr>
          <w:rStyle w:val="s0"/>
        </w:rPr>
        <w:t>Осы тармақтың мақса</w:t>
      </w:r>
      <w:r>
        <w:rPr>
          <w:rStyle w:val="s0"/>
        </w:rPr>
        <w:t>ттары үшiн бағаны бағамдау «The Mcgraw-Hill Companies Inc» компаниясының «Platts European Gas Daily» дереккөзiнде жарияланған ақпарат негiзiнде «Zeebrugge Day-Ahead» табиғи газы бағасының салық</w:t>
      </w:r>
      <w:r>
        <w:rPr>
          <w:rStyle w:val="s0"/>
        </w:rPr>
        <w:t xml:space="preserve"> </w:t>
      </w:r>
      <w:r>
        <w:rPr>
          <w:rStyle w:val="s0"/>
        </w:rPr>
        <w:t>кезеңi iшiнде шетел валютасындағы бағамдалуын бiлдiредi.</w:t>
      </w:r>
      <w:r>
        <w:rPr>
          <w:rStyle w:val="s0"/>
        </w:rPr>
        <w:t xml:space="preserve"> </w:t>
      </w:r>
    </w:p>
    <w:p w:rsidR="00000000" w:rsidRDefault="008B7D31">
      <w:pPr>
        <w:ind w:firstLine="400"/>
        <w:jc w:val="both"/>
      </w:pPr>
      <w:r>
        <w:rPr>
          <w:rStyle w:val="s0"/>
        </w:rPr>
        <w:t xml:space="preserve">Осы </w:t>
      </w:r>
      <w:r>
        <w:rPr>
          <w:rStyle w:val="s0"/>
        </w:rPr>
        <w:t>дереккөзде «Zeebrugge Day-Ahead» табиғи газына баға туралы ақпарат болмаған кезде «Zeebrugge Day-Ahead» табиғи газына баға:</w:t>
      </w:r>
      <w:r>
        <w:rPr>
          <w:rStyle w:val="s0"/>
        </w:rPr>
        <w:t xml:space="preserve"> </w:t>
      </w:r>
    </w:p>
    <w:p w:rsidR="00000000" w:rsidRDefault="008B7D31">
      <w:pPr>
        <w:ind w:firstLine="400"/>
        <w:jc w:val="both"/>
      </w:pPr>
      <w:r>
        <w:rPr>
          <w:rStyle w:val="s0"/>
        </w:rPr>
        <w:t>1) «Argus Media Ltd» компаниясының «Argus European Natural Gas» дереккөзiнiң деректерi бойынша;</w:t>
      </w:r>
      <w:r>
        <w:rPr>
          <w:rStyle w:val="s0"/>
        </w:rPr>
        <w:t xml:space="preserve"> </w:t>
      </w:r>
    </w:p>
    <w:p w:rsidR="00000000" w:rsidRDefault="008B7D31">
      <w:pPr>
        <w:ind w:firstLine="400"/>
        <w:jc w:val="both"/>
      </w:pPr>
      <w:r>
        <w:rPr>
          <w:rStyle w:val="s0"/>
        </w:rPr>
        <w:t>2) жоғарыда көрсетiлген дереккөзде</w:t>
      </w:r>
      <w:r>
        <w:rPr>
          <w:rStyle w:val="s0"/>
        </w:rPr>
        <w:t>рде «Zeebrugge Day-Ahead» табиғи газына баға туралы ақпарат болмаған кезде Қазақстан Республикасының трансферттiк баға белгiлеу туралы заңнамасында айқындалған басқа да дереккөздердiң деректерi бойынша пайдаланылады.</w:t>
      </w:r>
    </w:p>
    <w:p w:rsidR="00000000" w:rsidRDefault="008B7D31">
      <w:pPr>
        <w:ind w:firstLine="400"/>
        <w:jc w:val="both"/>
      </w:pPr>
      <w:r>
        <w:rPr>
          <w:rStyle w:val="s0"/>
        </w:rPr>
        <w:t>Табиғи газдың әлемдiк бағасы мына форму</w:t>
      </w:r>
      <w:r>
        <w:rPr>
          <w:rStyle w:val="s0"/>
        </w:rPr>
        <w:t>ла бойынша анықталады:</w:t>
      </w:r>
    </w:p>
    <w:p w:rsidR="00000000" w:rsidRDefault="008B7D31">
      <w:pPr>
        <w:ind w:firstLine="400"/>
        <w:jc w:val="both"/>
      </w:pPr>
      <w:r>
        <w:rPr>
          <w:rStyle w:val="s0"/>
        </w:rPr>
        <w:t> </w:t>
      </w:r>
    </w:p>
    <w:p w:rsidR="00000000" w:rsidRDefault="008B7D31">
      <w:pPr>
        <w:ind w:firstLine="426"/>
        <w:jc w:val="center"/>
      </w:pPr>
      <w:r>
        <w:rPr>
          <w:noProof/>
          <w:vertAlign w:val="subscript"/>
        </w:rPr>
        <w:drawing>
          <wp:inline distT="0" distB="0" distL="0" distR="0">
            <wp:extent cx="1514475" cy="390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92.168.0.93/api/DocumentObject/GetImageAsync?ImageId=40346782"/>
                    <pic:cNvPicPr>
                      <a:picLocks noChangeAspect="1" noChangeArrowheads="1"/>
                    </pic:cNvPicPr>
                  </pic:nvPicPr>
                  <pic:blipFill>
                    <a:blip r:embed="rId6161">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Style w:val="s0"/>
        </w:rPr>
        <w:t> </w:t>
      </w:r>
      <w:r>
        <w:rPr>
          <w:rStyle w:val="s0"/>
        </w:rPr>
        <w:t>мұнда:</w:t>
      </w:r>
    </w:p>
    <w:p w:rsidR="00000000" w:rsidRDefault="008B7D31">
      <w:pPr>
        <w:ind w:firstLine="426"/>
        <w:jc w:val="center"/>
      </w:pPr>
      <w:r>
        <w:t> </w:t>
      </w:r>
    </w:p>
    <w:p w:rsidR="00000000" w:rsidRDefault="008B7D31">
      <w:pPr>
        <w:ind w:firstLine="400"/>
        <w:jc w:val="both"/>
      </w:pPr>
      <w:r>
        <w:rPr>
          <w:rStyle w:val="s0"/>
        </w:rPr>
        <w:t>S - табиғи газдың салық кезеңіндегі әлемдiк бағасы;</w:t>
      </w:r>
    </w:p>
    <w:p w:rsidR="00000000" w:rsidRDefault="008B7D31">
      <w:pPr>
        <w:ind w:firstLine="400"/>
        <w:jc w:val="both"/>
      </w:pPr>
      <w:r>
        <w:rPr>
          <w:rStyle w:val="s0"/>
        </w:rPr>
        <w:t>P</w:t>
      </w:r>
      <w:r>
        <w:rPr>
          <w:rStyle w:val="s0"/>
          <w:vertAlign w:val="subscript"/>
        </w:rPr>
        <w:t>1</w:t>
      </w:r>
      <w:r>
        <w:rPr>
          <w:rStyle w:val="s0"/>
        </w:rPr>
        <w:t>, P</w:t>
      </w:r>
      <w:r>
        <w:rPr>
          <w:rStyle w:val="s0"/>
          <w:vertAlign w:val="subscript"/>
        </w:rPr>
        <w:t>2</w:t>
      </w:r>
      <w:r>
        <w:rPr>
          <w:rStyle w:val="s0"/>
        </w:rPr>
        <w:t>, … , P</w:t>
      </w:r>
      <w:r>
        <w:rPr>
          <w:rStyle w:val="s0"/>
          <w:vertAlign w:val="subscript"/>
        </w:rPr>
        <w:t>n</w:t>
      </w:r>
      <w:r>
        <w:rPr>
          <w:rStyle w:val="s0"/>
        </w:rPr>
        <w:t xml:space="preserve"> </w:t>
      </w:r>
      <w:r>
        <w:rPr>
          <w:rStyle w:val="s0"/>
        </w:rPr>
        <w:t>- салық кезеңi iшiнде бағалардың бағамд</w:t>
      </w:r>
      <w:r>
        <w:rPr>
          <w:rStyle w:val="s0"/>
        </w:rPr>
        <w:t>алуы жарияланған күндерi бағалардың күн сайынғы орташа арифметикалық бағамдалуы;</w:t>
      </w:r>
      <w:r>
        <w:rPr>
          <w:rStyle w:val="s0"/>
        </w:rPr>
        <w:t xml:space="preserve"> </w:t>
      </w:r>
    </w:p>
    <w:p w:rsidR="00000000" w:rsidRDefault="008B7D31">
      <w:pPr>
        <w:ind w:firstLine="400"/>
        <w:jc w:val="both"/>
      </w:pPr>
      <w:r>
        <w:rPr>
          <w:rStyle w:val="s0"/>
        </w:rPr>
        <w:t>Е - тиiстi салық кезеңi iшіндегі тиiстi шетел валютасына теңгенiң орташа арифметикалық нарықтық айырбас бағамы;</w:t>
      </w:r>
    </w:p>
    <w:p w:rsidR="00000000" w:rsidRDefault="008B7D31">
      <w:pPr>
        <w:ind w:firstLine="400"/>
        <w:jc w:val="both"/>
      </w:pPr>
      <w:r>
        <w:rPr>
          <w:rStyle w:val="s0"/>
        </w:rPr>
        <w:t>n - салық кезеңiнде бағалардың бағамдалуы жарияланған күндердi</w:t>
      </w:r>
      <w:r>
        <w:rPr>
          <w:rStyle w:val="s0"/>
        </w:rPr>
        <w:t>ң</w:t>
      </w:r>
      <w:r>
        <w:rPr>
          <w:rStyle w:val="s0"/>
        </w:rPr>
        <w:t xml:space="preserve"> саны.</w:t>
      </w:r>
      <w:r>
        <w:rPr>
          <w:rStyle w:val="s0"/>
        </w:rPr>
        <w:t xml:space="preserve"> </w:t>
      </w:r>
    </w:p>
    <w:p w:rsidR="00000000" w:rsidRDefault="008B7D31">
      <w:pPr>
        <w:ind w:firstLine="400"/>
        <w:jc w:val="both"/>
      </w:pPr>
      <w:r>
        <w:rPr>
          <w:rStyle w:val="s0"/>
        </w:rPr>
        <w:t>Бағалардың күн сайынғы орташа арифметикалық бағамдалуы мына формула бойынша айқындалады:</w:t>
      </w:r>
    </w:p>
    <w:p w:rsidR="00000000" w:rsidRDefault="008B7D31">
      <w:pPr>
        <w:ind w:firstLine="400"/>
        <w:jc w:val="both"/>
      </w:pPr>
      <w:r>
        <w:rPr>
          <w:rStyle w:val="s0"/>
        </w:rPr>
        <w:t> </w:t>
      </w:r>
    </w:p>
    <w:p w:rsidR="00000000" w:rsidRDefault="008B7D31">
      <w:pPr>
        <w:ind w:firstLine="426"/>
        <w:jc w:val="center"/>
      </w:pPr>
      <w:r>
        <w:rPr>
          <w:noProof/>
          <w:vertAlign w:val="subscript"/>
        </w:rPr>
        <w:drawing>
          <wp:inline distT="0" distB="0" distL="0" distR="0">
            <wp:extent cx="9525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92.168.0.93/api/DocumentObject/GetImageAsync?ImageId=40346783"/>
                    <pic:cNvPicPr>
                      <a:picLocks noChangeAspect="1" noChangeArrowheads="1"/>
                    </pic:cNvPicPr>
                  </pic:nvPicPr>
                  <pic:blipFill>
                    <a:blip r:embed="rId6162">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t> </w:t>
      </w:r>
      <w:r>
        <w:rPr>
          <w:rStyle w:val="s0"/>
        </w:rPr>
        <w:t>мұнда:</w:t>
      </w:r>
    </w:p>
    <w:p w:rsidR="00000000" w:rsidRDefault="008B7D31">
      <w:pPr>
        <w:ind w:firstLine="426"/>
        <w:jc w:val="center"/>
      </w:pPr>
      <w:r>
        <w:t> </w:t>
      </w:r>
    </w:p>
    <w:p w:rsidR="00000000" w:rsidRDefault="008B7D31">
      <w:pPr>
        <w:ind w:firstLine="400"/>
        <w:jc w:val="both"/>
      </w:pPr>
      <w:r>
        <w:rPr>
          <w:rStyle w:val="s0"/>
        </w:rPr>
        <w:t>P</w:t>
      </w:r>
      <w:r>
        <w:rPr>
          <w:rStyle w:val="s0"/>
          <w:vertAlign w:val="subscript"/>
        </w:rPr>
        <w:t xml:space="preserve">n </w:t>
      </w:r>
      <w:r>
        <w:rPr>
          <w:rStyle w:val="s0"/>
        </w:rPr>
        <w:t>- бағалардың күн сайынғы орт</w:t>
      </w:r>
      <w:r>
        <w:rPr>
          <w:rStyle w:val="s0"/>
        </w:rPr>
        <w:t>аша арифметикалық бағамдалуы;</w:t>
      </w:r>
    </w:p>
    <w:p w:rsidR="00000000" w:rsidRDefault="008B7D31">
      <w:pPr>
        <w:ind w:firstLine="400"/>
        <w:jc w:val="both"/>
      </w:pPr>
      <w:r>
        <w:t>С</w:t>
      </w:r>
      <w:r>
        <w:rPr>
          <w:vertAlign w:val="subscript"/>
        </w:rPr>
        <w:t xml:space="preserve">n1 </w:t>
      </w:r>
      <w:r>
        <w:rPr>
          <w:rStyle w:val="s0"/>
        </w:rPr>
        <w:t>- «Zeebrugge Day-Ahead» табиғи газы бағасының күн сайынғы бағамдалуының төменгi мәнi (min);</w:t>
      </w:r>
    </w:p>
    <w:p w:rsidR="00000000" w:rsidRDefault="008B7D31">
      <w:pPr>
        <w:ind w:firstLine="400"/>
        <w:jc w:val="both"/>
      </w:pPr>
      <w:r>
        <w:t>С</w:t>
      </w:r>
      <w:r>
        <w:rPr>
          <w:vertAlign w:val="subscript"/>
        </w:rPr>
        <w:t xml:space="preserve">n2 </w:t>
      </w:r>
      <w:r>
        <w:rPr>
          <w:rStyle w:val="s0"/>
        </w:rPr>
        <w:t>- «Zeebrugge Day-Ahead» табиғи газы бағасының күнделiктi бағамдалуының жоғарғы мәнi (max).</w:t>
      </w:r>
    </w:p>
    <w:p w:rsidR="00000000" w:rsidRDefault="008B7D31">
      <w:pPr>
        <w:jc w:val="both"/>
      </w:pPr>
      <w:r>
        <w:rPr>
          <w:rStyle w:val="s3"/>
        </w:rPr>
        <w:t>2013.05.12. № 152-V ҚР</w:t>
      </w:r>
      <w:r>
        <w:rPr>
          <w:rStyle w:val="s3"/>
        </w:rPr>
        <w:t xml:space="preserve"> </w:t>
      </w:r>
      <w:hyperlink r:id="rId6163" w:anchor="sub_id=334" w:history="1">
        <w:r>
          <w:rPr>
            <w:rStyle w:val="a3"/>
            <w:i/>
            <w:iCs/>
          </w:rPr>
          <w:t>Заңымен</w:t>
        </w:r>
      </w:hyperlink>
      <w:r>
        <w:rPr>
          <w:rStyle w:val="s3"/>
        </w:rPr>
        <w:t xml:space="preserve"> </w:t>
      </w:r>
      <w:r>
        <w:rPr>
          <w:rStyle w:val="s3"/>
        </w:rPr>
        <w:t>5-тармақ өзгертілді (2009 ж. 1 қаңтардан бастап қолданысқа енгізілді) (</w:t>
      </w:r>
      <w:hyperlink r:id="rId6164" w:anchor="sub_id=3340500" w:history="1">
        <w:r>
          <w:rPr>
            <w:rStyle w:val="a3"/>
            <w:i/>
            <w:iCs/>
          </w:rPr>
          <w:t>бұр.ред.қара</w:t>
        </w:r>
      </w:hyperlink>
      <w:r>
        <w:rPr>
          <w:rStyle w:val="s3"/>
        </w:rPr>
        <w:t>)</w:t>
      </w:r>
    </w:p>
    <w:p w:rsidR="00000000" w:rsidRDefault="008B7D31">
      <w:pPr>
        <w:ind w:firstLine="400"/>
        <w:jc w:val="both"/>
      </w:pPr>
      <w:r>
        <w:rPr>
          <w:rStyle w:val="s0"/>
        </w:rPr>
        <w:t>5. Пайдал</w:t>
      </w:r>
      <w:r>
        <w:rPr>
          <w:rStyle w:val="s0"/>
        </w:rPr>
        <w:t>ы қазбаларды өндіруге салынатын салықты есептеу мақсатында жер қойнауын пайдаланушы Қазақстан Республикасының ішкі нарығында өткізген және (немесе) өзінің өндірістік мұқтаждарына пайдаланған табиғи газдың, сондай-ақ сұйытылған мұнай газын өндіру үшін пайда</w:t>
      </w:r>
      <w:r>
        <w:rPr>
          <w:rStyle w:val="s0"/>
        </w:rPr>
        <w:t>ланылған ілеспе газдың құны мынадай тәртіппен:</w:t>
      </w:r>
    </w:p>
    <w:p w:rsidR="00000000" w:rsidRDefault="008B7D31">
      <w:pPr>
        <w:ind w:firstLine="400"/>
        <w:jc w:val="both"/>
      </w:pPr>
      <w:r>
        <w:rPr>
          <w:rStyle w:val="s0"/>
        </w:rPr>
        <w:t>1) жер қойнауын пайдаланушы өндiрген табиғи газды Қазақстан Республикасының iшкi нарығында өткiзген кезде - осы Кодекстiң</w:t>
      </w:r>
      <w:r>
        <w:rPr>
          <w:rStyle w:val="s0"/>
        </w:rPr>
        <w:t xml:space="preserve"> </w:t>
      </w:r>
      <w:hyperlink r:id="rId6165" w:anchor="sub_id=3410200" w:history="1">
        <w:r>
          <w:rPr>
            <w:rStyle w:val="a3"/>
          </w:rPr>
          <w:t>341</w:t>
        </w:r>
        <w:r>
          <w:rPr>
            <w:rStyle w:val="a3"/>
          </w:rPr>
          <w:t>-бабының 2-тармағында</w:t>
        </w:r>
      </w:hyperlink>
      <w:r>
        <w:rPr>
          <w:rStyle w:val="s0"/>
        </w:rPr>
        <w:t xml:space="preserve"> </w:t>
      </w:r>
      <w:r>
        <w:rPr>
          <w:rStyle w:val="s0"/>
        </w:rPr>
        <w:t>белгiленген тәртiппен айқындалатын салық кезеңiнде қалыптасқан өткізудiң орташа өлшемдi бағасының негiзiнде;</w:t>
      </w:r>
    </w:p>
    <w:p w:rsidR="00000000" w:rsidRDefault="008B7D31">
      <w:pPr>
        <w:jc w:val="both"/>
      </w:pPr>
      <w:r>
        <w:rPr>
          <w:rStyle w:val="s3"/>
        </w:rPr>
        <w:t>2013.05.12. № 152-V ҚР</w:t>
      </w:r>
      <w:r>
        <w:rPr>
          <w:rStyle w:val="s3"/>
        </w:rPr>
        <w:t xml:space="preserve"> </w:t>
      </w:r>
      <w:hyperlink r:id="rId6166" w:anchor="sub_id=334" w:history="1">
        <w:r>
          <w:rPr>
            <w:rStyle w:val="a3"/>
            <w:i/>
            <w:iCs/>
          </w:rPr>
          <w:t>Заңымен</w:t>
        </w:r>
      </w:hyperlink>
      <w:r>
        <w:rPr>
          <w:rStyle w:val="s3"/>
        </w:rPr>
        <w:t xml:space="preserve"> </w:t>
      </w:r>
      <w:r>
        <w:rPr>
          <w:rStyle w:val="s3"/>
        </w:rPr>
        <w:t xml:space="preserve">2) тармақша </w:t>
      </w:r>
      <w:r>
        <w:rPr>
          <w:rStyle w:val="s3"/>
        </w:rPr>
        <w:t>жаңа редакцияда (2009 ж. 1 қаңтардан бастап қолданысқа енгізілді) (</w:t>
      </w:r>
      <w:hyperlink r:id="rId6167" w:anchor="sub_id=3340500" w:history="1">
        <w:r>
          <w:rPr>
            <w:rStyle w:val="a3"/>
            <w:i/>
            <w:iCs/>
          </w:rPr>
          <w:t>бұр.ред.қара</w:t>
        </w:r>
      </w:hyperlink>
      <w:r>
        <w:rPr>
          <w:rStyle w:val="s3"/>
        </w:rPr>
        <w:t>)</w:t>
      </w:r>
    </w:p>
    <w:p w:rsidR="00000000" w:rsidRDefault="008B7D31">
      <w:pPr>
        <w:ind w:firstLine="400"/>
        <w:jc w:val="both"/>
      </w:pPr>
      <w:r>
        <w:rPr>
          <w:rStyle w:val="s0"/>
        </w:rPr>
        <w:t>2) осы Кодекстің</w:t>
      </w:r>
      <w:r>
        <w:rPr>
          <w:rStyle w:val="s0"/>
        </w:rPr>
        <w:t xml:space="preserve"> </w:t>
      </w:r>
      <w:hyperlink r:id="rId6168" w:anchor="sub_id=332020501" w:history="1">
        <w:r>
          <w:rPr>
            <w:rStyle w:val="a3"/>
          </w:rPr>
          <w:t>332-бабы 2-тармағының 5-1) тармақшасында</w:t>
        </w:r>
      </w:hyperlink>
      <w:r>
        <w:rPr>
          <w:rStyle w:val="s0"/>
        </w:rPr>
        <w:t xml:space="preserve"> </w:t>
      </w:r>
      <w:r>
        <w:rPr>
          <w:rStyle w:val="s0"/>
        </w:rPr>
        <w:t xml:space="preserve">көрсетілген шарттарға сәйкес сұйытылған мұнай газын өндіру үшін өндірілген ілеспе газды пайдаланған кезде және (немесе) өндірілген табиғи газды өзінің өндірістік мұқтаждарына пайдаланған кезде - нақты </w:t>
      </w:r>
      <w:r>
        <w:rPr>
          <w:rStyle w:val="s0"/>
        </w:rPr>
        <w:t>көлемін шығару ретінде:</w:t>
      </w:r>
    </w:p>
    <w:p w:rsidR="00000000" w:rsidRDefault="008B7D31">
      <w:pPr>
        <w:ind w:firstLine="400"/>
        <w:jc w:val="both"/>
      </w:pPr>
      <w:r>
        <w:rPr>
          <w:rStyle w:val="s0"/>
        </w:rPr>
        <w:t>сұйытылған мұнай газын өндіру үшін пайдаланылған ілеспе газдың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w:t>
      </w:r>
      <w:r>
        <w:rPr>
          <w:rStyle w:val="s0"/>
        </w:rPr>
        <w:t>латын, өнім бірлігін өндірудің 20 пайызға ұлғайтылған өндірістік өзіндік құнының;</w:t>
      </w:r>
    </w:p>
    <w:p w:rsidR="00000000" w:rsidRDefault="008B7D31">
      <w:pPr>
        <w:ind w:firstLine="400"/>
        <w:jc w:val="both"/>
      </w:pPr>
      <w:r>
        <w:rPr>
          <w:rStyle w:val="s0"/>
        </w:rPr>
        <w:t>жер қойнауын пайдаланушы өзінің өндірістік мұқтаждарына пайдаланған табиғи газдың және халықаралық қаржылық есептілік стандарттарына және Қазақстан Республикасының бухгалтерл</w:t>
      </w:r>
      <w:r>
        <w:rPr>
          <w:rStyle w:val="s0"/>
        </w:rPr>
        <w:t>ік есеп пен қаржылық есептілік туралы заңнамасының талаптарына сәйкес айқындалатын, өнім бірлігін өндірудің 20 пайызға ұлғайтылған өндірістік өзіндік құнының нақты көлемі ретінде айқындалады.</w:t>
      </w:r>
      <w:r>
        <w:rPr>
          <w:rStyle w:val="s0"/>
        </w:rPr>
        <w:t xml:space="preserve"> </w:t>
      </w:r>
    </w:p>
    <w:p w:rsidR="00000000" w:rsidRDefault="008B7D31">
      <w:pPr>
        <w:ind w:firstLine="400"/>
        <w:jc w:val="both"/>
      </w:pPr>
      <w:r>
        <w:rPr>
          <w:rStyle w:val="s0"/>
        </w:rPr>
        <w:t>Егер табиғи газ шикі мұнаймен ілестіріле өндірілсе, табиғи газд</w:t>
      </w:r>
      <w:r>
        <w:rPr>
          <w:rStyle w:val="s0"/>
        </w:rPr>
        <w:t>ы өндірудің өндірістік өзіндік құны шикі мұнайды өндірудің өндірістік өзіндік құны негізінде:</w:t>
      </w:r>
    </w:p>
    <w:p w:rsidR="00000000" w:rsidRDefault="008B7D31">
      <w:pPr>
        <w:ind w:firstLine="400"/>
        <w:jc w:val="both"/>
      </w:pPr>
      <w:r>
        <w:rPr>
          <w:rStyle w:val="s0"/>
        </w:rPr>
        <w:t>табиғи газдың бір мың текше метрі 0,857 тонна шикі мұнайға сәйкес келетін қатынасында айқындалады.</w:t>
      </w:r>
    </w:p>
    <w:p w:rsidR="00000000" w:rsidRDefault="008B7D31">
      <w:pPr>
        <w:ind w:firstLine="400"/>
        <w:jc w:val="both"/>
      </w:pPr>
      <w:r>
        <w:rPr>
          <w:rStyle w:val="s0"/>
        </w:rPr>
        <w:t>6. Шикi мұнайдың, газ конденсаты мен табиғи газдың стандартты с</w:t>
      </w:r>
      <w:r>
        <w:rPr>
          <w:rStyle w:val="s0"/>
        </w:rPr>
        <w:t>орттарының әлемдiк бағасын уәкiлеттi орган осы Кодексте белгiленген тәртiппен әрбір салық кезеңi бойынша айқындайды және ол есептi салық кезеңiнен кейiнгi айдың 10-ынан кешiктiрiлмей бұқаралық ақпарат құралдарында жариялануға жатады.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335-бап</w:t>
      </w:r>
      <w:r>
        <w:rPr>
          <w:rStyle w:val="s0"/>
        </w:rPr>
        <w:t xml:space="preserve">. </w:t>
      </w:r>
      <w:r>
        <w:rPr>
          <w:rStyle w:val="s0"/>
          <w:b/>
          <w:bCs/>
        </w:rPr>
        <w:t>Салықты ес</w:t>
      </w:r>
      <w:r>
        <w:rPr>
          <w:rStyle w:val="s0"/>
          <w:b/>
          <w:bCs/>
        </w:rPr>
        <w:t>ептеу тәртібі</w:t>
      </w:r>
    </w:p>
    <w:p w:rsidR="00000000" w:rsidRDefault="008B7D31">
      <w:pPr>
        <w:ind w:firstLine="400"/>
        <w:jc w:val="both"/>
      </w:pPr>
      <w:r>
        <w:rPr>
          <w:rStyle w:val="s0"/>
        </w:rPr>
        <w:t>1. Бюджетке төленуге жататын пайдалы қазбаларды өндіру салығының сомасы салық салу объектілерінің, салық базасы мен мөлшерлемелерінің негізінде айқындалады.</w:t>
      </w:r>
    </w:p>
    <w:p w:rsidR="00000000" w:rsidRDefault="008B7D31">
      <w:pPr>
        <w:jc w:val="both"/>
      </w:pPr>
      <w:r>
        <w:rPr>
          <w:rStyle w:val="s3"/>
        </w:rPr>
        <w:t>2009.16.11. № 200-ІV ҚР</w:t>
      </w:r>
      <w:r>
        <w:rPr>
          <w:rStyle w:val="s3"/>
        </w:rPr>
        <w:t xml:space="preserve"> </w:t>
      </w:r>
      <w:hyperlink r:id="rId6169" w:anchor="sub_id=3111" w:history="1">
        <w:r>
          <w:rPr>
            <w:rStyle w:val="a3"/>
            <w:i/>
            <w:iCs/>
          </w:rPr>
          <w:t>Заңымен</w:t>
        </w:r>
      </w:hyperlink>
      <w:r>
        <w:rPr>
          <w:rStyle w:val="s3"/>
        </w:rPr>
        <w:t xml:space="preserve"> </w:t>
      </w:r>
      <w:r>
        <w:rPr>
          <w:rStyle w:val="s3"/>
        </w:rPr>
        <w:t>2-тармақ өзгертілді (2009 ж. 1 қаңтардан бастап қолданысқа енгiзiлді) (бұр.</w:t>
      </w:r>
      <w:hyperlink r:id="rId6170" w:anchor="sub_id=3350200" w:history="1">
        <w:r>
          <w:rPr>
            <w:rStyle w:val="a3"/>
            <w:i/>
            <w:iCs/>
          </w:rPr>
          <w:t>ред</w:t>
        </w:r>
      </w:hyperlink>
      <w:r>
        <w:rPr>
          <w:rStyle w:val="s3"/>
        </w:rPr>
        <w:t>.қара)</w:t>
      </w:r>
    </w:p>
    <w:p w:rsidR="00000000" w:rsidRDefault="008B7D31">
      <w:pPr>
        <w:ind w:firstLine="400"/>
        <w:jc w:val="both"/>
      </w:pPr>
      <w:r>
        <w:rPr>
          <w:rStyle w:val="s0"/>
        </w:rPr>
        <w:t>2. Пайдалы қазбаларды өндіру салығын есептеу үшін жер қой</w:t>
      </w:r>
      <w:r>
        <w:rPr>
          <w:rStyle w:val="s0"/>
        </w:rPr>
        <w:t>науын пайдаланушы осы Кодекстің</w:t>
      </w:r>
      <w:r>
        <w:rPr>
          <w:rStyle w:val="s0"/>
        </w:rPr>
        <w:t xml:space="preserve"> </w:t>
      </w:r>
      <w:hyperlink r:id="rId6171" w:anchor="sub_id=3360000" w:history="1">
        <w:r>
          <w:rPr>
            <w:rStyle w:val="a3"/>
          </w:rPr>
          <w:t>336-бабында</w:t>
        </w:r>
      </w:hyperlink>
      <w:r>
        <w:rPr>
          <w:rStyle w:val="s0"/>
        </w:rPr>
        <w:t xml:space="preserve"> </w:t>
      </w:r>
      <w:r>
        <w:rPr>
          <w:rStyle w:val="s0"/>
        </w:rPr>
        <w:t>келтірілген шкалаға сәйкес жер қойнауын пайдалануға арналған әрбір жекелеген келісімшарт бойынша ағымдағы салық жылына арналған</w:t>
      </w:r>
      <w:r>
        <w:rPr>
          <w:rStyle w:val="s0"/>
        </w:rPr>
        <w:t xml:space="preserve"> өндірудің жоспарланған көлеміне сәйкес келетін мөлшерлемені қолданады.</w:t>
      </w:r>
      <w:r>
        <w:rPr>
          <w:rStyle w:val="s0"/>
        </w:rPr>
        <w:t xml:space="preserve"> </w:t>
      </w:r>
    </w:p>
    <w:p w:rsidR="00000000" w:rsidRDefault="008B7D31">
      <w:pPr>
        <w:ind w:firstLine="400"/>
        <w:jc w:val="both"/>
      </w:pPr>
      <w:r>
        <w:rPr>
          <w:rStyle w:val="s0"/>
        </w:rPr>
        <w:t>Бюджетке төленетін пайдалы қазбаларды өндіру салығын есептеудің дұрыстығын және толық төленуін қамтамасыз ету мақсатында жер қойнауын пайдаланушы орналасқан жерi бойынша салық органын</w:t>
      </w:r>
      <w:r>
        <w:rPr>
          <w:rStyle w:val="s0"/>
        </w:rPr>
        <w:t>а жер қойнауын пайдалануға арналған әрбір жеке келісімшарт бойынша шикі мұнайды, газ конденсатын және табиғи газды өндірудің алдағы жылға жоспарланған көлемі туралы анықтаманы ағымдағы күнтізбелік жылдың 20 қаңтарына дейін табыс етуге міндетті.</w:t>
      </w:r>
      <w:r>
        <w:rPr>
          <w:rStyle w:val="s0"/>
        </w:rPr>
        <w:t xml:space="preserve"> </w:t>
      </w:r>
    </w:p>
    <w:p w:rsidR="00000000" w:rsidRDefault="008B7D31">
      <w:pPr>
        <w:ind w:firstLine="400"/>
        <w:jc w:val="both"/>
      </w:pPr>
      <w:r>
        <w:rPr>
          <w:rStyle w:val="s0"/>
        </w:rPr>
        <w:t>Бұл ретте,</w:t>
      </w:r>
      <w:r>
        <w:rPr>
          <w:rStyle w:val="s0"/>
        </w:rPr>
        <w:t xml:space="preserve"> шикі мұнайды, газ конденсатын және табиғи газды өндірудің ағымдағы жылға жоспарланатын көлемі құзыретті органдармен келісілуге тиіс.</w:t>
      </w:r>
    </w:p>
    <w:p w:rsidR="00000000" w:rsidRDefault="008B7D31">
      <w:pPr>
        <w:ind w:firstLine="400"/>
        <w:jc w:val="both"/>
      </w:pPr>
      <w:r>
        <w:rPr>
          <w:rStyle w:val="s0"/>
        </w:rPr>
        <w:t>3. Егер есепті күнтізбелік жылдың қорытындылары бойынша өндірілген шикі мұнайдың, газ конденсаты мен табиғи газдың нақты к</w:t>
      </w:r>
      <w:r>
        <w:rPr>
          <w:rStyle w:val="s0"/>
        </w:rPr>
        <w:t>өлемі</w:t>
      </w:r>
      <w:r>
        <w:rPr>
          <w:rStyle w:val="s0"/>
        </w:rPr>
        <w:t xml:space="preserve"> жоспарланған көлемге сәйкес келмесе және пайдалы қазбаларды өндіру салығы мөлшерлемелерінің өзгеруіне әкеп соқса, жер қойнауын пайдаланушы есепті жылға есептелген пайдалы қазбаларды өндіру салығының сомасына түзету жасауға міндетті.</w:t>
      </w:r>
      <w:r>
        <w:rPr>
          <w:rStyle w:val="s0"/>
        </w:rPr>
        <w:t xml:space="preserve"> </w:t>
      </w:r>
    </w:p>
    <w:p w:rsidR="00000000" w:rsidRDefault="008B7D31">
      <w:pPr>
        <w:ind w:firstLine="400"/>
        <w:jc w:val="both"/>
      </w:pPr>
      <w:r>
        <w:rPr>
          <w:rStyle w:val="s0"/>
        </w:rPr>
        <w:t>Пайдалы қазбалар</w:t>
      </w:r>
      <w:r>
        <w:rPr>
          <w:rStyle w:val="s0"/>
        </w:rPr>
        <w:t>ды өндіру салығының сомасына түзету есепті салық жылының соңғы салық кезеңіндегі декларацияда осы Кодекстің</w:t>
      </w:r>
      <w:r>
        <w:rPr>
          <w:rStyle w:val="s0"/>
        </w:rPr>
        <w:t xml:space="preserve"> </w:t>
      </w:r>
      <w:hyperlink r:id="rId6172" w:anchor="sub_id=3360000" w:history="1">
        <w:r>
          <w:rPr>
            <w:rStyle w:val="a3"/>
          </w:rPr>
          <w:t>336-бабына</w:t>
        </w:r>
      </w:hyperlink>
      <w:r>
        <w:rPr>
          <w:rStyle w:val="s0"/>
        </w:rPr>
        <w:t xml:space="preserve"> </w:t>
      </w:r>
      <w:r>
        <w:rPr>
          <w:rStyle w:val="s0"/>
        </w:rPr>
        <w:t>сәйкес айқындалған өндірілген шикі мұнайдың, газ кон</w:t>
      </w:r>
      <w:r>
        <w:rPr>
          <w:rStyle w:val="s0"/>
        </w:rPr>
        <w:t>денсаты мен табиғи газдың нақты көлеміне сәйкес келетін пайдалы қазбаларды өндіру салығының мөлшерлемесін есепті салық жылының 1-3 тоқсанындағы пайдалы қазбаларды өндіру салығы бойынша декларацияларда есептелген салық базасына қолдану жолымен жүргізіледі.</w:t>
      </w:r>
      <w:r>
        <w:rPr>
          <w:rStyle w:val="s0"/>
        </w:rPr>
        <w:t xml:space="preserve"> </w:t>
      </w:r>
    </w:p>
    <w:p w:rsidR="00000000" w:rsidRDefault="008B7D31">
      <w:pPr>
        <w:ind w:firstLine="400"/>
        <w:jc w:val="both"/>
      </w:pPr>
      <w:r>
        <w:rPr>
          <w:rStyle w:val="s0"/>
        </w:rPr>
        <w:t>Жүргізілген түзетулерді ескеретін пайдалы қазбаларды өндіру салығының сомасы есепті жылдың соңғы салық кезеңінде пайдалы қазбаларды өндіру салығы бойынша салық міндеттемелері болып табылады.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173" w:anchor="sub_id=3112" w:history="1">
        <w:r>
          <w:rPr>
            <w:rStyle w:val="a3"/>
            <w:i/>
            <w:iCs/>
          </w:rPr>
          <w:t>Заңымен</w:t>
        </w:r>
      </w:hyperlink>
      <w:r>
        <w:rPr>
          <w:rStyle w:val="s3"/>
        </w:rPr>
        <w:t xml:space="preserve"> </w:t>
      </w:r>
      <w:r>
        <w:rPr>
          <w:rStyle w:val="s3"/>
        </w:rPr>
        <w:t>(2009 ж. 1 қаңтардан бастап қолданысқа енгiзiлді) (бұр.</w:t>
      </w:r>
      <w:hyperlink r:id="rId6174" w:anchor="sub_id=3360000" w:history="1">
        <w:r>
          <w:rPr>
            <w:rStyle w:val="a3"/>
            <w:i/>
            <w:iCs/>
          </w:rPr>
          <w:t>ред</w:t>
        </w:r>
      </w:hyperlink>
      <w:r>
        <w:rPr>
          <w:rStyle w:val="s3"/>
        </w:rPr>
        <w:t>.қара); 2010.26.11. № 356-IV ҚР</w:t>
      </w:r>
      <w:r>
        <w:rPr>
          <w:rStyle w:val="s3"/>
        </w:rPr>
        <w:t xml:space="preserve"> </w:t>
      </w:r>
      <w:hyperlink r:id="rId6175" w:anchor="sub_id=111" w:history="1">
        <w:r>
          <w:rPr>
            <w:rStyle w:val="a3"/>
            <w:i/>
            <w:iCs/>
          </w:rPr>
          <w:t>Заңымен</w:t>
        </w:r>
      </w:hyperlink>
      <w:r>
        <w:rPr>
          <w:rStyle w:val="s3"/>
        </w:rPr>
        <w:t xml:space="preserve"> </w:t>
      </w:r>
      <w:r>
        <w:rPr>
          <w:rStyle w:val="s3"/>
        </w:rPr>
        <w:t>(2011 жылғы 1 қаңтардан бастап қолданысқа енгізілді) (</w:t>
      </w:r>
      <w:hyperlink r:id="rId6176" w:anchor="sub_id=3360000" w:history="1">
        <w:r>
          <w:rPr>
            <w:rStyle w:val="a3"/>
            <w:i/>
            <w:iCs/>
          </w:rPr>
          <w:t>бұр.ред.қара</w:t>
        </w:r>
      </w:hyperlink>
      <w:r>
        <w:rPr>
          <w:rStyle w:val="s3"/>
        </w:rPr>
        <w:t>); 2012.22.06. № 21-V ҚР</w:t>
      </w:r>
      <w:r>
        <w:rPr>
          <w:rStyle w:val="s3"/>
        </w:rPr>
        <w:t xml:space="preserve"> </w:t>
      </w:r>
      <w:hyperlink r:id="rId6177" w:anchor="sub_id=309" w:history="1">
        <w:r>
          <w:rPr>
            <w:rStyle w:val="a3"/>
            <w:i/>
            <w:iCs/>
          </w:rPr>
          <w:t>Заңымен</w:t>
        </w:r>
      </w:hyperlink>
      <w:r>
        <w:rPr>
          <w:rStyle w:val="s3"/>
        </w:rPr>
        <w:t xml:space="preserve"> </w:t>
      </w:r>
      <w:r>
        <w:rPr>
          <w:rStyle w:val="s3"/>
        </w:rPr>
        <w:t>(2017 жылғы 1 қаңтарға дейін қолданылады) (</w:t>
      </w:r>
      <w:hyperlink r:id="rId6178" w:anchor="sub_id=3360000" w:history="1">
        <w:r>
          <w:rPr>
            <w:rStyle w:val="a3"/>
            <w:i/>
            <w:iCs/>
          </w:rPr>
          <w:t>бұр.ред.қара</w:t>
        </w:r>
      </w:hyperlink>
      <w:r>
        <w:rPr>
          <w:rStyle w:val="s3"/>
        </w:rPr>
        <w:t>) 336-бап өзгертілді</w:t>
      </w:r>
    </w:p>
    <w:p w:rsidR="00000000" w:rsidRDefault="008B7D31">
      <w:pPr>
        <w:ind w:left="1200" w:hanging="800"/>
        <w:jc w:val="both"/>
      </w:pPr>
      <w:r>
        <w:rPr>
          <w:rStyle w:val="s1"/>
        </w:rPr>
        <w:t>336-бап. Пайдалы қазбалард</w:t>
      </w:r>
      <w:r>
        <w:rPr>
          <w:rStyle w:val="s1"/>
        </w:rPr>
        <w:t>ы өндіру салығының мөлшерлемелері</w:t>
      </w:r>
    </w:p>
    <w:p w:rsidR="00000000" w:rsidRDefault="008B7D31">
      <w:pPr>
        <w:jc w:val="both"/>
      </w:pPr>
      <w:r>
        <w:rPr>
          <w:rStyle w:val="s3"/>
        </w:rPr>
        <w:t>2008.10.12  </w:t>
      </w:r>
      <w:r>
        <w:rPr>
          <w:rStyle w:val="s3"/>
        </w:rPr>
        <w:t>№ 100-IV ҚР Заңның</w:t>
      </w:r>
      <w:r>
        <w:rPr>
          <w:rStyle w:val="s3"/>
        </w:rPr>
        <w:t xml:space="preserve"> </w:t>
      </w:r>
      <w:hyperlink r:id="rId6179" w:anchor="sub_id=70000" w:history="1">
        <w:r>
          <w:rPr>
            <w:rStyle w:val="a3"/>
            <w:i/>
            <w:iCs/>
          </w:rPr>
          <w:t>7 бабына</w:t>
        </w:r>
      </w:hyperlink>
      <w:r>
        <w:rPr>
          <w:rStyle w:val="s3"/>
        </w:rPr>
        <w:t xml:space="preserve"> </w:t>
      </w:r>
      <w:r>
        <w:rPr>
          <w:rStyle w:val="s3"/>
        </w:rPr>
        <w:t>сәйкес 336-бабының бірінші және екінші бөліктерінің қолданылуы 2014 жылғы 1 қаңтарға дейін тоқтатыл</w:t>
      </w:r>
      <w:r>
        <w:rPr>
          <w:rStyle w:val="s3"/>
        </w:rPr>
        <w:t>ды</w:t>
      </w:r>
    </w:p>
    <w:p w:rsidR="00000000" w:rsidRDefault="008B7D31">
      <w:pPr>
        <w:ind w:firstLine="400"/>
        <w:jc w:val="both"/>
      </w:pPr>
      <w:r>
        <w:rPr>
          <w:rStyle w:val="s0"/>
        </w:rPr>
        <w:t>Шикі мұнайға пайдалы қазбаларды өндіру салығының мөлшерлемелері, газ конденсатын қоса алғанда, тіркелген түрде мынадай шкала бойынша белгіленеді:</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561"/>
        <w:gridCol w:w="7038"/>
        <w:gridCol w:w="1972"/>
      </w:tblGrid>
      <w:tr w:rsidR="00000000">
        <w:tc>
          <w:tcPr>
            <w:tcW w:w="3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37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Жылдық өндiру көлемi</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Мөлшерлемелер, %-бен</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250 000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500 </w:t>
            </w:r>
            <w:r>
              <w:rPr>
                <w:rStyle w:val="s0"/>
              </w:rPr>
              <w:t>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10 000 000 тоннаға дейiн қоса алғанда</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r>
      <w:tr w:rsidR="00000000">
        <w:tc>
          <w:tcPr>
            <w:tcW w:w="31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373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10 000 000 тоннадан жоғары</w:t>
            </w:r>
            <w:r>
              <w:rPr>
                <w:rStyle w:val="s0"/>
              </w:rPr>
              <w:t xml:space="preserve"> </w:t>
            </w:r>
          </w:p>
        </w:tc>
        <w:tc>
          <w:tcPr>
            <w:tcW w:w="9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r>
    </w:tbl>
    <w:p w:rsidR="00000000" w:rsidRDefault="008B7D31">
      <w:pPr>
        <w:jc w:val="both"/>
      </w:pPr>
      <w:r>
        <w:t> </w:t>
      </w:r>
    </w:p>
    <w:p w:rsidR="00000000" w:rsidRDefault="008B7D31">
      <w:pPr>
        <w:ind w:firstLine="400"/>
        <w:jc w:val="both"/>
      </w:pPr>
      <w:r>
        <w:rPr>
          <w:rStyle w:val="s0"/>
        </w:rPr>
        <w:t>Осы Кодекстiң</w:t>
      </w:r>
      <w:r>
        <w:rPr>
          <w:rStyle w:val="s0"/>
        </w:rPr>
        <w:t xml:space="preserve"> </w:t>
      </w:r>
      <w:hyperlink r:id="rId6180" w:anchor="sub_id=3320200" w:history="1">
        <w:r>
          <w:rPr>
            <w:rStyle w:val="a3"/>
          </w:rPr>
          <w:t>332-бабы 2-тармағының 1), 2</w:t>
        </w:r>
        <w:r>
          <w:rPr>
            <w:rStyle w:val="a3"/>
          </w:rPr>
          <w:t>), 3) және 4) тармақшаларында</w:t>
        </w:r>
      </w:hyperlink>
      <w:r>
        <w:rPr>
          <w:rStyle w:val="s0"/>
        </w:rPr>
        <w:t xml:space="preserve"> </w:t>
      </w:r>
      <w:r>
        <w:rPr>
          <w:rStyle w:val="s0"/>
        </w:rPr>
        <w:t>көзделген тәртiппен Қазақстан Республикасының iшкi нарығында шикi мұнай мен газ конденсатын өткiзген және (немесе) берген, оның iшiнде мемлекет атынан алушыға пайдалы қазбаларды өндiру салығын, экспортқа рента салығын, роялти</w:t>
      </w:r>
      <w:r>
        <w:rPr>
          <w:rStyle w:val="s0"/>
        </w:rPr>
        <w:t>дi және Қазақстан Республикасының өнiмдi бөлу жөніндегі үлесiн төлеу есебiне заттай нысанда берген немесе өзiнiң өндiрiстiк мұқтаждықтарына пайдаланған жағдайда белгiленген мөлшерлемелерге 0,5 төмендетiлген коэффициент қолданылады.</w:t>
      </w:r>
    </w:p>
    <w:p w:rsidR="00000000" w:rsidRDefault="008B7D31">
      <w:pPr>
        <w:ind w:firstLine="400"/>
        <w:jc w:val="both"/>
      </w:pPr>
      <w:r>
        <w:rPr>
          <w:rStyle w:val="s0"/>
        </w:rPr>
        <w:t>Шикі мұнайды осы Кодекст</w:t>
      </w:r>
      <w:r>
        <w:rPr>
          <w:rStyle w:val="s0"/>
        </w:rPr>
        <w:t>ің</w:t>
      </w:r>
      <w:r>
        <w:rPr>
          <w:rStyle w:val="s0"/>
        </w:rPr>
        <w:t xml:space="preserve"> </w:t>
      </w:r>
      <w:hyperlink r:id="rId6181" w:anchor="sub_id=3320200" w:history="1">
        <w:r>
          <w:rPr>
            <w:rStyle w:val="a3"/>
          </w:rPr>
          <w:t>332-бабы 2-тармағының 2-1) тармақшасында</w:t>
        </w:r>
      </w:hyperlink>
      <w:r>
        <w:rPr>
          <w:rStyle w:val="s0"/>
        </w:rPr>
        <w:t xml:space="preserve"> </w:t>
      </w:r>
      <w:r>
        <w:rPr>
          <w:rStyle w:val="s0"/>
        </w:rPr>
        <w:t>көзделген тәртіппен өткізген және (немесе) берген жағдайда, белгіленген мөлшерлемелерге 0,5 төмендету коэффициенті қолданылады.</w:t>
      </w:r>
      <w:r>
        <w:rPr>
          <w:rStyle w:val="s0"/>
        </w:rPr>
        <w:t xml:space="preserve"> Бұл ретте, Қазақстан Республикасының Үкіметі айқындаған өнімдерді қоспағанда, егер кеден аумағынан тыс жерде шикі мұнайды өңдеудің кедендік рәсімі аяқталғаннан кейін тауарларды кеден аумағынан тыс жерде өңдеу шарттары туралы құжатта көрсетілген көлемде он</w:t>
      </w:r>
      <w:r>
        <w:rPr>
          <w:rStyle w:val="s0"/>
        </w:rPr>
        <w:t>ың өңдеу өнімдерін Қазақстан Республикасына нақты әкелу жүзеге асырылмаған жағдайда, осы бапта көзделген төмендету коэффициенті осы Кодекстің</w:t>
      </w:r>
      <w:r>
        <w:rPr>
          <w:rStyle w:val="s0"/>
        </w:rPr>
        <w:t xml:space="preserve"> </w:t>
      </w:r>
      <w:hyperlink r:id="rId6182" w:anchor="sub_id=3320200" w:history="1">
        <w:r>
          <w:rPr>
            <w:rStyle w:val="a3"/>
          </w:rPr>
          <w:t>332-бабы 2-тармағының 2-1) тар</w:t>
        </w:r>
        <w:r>
          <w:rPr>
            <w:rStyle w:val="a3"/>
          </w:rPr>
          <w:t>мақшасына</w:t>
        </w:r>
      </w:hyperlink>
      <w:r>
        <w:rPr>
          <w:rStyle w:val="s0"/>
        </w:rPr>
        <w:t xml:space="preserve"> </w:t>
      </w:r>
      <w:r>
        <w:rPr>
          <w:rStyle w:val="s0"/>
        </w:rPr>
        <w:t>сәйкес кеден аумағынан тыс жерде өңдеудің кедендік рәсімі шеңберінде өңдеуге берілген барлық шикі мұнайға қолданылмайды.</w:t>
      </w:r>
    </w:p>
    <w:p w:rsidR="00000000" w:rsidRDefault="008B7D31">
      <w:pPr>
        <w:ind w:firstLine="400"/>
        <w:jc w:val="both"/>
      </w:pPr>
      <w:r>
        <w:rPr>
          <w:rStyle w:val="s0"/>
        </w:rPr>
        <w:t>Табиғи газға пайдалы қазбаларды өндіру салығының мөлшерлемесі 10 пайызды құрайды.</w:t>
      </w:r>
      <w:r>
        <w:rPr>
          <w:rStyle w:val="s0"/>
        </w:rPr>
        <w:t xml:space="preserve"> </w:t>
      </w:r>
    </w:p>
    <w:p w:rsidR="00000000" w:rsidRDefault="008B7D31">
      <w:pPr>
        <w:ind w:firstLine="400"/>
        <w:jc w:val="both"/>
      </w:pPr>
      <w:r>
        <w:rPr>
          <w:rStyle w:val="s0"/>
        </w:rPr>
        <w:t xml:space="preserve">Ішкі нарықта табиғи газды өткізген кезде </w:t>
      </w:r>
      <w:r>
        <w:rPr>
          <w:rStyle w:val="s0"/>
        </w:rPr>
        <w:t>пайдалы қазбаларды өндіру салығы жылдық өндіру көлеміне қарай мынадай мөлшерлемелер бойынша төленеді:</w:t>
      </w:r>
      <w:r>
        <w:rPr>
          <w:rStyle w:val="s0"/>
        </w:rPr>
        <w:t xml:space="preserve"> </w:t>
      </w:r>
    </w:p>
    <w:p w:rsidR="00000000" w:rsidRDefault="008B7D31">
      <w:pPr>
        <w:jc w:val="both"/>
      </w:pPr>
      <w:r>
        <w:t> </w:t>
      </w:r>
    </w:p>
    <w:tbl>
      <w:tblPr>
        <w:tblW w:w="0" w:type="auto"/>
        <w:tblCellMar>
          <w:left w:w="0" w:type="dxa"/>
          <w:right w:w="0" w:type="dxa"/>
        </w:tblCellMar>
        <w:tblLook w:val="04A0" w:firstRow="1" w:lastRow="0" w:firstColumn="1" w:lastColumn="0" w:noHBand="0" w:noVBand="1"/>
      </w:tblPr>
      <w:tblGrid>
        <w:gridCol w:w="1296"/>
        <w:gridCol w:w="4931"/>
        <w:gridCol w:w="2749"/>
      </w:tblGrid>
      <w:tr w:rsidR="00000000">
        <w:tc>
          <w:tcPr>
            <w:tcW w:w="12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49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Жылдық өндіру көлемі</w:t>
            </w:r>
          </w:p>
        </w:tc>
        <w:tc>
          <w:tcPr>
            <w:tcW w:w="27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Мөлшерлемелер, %-пен</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1,0  </w:t>
            </w:r>
            <w:r>
              <w:rPr>
                <w:rStyle w:val="s0"/>
              </w:rPr>
              <w:t>млрд. текше. м. дейін қоса алғанда</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 млрд. текше. м дейін қоса алғанда</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r>
              <w:rPr>
                <w:rStyle w:val="s0"/>
              </w:rPr>
              <w:t>.</w:t>
            </w:r>
          </w:p>
        </w:tc>
        <w:tc>
          <w:tcPr>
            <w:tcW w:w="493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 млрд. текше м.-ден жоғары</w:t>
            </w:r>
          </w:p>
        </w:tc>
        <w:tc>
          <w:tcPr>
            <w:tcW w:w="274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r>
    </w:tbl>
    <w:p w:rsidR="00000000" w:rsidRDefault="008B7D31">
      <w:pPr>
        <w:jc w:val="both"/>
      </w:pPr>
      <w:r>
        <w:t> </w:t>
      </w:r>
    </w:p>
    <w:p w:rsidR="00000000" w:rsidRDefault="008B7D31">
      <w:pPr>
        <w:jc w:val="both"/>
      </w:pPr>
      <w:r>
        <w:t> </w:t>
      </w:r>
    </w:p>
    <w:p w:rsidR="00000000" w:rsidRDefault="008B7D31">
      <w:pPr>
        <w:jc w:val="center"/>
      </w:pPr>
      <w:r>
        <w:rPr>
          <w:rStyle w:val="s1"/>
        </w:rPr>
        <w:t>§ 2. Кең таралған пайдалы қазбаларды қоспағанда, минералды</w:t>
      </w:r>
      <w:r>
        <w:rPr>
          <w:rStyle w:val="s1"/>
        </w:rPr>
        <w:t xml:space="preserve"> </w:t>
      </w:r>
    </w:p>
    <w:p w:rsidR="00000000" w:rsidRDefault="008B7D31">
      <w:pPr>
        <w:jc w:val="center"/>
      </w:pPr>
      <w:r>
        <w:rPr>
          <w:rStyle w:val="s1"/>
        </w:rPr>
        <w:t>шикізатқа пайдалы қазбаларды өндіру салығы</w:t>
      </w:r>
    </w:p>
    <w:p w:rsidR="00000000" w:rsidRDefault="008B7D31">
      <w:pPr>
        <w:jc w:val="both"/>
      </w:pPr>
      <w:r>
        <w:t> </w:t>
      </w:r>
    </w:p>
    <w:p w:rsidR="00000000" w:rsidRDefault="008B7D31">
      <w:pPr>
        <w:jc w:val="both"/>
      </w:pPr>
      <w:r>
        <w:rPr>
          <w:rStyle w:val="s3"/>
        </w:rPr>
        <w:t>2014.29.12. № 271-V ҚР</w:t>
      </w:r>
      <w:r>
        <w:rPr>
          <w:rStyle w:val="s3"/>
        </w:rPr>
        <w:t xml:space="preserve"> </w:t>
      </w:r>
      <w:hyperlink r:id="rId6183" w:anchor="sub_id=337" w:history="1">
        <w:r>
          <w:rPr>
            <w:rStyle w:val="a3"/>
            <w:i/>
            <w:iCs/>
          </w:rPr>
          <w:t>Заңымен</w:t>
        </w:r>
      </w:hyperlink>
      <w:r>
        <w:rPr>
          <w:rStyle w:val="s3"/>
        </w:rPr>
        <w:t xml:space="preserve"> </w:t>
      </w:r>
      <w:r>
        <w:rPr>
          <w:rStyle w:val="s3"/>
        </w:rPr>
        <w:t>337-бап өзгертілді (</w:t>
      </w:r>
      <w:hyperlink r:id="rId6184" w:anchor="sub_id=3370000" w:history="1">
        <w:r>
          <w:rPr>
            <w:rStyle w:val="a3"/>
            <w:i/>
            <w:iCs/>
          </w:rPr>
          <w:t>бұр.ред.қара</w:t>
        </w:r>
      </w:hyperlink>
      <w:r>
        <w:rPr>
          <w:rStyle w:val="s3"/>
        </w:rPr>
        <w:t xml:space="preserve">) </w:t>
      </w:r>
    </w:p>
    <w:p w:rsidR="00000000" w:rsidRDefault="008B7D31">
      <w:pPr>
        <w:ind w:firstLine="400"/>
        <w:jc w:val="both"/>
      </w:pPr>
      <w:r>
        <w:rPr>
          <w:rStyle w:val="s0"/>
          <w:b/>
          <w:bCs/>
        </w:rPr>
        <w:t>337-бап</w:t>
      </w:r>
      <w:r>
        <w:rPr>
          <w:rStyle w:val="s0"/>
        </w:rPr>
        <w:t xml:space="preserve">. </w:t>
      </w:r>
      <w:r>
        <w:rPr>
          <w:rStyle w:val="s0"/>
          <w:b/>
          <w:bCs/>
        </w:rPr>
        <w:t>Салық салу объектісі</w:t>
      </w:r>
    </w:p>
    <w:p w:rsidR="00000000" w:rsidRDefault="008B7D31">
      <w:pPr>
        <w:ind w:firstLine="400"/>
        <w:jc w:val="both"/>
      </w:pPr>
      <w:r>
        <w:rPr>
          <w:rStyle w:val="s0"/>
        </w:rPr>
        <w:t>Минералды шикізаттың құрамындағы пайдалы қазбалар қорларының нақты көлемі (айналыстан шыққан қорлардың с</w:t>
      </w:r>
      <w:r>
        <w:rPr>
          <w:rStyle w:val="s0"/>
        </w:rPr>
        <w:t>алық салынатын көлемі) салық салу объектісі болып табылады.</w:t>
      </w:r>
    </w:p>
    <w:p w:rsidR="00000000" w:rsidRDefault="008B7D31">
      <w:pPr>
        <w:ind w:firstLine="400"/>
        <w:jc w:val="both"/>
      </w:pPr>
      <w:r>
        <w:rPr>
          <w:rStyle w:val="s0"/>
        </w:rPr>
        <w:t>Осы бөлімнің мақсаттары үшін, салық кезеңі ішінде нормаланған ысыраптардың көлемі шегеріле отырып, минералдық шикізаттың құрамындағы пайдалы қазбалардың айналыстан шыққан қорларының көлемі айналыс</w:t>
      </w:r>
      <w:r>
        <w:rPr>
          <w:rStyle w:val="s0"/>
        </w:rPr>
        <w:t>тан шыққан қорлардың салық салынатын көлемі болып табылады.</w:t>
      </w:r>
    </w:p>
    <w:p w:rsidR="00000000" w:rsidRDefault="008B7D31">
      <w:pPr>
        <w:ind w:firstLine="400"/>
        <w:jc w:val="both"/>
      </w:pPr>
      <w:r>
        <w:rPr>
          <w:rStyle w:val="s0"/>
        </w:rPr>
        <w:t>Нормаланған ысыраптардың көлемі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белгіленеді.</w:t>
      </w:r>
    </w:p>
    <w:p w:rsidR="00000000" w:rsidRDefault="008B7D31">
      <w:pPr>
        <w:ind w:firstLine="400"/>
        <w:jc w:val="both"/>
      </w:pPr>
      <w:r>
        <w:t> </w:t>
      </w:r>
    </w:p>
    <w:p w:rsidR="00000000" w:rsidRDefault="008B7D31">
      <w:pPr>
        <w:jc w:val="both"/>
      </w:pPr>
      <w:r>
        <w:rPr>
          <w:rStyle w:val="s3"/>
        </w:rPr>
        <w:t>2009.16.1</w:t>
      </w:r>
      <w:r>
        <w:rPr>
          <w:rStyle w:val="s3"/>
        </w:rPr>
        <w:t>1. № 200-ІV ҚР</w:t>
      </w:r>
      <w:r>
        <w:rPr>
          <w:rStyle w:val="s3"/>
        </w:rPr>
        <w:t xml:space="preserve"> </w:t>
      </w:r>
      <w:hyperlink r:id="rId6185" w:anchor="sub_id=3113" w:history="1">
        <w:r>
          <w:rPr>
            <w:rStyle w:val="a3"/>
            <w:i/>
            <w:iCs/>
          </w:rPr>
          <w:t>Заңымен</w:t>
        </w:r>
      </w:hyperlink>
      <w:r>
        <w:rPr>
          <w:rStyle w:val="s3"/>
        </w:rPr>
        <w:t xml:space="preserve"> </w:t>
      </w:r>
      <w:r>
        <w:rPr>
          <w:rStyle w:val="s3"/>
        </w:rPr>
        <w:t>338-бап жаңа редакцияда (2009 ж. 1 қаңтардан бастап қолданысқа енгiзiлді) (бұр.</w:t>
      </w:r>
      <w:hyperlink r:id="rId6186" w:anchor="sub_id=3380000" w:history="1">
        <w:r>
          <w:rPr>
            <w:rStyle w:val="a3"/>
            <w:i/>
            <w:iCs/>
          </w:rPr>
          <w:t>ред</w:t>
        </w:r>
      </w:hyperlink>
      <w:r>
        <w:rPr>
          <w:rStyle w:val="s3"/>
        </w:rPr>
        <w:t>.қара)</w:t>
      </w:r>
    </w:p>
    <w:p w:rsidR="00000000" w:rsidRDefault="008B7D31">
      <w:pPr>
        <w:ind w:firstLine="400"/>
        <w:jc w:val="both"/>
      </w:pPr>
      <w:r>
        <w:rPr>
          <w:rStyle w:val="s0"/>
          <w:b/>
          <w:bCs/>
        </w:rPr>
        <w:t>338-бап. Салық базасы</w:t>
      </w:r>
    </w:p>
    <w:p w:rsidR="00000000" w:rsidRDefault="008B7D31">
      <w:pPr>
        <w:ind w:firstLine="400"/>
        <w:jc w:val="both"/>
      </w:pPr>
      <w:r>
        <w:rPr>
          <w:rStyle w:val="s0"/>
        </w:rPr>
        <w:t>1. Салық кезеңiнде минералды шикiзаттың құрамындағы пайдалы қазбалардың айналыстан шыққан қорларының салық салынатын көлемiнiң құны пайдалы қазбаларды өндiру салығын есептеу үшiн салық базасы болып табылады.</w:t>
      </w:r>
    </w:p>
    <w:p w:rsidR="00000000" w:rsidRDefault="008B7D31">
      <w:pPr>
        <w:ind w:firstLine="400"/>
        <w:jc w:val="both"/>
      </w:pPr>
      <w:r>
        <w:rPr>
          <w:rStyle w:val="s0"/>
        </w:rPr>
        <w:t xml:space="preserve">2. </w:t>
      </w:r>
      <w:r>
        <w:rPr>
          <w:rStyle w:val="s0"/>
        </w:rPr>
        <w:t>Пайдалы қазбаларды өндiру салығын есептеу мақсатында минералды шикiзат:</w:t>
      </w:r>
    </w:p>
    <w:p w:rsidR="00000000" w:rsidRDefault="008B7D31">
      <w:pPr>
        <w:ind w:firstLine="400"/>
        <w:jc w:val="both"/>
      </w:pPr>
      <w:r>
        <w:rPr>
          <w:rStyle w:val="s0"/>
        </w:rPr>
        <w:t>1) құрамында осы баптың 4-тармағында көрсетiлген пайдалы қазбалар ғана бар минералды шикiзат;</w:t>
      </w:r>
    </w:p>
    <w:p w:rsidR="00000000" w:rsidRDefault="008B7D31">
      <w:pPr>
        <w:jc w:val="both"/>
      </w:pPr>
      <w:r>
        <w:rPr>
          <w:rStyle w:val="s3"/>
        </w:rPr>
        <w:t>2014.29.12. № 271-V ҚР</w:t>
      </w:r>
      <w:r>
        <w:rPr>
          <w:rStyle w:val="s3"/>
        </w:rPr>
        <w:t xml:space="preserve"> </w:t>
      </w:r>
      <w:hyperlink r:id="rId6187" w:anchor="sub_id=338" w:history="1">
        <w:r>
          <w:rPr>
            <w:rStyle w:val="a3"/>
            <w:i/>
            <w:iCs/>
          </w:rPr>
          <w:t>Заңымен</w:t>
        </w:r>
      </w:hyperlink>
      <w:r>
        <w:rPr>
          <w:rStyle w:val="s3"/>
        </w:rPr>
        <w:t xml:space="preserve"> </w:t>
      </w:r>
      <w:r>
        <w:rPr>
          <w:rStyle w:val="s3"/>
        </w:rPr>
        <w:t>2) тармақша жаңа редакцияда (</w:t>
      </w:r>
      <w:hyperlink r:id="rId6188" w:anchor="sub_id=3380200" w:history="1">
        <w:r>
          <w:rPr>
            <w:rStyle w:val="a3"/>
            <w:i/>
            <w:iCs/>
          </w:rPr>
          <w:t>бұр.ред.қара</w:t>
        </w:r>
      </w:hyperlink>
      <w:r>
        <w:rPr>
          <w:rStyle w:val="s3"/>
        </w:rPr>
        <w:t xml:space="preserve">) </w:t>
      </w:r>
    </w:p>
    <w:p w:rsidR="00000000" w:rsidRDefault="008B7D31">
      <w:pPr>
        <w:ind w:firstLine="400"/>
        <w:jc w:val="both"/>
      </w:pPr>
      <w:r>
        <w:rPr>
          <w:rStyle w:val="s0"/>
        </w:rPr>
        <w:t>2) құрамында бір мезгілде осы баптың 4-тармағында көрсетілген пайдалы қазбалар және пайдалы қазбалардың б</w:t>
      </w:r>
      <w:r>
        <w:rPr>
          <w:rStyle w:val="s0"/>
        </w:rPr>
        <w:t>асқа да түрлері бар минералдық шикізат;</w:t>
      </w:r>
    </w:p>
    <w:p w:rsidR="00000000" w:rsidRDefault="008B7D31">
      <w:pPr>
        <w:ind w:firstLine="400"/>
        <w:jc w:val="both"/>
      </w:pPr>
      <w:r>
        <w:rPr>
          <w:rStyle w:val="s0"/>
        </w:rPr>
        <w:t> </w:t>
      </w:r>
      <w:r>
        <w:rPr>
          <w:rStyle w:val="s0"/>
        </w:rPr>
        <w:t>3) құрамында осы баптың 4-тармағында көрсетiлген пайдалы қазбаларды қоспағанда, басқа да пайдалы қазбалар бар минералды шикiзат;</w:t>
      </w:r>
    </w:p>
    <w:p w:rsidR="00000000" w:rsidRDefault="008B7D31">
      <w:pPr>
        <w:ind w:firstLine="400"/>
        <w:jc w:val="both"/>
      </w:pPr>
      <w:r>
        <w:rPr>
          <w:rStyle w:val="s0"/>
        </w:rPr>
        <w:t>4) кен орнында есептен шығарылған қорлар (ысырапты қайтару) құрамынан өндiрiлген минер</w:t>
      </w:r>
      <w:r>
        <w:rPr>
          <w:rStyle w:val="s0"/>
        </w:rPr>
        <w:t>алды шикiзат;</w:t>
      </w:r>
    </w:p>
    <w:p w:rsidR="00000000" w:rsidRDefault="008B7D31">
      <w:pPr>
        <w:ind w:firstLine="400"/>
        <w:jc w:val="both"/>
      </w:pPr>
      <w:r>
        <w:rPr>
          <w:rStyle w:val="s0"/>
        </w:rPr>
        <w:t>5) кен орны бойынша баланстан тыс қорлардың құрамынан өндiрiлетiн минералды шикiзат болып бөлiнедi.</w:t>
      </w:r>
    </w:p>
    <w:p w:rsidR="00000000" w:rsidRDefault="008B7D31">
      <w:pPr>
        <w:ind w:firstLine="400"/>
        <w:jc w:val="both"/>
      </w:pPr>
      <w:r>
        <w:rPr>
          <w:rStyle w:val="s0"/>
        </w:rPr>
        <w:t>3. Пайдалы қазбаларды өндiру салығын есептеу мақсатында салық кезеңiнде минералды шикiзаттың құрамындағы пайдалы қазбалардың айналыстан шыққан</w:t>
      </w:r>
      <w:r>
        <w:rPr>
          <w:rStyle w:val="s0"/>
        </w:rPr>
        <w:t xml:space="preserve"> қорларының салық салынатын көлемiнiң құны:</w:t>
      </w:r>
    </w:p>
    <w:p w:rsidR="00000000" w:rsidRDefault="008B7D31">
      <w:pPr>
        <w:ind w:firstLine="400"/>
        <w:jc w:val="both"/>
      </w:pPr>
      <w:r>
        <w:rPr>
          <w:rStyle w:val="s0"/>
        </w:rPr>
        <w:t>1) осы баптың 2-тармағының 1) тармақшасында көрсетiлген минералды шикiзаттың айналыстан шыққан қорларының салық салынатын көлемiнiң құрамындағы пайдалы қазбалардың құны салық кезеңiнде осындай пайдалы қазбалардың</w:t>
      </w:r>
      <w:r>
        <w:rPr>
          <w:rStyle w:val="s0"/>
        </w:rPr>
        <w:t xml:space="preserve"> орташа биржалық бағасы негiзiнде айқындалады.</w:t>
      </w:r>
    </w:p>
    <w:p w:rsidR="00000000" w:rsidRDefault="008B7D31">
      <w:pPr>
        <w:ind w:firstLine="400"/>
        <w:jc w:val="both"/>
      </w:pPr>
      <w:r>
        <w:rPr>
          <w:rStyle w:val="s0"/>
        </w:rPr>
        <w:t>Егер осы бапта өзгеше белгiленбесе, орташа биржалық баға салық кезеңi iшiнде бағалардың күн сайынғы орташаландырылған бағамдалуының орташа арифметикалық мәнiнiң және тиiстi салық кезеңіндегі тиiстi шетел валют</w:t>
      </w:r>
      <w:r>
        <w:rPr>
          <w:rStyle w:val="s0"/>
        </w:rPr>
        <w:t>асына теңгенiң нарықтық айырбас бағамы ретiнде төменде келтiрiлген формула бойынша айқындалады.</w:t>
      </w:r>
      <w:r>
        <w:rPr>
          <w:rStyle w:val="s0"/>
        </w:rPr>
        <w:t xml:space="preserve"> </w:t>
      </w:r>
    </w:p>
    <w:p w:rsidR="00000000" w:rsidRDefault="008B7D31">
      <w:pPr>
        <w:ind w:firstLine="400"/>
        <w:jc w:val="both"/>
      </w:pPr>
      <w:r>
        <w:rPr>
          <w:rStyle w:val="s0"/>
        </w:rPr>
        <w:t>Осы баптың мақсаттары үшiн бағаны бағамдау пайдалы қазбаның шетел валютасындағы Лондон металдар биржасында немесе Лондон қымбат бағалы металдар биржасында тiрк</w:t>
      </w:r>
      <w:r>
        <w:rPr>
          <w:rStyle w:val="s0"/>
        </w:rPr>
        <w:t>елген және «Metal Bulletin Journals Limited» баспасының «Metal Bulletin» журналында, «Metal-pages Limited» баспасының «Metal-pages» журналында жарияланған баға бағамдалуын бiлдiредi.</w:t>
      </w:r>
    </w:p>
    <w:p w:rsidR="00000000" w:rsidRDefault="008B7D31">
      <w:pPr>
        <w:ind w:firstLine="400"/>
        <w:jc w:val="both"/>
      </w:pPr>
      <w:r>
        <w:rPr>
          <w:rStyle w:val="s0"/>
        </w:rPr>
        <w:t xml:space="preserve">Егер осы бапта өзгеше белгiленбесе, орташа биржалық баға мынадай формула </w:t>
      </w:r>
      <w:r>
        <w:rPr>
          <w:rStyle w:val="s0"/>
        </w:rPr>
        <w:t>бойынша айқындалады:</w:t>
      </w:r>
    </w:p>
    <w:p w:rsidR="00000000" w:rsidRDefault="008B7D31">
      <w:pPr>
        <w:ind w:firstLine="400"/>
        <w:jc w:val="both"/>
      </w:pPr>
      <w:r>
        <w:rPr>
          <w:rStyle w:val="s0"/>
        </w:rPr>
        <w:t> </w:t>
      </w:r>
    </w:p>
    <w:p w:rsidR="00000000" w:rsidRDefault="008B7D31">
      <w:pPr>
        <w:ind w:firstLine="425"/>
        <w:jc w:val="center"/>
      </w:pPr>
      <w:r>
        <w:rPr>
          <w:noProof/>
          <w:vertAlign w:val="subscript"/>
        </w:rPr>
        <w:drawing>
          <wp:inline distT="0" distB="0" distL="0" distR="0">
            <wp:extent cx="1457325" cy="390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92.168.0.93/api/DocumentObject/GetImageAsync?ImageId=40346784"/>
                    <pic:cNvPicPr>
                      <a:picLocks noChangeAspect="1" noChangeArrowheads="1"/>
                    </pic:cNvPicPr>
                  </pic:nvPicPr>
                  <pic:blipFill>
                    <a:blip r:embed="rId618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t xml:space="preserve">, </w:t>
      </w:r>
      <w:r>
        <w:rPr>
          <w:rStyle w:val="s0"/>
        </w:rPr>
        <w:t>мұнда:</w:t>
      </w:r>
    </w:p>
    <w:p w:rsidR="00000000" w:rsidRDefault="008B7D31">
      <w:pPr>
        <w:ind w:firstLine="425"/>
        <w:jc w:val="center"/>
      </w:pPr>
      <w:r>
        <w:t> </w:t>
      </w:r>
    </w:p>
    <w:p w:rsidR="00000000" w:rsidRDefault="008B7D31">
      <w:pPr>
        <w:ind w:firstLine="400"/>
        <w:jc w:val="both"/>
      </w:pPr>
      <w:r>
        <w:rPr>
          <w:rStyle w:val="s0"/>
        </w:rPr>
        <w:t>S -пайдалы қазбаға салық кезеңіндегі орташа биржалық баға;</w:t>
      </w:r>
    </w:p>
    <w:p w:rsidR="00000000" w:rsidRDefault="008B7D31">
      <w:pPr>
        <w:ind w:firstLine="400"/>
        <w:jc w:val="both"/>
      </w:pPr>
      <w:r>
        <w:rPr>
          <w:rStyle w:val="s0"/>
        </w:rPr>
        <w:t>Р</w:t>
      </w:r>
      <w:r>
        <w:rPr>
          <w:rStyle w:val="s0"/>
          <w:vertAlign w:val="subscript"/>
        </w:rPr>
        <w:t>1</w:t>
      </w:r>
      <w:r>
        <w:rPr>
          <w:rStyle w:val="s0"/>
        </w:rPr>
        <w:t>, Р</w:t>
      </w:r>
      <w:r>
        <w:rPr>
          <w:rStyle w:val="s0"/>
          <w:vertAlign w:val="subscript"/>
        </w:rPr>
        <w:t>2</w:t>
      </w:r>
      <w:r>
        <w:rPr>
          <w:rStyle w:val="s0"/>
        </w:rPr>
        <w:t>,..., Р</w:t>
      </w:r>
      <w:r>
        <w:rPr>
          <w:rStyle w:val="s0"/>
          <w:vertAlign w:val="subscript"/>
        </w:rPr>
        <w:t>n</w:t>
      </w:r>
      <w:r>
        <w:rPr>
          <w:rStyle w:val="s0"/>
        </w:rPr>
        <w:t xml:space="preserve"> </w:t>
      </w:r>
      <w:r>
        <w:rPr>
          <w:rStyle w:val="s0"/>
        </w:rPr>
        <w:t>- салық кезеңi iшiнде Лондон мета</w:t>
      </w:r>
      <w:r>
        <w:rPr>
          <w:rStyle w:val="s0"/>
        </w:rPr>
        <w:t>лдар биржасында бағалардың бағамдалуы жарияланған күндерi бағалардың күн сайынғы орташаландырылған бағамдалуы;</w:t>
      </w:r>
    </w:p>
    <w:p w:rsidR="00000000" w:rsidRDefault="008B7D31">
      <w:pPr>
        <w:ind w:firstLine="400"/>
        <w:jc w:val="both"/>
      </w:pPr>
      <w:r>
        <w:rPr>
          <w:rStyle w:val="s0"/>
        </w:rPr>
        <w:t>Е - тиiстi салық кезеңіндегі тиiстi шетел валютасына теңгенiң орташа арифметикалық нарықтық айырбас бағамы;</w:t>
      </w:r>
    </w:p>
    <w:p w:rsidR="00000000" w:rsidRDefault="008B7D31">
      <w:pPr>
        <w:ind w:firstLine="400"/>
        <w:jc w:val="both"/>
      </w:pPr>
      <w:r>
        <w:rPr>
          <w:rStyle w:val="s0"/>
        </w:rPr>
        <w:t>n - салық кезеңiнде бағалардың бағамд</w:t>
      </w:r>
      <w:r>
        <w:rPr>
          <w:rStyle w:val="s0"/>
        </w:rPr>
        <w:t>алуы жарияланған күндердiң саны.</w:t>
      </w:r>
    </w:p>
    <w:p w:rsidR="00000000" w:rsidRDefault="008B7D31">
      <w:pPr>
        <w:ind w:firstLine="400"/>
        <w:jc w:val="both"/>
      </w:pPr>
      <w:r>
        <w:rPr>
          <w:rStyle w:val="s0"/>
        </w:rPr>
        <w:t>Пайдалы қазбаға бағалардың күн сайынғы орташаландырылған бағамдалуы мынадай формула бойынша айқындалады:</w:t>
      </w:r>
    </w:p>
    <w:p w:rsidR="00000000" w:rsidRDefault="008B7D31">
      <w:pPr>
        <w:ind w:firstLine="400"/>
        <w:jc w:val="both"/>
      </w:pPr>
      <w:r>
        <w:rPr>
          <w:rStyle w:val="s0"/>
        </w:rPr>
        <w:t> </w:t>
      </w:r>
    </w:p>
    <w:p w:rsidR="00000000" w:rsidRDefault="008B7D31">
      <w:pPr>
        <w:ind w:firstLine="425"/>
        <w:jc w:val="center"/>
      </w:pPr>
      <w:r>
        <w:rPr>
          <w:noProof/>
          <w:vertAlign w:val="subscript"/>
        </w:rPr>
        <w:drawing>
          <wp:inline distT="0" distB="0" distL="0" distR="0">
            <wp:extent cx="923925" cy="390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92.168.0.93/api/DocumentObject/GetImageAsync?ImageId=40346785"/>
                    <pic:cNvPicPr>
                      <a:picLocks noChangeAspect="1" noChangeArrowheads="1"/>
                    </pic:cNvPicPr>
                  </pic:nvPicPr>
                  <pic:blipFill>
                    <a:blip r:embed="rId6190">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t>,</w:t>
      </w:r>
      <w:r>
        <w:t xml:space="preserve"> </w:t>
      </w:r>
      <w:r>
        <w:rPr>
          <w:rStyle w:val="s0"/>
        </w:rPr>
        <w:t>мұнда:</w:t>
      </w:r>
      <w:r>
        <w:rPr>
          <w:rStyle w:val="s0"/>
        </w:rPr>
        <w:t xml:space="preserve"> </w:t>
      </w:r>
    </w:p>
    <w:p w:rsidR="00000000" w:rsidRDefault="008B7D31">
      <w:pPr>
        <w:ind w:firstLine="425"/>
        <w:jc w:val="center"/>
      </w:pPr>
      <w:r>
        <w:t> </w:t>
      </w:r>
    </w:p>
    <w:p w:rsidR="00000000" w:rsidRDefault="008B7D31">
      <w:pPr>
        <w:ind w:firstLine="400"/>
        <w:jc w:val="both"/>
      </w:pPr>
      <w:r>
        <w:rPr>
          <w:rStyle w:val="s0"/>
        </w:rPr>
        <w:t>Рn - бағалардың күн сайынғы орташаландырылған бағамдалуы;</w:t>
      </w:r>
    </w:p>
    <w:p w:rsidR="00000000" w:rsidRDefault="008B7D31">
      <w:pPr>
        <w:ind w:firstLine="400"/>
        <w:jc w:val="both"/>
      </w:pPr>
      <w:r>
        <w:t>С</w:t>
      </w:r>
      <w:r>
        <w:rPr>
          <w:i/>
          <w:iCs/>
          <w:vertAlign w:val="subscript"/>
        </w:rPr>
        <w:t>n1</w:t>
      </w:r>
      <w:r>
        <w:t xml:space="preserve">  </w:t>
      </w:r>
      <w:r>
        <w:rPr>
          <w:rStyle w:val="s0"/>
        </w:rPr>
        <w:t>- пайдалы қазбаға Cash бағасының күн сайынғы бағамдалуы;</w:t>
      </w:r>
    </w:p>
    <w:p w:rsidR="00000000" w:rsidRDefault="008B7D31">
      <w:pPr>
        <w:ind w:firstLine="400"/>
        <w:jc w:val="both"/>
      </w:pPr>
      <w:r>
        <w:t>С</w:t>
      </w:r>
      <w:r>
        <w:rPr>
          <w:i/>
          <w:iCs/>
          <w:vertAlign w:val="subscript"/>
        </w:rPr>
        <w:t>n2</w:t>
      </w:r>
      <w:r>
        <w:t xml:space="preserve"> </w:t>
      </w:r>
      <w:r>
        <w:rPr>
          <w:rStyle w:val="s0"/>
        </w:rPr>
        <w:t>- пайдалы қазбаға Cash Settlement бағасының күн сайынғы бағамдалуы.</w:t>
      </w:r>
    </w:p>
    <w:p w:rsidR="00000000" w:rsidRDefault="008B7D31">
      <w:pPr>
        <w:ind w:firstLine="400"/>
        <w:jc w:val="both"/>
      </w:pPr>
      <w:r>
        <w:rPr>
          <w:rStyle w:val="s0"/>
        </w:rPr>
        <w:t>Алтынға, платинаға, палладийге орташа биржалық баға с</w:t>
      </w:r>
      <w:r>
        <w:rPr>
          <w:rStyle w:val="s0"/>
        </w:rPr>
        <w:t>алық кезеңiнде бағалардың күн сайынғы орташаландырылған бағамдалуының орташа арифметикалық мәнiнiң және тиiстi салық кезеңіндегі тиiстi шетел валютасына теңгенiң орташа арифметикалық нарықтық айырбас бағамының көбейтiндiсi ретiнде мынадай формула бойынша а</w:t>
      </w:r>
      <w:r>
        <w:rPr>
          <w:rStyle w:val="s0"/>
        </w:rPr>
        <w:t>йқындалады:</w:t>
      </w:r>
    </w:p>
    <w:p w:rsidR="00000000" w:rsidRDefault="008B7D31">
      <w:pPr>
        <w:ind w:firstLine="400"/>
        <w:jc w:val="both"/>
      </w:pPr>
      <w:r>
        <w:rPr>
          <w:rStyle w:val="s0"/>
        </w:rPr>
        <w:t> </w:t>
      </w:r>
    </w:p>
    <w:p w:rsidR="00000000" w:rsidRDefault="008B7D31">
      <w:pPr>
        <w:ind w:firstLine="425"/>
        <w:jc w:val="center"/>
      </w:pPr>
      <w:r>
        <w:rPr>
          <w:noProof/>
          <w:vertAlign w:val="subscript"/>
        </w:rPr>
        <w:drawing>
          <wp:inline distT="0" distB="0" distL="0" distR="0">
            <wp:extent cx="1457325" cy="390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92.168.0.93/api/DocumentObject/GetImageAsync?ImageId=40346784"/>
                    <pic:cNvPicPr>
                      <a:picLocks noChangeAspect="1" noChangeArrowheads="1"/>
                    </pic:cNvPicPr>
                  </pic:nvPicPr>
                  <pic:blipFill>
                    <a:blip r:embed="rId618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8B7D31">
      <w:pPr>
        <w:ind w:firstLine="400"/>
        <w:jc w:val="both"/>
      </w:pPr>
      <w:r>
        <w:rPr>
          <w:rStyle w:val="s0"/>
        </w:rPr>
        <w:t>S - алтынға, платинаға, палладийге салық кезеңіндегі орташа биржалық баға;</w:t>
      </w:r>
    </w:p>
    <w:p w:rsidR="00000000" w:rsidRDefault="008B7D31">
      <w:pPr>
        <w:ind w:firstLine="400"/>
        <w:jc w:val="both"/>
      </w:pPr>
      <w:r>
        <w:rPr>
          <w:rStyle w:val="s0"/>
        </w:rPr>
        <w:t>Р</w:t>
      </w:r>
      <w:r>
        <w:rPr>
          <w:rStyle w:val="s0"/>
          <w:vertAlign w:val="subscript"/>
        </w:rPr>
        <w:t>1</w:t>
      </w:r>
      <w:r>
        <w:rPr>
          <w:rStyle w:val="s0"/>
        </w:rPr>
        <w:t>, Р</w:t>
      </w:r>
      <w:r>
        <w:rPr>
          <w:rStyle w:val="s0"/>
          <w:vertAlign w:val="subscript"/>
        </w:rPr>
        <w:t>2</w:t>
      </w:r>
      <w:r>
        <w:rPr>
          <w:rStyle w:val="s0"/>
        </w:rPr>
        <w:t>,...Р</w:t>
      </w:r>
      <w:r>
        <w:rPr>
          <w:rStyle w:val="s0"/>
          <w:vertAlign w:val="subscript"/>
        </w:rPr>
        <w:t>n</w:t>
      </w:r>
      <w:r>
        <w:rPr>
          <w:rStyle w:val="s0"/>
        </w:rPr>
        <w:t xml:space="preserve"> </w:t>
      </w:r>
      <w:r>
        <w:rPr>
          <w:rStyle w:val="s0"/>
        </w:rPr>
        <w:t xml:space="preserve">- салық кезеңi iшiнде Лондон </w:t>
      </w:r>
      <w:r>
        <w:rPr>
          <w:rStyle w:val="s0"/>
        </w:rPr>
        <w:t>қымбат</w:t>
      </w:r>
      <w:r>
        <w:rPr>
          <w:rStyle w:val="s0"/>
        </w:rPr>
        <w:t xml:space="preserve"> бағалы металдар биржасында бағалардың бағамдалуы жарияланған күндерi алтынға, платинаға, палладийге бағалардың күн сайынғы орташаландырылған бағамдалуы;</w:t>
      </w:r>
    </w:p>
    <w:p w:rsidR="00000000" w:rsidRDefault="008B7D31">
      <w:pPr>
        <w:ind w:firstLine="400"/>
        <w:jc w:val="both"/>
      </w:pPr>
      <w:r>
        <w:rPr>
          <w:rStyle w:val="s0"/>
        </w:rPr>
        <w:t>Е - тиiстi салық кезеңіндегі тиiстi шетел валютасына теңгенiң орташа арифметикалық нарықтық айыр</w:t>
      </w:r>
      <w:r>
        <w:rPr>
          <w:rStyle w:val="s0"/>
        </w:rPr>
        <w:t>бас бағамы;</w:t>
      </w:r>
    </w:p>
    <w:p w:rsidR="00000000" w:rsidRDefault="008B7D31">
      <w:pPr>
        <w:ind w:firstLine="400"/>
        <w:jc w:val="both"/>
      </w:pPr>
      <w:r>
        <w:rPr>
          <w:rStyle w:val="s0"/>
        </w:rPr>
        <w:t>n - салық кезеңiнде бағалардың бағамдалуы жарияланған күндердiң саны.</w:t>
      </w:r>
    </w:p>
    <w:p w:rsidR="00000000" w:rsidRDefault="008B7D31">
      <w:pPr>
        <w:ind w:firstLine="400"/>
        <w:jc w:val="both"/>
      </w:pPr>
      <w:r>
        <w:rPr>
          <w:rStyle w:val="s0"/>
        </w:rPr>
        <w:t>Алтынға, платинаға, палладийге бағалардың күн сайынғы орташаландырылған бағамдалуы мынадай формула бойынша айқындалады:</w:t>
      </w:r>
    </w:p>
    <w:p w:rsidR="00000000" w:rsidRDefault="008B7D31">
      <w:pPr>
        <w:ind w:firstLine="400"/>
        <w:jc w:val="both"/>
      </w:pPr>
      <w:r>
        <w:rPr>
          <w:rStyle w:val="s0"/>
        </w:rPr>
        <w:t> </w:t>
      </w:r>
    </w:p>
    <w:p w:rsidR="00000000" w:rsidRDefault="008B7D31">
      <w:pPr>
        <w:ind w:firstLine="425"/>
        <w:jc w:val="center"/>
      </w:pPr>
      <w:r>
        <w:rPr>
          <w:noProof/>
          <w:vertAlign w:val="subscript"/>
        </w:rPr>
        <w:drawing>
          <wp:inline distT="0" distB="0" distL="0" distR="0">
            <wp:extent cx="923925" cy="39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2.168.0.93/api/DocumentObject/GetImageAsync?ImageId=40346785"/>
                    <pic:cNvPicPr>
                      <a:picLocks noChangeAspect="1" noChangeArrowheads="1"/>
                    </pic:cNvPicPr>
                  </pic:nvPicPr>
                  <pic:blipFill>
                    <a:blip r:embed="rId6190">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8B7D31">
      <w:pPr>
        <w:ind w:firstLine="425"/>
        <w:jc w:val="center"/>
      </w:pPr>
      <w:r>
        <w:t> </w:t>
      </w:r>
    </w:p>
    <w:p w:rsidR="00000000" w:rsidRDefault="008B7D31">
      <w:pPr>
        <w:ind w:firstLine="400"/>
        <w:jc w:val="both"/>
      </w:pPr>
      <w:r>
        <w:rPr>
          <w:rStyle w:val="s0"/>
        </w:rPr>
        <w:t>Р</w:t>
      </w:r>
      <w:r>
        <w:rPr>
          <w:rStyle w:val="s0"/>
          <w:vertAlign w:val="subscript"/>
        </w:rPr>
        <w:t>n</w:t>
      </w:r>
      <w:r>
        <w:rPr>
          <w:rStyle w:val="s0"/>
        </w:rPr>
        <w:t xml:space="preserve"> </w:t>
      </w:r>
      <w:r>
        <w:rPr>
          <w:rStyle w:val="s0"/>
        </w:rPr>
        <w:t>- бағалардың күн сайынғы орташаландырылған бағамдалуы;</w:t>
      </w:r>
    </w:p>
    <w:p w:rsidR="00000000" w:rsidRDefault="008B7D31">
      <w:pPr>
        <w:ind w:firstLine="400"/>
        <w:jc w:val="both"/>
      </w:pPr>
      <w:r>
        <w:t>С</w:t>
      </w:r>
      <w:r>
        <w:rPr>
          <w:i/>
          <w:iCs/>
          <w:vertAlign w:val="subscript"/>
        </w:rPr>
        <w:t>n1</w:t>
      </w:r>
      <w:r>
        <w:t xml:space="preserve"> </w:t>
      </w:r>
      <w:r>
        <w:rPr>
          <w:rStyle w:val="s0"/>
        </w:rPr>
        <w:t>- алтынға, платинаға, палладийге a.m. (таңертеңгi фиксинг) бағалардың күн сайынғы бағамдалуы;</w:t>
      </w:r>
    </w:p>
    <w:p w:rsidR="00000000" w:rsidRDefault="008B7D31">
      <w:pPr>
        <w:ind w:firstLine="400"/>
        <w:jc w:val="both"/>
      </w:pPr>
      <w:r>
        <w:t>С</w:t>
      </w:r>
      <w:r>
        <w:rPr>
          <w:i/>
          <w:iCs/>
          <w:vertAlign w:val="subscript"/>
        </w:rPr>
        <w:t xml:space="preserve">n2 </w:t>
      </w:r>
      <w:r>
        <w:rPr>
          <w:rStyle w:val="s0"/>
        </w:rPr>
        <w:t>- алтынға, платинаға,</w:t>
      </w:r>
      <w:r>
        <w:rPr>
          <w:rStyle w:val="s0"/>
        </w:rPr>
        <w:t xml:space="preserve"> палладийге p.m. (кешкi фиксинг) бағалардың күн сайынғы бағамдалуы.</w:t>
      </w:r>
    </w:p>
    <w:p w:rsidR="00000000" w:rsidRDefault="008B7D31">
      <w:pPr>
        <w:ind w:firstLine="400"/>
        <w:jc w:val="both"/>
      </w:pPr>
      <w:r>
        <w:rPr>
          <w:rStyle w:val="s0"/>
        </w:rPr>
        <w:t>Күмiске орташа биржалық баға салық кезеңiнде күмiске бағалардың күн сайынғы бағамдалуының орташа арифметикалық мәнiнiң және тиiстi салық кезеңіндегі тиiстi шетел валютасына теңгенiң орташа</w:t>
      </w:r>
      <w:r>
        <w:rPr>
          <w:rStyle w:val="s0"/>
        </w:rPr>
        <w:t xml:space="preserve"> арифметикалық нарықтық айырбас бағамының көбейтiндiсi ретiнде мынадай формула бойынша айқындалады:</w:t>
      </w:r>
    </w:p>
    <w:p w:rsidR="00000000" w:rsidRDefault="008B7D31">
      <w:pPr>
        <w:ind w:firstLine="400"/>
        <w:jc w:val="both"/>
      </w:pPr>
      <w:r>
        <w:rPr>
          <w:rStyle w:val="s0"/>
        </w:rPr>
        <w:t> </w:t>
      </w:r>
    </w:p>
    <w:p w:rsidR="00000000" w:rsidRDefault="008B7D31">
      <w:pPr>
        <w:ind w:firstLine="425"/>
        <w:jc w:val="center"/>
      </w:pPr>
      <w:r>
        <w:rPr>
          <w:noProof/>
          <w:vertAlign w:val="subscript"/>
        </w:rPr>
        <w:drawing>
          <wp:inline distT="0" distB="0" distL="0" distR="0">
            <wp:extent cx="1457325" cy="390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92.168.0.93/api/DocumentObject/GetImageAsync?ImageId=40346784"/>
                    <pic:cNvPicPr>
                      <a:picLocks noChangeAspect="1" noChangeArrowheads="1"/>
                    </pic:cNvPicPr>
                  </pic:nvPicPr>
                  <pic:blipFill>
                    <a:blip r:embed="rId618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t xml:space="preserve">, </w:t>
      </w:r>
      <w:r>
        <w:rPr>
          <w:rStyle w:val="s0"/>
        </w:rPr>
        <w:t>мұнда:</w:t>
      </w:r>
      <w:r>
        <w:rPr>
          <w:rStyle w:val="s0"/>
        </w:rPr>
        <w:t xml:space="preserve"> </w:t>
      </w:r>
    </w:p>
    <w:p w:rsidR="00000000" w:rsidRDefault="008B7D31">
      <w:pPr>
        <w:ind w:firstLine="425"/>
        <w:jc w:val="center"/>
      </w:pPr>
      <w:r>
        <w:t> </w:t>
      </w:r>
    </w:p>
    <w:p w:rsidR="00000000" w:rsidRDefault="008B7D31">
      <w:pPr>
        <w:ind w:firstLine="400"/>
        <w:jc w:val="both"/>
      </w:pPr>
      <w:r>
        <w:rPr>
          <w:rStyle w:val="s0"/>
        </w:rPr>
        <w:t>S -күмiске салық кезеңіндег</w:t>
      </w:r>
      <w:r>
        <w:rPr>
          <w:rStyle w:val="s0"/>
        </w:rPr>
        <w:t>і орташа биржалық баға;</w:t>
      </w:r>
    </w:p>
    <w:p w:rsidR="00000000" w:rsidRDefault="008B7D31">
      <w:pPr>
        <w:ind w:firstLine="400"/>
        <w:jc w:val="both"/>
      </w:pPr>
      <w:r>
        <w:rPr>
          <w:rStyle w:val="s0"/>
        </w:rPr>
        <w:t>Р</w:t>
      </w:r>
      <w:r>
        <w:rPr>
          <w:rStyle w:val="s0"/>
          <w:vertAlign w:val="subscript"/>
        </w:rPr>
        <w:t>1</w:t>
      </w:r>
      <w:r>
        <w:rPr>
          <w:rStyle w:val="s0"/>
        </w:rPr>
        <w:t>, Р</w:t>
      </w:r>
      <w:r>
        <w:rPr>
          <w:rStyle w:val="s0"/>
          <w:vertAlign w:val="subscript"/>
        </w:rPr>
        <w:t>2</w:t>
      </w:r>
      <w:r>
        <w:rPr>
          <w:rStyle w:val="s0"/>
        </w:rPr>
        <w:t>,...Рn - салық кезеңi iшiнде Лондон қымбат бағалы металдар биржасында бағалардың бағамдалуы жарияланған күндерi күмiске бағалардың күн сайынғы бағамдалуы;</w:t>
      </w:r>
    </w:p>
    <w:p w:rsidR="00000000" w:rsidRDefault="008B7D31">
      <w:pPr>
        <w:ind w:firstLine="400"/>
        <w:jc w:val="both"/>
      </w:pPr>
      <w:r>
        <w:rPr>
          <w:rStyle w:val="s0"/>
        </w:rPr>
        <w:t>Е - тиiстi салық кезеңіндегі тиiстi шетел валютасына теңгенiң орташа ар</w:t>
      </w:r>
      <w:r>
        <w:rPr>
          <w:rStyle w:val="s0"/>
        </w:rPr>
        <w:t>ифметикалық нарықтық айырбас бағамы;</w:t>
      </w:r>
    </w:p>
    <w:p w:rsidR="00000000" w:rsidRDefault="008B7D31">
      <w:pPr>
        <w:ind w:firstLine="400"/>
        <w:jc w:val="both"/>
      </w:pPr>
      <w:r>
        <w:rPr>
          <w:rStyle w:val="s0"/>
        </w:rPr>
        <w:t>n - салық кезеңiнде бағалардың бағамдалуы жарияланған күндердiң саны.</w:t>
      </w:r>
    </w:p>
    <w:p w:rsidR="00000000" w:rsidRDefault="008B7D31">
      <w:pPr>
        <w:ind w:firstLine="400"/>
        <w:jc w:val="both"/>
      </w:pPr>
      <w:r>
        <w:rPr>
          <w:rStyle w:val="s0"/>
        </w:rPr>
        <w:t xml:space="preserve">Пайдалы қазбаға орташа биржалық баға осы баптың 4-тармағында көрсетiлген минералды шикiзаттың айналыстан шыққан қорларының салық салынатын көлемiнiң </w:t>
      </w:r>
      <w:r>
        <w:rPr>
          <w:rStyle w:val="s0"/>
        </w:rPr>
        <w:t>құрамындағы</w:t>
      </w:r>
      <w:r>
        <w:rPr>
          <w:rStyle w:val="s0"/>
        </w:rPr>
        <w:t xml:space="preserve"> әрбір пайдалы қазба түрiнiң барлық көлемiне, оның iшiнде кейiннен өңдеуге және (немесе) өзiнiң өндiрiстiк мұқтаждарына пайдалану үшiн басқа заңды тұлғаларға және (немесе) бір заңды тұлға шеңберіндегі құрылымдық бөлiмшеге берiлген көлемге қолдан</w:t>
      </w:r>
      <w:r>
        <w:rPr>
          <w:rStyle w:val="s0"/>
        </w:rPr>
        <w:t>ылады.</w:t>
      </w:r>
    </w:p>
    <w:p w:rsidR="00000000" w:rsidRDefault="008B7D31">
      <w:pPr>
        <w:ind w:firstLine="400"/>
        <w:jc w:val="both"/>
      </w:pPr>
      <w:r>
        <w:rPr>
          <w:rStyle w:val="s0"/>
        </w:rPr>
        <w:t>Салық жылының iшiнде пайдалы қазбаларды өндiру салығын төлеу мақсатында жер қойнауын пайдаланушы әрбір пайдалы қазба түрiнiң нақты көлемiн Қазақстан Республикасының осы мақсаттар үшiн уәкiлеттiк берiлген мемлекеттік органы белгiлеген тәртiппен бекіт</w:t>
      </w:r>
      <w:r>
        <w:rPr>
          <w:rStyle w:val="s0"/>
        </w:rPr>
        <w:t>ілген кен орындарын игерудiң техникалық жобасындағы өндiрудiң күнтiзбелiк кестесi негiзiнде әзiрленген жергiлiктi жобада көрсетiлген минералды шикiзаттың айналыстан шыққан қорларының салық салынатын көлеміндегі пайдалы қазбалардың құрамы бойынша айқындайды</w:t>
      </w:r>
      <w:r>
        <w:rPr>
          <w:rStyle w:val="s0"/>
        </w:rPr>
        <w:t>.</w:t>
      </w:r>
    </w:p>
    <w:p w:rsidR="00000000" w:rsidRDefault="008B7D31">
      <w:pPr>
        <w:ind w:firstLine="400"/>
        <w:jc w:val="both"/>
      </w:pPr>
      <w:r>
        <w:rPr>
          <w:rStyle w:val="s0"/>
        </w:rPr>
        <w:t>Бұл ретте, жер қойнауын пайдаланушы пайдалы қазбалар қорларының жылдық есептiк баланстарының деректерi бойынша пайдалы қазбалардың айналыстан шыққан қорларының нақты салық салынатын көлемдерiн нақтылауды ескере отырып, пайдалы қазбалардың нақты көлемдерi</w:t>
      </w:r>
      <w:r>
        <w:rPr>
          <w:rStyle w:val="s0"/>
        </w:rPr>
        <w:t>не түзету жүргiзуге және есептi жылдан кейiнгi жылдың 31 наурызынан кешiктiрмей тұрғылықты орны бойынша салық органына пайдалы қазбаларды өндiру салығы бойынша қосымша декларация табыс етуге мiндеттi.</w:t>
      </w:r>
    </w:p>
    <w:p w:rsidR="00000000" w:rsidRDefault="008B7D31">
      <w:pPr>
        <w:ind w:firstLine="400"/>
        <w:jc w:val="both"/>
      </w:pPr>
      <w:r>
        <w:rPr>
          <w:rStyle w:val="s0"/>
        </w:rPr>
        <w:t>Жүргiзiлген түзету ескерiлетiн пайдалы қазбаларды өндiр</w:t>
      </w:r>
      <w:r>
        <w:rPr>
          <w:rStyle w:val="s0"/>
        </w:rPr>
        <w:t>у салығының сомасы ағымдағы салық кезеңiнiң осы салығы бойынша салық мiндеттемесi болып табылады.</w:t>
      </w:r>
    </w:p>
    <w:p w:rsidR="00000000" w:rsidRDefault="008B7D31">
      <w:pPr>
        <w:ind w:firstLine="400"/>
        <w:jc w:val="both"/>
      </w:pPr>
      <w:r>
        <w:rPr>
          <w:rStyle w:val="s0"/>
        </w:rPr>
        <w:t>Пайдалы қазбаларды өндiру салығы бойынша түпкiлiктi есеп-қисап есептi жылдан кейiнгi жылдың 15 сәуiрiне дейiн жүргiзiлуге тиiс;</w:t>
      </w:r>
    </w:p>
    <w:p w:rsidR="00000000" w:rsidRDefault="008B7D31">
      <w:pPr>
        <w:ind w:firstLine="400"/>
        <w:jc w:val="both"/>
      </w:pPr>
      <w:r>
        <w:rPr>
          <w:rStyle w:val="s0"/>
        </w:rPr>
        <w:t>2) осы баптың</w:t>
      </w:r>
      <w:r>
        <w:rPr>
          <w:rStyle w:val="s0"/>
        </w:rPr>
        <w:t xml:space="preserve"> </w:t>
      </w:r>
      <w:hyperlink r:id="rId6191" w:anchor="sub_id=3380200" w:history="1">
        <w:r>
          <w:rPr>
            <w:rStyle w:val="a3"/>
          </w:rPr>
          <w:t>2-тармағының 2) тармақшасында</w:t>
        </w:r>
      </w:hyperlink>
      <w:r>
        <w:rPr>
          <w:rStyle w:val="s0"/>
        </w:rPr>
        <w:t xml:space="preserve"> </w:t>
      </w:r>
      <w:r>
        <w:rPr>
          <w:rStyle w:val="s0"/>
        </w:rPr>
        <w:t>көрсетiлген пайдалы қазбалардың құны:</w:t>
      </w:r>
    </w:p>
    <w:p w:rsidR="00000000" w:rsidRDefault="008B7D31">
      <w:pPr>
        <w:ind w:firstLine="400"/>
        <w:jc w:val="both"/>
      </w:pPr>
      <w:r>
        <w:rPr>
          <w:rStyle w:val="s0"/>
        </w:rPr>
        <w:t>осы баптың 4-тармағында көрсетiлген минералды шикiзаттың айналыстан шыққан қорларының салық салынатын көлемiнiң құрамын</w:t>
      </w:r>
      <w:r>
        <w:rPr>
          <w:rStyle w:val="s0"/>
        </w:rPr>
        <w:t>дағы пайдалы қазбалардың құны - осы баптың</w:t>
      </w:r>
      <w:r>
        <w:rPr>
          <w:rStyle w:val="s0"/>
        </w:rPr>
        <w:t xml:space="preserve"> </w:t>
      </w:r>
      <w:hyperlink r:id="rId6192" w:anchor="sub_id=3380300" w:history="1">
        <w:r>
          <w:rPr>
            <w:rStyle w:val="a3"/>
          </w:rPr>
          <w:t>3-тармағының 1) тармақшасында</w:t>
        </w:r>
      </w:hyperlink>
      <w:r>
        <w:rPr>
          <w:rStyle w:val="s0"/>
        </w:rPr>
        <w:t xml:space="preserve"> </w:t>
      </w:r>
      <w:r>
        <w:rPr>
          <w:rStyle w:val="s0"/>
        </w:rPr>
        <w:t>белгiленген тәртiппен;</w:t>
      </w:r>
    </w:p>
    <w:p w:rsidR="00000000" w:rsidRDefault="008B7D31">
      <w:pPr>
        <w:ind w:firstLine="400"/>
        <w:jc w:val="both"/>
      </w:pPr>
      <w:r>
        <w:rPr>
          <w:rStyle w:val="s0"/>
        </w:rPr>
        <w:t>минералды шикiзаттың айналыстан шыққан қорларының салық салынатын көлемiнiң</w:t>
      </w:r>
      <w:r>
        <w:rPr>
          <w:rStyle w:val="s0"/>
        </w:rPr>
        <w:t xml:space="preserve"> құрамындағы пайдалы қазбалардың басқа да түрлерiнiң құны - оларды өткізудiң орташа өлшемдi бағасы негiзiнде, ал кейiннен қайта өңдеуге және (немесе) өзiнiң өндiрiстiк мұқтаждарына пайдалану үшiн басқа заңды тұлғаларға және (немесе) бір заңды тұлға шеңберi</w:t>
      </w:r>
      <w:r>
        <w:rPr>
          <w:rStyle w:val="s0"/>
        </w:rPr>
        <w:t>нде құрылымдық бөлiмшеге берген жағдайда - халықаралық қаржылық есептілік стандарттарына және Қазақстан Республикасының бухгалтерлiк есеп және қаржылық есептілік туралы заңнамасының талаптарына сәйкес айқындалатын, пайдалы қазбалардың осындай түрлерiне жат</w:t>
      </w:r>
      <w:r>
        <w:rPr>
          <w:rStyle w:val="s0"/>
        </w:rPr>
        <w:t>қызылатын</w:t>
      </w:r>
      <w:r>
        <w:rPr>
          <w:rStyle w:val="s0"/>
        </w:rPr>
        <w:t>, 20 пайызға ұлғайтылған өндiру мен бастапқы өңдеудiң (байытудың) нақты өндiрiстiк өзiндiк құны негiзiнде;</w:t>
      </w:r>
    </w:p>
    <w:p w:rsidR="00000000" w:rsidRDefault="008B7D31">
      <w:pPr>
        <w:ind w:firstLine="400"/>
        <w:jc w:val="both"/>
      </w:pPr>
      <w:r>
        <w:rPr>
          <w:rStyle w:val="s0"/>
        </w:rPr>
        <w:t>3) осы баптың</w:t>
      </w:r>
      <w:r>
        <w:rPr>
          <w:rStyle w:val="s0"/>
        </w:rPr>
        <w:t xml:space="preserve"> </w:t>
      </w:r>
      <w:hyperlink r:id="rId6193" w:anchor="sub_id=3380200" w:history="1">
        <w:r>
          <w:rPr>
            <w:rStyle w:val="a3"/>
          </w:rPr>
          <w:t>2-тармағының 3) тармақшасында</w:t>
        </w:r>
      </w:hyperlink>
      <w:r>
        <w:rPr>
          <w:rStyle w:val="s0"/>
        </w:rPr>
        <w:t xml:space="preserve"> </w:t>
      </w:r>
      <w:r>
        <w:rPr>
          <w:rStyle w:val="s0"/>
        </w:rPr>
        <w:t>көрсетiлген</w:t>
      </w:r>
      <w:r>
        <w:rPr>
          <w:rStyle w:val="s0"/>
        </w:rPr>
        <w:t xml:space="preserve"> минералды шикiзаттың құны - бастапқы өңдеуден (байытудан) өткен минералды шикiзатты өткізудiң орташа өлшемдi бағасы негiзiнде айқындалады.</w:t>
      </w:r>
    </w:p>
    <w:p w:rsidR="00000000" w:rsidRDefault="008B7D31">
      <w:pPr>
        <w:ind w:firstLine="400"/>
        <w:jc w:val="both"/>
      </w:pPr>
      <w:r>
        <w:rPr>
          <w:rStyle w:val="s0"/>
        </w:rPr>
        <w:t>4. Осы баптың</w:t>
      </w:r>
      <w:r>
        <w:rPr>
          <w:rStyle w:val="s0"/>
        </w:rPr>
        <w:t xml:space="preserve"> </w:t>
      </w:r>
      <w:hyperlink r:id="rId6194" w:anchor="sub_id=3380200" w:history="1">
        <w:r>
          <w:rPr>
            <w:rStyle w:val="a3"/>
          </w:rPr>
          <w:t>2-тармағы 1) тарма</w:t>
        </w:r>
        <w:r>
          <w:rPr>
            <w:rStyle w:val="a3"/>
          </w:rPr>
          <w:t>қшасының</w:t>
        </w:r>
      </w:hyperlink>
      <w:r>
        <w:rPr>
          <w:rStyle w:val="s0"/>
        </w:rPr>
        <w:t xml:space="preserve"> </w:t>
      </w:r>
      <w:r>
        <w:rPr>
          <w:rStyle w:val="s0"/>
        </w:rPr>
        <w:t>ережелерi есептi салық кезеңiнде Лондон металдар биржасында немесе Лондон қымбат бағалы металдар биржасында тiркелген бағалардың ресми бағамдалуы бар пайдалы қазба түрлерiне қатысты қолданылады.</w:t>
      </w:r>
    </w:p>
    <w:p w:rsidR="00000000" w:rsidRDefault="008B7D31">
      <w:pPr>
        <w:ind w:firstLine="400"/>
        <w:jc w:val="both"/>
      </w:pPr>
      <w:r>
        <w:rPr>
          <w:rStyle w:val="s0"/>
        </w:rPr>
        <w:t>5. Осы баптың</w:t>
      </w:r>
      <w:r>
        <w:rPr>
          <w:rStyle w:val="s0"/>
        </w:rPr>
        <w:t xml:space="preserve"> </w:t>
      </w:r>
      <w:hyperlink r:id="rId6195" w:anchor="sub_id=3380200" w:history="1">
        <w:r>
          <w:rPr>
            <w:rStyle w:val="a3"/>
          </w:rPr>
          <w:t>2-тармағының 1) тармақшасында</w:t>
        </w:r>
      </w:hyperlink>
      <w:r>
        <w:rPr>
          <w:rStyle w:val="s0"/>
        </w:rPr>
        <w:t xml:space="preserve"> </w:t>
      </w:r>
      <w:r>
        <w:rPr>
          <w:rStyle w:val="s0"/>
        </w:rPr>
        <w:t>көрсетiлген минералды шикiзатты және осы баптың</w:t>
      </w:r>
      <w:r>
        <w:rPr>
          <w:rStyle w:val="s0"/>
        </w:rPr>
        <w:t xml:space="preserve"> </w:t>
      </w:r>
      <w:hyperlink r:id="rId6196" w:anchor="sub_id=3380200" w:history="1">
        <w:r>
          <w:rPr>
            <w:rStyle w:val="a3"/>
          </w:rPr>
          <w:t>2-тармағының 2) тармақшасында</w:t>
        </w:r>
      </w:hyperlink>
      <w:r>
        <w:rPr>
          <w:rStyle w:val="s0"/>
        </w:rPr>
        <w:t xml:space="preserve"> </w:t>
      </w:r>
      <w:r>
        <w:rPr>
          <w:rStyle w:val="s0"/>
        </w:rPr>
        <w:t>көрсетiлген пай</w:t>
      </w:r>
      <w:r>
        <w:rPr>
          <w:rStyle w:val="s0"/>
        </w:rPr>
        <w:t>далы қазбаны қоспағанда, осы баптың</w:t>
      </w:r>
      <w:r>
        <w:rPr>
          <w:rStyle w:val="s0"/>
        </w:rPr>
        <w:t xml:space="preserve"> </w:t>
      </w:r>
      <w:hyperlink r:id="rId6197" w:anchor="sub_id=3380400" w:history="1">
        <w:r>
          <w:rPr>
            <w:rStyle w:val="a3"/>
          </w:rPr>
          <w:t>4-тармағында</w:t>
        </w:r>
      </w:hyperlink>
      <w:r>
        <w:rPr>
          <w:rStyle w:val="s0"/>
        </w:rPr>
        <w:t xml:space="preserve"> </w:t>
      </w:r>
      <w:r>
        <w:rPr>
          <w:rStyle w:val="s0"/>
        </w:rPr>
        <w:t>көрсетiлген пайдалы қазбалардан басқа, бастапқы өңдеуден (байытудан) өткен минералды шикiзатты өткiзбеген жағдайда, оларды</w:t>
      </w:r>
      <w:r>
        <w:rPr>
          <w:rStyle w:val="s0"/>
        </w:rPr>
        <w:t>ң</w:t>
      </w:r>
      <w:r>
        <w:rPr>
          <w:rStyle w:val="s0"/>
        </w:rPr>
        <w:t xml:space="preserve"> құны мұндай өткізу орын алған соңғы салық кезеңіндегі өткізудiң орташа өлшемдi бағасының негiзiнде айқындалады.</w:t>
      </w:r>
    </w:p>
    <w:p w:rsidR="00000000" w:rsidRDefault="008B7D31">
      <w:pPr>
        <w:ind w:firstLine="400"/>
        <w:jc w:val="both"/>
      </w:pPr>
      <w:r>
        <w:rPr>
          <w:rStyle w:val="s0"/>
        </w:rPr>
        <w:t>6. Келісімшарт қолданылған кездiң басынан бастап бастапқы өңдеуден (байытудан) өткен минералды шикiзатты және (немесе) пайдалы қазбаларды өткі</w:t>
      </w:r>
      <w:r>
        <w:rPr>
          <w:rStyle w:val="s0"/>
        </w:rPr>
        <w:t>зу мүлдем болмаған жағдайда:</w:t>
      </w:r>
    </w:p>
    <w:p w:rsidR="00000000" w:rsidRDefault="008B7D31">
      <w:pPr>
        <w:ind w:firstLine="400"/>
        <w:jc w:val="both"/>
      </w:pPr>
      <w:r>
        <w:rPr>
          <w:rStyle w:val="s0"/>
        </w:rPr>
        <w:t>1) осы баптың</w:t>
      </w:r>
      <w:r>
        <w:rPr>
          <w:rStyle w:val="s0"/>
        </w:rPr>
        <w:t xml:space="preserve"> </w:t>
      </w:r>
      <w:hyperlink r:id="rId6198" w:anchor="sub_id=3380400" w:history="1">
        <w:r>
          <w:rPr>
            <w:rStyle w:val="a3"/>
          </w:rPr>
          <w:t>4-тармағында</w:t>
        </w:r>
      </w:hyperlink>
      <w:r>
        <w:rPr>
          <w:rStyle w:val="s0"/>
        </w:rPr>
        <w:t xml:space="preserve"> </w:t>
      </w:r>
      <w:r>
        <w:rPr>
          <w:rStyle w:val="s0"/>
        </w:rPr>
        <w:t>көрсетiлген минералды шикiзаттың айналыстан шыққан қорларының салық салынатын көлемiнiң құрамындағы пайдалы қазбала</w:t>
      </w:r>
      <w:r>
        <w:rPr>
          <w:rStyle w:val="s0"/>
        </w:rPr>
        <w:t>рдың құны - осы баптың</w:t>
      </w:r>
      <w:r>
        <w:rPr>
          <w:rStyle w:val="s0"/>
        </w:rPr>
        <w:t xml:space="preserve"> </w:t>
      </w:r>
      <w:hyperlink r:id="rId6199" w:anchor="sub_id=3380300" w:history="1">
        <w:r>
          <w:rPr>
            <w:rStyle w:val="a3"/>
          </w:rPr>
          <w:t>3-тармағының 1) тармақшасында</w:t>
        </w:r>
      </w:hyperlink>
      <w:r>
        <w:rPr>
          <w:rStyle w:val="s0"/>
        </w:rPr>
        <w:t xml:space="preserve"> </w:t>
      </w:r>
      <w:r>
        <w:rPr>
          <w:rStyle w:val="s0"/>
        </w:rPr>
        <w:t>белгiленген тәртiппен;</w:t>
      </w:r>
    </w:p>
    <w:p w:rsidR="00000000" w:rsidRDefault="008B7D31">
      <w:pPr>
        <w:ind w:firstLine="400"/>
        <w:jc w:val="both"/>
      </w:pPr>
      <w:r>
        <w:rPr>
          <w:rStyle w:val="s0"/>
        </w:rPr>
        <w:t>2) осы баптың</w:t>
      </w:r>
      <w:r>
        <w:rPr>
          <w:rStyle w:val="s0"/>
        </w:rPr>
        <w:t xml:space="preserve"> </w:t>
      </w:r>
      <w:hyperlink r:id="rId6200" w:anchor="sub_id=3380200" w:history="1">
        <w:r>
          <w:rPr>
            <w:rStyle w:val="a3"/>
          </w:rPr>
          <w:t>2-тармағының 2) тармақшасында</w:t>
        </w:r>
      </w:hyperlink>
      <w:r>
        <w:rPr>
          <w:rStyle w:val="s0"/>
        </w:rPr>
        <w:t xml:space="preserve"> </w:t>
      </w:r>
      <w:r>
        <w:rPr>
          <w:rStyle w:val="s0"/>
        </w:rPr>
        <w:t>көрсетiлген минералды шикiзаттың айналыстан шыққан қорларының салық салынатын көлемiнiң құрамындағы пайдалы қазбалардың басқа да түрлерiнiң құны - халықаралық қаржылық есептілік стандарттарына және Қазақстан Республикасыны</w:t>
      </w:r>
      <w:r>
        <w:rPr>
          <w:rStyle w:val="s0"/>
        </w:rPr>
        <w:t>ң</w:t>
      </w:r>
      <w:r>
        <w:rPr>
          <w:rStyle w:val="s0"/>
        </w:rPr>
        <w:t xml:space="preserve"> бухгалтерлiк есеп және қаржылық есептілік туралы заңнамасының талаптарына сәйкес айқындалатын пайдалы қазбалардың осындай түрлерiне жатқызылатын, 20 пайызға ұлғайтылған өндiру мен бастапқы өңдеудiң (байытудың) нақты өндiрiстiк өзiндiк құны негiзiнде;</w:t>
      </w:r>
    </w:p>
    <w:p w:rsidR="00000000" w:rsidRDefault="008B7D31">
      <w:pPr>
        <w:ind w:firstLine="400"/>
        <w:jc w:val="both"/>
      </w:pPr>
      <w:r>
        <w:rPr>
          <w:rStyle w:val="s0"/>
        </w:rPr>
        <w:t xml:space="preserve">3) </w:t>
      </w:r>
      <w:r>
        <w:rPr>
          <w:rStyle w:val="s0"/>
        </w:rPr>
        <w:t>осы баптың</w:t>
      </w:r>
      <w:r>
        <w:rPr>
          <w:rStyle w:val="s0"/>
        </w:rPr>
        <w:t xml:space="preserve"> </w:t>
      </w:r>
      <w:hyperlink r:id="rId6201" w:anchor="sub_id=3380200" w:history="1">
        <w:r>
          <w:rPr>
            <w:rStyle w:val="a3"/>
          </w:rPr>
          <w:t>2-тармағының 3) тармақшасында</w:t>
        </w:r>
      </w:hyperlink>
      <w:r>
        <w:rPr>
          <w:rStyle w:val="s0"/>
        </w:rPr>
        <w:t xml:space="preserve"> </w:t>
      </w:r>
      <w:r>
        <w:rPr>
          <w:rStyle w:val="s0"/>
        </w:rPr>
        <w:t xml:space="preserve">көрсетiлген минералды шикiзаттың құны - халықаралық қаржылық есептілік стандарттарына және Қазақстан Республикасының бухгалтерлiк </w:t>
      </w:r>
      <w:r>
        <w:rPr>
          <w:rStyle w:val="s0"/>
        </w:rPr>
        <w:t>есеп және қаржылық есептілік туралы заңнамасының талаптарына сәйкес айқындалатын пайдалы қазбалардың осындай түрлерiне жатқызылатын, 20 пайызға ұлғайтылған өндiру мен бастапқы өңдеудiң (байытудың) нақты өндiрiстiк өзiндiк құны негiзiнде айқындалады.</w:t>
      </w:r>
    </w:p>
    <w:p w:rsidR="00000000" w:rsidRDefault="008B7D31">
      <w:pPr>
        <w:ind w:firstLine="400"/>
        <w:jc w:val="both"/>
      </w:pPr>
      <w:r>
        <w:rPr>
          <w:rStyle w:val="s0"/>
        </w:rPr>
        <w:t xml:space="preserve">Осы </w:t>
      </w:r>
      <w:hyperlink r:id="rId6202" w:anchor="sub_id=3380400" w:history="1">
        <w:r>
          <w:rPr>
            <w:rStyle w:val="a3"/>
          </w:rPr>
          <w:t>баптың 4-тармағында</w:t>
        </w:r>
      </w:hyperlink>
      <w:r>
        <w:rPr>
          <w:rStyle w:val="s0"/>
        </w:rPr>
        <w:t xml:space="preserve"> </w:t>
      </w:r>
      <w:r>
        <w:rPr>
          <w:rStyle w:val="s0"/>
        </w:rPr>
        <w:t>көрсетiлген пайдалы қазбалардан басқа, бастапқы өңдеуден (байытудан) өткен минералды шикiзатты және осы баптың</w:t>
      </w:r>
      <w:r>
        <w:rPr>
          <w:rStyle w:val="s0"/>
        </w:rPr>
        <w:t xml:space="preserve"> </w:t>
      </w:r>
      <w:hyperlink r:id="rId6203" w:anchor="sub_id=3380200" w:history="1">
        <w:r>
          <w:rPr>
            <w:rStyle w:val="a3"/>
          </w:rPr>
          <w:t>2-тармағынның 2) тармақшасында</w:t>
        </w:r>
      </w:hyperlink>
      <w:r>
        <w:rPr>
          <w:rStyle w:val="s0"/>
        </w:rPr>
        <w:t xml:space="preserve"> </w:t>
      </w:r>
      <w:r>
        <w:rPr>
          <w:rStyle w:val="s0"/>
        </w:rPr>
        <w:t>көрсетiлген минералды шикiзаттың айналыстан шыққан қорларының салық салынатын көлемiнiң құрамындағы пайдалы қазбаларды кейiннен өткiзген жағдайда, жер қойнауын пайдаланушы алғашқы өт</w:t>
      </w:r>
      <w:r>
        <w:rPr>
          <w:rStyle w:val="s0"/>
        </w:rPr>
        <w:t>кізу орын алған салық кезеңіндегі өткізудiң орташа өлшемдi нақты бағасын ескере отырып, пайдалы қазбаларды өндiру салығының есептелген сомаларына түзету енгізуге мiндеттi.</w:t>
      </w:r>
    </w:p>
    <w:p w:rsidR="00000000" w:rsidRDefault="008B7D31">
      <w:pPr>
        <w:ind w:firstLine="400"/>
        <w:jc w:val="both"/>
      </w:pPr>
      <w:r>
        <w:rPr>
          <w:rStyle w:val="s0"/>
        </w:rPr>
        <w:t>Пайдалы қазбаларды өндiру салығының есептелген сомаларын түзетудi жер қойнауын пайда</w:t>
      </w:r>
      <w:r>
        <w:rPr>
          <w:rStyle w:val="s0"/>
        </w:rPr>
        <w:t>ланушы алғашқы өткізу болған салық кезеңiнiң алдындағы он екi айлық кезеңiне жүргiзедi. Бұл ретте түзету сомасы ағымдағы салық кезеңiнiң салық мiндеттемесi болып табылады.</w:t>
      </w:r>
    </w:p>
    <w:p w:rsidR="00000000" w:rsidRDefault="008B7D31">
      <w:pPr>
        <w:ind w:firstLine="400"/>
        <w:jc w:val="both"/>
      </w:pPr>
      <w:r>
        <w:rPr>
          <w:rStyle w:val="s0"/>
        </w:rPr>
        <w:t>7. Осы баптың мақсатында салық кезеңi үшiн өткізудiң орташа өлшемдi бағасы осы Кодек</w:t>
      </w:r>
      <w:r>
        <w:rPr>
          <w:rStyle w:val="s0"/>
        </w:rPr>
        <w:t>стiң</w:t>
      </w:r>
      <w:r>
        <w:rPr>
          <w:rStyle w:val="s0"/>
        </w:rPr>
        <w:t xml:space="preserve"> </w:t>
      </w:r>
      <w:hyperlink r:id="rId6204" w:anchor="sub_id=3410200" w:history="1">
        <w:r>
          <w:rPr>
            <w:rStyle w:val="a3"/>
          </w:rPr>
          <w:t>341-бабының 2-тармағында</w:t>
        </w:r>
      </w:hyperlink>
      <w:r>
        <w:rPr>
          <w:rStyle w:val="s0"/>
        </w:rPr>
        <w:t xml:space="preserve"> </w:t>
      </w:r>
      <w:r>
        <w:rPr>
          <w:rStyle w:val="s0"/>
        </w:rPr>
        <w:t>белгiленген тәртiппен айқындалады.</w:t>
      </w:r>
    </w:p>
    <w:p w:rsidR="00000000" w:rsidRDefault="008B7D31">
      <w:r>
        <w:t> </w:t>
      </w:r>
    </w:p>
    <w:p w:rsidR="00000000" w:rsidRDefault="008B7D31">
      <w:pPr>
        <w:jc w:val="both"/>
      </w:pPr>
      <w:r>
        <w:rPr>
          <w:rStyle w:val="s3"/>
        </w:rPr>
        <w:t>2008.10.12  </w:t>
      </w:r>
      <w:r>
        <w:rPr>
          <w:rStyle w:val="s3"/>
        </w:rPr>
        <w:t>№ 100-IV ҚР Заңның</w:t>
      </w:r>
      <w:r>
        <w:rPr>
          <w:rStyle w:val="s3"/>
        </w:rPr>
        <w:t xml:space="preserve"> </w:t>
      </w:r>
      <w:hyperlink r:id="rId6205" w:anchor="sub_id=70000" w:history="1">
        <w:r>
          <w:rPr>
            <w:rStyle w:val="a3"/>
            <w:i/>
            <w:iCs/>
          </w:rPr>
          <w:t>7 бабына</w:t>
        </w:r>
      </w:hyperlink>
      <w:r>
        <w:rPr>
          <w:rStyle w:val="s3"/>
        </w:rPr>
        <w:t xml:space="preserve"> </w:t>
      </w:r>
      <w:r>
        <w:rPr>
          <w:rStyle w:val="s3"/>
        </w:rPr>
        <w:t>сәйкес 339-бабының бірінші бөлігінің қолданылуы 2014 ж. 1 қаңтарға дейін тоқтатылды</w:t>
      </w:r>
    </w:p>
    <w:p w:rsidR="00000000" w:rsidRDefault="008B7D31">
      <w:pPr>
        <w:jc w:val="both"/>
      </w:pPr>
      <w:r>
        <w:rPr>
          <w:rStyle w:val="s3"/>
        </w:rPr>
        <w:t>2010.26.11. № 356-IV ҚР</w:t>
      </w:r>
      <w:r>
        <w:rPr>
          <w:rStyle w:val="s3"/>
        </w:rPr>
        <w:t xml:space="preserve"> </w:t>
      </w:r>
      <w:hyperlink r:id="rId6206" w:anchor="sub_id=112" w:history="1">
        <w:r>
          <w:rPr>
            <w:rStyle w:val="a3"/>
            <w:i/>
            <w:iCs/>
          </w:rPr>
          <w:t>Заңымен</w:t>
        </w:r>
      </w:hyperlink>
      <w:r>
        <w:rPr>
          <w:rStyle w:val="s3"/>
        </w:rPr>
        <w:t xml:space="preserve"> </w:t>
      </w:r>
      <w:r>
        <w:rPr>
          <w:rStyle w:val="s3"/>
        </w:rPr>
        <w:t>(2011 ж. 1 қаңтардан бастап қолданысқа е</w:t>
      </w:r>
      <w:r>
        <w:rPr>
          <w:rStyle w:val="s3"/>
        </w:rPr>
        <w:t>нгізілді) (</w:t>
      </w:r>
      <w:hyperlink r:id="rId6207" w:anchor="sub_id=3390000" w:history="1">
        <w:r>
          <w:rPr>
            <w:rStyle w:val="a3"/>
            <w:i/>
            <w:iCs/>
          </w:rPr>
          <w:t>бұр.ред.қара</w:t>
        </w:r>
      </w:hyperlink>
      <w:r>
        <w:rPr>
          <w:rStyle w:val="s3"/>
        </w:rPr>
        <w:t>); 2012.26.12. № 61-V ҚР</w:t>
      </w:r>
      <w:r>
        <w:rPr>
          <w:rStyle w:val="s3"/>
        </w:rPr>
        <w:t xml:space="preserve"> </w:t>
      </w:r>
      <w:hyperlink r:id="rId6208" w:anchor="sub_id=339" w:history="1">
        <w:r>
          <w:rPr>
            <w:rStyle w:val="a3"/>
            <w:i/>
            <w:iCs/>
          </w:rPr>
          <w:t>Заңымен</w:t>
        </w:r>
      </w:hyperlink>
      <w:r>
        <w:rPr>
          <w:rStyle w:val="s3"/>
        </w:rPr>
        <w:t xml:space="preserve"> </w:t>
      </w:r>
      <w:r>
        <w:rPr>
          <w:rStyle w:val="s3"/>
        </w:rPr>
        <w:t>(2013 ж. 1 қаңтардан бастап қолдан</w:t>
      </w:r>
      <w:r>
        <w:rPr>
          <w:rStyle w:val="s3"/>
        </w:rPr>
        <w:t>ысқа енгізілді) (</w:t>
      </w:r>
      <w:hyperlink r:id="rId6209" w:anchor="sub_id=3390000" w:history="1">
        <w:r>
          <w:rPr>
            <w:rStyle w:val="a3"/>
            <w:i/>
            <w:iCs/>
          </w:rPr>
          <w:t>бұр.ред.қара</w:t>
        </w:r>
      </w:hyperlink>
      <w:r>
        <w:rPr>
          <w:rStyle w:val="s3"/>
        </w:rPr>
        <w:t>); 2013.05.12. № 152-V ҚР</w:t>
      </w:r>
      <w:r>
        <w:rPr>
          <w:rStyle w:val="s3"/>
        </w:rPr>
        <w:t xml:space="preserve"> </w:t>
      </w:r>
      <w:hyperlink r:id="rId6210" w:anchor="sub_id=339" w:history="1">
        <w:r>
          <w:rPr>
            <w:rStyle w:val="a3"/>
            <w:i/>
            <w:iCs/>
          </w:rPr>
          <w:t>Заңымен</w:t>
        </w:r>
      </w:hyperlink>
      <w:r>
        <w:rPr>
          <w:rStyle w:val="s3"/>
        </w:rPr>
        <w:t xml:space="preserve"> </w:t>
      </w:r>
      <w:r>
        <w:rPr>
          <w:rStyle w:val="s3"/>
        </w:rPr>
        <w:t>(2011 ж. 1 қаңтардан бастап</w:t>
      </w:r>
      <w:r>
        <w:rPr>
          <w:rStyle w:val="s3"/>
        </w:rPr>
        <w:t xml:space="preserve"> қолданысқа енгізілді) (</w:t>
      </w:r>
      <w:hyperlink r:id="rId6211" w:anchor="sub_id=3390000" w:history="1">
        <w:r>
          <w:rPr>
            <w:rStyle w:val="a3"/>
            <w:i/>
            <w:iCs/>
          </w:rPr>
          <w:t>бұр.ред.қара</w:t>
        </w:r>
      </w:hyperlink>
      <w:r>
        <w:rPr>
          <w:rStyle w:val="s3"/>
        </w:rPr>
        <w:t>) 339-бап өзгертілді</w:t>
      </w:r>
    </w:p>
    <w:p w:rsidR="00000000" w:rsidRDefault="008B7D31">
      <w:pPr>
        <w:ind w:left="1200" w:hanging="800"/>
        <w:jc w:val="both"/>
      </w:pPr>
      <w:r>
        <w:rPr>
          <w:rStyle w:val="s1"/>
        </w:rPr>
        <w:t>339-бап. Пайдалы қазбаларды өндіру салығының мөлшерлемелері</w:t>
      </w:r>
    </w:p>
    <w:p w:rsidR="00000000" w:rsidRDefault="008B7D31">
      <w:pPr>
        <w:ind w:firstLine="400"/>
        <w:jc w:val="both"/>
      </w:pPr>
      <w:r>
        <w:rPr>
          <w:rStyle w:val="s0"/>
        </w:rPr>
        <w:t>Бастапқы қайта өңдеуден (байытудан) өткен, минералды ш</w:t>
      </w:r>
      <w:r>
        <w:rPr>
          <w:rStyle w:val="s0"/>
        </w:rPr>
        <w:t>икізатқа пайдалы қазбаларды және көмірді өндіру салығының мөлшерлемелері мынадай мөлшерде белгіленеді</w:t>
      </w:r>
    </w:p>
    <w:p w:rsidR="00000000" w:rsidRDefault="008B7D31">
      <w:r>
        <w:t> </w:t>
      </w:r>
    </w:p>
    <w:tbl>
      <w:tblPr>
        <w:tblW w:w="5000" w:type="pct"/>
        <w:tblCellMar>
          <w:left w:w="0" w:type="dxa"/>
          <w:right w:w="0" w:type="dxa"/>
        </w:tblCellMar>
        <w:tblLook w:val="04A0" w:firstRow="1" w:lastRow="0" w:firstColumn="1" w:lastColumn="0" w:noHBand="0" w:noVBand="1"/>
      </w:tblPr>
      <w:tblGrid>
        <w:gridCol w:w="858"/>
        <w:gridCol w:w="2662"/>
        <w:gridCol w:w="4079"/>
        <w:gridCol w:w="1972"/>
      </w:tblGrid>
      <w:tr w:rsidR="00000000">
        <w:trPr>
          <w:trHeight w:val="284"/>
        </w:trPr>
        <w:tc>
          <w:tcPr>
            <w:tcW w:w="49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14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1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Пайдалы қазбалардың атауы</w:t>
            </w:r>
          </w:p>
        </w:tc>
        <w:tc>
          <w:tcPr>
            <w:tcW w:w="8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Мөлшерлемелер, %-бен</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Қара</w:t>
            </w:r>
            <w:r>
              <w:rPr>
                <w:rStyle w:val="s0"/>
              </w:rPr>
              <w:t>, түстi және радиоактивтi металдар кенi</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Хром кенi (концентраты)</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16,2</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Марганец</w:t>
            </w:r>
            <w:r>
              <w:rPr>
                <w:rStyle w:val="s0"/>
              </w:rPr>
              <w:t>, темір-марганец кенi (концентраты)</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Темір кенi (концентраты)</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Уран (өнiмдi ерiтiндi, шахталық әдiс)</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18,5</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Металдар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Мыс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Мырыш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Қорғасын</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Алтын, күмiс, платина, палладий</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Алюминий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0,25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Қалайы</w:t>
            </w:r>
            <w:r>
              <w:rPr>
                <w:rStyle w:val="s0"/>
              </w:rPr>
              <w:t>, никель</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металдар бар минералды шикiзат</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Ванадий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Хром, титан, магний, кобальт, вольфрам, висмут, сүрме, сынап, мышьяк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сирек кездесетiн металдар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Ниобий, лантан, церий, цирконий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Галлий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шашыраңқы металдар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Селен, теллур, молибден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Скандий, германий, рубидий, цезий, кадмий, индий, таллий, гафний, рений, осмий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радиоактивтi металдар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Радий, торий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r>
      <w:tr w:rsidR="00000000">
        <w:trPr>
          <w:trHeight w:val="284"/>
        </w:trPr>
        <w:tc>
          <w:tcPr>
            <w:tcW w:w="498"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r>
              <w:rPr>
                <w:rStyle w:val="s0"/>
              </w:rPr>
              <w:t>.</w:t>
            </w:r>
          </w:p>
        </w:tc>
        <w:tc>
          <w:tcPr>
            <w:tcW w:w="144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металл еместер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Тас көмiр, қоңыр көмiр, жанғыш тақтатастар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Фосфориттер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Бор ангидритi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Барит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Тальк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Флюориттер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Воластонит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Шунгит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Графит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361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Жарқы</w:t>
            </w:r>
            <w:r>
              <w:rPr>
                <w:rStyle w:val="s0"/>
              </w:rPr>
              <w:t>рауық тас шикiзаты:</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қымбат бағалы тастар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Алмас, лағыл, жақұт, зүбәржат, анар, александрит, қызыл (асыл) шпинель, эвклаз, топаз, аквамарин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12,0</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жасанды тастар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Нефрит</w:t>
            </w:r>
            <w:r>
              <w:rPr>
                <w:rStyle w:val="s0"/>
              </w:rPr>
              <w:t>, лазурит, радонит, чароит, малахит, авантюрин, агат, яшма, қызғылт кварц, диоптаз, халцедон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r>
      <w:tr w:rsidR="00000000">
        <w:trPr>
          <w:trHeight w:val="284"/>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144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техникалық тастар бар минералды шикiзат</w:t>
            </w:r>
            <w:r>
              <w:rPr>
                <w:rStyle w:val="s0"/>
              </w:rPr>
              <w:t xml:space="preserve"> </w:t>
            </w:r>
          </w:p>
        </w:tc>
        <w:tc>
          <w:tcPr>
            <w:tcW w:w="2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Алмас, корунд, агат, яшма, серпентинит, циркон, асбест, слюда және басқалар</w:t>
            </w:r>
            <w:r>
              <w:rPr>
                <w:rStyle w:val="s0"/>
              </w:rPr>
              <w:t xml:space="preserve"> </w:t>
            </w:r>
          </w:p>
        </w:tc>
        <w:tc>
          <w:tcPr>
            <w:tcW w:w="8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r>
    </w:tbl>
    <w:p w:rsidR="00000000" w:rsidRDefault="008B7D31">
      <w:r>
        <w:t> </w:t>
      </w:r>
    </w:p>
    <w:p w:rsidR="00000000" w:rsidRDefault="008B7D31">
      <w:pPr>
        <w:ind w:firstLine="400"/>
        <w:jc w:val="both"/>
      </w:pPr>
      <w:r>
        <w:rPr>
          <w:rStyle w:val="s0"/>
        </w:rPr>
        <w:t>Пайд</w:t>
      </w:r>
      <w:r>
        <w:rPr>
          <w:rStyle w:val="s0"/>
        </w:rPr>
        <w:t>алы қазбалар мен кен орны бойынша баланстан тыс қорлардың құрамынан өндірілген минералды шикізаттың барлық түріне</w:t>
      </w:r>
      <w:r>
        <w:rPr>
          <w:rStyle w:val="s0"/>
        </w:rPr>
        <w:t xml:space="preserve"> </w:t>
      </w:r>
      <w:hyperlink r:id="rId6212" w:history="1">
        <w:r>
          <w:rPr>
            <w:rStyle w:val="a3"/>
          </w:rPr>
          <w:t>пайдалы қазбаларды өндіру салығының мөлшерлемелері</w:t>
        </w:r>
      </w:hyperlink>
      <w:r>
        <w:rPr>
          <w:rStyle w:val="s0"/>
        </w:rPr>
        <w:t xml:space="preserve"> </w:t>
      </w:r>
      <w:r>
        <w:rPr>
          <w:rStyle w:val="s0"/>
        </w:rPr>
        <w:t>нөл пайыздық мөлшерлеме бо</w:t>
      </w:r>
      <w:r>
        <w:rPr>
          <w:rStyle w:val="s0"/>
        </w:rPr>
        <w:t>йынша төленеді.</w:t>
      </w:r>
    </w:p>
    <w:p w:rsidR="00000000" w:rsidRDefault="008B7D31">
      <w:pPr>
        <w:ind w:firstLine="400"/>
        <w:jc w:val="both"/>
      </w:pPr>
      <w:r>
        <w:rPr>
          <w:rStyle w:val="s0"/>
        </w:rPr>
        <w:t xml:space="preserve">Сирек және жерде сирек кездесетін металдар (литий, берилий, тантал, иттрий, стронций, празеодим, неодим, прометий, самарий, европий, гадолиний, тербий, диспрозий, гольмий, эрбий, тулий, иттербий, лютенций) бойынша пайдалы қазбаларға өндіру </w:t>
      </w:r>
      <w:r>
        <w:rPr>
          <w:rStyle w:val="s0"/>
        </w:rPr>
        <w:t>салығы мөлшерлемелерінің мөлшерін Қазақстан Республикасының Үкіметі белгілейді.</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center"/>
      </w:pPr>
      <w:r>
        <w:rPr>
          <w:rStyle w:val="s1"/>
        </w:rPr>
        <w:t>§ 3. Кең таралған пайдалы қазбаларға, жерасты сулары мен емдік</w:t>
      </w:r>
    </w:p>
    <w:p w:rsidR="00000000" w:rsidRDefault="008B7D31">
      <w:pPr>
        <w:jc w:val="center"/>
      </w:pPr>
      <w:r>
        <w:rPr>
          <w:rStyle w:val="s1"/>
        </w:rPr>
        <w:t>балшықтарға пайдалы қазбаларды өндіру салығы</w:t>
      </w:r>
    </w:p>
    <w:p w:rsidR="00000000" w:rsidRDefault="008B7D31">
      <w:pPr>
        <w:ind w:firstLine="400"/>
        <w:jc w:val="both"/>
      </w:pPr>
      <w:r>
        <w:rPr>
          <w:rStyle w:val="s0"/>
          <w:b/>
          <w:bCs/>
        </w:rPr>
        <w:t> </w:t>
      </w:r>
    </w:p>
    <w:p w:rsidR="00000000" w:rsidRDefault="008B7D31">
      <w:pPr>
        <w:ind w:firstLine="400"/>
        <w:jc w:val="both"/>
      </w:pPr>
      <w:r>
        <w:rPr>
          <w:rStyle w:val="s0"/>
          <w:b/>
          <w:bCs/>
        </w:rPr>
        <w:t>340-бап. Салық салу объектісі</w:t>
      </w:r>
    </w:p>
    <w:p w:rsidR="00000000" w:rsidRDefault="008B7D31">
      <w:pPr>
        <w:ind w:firstLine="400"/>
        <w:jc w:val="both"/>
      </w:pPr>
      <w:r>
        <w:rPr>
          <w:rStyle w:val="s0"/>
        </w:rPr>
        <w:t>Жер қойнауын пайдаланушының салы</w:t>
      </w:r>
      <w:r>
        <w:rPr>
          <w:rStyle w:val="s0"/>
        </w:rPr>
        <w:t>қ</w:t>
      </w:r>
      <w:r>
        <w:rPr>
          <w:rStyle w:val="s0"/>
        </w:rPr>
        <w:t xml:space="preserve"> кезеңінде өндірген кең таралған пайдалы қазбалардың, жерасты сулары мен емдік балшықтың нақты көлемі салық салу объектісі болып табылады.</w:t>
      </w:r>
    </w:p>
    <w:p w:rsidR="00000000" w:rsidRDefault="008B7D31">
      <w:pPr>
        <w:ind w:firstLine="400"/>
        <w:jc w:val="both"/>
      </w:pPr>
      <w:r>
        <w:rPr>
          <w:rStyle w:val="s0"/>
        </w:rPr>
        <w:t>Пайдалы қазбаларды өндіру салығы мынадай жағдайларда:</w:t>
      </w:r>
      <w:r>
        <w:rPr>
          <w:rStyle w:val="s0"/>
        </w:rPr>
        <w:t xml:space="preserve"> </w:t>
      </w:r>
    </w:p>
    <w:p w:rsidR="00000000" w:rsidRDefault="008B7D31">
      <w:pPr>
        <w:ind w:firstLine="400"/>
        <w:jc w:val="both"/>
      </w:pPr>
      <w:r>
        <w:rPr>
          <w:rStyle w:val="s0"/>
        </w:rPr>
        <w:t>1) жер қабатының қысымын қалпында ұстау және техногендік сула</w:t>
      </w:r>
      <w:r>
        <w:rPr>
          <w:rStyle w:val="s0"/>
        </w:rPr>
        <w:t>рды сору үшін жерасты суларын жер қойнауына кері айдағанда;</w:t>
      </w:r>
    </w:p>
    <w:p w:rsidR="00000000" w:rsidRDefault="008B7D31">
      <w:pPr>
        <w:ind w:firstLine="400"/>
        <w:jc w:val="both"/>
      </w:pPr>
      <w:r>
        <w:rPr>
          <w:rStyle w:val="s0"/>
        </w:rPr>
        <w:t>2) меншік құқығында, жер пайдалану құқығында және жерге арналған өзге де құқықтарда өзіне тиесілі жер учаскесінде жерасты суларын өндіруді жүзеге асыратын жеке тұлға өндірілген жерасты суларын кәс</w:t>
      </w:r>
      <w:r>
        <w:rPr>
          <w:rStyle w:val="s0"/>
        </w:rPr>
        <w:t>іпкерлік қызметті жүзеге асыру кезінде пайдаланбаған жағдайда;</w:t>
      </w:r>
      <w:r>
        <w:rPr>
          <w:rStyle w:val="s0"/>
        </w:rPr>
        <w:t xml:space="preserve"> </w:t>
      </w:r>
    </w:p>
    <w:p w:rsidR="00000000" w:rsidRDefault="008B7D31">
      <w:pPr>
        <w:ind w:firstLine="400"/>
        <w:jc w:val="both"/>
      </w:pPr>
      <w:r>
        <w:rPr>
          <w:rStyle w:val="s0"/>
        </w:rPr>
        <w:t>3) өзінің шаруашылық мұқтаждары үшін мемлекеттік мекемелер өндіретін жерасты сулары бойынша төленбейді.</w:t>
      </w:r>
    </w:p>
    <w:p w:rsidR="00000000" w:rsidRDefault="008B7D31">
      <w:pPr>
        <w:ind w:firstLine="400"/>
        <w:jc w:val="both"/>
      </w:pPr>
      <w:r>
        <w:rPr>
          <w:rStyle w:val="s0"/>
        </w:rPr>
        <w:t> </w:t>
      </w:r>
    </w:p>
    <w:p w:rsidR="00000000" w:rsidRDefault="008B7D31">
      <w:pPr>
        <w:ind w:firstLine="400"/>
        <w:jc w:val="both"/>
      </w:pPr>
      <w:r>
        <w:rPr>
          <w:rStyle w:val="s0"/>
          <w:b/>
          <w:bCs/>
        </w:rPr>
        <w:t>341-бап. Салық базасы</w:t>
      </w:r>
    </w:p>
    <w:p w:rsidR="00000000" w:rsidRDefault="008B7D31">
      <w:pPr>
        <w:ind w:firstLine="400"/>
        <w:jc w:val="both"/>
      </w:pPr>
      <w:r>
        <w:rPr>
          <w:rStyle w:val="s0"/>
        </w:rPr>
        <w:t>1. Жер қойнауын пайдаланушылар салық кезеңінде өндірген кең тара</w:t>
      </w:r>
      <w:r>
        <w:rPr>
          <w:rStyle w:val="s0"/>
        </w:rPr>
        <w:t>лған пайдалы қазбалар, жерасты сулары мен емдік балшық көлемінің құны пайдалы қазбаларды өндіру салығын есептеу үшін салық базасы болып табылады.</w:t>
      </w:r>
      <w:r>
        <w:rPr>
          <w:rStyle w:val="s0"/>
        </w:rPr>
        <w:t xml:space="preserve"> </w:t>
      </w:r>
    </w:p>
    <w:p w:rsidR="00000000" w:rsidRDefault="008B7D31">
      <w:pPr>
        <w:ind w:firstLine="400"/>
        <w:jc w:val="both"/>
      </w:pPr>
      <w:r>
        <w:rPr>
          <w:rStyle w:val="s0"/>
        </w:rPr>
        <w:t>2. Пайдалы қазбаларды өндіру салығын есептеу мақсатында жер қойнауын пайдаланушы салық кезеңінде өндірген кең</w:t>
      </w:r>
      <w:r>
        <w:rPr>
          <w:rStyle w:val="s0"/>
        </w:rPr>
        <w:t xml:space="preserve"> таралған пайдалы қазбалардың, жерасты сулары мен емдік балшықтың құны салық кезеңінде айқындалатын оларды өткізудің орташа өлшемді бағасы негізінде айқындалады.</w:t>
      </w:r>
      <w:r>
        <w:rPr>
          <w:rStyle w:val="s0"/>
        </w:rPr>
        <w:t xml:space="preserve"> </w:t>
      </w:r>
    </w:p>
    <w:p w:rsidR="00000000" w:rsidRDefault="008B7D31">
      <w:pPr>
        <w:ind w:firstLine="400"/>
        <w:jc w:val="both"/>
      </w:pPr>
      <w:r>
        <w:rPr>
          <w:rStyle w:val="s0"/>
        </w:rPr>
        <w:t>Өткізудің</w:t>
      </w:r>
      <w:r>
        <w:rPr>
          <w:rStyle w:val="s0"/>
        </w:rPr>
        <w:t xml:space="preserve"> орташа өлшемді бағасы мынадай формула бойынша айқындалады:</w:t>
      </w:r>
      <w:r>
        <w:rPr>
          <w:rStyle w:val="s0"/>
        </w:rPr>
        <w:t xml:space="preserve"> </w:t>
      </w:r>
    </w:p>
    <w:p w:rsidR="00000000" w:rsidRDefault="008B7D31">
      <w:pPr>
        <w:ind w:firstLine="400"/>
        <w:jc w:val="both"/>
      </w:pPr>
      <w:r>
        <w:rPr>
          <w:rStyle w:val="s0"/>
        </w:rPr>
        <w:t>Б ор. = (V1 ө.т. х Б1ө.</w:t>
      </w:r>
      <w:r>
        <w:rPr>
          <w:rStyle w:val="s0"/>
        </w:rPr>
        <w:t xml:space="preserve"> + V2 ө.т. х Б2 ө. … + Vn ө.т. х Бn ө.) / V жалпы өткізу, мұнда:</w:t>
      </w:r>
      <w:r>
        <w:rPr>
          <w:rStyle w:val="s0"/>
        </w:rPr>
        <w:t xml:space="preserve"> </w:t>
      </w:r>
    </w:p>
    <w:p w:rsidR="00000000" w:rsidRDefault="008B7D31">
      <w:pPr>
        <w:ind w:firstLine="400"/>
        <w:jc w:val="both"/>
      </w:pPr>
      <w:r>
        <w:rPr>
          <w:rStyle w:val="s0"/>
        </w:rPr>
        <w:t>V1 ө.т., V2ө.т. , …. Vn ө.т. - салық кезеңінде өткізілген кең таралған пайдалы қазбаларды, жерасты сулары мен емдік балшықтың әрбір топтамасының көлемдері,</w:t>
      </w:r>
      <w:r>
        <w:rPr>
          <w:rStyle w:val="s0"/>
        </w:rPr>
        <w:t xml:space="preserve"> </w:t>
      </w:r>
    </w:p>
    <w:p w:rsidR="00000000" w:rsidRDefault="008B7D31">
      <w:pPr>
        <w:ind w:firstLine="400"/>
        <w:jc w:val="both"/>
      </w:pPr>
      <w:r>
        <w:rPr>
          <w:rStyle w:val="s0"/>
        </w:rPr>
        <w:t>Б1 ө. , Б2 ө. … + Бn ө. - салық к</w:t>
      </w:r>
      <w:r>
        <w:rPr>
          <w:rStyle w:val="s0"/>
        </w:rPr>
        <w:t>езеңінде әрбір топтама бойынша кең таралған пайдалы қазбаларды, жерасты сулары мен емдік балшықты өткізудің нақты бағалары,</w:t>
      </w:r>
    </w:p>
    <w:p w:rsidR="00000000" w:rsidRDefault="008B7D31">
      <w:pPr>
        <w:ind w:firstLine="400"/>
        <w:jc w:val="both"/>
      </w:pPr>
      <w:r>
        <w:rPr>
          <w:rStyle w:val="s0"/>
        </w:rPr>
        <w:t>n - салық кезеңінде өткізілген кең таралған пайдалы қазбалар, жерасты сулары мен емдік балшық топтамасының саны,</w:t>
      </w:r>
    </w:p>
    <w:p w:rsidR="00000000" w:rsidRDefault="008B7D31">
      <w:pPr>
        <w:ind w:firstLine="400"/>
        <w:jc w:val="both"/>
      </w:pPr>
      <w:r>
        <w:rPr>
          <w:rStyle w:val="s0"/>
        </w:rPr>
        <w:t>V жалпы өткізу - са</w:t>
      </w:r>
      <w:r>
        <w:rPr>
          <w:rStyle w:val="s0"/>
        </w:rPr>
        <w:t>лық кезеңінде кең таралған пайдалы қазбаларды, жерасты сулары мен емдік балшықты өткізудің жалпы көлемі.</w:t>
      </w:r>
    </w:p>
    <w:p w:rsidR="00000000" w:rsidRDefault="008B7D31">
      <w:pPr>
        <w:ind w:firstLine="400"/>
        <w:jc w:val="both"/>
      </w:pPr>
      <w:r>
        <w:rPr>
          <w:rStyle w:val="s0"/>
        </w:rPr>
        <w:t>Жер қойнауын пайдаланушы өткізудің орташа өлшемді бағасын салық кезеңінде өндірілген кең таралған пайдалы қазбалардың, жерасты сулары мен емдік балшықт</w:t>
      </w:r>
      <w:r>
        <w:rPr>
          <w:rStyle w:val="s0"/>
        </w:rPr>
        <w:t>ың барлық көлеміне, оның ішінде, кейіннен қайта өңдеу үшін бір заңды тұлға шеңберіндегі құрылымдық бөлімшеге өндірудің өндірістік өзіндік құны бойынша берілген және (немесе) тауарлы өнім өндіру үшін бастапқы шикізат ретінде пайдалануды қоса алғанда, жер қо</w:t>
      </w:r>
      <w:r>
        <w:rPr>
          <w:rStyle w:val="s0"/>
        </w:rPr>
        <w:t>йнауын пайдаланушының өзінің өндірістік мұқтаждарына пайдаланған көлемдеріне қолданылады.</w:t>
      </w:r>
      <w:r>
        <w:rPr>
          <w:rStyle w:val="s0"/>
        </w:rPr>
        <w:t xml:space="preserve"> </w:t>
      </w:r>
    </w:p>
    <w:p w:rsidR="00000000" w:rsidRDefault="008B7D31">
      <w:pPr>
        <w:ind w:firstLine="400"/>
        <w:jc w:val="both"/>
      </w:pPr>
      <w:r>
        <w:rPr>
          <w:rStyle w:val="s0"/>
        </w:rPr>
        <w:t>3. Есепті салық кезеңінде кең таралған пайдалы қазбалар, жерасты сулары мен емдік балшық өткізілмеген жағдайда, олардың құны өткізу орын алған соңғы салық кезеңіндег</w:t>
      </w:r>
      <w:r>
        <w:rPr>
          <w:rStyle w:val="s0"/>
        </w:rPr>
        <w:t>і өткізудің орташа өлшемді бағасы негізінде айқындалады.</w:t>
      </w:r>
    </w:p>
    <w:p w:rsidR="00000000" w:rsidRDefault="008B7D31">
      <w:pPr>
        <w:ind w:firstLine="400"/>
        <w:jc w:val="both"/>
      </w:pPr>
      <w:r>
        <w:rPr>
          <w:rStyle w:val="s0"/>
        </w:rPr>
        <w:t>4. Жер қойнауын пайдалануға арналған келісімшарт қолданылған кездің басынан бастап кең таралған пайдалы қазбаларды, жерасты сулары мен емдік балшықты сату мүлдем болмаған жағдайда, олардың құны халық</w:t>
      </w:r>
      <w:r>
        <w:rPr>
          <w:rStyle w:val="s0"/>
        </w:rPr>
        <w:t>аралық қаржылық есептілік стандарттарына және Қазақстан Республикасының бухгалтерлік есеп және қаржылық есептілік туралы</w:t>
      </w:r>
      <w:r>
        <w:rPr>
          <w:rStyle w:val="s0"/>
        </w:rPr>
        <w:t xml:space="preserve"> </w:t>
      </w:r>
      <w:hyperlink r:id="rId6213" w:history="1">
        <w:r>
          <w:rPr>
            <w:rStyle w:val="a3"/>
          </w:rPr>
          <w:t>заңнамасының</w:t>
        </w:r>
      </w:hyperlink>
      <w:r>
        <w:rPr>
          <w:rStyle w:val="s0"/>
        </w:rPr>
        <w:t xml:space="preserve"> </w:t>
      </w:r>
      <w:r>
        <w:rPr>
          <w:rStyle w:val="s0"/>
        </w:rPr>
        <w:t>талаптарына сәйкес айқындалатын, 20 пайызға ұлғайтылған ө</w:t>
      </w:r>
      <w:r>
        <w:rPr>
          <w:rStyle w:val="s0"/>
        </w:rPr>
        <w:t>ндіру мен бастапқы қайта өңдеудің (байытудың) нақты өндірістік өзіндік құны негізінде айқындалады.</w:t>
      </w:r>
      <w:r>
        <w:rPr>
          <w:rStyle w:val="s0"/>
        </w:rPr>
        <w:t xml:space="preserve"> </w:t>
      </w:r>
    </w:p>
    <w:p w:rsidR="00000000" w:rsidRDefault="008B7D31">
      <w:pPr>
        <w:ind w:firstLine="400"/>
        <w:jc w:val="both"/>
      </w:pPr>
      <w:r>
        <w:rPr>
          <w:rStyle w:val="s0"/>
        </w:rPr>
        <w:t>Кең таралған пайдалы қазбаларды, жерасты сулары мен емдік балшықты кейіннен өткізген жағдайда, жер қойнауын пайдаланушы бірінші өткізу орын алған салық кезе</w:t>
      </w:r>
      <w:r>
        <w:rPr>
          <w:rStyle w:val="s0"/>
        </w:rPr>
        <w:t>ңіндегі</w:t>
      </w:r>
      <w:r>
        <w:rPr>
          <w:rStyle w:val="s0"/>
        </w:rPr>
        <w:t xml:space="preserve"> өткізудің өлшемді нақты орташа бағасын ескере отырып, есептелген пайдалы қазбаларды өндіру салығының сомасына түзету енгізуге міндетті.</w:t>
      </w:r>
      <w:r>
        <w:rPr>
          <w:rStyle w:val="s0"/>
        </w:rPr>
        <w:t xml:space="preserve"> </w:t>
      </w:r>
    </w:p>
    <w:p w:rsidR="00000000" w:rsidRDefault="008B7D31">
      <w:pPr>
        <w:ind w:firstLine="400"/>
        <w:jc w:val="both"/>
      </w:pPr>
      <w:r>
        <w:rPr>
          <w:rStyle w:val="s0"/>
        </w:rPr>
        <w:t xml:space="preserve">Жер қойнауын пайдаланушы пайдалы қазбаларды өндіру салығының есептелген сомасын түзетуді бірінші өткізу болған </w:t>
      </w:r>
      <w:r>
        <w:rPr>
          <w:rStyle w:val="s0"/>
        </w:rPr>
        <w:t>салық кезеңінің алдындағы он екі айлық кезеңде жүргізеді. Бұл ретте түзету сомасы ағымдағы салық кезеңінің салық міндеттемелері болып табылады.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2009.04.07. № 167-ІV ҚР</w:t>
      </w:r>
      <w:r>
        <w:rPr>
          <w:rStyle w:val="s3"/>
        </w:rPr>
        <w:t xml:space="preserve"> </w:t>
      </w:r>
      <w:hyperlink r:id="rId6214" w:anchor="sub_id=342" w:history="1">
        <w:r>
          <w:rPr>
            <w:rStyle w:val="a3"/>
            <w:i/>
            <w:iCs/>
          </w:rPr>
          <w:t>Заңым</w:t>
        </w:r>
        <w:r>
          <w:rPr>
            <w:rStyle w:val="a3"/>
            <w:i/>
            <w:iCs/>
          </w:rPr>
          <w:t>ен</w:t>
        </w:r>
      </w:hyperlink>
      <w:r>
        <w:rPr>
          <w:rStyle w:val="s3"/>
        </w:rPr>
        <w:t xml:space="preserve"> </w:t>
      </w:r>
      <w:r>
        <w:rPr>
          <w:rStyle w:val="s3"/>
        </w:rPr>
        <w:t>342-бап өзгертілді (2009 ж. 1 қаңтардан бастап қолданысқа енгізілді) (бұр.</w:t>
      </w:r>
      <w:hyperlink r:id="rId6215" w:anchor="sub_id=3420000" w:history="1">
        <w:r>
          <w:rPr>
            <w:rStyle w:val="a3"/>
            <w:i/>
            <w:iCs/>
          </w:rPr>
          <w:t>ред</w:t>
        </w:r>
      </w:hyperlink>
      <w:r>
        <w:rPr>
          <w:rStyle w:val="s3"/>
        </w:rPr>
        <w:t>.қара)</w:t>
      </w:r>
    </w:p>
    <w:p w:rsidR="00000000" w:rsidRDefault="008B7D31">
      <w:pPr>
        <w:ind w:left="1200" w:hanging="800"/>
        <w:jc w:val="both"/>
      </w:pPr>
      <w:r>
        <w:rPr>
          <w:rStyle w:val="s1"/>
        </w:rPr>
        <w:t>342-бап. Пайдалы қазбаларды өндіру салығының мөлшерлемелері</w:t>
      </w:r>
    </w:p>
    <w:p w:rsidR="00000000" w:rsidRDefault="008B7D31">
      <w:pPr>
        <w:ind w:firstLine="400"/>
        <w:jc w:val="both"/>
      </w:pPr>
      <w:r>
        <w:rPr>
          <w:rStyle w:val="s0"/>
        </w:rPr>
        <w:t>Кең таралған пайдалы қа</w:t>
      </w:r>
      <w:r>
        <w:rPr>
          <w:rStyle w:val="s0"/>
        </w:rPr>
        <w:t>збаларға, жерасты сулары мен емдік балшыққа пайдалы қазбалар өндіру салығының мөлшерлемелері мынадай мөлшерде белгіленеді:</w:t>
      </w:r>
      <w:r>
        <w:rPr>
          <w:rStyle w:val="s0"/>
        </w:rPr>
        <w:t xml:space="preserve"> </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561"/>
        <w:gridCol w:w="7038"/>
        <w:gridCol w:w="1972"/>
      </w:tblGrid>
      <w:tr w:rsidR="00000000">
        <w:tc>
          <w:tcPr>
            <w:tcW w:w="2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w:t>
            </w:r>
          </w:p>
          <w:p w:rsidR="00000000" w:rsidRDefault="008B7D31">
            <w:pPr>
              <w:jc w:val="center"/>
            </w:pPr>
            <w:r>
              <w:rPr>
                <w:rStyle w:val="s0"/>
              </w:rPr>
              <w:t>№</w:t>
            </w:r>
          </w:p>
        </w:tc>
        <w:tc>
          <w:tcPr>
            <w:tcW w:w="25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Пайдалы қазбалардың атауы</w:t>
            </w:r>
          </w:p>
        </w:tc>
        <w:tc>
          <w:tcPr>
            <w:tcW w:w="4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Мөлшерлемелер,</w:t>
            </w:r>
          </w:p>
          <w:p w:rsidR="00000000" w:rsidRDefault="008B7D31">
            <w:pPr>
              <w:jc w:val="center"/>
            </w:pPr>
            <w:r>
              <w:rPr>
                <w:rStyle w:val="s0"/>
              </w:rPr>
              <w:t>%-пен</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 </w:t>
            </w:r>
          </w:p>
          <w:p w:rsidR="00000000" w:rsidRDefault="008B7D31">
            <w:pPr>
              <w:ind w:firstLine="400"/>
              <w:jc w:val="thaiDistribute"/>
            </w:pPr>
            <w:r>
              <w:rPr>
                <w:rStyle w:val="s0"/>
              </w:rPr>
              <w:t>1.</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Металлургияға арналған кенге жатпайтын шикiзат, қалыптық құм, құ</w:t>
            </w:r>
            <w:r>
              <w:rPr>
                <w:rStyle w:val="s0"/>
              </w:rPr>
              <w:t>рамында глиноземі бар жыныстар (далалық шпат, пегматит), әктастар, доломиттер, әктасты-доломит жыныстары, тамақ өнеркәсiбi үшін әктас</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 </w:t>
            </w:r>
          </w:p>
          <w:p w:rsidR="00000000" w:rsidRDefault="008B7D31">
            <w:pPr>
              <w:ind w:firstLine="400"/>
              <w:jc w:val="thaiDistribute"/>
            </w:pPr>
            <w:r>
              <w:rPr>
                <w:rStyle w:val="s0"/>
              </w:rPr>
              <w:t>2,5</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2.</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Кенге жатпайтын басқа шикiзат, отқа төзімді саз, каолин, вермикулит, ас тұзы</w:t>
            </w:r>
            <w:r>
              <w:rPr>
                <w:rStyle w:val="s0"/>
              </w:rPr>
              <w:t xml:space="preserve"> </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 </w:t>
            </w:r>
          </w:p>
          <w:p w:rsidR="00000000" w:rsidRDefault="008B7D31">
            <w:pPr>
              <w:ind w:firstLine="400"/>
              <w:jc w:val="thaiDistribute"/>
            </w:pPr>
            <w:r>
              <w:rPr>
                <w:rStyle w:val="s0"/>
              </w:rPr>
              <w:t>4,7</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3.</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w:t>
            </w:r>
            <w:r>
              <w:rPr>
                <w:rStyle w:val="s0"/>
              </w:rPr>
              <w:t>Жергілік</w:t>
            </w:r>
            <w:r>
              <w:rPr>
                <w:rStyle w:val="s0"/>
              </w:rPr>
              <w:t>ті құрылыс материалдары, вулкандық кеуек жыныстар (туфтар, шлактар, пемзалар), құрамында суы бар вулкандық шыны мен шыны тектес жыныстар (перлит, обсидиан), ұсақ жұмыр тас пен қиыршық тас, қиыршық тас-құм қоспасы, гипс, гипсті тас, ангидрит, гажа, саз және</w:t>
            </w:r>
            <w:r>
              <w:rPr>
                <w:rStyle w:val="s0"/>
              </w:rPr>
              <w:t xml:space="preserve"> сазды жыныстар (баяу балқитын және тез балқитын саз, суглинка, аргиллит, алевролит, сазды тақта тастар), бор, мергель (құмды әк), мергельдi-бор жыныстары, кремний жыныстары (трепел, опока, диатомит), кварцты-дала шпаты жыныстары, шой тас, шөгiндi, атқылау</w:t>
            </w:r>
            <w:r>
              <w:rPr>
                <w:rStyle w:val="s0"/>
              </w:rPr>
              <w:t>дан кейiнгi және метаморфалық жыныстар (гранит, базальт, диабаз, мәрмәр), қалыптықтан басқа құм (құрылыс, кварц, кварцты-дала шпаты), құм тас, табиғи пигменттер, ұлутас</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 </w:t>
            </w:r>
          </w:p>
          <w:p w:rsidR="00000000" w:rsidRDefault="008B7D31">
            <w:pPr>
              <w:ind w:firstLine="400"/>
              <w:jc w:val="thaiDistribute"/>
            </w:pPr>
            <w:r>
              <w:rPr>
                <w:rStyle w:val="s0"/>
              </w:rPr>
              <w:t>5,6</w:t>
            </w:r>
          </w:p>
        </w:tc>
      </w:tr>
      <w:tr w:rsidR="00000000">
        <w:tc>
          <w:tcPr>
            <w:tcW w:w="27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4.</w:t>
            </w:r>
          </w:p>
        </w:tc>
        <w:tc>
          <w:tcPr>
            <w:tcW w:w="251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Жерасты сулары, емдік балшық</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rPr>
                <w:rStyle w:val="s0"/>
              </w:rPr>
              <w:t>10,6</w:t>
            </w:r>
          </w:p>
        </w:tc>
      </w:tr>
    </w:tbl>
    <w:p w:rsidR="00000000" w:rsidRDefault="008B7D31">
      <w:r>
        <w:rPr>
          <w:rStyle w:val="s0"/>
        </w:rPr>
        <w:t> </w:t>
      </w:r>
    </w:p>
    <w:p w:rsidR="00000000" w:rsidRDefault="008B7D31">
      <w:pPr>
        <w:ind w:firstLine="400"/>
        <w:jc w:val="both"/>
      </w:pPr>
      <w:r>
        <w:rPr>
          <w:rStyle w:val="s0"/>
        </w:rPr>
        <w:t xml:space="preserve">Су шаруашылығы жүйесі саласындағы </w:t>
      </w:r>
      <w:r>
        <w:rPr>
          <w:rStyle w:val="s0"/>
        </w:rPr>
        <w:t>табиғи монополиялар субъектілерінің өндірген жерасты суларының көлемі бойынша осы баптың бірінші бөлігінің кестесіндегі 4-тармақта белгіленген пайдалы қазбалар өндіру салығының мөлшерлемесіне 0,3 коэффициенті қолданылады.</w:t>
      </w:r>
    </w:p>
    <w:p w:rsidR="00000000" w:rsidRDefault="008B7D31">
      <w:r>
        <w:t> </w:t>
      </w:r>
    </w:p>
    <w:p w:rsidR="00000000" w:rsidRDefault="008B7D31">
      <w:r>
        <w:t> </w:t>
      </w:r>
    </w:p>
    <w:p w:rsidR="00000000" w:rsidRDefault="008B7D31">
      <w:pPr>
        <w:jc w:val="center"/>
      </w:pPr>
      <w:r>
        <w:rPr>
          <w:rStyle w:val="s1"/>
        </w:rPr>
        <w:t>§ 4. Салық кезеңі, салық декла</w:t>
      </w:r>
      <w:r>
        <w:rPr>
          <w:rStyle w:val="s1"/>
        </w:rPr>
        <w:t>рациясы және төлеу мерзімі</w:t>
      </w:r>
    </w:p>
    <w:p w:rsidR="00000000" w:rsidRDefault="008B7D31">
      <w:pPr>
        <w:jc w:val="center"/>
      </w:pPr>
      <w:r>
        <w:rPr>
          <w:rStyle w:val="s1"/>
        </w:rPr>
        <w:t> </w:t>
      </w:r>
    </w:p>
    <w:p w:rsidR="00000000" w:rsidRDefault="008B7D31">
      <w:pPr>
        <w:ind w:firstLine="400"/>
        <w:jc w:val="both"/>
      </w:pPr>
      <w:r>
        <w:rPr>
          <w:rStyle w:val="s0"/>
          <w:b/>
          <w:bCs/>
        </w:rPr>
        <w:t>343-бап.</w:t>
      </w:r>
      <w:r>
        <w:rPr>
          <w:rStyle w:val="s0"/>
        </w:rPr>
        <w:t xml:space="preserve"> </w:t>
      </w:r>
      <w:r>
        <w:rPr>
          <w:rStyle w:val="s0"/>
          <w:b/>
          <w:bCs/>
        </w:rPr>
        <w:t>Салық кезеңі</w:t>
      </w:r>
    </w:p>
    <w:p w:rsidR="00000000" w:rsidRDefault="008B7D31">
      <w:pPr>
        <w:ind w:firstLine="400"/>
        <w:jc w:val="both"/>
      </w:pPr>
      <w:r>
        <w:rPr>
          <w:rStyle w:val="s0"/>
        </w:rPr>
        <w:t>Пайдалы қазбаларды өндіру салығы бойынша салық кезеңі күнтізбелік тоқсан болып табылады.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216" w:anchor="sub_id=3114" w:history="1">
        <w:r>
          <w:rPr>
            <w:rStyle w:val="a3"/>
            <w:i/>
            <w:iCs/>
          </w:rPr>
          <w:t>Заңымен</w:t>
        </w:r>
      </w:hyperlink>
      <w:r>
        <w:rPr>
          <w:rStyle w:val="s3"/>
        </w:rPr>
        <w:t xml:space="preserve"> </w:t>
      </w:r>
      <w:r>
        <w:rPr>
          <w:rStyle w:val="s3"/>
        </w:rPr>
        <w:t>344-бап өзгертілді (2009 ж. 1 қаңтардан бастап қолданысқа енгiзiлді) (бұр.</w:t>
      </w:r>
      <w:hyperlink r:id="rId6217" w:anchor="sub_id=3440000" w:history="1">
        <w:r>
          <w:rPr>
            <w:rStyle w:val="a3"/>
            <w:i/>
            <w:iCs/>
          </w:rPr>
          <w:t>ред</w:t>
        </w:r>
      </w:hyperlink>
      <w:r>
        <w:rPr>
          <w:rStyle w:val="s3"/>
        </w:rPr>
        <w:t>.қара); 2012.27.04. № 15-V ҚР</w:t>
      </w:r>
      <w:r>
        <w:rPr>
          <w:rStyle w:val="s3"/>
        </w:rPr>
        <w:t xml:space="preserve"> </w:t>
      </w:r>
      <w:hyperlink r:id="rId6218" w:anchor="sub_id=802" w:history="1">
        <w:r>
          <w:rPr>
            <w:rStyle w:val="a3"/>
            <w:i/>
            <w:iCs/>
          </w:rPr>
          <w:t>Заңымен</w:t>
        </w:r>
      </w:hyperlink>
      <w:r>
        <w:rPr>
          <w:rStyle w:val="s3"/>
        </w:rPr>
        <w:t xml:space="preserve"> </w:t>
      </w:r>
      <w:r>
        <w:rPr>
          <w:rStyle w:val="s3"/>
        </w:rPr>
        <w:t>344-бап жаңа редакцияда (</w:t>
      </w:r>
      <w:hyperlink r:id="rId6219" w:anchor="sub_id=3440000" w:history="1">
        <w:r>
          <w:rPr>
            <w:rStyle w:val="a3"/>
            <w:i/>
            <w:iCs/>
          </w:rPr>
          <w:t>бұр.ред.қара</w:t>
        </w:r>
      </w:hyperlink>
      <w:r>
        <w:rPr>
          <w:rStyle w:val="s3"/>
        </w:rPr>
        <w:t>)</w:t>
      </w:r>
    </w:p>
    <w:p w:rsidR="00000000" w:rsidRDefault="008B7D31">
      <w:pPr>
        <w:ind w:firstLine="400"/>
        <w:jc w:val="both"/>
      </w:pPr>
      <w:r>
        <w:rPr>
          <w:rStyle w:val="s0"/>
          <w:b/>
          <w:bCs/>
        </w:rPr>
        <w:t>344-бап</w:t>
      </w:r>
      <w:r>
        <w:rPr>
          <w:rStyle w:val="s0"/>
        </w:rPr>
        <w:t xml:space="preserve">. </w:t>
      </w:r>
      <w:r>
        <w:rPr>
          <w:rStyle w:val="s0"/>
          <w:b/>
          <w:bCs/>
        </w:rPr>
        <w:t>Төлеу мерзімдері</w:t>
      </w:r>
    </w:p>
    <w:p w:rsidR="00000000" w:rsidRDefault="008B7D31">
      <w:pPr>
        <w:ind w:firstLine="400"/>
        <w:jc w:val="both"/>
      </w:pPr>
      <w:r>
        <w:rPr>
          <w:rStyle w:val="s0"/>
        </w:rPr>
        <w:t>Салық төлеушi салықтың есептелген сомасын орналасқан жерi бойынша бюджетке салық</w:t>
      </w:r>
      <w:r>
        <w:rPr>
          <w:rStyle w:val="s0"/>
        </w:rPr>
        <w:t xml:space="preserve"> кезеңiнен кейiнгi екінші айдың 25-інен кешiктiрмей төлеуге мiндеттi.</w:t>
      </w:r>
    </w:p>
    <w:p w:rsidR="00000000" w:rsidRDefault="008B7D31">
      <w:pPr>
        <w:ind w:firstLine="400"/>
        <w:jc w:val="both"/>
      </w:pPr>
      <w:r>
        <w:rPr>
          <w:rStyle w:val="s0"/>
        </w:rPr>
        <w:t> </w:t>
      </w:r>
    </w:p>
    <w:p w:rsidR="00000000" w:rsidRDefault="008B7D31">
      <w:pPr>
        <w:jc w:val="both"/>
      </w:pPr>
      <w:r>
        <w:rPr>
          <w:rStyle w:val="s3"/>
        </w:rPr>
        <w:t>2012.27.04. № 15-V ҚР</w:t>
      </w:r>
      <w:r>
        <w:rPr>
          <w:rStyle w:val="s3"/>
        </w:rPr>
        <w:t xml:space="preserve"> </w:t>
      </w:r>
      <w:hyperlink r:id="rId6220" w:anchor="sub_id=803" w:history="1">
        <w:r>
          <w:rPr>
            <w:rStyle w:val="a3"/>
            <w:i/>
            <w:iCs/>
          </w:rPr>
          <w:t>Заңымен</w:t>
        </w:r>
      </w:hyperlink>
      <w:r>
        <w:rPr>
          <w:rStyle w:val="s3"/>
        </w:rPr>
        <w:t xml:space="preserve"> </w:t>
      </w:r>
      <w:r>
        <w:rPr>
          <w:rStyle w:val="s3"/>
        </w:rPr>
        <w:t>345-бап жаңа редакцияда (</w:t>
      </w:r>
      <w:hyperlink r:id="rId6221" w:anchor="sub_id=3450000" w:history="1">
        <w:r>
          <w:rPr>
            <w:rStyle w:val="a3"/>
            <w:i/>
            <w:iCs/>
          </w:rPr>
          <w:t>бұр.ред.қара</w:t>
        </w:r>
      </w:hyperlink>
      <w:r>
        <w:rPr>
          <w:rStyle w:val="s3"/>
        </w:rPr>
        <w:t>)</w:t>
      </w:r>
    </w:p>
    <w:p w:rsidR="00000000" w:rsidRDefault="008B7D31">
      <w:pPr>
        <w:ind w:firstLine="400"/>
        <w:jc w:val="both"/>
      </w:pPr>
      <w:r>
        <w:rPr>
          <w:rStyle w:val="s0"/>
          <w:b/>
          <w:bCs/>
        </w:rPr>
        <w:t>345-бап.</w:t>
      </w:r>
      <w:r>
        <w:rPr>
          <w:rStyle w:val="s0"/>
        </w:rPr>
        <w:t xml:space="preserve"> </w:t>
      </w:r>
      <w:r>
        <w:rPr>
          <w:rStyle w:val="s0"/>
          <w:b/>
          <w:bCs/>
        </w:rPr>
        <w:t>Салық декларациясы</w:t>
      </w:r>
    </w:p>
    <w:p w:rsidR="00000000" w:rsidRDefault="008B7D31">
      <w:pPr>
        <w:ind w:firstLine="400"/>
        <w:jc w:val="both"/>
      </w:pPr>
      <w:r>
        <w:rPr>
          <w:rStyle w:val="s0"/>
        </w:rPr>
        <w:t>Жер қойнауын пайдаланушы</w:t>
      </w:r>
      <w:r>
        <w:rPr>
          <w:rStyle w:val="s0"/>
        </w:rPr>
        <w:t xml:space="preserve"> </w:t>
      </w:r>
      <w:hyperlink r:id="rId6222" w:history="1">
        <w:r>
          <w:rPr>
            <w:rStyle w:val="a3"/>
          </w:rPr>
          <w:t>пайдалы қазбаларды өндіруге салық жөніндегі декларацияны</w:t>
        </w:r>
      </w:hyperlink>
      <w:r>
        <w:rPr>
          <w:rStyle w:val="s0"/>
        </w:rPr>
        <w:t xml:space="preserve"> </w:t>
      </w:r>
      <w:r>
        <w:rPr>
          <w:rStyle w:val="s0"/>
        </w:rPr>
        <w:t xml:space="preserve">орналасқан жері бойынша салық </w:t>
      </w:r>
      <w:r>
        <w:rPr>
          <w:rStyle w:val="s0"/>
        </w:rPr>
        <w:t>органына салық кезеңiнен кейiнгi екінші айдың 15-інен кешiктiрмей береді.</w:t>
      </w:r>
    </w:p>
    <w:p w:rsidR="00000000" w:rsidRDefault="008B7D31">
      <w:r>
        <w:t> </w:t>
      </w:r>
    </w:p>
    <w:p w:rsidR="00000000" w:rsidRDefault="008B7D31">
      <w:pPr>
        <w:jc w:val="both"/>
      </w:pPr>
      <w:r>
        <w:rPr>
          <w:rStyle w:val="s3"/>
        </w:rPr>
        <w:t>2011.21.07. № 467-ІV ҚР</w:t>
      </w:r>
      <w:r>
        <w:rPr>
          <w:rStyle w:val="s3"/>
        </w:rPr>
        <w:t xml:space="preserve"> </w:t>
      </w:r>
      <w:hyperlink r:id="rId6223" w:anchor="sub_id=3129" w:history="1">
        <w:r>
          <w:rPr>
            <w:rStyle w:val="a3"/>
            <w:i/>
            <w:iCs/>
          </w:rPr>
          <w:t>Заңымен</w:t>
        </w:r>
      </w:hyperlink>
      <w:r>
        <w:rPr>
          <w:rStyle w:val="s3"/>
        </w:rPr>
        <w:t xml:space="preserve"> </w:t>
      </w:r>
      <w:r>
        <w:rPr>
          <w:rStyle w:val="s3"/>
        </w:rPr>
        <w:t>346-бап өзгертілді (2009 ж. 1 қаңтардан бастап қолданысқа енгізілд</w:t>
      </w:r>
      <w:r>
        <w:rPr>
          <w:rStyle w:val="s3"/>
        </w:rPr>
        <w:t>і) (</w:t>
      </w:r>
      <w:hyperlink r:id="rId6224" w:anchor="sub_id=3460000" w:history="1">
        <w:r>
          <w:rPr>
            <w:rStyle w:val="a3"/>
            <w:i/>
            <w:iCs/>
          </w:rPr>
          <w:t>бұр.ред.қара</w:t>
        </w:r>
      </w:hyperlink>
      <w:r>
        <w:rPr>
          <w:rStyle w:val="s3"/>
        </w:rPr>
        <w:t xml:space="preserve">) </w:t>
      </w:r>
    </w:p>
    <w:p w:rsidR="00000000" w:rsidRDefault="008B7D31">
      <w:pPr>
        <w:ind w:firstLine="400"/>
        <w:jc w:val="both"/>
      </w:pPr>
      <w:r>
        <w:rPr>
          <w:rStyle w:val="s0"/>
          <w:b/>
          <w:bCs/>
        </w:rPr>
        <w:t>346-бап.</w:t>
      </w:r>
      <w:r>
        <w:rPr>
          <w:rStyle w:val="s0"/>
        </w:rPr>
        <w:t xml:space="preserve"> </w:t>
      </w:r>
      <w:r>
        <w:rPr>
          <w:rStyle w:val="s0"/>
          <w:b/>
          <w:bCs/>
        </w:rPr>
        <w:t>Пайдалы қазбаларды өндіру салығын, шикі мұнай, газ конденсаты бойынша экспортқа рента салығын, роялтиді және Қазақстан Республикасының заттай н</w:t>
      </w:r>
      <w:r>
        <w:rPr>
          <w:rStyle w:val="s0"/>
          <w:b/>
          <w:bCs/>
        </w:rPr>
        <w:t>ысандағы өнімді</w:t>
      </w:r>
      <w:r>
        <w:rPr>
          <w:rStyle w:val="s0"/>
          <w:b/>
          <w:bCs/>
        </w:rPr>
        <w:t xml:space="preserve">  </w:t>
      </w:r>
      <w:r>
        <w:rPr>
          <w:rStyle w:val="s0"/>
          <w:b/>
          <w:bCs/>
        </w:rPr>
        <w:t>бөлу жөніндегі үлесін төлеу тәртібі</w:t>
      </w:r>
    </w:p>
    <w:p w:rsidR="00000000" w:rsidRDefault="008B7D31">
      <w:pPr>
        <w:ind w:firstLine="400"/>
        <w:jc w:val="both"/>
      </w:pPr>
      <w:r>
        <w:rPr>
          <w:rStyle w:val="s0"/>
        </w:rPr>
        <w:t>1. Осы Кодекстің</w:t>
      </w:r>
      <w:r>
        <w:rPr>
          <w:rStyle w:val="s0"/>
        </w:rPr>
        <w:t xml:space="preserve"> </w:t>
      </w:r>
      <w:hyperlink r:id="rId6225" w:anchor="sub_id=3020200" w:history="1">
        <w:r>
          <w:rPr>
            <w:rStyle w:val="a3"/>
          </w:rPr>
          <w:t>302-бабының 2-тармағында</w:t>
        </w:r>
      </w:hyperlink>
      <w:r>
        <w:rPr>
          <w:rStyle w:val="s0"/>
        </w:rPr>
        <w:t xml:space="preserve"> </w:t>
      </w:r>
      <w:r>
        <w:rPr>
          <w:rStyle w:val="s0"/>
        </w:rPr>
        <w:t>және</w:t>
      </w:r>
      <w:r>
        <w:rPr>
          <w:rStyle w:val="s0"/>
        </w:rPr>
        <w:t xml:space="preserve"> </w:t>
      </w:r>
      <w:hyperlink r:id="rId6226" w:anchor="sub_id=3300300" w:history="1">
        <w:r>
          <w:rPr>
            <w:rStyle w:val="a3"/>
          </w:rPr>
          <w:t>330-бабының 3-тармағында</w:t>
        </w:r>
      </w:hyperlink>
      <w:r>
        <w:rPr>
          <w:rStyle w:val="s0"/>
        </w:rPr>
        <w:t>, сондай-ақ осы Кодекстің</w:t>
      </w:r>
      <w:r>
        <w:rPr>
          <w:rStyle w:val="s0"/>
        </w:rPr>
        <w:t xml:space="preserve"> </w:t>
      </w:r>
      <w:hyperlink r:id="rId6227" w:anchor="sub_id=308010000" w:history="1">
        <w:r>
          <w:rPr>
            <w:rStyle w:val="a3"/>
          </w:rPr>
          <w:t>308-1-баптың 1-тармағында</w:t>
        </w:r>
      </w:hyperlink>
      <w:r>
        <w:rPr>
          <w:rStyle w:val="s0"/>
        </w:rPr>
        <w:t xml:space="preserve"> </w:t>
      </w:r>
      <w:r>
        <w:rPr>
          <w:rStyle w:val="s0"/>
        </w:rPr>
        <w:t>көрсетілген келісімшарттардың салық режимдерінің ережелерінде белгіленген жағда</w:t>
      </w:r>
      <w:r>
        <w:rPr>
          <w:rStyle w:val="s0"/>
        </w:rPr>
        <w:t>йларда, салық төлеуші пайдалы қазбаларды өндіру салығын, шикі мұнай, газ конденсаты бойынша экспортқа рента салығын, роялтиді және Қазақстан Республикасының өнімді бөлу жөніндегі үлесін төлеу есебіне пайдалы қазбаларды заттай нысанда Қазақстан Республикасы</w:t>
      </w:r>
      <w:r>
        <w:rPr>
          <w:rStyle w:val="s0"/>
        </w:rPr>
        <w:t>на беруге міндетті.</w:t>
      </w:r>
      <w:r>
        <w:rPr>
          <w:rStyle w:val="s0"/>
        </w:rPr>
        <w:t xml:space="preserve"> </w:t>
      </w:r>
    </w:p>
    <w:p w:rsidR="00000000" w:rsidRDefault="008B7D31">
      <w:pPr>
        <w:ind w:firstLine="400"/>
        <w:jc w:val="both"/>
      </w:pPr>
      <w:r>
        <w:rPr>
          <w:rStyle w:val="s0"/>
        </w:rPr>
        <w:t>2. Осы Кодексте белгіленген пайдалы қазбаларды өндіру салығын және шикі мұнай, газ конденсаты бойынша экспортқа рента салығын, сондай-ақ роялтиді және осы Кодекстің</w:t>
      </w:r>
      <w:r>
        <w:rPr>
          <w:rStyle w:val="s0"/>
        </w:rPr>
        <w:t xml:space="preserve"> </w:t>
      </w:r>
      <w:hyperlink r:id="rId6228"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Қазақстан Республикасының өнімді бөлу жөніндегі үлесін төлеудің ақшалай нысанын ауыстыру уақытша, толық және ішінара жүргізілуі мүмкін.</w:t>
      </w:r>
      <w:r>
        <w:rPr>
          <w:rStyle w:val="s0"/>
        </w:rPr>
        <w:t xml:space="preserve"> </w:t>
      </w:r>
    </w:p>
    <w:p w:rsidR="00000000" w:rsidRDefault="008B7D31">
      <w:pPr>
        <w:ind w:firstLine="400"/>
        <w:jc w:val="both"/>
      </w:pPr>
      <w:r>
        <w:rPr>
          <w:rStyle w:val="s0"/>
        </w:rPr>
        <w:t>3</w:t>
      </w:r>
      <w:r>
        <w:rPr>
          <w:rStyle w:val="s0"/>
        </w:rPr>
        <w:t>. Заттай нысанда төленетін осы Кодексте белгіленген пайдалы қазбаларды өндіру салығының және шикі мұнай, газ конденсаты бойынша экспортқа рента салығының мөлшері, сондай-ақ роялти мен осы Кодекстің</w:t>
      </w:r>
      <w:r>
        <w:rPr>
          <w:rStyle w:val="s0"/>
        </w:rPr>
        <w:t xml:space="preserve"> </w:t>
      </w:r>
      <w:hyperlink r:id="rId6229"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Қазақстан Республикасының өнімді бөлу жөніндегі үлесі осы Кодексте, сондай-ақ осы Кодекстің</w:t>
      </w:r>
      <w:r>
        <w:rPr>
          <w:rStyle w:val="s0"/>
        </w:rPr>
        <w:t xml:space="preserve"> </w:t>
      </w:r>
      <w:hyperlink r:id="rId6230"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тәртіппен және мөлшерде ақшалай түрде есептелген осы салықтар мен төлемдердің сомасына баламалы болуға</w:t>
      </w:r>
      <w:r>
        <w:rPr>
          <w:rStyle w:val="s0"/>
        </w:rPr>
        <w:t xml:space="preserve"> тиіс.</w:t>
      </w:r>
    </w:p>
    <w:p w:rsidR="00000000" w:rsidRDefault="008B7D31">
      <w:pPr>
        <w:ind w:firstLine="400"/>
        <w:jc w:val="both"/>
      </w:pPr>
      <w:r>
        <w:rPr>
          <w:rStyle w:val="s0"/>
        </w:rPr>
        <w:t>Салық төлеуші Қазақстан Республикасына беретін пайдалы қазбалардың көлемі Қазақстан Республикасының Үкіметі белгілеген тәртіппен айқындалады.</w:t>
      </w:r>
    </w:p>
    <w:p w:rsidR="00000000" w:rsidRDefault="008B7D31">
      <w:pPr>
        <w:ind w:firstLine="400"/>
        <w:jc w:val="both"/>
      </w:pPr>
      <w:r>
        <w:rPr>
          <w:rStyle w:val="s0"/>
        </w:rPr>
        <w:t>4. Салық төлеушінің осы Кодексте белгіленген пайдалы қазбаларды өндіру салығын және шикі мұнай, газ конденс</w:t>
      </w:r>
      <w:r>
        <w:rPr>
          <w:rStyle w:val="s0"/>
        </w:rPr>
        <w:t>аты бойынша экспортқа рента салығын, сондай-ақ роялтиді және осы Кодекстің</w:t>
      </w:r>
      <w:r>
        <w:rPr>
          <w:rStyle w:val="s0"/>
        </w:rPr>
        <w:t xml:space="preserve"> </w:t>
      </w:r>
      <w:hyperlink r:id="rId6231"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w:t>
      </w:r>
      <w:r>
        <w:rPr>
          <w:rStyle w:val="s0"/>
        </w:rPr>
        <w:t>ленген Қазақстан Республикасының өнімді бөлу жөніндегі үлесін заттай нысанда төленуін көздейтін қосымша келісімді жасасу кезінде:</w:t>
      </w:r>
      <w:r>
        <w:rPr>
          <w:rStyle w:val="s0"/>
        </w:rPr>
        <w:t xml:space="preserve"> </w:t>
      </w:r>
    </w:p>
    <w:p w:rsidR="00000000" w:rsidRDefault="008B7D31">
      <w:pPr>
        <w:ind w:firstLine="400"/>
        <w:jc w:val="both"/>
      </w:pPr>
      <w:r>
        <w:rPr>
          <w:rStyle w:val="s0"/>
        </w:rPr>
        <w:t>1) салық төлеуші пайдалы қазбаларды өндіру салығы және шикі мұнай, газ конденсаты бойынша экспортқа рента салығы, роялти және</w:t>
      </w:r>
      <w:r>
        <w:rPr>
          <w:rStyle w:val="s0"/>
        </w:rPr>
        <w:t xml:space="preserve"> Қазақстан Республикасының өнімді бөлу жөніндегі үлесі түрінде Қазақстан Республикасына заттай нысанда беретін пайдалы қазбалар көлемдерін мемлекеттің атынан алушы;</w:t>
      </w:r>
      <w:r>
        <w:rPr>
          <w:rStyle w:val="s0"/>
        </w:rPr>
        <w:t xml:space="preserve"> </w:t>
      </w:r>
    </w:p>
    <w:p w:rsidR="00000000" w:rsidRDefault="008B7D31">
      <w:pPr>
        <w:ind w:firstLine="400"/>
        <w:jc w:val="both"/>
      </w:pPr>
      <w:r>
        <w:rPr>
          <w:rStyle w:val="s0"/>
        </w:rPr>
        <w:t>2) салық төлеуші пайдалы қазбаларды өндіру салығы, шикі мұнай, газ конденсаты бойынша эксп</w:t>
      </w:r>
      <w:r>
        <w:rPr>
          <w:rStyle w:val="s0"/>
        </w:rPr>
        <w:t>ортқа рента салығы, роялти және Қазақстан Республикасының өнімді бөлу жөніндегі үлесі түрінде Қазақстан Республикасына заттай нысанда беретін пайдалы қазбалар көлемдерін жеткізудің пункті және шарттары міндетті түрде көрсетіледі.</w:t>
      </w:r>
    </w:p>
    <w:p w:rsidR="00000000" w:rsidRDefault="008B7D31">
      <w:pPr>
        <w:ind w:firstLine="400"/>
        <w:jc w:val="both"/>
      </w:pPr>
      <w:r>
        <w:rPr>
          <w:rStyle w:val="s0"/>
        </w:rPr>
        <w:t>5. Салық төлеушінің осы Ко</w:t>
      </w:r>
      <w:r>
        <w:rPr>
          <w:rStyle w:val="s0"/>
        </w:rPr>
        <w:t>дексте белгіленген пайдалы қазбаларды өндіру салығын және шикі мұнай, газ конденсаты бойынша экспортқа рента салығын, сондай-ақ роялтиді және осы Кодекстің</w:t>
      </w:r>
      <w:r>
        <w:rPr>
          <w:rStyle w:val="s0"/>
        </w:rPr>
        <w:t xml:space="preserve"> </w:t>
      </w:r>
      <w:hyperlink r:id="rId6232" w:anchor="sub_id=308010000" w:history="1">
        <w:r>
          <w:rPr>
            <w:rStyle w:val="a3"/>
          </w:rPr>
          <w:t>308-1-баптың 1</w:t>
        </w:r>
        <w:r>
          <w:rPr>
            <w:rStyle w:val="a3"/>
          </w:rPr>
          <w:t>-тармағында</w:t>
        </w:r>
      </w:hyperlink>
      <w:r>
        <w:rPr>
          <w:rStyle w:val="s0"/>
        </w:rPr>
        <w:t xml:space="preserve"> </w:t>
      </w:r>
      <w:r>
        <w:rPr>
          <w:rStyle w:val="s0"/>
        </w:rPr>
        <w:t>көрсетілген жер қойнауын пайдалануға арналған келісімшарттарда белгіленген Қазақстан Республикасының өнімді бөлу жөніндегі үлесін төлеу есебінде заттай нысанда беретін пайдалы қазбаларды беру мерзімі осы Кодексте және осы Кодекстің</w:t>
      </w:r>
      <w:r>
        <w:rPr>
          <w:rStyle w:val="s0"/>
        </w:rPr>
        <w:t xml:space="preserve"> </w:t>
      </w:r>
      <w:hyperlink r:id="rId6233"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ақшалай нысанда төленетін осы салық пен төлемдерді төлеу мерзіміне сәйкес келуг</w:t>
      </w:r>
      <w:r>
        <w:rPr>
          <w:rStyle w:val="s0"/>
        </w:rPr>
        <w:t>е тиіс.</w:t>
      </w:r>
      <w:r>
        <w:rPr>
          <w:rStyle w:val="s0"/>
        </w:rPr>
        <w:t xml:space="preserve"> </w:t>
      </w:r>
    </w:p>
    <w:p w:rsidR="00000000" w:rsidRDefault="008B7D31">
      <w:pPr>
        <w:ind w:firstLine="400"/>
        <w:jc w:val="both"/>
      </w:pPr>
      <w:r>
        <w:rPr>
          <w:rStyle w:val="s0"/>
        </w:rPr>
        <w:t>Бұл ретте, салық төлеуші мемлекеттің атынан алушыға пайдалы қазбаларды, мемлекеттің атынан алушы осындай берудің неғұрлым кеш мерзімін белгілеген жағдайларды қоспағанда, аталған салық пен төлемдерді төлеу мерзімінен кешіктірмей береді.</w:t>
      </w:r>
      <w:r>
        <w:rPr>
          <w:rStyle w:val="s0"/>
        </w:rPr>
        <w:t xml:space="preserve"> </w:t>
      </w:r>
    </w:p>
    <w:p w:rsidR="00000000" w:rsidRDefault="008B7D31">
      <w:pPr>
        <w:ind w:firstLine="400"/>
        <w:jc w:val="both"/>
      </w:pPr>
      <w:r>
        <w:rPr>
          <w:rStyle w:val="s0"/>
        </w:rPr>
        <w:t>6. Мемлеке</w:t>
      </w:r>
      <w:r>
        <w:rPr>
          <w:rStyle w:val="s0"/>
        </w:rPr>
        <w:t>ттің атынан алушы пайдалы қазбаларды өндіру салығының, шикі мұнай, газ конденсаты бойынша экспортқа рента салығының, роялтидің және Қазақстан Республикасының өнімді бөлу жөніндегі үлесінің тиесілі сомасын осы Кодексте және осы Кодекстің</w:t>
      </w:r>
      <w:r>
        <w:rPr>
          <w:rStyle w:val="s0"/>
        </w:rPr>
        <w:t xml:space="preserve"> </w:t>
      </w:r>
      <w:hyperlink r:id="rId6234" w:anchor="sub_id=308010000" w:history="1">
        <w:r>
          <w:rPr>
            <w:rStyle w:val="a3"/>
          </w:rPr>
          <w:t>308-1-баптың 1-тармағында</w:t>
        </w:r>
      </w:hyperlink>
      <w:r>
        <w:rPr>
          <w:rStyle w:val="s0"/>
        </w:rPr>
        <w:t xml:space="preserve"> </w:t>
      </w:r>
      <w:r>
        <w:rPr>
          <w:rStyle w:val="s0"/>
        </w:rPr>
        <w:t>көрсетілген жер қойнауын пайдалануға арналған келісімшарттарда белгіленген осы төлемдерді төлеу мерзімінде ақшалай нысанда мемлекеттік бюджетке аударады.</w:t>
      </w:r>
    </w:p>
    <w:p w:rsidR="00000000" w:rsidRDefault="008B7D31">
      <w:pPr>
        <w:ind w:firstLine="400"/>
        <w:jc w:val="both"/>
      </w:pPr>
      <w:r>
        <w:rPr>
          <w:rStyle w:val="s0"/>
        </w:rPr>
        <w:t>7. Мемле</w:t>
      </w:r>
      <w:r>
        <w:rPr>
          <w:rStyle w:val="s0"/>
        </w:rPr>
        <w:t>кеттің атынан алушы салық төлеушінің пайдалы қазбалардың тиісті көлемін оған уақтылы әрі толық беруіне бақылауды дербес жүзеге асырады.</w:t>
      </w:r>
    </w:p>
    <w:p w:rsidR="00000000" w:rsidRDefault="008B7D31">
      <w:pPr>
        <w:ind w:firstLine="400"/>
        <w:jc w:val="both"/>
      </w:pPr>
      <w:r>
        <w:rPr>
          <w:rStyle w:val="s0"/>
        </w:rPr>
        <w:t>Салық төлеуші Қазақстан Республикасына заттай нысанда беретін осы Кодексте белгіленген пайдалы қазбаларды өндіру салығын</w:t>
      </w:r>
      <w:r>
        <w:rPr>
          <w:rStyle w:val="s0"/>
        </w:rPr>
        <w:t>ың және шикі мұнай, газ конденсаты бойынша экспортқа рента салығының, сондай-ақ роялтидің және осы Кодекстің</w:t>
      </w:r>
      <w:r>
        <w:rPr>
          <w:rStyle w:val="s0"/>
        </w:rPr>
        <w:t xml:space="preserve"> </w:t>
      </w:r>
      <w:hyperlink r:id="rId6235" w:anchor="sub_id=308010000" w:history="1">
        <w:r>
          <w:rPr>
            <w:rStyle w:val="a3"/>
          </w:rPr>
          <w:t>308-1-баптың 1-тармағында</w:t>
        </w:r>
      </w:hyperlink>
      <w:r>
        <w:rPr>
          <w:rStyle w:val="s0"/>
        </w:rPr>
        <w:t xml:space="preserve"> </w:t>
      </w:r>
      <w:r>
        <w:rPr>
          <w:rStyle w:val="s0"/>
        </w:rPr>
        <w:t>көрсетілген жер қойнауын пайдалану</w:t>
      </w:r>
      <w:r>
        <w:rPr>
          <w:rStyle w:val="s0"/>
        </w:rPr>
        <w:t>ға</w:t>
      </w:r>
      <w:r>
        <w:rPr>
          <w:rStyle w:val="s0"/>
        </w:rPr>
        <w:t xml:space="preserve"> арналған келісімшарттарда белгіленген Қазақстан Республикасының өнімді бөлу жөніндегі үлесінің бюджетке толық әрі уақтылы аударылуына салық төлеуші пайдалы қазбалардың тиісті көлемдерін нақты тиеп жөнелткен күннен бастап мемлекет атынан алушы жауап бере</w:t>
      </w:r>
      <w:r>
        <w:rPr>
          <w:rStyle w:val="s0"/>
        </w:rPr>
        <w:t>ді.</w:t>
      </w:r>
      <w:r>
        <w:rPr>
          <w:rStyle w:val="s0"/>
        </w:rPr>
        <w:t xml:space="preserve"> </w:t>
      </w:r>
    </w:p>
    <w:p w:rsidR="00000000" w:rsidRDefault="008B7D31">
      <w:pPr>
        <w:ind w:firstLine="400"/>
        <w:jc w:val="both"/>
      </w:pPr>
      <w:r>
        <w:rPr>
          <w:rStyle w:val="s0"/>
        </w:rPr>
        <w:t>8. Салық төлеуші және мемлекеттің атынан алушы осы Кодексте белгіленген пайдалы қазбаларды өндіру салығының және шикі мұнай, газ конденсаты бойынша экспортқа рента салығының, сондай-ақ роялтидің және осы Кодекстің</w:t>
      </w:r>
      <w:r>
        <w:rPr>
          <w:rStyle w:val="s0"/>
        </w:rPr>
        <w:t xml:space="preserve"> </w:t>
      </w:r>
      <w:hyperlink r:id="rId6236" w:anchor="sub_id=308010000" w:history="1">
        <w:r>
          <w:rPr>
            <w:rStyle w:val="a3"/>
          </w:rPr>
          <w:t>308-1-баптың 1-тармағында</w:t>
        </w:r>
      </w:hyperlink>
      <w:r>
        <w:rPr>
          <w:rStyle w:val="s0"/>
        </w:rPr>
        <w:t xml:space="preserve"> </w:t>
      </w:r>
      <w:r>
        <w:rPr>
          <w:rStyle w:val="s0"/>
        </w:rPr>
        <w:t>көрсетілген жер қойнауын пайдалану келісімшарттарында белгіленген Қазақстан Республикасының өнімді бөлу жөніндегі үлесінің мөлшерлері және төлеу (беру) мерзімдері туралы есептілікт</w:t>
      </w:r>
      <w:r>
        <w:rPr>
          <w:rStyle w:val="s0"/>
        </w:rPr>
        <w:t>і орналасқан жері бойынша салық органына уәкілетті мемлекеттік орган</w:t>
      </w:r>
      <w:r>
        <w:rPr>
          <w:rStyle w:val="s0"/>
        </w:rPr>
        <w:t> </w:t>
      </w:r>
      <w:r>
        <w:rPr>
          <w:rStyle w:val="s0"/>
        </w:rPr>
        <w:t>белгілеген заттай нысандағы мерзімде және нысандар бойынша табыс етеді.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6237" w:anchor="sub_id=3115" w:history="1">
        <w:r>
          <w:rPr>
            <w:rStyle w:val="a3"/>
            <w:i/>
            <w:iCs/>
          </w:rPr>
          <w:t>Заңыме</w:t>
        </w:r>
        <w:r>
          <w:rPr>
            <w:rStyle w:val="a3"/>
            <w:i/>
            <w:iCs/>
          </w:rPr>
          <w:t>н</w:t>
        </w:r>
      </w:hyperlink>
      <w:r>
        <w:rPr>
          <w:rStyle w:val="s3"/>
        </w:rPr>
        <w:t xml:space="preserve"> </w:t>
      </w:r>
      <w:r>
        <w:rPr>
          <w:rStyle w:val="s3"/>
        </w:rPr>
        <w:t>46-тарау жаңа редакцияда (2009 ж. 1 қаңтардан бастап қолданысқа енгiзiлді) (бұр.</w:t>
      </w:r>
      <w:hyperlink r:id="rId6238" w:anchor="sub_id=3470000" w:history="1">
        <w:r>
          <w:rPr>
            <w:rStyle w:val="a3"/>
            <w:i/>
            <w:iCs/>
          </w:rPr>
          <w:t>ред</w:t>
        </w:r>
      </w:hyperlink>
      <w:r>
        <w:rPr>
          <w:rStyle w:val="s3"/>
        </w:rPr>
        <w:t>.қара)</w:t>
      </w:r>
    </w:p>
    <w:p w:rsidR="00000000" w:rsidRDefault="008B7D31">
      <w:pPr>
        <w:jc w:val="center"/>
      </w:pPr>
      <w:r>
        <w:rPr>
          <w:rStyle w:val="s1"/>
          <w:caps/>
        </w:rPr>
        <w:t>46-тарау. Үстеме пайда салығы</w:t>
      </w:r>
    </w:p>
    <w:p w:rsidR="00000000" w:rsidRDefault="008B7D31">
      <w:pPr>
        <w:jc w:val="center"/>
      </w:pPr>
      <w:r>
        <w:rPr>
          <w:rStyle w:val="s1"/>
        </w:rPr>
        <w:t> </w:t>
      </w:r>
    </w:p>
    <w:p w:rsidR="00000000" w:rsidRDefault="008B7D31">
      <w:pPr>
        <w:ind w:firstLine="400"/>
        <w:jc w:val="both"/>
      </w:pPr>
      <w:r>
        <w:rPr>
          <w:rStyle w:val="s0"/>
          <w:b/>
          <w:bCs/>
        </w:rPr>
        <w:t>347-бап. Жалпы ережелер</w:t>
      </w:r>
    </w:p>
    <w:p w:rsidR="00000000" w:rsidRDefault="008B7D31">
      <w:pPr>
        <w:ind w:firstLine="400"/>
        <w:jc w:val="both"/>
      </w:pPr>
      <w:r>
        <w:rPr>
          <w:rStyle w:val="s0"/>
        </w:rPr>
        <w:t>1. Үстеме пайда салығы</w:t>
      </w:r>
      <w:r>
        <w:rPr>
          <w:rStyle w:val="s0"/>
        </w:rPr>
        <w:t xml:space="preserve"> жер қойнауын пайдаланушы осы Кодекстiң</w:t>
      </w:r>
      <w:r>
        <w:rPr>
          <w:rStyle w:val="s0"/>
        </w:rPr>
        <w:t xml:space="preserve"> </w:t>
      </w:r>
      <w:hyperlink r:id="rId6239" w:anchor="sub_id=347010000" w:history="1">
        <w:r>
          <w:rPr>
            <w:rStyle w:val="a3"/>
          </w:rPr>
          <w:t>347-1-бабына</w:t>
        </w:r>
      </w:hyperlink>
      <w:r>
        <w:rPr>
          <w:rStyle w:val="s0"/>
        </w:rPr>
        <w:t xml:space="preserve"> </w:t>
      </w:r>
      <w:r>
        <w:rPr>
          <w:rStyle w:val="s0"/>
        </w:rPr>
        <w:t>сәйкес үстеме пайда салығын төлеушi болып табылатын жер қойнауын пайдалануға арналған әрбір жеке келісімшарт бойынша</w:t>
      </w:r>
      <w:r>
        <w:rPr>
          <w:rStyle w:val="s0"/>
        </w:rPr>
        <w:t xml:space="preserve"> салық кезеңiнде есептеледi.</w:t>
      </w:r>
    </w:p>
    <w:p w:rsidR="00000000" w:rsidRDefault="008B7D31">
      <w:pPr>
        <w:ind w:firstLine="400"/>
        <w:jc w:val="both"/>
      </w:pPr>
      <w:r>
        <w:rPr>
          <w:rStyle w:val="s0"/>
        </w:rPr>
        <w:t>2. Үстеме пайда салығын есептеу мақсаты үшiн жер қойнауын пайдаланушы осы тарауда белгiленген тәртiпке сәйкес жер қойнауын пайдалануға арналған әрбір жеке келісімшарт бойынша салық салу объектiсiн, сондай-ақ салық салумен байла</w:t>
      </w:r>
      <w:r>
        <w:rPr>
          <w:rStyle w:val="s0"/>
        </w:rPr>
        <w:t>нысты мынадай объектiлердi:</w:t>
      </w:r>
    </w:p>
    <w:p w:rsidR="00000000" w:rsidRDefault="008B7D31">
      <w:pPr>
        <w:ind w:firstLine="400"/>
        <w:jc w:val="both"/>
      </w:pPr>
      <w:r>
        <w:rPr>
          <w:rStyle w:val="s0"/>
        </w:rPr>
        <w:t>1) үстеме пайда салығын есептеу мақсаты үшiн таза табысты;</w:t>
      </w:r>
    </w:p>
    <w:p w:rsidR="00000000" w:rsidRDefault="008B7D31">
      <w:pPr>
        <w:ind w:firstLine="400"/>
        <w:jc w:val="both"/>
      </w:pPr>
      <w:r>
        <w:rPr>
          <w:rStyle w:val="s0"/>
        </w:rPr>
        <w:t>2) үстеме пайда салығын есептеу мақсаты үшiн салық салынатын табысты;</w:t>
      </w:r>
    </w:p>
    <w:p w:rsidR="00000000" w:rsidRDefault="008B7D31">
      <w:pPr>
        <w:ind w:firstLine="400"/>
        <w:jc w:val="both"/>
      </w:pPr>
      <w:r>
        <w:rPr>
          <w:rStyle w:val="s0"/>
        </w:rPr>
        <w:t>3) жер қойнауын пайдалануға арналған келісімшарт бойынша жиынтық жылдық табысты;</w:t>
      </w:r>
    </w:p>
    <w:p w:rsidR="00000000" w:rsidRDefault="008B7D31">
      <w:pPr>
        <w:ind w:firstLine="400"/>
        <w:jc w:val="both"/>
      </w:pPr>
      <w:r>
        <w:rPr>
          <w:rStyle w:val="s0"/>
        </w:rPr>
        <w:t>4) үстеме пайда са</w:t>
      </w:r>
      <w:r>
        <w:rPr>
          <w:rStyle w:val="s0"/>
        </w:rPr>
        <w:t>лығын есептеу мақсаты үшiн шегерiмдердi;</w:t>
      </w:r>
    </w:p>
    <w:p w:rsidR="00000000" w:rsidRDefault="008B7D31">
      <w:pPr>
        <w:ind w:firstLine="400"/>
        <w:jc w:val="both"/>
      </w:pPr>
      <w:r>
        <w:rPr>
          <w:rStyle w:val="s0"/>
        </w:rPr>
        <w:t>5) жер қойнауын пайдалануға арналған келісімшарт бойынша корпоративтiк табыс салығын;</w:t>
      </w:r>
    </w:p>
    <w:p w:rsidR="00000000" w:rsidRDefault="008B7D31">
      <w:pPr>
        <w:ind w:firstLine="400"/>
        <w:jc w:val="both"/>
      </w:pPr>
      <w:r>
        <w:rPr>
          <w:rStyle w:val="s0"/>
        </w:rPr>
        <w:t>6) жер қойнауын пайдалануға арналған келісімшарт бойынша бейрезиденттiң тұрақты мекемесiнiң таза табыс салығының есеп айырысу сом</w:t>
      </w:r>
      <w:r>
        <w:rPr>
          <w:rStyle w:val="s0"/>
        </w:rPr>
        <w:t>асын айқындайды.</w:t>
      </w:r>
    </w:p>
    <w:p w:rsidR="00000000" w:rsidRDefault="008B7D31">
      <w:pPr>
        <w:ind w:firstLine="400"/>
        <w:jc w:val="both"/>
      </w:pPr>
      <w:r>
        <w:rPr>
          <w:rStyle w:val="s0"/>
        </w:rPr>
        <w:t> </w:t>
      </w:r>
    </w:p>
    <w:p w:rsidR="00000000" w:rsidRDefault="008B7D31">
      <w:pPr>
        <w:ind w:firstLine="400"/>
        <w:jc w:val="both"/>
      </w:pPr>
      <w:r>
        <w:rPr>
          <w:rStyle w:val="s0"/>
          <w:b/>
          <w:bCs/>
        </w:rPr>
        <w:t>347-1-бап. Төлеушiлер</w:t>
      </w:r>
    </w:p>
    <w:p w:rsidR="00000000" w:rsidRDefault="008B7D31">
      <w:pPr>
        <w:ind w:firstLine="400"/>
        <w:jc w:val="both"/>
      </w:pPr>
      <w:r>
        <w:rPr>
          <w:rStyle w:val="s0"/>
        </w:rPr>
        <w:t>1. Осы баптың 2-тармағында көрсетiлген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w:t>
      </w:r>
      <w:r>
        <w:rPr>
          <w:rStyle w:val="s0"/>
        </w:rPr>
        <w:t>йдаланушылар үстеме табыс салығын төлеушiлер болып табылады.</w:t>
      </w:r>
    </w:p>
    <w:p w:rsidR="00000000" w:rsidRDefault="008B7D31">
      <w:pPr>
        <w:ind w:firstLine="400"/>
        <w:jc w:val="both"/>
      </w:pPr>
      <w:r>
        <w:rPr>
          <w:rStyle w:val="s0"/>
        </w:rPr>
        <w:t>2. Жер қойнауын пайдалануға арналған мынадай:</w:t>
      </w:r>
    </w:p>
    <w:p w:rsidR="00000000" w:rsidRDefault="008B7D31">
      <w:pPr>
        <w:jc w:val="both"/>
      </w:pPr>
      <w:r>
        <w:rPr>
          <w:rStyle w:val="s3"/>
        </w:rPr>
        <w:t>2011.21.07. № 467-ІV ҚР</w:t>
      </w:r>
      <w:r>
        <w:rPr>
          <w:rStyle w:val="s3"/>
        </w:rPr>
        <w:t xml:space="preserve"> </w:t>
      </w:r>
      <w:hyperlink r:id="rId6240" w:anchor="sub_id=3130" w:history="1">
        <w:r>
          <w:rPr>
            <w:rStyle w:val="a3"/>
            <w:i/>
            <w:iCs/>
          </w:rPr>
          <w:t>Заңымен</w:t>
        </w:r>
      </w:hyperlink>
      <w:r>
        <w:rPr>
          <w:rStyle w:val="s3"/>
        </w:rPr>
        <w:t xml:space="preserve"> </w:t>
      </w:r>
      <w:r>
        <w:rPr>
          <w:rStyle w:val="s3"/>
        </w:rPr>
        <w:t>1) тармақша өзгертілді (2009 ж. 1 қ</w:t>
      </w:r>
      <w:r>
        <w:rPr>
          <w:rStyle w:val="s3"/>
        </w:rPr>
        <w:t>аңтардан бастап қолданысқа енгізілді) (</w:t>
      </w:r>
      <w:hyperlink r:id="rId6241" w:anchor="sub_id=347010000" w:history="1">
        <w:r>
          <w:rPr>
            <w:rStyle w:val="a3"/>
            <w:i/>
            <w:iCs/>
          </w:rPr>
          <w:t>бұр.ред.қара</w:t>
        </w:r>
      </w:hyperlink>
      <w:r>
        <w:rPr>
          <w:rStyle w:val="s3"/>
        </w:rPr>
        <w:t xml:space="preserve">) </w:t>
      </w:r>
    </w:p>
    <w:p w:rsidR="00000000" w:rsidRDefault="008B7D31">
      <w:pPr>
        <w:ind w:firstLine="400"/>
        <w:jc w:val="both"/>
      </w:pPr>
      <w:r>
        <w:rPr>
          <w:rStyle w:val="s0"/>
        </w:rPr>
        <w:t>1) </w:t>
      </w:r>
      <w:r>
        <w:rPr>
          <w:rStyle w:val="s0"/>
        </w:rPr>
        <w:t>осы Кодекстiң</w:t>
      </w:r>
      <w:r>
        <w:rPr>
          <w:rStyle w:val="s0"/>
        </w:rPr>
        <w:t xml:space="preserve"> </w:t>
      </w:r>
      <w:hyperlink r:id="rId6242" w:anchor="sub_id=308010000" w:history="1">
        <w:r>
          <w:rPr>
            <w:rStyle w:val="a3"/>
          </w:rPr>
          <w:t>308-1-баптың</w:t>
        </w:r>
        <w:r>
          <w:rPr>
            <w:rStyle w:val="a3"/>
          </w:rPr>
          <w:t xml:space="preserve"> 1-тармағында</w:t>
        </w:r>
      </w:hyperlink>
      <w:r>
        <w:rPr>
          <w:rStyle w:val="s0"/>
        </w:rPr>
        <w:t xml:space="preserve"> </w:t>
      </w:r>
      <w:r>
        <w:rPr>
          <w:rStyle w:val="s0"/>
        </w:rPr>
        <w:t>көрсетiлген;</w:t>
      </w:r>
    </w:p>
    <w:p w:rsidR="00000000" w:rsidRDefault="008B7D31">
      <w:pPr>
        <w:ind w:firstLine="400"/>
        <w:jc w:val="both"/>
      </w:pPr>
      <w:r>
        <w:rPr>
          <w:rStyle w:val="s0"/>
        </w:rPr>
        <w:t>2) осы келісімшарттар пайдалы қазбалардың басқа түрлерiн өндiрудi көздемеген жағдайда, кең таралған пайдалы қазбаларды, жерасты суларын және (немесе) емдiк балшықты барлауға, барлау мен өндiруге немесе өндiруге;</w:t>
      </w:r>
    </w:p>
    <w:p w:rsidR="00000000" w:rsidRDefault="008B7D31">
      <w:pPr>
        <w:ind w:firstLine="400"/>
        <w:jc w:val="both"/>
      </w:pPr>
      <w:r>
        <w:rPr>
          <w:rStyle w:val="s0"/>
        </w:rPr>
        <w:t>3) барлауға және</w:t>
      </w:r>
      <w:r>
        <w:rPr>
          <w:rStyle w:val="s0"/>
        </w:rPr>
        <w:t xml:space="preserve"> өндiруге байланысты емес жерасты құрылыстарын салуға және (немесе) пайдалануға арналған келісімшарттардың негiзiнде жүзеге асырылатын қызмет бойынша жер қойнауын пайдаланушылар осы тарауда белгiленген үстеме салығын төлеушiлер болып табылмайды.</w:t>
      </w:r>
    </w:p>
    <w:p w:rsidR="00000000" w:rsidRDefault="008B7D31">
      <w:pPr>
        <w:ind w:firstLine="400"/>
        <w:jc w:val="both"/>
      </w:pPr>
      <w:r>
        <w:rPr>
          <w:rStyle w:val="s0"/>
        </w:rPr>
        <w:t> </w:t>
      </w:r>
    </w:p>
    <w:p w:rsidR="00000000" w:rsidRDefault="008B7D31">
      <w:pPr>
        <w:ind w:firstLine="400"/>
        <w:jc w:val="both"/>
      </w:pPr>
      <w:r>
        <w:rPr>
          <w:rStyle w:val="s0"/>
          <w:b/>
          <w:bCs/>
        </w:rPr>
        <w:t>348-бап.</w:t>
      </w:r>
      <w:r>
        <w:rPr>
          <w:rStyle w:val="s0"/>
          <w:b/>
          <w:bCs/>
        </w:rPr>
        <w:t xml:space="preserve"> Салық салу объектiсi</w:t>
      </w:r>
    </w:p>
    <w:p w:rsidR="00000000" w:rsidRDefault="008B7D31">
      <w:pPr>
        <w:ind w:firstLine="400"/>
        <w:jc w:val="both"/>
      </w:pPr>
      <w:r>
        <w:rPr>
          <w:rStyle w:val="s0"/>
        </w:rPr>
        <w:t>Осы Кодекстiң</w:t>
      </w:r>
      <w:r>
        <w:rPr>
          <w:rStyle w:val="s0"/>
        </w:rPr>
        <w:t xml:space="preserve"> </w:t>
      </w:r>
      <w:hyperlink r:id="rId6243" w:anchor="sub_id=348040000" w:history="1">
        <w:r>
          <w:rPr>
            <w:rStyle w:val="a3"/>
          </w:rPr>
          <w:t>348-4-бабына</w:t>
        </w:r>
      </w:hyperlink>
      <w:r>
        <w:rPr>
          <w:rStyle w:val="s0"/>
        </w:rPr>
        <w:t xml:space="preserve"> </w:t>
      </w:r>
      <w:r>
        <w:rPr>
          <w:rStyle w:val="s0"/>
        </w:rPr>
        <w:t>сәйкес айқындалған үстеме пайда салығын есептеу мақсаты үшiн жер қойнауын пайдаланушының шегерiмдер сомасының 25 пайызын</w:t>
      </w:r>
      <w:r>
        <w:rPr>
          <w:rStyle w:val="s0"/>
        </w:rPr>
        <w:t>а тең сомадан асатын салық кезеңi үшiн жер қойнауын пайдалануға арналған әрбір жеке келісімшарт бойынша осы Кодекстiң</w:t>
      </w:r>
      <w:r>
        <w:rPr>
          <w:rStyle w:val="s0"/>
        </w:rPr>
        <w:t xml:space="preserve"> </w:t>
      </w:r>
      <w:hyperlink r:id="rId6244" w:anchor="sub_id=348010000" w:history="1">
        <w:r>
          <w:rPr>
            <w:rStyle w:val="a3"/>
          </w:rPr>
          <w:t>348-1-бабына</w:t>
        </w:r>
      </w:hyperlink>
      <w:r>
        <w:rPr>
          <w:rStyle w:val="s0"/>
        </w:rPr>
        <w:t xml:space="preserve"> </w:t>
      </w:r>
      <w:r>
        <w:rPr>
          <w:rStyle w:val="s0"/>
        </w:rPr>
        <w:t>сәйкес үстеме пайда салығын есептеу ма</w:t>
      </w:r>
      <w:r>
        <w:rPr>
          <w:rStyle w:val="s0"/>
        </w:rPr>
        <w:t>қсаты</w:t>
      </w:r>
      <w:r>
        <w:rPr>
          <w:rStyle w:val="s0"/>
        </w:rPr>
        <w:t xml:space="preserve"> үшiн айқындалған жер қойнауын пайдаланушының таза табысының бір бөлiгi үстеме пайда салығын салу объектiсi болып табылады.</w:t>
      </w:r>
    </w:p>
    <w:p w:rsidR="00000000" w:rsidRDefault="008B7D31">
      <w:pPr>
        <w:ind w:firstLine="400"/>
        <w:jc w:val="both"/>
      </w:pPr>
      <w:r>
        <w:rPr>
          <w:rStyle w:val="s0"/>
        </w:rPr>
        <w:t> </w:t>
      </w:r>
    </w:p>
    <w:p w:rsidR="00000000" w:rsidRDefault="008B7D31">
      <w:pPr>
        <w:ind w:firstLine="400"/>
        <w:jc w:val="both"/>
      </w:pPr>
      <w:r>
        <w:rPr>
          <w:rStyle w:val="s0"/>
          <w:b/>
          <w:bCs/>
        </w:rPr>
        <w:t>348-1-бап. Үстеме пайда салығын есептеу мақсаты үшiн таза табыс</w:t>
      </w:r>
    </w:p>
    <w:p w:rsidR="00000000" w:rsidRDefault="008B7D31">
      <w:pPr>
        <w:ind w:firstLine="400"/>
        <w:jc w:val="both"/>
      </w:pPr>
      <w:r>
        <w:rPr>
          <w:rStyle w:val="s0"/>
        </w:rPr>
        <w:t>1. Үстеме пайда салығын есептеу мақсаты үшiн таза табыс осы К</w:t>
      </w:r>
      <w:r>
        <w:rPr>
          <w:rStyle w:val="s0"/>
        </w:rPr>
        <w:t>одекстiң</w:t>
      </w:r>
      <w:r>
        <w:rPr>
          <w:rStyle w:val="s0"/>
        </w:rPr>
        <w:t xml:space="preserve"> </w:t>
      </w:r>
      <w:hyperlink r:id="rId6245" w:anchor="sub_id=348020000" w:history="1">
        <w:r>
          <w:rPr>
            <w:rStyle w:val="a3"/>
          </w:rPr>
          <w:t>348-2-бабына</w:t>
        </w:r>
      </w:hyperlink>
      <w:r>
        <w:rPr>
          <w:rStyle w:val="s0"/>
        </w:rPr>
        <w:t xml:space="preserve"> </w:t>
      </w:r>
      <w:r>
        <w:rPr>
          <w:rStyle w:val="s0"/>
        </w:rPr>
        <w:t>сәйкес айқындалған үстеме пайда салығын есептеу мақсаты үшiн салық салынатын табыс пен осы Кодекстiң</w:t>
      </w:r>
      <w:r>
        <w:rPr>
          <w:rStyle w:val="s0"/>
        </w:rPr>
        <w:t xml:space="preserve"> </w:t>
      </w:r>
      <w:hyperlink r:id="rId6246" w:anchor="sub_id=348050000" w:history="1">
        <w:r>
          <w:rPr>
            <w:rStyle w:val="a3"/>
          </w:rPr>
          <w:t>348-5-бабына</w:t>
        </w:r>
      </w:hyperlink>
      <w:r>
        <w:rPr>
          <w:rStyle w:val="s0"/>
        </w:rPr>
        <w:t xml:space="preserve"> </w:t>
      </w:r>
      <w:r>
        <w:rPr>
          <w:rStyle w:val="s0"/>
        </w:rPr>
        <w:t>сәйкес есептелген жер қойнауын пайдалануға арналған келісімшарт бойынша корпоративтiк табыс салығы арасындағы айырма ретiнде айқындалады.</w:t>
      </w:r>
    </w:p>
    <w:p w:rsidR="00000000" w:rsidRDefault="008B7D31">
      <w:pPr>
        <w:ind w:firstLine="400"/>
        <w:jc w:val="both"/>
      </w:pPr>
      <w:r>
        <w:rPr>
          <w:rStyle w:val="s0"/>
        </w:rPr>
        <w:t xml:space="preserve">2. Тұрақты мекеме арқылы Қазақстан Республикасында жер қойнауын </w:t>
      </w:r>
      <w:r>
        <w:rPr>
          <w:rStyle w:val="s0"/>
        </w:rPr>
        <w:t>пайдалану жөніндегі қызметiн жүзеге асыратын бейрезиденттер үшiн үстеме пайда салығын есептеу мақсаты үшiн таза табыс осы Кодекстiң</w:t>
      </w:r>
      <w:r>
        <w:rPr>
          <w:rStyle w:val="s0"/>
        </w:rPr>
        <w:t xml:space="preserve"> </w:t>
      </w:r>
      <w:hyperlink r:id="rId6247" w:anchor="sub_id=3490000" w:history="1">
        <w:r>
          <w:rPr>
            <w:rStyle w:val="a3"/>
          </w:rPr>
          <w:t>349-бабына</w:t>
        </w:r>
      </w:hyperlink>
      <w:r>
        <w:rPr>
          <w:rStyle w:val="s0"/>
        </w:rPr>
        <w:t xml:space="preserve"> </w:t>
      </w:r>
      <w:r>
        <w:rPr>
          <w:rStyle w:val="s0"/>
        </w:rPr>
        <w:t>сәйкес есептелген осы жер қо</w:t>
      </w:r>
      <w:r>
        <w:rPr>
          <w:rStyle w:val="s0"/>
        </w:rPr>
        <w:t>йнауын пайдалануға арналған келісімшартпен байланысты тұрақты мекеменiң таза табыс салығының есеп айырысу сомасына қосымша азайтылады.</w:t>
      </w:r>
    </w:p>
    <w:p w:rsidR="00000000" w:rsidRDefault="008B7D31">
      <w:pPr>
        <w:ind w:firstLine="400"/>
        <w:jc w:val="both"/>
      </w:pPr>
      <w:r>
        <w:rPr>
          <w:rStyle w:val="s0"/>
        </w:rPr>
        <w:t> </w:t>
      </w:r>
    </w:p>
    <w:p w:rsidR="00000000" w:rsidRDefault="008B7D31">
      <w:pPr>
        <w:ind w:firstLine="400"/>
        <w:jc w:val="both"/>
      </w:pPr>
      <w:r>
        <w:rPr>
          <w:rStyle w:val="s0"/>
          <w:b/>
          <w:bCs/>
        </w:rPr>
        <w:t>348-2-бап. Үстеме пайда салығын есептеу мақсаты үшiн салық салынатын табыс</w:t>
      </w:r>
    </w:p>
    <w:p w:rsidR="00000000" w:rsidRDefault="008B7D31">
      <w:pPr>
        <w:ind w:firstLine="400"/>
        <w:jc w:val="both"/>
      </w:pPr>
      <w:r>
        <w:rPr>
          <w:rStyle w:val="s0"/>
        </w:rPr>
        <w:t>Осы тараудың мақсатында салық салынатын табы</w:t>
      </w:r>
      <w:r>
        <w:rPr>
          <w:rStyle w:val="s0"/>
        </w:rPr>
        <w:t>с осы Кодекстiң</w:t>
      </w:r>
      <w:r>
        <w:rPr>
          <w:rStyle w:val="s0"/>
        </w:rPr>
        <w:t xml:space="preserve"> </w:t>
      </w:r>
      <w:hyperlink r:id="rId6248" w:anchor="sub_id=1330000" w:history="1">
        <w:r>
          <w:rPr>
            <w:rStyle w:val="a3"/>
          </w:rPr>
          <w:t>133-бабында</w:t>
        </w:r>
      </w:hyperlink>
      <w:r>
        <w:rPr>
          <w:rStyle w:val="s0"/>
        </w:rPr>
        <w:t xml:space="preserve"> </w:t>
      </w:r>
      <w:r>
        <w:rPr>
          <w:rStyle w:val="s0"/>
        </w:rPr>
        <w:t>көзделген табыстар мен шығыстар сомасына азайтуды ескере отырып, осы Кодекстiң</w:t>
      </w:r>
      <w:r>
        <w:rPr>
          <w:rStyle w:val="s0"/>
        </w:rPr>
        <w:t xml:space="preserve"> </w:t>
      </w:r>
      <w:hyperlink r:id="rId6249" w:anchor="sub_id=348030000" w:history="1">
        <w:r>
          <w:rPr>
            <w:rStyle w:val="a3"/>
          </w:rPr>
          <w:t>348-3-бабына</w:t>
        </w:r>
      </w:hyperlink>
      <w:r>
        <w:rPr>
          <w:rStyle w:val="s0"/>
        </w:rPr>
        <w:t xml:space="preserve"> </w:t>
      </w:r>
      <w:r>
        <w:rPr>
          <w:rStyle w:val="s0"/>
        </w:rPr>
        <w:t>сәйкес айқындалған жер қойнауын пайдалануға арналған келісімшарт бойынша жылдық жиынтық табыс пен осы Кодекстiң</w:t>
      </w:r>
      <w:r>
        <w:rPr>
          <w:rStyle w:val="s0"/>
        </w:rPr>
        <w:t xml:space="preserve"> </w:t>
      </w:r>
      <w:hyperlink r:id="rId6250" w:anchor="sub_id=348040000" w:history="1">
        <w:r>
          <w:rPr>
            <w:rStyle w:val="a3"/>
          </w:rPr>
          <w:t>348-4-бабына</w:t>
        </w:r>
      </w:hyperlink>
      <w:r>
        <w:rPr>
          <w:rStyle w:val="s0"/>
        </w:rPr>
        <w:t xml:space="preserve"> </w:t>
      </w:r>
      <w:r>
        <w:rPr>
          <w:rStyle w:val="s0"/>
        </w:rPr>
        <w:t>сәйкес а</w:t>
      </w:r>
      <w:r>
        <w:rPr>
          <w:rStyle w:val="s0"/>
        </w:rPr>
        <w:t>йқындалған үстеме пайда салығын есептеу мақсаты үшiн шегерiмдер арасындағы айырма ретiнде айқындалады.</w:t>
      </w:r>
    </w:p>
    <w:p w:rsidR="00000000" w:rsidRDefault="008B7D31">
      <w:pPr>
        <w:ind w:firstLine="400"/>
        <w:jc w:val="both"/>
      </w:pPr>
      <w:r>
        <w:rPr>
          <w:rStyle w:val="s0"/>
        </w:rPr>
        <w:t> </w:t>
      </w:r>
    </w:p>
    <w:p w:rsidR="00000000" w:rsidRDefault="008B7D31">
      <w:pPr>
        <w:ind w:firstLine="400"/>
        <w:jc w:val="both"/>
      </w:pPr>
      <w:r>
        <w:rPr>
          <w:rStyle w:val="s0"/>
          <w:b/>
          <w:bCs/>
        </w:rPr>
        <w:t>348-3-бап. Жер қойнауын пайдалануға арналған келісімшарт бойынша жылдық жиынтық табыс</w:t>
      </w:r>
    </w:p>
    <w:p w:rsidR="00000000" w:rsidRDefault="008B7D31">
      <w:pPr>
        <w:ind w:firstLine="400"/>
        <w:jc w:val="both"/>
      </w:pPr>
      <w:r>
        <w:rPr>
          <w:rStyle w:val="s0"/>
        </w:rPr>
        <w:t>Келісімшарттық қызмет бойынша жер қойнауын пайдаланушы жер қойнау</w:t>
      </w:r>
      <w:r>
        <w:rPr>
          <w:rStyle w:val="s0"/>
        </w:rPr>
        <w:t>ын пайдалануға арналған келісімшарт бойынша жылдық жиынтық табысты осы Кодекстiң</w:t>
      </w:r>
      <w:r>
        <w:rPr>
          <w:rStyle w:val="s0"/>
        </w:rPr>
        <w:t xml:space="preserve"> </w:t>
      </w:r>
      <w:hyperlink r:id="rId6251" w:anchor="sub_id=990000" w:history="1">
        <w:r>
          <w:rPr>
            <w:rStyle w:val="a3"/>
          </w:rPr>
          <w:t>99-бабында</w:t>
        </w:r>
      </w:hyperlink>
      <w:r>
        <w:rPr>
          <w:rStyle w:val="s0"/>
        </w:rPr>
        <w:t xml:space="preserve"> </w:t>
      </w:r>
      <w:r>
        <w:rPr>
          <w:rStyle w:val="s0"/>
        </w:rPr>
        <w:t>көзделген түзетулердi ескере отырып, корпоративтiк табыс салығын есептеу мақсаты</w:t>
      </w:r>
      <w:r>
        <w:rPr>
          <w:rStyle w:val="s0"/>
        </w:rPr>
        <w:t xml:space="preserve"> үшiн осы Кодексте белгiленген тәртiппен жер қойнауын пайдалануға арналған әрбір жеке келісімшарт бойынша айқындайды.</w:t>
      </w:r>
    </w:p>
    <w:p w:rsidR="00000000" w:rsidRDefault="008B7D31">
      <w:pPr>
        <w:ind w:firstLine="400"/>
        <w:jc w:val="both"/>
      </w:pPr>
      <w:r>
        <w:rPr>
          <w:rStyle w:val="s0"/>
        </w:rPr>
        <w:t> </w:t>
      </w:r>
    </w:p>
    <w:p w:rsidR="00000000" w:rsidRDefault="008B7D31">
      <w:pPr>
        <w:jc w:val="both"/>
      </w:pPr>
      <w:r>
        <w:rPr>
          <w:rStyle w:val="s3"/>
        </w:rPr>
        <w:t>348-4-бапқа өзгерістерді қараңыз - 2014.10.06. № 208-V ҚР</w:t>
      </w:r>
      <w:r>
        <w:rPr>
          <w:rStyle w:val="s3"/>
        </w:rPr>
        <w:t xml:space="preserve"> </w:t>
      </w:r>
      <w:hyperlink r:id="rId6252" w:anchor="sub_id=3484" w:history="1">
        <w:r>
          <w:rPr>
            <w:rStyle w:val="a3"/>
            <w:i/>
            <w:iCs/>
          </w:rPr>
          <w:t>Заңы</w:t>
        </w:r>
      </w:hyperlink>
      <w:r>
        <w:rPr>
          <w:rStyle w:val="s3"/>
        </w:rPr>
        <w:t xml:space="preserve"> </w:t>
      </w:r>
      <w:r>
        <w:rPr>
          <w:rStyle w:val="s3"/>
        </w:rPr>
        <w:t>(2015 ж. 1 қаңтардан бастап қолданысқа енгізіледі)</w:t>
      </w:r>
    </w:p>
    <w:p w:rsidR="00000000" w:rsidRDefault="008B7D31">
      <w:pPr>
        <w:ind w:firstLine="400"/>
        <w:jc w:val="both"/>
      </w:pPr>
      <w:r>
        <w:rPr>
          <w:rStyle w:val="s0"/>
          <w:b/>
          <w:bCs/>
        </w:rPr>
        <w:t>348-4-бап. Үстеме пайда салығын есептеу мақсаты үшiн шегерiмдер</w:t>
      </w:r>
    </w:p>
    <w:p w:rsidR="00000000" w:rsidRDefault="008B7D31">
      <w:pPr>
        <w:ind w:firstLine="400"/>
        <w:jc w:val="both"/>
      </w:pPr>
      <w:r>
        <w:rPr>
          <w:rStyle w:val="s0"/>
        </w:rPr>
        <w:t>1. Үстеме пайда салығын есептеу мақсаты үшiн жер қойнауын пайдалануға арналған әрбір жеке келісімшарт бойынша шегерiмдер:</w:t>
      </w:r>
    </w:p>
    <w:p w:rsidR="00000000" w:rsidRDefault="008B7D31">
      <w:pPr>
        <w:jc w:val="both"/>
      </w:pPr>
      <w:r>
        <w:rPr>
          <w:rStyle w:val="s3"/>
        </w:rPr>
        <w:t>2014.10.06</w:t>
      </w:r>
      <w:r>
        <w:rPr>
          <w:rStyle w:val="s3"/>
        </w:rPr>
        <w:t>. № 208-V ҚР</w:t>
      </w:r>
      <w:r>
        <w:rPr>
          <w:rStyle w:val="s3"/>
        </w:rPr>
        <w:t xml:space="preserve"> </w:t>
      </w:r>
      <w:hyperlink r:id="rId6253" w:anchor="sub_id=3484" w:history="1">
        <w:r>
          <w:rPr>
            <w:rStyle w:val="a3"/>
            <w:i/>
            <w:iCs/>
          </w:rPr>
          <w:t>Заңымен</w:t>
        </w:r>
      </w:hyperlink>
      <w:r>
        <w:rPr>
          <w:rStyle w:val="s3"/>
        </w:rPr>
        <w:t xml:space="preserve"> </w:t>
      </w:r>
      <w:r>
        <w:rPr>
          <w:rStyle w:val="s3"/>
        </w:rPr>
        <w:t>1) тармақша өзгертілді (2015 ж. 1 қаңтардан бастап қолданысқа енгізілді) (</w:t>
      </w:r>
      <w:hyperlink r:id="rId6254" w:anchor="sub_id=348040101" w:history="1">
        <w:r>
          <w:rPr>
            <w:rStyle w:val="a3"/>
            <w:i/>
            <w:iCs/>
          </w:rPr>
          <w:t>бұр.ред.қара</w:t>
        </w:r>
      </w:hyperlink>
      <w:r>
        <w:rPr>
          <w:rStyle w:val="s3"/>
        </w:rPr>
        <w:t>)</w:t>
      </w:r>
    </w:p>
    <w:p w:rsidR="00000000" w:rsidRDefault="008B7D31">
      <w:pPr>
        <w:ind w:firstLine="400"/>
        <w:jc w:val="both"/>
      </w:pPr>
      <w:r>
        <w:rPr>
          <w:rStyle w:val="s0"/>
        </w:rPr>
        <w:t>1) осы Кодекстiң</w:t>
      </w:r>
      <w:r>
        <w:rPr>
          <w:rStyle w:val="s0"/>
        </w:rPr>
        <w:t xml:space="preserve"> </w:t>
      </w:r>
      <w:hyperlink r:id="rId6255" w:anchor="sub_id=1000000" w:history="1">
        <w:r>
          <w:rPr>
            <w:rStyle w:val="a3"/>
          </w:rPr>
          <w:t>100 - 108</w:t>
        </w:r>
      </w:hyperlink>
      <w:r>
        <w:rPr>
          <w:rStyle w:val="s0"/>
        </w:rPr>
        <w:t xml:space="preserve">, </w:t>
      </w:r>
      <w:hyperlink r:id="rId6256" w:anchor="sub_id=1090000" w:history="1">
        <w:r>
          <w:rPr>
            <w:rStyle w:val="a3"/>
          </w:rPr>
          <w:t>109 - 114</w:t>
        </w:r>
      </w:hyperlink>
      <w:r>
        <w:rPr>
          <w:rStyle w:val="s0"/>
        </w:rPr>
        <w:t xml:space="preserve">, </w:t>
      </w:r>
      <w:hyperlink r:id="rId6257" w:anchor="sub_id=1160000" w:history="1">
        <w:r>
          <w:rPr>
            <w:rStyle w:val="a3"/>
          </w:rPr>
          <w:t>116</w:t>
        </w:r>
      </w:hyperlink>
      <w:r>
        <w:rPr>
          <w:rStyle w:val="s0"/>
        </w:rPr>
        <w:t xml:space="preserve"> - </w:t>
      </w:r>
      <w:hyperlink r:id="rId6258" w:anchor="sub_id=1220000" w:history="1">
        <w:r>
          <w:rPr>
            <w:rStyle w:val="a3"/>
          </w:rPr>
          <w:t>122-баптарына</w:t>
        </w:r>
      </w:hyperlink>
      <w:r>
        <w:rPr>
          <w:rStyle w:val="s0"/>
        </w:rPr>
        <w:t xml:space="preserve"> </w:t>
      </w:r>
      <w:r>
        <w:rPr>
          <w:rStyle w:val="s0"/>
        </w:rPr>
        <w:t>сәйкес есептi салық кезеңiнде келісімшарттық қызмет бойынша корпоративтiк табыс салығын есе</w:t>
      </w:r>
      <w:r>
        <w:rPr>
          <w:rStyle w:val="s0"/>
        </w:rPr>
        <w:t>птеу мақсатында шегерiмдерге жатқызылған шығыстардың;</w:t>
      </w:r>
    </w:p>
    <w:p w:rsidR="00000000" w:rsidRDefault="008B7D31">
      <w:pPr>
        <w:ind w:firstLine="400"/>
        <w:jc w:val="both"/>
      </w:pPr>
      <w:r>
        <w:rPr>
          <w:rStyle w:val="s0"/>
        </w:rPr>
        <w:t>2) мынадай шығыстар шегiнде:</w:t>
      </w:r>
    </w:p>
    <w:p w:rsidR="00000000" w:rsidRDefault="008B7D31">
      <w:pPr>
        <w:ind w:firstLine="400"/>
        <w:jc w:val="both"/>
      </w:pPr>
      <w:r>
        <w:rPr>
          <w:rStyle w:val="s0"/>
        </w:rPr>
        <w:t>тiркелген активтердi сатып алуға және (немесе) құруға жұмсалған салық кезеңi iшiнде нақты шеккен шығыстардың;</w:t>
      </w:r>
    </w:p>
    <w:p w:rsidR="00000000" w:rsidRDefault="008B7D31">
      <w:pPr>
        <w:ind w:firstLine="400"/>
        <w:jc w:val="both"/>
      </w:pPr>
      <w:r>
        <w:rPr>
          <w:rStyle w:val="s0"/>
        </w:rPr>
        <w:t>2009 жылғы 1 қаңтардан бастап пайдалануға берiлген қолданыстағы</w:t>
      </w:r>
      <w:r>
        <w:rPr>
          <w:rStyle w:val="s0"/>
        </w:rPr>
        <w:t xml:space="preserve"> тiркелген активтер бойынша бұрынғы салық кезеңдерiнде үстеме пайда салығы мақсаты үшiн шегерiмге жатқызылмаған осы активтер құнының қалған сомасы шегiнде;</w:t>
      </w:r>
    </w:p>
    <w:p w:rsidR="00000000" w:rsidRDefault="008B7D31">
      <w:pPr>
        <w:ind w:firstLine="400"/>
        <w:jc w:val="both"/>
      </w:pPr>
      <w:r>
        <w:rPr>
          <w:rStyle w:val="s0"/>
        </w:rPr>
        <w:t>тiркелген активтердiң бухгалтерлiк есепте баланстық құнын ұлғайтуға жатқызылған тiркелген активтердi</w:t>
      </w:r>
      <w:r>
        <w:rPr>
          <w:rStyle w:val="s0"/>
        </w:rPr>
        <w:t>ң</w:t>
      </w:r>
      <w:r>
        <w:rPr>
          <w:rStyle w:val="s0"/>
        </w:rPr>
        <w:t xml:space="preserve"> кейiнгi салық кезеңi iшiнде шеккен шығыстарының;</w:t>
      </w:r>
    </w:p>
    <w:p w:rsidR="00000000" w:rsidRDefault="008B7D31">
      <w:pPr>
        <w:ind w:firstLine="400"/>
        <w:jc w:val="both"/>
      </w:pPr>
      <w:r>
        <w:rPr>
          <w:rStyle w:val="s0"/>
        </w:rPr>
        <w:t>жер қойнауын пайдаланушылардың осы Кодекстiң</w:t>
      </w:r>
      <w:r>
        <w:rPr>
          <w:rStyle w:val="s0"/>
        </w:rPr>
        <w:t xml:space="preserve"> </w:t>
      </w:r>
      <w:hyperlink r:id="rId6259" w:anchor="sub_id=1110000" w:history="1">
        <w:r>
          <w:rPr>
            <w:rStyle w:val="a3"/>
          </w:rPr>
          <w:t>111</w:t>
        </w:r>
      </w:hyperlink>
      <w:r>
        <w:rPr>
          <w:rStyle w:val="s0"/>
        </w:rPr>
        <w:t xml:space="preserve"> </w:t>
      </w:r>
      <w:r>
        <w:rPr>
          <w:rStyle w:val="s0"/>
        </w:rPr>
        <w:t>және</w:t>
      </w:r>
      <w:r>
        <w:rPr>
          <w:rStyle w:val="s0"/>
        </w:rPr>
        <w:t xml:space="preserve"> </w:t>
      </w:r>
      <w:hyperlink r:id="rId6260" w:anchor="sub_id=1120000" w:history="1">
        <w:r>
          <w:rPr>
            <w:rStyle w:val="a3"/>
          </w:rPr>
          <w:t>112-баптарына</w:t>
        </w:r>
      </w:hyperlink>
      <w:r>
        <w:rPr>
          <w:rStyle w:val="s0"/>
        </w:rPr>
        <w:t xml:space="preserve"> </w:t>
      </w:r>
      <w:r>
        <w:rPr>
          <w:rStyle w:val="s0"/>
        </w:rPr>
        <w:t>сәйкес амортизацияларды есептеу жолымен шегерiмге жатқызылатын шығыстарының;</w:t>
      </w:r>
    </w:p>
    <w:p w:rsidR="00000000" w:rsidRDefault="008B7D31">
      <w:pPr>
        <w:ind w:firstLine="400"/>
        <w:jc w:val="both"/>
      </w:pPr>
      <w:r>
        <w:rPr>
          <w:rStyle w:val="s0"/>
        </w:rPr>
        <w:t>3) осы Кодекстiң</w:t>
      </w:r>
      <w:r>
        <w:rPr>
          <w:rStyle w:val="s0"/>
        </w:rPr>
        <w:t xml:space="preserve"> </w:t>
      </w:r>
      <w:hyperlink r:id="rId6261" w:anchor="sub_id=1360000" w:history="1">
        <w:r>
          <w:rPr>
            <w:rStyle w:val="a3"/>
          </w:rPr>
          <w:t>136</w:t>
        </w:r>
      </w:hyperlink>
      <w:r>
        <w:rPr>
          <w:rStyle w:val="s0"/>
        </w:rPr>
        <w:t xml:space="preserve"> </w:t>
      </w:r>
      <w:r>
        <w:rPr>
          <w:rStyle w:val="s0"/>
        </w:rPr>
        <w:t>және</w:t>
      </w:r>
      <w:r>
        <w:rPr>
          <w:rStyle w:val="s0"/>
        </w:rPr>
        <w:t xml:space="preserve"> </w:t>
      </w:r>
      <w:hyperlink r:id="rId6262" w:anchor="sub_id=1370000" w:history="1">
        <w:r>
          <w:rPr>
            <w:rStyle w:val="a3"/>
          </w:rPr>
          <w:t>137-баптарына</w:t>
        </w:r>
      </w:hyperlink>
      <w:r>
        <w:rPr>
          <w:rStyle w:val="s0"/>
        </w:rPr>
        <w:t xml:space="preserve"> </w:t>
      </w:r>
      <w:r>
        <w:rPr>
          <w:rStyle w:val="s0"/>
        </w:rPr>
        <w:t>сәйкес айқындалған жер қойнауын пайдалануға арналған келісімшарт бойынша бұрынғы салық кезеңдерiнде жер қойнауын пайдаланушы шеккен залалдардың сомасы ретiнде айқындалады.</w:t>
      </w:r>
    </w:p>
    <w:p w:rsidR="00000000" w:rsidRDefault="008B7D31">
      <w:pPr>
        <w:ind w:firstLine="400"/>
        <w:jc w:val="both"/>
      </w:pPr>
      <w:r>
        <w:rPr>
          <w:rStyle w:val="s0"/>
        </w:rPr>
        <w:t>2. Осы баптың 1-тарм</w:t>
      </w:r>
      <w:r>
        <w:rPr>
          <w:rStyle w:val="s0"/>
        </w:rPr>
        <w:t>ағының 2) тармақшасында көрсетiлген шығыстарды үстеме пайда салығын есептеу мақсаты үшiн шегерiмдерге жатқызу ағымдағы немесе кез келген келесi салық кезеңiнде iшiнара немесе толықтай жер қойнауын пайдаланушының қалауы бойынша жүзеге асырылады.</w:t>
      </w:r>
    </w:p>
    <w:p w:rsidR="00000000" w:rsidRDefault="008B7D31">
      <w:pPr>
        <w:ind w:firstLine="400"/>
        <w:jc w:val="both"/>
      </w:pPr>
      <w:r>
        <w:rPr>
          <w:rStyle w:val="s0"/>
        </w:rPr>
        <w:t>Есептi салы</w:t>
      </w:r>
      <w:r>
        <w:rPr>
          <w:rStyle w:val="s0"/>
        </w:rPr>
        <w:t>қ</w:t>
      </w:r>
      <w:r>
        <w:rPr>
          <w:rStyle w:val="s0"/>
        </w:rPr>
        <w:t xml:space="preserve"> кезеңiнде үстеме пайда салығын есептеу мақсаты үшiн шегерiмге жатқызылған осы шығыстар басқа да салық кезеңдерiнде үстеме пайда салығын есептеу мақсаты үшiн шегерiмге жатқызуға жатпайды.</w:t>
      </w:r>
    </w:p>
    <w:p w:rsidR="00000000" w:rsidRDefault="008B7D31">
      <w:pPr>
        <w:ind w:firstLine="400"/>
        <w:jc w:val="both"/>
      </w:pPr>
      <w:r>
        <w:rPr>
          <w:rStyle w:val="s0"/>
        </w:rPr>
        <w:t xml:space="preserve">3. Тиiстi салық кезеңiнде үстеме пайда салығын есептеу кезiнде осы </w:t>
      </w:r>
      <w:r>
        <w:rPr>
          <w:rStyle w:val="s0"/>
        </w:rPr>
        <w:t>баптың 2-тармағында белгiленген құқықты қолданған жағдайда жер қойнауын пайдаланушы осы баптың 1-тармағының 1) тармақшасына сәйкес айқындалған шегерiмдер сомасынан осы баптың 1-тармағының 2) тармақшасына сәйкес үстеме пайда салығын есептеу мақсаты үшiн шег</w:t>
      </w:r>
      <w:r>
        <w:rPr>
          <w:rStyle w:val="s0"/>
        </w:rPr>
        <w:t>ерiмге жатқызылған шығыстар бойынша осындай салық кезеңiнiң корпоративтiк табыс салығын есептеу кезiнде шегерiмге жатқызылған амортизациялық аударымдардың сомаларын алып тастауға мiндеттi.</w:t>
      </w:r>
    </w:p>
    <w:p w:rsidR="00000000" w:rsidRDefault="008B7D31">
      <w:pPr>
        <w:ind w:firstLine="400"/>
        <w:jc w:val="both"/>
      </w:pPr>
      <w:r>
        <w:rPr>
          <w:rStyle w:val="s0"/>
        </w:rPr>
        <w:t>4. Егер белгiлi бір шығыстар осы баптың 1-тармағында белгiленген шы</w:t>
      </w:r>
      <w:r>
        <w:rPr>
          <w:rStyle w:val="s0"/>
        </w:rPr>
        <w:t>ғыстардың</w:t>
      </w:r>
      <w:r>
        <w:rPr>
          <w:rStyle w:val="s0"/>
        </w:rPr>
        <w:t xml:space="preserve"> бірнеше түрiнде көзделсе, үстеме пайда салығын есептеу кезiнде аталған шығыстар бір рет қана шегерiледi.</w:t>
      </w:r>
    </w:p>
    <w:p w:rsidR="00000000" w:rsidRDefault="008B7D31">
      <w:pPr>
        <w:ind w:firstLine="400"/>
        <w:jc w:val="both"/>
      </w:pPr>
      <w:r>
        <w:rPr>
          <w:rStyle w:val="s0"/>
        </w:rPr>
        <w:t> </w:t>
      </w:r>
    </w:p>
    <w:p w:rsidR="00000000" w:rsidRDefault="008B7D31">
      <w:pPr>
        <w:ind w:firstLine="400"/>
        <w:jc w:val="both"/>
      </w:pPr>
      <w:r>
        <w:rPr>
          <w:rStyle w:val="s0"/>
          <w:b/>
          <w:bCs/>
        </w:rPr>
        <w:t>348-5-бап. Жер қойнауын пайдалануға арналған келісімшарт бойынша корпоративтiк табыс салығы</w:t>
      </w:r>
    </w:p>
    <w:p w:rsidR="00000000" w:rsidRDefault="008B7D31">
      <w:pPr>
        <w:ind w:firstLine="400"/>
        <w:jc w:val="both"/>
      </w:pPr>
      <w:r>
        <w:rPr>
          <w:rStyle w:val="s0"/>
        </w:rPr>
        <w:t>Жер қойнауын пайдалануға арналған келісімшарт б</w:t>
      </w:r>
      <w:r>
        <w:rPr>
          <w:rStyle w:val="s0"/>
        </w:rPr>
        <w:t>ойынша корпоративтiк табыс салығы жер қойнауын пайдалануға арналған әрбір жеке келісімшарт бойынша келісімшарттық қызмет бойынша салық кезеңi үшiн осы Кодекстiң</w:t>
      </w:r>
      <w:r>
        <w:rPr>
          <w:rStyle w:val="s0"/>
        </w:rPr>
        <w:t xml:space="preserve"> </w:t>
      </w:r>
      <w:hyperlink r:id="rId6263" w:anchor="sub_id=1470100" w:history="1">
        <w:r>
          <w:rPr>
            <w:rStyle w:val="a3"/>
          </w:rPr>
          <w:t>147-бабының</w:t>
        </w:r>
        <w:r>
          <w:rPr>
            <w:rStyle w:val="a3"/>
          </w:rPr>
          <w:t xml:space="preserve"> 1-тармағында</w:t>
        </w:r>
      </w:hyperlink>
      <w:r>
        <w:rPr>
          <w:rStyle w:val="s0"/>
        </w:rPr>
        <w:t xml:space="preserve"> </w:t>
      </w:r>
      <w:r>
        <w:rPr>
          <w:rStyle w:val="s0"/>
        </w:rPr>
        <w:t>белгiленген мөлшерлеменің және осы Кодекстiң</w:t>
      </w:r>
      <w:r>
        <w:rPr>
          <w:rStyle w:val="s0"/>
        </w:rPr>
        <w:t xml:space="preserve"> </w:t>
      </w:r>
      <w:hyperlink r:id="rId6264" w:anchor="sub_id=1330000" w:history="1">
        <w:r>
          <w:rPr>
            <w:rStyle w:val="a3"/>
          </w:rPr>
          <w:t>133-бабында</w:t>
        </w:r>
      </w:hyperlink>
      <w:r>
        <w:rPr>
          <w:rStyle w:val="s0"/>
        </w:rPr>
        <w:t xml:space="preserve"> </w:t>
      </w:r>
      <w:r>
        <w:rPr>
          <w:rStyle w:val="s0"/>
        </w:rPr>
        <w:t>көзделген табыстар мен шығыстар сомаларына, сондай-ақ осы Кодекстiң</w:t>
      </w:r>
      <w:r>
        <w:rPr>
          <w:rStyle w:val="s0"/>
        </w:rPr>
        <w:t xml:space="preserve"> </w:t>
      </w:r>
      <w:hyperlink r:id="rId6265" w:anchor="sub_id=1360000" w:history="1">
        <w:r>
          <w:rPr>
            <w:rStyle w:val="a3"/>
          </w:rPr>
          <w:t>136</w:t>
        </w:r>
      </w:hyperlink>
      <w:r>
        <w:rPr>
          <w:rStyle w:val="s0"/>
        </w:rPr>
        <w:t xml:space="preserve"> </w:t>
      </w:r>
      <w:r>
        <w:rPr>
          <w:rStyle w:val="s0"/>
        </w:rPr>
        <w:t>және</w:t>
      </w:r>
      <w:r>
        <w:rPr>
          <w:rStyle w:val="s0"/>
        </w:rPr>
        <w:t xml:space="preserve"> </w:t>
      </w:r>
      <w:hyperlink r:id="rId6266" w:anchor="sub_id=1370000" w:history="1">
        <w:r>
          <w:rPr>
            <w:rStyle w:val="a3"/>
          </w:rPr>
          <w:t>137-баптарына</w:t>
        </w:r>
      </w:hyperlink>
      <w:r>
        <w:rPr>
          <w:rStyle w:val="s0"/>
        </w:rPr>
        <w:t xml:space="preserve"> </w:t>
      </w:r>
      <w:r>
        <w:rPr>
          <w:rStyle w:val="s0"/>
        </w:rPr>
        <w:t>сәйкес ауыстырылатын жер қойнауын пайдалануға арналған келісімшарт бойынша залалдар сомасына а</w:t>
      </w:r>
      <w:r>
        <w:rPr>
          <w:rStyle w:val="s0"/>
        </w:rPr>
        <w:t>зайтылған, осы Кодекстiң</w:t>
      </w:r>
      <w:r>
        <w:rPr>
          <w:rStyle w:val="s0"/>
        </w:rPr>
        <w:t xml:space="preserve"> </w:t>
      </w:r>
      <w:hyperlink r:id="rId6267" w:anchor="sub_id=1390000" w:history="1">
        <w:r>
          <w:rPr>
            <w:rStyle w:val="a3"/>
          </w:rPr>
          <w:t>139-бабында</w:t>
        </w:r>
      </w:hyperlink>
      <w:r>
        <w:rPr>
          <w:rStyle w:val="s0"/>
        </w:rPr>
        <w:t xml:space="preserve"> </w:t>
      </w:r>
      <w:r>
        <w:rPr>
          <w:rStyle w:val="s0"/>
        </w:rPr>
        <w:t>белгiленген тәртiппен жер қойнауын пайдалануға арналған осындай келісімшарт бойынша есептелген салық салынатын табыстың көбейтiндiсi р</w:t>
      </w:r>
      <w:r>
        <w:rPr>
          <w:rStyle w:val="s0"/>
        </w:rPr>
        <w:t>етiнде айқындалады.</w:t>
      </w:r>
    </w:p>
    <w:p w:rsidR="00000000" w:rsidRDefault="008B7D31">
      <w:pPr>
        <w:ind w:firstLine="400"/>
        <w:jc w:val="both"/>
      </w:pPr>
      <w:r>
        <w:rPr>
          <w:rStyle w:val="s0"/>
        </w:rPr>
        <w:t> </w:t>
      </w:r>
    </w:p>
    <w:p w:rsidR="00000000" w:rsidRDefault="008B7D31">
      <w:pPr>
        <w:ind w:left="1200" w:hanging="800"/>
        <w:jc w:val="both"/>
      </w:pPr>
      <w:r>
        <w:rPr>
          <w:rStyle w:val="s1"/>
        </w:rPr>
        <w:t>349-бап. Жер қойнауын пайдалануға арналған келісімшарт бойынша бейрезиденттiң тұрақты мекемесiнiң таза табысына салықтың есеп айырысу сомасы</w:t>
      </w:r>
      <w:r>
        <w:rPr>
          <w:rStyle w:val="s1"/>
        </w:rPr>
        <w:t xml:space="preserve"> </w:t>
      </w:r>
    </w:p>
    <w:p w:rsidR="00000000" w:rsidRDefault="008B7D31">
      <w:pPr>
        <w:ind w:firstLine="400"/>
        <w:jc w:val="both"/>
      </w:pPr>
      <w:r>
        <w:rPr>
          <w:rStyle w:val="s0"/>
        </w:rPr>
        <w:t>Осы тараудың мақсаты үшiн жер қойнауын пайдалануға арналған келісімшарт бойынша бейрезидентт</w:t>
      </w:r>
      <w:r>
        <w:rPr>
          <w:rStyle w:val="s0"/>
        </w:rPr>
        <w:t>iң тұрақты мекемесiнiң таза табысына салықтың есеп айырысу сомасы салық кезеңiнде осы Кодекстiң</w:t>
      </w:r>
      <w:r>
        <w:rPr>
          <w:rStyle w:val="s0"/>
        </w:rPr>
        <w:t xml:space="preserve"> </w:t>
      </w:r>
      <w:hyperlink r:id="rId6268" w:anchor="sub_id=1470500" w:history="1">
        <w:r>
          <w:rPr>
            <w:rStyle w:val="a3"/>
          </w:rPr>
          <w:t>147-бабының 5-тармағында</w:t>
        </w:r>
      </w:hyperlink>
      <w:r>
        <w:rPr>
          <w:rStyle w:val="s0"/>
        </w:rPr>
        <w:t xml:space="preserve"> </w:t>
      </w:r>
      <w:r>
        <w:rPr>
          <w:rStyle w:val="s0"/>
        </w:rPr>
        <w:t>белгiленген бейрезиденттiң тұрақты мекемесiнiң таз</w:t>
      </w:r>
      <w:r>
        <w:rPr>
          <w:rStyle w:val="s0"/>
        </w:rPr>
        <w:t>а табысына салық мөлшерлемесінің және осы Кодекстiң</w:t>
      </w:r>
      <w:r>
        <w:rPr>
          <w:rStyle w:val="s0"/>
        </w:rPr>
        <w:t xml:space="preserve"> </w:t>
      </w:r>
      <w:hyperlink r:id="rId6269" w:anchor="sub_id=1990000" w:history="1">
        <w:r>
          <w:rPr>
            <w:rStyle w:val="a3"/>
          </w:rPr>
          <w:t>199-бабында</w:t>
        </w:r>
      </w:hyperlink>
      <w:r>
        <w:rPr>
          <w:rStyle w:val="s0"/>
        </w:rPr>
        <w:t xml:space="preserve"> </w:t>
      </w:r>
      <w:r>
        <w:rPr>
          <w:rStyle w:val="s0"/>
        </w:rPr>
        <w:t>белгiленген тәртiппен жер қойнауын пайдалануға арналған келісімшарт бойынша есептелген бейрезиденттiң тұрақ</w:t>
      </w:r>
      <w:r>
        <w:rPr>
          <w:rStyle w:val="s0"/>
        </w:rPr>
        <w:t>ты мекемесiнiң таза табысына салық салу объектiсiнiң көбейтiндiсi ретiнде айқындалады.</w:t>
      </w:r>
    </w:p>
    <w:p w:rsidR="00000000" w:rsidRDefault="008B7D31">
      <w:pPr>
        <w:ind w:firstLine="400"/>
        <w:jc w:val="both"/>
      </w:pPr>
      <w:r>
        <w:rPr>
          <w:rStyle w:val="s0"/>
        </w:rPr>
        <w:t> </w:t>
      </w:r>
    </w:p>
    <w:p w:rsidR="00000000" w:rsidRDefault="008B7D31">
      <w:pPr>
        <w:ind w:firstLine="400"/>
        <w:jc w:val="both"/>
      </w:pPr>
      <w:r>
        <w:rPr>
          <w:rStyle w:val="s0"/>
          <w:b/>
          <w:bCs/>
        </w:rPr>
        <w:t>350-бап. Есептеу тәртібі</w:t>
      </w:r>
    </w:p>
    <w:p w:rsidR="00000000" w:rsidRDefault="008B7D31">
      <w:pPr>
        <w:ind w:firstLine="400"/>
        <w:jc w:val="both"/>
      </w:pPr>
      <w:r>
        <w:rPr>
          <w:rStyle w:val="s0"/>
        </w:rPr>
        <w:t>1. Салық кезеңiнде үстеме пайда салығын есептеу осы Кодекстiң</w:t>
      </w:r>
      <w:r>
        <w:rPr>
          <w:rStyle w:val="s0"/>
        </w:rPr>
        <w:t xml:space="preserve"> </w:t>
      </w:r>
      <w:hyperlink r:id="rId6270" w:anchor="sub_id=3510000" w:history="1">
        <w:r>
          <w:rPr>
            <w:rStyle w:val="a3"/>
          </w:rPr>
          <w:t>351-бабында</w:t>
        </w:r>
      </w:hyperlink>
      <w:r>
        <w:rPr>
          <w:rStyle w:val="s0"/>
        </w:rPr>
        <w:t xml:space="preserve"> </w:t>
      </w:r>
      <w:r>
        <w:rPr>
          <w:rStyle w:val="s0"/>
        </w:rPr>
        <w:t xml:space="preserve">белгiленген әрбір деңгей бойынша әрбір тиiстi мөлшерлемені осындай деңгейге жататын, кейiннен барлық деңгейлер бойынша үстеме пайда салығының есептелген сомаларына қоса отырып, үстеме пайда салығын салу объектiсiнiң әрбір бөлiгiне қолдану </w:t>
      </w:r>
      <w:r>
        <w:rPr>
          <w:rStyle w:val="s0"/>
        </w:rPr>
        <w:t>арқылы жүргiзiледi.</w:t>
      </w:r>
    </w:p>
    <w:p w:rsidR="00000000" w:rsidRDefault="008B7D31">
      <w:pPr>
        <w:ind w:firstLine="400"/>
        <w:jc w:val="both"/>
      </w:pPr>
      <w:r>
        <w:rPr>
          <w:rStyle w:val="s0"/>
        </w:rPr>
        <w:t>2. Осы баптың 1-тармағының ережелерiн қолдану үшiн жер қойнауын пайдаланушы:</w:t>
      </w:r>
    </w:p>
    <w:p w:rsidR="00000000" w:rsidRDefault="008B7D31">
      <w:pPr>
        <w:ind w:firstLine="400"/>
        <w:jc w:val="both"/>
      </w:pPr>
      <w:r>
        <w:rPr>
          <w:rStyle w:val="s0"/>
        </w:rPr>
        <w:t>1) салық салу объектiсiн, сондай-ақ жер қойнауын пайдалануға арналған келісімшарт бойынша үстеме пайда салығын салумен байланысты объектiлердi айқындайды;</w:t>
      </w:r>
    </w:p>
    <w:p w:rsidR="00000000" w:rsidRDefault="008B7D31">
      <w:pPr>
        <w:ind w:firstLine="400"/>
        <w:jc w:val="both"/>
      </w:pPr>
      <w:r>
        <w:rPr>
          <w:rStyle w:val="s0"/>
        </w:rPr>
        <w:t>2) о</w:t>
      </w:r>
      <w:r>
        <w:rPr>
          <w:rStyle w:val="s0"/>
        </w:rPr>
        <w:t>сы Кодекстiң</w:t>
      </w:r>
      <w:r>
        <w:rPr>
          <w:rStyle w:val="s0"/>
        </w:rPr>
        <w:t xml:space="preserve"> </w:t>
      </w:r>
      <w:hyperlink r:id="rId6271" w:anchor="sub_id=3510000" w:history="1">
        <w:r>
          <w:rPr>
            <w:rStyle w:val="a3"/>
          </w:rPr>
          <w:t>351-бабында</w:t>
        </w:r>
      </w:hyperlink>
      <w:r>
        <w:rPr>
          <w:rStyle w:val="s0"/>
        </w:rPr>
        <w:t xml:space="preserve"> </w:t>
      </w:r>
      <w:r>
        <w:rPr>
          <w:rStyle w:val="s0"/>
        </w:rPr>
        <w:t>белгiленген әрбір деңгей бойынша үстеме пайда салығын есептеу мақсаты үшiн таза табысты бөлудiң шектi сомаларын мынадай тәртiппен:</w:t>
      </w:r>
    </w:p>
    <w:p w:rsidR="00000000" w:rsidRDefault="008B7D31">
      <w:pPr>
        <w:ind w:firstLine="400"/>
        <w:jc w:val="both"/>
      </w:pPr>
      <w:r>
        <w:rPr>
          <w:rStyle w:val="s0"/>
        </w:rPr>
        <w:t>1 - 6-деңгейлер</w:t>
      </w:r>
      <w:r>
        <w:rPr>
          <w:rStyle w:val="s0"/>
        </w:rPr>
        <w:t xml:space="preserve"> үшiн - осы Кодекстiң</w:t>
      </w:r>
      <w:r>
        <w:rPr>
          <w:rStyle w:val="s0"/>
        </w:rPr>
        <w:t xml:space="preserve"> </w:t>
      </w:r>
      <w:hyperlink r:id="rId6272" w:anchor="sub_id=3510000" w:history="1">
        <w:r>
          <w:rPr>
            <w:rStyle w:val="a3"/>
          </w:rPr>
          <w:t>351-бабында</w:t>
        </w:r>
      </w:hyperlink>
      <w:r>
        <w:rPr>
          <w:rStyle w:val="s0"/>
        </w:rPr>
        <w:t xml:space="preserve"> </w:t>
      </w:r>
      <w:r>
        <w:rPr>
          <w:rStyle w:val="s0"/>
        </w:rPr>
        <w:t>келтiрiлген кестенiң 3-бағанында белгiленген әрбір деңгей үшiн пайыздың және үстеме пайда салығын есептеу мақсаты үшiн шегерiмдер сомасын</w:t>
      </w:r>
      <w:r>
        <w:rPr>
          <w:rStyle w:val="s0"/>
        </w:rPr>
        <w:t>ың көбейтiндiсi ретiнде;</w:t>
      </w:r>
    </w:p>
    <w:p w:rsidR="00000000" w:rsidRDefault="008B7D31">
      <w:pPr>
        <w:ind w:firstLine="400"/>
        <w:jc w:val="both"/>
      </w:pPr>
      <w:r>
        <w:rPr>
          <w:rStyle w:val="s0"/>
        </w:rPr>
        <w:t>7-деңгей үшiн:</w:t>
      </w:r>
    </w:p>
    <w:p w:rsidR="00000000" w:rsidRDefault="008B7D31">
      <w:pPr>
        <w:ind w:firstLine="400"/>
        <w:jc w:val="both"/>
      </w:pPr>
      <w:r>
        <w:rPr>
          <w:rStyle w:val="s0"/>
        </w:rPr>
        <w:t>егер үстеме пайда салығын есептеу мақсаты үшiн таза табыс сомасы үстеме пайда салығын есептеу мақсаты үшiн шегерiмдер сомасының 70 пайызына тең сомадан көп болса - үстеме пайда салығын есептеу мақсаты үшiн таза табыс</w:t>
      </w:r>
      <w:r>
        <w:rPr>
          <w:rStyle w:val="s0"/>
        </w:rPr>
        <w:t xml:space="preserve"> сомасы мен үстеме пайда салығын есептеу мақсаты үшiн шегерiмдер сомасының 70 пайызына тең сома арасындағы айырма ретiнде;</w:t>
      </w:r>
    </w:p>
    <w:p w:rsidR="00000000" w:rsidRDefault="008B7D31">
      <w:pPr>
        <w:ind w:firstLine="400"/>
        <w:jc w:val="both"/>
      </w:pPr>
      <w:r>
        <w:rPr>
          <w:rStyle w:val="s0"/>
        </w:rPr>
        <w:t>егер үстеме пайда салығын есептеу мақсаты үшiн таза табыс сомасы үстеме пайда салығын есептеу мақсаты үшiн шегерiмдер сомасының 70 па</w:t>
      </w:r>
      <w:r>
        <w:rPr>
          <w:rStyle w:val="s0"/>
        </w:rPr>
        <w:t>йызына тең сомадан аз немесе соған тең болса - нөл ретiнде айқындайды;</w:t>
      </w:r>
    </w:p>
    <w:p w:rsidR="00000000" w:rsidRDefault="008B7D31">
      <w:pPr>
        <w:ind w:firstLine="400"/>
        <w:jc w:val="both"/>
      </w:pPr>
      <w:r>
        <w:rPr>
          <w:rStyle w:val="s0"/>
        </w:rPr>
        <w:t>3) осы Кодекстiң</w:t>
      </w:r>
      <w:r>
        <w:rPr>
          <w:rStyle w:val="s0"/>
        </w:rPr>
        <w:t xml:space="preserve"> </w:t>
      </w:r>
      <w:hyperlink r:id="rId6273" w:anchor="sub_id=3510000" w:history="1">
        <w:r>
          <w:rPr>
            <w:rStyle w:val="a3"/>
          </w:rPr>
          <w:t>351-бабында</w:t>
        </w:r>
      </w:hyperlink>
      <w:r>
        <w:rPr>
          <w:rStyle w:val="s0"/>
        </w:rPr>
        <w:t xml:space="preserve"> </w:t>
      </w:r>
      <w:r>
        <w:rPr>
          <w:rStyle w:val="s0"/>
        </w:rPr>
        <w:t>көзделген деңгейлер бойынша үстеме пайда салығын есептеу мақсаты үшiн с</w:t>
      </w:r>
      <w:r>
        <w:rPr>
          <w:rStyle w:val="s0"/>
        </w:rPr>
        <w:t>алық кезеңiнде алынған нақты таза табысты мынадай тәртiппен бөледi:</w:t>
      </w:r>
    </w:p>
    <w:p w:rsidR="00000000" w:rsidRDefault="008B7D31">
      <w:pPr>
        <w:ind w:firstLine="400"/>
        <w:jc w:val="both"/>
      </w:pPr>
      <w:r>
        <w:rPr>
          <w:rStyle w:val="s0"/>
        </w:rPr>
        <w:t>1-деңгей үшiн:</w:t>
      </w:r>
    </w:p>
    <w:p w:rsidR="00000000" w:rsidRDefault="008B7D31">
      <w:pPr>
        <w:ind w:firstLine="400"/>
        <w:jc w:val="both"/>
      </w:pPr>
      <w:r>
        <w:rPr>
          <w:rStyle w:val="s0"/>
        </w:rPr>
        <w:t>егер салық кезеңi үшiн үстеме пайда салығын есептеу мақсаты үшiн таза табыс сомасы бірiншi деңгей үшiн таза табысты бөлудiң шектi сомасынан асса, бірiншi деңгей үшiн бөлiнге</w:t>
      </w:r>
      <w:r>
        <w:rPr>
          <w:rStyle w:val="s0"/>
        </w:rPr>
        <w:t>н таза табыс бөлiгi бірiншi деңгей үшiн таза табысты бөлудiң шектi сомасына тең болады;</w:t>
      </w:r>
    </w:p>
    <w:p w:rsidR="00000000" w:rsidRDefault="008B7D31">
      <w:pPr>
        <w:ind w:firstLine="400"/>
        <w:jc w:val="both"/>
      </w:pPr>
      <w:r>
        <w:rPr>
          <w:rStyle w:val="s0"/>
        </w:rPr>
        <w:t>егер салық кезеңi үшiн үстеме пайда салығын есептеу мақсаты үшiн таза табыс сомасы бірiншi деңгей үшiн таза табысты бөлудiң шектi сомасынан аз болса, бірiншi деңгей үшi</w:t>
      </w:r>
      <w:r>
        <w:rPr>
          <w:rStyle w:val="s0"/>
        </w:rPr>
        <w:t>н бөлiнген таза табыс бөлiгi салық кезеңi үшiн үстеме пайда салығын есептеу мақсаты үшiн таза табыс сомасына тең болады.</w:t>
      </w:r>
    </w:p>
    <w:p w:rsidR="00000000" w:rsidRDefault="008B7D31">
      <w:pPr>
        <w:ind w:firstLine="400"/>
        <w:jc w:val="both"/>
      </w:pPr>
      <w:r>
        <w:rPr>
          <w:rStyle w:val="s0"/>
        </w:rPr>
        <w:t>Бұл ретте үстеме пайда салығын есептеу мақсаты үшiн таза табысты бөлу келесi деңгейлер үшiн жүргiзiлмейдi;</w:t>
      </w:r>
    </w:p>
    <w:p w:rsidR="00000000" w:rsidRDefault="008B7D31">
      <w:pPr>
        <w:ind w:firstLine="400"/>
        <w:jc w:val="both"/>
      </w:pPr>
      <w:r>
        <w:rPr>
          <w:rStyle w:val="s0"/>
        </w:rPr>
        <w:t>2 - 7-деңгейлер үшiн:</w:t>
      </w:r>
    </w:p>
    <w:p w:rsidR="00000000" w:rsidRDefault="008B7D31">
      <w:pPr>
        <w:ind w:firstLine="400"/>
        <w:jc w:val="both"/>
      </w:pPr>
      <w:r>
        <w:rPr>
          <w:rStyle w:val="s0"/>
        </w:rPr>
        <w:t>егер с</w:t>
      </w:r>
      <w:r>
        <w:rPr>
          <w:rStyle w:val="s0"/>
        </w:rPr>
        <w:t>алық кезеңi үшiн үстеме пайда салығын есептеу мақсаты үшiн таза табыс пен алдыңғы деңгейлер бойынша таза табыстың бөлiнген бөлiгiнiң жалпы сомасы арасындағы айырма тиiстi деңгей үшiн таза табысты бөлудiң шектi сомасынан асса немесе соған тең болса, осы дең</w:t>
      </w:r>
      <w:r>
        <w:rPr>
          <w:rStyle w:val="s0"/>
        </w:rPr>
        <w:t>гей үшiн таза табыстың бөлiнген бөлiгi осы тиiстi деңгей үшiн таза табысты бөлудiң шектi сомасына тең болады;</w:t>
      </w:r>
    </w:p>
    <w:p w:rsidR="00000000" w:rsidRDefault="008B7D31">
      <w:pPr>
        <w:ind w:firstLine="400"/>
        <w:jc w:val="both"/>
      </w:pPr>
      <w:r>
        <w:rPr>
          <w:rStyle w:val="s0"/>
        </w:rPr>
        <w:t>егер салық кезеңi iшiнде үстеме пайда салығын есептеу мақсаты үшiн таза табыс пен алдыңғы деңгейлер бойынша таза табыстың бөлiнген бөлiгiнiң жалпы</w:t>
      </w:r>
      <w:r>
        <w:rPr>
          <w:rStyle w:val="s0"/>
        </w:rPr>
        <w:t xml:space="preserve"> сомасы арасындағы айырма тиiстi деңгей үшiн таза табысты бөлудiң шектi сомасынан аз болса, осы деңгей үшiн таза табыстың бөлiнген бөлiгi осындай айырмаға тең болады. Бұл ретте үстеме пайда салығын есептеу мақсаты үшiн таза табысты бөлу келесi деңгейлерге </w:t>
      </w:r>
      <w:r>
        <w:rPr>
          <w:rStyle w:val="s0"/>
        </w:rPr>
        <w:t>арналып жүргiзiлмейдi.</w:t>
      </w:r>
    </w:p>
    <w:p w:rsidR="00000000" w:rsidRDefault="008B7D31">
      <w:pPr>
        <w:ind w:firstLine="400"/>
        <w:jc w:val="both"/>
      </w:pPr>
      <w:r>
        <w:rPr>
          <w:rStyle w:val="s0"/>
        </w:rPr>
        <w:t>Таза табыс бөлiктерiнiң деңгейлерi бойынша бөлiнген жалпы сома салық кезеңi iшiнде үстеме пайда салығын есептеу мақсаты үшiн таза табыстың жалпы сомасына тең болуға тиiс;</w:t>
      </w:r>
    </w:p>
    <w:p w:rsidR="00000000" w:rsidRDefault="008B7D31">
      <w:pPr>
        <w:ind w:firstLine="400"/>
        <w:jc w:val="both"/>
      </w:pPr>
      <w:r>
        <w:rPr>
          <w:rStyle w:val="s0"/>
        </w:rPr>
        <w:t>4) үстеме пайда салығының тиiстi мөлшерлемесін осы Кодекстiң</w:t>
      </w:r>
      <w:r>
        <w:rPr>
          <w:rStyle w:val="s0"/>
        </w:rPr>
        <w:t xml:space="preserve"> </w:t>
      </w:r>
      <w:hyperlink r:id="rId6274" w:anchor="sub_id=3510000" w:history="1">
        <w:r>
          <w:rPr>
            <w:rStyle w:val="a3"/>
          </w:rPr>
          <w:t>351-бабына</w:t>
        </w:r>
      </w:hyperlink>
      <w:r>
        <w:rPr>
          <w:rStyle w:val="s0"/>
        </w:rPr>
        <w:t xml:space="preserve"> </w:t>
      </w:r>
      <w:r>
        <w:rPr>
          <w:rStyle w:val="s0"/>
        </w:rPr>
        <w:t>сәйкес таза табыстың әрбір деңгейi бойынша бөлiнген бөлiгiне қолданады;</w:t>
      </w:r>
    </w:p>
    <w:p w:rsidR="00000000" w:rsidRDefault="008B7D31">
      <w:pPr>
        <w:ind w:firstLine="400"/>
        <w:jc w:val="both"/>
      </w:pPr>
      <w:r>
        <w:rPr>
          <w:rStyle w:val="s0"/>
        </w:rPr>
        <w:t>5) осы Кодекстiң</w:t>
      </w:r>
      <w:r>
        <w:rPr>
          <w:rStyle w:val="s0"/>
        </w:rPr>
        <w:t xml:space="preserve"> </w:t>
      </w:r>
      <w:hyperlink r:id="rId6275" w:anchor="sub_id=3510000" w:history="1">
        <w:r>
          <w:rPr>
            <w:rStyle w:val="a3"/>
          </w:rPr>
          <w:t>351-бабында</w:t>
        </w:r>
      </w:hyperlink>
      <w:r>
        <w:rPr>
          <w:rStyle w:val="s0"/>
        </w:rPr>
        <w:t xml:space="preserve"> </w:t>
      </w:r>
      <w:r>
        <w:rPr>
          <w:rStyle w:val="s0"/>
        </w:rPr>
        <w:t>көзделген барлық деңгей бойынша үстеме пайда салығының есептелген сомаларына қоса отырып, салық кезеңi үшiн үстеме пайда салығының сомасын айқындайды.</w:t>
      </w:r>
    </w:p>
    <w:p w:rsidR="00000000" w:rsidRDefault="008B7D31">
      <w:pPr>
        <w:ind w:firstLine="400"/>
        <w:jc w:val="both"/>
      </w:pPr>
      <w:r>
        <w:rPr>
          <w:rStyle w:val="s0"/>
        </w:rPr>
        <w:t> </w:t>
      </w:r>
    </w:p>
    <w:p w:rsidR="00000000" w:rsidRDefault="008B7D31">
      <w:pPr>
        <w:ind w:left="1200" w:hanging="800"/>
        <w:jc w:val="both"/>
      </w:pPr>
      <w:r>
        <w:rPr>
          <w:rStyle w:val="s1"/>
        </w:rPr>
        <w:t>351-бап. Үстеме пайда салығының мөлшерлемелері, үстеме пайда салығын есептеу м</w:t>
      </w:r>
      <w:r>
        <w:rPr>
          <w:rStyle w:val="s1"/>
        </w:rPr>
        <w:t>ақсаты үшiн таза табысты бөлудiң шектi сомасын есептеу үшiн пайыздардың деңгейлерi мен мөлшерi</w:t>
      </w:r>
    </w:p>
    <w:p w:rsidR="00000000" w:rsidRDefault="008B7D31">
      <w:pPr>
        <w:ind w:firstLine="400"/>
        <w:jc w:val="both"/>
      </w:pPr>
      <w:r>
        <w:rPr>
          <w:rStyle w:val="s0"/>
        </w:rPr>
        <w:t>Үстеме</w:t>
      </w:r>
      <w:r>
        <w:rPr>
          <w:rStyle w:val="s0"/>
        </w:rPr>
        <w:t xml:space="preserve"> пайда салығын жер қойнауын пайдаланушы мынадай тәртiппен айқындалатын мөлшерлемелердің өзгермелi шкаласы бойынша төлейдi:</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49"/>
        <w:gridCol w:w="3421"/>
        <w:gridCol w:w="3570"/>
        <w:gridCol w:w="1631"/>
      </w:tblGrid>
      <w:tr w:rsidR="00000000">
        <w:trPr>
          <w:trHeight w:val="20"/>
        </w:trPr>
        <w:tc>
          <w:tcPr>
            <w:tcW w:w="40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rPr>
                <w:rStyle w:val="s0"/>
              </w:rPr>
              <w:t>Деңгей</w:t>
            </w:r>
          </w:p>
        </w:tc>
        <w:tc>
          <w:tcPr>
            <w:tcW w:w="19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rPr>
                <w:rStyle w:val="s0"/>
              </w:rPr>
              <w:t>Үстеме</w:t>
            </w:r>
            <w:r>
              <w:rPr>
                <w:rStyle w:val="s0"/>
              </w:rPr>
              <w:t xml:space="preserve"> пайда салығын ес</w:t>
            </w:r>
            <w:r>
              <w:rPr>
                <w:rStyle w:val="s0"/>
              </w:rPr>
              <w:t>ептеу мақсаты үшiн таза табысты бөлу шкаласы, шегерiм сомасының пайызы</w:t>
            </w:r>
          </w:p>
        </w:tc>
        <w:tc>
          <w:tcPr>
            <w:tcW w:w="19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rPr>
                <w:rStyle w:val="s0"/>
              </w:rPr>
              <w:t>Үстеме</w:t>
            </w:r>
            <w:r>
              <w:rPr>
                <w:rStyle w:val="s0"/>
              </w:rPr>
              <w:t xml:space="preserve"> пайда салығын есептеу мақсаты үшiн таза табысты бөлудiң шектi сомасын есептеу үшiн пайызы</w:t>
            </w:r>
            <w:r>
              <w:rPr>
                <w:rStyle w:val="s0"/>
              </w:rPr>
              <w:t> </w:t>
            </w:r>
          </w:p>
        </w:tc>
        <w:tc>
          <w:tcPr>
            <w:tcW w:w="67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rPr>
                <w:rStyle w:val="s0"/>
              </w:rPr>
              <w:t>Мөлшерлеме (%-пен)</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2</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3</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4</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25 пайыздан кем немесе соған тең</w:t>
            </w:r>
            <w:r>
              <w:rPr>
                <w:rStyle w:val="s0"/>
              </w:rPr>
              <w:t xml:space="preserve"> </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25</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rPr>
                <w:rStyle w:val="s0"/>
              </w:rPr>
              <w:t>белгiленбейдi</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2</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25</w:t>
            </w:r>
            <w:r>
              <w:rPr>
                <w:rStyle w:val="s0"/>
              </w:rPr>
              <w:t xml:space="preserve"> пайыздан 30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5</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3</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30 пайыздан 40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20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4</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40 пайыздан 50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30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5</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50 пайыздан 60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40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6</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60 пайыздан 70 пайызға дейiн қоса алғанда</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10</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50</w:t>
            </w:r>
          </w:p>
        </w:tc>
      </w:tr>
      <w:tr w:rsidR="00000000">
        <w:trPr>
          <w:trHeight w:val="20"/>
        </w:trPr>
        <w:tc>
          <w:tcPr>
            <w:tcW w:w="40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7</w:t>
            </w:r>
          </w:p>
        </w:tc>
        <w:tc>
          <w:tcPr>
            <w:tcW w:w="191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pPr>
            <w:r>
              <w:rPr>
                <w:rStyle w:val="s0"/>
              </w:rPr>
              <w:t>70 п</w:t>
            </w:r>
            <w:r>
              <w:rPr>
                <w:rStyle w:val="s0"/>
              </w:rPr>
              <w:t>айыздан жоғары</w:t>
            </w:r>
            <w:r>
              <w:rPr>
                <w:rStyle w:val="s0"/>
              </w:rPr>
              <w:t xml:space="preserve"> </w:t>
            </w:r>
          </w:p>
        </w:tc>
        <w:tc>
          <w:tcPr>
            <w:tcW w:w="199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rPr>
                <w:rStyle w:val="s0"/>
              </w:rPr>
              <w:t>Осы Кодекстiң</w:t>
            </w:r>
            <w:r>
              <w:rPr>
                <w:rStyle w:val="s0"/>
              </w:rPr>
              <w:t xml:space="preserve"> </w:t>
            </w:r>
            <w:hyperlink r:id="rId6276" w:anchor="sub_id=3500200" w:history="1">
              <w:r>
                <w:rPr>
                  <w:rStyle w:val="a3"/>
                </w:rPr>
                <w:t>350-бабы 2-тармағының 2) тармақшасына</w:t>
              </w:r>
            </w:hyperlink>
            <w:r>
              <w:rPr>
                <w:rStyle w:val="s0"/>
              </w:rPr>
              <w:t xml:space="preserve"> </w:t>
            </w:r>
            <w:r>
              <w:rPr>
                <w:rStyle w:val="s0"/>
              </w:rPr>
              <w:t>сәйкес</w:t>
            </w:r>
          </w:p>
        </w:tc>
        <w:tc>
          <w:tcPr>
            <w:tcW w:w="67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20" w:lineRule="atLeast"/>
              <w:jc w:val="center"/>
            </w:pPr>
            <w:r>
              <w:t>60</w:t>
            </w:r>
          </w:p>
        </w:tc>
      </w:tr>
    </w:tbl>
    <w:p w:rsidR="00000000" w:rsidRDefault="008B7D31">
      <w:pPr>
        <w:ind w:firstLine="400"/>
        <w:jc w:val="both"/>
      </w:pPr>
      <w:r>
        <w:rPr>
          <w:rStyle w:val="s0"/>
        </w:rPr>
        <w:t> </w:t>
      </w:r>
    </w:p>
    <w:p w:rsidR="00000000" w:rsidRDefault="008B7D31">
      <w:pPr>
        <w:ind w:firstLine="400"/>
        <w:jc w:val="both"/>
      </w:pPr>
      <w:r>
        <w:rPr>
          <w:rStyle w:val="s0"/>
          <w:b/>
          <w:bCs/>
        </w:rPr>
        <w:t>352-бап. Салық кезеңi</w:t>
      </w:r>
    </w:p>
    <w:p w:rsidR="00000000" w:rsidRDefault="008B7D31">
      <w:pPr>
        <w:ind w:firstLine="400"/>
        <w:jc w:val="both"/>
      </w:pPr>
      <w:r>
        <w:rPr>
          <w:rStyle w:val="s0"/>
        </w:rPr>
        <w:t>1. Үстеме пайда салығы үшiн 1 қаңтардан бастап 31 желтоқсанға дейiнг</w:t>
      </w:r>
      <w:r>
        <w:rPr>
          <w:rStyle w:val="s0"/>
        </w:rPr>
        <w:t>i күнтiзбелiк жыл салық кезеңi болып табылады.</w:t>
      </w:r>
    </w:p>
    <w:p w:rsidR="00000000" w:rsidRDefault="008B7D31">
      <w:pPr>
        <w:ind w:firstLine="400"/>
        <w:jc w:val="both"/>
      </w:pPr>
      <w:r>
        <w:rPr>
          <w:rStyle w:val="s0"/>
        </w:rPr>
        <w:t>2. Егер жер қойнауын пайдалануға арналған келісімшарт күнтiзбелiк жыл iшiнде жасалса, жер қойнауын пайдалануға арналған келісімшарт күшiне енген күннен бастап күнтiзбелiк жылдың соңына дейiнгi уақыт кезеңi осы</w:t>
      </w:r>
      <w:r>
        <w:rPr>
          <w:rStyle w:val="s0"/>
        </w:rPr>
        <w:t>ндай келісімшарт бойынша үстеме пайда салығын есептеу үшiн бірiншi салық кезеңi болып табылады.</w:t>
      </w:r>
    </w:p>
    <w:p w:rsidR="00000000" w:rsidRDefault="008B7D31">
      <w:pPr>
        <w:ind w:firstLine="400"/>
        <w:jc w:val="both"/>
      </w:pPr>
      <w:r>
        <w:rPr>
          <w:rStyle w:val="s0"/>
        </w:rPr>
        <w:t>3. Егер жер қойнауын пайдалануға арналған келісімшарттың қолданысы күнтiзбелiк жылдың соңына дейiн өткен болса, күнтiзбелiк жыл басталғаннан жер қойнауын пайдал</w:t>
      </w:r>
      <w:r>
        <w:rPr>
          <w:rStyle w:val="s0"/>
        </w:rPr>
        <w:t>ануға арналған келісімшарттың қолданысы аяқталған күнге дейiнгi уақыт кезеңi осындай келісімшарт бойынша үстеме пайда салығын есептеу үшiн соңғы салық кезеңi болып табылады.</w:t>
      </w:r>
    </w:p>
    <w:p w:rsidR="00000000" w:rsidRDefault="008B7D31">
      <w:pPr>
        <w:ind w:firstLine="400"/>
        <w:jc w:val="both"/>
      </w:pPr>
      <w:r>
        <w:rPr>
          <w:rStyle w:val="s0"/>
        </w:rPr>
        <w:t>4. Егер күнтiзбелiк жыл басталғаннан кейiн күшiне енген жер қойнауын пайдалануға а</w:t>
      </w:r>
      <w:r>
        <w:rPr>
          <w:rStyle w:val="s0"/>
        </w:rPr>
        <w:t>рналған келісімшарттың қолданысы осы күнтiзбелiк жылдың соңына дейiн өткен болса, жер қойнауын пайдалануға арналған келісімшарт күшiне енген күннен бастап жер қойнауын пайдалануға арналған келісімшарттың қолданысы аяқталған күнге дейiнгi уақыт кезеңi осынд</w:t>
      </w:r>
      <w:r>
        <w:rPr>
          <w:rStyle w:val="s0"/>
        </w:rPr>
        <w:t>ай келісімшарт бойынша үстеме пайда салығын есептеу үшiн салық кезеңi болып табылады.</w:t>
      </w:r>
    </w:p>
    <w:p w:rsidR="00000000" w:rsidRDefault="008B7D31">
      <w:pPr>
        <w:ind w:firstLine="400"/>
        <w:jc w:val="both"/>
      </w:pPr>
      <w:r>
        <w:rPr>
          <w:rStyle w:val="s0"/>
        </w:rPr>
        <w:t> </w:t>
      </w:r>
    </w:p>
    <w:p w:rsidR="00000000" w:rsidRDefault="008B7D31">
      <w:pPr>
        <w:ind w:firstLine="400"/>
        <w:jc w:val="both"/>
      </w:pPr>
      <w:r>
        <w:rPr>
          <w:rStyle w:val="s0"/>
          <w:b/>
          <w:bCs/>
        </w:rPr>
        <w:t>353-бап. Салықты төлеу мерзiмi</w:t>
      </w:r>
    </w:p>
    <w:p w:rsidR="00000000" w:rsidRDefault="008B7D31">
      <w:pPr>
        <w:ind w:firstLine="400"/>
        <w:jc w:val="both"/>
      </w:pPr>
      <w:r>
        <w:rPr>
          <w:rStyle w:val="s0"/>
        </w:rPr>
        <w:t>Үстеме</w:t>
      </w:r>
      <w:r>
        <w:rPr>
          <w:rStyle w:val="s0"/>
        </w:rPr>
        <w:t xml:space="preserve"> пайда салығы салық төлеушiнiң орналасқан жерi бойынша бюджетке салық кезеңiнен кейiнгi жылдың 15 сәуiрiнен кешiктiрiлмей төленедi.</w:t>
      </w:r>
    </w:p>
    <w:p w:rsidR="00000000" w:rsidRDefault="008B7D31">
      <w:pPr>
        <w:ind w:firstLine="400"/>
        <w:jc w:val="both"/>
      </w:pPr>
      <w:r>
        <w:rPr>
          <w:rStyle w:val="s0"/>
        </w:rPr>
        <w:t> </w:t>
      </w:r>
    </w:p>
    <w:p w:rsidR="00000000" w:rsidRDefault="008B7D31">
      <w:pPr>
        <w:ind w:firstLine="400"/>
        <w:jc w:val="both"/>
      </w:pPr>
      <w:r>
        <w:rPr>
          <w:rStyle w:val="s0"/>
          <w:b/>
          <w:bCs/>
        </w:rPr>
        <w:t>354-бап. Салық декларациясы</w:t>
      </w:r>
    </w:p>
    <w:p w:rsidR="00000000" w:rsidRDefault="008B7D31">
      <w:pPr>
        <w:ind w:firstLine="400"/>
        <w:jc w:val="both"/>
      </w:pPr>
      <w:r>
        <w:rPr>
          <w:rStyle w:val="s0"/>
        </w:rPr>
        <w:t>Жер қойнауын пайдаланушы</w:t>
      </w:r>
      <w:r>
        <w:rPr>
          <w:rStyle w:val="s0"/>
        </w:rPr>
        <w:t xml:space="preserve"> </w:t>
      </w:r>
      <w:hyperlink r:id="rId6277" w:history="1">
        <w:r>
          <w:rPr>
            <w:rStyle w:val="a3"/>
          </w:rPr>
          <w:t>үстеме</w:t>
        </w:r>
        <w:r>
          <w:rPr>
            <w:rStyle w:val="a3"/>
          </w:rPr>
          <w:t xml:space="preserve"> пайда салығы жөніндегі декларацияны</w:t>
        </w:r>
      </w:hyperlink>
      <w:r>
        <w:rPr>
          <w:rStyle w:val="s0"/>
        </w:rPr>
        <w:t xml:space="preserve"> </w:t>
      </w:r>
      <w:r>
        <w:rPr>
          <w:rStyle w:val="s0"/>
        </w:rPr>
        <w:t>орналасқан жерi бойынша салық органына салық кезеңiнен кейiнгi жылдың 10 сәуiрiнен кешiктiрм</w:t>
      </w:r>
      <w:r>
        <w:rPr>
          <w:rStyle w:val="s0"/>
        </w:rPr>
        <w:t>ей табыс етедi.</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12-БӨЛІМ. ӘЛЕУМЕТТІК САЛЫҚ</w:t>
      </w:r>
    </w:p>
    <w:p w:rsidR="00000000" w:rsidRDefault="008B7D31">
      <w:pPr>
        <w:jc w:val="center"/>
      </w:pPr>
      <w:r>
        <w:t> </w:t>
      </w:r>
    </w:p>
    <w:p w:rsidR="00000000" w:rsidRDefault="008B7D31">
      <w:pPr>
        <w:jc w:val="center"/>
      </w:pPr>
      <w:r>
        <w:t> </w:t>
      </w:r>
    </w:p>
    <w:p w:rsidR="00000000" w:rsidRDefault="008B7D31">
      <w:pPr>
        <w:jc w:val="center"/>
      </w:pPr>
      <w:r>
        <w:rPr>
          <w:rStyle w:val="s1"/>
        </w:rPr>
        <w:t>47-тарау. ЖАЛПЫ ЕРЕЖЕЛЕР</w:t>
      </w:r>
    </w:p>
    <w:p w:rsidR="00000000" w:rsidRDefault="008B7D31">
      <w:pPr>
        <w:ind w:firstLine="400"/>
        <w:jc w:val="both"/>
      </w:pPr>
      <w:r>
        <w:rPr>
          <w:rStyle w:val="s0"/>
        </w:rPr>
        <w:t> </w:t>
      </w:r>
    </w:p>
    <w:p w:rsidR="00000000" w:rsidRDefault="008B7D31">
      <w:pPr>
        <w:jc w:val="both"/>
      </w:pPr>
      <w:r>
        <w:rPr>
          <w:rStyle w:val="s3"/>
        </w:rPr>
        <w:t>2009.12.02. № 133-ІV ҚР</w:t>
      </w:r>
      <w:r>
        <w:rPr>
          <w:rStyle w:val="s3"/>
        </w:rPr>
        <w:t xml:space="preserve"> </w:t>
      </w:r>
      <w:hyperlink r:id="rId6278" w:anchor="sub_id=61" w:history="1">
        <w:r>
          <w:rPr>
            <w:rStyle w:val="a3"/>
            <w:i/>
            <w:iCs/>
          </w:rPr>
          <w:t>Заңымен</w:t>
        </w:r>
      </w:hyperlink>
      <w:r>
        <w:rPr>
          <w:rStyle w:val="s3"/>
        </w:rPr>
        <w:t xml:space="preserve"> </w:t>
      </w:r>
      <w:r>
        <w:rPr>
          <w:rStyle w:val="s3"/>
        </w:rPr>
        <w:t>355-бап өзгертілді (2009 ж. 1 қаңтардан бастап қолданысқа енді) (б</w:t>
      </w:r>
      <w:r>
        <w:rPr>
          <w:rStyle w:val="s3"/>
        </w:rPr>
        <w:t>ұр</w:t>
      </w:r>
      <w:r>
        <w:rPr>
          <w:rStyle w:val="s3"/>
        </w:rPr>
        <w:t>.</w:t>
      </w:r>
      <w:hyperlink r:id="rId6279" w:anchor="sub_id=3550000" w:history="1">
        <w:r>
          <w:rPr>
            <w:rStyle w:val="a3"/>
            <w:i/>
            <w:iCs/>
          </w:rPr>
          <w:t>ред</w:t>
        </w:r>
      </w:hyperlink>
      <w:r>
        <w:rPr>
          <w:rStyle w:val="s3"/>
        </w:rPr>
        <w:t>.қара); 2009.30.12 № 234-IV</w:t>
      </w:r>
      <w:r>
        <w:rPr>
          <w:rStyle w:val="s3"/>
        </w:rPr>
        <w:t xml:space="preserve"> </w:t>
      </w:r>
      <w:hyperlink r:id="rId6280" w:anchor="sub_id=328" w:history="1">
        <w:r>
          <w:rPr>
            <w:rStyle w:val="a3"/>
            <w:i/>
            <w:iCs/>
          </w:rPr>
          <w:t>Заңымен</w:t>
        </w:r>
      </w:hyperlink>
      <w:r>
        <w:rPr>
          <w:rStyle w:val="s3"/>
        </w:rPr>
        <w:t xml:space="preserve"> </w:t>
      </w:r>
      <w:r>
        <w:rPr>
          <w:rStyle w:val="s3"/>
        </w:rPr>
        <w:t>355-бап жаңа редакцияда (2010 ж. 1 қаңтардан қол</w:t>
      </w:r>
      <w:r>
        <w:rPr>
          <w:rStyle w:val="s3"/>
        </w:rPr>
        <w:t>данысқа енгiзiлдi) (бұр.</w:t>
      </w:r>
      <w:hyperlink r:id="rId6281" w:anchor="sub_id=3550000" w:history="1">
        <w:r>
          <w:rPr>
            <w:rStyle w:val="a3"/>
          </w:rPr>
          <w:t>ред</w:t>
        </w:r>
      </w:hyperlink>
      <w:r>
        <w:rPr>
          <w:rStyle w:val="s3"/>
        </w:rPr>
        <w:t>.қара)</w:t>
      </w:r>
    </w:p>
    <w:p w:rsidR="00000000" w:rsidRDefault="008B7D31">
      <w:pPr>
        <w:ind w:firstLine="400"/>
      </w:pPr>
      <w:r>
        <w:rPr>
          <w:b/>
          <w:bCs/>
        </w:rPr>
        <w:t>355-бап</w:t>
      </w:r>
      <w:r>
        <w:t>. Төлеушiлер</w:t>
      </w:r>
    </w:p>
    <w:p w:rsidR="00000000" w:rsidRDefault="008B7D31">
      <w:pPr>
        <w:ind w:firstLine="400"/>
      </w:pPr>
      <w:r>
        <w:t>1. Мыналар:</w:t>
      </w:r>
    </w:p>
    <w:p w:rsidR="00000000" w:rsidRDefault="008B7D31">
      <w:pPr>
        <w:ind w:firstLine="400"/>
      </w:pPr>
      <w:r>
        <w:t>1) дара кәсiпкерлер;</w:t>
      </w:r>
    </w:p>
    <w:p w:rsidR="00000000" w:rsidRDefault="008B7D31">
      <w:pPr>
        <w:jc w:val="both"/>
      </w:pPr>
      <w:r>
        <w:rPr>
          <w:rStyle w:val="s3"/>
        </w:rPr>
        <w:t>2010.02.04. № 262-IV ҚР</w:t>
      </w:r>
      <w:r>
        <w:rPr>
          <w:rStyle w:val="s3"/>
        </w:rPr>
        <w:t xml:space="preserve"> </w:t>
      </w:r>
      <w:hyperlink r:id="rId6282" w:anchor="sub_id=812" w:history="1">
        <w:r>
          <w:rPr>
            <w:rStyle w:val="a3"/>
            <w:i/>
            <w:iCs/>
          </w:rPr>
          <w:t>Заңымен</w:t>
        </w:r>
      </w:hyperlink>
      <w:r>
        <w:rPr>
          <w:rStyle w:val="s3"/>
        </w:rPr>
        <w:t xml:space="preserve"> </w:t>
      </w:r>
      <w:r>
        <w:rPr>
          <w:rStyle w:val="s3"/>
        </w:rPr>
        <w:t>2) тармақша</w:t>
      </w:r>
      <w:r>
        <w:rPr>
          <w:rStyle w:val="s3"/>
        </w:rPr>
        <w:t xml:space="preserve"> </w:t>
      </w:r>
      <w:r>
        <w:rPr>
          <w:rStyle w:val="s3"/>
        </w:rPr>
        <w:t>өзгертілді</w:t>
      </w:r>
      <w:r>
        <w:rPr>
          <w:rStyle w:val="s3"/>
        </w:rPr>
        <w:t xml:space="preserve"> (</w:t>
      </w:r>
      <w:hyperlink r:id="rId6283"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6284" w:anchor="sub_id=3550000" w:history="1">
        <w:r>
          <w:rPr>
            <w:rStyle w:val="a3"/>
            <w:i/>
            <w:iCs/>
          </w:rPr>
          <w:t>ред</w:t>
        </w:r>
      </w:hyperlink>
      <w:r>
        <w:rPr>
          <w:rStyle w:val="s3"/>
        </w:rPr>
        <w:t>.қара); 2014.28.11. № 257-V ҚР</w:t>
      </w:r>
      <w:r>
        <w:rPr>
          <w:rStyle w:val="s3"/>
        </w:rPr>
        <w:t xml:space="preserve"> </w:t>
      </w:r>
      <w:hyperlink r:id="rId6285" w:anchor="sub_id=355"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6286" w:anchor="sub_id=3550000" w:history="1">
        <w:r>
          <w:rPr>
            <w:rStyle w:val="a3"/>
            <w:i/>
            <w:iCs/>
          </w:rPr>
          <w:t>бұр.ред.қара</w:t>
        </w:r>
      </w:hyperlink>
      <w:r>
        <w:rPr>
          <w:rStyle w:val="s3"/>
        </w:rPr>
        <w:t xml:space="preserve">) </w:t>
      </w:r>
    </w:p>
    <w:p w:rsidR="00000000" w:rsidRDefault="008B7D31">
      <w:pPr>
        <w:ind w:firstLine="400"/>
        <w:jc w:val="both"/>
      </w:pPr>
      <w:r>
        <w:rPr>
          <w:rStyle w:val="s0"/>
        </w:rPr>
        <w:t>2) жекеше нотариустар, жеке сот орындаушылары, адвокаттар, кәсіби медиаторлар;</w:t>
      </w:r>
    </w:p>
    <w:p w:rsidR="00000000" w:rsidRDefault="008B7D31">
      <w:pPr>
        <w:ind w:firstLine="400"/>
      </w:pPr>
      <w:r>
        <w:t> </w:t>
      </w:r>
      <w:r>
        <w:t>3) егер осы баптың 2-тармағында өзгеше белгiленбесе, Қазақстан Республикасының резидент заңды тұлғ</w:t>
      </w:r>
      <w:r>
        <w:t>алары;</w:t>
      </w:r>
    </w:p>
    <w:p w:rsidR="00000000" w:rsidRDefault="008B7D31">
      <w:pPr>
        <w:jc w:val="both"/>
      </w:pPr>
      <w:r>
        <w:rPr>
          <w:rStyle w:val="s3"/>
        </w:rPr>
        <w:t>2012.26.12. № 61-V ҚР</w:t>
      </w:r>
      <w:r>
        <w:rPr>
          <w:rStyle w:val="s3"/>
        </w:rPr>
        <w:t xml:space="preserve"> </w:t>
      </w:r>
      <w:hyperlink r:id="rId6287" w:anchor="sub_id=4355" w:history="1">
        <w:r>
          <w:rPr>
            <w:rStyle w:val="a3"/>
            <w:i/>
            <w:iCs/>
          </w:rPr>
          <w:t>Заңымен</w:t>
        </w:r>
      </w:hyperlink>
      <w:r>
        <w:rPr>
          <w:rStyle w:val="s3"/>
        </w:rPr>
        <w:t xml:space="preserve"> </w:t>
      </w:r>
      <w:r>
        <w:rPr>
          <w:rStyle w:val="s3"/>
        </w:rPr>
        <w:t>4) тармақша өзгертілді (2013 ж. 1 қаңтардан бастап қолданысқа енгізілді) (</w:t>
      </w:r>
      <w:hyperlink r:id="rId6288" w:anchor="sub_id=3550000" w:history="1">
        <w:r>
          <w:rPr>
            <w:rStyle w:val="a3"/>
            <w:i/>
            <w:iCs/>
          </w:rPr>
          <w:t>бұр.ред.қара</w:t>
        </w:r>
      </w:hyperlink>
      <w:r>
        <w:rPr>
          <w:rStyle w:val="s3"/>
        </w:rPr>
        <w:t>)</w:t>
      </w:r>
    </w:p>
    <w:p w:rsidR="00000000" w:rsidRDefault="008B7D31">
      <w:pPr>
        <w:ind w:firstLine="400"/>
        <w:jc w:val="both"/>
      </w:pPr>
      <w:r>
        <w:t>4) Қазақстан Республикасында қызметiн тұрақты мекемелер арқылы жүзеге асыратын бейрезидент заңды</w:t>
      </w:r>
      <w:r>
        <w:t xml:space="preserve"> </w:t>
      </w:r>
      <w:r>
        <w:rPr>
          <w:rStyle w:val="s0"/>
        </w:rPr>
        <w:t>тұлғалар;</w:t>
      </w:r>
    </w:p>
    <w:p w:rsidR="00000000" w:rsidRDefault="008B7D31">
      <w:pPr>
        <w:jc w:val="both"/>
      </w:pPr>
      <w:r>
        <w:rPr>
          <w:rStyle w:val="s3"/>
        </w:rPr>
        <w:t>2012.26.12. № 61-V ҚР</w:t>
      </w:r>
      <w:r>
        <w:rPr>
          <w:rStyle w:val="s3"/>
        </w:rPr>
        <w:t xml:space="preserve"> </w:t>
      </w:r>
      <w:hyperlink r:id="rId6289" w:anchor="sub_id=4355" w:history="1">
        <w:r>
          <w:rPr>
            <w:rStyle w:val="a3"/>
            <w:i/>
            <w:iCs/>
          </w:rPr>
          <w:t>Заңымен</w:t>
        </w:r>
      </w:hyperlink>
      <w:r>
        <w:rPr>
          <w:rStyle w:val="s3"/>
        </w:rPr>
        <w:t xml:space="preserve"> </w:t>
      </w:r>
      <w:r>
        <w:rPr>
          <w:rStyle w:val="s3"/>
        </w:rPr>
        <w:t>5</w:t>
      </w:r>
      <w:r>
        <w:rPr>
          <w:rStyle w:val="s3"/>
        </w:rPr>
        <w:t>) тармақшамен толықтырылды (2013 ж. 1 қаңтардан бастап қолданысқа енгізілді)</w:t>
      </w:r>
    </w:p>
    <w:p w:rsidR="00000000" w:rsidRDefault="008B7D31">
      <w:pPr>
        <w:ind w:firstLine="400"/>
        <w:jc w:val="both"/>
      </w:pPr>
      <w:r>
        <w:rPr>
          <w:rStyle w:val="s0"/>
        </w:rPr>
        <w:t>5) қосарланған салық салуды болдырмау туралы халықаралық шартқа сәйкес тұрақты мекеме құруға әкеп соқпайтын, филиал немесе өкілдік арқылы қызметін жүзеге асыратын бейрезидент заңд</w:t>
      </w:r>
      <w:r>
        <w:rPr>
          <w:rStyle w:val="s0"/>
        </w:rPr>
        <w:t>ы тұлғалар әлеуметтiк салық төлеушiлер болып табылады.</w:t>
      </w:r>
    </w:p>
    <w:p w:rsidR="00000000" w:rsidRDefault="008B7D31">
      <w:pPr>
        <w:jc w:val="both"/>
      </w:pPr>
      <w:r>
        <w:rPr>
          <w:rStyle w:val="s3"/>
        </w:rPr>
        <w:t>2011.21.07. № 467-ІV ҚР</w:t>
      </w:r>
      <w:r>
        <w:rPr>
          <w:rStyle w:val="s3"/>
        </w:rPr>
        <w:t xml:space="preserve"> </w:t>
      </w:r>
      <w:hyperlink r:id="rId6290" w:anchor="sub_id=3131" w:history="1">
        <w:r>
          <w:rPr>
            <w:rStyle w:val="a3"/>
            <w:i/>
            <w:iCs/>
          </w:rPr>
          <w:t>Заңымен</w:t>
        </w:r>
      </w:hyperlink>
      <w:r>
        <w:rPr>
          <w:rStyle w:val="s3"/>
        </w:rPr>
        <w:t xml:space="preserve"> </w:t>
      </w:r>
      <w:r>
        <w:rPr>
          <w:rStyle w:val="s3"/>
        </w:rPr>
        <w:t>2-тармақ жаңа редакцияда (2012 ж. 1 қаңтардан бастап қолданысқа енгізілді) (</w:t>
      </w:r>
      <w:hyperlink r:id="rId6291" w:anchor="sub_id=3550000" w:history="1">
        <w:r>
          <w:rPr>
            <w:rStyle w:val="a3"/>
            <w:i/>
            <w:iCs/>
          </w:rPr>
          <w:t>бұр.ред.қара</w:t>
        </w:r>
      </w:hyperlink>
      <w:r>
        <w:rPr>
          <w:rStyle w:val="s3"/>
        </w:rPr>
        <w:t>)</w:t>
      </w:r>
    </w:p>
    <w:p w:rsidR="00000000" w:rsidRDefault="008B7D31">
      <w:pPr>
        <w:ind w:firstLine="400"/>
        <w:jc w:val="both"/>
      </w:pPr>
      <w:r>
        <w:rPr>
          <w:rStyle w:val="s0"/>
        </w:rPr>
        <w:t xml:space="preserve">2. Резидент заңды тұлға өз шешімімен өзінің құрылымдық бөлімшесін осындай құрылымдық бөлімшелерінің қызметкерлеріне табыстар түрінде төленетін (төленуге жататын) жұмыс </w:t>
      </w:r>
      <w:r>
        <w:rPr>
          <w:rStyle w:val="s0"/>
        </w:rPr>
        <w:t>берушінің шығыстары бойынша әлеуметтік салық төлеуші деп тануға құқылы.</w:t>
      </w:r>
    </w:p>
    <w:p w:rsidR="00000000" w:rsidRDefault="008B7D31">
      <w:pPr>
        <w:ind w:firstLine="400"/>
        <w:jc w:val="both"/>
      </w:pPr>
      <w:r>
        <w:rPr>
          <w:rStyle w:val="s0"/>
        </w:rPr>
        <w:t>Бұл ретте резидент заңды тұлғаның шешімі немесе осындай шешімнің күшін жою осындай шешім қабылданған тоқсаннан кейінгі тоқсанның басынан бастап қолданысқа енгізіледі.</w:t>
      </w:r>
    </w:p>
    <w:p w:rsidR="00000000" w:rsidRDefault="008B7D31">
      <w:pPr>
        <w:ind w:firstLine="400"/>
        <w:jc w:val="both"/>
      </w:pPr>
      <w:r>
        <w:rPr>
          <w:rStyle w:val="s0"/>
        </w:rPr>
        <w:t>Егер жаңадан құры</w:t>
      </w:r>
      <w:r>
        <w:rPr>
          <w:rStyle w:val="s0"/>
        </w:rPr>
        <w:t>лған құрылымдық бөлімше әлеуметтік салық төлеуші деп танылса, резидент заңды тұлғаның осындай тану туралы шешімі осы құрылымдық бөлімшенің құрылған күнінен бастап немесе осы құрылымдық бөлімшенің құрылған тоқсаннан кейінгі тоқсанның басынан бастап қолданыс</w:t>
      </w:r>
      <w:r>
        <w:rPr>
          <w:rStyle w:val="s0"/>
        </w:rPr>
        <w:t>қа</w:t>
      </w:r>
      <w:r>
        <w:rPr>
          <w:rStyle w:val="s0"/>
        </w:rPr>
        <w:t xml:space="preserve"> енгізіледі.</w:t>
      </w:r>
    </w:p>
    <w:p w:rsidR="00000000" w:rsidRDefault="008B7D31">
      <w:pPr>
        <w:ind w:firstLine="400"/>
        <w:jc w:val="both"/>
      </w:pPr>
      <w:r>
        <w:rPr>
          <w:rStyle w:val="s0"/>
        </w:rPr>
        <w:t>Резидент заңды тұлғаның шешімі бойынша дербес әлеуметтік салық төлеуші деп танылған құрылымдық бөлімшелер осы Кодекстің</w:t>
      </w:r>
      <w:r>
        <w:rPr>
          <w:rStyle w:val="s0"/>
        </w:rPr>
        <w:t xml:space="preserve"> </w:t>
      </w:r>
      <w:hyperlink r:id="rId6292" w:anchor="sub_id=1600000" w:history="1">
        <w:r>
          <w:rPr>
            <w:rStyle w:val="a3"/>
          </w:rPr>
          <w:t>19-тарауының</w:t>
        </w:r>
      </w:hyperlink>
      <w:r>
        <w:rPr>
          <w:rStyle w:val="s0"/>
        </w:rPr>
        <w:t xml:space="preserve"> </w:t>
      </w:r>
      <w:r>
        <w:rPr>
          <w:rStyle w:val="s0"/>
        </w:rPr>
        <w:t>мақсаты үшін жеке табыс</w:t>
      </w:r>
      <w:r>
        <w:rPr>
          <w:rStyle w:val="s0"/>
        </w:rPr>
        <w:t xml:space="preserve"> салығы бойынша салық агенттері болып танылады.</w:t>
      </w:r>
    </w:p>
    <w:p w:rsidR="00000000" w:rsidRDefault="008B7D31">
      <w:pPr>
        <w:ind w:firstLine="400"/>
      </w:pPr>
      <w:r>
        <w:t>3. Мемлекеттік органның шешiмi бойынша оның құрылымдық бөлiмшелерi және (немесе) аумақтық органдары өздерiне бағынысты мемлекеттік мекемелер үшiн төленуге жататын әлеуметтiк салықты төлеушiлер ретiнде қарасты</w:t>
      </w:r>
      <w:r>
        <w:t>рылуы мүмкiн.</w:t>
      </w:r>
      <w:r>
        <w:t xml:space="preserve"> </w:t>
      </w:r>
    </w:p>
    <w:p w:rsidR="00000000" w:rsidRDefault="008B7D31">
      <w:pPr>
        <w:ind w:firstLine="400"/>
      </w:pPr>
      <w:r>
        <w:t>Жергiлiктi атқарушы органның шешiмi бойынша оның құрылымдық бөлiмшелерi және (немесе) аумақтық (төмен тұрған) органдары өздерiне бағынысты мемлекеттік мекемелер үшiн әлеуметтiк салықты төлеушiлер ретiнде қарастырылуы мүмкiн.</w:t>
      </w:r>
    </w:p>
    <w:p w:rsidR="00000000" w:rsidRDefault="008B7D31">
      <w:pPr>
        <w:ind w:firstLine="400"/>
        <w:jc w:val="both"/>
      </w:pPr>
      <w:r>
        <w:t>Осы бапта белгiл</w:t>
      </w:r>
      <w:r>
        <w:t>енген тәртiппен әлеуметтiк салық төлеушiлер деп танылған мемлекеттік мекемелер осы Кодекстiң 19-тарауының мақсаттары үшiн жеке табыс салығы бойынша салық агенттерi болып танылады.</w:t>
      </w:r>
    </w:p>
    <w:p w:rsidR="00000000" w:rsidRDefault="008B7D31">
      <w:pPr>
        <w:ind w:firstLine="400"/>
        <w:jc w:val="both"/>
      </w:pPr>
      <w:r>
        <w:t> </w:t>
      </w:r>
    </w:p>
    <w:p w:rsidR="00000000" w:rsidRDefault="008B7D31">
      <w:pPr>
        <w:ind w:firstLine="400"/>
        <w:jc w:val="both"/>
      </w:pPr>
      <w:r>
        <w:rPr>
          <w:rStyle w:val="s0"/>
          <w:b/>
          <w:bCs/>
        </w:rPr>
        <w:t>356-бап. Арнаулы салық режимдерін қолданатын төлеушілердің әлеуметтік салы</w:t>
      </w:r>
      <w:r>
        <w:rPr>
          <w:rStyle w:val="s0"/>
          <w:b/>
          <w:bCs/>
        </w:rPr>
        <w:t>қ</w:t>
      </w:r>
      <w:r>
        <w:rPr>
          <w:rStyle w:val="s0"/>
          <w:b/>
          <w:bCs/>
        </w:rPr>
        <w:t xml:space="preserve"> бойынша салық есептілігін есептеу, төлеу және табыс ету ерекшеліктері</w:t>
      </w:r>
      <w:r>
        <w:rPr>
          <w:rStyle w:val="s0"/>
          <w:b/>
          <w:bCs/>
        </w:rPr>
        <w:t xml:space="preserve"> </w:t>
      </w:r>
    </w:p>
    <w:p w:rsidR="00000000" w:rsidRDefault="008B7D31">
      <w:pPr>
        <w:ind w:firstLine="400"/>
        <w:jc w:val="both"/>
      </w:pPr>
      <w:r>
        <w:rPr>
          <w:rStyle w:val="s0"/>
        </w:rPr>
        <w:t>Әлеуметтік</w:t>
      </w:r>
      <w:r>
        <w:rPr>
          <w:rStyle w:val="s0"/>
        </w:rPr>
        <w:t xml:space="preserve"> салық бойынша салық есептілігін есептеуді, төлеуді және табыс етуді:</w:t>
      </w:r>
    </w:p>
    <w:p w:rsidR="00000000" w:rsidRDefault="008B7D31">
      <w:pPr>
        <w:jc w:val="both"/>
      </w:pPr>
      <w:r>
        <w:rPr>
          <w:rStyle w:val="s3"/>
        </w:rPr>
        <w:t xml:space="preserve">2010.21.01. № 242-IV </w:t>
      </w:r>
      <w:hyperlink r:id="rId6293" w:anchor="sub_id=507" w:history="1">
        <w:r>
          <w:rPr>
            <w:rStyle w:val="a3"/>
            <w:i/>
            <w:iCs/>
          </w:rPr>
          <w:t>За</w:t>
        </w:r>
        <w:r>
          <w:rPr>
            <w:rStyle w:val="a3"/>
            <w:i/>
            <w:iCs/>
          </w:rPr>
          <w:t>ңымен</w:t>
        </w:r>
      </w:hyperlink>
      <w:r>
        <w:rPr>
          <w:rStyle w:val="s3"/>
        </w:rPr>
        <w:t xml:space="preserve"> </w:t>
      </w:r>
      <w:r>
        <w:rPr>
          <w:rStyle w:val="s3"/>
        </w:rPr>
        <w:t>1) тармақша өзгертілді (2011 ж. 1 қаңтардан бастап қолданысқа енгізілді) (</w:t>
      </w:r>
      <w:hyperlink r:id="rId6294" w:anchor="sub_id=3560001" w:history="1">
        <w:r>
          <w:rPr>
            <w:rStyle w:val="a3"/>
            <w:i/>
            <w:iCs/>
          </w:rPr>
          <w:t>бұр.ред.қара</w:t>
        </w:r>
      </w:hyperlink>
      <w:r>
        <w:rPr>
          <w:rStyle w:val="s3"/>
        </w:rPr>
        <w:t>)</w:t>
      </w:r>
    </w:p>
    <w:p w:rsidR="00000000" w:rsidRDefault="008B7D31">
      <w:pPr>
        <w:ind w:firstLine="400"/>
        <w:jc w:val="both"/>
      </w:pPr>
      <w:r>
        <w:rPr>
          <w:rStyle w:val="s0"/>
        </w:rPr>
        <w:t>1) ауыл шаруашылығы өнімін, акваөсіру (балық өсіру шаруашылығы) өнімін өндір</w:t>
      </w:r>
      <w:r>
        <w:rPr>
          <w:rStyle w:val="s0"/>
        </w:rPr>
        <w:t>уші заңды тұлғалар мен селолық тұтыну кооперативтері үшін - осы Кодекстің</w:t>
      </w:r>
      <w:r>
        <w:rPr>
          <w:rStyle w:val="s0"/>
        </w:rPr>
        <w:t xml:space="preserve"> </w:t>
      </w:r>
      <w:hyperlink r:id="rId6295" w:anchor="sub_id=4510000" w:history="1">
        <w:r>
          <w:rPr>
            <w:rStyle w:val="a3"/>
          </w:rPr>
          <w:t>451-бабында</w:t>
        </w:r>
      </w:hyperlink>
      <w:r>
        <w:rPr>
          <w:rStyle w:val="s0"/>
        </w:rPr>
        <w:t xml:space="preserve"> белгіленген ерекшеліктерді ескере отырып;</w:t>
      </w:r>
    </w:p>
    <w:p w:rsidR="00000000" w:rsidRDefault="008B7D31">
      <w:pPr>
        <w:ind w:firstLine="400"/>
        <w:jc w:val="both"/>
      </w:pPr>
      <w:r>
        <w:rPr>
          <w:rStyle w:val="s0"/>
        </w:rPr>
        <w:t>2) оңайлатылған</w:t>
      </w:r>
      <w:r>
        <w:rPr>
          <w:rStyle w:val="s0"/>
        </w:rPr>
        <w:t> </w:t>
      </w:r>
      <w:r>
        <w:rPr>
          <w:rStyle w:val="s0"/>
        </w:rPr>
        <w:t xml:space="preserve">декларация негізінде шағын </w:t>
      </w:r>
      <w:r>
        <w:rPr>
          <w:rStyle w:val="s0"/>
        </w:rPr>
        <w:t>бизнес субъектілері үшін - осы Кодекстің</w:t>
      </w:r>
      <w:r>
        <w:rPr>
          <w:rStyle w:val="s0"/>
        </w:rPr>
        <w:t xml:space="preserve"> </w:t>
      </w:r>
      <w:hyperlink r:id="rId6296" w:anchor="sub_id=4330000" w:history="1">
        <w:r>
          <w:rPr>
            <w:rStyle w:val="a3"/>
          </w:rPr>
          <w:t>433-438-баптарына</w:t>
        </w:r>
      </w:hyperlink>
      <w:r>
        <w:rPr>
          <w:rStyle w:val="s0"/>
        </w:rPr>
        <w:t xml:space="preserve"> </w:t>
      </w:r>
      <w:r>
        <w:rPr>
          <w:rStyle w:val="s0"/>
        </w:rPr>
        <w:t>сәйкес;</w:t>
      </w:r>
    </w:p>
    <w:p w:rsidR="00000000" w:rsidRDefault="008B7D31">
      <w:pPr>
        <w:ind w:firstLine="400"/>
        <w:jc w:val="both"/>
      </w:pPr>
      <w:r>
        <w:rPr>
          <w:rStyle w:val="s0"/>
        </w:rPr>
        <w:t>3) патент негізінде шағын бизнес субъектілері үшін - осы Кодекстің</w:t>
      </w:r>
      <w:r>
        <w:rPr>
          <w:rStyle w:val="s0"/>
        </w:rPr>
        <w:t xml:space="preserve"> </w:t>
      </w:r>
      <w:hyperlink r:id="rId6297" w:anchor="sub_id=4290000" w:history="1">
        <w:r>
          <w:rPr>
            <w:rStyle w:val="a3"/>
          </w:rPr>
          <w:t>429-432-баптарына</w:t>
        </w:r>
      </w:hyperlink>
      <w:r>
        <w:rPr>
          <w:rStyle w:val="s0"/>
        </w:rPr>
        <w:t xml:space="preserve"> </w:t>
      </w:r>
      <w:r>
        <w:rPr>
          <w:rStyle w:val="s0"/>
        </w:rPr>
        <w:t>сәйкес;</w:t>
      </w:r>
    </w:p>
    <w:p w:rsidR="00000000" w:rsidRDefault="008B7D31">
      <w:pPr>
        <w:ind w:firstLine="400"/>
        <w:jc w:val="both"/>
      </w:pPr>
      <w:r>
        <w:rPr>
          <w:rStyle w:val="s0"/>
        </w:rPr>
        <w:t>4) шаруа немесе фермер қожалықтары үшін - осы Кодекстің</w:t>
      </w:r>
      <w:r>
        <w:rPr>
          <w:rStyle w:val="s0"/>
        </w:rPr>
        <w:t xml:space="preserve"> </w:t>
      </w:r>
      <w:hyperlink r:id="rId6298" w:anchor="sub_id=4450000" w:history="1">
        <w:r>
          <w:rPr>
            <w:rStyle w:val="a3"/>
          </w:rPr>
          <w:t>445-447-баптарына</w:t>
        </w:r>
      </w:hyperlink>
      <w:r>
        <w:rPr>
          <w:rStyle w:val="s0"/>
        </w:rPr>
        <w:t xml:space="preserve"> </w:t>
      </w:r>
      <w:r>
        <w:rPr>
          <w:rStyle w:val="s0"/>
        </w:rPr>
        <w:t>сәйкес арнаулы салық ре</w:t>
      </w:r>
      <w:r>
        <w:rPr>
          <w:rStyle w:val="s0"/>
        </w:rPr>
        <w:t>жимін қолданатын төлеушілер жүргізеді.</w:t>
      </w:r>
    </w:p>
    <w:p w:rsidR="00000000" w:rsidRDefault="008B7D31">
      <w:pPr>
        <w:ind w:firstLine="400"/>
        <w:jc w:val="both"/>
      </w:pPr>
      <w:r>
        <w:rPr>
          <w:rStyle w:val="s0"/>
        </w:rPr>
        <w:t> </w:t>
      </w:r>
    </w:p>
    <w:p w:rsidR="00000000" w:rsidRDefault="008B7D31">
      <w:pPr>
        <w:jc w:val="both"/>
      </w:pPr>
      <w:r>
        <w:rPr>
          <w:rStyle w:val="s3"/>
        </w:rPr>
        <w:t>2009.12.02. № 133-ІV ҚР</w:t>
      </w:r>
      <w:r>
        <w:rPr>
          <w:rStyle w:val="s3"/>
        </w:rPr>
        <w:t xml:space="preserve"> </w:t>
      </w:r>
      <w:hyperlink r:id="rId6299" w:anchor="sub_id=328" w:history="1">
        <w:r>
          <w:rPr>
            <w:rStyle w:val="a3"/>
            <w:i/>
            <w:iCs/>
          </w:rPr>
          <w:t>Заңымен</w:t>
        </w:r>
      </w:hyperlink>
      <w:r>
        <w:rPr>
          <w:rStyle w:val="s3"/>
        </w:rPr>
        <w:t xml:space="preserve"> </w:t>
      </w:r>
      <w:r>
        <w:rPr>
          <w:rStyle w:val="s3"/>
        </w:rPr>
        <w:t>(2009 ж. 1 қаңтардан бастап қолданысқа енді) (бұр.</w:t>
      </w:r>
      <w:hyperlink r:id="rId6300" w:anchor="sub_id=3570000" w:history="1">
        <w:r>
          <w:rPr>
            <w:rStyle w:val="a3"/>
            <w:i/>
            <w:iCs/>
          </w:rPr>
          <w:t>ред</w:t>
        </w:r>
      </w:hyperlink>
      <w:r>
        <w:rPr>
          <w:rStyle w:val="s3"/>
        </w:rPr>
        <w:t>.қара); 2009.16.11. № 200-ІV ҚР</w:t>
      </w:r>
      <w:r>
        <w:rPr>
          <w:rStyle w:val="s3"/>
        </w:rPr>
        <w:t xml:space="preserve"> </w:t>
      </w:r>
      <w:hyperlink r:id="rId6301" w:anchor="sub_id=3116" w:history="1">
        <w:r>
          <w:rPr>
            <w:rStyle w:val="a3"/>
            <w:i/>
            <w:iCs/>
          </w:rPr>
          <w:t>Заңымен</w:t>
        </w:r>
      </w:hyperlink>
      <w:r>
        <w:rPr>
          <w:rStyle w:val="s3"/>
        </w:rPr>
        <w:t xml:space="preserve">  </w:t>
      </w:r>
      <w:r>
        <w:rPr>
          <w:rStyle w:val="s3"/>
        </w:rPr>
        <w:t>(2010 ж. 1 қаңтардан бастап қолданысқа енгiзiлді) (бұр.</w:t>
      </w:r>
      <w:hyperlink r:id="rId6302" w:anchor="sub_id=3570000" w:history="1">
        <w:r>
          <w:rPr>
            <w:rStyle w:val="a3"/>
            <w:i/>
            <w:iCs/>
          </w:rPr>
          <w:t>ред</w:t>
        </w:r>
      </w:hyperlink>
      <w:r>
        <w:rPr>
          <w:rStyle w:val="s3"/>
        </w:rPr>
        <w:t>.қара); 2010.19.03. № 258-ІV ҚР</w:t>
      </w:r>
      <w:r>
        <w:rPr>
          <w:rStyle w:val="s3"/>
        </w:rPr>
        <w:t xml:space="preserve"> </w:t>
      </w:r>
      <w:hyperlink r:id="rId6303" w:anchor="sub_id=107" w:history="1">
        <w:r>
          <w:rPr>
            <w:rStyle w:val="a3"/>
            <w:i/>
            <w:iCs/>
          </w:rPr>
          <w:t>Заңымен</w:t>
        </w:r>
      </w:hyperlink>
      <w:r>
        <w:rPr>
          <w:rStyle w:val="s3"/>
        </w:rPr>
        <w:t xml:space="preserve"> </w:t>
      </w:r>
      <w:r>
        <w:rPr>
          <w:rStyle w:val="s3"/>
        </w:rPr>
        <w:t>(2009 ж. 1 қаңтардан бастап қолданысқа енгізілді және 2016 ж. 1 қаңтарға дейін қолданылад</w:t>
      </w:r>
      <w:r>
        <w:rPr>
          <w:rStyle w:val="s3"/>
        </w:rPr>
        <w:t>ы) (</w:t>
      </w:r>
      <w:hyperlink r:id="rId6304" w:anchor="sub_id=3570000" w:history="1">
        <w:r>
          <w:rPr>
            <w:rStyle w:val="a3"/>
            <w:i/>
            <w:iCs/>
          </w:rPr>
          <w:t>бұр.ред.қара</w:t>
        </w:r>
      </w:hyperlink>
      <w:r>
        <w:rPr>
          <w:rStyle w:val="s3"/>
        </w:rPr>
        <w:t>); 2011.19.01. № 395-IV ҚР</w:t>
      </w:r>
      <w:r>
        <w:rPr>
          <w:rStyle w:val="s3"/>
        </w:rPr>
        <w:t xml:space="preserve"> </w:t>
      </w:r>
      <w:hyperlink r:id="rId6305" w:anchor="sub_id=312" w:history="1">
        <w:r>
          <w:rPr>
            <w:rStyle w:val="a3"/>
            <w:i/>
            <w:iCs/>
          </w:rPr>
          <w:t>Заңымен</w:t>
        </w:r>
      </w:hyperlink>
      <w:r>
        <w:rPr>
          <w:rStyle w:val="s3"/>
        </w:rPr>
        <w:t xml:space="preserve">  </w:t>
      </w:r>
      <w:r>
        <w:rPr>
          <w:rStyle w:val="s3"/>
        </w:rPr>
        <w:t>(2011 ж. 1 қаңтардан бастап қолданысқа</w:t>
      </w:r>
      <w:r>
        <w:rPr>
          <w:rStyle w:val="s3"/>
        </w:rPr>
        <w:t xml:space="preserve"> енгізілді) (</w:t>
      </w:r>
      <w:hyperlink r:id="rId6306" w:anchor="sub_id=3570000" w:history="1">
        <w:r>
          <w:rPr>
            <w:rStyle w:val="a3"/>
            <w:i/>
            <w:iCs/>
          </w:rPr>
          <w:t>бұр.ред.қара</w:t>
        </w:r>
      </w:hyperlink>
      <w:r>
        <w:rPr>
          <w:rStyle w:val="s3"/>
        </w:rPr>
        <w:t>); 2011.21.07. № 467-ІV ҚР</w:t>
      </w:r>
      <w:r>
        <w:rPr>
          <w:rStyle w:val="s3"/>
        </w:rPr>
        <w:t xml:space="preserve"> </w:t>
      </w:r>
      <w:hyperlink r:id="rId6307" w:anchor="sub_id=3132" w:history="1">
        <w:r>
          <w:rPr>
            <w:rStyle w:val="a3"/>
            <w:i/>
            <w:iCs/>
          </w:rPr>
          <w:t>Заңымен</w:t>
        </w:r>
      </w:hyperlink>
      <w:r>
        <w:rPr>
          <w:rStyle w:val="s3"/>
        </w:rPr>
        <w:t xml:space="preserve"> </w:t>
      </w:r>
      <w:r>
        <w:rPr>
          <w:rStyle w:val="s3"/>
        </w:rPr>
        <w:t>357-бап жаңа редакцияда (2012</w:t>
      </w:r>
      <w:r>
        <w:rPr>
          <w:rStyle w:val="s3"/>
        </w:rPr>
        <w:t xml:space="preserve"> ж. 1 қаңтардан бастап қолданысқа енгізілді) (</w:t>
      </w:r>
      <w:hyperlink r:id="rId6308" w:anchor="sub_id=3570000" w:history="1">
        <w:r>
          <w:rPr>
            <w:rStyle w:val="a3"/>
            <w:i/>
            <w:iCs/>
          </w:rPr>
          <w:t>бұр.ред.қара</w:t>
        </w:r>
      </w:hyperlink>
      <w:r>
        <w:rPr>
          <w:rStyle w:val="s3"/>
        </w:rPr>
        <w:t>)</w:t>
      </w:r>
    </w:p>
    <w:p w:rsidR="00000000" w:rsidRDefault="008B7D31">
      <w:pPr>
        <w:ind w:left="1200" w:hanging="800"/>
        <w:jc w:val="both"/>
      </w:pPr>
      <w:r>
        <w:rPr>
          <w:rStyle w:val="s1"/>
        </w:rPr>
        <w:t>357-бап. Салық салу объектісі</w:t>
      </w:r>
    </w:p>
    <w:p w:rsidR="00000000" w:rsidRDefault="008B7D31">
      <w:pPr>
        <w:ind w:firstLine="400"/>
        <w:jc w:val="both"/>
      </w:pPr>
      <w:r>
        <w:rPr>
          <w:rStyle w:val="s0"/>
        </w:rPr>
        <w:t>1. Осы Кодекстің</w:t>
      </w:r>
      <w:r>
        <w:rPr>
          <w:rStyle w:val="s0"/>
        </w:rPr>
        <w:t xml:space="preserve"> </w:t>
      </w:r>
      <w:hyperlink r:id="rId6309" w:anchor="sub_id=3550000" w:history="1">
        <w:r>
          <w:rPr>
            <w:rStyle w:val="a3"/>
          </w:rPr>
          <w:t>355-бабы 1-тармағының 1) және 2) тармақшаларында</w:t>
        </w:r>
      </w:hyperlink>
      <w:r>
        <w:rPr>
          <w:rStyle w:val="s0"/>
        </w:rPr>
        <w:t xml:space="preserve"> </w:t>
      </w:r>
      <w:r>
        <w:rPr>
          <w:rStyle w:val="s0"/>
        </w:rPr>
        <w:t>аталған төлеушілер үшін, төлеушілердің өздерін қоса алғанда, қызметкерлер саны әлеуметтік салық салу объектісі болып табылады.</w:t>
      </w:r>
    </w:p>
    <w:p w:rsidR="00000000" w:rsidRDefault="008B7D31">
      <w:pPr>
        <w:jc w:val="both"/>
      </w:pPr>
      <w:r>
        <w:rPr>
          <w:rStyle w:val="s3"/>
        </w:rPr>
        <w:t>2013.05.12. № 152-V ҚР</w:t>
      </w:r>
      <w:r>
        <w:rPr>
          <w:rStyle w:val="s3"/>
        </w:rPr>
        <w:t xml:space="preserve"> </w:t>
      </w:r>
      <w:hyperlink r:id="rId6310" w:anchor="sub_id=357" w:history="1">
        <w:r>
          <w:rPr>
            <w:rStyle w:val="a3"/>
            <w:i/>
            <w:iCs/>
          </w:rPr>
          <w:t>Заңымен</w:t>
        </w:r>
      </w:hyperlink>
      <w:r>
        <w:rPr>
          <w:rStyle w:val="s3"/>
        </w:rPr>
        <w:t xml:space="preserve"> </w:t>
      </w:r>
      <w:r>
        <w:rPr>
          <w:rStyle w:val="s3"/>
        </w:rPr>
        <w:t>2-тармақ өзгертілді (2014 ж. 1 қаңтардан бастап қолданысқа енгізілді) (</w:t>
      </w:r>
      <w:hyperlink r:id="rId6311" w:anchor="sub_id=3570200"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6312" w:anchor="sub_id=3550000" w:history="1">
        <w:r>
          <w:rPr>
            <w:rStyle w:val="a3"/>
          </w:rPr>
          <w:t>355-бабы 1-тармағының 3) және 4) тармақшаларында</w:t>
        </w:r>
      </w:hyperlink>
      <w:r>
        <w:rPr>
          <w:rStyle w:val="s0"/>
        </w:rPr>
        <w:t xml:space="preserve"> </w:t>
      </w:r>
      <w:r>
        <w:rPr>
          <w:rStyle w:val="s0"/>
        </w:rPr>
        <w:t>және 2-тармағында көрсетілген төлеушілер үшін жұмыс берушінің осы Кодекстің</w:t>
      </w:r>
      <w:r>
        <w:rPr>
          <w:rStyle w:val="s0"/>
        </w:rPr>
        <w:t xml:space="preserve"> </w:t>
      </w:r>
      <w:hyperlink r:id="rId6313" w:anchor="sub_id=1630200" w:history="1">
        <w:r>
          <w:rPr>
            <w:rStyle w:val="a3"/>
          </w:rPr>
          <w:t>163-бабының 2-тармағында</w:t>
        </w:r>
      </w:hyperlink>
      <w:r>
        <w:rPr>
          <w:rStyle w:val="s0"/>
        </w:rPr>
        <w:t xml:space="preserve"> </w:t>
      </w:r>
      <w:r>
        <w:rPr>
          <w:rStyle w:val="s0"/>
        </w:rPr>
        <w:t>айқындалған табыстар түрінде резидент қызметкерлерге, осы Кодекстің</w:t>
      </w:r>
      <w:r>
        <w:rPr>
          <w:rStyle w:val="s0"/>
        </w:rPr>
        <w:t xml:space="preserve"> </w:t>
      </w:r>
      <w:hyperlink r:id="rId6314" w:anchor="sub_id=1920100" w:history="1">
        <w:r>
          <w:rPr>
            <w:rStyle w:val="a3"/>
          </w:rPr>
          <w:t>192-бабы 1-тармағының 18) 19), 20)</w:t>
        </w:r>
      </w:hyperlink>
      <w:r>
        <w:rPr>
          <w:rStyle w:val="s0"/>
        </w:rPr>
        <w:t xml:space="preserve"> </w:t>
      </w:r>
      <w:r>
        <w:rPr>
          <w:rStyle w:val="s0"/>
        </w:rPr>
        <w:t>және 21) тармақшала</w:t>
      </w:r>
      <w:r>
        <w:rPr>
          <w:rStyle w:val="s0"/>
        </w:rPr>
        <w:t>рында айқындалған табыстар түрінде бейрезидент қызметкерлерге төлейтін шығыстары, сондай-ақ егер осы тармақта өзгеше белгіленбесе, осы Кодекстің</w:t>
      </w:r>
      <w:r>
        <w:rPr>
          <w:rStyle w:val="s0"/>
        </w:rPr>
        <w:t xml:space="preserve"> </w:t>
      </w:r>
      <w:hyperlink r:id="rId6315" w:anchor="sub_id=1910700" w:history="1">
        <w:r>
          <w:rPr>
            <w:rStyle w:val="a3"/>
          </w:rPr>
          <w:t>191-бабының 7-тармағында</w:t>
        </w:r>
      </w:hyperlink>
      <w:r>
        <w:rPr>
          <w:rStyle w:val="s0"/>
        </w:rPr>
        <w:t xml:space="preserve"> </w:t>
      </w:r>
      <w:r>
        <w:rPr>
          <w:rStyle w:val="s0"/>
        </w:rPr>
        <w:t>к</w:t>
      </w:r>
      <w:r>
        <w:rPr>
          <w:rStyle w:val="s0"/>
        </w:rPr>
        <w:t>өрсетілген</w:t>
      </w:r>
      <w:r>
        <w:rPr>
          <w:rStyle w:val="s0"/>
        </w:rPr>
        <w:t xml:space="preserve"> шетел персоналының табыстары салық салу объектісі болып табылады.</w:t>
      </w:r>
    </w:p>
    <w:p w:rsidR="00000000" w:rsidRDefault="008B7D31">
      <w:pPr>
        <w:ind w:firstLine="400"/>
        <w:jc w:val="both"/>
      </w:pPr>
      <w:r>
        <w:rPr>
          <w:rStyle w:val="s0"/>
        </w:rPr>
        <w:t>Осы Кодекстің</w:t>
      </w:r>
      <w:r>
        <w:rPr>
          <w:rStyle w:val="s0"/>
        </w:rPr>
        <w:t xml:space="preserve"> </w:t>
      </w:r>
      <w:hyperlink r:id="rId6316" w:anchor="sub_id=1560100" w:history="1">
        <w:r>
          <w:rPr>
            <w:rStyle w:val="a3"/>
          </w:rPr>
          <w:t>156-бабы 1-тармағының 8), 10), 12), 17), 18), 24), 26), 26-1), 27), 29) - 32), 34</w:t>
        </w:r>
        <w:r>
          <w:rPr>
            <w:rStyle w:val="a3"/>
          </w:rPr>
          <w:t>), 41) тармақшаларында</w:t>
        </w:r>
      </w:hyperlink>
      <w:r>
        <w:rPr>
          <w:rStyle w:val="s0"/>
        </w:rPr>
        <w:t xml:space="preserve"> </w:t>
      </w:r>
      <w:r>
        <w:rPr>
          <w:rStyle w:val="s0"/>
        </w:rPr>
        <w:t>және</w:t>
      </w:r>
      <w:r>
        <w:rPr>
          <w:rStyle w:val="s0"/>
        </w:rPr>
        <w:t xml:space="preserve"> </w:t>
      </w:r>
      <w:hyperlink r:id="rId6317" w:anchor="sub_id=2000100" w:history="1">
        <w:r>
          <w:rPr>
            <w:rStyle w:val="a3"/>
          </w:rPr>
          <w:t>200-1-бабы 1-тармағының 13) тармақшасында</w:t>
        </w:r>
      </w:hyperlink>
      <w:r>
        <w:rPr>
          <w:rStyle w:val="s0"/>
        </w:rPr>
        <w:t xml:space="preserve"> </w:t>
      </w:r>
      <w:r>
        <w:rPr>
          <w:rStyle w:val="s0"/>
        </w:rPr>
        <w:t>белгіленген табыстар, сондай-ақ:</w:t>
      </w:r>
    </w:p>
    <w:p w:rsidR="00000000" w:rsidRDefault="008B7D31">
      <w:pPr>
        <w:ind w:firstLine="400"/>
        <w:jc w:val="both"/>
      </w:pPr>
      <w:r>
        <w:rPr>
          <w:rStyle w:val="s0"/>
        </w:rPr>
        <w:t>1) гранттар қаражаты есебінен жасалатын төлемдер;</w:t>
      </w:r>
    </w:p>
    <w:p w:rsidR="00000000" w:rsidRDefault="008B7D31">
      <w:pPr>
        <w:ind w:firstLine="400"/>
        <w:jc w:val="both"/>
      </w:pPr>
      <w:r>
        <w:rPr>
          <w:rStyle w:val="s0"/>
        </w:rPr>
        <w:t>2) Қазақстан Респ</w:t>
      </w:r>
      <w:r>
        <w:rPr>
          <w:rStyle w:val="s0"/>
        </w:rPr>
        <w:t>убликасының Президенті, Қазақстан Республикасының Yкіметі тағайындайтын мемлекеттік сыйлықтар, стипендиялар;</w:t>
      </w:r>
    </w:p>
    <w:p w:rsidR="00000000" w:rsidRDefault="008B7D31">
      <w:pPr>
        <w:ind w:firstLine="400"/>
        <w:jc w:val="both"/>
      </w:pPr>
      <w:r>
        <w:rPr>
          <w:rStyle w:val="s0"/>
        </w:rPr>
        <w:t>3) 2014.28.11. № 257-V ҚР</w:t>
      </w:r>
      <w:r>
        <w:rPr>
          <w:rStyle w:val="s0"/>
        </w:rPr>
        <w:t xml:space="preserve"> </w:t>
      </w:r>
      <w:hyperlink r:id="rId6318" w:anchor="sub_id=357" w:history="1">
        <w:r>
          <w:rPr>
            <w:rStyle w:val="a3"/>
          </w:rPr>
          <w:t>Заңымен</w:t>
        </w:r>
      </w:hyperlink>
      <w:r>
        <w:rPr>
          <w:rStyle w:val="s0"/>
        </w:rPr>
        <w:t xml:space="preserve"> алып тасталды </w:t>
      </w:r>
      <w:r>
        <w:rPr>
          <w:rStyle w:val="s3"/>
        </w:rPr>
        <w:t>(2015 ж. 1 қаңтард</w:t>
      </w:r>
      <w:r>
        <w:rPr>
          <w:rStyle w:val="s3"/>
        </w:rPr>
        <w:t>ан бастап қолданысқа енгізілді) (</w:t>
      </w:r>
      <w:hyperlink r:id="rId6319" w:anchor="sub_id=3570200" w:history="1">
        <w:r>
          <w:rPr>
            <w:rStyle w:val="a3"/>
            <w:i/>
            <w:iCs/>
          </w:rPr>
          <w:t>бұр.ред.қара</w:t>
        </w:r>
      </w:hyperlink>
      <w:r>
        <w:rPr>
          <w:rStyle w:val="s3"/>
        </w:rPr>
        <w:t xml:space="preserve">) </w:t>
      </w:r>
    </w:p>
    <w:p w:rsidR="00000000" w:rsidRDefault="008B7D31">
      <w:pPr>
        <w:ind w:firstLine="400"/>
        <w:jc w:val="both"/>
      </w:pPr>
      <w:r>
        <w:rPr>
          <w:rStyle w:val="s0"/>
        </w:rPr>
        <w:t>4) жұмыс беруші жеке тұлғаның қызметі тоқтатылған не жұмыс беруші заңды тұлға таратылған, қызметкерлердің саны немесе штаты</w:t>
      </w:r>
      <w:r>
        <w:rPr>
          <w:rStyle w:val="s0"/>
        </w:rPr>
        <w:t xml:space="preserve"> қысқартылған жағдайларда еңбек шарты бұзылған кезде Қазақстан Республикасының заңнамасында белгіленген мөлшерде төленетін өтемақы төлемдері;</w:t>
      </w:r>
    </w:p>
    <w:p w:rsidR="00000000" w:rsidRDefault="008B7D31">
      <w:pPr>
        <w:ind w:firstLine="400"/>
        <w:jc w:val="both"/>
      </w:pPr>
      <w:r>
        <w:rPr>
          <w:rStyle w:val="s0"/>
        </w:rPr>
        <w:t>5) жұмыс берушінің қызметкерлерге пайдаланылмаған ақысы төленетін жыл сайынғы еңбек демалысы үшін төлейтін өтемақы</w:t>
      </w:r>
      <w:r>
        <w:rPr>
          <w:rStyle w:val="s0"/>
        </w:rPr>
        <w:t xml:space="preserve"> төлемдері;</w:t>
      </w:r>
    </w:p>
    <w:p w:rsidR="00000000" w:rsidRDefault="008B7D31">
      <w:pPr>
        <w:jc w:val="both"/>
      </w:pPr>
      <w:r>
        <w:rPr>
          <w:rStyle w:val="s3"/>
        </w:rPr>
        <w:t>2013.21.06. № 106-V ҚР</w:t>
      </w:r>
      <w:r>
        <w:rPr>
          <w:rStyle w:val="s3"/>
        </w:rPr>
        <w:t xml:space="preserve"> </w:t>
      </w:r>
      <w:hyperlink r:id="rId6320" w:anchor="sub_id=357" w:history="1">
        <w:r>
          <w:rPr>
            <w:rStyle w:val="a3"/>
            <w:i/>
            <w:iCs/>
          </w:rPr>
          <w:t>Заңымен</w:t>
        </w:r>
      </w:hyperlink>
      <w:r>
        <w:rPr>
          <w:rStyle w:val="s3"/>
        </w:rPr>
        <w:t xml:space="preserve"> </w:t>
      </w:r>
      <w:r>
        <w:rPr>
          <w:rStyle w:val="s3"/>
        </w:rPr>
        <w:t>6) тармақша жаңа редакцияда (</w:t>
      </w:r>
      <w:hyperlink r:id="rId6321" w:anchor="sub_id=3570200" w:history="1">
        <w:r>
          <w:rPr>
            <w:rStyle w:val="a3"/>
            <w:i/>
            <w:iCs/>
          </w:rPr>
          <w:t>бұр.ред.қара</w:t>
        </w:r>
      </w:hyperlink>
      <w:r>
        <w:rPr>
          <w:rStyle w:val="s3"/>
        </w:rPr>
        <w:t xml:space="preserve">) </w:t>
      </w:r>
    </w:p>
    <w:p w:rsidR="00000000" w:rsidRDefault="008B7D31">
      <w:pPr>
        <w:ind w:firstLine="400"/>
        <w:jc w:val="both"/>
      </w:pPr>
      <w:r>
        <w:rPr>
          <w:rStyle w:val="s0"/>
        </w:rPr>
        <w:t xml:space="preserve">6) </w:t>
      </w:r>
      <w:r>
        <w:rPr>
          <w:rStyle w:val="s0"/>
        </w:rPr>
        <w:t>Қазақстан</w:t>
      </w:r>
      <w:r>
        <w:rPr>
          <w:rStyle w:val="s0"/>
        </w:rPr>
        <w:t xml:space="preserve"> Республикасының заңнамасына сәйкес бірыңғай жинақтаушы зейнетақы қорына қызметкерлердің міндетті зейнетақы жарналары салық салу объектісі болып табылмайды.</w:t>
      </w:r>
    </w:p>
    <w:p w:rsidR="00000000" w:rsidRDefault="008B7D31">
      <w:pPr>
        <w:ind w:firstLine="400"/>
        <w:jc w:val="both"/>
      </w:pPr>
      <w:r>
        <w:rPr>
          <w:rStyle w:val="s0"/>
        </w:rPr>
        <w:t>3. Егер осы баптың 2-тармағына сәйкес күнтізбелік ай үшін айқындалған салық салу объектісі</w:t>
      </w:r>
      <w:r>
        <w:rPr>
          <w:rStyle w:val="s0"/>
        </w:rPr>
        <w:t xml:space="preserve"> республикалық бюджет туралы заңда белгіленген және осы күнтізбелік айдың бірінші күніне қолданыста болатын ең төменгі жалақы мөлшерінен кем болған жағдайда, әлеуметтік салық салу объектісі осындай ең төменгі жалақы мөлшерін негізге ала отырып айқындалады.</w:t>
      </w:r>
    </w:p>
    <w:p w:rsidR="00000000" w:rsidRDefault="008B7D31">
      <w:pPr>
        <w:ind w:firstLine="400"/>
        <w:jc w:val="both"/>
      </w:pPr>
      <w:r>
        <w:rPr>
          <w:rStyle w:val="s0"/>
        </w:rPr>
        <w:t>4. Егер төлемдер грант алушымен не грант мақсаттарын (міндеттерін) жүзеге асыру үшін грант алушы тағайындаған орындаушымен жасалған шартқа (келісімшартқа) сәйкес жүргізілсе, осы баптың 2-тармағы екінші бөлігінің 1) тармақшасының ережелері қолданылады.</w:t>
      </w:r>
    </w:p>
    <w:p w:rsidR="00000000" w:rsidRDefault="008B7D31">
      <w:pPr>
        <w:ind w:firstLine="400"/>
        <w:jc w:val="both"/>
      </w:pPr>
      <w:r>
        <w:t> </w:t>
      </w:r>
    </w:p>
    <w:p w:rsidR="00000000" w:rsidRDefault="008B7D31">
      <w:pPr>
        <w:ind w:firstLine="400"/>
        <w:jc w:val="both"/>
      </w:pPr>
      <w:r>
        <w:rPr>
          <w:rStyle w:val="s1"/>
        </w:rPr>
        <w:t>3</w:t>
      </w:r>
      <w:r>
        <w:rPr>
          <w:rStyle w:val="s1"/>
        </w:rPr>
        <w:t>58-бап. Салық мөлшерлемелері</w:t>
      </w:r>
    </w:p>
    <w:p w:rsidR="00000000" w:rsidRDefault="008B7D31">
      <w:pPr>
        <w:ind w:firstLine="400"/>
        <w:jc w:val="both"/>
      </w:pPr>
      <w:r>
        <w:rPr>
          <w:rStyle w:val="s0"/>
        </w:rPr>
        <w:t>1. Егер осы бапта өзгеше белгіленбесе, әлеуметтік салық 11 пайыздық мөлшерлеме бойынша есептеледі.</w:t>
      </w:r>
    </w:p>
    <w:p w:rsidR="00000000" w:rsidRDefault="008B7D31">
      <w:pPr>
        <w:jc w:val="both"/>
      </w:pPr>
      <w:r>
        <w:rPr>
          <w:rStyle w:val="s3"/>
        </w:rPr>
        <w:t>2009.16.11. № 200-ІV ҚР</w:t>
      </w:r>
      <w:r>
        <w:rPr>
          <w:rStyle w:val="s3"/>
        </w:rPr>
        <w:t xml:space="preserve"> </w:t>
      </w:r>
      <w:hyperlink r:id="rId6322" w:anchor="sub_id=3117" w:history="1">
        <w:r>
          <w:rPr>
            <w:rStyle w:val="a3"/>
            <w:i/>
            <w:iCs/>
          </w:rPr>
          <w:t>Заңымен</w:t>
        </w:r>
      </w:hyperlink>
      <w:r>
        <w:rPr>
          <w:rStyle w:val="s3"/>
        </w:rPr>
        <w:t xml:space="preserve"> </w:t>
      </w:r>
      <w:r>
        <w:rPr>
          <w:rStyle w:val="s3"/>
        </w:rPr>
        <w:t>(2010 ж. 1 қаң</w:t>
      </w:r>
      <w:r>
        <w:rPr>
          <w:rStyle w:val="s3"/>
        </w:rPr>
        <w:t>тардан бастап қолданысқа енгiзiлді) (бұр.</w:t>
      </w:r>
      <w:hyperlink r:id="rId6323" w:anchor="sub_id=3580200" w:history="1">
        <w:r>
          <w:rPr>
            <w:rStyle w:val="a3"/>
            <w:i/>
            <w:iCs/>
          </w:rPr>
          <w:t>ред</w:t>
        </w:r>
      </w:hyperlink>
      <w:r>
        <w:rPr>
          <w:rStyle w:val="s3"/>
        </w:rPr>
        <w:t>.қара); 2010.02.04. № 262-IV ҚР</w:t>
      </w:r>
      <w:r>
        <w:rPr>
          <w:rStyle w:val="s3"/>
        </w:rPr>
        <w:t xml:space="preserve"> </w:t>
      </w:r>
      <w:hyperlink r:id="rId6324" w:anchor="sub_id=813" w:history="1">
        <w:r>
          <w:rPr>
            <w:rStyle w:val="a3"/>
            <w:i/>
            <w:iCs/>
          </w:rPr>
          <w:t>Заңымен</w:t>
        </w:r>
      </w:hyperlink>
      <w:r>
        <w:rPr>
          <w:rStyle w:val="s3"/>
        </w:rPr>
        <w:t xml:space="preserve"> (</w:t>
      </w:r>
      <w:hyperlink r:id="rId6325"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6326" w:anchor="sub_id=3580200" w:history="1">
        <w:r>
          <w:rPr>
            <w:rStyle w:val="a3"/>
            <w:i/>
            <w:iCs/>
          </w:rPr>
          <w:t>ред</w:t>
        </w:r>
      </w:hyperlink>
      <w:r>
        <w:rPr>
          <w:rStyle w:val="s3"/>
        </w:rPr>
        <w:t>.қара); 2012.26.12. № 6</w:t>
      </w:r>
      <w:r>
        <w:rPr>
          <w:rStyle w:val="s3"/>
        </w:rPr>
        <w:t>1-V ҚР</w:t>
      </w:r>
      <w:r>
        <w:rPr>
          <w:rStyle w:val="s3"/>
        </w:rPr>
        <w:t xml:space="preserve"> </w:t>
      </w:r>
      <w:hyperlink r:id="rId6327" w:anchor="sub_id=4358" w:history="1">
        <w:r>
          <w:rPr>
            <w:rStyle w:val="a3"/>
            <w:i/>
            <w:iCs/>
          </w:rPr>
          <w:t>Заңымен</w:t>
        </w:r>
      </w:hyperlink>
      <w:r>
        <w:rPr>
          <w:rStyle w:val="s3"/>
        </w:rPr>
        <w:t xml:space="preserve"> </w:t>
      </w:r>
      <w:r>
        <w:rPr>
          <w:rStyle w:val="s3"/>
        </w:rPr>
        <w:t>(2013 ж. 1 қаңтардан бастап қолданысқа енгізілді) (</w:t>
      </w:r>
      <w:hyperlink r:id="rId6328" w:anchor="sub_id=3580200" w:history="1">
        <w:r>
          <w:rPr>
            <w:rStyle w:val="a3"/>
            <w:i/>
            <w:iCs/>
          </w:rPr>
          <w:t>бұр.ред.қара</w:t>
        </w:r>
      </w:hyperlink>
      <w:r>
        <w:rPr>
          <w:rStyle w:val="s3"/>
        </w:rPr>
        <w:t xml:space="preserve">) 2-тармақ </w:t>
      </w:r>
      <w:r>
        <w:rPr>
          <w:rStyle w:val="s3"/>
        </w:rPr>
        <w:t>өзгертілді</w:t>
      </w:r>
      <w:r>
        <w:rPr>
          <w:rStyle w:val="s3"/>
        </w:rPr>
        <w:t>; 2014.28.11. № 257-V ҚР</w:t>
      </w:r>
      <w:r>
        <w:rPr>
          <w:rStyle w:val="s3"/>
        </w:rPr>
        <w:t xml:space="preserve"> </w:t>
      </w:r>
      <w:hyperlink r:id="rId6329" w:anchor="sub_id=358"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6330" w:anchor="sub_id=3580200" w:history="1">
        <w:r>
          <w:rPr>
            <w:rStyle w:val="a3"/>
            <w:i/>
            <w:iCs/>
          </w:rPr>
          <w:t>бұр.ред.қара</w:t>
        </w:r>
      </w:hyperlink>
      <w:r>
        <w:rPr>
          <w:rStyle w:val="s3"/>
        </w:rPr>
        <w:t xml:space="preserve">) </w:t>
      </w:r>
    </w:p>
    <w:p w:rsidR="00000000" w:rsidRDefault="008B7D31">
      <w:pPr>
        <w:ind w:firstLine="400"/>
        <w:jc w:val="both"/>
      </w:pPr>
      <w:r>
        <w:rPr>
          <w:rStyle w:val="s0"/>
        </w:rPr>
        <w:t>2. Дара кәсiпкерлер, жекеше нотариустар, жеке сот орындаушылары, адвокаттар, кәсіби медиаторлар өзi үшiн - республикалық бюджет туралы заңда белгіленген және төленетін күні қолданыста болған айлық есептiк көрсетк</w:t>
      </w:r>
      <w:r>
        <w:rPr>
          <w:rStyle w:val="s0"/>
        </w:rPr>
        <w:t>iштің 2 еселенген мөлшерінде және әрбiр қызметкер үшiн айлық есептiк көрсеткiштің бiр еселенген мөлшерiнде әлеуметтiк салықты есептейді.</w:t>
      </w:r>
    </w:p>
    <w:p w:rsidR="00000000" w:rsidRDefault="008B7D31">
      <w:pPr>
        <w:ind w:firstLine="400"/>
        <w:jc w:val="both"/>
      </w:pPr>
      <w:r>
        <w:rPr>
          <w:rStyle w:val="s0"/>
        </w:rPr>
        <w:t>Осы тармақтың ережесі:</w:t>
      </w:r>
    </w:p>
    <w:p w:rsidR="00000000" w:rsidRDefault="008B7D31">
      <w:pPr>
        <w:ind w:firstLine="400"/>
        <w:jc w:val="both"/>
      </w:pPr>
      <w:r>
        <w:rPr>
          <w:rStyle w:val="s0"/>
        </w:rPr>
        <w:t>1) салық төлеушінің осы Кодекстің</w:t>
      </w:r>
      <w:r>
        <w:rPr>
          <w:rStyle w:val="s0"/>
        </w:rPr>
        <w:t xml:space="preserve"> </w:t>
      </w:r>
      <w:hyperlink r:id="rId6331" w:anchor="sub_id=730000" w:history="1">
        <w:r>
          <w:rPr>
            <w:rStyle w:val="a3"/>
          </w:rPr>
          <w:t>73-бабына</w:t>
        </w:r>
      </w:hyperlink>
      <w:r>
        <w:rPr>
          <w:rStyle w:val="s0"/>
        </w:rPr>
        <w:t xml:space="preserve"> </w:t>
      </w:r>
      <w:r>
        <w:rPr>
          <w:rStyle w:val="s0"/>
        </w:rPr>
        <w:t>сәйкес салық есептілігін табыс етуін уақытша тоқтата тұруы кезеңінде салық төлеушіге;</w:t>
      </w:r>
    </w:p>
    <w:p w:rsidR="00000000" w:rsidRDefault="008B7D31">
      <w:pPr>
        <w:ind w:firstLine="400"/>
        <w:jc w:val="both"/>
      </w:pPr>
      <w:r>
        <w:rPr>
          <w:rStyle w:val="s0"/>
        </w:rPr>
        <w:t>2) арнаулы салық режимдерін қолданатын дара кәсіпкерлерге қолданылмайды.</w:t>
      </w:r>
    </w:p>
    <w:p w:rsidR="00000000" w:rsidRDefault="008B7D31">
      <w:pPr>
        <w:jc w:val="both"/>
      </w:pPr>
      <w:r>
        <w:rPr>
          <w:rStyle w:val="s3"/>
        </w:rPr>
        <w:t>2012.26.12. № 61-V ҚР</w:t>
      </w:r>
      <w:r>
        <w:rPr>
          <w:rStyle w:val="s3"/>
        </w:rPr>
        <w:t xml:space="preserve"> </w:t>
      </w:r>
      <w:hyperlink r:id="rId6332" w:anchor="sub_id=4358" w:history="1">
        <w:r>
          <w:rPr>
            <w:rStyle w:val="a3"/>
            <w:i/>
            <w:iCs/>
          </w:rPr>
          <w:t>Заңымен</w:t>
        </w:r>
      </w:hyperlink>
      <w:r>
        <w:rPr>
          <w:rStyle w:val="s3"/>
        </w:rPr>
        <w:t xml:space="preserve"> </w:t>
      </w:r>
      <w:r>
        <w:rPr>
          <w:rStyle w:val="s3"/>
        </w:rPr>
        <w:t>3-тармақ өзгертілді (2013 ж. 1 қаңтардан бастап қолданысқа енгізілді) (</w:t>
      </w:r>
      <w:hyperlink r:id="rId6333" w:anchor="sub_id=3580300" w:history="1">
        <w:r>
          <w:rPr>
            <w:rStyle w:val="a3"/>
            <w:i/>
            <w:iCs/>
          </w:rPr>
          <w:t>бұр.ред.қара</w:t>
        </w:r>
      </w:hyperlink>
      <w:r>
        <w:rPr>
          <w:rStyle w:val="s3"/>
        </w:rPr>
        <w:t xml:space="preserve">) </w:t>
      </w:r>
    </w:p>
    <w:p w:rsidR="00000000" w:rsidRDefault="008B7D31">
      <w:pPr>
        <w:ind w:firstLine="400"/>
        <w:jc w:val="both"/>
      </w:pPr>
      <w:r>
        <w:rPr>
          <w:rStyle w:val="s0"/>
        </w:rPr>
        <w:t xml:space="preserve">3. Тірек-қимыл мүшесі бұзылған, есту, </w:t>
      </w:r>
      <w:r>
        <w:rPr>
          <w:rStyle w:val="s0"/>
        </w:rPr>
        <w:t>сөйлеу, көру қабілетінен айрылған мүгедектер жұмыс істейтін мамандандырылған ұйымдар осы Кодекстің</w:t>
      </w:r>
      <w:r>
        <w:rPr>
          <w:rStyle w:val="s0"/>
        </w:rPr>
        <w:t xml:space="preserve"> </w:t>
      </w:r>
      <w:hyperlink r:id="rId6334" w:anchor="sub_id=1350300" w:history="1">
        <w:r>
          <w:rPr>
            <w:rStyle w:val="a3"/>
          </w:rPr>
          <w:t>135-бабы 3-тармағының</w:t>
        </w:r>
      </w:hyperlink>
      <w:r>
        <w:rPr>
          <w:rStyle w:val="s0"/>
        </w:rPr>
        <w:t xml:space="preserve"> </w:t>
      </w:r>
      <w:r>
        <w:rPr>
          <w:rStyle w:val="s0"/>
        </w:rPr>
        <w:t>шарттарына сәйкес 4,5 пайыз мөлшерлеме бойынша әле</w:t>
      </w:r>
      <w:r>
        <w:rPr>
          <w:rStyle w:val="s0"/>
        </w:rPr>
        <w:t>уметтік салықты есептейді.</w:t>
      </w:r>
    </w:p>
    <w:p w:rsidR="00000000" w:rsidRDefault="008B7D31">
      <w:pPr>
        <w:jc w:val="both"/>
      </w:pPr>
      <w:r>
        <w:rPr>
          <w:rStyle w:val="s3"/>
        </w:rPr>
        <w:t>2014.28.11. № 257-V ҚР</w:t>
      </w:r>
      <w:r>
        <w:rPr>
          <w:rStyle w:val="s3"/>
        </w:rPr>
        <w:t xml:space="preserve"> </w:t>
      </w:r>
      <w:hyperlink r:id="rId6335" w:anchor="sub_id=358" w:history="1">
        <w:r>
          <w:rPr>
            <w:rStyle w:val="a3"/>
            <w:i/>
            <w:iCs/>
          </w:rPr>
          <w:t>Заңымен</w:t>
        </w:r>
      </w:hyperlink>
      <w:r>
        <w:rPr>
          <w:rStyle w:val="s3"/>
        </w:rPr>
        <w:t xml:space="preserve"> </w:t>
      </w:r>
      <w:r>
        <w:rPr>
          <w:rStyle w:val="s3"/>
        </w:rPr>
        <w:t>3-1-тармақпен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3-1. Жалпыға бірдей белгіленген тәртіпт</w:t>
      </w:r>
      <w:r>
        <w:rPr>
          <w:rStyle w:val="s0"/>
        </w:rPr>
        <w:t>і қолданатын, осы Кодекстің</w:t>
      </w:r>
      <w:r>
        <w:rPr>
          <w:rStyle w:val="s0"/>
        </w:rPr>
        <w:t xml:space="preserve"> </w:t>
      </w:r>
      <w:hyperlink r:id="rId6336" w:anchor="sub_id=1470200" w:history="1">
        <w:r>
          <w:rPr>
            <w:rStyle w:val="a3"/>
          </w:rPr>
          <w:t>147-бабының 2-тармағында</w:t>
        </w:r>
      </w:hyperlink>
      <w:r>
        <w:rPr>
          <w:rStyle w:val="s0"/>
        </w:rPr>
        <w:t xml:space="preserve"> </w:t>
      </w:r>
      <w:r>
        <w:rPr>
          <w:rStyle w:val="s0"/>
        </w:rPr>
        <w:t xml:space="preserve">көзделген қызметті ғана жүзеге асыратын, ауыл шаруашылығы өнімін, акваөсіру (балық өсіру шаруашылығы) өнімін өндіруші </w:t>
      </w:r>
      <w:r>
        <w:rPr>
          <w:rStyle w:val="s0"/>
        </w:rPr>
        <w:t>заңды тұлғалар әлеуметтік салықты 6,5 пайыз мөлшерлеме бойынша есептейді.</w:t>
      </w:r>
    </w:p>
    <w:p w:rsidR="00000000" w:rsidRDefault="008B7D31">
      <w:pPr>
        <w:ind w:firstLine="400"/>
        <w:jc w:val="both"/>
      </w:pPr>
      <w:r>
        <w:rPr>
          <w:rStyle w:val="s0"/>
        </w:rPr>
        <w:t>4. Шаруа және фермер қожалықтары үшін арнаулы салық режимін қолданатын дара кәсіпкерлер үшін әлеуметтік салық мөлшерлемелері осы Кодекстің</w:t>
      </w:r>
      <w:r>
        <w:rPr>
          <w:rStyle w:val="s0"/>
        </w:rPr>
        <w:t xml:space="preserve"> </w:t>
      </w:r>
      <w:hyperlink r:id="rId6337" w:anchor="sub_id=4450000" w:history="1">
        <w:r>
          <w:rPr>
            <w:rStyle w:val="a3"/>
          </w:rPr>
          <w:t>445-бабында</w:t>
        </w:r>
      </w:hyperlink>
      <w:r>
        <w:rPr>
          <w:rStyle w:val="s0"/>
        </w:rPr>
        <w:t xml:space="preserve"> белгіленген.</w:t>
      </w:r>
    </w:p>
    <w:p w:rsidR="00000000" w:rsidRDefault="008B7D31">
      <w:pPr>
        <w:ind w:firstLine="400"/>
        <w:jc w:val="both"/>
      </w:pPr>
      <w:r>
        <w:rPr>
          <w:rStyle w:val="s0"/>
        </w:rPr>
        <w:t>5. Патент немесе оңайлатылған декларация негізінде арнаулы салық режимін қолданатын төлеушілер үшін әлеуметтік салық мөлшерлемелері осы Кодекстің</w:t>
      </w:r>
      <w:r>
        <w:rPr>
          <w:rStyle w:val="s0"/>
        </w:rPr>
        <w:t xml:space="preserve"> </w:t>
      </w:r>
      <w:hyperlink r:id="rId6338" w:anchor="sub_id=4270000" w:history="1">
        <w:r>
          <w:rPr>
            <w:rStyle w:val="a3"/>
          </w:rPr>
          <w:t>61-тарауында</w:t>
        </w:r>
      </w:hyperlink>
      <w:r>
        <w:rPr>
          <w:rStyle w:val="s0"/>
        </w:rPr>
        <w:t xml:space="preserve"> белгіленген.</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48-тарау. САЛЫҚТЫ ЕСЕПТЕУ ЖӘНЕ ТӨЛЕУ ТӘРТІБІ</w:t>
      </w:r>
    </w:p>
    <w:p w:rsidR="00000000" w:rsidRDefault="008B7D31">
      <w:pPr>
        <w:ind w:firstLine="400"/>
        <w:jc w:val="both"/>
      </w:pPr>
      <w:r>
        <w:rPr>
          <w:rStyle w:val="s0"/>
        </w:rPr>
        <w:t> </w:t>
      </w:r>
    </w:p>
    <w:p w:rsidR="00000000" w:rsidRDefault="008B7D31">
      <w:pPr>
        <w:ind w:firstLine="400"/>
        <w:jc w:val="both"/>
      </w:pPr>
      <w:r>
        <w:rPr>
          <w:rStyle w:val="s0"/>
          <w:b/>
          <w:bCs/>
        </w:rPr>
        <w:t>359-бап</w:t>
      </w:r>
      <w:r>
        <w:rPr>
          <w:rStyle w:val="s0"/>
        </w:rPr>
        <w:t xml:space="preserve">. </w:t>
      </w:r>
      <w:r>
        <w:rPr>
          <w:rStyle w:val="s0"/>
          <w:b/>
          <w:bCs/>
        </w:rPr>
        <w:t>Әлеуметтік</w:t>
      </w:r>
      <w:r>
        <w:rPr>
          <w:rStyle w:val="s0"/>
          <w:b/>
          <w:bCs/>
        </w:rPr>
        <w:t xml:space="preserve"> салықты есептеу тәртібі</w:t>
      </w:r>
    </w:p>
    <w:p w:rsidR="00000000" w:rsidRDefault="008B7D31">
      <w:pPr>
        <w:jc w:val="both"/>
      </w:pPr>
      <w:r>
        <w:rPr>
          <w:rStyle w:val="s3"/>
        </w:rPr>
        <w:t>2009.12.02. № 133-ІV ҚР</w:t>
      </w:r>
      <w:r>
        <w:rPr>
          <w:rStyle w:val="s3"/>
        </w:rPr>
        <w:t xml:space="preserve"> </w:t>
      </w:r>
      <w:hyperlink r:id="rId6339" w:anchor="sub_id=329" w:history="1">
        <w:r>
          <w:rPr>
            <w:rStyle w:val="a3"/>
            <w:i/>
            <w:iCs/>
          </w:rPr>
          <w:t>Заңымен</w:t>
        </w:r>
      </w:hyperlink>
      <w:r>
        <w:rPr>
          <w:rStyle w:val="s3"/>
        </w:rPr>
        <w:t xml:space="preserve"> </w:t>
      </w:r>
      <w:r>
        <w:rPr>
          <w:rStyle w:val="s3"/>
        </w:rPr>
        <w:t>1-тармақ өзгертілді (2009 жылғы 1 қаңтардан бастап қолданысқа енді) (бұр.</w:t>
      </w:r>
      <w:hyperlink r:id="rId6340" w:anchor="sub_id=359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Осы Кодекстің</w:t>
      </w:r>
      <w:r>
        <w:rPr>
          <w:rStyle w:val="s0"/>
        </w:rPr>
        <w:t xml:space="preserve"> </w:t>
      </w:r>
      <w:hyperlink r:id="rId6341" w:anchor="sub_id=3550103" w:history="1">
        <w:r>
          <w:rPr>
            <w:rStyle w:val="a3"/>
          </w:rPr>
          <w:t>355-бабы</w:t>
        </w:r>
      </w:hyperlink>
      <w:r>
        <w:rPr>
          <w:rStyle w:val="s0"/>
        </w:rPr>
        <w:t xml:space="preserve"> </w:t>
      </w:r>
      <w:r>
        <w:rPr>
          <w:rStyle w:val="s0"/>
        </w:rPr>
        <w:t>1-тармағының 3, 4) тармақшаларында аталған төлеушілер салық кезеңінде әлеуметтік салықты есептеуді осы Кодекстің</w:t>
      </w:r>
      <w:r>
        <w:rPr>
          <w:rStyle w:val="s0"/>
        </w:rPr>
        <w:t xml:space="preserve"> </w:t>
      </w:r>
      <w:hyperlink r:id="rId6342" w:anchor="sub_id=3580000" w:history="1">
        <w:r>
          <w:rPr>
            <w:rStyle w:val="a3"/>
          </w:rPr>
          <w:t>358-бабының</w:t>
        </w:r>
      </w:hyperlink>
      <w:r>
        <w:rPr>
          <w:rStyle w:val="s0"/>
        </w:rPr>
        <w:t xml:space="preserve"> </w:t>
      </w:r>
      <w:r>
        <w:rPr>
          <w:rStyle w:val="s0"/>
        </w:rPr>
        <w:t xml:space="preserve">1 </w:t>
      </w:r>
      <w:r>
        <w:rPr>
          <w:rStyle w:val="s0"/>
        </w:rPr>
        <w:t>және 3-тармақтарында белгіленген мөлшерлемелерді осы Кодекстің</w:t>
      </w:r>
      <w:r>
        <w:rPr>
          <w:rStyle w:val="s0"/>
        </w:rPr>
        <w:t xml:space="preserve"> </w:t>
      </w:r>
      <w:hyperlink r:id="rId6343" w:anchor="sub_id=3570000" w:history="1">
        <w:r>
          <w:rPr>
            <w:rStyle w:val="a3"/>
          </w:rPr>
          <w:t>357-бабына</w:t>
        </w:r>
      </w:hyperlink>
      <w:r>
        <w:rPr>
          <w:rStyle w:val="s0"/>
        </w:rPr>
        <w:t xml:space="preserve"> </w:t>
      </w:r>
      <w:r>
        <w:rPr>
          <w:rStyle w:val="s0"/>
        </w:rPr>
        <w:t>сәйкес айқындалған салық салу объектісіне қолдану арқылы жүргізеді.</w:t>
      </w:r>
    </w:p>
    <w:p w:rsidR="00000000" w:rsidRDefault="008B7D31">
      <w:pPr>
        <w:jc w:val="both"/>
      </w:pPr>
      <w:r>
        <w:rPr>
          <w:rStyle w:val="s3"/>
        </w:rPr>
        <w:t>2010.02.04. № 262-IV ҚР</w:t>
      </w:r>
      <w:r>
        <w:rPr>
          <w:rStyle w:val="s3"/>
        </w:rPr>
        <w:t xml:space="preserve"> </w:t>
      </w:r>
      <w:hyperlink r:id="rId6344" w:anchor="sub_id=814" w:history="1">
        <w:r>
          <w:rPr>
            <w:rStyle w:val="a3"/>
            <w:i/>
            <w:iCs/>
          </w:rPr>
          <w:t>Заңымен</w:t>
        </w:r>
      </w:hyperlink>
      <w:r>
        <w:rPr>
          <w:rStyle w:val="s3"/>
        </w:rPr>
        <w:t xml:space="preserve"> (</w:t>
      </w:r>
      <w:hyperlink r:id="rId6345"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6346" w:anchor="sub_id=3590200" w:history="1">
        <w:r>
          <w:rPr>
            <w:rStyle w:val="a3"/>
            <w:i/>
            <w:iCs/>
          </w:rPr>
          <w:t>ред</w:t>
        </w:r>
      </w:hyperlink>
      <w:r>
        <w:rPr>
          <w:rStyle w:val="s3"/>
        </w:rPr>
        <w:t>.қара); 2011.21.07. № 467-ІV ҚР</w:t>
      </w:r>
      <w:r>
        <w:rPr>
          <w:rStyle w:val="s3"/>
        </w:rPr>
        <w:t xml:space="preserve"> </w:t>
      </w:r>
      <w:hyperlink r:id="rId6347" w:anchor="sub_id=3133" w:history="1">
        <w:r>
          <w:rPr>
            <w:rStyle w:val="a3"/>
            <w:i/>
            <w:iCs/>
          </w:rPr>
          <w:t>Заңымен</w:t>
        </w:r>
      </w:hyperlink>
      <w:r>
        <w:rPr>
          <w:rStyle w:val="s3"/>
        </w:rPr>
        <w:t xml:space="preserve"> </w:t>
      </w:r>
      <w:r>
        <w:rPr>
          <w:rStyle w:val="s3"/>
        </w:rPr>
        <w:t>(2012 жылғы 1 қаңтардан бастап қолданысқа енгізілді) (</w:t>
      </w:r>
      <w:hyperlink r:id="rId6348" w:anchor="sub_id=3590200" w:history="1">
        <w:r>
          <w:rPr>
            <w:rStyle w:val="a3"/>
            <w:i/>
            <w:iCs/>
          </w:rPr>
          <w:t>бұр.ред.қара</w:t>
        </w:r>
      </w:hyperlink>
      <w:r>
        <w:rPr>
          <w:rStyle w:val="s3"/>
        </w:rPr>
        <w:t>) 2-тармақ өзгертілді; 2014.28.11. № 257-V ҚР</w:t>
      </w:r>
      <w:r>
        <w:rPr>
          <w:rStyle w:val="s3"/>
        </w:rPr>
        <w:t xml:space="preserve"> </w:t>
      </w:r>
      <w:hyperlink r:id="rId6349" w:anchor="sub_id=359" w:history="1">
        <w:r>
          <w:rPr>
            <w:rStyle w:val="a3"/>
            <w:i/>
            <w:iCs/>
          </w:rPr>
          <w:t>Заңымен</w:t>
        </w:r>
      </w:hyperlink>
      <w:r>
        <w:rPr>
          <w:rStyle w:val="s3"/>
        </w:rPr>
        <w:t xml:space="preserve"> </w:t>
      </w:r>
      <w:r>
        <w:rPr>
          <w:rStyle w:val="s3"/>
        </w:rPr>
        <w:t>2-тармақ жаңа редакцияда (2015 ж. 1 қ</w:t>
      </w:r>
      <w:r>
        <w:rPr>
          <w:rStyle w:val="s3"/>
        </w:rPr>
        <w:t>аңтардан бастап қолданысқа енгізілді) (</w:t>
      </w:r>
      <w:hyperlink r:id="rId6350" w:anchor="sub_id=3590200" w:history="1">
        <w:r>
          <w:rPr>
            <w:rStyle w:val="a3"/>
            <w:i/>
            <w:iCs/>
          </w:rPr>
          <w:t>бұр.ред.қара</w:t>
        </w:r>
      </w:hyperlink>
      <w:r>
        <w:rPr>
          <w:rStyle w:val="s3"/>
        </w:rPr>
        <w:t xml:space="preserve">) </w:t>
      </w:r>
    </w:p>
    <w:p w:rsidR="00000000" w:rsidRDefault="008B7D31">
      <w:pPr>
        <w:ind w:firstLine="400"/>
        <w:jc w:val="both"/>
      </w:pPr>
      <w:r>
        <w:rPr>
          <w:rStyle w:val="s0"/>
        </w:rPr>
        <w:t>2. Арнаулы салық режимдерiн қолданатындарды қоспағанда, дара кәсіпкерлер, жекеше нотариустар, жеке сот орындаушылары,</w:t>
      </w:r>
      <w:r>
        <w:rPr>
          <w:rStyle w:val="s0"/>
        </w:rPr>
        <w:t xml:space="preserve"> адвокаттар, кәсіби медиаторлар әлеуметтiк салықты есептеуді осы Кодекстің</w:t>
      </w:r>
      <w:r>
        <w:rPr>
          <w:rStyle w:val="s0"/>
        </w:rPr>
        <w:t xml:space="preserve"> </w:t>
      </w:r>
      <w:hyperlink r:id="rId6351" w:anchor="sub_id=3570100" w:history="1">
        <w:r>
          <w:rPr>
            <w:rStyle w:val="a3"/>
          </w:rPr>
          <w:t>357-бабының 1-тармағында</w:t>
        </w:r>
      </w:hyperlink>
      <w:r>
        <w:rPr>
          <w:rStyle w:val="s0"/>
        </w:rPr>
        <w:t xml:space="preserve"> </w:t>
      </w:r>
      <w:r>
        <w:rPr>
          <w:rStyle w:val="s0"/>
        </w:rPr>
        <w:t>айқындалған әлеуметтік салық салу объектісіне осы Кодекстiң</w:t>
      </w:r>
      <w:r>
        <w:rPr>
          <w:rStyle w:val="s0"/>
        </w:rPr>
        <w:t xml:space="preserve"> </w:t>
      </w:r>
      <w:hyperlink r:id="rId6352" w:anchor="sub_id=3580200" w:history="1">
        <w:r>
          <w:rPr>
            <w:rStyle w:val="a3"/>
          </w:rPr>
          <w:t>358-бабының 2-тармағында</w:t>
        </w:r>
      </w:hyperlink>
      <w:r>
        <w:rPr>
          <w:rStyle w:val="s0"/>
        </w:rPr>
        <w:t xml:space="preserve"> </w:t>
      </w:r>
      <w:r>
        <w:rPr>
          <w:rStyle w:val="s0"/>
        </w:rPr>
        <w:t>белгiленген мөлшерлемелерді қолдану арқылы жүргізеді.</w:t>
      </w:r>
    </w:p>
    <w:p w:rsidR="00000000" w:rsidRDefault="008B7D31">
      <w:pPr>
        <w:jc w:val="both"/>
      </w:pPr>
      <w:r>
        <w:rPr>
          <w:rStyle w:val="s3"/>
        </w:rPr>
        <w:t>2009.12.02. № 133-ІV ҚР</w:t>
      </w:r>
      <w:r>
        <w:rPr>
          <w:rStyle w:val="s3"/>
        </w:rPr>
        <w:t xml:space="preserve"> </w:t>
      </w:r>
      <w:hyperlink r:id="rId6353" w:anchor="sub_id=329" w:history="1">
        <w:r>
          <w:rPr>
            <w:rStyle w:val="a3"/>
            <w:i/>
            <w:iCs/>
          </w:rPr>
          <w:t>Заңымен</w:t>
        </w:r>
      </w:hyperlink>
      <w:r>
        <w:rPr>
          <w:rStyle w:val="s3"/>
        </w:rPr>
        <w:t xml:space="preserve"> </w:t>
      </w:r>
      <w:r>
        <w:rPr>
          <w:rStyle w:val="s3"/>
        </w:rPr>
        <w:t>3-тармақ өзгертілді (2009 жылғы 1 қаңтардан бастап қолданысқа енді) (бұр.</w:t>
      </w:r>
      <w:hyperlink r:id="rId6354" w:anchor="sub_id=3590300" w:history="1">
        <w:r>
          <w:rPr>
            <w:rStyle w:val="a3"/>
            <w:i/>
            <w:iCs/>
          </w:rPr>
          <w:t>ред</w:t>
        </w:r>
      </w:hyperlink>
      <w:r>
        <w:rPr>
          <w:rStyle w:val="s3"/>
        </w:rPr>
        <w:t>.қара); 2012.26.12. № 61-V ҚР</w:t>
      </w:r>
      <w:r>
        <w:rPr>
          <w:rStyle w:val="s3"/>
        </w:rPr>
        <w:t xml:space="preserve"> </w:t>
      </w:r>
      <w:hyperlink r:id="rId6355" w:anchor="sub_id=359"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6356" w:anchor="sub_id=3590300" w:history="1">
        <w:r>
          <w:rPr>
            <w:rStyle w:val="a3"/>
            <w:i/>
            <w:iCs/>
          </w:rPr>
          <w:t>бұр.ред.қара</w:t>
        </w:r>
      </w:hyperlink>
      <w:r>
        <w:rPr>
          <w:rStyle w:val="s3"/>
        </w:rPr>
        <w:t xml:space="preserve">) </w:t>
      </w:r>
    </w:p>
    <w:p w:rsidR="00000000" w:rsidRDefault="008B7D31">
      <w:pPr>
        <w:ind w:firstLine="400"/>
        <w:jc w:val="both"/>
      </w:pPr>
      <w:r>
        <w:rPr>
          <w:rStyle w:val="s0"/>
        </w:rPr>
        <w:t>3. Бюджетке төленуге жататын әлеуметтiк салықт</w:t>
      </w:r>
      <w:r>
        <w:rPr>
          <w:rStyle w:val="s0"/>
        </w:rPr>
        <w:t>ың сомасы есептелген әлеуметтік салық сомасы мен «Мiндеттi әлеуметтiк сақтандыру туралы» Қазақстан Республикасының</w:t>
      </w:r>
      <w:r>
        <w:rPr>
          <w:rStyle w:val="s0"/>
        </w:rPr>
        <w:t xml:space="preserve"> </w:t>
      </w:r>
      <w:hyperlink r:id="rId6357" w:history="1">
        <w:r>
          <w:rPr>
            <w:rStyle w:val="a3"/>
          </w:rPr>
          <w:t>Заңына</w:t>
        </w:r>
      </w:hyperlink>
      <w:r>
        <w:rPr>
          <w:rStyle w:val="s0"/>
        </w:rPr>
        <w:t xml:space="preserve"> </w:t>
      </w:r>
      <w:r>
        <w:rPr>
          <w:rStyle w:val="s0"/>
        </w:rPr>
        <w:t>сәйкес есептелген әлеуметтiк аударымдар сомасы арасындағы айырма реті</w:t>
      </w:r>
      <w:r>
        <w:rPr>
          <w:rStyle w:val="s0"/>
        </w:rPr>
        <w:t>нде анықталады.</w:t>
      </w:r>
    </w:p>
    <w:p w:rsidR="00000000" w:rsidRDefault="008B7D31">
      <w:pPr>
        <w:ind w:firstLine="400"/>
        <w:jc w:val="both"/>
      </w:pPr>
      <w:r>
        <w:rPr>
          <w:rStyle w:val="s0"/>
        </w:rPr>
        <w:t>Мемлекеттік әлеуметтік сақтандыру қорына есептелген әлеуметтік аударымдар сомасы есептелген әлеуметтік салық сомасынан асып кеткен кезде бюджетке төленуге жататын әлеуметтік салық сомасы нөлге тең деп есептеледі.</w:t>
      </w:r>
    </w:p>
    <w:p w:rsidR="00000000" w:rsidRDefault="008B7D31">
      <w:pPr>
        <w:jc w:val="both"/>
      </w:pPr>
      <w:r>
        <w:rPr>
          <w:rStyle w:val="s3"/>
        </w:rPr>
        <w:t>2011.21.07. № 470-ІV ҚР</w:t>
      </w:r>
      <w:r>
        <w:rPr>
          <w:rStyle w:val="s3"/>
        </w:rPr>
        <w:t xml:space="preserve"> </w:t>
      </w:r>
      <w:hyperlink r:id="rId6358" w:anchor="sub_id=207" w:history="1">
        <w:r>
          <w:rPr>
            <w:rStyle w:val="a3"/>
            <w:i/>
            <w:iCs/>
          </w:rPr>
          <w:t>Заңымен</w:t>
        </w:r>
      </w:hyperlink>
      <w:r>
        <w:rPr>
          <w:rStyle w:val="s3"/>
        </w:rPr>
        <w:t xml:space="preserve"> </w:t>
      </w:r>
      <w:r>
        <w:rPr>
          <w:rStyle w:val="s3"/>
        </w:rPr>
        <w:t>4-тармақпен толықтырылды (2012 жылғы 1 қаңтардан бастап қолданысқа енгізілді); 2012.26.12. № 61-V ҚР</w:t>
      </w:r>
      <w:r>
        <w:rPr>
          <w:rStyle w:val="s3"/>
        </w:rPr>
        <w:t xml:space="preserve"> </w:t>
      </w:r>
      <w:hyperlink r:id="rId6359" w:anchor="sub_id=359"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6360" w:anchor="sub_id=3590400" w:history="1">
        <w:r>
          <w:rPr>
            <w:rStyle w:val="a3"/>
            <w:i/>
            <w:iCs/>
          </w:rPr>
          <w:t>бұр.ред.қара</w:t>
        </w:r>
      </w:hyperlink>
      <w:r>
        <w:rPr>
          <w:rStyle w:val="s3"/>
        </w:rPr>
        <w:t xml:space="preserve">) </w:t>
      </w:r>
    </w:p>
    <w:p w:rsidR="00000000" w:rsidRDefault="008B7D31">
      <w:pPr>
        <w:ind w:firstLine="400"/>
        <w:jc w:val="both"/>
      </w:pPr>
      <w:r>
        <w:rPr>
          <w:rStyle w:val="s0"/>
        </w:rPr>
        <w:t>4. Қызметiн «Инновациялық технологиялар паркi» арнайы эконом</w:t>
      </w:r>
      <w:r>
        <w:rPr>
          <w:rStyle w:val="s0"/>
        </w:rPr>
        <w:t>икалық аймағының аумағында жүзеге асыратын ұйымдар әлеуметтiк салықты осы Кодекстiң</w:t>
      </w:r>
      <w:r>
        <w:rPr>
          <w:rStyle w:val="s0"/>
        </w:rPr>
        <w:t xml:space="preserve"> </w:t>
      </w:r>
      <w:hyperlink r:id="rId6361" w:anchor="sub_id=151040000" w:history="1">
        <w:r>
          <w:rPr>
            <w:rStyle w:val="a3"/>
          </w:rPr>
          <w:t>151-4-бабының 5-тармағында</w:t>
        </w:r>
      </w:hyperlink>
      <w:r>
        <w:rPr>
          <w:rStyle w:val="s0"/>
        </w:rPr>
        <w:t xml:space="preserve"> белгiленген ережелердi ескере отырып есептейдi.</w:t>
      </w:r>
    </w:p>
    <w:p w:rsidR="00000000" w:rsidRDefault="008B7D31">
      <w:pPr>
        <w:ind w:firstLine="400"/>
        <w:jc w:val="both"/>
      </w:pPr>
      <w:r>
        <w:t> </w:t>
      </w:r>
    </w:p>
    <w:p w:rsidR="00000000" w:rsidRDefault="008B7D31">
      <w:pPr>
        <w:ind w:firstLine="400"/>
        <w:jc w:val="both"/>
      </w:pPr>
      <w:r>
        <w:rPr>
          <w:rStyle w:val="s0"/>
          <w:b/>
          <w:bCs/>
        </w:rPr>
        <w:t>360-бап</w:t>
      </w:r>
      <w:r>
        <w:rPr>
          <w:rStyle w:val="s0"/>
        </w:rPr>
        <w:t>.</w:t>
      </w:r>
      <w:r>
        <w:rPr>
          <w:rStyle w:val="s0"/>
        </w:rPr>
        <w:t xml:space="preserve"> </w:t>
      </w:r>
      <w:r>
        <w:rPr>
          <w:rStyle w:val="s0"/>
          <w:b/>
          <w:bCs/>
        </w:rPr>
        <w:t>Әлеуметтік</w:t>
      </w:r>
      <w:r>
        <w:rPr>
          <w:rStyle w:val="s0"/>
          <w:b/>
          <w:bCs/>
        </w:rPr>
        <w:t xml:space="preserve"> салықты төлеу</w:t>
      </w:r>
    </w:p>
    <w:p w:rsidR="00000000" w:rsidRDefault="008B7D31">
      <w:pPr>
        <w:jc w:val="both"/>
      </w:pPr>
      <w:r>
        <w:rPr>
          <w:rStyle w:val="s3"/>
        </w:rPr>
        <w:t xml:space="preserve">2009.30.12 № 234-IV </w:t>
      </w:r>
      <w:hyperlink r:id="rId6362" w:anchor="sub_id=545" w:history="1">
        <w:r>
          <w:rPr>
            <w:rStyle w:val="a3"/>
            <w:i/>
            <w:iCs/>
          </w:rPr>
          <w:t>Заңымен</w:t>
        </w:r>
      </w:hyperlink>
      <w:r>
        <w:rPr>
          <w:rStyle w:val="s3"/>
        </w:rPr>
        <w:t xml:space="preserve"> </w:t>
      </w:r>
      <w:r>
        <w:rPr>
          <w:rStyle w:val="s3"/>
        </w:rPr>
        <w:t>1-тармақ өзгертілді (2009 жылғы 1 қаңтардан қолданысқа енгiзiлдi) (бұр.</w:t>
      </w:r>
      <w:hyperlink r:id="rId6363" w:anchor="sub_id=3600000" w:history="1">
        <w:r>
          <w:rPr>
            <w:rStyle w:val="a3"/>
          </w:rPr>
          <w:t>ред</w:t>
        </w:r>
      </w:hyperlink>
      <w:r>
        <w:rPr>
          <w:rStyle w:val="s3"/>
        </w:rPr>
        <w:t>.қара)</w:t>
      </w:r>
    </w:p>
    <w:p w:rsidR="00000000" w:rsidRDefault="008B7D31">
      <w:pPr>
        <w:ind w:firstLine="400"/>
        <w:jc w:val="both"/>
      </w:pPr>
      <w:r>
        <w:rPr>
          <w:rStyle w:val="s0"/>
        </w:rPr>
        <w:t>1. Егер осы Кодексте өзгеше белгіленбесе, әлеуметтік салықты төлеу салық төлеушінің орналасқан жері бойынша</w:t>
      </w:r>
      <w:r>
        <w:rPr>
          <w:rStyle w:val="s0"/>
        </w:rPr>
        <w:t xml:space="preserve"> </w:t>
      </w:r>
      <w:r>
        <w:t>салық кезеңiнен</w:t>
      </w:r>
      <w:r>
        <w:rPr>
          <w:rStyle w:val="s0"/>
        </w:rPr>
        <w:t xml:space="preserve"> </w:t>
      </w:r>
      <w:r>
        <w:rPr>
          <w:rStyle w:val="s0"/>
        </w:rPr>
        <w:t>кейінгі айдың 25-нен кешіктірілмей жүргізіледі.</w:t>
      </w:r>
    </w:p>
    <w:p w:rsidR="00000000" w:rsidRDefault="008B7D31">
      <w:pPr>
        <w:ind w:firstLine="400"/>
        <w:jc w:val="both"/>
      </w:pPr>
      <w:r>
        <w:rPr>
          <w:rStyle w:val="s0"/>
        </w:rPr>
        <w:t>2. Құрылымдық бөлімшелері бар әлеуметті</w:t>
      </w:r>
      <w:r>
        <w:rPr>
          <w:rStyle w:val="s0"/>
        </w:rPr>
        <w:t>к салық төлеушілер әлеуметтік салық төлеуді осы Кодекстің</w:t>
      </w:r>
      <w:r>
        <w:rPr>
          <w:rStyle w:val="s0"/>
        </w:rPr>
        <w:t xml:space="preserve"> </w:t>
      </w:r>
      <w:hyperlink r:id="rId6364" w:anchor="sub_id=3620000" w:history="1">
        <w:r>
          <w:rPr>
            <w:rStyle w:val="a3"/>
          </w:rPr>
          <w:t>362-бабында</w:t>
        </w:r>
      </w:hyperlink>
      <w:r>
        <w:rPr>
          <w:rStyle w:val="s0"/>
        </w:rPr>
        <w:t xml:space="preserve"> </w:t>
      </w:r>
      <w:r>
        <w:rPr>
          <w:rStyle w:val="s0"/>
        </w:rPr>
        <w:t>белгіленген тәртіппен жүзеге асырады.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 xml:space="preserve">2009.30.12 № 234-IV </w:t>
      </w:r>
      <w:hyperlink r:id="rId6365" w:anchor="sub_id=555" w:history="1">
        <w:r>
          <w:rPr>
            <w:rStyle w:val="a3"/>
            <w:i/>
            <w:iCs/>
          </w:rPr>
          <w:t>Заңымен</w:t>
        </w:r>
      </w:hyperlink>
      <w:r>
        <w:rPr>
          <w:rStyle w:val="s3"/>
        </w:rPr>
        <w:t xml:space="preserve"> </w:t>
      </w:r>
      <w:r>
        <w:rPr>
          <w:rStyle w:val="s3"/>
        </w:rPr>
        <w:t>361-бап жаңа редакцияда (2010 жылғы 1 қаңтардан қолданысқа енгiзiлдi) (бұр.</w:t>
      </w:r>
      <w:hyperlink r:id="rId6366" w:anchor="sub_id=3610000" w:history="1">
        <w:r>
          <w:rPr>
            <w:rStyle w:val="a3"/>
          </w:rPr>
          <w:t>ред</w:t>
        </w:r>
      </w:hyperlink>
      <w:r>
        <w:rPr>
          <w:rStyle w:val="s3"/>
        </w:rPr>
        <w:t>.қара)</w:t>
      </w:r>
    </w:p>
    <w:p w:rsidR="00000000" w:rsidRDefault="008B7D31">
      <w:pPr>
        <w:ind w:firstLine="400"/>
      </w:pPr>
      <w:r>
        <w:rPr>
          <w:b/>
          <w:bCs/>
        </w:rPr>
        <w:t>361-бап. Мемлекеттік мекемелердiң әле</w:t>
      </w:r>
      <w:r>
        <w:rPr>
          <w:b/>
          <w:bCs/>
        </w:rPr>
        <w:t>уметтiк салықты есептеу ерекшелiктерi</w:t>
      </w:r>
    </w:p>
    <w:p w:rsidR="00000000" w:rsidRDefault="008B7D31">
      <w:pPr>
        <w:jc w:val="both"/>
      </w:pPr>
      <w:r>
        <w:rPr>
          <w:rStyle w:val="s3"/>
        </w:rPr>
        <w:t>2011.21.07. № 467-ІV ҚР</w:t>
      </w:r>
      <w:r>
        <w:rPr>
          <w:rStyle w:val="s3"/>
        </w:rPr>
        <w:t xml:space="preserve"> </w:t>
      </w:r>
      <w:hyperlink r:id="rId6367" w:anchor="sub_id=3134"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6368" w:anchor="sub_id=3610000" w:history="1">
        <w:r>
          <w:rPr>
            <w:rStyle w:val="a3"/>
            <w:i/>
            <w:iCs/>
          </w:rPr>
          <w:t>бұр.ред.қара</w:t>
        </w:r>
      </w:hyperlink>
      <w:r>
        <w:rPr>
          <w:rStyle w:val="s3"/>
        </w:rPr>
        <w:t xml:space="preserve">) </w:t>
      </w:r>
    </w:p>
    <w:p w:rsidR="00000000" w:rsidRDefault="008B7D31">
      <w:pPr>
        <w:ind w:firstLine="400"/>
        <w:jc w:val="both"/>
      </w:pPr>
      <w:r>
        <w:t xml:space="preserve">1. Мемлекеттік мекемелер </w:t>
      </w:r>
      <w:r>
        <w:rPr>
          <w:rStyle w:val="s0"/>
        </w:rPr>
        <w:t>салық кезеңіне</w:t>
      </w:r>
      <w:r>
        <w:rPr>
          <w:rStyle w:val="s0"/>
        </w:rPr>
        <w:t xml:space="preserve"> </w:t>
      </w:r>
      <w:r>
        <w:t>есептеген әлеуметтiк салық сомасы Қазақстан</w:t>
      </w:r>
      <w:r>
        <w:t xml:space="preserve"> </w:t>
      </w:r>
      <w:r>
        <w:rPr>
          <w:rStyle w:val="s0"/>
        </w:rPr>
        <w:t>Республикасының заңнамасына сәйкес еңбекке уақытша қабiлетсiздiгi бойынша төленген әлеуметтiк жәрдемақ</w:t>
      </w:r>
      <w:r>
        <w:rPr>
          <w:rStyle w:val="s0"/>
        </w:rPr>
        <w:t>ы сомасына азайтылады.</w:t>
      </w:r>
    </w:p>
    <w:p w:rsidR="00000000" w:rsidRDefault="008B7D31">
      <w:pPr>
        <w:jc w:val="both"/>
      </w:pPr>
      <w:r>
        <w:rPr>
          <w:rStyle w:val="s3"/>
        </w:rPr>
        <w:t>2011.21.07. № 467-ІV ҚР</w:t>
      </w:r>
      <w:r>
        <w:rPr>
          <w:rStyle w:val="s3"/>
        </w:rPr>
        <w:t xml:space="preserve"> </w:t>
      </w:r>
      <w:hyperlink r:id="rId6369" w:anchor="sub_id=3134"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6370" w:anchor="sub_id=3610000" w:history="1">
        <w:r>
          <w:rPr>
            <w:rStyle w:val="a3"/>
            <w:i/>
            <w:iCs/>
          </w:rPr>
          <w:t>бұр.ред.қара</w:t>
        </w:r>
      </w:hyperlink>
      <w:r>
        <w:rPr>
          <w:rStyle w:val="s3"/>
        </w:rPr>
        <w:t xml:space="preserve">) </w:t>
      </w:r>
    </w:p>
    <w:p w:rsidR="00000000" w:rsidRDefault="008B7D31">
      <w:pPr>
        <w:ind w:firstLine="400"/>
        <w:jc w:val="both"/>
      </w:pPr>
      <w:r>
        <w:t xml:space="preserve">2. </w:t>
      </w:r>
      <w:r>
        <w:rPr>
          <w:rStyle w:val="s0"/>
        </w:rPr>
        <w:t>Салық кезеңінде</w:t>
      </w:r>
      <w:r>
        <w:rPr>
          <w:rStyle w:val="s0"/>
        </w:rPr>
        <w:t xml:space="preserve"> </w:t>
      </w:r>
      <w:r>
        <w:t>осы баптың 1-тармағында көрсетiлген әлеуметтiк</w:t>
      </w:r>
      <w:r>
        <w:t xml:space="preserve"> </w:t>
      </w:r>
      <w:r>
        <w:rPr>
          <w:rStyle w:val="s0"/>
        </w:rPr>
        <w:t>жәрдемақының төленген сомасы есептелген әлеуметтiк салық сомасынан асып түскен жағдайда, асып түскен сома келесі салық кезеңіне ауыстыр</w:t>
      </w:r>
      <w:r>
        <w:rPr>
          <w:rStyle w:val="s0"/>
        </w:rPr>
        <w:t>ылады.</w:t>
      </w:r>
    </w:p>
    <w:p w:rsidR="00000000" w:rsidRDefault="008B7D31">
      <w:pPr>
        <w:ind w:firstLine="400"/>
        <w:jc w:val="both"/>
      </w:pPr>
      <w:r>
        <w:rPr>
          <w:rStyle w:val="s0"/>
        </w:rPr>
        <w:t>3. Төлеушi осы Кодекстiң</w:t>
      </w:r>
      <w:r>
        <w:rPr>
          <w:rStyle w:val="s0"/>
        </w:rPr>
        <w:t xml:space="preserve"> </w:t>
      </w:r>
      <w:hyperlink r:id="rId6371" w:anchor="sub_id=3550000" w:history="1">
        <w:r>
          <w:rPr>
            <w:rStyle w:val="a3"/>
          </w:rPr>
          <w:t>355-бабында</w:t>
        </w:r>
      </w:hyperlink>
      <w:r>
        <w:rPr>
          <w:rStyle w:val="s0"/>
        </w:rPr>
        <w:t xml:space="preserve"> </w:t>
      </w:r>
      <w:r>
        <w:rPr>
          <w:rStyle w:val="s0"/>
        </w:rPr>
        <w:t>айқындалған мемлекеттік мекемелер бойынша төленуге жататын әлеуметтiк салық сомасын есептеудi осы Кодекстiң</w:t>
      </w:r>
      <w:r>
        <w:rPr>
          <w:rStyle w:val="s0"/>
        </w:rPr>
        <w:t xml:space="preserve"> </w:t>
      </w:r>
      <w:hyperlink r:id="rId6372" w:anchor="sub_id=3590000" w:history="1">
        <w:r>
          <w:rPr>
            <w:rStyle w:val="a3"/>
          </w:rPr>
          <w:t>359</w:t>
        </w:r>
      </w:hyperlink>
      <w:r>
        <w:rPr>
          <w:rStyle w:val="s0"/>
        </w:rPr>
        <w:t xml:space="preserve"> </w:t>
      </w:r>
      <w:r>
        <w:rPr>
          <w:rStyle w:val="s0"/>
        </w:rPr>
        <w:t>және</w:t>
      </w:r>
      <w:r>
        <w:rPr>
          <w:rStyle w:val="s0"/>
        </w:rPr>
        <w:t xml:space="preserve"> </w:t>
      </w:r>
      <w:hyperlink r:id="rId6373" w:anchor="sub_id=3600000" w:history="1">
        <w:r>
          <w:rPr>
            <w:rStyle w:val="a3"/>
          </w:rPr>
          <w:t>360-баптарында</w:t>
        </w:r>
      </w:hyperlink>
      <w:r>
        <w:rPr>
          <w:rStyle w:val="s0"/>
        </w:rPr>
        <w:t xml:space="preserve"> </w:t>
      </w:r>
      <w:r>
        <w:rPr>
          <w:rStyle w:val="s0"/>
        </w:rPr>
        <w:t>белгiленген тәртiппен және мерзiмдерде жүргiзедi.</w:t>
      </w:r>
    </w:p>
    <w:p w:rsidR="00000000" w:rsidRDefault="008B7D31">
      <w:pPr>
        <w:ind w:firstLine="400"/>
        <w:jc w:val="both"/>
      </w:pPr>
      <w:r>
        <w:rPr>
          <w:rStyle w:val="s0"/>
        </w:rPr>
        <w:t>4. Төлеушi жеке табыс салығы ме</w:t>
      </w:r>
      <w:r>
        <w:rPr>
          <w:rStyle w:val="s0"/>
        </w:rPr>
        <w:t>н әлеуметтiк салық жөніндегі декларацияны осы Кодекстiң</w:t>
      </w:r>
      <w:r>
        <w:rPr>
          <w:rStyle w:val="s0"/>
        </w:rPr>
        <w:t xml:space="preserve"> </w:t>
      </w:r>
      <w:hyperlink r:id="rId6374" w:anchor="sub_id=3640000" w:history="1">
        <w:r>
          <w:rPr>
            <w:rStyle w:val="a3"/>
          </w:rPr>
          <w:t>364-бабының</w:t>
        </w:r>
      </w:hyperlink>
      <w:r>
        <w:rPr>
          <w:rStyle w:val="s0"/>
        </w:rPr>
        <w:t xml:space="preserve"> </w:t>
      </w:r>
      <w:r>
        <w:rPr>
          <w:rStyle w:val="s0"/>
        </w:rPr>
        <w:t>1-тармағында белгiленген тәртiппен және мерзiмдерде табыс етедi.</w:t>
      </w:r>
    </w:p>
    <w:p w:rsidR="00000000" w:rsidRDefault="008B7D31">
      <w:pPr>
        <w:ind w:firstLine="400"/>
        <w:jc w:val="both"/>
      </w:pPr>
      <w:r>
        <w:t> </w:t>
      </w:r>
    </w:p>
    <w:p w:rsidR="00000000" w:rsidRDefault="008B7D31">
      <w:pPr>
        <w:ind w:firstLine="400"/>
        <w:jc w:val="both"/>
      </w:pPr>
      <w:r>
        <w:rPr>
          <w:rStyle w:val="s0"/>
          <w:b/>
          <w:bCs/>
        </w:rPr>
        <w:t>362-бап.</w:t>
      </w:r>
      <w:r>
        <w:rPr>
          <w:rStyle w:val="s0"/>
        </w:rPr>
        <w:t xml:space="preserve"> </w:t>
      </w:r>
      <w:r>
        <w:rPr>
          <w:rStyle w:val="s0"/>
          <w:b/>
          <w:bCs/>
        </w:rPr>
        <w:t>Құрылымдық</w:t>
      </w:r>
      <w:r>
        <w:rPr>
          <w:rStyle w:val="s0"/>
          <w:b/>
          <w:bCs/>
        </w:rPr>
        <w:t xml:space="preserve"> бөлімшелер бойын</w:t>
      </w:r>
      <w:r>
        <w:rPr>
          <w:rStyle w:val="s0"/>
          <w:b/>
          <w:bCs/>
        </w:rPr>
        <w:t>ша салықты есептеу және төлеу тәртібі</w:t>
      </w:r>
    </w:p>
    <w:p w:rsidR="00000000" w:rsidRDefault="008B7D31">
      <w:pPr>
        <w:ind w:firstLine="400"/>
        <w:jc w:val="both"/>
      </w:pPr>
      <w:r>
        <w:rPr>
          <w:rStyle w:val="s0"/>
        </w:rPr>
        <w:t>1. Құрылымдық бөлімшелер бойынша төленуге жататын әлеуметтік салықтың сомасы осы құрылымдық бөлімше қызметкерлерінің табыстары бойынша есептелген әлеуметтік салықтың негізінде есептеледі.</w:t>
      </w:r>
    </w:p>
    <w:p w:rsidR="00000000" w:rsidRDefault="008B7D31">
      <w:pPr>
        <w:ind w:firstLine="400"/>
        <w:jc w:val="both"/>
      </w:pPr>
      <w:r>
        <w:rPr>
          <w:rStyle w:val="s0"/>
        </w:rPr>
        <w:t>2. Төлеушілер құрылымдық бөлім</w:t>
      </w:r>
      <w:r>
        <w:rPr>
          <w:rStyle w:val="s0"/>
        </w:rPr>
        <w:t>шелер үшін тиісті бюджеттерге әлеуметтік салық төлеуді құрылымдық бөлімшенің орналасқан жері бойынша жүзеге асырады.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49-тарау. САЛЫҚ КЕЗЕҢІ ЖӘНЕ САЛЫҚ ДЕКЛАРАЦИЯСЫ</w:t>
      </w:r>
    </w:p>
    <w:p w:rsidR="00000000" w:rsidRDefault="008B7D31">
      <w:pPr>
        <w:ind w:firstLine="400"/>
        <w:jc w:val="both"/>
      </w:pPr>
      <w:r>
        <w:rPr>
          <w:rStyle w:val="s0"/>
        </w:rPr>
        <w:t> </w:t>
      </w:r>
    </w:p>
    <w:p w:rsidR="00000000" w:rsidRDefault="008B7D31">
      <w:pPr>
        <w:ind w:firstLine="400"/>
        <w:jc w:val="both"/>
      </w:pPr>
      <w:r>
        <w:rPr>
          <w:rStyle w:val="s0"/>
          <w:b/>
          <w:bCs/>
        </w:rPr>
        <w:t>363-бап</w:t>
      </w:r>
      <w:r>
        <w:rPr>
          <w:rStyle w:val="s0"/>
        </w:rPr>
        <w:t xml:space="preserve">. </w:t>
      </w:r>
      <w:r>
        <w:rPr>
          <w:rStyle w:val="s0"/>
          <w:b/>
          <w:bCs/>
        </w:rPr>
        <w:t>Салық кезеңі</w:t>
      </w:r>
    </w:p>
    <w:p w:rsidR="00000000" w:rsidRDefault="008B7D31">
      <w:pPr>
        <w:ind w:firstLine="400"/>
        <w:jc w:val="both"/>
      </w:pPr>
      <w:r>
        <w:rPr>
          <w:rStyle w:val="s0"/>
        </w:rPr>
        <w:t>Күнтізбелік ай әлеуметтік салықты есептеу үшін салық кезеңі болы</w:t>
      </w:r>
      <w:r>
        <w:rPr>
          <w:rStyle w:val="s0"/>
        </w:rPr>
        <w:t>п табылады.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364-бап</w:t>
      </w:r>
      <w:r>
        <w:rPr>
          <w:rStyle w:val="s0"/>
        </w:rPr>
        <w:t xml:space="preserve">. </w:t>
      </w:r>
      <w:r>
        <w:rPr>
          <w:rStyle w:val="s0"/>
          <w:b/>
          <w:bCs/>
        </w:rPr>
        <w:t>Жеке табыс салығы мен әлеуметтік салық</w:t>
      </w:r>
      <w:r>
        <w:rPr>
          <w:rStyle w:val="s0"/>
          <w:b/>
          <w:bCs/>
        </w:rPr>
        <w:t>  бойынша декларация</w:t>
      </w:r>
      <w:r>
        <w:rPr>
          <w:rStyle w:val="s0"/>
        </w:rPr>
        <w:t xml:space="preserve"> </w:t>
      </w:r>
    </w:p>
    <w:p w:rsidR="00000000" w:rsidRDefault="008B7D31">
      <w:pPr>
        <w:jc w:val="both"/>
      </w:pPr>
      <w:r>
        <w:rPr>
          <w:rStyle w:val="s3"/>
        </w:rPr>
        <w:t xml:space="preserve">2009.30.12 № 234-IV </w:t>
      </w:r>
      <w:hyperlink r:id="rId6375" w:anchor="sub_id=56" w:history="1">
        <w:r>
          <w:rPr>
            <w:rStyle w:val="a3"/>
            <w:i/>
            <w:iCs/>
          </w:rPr>
          <w:t>Заңымен</w:t>
        </w:r>
      </w:hyperlink>
      <w:r>
        <w:rPr>
          <w:rStyle w:val="s3"/>
        </w:rPr>
        <w:t xml:space="preserve"> </w:t>
      </w:r>
      <w:r>
        <w:rPr>
          <w:rStyle w:val="s3"/>
        </w:rPr>
        <w:t>1-тармақ өзгертілді (2009 жылғы 1 қаңтардан қолданысқа енгiзiлдi</w:t>
      </w:r>
      <w:r>
        <w:rPr>
          <w:rStyle w:val="s3"/>
        </w:rPr>
        <w:t>) (бұр.</w:t>
      </w:r>
      <w:hyperlink r:id="rId6376" w:anchor="sub_id=3640000" w:history="1">
        <w:r>
          <w:rPr>
            <w:rStyle w:val="a3"/>
          </w:rPr>
          <w:t>ред</w:t>
        </w:r>
      </w:hyperlink>
      <w:r>
        <w:rPr>
          <w:rStyle w:val="s3"/>
        </w:rPr>
        <w:t>.қара)</w:t>
      </w:r>
    </w:p>
    <w:p w:rsidR="00000000" w:rsidRDefault="008B7D31">
      <w:pPr>
        <w:ind w:firstLine="400"/>
        <w:jc w:val="both"/>
      </w:pPr>
      <w:r>
        <w:rPr>
          <w:rStyle w:val="s0"/>
        </w:rPr>
        <w:t xml:space="preserve">1. </w:t>
      </w:r>
      <w:r>
        <w:t>Төлеушiлер</w:t>
      </w:r>
      <w:r>
        <w:rPr>
          <w:rStyle w:val="s0"/>
        </w:rPr>
        <w:t xml:space="preserve"> </w:t>
      </w:r>
      <w:hyperlink r:id="rId6377" w:history="1">
        <w:r>
          <w:rPr>
            <w:rStyle w:val="a3"/>
          </w:rPr>
          <w:t>жеке табыс салығы мен әлеуметтік салық жөніндегі декларацияны</w:t>
        </w:r>
      </w:hyperlink>
      <w:r>
        <w:rPr>
          <w:rStyle w:val="s0"/>
        </w:rPr>
        <w:t xml:space="preserve"> </w:t>
      </w:r>
      <w:r>
        <w:rPr>
          <w:rStyle w:val="s0"/>
        </w:rPr>
        <w:t>орналасқан же</w:t>
      </w:r>
      <w:r>
        <w:rPr>
          <w:rStyle w:val="s0"/>
        </w:rPr>
        <w:t>рі бойынша салық органдарына есепті тоқсаннан кейінгі екінші айдың 15-нен кешіктірмей тоқсан сайын табыс етеді.</w:t>
      </w:r>
    </w:p>
    <w:p w:rsidR="00000000" w:rsidRDefault="008B7D31">
      <w:pPr>
        <w:ind w:firstLine="400"/>
        <w:jc w:val="both"/>
      </w:pPr>
      <w:r>
        <w:rPr>
          <w:rStyle w:val="s0"/>
        </w:rPr>
        <w:t>Жеке табыс салығы мен әлеуметтік салық бойынша декларацияға қосымша жыл қорытындысы бойынша жасалады және есепті жылдың төртінші тоқсанының декл</w:t>
      </w:r>
      <w:r>
        <w:rPr>
          <w:rStyle w:val="s0"/>
        </w:rPr>
        <w:t>арациясымен бірге табыс етіледі.</w:t>
      </w:r>
    </w:p>
    <w:p w:rsidR="00000000" w:rsidRDefault="008B7D31">
      <w:pPr>
        <w:jc w:val="both"/>
      </w:pPr>
      <w:r>
        <w:rPr>
          <w:rStyle w:val="s3"/>
        </w:rPr>
        <w:t xml:space="preserve">2009.30.12 № 234-IV </w:t>
      </w:r>
      <w:hyperlink r:id="rId6378" w:anchor="sub_id=56" w:history="1">
        <w:r>
          <w:rPr>
            <w:rStyle w:val="a3"/>
            <w:i/>
            <w:iCs/>
          </w:rPr>
          <w:t>Заңымен</w:t>
        </w:r>
      </w:hyperlink>
      <w:r>
        <w:rPr>
          <w:rStyle w:val="s3"/>
        </w:rPr>
        <w:t xml:space="preserve"> </w:t>
      </w:r>
      <w:r>
        <w:rPr>
          <w:rStyle w:val="s3"/>
        </w:rPr>
        <w:t>2-тармақ жаңа редакцияда (2009 жылғы 1 қаңтардан қолданысқа енгiзiлдi) (бұр.</w:t>
      </w:r>
      <w:hyperlink r:id="rId6379" w:anchor="sub_id=3640200" w:history="1">
        <w:r>
          <w:rPr>
            <w:rStyle w:val="a3"/>
          </w:rPr>
          <w:t>ред</w:t>
        </w:r>
      </w:hyperlink>
      <w:r>
        <w:rPr>
          <w:rStyle w:val="s3"/>
        </w:rPr>
        <w:t>.қара)</w:t>
      </w:r>
    </w:p>
    <w:p w:rsidR="00000000" w:rsidRDefault="008B7D31">
      <w:pPr>
        <w:ind w:firstLine="400"/>
      </w:pPr>
      <w:r>
        <w:t>2. Құрылымдық бөлiмшелерi бар төлеушiлер құрылымдық бөлiмшенiң орналасқан жеріндегі салық органына құрылымдық бөлiмше бойынша жеке табыс салығы мен әлеуметтiк салық бойынша декларацияға құрылымдық бөл</w:t>
      </w:r>
      <w:r>
        <w:t>iмше бойынша жеке табыс салығы мен әлеуметтiк салықтың сомасын есептеу жөніндегі қосымшаны табыс етедi.</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13-БӨЛІМ. КӨЛІК ҚҰРАЛЫ САЛЫҒЫ</w:t>
      </w:r>
    </w:p>
    <w:p w:rsidR="00000000" w:rsidRDefault="008B7D31">
      <w:pPr>
        <w:jc w:val="center"/>
      </w:pPr>
      <w:r>
        <w:rPr>
          <w:rStyle w:val="s1"/>
        </w:rPr>
        <w:t> </w:t>
      </w:r>
    </w:p>
    <w:p w:rsidR="00000000" w:rsidRDefault="008B7D31">
      <w:pPr>
        <w:jc w:val="center"/>
      </w:pPr>
      <w:r>
        <w:rPr>
          <w:rStyle w:val="s1"/>
        </w:rPr>
        <w:t>50-тарау. ЖАЛПЫ ЕРЕЖЕЛЕР</w:t>
      </w:r>
    </w:p>
    <w:p w:rsidR="00000000" w:rsidRDefault="008B7D31">
      <w:pPr>
        <w:jc w:val="center"/>
      </w:pPr>
      <w:r>
        <w:rPr>
          <w:rStyle w:val="s1"/>
        </w:rPr>
        <w:t> </w:t>
      </w:r>
    </w:p>
    <w:p w:rsidR="00000000" w:rsidRDefault="008B7D31">
      <w:pPr>
        <w:ind w:firstLine="400"/>
        <w:jc w:val="both"/>
      </w:pPr>
      <w:r>
        <w:rPr>
          <w:rStyle w:val="s0"/>
          <w:b/>
          <w:bCs/>
        </w:rPr>
        <w:t>365-бап. Салық төлеушілер</w:t>
      </w:r>
    </w:p>
    <w:p w:rsidR="00000000" w:rsidRDefault="008B7D31">
      <w:pPr>
        <w:jc w:val="both"/>
      </w:pPr>
      <w:r>
        <w:rPr>
          <w:rStyle w:val="s3"/>
        </w:rPr>
        <w:t>2010.26.11. № 356-IV ҚР</w:t>
      </w:r>
      <w:r>
        <w:rPr>
          <w:rStyle w:val="s3"/>
        </w:rPr>
        <w:t xml:space="preserve"> </w:t>
      </w:r>
      <w:hyperlink r:id="rId6380" w:anchor="sub_id=113" w:history="1">
        <w:r>
          <w:rPr>
            <w:rStyle w:val="a3"/>
            <w:i/>
            <w:iCs/>
          </w:rPr>
          <w:t>Заңымен</w:t>
        </w:r>
      </w:hyperlink>
      <w:r>
        <w:rPr>
          <w:rStyle w:val="s3"/>
        </w:rPr>
        <w:t xml:space="preserve"> </w:t>
      </w:r>
      <w:r>
        <w:rPr>
          <w:rStyle w:val="s3"/>
        </w:rPr>
        <w:t>1-тармақ жаңа редакцияда (2011 жылғы 1 қаңтардан бастап қолданысқа енгізілді) (</w:t>
      </w:r>
      <w:hyperlink r:id="rId6381" w:anchor="sub_id=3650100" w:history="1">
        <w:r>
          <w:rPr>
            <w:rStyle w:val="a3"/>
            <w:i/>
            <w:iCs/>
          </w:rPr>
          <w:t>бұр.ред.қара</w:t>
        </w:r>
      </w:hyperlink>
      <w:r>
        <w:rPr>
          <w:rStyle w:val="s3"/>
        </w:rPr>
        <w:t>); 2012.26.12. № 61-V ҚР</w:t>
      </w:r>
      <w:r>
        <w:rPr>
          <w:rStyle w:val="s3"/>
        </w:rPr>
        <w:t xml:space="preserve"> </w:t>
      </w:r>
      <w:hyperlink r:id="rId6382" w:anchor="sub_id=365"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6383" w:anchor="sub_id=3650100" w:history="1">
        <w:r>
          <w:rPr>
            <w:rStyle w:val="a3"/>
            <w:i/>
            <w:iCs/>
          </w:rPr>
          <w:t>бұр.ред.қара</w:t>
        </w:r>
      </w:hyperlink>
      <w:r>
        <w:rPr>
          <w:rStyle w:val="s3"/>
        </w:rPr>
        <w:t>)  </w:t>
      </w:r>
    </w:p>
    <w:p w:rsidR="00000000" w:rsidRDefault="008B7D31">
      <w:pPr>
        <w:ind w:firstLine="400"/>
        <w:jc w:val="both"/>
      </w:pPr>
      <w:r>
        <w:rPr>
          <w:rStyle w:val="s0"/>
        </w:rPr>
        <w:t>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000000" w:rsidRDefault="008B7D31">
      <w:pPr>
        <w:ind w:firstLine="400"/>
        <w:jc w:val="both"/>
      </w:pPr>
      <w:r>
        <w:rPr>
          <w:rStyle w:val="s0"/>
        </w:rPr>
        <w:t>Заң</w:t>
      </w:r>
      <w:r>
        <w:rPr>
          <w:rStyle w:val="s0"/>
        </w:rPr>
        <w:t>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дербес төлеуші деп тануға құқылы.</w:t>
      </w:r>
    </w:p>
    <w:p w:rsidR="00000000" w:rsidRDefault="008B7D31">
      <w:pPr>
        <w:ind w:firstLine="400"/>
        <w:jc w:val="both"/>
      </w:pPr>
      <w:r>
        <w:rPr>
          <w:rStyle w:val="s0"/>
        </w:rPr>
        <w:t>Егер осы бапта өзгеше белг</w:t>
      </w:r>
      <w:r>
        <w:rPr>
          <w:rStyle w:val="s0"/>
        </w:rPr>
        <w:t>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құрылымдық бөлімше көлік құралдары салығын дербес төлеуші деп</w:t>
      </w:r>
      <w:r>
        <w:rPr>
          <w:rStyle w:val="s0"/>
        </w:rPr>
        <w:t xml:space="preserve"> танылған жағдайда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8B7D31">
      <w:pPr>
        <w:ind w:firstLine="400"/>
        <w:jc w:val="both"/>
      </w:pPr>
      <w:r>
        <w:rPr>
          <w:rStyle w:val="s0"/>
        </w:rPr>
        <w:t>2. Лизинг алушы қаржы лизингі шарты бойынша б</w:t>
      </w:r>
      <w:r>
        <w:rPr>
          <w:rStyle w:val="s0"/>
        </w:rPr>
        <w:t>ерілген (алынған) салық салу объектілері бойынша көлік құралы салығын төлеуші болып табылады.</w:t>
      </w:r>
      <w:r>
        <w:rPr>
          <w:rStyle w:val="s0"/>
        </w:rPr>
        <w:t xml:space="preserve"> </w:t>
      </w:r>
    </w:p>
    <w:p w:rsidR="00000000" w:rsidRDefault="008B7D31">
      <w:pPr>
        <w:jc w:val="both"/>
      </w:pPr>
      <w:r>
        <w:rPr>
          <w:rStyle w:val="s3"/>
        </w:rPr>
        <w:t xml:space="preserve">2009.30.12 № 234-IV </w:t>
      </w:r>
      <w:hyperlink r:id="rId6384" w:anchor="sub_id=5757" w:history="1">
        <w:r>
          <w:rPr>
            <w:rStyle w:val="a3"/>
            <w:i/>
            <w:iCs/>
          </w:rPr>
          <w:t>Заңымен</w:t>
        </w:r>
      </w:hyperlink>
      <w:r>
        <w:rPr>
          <w:rStyle w:val="s3"/>
        </w:rPr>
        <w:t xml:space="preserve"> </w:t>
      </w:r>
      <w:r>
        <w:rPr>
          <w:rStyle w:val="s3"/>
        </w:rPr>
        <w:t>(2010 ж. 1 қаңтардан қолданысқа енгiзiлдi) (бұр.</w:t>
      </w:r>
      <w:hyperlink r:id="rId6385" w:anchor="sub_id=3650300" w:history="1">
        <w:r>
          <w:rPr>
            <w:rStyle w:val="a3"/>
          </w:rPr>
          <w:t>ред</w:t>
        </w:r>
      </w:hyperlink>
      <w:r>
        <w:rPr>
          <w:rStyle w:val="s3"/>
        </w:rPr>
        <w:t>.қара); 2013.05.12. № 152-V ҚР</w:t>
      </w:r>
      <w:r>
        <w:rPr>
          <w:rStyle w:val="s3"/>
        </w:rPr>
        <w:t xml:space="preserve"> </w:t>
      </w:r>
      <w:hyperlink r:id="rId6386" w:anchor="sub_id=365" w:history="1">
        <w:r>
          <w:rPr>
            <w:rStyle w:val="a3"/>
            <w:i/>
            <w:iCs/>
          </w:rPr>
          <w:t>Заңымен</w:t>
        </w:r>
      </w:hyperlink>
      <w:r>
        <w:rPr>
          <w:rStyle w:val="s3"/>
        </w:rPr>
        <w:t xml:space="preserve"> </w:t>
      </w:r>
      <w:r>
        <w:rPr>
          <w:rStyle w:val="s3"/>
        </w:rPr>
        <w:t>(2014 ж. 1 қаңтардан бастап қолданысқа енгізілді) (</w:t>
      </w:r>
      <w:hyperlink r:id="rId6387" w:anchor="sub_id=3650300" w:history="1">
        <w:r>
          <w:rPr>
            <w:rStyle w:val="a3"/>
            <w:i/>
            <w:iCs/>
          </w:rPr>
          <w:t>бұр.ред.қара</w:t>
        </w:r>
      </w:hyperlink>
      <w:r>
        <w:rPr>
          <w:rStyle w:val="s3"/>
        </w:rPr>
        <w:t>); 2014.28.11. № 257-V ҚР</w:t>
      </w:r>
      <w:r>
        <w:rPr>
          <w:rStyle w:val="s3"/>
        </w:rPr>
        <w:t xml:space="preserve"> </w:t>
      </w:r>
      <w:hyperlink r:id="rId6388" w:anchor="sub_id=365" w:history="1">
        <w:r>
          <w:rPr>
            <w:rStyle w:val="a3"/>
            <w:i/>
            <w:iCs/>
          </w:rPr>
          <w:t>Заңымен</w:t>
        </w:r>
      </w:hyperlink>
      <w:r>
        <w:rPr>
          <w:rStyle w:val="s3"/>
        </w:rPr>
        <w:t xml:space="preserve"> </w:t>
      </w:r>
      <w:r>
        <w:rPr>
          <w:rStyle w:val="s3"/>
        </w:rPr>
        <w:t>(2015 ж. 1 қаңтардан бастап қолданысқа енгіз</w:t>
      </w:r>
      <w:r>
        <w:rPr>
          <w:rStyle w:val="s3"/>
        </w:rPr>
        <w:t>ілді) (</w:t>
      </w:r>
      <w:hyperlink r:id="rId6389" w:anchor="sub_id=3650300" w:history="1">
        <w:r>
          <w:rPr>
            <w:rStyle w:val="a3"/>
            <w:i/>
            <w:iCs/>
          </w:rPr>
          <w:t>бұр.ред.қара</w:t>
        </w:r>
      </w:hyperlink>
      <w:r>
        <w:rPr>
          <w:rStyle w:val="s3"/>
        </w:rPr>
        <w:t>) 3-тармақ өзгертілді</w:t>
      </w:r>
    </w:p>
    <w:p w:rsidR="00000000" w:rsidRDefault="008B7D31">
      <w:pPr>
        <w:ind w:firstLine="400"/>
      </w:pPr>
      <w:r>
        <w:t>3. Егер осы бапта өзгеше белгiленбесе, мыналар:</w:t>
      </w:r>
    </w:p>
    <w:p w:rsidR="00000000" w:rsidRDefault="008B7D31">
      <w:pPr>
        <w:jc w:val="both"/>
      </w:pPr>
      <w:r>
        <w:rPr>
          <w:rStyle w:val="s3"/>
        </w:rPr>
        <w:t>2009.16.11. № 200-ІV ҚР</w:t>
      </w:r>
      <w:r>
        <w:rPr>
          <w:rStyle w:val="s3"/>
        </w:rPr>
        <w:t xml:space="preserve"> </w:t>
      </w:r>
      <w:hyperlink r:id="rId6390" w:anchor="sub_id=3118" w:history="1">
        <w:r>
          <w:rPr>
            <w:rStyle w:val="a3"/>
            <w:i/>
            <w:iCs/>
          </w:rPr>
          <w:t>Заңымен</w:t>
        </w:r>
      </w:hyperlink>
      <w:r>
        <w:rPr>
          <w:rStyle w:val="s3"/>
        </w:rPr>
        <w:t xml:space="preserve"> </w:t>
      </w:r>
      <w:r>
        <w:rPr>
          <w:rStyle w:val="s3"/>
        </w:rPr>
        <w:t>1) тармақша жаңа редакцияда (2009 ж. 1 қаңтардан бастап қолданысқа енгiзiлді) (бұр.</w:t>
      </w:r>
      <w:hyperlink r:id="rId6391" w:anchor="sub_id=3650301" w:history="1">
        <w:r>
          <w:rPr>
            <w:rStyle w:val="a3"/>
            <w:i/>
            <w:iCs/>
          </w:rPr>
          <w:t>ред</w:t>
        </w:r>
      </w:hyperlink>
      <w:r>
        <w:rPr>
          <w:rStyle w:val="s3"/>
        </w:rPr>
        <w:t>.қара); 2010.26.11. № 356-IV ҚР</w:t>
      </w:r>
      <w:r>
        <w:rPr>
          <w:rStyle w:val="s3"/>
        </w:rPr>
        <w:t xml:space="preserve"> </w:t>
      </w:r>
      <w:hyperlink r:id="rId6392" w:anchor="sub_id=113" w:history="1">
        <w:r>
          <w:rPr>
            <w:rStyle w:val="a3"/>
            <w:i/>
            <w:iCs/>
          </w:rPr>
          <w:t>Заңымен</w:t>
        </w:r>
      </w:hyperlink>
      <w:r>
        <w:rPr>
          <w:rStyle w:val="s3"/>
        </w:rPr>
        <w:t xml:space="preserve"> </w:t>
      </w:r>
      <w:r>
        <w:rPr>
          <w:rStyle w:val="s3"/>
        </w:rPr>
        <w:t>(2011 ж. 1 қаңтардан бастап қолданысқа енгізілді) (</w:t>
      </w:r>
      <w:hyperlink r:id="rId6393" w:anchor="sub_id=3650301" w:history="1">
        <w:r>
          <w:rPr>
            <w:rStyle w:val="a3"/>
            <w:i/>
            <w:iCs/>
          </w:rPr>
          <w:t>бұр.ред.қара</w:t>
        </w:r>
      </w:hyperlink>
      <w:r>
        <w:rPr>
          <w:rStyle w:val="s3"/>
        </w:rPr>
        <w:t>); 2012.26.12. № 61-V ҚР</w:t>
      </w:r>
      <w:r>
        <w:rPr>
          <w:rStyle w:val="s3"/>
        </w:rPr>
        <w:t xml:space="preserve"> </w:t>
      </w:r>
      <w:hyperlink r:id="rId6394" w:anchor="sub_id=365" w:history="1">
        <w:r>
          <w:rPr>
            <w:rStyle w:val="a3"/>
            <w:i/>
            <w:iCs/>
          </w:rPr>
          <w:t>Заңымен</w:t>
        </w:r>
      </w:hyperlink>
      <w:r>
        <w:rPr>
          <w:rStyle w:val="s3"/>
        </w:rPr>
        <w:t xml:space="preserve"> </w:t>
      </w:r>
      <w:r>
        <w:rPr>
          <w:rStyle w:val="s3"/>
        </w:rPr>
        <w:t>(2009 ж. 1 қаңтардан бастап қолданысқа енгізілді) (</w:t>
      </w:r>
      <w:hyperlink r:id="rId6395" w:anchor="sub_id=3650100" w:history="1">
        <w:r>
          <w:rPr>
            <w:rStyle w:val="a3"/>
            <w:i/>
            <w:iCs/>
          </w:rPr>
          <w:t>бұр.ред.қара</w:t>
        </w:r>
      </w:hyperlink>
      <w:r>
        <w:rPr>
          <w:rStyle w:val="s3"/>
        </w:rPr>
        <w:t>) 1) тармақша өзгертілді; 2014.28.</w:t>
      </w:r>
      <w:r>
        <w:rPr>
          <w:rStyle w:val="s3"/>
        </w:rPr>
        <w:t>11. № 257-V ҚР</w:t>
      </w:r>
      <w:r>
        <w:rPr>
          <w:rStyle w:val="s3"/>
        </w:rPr>
        <w:t xml:space="preserve"> </w:t>
      </w:r>
      <w:hyperlink r:id="rId6396" w:anchor="sub_id=365"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6397" w:anchor="sub_id=3650301" w:history="1">
        <w:r>
          <w:rPr>
            <w:rStyle w:val="a3"/>
            <w:i/>
            <w:iCs/>
          </w:rPr>
          <w:t>бұр.ред.қара</w:t>
        </w:r>
      </w:hyperlink>
      <w:r>
        <w:rPr>
          <w:rStyle w:val="s3"/>
        </w:rPr>
        <w:t xml:space="preserve">) </w:t>
      </w:r>
    </w:p>
    <w:p w:rsidR="00000000" w:rsidRDefault="008B7D31">
      <w:pPr>
        <w:ind w:firstLine="400"/>
        <w:jc w:val="both"/>
      </w:pPr>
      <w:r>
        <w:rPr>
          <w:rStyle w:val="s0"/>
        </w:rPr>
        <w:t>1) ауыл шаруашылығы өнімін, акваөсіру (балық өсіру шаруашылығы) өнімін өндіруші заңды тұлғалар, сондай-ақ шаруа немесе фермер қожалығының басшысы және (немесе) мүшелері Қазақстан Республикасының Үкіметі белгілеген</w:t>
      </w:r>
      <w:r>
        <w:rPr>
          <w:rStyle w:val="s0"/>
        </w:rPr>
        <w:t xml:space="preserve"> </w:t>
      </w:r>
      <w:hyperlink r:id="rId6398" w:history="1">
        <w:r>
          <w:rPr>
            <w:rStyle w:val="a3"/>
          </w:rPr>
          <w:t>тізбеге</w:t>
        </w:r>
      </w:hyperlink>
      <w:r>
        <w:rPr>
          <w:rStyle w:val="s0"/>
        </w:rPr>
        <w:t xml:space="preserve"> </w:t>
      </w:r>
      <w:r>
        <w:rPr>
          <w:rStyle w:val="s0"/>
        </w:rPr>
        <w:t>енгізілген ауыл шаруашылығы техникасы бойынша;</w:t>
      </w:r>
    </w:p>
    <w:p w:rsidR="00000000" w:rsidRDefault="008B7D31">
      <w:pPr>
        <w:jc w:val="both"/>
      </w:pPr>
      <w:r>
        <w:rPr>
          <w:rStyle w:val="s3"/>
        </w:rPr>
        <w:t>2012.26.12. № 61-V ҚР</w:t>
      </w:r>
      <w:r>
        <w:rPr>
          <w:rStyle w:val="s3"/>
        </w:rPr>
        <w:t xml:space="preserve"> </w:t>
      </w:r>
      <w:hyperlink r:id="rId6399" w:anchor="sub_id=365" w:history="1">
        <w:r>
          <w:rPr>
            <w:rStyle w:val="a3"/>
            <w:i/>
            <w:iCs/>
          </w:rPr>
          <w:t>Заңымен</w:t>
        </w:r>
      </w:hyperlink>
      <w:r>
        <w:rPr>
          <w:rStyle w:val="s3"/>
        </w:rPr>
        <w:t xml:space="preserve"> </w:t>
      </w:r>
      <w:r>
        <w:rPr>
          <w:rStyle w:val="s3"/>
        </w:rPr>
        <w:t>2) тармақша өзгертілді (2009 ж. 1 қаңтар</w:t>
      </w:r>
      <w:r>
        <w:rPr>
          <w:rStyle w:val="s3"/>
        </w:rPr>
        <w:t>дан бастап қолданысқа енгізілді) (</w:t>
      </w:r>
      <w:hyperlink r:id="rId6400" w:anchor="sub_id=3650302" w:history="1">
        <w:r>
          <w:rPr>
            <w:rStyle w:val="a3"/>
            <w:i/>
            <w:iCs/>
          </w:rPr>
          <w:t>бұр.ред.қара</w:t>
        </w:r>
      </w:hyperlink>
      <w:r>
        <w:rPr>
          <w:rStyle w:val="s3"/>
        </w:rPr>
        <w:t>); 2014.28.11. № 257-V ҚР</w:t>
      </w:r>
      <w:r>
        <w:rPr>
          <w:rStyle w:val="s3"/>
        </w:rPr>
        <w:t xml:space="preserve"> </w:t>
      </w:r>
      <w:hyperlink r:id="rId6401" w:anchor="sub_id=365" w:history="1">
        <w:r>
          <w:rPr>
            <w:rStyle w:val="a3"/>
            <w:i/>
            <w:iCs/>
          </w:rPr>
          <w:t>Заңымен</w:t>
        </w:r>
      </w:hyperlink>
      <w:r>
        <w:rPr>
          <w:rStyle w:val="s3"/>
        </w:rPr>
        <w:t xml:space="preserve"> </w:t>
      </w:r>
      <w:r>
        <w:rPr>
          <w:rStyle w:val="s3"/>
        </w:rPr>
        <w:t>2) тармақш</w:t>
      </w:r>
      <w:r>
        <w:rPr>
          <w:rStyle w:val="s3"/>
        </w:rPr>
        <w:t>а жаңа редакцияда (2015 ж. 1 қаңтардан бастап қолданысқа енгізілді) (</w:t>
      </w:r>
      <w:hyperlink r:id="rId6402" w:anchor="sub_id=3650302" w:history="1">
        <w:r>
          <w:rPr>
            <w:rStyle w:val="a3"/>
            <w:i/>
            <w:iCs/>
          </w:rPr>
          <w:t>бұр.ред.қара</w:t>
        </w:r>
      </w:hyperlink>
      <w:r>
        <w:rPr>
          <w:rStyle w:val="s3"/>
        </w:rPr>
        <w:t xml:space="preserve">) </w:t>
      </w:r>
    </w:p>
    <w:p w:rsidR="00000000" w:rsidRDefault="008B7D31">
      <w:pPr>
        <w:ind w:firstLine="400"/>
        <w:jc w:val="both"/>
      </w:pPr>
      <w:r>
        <w:rPr>
          <w:rStyle w:val="s0"/>
        </w:rPr>
        <w:t>2) салық салынатын табысына осы Кодекстің</w:t>
      </w:r>
      <w:r>
        <w:rPr>
          <w:rStyle w:val="s0"/>
        </w:rPr>
        <w:t xml:space="preserve"> </w:t>
      </w:r>
      <w:hyperlink r:id="rId6403" w:anchor="sub_id=1470200" w:history="1">
        <w:r>
          <w:rPr>
            <w:rStyle w:val="a3"/>
          </w:rPr>
          <w:t>147-бабының 2-тармағында</w:t>
        </w:r>
      </w:hyperlink>
      <w:r>
        <w:rPr>
          <w:rStyle w:val="s0"/>
        </w:rPr>
        <w:t xml:space="preserve"> </w:t>
      </w:r>
      <w:r>
        <w:rPr>
          <w:rStyle w:val="s0"/>
        </w:rPr>
        <w:t>белгіленген мөлшерлеме бойынша салық салынатын, жалпыға бірдей белгіленген салық салу тәртібін қолданатын, ауыл шаруашылығы өнімін, акваөсіру (балық өсіру шаруашылығы) өнімін өндіруші заңды т</w:t>
      </w:r>
      <w:r>
        <w:rPr>
          <w:rStyle w:val="s0"/>
        </w:rPr>
        <w:t>ұлғалар</w:t>
      </w:r>
      <w:r>
        <w:rPr>
          <w:rStyle w:val="s0"/>
        </w:rPr>
        <w:t>, сондай-ақ шаруа немесе фермер қожалығының басшысы және (немесе) мүшелері Қазақстан Республикасының Үкіметі белгілеген қажеттілік</w:t>
      </w:r>
      <w:r>
        <w:rPr>
          <w:rStyle w:val="s0"/>
        </w:rPr>
        <w:t xml:space="preserve"> </w:t>
      </w:r>
      <w:hyperlink r:id="rId6404" w:history="1">
        <w:r>
          <w:rPr>
            <w:rStyle w:val="a3"/>
          </w:rPr>
          <w:t>нормативтері</w:t>
        </w:r>
      </w:hyperlink>
      <w:r>
        <w:rPr>
          <w:rStyle w:val="s0"/>
        </w:rPr>
        <w:t xml:space="preserve"> </w:t>
      </w:r>
      <w:r>
        <w:rPr>
          <w:rStyle w:val="s0"/>
        </w:rPr>
        <w:t>шегінде жеңіл және жүк көлік құралдары б</w:t>
      </w:r>
      <w:r>
        <w:rPr>
          <w:rStyle w:val="s0"/>
        </w:rPr>
        <w:t>ойынша;</w:t>
      </w:r>
    </w:p>
    <w:p w:rsidR="00000000" w:rsidRDefault="008B7D31">
      <w:pPr>
        <w:ind w:firstLine="400"/>
        <w:jc w:val="both"/>
      </w:pPr>
      <w:r>
        <w:rPr>
          <w:rStyle w:val="s0"/>
        </w:rPr>
        <w:t>3) мемлекеттік мекемелер;</w:t>
      </w:r>
    </w:p>
    <w:p w:rsidR="00000000" w:rsidRDefault="008B7D31">
      <w:pPr>
        <w:ind w:firstLine="400"/>
        <w:jc w:val="both"/>
      </w:pPr>
      <w:r>
        <w:rPr>
          <w:rStyle w:val="s0"/>
        </w:rPr>
        <w:t>4) салық салу объектісі болып табылатын бір автокөлік құралы бойынша Ұлы Отан соғысына қатысушылар, соларға теңестірілетін адамдар, Ұлы Отан соғысы жылдарында тылдағы жанқиярлық еңбегі мен мінсіз әскери қызметі үшін бұрынғ</w:t>
      </w:r>
      <w:r>
        <w:rPr>
          <w:rStyle w:val="s0"/>
        </w:rPr>
        <w:t>ы КСР Одағы ордендерімен және медальдарымен наградталған адамдар, сондай-ақ 1941 жылғы 22 маусымнан 1945 жылғы 9 мамырға дейінгі аралықта кемінде алты ай жұмыс істеген (қызмет еткен) және</w:t>
      </w:r>
      <w:r>
        <w:rPr>
          <w:rStyle w:val="s0"/>
        </w:rPr>
        <w:t xml:space="preserve"> </w:t>
      </w:r>
      <w:hyperlink r:id="rId6405" w:history="1">
        <w:r>
          <w:rPr>
            <w:rStyle w:val="a3"/>
          </w:rPr>
          <w:t>Ұлы</w:t>
        </w:r>
        <w:r>
          <w:rPr>
            <w:rStyle w:val="a3"/>
          </w:rPr>
          <w:t xml:space="preserve"> </w:t>
        </w:r>
        <w:r>
          <w:rPr>
            <w:rStyle w:val="a3"/>
          </w:rPr>
          <w:t>Отан соғысы жылдарында тылдағы жанқиярлық еңбегі мен мінсіз әскери қызметі үшін бұрынғы КСР Одағы ордендерімен және медальдарымен наградталмаған адамдар</w:t>
        </w:r>
      </w:hyperlink>
      <w:r>
        <w:rPr>
          <w:rStyle w:val="s0"/>
        </w:rPr>
        <w:t>;</w:t>
      </w:r>
    </w:p>
    <w:p w:rsidR="00000000" w:rsidRDefault="008B7D31">
      <w:pPr>
        <w:ind w:firstLine="400"/>
        <w:jc w:val="both"/>
      </w:pPr>
      <w:r>
        <w:rPr>
          <w:rStyle w:val="s0"/>
        </w:rPr>
        <w:t>5) салық салу объектісі болып табылатын бір автокөлік құралы бойынша - меншігінде мотоколяскалары мен</w:t>
      </w:r>
      <w:r>
        <w:rPr>
          <w:rStyle w:val="s0"/>
        </w:rPr>
        <w:t xml:space="preserve"> автомобильдері бар мүгедектер;</w:t>
      </w:r>
    </w:p>
    <w:p w:rsidR="00000000" w:rsidRDefault="008B7D31">
      <w:pPr>
        <w:jc w:val="both"/>
      </w:pPr>
      <w:r>
        <w:rPr>
          <w:rStyle w:val="s3"/>
        </w:rPr>
        <w:t>2009.12.02. № 133-ІV ҚР</w:t>
      </w:r>
      <w:r>
        <w:rPr>
          <w:rStyle w:val="s3"/>
        </w:rPr>
        <w:t xml:space="preserve"> </w:t>
      </w:r>
      <w:hyperlink r:id="rId6406" w:anchor="sub_id=330" w:history="1">
        <w:r>
          <w:rPr>
            <w:rStyle w:val="a3"/>
            <w:i/>
            <w:iCs/>
          </w:rPr>
          <w:t>Заңымен</w:t>
        </w:r>
      </w:hyperlink>
      <w:r>
        <w:rPr>
          <w:rStyle w:val="s3"/>
        </w:rPr>
        <w:t xml:space="preserve"> </w:t>
      </w:r>
      <w:r>
        <w:rPr>
          <w:rStyle w:val="s3"/>
        </w:rPr>
        <w:t>6) тармақша өзгертілді (бұр.</w:t>
      </w:r>
      <w:hyperlink r:id="rId6407" w:anchor="sub_id=3650306"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6) салық салу объектісі болып табылатын бір автокөлік құралы бойынша - Кеңес Одағының Батырлары мен Социалистік Еңбек Ерлері, «Халық қаһарманы», «Қазақстанның Еңбек Ері» атақтарына ие болған, Даңқ орденінің үш дәрежесімен және «Отан» орденімен</w:t>
      </w:r>
      <w:r>
        <w:rPr>
          <w:rStyle w:val="s0"/>
        </w:rPr>
        <w:t xml:space="preserve"> наградталған адамдар, «Ардақты ана» атағын алған, «Алтын алқа», «Күміс алқа» алқаларымен наградталған көп балалы аналар;</w:t>
      </w:r>
    </w:p>
    <w:p w:rsidR="00000000" w:rsidRDefault="008B7D31">
      <w:pPr>
        <w:ind w:firstLine="400"/>
        <w:jc w:val="both"/>
      </w:pPr>
      <w:r>
        <w:rPr>
          <w:rStyle w:val="s0"/>
        </w:rPr>
        <w:t>7) ауыл шаруашылығы құрылымынан шығу нәтижесінде пай ретінде алынған, пайдалану мерзімі жеті жылдан асқан жүк автомобильдері бойынша ж</w:t>
      </w:r>
      <w:r>
        <w:rPr>
          <w:rStyle w:val="s0"/>
        </w:rPr>
        <w:t>еке тұлғалар көлік құралдары салығын төлеушілер болып табылмайды.</w:t>
      </w:r>
    </w:p>
    <w:p w:rsidR="00000000" w:rsidRDefault="008B7D31">
      <w:pPr>
        <w:ind w:firstLine="400"/>
        <w:jc w:val="both"/>
      </w:pPr>
      <w:r>
        <w:rPr>
          <w:rStyle w:val="s0"/>
        </w:rPr>
        <w:t>Осы тармақтың бірінші бөлігі 1) және 2) тармақшаларының ережелері осындай көлік құралдарын пайдалануға, сенімгерлік басқаруға немесе жалға беру жағдайларына қолданылмайды.</w:t>
      </w:r>
    </w:p>
    <w:p w:rsidR="00000000" w:rsidRDefault="008B7D31">
      <w:pPr>
        <w:ind w:firstLine="400"/>
        <w:jc w:val="both"/>
      </w:pPr>
      <w:r>
        <w:rPr>
          <w:rStyle w:val="s0"/>
        </w:rPr>
        <w:t>Осы баптың 3-тарма</w:t>
      </w:r>
      <w:r>
        <w:rPr>
          <w:rStyle w:val="s0"/>
        </w:rPr>
        <w:t>ғының</w:t>
      </w:r>
      <w:r>
        <w:rPr>
          <w:rStyle w:val="s0"/>
        </w:rPr>
        <w:t xml:space="preserve"> 4) - 6) тармақшаларында көзделген норма, егер мұндай автокөлік құралдары 2013 жылғы 31 желтоқсаннан кейін уәкілетті органда тіркелген (қайта тіркелген), қозғалтқышының көлемі 4000 текше сантиметрден жоғары жеңіл автомобильдер болып табылса, осы тарма</w:t>
      </w:r>
      <w:r>
        <w:rPr>
          <w:rStyle w:val="s0"/>
        </w:rPr>
        <w:t>қшаларда</w:t>
      </w:r>
      <w:r>
        <w:rPr>
          <w:rStyle w:val="s0"/>
        </w:rPr>
        <w:t xml:space="preserve"> аталған адамдарға қатысты қолданылмайды.</w:t>
      </w:r>
    </w:p>
    <w:p w:rsidR="00000000" w:rsidRDefault="008B7D31">
      <w:pPr>
        <w:ind w:firstLine="400"/>
        <w:jc w:val="both"/>
      </w:pPr>
      <w:r>
        <w:t xml:space="preserve">4. </w:t>
      </w:r>
      <w:r>
        <w:rPr>
          <w:rStyle w:val="s0"/>
        </w:rPr>
        <w:t>2011.21.07. № 467-ІV ҚР</w:t>
      </w:r>
      <w:r>
        <w:rPr>
          <w:rStyle w:val="s0"/>
        </w:rPr>
        <w:t xml:space="preserve"> </w:t>
      </w:r>
      <w:hyperlink r:id="rId6408" w:anchor="sub_id=3135" w:history="1">
        <w:r>
          <w:rPr>
            <w:rStyle w:val="a3"/>
          </w:rPr>
          <w:t>Заңымен</w:t>
        </w:r>
      </w:hyperlink>
      <w:r>
        <w:rPr>
          <w:rStyle w:val="s0"/>
        </w:rPr>
        <w:t xml:space="preserve"> алып тасталды </w:t>
      </w:r>
      <w:r>
        <w:rPr>
          <w:rStyle w:val="s3"/>
        </w:rPr>
        <w:t>(2010 жылғы 1 қаңтардан бастап қолданысқа енгізілді) (</w:t>
      </w:r>
      <w:hyperlink r:id="rId6409" w:anchor="sub_id=3650000" w:history="1">
        <w:r>
          <w:rPr>
            <w:rStyle w:val="a3"/>
            <w:i/>
            <w:iCs/>
          </w:rPr>
          <w:t>бұр.ред.қара</w:t>
        </w:r>
      </w:hyperlink>
      <w:r>
        <w:rPr>
          <w:rStyle w:val="s3"/>
        </w:rPr>
        <w:t xml:space="preserve">) </w:t>
      </w:r>
    </w:p>
    <w:p w:rsidR="00000000" w:rsidRDefault="008B7D31">
      <w:pPr>
        <w:ind w:firstLine="400"/>
        <w:jc w:val="both"/>
      </w:pPr>
      <w:r>
        <w:t> </w:t>
      </w:r>
    </w:p>
    <w:p w:rsidR="00000000" w:rsidRDefault="008B7D31">
      <w:pPr>
        <w:ind w:firstLine="400"/>
        <w:jc w:val="both"/>
      </w:pPr>
      <w:r>
        <w:rPr>
          <w:rStyle w:val="s0"/>
          <w:b/>
          <w:bCs/>
        </w:rPr>
        <w:t>366-бап. Салық салу объектілері</w:t>
      </w:r>
    </w:p>
    <w:p w:rsidR="00000000" w:rsidRDefault="008B7D31">
      <w:pPr>
        <w:ind w:firstLine="400"/>
        <w:jc w:val="both"/>
      </w:pPr>
      <w:r>
        <w:rPr>
          <w:rStyle w:val="s0"/>
        </w:rPr>
        <w:t>1. Қазақстан Республикасында мемлекеттік тіркеуге жататын және (немесе) есепте тұрған, тіркемелерді қоспағанда, көлік құралдары салық салу объе</w:t>
      </w:r>
      <w:r>
        <w:rPr>
          <w:rStyle w:val="s0"/>
        </w:rPr>
        <w:t>ктілері болып табылады.</w:t>
      </w:r>
    </w:p>
    <w:p w:rsidR="00000000" w:rsidRDefault="008B7D31">
      <w:pPr>
        <w:ind w:firstLine="400"/>
        <w:jc w:val="both"/>
      </w:pPr>
      <w:r>
        <w:rPr>
          <w:rStyle w:val="s0"/>
        </w:rPr>
        <w:t>2. Мыналар:</w:t>
      </w:r>
    </w:p>
    <w:p w:rsidR="00000000" w:rsidRDefault="008B7D31">
      <w:pPr>
        <w:ind w:firstLine="400"/>
        <w:jc w:val="both"/>
      </w:pPr>
      <w:r>
        <w:rPr>
          <w:rStyle w:val="s0"/>
        </w:rPr>
        <w:t>1) жүк көтергіштігі 40 тонна және одан асатын карьерлік автосамосвалдар;</w:t>
      </w:r>
    </w:p>
    <w:p w:rsidR="00000000" w:rsidRDefault="008B7D31">
      <w:pPr>
        <w:jc w:val="both"/>
      </w:pPr>
      <w:r>
        <w:rPr>
          <w:rStyle w:val="s3"/>
        </w:rPr>
        <w:t>2013.04.07. № 132-V ҚР</w:t>
      </w:r>
      <w:r>
        <w:rPr>
          <w:rStyle w:val="s3"/>
        </w:rPr>
        <w:t xml:space="preserve"> </w:t>
      </w:r>
      <w:hyperlink r:id="rId6410" w:anchor="sub_id=366" w:history="1">
        <w:r>
          <w:rPr>
            <w:rStyle w:val="a3"/>
            <w:i/>
            <w:iCs/>
          </w:rPr>
          <w:t>Заңымен</w:t>
        </w:r>
      </w:hyperlink>
      <w:r>
        <w:rPr>
          <w:rStyle w:val="s3"/>
        </w:rPr>
        <w:t xml:space="preserve"> </w:t>
      </w:r>
      <w:r>
        <w:rPr>
          <w:rStyle w:val="s3"/>
        </w:rPr>
        <w:t>2) тармақша өзгертілді (2014 ж. 1 қ</w:t>
      </w:r>
      <w:r>
        <w:rPr>
          <w:rStyle w:val="s3"/>
        </w:rPr>
        <w:t>аңтардан бастап қолданысқа енгізілді) (</w:t>
      </w:r>
      <w:hyperlink r:id="rId6411" w:anchor="sub_id=3660202" w:history="1">
        <w:r>
          <w:rPr>
            <w:rStyle w:val="a3"/>
            <w:i/>
            <w:iCs/>
          </w:rPr>
          <w:t>бұр.ред.қара</w:t>
        </w:r>
      </w:hyperlink>
      <w:r>
        <w:rPr>
          <w:rStyle w:val="s3"/>
        </w:rPr>
        <w:t>)</w:t>
      </w:r>
    </w:p>
    <w:p w:rsidR="00000000" w:rsidRDefault="008B7D31">
      <w:pPr>
        <w:ind w:firstLine="400"/>
        <w:jc w:val="both"/>
      </w:pPr>
      <w:r>
        <w:rPr>
          <w:rStyle w:val="s0"/>
        </w:rPr>
        <w:t>2) мамандандырылған медициналық көлік құралдары;</w:t>
      </w:r>
    </w:p>
    <w:p w:rsidR="00000000" w:rsidRDefault="008B7D31">
      <w:pPr>
        <w:jc w:val="both"/>
      </w:pPr>
      <w:r>
        <w:rPr>
          <w:rStyle w:val="s3"/>
        </w:rPr>
        <w:t>2013.04.07. № 132-V ҚР</w:t>
      </w:r>
      <w:r>
        <w:rPr>
          <w:rStyle w:val="s3"/>
        </w:rPr>
        <w:t xml:space="preserve"> </w:t>
      </w:r>
      <w:hyperlink r:id="rId6412" w:anchor="sub_id=366" w:history="1">
        <w:r>
          <w:rPr>
            <w:rStyle w:val="a3"/>
            <w:i/>
            <w:iCs/>
          </w:rPr>
          <w:t>Заңымен</w:t>
        </w:r>
      </w:hyperlink>
      <w:r>
        <w:rPr>
          <w:rStyle w:val="s3"/>
        </w:rPr>
        <w:t xml:space="preserve"> </w:t>
      </w:r>
      <w:r>
        <w:rPr>
          <w:rStyle w:val="s3"/>
        </w:rPr>
        <w:t>3) тармақшамен толықтырылды (2014 ж. 1 қаңтардан бастап қолданысқа енгізілді)</w:t>
      </w:r>
    </w:p>
    <w:p w:rsidR="00000000" w:rsidRDefault="008B7D31">
      <w:pPr>
        <w:ind w:firstLine="400"/>
        <w:jc w:val="both"/>
      </w:pPr>
      <w:r>
        <w:rPr>
          <w:rStyle w:val="s0"/>
        </w:rPr>
        <w:t>3) Қазақстан Республикасы халықаралық кеме тізілімінде тіркелген теңіз кемелері салық салу объектiлерi болып табылмайды.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xml:space="preserve">51-тарау. </w:t>
      </w:r>
      <w:r>
        <w:rPr>
          <w:rStyle w:val="s1"/>
          <w:caps/>
        </w:rPr>
        <w:t>САЛЫҚ мөлшерлемелері, САЛЫҚТЫ ЕСЕПТЕУ ТӘРТІБІ ЖӘНЕ ТӨЛЕУ МЕРЗІМДЕРІ</w:t>
      </w:r>
    </w:p>
    <w:p w:rsidR="00000000" w:rsidRDefault="008B7D31">
      <w:r>
        <w:t> </w:t>
      </w:r>
    </w:p>
    <w:p w:rsidR="00000000" w:rsidRDefault="008B7D31">
      <w:pPr>
        <w:jc w:val="both"/>
      </w:pPr>
      <w:r>
        <w:rPr>
          <w:rStyle w:val="s3"/>
        </w:rPr>
        <w:t>2009.16.11. № 200-ІV ҚР</w:t>
      </w:r>
      <w:r>
        <w:rPr>
          <w:rStyle w:val="s3"/>
        </w:rPr>
        <w:t xml:space="preserve"> </w:t>
      </w:r>
      <w:hyperlink r:id="rId6413" w:anchor="sub_id=3119" w:history="1">
        <w:r>
          <w:rPr>
            <w:rStyle w:val="a3"/>
            <w:i/>
            <w:iCs/>
          </w:rPr>
          <w:t>Заңымен</w:t>
        </w:r>
      </w:hyperlink>
      <w:r>
        <w:rPr>
          <w:rStyle w:val="s3"/>
        </w:rPr>
        <w:t xml:space="preserve">  </w:t>
      </w:r>
      <w:r>
        <w:rPr>
          <w:rStyle w:val="s3"/>
        </w:rPr>
        <w:t>(2010 ж. 1 қаңтардан бастап қолданысқа енгiзiлді) (бұр.</w:t>
      </w:r>
      <w:hyperlink r:id="rId6414" w:anchor="sub_id=3670000" w:history="1">
        <w:r>
          <w:rPr>
            <w:rStyle w:val="a3"/>
            <w:i/>
            <w:iCs/>
          </w:rPr>
          <w:t>ред</w:t>
        </w:r>
      </w:hyperlink>
      <w:r>
        <w:rPr>
          <w:rStyle w:val="s3"/>
        </w:rPr>
        <w:t>.қара); 2009.12.02. № 133-ІV ҚР</w:t>
      </w:r>
      <w:r>
        <w:rPr>
          <w:rStyle w:val="s3"/>
        </w:rPr>
        <w:t xml:space="preserve"> </w:t>
      </w:r>
      <w:hyperlink r:id="rId6415" w:anchor="sub_id=65" w:history="1">
        <w:r>
          <w:rPr>
            <w:rStyle w:val="a3"/>
            <w:i/>
            <w:iCs/>
          </w:rPr>
          <w:t>Заңымен</w:t>
        </w:r>
      </w:hyperlink>
      <w:r>
        <w:rPr>
          <w:rStyle w:val="s3"/>
        </w:rPr>
        <w:t xml:space="preserve"> </w:t>
      </w:r>
      <w:r>
        <w:rPr>
          <w:rStyle w:val="s3"/>
        </w:rPr>
        <w:t>(2009 жылғы 1 қаңтардан бастап қолданысқа енді) (бұр.</w:t>
      </w:r>
      <w:hyperlink r:id="rId6416" w:anchor="sub_id=3670000" w:history="1">
        <w:r>
          <w:rPr>
            <w:rStyle w:val="a3"/>
            <w:i/>
            <w:iCs/>
          </w:rPr>
          <w:t>ред</w:t>
        </w:r>
      </w:hyperlink>
      <w:r>
        <w:rPr>
          <w:rStyle w:val="s3"/>
        </w:rPr>
        <w:t>.қара) 367-бап өзгертілді; 2010.26.11. № 356-IV ҚР</w:t>
      </w:r>
      <w:r>
        <w:rPr>
          <w:rStyle w:val="s3"/>
        </w:rPr>
        <w:t xml:space="preserve"> </w:t>
      </w:r>
      <w:hyperlink r:id="rId6417" w:anchor="sub_id=114" w:history="1">
        <w:r>
          <w:rPr>
            <w:rStyle w:val="a3"/>
            <w:i/>
            <w:iCs/>
          </w:rPr>
          <w:t>Заңымен</w:t>
        </w:r>
      </w:hyperlink>
      <w:r>
        <w:rPr>
          <w:rStyle w:val="s3"/>
        </w:rPr>
        <w:t xml:space="preserve"> </w:t>
      </w:r>
      <w:r>
        <w:rPr>
          <w:rStyle w:val="s3"/>
        </w:rPr>
        <w:t>367-бап жаңа редакцияда (2011 жылғы 1 қ</w:t>
      </w:r>
      <w:r>
        <w:rPr>
          <w:rStyle w:val="s3"/>
        </w:rPr>
        <w:t>аңтардан бастап қолданысқа енгізілді) (</w:t>
      </w:r>
      <w:hyperlink r:id="rId6418" w:anchor="sub_id=3670000" w:history="1">
        <w:r>
          <w:rPr>
            <w:rStyle w:val="a3"/>
            <w:i/>
            <w:iCs/>
          </w:rPr>
          <w:t>бұр.ред.қара</w:t>
        </w:r>
      </w:hyperlink>
      <w:r>
        <w:rPr>
          <w:rStyle w:val="s3"/>
        </w:rPr>
        <w:t>)</w:t>
      </w:r>
    </w:p>
    <w:p w:rsidR="00000000" w:rsidRDefault="008B7D31">
      <w:pPr>
        <w:ind w:left="1200" w:hanging="800"/>
        <w:jc w:val="both"/>
      </w:pPr>
      <w:r>
        <w:rPr>
          <w:rStyle w:val="s1"/>
        </w:rPr>
        <w:t>367-бап. Салық мөлшерлемелері</w:t>
      </w:r>
    </w:p>
    <w:p w:rsidR="00000000" w:rsidRDefault="008B7D31">
      <w:pPr>
        <w:jc w:val="both"/>
      </w:pPr>
      <w:r>
        <w:rPr>
          <w:rStyle w:val="s3"/>
        </w:rPr>
        <w:t>2013.04.07. № 132-V ҚР</w:t>
      </w:r>
      <w:r>
        <w:rPr>
          <w:rStyle w:val="s3"/>
        </w:rPr>
        <w:t xml:space="preserve"> </w:t>
      </w:r>
      <w:hyperlink r:id="rId6419" w:anchor="sub_id=367" w:history="1">
        <w:r>
          <w:rPr>
            <w:rStyle w:val="a3"/>
            <w:i/>
            <w:iCs/>
          </w:rPr>
          <w:t>Заңымен</w:t>
        </w:r>
      </w:hyperlink>
      <w:r>
        <w:rPr>
          <w:rStyle w:val="s3"/>
        </w:rPr>
        <w:t xml:space="preserve"> </w:t>
      </w:r>
      <w:r>
        <w:rPr>
          <w:rStyle w:val="s3"/>
        </w:rPr>
        <w:t>(2014 ж. 1 қаңтардан бастап қолданысқа енгізілді) (</w:t>
      </w:r>
      <w:hyperlink r:id="rId6420" w:anchor="sub_id=3670000" w:history="1">
        <w:r>
          <w:rPr>
            <w:rStyle w:val="a3"/>
            <w:i/>
            <w:iCs/>
          </w:rPr>
          <w:t>бұр.ред.қара</w:t>
        </w:r>
      </w:hyperlink>
      <w:r>
        <w:rPr>
          <w:rStyle w:val="s3"/>
        </w:rPr>
        <w:t>); 2013.05.12. № 152-V ҚР</w:t>
      </w:r>
      <w:r>
        <w:rPr>
          <w:rStyle w:val="s3"/>
        </w:rPr>
        <w:t xml:space="preserve"> </w:t>
      </w:r>
      <w:hyperlink r:id="rId6421" w:anchor="sub_id=367" w:history="1">
        <w:r>
          <w:rPr>
            <w:rStyle w:val="a3"/>
            <w:i/>
            <w:iCs/>
          </w:rPr>
          <w:t>Заңымен</w:t>
        </w:r>
      </w:hyperlink>
      <w:r>
        <w:rPr>
          <w:rStyle w:val="s3"/>
        </w:rPr>
        <w:t xml:space="preserve"> </w:t>
      </w:r>
      <w:r>
        <w:rPr>
          <w:rStyle w:val="s3"/>
        </w:rPr>
        <w:t>(2014 ж. 1 қаңтардан бастап қолданысқа енгізілді) (</w:t>
      </w:r>
      <w:hyperlink r:id="rId6422" w:anchor="sub_id=3670000" w:history="1">
        <w:r>
          <w:rPr>
            <w:rStyle w:val="a3"/>
            <w:i/>
            <w:iCs/>
          </w:rPr>
          <w:t>бұр.ред.қара</w:t>
        </w:r>
      </w:hyperlink>
      <w:r>
        <w:rPr>
          <w:rStyle w:val="s3"/>
        </w:rPr>
        <w:t>) 1-тармақ өзгертілді</w:t>
      </w:r>
    </w:p>
    <w:p w:rsidR="00000000" w:rsidRDefault="008B7D31">
      <w:pPr>
        <w:ind w:firstLine="400"/>
        <w:jc w:val="both"/>
      </w:pPr>
      <w:r>
        <w:rPr>
          <w:rStyle w:val="s0"/>
        </w:rPr>
        <w:t>1. Егер осы бапта өзгеше белгіленбесе, салықты есептеу</w:t>
      </w:r>
      <w:r>
        <w:rPr>
          <w:rStyle w:val="s0"/>
        </w:rPr>
        <w:t xml:space="preserve"> </w:t>
      </w:r>
      <w:hyperlink r:id="rId6423" w:history="1">
        <w:r>
          <w:rPr>
            <w:rStyle w:val="a3"/>
          </w:rPr>
          <w:t>айлық есептік көрсеткіштермен</w:t>
        </w:r>
      </w:hyperlink>
      <w:r>
        <w:rPr>
          <w:rStyle w:val="s0"/>
        </w:rPr>
        <w:t xml:space="preserve"> </w:t>
      </w:r>
      <w:r>
        <w:rPr>
          <w:rStyle w:val="s0"/>
        </w:rPr>
        <w:t>белгіленген мынадай мөлшерлемелер бойынша жүргізіледі:</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882"/>
        <w:gridCol w:w="6449"/>
        <w:gridCol w:w="2240"/>
      </w:tblGrid>
      <w:tr w:rsidR="00000000">
        <w:trPr>
          <w:trHeight w:val="284"/>
        </w:trPr>
        <w:tc>
          <w:tcPr>
            <w:tcW w:w="4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w:t>
            </w:r>
          </w:p>
          <w:p w:rsidR="00000000" w:rsidRDefault="008B7D31">
            <w:pPr>
              <w:jc w:val="center"/>
            </w:pPr>
            <w:r>
              <w:rPr>
                <w:rStyle w:val="s0"/>
              </w:rPr>
              <w:t>№</w:t>
            </w:r>
          </w:p>
        </w:tc>
        <w:tc>
          <w:tcPr>
            <w:tcW w:w="33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Салық салу объектiсi</w:t>
            </w:r>
          </w:p>
        </w:tc>
        <w:tc>
          <w:tcPr>
            <w:tcW w:w="117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Салық мөлшерлемесі</w:t>
            </w:r>
          </w:p>
          <w:p w:rsidR="00000000" w:rsidRDefault="008B7D31">
            <w:pPr>
              <w:jc w:val="center"/>
            </w:pPr>
            <w:r>
              <w:rPr>
                <w:rStyle w:val="s0"/>
              </w:rPr>
              <w:t>(</w:t>
            </w:r>
            <w:hyperlink r:id="rId6424" w:history="1">
              <w:r>
                <w:rPr>
                  <w:rStyle w:val="a3"/>
                </w:rPr>
                <w:t>айлық есептiк көрсеткiш</w:t>
              </w:r>
            </w:hyperlink>
            <w:r>
              <w:rPr>
                <w:rStyle w:val="s0"/>
              </w:rPr>
              <w:t>)</w:t>
            </w:r>
          </w:p>
        </w:tc>
      </w:tr>
      <w:tr w:rsidR="00000000">
        <w:trPr>
          <w:trHeight w:val="284"/>
        </w:trPr>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p w:rsidR="00000000" w:rsidRDefault="008B7D31">
            <w:pPr>
              <w:jc w:val="center"/>
            </w:pPr>
            <w:r>
              <w:rPr>
                <w:rStyle w:val="s0"/>
              </w:rPr>
              <w:t> </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Двигателiнiң көлемi мынадай жеңiл автомобильдер (текше см.):</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1100-ге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1100-ден жоғары 1500-дi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1500-ден жоғары 2000-ды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2000-нан жоғары 2500-дi қоса а</w:t>
            </w:r>
            <w:r>
              <w:rPr>
                <w:rStyle w:val="s0"/>
              </w:rPr>
              <w:t>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2500-ден жоғары 3000-ды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3000-нан жоғары 4000-ды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4000-нан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117</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Жүк көтергiштiгi мынадай жүк, арнайы автомобильдер (тiркемелердi есептемегенде):</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тоннаға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тоннадан жоғ</w:t>
            </w:r>
            <w:r>
              <w:rPr>
                <w:rStyle w:val="s0"/>
              </w:rPr>
              <w:t>ары</w:t>
            </w:r>
            <w:r>
              <w:rPr>
                <w:rStyle w:val="s0"/>
              </w:rPr>
              <w:t xml:space="preserve">  </w:t>
            </w:r>
            <w:r>
              <w:rPr>
                <w:rStyle w:val="s0"/>
              </w:rPr>
              <w:t>1,5 тоннаны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 тоннадан жоғары</w:t>
            </w:r>
            <w:r>
              <w:rPr>
                <w:rStyle w:val="s0"/>
              </w:rPr>
              <w:t xml:space="preserve">  </w:t>
            </w:r>
            <w:r>
              <w:rPr>
                <w:rStyle w:val="s0"/>
              </w:rPr>
              <w:t>5 тоннаны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 тоннадан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r>
      <w:tr w:rsidR="00000000">
        <w:trPr>
          <w:trHeight w:val="284"/>
        </w:trPr>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Тракторлар, өздігінен жүретін ауыл шаруашылығы, мелиоративтік және жол-құрылыс машиналары мен механизмдері, жүріп өту мүмкіндігі жоғары арнайы маши</w:t>
            </w:r>
            <w:r>
              <w:rPr>
                <w:rStyle w:val="s0"/>
              </w:rPr>
              <w:t>налар және жалпыға ортақ пайдаланылатын автомобиль жолдарында жүруге арналмаған</w:t>
            </w:r>
            <w:r>
              <w:rPr>
                <w:rStyle w:val="s0"/>
              </w:rPr>
              <w:t xml:space="preserve">  </w:t>
            </w:r>
            <w:r>
              <w:rPr>
                <w:rStyle w:val="s0"/>
              </w:rPr>
              <w:t>басқа да автокөлік құралдары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Автобустар: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отыратын 12 орынға дейiн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отыратын 12-ден жоғары 25 орынды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отыратын 25 орыннан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Мотоциклдер, мотороллерлер, мотошаналар, шағын кемелер, двигателiнiң қуаты: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55 кВт-ға дейiн қоса алғанда</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55 кВт-дан асатын</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Катерлер, кемелер, буксирлер, баржалар, яхталар (двигателiнiң қуаты мынадай ат күшiне тең):</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160-қа дейiн қ</w:t>
            </w:r>
            <w:r>
              <w:rPr>
                <w:rStyle w:val="s0"/>
              </w:rPr>
              <w:t>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160-тан жоғары 500-дi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500-ден жоғары 1000-ды қоса алғанда</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1000-нан жоғары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w:t>
            </w:r>
          </w:p>
        </w:tc>
      </w:tr>
      <w:tr w:rsidR="00000000">
        <w:trPr>
          <w:trHeight w:val="284"/>
        </w:trPr>
        <w:tc>
          <w:tcPr>
            <w:tcW w:w="46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Ұшу</w:t>
            </w:r>
            <w:r>
              <w:rPr>
                <w:rStyle w:val="s0"/>
              </w:rPr>
              <w:t xml:space="preserve"> аппараттары</w:t>
            </w:r>
            <w:r>
              <w:rPr>
                <w:rStyle w:val="s0"/>
              </w:rPr>
              <w:t xml:space="preserve"> </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әрбір</w:t>
            </w:r>
            <w:r>
              <w:rPr>
                <w:rStyle w:val="s0"/>
              </w:rPr>
              <w:t xml:space="preserve"> киловатт қуаттан айлық есептiк көрсеткiштiң</w:t>
            </w:r>
          </w:p>
          <w:p w:rsidR="00000000" w:rsidRDefault="008B7D31">
            <w:r>
              <w:rPr>
                <w:rStyle w:val="s0"/>
              </w:rPr>
              <w:t>4 пайызы</w:t>
            </w:r>
          </w:p>
        </w:tc>
      </w:tr>
      <w:tr w:rsidR="00000000">
        <w:trPr>
          <w:trHeight w:val="284"/>
        </w:trPr>
        <w:tc>
          <w:tcPr>
            <w:tcW w:w="46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Мыналар:</w:t>
            </w:r>
          </w:p>
          <w:p w:rsidR="00000000" w:rsidRDefault="008B7D31">
            <w:r>
              <w:rPr>
                <w:rStyle w:val="s0"/>
              </w:rPr>
              <w:t>кез келген санаттағы поездарды магистральды</w:t>
            </w:r>
            <w:r>
              <w:rPr>
                <w:rStyle w:val="s0"/>
              </w:rPr>
              <w:t>қ</w:t>
            </w:r>
            <w:r>
              <w:rPr>
                <w:rStyle w:val="s0"/>
              </w:rPr>
              <w:t xml:space="preserve"> жолдармен жүргiзу үшiн;</w:t>
            </w:r>
          </w:p>
          <w:p w:rsidR="00000000" w:rsidRDefault="008B7D31">
            <w:r>
              <w:rPr>
                <w:rStyle w:val="s0"/>
              </w:rPr>
              <w:t>магистральдық, станциялық және тар табанды және (немесе) кең табанды кiрме жолдарда маневр жұмыстарын жүргiзу үшiн;</w:t>
            </w:r>
          </w:p>
          <w:p w:rsidR="00000000" w:rsidRDefault="008B7D31">
            <w:r>
              <w:rPr>
                <w:rStyle w:val="s0"/>
              </w:rPr>
              <w:t>өнеркәс</w:t>
            </w:r>
            <w:r>
              <w:rPr>
                <w:rStyle w:val="s0"/>
              </w:rPr>
              <w:t xml:space="preserve">iптiк теміржол көлiгi жолдары мен магистральдық және станциялық жолдарға шықпайтын жолдарда пайдаланылатын </w:t>
            </w:r>
            <w:r>
              <w:rPr>
                <w:rStyle w:val="s0"/>
              </w:rPr>
              <w:t>теміржолдың жылжымалы тартқыш құрамы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көлiк құралының жалпы қуатының әрбір киловатынан айлық есептiк көрсеткiштiң</w:t>
            </w:r>
          </w:p>
          <w:p w:rsidR="00000000" w:rsidRDefault="008B7D31">
            <w:r>
              <w:rPr>
                <w:rStyle w:val="s0"/>
              </w:rPr>
              <w:t>1 пайызы</w:t>
            </w:r>
          </w:p>
        </w:tc>
      </w:tr>
      <w:tr w:rsidR="00000000">
        <w:trPr>
          <w:trHeight w:val="284"/>
        </w:trPr>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36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 табанды және кең табанды магистральдық және станциялық жолдармен жолаушылар тасымалдауды ұйымдастыру үшiн пайдаланылатын моторлы</w:t>
            </w:r>
            <w:r>
              <w:rPr>
                <w:rStyle w:val="s0"/>
              </w:rPr>
              <w:t>-вагонды жылжымалы құрам, сондай-ақ қалалық рельстік көліктің көлік құралдары</w:t>
            </w:r>
          </w:p>
        </w:tc>
        <w:tc>
          <w:tcPr>
            <w:tcW w:w="117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көлiк құралының жалпы қуатының әрбір киловатынан айлық есептiк көрсеткiштiң</w:t>
            </w:r>
          </w:p>
          <w:p w:rsidR="00000000" w:rsidRDefault="008B7D31">
            <w:r>
              <w:rPr>
                <w:rStyle w:val="s0"/>
              </w:rPr>
              <w:t>1 пайызы</w:t>
            </w:r>
          </w:p>
        </w:tc>
      </w:tr>
    </w:tbl>
    <w:p w:rsidR="00000000" w:rsidRDefault="008B7D31">
      <w:pPr>
        <w:ind w:firstLine="400"/>
        <w:jc w:val="both"/>
      </w:pPr>
      <w:r>
        <w:rPr>
          <w:rStyle w:val="s0"/>
        </w:rPr>
        <w:t> </w:t>
      </w:r>
    </w:p>
    <w:p w:rsidR="00000000" w:rsidRDefault="008B7D31">
      <w:pPr>
        <w:ind w:firstLine="400"/>
        <w:jc w:val="both"/>
      </w:pPr>
      <w:r>
        <w:rPr>
          <w:rStyle w:val="s0"/>
        </w:rPr>
        <w:t>Қазақстан</w:t>
      </w:r>
      <w:r>
        <w:rPr>
          <w:rStyle w:val="s0"/>
        </w:rPr>
        <w:t xml:space="preserve"> Республикасында 2013 жылғы 31 желтоқсаннан кейін шығарылған (жасалған немесе құр</w:t>
      </w:r>
      <w:r>
        <w:rPr>
          <w:rStyle w:val="s0"/>
        </w:rPr>
        <w:t xml:space="preserve">астырылған) немесе Қазақстан Республикасының аумағына 2013 жылғы 31 желтоқсаннан кейін әкелінген, қозғалтқышының көлемі 3000 текше сантиметрден жоғары жеңіл автомобильдер үшін салықты есептеу айлық есептiк көрсеткiштермен белгiленген мынадай мөлшерлемелер </w:t>
      </w:r>
      <w:r>
        <w:rPr>
          <w:rStyle w:val="s0"/>
        </w:rPr>
        <w:t>бойынша жүргiзiледi:</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13"/>
        <w:gridCol w:w="6081"/>
        <w:gridCol w:w="2477"/>
      </w:tblGrid>
      <w:tr w:rsidR="00000000">
        <w:tc>
          <w:tcPr>
            <w:tcW w:w="5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31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Салық салу объектісі</w:t>
            </w:r>
          </w:p>
        </w:tc>
        <w:tc>
          <w:tcPr>
            <w:tcW w:w="12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Салық мөлшерлемесі</w:t>
            </w:r>
          </w:p>
          <w:p w:rsidR="00000000" w:rsidRDefault="008B7D31">
            <w:pPr>
              <w:jc w:val="center"/>
            </w:pPr>
            <w:r>
              <w:rPr>
                <w:rStyle w:val="s0"/>
              </w:rPr>
              <w:t>(</w:t>
            </w:r>
            <w:hyperlink r:id="rId6425" w:history="1">
              <w:r>
                <w:rPr>
                  <w:rStyle w:val="a3"/>
                </w:rPr>
                <w:t>айлық есептік көрсеткіш</w:t>
              </w:r>
            </w:hyperlink>
            <w:r>
              <w:rPr>
                <w:rStyle w:val="s0"/>
              </w:rPr>
              <w:t>)</w:t>
            </w:r>
          </w:p>
        </w:tc>
      </w:tr>
      <w:tr w:rsidR="00000000">
        <w:tc>
          <w:tcPr>
            <w:tcW w:w="5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529"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Қозғалтқышының</w:t>
            </w:r>
            <w:r>
              <w:rPr>
                <w:rStyle w:val="s0"/>
              </w:rPr>
              <w:t xml:space="preserve"> көлемі мынадай жеңіл автомобильдер (текше см.):</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3 000-нан жоғары 3 </w:t>
            </w:r>
            <w:r>
              <w:rPr>
                <w:rStyle w:val="s0"/>
              </w:rPr>
              <w:t>200-ді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3 200-ден жоғары 3 500-ді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3 500-ден жоғары 4 000-ды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66</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4 000-нан жоғары 5 000-ды қоса алғанда</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3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5 000-нан жоғары</w:t>
            </w:r>
          </w:p>
        </w:tc>
        <w:tc>
          <w:tcPr>
            <w:tcW w:w="1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w:t>
            </w:r>
          </w:p>
        </w:tc>
      </w:tr>
    </w:tbl>
    <w:p w:rsidR="00000000" w:rsidRDefault="008B7D31">
      <w:pPr>
        <w:ind w:firstLine="400"/>
        <w:jc w:val="both"/>
      </w:pPr>
      <w:r>
        <w:rPr>
          <w:rStyle w:val="s0"/>
        </w:rPr>
        <w:t> </w:t>
      </w:r>
    </w:p>
    <w:p w:rsidR="00000000" w:rsidRDefault="008B7D31">
      <w:pPr>
        <w:ind w:firstLine="400"/>
        <w:jc w:val="both"/>
      </w:pPr>
      <w:r>
        <w:rPr>
          <w:rStyle w:val="s0"/>
        </w:rPr>
        <w:t>Салықты есептеу үшін республикалық бюджет туралы заңда белгіленген және ти</w:t>
      </w:r>
      <w:r>
        <w:rPr>
          <w:rStyle w:val="s0"/>
        </w:rPr>
        <w:t>істі қаржы жылының 1 қаңтарында қолданыста болатын айлық есептік көрсеткіш қолданылады.</w:t>
      </w:r>
    </w:p>
    <w:p w:rsidR="00000000" w:rsidRDefault="008B7D31">
      <w:pPr>
        <w:jc w:val="both"/>
      </w:pPr>
      <w:r>
        <w:rPr>
          <w:rStyle w:val="s3"/>
        </w:rPr>
        <w:t>2012.26.12. № 61-V ҚР</w:t>
      </w:r>
      <w:r>
        <w:rPr>
          <w:rStyle w:val="s3"/>
        </w:rPr>
        <w:t xml:space="preserve"> </w:t>
      </w:r>
      <w:hyperlink r:id="rId6426" w:anchor="sub_id=367" w:history="1">
        <w:r>
          <w:rPr>
            <w:rStyle w:val="a3"/>
            <w:i/>
            <w:iCs/>
          </w:rPr>
          <w:t>Заңымен</w:t>
        </w:r>
      </w:hyperlink>
      <w:r>
        <w:rPr>
          <w:rStyle w:val="s3"/>
        </w:rPr>
        <w:t xml:space="preserve"> </w:t>
      </w:r>
      <w:r>
        <w:rPr>
          <w:rStyle w:val="s3"/>
        </w:rPr>
        <w:t>(2013 ж. 1 қаңтардан бастап қолданысқа енгізілді) (</w:t>
      </w:r>
      <w:hyperlink r:id="rId6427" w:anchor="sub_id=3670000" w:history="1">
        <w:r>
          <w:rPr>
            <w:rStyle w:val="a3"/>
            <w:i/>
            <w:iCs/>
          </w:rPr>
          <w:t>бұр.ред.қара</w:t>
        </w:r>
      </w:hyperlink>
      <w:r>
        <w:rPr>
          <w:rStyle w:val="s3"/>
        </w:rPr>
        <w:t>); 2014.07.03. № 177-V ҚР</w:t>
      </w:r>
      <w:r>
        <w:rPr>
          <w:rStyle w:val="s3"/>
        </w:rPr>
        <w:t xml:space="preserve"> </w:t>
      </w:r>
      <w:hyperlink r:id="rId6428" w:anchor="sub_id=367" w:history="1">
        <w:r>
          <w:rPr>
            <w:rStyle w:val="a3"/>
            <w:i/>
            <w:iCs/>
          </w:rPr>
          <w:t>Заңымен</w:t>
        </w:r>
      </w:hyperlink>
      <w:r>
        <w:rPr>
          <w:rStyle w:val="s3"/>
        </w:rPr>
        <w:t xml:space="preserve"> </w:t>
      </w:r>
      <w:r>
        <w:rPr>
          <w:rStyle w:val="s3"/>
        </w:rPr>
        <w:t xml:space="preserve">(2013 ж. 1 қаңтардан бастап қолданысқа енгізілді) </w:t>
      </w:r>
      <w:r>
        <w:rPr>
          <w:rStyle w:val="s3"/>
        </w:rPr>
        <w:t>(</w:t>
      </w:r>
      <w:hyperlink r:id="rId6429" w:anchor="sub_id=36701010" w:history="1">
        <w:r>
          <w:rPr>
            <w:rStyle w:val="a3"/>
            <w:i/>
            <w:iCs/>
          </w:rPr>
          <w:t>бұр.ред.қара</w:t>
        </w:r>
      </w:hyperlink>
      <w:r>
        <w:rPr>
          <w:rStyle w:val="s3"/>
        </w:rPr>
        <w:t>) 1-1-тармақ өзгертілді; 2014.17.04. № 195-V ҚР</w:t>
      </w:r>
      <w:r>
        <w:rPr>
          <w:rStyle w:val="s3"/>
        </w:rPr>
        <w:t xml:space="preserve"> </w:t>
      </w:r>
      <w:hyperlink r:id="rId6430" w:anchor="sub_id=500" w:history="1">
        <w:r>
          <w:rPr>
            <w:rStyle w:val="a3"/>
            <w:i/>
            <w:iCs/>
          </w:rPr>
          <w:t>Заңымен</w:t>
        </w:r>
      </w:hyperlink>
      <w:r>
        <w:rPr>
          <w:rStyle w:val="s3"/>
        </w:rPr>
        <w:t xml:space="preserve"> </w:t>
      </w:r>
      <w:r>
        <w:rPr>
          <w:rStyle w:val="s3"/>
        </w:rPr>
        <w:t>1-1-тармақ жаңа реда</w:t>
      </w:r>
      <w:r>
        <w:rPr>
          <w:rStyle w:val="s3"/>
        </w:rPr>
        <w:t>кцияда (ресми</w:t>
      </w:r>
      <w:r>
        <w:rPr>
          <w:rStyle w:val="s3"/>
        </w:rPr>
        <w:t xml:space="preserve"> </w:t>
      </w:r>
      <w:hyperlink r:id="rId6431"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6432" w:anchor="sub_id=36701010" w:history="1">
        <w:r>
          <w:rPr>
            <w:rStyle w:val="a3"/>
            <w:i/>
            <w:iCs/>
          </w:rPr>
          <w:t>бұр.ред.қара</w:t>
        </w:r>
      </w:hyperlink>
      <w:r>
        <w:rPr>
          <w:rStyle w:val="s3"/>
        </w:rPr>
        <w:t>)</w:t>
      </w:r>
    </w:p>
    <w:p w:rsidR="00000000" w:rsidRDefault="008B7D31">
      <w:pPr>
        <w:ind w:firstLine="400"/>
        <w:jc w:val="both"/>
      </w:pPr>
      <w:r>
        <w:rPr>
          <w:rStyle w:val="s0"/>
        </w:rPr>
        <w:t>1-1. Осы К</w:t>
      </w:r>
      <w:r>
        <w:rPr>
          <w:rStyle w:val="s0"/>
        </w:rPr>
        <w:t>одекстiң мақсаттары үшiн:</w:t>
      </w:r>
    </w:p>
    <w:p w:rsidR="00000000" w:rsidRDefault="008B7D31">
      <w:pPr>
        <w:ind w:firstLine="400"/>
        <w:jc w:val="both"/>
      </w:pPr>
      <w:r>
        <w:rPr>
          <w:rStyle w:val="s0"/>
        </w:rPr>
        <w:t>1) жеңiл автомобильдерге:</w:t>
      </w:r>
    </w:p>
    <w:p w:rsidR="00000000" w:rsidRDefault="008B7D31">
      <w:pPr>
        <w:ind w:firstLine="400"/>
        <w:jc w:val="both"/>
      </w:pPr>
      <w:r>
        <w:rPr>
          <w:rStyle w:val="s0"/>
        </w:rPr>
        <w:t>В санатындағы (ВЕ, В1 қоса алғандағы) автомобильдер;</w:t>
      </w:r>
    </w:p>
    <w:p w:rsidR="00000000" w:rsidRDefault="008B7D31">
      <w:pPr>
        <w:ind w:firstLine="400"/>
        <w:jc w:val="both"/>
      </w:pPr>
      <w:r>
        <w:rPr>
          <w:rStyle w:val="s0"/>
        </w:rPr>
        <w:t xml:space="preserve">жүкке арналған платформасы және жүк бөлiгiнен қатты стационарлық қабырғамен бөлiнген жүргiзушi кабинасы бар жеңiл автомобиль шассиiндегi моторлы көлiк </w:t>
      </w:r>
      <w:r>
        <w:rPr>
          <w:rStyle w:val="s0"/>
        </w:rPr>
        <w:t>құралдары</w:t>
      </w:r>
      <w:r>
        <w:rPr>
          <w:rStyle w:val="s0"/>
        </w:rPr>
        <w:t xml:space="preserve"> (автомобиль-пикаптар);</w:t>
      </w:r>
    </w:p>
    <w:p w:rsidR="00000000" w:rsidRDefault="008B7D31">
      <w:pPr>
        <w:ind w:firstLine="400"/>
        <w:jc w:val="both"/>
      </w:pPr>
      <w:r>
        <w:rPr>
          <w:rStyle w:val="s0"/>
        </w:rPr>
        <w:t>рұқсат етiлген ең жоғары массасы және (немесе) жолаушылар орындарының саны бойынша В санатына (ВЕ қоса алғанда) қойылатын талаптардан асып түсетін, сыйымдылығы ұлғайтылған және жүрiп өту мүмкiндiгi жоғары автомобильдер (жол</w:t>
      </w:r>
      <w:r>
        <w:rPr>
          <w:rStyle w:val="s0"/>
        </w:rPr>
        <w:t>сызбен жүретiн автомобильдер, оның iшiнде джиптер, сондай-ақ кроссоверлер мен лимузиндер) жатады;</w:t>
      </w:r>
    </w:p>
    <w:p w:rsidR="00000000" w:rsidRDefault="008B7D31">
      <w:pPr>
        <w:ind w:firstLine="400"/>
        <w:jc w:val="both"/>
      </w:pPr>
      <w:r>
        <w:rPr>
          <w:rStyle w:val="s0"/>
        </w:rPr>
        <w:t>2) егер осы тармақтың 1) тармақшасында өзгеше белгiленбесе, жүк автомобильдерiне С санатындағы (СЕ, С1Е, С1 қоса алғандағы) автомобильдер жатады;</w:t>
      </w:r>
    </w:p>
    <w:p w:rsidR="00000000" w:rsidRDefault="008B7D31">
      <w:pPr>
        <w:ind w:firstLine="400"/>
        <w:jc w:val="both"/>
      </w:pPr>
      <w:r>
        <w:rPr>
          <w:rStyle w:val="s0"/>
        </w:rPr>
        <w:t xml:space="preserve">3) егер осы </w:t>
      </w:r>
      <w:r>
        <w:rPr>
          <w:rStyle w:val="s0"/>
        </w:rPr>
        <w:t>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000000" w:rsidRDefault="008B7D31">
      <w:pPr>
        <w:ind w:firstLine="400"/>
        <w:jc w:val="both"/>
      </w:pPr>
      <w:r>
        <w:rPr>
          <w:rStyle w:val="s0"/>
        </w:rPr>
        <w:t>4) егер осы тармақтың 1) тармақшасында өзгеше белгiленб</w:t>
      </w:r>
      <w:r>
        <w:rPr>
          <w:rStyle w:val="s0"/>
        </w:rPr>
        <w:t>есе, автобустарға D санатындағы (DЕ, D1Е, D1 қоса алғандағы) автомобильдер жатады.</w:t>
      </w:r>
    </w:p>
    <w:p w:rsidR="00000000" w:rsidRDefault="008B7D31">
      <w:pPr>
        <w:ind w:firstLine="400"/>
        <w:jc w:val="both"/>
      </w:pPr>
      <w:r>
        <w:rPr>
          <w:rStyle w:val="s0"/>
        </w:rPr>
        <w:t>2. Жеңiл автомобильдердiң үш айлық есептiк көрсеткiш мөлшерлемесі бойынша салық салынатын двигателiнiң көлемi 1500-ден жоғары 2000 текше сантиметрдi қоса алғандағы, алты айл</w:t>
      </w:r>
      <w:r>
        <w:rPr>
          <w:rStyle w:val="s0"/>
        </w:rPr>
        <w:t xml:space="preserve">ық есептiк көрсеткiш мөлшерлемесі бойынша салық салынатын 2000-нан жоғары 2500 текше сантиметрдi қоса алғандағы, тоғыз айлық есептiк көрсеткiш мөлшерлемесі бойынша салық салынатын 2500-ден жоғары 3000 текше сантиметрдi қоса алғандағы, он бес айлық есептiк </w:t>
      </w:r>
      <w:r>
        <w:rPr>
          <w:rStyle w:val="s0"/>
        </w:rPr>
        <w:t>көрсеткiш мөлшерлемесі бойынша салық салынатын 3000-нан жоғары 4000 текше сантиметрдi қоса алғандағы, жүз он жеті айлық есептiк көрсеткiш мөлшерлемесі бойынша салық салынатын 4000 текше сантиметрден жоғары көлемде болған</w:t>
      </w:r>
      <w:r>
        <w:rPr>
          <w:rStyle w:val="s0"/>
        </w:rPr>
        <w:t xml:space="preserve"> </w:t>
      </w:r>
      <w:r>
        <w:rPr>
          <w:rStyle w:val="s0"/>
        </w:rPr>
        <w:t>кезде салық сомасы двигатель көлемi</w:t>
      </w:r>
      <w:r>
        <w:rPr>
          <w:rStyle w:val="s0"/>
        </w:rPr>
        <w:t>нің тиісті төменгі шегінен асып түскен әрбір бірлiк үшiн 7 теңгеге ұлғайтылады.</w:t>
      </w:r>
      <w:r>
        <w:rPr>
          <w:rStyle w:val="s0"/>
        </w:rPr>
        <w:t xml:space="preserve"> </w:t>
      </w:r>
    </w:p>
    <w:p w:rsidR="00000000" w:rsidRDefault="008B7D31">
      <w:pPr>
        <w:jc w:val="both"/>
      </w:pPr>
      <w:r>
        <w:rPr>
          <w:rStyle w:val="s3"/>
        </w:rPr>
        <w:t>2013.05.12. № 152-V ҚР</w:t>
      </w:r>
      <w:r>
        <w:rPr>
          <w:rStyle w:val="s3"/>
        </w:rPr>
        <w:t xml:space="preserve"> </w:t>
      </w:r>
      <w:hyperlink r:id="rId6433" w:anchor="sub_id=367" w:history="1">
        <w:r>
          <w:rPr>
            <w:rStyle w:val="a3"/>
            <w:i/>
            <w:iCs/>
          </w:rPr>
          <w:t>Заңымен</w:t>
        </w:r>
      </w:hyperlink>
      <w:r>
        <w:rPr>
          <w:rStyle w:val="s3"/>
        </w:rPr>
        <w:t xml:space="preserve"> </w:t>
      </w:r>
      <w:r>
        <w:rPr>
          <w:rStyle w:val="s3"/>
        </w:rPr>
        <w:t>2-1-тармақпен толықтырылды (2014 ж. 1 қаңтардан бастап қолданыс</w:t>
      </w:r>
      <w:r>
        <w:rPr>
          <w:rStyle w:val="s3"/>
        </w:rPr>
        <w:t>қа</w:t>
      </w:r>
      <w:r>
        <w:rPr>
          <w:rStyle w:val="s3"/>
        </w:rPr>
        <w:t xml:space="preserve"> енгізілді)</w:t>
      </w:r>
      <w:r>
        <w:rPr>
          <w:rStyle w:val="s3"/>
        </w:rPr>
        <w:t xml:space="preserve"> </w:t>
      </w:r>
    </w:p>
    <w:p w:rsidR="00000000" w:rsidRDefault="008B7D31">
      <w:pPr>
        <w:ind w:firstLine="400"/>
        <w:jc w:val="both"/>
      </w:pPr>
      <w:r>
        <w:rPr>
          <w:rStyle w:val="s0"/>
        </w:rPr>
        <w:t>2-1.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желтоқсаннан кейін әкелінген жеңіл автомобильдердің қозғалтқыш көлемі үш</w:t>
      </w:r>
      <w:r>
        <w:rPr>
          <w:rStyle w:val="s0"/>
        </w:rPr>
        <w:t xml:space="preserve"> </w:t>
      </w:r>
      <w:hyperlink r:id="rId6434" w:history="1">
        <w:r>
          <w:rPr>
            <w:rStyle w:val="a3"/>
          </w:rPr>
          <w:t>айлық есептік көрсеткіш</w:t>
        </w:r>
      </w:hyperlink>
      <w:r>
        <w:rPr>
          <w:rStyle w:val="s0"/>
        </w:rPr>
        <w:t xml:space="preserve"> </w:t>
      </w:r>
      <w:r>
        <w:rPr>
          <w:rStyle w:val="s0"/>
        </w:rPr>
        <w:t>мөлшерлемесі бойынша салық салынатын 1 500-ден жоғары 2 000-ды қоса алғанда текше сантиметр, алты айлық есептік көрсеткіш мөлшерлемесі бойынша салық салынатын 2 000-нан жоға</w:t>
      </w:r>
      <w:r>
        <w:rPr>
          <w:rStyle w:val="s0"/>
        </w:rPr>
        <w:t>ры 2 500-ді қоса алғанда текше сантиметр, тоғыз айлық есептік көрсеткіш мөлшерлемесі бойынша салық салынатын 2 500-ден жоғары 3 000-ды қоса алғанда текше сантиметр, отыз бес айлық есептік көрсеткіш мөлшерлемесі бойынша салық салынатын 3 000-нан жоғары 3 20</w:t>
      </w:r>
      <w:r>
        <w:rPr>
          <w:rStyle w:val="s0"/>
        </w:rPr>
        <w:t>0-ді қоса алғанда текше сантиметр, қырық алты айлық есептік көрсеткіш мөлшерлемесі бойынша салық салынатын 3200-ден жоғары 3 500-ді қоса алғанда текше сантиметр, алпыс алты айлық есептік көрсеткіш мөлшерлемесі бойынша салық салынатын 3 500-ден жоғары 4 000</w:t>
      </w:r>
      <w:r>
        <w:rPr>
          <w:rStyle w:val="s0"/>
        </w:rPr>
        <w:t>-ды қоса алғанда алғанда текше сантиметр, жүз отыз айлық есептік көрсеткіш мөлшерлемесі бойынша салық салынатын 4 000-нан жоғары 5 000-ды қоса алғанда текше сантиметр, екі жүз айлық есептік көрсеткіш мөлшерлемесі бойынша салық салынатын 5 000-нан жоғары те</w:t>
      </w:r>
      <w:r>
        <w:rPr>
          <w:rStyle w:val="s0"/>
        </w:rPr>
        <w:t>кше сантиметр болған кезде қозғалтқыш көлемінің тиісті төменгі шегінен асқан әрбір бірлікке салық сомасы 7 теңгеге ұлғайтылады.</w:t>
      </w:r>
    </w:p>
    <w:p w:rsidR="00000000" w:rsidRDefault="008B7D31">
      <w:pPr>
        <w:jc w:val="both"/>
      </w:pPr>
      <w:r>
        <w:rPr>
          <w:rStyle w:val="s3"/>
        </w:rPr>
        <w:t>2014.28.11. № 257-V ҚР</w:t>
      </w:r>
      <w:r>
        <w:rPr>
          <w:rStyle w:val="s3"/>
        </w:rPr>
        <w:t xml:space="preserve"> </w:t>
      </w:r>
      <w:hyperlink r:id="rId6435" w:anchor="sub_id=3367" w:history="1">
        <w:r>
          <w:rPr>
            <w:rStyle w:val="a3"/>
            <w:i/>
            <w:iCs/>
          </w:rPr>
          <w:t>Заңымен</w:t>
        </w:r>
      </w:hyperlink>
      <w:r>
        <w:rPr>
          <w:rStyle w:val="s3"/>
        </w:rPr>
        <w:t xml:space="preserve"> </w:t>
      </w:r>
      <w:r>
        <w:rPr>
          <w:rStyle w:val="s3"/>
        </w:rPr>
        <w:t>2-2-тармақпен т</w:t>
      </w:r>
      <w:r>
        <w:rPr>
          <w:rStyle w:val="s3"/>
        </w:rPr>
        <w:t>олықтырылды (2015 ж. 1 қаңтардан бастап қолданысқа енгізілді)</w:t>
      </w:r>
      <w:r>
        <w:rPr>
          <w:rStyle w:val="s3"/>
        </w:rPr>
        <w:t xml:space="preserve"> </w:t>
      </w:r>
    </w:p>
    <w:p w:rsidR="00000000" w:rsidRDefault="008B7D31">
      <w:pPr>
        <w:ind w:firstLine="400"/>
        <w:jc w:val="both"/>
      </w:pPr>
      <w:r>
        <w:rPr>
          <w:rStyle w:val="s0"/>
        </w:rPr>
        <w:t>2-2. Осы баптың мақсатында Қазақстан Республикасының аумағына әкелінген жеңіл автомобильдерді әкелу күні оларды бастапқы мемлекеттік тіркеу күні болып есептеледi.</w:t>
      </w:r>
    </w:p>
    <w:p w:rsidR="00000000" w:rsidRDefault="008B7D31">
      <w:pPr>
        <w:ind w:firstLine="400"/>
        <w:jc w:val="both"/>
      </w:pPr>
      <w:r>
        <w:rPr>
          <w:rStyle w:val="s0"/>
        </w:rPr>
        <w:t>3. Пайдаланылу мерзiмiне қарай</w:t>
      </w:r>
      <w:r>
        <w:rPr>
          <w:rStyle w:val="s0"/>
        </w:rPr>
        <w:t xml:space="preserve"> ұшу аппараттарының салық мөлшерлемелеріне мынадай түзету коэффициенттерi қолданылады:</w:t>
      </w:r>
      <w:r>
        <w:rPr>
          <w:rStyle w:val="s0"/>
        </w:rPr>
        <w:t xml:space="preserve"> </w:t>
      </w:r>
    </w:p>
    <w:p w:rsidR="00000000" w:rsidRDefault="008B7D31">
      <w:pPr>
        <w:ind w:firstLine="400"/>
        <w:jc w:val="both"/>
      </w:pPr>
      <w:r>
        <w:rPr>
          <w:rStyle w:val="s0"/>
        </w:rPr>
        <w:t>1) 1999 жылғы 1 сәуiрден кейiн Қазақстан Республикасының шегiнен тыс жерлерден сатып алынған ұшу аппараттарына:</w:t>
      </w:r>
      <w:r>
        <w:rPr>
          <w:rStyle w:val="s0"/>
        </w:rPr>
        <w:t xml:space="preserve"> </w:t>
      </w:r>
    </w:p>
    <w:p w:rsidR="00000000" w:rsidRDefault="008B7D31">
      <w:pPr>
        <w:ind w:firstLine="400"/>
        <w:jc w:val="both"/>
      </w:pPr>
      <w:r>
        <w:rPr>
          <w:rStyle w:val="s0"/>
        </w:rPr>
        <w:t>пайдаланылу мерзiмi 5 жылдан жоғары 15 жылды қоса алған</w:t>
      </w:r>
      <w:r>
        <w:rPr>
          <w:rStyle w:val="s0"/>
        </w:rPr>
        <w:t>да - 2,0;</w:t>
      </w:r>
      <w:r>
        <w:rPr>
          <w:rStyle w:val="s0"/>
        </w:rPr>
        <w:t xml:space="preserve"> </w:t>
      </w:r>
    </w:p>
    <w:p w:rsidR="00000000" w:rsidRDefault="008B7D31">
      <w:pPr>
        <w:ind w:firstLine="400"/>
        <w:jc w:val="both"/>
      </w:pPr>
      <w:r>
        <w:rPr>
          <w:rStyle w:val="s0"/>
        </w:rPr>
        <w:t>пайдаланылу мерзiмi 15 жылдан жоғары - 3,0;</w:t>
      </w:r>
      <w:r>
        <w:rPr>
          <w:rStyle w:val="s0"/>
        </w:rPr>
        <w:t xml:space="preserve"> </w:t>
      </w:r>
    </w:p>
    <w:p w:rsidR="00000000" w:rsidRDefault="008B7D31">
      <w:pPr>
        <w:ind w:firstLine="400"/>
        <w:jc w:val="both"/>
      </w:pPr>
      <w:r>
        <w:rPr>
          <w:rStyle w:val="s0"/>
        </w:rPr>
        <w:t>2) 1999 жылғы 1 сәуiрге дейiн сатып алынған, сондай-ақ 1999 жылғы 1 сәуiрден кейiн сатып алынған және (немесе) Қазақстан Республикасында</w:t>
      </w:r>
      <w:r>
        <w:rPr>
          <w:rStyle w:val="s0"/>
        </w:rPr>
        <w:t xml:space="preserve">  </w:t>
      </w:r>
      <w:r>
        <w:rPr>
          <w:rStyle w:val="s0"/>
        </w:rPr>
        <w:t>1999 жылғы 1 cәуipгe дейiн пайдалануда болған ұшу аппараттарын</w:t>
      </w:r>
      <w:r>
        <w:rPr>
          <w:rStyle w:val="s0"/>
        </w:rPr>
        <w:t>а:</w:t>
      </w:r>
      <w:r>
        <w:rPr>
          <w:rStyle w:val="s0"/>
        </w:rPr>
        <w:t xml:space="preserve"> </w:t>
      </w:r>
    </w:p>
    <w:p w:rsidR="00000000" w:rsidRDefault="008B7D31">
      <w:pPr>
        <w:ind w:firstLine="400"/>
        <w:jc w:val="both"/>
      </w:pPr>
      <w:r>
        <w:rPr>
          <w:rStyle w:val="s0"/>
        </w:rPr>
        <w:t>пайдаланылу мерзiмi 5 жылдан жоғары 15 жылды қоса алғанда - 0,5;</w:t>
      </w:r>
      <w:r>
        <w:rPr>
          <w:rStyle w:val="s0"/>
        </w:rPr>
        <w:t xml:space="preserve"> </w:t>
      </w:r>
    </w:p>
    <w:p w:rsidR="00000000" w:rsidRDefault="008B7D31">
      <w:pPr>
        <w:ind w:firstLine="400"/>
        <w:jc w:val="both"/>
      </w:pPr>
      <w:r>
        <w:rPr>
          <w:rStyle w:val="s0"/>
        </w:rPr>
        <w:t>пайдаланылу мерзiмi 15 жылдан жоғары - 0,3.</w:t>
      </w:r>
      <w:r>
        <w:rPr>
          <w:rStyle w:val="s0"/>
        </w:rPr>
        <w:t xml:space="preserve"> </w:t>
      </w:r>
    </w:p>
    <w:p w:rsidR="00000000" w:rsidRDefault="008B7D31">
      <w:pPr>
        <w:ind w:firstLine="400"/>
        <w:jc w:val="both"/>
      </w:pPr>
      <w:r>
        <w:rPr>
          <w:rStyle w:val="s0"/>
        </w:rPr>
        <w:t>4. Көлiк құралының пайдаланылу мерзiмi көлiк құралдарының паспортында (әуе кемесiн ұшуда пайдалану жөніндегі нұсқауда) көрсетiлген шығарылған</w:t>
      </w:r>
      <w:r>
        <w:rPr>
          <w:rStyle w:val="s0"/>
        </w:rPr>
        <w:t xml:space="preserve"> жылы негiзге алына отырып есептеледi.</w:t>
      </w:r>
    </w:p>
    <w:p w:rsidR="00000000" w:rsidRDefault="008B7D31">
      <w:pPr>
        <w:ind w:firstLine="400"/>
        <w:jc w:val="both"/>
      </w:pPr>
      <w:r>
        <w:rPr>
          <w:rStyle w:val="s0"/>
        </w:rPr>
        <w:t>5. Жүк және арнайы автомобильдер бойынша салықты есептеу үшін көлік құралын пайдалану жөніндегі нұсқаулықта және (немесе) нұсқауда көрсетілген көлік құралының жүк көтергіштігінің көрсеткіші пайдаланылады. Егер көлік қ</w:t>
      </w:r>
      <w:r>
        <w:rPr>
          <w:rStyle w:val="s0"/>
        </w:rPr>
        <w:t>ұралын</w:t>
      </w:r>
      <w:r>
        <w:rPr>
          <w:rStyle w:val="s0"/>
        </w:rPr>
        <w:t xml:space="preserve"> пайдалану жөніндегі нұсқаулықта (нұсқауда)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 көлік құралының массасы) арасындағы айырма ретінде есеп</w:t>
      </w:r>
      <w:r>
        <w:rPr>
          <w:rStyle w:val="s0"/>
        </w:rPr>
        <w:t>теледі.</w:t>
      </w:r>
    </w:p>
    <w:p w:rsidR="00000000" w:rsidRDefault="008B7D31">
      <w:pPr>
        <w:ind w:firstLine="400"/>
        <w:jc w:val="both"/>
      </w:pPr>
      <w:r>
        <w:t> </w:t>
      </w:r>
    </w:p>
    <w:p w:rsidR="00000000" w:rsidRDefault="008B7D31">
      <w:pPr>
        <w:ind w:left="1200" w:hanging="800"/>
        <w:jc w:val="both"/>
      </w:pPr>
      <w:r>
        <w:rPr>
          <w:rStyle w:val="s1"/>
        </w:rPr>
        <w:t>368-бап. Салықты есептеу тәртібі</w:t>
      </w:r>
    </w:p>
    <w:p w:rsidR="00000000" w:rsidRDefault="008B7D31">
      <w:pPr>
        <w:jc w:val="both"/>
      </w:pPr>
      <w:r>
        <w:rPr>
          <w:rStyle w:val="s3"/>
        </w:rPr>
        <w:t>2009.12.02. № 133-ІV ҚР</w:t>
      </w:r>
      <w:r>
        <w:rPr>
          <w:rStyle w:val="s3"/>
        </w:rPr>
        <w:t xml:space="preserve"> </w:t>
      </w:r>
      <w:hyperlink r:id="rId6436" w:anchor="sub_id=332" w:history="1">
        <w:r>
          <w:rPr>
            <w:rStyle w:val="a3"/>
            <w:i/>
            <w:iCs/>
          </w:rPr>
          <w:t>Заңымен</w:t>
        </w:r>
      </w:hyperlink>
      <w:r>
        <w:rPr>
          <w:rStyle w:val="s3"/>
        </w:rPr>
        <w:t xml:space="preserve"> </w:t>
      </w:r>
      <w:r>
        <w:rPr>
          <w:rStyle w:val="s3"/>
        </w:rPr>
        <w:t>(2009 жылғы 1 қаңтардан бастап қолданысқа енді) (бұр.</w:t>
      </w:r>
      <w:hyperlink r:id="rId6437" w:anchor="sub_id=3680000" w:history="1">
        <w:r>
          <w:rPr>
            <w:rStyle w:val="a3"/>
            <w:i/>
            <w:iCs/>
          </w:rPr>
          <w:t>ред</w:t>
        </w:r>
      </w:hyperlink>
      <w:r>
        <w:rPr>
          <w:rStyle w:val="s3"/>
        </w:rPr>
        <w:t>.қара); 2009.16.11. № 200-ІV ҚР</w:t>
      </w:r>
      <w:r>
        <w:rPr>
          <w:rStyle w:val="s3"/>
        </w:rPr>
        <w:t xml:space="preserve"> </w:t>
      </w:r>
      <w:hyperlink r:id="rId6438" w:anchor="sub_id=3120" w:history="1">
        <w:r>
          <w:rPr>
            <w:rStyle w:val="a3"/>
            <w:i/>
            <w:iCs/>
          </w:rPr>
          <w:t>Заңымен</w:t>
        </w:r>
      </w:hyperlink>
      <w:r>
        <w:rPr>
          <w:rStyle w:val="s3"/>
        </w:rPr>
        <w:t xml:space="preserve">  </w:t>
      </w:r>
      <w:r>
        <w:rPr>
          <w:rStyle w:val="s3"/>
        </w:rPr>
        <w:t>(2010 ж. 1 қаңтардан бастап қолданысқа енгiзiлді) (бұр.</w:t>
      </w:r>
      <w:hyperlink r:id="rId6439" w:anchor="sub_id=3680000" w:history="1">
        <w:r>
          <w:rPr>
            <w:rStyle w:val="a3"/>
            <w:i/>
            <w:iCs/>
          </w:rPr>
          <w:t>ред</w:t>
        </w:r>
      </w:hyperlink>
      <w:r>
        <w:rPr>
          <w:rStyle w:val="s3"/>
        </w:rPr>
        <w:t>.қара); 2010.21.01. № 242-IV</w:t>
      </w:r>
      <w:r>
        <w:rPr>
          <w:rStyle w:val="s3"/>
        </w:rPr>
        <w:t xml:space="preserve"> </w:t>
      </w:r>
      <w:hyperlink r:id="rId6440" w:anchor="sub_id=508" w:history="1">
        <w:r>
          <w:rPr>
            <w:rStyle w:val="a3"/>
            <w:i/>
            <w:iCs/>
          </w:rPr>
          <w:t>Заңымен</w:t>
        </w:r>
      </w:hyperlink>
      <w:r>
        <w:rPr>
          <w:rStyle w:val="s3"/>
        </w:rPr>
        <w:t xml:space="preserve"> </w:t>
      </w:r>
      <w:r>
        <w:rPr>
          <w:rStyle w:val="s3"/>
        </w:rPr>
        <w:t>(2011 жылғы 1 қаңтардан бастап қолданысқа енгізілді) (</w:t>
      </w:r>
      <w:hyperlink r:id="rId6441" w:anchor="sub_id=3680100" w:history="1">
        <w:r>
          <w:rPr>
            <w:rStyle w:val="a3"/>
            <w:i/>
            <w:iCs/>
          </w:rPr>
          <w:t>бұр.ред.қара</w:t>
        </w:r>
      </w:hyperlink>
      <w:r>
        <w:rPr>
          <w:rStyle w:val="s3"/>
        </w:rPr>
        <w:t>); 2012.26.12. № 61-V ҚР</w:t>
      </w:r>
      <w:r>
        <w:rPr>
          <w:rStyle w:val="s3"/>
        </w:rPr>
        <w:t xml:space="preserve"> </w:t>
      </w:r>
      <w:hyperlink r:id="rId6442" w:anchor="sub_id=368" w:history="1">
        <w:r>
          <w:rPr>
            <w:rStyle w:val="a3"/>
            <w:i/>
            <w:iCs/>
          </w:rPr>
          <w:t>Заңымен</w:t>
        </w:r>
      </w:hyperlink>
      <w:r>
        <w:rPr>
          <w:rStyle w:val="s3"/>
        </w:rPr>
        <w:t xml:space="preserve"> </w:t>
      </w:r>
      <w:r>
        <w:rPr>
          <w:rStyle w:val="s3"/>
        </w:rPr>
        <w:t>(2013 ж. 1 қаңтардан бастап қолданысқа енгізілді) (</w:t>
      </w:r>
      <w:hyperlink r:id="rId6443" w:anchor="sub_id=3680000" w:history="1">
        <w:r>
          <w:rPr>
            <w:rStyle w:val="a3"/>
            <w:i/>
            <w:iCs/>
          </w:rPr>
          <w:t>бұр.ред.қара</w:t>
        </w:r>
      </w:hyperlink>
      <w:r>
        <w:rPr>
          <w:rStyle w:val="s3"/>
        </w:rPr>
        <w:t>) 1-тармақ згертілді</w:t>
      </w:r>
      <w:r>
        <w:rPr>
          <w:rStyle w:val="s3"/>
        </w:rPr>
        <w:t xml:space="preserve"> </w:t>
      </w:r>
    </w:p>
    <w:p w:rsidR="00000000" w:rsidRDefault="008B7D31">
      <w:pPr>
        <w:ind w:firstLine="400"/>
        <w:jc w:val="both"/>
      </w:pPr>
      <w:r>
        <w:rPr>
          <w:rStyle w:val="s0"/>
        </w:rPr>
        <w:t xml:space="preserve">1. Салық төлеушi салық салу объектiлерiн, әрбiр көлiк құралы бойынша салық мөлшерлемесін негiзге ала отырып, салық кезеңi үшiн салық сомасын дербес есептейдi. Жеке </w:t>
      </w:r>
      <w:r>
        <w:rPr>
          <w:rStyle w:val="s0"/>
        </w:rPr>
        <w:t>тұлғалар осы Кодекстің</w:t>
      </w:r>
      <w:r>
        <w:rPr>
          <w:rStyle w:val="s0"/>
        </w:rPr>
        <w:t xml:space="preserve"> </w:t>
      </w:r>
      <w:hyperlink r:id="rId6444" w:anchor="sub_id=3690300" w:history="1">
        <w:r>
          <w:rPr>
            <w:rStyle w:val="a3"/>
          </w:rPr>
          <w:t>369-бабының 3-тармағында</w:t>
        </w:r>
      </w:hyperlink>
      <w:r>
        <w:rPr>
          <w:rStyle w:val="s0"/>
        </w:rPr>
        <w:t xml:space="preserve"> </w:t>
      </w:r>
      <w:r>
        <w:rPr>
          <w:rStyle w:val="s0"/>
        </w:rPr>
        <w:t>белгіленген мерзімде салықты төлемеген немесе толық төлемеген жағдайда салық органдары көлік құралдарын есепке алуды және т</w:t>
      </w:r>
      <w:r>
        <w:rPr>
          <w:rStyle w:val="s0"/>
        </w:rPr>
        <w:t>іркеуді жүзеге асыратын уәкілетті органдар беретін мәліметтер негізінде салықты есептеуді жүргізеді.</w:t>
      </w:r>
    </w:p>
    <w:p w:rsidR="00000000" w:rsidRDefault="008B7D31">
      <w:pPr>
        <w:ind w:firstLine="400"/>
        <w:jc w:val="both"/>
      </w:pPr>
      <w:r>
        <w:rPr>
          <w:rStyle w:val="s0"/>
        </w:rPr>
        <w:t>Ауыл шаруашылығы өнімдерін, акваөсіру (балық өсіру шаруашылығы) өнімін өндіруші заңды тұлғалар және селолық тұтыну кооперативтері</w:t>
      </w:r>
      <w:r>
        <w:rPr>
          <w:rStyle w:val="s0"/>
        </w:rPr>
        <w:t xml:space="preserve">  </w:t>
      </w:r>
      <w:r>
        <w:rPr>
          <w:rStyle w:val="s0"/>
        </w:rPr>
        <w:t>үшін</w:t>
      </w:r>
      <w:r>
        <w:rPr>
          <w:rStyle w:val="s0"/>
        </w:rPr>
        <w:t xml:space="preserve"> арнаулы салық режим</w:t>
      </w:r>
      <w:r>
        <w:rPr>
          <w:rStyle w:val="s0"/>
        </w:rPr>
        <w:t>ін қолданатын салық төлеушілер салықты осы Кодекстің</w:t>
      </w:r>
      <w:r>
        <w:rPr>
          <w:rStyle w:val="s0"/>
        </w:rPr>
        <w:t xml:space="preserve"> </w:t>
      </w:r>
      <w:hyperlink r:id="rId6445" w:anchor="sub_id=4510000" w:history="1">
        <w:r>
          <w:rPr>
            <w:rStyle w:val="a3"/>
          </w:rPr>
          <w:t>451-бабында</w:t>
        </w:r>
      </w:hyperlink>
      <w:r>
        <w:rPr>
          <w:rStyle w:val="s0"/>
        </w:rPr>
        <w:t xml:space="preserve"> белгіленген  ерекшеліктерді ескере отырып есептейді.</w:t>
      </w:r>
    </w:p>
    <w:p w:rsidR="00000000" w:rsidRDefault="008B7D31">
      <w:pPr>
        <w:ind w:firstLine="400"/>
        <w:jc w:val="both"/>
      </w:pPr>
      <w:r>
        <w:rPr>
          <w:rStyle w:val="s0"/>
        </w:rPr>
        <w:t>Осы баптың 3-тармағында көзделген жағдайды қоспағанда</w:t>
      </w:r>
      <w:r>
        <w:rPr>
          <w:rStyle w:val="s0"/>
        </w:rPr>
        <w:t>, көлiк құралы меншік құқығында, шаруашылық жүргізу құқығында немесе жедел басқару құқығында салық кезеңінен аз уақыт болған жағдайда, салық сомасы көлік құралы меншік құқығында, шаруашылық жүргізу құқығында немесе жедел басқару құқығында іс жүзінде болған</w:t>
      </w:r>
      <w:r>
        <w:rPr>
          <w:rStyle w:val="s0"/>
        </w:rPr>
        <w:t xml:space="preserve"> кезең үшін салықтың жылдық сомасын он екіге бөлу және көлік құралы меншік құқығында, шаруашылық жүргізу құқығында немесе жедел басқару құқығында іс жүзінде болған айлардың санына көбейту арқылы есептеледі.</w:t>
      </w:r>
    </w:p>
    <w:p w:rsidR="00000000" w:rsidRDefault="008B7D31">
      <w:pPr>
        <w:jc w:val="both"/>
      </w:pPr>
      <w:r>
        <w:rPr>
          <w:rStyle w:val="s3"/>
        </w:rPr>
        <w:t>2009.12.02. № 133-ІV ҚР</w:t>
      </w:r>
      <w:r>
        <w:rPr>
          <w:rStyle w:val="s3"/>
        </w:rPr>
        <w:t xml:space="preserve"> </w:t>
      </w:r>
      <w:hyperlink r:id="rId6446" w:anchor="sub_id=332" w:history="1">
        <w:r>
          <w:rPr>
            <w:rStyle w:val="a3"/>
            <w:i/>
            <w:iCs/>
          </w:rPr>
          <w:t>Заңымен</w:t>
        </w:r>
      </w:hyperlink>
      <w:r>
        <w:rPr>
          <w:rStyle w:val="s3"/>
        </w:rPr>
        <w:t xml:space="preserve"> </w:t>
      </w:r>
      <w:r>
        <w:rPr>
          <w:rStyle w:val="s3"/>
        </w:rPr>
        <w:t>(2009 жылғы 1 қаңтардан бастап қолданысқа енді) (бұр.</w:t>
      </w:r>
      <w:hyperlink r:id="rId6447" w:anchor="sub_id=3680200" w:history="1">
        <w:r>
          <w:rPr>
            <w:rStyle w:val="a3"/>
            <w:i/>
            <w:iCs/>
          </w:rPr>
          <w:t>ред</w:t>
        </w:r>
      </w:hyperlink>
      <w:r>
        <w:rPr>
          <w:rStyle w:val="s3"/>
        </w:rPr>
        <w:t>.қара); 2009.16.11. № 200-ІV ҚР</w:t>
      </w:r>
      <w:r>
        <w:rPr>
          <w:rStyle w:val="s3"/>
        </w:rPr>
        <w:t xml:space="preserve"> </w:t>
      </w:r>
      <w:hyperlink r:id="rId6448" w:anchor="sub_id=3120" w:history="1">
        <w:r>
          <w:rPr>
            <w:rStyle w:val="a3"/>
            <w:i/>
            <w:iCs/>
          </w:rPr>
          <w:t>Заңымен</w:t>
        </w:r>
      </w:hyperlink>
      <w:r>
        <w:rPr>
          <w:rStyle w:val="s3"/>
        </w:rPr>
        <w:t xml:space="preserve">  </w:t>
      </w:r>
      <w:r>
        <w:rPr>
          <w:rStyle w:val="s3"/>
        </w:rPr>
        <w:t>(2010 ж. 1 қаңтардан бастап қолданысқа енгiзiлді) (бұр.</w:t>
      </w:r>
      <w:hyperlink r:id="rId6449" w:anchor="sub_id=3680200" w:history="1">
        <w:r>
          <w:rPr>
            <w:rStyle w:val="a3"/>
            <w:i/>
            <w:iCs/>
          </w:rPr>
          <w:t>ред</w:t>
        </w:r>
      </w:hyperlink>
      <w:r>
        <w:rPr>
          <w:rStyle w:val="s3"/>
        </w:rPr>
        <w:t>.қара) 2-тармақ згертілді</w:t>
      </w:r>
      <w:r>
        <w:rPr>
          <w:rStyle w:val="s3"/>
        </w:rPr>
        <w:t xml:space="preserve"> </w:t>
      </w:r>
    </w:p>
    <w:p w:rsidR="00000000" w:rsidRDefault="008B7D31">
      <w:pPr>
        <w:ind w:firstLine="400"/>
        <w:jc w:val="both"/>
      </w:pPr>
      <w:r>
        <w:rPr>
          <w:rStyle w:val="s0"/>
        </w:rPr>
        <w:t>2. Салық кезең</w:t>
      </w:r>
      <w:r>
        <w:rPr>
          <w:rStyle w:val="s0"/>
        </w:rPr>
        <w:t>i iшiнде салық салу объектілеріне меншiк, шаруашылық жүргiзу немесе оралымды басқару құқықтарын берген кезде салық сомасы мынадай тәртiппен есептеледi:</w:t>
      </w:r>
    </w:p>
    <w:p w:rsidR="00000000" w:rsidRDefault="008B7D31">
      <w:pPr>
        <w:ind w:firstLine="400"/>
        <w:jc w:val="both"/>
      </w:pPr>
      <w:r>
        <w:rPr>
          <w:rStyle w:val="s0"/>
        </w:rPr>
        <w:t>1) беруші тарап үшін:</w:t>
      </w:r>
    </w:p>
    <w:p w:rsidR="00000000" w:rsidRDefault="008B7D31">
      <w:pPr>
        <w:ind w:firstLine="400"/>
        <w:jc w:val="both"/>
      </w:pPr>
      <w:r>
        <w:rPr>
          <w:rStyle w:val="s0"/>
        </w:rPr>
        <w:t>салық кезеңінің басында қолда бар көлік құралдары бойынша салық сомасы салық кезең</w:t>
      </w:r>
      <w:r>
        <w:rPr>
          <w:rStyle w:val="s0"/>
        </w:rPr>
        <w:t>інің басынан бастап көлік құралына меншік құқығын, шаруашылық жүргізу құқығын немесе оралымды басқару құқығын берген айдың бірінші күніне дейінгі кезең үшін есептеледі;</w:t>
      </w:r>
    </w:p>
    <w:p w:rsidR="00000000" w:rsidRDefault="008B7D31">
      <w:pPr>
        <w:ind w:firstLine="400"/>
        <w:jc w:val="both"/>
      </w:pPr>
      <w:r>
        <w:rPr>
          <w:rStyle w:val="s0"/>
        </w:rPr>
        <w:t>салық кезеңінің ішінде сатып алынған көлік құралдары бойынша салық сомасы көлік құралын</w:t>
      </w:r>
      <w:r>
        <w:rPr>
          <w:rStyle w:val="s0"/>
        </w:rPr>
        <w:t>а меншік құқығын, шаруашылық жүргізу құқығын немесе оралымды басқару құқығын алған айдың бірінші күнінен бастап көлік құралына меншік құқығын, шаруашылық жүргізу құқығын немесе оралымды басқару құқығын берген айдың бірінші күніне дейінгі кезең үшін есептел</w:t>
      </w:r>
      <w:r>
        <w:rPr>
          <w:rStyle w:val="s0"/>
        </w:rPr>
        <w:t>еді;</w:t>
      </w:r>
    </w:p>
    <w:p w:rsidR="00000000" w:rsidRDefault="008B7D31">
      <w:pPr>
        <w:jc w:val="both"/>
      </w:pPr>
      <w:r>
        <w:rPr>
          <w:rStyle w:val="s3"/>
        </w:rPr>
        <w:t>2009.12.02. № 133-ІV ҚР</w:t>
      </w:r>
      <w:r>
        <w:rPr>
          <w:rStyle w:val="s3"/>
        </w:rPr>
        <w:t xml:space="preserve"> </w:t>
      </w:r>
      <w:hyperlink r:id="rId6450" w:anchor="sub_id=332" w:history="1">
        <w:r>
          <w:rPr>
            <w:rStyle w:val="a3"/>
            <w:i/>
            <w:iCs/>
          </w:rPr>
          <w:t>Заңымен</w:t>
        </w:r>
      </w:hyperlink>
      <w:r>
        <w:rPr>
          <w:rStyle w:val="s3"/>
        </w:rPr>
        <w:t xml:space="preserve"> </w:t>
      </w:r>
      <w:r>
        <w:rPr>
          <w:rStyle w:val="s3"/>
        </w:rPr>
        <w:t>2) тармақша згертілді (2009 жылғы 1 қаңтардан бастап қолданысқа енді) (бұр.</w:t>
      </w:r>
      <w:hyperlink r:id="rId6451" w:anchor="sub_id=3680202" w:history="1">
        <w:r>
          <w:rPr>
            <w:rStyle w:val="a3"/>
            <w:i/>
            <w:iCs/>
          </w:rPr>
          <w:t>ред</w:t>
        </w:r>
      </w:hyperlink>
      <w:r>
        <w:rPr>
          <w:rStyle w:val="s3"/>
        </w:rPr>
        <w:t>.қара)</w:t>
      </w:r>
    </w:p>
    <w:p w:rsidR="00000000" w:rsidRDefault="008B7D31">
      <w:pPr>
        <w:ind w:firstLine="400"/>
        <w:jc w:val="both"/>
      </w:pPr>
      <w:r>
        <w:rPr>
          <w:rStyle w:val="s0"/>
        </w:rPr>
        <w:t>2) алушы тарап үшін - салық сомасы көлік құралына меншік құқығын, шаруашылық жүргізу құқығын немесе жедел басқару құқығын алған айдың бірінші күнінен бастап, салық кезеңінің соңына дейін немесе алушы тарап одан кейін аталған</w:t>
      </w:r>
      <w:r>
        <w:rPr>
          <w:rStyle w:val="s0"/>
        </w:rPr>
        <w:t xml:space="preserve"> көлік құралына меншік құқығын, шаруашылық жүргізу құқығын немесе жедел басқару құқығын берген айдың бірінші күніне дейінгі кезеңге есептеледі.</w:t>
      </w:r>
    </w:p>
    <w:p w:rsidR="00000000" w:rsidRDefault="008B7D31">
      <w:pPr>
        <w:jc w:val="both"/>
      </w:pPr>
      <w:r>
        <w:rPr>
          <w:rStyle w:val="s3"/>
        </w:rPr>
        <w:t>2009.16.11. № 200-ІV ҚР</w:t>
      </w:r>
      <w:r>
        <w:rPr>
          <w:rStyle w:val="s3"/>
        </w:rPr>
        <w:t xml:space="preserve"> </w:t>
      </w:r>
      <w:hyperlink r:id="rId6452" w:anchor="sub_id=3120" w:history="1">
        <w:r>
          <w:rPr>
            <w:rStyle w:val="a3"/>
            <w:i/>
            <w:iCs/>
          </w:rPr>
          <w:t>Заңымен</w:t>
        </w:r>
      </w:hyperlink>
      <w:r>
        <w:rPr>
          <w:rStyle w:val="s3"/>
        </w:rPr>
        <w:t xml:space="preserve">  </w:t>
      </w:r>
      <w:r>
        <w:rPr>
          <w:rStyle w:val="s3"/>
        </w:rPr>
        <w:t>3-тармақ жаңа редакцияда (2010 ж. 1 қаңтардан бастап қолданысқа енгiзiлді) (бұр.</w:t>
      </w:r>
      <w:hyperlink r:id="rId6453" w:anchor="sub_id=3680300" w:history="1">
        <w:r>
          <w:rPr>
            <w:rStyle w:val="a3"/>
            <w:i/>
            <w:iCs/>
          </w:rPr>
          <w:t>ред</w:t>
        </w:r>
      </w:hyperlink>
      <w:r>
        <w:rPr>
          <w:rStyle w:val="s3"/>
        </w:rPr>
        <w:t>.қара); 2010.02.04. № 262-IV ҚР</w:t>
      </w:r>
      <w:r>
        <w:rPr>
          <w:rStyle w:val="s3"/>
        </w:rPr>
        <w:t xml:space="preserve"> </w:t>
      </w:r>
      <w:hyperlink r:id="rId6454" w:anchor="sub_id=815" w:history="1">
        <w:r>
          <w:rPr>
            <w:rStyle w:val="a3"/>
            <w:i/>
            <w:iCs/>
          </w:rPr>
          <w:t>Заңымен</w:t>
        </w:r>
      </w:hyperlink>
      <w:r>
        <w:rPr>
          <w:rStyle w:val="s3"/>
        </w:rPr>
        <w:t xml:space="preserve"> (</w:t>
      </w:r>
      <w:hyperlink r:id="rId6455"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6456" w:anchor="sub_id=3680300" w:history="1">
        <w:r>
          <w:rPr>
            <w:rStyle w:val="a3"/>
            <w:i/>
            <w:iCs/>
          </w:rPr>
          <w:t>ред</w:t>
        </w:r>
      </w:hyperlink>
      <w:r>
        <w:rPr>
          <w:rStyle w:val="s3"/>
        </w:rPr>
        <w:t>.қара); 2010.26.11. № 356-IV ҚР</w:t>
      </w:r>
      <w:r>
        <w:rPr>
          <w:rStyle w:val="s3"/>
        </w:rPr>
        <w:t xml:space="preserve"> </w:t>
      </w:r>
      <w:hyperlink r:id="rId6457" w:anchor="sub_id=115" w:history="1">
        <w:r>
          <w:rPr>
            <w:rStyle w:val="a3"/>
            <w:i/>
            <w:iCs/>
          </w:rPr>
          <w:t>Заңымен</w:t>
        </w:r>
      </w:hyperlink>
      <w:r>
        <w:rPr>
          <w:rStyle w:val="s3"/>
        </w:rPr>
        <w:t xml:space="preserve"> </w:t>
      </w:r>
      <w:r>
        <w:rPr>
          <w:rStyle w:val="s3"/>
        </w:rPr>
        <w:t>(2011 жылғы 1 қаңтардан бастап қолданысқа енгізілді) (</w:t>
      </w:r>
      <w:hyperlink r:id="rId6458" w:anchor="sub_id=3680300" w:history="1">
        <w:r>
          <w:rPr>
            <w:rStyle w:val="a3"/>
            <w:i/>
            <w:iCs/>
          </w:rPr>
          <w:t>бұр.ред.қара</w:t>
        </w:r>
      </w:hyperlink>
      <w:r>
        <w:rPr>
          <w:rStyle w:val="s3"/>
        </w:rPr>
        <w:t>) 3-тармақ өзгертілді</w:t>
      </w:r>
    </w:p>
    <w:p w:rsidR="00000000" w:rsidRDefault="008B7D31">
      <w:pPr>
        <w:ind w:firstLine="400"/>
        <w:jc w:val="both"/>
      </w:pPr>
      <w:r>
        <w:rPr>
          <w:rStyle w:val="s0"/>
        </w:rPr>
        <w:t>3. Дара кәсiпкерлер, жекеше нотариустар, жеке сот орындаушылары, адвокаттар болып табылмайтын жеке тұлғалар арасында салық салу объектілеріне меншiк құқығын берген кезде, егер ағымдағы салық кезеңi i</w:t>
      </w:r>
      <w:r>
        <w:rPr>
          <w:rStyle w:val="s0"/>
        </w:rPr>
        <w:t>шiнде берушi тарап салықтың жылдық сомасын төлеген болса, салықтың осындай төлемi тараптардың келісімi бойынша сатып алу-сату, айырбастау шарттар талаптарына негiзделiп сатып алатын тараптың берiлетiн салық салынатын объект бойынша ағымдағы салық кезеңiнiң</w:t>
      </w:r>
      <w:r>
        <w:rPr>
          <w:rStyle w:val="s0"/>
        </w:rPr>
        <w:t xml:space="preserve"> салық мiндеттемесiн орындауы болып табылады.</w:t>
      </w:r>
    </w:p>
    <w:p w:rsidR="00000000" w:rsidRDefault="008B7D31">
      <w:pPr>
        <w:jc w:val="both"/>
      </w:pPr>
      <w:r>
        <w:rPr>
          <w:rStyle w:val="s3"/>
        </w:rPr>
        <w:t xml:space="preserve">2009.30.12 № 234-IV </w:t>
      </w:r>
      <w:hyperlink r:id="rId6459" w:anchor="sub_id=58" w:history="1">
        <w:r>
          <w:rPr>
            <w:rStyle w:val="a3"/>
            <w:i/>
            <w:iCs/>
          </w:rPr>
          <w:t>Заңымен</w:t>
        </w:r>
      </w:hyperlink>
      <w:r>
        <w:rPr>
          <w:rStyle w:val="s3"/>
        </w:rPr>
        <w:t xml:space="preserve"> </w:t>
      </w:r>
      <w:r>
        <w:rPr>
          <w:rStyle w:val="s3"/>
        </w:rPr>
        <w:t>4-тармақ жаңа редакцияда (2010 жылғы 1 қаңтардан қолданысқа енгiзiлдi) (бұр.</w:t>
      </w:r>
      <w:hyperlink r:id="rId6460" w:anchor="sub_id=3680400" w:history="1">
        <w:r>
          <w:rPr>
            <w:rStyle w:val="a3"/>
          </w:rPr>
          <w:t>ред</w:t>
        </w:r>
      </w:hyperlink>
      <w:r>
        <w:rPr>
          <w:rStyle w:val="s3"/>
        </w:rPr>
        <w:t>.қара)</w:t>
      </w:r>
    </w:p>
    <w:p w:rsidR="00000000" w:rsidRDefault="008B7D31">
      <w:pPr>
        <w:ind w:firstLine="400"/>
        <w:jc w:val="both"/>
      </w:pPr>
      <w:r>
        <w:t>4. Жеке тұлғалар сатып алу кезiнде Қазақстан Республикасында есепте тұрмаған көлiк құралын</w:t>
      </w:r>
      <w:r>
        <w:t xml:space="preserve"> </w:t>
      </w:r>
      <w:r>
        <w:rPr>
          <w:rStyle w:val="s0"/>
        </w:rPr>
        <w:t>сатып алған кезде салық сомасын көлiк құралына меншiк құқығы туындаған айдың бірiншi күнiнен бас</w:t>
      </w:r>
      <w:r>
        <w:rPr>
          <w:rStyle w:val="s0"/>
        </w:rPr>
        <w:t>тап салық кезеңiнiң соңына дейiнгi немесе меншiк құқығы тоқтатылған айдың бірiншi күнiне дейiнгi кезең үшiн есептейдi.</w:t>
      </w:r>
    </w:p>
    <w:p w:rsidR="00000000" w:rsidRDefault="008B7D31">
      <w:pPr>
        <w:ind w:firstLine="400"/>
        <w:jc w:val="both"/>
      </w:pPr>
      <w:r>
        <w:rPr>
          <w:rStyle w:val="s0"/>
        </w:rPr>
        <w:t>5. Иелерінен айдап әкетілген және (немесе) ұрланған деп</w:t>
      </w:r>
      <w:r>
        <w:rPr>
          <w:rStyle w:val="s0"/>
        </w:rPr>
        <w:t xml:space="preserve">  </w:t>
      </w:r>
      <w:r>
        <w:rPr>
          <w:rStyle w:val="s0"/>
        </w:rPr>
        <w:t>саналған көлік құралдарын тіркеу саласындағы уәкілетті мемлекеттік органда көлік</w:t>
      </w:r>
      <w:r>
        <w:rPr>
          <w:rStyle w:val="s0"/>
        </w:rPr>
        <w:t xml:space="preserve"> құралын есептен шығару кезінде көлік құралына іздеу салу кезеңінде салық төлеуден босату үшін осы негіз бойынша көлік құралын есептен шығарылғанын растайтын құжат негіз болып табылады.</w:t>
      </w:r>
      <w:r>
        <w:rPr>
          <w:rStyle w:val="s0"/>
        </w:rPr>
        <w:t xml:space="preserve"> </w:t>
      </w:r>
    </w:p>
    <w:p w:rsidR="00000000" w:rsidRDefault="008B7D31">
      <w:pPr>
        <w:ind w:firstLine="400"/>
        <w:jc w:val="both"/>
      </w:pPr>
      <w:r>
        <w:rPr>
          <w:rStyle w:val="s0"/>
        </w:rPr>
        <w:t>Салық міндеттемесін орындау іздеу салынған көлік құралының иесіне қай</w:t>
      </w:r>
      <w:r>
        <w:rPr>
          <w:rStyle w:val="s0"/>
        </w:rPr>
        <w:t>тарылған кезден бастап, осы Кодекстің</w:t>
      </w:r>
      <w:r>
        <w:rPr>
          <w:rStyle w:val="s0"/>
        </w:rPr>
        <w:t xml:space="preserve"> </w:t>
      </w:r>
      <w:hyperlink r:id="rId6461" w:anchor="sub_id=3670000" w:history="1">
        <w:r>
          <w:rPr>
            <w:rStyle w:val="a3"/>
          </w:rPr>
          <w:t>51-тарауында</w:t>
        </w:r>
      </w:hyperlink>
      <w:r>
        <w:rPr>
          <w:rStyle w:val="s0"/>
        </w:rPr>
        <w:t xml:space="preserve"> </w:t>
      </w:r>
      <w:r>
        <w:rPr>
          <w:rStyle w:val="s0"/>
        </w:rPr>
        <w:t>көзделген тәртіппен жүзеге асырылады.</w:t>
      </w:r>
    </w:p>
    <w:p w:rsidR="00000000" w:rsidRDefault="008B7D31">
      <w:pPr>
        <w:jc w:val="both"/>
      </w:pPr>
      <w:r>
        <w:rPr>
          <w:rStyle w:val="s3"/>
        </w:rPr>
        <w:t xml:space="preserve">2009.30.12 № 234-IV </w:t>
      </w:r>
      <w:hyperlink r:id="rId6462" w:anchor="sub_id=58" w:history="1">
        <w:r>
          <w:rPr>
            <w:rStyle w:val="a3"/>
            <w:i/>
            <w:iCs/>
          </w:rPr>
          <w:t>Заңымен</w:t>
        </w:r>
      </w:hyperlink>
      <w:r>
        <w:rPr>
          <w:rStyle w:val="s3"/>
        </w:rPr>
        <w:t xml:space="preserve"> </w:t>
      </w:r>
      <w:r>
        <w:rPr>
          <w:rStyle w:val="s3"/>
        </w:rPr>
        <w:t>6-тармақпен толықтырылды (2010 жылғы 1 қаңтардан қолданысқа енгiзiлдi)</w:t>
      </w:r>
    </w:p>
    <w:p w:rsidR="00000000" w:rsidRDefault="008B7D31">
      <w:pPr>
        <w:ind w:firstLine="400"/>
        <w:jc w:val="both"/>
      </w:pPr>
      <w:r>
        <w:t>6. Заңды тұлғалар салық кезеңiнiң басында меншiк</w:t>
      </w:r>
      <w:r>
        <w:t xml:space="preserve"> </w:t>
      </w:r>
      <w:r>
        <w:rPr>
          <w:rStyle w:val="s0"/>
        </w:rPr>
        <w:t>құқығында</w:t>
      </w:r>
      <w:r>
        <w:rPr>
          <w:rStyle w:val="s0"/>
        </w:rPr>
        <w:t>, шаруашылық жүргiзу құқығында немесе оралымды басқару құқығында болған көлiк құралдары бойынша, сонд</w:t>
      </w:r>
      <w:r>
        <w:rPr>
          <w:rStyle w:val="s0"/>
        </w:rPr>
        <w:t>ай-ақ салық кезеңiнiң басынан бастап салық кезеңiнiң 1 шiлдесiне дейiнгi кезеңде мұндай құқықтар туындаған және (немесе) тоқтатылған көлiк құралдары бойынша ағымдағы төлемдердi:</w:t>
      </w:r>
    </w:p>
    <w:p w:rsidR="00000000" w:rsidRDefault="008B7D31">
      <w:pPr>
        <w:ind w:firstLine="400"/>
        <w:jc w:val="both"/>
      </w:pPr>
      <w:r>
        <w:rPr>
          <w:rStyle w:val="s0"/>
        </w:rPr>
        <w:t xml:space="preserve">1) көлiк құралдарына меншiк құқығы, шаруашылық жүргiзу құқығы немесе оралымды </w:t>
      </w:r>
      <w:r>
        <w:rPr>
          <w:rStyle w:val="s0"/>
        </w:rPr>
        <w:t>басқару құқығы салық кезеңiнiң басынан бастап салық кезеңiнiң 1 шiлдесiне дейiнгi кезеңде туындаған және салық кезеңiнiң 1 шiлдесiне дейiн тоқтатылмаған жағдайда - көлiк құралдарына меншiк құқығы, шаруашылық жүргiзу құқығы немесе оралымды басқару құқығы ту</w:t>
      </w:r>
      <w:r>
        <w:rPr>
          <w:rStyle w:val="s0"/>
        </w:rPr>
        <w:t>ындаған айдың бірiншi күнiнен бастап салық кезеңiнiң соңына дейiнгi кезең үшiн есептелген салық сомасы мөлшерiнде;</w:t>
      </w:r>
    </w:p>
    <w:p w:rsidR="00000000" w:rsidRDefault="008B7D31">
      <w:pPr>
        <w:ind w:firstLine="400"/>
        <w:jc w:val="both"/>
      </w:pPr>
      <w:r>
        <w:rPr>
          <w:rStyle w:val="s0"/>
        </w:rPr>
        <w:t>2) салық кезеңiнiң басынан бастап салық кезеңiнiң 1 шiлдесiне дейiнгi кезеңде көлiк құралдарына меншiк құқығы, шаруашылық жүргiзу құқығы неме</w:t>
      </w:r>
      <w:r>
        <w:rPr>
          <w:rStyle w:val="s0"/>
        </w:rPr>
        <w:t>се оралымды басқару құқығы:</w:t>
      </w:r>
    </w:p>
    <w:p w:rsidR="00000000" w:rsidRDefault="008B7D31">
      <w:pPr>
        <w:ind w:firstLine="400"/>
        <w:jc w:val="both"/>
      </w:pPr>
      <w:r>
        <w:rPr>
          <w:rStyle w:val="s0"/>
        </w:rPr>
        <w:t>тоқтатылған жағдайда - салық кезеңiнiң басынан бастап көлiк құралдарына меншiк құқығы, шаруашылық жүргiзу құқығы немесе оралымды басқару құқығы тоқтатылған айдың бірiншi күнiне дейiнгi кезең үшiн есептелген салық сомасы мөлшерiн</w:t>
      </w:r>
      <w:r>
        <w:rPr>
          <w:rStyle w:val="s0"/>
        </w:rPr>
        <w:t>де;</w:t>
      </w:r>
    </w:p>
    <w:p w:rsidR="00000000" w:rsidRDefault="008B7D31">
      <w:pPr>
        <w:ind w:firstLine="400"/>
        <w:jc w:val="both"/>
      </w:pPr>
      <w:r>
        <w:rPr>
          <w:rStyle w:val="s0"/>
        </w:rPr>
        <w:t>туындаған және тоқтатылған жағдайда - көлiк құралдарына меншiк құқығы, шаруашылық жүргiзу құқығы немесе оралымды басқару құқығы туындаған айдың бірiншi күнiнен бастап мұндай көлiк құралдарына меншiк құқығы, шаруашылық жүргiзу құқығы немесе оралымды бас</w:t>
      </w:r>
      <w:r>
        <w:rPr>
          <w:rStyle w:val="s0"/>
        </w:rPr>
        <w:t>қару</w:t>
      </w:r>
      <w:r>
        <w:rPr>
          <w:rStyle w:val="s0"/>
        </w:rPr>
        <w:t xml:space="preserve"> құқығы тоқтатылған айдың бірiншi күнiне дейiнгi кезең үшiн есептелген</w:t>
      </w:r>
      <w:r>
        <w:rPr>
          <w:rStyle w:val="s0"/>
        </w:rPr>
        <w:t xml:space="preserve"> </w:t>
      </w:r>
      <w:r>
        <w:t>салық сомасы мөлшерiнде;</w:t>
      </w:r>
    </w:p>
    <w:p w:rsidR="00000000" w:rsidRDefault="008B7D31">
      <w:pPr>
        <w:ind w:firstLine="400"/>
        <w:jc w:val="both"/>
      </w:pPr>
      <w:r>
        <w:t>3) қалған жағдайларда - жылдық салық сомасы мөлшерiнде есептейдi. Бұл</w:t>
      </w:r>
      <w:r>
        <w:t xml:space="preserve"> </w:t>
      </w:r>
      <w:r>
        <w:rPr>
          <w:rStyle w:val="s0"/>
        </w:rPr>
        <w:t>ретте, салық кезеңiнiң 1 шiлдесiнен бастап салық кезеңiнiң соңына дейiнгi кезеңде көлi</w:t>
      </w:r>
      <w:r>
        <w:rPr>
          <w:rStyle w:val="s0"/>
        </w:rPr>
        <w:t>к құралдарына меншiк құқығы, шаруашылық жүргiзу құқығы немесе оралымды басқару құқығы тоқтатылған жағдайда, декларацияда салық кезеңiнiң басынан бастап көлiк құралдарына меншiк құқығы, шаруашылық жүргiзу құқығы немесе оралымды басқару құқығы тоқтатылған ай</w:t>
      </w:r>
      <w:r>
        <w:rPr>
          <w:rStyle w:val="s0"/>
        </w:rPr>
        <w:t>дың бірiншi күнiне дейiнгi кезең үшiн есептелген салық сомасы көрсетiледi.</w:t>
      </w:r>
    </w:p>
    <w:p w:rsidR="00000000" w:rsidRDefault="008B7D31">
      <w:pPr>
        <w:ind w:firstLine="400"/>
        <w:jc w:val="both"/>
      </w:pPr>
      <w:r>
        <w:rPr>
          <w:rStyle w:val="s0"/>
        </w:rPr>
        <w:t>Заңды тұлғалар салық кезеңiнiң 1 шiлдесiнен бастап салық кезеңiнiң соңына дейiнгi кезеңде меншiк құқығы, шаруашылық жүргiзу құқығы немесе оралымды басқару құқығы туындаған көлiк құр</w:t>
      </w:r>
      <w:r>
        <w:rPr>
          <w:rStyle w:val="s0"/>
        </w:rPr>
        <w:t>алдары бойынша ағымдағы төлемдердi есептемейдi және ағымдағы төлемдердiң есеп-қисабын табыс етпейдi. Бұл ретте, декларацияда осы баптың 2-тармағының 2) тармақшасында белгiленген тәртiппен есептелген салық сомасы көрсетiледi.</w:t>
      </w:r>
    </w:p>
    <w:p w:rsidR="00000000" w:rsidRDefault="008B7D31">
      <w:pPr>
        <w:ind w:firstLine="400"/>
        <w:jc w:val="both"/>
      </w:pPr>
      <w:r>
        <w:t> </w:t>
      </w:r>
    </w:p>
    <w:p w:rsidR="00000000" w:rsidRDefault="008B7D31">
      <w:pPr>
        <w:ind w:firstLine="400"/>
        <w:jc w:val="both"/>
      </w:pPr>
      <w:r>
        <w:rPr>
          <w:rStyle w:val="s0"/>
          <w:b/>
          <w:bCs/>
        </w:rPr>
        <w:t>369-бап. Салық төлеу мерзімде</w:t>
      </w:r>
      <w:r>
        <w:rPr>
          <w:rStyle w:val="s0"/>
          <w:b/>
          <w:bCs/>
        </w:rPr>
        <w:t>рі</w:t>
      </w:r>
    </w:p>
    <w:p w:rsidR="00000000" w:rsidRDefault="008B7D31">
      <w:pPr>
        <w:jc w:val="both"/>
      </w:pPr>
      <w:r>
        <w:rPr>
          <w:rStyle w:val="s3"/>
        </w:rPr>
        <w:t>2009.12.02. № 133-ІV ҚР</w:t>
      </w:r>
      <w:r>
        <w:rPr>
          <w:rStyle w:val="s3"/>
        </w:rPr>
        <w:t xml:space="preserve"> </w:t>
      </w:r>
      <w:hyperlink r:id="rId6463" w:anchor="sub_id=333" w:history="1">
        <w:r>
          <w:rPr>
            <w:rStyle w:val="a3"/>
            <w:i/>
            <w:iCs/>
          </w:rPr>
          <w:t>Заңымен</w:t>
        </w:r>
      </w:hyperlink>
      <w:r>
        <w:rPr>
          <w:rStyle w:val="s3"/>
        </w:rPr>
        <w:t xml:space="preserve"> </w:t>
      </w:r>
      <w:r>
        <w:rPr>
          <w:rStyle w:val="s3"/>
        </w:rPr>
        <w:t>1-тармақ өгертілді (2009 жылғы 1 қаңтардан бастап қолданысқа енді) (бұр.</w:t>
      </w:r>
      <w:hyperlink r:id="rId6464" w:anchor="sub_id=3690100" w:history="1">
        <w:r>
          <w:rPr>
            <w:rStyle w:val="a3"/>
            <w:i/>
            <w:iCs/>
          </w:rPr>
          <w:t>ред</w:t>
        </w:r>
      </w:hyperlink>
      <w:r>
        <w:rPr>
          <w:rStyle w:val="s3"/>
        </w:rPr>
        <w:t>.қара); 2009.30.12 № 234-IV</w:t>
      </w:r>
      <w:r>
        <w:rPr>
          <w:rStyle w:val="s3"/>
        </w:rPr>
        <w:t xml:space="preserve"> </w:t>
      </w:r>
      <w:hyperlink r:id="rId6465" w:anchor="sub_id=59" w:history="1">
        <w:r>
          <w:rPr>
            <w:rStyle w:val="a3"/>
            <w:i/>
            <w:iCs/>
          </w:rPr>
          <w:t>Заңымен</w:t>
        </w:r>
      </w:hyperlink>
      <w:r>
        <w:rPr>
          <w:rStyle w:val="s3"/>
        </w:rPr>
        <w:t xml:space="preserve"> </w:t>
      </w:r>
      <w:r>
        <w:rPr>
          <w:rStyle w:val="s3"/>
        </w:rPr>
        <w:t>1-тармақ жаңа редакцияда (2009 жылғы 1 қаңтардан қолданысқа енгiзiлдi) (бұр.</w:t>
      </w:r>
      <w:hyperlink r:id="rId6466" w:anchor="sub_id=3690100" w:history="1">
        <w:r>
          <w:rPr>
            <w:rStyle w:val="a3"/>
          </w:rPr>
          <w:t>ред</w:t>
        </w:r>
      </w:hyperlink>
      <w:r>
        <w:rPr>
          <w:rStyle w:val="s3"/>
        </w:rPr>
        <w:t>.қара)</w:t>
      </w:r>
    </w:p>
    <w:p w:rsidR="00000000" w:rsidRDefault="008B7D31">
      <w:pPr>
        <w:ind w:firstLine="400"/>
        <w:jc w:val="both"/>
      </w:pPr>
      <w:r>
        <w:rPr>
          <w:rStyle w:val="s0"/>
        </w:rPr>
        <w:t>1. Заңды тұлғалар ағымдағы төлемдер сомасын төлеудi ағымдағы төлемдердi енгізу арқылы салық салу объектілерінiң тiркелген жерi бойынша салық кезеңiнiң 5 шiлдесiнен кешiктiрмей жүргiзедi.</w:t>
      </w:r>
    </w:p>
    <w:p w:rsidR="00000000" w:rsidRDefault="008B7D31">
      <w:pPr>
        <w:jc w:val="both"/>
      </w:pPr>
      <w:r>
        <w:rPr>
          <w:rStyle w:val="s3"/>
        </w:rPr>
        <w:t>2009.30.12 № 234-I</w:t>
      </w:r>
      <w:r>
        <w:rPr>
          <w:rStyle w:val="s3"/>
        </w:rPr>
        <w:t xml:space="preserve">V </w:t>
      </w:r>
      <w:hyperlink r:id="rId6467" w:anchor="sub_id=59" w:history="1">
        <w:r>
          <w:rPr>
            <w:rStyle w:val="a3"/>
            <w:i/>
            <w:iCs/>
          </w:rPr>
          <w:t>Заңымен</w:t>
        </w:r>
      </w:hyperlink>
      <w:r>
        <w:rPr>
          <w:rStyle w:val="s3"/>
        </w:rPr>
        <w:t xml:space="preserve"> </w:t>
      </w:r>
      <w:r>
        <w:rPr>
          <w:rStyle w:val="s3"/>
        </w:rPr>
        <w:t>2-тармақ өзгертілді (2009 жылғы 1 қаңтардан қолданысқа енгiзiлдi) (бұр.</w:t>
      </w:r>
      <w:hyperlink r:id="rId6468" w:anchor="sub_id=3690200" w:history="1">
        <w:r>
          <w:rPr>
            <w:rStyle w:val="a3"/>
          </w:rPr>
          <w:t>ред</w:t>
        </w:r>
      </w:hyperlink>
      <w:r>
        <w:rPr>
          <w:rStyle w:val="s3"/>
        </w:rPr>
        <w:t>.қара)</w:t>
      </w:r>
    </w:p>
    <w:p w:rsidR="00000000" w:rsidRDefault="008B7D31">
      <w:pPr>
        <w:ind w:firstLine="400"/>
        <w:jc w:val="both"/>
      </w:pPr>
      <w:r>
        <w:rPr>
          <w:rStyle w:val="s0"/>
        </w:rPr>
        <w:t xml:space="preserve">2. </w:t>
      </w:r>
      <w:r>
        <w:t>Көлiк</w:t>
      </w:r>
      <w:r>
        <w:rPr>
          <w:rStyle w:val="s0"/>
        </w:rPr>
        <w:t xml:space="preserve"> </w:t>
      </w:r>
      <w:r>
        <w:rPr>
          <w:rStyle w:val="s0"/>
        </w:rPr>
        <w:t>құралына</w:t>
      </w:r>
      <w:r>
        <w:rPr>
          <w:rStyle w:val="s0"/>
        </w:rPr>
        <w:t xml:space="preserve"> меншік құқығын, шаруашылық жүргізу құқығын немесе оралымды басқару құқығын салық кезеңінің 1 шілдесінен кейін алған жағдайда, заңды тұлғалар салық кезеңі үшін</w:t>
      </w:r>
      <w:r>
        <w:rPr>
          <w:rStyle w:val="s0"/>
        </w:rPr>
        <w:t> декларацияны </w:t>
      </w:r>
      <w:r>
        <w:rPr>
          <w:rStyle w:val="s0"/>
        </w:rPr>
        <w:t>табыс ету мерзімі басталғаннан кейінгі күнтізбелік он күннен кешік</w:t>
      </w:r>
      <w:r>
        <w:rPr>
          <w:rStyle w:val="s0"/>
        </w:rPr>
        <w:t>тірмей көрсетілген көлік құралы бойынша салық төлеуді жүргізеді.</w:t>
      </w:r>
    </w:p>
    <w:p w:rsidR="00000000" w:rsidRDefault="008B7D31">
      <w:pPr>
        <w:jc w:val="both"/>
      </w:pPr>
      <w:r>
        <w:rPr>
          <w:rStyle w:val="s3"/>
        </w:rPr>
        <w:t>2009.16.11. № 200-ІV ҚР</w:t>
      </w:r>
      <w:r>
        <w:rPr>
          <w:rStyle w:val="s3"/>
        </w:rPr>
        <w:t xml:space="preserve"> </w:t>
      </w:r>
      <w:hyperlink r:id="rId6469" w:anchor="sub_id=3121" w:history="1">
        <w:r>
          <w:rPr>
            <w:rStyle w:val="a3"/>
            <w:i/>
            <w:iCs/>
          </w:rPr>
          <w:t>Заңымен</w:t>
        </w:r>
      </w:hyperlink>
      <w:r>
        <w:rPr>
          <w:rStyle w:val="s3"/>
        </w:rPr>
        <w:t xml:space="preserve">  </w:t>
      </w:r>
      <w:r>
        <w:rPr>
          <w:rStyle w:val="s3"/>
        </w:rPr>
        <w:t>3-тармақ жаңа редакцияда (2010 ж. 1 қаңтардан бастап қолданысқа енгiзiлді) (</w:t>
      </w:r>
      <w:r>
        <w:rPr>
          <w:rStyle w:val="s3"/>
        </w:rPr>
        <w:t>бұр.</w:t>
      </w:r>
      <w:hyperlink r:id="rId6470" w:anchor="sub_id=3690300" w:history="1">
        <w:r>
          <w:rPr>
            <w:rStyle w:val="a3"/>
            <w:i/>
            <w:iCs/>
          </w:rPr>
          <w:t>ред</w:t>
        </w:r>
      </w:hyperlink>
      <w:r>
        <w:rPr>
          <w:rStyle w:val="s3"/>
        </w:rPr>
        <w:t>.қара); 2011.24.01. № 399-IV ҚР</w:t>
      </w:r>
      <w:r>
        <w:rPr>
          <w:rStyle w:val="s3"/>
        </w:rPr>
        <w:t xml:space="preserve"> </w:t>
      </w:r>
      <w:hyperlink r:id="rId6471" w:anchor="sub_id=300" w:history="1">
        <w:r>
          <w:rPr>
            <w:rStyle w:val="a3"/>
            <w:i/>
            <w:iCs/>
          </w:rPr>
          <w:t>Заңымен</w:t>
        </w:r>
      </w:hyperlink>
      <w:r>
        <w:rPr>
          <w:rStyle w:val="s3"/>
        </w:rPr>
        <w:t xml:space="preserve"> </w:t>
      </w:r>
      <w:r>
        <w:rPr>
          <w:rStyle w:val="s3"/>
        </w:rPr>
        <w:t>3-тармақ өзгертілді (</w:t>
      </w:r>
      <w:hyperlink r:id="rId6472" w:anchor="sub_id=3690300" w:history="1">
        <w:r>
          <w:rPr>
            <w:rStyle w:val="a3"/>
            <w:i/>
            <w:iCs/>
          </w:rPr>
          <w:t>бұр.ред.қара</w:t>
        </w:r>
      </w:hyperlink>
      <w:r>
        <w:rPr>
          <w:rStyle w:val="s3"/>
        </w:rPr>
        <w:t>)</w:t>
      </w:r>
    </w:p>
    <w:p w:rsidR="00000000" w:rsidRDefault="008B7D31">
      <w:pPr>
        <w:ind w:firstLine="400"/>
        <w:jc w:val="both"/>
      </w:pPr>
      <w:r>
        <w:rPr>
          <w:rStyle w:val="s0"/>
        </w:rPr>
        <w:t>3. Жеке тұлғалар үшiн бюджетке салық төлеу мерзiмi салық кезеңiнiң 31 желтоқсанынан кешiктiрiлмейтiн күн болып табылады.</w:t>
      </w:r>
    </w:p>
    <w:p w:rsidR="00000000" w:rsidRDefault="008B7D31">
      <w:pPr>
        <w:ind w:firstLine="400"/>
        <w:jc w:val="both"/>
      </w:pPr>
      <w:r>
        <w:rPr>
          <w:rStyle w:val="s0"/>
        </w:rPr>
        <w:t>Салықты төлеу салық салу объектiсiнiң тiркелген орны бойын</w:t>
      </w:r>
      <w:r>
        <w:rPr>
          <w:rStyle w:val="s0"/>
        </w:rPr>
        <w:t>ша жүргiзiледi.</w:t>
      </w:r>
    </w:p>
    <w:p w:rsidR="00000000" w:rsidRDefault="008B7D31">
      <w:pPr>
        <w:ind w:firstLine="400"/>
        <w:jc w:val="both"/>
      </w:pPr>
      <w:r>
        <w:rPr>
          <w:rStyle w:val="s0"/>
        </w:rPr>
        <w:t>Көлiк құралдарын тiркеуден, қайта тiркеуден, мемлекеттік немесе міндетті техникалық байқаудан өткiзген жағдайда, жеке тұлғалар көрсетiлген әрекеттердi жасағанға дейiн осы Кодексте белгiленген тәртiппен салықты есептейдi және бюджетке төлеуд</w:t>
      </w:r>
      <w:r>
        <w:rPr>
          <w:rStyle w:val="s0"/>
        </w:rPr>
        <w:t>i жүргiзедi.</w:t>
      </w:r>
    </w:p>
    <w:p w:rsidR="00000000" w:rsidRDefault="008B7D31">
      <w:pPr>
        <w:ind w:firstLine="400"/>
        <w:jc w:val="both"/>
      </w:pPr>
      <w:r>
        <w:rPr>
          <w:rStyle w:val="s0"/>
        </w:rPr>
        <w:t>4. 2009.16.11. № 200-ІV ҚР</w:t>
      </w:r>
      <w:r>
        <w:rPr>
          <w:rStyle w:val="s0"/>
        </w:rPr>
        <w:t xml:space="preserve"> </w:t>
      </w:r>
      <w:hyperlink r:id="rId6473" w:anchor="sub_id=3121" w:history="1">
        <w:r>
          <w:rPr>
            <w:rStyle w:val="a3"/>
          </w:rPr>
          <w:t>Заңымен</w:t>
        </w:r>
      </w:hyperlink>
      <w:r>
        <w:rPr>
          <w:rStyle w:val="s0"/>
        </w:rPr>
        <w:t xml:space="preserve"> алып тасталды </w:t>
      </w:r>
      <w:r>
        <w:rPr>
          <w:rStyle w:val="s3"/>
        </w:rPr>
        <w:t>(2010 ж. 1 қаңтардан бастап қолданысқа енгiзiлді) (бұр.</w:t>
      </w:r>
      <w:hyperlink r:id="rId6474" w:anchor="sub_id=3690400" w:history="1">
        <w:r>
          <w:rPr>
            <w:rStyle w:val="a3"/>
            <w:i/>
            <w:iCs/>
          </w:rPr>
          <w:t>ред</w:t>
        </w:r>
      </w:hyperlink>
      <w:r>
        <w:rPr>
          <w:rStyle w:val="s3"/>
        </w:rPr>
        <w:t>.қара)</w:t>
      </w:r>
      <w:r>
        <w:rPr>
          <w:rStyle w:val="s3"/>
        </w:rPr>
        <w:t xml:space="preserve"> </w:t>
      </w:r>
    </w:p>
    <w:p w:rsidR="00000000" w:rsidRDefault="008B7D31">
      <w:pPr>
        <w:jc w:val="both"/>
      </w:pPr>
      <w:r>
        <w:rPr>
          <w:rStyle w:val="s3"/>
        </w:rPr>
        <w:t xml:space="preserve">2009.30.12 № 234-IV </w:t>
      </w:r>
      <w:hyperlink r:id="rId6475" w:anchor="sub_id=59" w:history="1">
        <w:r>
          <w:rPr>
            <w:rStyle w:val="a3"/>
            <w:i/>
            <w:iCs/>
          </w:rPr>
          <w:t>Заңымен</w:t>
        </w:r>
      </w:hyperlink>
      <w:r>
        <w:rPr>
          <w:rStyle w:val="s3"/>
        </w:rPr>
        <w:t xml:space="preserve"> </w:t>
      </w:r>
      <w:r>
        <w:rPr>
          <w:rStyle w:val="s3"/>
        </w:rPr>
        <w:t>5-тармақ жаңа редакцияда (2009 жылғы 1 қаңтардан қолданысқа енгiзiлдi) (бұр.</w:t>
      </w:r>
      <w:hyperlink r:id="rId6476" w:anchor="sub_id=3690500" w:history="1">
        <w:r>
          <w:rPr>
            <w:rStyle w:val="a3"/>
          </w:rPr>
          <w:t>ред</w:t>
        </w:r>
      </w:hyperlink>
      <w:r>
        <w:rPr>
          <w:rStyle w:val="s3"/>
        </w:rPr>
        <w:t>.қара)</w:t>
      </w:r>
    </w:p>
    <w:p w:rsidR="00000000" w:rsidRDefault="008B7D31">
      <w:pPr>
        <w:ind w:firstLine="400"/>
        <w:jc w:val="both"/>
      </w:pPr>
      <w:r>
        <w:t>5. Көлiк құралының меншiк иесi атынан иелiктен шығару құқығымен көлiк құралын басқаруға арналған</w:t>
      </w:r>
      <w:r>
        <w:t xml:space="preserve"> </w:t>
      </w:r>
      <w:r>
        <w:rPr>
          <w:rStyle w:val="s0"/>
        </w:rPr>
        <w:t>сенімхат негiзiнде сенім бiлдiрiлген болып табылатын жеке тұлғаның салық кезеңi үшiн көлiк құралд</w:t>
      </w:r>
      <w:r>
        <w:rPr>
          <w:rStyle w:val="s0"/>
        </w:rPr>
        <w:t>арына салық төлеуi көлiк құралы меншiк иесi</w:t>
      </w:r>
      <w:r>
        <w:t>нiң осы салық кезеңi үшiн салық мiндеттемесiн орындауы болып табылады.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52-тарау. САЛЫҚ КЕЗЕҢІ ЖӘНЕ САЛЫҚ ДЕКЛАРАЦИЯСЫ</w:t>
      </w:r>
    </w:p>
    <w:p w:rsidR="00000000" w:rsidRDefault="008B7D31">
      <w:pPr>
        <w:ind w:firstLine="400"/>
        <w:jc w:val="both"/>
      </w:pPr>
      <w:r>
        <w:rPr>
          <w:rStyle w:val="s0"/>
        </w:rPr>
        <w:t> </w:t>
      </w:r>
    </w:p>
    <w:p w:rsidR="00000000" w:rsidRDefault="008B7D31">
      <w:pPr>
        <w:jc w:val="both"/>
      </w:pPr>
      <w:r>
        <w:rPr>
          <w:rStyle w:val="s3"/>
        </w:rPr>
        <w:t>2010.26.11. № 356-IV ҚР</w:t>
      </w:r>
      <w:r>
        <w:rPr>
          <w:rStyle w:val="s3"/>
        </w:rPr>
        <w:t xml:space="preserve"> </w:t>
      </w:r>
      <w:hyperlink r:id="rId6477" w:anchor="sub_id=116" w:history="1">
        <w:r>
          <w:rPr>
            <w:rStyle w:val="a3"/>
            <w:i/>
            <w:iCs/>
          </w:rPr>
          <w:t>Заңымен</w:t>
        </w:r>
      </w:hyperlink>
      <w:r>
        <w:rPr>
          <w:rStyle w:val="s3"/>
        </w:rPr>
        <w:t xml:space="preserve"> </w:t>
      </w:r>
      <w:r>
        <w:rPr>
          <w:rStyle w:val="s3"/>
        </w:rPr>
        <w:t>370-бап өзгертілді (2011 жылғы 1 қаңтардан бастап қолданысқа енгізілді) (</w:t>
      </w:r>
      <w:hyperlink r:id="rId6478" w:anchor="sub_id=3700000" w:history="1">
        <w:r>
          <w:rPr>
            <w:rStyle w:val="a3"/>
            <w:i/>
            <w:iCs/>
          </w:rPr>
          <w:t>бұр.ред.қара</w:t>
        </w:r>
      </w:hyperlink>
      <w:r>
        <w:rPr>
          <w:rStyle w:val="s3"/>
        </w:rPr>
        <w:t xml:space="preserve">) </w:t>
      </w:r>
    </w:p>
    <w:p w:rsidR="00000000" w:rsidRDefault="008B7D31">
      <w:pPr>
        <w:ind w:firstLine="400"/>
        <w:jc w:val="both"/>
      </w:pPr>
      <w:r>
        <w:rPr>
          <w:rStyle w:val="s0"/>
          <w:b/>
          <w:bCs/>
        </w:rPr>
        <w:t>370-бап. Салық кезеңі</w:t>
      </w:r>
    </w:p>
    <w:p w:rsidR="00000000" w:rsidRDefault="008B7D31">
      <w:pPr>
        <w:ind w:firstLine="400"/>
        <w:jc w:val="both"/>
      </w:pPr>
      <w:r>
        <w:rPr>
          <w:rStyle w:val="s0"/>
        </w:rPr>
        <w:t>Көлік құралдары салығын есептеуге арн</w:t>
      </w:r>
      <w:r>
        <w:rPr>
          <w:rStyle w:val="s0"/>
        </w:rPr>
        <w:t>алған салық кезеңі осы Кодекстің</w:t>
      </w:r>
      <w:r>
        <w:rPr>
          <w:rStyle w:val="s0"/>
        </w:rPr>
        <w:t xml:space="preserve"> </w:t>
      </w:r>
      <w:hyperlink r:id="rId6479" w:anchor="sub_id=1480000" w:history="1">
        <w:r>
          <w:rPr>
            <w:rStyle w:val="a3"/>
          </w:rPr>
          <w:t>148-бабына</w:t>
        </w:r>
      </w:hyperlink>
      <w:r>
        <w:rPr>
          <w:rStyle w:val="s0"/>
        </w:rPr>
        <w:t xml:space="preserve"> </w:t>
      </w:r>
      <w:r>
        <w:rPr>
          <w:rStyle w:val="s0"/>
        </w:rPr>
        <w:t>сәйкес айқындалады.</w:t>
      </w:r>
    </w:p>
    <w:p w:rsidR="00000000" w:rsidRDefault="008B7D31">
      <w:pPr>
        <w:ind w:firstLine="400"/>
        <w:jc w:val="both"/>
      </w:pPr>
      <w:r>
        <w:rPr>
          <w:rStyle w:val="s0"/>
        </w:rPr>
        <w:t> </w:t>
      </w:r>
    </w:p>
    <w:p w:rsidR="00000000" w:rsidRDefault="008B7D31">
      <w:pPr>
        <w:ind w:firstLine="400"/>
        <w:jc w:val="both"/>
      </w:pPr>
      <w:r>
        <w:rPr>
          <w:rStyle w:val="s0"/>
          <w:b/>
          <w:bCs/>
        </w:rPr>
        <w:t>371-бап. Салық есептілігі</w:t>
      </w:r>
    </w:p>
    <w:p w:rsidR="00000000" w:rsidRDefault="008B7D31">
      <w:pPr>
        <w:ind w:firstLine="400"/>
        <w:jc w:val="both"/>
      </w:pPr>
      <w:r>
        <w:rPr>
          <w:rStyle w:val="s0"/>
        </w:rPr>
        <w:t>Төлеушілер - заңды тұлғалар</w:t>
      </w:r>
      <w:r>
        <w:rPr>
          <w:rStyle w:val="s0"/>
        </w:rPr>
        <w:t xml:space="preserve"> </w:t>
      </w:r>
      <w:hyperlink r:id="rId6480" w:history="1">
        <w:r>
          <w:rPr>
            <w:rStyle w:val="a3"/>
          </w:rPr>
          <w:t>көлік құралдары салығы бойынша</w:t>
        </w:r>
        <w:r>
          <w:rPr>
            <w:rStyle w:val="a3"/>
          </w:rPr>
          <w:t> </w:t>
        </w:r>
        <w:r>
          <w:rPr>
            <w:rStyle w:val="a3"/>
          </w:rPr>
          <w:t>ағымдағы төлемдердің есеп-қисабын</w:t>
        </w:r>
      </w:hyperlink>
      <w:r>
        <w:rPr>
          <w:rStyle w:val="s0"/>
        </w:rPr>
        <w:t xml:space="preserve"> </w:t>
      </w:r>
      <w:r>
        <w:rPr>
          <w:rStyle w:val="s0"/>
        </w:rPr>
        <w:t>ағымдағы салық кезеңінің 5 шілдесінен кешіктірмей, сондай-ақ</w:t>
      </w:r>
      <w:r>
        <w:rPr>
          <w:rStyle w:val="s0"/>
        </w:rPr>
        <w:t>  </w:t>
      </w:r>
      <w:hyperlink r:id="rId6481" w:history="1">
        <w:r>
          <w:rPr>
            <w:rStyle w:val="a3"/>
          </w:rPr>
          <w:t>декларацияны</w:t>
        </w:r>
      </w:hyperlink>
      <w:r>
        <w:rPr>
          <w:rStyle w:val="s0"/>
        </w:rPr>
        <w:t> </w:t>
      </w:r>
      <w:r>
        <w:rPr>
          <w:rStyle w:val="s0"/>
        </w:rPr>
        <w:t>есепті жылдан кейінгі жылдың 31 науры</w:t>
      </w:r>
      <w:r>
        <w:rPr>
          <w:rStyle w:val="s0"/>
        </w:rPr>
        <w:t>зынан кешіктірмей салық салу объектілерінің тіркелген жері бойынша салық органдарына табыс етеді.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14-БӨЛІМ. ЖЕР САЛЫҒЫ</w:t>
      </w:r>
    </w:p>
    <w:p w:rsidR="00000000" w:rsidRDefault="008B7D31">
      <w:pPr>
        <w:jc w:val="center"/>
      </w:pPr>
      <w:r>
        <w:rPr>
          <w:rStyle w:val="s1"/>
        </w:rPr>
        <w:t> </w:t>
      </w:r>
    </w:p>
    <w:p w:rsidR="00000000" w:rsidRDefault="008B7D31">
      <w:pPr>
        <w:jc w:val="center"/>
      </w:pPr>
      <w:r>
        <w:rPr>
          <w:rStyle w:val="s1"/>
        </w:rPr>
        <w:t>53-тарау. ЖАЛПЫ ЕРЕЖЕЛЕР</w:t>
      </w:r>
    </w:p>
    <w:p w:rsidR="00000000" w:rsidRDefault="008B7D31">
      <w:pPr>
        <w:jc w:val="center"/>
      </w:pPr>
      <w:r>
        <w:rPr>
          <w:rStyle w:val="s1"/>
        </w:rPr>
        <w:t> </w:t>
      </w:r>
    </w:p>
    <w:p w:rsidR="00000000" w:rsidRDefault="008B7D31">
      <w:pPr>
        <w:ind w:left="1200" w:hanging="800"/>
        <w:jc w:val="both"/>
      </w:pPr>
      <w:r>
        <w:rPr>
          <w:rStyle w:val="s1"/>
        </w:rPr>
        <w:t>372-бап. Жалпы ережелер</w:t>
      </w:r>
    </w:p>
    <w:p w:rsidR="00000000" w:rsidRDefault="008B7D31">
      <w:pPr>
        <w:ind w:firstLine="400"/>
        <w:jc w:val="both"/>
      </w:pPr>
      <w:r>
        <w:rPr>
          <w:rStyle w:val="s0"/>
        </w:rPr>
        <w:t>1. Салық салу мақсатында барлық жерлер олардың нысаналы мақсатына және</w:t>
      </w:r>
      <w:r>
        <w:rPr>
          <w:rStyle w:val="s0"/>
        </w:rPr>
        <w:t xml:space="preserve">  </w:t>
      </w:r>
      <w:r>
        <w:rPr>
          <w:rStyle w:val="s0"/>
        </w:rPr>
        <w:t xml:space="preserve">мынадай </w:t>
      </w:r>
      <w:r>
        <w:rPr>
          <w:rStyle w:val="s0"/>
        </w:rPr>
        <w:t>санаттарға:</w:t>
      </w:r>
    </w:p>
    <w:p w:rsidR="00000000" w:rsidRDefault="008B7D31">
      <w:pPr>
        <w:ind w:firstLine="400"/>
        <w:jc w:val="both"/>
      </w:pPr>
      <w:r>
        <w:rPr>
          <w:rStyle w:val="s0"/>
        </w:rPr>
        <w:t>1) ауыл шаруашылығы мақсатындағы жерлерге;</w:t>
      </w:r>
    </w:p>
    <w:p w:rsidR="00000000" w:rsidRDefault="008B7D31">
      <w:pPr>
        <w:ind w:firstLine="400"/>
        <w:jc w:val="both"/>
      </w:pPr>
      <w:r>
        <w:rPr>
          <w:rStyle w:val="s0"/>
        </w:rPr>
        <w:t>2) елді мекендер жерлеріне;</w:t>
      </w:r>
    </w:p>
    <w:p w:rsidR="00000000" w:rsidRDefault="008B7D31">
      <w:pPr>
        <w:ind w:firstLine="400"/>
        <w:jc w:val="both"/>
      </w:pPr>
      <w:r>
        <w:rPr>
          <w:rStyle w:val="s0"/>
        </w:rPr>
        <w:t>3) өнеркәсіп, көлік, байланыс, қорғаныс және өзге де ауыл шаруашылығы емес мақсаттағы жерлерге (бұдан әрі - өнеркәсіп жерлері);</w:t>
      </w:r>
    </w:p>
    <w:p w:rsidR="00000000" w:rsidRDefault="008B7D31">
      <w:pPr>
        <w:ind w:firstLine="400"/>
        <w:jc w:val="both"/>
      </w:pPr>
      <w:r>
        <w:rPr>
          <w:rStyle w:val="s0"/>
        </w:rPr>
        <w:t>4) ерекше қорғалатын табиғи аумақтар жерлерін</w:t>
      </w:r>
      <w:r>
        <w:rPr>
          <w:rStyle w:val="s0"/>
        </w:rPr>
        <w:t>е, сауықтыру, рекреациялық және тарихи-мәдени мақсаттағы жерлерге (бұдан әрі - ерекше қорғалатын табиғи аумақтар жерлері);</w:t>
      </w:r>
    </w:p>
    <w:p w:rsidR="00000000" w:rsidRDefault="008B7D31">
      <w:pPr>
        <w:ind w:firstLine="400"/>
        <w:jc w:val="both"/>
      </w:pPr>
      <w:r>
        <w:rPr>
          <w:rStyle w:val="s0"/>
        </w:rPr>
        <w:t>5) орман қорының жерлеріне;</w:t>
      </w:r>
    </w:p>
    <w:p w:rsidR="00000000" w:rsidRDefault="008B7D31">
      <w:pPr>
        <w:ind w:firstLine="400"/>
        <w:jc w:val="both"/>
      </w:pPr>
      <w:r>
        <w:rPr>
          <w:rStyle w:val="s0"/>
        </w:rPr>
        <w:t>6) су қорының жерлеріне;</w:t>
      </w:r>
    </w:p>
    <w:p w:rsidR="00000000" w:rsidRDefault="008B7D31">
      <w:pPr>
        <w:ind w:firstLine="400"/>
        <w:jc w:val="both"/>
      </w:pPr>
      <w:r>
        <w:rPr>
          <w:rStyle w:val="s0"/>
        </w:rPr>
        <w:t>7) босалқы жерлерге тиесілігіне қарай қарастырылады.</w:t>
      </w:r>
    </w:p>
    <w:p w:rsidR="00000000" w:rsidRDefault="008B7D31">
      <w:pPr>
        <w:ind w:firstLine="400"/>
        <w:jc w:val="both"/>
      </w:pPr>
      <w:r>
        <w:rPr>
          <w:rStyle w:val="s0"/>
        </w:rPr>
        <w:t xml:space="preserve">2. Жердің қандай да болсын </w:t>
      </w:r>
      <w:r>
        <w:rPr>
          <w:rStyle w:val="s0"/>
        </w:rPr>
        <w:t>санатқа тиесілігі Қазақстан Республикасының жер заңнамасында</w:t>
      </w:r>
      <w:r>
        <w:rPr>
          <w:rStyle w:val="s0"/>
        </w:rPr>
        <w:t> </w:t>
      </w:r>
      <w:r>
        <w:rPr>
          <w:rStyle w:val="s0"/>
        </w:rPr>
        <w:t>белгіленеді. Елді мекендер жерлері салық салу мақсаты үшін мынадай екі топқа бөлінген:</w:t>
      </w:r>
    </w:p>
    <w:p w:rsidR="00000000" w:rsidRDefault="008B7D31">
      <w:pPr>
        <w:ind w:firstLine="400"/>
        <w:jc w:val="both"/>
      </w:pPr>
      <w:r>
        <w:rPr>
          <w:rStyle w:val="s0"/>
        </w:rPr>
        <w:t xml:space="preserve">1) тұрғын үй қоры, соның ішінде олардың жанындағы құрылыстар мен ғимараттар орналасқан жерлерді қоспағанда, </w:t>
      </w:r>
      <w:r>
        <w:rPr>
          <w:rStyle w:val="s0"/>
        </w:rPr>
        <w:t>елді мекендер жерлері;</w:t>
      </w:r>
    </w:p>
    <w:p w:rsidR="00000000" w:rsidRDefault="008B7D31">
      <w:pPr>
        <w:ind w:firstLine="400"/>
        <w:jc w:val="both"/>
      </w:pPr>
      <w:r>
        <w:rPr>
          <w:rStyle w:val="s0"/>
        </w:rPr>
        <w:t>2) тұрғын үй қоры, соның ішінде олардың жанындағы құрылыстар мен ғимараттар орналасқан жерлер.</w:t>
      </w:r>
    </w:p>
    <w:p w:rsidR="00000000" w:rsidRDefault="008B7D31">
      <w:pPr>
        <w:ind w:firstLine="400"/>
        <w:jc w:val="both"/>
      </w:pPr>
      <w:r>
        <w:rPr>
          <w:rStyle w:val="s0"/>
        </w:rPr>
        <w:t>3. Жердің мынадай санаттары:</w:t>
      </w:r>
    </w:p>
    <w:p w:rsidR="00000000" w:rsidRDefault="008B7D31">
      <w:pPr>
        <w:ind w:firstLine="400"/>
        <w:jc w:val="both"/>
      </w:pPr>
      <w:r>
        <w:rPr>
          <w:rStyle w:val="s0"/>
        </w:rPr>
        <w:t>1) ерекше қорғалатын табиғи аумақтардың жерлері;</w:t>
      </w:r>
    </w:p>
    <w:p w:rsidR="00000000" w:rsidRDefault="008B7D31">
      <w:pPr>
        <w:ind w:firstLine="400"/>
        <w:jc w:val="both"/>
      </w:pPr>
      <w:r>
        <w:rPr>
          <w:rStyle w:val="s0"/>
        </w:rPr>
        <w:t>2) орман қорының жерлері;</w:t>
      </w:r>
    </w:p>
    <w:p w:rsidR="00000000" w:rsidRDefault="008B7D31">
      <w:pPr>
        <w:ind w:firstLine="400"/>
        <w:jc w:val="both"/>
      </w:pPr>
      <w:r>
        <w:rPr>
          <w:rStyle w:val="s0"/>
        </w:rPr>
        <w:t>3) су қорының жерлері;</w:t>
      </w:r>
    </w:p>
    <w:p w:rsidR="00000000" w:rsidRDefault="008B7D31">
      <w:pPr>
        <w:ind w:firstLine="400"/>
        <w:jc w:val="both"/>
      </w:pPr>
      <w:r>
        <w:rPr>
          <w:rStyle w:val="s0"/>
        </w:rPr>
        <w:t xml:space="preserve">4) босалқы </w:t>
      </w:r>
      <w:r>
        <w:rPr>
          <w:rStyle w:val="s0"/>
        </w:rPr>
        <w:t>жерлер салық салуға жатпайды.</w:t>
      </w:r>
    </w:p>
    <w:p w:rsidR="00000000" w:rsidRDefault="008B7D31">
      <w:pPr>
        <w:ind w:firstLine="400"/>
        <w:jc w:val="both"/>
      </w:pPr>
      <w:r>
        <w:rPr>
          <w:rStyle w:val="s0"/>
        </w:rPr>
        <w:t>Аталған жерлер (босалқы жерлерді қоспағанда) тұрақты жер пайдалануға немесе бастапқы өтеусіз уақытша жер пайдалануға берілген жағдайда, олар осы Кодекстің</w:t>
      </w:r>
      <w:r>
        <w:rPr>
          <w:rStyle w:val="s0"/>
        </w:rPr>
        <w:t xml:space="preserve"> </w:t>
      </w:r>
      <w:hyperlink r:id="rId6482" w:anchor="sub_id=3850000" w:history="1">
        <w:r>
          <w:rPr>
            <w:rStyle w:val="a3"/>
          </w:rPr>
          <w:t>385-бабында</w:t>
        </w:r>
      </w:hyperlink>
      <w:r>
        <w:rPr>
          <w:rStyle w:val="s0"/>
        </w:rPr>
        <w:t xml:space="preserve"> </w:t>
      </w:r>
      <w:r>
        <w:rPr>
          <w:rStyle w:val="s0"/>
        </w:rPr>
        <w:t>белгіленген тәртіппен салық салуға жатады.</w:t>
      </w:r>
    </w:p>
    <w:p w:rsidR="00000000" w:rsidRDefault="008B7D31">
      <w:pPr>
        <w:ind w:firstLine="400"/>
        <w:jc w:val="both"/>
      </w:pPr>
      <w:r>
        <w:rPr>
          <w:rStyle w:val="s0"/>
        </w:rPr>
        <w:t>4. 2013.05.12. № 152-V ҚР</w:t>
      </w:r>
      <w:r>
        <w:rPr>
          <w:rStyle w:val="s0"/>
        </w:rPr>
        <w:t xml:space="preserve"> </w:t>
      </w:r>
      <w:hyperlink r:id="rId6483" w:anchor="sub_id=372"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6484" w:anchor="sub_id=3720400" w:history="1">
        <w:r>
          <w:rPr>
            <w:rStyle w:val="a3"/>
            <w:i/>
            <w:iCs/>
          </w:rPr>
          <w:t>бұр.ред.қара</w:t>
        </w:r>
      </w:hyperlink>
      <w:r>
        <w:rPr>
          <w:rStyle w:val="s3"/>
        </w:rPr>
        <w:t xml:space="preserve">) </w:t>
      </w:r>
    </w:p>
    <w:p w:rsidR="00000000" w:rsidRDefault="008B7D31">
      <w:pPr>
        <w:ind w:firstLine="400"/>
        <w:jc w:val="both"/>
      </w:pPr>
      <w:r>
        <w:rPr>
          <w:rStyle w:val="s0"/>
        </w:rPr>
        <w:t>5. Жер салығы:</w:t>
      </w:r>
    </w:p>
    <w:p w:rsidR="00000000" w:rsidRDefault="008B7D31">
      <w:pPr>
        <w:jc w:val="both"/>
      </w:pPr>
      <w:r>
        <w:rPr>
          <w:rStyle w:val="s3"/>
        </w:rPr>
        <w:t>2014.28.11. № 257-V ҚР</w:t>
      </w:r>
      <w:r>
        <w:rPr>
          <w:rStyle w:val="s3"/>
        </w:rPr>
        <w:t xml:space="preserve"> </w:t>
      </w:r>
      <w:hyperlink r:id="rId6485" w:anchor="sub_id=3372" w:history="1">
        <w:r>
          <w:rPr>
            <w:rStyle w:val="a3"/>
            <w:i/>
            <w:iCs/>
          </w:rPr>
          <w:t>Заңымен</w:t>
        </w:r>
      </w:hyperlink>
      <w:r>
        <w:rPr>
          <w:rStyle w:val="s3"/>
        </w:rPr>
        <w:t xml:space="preserve"> </w:t>
      </w:r>
      <w:r>
        <w:rPr>
          <w:rStyle w:val="s3"/>
        </w:rPr>
        <w:t>1) тармақша жаңа редакцияда (2014 ж</w:t>
      </w:r>
      <w:r>
        <w:rPr>
          <w:rStyle w:val="s3"/>
        </w:rPr>
        <w:t>. 1 қаңтардан бастап қолданысқа енгізілді) (</w:t>
      </w:r>
      <w:hyperlink r:id="rId6486" w:anchor="sub_id=3720501" w:history="1">
        <w:r>
          <w:rPr>
            <w:rStyle w:val="a3"/>
            <w:i/>
            <w:iCs/>
          </w:rPr>
          <w:t>бұр.ред.қара</w:t>
        </w:r>
      </w:hyperlink>
      <w:r>
        <w:rPr>
          <w:rStyle w:val="s3"/>
        </w:rPr>
        <w:t xml:space="preserve">) </w:t>
      </w:r>
    </w:p>
    <w:p w:rsidR="00000000" w:rsidRDefault="008B7D31">
      <w:pPr>
        <w:ind w:firstLine="400"/>
        <w:jc w:val="both"/>
      </w:pPr>
      <w:r>
        <w:rPr>
          <w:rStyle w:val="s0"/>
        </w:rPr>
        <w:t>1) сәйкестендіру құжаттары: меншік құқығының актісі, тұрақты жер пайдалану құқығының актісі, өтеусіз уақытша жер</w:t>
      </w:r>
      <w:r>
        <w:rPr>
          <w:rStyle w:val="s0"/>
        </w:rPr>
        <w:t xml:space="preserve"> пайдалану құқығының актісі;</w:t>
      </w:r>
    </w:p>
    <w:p w:rsidR="00000000" w:rsidRDefault="008B7D31">
      <w:pPr>
        <w:ind w:firstLine="400"/>
        <w:jc w:val="both"/>
      </w:pPr>
      <w:r>
        <w:rPr>
          <w:rStyle w:val="s0"/>
        </w:rPr>
        <w:t>2) жер ресурстарын басқару жөніндегі уәкілетті мемлекеттік орган</w:t>
      </w:r>
      <w:r>
        <w:rPr>
          <w:rStyle w:val="s0"/>
        </w:rPr>
        <w:t> </w:t>
      </w:r>
      <w:r>
        <w:rPr>
          <w:rStyle w:val="s0"/>
        </w:rPr>
        <w:t>әр</w:t>
      </w:r>
      <w:r>
        <w:rPr>
          <w:rStyle w:val="s0"/>
        </w:rPr>
        <w:t xml:space="preserve"> жылдың 1 қаңтарындағы жағдай бойынша берген жерлердің мемлекеттік сандық және сапалық есебінің деректері негізінде есептеледі.</w:t>
      </w:r>
    </w:p>
    <w:p w:rsidR="00000000" w:rsidRDefault="008B7D31">
      <w:pPr>
        <w:ind w:firstLine="400"/>
        <w:jc w:val="both"/>
      </w:pPr>
      <w:r>
        <w:rPr>
          <w:rStyle w:val="s0"/>
        </w:rPr>
        <w:t> </w:t>
      </w:r>
    </w:p>
    <w:p w:rsidR="00000000" w:rsidRDefault="008B7D31">
      <w:pPr>
        <w:ind w:firstLine="400"/>
        <w:jc w:val="both"/>
      </w:pPr>
      <w:r>
        <w:rPr>
          <w:rStyle w:val="s0"/>
          <w:b/>
          <w:bCs/>
        </w:rPr>
        <w:t>373-бап</w:t>
      </w:r>
      <w:r>
        <w:rPr>
          <w:rStyle w:val="s0"/>
        </w:rPr>
        <w:t xml:space="preserve">. </w:t>
      </w:r>
      <w:r>
        <w:rPr>
          <w:rStyle w:val="s0"/>
          <w:b/>
          <w:bCs/>
        </w:rPr>
        <w:t>Төлеушілер</w:t>
      </w:r>
    </w:p>
    <w:p w:rsidR="00000000" w:rsidRDefault="008B7D31">
      <w:pPr>
        <w:ind w:firstLine="400"/>
        <w:jc w:val="both"/>
      </w:pPr>
      <w:r>
        <w:rPr>
          <w:rStyle w:val="s0"/>
        </w:rPr>
        <w:t>1. Мынадай</w:t>
      </w:r>
      <w:r>
        <w:rPr>
          <w:rStyle w:val="s0"/>
        </w:rPr>
        <w:t>:</w:t>
      </w:r>
    </w:p>
    <w:p w:rsidR="00000000" w:rsidRDefault="008B7D31">
      <w:pPr>
        <w:ind w:firstLine="400"/>
        <w:jc w:val="both"/>
      </w:pPr>
      <w:r>
        <w:rPr>
          <w:rStyle w:val="s0"/>
        </w:rPr>
        <w:t>1) жеке меншік құқығындағы;</w:t>
      </w:r>
    </w:p>
    <w:p w:rsidR="00000000" w:rsidRDefault="008B7D31">
      <w:pPr>
        <w:ind w:firstLine="400"/>
        <w:jc w:val="both"/>
      </w:pPr>
      <w:r>
        <w:rPr>
          <w:rStyle w:val="s0"/>
        </w:rPr>
        <w:t>2) тұрақты жер пайдалану құқығындағы;</w:t>
      </w:r>
    </w:p>
    <w:p w:rsidR="00000000" w:rsidRDefault="008B7D31">
      <w:pPr>
        <w:ind w:firstLine="400"/>
        <w:jc w:val="both"/>
      </w:pPr>
      <w:r>
        <w:rPr>
          <w:rStyle w:val="s0"/>
        </w:rPr>
        <w:t>3) бастапқы өтеусіз уақытша жер пайдалану құқығындағы салық салу объектілері бар жеке және заңды тұлғалар жер салығын төлеушілер болып табылады.</w:t>
      </w:r>
    </w:p>
    <w:p w:rsidR="00000000" w:rsidRDefault="008B7D31">
      <w:pPr>
        <w:jc w:val="both"/>
      </w:pPr>
      <w:r>
        <w:rPr>
          <w:rStyle w:val="s3"/>
        </w:rPr>
        <w:t>2011.21.07. № 467-ІV ҚР</w:t>
      </w:r>
      <w:r>
        <w:rPr>
          <w:rStyle w:val="s3"/>
        </w:rPr>
        <w:t xml:space="preserve"> </w:t>
      </w:r>
      <w:hyperlink r:id="rId6487" w:anchor="sub_id=30136" w:history="1">
        <w:r>
          <w:rPr>
            <w:rStyle w:val="a3"/>
            <w:i/>
            <w:iCs/>
          </w:rPr>
          <w:t>Заңымен</w:t>
        </w:r>
      </w:hyperlink>
      <w:r>
        <w:rPr>
          <w:rStyle w:val="s3"/>
        </w:rPr>
        <w:t xml:space="preserve"> </w:t>
      </w:r>
      <w:r>
        <w:rPr>
          <w:rStyle w:val="s3"/>
        </w:rPr>
        <w:t>2-тармақ жаңа редакцияда (2011 жылғы 1 шілдеден бастап қолданысқа енгізілді) (</w:t>
      </w:r>
      <w:hyperlink r:id="rId6488" w:anchor="sub_id=3730200" w:history="1">
        <w:r>
          <w:rPr>
            <w:rStyle w:val="a3"/>
            <w:i/>
            <w:iCs/>
          </w:rPr>
          <w:t>бұр.ред.қара</w:t>
        </w:r>
      </w:hyperlink>
      <w:r>
        <w:rPr>
          <w:rStyle w:val="s3"/>
        </w:rPr>
        <w:t>); 2012.2</w:t>
      </w:r>
      <w:r>
        <w:rPr>
          <w:rStyle w:val="s3"/>
        </w:rPr>
        <w:t>6.12. № 61-V ҚР</w:t>
      </w:r>
      <w:r>
        <w:rPr>
          <w:rStyle w:val="s3"/>
        </w:rPr>
        <w:t xml:space="preserve"> </w:t>
      </w:r>
      <w:hyperlink r:id="rId6489" w:anchor="sub_id=373" w:history="1">
        <w:r>
          <w:rPr>
            <w:rStyle w:val="a3"/>
            <w:i/>
            <w:iCs/>
          </w:rPr>
          <w:t>Заңымен</w:t>
        </w:r>
      </w:hyperlink>
      <w:r>
        <w:rPr>
          <w:rStyle w:val="s3"/>
        </w:rPr>
        <w:t xml:space="preserve"> </w:t>
      </w:r>
      <w:r>
        <w:rPr>
          <w:rStyle w:val="s3"/>
        </w:rPr>
        <w:t>2-тармақ згертілді (2013 ж. 1 қаңтардан бастап қолданысқа енгізілді) (</w:t>
      </w:r>
      <w:hyperlink r:id="rId6490" w:anchor="sub_id=3730200" w:history="1">
        <w:r>
          <w:rPr>
            <w:rStyle w:val="a3"/>
            <w:i/>
            <w:iCs/>
          </w:rPr>
          <w:t>бұр.ред.қара</w:t>
        </w:r>
      </w:hyperlink>
      <w:r>
        <w:rPr>
          <w:rStyle w:val="s3"/>
        </w:rPr>
        <w:t xml:space="preserve">) </w:t>
      </w:r>
    </w:p>
    <w:p w:rsidR="00000000" w:rsidRDefault="008B7D31">
      <w:pPr>
        <w:ind w:firstLine="400"/>
        <w:jc w:val="both"/>
      </w:pPr>
      <w:r>
        <w:rPr>
          <w:rStyle w:val="s0"/>
        </w:rPr>
        <w:t>2. Заңды тұлға өз шешімімен өзінің құрылымдық бөлімшесінің орналасқан жерінде салық салынатын объектілер бойынша осындай құрылымдық бөлімшесін жер салығын дербес төлеуші деп тануға құқылы.</w:t>
      </w:r>
    </w:p>
    <w:p w:rsidR="00000000" w:rsidRDefault="008B7D31">
      <w:pPr>
        <w:ind w:firstLine="400"/>
        <w:jc w:val="both"/>
      </w:pPr>
      <w:r>
        <w:rPr>
          <w:rStyle w:val="s0"/>
        </w:rPr>
        <w:t>Егер осы бапта өзгеше белгіленбесе, заңды тұлған</w:t>
      </w:r>
      <w:r>
        <w:rPr>
          <w:rStyle w:val="s0"/>
        </w:rPr>
        <w:t>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құрылымдық бөлімше жер салығын дербес төлеуші деп танылған жағдайда, заңды тұлғаның</w:t>
      </w:r>
      <w:r>
        <w:rPr>
          <w:rStyle w:val="s0"/>
        </w:rPr>
        <w:t xml:space="preserve"> осындай тану туралы шешімі осы құрылымдық бөлімшенің құрылған күнінен бастап немесе осы құрылымдық бөлімше құрылған жылдан кейінгі жылдың 1 қаңтарынан бастап қолданысқа енгізіледі.</w:t>
      </w:r>
    </w:p>
    <w:p w:rsidR="00000000" w:rsidRDefault="008B7D31">
      <w:pPr>
        <w:jc w:val="both"/>
      </w:pPr>
      <w:r>
        <w:rPr>
          <w:rStyle w:val="s3"/>
        </w:rPr>
        <w:t>2009.12.02. № 133-ІV ҚР</w:t>
      </w:r>
      <w:r>
        <w:rPr>
          <w:rStyle w:val="s3"/>
        </w:rPr>
        <w:t xml:space="preserve"> </w:t>
      </w:r>
      <w:hyperlink r:id="rId6491" w:anchor="sub_id=334" w:history="1">
        <w:r>
          <w:rPr>
            <w:rStyle w:val="a3"/>
            <w:i/>
            <w:iCs/>
          </w:rPr>
          <w:t>Заңымен</w:t>
        </w:r>
      </w:hyperlink>
      <w:r>
        <w:rPr>
          <w:rStyle w:val="s3"/>
        </w:rPr>
        <w:t xml:space="preserve"> </w:t>
      </w:r>
      <w:r>
        <w:rPr>
          <w:rStyle w:val="s3"/>
        </w:rPr>
        <w:t>3-тармақ згертілді (2009 жылғы 1 қаңтардан бастап қолданысқа енді) (бұр.</w:t>
      </w:r>
      <w:hyperlink r:id="rId6492" w:anchor="sub_id=3730300" w:history="1">
        <w:r>
          <w:rPr>
            <w:rStyle w:val="a3"/>
            <w:i/>
            <w:iCs/>
          </w:rPr>
          <w:t>ред</w:t>
        </w:r>
      </w:hyperlink>
      <w:r>
        <w:rPr>
          <w:rStyle w:val="s3"/>
        </w:rPr>
        <w:t>.қара)</w:t>
      </w:r>
    </w:p>
    <w:p w:rsidR="00000000" w:rsidRDefault="008B7D31">
      <w:pPr>
        <w:ind w:firstLine="400"/>
        <w:jc w:val="both"/>
      </w:pPr>
      <w:r>
        <w:rPr>
          <w:rStyle w:val="s0"/>
        </w:rPr>
        <w:t>3. Егер осы бапта өзгеше көзделмесе мыналар:</w:t>
      </w:r>
    </w:p>
    <w:p w:rsidR="00000000" w:rsidRDefault="008B7D31">
      <w:pPr>
        <w:ind w:firstLine="400"/>
        <w:jc w:val="both"/>
      </w:pPr>
      <w:r>
        <w:rPr>
          <w:rStyle w:val="s0"/>
        </w:rPr>
        <w:t>1) ша</w:t>
      </w:r>
      <w:r>
        <w:rPr>
          <w:rStyle w:val="s0"/>
        </w:rPr>
        <w:t xml:space="preserve">руа немесе фермер  </w:t>
      </w:r>
      <w:r>
        <w:rPr>
          <w:rStyle w:val="s0"/>
        </w:rPr>
        <w:t>қожалықтары</w:t>
      </w:r>
      <w:r>
        <w:rPr>
          <w:rStyle w:val="s0"/>
        </w:rPr>
        <w:t xml:space="preserve">  </w:t>
      </w:r>
      <w:r>
        <w:rPr>
          <w:rStyle w:val="s0"/>
        </w:rPr>
        <w:t>үшін</w:t>
      </w:r>
      <w:r>
        <w:rPr>
          <w:rStyle w:val="s0"/>
        </w:rPr>
        <w:t xml:space="preserve"> арнаулы салық режимі қолданылатын қызметте пайдаланылатын жер учаскелері бойынша бірыңғай жер салығын төлеушілер;</w:t>
      </w:r>
    </w:p>
    <w:p w:rsidR="00000000" w:rsidRDefault="008B7D31">
      <w:pPr>
        <w:ind w:firstLine="400"/>
        <w:jc w:val="both"/>
      </w:pPr>
      <w:r>
        <w:rPr>
          <w:rStyle w:val="s0"/>
        </w:rPr>
        <w:t>2) мемлекеттік мекемелер;</w:t>
      </w:r>
    </w:p>
    <w:p w:rsidR="00000000" w:rsidRDefault="008B7D31">
      <w:pPr>
        <w:ind w:firstLine="400"/>
        <w:jc w:val="both"/>
      </w:pPr>
      <w:r>
        <w:rPr>
          <w:rStyle w:val="s0"/>
        </w:rPr>
        <w:t>3) </w:t>
      </w:r>
      <w:r>
        <w:rPr>
          <w:rStyle w:val="s0"/>
        </w:rPr>
        <w:t>уәкілетті мемлекеттік органның</w:t>
      </w:r>
      <w:r>
        <w:rPr>
          <w:rStyle w:val="s0"/>
        </w:rPr>
        <w:t> </w:t>
      </w:r>
      <w:r>
        <w:rPr>
          <w:rStyle w:val="s0"/>
        </w:rPr>
        <w:t>қылмыстық</w:t>
      </w:r>
      <w:r>
        <w:rPr>
          <w:rStyle w:val="s0"/>
        </w:rPr>
        <w:t xml:space="preserve"> жазаларды атқару саласындағы түзеу </w:t>
      </w:r>
      <w:r>
        <w:rPr>
          <w:rStyle w:val="s0"/>
        </w:rPr>
        <w:t>мекемелерінің мемлекеттік кәсіпорындары;</w:t>
      </w:r>
    </w:p>
    <w:p w:rsidR="00000000" w:rsidRDefault="008B7D31">
      <w:pPr>
        <w:jc w:val="both"/>
      </w:pPr>
      <w:r>
        <w:rPr>
          <w:rStyle w:val="s3"/>
        </w:rPr>
        <w:t>2012.26.12. № 61-V ҚР</w:t>
      </w:r>
      <w:r>
        <w:rPr>
          <w:rStyle w:val="s3"/>
        </w:rPr>
        <w:t xml:space="preserve"> </w:t>
      </w:r>
      <w:hyperlink r:id="rId6493" w:anchor="sub_id=1565" w:history="1">
        <w:r>
          <w:rPr>
            <w:rStyle w:val="a3"/>
            <w:i/>
            <w:iCs/>
          </w:rPr>
          <w:t>Заңымен</w:t>
        </w:r>
      </w:hyperlink>
      <w:r>
        <w:rPr>
          <w:rStyle w:val="s3"/>
        </w:rPr>
        <w:t xml:space="preserve"> </w:t>
      </w:r>
      <w:r>
        <w:rPr>
          <w:rStyle w:val="s3"/>
        </w:rPr>
        <w:t>(2014 ж. 1 қаңтардан бастап қолданысқа енгізілді) (</w:t>
      </w:r>
      <w:hyperlink r:id="rId6494" w:anchor="sub_id=3730304" w:history="1">
        <w:r>
          <w:rPr>
            <w:rStyle w:val="a3"/>
            <w:i/>
            <w:iCs/>
          </w:rPr>
          <w:t>бұр.ред.қара</w:t>
        </w:r>
      </w:hyperlink>
      <w:r>
        <w:rPr>
          <w:rStyle w:val="s3"/>
        </w:rPr>
        <w:t>); 2013.05.12. № 152-V ҚР</w:t>
      </w:r>
      <w:r>
        <w:rPr>
          <w:rStyle w:val="s3"/>
        </w:rPr>
        <w:t xml:space="preserve"> </w:t>
      </w:r>
      <w:hyperlink r:id="rId6495" w:anchor="sub_id=373" w:history="1">
        <w:r>
          <w:rPr>
            <w:rStyle w:val="a3"/>
            <w:i/>
            <w:iCs/>
          </w:rPr>
          <w:t>Заңымен</w:t>
        </w:r>
      </w:hyperlink>
      <w:r>
        <w:rPr>
          <w:rStyle w:val="s3"/>
        </w:rPr>
        <w:t xml:space="preserve"> </w:t>
      </w:r>
      <w:r>
        <w:rPr>
          <w:rStyle w:val="s3"/>
        </w:rPr>
        <w:t>(2009 ж. 1 қаңтардан бастап қолданысқа енгізілді) (</w:t>
      </w:r>
      <w:hyperlink r:id="rId6496" w:anchor="sub_id=3730304" w:history="1">
        <w:r>
          <w:rPr>
            <w:rStyle w:val="a3"/>
            <w:i/>
            <w:iCs/>
          </w:rPr>
          <w:t>бұр.ред.қара</w:t>
        </w:r>
      </w:hyperlink>
      <w:r>
        <w:rPr>
          <w:rStyle w:val="s3"/>
        </w:rPr>
        <w:t>) 4) тармақша згертілді</w:t>
      </w:r>
    </w:p>
    <w:p w:rsidR="00000000" w:rsidRDefault="008B7D31">
      <w:pPr>
        <w:ind w:firstLine="400"/>
        <w:jc w:val="both"/>
      </w:pPr>
      <w:r>
        <w:rPr>
          <w:rStyle w:val="s0"/>
        </w:rPr>
        <w:t>4) Ұлы Отан соғысына қатысушылар және соларға теңестірілген адамдар, Ұлы Отан соғысы жылдарында тылдағы жанқиярлық еңбегі мен мінсіз әскери қызметі үшін бұрынғы КСР Одағы ордендері</w:t>
      </w:r>
      <w:r>
        <w:rPr>
          <w:rStyle w:val="s0"/>
        </w:rPr>
        <w:t>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 орд</w:t>
      </w:r>
      <w:r>
        <w:rPr>
          <w:rStyle w:val="s0"/>
        </w:rPr>
        <w:t>ендерімен және медальдарымен наградталмаған адамдар, мүгедектер, сондай-ақ бала жасынан мүгедектің ата-анасының біpeyі, он сегіз жасқа толғанға дейін жетім балалар мен ата-анасының қамқорлығынсыз қалған балалар:</w:t>
      </w:r>
    </w:p>
    <w:p w:rsidR="00000000" w:rsidRDefault="008B7D31">
      <w:pPr>
        <w:ind w:firstLine="400"/>
        <w:jc w:val="both"/>
      </w:pPr>
      <w:r>
        <w:rPr>
          <w:rStyle w:val="s0"/>
        </w:rPr>
        <w:t>тұрғын-үй қоры, соның ішінде, оның жанындағы</w:t>
      </w:r>
      <w:r>
        <w:rPr>
          <w:rStyle w:val="s0"/>
        </w:rPr>
        <w:t xml:space="preserve"> құрылыстар мен ғимараттар орналасқан жер учаскелері;</w:t>
      </w:r>
    </w:p>
    <w:p w:rsidR="00000000" w:rsidRDefault="008B7D31">
      <w:pPr>
        <w:ind w:firstLine="400"/>
        <w:jc w:val="both"/>
      </w:pPr>
      <w:r>
        <w:rPr>
          <w:rStyle w:val="s0"/>
        </w:rPr>
        <w:t>үй</w:t>
      </w:r>
      <w:r>
        <w:rPr>
          <w:rStyle w:val="s0"/>
        </w:rPr>
        <w:t xml:space="preserve"> маңындағы жер учаскелері;</w:t>
      </w:r>
    </w:p>
    <w:p w:rsidR="00000000" w:rsidRDefault="008B7D31">
      <w:pPr>
        <w:ind w:firstLine="400"/>
        <w:jc w:val="both"/>
      </w:pPr>
      <w:r>
        <w:rPr>
          <w:rStyle w:val="s0"/>
        </w:rPr>
        <w:t>өзіндік</w:t>
      </w:r>
      <w:r>
        <w:rPr>
          <w:rStyle w:val="s0"/>
        </w:rPr>
        <w:t xml:space="preserve"> (қосалқы) үй шаруашылығын жүргізу, бағбандық үшін берілген және құрылыс алып жатқан жерлерді қоса алғанда, саяжай құрылысына арналған жер учаскелері;</w:t>
      </w:r>
    </w:p>
    <w:p w:rsidR="00000000" w:rsidRDefault="008B7D31">
      <w:pPr>
        <w:ind w:firstLine="400"/>
        <w:jc w:val="both"/>
      </w:pPr>
      <w:r>
        <w:rPr>
          <w:rStyle w:val="s0"/>
        </w:rPr>
        <w:t>гараждар орнала</w:t>
      </w:r>
      <w:r>
        <w:rPr>
          <w:rStyle w:val="s0"/>
        </w:rPr>
        <w:t>сқан жер учаскелері бойынша;</w:t>
      </w:r>
    </w:p>
    <w:p w:rsidR="00000000" w:rsidRDefault="008B7D31">
      <w:pPr>
        <w:jc w:val="both"/>
      </w:pPr>
      <w:r>
        <w:rPr>
          <w:rStyle w:val="s3"/>
        </w:rPr>
        <w:t xml:space="preserve">2009.30.12 № 234-IV </w:t>
      </w:r>
      <w:hyperlink r:id="rId6497" w:anchor="sub_id=60" w:history="1">
        <w:r>
          <w:rPr>
            <w:rStyle w:val="a3"/>
            <w:i/>
            <w:iCs/>
          </w:rPr>
          <w:t>Заңымен</w:t>
        </w:r>
      </w:hyperlink>
      <w:r>
        <w:rPr>
          <w:rStyle w:val="s3"/>
        </w:rPr>
        <w:t xml:space="preserve"> </w:t>
      </w:r>
      <w:r>
        <w:rPr>
          <w:rStyle w:val="s3"/>
        </w:rPr>
        <w:t>5) тармақша жаңа редакцияда (2010 жылғы 1 қаңтардан қолданысқа енгiзiлдi) (бұр.</w:t>
      </w:r>
      <w:hyperlink r:id="rId6498" w:anchor="sub_id=3730305" w:history="1">
        <w:r>
          <w:rPr>
            <w:rStyle w:val="a3"/>
            <w:i/>
            <w:iCs/>
          </w:rPr>
          <w:t>ред</w:t>
        </w:r>
      </w:hyperlink>
      <w:r>
        <w:rPr>
          <w:rStyle w:val="s3"/>
        </w:rPr>
        <w:t>.қара)</w:t>
      </w:r>
    </w:p>
    <w:p w:rsidR="00000000" w:rsidRDefault="008B7D31">
      <w:pPr>
        <w:ind w:firstLine="400"/>
      </w:pPr>
      <w:r>
        <w:t>5) «Ардақты ана» атағына ие болған, «Алтын алқа» алқасымен наградталған көп балалы аналар:</w:t>
      </w:r>
    </w:p>
    <w:p w:rsidR="00000000" w:rsidRDefault="008B7D31">
      <w:pPr>
        <w:ind w:firstLine="400"/>
      </w:pPr>
      <w:r>
        <w:t>тұрғын үй қоры, соның iшiнде оның жанындағы құрылыстар мен ғимараттар орналасқан жер учаскелерi бойынша;</w:t>
      </w:r>
    </w:p>
    <w:p w:rsidR="00000000" w:rsidRDefault="008B7D31">
      <w:pPr>
        <w:ind w:firstLine="400"/>
      </w:pPr>
      <w:r>
        <w:t>үй</w:t>
      </w:r>
      <w:r>
        <w:t xml:space="preserve"> ма</w:t>
      </w:r>
      <w:r>
        <w:t>ңындағы</w:t>
      </w:r>
      <w:r>
        <w:t xml:space="preserve"> жер учаскелерi бойынша;</w:t>
      </w:r>
    </w:p>
    <w:p w:rsidR="00000000" w:rsidRDefault="008B7D31">
      <w:pPr>
        <w:jc w:val="both"/>
      </w:pPr>
      <w:r>
        <w:rPr>
          <w:rStyle w:val="s3"/>
        </w:rPr>
        <w:t xml:space="preserve">2009.30.12 № 234-IV </w:t>
      </w:r>
      <w:hyperlink r:id="rId6499" w:anchor="sub_id=60" w:history="1">
        <w:r>
          <w:rPr>
            <w:rStyle w:val="a3"/>
            <w:i/>
            <w:iCs/>
          </w:rPr>
          <w:t>Заңымен</w:t>
        </w:r>
      </w:hyperlink>
      <w:r>
        <w:rPr>
          <w:rStyle w:val="s3"/>
        </w:rPr>
        <w:t xml:space="preserve"> </w:t>
      </w:r>
      <w:r>
        <w:rPr>
          <w:rStyle w:val="s3"/>
        </w:rPr>
        <w:t>6) тармақша жаңа редакцияда (2010 жылғы 1 қаңтардан қолданысқа енгiзiлдi) (бұр.</w:t>
      </w:r>
      <w:hyperlink r:id="rId6500" w:anchor="sub_id=3730306" w:history="1">
        <w:r>
          <w:rPr>
            <w:rStyle w:val="a3"/>
            <w:i/>
            <w:iCs/>
          </w:rPr>
          <w:t>ред</w:t>
        </w:r>
      </w:hyperlink>
      <w:r>
        <w:rPr>
          <w:rStyle w:val="s3"/>
        </w:rPr>
        <w:t>.қара)</w:t>
      </w:r>
    </w:p>
    <w:p w:rsidR="00000000" w:rsidRDefault="008B7D31">
      <w:pPr>
        <w:ind w:firstLine="400"/>
      </w:pPr>
      <w:r>
        <w:t>6) жеке тұратын зейнеткерлер:</w:t>
      </w:r>
    </w:p>
    <w:p w:rsidR="00000000" w:rsidRDefault="008B7D31">
      <w:pPr>
        <w:ind w:firstLine="400"/>
      </w:pPr>
      <w:r>
        <w:t>тұрғын үй қоры, соның iшiнде оның жанындағы құрылыстар мен ғимараттар орналасқан жер учаскелерi бойынша;</w:t>
      </w:r>
    </w:p>
    <w:p w:rsidR="00000000" w:rsidRDefault="008B7D31">
      <w:pPr>
        <w:ind w:firstLine="400"/>
        <w:jc w:val="both"/>
      </w:pPr>
      <w:r>
        <w:t>үй</w:t>
      </w:r>
      <w:r>
        <w:t xml:space="preserve"> маңындағы жер учаскелерi бойынша;</w:t>
      </w:r>
    </w:p>
    <w:p w:rsidR="00000000" w:rsidRDefault="008B7D31">
      <w:pPr>
        <w:ind w:firstLine="400"/>
        <w:jc w:val="both"/>
      </w:pPr>
      <w:r>
        <w:rPr>
          <w:rStyle w:val="s0"/>
        </w:rPr>
        <w:t>7) діни бірлестіктер жер с</w:t>
      </w:r>
      <w:r>
        <w:rPr>
          <w:rStyle w:val="s0"/>
        </w:rPr>
        <w:t>алығын төлеушілер болып табылмайды.</w:t>
      </w:r>
    </w:p>
    <w:p w:rsidR="00000000" w:rsidRDefault="008B7D31">
      <w:pPr>
        <w:jc w:val="both"/>
      </w:pPr>
      <w:r>
        <w:rPr>
          <w:rStyle w:val="s3"/>
        </w:rPr>
        <w:t>2009.12.02. № 133-ІV ҚР</w:t>
      </w:r>
      <w:r>
        <w:rPr>
          <w:rStyle w:val="s3"/>
        </w:rPr>
        <w:t xml:space="preserve"> </w:t>
      </w:r>
      <w:hyperlink r:id="rId6501" w:anchor="sub_id=334" w:history="1">
        <w:r>
          <w:rPr>
            <w:rStyle w:val="a3"/>
            <w:i/>
            <w:iCs/>
          </w:rPr>
          <w:t>Заңымен</w:t>
        </w:r>
      </w:hyperlink>
      <w:r>
        <w:rPr>
          <w:rStyle w:val="s3"/>
        </w:rPr>
        <w:t xml:space="preserve"> </w:t>
      </w:r>
      <w:r>
        <w:rPr>
          <w:rStyle w:val="s3"/>
        </w:rPr>
        <w:t>4-тармақ жаңа редакцияда (2009 жылғы 1 қаңтардан бастап қолданысқа енді) (бұр.</w:t>
      </w:r>
      <w:hyperlink r:id="rId6502" w:anchor="sub_id=3730400" w:history="1">
        <w:r>
          <w:rPr>
            <w:rStyle w:val="a3"/>
            <w:i/>
            <w:iCs/>
          </w:rPr>
          <w:t>ред</w:t>
        </w:r>
      </w:hyperlink>
      <w:r>
        <w:rPr>
          <w:rStyle w:val="s3"/>
        </w:rPr>
        <w:t>.қара); 2009.30.12 № 234-IV</w:t>
      </w:r>
      <w:r>
        <w:rPr>
          <w:rStyle w:val="s3"/>
        </w:rPr>
        <w:t xml:space="preserve"> </w:t>
      </w:r>
      <w:hyperlink r:id="rId6503" w:anchor="sub_id=60" w:history="1">
        <w:r>
          <w:rPr>
            <w:rStyle w:val="a3"/>
            <w:i/>
            <w:iCs/>
          </w:rPr>
          <w:t>Заңымен</w:t>
        </w:r>
      </w:hyperlink>
      <w:r>
        <w:rPr>
          <w:rStyle w:val="s3"/>
        </w:rPr>
        <w:t xml:space="preserve"> </w:t>
      </w:r>
      <w:r>
        <w:rPr>
          <w:rStyle w:val="s3"/>
        </w:rPr>
        <w:t>(2010 жылғы 1 қаңтардан қолданысқа енгiзiлдi) (бұр.</w:t>
      </w:r>
      <w:hyperlink r:id="rId6504" w:anchor="sub_id=3730400" w:history="1">
        <w:r>
          <w:rPr>
            <w:rStyle w:val="a3"/>
            <w:i/>
            <w:iCs/>
          </w:rPr>
          <w:t>ред</w:t>
        </w:r>
      </w:hyperlink>
      <w:r>
        <w:rPr>
          <w:rStyle w:val="s3"/>
        </w:rPr>
        <w:t>.қара); 2011.21.07. № 467-ІV ҚР</w:t>
      </w:r>
      <w:r>
        <w:rPr>
          <w:rStyle w:val="s3"/>
        </w:rPr>
        <w:t xml:space="preserve"> </w:t>
      </w:r>
      <w:hyperlink r:id="rId6505" w:anchor="sub_id=30136" w:history="1">
        <w:r>
          <w:rPr>
            <w:rStyle w:val="a3"/>
            <w:i/>
            <w:iCs/>
          </w:rPr>
          <w:t>Заңымен</w:t>
        </w:r>
      </w:hyperlink>
      <w:r>
        <w:rPr>
          <w:rStyle w:val="s3"/>
        </w:rPr>
        <w:t xml:space="preserve"> </w:t>
      </w:r>
      <w:r>
        <w:rPr>
          <w:rStyle w:val="s3"/>
        </w:rPr>
        <w:t>(2010 жылғы 1 қаңтардан бастап қолданысқа енгізілді) (</w:t>
      </w:r>
      <w:hyperlink r:id="rId6506" w:anchor="sub_id=3730400" w:history="1">
        <w:r>
          <w:rPr>
            <w:rStyle w:val="a3"/>
            <w:i/>
            <w:iCs/>
          </w:rPr>
          <w:t>бұр.ред.қара</w:t>
        </w:r>
      </w:hyperlink>
      <w:r>
        <w:rPr>
          <w:rStyle w:val="s3"/>
        </w:rPr>
        <w:t>) 4-тармақ өзгертілді</w:t>
      </w:r>
    </w:p>
    <w:p w:rsidR="00000000" w:rsidRDefault="008B7D31">
      <w:pPr>
        <w:ind w:firstLine="400"/>
        <w:jc w:val="both"/>
      </w:pPr>
      <w:r>
        <w:rPr>
          <w:rStyle w:val="s0"/>
        </w:rPr>
        <w:t>4. Осы баптың</w:t>
      </w:r>
      <w:r>
        <w:rPr>
          <w:rStyle w:val="s0"/>
        </w:rPr>
        <w:t xml:space="preserve"> </w:t>
      </w:r>
      <w:hyperlink r:id="rId6507" w:anchor="sub_id=30000" w:history="1">
        <w:r>
          <w:rPr>
            <w:rStyle w:val="a3"/>
          </w:rPr>
          <w:t>3-тармағының 3)-7) тармақшаларында</w:t>
        </w:r>
      </w:hyperlink>
      <w:r>
        <w:rPr>
          <w:rStyle w:val="s0"/>
        </w:rPr>
        <w:t xml:space="preserve"> </w:t>
      </w:r>
      <w:r>
        <w:rPr>
          <w:rStyle w:val="s0"/>
        </w:rPr>
        <w:t>аталған салық төлеушілер п</w:t>
      </w:r>
      <w:r>
        <w:rPr>
          <w:rStyle w:val="s0"/>
        </w:rPr>
        <w:t>айдалануға</w:t>
      </w:r>
      <w:r>
        <w:t>, сенімгерлiкпен басқаруға</w:t>
      </w:r>
      <w:r>
        <w:rPr>
          <w:rStyle w:val="s0"/>
        </w:rPr>
        <w:t xml:space="preserve"> </w:t>
      </w:r>
      <w:r>
        <w:rPr>
          <w:rStyle w:val="s0"/>
        </w:rPr>
        <w:t>немесе жалға берілген жер учаскелері бойынша салық төлеушілер болып табылады.</w:t>
      </w:r>
    </w:p>
    <w:p w:rsidR="00000000" w:rsidRDefault="008B7D31">
      <w:pPr>
        <w:ind w:firstLine="400"/>
        <w:jc w:val="both"/>
      </w:pPr>
      <w:r>
        <w:rPr>
          <w:rStyle w:val="s0"/>
        </w:rPr>
        <w:t> </w:t>
      </w:r>
    </w:p>
    <w:p w:rsidR="00000000" w:rsidRDefault="008B7D31">
      <w:pPr>
        <w:ind w:firstLine="400"/>
        <w:jc w:val="both"/>
      </w:pPr>
      <w:r>
        <w:rPr>
          <w:rStyle w:val="s0"/>
          <w:b/>
          <w:bCs/>
        </w:rPr>
        <w:t>374-бап</w:t>
      </w:r>
      <w:r>
        <w:rPr>
          <w:rStyle w:val="s0"/>
        </w:rPr>
        <w:t xml:space="preserve">. </w:t>
      </w:r>
      <w:r>
        <w:rPr>
          <w:rStyle w:val="s0"/>
          <w:b/>
          <w:bCs/>
        </w:rPr>
        <w:t>Жекелеген жағдайларда төлеушіні айқындау</w:t>
      </w:r>
    </w:p>
    <w:p w:rsidR="00000000" w:rsidRDefault="008B7D31">
      <w:pPr>
        <w:ind w:firstLine="400"/>
        <w:jc w:val="both"/>
      </w:pPr>
      <w:r>
        <w:rPr>
          <w:rStyle w:val="s0"/>
        </w:rPr>
        <w:t>1. Егер жер учаскелерін иелену немесе пайдалану құқығын растайтын құжаттарда немесе тарап</w:t>
      </w:r>
      <w:r>
        <w:rPr>
          <w:rStyle w:val="s0"/>
        </w:rPr>
        <w:t>тардың келісімінде өзгеше көзделмесе, пайлық инвестициялық қор активтерінің құрамына кіретін жер учаскесін қоспағанда, бірнеше тұлғаның ортақ меншігіндегі (пайдалануындағы) жер учаскесі бойынша осы тұлғалардың әрқайсысы жер салығын төлеуші болып табылады.</w:t>
      </w:r>
    </w:p>
    <w:p w:rsidR="00000000" w:rsidRDefault="008B7D31">
      <w:pPr>
        <w:ind w:firstLine="400"/>
        <w:jc w:val="both"/>
      </w:pPr>
      <w:r>
        <w:rPr>
          <w:rStyle w:val="s0"/>
        </w:rPr>
        <w:t>Пайлық инвестициялық қор</w:t>
      </w:r>
      <w:r>
        <w:rPr>
          <w:rStyle w:val="s0"/>
        </w:rPr>
        <w:t> </w:t>
      </w:r>
      <w:r>
        <w:rPr>
          <w:rStyle w:val="s0"/>
        </w:rPr>
        <w:t>активтерінің құрамына кіретін жер учаскесі бойынша осы пайлық инвестициялық қордың басқарушы компаниясы жер салығын төлеуші болып табылады.</w:t>
      </w:r>
    </w:p>
    <w:p w:rsidR="00000000" w:rsidRDefault="008B7D31">
      <w:pPr>
        <w:jc w:val="both"/>
      </w:pPr>
      <w:r>
        <w:rPr>
          <w:rStyle w:val="s3"/>
        </w:rPr>
        <w:t>2009.16.11. № 200-ІV ҚР</w:t>
      </w:r>
      <w:r>
        <w:rPr>
          <w:rStyle w:val="s3"/>
        </w:rPr>
        <w:t xml:space="preserve"> </w:t>
      </w:r>
      <w:hyperlink r:id="rId6508" w:anchor="sub_id=3122" w:history="1">
        <w:r>
          <w:rPr>
            <w:rStyle w:val="a3"/>
            <w:i/>
            <w:iCs/>
          </w:rPr>
          <w:t>Заңымен</w:t>
        </w:r>
      </w:hyperlink>
      <w:r>
        <w:rPr>
          <w:rStyle w:val="s3"/>
        </w:rPr>
        <w:t xml:space="preserve"> </w:t>
      </w:r>
      <w:r>
        <w:rPr>
          <w:rStyle w:val="s3"/>
        </w:rPr>
        <w:t>2-тармақ жаңа редакцияда (2009 ж. 1 қаңтардан бастап қолданысқа енгiзiлді) (бұр.</w:t>
      </w:r>
      <w:hyperlink r:id="rId6509" w:anchor="sub_id=374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Жер учаскесiне арналған сәйкестендiру құжаттары болмағ</w:t>
      </w:r>
      <w:r>
        <w:rPr>
          <w:rStyle w:val="s0"/>
        </w:rPr>
        <w:t>ан жағдайда, пайдаланушының жер учаскесiне қатысты жер салығын төлеушi ретiнде тану үшiн:</w:t>
      </w:r>
      <w:r>
        <w:rPr>
          <w:rStyle w:val="s0"/>
        </w:rPr>
        <w:t xml:space="preserve"> </w:t>
      </w:r>
    </w:p>
    <w:p w:rsidR="00000000" w:rsidRDefault="008B7D31">
      <w:pPr>
        <w:ind w:firstLine="400"/>
        <w:jc w:val="both"/>
      </w:pPr>
      <w:r>
        <w:rPr>
          <w:rStyle w:val="s0"/>
        </w:rPr>
        <w:t>1) жер учаскесi мемлекеттік меншiктен берiлген кезде - жер учаскесiн беру туралы мемлекеттік органдардың актілері;</w:t>
      </w:r>
      <w:r>
        <w:rPr>
          <w:rStyle w:val="s0"/>
        </w:rPr>
        <w:t xml:space="preserve"> </w:t>
      </w:r>
    </w:p>
    <w:p w:rsidR="00000000" w:rsidRDefault="008B7D31">
      <w:pPr>
        <w:ind w:firstLine="400"/>
        <w:jc w:val="both"/>
      </w:pPr>
      <w:r>
        <w:rPr>
          <w:rStyle w:val="s0"/>
        </w:rPr>
        <w:t>2) қалған жағдайларда азаматтық-құқықтық мәмiлеле</w:t>
      </w:r>
      <w:r>
        <w:rPr>
          <w:rStyle w:val="s0"/>
        </w:rPr>
        <w:t>р негiзiнде немесе Қазақстан Республикасының заңнамасында көзделген өзге де негiздерде осындай учаскенi нақты иеленуi және пайдалануы негiз болып табылады.</w:t>
      </w:r>
    </w:p>
    <w:p w:rsidR="00000000" w:rsidRDefault="008B7D31">
      <w:pPr>
        <w:ind w:firstLine="400"/>
        <w:jc w:val="both"/>
      </w:pPr>
      <w:r>
        <w:rPr>
          <w:rStyle w:val="s0"/>
        </w:rPr>
        <w:t>3. Лизинг алушы қаржы лизингінің</w:t>
      </w:r>
      <w:r>
        <w:rPr>
          <w:rStyle w:val="s0"/>
        </w:rPr>
        <w:t> шартына </w:t>
      </w:r>
      <w:r>
        <w:rPr>
          <w:rStyle w:val="s0"/>
        </w:rPr>
        <w:t>сәйкес жылжымайтын мүлік объектісімен бірге қаржы лизингіне</w:t>
      </w:r>
      <w:r>
        <w:rPr>
          <w:rStyle w:val="s0"/>
        </w:rPr>
        <w:t xml:space="preserve"> берілген (алынған) жер учаскесі бойынша жер салығын төлеуші болып табылады.</w:t>
      </w:r>
    </w:p>
    <w:p w:rsidR="00000000" w:rsidRDefault="008B7D31">
      <w:pPr>
        <w:ind w:firstLine="400"/>
        <w:jc w:val="both"/>
      </w:pPr>
      <w:r>
        <w:rPr>
          <w:rStyle w:val="s0"/>
        </w:rPr>
        <w:t> </w:t>
      </w:r>
    </w:p>
    <w:p w:rsidR="00000000" w:rsidRDefault="008B7D31">
      <w:pPr>
        <w:ind w:firstLine="400"/>
        <w:jc w:val="both"/>
      </w:pPr>
      <w:r>
        <w:rPr>
          <w:rStyle w:val="s0"/>
          <w:b/>
          <w:bCs/>
        </w:rPr>
        <w:t>375-бап. Салық салу объектісі</w:t>
      </w:r>
    </w:p>
    <w:p w:rsidR="00000000" w:rsidRDefault="008B7D31">
      <w:pPr>
        <w:ind w:firstLine="400"/>
        <w:jc w:val="both"/>
      </w:pPr>
      <w:r>
        <w:rPr>
          <w:rStyle w:val="s0"/>
        </w:rPr>
        <w:t>1. Жер учаскесі (жер учаскесіне ортақ үлестік меншік кезінде - жер үлесі) салық салу объектісі болып табылады.</w:t>
      </w:r>
    </w:p>
    <w:p w:rsidR="00000000" w:rsidRDefault="008B7D31">
      <w:pPr>
        <w:ind w:firstLine="400"/>
        <w:jc w:val="both"/>
      </w:pPr>
      <w:r>
        <w:rPr>
          <w:rStyle w:val="s0"/>
        </w:rPr>
        <w:t>2. Мыналар салық салу объектісі болы</w:t>
      </w:r>
      <w:r>
        <w:rPr>
          <w:rStyle w:val="s0"/>
        </w:rPr>
        <w:t>п табылмайды:</w:t>
      </w:r>
    </w:p>
    <w:p w:rsidR="00000000" w:rsidRDefault="008B7D31">
      <w:pPr>
        <w:ind w:firstLine="400"/>
        <w:jc w:val="both"/>
      </w:pPr>
      <w:r>
        <w:rPr>
          <w:rStyle w:val="s0"/>
        </w:rPr>
        <w:t>1) елді мекендердің ортақ пайдалануындағы жер учаскелері.</w:t>
      </w:r>
    </w:p>
    <w:p w:rsidR="00000000" w:rsidRDefault="008B7D31">
      <w:pPr>
        <w:ind w:firstLine="400"/>
        <w:jc w:val="both"/>
      </w:pPr>
      <w:r>
        <w:rPr>
          <w:rStyle w:val="s0"/>
        </w:rPr>
        <w:t>Алаңдар, көшелер, өткелдер, жолдар, жағалаулар, саябақтар, скверлер, гүлзарлар, су айдындары, жағажайлар, зираттар және халықтың мұқтаждарын қанағаттандыруға арналған өзге де объектіле</w:t>
      </w:r>
      <w:r>
        <w:rPr>
          <w:rStyle w:val="s0"/>
        </w:rPr>
        <w:t xml:space="preserve">р (су құбырлары, жылу құбырлары, электр беру желілері, тазарту құрылғылары, күл-қоқыс құбырлары, жылу трассалары және басқа да ортақ пайдаланудағы инженерлік жүйелер) алып жатқан және соларға арналған жерлер елді мекендердің ортақ пайдалануындағы жерлерге </w:t>
      </w:r>
      <w:r>
        <w:rPr>
          <w:rStyle w:val="s0"/>
        </w:rPr>
        <w:t>жатады;</w:t>
      </w:r>
    </w:p>
    <w:p w:rsidR="00000000" w:rsidRDefault="008B7D31">
      <w:pPr>
        <w:ind w:firstLine="400"/>
        <w:jc w:val="both"/>
      </w:pPr>
      <w:r>
        <w:rPr>
          <w:rStyle w:val="s0"/>
        </w:rPr>
        <w:t>2) ортақ пайдаланудағы мемлекеттік автомобиль жолдарының желісі алып жатқан жер учаскелері.</w:t>
      </w:r>
    </w:p>
    <w:p w:rsidR="00000000" w:rsidRDefault="008B7D31">
      <w:pPr>
        <w:ind w:firstLine="400"/>
        <w:jc w:val="both"/>
      </w:pPr>
      <w:r>
        <w:rPr>
          <w:rStyle w:val="s0"/>
        </w:rPr>
        <w:t>Бөлінген белдеудегі ортақ пайдаланудағы мемлекеттік автомобиль жолдарының желісі алып жатқан жерлерге жер алаптары, жол тарамдары, өткерме жолдар, жасанды қ</w:t>
      </w:r>
      <w:r>
        <w:rPr>
          <w:rStyle w:val="s0"/>
        </w:rPr>
        <w:t>ұрылғылар</w:t>
      </w:r>
      <w:r>
        <w:rPr>
          <w:rStyle w:val="s0"/>
        </w:rPr>
        <w:t>, жол бойындағы резервтер мен өзге де жол қызметін көрсету жөніндегі құрылғылар, жол қызметінің қызметтік және тұрғын үй-жайлары, қардан қорғайтын және әсемдік екпелер орналасқан жерлер жатады;</w:t>
      </w:r>
    </w:p>
    <w:p w:rsidR="00000000" w:rsidRDefault="008B7D31">
      <w:pPr>
        <w:ind w:firstLine="400"/>
        <w:jc w:val="both"/>
      </w:pPr>
      <w:r>
        <w:rPr>
          <w:rStyle w:val="s0"/>
        </w:rPr>
        <w:t>3) Қазақстан Республикасы Үкіметінің шешімі бойынша к</w:t>
      </w:r>
      <w:r>
        <w:rPr>
          <w:rStyle w:val="s0"/>
        </w:rPr>
        <w:t>онсервацияланған объектілер орналасқан жер учаскелері;</w:t>
      </w:r>
    </w:p>
    <w:p w:rsidR="00000000" w:rsidRDefault="008B7D31">
      <w:pPr>
        <w:ind w:firstLine="400"/>
        <w:jc w:val="both"/>
      </w:pPr>
      <w:r>
        <w:rPr>
          <w:rStyle w:val="s0"/>
        </w:rPr>
        <w:t>4) жалға берілетін үйлерді күтіп-ұстау үшін сатып алынған жер учаскелері.</w:t>
      </w:r>
    </w:p>
    <w:p w:rsidR="00000000" w:rsidRDefault="008B7D31">
      <w:pPr>
        <w:ind w:firstLine="400"/>
        <w:jc w:val="both"/>
      </w:pPr>
      <w:r>
        <w:rPr>
          <w:rStyle w:val="s0"/>
        </w:rPr>
        <w:t> </w:t>
      </w:r>
    </w:p>
    <w:p w:rsidR="00000000" w:rsidRDefault="008B7D31">
      <w:pPr>
        <w:ind w:firstLine="400"/>
        <w:jc w:val="both"/>
      </w:pPr>
      <w:r>
        <w:rPr>
          <w:rStyle w:val="s0"/>
          <w:b/>
          <w:bCs/>
        </w:rPr>
        <w:t>376-бап</w:t>
      </w:r>
      <w:r>
        <w:rPr>
          <w:rStyle w:val="s0"/>
        </w:rPr>
        <w:t xml:space="preserve">. </w:t>
      </w:r>
      <w:r>
        <w:rPr>
          <w:rStyle w:val="s0"/>
          <w:b/>
          <w:bCs/>
        </w:rPr>
        <w:t>Жекелеген жағдайларда салық салу объектісін айқындау</w:t>
      </w:r>
    </w:p>
    <w:p w:rsidR="00000000" w:rsidRDefault="008B7D31">
      <w:pPr>
        <w:ind w:firstLine="400"/>
        <w:jc w:val="both"/>
      </w:pPr>
      <w:r>
        <w:rPr>
          <w:rStyle w:val="s0"/>
        </w:rPr>
        <w:t>1. Темір жолдар, оқшаулау белдеулері, темір жол станциялары, во</w:t>
      </w:r>
      <w:r>
        <w:rPr>
          <w:rStyle w:val="s0"/>
        </w:rPr>
        <w:t>кзалдар орналасқан жер учаскелерін қоса алғанда,</w:t>
      </w:r>
      <w:r>
        <w:rPr>
          <w:rStyle w:val="s0"/>
        </w:rPr>
        <w:t> </w:t>
      </w:r>
      <w:r>
        <w:rPr>
          <w:rStyle w:val="s0"/>
        </w:rPr>
        <w:t>Қазақстан</w:t>
      </w:r>
      <w:r>
        <w:rPr>
          <w:rStyle w:val="s0"/>
        </w:rPr>
        <w:t xml:space="preserve"> Республикасының заңнамасында</w:t>
      </w:r>
      <w:r>
        <w:rPr>
          <w:rStyle w:val="s0"/>
        </w:rPr>
        <w:t> белгіленген </w:t>
      </w:r>
      <w:r>
        <w:rPr>
          <w:rStyle w:val="s0"/>
        </w:rPr>
        <w:t>тәртіппен темір жол көлігі ұйымдарының объектілеріне берілген жер учаскелері темір жол көлігінің ұйымдары үшін салық салу объектісі болып табылады.</w:t>
      </w:r>
    </w:p>
    <w:p w:rsidR="00000000" w:rsidRDefault="008B7D31">
      <w:pPr>
        <w:ind w:firstLine="400"/>
        <w:jc w:val="both"/>
      </w:pPr>
      <w:r>
        <w:rPr>
          <w:rStyle w:val="s0"/>
        </w:rPr>
        <w:t>2. Элект</w:t>
      </w:r>
      <w:r>
        <w:rPr>
          <w:rStyle w:val="s0"/>
        </w:rPr>
        <w:t>р беру желілерінің тіректері мен кіші станциялар алып жатқан жер учаскелерін қоса алғанда, балансында электр беру желілері бар энергетика және электрлендіру жүйесінің ұйымдары үшін осы ұйымдарға</w:t>
      </w:r>
      <w:r>
        <w:rPr>
          <w:rStyle w:val="s0"/>
        </w:rPr>
        <w:t> </w:t>
      </w:r>
      <w:r>
        <w:rPr>
          <w:rStyle w:val="s0"/>
        </w:rPr>
        <w:t>Қазақстан</w:t>
      </w:r>
      <w:r>
        <w:rPr>
          <w:rStyle w:val="s0"/>
        </w:rPr>
        <w:t xml:space="preserve"> Республикасының заңнамасында</w:t>
      </w:r>
      <w:r>
        <w:rPr>
          <w:rStyle w:val="s0"/>
        </w:rPr>
        <w:t xml:space="preserve">  </w:t>
      </w:r>
      <w:r>
        <w:rPr>
          <w:rStyle w:val="s0"/>
        </w:rPr>
        <w:t>белгіленген тәртіппен</w:t>
      </w:r>
      <w:r>
        <w:rPr>
          <w:rStyle w:val="s0"/>
        </w:rPr>
        <w:t xml:space="preserve"> берілген жер учаскелері салық салу объектісі болып табылады.</w:t>
      </w:r>
    </w:p>
    <w:p w:rsidR="00000000" w:rsidRDefault="008B7D31">
      <w:pPr>
        <w:ind w:firstLine="400"/>
        <w:jc w:val="both"/>
      </w:pPr>
      <w:r>
        <w:rPr>
          <w:rStyle w:val="s0"/>
        </w:rPr>
        <w:t>3. Мұнай құбырлары, газ құбырлары алып жатқан жер учаскелерін қоса алғанда, балансында мұнай құбырлары, газ құбырлары бар, мұнай мен газ өндіруді, тасымалдауды жүзеге асыратын ұйымдар үшін осы ұ</w:t>
      </w:r>
      <w:r>
        <w:rPr>
          <w:rStyle w:val="s0"/>
        </w:rPr>
        <w:t>йымдарға Қазақстан Республикасының заңнамасында</w:t>
      </w:r>
      <w:r>
        <w:rPr>
          <w:rStyle w:val="s0"/>
        </w:rPr>
        <w:t xml:space="preserve">  белгіленген  </w:t>
      </w:r>
      <w:r>
        <w:rPr>
          <w:rStyle w:val="s0"/>
        </w:rPr>
        <w:t>тәртіппен берілген жер учаскелері салық салу объектісі болып табылады.</w:t>
      </w:r>
    </w:p>
    <w:p w:rsidR="00000000" w:rsidRDefault="008B7D31">
      <w:pPr>
        <w:ind w:firstLine="400"/>
        <w:jc w:val="both"/>
      </w:pPr>
      <w:r>
        <w:rPr>
          <w:rStyle w:val="s0"/>
        </w:rPr>
        <w:t>4. Байланыс желілерінің тіректері алып жатқан жер учаскелерін қоса алғанда, балансында радиорелелік, әуе, кабельдік байланы</w:t>
      </w:r>
      <w:r>
        <w:rPr>
          <w:rStyle w:val="s0"/>
        </w:rPr>
        <w:t>с желілері бар байланыс ұйымдары үшін осы ұйымдарға</w:t>
      </w:r>
      <w:r>
        <w:rPr>
          <w:rStyle w:val="s0"/>
        </w:rPr>
        <w:t> </w:t>
      </w:r>
      <w:r>
        <w:rPr>
          <w:rStyle w:val="s0"/>
        </w:rPr>
        <w:t>Қазақстан</w:t>
      </w:r>
      <w:r>
        <w:rPr>
          <w:rStyle w:val="s0"/>
        </w:rPr>
        <w:t xml:space="preserve"> Республикасының заңдарында белгіленген тәртіппен берілген жер учаскелері салық салу объектісі болып табылады.</w:t>
      </w:r>
    </w:p>
    <w:p w:rsidR="00000000" w:rsidRDefault="008B7D31">
      <w:pPr>
        <w:ind w:firstLine="400"/>
        <w:jc w:val="both"/>
      </w:pPr>
      <w:r>
        <w:rPr>
          <w:rStyle w:val="s0"/>
        </w:rPr>
        <w:t> </w:t>
      </w:r>
    </w:p>
    <w:p w:rsidR="00000000" w:rsidRDefault="008B7D31">
      <w:pPr>
        <w:ind w:firstLine="400"/>
        <w:jc w:val="both"/>
      </w:pPr>
      <w:r>
        <w:rPr>
          <w:rStyle w:val="s0"/>
          <w:b/>
          <w:bCs/>
        </w:rPr>
        <w:t>377-бап.</w:t>
      </w:r>
      <w:r>
        <w:rPr>
          <w:rStyle w:val="s0"/>
        </w:rPr>
        <w:t xml:space="preserve">  </w:t>
      </w:r>
      <w:r>
        <w:rPr>
          <w:rStyle w:val="s0"/>
          <w:b/>
          <w:bCs/>
        </w:rPr>
        <w:t>Салық базасы</w:t>
      </w:r>
    </w:p>
    <w:p w:rsidR="00000000" w:rsidRDefault="008B7D31">
      <w:pPr>
        <w:ind w:firstLine="400"/>
        <w:jc w:val="both"/>
      </w:pPr>
      <w:r>
        <w:rPr>
          <w:rStyle w:val="s0"/>
        </w:rPr>
        <w:t>Жер салығын айқындау үшін жер учаскесінің алаңы салық базас</w:t>
      </w:r>
      <w:r>
        <w:rPr>
          <w:rStyle w:val="s0"/>
        </w:rPr>
        <w:t>ы болып табылады.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xml:space="preserve">54-тарау. </w:t>
      </w:r>
      <w:r>
        <w:rPr>
          <w:rStyle w:val="s1"/>
          <w:caps/>
        </w:rPr>
        <w:t>САЛЫҚ мөлшерлемелері</w:t>
      </w:r>
    </w:p>
    <w:p w:rsidR="00000000" w:rsidRDefault="008B7D31">
      <w:pPr>
        <w:jc w:val="center"/>
      </w:pPr>
      <w:r>
        <w:rPr>
          <w:rStyle w:val="s1"/>
        </w:rPr>
        <w:t> </w:t>
      </w:r>
    </w:p>
    <w:p w:rsidR="00000000" w:rsidRDefault="008B7D31">
      <w:pPr>
        <w:ind w:left="1200" w:hanging="800"/>
        <w:jc w:val="both"/>
      </w:pPr>
      <w:r>
        <w:rPr>
          <w:rStyle w:val="s1"/>
        </w:rPr>
        <w:t>378-бап. Ауыл шаруашылығы мақсатындағы жерлерге</w:t>
      </w:r>
      <w:r>
        <w:rPr>
          <w:rStyle w:val="s1"/>
        </w:rPr>
        <w:t xml:space="preserve">  </w:t>
      </w:r>
      <w:r>
        <w:rPr>
          <w:rStyle w:val="s1"/>
        </w:rPr>
        <w:t>салынатын базалық салық мөлшерлемелері</w:t>
      </w:r>
    </w:p>
    <w:p w:rsidR="00000000" w:rsidRDefault="008B7D31">
      <w:pPr>
        <w:ind w:firstLine="400"/>
        <w:jc w:val="both"/>
      </w:pPr>
      <w:r>
        <w:rPr>
          <w:rStyle w:val="s0"/>
        </w:rPr>
        <w:t>1. Ауыл шаруашылығы мақсатындағы жерлерге салынатын жер салығының базалық мөлшерлемелері бір гектарға есептеліп б</w:t>
      </w:r>
      <w:r>
        <w:rPr>
          <w:rStyle w:val="s0"/>
        </w:rPr>
        <w:t>елгіленеді және топырақтың сапасы бойынша сараланады.</w:t>
      </w:r>
    </w:p>
    <w:p w:rsidR="00000000" w:rsidRDefault="008B7D31">
      <w:pPr>
        <w:jc w:val="both"/>
      </w:pPr>
      <w:r>
        <w:rPr>
          <w:rStyle w:val="s3"/>
        </w:rPr>
        <w:t>2014.28.11. № 257-V ҚР</w:t>
      </w:r>
      <w:r>
        <w:rPr>
          <w:rStyle w:val="s3"/>
        </w:rPr>
        <w:t xml:space="preserve"> </w:t>
      </w:r>
      <w:hyperlink r:id="rId6510" w:anchor="sub_id=378"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6511" w:anchor="sub_id=3780200" w:history="1">
        <w:r>
          <w:rPr>
            <w:rStyle w:val="a3"/>
            <w:i/>
            <w:iCs/>
          </w:rPr>
          <w:t>бұр.ред.қара</w:t>
        </w:r>
      </w:hyperlink>
      <w:r>
        <w:rPr>
          <w:rStyle w:val="s3"/>
        </w:rPr>
        <w:t xml:space="preserve">) </w:t>
      </w:r>
    </w:p>
    <w:p w:rsidR="00000000" w:rsidRDefault="008B7D31">
      <w:pPr>
        <w:ind w:firstLine="400"/>
        <w:jc w:val="both"/>
      </w:pPr>
      <w:r>
        <w:rPr>
          <w:rStyle w:val="s0"/>
        </w:rPr>
        <w:t>2. Далалық және қуаң далалық аймақтардың жерлеріне бонитет балына пропорционалды түрде жер салығының мынадай базалық салық мөлшерлемелері белгiленедi:</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2909"/>
        <w:gridCol w:w="1520"/>
        <w:gridCol w:w="5142"/>
      </w:tblGrid>
      <w:tr w:rsidR="00000000">
        <w:tc>
          <w:tcPr>
            <w:tcW w:w="15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7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Бонитет бал</w:t>
            </w:r>
            <w:r>
              <w:rPr>
                <w:rStyle w:val="s0"/>
              </w:rPr>
              <w:t>ы</w:t>
            </w:r>
          </w:p>
        </w:tc>
        <w:tc>
          <w:tcPr>
            <w:tcW w:w="26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Базалық салық мөлшерлемесі (теңге)</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r>
              <w:rPr>
                <w:rStyle w:val="s0"/>
              </w:rPr>
              <w:t>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21,7</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36,2</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77,7</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90,4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99,1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104,4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110</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115,3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120,6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144,75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150,05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155,35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160,85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166,15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171,45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176,8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182,4</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187,7</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217,1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222,45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227,75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233,25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238,55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243,85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249,15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254,75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260,05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265,35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303,15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316,3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329,75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343,05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356,55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369,8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383,3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396,6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410,1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434,25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447,75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460,95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474,45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487,8</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501,3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514,55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528,05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541,35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554,85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595,1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611,05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627,25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643,35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659,3</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691,6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707,55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r>
              <w:rPr>
                <w:rStyle w:val="s0"/>
              </w:rPr>
              <w:t>23,75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747,85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92.</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92</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772</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796,1</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820,25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95.</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95</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844,35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97.</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97</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892,6</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98.</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98</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916,75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99.</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99</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940,85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r>
      <w:tr w:rsidR="00000000">
        <w:tc>
          <w:tcPr>
            <w:tcW w:w="152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101.</w:t>
            </w:r>
          </w:p>
        </w:tc>
        <w:tc>
          <w:tcPr>
            <w:tcW w:w="7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жоғары</w:t>
            </w:r>
          </w:p>
        </w:tc>
        <w:tc>
          <w:tcPr>
            <w:tcW w:w="268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1013,3</w:t>
            </w:r>
          </w:p>
        </w:tc>
      </w:tr>
    </w:tbl>
    <w:p w:rsidR="00000000" w:rsidRDefault="008B7D31">
      <w:r>
        <w:t> </w:t>
      </w:r>
    </w:p>
    <w:p w:rsidR="00000000" w:rsidRDefault="008B7D31">
      <w:pPr>
        <w:jc w:val="both"/>
      </w:pPr>
      <w:r>
        <w:rPr>
          <w:rStyle w:val="s3"/>
        </w:rPr>
        <w:t>2014.28.11. № 257-V ҚР</w:t>
      </w:r>
      <w:r>
        <w:rPr>
          <w:rStyle w:val="s3"/>
        </w:rPr>
        <w:t xml:space="preserve"> </w:t>
      </w:r>
      <w:hyperlink r:id="rId6512" w:anchor="sub_id=378"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6513" w:anchor="sub_id=3780000" w:history="1">
        <w:r>
          <w:rPr>
            <w:rStyle w:val="a3"/>
            <w:i/>
            <w:iCs/>
          </w:rPr>
          <w:t>бұр.ред.қара</w:t>
        </w:r>
      </w:hyperlink>
      <w:r>
        <w:rPr>
          <w:rStyle w:val="s3"/>
        </w:rPr>
        <w:t xml:space="preserve">) </w:t>
      </w:r>
    </w:p>
    <w:p w:rsidR="00000000" w:rsidRDefault="008B7D31">
      <w:pPr>
        <w:ind w:firstLine="400"/>
        <w:jc w:val="both"/>
      </w:pPr>
      <w:r>
        <w:rPr>
          <w:rStyle w:val="s0"/>
        </w:rPr>
        <w:t>3. Шөлейттi, шөлдi және тау бөктерiндегi шөл</w:t>
      </w:r>
      <w:r>
        <w:rPr>
          <w:rStyle w:val="s0"/>
        </w:rPr>
        <w:t>дi аймақтардың жерлерiне бонитет балына пропорционалды түрде жер салығының мынадай базалық салық мөлшерлемелері белгiленедi:</w:t>
      </w:r>
      <w:r>
        <w:rPr>
          <w:rStyle w:val="s0"/>
        </w:rPr>
        <w:t xml:space="preserve"> </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4083"/>
        <w:gridCol w:w="1512"/>
        <w:gridCol w:w="3976"/>
      </w:tblGrid>
      <w:tr w:rsidR="00000000">
        <w:tc>
          <w:tcPr>
            <w:tcW w:w="21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79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Бонитет балы</w:t>
            </w:r>
          </w:p>
        </w:tc>
        <w:tc>
          <w:tcPr>
            <w:tcW w:w="20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Базалық салық мөлшерлемесі (теңге)</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62,7</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65,15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79,6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46</w:t>
            </w:r>
            <w:r>
              <w:rPr>
                <w:rStyle w:val="s0"/>
              </w:rPr>
              <w:t>.</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89,25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98,9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101,3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103,75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106,15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108,55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110,95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113,4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115,8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118,2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120,6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123,05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126,4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129,1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132,2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135,1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138,2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141,1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144,25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147,45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150,35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153,45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156,35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159,4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162,3</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165,45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168,4</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171,55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174,65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177,55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180,75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183,5</w:t>
            </w:r>
            <w:r>
              <w:rPr>
                <w:rStyle w:val="s0"/>
              </w:rPr>
              <w:t>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186,7</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189,6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192,8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195,9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198,8</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201,9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204,75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207,95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210,85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210,9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92.</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92</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216,95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220</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223,1</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95.</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95</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226</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229,2</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97.</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97</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231,9</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98.</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98</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235,15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99.</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99</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238,05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241,25</w:t>
            </w:r>
          </w:p>
        </w:tc>
      </w:tr>
      <w:tr w:rsidR="00000000">
        <w:tc>
          <w:tcPr>
            <w:tcW w:w="21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101.</w:t>
            </w:r>
          </w:p>
        </w:tc>
        <w:tc>
          <w:tcPr>
            <w:tcW w:w="79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жоғары</w:t>
            </w:r>
          </w:p>
        </w:tc>
        <w:tc>
          <w:tcPr>
            <w:tcW w:w="20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250,9</w:t>
            </w:r>
          </w:p>
        </w:tc>
      </w:tr>
    </w:tbl>
    <w:p w:rsidR="00000000" w:rsidRDefault="008B7D31">
      <w:r>
        <w:t> </w:t>
      </w:r>
    </w:p>
    <w:p w:rsidR="00000000" w:rsidRDefault="008B7D31">
      <w:pPr>
        <w:ind w:left="1200" w:hanging="800"/>
        <w:jc w:val="both"/>
      </w:pPr>
      <w:r>
        <w:rPr>
          <w:rStyle w:val="s1"/>
        </w:rPr>
        <w:t>379-бап. Жеке тұлғаларға берілген ауыл шаруашылығы</w:t>
      </w:r>
      <w:r>
        <w:rPr>
          <w:rStyle w:val="s1"/>
        </w:rPr>
        <w:t xml:space="preserve">  </w:t>
      </w:r>
      <w:r>
        <w:rPr>
          <w:rStyle w:val="s1"/>
        </w:rPr>
        <w:t>мақсатындағы жерлерге салынатын базалық</w:t>
      </w:r>
      <w:r>
        <w:rPr>
          <w:rStyle w:val="s1"/>
        </w:rPr>
        <w:t xml:space="preserve">  </w:t>
      </w:r>
      <w:r>
        <w:rPr>
          <w:rStyle w:val="s1"/>
        </w:rPr>
        <w:t>салық мөлшерлемелері</w:t>
      </w:r>
    </w:p>
    <w:p w:rsidR="00000000" w:rsidRDefault="008B7D31">
      <w:pPr>
        <w:ind w:firstLine="400"/>
        <w:jc w:val="both"/>
      </w:pPr>
      <w:r>
        <w:rPr>
          <w:rStyle w:val="s0"/>
        </w:rPr>
        <w:t>Жеке тұлғаларға қора-қопсы салынған жерді қоса алғанда, өзіндік (қосалқы) үй шаруашылығын, бағб</w:t>
      </w:r>
      <w:r>
        <w:rPr>
          <w:rStyle w:val="s0"/>
        </w:rPr>
        <w:t>андық және саяжай құрылысын жүргізу үшін берілген ауыл шаруашылығы мақсатындағы жерлерге</w:t>
      </w:r>
      <w:r>
        <w:rPr>
          <w:rStyle w:val="s0"/>
        </w:rPr>
        <w:t xml:space="preserve">  </w:t>
      </w:r>
      <w:r>
        <w:rPr>
          <w:rStyle w:val="s0"/>
        </w:rPr>
        <w:t>базалық салық мөлшерлемелері мынадай мөлшерде белгіленеді:</w:t>
      </w:r>
    </w:p>
    <w:p w:rsidR="00000000" w:rsidRDefault="008B7D31">
      <w:pPr>
        <w:ind w:firstLine="400"/>
        <w:jc w:val="both"/>
      </w:pPr>
      <w:r>
        <w:rPr>
          <w:rStyle w:val="s0"/>
        </w:rPr>
        <w:t>1) </w:t>
      </w:r>
      <w:r>
        <w:rPr>
          <w:rStyle w:val="s0"/>
        </w:rPr>
        <w:t>көлемі 0,50 гектарға дейін қоса алғанда - 0,01 гектар үшін 20 теңге;</w:t>
      </w:r>
    </w:p>
    <w:p w:rsidR="00000000" w:rsidRDefault="008B7D31">
      <w:pPr>
        <w:ind w:firstLine="400"/>
        <w:jc w:val="both"/>
      </w:pPr>
      <w:r>
        <w:rPr>
          <w:rStyle w:val="s0"/>
        </w:rPr>
        <w:t>2) </w:t>
      </w:r>
      <w:r>
        <w:rPr>
          <w:rStyle w:val="s0"/>
        </w:rPr>
        <w:t>көлемі 0,50 гектардан асатын ала</w:t>
      </w:r>
      <w:r>
        <w:rPr>
          <w:rStyle w:val="s0"/>
        </w:rPr>
        <w:t>ңға</w:t>
      </w:r>
      <w:r>
        <w:rPr>
          <w:rStyle w:val="s0"/>
        </w:rPr>
        <w:t xml:space="preserve"> - 0,01 гектар үшін 100 теңге.</w:t>
      </w:r>
    </w:p>
    <w:p w:rsidR="00000000" w:rsidRDefault="008B7D31">
      <w:pPr>
        <w:ind w:firstLine="400"/>
        <w:jc w:val="both"/>
      </w:pPr>
      <w:r>
        <w:rPr>
          <w:rStyle w:val="s0"/>
        </w:rPr>
        <w:t> </w:t>
      </w:r>
    </w:p>
    <w:p w:rsidR="00000000" w:rsidRDefault="008B7D31">
      <w:pPr>
        <w:ind w:left="1200" w:hanging="800"/>
        <w:jc w:val="both"/>
      </w:pPr>
      <w:r>
        <w:rPr>
          <w:rStyle w:val="s1"/>
        </w:rPr>
        <w:t>380-бап. Ауыл шаруашылығына арналмаған, ауыл шаруашылығы мақсаттары үшін пайдаланылатын жерлерге салынатын салық мөлшерлемелері</w:t>
      </w:r>
    </w:p>
    <w:p w:rsidR="00000000" w:rsidRDefault="008B7D31">
      <w:pPr>
        <w:ind w:firstLine="400"/>
        <w:jc w:val="both"/>
      </w:pPr>
      <w:r>
        <w:rPr>
          <w:rStyle w:val="s0"/>
        </w:rPr>
        <w:t>Елді мекендер, өнеркәсіп, ерекше қорғалатын табиғи аумақтар,</w:t>
      </w:r>
      <w:r>
        <w:rPr>
          <w:rStyle w:val="s0"/>
        </w:rPr>
        <w:t xml:space="preserve">  </w:t>
      </w:r>
      <w:r>
        <w:rPr>
          <w:rStyle w:val="s0"/>
        </w:rPr>
        <w:t>орман және су қорлары жерлерін</w:t>
      </w:r>
      <w:r>
        <w:rPr>
          <w:rStyle w:val="s0"/>
        </w:rPr>
        <w:t>ің құрамына кіретін, ауыл шаруашылығы мақсаттарына пайдаланылатын жер учаскелеріне осы Кодекстің</w:t>
      </w:r>
      <w:r>
        <w:rPr>
          <w:rStyle w:val="s0"/>
        </w:rPr>
        <w:t xml:space="preserve"> </w:t>
      </w:r>
      <w:hyperlink r:id="rId6514" w:anchor="sub_id=3780100" w:history="1">
        <w:r>
          <w:rPr>
            <w:rStyle w:val="a3"/>
          </w:rPr>
          <w:t>387-бабының 1-тармағының</w:t>
        </w:r>
      </w:hyperlink>
      <w:r>
        <w:rPr>
          <w:rStyle w:val="s0"/>
        </w:rPr>
        <w:t xml:space="preserve"> талаптары ескеріле отырып, </w:t>
      </w:r>
      <w:hyperlink r:id="rId6515" w:anchor="sub_id=3780000" w:history="1">
        <w:r>
          <w:rPr>
            <w:rStyle w:val="a3"/>
          </w:rPr>
          <w:t>378-бабында</w:t>
        </w:r>
      </w:hyperlink>
      <w:r>
        <w:rPr>
          <w:rStyle w:val="s0"/>
        </w:rPr>
        <w:t xml:space="preserve"> </w:t>
      </w:r>
      <w:r>
        <w:rPr>
          <w:rStyle w:val="s0"/>
        </w:rPr>
        <w:t>белгіленген базалық мөлшерлемелер бойынша салық салынады.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6516" w:anchor="sub_id=381" w:history="1">
        <w:r>
          <w:rPr>
            <w:rStyle w:val="a3"/>
            <w:i/>
            <w:iCs/>
          </w:rPr>
          <w:t>Заңымен</w:t>
        </w:r>
      </w:hyperlink>
      <w:r>
        <w:rPr>
          <w:rStyle w:val="s3"/>
        </w:rPr>
        <w:t xml:space="preserve"> </w:t>
      </w:r>
      <w:r>
        <w:rPr>
          <w:rStyle w:val="s3"/>
        </w:rPr>
        <w:t>381-бап жа</w:t>
      </w:r>
      <w:r>
        <w:rPr>
          <w:rStyle w:val="s3"/>
        </w:rPr>
        <w:t>ңа</w:t>
      </w:r>
      <w:r>
        <w:rPr>
          <w:rStyle w:val="s3"/>
        </w:rPr>
        <w:t xml:space="preserve"> редакцияда (2013 ж. 1 қаңтардан бастап қолданысқа енгізілді) (</w:t>
      </w:r>
      <w:hyperlink r:id="rId6517" w:anchor="sub_id=3810000" w:history="1">
        <w:r>
          <w:rPr>
            <w:rStyle w:val="a3"/>
            <w:i/>
            <w:iCs/>
          </w:rPr>
          <w:t>бұр.ред.қара</w:t>
        </w:r>
      </w:hyperlink>
      <w:r>
        <w:rPr>
          <w:rStyle w:val="s3"/>
        </w:rPr>
        <w:t xml:space="preserve">) </w:t>
      </w:r>
    </w:p>
    <w:p w:rsidR="00000000" w:rsidRDefault="008B7D31">
      <w:pPr>
        <w:ind w:left="1200" w:hanging="800"/>
        <w:jc w:val="both"/>
      </w:pPr>
      <w:r>
        <w:rPr>
          <w:rStyle w:val="s1"/>
        </w:rPr>
        <w:t>381-бап. Елді мекендердің жерлеріне (үй іргесіндегі жер учаскелерін қоспағанда) салынатын б</w:t>
      </w:r>
      <w:r>
        <w:rPr>
          <w:rStyle w:val="s1"/>
        </w:rPr>
        <w:t>азалық салық мөлшерлемелері</w:t>
      </w:r>
    </w:p>
    <w:p w:rsidR="00000000" w:rsidRDefault="008B7D31">
      <w:pPr>
        <w:ind w:firstLine="400"/>
        <w:jc w:val="both"/>
      </w:pPr>
      <w:r>
        <w:rPr>
          <w:rStyle w:val="s0"/>
        </w:rPr>
        <w:t>Елді мекендердің жерлеріне (үй іргесіндегі жер учаскелерін қоспағанда) салынатын базалық салық мөлшерлемелері алаңның бір шаршы метріне шаққанда мынадай мөлшерде белгіленеді:</w:t>
      </w:r>
    </w:p>
    <w:p w:rsidR="00000000" w:rsidRDefault="008B7D31">
      <w:pPr>
        <w:jc w:val="both"/>
      </w:pPr>
      <w:r>
        <w:rPr>
          <w:rStyle w:val="s3"/>
        </w:rPr>
        <w:t>«Жерге салық салу мақсаты үшін салық ставкаларына түз</w:t>
      </w:r>
      <w:r>
        <w:rPr>
          <w:rStyle w:val="s3"/>
        </w:rPr>
        <w:t>ету коэффициенттерін және жерлерді бағамдық</w:t>
      </w:r>
      <w:r>
        <w:rPr>
          <w:rStyle w:val="s3"/>
        </w:rPr>
        <w:t> </w:t>
      </w:r>
      <w:r>
        <w:rPr>
          <w:rStyle w:val="s3"/>
        </w:rPr>
        <w:t>аймақтандыру схемасын бекіту туралы» IV сайланған Алматы қаласы мәслихатының ХХХ сессиясының 2010 жылғы 24 қыркүйектегі № 356</w:t>
      </w:r>
      <w:r>
        <w:rPr>
          <w:rStyle w:val="s3"/>
        </w:rPr>
        <w:t xml:space="preserve"> </w:t>
      </w:r>
      <w:hyperlink r:id="rId6518" w:history="1">
        <w:r>
          <w:rPr>
            <w:rStyle w:val="a3"/>
            <w:i/>
            <w:iCs/>
          </w:rPr>
          <w:t>шешімін</w:t>
        </w:r>
      </w:hyperlink>
      <w:r>
        <w:rPr>
          <w:rStyle w:val="s3"/>
        </w:rPr>
        <w:t xml:space="preserve"> </w:t>
      </w:r>
      <w:r>
        <w:rPr>
          <w:rStyle w:val="s3"/>
        </w:rPr>
        <w:t>қараңыз</w:t>
      </w:r>
      <w:r>
        <w:rPr>
          <w:rStyle w:val="s3"/>
        </w:rPr>
        <w:t xml:space="preserve"> </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97"/>
        <w:gridCol w:w="2253"/>
        <w:gridCol w:w="2900"/>
        <w:gridCol w:w="3421"/>
      </w:tblGrid>
      <w:tr w:rsidR="00000000">
        <w:tc>
          <w:tcPr>
            <w:tcW w:w="5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w:t>
            </w:r>
            <w:r>
              <w:rPr>
                <w:rStyle w:val="s0"/>
              </w:rPr>
              <w:t>с №</w:t>
            </w:r>
          </w:p>
          <w:p w:rsidR="00000000" w:rsidRDefault="008B7D31">
            <w:pPr>
              <w:jc w:val="center"/>
            </w:pPr>
            <w:r>
              <w:rPr>
                <w:rStyle w:val="s0"/>
              </w:rPr>
              <w:t> </w:t>
            </w:r>
          </w:p>
        </w:tc>
        <w:tc>
          <w:tcPr>
            <w:tcW w:w="11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Елді мекеннің санаты</w:t>
            </w:r>
          </w:p>
          <w:p w:rsidR="00000000" w:rsidRDefault="008B7D31">
            <w:pPr>
              <w:jc w:val="center"/>
            </w:pPr>
            <w:r>
              <w:rPr>
                <w:rStyle w:val="s0"/>
              </w:rPr>
              <w:t> </w:t>
            </w:r>
          </w:p>
        </w:tc>
        <w:tc>
          <w:tcPr>
            <w:tcW w:w="151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Тұрғын үй қоры, оның ішінде оның іргесіндегі құрылыстар мен ғимараттар алып жатқан жерлерді қоспағанда, елді мекендердің жерлеріне салынатын базалық салық мөлшерлемелері (теңге)</w:t>
            </w:r>
          </w:p>
        </w:tc>
        <w:tc>
          <w:tcPr>
            <w:tcW w:w="17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Тұрғын үй қоры, оның ішінде оның іргесіндегі құры</w:t>
            </w:r>
            <w:r>
              <w:rPr>
                <w:rStyle w:val="s0"/>
              </w:rPr>
              <w:t>лыстар мен ғимараттар алып жатқан жерлерге салынатын базалық салық мөлшерлемелері (теңге)</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Қалалар</w:t>
            </w:r>
            <w:r>
              <w:rPr>
                <w:rStyle w:val="s0"/>
              </w:rPr>
              <w:t>:</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Алматы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28,95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0,96</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19,30</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0,96</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Ақтау</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Ақтөбе</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Атырау</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8,20</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Қарағанды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Қызылор</w:t>
            </w:r>
            <w:r>
              <w:rPr>
                <w:rStyle w:val="s0"/>
              </w:rPr>
              <w:t>да</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8,68</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Көкшетау</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Қостанай</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Павлодар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Петропавл</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Талдықорған</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Тараз</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Орал</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Өскемен</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Шымкент</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9,17</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0,58</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Алматы облысы: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r>
              <w:rPr>
                <w:rStyle w:val="s0"/>
              </w:rPr>
              <w:t>тық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6,75</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аудандық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Ақмола облысы:</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облыстық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5,79</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аудандық маңызы бар қалалар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5,02</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Облыстық маңызы бар басқа қалалар</w:t>
            </w:r>
            <w:r>
              <w:rPr>
                <w:rStyle w:val="s0"/>
              </w:rPr>
              <w:t> </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облыс орталығы үшін белгіленге</w:t>
            </w:r>
            <w:r>
              <w:rPr>
                <w:rStyle w:val="s0"/>
              </w:rPr>
              <w:t>н мөлшерлеменің 85 пайызы</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0,39</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Аудандық маңызы бар басқа қалалар</w:t>
            </w:r>
            <w:r>
              <w:rPr>
                <w:rStyle w:val="s0"/>
              </w:rPr>
              <w:t> </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облыс орталығы үшін белгіленген мөлшерлеменің 75 пайызы</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0,19</w:t>
            </w:r>
          </w:p>
          <w:p w:rsidR="00000000" w:rsidRDefault="008B7D31">
            <w:pPr>
              <w:jc w:val="center"/>
            </w:pPr>
            <w:r>
              <w:rPr>
                <w:rStyle w:val="s0"/>
              </w:rPr>
              <w:t> </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Кенттер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0,96</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0,13</w:t>
            </w:r>
          </w:p>
        </w:tc>
      </w:tr>
      <w:tr w:rsidR="00000000">
        <w:tc>
          <w:tcPr>
            <w:tcW w:w="5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117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Ауылдар</w:t>
            </w:r>
          </w:p>
        </w:tc>
        <w:tc>
          <w:tcPr>
            <w:tcW w:w="151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0,48</w:t>
            </w:r>
          </w:p>
        </w:tc>
        <w:tc>
          <w:tcPr>
            <w:tcW w:w="178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0,09</w:t>
            </w:r>
          </w:p>
        </w:tc>
      </w:tr>
    </w:tbl>
    <w:p w:rsidR="00000000" w:rsidRDefault="008B7D31">
      <w:pPr>
        <w:ind w:firstLine="400"/>
        <w:jc w:val="both"/>
      </w:pPr>
      <w:r>
        <w:rPr>
          <w:rStyle w:val="s0"/>
        </w:rPr>
        <w:t> </w:t>
      </w:r>
    </w:p>
    <w:p w:rsidR="00000000" w:rsidRDefault="008B7D31">
      <w:pPr>
        <w:ind w:firstLine="400"/>
        <w:jc w:val="both"/>
      </w:pPr>
      <w:r>
        <w:rPr>
          <w:rStyle w:val="s0"/>
        </w:rPr>
        <w:t>Бұл ретте елді мекендердің санаты техникалық реттеу саласындағы уәкілетті</w:t>
      </w:r>
      <w:r>
        <w:rPr>
          <w:rStyle w:val="s0"/>
        </w:rPr>
        <w:t xml:space="preserve"> мемлекеттік орган бекіткен әкімшілік-аумақтық объектілер сыныптауышына сәйкес белгіленеді.</w:t>
      </w:r>
    </w:p>
    <w:p w:rsidR="00000000" w:rsidRDefault="008B7D31">
      <w:pPr>
        <w:spacing w:line="320" w:lineRule="atLeast"/>
        <w:ind w:firstLine="709"/>
        <w:jc w:val="both"/>
      </w:pPr>
      <w:r>
        <w:t> </w:t>
      </w:r>
    </w:p>
    <w:p w:rsidR="00000000" w:rsidRDefault="008B7D31">
      <w:pPr>
        <w:jc w:val="both"/>
      </w:pPr>
      <w:r>
        <w:rPr>
          <w:rStyle w:val="s3"/>
        </w:rPr>
        <w:t>2011.21.07. № 467-ІV ҚР</w:t>
      </w:r>
      <w:r>
        <w:rPr>
          <w:rStyle w:val="s3"/>
        </w:rPr>
        <w:t xml:space="preserve"> </w:t>
      </w:r>
      <w:hyperlink r:id="rId6519" w:anchor="sub_id=3137" w:history="1">
        <w:r>
          <w:rPr>
            <w:rStyle w:val="a3"/>
            <w:i/>
            <w:iCs/>
          </w:rPr>
          <w:t>Заңымен</w:t>
        </w:r>
      </w:hyperlink>
      <w:r>
        <w:rPr>
          <w:rStyle w:val="s3"/>
        </w:rPr>
        <w:t xml:space="preserve"> </w:t>
      </w:r>
      <w:r>
        <w:rPr>
          <w:rStyle w:val="s3"/>
        </w:rPr>
        <w:t>382-бап өзгертілді (2012 жылғы 1 қаңтардан баста</w:t>
      </w:r>
      <w:r>
        <w:rPr>
          <w:rStyle w:val="s3"/>
        </w:rPr>
        <w:t>п қолданысқа енгізілді) (</w:t>
      </w:r>
      <w:hyperlink r:id="rId6520" w:anchor="sub_id=3820000" w:history="1">
        <w:r>
          <w:rPr>
            <w:rStyle w:val="a3"/>
            <w:i/>
            <w:iCs/>
          </w:rPr>
          <w:t>бұр.ред.қара</w:t>
        </w:r>
      </w:hyperlink>
      <w:r>
        <w:rPr>
          <w:rStyle w:val="s3"/>
        </w:rPr>
        <w:t xml:space="preserve">) </w:t>
      </w:r>
    </w:p>
    <w:p w:rsidR="00000000" w:rsidRDefault="008B7D31">
      <w:pPr>
        <w:ind w:left="1200" w:hanging="800"/>
        <w:jc w:val="both"/>
      </w:pPr>
      <w:r>
        <w:rPr>
          <w:rStyle w:val="s1"/>
        </w:rPr>
        <w:t>382-бап. Үй іргесіндегі жер учаскелеріне салынатын базалық</w:t>
      </w:r>
      <w:r>
        <w:rPr>
          <w:rStyle w:val="s1"/>
        </w:rPr>
        <w:t xml:space="preserve">  </w:t>
      </w:r>
      <w:r>
        <w:rPr>
          <w:rStyle w:val="s1"/>
        </w:rPr>
        <w:t>салық мөлшерлемелері</w:t>
      </w:r>
    </w:p>
    <w:p w:rsidR="00000000" w:rsidRDefault="008B7D31">
      <w:pPr>
        <w:ind w:firstLine="400"/>
        <w:jc w:val="both"/>
      </w:pPr>
      <w:r>
        <w:rPr>
          <w:rStyle w:val="s0"/>
        </w:rPr>
        <w:t>Елді мекендердің тұрғын үйге (тұрғын ғимаратқа) қы</w:t>
      </w:r>
      <w:r>
        <w:rPr>
          <w:rStyle w:val="s0"/>
        </w:rPr>
        <w:t>змет көрсетуге арналған және тұрғын үй (тұрғын ғимарат), оның ішінде ондағы құрылыстар мен ғимараттар орналаспаған жерлеріне жататын жер учаскесінің бір бөлігі үй іргесіндегі жер учаскесі болып есептеледі.</w:t>
      </w:r>
    </w:p>
    <w:p w:rsidR="00000000" w:rsidRDefault="008B7D31">
      <w:pPr>
        <w:ind w:firstLine="400"/>
        <w:jc w:val="both"/>
      </w:pPr>
      <w:r>
        <w:rPr>
          <w:rStyle w:val="s0"/>
        </w:rPr>
        <w:t>Үй</w:t>
      </w:r>
      <w:r>
        <w:rPr>
          <w:rStyle w:val="s0"/>
        </w:rPr>
        <w:t xml:space="preserve"> іргесіндегі жер учаскелері мынадай базалық салы</w:t>
      </w:r>
      <w:r>
        <w:rPr>
          <w:rStyle w:val="s0"/>
        </w:rPr>
        <w:t>қ</w:t>
      </w:r>
      <w:r>
        <w:rPr>
          <w:rStyle w:val="s0"/>
        </w:rPr>
        <w:t xml:space="preserve"> мөлшерлемелері бойынша салық салынуға жатады:</w:t>
      </w:r>
    </w:p>
    <w:p w:rsidR="00000000" w:rsidRDefault="008B7D31">
      <w:pPr>
        <w:jc w:val="both"/>
      </w:pPr>
      <w:r>
        <w:rPr>
          <w:rStyle w:val="s3"/>
        </w:rPr>
        <w:t>2012.26.12. № 61-V ҚР</w:t>
      </w:r>
      <w:r>
        <w:rPr>
          <w:rStyle w:val="s3"/>
        </w:rPr>
        <w:t xml:space="preserve"> </w:t>
      </w:r>
      <w:hyperlink r:id="rId6521" w:anchor="sub_id=382" w:history="1">
        <w:r>
          <w:rPr>
            <w:rStyle w:val="a3"/>
            <w:i/>
            <w:iCs/>
          </w:rPr>
          <w:t>Заңымен</w:t>
        </w:r>
      </w:hyperlink>
      <w:r>
        <w:rPr>
          <w:rStyle w:val="s3"/>
        </w:rPr>
        <w:t xml:space="preserve"> </w:t>
      </w:r>
      <w:r>
        <w:rPr>
          <w:rStyle w:val="s3"/>
        </w:rPr>
        <w:t>1) тармақша өзгертілді (2009 ж. 1 қаңтардан бастап қолданысқа енгізілді) (</w:t>
      </w:r>
      <w:hyperlink r:id="rId6522" w:anchor="sub_id=3820001" w:history="1">
        <w:r>
          <w:rPr>
            <w:rStyle w:val="a3"/>
            <w:i/>
            <w:iCs/>
          </w:rPr>
          <w:t>бұр.ред.қара</w:t>
        </w:r>
      </w:hyperlink>
      <w:r>
        <w:rPr>
          <w:rStyle w:val="s3"/>
        </w:rPr>
        <w:t xml:space="preserve">) </w:t>
      </w:r>
    </w:p>
    <w:p w:rsidR="00000000" w:rsidRDefault="008B7D31">
      <w:pPr>
        <w:ind w:firstLine="400"/>
        <w:jc w:val="both"/>
      </w:pPr>
      <w:r>
        <w:rPr>
          <w:rStyle w:val="s0"/>
        </w:rPr>
        <w:t>1) Астана, Алматы қалалары және облыстық маңызы бар қалалар үшін:</w:t>
      </w:r>
    </w:p>
    <w:p w:rsidR="00000000" w:rsidRDefault="008B7D31">
      <w:pPr>
        <w:ind w:firstLine="400"/>
        <w:jc w:val="both"/>
      </w:pPr>
      <w:r>
        <w:rPr>
          <w:rStyle w:val="s0"/>
        </w:rPr>
        <w:t>көлемі 1000 шаршы метрге дейін қоса алғанда - 1 шаршы метрі үшін</w:t>
      </w:r>
      <w:r>
        <w:rPr>
          <w:rStyle w:val="s0"/>
        </w:rPr>
        <w:t xml:space="preserve">    </w:t>
      </w:r>
      <w:r>
        <w:rPr>
          <w:rStyle w:val="s0"/>
        </w:rPr>
        <w:t>0,20 теңге;</w:t>
      </w:r>
    </w:p>
    <w:p w:rsidR="00000000" w:rsidRDefault="008B7D31">
      <w:pPr>
        <w:ind w:firstLine="400"/>
        <w:jc w:val="both"/>
      </w:pPr>
      <w:r>
        <w:rPr>
          <w:rStyle w:val="s0"/>
        </w:rPr>
        <w:t xml:space="preserve">1000 шаршы метрден асатын алаңға </w:t>
      </w:r>
      <w:r>
        <w:rPr>
          <w:rStyle w:val="s0"/>
        </w:rPr>
        <w:t>- 1 шаршы метрі үшін 6,00 теңге.</w:t>
      </w:r>
    </w:p>
    <w:p w:rsidR="00000000" w:rsidRDefault="008B7D31">
      <w:pPr>
        <w:ind w:firstLine="400"/>
        <w:jc w:val="both"/>
      </w:pPr>
      <w:r>
        <w:rPr>
          <w:rStyle w:val="s0"/>
        </w:rPr>
        <w:t>Жергілікті өкілді органдардың шешімі бойынша 1000 шаршы метрден асатын жер учаскелеріне салық мөлшерлемелері 1 шаршы метрі үшін 6,0 теңгеден 0,20 теңгеге дейін төмендетілуі мүмкін.</w:t>
      </w:r>
    </w:p>
    <w:p w:rsidR="00000000" w:rsidRDefault="008B7D31">
      <w:pPr>
        <w:jc w:val="both"/>
      </w:pPr>
      <w:r>
        <w:rPr>
          <w:rStyle w:val="s3"/>
        </w:rPr>
        <w:t>2012.26.12. № 61-V ҚР</w:t>
      </w:r>
      <w:r>
        <w:rPr>
          <w:rStyle w:val="s3"/>
        </w:rPr>
        <w:t xml:space="preserve"> </w:t>
      </w:r>
      <w:hyperlink r:id="rId6523" w:anchor="sub_id=382" w:history="1">
        <w:r>
          <w:rPr>
            <w:rStyle w:val="a3"/>
            <w:i/>
            <w:iCs/>
          </w:rPr>
          <w:t>Заңымен</w:t>
        </w:r>
      </w:hyperlink>
      <w:r>
        <w:rPr>
          <w:rStyle w:val="s3"/>
        </w:rPr>
        <w:t xml:space="preserve"> </w:t>
      </w:r>
      <w:r>
        <w:rPr>
          <w:rStyle w:val="s3"/>
        </w:rPr>
        <w:t>2) тармақша өзгертілді (2009 ж. 1 қаңтардан бастап қолданысқа енгізілді) (</w:t>
      </w:r>
      <w:hyperlink r:id="rId6524" w:anchor="sub_id=3820002" w:history="1">
        <w:r>
          <w:rPr>
            <w:rStyle w:val="a3"/>
            <w:i/>
            <w:iCs/>
          </w:rPr>
          <w:t>бұр.ред.қара</w:t>
        </w:r>
      </w:hyperlink>
      <w:r>
        <w:rPr>
          <w:rStyle w:val="s3"/>
        </w:rPr>
        <w:t xml:space="preserve">) </w:t>
      </w:r>
    </w:p>
    <w:p w:rsidR="00000000" w:rsidRDefault="008B7D31">
      <w:pPr>
        <w:ind w:firstLine="400"/>
        <w:jc w:val="both"/>
      </w:pPr>
      <w:r>
        <w:rPr>
          <w:rStyle w:val="s0"/>
        </w:rPr>
        <w:t>2) қалған елд</w:t>
      </w:r>
      <w:r>
        <w:rPr>
          <w:rStyle w:val="s0"/>
        </w:rPr>
        <w:t>і мекендер үшін:</w:t>
      </w:r>
    </w:p>
    <w:p w:rsidR="00000000" w:rsidRDefault="008B7D31">
      <w:pPr>
        <w:ind w:firstLine="400"/>
        <w:jc w:val="both"/>
      </w:pPr>
      <w:r>
        <w:rPr>
          <w:rStyle w:val="s0"/>
        </w:rPr>
        <w:t>көлемі 5000 шаршы метрге дейін қоса алғанда - 1 шаршы метрі үшін</w:t>
      </w:r>
      <w:r>
        <w:rPr>
          <w:rStyle w:val="s0"/>
        </w:rPr>
        <w:t xml:space="preserve">   </w:t>
      </w:r>
      <w:r>
        <w:rPr>
          <w:rStyle w:val="s0"/>
        </w:rPr>
        <w:t>0,20 теңге;</w:t>
      </w:r>
    </w:p>
    <w:p w:rsidR="00000000" w:rsidRDefault="008B7D31">
      <w:pPr>
        <w:ind w:firstLine="400"/>
        <w:jc w:val="both"/>
      </w:pPr>
      <w:r>
        <w:rPr>
          <w:rStyle w:val="s0"/>
        </w:rPr>
        <w:t>5000 шаршы метрден асатын алаңға - 1 шаршы метрі үшін 1,00 теңге.</w:t>
      </w:r>
    </w:p>
    <w:p w:rsidR="00000000" w:rsidRDefault="008B7D31">
      <w:pPr>
        <w:ind w:firstLine="400"/>
        <w:jc w:val="both"/>
      </w:pPr>
      <w:r>
        <w:rPr>
          <w:rStyle w:val="s0"/>
        </w:rPr>
        <w:t xml:space="preserve">Жергілікті өкілді органдардың шешімі бойынша 5000 шаршы метрден асатын жер учаскелеріне салық </w:t>
      </w:r>
      <w:r>
        <w:rPr>
          <w:rStyle w:val="s0"/>
        </w:rPr>
        <w:t>мөлшерлемелері 1 шаршы метрі үшін 1,00 теңгеден 0,20 теңгеге дейін төмендетілуі мүмкін.</w:t>
      </w:r>
    </w:p>
    <w:p w:rsidR="00000000" w:rsidRDefault="008B7D31">
      <w:pPr>
        <w:ind w:firstLine="400"/>
        <w:jc w:val="both"/>
      </w:pPr>
      <w:r>
        <w:rPr>
          <w:rStyle w:val="s0"/>
        </w:rPr>
        <w:t> </w:t>
      </w:r>
    </w:p>
    <w:p w:rsidR="00000000" w:rsidRDefault="008B7D31">
      <w:pPr>
        <w:ind w:left="1200" w:hanging="800"/>
        <w:jc w:val="both"/>
      </w:pPr>
      <w:r>
        <w:rPr>
          <w:rStyle w:val="s1"/>
        </w:rPr>
        <w:t>383-бап. Елді мекендерден тыс орналасқан өнеркәсіп жерлеріне салынатын базалық салық мөлшерлемелері</w:t>
      </w:r>
    </w:p>
    <w:p w:rsidR="00000000" w:rsidRDefault="008B7D31">
      <w:pPr>
        <w:ind w:firstLine="400"/>
        <w:jc w:val="both"/>
      </w:pPr>
      <w:r>
        <w:rPr>
          <w:rStyle w:val="s0"/>
        </w:rPr>
        <w:t>1. Елді мекендерден тыс орналасқан өнеркәсіп жерлеріне салынатын б</w:t>
      </w:r>
      <w:r>
        <w:rPr>
          <w:rStyle w:val="s0"/>
        </w:rPr>
        <w:t>азалық салық мөлшерлемелері бір гектарға шаққанда бонитет балына барабар мынадай мөлшерде белгіленеді:</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202"/>
        <w:gridCol w:w="1447"/>
        <w:gridCol w:w="1909"/>
        <w:gridCol w:w="1342"/>
        <w:gridCol w:w="1700"/>
        <w:gridCol w:w="1971"/>
      </w:tblGrid>
      <w:tr w:rsidR="00000000">
        <w:tc>
          <w:tcPr>
            <w:tcW w:w="12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w:t>
            </w:r>
          </w:p>
          <w:p w:rsidR="00000000" w:rsidRDefault="008B7D31">
            <w:pPr>
              <w:ind w:firstLine="400"/>
              <w:jc w:val="center"/>
            </w:pPr>
            <w:r>
              <w:t>№</w:t>
            </w:r>
          </w:p>
        </w:tc>
        <w:tc>
          <w:tcPr>
            <w:tcW w:w="14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Бонитет балы</w:t>
            </w:r>
          </w:p>
        </w:tc>
        <w:tc>
          <w:tcPr>
            <w:tcW w:w="19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Базалық салық</w:t>
            </w:r>
            <w:r>
              <w:t xml:space="preserve"> </w:t>
            </w:r>
            <w:r>
              <w:rPr>
                <w:rStyle w:val="s0"/>
              </w:rPr>
              <w:t>мөлшерлемесі</w:t>
            </w:r>
            <w:r>
              <w:t xml:space="preserve"> </w:t>
            </w:r>
            <w:r>
              <w:t>(теңге)</w:t>
            </w:r>
          </w:p>
        </w:tc>
        <w:tc>
          <w:tcPr>
            <w:tcW w:w="13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w:t>
            </w:r>
          </w:p>
          <w:p w:rsidR="00000000" w:rsidRDefault="008B7D31">
            <w:pPr>
              <w:ind w:firstLine="400"/>
              <w:jc w:val="center"/>
            </w:pPr>
            <w:r>
              <w:t>№</w:t>
            </w:r>
          </w:p>
        </w:tc>
        <w:tc>
          <w:tcPr>
            <w:tcW w:w="1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Бонитет балы</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Базалық салық</w:t>
            </w:r>
            <w:r>
              <w:t xml:space="preserve"> </w:t>
            </w:r>
            <w:r>
              <w:rPr>
                <w:rStyle w:val="s0"/>
              </w:rPr>
              <w:t>мөлшерлемесі</w:t>
            </w:r>
            <w:r>
              <w:t xml:space="preserve"> </w:t>
            </w:r>
            <w:r>
              <w:t>(теңге)</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48,25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2634,45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91,67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2690,23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135,10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2745,95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178,52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2801,72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221,95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2857,46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265,37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2913,24</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308,80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2968,96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352,22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3024,73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395,65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3080,47</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439,07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3136,25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r>
              <w:t>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482,50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3188,36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530,75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3247,75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592,41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3325,49</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654,08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3364,61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715,68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3423,05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777,35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3489,25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839,01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3539,95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900,67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3598,39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962,29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3656,81</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1023,96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3715,25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1084,66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3769,29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1138,70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3829,64</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1189,07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3890,53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1239,35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3951,67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1287,73</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4012,79</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1340,29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4073,88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1390,66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4135,02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1441,07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4196,15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1491,45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4257,23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1541,88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4319,34</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1592,25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4371,45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1646,29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4432,57</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1693,03</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4493,66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34.</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1740,76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4554,80</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1788,47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4615,9</w:t>
            </w:r>
            <w:r>
              <w:t>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1836,20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4677,01</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1883,87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4738,15</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1931,58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4799,27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1979,31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4860,36</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2027,02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4921,50</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2074,75</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91</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4975,54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42.</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41</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2126,86</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93.</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92</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5054,48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43.</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42</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2178,19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94.</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93</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5134,32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44</w:t>
            </w:r>
            <w:r>
              <w:t>.</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43</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2228,61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95.</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94</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5214,22</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45.</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44</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2278,98</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96.</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5294,09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46.</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45</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2329,41</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97.</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96</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5373,99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47.</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46</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2379,79</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98.</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97</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5453,83 </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48.</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47</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2340,22</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99.</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98</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5533,73</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49.</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48</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2480,57</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100.</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5613,59</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49</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2531,00</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101.</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5693,50</w:t>
            </w:r>
          </w:p>
        </w:tc>
      </w:tr>
      <w:tr w:rsidR="00000000">
        <w:tc>
          <w:tcPr>
            <w:tcW w:w="12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51.</w:t>
            </w:r>
          </w:p>
        </w:tc>
        <w:tc>
          <w:tcPr>
            <w:tcW w:w="14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c>
          <w:tcPr>
            <w:tcW w:w="190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2582,34</w:t>
            </w:r>
          </w:p>
        </w:tc>
        <w:tc>
          <w:tcPr>
            <w:tcW w:w="1342"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102.</w:t>
            </w:r>
          </w:p>
        </w:tc>
        <w:tc>
          <w:tcPr>
            <w:tcW w:w="170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100-ден жоғары</w:t>
            </w:r>
            <w:r>
              <w:t xml:space="preserve"> </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5790,00 </w:t>
            </w:r>
          </w:p>
        </w:tc>
      </w:tr>
    </w:tbl>
    <w:p w:rsidR="00000000" w:rsidRDefault="008B7D31">
      <w:r>
        <w:t> </w:t>
      </w:r>
    </w:p>
    <w:p w:rsidR="00000000" w:rsidRDefault="008B7D31">
      <w:pPr>
        <w:ind w:firstLine="400"/>
        <w:jc w:val="both"/>
      </w:pPr>
      <w:r>
        <w:rPr>
          <w:rStyle w:val="s0"/>
        </w:rPr>
        <w:t>2. Қазақстан Республикасының жер</w:t>
      </w:r>
      <w:r>
        <w:rPr>
          <w:rStyle w:val="s0"/>
        </w:rPr>
        <w:t> </w:t>
      </w:r>
      <w:r>
        <w:rPr>
          <w:rStyle w:val="s0"/>
        </w:rPr>
        <w:t>заңнамасына</w:t>
      </w:r>
      <w:r>
        <w:rPr>
          <w:rStyle w:val="s0"/>
        </w:rPr>
        <w:t> </w:t>
      </w:r>
      <w:r>
        <w:rPr>
          <w:rStyle w:val="s0"/>
        </w:rPr>
        <w:t>сәйкес басқа да жер пайдаланушылар уақытша пайдаланатын жерлерді қоспағанда, қорғаныс мұқтажы үшін берілген жерлер осы баптың 1-тармағында белгіленген мөлшерлемелер бойынша салық салуға жатады.</w:t>
      </w:r>
    </w:p>
    <w:p w:rsidR="00000000" w:rsidRDefault="008B7D31">
      <w:pPr>
        <w:ind w:firstLine="400"/>
        <w:jc w:val="both"/>
      </w:pPr>
      <w:r>
        <w:rPr>
          <w:rStyle w:val="s0"/>
        </w:rPr>
        <w:t>3. Қ</w:t>
      </w:r>
      <w:r>
        <w:rPr>
          <w:rStyle w:val="s0"/>
        </w:rPr>
        <w:t>орғаныс мұқтажы үшін берілген, қорғаныс мұқтажы үшін уақытша пайдаланылмайтын және ауыл шаруашылығы мақсаттары үшін басқа да жер пайдаланушыларға берілген жерлер осы Кодекстің</w:t>
      </w:r>
      <w:r>
        <w:rPr>
          <w:rStyle w:val="s0"/>
        </w:rPr>
        <w:t xml:space="preserve"> </w:t>
      </w:r>
      <w:hyperlink r:id="rId6525" w:anchor="sub_id=3870000" w:history="1">
        <w:r>
          <w:rPr>
            <w:rStyle w:val="a3"/>
          </w:rPr>
          <w:t>387-бабы 1-тармағының</w:t>
        </w:r>
      </w:hyperlink>
      <w:r>
        <w:rPr>
          <w:rStyle w:val="s0"/>
        </w:rPr>
        <w:t xml:space="preserve"> талаптары ескеріле отырып, </w:t>
      </w:r>
      <w:hyperlink r:id="rId6526" w:anchor="sub_id=3780000" w:history="1">
        <w:r>
          <w:rPr>
            <w:rStyle w:val="a3"/>
          </w:rPr>
          <w:t>378-бабында</w:t>
        </w:r>
      </w:hyperlink>
      <w:r>
        <w:rPr>
          <w:rStyle w:val="s0"/>
        </w:rPr>
        <w:t xml:space="preserve"> </w:t>
      </w:r>
      <w:r>
        <w:rPr>
          <w:rStyle w:val="s0"/>
        </w:rPr>
        <w:t>белгіленген мөлшерлемелер бойынша салық салуға жатады.</w:t>
      </w:r>
    </w:p>
    <w:p w:rsidR="00000000" w:rsidRDefault="008B7D31">
      <w:pPr>
        <w:ind w:firstLine="400"/>
        <w:jc w:val="both"/>
      </w:pPr>
      <w:r>
        <w:rPr>
          <w:rStyle w:val="s0"/>
        </w:rPr>
        <w:t xml:space="preserve">4. Магистральды темір жолдарды бойлай қорғаныштық </w:t>
      </w:r>
      <w:r>
        <w:rPr>
          <w:rStyle w:val="s0"/>
        </w:rPr>
        <w:t>екпе ағаштар алып жатқан темір жол көлігі кәсіпорындарының жерлеріне осы Кодекстің</w:t>
      </w:r>
      <w:r>
        <w:rPr>
          <w:rStyle w:val="s0"/>
        </w:rPr>
        <w:t xml:space="preserve"> </w:t>
      </w:r>
      <w:hyperlink r:id="rId6527" w:anchor="sub_id=3870000" w:history="1">
        <w:r>
          <w:rPr>
            <w:rStyle w:val="a3"/>
          </w:rPr>
          <w:t>387-бабы 1-тармағының</w:t>
        </w:r>
      </w:hyperlink>
      <w:r>
        <w:rPr>
          <w:rStyle w:val="s0"/>
        </w:rPr>
        <w:t xml:space="preserve"> талаптары ескеріле отырып, </w:t>
      </w:r>
      <w:hyperlink r:id="rId6528" w:anchor="sub_id=3780000" w:history="1">
        <w:r>
          <w:rPr>
            <w:rStyle w:val="a3"/>
          </w:rPr>
          <w:t>378-бабында</w:t>
        </w:r>
      </w:hyperlink>
      <w:r>
        <w:rPr>
          <w:rStyle w:val="s0"/>
        </w:rPr>
        <w:t xml:space="preserve"> </w:t>
      </w:r>
      <w:r>
        <w:rPr>
          <w:rStyle w:val="s0"/>
        </w:rPr>
        <w:t>белгіленген мөлшерлемелер бойынша салық салынады.</w:t>
      </w:r>
    </w:p>
    <w:p w:rsidR="00000000" w:rsidRDefault="008B7D31">
      <w:pPr>
        <w:ind w:firstLine="400"/>
        <w:jc w:val="both"/>
      </w:pPr>
      <w:r>
        <w:rPr>
          <w:rStyle w:val="s0"/>
        </w:rPr>
        <w:t> </w:t>
      </w:r>
    </w:p>
    <w:p w:rsidR="00000000" w:rsidRDefault="008B7D31">
      <w:pPr>
        <w:ind w:left="1200" w:hanging="800"/>
        <w:jc w:val="both"/>
      </w:pPr>
      <w:r>
        <w:rPr>
          <w:rStyle w:val="s1"/>
        </w:rPr>
        <w:t>384-бап. Елді мекендер шегінде орналасқан өнеркәсіп жерлеріне салынатын салық мөлшерлемелері</w:t>
      </w:r>
    </w:p>
    <w:p w:rsidR="00000000" w:rsidRDefault="008B7D31">
      <w:pPr>
        <w:jc w:val="both"/>
      </w:pPr>
      <w:r>
        <w:rPr>
          <w:rStyle w:val="s3"/>
        </w:rPr>
        <w:t>2010.30.06. № 297-ІV ҚР</w:t>
      </w:r>
      <w:r>
        <w:rPr>
          <w:rStyle w:val="s3"/>
        </w:rPr>
        <w:t xml:space="preserve"> </w:t>
      </w:r>
      <w:hyperlink r:id="rId6529" w:anchor="sub_id=681" w:history="1">
        <w:r>
          <w:rPr>
            <w:rStyle w:val="a3"/>
            <w:i/>
            <w:iCs/>
          </w:rPr>
          <w:t>Заңымен</w:t>
        </w:r>
      </w:hyperlink>
      <w:r>
        <w:rPr>
          <w:rStyle w:val="s3"/>
        </w:rPr>
        <w:t xml:space="preserve"> </w:t>
      </w:r>
      <w:r>
        <w:rPr>
          <w:rStyle w:val="s3"/>
        </w:rPr>
        <w:t>1-тармақ өзгертілді (2011 ж. 1 қаңтардан бастап қолданысқа енгізілді) (бұр.</w:t>
      </w:r>
      <w:hyperlink r:id="rId6530" w:anchor="sub_id=3840100" w:history="1">
        <w:r>
          <w:rPr>
            <w:rStyle w:val="a3"/>
            <w:i/>
            <w:iCs/>
          </w:rPr>
          <w:t>ред</w:t>
        </w:r>
      </w:hyperlink>
      <w:r>
        <w:rPr>
          <w:rStyle w:val="s3"/>
        </w:rPr>
        <w:t>.қара); 2012.26.12. № 61-V ҚР</w:t>
      </w:r>
      <w:r>
        <w:rPr>
          <w:rStyle w:val="s3"/>
        </w:rPr>
        <w:t xml:space="preserve"> </w:t>
      </w:r>
      <w:hyperlink r:id="rId6531" w:anchor="sub_id=4384"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6532" w:anchor="sub_id=3840100" w:history="1">
        <w:r>
          <w:rPr>
            <w:rStyle w:val="a3"/>
            <w:i/>
            <w:iCs/>
          </w:rPr>
          <w:t>бұр.ред.қ</w:t>
        </w:r>
        <w:r>
          <w:rPr>
            <w:rStyle w:val="a3"/>
            <w:i/>
            <w:iCs/>
          </w:rPr>
          <w:t>ара</w:t>
        </w:r>
      </w:hyperlink>
      <w:r>
        <w:rPr>
          <w:rStyle w:val="s3"/>
        </w:rPr>
        <w:t xml:space="preserve">) </w:t>
      </w:r>
    </w:p>
    <w:p w:rsidR="00000000" w:rsidRDefault="008B7D31">
      <w:pPr>
        <w:ind w:firstLine="400"/>
        <w:jc w:val="both"/>
      </w:pPr>
      <w:r>
        <w:rPr>
          <w:rStyle w:val="s0"/>
        </w:rPr>
        <w:t>1. Осы баптың 3-тармағында және осы Кодекстің</w:t>
      </w:r>
      <w:r>
        <w:rPr>
          <w:rStyle w:val="s0"/>
        </w:rPr>
        <w:t xml:space="preserve"> </w:t>
      </w:r>
      <w:hyperlink r:id="rId6533" w:anchor="sub_id=3860000" w:history="1">
        <w:r>
          <w:rPr>
            <w:rStyle w:val="a3"/>
          </w:rPr>
          <w:t>386-бабында</w:t>
        </w:r>
      </w:hyperlink>
      <w:r>
        <w:rPr>
          <w:rStyle w:val="s0"/>
        </w:rPr>
        <w:t xml:space="preserve"> </w:t>
      </w:r>
      <w:r>
        <w:rPr>
          <w:rStyle w:val="s0"/>
        </w:rPr>
        <w:t>көрсетілген жерлерді қоспағанда, өнеркәсіп жерлеріне (шахталарды, карьерлерді қоса алғанда) осы Кодекстің</w:t>
      </w:r>
      <w:r>
        <w:rPr>
          <w:rStyle w:val="s0"/>
        </w:rPr>
        <w:t xml:space="preserve"> </w:t>
      </w:r>
      <w:hyperlink r:id="rId6534" w:anchor="sub_id=3870000" w:history="1">
        <w:r>
          <w:rPr>
            <w:rStyle w:val="a3"/>
          </w:rPr>
          <w:t>387-бабы 1-тармағының</w:t>
        </w:r>
      </w:hyperlink>
      <w:r>
        <w:rPr>
          <w:rStyle w:val="s0"/>
        </w:rPr>
        <w:t xml:space="preserve"> </w:t>
      </w:r>
      <w:r>
        <w:rPr>
          <w:rStyle w:val="s0"/>
        </w:rPr>
        <w:t>талаптары ескеріле отырып, осы Кодекстің</w:t>
      </w:r>
      <w:r>
        <w:rPr>
          <w:rStyle w:val="s0"/>
        </w:rPr>
        <w:t xml:space="preserve"> </w:t>
      </w:r>
      <w:hyperlink r:id="rId6535" w:anchor="sub_id=3810000" w:history="1">
        <w:r>
          <w:rPr>
            <w:rStyle w:val="a3"/>
          </w:rPr>
          <w:t>381-бабында</w:t>
        </w:r>
      </w:hyperlink>
      <w:r>
        <w:rPr>
          <w:rStyle w:val="s0"/>
        </w:rPr>
        <w:t xml:space="preserve"> </w:t>
      </w:r>
      <w:r>
        <w:rPr>
          <w:rStyle w:val="s0"/>
        </w:rPr>
        <w:t>белгіленген</w:t>
      </w:r>
      <w:r>
        <w:rPr>
          <w:rStyle w:val="s0"/>
        </w:rPr>
        <w:t xml:space="preserve"> базалық мөлшерлемелер бойынша салық салынады.</w:t>
      </w:r>
    </w:p>
    <w:p w:rsidR="00000000" w:rsidRDefault="008B7D31">
      <w:pPr>
        <w:jc w:val="both"/>
      </w:pPr>
      <w:r>
        <w:rPr>
          <w:rStyle w:val="s3"/>
        </w:rPr>
        <w:t>2010.30.06. № 297-ІV ҚР</w:t>
      </w:r>
      <w:r>
        <w:rPr>
          <w:rStyle w:val="s3"/>
        </w:rPr>
        <w:t xml:space="preserve"> </w:t>
      </w:r>
      <w:hyperlink r:id="rId6536" w:anchor="sub_id=681" w:history="1">
        <w:r>
          <w:rPr>
            <w:rStyle w:val="a3"/>
            <w:i/>
            <w:iCs/>
          </w:rPr>
          <w:t>Заңымен</w:t>
        </w:r>
      </w:hyperlink>
      <w:r>
        <w:rPr>
          <w:rStyle w:val="s3"/>
        </w:rPr>
        <w:t xml:space="preserve"> </w:t>
      </w:r>
      <w:r>
        <w:rPr>
          <w:rStyle w:val="s3"/>
        </w:rPr>
        <w:t>2-тармақ өзгертілді (2011 ж. 1 қаңтардан бастап қолданысқа енгізілді) (бұр.</w:t>
      </w:r>
      <w:hyperlink r:id="rId6537" w:anchor="sub_id=3840200" w:history="1">
        <w:r>
          <w:rPr>
            <w:rStyle w:val="a3"/>
            <w:i/>
            <w:iCs/>
          </w:rPr>
          <w:t>ред</w:t>
        </w:r>
      </w:hyperlink>
      <w:r>
        <w:rPr>
          <w:rStyle w:val="s3"/>
        </w:rPr>
        <w:t>.қара); 2012.26.12. № 61-V ҚР</w:t>
      </w:r>
      <w:r>
        <w:rPr>
          <w:rStyle w:val="s3"/>
        </w:rPr>
        <w:t xml:space="preserve"> </w:t>
      </w:r>
      <w:hyperlink r:id="rId6538" w:anchor="sub_id=4384"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w:t>
      </w:r>
      <w:r>
        <w:rPr>
          <w:rStyle w:val="s3"/>
        </w:rPr>
        <w:t>ілді) (</w:t>
      </w:r>
      <w:hyperlink r:id="rId6539" w:anchor="sub_id=384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3-тармағында және осы Кодекстің</w:t>
      </w:r>
      <w:r>
        <w:rPr>
          <w:rStyle w:val="s0"/>
        </w:rPr>
        <w:t xml:space="preserve"> </w:t>
      </w:r>
      <w:hyperlink r:id="rId6540" w:anchor="sub_id=3860000" w:history="1">
        <w:r>
          <w:rPr>
            <w:rStyle w:val="a3"/>
          </w:rPr>
          <w:t>386-бабында</w:t>
        </w:r>
      </w:hyperlink>
      <w:r>
        <w:rPr>
          <w:rStyle w:val="s0"/>
        </w:rPr>
        <w:t xml:space="preserve"> </w:t>
      </w:r>
      <w:r>
        <w:rPr>
          <w:rStyle w:val="s0"/>
        </w:rPr>
        <w:t>көрсет</w:t>
      </w:r>
      <w:r>
        <w:rPr>
          <w:rStyle w:val="s0"/>
        </w:rPr>
        <w:t>ілген жерлерді қоспағанда, өнеркәсіп жерлеріне (шахталарды, карьерлерді қоса алғанда) базалық мөлшерлемелер жергілікті өкілді органдардың шешімдерімен төмендетілуі мүмкін. Осы Кодекстің</w:t>
      </w:r>
      <w:r>
        <w:rPr>
          <w:rStyle w:val="s0"/>
        </w:rPr>
        <w:t xml:space="preserve"> </w:t>
      </w:r>
      <w:hyperlink r:id="rId6541" w:anchor="sub_id=3870000" w:history="1">
        <w:r>
          <w:rPr>
            <w:rStyle w:val="a3"/>
          </w:rPr>
          <w:t>387-бабының 1-тармағында</w:t>
        </w:r>
      </w:hyperlink>
      <w:r>
        <w:rPr>
          <w:rStyle w:val="s0"/>
        </w:rPr>
        <w:t xml:space="preserve"> </w:t>
      </w:r>
      <w:r>
        <w:rPr>
          <w:rStyle w:val="s0"/>
        </w:rPr>
        <w:t>белгіленген төмендету ескеріле отырып, көрсетілген жерлерге салық мөлшерлемелерін жалпы төмендету базалық мөлшерлеменің 30 пайызынан аспауға тиіс.</w:t>
      </w:r>
    </w:p>
    <w:p w:rsidR="00000000" w:rsidRDefault="008B7D31">
      <w:pPr>
        <w:ind w:firstLine="400"/>
        <w:jc w:val="both"/>
      </w:pPr>
      <w:r>
        <w:rPr>
          <w:rStyle w:val="s0"/>
        </w:rPr>
        <w:t>3. Елді мекен шегінде орналасқан, аэродромдар алып жатқан өнеркәсіп ж</w:t>
      </w:r>
      <w:r>
        <w:rPr>
          <w:rStyle w:val="s0"/>
        </w:rPr>
        <w:t>ерлеріне осы Кодекстің</w:t>
      </w:r>
      <w:r>
        <w:rPr>
          <w:rStyle w:val="s0"/>
        </w:rPr>
        <w:t xml:space="preserve"> </w:t>
      </w:r>
      <w:hyperlink r:id="rId6542" w:anchor="sub_id=3870000" w:history="1">
        <w:r>
          <w:rPr>
            <w:rStyle w:val="a3"/>
          </w:rPr>
          <w:t>387-бабы 1-тармағының</w:t>
        </w:r>
      </w:hyperlink>
      <w:r>
        <w:rPr>
          <w:rStyle w:val="s0"/>
        </w:rPr>
        <w:t xml:space="preserve"> талаптары ескеріле отырып, </w:t>
      </w:r>
      <w:hyperlink r:id="rId6543" w:anchor="sub_id=3830000" w:history="1">
        <w:r>
          <w:rPr>
            <w:rStyle w:val="a3"/>
          </w:rPr>
          <w:t>383-бабында</w:t>
        </w:r>
      </w:hyperlink>
      <w:r>
        <w:rPr>
          <w:rStyle w:val="s0"/>
        </w:rPr>
        <w:t xml:space="preserve"> </w:t>
      </w:r>
      <w:r>
        <w:rPr>
          <w:rStyle w:val="s0"/>
        </w:rPr>
        <w:t>бе</w:t>
      </w:r>
      <w:r>
        <w:rPr>
          <w:rStyle w:val="s0"/>
        </w:rPr>
        <w:t>лгіленген базалық мөлшерлемелер бойынша салық салынады.</w:t>
      </w:r>
    </w:p>
    <w:p w:rsidR="00000000" w:rsidRDefault="008B7D31">
      <w:pPr>
        <w:ind w:firstLine="400"/>
        <w:jc w:val="both"/>
      </w:pPr>
      <w:r>
        <w:rPr>
          <w:rStyle w:val="s0"/>
        </w:rPr>
        <w:t>Елді мекен шегінде орналасқан,</w:t>
      </w:r>
      <w:r>
        <w:rPr>
          <w:rStyle w:val="s0"/>
        </w:rPr>
        <w:t xml:space="preserve">  </w:t>
      </w:r>
      <w:r>
        <w:rPr>
          <w:rStyle w:val="s0"/>
        </w:rPr>
        <w:t>аэродромдар алып жатқан жерлерді қоспағанда, әуежайлар алып жатқан өнеркәсіп жерлеріне осы Кодекстің</w:t>
      </w:r>
      <w:r>
        <w:rPr>
          <w:rStyle w:val="s0"/>
        </w:rPr>
        <w:t xml:space="preserve"> </w:t>
      </w:r>
      <w:hyperlink r:id="rId6544" w:anchor="sub_id=3870000" w:history="1">
        <w:r>
          <w:rPr>
            <w:rStyle w:val="a3"/>
          </w:rPr>
          <w:t>387-бабы 1-тармағының</w:t>
        </w:r>
      </w:hyperlink>
      <w:r>
        <w:rPr>
          <w:rStyle w:val="s0"/>
        </w:rPr>
        <w:t xml:space="preserve"> талаптары ескеріле отырып, </w:t>
      </w:r>
      <w:hyperlink r:id="rId6545" w:anchor="sub_id=3810000" w:history="1">
        <w:r>
          <w:rPr>
            <w:rStyle w:val="a3"/>
          </w:rPr>
          <w:t>381-бабында</w:t>
        </w:r>
      </w:hyperlink>
      <w:r>
        <w:rPr>
          <w:rStyle w:val="s0"/>
        </w:rPr>
        <w:t xml:space="preserve"> </w:t>
      </w:r>
      <w:r>
        <w:rPr>
          <w:rStyle w:val="s0"/>
        </w:rPr>
        <w:t>белгіленген базалық мөлшерлемелер бойынша салық салынады.</w:t>
      </w:r>
    </w:p>
    <w:p w:rsidR="00000000" w:rsidRDefault="008B7D31">
      <w:pPr>
        <w:ind w:firstLine="400"/>
        <w:jc w:val="both"/>
      </w:pPr>
      <w:r>
        <w:rPr>
          <w:rStyle w:val="s0"/>
        </w:rPr>
        <w:t xml:space="preserve">Осы Кодекстің мақсаттары үшін әуе </w:t>
      </w:r>
      <w:r>
        <w:rPr>
          <w:rStyle w:val="s0"/>
        </w:rPr>
        <w:t>кемелерінің ұшуын, қонуын, бұрылуын, тұрағын қамтамасыз ету және оларға қызмет көрсету үшін арнайы дайындалып, жабдықталған жер учаскесі аэродром деп түсініледі.</w:t>
      </w:r>
    </w:p>
    <w:p w:rsidR="00000000" w:rsidRDefault="008B7D31">
      <w:pPr>
        <w:ind w:firstLine="400"/>
        <w:jc w:val="both"/>
      </w:pPr>
      <w:r>
        <w:rPr>
          <w:rStyle w:val="s0"/>
        </w:rPr>
        <w:t> </w:t>
      </w:r>
    </w:p>
    <w:p w:rsidR="00000000" w:rsidRDefault="008B7D31">
      <w:pPr>
        <w:ind w:left="1200" w:hanging="800"/>
        <w:jc w:val="both"/>
      </w:pPr>
      <w:r>
        <w:rPr>
          <w:rStyle w:val="s1"/>
        </w:rPr>
        <w:t>385-бап. Ерекше қорғалатын табиғи аумақтардың, орман қоры мен су қорының жерлеріне салынатын</w:t>
      </w:r>
      <w:r>
        <w:rPr>
          <w:rStyle w:val="s1"/>
        </w:rPr>
        <w:t xml:space="preserve"> салық мөлшерлемелері</w:t>
      </w:r>
    </w:p>
    <w:p w:rsidR="00000000" w:rsidRDefault="008B7D31">
      <w:pPr>
        <w:ind w:firstLine="400"/>
        <w:jc w:val="both"/>
      </w:pPr>
      <w:r>
        <w:rPr>
          <w:rStyle w:val="s0"/>
        </w:rPr>
        <w:t>1. Ерекше қорғалатын табиғи аумақтардың, орман қоры мен су қорының ауыл шаруашылығы мақсаттарында пайдаланылатын жерлеріне осы Кодекстің</w:t>
      </w:r>
      <w:r>
        <w:rPr>
          <w:rStyle w:val="s0"/>
        </w:rPr>
        <w:t xml:space="preserve"> </w:t>
      </w:r>
      <w:hyperlink r:id="rId6546" w:anchor="sub_id=3870000" w:history="1">
        <w:r>
          <w:rPr>
            <w:rStyle w:val="a3"/>
          </w:rPr>
          <w:t>387-бабы 1-та</w:t>
        </w:r>
        <w:r>
          <w:rPr>
            <w:rStyle w:val="a3"/>
          </w:rPr>
          <w:t>рмағының</w:t>
        </w:r>
      </w:hyperlink>
      <w:r>
        <w:rPr>
          <w:rStyle w:val="s0"/>
        </w:rPr>
        <w:t xml:space="preserve"> талаптары ескеріле отырып, </w:t>
      </w:r>
      <w:hyperlink r:id="rId6547" w:anchor="sub_id=3780000" w:history="1">
        <w:r>
          <w:rPr>
            <w:rStyle w:val="a3"/>
          </w:rPr>
          <w:t>378-бабында</w:t>
        </w:r>
      </w:hyperlink>
      <w:r>
        <w:rPr>
          <w:rStyle w:val="s0"/>
        </w:rPr>
        <w:t xml:space="preserve"> </w:t>
      </w:r>
      <w:r>
        <w:rPr>
          <w:rStyle w:val="s0"/>
        </w:rPr>
        <w:t>белгіленген базалық мөлшерлемелер бойынша жер салығы салынады.</w:t>
      </w:r>
    </w:p>
    <w:p w:rsidR="00000000" w:rsidRDefault="008B7D31">
      <w:pPr>
        <w:ind w:firstLine="400"/>
        <w:jc w:val="both"/>
      </w:pPr>
      <w:r>
        <w:rPr>
          <w:rStyle w:val="s0"/>
        </w:rPr>
        <w:t>2. Жеке және заңды тұлғаларға ауыл шаруашылығы мақсаттарына</w:t>
      </w:r>
      <w:r>
        <w:rPr>
          <w:rStyle w:val="s0"/>
        </w:rPr>
        <w:t>н басқа өзге де мақсаттарға пайдалануға берілген ерекше қорғалатын табиғи аумақтардың, орман қоры мен су қорының жерлері</w:t>
      </w:r>
      <w:r>
        <w:rPr>
          <w:rStyle w:val="s0"/>
        </w:rPr>
        <w:t xml:space="preserve">  </w:t>
      </w:r>
      <w:r>
        <w:rPr>
          <w:rStyle w:val="s0"/>
        </w:rPr>
        <w:t>осы Кодекстің</w:t>
      </w:r>
      <w:r>
        <w:rPr>
          <w:rStyle w:val="s0"/>
        </w:rPr>
        <w:t xml:space="preserve"> </w:t>
      </w:r>
      <w:hyperlink r:id="rId6548" w:anchor="sub_id=3870000" w:history="1">
        <w:r>
          <w:rPr>
            <w:rStyle w:val="a3"/>
          </w:rPr>
          <w:t>387-бабы 1-тармағының</w:t>
        </w:r>
      </w:hyperlink>
      <w:r>
        <w:rPr>
          <w:rStyle w:val="s0"/>
        </w:rPr>
        <w:t xml:space="preserve"> талаптары еск</w:t>
      </w:r>
      <w:r>
        <w:rPr>
          <w:rStyle w:val="s0"/>
        </w:rPr>
        <w:t xml:space="preserve">еріле отырып, </w:t>
      </w:r>
      <w:hyperlink r:id="rId6549" w:anchor="sub_id=3830000" w:history="1">
        <w:r>
          <w:rPr>
            <w:rStyle w:val="a3"/>
          </w:rPr>
          <w:t>383-бабында</w:t>
        </w:r>
      </w:hyperlink>
      <w:r>
        <w:rPr>
          <w:rStyle w:val="s0"/>
        </w:rPr>
        <w:t xml:space="preserve"> </w:t>
      </w:r>
      <w:r>
        <w:rPr>
          <w:rStyle w:val="s0"/>
        </w:rPr>
        <w:t>белгіленген мөлшерлемелер бойынша салық салуға жатады.</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6550" w:anchor="sub_id=682" w:history="1">
        <w:r>
          <w:rPr>
            <w:rStyle w:val="a3"/>
            <w:i/>
            <w:iCs/>
          </w:rPr>
          <w:t>Заңымен</w:t>
        </w:r>
      </w:hyperlink>
      <w:r>
        <w:rPr>
          <w:rStyle w:val="s3"/>
        </w:rPr>
        <w:t xml:space="preserve"> </w:t>
      </w:r>
      <w:r>
        <w:rPr>
          <w:rStyle w:val="s3"/>
        </w:rPr>
        <w:t>386-баптың тақырыбы өзгертілді (2011 жылғы 1 қаңтардан бастап қолданысқа енгізілді) (</w:t>
      </w:r>
      <w:hyperlink r:id="rId6551" w:anchor="sub_id=3860000" w:history="1">
        <w:r>
          <w:rPr>
            <w:rStyle w:val="a3"/>
            <w:i/>
            <w:iCs/>
          </w:rPr>
          <w:t>бұр.ред.қара</w:t>
        </w:r>
      </w:hyperlink>
      <w:r>
        <w:rPr>
          <w:rStyle w:val="s3"/>
        </w:rPr>
        <w:t>)</w:t>
      </w:r>
    </w:p>
    <w:p w:rsidR="00000000" w:rsidRDefault="008B7D31">
      <w:pPr>
        <w:ind w:left="1200" w:hanging="800"/>
        <w:jc w:val="both"/>
      </w:pPr>
      <w:r>
        <w:rPr>
          <w:rStyle w:val="s1"/>
        </w:rPr>
        <w:t>386-бап. Автотұрақтар, (паркингтер) автомобильг</w:t>
      </w:r>
      <w:r>
        <w:rPr>
          <w:rStyle w:val="s1"/>
        </w:rPr>
        <w:t>е май құю станциялары үшін бөлінген, казино орналасқан жер учаскелеріне салынатын салық мөлшерлемелері</w:t>
      </w:r>
    </w:p>
    <w:p w:rsidR="00000000" w:rsidRDefault="008B7D31">
      <w:pPr>
        <w:jc w:val="both"/>
      </w:pPr>
      <w:r>
        <w:rPr>
          <w:rStyle w:val="s3"/>
        </w:rPr>
        <w:t>2010.30.06. № 297-ІV ҚР</w:t>
      </w:r>
      <w:r>
        <w:rPr>
          <w:rStyle w:val="s3"/>
        </w:rPr>
        <w:t xml:space="preserve"> </w:t>
      </w:r>
      <w:hyperlink r:id="rId6552" w:anchor="sub_id=682" w:history="1">
        <w:r>
          <w:rPr>
            <w:rStyle w:val="a3"/>
            <w:i/>
            <w:iCs/>
          </w:rPr>
          <w:t>Заңымен</w:t>
        </w:r>
      </w:hyperlink>
      <w:r>
        <w:rPr>
          <w:rStyle w:val="s3"/>
        </w:rPr>
        <w:t xml:space="preserve"> </w:t>
      </w:r>
      <w:r>
        <w:rPr>
          <w:rStyle w:val="s3"/>
        </w:rPr>
        <w:t>1-тармақ жаңа редакцияда (2011 жылғы 1 қ</w:t>
      </w:r>
      <w:r>
        <w:rPr>
          <w:rStyle w:val="s3"/>
        </w:rPr>
        <w:t>аңтардан бастап қолданысқа енгізілді) (</w:t>
      </w:r>
      <w:hyperlink r:id="rId6553" w:anchor="sub_id=3860100" w:history="1">
        <w:r>
          <w:rPr>
            <w:rStyle w:val="a3"/>
            <w:i/>
            <w:iCs/>
          </w:rPr>
          <w:t>бұр.ред.қара</w:t>
        </w:r>
      </w:hyperlink>
      <w:r>
        <w:rPr>
          <w:rStyle w:val="s3"/>
        </w:rPr>
        <w:t>)</w:t>
      </w:r>
    </w:p>
    <w:p w:rsidR="00000000" w:rsidRDefault="008B7D31">
      <w:pPr>
        <w:ind w:firstLine="400"/>
        <w:jc w:val="both"/>
      </w:pPr>
      <w:r>
        <w:rPr>
          <w:rStyle w:val="s0"/>
        </w:rPr>
        <w:t>1. Елді мекендердің автомобильге май құю станциялары үшін бөлінген жерлері осы Кодекстің</w:t>
      </w:r>
      <w:r>
        <w:rPr>
          <w:rStyle w:val="s0"/>
        </w:rPr>
        <w:t xml:space="preserve"> </w:t>
      </w:r>
      <w:hyperlink r:id="rId6554" w:anchor="sub_id=3810000" w:history="1">
        <w:r>
          <w:rPr>
            <w:rStyle w:val="a3"/>
          </w:rPr>
          <w:t>381-бабында</w:t>
        </w:r>
      </w:hyperlink>
      <w:r>
        <w:rPr>
          <w:rStyle w:val="s0"/>
        </w:rPr>
        <w:t xml:space="preserve"> </w:t>
      </w:r>
      <w:r>
        <w:rPr>
          <w:rStyle w:val="s0"/>
        </w:rPr>
        <w:t>келтірілген кестенің 3-бағанында белгіленген елді мекендер жерлеріне базалық мөлшерлемелер бойынша он есе ұлғайтылған салық салуға жатады.</w:t>
      </w:r>
    </w:p>
    <w:p w:rsidR="00000000" w:rsidRDefault="008B7D31">
      <w:pPr>
        <w:ind w:firstLine="400"/>
        <w:jc w:val="both"/>
      </w:pPr>
      <w:r>
        <w:rPr>
          <w:rStyle w:val="s0"/>
        </w:rPr>
        <w:t>Автомобильге май құю станциялары үшін бөлінген ба</w:t>
      </w:r>
      <w:r>
        <w:rPr>
          <w:rStyle w:val="s0"/>
        </w:rPr>
        <w:t>сқа санаттағы жерлер жақын жатқан елді мекендердің жерлері үшін осы Кодекстің</w:t>
      </w:r>
      <w:r>
        <w:rPr>
          <w:rStyle w:val="s0"/>
        </w:rPr>
        <w:t xml:space="preserve"> </w:t>
      </w:r>
      <w:hyperlink r:id="rId6555" w:anchor="sub_id=3810000" w:history="1">
        <w:r>
          <w:rPr>
            <w:rStyle w:val="a3"/>
          </w:rPr>
          <w:t>381-бабында</w:t>
        </w:r>
      </w:hyperlink>
      <w:r>
        <w:t xml:space="preserve"> </w:t>
      </w:r>
      <w:r>
        <w:t>келтірілген кестенің</w:t>
      </w:r>
      <w:r>
        <w:t xml:space="preserve"> </w:t>
      </w:r>
      <w:r>
        <w:rPr>
          <w:rStyle w:val="s0"/>
        </w:rPr>
        <w:t>3-бағанында белгіленген елді мекендер жерлеріне базалық мөлш</w:t>
      </w:r>
      <w:r>
        <w:rPr>
          <w:rStyle w:val="s0"/>
        </w:rPr>
        <w:t>ерлемелер бойынша он есе ұлғайтылған салық салуға жатады. Бұл ретте салықты есептеу кезінде жерлеріне базалық мөлшерлемелер қолданылатын жақын жатқан елді мекенді жергілікті өкілді орган айқындайды.</w:t>
      </w:r>
    </w:p>
    <w:p w:rsidR="00000000" w:rsidRDefault="008B7D31">
      <w:pPr>
        <w:ind w:firstLine="400"/>
        <w:jc w:val="both"/>
      </w:pPr>
      <w:r>
        <w:rPr>
          <w:rStyle w:val="s0"/>
        </w:rPr>
        <w:t>Жергілікті өкілді органның шешімі бойынша салық мөлшерлем</w:t>
      </w:r>
      <w:r>
        <w:rPr>
          <w:rStyle w:val="s0"/>
        </w:rPr>
        <w:t>елері кемітілуі мүмкін, бірақ ол осы Кодекстің</w:t>
      </w:r>
      <w:r>
        <w:rPr>
          <w:rStyle w:val="s0"/>
        </w:rPr>
        <w:t xml:space="preserve"> </w:t>
      </w:r>
      <w:hyperlink r:id="rId6556" w:anchor="sub_id=3810000" w:history="1">
        <w:r>
          <w:rPr>
            <w:rStyle w:val="a3"/>
          </w:rPr>
          <w:t>381-бабында</w:t>
        </w:r>
      </w:hyperlink>
      <w:r>
        <w:rPr>
          <w:rStyle w:val="s0"/>
        </w:rPr>
        <w:t xml:space="preserve"> </w:t>
      </w:r>
      <w:r>
        <w:rPr>
          <w:rStyle w:val="s0"/>
        </w:rPr>
        <w:t>белгіленгеннен кем болмауға тиіс.</w:t>
      </w:r>
    </w:p>
    <w:p w:rsidR="00000000" w:rsidRDefault="008B7D31">
      <w:pPr>
        <w:ind w:firstLine="400"/>
        <w:jc w:val="both"/>
      </w:pPr>
      <w:r>
        <w:rPr>
          <w:rStyle w:val="s0"/>
        </w:rPr>
        <w:t>2. Елді мекендердің казино орналасқан жерлері осы Кодекстің</w:t>
      </w:r>
      <w:r>
        <w:rPr>
          <w:rStyle w:val="s0"/>
        </w:rPr>
        <w:t xml:space="preserve"> </w:t>
      </w:r>
      <w:hyperlink r:id="rId6557" w:anchor="sub_id=3810000" w:history="1">
        <w:r>
          <w:rPr>
            <w:rStyle w:val="a3"/>
          </w:rPr>
          <w:t>381-бабында </w:t>
        </w:r>
      </w:hyperlink>
      <w:r>
        <w:rPr>
          <w:rStyle w:val="s0"/>
        </w:rPr>
        <w:t>белгіленген елді мекендердің жерлеріне арналған базалық мөлшерлемелер бойынша</w:t>
      </w:r>
      <w:r>
        <w:rPr>
          <w:rStyle w:val="s0"/>
        </w:rPr>
        <w:t xml:space="preserve">  </w:t>
      </w:r>
      <w:r>
        <w:rPr>
          <w:rStyle w:val="s0"/>
        </w:rPr>
        <w:t>он есе ұлғайтылған салық салуға жатады.</w:t>
      </w:r>
    </w:p>
    <w:p w:rsidR="00000000" w:rsidRDefault="008B7D31">
      <w:pPr>
        <w:ind w:firstLine="400"/>
        <w:jc w:val="both"/>
      </w:pPr>
      <w:r>
        <w:rPr>
          <w:rStyle w:val="s0"/>
        </w:rPr>
        <w:t>Казино орналасқан басқа да санаттағы жерлер тұрғын үй қоры</w:t>
      </w:r>
      <w:r>
        <w:rPr>
          <w:rStyle w:val="s0"/>
        </w:rPr>
        <w:t>, соның ішінде оның жанындағы құрылыстар мен ғимараттар орналасқан жерлерді қоспағанда, жақын жатқан елді мекендердің жерлері үшін осы Кодекстің</w:t>
      </w:r>
      <w:r>
        <w:rPr>
          <w:rStyle w:val="s0"/>
        </w:rPr>
        <w:t xml:space="preserve"> </w:t>
      </w:r>
      <w:hyperlink r:id="rId6558" w:anchor="sub_id=3810000" w:history="1">
        <w:r>
          <w:rPr>
            <w:rStyle w:val="a3"/>
          </w:rPr>
          <w:t>381-бабында </w:t>
        </w:r>
      </w:hyperlink>
      <w:r>
        <w:rPr>
          <w:rStyle w:val="s0"/>
        </w:rPr>
        <w:t>белгіленген ел</w:t>
      </w:r>
      <w:r>
        <w:rPr>
          <w:rStyle w:val="s0"/>
        </w:rPr>
        <w:t>ді мекендердің жерлеріне арналған базалық мөлшерлемелер бойынша он есе ұлғайтылған салық салуға жатады.</w:t>
      </w:r>
    </w:p>
    <w:p w:rsidR="00000000" w:rsidRDefault="008B7D31">
      <w:pPr>
        <w:ind w:firstLine="400"/>
        <w:jc w:val="both"/>
      </w:pPr>
      <w:r>
        <w:rPr>
          <w:rStyle w:val="s0"/>
        </w:rPr>
        <w:t>Елді мекеннің жерлеріне салықты есептеу кезінде қолданылатын базалық мөлшерлемелерді жергілікті өкілді орган белгілейді.</w:t>
      </w:r>
    </w:p>
    <w:p w:rsidR="00000000" w:rsidRDefault="008B7D31">
      <w:pPr>
        <w:ind w:firstLine="400"/>
        <w:jc w:val="both"/>
      </w:pPr>
      <w:r>
        <w:rPr>
          <w:rStyle w:val="s0"/>
        </w:rPr>
        <w:t>Жергілікті өкілді органның шеші</w:t>
      </w:r>
      <w:r>
        <w:rPr>
          <w:rStyle w:val="s0"/>
        </w:rPr>
        <w:t>мі бойынша салық мөлшерлемесі төмендетілуі мүмкін, бірақ ол осы Кодекстің</w:t>
      </w:r>
      <w:r>
        <w:rPr>
          <w:rStyle w:val="s0"/>
        </w:rPr>
        <w:t> </w:t>
      </w:r>
      <w:hyperlink r:id="rId6559" w:anchor="sub_id=3810000" w:history="1">
        <w:r>
          <w:rPr>
            <w:rStyle w:val="a3"/>
          </w:rPr>
          <w:t>381-бабында </w:t>
        </w:r>
      </w:hyperlink>
      <w:r>
        <w:rPr>
          <w:rStyle w:val="s0"/>
        </w:rPr>
        <w:t>белгіленгеннен кем болмауға тиіс.</w:t>
      </w:r>
    </w:p>
    <w:p w:rsidR="00000000" w:rsidRDefault="008B7D31">
      <w:pPr>
        <w:jc w:val="both"/>
      </w:pPr>
      <w:r>
        <w:rPr>
          <w:rStyle w:val="s3"/>
        </w:rPr>
        <w:t>2010.30.06. № 297-ІV ҚР</w:t>
      </w:r>
      <w:r>
        <w:rPr>
          <w:rStyle w:val="s3"/>
        </w:rPr>
        <w:t xml:space="preserve"> </w:t>
      </w:r>
      <w:hyperlink r:id="rId6560" w:anchor="sub_id=682" w:history="1">
        <w:r>
          <w:rPr>
            <w:rStyle w:val="a3"/>
            <w:i/>
            <w:iCs/>
          </w:rPr>
          <w:t>Заңымен</w:t>
        </w:r>
      </w:hyperlink>
      <w:r>
        <w:rPr>
          <w:rStyle w:val="s3"/>
        </w:rPr>
        <w:t xml:space="preserve"> </w:t>
      </w:r>
      <w:r>
        <w:rPr>
          <w:rStyle w:val="s3"/>
        </w:rPr>
        <w:t>3-тармақпен толықтырылды (2011 жылғы 1 қаңтардан бастап қолданысқа енгізілді)</w:t>
      </w:r>
      <w:r>
        <w:rPr>
          <w:rStyle w:val="s3"/>
        </w:rPr>
        <w:t xml:space="preserve"> </w:t>
      </w:r>
    </w:p>
    <w:p w:rsidR="00000000" w:rsidRDefault="008B7D31">
      <w:pPr>
        <w:ind w:firstLine="400"/>
        <w:jc w:val="both"/>
      </w:pPr>
      <w:r>
        <w:rPr>
          <w:rStyle w:val="s0"/>
        </w:rPr>
        <w:t>3. Елді мекендердің автотұрақтар (паркингтер) үшін бөлінген жерлері осы Кодекстің</w:t>
      </w:r>
      <w:r>
        <w:rPr>
          <w:rStyle w:val="s0"/>
        </w:rPr>
        <w:t xml:space="preserve"> </w:t>
      </w:r>
      <w:hyperlink r:id="rId6561" w:anchor="sub_id=3810000" w:history="1">
        <w:r>
          <w:rPr>
            <w:rStyle w:val="a3"/>
          </w:rPr>
          <w:t>381-бабында</w:t>
        </w:r>
      </w:hyperlink>
      <w:r>
        <w:rPr>
          <w:rStyle w:val="s0"/>
        </w:rPr>
        <w:t xml:space="preserve"> </w:t>
      </w:r>
      <w:r>
        <w:rPr>
          <w:rStyle w:val="s0"/>
        </w:rPr>
        <w:t>келтірілген кестенің 3-бағанында белгіленген елді мекендер жерлеріне базалық мөлшерлемелер бойынша салық салуға жатады.</w:t>
      </w:r>
    </w:p>
    <w:p w:rsidR="00000000" w:rsidRDefault="008B7D31">
      <w:pPr>
        <w:ind w:firstLine="400"/>
        <w:jc w:val="both"/>
      </w:pPr>
      <w:r>
        <w:rPr>
          <w:rStyle w:val="s0"/>
        </w:rPr>
        <w:t>Автотұрақтар (паркингтер) үшін бөлінген басқа санаттағы жерлер жақын жат</w:t>
      </w:r>
      <w:r>
        <w:rPr>
          <w:rStyle w:val="s0"/>
        </w:rPr>
        <w:t>қан</w:t>
      </w:r>
      <w:r>
        <w:rPr>
          <w:rStyle w:val="s0"/>
        </w:rPr>
        <w:t xml:space="preserve"> елді мекеннің жерлері үшін осы Кодекстің</w:t>
      </w:r>
      <w:r>
        <w:rPr>
          <w:rStyle w:val="s0"/>
        </w:rPr>
        <w:t xml:space="preserve"> </w:t>
      </w:r>
      <w:hyperlink r:id="rId6562" w:anchor="sub_id=3810000" w:history="1">
        <w:r>
          <w:rPr>
            <w:rStyle w:val="a3"/>
          </w:rPr>
          <w:t>381-бабында</w:t>
        </w:r>
      </w:hyperlink>
      <w:r>
        <w:t xml:space="preserve"> келтірілген</w:t>
      </w:r>
      <w:r>
        <w:rPr>
          <w:rStyle w:val="s0"/>
        </w:rPr>
        <w:t xml:space="preserve"> </w:t>
      </w:r>
      <w:r>
        <w:rPr>
          <w:rStyle w:val="s0"/>
        </w:rPr>
        <w:t>кестенің 3-бағанында елді мекендер жерлеріне белгіленген базалық мөлшерлемелер бойынша салық салуға жа</w:t>
      </w:r>
      <w:r>
        <w:rPr>
          <w:rStyle w:val="s0"/>
        </w:rPr>
        <w:t>тады. Бұл ретте салықты есептеу кезінде жерлеріне базалық мөлшерлемелер қолданылатын жақын жатқан елді мекенді жергілікті өкілді орган айқындайды.</w:t>
      </w:r>
    </w:p>
    <w:p w:rsidR="00000000" w:rsidRDefault="008B7D31">
      <w:pPr>
        <w:ind w:firstLine="400"/>
        <w:jc w:val="both"/>
      </w:pPr>
      <w:r>
        <w:rPr>
          <w:rStyle w:val="s0"/>
        </w:rPr>
        <w:t>Автотұрақтар (паркингтер) үшін бөлінген жерлерге базалық салық мөлшерлемелері жергілікті өкілді органның шеші</w:t>
      </w:r>
      <w:r>
        <w:rPr>
          <w:rStyle w:val="s0"/>
        </w:rPr>
        <w:t>мі бойынша ұлғайтылуы мүмкін, бірақ ол он еседен артық болмайды. Осы тармақта көзделген мөлшерлемелерді ұлғайту жергілікті өкілді орган белгілейтін автотұрақтар (паркингтер) санатына қарай жүргізіледі.</w:t>
      </w:r>
    </w:p>
    <w:p w:rsidR="00000000" w:rsidRDefault="008B7D31">
      <w:pPr>
        <w:ind w:firstLine="400"/>
        <w:jc w:val="both"/>
      </w:pPr>
      <w:r>
        <w:rPr>
          <w:rStyle w:val="s0"/>
        </w:rPr>
        <w:t>Бұл ретте жекелеген салық төлеушілер үшін жер салығыны</w:t>
      </w:r>
      <w:r>
        <w:rPr>
          <w:rStyle w:val="s0"/>
        </w:rPr>
        <w:t>ң</w:t>
      </w:r>
      <w:r>
        <w:rPr>
          <w:rStyle w:val="s0"/>
        </w:rPr>
        <w:t xml:space="preserve"> мөлшерлемелерін жеке-дара арттыруға тыйым салынады.</w:t>
      </w:r>
    </w:p>
    <w:p w:rsidR="00000000" w:rsidRDefault="008B7D31">
      <w:pPr>
        <w:ind w:firstLine="400"/>
        <w:jc w:val="both"/>
      </w:pPr>
      <w:r>
        <w:t> </w:t>
      </w:r>
    </w:p>
    <w:p w:rsidR="00000000" w:rsidRDefault="008B7D31">
      <w:pPr>
        <w:ind w:left="1200" w:hanging="800"/>
        <w:jc w:val="both"/>
      </w:pPr>
      <w:r>
        <w:rPr>
          <w:rStyle w:val="s1"/>
        </w:rPr>
        <w:t>387-бап. Базалық салық мөлшерлемелерін түзету</w:t>
      </w:r>
    </w:p>
    <w:p w:rsidR="00000000" w:rsidRDefault="008B7D31">
      <w:pPr>
        <w:jc w:val="both"/>
      </w:pPr>
      <w:r>
        <w:rPr>
          <w:rStyle w:val="s3"/>
        </w:rPr>
        <w:t>2010.30.06. № 297-ІV ҚР</w:t>
      </w:r>
      <w:r>
        <w:rPr>
          <w:rStyle w:val="s3"/>
        </w:rPr>
        <w:t xml:space="preserve"> </w:t>
      </w:r>
      <w:hyperlink r:id="rId6563" w:anchor="sub_id=683" w:history="1">
        <w:r>
          <w:rPr>
            <w:rStyle w:val="a3"/>
            <w:i/>
            <w:iCs/>
          </w:rPr>
          <w:t>Заңымен</w:t>
        </w:r>
      </w:hyperlink>
      <w:r>
        <w:rPr>
          <w:rStyle w:val="s3"/>
        </w:rPr>
        <w:t xml:space="preserve"> </w:t>
      </w:r>
      <w:r>
        <w:rPr>
          <w:rStyle w:val="s3"/>
        </w:rPr>
        <w:t>(2011 жылғы 1 қаңтардан бастап қолданысқа</w:t>
      </w:r>
      <w:r>
        <w:rPr>
          <w:rStyle w:val="s3"/>
        </w:rPr>
        <w:t xml:space="preserve"> енгізілді) (</w:t>
      </w:r>
      <w:hyperlink r:id="rId6564" w:anchor="sub_id=3870000" w:history="1">
        <w:r>
          <w:rPr>
            <w:rStyle w:val="a3"/>
            <w:i/>
            <w:iCs/>
          </w:rPr>
          <w:t>бұр.ред.қара</w:t>
        </w:r>
      </w:hyperlink>
      <w:r>
        <w:rPr>
          <w:rStyle w:val="s3"/>
        </w:rPr>
        <w:t>); 2014.28.11. № 257-V ҚР</w:t>
      </w:r>
      <w:r>
        <w:rPr>
          <w:rStyle w:val="s3"/>
        </w:rPr>
        <w:t xml:space="preserve"> </w:t>
      </w:r>
      <w:hyperlink r:id="rId6565" w:anchor="sub_id=387" w:history="1">
        <w:r>
          <w:rPr>
            <w:rStyle w:val="a3"/>
            <w:i/>
            <w:iCs/>
          </w:rPr>
          <w:t>Заңымен</w:t>
        </w:r>
      </w:hyperlink>
      <w:r>
        <w:rPr>
          <w:rStyle w:val="s3"/>
        </w:rPr>
        <w:t xml:space="preserve"> </w:t>
      </w:r>
      <w:r>
        <w:rPr>
          <w:rStyle w:val="s3"/>
        </w:rPr>
        <w:t>(2015 ж. 1 қаңтардан бастап қол</w:t>
      </w:r>
      <w:r>
        <w:rPr>
          <w:rStyle w:val="s3"/>
        </w:rPr>
        <w:t>данысқа енгізілді) (</w:t>
      </w:r>
      <w:hyperlink r:id="rId6566" w:anchor="sub_id=3870000" w:history="1">
        <w:r>
          <w:rPr>
            <w:rStyle w:val="a3"/>
            <w:i/>
            <w:iCs/>
          </w:rPr>
          <w:t>бұр.ред.қара</w:t>
        </w:r>
      </w:hyperlink>
      <w:r>
        <w:rPr>
          <w:rStyle w:val="s3"/>
        </w:rPr>
        <w:t>) 1-тармақ өзгертілді</w:t>
      </w:r>
    </w:p>
    <w:p w:rsidR="00000000" w:rsidRDefault="008B7D31">
      <w:pPr>
        <w:ind w:firstLine="400"/>
        <w:jc w:val="both"/>
      </w:pPr>
      <w:r>
        <w:rPr>
          <w:rStyle w:val="s0"/>
        </w:rPr>
        <w:t>1. Автотұрақтарға (паркингтерге), автомобильге май құю станцияларына бөлінген (бөліп шығарылған) және казино орналасқ</w:t>
      </w:r>
      <w:r>
        <w:rPr>
          <w:rStyle w:val="s0"/>
        </w:rPr>
        <w:t>ан жерлерді қоспағанда, жергілiктi өкiлдi органдардың Қазақстан Республикасының жер заңнамасына сәйкес жүргiзiлетiн жерлердi аймақтарға бөлу жобалары (схемалары) негiзiнде жер салығының мөлшерлемелерін осы Кодекстiң</w:t>
      </w:r>
      <w:r>
        <w:rPr>
          <w:rStyle w:val="s0"/>
        </w:rPr>
        <w:t xml:space="preserve"> </w:t>
      </w:r>
      <w:hyperlink r:id="rId6567" w:anchor="sub_id=3790000" w:history="1">
        <w:r>
          <w:rPr>
            <w:rStyle w:val="a3"/>
          </w:rPr>
          <w:t>379</w:t>
        </w:r>
      </w:hyperlink>
      <w:r>
        <w:rPr>
          <w:rStyle w:val="s0"/>
        </w:rPr>
        <w:t xml:space="preserve">, </w:t>
      </w:r>
      <w:hyperlink r:id="rId6568" w:anchor="sub_id=3810000" w:history="1">
        <w:r>
          <w:rPr>
            <w:rStyle w:val="a3"/>
          </w:rPr>
          <w:t>381</w:t>
        </w:r>
      </w:hyperlink>
      <w:r>
        <w:rPr>
          <w:rStyle w:val="s0"/>
        </w:rPr>
        <w:t xml:space="preserve"> </w:t>
      </w:r>
      <w:r>
        <w:rPr>
          <w:rStyle w:val="s0"/>
        </w:rPr>
        <w:t>және</w:t>
      </w:r>
      <w:r>
        <w:rPr>
          <w:rStyle w:val="s0"/>
        </w:rPr>
        <w:t xml:space="preserve"> </w:t>
      </w:r>
      <w:hyperlink r:id="rId6569" w:anchor="sub_id=3830000" w:history="1">
        <w:r>
          <w:rPr>
            <w:rStyle w:val="a3"/>
          </w:rPr>
          <w:t>383-баптарында</w:t>
        </w:r>
      </w:hyperlink>
      <w:r>
        <w:rPr>
          <w:rStyle w:val="s0"/>
        </w:rPr>
        <w:t xml:space="preserve"> </w:t>
      </w:r>
      <w:r>
        <w:rPr>
          <w:rStyle w:val="s0"/>
        </w:rPr>
        <w:t xml:space="preserve">белгiленген </w:t>
      </w:r>
      <w:r>
        <w:rPr>
          <w:rStyle w:val="s0"/>
        </w:rPr>
        <w:t>жер салығының базалық мөлшерлемелерінің 50 пайызынан асырмай төмендетуге немесе жоғарылатуға құқығы бар.</w:t>
      </w:r>
    </w:p>
    <w:p w:rsidR="00000000" w:rsidRDefault="008B7D31">
      <w:pPr>
        <w:ind w:firstLine="400"/>
        <w:jc w:val="both"/>
      </w:pPr>
      <w:r>
        <w:rPr>
          <w:rStyle w:val="s0"/>
        </w:rPr>
        <w:t>Бұл ретте жекелеген салық төлеушілер үшін жер салығының мөлшерлемелерін жеке-дара төмендетуге немесе жоғарылатуға тыйым салынады.</w:t>
      </w:r>
    </w:p>
    <w:p w:rsidR="00000000" w:rsidRDefault="008B7D31">
      <w:pPr>
        <w:jc w:val="both"/>
      </w:pPr>
      <w:r>
        <w:rPr>
          <w:rStyle w:val="s3"/>
        </w:rPr>
        <w:t>2014.28.11. № 257-V Қ</w:t>
      </w:r>
      <w:r>
        <w:rPr>
          <w:rStyle w:val="s3"/>
        </w:rPr>
        <w:t>Р</w:t>
      </w:r>
      <w:r>
        <w:rPr>
          <w:rStyle w:val="s3"/>
        </w:rPr>
        <w:t xml:space="preserve"> </w:t>
      </w:r>
      <w:hyperlink r:id="rId6570" w:anchor="sub_id=387" w:history="1">
        <w:r>
          <w:rPr>
            <w:rStyle w:val="a3"/>
            <w:i/>
            <w:iCs/>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1-1. Жергілікті өкілді органдардың Қазақстан Республикасының жер заңнамасына сәйкес пай</w:t>
      </w:r>
      <w:r>
        <w:rPr>
          <w:rStyle w:val="s0"/>
        </w:rPr>
        <w:t>даланылмайтын ауыл шаруашылығы мақсатындағы жерлерге осы Кодекстің</w:t>
      </w:r>
      <w:r>
        <w:rPr>
          <w:rStyle w:val="s0"/>
        </w:rPr>
        <w:t xml:space="preserve"> </w:t>
      </w:r>
      <w:hyperlink r:id="rId6571" w:anchor="sub_id=3780000" w:history="1">
        <w:r>
          <w:rPr>
            <w:rStyle w:val="a3"/>
          </w:rPr>
          <w:t>378-бабында</w:t>
        </w:r>
      </w:hyperlink>
      <w:r>
        <w:rPr>
          <w:rStyle w:val="s0"/>
        </w:rPr>
        <w:t xml:space="preserve"> </w:t>
      </w:r>
      <w:r>
        <w:rPr>
          <w:rStyle w:val="s0"/>
        </w:rPr>
        <w:t>белгіленген жер салығының мөлшерлемесін жергілікті атқарушы органдардың ұсыныстары негізінде</w:t>
      </w:r>
      <w:r>
        <w:rPr>
          <w:rStyle w:val="s0"/>
        </w:rPr>
        <w:t xml:space="preserve"> он еседен асырмай жоғарылатуға құқығы бар.</w:t>
      </w:r>
    </w:p>
    <w:p w:rsidR="00000000" w:rsidRDefault="008B7D31">
      <w:pPr>
        <w:ind w:firstLine="400"/>
        <w:jc w:val="both"/>
      </w:pPr>
      <w:r>
        <w:rPr>
          <w:rStyle w:val="s0"/>
        </w:rPr>
        <w:t>2. Мынадай төлеушілер салықты есептеген кезде тиісті мөлшерлемелерге 0,1 коэффициентті қолданады:</w:t>
      </w:r>
    </w:p>
    <w:p w:rsidR="00000000" w:rsidRDefault="008B7D31">
      <w:pPr>
        <w:ind w:firstLine="400"/>
        <w:jc w:val="both"/>
      </w:pPr>
      <w:r>
        <w:rPr>
          <w:rStyle w:val="s0"/>
        </w:rPr>
        <w:t>1) балаларды сауықтыру мекемелері;</w:t>
      </w:r>
    </w:p>
    <w:p w:rsidR="00000000" w:rsidRDefault="008B7D31">
      <w:pPr>
        <w:ind w:firstLine="400"/>
        <w:jc w:val="both"/>
      </w:pPr>
      <w:r>
        <w:rPr>
          <w:rStyle w:val="s0"/>
        </w:rPr>
        <w:t>2) діни бірлестіктерді қоспағанда, осы Кодекстің</w:t>
      </w:r>
      <w:r>
        <w:rPr>
          <w:rStyle w:val="s0"/>
        </w:rPr>
        <w:t xml:space="preserve"> </w:t>
      </w:r>
      <w:hyperlink r:id="rId6572" w:anchor="sub_id=1340000" w:history="1">
        <w:r>
          <w:rPr>
            <w:rStyle w:val="a3"/>
          </w:rPr>
          <w:t>134-бабында</w:t>
        </w:r>
      </w:hyperlink>
      <w:r>
        <w:rPr>
          <w:rStyle w:val="s0"/>
        </w:rPr>
        <w:t xml:space="preserve"> </w:t>
      </w:r>
      <w:r>
        <w:rPr>
          <w:rStyle w:val="s0"/>
        </w:rPr>
        <w:t>айқындалған заңды тұлғалар;</w:t>
      </w:r>
    </w:p>
    <w:p w:rsidR="00000000" w:rsidRDefault="008B7D31">
      <w:pPr>
        <w:ind w:firstLine="400"/>
        <w:jc w:val="both"/>
      </w:pPr>
      <w:r>
        <w:rPr>
          <w:rStyle w:val="s0"/>
        </w:rPr>
        <w:t>3) осы Кодекстің</w:t>
      </w:r>
      <w:r>
        <w:rPr>
          <w:rStyle w:val="s0"/>
        </w:rPr>
        <w:t xml:space="preserve"> </w:t>
      </w:r>
      <w:hyperlink r:id="rId6573" w:anchor="sub_id=1350200" w:history="1">
        <w:r>
          <w:rPr>
            <w:rStyle w:val="a3"/>
          </w:rPr>
          <w:t>135-бабының 2-тармағында</w:t>
        </w:r>
      </w:hyperlink>
      <w:r>
        <w:rPr>
          <w:rStyle w:val="s0"/>
        </w:rPr>
        <w:t xml:space="preserve"> </w:t>
      </w:r>
      <w:r>
        <w:rPr>
          <w:rStyle w:val="s0"/>
        </w:rPr>
        <w:t>айқындалған заңды тұлғалар;</w:t>
      </w:r>
    </w:p>
    <w:p w:rsidR="00000000" w:rsidRDefault="008B7D31">
      <w:pPr>
        <w:ind w:firstLine="400"/>
        <w:jc w:val="both"/>
      </w:pPr>
      <w:r>
        <w:rPr>
          <w:rStyle w:val="s0"/>
        </w:rPr>
        <w:t>4) қыз</w:t>
      </w:r>
      <w:r>
        <w:rPr>
          <w:rStyle w:val="s0"/>
        </w:rPr>
        <w:t>метінің негізгі түрі ормандарда өртке қарсы жұмысты ұйымдастыру, өртке, орман зиянкестері мен ауруларына қарсы күрес, табиғи биологиялық ресурстарды ұдайы молайту және ормандардың экологиялық әлеуетін арттыру жөніндегі жұмыстарды орындау болып табылатын ме</w:t>
      </w:r>
      <w:r>
        <w:rPr>
          <w:rStyle w:val="s0"/>
        </w:rPr>
        <w:t>млекеттік кәсіпорындар;</w:t>
      </w:r>
    </w:p>
    <w:p w:rsidR="00000000" w:rsidRDefault="008B7D31">
      <w:pPr>
        <w:ind w:firstLine="400"/>
        <w:jc w:val="both"/>
      </w:pPr>
      <w:r>
        <w:rPr>
          <w:rStyle w:val="s0"/>
        </w:rPr>
        <w:t>5) балықты ұдайы молайту мақсатындағы мемлекеттік кәсіпорындар;</w:t>
      </w:r>
    </w:p>
    <w:p w:rsidR="00000000" w:rsidRDefault="008B7D31">
      <w:pPr>
        <w:ind w:firstLine="400"/>
        <w:jc w:val="both"/>
      </w:pPr>
      <w:r>
        <w:rPr>
          <w:rStyle w:val="s0"/>
        </w:rPr>
        <w:t>6) ғылыми кадрларды мемлекеттік аттестаттау саласындағы функцияларды жүзеге асыратын мемлекеттік кәсіпорын;</w:t>
      </w:r>
    </w:p>
    <w:p w:rsidR="00000000" w:rsidRDefault="008B7D31">
      <w:pPr>
        <w:ind w:firstLine="400"/>
        <w:jc w:val="both"/>
      </w:pPr>
      <w:r>
        <w:rPr>
          <w:rStyle w:val="s0"/>
        </w:rPr>
        <w:t>7) психоневрологиялық және туберкулез мекемелері жанындағы е</w:t>
      </w:r>
      <w:r>
        <w:rPr>
          <w:rStyle w:val="s0"/>
        </w:rPr>
        <w:t>мдеу-өндірістік кәсіпорындар.</w:t>
      </w:r>
    </w:p>
    <w:p w:rsidR="00000000" w:rsidRDefault="008B7D31">
      <w:pPr>
        <w:jc w:val="both"/>
      </w:pPr>
      <w:r>
        <w:rPr>
          <w:rStyle w:val="s3"/>
        </w:rPr>
        <w:t>2011.19.01. № 395-IV ҚР</w:t>
      </w:r>
      <w:r>
        <w:rPr>
          <w:rStyle w:val="s3"/>
        </w:rPr>
        <w:t xml:space="preserve"> </w:t>
      </w:r>
      <w:hyperlink r:id="rId6574" w:anchor="sub_id=313" w:history="1">
        <w:r>
          <w:rPr>
            <w:rStyle w:val="a3"/>
            <w:i/>
            <w:iCs/>
          </w:rPr>
          <w:t>Заңымен</w:t>
        </w:r>
      </w:hyperlink>
      <w:r>
        <w:rPr>
          <w:rStyle w:val="s3"/>
        </w:rPr>
        <w:t xml:space="preserve"> </w:t>
      </w:r>
      <w:r>
        <w:rPr>
          <w:rStyle w:val="s3"/>
        </w:rPr>
        <w:t>3-тармақ өзгертілді (2011</w:t>
      </w:r>
      <w:r>
        <w:rPr>
          <w:rStyle w:val="s3"/>
        </w:rPr>
        <w:t xml:space="preserve"> </w:t>
      </w:r>
      <w:r>
        <w:rPr>
          <w:rStyle w:val="s3"/>
        </w:rPr>
        <w:t>жылғы 1 қаңтардан бастап қолданысқа енгізілді) (</w:t>
      </w:r>
      <w:hyperlink r:id="rId6575" w:anchor="sub_id=3870300" w:history="1">
        <w:r>
          <w:rPr>
            <w:rStyle w:val="a3"/>
            <w:i/>
            <w:iCs/>
          </w:rPr>
          <w:t>бұр.ред.қара</w:t>
        </w:r>
      </w:hyperlink>
      <w:r>
        <w:rPr>
          <w:rStyle w:val="s3"/>
        </w:rPr>
        <w:t>)</w:t>
      </w:r>
    </w:p>
    <w:p w:rsidR="00000000" w:rsidRDefault="008B7D31">
      <w:pPr>
        <w:ind w:firstLine="400"/>
        <w:jc w:val="both"/>
      </w:pPr>
      <w:r>
        <w:rPr>
          <w:rStyle w:val="s0"/>
        </w:rPr>
        <w:t>3. Осы Кодекстің</w:t>
      </w:r>
      <w:r>
        <w:rPr>
          <w:rStyle w:val="s0"/>
        </w:rPr>
        <w:t xml:space="preserve"> </w:t>
      </w:r>
      <w:hyperlink r:id="rId6576" w:anchor="sub_id=1350300" w:history="1">
        <w:r>
          <w:rPr>
            <w:rStyle w:val="a3"/>
          </w:rPr>
          <w:t>135-бабының 3-тармағында</w:t>
        </w:r>
      </w:hyperlink>
      <w:r>
        <w:rPr>
          <w:rStyle w:val="s0"/>
        </w:rPr>
        <w:t xml:space="preserve"> </w:t>
      </w:r>
      <w:r>
        <w:rPr>
          <w:rStyle w:val="s0"/>
        </w:rPr>
        <w:t>және</w:t>
      </w:r>
      <w:r>
        <w:rPr>
          <w:rStyle w:val="s0"/>
        </w:rPr>
        <w:t xml:space="preserve"> </w:t>
      </w:r>
      <w:hyperlink r:id="rId6577" w:anchor="sub_id=135010000" w:history="1">
        <w:r>
          <w:rPr>
            <w:rStyle w:val="a3"/>
          </w:rPr>
          <w:t>135-1-бабының 1-тармағында</w:t>
        </w:r>
      </w:hyperlink>
      <w:r>
        <w:rPr>
          <w:rStyle w:val="s0"/>
        </w:rPr>
        <w:t xml:space="preserve"> </w:t>
      </w:r>
      <w:r>
        <w:rPr>
          <w:rStyle w:val="s0"/>
        </w:rPr>
        <w:t>айқындалған заңды тұлғалар салықты есептеу кезінде тиісті мөлшерлемелерге 0 коэффициентін қолданады.</w:t>
      </w:r>
    </w:p>
    <w:p w:rsidR="00000000" w:rsidRDefault="008B7D31">
      <w:pPr>
        <w:ind w:firstLine="400"/>
        <w:jc w:val="both"/>
      </w:pPr>
      <w:r>
        <w:rPr>
          <w:rStyle w:val="s0"/>
        </w:rPr>
        <w:t>3-1. 2014.12.06. № 209-V ҚР</w:t>
      </w:r>
      <w:r>
        <w:rPr>
          <w:rStyle w:val="s0"/>
        </w:rPr>
        <w:t xml:space="preserve"> </w:t>
      </w:r>
      <w:hyperlink r:id="rId6578" w:anchor="sub_id=387" w:history="1">
        <w:r>
          <w:rPr>
            <w:rStyle w:val="a3"/>
          </w:rPr>
          <w:t>Заңымен</w:t>
        </w:r>
      </w:hyperlink>
      <w:r>
        <w:rPr>
          <w:rStyle w:val="s0"/>
        </w:rPr>
        <w:t xml:space="preserve"> алып тасталды </w:t>
      </w:r>
      <w:r>
        <w:rPr>
          <w:rStyle w:val="s3"/>
        </w:rPr>
        <w:t>(2015 ж. 1 қаңтардан бастап қолданысқа енгiзiлді) (</w:t>
      </w:r>
      <w:hyperlink r:id="rId6579" w:anchor="sub_id=387030100" w:history="1">
        <w:r>
          <w:rPr>
            <w:rStyle w:val="a3"/>
            <w:i/>
            <w:iCs/>
          </w:rPr>
          <w:t>бұр.ред.қара</w:t>
        </w:r>
      </w:hyperlink>
      <w:r>
        <w:rPr>
          <w:rStyle w:val="s3"/>
        </w:rPr>
        <w:t>)</w:t>
      </w:r>
    </w:p>
    <w:p w:rsidR="00000000" w:rsidRDefault="008B7D31">
      <w:pPr>
        <w:jc w:val="both"/>
      </w:pPr>
      <w:r>
        <w:rPr>
          <w:rStyle w:val="s3"/>
        </w:rPr>
        <w:t>2012.09.01. № 535-IV ҚР</w:t>
      </w:r>
      <w:r>
        <w:rPr>
          <w:rStyle w:val="s3"/>
        </w:rPr>
        <w:t xml:space="preserve"> </w:t>
      </w:r>
      <w:hyperlink r:id="rId6580" w:anchor="sub_id=314" w:history="1">
        <w:r>
          <w:rPr>
            <w:rStyle w:val="a3"/>
            <w:i/>
            <w:iCs/>
          </w:rPr>
          <w:t>Заңымен</w:t>
        </w:r>
      </w:hyperlink>
      <w:r>
        <w:rPr>
          <w:rStyle w:val="s3"/>
        </w:rPr>
        <w:t xml:space="preserve"> </w:t>
      </w:r>
      <w:r>
        <w:rPr>
          <w:rStyle w:val="s3"/>
        </w:rPr>
        <w:t>3-2-тармақпен толықтырылды (2013 жылғы 1 қаңтардан бастап қолданысқа енгізілді)</w:t>
      </w:r>
    </w:p>
    <w:p w:rsidR="00000000" w:rsidRDefault="008B7D31">
      <w:pPr>
        <w:ind w:firstLine="400"/>
        <w:jc w:val="both"/>
      </w:pPr>
      <w:r>
        <w:rPr>
          <w:rStyle w:val="s0"/>
        </w:rPr>
        <w:t>3-2. Технологиялық парктер Қазақстан Республикасының индустриялық-инновациялық қызметті мемлекеттік қолдау туралы заңнамалық актісінде көздел</w:t>
      </w:r>
      <w:r>
        <w:rPr>
          <w:rStyle w:val="s0"/>
        </w:rPr>
        <w:t>ген қызметтің негізгі түрін жүзеге асыру үшін бөлінген жер учаскелері бойынша жер салығын есептеу кезінде жер салығының тиісті мөлшерлемелеріне 0,1 коэффициентін қолданады.</w:t>
      </w:r>
    </w:p>
    <w:p w:rsidR="00000000" w:rsidRDefault="008B7D31">
      <w:pPr>
        <w:ind w:firstLine="400"/>
        <w:jc w:val="both"/>
      </w:pPr>
      <w:r>
        <w:rPr>
          <w:rStyle w:val="s0"/>
        </w:rPr>
        <w:t>Осы тармақтың ережелерін бір мезгілде мынадай талаптарға сәйкес келетін:</w:t>
      </w:r>
    </w:p>
    <w:p w:rsidR="00000000" w:rsidRDefault="008B7D31">
      <w:pPr>
        <w:ind w:firstLine="400"/>
        <w:jc w:val="both"/>
      </w:pPr>
      <w:r>
        <w:rPr>
          <w:rStyle w:val="s0"/>
        </w:rPr>
        <w:t>1) Қазақст</w:t>
      </w:r>
      <w:r>
        <w:rPr>
          <w:rStyle w:val="s0"/>
        </w:rPr>
        <w:t>ан Республикасының индустриялық-инновациялық қызметті мемлекеттік қолдау туралы заңнамасына сәйкес құрылған;</w:t>
      </w:r>
    </w:p>
    <w:p w:rsidR="00000000" w:rsidRDefault="008B7D31">
      <w:pPr>
        <w:ind w:firstLine="400"/>
        <w:jc w:val="both"/>
      </w:pPr>
      <w:r>
        <w:rPr>
          <w:rStyle w:val="s0"/>
        </w:rPr>
        <w:t xml:space="preserve">2) осындай технологиялық парктердің жарғылық капиталы немесе акциялары (қатысу үлестері) құнының елу немесе одан астам пайызы технологиялық дамыту </w:t>
      </w:r>
      <w:r>
        <w:rPr>
          <w:rStyle w:val="s0"/>
        </w:rPr>
        <w:t>саласындағы ұлттық даму институтына тиесілі технологиялық парктер қолдануға құқылы.</w:t>
      </w:r>
    </w:p>
    <w:p w:rsidR="00000000" w:rsidRDefault="008B7D31">
      <w:pPr>
        <w:jc w:val="both"/>
      </w:pPr>
      <w:r>
        <w:rPr>
          <w:rStyle w:val="s3"/>
        </w:rPr>
        <w:t>2013.03.12. № 151-V ҚР</w:t>
      </w:r>
      <w:r>
        <w:rPr>
          <w:rStyle w:val="s3"/>
        </w:rPr>
        <w:t xml:space="preserve"> </w:t>
      </w:r>
      <w:hyperlink r:id="rId6581" w:anchor="sub_id=387" w:history="1">
        <w:r>
          <w:rPr>
            <w:rStyle w:val="a3"/>
            <w:i/>
            <w:iCs/>
          </w:rPr>
          <w:t>Заңымен</w:t>
        </w:r>
      </w:hyperlink>
      <w:r>
        <w:rPr>
          <w:rStyle w:val="s3"/>
        </w:rPr>
        <w:t xml:space="preserve"> </w:t>
      </w:r>
      <w:r>
        <w:rPr>
          <w:rStyle w:val="s3"/>
        </w:rPr>
        <w:t>3-3-тармақпен толықтырылды (2014 ж. 1 қаңтардан бастап қолда</w:t>
      </w:r>
      <w:r>
        <w:rPr>
          <w:rStyle w:val="s3"/>
        </w:rPr>
        <w:t>нысқа енгізілді); 2014.28.11. № 257-V ҚР</w:t>
      </w:r>
      <w:r>
        <w:rPr>
          <w:rStyle w:val="s3"/>
        </w:rPr>
        <w:t xml:space="preserve"> </w:t>
      </w:r>
      <w:hyperlink r:id="rId6582" w:anchor="sub_id=387" w:history="1">
        <w:r>
          <w:rPr>
            <w:rStyle w:val="a3"/>
            <w:i/>
            <w:iCs/>
          </w:rPr>
          <w:t>Заңымен</w:t>
        </w:r>
      </w:hyperlink>
      <w:r>
        <w:rPr>
          <w:rStyle w:val="s3"/>
        </w:rPr>
        <w:t xml:space="preserve"> </w:t>
      </w:r>
      <w:r>
        <w:rPr>
          <w:rStyle w:val="s3"/>
        </w:rPr>
        <w:t>3-3-тармақ жаңа редакцияда (2015 ж. 1 қаңтардан бастап қолданысқа енгізілді) (</w:t>
      </w:r>
      <w:hyperlink r:id="rId6583" w:anchor="sub_id=387030300" w:history="1">
        <w:r>
          <w:rPr>
            <w:rStyle w:val="a3"/>
            <w:i/>
            <w:iCs/>
          </w:rPr>
          <w:t>бұр.ред.қара</w:t>
        </w:r>
      </w:hyperlink>
      <w:r>
        <w:rPr>
          <w:rStyle w:val="s3"/>
        </w:rPr>
        <w:t xml:space="preserve">) </w:t>
      </w:r>
    </w:p>
    <w:p w:rsidR="00000000" w:rsidRDefault="008B7D31">
      <w:pPr>
        <w:ind w:firstLine="400"/>
        <w:jc w:val="both"/>
      </w:pPr>
      <w:r>
        <w:rPr>
          <w:rStyle w:val="s0"/>
        </w:rPr>
        <w:t>3-3. Осы Кодекстің</w:t>
      </w:r>
      <w:r>
        <w:rPr>
          <w:rStyle w:val="s0"/>
        </w:rPr>
        <w:t xml:space="preserve"> </w:t>
      </w:r>
      <w:hyperlink r:id="rId6584" w:anchor="sub_id=1350301" w:history="1">
        <w:r>
          <w:rPr>
            <w:rStyle w:val="a3"/>
          </w:rPr>
          <w:t>135-3-бабы 1-тармағы 1) тармақшасы</w:t>
        </w:r>
      </w:hyperlink>
      <w:r>
        <w:rPr>
          <w:rStyle w:val="s0"/>
        </w:rPr>
        <w:t xml:space="preserve"> </w:t>
      </w:r>
      <w:r>
        <w:rPr>
          <w:rStyle w:val="s0"/>
        </w:rPr>
        <w:t>екінші абзацының талаптарына сай келетін заңды тұлға халықаралы</w:t>
      </w:r>
      <w:r>
        <w:rPr>
          <w:rStyle w:val="s0"/>
        </w:rPr>
        <w:t>қ</w:t>
      </w:r>
      <w:r>
        <w:rPr>
          <w:rStyle w:val="s0"/>
        </w:rPr>
        <w:t xml:space="preserve"> мамандандырылған көрме объектілеріне бөлінген және халықаралық мамандандырылған көрменің аумағында орналасқан жер учаскелері бойынша жер салығын есептеген кезде жер салығының тиісті мөлшерлемелеріне 0 коэффициентін қолданады.</w:t>
      </w:r>
    </w:p>
    <w:p w:rsidR="00000000" w:rsidRDefault="008B7D31">
      <w:pPr>
        <w:ind w:firstLine="400"/>
        <w:jc w:val="both"/>
      </w:pPr>
      <w:r>
        <w:rPr>
          <w:rStyle w:val="s0"/>
        </w:rPr>
        <w:t>Осы тармақтың бірінші бөлігі</w:t>
      </w:r>
      <w:r>
        <w:rPr>
          <w:rStyle w:val="s0"/>
        </w:rPr>
        <w:t>нің ережелері осы Кодекстің</w:t>
      </w:r>
      <w:r>
        <w:rPr>
          <w:rStyle w:val="s0"/>
        </w:rPr>
        <w:t xml:space="preserve"> </w:t>
      </w:r>
      <w:hyperlink r:id="rId6585" w:anchor="sub_id=135030000" w:history="1">
        <w:r>
          <w:rPr>
            <w:rStyle w:val="a3"/>
          </w:rPr>
          <w:t>135-3-бабы 1-тармағының</w:t>
        </w:r>
      </w:hyperlink>
      <w:r>
        <w:rPr>
          <w:rStyle w:val="s0"/>
        </w:rPr>
        <w:t xml:space="preserve"> </w:t>
      </w:r>
      <w:r>
        <w:rPr>
          <w:rStyle w:val="s0"/>
        </w:rPr>
        <w:t>үшінші</w:t>
      </w:r>
      <w:r>
        <w:rPr>
          <w:rStyle w:val="s0"/>
        </w:rPr>
        <w:t xml:space="preserve"> абзацында көрсетілген заңды тұлғаларға жер учаскесі немесе оның бір бөлігі (онда орналасқан үйлермен, ғимаратт</w:t>
      </w:r>
      <w:r>
        <w:rPr>
          <w:rStyle w:val="s0"/>
        </w:rPr>
        <w:t>армен, құрылыстармен бірге не оларсыз) жалға, өзге де негіздерде пайдалануға тапсырылған жағдайларды қоспағанда, жер учаскесі немесе оның бір бөлігі (онда орналасқан үйлермен, ғимараттармен, құрылыстармен бірге не оларсыз) жалға, өзге де негіздерде пайдала</w:t>
      </w:r>
      <w:r>
        <w:rPr>
          <w:rStyle w:val="s0"/>
        </w:rPr>
        <w:t>нуға тапсырылған жағдайларда қолданылмайды.</w:t>
      </w:r>
      <w:r>
        <w:rPr>
          <w:rStyle w:val="s0"/>
        </w:rPr>
        <w:t xml:space="preserve"> </w:t>
      </w:r>
    </w:p>
    <w:p w:rsidR="00000000" w:rsidRDefault="008B7D31">
      <w:pPr>
        <w:ind w:firstLine="400"/>
        <w:jc w:val="both"/>
      </w:pPr>
      <w:r>
        <w:rPr>
          <w:rStyle w:val="s0"/>
        </w:rPr>
        <w:t>Осы тармақтың ережелері Қазақстан Республикасының аумағында өткізілетін халықаралық мамандандырылған көрмені өткізу аяқталған салық кезеңінен кейінгі салық кезеңдеріне қолданылмайды.</w:t>
      </w:r>
    </w:p>
    <w:p w:rsidR="00000000" w:rsidRDefault="008B7D31">
      <w:pPr>
        <w:jc w:val="both"/>
      </w:pPr>
      <w:r>
        <w:rPr>
          <w:rStyle w:val="s3"/>
        </w:rPr>
        <w:t>2014.28.11. № 257-V ҚР</w:t>
      </w:r>
      <w:r>
        <w:rPr>
          <w:rStyle w:val="s3"/>
        </w:rPr>
        <w:t xml:space="preserve"> </w:t>
      </w:r>
      <w:hyperlink r:id="rId6586" w:anchor="sub_id=387" w:history="1">
        <w:r>
          <w:rPr>
            <w:rStyle w:val="a3"/>
            <w:i/>
            <w:iCs/>
          </w:rPr>
          <w:t>Заңымен</w:t>
        </w:r>
      </w:hyperlink>
      <w:r>
        <w:rPr>
          <w:rStyle w:val="s3"/>
        </w:rPr>
        <w:t xml:space="preserve"> </w:t>
      </w:r>
      <w:r>
        <w:rPr>
          <w:rStyle w:val="s3"/>
        </w:rPr>
        <w:t>4-тармақ жаңа редакцияда (2009 ж. 1 қаңтардан бастап қолданысқа енгізілді) (</w:t>
      </w:r>
      <w:hyperlink r:id="rId6587" w:anchor="sub_id=3870400" w:history="1">
        <w:r>
          <w:rPr>
            <w:rStyle w:val="a3"/>
            <w:i/>
            <w:iCs/>
          </w:rPr>
          <w:t>бұр.ред.қара</w:t>
        </w:r>
      </w:hyperlink>
      <w:r>
        <w:rPr>
          <w:rStyle w:val="s3"/>
        </w:rPr>
        <w:t xml:space="preserve">) </w:t>
      </w:r>
    </w:p>
    <w:p w:rsidR="00000000" w:rsidRDefault="008B7D31">
      <w:pPr>
        <w:ind w:firstLine="400"/>
        <w:jc w:val="both"/>
      </w:pPr>
      <w:r>
        <w:rPr>
          <w:rStyle w:val="s0"/>
        </w:rPr>
        <w:t xml:space="preserve">4. Егер осы баптың 4-1-тармағында өзгеше белгіленбесе, осы баптың 2-тармағында көрсетілген жер салығын төлеушiлер жер учаскесiн немесе оның бiр бөлiгiн (онда орналасқан үйлермен, ғимараттармен, құрылыстармен бiрге не оларсыз) жалға, өзге де негiздерде </w:t>
      </w:r>
      <w:r>
        <w:rPr>
          <w:rStyle w:val="s0"/>
        </w:rPr>
        <w:t>пайдалануға беру немесе оларды коммерциялық мақсаттарда пайдалану кезiнде салықты 0,1 коэффициентті қолданбай, осы Кодекстің</w:t>
      </w:r>
      <w:r>
        <w:rPr>
          <w:rStyle w:val="s0"/>
        </w:rPr>
        <w:t xml:space="preserve"> </w:t>
      </w:r>
      <w:hyperlink r:id="rId6588" w:anchor="sub_id=3880000" w:history="1">
        <w:r>
          <w:rPr>
            <w:rStyle w:val="a3"/>
          </w:rPr>
          <w:t>55-тарауында</w:t>
        </w:r>
      </w:hyperlink>
      <w:r>
        <w:rPr>
          <w:rStyle w:val="s0"/>
        </w:rPr>
        <w:t xml:space="preserve"> </w:t>
      </w:r>
      <w:r>
        <w:rPr>
          <w:rStyle w:val="s0"/>
        </w:rPr>
        <w:t>белгiленген тәртіппен есептейдi.</w:t>
      </w:r>
    </w:p>
    <w:p w:rsidR="00000000" w:rsidRDefault="008B7D31">
      <w:pPr>
        <w:jc w:val="both"/>
      </w:pPr>
      <w:r>
        <w:rPr>
          <w:rStyle w:val="s3"/>
        </w:rPr>
        <w:t>2014.28.11. № 257-V ҚР</w:t>
      </w:r>
      <w:r>
        <w:rPr>
          <w:rStyle w:val="s3"/>
        </w:rPr>
        <w:t xml:space="preserve"> </w:t>
      </w:r>
      <w:hyperlink r:id="rId6589" w:anchor="sub_id=387" w:history="1">
        <w:r>
          <w:rPr>
            <w:rStyle w:val="a3"/>
            <w:i/>
            <w:iCs/>
          </w:rPr>
          <w:t>Заңымен</w:t>
        </w:r>
      </w:hyperlink>
      <w:r>
        <w:rPr>
          <w:rStyle w:val="s3"/>
        </w:rPr>
        <w:t xml:space="preserve"> </w:t>
      </w:r>
      <w:r>
        <w:rPr>
          <w:rStyle w:val="s3"/>
        </w:rPr>
        <w:t>4-1-тармақпен толықтырылды (2009 ж. 1 қаңтардан бастап қолданысқа енгізілді)</w:t>
      </w:r>
    </w:p>
    <w:p w:rsidR="00000000" w:rsidRDefault="008B7D31">
      <w:pPr>
        <w:ind w:firstLine="400"/>
        <w:jc w:val="both"/>
      </w:pPr>
      <w:r>
        <w:rPr>
          <w:rStyle w:val="s0"/>
        </w:rPr>
        <w:t>4-1. Осы Кодекстің</w:t>
      </w:r>
      <w:r>
        <w:rPr>
          <w:rStyle w:val="s0"/>
        </w:rPr>
        <w:t xml:space="preserve"> </w:t>
      </w:r>
      <w:hyperlink r:id="rId6590" w:anchor="sub_id=1350200" w:history="1">
        <w:r>
          <w:rPr>
            <w:rStyle w:val="a3"/>
          </w:rPr>
          <w:t>135-бабының 2-тармағында</w:t>
        </w:r>
      </w:hyperlink>
      <w:r>
        <w:rPr>
          <w:rStyle w:val="s0"/>
        </w:rPr>
        <w:t xml:space="preserve"> </w:t>
      </w:r>
      <w:r>
        <w:rPr>
          <w:rStyle w:val="s0"/>
        </w:rPr>
        <w:t xml:space="preserve">айқындалған заңды тұлғалар жер учаскесін немесе оның бір бөлігін (онда орналасқан үйлермен, ғимараттармен, құрылыстармен бірге немесе оларсыз) жалға, өзге де негіздерде пайдалануға беру кезінде </w:t>
      </w:r>
      <w:r>
        <w:rPr>
          <w:rStyle w:val="s0"/>
        </w:rPr>
        <w:t>осындай объектілер бойынша жер салығын есептеу мен төлеуді осы баптың 2-тармағында белгіленген мөлшерлеме бойынша жүргізеді.</w:t>
      </w:r>
    </w:p>
    <w:p w:rsidR="00000000" w:rsidRDefault="008B7D31">
      <w:pPr>
        <w:ind w:firstLine="400"/>
        <w:jc w:val="both"/>
      </w:pPr>
      <w:r>
        <w:rPr>
          <w:rStyle w:val="s0"/>
        </w:rPr>
        <w:t>Осы тармақтың ережелері жалға алынғаны, пайдаланылғаны үшін төлемақысы мемлекеттік бюджетке түсетін, жалға, өзге де негіздерде пайд</w:t>
      </w:r>
      <w:r>
        <w:rPr>
          <w:rStyle w:val="s0"/>
        </w:rPr>
        <w:t>алануға берілген жер учаскелері бойынша қолданылады.</w:t>
      </w:r>
    </w:p>
    <w:p w:rsidR="00000000" w:rsidRDefault="008B7D31">
      <w:pPr>
        <w:jc w:val="both"/>
      </w:pPr>
      <w:r>
        <w:rPr>
          <w:rStyle w:val="s3"/>
        </w:rPr>
        <w:t>2013.05.12. № 152-V ҚР</w:t>
      </w:r>
      <w:r>
        <w:rPr>
          <w:rStyle w:val="s3"/>
        </w:rPr>
        <w:t xml:space="preserve"> </w:t>
      </w:r>
      <w:hyperlink r:id="rId6591" w:anchor="sub_id=387" w:history="1">
        <w:r>
          <w:rPr>
            <w:rStyle w:val="a3"/>
            <w:i/>
            <w:iCs/>
          </w:rPr>
          <w:t>Заңымен</w:t>
        </w:r>
      </w:hyperlink>
      <w:r>
        <w:rPr>
          <w:rStyle w:val="s3"/>
        </w:rPr>
        <w:t xml:space="preserve"> </w:t>
      </w:r>
      <w:r>
        <w:rPr>
          <w:rStyle w:val="s3"/>
        </w:rPr>
        <w:t>5-тармақ жаңа редакцияда (2013 ж. 1 қаңтардан бастап қолданысқа енгізілді) (</w:t>
      </w:r>
      <w:hyperlink r:id="rId6592" w:anchor="sub_id=3870500" w:history="1">
        <w:r>
          <w:rPr>
            <w:rStyle w:val="a3"/>
            <w:i/>
            <w:iCs/>
          </w:rPr>
          <w:t>бұр.ред.қара</w:t>
        </w:r>
      </w:hyperlink>
      <w:r>
        <w:rPr>
          <w:rStyle w:val="s3"/>
        </w:rPr>
        <w:t xml:space="preserve">) </w:t>
      </w:r>
    </w:p>
    <w:p w:rsidR="00000000" w:rsidRDefault="008B7D31">
      <w:pPr>
        <w:ind w:firstLine="400"/>
        <w:jc w:val="both"/>
      </w:pPr>
      <w:r>
        <w:rPr>
          <w:rStyle w:val="s0"/>
        </w:rPr>
        <w:t>5. Қызметiн арнайы экономикалық аймақтардың аумақтарында жүзеге асыратын ұйымдар жер салығын осы Кодекстiң</w:t>
      </w:r>
      <w:r>
        <w:rPr>
          <w:rStyle w:val="s0"/>
        </w:rPr>
        <w:t xml:space="preserve"> </w:t>
      </w:r>
      <w:hyperlink r:id="rId6593" w:anchor="sub_id=1500000" w:history="1">
        <w:r>
          <w:rPr>
            <w:rStyle w:val="a3"/>
          </w:rPr>
          <w:t>17-тарауында</w:t>
        </w:r>
      </w:hyperlink>
      <w:r>
        <w:rPr>
          <w:rStyle w:val="s0"/>
        </w:rPr>
        <w:t xml:space="preserve"> белгiленген ережелердi ескере отырып есептейдi.</w:t>
      </w:r>
    </w:p>
    <w:p w:rsidR="00000000" w:rsidRDefault="008B7D31">
      <w:pPr>
        <w:jc w:val="both"/>
      </w:pPr>
      <w:r>
        <w:rPr>
          <w:rStyle w:val="s3"/>
        </w:rPr>
        <w:t>2013.05.12. № 152-V ҚР</w:t>
      </w:r>
      <w:r>
        <w:rPr>
          <w:rStyle w:val="s3"/>
        </w:rPr>
        <w:t xml:space="preserve"> </w:t>
      </w:r>
      <w:hyperlink r:id="rId6594" w:anchor="sub_id=387" w:history="1">
        <w:r>
          <w:rPr>
            <w:rStyle w:val="a3"/>
            <w:i/>
            <w:iCs/>
          </w:rPr>
          <w:t>Заңымен</w:t>
        </w:r>
      </w:hyperlink>
      <w:r>
        <w:rPr>
          <w:rStyle w:val="s3"/>
        </w:rPr>
        <w:t xml:space="preserve"> </w:t>
      </w:r>
      <w:r>
        <w:rPr>
          <w:rStyle w:val="s3"/>
        </w:rPr>
        <w:t>6-тармақпен толықтырылды (2014 ж. 1 қаңтардан бастап қолданысқ</w:t>
      </w:r>
      <w:r>
        <w:rPr>
          <w:rStyle w:val="s3"/>
        </w:rPr>
        <w:t>а енгізілді); 2014.07.03. № 177-V ҚР</w:t>
      </w:r>
      <w:r>
        <w:rPr>
          <w:rStyle w:val="s3"/>
        </w:rPr>
        <w:t xml:space="preserve"> </w:t>
      </w:r>
      <w:hyperlink r:id="rId6595" w:anchor="sub_id=387" w:history="1">
        <w:r>
          <w:rPr>
            <w:rStyle w:val="a3"/>
            <w:i/>
            <w:iCs/>
          </w:rPr>
          <w:t>Заңымен</w:t>
        </w:r>
      </w:hyperlink>
      <w:r>
        <w:rPr>
          <w:rStyle w:val="s3"/>
        </w:rPr>
        <w:t xml:space="preserve"> </w:t>
      </w:r>
      <w:r>
        <w:rPr>
          <w:rStyle w:val="s3"/>
        </w:rPr>
        <w:t>6-тармақ өзгертілді (2014 ж. 1 қаңтардан бастап қолданысқа енгізілді) (</w:t>
      </w:r>
      <w:hyperlink r:id="rId6596" w:anchor="sub_id=3680600" w:history="1">
        <w:r>
          <w:rPr>
            <w:rStyle w:val="a3"/>
            <w:i/>
            <w:iCs/>
          </w:rPr>
          <w:t>бұр.ред.қара</w:t>
        </w:r>
      </w:hyperlink>
      <w:r>
        <w:rPr>
          <w:rStyle w:val="s3"/>
        </w:rPr>
        <w:t xml:space="preserve">) </w:t>
      </w:r>
    </w:p>
    <w:p w:rsidR="00000000" w:rsidRDefault="008B7D31">
      <w:pPr>
        <w:ind w:firstLine="400"/>
        <w:jc w:val="both"/>
      </w:pPr>
      <w:r>
        <w:rPr>
          <w:rStyle w:val="s0"/>
        </w:rPr>
        <w:t>6. Осы Кодекстiң</w:t>
      </w:r>
      <w:r>
        <w:rPr>
          <w:rStyle w:val="s0"/>
        </w:rPr>
        <w:t xml:space="preserve"> </w:t>
      </w:r>
      <w:hyperlink r:id="rId6597" w:anchor="sub_id=3810000" w:history="1">
        <w:r>
          <w:rPr>
            <w:rStyle w:val="a3"/>
          </w:rPr>
          <w:t>381-бабы</w:t>
        </w:r>
      </w:hyperlink>
      <w:r>
        <w:rPr>
          <w:rStyle w:val="s0"/>
        </w:rPr>
        <w:t xml:space="preserve"> </w:t>
      </w:r>
      <w:r>
        <w:rPr>
          <w:rStyle w:val="s0"/>
        </w:rPr>
        <w:t>кестесінің 23 - 26-жолдарында белгіленген мөлшерлемелерден басқа, объектілер салуға арналған және тиісті</w:t>
      </w:r>
      <w:r>
        <w:rPr>
          <w:rStyle w:val="s0"/>
        </w:rPr>
        <w:t xml:space="preserve"> мақсаттарда пайдаланылмайтын немесе Қазақстан Республикасының заңнамасын бұза отырып пайдаланылатын жер учаскелері бойынша, осы Кодекстiң</w:t>
      </w:r>
      <w:r>
        <w:rPr>
          <w:rStyle w:val="s0"/>
        </w:rPr>
        <w:t xml:space="preserve"> </w:t>
      </w:r>
      <w:hyperlink r:id="rId6598" w:anchor="sub_id=3810000" w:history="1">
        <w:r>
          <w:rPr>
            <w:rStyle w:val="a3"/>
          </w:rPr>
          <w:t>381-бабында</w:t>
        </w:r>
      </w:hyperlink>
      <w:r>
        <w:rPr>
          <w:rStyle w:val="s0"/>
        </w:rPr>
        <w:t xml:space="preserve"> </w:t>
      </w:r>
      <w:r>
        <w:rPr>
          <w:rStyle w:val="s0"/>
        </w:rPr>
        <w:t xml:space="preserve">белгіленген базалық </w:t>
      </w:r>
      <w:r>
        <w:rPr>
          <w:rStyle w:val="s0"/>
        </w:rPr>
        <w:t>салық мөлшерлемелері уәкілетті орган меншік иесіне немесе жер пайдаланушыға жер учаскесін мақсаты бойынша пайдалану қажеттігі және (немесе) Қазақстан Республикасының заңнамасын бұзушылықты жою қажеттігі туралы жазбаша ескертуді табыс еткен күннен бастап он</w:t>
      </w:r>
      <w:r>
        <w:rPr>
          <w:rStyle w:val="s0"/>
        </w:rPr>
        <w:t xml:space="preserve"> есе ұлғайтылады.</w:t>
      </w:r>
      <w:r>
        <w:rPr>
          <w:rStyle w:val="s0"/>
        </w:rPr>
        <w:t xml:space="preserve"> </w:t>
      </w:r>
    </w:p>
    <w:p w:rsidR="00000000" w:rsidRDefault="008B7D31">
      <w:pPr>
        <w:ind w:firstLine="400"/>
        <w:jc w:val="both"/>
      </w:pPr>
      <w:r>
        <w:rPr>
          <w:rStyle w:val="s0"/>
        </w:rPr>
        <w:t>Осы тармақтың бірінші бөлігінің мақсаттары үшін тиісті мақсаттарда пайдаланылмайтын немесе Қазақстан Республикасының заңнамасын бұза отырып пайдаланылатын жер учаскелерін айқындау тәртібін Қазақстан Республикасының Үкіметі белгілейді.</w:t>
      </w:r>
    </w:p>
    <w:p w:rsidR="00000000" w:rsidRDefault="008B7D31">
      <w:pPr>
        <w:ind w:firstLine="400"/>
        <w:jc w:val="both"/>
      </w:pPr>
      <w:r>
        <w:rPr>
          <w:rStyle w:val="s0"/>
        </w:rPr>
        <w:t>Же</w:t>
      </w:r>
      <w:r>
        <w:rPr>
          <w:rStyle w:val="s0"/>
        </w:rPr>
        <w:t>р учаскелерін анықтау және уәкілетті мемлекеттік органдардың салық органдарына осындай жер учаскелері бойынша мәліметтер ұсыну</w:t>
      </w:r>
      <w:r>
        <w:rPr>
          <w:rStyle w:val="s0"/>
        </w:rPr>
        <w:t xml:space="preserve"> </w:t>
      </w:r>
      <w:hyperlink r:id="rId6599" w:history="1">
        <w:r>
          <w:rPr>
            <w:rStyle w:val="a3"/>
          </w:rPr>
          <w:t>тәртібін</w:t>
        </w:r>
      </w:hyperlink>
      <w:r>
        <w:rPr>
          <w:rStyle w:val="s0"/>
        </w:rPr>
        <w:t xml:space="preserve"> </w:t>
      </w:r>
      <w:r>
        <w:rPr>
          <w:rStyle w:val="s0"/>
        </w:rPr>
        <w:t>уәкілетті орган бекітеді.</w:t>
      </w:r>
    </w:p>
    <w:p w:rsidR="00000000" w:rsidRDefault="008B7D31">
      <w:r>
        <w:t> </w:t>
      </w:r>
    </w:p>
    <w:p w:rsidR="00000000" w:rsidRDefault="008B7D31">
      <w:r>
        <w:t> </w:t>
      </w:r>
    </w:p>
    <w:p w:rsidR="00000000" w:rsidRDefault="008B7D31">
      <w:pPr>
        <w:jc w:val="center"/>
      </w:pPr>
      <w:r>
        <w:rPr>
          <w:rStyle w:val="s1"/>
        </w:rPr>
        <w:t>55-тарау. САЛЫҚТЫ ЕСЕПТЕУ</w:t>
      </w:r>
      <w:r>
        <w:rPr>
          <w:rStyle w:val="s1"/>
        </w:rPr>
        <w:t xml:space="preserve"> ТӘРТІБІ ЖӘНЕ ТӨЛЕУ МЕРЗІМДЕРІ</w:t>
      </w:r>
    </w:p>
    <w:p w:rsidR="00000000" w:rsidRDefault="008B7D31">
      <w:r>
        <w:t> </w:t>
      </w:r>
    </w:p>
    <w:p w:rsidR="00000000" w:rsidRDefault="008B7D31">
      <w:pPr>
        <w:ind w:firstLine="400"/>
        <w:jc w:val="both"/>
      </w:pPr>
      <w:r>
        <w:rPr>
          <w:rStyle w:val="s0"/>
          <w:b/>
          <w:bCs/>
        </w:rPr>
        <w:t>388-бап. Салықты есептеу мен төлеудің жалпы тәртібі</w:t>
      </w:r>
    </w:p>
    <w:p w:rsidR="00000000" w:rsidRDefault="008B7D31">
      <w:pPr>
        <w:jc w:val="both"/>
      </w:pPr>
      <w:r>
        <w:rPr>
          <w:rStyle w:val="s3"/>
        </w:rPr>
        <w:t xml:space="preserve">2010.21.01. № 242-IV </w:t>
      </w:r>
      <w:hyperlink r:id="rId6600" w:anchor="sub_id=509" w:history="1">
        <w:r>
          <w:rPr>
            <w:rStyle w:val="a3"/>
            <w:i/>
            <w:iCs/>
          </w:rPr>
          <w:t>Заңымен</w:t>
        </w:r>
      </w:hyperlink>
      <w:r>
        <w:rPr>
          <w:rStyle w:val="s3"/>
        </w:rPr>
        <w:t xml:space="preserve"> </w:t>
      </w:r>
      <w:r>
        <w:rPr>
          <w:rStyle w:val="s3"/>
        </w:rPr>
        <w:t>1-тармақ өзгертілді (2011 жылғы 1 қаңтардан бастап қолданысқа</w:t>
      </w:r>
      <w:r>
        <w:rPr>
          <w:rStyle w:val="s3"/>
        </w:rPr>
        <w:t xml:space="preserve"> енгізілді) (</w:t>
      </w:r>
      <w:hyperlink r:id="rId6601" w:anchor="sub_id=3880100" w:history="1">
        <w:r>
          <w:rPr>
            <w:rStyle w:val="a3"/>
            <w:i/>
            <w:iCs/>
          </w:rPr>
          <w:t>бұр.ред.қара</w:t>
        </w:r>
      </w:hyperlink>
      <w:r>
        <w:rPr>
          <w:rStyle w:val="s3"/>
        </w:rPr>
        <w:t>); 2015.03.12. № 432-V ҚР</w:t>
      </w:r>
      <w:r>
        <w:rPr>
          <w:rStyle w:val="s3"/>
        </w:rPr>
        <w:t xml:space="preserve"> </w:t>
      </w:r>
      <w:hyperlink r:id="rId6602" w:anchor="sub_id=388" w:history="1">
        <w:r>
          <w:rPr>
            <w:rStyle w:val="a3"/>
            <w:i/>
            <w:iCs/>
          </w:rPr>
          <w:t>Заңымен</w:t>
        </w:r>
      </w:hyperlink>
      <w:r>
        <w:rPr>
          <w:rStyle w:val="s3"/>
        </w:rPr>
        <w:t xml:space="preserve"> </w:t>
      </w:r>
      <w:r>
        <w:rPr>
          <w:rStyle w:val="s3"/>
        </w:rPr>
        <w:t xml:space="preserve">1-тармақ жаңа редакцияда (2015 </w:t>
      </w:r>
      <w:r>
        <w:rPr>
          <w:rStyle w:val="s3"/>
        </w:rPr>
        <w:t>ж. 1 қаңтардан бастап қолданысқа енгiзiлді) (</w:t>
      </w:r>
      <w:hyperlink r:id="rId6603" w:anchor="sub_id=3880100" w:history="1">
        <w:r>
          <w:rPr>
            <w:rStyle w:val="a3"/>
            <w:i/>
            <w:iCs/>
          </w:rPr>
          <w:t>бұр.ред.қара</w:t>
        </w:r>
      </w:hyperlink>
      <w:r>
        <w:rPr>
          <w:rStyle w:val="s3"/>
        </w:rPr>
        <w:t xml:space="preserve">) </w:t>
      </w:r>
    </w:p>
    <w:p w:rsidR="00000000" w:rsidRDefault="008B7D31">
      <w:pPr>
        <w:ind w:firstLine="400"/>
        <w:jc w:val="both"/>
      </w:pPr>
      <w:r>
        <w:rPr>
          <w:rStyle w:val="s0"/>
        </w:rPr>
        <w:t>1. Салықты есептеу әрбiр жер учаскесi бойынша салық базасына тиiстi салық мөлшерлемесін жеке қолдану арқылы жүр</w:t>
      </w:r>
      <w:r>
        <w:rPr>
          <w:rStyle w:val="s0"/>
        </w:rPr>
        <w:t>гiзіледi.</w:t>
      </w:r>
    </w:p>
    <w:p w:rsidR="00000000" w:rsidRDefault="008B7D31">
      <w:pPr>
        <w:jc w:val="both"/>
      </w:pPr>
      <w:r>
        <w:rPr>
          <w:rStyle w:val="s3"/>
        </w:rPr>
        <w:t>2009.16.11. № 200-ІV ҚР</w:t>
      </w:r>
      <w:r>
        <w:rPr>
          <w:rStyle w:val="s3"/>
        </w:rPr>
        <w:t xml:space="preserve"> </w:t>
      </w:r>
      <w:hyperlink r:id="rId6604" w:anchor="sub_id=123" w:history="1">
        <w:r>
          <w:rPr>
            <w:rStyle w:val="a3"/>
            <w:i/>
            <w:iCs/>
          </w:rPr>
          <w:t>Заңымен</w:t>
        </w:r>
      </w:hyperlink>
      <w:r>
        <w:rPr>
          <w:rStyle w:val="s3"/>
        </w:rPr>
        <w:t xml:space="preserve"> </w:t>
      </w:r>
      <w:r>
        <w:rPr>
          <w:rStyle w:val="s3"/>
        </w:rPr>
        <w:t>2-тармақ жаңа редакцияда (2009 ж. 1 қаңтардан бастап қолданысқа енгiзiлді) (бұр.</w:t>
      </w:r>
      <w:hyperlink r:id="rId6605" w:anchor="sub_id=388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Егер осы тарауда өзгеше белгiленбесе, мемлекет жер учаскесiне меншiк құқығын, тұрақты немесе бастапқы өтеусiз уақытша жер пайдалану құқығын берген кезде, жер салығы салық төлеушiге жер учаскесiне осындай құқықт</w:t>
      </w:r>
      <w:r>
        <w:rPr>
          <w:rStyle w:val="s0"/>
        </w:rPr>
        <w:t>ар берiлген айдан кейiнгi айдан бастап есептеледi.</w:t>
      </w:r>
    </w:p>
    <w:p w:rsidR="00000000" w:rsidRDefault="008B7D31">
      <w:pPr>
        <w:ind w:firstLine="400"/>
        <w:jc w:val="both"/>
      </w:pPr>
      <w:r>
        <w:rPr>
          <w:rStyle w:val="s0"/>
        </w:rPr>
        <w:t>3. Жер учаскесін иелену құқығы немесе пайдалану құқығы тоқтатылған жағдайда, жер салығы жер учаскесін пайдаланудың нақты кезеңі үшін есептеледі.</w:t>
      </w:r>
    </w:p>
    <w:p w:rsidR="00000000" w:rsidRDefault="008B7D31">
      <w:pPr>
        <w:ind w:firstLine="400"/>
        <w:jc w:val="both"/>
      </w:pPr>
      <w:r>
        <w:rPr>
          <w:rStyle w:val="s0"/>
        </w:rPr>
        <w:t>4. Бюджетке жер салығын төлеу жер учаскесінің орналасқан жер</w:t>
      </w:r>
      <w:r>
        <w:rPr>
          <w:rStyle w:val="s0"/>
        </w:rPr>
        <w:t>і бойынша жүргізіледі.</w:t>
      </w:r>
    </w:p>
    <w:p w:rsidR="00000000" w:rsidRDefault="008B7D31">
      <w:pPr>
        <w:ind w:firstLine="400"/>
        <w:jc w:val="both"/>
      </w:pPr>
      <w:r>
        <w:rPr>
          <w:rStyle w:val="s0"/>
        </w:rPr>
        <w:t xml:space="preserve">5. Салық жылы ішінде елді мекенді қоныстың бір санатынан басқа санатына ауыстыру кезінде салық төлеушілерден ағымдағы жылғы жер салығы - осы елді мекендер үшін бұрын белгіленген мөлшерлемелер бойынша, ал келесі жылы қоныстардың жаңа </w:t>
      </w:r>
      <w:r>
        <w:rPr>
          <w:rStyle w:val="s0"/>
        </w:rPr>
        <w:t>санаты үшін белгіленген мөлшерлемелер бойынша алынады.</w:t>
      </w:r>
    </w:p>
    <w:p w:rsidR="00000000" w:rsidRDefault="008B7D31">
      <w:pPr>
        <w:ind w:firstLine="400"/>
        <w:jc w:val="both"/>
      </w:pPr>
      <w:r>
        <w:rPr>
          <w:rStyle w:val="s0"/>
        </w:rPr>
        <w:t>6. Елді мекен таратылған және оның аумағы басқа елді мекеннің құрамына қосылған кезде, таратылған елді мекеннің аумағында жаңа мөлшерлеме тарату іске асырылған жылдан кейінгі жылдан бастап қолданылады.</w:t>
      </w:r>
    </w:p>
    <w:p w:rsidR="00000000" w:rsidRDefault="008B7D31">
      <w:pPr>
        <w:ind w:firstLine="400"/>
        <w:jc w:val="both"/>
      </w:pPr>
      <w:r>
        <w:rPr>
          <w:rStyle w:val="s0"/>
        </w:rPr>
        <w:t>7. Салық төлеушілер орналасқан жер учаскелері бонитетінің балдарын анықтау мүмкін болмаған жағдайда, жер салығының мөлшері шектесіп орналасқан жерлердің бонитет балы негізге алына отырып айқындалады.</w:t>
      </w:r>
    </w:p>
    <w:p w:rsidR="00000000" w:rsidRDefault="008B7D31">
      <w:pPr>
        <w:ind w:firstLine="400"/>
        <w:jc w:val="both"/>
      </w:pPr>
      <w:r>
        <w:rPr>
          <w:rStyle w:val="s0"/>
        </w:rPr>
        <w:t>8. Ортақ үлестік меншіктегі салық салу объектілері бойы</w:t>
      </w:r>
      <w:r>
        <w:rPr>
          <w:rStyle w:val="s0"/>
        </w:rPr>
        <w:t>нша салық олардың осы жер учаскесіндегі үлесіне барабар есептеледі.</w:t>
      </w:r>
    </w:p>
    <w:p w:rsidR="00000000" w:rsidRDefault="008B7D31">
      <w:pPr>
        <w:jc w:val="both"/>
      </w:pPr>
      <w:r>
        <w:rPr>
          <w:rStyle w:val="s3"/>
        </w:rPr>
        <w:t>2011.21.07. № 467-ІV ҚР</w:t>
      </w:r>
      <w:r>
        <w:rPr>
          <w:rStyle w:val="s3"/>
        </w:rPr>
        <w:t xml:space="preserve"> </w:t>
      </w:r>
      <w:hyperlink r:id="rId6606" w:anchor="sub_id=3138" w:history="1">
        <w:r>
          <w:rPr>
            <w:rStyle w:val="a3"/>
            <w:i/>
            <w:iCs/>
          </w:rPr>
          <w:t>Заңымен</w:t>
        </w:r>
      </w:hyperlink>
      <w:r>
        <w:rPr>
          <w:rStyle w:val="s3"/>
        </w:rPr>
        <w:t xml:space="preserve"> </w:t>
      </w:r>
      <w:r>
        <w:rPr>
          <w:rStyle w:val="s3"/>
        </w:rPr>
        <w:t>9-тармақпен толықтырылды (2012 жылғы 1 қаңтардан бастап қолданысқа енгізіл</w:t>
      </w:r>
      <w:r>
        <w:rPr>
          <w:rStyle w:val="s3"/>
        </w:rPr>
        <w:t>ді)</w:t>
      </w:r>
    </w:p>
    <w:p w:rsidR="00000000" w:rsidRDefault="008B7D31">
      <w:pPr>
        <w:ind w:firstLine="400"/>
        <w:jc w:val="both"/>
      </w:pPr>
      <w:r>
        <w:rPr>
          <w:rStyle w:val="s0"/>
        </w:rPr>
        <w:t>9. Кондоминиум объектісінің бір бөлігі болып табылатын жер учаскесіне кондоминиум объектісінің бір бөлігі болып табылатын жалпы мүлікте үй-жайдың (ғимараттың бір бөлігінің) әрбір меншік иесінің үлесіне барабар жер салығы салынуы тиіс.</w:t>
      </w:r>
    </w:p>
    <w:p w:rsidR="00000000" w:rsidRDefault="008B7D31">
      <w:pPr>
        <w:ind w:firstLine="400"/>
        <w:jc w:val="both"/>
      </w:pPr>
      <w:r>
        <w:rPr>
          <w:rStyle w:val="s0"/>
        </w:rPr>
        <w:t>Бұл ретте:</w:t>
      </w:r>
    </w:p>
    <w:p w:rsidR="00000000" w:rsidRDefault="008B7D31">
      <w:pPr>
        <w:ind w:firstLine="400"/>
        <w:jc w:val="both"/>
      </w:pPr>
      <w:r>
        <w:rPr>
          <w:rStyle w:val="s0"/>
        </w:rPr>
        <w:t>1) жал</w:t>
      </w:r>
      <w:r>
        <w:rPr>
          <w:rStyle w:val="s0"/>
        </w:rPr>
        <w:t>пы мүліктегі тұрғын үй меншік иесінің үлесіне сәйкес келетін жер учаскесінің бөлігіне осы Кодекстің</w:t>
      </w:r>
      <w:r>
        <w:rPr>
          <w:rStyle w:val="s0"/>
        </w:rPr>
        <w:t xml:space="preserve"> </w:t>
      </w:r>
      <w:hyperlink r:id="rId6607" w:anchor="sub_id=3810000" w:history="1">
        <w:r>
          <w:rPr>
            <w:rStyle w:val="a3"/>
          </w:rPr>
          <w:t>381-бабында</w:t>
        </w:r>
      </w:hyperlink>
      <w:r>
        <w:rPr>
          <w:rStyle w:val="s0"/>
        </w:rPr>
        <w:t xml:space="preserve"> </w:t>
      </w:r>
      <w:r>
        <w:rPr>
          <w:rStyle w:val="s0"/>
        </w:rPr>
        <w:t>келтірілген кестенің 4-бағанында белгіленген елді мекендерд</w:t>
      </w:r>
      <w:r>
        <w:rPr>
          <w:rStyle w:val="s0"/>
        </w:rPr>
        <w:t>ің жерлеріне базалық салық мөлшерлемелері бойынша жер салығы салынуы тиіс;</w:t>
      </w:r>
    </w:p>
    <w:p w:rsidR="00000000" w:rsidRDefault="008B7D31">
      <w:pPr>
        <w:ind w:firstLine="400"/>
        <w:jc w:val="both"/>
      </w:pPr>
      <w:r>
        <w:rPr>
          <w:rStyle w:val="s0"/>
        </w:rPr>
        <w:t>2) жалпы мүліктегі тұрғын үй емес үй-жайдың (тұрғын үй емес ғимараттың бір бөлігінің) меншік иесінің үлесіне сәйкес келетін жер учаскесінің бір бөлігіне осы Кодекстің</w:t>
      </w:r>
      <w:r>
        <w:rPr>
          <w:rStyle w:val="s0"/>
        </w:rPr>
        <w:t xml:space="preserve"> </w:t>
      </w:r>
      <w:hyperlink r:id="rId6608" w:anchor="sub_id=3810000" w:history="1">
        <w:r>
          <w:rPr>
            <w:rStyle w:val="a3"/>
          </w:rPr>
          <w:t>381-бабында</w:t>
        </w:r>
      </w:hyperlink>
      <w:r>
        <w:rPr>
          <w:rStyle w:val="s0"/>
        </w:rPr>
        <w:t xml:space="preserve"> </w:t>
      </w:r>
      <w:r>
        <w:rPr>
          <w:rStyle w:val="s0"/>
        </w:rPr>
        <w:t>келтірілген кестенің 3-бағанында белгіленген елді мекендердің жерлеріне базалық салық мөлшерлемелері бойынша жер салығы салынуы тиіс.</w:t>
      </w:r>
    </w:p>
    <w:p w:rsidR="00000000" w:rsidRDefault="008B7D31">
      <w:pPr>
        <w:ind w:firstLine="400"/>
        <w:jc w:val="both"/>
      </w:pPr>
      <w:r>
        <w:t> </w:t>
      </w:r>
    </w:p>
    <w:p w:rsidR="00000000" w:rsidRDefault="008B7D31">
      <w:pPr>
        <w:ind w:firstLine="400"/>
        <w:jc w:val="both"/>
      </w:pPr>
      <w:r>
        <w:rPr>
          <w:rStyle w:val="s0"/>
          <w:b/>
          <w:bCs/>
        </w:rPr>
        <w:t>389-бап</w:t>
      </w:r>
      <w:r>
        <w:rPr>
          <w:rStyle w:val="s0"/>
        </w:rPr>
        <w:t xml:space="preserve">. </w:t>
      </w:r>
      <w:r>
        <w:rPr>
          <w:rStyle w:val="s0"/>
          <w:b/>
          <w:bCs/>
        </w:rPr>
        <w:t>Заңды тұлғалардың салықты ес</w:t>
      </w:r>
      <w:r>
        <w:rPr>
          <w:rStyle w:val="s0"/>
          <w:b/>
          <w:bCs/>
        </w:rPr>
        <w:t>ептеу тәртібі мен төлеу мерзімдері</w:t>
      </w:r>
    </w:p>
    <w:p w:rsidR="00000000" w:rsidRDefault="008B7D31">
      <w:pPr>
        <w:ind w:firstLine="400"/>
        <w:jc w:val="both"/>
      </w:pPr>
      <w:r>
        <w:rPr>
          <w:rStyle w:val="s0"/>
        </w:rPr>
        <w:t>1. Заңды тұлғалар жер салығының сомаларын салық базасына тиісті салық мөлшерлемесін қолдану арқылы дербес есептейді.</w:t>
      </w:r>
    </w:p>
    <w:p w:rsidR="00000000" w:rsidRDefault="008B7D31">
      <w:pPr>
        <w:ind w:firstLine="400"/>
        <w:jc w:val="both"/>
      </w:pPr>
      <w:r>
        <w:rPr>
          <w:rStyle w:val="s0"/>
        </w:rPr>
        <w:t>2. Заңды тұлғалар салық кезеңі ішінде жер салығы бойынша ағымдағы төлемдерді есептеуге және төлеуге мінд</w:t>
      </w:r>
      <w:r>
        <w:rPr>
          <w:rStyle w:val="s0"/>
        </w:rPr>
        <w:t>етті.</w:t>
      </w:r>
    </w:p>
    <w:p w:rsidR="00000000" w:rsidRDefault="008B7D31">
      <w:pPr>
        <w:ind w:firstLine="400"/>
        <w:jc w:val="both"/>
      </w:pPr>
      <w:r>
        <w:rPr>
          <w:rStyle w:val="s0"/>
        </w:rPr>
        <w:t>3. Ағымдағы төлемдердің сомасы ағымдағы жылдың 25 ақпанынан, 25 мамырынан, 25 тамызынан, 25 қарашасынан кешіктірілмей тең үлестермен төленуге жатады.</w:t>
      </w:r>
    </w:p>
    <w:p w:rsidR="00000000" w:rsidRDefault="008B7D31">
      <w:pPr>
        <w:ind w:firstLine="400"/>
        <w:jc w:val="both"/>
      </w:pPr>
      <w:r>
        <w:rPr>
          <w:rStyle w:val="s0"/>
        </w:rPr>
        <w:t>Жаңа құрылған салық төлеуші құрылған күннен кейінгі кезекті мерзім ағымдағы төлемдерді төлеудің бірі</w:t>
      </w:r>
      <w:r>
        <w:rPr>
          <w:rStyle w:val="s0"/>
        </w:rPr>
        <w:t>нші мерзімі болып табылады.</w:t>
      </w:r>
    </w:p>
    <w:p w:rsidR="00000000" w:rsidRDefault="008B7D31">
      <w:pPr>
        <w:ind w:firstLine="400"/>
        <w:jc w:val="both"/>
      </w:pPr>
      <w:r>
        <w:rPr>
          <w:rStyle w:val="s0"/>
        </w:rPr>
        <w:t>Ағымдағы төлемдерді төлеудің соңғы мерзімінен кейін құрылған салық төлеушілер ағымдағы салық кезеңі үшін салық сомасын осы баптың 9-тармағында көзделген мерзімдерде төлейді.</w:t>
      </w:r>
    </w:p>
    <w:p w:rsidR="00000000" w:rsidRDefault="008B7D31">
      <w:pPr>
        <w:ind w:firstLine="400"/>
        <w:jc w:val="both"/>
      </w:pPr>
      <w:r>
        <w:rPr>
          <w:rStyle w:val="s0"/>
        </w:rPr>
        <w:t>4. </w:t>
      </w:r>
      <w:r>
        <w:rPr>
          <w:rStyle w:val="s0"/>
        </w:rPr>
        <w:t>Ағымдағы төлемдердің</w:t>
      </w:r>
      <w:r>
        <w:rPr>
          <w:rStyle w:val="s0"/>
        </w:rPr>
        <w:t> </w:t>
      </w:r>
      <w:r>
        <w:rPr>
          <w:rStyle w:val="s0"/>
        </w:rPr>
        <w:t>мөлшері салық кезеңінің басынд</w:t>
      </w:r>
      <w:r>
        <w:rPr>
          <w:rStyle w:val="s0"/>
        </w:rPr>
        <w:t>а болған салық салу объектілері бойынша салық базасына тиісті салық мөлшерлемелерін қолдану арқылы айқындалады.</w:t>
      </w:r>
    </w:p>
    <w:p w:rsidR="00000000" w:rsidRDefault="008B7D31">
      <w:pPr>
        <w:jc w:val="both"/>
      </w:pPr>
      <w:r>
        <w:rPr>
          <w:rStyle w:val="s3"/>
        </w:rPr>
        <w:t xml:space="preserve">2009.30.12 № 234-IV </w:t>
      </w:r>
      <w:hyperlink r:id="rId6609" w:anchor="sub_id=389" w:history="1">
        <w:r>
          <w:rPr>
            <w:rStyle w:val="a3"/>
            <w:i/>
            <w:iCs/>
          </w:rPr>
          <w:t>Заңымен</w:t>
        </w:r>
      </w:hyperlink>
      <w:r>
        <w:rPr>
          <w:rStyle w:val="s3"/>
        </w:rPr>
        <w:t xml:space="preserve"> </w:t>
      </w:r>
      <w:r>
        <w:rPr>
          <w:rStyle w:val="s3"/>
        </w:rPr>
        <w:t xml:space="preserve">(2010 жылғы 1 қаңтардан қолданысқа </w:t>
      </w:r>
      <w:r>
        <w:rPr>
          <w:rStyle w:val="s3"/>
        </w:rPr>
        <w:t>енгiзiлдi) (бұр.</w:t>
      </w:r>
      <w:hyperlink r:id="rId6610" w:anchor="sub_id=3890500" w:history="1">
        <w:r>
          <w:rPr>
            <w:rStyle w:val="a3"/>
            <w:i/>
            <w:iCs/>
          </w:rPr>
          <w:t>ред</w:t>
        </w:r>
      </w:hyperlink>
      <w:r>
        <w:rPr>
          <w:rStyle w:val="s3"/>
        </w:rPr>
        <w:t>.қара); 2011.21.07. № 467-ІV ҚР</w:t>
      </w:r>
      <w:r>
        <w:rPr>
          <w:rStyle w:val="s3"/>
        </w:rPr>
        <w:t xml:space="preserve"> </w:t>
      </w:r>
      <w:hyperlink r:id="rId6611" w:anchor="sub_id=3139" w:history="1">
        <w:r>
          <w:rPr>
            <w:rStyle w:val="a3"/>
            <w:i/>
            <w:iCs/>
          </w:rPr>
          <w:t>Заңымен</w:t>
        </w:r>
      </w:hyperlink>
      <w:r>
        <w:rPr>
          <w:rStyle w:val="s3"/>
        </w:rPr>
        <w:t xml:space="preserve"> </w:t>
      </w:r>
      <w:r>
        <w:rPr>
          <w:rStyle w:val="s3"/>
        </w:rPr>
        <w:t>(2010 жылғы 1 қаңтардан бастап</w:t>
      </w:r>
      <w:r>
        <w:rPr>
          <w:rStyle w:val="s3"/>
        </w:rPr>
        <w:t xml:space="preserve"> қолданысқа енгізілді) (</w:t>
      </w:r>
      <w:hyperlink r:id="rId6612" w:anchor="sub_id=3890500" w:history="1">
        <w:r>
          <w:rPr>
            <w:rStyle w:val="a3"/>
            <w:i/>
            <w:iCs/>
          </w:rPr>
          <w:t>бұр.ред.қара</w:t>
        </w:r>
      </w:hyperlink>
      <w:r>
        <w:rPr>
          <w:rStyle w:val="s3"/>
        </w:rPr>
        <w:t>) 5-тармақ өзгертілді</w:t>
      </w:r>
    </w:p>
    <w:p w:rsidR="00000000" w:rsidRDefault="008B7D31">
      <w:pPr>
        <w:ind w:firstLine="400"/>
        <w:jc w:val="both"/>
      </w:pPr>
      <w:r>
        <w:rPr>
          <w:rStyle w:val="s0"/>
        </w:rPr>
        <w:t>5. Жер салығын төлеу бойынша салық міндеттемелері туындаған күннен кейінгі, осы баптың</w:t>
      </w:r>
      <w:r>
        <w:rPr>
          <w:rStyle w:val="s0"/>
        </w:rPr>
        <w:t xml:space="preserve"> </w:t>
      </w:r>
      <w:hyperlink r:id="rId6613" w:anchor="sub_id=3890300" w:history="1">
        <w:r>
          <w:rPr>
            <w:rStyle w:val="a3"/>
          </w:rPr>
          <w:t>3-тармағында</w:t>
        </w:r>
      </w:hyperlink>
      <w:r>
        <w:rPr>
          <w:rStyle w:val="s0"/>
        </w:rPr>
        <w:t xml:space="preserve"> </w:t>
      </w:r>
      <w:r>
        <w:rPr>
          <w:rStyle w:val="s0"/>
        </w:rPr>
        <w:t>белгіленген кезекті мерзім салық міндеттемелері туындаған кезде салық кезеңі ішінде салықтың ағымдағы сомаларын төлеудің бірінші мерзімі болып табылады.</w:t>
      </w:r>
      <w:r>
        <w:rPr>
          <w:rStyle w:val="s0"/>
        </w:rPr>
        <w:t xml:space="preserve"> </w:t>
      </w:r>
    </w:p>
    <w:p w:rsidR="00000000" w:rsidRDefault="008B7D31">
      <w:pPr>
        <w:ind w:firstLine="400"/>
        <w:jc w:val="both"/>
      </w:pPr>
      <w:r>
        <w:rPr>
          <w:rStyle w:val="s0"/>
        </w:rPr>
        <w:t>Осы Кодекстің</w:t>
      </w:r>
      <w:r>
        <w:rPr>
          <w:rStyle w:val="s0"/>
        </w:rPr>
        <w:t xml:space="preserve"> </w:t>
      </w:r>
      <w:hyperlink r:id="rId6614" w:anchor="sub_id=3730300" w:history="1">
        <w:r>
          <w:rPr>
            <w:rStyle w:val="a3"/>
          </w:rPr>
          <w:t>373-бабы 3-тармағының 3) және 7) тармақшаларында</w:t>
        </w:r>
      </w:hyperlink>
      <w:r>
        <w:rPr>
          <w:rStyle w:val="s0"/>
        </w:rPr>
        <w:t xml:space="preserve"> </w:t>
      </w:r>
      <w:r>
        <w:rPr>
          <w:rStyle w:val="s0"/>
        </w:rPr>
        <w:t>аталған заңды тұлғалар салық салу объектілерін пайдалануға немесе жалға берген кезде салық салу объектілерін пайдалануға</w:t>
      </w:r>
      <w:r>
        <w:t>, сенімгерлiкпен б</w:t>
      </w:r>
      <w:r>
        <w:t>асқаруға</w:t>
      </w:r>
      <w:r>
        <w:rPr>
          <w:rStyle w:val="s0"/>
        </w:rPr>
        <w:t xml:space="preserve"> </w:t>
      </w:r>
      <w:r>
        <w:rPr>
          <w:rStyle w:val="s0"/>
        </w:rPr>
        <w:t>немесе жалға беру күнінен кейінгі кезекті мерзім салықтың ағымдағы сомасын төлеудің бірінші мерзімі болып табылады.</w:t>
      </w:r>
    </w:p>
    <w:p w:rsidR="00000000" w:rsidRDefault="008B7D31">
      <w:pPr>
        <w:jc w:val="both"/>
      </w:pPr>
      <w:r>
        <w:rPr>
          <w:rStyle w:val="s3"/>
        </w:rPr>
        <w:t xml:space="preserve">2009.30.12 № 234-IV </w:t>
      </w:r>
      <w:hyperlink r:id="rId6615" w:anchor="sub_id=389" w:history="1">
        <w:r>
          <w:rPr>
            <w:rStyle w:val="a3"/>
            <w:i/>
            <w:iCs/>
          </w:rPr>
          <w:t>Заңымен</w:t>
        </w:r>
      </w:hyperlink>
      <w:r>
        <w:rPr>
          <w:rStyle w:val="s3"/>
        </w:rPr>
        <w:t xml:space="preserve"> </w:t>
      </w:r>
      <w:r>
        <w:rPr>
          <w:rStyle w:val="s3"/>
        </w:rPr>
        <w:t>(2010 жылғы 1 қаңтарда</w:t>
      </w:r>
      <w:r>
        <w:rPr>
          <w:rStyle w:val="s3"/>
        </w:rPr>
        <w:t>н қолданысқа енгiзiлдi) (бұр.</w:t>
      </w:r>
      <w:hyperlink r:id="rId6616" w:anchor="sub_id=3890600" w:history="1">
        <w:r>
          <w:rPr>
            <w:rStyle w:val="a3"/>
            <w:i/>
            <w:iCs/>
          </w:rPr>
          <w:t>ред</w:t>
        </w:r>
      </w:hyperlink>
      <w:r>
        <w:rPr>
          <w:rStyle w:val="s3"/>
        </w:rPr>
        <w:t>.қара); 2011.21.07. № 467-ІV ҚР</w:t>
      </w:r>
      <w:r>
        <w:rPr>
          <w:rStyle w:val="s3"/>
        </w:rPr>
        <w:t xml:space="preserve"> </w:t>
      </w:r>
      <w:hyperlink r:id="rId6617" w:anchor="sub_id=3139" w:history="1">
        <w:r>
          <w:rPr>
            <w:rStyle w:val="a3"/>
            <w:i/>
            <w:iCs/>
          </w:rPr>
          <w:t>Заңымен</w:t>
        </w:r>
      </w:hyperlink>
      <w:r>
        <w:rPr>
          <w:rStyle w:val="s3"/>
        </w:rPr>
        <w:t xml:space="preserve"> </w:t>
      </w:r>
      <w:r>
        <w:rPr>
          <w:rStyle w:val="s3"/>
        </w:rPr>
        <w:t>(2010 жылғы 1 қаң</w:t>
      </w:r>
      <w:r>
        <w:rPr>
          <w:rStyle w:val="s3"/>
        </w:rPr>
        <w:t>тардан бастап қолданысқа енгізілді) (</w:t>
      </w:r>
      <w:hyperlink r:id="rId6618" w:anchor="sub_id=3890600" w:history="1">
        <w:r>
          <w:rPr>
            <w:rStyle w:val="a3"/>
            <w:i/>
            <w:iCs/>
          </w:rPr>
          <w:t>бұр.ред.қара</w:t>
        </w:r>
      </w:hyperlink>
      <w:r>
        <w:rPr>
          <w:rStyle w:val="s3"/>
        </w:rPr>
        <w:t>) 6-тармақ өзгертілді</w:t>
      </w:r>
    </w:p>
    <w:p w:rsidR="00000000" w:rsidRDefault="008B7D31">
      <w:pPr>
        <w:ind w:firstLine="400"/>
        <w:jc w:val="both"/>
      </w:pPr>
      <w:r>
        <w:rPr>
          <w:rStyle w:val="s0"/>
        </w:rPr>
        <w:t>6. Ағымдағы төлемдерді төлеудің соңғы мерзімінен кейін салық міндеттемелері туындаған кезде түпкілік</w:t>
      </w:r>
      <w:r>
        <w:rPr>
          <w:rStyle w:val="s0"/>
        </w:rPr>
        <w:t>ті есеп айырысу және салық сомасын төлеу осы баптың 9-тармағында көзделген мерзімдерде жүргізіледі.</w:t>
      </w:r>
    </w:p>
    <w:p w:rsidR="00000000" w:rsidRDefault="008B7D31">
      <w:pPr>
        <w:ind w:firstLine="400"/>
        <w:jc w:val="both"/>
      </w:pPr>
      <w:r>
        <w:rPr>
          <w:rStyle w:val="s0"/>
        </w:rPr>
        <w:t>Осы Кодекстің</w:t>
      </w:r>
      <w:r>
        <w:rPr>
          <w:rStyle w:val="s0"/>
        </w:rPr>
        <w:t xml:space="preserve"> </w:t>
      </w:r>
      <w:hyperlink r:id="rId6619" w:anchor="sub_id=3730300" w:history="1">
        <w:r>
          <w:rPr>
            <w:rStyle w:val="a3"/>
          </w:rPr>
          <w:t>373-бабының 3-тармағының 3) және 7) тармақшаларында</w:t>
        </w:r>
      </w:hyperlink>
      <w:r>
        <w:rPr>
          <w:rStyle w:val="s0"/>
        </w:rPr>
        <w:t xml:space="preserve"> </w:t>
      </w:r>
      <w:r>
        <w:rPr>
          <w:rStyle w:val="s0"/>
        </w:rPr>
        <w:t>аталғ</w:t>
      </w:r>
      <w:r>
        <w:rPr>
          <w:rStyle w:val="s0"/>
        </w:rPr>
        <w:t>ан заңды тұлғаларға пайдалануға</w:t>
      </w:r>
      <w:r>
        <w:t>, сенімгерлiкпен басқаруға</w:t>
      </w:r>
      <w:r>
        <w:rPr>
          <w:rStyle w:val="s0"/>
        </w:rPr>
        <w:t xml:space="preserve"> </w:t>
      </w:r>
      <w:r>
        <w:rPr>
          <w:rStyle w:val="s0"/>
        </w:rPr>
        <w:t>немесе жалға берілген салық салу объектілері бойынша ағымдағы төлемдерді төлеудің соңғы мерзімінен кейін түпкілікті есеп айырысу мен салық сомасын төлеу осы баптың</w:t>
      </w:r>
      <w:r>
        <w:rPr>
          <w:rStyle w:val="s0"/>
        </w:rPr>
        <w:t xml:space="preserve">  </w:t>
      </w:r>
      <w:r>
        <w:rPr>
          <w:rStyle w:val="s0"/>
        </w:rPr>
        <w:t>9-тармағында көзделген мерзімдерд</w:t>
      </w:r>
      <w:r>
        <w:rPr>
          <w:rStyle w:val="s0"/>
        </w:rPr>
        <w:t>е жүргізіледі.</w:t>
      </w:r>
      <w:r>
        <w:rPr>
          <w:rStyle w:val="s0"/>
        </w:rPr>
        <w:t xml:space="preserve"> </w:t>
      </w:r>
    </w:p>
    <w:p w:rsidR="00000000" w:rsidRDefault="008B7D31">
      <w:pPr>
        <w:ind w:firstLine="400"/>
        <w:jc w:val="both"/>
      </w:pPr>
      <w:r>
        <w:rPr>
          <w:rStyle w:val="s0"/>
        </w:rPr>
        <w:t>7. Салық кезеңі ішінде жер салығы бойынша міндеттемелер өзгерген жағдайда, ағымдағы төлемдер салық міндеттемелерінің өзгеру сомасына жер салығын төлеудің алдағы мерзімдері бойынша тең үлестермен түзетіледі.</w:t>
      </w:r>
    </w:p>
    <w:p w:rsidR="00000000" w:rsidRDefault="008B7D31">
      <w:pPr>
        <w:ind w:firstLine="400"/>
        <w:jc w:val="both"/>
      </w:pPr>
      <w:r>
        <w:rPr>
          <w:rStyle w:val="s0"/>
        </w:rPr>
        <w:t>8. Салық салу объектілеріне құқық</w:t>
      </w:r>
      <w:r>
        <w:rPr>
          <w:rStyle w:val="s0"/>
        </w:rPr>
        <w:t>тар салық кезеңінің ішінде берілген жағдайда, салық сомасы жер учаскесіне иелік етудің нақты кезеңі үшін есептеледі.</w:t>
      </w:r>
    </w:p>
    <w:p w:rsidR="00000000" w:rsidRDefault="008B7D31">
      <w:pPr>
        <w:ind w:firstLine="400"/>
        <w:jc w:val="both"/>
      </w:pPr>
      <w:r>
        <w:rPr>
          <w:rStyle w:val="s0"/>
        </w:rPr>
        <w:t>Осы құқықтарды беретін тұлғаның жер учаскесіне іс жүзінде иелік еткен кезеңі үшін төлеуге жататын салық сомасы құқықтарды мемлекеттік тірке</w:t>
      </w:r>
      <w:r>
        <w:rPr>
          <w:rStyle w:val="s0"/>
        </w:rPr>
        <w:t>уге дейін немесе тіркеген кезде бюджетке енгізілуге тиіс. Бұл ретте бастапқы төлеуші ағымдағы жылдың 1 қаңтарынан бастап өзі жер учаскесін беретін айдың басына дейін салық сомасын есептейді. Одан кейінгі төлеуші өзінің жер учаскесіне құқығы пайда болған ай</w:t>
      </w:r>
      <w:r>
        <w:rPr>
          <w:rStyle w:val="s0"/>
        </w:rPr>
        <w:t>дың басынан басталатын кезең үшін салық сомасын есептейді.</w:t>
      </w:r>
    </w:p>
    <w:p w:rsidR="00000000" w:rsidRDefault="008B7D31">
      <w:pPr>
        <w:ind w:firstLine="400"/>
        <w:jc w:val="both"/>
      </w:pPr>
      <w:r>
        <w:rPr>
          <w:rStyle w:val="s0"/>
        </w:rPr>
        <w:t>Жер учаскесіне құқықтарды</w:t>
      </w:r>
      <w:r>
        <w:rPr>
          <w:rStyle w:val="s0"/>
        </w:rPr>
        <w:t> мемлекеттік тіркеу </w:t>
      </w:r>
      <w:r>
        <w:rPr>
          <w:rStyle w:val="s0"/>
        </w:rPr>
        <w:t>кезінде салықтың жылдық сомасын бюджетке тараптардың бірі (келісім бойынша) енгізуі мүмкін. Жер учаскесіне құқықтарды мемлекеттік тіркеу кезінде төленге</w:t>
      </w:r>
      <w:r>
        <w:rPr>
          <w:rStyle w:val="s0"/>
        </w:rPr>
        <w:t>н салық сомасы кейіннен қайта төленбейді.</w:t>
      </w:r>
    </w:p>
    <w:p w:rsidR="00000000" w:rsidRDefault="008B7D31">
      <w:pPr>
        <w:ind w:firstLine="400"/>
        <w:jc w:val="both"/>
      </w:pPr>
      <w:r>
        <w:rPr>
          <w:rStyle w:val="s0"/>
        </w:rPr>
        <w:t>9. Салық төлеуші салық кезеңі үшін</w:t>
      </w:r>
      <w:r>
        <w:rPr>
          <w:rStyle w:val="s0"/>
        </w:rPr>
        <w:t> декларацияны </w:t>
      </w:r>
      <w:r>
        <w:rPr>
          <w:rStyle w:val="s0"/>
        </w:rPr>
        <w:t>табыс ету мерзімі басталғаннан кейін күнтізбелік он күннен кешіктірмей түпкілікті есеп айырысуды жүргізіп, жер салығын төлейді</w:t>
      </w:r>
    </w:p>
    <w:p w:rsidR="00000000" w:rsidRDefault="008B7D31">
      <w:pPr>
        <w:ind w:firstLine="400"/>
        <w:jc w:val="both"/>
      </w:pPr>
      <w:r>
        <w:rPr>
          <w:rStyle w:val="s0"/>
        </w:rPr>
        <w:t> </w:t>
      </w:r>
    </w:p>
    <w:p w:rsidR="00000000" w:rsidRDefault="008B7D31">
      <w:pPr>
        <w:jc w:val="both"/>
      </w:pPr>
      <w:r>
        <w:rPr>
          <w:rStyle w:val="s3"/>
        </w:rPr>
        <w:t>2009.30.12. № 234-ІV ҚР</w:t>
      </w:r>
      <w:r>
        <w:rPr>
          <w:rStyle w:val="s3"/>
        </w:rPr>
        <w:t xml:space="preserve"> </w:t>
      </w:r>
      <w:hyperlink r:id="rId6620" w:anchor="sub_id=390" w:history="1">
        <w:r>
          <w:rPr>
            <w:rStyle w:val="a3"/>
            <w:i/>
            <w:iCs/>
          </w:rPr>
          <w:t>З</w:t>
        </w:r>
        <w:r>
          <w:rPr>
            <w:rStyle w:val="a3"/>
            <w:i/>
            <w:iCs/>
          </w:rPr>
          <w:t>аңымен</w:t>
        </w:r>
      </w:hyperlink>
      <w:r>
        <w:rPr>
          <w:rStyle w:val="s3"/>
        </w:rPr>
        <w:t xml:space="preserve"> </w:t>
      </w:r>
      <w:r>
        <w:rPr>
          <w:rStyle w:val="s3"/>
        </w:rPr>
        <w:t>390-бап жаңа редакцияда (2010 жылғы 1 қаңтардан қолданысқа енгiзiлдi) (бұр.</w:t>
      </w:r>
      <w:hyperlink r:id="rId6621" w:anchor="sub_id=3900000" w:history="1">
        <w:r>
          <w:rPr>
            <w:rStyle w:val="a3"/>
            <w:i/>
            <w:iCs/>
          </w:rPr>
          <w:t>ред</w:t>
        </w:r>
      </w:hyperlink>
      <w:r>
        <w:rPr>
          <w:rStyle w:val="s3"/>
        </w:rPr>
        <w:t>.қара)</w:t>
      </w:r>
    </w:p>
    <w:p w:rsidR="00000000" w:rsidRDefault="008B7D31">
      <w:pPr>
        <w:ind w:firstLine="400"/>
      </w:pPr>
      <w:r>
        <w:rPr>
          <w:b/>
          <w:bCs/>
        </w:rPr>
        <w:t>390-бап. Ж</w:t>
      </w:r>
      <w:r>
        <w:rPr>
          <w:b/>
          <w:bCs/>
        </w:rPr>
        <w:t>екелеген жағдайларда салықты есептеудiң, төлеудiң және салық есептілігiн табыс етудiң ерекшелiктерi</w:t>
      </w:r>
    </w:p>
    <w:p w:rsidR="00000000" w:rsidRDefault="008B7D31">
      <w:pPr>
        <w:ind w:firstLine="400"/>
        <w:jc w:val="both"/>
      </w:pPr>
      <w:r>
        <w:t>1. Бірнеше салық төлеушiлердiң пайдалануындағы үйлер, құрылыстар мен ғимараттар орналасқан жер учаскелерi үшiн жер салығы олардың бөлек пайдалануындағы үйле</w:t>
      </w:r>
      <w:r>
        <w:t>р мен құрылыстардың алаңына барабар әр салық төлеушi</w:t>
      </w:r>
      <w:r>
        <w:t xml:space="preserve"> </w:t>
      </w:r>
      <w:r>
        <w:rPr>
          <w:rStyle w:val="s0"/>
        </w:rPr>
        <w:t>бойынша жеке</w:t>
      </w:r>
      <w:r>
        <w:t xml:space="preserve"> есептеледi.</w:t>
      </w:r>
    </w:p>
    <w:p w:rsidR="00000000" w:rsidRDefault="008B7D31">
      <w:pPr>
        <w:jc w:val="both"/>
      </w:pPr>
      <w:r>
        <w:rPr>
          <w:rStyle w:val="s3"/>
        </w:rPr>
        <w:t>2011.21.07. № 467-ІV ҚР</w:t>
      </w:r>
      <w:r>
        <w:rPr>
          <w:rStyle w:val="s3"/>
        </w:rPr>
        <w:t xml:space="preserve"> </w:t>
      </w:r>
      <w:hyperlink r:id="rId6622" w:anchor="sub_id=30140" w:history="1">
        <w:r>
          <w:rPr>
            <w:rStyle w:val="a3"/>
            <w:i/>
            <w:iCs/>
          </w:rPr>
          <w:t>Заңымен</w:t>
        </w:r>
      </w:hyperlink>
      <w:r>
        <w:rPr>
          <w:rStyle w:val="s3"/>
        </w:rPr>
        <w:t xml:space="preserve"> </w:t>
      </w:r>
      <w:r>
        <w:rPr>
          <w:rStyle w:val="s3"/>
        </w:rPr>
        <w:t>2-тармақ өзгертілді (2010 жылғы 1 қаңтардан бастап қолданысқа е</w:t>
      </w:r>
      <w:r>
        <w:rPr>
          <w:rStyle w:val="s3"/>
        </w:rPr>
        <w:t>нгізілді) (</w:t>
      </w:r>
      <w:hyperlink r:id="rId6623" w:anchor="sub_id=3900200" w:history="1">
        <w:r>
          <w:rPr>
            <w:rStyle w:val="a3"/>
            <w:i/>
            <w:iCs/>
          </w:rPr>
          <w:t>бұр.ред.қара</w:t>
        </w:r>
      </w:hyperlink>
      <w:r>
        <w:rPr>
          <w:rStyle w:val="s3"/>
        </w:rPr>
        <w:t xml:space="preserve">) </w:t>
      </w:r>
    </w:p>
    <w:p w:rsidR="00000000" w:rsidRDefault="008B7D31">
      <w:pPr>
        <w:ind w:firstLine="400"/>
        <w:jc w:val="both"/>
      </w:pPr>
      <w:r>
        <w:t>2. Осы Кодекстiң</w:t>
      </w:r>
      <w:r>
        <w:t xml:space="preserve"> </w:t>
      </w:r>
      <w:hyperlink r:id="rId6624" w:anchor="sub_id=3730300" w:history="1">
        <w:r>
          <w:rPr>
            <w:rStyle w:val="a3"/>
          </w:rPr>
          <w:t>373-бабы 3-тармағының 3) және 7) тармақшалар</w:t>
        </w:r>
        <w:r>
          <w:rPr>
            <w:rStyle w:val="a3"/>
          </w:rPr>
          <w:t>ында</w:t>
        </w:r>
      </w:hyperlink>
      <w:r>
        <w:t xml:space="preserve"> </w:t>
      </w:r>
      <w:r>
        <w:t>аталған заңды тұлғалар үйдiң бір бөлiгiн не ғимараттың бір бөлiгiн пайдалануға, сенімгерлiкпен басқаруға немесе жалға берген кезде жер салығы осы жер учаскесiнде орналасқан барлық үйлердiң, ғимараттардың жалпы алаңындағы пайдалануға,</w:t>
      </w:r>
      <w:r>
        <w:t xml:space="preserve"> </w:t>
      </w:r>
      <w:r>
        <w:rPr>
          <w:rStyle w:val="s0"/>
        </w:rPr>
        <w:t>сенімгерлiкпен б</w:t>
      </w:r>
      <w:r>
        <w:rPr>
          <w:rStyle w:val="s0"/>
        </w:rPr>
        <w:t>асқаруға</w:t>
      </w:r>
      <w:r>
        <w:t xml:space="preserve"> </w:t>
      </w:r>
      <w:r>
        <w:t>немесе жалға берiлген үйдiң бір бөлiгi не ғимараттың бір бөлiгi алаңының үлес салмағына қарай есептелуге жатады.</w:t>
      </w:r>
    </w:p>
    <w:p w:rsidR="00000000" w:rsidRDefault="008B7D31">
      <w:pPr>
        <w:ind w:firstLine="400"/>
        <w:jc w:val="both"/>
      </w:pPr>
      <w:r>
        <w:t>3. Тұрғын үй қорының құрамындағы жылжымайтын мүлiктi заңды тұлға сатып алған жағдайда, жер салығы тұрғын үй қоры, соның iшiнде оның жа</w:t>
      </w:r>
      <w:r>
        <w:t>нындағы құрылыстар мен ғимараттар алып жатқан жерлердi қоспағанда, елдi мекендердiң жерлерiне осы Кодекстiң</w:t>
      </w:r>
      <w:r>
        <w:t xml:space="preserve"> </w:t>
      </w:r>
      <w:hyperlink r:id="rId6625" w:anchor="sub_id=3810000" w:history="1">
        <w:r>
          <w:rPr>
            <w:rStyle w:val="a3"/>
          </w:rPr>
          <w:t>381-бабында</w:t>
        </w:r>
      </w:hyperlink>
      <w:r>
        <w:rPr>
          <w:rStyle w:val="s0"/>
        </w:rPr>
        <w:t xml:space="preserve"> </w:t>
      </w:r>
      <w:r>
        <w:rPr>
          <w:rStyle w:val="s0"/>
        </w:rPr>
        <w:t>белгiленген салықтың базалық мөлшерлемелері бойынша</w:t>
      </w:r>
      <w:r>
        <w:rPr>
          <w:rStyle w:val="s0"/>
        </w:rPr>
        <w:t xml:space="preserve"> есептелуге жатады.</w:t>
      </w:r>
    </w:p>
    <w:p w:rsidR="00000000" w:rsidRDefault="008B7D31">
      <w:pPr>
        <w:ind w:firstLine="400"/>
        <w:jc w:val="both"/>
      </w:pPr>
      <w:r>
        <w:t xml:space="preserve">4. </w:t>
      </w:r>
      <w:r>
        <w:rPr>
          <w:rStyle w:val="s0"/>
        </w:rPr>
        <w:t>2011.21.07. № 467-ІV ҚР</w:t>
      </w:r>
      <w:r>
        <w:rPr>
          <w:rStyle w:val="s0"/>
        </w:rPr>
        <w:t xml:space="preserve"> </w:t>
      </w:r>
      <w:hyperlink r:id="rId6626" w:anchor="sub_id=30140" w:history="1">
        <w:r>
          <w:rPr>
            <w:rStyle w:val="a3"/>
          </w:rPr>
          <w:t>Заңымен</w:t>
        </w:r>
      </w:hyperlink>
      <w:r>
        <w:rPr>
          <w:rStyle w:val="s0"/>
        </w:rPr>
        <w:t xml:space="preserve"> алып тасталды </w:t>
      </w:r>
      <w:r>
        <w:rPr>
          <w:rStyle w:val="s3"/>
        </w:rPr>
        <w:t>(2011 жылғы 1 қаңтардан бастап қолданысқа енгізілді) (</w:t>
      </w:r>
      <w:hyperlink r:id="rId6627" w:anchor="sub_id=3900000" w:history="1">
        <w:r>
          <w:rPr>
            <w:rStyle w:val="a3"/>
            <w:i/>
            <w:iCs/>
          </w:rPr>
          <w:t>бұр.ред.қара</w:t>
        </w:r>
      </w:hyperlink>
      <w:r>
        <w:rPr>
          <w:rStyle w:val="s3"/>
        </w:rPr>
        <w:t xml:space="preserve">) </w:t>
      </w:r>
    </w:p>
    <w:p w:rsidR="00000000" w:rsidRDefault="008B7D31">
      <w:pPr>
        <w:ind w:firstLine="400"/>
      </w:pPr>
      <w:r>
        <w:rPr>
          <w:b/>
          <w:bCs/>
        </w:rPr>
        <w:t> </w:t>
      </w:r>
    </w:p>
    <w:p w:rsidR="00000000" w:rsidRDefault="008B7D31">
      <w:pPr>
        <w:jc w:val="both"/>
      </w:pPr>
      <w:r>
        <w:rPr>
          <w:rStyle w:val="s3"/>
        </w:rPr>
        <w:t>2009.30.12. № 234-ІV ҚР</w:t>
      </w:r>
      <w:r>
        <w:rPr>
          <w:rStyle w:val="s3"/>
        </w:rPr>
        <w:t xml:space="preserve"> </w:t>
      </w:r>
      <w:hyperlink r:id="rId6628" w:anchor="sub_id=390" w:history="1">
        <w:r>
          <w:rPr>
            <w:rStyle w:val="a3"/>
            <w:i/>
            <w:iCs/>
          </w:rPr>
          <w:t>Заңымен</w:t>
        </w:r>
      </w:hyperlink>
      <w:r>
        <w:rPr>
          <w:rStyle w:val="s3"/>
        </w:rPr>
        <w:t xml:space="preserve"> </w:t>
      </w:r>
      <w:r>
        <w:rPr>
          <w:rStyle w:val="s3"/>
        </w:rPr>
        <w:t>391-бап жаңа редакцияда (2010 жылғы 1 қаңтардан қолданысқа енгiзiлдi) (бұр.</w:t>
      </w:r>
      <w:hyperlink r:id="rId6629" w:anchor="sub_id=3910000" w:history="1">
        <w:r>
          <w:rPr>
            <w:rStyle w:val="a3"/>
            <w:i/>
            <w:iCs/>
          </w:rPr>
          <w:t>ред</w:t>
        </w:r>
      </w:hyperlink>
      <w:r>
        <w:rPr>
          <w:rStyle w:val="s3"/>
        </w:rPr>
        <w:t>.қара)</w:t>
      </w:r>
    </w:p>
    <w:p w:rsidR="00000000" w:rsidRDefault="008B7D31">
      <w:pPr>
        <w:ind w:firstLine="400"/>
      </w:pPr>
      <w:r>
        <w:rPr>
          <w:b/>
          <w:bCs/>
        </w:rPr>
        <w:t>391-бап</w:t>
      </w:r>
      <w:r>
        <w:t xml:space="preserve">. </w:t>
      </w:r>
      <w:r>
        <w:rPr>
          <w:b/>
          <w:bCs/>
        </w:rPr>
        <w:t>Жеке тұлғалардың салықты есептеу тәртібі және төлеу мерзiмдерi</w:t>
      </w:r>
    </w:p>
    <w:p w:rsidR="00000000" w:rsidRDefault="008B7D31">
      <w:pPr>
        <w:jc w:val="both"/>
      </w:pPr>
      <w:r>
        <w:rPr>
          <w:rStyle w:val="s3"/>
        </w:rPr>
        <w:t>2010.02.04. № 262-IV ҚР</w:t>
      </w:r>
      <w:r>
        <w:rPr>
          <w:rStyle w:val="s3"/>
        </w:rPr>
        <w:t xml:space="preserve"> </w:t>
      </w:r>
      <w:hyperlink r:id="rId6630" w:anchor="sub_id=816" w:history="1">
        <w:r>
          <w:rPr>
            <w:rStyle w:val="a3"/>
            <w:i/>
            <w:iCs/>
          </w:rPr>
          <w:t>З</w:t>
        </w:r>
        <w:r>
          <w:rPr>
            <w:rStyle w:val="a3"/>
            <w:i/>
            <w:iCs/>
          </w:rPr>
          <w:t>аңымен</w:t>
        </w:r>
      </w:hyperlink>
      <w:r>
        <w:rPr>
          <w:rStyle w:val="s3"/>
        </w:rPr>
        <w:t xml:space="preserve"> (</w:t>
      </w:r>
      <w:hyperlink r:id="rId6631"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6632" w:anchor="sub_id=3910100" w:history="1">
        <w:r>
          <w:rPr>
            <w:rStyle w:val="a3"/>
            <w:i/>
            <w:iCs/>
          </w:rPr>
          <w:t>ред</w:t>
        </w:r>
      </w:hyperlink>
      <w:r>
        <w:rPr>
          <w:rStyle w:val="s3"/>
        </w:rPr>
        <w:t>.қара); 2</w:t>
      </w:r>
      <w:r>
        <w:rPr>
          <w:rStyle w:val="s3"/>
        </w:rPr>
        <w:t>011.21.07. № 467-ІV ҚР</w:t>
      </w:r>
      <w:r>
        <w:rPr>
          <w:rStyle w:val="s3"/>
        </w:rPr>
        <w:t xml:space="preserve"> </w:t>
      </w:r>
      <w:hyperlink r:id="rId6633" w:anchor="sub_id=341" w:history="1">
        <w:r>
          <w:rPr>
            <w:rStyle w:val="a3"/>
            <w:i/>
            <w:iCs/>
          </w:rPr>
          <w:t>Заңымен</w:t>
        </w:r>
      </w:hyperlink>
      <w:r>
        <w:rPr>
          <w:rStyle w:val="s3"/>
        </w:rPr>
        <w:t xml:space="preserve"> </w:t>
      </w:r>
      <w:r>
        <w:rPr>
          <w:rStyle w:val="s3"/>
        </w:rPr>
        <w:t>(2011 жылғы 1 қаңтардан бастап қолданысқа енгізілді) (</w:t>
      </w:r>
      <w:hyperlink r:id="rId6634" w:anchor="sub_id=3910100" w:history="1">
        <w:r>
          <w:rPr>
            <w:rStyle w:val="a3"/>
            <w:i/>
            <w:iCs/>
          </w:rPr>
          <w:t>бұр.ре</w:t>
        </w:r>
        <w:r>
          <w:rPr>
            <w:rStyle w:val="a3"/>
            <w:i/>
            <w:iCs/>
          </w:rPr>
          <w:t>д.қара</w:t>
        </w:r>
      </w:hyperlink>
      <w:r>
        <w:rPr>
          <w:rStyle w:val="s3"/>
        </w:rPr>
        <w:t>); 2014.28.11. № 257-V ҚР</w:t>
      </w:r>
      <w:r>
        <w:rPr>
          <w:rStyle w:val="s3"/>
        </w:rPr>
        <w:t xml:space="preserve"> </w:t>
      </w:r>
      <w:hyperlink r:id="rId6635" w:anchor="sub_id=3391" w:history="1">
        <w:r>
          <w:rPr>
            <w:rStyle w:val="a3"/>
            <w:i/>
            <w:iCs/>
          </w:rPr>
          <w:t>Заңымен</w:t>
        </w:r>
      </w:hyperlink>
      <w:r>
        <w:rPr>
          <w:rStyle w:val="s3"/>
        </w:rPr>
        <w:t xml:space="preserve"> </w:t>
      </w:r>
      <w:r>
        <w:rPr>
          <w:rStyle w:val="s3"/>
        </w:rPr>
        <w:t>(2015 ж. 1 қаңтардан бастап қолданысқа енгізілді) (</w:t>
      </w:r>
      <w:hyperlink r:id="rId6636" w:anchor="sub_id=3910100" w:history="1">
        <w:r>
          <w:rPr>
            <w:rStyle w:val="a3"/>
            <w:i/>
            <w:iCs/>
          </w:rPr>
          <w:t>бұр.ред.қара</w:t>
        </w:r>
      </w:hyperlink>
      <w:r>
        <w:rPr>
          <w:rStyle w:val="s3"/>
        </w:rPr>
        <w:t>) 1-тармақ өзгертілді</w:t>
      </w:r>
    </w:p>
    <w:p w:rsidR="00000000" w:rsidRDefault="008B7D31">
      <w:pPr>
        <w:ind w:firstLine="400"/>
        <w:jc w:val="both"/>
      </w:pPr>
      <w:r>
        <w:t xml:space="preserve">1. </w:t>
      </w:r>
      <w:r>
        <w:rPr>
          <w:rStyle w:val="s0"/>
        </w:rPr>
        <w:t>Егер осы бапта өзгеше белгіленбесе, жеке тұлғалар</w:t>
      </w:r>
      <w:r>
        <w:t xml:space="preserve"> </w:t>
      </w:r>
      <w:r>
        <w:t>(осы тармақтың екiншi бөлiгiнде аталған тұлғаларды қоспағанда) төлеуге жататын жер салығын есептеудi салық органдары тиiстi салық</w:t>
      </w:r>
      <w:r>
        <w:t xml:space="preserve"> </w:t>
      </w:r>
      <w:r>
        <w:rPr>
          <w:rStyle w:val="s0"/>
        </w:rPr>
        <w:t>мөлшерлемелері мен салық базасын нег</w:t>
      </w:r>
      <w:r>
        <w:rPr>
          <w:rStyle w:val="s0"/>
        </w:rPr>
        <w:t>iзге ала отырып, ағымдағы жылдың 1 тамызынан кешіктірмей жүргiзедi.</w:t>
      </w:r>
    </w:p>
    <w:p w:rsidR="00000000" w:rsidRDefault="008B7D31">
      <w:pPr>
        <w:ind w:firstLine="400"/>
      </w:pPr>
      <w:r>
        <w:t>Осы тармақтың ережелерi:</w:t>
      </w:r>
      <w:r>
        <w:t xml:space="preserve"> </w:t>
      </w:r>
    </w:p>
    <w:p w:rsidR="00000000" w:rsidRDefault="008B7D31">
      <w:pPr>
        <w:ind w:firstLine="400"/>
      </w:pPr>
      <w:r>
        <w:t>дара кәсiпкерлерге;</w:t>
      </w:r>
    </w:p>
    <w:p w:rsidR="00000000" w:rsidRDefault="008B7D31">
      <w:pPr>
        <w:ind w:firstLine="400"/>
        <w:jc w:val="both"/>
      </w:pPr>
      <w:r>
        <w:rPr>
          <w:rStyle w:val="s0"/>
        </w:rPr>
        <w:t>осы Кодекстiң</w:t>
      </w:r>
      <w:r>
        <w:rPr>
          <w:rStyle w:val="s0"/>
        </w:rPr>
        <w:t xml:space="preserve"> </w:t>
      </w:r>
      <w:hyperlink r:id="rId6637" w:anchor="sub_id=3960100" w:history="1">
        <w:r>
          <w:rPr>
            <w:rStyle w:val="a3"/>
          </w:rPr>
          <w:t>396-бабының 1-тармағында</w:t>
        </w:r>
      </w:hyperlink>
      <w:r>
        <w:rPr>
          <w:rStyle w:val="s0"/>
        </w:rPr>
        <w:t xml:space="preserve"> </w:t>
      </w:r>
      <w:r>
        <w:rPr>
          <w:rStyle w:val="s0"/>
        </w:rPr>
        <w:t>көзделген объектіл</w:t>
      </w:r>
      <w:r>
        <w:rPr>
          <w:rStyle w:val="s0"/>
        </w:rPr>
        <w:t>ерді және салық базасы осы Кодекстің</w:t>
      </w:r>
      <w:r>
        <w:rPr>
          <w:rStyle w:val="s0"/>
        </w:rPr>
        <w:t xml:space="preserve"> </w:t>
      </w:r>
      <w:hyperlink r:id="rId6638" w:anchor="sub_id=4060000" w:history="1">
        <w:r>
          <w:rPr>
            <w:rStyle w:val="a3"/>
          </w:rPr>
          <w:t>406-бабына</w:t>
        </w:r>
      </w:hyperlink>
      <w:r>
        <w:rPr>
          <w:rStyle w:val="s0"/>
        </w:rPr>
        <w:t xml:space="preserve"> </w:t>
      </w:r>
      <w:r>
        <w:rPr>
          <w:rStyle w:val="s0"/>
        </w:rPr>
        <w:t>сәйкес есептелетін объектілерді қоспағанда, меншік құқығындағы ғимараттар (ғимарат бөліктері) орналасқан жер учаскелері бой</w:t>
      </w:r>
      <w:r>
        <w:rPr>
          <w:rStyle w:val="s0"/>
        </w:rPr>
        <w:t>ынша жеке тұлғаларға (оның iшiнде жекеше нотариустарға, жеке сот орындаушыларына, адвокаттарға, кәсіби медиаторларға) қолданылмайды.</w:t>
      </w:r>
    </w:p>
    <w:p w:rsidR="00000000" w:rsidRDefault="008B7D31">
      <w:pPr>
        <w:ind w:firstLine="400"/>
        <w:jc w:val="both"/>
      </w:pPr>
      <w:r>
        <w:t>2. Салық кезеңi iшiнде салық салу объектілеріне құқықтар берiлген жағдайда, салық сомасы осы Кодекстiң</w:t>
      </w:r>
      <w:r>
        <w:t xml:space="preserve"> </w:t>
      </w:r>
      <w:hyperlink r:id="rId6639" w:anchor="sub_id=3890800" w:history="1">
        <w:r>
          <w:rPr>
            <w:rStyle w:val="a3"/>
          </w:rPr>
          <w:t>389-бабы 8-тармағының</w:t>
        </w:r>
      </w:hyperlink>
      <w:r>
        <w:t xml:space="preserve"> ережелерi ескерiле отырып есептеледi.</w:t>
      </w:r>
    </w:p>
    <w:p w:rsidR="00000000" w:rsidRDefault="008B7D31">
      <w:pPr>
        <w:ind w:firstLine="400"/>
      </w:pPr>
      <w:r>
        <w:t>3. Жеке тұлғалар салық органдары есептеген жер салығын бюджетке ағымдағы жылдың 1 қазанынан кешiктiрмей төлейдi.</w:t>
      </w:r>
    </w:p>
    <w:p w:rsidR="00000000" w:rsidRDefault="008B7D31">
      <w:pPr>
        <w:ind w:firstLine="400"/>
        <w:jc w:val="both"/>
      </w:pPr>
      <w:r>
        <w:t>4. Салық мiндеттем</w:t>
      </w:r>
      <w:r>
        <w:t>елерi ағымдағы жылдың 1 қазанынан кейiн</w:t>
      </w:r>
      <w:r>
        <w:t xml:space="preserve"> </w:t>
      </w:r>
      <w:r>
        <w:rPr>
          <w:rStyle w:val="s0"/>
        </w:rPr>
        <w:t>туындаған к</w:t>
      </w:r>
      <w:r>
        <w:t>езде, салық сомасын төлеу салық салу объектiсiне меншiк құқығы мемлекеттік тiркелгеннен кейiн отыз жұмыс күнiнен кешiктiрiлмей жүргiзiледi.</w:t>
      </w:r>
    </w:p>
    <w:p w:rsidR="00000000" w:rsidRDefault="008B7D31">
      <w:pPr>
        <w:ind w:firstLine="400"/>
      </w:pPr>
      <w:r>
        <w:t>5. Дара кәсiпкерлер өз қызметiнде пайдаланатын жер учаскелерi бой</w:t>
      </w:r>
      <w:r>
        <w:t>ынша жер салығын осы Кодекстiң</w:t>
      </w:r>
      <w:r>
        <w:t xml:space="preserve"> </w:t>
      </w:r>
      <w:hyperlink r:id="rId6640" w:anchor="sub_id=3890000" w:history="1">
        <w:r>
          <w:rPr>
            <w:rStyle w:val="a3"/>
          </w:rPr>
          <w:t>389-бабында</w:t>
        </w:r>
      </w:hyperlink>
      <w:r>
        <w:t xml:space="preserve"> </w:t>
      </w:r>
      <w:r>
        <w:t>белгiленген тәртiппен есептейдi және төлейдi.</w:t>
      </w:r>
    </w:p>
    <w:p w:rsidR="00000000" w:rsidRDefault="008B7D31">
      <w:pPr>
        <w:jc w:val="both"/>
      </w:pPr>
      <w:r>
        <w:rPr>
          <w:rStyle w:val="s3"/>
        </w:rPr>
        <w:t>2012.26.12. № 61-V ҚР</w:t>
      </w:r>
      <w:r>
        <w:rPr>
          <w:rStyle w:val="s3"/>
        </w:rPr>
        <w:t xml:space="preserve"> </w:t>
      </w:r>
      <w:hyperlink r:id="rId6641" w:anchor="sub_id=391" w:history="1">
        <w:r>
          <w:rPr>
            <w:rStyle w:val="a3"/>
            <w:i/>
            <w:iCs/>
          </w:rPr>
          <w:t>Заңымен</w:t>
        </w:r>
      </w:hyperlink>
      <w:r>
        <w:rPr>
          <w:rStyle w:val="s3"/>
        </w:rPr>
        <w:t xml:space="preserve"> </w:t>
      </w:r>
      <w:r>
        <w:rPr>
          <w:rStyle w:val="s3"/>
        </w:rPr>
        <w:t>6-тармақ жаңа редакцияда (2014 ж. 1 қаңтардан бастап қолданысқа енгізілді) (</w:t>
      </w:r>
      <w:hyperlink r:id="rId6642" w:anchor="sub_id=3910600" w:history="1">
        <w:r>
          <w:rPr>
            <w:rStyle w:val="a3"/>
            <w:i/>
            <w:iCs/>
          </w:rPr>
          <w:t>бұр.ред.қара</w:t>
        </w:r>
      </w:hyperlink>
      <w:r>
        <w:rPr>
          <w:rStyle w:val="s3"/>
        </w:rPr>
        <w:t xml:space="preserve">) </w:t>
      </w:r>
    </w:p>
    <w:p w:rsidR="00000000" w:rsidRDefault="008B7D31">
      <w:pPr>
        <w:ind w:firstLine="400"/>
        <w:jc w:val="both"/>
      </w:pPr>
      <w:r>
        <w:rPr>
          <w:rStyle w:val="s0"/>
        </w:rPr>
        <w:t>6. Шағын бизнес субъектілері үшін арнаулы салық реж</w:t>
      </w:r>
      <w:r>
        <w:rPr>
          <w:rStyle w:val="s0"/>
        </w:rPr>
        <w:t>імiн қолданатын дара кәсiпкерлер өз қызметiнде пайдаланатын жер учаскелерi бойынша жер салығын осы Кодекстiң</w:t>
      </w:r>
      <w:r>
        <w:rPr>
          <w:rStyle w:val="s0"/>
        </w:rPr>
        <w:t xml:space="preserve"> </w:t>
      </w:r>
      <w:hyperlink r:id="rId6643" w:anchor="sub_id=3890000" w:history="1">
        <w:r>
          <w:rPr>
            <w:rStyle w:val="a3"/>
          </w:rPr>
          <w:t>389-бабында</w:t>
        </w:r>
      </w:hyperlink>
      <w:r>
        <w:rPr>
          <w:rStyle w:val="s0"/>
        </w:rPr>
        <w:t xml:space="preserve"> </w:t>
      </w:r>
      <w:r>
        <w:rPr>
          <w:rStyle w:val="s0"/>
        </w:rPr>
        <w:t>белгiленген тәртiппен есептейдi. Бұл ретте жер сал</w:t>
      </w:r>
      <w:r>
        <w:rPr>
          <w:rStyle w:val="s0"/>
        </w:rPr>
        <w:t>ығы салық кезеңi үшiн декларацияны табыс ету мерзiмi басталғаннан кейiн күнтiзбелiк он күннен кешiктiрiлмей төленуге жатады.</w:t>
      </w:r>
    </w:p>
    <w:p w:rsidR="00000000" w:rsidRDefault="008B7D31">
      <w:pPr>
        <w:jc w:val="both"/>
      </w:pPr>
      <w:r>
        <w:rPr>
          <w:rStyle w:val="s3"/>
        </w:rPr>
        <w:t>2011.21.07. № 467-ІV ҚР</w:t>
      </w:r>
      <w:r>
        <w:rPr>
          <w:rStyle w:val="s3"/>
        </w:rPr>
        <w:t xml:space="preserve"> </w:t>
      </w:r>
      <w:hyperlink r:id="rId6644" w:anchor="sub_id=341" w:history="1">
        <w:r>
          <w:rPr>
            <w:rStyle w:val="a3"/>
            <w:i/>
            <w:iCs/>
          </w:rPr>
          <w:t>Заңымен</w:t>
        </w:r>
      </w:hyperlink>
      <w:r>
        <w:rPr>
          <w:rStyle w:val="s3"/>
        </w:rPr>
        <w:t xml:space="preserve"> </w:t>
      </w:r>
      <w:r>
        <w:rPr>
          <w:rStyle w:val="s3"/>
        </w:rPr>
        <w:t>7-тармақпен толықт</w:t>
      </w:r>
      <w:r>
        <w:rPr>
          <w:rStyle w:val="s3"/>
        </w:rPr>
        <w:t>ырылды (2011 жылғы 1 қаңтардан бастап қолданысқа енгізілді) (</w:t>
      </w:r>
      <w:hyperlink r:id="rId6645" w:anchor="sub_id=3910100" w:history="1">
        <w:r>
          <w:rPr>
            <w:rStyle w:val="a3"/>
            <w:i/>
            <w:iCs/>
          </w:rPr>
          <w:t>бұр.ред.қара</w:t>
        </w:r>
      </w:hyperlink>
      <w:r>
        <w:rPr>
          <w:rStyle w:val="s3"/>
        </w:rPr>
        <w:t>); 2014.28.11. № 257-V ҚР</w:t>
      </w:r>
      <w:r>
        <w:rPr>
          <w:rStyle w:val="s3"/>
        </w:rPr>
        <w:t xml:space="preserve"> </w:t>
      </w:r>
      <w:hyperlink r:id="rId6646" w:anchor="sub_id=3391" w:history="1">
        <w:r>
          <w:rPr>
            <w:rStyle w:val="a3"/>
            <w:i/>
            <w:iCs/>
          </w:rPr>
          <w:t>Заңымен</w:t>
        </w:r>
      </w:hyperlink>
      <w:r>
        <w:rPr>
          <w:rStyle w:val="s3"/>
        </w:rPr>
        <w:t xml:space="preserve"> </w:t>
      </w:r>
      <w:r>
        <w:rPr>
          <w:rStyle w:val="s3"/>
        </w:rPr>
        <w:t>7-тармақ жаңа редакцияда (2015 ж. 1 қаңтардан бастап қолданысқа енгізілді) (</w:t>
      </w:r>
      <w:hyperlink r:id="rId6647" w:anchor="sub_id=3910700" w:history="1">
        <w:r>
          <w:rPr>
            <w:rStyle w:val="a3"/>
            <w:i/>
            <w:iCs/>
          </w:rPr>
          <w:t>бұр.ред.қара</w:t>
        </w:r>
      </w:hyperlink>
      <w:r>
        <w:rPr>
          <w:rStyle w:val="s3"/>
        </w:rPr>
        <w:t xml:space="preserve">) </w:t>
      </w:r>
    </w:p>
    <w:p w:rsidR="00000000" w:rsidRDefault="008B7D31">
      <w:pPr>
        <w:ind w:firstLine="400"/>
        <w:jc w:val="both"/>
      </w:pPr>
      <w:r>
        <w:rPr>
          <w:rStyle w:val="s0"/>
        </w:rPr>
        <w:t>7. Осы Кодекстiң</w:t>
      </w:r>
      <w:r>
        <w:rPr>
          <w:rStyle w:val="s0"/>
        </w:rPr>
        <w:t xml:space="preserve"> </w:t>
      </w:r>
      <w:hyperlink r:id="rId6648" w:anchor="sub_id=3960100" w:history="1">
        <w:r>
          <w:rPr>
            <w:rStyle w:val="a3"/>
          </w:rPr>
          <w:t>396-бабының 1-тармағында</w:t>
        </w:r>
      </w:hyperlink>
      <w:r>
        <w:rPr>
          <w:rStyle w:val="s0"/>
        </w:rPr>
        <w:t xml:space="preserve"> </w:t>
      </w:r>
      <w:r>
        <w:rPr>
          <w:rStyle w:val="s0"/>
        </w:rPr>
        <w:t>көзделген объектілерді және салық базасы осы Кодекстің</w:t>
      </w:r>
      <w:r>
        <w:rPr>
          <w:rStyle w:val="s0"/>
        </w:rPr>
        <w:t xml:space="preserve"> </w:t>
      </w:r>
      <w:hyperlink r:id="rId6649" w:anchor="sub_id=4060000" w:history="1">
        <w:r>
          <w:rPr>
            <w:rStyle w:val="a3"/>
          </w:rPr>
          <w:t>406-бабына</w:t>
        </w:r>
      </w:hyperlink>
      <w:r>
        <w:rPr>
          <w:rStyle w:val="s0"/>
        </w:rPr>
        <w:t xml:space="preserve"> </w:t>
      </w:r>
      <w:r>
        <w:rPr>
          <w:rStyle w:val="s0"/>
        </w:rPr>
        <w:t>сәйкес есептелетін объектілерді қоспаған</w:t>
      </w:r>
      <w:r>
        <w:rPr>
          <w:rStyle w:val="s0"/>
        </w:rPr>
        <w:t>да, меншік құқығындағы ғимараттар (ғимарат бөліктері) орналасқан жер учаскелері бойынша жеке тұлғалар (оның iшiнде жекеше нотариустар, жеке сот орындаушылары, адвокаттар, кәсіби медиаторлар) жер салығын патент негізіндегі арнаулы салық режимін қолданатын д</w:t>
      </w:r>
      <w:r>
        <w:rPr>
          <w:rStyle w:val="s0"/>
        </w:rPr>
        <w:t>ара кәсіпкерлер үшін осы бөлімде белгіленген тәртіппен есептейді және төлейді.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56-тарау. САЛЫҚ КЕЗЕҢІ ЖӘНЕ САЛЫҚ ЕСЕПТІЛІГІ</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6650" w:anchor="sub_id=3142" w:history="1">
        <w:r>
          <w:rPr>
            <w:rStyle w:val="a3"/>
            <w:i/>
            <w:iCs/>
          </w:rPr>
          <w:t>Заңымен</w:t>
        </w:r>
      </w:hyperlink>
      <w:r>
        <w:rPr>
          <w:rStyle w:val="s3"/>
        </w:rPr>
        <w:t xml:space="preserve"> </w:t>
      </w:r>
      <w:r>
        <w:rPr>
          <w:rStyle w:val="s3"/>
        </w:rPr>
        <w:t>392-бап өзге</w:t>
      </w:r>
      <w:r>
        <w:rPr>
          <w:rStyle w:val="s3"/>
        </w:rPr>
        <w:t>ртілді (2012 жылғы 1 қаңтардан бастап қолданысқа енгізілді) (</w:t>
      </w:r>
      <w:hyperlink r:id="rId6651" w:anchor="sub_id=3920000" w:history="1">
        <w:r>
          <w:rPr>
            <w:rStyle w:val="a3"/>
            <w:i/>
            <w:iCs/>
          </w:rPr>
          <w:t>бұр.ред.қара</w:t>
        </w:r>
      </w:hyperlink>
      <w:r>
        <w:rPr>
          <w:rStyle w:val="s3"/>
        </w:rPr>
        <w:t xml:space="preserve">) </w:t>
      </w:r>
    </w:p>
    <w:p w:rsidR="00000000" w:rsidRDefault="008B7D31">
      <w:pPr>
        <w:ind w:firstLine="400"/>
        <w:jc w:val="both"/>
      </w:pPr>
      <w:r>
        <w:rPr>
          <w:rStyle w:val="s0"/>
          <w:b/>
          <w:bCs/>
        </w:rPr>
        <w:t>392-бап</w:t>
      </w:r>
      <w:r>
        <w:rPr>
          <w:rStyle w:val="s0"/>
        </w:rPr>
        <w:t xml:space="preserve">. </w:t>
      </w:r>
      <w:r>
        <w:rPr>
          <w:rStyle w:val="s0"/>
          <w:b/>
          <w:bCs/>
        </w:rPr>
        <w:t>Салық кезеңі</w:t>
      </w:r>
    </w:p>
    <w:p w:rsidR="00000000" w:rsidRDefault="008B7D31">
      <w:pPr>
        <w:ind w:firstLine="400"/>
        <w:jc w:val="both"/>
      </w:pPr>
      <w:r>
        <w:rPr>
          <w:rStyle w:val="s0"/>
        </w:rPr>
        <w:t>Жер салығын есептеу үшін салық кезеңі осы Кодекстің</w:t>
      </w:r>
      <w:r>
        <w:rPr>
          <w:rStyle w:val="s0"/>
        </w:rPr>
        <w:t xml:space="preserve"> </w:t>
      </w:r>
      <w:hyperlink r:id="rId6652" w:anchor="sub_id=1480000" w:history="1">
        <w:r>
          <w:rPr>
            <w:rStyle w:val="a3"/>
          </w:rPr>
          <w:t>148-бабына</w:t>
        </w:r>
      </w:hyperlink>
      <w:r>
        <w:rPr>
          <w:rStyle w:val="s0"/>
        </w:rPr>
        <w:t xml:space="preserve"> </w:t>
      </w:r>
      <w:r>
        <w:rPr>
          <w:rStyle w:val="s0"/>
        </w:rPr>
        <w:t>сәйкес айқындалады.</w:t>
      </w:r>
    </w:p>
    <w:p w:rsidR="00000000" w:rsidRDefault="008B7D31">
      <w:pPr>
        <w:ind w:firstLine="400"/>
        <w:jc w:val="both"/>
      </w:pPr>
      <w:r>
        <w:rPr>
          <w:rStyle w:val="s0"/>
        </w:rPr>
        <w:t> </w:t>
      </w:r>
    </w:p>
    <w:p w:rsidR="00000000" w:rsidRDefault="008B7D31">
      <w:pPr>
        <w:ind w:firstLine="400"/>
        <w:jc w:val="both"/>
      </w:pPr>
      <w:r>
        <w:rPr>
          <w:rStyle w:val="s0"/>
          <w:b/>
          <w:bCs/>
        </w:rPr>
        <w:t>393-бап</w:t>
      </w:r>
      <w:r>
        <w:rPr>
          <w:rStyle w:val="s0"/>
        </w:rPr>
        <w:t xml:space="preserve">. </w:t>
      </w:r>
      <w:r>
        <w:rPr>
          <w:rStyle w:val="s0"/>
          <w:b/>
          <w:bCs/>
        </w:rPr>
        <w:t>Салық есептілігі</w:t>
      </w:r>
    </w:p>
    <w:p w:rsidR="00000000" w:rsidRDefault="008B7D31">
      <w:pPr>
        <w:jc w:val="both"/>
      </w:pPr>
      <w:r>
        <w:rPr>
          <w:rStyle w:val="s3"/>
        </w:rPr>
        <w:t>2009.30.12. № 234-ІV ҚР</w:t>
      </w:r>
      <w:r>
        <w:rPr>
          <w:rStyle w:val="s3"/>
        </w:rPr>
        <w:t xml:space="preserve"> </w:t>
      </w:r>
      <w:hyperlink r:id="rId6653" w:anchor="sub_id=393" w:history="1">
        <w:r>
          <w:rPr>
            <w:rStyle w:val="a3"/>
            <w:i/>
            <w:iCs/>
          </w:rPr>
          <w:t>Заңымен</w:t>
        </w:r>
      </w:hyperlink>
      <w:r>
        <w:rPr>
          <w:rStyle w:val="s3"/>
        </w:rPr>
        <w:t xml:space="preserve"> </w:t>
      </w:r>
      <w:r>
        <w:rPr>
          <w:rStyle w:val="s3"/>
        </w:rPr>
        <w:t>1-тармақ жаңа редакц</w:t>
      </w:r>
      <w:r>
        <w:rPr>
          <w:rStyle w:val="s3"/>
        </w:rPr>
        <w:t>ияда (2009 жылғы 1 қаңтардан қолданысқа енгiзiлдi) (бұр.</w:t>
      </w:r>
      <w:hyperlink r:id="rId6654" w:anchor="sub_id=3930000" w:history="1">
        <w:r>
          <w:rPr>
            <w:rStyle w:val="a3"/>
            <w:i/>
            <w:iCs/>
          </w:rPr>
          <w:t>ред</w:t>
        </w:r>
      </w:hyperlink>
      <w:r>
        <w:rPr>
          <w:rStyle w:val="s3"/>
        </w:rPr>
        <w:t>.қара); 2011.21.07. № 467-ІV ҚР</w:t>
      </w:r>
      <w:r>
        <w:rPr>
          <w:rStyle w:val="s3"/>
        </w:rPr>
        <w:t xml:space="preserve"> </w:t>
      </w:r>
      <w:hyperlink r:id="rId6655" w:anchor="sub_id=143" w:history="1">
        <w:r>
          <w:rPr>
            <w:rStyle w:val="a3"/>
            <w:i/>
            <w:iCs/>
          </w:rPr>
          <w:t>Заңымен</w:t>
        </w:r>
      </w:hyperlink>
      <w:r>
        <w:rPr>
          <w:rStyle w:val="s3"/>
        </w:rPr>
        <w:t xml:space="preserve"> </w:t>
      </w:r>
      <w:r>
        <w:rPr>
          <w:rStyle w:val="s3"/>
        </w:rPr>
        <w:t>1-тармақ өзгертілді (2011 жылғы 1 қаңтардан бастап қолданысқа енгізілді) (</w:t>
      </w:r>
      <w:hyperlink r:id="rId6656" w:anchor="sub_id=3930300" w:history="1">
        <w:r>
          <w:rPr>
            <w:rStyle w:val="a3"/>
            <w:i/>
            <w:iCs/>
          </w:rPr>
          <w:t>бұр.ред.қара</w:t>
        </w:r>
      </w:hyperlink>
      <w:r>
        <w:rPr>
          <w:rStyle w:val="s3"/>
        </w:rPr>
        <w:t>); 2012.26.12. № 61-V ҚР</w:t>
      </w:r>
      <w:r>
        <w:rPr>
          <w:rStyle w:val="s3"/>
        </w:rPr>
        <w:t xml:space="preserve"> </w:t>
      </w:r>
      <w:hyperlink r:id="rId6657" w:anchor="sub_id=393"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6658" w:anchor="sub_id=3930100" w:history="1">
        <w:r>
          <w:rPr>
            <w:rStyle w:val="a3"/>
            <w:i/>
            <w:iCs/>
          </w:rPr>
          <w:t>бұр.ред.қара</w:t>
        </w:r>
      </w:hyperlink>
      <w:r>
        <w:rPr>
          <w:rStyle w:val="s3"/>
        </w:rPr>
        <w:t xml:space="preserve">) </w:t>
      </w:r>
    </w:p>
    <w:p w:rsidR="00000000" w:rsidRDefault="008B7D31">
      <w:pPr>
        <w:ind w:firstLine="400"/>
        <w:jc w:val="both"/>
      </w:pPr>
      <w:r>
        <w:rPr>
          <w:rStyle w:val="s0"/>
        </w:rPr>
        <w:t>1. Дара кәсіпкерлер (шағын бизнес субъекті</w:t>
      </w:r>
      <w:r>
        <w:rPr>
          <w:rStyle w:val="s0"/>
        </w:rPr>
        <w:t>лері үшін арнаулы салық режімiн қолданатын дара кәсiпкерлердi қоспағанда) және заңды тұлғалар салық салу объектiлерi орналасқан жердегi салық органдарына декларацияны - есептi салық кезеңiнен кейiнгi жылдың 31 наурызынан кешiктiрмей, сондай-ақ ағымдағы төл</w:t>
      </w:r>
      <w:r>
        <w:rPr>
          <w:rStyle w:val="s0"/>
        </w:rPr>
        <w:t>емдердiң есеп-қисабын осы бапта белгiленген мерзiмдерде тапсырады.</w:t>
      </w:r>
    </w:p>
    <w:p w:rsidR="00000000" w:rsidRDefault="008B7D31">
      <w:pPr>
        <w:ind w:firstLine="400"/>
        <w:jc w:val="both"/>
      </w:pPr>
      <w:r>
        <w:rPr>
          <w:rStyle w:val="s0"/>
        </w:rPr>
        <w:t>Шағын бизнес субъектілері үшін арнаулы салық режімiн қолданатын дара кәсiпкерлер салық салу объектiлерi орналасқан жердегi салық органдарына декларацияны есептi салық кезеңiнен кейiнгi жылд</w:t>
      </w:r>
      <w:r>
        <w:rPr>
          <w:rStyle w:val="s0"/>
        </w:rPr>
        <w:t>ың 31 наурызынан кешiктiрмей тапсырады.</w:t>
      </w:r>
    </w:p>
    <w:p w:rsidR="00000000" w:rsidRDefault="008B7D31">
      <w:pPr>
        <w:jc w:val="both"/>
      </w:pPr>
      <w:r>
        <w:rPr>
          <w:rStyle w:val="s3"/>
        </w:rPr>
        <w:t>2011.21.07. № 467-ІV ҚР</w:t>
      </w:r>
      <w:r>
        <w:rPr>
          <w:rStyle w:val="s3"/>
        </w:rPr>
        <w:t xml:space="preserve"> </w:t>
      </w:r>
      <w:hyperlink r:id="rId6659" w:anchor="sub_id=143" w:history="1">
        <w:r>
          <w:rPr>
            <w:rStyle w:val="a3"/>
            <w:i/>
            <w:iCs/>
          </w:rPr>
          <w:t>Заңымен</w:t>
        </w:r>
      </w:hyperlink>
      <w:r>
        <w:rPr>
          <w:rStyle w:val="s3"/>
        </w:rPr>
        <w:t xml:space="preserve"> </w:t>
      </w:r>
      <w:r>
        <w:rPr>
          <w:rStyle w:val="s3"/>
        </w:rPr>
        <w:t>1-1-тармақпен толықтырылды (2011 жылғы 1 қаңтардан бастап қолданысқа енгізілді); 2014.28.11. № 257-V ҚР</w:t>
      </w:r>
      <w:r>
        <w:rPr>
          <w:rStyle w:val="s3"/>
        </w:rPr>
        <w:t xml:space="preserve"> </w:t>
      </w:r>
      <w:hyperlink r:id="rId6660" w:anchor="sub_id=393" w:history="1">
        <w:r>
          <w:rPr>
            <w:rStyle w:val="a3"/>
            <w:i/>
            <w:iCs/>
          </w:rPr>
          <w:t>Заңымен</w:t>
        </w:r>
      </w:hyperlink>
      <w:r>
        <w:rPr>
          <w:rStyle w:val="s3"/>
        </w:rPr>
        <w:t xml:space="preserve"> </w:t>
      </w:r>
      <w:r>
        <w:rPr>
          <w:rStyle w:val="s3"/>
        </w:rPr>
        <w:t>1-1-тармақ өзгертілді (2015 ж. 1 қаңтардан бастап қолданысқа енгізілді) (</w:t>
      </w:r>
      <w:hyperlink r:id="rId6661" w:anchor="sub_id=3930101" w:history="1">
        <w:r>
          <w:rPr>
            <w:rStyle w:val="a3"/>
            <w:i/>
            <w:iCs/>
          </w:rPr>
          <w:t>бұр.ред.қ</w:t>
        </w:r>
        <w:r>
          <w:rPr>
            <w:rStyle w:val="a3"/>
            <w:i/>
            <w:iCs/>
          </w:rPr>
          <w:t>ара</w:t>
        </w:r>
      </w:hyperlink>
      <w:r>
        <w:rPr>
          <w:rStyle w:val="s3"/>
        </w:rPr>
        <w:t xml:space="preserve">) </w:t>
      </w:r>
    </w:p>
    <w:p w:rsidR="00000000" w:rsidRDefault="008B7D31">
      <w:pPr>
        <w:ind w:firstLine="400"/>
        <w:jc w:val="both"/>
      </w:pPr>
      <w:r>
        <w:rPr>
          <w:rStyle w:val="s0"/>
        </w:rPr>
        <w:t>1-1. Егер осы баптың 1-тармағында және осы тармақта өзгеше белгіленбесе, жеке тұлғалар жер салығы бойынша салық есептілігін салық органдарына табыс етпейді.</w:t>
      </w:r>
    </w:p>
    <w:p w:rsidR="00000000" w:rsidRDefault="008B7D31">
      <w:pPr>
        <w:ind w:firstLine="400"/>
        <w:jc w:val="both"/>
      </w:pPr>
      <w:r>
        <w:rPr>
          <w:rStyle w:val="s0"/>
        </w:rPr>
        <w:t>Осы Кодекстiң</w:t>
      </w:r>
      <w:r>
        <w:rPr>
          <w:rStyle w:val="s0"/>
        </w:rPr>
        <w:t xml:space="preserve"> </w:t>
      </w:r>
      <w:hyperlink r:id="rId6662" w:anchor="sub_id=3960100" w:history="1">
        <w:r>
          <w:rPr>
            <w:rStyle w:val="a3"/>
          </w:rPr>
          <w:t>396-бабының 1-тармағында</w:t>
        </w:r>
      </w:hyperlink>
      <w:r>
        <w:rPr>
          <w:rStyle w:val="s0"/>
        </w:rPr>
        <w:t xml:space="preserve"> </w:t>
      </w:r>
      <w:r>
        <w:rPr>
          <w:rStyle w:val="s0"/>
        </w:rPr>
        <w:t>көзделген объектілерді және салық базасы осы Кодекстің</w:t>
      </w:r>
      <w:r>
        <w:rPr>
          <w:rStyle w:val="s0"/>
        </w:rPr>
        <w:t xml:space="preserve"> </w:t>
      </w:r>
      <w:hyperlink r:id="rId6663" w:anchor="sub_id=4060000" w:history="1">
        <w:r>
          <w:rPr>
            <w:rStyle w:val="a3"/>
          </w:rPr>
          <w:t>406-бабына</w:t>
        </w:r>
      </w:hyperlink>
      <w:r>
        <w:rPr>
          <w:rStyle w:val="s0"/>
        </w:rPr>
        <w:t xml:space="preserve"> </w:t>
      </w:r>
      <w:r>
        <w:rPr>
          <w:rStyle w:val="s0"/>
        </w:rPr>
        <w:t>сәйкес есептелетін объектілерді қоспағанда, меншік құқығындағы ғимараттар</w:t>
      </w:r>
      <w:r>
        <w:rPr>
          <w:rStyle w:val="s0"/>
        </w:rPr>
        <w:t xml:space="preserve"> (ғимарат бөліктері) орналасқан жер учаскелері бойынша жеке тұлғалар (оның iшiнде жекеше нотариустар, жеке сот орындаушылары, адвокаттар, кәсіби медиаторлар) салық салу объектілері орналасқан жердегі салық органдарына декларацияны есепті салық кезеңінен ке</w:t>
      </w:r>
      <w:r>
        <w:rPr>
          <w:rStyle w:val="s0"/>
        </w:rPr>
        <w:t>йінгі жылдың 31 наурызынан кешіктірмей тапсырады.</w:t>
      </w:r>
    </w:p>
    <w:p w:rsidR="00000000" w:rsidRDefault="008B7D31">
      <w:pPr>
        <w:ind w:firstLine="400"/>
        <w:jc w:val="both"/>
      </w:pPr>
      <w:r>
        <w:rPr>
          <w:rStyle w:val="s0"/>
        </w:rPr>
        <w:t>2. Жер салығы бойынша</w:t>
      </w:r>
      <w:r>
        <w:rPr>
          <w:rStyle w:val="s0"/>
        </w:rPr>
        <w:t> </w:t>
      </w:r>
      <w:r>
        <w:rPr>
          <w:rStyle w:val="s0"/>
        </w:rPr>
        <w:t>ағымдағы төлемдердің</w:t>
      </w:r>
      <w:r>
        <w:rPr>
          <w:rStyle w:val="s0"/>
        </w:rPr>
        <w:t> </w:t>
      </w:r>
      <w:r>
        <w:rPr>
          <w:rStyle w:val="s0"/>
        </w:rPr>
        <w:t>есеп-қисабы ағымдағы салық кезеңінің 15 ақпанынан кешіктірілмей табыс етіледі.</w:t>
      </w:r>
    </w:p>
    <w:p w:rsidR="00000000" w:rsidRDefault="008B7D31">
      <w:pPr>
        <w:jc w:val="both"/>
      </w:pPr>
      <w:r>
        <w:rPr>
          <w:rStyle w:val="s3"/>
        </w:rPr>
        <w:t>2009.30.12. № 234-ІV ҚР</w:t>
      </w:r>
      <w:r>
        <w:rPr>
          <w:rStyle w:val="s3"/>
        </w:rPr>
        <w:t xml:space="preserve"> </w:t>
      </w:r>
      <w:hyperlink r:id="rId6664" w:anchor="sub_id=393" w:history="1">
        <w:r>
          <w:rPr>
            <w:rStyle w:val="a3"/>
            <w:i/>
            <w:iCs/>
          </w:rPr>
          <w:t>Заңымен</w:t>
        </w:r>
      </w:hyperlink>
      <w:r>
        <w:rPr>
          <w:rStyle w:val="s3"/>
        </w:rPr>
        <w:t xml:space="preserve"> </w:t>
      </w:r>
      <w:r>
        <w:rPr>
          <w:rStyle w:val="s3"/>
        </w:rPr>
        <w:t>(2009 жылғы 1 қаңтардан қолданысқа енгiзiлдi) (бұр.</w:t>
      </w:r>
      <w:hyperlink r:id="rId6665" w:anchor="sub_id=3930300" w:history="1">
        <w:r>
          <w:rPr>
            <w:rStyle w:val="a3"/>
            <w:i/>
            <w:iCs/>
          </w:rPr>
          <w:t>ред</w:t>
        </w:r>
      </w:hyperlink>
      <w:r>
        <w:rPr>
          <w:rStyle w:val="s3"/>
        </w:rPr>
        <w:t>.қара); 2014.28.11. № 257-V ҚР</w:t>
      </w:r>
      <w:r>
        <w:rPr>
          <w:rStyle w:val="s3"/>
        </w:rPr>
        <w:t xml:space="preserve"> </w:t>
      </w:r>
      <w:hyperlink r:id="rId6666" w:anchor="sub_id=393" w:history="1">
        <w:r>
          <w:rPr>
            <w:rStyle w:val="a3"/>
            <w:i/>
            <w:iCs/>
          </w:rPr>
          <w:t>Заңымен</w:t>
        </w:r>
      </w:hyperlink>
      <w:r>
        <w:rPr>
          <w:rStyle w:val="s3"/>
        </w:rPr>
        <w:t xml:space="preserve"> </w:t>
      </w:r>
      <w:r>
        <w:rPr>
          <w:rStyle w:val="s3"/>
        </w:rPr>
        <w:t>(2014 ж. 1 қаңтардан бастап қолданысқа енгізілді) (</w:t>
      </w:r>
      <w:hyperlink r:id="rId6667" w:anchor="sub_id=3930300" w:history="1">
        <w:r>
          <w:rPr>
            <w:rStyle w:val="a3"/>
            <w:i/>
            <w:iCs/>
          </w:rPr>
          <w:t>бұр.ред.қара</w:t>
        </w:r>
      </w:hyperlink>
      <w:r>
        <w:rPr>
          <w:rStyle w:val="s3"/>
        </w:rPr>
        <w:t>) 3-тармақ өзгертілді</w:t>
      </w:r>
    </w:p>
    <w:p w:rsidR="00000000" w:rsidRDefault="008B7D31">
      <w:pPr>
        <w:ind w:firstLine="400"/>
        <w:jc w:val="both"/>
      </w:pPr>
      <w:r>
        <w:rPr>
          <w:rStyle w:val="s0"/>
        </w:rPr>
        <w:t>3. Ағымдағы төлемдерді төлеудің соңғы мерзімінен кейін</w:t>
      </w:r>
      <w:r>
        <w:rPr>
          <w:rStyle w:val="s0"/>
        </w:rPr>
        <w:t xml:space="preserve"> құрылған салық төлеушілерді қоспағанда, жаңадан құрылған салық төлеушілер ағымдағы төлемдердің есеп-қисабын салық төлеушіні</w:t>
      </w:r>
      <w:r>
        <w:rPr>
          <w:rStyle w:val="s0"/>
        </w:rPr>
        <w:t xml:space="preserve">  </w:t>
      </w:r>
      <w:r>
        <w:rPr>
          <w:rStyle w:val="s0"/>
        </w:rPr>
        <w:t>тіркеу есебіне қойған айдан кейінгі айдың 15-інен кешіктірмей табыс етеді.</w:t>
      </w:r>
    </w:p>
    <w:p w:rsidR="00000000" w:rsidRDefault="008B7D31">
      <w:pPr>
        <w:jc w:val="both"/>
      </w:pPr>
      <w:r>
        <w:rPr>
          <w:rStyle w:val="s3"/>
        </w:rPr>
        <w:t>2009.30.12. № 234-ІV ҚР</w:t>
      </w:r>
      <w:r>
        <w:rPr>
          <w:rStyle w:val="s3"/>
        </w:rPr>
        <w:t xml:space="preserve"> </w:t>
      </w:r>
      <w:hyperlink r:id="rId6668" w:anchor="sub_id=393" w:history="1">
        <w:r>
          <w:rPr>
            <w:rStyle w:val="a3"/>
            <w:i/>
            <w:iCs/>
          </w:rPr>
          <w:t>Заңымен</w:t>
        </w:r>
      </w:hyperlink>
      <w:r>
        <w:rPr>
          <w:rStyle w:val="s3"/>
        </w:rPr>
        <w:t xml:space="preserve"> </w:t>
      </w:r>
      <w:r>
        <w:rPr>
          <w:rStyle w:val="s3"/>
        </w:rPr>
        <w:t>(2010 жылғы 1 қаңтардан қолданысқа енгiзiлдi) (бұр.</w:t>
      </w:r>
      <w:hyperlink r:id="rId6669" w:anchor="sub_id=3930400" w:history="1">
        <w:r>
          <w:rPr>
            <w:rStyle w:val="a3"/>
            <w:i/>
            <w:iCs/>
          </w:rPr>
          <w:t>ред</w:t>
        </w:r>
      </w:hyperlink>
      <w:r>
        <w:rPr>
          <w:rStyle w:val="s3"/>
        </w:rPr>
        <w:t>.қара); 2011.21.07. № 467-ІV ҚР</w:t>
      </w:r>
      <w:r>
        <w:rPr>
          <w:rStyle w:val="s3"/>
        </w:rPr>
        <w:t xml:space="preserve"> </w:t>
      </w:r>
      <w:hyperlink r:id="rId6670" w:anchor="sub_id=143" w:history="1">
        <w:r>
          <w:rPr>
            <w:rStyle w:val="a3"/>
            <w:i/>
            <w:iCs/>
          </w:rPr>
          <w:t>Заңымен</w:t>
        </w:r>
      </w:hyperlink>
      <w:r>
        <w:rPr>
          <w:rStyle w:val="s3"/>
        </w:rPr>
        <w:t xml:space="preserve"> </w:t>
      </w:r>
      <w:r>
        <w:rPr>
          <w:rStyle w:val="s3"/>
        </w:rPr>
        <w:t>(2010 жылғы 1 қаңтардан бастап қолданысқа енгізілді) (</w:t>
      </w:r>
      <w:hyperlink r:id="rId6671" w:anchor="sub_id=3930400" w:history="1">
        <w:r>
          <w:rPr>
            <w:rStyle w:val="a3"/>
            <w:i/>
            <w:iCs/>
          </w:rPr>
          <w:t>бұр.ред.қара</w:t>
        </w:r>
      </w:hyperlink>
      <w:r>
        <w:rPr>
          <w:rStyle w:val="s3"/>
        </w:rPr>
        <w:t>) 4-тармақ өзгертілді</w:t>
      </w:r>
    </w:p>
    <w:p w:rsidR="00000000" w:rsidRDefault="008B7D31">
      <w:pPr>
        <w:ind w:firstLine="400"/>
        <w:jc w:val="both"/>
      </w:pPr>
      <w:r>
        <w:rPr>
          <w:rStyle w:val="s0"/>
        </w:rPr>
        <w:t>4. Осы Кодекстің</w:t>
      </w:r>
      <w:r>
        <w:rPr>
          <w:rStyle w:val="s0"/>
        </w:rPr>
        <w:t xml:space="preserve"> </w:t>
      </w:r>
      <w:hyperlink r:id="rId6672" w:anchor="sub_id=3730300" w:history="1">
        <w:r>
          <w:rPr>
            <w:rStyle w:val="a3"/>
          </w:rPr>
          <w:t>373-бабы 3-тармағының 3) және 7) тармақшаларында</w:t>
        </w:r>
      </w:hyperlink>
      <w:r>
        <w:rPr>
          <w:rStyle w:val="s0"/>
        </w:rPr>
        <w:t xml:space="preserve"> </w:t>
      </w:r>
      <w:r>
        <w:rPr>
          <w:rStyle w:val="s0"/>
        </w:rPr>
        <w:t>аталған заңды тұлғалар пайдалануға</w:t>
      </w:r>
      <w:r>
        <w:t>, сенімгерлiкпен басқаруға</w:t>
      </w:r>
      <w:r>
        <w:rPr>
          <w:rStyle w:val="s0"/>
        </w:rPr>
        <w:t xml:space="preserve"> </w:t>
      </w:r>
      <w:r>
        <w:rPr>
          <w:rStyle w:val="s0"/>
        </w:rPr>
        <w:t>немесе жалға берілген салық салу объектілері бойынша ағымдағы төл</w:t>
      </w:r>
      <w:r>
        <w:rPr>
          <w:rStyle w:val="s0"/>
        </w:rPr>
        <w:t>емдердің есеп-қисабын осы баптың 5-тармағында көзделген мерзімдерде табыс етеді.</w:t>
      </w:r>
    </w:p>
    <w:p w:rsidR="00000000" w:rsidRDefault="008B7D31">
      <w:pPr>
        <w:ind w:firstLine="400"/>
        <w:jc w:val="both"/>
      </w:pPr>
      <w:r>
        <w:rPr>
          <w:rStyle w:val="s0"/>
        </w:rPr>
        <w:t>5. Салық кезеңі ішінде жер салығы бойынша салық міндеттемелері өзгерген кезде, ағымдағы төлемдердің есеп-қисабы салық салу объектілері бойынша 1 ақпандағы, 1 мамырдағы, 1 тамы</w:t>
      </w:r>
      <w:r>
        <w:rPr>
          <w:rStyle w:val="s0"/>
        </w:rPr>
        <w:t>здағы және 1 қарашадағы жағдай бойынша тиісінше ағымдағы салық кезеңінің 15 ақпанынан, 15 мамырынан, 15 тамызынан және 15 қарашасынан кешіктірілмей табыс етіледі.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15-БӨЛІМ. МҮЛІК САЛЫҒЫ</w:t>
      </w:r>
    </w:p>
    <w:p w:rsidR="00000000" w:rsidRDefault="008B7D31">
      <w:pPr>
        <w:jc w:val="center"/>
      </w:pPr>
      <w:r>
        <w:rPr>
          <w:rStyle w:val="s1"/>
        </w:rPr>
        <w:t> </w:t>
      </w:r>
    </w:p>
    <w:p w:rsidR="00000000" w:rsidRDefault="008B7D31">
      <w:pPr>
        <w:jc w:val="center"/>
      </w:pPr>
      <w:r>
        <w:rPr>
          <w:rStyle w:val="s1"/>
        </w:rPr>
        <w:t>57-тарау. ЗАҢДЫ ТҰЛҒАЛАР МЕН ДАРА КӘСІПКЕРЛЕРГЕ</w:t>
      </w:r>
      <w:r>
        <w:rPr>
          <w:rStyle w:val="s1"/>
        </w:rPr>
        <w:t xml:space="preserve">  </w:t>
      </w:r>
      <w:r>
        <w:rPr>
          <w:rStyle w:val="s1"/>
        </w:rPr>
        <w:t>САЛЫНАТЫН МҮЛІК</w:t>
      </w:r>
      <w:r>
        <w:rPr>
          <w:rStyle w:val="s1"/>
        </w:rPr>
        <w:t xml:space="preserve"> САЛЫҒЫ</w:t>
      </w:r>
    </w:p>
    <w:p w:rsidR="00000000" w:rsidRDefault="008B7D31">
      <w:pPr>
        <w:ind w:firstLine="400"/>
        <w:jc w:val="both"/>
      </w:pPr>
      <w:r>
        <w:rPr>
          <w:rStyle w:val="s0"/>
        </w:rPr>
        <w:t> </w:t>
      </w:r>
    </w:p>
    <w:p w:rsidR="00000000" w:rsidRDefault="008B7D31">
      <w:pPr>
        <w:ind w:firstLine="400"/>
        <w:jc w:val="both"/>
      </w:pPr>
      <w:r>
        <w:rPr>
          <w:rStyle w:val="s0"/>
          <w:b/>
          <w:bCs/>
        </w:rPr>
        <w:t>394-бап</w:t>
      </w:r>
      <w:r>
        <w:rPr>
          <w:rStyle w:val="s0"/>
        </w:rPr>
        <w:t xml:space="preserve">. </w:t>
      </w:r>
      <w:r>
        <w:rPr>
          <w:rStyle w:val="s0"/>
          <w:b/>
          <w:bCs/>
        </w:rPr>
        <w:t>Салық төлеушілер</w:t>
      </w:r>
    </w:p>
    <w:p w:rsidR="00000000" w:rsidRDefault="008B7D31">
      <w:pPr>
        <w:ind w:firstLine="400"/>
        <w:jc w:val="both"/>
      </w:pPr>
      <w:r>
        <w:rPr>
          <w:rStyle w:val="s0"/>
        </w:rPr>
        <w:t>1. Мыналар:</w:t>
      </w:r>
    </w:p>
    <w:p w:rsidR="00000000" w:rsidRDefault="008B7D31">
      <w:pPr>
        <w:ind w:firstLine="400"/>
        <w:jc w:val="both"/>
      </w:pPr>
      <w:r>
        <w:rPr>
          <w:rStyle w:val="s0"/>
        </w:rPr>
        <w:t>1) Қазақстан Республикасының аумағында меншік, шаруашылық жүргізу немесе оралымды басқару құқығында салық салу объектісі бар заңды тұлғалар;</w:t>
      </w:r>
    </w:p>
    <w:p w:rsidR="00000000" w:rsidRDefault="008B7D31">
      <w:pPr>
        <w:ind w:firstLine="400"/>
        <w:jc w:val="both"/>
      </w:pPr>
      <w:r>
        <w:rPr>
          <w:rStyle w:val="s0"/>
        </w:rPr>
        <w:t xml:space="preserve">2) Қазақстан Республикасының аумағында меншік құқығында салық салу </w:t>
      </w:r>
      <w:r>
        <w:rPr>
          <w:rStyle w:val="s0"/>
        </w:rPr>
        <w:t>объектісі бар дара кәсіпкерлер;</w:t>
      </w:r>
    </w:p>
    <w:p w:rsidR="00000000" w:rsidRDefault="008B7D31">
      <w:pPr>
        <w:ind w:firstLine="400"/>
        <w:jc w:val="both"/>
      </w:pPr>
      <w:r>
        <w:rPr>
          <w:rStyle w:val="s0"/>
        </w:rPr>
        <w:t>3) концессия шартына сәйкес концессия объектісі болып табылатын салық салу объектісін иеленуге, пайдалануға құқығы бар концессионер мүлік салығын төлеушілер болып табылады.</w:t>
      </w:r>
    </w:p>
    <w:p w:rsidR="00000000" w:rsidRDefault="008B7D31">
      <w:pPr>
        <w:jc w:val="both"/>
      </w:pPr>
      <w:r>
        <w:rPr>
          <w:rStyle w:val="s3"/>
        </w:rPr>
        <w:t>2011.21.07. № 467-ІV ҚР</w:t>
      </w:r>
      <w:r>
        <w:rPr>
          <w:rStyle w:val="s3"/>
        </w:rPr>
        <w:t xml:space="preserve"> </w:t>
      </w:r>
      <w:hyperlink r:id="rId6673" w:anchor="sub_id=144" w:history="1">
        <w:r>
          <w:rPr>
            <w:rStyle w:val="a3"/>
            <w:i/>
            <w:iCs/>
          </w:rPr>
          <w:t>Заңымен</w:t>
        </w:r>
      </w:hyperlink>
      <w:r>
        <w:rPr>
          <w:rStyle w:val="s3"/>
        </w:rPr>
        <w:t xml:space="preserve"> </w:t>
      </w:r>
      <w:r>
        <w:rPr>
          <w:rStyle w:val="s3"/>
        </w:rPr>
        <w:t>2-тармақ жаңа редакцияда (2011 жылғы 1 шілдеден бастап қолданысқа енгізілді) (</w:t>
      </w:r>
      <w:hyperlink r:id="rId6674" w:anchor="sub_id=3940200" w:history="1">
        <w:r>
          <w:rPr>
            <w:rStyle w:val="a3"/>
            <w:i/>
            <w:iCs/>
          </w:rPr>
          <w:t>бұр.ред.қара</w:t>
        </w:r>
      </w:hyperlink>
      <w:r>
        <w:rPr>
          <w:rStyle w:val="s3"/>
        </w:rPr>
        <w:t>); 2012.26.12. № 61</w:t>
      </w:r>
      <w:r>
        <w:rPr>
          <w:rStyle w:val="s3"/>
        </w:rPr>
        <w:t>-V ҚР</w:t>
      </w:r>
      <w:r>
        <w:rPr>
          <w:rStyle w:val="s3"/>
        </w:rPr>
        <w:t xml:space="preserve"> </w:t>
      </w:r>
      <w:hyperlink r:id="rId6675" w:anchor="sub_id=394"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6676" w:anchor="sub_id=3940200" w:history="1">
        <w:r>
          <w:rPr>
            <w:rStyle w:val="a3"/>
            <w:i/>
            <w:iCs/>
          </w:rPr>
          <w:t>бұр.ре</w:t>
        </w:r>
        <w:r>
          <w:rPr>
            <w:rStyle w:val="a3"/>
            <w:i/>
            <w:iCs/>
          </w:rPr>
          <w:t>д.қара</w:t>
        </w:r>
      </w:hyperlink>
      <w:r>
        <w:rPr>
          <w:rStyle w:val="s3"/>
        </w:rPr>
        <w:t xml:space="preserve">) </w:t>
      </w:r>
    </w:p>
    <w:p w:rsidR="00000000" w:rsidRDefault="008B7D31">
      <w:pPr>
        <w:ind w:firstLine="400"/>
        <w:jc w:val="both"/>
      </w:pPr>
      <w:r>
        <w:rPr>
          <w:rStyle w:val="s0"/>
        </w:rPr>
        <w:t>2. Заңды тұлға өз шешімімен өзінің құрылымдық бөлімшесінің орналасқан жерінде салық салынатын объектілер бойынша осындай құрылымдық бөлімшесін мүлік салығын дербес төлеуші деп тануға құқылы.</w:t>
      </w:r>
    </w:p>
    <w:p w:rsidR="00000000" w:rsidRDefault="008B7D31">
      <w:pPr>
        <w:ind w:firstLine="400"/>
        <w:jc w:val="both"/>
      </w:pPr>
      <w:r>
        <w:rPr>
          <w:rStyle w:val="s0"/>
        </w:rPr>
        <w:t>Егер осы бапта өзгеше белгіленбесе, заңды тұлғаның осын</w:t>
      </w:r>
      <w:r>
        <w:rPr>
          <w:rStyle w:val="s0"/>
        </w:rPr>
        <w:t>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құрылымдық бөлімше мүлік салығын дербес төлеуші деп танылған жағдайда, заңды тұлғаның осын</w:t>
      </w:r>
      <w:r>
        <w:rPr>
          <w:rStyle w:val="s0"/>
        </w:rPr>
        <w:t>дай тану туралы шешімі осы құрылымдық бөлімшенің құрылған күнінен бастап немесе осы құрылымдық бөлімше құрылған жылдан кейінгі жылдың 1 қаңтарынан бастап қолданысқа енгізіледі.</w:t>
      </w:r>
    </w:p>
    <w:p w:rsidR="00000000" w:rsidRDefault="008B7D31">
      <w:pPr>
        <w:ind w:firstLine="400"/>
        <w:jc w:val="both"/>
      </w:pPr>
      <w:r>
        <w:rPr>
          <w:rStyle w:val="s0"/>
        </w:rPr>
        <w:t>3. Осы баптың 2-тармағында аталған салық төлеушілер мүлік</w:t>
      </w:r>
      <w:r>
        <w:rPr>
          <w:rStyle w:val="s0"/>
        </w:rPr>
        <w:t xml:space="preserve">  </w:t>
      </w:r>
      <w:r>
        <w:rPr>
          <w:rStyle w:val="s0"/>
        </w:rPr>
        <w:t xml:space="preserve">салығын осы тарауда </w:t>
      </w:r>
      <w:r>
        <w:rPr>
          <w:rStyle w:val="s0"/>
        </w:rPr>
        <w:t>заңды тұлғалар үшін белгіленген тәртіппен есептейді және төлейді.</w:t>
      </w:r>
    </w:p>
    <w:p w:rsidR="00000000" w:rsidRDefault="008B7D31">
      <w:pPr>
        <w:jc w:val="both"/>
      </w:pPr>
      <w:r>
        <w:rPr>
          <w:rStyle w:val="s3"/>
        </w:rPr>
        <w:t>2009.30.12. № 234-ІV ҚР</w:t>
      </w:r>
      <w:r>
        <w:rPr>
          <w:rStyle w:val="s3"/>
        </w:rPr>
        <w:t xml:space="preserve"> </w:t>
      </w:r>
      <w:hyperlink r:id="rId6677" w:anchor="sub_id=364" w:history="1">
        <w:r>
          <w:rPr>
            <w:rStyle w:val="a3"/>
            <w:i/>
            <w:iCs/>
          </w:rPr>
          <w:t>Заңымен</w:t>
        </w:r>
      </w:hyperlink>
      <w:r>
        <w:rPr>
          <w:rStyle w:val="s3"/>
        </w:rPr>
        <w:t xml:space="preserve"> </w:t>
      </w:r>
      <w:r>
        <w:rPr>
          <w:rStyle w:val="s3"/>
        </w:rPr>
        <w:t>(2010 жылғы 1 қаңтардан қолданысқа енгiзiлдi) (бұр.</w:t>
      </w:r>
      <w:hyperlink r:id="rId6678" w:anchor="sub_id=3940400" w:history="1">
        <w:r>
          <w:rPr>
            <w:rStyle w:val="a3"/>
            <w:i/>
            <w:iCs/>
          </w:rPr>
          <w:t>ред</w:t>
        </w:r>
      </w:hyperlink>
      <w:r>
        <w:rPr>
          <w:rStyle w:val="s3"/>
        </w:rPr>
        <w:t>.қара); 2011.21.07. № 467-ІV ҚР</w:t>
      </w:r>
      <w:r>
        <w:rPr>
          <w:rStyle w:val="s3"/>
        </w:rPr>
        <w:t xml:space="preserve"> </w:t>
      </w:r>
      <w:hyperlink r:id="rId6679" w:anchor="sub_id=144" w:history="1">
        <w:r>
          <w:rPr>
            <w:rStyle w:val="a3"/>
            <w:i/>
            <w:iCs/>
          </w:rPr>
          <w:t>Заңымен</w:t>
        </w:r>
      </w:hyperlink>
      <w:r>
        <w:rPr>
          <w:rStyle w:val="s3"/>
        </w:rPr>
        <w:t xml:space="preserve">  </w:t>
      </w:r>
      <w:r>
        <w:rPr>
          <w:rStyle w:val="s3"/>
        </w:rPr>
        <w:t>(2010 жылғы 1 қаңтардан бастап қолданысқа енгізілді) (</w:t>
      </w:r>
      <w:hyperlink r:id="rId6680" w:anchor="sub_id=3940400" w:history="1">
        <w:r>
          <w:rPr>
            <w:rStyle w:val="a3"/>
            <w:i/>
            <w:iCs/>
          </w:rPr>
          <w:t>бұр.ред.қара</w:t>
        </w:r>
      </w:hyperlink>
      <w:r>
        <w:rPr>
          <w:rStyle w:val="s3"/>
        </w:rPr>
        <w:t>) 4-тармақ өзгертілді</w:t>
      </w:r>
    </w:p>
    <w:p w:rsidR="00000000" w:rsidRDefault="008B7D31">
      <w:pPr>
        <w:ind w:firstLine="400"/>
      </w:pPr>
      <w:r>
        <w:t>4. Егер осы бапта өзгеше белгiленбесе, мыналар мүлiк салығын төлеушiлер болып табылмайды:</w:t>
      </w:r>
    </w:p>
    <w:p w:rsidR="00000000" w:rsidRDefault="008B7D31">
      <w:pPr>
        <w:jc w:val="both"/>
      </w:pPr>
      <w:r>
        <w:rPr>
          <w:rStyle w:val="s3"/>
        </w:rPr>
        <w:t>2014.28.11. № 257-V ҚР</w:t>
      </w:r>
      <w:r>
        <w:rPr>
          <w:rStyle w:val="s3"/>
        </w:rPr>
        <w:t xml:space="preserve"> </w:t>
      </w:r>
      <w:hyperlink r:id="rId6681" w:anchor="sub_id=394"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6682" w:anchor="sub_id=3940401" w:history="1">
        <w:r>
          <w:rPr>
            <w:rStyle w:val="a3"/>
            <w:i/>
            <w:iCs/>
          </w:rPr>
          <w:t>бұр.ред.қара</w:t>
        </w:r>
      </w:hyperlink>
      <w:r>
        <w:rPr>
          <w:rStyle w:val="s3"/>
        </w:rPr>
        <w:t xml:space="preserve">) </w:t>
      </w:r>
    </w:p>
    <w:p w:rsidR="00000000" w:rsidRDefault="008B7D31">
      <w:pPr>
        <w:ind w:firstLine="400"/>
        <w:jc w:val="both"/>
      </w:pPr>
      <w:r>
        <w:rPr>
          <w:rStyle w:val="s0"/>
        </w:rPr>
        <w:t xml:space="preserve">1) өз ауыл шаруашылығы өнімін </w:t>
      </w:r>
      <w:r>
        <w:rPr>
          <w:rStyle w:val="s0"/>
        </w:rPr>
        <w:t>өндіру</w:t>
      </w:r>
      <w:r>
        <w:rPr>
          <w:rStyle w:val="s0"/>
        </w:rPr>
        <w:t>, сақтау және қайта өңдеу процесінде тікелей пайдаланылатын, меншік құқығындағы салық салу объектілері бойынша шаруа немесе фермер қожалықтары, сондай-ақ салық салынатын табыстарына осы Кодекстің</w:t>
      </w:r>
      <w:r>
        <w:rPr>
          <w:rStyle w:val="s0"/>
        </w:rPr>
        <w:t xml:space="preserve"> </w:t>
      </w:r>
      <w:hyperlink r:id="rId6683" w:anchor="sub_id=1470200" w:history="1">
        <w:r>
          <w:rPr>
            <w:rStyle w:val="a3"/>
          </w:rPr>
          <w:t>147-бабының 2-тармағында</w:t>
        </w:r>
      </w:hyperlink>
      <w:r>
        <w:rPr>
          <w:rStyle w:val="s0"/>
        </w:rPr>
        <w:t xml:space="preserve"> </w:t>
      </w:r>
      <w:r>
        <w:rPr>
          <w:rStyle w:val="s0"/>
        </w:rPr>
        <w:t>белгіленген мөлшерлеме бойынша салық салынатын, жалпыға бірдей белгіленген салық салу тәртібін қолданатын, ауыл шаруашылығы өнімін, акваөсіру (балық өсіру шаруашылығы) өнімін өндіруші заңды тұлғалар.</w:t>
      </w:r>
    </w:p>
    <w:p w:rsidR="00000000" w:rsidRDefault="008B7D31">
      <w:pPr>
        <w:ind w:firstLine="400"/>
        <w:jc w:val="both"/>
      </w:pPr>
      <w:r>
        <w:rPr>
          <w:rStyle w:val="s0"/>
        </w:rPr>
        <w:t>Осы тармақшада көрсетілген салық төлеуші өзінің ауыл шаруашылығы өнімін өндіру, сақтау және қайта өңдеу процесінде тікелей пайдаланылмайтын салық салу объектілері бойынша осы бөлімде белгіленген тәртіппен мүлік салығын төлейді;</w:t>
      </w:r>
    </w:p>
    <w:p w:rsidR="00000000" w:rsidRDefault="008B7D31">
      <w:pPr>
        <w:ind w:firstLine="400"/>
        <w:jc w:val="both"/>
      </w:pPr>
      <w:r>
        <w:rPr>
          <w:rStyle w:val="s0"/>
        </w:rPr>
        <w:t>2) мемлекеттік мекемелер;</w:t>
      </w:r>
    </w:p>
    <w:p w:rsidR="00000000" w:rsidRDefault="008B7D31">
      <w:pPr>
        <w:ind w:firstLine="400"/>
        <w:jc w:val="both"/>
      </w:pPr>
      <w:r>
        <w:rPr>
          <w:rStyle w:val="s0"/>
        </w:rPr>
        <w:t>3)</w:t>
      </w:r>
      <w:r>
        <w:rPr>
          <w:rStyle w:val="s0"/>
        </w:rPr>
        <w:t> </w:t>
      </w:r>
      <w:r>
        <w:rPr>
          <w:rStyle w:val="s0"/>
        </w:rPr>
        <w:t>уәкілетті мемлекеттік органның</w:t>
      </w:r>
      <w:r>
        <w:rPr>
          <w:rStyle w:val="s0"/>
        </w:rPr>
        <w:t> </w:t>
      </w:r>
      <w:r>
        <w:rPr>
          <w:rStyle w:val="s0"/>
        </w:rPr>
        <w:t>қылмыстық</w:t>
      </w:r>
      <w:r>
        <w:rPr>
          <w:rStyle w:val="s0"/>
        </w:rPr>
        <w:t xml:space="preserve"> жазаларды атқару саласындағы түзеу мекемелерінің мемлекеттік кәсіпорындары;</w:t>
      </w:r>
    </w:p>
    <w:p w:rsidR="00000000" w:rsidRDefault="008B7D31">
      <w:pPr>
        <w:ind w:firstLine="400"/>
        <w:jc w:val="both"/>
      </w:pPr>
      <w:r>
        <w:rPr>
          <w:rStyle w:val="s0"/>
        </w:rPr>
        <w:t>4) діни бірлестіктер.</w:t>
      </w:r>
    </w:p>
    <w:p w:rsidR="00000000" w:rsidRDefault="008B7D31">
      <w:pPr>
        <w:ind w:firstLine="400"/>
      </w:pPr>
      <w:r>
        <w:t>Осы тармақтың</w:t>
      </w:r>
      <w:r>
        <w:t xml:space="preserve"> </w:t>
      </w:r>
      <w:r>
        <w:rPr>
          <w:rStyle w:val="s0"/>
        </w:rPr>
        <w:t>3) және 4)</w:t>
      </w:r>
      <w:r>
        <w:rPr>
          <w:rStyle w:val="s0"/>
        </w:rPr>
        <w:t xml:space="preserve"> </w:t>
      </w:r>
      <w:r>
        <w:t>тармақшаларында аталған заңды тұлғалар пайдалануға, сенімгерлiкпен басқаруға немесе жалға б</w:t>
      </w:r>
      <w:r>
        <w:t>ерiлген салық салу объектiлерi бойынша салық төлеушiлер болып табылады.</w:t>
      </w:r>
    </w:p>
    <w:p w:rsidR="00000000" w:rsidRDefault="008B7D31">
      <w:pPr>
        <w:ind w:firstLine="400"/>
        <w:jc w:val="both"/>
      </w:pPr>
      <w:r>
        <w:t> </w:t>
      </w:r>
    </w:p>
    <w:p w:rsidR="00000000" w:rsidRDefault="008B7D31">
      <w:pPr>
        <w:ind w:firstLine="400"/>
        <w:jc w:val="both"/>
      </w:pPr>
      <w:r>
        <w:rPr>
          <w:rStyle w:val="s0"/>
          <w:b/>
          <w:bCs/>
        </w:rPr>
        <w:t>395-бап. Жекелеген жағдайларда салық төлеушіні айқындау</w:t>
      </w:r>
    </w:p>
    <w:p w:rsidR="00000000" w:rsidRDefault="008B7D31">
      <w:pPr>
        <w:jc w:val="both"/>
      </w:pPr>
      <w:r>
        <w:rPr>
          <w:rStyle w:val="s3"/>
        </w:rPr>
        <w:t>2009.16.11. № 200-ІV ҚР</w:t>
      </w:r>
      <w:r>
        <w:rPr>
          <w:rStyle w:val="s3"/>
        </w:rPr>
        <w:t xml:space="preserve"> </w:t>
      </w:r>
      <w:hyperlink r:id="rId6684" w:anchor="sub_id=124" w:history="1">
        <w:r>
          <w:rPr>
            <w:rStyle w:val="a3"/>
            <w:i/>
            <w:iCs/>
          </w:rPr>
          <w:t>Заңымен</w:t>
        </w:r>
      </w:hyperlink>
      <w:r>
        <w:rPr>
          <w:rStyle w:val="s3"/>
        </w:rPr>
        <w:t xml:space="preserve"> </w:t>
      </w:r>
      <w:r>
        <w:rPr>
          <w:rStyle w:val="s3"/>
        </w:rPr>
        <w:t>1-тармақ жаңа</w:t>
      </w:r>
      <w:r>
        <w:rPr>
          <w:rStyle w:val="s3"/>
        </w:rPr>
        <w:t xml:space="preserve"> редакцияда (2009 ж. 1 қаңтардан бастап қолданысқа енгiзiлді) (бұр.</w:t>
      </w:r>
      <w:hyperlink r:id="rId6685" w:anchor="sub_id=395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1. Меншiк иесi салық салу объектiсiн сенімгерлiкпен басқаруға берген кезде салық төлеушi осы </w:t>
      </w:r>
      <w:r>
        <w:rPr>
          <w:rStyle w:val="s0"/>
        </w:rPr>
        <w:t>Кодекстiң</w:t>
      </w:r>
      <w:r>
        <w:rPr>
          <w:rStyle w:val="s0"/>
        </w:rPr>
        <w:t xml:space="preserve"> </w:t>
      </w:r>
      <w:hyperlink r:id="rId6686" w:anchor="sub_id=350000" w:history="1">
        <w:r>
          <w:rPr>
            <w:rStyle w:val="a3"/>
          </w:rPr>
          <w:t>35</w:t>
        </w:r>
      </w:hyperlink>
      <w:r>
        <w:rPr>
          <w:rStyle w:val="s0"/>
        </w:rPr>
        <w:t xml:space="preserve"> </w:t>
      </w:r>
      <w:r>
        <w:rPr>
          <w:rStyle w:val="s0"/>
        </w:rPr>
        <w:t>және</w:t>
      </w:r>
      <w:r>
        <w:rPr>
          <w:rStyle w:val="s0"/>
        </w:rPr>
        <w:t xml:space="preserve"> </w:t>
      </w:r>
      <w:hyperlink r:id="rId6687" w:anchor="sub_id=360000" w:history="1">
        <w:r>
          <w:rPr>
            <w:rStyle w:val="a3"/>
          </w:rPr>
          <w:t>36-баптарына</w:t>
        </w:r>
      </w:hyperlink>
      <w:r>
        <w:rPr>
          <w:rStyle w:val="s0"/>
        </w:rPr>
        <w:t xml:space="preserve"> </w:t>
      </w:r>
      <w:r>
        <w:rPr>
          <w:rStyle w:val="s0"/>
        </w:rPr>
        <w:t>сәйкес айқындалады.</w:t>
      </w:r>
    </w:p>
    <w:p w:rsidR="00000000" w:rsidRDefault="008B7D31">
      <w:pPr>
        <w:ind w:firstLine="400"/>
        <w:jc w:val="both"/>
      </w:pPr>
      <w:r>
        <w:rPr>
          <w:rStyle w:val="s0"/>
        </w:rPr>
        <w:t>Бұл ретте сенімгерлiкпен басқарушының</w:t>
      </w:r>
      <w:r>
        <w:rPr>
          <w:rStyle w:val="s0"/>
        </w:rPr>
        <w:t xml:space="preserve"> салық төлеуi салық салу объектiсi меншiк иесiнiң салық мiндеттемесiн орындауы болып табылады.</w:t>
      </w:r>
    </w:p>
    <w:p w:rsidR="00000000" w:rsidRDefault="008B7D31">
      <w:pPr>
        <w:ind w:firstLine="400"/>
        <w:jc w:val="both"/>
      </w:pPr>
      <w:r>
        <w:rPr>
          <w:rStyle w:val="s0"/>
        </w:rPr>
        <w:t>2. 2009.16.11. № 200-ІV ҚР</w:t>
      </w:r>
      <w:r>
        <w:rPr>
          <w:rStyle w:val="s0"/>
        </w:rPr>
        <w:t xml:space="preserve"> </w:t>
      </w:r>
      <w:hyperlink r:id="rId6688" w:anchor="sub_id=124" w:history="1">
        <w:r>
          <w:rPr>
            <w:rStyle w:val="a3"/>
          </w:rPr>
          <w:t>Заңымен</w:t>
        </w:r>
      </w:hyperlink>
      <w:r>
        <w:rPr>
          <w:rStyle w:val="s0"/>
        </w:rPr>
        <w:t xml:space="preserve"> алып тасталды</w:t>
      </w:r>
      <w:r>
        <w:rPr>
          <w:rStyle w:val="s3"/>
        </w:rPr>
        <w:t xml:space="preserve"> </w:t>
      </w:r>
      <w:r>
        <w:rPr>
          <w:rStyle w:val="s3"/>
        </w:rPr>
        <w:t>(2009 ж. 1 қаңтардан бастап қол</w:t>
      </w:r>
      <w:r>
        <w:rPr>
          <w:rStyle w:val="s3"/>
        </w:rPr>
        <w:t>данысқа енгiзiлді) (бұр.</w:t>
      </w:r>
      <w:hyperlink r:id="rId6689" w:anchor="sub_id=3950200" w:history="1">
        <w:r>
          <w:rPr>
            <w:rStyle w:val="a3"/>
            <w:i/>
            <w:iCs/>
          </w:rPr>
          <w:t>ред</w:t>
        </w:r>
      </w:hyperlink>
      <w:r>
        <w:rPr>
          <w:rStyle w:val="s3"/>
        </w:rPr>
        <w:t>.қара)</w:t>
      </w:r>
    </w:p>
    <w:p w:rsidR="00000000" w:rsidRDefault="008B7D31">
      <w:pPr>
        <w:ind w:firstLine="400"/>
        <w:jc w:val="both"/>
      </w:pPr>
      <w:r>
        <w:rPr>
          <w:rStyle w:val="s0"/>
        </w:rPr>
        <w:t xml:space="preserve">3. Егер салық салу объектісі пайлық инвестициялық қор активтерінің құрамына кіретін салық салу объектілерін қоспағанда, бірнеше тұлғаның </w:t>
      </w:r>
      <w:r>
        <w:rPr>
          <w:rStyle w:val="s0"/>
        </w:rPr>
        <w:t>ортақ үлестік меншігінде болса, осы тұлғалардың әрқайсысы салық төлеуші деп танылады.</w:t>
      </w:r>
    </w:p>
    <w:p w:rsidR="00000000" w:rsidRDefault="008B7D31">
      <w:pPr>
        <w:ind w:firstLine="400"/>
        <w:jc w:val="both"/>
      </w:pPr>
      <w:r>
        <w:rPr>
          <w:rStyle w:val="s0"/>
        </w:rPr>
        <w:t>4. Бірлескен ортақ меншіктегі салық салу объектілері бойынша осы салық салу объектілерінің меншік иелерінің бірі олардың арасындағы келісім бойынша салық төлеуші бола ала</w:t>
      </w:r>
      <w:r>
        <w:rPr>
          <w:rStyle w:val="s0"/>
        </w:rPr>
        <w:t>ды.</w:t>
      </w:r>
    </w:p>
    <w:p w:rsidR="00000000" w:rsidRDefault="008B7D31">
      <w:pPr>
        <w:ind w:firstLine="400"/>
        <w:jc w:val="both"/>
      </w:pPr>
      <w:r>
        <w:rPr>
          <w:rStyle w:val="s0"/>
        </w:rPr>
        <w:t>5.Қаржылық лизингке</w:t>
      </w:r>
      <w:r>
        <w:rPr>
          <w:rStyle w:val="s0"/>
        </w:rPr>
        <w:t> </w:t>
      </w:r>
      <w:r>
        <w:rPr>
          <w:rStyle w:val="s0"/>
        </w:rPr>
        <w:t>берілген объектілер бойынша лизинг алушы салық төлеуші болып табылады.</w:t>
      </w:r>
    </w:p>
    <w:p w:rsidR="00000000" w:rsidRDefault="008B7D31">
      <w:pPr>
        <w:ind w:firstLine="400"/>
        <w:jc w:val="both"/>
      </w:pPr>
      <w:r>
        <w:rPr>
          <w:rStyle w:val="s0"/>
        </w:rPr>
        <w:t>6. Пайлық инвестициялық қор активтерінің құрамына кіретін салық салу объектілері бойынша</w:t>
      </w:r>
      <w:r>
        <w:rPr>
          <w:rStyle w:val="s0"/>
        </w:rPr>
        <w:t> </w:t>
      </w:r>
      <w:r>
        <w:rPr>
          <w:rStyle w:val="s0"/>
        </w:rPr>
        <w:t>пайлық инвестициялық</w:t>
      </w:r>
      <w:r>
        <w:rPr>
          <w:rStyle w:val="s0"/>
        </w:rPr>
        <w:t> </w:t>
      </w:r>
      <w:r>
        <w:rPr>
          <w:rStyle w:val="s0"/>
        </w:rPr>
        <w:t>қордың</w:t>
      </w:r>
      <w:r>
        <w:rPr>
          <w:rStyle w:val="s0"/>
        </w:rPr>
        <w:t xml:space="preserve"> басқарушы компаниясы салық төлеуші болып таб</w:t>
      </w:r>
      <w:r>
        <w:rPr>
          <w:rStyle w:val="s0"/>
        </w:rPr>
        <w:t>ылады.</w:t>
      </w:r>
    </w:p>
    <w:p w:rsidR="00000000" w:rsidRDefault="008B7D31">
      <w:pPr>
        <w:ind w:firstLine="400"/>
        <w:jc w:val="both"/>
      </w:pPr>
      <w:r>
        <w:rPr>
          <w:rStyle w:val="s0"/>
        </w:rPr>
        <w:t> </w:t>
      </w:r>
    </w:p>
    <w:p w:rsidR="00000000" w:rsidRDefault="008B7D31">
      <w:pPr>
        <w:ind w:firstLine="400"/>
        <w:jc w:val="both"/>
      </w:pPr>
      <w:r>
        <w:rPr>
          <w:rStyle w:val="s0"/>
          <w:b/>
          <w:bCs/>
        </w:rPr>
        <w:t>396-бап</w:t>
      </w:r>
      <w:r>
        <w:rPr>
          <w:rStyle w:val="s0"/>
        </w:rPr>
        <w:t xml:space="preserve">. </w:t>
      </w:r>
      <w:r>
        <w:rPr>
          <w:rStyle w:val="s0"/>
          <w:b/>
          <w:bCs/>
        </w:rPr>
        <w:t>Салық салу объектісі</w:t>
      </w:r>
    </w:p>
    <w:p w:rsidR="00000000" w:rsidRDefault="008B7D31">
      <w:pPr>
        <w:jc w:val="both"/>
      </w:pPr>
      <w:r>
        <w:rPr>
          <w:rStyle w:val="s3"/>
        </w:rPr>
        <w:t>2009.16.11. № 200-ІV ҚР</w:t>
      </w:r>
      <w:r>
        <w:rPr>
          <w:rStyle w:val="s3"/>
        </w:rPr>
        <w:t xml:space="preserve"> </w:t>
      </w:r>
      <w:hyperlink r:id="rId6690" w:anchor="sub_id=125"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6691" w:anchor="sub_id=3960100" w:history="1">
        <w:r>
          <w:rPr>
            <w:rStyle w:val="a3"/>
            <w:i/>
            <w:iCs/>
          </w:rPr>
          <w:t>ред</w:t>
        </w:r>
      </w:hyperlink>
      <w:r>
        <w:rPr>
          <w:rStyle w:val="s3"/>
        </w:rPr>
        <w:t>.қара); 2012.26.12. № 61-V ҚР</w:t>
      </w:r>
      <w:r>
        <w:rPr>
          <w:rStyle w:val="s3"/>
        </w:rPr>
        <w:t xml:space="preserve"> </w:t>
      </w:r>
      <w:hyperlink r:id="rId6692" w:anchor="sub_id=396"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6693" w:anchor="sub_id=3960000"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Республикасының бухгалтерлік есеп және қаржылық есептілік туралы</w:t>
      </w:r>
      <w:r>
        <w:rPr>
          <w:rStyle w:val="s0"/>
        </w:rPr>
        <w:t xml:space="preserve"> </w:t>
      </w:r>
      <w:hyperlink r:id="rId6694" w:history="1">
        <w:r>
          <w:rPr>
            <w:rStyle w:val="a3"/>
          </w:rPr>
          <w:t>заңнамалық</w:t>
        </w:r>
      </w:hyperlink>
      <w:r>
        <w:rPr>
          <w:rStyle w:val="s0"/>
        </w:rPr>
        <w:t xml:space="preserve"> </w:t>
      </w:r>
      <w:r>
        <w:rPr>
          <w:rStyle w:val="s0"/>
        </w:rPr>
        <w:t>акті</w:t>
      </w:r>
      <w:r>
        <w:rPr>
          <w:rStyle w:val="s0"/>
        </w:rPr>
        <w:t>сіне сәйкес бухгалтерлік есеп жүргізуді және қаржылық есептілік жасауды жүзеге асырмайтын дара кәсiпкерлерді қоспағанда, дара кәсіпкерлер және заңды тұлғалар үшiн Қазақстан Республикасының аумағындағы:</w:t>
      </w:r>
    </w:p>
    <w:p w:rsidR="00000000" w:rsidRDefault="008B7D31">
      <w:pPr>
        <w:ind w:firstLine="400"/>
        <w:jc w:val="both"/>
      </w:pPr>
      <w:r>
        <w:rPr>
          <w:rStyle w:val="s0"/>
        </w:rPr>
        <w:t>1) техникалық реттеу саласындағы уәкiлеттi мемлекеттік</w:t>
      </w:r>
      <w:r>
        <w:rPr>
          <w:rStyle w:val="s0"/>
        </w:rPr>
        <w:t xml:space="preserve"> орган белгiлеген сыныптамаға сәйкес осындайларға жататын және негiзгi құралдар құрамында есепке алынатын ғимараттар, құрылыстар немесе қаржы есептілігiнiң халықаралық стандарттарына және Қазақстан Республикасының бухгалтерлiк есеп және қаржылық есептілік </w:t>
      </w:r>
      <w:r>
        <w:rPr>
          <w:rStyle w:val="s0"/>
        </w:rPr>
        <w:t>туралы заңнамасының талаптарына сәйкес келетiн жылжымайтын мүлiкке инвестициялар;</w:t>
      </w:r>
    </w:p>
    <w:p w:rsidR="00000000" w:rsidRDefault="008B7D31">
      <w:pPr>
        <w:jc w:val="both"/>
      </w:pPr>
      <w:r>
        <w:rPr>
          <w:rStyle w:val="s3"/>
        </w:rPr>
        <w:t>2012.26.12. № 61-V ҚР</w:t>
      </w:r>
      <w:r>
        <w:rPr>
          <w:rStyle w:val="s3"/>
        </w:rPr>
        <w:t xml:space="preserve"> </w:t>
      </w:r>
      <w:hyperlink r:id="rId6695" w:anchor="sub_id=396" w:history="1">
        <w:r>
          <w:rPr>
            <w:rStyle w:val="a3"/>
            <w:i/>
            <w:iCs/>
          </w:rPr>
          <w:t>Заңымен</w:t>
        </w:r>
      </w:hyperlink>
      <w:r>
        <w:rPr>
          <w:rStyle w:val="s3"/>
        </w:rPr>
        <w:t xml:space="preserve"> </w:t>
      </w:r>
      <w:r>
        <w:rPr>
          <w:rStyle w:val="s3"/>
        </w:rPr>
        <w:t>1-1) тармақшамен толықтырылды (2013 ж. 1 қаңтардан бастап қолда</w:t>
      </w:r>
      <w:r>
        <w:rPr>
          <w:rStyle w:val="s3"/>
        </w:rPr>
        <w:t>нысқа енгізілді)</w:t>
      </w:r>
      <w:r>
        <w:rPr>
          <w:rStyle w:val="s3"/>
        </w:rPr>
        <w:t xml:space="preserve"> </w:t>
      </w:r>
    </w:p>
    <w:p w:rsidR="00000000" w:rsidRDefault="008B7D31">
      <w:pPr>
        <w:jc w:val="both"/>
      </w:pPr>
      <w:r>
        <w:rPr>
          <w:rStyle w:val="s3"/>
        </w:rPr>
        <w:t>1-1) тармақшаға өзгерістерді қараңыз - 2015.27.04. № 311-V ҚР</w:t>
      </w:r>
      <w:r>
        <w:rPr>
          <w:rStyle w:val="s3"/>
        </w:rPr>
        <w:t xml:space="preserve"> </w:t>
      </w:r>
      <w:hyperlink r:id="rId6696" w:anchor="sub_id=4396"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rPr>
        <w:t>1-1) техникалық реттеу саласындағы уәк</w:t>
      </w:r>
      <w:r>
        <w:rPr>
          <w:rStyle w:val="s0"/>
        </w:rPr>
        <w:t>ілетті мемлекеттік орган белгілеген сыныптамаға сәйкес осындайларға жататын ғимараттар халықаралық қаржылық есептілік стандарттарына және Қазақстан. Республикасының бухгалтерлік есеп және қаржылық есептілік туралы заңнамалық актісіне сәйкес ұзақ мерзімді д</w:t>
      </w:r>
      <w:r>
        <w:rPr>
          <w:rStyle w:val="s0"/>
        </w:rPr>
        <w:t>ебиторлық берешек ретінде ескерілетін, сатып алу құқығымен ұзақ мерзімді жалға алу шарттары бойынша жеке тұлғаларға берілген осындай ғимараттардың бөліктері;</w:t>
      </w:r>
    </w:p>
    <w:p w:rsidR="00000000" w:rsidRDefault="008B7D31">
      <w:pPr>
        <w:jc w:val="both"/>
      </w:pPr>
      <w:r>
        <w:rPr>
          <w:rStyle w:val="s3"/>
        </w:rPr>
        <w:t>2011.21.07. № 467-ІV ҚР</w:t>
      </w:r>
      <w:r>
        <w:rPr>
          <w:rStyle w:val="s3"/>
        </w:rPr>
        <w:t xml:space="preserve"> </w:t>
      </w:r>
      <w:hyperlink r:id="rId6697" w:anchor="sub_id=3145" w:history="1">
        <w:r>
          <w:rPr>
            <w:rStyle w:val="a3"/>
            <w:i/>
            <w:iCs/>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6698" w:anchor="sub_id=3960100" w:history="1">
        <w:r>
          <w:rPr>
            <w:rStyle w:val="a3"/>
            <w:i/>
            <w:iCs/>
          </w:rPr>
          <w:t>бұр.ред.қара</w:t>
        </w:r>
      </w:hyperlink>
      <w:r>
        <w:rPr>
          <w:rStyle w:val="s3"/>
        </w:rPr>
        <w:t>); 2015.03.12. № 432-V ҚР</w:t>
      </w:r>
      <w:r>
        <w:rPr>
          <w:rStyle w:val="s3"/>
        </w:rPr>
        <w:t xml:space="preserve"> </w:t>
      </w:r>
      <w:hyperlink r:id="rId6699" w:anchor="sub_id=396" w:history="1">
        <w:r>
          <w:rPr>
            <w:rStyle w:val="a3"/>
            <w:i/>
            <w:iCs/>
          </w:rPr>
          <w:t>Заңымен</w:t>
        </w:r>
      </w:hyperlink>
      <w:r>
        <w:rPr>
          <w:rStyle w:val="s3"/>
        </w:rPr>
        <w:t xml:space="preserve"> </w:t>
      </w:r>
      <w:r>
        <w:rPr>
          <w:rStyle w:val="s3"/>
        </w:rPr>
        <w:t>2) тармақша өзгертілді (</w:t>
      </w:r>
      <w:hyperlink r:id="rId6700" w:anchor="sub_id=3960100" w:history="1">
        <w:r>
          <w:rPr>
            <w:rStyle w:val="a3"/>
            <w:i/>
            <w:iCs/>
          </w:rPr>
          <w:t>бұр.ред.қара</w:t>
        </w:r>
      </w:hyperlink>
      <w:r>
        <w:rPr>
          <w:rStyle w:val="s3"/>
        </w:rPr>
        <w:t>)</w:t>
      </w:r>
    </w:p>
    <w:p w:rsidR="00000000" w:rsidRDefault="008B7D31">
      <w:pPr>
        <w:ind w:firstLine="400"/>
        <w:jc w:val="both"/>
      </w:pPr>
      <w:r>
        <w:rPr>
          <w:rStyle w:val="s0"/>
        </w:rPr>
        <w:t xml:space="preserve">2) иелік ету, пайдалану құқықтары концессия шартына сәйкес берілген, концессия </w:t>
      </w:r>
      <w:r>
        <w:rPr>
          <w:rStyle w:val="s0"/>
        </w:rPr>
        <w:t>объектiлерi болып табылатын ғимараттар,</w:t>
      </w:r>
      <w:r>
        <w:rPr>
          <w:rStyle w:val="a4"/>
        </w:rPr>
        <w:t xml:space="preserve"> </w:t>
      </w:r>
      <w:r>
        <w:rPr>
          <w:rStyle w:val="s0"/>
        </w:rPr>
        <w:t>құрылыстар</w:t>
      </w:r>
      <w:r>
        <w:rPr>
          <w:rStyle w:val="s0"/>
        </w:rPr>
        <w:t>;</w:t>
      </w:r>
    </w:p>
    <w:p w:rsidR="00000000" w:rsidRDefault="008B7D31">
      <w:pPr>
        <w:jc w:val="both"/>
      </w:pPr>
      <w:r>
        <w:rPr>
          <w:rStyle w:val="s3"/>
        </w:rPr>
        <w:t>2015.03.12. № 432-V ҚР</w:t>
      </w:r>
      <w:r>
        <w:rPr>
          <w:rStyle w:val="s3"/>
        </w:rPr>
        <w:t xml:space="preserve"> </w:t>
      </w:r>
      <w:hyperlink r:id="rId6701" w:anchor="sub_id=396" w:history="1">
        <w:r>
          <w:rPr>
            <w:rStyle w:val="a3"/>
            <w:i/>
            <w:iCs/>
          </w:rPr>
          <w:t>Заңымен</w:t>
        </w:r>
      </w:hyperlink>
      <w:r>
        <w:rPr>
          <w:rStyle w:val="s3"/>
        </w:rPr>
        <w:t xml:space="preserve"> </w:t>
      </w:r>
      <w:r>
        <w:rPr>
          <w:rStyle w:val="s3"/>
        </w:rPr>
        <w:t>3) тармақшамен толықтырылды (2009 ж. 1 қаңтардан бастап қолданысқа енгiзiлді)</w:t>
      </w:r>
      <w:r>
        <w:rPr>
          <w:rStyle w:val="s3"/>
        </w:rPr>
        <w:t xml:space="preserve">  </w:t>
      </w:r>
    </w:p>
    <w:p w:rsidR="00000000" w:rsidRDefault="008B7D31">
      <w:pPr>
        <w:ind w:firstLine="400"/>
        <w:jc w:val="both"/>
      </w:pPr>
      <w:r>
        <w:rPr>
          <w:rStyle w:val="s0"/>
        </w:rPr>
        <w:t>3) осы Кодек</w:t>
      </w:r>
      <w:r>
        <w:rPr>
          <w:rStyle w:val="s0"/>
        </w:rPr>
        <w:t>стiң</w:t>
      </w:r>
      <w:r>
        <w:rPr>
          <w:rStyle w:val="s0"/>
        </w:rPr>
        <w:t xml:space="preserve"> </w:t>
      </w:r>
      <w:hyperlink r:id="rId6702" w:anchor="sub_id=111010000" w:history="1">
        <w:r>
          <w:rPr>
            <w:rStyle w:val="a3"/>
          </w:rPr>
          <w:t>111-1-бабында</w:t>
        </w:r>
      </w:hyperlink>
      <w:r>
        <w:rPr>
          <w:rStyle w:val="s0"/>
        </w:rPr>
        <w:t xml:space="preserve"> </w:t>
      </w:r>
      <w:r>
        <w:rPr>
          <w:rStyle w:val="s0"/>
        </w:rPr>
        <w:t>көрсетілген активтер;</w:t>
      </w:r>
    </w:p>
    <w:p w:rsidR="00000000" w:rsidRDefault="008B7D31">
      <w:pPr>
        <w:jc w:val="both"/>
      </w:pPr>
      <w:r>
        <w:rPr>
          <w:rStyle w:val="s3"/>
        </w:rPr>
        <w:t>2012.26.12. № 61-V ҚР</w:t>
      </w:r>
      <w:r>
        <w:rPr>
          <w:rStyle w:val="s3"/>
        </w:rPr>
        <w:t xml:space="preserve"> </w:t>
      </w:r>
      <w:hyperlink r:id="rId6703" w:anchor="sub_id=396" w:history="1">
        <w:r>
          <w:rPr>
            <w:rStyle w:val="a3"/>
            <w:i/>
            <w:iCs/>
          </w:rPr>
          <w:t>Заңымен</w:t>
        </w:r>
      </w:hyperlink>
      <w:r>
        <w:rPr>
          <w:rStyle w:val="s3"/>
        </w:rPr>
        <w:t xml:space="preserve"> </w:t>
      </w:r>
      <w:r>
        <w:rPr>
          <w:rStyle w:val="s3"/>
        </w:rPr>
        <w:t>1-1-тармақпен тол</w:t>
      </w:r>
      <w:r>
        <w:rPr>
          <w:rStyle w:val="s3"/>
        </w:rPr>
        <w:t>ықтырылды (2013 ж. 1 қаңтардан бастап қолданысқа енгізілді)</w:t>
      </w:r>
      <w:r>
        <w:rPr>
          <w:rStyle w:val="s3"/>
        </w:rPr>
        <w:t xml:space="preserve"> </w:t>
      </w:r>
    </w:p>
    <w:p w:rsidR="00000000" w:rsidRDefault="008B7D31">
      <w:pPr>
        <w:ind w:firstLine="400"/>
        <w:jc w:val="both"/>
      </w:pPr>
      <w:r>
        <w:rPr>
          <w:rStyle w:val="s0"/>
        </w:rPr>
        <w:t>1-1. Қазақстан Республикасының бухгалтерлік есеп және қаржылық есептілік туралы заңнамалық актісіне сәйкес бухгалтерлік есеп жүргізуді және қаржылық есептілік жасауды жүзеге асырмайтын дара кәсiп</w:t>
      </w:r>
      <w:r>
        <w:rPr>
          <w:rStyle w:val="s0"/>
        </w:rPr>
        <w:t>керлер үшiн техникалық реттеу саласындағы уәкілетті мемлекеттік орган белгілеген сыныптамаға сәйкес осындайларға жататын және осы Кодекстің</w:t>
      </w:r>
      <w:r>
        <w:rPr>
          <w:rStyle w:val="s0"/>
        </w:rPr>
        <w:t xml:space="preserve"> </w:t>
      </w:r>
      <w:hyperlink r:id="rId6704" w:anchor="sub_id=60010000" w:history="1">
        <w:r>
          <w:rPr>
            <w:rStyle w:val="a3"/>
          </w:rPr>
          <w:t>60-1-бабының 7) тармақшасына</w:t>
        </w:r>
      </w:hyperlink>
      <w:r>
        <w:rPr>
          <w:rStyle w:val="s0"/>
        </w:rPr>
        <w:t xml:space="preserve"> </w:t>
      </w:r>
      <w:r>
        <w:rPr>
          <w:rStyle w:val="s0"/>
        </w:rPr>
        <w:t>с</w:t>
      </w:r>
      <w:r>
        <w:rPr>
          <w:rStyle w:val="s0"/>
        </w:rPr>
        <w:t>әйкес</w:t>
      </w:r>
      <w:r>
        <w:rPr>
          <w:rStyle w:val="s0"/>
        </w:rPr>
        <w:t xml:space="preserve"> негізгі құралдар болып табылатын Қазақстан Республикасының аумағындағы ғимараттар, құрылыстар салық салу объектiсi болып табылады.</w:t>
      </w:r>
    </w:p>
    <w:p w:rsidR="00000000" w:rsidRDefault="008B7D31">
      <w:pPr>
        <w:ind w:firstLine="400"/>
        <w:jc w:val="both"/>
      </w:pPr>
      <w:r>
        <w:rPr>
          <w:rStyle w:val="s0"/>
        </w:rPr>
        <w:t>2. Мыналар:</w:t>
      </w:r>
    </w:p>
    <w:p w:rsidR="00000000" w:rsidRDefault="008B7D31">
      <w:pPr>
        <w:ind w:firstLine="400"/>
        <w:jc w:val="both"/>
      </w:pPr>
      <w:r>
        <w:rPr>
          <w:rStyle w:val="s0"/>
        </w:rPr>
        <w:t>1) осы Кодекстің</w:t>
      </w:r>
      <w:r>
        <w:rPr>
          <w:rStyle w:val="s0"/>
        </w:rPr>
        <w:t xml:space="preserve"> </w:t>
      </w:r>
      <w:hyperlink r:id="rId6705" w:anchor="sub_id=3750000" w:history="1">
        <w:r>
          <w:rPr>
            <w:rStyle w:val="a3"/>
          </w:rPr>
          <w:t>375</w:t>
        </w:r>
      </w:hyperlink>
      <w:r>
        <w:rPr>
          <w:rStyle w:val="s0"/>
        </w:rPr>
        <w:t xml:space="preserve"> </w:t>
      </w:r>
      <w:r>
        <w:rPr>
          <w:rStyle w:val="s0"/>
        </w:rPr>
        <w:t>ж</w:t>
      </w:r>
      <w:r>
        <w:rPr>
          <w:rStyle w:val="s0"/>
        </w:rPr>
        <w:t>әне</w:t>
      </w:r>
      <w:r>
        <w:rPr>
          <w:rStyle w:val="s0"/>
        </w:rPr>
        <w:t xml:space="preserve"> </w:t>
      </w:r>
      <w:hyperlink r:id="rId6706" w:anchor="sub_id=3760000" w:history="1">
        <w:r>
          <w:rPr>
            <w:rStyle w:val="a3"/>
          </w:rPr>
          <w:t>376-баптарына</w:t>
        </w:r>
      </w:hyperlink>
      <w:r>
        <w:rPr>
          <w:rStyle w:val="s0"/>
        </w:rPr>
        <w:t xml:space="preserve"> </w:t>
      </w:r>
      <w:r>
        <w:rPr>
          <w:rStyle w:val="s0"/>
        </w:rPr>
        <w:t>сәйкес жер салығын салу объектісі ретіндегі жер;</w:t>
      </w:r>
    </w:p>
    <w:p w:rsidR="00000000" w:rsidRDefault="008B7D31">
      <w:pPr>
        <w:jc w:val="both"/>
      </w:pPr>
      <w:r>
        <w:rPr>
          <w:rStyle w:val="s3"/>
        </w:rPr>
        <w:t>2009.16.11. № 200-ІV ҚР</w:t>
      </w:r>
      <w:r>
        <w:rPr>
          <w:rStyle w:val="s3"/>
        </w:rPr>
        <w:t xml:space="preserve"> </w:t>
      </w:r>
      <w:hyperlink r:id="rId6707" w:anchor="sub_id=125" w:history="1">
        <w:r>
          <w:rPr>
            <w:rStyle w:val="a3"/>
            <w:i/>
            <w:iCs/>
          </w:rPr>
          <w:t>Заңымен</w:t>
        </w:r>
      </w:hyperlink>
      <w:r>
        <w:rPr>
          <w:rStyle w:val="s3"/>
        </w:rPr>
        <w:t xml:space="preserve"> </w:t>
      </w:r>
      <w:r>
        <w:rPr>
          <w:rStyle w:val="s3"/>
        </w:rPr>
        <w:t>2) тармақша өзгертілді (2010 ж. 1 қаңтардан бастап қолданысқа енгiзiлді) (бұр.</w:t>
      </w:r>
      <w:hyperlink r:id="rId6708" w:anchor="sub_id=3960202"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2) Қазақстан Республикасы Yкіметінің шешімі бойынша консервацияда тұрған </w:t>
      </w:r>
      <w:r>
        <w:rPr>
          <w:rStyle w:val="s0"/>
        </w:rPr>
        <w:t>ғимараттар</w:t>
      </w:r>
      <w:r>
        <w:rPr>
          <w:rStyle w:val="s0"/>
        </w:rPr>
        <w:t>, құрылыстар;</w:t>
      </w:r>
    </w:p>
    <w:p w:rsidR="00000000" w:rsidRDefault="008B7D31">
      <w:pPr>
        <w:ind w:firstLine="400"/>
        <w:jc w:val="both"/>
      </w:pPr>
      <w:r>
        <w:rPr>
          <w:rStyle w:val="s0"/>
        </w:rPr>
        <w:t>3) ортақ пайдаланылатын мемлекеттік автомобиль жолдары мен олардағы жол құрылыстары:</w:t>
      </w:r>
    </w:p>
    <w:p w:rsidR="00000000" w:rsidRDefault="008B7D31">
      <w:pPr>
        <w:ind w:firstLine="400"/>
        <w:jc w:val="both"/>
      </w:pPr>
      <w:r>
        <w:rPr>
          <w:rStyle w:val="s0"/>
        </w:rPr>
        <w:t>бұрылу белдеуі;</w:t>
      </w:r>
    </w:p>
    <w:p w:rsidR="00000000" w:rsidRDefault="008B7D31">
      <w:pPr>
        <w:ind w:firstLine="400"/>
        <w:jc w:val="both"/>
      </w:pPr>
      <w:r>
        <w:rPr>
          <w:rStyle w:val="s0"/>
        </w:rPr>
        <w:t>жолдардың конструкциялық элементтері;</w:t>
      </w:r>
    </w:p>
    <w:p w:rsidR="00000000" w:rsidRDefault="008B7D31">
      <w:pPr>
        <w:ind w:firstLine="400"/>
        <w:jc w:val="both"/>
      </w:pPr>
      <w:r>
        <w:rPr>
          <w:rStyle w:val="s0"/>
        </w:rPr>
        <w:t>жол жағдайы мен оны абаттандыру;</w:t>
      </w:r>
    </w:p>
    <w:p w:rsidR="00000000" w:rsidRDefault="008B7D31">
      <w:pPr>
        <w:ind w:firstLine="400"/>
        <w:jc w:val="both"/>
      </w:pPr>
      <w:r>
        <w:rPr>
          <w:rStyle w:val="s0"/>
        </w:rPr>
        <w:t>көпірлер;</w:t>
      </w:r>
    </w:p>
    <w:p w:rsidR="00000000" w:rsidRDefault="008B7D31">
      <w:pPr>
        <w:ind w:firstLine="400"/>
        <w:jc w:val="both"/>
      </w:pPr>
      <w:r>
        <w:rPr>
          <w:rStyle w:val="s0"/>
        </w:rPr>
        <w:t>өткерме</w:t>
      </w:r>
      <w:r>
        <w:rPr>
          <w:rStyle w:val="s0"/>
        </w:rPr>
        <w:t xml:space="preserve"> жолдар;</w:t>
      </w:r>
    </w:p>
    <w:p w:rsidR="00000000" w:rsidRDefault="008B7D31">
      <w:pPr>
        <w:ind w:firstLine="400"/>
        <w:jc w:val="both"/>
      </w:pPr>
      <w:r>
        <w:rPr>
          <w:rStyle w:val="s0"/>
        </w:rPr>
        <w:t>виадуктар;</w:t>
      </w:r>
    </w:p>
    <w:p w:rsidR="00000000" w:rsidRDefault="008B7D31">
      <w:pPr>
        <w:ind w:firstLine="400"/>
        <w:jc w:val="both"/>
      </w:pPr>
      <w:r>
        <w:rPr>
          <w:rStyle w:val="s0"/>
        </w:rPr>
        <w:t>жол тарамдары;</w:t>
      </w:r>
    </w:p>
    <w:p w:rsidR="00000000" w:rsidRDefault="008B7D31">
      <w:pPr>
        <w:ind w:firstLine="400"/>
        <w:jc w:val="both"/>
      </w:pPr>
      <w:r>
        <w:rPr>
          <w:rStyle w:val="s0"/>
        </w:rPr>
        <w:t>тоннельд</w:t>
      </w:r>
      <w:r>
        <w:rPr>
          <w:rStyle w:val="s0"/>
        </w:rPr>
        <w:t>ер;</w:t>
      </w:r>
    </w:p>
    <w:p w:rsidR="00000000" w:rsidRDefault="008B7D31">
      <w:pPr>
        <w:ind w:firstLine="400"/>
        <w:jc w:val="both"/>
      </w:pPr>
      <w:r>
        <w:rPr>
          <w:rStyle w:val="s0"/>
        </w:rPr>
        <w:t>қорғаныш</w:t>
      </w:r>
      <w:r>
        <w:rPr>
          <w:rStyle w:val="s0"/>
        </w:rPr>
        <w:t xml:space="preserve"> галереялары;</w:t>
      </w:r>
    </w:p>
    <w:p w:rsidR="00000000" w:rsidRDefault="008B7D31">
      <w:pPr>
        <w:ind w:firstLine="400"/>
        <w:jc w:val="both"/>
      </w:pPr>
      <w:r>
        <w:rPr>
          <w:rStyle w:val="s0"/>
        </w:rPr>
        <w:t>жол қозғалысы қауіпсіздігін арттыруға арналған құрылыстар мен</w:t>
      </w:r>
      <w:r>
        <w:rPr>
          <w:rStyle w:val="s0"/>
        </w:rPr>
        <w:t xml:space="preserve">  </w:t>
      </w:r>
      <w:r>
        <w:rPr>
          <w:rStyle w:val="s0"/>
        </w:rPr>
        <w:t>құрылғылар</w:t>
      </w:r>
      <w:r>
        <w:rPr>
          <w:rStyle w:val="s0"/>
        </w:rPr>
        <w:t>;</w:t>
      </w:r>
    </w:p>
    <w:p w:rsidR="00000000" w:rsidRDefault="008B7D31">
      <w:pPr>
        <w:ind w:firstLine="400"/>
        <w:jc w:val="both"/>
      </w:pPr>
      <w:r>
        <w:rPr>
          <w:rStyle w:val="s0"/>
        </w:rPr>
        <w:t>су бұрғыш және су өткізгіш құрылыстар;</w:t>
      </w:r>
    </w:p>
    <w:p w:rsidR="00000000" w:rsidRDefault="008B7D31">
      <w:pPr>
        <w:ind w:firstLine="400"/>
        <w:jc w:val="both"/>
      </w:pPr>
      <w:r>
        <w:rPr>
          <w:rStyle w:val="s0"/>
        </w:rPr>
        <w:t>жол бойындағы орман алаптары;</w:t>
      </w:r>
    </w:p>
    <w:p w:rsidR="00000000" w:rsidRDefault="008B7D31">
      <w:pPr>
        <w:ind w:firstLine="400"/>
        <w:jc w:val="both"/>
      </w:pPr>
      <w:r>
        <w:rPr>
          <w:rStyle w:val="s0"/>
        </w:rPr>
        <w:t>желілік тұрғын үйлер және жол пайдалану қызметінің кешендері;</w:t>
      </w:r>
    </w:p>
    <w:p w:rsidR="00000000" w:rsidRDefault="008B7D31">
      <w:pPr>
        <w:jc w:val="both"/>
      </w:pPr>
      <w:r>
        <w:rPr>
          <w:rStyle w:val="s3"/>
        </w:rPr>
        <w:t>2014.28.11. № 257-V ҚР</w:t>
      </w:r>
      <w:r>
        <w:rPr>
          <w:rStyle w:val="s3"/>
        </w:rPr>
        <w:t xml:space="preserve"> </w:t>
      </w:r>
      <w:hyperlink r:id="rId6709" w:anchor="sub_id=396" w:history="1">
        <w:r>
          <w:rPr>
            <w:rStyle w:val="a3"/>
            <w:i/>
            <w:iCs/>
          </w:rPr>
          <w:t>Заңымен</w:t>
        </w:r>
      </w:hyperlink>
      <w:r>
        <w:rPr>
          <w:rStyle w:val="s3"/>
        </w:rPr>
        <w:t xml:space="preserve"> </w:t>
      </w:r>
      <w:r>
        <w:rPr>
          <w:rStyle w:val="s3"/>
        </w:rPr>
        <w:t>4) тармақша өзгертілді (2015 ж. 1 қаңтардан бастап қолданысқа енгізілді) (</w:t>
      </w:r>
      <w:hyperlink r:id="rId6710" w:anchor="sub_id=3960204" w:history="1">
        <w:r>
          <w:rPr>
            <w:rStyle w:val="a3"/>
            <w:i/>
            <w:iCs/>
          </w:rPr>
          <w:t>бұр.ред.қа</w:t>
        </w:r>
        <w:r>
          <w:rPr>
            <w:rStyle w:val="a3"/>
            <w:i/>
            <w:iCs/>
          </w:rPr>
          <w:t>ра</w:t>
        </w:r>
      </w:hyperlink>
      <w:r>
        <w:rPr>
          <w:rStyle w:val="s3"/>
        </w:rPr>
        <w:t xml:space="preserve">) </w:t>
      </w:r>
    </w:p>
    <w:p w:rsidR="00000000" w:rsidRDefault="008B7D31">
      <w:pPr>
        <w:jc w:val="both"/>
      </w:pPr>
      <w:r>
        <w:rPr>
          <w:rStyle w:val="s3"/>
        </w:rPr>
        <w:t>4) тармақша 2010 ж. 1 қаңтардан бастап 2016 ж. 1 қаңтарға дейін 2015.03.12. № 432-V ҚР Заңының</w:t>
      </w:r>
      <w:r>
        <w:rPr>
          <w:rStyle w:val="s3"/>
        </w:rPr>
        <w:t xml:space="preserve"> </w:t>
      </w:r>
      <w:hyperlink r:id="rId6711" w:anchor="sub_id=90000" w:history="1">
        <w:r>
          <w:rPr>
            <w:rStyle w:val="a3"/>
            <w:i/>
            <w:iCs/>
          </w:rPr>
          <w:t>9-бабының</w:t>
        </w:r>
      </w:hyperlink>
      <w:r>
        <w:rPr>
          <w:rStyle w:val="s3"/>
        </w:rPr>
        <w:t xml:space="preserve"> </w:t>
      </w:r>
      <w:r>
        <w:rPr>
          <w:rStyle w:val="s3"/>
        </w:rPr>
        <w:t>редакциясында қолданылады (</w:t>
      </w:r>
      <w:hyperlink r:id="rId6712" w:anchor="sub_id=3960204" w:history="1">
        <w:r>
          <w:rPr>
            <w:rStyle w:val="a3"/>
            <w:i/>
            <w:iCs/>
          </w:rPr>
          <w:t>бұр.ред.қара</w:t>
        </w:r>
      </w:hyperlink>
      <w:r>
        <w:rPr>
          <w:rStyle w:val="s3"/>
        </w:rPr>
        <w:t>)</w:t>
      </w:r>
    </w:p>
    <w:p w:rsidR="00000000" w:rsidRDefault="008B7D31">
      <w:pPr>
        <w:ind w:firstLine="400"/>
        <w:jc w:val="both"/>
      </w:pPr>
      <w:r>
        <w:rPr>
          <w:rStyle w:val="s0"/>
        </w:rPr>
        <w:t>4) осы Кодекстің 396-бабы 1-тармағының 3) тармақшасында көрсетілген объектілерді қоспағанда, аяқталмаған құрылыс объектілері;</w:t>
      </w:r>
    </w:p>
    <w:p w:rsidR="00000000" w:rsidRDefault="008B7D31">
      <w:pPr>
        <w:jc w:val="both"/>
      </w:pPr>
      <w:r>
        <w:rPr>
          <w:rStyle w:val="s3"/>
        </w:rPr>
        <w:t>2014.28.11. № 257-V ҚР</w:t>
      </w:r>
      <w:r>
        <w:rPr>
          <w:rStyle w:val="s3"/>
        </w:rPr>
        <w:t xml:space="preserve"> </w:t>
      </w:r>
      <w:hyperlink r:id="rId6713" w:anchor="sub_id=396" w:history="1">
        <w:r>
          <w:rPr>
            <w:rStyle w:val="a3"/>
            <w:i/>
            <w:iCs/>
          </w:rPr>
          <w:t>Заңымен</w:t>
        </w:r>
      </w:hyperlink>
      <w:r>
        <w:rPr>
          <w:rStyle w:val="s3"/>
        </w:rPr>
        <w:t xml:space="preserve"> </w:t>
      </w:r>
      <w:r>
        <w:rPr>
          <w:rStyle w:val="s3"/>
        </w:rPr>
        <w:t>5)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5) метрополитеннің жұмыс істеуін қамтамасыз ететін көліктік кешеннің</w:t>
      </w:r>
      <w:r>
        <w:rPr>
          <w:rStyle w:val="s0"/>
        </w:rPr>
        <w:t xml:space="preserve"> </w:t>
      </w:r>
      <w:r>
        <w:rPr>
          <w:rStyle w:val="s0"/>
        </w:rPr>
        <w:t>ажырамас бөлігі болып табылатын ғимараттар, құрылыстар салық с</w:t>
      </w:r>
      <w:r>
        <w:rPr>
          <w:rStyle w:val="s0"/>
        </w:rPr>
        <w:t>алу объектiлерi болып табылмайды.</w:t>
      </w:r>
    </w:p>
    <w:p w:rsidR="00000000" w:rsidRDefault="008B7D31">
      <w:pPr>
        <w:ind w:firstLine="400"/>
        <w:jc w:val="both"/>
      </w:pPr>
      <w:r>
        <w:t> </w:t>
      </w:r>
    </w:p>
    <w:p w:rsidR="00000000" w:rsidRDefault="008B7D31">
      <w:pPr>
        <w:jc w:val="both"/>
      </w:pPr>
      <w:r>
        <w:rPr>
          <w:rStyle w:val="s3"/>
        </w:rPr>
        <w:t>397-бапқа өзгерістерді қараңыз - 2015.27.04. № 311-V ҚР</w:t>
      </w:r>
      <w:r>
        <w:rPr>
          <w:rStyle w:val="s3"/>
        </w:rPr>
        <w:t xml:space="preserve"> </w:t>
      </w:r>
      <w:hyperlink r:id="rId6714" w:anchor="sub_id=4396"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b/>
          <w:bCs/>
        </w:rPr>
        <w:t>397-бап</w:t>
      </w:r>
      <w:r>
        <w:rPr>
          <w:rStyle w:val="s0"/>
        </w:rPr>
        <w:t xml:space="preserve">. </w:t>
      </w:r>
      <w:r>
        <w:rPr>
          <w:rStyle w:val="s0"/>
          <w:b/>
          <w:bCs/>
        </w:rPr>
        <w:t>Салық базасы</w:t>
      </w:r>
    </w:p>
    <w:p w:rsidR="00000000" w:rsidRDefault="008B7D31">
      <w:pPr>
        <w:jc w:val="both"/>
      </w:pPr>
      <w:r>
        <w:rPr>
          <w:rStyle w:val="s3"/>
        </w:rPr>
        <w:t>2009</w:t>
      </w:r>
      <w:r>
        <w:rPr>
          <w:rStyle w:val="s3"/>
        </w:rPr>
        <w:t>.16.11. № 200-ІV ҚР</w:t>
      </w:r>
      <w:r>
        <w:rPr>
          <w:rStyle w:val="s3"/>
        </w:rPr>
        <w:t xml:space="preserve"> </w:t>
      </w:r>
      <w:hyperlink r:id="rId6715" w:anchor="sub_id=126"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6716" w:anchor="sub_id=3970100" w:history="1">
        <w:r>
          <w:rPr>
            <w:rStyle w:val="a3"/>
            <w:i/>
            <w:iCs/>
          </w:rPr>
          <w:t>ред</w:t>
        </w:r>
      </w:hyperlink>
      <w:r>
        <w:rPr>
          <w:rStyle w:val="s3"/>
        </w:rPr>
        <w:t>.қара); 2011.05.07. № 452-IV ҚР</w:t>
      </w:r>
      <w:r>
        <w:rPr>
          <w:rStyle w:val="s3"/>
        </w:rPr>
        <w:t xml:space="preserve"> </w:t>
      </w:r>
      <w:hyperlink r:id="rId6717" w:anchor="sub_id=802"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6718" w:anchor="sub_id=3970100" w:history="1">
        <w:r>
          <w:rPr>
            <w:rStyle w:val="a3"/>
            <w:i/>
            <w:iCs/>
          </w:rPr>
          <w:t>бұр.ред.қара</w:t>
        </w:r>
      </w:hyperlink>
      <w:r>
        <w:rPr>
          <w:rStyle w:val="s3"/>
        </w:rPr>
        <w:t>); 2012.26.12. № 61-V ҚР</w:t>
      </w:r>
      <w:r>
        <w:rPr>
          <w:rStyle w:val="s3"/>
        </w:rPr>
        <w:t xml:space="preserve"> </w:t>
      </w:r>
      <w:hyperlink r:id="rId6719" w:anchor="sub_id=397"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6720" w:anchor="sub_id=3970000" w:history="1">
        <w:r>
          <w:rPr>
            <w:rStyle w:val="a3"/>
            <w:i/>
            <w:iCs/>
          </w:rPr>
          <w:t>бұр.ред.қара</w:t>
        </w:r>
      </w:hyperlink>
      <w:r>
        <w:rPr>
          <w:rStyle w:val="s3"/>
        </w:rPr>
        <w:t>); 2015.03.12. № 432-V ҚР</w:t>
      </w:r>
      <w:r>
        <w:rPr>
          <w:rStyle w:val="s3"/>
        </w:rPr>
        <w:t xml:space="preserve"> </w:t>
      </w:r>
      <w:hyperlink r:id="rId6721" w:anchor="sub_id=397" w:history="1">
        <w:r>
          <w:rPr>
            <w:rStyle w:val="a3"/>
            <w:i/>
            <w:iCs/>
          </w:rPr>
          <w:t>Заңымен</w:t>
        </w:r>
      </w:hyperlink>
      <w:r>
        <w:rPr>
          <w:rStyle w:val="s3"/>
        </w:rPr>
        <w:t xml:space="preserve"> </w:t>
      </w:r>
      <w:r>
        <w:rPr>
          <w:rStyle w:val="s3"/>
        </w:rPr>
        <w:t>1-тармақ өзгертілді (2009 ж. 1 қаңтардан бастап қолда</w:t>
      </w:r>
      <w:r>
        <w:rPr>
          <w:rStyle w:val="s3"/>
        </w:rPr>
        <w:t>нысқа енгiзiлді) (</w:t>
      </w:r>
      <w:hyperlink r:id="rId6722" w:anchor="sub_id=39701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белгiленбесе, бухгалтерлiк есептiң деректерi бойынша айқындалатын салық салу объектілерінiң орташа жылдық баланст</w:t>
      </w:r>
      <w:r>
        <w:rPr>
          <w:rStyle w:val="s0"/>
        </w:rPr>
        <w:t>ық құны осы Кодекстің</w:t>
      </w:r>
      <w:r>
        <w:rPr>
          <w:rStyle w:val="s0"/>
        </w:rPr>
        <w:t xml:space="preserve"> </w:t>
      </w:r>
      <w:hyperlink r:id="rId6723" w:anchor="sub_id=39601010" w:history="1">
        <w:r>
          <w:rPr>
            <w:rStyle w:val="a3"/>
          </w:rPr>
          <w:t>396-бабы 1-тармағының 1), 2) және 3) тармақшаларында</w:t>
        </w:r>
      </w:hyperlink>
      <w:r>
        <w:rPr>
          <w:rStyle w:val="s0"/>
        </w:rPr>
        <w:t xml:space="preserve"> </w:t>
      </w:r>
      <w:r>
        <w:rPr>
          <w:rStyle w:val="s0"/>
        </w:rPr>
        <w:t>аталған дара кәсіпкерлер мен заңды тұлғалардың салық салу объектiлерi бойынша салық базасы болы</w:t>
      </w:r>
      <w:r>
        <w:rPr>
          <w:rStyle w:val="s0"/>
        </w:rPr>
        <w:t>п табылады.</w:t>
      </w:r>
    </w:p>
    <w:p w:rsidR="00000000" w:rsidRDefault="008B7D31">
      <w:pPr>
        <w:ind w:firstLine="400"/>
        <w:jc w:val="both"/>
      </w:pPr>
      <w:r>
        <w:rPr>
          <w:rStyle w:val="s0"/>
        </w:rPr>
        <w:t>Концессия объектілерінiң орташа жылдық баланстық құны болмаған жағдайда осындай объектiлердiң Қазақстан Республикасының Үкіметі белгiлеген тәртiппен айқындалған құны салық базасы болып табылады.</w:t>
      </w:r>
    </w:p>
    <w:p w:rsidR="00000000" w:rsidRDefault="008B7D31">
      <w:pPr>
        <w:ind w:firstLine="400"/>
        <w:jc w:val="both"/>
      </w:pPr>
      <w:r>
        <w:rPr>
          <w:rStyle w:val="s0"/>
        </w:rPr>
        <w:t>Осы Кодекстің</w:t>
      </w:r>
      <w:r>
        <w:rPr>
          <w:rStyle w:val="s0"/>
        </w:rPr>
        <w:t xml:space="preserve"> </w:t>
      </w:r>
      <w:hyperlink r:id="rId6724" w:anchor="sub_id=3960100" w:history="1">
        <w:r>
          <w:rPr>
            <w:rStyle w:val="a3"/>
          </w:rPr>
          <w:t>396-бабы 1-тармағының 1-1) тармақшасында</w:t>
        </w:r>
      </w:hyperlink>
      <w:r>
        <w:rPr>
          <w:rStyle w:val="s0"/>
        </w:rPr>
        <w:t xml:space="preserve"> </w:t>
      </w:r>
      <w:r>
        <w:rPr>
          <w:rStyle w:val="s0"/>
        </w:rPr>
        <w:t>көрсетілген дара кәсіпкерлер мен заңды тұлғалардың салық салу объектiлерi бойынша салық базасы есепті салық кезеңінің 1 қаңтарындағы жағдай бойынша халықаралық қаржы</w:t>
      </w:r>
      <w:r>
        <w:rPr>
          <w:rStyle w:val="s0"/>
        </w:rPr>
        <w:t>лық есептілік стандарттарына және Қазақстан Республикасының бухгалтерлік есеп және қаржылық есептілік туралы заңнамасының талаптарына сәйкес айқындалатын ұзақ мерзімді дебиторлық берешек мөлшерінде белгіленеді.</w:t>
      </w:r>
    </w:p>
    <w:p w:rsidR="00000000" w:rsidRDefault="008B7D31">
      <w:pPr>
        <w:jc w:val="both"/>
      </w:pPr>
      <w:r>
        <w:rPr>
          <w:rStyle w:val="s3"/>
        </w:rPr>
        <w:t>2009.30.12. № 234-ІV ҚР</w:t>
      </w:r>
      <w:r>
        <w:rPr>
          <w:rStyle w:val="s3"/>
        </w:rPr>
        <w:t xml:space="preserve"> </w:t>
      </w:r>
      <w:hyperlink r:id="rId6725" w:anchor="sub_id=397" w:history="1">
        <w:r>
          <w:rPr>
            <w:rStyle w:val="a3"/>
            <w:i/>
            <w:iCs/>
          </w:rPr>
          <w:t>Заңымен</w:t>
        </w:r>
      </w:hyperlink>
      <w:r>
        <w:rPr>
          <w:rStyle w:val="s3"/>
        </w:rPr>
        <w:t xml:space="preserve"> </w:t>
      </w:r>
      <w:r>
        <w:rPr>
          <w:rStyle w:val="s3"/>
        </w:rPr>
        <w:t>(2010 жылғы 1 қаңтардан қолданысқа енгiзiлдi) (бұр.</w:t>
      </w:r>
      <w:hyperlink r:id="rId6726" w:anchor="sub_id=3970200" w:history="1">
        <w:r>
          <w:rPr>
            <w:rStyle w:val="a3"/>
            <w:i/>
            <w:iCs/>
          </w:rPr>
          <w:t>ред</w:t>
        </w:r>
      </w:hyperlink>
      <w:r>
        <w:rPr>
          <w:rStyle w:val="s3"/>
        </w:rPr>
        <w:t>.қара); 2011.21.07. № 467-ІV ҚР</w:t>
      </w:r>
      <w:r>
        <w:rPr>
          <w:rStyle w:val="s3"/>
        </w:rPr>
        <w:t xml:space="preserve"> </w:t>
      </w:r>
      <w:hyperlink r:id="rId6727" w:anchor="sub_id=146" w:history="1">
        <w:r>
          <w:rPr>
            <w:rStyle w:val="a3"/>
            <w:i/>
            <w:iCs/>
          </w:rPr>
          <w:t>Заңымен</w:t>
        </w:r>
      </w:hyperlink>
      <w:r>
        <w:rPr>
          <w:rStyle w:val="s3"/>
        </w:rPr>
        <w:t xml:space="preserve"> </w:t>
      </w:r>
      <w:r>
        <w:rPr>
          <w:rStyle w:val="s3"/>
        </w:rPr>
        <w:t>(2012 жылғы 1 қаңтардан бастап қолданысқа енгізілді) (</w:t>
      </w:r>
      <w:hyperlink r:id="rId6728" w:anchor="sub_id=3970200" w:history="1">
        <w:r>
          <w:rPr>
            <w:rStyle w:val="a3"/>
            <w:i/>
            <w:iCs/>
          </w:rPr>
          <w:t>бұр.ред.қара</w:t>
        </w:r>
      </w:hyperlink>
      <w:r>
        <w:rPr>
          <w:rStyle w:val="s3"/>
        </w:rPr>
        <w:t>) 2-тармақ өзгертілді</w:t>
      </w:r>
    </w:p>
    <w:p w:rsidR="00000000" w:rsidRDefault="008B7D31">
      <w:pPr>
        <w:ind w:firstLine="400"/>
        <w:jc w:val="both"/>
      </w:pPr>
      <w:r>
        <w:rPr>
          <w:rStyle w:val="s0"/>
        </w:rPr>
        <w:t>2. Салық са</w:t>
      </w:r>
      <w:r>
        <w:rPr>
          <w:rStyle w:val="s0"/>
        </w:rPr>
        <w:t>лу объектілерінің орташа жылдық баланстық құны ағымдағы салық кезеңінің әр айының бірінші күні мен есепті кезеңнен кейінгі кезең айының бірінші күніндегі салық салу объектілерінің баланстық құнын</w:t>
      </w:r>
      <w:r>
        <w:rPr>
          <w:rStyle w:val="s0"/>
        </w:rPr>
        <w:t xml:space="preserve">  </w:t>
      </w:r>
      <w:r>
        <w:rPr>
          <w:rStyle w:val="s0"/>
        </w:rPr>
        <w:t>қосу</w:t>
      </w:r>
      <w:r>
        <w:rPr>
          <w:rStyle w:val="s0"/>
        </w:rPr>
        <w:t xml:space="preserve"> кезінде алынған соманың он үштен бірі ретінде айқындал</w:t>
      </w:r>
      <w:r>
        <w:rPr>
          <w:rStyle w:val="s0"/>
        </w:rPr>
        <w:t>ады.</w:t>
      </w:r>
    </w:p>
    <w:p w:rsidR="00000000" w:rsidRDefault="008B7D31">
      <w:pPr>
        <w:ind w:firstLine="400"/>
        <w:jc w:val="both"/>
      </w:pPr>
      <w:r>
        <w:t xml:space="preserve">Егер жер </w:t>
      </w:r>
      <w:r>
        <w:rPr>
          <w:rStyle w:val="s0"/>
        </w:rPr>
        <w:t>қойнауын</w:t>
      </w:r>
      <w:r>
        <w:rPr>
          <w:rStyle w:val="s0"/>
        </w:rPr>
        <w:t xml:space="preserve"> пайдалануға арналған келісімшарт талаптарында салық салу объектілерін демонтаждау және жою жөніндегі мiндеттемелердi орындау, сондай-ақ Қазақстан Республикасының</w:t>
      </w:r>
      <w:r>
        <w:rPr>
          <w:rStyle w:val="s0"/>
        </w:rPr>
        <w:t xml:space="preserve"> </w:t>
      </w:r>
      <w:hyperlink r:id="rId6729" w:history="1">
        <w:r>
          <w:rPr>
            <w:rStyle w:val="a3"/>
          </w:rPr>
          <w:t>Экологи</w:t>
        </w:r>
        <w:r>
          <w:rPr>
            <w:rStyle w:val="a3"/>
          </w:rPr>
          <w:t>ялық кодексінің</w:t>
        </w:r>
      </w:hyperlink>
      <w:r>
        <w:rPr>
          <w:rStyle w:val="s0"/>
        </w:rPr>
        <w:t xml:space="preserve"> </w:t>
      </w:r>
      <w:r>
        <w:rPr>
          <w:rStyle w:val="s0"/>
        </w:rPr>
        <w:t>ережелерінде қалдықтарды орналастыру полигондарын жою қорларына байланысты іс-шараларды орындау көзделген болса, онда халықаралық қаржылық есептілік стандарттарына және Қазақстан Республикасының</w:t>
      </w:r>
      <w:r>
        <w:t xml:space="preserve"> </w:t>
      </w:r>
      <w:r>
        <w:t>бухгалтерлiк есеп және қаржылық есептілік ту</w:t>
      </w:r>
      <w:r>
        <w:t>ралы заңнамасының талаптарына сәйкес айқындалған осындай мiндеттемелердi бағалау салық салу объектілерінiң баланстық құнына кiрмейдi.</w:t>
      </w:r>
    </w:p>
    <w:p w:rsidR="00000000" w:rsidRDefault="008B7D31">
      <w:pPr>
        <w:jc w:val="both"/>
      </w:pPr>
      <w:r>
        <w:rPr>
          <w:rStyle w:val="s3"/>
        </w:rPr>
        <w:t>2009.30.12. № 234-ІV ҚР</w:t>
      </w:r>
      <w:r>
        <w:rPr>
          <w:rStyle w:val="s3"/>
        </w:rPr>
        <w:t xml:space="preserve"> </w:t>
      </w:r>
      <w:hyperlink r:id="rId6730" w:anchor="sub_id=397" w:history="1">
        <w:r>
          <w:rPr>
            <w:rStyle w:val="a3"/>
            <w:i/>
            <w:iCs/>
          </w:rPr>
          <w:t>Заңымен</w:t>
        </w:r>
      </w:hyperlink>
      <w:r>
        <w:rPr>
          <w:rStyle w:val="s3"/>
        </w:rPr>
        <w:t xml:space="preserve"> </w:t>
      </w:r>
      <w:r>
        <w:rPr>
          <w:rStyle w:val="s3"/>
        </w:rPr>
        <w:t>(2010 жыл</w:t>
      </w:r>
      <w:r>
        <w:rPr>
          <w:rStyle w:val="s3"/>
        </w:rPr>
        <w:t>ғы</w:t>
      </w:r>
      <w:r>
        <w:rPr>
          <w:rStyle w:val="s3"/>
        </w:rPr>
        <w:t xml:space="preserve"> 1 қаңтардан қолданысқа енгiзiлдi) (бұр.</w:t>
      </w:r>
      <w:hyperlink r:id="rId6731" w:anchor="sub_id=3970300" w:history="1">
        <w:r>
          <w:rPr>
            <w:rStyle w:val="a3"/>
            <w:i/>
            <w:iCs/>
          </w:rPr>
          <w:t>ред</w:t>
        </w:r>
      </w:hyperlink>
      <w:r>
        <w:rPr>
          <w:rStyle w:val="s3"/>
        </w:rPr>
        <w:t>.қара); 2011.21.07. № 467-ІV ҚР</w:t>
      </w:r>
      <w:r>
        <w:rPr>
          <w:rStyle w:val="s3"/>
        </w:rPr>
        <w:t xml:space="preserve"> </w:t>
      </w:r>
      <w:hyperlink r:id="rId6732" w:anchor="sub_id=146" w:history="1">
        <w:r>
          <w:rPr>
            <w:rStyle w:val="a3"/>
            <w:i/>
            <w:iCs/>
          </w:rPr>
          <w:t>Заңымен</w:t>
        </w:r>
      </w:hyperlink>
      <w:r>
        <w:rPr>
          <w:rStyle w:val="s3"/>
        </w:rPr>
        <w:t xml:space="preserve">  </w:t>
      </w:r>
      <w:r>
        <w:rPr>
          <w:rStyle w:val="s3"/>
        </w:rPr>
        <w:t>(201</w:t>
      </w:r>
      <w:r>
        <w:rPr>
          <w:rStyle w:val="s3"/>
        </w:rPr>
        <w:t>0 жылғы 1 қаңтардан бастап қолданысқа енгізілді) (</w:t>
      </w:r>
      <w:hyperlink r:id="rId6733" w:anchor="sub_id=3970300" w:history="1">
        <w:r>
          <w:rPr>
            <w:rStyle w:val="a3"/>
            <w:i/>
            <w:iCs/>
          </w:rPr>
          <w:t>бұр.ред.қара</w:t>
        </w:r>
      </w:hyperlink>
      <w:r>
        <w:rPr>
          <w:rStyle w:val="s3"/>
        </w:rPr>
        <w:t>) 3-тармақ өзгертілді</w:t>
      </w:r>
    </w:p>
    <w:p w:rsidR="00000000" w:rsidRDefault="008B7D31">
      <w:pPr>
        <w:ind w:firstLine="400"/>
        <w:jc w:val="both"/>
      </w:pPr>
      <w:r>
        <w:rPr>
          <w:rStyle w:val="s0"/>
        </w:rPr>
        <w:t>3. Осы Кодекстің</w:t>
      </w:r>
      <w:r>
        <w:rPr>
          <w:rStyle w:val="s0"/>
        </w:rPr>
        <w:t xml:space="preserve"> </w:t>
      </w:r>
      <w:hyperlink r:id="rId6734"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тұлғалардың салық салу объектілері бойынша салық базасы пайдалануға</w:t>
      </w:r>
      <w:r>
        <w:t>, сенімгерлiкпен басқаруға</w:t>
      </w:r>
      <w:r>
        <w:rPr>
          <w:rStyle w:val="s0"/>
        </w:rPr>
        <w:t xml:space="preserve"> </w:t>
      </w:r>
      <w:r>
        <w:rPr>
          <w:rStyle w:val="s0"/>
        </w:rPr>
        <w:t>немесе жалға берілген осы салық салу объектілерінің үлесін негізге ала отырып айқынд</w:t>
      </w:r>
      <w:r>
        <w:rPr>
          <w:rStyle w:val="s0"/>
        </w:rPr>
        <w:t>алады.</w:t>
      </w:r>
    </w:p>
    <w:p w:rsidR="00000000" w:rsidRDefault="008B7D31">
      <w:pPr>
        <w:jc w:val="both"/>
      </w:pPr>
      <w:r>
        <w:rPr>
          <w:rStyle w:val="s3"/>
        </w:rPr>
        <w:t>2012.26.12. № 61-V ҚР</w:t>
      </w:r>
      <w:r>
        <w:rPr>
          <w:rStyle w:val="s3"/>
        </w:rPr>
        <w:t xml:space="preserve"> </w:t>
      </w:r>
      <w:hyperlink r:id="rId6735" w:anchor="sub_id=397"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6736" w:anchor="sub_id=3970400" w:history="1">
        <w:r>
          <w:rPr>
            <w:rStyle w:val="a3"/>
            <w:i/>
            <w:iCs/>
          </w:rPr>
          <w:t>бұр.ред.қара</w:t>
        </w:r>
      </w:hyperlink>
      <w:r>
        <w:rPr>
          <w:rStyle w:val="s3"/>
        </w:rPr>
        <w:t>); 2015.16.11. № 403-V ҚР</w:t>
      </w:r>
      <w:r>
        <w:rPr>
          <w:rStyle w:val="s3"/>
        </w:rPr>
        <w:t xml:space="preserve"> </w:t>
      </w:r>
      <w:hyperlink r:id="rId6737" w:anchor="sub_id=397" w:history="1">
        <w:r>
          <w:rPr>
            <w:rStyle w:val="a3"/>
            <w:i/>
            <w:iCs/>
          </w:rPr>
          <w:t>Заңымен</w:t>
        </w:r>
      </w:hyperlink>
      <w:r>
        <w:rPr>
          <w:rStyle w:val="s3"/>
        </w:rPr>
        <w:t xml:space="preserve"> </w:t>
      </w:r>
      <w:r>
        <w:rPr>
          <w:rStyle w:val="s3"/>
        </w:rPr>
        <w:t>4-тармақ өзгертілді (</w:t>
      </w:r>
      <w:hyperlink r:id="rId6738" w:anchor="sub_id=3970400" w:history="1">
        <w:r>
          <w:rPr>
            <w:rStyle w:val="a3"/>
            <w:i/>
            <w:iCs/>
          </w:rPr>
          <w:t>б</w:t>
        </w:r>
        <w:r>
          <w:rPr>
            <w:rStyle w:val="a3"/>
            <w:i/>
            <w:iCs/>
          </w:rPr>
          <w:t>ұр</w:t>
        </w:r>
        <w:r>
          <w:rPr>
            <w:rStyle w:val="a3"/>
            <w:i/>
            <w:iCs/>
          </w:rPr>
          <w:t>.ред.қара</w:t>
        </w:r>
      </w:hyperlink>
      <w:r>
        <w:rPr>
          <w:rStyle w:val="s3"/>
        </w:rPr>
        <w:t xml:space="preserve">) </w:t>
      </w:r>
    </w:p>
    <w:p w:rsidR="00000000" w:rsidRDefault="008B7D31">
      <w:pPr>
        <w:ind w:firstLine="400"/>
        <w:jc w:val="both"/>
      </w:pPr>
      <w:r>
        <w:rPr>
          <w:rStyle w:val="s0"/>
        </w:rPr>
        <w:t>4. Егер осы тармақта өзгеше көзделмесе, Қазақстан Республикасының бухгалтерлік есеп және қаржылық есептілік туралы заңнамалық актісіне сәйкес бухгалтерлік есеп жүргізуді және қаржылық есептілік жасауды жүзеге асырмайтын дара кәсiпкерлердің с</w:t>
      </w:r>
      <w:r>
        <w:rPr>
          <w:rStyle w:val="s0"/>
        </w:rPr>
        <w:t>алық салу объектілері бойынша оларды сатып алуға, өндіруге, салуға, монтаждауға, орнатуға жұмсалған шығындардың, сондай-ақ реконструкциялау мен жаңғыртуға жұмсалған шығындардың жиынтығы салық базасы болып табылады.</w:t>
      </w:r>
    </w:p>
    <w:p w:rsidR="00000000" w:rsidRDefault="008B7D31">
      <w:pPr>
        <w:ind w:firstLine="400"/>
        <w:jc w:val="both"/>
      </w:pPr>
      <w:r>
        <w:rPr>
          <w:rStyle w:val="s0"/>
        </w:rPr>
        <w:t xml:space="preserve">Бұл ретте реконструкциялауды, жаңғыртуды </w:t>
      </w:r>
      <w:r>
        <w:rPr>
          <w:rStyle w:val="s0"/>
        </w:rPr>
        <w:t>тану осы Кодекстің</w:t>
      </w:r>
      <w:r>
        <w:rPr>
          <w:rStyle w:val="s0"/>
        </w:rPr>
        <w:t xml:space="preserve"> </w:t>
      </w:r>
      <w:hyperlink r:id="rId6739" w:anchor="sub_id=118110100" w:history="1">
        <w:r>
          <w:rPr>
            <w:rStyle w:val="a3"/>
          </w:rPr>
          <w:t>118-бабының 11-1-тармағына</w:t>
        </w:r>
      </w:hyperlink>
      <w:r>
        <w:rPr>
          <w:rStyle w:val="s0"/>
        </w:rPr>
        <w:t xml:space="preserve"> </w:t>
      </w:r>
      <w:r>
        <w:rPr>
          <w:rStyle w:val="s0"/>
        </w:rPr>
        <w:t>сәйкес жүзеге асырылады.</w:t>
      </w:r>
    </w:p>
    <w:p w:rsidR="00000000" w:rsidRDefault="008B7D31">
      <w:pPr>
        <w:ind w:firstLine="400"/>
        <w:jc w:val="both"/>
      </w:pPr>
      <w:r>
        <w:rPr>
          <w:rStyle w:val="s0"/>
        </w:rPr>
        <w:t>Сатып алуға, өндіруге, салуға, монтаждауға, орнатуға, реконструкциялауға және жаңғыртуға жұмсалған</w:t>
      </w:r>
      <w:r>
        <w:rPr>
          <w:rStyle w:val="s0"/>
        </w:rPr>
        <w:t>, сондай-ақ мәмілелер бойынша алынған бағасы (құны) белгісіз не өтеусіз, оның ішінде сыйға тарту, мұраға қалдыру, қайырмалдық, қайырымдылық көмек түрінде алынған салық салу объектілері бойынша шығындарды растайтын бастапқы құжаттар болмаған жағдайда Қазақс</w:t>
      </w:r>
      <w:r>
        <w:rPr>
          <w:rStyle w:val="s0"/>
        </w:rPr>
        <w:t>тан Республикасының бағалау қызметі туралы заңнамасына сәйкес бағалаушы мен салық төлеуші арасындағы шарт бойынша жүргізілген бағалау туралы есепте салық салу объектісінің осы активке меншік құқығы туындаған күнге айқындалған нарықтық құны салық базасы бол</w:t>
      </w:r>
      <w:r>
        <w:rPr>
          <w:rStyle w:val="s0"/>
        </w:rPr>
        <w:t>ып табылады.</w:t>
      </w:r>
    </w:p>
    <w:p w:rsidR="00000000" w:rsidRDefault="008B7D31">
      <w:pPr>
        <w:ind w:firstLine="400"/>
        <w:jc w:val="both"/>
      </w:pPr>
      <w:r>
        <w:rPr>
          <w:rStyle w:val="s0"/>
        </w:rPr>
        <w:t>Осы тармақтың бірінші және екінші бөліктерінің ережелеріне қарамастан, осы Кодекстің 406-бабының 1 және 3-тармақтарында көрсетілген салық салу объектілері бойынша салық базасы осы бапта көзделген тәртіппен айқындалады.</w:t>
      </w:r>
    </w:p>
    <w:p w:rsidR="00000000" w:rsidRDefault="008B7D31">
      <w:pPr>
        <w:ind w:firstLine="400"/>
        <w:jc w:val="both"/>
      </w:pPr>
      <w:r>
        <w:t> </w:t>
      </w:r>
    </w:p>
    <w:p w:rsidR="00000000" w:rsidRDefault="008B7D31">
      <w:pPr>
        <w:jc w:val="both"/>
      </w:pPr>
      <w:r>
        <w:rPr>
          <w:rStyle w:val="s3"/>
        </w:rPr>
        <w:t>398-бапқа өзгерістерді</w:t>
      </w:r>
      <w:r>
        <w:rPr>
          <w:rStyle w:val="s3"/>
        </w:rPr>
        <w:t xml:space="preserve"> қараңыз - 2015.27.04. № 311-V ҚР</w:t>
      </w:r>
      <w:r>
        <w:rPr>
          <w:rStyle w:val="s3"/>
        </w:rPr>
        <w:t xml:space="preserve"> </w:t>
      </w:r>
      <w:hyperlink r:id="rId6740" w:anchor="sub_id=4396"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left="1200" w:hanging="800"/>
        <w:jc w:val="both"/>
      </w:pPr>
      <w:r>
        <w:rPr>
          <w:rStyle w:val="s1"/>
        </w:rPr>
        <w:t>398-бап. Салық мөлшерлемелері</w:t>
      </w:r>
    </w:p>
    <w:p w:rsidR="00000000" w:rsidRDefault="008B7D31">
      <w:pPr>
        <w:jc w:val="both"/>
      </w:pPr>
      <w:r>
        <w:rPr>
          <w:rStyle w:val="s3"/>
        </w:rPr>
        <w:t>2009.16.11. № 200-ІV ҚР</w:t>
      </w:r>
      <w:r>
        <w:rPr>
          <w:rStyle w:val="s3"/>
        </w:rPr>
        <w:t xml:space="preserve"> </w:t>
      </w:r>
      <w:hyperlink r:id="rId6741" w:anchor="sub_id=126" w:history="1">
        <w:r>
          <w:rPr>
            <w:rStyle w:val="a3"/>
            <w:i/>
            <w:iCs/>
          </w:rPr>
          <w:t>Заңымен</w:t>
        </w:r>
      </w:hyperlink>
      <w:r>
        <w:rPr>
          <w:rStyle w:val="s3"/>
        </w:rPr>
        <w:t xml:space="preserve"> </w:t>
      </w:r>
      <w:r>
        <w:rPr>
          <w:rStyle w:val="s3"/>
        </w:rPr>
        <w:t>(2009 ж. 1 қаңтардан бастап қолданысқа енгiзiлді) (бұр.</w:t>
      </w:r>
      <w:hyperlink r:id="rId6742" w:anchor="sub_id=3980100" w:history="1">
        <w:r>
          <w:rPr>
            <w:rStyle w:val="a3"/>
            <w:i/>
            <w:iCs/>
          </w:rPr>
          <w:t>ред</w:t>
        </w:r>
      </w:hyperlink>
      <w:r>
        <w:rPr>
          <w:rStyle w:val="s3"/>
        </w:rPr>
        <w:t>.қара); 2011.19.01. № 395-IV ҚР</w:t>
      </w:r>
      <w:r>
        <w:rPr>
          <w:rStyle w:val="s3"/>
        </w:rPr>
        <w:t xml:space="preserve"> </w:t>
      </w:r>
      <w:hyperlink r:id="rId6743" w:anchor="sub_id=314" w:history="1">
        <w:r>
          <w:rPr>
            <w:rStyle w:val="a3"/>
            <w:i/>
            <w:iCs/>
          </w:rPr>
          <w:t>Заңымен</w:t>
        </w:r>
      </w:hyperlink>
      <w:r>
        <w:rPr>
          <w:rStyle w:val="s3"/>
        </w:rPr>
        <w:t xml:space="preserve"> </w:t>
      </w:r>
      <w:r>
        <w:rPr>
          <w:rStyle w:val="s3"/>
        </w:rPr>
        <w:t>(2011 жылғы 1 қаңтардан бастап қолданысқа енгізілді) (</w:t>
      </w:r>
      <w:hyperlink r:id="rId6744" w:anchor="sub_id=3980100" w:history="1">
        <w:r>
          <w:rPr>
            <w:rStyle w:val="a3"/>
            <w:i/>
            <w:iCs/>
          </w:rPr>
          <w:t>бұр.ред.қара</w:t>
        </w:r>
      </w:hyperlink>
      <w:r>
        <w:rPr>
          <w:rStyle w:val="s3"/>
        </w:rPr>
        <w:t>) 1-тармақ өзгертілді; 2013.03.12. № 1</w:t>
      </w:r>
      <w:r>
        <w:rPr>
          <w:rStyle w:val="s3"/>
        </w:rPr>
        <w:t>51-V ҚР</w:t>
      </w:r>
      <w:r>
        <w:rPr>
          <w:rStyle w:val="s3"/>
        </w:rPr>
        <w:t xml:space="preserve"> </w:t>
      </w:r>
      <w:hyperlink r:id="rId6745" w:anchor="sub_id=398"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6746" w:anchor="sub_id=3980100" w:history="1">
        <w:r>
          <w:rPr>
            <w:rStyle w:val="a3"/>
            <w:i/>
            <w:iCs/>
          </w:rPr>
          <w:t>бұр.ред.қара</w:t>
        </w:r>
      </w:hyperlink>
      <w:r>
        <w:rPr>
          <w:rStyle w:val="s3"/>
        </w:rPr>
        <w:t>)</w:t>
      </w:r>
    </w:p>
    <w:p w:rsidR="00000000" w:rsidRDefault="008B7D31">
      <w:pPr>
        <w:ind w:firstLine="400"/>
        <w:jc w:val="both"/>
      </w:pPr>
      <w:r>
        <w:rPr>
          <w:rStyle w:val="s0"/>
        </w:rPr>
        <w:t>1. Егер осы Кодексте өзгеше көзделмесе, заңды тұлғалар мүлiк салығын салық базасына 1,5 пайыз мөлшерлеме бойынша есептейдi.</w:t>
      </w:r>
    </w:p>
    <w:p w:rsidR="00000000" w:rsidRDefault="008B7D31">
      <w:pPr>
        <w:jc w:val="both"/>
      </w:pPr>
      <w:r>
        <w:rPr>
          <w:rStyle w:val="s3"/>
        </w:rPr>
        <w:t>2009.04.07. № 167-ІV ҚР</w:t>
      </w:r>
      <w:r>
        <w:rPr>
          <w:rStyle w:val="s3"/>
        </w:rPr>
        <w:t xml:space="preserve"> </w:t>
      </w:r>
      <w:hyperlink r:id="rId6747" w:anchor="sub_id=398" w:history="1">
        <w:r>
          <w:rPr>
            <w:rStyle w:val="a3"/>
            <w:i/>
            <w:iCs/>
          </w:rPr>
          <w:t>Заңымен</w:t>
        </w:r>
      </w:hyperlink>
      <w:r>
        <w:rPr>
          <w:rStyle w:val="s3"/>
        </w:rPr>
        <w:t xml:space="preserve"> </w:t>
      </w:r>
      <w:r>
        <w:rPr>
          <w:rStyle w:val="s3"/>
        </w:rPr>
        <w:t>2-т</w:t>
      </w:r>
      <w:r>
        <w:rPr>
          <w:rStyle w:val="s3"/>
        </w:rPr>
        <w:t>армақ жаңа редакцияда (2009 жылғы 1 қаңтардан бастап қолданысқа енгізілді) (бұр.</w:t>
      </w:r>
      <w:hyperlink r:id="rId6748" w:anchor="sub_id=3980200" w:history="1">
        <w:r>
          <w:rPr>
            <w:rStyle w:val="a3"/>
            <w:i/>
            <w:iCs/>
          </w:rPr>
          <w:t>ред</w:t>
        </w:r>
      </w:hyperlink>
      <w:r>
        <w:rPr>
          <w:rStyle w:val="s3"/>
        </w:rPr>
        <w:t>.қара); 2009.16.11. № 200-ІV ҚР</w:t>
      </w:r>
      <w:r>
        <w:rPr>
          <w:rStyle w:val="s3"/>
        </w:rPr>
        <w:t xml:space="preserve"> </w:t>
      </w:r>
      <w:hyperlink r:id="rId6749" w:anchor="sub_id=126" w:history="1">
        <w:r>
          <w:rPr>
            <w:rStyle w:val="a3"/>
            <w:i/>
            <w:iCs/>
          </w:rPr>
          <w:t>Заңымен</w:t>
        </w:r>
      </w:hyperlink>
      <w:r>
        <w:rPr>
          <w:rStyle w:val="s3"/>
        </w:rPr>
        <w:t xml:space="preserve"> </w:t>
      </w:r>
      <w:r>
        <w:rPr>
          <w:rStyle w:val="s3"/>
        </w:rPr>
        <w:t>2-тармақ өзгертілді (2009 ж. 1 қаңтардан бастап қолданысқа енгiзiлді) (бұр.</w:t>
      </w:r>
      <w:hyperlink r:id="rId6750" w:anchor="sub_id=398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Мүлік салығын салық базасының 0,5 пайыз мөлшерлем</w:t>
      </w:r>
      <w:r>
        <w:rPr>
          <w:rStyle w:val="s0"/>
        </w:rPr>
        <w:t>есі бойынша мына салық төлеушілер:</w:t>
      </w:r>
    </w:p>
    <w:p w:rsidR="00000000" w:rsidRDefault="008B7D31">
      <w:pPr>
        <w:ind w:firstLine="400"/>
        <w:jc w:val="both"/>
      </w:pPr>
      <w:r>
        <w:rPr>
          <w:rStyle w:val="s0"/>
        </w:rPr>
        <w:t>1) дара кәсіпкерлер;</w:t>
      </w:r>
    </w:p>
    <w:p w:rsidR="00000000" w:rsidRDefault="008B7D31">
      <w:pPr>
        <w:ind w:firstLine="400"/>
        <w:jc w:val="both"/>
      </w:pPr>
      <w:r>
        <w:rPr>
          <w:rStyle w:val="s0"/>
        </w:rPr>
        <w:t>2) оңайлатылған декларация негізінде арнаулы салық режимін қолданатын заңды тұлғалар есептейді.</w:t>
      </w:r>
    </w:p>
    <w:p w:rsidR="00000000" w:rsidRDefault="008B7D31">
      <w:pPr>
        <w:jc w:val="both"/>
      </w:pPr>
      <w:r>
        <w:rPr>
          <w:rStyle w:val="s3"/>
        </w:rPr>
        <w:t>2009.16.11. № 200-ІV ҚР</w:t>
      </w:r>
      <w:r>
        <w:rPr>
          <w:rStyle w:val="s3"/>
        </w:rPr>
        <w:t xml:space="preserve"> </w:t>
      </w:r>
      <w:hyperlink r:id="rId6751" w:anchor="sub_id=126" w:history="1">
        <w:r>
          <w:rPr>
            <w:rStyle w:val="a3"/>
            <w:i/>
            <w:iCs/>
          </w:rPr>
          <w:t>Заңымен</w:t>
        </w:r>
      </w:hyperlink>
      <w:r>
        <w:rPr>
          <w:rStyle w:val="s3"/>
        </w:rPr>
        <w:t xml:space="preserve"> </w:t>
      </w:r>
      <w:r>
        <w:rPr>
          <w:rStyle w:val="s3"/>
        </w:rPr>
        <w:t>3-тармақ өзгертілді (2009 ж. 1 қаңтардан бастап қолданысқа енгiзiлді) (бұр.</w:t>
      </w:r>
      <w:hyperlink r:id="rId6752" w:anchor="sub_id=39803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3. Төменде аталған заңды тұлғалар мүлік салығын салық базасының 0,1 пайыз мө</w:t>
      </w:r>
      <w:r>
        <w:rPr>
          <w:rStyle w:val="s0"/>
        </w:rPr>
        <w:t>лшерлемесі бойынша есептейді:</w:t>
      </w:r>
    </w:p>
    <w:p w:rsidR="00000000" w:rsidRDefault="008B7D31">
      <w:pPr>
        <w:ind w:firstLine="400"/>
        <w:jc w:val="both"/>
      </w:pPr>
      <w:r>
        <w:rPr>
          <w:rStyle w:val="s0"/>
        </w:rPr>
        <w:t>1) діни бірлестіктерді қоспағанда, осы Кодекстің</w:t>
      </w:r>
      <w:r>
        <w:rPr>
          <w:rStyle w:val="s0"/>
        </w:rPr>
        <w:t xml:space="preserve"> </w:t>
      </w:r>
      <w:hyperlink r:id="rId6753" w:anchor="sub_id=1340000" w:history="1">
        <w:r>
          <w:rPr>
            <w:rStyle w:val="a3"/>
          </w:rPr>
          <w:t>134-бабында</w:t>
        </w:r>
      </w:hyperlink>
      <w:r>
        <w:rPr>
          <w:rStyle w:val="s0"/>
        </w:rPr>
        <w:t xml:space="preserve"> </w:t>
      </w:r>
      <w:r>
        <w:rPr>
          <w:rStyle w:val="s0"/>
        </w:rPr>
        <w:t>айқындалған заңды тұлғалар;</w:t>
      </w:r>
    </w:p>
    <w:p w:rsidR="00000000" w:rsidRDefault="008B7D31">
      <w:pPr>
        <w:ind w:firstLine="400"/>
        <w:jc w:val="both"/>
      </w:pPr>
      <w:r>
        <w:rPr>
          <w:rStyle w:val="s0"/>
        </w:rPr>
        <w:t>2) осы Кодекстің</w:t>
      </w:r>
      <w:r>
        <w:rPr>
          <w:rStyle w:val="s0"/>
        </w:rPr>
        <w:t xml:space="preserve"> </w:t>
      </w:r>
      <w:hyperlink r:id="rId6754" w:anchor="sub_id=1350000" w:history="1">
        <w:r>
          <w:rPr>
            <w:rStyle w:val="a3"/>
          </w:rPr>
          <w:t>135-бабында</w:t>
        </w:r>
      </w:hyperlink>
      <w:r>
        <w:rPr>
          <w:rStyle w:val="s0"/>
        </w:rPr>
        <w:t xml:space="preserve"> </w:t>
      </w:r>
      <w:r>
        <w:rPr>
          <w:rStyle w:val="s0"/>
        </w:rPr>
        <w:t>айқындалған заңды тұлғалар;</w:t>
      </w:r>
    </w:p>
    <w:p w:rsidR="00000000" w:rsidRDefault="008B7D31">
      <w:pPr>
        <w:ind w:firstLine="400"/>
        <w:jc w:val="both"/>
      </w:pPr>
      <w:r>
        <w:rPr>
          <w:rStyle w:val="s0"/>
        </w:rPr>
        <w:t>3) негізгі қызмет түрі кітапханалық қызмет көрсету саласындағы жұмыстарды орындау (қызметтер көрсету) болып табылатын ұйымдар;</w:t>
      </w:r>
    </w:p>
    <w:p w:rsidR="00000000" w:rsidRDefault="008B7D31">
      <w:pPr>
        <w:ind w:firstLine="400"/>
        <w:jc w:val="both"/>
      </w:pPr>
      <w:r>
        <w:rPr>
          <w:rStyle w:val="s0"/>
        </w:rPr>
        <w:t>4) ғылыми кадрларды мемлекеттік аттеста</w:t>
      </w:r>
      <w:r>
        <w:rPr>
          <w:rStyle w:val="s0"/>
        </w:rPr>
        <w:t>ттау саласындағы функцияларды жүзеге асыратын мемлекеттік кәсіпорындар;</w:t>
      </w:r>
    </w:p>
    <w:p w:rsidR="00000000" w:rsidRDefault="008B7D31">
      <w:pPr>
        <w:ind w:firstLine="400"/>
        <w:jc w:val="both"/>
      </w:pPr>
      <w:r>
        <w:rPr>
          <w:rStyle w:val="s0"/>
        </w:rPr>
        <w:t>5) мемлекеттік меншіктегі және бюджет қаражаты есебінен қаржыландырылатын су қоймаларының, су тораптарының және табиғат қорғау мақсатындағы басқа да су шаруашылығы құрылыстарының объек</w:t>
      </w:r>
      <w:r>
        <w:rPr>
          <w:rStyle w:val="s0"/>
        </w:rPr>
        <w:t>тілері бойынша заңды тұлғалар;</w:t>
      </w:r>
    </w:p>
    <w:p w:rsidR="00000000" w:rsidRDefault="008B7D31">
      <w:pPr>
        <w:ind w:firstLine="400"/>
        <w:jc w:val="both"/>
      </w:pPr>
      <w:r>
        <w:rPr>
          <w:rStyle w:val="s0"/>
        </w:rPr>
        <w:t>6) ауыл шаруашылығы тауарларын өндіруші заңды тұлғалардың және шаруа немесе фермер қожалықтарының жерін суландыру үшін пайдаланылатын гидромелиорациялық құрылыс объектілері бойынша заңды тұлғалар;</w:t>
      </w:r>
    </w:p>
    <w:p w:rsidR="00000000" w:rsidRDefault="008B7D31">
      <w:pPr>
        <w:jc w:val="both"/>
      </w:pPr>
      <w:r>
        <w:rPr>
          <w:rStyle w:val="s3"/>
        </w:rPr>
        <w:t>2009.04.07. № 167-ІV ҚР</w:t>
      </w:r>
      <w:r>
        <w:rPr>
          <w:rStyle w:val="s3"/>
        </w:rPr>
        <w:t xml:space="preserve"> </w:t>
      </w:r>
      <w:hyperlink r:id="rId6755" w:anchor="sub_id=398" w:history="1">
        <w:r>
          <w:rPr>
            <w:rStyle w:val="a3"/>
            <w:i/>
            <w:iCs/>
          </w:rPr>
          <w:t>Заңымен</w:t>
        </w:r>
      </w:hyperlink>
      <w:r>
        <w:rPr>
          <w:rStyle w:val="s3"/>
        </w:rPr>
        <w:t xml:space="preserve"> </w:t>
      </w:r>
      <w:r>
        <w:rPr>
          <w:rStyle w:val="s3"/>
        </w:rPr>
        <w:t>7) тармақша өзгертілді (2009 жылғы 1 қаңтардан бастап қолданысқа енгізілді) (бұр.</w:t>
      </w:r>
      <w:hyperlink r:id="rId6756" w:anchor="sub_id=3980307" w:history="1">
        <w:r>
          <w:rPr>
            <w:rStyle w:val="a3"/>
            <w:i/>
            <w:iCs/>
          </w:rPr>
          <w:t>ред</w:t>
        </w:r>
      </w:hyperlink>
      <w:r>
        <w:rPr>
          <w:rStyle w:val="s3"/>
        </w:rPr>
        <w:t>.қ</w:t>
      </w:r>
      <w:r>
        <w:rPr>
          <w:rStyle w:val="s3"/>
        </w:rPr>
        <w:t>ара)</w:t>
      </w:r>
    </w:p>
    <w:p w:rsidR="00000000" w:rsidRDefault="008B7D31">
      <w:pPr>
        <w:ind w:firstLine="400"/>
        <w:jc w:val="both"/>
      </w:pPr>
      <w:r>
        <w:rPr>
          <w:rStyle w:val="s0"/>
        </w:rPr>
        <w:t>7) ауыз сумен қамту объектілері бойынша заңды тұлғалар;</w:t>
      </w:r>
    </w:p>
    <w:p w:rsidR="00000000" w:rsidRDefault="008B7D31">
      <w:pPr>
        <w:jc w:val="both"/>
      </w:pPr>
      <w:r>
        <w:rPr>
          <w:rStyle w:val="s3"/>
        </w:rPr>
        <w:t>2014.28.11. № 257-V ҚР</w:t>
      </w:r>
      <w:r>
        <w:rPr>
          <w:rStyle w:val="s3"/>
        </w:rPr>
        <w:t xml:space="preserve"> </w:t>
      </w:r>
      <w:hyperlink r:id="rId6757" w:anchor="sub_id=398" w:history="1">
        <w:r>
          <w:rPr>
            <w:rStyle w:val="a3"/>
            <w:i/>
            <w:iCs/>
          </w:rPr>
          <w:t>Заңымен</w:t>
        </w:r>
      </w:hyperlink>
      <w:r>
        <w:rPr>
          <w:rStyle w:val="s3"/>
        </w:rPr>
        <w:t xml:space="preserve"> </w:t>
      </w:r>
      <w:r>
        <w:rPr>
          <w:rStyle w:val="s3"/>
        </w:rPr>
        <w:t>8)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8) т</w:t>
      </w:r>
      <w:r>
        <w:rPr>
          <w:rStyle w:val="s0"/>
        </w:rPr>
        <w:t>иісті объект бойынша салық міндеттемесі туындаған салық кезеңін қоса алғанда, бес салық кезеңі ішінде салық салу объектілері бойынша - арнайы экономикалық аймақтардың басқарушы компаниялары.</w:t>
      </w:r>
    </w:p>
    <w:p w:rsidR="00000000" w:rsidRDefault="008B7D31">
      <w:pPr>
        <w:jc w:val="both"/>
      </w:pPr>
      <w:r>
        <w:rPr>
          <w:rStyle w:val="s3"/>
        </w:rPr>
        <w:t>2011.19.01. № 395-IV ҚР</w:t>
      </w:r>
      <w:r>
        <w:rPr>
          <w:rStyle w:val="s3"/>
        </w:rPr>
        <w:t xml:space="preserve"> </w:t>
      </w:r>
      <w:hyperlink r:id="rId6758" w:anchor="sub_id=314" w:history="1">
        <w:r>
          <w:rPr>
            <w:rStyle w:val="a3"/>
            <w:i/>
            <w:iCs/>
          </w:rPr>
          <w:t>Заңымен</w:t>
        </w:r>
      </w:hyperlink>
      <w:r>
        <w:rPr>
          <w:rStyle w:val="s3"/>
        </w:rPr>
        <w:t xml:space="preserve"> </w:t>
      </w:r>
      <w:r>
        <w:rPr>
          <w:rStyle w:val="s3"/>
        </w:rPr>
        <w:t>3-1-тармақпен толықтырылды (2011 жылғы 1 қаңтардан бастап қолданысқа енгізілді)</w:t>
      </w:r>
    </w:p>
    <w:p w:rsidR="00000000" w:rsidRDefault="008B7D31">
      <w:pPr>
        <w:ind w:firstLine="400"/>
        <w:jc w:val="both"/>
      </w:pPr>
      <w:r>
        <w:rPr>
          <w:rStyle w:val="s0"/>
        </w:rPr>
        <w:t>3-1. Осы Кодекстiң</w:t>
      </w:r>
      <w:r>
        <w:rPr>
          <w:rStyle w:val="s0"/>
        </w:rPr>
        <w:t xml:space="preserve"> </w:t>
      </w:r>
      <w:hyperlink r:id="rId6759" w:anchor="sub_id=135010000" w:history="1">
        <w:r>
          <w:rPr>
            <w:rStyle w:val="a3"/>
          </w:rPr>
          <w:t>135-1-бабының 1-тармағы</w:t>
        </w:r>
        <w:r>
          <w:rPr>
            <w:rStyle w:val="a3"/>
          </w:rPr>
          <w:t>нда</w:t>
        </w:r>
      </w:hyperlink>
      <w:r>
        <w:rPr>
          <w:rStyle w:val="s0"/>
        </w:rPr>
        <w:t xml:space="preserve"> </w:t>
      </w:r>
      <w:r>
        <w:rPr>
          <w:rStyle w:val="s0"/>
        </w:rPr>
        <w:t>айқындалған заңды тұлғалар мүлiк салығын салық базасына 0 пайыздық мөлшерлеме бойынша есептейдi.</w:t>
      </w:r>
    </w:p>
    <w:p w:rsidR="00000000" w:rsidRDefault="008B7D31">
      <w:pPr>
        <w:jc w:val="both"/>
      </w:pPr>
      <w:r>
        <w:rPr>
          <w:rStyle w:val="s3"/>
        </w:rPr>
        <w:t>2009.30.12. № 234-ІV ҚР</w:t>
      </w:r>
      <w:r>
        <w:rPr>
          <w:rStyle w:val="s3"/>
        </w:rPr>
        <w:t xml:space="preserve"> </w:t>
      </w:r>
      <w:hyperlink r:id="rId6760" w:anchor="sub_id=398" w:history="1">
        <w:r>
          <w:rPr>
            <w:rStyle w:val="a3"/>
            <w:i/>
            <w:iCs/>
          </w:rPr>
          <w:t>Заңымен</w:t>
        </w:r>
      </w:hyperlink>
      <w:r>
        <w:rPr>
          <w:rStyle w:val="s3"/>
        </w:rPr>
        <w:t xml:space="preserve"> </w:t>
      </w:r>
      <w:r>
        <w:rPr>
          <w:rStyle w:val="s3"/>
        </w:rPr>
        <w:t>4-тармақ өзгертілді (2010 жылғы 1 қаңтард</w:t>
      </w:r>
      <w:r>
        <w:rPr>
          <w:rStyle w:val="s3"/>
        </w:rPr>
        <w:t>ан қолданысқа енгiзiлдi) (бұр.</w:t>
      </w:r>
      <w:hyperlink r:id="rId6761" w:anchor="sub_id=3980400" w:history="1">
        <w:r>
          <w:rPr>
            <w:rStyle w:val="a3"/>
            <w:i/>
            <w:iCs/>
          </w:rPr>
          <w:t>ред</w:t>
        </w:r>
      </w:hyperlink>
      <w:r>
        <w:rPr>
          <w:rStyle w:val="s3"/>
        </w:rPr>
        <w:t>.қара); 2014.28.11. № 257-V ҚР</w:t>
      </w:r>
      <w:r>
        <w:rPr>
          <w:rStyle w:val="s3"/>
        </w:rPr>
        <w:t xml:space="preserve"> </w:t>
      </w:r>
      <w:hyperlink r:id="rId6762" w:anchor="sub_id=398" w:history="1">
        <w:r>
          <w:rPr>
            <w:rStyle w:val="a3"/>
            <w:i/>
            <w:iCs/>
          </w:rPr>
          <w:t>Заңымен</w:t>
        </w:r>
      </w:hyperlink>
      <w:r>
        <w:rPr>
          <w:rStyle w:val="s3"/>
        </w:rPr>
        <w:t xml:space="preserve"> </w:t>
      </w:r>
      <w:r>
        <w:rPr>
          <w:rStyle w:val="s3"/>
        </w:rPr>
        <w:t>4-тармақ жаңа реда</w:t>
      </w:r>
      <w:r>
        <w:rPr>
          <w:rStyle w:val="s3"/>
        </w:rPr>
        <w:t>кцияда (2009 ж. 1 қаңтардан бастап қолданысқа енгізілді) (</w:t>
      </w:r>
      <w:hyperlink r:id="rId6763" w:anchor="sub_id=3980400" w:history="1">
        <w:r>
          <w:rPr>
            <w:rStyle w:val="a3"/>
            <w:i/>
            <w:iCs/>
          </w:rPr>
          <w:t>бұр.ред.қара</w:t>
        </w:r>
      </w:hyperlink>
      <w:r>
        <w:rPr>
          <w:rStyle w:val="s3"/>
        </w:rPr>
        <w:t xml:space="preserve">) </w:t>
      </w:r>
    </w:p>
    <w:p w:rsidR="00000000" w:rsidRDefault="008B7D31">
      <w:pPr>
        <w:ind w:firstLine="400"/>
        <w:jc w:val="both"/>
      </w:pPr>
      <w:r>
        <w:rPr>
          <w:rStyle w:val="s0"/>
        </w:rPr>
        <w:t>4. Егер осы баптың 4-1-тармағында өзгеше белгіленбесе, осы Кодекстің</w:t>
      </w:r>
      <w:r>
        <w:rPr>
          <w:rStyle w:val="s0"/>
        </w:rPr>
        <w:t xml:space="preserve"> </w:t>
      </w:r>
      <w:hyperlink r:id="rId6764" w:anchor="sub_id=1350300" w:history="1">
        <w:r>
          <w:rPr>
            <w:rStyle w:val="a3"/>
          </w:rPr>
          <w:t>135-бабының 3-тармағында</w:t>
        </w:r>
      </w:hyperlink>
      <w:r>
        <w:rPr>
          <w:rStyle w:val="s0"/>
        </w:rPr>
        <w:t xml:space="preserve"> </w:t>
      </w:r>
      <w:r>
        <w:rPr>
          <w:rStyle w:val="s0"/>
        </w:rPr>
        <w:t>айқындалған тұлғаларды қоспағанда, осы баптың 3-тармағында көрсетілген заңды тұлғалар пайдалануға, сенімгерлiк басқаруға немесе жалға берілген салық салу объектілері бойынша м</w:t>
      </w:r>
      <w:r>
        <w:rPr>
          <w:rStyle w:val="s0"/>
        </w:rPr>
        <w:t>үлік</w:t>
      </w:r>
      <w:r>
        <w:rPr>
          <w:rStyle w:val="s0"/>
        </w:rPr>
        <w:t xml:space="preserve"> салығын осы баптың 1-тармағында белгіленген салық мөлшерлемесі бойынша есептейді және төлейді.</w:t>
      </w:r>
    </w:p>
    <w:p w:rsidR="00000000" w:rsidRDefault="008B7D31">
      <w:pPr>
        <w:jc w:val="both"/>
      </w:pPr>
      <w:r>
        <w:rPr>
          <w:rStyle w:val="s3"/>
        </w:rPr>
        <w:t>2014.28.11. № 257-V ҚР</w:t>
      </w:r>
      <w:r>
        <w:rPr>
          <w:rStyle w:val="s3"/>
        </w:rPr>
        <w:t xml:space="preserve"> </w:t>
      </w:r>
      <w:hyperlink r:id="rId6765" w:anchor="sub_id=398" w:history="1">
        <w:r>
          <w:rPr>
            <w:rStyle w:val="a3"/>
            <w:i/>
            <w:iCs/>
          </w:rPr>
          <w:t>Заңымен</w:t>
        </w:r>
      </w:hyperlink>
      <w:r>
        <w:rPr>
          <w:rStyle w:val="s3"/>
        </w:rPr>
        <w:t xml:space="preserve"> </w:t>
      </w:r>
      <w:r>
        <w:rPr>
          <w:rStyle w:val="s3"/>
        </w:rPr>
        <w:t>4-1-тармақпен толықтырылды (2009 ж. 1 қаңтар</w:t>
      </w:r>
      <w:r>
        <w:rPr>
          <w:rStyle w:val="s3"/>
        </w:rPr>
        <w:t>дан бастап қолданысқа енгізілді)</w:t>
      </w:r>
      <w:r>
        <w:rPr>
          <w:rStyle w:val="s3"/>
        </w:rPr>
        <w:t xml:space="preserve"> </w:t>
      </w:r>
    </w:p>
    <w:p w:rsidR="00000000" w:rsidRDefault="008B7D31">
      <w:pPr>
        <w:ind w:firstLine="400"/>
        <w:jc w:val="both"/>
      </w:pPr>
      <w:r>
        <w:rPr>
          <w:rStyle w:val="s0"/>
        </w:rPr>
        <w:t>4-1. Осы Кодекстiң</w:t>
      </w:r>
      <w:r>
        <w:rPr>
          <w:rStyle w:val="s0"/>
        </w:rPr>
        <w:t xml:space="preserve"> </w:t>
      </w:r>
      <w:hyperlink r:id="rId6766" w:anchor="sub_id=1350200" w:history="1">
        <w:r>
          <w:rPr>
            <w:rStyle w:val="a3"/>
          </w:rPr>
          <w:t>135-бабының 2-тармағында</w:t>
        </w:r>
      </w:hyperlink>
      <w:r>
        <w:rPr>
          <w:rStyle w:val="s0"/>
        </w:rPr>
        <w:t xml:space="preserve"> </w:t>
      </w:r>
      <w:r>
        <w:rPr>
          <w:rStyle w:val="s0"/>
        </w:rPr>
        <w:t>айқындалған заңды тұлғалар мүлікті пайдалануға, сенімгерлiк басқаруға немесе жалға берген кез</w:t>
      </w:r>
      <w:r>
        <w:rPr>
          <w:rStyle w:val="s0"/>
        </w:rPr>
        <w:t>де осындай мүлік бойынша салықты есептеуді және төлеуді осы баптың 3-тармағында белгіленген мөлшерлеме бойынша жүргізеді.</w:t>
      </w:r>
    </w:p>
    <w:p w:rsidR="00000000" w:rsidRDefault="008B7D31">
      <w:pPr>
        <w:ind w:firstLine="400"/>
        <w:jc w:val="both"/>
      </w:pPr>
      <w:r>
        <w:rPr>
          <w:rStyle w:val="s0"/>
        </w:rPr>
        <w:t>Осы тармақтың ережелері пайдаланылғаны, сенімгерлiк басқарылғаны немесе жалға берілгені үшін төлемақы мемлекеттік бюджетке түсетін, па</w:t>
      </w:r>
      <w:r>
        <w:rPr>
          <w:rStyle w:val="s0"/>
        </w:rPr>
        <w:t>йдалануға, сенімгерлiк басқаруға немесе жалға берілген мүлік бойынша қолданылады.</w:t>
      </w:r>
    </w:p>
    <w:p w:rsidR="00000000" w:rsidRDefault="008B7D31">
      <w:pPr>
        <w:jc w:val="both"/>
      </w:pPr>
      <w:r>
        <w:rPr>
          <w:rStyle w:val="s3"/>
        </w:rPr>
        <w:t>2012.26.12. № 61-V ҚР</w:t>
      </w:r>
      <w:r>
        <w:rPr>
          <w:rStyle w:val="s3"/>
        </w:rPr>
        <w:t xml:space="preserve"> </w:t>
      </w:r>
      <w:hyperlink r:id="rId6767" w:anchor="sub_id=398" w:history="1">
        <w:r>
          <w:rPr>
            <w:rStyle w:val="a3"/>
            <w:i/>
            <w:iCs/>
          </w:rPr>
          <w:t>Заңымен</w:t>
        </w:r>
      </w:hyperlink>
      <w:r>
        <w:rPr>
          <w:rStyle w:val="s3"/>
        </w:rPr>
        <w:t xml:space="preserve"> </w:t>
      </w:r>
      <w:r>
        <w:rPr>
          <w:rStyle w:val="s3"/>
        </w:rPr>
        <w:t>5-тармақ жаңа редакцияда (2012 ж. 1 қаңтардан бастап қолданысқа</w:t>
      </w:r>
      <w:r>
        <w:rPr>
          <w:rStyle w:val="s3"/>
        </w:rPr>
        <w:t xml:space="preserve"> енгізілді) (</w:t>
      </w:r>
      <w:hyperlink r:id="rId6768" w:anchor="sub_id=3980500" w:history="1">
        <w:r>
          <w:rPr>
            <w:rStyle w:val="a3"/>
            <w:i/>
            <w:iCs/>
          </w:rPr>
          <w:t>бұр.ред.қара</w:t>
        </w:r>
      </w:hyperlink>
      <w:r>
        <w:rPr>
          <w:rStyle w:val="s3"/>
        </w:rPr>
        <w:t>)</w:t>
      </w:r>
    </w:p>
    <w:p w:rsidR="00000000" w:rsidRDefault="008B7D31">
      <w:pPr>
        <w:ind w:firstLine="400"/>
        <w:jc w:val="both"/>
      </w:pPr>
      <w:r>
        <w:rPr>
          <w:rStyle w:val="s0"/>
        </w:rPr>
        <w:t>5. Арнайы экономикалық аймақтардың аумақтарында қызметін жүзеге асыратын ұйымдар мүлік салығын осы Кодекстің</w:t>
      </w:r>
      <w:r>
        <w:rPr>
          <w:rStyle w:val="s0"/>
        </w:rPr>
        <w:t xml:space="preserve"> </w:t>
      </w:r>
      <w:r>
        <w:t>17-тарауында</w:t>
      </w:r>
      <w:r>
        <w:rPr>
          <w:rStyle w:val="s0"/>
        </w:rPr>
        <w:t xml:space="preserve"> белгіленген ережелерді</w:t>
      </w:r>
      <w:r>
        <w:rPr>
          <w:rStyle w:val="s0"/>
        </w:rPr>
        <w:t xml:space="preserve"> ескере отырып есептейді.</w:t>
      </w:r>
    </w:p>
    <w:p w:rsidR="00000000" w:rsidRDefault="008B7D31">
      <w:pPr>
        <w:ind w:firstLine="400"/>
        <w:jc w:val="both"/>
      </w:pPr>
      <w:r>
        <w:rPr>
          <w:rStyle w:val="s0"/>
        </w:rPr>
        <w:t>6. 2014.12.06. № 209-V ҚР</w:t>
      </w:r>
      <w:r>
        <w:rPr>
          <w:rStyle w:val="s0"/>
        </w:rPr>
        <w:t xml:space="preserve"> </w:t>
      </w:r>
      <w:hyperlink r:id="rId6769" w:anchor="sub_id=398" w:history="1">
        <w:r>
          <w:rPr>
            <w:rStyle w:val="a3"/>
          </w:rPr>
          <w:t>Заңымен</w:t>
        </w:r>
      </w:hyperlink>
      <w:r>
        <w:rPr>
          <w:rStyle w:val="s0"/>
        </w:rPr>
        <w:t xml:space="preserve"> алып тасталды </w:t>
      </w:r>
      <w:r>
        <w:rPr>
          <w:rStyle w:val="s3"/>
        </w:rPr>
        <w:t>(2015 ж. 1 қаңтардан бастап қолданысқа енгiзiлді) (</w:t>
      </w:r>
      <w:hyperlink r:id="rId6770" w:anchor="sub_id=3980600" w:history="1">
        <w:r>
          <w:rPr>
            <w:rStyle w:val="a3"/>
            <w:i/>
            <w:iCs/>
          </w:rPr>
          <w:t>бұр.ред.қара</w:t>
        </w:r>
      </w:hyperlink>
      <w:r>
        <w:rPr>
          <w:rStyle w:val="s3"/>
        </w:rPr>
        <w:t>)</w:t>
      </w:r>
    </w:p>
    <w:p w:rsidR="00000000" w:rsidRDefault="008B7D31">
      <w:pPr>
        <w:jc w:val="both"/>
      </w:pPr>
      <w:r>
        <w:rPr>
          <w:rStyle w:val="s3"/>
        </w:rPr>
        <w:t>2012.09.01. № 535-IV ҚР</w:t>
      </w:r>
      <w:r>
        <w:rPr>
          <w:rStyle w:val="s3"/>
        </w:rPr>
        <w:t xml:space="preserve"> </w:t>
      </w:r>
      <w:hyperlink r:id="rId6771" w:anchor="sub_id=315" w:history="1">
        <w:r>
          <w:rPr>
            <w:rStyle w:val="a3"/>
            <w:i/>
            <w:iCs/>
          </w:rPr>
          <w:t>Заңымен</w:t>
        </w:r>
      </w:hyperlink>
      <w:r>
        <w:rPr>
          <w:rStyle w:val="s3"/>
        </w:rPr>
        <w:t xml:space="preserve"> </w:t>
      </w:r>
      <w:r>
        <w:rPr>
          <w:rStyle w:val="s3"/>
        </w:rPr>
        <w:t>7-тармақпен толықтырылды (2013 жылғы 1 қаңтардан бастап қолданысқа енгізілді)</w:t>
      </w:r>
    </w:p>
    <w:p w:rsidR="00000000" w:rsidRDefault="008B7D31">
      <w:pPr>
        <w:ind w:firstLine="400"/>
        <w:jc w:val="both"/>
      </w:pPr>
      <w:r>
        <w:rPr>
          <w:rStyle w:val="s0"/>
        </w:rPr>
        <w:t>7. Технологиялық</w:t>
      </w:r>
      <w:r>
        <w:rPr>
          <w:rStyle w:val="s0"/>
        </w:rPr>
        <w:t xml:space="preserve"> парктер индустриялық-инновациялық қызметті мемлекеттік қолдау туралы заңнамалық актіде көзделген қызметтің негізгі түрін жүзеге асыру кезінде пайдаланылатын объектілер бойынша салық базасына 0,1 пайыз мөлшерлеме бойынша мүлік салығын есептейді.</w:t>
      </w:r>
    </w:p>
    <w:p w:rsidR="00000000" w:rsidRDefault="008B7D31">
      <w:pPr>
        <w:ind w:firstLine="400"/>
        <w:jc w:val="both"/>
      </w:pPr>
      <w:r>
        <w:rPr>
          <w:rStyle w:val="s0"/>
        </w:rPr>
        <w:t>Осы тармақ</w:t>
      </w:r>
      <w:r>
        <w:rPr>
          <w:rStyle w:val="s0"/>
        </w:rPr>
        <w:t>тың ережелерін бір мезгілде мынадай талаптарға сәйкес келетін:</w:t>
      </w:r>
    </w:p>
    <w:p w:rsidR="00000000" w:rsidRDefault="008B7D31">
      <w:pPr>
        <w:ind w:firstLine="400"/>
        <w:jc w:val="both"/>
      </w:pPr>
      <w:r>
        <w:rPr>
          <w:rStyle w:val="s0"/>
        </w:rPr>
        <w:t>1) индустриялық-инновациялық қызметті мемлекеттік қолдау туралы заңнамаға сәйкес құрылған;</w:t>
      </w:r>
    </w:p>
    <w:p w:rsidR="00000000" w:rsidRDefault="008B7D31">
      <w:pPr>
        <w:ind w:firstLine="400"/>
        <w:jc w:val="both"/>
      </w:pPr>
      <w:r>
        <w:rPr>
          <w:rStyle w:val="s0"/>
        </w:rPr>
        <w:t>2) осындай технологиялық парктердің жарғылық капиталы немесе акциялары (қатысу үлестері) құнының елу н</w:t>
      </w:r>
      <w:r>
        <w:rPr>
          <w:rStyle w:val="s0"/>
        </w:rPr>
        <w:t>емесе одан астам пайызы технологиялық дамыту саласындағы ұлттық даму институтына тиесілі технологиялық парктер қолдануға құқылы.</w:t>
      </w:r>
    </w:p>
    <w:p w:rsidR="00000000" w:rsidRDefault="008B7D31">
      <w:pPr>
        <w:jc w:val="both"/>
      </w:pPr>
      <w:r>
        <w:rPr>
          <w:rStyle w:val="s3"/>
        </w:rPr>
        <w:t>2013.03.12. № 151-V ҚР</w:t>
      </w:r>
      <w:r>
        <w:rPr>
          <w:rStyle w:val="s3"/>
        </w:rPr>
        <w:t xml:space="preserve"> </w:t>
      </w:r>
      <w:hyperlink r:id="rId6772" w:anchor="sub_id=398" w:history="1">
        <w:r>
          <w:rPr>
            <w:rStyle w:val="a3"/>
            <w:i/>
            <w:iCs/>
          </w:rPr>
          <w:t>Заңымен</w:t>
        </w:r>
      </w:hyperlink>
      <w:r>
        <w:rPr>
          <w:rStyle w:val="s3"/>
        </w:rPr>
        <w:t xml:space="preserve"> </w:t>
      </w:r>
      <w:r>
        <w:rPr>
          <w:rStyle w:val="s3"/>
        </w:rPr>
        <w:t>8-тармақпен тол</w:t>
      </w:r>
      <w:r>
        <w:rPr>
          <w:rStyle w:val="s3"/>
        </w:rPr>
        <w:t>ықтырылды (2014 ж. 1 қаңтардан бастап қолданысқа енгізілді); 2014.28.11. № 257-V ҚР</w:t>
      </w:r>
      <w:r>
        <w:rPr>
          <w:rStyle w:val="s3"/>
        </w:rPr>
        <w:t xml:space="preserve"> </w:t>
      </w:r>
      <w:hyperlink r:id="rId6773" w:anchor="sub_id=398" w:history="1">
        <w:r>
          <w:rPr>
            <w:rStyle w:val="a3"/>
            <w:i/>
            <w:iCs/>
          </w:rPr>
          <w:t>Заңымен</w:t>
        </w:r>
      </w:hyperlink>
      <w:r>
        <w:rPr>
          <w:rStyle w:val="s3"/>
        </w:rPr>
        <w:t xml:space="preserve"> </w:t>
      </w:r>
      <w:r>
        <w:rPr>
          <w:rStyle w:val="s3"/>
        </w:rPr>
        <w:t>8-тармақ жаңа редакцияда (2015 ж. 1 қаңтардан бастап қолданысқа енгізілді) (</w:t>
      </w:r>
      <w:hyperlink r:id="rId6774" w:anchor="sub_id=3980800" w:history="1">
        <w:r>
          <w:rPr>
            <w:rStyle w:val="a3"/>
            <w:i/>
            <w:iCs/>
          </w:rPr>
          <w:t>бұр.ред.қара</w:t>
        </w:r>
      </w:hyperlink>
      <w:r>
        <w:rPr>
          <w:rStyle w:val="s3"/>
        </w:rPr>
        <w:t xml:space="preserve">) </w:t>
      </w:r>
    </w:p>
    <w:p w:rsidR="00000000" w:rsidRDefault="008B7D31">
      <w:pPr>
        <w:ind w:firstLine="400"/>
        <w:jc w:val="both"/>
      </w:pPr>
      <w:r>
        <w:rPr>
          <w:rStyle w:val="s0"/>
        </w:rPr>
        <w:t>8. Осы Кодекстің</w:t>
      </w:r>
      <w:r>
        <w:rPr>
          <w:rStyle w:val="s0"/>
        </w:rPr>
        <w:t xml:space="preserve"> </w:t>
      </w:r>
      <w:hyperlink r:id="rId6775" w:anchor="sub_id=1350301" w:history="1">
        <w:r>
          <w:rPr>
            <w:rStyle w:val="a3"/>
          </w:rPr>
          <w:t>135-3-бабы 1-тармағы</w:t>
        </w:r>
      </w:hyperlink>
      <w:r>
        <w:rPr>
          <w:rStyle w:val="s0"/>
        </w:rPr>
        <w:t xml:space="preserve"> </w:t>
      </w:r>
      <w:r>
        <w:rPr>
          <w:rStyle w:val="s0"/>
        </w:rPr>
        <w:t>екінші абзацының талаптарына сай келетін</w:t>
      </w:r>
      <w:r>
        <w:rPr>
          <w:rStyle w:val="s0"/>
        </w:rPr>
        <w:t xml:space="preserve"> заңды тұлға халықаралық мамандандырылған көрме аумағында орналасқан халықаралық мамандандырылған көрме объектілері бойынша мүлік салығын салық базасына 0,1 пайыз мөлшерлеме бойынша есептейді.</w:t>
      </w:r>
    </w:p>
    <w:p w:rsidR="00000000" w:rsidRDefault="008B7D31">
      <w:pPr>
        <w:ind w:firstLine="400"/>
        <w:jc w:val="both"/>
      </w:pPr>
      <w:r>
        <w:rPr>
          <w:rStyle w:val="s0"/>
        </w:rPr>
        <w:t>Осы тармақтың бірінші бөлігінің ережелері, салық салу объектіле</w:t>
      </w:r>
      <w:r>
        <w:rPr>
          <w:rStyle w:val="s0"/>
        </w:rPr>
        <w:t>рін осы Кодекстің</w:t>
      </w:r>
      <w:r>
        <w:rPr>
          <w:rStyle w:val="s0"/>
        </w:rPr>
        <w:t xml:space="preserve"> </w:t>
      </w:r>
      <w:hyperlink r:id="rId6776" w:anchor="sub_id=1350301" w:history="1">
        <w:r>
          <w:rPr>
            <w:rStyle w:val="a3"/>
          </w:rPr>
          <w:t>135-3-бабы 1-тармағының</w:t>
        </w:r>
      </w:hyperlink>
      <w:r>
        <w:rPr>
          <w:rStyle w:val="s0"/>
        </w:rPr>
        <w:t xml:space="preserve"> </w:t>
      </w:r>
      <w:r>
        <w:rPr>
          <w:rStyle w:val="s0"/>
        </w:rPr>
        <w:t>үшінші</w:t>
      </w:r>
      <w:r>
        <w:rPr>
          <w:rStyle w:val="s0"/>
        </w:rPr>
        <w:t xml:space="preserve"> абзацында көрсетілген заңды тұлғаларға, сондай-ақ Қазақстан Республикасының сауда қызметін реттеу туралы заңнамасына сәйке</w:t>
      </w:r>
      <w:r>
        <w:rPr>
          <w:rStyle w:val="s0"/>
        </w:rPr>
        <w:t>с халықаралық мамандандырылған көрме қатысушыларына өтеусіз негізде пайдалануға, сенімгерлік басқаруға немесе жалға беру жағдайларын қоспағанда, салық салу объектілерін пайдалануға, сенімгерлік басқаруға немесе жалға беру жағдайларына қолданылмайды.</w:t>
      </w:r>
    </w:p>
    <w:p w:rsidR="00000000" w:rsidRDefault="008B7D31">
      <w:pPr>
        <w:ind w:firstLine="400"/>
        <w:jc w:val="both"/>
      </w:pPr>
      <w:r>
        <w:rPr>
          <w:rStyle w:val="s0"/>
        </w:rPr>
        <w:t>Осы та</w:t>
      </w:r>
      <w:r>
        <w:rPr>
          <w:rStyle w:val="s0"/>
        </w:rPr>
        <w:t>рмақтың ережелері Қазақстан Республикасының аумағында халықаралық мамандандырылған көрмені өткізу аяқталған салық кезеңінен кейінгі салық кезеңдеріне қолданылмайды.</w:t>
      </w:r>
    </w:p>
    <w:p w:rsidR="00000000" w:rsidRDefault="008B7D31">
      <w:pPr>
        <w:ind w:firstLine="400"/>
        <w:jc w:val="both"/>
      </w:pPr>
      <w:r>
        <w:t> </w:t>
      </w:r>
    </w:p>
    <w:p w:rsidR="00000000" w:rsidRDefault="008B7D31">
      <w:pPr>
        <w:jc w:val="both"/>
      </w:pPr>
      <w:r>
        <w:rPr>
          <w:rStyle w:val="s3"/>
        </w:rPr>
        <w:t>399-бапқа өзгерістерді қараңыз - 2015.27.04. № 311-V ҚР</w:t>
      </w:r>
      <w:r>
        <w:rPr>
          <w:rStyle w:val="s3"/>
        </w:rPr>
        <w:t xml:space="preserve"> </w:t>
      </w:r>
      <w:hyperlink r:id="rId6777" w:anchor="sub_id=4396"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b/>
          <w:bCs/>
        </w:rPr>
        <w:t>399-бап</w:t>
      </w:r>
      <w:r>
        <w:rPr>
          <w:rStyle w:val="s0"/>
        </w:rPr>
        <w:t xml:space="preserve">. </w:t>
      </w:r>
      <w:r>
        <w:rPr>
          <w:rStyle w:val="s0"/>
          <w:b/>
          <w:bCs/>
        </w:rPr>
        <w:t>Салықты есептеу мен төлеу тәртібі</w:t>
      </w:r>
    </w:p>
    <w:p w:rsidR="00000000" w:rsidRDefault="008B7D31">
      <w:pPr>
        <w:jc w:val="both"/>
      </w:pPr>
      <w:r>
        <w:rPr>
          <w:rStyle w:val="s3"/>
        </w:rPr>
        <w:t xml:space="preserve">2010.21.01. № 242-IV </w:t>
      </w:r>
      <w:hyperlink r:id="rId6778" w:anchor="sub_id=510" w:history="1">
        <w:r>
          <w:rPr>
            <w:rStyle w:val="a3"/>
            <w:i/>
            <w:iCs/>
          </w:rPr>
          <w:t>Заңымен</w:t>
        </w:r>
      </w:hyperlink>
      <w:r>
        <w:rPr>
          <w:rStyle w:val="s3"/>
        </w:rPr>
        <w:t xml:space="preserve"> </w:t>
      </w:r>
      <w:r>
        <w:rPr>
          <w:rStyle w:val="s3"/>
        </w:rPr>
        <w:t>1-тармақ өзгертілді (2011 жылғы 1 қаңтардан бастап қолданысқа енгізілді) (</w:t>
      </w:r>
      <w:hyperlink r:id="rId6779" w:anchor="sub_id=3990100" w:history="1">
        <w:r>
          <w:rPr>
            <w:rStyle w:val="a3"/>
            <w:i/>
            <w:iCs/>
          </w:rPr>
          <w:t>бұр.ред.қара</w:t>
        </w:r>
      </w:hyperlink>
      <w:r>
        <w:rPr>
          <w:rStyle w:val="s3"/>
        </w:rPr>
        <w:t>)</w:t>
      </w:r>
    </w:p>
    <w:p w:rsidR="00000000" w:rsidRDefault="008B7D31">
      <w:pPr>
        <w:ind w:firstLine="400"/>
        <w:jc w:val="both"/>
      </w:pPr>
      <w:r>
        <w:rPr>
          <w:rStyle w:val="s0"/>
        </w:rPr>
        <w:t>1. Салық төлеушілер салықты есептеуді салық базасына тиісті салық мөлшерлемелерін</w:t>
      </w:r>
      <w:r>
        <w:rPr>
          <w:rStyle w:val="s0"/>
        </w:rPr>
        <w:t xml:space="preserve"> қолдану арқылы дербес жүргізеді.</w:t>
      </w:r>
    </w:p>
    <w:p w:rsidR="00000000" w:rsidRDefault="008B7D31">
      <w:pPr>
        <w:ind w:firstLine="400"/>
        <w:jc w:val="both"/>
      </w:pPr>
      <w:r>
        <w:rPr>
          <w:rStyle w:val="s0"/>
        </w:rPr>
        <w:t>Ауыл шаруашылығы өнімдерін, акваөсіру (балық өсіру шаруашылығы) өнімін өндіруші заңды тұлғалар мен селолық тұтыну кооперативтері үшін арнаулы салық режимін қолданатын салық төлеушілер салықты</w:t>
      </w:r>
      <w:r>
        <w:rPr>
          <w:rStyle w:val="s0"/>
        </w:rPr>
        <w:t xml:space="preserve">  </w:t>
      </w:r>
      <w:r>
        <w:rPr>
          <w:rStyle w:val="s0"/>
        </w:rPr>
        <w:t>осы Кодекстің</w:t>
      </w:r>
      <w:r>
        <w:rPr>
          <w:rStyle w:val="s0"/>
        </w:rPr>
        <w:t xml:space="preserve"> </w:t>
      </w:r>
      <w:hyperlink r:id="rId6780" w:anchor="sub_id=4510000" w:history="1">
        <w:r>
          <w:rPr>
            <w:rStyle w:val="a3"/>
          </w:rPr>
          <w:t>451-бабында</w:t>
        </w:r>
      </w:hyperlink>
      <w:r>
        <w:rPr>
          <w:rStyle w:val="s0"/>
        </w:rPr>
        <w:t xml:space="preserve"> белгіленген ерекшеліктерді ескере отырып есептейді. </w:t>
      </w:r>
    </w:p>
    <w:p w:rsidR="00000000" w:rsidRDefault="008B7D31">
      <w:pPr>
        <w:ind w:firstLine="400"/>
        <w:jc w:val="both"/>
      </w:pPr>
      <w:r>
        <w:rPr>
          <w:rStyle w:val="s0"/>
        </w:rPr>
        <w:t>2. Ортақ үлестік меншіктегі салық салу объектілері бойынша әрбір салық төлеуші үшін мүлік салығы мүлік құнындағы оның үле</w:t>
      </w:r>
      <w:r>
        <w:rPr>
          <w:rStyle w:val="s0"/>
        </w:rPr>
        <w:t>сіне барабар есептеледі.</w:t>
      </w:r>
    </w:p>
    <w:p w:rsidR="00000000" w:rsidRDefault="008B7D31">
      <w:pPr>
        <w:jc w:val="both"/>
      </w:pPr>
      <w:r>
        <w:rPr>
          <w:rStyle w:val="s3"/>
        </w:rPr>
        <w:t>2012.26.12. № 61-V ҚР</w:t>
      </w:r>
      <w:r>
        <w:rPr>
          <w:rStyle w:val="s3"/>
        </w:rPr>
        <w:t xml:space="preserve"> </w:t>
      </w:r>
      <w:hyperlink r:id="rId6781" w:anchor="sub_id=399" w:history="1">
        <w:r>
          <w:rPr>
            <w:rStyle w:val="a3"/>
            <w:i/>
            <w:iCs/>
          </w:rPr>
          <w:t>Заңымен</w:t>
        </w:r>
      </w:hyperlink>
      <w:r>
        <w:rPr>
          <w:rStyle w:val="s3"/>
        </w:rPr>
        <w:t xml:space="preserve"> </w:t>
      </w:r>
      <w:r>
        <w:rPr>
          <w:rStyle w:val="s3"/>
        </w:rPr>
        <w:t>3-тармақ жаңа редакцияда (2014 ж. 1 қаңтардан бастап қолданысқа енгізілді) (</w:t>
      </w:r>
      <w:hyperlink r:id="rId6782" w:anchor="sub_id=3990300" w:history="1">
        <w:r>
          <w:rPr>
            <w:rStyle w:val="a3"/>
            <w:i/>
            <w:iCs/>
          </w:rPr>
          <w:t>бұр.ред.қара</w:t>
        </w:r>
      </w:hyperlink>
      <w:r>
        <w:rPr>
          <w:rStyle w:val="s3"/>
        </w:rPr>
        <w:t xml:space="preserve">) </w:t>
      </w:r>
    </w:p>
    <w:p w:rsidR="00000000" w:rsidRDefault="008B7D31">
      <w:pPr>
        <w:ind w:firstLine="400"/>
        <w:jc w:val="both"/>
      </w:pPr>
      <w:r>
        <w:rPr>
          <w:rStyle w:val="s0"/>
        </w:rPr>
        <w:t>3. Шағын бизнес субъектілері үшін арнаулы салық режімін қолданатын дара кәсіпкерлерді қоспағанда, салық төлеушілер салық кезеңі ішінде мүлік салығы бойынша ағымдағы төлемдерді төлеуге міндетті, олар с</w:t>
      </w:r>
      <w:r>
        <w:rPr>
          <w:rStyle w:val="s0"/>
        </w:rPr>
        <w:t>алық салу объектілерінің салық кезеңінің басындағы бухгалтерлік есепке алу деректері бойынша айқындалған баланстық құнына тиісті салық мөлшерлемесін қолдану арқылы айқындалады.</w:t>
      </w:r>
    </w:p>
    <w:p w:rsidR="00000000" w:rsidRDefault="008B7D31">
      <w:pPr>
        <w:ind w:firstLine="400"/>
        <w:jc w:val="both"/>
      </w:pPr>
      <w:r>
        <w:rPr>
          <w:rStyle w:val="s0"/>
        </w:rPr>
        <w:t>4. Бюджетке салық төлеу салық салу объектілерінің орналасқан жері бойынша жүргі</w:t>
      </w:r>
      <w:r>
        <w:rPr>
          <w:rStyle w:val="s0"/>
        </w:rPr>
        <w:t>зіледі.</w:t>
      </w:r>
    </w:p>
    <w:p w:rsidR="00000000" w:rsidRDefault="008B7D31">
      <w:pPr>
        <w:jc w:val="both"/>
      </w:pPr>
      <w:r>
        <w:rPr>
          <w:rStyle w:val="s3"/>
        </w:rPr>
        <w:t>2009.30.12. № 234-ІV ҚР</w:t>
      </w:r>
      <w:r>
        <w:rPr>
          <w:rStyle w:val="s3"/>
        </w:rPr>
        <w:t xml:space="preserve"> </w:t>
      </w:r>
      <w:hyperlink r:id="rId6783" w:anchor="sub_id=3999" w:history="1">
        <w:r>
          <w:rPr>
            <w:rStyle w:val="a3"/>
            <w:i/>
            <w:iCs/>
          </w:rPr>
          <w:t>Заңымен</w:t>
        </w:r>
      </w:hyperlink>
      <w:r>
        <w:rPr>
          <w:rStyle w:val="s3"/>
        </w:rPr>
        <w:t xml:space="preserve"> </w:t>
      </w:r>
      <w:r>
        <w:rPr>
          <w:rStyle w:val="s3"/>
        </w:rPr>
        <w:t>(2010 жылғы 1 қаңтардан қолданысқа енгiзiлдi) (бұр.</w:t>
      </w:r>
      <w:hyperlink r:id="rId6784" w:anchor="sub_id=3990500" w:history="1">
        <w:r>
          <w:rPr>
            <w:rStyle w:val="a3"/>
            <w:i/>
            <w:iCs/>
          </w:rPr>
          <w:t>ред</w:t>
        </w:r>
      </w:hyperlink>
      <w:r>
        <w:rPr>
          <w:rStyle w:val="s3"/>
        </w:rPr>
        <w:t>.қара); 2011.21.07. № 467-ІV ҚР</w:t>
      </w:r>
      <w:r>
        <w:rPr>
          <w:rStyle w:val="s3"/>
        </w:rPr>
        <w:t xml:space="preserve"> </w:t>
      </w:r>
      <w:hyperlink r:id="rId6785" w:anchor="sub_id=3147" w:history="1">
        <w:r>
          <w:rPr>
            <w:rStyle w:val="a3"/>
            <w:i/>
            <w:iCs/>
          </w:rPr>
          <w:t>Заңымен</w:t>
        </w:r>
      </w:hyperlink>
      <w:r>
        <w:rPr>
          <w:rStyle w:val="s3"/>
        </w:rPr>
        <w:t xml:space="preserve"> </w:t>
      </w:r>
      <w:r>
        <w:rPr>
          <w:rStyle w:val="s3"/>
        </w:rPr>
        <w:t>(2010 жылғы 1 қаңтардан бастап қолданысқа енгізілді) (</w:t>
      </w:r>
      <w:hyperlink r:id="rId6786" w:anchor="sub_id=3990500" w:history="1">
        <w:r>
          <w:rPr>
            <w:rStyle w:val="a3"/>
            <w:i/>
            <w:iCs/>
          </w:rPr>
          <w:t>бұр.ред.қара</w:t>
        </w:r>
      </w:hyperlink>
      <w:r>
        <w:rPr>
          <w:rStyle w:val="s3"/>
        </w:rPr>
        <w:t>); 2012.26.12. № 61-V ҚР</w:t>
      </w:r>
      <w:r>
        <w:rPr>
          <w:rStyle w:val="s3"/>
        </w:rPr>
        <w:t xml:space="preserve"> </w:t>
      </w:r>
      <w:hyperlink r:id="rId6787" w:anchor="sub_id=399" w:history="1">
        <w:r>
          <w:rPr>
            <w:rStyle w:val="a3"/>
            <w:i/>
            <w:iCs/>
          </w:rPr>
          <w:t>Заңымен</w:t>
        </w:r>
      </w:hyperlink>
      <w:r>
        <w:rPr>
          <w:rStyle w:val="s3"/>
        </w:rPr>
        <w:t xml:space="preserve"> </w:t>
      </w:r>
      <w:r>
        <w:rPr>
          <w:rStyle w:val="s3"/>
        </w:rPr>
        <w:t>(2014 ж. 1 қаңтардан бастап қолданысқа енгізілді) (</w:t>
      </w:r>
      <w:hyperlink r:id="rId6788" w:anchor="sub_id=3990500" w:history="1">
        <w:r>
          <w:rPr>
            <w:rStyle w:val="a3"/>
            <w:i/>
            <w:iCs/>
          </w:rPr>
          <w:t>бұр.ред.қара</w:t>
        </w:r>
      </w:hyperlink>
      <w:r>
        <w:rPr>
          <w:rStyle w:val="s3"/>
        </w:rPr>
        <w:t>) 5-тармақ өзгертілді</w:t>
      </w:r>
    </w:p>
    <w:p w:rsidR="00000000" w:rsidRDefault="008B7D31">
      <w:pPr>
        <w:ind w:firstLine="400"/>
        <w:jc w:val="both"/>
      </w:pPr>
      <w:r>
        <w:rPr>
          <w:rStyle w:val="s0"/>
        </w:rPr>
        <w:t>5. Шағын бизнес субъектілері үшін арнаулы салық режімін қолданатын дара кәсіпкерлерді қоспағанда, салық төлеушілер салық кезеңінің 25 ақпанынан, 25 мамырынан, 25 тамызынан және 25 қарашасынан кешіктірмей, с</w:t>
      </w:r>
      <w:r>
        <w:rPr>
          <w:rStyle w:val="s0"/>
        </w:rPr>
        <w:t>алықтың ағымдағы төлемдерінің сомасын тең үлестермен енгізеді.</w:t>
      </w:r>
    </w:p>
    <w:p w:rsidR="00000000" w:rsidRDefault="008B7D31">
      <w:pPr>
        <w:ind w:firstLine="400"/>
        <w:jc w:val="both"/>
      </w:pPr>
      <w:r>
        <w:rPr>
          <w:rStyle w:val="s0"/>
        </w:rPr>
        <w:t>Салық төлеушінің құрылу күнінен (салық салу объектілерін пайдалануға</w:t>
      </w:r>
      <w:r>
        <w:t>, сенімгерлiкпен басқаруға</w:t>
      </w:r>
      <w:r>
        <w:rPr>
          <w:rStyle w:val="s0"/>
        </w:rPr>
        <w:t xml:space="preserve"> </w:t>
      </w:r>
      <w:r>
        <w:rPr>
          <w:rStyle w:val="s0"/>
        </w:rPr>
        <w:t>немесе жалға беру күнінен) кейінгі кезекті мерзім осы Кодекстің</w:t>
      </w:r>
      <w:r>
        <w:rPr>
          <w:rStyle w:val="s0"/>
        </w:rPr>
        <w:t xml:space="preserve"> </w:t>
      </w:r>
      <w:hyperlink r:id="rId6789" w:anchor="sub_id=3940400" w:history="1">
        <w:r>
          <w:rPr>
            <w:rStyle w:val="a3"/>
          </w:rPr>
          <w:t>394-бабы 4-тармағының 3) және 4) тармақшаларында</w:t>
        </w:r>
      </w:hyperlink>
      <w:r>
        <w:rPr>
          <w:rStyle w:val="s0"/>
        </w:rPr>
        <w:t xml:space="preserve"> </w:t>
      </w:r>
      <w:r>
        <w:rPr>
          <w:rStyle w:val="s0"/>
        </w:rPr>
        <w:t>аталған жаңадан құрылған салық төлеушілер мен заңды тұлғалар бойынша ағымдағы төлемдерді төлеудің бірінші мерзімі болып табылады.</w:t>
      </w:r>
    </w:p>
    <w:p w:rsidR="00000000" w:rsidRDefault="008B7D31">
      <w:pPr>
        <w:ind w:firstLine="400"/>
        <w:jc w:val="both"/>
      </w:pPr>
      <w:r>
        <w:rPr>
          <w:rStyle w:val="s0"/>
        </w:rPr>
        <w:t>Ағымдағы төлемдерді төлеуд</w:t>
      </w:r>
      <w:r>
        <w:rPr>
          <w:rStyle w:val="s0"/>
        </w:rPr>
        <w:t>ің соңғы мерзімінен кейін құрылған салық төлеушілер мен осы Кодекстің</w:t>
      </w:r>
      <w:r>
        <w:rPr>
          <w:rStyle w:val="s0"/>
        </w:rPr>
        <w:t xml:space="preserve"> </w:t>
      </w:r>
      <w:hyperlink r:id="rId6790" w:anchor="sub_id=3940400" w:history="1">
        <w:r>
          <w:rPr>
            <w:rStyle w:val="a3"/>
          </w:rPr>
          <w:t>394-бабы 4-тармағының 3) және 4) тармақшаларында</w:t>
        </w:r>
      </w:hyperlink>
      <w:r>
        <w:rPr>
          <w:rStyle w:val="s0"/>
        </w:rPr>
        <w:t xml:space="preserve"> </w:t>
      </w:r>
      <w:r>
        <w:rPr>
          <w:rStyle w:val="s0"/>
        </w:rPr>
        <w:t xml:space="preserve">аталған заңды тұлғалар ағымдағы төлемдерді төлеудің </w:t>
      </w:r>
      <w:r>
        <w:rPr>
          <w:rStyle w:val="s0"/>
        </w:rPr>
        <w:t>соңғы мерзімінен кейін салық салу объектілерін пайдалануға</w:t>
      </w:r>
      <w:r>
        <w:t>, сенімгерлiкпен басқаруға</w:t>
      </w:r>
      <w:r>
        <w:rPr>
          <w:rStyle w:val="s0"/>
        </w:rPr>
        <w:t xml:space="preserve"> </w:t>
      </w:r>
      <w:r>
        <w:rPr>
          <w:rStyle w:val="s0"/>
        </w:rPr>
        <w:t>немесе жалға берген кезде салық сомасын ағымдағы салық кезеңі үшін осы баптың 7-тармағында көзделген мерзімдерде төлейді.</w:t>
      </w:r>
    </w:p>
    <w:p w:rsidR="00000000" w:rsidRDefault="008B7D31">
      <w:pPr>
        <w:jc w:val="both"/>
      </w:pPr>
      <w:r>
        <w:rPr>
          <w:rStyle w:val="s3"/>
        </w:rPr>
        <w:t>2009.04.07. № 167-ІV ҚР</w:t>
      </w:r>
      <w:r>
        <w:rPr>
          <w:rStyle w:val="s3"/>
        </w:rPr>
        <w:t xml:space="preserve"> </w:t>
      </w:r>
      <w:hyperlink r:id="rId6791" w:anchor="sub_id=399" w:history="1">
        <w:r>
          <w:rPr>
            <w:rStyle w:val="a3"/>
            <w:i/>
            <w:iCs/>
          </w:rPr>
          <w:t>Заңымен</w:t>
        </w:r>
      </w:hyperlink>
      <w:r>
        <w:rPr>
          <w:rStyle w:val="s3"/>
        </w:rPr>
        <w:t xml:space="preserve"> </w:t>
      </w:r>
      <w:r>
        <w:rPr>
          <w:rStyle w:val="s3"/>
        </w:rPr>
        <w:t>6-тармақ жаңа редакцияда (2009 жылғы 1 қаңтардан бастап қолданысқа енгізілді) (бұр.</w:t>
      </w:r>
      <w:hyperlink r:id="rId6792" w:anchor="sub_id=3990600" w:history="1">
        <w:r>
          <w:rPr>
            <w:rStyle w:val="a3"/>
            <w:i/>
            <w:iCs/>
          </w:rPr>
          <w:t>ред</w:t>
        </w:r>
      </w:hyperlink>
      <w:r>
        <w:rPr>
          <w:rStyle w:val="s3"/>
        </w:rPr>
        <w:t>.қара)</w:t>
      </w:r>
    </w:p>
    <w:p w:rsidR="00000000" w:rsidRDefault="008B7D31">
      <w:pPr>
        <w:ind w:firstLine="400"/>
        <w:jc w:val="both"/>
      </w:pPr>
      <w:r>
        <w:rPr>
          <w:rStyle w:val="s0"/>
        </w:rPr>
        <w:t>6. Салық кезең</w:t>
      </w:r>
      <w:r>
        <w:rPr>
          <w:rStyle w:val="s0"/>
        </w:rPr>
        <w:t>і ішінде салық салу объектілері келіп түскен жағдайда, мүлік салығы бойынша ағымдағы төлемдер салық салу объектілері келіп түскен айдан бастап салық кезеңінің соңына дейінгі ағымдағы салық кезеңі айларының санына көбейтілген, келіп түскен күніне бухгалтерл</w:t>
      </w:r>
      <w:r>
        <w:rPr>
          <w:rStyle w:val="s0"/>
        </w:rPr>
        <w:t>ік есеп деректері бойынша айқындалған, келіп түскен салық салу объектілерінің бастапқы құнының 1/13-іне салық мөлшерлемесін қолдану жолымен айқындалады. Ағымдағы төлемдер көбейтілуі тиіс сома осы баптың 5-тармағында белгіленген мерзімдер бойынша тең үлесте</w:t>
      </w:r>
      <w:r>
        <w:rPr>
          <w:rStyle w:val="s0"/>
        </w:rPr>
        <w:t>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000000" w:rsidRDefault="008B7D31">
      <w:pPr>
        <w:ind w:firstLine="400"/>
        <w:jc w:val="both"/>
      </w:pPr>
      <w:r>
        <w:rPr>
          <w:rStyle w:val="s0"/>
        </w:rPr>
        <w:t>Салық кезеңі ішінде салық салу объектілері шығып қалған жағдайда, ағымдағы төлемдер салық салу объектіле</w:t>
      </w:r>
      <w:r>
        <w:rPr>
          <w:rStyle w:val="s0"/>
        </w:rPr>
        <w:t>рі шығып қалған айдан бастап салық кезеңінің соңына дейінгі ағымдағы салық кезеңі айларының санына көбейтілген, шығып қалған салық салу объектілерінің құнының 1/13-іне салық мөлшерлемесін қолдану жолымен айқындалатын сомаға азайтылады.</w:t>
      </w:r>
    </w:p>
    <w:p w:rsidR="00000000" w:rsidRDefault="008B7D31">
      <w:pPr>
        <w:ind w:firstLine="400"/>
        <w:jc w:val="both"/>
      </w:pPr>
      <w:r>
        <w:rPr>
          <w:rStyle w:val="s0"/>
        </w:rPr>
        <w:t>Бұл ретте мыналар:</w:t>
      </w:r>
    </w:p>
    <w:p w:rsidR="00000000" w:rsidRDefault="008B7D31">
      <w:pPr>
        <w:ind w:firstLine="400"/>
        <w:jc w:val="both"/>
      </w:pPr>
      <w:r>
        <w:rPr>
          <w:rStyle w:val="s0"/>
        </w:rPr>
        <w:t>к</w:t>
      </w:r>
      <w:r>
        <w:rPr>
          <w:rStyle w:val="s0"/>
        </w:rPr>
        <w:t>еліп түскен күнге бухгалтерлік есеп деректері бойынша бастапқы құны - ағымдағы салық кезеңінде келіп түскен салық салу объектілері бойынша;</w:t>
      </w:r>
    </w:p>
    <w:p w:rsidR="00000000" w:rsidRDefault="008B7D31">
      <w:pPr>
        <w:ind w:firstLine="400"/>
        <w:jc w:val="both"/>
      </w:pPr>
      <w:r>
        <w:rPr>
          <w:rStyle w:val="s0"/>
        </w:rPr>
        <w:t>салық кезеңі басындағы бухгалтерлік есеп деректері бойынша баланстық құны - басқа салық салу объектілері бойынша шығ</w:t>
      </w:r>
      <w:r>
        <w:rPr>
          <w:rStyle w:val="s0"/>
        </w:rPr>
        <w:t>ып қалған салық салу объектілерінің құны болып табылады.</w:t>
      </w:r>
    </w:p>
    <w:p w:rsidR="00000000" w:rsidRDefault="008B7D31">
      <w:pPr>
        <w:ind w:firstLine="400"/>
        <w:jc w:val="both"/>
      </w:pPr>
      <w:r>
        <w:rPr>
          <w:rStyle w:val="s0"/>
        </w:rPr>
        <w:t>Ағымдағы төлемдер азайтылуға жататын сома ағымдағы төлемдерді төлеудің қалған мерзімдеріне тең үлестермен бөлінеді.</w:t>
      </w:r>
    </w:p>
    <w:p w:rsidR="00000000" w:rsidRDefault="008B7D31">
      <w:pPr>
        <w:jc w:val="both"/>
      </w:pPr>
      <w:r>
        <w:rPr>
          <w:rStyle w:val="s3"/>
        </w:rPr>
        <w:t>2012.26.12. № 61-V ҚР</w:t>
      </w:r>
      <w:r>
        <w:rPr>
          <w:rStyle w:val="s3"/>
        </w:rPr>
        <w:t xml:space="preserve"> </w:t>
      </w:r>
      <w:hyperlink r:id="rId6793" w:anchor="sub_id=399" w:history="1">
        <w:r>
          <w:rPr>
            <w:rStyle w:val="a3"/>
            <w:i/>
            <w:iCs/>
          </w:rPr>
          <w:t>Заңымен</w:t>
        </w:r>
      </w:hyperlink>
      <w:r>
        <w:rPr>
          <w:rStyle w:val="s3"/>
        </w:rPr>
        <w:t xml:space="preserve"> </w:t>
      </w:r>
      <w:r>
        <w:rPr>
          <w:rStyle w:val="s3"/>
        </w:rPr>
        <w:t>7-тармақ жаңа редакцияда (2014 ж. 1 қаңтардан бастап қолданысқа енгізілді) (</w:t>
      </w:r>
      <w:hyperlink r:id="rId6794" w:anchor="sub_id=3990700" w:history="1">
        <w:r>
          <w:rPr>
            <w:rStyle w:val="a3"/>
            <w:i/>
            <w:iCs/>
          </w:rPr>
          <w:t>бұр.ред.қара</w:t>
        </w:r>
      </w:hyperlink>
      <w:r>
        <w:rPr>
          <w:rStyle w:val="s3"/>
        </w:rPr>
        <w:t xml:space="preserve">) </w:t>
      </w:r>
    </w:p>
    <w:p w:rsidR="00000000" w:rsidRDefault="008B7D31">
      <w:pPr>
        <w:ind w:firstLine="400"/>
        <w:jc w:val="both"/>
      </w:pPr>
      <w:r>
        <w:rPr>
          <w:rStyle w:val="s0"/>
        </w:rPr>
        <w:t>7. Шағын бизнес субъектілері үшін арнаулы салық режі</w:t>
      </w:r>
      <w:r>
        <w:rPr>
          <w:rStyle w:val="s0"/>
        </w:rPr>
        <w:t>мін қолданатын дара кәсіпкерлерді қоспағанда, салық төлеушілер салық кезеңі үшін декларацияны тапсыру мерзімі басталғаннан кейін күнтізбелік он күннен кешіктірмей, мүлік салығын есептеу бойынша түпкілікті есеп айырысуды жүргізеді және оны төлейді.</w:t>
      </w:r>
    </w:p>
    <w:p w:rsidR="00000000" w:rsidRDefault="008B7D31">
      <w:pPr>
        <w:jc w:val="both"/>
      </w:pPr>
      <w:r>
        <w:rPr>
          <w:rStyle w:val="s3"/>
        </w:rPr>
        <w:t>2012.26.</w:t>
      </w:r>
      <w:r>
        <w:rPr>
          <w:rStyle w:val="s3"/>
        </w:rPr>
        <w:t>12. № 61-V ҚР</w:t>
      </w:r>
      <w:r>
        <w:rPr>
          <w:rStyle w:val="s3"/>
        </w:rPr>
        <w:t xml:space="preserve"> </w:t>
      </w:r>
      <w:hyperlink r:id="rId6795" w:anchor="sub_id=399" w:history="1">
        <w:r>
          <w:rPr>
            <w:rStyle w:val="a3"/>
            <w:i/>
            <w:iCs/>
          </w:rPr>
          <w:t>Заңымен</w:t>
        </w:r>
      </w:hyperlink>
      <w:r>
        <w:rPr>
          <w:rStyle w:val="s3"/>
        </w:rPr>
        <w:t xml:space="preserve"> </w:t>
      </w:r>
      <w:r>
        <w:rPr>
          <w:rStyle w:val="s3"/>
        </w:rPr>
        <w:t>8-тармақ жаңа редакцияда (2014 ж. 1 қаңтардан бастап қолданысқа енгізілді) (</w:t>
      </w:r>
      <w:hyperlink r:id="rId6796" w:anchor="sub_id=3990800" w:history="1">
        <w:r>
          <w:rPr>
            <w:rStyle w:val="a3"/>
            <w:i/>
            <w:iCs/>
          </w:rPr>
          <w:t>бұр.ред.қара</w:t>
        </w:r>
      </w:hyperlink>
      <w:r>
        <w:rPr>
          <w:rStyle w:val="s3"/>
        </w:rPr>
        <w:t xml:space="preserve">) </w:t>
      </w:r>
    </w:p>
    <w:p w:rsidR="00000000" w:rsidRDefault="008B7D31">
      <w:pPr>
        <w:ind w:firstLine="400"/>
        <w:jc w:val="both"/>
      </w:pPr>
      <w:r>
        <w:rPr>
          <w:rStyle w:val="s0"/>
        </w:rPr>
        <w:t>8. Шағын бизнес субъектілері үшін арнаулы салық режімін қолданатын дара кәсіпкерлер салық кезеңі үшін декларацияны тапсыру мерзімі басталғаннан кейін күнтізбелік он күннен кешіктірмей мүлік салығын төлейді.</w:t>
      </w:r>
    </w:p>
    <w:p w:rsidR="00000000" w:rsidRDefault="008B7D31">
      <w:pPr>
        <w:ind w:firstLine="400"/>
        <w:jc w:val="both"/>
      </w:pPr>
      <w:r>
        <w:t> </w:t>
      </w:r>
    </w:p>
    <w:p w:rsidR="00000000" w:rsidRDefault="008B7D31">
      <w:pPr>
        <w:ind w:firstLine="400"/>
        <w:jc w:val="both"/>
      </w:pPr>
      <w:r>
        <w:rPr>
          <w:rStyle w:val="s0"/>
          <w:b/>
          <w:bCs/>
        </w:rPr>
        <w:t>400-бап</w:t>
      </w:r>
      <w:r>
        <w:rPr>
          <w:rStyle w:val="s0"/>
        </w:rPr>
        <w:t xml:space="preserve">. </w:t>
      </w:r>
      <w:r>
        <w:rPr>
          <w:rStyle w:val="s0"/>
          <w:b/>
          <w:bCs/>
        </w:rPr>
        <w:t>Жекелеген жағда</w:t>
      </w:r>
      <w:r>
        <w:rPr>
          <w:rStyle w:val="s0"/>
          <w:b/>
          <w:bCs/>
        </w:rPr>
        <w:t>йларда салықты есептеу және төлеу</w:t>
      </w:r>
    </w:p>
    <w:p w:rsidR="00000000" w:rsidRDefault="008B7D31">
      <w:pPr>
        <w:ind w:firstLine="400"/>
        <w:jc w:val="both"/>
      </w:pPr>
      <w:r>
        <w:rPr>
          <w:rStyle w:val="s0"/>
        </w:rPr>
        <w:t>Дара кәсіпкер кәсіпкерлік қызметте пайдаланылатын салық салу объектілері бойынша салықты осы тарауда белгіленген мөлшерлемелер бойынша және тәртіппен есептейді және төлейді.</w:t>
      </w:r>
    </w:p>
    <w:p w:rsidR="00000000" w:rsidRDefault="008B7D31">
      <w:pPr>
        <w:ind w:firstLine="400"/>
        <w:jc w:val="both"/>
      </w:pPr>
      <w:r>
        <w:rPr>
          <w:rStyle w:val="s0"/>
        </w:rPr>
        <w:t> </w:t>
      </w:r>
    </w:p>
    <w:p w:rsidR="00000000" w:rsidRDefault="008B7D31">
      <w:pPr>
        <w:ind w:firstLine="400"/>
        <w:jc w:val="both"/>
      </w:pPr>
      <w:r>
        <w:rPr>
          <w:rStyle w:val="s0"/>
          <w:b/>
          <w:bCs/>
        </w:rPr>
        <w:t>401-бап.</w:t>
      </w:r>
      <w:r>
        <w:rPr>
          <w:rStyle w:val="s0"/>
        </w:rPr>
        <w:t xml:space="preserve"> </w:t>
      </w:r>
      <w:r>
        <w:rPr>
          <w:rStyle w:val="s0"/>
          <w:b/>
          <w:bCs/>
        </w:rPr>
        <w:t>Салық кезеңі</w:t>
      </w:r>
    </w:p>
    <w:p w:rsidR="00000000" w:rsidRDefault="008B7D31">
      <w:pPr>
        <w:jc w:val="both"/>
      </w:pPr>
      <w:r>
        <w:rPr>
          <w:rStyle w:val="s3"/>
        </w:rPr>
        <w:t>2011.21.07. № 467-ІV ҚР</w:t>
      </w:r>
      <w:r>
        <w:rPr>
          <w:rStyle w:val="s3"/>
        </w:rPr>
        <w:t xml:space="preserve"> </w:t>
      </w:r>
      <w:hyperlink r:id="rId6797" w:anchor="sub_id=148"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6798" w:anchor="sub_id=4010100" w:history="1">
        <w:r>
          <w:rPr>
            <w:rStyle w:val="a3"/>
            <w:i/>
            <w:iCs/>
          </w:rPr>
          <w:t>бұр.ред.қ</w:t>
        </w:r>
        <w:r>
          <w:rPr>
            <w:rStyle w:val="a3"/>
            <w:i/>
            <w:iCs/>
          </w:rPr>
          <w:t>ара</w:t>
        </w:r>
      </w:hyperlink>
      <w:r>
        <w:rPr>
          <w:rStyle w:val="s3"/>
        </w:rPr>
        <w:t xml:space="preserve">) </w:t>
      </w:r>
    </w:p>
    <w:p w:rsidR="00000000" w:rsidRDefault="008B7D31">
      <w:pPr>
        <w:ind w:firstLine="400"/>
        <w:jc w:val="both"/>
      </w:pPr>
      <w:r>
        <w:rPr>
          <w:rStyle w:val="s0"/>
        </w:rPr>
        <w:t>1. Мүлік салығын есептеу үшін салық кезеңі осы Кодекстің</w:t>
      </w:r>
      <w:r>
        <w:rPr>
          <w:rStyle w:val="s0"/>
        </w:rPr>
        <w:t xml:space="preserve"> </w:t>
      </w:r>
      <w:hyperlink r:id="rId6799" w:anchor="sub_id=1480000" w:history="1">
        <w:r>
          <w:rPr>
            <w:rStyle w:val="a3"/>
          </w:rPr>
          <w:t>148-бабына</w:t>
        </w:r>
      </w:hyperlink>
      <w:r>
        <w:rPr>
          <w:rStyle w:val="s0"/>
        </w:rPr>
        <w:t xml:space="preserve"> </w:t>
      </w:r>
      <w:r>
        <w:rPr>
          <w:rStyle w:val="s0"/>
        </w:rPr>
        <w:t>сәйкес айқындалады.</w:t>
      </w:r>
    </w:p>
    <w:p w:rsidR="00000000" w:rsidRDefault="008B7D31">
      <w:pPr>
        <w:jc w:val="both"/>
      </w:pPr>
      <w:r>
        <w:rPr>
          <w:rStyle w:val="s3"/>
        </w:rPr>
        <w:t>2009.30.12. № 234-ІV ҚР</w:t>
      </w:r>
      <w:r>
        <w:rPr>
          <w:rStyle w:val="s3"/>
        </w:rPr>
        <w:t xml:space="preserve"> </w:t>
      </w:r>
      <w:hyperlink r:id="rId6800" w:anchor="sub_id=401" w:history="1">
        <w:r>
          <w:rPr>
            <w:rStyle w:val="a3"/>
            <w:i/>
            <w:iCs/>
          </w:rPr>
          <w:t>Заңымен</w:t>
        </w:r>
      </w:hyperlink>
      <w:r>
        <w:rPr>
          <w:rStyle w:val="s3"/>
        </w:rPr>
        <w:t xml:space="preserve"> </w:t>
      </w:r>
      <w:r>
        <w:rPr>
          <w:rStyle w:val="s3"/>
        </w:rPr>
        <w:t>(2010 жылғы 1 қаңтардан қолданысқа енгiзiлдi) (бұр.</w:t>
      </w:r>
      <w:hyperlink r:id="rId6801" w:anchor="sub_id=4010200" w:history="1">
        <w:r>
          <w:rPr>
            <w:rStyle w:val="a3"/>
            <w:i/>
            <w:iCs/>
          </w:rPr>
          <w:t>ред</w:t>
        </w:r>
      </w:hyperlink>
      <w:r>
        <w:rPr>
          <w:rStyle w:val="s3"/>
        </w:rPr>
        <w:t>.қара); 2011.21.07. № 467-ІV ҚР</w:t>
      </w:r>
      <w:r>
        <w:rPr>
          <w:rStyle w:val="s3"/>
        </w:rPr>
        <w:t xml:space="preserve"> </w:t>
      </w:r>
      <w:hyperlink r:id="rId6802" w:anchor="sub_id=148" w:history="1">
        <w:r>
          <w:rPr>
            <w:rStyle w:val="a3"/>
            <w:i/>
            <w:iCs/>
          </w:rPr>
          <w:t>Заңымен</w:t>
        </w:r>
      </w:hyperlink>
      <w:r>
        <w:rPr>
          <w:rStyle w:val="s3"/>
        </w:rPr>
        <w:t xml:space="preserve"> </w:t>
      </w:r>
      <w:r>
        <w:rPr>
          <w:rStyle w:val="s3"/>
        </w:rPr>
        <w:t>(2010 жылғы 1 қаңтардан бастап қолданысқа енгізілді) (</w:t>
      </w:r>
      <w:hyperlink r:id="rId6803" w:anchor="sub_id=4010200" w:history="1">
        <w:r>
          <w:rPr>
            <w:rStyle w:val="a3"/>
            <w:i/>
            <w:iCs/>
          </w:rPr>
          <w:t>бұр.ред.қара</w:t>
        </w:r>
      </w:hyperlink>
      <w:r>
        <w:rPr>
          <w:rStyle w:val="s3"/>
        </w:rPr>
        <w:t>) 2-тармақ өзгертілді</w:t>
      </w:r>
    </w:p>
    <w:p w:rsidR="00000000" w:rsidRDefault="008B7D31">
      <w:pPr>
        <w:ind w:firstLine="400"/>
        <w:jc w:val="both"/>
      </w:pPr>
      <w:r>
        <w:rPr>
          <w:rStyle w:val="s0"/>
        </w:rPr>
        <w:t>2. Осы Кодекстің</w:t>
      </w:r>
      <w:r>
        <w:rPr>
          <w:rStyle w:val="s0"/>
        </w:rPr>
        <w:t xml:space="preserve"> </w:t>
      </w:r>
      <w:hyperlink r:id="rId6804"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 үшін салық кезеңі салық салу объектілерін пайдалануға</w:t>
      </w:r>
      <w:r>
        <w:t>, сенімгерлiкпен басқаруға</w:t>
      </w:r>
      <w:r>
        <w:rPr>
          <w:rStyle w:val="s0"/>
        </w:rPr>
        <w:t xml:space="preserve"> </w:t>
      </w:r>
      <w:r>
        <w:rPr>
          <w:rStyle w:val="s0"/>
        </w:rPr>
        <w:t>немесе жалға берген кезден бастап мұндай пай</w:t>
      </w:r>
      <w:r>
        <w:rPr>
          <w:rStyle w:val="s0"/>
        </w:rPr>
        <w:t>даланудың аяқталу кезіне дейін айқындалады.</w:t>
      </w:r>
    </w:p>
    <w:p w:rsidR="00000000" w:rsidRDefault="008B7D31">
      <w:pPr>
        <w:ind w:firstLine="400"/>
        <w:jc w:val="both"/>
      </w:pPr>
      <w:r>
        <w:rPr>
          <w:rStyle w:val="s0"/>
        </w:rPr>
        <w:t> </w:t>
      </w:r>
    </w:p>
    <w:p w:rsidR="00000000" w:rsidRDefault="008B7D31">
      <w:pPr>
        <w:ind w:firstLine="400"/>
        <w:jc w:val="both"/>
      </w:pPr>
      <w:r>
        <w:rPr>
          <w:rStyle w:val="s0"/>
          <w:b/>
          <w:bCs/>
        </w:rPr>
        <w:t>402-бап</w:t>
      </w:r>
      <w:r>
        <w:rPr>
          <w:rStyle w:val="s0"/>
        </w:rPr>
        <w:t xml:space="preserve">. </w:t>
      </w:r>
      <w:r>
        <w:rPr>
          <w:rStyle w:val="s0"/>
          <w:b/>
          <w:bCs/>
        </w:rPr>
        <w:t>Салық есептілігі</w:t>
      </w:r>
    </w:p>
    <w:p w:rsidR="00000000" w:rsidRDefault="008B7D31">
      <w:pPr>
        <w:jc w:val="both"/>
      </w:pPr>
      <w:r>
        <w:rPr>
          <w:rStyle w:val="s3"/>
        </w:rPr>
        <w:t>2009.30.12. № 234-ІV ҚР</w:t>
      </w:r>
      <w:r>
        <w:rPr>
          <w:rStyle w:val="s3"/>
        </w:rPr>
        <w:t xml:space="preserve"> </w:t>
      </w:r>
      <w:hyperlink r:id="rId6805" w:anchor="sub_id=402" w:history="1">
        <w:r>
          <w:rPr>
            <w:rStyle w:val="a3"/>
            <w:i/>
            <w:iCs/>
          </w:rPr>
          <w:t>Заңымен</w:t>
        </w:r>
      </w:hyperlink>
      <w:r>
        <w:rPr>
          <w:rStyle w:val="s3"/>
        </w:rPr>
        <w:t xml:space="preserve"> </w:t>
      </w:r>
      <w:r>
        <w:rPr>
          <w:rStyle w:val="s3"/>
        </w:rPr>
        <w:t>(2010 жылғы 1 қаңтардан қолданысқа енгiзiлдi) (бұр.</w:t>
      </w:r>
      <w:hyperlink r:id="rId6806" w:anchor="sub_id=4020100" w:history="1">
        <w:r>
          <w:rPr>
            <w:rStyle w:val="a3"/>
            <w:i/>
            <w:iCs/>
          </w:rPr>
          <w:t>ред</w:t>
        </w:r>
      </w:hyperlink>
      <w:r>
        <w:rPr>
          <w:rStyle w:val="s3"/>
        </w:rPr>
        <w:t>.қара); 2011.21.07. № 467-ІV ҚР</w:t>
      </w:r>
      <w:r>
        <w:rPr>
          <w:rStyle w:val="s3"/>
        </w:rPr>
        <w:t xml:space="preserve"> </w:t>
      </w:r>
      <w:hyperlink r:id="rId6807" w:anchor="sub_id=3149" w:history="1">
        <w:r>
          <w:rPr>
            <w:rStyle w:val="a3"/>
            <w:i/>
            <w:iCs/>
          </w:rPr>
          <w:t>Заңымен</w:t>
        </w:r>
      </w:hyperlink>
      <w:r>
        <w:rPr>
          <w:rStyle w:val="s3"/>
        </w:rPr>
        <w:t xml:space="preserve"> </w:t>
      </w:r>
      <w:r>
        <w:rPr>
          <w:rStyle w:val="s3"/>
        </w:rPr>
        <w:t>(2010 жылғы 1 қаңтардан бастап қолданысқа енгізілді) (</w:t>
      </w:r>
      <w:hyperlink r:id="rId6808" w:anchor="sub_id=4020100" w:history="1">
        <w:r>
          <w:rPr>
            <w:rStyle w:val="a3"/>
            <w:i/>
            <w:iCs/>
          </w:rPr>
          <w:t>бұр.ред.қара</w:t>
        </w:r>
      </w:hyperlink>
      <w:r>
        <w:rPr>
          <w:rStyle w:val="s3"/>
        </w:rPr>
        <w:t>); 2012.26.12. № 61-V ҚР</w:t>
      </w:r>
      <w:r>
        <w:rPr>
          <w:rStyle w:val="s3"/>
        </w:rPr>
        <w:t xml:space="preserve"> </w:t>
      </w:r>
      <w:hyperlink r:id="rId6809" w:anchor="sub_id=402" w:history="1">
        <w:r>
          <w:rPr>
            <w:rStyle w:val="a3"/>
            <w:i/>
            <w:iCs/>
          </w:rPr>
          <w:t>Заңымен</w:t>
        </w:r>
      </w:hyperlink>
      <w:r>
        <w:rPr>
          <w:rStyle w:val="s3"/>
        </w:rPr>
        <w:t xml:space="preserve"> </w:t>
      </w:r>
      <w:r>
        <w:rPr>
          <w:rStyle w:val="s3"/>
        </w:rPr>
        <w:t>(2014 ж. 1 қаңтардан бастап қолданысқа енгізілді) (</w:t>
      </w:r>
      <w:hyperlink r:id="rId6810" w:anchor="sub_id=4020100" w:history="1">
        <w:r>
          <w:rPr>
            <w:rStyle w:val="a3"/>
            <w:i/>
            <w:iCs/>
          </w:rPr>
          <w:t>бұр.ред.қара</w:t>
        </w:r>
      </w:hyperlink>
      <w:r>
        <w:rPr>
          <w:rStyle w:val="s3"/>
        </w:rPr>
        <w:t>) 1-тармақ өзгертілді</w:t>
      </w:r>
    </w:p>
    <w:p w:rsidR="00000000" w:rsidRDefault="008B7D31">
      <w:pPr>
        <w:ind w:firstLine="400"/>
        <w:jc w:val="both"/>
      </w:pPr>
      <w:r>
        <w:rPr>
          <w:rStyle w:val="s0"/>
        </w:rPr>
        <w:t>1. Шағын бизнес субъектілері үшін арнаулы салық режімін қолданатын дара кәсіпкерлерді қоспағанда, салық төлеушілер салық салу объектілерінің ор</w:t>
      </w:r>
      <w:r>
        <w:rPr>
          <w:rStyle w:val="s0"/>
        </w:rPr>
        <w:t>наласқан жері бойынша салық органдарына ағымдағы төлемдер сомаларының есеп-қисабын және декларацияны тапсыруға міндетті.</w:t>
      </w:r>
    </w:p>
    <w:p w:rsidR="00000000" w:rsidRDefault="008B7D31">
      <w:pPr>
        <w:ind w:firstLine="400"/>
        <w:jc w:val="both"/>
      </w:pPr>
      <w:r>
        <w:rPr>
          <w:rStyle w:val="s0"/>
        </w:rPr>
        <w:t>Шағын бизнес субъектілері үшін арнаулы салық режімін қолданатын дара кәсіпкерлер салық салу объектілерінің орналасқан жері бойынша салы</w:t>
      </w:r>
      <w:r>
        <w:rPr>
          <w:rStyle w:val="s0"/>
        </w:rPr>
        <w:t>қ</w:t>
      </w:r>
      <w:r>
        <w:rPr>
          <w:rStyle w:val="s0"/>
        </w:rPr>
        <w:t xml:space="preserve"> органдарына декларация тапсыруға міндетті.</w:t>
      </w:r>
    </w:p>
    <w:p w:rsidR="00000000" w:rsidRDefault="008B7D31">
      <w:pPr>
        <w:ind w:firstLine="400"/>
        <w:jc w:val="both"/>
      </w:pPr>
      <w:r>
        <w:rPr>
          <w:rStyle w:val="s0"/>
        </w:rPr>
        <w:t>Осы Кодекстің</w:t>
      </w:r>
      <w:r>
        <w:rPr>
          <w:rStyle w:val="s0"/>
        </w:rPr>
        <w:t xml:space="preserve"> </w:t>
      </w:r>
      <w:hyperlink r:id="rId6811"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 пайдалануға</w:t>
      </w:r>
      <w:r>
        <w:t>, сенімгерлiкпен басқаруға</w:t>
      </w:r>
      <w:r>
        <w:rPr>
          <w:rStyle w:val="s0"/>
        </w:rPr>
        <w:t xml:space="preserve"> </w:t>
      </w:r>
      <w:r>
        <w:rPr>
          <w:rStyle w:val="s0"/>
        </w:rPr>
        <w:t>не</w:t>
      </w:r>
      <w:r>
        <w:rPr>
          <w:rStyle w:val="s0"/>
        </w:rPr>
        <w:t>месе жалға берілген салық салу объектілері бойынша салық есептілігін осы бапта белгіленген тәртіппен табыс етеді.</w:t>
      </w:r>
      <w:r>
        <w:rPr>
          <w:rStyle w:val="s0"/>
        </w:rPr>
        <w:t xml:space="preserve">   </w:t>
      </w:r>
    </w:p>
    <w:p w:rsidR="00000000" w:rsidRDefault="008B7D31">
      <w:pPr>
        <w:jc w:val="both"/>
      </w:pPr>
      <w:r>
        <w:rPr>
          <w:rStyle w:val="s3"/>
        </w:rPr>
        <w:t>2009.30.12. № 234-ІV ҚР</w:t>
      </w:r>
      <w:r>
        <w:rPr>
          <w:rStyle w:val="s3"/>
        </w:rPr>
        <w:t xml:space="preserve"> </w:t>
      </w:r>
      <w:hyperlink r:id="rId6812" w:anchor="sub_id=402" w:history="1">
        <w:r>
          <w:rPr>
            <w:rStyle w:val="a3"/>
            <w:i/>
            <w:iCs/>
          </w:rPr>
          <w:t>Заңымен</w:t>
        </w:r>
      </w:hyperlink>
      <w:r>
        <w:rPr>
          <w:rStyle w:val="s3"/>
        </w:rPr>
        <w:t xml:space="preserve"> </w:t>
      </w:r>
      <w:r>
        <w:rPr>
          <w:rStyle w:val="s3"/>
        </w:rPr>
        <w:t>(2010 жылғы 1 қаңтардан қо</w:t>
      </w:r>
      <w:r>
        <w:rPr>
          <w:rStyle w:val="s3"/>
        </w:rPr>
        <w:t>лданысқа енгiзiлдi) (бұр.</w:t>
      </w:r>
      <w:hyperlink r:id="rId6813" w:anchor="sub_id=4020200" w:history="1">
        <w:r>
          <w:rPr>
            <w:rStyle w:val="a3"/>
            <w:i/>
            <w:iCs/>
          </w:rPr>
          <w:t>ред</w:t>
        </w:r>
      </w:hyperlink>
      <w:r>
        <w:rPr>
          <w:rStyle w:val="s3"/>
        </w:rPr>
        <w:t>.қара); 2011.21.07. № 467-ІV ҚР</w:t>
      </w:r>
      <w:r>
        <w:rPr>
          <w:rStyle w:val="s3"/>
        </w:rPr>
        <w:t xml:space="preserve"> </w:t>
      </w:r>
      <w:hyperlink r:id="rId6814" w:anchor="sub_id=3149" w:history="1">
        <w:r>
          <w:rPr>
            <w:rStyle w:val="a3"/>
            <w:i/>
            <w:iCs/>
          </w:rPr>
          <w:t>Заңымен</w:t>
        </w:r>
      </w:hyperlink>
      <w:r>
        <w:rPr>
          <w:rStyle w:val="s3"/>
        </w:rPr>
        <w:t xml:space="preserve"> </w:t>
      </w:r>
      <w:r>
        <w:rPr>
          <w:rStyle w:val="s3"/>
        </w:rPr>
        <w:t>(2010 жылғы 1 қаңтард</w:t>
      </w:r>
      <w:r>
        <w:rPr>
          <w:rStyle w:val="s3"/>
        </w:rPr>
        <w:t>ан бастап қолданысқа енгізілді) (</w:t>
      </w:r>
      <w:hyperlink r:id="rId6815" w:anchor="sub_id=4020200" w:history="1">
        <w:r>
          <w:rPr>
            <w:rStyle w:val="a3"/>
            <w:i/>
            <w:iCs/>
          </w:rPr>
          <w:t>бұр.ред.қара</w:t>
        </w:r>
      </w:hyperlink>
      <w:r>
        <w:rPr>
          <w:rStyle w:val="s3"/>
        </w:rPr>
        <w:t>) 2-тармақ өзгертілді</w:t>
      </w:r>
    </w:p>
    <w:p w:rsidR="00000000" w:rsidRDefault="008B7D31">
      <w:pPr>
        <w:ind w:firstLine="400"/>
        <w:jc w:val="both"/>
      </w:pPr>
      <w:r>
        <w:rPr>
          <w:rStyle w:val="s0"/>
        </w:rPr>
        <w:t>2. Мүлік салығы бойынша ағымдағы төлемдер сомаларының есеп-қисабы есепті салық кезеңінің 15 ақпанынан ке</w:t>
      </w:r>
      <w:r>
        <w:rPr>
          <w:rStyle w:val="s0"/>
        </w:rPr>
        <w:t>шіктірілмей табыс етіледі.</w:t>
      </w:r>
    </w:p>
    <w:p w:rsidR="00000000" w:rsidRDefault="008B7D31">
      <w:pPr>
        <w:ind w:firstLine="400"/>
        <w:jc w:val="both"/>
      </w:pPr>
      <w:r>
        <w:rPr>
          <w:rStyle w:val="s0"/>
        </w:rPr>
        <w:t>Жаңадан құрылған салық төлеушілер ағымдағы төлемдер сомаларының есеп-қисабын салық органдарына тіркеу есебіне қойылған айдан кейінгі айдың 15-інен кешіктірмей табыс етеді.</w:t>
      </w:r>
    </w:p>
    <w:p w:rsidR="00000000" w:rsidRDefault="008B7D31">
      <w:pPr>
        <w:ind w:firstLine="400"/>
        <w:jc w:val="both"/>
      </w:pPr>
      <w:r>
        <w:rPr>
          <w:rStyle w:val="s0"/>
        </w:rPr>
        <w:t>Осы Кодекстің</w:t>
      </w:r>
      <w:r>
        <w:rPr>
          <w:rStyle w:val="s0"/>
        </w:rPr>
        <w:t xml:space="preserve"> </w:t>
      </w:r>
      <w:hyperlink r:id="rId6816" w:anchor="sub_id=3940400" w:history="1">
        <w:r>
          <w:rPr>
            <w:rStyle w:val="a3"/>
          </w:rPr>
          <w:t>394-бабы 4-тармағының 3) және 4) тармақшаларында</w:t>
        </w:r>
      </w:hyperlink>
      <w:r>
        <w:rPr>
          <w:rStyle w:val="s0"/>
        </w:rPr>
        <w:t xml:space="preserve"> </w:t>
      </w:r>
      <w:r>
        <w:rPr>
          <w:rStyle w:val="s0"/>
        </w:rPr>
        <w:t>аталған заңды тұлғалар пайдалануға</w:t>
      </w:r>
      <w:r>
        <w:t>, сенімгерлiкпен басқаруға</w:t>
      </w:r>
      <w:r>
        <w:rPr>
          <w:rStyle w:val="s0"/>
        </w:rPr>
        <w:t xml:space="preserve"> </w:t>
      </w:r>
      <w:r>
        <w:rPr>
          <w:rStyle w:val="s0"/>
        </w:rPr>
        <w:t>немесе жалға берілген салық салу объектілері бойынша ағымдағы төлемдер сомаларының есеп-қисабын объектіл</w:t>
      </w:r>
      <w:r>
        <w:rPr>
          <w:rStyle w:val="s0"/>
        </w:rPr>
        <w:t>ерді пайдалануға немесе жалға берген айдан кейінгі айдың 15-інен кешіктірмей табыс етеді.</w:t>
      </w:r>
      <w:r>
        <w:rPr>
          <w:rStyle w:val="s0"/>
        </w:rPr>
        <w:t xml:space="preserve">  </w:t>
      </w:r>
    </w:p>
    <w:p w:rsidR="00000000" w:rsidRDefault="008B7D31">
      <w:pPr>
        <w:ind w:firstLine="400"/>
        <w:jc w:val="both"/>
      </w:pPr>
      <w:r>
        <w:rPr>
          <w:rStyle w:val="s0"/>
        </w:rPr>
        <w:t>3. Салық кезеңі ішінде мүлік салығы бойынша салық міндеттемелері өзгерген кезде,</w:t>
      </w:r>
      <w:r>
        <w:rPr>
          <w:rStyle w:val="s0"/>
        </w:rPr>
        <w:t> </w:t>
      </w:r>
      <w:r>
        <w:rPr>
          <w:rStyle w:val="s0"/>
        </w:rPr>
        <w:t>ағымдағы төлемдердің</w:t>
      </w:r>
      <w:r>
        <w:rPr>
          <w:rStyle w:val="s0"/>
        </w:rPr>
        <w:t> </w:t>
      </w:r>
      <w:r>
        <w:rPr>
          <w:rStyle w:val="s0"/>
        </w:rPr>
        <w:t>есеп-қисабы салық салу объектілері бойынша 1 ақпандағы, 1 мамы</w:t>
      </w:r>
      <w:r>
        <w:rPr>
          <w:rStyle w:val="s0"/>
        </w:rPr>
        <w:t>рдағы, 1 тамыздағы және 1 қарашадағы жағдай бойынша тиісінше ағымдағы салық кезеңінің 15 ақпанынан, 15 мамырынан,</w:t>
      </w:r>
      <w:r>
        <w:rPr>
          <w:rStyle w:val="s0"/>
        </w:rPr>
        <w:t xml:space="preserve">  </w:t>
      </w:r>
      <w:r>
        <w:rPr>
          <w:rStyle w:val="s0"/>
        </w:rPr>
        <w:t>15 тамызынан және 15 қарашасынан кешіктірмей табыс етіледі.</w:t>
      </w:r>
      <w:r>
        <w:rPr>
          <w:rStyle w:val="s0"/>
        </w:rPr>
        <w:t xml:space="preserve">  </w:t>
      </w:r>
    </w:p>
    <w:p w:rsidR="00000000" w:rsidRDefault="008B7D31">
      <w:pPr>
        <w:ind w:firstLine="400"/>
        <w:jc w:val="both"/>
      </w:pPr>
      <w:r>
        <w:rPr>
          <w:rStyle w:val="s0"/>
        </w:rPr>
        <w:t>4. Декларация </w:t>
      </w:r>
      <w:r>
        <w:rPr>
          <w:rStyle w:val="s0"/>
        </w:rPr>
        <w:t>есепті жылдан кейінгі жылдың 31 наурызынан кешіктірілмей табыс ет</w:t>
      </w:r>
      <w:r>
        <w:rPr>
          <w:rStyle w:val="s0"/>
        </w:rPr>
        <w:t>іледі.</w:t>
      </w:r>
    </w:p>
    <w:p w:rsidR="00000000" w:rsidRDefault="008B7D31">
      <w:pPr>
        <w:jc w:val="center"/>
      </w:pPr>
      <w:r>
        <w:t> </w:t>
      </w:r>
    </w:p>
    <w:p w:rsidR="00000000" w:rsidRDefault="008B7D31">
      <w:pPr>
        <w:jc w:val="center"/>
      </w:pPr>
      <w:r>
        <w:t> </w:t>
      </w:r>
    </w:p>
    <w:p w:rsidR="00000000" w:rsidRDefault="008B7D31">
      <w:pPr>
        <w:jc w:val="center"/>
      </w:pPr>
      <w:r>
        <w:rPr>
          <w:rStyle w:val="s1"/>
        </w:rPr>
        <w:t>58-тарау. ЖЕКЕ ТҰЛҒАЛАРДЫҢ МҮЛІК САЛЫҒЫ</w:t>
      </w:r>
    </w:p>
    <w:p w:rsidR="00000000" w:rsidRDefault="008B7D31">
      <w:pPr>
        <w:ind w:firstLine="400"/>
        <w:jc w:val="both"/>
      </w:pPr>
      <w:r>
        <w:rPr>
          <w:rStyle w:val="s0"/>
        </w:rPr>
        <w:t> </w:t>
      </w:r>
    </w:p>
    <w:p w:rsidR="00000000" w:rsidRDefault="008B7D31">
      <w:pPr>
        <w:ind w:firstLine="400"/>
        <w:jc w:val="both"/>
      </w:pPr>
      <w:r>
        <w:rPr>
          <w:rStyle w:val="s0"/>
          <w:b/>
          <w:bCs/>
        </w:rPr>
        <w:t>403-бап. Салық төлеушілер</w:t>
      </w:r>
    </w:p>
    <w:p w:rsidR="00000000" w:rsidRDefault="008B7D31">
      <w:pPr>
        <w:ind w:firstLine="400"/>
        <w:jc w:val="both"/>
      </w:pPr>
      <w:r>
        <w:rPr>
          <w:rStyle w:val="s0"/>
        </w:rPr>
        <w:t>1. Осы Кодекстің</w:t>
      </w:r>
      <w:r>
        <w:rPr>
          <w:rStyle w:val="s0"/>
        </w:rPr>
        <w:t xml:space="preserve"> </w:t>
      </w:r>
      <w:hyperlink r:id="rId6817" w:anchor="sub_id=4050000" w:history="1">
        <w:r>
          <w:rPr>
            <w:rStyle w:val="a3"/>
          </w:rPr>
          <w:t>405-бабына</w:t>
        </w:r>
      </w:hyperlink>
      <w:r>
        <w:rPr>
          <w:rStyle w:val="s0"/>
        </w:rPr>
        <w:t xml:space="preserve"> </w:t>
      </w:r>
      <w:r>
        <w:rPr>
          <w:rStyle w:val="s0"/>
        </w:rPr>
        <w:t>сәйкес салық салу объектісі бар жеке тұлғалар жеке тұлғалардың м</w:t>
      </w:r>
      <w:r>
        <w:rPr>
          <w:rStyle w:val="s0"/>
        </w:rPr>
        <w:t>үлік</w:t>
      </w:r>
      <w:r>
        <w:rPr>
          <w:rStyle w:val="s0"/>
        </w:rPr>
        <w:t xml:space="preserve"> салығын төлеушілер болып табылады.</w:t>
      </w:r>
    </w:p>
    <w:p w:rsidR="00000000" w:rsidRDefault="008B7D31">
      <w:pPr>
        <w:ind w:firstLine="400"/>
        <w:jc w:val="both"/>
      </w:pPr>
      <w:r>
        <w:rPr>
          <w:rStyle w:val="s0"/>
        </w:rPr>
        <w:t>2. Мыналар жеке тұлғалардың мүлік салығын төлеушілер болып табылмайды:</w:t>
      </w:r>
    </w:p>
    <w:p w:rsidR="00000000" w:rsidRDefault="008B7D31">
      <w:pPr>
        <w:ind w:firstLine="400"/>
        <w:jc w:val="both"/>
      </w:pPr>
      <w:r>
        <w:rPr>
          <w:rStyle w:val="s0"/>
        </w:rPr>
        <w:t>1) мерзімді қызметті өткеру (оқу) кезеңіндегі мерзімді қызметтегі әскери қызметшілер;</w:t>
      </w:r>
    </w:p>
    <w:p w:rsidR="00000000" w:rsidRDefault="008B7D31">
      <w:pPr>
        <w:jc w:val="both"/>
      </w:pPr>
      <w:r>
        <w:rPr>
          <w:rStyle w:val="s3"/>
        </w:rPr>
        <w:t>2009.12.02. № 133-ІV ҚР</w:t>
      </w:r>
      <w:r>
        <w:rPr>
          <w:rStyle w:val="s3"/>
        </w:rPr>
        <w:t xml:space="preserve"> </w:t>
      </w:r>
      <w:hyperlink r:id="rId6818" w:anchor="sub_id=330" w:history="1">
        <w:r>
          <w:rPr>
            <w:rStyle w:val="a3"/>
            <w:i/>
            <w:iCs/>
          </w:rPr>
          <w:t>Заңымен</w:t>
        </w:r>
      </w:hyperlink>
      <w:r>
        <w:rPr>
          <w:rStyle w:val="s3"/>
        </w:rPr>
        <w:t xml:space="preserve"> </w:t>
      </w:r>
      <w:r>
        <w:rPr>
          <w:rStyle w:val="s3"/>
        </w:rPr>
        <w:t>(бұр.</w:t>
      </w:r>
      <w:hyperlink r:id="rId6819" w:anchor="sub_id=4030200" w:history="1">
        <w:r>
          <w:rPr>
            <w:rStyle w:val="a3"/>
            <w:i/>
            <w:iCs/>
          </w:rPr>
          <w:t>ред</w:t>
        </w:r>
      </w:hyperlink>
      <w:r>
        <w:rPr>
          <w:rStyle w:val="s3"/>
        </w:rPr>
        <w:t>.қара); 2009.16.11. № 200-ІV ҚР</w:t>
      </w:r>
      <w:r>
        <w:rPr>
          <w:rStyle w:val="s3"/>
        </w:rPr>
        <w:t xml:space="preserve"> </w:t>
      </w:r>
      <w:hyperlink r:id="rId6820" w:anchor="sub_id=126" w:history="1">
        <w:r>
          <w:rPr>
            <w:rStyle w:val="a3"/>
            <w:i/>
            <w:iCs/>
          </w:rPr>
          <w:t>Заңымен</w:t>
        </w:r>
      </w:hyperlink>
      <w:r>
        <w:rPr>
          <w:rStyle w:val="s3"/>
        </w:rPr>
        <w:t xml:space="preserve"> </w:t>
      </w:r>
      <w:r>
        <w:rPr>
          <w:rStyle w:val="s3"/>
        </w:rPr>
        <w:t>(2010 ж. 1 қаңтардан бастап қолданысқа енгiзiлді) (бұр.</w:t>
      </w:r>
      <w:hyperlink r:id="rId6821" w:anchor="sub_id=4030200" w:history="1">
        <w:r>
          <w:rPr>
            <w:rStyle w:val="a3"/>
            <w:i/>
            <w:iCs/>
          </w:rPr>
          <w:t>ред</w:t>
        </w:r>
      </w:hyperlink>
      <w:r>
        <w:rPr>
          <w:rStyle w:val="s3"/>
        </w:rPr>
        <w:t>.қара) 2) тармақша өзгертілді</w:t>
      </w:r>
    </w:p>
    <w:p w:rsidR="00000000" w:rsidRDefault="008B7D31">
      <w:pPr>
        <w:ind w:firstLine="400"/>
        <w:jc w:val="both"/>
      </w:pPr>
      <w:r>
        <w:rPr>
          <w:rStyle w:val="s0"/>
        </w:rPr>
        <w:t>2) меншік құқығындағы барлық салық салу объектілерінің жалпы құнынан Ре</w:t>
      </w:r>
      <w:r>
        <w:rPr>
          <w:rStyle w:val="s0"/>
        </w:rPr>
        <w:t>спубликалық Бюджет туралы</w:t>
      </w:r>
      <w:r>
        <w:rPr>
          <w:rStyle w:val="s0"/>
        </w:rPr>
        <w:t xml:space="preserve"> </w:t>
      </w:r>
      <w:hyperlink r:id="rId6822" w:history="1">
        <w:r>
          <w:rPr>
            <w:rStyle w:val="a3"/>
          </w:rPr>
          <w:t>Заңда</w:t>
        </w:r>
      </w:hyperlink>
      <w:r>
        <w:rPr>
          <w:rStyle w:val="s0"/>
        </w:rPr>
        <w:t xml:space="preserve"> </w:t>
      </w:r>
      <w:r>
        <w:rPr>
          <w:rStyle w:val="s0"/>
        </w:rPr>
        <w:t>белгiленген және тиiстi қаржы жылының 1 қаңтарында қолданыста болған</w:t>
      </w:r>
      <w:r>
        <w:rPr>
          <w:rStyle w:val="s0"/>
        </w:rPr>
        <w:t xml:space="preserve"> </w:t>
      </w:r>
      <w:hyperlink r:id="rId6823" w:history="1">
        <w:r>
          <w:rPr>
            <w:rStyle w:val="a3"/>
          </w:rPr>
          <w:t>айлық есептік көрсеткіштің</w:t>
        </w:r>
      </w:hyperlink>
      <w:r>
        <w:rPr>
          <w:rStyle w:val="s0"/>
        </w:rPr>
        <w:t xml:space="preserve"> 1000 еселенген  </w:t>
      </w:r>
      <w:r>
        <w:rPr>
          <w:rStyle w:val="s0"/>
        </w:rPr>
        <w:t>мөлшері шегінде - Кеңес Одағының Батырлары, Социалистік Еңбек Ерлері, «Халық қаҺарманы», «Қазақстанның Еңбек Ері» атақтарын алған, үш дәрежелі Даңқ орденімен және «Отан» орденімен наградталған адамдар, «Ардақты ана» атағын алған, «Алтын ал</w:t>
      </w:r>
      <w:r>
        <w:rPr>
          <w:rStyle w:val="s0"/>
        </w:rPr>
        <w:t>қа</w:t>
      </w:r>
      <w:r>
        <w:rPr>
          <w:rStyle w:val="s0"/>
        </w:rPr>
        <w:t>» алқасымен наградталған көп балалы аналар, жеке тұратын зейнеткерлер;</w:t>
      </w:r>
    </w:p>
    <w:p w:rsidR="00000000" w:rsidRDefault="008B7D31">
      <w:pPr>
        <w:jc w:val="both"/>
      </w:pPr>
      <w:r>
        <w:rPr>
          <w:rStyle w:val="s3"/>
        </w:rPr>
        <w:t>2009.16.11. № 200-ІV ҚР</w:t>
      </w:r>
      <w:r>
        <w:rPr>
          <w:rStyle w:val="s3"/>
        </w:rPr>
        <w:t xml:space="preserve"> </w:t>
      </w:r>
      <w:hyperlink r:id="rId6824" w:anchor="sub_id=126" w:history="1">
        <w:r>
          <w:rPr>
            <w:rStyle w:val="a3"/>
            <w:i/>
            <w:iCs/>
          </w:rPr>
          <w:t>Заңымен</w:t>
        </w:r>
      </w:hyperlink>
      <w:r>
        <w:rPr>
          <w:rStyle w:val="s3"/>
        </w:rPr>
        <w:t xml:space="preserve"> </w:t>
      </w:r>
      <w:r>
        <w:rPr>
          <w:rStyle w:val="s3"/>
        </w:rPr>
        <w:t>3) тармақша өзгертілді (2010 ж. 1 қаңтардан бастап қолданысқа енгiзiлд</w:t>
      </w:r>
      <w:r>
        <w:rPr>
          <w:rStyle w:val="s3"/>
        </w:rPr>
        <w:t>і) (бұр.</w:t>
      </w:r>
      <w:hyperlink r:id="rId6825" w:anchor="sub_id=4030200" w:history="1">
        <w:r>
          <w:rPr>
            <w:rStyle w:val="a3"/>
            <w:i/>
            <w:iCs/>
          </w:rPr>
          <w:t>ред</w:t>
        </w:r>
      </w:hyperlink>
      <w:r>
        <w:rPr>
          <w:rStyle w:val="s3"/>
        </w:rPr>
        <w:t>.қара)</w:t>
      </w:r>
    </w:p>
    <w:p w:rsidR="00000000" w:rsidRDefault="008B7D31">
      <w:pPr>
        <w:ind w:firstLine="400"/>
        <w:jc w:val="both"/>
      </w:pPr>
      <w:r>
        <w:rPr>
          <w:rStyle w:val="s0"/>
        </w:rPr>
        <w:t>3) меншік құқығындағы барлық салық салу объектілерінің жалпы құнынан Республикалық Бюджет туралы Заңда белгiленген және тиiстi қаржы жылының 1 қаңтарында</w:t>
      </w:r>
      <w:r>
        <w:rPr>
          <w:rStyle w:val="s0"/>
        </w:rPr>
        <w:t xml:space="preserve"> қолданыста болған</w:t>
      </w:r>
      <w:r>
        <w:rPr>
          <w:rStyle w:val="s0"/>
        </w:rPr>
        <w:t xml:space="preserve"> </w:t>
      </w:r>
      <w:hyperlink r:id="rId6826" w:history="1">
        <w:r>
          <w:rPr>
            <w:rStyle w:val="a3"/>
          </w:rPr>
          <w:t>айлық есептік көрсеткіштің</w:t>
        </w:r>
      </w:hyperlink>
      <w:r>
        <w:rPr>
          <w:rStyle w:val="s0"/>
        </w:rPr>
        <w:t xml:space="preserve"> </w:t>
      </w:r>
      <w:r>
        <w:rPr>
          <w:rStyle w:val="s0"/>
        </w:rPr>
        <w:t>1500 еселенген мөлшері шегінде - Ұлы Отан соғысына қатысушылар мен оларға теңестірілген адамдар, І және ІІ топтағы мүгедектер;</w:t>
      </w:r>
    </w:p>
    <w:p w:rsidR="00000000" w:rsidRDefault="008B7D31">
      <w:pPr>
        <w:jc w:val="both"/>
      </w:pPr>
      <w:r>
        <w:rPr>
          <w:rStyle w:val="s3"/>
        </w:rPr>
        <w:t>2009.16.11. № 200-І</w:t>
      </w:r>
      <w:r>
        <w:rPr>
          <w:rStyle w:val="s3"/>
        </w:rPr>
        <w:t>V ҚР</w:t>
      </w:r>
      <w:r>
        <w:rPr>
          <w:rStyle w:val="s3"/>
        </w:rPr>
        <w:t xml:space="preserve"> </w:t>
      </w:r>
      <w:hyperlink r:id="rId6827" w:anchor="sub_id=126" w:history="1">
        <w:r>
          <w:rPr>
            <w:rStyle w:val="a3"/>
            <w:i/>
            <w:iCs/>
          </w:rPr>
          <w:t>Заңымен</w:t>
        </w:r>
      </w:hyperlink>
      <w:r>
        <w:rPr>
          <w:rStyle w:val="s3"/>
        </w:rPr>
        <w:t xml:space="preserve"> </w:t>
      </w:r>
      <w:r>
        <w:rPr>
          <w:rStyle w:val="s3"/>
        </w:rPr>
        <w:t>4) тармақша өзгертілді (2010 ж. 1 қаңтардан бастап қолданысқа енгiзiлді) (бұр.</w:t>
      </w:r>
      <w:hyperlink r:id="rId6828" w:anchor="sub_id=403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 меншік құқығындағы барлық салық салу объектілерінің жалпы құнынан Республикалық Бюджет туралы Заңда белгiленген және тиiстi қаржы жылының 1 қаңтарында қолданыста болған</w:t>
      </w:r>
      <w:r>
        <w:rPr>
          <w:rStyle w:val="s0"/>
        </w:rPr>
        <w:t xml:space="preserve"> </w:t>
      </w:r>
      <w:hyperlink r:id="rId6829" w:history="1">
        <w:r>
          <w:rPr>
            <w:rStyle w:val="a3"/>
          </w:rPr>
          <w:t>айлық есе</w:t>
        </w:r>
        <w:r>
          <w:rPr>
            <w:rStyle w:val="a3"/>
          </w:rPr>
          <w:t>птік көрсеткіштің</w:t>
        </w:r>
      </w:hyperlink>
      <w:r>
        <w:rPr>
          <w:rStyle w:val="s0"/>
        </w:rPr>
        <w:t xml:space="preserve"> </w:t>
      </w:r>
      <w:r>
        <w:rPr>
          <w:rStyle w:val="s0"/>
        </w:rPr>
        <w:t>1500 еселенген мөлшері шегінде - Ұлы Отан соғысы жылдарында тылдағы жанқиярлық еңбегі мен мінсіз әскери қызметі үшін бұрынғы КСР Одағының ордендерімен және медальдарымен наградталған адамдар, сондай-ақ 1941 жылғы 22 маусым - 1945 жылғы 9</w:t>
      </w:r>
      <w:r>
        <w:rPr>
          <w:rStyle w:val="s0"/>
        </w:rPr>
        <w:t xml:space="preserve"> мамыр</w:t>
      </w:r>
      <w:r>
        <w:rPr>
          <w:rStyle w:val="s0"/>
        </w:rPr>
        <w:t xml:space="preserve">  </w:t>
      </w:r>
      <w:r>
        <w:rPr>
          <w:rStyle w:val="s0"/>
        </w:rPr>
        <w:t>аралығында</w:t>
      </w:r>
      <w:r>
        <w:rPr>
          <w:rStyle w:val="s0"/>
        </w:rPr>
        <w:t xml:space="preserve">  </w:t>
      </w:r>
      <w:r>
        <w:rPr>
          <w:rStyle w:val="s0"/>
        </w:rPr>
        <w:t>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Одағының ордендерімен және медальдарымен наградталмаған</w:t>
      </w:r>
      <w:r>
        <w:rPr>
          <w:rStyle w:val="s0"/>
        </w:rPr>
        <w:t xml:space="preserve">  адамдар. </w:t>
      </w:r>
    </w:p>
    <w:p w:rsidR="00000000" w:rsidRDefault="008B7D31">
      <w:pPr>
        <w:ind w:firstLine="400"/>
        <w:jc w:val="both"/>
      </w:pPr>
      <w:r>
        <w:rPr>
          <w:rStyle w:val="s0"/>
        </w:rPr>
        <w:t>Осы тармақтың 1) - 4</w:t>
      </w:r>
      <w:r>
        <w:rPr>
          <w:rStyle w:val="s0"/>
        </w:rPr>
        <w:t>) тармақшаларында аталған адамдар пайдалануға немесе жалға берілген салық салу объектілері бойынша салықты осы тарауда белгіленген тәртіппен есептейді және төлейді;</w:t>
      </w:r>
      <w:r>
        <w:rPr>
          <w:rStyle w:val="s0"/>
        </w:rPr>
        <w:t xml:space="preserve"> </w:t>
      </w:r>
    </w:p>
    <w:p w:rsidR="00000000" w:rsidRDefault="008B7D31">
      <w:pPr>
        <w:jc w:val="both"/>
      </w:pPr>
      <w:r>
        <w:rPr>
          <w:rStyle w:val="s3"/>
        </w:rPr>
        <w:t>2012.26.12. № 61-V ҚР</w:t>
      </w:r>
      <w:r>
        <w:rPr>
          <w:rStyle w:val="s3"/>
        </w:rPr>
        <w:t xml:space="preserve"> </w:t>
      </w:r>
      <w:hyperlink r:id="rId6830" w:anchor="sub_id=403" w:history="1">
        <w:r>
          <w:rPr>
            <w:rStyle w:val="a3"/>
            <w:i/>
            <w:iCs/>
          </w:rPr>
          <w:t>Заңымен</w:t>
        </w:r>
      </w:hyperlink>
      <w:r>
        <w:rPr>
          <w:rStyle w:val="s3"/>
        </w:rPr>
        <w:t xml:space="preserve"> </w:t>
      </w:r>
      <w:r>
        <w:rPr>
          <w:rStyle w:val="s3"/>
        </w:rPr>
        <w:t>5) тармақша жаңа редакцияда (2014 ж. 1 қаңтардан бастап қолданысқа енгізілді) (</w:t>
      </w:r>
      <w:hyperlink r:id="rId6831" w:anchor="sub_id=4030200" w:history="1">
        <w:r>
          <w:rPr>
            <w:rStyle w:val="a3"/>
            <w:i/>
            <w:iCs/>
          </w:rPr>
          <w:t>бұр.ред.қара</w:t>
        </w:r>
      </w:hyperlink>
      <w:r>
        <w:rPr>
          <w:rStyle w:val="s3"/>
        </w:rPr>
        <w:t xml:space="preserve">) </w:t>
      </w:r>
    </w:p>
    <w:p w:rsidR="00000000" w:rsidRDefault="008B7D31">
      <w:pPr>
        <w:ind w:firstLine="400"/>
        <w:jc w:val="both"/>
      </w:pPr>
      <w:r>
        <w:rPr>
          <w:rStyle w:val="s0"/>
        </w:rPr>
        <w:t>5) он сегіз жасқа толғанға дейінгі кезеңге жетім балалар</w:t>
      </w:r>
      <w:r>
        <w:rPr>
          <w:rStyle w:val="s0"/>
        </w:rPr>
        <w:t xml:space="preserve"> мен ата-анасының қамқорлығынсыз қалған балалар;</w:t>
      </w:r>
    </w:p>
    <w:p w:rsidR="00000000" w:rsidRDefault="008B7D31">
      <w:pPr>
        <w:jc w:val="both"/>
      </w:pPr>
      <w:r>
        <w:rPr>
          <w:rStyle w:val="s3"/>
        </w:rPr>
        <w:t>2012.26.12. № 61-V ҚР</w:t>
      </w:r>
      <w:r>
        <w:rPr>
          <w:rStyle w:val="s3"/>
        </w:rPr>
        <w:t xml:space="preserve"> </w:t>
      </w:r>
      <w:hyperlink r:id="rId6832" w:anchor="sub_id=403" w:history="1">
        <w:r>
          <w:rPr>
            <w:rStyle w:val="a3"/>
            <w:i/>
            <w:iCs/>
          </w:rPr>
          <w:t>Заңымен</w:t>
        </w:r>
      </w:hyperlink>
      <w:r>
        <w:rPr>
          <w:rStyle w:val="s3"/>
        </w:rPr>
        <w:t xml:space="preserve"> </w:t>
      </w:r>
      <w:r>
        <w:rPr>
          <w:rStyle w:val="s3"/>
        </w:rPr>
        <w:t>6) тармақшамен толықтырылды (2014 ж. 1 қаңтардан бастап қолданысқа енгізілді)</w:t>
      </w:r>
    </w:p>
    <w:p w:rsidR="00000000" w:rsidRDefault="008B7D31">
      <w:pPr>
        <w:ind w:firstLine="400"/>
        <w:jc w:val="both"/>
      </w:pPr>
      <w:r>
        <w:rPr>
          <w:rStyle w:val="s0"/>
        </w:rPr>
        <w:t>6) кәсiпкерлiк қыз</w:t>
      </w:r>
      <w:r>
        <w:rPr>
          <w:rStyle w:val="s0"/>
        </w:rPr>
        <w:t>метте пайдаланылатын салық салу объектiлері бойынша дара кәсiпкерлер.</w:t>
      </w:r>
    </w:p>
    <w:p w:rsidR="00000000" w:rsidRDefault="008B7D31">
      <w:pPr>
        <w:ind w:firstLine="400"/>
        <w:jc w:val="both"/>
      </w:pPr>
      <w:r>
        <w:rPr>
          <w:rStyle w:val="s0"/>
        </w:rPr>
        <w:t> </w:t>
      </w:r>
    </w:p>
    <w:p w:rsidR="00000000" w:rsidRDefault="008B7D31">
      <w:pPr>
        <w:ind w:firstLine="400"/>
        <w:jc w:val="both"/>
      </w:pPr>
      <w:r>
        <w:rPr>
          <w:rStyle w:val="s0"/>
          <w:b/>
          <w:bCs/>
        </w:rPr>
        <w:t>404-бап. Жекелеген жағдайларда салық төлеушіні айқындау</w:t>
      </w:r>
    </w:p>
    <w:p w:rsidR="00000000" w:rsidRDefault="008B7D31">
      <w:pPr>
        <w:ind w:firstLine="400"/>
        <w:jc w:val="both"/>
      </w:pPr>
      <w:r>
        <w:rPr>
          <w:rStyle w:val="s0"/>
        </w:rPr>
        <w:t>1. Меншік иесі салық салу объектілерін сенімгерлік басқаруға берген кезде, салық төлеуші</w:t>
      </w:r>
      <w:r>
        <w:rPr>
          <w:rStyle w:val="s0"/>
        </w:rPr>
        <w:t xml:space="preserve">  </w:t>
      </w:r>
      <w:r>
        <w:rPr>
          <w:rStyle w:val="s0"/>
        </w:rPr>
        <w:t>осы Кодекстің</w:t>
      </w:r>
      <w:r>
        <w:rPr>
          <w:rStyle w:val="s0"/>
        </w:rPr>
        <w:t xml:space="preserve"> </w:t>
      </w:r>
      <w:hyperlink r:id="rId6833" w:anchor="sub_id=350000" w:history="1">
        <w:r>
          <w:rPr>
            <w:rStyle w:val="a3"/>
          </w:rPr>
          <w:t>35,</w:t>
        </w:r>
      </w:hyperlink>
      <w:r>
        <w:rPr>
          <w:rStyle w:val="s0"/>
        </w:rPr>
        <w:t xml:space="preserve"> </w:t>
      </w:r>
      <w:hyperlink r:id="rId6834" w:anchor="sub_id=360000" w:history="1">
        <w:r>
          <w:rPr>
            <w:rStyle w:val="a3"/>
          </w:rPr>
          <w:t>36-баптарына</w:t>
        </w:r>
      </w:hyperlink>
      <w:r>
        <w:rPr>
          <w:rStyle w:val="s0"/>
        </w:rPr>
        <w:t xml:space="preserve"> </w:t>
      </w:r>
      <w:r>
        <w:rPr>
          <w:rStyle w:val="s0"/>
        </w:rPr>
        <w:t>сәйкес айқындалады.</w:t>
      </w:r>
    </w:p>
    <w:p w:rsidR="00000000" w:rsidRDefault="008B7D31">
      <w:pPr>
        <w:ind w:firstLine="400"/>
        <w:jc w:val="both"/>
      </w:pPr>
      <w:r>
        <w:rPr>
          <w:rStyle w:val="s0"/>
        </w:rPr>
        <w:t>2. Егер салық салу объектісі бірнеше тұлғаның ортақ үлестік меншігінде болс</w:t>
      </w:r>
      <w:r>
        <w:rPr>
          <w:rStyle w:val="s0"/>
        </w:rPr>
        <w:t>а, осы тұлғалардың әрқайсысы салық төлеуші деп танылады.</w:t>
      </w:r>
    </w:p>
    <w:p w:rsidR="00000000" w:rsidRDefault="008B7D31">
      <w:pPr>
        <w:ind w:firstLine="400"/>
        <w:jc w:val="both"/>
      </w:pPr>
      <w:r>
        <w:rPr>
          <w:rStyle w:val="s0"/>
        </w:rPr>
        <w:t>3. Бірлескен ортақ меншіктегі салық салу объектілері бойынша өздерінің арасындағы келісіммен осы салық салу объектісі меншік иелерінің бірі салық төлеуші бола алады.</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6835" w:anchor="sub_id=150" w:history="1">
        <w:r>
          <w:rPr>
            <w:rStyle w:val="a3"/>
            <w:i/>
            <w:iCs/>
          </w:rPr>
          <w:t>Заңымен</w:t>
        </w:r>
      </w:hyperlink>
      <w:r>
        <w:rPr>
          <w:rStyle w:val="s3"/>
        </w:rPr>
        <w:t xml:space="preserve"> </w:t>
      </w:r>
      <w:r>
        <w:rPr>
          <w:rStyle w:val="s3"/>
        </w:rPr>
        <w:t>405-бап өзгертілді (2012 жылғы 1 қаңтардан бастап қолданысқа енгізілді) (</w:t>
      </w:r>
      <w:hyperlink r:id="rId6836" w:anchor="sub_id=4050000" w:history="1">
        <w:r>
          <w:rPr>
            <w:rStyle w:val="a3"/>
            <w:i/>
            <w:iCs/>
          </w:rPr>
          <w:t>бұр.ред.қара</w:t>
        </w:r>
      </w:hyperlink>
      <w:r>
        <w:rPr>
          <w:rStyle w:val="s3"/>
        </w:rPr>
        <w:t>); 2</w:t>
      </w:r>
      <w:r>
        <w:rPr>
          <w:rStyle w:val="s3"/>
        </w:rPr>
        <w:t>012.26.12. № 61-V ҚР</w:t>
      </w:r>
      <w:r>
        <w:rPr>
          <w:rStyle w:val="s3"/>
        </w:rPr>
        <w:t xml:space="preserve"> </w:t>
      </w:r>
      <w:hyperlink r:id="rId6837" w:anchor="sub_id=405" w:history="1">
        <w:r>
          <w:rPr>
            <w:rStyle w:val="a3"/>
            <w:i/>
            <w:iCs/>
          </w:rPr>
          <w:t>Заңымен</w:t>
        </w:r>
      </w:hyperlink>
      <w:r>
        <w:rPr>
          <w:rStyle w:val="s3"/>
        </w:rPr>
        <w:t xml:space="preserve"> </w:t>
      </w:r>
      <w:r>
        <w:rPr>
          <w:rStyle w:val="s3"/>
        </w:rPr>
        <w:t>405-бап жаңа редакцияда (2013 ж. 1 қаңтардан бастап қолданысқа енгізілді) (</w:t>
      </w:r>
      <w:hyperlink r:id="rId6838" w:anchor="sub_id=4050000" w:history="1">
        <w:r>
          <w:rPr>
            <w:rStyle w:val="a3"/>
            <w:i/>
            <w:iCs/>
          </w:rPr>
          <w:t>бұр.ред.қара</w:t>
        </w:r>
      </w:hyperlink>
      <w:r>
        <w:rPr>
          <w:rStyle w:val="s3"/>
        </w:rPr>
        <w:t xml:space="preserve">) </w:t>
      </w:r>
    </w:p>
    <w:p w:rsidR="00000000" w:rsidRDefault="008B7D31">
      <w:pPr>
        <w:ind w:left="1200" w:hanging="800"/>
        <w:jc w:val="both"/>
      </w:pPr>
      <w:r>
        <w:rPr>
          <w:rStyle w:val="s1"/>
        </w:rPr>
        <w:t>405-бап. Салық салу объектісі</w:t>
      </w:r>
    </w:p>
    <w:p w:rsidR="00000000" w:rsidRDefault="008B7D31">
      <w:pPr>
        <w:ind w:firstLine="400"/>
        <w:jc w:val="both"/>
      </w:pPr>
      <w:r>
        <w:rPr>
          <w:rStyle w:val="s0"/>
        </w:rPr>
        <w:t>Жеке тұлғаларға меншік құқығымен тиесілі Қазақстан Республикасының аумағындағы тұрғын үйлер, үйлер, саяжай құрылыстары, гараждар және өзге де құрылыстар, ғимараттар, үй-жайлар, сондай-ақ аяқталмаға</w:t>
      </w:r>
      <w:r>
        <w:rPr>
          <w:rStyle w:val="s0"/>
        </w:rPr>
        <w:t>н құрылыс объектілері қоныстану, пайдалану күнінен бастап (бұдан әрі - пайдалану кезінен бастап) мүлік салығын салу объектісі болып табылады.</w:t>
      </w:r>
    </w:p>
    <w:p w:rsidR="00000000" w:rsidRDefault="008B7D31">
      <w:pPr>
        <w:ind w:firstLine="400"/>
        <w:jc w:val="both"/>
      </w:pPr>
      <w:r>
        <w:t> </w:t>
      </w:r>
    </w:p>
    <w:p w:rsidR="00000000" w:rsidRDefault="008B7D31">
      <w:pPr>
        <w:jc w:val="both"/>
      </w:pPr>
      <w:r>
        <w:rPr>
          <w:rStyle w:val="s3"/>
        </w:rPr>
        <w:t>2009.12.02. № 133-ІV ҚР</w:t>
      </w:r>
      <w:r>
        <w:rPr>
          <w:rStyle w:val="s3"/>
        </w:rPr>
        <w:t xml:space="preserve"> </w:t>
      </w:r>
      <w:hyperlink r:id="rId6839" w:anchor="sub_id=335" w:history="1">
        <w:r>
          <w:rPr>
            <w:rStyle w:val="a3"/>
            <w:i/>
            <w:iCs/>
          </w:rPr>
          <w:t>Заңымен</w:t>
        </w:r>
      </w:hyperlink>
      <w:r>
        <w:rPr>
          <w:rStyle w:val="s3"/>
        </w:rPr>
        <w:t xml:space="preserve"> </w:t>
      </w:r>
      <w:r>
        <w:rPr>
          <w:rStyle w:val="s3"/>
        </w:rPr>
        <w:t>(2009 жылғы 1 қаңтардан бастап қолданысқа енді) (бұр.</w:t>
      </w:r>
      <w:hyperlink r:id="rId6840" w:anchor="sub_id=4060000" w:history="1">
        <w:r>
          <w:rPr>
            <w:rStyle w:val="a3"/>
            <w:i/>
            <w:iCs/>
          </w:rPr>
          <w:t>ред</w:t>
        </w:r>
      </w:hyperlink>
      <w:r>
        <w:rPr>
          <w:rStyle w:val="s3"/>
        </w:rPr>
        <w:t>.қара); 2009.16.11. № 200-ІV ҚР</w:t>
      </w:r>
      <w:r>
        <w:rPr>
          <w:rStyle w:val="s3"/>
        </w:rPr>
        <w:t xml:space="preserve"> </w:t>
      </w:r>
      <w:hyperlink r:id="rId6841" w:anchor="sub_id=129" w:history="1">
        <w:r>
          <w:rPr>
            <w:rStyle w:val="a3"/>
            <w:i/>
            <w:iCs/>
          </w:rPr>
          <w:t>За</w:t>
        </w:r>
        <w:r>
          <w:rPr>
            <w:rStyle w:val="a3"/>
            <w:i/>
            <w:iCs/>
          </w:rPr>
          <w:t>ңымен</w:t>
        </w:r>
      </w:hyperlink>
      <w:r>
        <w:rPr>
          <w:rStyle w:val="s3"/>
        </w:rPr>
        <w:t xml:space="preserve"> </w:t>
      </w:r>
      <w:r>
        <w:rPr>
          <w:rStyle w:val="s3"/>
        </w:rPr>
        <w:t>(2010 ж. 1 қаңтардан бастап қолданысқа енгiзiлді) (бұр.</w:t>
      </w:r>
      <w:hyperlink r:id="rId6842" w:anchor="sub_id=4060000" w:history="1">
        <w:r>
          <w:rPr>
            <w:rStyle w:val="a3"/>
            <w:i/>
            <w:iCs/>
          </w:rPr>
          <w:t>ред</w:t>
        </w:r>
      </w:hyperlink>
      <w:r>
        <w:rPr>
          <w:rStyle w:val="s3"/>
        </w:rPr>
        <w:t>.қара); 2011.25.03. № 421-IV ҚР</w:t>
      </w:r>
      <w:r>
        <w:rPr>
          <w:rStyle w:val="s3"/>
        </w:rPr>
        <w:t xml:space="preserve"> </w:t>
      </w:r>
      <w:hyperlink r:id="rId6843" w:anchor="sub_id=800" w:history="1">
        <w:r>
          <w:rPr>
            <w:rStyle w:val="a3"/>
            <w:i/>
            <w:iCs/>
          </w:rPr>
          <w:t>Заңымен</w:t>
        </w:r>
      </w:hyperlink>
      <w:r>
        <w:rPr>
          <w:rStyle w:val="s3"/>
        </w:rPr>
        <w:t xml:space="preserve"> (</w:t>
      </w:r>
      <w:hyperlink r:id="rId6844" w:anchor="sub_id=4060000" w:history="1">
        <w:r>
          <w:rPr>
            <w:rStyle w:val="a3"/>
            <w:i/>
            <w:iCs/>
          </w:rPr>
          <w:t>бұр.ред.қара</w:t>
        </w:r>
      </w:hyperlink>
      <w:r>
        <w:rPr>
          <w:rStyle w:val="s3"/>
        </w:rPr>
        <w:t>); 2011.21.07. № 467-ІV ҚР</w:t>
      </w:r>
      <w:r>
        <w:rPr>
          <w:rStyle w:val="s3"/>
        </w:rPr>
        <w:t xml:space="preserve"> </w:t>
      </w:r>
      <w:hyperlink r:id="rId6845" w:anchor="sub_id=151" w:history="1">
        <w:r>
          <w:rPr>
            <w:rStyle w:val="a3"/>
            <w:i/>
            <w:iCs/>
          </w:rPr>
          <w:t>Заңымен</w:t>
        </w:r>
      </w:hyperlink>
      <w:r>
        <w:rPr>
          <w:rStyle w:val="s3"/>
        </w:rPr>
        <w:t xml:space="preserve"> </w:t>
      </w:r>
      <w:r>
        <w:rPr>
          <w:rStyle w:val="s3"/>
        </w:rPr>
        <w:t>(2012 жылғы 1 қаңтардан бас</w:t>
      </w:r>
      <w:r>
        <w:rPr>
          <w:rStyle w:val="s3"/>
        </w:rPr>
        <w:t>тап қолданысқа енгізілді) (</w:t>
      </w:r>
      <w:hyperlink r:id="rId6846" w:anchor="sub_id=4060000" w:history="1">
        <w:r>
          <w:rPr>
            <w:rStyle w:val="a3"/>
            <w:i/>
            <w:iCs/>
          </w:rPr>
          <w:t>бұр.ред.қара</w:t>
        </w:r>
      </w:hyperlink>
      <w:r>
        <w:rPr>
          <w:rStyle w:val="s3"/>
        </w:rPr>
        <w:t>);  </w:t>
      </w:r>
      <w:r>
        <w:rPr>
          <w:rStyle w:val="s3"/>
        </w:rPr>
        <w:t>2012.27.04. № 15-V ҚР</w:t>
      </w:r>
      <w:r>
        <w:rPr>
          <w:rStyle w:val="s3"/>
        </w:rPr>
        <w:t xml:space="preserve"> </w:t>
      </w:r>
      <w:hyperlink r:id="rId6847" w:anchor="sub_id=804" w:history="1">
        <w:r>
          <w:rPr>
            <w:rStyle w:val="a3"/>
            <w:i/>
            <w:iCs/>
          </w:rPr>
          <w:t>Заңымен</w:t>
        </w:r>
      </w:hyperlink>
      <w:r>
        <w:rPr>
          <w:rStyle w:val="s3"/>
        </w:rPr>
        <w:t xml:space="preserve"> (</w:t>
      </w:r>
      <w:hyperlink r:id="rId6848" w:anchor="sub_id=4060000" w:history="1">
        <w:r>
          <w:rPr>
            <w:rStyle w:val="a3"/>
            <w:i/>
            <w:iCs/>
          </w:rPr>
          <w:t>бұр.ред.қара</w:t>
        </w:r>
      </w:hyperlink>
      <w:r>
        <w:rPr>
          <w:rStyle w:val="s3"/>
        </w:rPr>
        <w:t>) 406-бап өзгертілді; 2012.26.12. № 61-V ҚР</w:t>
      </w:r>
      <w:r>
        <w:rPr>
          <w:rStyle w:val="s3"/>
        </w:rPr>
        <w:t xml:space="preserve"> </w:t>
      </w:r>
      <w:hyperlink r:id="rId6849" w:anchor="sub_id=406" w:history="1">
        <w:r>
          <w:rPr>
            <w:rStyle w:val="a3"/>
            <w:i/>
            <w:iCs/>
          </w:rPr>
          <w:t>Заңымен</w:t>
        </w:r>
      </w:hyperlink>
      <w:r>
        <w:rPr>
          <w:rStyle w:val="s3"/>
        </w:rPr>
        <w:t xml:space="preserve"> </w:t>
      </w:r>
      <w:r>
        <w:rPr>
          <w:rStyle w:val="s3"/>
        </w:rPr>
        <w:t>406-бап жаңа редакцияда (2013 ж. 1 қаңтард</w:t>
      </w:r>
      <w:r>
        <w:rPr>
          <w:rStyle w:val="s3"/>
        </w:rPr>
        <w:t>ан бастап қолданысқа енгізілді) (</w:t>
      </w:r>
      <w:hyperlink r:id="rId6850" w:anchor="sub_id=4060000" w:history="1">
        <w:r>
          <w:rPr>
            <w:rStyle w:val="a3"/>
            <w:i/>
            <w:iCs/>
          </w:rPr>
          <w:t>бұр.ред.қара</w:t>
        </w:r>
      </w:hyperlink>
      <w:r>
        <w:rPr>
          <w:rStyle w:val="s3"/>
        </w:rPr>
        <w:t xml:space="preserve">) </w:t>
      </w:r>
    </w:p>
    <w:p w:rsidR="00000000" w:rsidRDefault="008B7D31">
      <w:pPr>
        <w:ind w:left="1200" w:hanging="800"/>
        <w:jc w:val="both"/>
      </w:pPr>
      <w:r>
        <w:rPr>
          <w:rStyle w:val="s1"/>
        </w:rPr>
        <w:t>406-бап. Салық базасы</w:t>
      </w:r>
    </w:p>
    <w:p w:rsidR="00000000" w:rsidRDefault="008B7D31">
      <w:pPr>
        <w:ind w:firstLine="400"/>
        <w:jc w:val="both"/>
      </w:pPr>
      <w:r>
        <w:rPr>
          <w:rStyle w:val="s0"/>
        </w:rPr>
        <w:t>1. Жылжымайтын мүлікке құқықтарды тіркеу саласындағы мемлекеттік уәкілетті орган әрбір жылдың 1 қаңта</w:t>
      </w:r>
      <w:r>
        <w:rPr>
          <w:rStyle w:val="s0"/>
        </w:rPr>
        <w:t>рындағы жағдай бойынша белгілейтін, мынадай тәртіппен айқындалатын салық салу объектілерінің құны жеке тұлғалар үшін тұрғын жайлар, саяжай құрылыстары бойынша салық ба</w:t>
      </w:r>
      <w:r>
        <w:rPr>
          <w:rStyle w:val="s0"/>
        </w:rPr>
        <w:t>засы болып табылады:</w:t>
      </w:r>
    </w:p>
    <w:p w:rsidR="00000000" w:rsidRDefault="008B7D31">
      <w:pPr>
        <w:ind w:firstLine="400"/>
        <w:jc w:val="both"/>
      </w:pPr>
      <w:r>
        <w:rPr>
          <w:rStyle w:val="s0"/>
        </w:rPr>
        <w:t>Қ</w:t>
      </w:r>
      <w:r>
        <w:rPr>
          <w:rStyle w:val="s0"/>
        </w:rPr>
        <w:t xml:space="preserve"> = Қ б х S х К физ х К функц х К айм х К аек. өзг.</w:t>
      </w:r>
    </w:p>
    <w:p w:rsidR="00000000" w:rsidRDefault="008B7D31">
      <w:pPr>
        <w:ind w:firstLine="400"/>
        <w:jc w:val="both"/>
      </w:pPr>
      <w:r>
        <w:rPr>
          <w:rStyle w:val="s0"/>
        </w:rPr>
        <w:t>Құқықтарын</w:t>
      </w:r>
      <w:r>
        <w:rPr>
          <w:rStyle w:val="s0"/>
        </w:rPr>
        <w:t xml:space="preserve"> мемле</w:t>
      </w:r>
      <w:r>
        <w:rPr>
          <w:rStyle w:val="s0"/>
        </w:rPr>
        <w:t>кеттік тіркеу ағымдағы салық кезеңінің 1 қаңтарынан кейін жүргізілген, жылжымайтын мүлікке құқықтарды тіркеу саласындағы мемлекеттік уәкілетті орган осындай тіркелген жылдан кейінгі жылдың 1 қаңтарындағы жағдай бойынша белгілейтін, мынадай тәртіппен айқынд</w:t>
      </w:r>
      <w:r>
        <w:rPr>
          <w:rStyle w:val="s0"/>
        </w:rPr>
        <w:t>алатын құн жаңадан салынған тұрғын жайлар, саяжай құрылыстары бойынша салық базасы болып табылады:</w:t>
      </w:r>
    </w:p>
    <w:p w:rsidR="00000000" w:rsidRDefault="008B7D31">
      <w:pPr>
        <w:ind w:firstLine="400"/>
        <w:jc w:val="both"/>
      </w:pPr>
      <w:r>
        <w:rPr>
          <w:rStyle w:val="s0"/>
        </w:rPr>
        <w:t>Қ</w:t>
      </w:r>
      <w:r>
        <w:rPr>
          <w:rStyle w:val="s0"/>
        </w:rPr>
        <w:t xml:space="preserve"> = Қ б x S x К функц х К айм.</w:t>
      </w:r>
    </w:p>
    <w:p w:rsidR="00000000" w:rsidRDefault="008B7D31">
      <w:pPr>
        <w:ind w:firstLine="400"/>
        <w:jc w:val="both"/>
      </w:pPr>
      <w:r>
        <w:rPr>
          <w:rStyle w:val="s0"/>
        </w:rPr>
        <w:t>Осы тармақтың мақсаты үшін:</w:t>
      </w:r>
    </w:p>
    <w:p w:rsidR="00000000" w:rsidRDefault="008B7D31">
      <w:pPr>
        <w:ind w:firstLine="400"/>
        <w:jc w:val="both"/>
      </w:pPr>
      <w:r>
        <w:rPr>
          <w:rStyle w:val="s0"/>
        </w:rPr>
        <w:t>Қ</w:t>
      </w:r>
      <w:r>
        <w:rPr>
          <w:rStyle w:val="s0"/>
        </w:rPr>
        <w:t xml:space="preserve"> - салық салу мақсаты үшін мүлік құны,</w:t>
      </w:r>
    </w:p>
    <w:p w:rsidR="00000000" w:rsidRDefault="008B7D31">
      <w:pPr>
        <w:ind w:firstLine="400"/>
        <w:jc w:val="both"/>
      </w:pPr>
      <w:r>
        <w:rPr>
          <w:rStyle w:val="s0"/>
        </w:rPr>
        <w:t>Қ</w:t>
      </w:r>
      <w:r>
        <w:rPr>
          <w:rStyle w:val="s0"/>
        </w:rPr>
        <w:t xml:space="preserve"> б - тұрғын жайдың, саяжай құрылысының бір шаршы метрінің</w:t>
      </w:r>
      <w:r>
        <w:rPr>
          <w:rStyle w:val="s0"/>
        </w:rPr>
        <w:t xml:space="preserve"> базалық құны,</w:t>
      </w:r>
    </w:p>
    <w:p w:rsidR="00000000" w:rsidRDefault="008B7D31">
      <w:pPr>
        <w:ind w:firstLine="400"/>
        <w:jc w:val="both"/>
      </w:pPr>
      <w:r>
        <w:rPr>
          <w:rStyle w:val="s0"/>
        </w:rPr>
        <w:t>S - тұрғын жайдың, саяжай құрылысының шаршы метрмен көрсетілетін пайдалы алаңы,</w:t>
      </w:r>
    </w:p>
    <w:p w:rsidR="00000000" w:rsidRDefault="008B7D31">
      <w:pPr>
        <w:ind w:firstLine="400"/>
        <w:jc w:val="both"/>
      </w:pPr>
      <w:r>
        <w:rPr>
          <w:rStyle w:val="s0"/>
        </w:rPr>
        <w:t>К физ - физикалық тозу коэффициенті,</w:t>
      </w:r>
    </w:p>
    <w:p w:rsidR="00000000" w:rsidRDefault="008B7D31">
      <w:pPr>
        <w:ind w:firstLine="400"/>
        <w:jc w:val="both"/>
      </w:pPr>
      <w:r>
        <w:rPr>
          <w:rStyle w:val="s0"/>
        </w:rPr>
        <w:t>К функц - функционалдық тозу коэффициенті,</w:t>
      </w:r>
    </w:p>
    <w:p w:rsidR="00000000" w:rsidRDefault="008B7D31">
      <w:pPr>
        <w:ind w:firstLine="400"/>
        <w:jc w:val="both"/>
      </w:pPr>
      <w:r>
        <w:rPr>
          <w:rStyle w:val="s0"/>
        </w:rPr>
        <w:t>К айм - аймаққа бөлу коэффициенті,</w:t>
      </w:r>
    </w:p>
    <w:p w:rsidR="00000000" w:rsidRDefault="008B7D31">
      <w:pPr>
        <w:ind w:firstLine="400"/>
        <w:jc w:val="both"/>
      </w:pPr>
      <w:r>
        <w:rPr>
          <w:rStyle w:val="s0"/>
        </w:rPr>
        <w:t>К аек. өзг - айлық есептік көрсеткіштің өзгеру</w:t>
      </w:r>
      <w:r>
        <w:rPr>
          <w:rStyle w:val="s0"/>
        </w:rPr>
        <w:t xml:space="preserve"> коэффициенті.</w:t>
      </w:r>
    </w:p>
    <w:p w:rsidR="00000000" w:rsidRDefault="008B7D31">
      <w:pPr>
        <w:jc w:val="both"/>
      </w:pPr>
      <w:r>
        <w:rPr>
          <w:rStyle w:val="s3"/>
        </w:rPr>
        <w:t>2013.05.12. № 152-V ҚР</w:t>
      </w:r>
      <w:r>
        <w:rPr>
          <w:rStyle w:val="s3"/>
        </w:rPr>
        <w:t xml:space="preserve"> </w:t>
      </w:r>
      <w:hyperlink r:id="rId6851" w:anchor="sub_id=406" w:history="1">
        <w:r>
          <w:rPr>
            <w:rStyle w:val="a3"/>
            <w:i/>
            <w:iCs/>
          </w:rPr>
          <w:t>Заңымен</w:t>
        </w:r>
      </w:hyperlink>
      <w:r>
        <w:rPr>
          <w:rStyle w:val="s3"/>
        </w:rPr>
        <w:t xml:space="preserve"> </w:t>
      </w:r>
      <w:r>
        <w:rPr>
          <w:rStyle w:val="s3"/>
        </w:rPr>
        <w:t>2-тармақ жаңа редакцияда (2014 ж. 1 қаңтардан бастап қолданысқа енгізілді) (</w:t>
      </w:r>
      <w:hyperlink r:id="rId6852" w:anchor="sub_id=4060200" w:history="1">
        <w:r>
          <w:rPr>
            <w:rStyle w:val="a3"/>
            <w:i/>
            <w:iCs/>
          </w:rPr>
          <w:t>бұр.ред.қара</w:t>
        </w:r>
      </w:hyperlink>
      <w:r>
        <w:rPr>
          <w:rStyle w:val="s3"/>
        </w:rPr>
        <w:t xml:space="preserve">) </w:t>
      </w:r>
    </w:p>
    <w:p w:rsidR="00000000" w:rsidRDefault="008B7D31">
      <w:pPr>
        <w:ind w:firstLine="400"/>
        <w:jc w:val="both"/>
      </w:pPr>
      <w:r>
        <w:rPr>
          <w:rStyle w:val="s0"/>
        </w:rPr>
        <w:t>2. Тұрғын жайдың, саяжай құрылысының бір шаршы метрінің ұлттық валютадағы базалық құны (Қ б) елді мекеннің түріне қарай мынадай мөлшерде айқындалады: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62"/>
        <w:gridCol w:w="5823"/>
        <w:gridCol w:w="2686"/>
      </w:tblGrid>
      <w:tr w:rsidR="00000000">
        <w:tc>
          <w:tcPr>
            <w:tcW w:w="55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3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Елді мекеннің санаты</w:t>
            </w:r>
          </w:p>
        </w:tc>
        <w:tc>
          <w:tcPr>
            <w:tcW w:w="14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Базалық құн,</w:t>
            </w:r>
          </w:p>
          <w:p w:rsidR="00000000" w:rsidRDefault="008B7D31">
            <w:pPr>
              <w:jc w:val="center"/>
            </w:pPr>
            <w:r>
              <w:rPr>
                <w:rStyle w:val="s0"/>
              </w:rPr>
              <w:t>теңгемен</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Қалалар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Алматы</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Ақтау</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Ақтөбе</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Атырау</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Қарағанды</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Қызылорда</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Көкшетау</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Қостанай</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Павлодар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Петропавл</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Талдықорған</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Тараз</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Орал</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Өскемен</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Шымкент</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Облыстық маңызы бар қалалар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Аудандық маңызы бар қалалар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6 000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Кенттер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4 200</w:t>
            </w:r>
          </w:p>
        </w:tc>
      </w:tr>
      <w:tr w:rsidR="00000000">
        <w:tc>
          <w:tcPr>
            <w:tcW w:w="5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304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Ауылдар</w:t>
            </w:r>
          </w:p>
        </w:tc>
        <w:tc>
          <w:tcPr>
            <w:tcW w:w="140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2 700</w:t>
            </w:r>
          </w:p>
        </w:tc>
      </w:tr>
    </w:tbl>
    <w:p w:rsidR="00000000" w:rsidRDefault="008B7D31">
      <w:pPr>
        <w:ind w:firstLine="400"/>
        <w:jc w:val="both"/>
      </w:pPr>
      <w:r>
        <w:rPr>
          <w:rStyle w:val="s0"/>
        </w:rPr>
        <w:t> </w:t>
      </w:r>
    </w:p>
    <w:p w:rsidR="00000000" w:rsidRDefault="008B7D31">
      <w:pPr>
        <w:ind w:firstLine="400"/>
        <w:jc w:val="both"/>
      </w:pPr>
      <w:r>
        <w:rPr>
          <w:rStyle w:val="s0"/>
        </w:rPr>
        <w:t>Бұл ретте, елді мекендердің санаттары техникалық реттеу саласындағы мемлекеттік реттеуд</w:t>
      </w:r>
      <w:r>
        <w:rPr>
          <w:rStyle w:val="s0"/>
        </w:rPr>
        <w:t>і жүзеге асыратын мемлекеттік орган бекіткен әкімшілік-аумақтық объектілер сыныптамасына сәйкес белгіленеді.</w:t>
      </w:r>
    </w:p>
    <w:p w:rsidR="00000000" w:rsidRDefault="008B7D31">
      <w:pPr>
        <w:ind w:firstLine="400"/>
        <w:jc w:val="both"/>
      </w:pPr>
      <w:r>
        <w:rPr>
          <w:rStyle w:val="s0"/>
        </w:rPr>
        <w:t>3. Жылжымайтын мүлікке құқықтарды тіркеу саласындағы мемлекеттік уәкілетті орган әрбір жылдың 1 қаңтарындағы жағдай бойынша мынадай формула бойынша</w:t>
      </w:r>
      <w:r>
        <w:rPr>
          <w:rStyle w:val="s0"/>
        </w:rPr>
        <w:t xml:space="preserve"> есептеген осындай объектінің құны тұрғын үйдің салқын жапсаржайы, шаруашылық (қызметтік) құрылысы, ірге қабаты, жертөлесі, гараж бойынша салық базасы болып табылады:</w:t>
      </w:r>
      <w:r>
        <w:rPr>
          <w:rStyle w:val="s0"/>
        </w:rPr>
        <w:t xml:space="preserve"> </w:t>
      </w:r>
    </w:p>
    <w:p w:rsidR="00000000" w:rsidRDefault="008B7D31">
      <w:pPr>
        <w:ind w:firstLine="400"/>
        <w:jc w:val="both"/>
      </w:pPr>
      <w:r>
        <w:rPr>
          <w:rStyle w:val="s0"/>
        </w:rPr>
        <w:t>Қ</w:t>
      </w:r>
      <w:r>
        <w:rPr>
          <w:rStyle w:val="s0"/>
        </w:rPr>
        <w:t xml:space="preserve"> = Қ б x S x К физ х К аек өзг. х K айм.</w:t>
      </w:r>
    </w:p>
    <w:p w:rsidR="00000000" w:rsidRDefault="008B7D31">
      <w:pPr>
        <w:ind w:firstLine="400"/>
        <w:jc w:val="both"/>
      </w:pPr>
      <w:r>
        <w:rPr>
          <w:rStyle w:val="s0"/>
        </w:rPr>
        <w:t>Құқықтарын</w:t>
      </w:r>
      <w:r>
        <w:rPr>
          <w:rStyle w:val="s0"/>
        </w:rPr>
        <w:t xml:space="preserve"> мемлекеттік тіркеу ағымдағы салық к</w:t>
      </w:r>
      <w:r>
        <w:rPr>
          <w:rStyle w:val="s0"/>
        </w:rPr>
        <w:t>езеңінің 1 қаңтарынан кейін жүргізілген, жылжымайтын мүлікке құқықтарды тіркеу саласындағы мемлекеттік уәкілетті орган мұндай тіркеу жылынан кейінгі жылдың 1 қаңтарындағы жағдай бойынша белгілейтін, мынадай тәртіппен айқындалатын құн жаңадан салынған тұрғы</w:t>
      </w:r>
      <w:r>
        <w:rPr>
          <w:rStyle w:val="s0"/>
        </w:rPr>
        <w:t>н жайдың салқын жапсаржайы, шаруашылық (қызметтік) құрылысы, ірге қабаты, жертөлесі, гараж бойынша салық базасы болып табылады:</w:t>
      </w:r>
    </w:p>
    <w:p w:rsidR="00000000" w:rsidRDefault="008B7D31">
      <w:pPr>
        <w:ind w:firstLine="400"/>
        <w:jc w:val="both"/>
      </w:pPr>
      <w:r>
        <w:rPr>
          <w:rStyle w:val="s0"/>
        </w:rPr>
        <w:t>Қ</w:t>
      </w:r>
      <w:r>
        <w:rPr>
          <w:rStyle w:val="s0"/>
        </w:rPr>
        <w:t xml:space="preserve"> = Қ б x S x K айм.</w:t>
      </w:r>
    </w:p>
    <w:p w:rsidR="00000000" w:rsidRDefault="008B7D31">
      <w:pPr>
        <w:ind w:firstLine="400"/>
        <w:jc w:val="both"/>
      </w:pPr>
      <w:r>
        <w:rPr>
          <w:rStyle w:val="s0"/>
        </w:rPr>
        <w:t>Осы тармақтың мақсаты үшін:</w:t>
      </w:r>
    </w:p>
    <w:p w:rsidR="00000000" w:rsidRDefault="008B7D31">
      <w:pPr>
        <w:ind w:firstLine="400"/>
        <w:jc w:val="both"/>
      </w:pPr>
      <w:r>
        <w:rPr>
          <w:rStyle w:val="s0"/>
        </w:rPr>
        <w:t>Қ</w:t>
      </w:r>
      <w:r>
        <w:rPr>
          <w:rStyle w:val="s0"/>
        </w:rPr>
        <w:t xml:space="preserve"> - салық салу мақсаты үшін құн,</w:t>
      </w:r>
    </w:p>
    <w:p w:rsidR="00000000" w:rsidRDefault="008B7D31">
      <w:pPr>
        <w:ind w:firstLine="400"/>
        <w:jc w:val="both"/>
      </w:pPr>
      <w:r>
        <w:rPr>
          <w:rStyle w:val="s0"/>
        </w:rPr>
        <w:t>Қ</w:t>
      </w:r>
      <w:r>
        <w:rPr>
          <w:rStyle w:val="s0"/>
        </w:rPr>
        <w:t xml:space="preserve"> б - осы баптың 2-тармағында белгіленген база</w:t>
      </w:r>
      <w:r>
        <w:rPr>
          <w:rStyle w:val="s0"/>
        </w:rPr>
        <w:t>лық құнның мынадай мөлшерінде айқындалған бір шаршы метрдің базалық құны:</w:t>
      </w:r>
    </w:p>
    <w:p w:rsidR="00000000" w:rsidRDefault="008B7D31">
      <w:pPr>
        <w:ind w:firstLine="400"/>
        <w:jc w:val="both"/>
      </w:pPr>
      <w:r>
        <w:rPr>
          <w:rStyle w:val="s0"/>
        </w:rPr>
        <w:t>тұрғын жайдың салқын жапсаржайы, шаруашылық (қызметтік) құрылысы, ірге қабаты, жертөлесі бойынша - 25 пайыз,</w:t>
      </w:r>
    </w:p>
    <w:p w:rsidR="00000000" w:rsidRDefault="008B7D31">
      <w:pPr>
        <w:ind w:firstLine="400"/>
        <w:jc w:val="both"/>
      </w:pPr>
      <w:r>
        <w:rPr>
          <w:rStyle w:val="s0"/>
        </w:rPr>
        <w:t>гараж бойынша - 15 пайыз,</w:t>
      </w:r>
    </w:p>
    <w:p w:rsidR="00000000" w:rsidRDefault="008B7D31">
      <w:pPr>
        <w:ind w:firstLine="400"/>
        <w:jc w:val="both"/>
      </w:pPr>
      <w:r>
        <w:rPr>
          <w:rStyle w:val="s0"/>
        </w:rPr>
        <w:t>S - тұрғын жайдың салқын жапсаржайының, шаруашы</w:t>
      </w:r>
      <w:r>
        <w:rPr>
          <w:rStyle w:val="s0"/>
        </w:rPr>
        <w:t>лық (қызметтік) құрылысының, ірге қабатының, жертөлесінің, гаражының шаршы метрмен көрсетілетін жалпы алаңы,</w:t>
      </w:r>
    </w:p>
    <w:p w:rsidR="00000000" w:rsidRDefault="008B7D31">
      <w:pPr>
        <w:ind w:firstLine="400"/>
        <w:jc w:val="both"/>
      </w:pPr>
      <w:r>
        <w:rPr>
          <w:rStyle w:val="s0"/>
        </w:rPr>
        <w:t>К физ - осы баптың 4-тармағында белгіленген тәртіппен айқындалған физикалық тозу коэффициенті,</w:t>
      </w:r>
      <w:r>
        <w:rPr>
          <w:rStyle w:val="s0"/>
        </w:rPr>
        <w:t xml:space="preserve"> </w:t>
      </w:r>
    </w:p>
    <w:p w:rsidR="00000000" w:rsidRDefault="008B7D31">
      <w:pPr>
        <w:ind w:firstLine="400"/>
        <w:jc w:val="both"/>
      </w:pPr>
      <w:r>
        <w:rPr>
          <w:rStyle w:val="s0"/>
        </w:rPr>
        <w:t>К аек. өзг - осы баптың 7-тармағында белгіленген тә</w:t>
      </w:r>
      <w:r>
        <w:rPr>
          <w:rStyle w:val="s0"/>
        </w:rPr>
        <w:t>ртіппен айқындалған айлық есептік көрсеткіштің өзгеру коэффициенті,</w:t>
      </w:r>
    </w:p>
    <w:p w:rsidR="00000000" w:rsidRDefault="008B7D31">
      <w:pPr>
        <w:ind w:firstLine="400"/>
        <w:jc w:val="both"/>
      </w:pPr>
      <w:r>
        <w:rPr>
          <w:rStyle w:val="s0"/>
        </w:rPr>
        <w:t>К айм - осы баптың 6-тармағында белгіленген тәртіппен айқындалған аймаққа бөлу коэффициенті.</w:t>
      </w:r>
    </w:p>
    <w:p w:rsidR="00000000" w:rsidRDefault="008B7D31">
      <w:pPr>
        <w:ind w:firstLine="400"/>
        <w:jc w:val="both"/>
      </w:pPr>
      <w:r>
        <w:rPr>
          <w:rStyle w:val="s0"/>
        </w:rPr>
        <w:t>4. Тұрғын жайдың, саяжай құрылысының физикалық тозу коэффициенті амортизация нормалары мен пайд</w:t>
      </w:r>
      <w:r>
        <w:rPr>
          <w:rStyle w:val="s0"/>
        </w:rPr>
        <w:t>алану уақыты ескеріле отырып, мынадай формула бойынша айқындалады:</w:t>
      </w:r>
    </w:p>
    <w:p w:rsidR="00000000" w:rsidRDefault="008B7D31">
      <w:pPr>
        <w:ind w:firstLine="400"/>
        <w:jc w:val="both"/>
      </w:pPr>
      <w:r>
        <w:rPr>
          <w:rStyle w:val="s0"/>
        </w:rPr>
        <w:t>К физ = 1 - Т физ, мұнда:</w:t>
      </w:r>
    </w:p>
    <w:p w:rsidR="00000000" w:rsidRDefault="008B7D31">
      <w:pPr>
        <w:ind w:firstLine="400"/>
        <w:jc w:val="both"/>
      </w:pPr>
      <w:r>
        <w:rPr>
          <w:rStyle w:val="s0"/>
        </w:rPr>
        <w:t>Т физ - тұрғын жайдың, саяжай құрылысының физикалық тозуы.</w:t>
      </w:r>
    </w:p>
    <w:p w:rsidR="00000000" w:rsidRDefault="008B7D31">
      <w:pPr>
        <w:ind w:firstLine="400"/>
        <w:jc w:val="both"/>
      </w:pPr>
      <w:r>
        <w:rPr>
          <w:rStyle w:val="s0"/>
        </w:rPr>
        <w:t>Физикалық тозу мынадай формула бойынша айқындалады:</w:t>
      </w:r>
    </w:p>
    <w:p w:rsidR="00000000" w:rsidRDefault="008B7D31">
      <w:pPr>
        <w:ind w:firstLine="400"/>
        <w:jc w:val="both"/>
      </w:pPr>
      <w:r>
        <w:rPr>
          <w:rStyle w:val="s0"/>
        </w:rPr>
        <w:t>Т физ = (Т физ - Т п.б) х Н аморт/100, мұнда:</w:t>
      </w:r>
    </w:p>
    <w:p w:rsidR="00000000" w:rsidRDefault="008B7D31">
      <w:pPr>
        <w:ind w:firstLine="400"/>
        <w:jc w:val="both"/>
      </w:pPr>
      <w:r>
        <w:rPr>
          <w:rStyle w:val="s0"/>
        </w:rPr>
        <w:t xml:space="preserve">Т баз </w:t>
      </w:r>
      <w:r>
        <w:rPr>
          <w:rStyle w:val="s0"/>
        </w:rPr>
        <w:t>- салық есепке жазылған жыл,</w:t>
      </w:r>
    </w:p>
    <w:p w:rsidR="00000000" w:rsidRDefault="008B7D31">
      <w:pPr>
        <w:ind w:firstLine="400"/>
        <w:jc w:val="both"/>
      </w:pPr>
      <w:r>
        <w:rPr>
          <w:rStyle w:val="s0"/>
        </w:rPr>
        <w:t>Т п.б - салық салу объектісі пайдалануға берілген жыл,</w:t>
      </w:r>
    </w:p>
    <w:p w:rsidR="00000000" w:rsidRDefault="008B7D31">
      <w:pPr>
        <w:ind w:firstLine="400"/>
        <w:jc w:val="both"/>
      </w:pPr>
      <w:r>
        <w:rPr>
          <w:rStyle w:val="s0"/>
        </w:rPr>
        <w:t>Н аморт - амортизация нормасы.</w:t>
      </w:r>
    </w:p>
    <w:p w:rsidR="00000000" w:rsidRDefault="008B7D31">
      <w:pPr>
        <w:ind w:firstLine="400"/>
        <w:jc w:val="both"/>
      </w:pPr>
      <w:r>
        <w:rPr>
          <w:rStyle w:val="s0"/>
        </w:rPr>
        <w:t>Ғимараттың</w:t>
      </w:r>
      <w:r>
        <w:rPr>
          <w:rStyle w:val="s0"/>
        </w:rPr>
        <w:t xml:space="preserve"> сипаттамасына қарай физикалық тозуды айқындаған кезде мынадай амортизация нормалары қолданылады: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68"/>
        <w:gridCol w:w="1390"/>
        <w:gridCol w:w="5084"/>
        <w:gridCol w:w="961"/>
        <w:gridCol w:w="1168"/>
      </w:tblGrid>
      <w:tr w:rsidR="00000000">
        <w:tc>
          <w:tcPr>
            <w:tcW w:w="5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72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Күрделілік тобы</w:t>
            </w:r>
          </w:p>
        </w:tc>
        <w:tc>
          <w:tcPr>
            <w:tcW w:w="26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Үйдің</w:t>
            </w:r>
            <w:r>
              <w:rPr>
                <w:rStyle w:val="s0"/>
              </w:rPr>
              <w:t xml:space="preserve"> сип</w:t>
            </w:r>
            <w:r>
              <w:rPr>
                <w:rStyle w:val="s0"/>
              </w:rPr>
              <w:t>аттамасы</w:t>
            </w:r>
          </w:p>
        </w:tc>
        <w:tc>
          <w:tcPr>
            <w:tcW w:w="5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Н аморт, %</w:t>
            </w:r>
          </w:p>
        </w:tc>
        <w:tc>
          <w:tcPr>
            <w:tcW w:w="6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Қызмет</w:t>
            </w:r>
            <w:r>
              <w:rPr>
                <w:rStyle w:val="s0"/>
              </w:rPr>
              <w:t xml:space="preserve"> -ету мерзімі</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Тастан салынған, ерекше күрделі, қабырғаларының қалыңдығы 2,5 кiрпiштен астам немесе темірбетонды немесе металл қаңқалы кiрпiшті, аражабындары темірбетонды және бетонды ғимараттар; қабырғалары iрi па</w:t>
            </w:r>
            <w:r>
              <w:rPr>
                <w:rStyle w:val="s0"/>
              </w:rPr>
              <w:t>нельдi, аражабындары темір бетонды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0,7</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143</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Қабырғалары</w:t>
            </w:r>
            <w:r>
              <w:rPr>
                <w:rStyle w:val="s0"/>
              </w:rPr>
              <w:t xml:space="preserve"> қалыңдығы 1,5-2,5 кірпіштен қаланған, аражабындары темірбетонды, бетонды немесе ағаш ғимараттар; ірі блокты қабырғасы бар, аражабындары темірбетонды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0,8</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125</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Қабырғала</w:t>
            </w:r>
            <w:r>
              <w:rPr>
                <w:rStyle w:val="s0"/>
              </w:rPr>
              <w:t>ры жеңілдетіліп кірпіштен қаланған, монолитті шлакты бетоннан, жеңіл шлак блогынан, ұлу тастан қаланған, аражабындары темірбетонды немесе бетонды ғимараттар; ірі блокты немесе жеңілдетіліп кірпіштен, монолитті шлакты бетоннан, ұсақ шлакты блоктардан қаланғ</w:t>
            </w:r>
            <w:r>
              <w:rPr>
                <w:rStyle w:val="s0"/>
              </w:rPr>
              <w:t>ан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Қабырғалары</w:t>
            </w:r>
            <w:r>
              <w:rPr>
                <w:rStyle w:val="s0"/>
              </w:rPr>
              <w:t xml:space="preserve"> аралас, кесілген немесе бөрене ағаштан салынған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Шитіден жасалған, жиналмалы-қалқанды, құйма қаңқалы, балшықтан құйылған, кесектен соғылған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w:t>
            </w:r>
          </w:p>
        </w:tc>
      </w:tr>
      <w:tr w:rsidR="00000000">
        <w:tc>
          <w:tcPr>
            <w:tcW w:w="50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7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65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Қамыс</w:t>
            </w:r>
            <w:r>
              <w:rPr>
                <w:rStyle w:val="s0"/>
              </w:rPr>
              <w:t>-қаңқалы және басқа да ж</w:t>
            </w:r>
            <w:r>
              <w:rPr>
                <w:rStyle w:val="s0"/>
              </w:rPr>
              <w:t>еңілдетілген ғимараттар</w:t>
            </w:r>
          </w:p>
        </w:tc>
        <w:tc>
          <w:tcPr>
            <w:tcW w:w="50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6,6</w:t>
            </w:r>
          </w:p>
        </w:tc>
        <w:tc>
          <w:tcPr>
            <w:tcW w:w="6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r>
    </w:tbl>
    <w:p w:rsidR="00000000" w:rsidRDefault="008B7D31">
      <w:pPr>
        <w:ind w:firstLine="400"/>
        <w:jc w:val="both"/>
      </w:pPr>
      <w:r>
        <w:rPr>
          <w:rStyle w:val="s0"/>
        </w:rPr>
        <w:t> </w:t>
      </w:r>
    </w:p>
    <w:p w:rsidR="00000000" w:rsidRDefault="008B7D31">
      <w:pPr>
        <w:ind w:firstLine="400"/>
        <w:jc w:val="both"/>
      </w:pPr>
      <w:r>
        <w:rPr>
          <w:rStyle w:val="s0"/>
        </w:rPr>
        <w:t>Егер тастан қаланған немесе негізгі панельден салынған тұрғын жайдың, саяжай құрылысының физикалық тозуы - 70 пайыздан, оның ішінде өзге материалдардан - 65 пайыздан асса, онда физикалық тозу коэффициенті 0,2-ге тең қолдан</w:t>
      </w:r>
      <w:r>
        <w:rPr>
          <w:rStyle w:val="s0"/>
        </w:rPr>
        <w:t>ылады.</w:t>
      </w:r>
    </w:p>
    <w:p w:rsidR="00000000" w:rsidRDefault="008B7D31">
      <w:pPr>
        <w:ind w:firstLine="400"/>
        <w:jc w:val="both"/>
      </w:pPr>
      <w:r>
        <w:rPr>
          <w:rStyle w:val="s0"/>
        </w:rPr>
        <w:t>5. Тұрғын жайдың, саяжай құрылысының сапасына қойылатын талаптардың өзгеруін ескеретін функционалдық тозу коэффициенті (К функц.) мынадай формула бойынша есептеледі:</w:t>
      </w:r>
    </w:p>
    <w:p w:rsidR="00000000" w:rsidRDefault="008B7D31">
      <w:pPr>
        <w:ind w:firstLine="400"/>
        <w:jc w:val="both"/>
      </w:pPr>
      <w:r>
        <w:rPr>
          <w:rStyle w:val="s0"/>
        </w:rPr>
        <w:t>К функц = К қаб х К бұр х К қ. мат х К жайл х К жылу, мұнда:</w:t>
      </w:r>
    </w:p>
    <w:p w:rsidR="00000000" w:rsidRDefault="008B7D31">
      <w:pPr>
        <w:ind w:firstLine="400"/>
        <w:jc w:val="both"/>
      </w:pPr>
      <w:r>
        <w:rPr>
          <w:rStyle w:val="s0"/>
        </w:rPr>
        <w:t xml:space="preserve">К қаб - тұрғын жайдың </w:t>
      </w:r>
      <w:r>
        <w:rPr>
          <w:rStyle w:val="s0"/>
        </w:rPr>
        <w:t>орналасу қабатына байланысты базалық құнның өзгеруін ескеретін коэффициент,</w:t>
      </w:r>
    </w:p>
    <w:p w:rsidR="00000000" w:rsidRDefault="008B7D31">
      <w:pPr>
        <w:ind w:firstLine="400"/>
        <w:jc w:val="both"/>
      </w:pPr>
      <w:r>
        <w:rPr>
          <w:rStyle w:val="s0"/>
        </w:rPr>
        <w:t>К бұр - тұрғын жайдың үй бұрышы учаскелерінде орналасуын ескеретін коэффициент,</w:t>
      </w:r>
    </w:p>
    <w:p w:rsidR="00000000" w:rsidRDefault="008B7D31">
      <w:pPr>
        <w:ind w:firstLine="400"/>
        <w:jc w:val="both"/>
      </w:pPr>
      <w:r>
        <w:rPr>
          <w:rStyle w:val="s0"/>
        </w:rPr>
        <w:t>К қ. мат - қабырғалар материалын ескеретін коэффициент,</w:t>
      </w:r>
    </w:p>
    <w:p w:rsidR="00000000" w:rsidRDefault="008B7D31">
      <w:pPr>
        <w:ind w:firstLine="400"/>
        <w:jc w:val="both"/>
      </w:pPr>
      <w:r>
        <w:rPr>
          <w:rStyle w:val="s0"/>
        </w:rPr>
        <w:t>К жайл - тұрғын жайдың, саяжай құрылысының ж</w:t>
      </w:r>
      <w:r>
        <w:rPr>
          <w:rStyle w:val="s0"/>
        </w:rPr>
        <w:t>айлылығы мен оның инженерлік-техникалық құрылғылармен қамтамасыз етілу деңгейін ескеретін коэффициент,</w:t>
      </w:r>
    </w:p>
    <w:p w:rsidR="00000000" w:rsidRDefault="008B7D31">
      <w:pPr>
        <w:ind w:firstLine="400"/>
        <w:jc w:val="both"/>
      </w:pPr>
      <w:r>
        <w:rPr>
          <w:rStyle w:val="s0"/>
        </w:rPr>
        <w:t>К жылу - жылыту түрін ескеретін коэффициент.</w:t>
      </w:r>
    </w:p>
    <w:p w:rsidR="00000000" w:rsidRDefault="008B7D31">
      <w:pPr>
        <w:ind w:firstLine="400"/>
        <w:jc w:val="both"/>
      </w:pPr>
      <w:r>
        <w:rPr>
          <w:rStyle w:val="s0"/>
        </w:rPr>
        <w:t>Қабаттылығына</w:t>
      </w:r>
      <w:r>
        <w:rPr>
          <w:rStyle w:val="s0"/>
        </w:rPr>
        <w:t xml:space="preserve"> қарай қабаттылықтың мынадай түзету коэффициенті (К қаб) қолданылады:</w:t>
      </w:r>
      <w:r>
        <w:rPr>
          <w:rStyle w:val="s0"/>
        </w:rPr>
        <w:t xml:space="preserve"> </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821"/>
        <w:gridCol w:w="3250"/>
        <w:gridCol w:w="4500"/>
      </w:tblGrid>
      <w:tr w:rsidR="00000000">
        <w:tc>
          <w:tcPr>
            <w:tcW w:w="9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tc>
        <w:tc>
          <w:tcPr>
            <w:tcW w:w="16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Қабат</w:t>
            </w:r>
          </w:p>
        </w:tc>
        <w:tc>
          <w:tcPr>
            <w:tcW w:w="23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 қабат</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Бірінші</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0,95</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Аралық немесе жеке тұрғын үй</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w:t>
            </w:r>
          </w:p>
        </w:tc>
      </w:tr>
      <w:tr w:rsidR="00000000">
        <w:tc>
          <w:tcPr>
            <w:tcW w:w="9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Соңғы</w:t>
            </w:r>
          </w:p>
        </w:tc>
        <w:tc>
          <w:tcPr>
            <w:tcW w:w="23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w:t>
            </w:r>
          </w:p>
        </w:tc>
      </w:tr>
    </w:tbl>
    <w:p w:rsidR="00000000" w:rsidRDefault="008B7D31">
      <w:pPr>
        <w:ind w:firstLine="400"/>
        <w:jc w:val="both"/>
      </w:pPr>
      <w:r>
        <w:rPr>
          <w:rStyle w:val="s0"/>
        </w:rPr>
        <w:t> </w:t>
      </w:r>
    </w:p>
    <w:p w:rsidR="00000000" w:rsidRDefault="008B7D31">
      <w:pPr>
        <w:ind w:firstLine="400"/>
        <w:jc w:val="both"/>
      </w:pPr>
      <w:r>
        <w:rPr>
          <w:rStyle w:val="s0"/>
        </w:rPr>
        <w:t>Биіктігі үш қабаттан аспайтын көп пәтерлі тұрғын үйлер үшін кез келген қабат үшін 1-ге тең қабаттылық коэффициенті қолданылады.</w:t>
      </w:r>
    </w:p>
    <w:p w:rsidR="00000000" w:rsidRDefault="008B7D31">
      <w:pPr>
        <w:ind w:firstLine="400"/>
        <w:jc w:val="both"/>
      </w:pPr>
      <w:r>
        <w:rPr>
          <w:rStyle w:val="s0"/>
        </w:rPr>
        <w:t>Тұрғын жайдың үй бұрышы учаскелерінде орналасуына қ</w:t>
      </w:r>
      <w:r>
        <w:rPr>
          <w:rStyle w:val="s0"/>
        </w:rPr>
        <w:t>арай мынадай түзету коэффициенттері (К бұр) қолданылады:</w:t>
      </w:r>
      <w:r>
        <w:rPr>
          <w:rStyle w:val="s0"/>
        </w:rPr>
        <w:t xml:space="preserve"> </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2090"/>
        <w:gridCol w:w="4403"/>
        <w:gridCol w:w="3078"/>
      </w:tblGrid>
      <w:tr w:rsidR="00000000">
        <w:tc>
          <w:tcPr>
            <w:tcW w:w="109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tc>
        <w:tc>
          <w:tcPr>
            <w:tcW w:w="23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Тұрғын жайдың үй бұрышы учаскесінде орналасуы</w:t>
            </w:r>
          </w:p>
        </w:tc>
        <w:tc>
          <w:tcPr>
            <w:tcW w:w="1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 бұр</w:t>
            </w:r>
          </w:p>
        </w:tc>
      </w:tr>
      <w:tr w:rsidR="00000000">
        <w:tc>
          <w:tcPr>
            <w:tcW w:w="10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10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Бұрыштағы пәтер</w:t>
            </w:r>
            <w:r>
              <w:rPr>
                <w:rStyle w:val="s0"/>
              </w:rPr>
              <w:t xml:space="preserve"> </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0,95</w:t>
            </w:r>
          </w:p>
        </w:tc>
      </w:tr>
      <w:tr w:rsidR="00000000">
        <w:tc>
          <w:tcPr>
            <w:tcW w:w="109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3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Бұрышта орналаспаған немесе жеке тұрғын үй</w:t>
            </w:r>
            <w:r>
              <w:rPr>
                <w:rStyle w:val="s0"/>
              </w:rPr>
              <w:t xml:space="preserve"> </w:t>
            </w:r>
          </w:p>
        </w:tc>
        <w:tc>
          <w:tcPr>
            <w:tcW w:w="160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bl>
    <w:p w:rsidR="00000000" w:rsidRDefault="008B7D31">
      <w:pPr>
        <w:ind w:firstLine="400"/>
        <w:jc w:val="both"/>
      </w:pPr>
      <w:r>
        <w:rPr>
          <w:rStyle w:val="s0"/>
        </w:rPr>
        <w:t> </w:t>
      </w:r>
    </w:p>
    <w:p w:rsidR="00000000" w:rsidRDefault="008B7D31">
      <w:pPr>
        <w:ind w:firstLine="400"/>
        <w:jc w:val="both"/>
      </w:pPr>
      <w:r>
        <w:rPr>
          <w:rStyle w:val="s0"/>
        </w:rPr>
        <w:t>Қабырғалар</w:t>
      </w:r>
      <w:r>
        <w:rPr>
          <w:rStyle w:val="s0"/>
        </w:rPr>
        <w:t xml:space="preserve"> материалына қарай мынадай түзету коэффи</w:t>
      </w:r>
      <w:r>
        <w:rPr>
          <w:rStyle w:val="s0"/>
        </w:rPr>
        <w:t>циенті (К қаб. мат.) қолданылады: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47"/>
        <w:gridCol w:w="5498"/>
        <w:gridCol w:w="3026"/>
      </w:tblGrid>
      <w:tr w:rsidR="00000000">
        <w:tc>
          <w:tcPr>
            <w:tcW w:w="5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tc>
        <w:tc>
          <w:tcPr>
            <w:tcW w:w="28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Қабырға</w:t>
            </w:r>
            <w:r>
              <w:rPr>
                <w:rStyle w:val="s0"/>
              </w:rPr>
              <w:t xml:space="preserve"> материалы</w:t>
            </w:r>
          </w:p>
        </w:tc>
        <w:tc>
          <w:tcPr>
            <w:tcW w:w="158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Коэффициент</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Кірпіштен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Керамзит бетонды блоктардан құрастырылған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Керамзит бетонды блоктардан құрастырылған, кірпішпен қапталған</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Темірбетонды панелден</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w:t>
            </w:r>
            <w:r>
              <w:rPr>
                <w:rStyle w:val="s0"/>
              </w:rPr>
              <w:t>мірбетонды панельдерден кiрпiшпен қапталған</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Кесек-балшықтан соғылған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Кесектен соғылған, сыртынан 0,5 кiрпiшпен қапталған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0,6</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Монолитты шлакты-бетонды</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0,7</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Темірбетонды блоктардан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Жиналмалы-қалқанды</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0,6</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Жиналмалы-қа</w:t>
            </w:r>
            <w:r>
              <w:rPr>
                <w:rStyle w:val="s0"/>
              </w:rPr>
              <w:t>лқанды, 0,5 кірпiшпен қапталған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0,75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Кесiлген ағаштан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0,85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Шпалдан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0,75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Шпалдан, кiрпiшпен қапталған</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0,95</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Қамыс</w:t>
            </w:r>
            <w:r>
              <w:rPr>
                <w:rStyle w:val="s0"/>
              </w:rPr>
              <w:t>-қаңқалы</w:t>
            </w:r>
            <w:r>
              <w:rPr>
                <w:rStyle w:val="s0"/>
              </w:rPr>
              <w:t xml:space="preserve"> </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0,6</w:t>
            </w:r>
          </w:p>
        </w:tc>
      </w:tr>
      <w:tr w:rsidR="00000000">
        <w:tc>
          <w:tcPr>
            <w:tcW w:w="54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287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Өзгелері</w:t>
            </w:r>
          </w:p>
        </w:tc>
        <w:tc>
          <w:tcPr>
            <w:tcW w:w="158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bl>
    <w:p w:rsidR="00000000" w:rsidRDefault="008B7D31">
      <w:pPr>
        <w:ind w:firstLine="400"/>
        <w:jc w:val="both"/>
      </w:pPr>
      <w:r>
        <w:rPr>
          <w:rStyle w:val="s0"/>
        </w:rPr>
        <w:t> </w:t>
      </w:r>
    </w:p>
    <w:p w:rsidR="00000000" w:rsidRDefault="008B7D31">
      <w:pPr>
        <w:ind w:firstLine="400"/>
        <w:jc w:val="both"/>
      </w:pPr>
      <w:r>
        <w:rPr>
          <w:rStyle w:val="s0"/>
        </w:rPr>
        <w:t>Тұрғын жайды, саяжай құрылысын барлық тиісті инженерлік жүйелермен және техникалық құр</w:t>
      </w:r>
      <w:r>
        <w:rPr>
          <w:rStyle w:val="s0"/>
        </w:rPr>
        <w:t>ылғылармен қамтамасыз ету кезінде 1-ге тең жайлылық коэффициенті (К жайл) қолданылады.</w:t>
      </w:r>
    </w:p>
    <w:p w:rsidR="00000000" w:rsidRDefault="008B7D31">
      <w:pPr>
        <w:ind w:firstLine="400"/>
        <w:jc w:val="both"/>
      </w:pPr>
      <w:r>
        <w:rPr>
          <w:rStyle w:val="s0"/>
        </w:rPr>
        <w:t>Адамдардың тұруы (тұрмыстық), онда болуы үшін нормативтік не қолайлы жағдай туғызатын инженерлік жүйелер мен техникалық құрылғылар (су құбыры, кәріз, басқа да жайлылық т</w:t>
      </w:r>
      <w:r>
        <w:rPr>
          <w:rStyle w:val="s0"/>
        </w:rPr>
        <w:t>үрлері</w:t>
      </w:r>
      <w:r>
        <w:rPr>
          <w:rStyle w:val="s0"/>
        </w:rPr>
        <w:t>) болмаған кезде 0,8-ге тең К жайл. қолданылады.</w:t>
      </w:r>
    </w:p>
    <w:p w:rsidR="00000000" w:rsidRDefault="008B7D31">
      <w:pPr>
        <w:ind w:firstLine="400"/>
        <w:jc w:val="both"/>
      </w:pPr>
      <w:r>
        <w:rPr>
          <w:rStyle w:val="s0"/>
        </w:rPr>
        <w:t>Жылыту түріне қарай жылытудың мынадай түзету коэффициенттері (К жылу) қолданылады: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36"/>
        <w:gridCol w:w="6650"/>
        <w:gridCol w:w="1885"/>
      </w:tblGrid>
      <w:tr w:rsidR="00000000">
        <w:tc>
          <w:tcPr>
            <w:tcW w:w="54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tc>
        <w:tc>
          <w:tcPr>
            <w:tcW w:w="347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Жылыту түрі</w:t>
            </w:r>
          </w:p>
        </w:tc>
        <w:tc>
          <w:tcPr>
            <w:tcW w:w="9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 жылу</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Орталықтан жылыту</w:t>
            </w:r>
            <w:r>
              <w:rPr>
                <w:rStyle w:val="s0"/>
              </w:rPr>
              <w:t xml:space="preserve">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Газбен немесе мазутпен жергiлiктi жылыту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0,98</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w:t>
            </w:r>
            <w:r>
              <w:rPr>
                <w:rStyle w:val="s0"/>
              </w:rPr>
              <w:t>тты отынды пайдаланып, сумен жергiлiктi жылыту</w:t>
            </w:r>
            <w:r>
              <w:rPr>
                <w:rStyle w:val="s0"/>
              </w:rPr>
              <w:t xml:space="preserve">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0,95</w:t>
            </w:r>
          </w:p>
        </w:tc>
      </w:tr>
      <w:tr w:rsidR="00000000">
        <w:tc>
          <w:tcPr>
            <w:tcW w:w="5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47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Пешпен жылыту </w:t>
            </w:r>
          </w:p>
        </w:tc>
        <w:tc>
          <w:tcPr>
            <w:tcW w:w="98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w:t>
            </w:r>
          </w:p>
        </w:tc>
      </w:tr>
    </w:tbl>
    <w:p w:rsidR="00000000" w:rsidRDefault="008B7D31">
      <w:pPr>
        <w:ind w:firstLine="400"/>
        <w:jc w:val="both"/>
      </w:pPr>
      <w:r>
        <w:rPr>
          <w:rStyle w:val="s0"/>
        </w:rPr>
        <w:t> </w:t>
      </w:r>
    </w:p>
    <w:p w:rsidR="00000000" w:rsidRDefault="008B7D31">
      <w:pPr>
        <w:ind w:firstLine="400"/>
        <w:jc w:val="both"/>
      </w:pPr>
      <w:r>
        <w:rPr>
          <w:rStyle w:val="s0"/>
        </w:rPr>
        <w:t>6. Салық салу объектісінің елдi мекенде орналасуын ескеретін аймаққа бөлу коэффициентiн (К айм.) жылжымайтын мүлікке құқықтарды тіркеу саласындағы мемлекеттік уәкілетті орган же</w:t>
      </w:r>
      <w:r>
        <w:rPr>
          <w:rStyle w:val="s0"/>
        </w:rPr>
        <w:t>ргіліктi атқарушы органмен келiсiм бойынша аймаққа бөлу коэффициентін есептеу әдістемесіне сәйкес белгілейді.</w:t>
      </w:r>
      <w:r>
        <w:rPr>
          <w:rStyle w:val="s0"/>
        </w:rPr>
        <w:t xml:space="preserve"> </w:t>
      </w:r>
    </w:p>
    <w:p w:rsidR="00000000" w:rsidRDefault="008B7D31">
      <w:pPr>
        <w:ind w:firstLine="400"/>
        <w:jc w:val="both"/>
      </w:pPr>
      <w:r>
        <w:rPr>
          <w:rStyle w:val="s0"/>
        </w:rPr>
        <w:t>Аймаққа бөлу коэффициентін есептеу әдістемесін жылжымайтын мүлікке құқықтарды тіркеу саласындағы мемлекеттік уәкілетті орган бекітеді.</w:t>
      </w:r>
    </w:p>
    <w:p w:rsidR="00000000" w:rsidRDefault="008B7D31">
      <w:pPr>
        <w:ind w:firstLine="400"/>
        <w:jc w:val="both"/>
      </w:pPr>
      <w:r>
        <w:rPr>
          <w:rStyle w:val="s0"/>
        </w:rPr>
        <w:t>7. Айлық е</w:t>
      </w:r>
      <w:r>
        <w:rPr>
          <w:rStyle w:val="s0"/>
        </w:rPr>
        <w:t>септік көрсеткіштің өзгеру коэффициенті (К аек. өзг) мынадай формула бойынша айқындалады:</w:t>
      </w:r>
    </w:p>
    <w:p w:rsidR="00000000" w:rsidRDefault="008B7D31">
      <w:pPr>
        <w:ind w:firstLine="400"/>
        <w:jc w:val="both"/>
      </w:pPr>
      <w:r>
        <w:rPr>
          <w:rStyle w:val="s0"/>
        </w:rPr>
        <w:t>К аек. өзг = ағ. ж. аек/алдыңғы ж. аек, мұнда:</w:t>
      </w:r>
    </w:p>
    <w:p w:rsidR="00000000" w:rsidRDefault="008B7D31">
      <w:pPr>
        <w:ind w:firstLine="400"/>
        <w:jc w:val="both"/>
      </w:pPr>
      <w:r>
        <w:rPr>
          <w:rStyle w:val="s0"/>
        </w:rPr>
        <w:t>ағ. ж. аек - республикалық бюджет туралы заңда белгіленген және тиісті қаржы жылының 1 қаңтарында қолданыста болған айл</w:t>
      </w:r>
      <w:r>
        <w:rPr>
          <w:rStyle w:val="s0"/>
        </w:rPr>
        <w:t>ық есептік көрсеткіш;</w:t>
      </w:r>
    </w:p>
    <w:p w:rsidR="00000000" w:rsidRDefault="008B7D31">
      <w:pPr>
        <w:ind w:firstLine="400"/>
        <w:jc w:val="both"/>
      </w:pPr>
      <w:r>
        <w:rPr>
          <w:rStyle w:val="s0"/>
        </w:rPr>
        <w:t>алдыңғы ж. аек - республикалық бюджет туралы заңда белгіленген және алдыңғы қаржы жылының 1 қаңтарында қолданыста болған айлық есептік көрсеткіш.</w:t>
      </w:r>
    </w:p>
    <w:p w:rsidR="00000000" w:rsidRDefault="008B7D31">
      <w:pPr>
        <w:ind w:firstLine="400"/>
        <w:jc w:val="both"/>
      </w:pPr>
      <w:r>
        <w:rPr>
          <w:rStyle w:val="s0"/>
        </w:rPr>
        <w:t>8. Тұрғын үйдің салқын жапсаржайы, шаруашылық (қызметтiк) құрылысы, iрге қабаты, жертөле</w:t>
      </w:r>
      <w:r>
        <w:rPr>
          <w:rStyle w:val="s0"/>
        </w:rPr>
        <w:t>сі, гаражы тұрғын үйдің бір бөлігі болып табылған жағдайда салық базасы жылжымайтын мүлікке құқықтарды тіркеу саласындағы мемлекеттік уәкілетті орган осы бапқа сәйкес айқындаған осындай салық салу объектілерінің жиынтық құны ретінде айқындалады.</w:t>
      </w:r>
    </w:p>
    <w:p w:rsidR="00000000" w:rsidRDefault="008B7D31">
      <w:pPr>
        <w:ind w:firstLine="400"/>
        <w:jc w:val="both"/>
      </w:pPr>
      <w:r>
        <w:rPr>
          <w:rStyle w:val="s0"/>
        </w:rPr>
        <w:t>9. Бір жек</w:t>
      </w:r>
      <w:r>
        <w:rPr>
          <w:rStyle w:val="s0"/>
        </w:rPr>
        <w:t>е тұлға бірнеше салық салу объектілері бойынша салық төлеуші болып табылған жағдайда салық базасы әрбір объект бойынша бөлек есептеледі.</w:t>
      </w:r>
    </w:p>
    <w:p w:rsidR="00000000" w:rsidRDefault="008B7D31">
      <w:pPr>
        <w:ind w:firstLine="400"/>
        <w:jc w:val="both"/>
      </w:pPr>
      <w:r>
        <w:rPr>
          <w:rStyle w:val="s0"/>
        </w:rPr>
        <w:t xml:space="preserve">10. Салық органдары пайдалану фактісі анықталған жылдан кейінгі жылдың 1 қаңтарындағы жағдай бойынша мынадай тәртіппен </w:t>
      </w:r>
      <w:r>
        <w:rPr>
          <w:rStyle w:val="s0"/>
        </w:rPr>
        <w:t>айқындайтын салық салу объектілерінің құны ағымдағы салық кезеңінде пайдалану фактісі анықталған, аяқталмаған құрылыс объектілері бойынша салық базасы болып табылады:</w:t>
      </w:r>
    </w:p>
    <w:p w:rsidR="00000000" w:rsidRDefault="008B7D31">
      <w:pPr>
        <w:ind w:firstLine="400"/>
        <w:jc w:val="both"/>
      </w:pPr>
      <w:r>
        <w:rPr>
          <w:rStyle w:val="s0"/>
        </w:rPr>
        <w:t>Қ</w:t>
      </w:r>
      <w:r>
        <w:rPr>
          <w:rStyle w:val="s0"/>
        </w:rPr>
        <w:t xml:space="preserve"> = Қб х S х 2, мұнда:</w:t>
      </w:r>
    </w:p>
    <w:p w:rsidR="00000000" w:rsidRDefault="008B7D31">
      <w:pPr>
        <w:ind w:firstLine="400"/>
        <w:jc w:val="both"/>
      </w:pPr>
      <w:r>
        <w:rPr>
          <w:rStyle w:val="s0"/>
        </w:rPr>
        <w:t>Қ</w:t>
      </w:r>
      <w:r>
        <w:rPr>
          <w:rStyle w:val="s0"/>
        </w:rPr>
        <w:t xml:space="preserve"> - салық салу мақсаты үшін мүлік құны,</w:t>
      </w:r>
    </w:p>
    <w:p w:rsidR="00000000" w:rsidRDefault="008B7D31">
      <w:pPr>
        <w:ind w:firstLine="400"/>
        <w:jc w:val="both"/>
      </w:pPr>
      <w:r>
        <w:rPr>
          <w:rStyle w:val="s0"/>
        </w:rPr>
        <w:t>Қб</w:t>
      </w:r>
      <w:r>
        <w:rPr>
          <w:rStyle w:val="s0"/>
        </w:rPr>
        <w:t xml:space="preserve"> - осы баптың 2-тармағын</w:t>
      </w:r>
      <w:r>
        <w:rPr>
          <w:rStyle w:val="s0"/>
        </w:rPr>
        <w:t>а сәйкес айқындалатын бір шаршы метрдің базалық құны,</w:t>
      </w:r>
    </w:p>
    <w:p w:rsidR="00000000" w:rsidRDefault="008B7D31">
      <w:pPr>
        <w:ind w:firstLine="400"/>
        <w:jc w:val="both"/>
      </w:pPr>
      <w:r>
        <w:rPr>
          <w:rStyle w:val="s0"/>
        </w:rPr>
        <w:t>S - аяқталмаған құрылыс объектісінің жалпы алаңы.</w:t>
      </w:r>
    </w:p>
    <w:p w:rsidR="00000000" w:rsidRDefault="008B7D31">
      <w:pPr>
        <w:ind w:firstLine="400"/>
        <w:jc w:val="both"/>
      </w:pPr>
      <w:r>
        <w:t> </w:t>
      </w:r>
    </w:p>
    <w:p w:rsidR="00000000" w:rsidRDefault="008B7D31">
      <w:pPr>
        <w:jc w:val="both"/>
      </w:pPr>
      <w:r>
        <w:rPr>
          <w:rStyle w:val="s3"/>
        </w:rPr>
        <w:t>2009.30.12. № 234-ІV ҚР</w:t>
      </w:r>
      <w:r>
        <w:rPr>
          <w:rStyle w:val="s3"/>
        </w:rPr>
        <w:t xml:space="preserve"> </w:t>
      </w:r>
      <w:hyperlink r:id="rId6853" w:anchor="sub_id=407" w:history="1">
        <w:r>
          <w:rPr>
            <w:rStyle w:val="a3"/>
            <w:i/>
            <w:iCs/>
          </w:rPr>
          <w:t>Заңымен</w:t>
        </w:r>
      </w:hyperlink>
      <w:r>
        <w:rPr>
          <w:rStyle w:val="s3"/>
        </w:rPr>
        <w:t xml:space="preserve"> </w:t>
      </w:r>
      <w:r>
        <w:rPr>
          <w:rStyle w:val="s3"/>
        </w:rPr>
        <w:t>(2010 жылғы 1 қаңтардан қолданысқа ен</w:t>
      </w:r>
      <w:r>
        <w:rPr>
          <w:rStyle w:val="s3"/>
        </w:rPr>
        <w:t>гiзiлдi) (бұр.</w:t>
      </w:r>
      <w:hyperlink r:id="rId6854" w:anchor="sub_id=4070000" w:history="1">
        <w:r>
          <w:rPr>
            <w:rStyle w:val="a3"/>
            <w:i/>
            <w:iCs/>
          </w:rPr>
          <w:t>ред</w:t>
        </w:r>
      </w:hyperlink>
      <w:r>
        <w:rPr>
          <w:rStyle w:val="s3"/>
        </w:rPr>
        <w:t>.қара); 2011.21.07. № 467-ІV ҚР</w:t>
      </w:r>
      <w:r>
        <w:rPr>
          <w:rStyle w:val="s3"/>
        </w:rPr>
        <w:t xml:space="preserve"> </w:t>
      </w:r>
      <w:hyperlink r:id="rId6855" w:anchor="sub_id=3152" w:history="1">
        <w:r>
          <w:rPr>
            <w:rStyle w:val="a3"/>
            <w:i/>
            <w:iCs/>
          </w:rPr>
          <w:t>Заңымен</w:t>
        </w:r>
      </w:hyperlink>
      <w:r>
        <w:rPr>
          <w:rStyle w:val="s3"/>
        </w:rPr>
        <w:t xml:space="preserve"> </w:t>
      </w:r>
      <w:r>
        <w:rPr>
          <w:rStyle w:val="s3"/>
        </w:rPr>
        <w:t>(2011 жылғы 1 қаңтардан бастап қ</w:t>
      </w:r>
      <w:r>
        <w:rPr>
          <w:rStyle w:val="s3"/>
        </w:rPr>
        <w:t>олданысқа енгізілді) (</w:t>
      </w:r>
      <w:hyperlink r:id="rId6856" w:anchor="sub_id=4070000" w:history="1">
        <w:r>
          <w:rPr>
            <w:rStyle w:val="a3"/>
            <w:i/>
            <w:iCs/>
          </w:rPr>
          <w:t>бұр.ред.қара</w:t>
        </w:r>
      </w:hyperlink>
      <w:r>
        <w:rPr>
          <w:rStyle w:val="s3"/>
        </w:rPr>
        <w:t>); 2014.28.11. № 257-V ҚР</w:t>
      </w:r>
      <w:r>
        <w:rPr>
          <w:rStyle w:val="s3"/>
        </w:rPr>
        <w:t xml:space="preserve"> </w:t>
      </w:r>
      <w:hyperlink r:id="rId6857" w:anchor="sub_id=407" w:history="1">
        <w:r>
          <w:rPr>
            <w:rStyle w:val="a3"/>
            <w:i/>
            <w:iCs/>
          </w:rPr>
          <w:t>Заңымен</w:t>
        </w:r>
      </w:hyperlink>
      <w:r>
        <w:rPr>
          <w:rStyle w:val="s3"/>
        </w:rPr>
        <w:t xml:space="preserve"> </w:t>
      </w:r>
      <w:r>
        <w:rPr>
          <w:rStyle w:val="s3"/>
        </w:rPr>
        <w:t>(2015 ж. 1 қаңтардан б</w:t>
      </w:r>
      <w:r>
        <w:rPr>
          <w:rStyle w:val="s3"/>
        </w:rPr>
        <w:t>астап қолданысқа енгізілді) (</w:t>
      </w:r>
      <w:hyperlink r:id="rId6858" w:anchor="sub_id=4070000" w:history="1">
        <w:r>
          <w:rPr>
            <w:rStyle w:val="a3"/>
            <w:i/>
            <w:iCs/>
          </w:rPr>
          <w:t>бұр.ред.қара</w:t>
        </w:r>
      </w:hyperlink>
      <w:r>
        <w:rPr>
          <w:rStyle w:val="s3"/>
        </w:rPr>
        <w:t>) 407-бап жаңа редакцияда</w:t>
      </w:r>
    </w:p>
    <w:p w:rsidR="00000000" w:rsidRDefault="008B7D31">
      <w:pPr>
        <w:ind w:left="1200" w:hanging="800"/>
        <w:jc w:val="both"/>
      </w:pPr>
      <w:r>
        <w:rPr>
          <w:rStyle w:val="s1"/>
        </w:rPr>
        <w:t>407-бап. Жекелеген жағдайларда салықты есептеу мен төлеу</w:t>
      </w:r>
    </w:p>
    <w:p w:rsidR="00000000" w:rsidRDefault="008B7D31">
      <w:pPr>
        <w:ind w:firstLine="400"/>
        <w:jc w:val="both"/>
      </w:pPr>
      <w:r>
        <w:rPr>
          <w:rStyle w:val="s0"/>
        </w:rPr>
        <w:t>Осы Кодекстiң</w:t>
      </w:r>
      <w:r>
        <w:rPr>
          <w:rStyle w:val="s0"/>
        </w:rPr>
        <w:t xml:space="preserve"> </w:t>
      </w:r>
      <w:hyperlink r:id="rId6859" w:anchor="sub_id=3960100" w:history="1">
        <w:r>
          <w:rPr>
            <w:rStyle w:val="a3"/>
          </w:rPr>
          <w:t>396-бабының 1-тармағында</w:t>
        </w:r>
      </w:hyperlink>
      <w:r>
        <w:rPr>
          <w:rStyle w:val="s0"/>
        </w:rPr>
        <w:t xml:space="preserve"> </w:t>
      </w:r>
      <w:r>
        <w:rPr>
          <w:rStyle w:val="s0"/>
        </w:rPr>
        <w:t>көзделген объектілерді және салық базасы осы Кодекстің</w:t>
      </w:r>
      <w:r>
        <w:rPr>
          <w:rStyle w:val="s0"/>
        </w:rPr>
        <w:t xml:space="preserve"> </w:t>
      </w:r>
      <w:hyperlink r:id="rId6860" w:anchor="sub_id=4060000" w:history="1">
        <w:r>
          <w:rPr>
            <w:rStyle w:val="a3"/>
          </w:rPr>
          <w:t>406-бабына</w:t>
        </w:r>
      </w:hyperlink>
      <w:r>
        <w:rPr>
          <w:rStyle w:val="s0"/>
        </w:rPr>
        <w:t xml:space="preserve"> </w:t>
      </w:r>
      <w:r>
        <w:rPr>
          <w:rStyle w:val="s0"/>
        </w:rPr>
        <w:t>сәйкес есептелетін объектіле</w:t>
      </w:r>
      <w:r>
        <w:rPr>
          <w:rStyle w:val="s0"/>
        </w:rPr>
        <w:t>рді қоспағанда, меншік құқығындағы ғимараттар (ғимарат бөліктері) бойынша жеке тұлға (оның iшiнде жекеше нотариус, жеке сот орындаушысы, адвокат, кәсіби медиатор) мүлік салығын осы Кодекстің</w:t>
      </w:r>
      <w:r>
        <w:rPr>
          <w:rStyle w:val="s0"/>
        </w:rPr>
        <w:t xml:space="preserve"> </w:t>
      </w:r>
      <w:hyperlink r:id="rId6861" w:anchor="sub_id=3940000" w:history="1">
        <w:r>
          <w:rPr>
            <w:rStyle w:val="a3"/>
          </w:rPr>
          <w:t>57-тарауында</w:t>
        </w:r>
      </w:hyperlink>
      <w:r>
        <w:rPr>
          <w:rStyle w:val="s0"/>
        </w:rPr>
        <w:t xml:space="preserve"> </w:t>
      </w:r>
      <w:r>
        <w:rPr>
          <w:rStyle w:val="s0"/>
        </w:rPr>
        <w:t>патент негізіндегі арнаулы салық режимін қолданатын дара кәсіпкерлер үшін белгіленген тәртіппен, осы Кодекстің</w:t>
      </w:r>
      <w:r>
        <w:rPr>
          <w:rStyle w:val="s0"/>
        </w:rPr>
        <w:t xml:space="preserve"> </w:t>
      </w:r>
      <w:hyperlink r:id="rId6862" w:anchor="sub_id=3980200" w:history="1">
        <w:r>
          <w:rPr>
            <w:rStyle w:val="a3"/>
          </w:rPr>
          <w:t>398-бабының 2-тармағында</w:t>
        </w:r>
      </w:hyperlink>
      <w:r>
        <w:rPr>
          <w:rStyle w:val="s0"/>
        </w:rPr>
        <w:t xml:space="preserve"> </w:t>
      </w:r>
      <w:r>
        <w:rPr>
          <w:rStyle w:val="s0"/>
        </w:rPr>
        <w:t>бе</w:t>
      </w:r>
      <w:r>
        <w:rPr>
          <w:rStyle w:val="s0"/>
        </w:rPr>
        <w:t>лгіленген мөлшерлемені қолдана отырып есептейді, төлейді және осы салық бойынша салық есептілігін табыс етеді.</w:t>
      </w:r>
    </w:p>
    <w:p w:rsidR="00000000" w:rsidRDefault="008B7D31">
      <w:pPr>
        <w:ind w:firstLine="400"/>
        <w:jc w:val="both"/>
      </w:pPr>
      <w:r>
        <w:rPr>
          <w:rStyle w:val="s0"/>
        </w:rPr>
        <w:t>Мұндай ғимараттар (ғимарат бөліктері) бойынша салық базасы осы Кодекстің</w:t>
      </w:r>
      <w:r>
        <w:rPr>
          <w:rStyle w:val="s0"/>
        </w:rPr>
        <w:t xml:space="preserve"> </w:t>
      </w:r>
      <w:hyperlink r:id="rId6863" w:anchor="sub_id=3970400" w:history="1">
        <w:r>
          <w:rPr>
            <w:rStyle w:val="a3"/>
          </w:rPr>
          <w:t>397-бабының 4-тармағына</w:t>
        </w:r>
      </w:hyperlink>
      <w:r>
        <w:rPr>
          <w:rStyle w:val="s0"/>
        </w:rPr>
        <w:t xml:space="preserve"> </w:t>
      </w:r>
      <w:r>
        <w:rPr>
          <w:rStyle w:val="s0"/>
        </w:rPr>
        <w:t>сәйкес айқындалады.</w:t>
      </w:r>
    </w:p>
    <w:p w:rsidR="00000000" w:rsidRDefault="008B7D31">
      <w:r>
        <w:t> </w:t>
      </w:r>
    </w:p>
    <w:p w:rsidR="00000000" w:rsidRDefault="008B7D31">
      <w:pPr>
        <w:jc w:val="both"/>
      </w:pPr>
      <w:r>
        <w:rPr>
          <w:rStyle w:val="s3"/>
        </w:rPr>
        <w:t>2013.05.12. № 152-V ҚР</w:t>
      </w:r>
      <w:r>
        <w:rPr>
          <w:rStyle w:val="s3"/>
        </w:rPr>
        <w:t xml:space="preserve"> </w:t>
      </w:r>
      <w:hyperlink r:id="rId6864" w:anchor="sub_id=408" w:history="1">
        <w:r>
          <w:rPr>
            <w:rStyle w:val="a3"/>
            <w:i/>
            <w:iCs/>
          </w:rPr>
          <w:t>Заңымен</w:t>
        </w:r>
      </w:hyperlink>
      <w:r>
        <w:rPr>
          <w:rStyle w:val="s3"/>
        </w:rPr>
        <w:t xml:space="preserve"> </w:t>
      </w:r>
      <w:r>
        <w:rPr>
          <w:rStyle w:val="s3"/>
        </w:rPr>
        <w:t>408-бап жаңа редакцияда (2014 ж. 1 қаңтардан бастап қолданысқа енгізілді) (</w:t>
      </w:r>
      <w:hyperlink r:id="rId6865" w:anchor="sub_id=4080000" w:history="1">
        <w:r>
          <w:rPr>
            <w:rStyle w:val="a3"/>
            <w:i/>
            <w:iCs/>
          </w:rPr>
          <w:t>бұр.ред.қара</w:t>
        </w:r>
      </w:hyperlink>
      <w:r>
        <w:rPr>
          <w:rStyle w:val="s3"/>
        </w:rPr>
        <w:t xml:space="preserve">) </w:t>
      </w:r>
    </w:p>
    <w:p w:rsidR="00000000" w:rsidRDefault="008B7D31">
      <w:pPr>
        <w:ind w:left="1200" w:hanging="800"/>
        <w:jc w:val="both"/>
      </w:pPr>
      <w:r>
        <w:rPr>
          <w:rStyle w:val="s1"/>
        </w:rPr>
        <w:t>408-бап. Салық мөлшерлемелері</w:t>
      </w:r>
    </w:p>
    <w:p w:rsidR="00000000" w:rsidRDefault="008B7D31">
      <w:pPr>
        <w:ind w:firstLine="400"/>
        <w:jc w:val="both"/>
      </w:pPr>
      <w:r>
        <w:rPr>
          <w:rStyle w:val="s0"/>
        </w:rPr>
        <w:t>Салық базасы осы Кодекстiң</w:t>
      </w:r>
      <w:r>
        <w:rPr>
          <w:rStyle w:val="s0"/>
        </w:rPr>
        <w:t xml:space="preserve"> </w:t>
      </w:r>
      <w:hyperlink r:id="rId6866" w:anchor="sub_id=4060000" w:history="1">
        <w:r>
          <w:rPr>
            <w:rStyle w:val="a3"/>
          </w:rPr>
          <w:t>406-бабына</w:t>
        </w:r>
      </w:hyperlink>
      <w:r>
        <w:rPr>
          <w:rStyle w:val="s0"/>
        </w:rPr>
        <w:t xml:space="preserve"> </w:t>
      </w:r>
      <w:r>
        <w:rPr>
          <w:rStyle w:val="s0"/>
        </w:rPr>
        <w:t>сәйкес айқынд</w:t>
      </w:r>
      <w:r>
        <w:rPr>
          <w:rStyle w:val="s0"/>
        </w:rPr>
        <w:t>алатын жеке тұлғалардың мүлiк салығы салық салу объектiлерiнiң құнына қарай, мынадай мөлшерлемелер бойынша есептеледi:</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747"/>
        <w:gridCol w:w="3771"/>
        <w:gridCol w:w="5053"/>
      </w:tblGrid>
      <w:tr w:rsidR="00000000">
        <w:tc>
          <w:tcPr>
            <w:tcW w:w="3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9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6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r>
              <w:rPr>
                <w:rStyle w:val="s0"/>
              </w:rPr>
              <w:t>2 000 000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салық салу объектілері құнының 0,05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2 000 000 теңгеден жоғары</w:t>
            </w:r>
          </w:p>
          <w:p w:rsidR="00000000" w:rsidRDefault="008B7D31">
            <w:r>
              <w:rPr>
                <w:rStyle w:val="s0"/>
              </w:rPr>
              <w:t>4 000 000 тең</w:t>
            </w:r>
            <w:r>
              <w:rPr>
                <w:rStyle w:val="s0"/>
              </w:rPr>
              <w:t>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1000 теңге + 2 000 000 теңгеден асатын соманың 0,08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4 000 000 теңгеден жоғары</w:t>
            </w:r>
            <w:r>
              <w:rPr>
                <w:rStyle w:val="s0"/>
              </w:rPr>
              <w:t xml:space="preserve"> </w:t>
            </w:r>
          </w:p>
          <w:p w:rsidR="00000000" w:rsidRDefault="008B7D31">
            <w:r>
              <w:rPr>
                <w:rStyle w:val="s0"/>
              </w:rPr>
              <w:t>6 000 000 тенгеге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2 600 теңге + 4 000 000 теңгеден асатын соманың 0,1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6 000 000 теңгеден жоғары</w:t>
            </w:r>
            <w:r>
              <w:rPr>
                <w:rStyle w:val="s0"/>
              </w:rPr>
              <w:t xml:space="preserve"> </w:t>
            </w:r>
          </w:p>
          <w:p w:rsidR="00000000" w:rsidRDefault="008B7D31">
            <w:r>
              <w:rPr>
                <w:rStyle w:val="s0"/>
              </w:rPr>
              <w:t>8 000 000 тең</w:t>
            </w:r>
            <w:r>
              <w:rPr>
                <w:rStyle w:val="s0"/>
              </w:rPr>
              <w:t>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4 600 теңге + 6 000 000 теңгеден асатын соманың 0,15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8 000 000 теңгеден жоғары</w:t>
            </w:r>
          </w:p>
          <w:p w:rsidR="00000000" w:rsidRDefault="008B7D31">
            <w:r>
              <w:rPr>
                <w:rStyle w:val="s0"/>
              </w:rPr>
              <w:t>10 000 000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7 600 теңге + 8 000 000 теңгеден асатын соманың 0,2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10 000 000 теңгеден жоғары</w:t>
            </w:r>
          </w:p>
          <w:p w:rsidR="00000000" w:rsidRDefault="008B7D31">
            <w:r>
              <w:rPr>
                <w:rStyle w:val="s0"/>
              </w:rPr>
              <w:t>12 000 000 т</w:t>
            </w:r>
            <w:r>
              <w:rPr>
                <w:rStyle w:val="s0"/>
              </w:rPr>
              <w:t>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11 600 теңге + 10 000 000 теңгеден асатын соманың 0,25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12 000 000 теңгеден жоғары</w:t>
            </w:r>
            <w:r>
              <w:rPr>
                <w:rStyle w:val="s0"/>
              </w:rPr>
              <w:t xml:space="preserve"> </w:t>
            </w:r>
          </w:p>
          <w:p w:rsidR="00000000" w:rsidRDefault="008B7D31">
            <w:r>
              <w:rPr>
                <w:rStyle w:val="s0"/>
              </w:rPr>
              <w:t>14 000 000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16 600 теңге + 12 000 000 теңгеден асатын соманың 0,3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14 000 000 теңгеден жоғары</w:t>
            </w:r>
          </w:p>
          <w:p w:rsidR="00000000" w:rsidRDefault="008B7D31">
            <w:r>
              <w:rPr>
                <w:rStyle w:val="s0"/>
              </w:rPr>
              <w:t xml:space="preserve">16 </w:t>
            </w:r>
            <w:r>
              <w:rPr>
                <w:rStyle w:val="s0"/>
              </w:rPr>
              <w:t>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22 600 теңге + 14 000 000 теңгеден асатын соманың 0,35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16 000 000 теңгеден жоғары</w:t>
            </w:r>
          </w:p>
          <w:p w:rsidR="00000000" w:rsidRDefault="008B7D31">
            <w:r>
              <w:rPr>
                <w:rStyle w:val="s0"/>
              </w:rPr>
              <w:t>18 000 000 теңгеге дейін қоса алғанда</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29 600 теңге + 16 000 000 теңгеден асатын соманың 0,4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18 000 000 теңгеден жо</w:t>
            </w:r>
            <w:r>
              <w:rPr>
                <w:rStyle w:val="s0"/>
              </w:rPr>
              <w:t>ғары</w:t>
            </w:r>
          </w:p>
          <w:p w:rsidR="00000000" w:rsidRDefault="008B7D31">
            <w:r>
              <w:rPr>
                <w:rStyle w:val="s0"/>
              </w:rPr>
              <w:t>20 000 000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37 600 теңге + 18 000 000 теңгеден асатын соманың 0,45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20 000 000 теңгеден жоғары</w:t>
            </w:r>
          </w:p>
          <w:p w:rsidR="00000000" w:rsidRDefault="008B7D31">
            <w:r>
              <w:rPr>
                <w:rStyle w:val="s0"/>
              </w:rPr>
              <w:t>75 000 000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46 600 теңге + 20 000 000 теңгеден асатын соманың 0,5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75 000 000 </w:t>
            </w:r>
            <w:r>
              <w:rPr>
                <w:rStyle w:val="s0"/>
              </w:rPr>
              <w:t>теңгеден жоғары</w:t>
            </w:r>
          </w:p>
          <w:p w:rsidR="00000000" w:rsidRDefault="008B7D31">
            <w:r>
              <w:rPr>
                <w:rStyle w:val="s0"/>
              </w:rPr>
              <w:t>100 000 000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321 600 теңге + 75 000 000 теңгеден асатын соманың 0,6 пайызы</w:t>
            </w:r>
            <w:r>
              <w:rPr>
                <w:rStyle w:val="s0"/>
              </w:rPr>
              <w:t xml:space="preserve"> </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100 000 000 теңгеден жоғары 150 000 000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471 600 теңге + 100 000 000 теңгеден асатын соманың 0,65 пайызы</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150 000 000 теңгеден жоғары 350 000 000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796 600 теңге + 150 000 000 теңгеден асатын соманың 0,7 пайызы</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350 000 000 теңгеден жоғары 450 000 000 теңгеге дейін қоса алғанда</w:t>
            </w:r>
            <w:r>
              <w:rPr>
                <w:rStyle w:val="s0"/>
              </w:rPr>
              <w:t xml:space="preserve"> </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2 196 600 теңге + 350 000 000 теңгеден асатын с</w:t>
            </w:r>
            <w:r>
              <w:rPr>
                <w:rStyle w:val="s0"/>
              </w:rPr>
              <w:t>оманың 0,75 пайызы</w:t>
            </w:r>
          </w:p>
        </w:tc>
      </w:tr>
      <w:tr w:rsidR="00000000">
        <w:tc>
          <w:tcPr>
            <w:tcW w:w="39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19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450 000 000 теңгеден жоғары</w:t>
            </w:r>
          </w:p>
        </w:tc>
        <w:tc>
          <w:tcPr>
            <w:tcW w:w="264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2 946 600 теңге + 450 000 000 теңгеден асатын соманың 2 пайызы</w:t>
            </w:r>
          </w:p>
        </w:tc>
      </w:tr>
    </w:tbl>
    <w:p w:rsidR="00000000" w:rsidRDefault="008B7D31">
      <w:pPr>
        <w:jc w:val="both"/>
      </w:pPr>
      <w:r>
        <w:t> </w:t>
      </w:r>
    </w:p>
    <w:p w:rsidR="00000000" w:rsidRDefault="008B7D31">
      <w:pPr>
        <w:ind w:firstLine="400"/>
        <w:jc w:val="both"/>
      </w:pPr>
      <w:r>
        <w:rPr>
          <w:rStyle w:val="s0"/>
          <w:b/>
          <w:bCs/>
        </w:rPr>
        <w:t>409-бап</w:t>
      </w:r>
      <w:r>
        <w:rPr>
          <w:rStyle w:val="s0"/>
        </w:rPr>
        <w:t xml:space="preserve">. </w:t>
      </w:r>
      <w:r>
        <w:rPr>
          <w:rStyle w:val="s0"/>
          <w:b/>
          <w:bCs/>
        </w:rPr>
        <w:t>Салықты есептеу мен төлеу тәртібі</w:t>
      </w:r>
    </w:p>
    <w:p w:rsidR="00000000" w:rsidRDefault="008B7D31">
      <w:pPr>
        <w:jc w:val="both"/>
      </w:pPr>
      <w:r>
        <w:rPr>
          <w:rStyle w:val="s3"/>
        </w:rPr>
        <w:t>2012.26.12. № 61-V ҚР</w:t>
      </w:r>
      <w:r>
        <w:rPr>
          <w:rStyle w:val="s3"/>
        </w:rPr>
        <w:t xml:space="preserve"> </w:t>
      </w:r>
      <w:hyperlink r:id="rId6867" w:anchor="sub_id=409"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6868" w:anchor="sub_id=4090000" w:history="1">
        <w:r>
          <w:rPr>
            <w:rStyle w:val="a3"/>
            <w:i/>
            <w:iCs/>
          </w:rPr>
          <w:t>бұр.ред.қара</w:t>
        </w:r>
      </w:hyperlink>
      <w:r>
        <w:rPr>
          <w:rStyle w:val="s3"/>
        </w:rPr>
        <w:t xml:space="preserve">) </w:t>
      </w:r>
    </w:p>
    <w:p w:rsidR="00000000" w:rsidRDefault="008B7D31">
      <w:pPr>
        <w:ind w:firstLine="400"/>
        <w:jc w:val="both"/>
      </w:pPr>
      <w:r>
        <w:rPr>
          <w:rStyle w:val="s0"/>
        </w:rPr>
        <w:t>1. Жеке тұлғалардың мынадай салық салу объектілері:</w:t>
      </w:r>
    </w:p>
    <w:p w:rsidR="00000000" w:rsidRDefault="008B7D31">
      <w:pPr>
        <w:ind w:firstLine="400"/>
        <w:jc w:val="both"/>
      </w:pPr>
      <w:r>
        <w:rPr>
          <w:rStyle w:val="s0"/>
        </w:rPr>
        <w:t>1) құқығы ал</w:t>
      </w:r>
      <w:r>
        <w:rPr>
          <w:rStyle w:val="s0"/>
        </w:rPr>
        <w:t>ғаш</w:t>
      </w:r>
      <w:r>
        <w:rPr>
          <w:rStyle w:val="s0"/>
        </w:rPr>
        <w:t xml:space="preserve"> рет ағымдағы салық кезеңінің алдындағы салық кезеңінің ішінде тіркелген салық салу объектілерін қоса алғанда, құқығы ағымдағы салық кезеңінің 1 қаңтарына дейін тіркелген объектілер;</w:t>
      </w:r>
    </w:p>
    <w:p w:rsidR="00000000" w:rsidRDefault="008B7D31">
      <w:pPr>
        <w:ind w:firstLine="400"/>
        <w:jc w:val="both"/>
      </w:pPr>
      <w:r>
        <w:rPr>
          <w:rStyle w:val="s0"/>
        </w:rPr>
        <w:t>2) пайдалану фактісі ағымдағы салық кезеңінің алдындағы салық кезеңінд</w:t>
      </w:r>
      <w:r>
        <w:rPr>
          <w:rStyle w:val="s0"/>
        </w:rPr>
        <w:t>е анықталған, аяқталмаған құрылыс объектілері бойынша аяқталмаған құрылыс объектісін меншік құқығында иеленудің немесе пайдаланудың нақты мерзімін ескере отырып, жеке тұлғалардың салық салу объектілері бойынша салықты есептеуді салық органдары тиісті салық</w:t>
      </w:r>
      <w:r>
        <w:rPr>
          <w:rStyle w:val="s0"/>
        </w:rPr>
        <w:t xml:space="preserve"> мөлшерлемесін салық базасына қолдану арқылы салық төлеушінің тұрғылықты жеріне қарамастан, салық салу объектілерінің орналасқан жері бойынша ағымдағы салық кезеңінің 1 тамызынан кешіктірмей жүргізеді.</w:t>
      </w:r>
    </w:p>
    <w:p w:rsidR="00000000" w:rsidRDefault="008B7D31">
      <w:pPr>
        <w:ind w:firstLine="400"/>
        <w:jc w:val="both"/>
      </w:pPr>
      <w:r>
        <w:rPr>
          <w:rStyle w:val="s0"/>
        </w:rPr>
        <w:t>Бұл ретте салықты есептеу әрбір салық кезеңі үшін бөле</w:t>
      </w:r>
      <w:r>
        <w:rPr>
          <w:rStyle w:val="s0"/>
        </w:rPr>
        <w:t>к жүргізіледі.</w:t>
      </w:r>
    </w:p>
    <w:p w:rsidR="00000000" w:rsidRDefault="008B7D31">
      <w:pPr>
        <w:jc w:val="both"/>
      </w:pPr>
      <w:r>
        <w:rPr>
          <w:rStyle w:val="s3"/>
        </w:rPr>
        <w:t>2012.26.12. № 61-V ҚР</w:t>
      </w:r>
      <w:r>
        <w:rPr>
          <w:rStyle w:val="s3"/>
        </w:rPr>
        <w:t xml:space="preserve"> </w:t>
      </w:r>
      <w:hyperlink r:id="rId6869" w:anchor="sub_id=409"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6870" w:anchor="sub_id=4090000" w:history="1">
        <w:r>
          <w:rPr>
            <w:rStyle w:val="a3"/>
            <w:i/>
            <w:iCs/>
          </w:rPr>
          <w:t>бұр.ред.қара</w:t>
        </w:r>
      </w:hyperlink>
      <w:r>
        <w:rPr>
          <w:rStyle w:val="s3"/>
        </w:rPr>
        <w:t xml:space="preserve">) </w:t>
      </w:r>
    </w:p>
    <w:p w:rsidR="00000000" w:rsidRDefault="008B7D31">
      <w:pPr>
        <w:ind w:firstLine="400"/>
        <w:jc w:val="both"/>
      </w:pPr>
      <w:r>
        <w:rPr>
          <w:rStyle w:val="s0"/>
        </w:rPr>
        <w:t xml:space="preserve">2. Егер салық салу объектісі салық кезеңі ішінде меншік құқығында он екі айдан аз болса немесе аяқталмаған құрылыс объектісін пайдалану кезеңі он екі айдан аз болса, осындай объектілер бойынша төленуге жататын </w:t>
      </w:r>
      <w:r>
        <w:rPr>
          <w:rStyle w:val="s0"/>
        </w:rPr>
        <w:t>мүлік салығы осы баптың 1-тармағына сәйкес айқындалған салық сомасын он екіге бөлу және салық салу объектісінің меншік құқығында болудың немесе аяқталмаған құрылыс объектісін пайдаланудың нақты кезеңі айларының санына көбейту жолымен есептеледі.</w:t>
      </w:r>
    </w:p>
    <w:p w:rsidR="00000000" w:rsidRDefault="008B7D31">
      <w:pPr>
        <w:ind w:firstLine="400"/>
        <w:jc w:val="both"/>
      </w:pPr>
      <w:r>
        <w:rPr>
          <w:rStyle w:val="s0"/>
        </w:rPr>
        <w:t xml:space="preserve">Бұл ретте </w:t>
      </w:r>
      <w:r>
        <w:rPr>
          <w:rStyle w:val="s0"/>
        </w:rPr>
        <w:t>меншік құқығында болудың немесе аяқталмаған құрылыс объектісін пайдаланудың нақты кезеңі салық кезеңінің басынан (егер объект осы күнге меншік құқығында болған немесе пайдаланылған жағдайда) немесе объектіге меншік құқығы туындаған немесе аяқталмаған құрыл</w:t>
      </w:r>
      <w:r>
        <w:rPr>
          <w:rStyle w:val="s0"/>
        </w:rPr>
        <w:t>ыс объектісін пайдалану фактісі анықталған айдың 1 күнінен бастап осындай объектілерге меншік құқығы берілген айдың 1 күніне дейін немесе салық кезеңінің соңына дейін (егер объект осы күнге меншік құқығында болған немесе пайдаланылған жағдайда) айқындалады</w:t>
      </w:r>
      <w:r>
        <w:rPr>
          <w:rStyle w:val="s0"/>
        </w:rPr>
        <w:t>.</w:t>
      </w:r>
    </w:p>
    <w:p w:rsidR="00000000" w:rsidRDefault="008B7D31">
      <w:pPr>
        <w:ind w:firstLine="400"/>
        <w:jc w:val="both"/>
      </w:pPr>
      <w:r>
        <w:rPr>
          <w:rStyle w:val="s0"/>
        </w:rPr>
        <w:t>3. Бірнеше жеке тұлғаның ортақ үлестік меншігіндегі салық салу объектісі үшін салық олардың осы мүліктегі үлесіне барабар есептеледі.</w:t>
      </w:r>
    </w:p>
    <w:p w:rsidR="00000000" w:rsidRDefault="008B7D31">
      <w:pPr>
        <w:ind w:firstLine="400"/>
        <w:jc w:val="both"/>
      </w:pPr>
      <w:r>
        <w:rPr>
          <w:rStyle w:val="s0"/>
        </w:rPr>
        <w:t>4. Бірнеше салық салу объектілері бойынша салық төлеуші бір жеке тұлға болған жағдайда, салықты есептеу әрбір салық салу</w:t>
      </w:r>
      <w:r>
        <w:rPr>
          <w:rStyle w:val="s0"/>
        </w:rPr>
        <w:t xml:space="preserve"> объектісі бойынша бөлек жүргізіледі.</w:t>
      </w:r>
    </w:p>
    <w:p w:rsidR="00000000" w:rsidRDefault="008B7D31">
      <w:pPr>
        <w:jc w:val="both"/>
      </w:pPr>
      <w:r>
        <w:rPr>
          <w:rStyle w:val="s3"/>
        </w:rPr>
        <w:t>2012.26.12. № 61-V ҚР</w:t>
      </w:r>
      <w:r>
        <w:rPr>
          <w:rStyle w:val="s3"/>
        </w:rPr>
        <w:t xml:space="preserve"> </w:t>
      </w:r>
      <w:hyperlink r:id="rId6871" w:anchor="sub_id=409" w:history="1">
        <w:r>
          <w:rPr>
            <w:rStyle w:val="a3"/>
            <w:i/>
            <w:iCs/>
          </w:rPr>
          <w:t>Заңымен</w:t>
        </w:r>
      </w:hyperlink>
      <w:r>
        <w:rPr>
          <w:rStyle w:val="s3"/>
        </w:rPr>
        <w:t xml:space="preserve"> </w:t>
      </w:r>
      <w:r>
        <w:rPr>
          <w:rStyle w:val="s3"/>
        </w:rPr>
        <w:t>5-тармақ жаңа редакцияда (2013 ж. 1 қаңтардан бастап қолданысқа енгізілді) (</w:t>
      </w:r>
      <w:hyperlink r:id="rId6872" w:anchor="sub_id=4090500" w:history="1">
        <w:r>
          <w:rPr>
            <w:rStyle w:val="a3"/>
            <w:i/>
            <w:iCs/>
          </w:rPr>
          <w:t>бұр.ред.қара</w:t>
        </w:r>
      </w:hyperlink>
      <w:r>
        <w:rPr>
          <w:rStyle w:val="s3"/>
        </w:rPr>
        <w:t xml:space="preserve">) </w:t>
      </w:r>
    </w:p>
    <w:p w:rsidR="00000000" w:rsidRDefault="008B7D31">
      <w:pPr>
        <w:ind w:firstLine="400"/>
        <w:jc w:val="both"/>
      </w:pPr>
      <w:r>
        <w:rPr>
          <w:rStyle w:val="s0"/>
        </w:rPr>
        <w:t>5. Салық салу объектісі жойылған, қираған, бұзылған кезде мемлекеттік уәкілетті орган беретін, жойылу, қирау, бұзылу фактілерін растайтын құжаттар болғанда салық сомасын қайта есептеу жүр</w:t>
      </w:r>
      <w:r>
        <w:rPr>
          <w:rStyle w:val="s0"/>
        </w:rPr>
        <w:t>гізіледі.</w:t>
      </w:r>
    </w:p>
    <w:p w:rsidR="00000000" w:rsidRDefault="008B7D31">
      <w:pPr>
        <w:ind w:firstLine="400"/>
        <w:jc w:val="both"/>
      </w:pPr>
      <w:r>
        <w:rPr>
          <w:rStyle w:val="s0"/>
        </w:rPr>
        <w:t>6. Салық кезеңі ішінде салық төлеушінің салық төлеуден босатылу құқығы туындаған кезде, осы құқық туындаған айдың бірінші күнінен бастап салық сомасын қайта есептеу жүргізіледі.</w:t>
      </w:r>
    </w:p>
    <w:p w:rsidR="00000000" w:rsidRDefault="008B7D31">
      <w:pPr>
        <w:jc w:val="both"/>
      </w:pPr>
      <w:r>
        <w:rPr>
          <w:rStyle w:val="s3"/>
        </w:rPr>
        <w:t>2012.26.12. № 61-V ҚР</w:t>
      </w:r>
      <w:r>
        <w:rPr>
          <w:rStyle w:val="s3"/>
        </w:rPr>
        <w:t xml:space="preserve"> </w:t>
      </w:r>
      <w:hyperlink r:id="rId6873" w:anchor="sub_id=409" w:history="1">
        <w:r>
          <w:rPr>
            <w:rStyle w:val="a3"/>
            <w:i/>
            <w:iCs/>
          </w:rPr>
          <w:t>Заңымен</w:t>
        </w:r>
      </w:hyperlink>
      <w:r>
        <w:rPr>
          <w:rStyle w:val="s3"/>
        </w:rPr>
        <w:t xml:space="preserve"> </w:t>
      </w:r>
      <w:r>
        <w:rPr>
          <w:rStyle w:val="s3"/>
        </w:rPr>
        <w:t>7-тармақ жаңа редакцияда (2013 ж. 1 қаңтардан бастап қолданысқа енгізілді) (</w:t>
      </w:r>
      <w:hyperlink r:id="rId6874" w:anchor="sub_id=4090700" w:history="1">
        <w:r>
          <w:rPr>
            <w:rStyle w:val="a3"/>
            <w:i/>
            <w:iCs/>
          </w:rPr>
          <w:t>бұр.ред.қара</w:t>
        </w:r>
      </w:hyperlink>
      <w:r>
        <w:rPr>
          <w:rStyle w:val="s3"/>
        </w:rPr>
        <w:t xml:space="preserve">) </w:t>
      </w:r>
    </w:p>
    <w:p w:rsidR="00000000" w:rsidRDefault="008B7D31">
      <w:pPr>
        <w:ind w:firstLine="400"/>
        <w:jc w:val="both"/>
      </w:pPr>
      <w:r>
        <w:rPr>
          <w:rStyle w:val="s0"/>
        </w:rPr>
        <w:t>7. Бюджетке салық төлеу жеке тұлғалар</w:t>
      </w:r>
      <w:r>
        <w:rPr>
          <w:rStyle w:val="s0"/>
        </w:rPr>
        <w:t>дың мынадай салық салу объектілері:</w:t>
      </w:r>
    </w:p>
    <w:p w:rsidR="00000000" w:rsidRDefault="008B7D31">
      <w:pPr>
        <w:ind w:firstLine="400"/>
        <w:jc w:val="both"/>
      </w:pPr>
      <w:r>
        <w:rPr>
          <w:rStyle w:val="s0"/>
        </w:rPr>
        <w:t>1) құқығы алғаш рет ағымдағы салық кезеңінің алдындағы салық кезеңінің ішінде тіркелген салық салу объектілерін қоса алғанда, құқығы ағымдағы салық кезеңінің 1 қаңтарына дейін тіркелген объектілері;</w:t>
      </w:r>
    </w:p>
    <w:p w:rsidR="00000000" w:rsidRDefault="008B7D31">
      <w:pPr>
        <w:ind w:firstLine="400"/>
        <w:jc w:val="both"/>
      </w:pPr>
      <w:r>
        <w:rPr>
          <w:rStyle w:val="s0"/>
        </w:rPr>
        <w:t xml:space="preserve">2) пайдалану фактісі </w:t>
      </w:r>
      <w:r>
        <w:rPr>
          <w:rStyle w:val="s0"/>
        </w:rPr>
        <w:t>ағымдағы салық кезеңінің алдындағы салық кезеңінде анықталған, аяқталмаған құрылыс объектілері бойынша салық салу объектілерінің орналасқан жері бойынша ағымдағы салық кезеңінің 1 қазанынан кешіктірілмей жүргізіледі.</w:t>
      </w:r>
    </w:p>
    <w:p w:rsidR="00000000" w:rsidRDefault="008B7D31">
      <w:pPr>
        <w:jc w:val="both"/>
      </w:pPr>
      <w:r>
        <w:rPr>
          <w:rStyle w:val="s3"/>
        </w:rPr>
        <w:t>2012.26.12. № 61-V ҚР</w:t>
      </w:r>
      <w:r>
        <w:rPr>
          <w:rStyle w:val="s3"/>
        </w:rPr>
        <w:t xml:space="preserve"> </w:t>
      </w:r>
      <w:hyperlink r:id="rId6875" w:anchor="sub_id=409" w:history="1">
        <w:r>
          <w:rPr>
            <w:rStyle w:val="a3"/>
            <w:i/>
            <w:iCs/>
          </w:rPr>
          <w:t>Заңымен</w:t>
        </w:r>
      </w:hyperlink>
      <w:r>
        <w:rPr>
          <w:rStyle w:val="s3"/>
        </w:rPr>
        <w:t xml:space="preserve"> </w:t>
      </w:r>
      <w:r>
        <w:rPr>
          <w:rStyle w:val="s3"/>
        </w:rPr>
        <w:t>8-тармақ жаңа редакцияда (2013 ж. 1 қаңтардан бастап қолданысқа енгізілді) (</w:t>
      </w:r>
      <w:hyperlink r:id="rId6876" w:anchor="sub_id=4090800" w:history="1">
        <w:r>
          <w:rPr>
            <w:rStyle w:val="a3"/>
            <w:i/>
            <w:iCs/>
          </w:rPr>
          <w:t>бұр.ред.қара</w:t>
        </w:r>
      </w:hyperlink>
      <w:r>
        <w:rPr>
          <w:rStyle w:val="s3"/>
        </w:rPr>
        <w:t xml:space="preserve">) </w:t>
      </w:r>
    </w:p>
    <w:p w:rsidR="00000000" w:rsidRDefault="008B7D31">
      <w:pPr>
        <w:ind w:firstLine="400"/>
        <w:jc w:val="both"/>
      </w:pPr>
      <w:r>
        <w:rPr>
          <w:rStyle w:val="s0"/>
        </w:rPr>
        <w:t>8. Менші</w:t>
      </w:r>
      <w:r>
        <w:rPr>
          <w:rStyle w:val="s0"/>
        </w:rPr>
        <w:t>к құқығын берген тұлға салық салу объектісін иеленудің нақты кезеңі үшін төленуге жататын салық сомасын меншік құқықтары мемлекеттік тіркелгенге дейін немесе сол сәтте бюджетке енгізуге тиіс.</w:t>
      </w:r>
    </w:p>
    <w:p w:rsidR="00000000" w:rsidRDefault="008B7D31">
      <w:pPr>
        <w:ind w:firstLine="400"/>
        <w:jc w:val="both"/>
      </w:pPr>
      <w:r>
        <w:rPr>
          <w:rStyle w:val="s0"/>
        </w:rPr>
        <w:t>Салық салу объектісіне меншік құқығын мемлекеттік тіркеу кезінде</w:t>
      </w:r>
      <w:r>
        <w:rPr>
          <w:rStyle w:val="s0"/>
        </w:rPr>
        <w:t xml:space="preserve"> тараптардың бірі (келісім бойынша) салықтың жылдық сомасын бюджетке енгізуі мүмкін. Аталған салық сомалары кейіннен қайталап төленбейді.</w:t>
      </w:r>
    </w:p>
    <w:p w:rsidR="00000000" w:rsidRDefault="008B7D31">
      <w:pPr>
        <w:jc w:val="both"/>
      </w:pPr>
      <w:r>
        <w:rPr>
          <w:rStyle w:val="s3"/>
        </w:rPr>
        <w:t>2011.25.03. № 421-IV ҚР</w:t>
      </w:r>
      <w:r>
        <w:rPr>
          <w:rStyle w:val="s3"/>
        </w:rPr>
        <w:t xml:space="preserve"> </w:t>
      </w:r>
      <w:hyperlink r:id="rId6877" w:anchor="sub_id=800" w:history="1">
        <w:r>
          <w:rPr>
            <w:rStyle w:val="a3"/>
            <w:i/>
            <w:iCs/>
          </w:rPr>
          <w:t>Заңымен</w:t>
        </w:r>
      </w:hyperlink>
      <w:r>
        <w:rPr>
          <w:rStyle w:val="s3"/>
        </w:rPr>
        <w:t xml:space="preserve"> </w:t>
      </w:r>
      <w:r>
        <w:rPr>
          <w:rStyle w:val="s3"/>
        </w:rPr>
        <w:t>9-тар</w:t>
      </w:r>
      <w:r>
        <w:rPr>
          <w:rStyle w:val="s3"/>
        </w:rPr>
        <w:t>мақ өзгертілді (</w:t>
      </w:r>
      <w:hyperlink r:id="rId6878" w:anchor="sub_id=4090900" w:history="1">
        <w:r>
          <w:rPr>
            <w:rStyle w:val="a3"/>
            <w:i/>
            <w:iCs/>
          </w:rPr>
          <w:t>бұр.ред.қара</w:t>
        </w:r>
      </w:hyperlink>
      <w:r>
        <w:rPr>
          <w:rStyle w:val="s3"/>
        </w:rPr>
        <w:t>)</w:t>
      </w:r>
    </w:p>
    <w:p w:rsidR="00000000" w:rsidRDefault="008B7D31">
      <w:pPr>
        <w:ind w:firstLine="400"/>
        <w:jc w:val="both"/>
      </w:pPr>
      <w:r>
        <w:rPr>
          <w:rStyle w:val="s0"/>
        </w:rPr>
        <w:t>9. Жылжымайтын мүлікке құқықтарды мемлекеттік тіркеу</w:t>
      </w:r>
      <w:r>
        <w:rPr>
          <w:rStyle w:val="s0"/>
        </w:rPr>
        <w:t> </w:t>
      </w:r>
      <w:r>
        <w:rPr>
          <w:rStyle w:val="s0"/>
        </w:rPr>
        <w:t>кезінде (бастапқы тіркеуді қоспағанда) уәкілетті мемлекеттік орган салық салу объектілер</w:t>
      </w:r>
      <w:r>
        <w:rPr>
          <w:rStyle w:val="s0"/>
        </w:rPr>
        <w:t>інің құнын айқындамаған жағдайда, салық алдыңғы салық кезеңінде есептелген салық сомасы негізге алына отырып төленеді.</w:t>
      </w:r>
    </w:p>
    <w:p w:rsidR="00000000" w:rsidRDefault="008B7D31">
      <w:pPr>
        <w:ind w:firstLine="400"/>
        <w:jc w:val="both"/>
      </w:pPr>
      <w:r>
        <w:rPr>
          <w:rStyle w:val="s0"/>
        </w:rPr>
        <w:t> </w:t>
      </w:r>
    </w:p>
    <w:p w:rsidR="00000000" w:rsidRDefault="008B7D31">
      <w:pPr>
        <w:ind w:firstLine="400"/>
        <w:jc w:val="both"/>
      </w:pPr>
      <w:r>
        <w:rPr>
          <w:rStyle w:val="s0"/>
          <w:b/>
          <w:bCs/>
        </w:rPr>
        <w:t>410-бап. Салық кезеңі</w:t>
      </w:r>
    </w:p>
    <w:p w:rsidR="00000000" w:rsidRDefault="008B7D31">
      <w:pPr>
        <w:ind w:firstLine="400"/>
        <w:jc w:val="both"/>
      </w:pPr>
      <w:r>
        <w:rPr>
          <w:rStyle w:val="s0"/>
        </w:rPr>
        <w:t>1. Жеке тұлғалардың мүлік салығын есептеу мен төлеу үшін салық кезеңі осы Кодекстің</w:t>
      </w:r>
      <w:r>
        <w:rPr>
          <w:rStyle w:val="s0"/>
        </w:rPr>
        <w:t xml:space="preserve"> </w:t>
      </w:r>
      <w:hyperlink r:id="rId6879" w:anchor="sub_id=1480000" w:history="1">
        <w:r>
          <w:rPr>
            <w:rStyle w:val="a3"/>
          </w:rPr>
          <w:t>148-бабына</w:t>
        </w:r>
      </w:hyperlink>
      <w:r>
        <w:rPr>
          <w:rStyle w:val="s0"/>
        </w:rPr>
        <w:t xml:space="preserve"> </w:t>
      </w:r>
      <w:r>
        <w:rPr>
          <w:rStyle w:val="s0"/>
        </w:rPr>
        <w:t>сәйкес айқындалады.</w:t>
      </w:r>
    </w:p>
    <w:p w:rsidR="00000000" w:rsidRDefault="008B7D31">
      <w:pPr>
        <w:ind w:firstLine="400"/>
        <w:jc w:val="both"/>
      </w:pPr>
      <w:r>
        <w:rPr>
          <w:rStyle w:val="s0"/>
        </w:rPr>
        <w:t>2. Жеке тұлғалардың салық салу объектілері жойылған, бұзылған, қираған кезде, салық салу объектілерінің жойылу, қирау, бұзылу фактісі болған ай салық кезеңінің есеп-қиса</w:t>
      </w:r>
      <w:r>
        <w:rPr>
          <w:rStyle w:val="s0"/>
        </w:rPr>
        <w:t>бына кіреді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16-БӨЛІМ. ОЙЫН БИЗНЕСІ САЛЫҒЫ</w:t>
      </w:r>
    </w:p>
    <w:p w:rsidR="00000000" w:rsidRDefault="008B7D31">
      <w:pPr>
        <w:jc w:val="center"/>
      </w:pPr>
      <w:r>
        <w:t> </w:t>
      </w:r>
    </w:p>
    <w:p w:rsidR="00000000" w:rsidRDefault="008B7D31">
      <w:pPr>
        <w:jc w:val="center"/>
      </w:pPr>
      <w:r>
        <w:rPr>
          <w:rStyle w:val="s1"/>
        </w:rPr>
        <w:t>59-тарау. ОЙЫН БИЗНЕСІ САЛЫҒЫ</w:t>
      </w:r>
    </w:p>
    <w:p w:rsidR="00000000" w:rsidRDefault="008B7D31">
      <w:pPr>
        <w:jc w:val="center"/>
      </w:pPr>
      <w:r>
        <w:t> </w:t>
      </w:r>
    </w:p>
    <w:p w:rsidR="00000000" w:rsidRDefault="008B7D31">
      <w:pPr>
        <w:ind w:firstLine="400"/>
        <w:jc w:val="both"/>
      </w:pPr>
      <w:r>
        <w:rPr>
          <w:rStyle w:val="s0"/>
          <w:b/>
          <w:bCs/>
        </w:rPr>
        <w:t>411-бап</w:t>
      </w:r>
      <w:r>
        <w:rPr>
          <w:rStyle w:val="s0"/>
        </w:rPr>
        <w:t xml:space="preserve">. </w:t>
      </w:r>
      <w:r>
        <w:rPr>
          <w:rStyle w:val="s0"/>
          <w:b/>
          <w:bCs/>
        </w:rPr>
        <w:t>Төлеушілер</w:t>
      </w:r>
    </w:p>
    <w:p w:rsidR="00000000" w:rsidRDefault="008B7D31">
      <w:pPr>
        <w:ind w:firstLine="400"/>
        <w:jc w:val="both"/>
      </w:pPr>
      <w:r>
        <w:rPr>
          <w:rStyle w:val="s0"/>
        </w:rPr>
        <w:t>Мынадай:</w:t>
      </w:r>
    </w:p>
    <w:p w:rsidR="00000000" w:rsidRDefault="008B7D31">
      <w:pPr>
        <w:ind w:firstLine="400"/>
        <w:jc w:val="both"/>
      </w:pPr>
      <w:r>
        <w:rPr>
          <w:rStyle w:val="s0"/>
        </w:rPr>
        <w:t>1) казино;</w:t>
      </w:r>
    </w:p>
    <w:p w:rsidR="00000000" w:rsidRDefault="008B7D31">
      <w:pPr>
        <w:ind w:firstLine="400"/>
        <w:jc w:val="both"/>
      </w:pPr>
      <w:r>
        <w:rPr>
          <w:rStyle w:val="s0"/>
        </w:rPr>
        <w:t>2) ойын автоматтары залы;</w:t>
      </w:r>
    </w:p>
    <w:p w:rsidR="00000000" w:rsidRDefault="008B7D31">
      <w:pPr>
        <w:ind w:firstLine="400"/>
        <w:jc w:val="both"/>
      </w:pPr>
      <w:r>
        <w:rPr>
          <w:rStyle w:val="s0"/>
        </w:rPr>
        <w:t>3) тотализатор;</w:t>
      </w:r>
    </w:p>
    <w:p w:rsidR="00000000" w:rsidRDefault="008B7D31">
      <w:pPr>
        <w:ind w:firstLine="400"/>
        <w:jc w:val="both"/>
      </w:pPr>
      <w:r>
        <w:rPr>
          <w:rStyle w:val="s0"/>
        </w:rPr>
        <w:t>4) букмекерлік кеңсе қызмет көрсетулер жөніндегі қызметті жүзеге асыратын дара кәсіпкерлер мен</w:t>
      </w:r>
      <w:r>
        <w:rPr>
          <w:rStyle w:val="s0"/>
        </w:rPr>
        <w:t xml:space="preserve"> заңды тұлғалар</w:t>
      </w:r>
      <w:r>
        <w:rPr>
          <w:rStyle w:val="s0"/>
        </w:rPr>
        <w:t> ойын бизнесі </w:t>
      </w:r>
      <w:r>
        <w:rPr>
          <w:rStyle w:val="s0"/>
        </w:rPr>
        <w:t>салығын төлеушілер болып табылады.</w:t>
      </w:r>
    </w:p>
    <w:p w:rsidR="00000000" w:rsidRDefault="008B7D31">
      <w:pPr>
        <w:ind w:firstLine="400"/>
        <w:jc w:val="both"/>
      </w:pPr>
      <w:r>
        <w:rPr>
          <w:rStyle w:val="s0"/>
        </w:rPr>
        <w:t> </w:t>
      </w:r>
    </w:p>
    <w:p w:rsidR="00000000" w:rsidRDefault="008B7D31">
      <w:pPr>
        <w:ind w:firstLine="400"/>
        <w:jc w:val="both"/>
      </w:pPr>
      <w:r>
        <w:rPr>
          <w:rStyle w:val="s0"/>
          <w:b/>
          <w:bCs/>
        </w:rPr>
        <w:t>412-бап</w:t>
      </w:r>
      <w:r>
        <w:rPr>
          <w:rStyle w:val="s0"/>
        </w:rPr>
        <w:t xml:space="preserve">. </w:t>
      </w:r>
      <w:r>
        <w:rPr>
          <w:rStyle w:val="s0"/>
          <w:b/>
          <w:bCs/>
        </w:rPr>
        <w:t>Салық салу объектілері</w:t>
      </w:r>
    </w:p>
    <w:p w:rsidR="00000000" w:rsidRDefault="008B7D31">
      <w:pPr>
        <w:ind w:firstLine="400"/>
        <w:jc w:val="both"/>
      </w:pPr>
      <w:r>
        <w:rPr>
          <w:rStyle w:val="s0"/>
        </w:rPr>
        <w:t>Ойын бизнесі саласындағы қызметті жүзеге асыру кезінде:</w:t>
      </w:r>
    </w:p>
    <w:p w:rsidR="00000000" w:rsidRDefault="008B7D31">
      <w:pPr>
        <w:ind w:firstLine="400"/>
        <w:jc w:val="both"/>
      </w:pPr>
      <w:r>
        <w:rPr>
          <w:rStyle w:val="s0"/>
        </w:rPr>
        <w:t>1) ойын үстелі;</w:t>
      </w:r>
    </w:p>
    <w:p w:rsidR="00000000" w:rsidRDefault="008B7D31">
      <w:pPr>
        <w:ind w:firstLine="400"/>
        <w:jc w:val="both"/>
      </w:pPr>
      <w:r>
        <w:rPr>
          <w:rStyle w:val="s0"/>
        </w:rPr>
        <w:t>2) ойын автоматы;</w:t>
      </w:r>
    </w:p>
    <w:p w:rsidR="00000000" w:rsidRDefault="008B7D31">
      <w:pPr>
        <w:ind w:firstLine="400"/>
        <w:jc w:val="both"/>
      </w:pPr>
      <w:r>
        <w:rPr>
          <w:rStyle w:val="s0"/>
        </w:rPr>
        <w:t>3) тотализатор кассасы;</w:t>
      </w:r>
    </w:p>
    <w:p w:rsidR="00000000" w:rsidRDefault="008B7D31">
      <w:pPr>
        <w:ind w:firstLine="400"/>
        <w:jc w:val="both"/>
      </w:pPr>
      <w:r>
        <w:rPr>
          <w:rStyle w:val="s0"/>
        </w:rPr>
        <w:t>4) тотализатордың электронды кассасы;</w:t>
      </w:r>
    </w:p>
    <w:p w:rsidR="00000000" w:rsidRDefault="008B7D31">
      <w:pPr>
        <w:ind w:firstLine="400"/>
        <w:jc w:val="both"/>
      </w:pPr>
      <w:r>
        <w:rPr>
          <w:rStyle w:val="s0"/>
        </w:rPr>
        <w:t>5) бук</w:t>
      </w:r>
      <w:r>
        <w:rPr>
          <w:rStyle w:val="s0"/>
        </w:rPr>
        <w:t>мекер кеңсесінің кассасы;</w:t>
      </w:r>
    </w:p>
    <w:p w:rsidR="00000000" w:rsidRDefault="008B7D31">
      <w:pPr>
        <w:ind w:firstLine="400"/>
        <w:jc w:val="both"/>
      </w:pPr>
      <w:r>
        <w:rPr>
          <w:rStyle w:val="s0"/>
        </w:rPr>
        <w:t>6) букмекер кеңсесінің электронды кассасы ойын бизнесіне салық салу объектілері болып табылады.</w:t>
      </w:r>
    </w:p>
    <w:p w:rsidR="00000000" w:rsidRDefault="008B7D31">
      <w:pPr>
        <w:ind w:firstLine="400"/>
        <w:jc w:val="both"/>
      </w:pPr>
      <w:r>
        <w:rPr>
          <w:rStyle w:val="s0"/>
        </w:rPr>
        <w:t> </w:t>
      </w:r>
    </w:p>
    <w:p w:rsidR="00000000" w:rsidRDefault="008B7D31">
      <w:pPr>
        <w:ind w:left="1200" w:hanging="800"/>
        <w:jc w:val="both"/>
      </w:pPr>
      <w:r>
        <w:rPr>
          <w:rStyle w:val="s1"/>
        </w:rPr>
        <w:t>413-бап. Салық мөлшерлемелері</w:t>
      </w:r>
    </w:p>
    <w:p w:rsidR="00000000" w:rsidRDefault="008B7D31">
      <w:pPr>
        <w:jc w:val="both"/>
      </w:pPr>
      <w:r>
        <w:rPr>
          <w:rStyle w:val="s3"/>
        </w:rPr>
        <w:t>2009.16.11. № 200-ІV ҚР</w:t>
      </w:r>
      <w:r>
        <w:rPr>
          <w:rStyle w:val="s3"/>
        </w:rPr>
        <w:t xml:space="preserve"> </w:t>
      </w:r>
      <w:hyperlink r:id="rId6880" w:anchor="sub_id=130" w:history="1">
        <w:r>
          <w:rPr>
            <w:rStyle w:val="a3"/>
            <w:i/>
            <w:iCs/>
          </w:rPr>
          <w:t>Заңымен</w:t>
        </w:r>
      </w:hyperlink>
      <w:r>
        <w:rPr>
          <w:rStyle w:val="s3"/>
        </w:rPr>
        <w:t xml:space="preserve"> </w:t>
      </w:r>
      <w:r>
        <w:rPr>
          <w:rStyle w:val="s3"/>
        </w:rPr>
        <w:t>413-бап өзгертілді (2010 ж. 1 қаңтардан бастап қолданысқа енгiзiлді) (бұр.</w:t>
      </w:r>
      <w:hyperlink r:id="rId6881" w:anchor="sub_id=4130000" w:history="1">
        <w:r>
          <w:rPr>
            <w:rStyle w:val="a3"/>
            <w:i/>
            <w:iCs/>
          </w:rPr>
          <w:t>ред</w:t>
        </w:r>
      </w:hyperlink>
      <w:r>
        <w:rPr>
          <w:rStyle w:val="s3"/>
        </w:rPr>
        <w:t>.қара)</w:t>
      </w:r>
    </w:p>
    <w:p w:rsidR="00000000" w:rsidRDefault="008B7D31">
      <w:pPr>
        <w:ind w:firstLine="400"/>
        <w:jc w:val="both"/>
      </w:pPr>
      <w:r>
        <w:rPr>
          <w:rStyle w:val="s0"/>
        </w:rPr>
        <w:t>1. Салық салу объектісінің бірлігінен ойын бизнесіне салық мөлшерлемесі:</w:t>
      </w:r>
      <w:r>
        <w:rPr>
          <w:rStyle w:val="s0"/>
        </w:rPr>
        <w:t xml:space="preserve"> </w:t>
      </w:r>
    </w:p>
    <w:p w:rsidR="00000000" w:rsidRDefault="008B7D31">
      <w:pPr>
        <w:ind w:firstLine="400"/>
        <w:jc w:val="both"/>
      </w:pPr>
      <w:r>
        <w:rPr>
          <w:rStyle w:val="s0"/>
        </w:rPr>
        <w:t>1)</w:t>
      </w:r>
      <w:r>
        <w:rPr>
          <w:rStyle w:val="s0"/>
        </w:rPr>
        <w:t xml:space="preserve"> ойын үстеліне -</w:t>
      </w:r>
      <w:r>
        <w:rPr>
          <w:rStyle w:val="s0"/>
        </w:rPr>
        <w:t xml:space="preserve"> </w:t>
      </w:r>
      <w:hyperlink r:id="rId6882" w:history="1">
        <w:r>
          <w:rPr>
            <w:rStyle w:val="a3"/>
          </w:rPr>
          <w:t>айына айлық есептік көрсеткіштің</w:t>
        </w:r>
      </w:hyperlink>
      <w:r>
        <w:rPr>
          <w:rStyle w:val="s0"/>
        </w:rPr>
        <w:t xml:space="preserve"> </w:t>
      </w:r>
      <w:r>
        <w:rPr>
          <w:rStyle w:val="s0"/>
        </w:rPr>
        <w:t>830 еселенген мөлшерін;</w:t>
      </w:r>
      <w:r>
        <w:rPr>
          <w:rStyle w:val="s0"/>
        </w:rPr>
        <w:t xml:space="preserve"> </w:t>
      </w:r>
    </w:p>
    <w:p w:rsidR="00000000" w:rsidRDefault="008B7D31">
      <w:pPr>
        <w:ind w:firstLine="400"/>
        <w:jc w:val="both"/>
      </w:pPr>
      <w:r>
        <w:rPr>
          <w:rStyle w:val="s0"/>
        </w:rPr>
        <w:t>2) ойын автоматына - айына айлық есептік көрсеткіштің 30 еселенген мөлшерін;</w:t>
      </w:r>
    </w:p>
    <w:p w:rsidR="00000000" w:rsidRDefault="008B7D31">
      <w:pPr>
        <w:ind w:firstLine="400"/>
        <w:jc w:val="both"/>
      </w:pPr>
      <w:r>
        <w:rPr>
          <w:rStyle w:val="s0"/>
        </w:rPr>
        <w:t>3) тотализатор кассасына - айына айлық е</w:t>
      </w:r>
      <w:r>
        <w:rPr>
          <w:rStyle w:val="s0"/>
        </w:rPr>
        <w:t>септік көрсеткіштің 125 еселенген мөлшерін;</w:t>
      </w:r>
    </w:p>
    <w:p w:rsidR="00000000" w:rsidRDefault="008B7D31">
      <w:pPr>
        <w:ind w:firstLine="400"/>
        <w:jc w:val="both"/>
      </w:pPr>
      <w:r>
        <w:rPr>
          <w:rStyle w:val="s0"/>
        </w:rPr>
        <w:t>4) тотализатордың электронды кассасына - айына айлық есептік көрсеткіштің 125 еселенген мөлшерін;</w:t>
      </w:r>
    </w:p>
    <w:p w:rsidR="00000000" w:rsidRDefault="008B7D31">
      <w:pPr>
        <w:ind w:firstLine="400"/>
        <w:jc w:val="both"/>
      </w:pPr>
      <w:r>
        <w:rPr>
          <w:rStyle w:val="s0"/>
        </w:rPr>
        <w:t>5) букмекер кеңсесінің кассасына - айына тиісті қаржы жылына арналған республикалық бюджет туралы заңда белгіленге</w:t>
      </w:r>
      <w:r>
        <w:rPr>
          <w:rStyle w:val="s0"/>
        </w:rPr>
        <w:t>н айлық есептік көрсеткіштің 75 еселенген мөлшерін;</w:t>
      </w:r>
    </w:p>
    <w:p w:rsidR="00000000" w:rsidRDefault="008B7D31">
      <w:pPr>
        <w:ind w:firstLine="400"/>
        <w:jc w:val="both"/>
      </w:pPr>
      <w:r>
        <w:rPr>
          <w:rStyle w:val="s0"/>
        </w:rPr>
        <w:t>6) букмекер кеңсесінің электронды кассасына - айына тиісті қаржы жылына арналған республикалық бюджет туралы заңда белгіленген айлық есептік көрсеткіштің 75 еселенген мөлшерін құрайды.</w:t>
      </w:r>
    </w:p>
    <w:p w:rsidR="00000000" w:rsidRDefault="008B7D31">
      <w:pPr>
        <w:jc w:val="both"/>
      </w:pPr>
      <w:r>
        <w:rPr>
          <w:rStyle w:val="s3"/>
        </w:rPr>
        <w:t>2009.16.11. № 200-І</w:t>
      </w:r>
      <w:r>
        <w:rPr>
          <w:rStyle w:val="s3"/>
        </w:rPr>
        <w:t>V ҚР</w:t>
      </w:r>
      <w:r>
        <w:rPr>
          <w:rStyle w:val="s3"/>
        </w:rPr>
        <w:t xml:space="preserve"> </w:t>
      </w:r>
      <w:hyperlink r:id="rId6883" w:anchor="sub_id=130" w:history="1">
        <w:r>
          <w:rPr>
            <w:rStyle w:val="a3"/>
            <w:i/>
            <w:iCs/>
          </w:rPr>
          <w:t>Заңымен</w:t>
        </w:r>
      </w:hyperlink>
      <w:r>
        <w:rPr>
          <w:rStyle w:val="s3"/>
        </w:rPr>
        <w:t xml:space="preserve"> </w:t>
      </w:r>
      <w:r>
        <w:rPr>
          <w:rStyle w:val="s3"/>
        </w:rPr>
        <w:t>2-тармақпен толықтырылды (2010 ж. 1 қаңтардан бастап қолданысқа енгiзiлді)</w:t>
      </w:r>
    </w:p>
    <w:p w:rsidR="00000000" w:rsidRDefault="008B7D31">
      <w:pPr>
        <w:ind w:firstLine="400"/>
        <w:jc w:val="both"/>
      </w:pPr>
      <w:r>
        <w:rPr>
          <w:rStyle w:val="s0"/>
        </w:rPr>
        <w:t>2. Осы баптың 1-тармағында белгiленген салық мөлшерлемесі Республикалық Бюджет туралы</w:t>
      </w:r>
      <w:r>
        <w:rPr>
          <w:rStyle w:val="s0"/>
        </w:rPr>
        <w:t xml:space="preserve"> </w:t>
      </w:r>
      <w:hyperlink r:id="rId6884" w:history="1">
        <w:r>
          <w:rPr>
            <w:rStyle w:val="a3"/>
          </w:rPr>
          <w:t>Заңда</w:t>
        </w:r>
      </w:hyperlink>
      <w:r>
        <w:rPr>
          <w:rStyle w:val="s0"/>
        </w:rPr>
        <w:t xml:space="preserve"> </w:t>
      </w:r>
      <w:r>
        <w:rPr>
          <w:rStyle w:val="s0"/>
        </w:rPr>
        <w:t>белгiленген және салық кезеңiнiң бірiншi күнi қолданыста болған айлық есептiк көрсеткiш мөлшерi негiзге алына отырып айқындалады.</w:t>
      </w:r>
    </w:p>
    <w:p w:rsidR="00000000" w:rsidRDefault="008B7D31">
      <w:pPr>
        <w:ind w:firstLine="400"/>
        <w:jc w:val="both"/>
      </w:pPr>
      <w:r>
        <w:t> </w:t>
      </w:r>
    </w:p>
    <w:p w:rsidR="00000000" w:rsidRDefault="008B7D31">
      <w:pPr>
        <w:ind w:firstLine="400"/>
        <w:jc w:val="both"/>
      </w:pPr>
      <w:r>
        <w:rPr>
          <w:rStyle w:val="s0"/>
          <w:b/>
          <w:bCs/>
        </w:rPr>
        <w:t>414-бап</w:t>
      </w:r>
      <w:r>
        <w:rPr>
          <w:rStyle w:val="s0"/>
        </w:rPr>
        <w:t xml:space="preserve">. </w:t>
      </w:r>
      <w:r>
        <w:rPr>
          <w:rStyle w:val="s0"/>
          <w:b/>
          <w:bCs/>
        </w:rPr>
        <w:t>Салық кезеңі</w:t>
      </w:r>
    </w:p>
    <w:p w:rsidR="00000000" w:rsidRDefault="008B7D31">
      <w:pPr>
        <w:ind w:firstLine="400"/>
        <w:jc w:val="both"/>
      </w:pPr>
      <w:r>
        <w:rPr>
          <w:rStyle w:val="s0"/>
        </w:rPr>
        <w:t>Ойын бизнесі салығы үшін салық к</w:t>
      </w:r>
      <w:r>
        <w:rPr>
          <w:rStyle w:val="s0"/>
        </w:rPr>
        <w:t>езеңі күнтізбелік тоқсан болып табылады.</w:t>
      </w:r>
    </w:p>
    <w:p w:rsidR="00000000" w:rsidRDefault="008B7D31">
      <w:pPr>
        <w:ind w:firstLine="400"/>
        <w:jc w:val="both"/>
      </w:pPr>
      <w:r>
        <w:rPr>
          <w:rStyle w:val="s0"/>
        </w:rPr>
        <w:t> </w:t>
      </w:r>
    </w:p>
    <w:p w:rsidR="00000000" w:rsidRDefault="008B7D31">
      <w:pPr>
        <w:ind w:firstLine="400"/>
        <w:jc w:val="both"/>
      </w:pPr>
      <w:r>
        <w:rPr>
          <w:rStyle w:val="s0"/>
          <w:b/>
          <w:bCs/>
        </w:rPr>
        <w:t>415-бап</w:t>
      </w:r>
      <w:r>
        <w:rPr>
          <w:rStyle w:val="s0"/>
        </w:rPr>
        <w:t xml:space="preserve">. </w:t>
      </w:r>
      <w:r>
        <w:rPr>
          <w:rStyle w:val="s0"/>
          <w:b/>
          <w:bCs/>
        </w:rPr>
        <w:t>Салықты есептеу тәртібі және төлеу мерзімі</w:t>
      </w:r>
    </w:p>
    <w:p w:rsidR="00000000" w:rsidRDefault="008B7D31">
      <w:pPr>
        <w:ind w:firstLine="400"/>
        <w:jc w:val="both"/>
      </w:pPr>
      <w:r>
        <w:rPr>
          <w:rStyle w:val="s0"/>
        </w:rPr>
        <w:t>1. Ойын бизнесі салығын есептеу, егер осы баптың 2-тармағында</w:t>
      </w:r>
      <w:r>
        <w:rPr>
          <w:rStyle w:val="s0"/>
        </w:rPr>
        <w:t xml:space="preserve">  </w:t>
      </w:r>
      <w:r>
        <w:rPr>
          <w:rStyle w:val="s0"/>
        </w:rPr>
        <w:t>өзгеше</w:t>
      </w:r>
      <w:r>
        <w:rPr>
          <w:rStyle w:val="s0"/>
        </w:rPr>
        <w:t xml:space="preserve"> белгіленбесе, осы Кодекстің</w:t>
      </w:r>
      <w:r>
        <w:rPr>
          <w:rStyle w:val="s0"/>
        </w:rPr>
        <w:t xml:space="preserve"> </w:t>
      </w:r>
      <w:hyperlink r:id="rId6885" w:anchor="sub_id=4120000" w:history="1">
        <w:r>
          <w:rPr>
            <w:rStyle w:val="a3"/>
          </w:rPr>
          <w:t>412-бабында</w:t>
        </w:r>
      </w:hyperlink>
      <w:r>
        <w:rPr>
          <w:rStyle w:val="s0"/>
        </w:rPr>
        <w:t xml:space="preserve"> </w:t>
      </w:r>
      <w:r>
        <w:rPr>
          <w:rStyle w:val="s0"/>
        </w:rPr>
        <w:t>айқындалған әрбір салық салу объектісіне тиісті салық мөлшерлемесін қолдану арқылы жүргізіледі.</w:t>
      </w:r>
      <w:r>
        <w:rPr>
          <w:rStyle w:val="s0"/>
        </w:rPr>
        <w:t xml:space="preserve"> </w:t>
      </w:r>
    </w:p>
    <w:p w:rsidR="00000000" w:rsidRDefault="008B7D31">
      <w:pPr>
        <w:jc w:val="both"/>
      </w:pPr>
      <w:r>
        <w:rPr>
          <w:rStyle w:val="s3"/>
        </w:rPr>
        <w:t>2009.16.11. № 200-ІV ҚР</w:t>
      </w:r>
      <w:r>
        <w:rPr>
          <w:rStyle w:val="s3"/>
        </w:rPr>
        <w:t xml:space="preserve"> </w:t>
      </w:r>
      <w:hyperlink r:id="rId6886" w:anchor="sub_id=131" w:history="1">
        <w:r>
          <w:rPr>
            <w:rStyle w:val="a3"/>
            <w:i/>
            <w:iCs/>
          </w:rPr>
          <w:t>Заңымен</w:t>
        </w:r>
      </w:hyperlink>
      <w:r>
        <w:rPr>
          <w:rStyle w:val="s3"/>
        </w:rPr>
        <w:t xml:space="preserve"> </w:t>
      </w:r>
      <w:r>
        <w:rPr>
          <w:rStyle w:val="s3"/>
        </w:rPr>
        <w:t>2-тармақ өзг</w:t>
      </w:r>
      <w:r>
        <w:rPr>
          <w:rStyle w:val="s3"/>
        </w:rPr>
        <w:t>ертілді (2010 ж. 1 қаңтардан бастап қолданысқа енгiзiлді) (бұр.</w:t>
      </w:r>
      <w:hyperlink r:id="rId6887" w:anchor="sub_id=4150200" w:history="1">
        <w:r>
          <w:rPr>
            <w:rStyle w:val="a3"/>
            <w:i/>
            <w:iCs/>
          </w:rPr>
          <w:t>ред</w:t>
        </w:r>
      </w:hyperlink>
      <w:r>
        <w:rPr>
          <w:rStyle w:val="s3"/>
        </w:rPr>
        <w:t>.қара)</w:t>
      </w:r>
    </w:p>
    <w:p w:rsidR="00000000" w:rsidRDefault="008B7D31">
      <w:pPr>
        <w:ind w:firstLine="400"/>
        <w:jc w:val="both"/>
      </w:pPr>
      <w:r>
        <w:rPr>
          <w:rStyle w:val="s0"/>
        </w:rPr>
        <w:t>2. Салық салу объектілері</w:t>
      </w:r>
      <w:r>
        <w:rPr>
          <w:rStyle w:val="s0"/>
        </w:rPr>
        <w:t xml:space="preserve">  </w:t>
      </w:r>
      <w:r>
        <w:rPr>
          <w:rStyle w:val="s0"/>
        </w:rPr>
        <w:t>айдың 15-iн қоса алғанға дейiн пайдалануға берілген кезде, ойын бизнесі</w:t>
      </w:r>
      <w:r>
        <w:rPr>
          <w:rStyle w:val="s0"/>
        </w:rPr>
        <w:t xml:space="preserve"> салығы белгіленген мөлшерлеме бойынша, 15-інен кейін белгіленген мөлшерлеменің 1/2 мөлшерінде есептеледі.</w:t>
      </w:r>
    </w:p>
    <w:p w:rsidR="00000000" w:rsidRDefault="008B7D31">
      <w:pPr>
        <w:ind w:firstLine="400"/>
        <w:jc w:val="both"/>
      </w:pPr>
      <w:r>
        <w:rPr>
          <w:rStyle w:val="s0"/>
        </w:rPr>
        <w:t>Салық салу объектілері айдың 15-іне дейін шығып қалған кезде, ойын бизнесі салығы белгіленген мөлшерлеменің 1/2 мөлшерінде, 15-інен кейін белгіленген</w:t>
      </w:r>
      <w:r>
        <w:rPr>
          <w:rStyle w:val="s0"/>
        </w:rPr>
        <w:t xml:space="preserve"> мөлшерлеме бойынша есептеледі.</w:t>
      </w:r>
    </w:p>
    <w:p w:rsidR="00000000" w:rsidRDefault="008B7D31">
      <w:pPr>
        <w:ind w:firstLine="400"/>
        <w:jc w:val="both"/>
      </w:pPr>
      <w:r>
        <w:rPr>
          <w:rStyle w:val="s0"/>
        </w:rPr>
        <w:t>3. Ойын бизнесі салығы есепті салық кезеңінен кейінгі екінші айдың 25-інен кешіктірілмей салық салу объектілерінің тіркелген орны бойынша бюджетке төленуге жатады.</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2009.12.02. № 133-ІV ҚР</w:t>
      </w:r>
      <w:r>
        <w:rPr>
          <w:rStyle w:val="s3"/>
        </w:rPr>
        <w:t xml:space="preserve"> </w:t>
      </w:r>
      <w:hyperlink r:id="rId6888" w:anchor="sub_id=336" w:history="1">
        <w:r>
          <w:rPr>
            <w:rStyle w:val="a3"/>
            <w:i/>
            <w:iCs/>
          </w:rPr>
          <w:t>Заңымен</w:t>
        </w:r>
      </w:hyperlink>
      <w:r>
        <w:rPr>
          <w:rStyle w:val="s3"/>
        </w:rPr>
        <w:t xml:space="preserve"> </w:t>
      </w:r>
      <w:r>
        <w:rPr>
          <w:rStyle w:val="s3"/>
        </w:rPr>
        <w:t>3) тармақша өзгертілді (2009 жылғы 1 қаңтардан бастап қолданысқа енді) (бұр.</w:t>
      </w:r>
      <w:hyperlink r:id="rId6889" w:anchor="sub_id=4160203" w:history="1">
        <w:r>
          <w:rPr>
            <w:rStyle w:val="a3"/>
            <w:i/>
            <w:iCs/>
          </w:rPr>
          <w:t>ред</w:t>
        </w:r>
      </w:hyperlink>
      <w:r>
        <w:rPr>
          <w:rStyle w:val="s3"/>
        </w:rPr>
        <w:t>.қара); 2009.16.11. № 200-ІV ҚР</w:t>
      </w:r>
      <w:r>
        <w:rPr>
          <w:rStyle w:val="s3"/>
        </w:rPr>
        <w:t xml:space="preserve"> </w:t>
      </w:r>
      <w:hyperlink r:id="rId6890" w:anchor="sub_id=132" w:history="1">
        <w:r>
          <w:rPr>
            <w:rStyle w:val="a3"/>
            <w:i/>
            <w:iCs/>
          </w:rPr>
          <w:t>Заңымен</w:t>
        </w:r>
      </w:hyperlink>
      <w:r>
        <w:rPr>
          <w:rStyle w:val="s3"/>
        </w:rPr>
        <w:t xml:space="preserve"> </w:t>
      </w:r>
      <w:r>
        <w:rPr>
          <w:rStyle w:val="s3"/>
        </w:rPr>
        <w:t>416-бап жаңа редакцияда (2010 ж. 1 қаңтардан бастап қолданысқа енгiзiлді) (бұр.</w:t>
      </w:r>
      <w:hyperlink r:id="rId6891" w:anchor="sub_id=4160000" w:history="1">
        <w:r>
          <w:rPr>
            <w:rStyle w:val="a3"/>
            <w:i/>
            <w:iCs/>
          </w:rPr>
          <w:t>ред</w:t>
        </w:r>
      </w:hyperlink>
      <w:r>
        <w:rPr>
          <w:rStyle w:val="s3"/>
        </w:rPr>
        <w:t>.қар</w:t>
      </w:r>
      <w:r>
        <w:rPr>
          <w:rStyle w:val="s3"/>
        </w:rPr>
        <w:t>а)</w:t>
      </w:r>
    </w:p>
    <w:p w:rsidR="00000000" w:rsidRDefault="008B7D31">
      <w:pPr>
        <w:ind w:firstLine="400"/>
        <w:jc w:val="both"/>
      </w:pPr>
      <w:r>
        <w:rPr>
          <w:rStyle w:val="s0"/>
          <w:b/>
          <w:bCs/>
        </w:rPr>
        <w:t>416-бап. Ойын бизнесi салығын төлеушiлердiң қосымша төлемi</w:t>
      </w:r>
    </w:p>
    <w:p w:rsidR="00000000" w:rsidRDefault="008B7D31">
      <w:pPr>
        <w:ind w:firstLine="400"/>
        <w:jc w:val="both"/>
      </w:pPr>
      <w:r>
        <w:rPr>
          <w:rStyle w:val="s0"/>
        </w:rPr>
        <w:t>1. Қосымша төлем ойын бизнесi саласындағы қызметтен алынған табыстың сомасы осы баптың 2-тармағында белгiленген табыстың шектi сомасынан асып түскен жағдайда есептеледi.</w:t>
      </w:r>
    </w:p>
    <w:p w:rsidR="00000000" w:rsidRDefault="008B7D31">
      <w:pPr>
        <w:ind w:firstLine="400"/>
        <w:jc w:val="both"/>
      </w:pPr>
      <w:r>
        <w:rPr>
          <w:rStyle w:val="s0"/>
        </w:rPr>
        <w:t xml:space="preserve">2. Ойын бизнесi салығын </w:t>
      </w:r>
      <w:r>
        <w:rPr>
          <w:rStyle w:val="s0"/>
        </w:rPr>
        <w:t>төлеушiлер үшiн салық кезеңi iшіндегі табыстың шектi мөлшерi:</w:t>
      </w:r>
    </w:p>
    <w:p w:rsidR="00000000" w:rsidRDefault="008B7D31">
      <w:pPr>
        <w:ind w:firstLine="400"/>
        <w:jc w:val="both"/>
      </w:pPr>
      <w:r>
        <w:rPr>
          <w:rStyle w:val="s0"/>
        </w:rPr>
        <w:t>1) казино қызметiнен -</w:t>
      </w:r>
      <w:r>
        <w:rPr>
          <w:rStyle w:val="s0"/>
        </w:rPr>
        <w:t xml:space="preserve"> </w:t>
      </w:r>
      <w:hyperlink r:id="rId6892" w:history="1">
        <w:r>
          <w:rPr>
            <w:rStyle w:val="a3"/>
          </w:rPr>
          <w:t>айлық есептiк көрсеткiштiң</w:t>
        </w:r>
      </w:hyperlink>
      <w:r>
        <w:rPr>
          <w:rStyle w:val="s0"/>
        </w:rPr>
        <w:t xml:space="preserve"> </w:t>
      </w:r>
      <w:r>
        <w:rPr>
          <w:rStyle w:val="s0"/>
        </w:rPr>
        <w:t>135000 еселенген мөлшерiн;</w:t>
      </w:r>
    </w:p>
    <w:p w:rsidR="00000000" w:rsidRDefault="008B7D31">
      <w:pPr>
        <w:ind w:firstLine="400"/>
        <w:jc w:val="both"/>
      </w:pPr>
      <w:r>
        <w:rPr>
          <w:rStyle w:val="s0"/>
        </w:rPr>
        <w:t>2) ойын автоматтары залы қызметiнен - айлық есептiк к</w:t>
      </w:r>
      <w:r>
        <w:rPr>
          <w:rStyle w:val="s0"/>
        </w:rPr>
        <w:t>өрсетк</w:t>
      </w:r>
      <w:r>
        <w:rPr>
          <w:rStyle w:val="s0"/>
        </w:rPr>
        <w:t>iштiң 25 000 еселенген мөлшерiн;</w:t>
      </w:r>
    </w:p>
    <w:p w:rsidR="00000000" w:rsidRDefault="008B7D31">
      <w:pPr>
        <w:ind w:firstLine="400"/>
        <w:jc w:val="both"/>
      </w:pPr>
      <w:r>
        <w:rPr>
          <w:rStyle w:val="s0"/>
        </w:rPr>
        <w:t>3) тотализатор қызметiнен - айлық есептiк көрсеткiштiң 2500 еселенген мөлшерiн;</w:t>
      </w:r>
    </w:p>
    <w:p w:rsidR="00000000" w:rsidRDefault="008B7D31">
      <w:pPr>
        <w:ind w:firstLine="400"/>
        <w:jc w:val="both"/>
      </w:pPr>
      <w:r>
        <w:rPr>
          <w:rStyle w:val="s0"/>
        </w:rPr>
        <w:t>4) букмекер кеңсесi қызметiнен - айлық есептiк көрсеткiштiң 2000 еселенген мөлшерiн құрайды.</w:t>
      </w:r>
    </w:p>
    <w:p w:rsidR="00000000" w:rsidRDefault="008B7D31">
      <w:pPr>
        <w:ind w:firstLine="400"/>
        <w:jc w:val="both"/>
      </w:pPr>
      <w:r>
        <w:rPr>
          <w:rStyle w:val="s0"/>
        </w:rPr>
        <w:t>3. Осы баптың 2-тармағында белгiленген табыс</w:t>
      </w:r>
      <w:r>
        <w:rPr>
          <w:rStyle w:val="s0"/>
        </w:rPr>
        <w:t>тың шектi мөлшерi Республикалық Бюджет туралы Заңда белгiленген және салық кезеңiнiң бірiншi күнi қолданыста болған айлық есептiк көрсеткiш мөлшерi негiзге алына отырып айқындалады.</w:t>
      </w:r>
    </w:p>
    <w:p w:rsidR="00000000" w:rsidRDefault="008B7D31">
      <w:pPr>
        <w:jc w:val="both"/>
      </w:pPr>
      <w:r>
        <w:rPr>
          <w:rStyle w:val="s3"/>
        </w:rPr>
        <w:t>2011.21.07. № 467-ІV ҚР</w:t>
      </w:r>
      <w:r>
        <w:rPr>
          <w:rStyle w:val="s3"/>
        </w:rPr>
        <w:t xml:space="preserve"> </w:t>
      </w:r>
      <w:hyperlink r:id="rId6893" w:anchor="sub_id=3153" w:history="1">
        <w:r>
          <w:rPr>
            <w:rStyle w:val="a3"/>
            <w:i/>
            <w:iCs/>
          </w:rPr>
          <w:t>Заңымен</w:t>
        </w:r>
      </w:hyperlink>
      <w:r>
        <w:rPr>
          <w:rStyle w:val="s3"/>
        </w:rPr>
        <w:t xml:space="preserve"> </w:t>
      </w:r>
      <w:r>
        <w:rPr>
          <w:rStyle w:val="s3"/>
        </w:rPr>
        <w:t>4-тармақпен толықтырылды (2011 жылғы 1 қаңтардан бастап қолданысқа енгізілді)</w:t>
      </w:r>
    </w:p>
    <w:p w:rsidR="00000000" w:rsidRDefault="008B7D31">
      <w:pPr>
        <w:ind w:firstLine="400"/>
        <w:jc w:val="both"/>
      </w:pPr>
      <w:r>
        <w:rPr>
          <w:rStyle w:val="s0"/>
        </w:rPr>
        <w:t>4. Қосымша төлемді есептеу мақсатында салық кезеңі үшін ойын бизнесі саласындағы қызметті жүзеге асыру нәтижесінде алынған табыс сомасы ме</w:t>
      </w:r>
      <w:r>
        <w:rPr>
          <w:rStyle w:val="s0"/>
        </w:rPr>
        <w:t>н құмар ойынына және (немесе) бәс тігуге қатысушыларға төлем сомасы арасындағы оң айырма осындай қызметтен алынған табыс болып танылады.</w:t>
      </w:r>
    </w:p>
    <w:p w:rsidR="00000000" w:rsidRDefault="008B7D31">
      <w:pPr>
        <w:ind w:firstLine="400"/>
        <w:jc w:val="both"/>
      </w:pPr>
      <w:r>
        <w:t> </w:t>
      </w:r>
    </w:p>
    <w:p w:rsidR="00000000" w:rsidRDefault="008B7D31">
      <w:pPr>
        <w:ind w:firstLine="400"/>
        <w:jc w:val="both"/>
      </w:pPr>
      <w:r>
        <w:rPr>
          <w:rStyle w:val="s0"/>
          <w:b/>
          <w:bCs/>
        </w:rPr>
        <w:t>417-бап</w:t>
      </w:r>
      <w:r>
        <w:rPr>
          <w:rStyle w:val="s0"/>
        </w:rPr>
        <w:t xml:space="preserve">. </w:t>
      </w:r>
      <w:r>
        <w:rPr>
          <w:rStyle w:val="s0"/>
          <w:b/>
          <w:bCs/>
        </w:rPr>
        <w:t>Қосымша</w:t>
      </w:r>
      <w:r>
        <w:rPr>
          <w:rStyle w:val="s0"/>
          <w:b/>
          <w:bCs/>
        </w:rPr>
        <w:t xml:space="preserve"> төлемді есептеу және төлеу тәртібі</w:t>
      </w:r>
    </w:p>
    <w:p w:rsidR="00000000" w:rsidRDefault="008B7D31">
      <w:pPr>
        <w:ind w:firstLine="400"/>
        <w:jc w:val="both"/>
      </w:pPr>
      <w:r>
        <w:rPr>
          <w:rStyle w:val="s0"/>
        </w:rPr>
        <w:t>1. Қосымша төлем табыстың шекті мөлшерінен асып түсетін сомаға ос</w:t>
      </w:r>
      <w:r>
        <w:rPr>
          <w:rStyle w:val="s0"/>
        </w:rPr>
        <w:t>ы Кодекстің</w:t>
      </w:r>
      <w:r>
        <w:rPr>
          <w:rStyle w:val="s0"/>
        </w:rPr>
        <w:t xml:space="preserve"> </w:t>
      </w:r>
      <w:hyperlink r:id="rId6894" w:anchor="sub_id=1470000" w:history="1">
        <w:r>
          <w:rPr>
            <w:rStyle w:val="a3"/>
          </w:rPr>
          <w:t>147-бабының 1-тармағында</w:t>
        </w:r>
      </w:hyperlink>
      <w:r>
        <w:rPr>
          <w:rStyle w:val="s0"/>
        </w:rPr>
        <w:t xml:space="preserve"> </w:t>
      </w:r>
      <w:r>
        <w:rPr>
          <w:rStyle w:val="s0"/>
        </w:rPr>
        <w:t>белгіленген мөлшерлемені қолдану арқылы есептеледі және ол есепті салық кезеңінен кейінгі екінші айдың</w:t>
      </w:r>
      <w:r>
        <w:rPr>
          <w:rStyle w:val="s0"/>
        </w:rPr>
        <w:t xml:space="preserve">  </w:t>
      </w:r>
      <w:r>
        <w:rPr>
          <w:rStyle w:val="s0"/>
        </w:rPr>
        <w:t>25-інен кешіктірілмей төленуге</w:t>
      </w:r>
      <w:r>
        <w:rPr>
          <w:rStyle w:val="s0"/>
        </w:rPr>
        <w:t xml:space="preserve"> жатады.</w:t>
      </w:r>
    </w:p>
    <w:p w:rsidR="00000000" w:rsidRDefault="008B7D31">
      <w:pPr>
        <w:ind w:firstLine="400"/>
        <w:jc w:val="both"/>
      </w:pPr>
      <w:r>
        <w:rPr>
          <w:rStyle w:val="s0"/>
        </w:rPr>
        <w:t>2. Ойын бизнесі салығын төлеушілер ойын бизнесі саласындағы қызметтің бірнеше түрін жүзеге асырған кезде қосымша төлем ойын бизнесі саласындағы әрбір қызмет түрінен алынған табыстан бөлек есептеледі.</w:t>
      </w:r>
      <w:r>
        <w:rPr>
          <w:rStyle w:val="s0"/>
        </w:rPr>
        <w:t xml:space="preserve"> </w:t>
      </w:r>
    </w:p>
    <w:p w:rsidR="00000000" w:rsidRDefault="008B7D31">
      <w:pPr>
        <w:ind w:firstLine="400"/>
        <w:jc w:val="both"/>
      </w:pPr>
      <w:r>
        <w:rPr>
          <w:rStyle w:val="s0"/>
        </w:rPr>
        <w:t>3. Осы Кодекстің</w:t>
      </w:r>
      <w:r>
        <w:rPr>
          <w:rStyle w:val="s0"/>
        </w:rPr>
        <w:t xml:space="preserve"> </w:t>
      </w:r>
      <w:hyperlink r:id="rId6895" w:anchor="sub_id=411000" w:history="1">
        <w:r>
          <w:rPr>
            <w:rStyle w:val="a3"/>
          </w:rPr>
          <w:t>411-бабында</w:t>
        </w:r>
      </w:hyperlink>
      <w:r>
        <w:rPr>
          <w:rStyle w:val="s0"/>
        </w:rPr>
        <w:t xml:space="preserve"> </w:t>
      </w:r>
      <w:r>
        <w:rPr>
          <w:rStyle w:val="s0"/>
        </w:rPr>
        <w:t>көрсетілмеген және ойын бизнесі саласына жатпайтын кәсіпкерлік қызметтің</w:t>
      </w:r>
      <w:r>
        <w:rPr>
          <w:rStyle w:val="s0"/>
        </w:rPr>
        <w:t xml:space="preserve">  </w:t>
      </w:r>
      <w:r>
        <w:rPr>
          <w:rStyle w:val="s0"/>
        </w:rPr>
        <w:t>өзге</w:t>
      </w:r>
      <w:r>
        <w:rPr>
          <w:rStyle w:val="s0"/>
        </w:rPr>
        <w:t xml:space="preserve"> де түрлерін жүзеге асыру кезінде ойын бизнесі салығын төлеушілер қызметтің көрсетілген түрлері бойынша кірісте</w:t>
      </w:r>
      <w:r>
        <w:rPr>
          <w:rStyle w:val="s0"/>
        </w:rPr>
        <w:t>р мен шығыстардың бөлек есебін</w:t>
      </w:r>
      <w:r>
        <w:rPr>
          <w:rStyle w:val="s0"/>
        </w:rPr>
        <w:t xml:space="preserve">  </w:t>
      </w:r>
      <w:r>
        <w:rPr>
          <w:rStyle w:val="s0"/>
        </w:rPr>
        <w:t>жүргізуге және жалпыға бірдей белгіленген тәртіпте бюджетпен есеп айырысу жүргізуге міндетті.</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6896" w:anchor="sub_id=133" w:history="1">
        <w:r>
          <w:rPr>
            <w:rStyle w:val="a3"/>
            <w:i/>
            <w:iCs/>
          </w:rPr>
          <w:t>Заңымен</w:t>
        </w:r>
      </w:hyperlink>
      <w:r>
        <w:rPr>
          <w:rStyle w:val="s3"/>
        </w:rPr>
        <w:t xml:space="preserve"> </w:t>
      </w:r>
      <w:r>
        <w:rPr>
          <w:rStyle w:val="s3"/>
        </w:rPr>
        <w:t>418-бап өзгерт</w:t>
      </w:r>
      <w:r>
        <w:rPr>
          <w:rStyle w:val="s3"/>
        </w:rPr>
        <w:t>ілді (2010 ж. 1 қаңтардан бастап қолданысқа енгiзiлді) (бұр.</w:t>
      </w:r>
      <w:hyperlink r:id="rId6897" w:anchor="sub_id=4180000" w:history="1">
        <w:r>
          <w:rPr>
            <w:rStyle w:val="a3"/>
            <w:i/>
            <w:iCs/>
          </w:rPr>
          <w:t>ред</w:t>
        </w:r>
      </w:hyperlink>
      <w:r>
        <w:rPr>
          <w:rStyle w:val="s3"/>
        </w:rPr>
        <w:t>.қара)</w:t>
      </w:r>
    </w:p>
    <w:p w:rsidR="00000000" w:rsidRDefault="008B7D31">
      <w:pPr>
        <w:ind w:firstLine="400"/>
        <w:jc w:val="both"/>
      </w:pPr>
      <w:r>
        <w:rPr>
          <w:rStyle w:val="s0"/>
          <w:b/>
          <w:bCs/>
        </w:rPr>
        <w:t>418-бап</w:t>
      </w:r>
      <w:r>
        <w:rPr>
          <w:rStyle w:val="s0"/>
        </w:rPr>
        <w:t xml:space="preserve">. </w:t>
      </w:r>
      <w:r>
        <w:rPr>
          <w:rStyle w:val="s0"/>
          <w:b/>
          <w:bCs/>
        </w:rPr>
        <w:t>Салық декларациясын табыс ету мерзімі</w:t>
      </w:r>
      <w:r>
        <w:rPr>
          <w:rStyle w:val="s0"/>
          <w:b/>
          <w:bCs/>
        </w:rPr>
        <w:t xml:space="preserve"> </w:t>
      </w:r>
    </w:p>
    <w:p w:rsidR="00000000" w:rsidRDefault="008B7D31">
      <w:pPr>
        <w:ind w:firstLine="400"/>
        <w:jc w:val="both"/>
      </w:pPr>
      <w:r>
        <w:rPr>
          <w:rStyle w:val="s0"/>
        </w:rPr>
        <w:t>Ойын бизнесі салығы бойынша декларация есепті тоқсанн</w:t>
      </w:r>
      <w:r>
        <w:rPr>
          <w:rStyle w:val="s0"/>
        </w:rPr>
        <w:t>ан кейінгі</w:t>
      </w:r>
      <w:r>
        <w:rPr>
          <w:rStyle w:val="s0"/>
        </w:rPr>
        <w:t xml:space="preserve">  </w:t>
      </w:r>
      <w:r>
        <w:rPr>
          <w:rStyle w:val="s0"/>
        </w:rPr>
        <w:t>екінші айдың 15-інен кешіктірілмей жекелеген қызмет түрлерiн жүзеге асыратын салық төлеушi ретiнде тiркеу есебi бойынша салық органына табыс етіледі.</w:t>
      </w:r>
      <w:r>
        <w:rPr>
          <w:rStyle w:val="s0"/>
        </w:rPr>
        <w:t xml:space="preserve"> </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17-БӨЛІМ.</w:t>
      </w:r>
      <w:r>
        <w:rPr>
          <w:rStyle w:val="s1"/>
        </w:rPr>
        <w:t xml:space="preserve">  </w:t>
      </w:r>
      <w:r>
        <w:rPr>
          <w:rStyle w:val="s1"/>
        </w:rPr>
        <w:t>ТІРКЕЛГЕН САЛЫҚ</w:t>
      </w:r>
    </w:p>
    <w:p w:rsidR="00000000" w:rsidRDefault="008B7D31">
      <w:pPr>
        <w:jc w:val="center"/>
      </w:pPr>
      <w:r>
        <w:t> </w:t>
      </w:r>
    </w:p>
    <w:p w:rsidR="00000000" w:rsidRDefault="008B7D31">
      <w:pPr>
        <w:jc w:val="center"/>
      </w:pPr>
      <w:r>
        <w:rPr>
          <w:rStyle w:val="s1"/>
        </w:rPr>
        <w:t>60-тарау. ТІРКЕЛГЕН САЛЫҚ</w:t>
      </w:r>
    </w:p>
    <w:p w:rsidR="00000000" w:rsidRDefault="008B7D31">
      <w:pPr>
        <w:ind w:firstLine="400"/>
        <w:jc w:val="both"/>
      </w:pPr>
      <w:r>
        <w:rPr>
          <w:rStyle w:val="s0"/>
        </w:rPr>
        <w:t> </w:t>
      </w:r>
    </w:p>
    <w:p w:rsidR="00000000" w:rsidRDefault="008B7D31">
      <w:pPr>
        <w:ind w:firstLine="400"/>
        <w:jc w:val="both"/>
      </w:pPr>
      <w:r>
        <w:rPr>
          <w:rStyle w:val="s0"/>
          <w:b/>
          <w:bCs/>
        </w:rPr>
        <w:t>419-бап</w:t>
      </w:r>
      <w:r>
        <w:rPr>
          <w:rStyle w:val="s0"/>
        </w:rPr>
        <w:t xml:space="preserve">. </w:t>
      </w:r>
      <w:r>
        <w:rPr>
          <w:rStyle w:val="s0"/>
          <w:b/>
          <w:bCs/>
        </w:rPr>
        <w:t>Осы тарауда пайдаланыла</w:t>
      </w:r>
      <w:r>
        <w:rPr>
          <w:rStyle w:val="s0"/>
          <w:b/>
          <w:bCs/>
        </w:rPr>
        <w:t>тын негізгі ұғымдар</w:t>
      </w:r>
    </w:p>
    <w:p w:rsidR="00000000" w:rsidRDefault="008B7D31">
      <w:pPr>
        <w:ind w:firstLine="400"/>
        <w:jc w:val="both"/>
      </w:pPr>
      <w:r>
        <w:rPr>
          <w:rStyle w:val="s0"/>
        </w:rPr>
        <w:t>Осы тарауда қолданылатын ұғымдар мыналарды білдіреді:</w:t>
      </w:r>
    </w:p>
    <w:p w:rsidR="00000000" w:rsidRDefault="008B7D31">
      <w:pPr>
        <w:ind w:firstLine="400"/>
        <w:jc w:val="both"/>
      </w:pPr>
      <w:r>
        <w:rPr>
          <w:rStyle w:val="s0"/>
        </w:rPr>
        <w:t>1) бильярд үстелі - торлары (жақтауларда саңылаулары) бар және оларсыз бильярд ойынына арналған арнаулы үстел;</w:t>
      </w:r>
    </w:p>
    <w:p w:rsidR="00000000" w:rsidRDefault="008B7D31">
      <w:pPr>
        <w:ind w:firstLine="400"/>
        <w:jc w:val="both"/>
      </w:pPr>
      <w:r>
        <w:rPr>
          <w:rStyle w:val="s3"/>
        </w:rPr>
        <w:t>2009.12.02. № 133-ІV ҚР</w:t>
      </w:r>
      <w:r>
        <w:rPr>
          <w:rStyle w:val="s3"/>
        </w:rPr>
        <w:t xml:space="preserve"> </w:t>
      </w:r>
      <w:hyperlink r:id="rId6898" w:anchor="sub_id=337" w:history="1">
        <w:r>
          <w:rPr>
            <w:rStyle w:val="a3"/>
            <w:i/>
            <w:iCs/>
          </w:rPr>
          <w:t>Заңымен</w:t>
        </w:r>
      </w:hyperlink>
      <w:r>
        <w:rPr>
          <w:rStyle w:val="s3"/>
        </w:rPr>
        <w:t xml:space="preserve"> </w:t>
      </w:r>
      <w:r>
        <w:rPr>
          <w:rStyle w:val="s3"/>
        </w:rPr>
        <w:t>2) тармақша өзгертілді (2009 жылғы 1 қаңтардан бастап қолданысқа енді) (бұр.</w:t>
      </w:r>
      <w:hyperlink r:id="rId6899" w:anchor="sub_id=4190000" w:history="1">
        <w:r>
          <w:rPr>
            <w:rStyle w:val="a3"/>
            <w:i/>
            <w:iCs/>
          </w:rPr>
          <w:t>ред</w:t>
        </w:r>
      </w:hyperlink>
      <w:r>
        <w:rPr>
          <w:rStyle w:val="s3"/>
        </w:rPr>
        <w:t>.қара)</w:t>
      </w:r>
    </w:p>
    <w:p w:rsidR="00000000" w:rsidRDefault="008B7D31">
      <w:pPr>
        <w:ind w:firstLine="400"/>
        <w:jc w:val="both"/>
      </w:pPr>
      <w:r>
        <w:rPr>
          <w:rStyle w:val="s0"/>
        </w:rPr>
        <w:t>2) ойын жолы - боулинг ойынына арналған арн</w:t>
      </w:r>
      <w:r>
        <w:rPr>
          <w:rStyle w:val="s0"/>
        </w:rPr>
        <w:t>аулы жол (кегельбан);</w:t>
      </w:r>
    </w:p>
    <w:p w:rsidR="00000000" w:rsidRDefault="008B7D31">
      <w:pPr>
        <w:ind w:firstLine="400"/>
        <w:jc w:val="both"/>
      </w:pPr>
      <w:r>
        <w:rPr>
          <w:rStyle w:val="s0"/>
        </w:rPr>
        <w:t>3) ұтыссыз ойын автоматы - ойындар өткізу үшін пайдаланылатын арнаулы жабдық (механикалық, электрлі, электронды және өзге де техникалық жабдық);</w:t>
      </w:r>
    </w:p>
    <w:p w:rsidR="00000000" w:rsidRDefault="008B7D31">
      <w:pPr>
        <w:ind w:firstLine="400"/>
        <w:jc w:val="both"/>
      </w:pPr>
      <w:r>
        <w:rPr>
          <w:rStyle w:val="s0"/>
        </w:rPr>
        <w:t xml:space="preserve">4) карт - қорапсыз, дифференциалсыз және дөңгелектерінде серпінді аспа жоқ, жұмыс көлемі </w:t>
      </w:r>
      <w:r>
        <w:rPr>
          <w:rStyle w:val="s0"/>
        </w:rPr>
        <w:t>250 текше сантиметрге және ең жоғары жылдамдығы сағатына 150 километрге дейін жететін екітактілі двигательді, көлемі шағын жарыс автомобилі.</w:t>
      </w:r>
    </w:p>
    <w:p w:rsidR="00000000" w:rsidRDefault="008B7D31">
      <w:pPr>
        <w:ind w:firstLine="400"/>
        <w:jc w:val="both"/>
      </w:pPr>
      <w:r>
        <w:rPr>
          <w:rStyle w:val="s0"/>
        </w:rPr>
        <w:t> </w:t>
      </w:r>
    </w:p>
    <w:p w:rsidR="00000000" w:rsidRDefault="008B7D31">
      <w:pPr>
        <w:ind w:firstLine="400"/>
        <w:jc w:val="both"/>
      </w:pPr>
      <w:r>
        <w:rPr>
          <w:rStyle w:val="s0"/>
          <w:b/>
          <w:bCs/>
        </w:rPr>
        <w:t>420-бап</w:t>
      </w:r>
      <w:r>
        <w:rPr>
          <w:rStyle w:val="s0"/>
        </w:rPr>
        <w:t xml:space="preserve">. </w:t>
      </w:r>
      <w:r>
        <w:rPr>
          <w:rStyle w:val="s0"/>
          <w:b/>
          <w:bCs/>
        </w:rPr>
        <w:t>Төлеушілер</w:t>
      </w:r>
    </w:p>
    <w:p w:rsidR="00000000" w:rsidRDefault="008B7D31">
      <w:pPr>
        <w:ind w:firstLine="400"/>
        <w:jc w:val="both"/>
      </w:pPr>
      <w:r>
        <w:rPr>
          <w:rStyle w:val="s0"/>
        </w:rPr>
        <w:t>Тіркелген салықты төлеушілер:</w:t>
      </w:r>
      <w:r>
        <w:rPr>
          <w:rStyle w:val="s0"/>
        </w:rPr>
        <w:t xml:space="preserve"> </w:t>
      </w:r>
    </w:p>
    <w:p w:rsidR="00000000" w:rsidRDefault="008B7D31">
      <w:pPr>
        <w:ind w:firstLine="400"/>
        <w:jc w:val="both"/>
      </w:pPr>
      <w:r>
        <w:rPr>
          <w:rStyle w:val="s0"/>
        </w:rPr>
        <w:t>1) ұтыссыз</w:t>
      </w:r>
      <w:r>
        <w:rPr>
          <w:rStyle w:val="s0"/>
        </w:rPr>
        <w:t>  ойын автоматтарын;</w:t>
      </w:r>
    </w:p>
    <w:p w:rsidR="00000000" w:rsidRDefault="008B7D31">
      <w:pPr>
        <w:ind w:firstLine="400"/>
        <w:jc w:val="both"/>
      </w:pPr>
      <w:r>
        <w:rPr>
          <w:rStyle w:val="s0"/>
        </w:rPr>
        <w:t>2) ойын өткізуге пайдаланылатын</w:t>
      </w:r>
      <w:r>
        <w:rPr>
          <w:rStyle w:val="s0"/>
        </w:rPr>
        <w:t xml:space="preserve"> дербес компьютерлерді;</w:t>
      </w:r>
    </w:p>
    <w:p w:rsidR="00000000" w:rsidRDefault="008B7D31">
      <w:pPr>
        <w:ind w:firstLine="400"/>
        <w:jc w:val="both"/>
      </w:pPr>
      <w:r>
        <w:rPr>
          <w:rStyle w:val="s0"/>
        </w:rPr>
        <w:t>3) ойын жолдарын (боулинг (кегельбан);</w:t>
      </w:r>
    </w:p>
    <w:p w:rsidR="00000000" w:rsidRDefault="008B7D31">
      <w:pPr>
        <w:ind w:firstLine="400"/>
        <w:jc w:val="both"/>
      </w:pPr>
      <w:r>
        <w:rPr>
          <w:rStyle w:val="s0"/>
        </w:rPr>
        <w:t>4) картты (картинг);</w:t>
      </w:r>
    </w:p>
    <w:p w:rsidR="00000000" w:rsidRDefault="008B7D31">
      <w:pPr>
        <w:ind w:firstLine="400"/>
        <w:jc w:val="both"/>
      </w:pPr>
      <w:r>
        <w:rPr>
          <w:rStyle w:val="s0"/>
        </w:rPr>
        <w:t>5) бильярд үстелдерін (бильярд) пайдалана отырып, қызмет көрсетулерді жүзеге асыратын</w:t>
      </w:r>
      <w:r>
        <w:rPr>
          <w:rStyle w:val="s0"/>
        </w:rPr>
        <w:t xml:space="preserve">  </w:t>
      </w:r>
      <w:r>
        <w:rPr>
          <w:rStyle w:val="s0"/>
        </w:rPr>
        <w:t>дара кәсіпкерлер мен заңды тұлғалар болып табылады.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421-бап</w:t>
      </w:r>
      <w:r>
        <w:rPr>
          <w:rStyle w:val="s0"/>
        </w:rPr>
        <w:t xml:space="preserve">. </w:t>
      </w:r>
      <w:r>
        <w:rPr>
          <w:rStyle w:val="s0"/>
          <w:b/>
          <w:bCs/>
        </w:rPr>
        <w:t xml:space="preserve">Тіркелген  </w:t>
      </w:r>
      <w:r>
        <w:rPr>
          <w:rStyle w:val="s0"/>
          <w:b/>
          <w:bCs/>
        </w:rPr>
        <w:t>салық салу</w:t>
      </w:r>
      <w:r>
        <w:rPr>
          <w:rStyle w:val="s0"/>
          <w:b/>
          <w:bCs/>
        </w:rPr>
        <w:t xml:space="preserve"> объектілері</w:t>
      </w:r>
    </w:p>
    <w:p w:rsidR="00000000" w:rsidRDefault="008B7D31">
      <w:pPr>
        <w:ind w:firstLine="400"/>
        <w:jc w:val="both"/>
      </w:pPr>
      <w:r>
        <w:rPr>
          <w:rStyle w:val="s0"/>
        </w:rPr>
        <w:t>Мыналар:</w:t>
      </w:r>
    </w:p>
    <w:p w:rsidR="00000000" w:rsidRDefault="008B7D31">
      <w:pPr>
        <w:ind w:firstLine="400"/>
        <w:jc w:val="both"/>
      </w:pPr>
      <w:r>
        <w:rPr>
          <w:rStyle w:val="s0"/>
        </w:rPr>
        <w:t>1) бір ойыншымен ойын өткізуге арналған, ұтыссыз ойын автоматы;</w:t>
      </w:r>
    </w:p>
    <w:p w:rsidR="00000000" w:rsidRDefault="008B7D31">
      <w:pPr>
        <w:ind w:firstLine="400"/>
        <w:jc w:val="both"/>
      </w:pPr>
      <w:r>
        <w:rPr>
          <w:rStyle w:val="s0"/>
        </w:rPr>
        <w:t>2) біреуден артық ойыншылардың қатысуымен ойын өткізуге арналған, ұтыссыз ойын автоматы;</w:t>
      </w:r>
    </w:p>
    <w:p w:rsidR="00000000" w:rsidRDefault="008B7D31">
      <w:pPr>
        <w:ind w:firstLine="400"/>
        <w:jc w:val="both"/>
      </w:pPr>
      <w:r>
        <w:rPr>
          <w:rStyle w:val="s0"/>
        </w:rPr>
        <w:t>3) ойын өткізу үшін пайдаланылатын дербес компьютер;</w:t>
      </w:r>
    </w:p>
    <w:p w:rsidR="00000000" w:rsidRDefault="008B7D31">
      <w:pPr>
        <w:ind w:firstLine="400"/>
        <w:jc w:val="both"/>
      </w:pPr>
      <w:r>
        <w:rPr>
          <w:rStyle w:val="s0"/>
        </w:rPr>
        <w:t>4) ойын жолы;</w:t>
      </w:r>
    </w:p>
    <w:p w:rsidR="00000000" w:rsidRDefault="008B7D31">
      <w:pPr>
        <w:ind w:firstLine="400"/>
        <w:jc w:val="both"/>
      </w:pPr>
      <w:r>
        <w:rPr>
          <w:rStyle w:val="s0"/>
        </w:rPr>
        <w:t>5)  карт;</w:t>
      </w:r>
    </w:p>
    <w:p w:rsidR="00000000" w:rsidRDefault="008B7D31">
      <w:pPr>
        <w:ind w:firstLine="400"/>
        <w:jc w:val="both"/>
      </w:pPr>
      <w:r>
        <w:rPr>
          <w:rStyle w:val="s0"/>
        </w:rPr>
        <w:t>6) б</w:t>
      </w:r>
      <w:r>
        <w:rPr>
          <w:rStyle w:val="s0"/>
        </w:rPr>
        <w:t>ильярд үстелі тіркелген салық салу объектісі болып табылады.</w:t>
      </w:r>
      <w:r>
        <w:rPr>
          <w:rStyle w:val="s0"/>
        </w:rPr>
        <w:t xml:space="preserve"> </w:t>
      </w:r>
    </w:p>
    <w:p w:rsidR="00000000" w:rsidRDefault="008B7D31">
      <w:pPr>
        <w:jc w:val="both"/>
      </w:pPr>
      <w:r>
        <w:rPr>
          <w:rStyle w:val="s0"/>
        </w:rPr>
        <w:t> </w:t>
      </w:r>
    </w:p>
    <w:p w:rsidR="00000000" w:rsidRDefault="008B7D31">
      <w:pPr>
        <w:jc w:val="both"/>
      </w:pPr>
      <w:r>
        <w:rPr>
          <w:rStyle w:val="s3"/>
        </w:rPr>
        <w:t>2009.12.02. № 133-ІV ҚР</w:t>
      </w:r>
      <w:r>
        <w:rPr>
          <w:rStyle w:val="s3"/>
        </w:rPr>
        <w:t xml:space="preserve"> </w:t>
      </w:r>
      <w:hyperlink r:id="rId6900" w:anchor="sub_id=338" w:history="1">
        <w:r>
          <w:rPr>
            <w:rStyle w:val="a3"/>
            <w:i/>
            <w:iCs/>
          </w:rPr>
          <w:t>Заңымен</w:t>
        </w:r>
      </w:hyperlink>
      <w:r>
        <w:rPr>
          <w:rStyle w:val="s3"/>
        </w:rPr>
        <w:t xml:space="preserve"> </w:t>
      </w:r>
      <w:r>
        <w:rPr>
          <w:rStyle w:val="s3"/>
        </w:rPr>
        <w:t>422-баптың тақырыбы жаңа редакцияда (2009 жылғы 1 қаңтардан бастап қолданысқа е</w:t>
      </w:r>
      <w:r>
        <w:rPr>
          <w:rStyle w:val="s3"/>
        </w:rPr>
        <w:t>нді) (бұр.</w:t>
      </w:r>
      <w:hyperlink r:id="rId6901" w:anchor="sub_id=4220000" w:history="1">
        <w:r>
          <w:rPr>
            <w:rStyle w:val="a3"/>
            <w:i/>
            <w:iCs/>
          </w:rPr>
          <w:t>ред</w:t>
        </w:r>
      </w:hyperlink>
      <w:r>
        <w:rPr>
          <w:rStyle w:val="s3"/>
        </w:rPr>
        <w:t>.қара)</w:t>
      </w:r>
    </w:p>
    <w:p w:rsidR="00000000" w:rsidRDefault="008B7D31">
      <w:pPr>
        <w:ind w:left="1200" w:hanging="800"/>
        <w:jc w:val="both"/>
      </w:pPr>
      <w:r>
        <w:rPr>
          <w:rStyle w:val="s1"/>
        </w:rPr>
        <w:t>422-бап. Тіркелген салықтың мөлшерлемелері</w:t>
      </w:r>
    </w:p>
    <w:p w:rsidR="00000000" w:rsidRDefault="008B7D31">
      <w:pPr>
        <w:jc w:val="both"/>
      </w:pPr>
      <w:r>
        <w:rPr>
          <w:rStyle w:val="s3"/>
        </w:rPr>
        <w:t>2009.12.02. № 133-ІV ҚР</w:t>
      </w:r>
      <w:r>
        <w:rPr>
          <w:rStyle w:val="s3"/>
        </w:rPr>
        <w:t xml:space="preserve"> </w:t>
      </w:r>
      <w:hyperlink r:id="rId6902" w:anchor="sub_id=338" w:history="1">
        <w:r>
          <w:rPr>
            <w:rStyle w:val="a3"/>
            <w:i/>
            <w:iCs/>
          </w:rPr>
          <w:t>Заңы</w:t>
        </w:r>
        <w:r>
          <w:rPr>
            <w:rStyle w:val="a3"/>
            <w:i/>
            <w:iCs/>
          </w:rPr>
          <w:t>мен</w:t>
        </w:r>
      </w:hyperlink>
      <w:r>
        <w:rPr>
          <w:rStyle w:val="s3"/>
        </w:rPr>
        <w:t xml:space="preserve"> </w:t>
      </w:r>
      <w:r>
        <w:rPr>
          <w:rStyle w:val="s3"/>
        </w:rPr>
        <w:t>1-тармақ өзгертілді (2009 жылғы 1 қаңтардан бастап қолданысқа енді) (бұр.</w:t>
      </w:r>
      <w:hyperlink r:id="rId6903" w:anchor="sub_id=4220000" w:history="1">
        <w:r>
          <w:rPr>
            <w:rStyle w:val="a3"/>
            <w:i/>
            <w:iCs/>
          </w:rPr>
          <w:t>ред</w:t>
        </w:r>
      </w:hyperlink>
      <w:r>
        <w:rPr>
          <w:rStyle w:val="s3"/>
        </w:rPr>
        <w:t>.қара)</w:t>
      </w:r>
    </w:p>
    <w:p w:rsidR="00000000" w:rsidRDefault="008B7D31">
      <w:pPr>
        <w:ind w:firstLine="400"/>
        <w:jc w:val="both"/>
      </w:pPr>
      <w:r>
        <w:rPr>
          <w:rStyle w:val="s0"/>
        </w:rPr>
        <w:t>1. Айына салық салу объектісінің бірлігіне тіркелген салықтың ең төмен және ең жоға</w:t>
      </w:r>
      <w:r>
        <w:rPr>
          <w:rStyle w:val="s0"/>
        </w:rPr>
        <w:t>ры базалық мөлшерлемелерінің мөлшері:</w:t>
      </w:r>
    </w:p>
    <w:p w:rsidR="00000000" w:rsidRDefault="008B7D31">
      <w:r>
        <w:rPr>
          <w:rStyle w:val="s0"/>
        </w:rPr>
        <w:t> </w:t>
      </w:r>
    </w:p>
    <w:tbl>
      <w:tblPr>
        <w:tblW w:w="5000" w:type="pct"/>
        <w:tblCellMar>
          <w:left w:w="0" w:type="dxa"/>
          <w:right w:w="0" w:type="dxa"/>
        </w:tblCellMar>
        <w:tblLook w:val="04A0" w:firstRow="1" w:lastRow="0" w:firstColumn="1" w:lastColumn="0" w:noHBand="0" w:noVBand="1"/>
      </w:tblPr>
      <w:tblGrid>
        <w:gridCol w:w="1028"/>
        <w:gridCol w:w="3012"/>
        <w:gridCol w:w="2722"/>
        <w:gridCol w:w="2809"/>
      </w:tblGrid>
      <w:tr w:rsidR="00000000">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 №</w:t>
            </w:r>
          </w:p>
          <w:p w:rsidR="00000000" w:rsidRDefault="008B7D31">
            <w:pPr>
              <w:ind w:firstLine="400"/>
              <w:jc w:val="center"/>
            </w:pPr>
            <w:r>
              <w:t> </w:t>
            </w:r>
          </w:p>
        </w:tc>
        <w:tc>
          <w:tcPr>
            <w:tcW w:w="29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Салық салу объектісінің атауы</w:t>
            </w:r>
          </w:p>
          <w:p w:rsidR="00000000" w:rsidRDefault="008B7D31">
            <w:pPr>
              <w:ind w:firstLine="400"/>
              <w:jc w:val="center"/>
            </w:pPr>
            <w:r>
              <w:t> </w:t>
            </w:r>
          </w:p>
        </w:tc>
        <w:tc>
          <w:tcPr>
            <w:tcW w:w="26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Тіркелген салықтың базалық</w:t>
            </w:r>
            <w:r>
              <w:t xml:space="preserve"> </w:t>
            </w:r>
            <w:r>
              <w:rPr>
                <w:rStyle w:val="s0"/>
              </w:rPr>
              <w:t>мөлшерлемелерінің</w:t>
            </w:r>
            <w:r>
              <w:t xml:space="preserve"> </w:t>
            </w:r>
            <w:r>
              <w:t>ең төменгі мөлшері (айлық есептік көрсеткіш)</w:t>
            </w:r>
          </w:p>
        </w:tc>
        <w:tc>
          <w:tcPr>
            <w:tcW w:w="27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Тіркелген салықтың базалық</w:t>
            </w:r>
            <w:r>
              <w:t xml:space="preserve"> </w:t>
            </w:r>
            <w:r>
              <w:rPr>
                <w:rStyle w:val="s0"/>
              </w:rPr>
              <w:t>мөлшерлемелерінің</w:t>
            </w:r>
            <w:r>
              <w:t xml:space="preserve"> </w:t>
            </w:r>
            <w:r>
              <w:t>ең жоғары мөлшері (айлық есептік көрсеткі</w:t>
            </w:r>
            <w:r>
              <w:t>ш)</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r>
      <w:tr w:rsidR="00000000">
        <w:trPr>
          <w:trHeight w:val="688"/>
        </w:trPr>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 ойыншымен ойын өткізуге арналған, ұтыссыз ойын автоматы</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12</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Біреуден артық ойыншылардың қатысуымен ойын өткізуге арналған ұтыссыз ойын автоматы</w:t>
            </w:r>
            <w:r>
              <w:rPr>
                <w:rStyle w:val="s0"/>
              </w:rPr>
              <w:t xml:space="preserve"> </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18</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Ойын өткізу үшiн пайдаланылатын дербес компьютер</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Ойын жолы</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5</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83</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w:t>
            </w:r>
            <w:r>
              <w:rPr>
                <w:rStyle w:val="s0"/>
              </w:rPr>
              <w:t>арт</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2</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12</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c>
          <w:tcPr>
            <w:tcW w:w="2950"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Бильярд үстелі</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3</w:t>
            </w:r>
          </w:p>
        </w:tc>
        <w:tc>
          <w:tcPr>
            <w:tcW w:w="27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25</w:t>
            </w:r>
          </w:p>
        </w:tc>
      </w:tr>
    </w:tbl>
    <w:p w:rsidR="00000000" w:rsidRDefault="008B7D31">
      <w:r>
        <w:t> </w:t>
      </w:r>
    </w:p>
    <w:p w:rsidR="00000000" w:rsidRDefault="008B7D31">
      <w:pPr>
        <w:jc w:val="both"/>
      </w:pPr>
      <w:r>
        <w:rPr>
          <w:rStyle w:val="s3"/>
        </w:rPr>
        <w:t>2009.16.11. № 200-ІV ҚР</w:t>
      </w:r>
      <w:r>
        <w:rPr>
          <w:rStyle w:val="s3"/>
        </w:rPr>
        <w:t xml:space="preserve"> </w:t>
      </w:r>
      <w:hyperlink r:id="rId6904" w:anchor="sub_id=134" w:history="1">
        <w:r>
          <w:rPr>
            <w:rStyle w:val="a3"/>
            <w:i/>
            <w:iCs/>
          </w:rPr>
          <w:t>Заңымен</w:t>
        </w:r>
      </w:hyperlink>
      <w:r>
        <w:rPr>
          <w:rStyle w:val="s3"/>
        </w:rPr>
        <w:t xml:space="preserve"> </w:t>
      </w:r>
      <w:r>
        <w:rPr>
          <w:rStyle w:val="s3"/>
        </w:rPr>
        <w:t>1-1-тармақпен толықтырылды (2010 ж. 1 қаңтардан бастап қолданысқа енгiзiлді)</w:t>
      </w:r>
      <w:r>
        <w:rPr>
          <w:rStyle w:val="s3"/>
        </w:rPr>
        <w:t xml:space="preserve"> </w:t>
      </w:r>
    </w:p>
    <w:p w:rsidR="00000000" w:rsidRDefault="008B7D31">
      <w:pPr>
        <w:ind w:firstLine="400"/>
        <w:jc w:val="both"/>
      </w:pPr>
      <w:r>
        <w:rPr>
          <w:rStyle w:val="s0"/>
        </w:rPr>
        <w:t>1-1. Салық мөлшерлемесі Респу</w:t>
      </w:r>
      <w:r>
        <w:rPr>
          <w:rStyle w:val="s0"/>
        </w:rPr>
        <w:t>бликалық Бюджет туралы</w:t>
      </w:r>
      <w:r>
        <w:rPr>
          <w:rStyle w:val="s0"/>
        </w:rPr>
        <w:t xml:space="preserve"> </w:t>
      </w:r>
      <w:hyperlink r:id="rId6905" w:history="1">
        <w:r>
          <w:rPr>
            <w:rStyle w:val="a3"/>
          </w:rPr>
          <w:t>Заңда</w:t>
        </w:r>
      </w:hyperlink>
      <w:r>
        <w:rPr>
          <w:rStyle w:val="s0"/>
        </w:rPr>
        <w:t xml:space="preserve"> </w:t>
      </w:r>
      <w:r>
        <w:rPr>
          <w:rStyle w:val="s0"/>
        </w:rPr>
        <w:t>белгiленген және салық кезеңiнiң бірiншi күнi қолданыста болған айлық есептiк көрсеткiш мөлшерi негiзге алына отырып айқындалады.</w:t>
      </w:r>
    </w:p>
    <w:p w:rsidR="00000000" w:rsidRDefault="008B7D31">
      <w:pPr>
        <w:jc w:val="both"/>
      </w:pPr>
      <w:r>
        <w:rPr>
          <w:rStyle w:val="s3"/>
        </w:rPr>
        <w:t>2009.12.02. № 133-ІV ҚР</w:t>
      </w:r>
      <w:r>
        <w:rPr>
          <w:rStyle w:val="s3"/>
        </w:rPr>
        <w:t xml:space="preserve"> </w:t>
      </w:r>
      <w:hyperlink r:id="rId6906" w:anchor="sub_id=338" w:history="1">
        <w:r>
          <w:rPr>
            <w:rStyle w:val="a3"/>
            <w:i/>
            <w:iCs/>
          </w:rPr>
          <w:t>Заңымен</w:t>
        </w:r>
      </w:hyperlink>
      <w:r>
        <w:rPr>
          <w:rStyle w:val="s3"/>
        </w:rPr>
        <w:t xml:space="preserve"> </w:t>
      </w:r>
      <w:r>
        <w:rPr>
          <w:rStyle w:val="s3"/>
        </w:rPr>
        <w:t>2-тармақ өзгертілді (2009 жылғы 1 қаңтардан бастап қолданысқа енді) (бұр.</w:t>
      </w:r>
      <w:hyperlink r:id="rId6907" w:anchor="sub_id=4220000" w:history="1">
        <w:r>
          <w:rPr>
            <w:rStyle w:val="a3"/>
            <w:i/>
            <w:iCs/>
          </w:rPr>
          <w:t>ред</w:t>
        </w:r>
      </w:hyperlink>
      <w:r>
        <w:rPr>
          <w:rStyle w:val="s3"/>
        </w:rPr>
        <w:t>.қара)</w:t>
      </w:r>
    </w:p>
    <w:p w:rsidR="00000000" w:rsidRDefault="008B7D31">
      <w:pPr>
        <w:ind w:firstLine="400"/>
        <w:jc w:val="both"/>
      </w:pPr>
      <w:r>
        <w:rPr>
          <w:rStyle w:val="s0"/>
        </w:rPr>
        <w:t xml:space="preserve">2.  </w:t>
      </w:r>
      <w:r>
        <w:rPr>
          <w:rStyle w:val="s0"/>
        </w:rPr>
        <w:t>Қыз</w:t>
      </w:r>
      <w:r>
        <w:rPr>
          <w:rStyle w:val="s0"/>
        </w:rPr>
        <w:t>метін бір әкімшілік-аумақтық бірліктің аумағында жүзеге асыратын</w:t>
      </w:r>
      <w:r>
        <w:rPr>
          <w:rStyle w:val="s0"/>
        </w:rPr>
        <w:t xml:space="preserve">  </w:t>
      </w:r>
      <w:r>
        <w:rPr>
          <w:rStyle w:val="s0"/>
        </w:rPr>
        <w:t>барлық салық төлеушілер үшін жергілікті өкілді органдар бекітілген базалық мөлшерлемелер шегінде бірыңғай</w:t>
      </w:r>
      <w:r>
        <w:rPr>
          <w:rStyle w:val="s0"/>
        </w:rPr>
        <w:t xml:space="preserve"> </w:t>
      </w:r>
      <w:hyperlink r:id="rId6908" w:history="1">
        <w:r>
          <w:rPr>
            <w:rStyle w:val="a3"/>
          </w:rPr>
          <w:t>тіркелген салық м</w:t>
        </w:r>
        <w:r>
          <w:rPr>
            <w:rStyle w:val="a3"/>
          </w:rPr>
          <w:t>өлшерлемелерін</w:t>
        </w:r>
      </w:hyperlink>
      <w:r>
        <w:rPr>
          <w:rStyle w:val="s0"/>
        </w:rPr>
        <w:t xml:space="preserve"> белгілейді. </w:t>
      </w:r>
    </w:p>
    <w:p w:rsidR="00000000" w:rsidRDefault="008B7D31">
      <w:pPr>
        <w:ind w:firstLine="400"/>
        <w:jc w:val="both"/>
      </w:pPr>
      <w:r>
        <w:rPr>
          <w:rStyle w:val="s0"/>
        </w:rPr>
        <w:t> </w:t>
      </w:r>
    </w:p>
    <w:p w:rsidR="00000000" w:rsidRDefault="008B7D31">
      <w:pPr>
        <w:ind w:firstLine="400"/>
        <w:jc w:val="both"/>
      </w:pPr>
      <w:r>
        <w:rPr>
          <w:rStyle w:val="s0"/>
          <w:b/>
          <w:bCs/>
        </w:rPr>
        <w:t>423-бап. Салық кезеңі</w:t>
      </w:r>
    </w:p>
    <w:p w:rsidR="00000000" w:rsidRDefault="008B7D31">
      <w:pPr>
        <w:ind w:firstLine="400"/>
        <w:jc w:val="both"/>
      </w:pPr>
      <w:r>
        <w:rPr>
          <w:rStyle w:val="s0"/>
        </w:rPr>
        <w:t>Тіркелген салық үшін салық кезеңі күнтізбелік тоқсан болып табылады.</w:t>
      </w:r>
    </w:p>
    <w:p w:rsidR="00000000" w:rsidRDefault="008B7D31">
      <w:pPr>
        <w:ind w:firstLine="400"/>
        <w:jc w:val="both"/>
      </w:pPr>
      <w:r>
        <w:rPr>
          <w:rStyle w:val="s0"/>
        </w:rPr>
        <w:t> </w:t>
      </w:r>
    </w:p>
    <w:p w:rsidR="00000000" w:rsidRDefault="008B7D31">
      <w:pPr>
        <w:ind w:firstLine="400"/>
        <w:jc w:val="both"/>
      </w:pPr>
      <w:r>
        <w:rPr>
          <w:rStyle w:val="s0"/>
          <w:b/>
          <w:bCs/>
        </w:rPr>
        <w:t>424-бап</w:t>
      </w:r>
      <w:r>
        <w:rPr>
          <w:rStyle w:val="s0"/>
        </w:rPr>
        <w:t xml:space="preserve">. </w:t>
      </w:r>
      <w:r>
        <w:rPr>
          <w:rStyle w:val="s0"/>
          <w:b/>
          <w:bCs/>
        </w:rPr>
        <w:t>Тіркелген салықты есептеу тәртібі және төлеу мерзімі</w:t>
      </w:r>
    </w:p>
    <w:p w:rsidR="00000000" w:rsidRDefault="008B7D31">
      <w:pPr>
        <w:ind w:firstLine="400"/>
        <w:jc w:val="both"/>
      </w:pPr>
      <w:r>
        <w:rPr>
          <w:rStyle w:val="s0"/>
        </w:rPr>
        <w:t>1. Тіркелген салықты есептеу, егер осы баптың 2-тармағында</w:t>
      </w:r>
      <w:r>
        <w:rPr>
          <w:rStyle w:val="s0"/>
        </w:rPr>
        <w:t xml:space="preserve">  </w:t>
      </w:r>
      <w:r>
        <w:rPr>
          <w:rStyle w:val="s0"/>
        </w:rPr>
        <w:t>өзгеше</w:t>
      </w:r>
      <w:r>
        <w:rPr>
          <w:rStyle w:val="s0"/>
        </w:rPr>
        <w:t xml:space="preserve"> бел</w:t>
      </w:r>
      <w:r>
        <w:rPr>
          <w:rStyle w:val="s0"/>
        </w:rPr>
        <w:t>гіленбесе, осы Кодекстің</w:t>
      </w:r>
      <w:r>
        <w:rPr>
          <w:rStyle w:val="s0"/>
        </w:rPr>
        <w:t xml:space="preserve"> </w:t>
      </w:r>
      <w:hyperlink r:id="rId6909" w:anchor="sub_id=4210000" w:history="1">
        <w:r>
          <w:rPr>
            <w:rStyle w:val="a3"/>
          </w:rPr>
          <w:t>421-бабында</w:t>
        </w:r>
      </w:hyperlink>
      <w:r>
        <w:rPr>
          <w:rStyle w:val="s0"/>
        </w:rPr>
        <w:t xml:space="preserve"> </w:t>
      </w:r>
      <w:r>
        <w:rPr>
          <w:rStyle w:val="s0"/>
        </w:rPr>
        <w:t>айқындалған әрбір салық салу объектісіне тиісті салық мөлшерлемесін қолдану арқылы жүргізіледі.</w:t>
      </w:r>
      <w:r>
        <w:rPr>
          <w:rStyle w:val="s0"/>
        </w:rPr>
        <w:t xml:space="preserve"> </w:t>
      </w:r>
    </w:p>
    <w:p w:rsidR="00000000" w:rsidRDefault="008B7D31">
      <w:pPr>
        <w:jc w:val="both"/>
      </w:pPr>
      <w:r>
        <w:rPr>
          <w:rStyle w:val="s3"/>
        </w:rPr>
        <w:t>2009.16.11. № 200-ІV ҚР</w:t>
      </w:r>
      <w:r>
        <w:rPr>
          <w:rStyle w:val="s3"/>
        </w:rPr>
        <w:t xml:space="preserve"> </w:t>
      </w:r>
      <w:hyperlink r:id="rId6910" w:anchor="sub_id=135" w:history="1">
        <w:r>
          <w:rPr>
            <w:rStyle w:val="a3"/>
            <w:i/>
            <w:iCs/>
          </w:rPr>
          <w:t>Заңымен</w:t>
        </w:r>
      </w:hyperlink>
      <w:r>
        <w:rPr>
          <w:rStyle w:val="s3"/>
        </w:rPr>
        <w:t xml:space="preserve"> </w:t>
      </w:r>
      <w:r>
        <w:rPr>
          <w:rStyle w:val="s3"/>
        </w:rPr>
        <w:t>(2010 ж. 1 қаңтардан бастап қолданысқа енгiзiлді) (бұр.</w:t>
      </w:r>
      <w:hyperlink r:id="rId6911" w:anchor="sub_id=4240200" w:history="1">
        <w:r>
          <w:rPr>
            <w:rStyle w:val="a3"/>
            <w:i/>
            <w:iCs/>
          </w:rPr>
          <w:t>ред</w:t>
        </w:r>
      </w:hyperlink>
      <w:r>
        <w:rPr>
          <w:rStyle w:val="s3"/>
        </w:rPr>
        <w:t>.қара); 2011.21.07. № 467-ІV ҚР</w:t>
      </w:r>
      <w:r>
        <w:rPr>
          <w:rStyle w:val="s3"/>
        </w:rPr>
        <w:t xml:space="preserve"> </w:t>
      </w:r>
      <w:hyperlink r:id="rId6912" w:anchor="sub_id=154" w:history="1">
        <w:r>
          <w:rPr>
            <w:rStyle w:val="a3"/>
            <w:i/>
            <w:iCs/>
          </w:rPr>
          <w:t>Заңымен</w:t>
        </w:r>
      </w:hyperlink>
      <w:r>
        <w:rPr>
          <w:rStyle w:val="s3"/>
        </w:rPr>
        <w:t xml:space="preserve"> </w:t>
      </w:r>
      <w:r>
        <w:rPr>
          <w:rStyle w:val="s3"/>
        </w:rPr>
        <w:t>(2012 жылғы 1 қаңтардан бастап қолданысқа енгізілді) (</w:t>
      </w:r>
      <w:hyperlink r:id="rId6913" w:anchor="sub_id=4240200" w:history="1">
        <w:r>
          <w:rPr>
            <w:rStyle w:val="a3"/>
            <w:i/>
            <w:iCs/>
          </w:rPr>
          <w:t>бұр.ред.қара</w:t>
        </w:r>
      </w:hyperlink>
      <w:r>
        <w:rPr>
          <w:rStyle w:val="s3"/>
        </w:rPr>
        <w:t>) 2-тармақ өзгертілді</w:t>
      </w:r>
    </w:p>
    <w:p w:rsidR="00000000" w:rsidRDefault="008B7D31">
      <w:pPr>
        <w:ind w:firstLine="400"/>
        <w:jc w:val="both"/>
      </w:pPr>
      <w:r>
        <w:rPr>
          <w:rStyle w:val="s0"/>
        </w:rPr>
        <w:t>2. Салық салу объектілері айдың 15-iн қоса алғанға дейiн пайдалануға берілген кезде тіркелген салық</w:t>
      </w:r>
      <w:r>
        <w:rPr>
          <w:rStyle w:val="s0"/>
        </w:rPr>
        <w:t xml:space="preserve">  </w:t>
      </w:r>
      <w:r>
        <w:rPr>
          <w:rStyle w:val="s0"/>
        </w:rPr>
        <w:t>белгіленген мөлшерлеме бойынша, 15-інен кейін белгіленген мөлшерлеменің 1/2 мөлшерінде есептеледі.</w:t>
      </w:r>
    </w:p>
    <w:p w:rsidR="00000000" w:rsidRDefault="008B7D31">
      <w:pPr>
        <w:ind w:firstLine="400"/>
        <w:jc w:val="both"/>
      </w:pPr>
      <w:r>
        <w:rPr>
          <w:rStyle w:val="s0"/>
        </w:rPr>
        <w:t>Салық салу объектілері айдың</w:t>
      </w:r>
      <w:r>
        <w:rPr>
          <w:rStyle w:val="s0"/>
        </w:rPr>
        <w:t xml:space="preserve">  </w:t>
      </w:r>
      <w:r>
        <w:rPr>
          <w:rStyle w:val="s0"/>
        </w:rPr>
        <w:t>15-іне дейін шығып қалған</w:t>
      </w:r>
      <w:r>
        <w:rPr>
          <w:rStyle w:val="s0"/>
        </w:rPr>
        <w:t xml:space="preserve"> кезде тіркелген салық белгіленген мөлшерлемесінің 1/2 мөлшерінде, 15-інен кейін белгіленген мөлшерлеме бойынша есептеледі.</w:t>
      </w:r>
    </w:p>
    <w:p w:rsidR="00000000" w:rsidRDefault="008B7D31">
      <w:pPr>
        <w:ind w:firstLine="400"/>
        <w:jc w:val="both"/>
      </w:pPr>
      <w:r>
        <w:rPr>
          <w:rStyle w:val="s0"/>
        </w:rPr>
        <w:t>3. Тіркелген салық есепті салық кезеңінен кейінгі екінші айдың 25-інен кешіктірілмей салық салу объектілерінің тіркелген орны бойынш</w:t>
      </w:r>
      <w:r>
        <w:rPr>
          <w:rStyle w:val="s0"/>
        </w:rPr>
        <w:t>а бюджетке төленуге жатады.</w:t>
      </w:r>
      <w:r>
        <w:rPr>
          <w:rStyle w:val="s0"/>
        </w:rPr>
        <w:t xml:space="preserve"> </w:t>
      </w:r>
    </w:p>
    <w:p w:rsidR="00000000" w:rsidRDefault="008B7D31">
      <w:pPr>
        <w:ind w:firstLine="400"/>
        <w:jc w:val="both"/>
      </w:pPr>
      <w:r>
        <w:rPr>
          <w:rStyle w:val="s0"/>
        </w:rPr>
        <w:t>4. Осы Кодекстің</w:t>
      </w:r>
      <w:r>
        <w:rPr>
          <w:rStyle w:val="s0"/>
        </w:rPr>
        <w:t xml:space="preserve"> </w:t>
      </w:r>
      <w:hyperlink r:id="rId6914" w:anchor="sub_id=4200000" w:history="1">
        <w:r>
          <w:rPr>
            <w:rStyle w:val="a3"/>
          </w:rPr>
          <w:t>420-бабында</w:t>
        </w:r>
      </w:hyperlink>
      <w:r>
        <w:rPr>
          <w:rStyle w:val="s0"/>
        </w:rPr>
        <w:t xml:space="preserve"> </w:t>
      </w:r>
      <w:r>
        <w:rPr>
          <w:rStyle w:val="s0"/>
        </w:rPr>
        <w:t>аталмаған кәсіпкерлік қызметтің өзге де түрлерін жүзеге асыру кезінде тіркелген салықты төлеушілер қызметтің осын</w:t>
      </w:r>
      <w:r>
        <w:rPr>
          <w:rStyle w:val="s0"/>
        </w:rPr>
        <w:t>дай түрлері бойынша</w:t>
      </w:r>
      <w:r>
        <w:rPr>
          <w:rStyle w:val="s0"/>
        </w:rPr>
        <w:t xml:space="preserve">  </w:t>
      </w:r>
      <w:r>
        <w:rPr>
          <w:rStyle w:val="s0"/>
        </w:rPr>
        <w:t>кірістер мен шығыстардың бөлек есебін</w:t>
      </w:r>
      <w:r>
        <w:rPr>
          <w:rStyle w:val="s0"/>
        </w:rPr>
        <w:t xml:space="preserve">  </w:t>
      </w:r>
      <w:r>
        <w:rPr>
          <w:rStyle w:val="s0"/>
        </w:rPr>
        <w:t>жүргізуге және жалпыға бірдей белгіленген тәртіпте бюджетпен есеп айырысу жүргізуге міндетті.</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425-бап</w:t>
      </w:r>
      <w:r>
        <w:rPr>
          <w:rStyle w:val="s0"/>
        </w:rPr>
        <w:t xml:space="preserve">. </w:t>
      </w:r>
      <w:r>
        <w:rPr>
          <w:rStyle w:val="s0"/>
          <w:b/>
          <w:bCs/>
        </w:rPr>
        <w:t>Салық декларациясын табыс ету мерзімі</w:t>
      </w:r>
      <w:r>
        <w:rPr>
          <w:rStyle w:val="s0"/>
          <w:b/>
          <w:bCs/>
        </w:rPr>
        <w:t xml:space="preserve"> </w:t>
      </w:r>
    </w:p>
    <w:p w:rsidR="00000000" w:rsidRDefault="008B7D31">
      <w:pPr>
        <w:jc w:val="both"/>
      </w:pPr>
      <w:r>
        <w:rPr>
          <w:rStyle w:val="s3"/>
        </w:rPr>
        <w:t>2009.16.11. № 200-ІV ҚР</w:t>
      </w:r>
      <w:r>
        <w:rPr>
          <w:rStyle w:val="s3"/>
        </w:rPr>
        <w:t xml:space="preserve"> </w:t>
      </w:r>
      <w:hyperlink r:id="rId6915" w:anchor="sub_id=136" w:history="1">
        <w:r>
          <w:rPr>
            <w:rStyle w:val="a3"/>
            <w:i/>
            <w:iCs/>
          </w:rPr>
          <w:t>Заңымен</w:t>
        </w:r>
      </w:hyperlink>
      <w:r>
        <w:rPr>
          <w:rStyle w:val="s3"/>
        </w:rPr>
        <w:t xml:space="preserve"> </w:t>
      </w:r>
      <w:r>
        <w:rPr>
          <w:rStyle w:val="s3"/>
        </w:rPr>
        <w:t>425-бап өзгертілді (2010 ж. 1 қаңтардан бастап қолданысқа енгiзiлді) (бұр.</w:t>
      </w:r>
      <w:hyperlink r:id="rId6916" w:anchor="sub_id=4250000" w:history="1">
        <w:r>
          <w:rPr>
            <w:rStyle w:val="a3"/>
            <w:i/>
            <w:iCs/>
          </w:rPr>
          <w:t>ред</w:t>
        </w:r>
      </w:hyperlink>
      <w:r>
        <w:rPr>
          <w:rStyle w:val="s3"/>
        </w:rPr>
        <w:t>.қара)</w:t>
      </w:r>
    </w:p>
    <w:p w:rsidR="00000000" w:rsidRDefault="008B7D31">
      <w:pPr>
        <w:ind w:firstLine="400"/>
        <w:jc w:val="both"/>
      </w:pPr>
      <w:hyperlink r:id="rId6917" w:history="1">
        <w:r>
          <w:rPr>
            <w:rStyle w:val="a3"/>
          </w:rPr>
          <w:t>Тіркелген салық бойынша декларация</w:t>
        </w:r>
      </w:hyperlink>
      <w:r>
        <w:rPr>
          <w:rStyle w:val="s0"/>
        </w:rPr>
        <w:t xml:space="preserve"> </w:t>
      </w:r>
      <w:r>
        <w:rPr>
          <w:rStyle w:val="s0"/>
        </w:rPr>
        <w:t>есепті тоқсаннан кейінгі екінші айдың 15-інен кешіктірілмей жекелеген қызмет түрлерiн жүзеге асыратын салық төлеушi ретiнде тiркеу есебiнiң орны бойынша салық органына табыс етіледі</w:t>
      </w:r>
      <w:r>
        <w:rPr>
          <w:rStyle w:val="s0"/>
        </w:rPr>
        <w:t>.</w:t>
      </w:r>
      <w:r>
        <w:rPr>
          <w:rStyle w:val="s0"/>
        </w:rPr>
        <w:t xml:space="preserve"> </w:t>
      </w:r>
    </w:p>
    <w:p w:rsidR="00000000" w:rsidRDefault="008B7D31">
      <w:r>
        <w:rPr>
          <w:sz w:val="20"/>
          <w:szCs w:val="20"/>
        </w:rPr>
        <w:t> </w:t>
      </w:r>
    </w:p>
    <w:p w:rsidR="00000000" w:rsidRDefault="008B7D31">
      <w:r>
        <w:t> </w:t>
      </w:r>
    </w:p>
    <w:p w:rsidR="00000000" w:rsidRDefault="008B7D31">
      <w:pPr>
        <w:jc w:val="center"/>
      </w:pPr>
      <w:r>
        <w:rPr>
          <w:rStyle w:val="s1"/>
        </w:rPr>
        <w:t>18-БӨЛІМ. АРНАУЛЫ САЛЫҚ РЕЖИМДЕРІ</w:t>
      </w:r>
    </w:p>
    <w:p w:rsidR="00000000" w:rsidRDefault="008B7D31">
      <w:pPr>
        <w:jc w:val="center"/>
      </w:pPr>
      <w:r>
        <w:rPr>
          <w:rStyle w:val="s1"/>
        </w:rPr>
        <w:t> </w:t>
      </w:r>
    </w:p>
    <w:p w:rsidR="00000000" w:rsidRDefault="008B7D31">
      <w:pPr>
        <w:ind w:firstLine="400"/>
        <w:jc w:val="both"/>
      </w:pPr>
      <w:r>
        <w:rPr>
          <w:rStyle w:val="s0"/>
          <w:b/>
          <w:bCs/>
        </w:rPr>
        <w:t>426-бап</w:t>
      </w:r>
      <w:r>
        <w:rPr>
          <w:rStyle w:val="s0"/>
        </w:rPr>
        <w:t xml:space="preserve">. </w:t>
      </w:r>
      <w:r>
        <w:rPr>
          <w:rStyle w:val="s0"/>
          <w:b/>
          <w:bCs/>
        </w:rPr>
        <w:t>Арнаулы салық режимдерінің түрлері</w:t>
      </w:r>
    </w:p>
    <w:p w:rsidR="00000000" w:rsidRDefault="008B7D31">
      <w:pPr>
        <w:ind w:firstLine="400"/>
        <w:jc w:val="both"/>
      </w:pPr>
      <w:r>
        <w:rPr>
          <w:rStyle w:val="s0"/>
        </w:rPr>
        <w:t>1) мыналарды:</w:t>
      </w:r>
    </w:p>
    <w:p w:rsidR="00000000" w:rsidRDefault="008B7D31">
      <w:pPr>
        <w:ind w:firstLine="400"/>
        <w:jc w:val="both"/>
      </w:pPr>
      <w:r>
        <w:rPr>
          <w:rStyle w:val="s0"/>
        </w:rPr>
        <w:t>патент негізінде арнаулы салық режимін;</w:t>
      </w:r>
    </w:p>
    <w:p w:rsidR="00000000" w:rsidRDefault="008B7D31">
      <w:pPr>
        <w:ind w:firstLine="400"/>
        <w:jc w:val="both"/>
      </w:pPr>
      <w:r>
        <w:rPr>
          <w:rStyle w:val="s0"/>
        </w:rPr>
        <w:t>оңайлатылған декларация негізінде арнаулы салық режимін қамтитын шағын бизнес субъектiлерi үшін арнаулы салық режим</w:t>
      </w:r>
      <w:r>
        <w:rPr>
          <w:rStyle w:val="s0"/>
        </w:rPr>
        <w:t>і;</w:t>
      </w:r>
    </w:p>
    <w:p w:rsidR="00000000" w:rsidRDefault="008B7D31">
      <w:pPr>
        <w:ind w:firstLine="400"/>
        <w:jc w:val="both"/>
      </w:pPr>
      <w:r>
        <w:rPr>
          <w:rStyle w:val="s0"/>
        </w:rPr>
        <w:t>2) шаруа немесе фермер қожалықтары үшін арнаулы салық режимі;</w:t>
      </w:r>
    </w:p>
    <w:p w:rsidR="00000000" w:rsidRDefault="008B7D31">
      <w:pPr>
        <w:jc w:val="both"/>
      </w:pPr>
      <w:r>
        <w:rPr>
          <w:rStyle w:val="s3"/>
        </w:rPr>
        <w:t xml:space="preserve">2010.21.01. № 242-IV </w:t>
      </w:r>
      <w:hyperlink r:id="rId6918" w:anchor="sub_id=511" w:history="1">
        <w:r>
          <w:rPr>
            <w:rStyle w:val="a3"/>
            <w:i/>
            <w:iCs/>
          </w:rPr>
          <w:t>Заңымен</w:t>
        </w:r>
      </w:hyperlink>
      <w:r>
        <w:rPr>
          <w:rStyle w:val="s3"/>
        </w:rPr>
        <w:t xml:space="preserve"> </w:t>
      </w:r>
      <w:r>
        <w:rPr>
          <w:rStyle w:val="s3"/>
        </w:rPr>
        <w:t>3) тармақша өзгертілді (2011 жылғы 1 қаңтардан бастап қолданысқа енгізілді) (</w:t>
      </w:r>
      <w:hyperlink r:id="rId6919" w:anchor="sub_id=4260000" w:history="1">
        <w:r>
          <w:rPr>
            <w:rStyle w:val="a3"/>
            <w:i/>
            <w:iCs/>
          </w:rPr>
          <w:t>бұр.ред.қара</w:t>
        </w:r>
      </w:hyperlink>
      <w:r>
        <w:rPr>
          <w:rStyle w:val="s3"/>
        </w:rPr>
        <w:t>)</w:t>
      </w:r>
    </w:p>
    <w:p w:rsidR="00000000" w:rsidRDefault="008B7D31">
      <w:pPr>
        <w:ind w:firstLine="400"/>
        <w:jc w:val="both"/>
      </w:pPr>
      <w:r>
        <w:rPr>
          <w:rStyle w:val="s0"/>
        </w:rPr>
        <w:t>3) ауыл шаруашылығы өнімдерін, акваөсіру (балық өсіру шаруашылығы) өнімін өндіруші заңды тұлғалар</w:t>
      </w:r>
      <w:r>
        <w:rPr>
          <w:rStyle w:val="s0"/>
        </w:rPr>
        <w:t xml:space="preserve">  </w:t>
      </w:r>
      <w:r>
        <w:rPr>
          <w:rStyle w:val="s0"/>
        </w:rPr>
        <w:t>және селолық тұтыну коопертивтері</w:t>
      </w:r>
      <w:r>
        <w:rPr>
          <w:rStyle w:val="s0"/>
        </w:rPr>
        <w:t xml:space="preserve">  </w:t>
      </w:r>
      <w:r>
        <w:rPr>
          <w:rStyle w:val="s0"/>
        </w:rPr>
        <w:t>үшін</w:t>
      </w:r>
      <w:r>
        <w:rPr>
          <w:rStyle w:val="s0"/>
        </w:rPr>
        <w:t xml:space="preserve"> арнаулы салық режимі.</w:t>
      </w:r>
    </w:p>
    <w:p w:rsidR="00000000" w:rsidRDefault="008B7D31">
      <w:pPr>
        <w:ind w:firstLine="400"/>
        <w:jc w:val="both"/>
      </w:pPr>
      <w:r>
        <w:rPr>
          <w:rStyle w:val="s0"/>
        </w:rPr>
        <w:t>Салық төлеуші осы бөлімде белгіленген жағдайларда және тәртіппен</w:t>
      </w:r>
      <w:r>
        <w:rPr>
          <w:rStyle w:val="s0"/>
        </w:rPr>
        <w:t xml:space="preserve">  </w:t>
      </w:r>
      <w:r>
        <w:rPr>
          <w:rStyle w:val="s0"/>
        </w:rPr>
        <w:t>жалпыға бірдей белгіленген тәртіпті немесе арнаулы салық режимін таңдауға құқылы.</w:t>
      </w:r>
    </w:p>
    <w:p w:rsidR="00000000" w:rsidRDefault="008B7D31">
      <w:pPr>
        <w:ind w:firstLine="400"/>
        <w:jc w:val="both"/>
      </w:pPr>
      <w:r>
        <w:rPr>
          <w:rStyle w:val="s0"/>
        </w:rPr>
        <w:t>Осы бөлімді қолдану мақсатында жалпыға бірдей белгіленген тәртіп деп</w:t>
      </w:r>
      <w:r>
        <w:rPr>
          <w:rStyle w:val="s0"/>
        </w:rPr>
        <w:t xml:space="preserve">  </w:t>
      </w:r>
      <w:r>
        <w:rPr>
          <w:rStyle w:val="s0"/>
        </w:rPr>
        <w:t>есептеу, салық және бюджетке төленетін</w:t>
      </w:r>
      <w:r>
        <w:rPr>
          <w:rStyle w:val="s0"/>
        </w:rPr>
        <w:t xml:space="preserve"> басқа да міндетті төлемдерді төлеу, осы бөлімде белгіленген тәртіпті қоспағанда, олар бойынша осы Кодекстің ерекше бөлімінде белгіленген салық есептілігін</w:t>
      </w:r>
      <w:r>
        <w:rPr>
          <w:rStyle w:val="s0"/>
        </w:rPr>
        <w:t xml:space="preserve">  </w:t>
      </w:r>
      <w:r>
        <w:rPr>
          <w:rStyle w:val="s0"/>
        </w:rPr>
        <w:t>табыс ету тәртібі түсініледі.</w:t>
      </w:r>
      <w:r>
        <w:rPr>
          <w:rStyle w:val="s0"/>
        </w:rPr>
        <w:t xml:space="preserve"> </w:t>
      </w:r>
    </w:p>
    <w:p w:rsidR="00000000" w:rsidRDefault="008B7D31">
      <w:pPr>
        <w:jc w:val="both"/>
      </w:pPr>
      <w:r>
        <w:rPr>
          <w:rStyle w:val="s3"/>
        </w:rPr>
        <w:t>2009.12.02. № 133-ІV ҚР</w:t>
      </w:r>
      <w:r>
        <w:rPr>
          <w:rStyle w:val="s3"/>
        </w:rPr>
        <w:t xml:space="preserve"> </w:t>
      </w:r>
      <w:hyperlink r:id="rId6920" w:anchor="sub_id=339" w:history="1">
        <w:r>
          <w:rPr>
            <w:rStyle w:val="a3"/>
            <w:i/>
            <w:iCs/>
          </w:rPr>
          <w:t>Заңымен</w:t>
        </w:r>
      </w:hyperlink>
      <w:r>
        <w:rPr>
          <w:rStyle w:val="s3"/>
        </w:rPr>
        <w:t xml:space="preserve"> </w:t>
      </w:r>
      <w:r>
        <w:rPr>
          <w:rStyle w:val="s3"/>
        </w:rPr>
        <w:t>(2009 жылғы 1 қаңтардан бастап қолданысқа енді) (бұр.</w:t>
      </w:r>
      <w:hyperlink r:id="rId6921" w:anchor="sub_id=4260000" w:history="1">
        <w:r>
          <w:rPr>
            <w:rStyle w:val="a3"/>
            <w:i/>
            <w:iCs/>
          </w:rPr>
          <w:t>ред</w:t>
        </w:r>
      </w:hyperlink>
      <w:r>
        <w:rPr>
          <w:rStyle w:val="s3"/>
        </w:rPr>
        <w:t>.қара); 2012.26.12. № 61-V ҚР</w:t>
      </w:r>
      <w:r>
        <w:rPr>
          <w:rStyle w:val="s3"/>
        </w:rPr>
        <w:t xml:space="preserve"> </w:t>
      </w:r>
      <w:hyperlink r:id="rId6922" w:anchor="sub_id=426" w:history="1">
        <w:r>
          <w:rPr>
            <w:rStyle w:val="a3"/>
            <w:i/>
            <w:iCs/>
          </w:rPr>
          <w:t>Заңымен</w:t>
        </w:r>
      </w:hyperlink>
      <w:r>
        <w:rPr>
          <w:rStyle w:val="s3"/>
        </w:rPr>
        <w:t xml:space="preserve"> </w:t>
      </w:r>
      <w:r>
        <w:rPr>
          <w:rStyle w:val="s3"/>
        </w:rPr>
        <w:t>(2013 ж. 1 қаңтардан бастап қолданысқа енгізілді) (</w:t>
      </w:r>
      <w:hyperlink r:id="rId6923" w:anchor="sub_id=4260000" w:history="1">
        <w:r>
          <w:rPr>
            <w:rStyle w:val="a3"/>
            <w:i/>
            <w:iCs/>
          </w:rPr>
          <w:t>бұр.ред.қара</w:t>
        </w:r>
      </w:hyperlink>
      <w:r>
        <w:rPr>
          <w:rStyle w:val="s3"/>
        </w:rPr>
        <w:t>) 2-тармақ жаңа редакцияда</w:t>
      </w:r>
    </w:p>
    <w:p w:rsidR="00000000" w:rsidRDefault="008B7D31">
      <w:pPr>
        <w:ind w:firstLine="400"/>
        <w:jc w:val="both"/>
      </w:pPr>
      <w:r>
        <w:rPr>
          <w:rStyle w:val="s0"/>
        </w:rPr>
        <w:t>2. Патент - жеке табыс салығын (</w:t>
      </w:r>
      <w:r>
        <w:rPr>
          <w:rStyle w:val="s0"/>
        </w:rPr>
        <w:t>төлем көзiнен ұсталатын жеке табыс салығын қоспағанда), әлеуметтік салықты, міндетті зейнетақылық жарналар мен әлеуметтік аударымдарды төлеу фактісін растайтын электрондық құжат.</w:t>
      </w:r>
    </w:p>
    <w:p w:rsidR="00000000" w:rsidRDefault="008B7D31">
      <w:pPr>
        <w:jc w:val="both"/>
      </w:pPr>
      <w:r>
        <w:rPr>
          <w:rStyle w:val="s3"/>
        </w:rPr>
        <w:t>2012.26.12. № 61-V ҚР</w:t>
      </w:r>
      <w:r>
        <w:rPr>
          <w:rStyle w:val="s3"/>
        </w:rPr>
        <w:t xml:space="preserve"> </w:t>
      </w:r>
      <w:hyperlink r:id="rId6924" w:anchor="sub_id=426"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6925" w:anchor="sub_id=4260000" w:history="1">
        <w:r>
          <w:rPr>
            <w:rStyle w:val="a3"/>
            <w:i/>
            <w:iCs/>
          </w:rPr>
          <w:t>бұр.ред.қара</w:t>
        </w:r>
      </w:hyperlink>
      <w:r>
        <w:rPr>
          <w:rStyle w:val="s3"/>
        </w:rPr>
        <w:t xml:space="preserve">) </w:t>
      </w:r>
    </w:p>
    <w:p w:rsidR="00000000" w:rsidRDefault="008B7D31">
      <w:pPr>
        <w:ind w:firstLine="400"/>
        <w:jc w:val="both"/>
      </w:pPr>
      <w:r>
        <w:rPr>
          <w:rStyle w:val="s0"/>
        </w:rPr>
        <w:t xml:space="preserve">3. Жалпыға бірдей белгіленген тәртіпті немесе </w:t>
      </w:r>
      <w:r>
        <w:rPr>
          <w:rStyle w:val="s0"/>
        </w:rPr>
        <w:t>арнаулы салық режімін таңдауды:</w:t>
      </w:r>
    </w:p>
    <w:p w:rsidR="00000000" w:rsidRDefault="008B7D31">
      <w:pPr>
        <w:ind w:firstLine="400"/>
        <w:jc w:val="both"/>
      </w:pPr>
      <w:r>
        <w:rPr>
          <w:rStyle w:val="s0"/>
        </w:rPr>
        <w:t>1) дара кәсіпкер ретінде тіркеу есебі туралы салықтық өтініште (осы тараудың мақсатында бұдан әрі - жаңадан құрылған дара кәсіпкер) - дара кәсіпкерлер ретінде тіркеу есебіне қою кезінде жеке тұлғалар;</w:t>
      </w:r>
      <w:r>
        <w:rPr>
          <w:rStyle w:val="s0"/>
        </w:rPr>
        <w:t xml:space="preserve"> </w:t>
      </w:r>
    </w:p>
    <w:p w:rsidR="00000000" w:rsidRDefault="008B7D31">
      <w:pPr>
        <w:jc w:val="both"/>
      </w:pPr>
      <w:r>
        <w:rPr>
          <w:rStyle w:val="s3"/>
        </w:rPr>
        <w:t>2014.16.05. № 203-V ҚР</w:t>
      </w:r>
      <w:r>
        <w:rPr>
          <w:rStyle w:val="s3"/>
        </w:rPr>
        <w:t xml:space="preserve"> </w:t>
      </w:r>
      <w:hyperlink r:id="rId6926" w:anchor="sub_id=426" w:history="1">
        <w:r>
          <w:rPr>
            <w:rStyle w:val="a3"/>
            <w:i/>
            <w:iCs/>
          </w:rPr>
          <w:t>Заңымен</w:t>
        </w:r>
      </w:hyperlink>
      <w:r>
        <w:rPr>
          <w:rStyle w:val="s3"/>
        </w:rPr>
        <w:t xml:space="preserve"> (ресми </w:t>
      </w:r>
      <w:hyperlink r:id="rId6927"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6928" w:anchor="sub_id=4260300" w:history="1">
        <w:r>
          <w:rPr>
            <w:rStyle w:val="a3"/>
            <w:i/>
            <w:iCs/>
          </w:rPr>
          <w:t>бұр.ред.қара</w:t>
        </w:r>
      </w:hyperlink>
      <w:r>
        <w:rPr>
          <w:rStyle w:val="s3"/>
        </w:rPr>
        <w:t>); 2015.03.12. № 432-V ҚР</w:t>
      </w:r>
      <w:r>
        <w:rPr>
          <w:rStyle w:val="s3"/>
        </w:rPr>
        <w:t xml:space="preserve"> </w:t>
      </w:r>
      <w:hyperlink r:id="rId6929" w:anchor="sub_id=426" w:history="1">
        <w:r>
          <w:rPr>
            <w:rStyle w:val="a3"/>
            <w:i/>
            <w:iCs/>
          </w:rPr>
          <w:t>Заңымен</w:t>
        </w:r>
      </w:hyperlink>
      <w:r>
        <w:rPr>
          <w:rStyle w:val="s3"/>
        </w:rPr>
        <w:t xml:space="preserve"> </w:t>
      </w:r>
      <w:r>
        <w:rPr>
          <w:rStyle w:val="s3"/>
        </w:rPr>
        <w:t>(2014 ж. 20 қарашадан бастап қолданысқа енгiзiлді) (</w:t>
      </w:r>
      <w:hyperlink r:id="rId6930" w:anchor="sub_id=4260300" w:history="1">
        <w:r>
          <w:rPr>
            <w:rStyle w:val="a3"/>
            <w:i/>
            <w:iCs/>
          </w:rPr>
          <w:t>бұр.ред.қара</w:t>
        </w:r>
      </w:hyperlink>
      <w:r>
        <w:rPr>
          <w:rStyle w:val="s3"/>
        </w:rPr>
        <w:t>) 2) тармақша жаңа редакцияда</w:t>
      </w:r>
    </w:p>
    <w:p w:rsidR="00000000" w:rsidRDefault="008B7D31">
      <w:pPr>
        <w:ind w:firstLine="400"/>
        <w:jc w:val="both"/>
      </w:pPr>
      <w:r>
        <w:rPr>
          <w:rStyle w:val="s0"/>
        </w:rPr>
        <w:t>2) осы баптың 5-тармағында аталғандарды қоспағанда, уәкілетті орган белгілеген нысан бойынша салық төлеушілер ұсынатын, қолданылатын салық салу режи</w:t>
      </w:r>
      <w:r>
        <w:rPr>
          <w:rStyle w:val="s0"/>
        </w:rPr>
        <w:t>мі туралы хабарламада (осы тараудың мақсаты үшін бұдан әрі - қолданылатын салық салу режимі туралы хабарлама) - бір салық салу режимінен өзге салық салу режиміне ауысу кезіндегі салық төлеушілер, сондай-ақ жаңадан құрылған (пайда болған) заңды тұлғалар жүз</w:t>
      </w:r>
      <w:r>
        <w:rPr>
          <w:rStyle w:val="s0"/>
        </w:rPr>
        <w:t>еге асырады.</w:t>
      </w:r>
    </w:p>
    <w:p w:rsidR="00000000" w:rsidRDefault="008B7D31">
      <w:pPr>
        <w:ind w:firstLine="400"/>
        <w:jc w:val="both"/>
      </w:pPr>
      <w:r>
        <w:rPr>
          <w:rStyle w:val="s0"/>
        </w:rPr>
        <w:t>Қолданылатын</w:t>
      </w:r>
      <w:r>
        <w:rPr>
          <w:rStyle w:val="s0"/>
        </w:rPr>
        <w:t xml:space="preserve"> салық салу режімі туралы хабарламаны салық төлеушілер орналасқан жері бойынша салық органына қағаз жеткізгіште немесе электрондық түрде, оның ішінде «электрондық үкімет» веб-порталы арқылы тапсырады.</w:t>
      </w:r>
    </w:p>
    <w:p w:rsidR="00000000" w:rsidRDefault="008B7D31">
      <w:pPr>
        <w:jc w:val="both"/>
      </w:pPr>
      <w:r>
        <w:rPr>
          <w:rStyle w:val="s3"/>
        </w:rPr>
        <w:t>2012.26.12. № 61-V ҚР</w:t>
      </w:r>
      <w:r>
        <w:rPr>
          <w:rStyle w:val="s3"/>
        </w:rPr>
        <w:t xml:space="preserve"> </w:t>
      </w:r>
      <w:hyperlink r:id="rId6931" w:anchor="sub_id=426"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6932" w:anchor="sub_id=4260000" w:history="1">
        <w:r>
          <w:rPr>
            <w:rStyle w:val="a3"/>
            <w:i/>
            <w:iCs/>
          </w:rPr>
          <w:t>бұр.ред.қара</w:t>
        </w:r>
      </w:hyperlink>
      <w:r>
        <w:rPr>
          <w:rStyle w:val="s3"/>
        </w:rPr>
        <w:t xml:space="preserve">) </w:t>
      </w:r>
    </w:p>
    <w:p w:rsidR="00000000" w:rsidRDefault="008B7D31">
      <w:pPr>
        <w:ind w:firstLine="400"/>
        <w:jc w:val="both"/>
      </w:pPr>
      <w:r>
        <w:rPr>
          <w:rStyle w:val="s0"/>
        </w:rPr>
        <w:t>4. Салық төлеушінің жалпыға бірдей белгіленген тәртіппен бюджетпен есеп айырысуды жүзеге асыруға келісуі:</w:t>
      </w:r>
    </w:p>
    <w:p w:rsidR="00000000" w:rsidRDefault="008B7D31">
      <w:pPr>
        <w:ind w:firstLine="400"/>
        <w:jc w:val="both"/>
      </w:pPr>
      <w:r>
        <w:rPr>
          <w:rStyle w:val="s0"/>
        </w:rPr>
        <w:t>1) осы баптың 3-тармағының 1) тармақшасында көрсетілген салықтық өтініште арнаулы салық режімін таңдауды жүзеге асырмау;</w:t>
      </w:r>
    </w:p>
    <w:p w:rsidR="00000000" w:rsidRDefault="008B7D31">
      <w:pPr>
        <w:ind w:firstLine="400"/>
        <w:jc w:val="both"/>
      </w:pPr>
      <w:r>
        <w:rPr>
          <w:rStyle w:val="s0"/>
        </w:rPr>
        <w:t>2) осы баптың 5-тармағында к</w:t>
      </w:r>
      <w:r>
        <w:rPr>
          <w:rStyle w:val="s0"/>
        </w:rPr>
        <w:t>өрсетілген</w:t>
      </w:r>
      <w:r>
        <w:rPr>
          <w:rStyle w:val="s0"/>
        </w:rPr>
        <w:t xml:space="preserve"> хабарламаларды табыс етпеу жағдайларын қоспағанда, қолданылатын салық салу режімі туралы хабарламаны осы Кодекстің</w:t>
      </w:r>
      <w:r>
        <w:rPr>
          <w:rStyle w:val="s0"/>
        </w:rPr>
        <w:t xml:space="preserve"> </w:t>
      </w:r>
      <w:hyperlink r:id="rId6933" w:anchor="sub_id=4350000" w:history="1">
        <w:r>
          <w:rPr>
            <w:rStyle w:val="a3"/>
          </w:rPr>
          <w:t>435-бабының 1-тармағында</w:t>
        </w:r>
      </w:hyperlink>
      <w:r>
        <w:rPr>
          <w:rStyle w:val="s0"/>
        </w:rPr>
        <w:t xml:space="preserve">, </w:t>
      </w:r>
      <w:hyperlink r:id="rId6934" w:anchor="sub_id=4410000" w:history="1">
        <w:r>
          <w:rPr>
            <w:rStyle w:val="a3"/>
          </w:rPr>
          <w:t>441-бабының 1-тармағында</w:t>
        </w:r>
      </w:hyperlink>
      <w:r>
        <w:rPr>
          <w:rStyle w:val="s0"/>
        </w:rPr>
        <w:t xml:space="preserve">, </w:t>
      </w:r>
      <w:hyperlink r:id="rId6935" w:anchor="sub_id=4500000" w:history="1">
        <w:r>
          <w:rPr>
            <w:rStyle w:val="a3"/>
          </w:rPr>
          <w:t>450-бабының 1-тармағында</w:t>
        </w:r>
      </w:hyperlink>
      <w:r>
        <w:rPr>
          <w:rStyle w:val="s0"/>
        </w:rPr>
        <w:t xml:space="preserve"> белгіленген мерзімдерде тапсырмау;</w:t>
      </w:r>
    </w:p>
    <w:p w:rsidR="00000000" w:rsidRDefault="008B7D31">
      <w:pPr>
        <w:ind w:firstLine="400"/>
        <w:jc w:val="both"/>
      </w:pPr>
      <w:r>
        <w:rPr>
          <w:rStyle w:val="s0"/>
        </w:rPr>
        <w:t>3) осы Кодекстің</w:t>
      </w:r>
      <w:r>
        <w:rPr>
          <w:rStyle w:val="s0"/>
        </w:rPr>
        <w:t xml:space="preserve"> </w:t>
      </w:r>
      <w:hyperlink r:id="rId6936" w:anchor="sub_id=4310100" w:history="1">
        <w:r>
          <w:rPr>
            <w:rStyle w:val="a3"/>
          </w:rPr>
          <w:t>431-бабының 1-тармағының 1) және 2) тармақшаларында</w:t>
        </w:r>
      </w:hyperlink>
      <w:r>
        <w:rPr>
          <w:rStyle w:val="s0"/>
        </w:rPr>
        <w:t xml:space="preserve"> </w:t>
      </w:r>
      <w:r>
        <w:rPr>
          <w:rStyle w:val="s0"/>
        </w:rPr>
        <w:t>белгіленген мерзімдерде патент құнының есебін тапсырмау деп есептеледі.</w:t>
      </w:r>
    </w:p>
    <w:p w:rsidR="00000000" w:rsidRDefault="008B7D31">
      <w:pPr>
        <w:jc w:val="both"/>
      </w:pPr>
      <w:r>
        <w:rPr>
          <w:rStyle w:val="s3"/>
        </w:rPr>
        <w:t>2011.21.07. № 467-ІV ҚР</w:t>
      </w:r>
      <w:r>
        <w:rPr>
          <w:rStyle w:val="s3"/>
        </w:rPr>
        <w:t xml:space="preserve"> </w:t>
      </w:r>
      <w:hyperlink r:id="rId6937" w:anchor="sub_id=155" w:history="1">
        <w:r>
          <w:rPr>
            <w:rStyle w:val="a3"/>
            <w:i/>
            <w:iCs/>
          </w:rPr>
          <w:t>Заңымен</w:t>
        </w:r>
      </w:hyperlink>
      <w:r>
        <w:rPr>
          <w:rStyle w:val="s3"/>
        </w:rPr>
        <w:t xml:space="preserve"> </w:t>
      </w:r>
      <w:r>
        <w:rPr>
          <w:rStyle w:val="s3"/>
        </w:rPr>
        <w:t>(2012 жылғы 1 қаңтардан бастап қолданысқа енгізілді) (</w:t>
      </w:r>
      <w:hyperlink r:id="rId6938" w:anchor="sub_id=4260000" w:history="1">
        <w:r>
          <w:rPr>
            <w:rStyle w:val="a3"/>
            <w:i/>
            <w:iCs/>
          </w:rPr>
          <w:t>бұр.ред.қара</w:t>
        </w:r>
      </w:hyperlink>
      <w:r>
        <w:rPr>
          <w:rStyle w:val="s3"/>
        </w:rPr>
        <w:t>); 2012.26.12. № 61-V ҚР</w:t>
      </w:r>
      <w:r>
        <w:rPr>
          <w:rStyle w:val="s3"/>
        </w:rPr>
        <w:t xml:space="preserve"> </w:t>
      </w:r>
      <w:hyperlink r:id="rId6939" w:anchor="sub_id=426" w:history="1">
        <w:r>
          <w:rPr>
            <w:rStyle w:val="a3"/>
            <w:i/>
            <w:iCs/>
          </w:rPr>
          <w:t>Заңымен</w:t>
        </w:r>
      </w:hyperlink>
      <w:r>
        <w:rPr>
          <w:rStyle w:val="s3"/>
        </w:rPr>
        <w:t xml:space="preserve"> </w:t>
      </w:r>
      <w:r>
        <w:rPr>
          <w:rStyle w:val="s3"/>
        </w:rPr>
        <w:t>(2013 ж. 1 қаңтардан бастап қолданысқа енгізілді) (</w:t>
      </w:r>
      <w:hyperlink r:id="rId6940" w:anchor="sub_id=4260000" w:history="1">
        <w:r>
          <w:rPr>
            <w:rStyle w:val="a3"/>
            <w:i/>
            <w:iCs/>
          </w:rPr>
          <w:t>бұр.ред.қара</w:t>
        </w:r>
      </w:hyperlink>
      <w:r>
        <w:rPr>
          <w:rStyle w:val="s3"/>
        </w:rPr>
        <w:t>) 5-тармақ жаңа редакцияда</w:t>
      </w:r>
    </w:p>
    <w:p w:rsidR="00000000" w:rsidRDefault="008B7D31">
      <w:pPr>
        <w:ind w:firstLine="400"/>
        <w:jc w:val="both"/>
      </w:pPr>
      <w:r>
        <w:rPr>
          <w:rStyle w:val="s0"/>
        </w:rPr>
        <w:t>5. Қолда</w:t>
      </w:r>
      <w:r>
        <w:rPr>
          <w:rStyle w:val="s0"/>
        </w:rPr>
        <w:t>нылатын салық салу режімі туралы хабарламаны жаңадан құрылған дара кәсіпкерлер, сондай-ақ дара кәсіпкерлер жалпыға бірдей белгіленген тәртіптен немесе өзге де арнаулы салық режімінен патент негізінде арнаулы салық режіміне ауысқан кезде тапсырмайды.</w:t>
      </w:r>
    </w:p>
    <w:p w:rsidR="00000000" w:rsidRDefault="008B7D31">
      <w:pPr>
        <w:ind w:firstLine="400"/>
        <w:jc w:val="both"/>
      </w:pPr>
      <w:r>
        <w:rPr>
          <w:rStyle w:val="s0"/>
        </w:rPr>
        <w:t>6. Арн</w:t>
      </w:r>
      <w:r>
        <w:rPr>
          <w:rStyle w:val="s0"/>
        </w:rPr>
        <w:t>аулы салық режимдері қолданылатын тұлғаларға салық салу мақсатында салық төлеушінің өзге оқшауланған құрылымдық бөлімшесі болып оның функцияларының бір бөлігін орындайтын, орналасқан жері бойынша тұрақты жұмыс орындары жабдықталған аумақтық оқшауланған бөл</w:t>
      </w:r>
      <w:r>
        <w:rPr>
          <w:rStyle w:val="s0"/>
        </w:rPr>
        <w:t>імше танылады. Егер жұмыс орны бір айдан асатын мерзімге құрылса, ол тұрақты болып есептеледі.</w:t>
      </w:r>
    </w:p>
    <w:p w:rsidR="00000000" w:rsidRDefault="008B7D31">
      <w:pPr>
        <w:jc w:val="both"/>
      </w:pPr>
      <w:r>
        <w:rPr>
          <w:rStyle w:val="s3"/>
        </w:rPr>
        <w:t>2009.16.11. № 200-ІV ҚР</w:t>
      </w:r>
      <w:r>
        <w:rPr>
          <w:rStyle w:val="s3"/>
        </w:rPr>
        <w:t xml:space="preserve"> </w:t>
      </w:r>
      <w:hyperlink r:id="rId6941" w:anchor="sub_id=137" w:history="1">
        <w:r>
          <w:rPr>
            <w:rStyle w:val="a3"/>
            <w:i/>
            <w:iCs/>
          </w:rPr>
          <w:t>Заңымен</w:t>
        </w:r>
      </w:hyperlink>
      <w:r>
        <w:rPr>
          <w:rStyle w:val="s3"/>
        </w:rPr>
        <w:t xml:space="preserve"> </w:t>
      </w:r>
      <w:r>
        <w:rPr>
          <w:rStyle w:val="s3"/>
        </w:rPr>
        <w:t>7-тармақпен толықтырылды (2010 ж. 1 қаңтардан ба</w:t>
      </w:r>
      <w:r>
        <w:rPr>
          <w:rStyle w:val="s3"/>
        </w:rPr>
        <w:t>стап қолданысқа енгiзiлді)</w:t>
      </w:r>
      <w:r>
        <w:rPr>
          <w:rStyle w:val="s3"/>
        </w:rPr>
        <w:t xml:space="preserve"> </w:t>
      </w:r>
    </w:p>
    <w:p w:rsidR="00000000" w:rsidRDefault="008B7D31">
      <w:pPr>
        <w:ind w:firstLine="400"/>
        <w:jc w:val="both"/>
      </w:pPr>
      <w:r>
        <w:rPr>
          <w:rStyle w:val="s0"/>
        </w:rPr>
        <w:t>7. 2012.26.12. № 61-V ҚР</w:t>
      </w:r>
      <w:r>
        <w:rPr>
          <w:rStyle w:val="s0"/>
        </w:rPr>
        <w:t xml:space="preserve"> </w:t>
      </w:r>
      <w:hyperlink r:id="rId6942" w:anchor="sub_id=426"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6943" w:anchor="sub_id=4260000" w:history="1">
        <w:r>
          <w:rPr>
            <w:rStyle w:val="a3"/>
            <w:i/>
            <w:iCs/>
          </w:rPr>
          <w:t>бұр.ред.қара</w:t>
        </w:r>
      </w:hyperlink>
      <w:r>
        <w:rPr>
          <w:rStyle w:val="s3"/>
        </w:rPr>
        <w:t xml:space="preserve">) </w:t>
      </w:r>
    </w:p>
    <w:p w:rsidR="00000000" w:rsidRDefault="008B7D31">
      <w:r>
        <w:t> </w:t>
      </w:r>
    </w:p>
    <w:p w:rsidR="00000000" w:rsidRDefault="008B7D31">
      <w:r>
        <w:t> </w:t>
      </w:r>
    </w:p>
    <w:p w:rsidR="00000000" w:rsidRDefault="008B7D31">
      <w:pPr>
        <w:jc w:val="center"/>
      </w:pPr>
      <w:r>
        <w:rPr>
          <w:rStyle w:val="s1"/>
        </w:rPr>
        <w:t>61-тарау. ШАҒЫН БИЗНЕС СУБЪЕКТІЛЕРІНЕ АРНАЛҒАН АРНАУЛЫ САЛЫҚ РЕЖИМІ</w:t>
      </w:r>
    </w:p>
    <w:p w:rsidR="00000000" w:rsidRDefault="008B7D31">
      <w:pPr>
        <w:jc w:val="center"/>
      </w:pPr>
      <w:r>
        <w:rPr>
          <w:rStyle w:val="s1"/>
        </w:rPr>
        <w:t> </w:t>
      </w:r>
    </w:p>
    <w:p w:rsidR="00000000" w:rsidRDefault="008B7D31">
      <w:pPr>
        <w:jc w:val="center"/>
      </w:pPr>
      <w:r>
        <w:rPr>
          <w:rStyle w:val="s1"/>
        </w:rPr>
        <w:t>§ 1.   Жалпы ережелер</w:t>
      </w:r>
    </w:p>
    <w:p w:rsidR="00000000" w:rsidRDefault="008B7D31">
      <w:pPr>
        <w:jc w:val="center"/>
      </w:pPr>
      <w:r>
        <w:rPr>
          <w:rStyle w:val="s1"/>
        </w:rPr>
        <w:t> </w:t>
      </w:r>
    </w:p>
    <w:p w:rsidR="00000000" w:rsidRDefault="008B7D31">
      <w:pPr>
        <w:ind w:firstLine="400"/>
        <w:jc w:val="both"/>
      </w:pPr>
      <w:r>
        <w:rPr>
          <w:rStyle w:val="s0"/>
          <w:b/>
          <w:bCs/>
        </w:rPr>
        <w:t> </w:t>
      </w:r>
    </w:p>
    <w:p w:rsidR="00000000" w:rsidRDefault="008B7D31">
      <w:pPr>
        <w:jc w:val="both"/>
      </w:pPr>
      <w:r>
        <w:rPr>
          <w:rStyle w:val="s3"/>
        </w:rPr>
        <w:t>2011.21.07. № 467-ІV ҚР</w:t>
      </w:r>
      <w:r>
        <w:rPr>
          <w:rStyle w:val="s3"/>
        </w:rPr>
        <w:t xml:space="preserve"> </w:t>
      </w:r>
      <w:hyperlink r:id="rId6944" w:anchor="sub_id=156" w:history="1">
        <w:r>
          <w:rPr>
            <w:rStyle w:val="a3"/>
            <w:i/>
            <w:iCs/>
          </w:rPr>
          <w:t>З</w:t>
        </w:r>
        <w:r>
          <w:rPr>
            <w:rStyle w:val="a3"/>
            <w:i/>
            <w:iCs/>
          </w:rPr>
          <w:t>аңымен</w:t>
        </w:r>
      </w:hyperlink>
      <w:r>
        <w:rPr>
          <w:rStyle w:val="s3"/>
        </w:rPr>
        <w:t xml:space="preserve"> </w:t>
      </w:r>
      <w:r>
        <w:rPr>
          <w:rStyle w:val="s3"/>
        </w:rPr>
        <w:t>427-бап өзгертілді (2012 жылғы 1 қаңтардан бастап қолданысқа енгізілді) (</w:t>
      </w:r>
      <w:hyperlink r:id="rId6945" w:anchor="sub_id=4270000" w:history="1">
        <w:r>
          <w:rPr>
            <w:rStyle w:val="a3"/>
            <w:i/>
            <w:iCs/>
          </w:rPr>
          <w:t>бұр.ред.қара</w:t>
        </w:r>
      </w:hyperlink>
      <w:r>
        <w:rPr>
          <w:rStyle w:val="s3"/>
        </w:rPr>
        <w:t>); 2012.26.12. № 61-V ҚР</w:t>
      </w:r>
      <w:r>
        <w:rPr>
          <w:rStyle w:val="s3"/>
        </w:rPr>
        <w:t xml:space="preserve"> </w:t>
      </w:r>
      <w:hyperlink r:id="rId6946" w:anchor="sub_id=427" w:history="1">
        <w:r>
          <w:rPr>
            <w:rStyle w:val="a3"/>
            <w:i/>
            <w:iCs/>
          </w:rPr>
          <w:t>Заңымен</w:t>
        </w:r>
      </w:hyperlink>
      <w:r>
        <w:rPr>
          <w:rStyle w:val="s3"/>
        </w:rPr>
        <w:t xml:space="preserve"> </w:t>
      </w:r>
      <w:r>
        <w:rPr>
          <w:rStyle w:val="s3"/>
        </w:rPr>
        <w:t>427-бап жаңа редакцияда (2013 ж. 1 қаңтардан бастап қолданысқа енгізілді) (</w:t>
      </w:r>
      <w:hyperlink r:id="rId6947" w:anchor="sub_id=4270000" w:history="1">
        <w:r>
          <w:rPr>
            <w:rStyle w:val="a3"/>
            <w:i/>
            <w:iCs/>
          </w:rPr>
          <w:t>бұр.ред.қара</w:t>
        </w:r>
      </w:hyperlink>
      <w:r>
        <w:rPr>
          <w:rStyle w:val="s3"/>
        </w:rPr>
        <w:t xml:space="preserve">) </w:t>
      </w:r>
    </w:p>
    <w:p w:rsidR="00000000" w:rsidRDefault="008B7D31">
      <w:pPr>
        <w:ind w:left="1200" w:hanging="800"/>
        <w:jc w:val="both"/>
      </w:pPr>
      <w:r>
        <w:rPr>
          <w:rStyle w:val="s1"/>
        </w:rPr>
        <w:t>427-бап. Жалпы ережелер</w:t>
      </w:r>
    </w:p>
    <w:p w:rsidR="00000000" w:rsidRDefault="008B7D31">
      <w:pPr>
        <w:ind w:firstLine="400"/>
        <w:jc w:val="both"/>
      </w:pPr>
      <w:r>
        <w:rPr>
          <w:rStyle w:val="s0"/>
        </w:rPr>
        <w:t>1. Осы Кодекстің</w:t>
      </w:r>
      <w:r>
        <w:rPr>
          <w:rStyle w:val="s0"/>
        </w:rPr>
        <w:t xml:space="preserve"> </w:t>
      </w:r>
      <w:hyperlink r:id="rId6948" w:anchor="sub_id=4290000" w:history="1">
        <w:r>
          <w:rPr>
            <w:rStyle w:val="a3"/>
          </w:rPr>
          <w:t>429</w:t>
        </w:r>
      </w:hyperlink>
      <w:r>
        <w:rPr>
          <w:rStyle w:val="s0"/>
        </w:rPr>
        <w:t xml:space="preserve"> </w:t>
      </w:r>
      <w:r>
        <w:rPr>
          <w:rStyle w:val="s0"/>
        </w:rPr>
        <w:t>және</w:t>
      </w:r>
      <w:r>
        <w:rPr>
          <w:rStyle w:val="s0"/>
        </w:rPr>
        <w:t xml:space="preserve"> </w:t>
      </w:r>
      <w:hyperlink r:id="rId6949" w:anchor="sub_id=4330000" w:history="1">
        <w:r>
          <w:rPr>
            <w:rStyle w:val="a3"/>
          </w:rPr>
          <w:t>433-баптарында</w:t>
        </w:r>
      </w:hyperlink>
      <w:r>
        <w:rPr>
          <w:rStyle w:val="s0"/>
        </w:rPr>
        <w:t xml:space="preserve"> </w:t>
      </w:r>
      <w:r>
        <w:rPr>
          <w:rStyle w:val="s0"/>
        </w:rPr>
        <w:t>көрсетілген дара кәсіпкерлер мен заңды тұлғалар осы Кодекстің мақс</w:t>
      </w:r>
      <w:r>
        <w:rPr>
          <w:rStyle w:val="s0"/>
        </w:rPr>
        <w:t>аттары үшін шағын бизнес субъектілері деп танылады.</w:t>
      </w:r>
    </w:p>
    <w:p w:rsidR="00000000" w:rsidRDefault="008B7D31">
      <w:pPr>
        <w:ind w:firstLine="400"/>
        <w:jc w:val="both"/>
      </w:pPr>
      <w:r>
        <w:rPr>
          <w:rStyle w:val="s0"/>
        </w:rPr>
        <w:t>2. Арнаулы салық режімi шағын бизнес субъектiлерi үшiн төлем көзiнен ұсталатын салықтарды қоспағанда, әлеуметтiк салықты және корпоративтік немесе жеке табыс салығын есептеу мен төлеудiң оңайлатылған тәрт</w:t>
      </w:r>
      <w:r>
        <w:rPr>
          <w:rStyle w:val="s0"/>
        </w:rPr>
        <w:t>iбiн белгiлейдi. Осы тармақта көрсетілмеген салық және бюджетке төленетiн басқа да мiндеттi төлемдер бойынша есептеу, төлеу және салық есептiлiгiн тапсыру жалпыға бiрдей белгiленген тәртіппен жүргiзiледi.</w:t>
      </w:r>
    </w:p>
    <w:p w:rsidR="00000000" w:rsidRDefault="008B7D31">
      <w:pPr>
        <w:ind w:firstLine="400"/>
        <w:jc w:val="both"/>
      </w:pPr>
      <w:r>
        <w:rPr>
          <w:rStyle w:val="s0"/>
        </w:rPr>
        <w:t>3. Осы баптың 8-тармағына сәйкес жүргізілетін түзет</w:t>
      </w:r>
      <w:r>
        <w:rPr>
          <w:rStyle w:val="s0"/>
        </w:rPr>
        <w:t>улер ескеріле отырып, Қазақстан Республикасының аумағында алынған (алынуға жататын), осы баптың 4-тармағында көрсетілген табыстардың барлық түрлерінен тұратын салық кезеңі ішіндегі табыс патент немесе оңайлатылған декларация негізінде арнаулы салық режімін</w:t>
      </w:r>
      <w:r>
        <w:rPr>
          <w:rStyle w:val="s0"/>
        </w:rPr>
        <w:t xml:space="preserve"> қолданатын салық төлеушілер үшін салық салу объектісі болып табылады.</w:t>
      </w:r>
    </w:p>
    <w:p w:rsidR="00000000" w:rsidRDefault="008B7D31">
      <w:pPr>
        <w:ind w:firstLine="400"/>
        <w:jc w:val="both"/>
      </w:pPr>
      <w:r>
        <w:rPr>
          <w:rStyle w:val="s0"/>
        </w:rPr>
        <w:t>4. Шағын бизнес субъектілері үшін арнаулы салық режімдерін қолданатын салық төлеушілердің табысына мөлшері осы тарауға сәйкес айқындалатын табыстардың мынадай түрлері қосылады:</w:t>
      </w:r>
    </w:p>
    <w:p w:rsidR="00000000" w:rsidRDefault="008B7D31">
      <w:pPr>
        <w:ind w:firstLine="400"/>
        <w:jc w:val="both"/>
      </w:pPr>
      <w:r>
        <w:rPr>
          <w:rStyle w:val="s0"/>
        </w:rPr>
        <w:t>1) тауар</w:t>
      </w:r>
      <w:r>
        <w:rPr>
          <w:rStyle w:val="s0"/>
        </w:rPr>
        <w:t>ларды өткізуден, жұмыстарды орындаудан, қызметтерді көрсетуден түсетін табыс, оның ішінде роялти, мүлікті жалға беруден түсетін табыс;</w:t>
      </w:r>
    </w:p>
    <w:p w:rsidR="00000000" w:rsidRDefault="008B7D31">
      <w:pPr>
        <w:ind w:firstLine="400"/>
        <w:jc w:val="both"/>
      </w:pPr>
      <w:r>
        <w:rPr>
          <w:rStyle w:val="s0"/>
        </w:rPr>
        <w:t>2) міндеттемелерді есептен шығарудан түсетін табыс;</w:t>
      </w:r>
    </w:p>
    <w:p w:rsidR="00000000" w:rsidRDefault="008B7D31">
      <w:pPr>
        <w:ind w:firstLine="400"/>
        <w:jc w:val="both"/>
      </w:pPr>
      <w:r>
        <w:rPr>
          <w:rStyle w:val="s0"/>
        </w:rPr>
        <w:t>3) талап ету құқығын басқаға беруден түсетін табыс;</w:t>
      </w:r>
      <w:r>
        <w:rPr>
          <w:rStyle w:val="s0"/>
        </w:rPr>
        <w:t xml:space="preserve"> </w:t>
      </w:r>
    </w:p>
    <w:p w:rsidR="00000000" w:rsidRDefault="008B7D31">
      <w:pPr>
        <w:ind w:firstLine="400"/>
        <w:jc w:val="both"/>
      </w:pPr>
      <w:r>
        <w:rPr>
          <w:rStyle w:val="s0"/>
        </w:rPr>
        <w:t>4) бірлескен қыз</w:t>
      </w:r>
      <w:r>
        <w:rPr>
          <w:rStyle w:val="s0"/>
        </w:rPr>
        <w:t>метті жүзеге асырудан түсетін табыс;</w:t>
      </w:r>
    </w:p>
    <w:p w:rsidR="00000000" w:rsidRDefault="008B7D31">
      <w:pPr>
        <w:ind w:firstLine="400"/>
        <w:jc w:val="both"/>
      </w:pPr>
      <w:r>
        <w:rPr>
          <w:rStyle w:val="s0"/>
        </w:rPr>
        <w:t>5) таңылған немесе борышкер таныған айыппұлдар, өсімпұлдар және басқа да санкция түрлері (егер салық төлеуші бюджетпен есеп айырысуды жалпыға бірдей белгіленген тәртіппен жүзеге асырған кезеңде, бұрын бұл сома шегерімге</w:t>
      </w:r>
      <w:r>
        <w:rPr>
          <w:rStyle w:val="s0"/>
        </w:rPr>
        <w:t xml:space="preserve"> жатқызылмаса, негізсіз ұсталып, бюджеттен қайтарылған айыппұлдардан басқа);</w:t>
      </w:r>
    </w:p>
    <w:p w:rsidR="00000000" w:rsidRDefault="008B7D31">
      <w:pPr>
        <w:ind w:firstLine="400"/>
        <w:jc w:val="both"/>
      </w:pPr>
      <w:r>
        <w:rPr>
          <w:rStyle w:val="s0"/>
        </w:rPr>
        <w:t>6) мемлекеттік бюджет қаражатынан шығындарды жабуға алынған сомалар;</w:t>
      </w:r>
    </w:p>
    <w:p w:rsidR="00000000" w:rsidRDefault="008B7D31">
      <w:pPr>
        <w:ind w:firstLine="400"/>
        <w:jc w:val="both"/>
      </w:pPr>
      <w:r>
        <w:rPr>
          <w:rStyle w:val="s0"/>
        </w:rPr>
        <w:t>7) материалдық құндылықтардың түгендеу кезінде анықталған артық шығуы;</w:t>
      </w:r>
    </w:p>
    <w:p w:rsidR="00000000" w:rsidRDefault="008B7D31">
      <w:pPr>
        <w:jc w:val="both"/>
      </w:pPr>
      <w:r>
        <w:rPr>
          <w:rStyle w:val="s3"/>
        </w:rPr>
        <w:t>2015.16.11. № 403-V ҚР</w:t>
      </w:r>
      <w:r>
        <w:rPr>
          <w:rStyle w:val="s3"/>
        </w:rPr>
        <w:t xml:space="preserve"> </w:t>
      </w:r>
      <w:hyperlink r:id="rId6950" w:anchor="sub_id=427" w:history="1">
        <w:r>
          <w:rPr>
            <w:rStyle w:val="a3"/>
            <w:i/>
            <w:iCs/>
          </w:rPr>
          <w:t>Заңымен</w:t>
        </w:r>
      </w:hyperlink>
      <w:r>
        <w:rPr>
          <w:rStyle w:val="s3"/>
        </w:rPr>
        <w:t xml:space="preserve"> </w:t>
      </w:r>
      <w:r>
        <w:rPr>
          <w:rStyle w:val="s3"/>
        </w:rPr>
        <w:t>8) тармақша өзгертілді (</w:t>
      </w:r>
      <w:hyperlink r:id="rId6951" w:anchor="sub_id=4270400" w:history="1">
        <w:r>
          <w:rPr>
            <w:rStyle w:val="a3"/>
            <w:i/>
            <w:iCs/>
          </w:rPr>
          <w:t>бұр.ред.қара</w:t>
        </w:r>
      </w:hyperlink>
      <w:r>
        <w:rPr>
          <w:rStyle w:val="s3"/>
        </w:rPr>
        <w:t xml:space="preserve">) </w:t>
      </w:r>
    </w:p>
    <w:p w:rsidR="00000000" w:rsidRDefault="008B7D31">
      <w:pPr>
        <w:ind w:firstLine="400"/>
        <w:jc w:val="both"/>
      </w:pPr>
      <w:r>
        <w:rPr>
          <w:rStyle w:val="s0"/>
        </w:rPr>
        <w:t>8) кәсіпкерлік мақсатта пайдалануға арналған, өтеусіз алынғ</w:t>
      </w:r>
      <w:r>
        <w:rPr>
          <w:rStyle w:val="s0"/>
        </w:rPr>
        <w:t>ан мүлік түріндегі табыс (қайырымдылық көмекті қоспағанда);</w:t>
      </w:r>
    </w:p>
    <w:p w:rsidR="00000000" w:rsidRDefault="008B7D31">
      <w:pPr>
        <w:ind w:firstLine="400"/>
        <w:jc w:val="both"/>
      </w:pPr>
      <w:r>
        <w:rPr>
          <w:rStyle w:val="s0"/>
        </w:rPr>
        <w:t>9) жалға беруші дара кәсіпкердің жалға берілген мүлкін күтіп ұстауға және жөндеуге арналған шығыстарын жалға алушының өтеуі;</w:t>
      </w:r>
    </w:p>
    <w:p w:rsidR="00000000" w:rsidRDefault="008B7D31">
      <w:pPr>
        <w:ind w:firstLine="400"/>
        <w:jc w:val="both"/>
      </w:pPr>
      <w:r>
        <w:rPr>
          <w:rStyle w:val="s0"/>
        </w:rPr>
        <w:t>10) жалға алушының жалға алу шарты бойынша төлемақы есебіне есептелетін</w:t>
      </w:r>
      <w:r>
        <w:rPr>
          <w:rStyle w:val="s0"/>
        </w:rPr>
        <w:t>, дара кәсіпкерден жалға алған мүлікті күтіп ұстауға және жөндеуге арналған шығыстары.</w:t>
      </w:r>
    </w:p>
    <w:p w:rsidR="00000000" w:rsidRDefault="008B7D31">
      <w:pPr>
        <w:ind w:firstLine="400"/>
        <w:jc w:val="both"/>
      </w:pPr>
      <w:r>
        <w:rPr>
          <w:rStyle w:val="s0"/>
        </w:rPr>
        <w:t>5. Заңды тұлғалар осы баптың 4-тармағында көрсетілмеген табыстар бойынша корпоративтік табыс салығын есептеу мен төлеуді және ол бойынша осы Кодекстің 4 және 5-бөлімдері</w:t>
      </w:r>
      <w:r>
        <w:rPr>
          <w:rStyle w:val="s0"/>
        </w:rPr>
        <w:t>не сәйкес жалпыға бірдей белгіленген тәртіппен салық есептілігін тапсыруды жүзеге асырады.</w:t>
      </w:r>
    </w:p>
    <w:p w:rsidR="00000000" w:rsidRDefault="008B7D31">
      <w:pPr>
        <w:ind w:firstLine="400"/>
        <w:jc w:val="both"/>
      </w:pPr>
      <w:r>
        <w:rPr>
          <w:rStyle w:val="s0"/>
        </w:rPr>
        <w:t>6. Дара кәсіпкерлер болып табылатын жеке тұлғалар:</w:t>
      </w:r>
    </w:p>
    <w:p w:rsidR="00000000" w:rsidRDefault="008B7D31">
      <w:pPr>
        <w:ind w:firstLine="400"/>
        <w:jc w:val="both"/>
      </w:pPr>
      <w:r>
        <w:rPr>
          <w:rStyle w:val="s0"/>
        </w:rPr>
        <w:t>1) осы Кодекстің</w:t>
      </w:r>
      <w:r>
        <w:rPr>
          <w:rStyle w:val="s0"/>
        </w:rPr>
        <w:t xml:space="preserve"> </w:t>
      </w:r>
      <w:hyperlink r:id="rId6952" w:anchor="sub_id=1800000" w:history="1">
        <w:r>
          <w:rPr>
            <w:rStyle w:val="a3"/>
          </w:rPr>
          <w:t>180</w:t>
        </w:r>
      </w:hyperlink>
      <w:r>
        <w:rPr>
          <w:rStyle w:val="s0"/>
        </w:rPr>
        <w:t xml:space="preserve">, </w:t>
      </w:r>
      <w:hyperlink r:id="rId6953" w:anchor="sub_id=180010000" w:history="1">
        <w:r>
          <w:rPr>
            <w:rStyle w:val="a3"/>
          </w:rPr>
          <w:t>180-1</w:t>
        </w:r>
      </w:hyperlink>
      <w:r>
        <w:rPr>
          <w:rStyle w:val="s0"/>
        </w:rPr>
        <w:t xml:space="preserve">, </w:t>
      </w:r>
      <w:hyperlink r:id="rId6954" w:anchor="sub_id=180020000" w:history="1">
        <w:r>
          <w:rPr>
            <w:rStyle w:val="a3"/>
          </w:rPr>
          <w:t>180-2</w:t>
        </w:r>
      </w:hyperlink>
      <w:r>
        <w:rPr>
          <w:rStyle w:val="s0"/>
        </w:rPr>
        <w:t xml:space="preserve"> </w:t>
      </w:r>
      <w:r>
        <w:rPr>
          <w:rStyle w:val="s0"/>
        </w:rPr>
        <w:t>және</w:t>
      </w:r>
      <w:r>
        <w:rPr>
          <w:rStyle w:val="s0"/>
        </w:rPr>
        <w:t xml:space="preserve"> </w:t>
      </w:r>
      <w:hyperlink r:id="rId6955" w:anchor="sub_id=180030000" w:history="1">
        <w:r>
          <w:rPr>
            <w:rStyle w:val="a3"/>
          </w:rPr>
          <w:t>180-3-баптарында</w:t>
        </w:r>
      </w:hyperlink>
      <w:r>
        <w:rPr>
          <w:rStyle w:val="s0"/>
        </w:rPr>
        <w:t xml:space="preserve"> </w:t>
      </w:r>
      <w:r>
        <w:rPr>
          <w:rStyle w:val="s0"/>
        </w:rPr>
        <w:t>белгіленген тәртіппен мүліктік табыстың;</w:t>
      </w:r>
    </w:p>
    <w:p w:rsidR="00000000" w:rsidRDefault="008B7D31">
      <w:pPr>
        <w:ind w:firstLine="400"/>
        <w:jc w:val="both"/>
      </w:pPr>
      <w:r>
        <w:rPr>
          <w:rStyle w:val="s0"/>
        </w:rPr>
        <w:t>2) осы Кодекстің</w:t>
      </w:r>
      <w:r>
        <w:rPr>
          <w:rStyle w:val="s0"/>
        </w:rPr>
        <w:t xml:space="preserve"> </w:t>
      </w:r>
      <w:hyperlink r:id="rId6956" w:anchor="sub_id=1840000" w:history="1">
        <w:r>
          <w:rPr>
            <w:rStyle w:val="a3"/>
          </w:rPr>
          <w:t>184-бабында</w:t>
        </w:r>
      </w:hyperlink>
      <w:r>
        <w:rPr>
          <w:rStyle w:val="s0"/>
        </w:rPr>
        <w:t xml:space="preserve"> </w:t>
      </w:r>
      <w:r>
        <w:rPr>
          <w:rStyle w:val="s0"/>
        </w:rPr>
        <w:t>белгіленген тәртіппен өзге де табыстардың;</w:t>
      </w:r>
    </w:p>
    <w:p w:rsidR="00000000" w:rsidRDefault="008B7D31">
      <w:pPr>
        <w:ind w:firstLine="400"/>
        <w:jc w:val="both"/>
      </w:pPr>
      <w:r>
        <w:rPr>
          <w:rStyle w:val="s0"/>
        </w:rPr>
        <w:t>3) осы Кодекстің 19-тарау</w:t>
      </w:r>
      <w:r>
        <w:rPr>
          <w:rStyle w:val="s0"/>
        </w:rPr>
        <w:t>ында белгіленген тәртіппен төлем көзінен салық салынатын табыстардың;</w:t>
      </w:r>
    </w:p>
    <w:p w:rsidR="00000000" w:rsidRDefault="008B7D31">
      <w:pPr>
        <w:ind w:firstLine="400"/>
        <w:jc w:val="both"/>
      </w:pPr>
      <w:r>
        <w:rPr>
          <w:rStyle w:val="s0"/>
        </w:rPr>
        <w:t>4) осы Кодекстің</w:t>
      </w:r>
      <w:r>
        <w:rPr>
          <w:rStyle w:val="s0"/>
        </w:rPr>
        <w:t xml:space="preserve"> </w:t>
      </w:r>
      <w:hyperlink r:id="rId6957" w:anchor="sub_id=1830100" w:history="1">
        <w:r>
          <w:rPr>
            <w:rStyle w:val="a3"/>
          </w:rPr>
          <w:t>183-бабының 1-тармағында</w:t>
        </w:r>
      </w:hyperlink>
      <w:r>
        <w:rPr>
          <w:rStyle w:val="s0"/>
        </w:rPr>
        <w:t xml:space="preserve"> </w:t>
      </w:r>
      <w:r>
        <w:rPr>
          <w:rStyle w:val="s0"/>
        </w:rPr>
        <w:t>белгіленген тәртіппен осы тармақтың 1) - 3) тармақшаларында</w:t>
      </w:r>
      <w:r>
        <w:rPr>
          <w:rStyle w:val="s0"/>
        </w:rPr>
        <w:t xml:space="preserve"> және осы баптың 4-тармағында көрсетілмеген табыстардың мөлшерін айқындайды.</w:t>
      </w:r>
    </w:p>
    <w:p w:rsidR="00000000" w:rsidRDefault="008B7D31">
      <w:pPr>
        <w:ind w:firstLine="400"/>
        <w:jc w:val="both"/>
      </w:pPr>
      <w:r>
        <w:rPr>
          <w:rStyle w:val="s0"/>
        </w:rPr>
        <w:t>Бұл ретте осы тармақтың 1), 2) және 4) тармақшаларында көрсетілген табыстар бойынша жеке табыс салығын есептеу мен төлеу және салық есептілігін табыс ету тиісті табыс түрі үшін ос</w:t>
      </w:r>
      <w:r>
        <w:rPr>
          <w:rStyle w:val="s0"/>
        </w:rPr>
        <w:t>ы Кодекстің 20 және 21-тарауларында белгіленген тәртіппен жүзеге асырылады.</w:t>
      </w:r>
    </w:p>
    <w:p w:rsidR="00000000" w:rsidRDefault="008B7D31">
      <w:pPr>
        <w:ind w:firstLine="400"/>
        <w:jc w:val="both"/>
      </w:pPr>
      <w:r>
        <w:rPr>
          <w:rStyle w:val="s0"/>
        </w:rPr>
        <w:t>7. Шағын бизнес субъектілері үшін арнаулы салық режімін қолданатын салық төлеушінің табысы ретінде салық салу мақсатында:</w:t>
      </w:r>
      <w:r>
        <w:rPr>
          <w:rStyle w:val="s0"/>
        </w:rPr>
        <w:t xml:space="preserve"> </w:t>
      </w:r>
    </w:p>
    <w:p w:rsidR="00000000" w:rsidRDefault="008B7D31">
      <w:pPr>
        <w:ind w:firstLine="400"/>
        <w:jc w:val="both"/>
      </w:pPr>
      <w:r>
        <w:rPr>
          <w:rStyle w:val="s0"/>
        </w:rPr>
        <w:t>1) өтеусіз берілген мүлікті беруші салық төлеуші үшін - о</w:t>
      </w:r>
      <w:r>
        <w:rPr>
          <w:rStyle w:val="s0"/>
        </w:rPr>
        <w:t>сындай берілген мүліктің құны;</w:t>
      </w:r>
    </w:p>
    <w:p w:rsidR="00000000" w:rsidRDefault="008B7D31">
      <w:pPr>
        <w:ind w:firstLine="400"/>
        <w:jc w:val="both"/>
      </w:pPr>
      <w:r>
        <w:rPr>
          <w:rStyle w:val="s0"/>
        </w:rPr>
        <w:t>2) Қазақстан Республикасының заңнамалық актілеріне сәйкес мемлекет мұқтажы үшін сатып алынатын активтерді өткізу;</w:t>
      </w:r>
    </w:p>
    <w:p w:rsidR="00000000" w:rsidRDefault="008B7D31">
      <w:pPr>
        <w:ind w:firstLine="400"/>
        <w:jc w:val="both"/>
      </w:pPr>
      <w:r>
        <w:rPr>
          <w:rStyle w:val="s0"/>
        </w:rPr>
        <w:t>3) егер тауар бірлігінің құны тиісті қаржы жылына арналған республикалық бюджет туралы</w:t>
      </w:r>
      <w:r>
        <w:rPr>
          <w:rStyle w:val="s0"/>
        </w:rPr>
        <w:t xml:space="preserve"> </w:t>
      </w:r>
      <w:hyperlink r:id="rId6958" w:history="1">
        <w:r>
          <w:rPr>
            <w:rStyle w:val="a3"/>
          </w:rPr>
          <w:t>заңда</w:t>
        </w:r>
      </w:hyperlink>
      <w:r>
        <w:rPr>
          <w:rStyle w:val="s0"/>
        </w:rPr>
        <w:t xml:space="preserve"> </w:t>
      </w:r>
      <w:r>
        <w:rPr>
          <w:rStyle w:val="s0"/>
        </w:rPr>
        <w:t>белгіленген және осындай беру күнінде қолданыста болған айлық есептік көрсеткіштің 5 еселенген мөлшерінен аспаса, жарнамалық мақсатта (оның ішінде сыйға тарту түрінде) өзіне берілген, дара кәсіпкер өтеусіз алғ</w:t>
      </w:r>
      <w:r>
        <w:rPr>
          <w:rStyle w:val="s0"/>
        </w:rPr>
        <w:t>ан тауардың құны қаралмайды.</w:t>
      </w:r>
      <w:r>
        <w:rPr>
          <w:rStyle w:val="s0"/>
        </w:rPr>
        <w:t xml:space="preserve"> </w:t>
      </w:r>
    </w:p>
    <w:p w:rsidR="00000000" w:rsidRDefault="008B7D31">
      <w:pPr>
        <w:ind w:firstLine="400"/>
        <w:jc w:val="both"/>
      </w:pPr>
      <w:r>
        <w:rPr>
          <w:rStyle w:val="s0"/>
        </w:rPr>
        <w:t>8. Осы тараудың мақсаты үшін бұрын танылған табыс сомасы шегінде есепті салық кезеңінің табыс мөлшерін ұлғайту немесе есепті салық кезеңінің табыс мөлшерін азайту түзету деп танылады.</w:t>
      </w:r>
    </w:p>
    <w:p w:rsidR="00000000" w:rsidRDefault="008B7D31">
      <w:pPr>
        <w:ind w:firstLine="400"/>
        <w:jc w:val="both"/>
      </w:pPr>
      <w:r>
        <w:rPr>
          <w:rStyle w:val="s0"/>
        </w:rPr>
        <w:t>Осы баптың 4-тармағында көрсетілген табыст</w:t>
      </w:r>
      <w:r>
        <w:rPr>
          <w:rStyle w:val="s0"/>
        </w:rPr>
        <w:t>ар:</w:t>
      </w:r>
    </w:p>
    <w:p w:rsidR="00000000" w:rsidRDefault="008B7D31">
      <w:pPr>
        <w:ind w:firstLine="400"/>
        <w:jc w:val="both"/>
      </w:pPr>
      <w:r>
        <w:rPr>
          <w:rStyle w:val="s0"/>
        </w:rPr>
        <w:t>1) тауарлар толық немесе ішінара қайтарылған;</w:t>
      </w:r>
    </w:p>
    <w:p w:rsidR="00000000" w:rsidRDefault="008B7D31">
      <w:pPr>
        <w:ind w:firstLine="400"/>
        <w:jc w:val="both"/>
      </w:pPr>
      <w:r>
        <w:rPr>
          <w:rStyle w:val="s0"/>
        </w:rPr>
        <w:t>2) мәміле шарттары өзгертілген;</w:t>
      </w:r>
    </w:p>
    <w:p w:rsidR="00000000" w:rsidRDefault="008B7D31">
      <w:pPr>
        <w:ind w:firstLine="400"/>
        <w:jc w:val="both"/>
      </w:pPr>
      <w:r>
        <w:rPr>
          <w:rStyle w:val="s0"/>
        </w:rPr>
        <w:t>3) бағалар өзгерген, өткізілген немесе сатып алынған тауарлар, орындалған жұмыстар, көрсетілген қызметтер үшін өтемақылар;</w:t>
      </w:r>
    </w:p>
    <w:p w:rsidR="00000000" w:rsidRDefault="008B7D31">
      <w:pPr>
        <w:ind w:firstLine="400"/>
        <w:jc w:val="both"/>
      </w:pPr>
      <w:r>
        <w:rPr>
          <w:rStyle w:val="s0"/>
        </w:rPr>
        <w:t>4) баға шегерістері, сату шегерістері;</w:t>
      </w:r>
    </w:p>
    <w:p w:rsidR="00000000" w:rsidRDefault="008B7D31">
      <w:pPr>
        <w:ind w:firstLine="400"/>
        <w:jc w:val="both"/>
      </w:pPr>
      <w:r>
        <w:rPr>
          <w:rStyle w:val="s0"/>
        </w:rPr>
        <w:t>5) шарт тала</w:t>
      </w:r>
      <w:r>
        <w:rPr>
          <w:rStyle w:val="s0"/>
        </w:rPr>
        <w:t>птарын негізге ала отырып, сатылған немесе сатып алынған тауарлар, орындалған жұмыстар, көрсетілген қызметтер үшін ұлттық валютамен төлеуге жататын сомалар өзгертілген;</w:t>
      </w:r>
    </w:p>
    <w:p w:rsidR="00000000" w:rsidRDefault="008B7D31">
      <w:pPr>
        <w:ind w:firstLine="400"/>
        <w:jc w:val="both"/>
      </w:pPr>
      <w:r>
        <w:rPr>
          <w:rStyle w:val="s0"/>
        </w:rPr>
        <w:t xml:space="preserve">6) заңды тұлғадан, дара кәсіпкерден, Қазақстан Республикасында қызметін тұрақты мекеме </w:t>
      </w:r>
      <w:r>
        <w:rPr>
          <w:rStyle w:val="s0"/>
        </w:rPr>
        <w:t>арқылы жүзеге асыратын бейрезидент заңды тұлғадан осындай тұрақты мекеменің қызметіне қатысты талаптар бойынша, сондай-ақ Қазақстан Республикасында тұрақты мекеме құруға әкеп соқпаған қызметін филиал, өкілдік арқылы жүзеге асыратын бейрезидент заңды тұлған</w:t>
      </w:r>
      <w:r>
        <w:rPr>
          <w:rStyle w:val="s0"/>
        </w:rPr>
        <w:t>ың филиалынан, өкілдігінен талапты есептен шығарған жағдайларда түзетуге жатады.</w:t>
      </w:r>
    </w:p>
    <w:p w:rsidR="00000000" w:rsidRDefault="008B7D31">
      <w:pPr>
        <w:ind w:firstLine="400"/>
        <w:jc w:val="both"/>
      </w:pPr>
      <w:r>
        <w:rPr>
          <w:rStyle w:val="s0"/>
        </w:rPr>
        <w:t>Осы тармақшада көзделген табысты түзету:</w:t>
      </w:r>
    </w:p>
    <w:p w:rsidR="00000000" w:rsidRDefault="008B7D31">
      <w:pPr>
        <w:ind w:firstLine="400"/>
        <w:jc w:val="both"/>
      </w:pPr>
      <w:r>
        <w:rPr>
          <w:rStyle w:val="s0"/>
        </w:rPr>
        <w:t>1) салық төлеуші - дебитор таратылған кезде оны тарату теңгерімін бекіту күніне салық төлеуші - кредитор талап қоймаған;</w:t>
      </w:r>
    </w:p>
    <w:p w:rsidR="00000000" w:rsidRDefault="008B7D31">
      <w:pPr>
        <w:ind w:firstLine="400"/>
        <w:jc w:val="both"/>
      </w:pPr>
      <w:r>
        <w:rPr>
          <w:rStyle w:val="s0"/>
        </w:rPr>
        <w:t>2) заңды күші</w:t>
      </w:r>
      <w:r>
        <w:rPr>
          <w:rStyle w:val="s0"/>
        </w:rPr>
        <w:t>не енген сот шешімі бойынша салық төлеуші талапты есептен шығарған жағдайларда азайту жағына қарай жүзеге асырылады.</w:t>
      </w:r>
    </w:p>
    <w:p w:rsidR="00000000" w:rsidRDefault="008B7D31">
      <w:pPr>
        <w:ind w:firstLine="400"/>
        <w:jc w:val="both"/>
      </w:pPr>
      <w:r>
        <w:rPr>
          <w:rStyle w:val="s0"/>
        </w:rPr>
        <w:t xml:space="preserve">Осы тармақшада көзделген түзету талаптың туындауын растайтын бастапқы құжаттар болған кезде есептен шығарылған талаптың және бұрын осындай </w:t>
      </w:r>
      <w:r>
        <w:rPr>
          <w:rStyle w:val="s0"/>
        </w:rPr>
        <w:t>талап бойынша танылған табыстың сомасы шегінде жүргізіледі.</w:t>
      </w:r>
    </w:p>
    <w:p w:rsidR="00000000" w:rsidRDefault="008B7D31">
      <w:pPr>
        <w:ind w:firstLine="400"/>
        <w:jc w:val="both"/>
      </w:pPr>
      <w:r>
        <w:rPr>
          <w:rStyle w:val="s0"/>
        </w:rPr>
        <w:t>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000000" w:rsidRDefault="008B7D31">
      <w:pPr>
        <w:ind w:firstLine="400"/>
        <w:jc w:val="both"/>
      </w:pPr>
      <w:r>
        <w:rPr>
          <w:rStyle w:val="s0"/>
        </w:rPr>
        <w:t>Табыстарды</w:t>
      </w:r>
      <w:r>
        <w:rPr>
          <w:rStyle w:val="s0"/>
        </w:rPr>
        <w:t xml:space="preserve"> түзету осы бапта көрсетілген жағдайлар басталған салық кезеңінде жүргізіледі.</w:t>
      </w:r>
    </w:p>
    <w:p w:rsidR="00000000" w:rsidRDefault="008B7D31">
      <w:pPr>
        <w:ind w:firstLine="400"/>
        <w:jc w:val="both"/>
      </w:pPr>
      <w:r>
        <w:rPr>
          <w:rStyle w:val="s0"/>
        </w:rPr>
        <w:t>Осы бапта көрсетілген жағдайлар басталған кезеңде азайту жағына қарай түзетуді жүзеге асыру үшін табыс болмаған немесе оның мөлшері жеткіліксіз болған жағдайда түзету бұрын табы</w:t>
      </w:r>
      <w:r>
        <w:rPr>
          <w:rStyle w:val="s0"/>
        </w:rPr>
        <w:t>с түзетуге жатады деп танылған салық кезеңінде жүргізіледі.</w:t>
      </w:r>
    </w:p>
    <w:p w:rsidR="00000000" w:rsidRDefault="008B7D31">
      <w:pPr>
        <w:ind w:firstLine="400"/>
        <w:jc w:val="both"/>
      </w:pPr>
      <w:r>
        <w:rPr>
          <w:rStyle w:val="s0"/>
        </w:rPr>
        <w:t>9. Егер бір ғана табыс табыстардың бірнеше баптарында көрсетілуі мүмкін жағдайда көрсетілген табыстар табысқа бір рет қосылады.</w:t>
      </w:r>
    </w:p>
    <w:p w:rsidR="00000000" w:rsidRDefault="008B7D31">
      <w:pPr>
        <w:ind w:firstLine="400"/>
        <w:jc w:val="both"/>
      </w:pPr>
      <w:r>
        <w:rPr>
          <w:rStyle w:val="s0"/>
        </w:rPr>
        <w:t>Салық салу мақсаты үшін табысты тану күні осы тараудың ережелеріне с</w:t>
      </w:r>
      <w:r>
        <w:rPr>
          <w:rStyle w:val="s0"/>
        </w:rPr>
        <w:t>әйкес</w:t>
      </w:r>
      <w:r>
        <w:rPr>
          <w:rStyle w:val="s0"/>
        </w:rPr>
        <w:t xml:space="preserve"> айқындалады.</w:t>
      </w:r>
    </w:p>
    <w:p w:rsidR="00000000" w:rsidRDefault="008B7D31">
      <w:pPr>
        <w:ind w:firstLine="400"/>
        <w:jc w:val="both"/>
      </w:pPr>
      <w:r>
        <w:rPr>
          <w:rStyle w:val="s0"/>
        </w:rPr>
        <w:t>10. Осы тараудың мақсатында егер сенімгерлікпен басқарушы болып табылатын салық төлеушіге мүлікті сенімгерлікпен басқаруды құру туралы актімен мүлікті сенімгерлікпен басқару құрылтайшысы үшін немесе пайда алушы үшін салық міндеттемесін о</w:t>
      </w:r>
      <w:r>
        <w:rPr>
          <w:rStyle w:val="s0"/>
        </w:rPr>
        <w:t>рындау жүктелген жағдайда, мұндай салық төлеушінің табысына мүлікті сенімгерлікпен басқару шарты бойынша сенімгерлікпен басқару құрылтайшысының не сенімгерлікпен басқару туындайтын өзге жағдайларда пайда алушының табыстары енгізіледі.</w:t>
      </w:r>
    </w:p>
    <w:p w:rsidR="00000000" w:rsidRDefault="008B7D31">
      <w:r>
        <w:t> </w:t>
      </w:r>
    </w:p>
    <w:p w:rsidR="00000000" w:rsidRDefault="008B7D31">
      <w:pPr>
        <w:jc w:val="both"/>
      </w:pPr>
      <w:r>
        <w:rPr>
          <w:rStyle w:val="s3"/>
        </w:rPr>
        <w:t xml:space="preserve">2012.26.12. № 61-V </w:t>
      </w:r>
      <w:r>
        <w:rPr>
          <w:rStyle w:val="s3"/>
        </w:rPr>
        <w:t>ҚР</w:t>
      </w:r>
      <w:r>
        <w:rPr>
          <w:rStyle w:val="s3"/>
        </w:rPr>
        <w:t xml:space="preserve"> </w:t>
      </w:r>
      <w:hyperlink r:id="rId6959" w:anchor="sub_id=4271" w:history="1">
        <w:r>
          <w:rPr>
            <w:rStyle w:val="a3"/>
            <w:i/>
            <w:iCs/>
          </w:rPr>
          <w:t>Заңымен</w:t>
        </w:r>
      </w:hyperlink>
      <w:r>
        <w:rPr>
          <w:rStyle w:val="s3"/>
        </w:rPr>
        <w:t xml:space="preserve"> </w:t>
      </w:r>
      <w:r>
        <w:rPr>
          <w:rStyle w:val="s3"/>
        </w:rPr>
        <w:t>427-1-баппен толықтырылды (2013 ж. 1 қаңтардан бастап қолданысқа енгізілді)</w:t>
      </w:r>
    </w:p>
    <w:p w:rsidR="00000000" w:rsidRDefault="008B7D31">
      <w:pPr>
        <w:ind w:left="1200" w:hanging="800"/>
        <w:jc w:val="both"/>
      </w:pPr>
      <w:r>
        <w:rPr>
          <w:rStyle w:val="s1"/>
        </w:rPr>
        <w:t>427-1-бап. Қазақстан Республикасының бухгалтерлік есеп және қаржылық есептілік туралы з</w:t>
      </w:r>
      <w:r>
        <w:rPr>
          <w:rStyle w:val="s1"/>
        </w:rPr>
        <w:t>аңнамалық актісіне сәйкес бухгалтерлік есеп жүргізу мен қаржылық есептілік жасауды жүзеге асырмайтын дара кәсiпкерлердің табыстарды салықтық есепке алуды тану ерекшеліктері</w:t>
      </w:r>
    </w:p>
    <w:p w:rsidR="00000000" w:rsidRDefault="008B7D31">
      <w:pPr>
        <w:ind w:firstLine="400"/>
        <w:jc w:val="both"/>
      </w:pPr>
      <w:r>
        <w:rPr>
          <w:rStyle w:val="s0"/>
        </w:rPr>
        <w:t xml:space="preserve">1. Осы баптың ережелерін Қазақстан Республикасының бухгалтерлік есеп және қаржылық </w:t>
      </w:r>
      <w:r>
        <w:rPr>
          <w:rStyle w:val="s0"/>
        </w:rPr>
        <w:t>есептілік туралы заңнамалық актісіне сәйкес бухгалтерлік есеп жүргізу мен қаржылық есептілік жасауды жүзеге асырмайтын дара кәсiпкерлер қолданады.</w:t>
      </w:r>
    </w:p>
    <w:p w:rsidR="00000000" w:rsidRDefault="008B7D31">
      <w:pPr>
        <w:ind w:firstLine="400"/>
        <w:jc w:val="both"/>
      </w:pPr>
      <w:r>
        <w:rPr>
          <w:rStyle w:val="s0"/>
        </w:rPr>
        <w:t>2. Егер осы бапта өзгеше белгіленбесе, табыс дара кәсіпкер беретін кез келген сауда және көтерме сауда жеңілд</w:t>
      </w:r>
      <w:r>
        <w:rPr>
          <w:rStyle w:val="s0"/>
        </w:rPr>
        <w:t>іктерінің сомасы ескеріле отырып, алынған немесе алуға жататын өтем құны бойынша өлшенеді. Операциядан туындайтын табыс сомасы дара кәсіпкер мен активті сатып алушының немесе пайдаланушының арасында орындалған шарт негізінде де айқындалады.</w:t>
      </w:r>
    </w:p>
    <w:p w:rsidR="00000000" w:rsidRDefault="008B7D31">
      <w:pPr>
        <w:ind w:firstLine="400"/>
        <w:jc w:val="both"/>
      </w:pPr>
      <w:r>
        <w:rPr>
          <w:rStyle w:val="s0"/>
        </w:rPr>
        <w:t>3. Тауарларды ө</w:t>
      </w:r>
      <w:r>
        <w:rPr>
          <w:rStyle w:val="s0"/>
        </w:rPr>
        <w:t>ткізуден түсетін табыс төменде аталған барлық талаптар қанағаттандырылған кезде:</w:t>
      </w:r>
    </w:p>
    <w:p w:rsidR="00000000" w:rsidRDefault="008B7D31">
      <w:pPr>
        <w:ind w:firstLine="400"/>
        <w:jc w:val="both"/>
      </w:pPr>
      <w:r>
        <w:rPr>
          <w:rStyle w:val="s0"/>
        </w:rPr>
        <w:t>1) дара кәсіпкер сатып алушыға тауарға меншік құқығымен байланысты елеулі тәуекелдер мен сыйақылар берсе;</w:t>
      </w:r>
    </w:p>
    <w:p w:rsidR="00000000" w:rsidRDefault="008B7D31">
      <w:pPr>
        <w:ind w:firstLine="400"/>
        <w:jc w:val="both"/>
      </w:pPr>
      <w:r>
        <w:rPr>
          <w:rStyle w:val="s0"/>
        </w:rPr>
        <w:t>2) дара кәсіпкер әдетте меншік құқығымен ұштасатын дәрежеде бұдан әрі</w:t>
      </w:r>
      <w:r>
        <w:rPr>
          <w:rStyle w:val="s0"/>
        </w:rPr>
        <w:t xml:space="preserve"> басқаруға қатыспаса және сатылған тауарларды бақыламаса;</w:t>
      </w:r>
    </w:p>
    <w:p w:rsidR="00000000" w:rsidRDefault="008B7D31">
      <w:pPr>
        <w:ind w:firstLine="400"/>
        <w:jc w:val="both"/>
      </w:pPr>
      <w:r>
        <w:rPr>
          <w:rStyle w:val="s0"/>
        </w:rPr>
        <w:t>3) табыс сомасы сенімді түрде өлшенетін болса;</w:t>
      </w:r>
    </w:p>
    <w:p w:rsidR="00000000" w:rsidRDefault="008B7D31">
      <w:pPr>
        <w:ind w:firstLine="400"/>
        <w:jc w:val="both"/>
      </w:pPr>
      <w:r>
        <w:rPr>
          <w:rStyle w:val="s0"/>
        </w:rPr>
        <w:t>4) операциямен байланысты экономикалық пайданың дара кәсіпкерге түсуі ықтимал болса;</w:t>
      </w:r>
    </w:p>
    <w:p w:rsidR="00000000" w:rsidRDefault="008B7D31">
      <w:pPr>
        <w:ind w:firstLine="400"/>
        <w:jc w:val="both"/>
      </w:pPr>
      <w:r>
        <w:rPr>
          <w:rStyle w:val="s0"/>
        </w:rPr>
        <w:t>5) операциямен байланысты шеккен немесе күтілетін шығындар сенімді</w:t>
      </w:r>
      <w:r>
        <w:rPr>
          <w:rStyle w:val="s0"/>
        </w:rPr>
        <w:t xml:space="preserve"> түрде өлше</w:t>
      </w:r>
      <w:r>
        <w:rPr>
          <w:rStyle w:val="s0"/>
        </w:rPr>
        <w:t>нетін болса, танылады.</w:t>
      </w:r>
    </w:p>
    <w:p w:rsidR="00000000" w:rsidRDefault="008B7D31">
      <w:pPr>
        <w:ind w:firstLine="400"/>
        <w:jc w:val="both"/>
      </w:pPr>
      <w:r>
        <w:rPr>
          <w:rStyle w:val="s0"/>
        </w:rPr>
        <w:t>4. Жұмыстарды орындаудан, қызметтер көрсетуден түсетін табыс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w:t>
      </w:r>
      <w:r>
        <w:rPr>
          <w:rStyle w:val="s0"/>
        </w:rPr>
        <w:t>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000000" w:rsidRDefault="008B7D31">
      <w:pPr>
        <w:ind w:firstLine="400"/>
        <w:jc w:val="both"/>
      </w:pPr>
      <w:r>
        <w:rPr>
          <w:rStyle w:val="s0"/>
        </w:rPr>
        <w:t>5. Міндеттемелерді есептен шығар</w:t>
      </w:r>
      <w:r>
        <w:rPr>
          <w:rStyle w:val="s0"/>
        </w:rPr>
        <w:t>удан түсетін табысқа:</w:t>
      </w:r>
    </w:p>
    <w:p w:rsidR="00000000" w:rsidRDefault="008B7D31">
      <w:pPr>
        <w:ind w:firstLine="400"/>
        <w:jc w:val="both"/>
      </w:pPr>
      <w:r>
        <w:rPr>
          <w:rStyle w:val="s0"/>
        </w:rPr>
        <w:t>1) кредит берушінің салық төлеуші міндеттемелерін есептен шығаруы;</w:t>
      </w:r>
    </w:p>
    <w:p w:rsidR="00000000" w:rsidRDefault="008B7D31">
      <w:pPr>
        <w:ind w:firstLine="400"/>
        <w:jc w:val="both"/>
      </w:pPr>
      <w:r>
        <w:rPr>
          <w:rStyle w:val="s0"/>
        </w:rPr>
        <w:t>2) дара кәсіпкердің қызметі тоқтатылған кезде кредит беруші талап етпеген міндеттемелер;</w:t>
      </w:r>
    </w:p>
    <w:p w:rsidR="00000000" w:rsidRDefault="008B7D31">
      <w:pPr>
        <w:ind w:firstLine="400"/>
        <w:jc w:val="both"/>
      </w:pPr>
      <w:r>
        <w:rPr>
          <w:rStyle w:val="s0"/>
        </w:rPr>
        <w:t>3) Қазақстан Республикасының заңнамалық актілерінде белгіленген талап қою мерз</w:t>
      </w:r>
      <w:r>
        <w:rPr>
          <w:rStyle w:val="s0"/>
        </w:rPr>
        <w:t>імінің өтуіне байланысты міндеттемелерді есептен шығару;</w:t>
      </w:r>
    </w:p>
    <w:p w:rsidR="00000000" w:rsidRDefault="008B7D31">
      <w:pPr>
        <w:ind w:firstLine="400"/>
        <w:jc w:val="both"/>
      </w:pPr>
      <w:r>
        <w:rPr>
          <w:rStyle w:val="s0"/>
        </w:rPr>
        <w:t>4) соттың заңды күшіне енген шешімі бойынша міндеттемелерді есептен шығару жатады.</w:t>
      </w:r>
    </w:p>
    <w:p w:rsidR="00000000" w:rsidRDefault="008B7D31">
      <w:pPr>
        <w:ind w:firstLine="400"/>
        <w:jc w:val="both"/>
      </w:pPr>
      <w:r>
        <w:rPr>
          <w:rStyle w:val="s0"/>
        </w:rPr>
        <w:t>Мiндеттемелердi есептен шығарудан түсетін табыс сомасы:</w:t>
      </w:r>
    </w:p>
    <w:p w:rsidR="00000000" w:rsidRDefault="008B7D31">
      <w:pPr>
        <w:ind w:firstLine="400"/>
        <w:jc w:val="both"/>
      </w:pPr>
      <w:r>
        <w:rPr>
          <w:rStyle w:val="s0"/>
        </w:rPr>
        <w:t>1) осы тармақтың бірінші бөлігінің 2) тармақшасында көрсетіл</w:t>
      </w:r>
      <w:r>
        <w:rPr>
          <w:rStyle w:val="s0"/>
        </w:rPr>
        <w:t>ген жағдайда салық органына қызметін тоқтату туралы салықтық өтінішті ұсынған;</w:t>
      </w:r>
    </w:p>
    <w:p w:rsidR="00000000" w:rsidRDefault="008B7D31">
      <w:pPr>
        <w:ind w:firstLine="400"/>
        <w:jc w:val="both"/>
      </w:pPr>
      <w:r>
        <w:rPr>
          <w:rStyle w:val="s0"/>
        </w:rPr>
        <w:t>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w:t>
      </w:r>
      <w:r>
        <w:rPr>
          <w:rStyle w:val="s0"/>
        </w:rPr>
        <w:t>ң</w:t>
      </w:r>
      <w:r>
        <w:rPr>
          <w:rStyle w:val="s0"/>
        </w:rPr>
        <w:t xml:space="preserve"> болады.</w:t>
      </w:r>
    </w:p>
    <w:p w:rsidR="00000000" w:rsidRDefault="008B7D31">
      <w:pPr>
        <w:ind w:firstLine="400"/>
        <w:jc w:val="both"/>
      </w:pPr>
      <w:r>
        <w:rPr>
          <w:rStyle w:val="s0"/>
        </w:rPr>
        <w:t>Міндеттемелерді есептен шығарудан түсетін табыс:</w:t>
      </w:r>
    </w:p>
    <w:p w:rsidR="00000000" w:rsidRDefault="008B7D31">
      <w:pPr>
        <w:ind w:firstLine="400"/>
        <w:jc w:val="both"/>
      </w:pPr>
      <w:r>
        <w:rPr>
          <w:rStyle w:val="s0"/>
        </w:rPr>
        <w:t>1) осы тармақтың бірінші бөлігінің 1) тармақшасында көрсетілген жағдайда кредит беруші міндеттемені есептен шығарған;</w:t>
      </w:r>
    </w:p>
    <w:p w:rsidR="00000000" w:rsidRDefault="008B7D31">
      <w:pPr>
        <w:ind w:firstLine="400"/>
        <w:jc w:val="both"/>
      </w:pPr>
      <w:r>
        <w:rPr>
          <w:rStyle w:val="s0"/>
        </w:rPr>
        <w:t xml:space="preserve">2) осы тармақтың бірінші бөлігінің 2) тармақшасында көрсетілген жағдайда салық </w:t>
      </w:r>
      <w:r>
        <w:rPr>
          <w:rStyle w:val="s0"/>
        </w:rPr>
        <w:t>органына таратудың салықтық есептілігі тапсырылған;</w:t>
      </w:r>
    </w:p>
    <w:p w:rsidR="00000000" w:rsidRDefault="008B7D31">
      <w:pPr>
        <w:ind w:firstLine="400"/>
        <w:jc w:val="both"/>
      </w:pPr>
      <w:r>
        <w:rPr>
          <w:rStyle w:val="s0"/>
        </w:rPr>
        <w:t>3) осы тармақтың бірінші бөлігінің 3) тармақшасында көрсетілген жағдайда талап қою мерзімі өткен;</w:t>
      </w:r>
    </w:p>
    <w:p w:rsidR="00000000" w:rsidRDefault="008B7D31">
      <w:pPr>
        <w:ind w:firstLine="400"/>
        <w:jc w:val="both"/>
      </w:pPr>
      <w:r>
        <w:rPr>
          <w:rStyle w:val="s0"/>
        </w:rPr>
        <w:t>4) осы тармақтың бірінші бөлігінің 4) тармақшасында көрсетілген жағдайда сот шешімі заңды күшіне енген есе</w:t>
      </w:r>
      <w:r>
        <w:rPr>
          <w:rStyle w:val="s0"/>
        </w:rPr>
        <w:t>птілік кезеңде танылады.</w:t>
      </w:r>
    </w:p>
    <w:p w:rsidR="00000000" w:rsidRDefault="008B7D31">
      <w:pPr>
        <w:ind w:firstLine="400"/>
        <w:jc w:val="both"/>
      </w:pPr>
      <w:r>
        <w:rPr>
          <w:rStyle w:val="s0"/>
        </w:rPr>
        <w:t>6. Түгендеу кезінде анықталған материалдық құндылықтардың артық шығуы түріндегі табыс түгендеу аяқталған және осындай артық шығу фактісін көрсете отырып, түгендеу актісі жасалған салық кезеңінде танылады. Дара кәсіпкер артық шығу қ</w:t>
      </w:r>
      <w:r>
        <w:rPr>
          <w:rStyle w:val="s0"/>
        </w:rPr>
        <w:t>ұнын</w:t>
      </w:r>
      <w:r>
        <w:rPr>
          <w:rStyle w:val="s0"/>
        </w:rPr>
        <w:t xml:space="preserve"> Қазақстандағы қолданыстағы бағалар мен тарифтер негізінде дербес айқындайды.</w:t>
      </w:r>
    </w:p>
    <w:p w:rsidR="00000000" w:rsidRDefault="008B7D31">
      <w:pPr>
        <w:ind w:firstLine="400"/>
        <w:jc w:val="both"/>
      </w:pPr>
      <w:r>
        <w:rPr>
          <w:rStyle w:val="s0"/>
        </w:rPr>
        <w:t>7. Айыппұл, өсімпұл, тұрақсыздық айыбы және басқа да санкциялар түріндегі табыс сот оларды өндіріп алу туралы шешім шығарған немесе оларды борышкер деп таныған салық кезеңінд</w:t>
      </w:r>
      <w:r>
        <w:rPr>
          <w:rStyle w:val="s0"/>
        </w:rPr>
        <w:t>е танылады.</w:t>
      </w:r>
    </w:p>
    <w:p w:rsidR="00000000" w:rsidRDefault="008B7D31">
      <w:pPr>
        <w:ind w:firstLine="400"/>
        <w:jc w:val="both"/>
      </w:pPr>
      <w:r>
        <w:rPr>
          <w:rStyle w:val="s0"/>
        </w:rPr>
        <w:t>8. Дара кәсіпкердің тауарлары, жұмыстары немесе қызмет көрсетуі басқа тұлғаның тауарларына, жұмыстарына немесе қызмет көрсетуіне айырбасталатын операцияларды дара кәсіпкер жүзеге асырған кезде тауарларды, жұмыстарды немесе қызмет көрсетуді қабы</w:t>
      </w:r>
      <w:r>
        <w:rPr>
          <w:rStyle w:val="s0"/>
        </w:rPr>
        <w:t>лдау-беру актісі жасалуға тиіс. Қабылдау-беру актісінде берілген және алынған тауарлардың, жұмыстардың немесе қызмет көрсетудің құны көрсетілуге тиіс. Мұндай операциядан түсетін табыс қабылдау-беру актісінде көрсетілуге жататын алынған тауарлардың, жұмыста</w:t>
      </w:r>
      <w:r>
        <w:rPr>
          <w:rStyle w:val="s0"/>
        </w:rPr>
        <w:t>рдың немесе қызмет көрсетудің құны мен берілген тауарлардың, жұмыстардың немесе қызмет көрсетудің өзіндік құны арасындағы оң айырмашылық ретінде айқындалады.</w:t>
      </w:r>
    </w:p>
    <w:p w:rsidR="00000000" w:rsidRDefault="008B7D31">
      <w:pPr>
        <w:ind w:firstLine="400"/>
        <w:jc w:val="both"/>
      </w:pPr>
      <w:r>
        <w:rPr>
          <w:rStyle w:val="s0"/>
        </w:rPr>
        <w:t>9. Салық кезеңі үшін алуға жататын (алынған) табыс есепті салық кезеңіндегі ұзақ мерзімді келісімш</w:t>
      </w:r>
      <w:r>
        <w:rPr>
          <w:rStyle w:val="s0"/>
        </w:rPr>
        <w:t>арт бойынша табыс болып танылады.</w:t>
      </w:r>
    </w:p>
    <w:p w:rsidR="00000000" w:rsidRDefault="008B7D31">
      <w:pPr>
        <w:ind w:firstLine="400"/>
        <w:jc w:val="both"/>
      </w:pPr>
      <w:r>
        <w:rPr>
          <w:rStyle w:val="s0"/>
        </w:rPr>
        <w:t>10. Талап ету құқығын беруден түсетін табыс:</w:t>
      </w:r>
      <w:r>
        <w:rPr>
          <w:rStyle w:val="s0"/>
        </w:rPr>
        <w:t xml:space="preserve"> </w:t>
      </w:r>
    </w:p>
    <w:p w:rsidR="00000000" w:rsidRDefault="008B7D31">
      <w:pPr>
        <w:ind w:firstLine="400"/>
        <w:jc w:val="both"/>
      </w:pPr>
      <w:r>
        <w:rPr>
          <w:rStyle w:val="s0"/>
        </w:rPr>
        <w:t>1) талап ету құқығын сатып алатын дара кәсіпкер үшін - негізгі борышты талап ету бойынша борышкерден алынуға жататын сома, оның ішінде талап ету құқығы берілген күнгі негізгі б</w:t>
      </w:r>
      <w:r>
        <w:rPr>
          <w:rStyle w:val="s0"/>
        </w:rPr>
        <w:t>орыштан тыс сома мен талап ету құқығын сатып алу құны арасындағы оң айырма. Талап ету құқығын беруден түсетін мұндай табыс сатып алынған талапты борышкер өтеген салық кезеңінің табысы болып табылады;</w:t>
      </w:r>
    </w:p>
    <w:p w:rsidR="00000000" w:rsidRDefault="008B7D31">
      <w:pPr>
        <w:ind w:firstLine="400"/>
        <w:jc w:val="both"/>
      </w:pPr>
      <w:r>
        <w:rPr>
          <w:rStyle w:val="s0"/>
        </w:rPr>
        <w:t>2) талап ету құқығын берген дара кәсіпкер үшін - салық т</w:t>
      </w:r>
      <w:r>
        <w:rPr>
          <w:rStyle w:val="s0"/>
        </w:rPr>
        <w:t>өлеушінің</w:t>
      </w:r>
      <w:r>
        <w:rPr>
          <w:rStyle w:val="s0"/>
        </w:rPr>
        <w:t xml:space="preserve"> бастапқы құжаттарына сәйкес беру жүргізілген талап ету 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табыс беру жүргізілген </w:t>
      </w:r>
      <w:r>
        <w:rPr>
          <w:rStyle w:val="s0"/>
        </w:rPr>
        <w:t>салық кезеңінің табысы болып табылады.</w:t>
      </w:r>
    </w:p>
    <w:p w:rsidR="00000000" w:rsidRDefault="008B7D31">
      <w:pPr>
        <w:ind w:firstLine="400"/>
        <w:jc w:val="both"/>
      </w:pPr>
      <w:r>
        <w:rPr>
          <w:rStyle w:val="s0"/>
        </w:rPr>
        <w:t>11. Заңды тұлға құрмай бірлескен қызмет туралы шартқа қатысушы болып табылатын дара кәсіпкер осы Кодекстің</w:t>
      </w:r>
      <w:r>
        <w:rPr>
          <w:rStyle w:val="s0"/>
        </w:rPr>
        <w:t xml:space="preserve"> </w:t>
      </w:r>
      <w:hyperlink r:id="rId6960" w:anchor="sub_id=800000" w:history="1">
        <w:r>
          <w:rPr>
            <w:rStyle w:val="a3"/>
          </w:rPr>
          <w:t>80-бабының</w:t>
        </w:r>
      </w:hyperlink>
      <w:r>
        <w:rPr>
          <w:rStyle w:val="s0"/>
        </w:rPr>
        <w:t xml:space="preserve"> </w:t>
      </w:r>
      <w:r>
        <w:rPr>
          <w:rStyle w:val="s0"/>
        </w:rPr>
        <w:t>ережелерін еске</w:t>
      </w:r>
      <w:r>
        <w:rPr>
          <w:rStyle w:val="s0"/>
        </w:rPr>
        <w:t>ре отырып, салық есебін жүргізеді.</w:t>
      </w:r>
    </w:p>
    <w:p w:rsidR="00000000" w:rsidRDefault="008B7D31">
      <w:pPr>
        <w:jc w:val="both"/>
      </w:pPr>
      <w:r>
        <w:rPr>
          <w:rStyle w:val="s3"/>
        </w:rPr>
        <w:t>2015.16.11. № 403-V ҚР</w:t>
      </w:r>
      <w:r>
        <w:rPr>
          <w:rStyle w:val="s3"/>
        </w:rPr>
        <w:t xml:space="preserve"> </w:t>
      </w:r>
      <w:hyperlink r:id="rId6961" w:anchor="sub_id=4271" w:history="1">
        <w:r>
          <w:rPr>
            <w:rStyle w:val="a3"/>
            <w:i/>
            <w:iCs/>
          </w:rPr>
          <w:t>Заңымен</w:t>
        </w:r>
      </w:hyperlink>
      <w:r>
        <w:rPr>
          <w:rStyle w:val="s3"/>
        </w:rPr>
        <w:t xml:space="preserve"> </w:t>
      </w:r>
      <w:r>
        <w:rPr>
          <w:rStyle w:val="s3"/>
        </w:rPr>
        <w:t>12-тармақ өзгертілді (</w:t>
      </w:r>
      <w:hyperlink r:id="rId6962" w:anchor="sub_id=427011200" w:history="1">
        <w:r>
          <w:rPr>
            <w:rStyle w:val="a3"/>
            <w:i/>
            <w:iCs/>
          </w:rPr>
          <w:t>бұр.ред.қара</w:t>
        </w:r>
      </w:hyperlink>
      <w:r>
        <w:rPr>
          <w:rStyle w:val="s3"/>
        </w:rPr>
        <w:t xml:space="preserve">) </w:t>
      </w:r>
    </w:p>
    <w:p w:rsidR="00000000" w:rsidRDefault="008B7D31">
      <w:pPr>
        <w:ind w:firstLine="400"/>
        <w:jc w:val="both"/>
      </w:pPr>
      <w:r>
        <w:rPr>
          <w:rStyle w:val="s0"/>
        </w:rPr>
        <w:t>12. Дара кәсіпкер меншігіне өтеусіз алған мүлік құны, егер дара кәсіпкер мұндай мүлікті осы мүлік алынған салық кезеңінде кәсіпкерлік мақсатта пайдаланса, кәсіпкерлік мақсатта пайдалануға арналған, өтеусіз алынған мүлік (қайырымдылық көмект</w:t>
      </w:r>
      <w:r>
        <w:rPr>
          <w:rStyle w:val="s0"/>
        </w:rPr>
        <w:t>і қоспағанда) түріндегі табыс болып табылады.</w:t>
      </w:r>
    </w:p>
    <w:p w:rsidR="00000000" w:rsidRDefault="008B7D31">
      <w:pPr>
        <w:ind w:firstLine="400"/>
        <w:jc w:val="both"/>
      </w:pPr>
      <w:r>
        <w:rPr>
          <w:rStyle w:val="s0"/>
        </w:rPr>
        <w:t>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табыс мұндай мүлік ал</w:t>
      </w:r>
      <w:r>
        <w:rPr>
          <w:rStyle w:val="s0"/>
        </w:rPr>
        <w:t>ынған салық кезеңінде танылады.</w:t>
      </w:r>
    </w:p>
    <w:p w:rsidR="00000000" w:rsidRDefault="008B7D31">
      <w:pPr>
        <w:ind w:firstLine="400"/>
        <w:jc w:val="both"/>
      </w:pPr>
      <w:r>
        <w:rPr>
          <w:rStyle w:val="s0"/>
        </w:rPr>
        <w:t>Кәсіпкерлік мақсатта пайдалануға арналған, өтеусіз алынған жылжымайтын мүлік (қайырымдылық көмекті қоспағанда) түріндегі табыс мұндай мүлікке меншік құқығын тіркеу жүргізілген салық кезеңінде танылады.</w:t>
      </w:r>
    </w:p>
    <w:p w:rsidR="00000000" w:rsidRDefault="008B7D31">
      <w:pPr>
        <w:ind w:firstLine="400"/>
        <w:jc w:val="both"/>
      </w:pPr>
      <w:r>
        <w:rPr>
          <w:rStyle w:val="s0"/>
        </w:rPr>
        <w:t>Мемлекеттік тіркеуге ж</w:t>
      </w:r>
      <w:r>
        <w:rPr>
          <w:rStyle w:val="s0"/>
        </w:rPr>
        <w:t>ататын, кәсіпкерлік мақсатта пайдалануға арналған, өтеусіз алынған көлік құралы (қайырымдылық көмекті қоспағанда) түріндегі табыс мұндай көлік құралын мемлекеттік тіркеу жүргізілген салық кезеңінде танылады.</w:t>
      </w:r>
    </w:p>
    <w:p w:rsidR="00000000" w:rsidRDefault="008B7D31">
      <w:pPr>
        <w:ind w:firstLine="400"/>
        <w:jc w:val="both"/>
      </w:pPr>
      <w:r>
        <w:rPr>
          <w:rStyle w:val="s0"/>
        </w:rPr>
        <w:t>Қазақстан</w:t>
      </w:r>
      <w:r>
        <w:rPr>
          <w:rStyle w:val="s0"/>
        </w:rPr>
        <w:t xml:space="preserve"> Республикасының бағалау қызметі туралы</w:t>
      </w:r>
      <w:r>
        <w:rPr>
          <w:rStyle w:val="s0"/>
        </w:rPr>
        <w:t xml:space="preserve"> заңнамасына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000000" w:rsidRDefault="008B7D31">
      <w:pPr>
        <w:ind w:firstLine="400"/>
        <w:jc w:val="both"/>
      </w:pPr>
      <w:r>
        <w:rPr>
          <w:rStyle w:val="s0"/>
        </w:rPr>
        <w:t>1</w:t>
      </w:r>
      <w:r>
        <w:rPr>
          <w:rStyle w:val="s0"/>
        </w:rPr>
        <w:t>3. Жалға алушының жалға беруші дара кәсіпкердің жалға берілген мүлікті күтіп ұстауға және жөндеуге арналған шығыстарын өтеуі түріндегі табыс мұндай өтем алынған салық кезеңінде танылады.</w:t>
      </w:r>
    </w:p>
    <w:p w:rsidR="00000000" w:rsidRDefault="008B7D31">
      <w:pPr>
        <w:ind w:firstLine="400"/>
        <w:jc w:val="both"/>
      </w:pPr>
      <w:r>
        <w:rPr>
          <w:rStyle w:val="s0"/>
        </w:rPr>
        <w:t>Жалға алу шарты бойынша төлем есебіне жатқызылатын, жалға алынған мүл</w:t>
      </w:r>
      <w:r>
        <w:rPr>
          <w:rStyle w:val="s0"/>
        </w:rPr>
        <w:t>ікті күтіп ұстауға және жөндеуге арналған жалға алушының шығыстары түріндегі жалға беруші дара кәсіпкердің табысы мұндай есепке жатқызу жүргізілген салық кезеңінде танылады.</w:t>
      </w:r>
    </w:p>
    <w:p w:rsidR="00000000" w:rsidRDefault="008B7D31">
      <w:r>
        <w:t> </w:t>
      </w:r>
    </w:p>
    <w:p w:rsidR="00000000" w:rsidRDefault="008B7D31">
      <w:pPr>
        <w:ind w:firstLine="400"/>
        <w:jc w:val="both"/>
      </w:pPr>
      <w:r>
        <w:rPr>
          <w:rStyle w:val="s0"/>
          <w:b/>
          <w:bCs/>
        </w:rPr>
        <w:t>428-бап</w:t>
      </w:r>
      <w:r>
        <w:rPr>
          <w:rStyle w:val="s0"/>
        </w:rPr>
        <w:t xml:space="preserve">. </w:t>
      </w:r>
      <w:r>
        <w:rPr>
          <w:rStyle w:val="s0"/>
          <w:b/>
          <w:bCs/>
        </w:rPr>
        <w:t>Арнаулы салық режимін қолдану шарттары</w:t>
      </w:r>
    </w:p>
    <w:p w:rsidR="00000000" w:rsidRDefault="008B7D31">
      <w:pPr>
        <w:jc w:val="both"/>
      </w:pPr>
      <w:r>
        <w:rPr>
          <w:rStyle w:val="s3"/>
        </w:rPr>
        <w:t>428-баптың 1-тармағының қолданыл</w:t>
      </w:r>
      <w:r>
        <w:rPr>
          <w:rStyle w:val="s3"/>
        </w:rPr>
        <w:t>уы 2013 жылғы 1 қаңтарға дейін тоқтатылды, тоқтата тұру кезеңiнде аталған тармақ 2008.10.12</w:t>
      </w:r>
      <w:r>
        <w:rPr>
          <w:rStyle w:val="s3"/>
        </w:rPr>
        <w:t xml:space="preserve">  </w:t>
      </w:r>
      <w:r>
        <w:rPr>
          <w:rStyle w:val="s3"/>
        </w:rPr>
        <w:t>№ 100-IV ҚР Заңның</w:t>
      </w:r>
      <w:r>
        <w:rPr>
          <w:rStyle w:val="s3"/>
        </w:rPr>
        <w:t xml:space="preserve"> </w:t>
      </w:r>
      <w:hyperlink r:id="rId6963" w:anchor="sub_id=90000" w:history="1">
        <w:r>
          <w:rPr>
            <w:rStyle w:val="a3"/>
            <w:i/>
            <w:iCs/>
          </w:rPr>
          <w:t>9-бабының</w:t>
        </w:r>
      </w:hyperlink>
      <w:r>
        <w:rPr>
          <w:rStyle w:val="s3"/>
        </w:rPr>
        <w:t xml:space="preserve"> </w:t>
      </w:r>
      <w:r>
        <w:rPr>
          <w:rStyle w:val="s3"/>
        </w:rPr>
        <w:t>редакциясында қолданылды</w:t>
      </w:r>
      <w:r>
        <w:rPr>
          <w:rStyle w:val="s3"/>
        </w:rPr>
        <w:t xml:space="preserve"> </w:t>
      </w:r>
    </w:p>
    <w:p w:rsidR="00000000" w:rsidRDefault="008B7D31">
      <w:pPr>
        <w:ind w:firstLine="400"/>
        <w:jc w:val="both"/>
      </w:pPr>
      <w:r>
        <w:rPr>
          <w:rStyle w:val="s0"/>
        </w:rPr>
        <w:t>1. Шағын бизнес субъектіл</w:t>
      </w:r>
      <w:r>
        <w:rPr>
          <w:rStyle w:val="s0"/>
        </w:rPr>
        <w:t>ері салықтарды есептеу мен төлеудің, сондай-ақ олар бойынша салық есептілігін табыс етудің төменде санамаланған тәртіптерінің біреуін ғана дербес таңдауға құқылы:</w:t>
      </w:r>
    </w:p>
    <w:p w:rsidR="00000000" w:rsidRDefault="008B7D31">
      <w:pPr>
        <w:ind w:firstLine="400"/>
        <w:jc w:val="both"/>
      </w:pPr>
      <w:r>
        <w:rPr>
          <w:rStyle w:val="s0"/>
        </w:rPr>
        <w:t>1) жалпыға бірдей белгіленген тәртіп;</w:t>
      </w:r>
    </w:p>
    <w:p w:rsidR="00000000" w:rsidRDefault="008B7D31">
      <w:pPr>
        <w:ind w:firstLine="400"/>
        <w:jc w:val="both"/>
      </w:pPr>
      <w:r>
        <w:rPr>
          <w:rStyle w:val="s0"/>
        </w:rPr>
        <w:t>2) патент негізіндегі арнаулы салық режимі;</w:t>
      </w:r>
    </w:p>
    <w:p w:rsidR="00000000" w:rsidRDefault="008B7D31">
      <w:pPr>
        <w:ind w:firstLine="400"/>
        <w:jc w:val="both"/>
      </w:pPr>
      <w:r>
        <w:rPr>
          <w:rStyle w:val="s0"/>
        </w:rPr>
        <w:t>3) оңайлаты</w:t>
      </w:r>
      <w:r>
        <w:rPr>
          <w:rStyle w:val="s0"/>
        </w:rPr>
        <w:t>лған декларация негізіндегі арнаулы салық режимі.</w:t>
      </w:r>
    </w:p>
    <w:p w:rsidR="00000000" w:rsidRDefault="008B7D31">
      <w:pPr>
        <w:jc w:val="both"/>
      </w:pPr>
      <w:r>
        <w:rPr>
          <w:rStyle w:val="s3"/>
        </w:rPr>
        <w:t>2013.05.12. № 152-V ҚР</w:t>
      </w:r>
      <w:r>
        <w:rPr>
          <w:rStyle w:val="s3"/>
        </w:rPr>
        <w:t xml:space="preserve"> </w:t>
      </w:r>
      <w:hyperlink r:id="rId6964" w:anchor="sub_id=428" w:history="1">
        <w:r>
          <w:rPr>
            <w:rStyle w:val="a3"/>
            <w:i/>
            <w:iCs/>
          </w:rPr>
          <w:t>Заңымен</w:t>
        </w:r>
      </w:hyperlink>
      <w:r>
        <w:rPr>
          <w:rStyle w:val="s3"/>
        </w:rPr>
        <w:t xml:space="preserve"> </w:t>
      </w:r>
      <w:r>
        <w:rPr>
          <w:rStyle w:val="s3"/>
        </w:rPr>
        <w:t>2-тармақ жаңа редакцияда (2014 ж. 1 қаңтардан бастап қолданысқа енгізілді) (</w:t>
      </w:r>
      <w:hyperlink r:id="rId6965" w:anchor="sub_id=4280200" w:history="1">
        <w:r>
          <w:rPr>
            <w:rStyle w:val="a3"/>
            <w:i/>
            <w:iCs/>
          </w:rPr>
          <w:t>бұр.ред.қара</w:t>
        </w:r>
      </w:hyperlink>
      <w:r>
        <w:rPr>
          <w:rStyle w:val="s3"/>
        </w:rPr>
        <w:t xml:space="preserve">) </w:t>
      </w:r>
    </w:p>
    <w:p w:rsidR="00000000" w:rsidRDefault="008B7D31">
      <w:pPr>
        <w:ind w:firstLine="400"/>
        <w:jc w:val="both"/>
      </w:pPr>
      <w:r>
        <w:rPr>
          <w:rStyle w:val="s0"/>
        </w:rPr>
        <w:t>2. Жалпыға бiрдей белгiленген тәртiпке ауысқан кезде жалпыға бiрдей белгiленген тәртiп күнтiзбелiк бір жыл қолданылғаннан кейiн ғана келесі арнаулы салық режимiне ауысуға бол</w:t>
      </w:r>
      <w:r>
        <w:rPr>
          <w:rStyle w:val="s0"/>
        </w:rPr>
        <w:t>ады.</w:t>
      </w:r>
    </w:p>
    <w:p w:rsidR="00000000" w:rsidRDefault="008B7D31">
      <w:pPr>
        <w:ind w:firstLine="400"/>
        <w:jc w:val="both"/>
      </w:pPr>
      <w:r>
        <w:rPr>
          <w:rStyle w:val="s0"/>
        </w:rPr>
        <w:t>3. Арнаулы салық режимін:</w:t>
      </w:r>
    </w:p>
    <w:p w:rsidR="00000000" w:rsidRDefault="008B7D31">
      <w:pPr>
        <w:ind w:firstLine="400"/>
        <w:jc w:val="both"/>
      </w:pPr>
      <w:r>
        <w:rPr>
          <w:rStyle w:val="s0"/>
        </w:rPr>
        <w:t>1) филиалдары, өкілдіктері бар заңды тұлғалардың;</w:t>
      </w:r>
    </w:p>
    <w:p w:rsidR="00000000" w:rsidRDefault="008B7D31">
      <w:pPr>
        <w:ind w:firstLine="400"/>
        <w:jc w:val="both"/>
      </w:pPr>
      <w:r>
        <w:rPr>
          <w:rStyle w:val="s0"/>
        </w:rPr>
        <w:t>2) заңды тұлғалар филиалдарының, өкілдіктерінің;</w:t>
      </w:r>
    </w:p>
    <w:p w:rsidR="00000000" w:rsidRDefault="008B7D31">
      <w:pPr>
        <w:ind w:firstLine="400"/>
        <w:jc w:val="both"/>
      </w:pPr>
      <w:r>
        <w:rPr>
          <w:rStyle w:val="s0"/>
        </w:rPr>
        <w:t>3) әртүрлі елді мекендерде</w:t>
      </w:r>
      <w:r>
        <w:rPr>
          <w:rStyle w:val="s0"/>
        </w:rPr>
        <w:t xml:space="preserve"> </w:t>
      </w:r>
      <w:hyperlink r:id="rId6966" w:anchor="sub_id=4260600" w:history="1">
        <w:r>
          <w:rPr>
            <w:rStyle w:val="a3"/>
          </w:rPr>
          <w:t>өзге</w:t>
        </w:r>
        <w:r>
          <w:rPr>
            <w:rStyle w:val="a3"/>
          </w:rPr>
          <w:t xml:space="preserve"> де оқшаула</w:t>
        </w:r>
        <w:r>
          <w:rPr>
            <w:rStyle w:val="a3"/>
          </w:rPr>
          <w:t>нған құрылымдық бөлімшелері</w:t>
        </w:r>
      </w:hyperlink>
      <w:r>
        <w:rPr>
          <w:rStyle w:val="s0"/>
        </w:rPr>
        <w:t xml:space="preserve"> </w:t>
      </w:r>
      <w:r>
        <w:rPr>
          <w:rStyle w:val="s0"/>
        </w:rPr>
        <w:t>және (немесе) салық салу объетілері бар салық төлеушілердің;</w:t>
      </w:r>
    </w:p>
    <w:p w:rsidR="00000000" w:rsidRDefault="008B7D31">
      <w:pPr>
        <w:ind w:firstLine="400"/>
        <w:jc w:val="both"/>
      </w:pPr>
      <w:r>
        <w:rPr>
          <w:rStyle w:val="s0"/>
        </w:rPr>
        <w:t>4) басқа</w:t>
      </w:r>
      <w:r>
        <w:rPr>
          <w:rStyle w:val="s0"/>
        </w:rPr>
        <w:t xml:space="preserve">  </w:t>
      </w:r>
      <w:r>
        <w:rPr>
          <w:rStyle w:val="s0"/>
        </w:rPr>
        <w:t>заңды тұлғалардың қатысу үлесі 25 пайыздан асатын заңды тұлғалардың;</w:t>
      </w:r>
    </w:p>
    <w:p w:rsidR="00000000" w:rsidRDefault="008B7D31">
      <w:pPr>
        <w:jc w:val="both"/>
      </w:pPr>
      <w:r>
        <w:rPr>
          <w:rStyle w:val="s3"/>
        </w:rPr>
        <w:t>2012.26.12. № 61-V ҚР</w:t>
      </w:r>
      <w:r>
        <w:rPr>
          <w:rStyle w:val="s3"/>
        </w:rPr>
        <w:t xml:space="preserve"> </w:t>
      </w:r>
      <w:hyperlink r:id="rId6967" w:anchor="sub_id=428" w:history="1">
        <w:r>
          <w:rPr>
            <w:rStyle w:val="a3"/>
            <w:i/>
            <w:iCs/>
          </w:rPr>
          <w:t>Заңымен</w:t>
        </w:r>
      </w:hyperlink>
      <w:r>
        <w:rPr>
          <w:rStyle w:val="s3"/>
        </w:rPr>
        <w:t xml:space="preserve"> </w:t>
      </w:r>
      <w:r>
        <w:rPr>
          <w:rStyle w:val="s3"/>
        </w:rPr>
        <w:t>5) тармақша жаңа редакцияда (2013 ж. 1 қаңтардан бастап қолданысқа енгізілді) (</w:t>
      </w:r>
      <w:hyperlink r:id="rId6968" w:anchor="sub_id=4280300" w:history="1">
        <w:r>
          <w:rPr>
            <w:rStyle w:val="a3"/>
            <w:i/>
            <w:iCs/>
          </w:rPr>
          <w:t>бұр.ред.қара</w:t>
        </w:r>
      </w:hyperlink>
      <w:r>
        <w:rPr>
          <w:rStyle w:val="s3"/>
        </w:rPr>
        <w:t xml:space="preserve">) </w:t>
      </w:r>
    </w:p>
    <w:p w:rsidR="00000000" w:rsidRDefault="008B7D31">
      <w:pPr>
        <w:ind w:firstLine="400"/>
        <w:jc w:val="both"/>
      </w:pPr>
      <w:r>
        <w:rPr>
          <w:rStyle w:val="s0"/>
        </w:rPr>
        <w:t>5) құрылтайшысы немесе қатысушысы бір мезгілде арнаул</w:t>
      </w:r>
      <w:r>
        <w:rPr>
          <w:rStyle w:val="s0"/>
        </w:rPr>
        <w:t>ы салық режімін қолданатын басқа заңды тұлғаның құрылтайшысы немесе қатысушысы болып табылатын заңды тұлғалардың;</w:t>
      </w:r>
      <w:r>
        <w:rPr>
          <w:rStyle w:val="s0"/>
        </w:rPr>
        <w:t xml:space="preserve"> </w:t>
      </w:r>
    </w:p>
    <w:p w:rsidR="00000000" w:rsidRDefault="008B7D31">
      <w:pPr>
        <w:jc w:val="both"/>
      </w:pPr>
      <w:r>
        <w:rPr>
          <w:rStyle w:val="s3"/>
        </w:rPr>
        <w:t>2012.26.12. № 61-V ҚР</w:t>
      </w:r>
      <w:r>
        <w:rPr>
          <w:rStyle w:val="s3"/>
        </w:rPr>
        <w:t xml:space="preserve"> </w:t>
      </w:r>
      <w:hyperlink r:id="rId6969" w:anchor="sub_id=428" w:history="1">
        <w:r>
          <w:rPr>
            <w:rStyle w:val="a3"/>
            <w:i/>
            <w:iCs/>
          </w:rPr>
          <w:t>Заңымен</w:t>
        </w:r>
      </w:hyperlink>
      <w:r>
        <w:rPr>
          <w:rStyle w:val="s3"/>
        </w:rPr>
        <w:t xml:space="preserve"> </w:t>
      </w:r>
      <w:r>
        <w:rPr>
          <w:rStyle w:val="s3"/>
        </w:rPr>
        <w:t>6) тармақшамен толықтырылды (2</w:t>
      </w:r>
      <w:r>
        <w:rPr>
          <w:rStyle w:val="s3"/>
        </w:rPr>
        <w:t>013 ж. 1 қаңтардан бастап қолданысқа енгізілді); 2013.05.12. № 152-V ҚР</w:t>
      </w:r>
      <w:r>
        <w:rPr>
          <w:rStyle w:val="s3"/>
        </w:rPr>
        <w:t xml:space="preserve"> </w:t>
      </w:r>
      <w:hyperlink r:id="rId6970" w:anchor="sub_id=428" w:history="1">
        <w:r>
          <w:rPr>
            <w:rStyle w:val="a3"/>
            <w:i/>
            <w:iCs/>
          </w:rPr>
          <w:t>Заңымен</w:t>
        </w:r>
      </w:hyperlink>
      <w:r>
        <w:rPr>
          <w:rStyle w:val="s3"/>
        </w:rPr>
        <w:t xml:space="preserve"> </w:t>
      </w:r>
      <w:r>
        <w:rPr>
          <w:rStyle w:val="s3"/>
        </w:rPr>
        <w:t>6) тармақша жаңа редакцияда (2014 ж. 1 қаңтардан бастап қолданысқа енгізілді) (</w:t>
      </w:r>
      <w:hyperlink r:id="rId6971" w:anchor="sub_id=4280300" w:history="1">
        <w:r>
          <w:rPr>
            <w:rStyle w:val="a3"/>
            <w:i/>
            <w:iCs/>
          </w:rPr>
          <w:t>бұр.ред.қара</w:t>
        </w:r>
      </w:hyperlink>
      <w:r>
        <w:rPr>
          <w:rStyle w:val="s3"/>
        </w:rPr>
        <w:t xml:space="preserve">) </w:t>
      </w:r>
    </w:p>
    <w:p w:rsidR="00000000" w:rsidRDefault="008B7D31">
      <w:pPr>
        <w:ind w:firstLine="400"/>
        <w:jc w:val="both"/>
      </w:pPr>
      <w:r>
        <w:rPr>
          <w:rStyle w:val="s0"/>
        </w:rPr>
        <w:t>6) агенттік шарттардың (келісімдердің) негізінде қызмет көрсететін салық төлеушілердің қолдануға құқығы жоқ.</w:t>
      </w:r>
    </w:p>
    <w:p w:rsidR="00000000" w:rsidRDefault="008B7D31">
      <w:pPr>
        <w:ind w:firstLine="400"/>
        <w:jc w:val="both"/>
      </w:pPr>
      <w:r>
        <w:rPr>
          <w:rStyle w:val="s0"/>
        </w:rPr>
        <w:t>Осы тармақшаның мақсаттары үшін агенттік шарттар (келісімдер) д</w:t>
      </w:r>
      <w:r>
        <w:rPr>
          <w:rStyle w:val="s0"/>
        </w:rPr>
        <w:t>еп Қазақстан Республикасының заңнамасына сәйкес жасасқан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w:t>
      </w:r>
      <w:r>
        <w:rPr>
          <w:rStyle w:val="s0"/>
        </w:rPr>
        <w:t>ың атынан және есебінен белгілі бір әрекет жасауға міндеттенеді.</w:t>
      </w:r>
    </w:p>
    <w:p w:rsidR="00000000" w:rsidRDefault="008B7D31">
      <w:pPr>
        <w:jc w:val="both"/>
      </w:pPr>
      <w:r>
        <w:rPr>
          <w:rStyle w:val="s3"/>
        </w:rPr>
        <w:t>2012.26.12. № 61-V ҚР</w:t>
      </w:r>
      <w:r>
        <w:rPr>
          <w:rStyle w:val="s3"/>
        </w:rPr>
        <w:t xml:space="preserve"> </w:t>
      </w:r>
      <w:hyperlink r:id="rId6972" w:anchor="sub_id=428" w:history="1">
        <w:r>
          <w:rPr>
            <w:rStyle w:val="a3"/>
            <w:i/>
            <w:iCs/>
          </w:rPr>
          <w:t>Заңымен</w:t>
        </w:r>
      </w:hyperlink>
      <w:r>
        <w:rPr>
          <w:rStyle w:val="s3"/>
        </w:rPr>
        <w:t xml:space="preserve"> </w:t>
      </w:r>
      <w:r>
        <w:rPr>
          <w:rStyle w:val="s3"/>
        </w:rPr>
        <w:t>7) тармақшамен толықтырылды (2013 ж. 1 қаңтардан бастап қолданысқа енгізілді)</w:t>
      </w:r>
    </w:p>
    <w:p w:rsidR="00000000" w:rsidRDefault="008B7D31">
      <w:pPr>
        <w:ind w:firstLine="400"/>
        <w:jc w:val="both"/>
      </w:pPr>
      <w:r>
        <w:rPr>
          <w:rStyle w:val="s0"/>
        </w:rPr>
        <w:t>7)</w:t>
      </w:r>
      <w:r>
        <w:rPr>
          <w:rStyle w:val="s0"/>
        </w:rPr>
        <w:t xml:space="preserve"> коммерциялық емес ұйымдардың;</w:t>
      </w:r>
    </w:p>
    <w:p w:rsidR="00000000" w:rsidRDefault="008B7D31">
      <w:pPr>
        <w:jc w:val="both"/>
      </w:pPr>
      <w:r>
        <w:rPr>
          <w:rStyle w:val="s3"/>
        </w:rPr>
        <w:t>2012.26.12. № 61-V ҚР</w:t>
      </w:r>
      <w:r>
        <w:rPr>
          <w:rStyle w:val="s3"/>
        </w:rPr>
        <w:t xml:space="preserve"> </w:t>
      </w:r>
      <w:hyperlink r:id="rId6973" w:anchor="sub_id=428" w:history="1">
        <w:r>
          <w:rPr>
            <w:rStyle w:val="a3"/>
            <w:i/>
            <w:iCs/>
          </w:rPr>
          <w:t>Заңы</w:t>
        </w:r>
        <w:r>
          <w:rPr>
            <w:rStyle w:val="a3"/>
            <w:i/>
            <w:iCs/>
          </w:rPr>
          <w:t>мен</w:t>
        </w:r>
      </w:hyperlink>
      <w:r>
        <w:rPr>
          <w:rStyle w:val="s3"/>
        </w:rPr>
        <w:t xml:space="preserve"> </w:t>
      </w:r>
      <w:r>
        <w:rPr>
          <w:rStyle w:val="s3"/>
        </w:rPr>
        <w:t>8) тармақшамен толықтырылды (2013 ж. 1 қаңтардан бастап қолданысқа енгізілді); 2013.03.12. № 151-V ҚР</w:t>
      </w:r>
      <w:r>
        <w:rPr>
          <w:rStyle w:val="s3"/>
        </w:rPr>
        <w:t xml:space="preserve"> </w:t>
      </w:r>
      <w:hyperlink r:id="rId6974" w:anchor="sub_id=428" w:history="1">
        <w:r>
          <w:rPr>
            <w:rStyle w:val="a3"/>
            <w:i/>
            <w:iCs/>
          </w:rPr>
          <w:t>Заңымен</w:t>
        </w:r>
      </w:hyperlink>
      <w:r>
        <w:rPr>
          <w:rStyle w:val="s3"/>
        </w:rPr>
        <w:t xml:space="preserve"> </w:t>
      </w:r>
      <w:r>
        <w:rPr>
          <w:rStyle w:val="s3"/>
        </w:rPr>
        <w:t>8) тармақша өзгертілді (2014 ж. 1 қаңтардан бастап қолданысқа енгізілді) (</w:t>
      </w:r>
      <w:hyperlink r:id="rId6975" w:anchor="sub_id=4280300" w:history="1">
        <w:r>
          <w:rPr>
            <w:rStyle w:val="a3"/>
            <w:i/>
            <w:iCs/>
          </w:rPr>
          <w:t>бұр.ред.қара</w:t>
        </w:r>
      </w:hyperlink>
      <w:r>
        <w:rPr>
          <w:rStyle w:val="s3"/>
        </w:rPr>
        <w:t>)</w:t>
      </w:r>
    </w:p>
    <w:p w:rsidR="00000000" w:rsidRDefault="008B7D31">
      <w:pPr>
        <w:ind w:firstLine="400"/>
        <w:jc w:val="both"/>
      </w:pPr>
      <w:r>
        <w:rPr>
          <w:rStyle w:val="s0"/>
        </w:rPr>
        <w:t>8) див</w:t>
      </w:r>
      <w:r>
        <w:rPr>
          <w:rStyle w:val="s0"/>
        </w:rPr>
        <w:t>идендтер, сыйақылар, роялти түрінде алынған табыстарды қоспағанда, Қазақстан Республикасынан тысқары жерлердегі көздерден табыстар алатын заңды тұлғалардың;</w:t>
      </w:r>
    </w:p>
    <w:p w:rsidR="00000000" w:rsidRDefault="008B7D31">
      <w:pPr>
        <w:jc w:val="both"/>
      </w:pPr>
      <w:r>
        <w:rPr>
          <w:rStyle w:val="s3"/>
        </w:rPr>
        <w:t>2013.03.12. № 151-V ҚР</w:t>
      </w:r>
      <w:r>
        <w:rPr>
          <w:rStyle w:val="s3"/>
        </w:rPr>
        <w:t xml:space="preserve"> </w:t>
      </w:r>
      <w:hyperlink r:id="rId6976" w:anchor="sub_id=428" w:history="1">
        <w:r>
          <w:rPr>
            <w:rStyle w:val="a3"/>
            <w:i/>
            <w:iCs/>
          </w:rPr>
          <w:t>Заңымен</w:t>
        </w:r>
      </w:hyperlink>
      <w:r>
        <w:rPr>
          <w:rStyle w:val="s3"/>
        </w:rPr>
        <w:t xml:space="preserve"> </w:t>
      </w:r>
      <w:r>
        <w:rPr>
          <w:rStyle w:val="s3"/>
        </w:rPr>
        <w:t>9) тармақшамен толықтырылды (2014 ж. 1 қаңтардан бастап қолданысқа енгізілді)</w:t>
      </w:r>
    </w:p>
    <w:p w:rsidR="00000000" w:rsidRDefault="008B7D31">
      <w:pPr>
        <w:ind w:firstLine="400"/>
        <w:jc w:val="both"/>
      </w:pPr>
      <w:r>
        <w:rPr>
          <w:rStyle w:val="s0"/>
        </w:rPr>
        <w:t>9) Қазақстан Республикасының аумағында халықаралық мамандандырылған көрмені ұйымдастыру және өткізу жөніндегі қызметті жүзеге асыратын ұйымдардың қолдануға құқығы жо</w:t>
      </w:r>
      <w:r>
        <w:rPr>
          <w:rStyle w:val="s0"/>
        </w:rPr>
        <w:t>қ</w:t>
      </w:r>
      <w:r>
        <w:rPr>
          <w:rStyle w:val="s0"/>
        </w:rPr>
        <w:t>.</w:t>
      </w:r>
    </w:p>
    <w:p w:rsidR="00000000" w:rsidRDefault="008B7D31">
      <w:pPr>
        <w:ind w:firstLine="400"/>
        <w:jc w:val="both"/>
      </w:pPr>
      <w:r>
        <w:rPr>
          <w:rStyle w:val="s0"/>
        </w:rPr>
        <w:t>Осы тармақтың 3) тармақшасының ережесі мүлікті жалға беру жөніндегі қызметті жүзеге асыратын салық төлеушілерге қолданылмайды.</w:t>
      </w:r>
    </w:p>
    <w:p w:rsidR="00000000" w:rsidRDefault="008B7D31">
      <w:pPr>
        <w:jc w:val="both"/>
      </w:pPr>
      <w:r>
        <w:rPr>
          <w:rStyle w:val="s3"/>
        </w:rPr>
        <w:t>2009.30.12. № 234-ІV ҚР</w:t>
      </w:r>
      <w:r>
        <w:rPr>
          <w:rStyle w:val="s3"/>
        </w:rPr>
        <w:t xml:space="preserve"> </w:t>
      </w:r>
      <w:hyperlink r:id="rId6977" w:anchor="sub_id=428" w:history="1">
        <w:r>
          <w:rPr>
            <w:rStyle w:val="a3"/>
            <w:i/>
            <w:iCs/>
          </w:rPr>
          <w:t>Заңымен</w:t>
        </w:r>
      </w:hyperlink>
      <w:r>
        <w:rPr>
          <w:rStyle w:val="s3"/>
        </w:rPr>
        <w:t xml:space="preserve"> </w:t>
      </w:r>
      <w:r>
        <w:rPr>
          <w:rStyle w:val="s3"/>
        </w:rPr>
        <w:t>4-тармақ жаңа</w:t>
      </w:r>
      <w:r>
        <w:rPr>
          <w:rStyle w:val="s3"/>
        </w:rPr>
        <w:t xml:space="preserve"> редакцияда (2010 ж. 1 қаңтардан қолданысқа енгiзiлдi) (бұр.</w:t>
      </w:r>
      <w:hyperlink r:id="rId6978" w:anchor="sub_id=4280400" w:history="1">
        <w:r>
          <w:rPr>
            <w:rStyle w:val="a3"/>
            <w:i/>
            <w:iCs/>
          </w:rPr>
          <w:t>ред</w:t>
        </w:r>
      </w:hyperlink>
      <w:r>
        <w:rPr>
          <w:rStyle w:val="s3"/>
        </w:rPr>
        <w:t>.қара)</w:t>
      </w:r>
    </w:p>
    <w:p w:rsidR="00000000" w:rsidRDefault="008B7D31">
      <w:pPr>
        <w:ind w:firstLine="400"/>
      </w:pPr>
      <w:r>
        <w:t xml:space="preserve">4. </w:t>
      </w:r>
      <w:r>
        <w:rPr>
          <w:rStyle w:val="s0"/>
        </w:rPr>
        <w:t>Мынадай қызмет түрлерiн жүзеге асыратын салық төлеушілердің шағын бизнес субъектілері үшін арнаулы</w:t>
      </w:r>
      <w:r>
        <w:rPr>
          <w:rStyle w:val="s0"/>
        </w:rPr>
        <w:t xml:space="preserve"> салық режімiн:</w:t>
      </w:r>
    </w:p>
    <w:p w:rsidR="00000000" w:rsidRDefault="008B7D31">
      <w:pPr>
        <w:jc w:val="both"/>
      </w:pPr>
      <w:r>
        <w:rPr>
          <w:rStyle w:val="s3"/>
        </w:rPr>
        <w:t>2010.30.06. № 297-ІV ҚР</w:t>
      </w:r>
      <w:r>
        <w:rPr>
          <w:rStyle w:val="s3"/>
        </w:rPr>
        <w:t xml:space="preserve"> </w:t>
      </w:r>
      <w:hyperlink r:id="rId6979" w:anchor="sub_id=684" w:history="1">
        <w:r>
          <w:rPr>
            <w:rStyle w:val="a3"/>
            <w:i/>
            <w:iCs/>
          </w:rPr>
          <w:t>Заңымен</w:t>
        </w:r>
      </w:hyperlink>
      <w:r>
        <w:rPr>
          <w:rStyle w:val="s3"/>
        </w:rPr>
        <w:t xml:space="preserve"> </w:t>
      </w:r>
      <w:r>
        <w:rPr>
          <w:rStyle w:val="s3"/>
        </w:rPr>
        <w:t>1) және 2) тармақшалар өзгертілді (2010 ж. 1 шілдеден бастап қолданысқа енгізілді) (</w:t>
      </w:r>
      <w:hyperlink r:id="rId6980" w:anchor="sub_id=4280400" w:history="1">
        <w:r>
          <w:rPr>
            <w:rStyle w:val="a3"/>
            <w:i/>
            <w:iCs/>
          </w:rPr>
          <w:t>бұр.ред.қара</w:t>
        </w:r>
      </w:hyperlink>
      <w:r>
        <w:rPr>
          <w:rStyle w:val="s3"/>
        </w:rPr>
        <w:t>)</w:t>
      </w:r>
    </w:p>
    <w:p w:rsidR="00000000" w:rsidRDefault="008B7D31">
      <w:pPr>
        <w:ind w:firstLine="400"/>
      </w:pPr>
      <w:r>
        <w:t xml:space="preserve">1) </w:t>
      </w:r>
      <w:r>
        <w:rPr>
          <w:rStyle w:val="s0"/>
        </w:rPr>
        <w:t xml:space="preserve">акцизделетін тауарларды </w:t>
      </w:r>
      <w:r>
        <w:t>өнд</w:t>
      </w:r>
      <w:r>
        <w:t>iруге;</w:t>
      </w:r>
    </w:p>
    <w:p w:rsidR="00000000" w:rsidRDefault="008B7D31">
      <w:pPr>
        <w:ind w:firstLine="400"/>
      </w:pPr>
      <w:r>
        <w:t xml:space="preserve">2) </w:t>
      </w:r>
      <w:r>
        <w:rPr>
          <w:rStyle w:val="s0"/>
        </w:rPr>
        <w:t xml:space="preserve">акцизделетін тауарларды </w:t>
      </w:r>
      <w:r>
        <w:t>сақтауға және көтерме саудада өткізуге;</w:t>
      </w:r>
      <w:r>
        <w:t xml:space="preserve"> </w:t>
      </w:r>
    </w:p>
    <w:p w:rsidR="00000000" w:rsidRDefault="008B7D31">
      <w:pPr>
        <w:ind w:firstLine="400"/>
      </w:pPr>
      <w:r>
        <w:t>3) мұнай өнiмдерiнiң жекелеген түрлерiн - бензиндi, дизель отынын және мазутты өткізуге;</w:t>
      </w:r>
    </w:p>
    <w:p w:rsidR="00000000" w:rsidRDefault="008B7D31">
      <w:pPr>
        <w:ind w:firstLine="400"/>
      </w:pPr>
      <w:r>
        <w:t>4) лот</w:t>
      </w:r>
      <w:r>
        <w:t>ереяларды (мемлекеттік (ұлттық) лотереялардан басқа) ұйымдастыруға және өткізуге;</w:t>
      </w:r>
    </w:p>
    <w:p w:rsidR="00000000" w:rsidRDefault="008B7D31">
      <w:pPr>
        <w:ind w:firstLine="400"/>
      </w:pPr>
      <w:r>
        <w:t>5) жер қойнауын пайдалануға;</w:t>
      </w:r>
    </w:p>
    <w:p w:rsidR="00000000" w:rsidRDefault="008B7D31">
      <w:pPr>
        <w:ind w:firstLine="400"/>
      </w:pPr>
      <w:r>
        <w:t>6) шыны ыдыстарды жинауға және қабылдауға;</w:t>
      </w:r>
    </w:p>
    <w:p w:rsidR="00000000" w:rsidRDefault="008B7D31">
      <w:pPr>
        <w:ind w:firstLine="400"/>
      </w:pPr>
      <w:r>
        <w:t>7) түстi және қара металл сынықтары мен қалдықтарын жинауға (дайындауға), сақтауға, қайта өңдеуге және</w:t>
      </w:r>
      <w:r>
        <w:t xml:space="preserve"> өткізуге;</w:t>
      </w:r>
    </w:p>
    <w:p w:rsidR="00000000" w:rsidRDefault="008B7D31">
      <w:pPr>
        <w:ind w:firstLine="400"/>
      </w:pPr>
      <w:r>
        <w:t>8) консультациялық қызметтер көрсетуге;</w:t>
      </w:r>
    </w:p>
    <w:p w:rsidR="00000000" w:rsidRDefault="008B7D31">
      <w:pPr>
        <w:ind w:firstLine="400"/>
      </w:pPr>
      <w:r>
        <w:t>9) бухгалтерлiк есеп және аудит саласындағы қызметке;</w:t>
      </w:r>
    </w:p>
    <w:p w:rsidR="00000000" w:rsidRDefault="008B7D31">
      <w:pPr>
        <w:jc w:val="both"/>
      </w:pPr>
      <w:r>
        <w:rPr>
          <w:rStyle w:val="s3"/>
        </w:rPr>
        <w:t>2010.15.07. № 338-ІV ҚР</w:t>
      </w:r>
      <w:r>
        <w:rPr>
          <w:rStyle w:val="s3"/>
        </w:rPr>
        <w:t xml:space="preserve"> </w:t>
      </w:r>
      <w:hyperlink r:id="rId6981" w:anchor="sub_id=400" w:history="1">
        <w:r>
          <w:rPr>
            <w:rStyle w:val="a3"/>
            <w:i/>
            <w:iCs/>
          </w:rPr>
          <w:t>Заңымен</w:t>
        </w:r>
      </w:hyperlink>
      <w:r>
        <w:rPr>
          <w:rStyle w:val="s3"/>
        </w:rPr>
        <w:t xml:space="preserve"> </w:t>
      </w:r>
      <w:r>
        <w:rPr>
          <w:rStyle w:val="s3"/>
        </w:rPr>
        <w:t>10) тармақша жаңа редакцияда (</w:t>
      </w:r>
      <w:hyperlink r:id="rId6982" w:anchor="sub_id=4280400" w:history="1">
        <w:r>
          <w:rPr>
            <w:rStyle w:val="a3"/>
            <w:i/>
            <w:iCs/>
          </w:rPr>
          <w:t>бұр.ред.қара</w:t>
        </w:r>
      </w:hyperlink>
      <w:r>
        <w:rPr>
          <w:rStyle w:val="s3"/>
        </w:rPr>
        <w:t>); 2011.21.07. № 467-ІV ҚР</w:t>
      </w:r>
      <w:r>
        <w:rPr>
          <w:rStyle w:val="s3"/>
        </w:rPr>
        <w:t xml:space="preserve"> </w:t>
      </w:r>
      <w:hyperlink r:id="rId6983" w:anchor="sub_id=157" w:history="1">
        <w:r>
          <w:rPr>
            <w:rStyle w:val="a3"/>
            <w:i/>
            <w:iCs/>
          </w:rPr>
          <w:t>Заңымен</w:t>
        </w:r>
      </w:hyperlink>
      <w:r>
        <w:rPr>
          <w:rStyle w:val="s3"/>
        </w:rPr>
        <w:t xml:space="preserve"> </w:t>
      </w:r>
      <w:r>
        <w:rPr>
          <w:rStyle w:val="s3"/>
        </w:rPr>
        <w:t>10) тармақша өзгертілді (2012 жылғы 1 қаңтардан бас</w:t>
      </w:r>
      <w:r>
        <w:rPr>
          <w:rStyle w:val="s3"/>
        </w:rPr>
        <w:t>тап қолданысқа енгізілді) (</w:t>
      </w:r>
      <w:hyperlink r:id="rId6984" w:anchor="sub_id=4280400" w:history="1">
        <w:r>
          <w:rPr>
            <w:rStyle w:val="a3"/>
            <w:i/>
            <w:iCs/>
          </w:rPr>
          <w:t>бұр.ред.қара</w:t>
        </w:r>
      </w:hyperlink>
      <w:r>
        <w:rPr>
          <w:rStyle w:val="s3"/>
        </w:rPr>
        <w:t xml:space="preserve">) </w:t>
      </w:r>
    </w:p>
    <w:p w:rsidR="00000000" w:rsidRDefault="008B7D31">
      <w:pPr>
        <w:ind w:firstLine="400"/>
        <w:jc w:val="both"/>
      </w:pPr>
      <w:r>
        <w:rPr>
          <w:rStyle w:val="s0"/>
        </w:rPr>
        <w:t>10) сақтандыру брокері мен сақтандыру агентінің қаржы, сақтандыру қызметіне және делдалдық қызметіне;</w:t>
      </w:r>
    </w:p>
    <w:p w:rsidR="00000000" w:rsidRDefault="008B7D31">
      <w:pPr>
        <w:jc w:val="both"/>
      </w:pPr>
      <w:r>
        <w:rPr>
          <w:rStyle w:val="s3"/>
        </w:rPr>
        <w:t>2011.21.07. № 467-ІV ҚР</w:t>
      </w:r>
      <w:r>
        <w:rPr>
          <w:rStyle w:val="s3"/>
        </w:rPr>
        <w:t xml:space="preserve"> </w:t>
      </w:r>
      <w:hyperlink r:id="rId6985" w:anchor="sub_id=157" w:history="1">
        <w:r>
          <w:rPr>
            <w:rStyle w:val="a3"/>
            <w:i/>
            <w:iCs/>
          </w:rPr>
          <w:t>Заңымен</w:t>
        </w:r>
      </w:hyperlink>
      <w:r>
        <w:rPr>
          <w:rStyle w:val="s3"/>
        </w:rPr>
        <w:t xml:space="preserve"> </w:t>
      </w:r>
      <w:r>
        <w:rPr>
          <w:rStyle w:val="s3"/>
        </w:rPr>
        <w:t>11) тармақшамен толықтырылды (2012 жылғы 1 қаңтардан бастап қолданысқа енгізілді); 2012.26.12. № 61-V ҚР</w:t>
      </w:r>
      <w:r>
        <w:rPr>
          <w:rStyle w:val="s3"/>
        </w:rPr>
        <w:t xml:space="preserve"> </w:t>
      </w:r>
      <w:hyperlink r:id="rId6986" w:anchor="sub_id=428" w:history="1">
        <w:r>
          <w:rPr>
            <w:rStyle w:val="a3"/>
            <w:i/>
            <w:iCs/>
          </w:rPr>
          <w:t>Заңымен</w:t>
        </w:r>
      </w:hyperlink>
      <w:r>
        <w:rPr>
          <w:rStyle w:val="s3"/>
        </w:rPr>
        <w:t xml:space="preserve"> </w:t>
      </w:r>
      <w:r>
        <w:rPr>
          <w:rStyle w:val="s3"/>
        </w:rPr>
        <w:t>11) тармақша өзгертілді (2013 ж. 1 қаңтардан бастап қолданысқа енгізілді) (</w:t>
      </w:r>
      <w:hyperlink r:id="rId6987" w:anchor="sub_id=4280300" w:history="1">
        <w:r>
          <w:rPr>
            <w:rStyle w:val="a3"/>
            <w:i/>
            <w:iCs/>
          </w:rPr>
          <w:t>бұр.ред.қара</w:t>
        </w:r>
      </w:hyperlink>
      <w:r>
        <w:rPr>
          <w:rStyle w:val="s3"/>
        </w:rPr>
        <w:t xml:space="preserve">) </w:t>
      </w:r>
    </w:p>
    <w:p w:rsidR="00000000" w:rsidRDefault="008B7D31">
      <w:pPr>
        <w:ind w:firstLine="400"/>
        <w:jc w:val="both"/>
      </w:pPr>
      <w:r>
        <w:rPr>
          <w:rStyle w:val="s0"/>
        </w:rPr>
        <w:t xml:space="preserve">11) құқық, әділет және сот төрелігі саласындағы қызметке </w:t>
      </w:r>
      <w:r>
        <w:rPr>
          <w:rStyle w:val="s0"/>
        </w:rPr>
        <w:t>қолдануға</w:t>
      </w:r>
      <w:r>
        <w:rPr>
          <w:rStyle w:val="s0"/>
        </w:rPr>
        <w:t xml:space="preserve"> құқығы жоқ.</w:t>
      </w:r>
    </w:p>
    <w:p w:rsidR="00000000" w:rsidRDefault="008B7D31">
      <w:pPr>
        <w:jc w:val="both"/>
      </w:pPr>
      <w:r>
        <w:rPr>
          <w:rStyle w:val="s3"/>
        </w:rPr>
        <w:t>2012.26.12. № 61-V ҚР</w:t>
      </w:r>
      <w:r>
        <w:rPr>
          <w:rStyle w:val="s3"/>
        </w:rPr>
        <w:t xml:space="preserve"> </w:t>
      </w:r>
      <w:hyperlink r:id="rId6988" w:anchor="sub_id=428" w:history="1">
        <w:r>
          <w:rPr>
            <w:rStyle w:val="a3"/>
            <w:i/>
            <w:iCs/>
          </w:rPr>
          <w:t>Заңымен</w:t>
        </w:r>
      </w:hyperlink>
      <w:r>
        <w:rPr>
          <w:rStyle w:val="s3"/>
        </w:rPr>
        <w:t xml:space="preserve"> </w:t>
      </w:r>
      <w:r>
        <w:rPr>
          <w:rStyle w:val="s3"/>
        </w:rPr>
        <w:t>5-тармақпен толықтырылды (2013 ж. 1 қаңтардан бастап қолданысқа енгізілді)</w:t>
      </w:r>
    </w:p>
    <w:p w:rsidR="00000000" w:rsidRDefault="008B7D31">
      <w:pPr>
        <w:ind w:firstLine="400"/>
        <w:jc w:val="both"/>
      </w:pPr>
      <w:r>
        <w:rPr>
          <w:rStyle w:val="s0"/>
        </w:rPr>
        <w:t>5. Осы Кодекстің</w:t>
      </w:r>
      <w:r>
        <w:rPr>
          <w:rStyle w:val="s0"/>
        </w:rPr>
        <w:t xml:space="preserve"> </w:t>
      </w:r>
      <w:hyperlink r:id="rId6989" w:anchor="sub_id=4290000" w:history="1">
        <w:r>
          <w:rPr>
            <w:rStyle w:val="a3"/>
          </w:rPr>
          <w:t>429</w:t>
        </w:r>
      </w:hyperlink>
      <w:r>
        <w:rPr>
          <w:rStyle w:val="s0"/>
        </w:rPr>
        <w:t xml:space="preserve"> </w:t>
      </w:r>
      <w:r>
        <w:rPr>
          <w:rStyle w:val="s0"/>
        </w:rPr>
        <w:t>және</w:t>
      </w:r>
      <w:r>
        <w:rPr>
          <w:rStyle w:val="s0"/>
        </w:rPr>
        <w:t xml:space="preserve"> </w:t>
      </w:r>
      <w:hyperlink r:id="rId6990" w:anchor="sub_id=4330000" w:history="1">
        <w:r>
          <w:rPr>
            <w:rStyle w:val="a3"/>
          </w:rPr>
          <w:t>433-баптарының</w:t>
        </w:r>
      </w:hyperlink>
      <w:r>
        <w:rPr>
          <w:rStyle w:val="s0"/>
        </w:rPr>
        <w:t xml:space="preserve"> </w:t>
      </w:r>
      <w:r>
        <w:rPr>
          <w:rStyle w:val="s0"/>
        </w:rPr>
        <w:t>мақсаттары үшін дара кәсіпкердің шекті табысы:</w:t>
      </w:r>
    </w:p>
    <w:p w:rsidR="00000000" w:rsidRDefault="008B7D31">
      <w:pPr>
        <w:ind w:firstLine="400"/>
        <w:jc w:val="both"/>
      </w:pPr>
      <w:r>
        <w:rPr>
          <w:rStyle w:val="s0"/>
        </w:rPr>
        <w:t>1) осы Кодекстің</w:t>
      </w:r>
      <w:r>
        <w:rPr>
          <w:rStyle w:val="s0"/>
        </w:rPr>
        <w:t xml:space="preserve"> </w:t>
      </w:r>
      <w:hyperlink r:id="rId6991" w:anchor="sub_id=4270300" w:history="1">
        <w:r>
          <w:rPr>
            <w:rStyle w:val="a3"/>
          </w:rPr>
          <w:t>427-бабының 3-тармағына</w:t>
        </w:r>
      </w:hyperlink>
      <w:r>
        <w:rPr>
          <w:rStyle w:val="s0"/>
        </w:rPr>
        <w:t xml:space="preserve"> </w:t>
      </w:r>
      <w:r>
        <w:rPr>
          <w:rStyle w:val="s0"/>
        </w:rPr>
        <w:t>сәйкес айқындалатын салық салу объектісінен;</w:t>
      </w:r>
    </w:p>
    <w:p w:rsidR="00000000" w:rsidRDefault="008B7D31">
      <w:pPr>
        <w:ind w:firstLine="400"/>
        <w:jc w:val="both"/>
      </w:pPr>
      <w:r>
        <w:rPr>
          <w:rStyle w:val="s0"/>
        </w:rPr>
        <w:t>2) дара кәсіпкердің негізгі құралдары болып табылатын мүлікті өткізуге және жарғылық капиталға беруге байланысты туындайтын, осы Ко</w:t>
      </w:r>
      <w:r>
        <w:rPr>
          <w:rStyle w:val="s0"/>
        </w:rPr>
        <w:t>декстің</w:t>
      </w:r>
      <w:r>
        <w:rPr>
          <w:rStyle w:val="s0"/>
        </w:rPr>
        <w:t xml:space="preserve"> </w:t>
      </w:r>
      <w:hyperlink r:id="rId6992" w:anchor="sub_id=1800000" w:history="1">
        <w:r>
          <w:rPr>
            <w:rStyle w:val="a3"/>
          </w:rPr>
          <w:t>180-бабында</w:t>
        </w:r>
      </w:hyperlink>
      <w:r>
        <w:rPr>
          <w:rStyle w:val="s0"/>
        </w:rPr>
        <w:t xml:space="preserve"> </w:t>
      </w:r>
      <w:r>
        <w:rPr>
          <w:rStyle w:val="s0"/>
        </w:rPr>
        <w:t>көрсетілген құн өсімі түріндегі табыстардан;</w:t>
      </w:r>
    </w:p>
    <w:p w:rsidR="00000000" w:rsidRDefault="008B7D31">
      <w:pPr>
        <w:ind w:firstLine="400"/>
        <w:jc w:val="both"/>
      </w:pPr>
      <w:r>
        <w:rPr>
          <w:rStyle w:val="s0"/>
        </w:rPr>
        <w:t>3) осы Кодекстің</w:t>
      </w:r>
      <w:r>
        <w:rPr>
          <w:rStyle w:val="s0"/>
        </w:rPr>
        <w:t xml:space="preserve"> </w:t>
      </w:r>
      <w:hyperlink r:id="rId6993" w:anchor="sub_id=1830100" w:history="1">
        <w:r>
          <w:rPr>
            <w:rStyle w:val="a3"/>
          </w:rPr>
          <w:t>183-б</w:t>
        </w:r>
        <w:r>
          <w:rPr>
            <w:rStyle w:val="a3"/>
          </w:rPr>
          <w:t>абының 1-тармағына</w:t>
        </w:r>
      </w:hyperlink>
      <w:r>
        <w:rPr>
          <w:rStyle w:val="s0"/>
        </w:rPr>
        <w:t xml:space="preserve"> </w:t>
      </w:r>
      <w:r>
        <w:rPr>
          <w:rStyle w:val="s0"/>
        </w:rPr>
        <w:t>сәйкес айқындалатын табыстан тұрады.</w:t>
      </w:r>
    </w:p>
    <w:p w:rsidR="00000000" w:rsidRDefault="008B7D31">
      <w:pPr>
        <w:jc w:val="both"/>
      </w:pPr>
      <w:r>
        <w:rPr>
          <w:rStyle w:val="s3"/>
        </w:rPr>
        <w:t>2012.26.12. № 61-V ҚР</w:t>
      </w:r>
      <w:r>
        <w:rPr>
          <w:rStyle w:val="s3"/>
        </w:rPr>
        <w:t xml:space="preserve"> </w:t>
      </w:r>
      <w:hyperlink r:id="rId6994" w:anchor="sub_id=428" w:history="1">
        <w:r>
          <w:rPr>
            <w:rStyle w:val="a3"/>
            <w:i/>
            <w:iCs/>
          </w:rPr>
          <w:t>Заңымен</w:t>
        </w:r>
      </w:hyperlink>
      <w:r>
        <w:rPr>
          <w:rStyle w:val="s3"/>
        </w:rPr>
        <w:t xml:space="preserve"> </w:t>
      </w:r>
      <w:r>
        <w:rPr>
          <w:rStyle w:val="s3"/>
        </w:rPr>
        <w:t>6-тармақпен толықтырылды (2013 ж. 1 қаңтардан бастап қолданысқа енгізілді)</w:t>
      </w:r>
    </w:p>
    <w:p w:rsidR="00000000" w:rsidRDefault="008B7D31">
      <w:pPr>
        <w:ind w:firstLine="400"/>
        <w:jc w:val="both"/>
      </w:pPr>
      <w:r>
        <w:rPr>
          <w:rStyle w:val="s0"/>
        </w:rPr>
        <w:t>6. Осы Кодекс</w:t>
      </w:r>
      <w:r>
        <w:rPr>
          <w:rStyle w:val="s0"/>
        </w:rPr>
        <w:t>тің</w:t>
      </w:r>
      <w:r>
        <w:rPr>
          <w:rStyle w:val="s0"/>
        </w:rPr>
        <w:t xml:space="preserve"> </w:t>
      </w:r>
      <w:hyperlink r:id="rId6995" w:anchor="sub_id=4330000" w:history="1">
        <w:r>
          <w:rPr>
            <w:rStyle w:val="a3"/>
          </w:rPr>
          <w:t>433-бабының</w:t>
        </w:r>
      </w:hyperlink>
      <w:r>
        <w:rPr>
          <w:rStyle w:val="s0"/>
        </w:rPr>
        <w:t xml:space="preserve"> </w:t>
      </w:r>
      <w:r>
        <w:rPr>
          <w:rStyle w:val="s0"/>
        </w:rPr>
        <w:t>мақсаттары үшін заңды тұлғаның шекті табысы:</w:t>
      </w:r>
    </w:p>
    <w:p w:rsidR="00000000" w:rsidRDefault="008B7D31">
      <w:pPr>
        <w:ind w:firstLine="400"/>
        <w:jc w:val="both"/>
      </w:pPr>
      <w:r>
        <w:rPr>
          <w:rStyle w:val="s0"/>
        </w:rPr>
        <w:t>1) осы Кодекстің</w:t>
      </w:r>
      <w:r>
        <w:rPr>
          <w:rStyle w:val="s0"/>
        </w:rPr>
        <w:t xml:space="preserve"> </w:t>
      </w:r>
      <w:hyperlink r:id="rId6996" w:anchor="sub_id=4270300" w:history="1">
        <w:r>
          <w:rPr>
            <w:rStyle w:val="a3"/>
          </w:rPr>
          <w:t>427-бабын</w:t>
        </w:r>
        <w:r>
          <w:rPr>
            <w:rStyle w:val="a3"/>
          </w:rPr>
          <w:t>ың 3-тармағына</w:t>
        </w:r>
      </w:hyperlink>
      <w:r>
        <w:rPr>
          <w:rStyle w:val="s0"/>
        </w:rPr>
        <w:t xml:space="preserve"> </w:t>
      </w:r>
      <w:r>
        <w:rPr>
          <w:rStyle w:val="s0"/>
        </w:rPr>
        <w:t>сәйкес айқындалатын салық салу объектісінен;</w:t>
      </w:r>
    </w:p>
    <w:p w:rsidR="00000000" w:rsidRDefault="008B7D31">
      <w:pPr>
        <w:ind w:firstLine="400"/>
        <w:jc w:val="both"/>
      </w:pPr>
      <w:r>
        <w:rPr>
          <w:rStyle w:val="s0"/>
        </w:rPr>
        <w:t>2) осы Кодекстің</w:t>
      </w:r>
      <w:r>
        <w:rPr>
          <w:rStyle w:val="s0"/>
        </w:rPr>
        <w:t xml:space="preserve"> </w:t>
      </w:r>
      <w:hyperlink r:id="rId6997" w:anchor="sub_id=990000" w:history="1">
        <w:r>
          <w:rPr>
            <w:rStyle w:val="a3"/>
          </w:rPr>
          <w:t>99-бабында</w:t>
        </w:r>
      </w:hyperlink>
      <w:r>
        <w:rPr>
          <w:rStyle w:val="s0"/>
        </w:rPr>
        <w:t xml:space="preserve"> </w:t>
      </w:r>
      <w:r>
        <w:rPr>
          <w:rStyle w:val="s0"/>
        </w:rPr>
        <w:t>көзделген түзетулер ескеріле отырып, жалпыға бірдей белгіленген тәртіппен айқындала</w:t>
      </w:r>
      <w:r>
        <w:rPr>
          <w:rStyle w:val="s0"/>
        </w:rPr>
        <w:t>тын жылдық жиынтық табыстан тұрады.</w:t>
      </w:r>
    </w:p>
    <w:p w:rsidR="00000000" w:rsidRDefault="008B7D31">
      <w:pPr>
        <w:jc w:val="center"/>
      </w:pPr>
      <w:r>
        <w:rPr>
          <w:rStyle w:val="s1"/>
        </w:rPr>
        <w:t> </w:t>
      </w:r>
    </w:p>
    <w:p w:rsidR="00000000" w:rsidRDefault="008B7D31">
      <w:pPr>
        <w:jc w:val="center"/>
      </w:pPr>
      <w:r>
        <w:t> </w:t>
      </w:r>
    </w:p>
    <w:p w:rsidR="00000000" w:rsidRDefault="008B7D31">
      <w:pPr>
        <w:jc w:val="center"/>
      </w:pPr>
      <w:r>
        <w:rPr>
          <w:rStyle w:val="s1"/>
        </w:rPr>
        <w:t>§ 2. Патент негізіндегі арнаулы салық режимі</w:t>
      </w:r>
    </w:p>
    <w:p w:rsidR="00000000" w:rsidRDefault="008B7D31">
      <w:pPr>
        <w:jc w:val="center"/>
      </w:pPr>
      <w:r>
        <w:rPr>
          <w:rStyle w:val="s1"/>
        </w:rPr>
        <w:t> </w:t>
      </w:r>
    </w:p>
    <w:p w:rsidR="00000000" w:rsidRDefault="008B7D31">
      <w:pPr>
        <w:ind w:firstLine="400"/>
        <w:jc w:val="both"/>
      </w:pPr>
      <w:r>
        <w:rPr>
          <w:rStyle w:val="s0"/>
          <w:b/>
          <w:bCs/>
        </w:rPr>
        <w:t> </w:t>
      </w:r>
    </w:p>
    <w:p w:rsidR="00000000" w:rsidRDefault="008B7D31">
      <w:pPr>
        <w:jc w:val="both"/>
      </w:pPr>
      <w:r>
        <w:rPr>
          <w:rStyle w:val="s3"/>
        </w:rPr>
        <w:t>2009.16.11. № 200-ІV ҚР</w:t>
      </w:r>
      <w:r>
        <w:rPr>
          <w:rStyle w:val="s3"/>
        </w:rPr>
        <w:t xml:space="preserve"> </w:t>
      </w:r>
      <w:hyperlink r:id="rId6998" w:anchor="sub_id=138" w:history="1">
        <w:r>
          <w:rPr>
            <w:rStyle w:val="a3"/>
            <w:i/>
            <w:iCs/>
          </w:rPr>
          <w:t>Заңымен</w:t>
        </w:r>
      </w:hyperlink>
      <w:r>
        <w:rPr>
          <w:rStyle w:val="s3"/>
        </w:rPr>
        <w:t xml:space="preserve"> </w:t>
      </w:r>
      <w:r>
        <w:rPr>
          <w:rStyle w:val="s3"/>
        </w:rPr>
        <w:t>429-бап өзгертілді (2010 ж. 1 қаңтардан бастап қолданы</w:t>
      </w:r>
      <w:r>
        <w:rPr>
          <w:rStyle w:val="s3"/>
        </w:rPr>
        <w:t>сқа енгiзiлді) (бұр.</w:t>
      </w:r>
      <w:hyperlink r:id="rId6999" w:anchor="sub_id=4290000" w:history="1">
        <w:r>
          <w:rPr>
            <w:rStyle w:val="a3"/>
            <w:i/>
            <w:iCs/>
          </w:rPr>
          <w:t>ред</w:t>
        </w:r>
      </w:hyperlink>
      <w:r>
        <w:rPr>
          <w:rStyle w:val="s3"/>
        </w:rPr>
        <w:t>.қара); 2012.26.12. № 61-V ҚР</w:t>
      </w:r>
      <w:r>
        <w:rPr>
          <w:rStyle w:val="s3"/>
        </w:rPr>
        <w:t xml:space="preserve"> </w:t>
      </w:r>
      <w:hyperlink r:id="rId7000" w:anchor="sub_id=429" w:history="1">
        <w:r>
          <w:rPr>
            <w:rStyle w:val="a3"/>
            <w:i/>
            <w:iCs/>
          </w:rPr>
          <w:t>Заңымен</w:t>
        </w:r>
      </w:hyperlink>
      <w:r>
        <w:rPr>
          <w:rStyle w:val="s3"/>
        </w:rPr>
        <w:t xml:space="preserve"> </w:t>
      </w:r>
      <w:r>
        <w:rPr>
          <w:rStyle w:val="s3"/>
        </w:rPr>
        <w:t>429-бап жаңа редакцияда (2013</w:t>
      </w:r>
      <w:r>
        <w:rPr>
          <w:rStyle w:val="s3"/>
        </w:rPr>
        <w:t xml:space="preserve"> ж. 1 қаңтардан бастап қолданысқа енгізілді) (</w:t>
      </w:r>
      <w:hyperlink r:id="rId7001" w:anchor="sub_id=4290000" w:history="1">
        <w:r>
          <w:rPr>
            <w:rStyle w:val="a3"/>
            <w:i/>
            <w:iCs/>
          </w:rPr>
          <w:t>бұр.ред.қара</w:t>
        </w:r>
      </w:hyperlink>
      <w:r>
        <w:rPr>
          <w:rStyle w:val="s3"/>
        </w:rPr>
        <w:t xml:space="preserve">) </w:t>
      </w:r>
    </w:p>
    <w:p w:rsidR="00000000" w:rsidRDefault="008B7D31">
      <w:pPr>
        <w:ind w:left="1200" w:hanging="800"/>
        <w:jc w:val="both"/>
      </w:pPr>
      <w:r>
        <w:rPr>
          <w:rStyle w:val="s1"/>
        </w:rPr>
        <w:t>429-бап. Қолдану шарттары</w:t>
      </w:r>
    </w:p>
    <w:p w:rsidR="00000000" w:rsidRDefault="008B7D31">
      <w:pPr>
        <w:ind w:firstLine="400"/>
        <w:jc w:val="both"/>
      </w:pPr>
      <w:r>
        <w:rPr>
          <w:rStyle w:val="s0"/>
        </w:rPr>
        <w:t>Патент негізінде арнаулы салық режімін осы Кодекстің</w:t>
      </w:r>
      <w:r>
        <w:rPr>
          <w:rStyle w:val="s0"/>
        </w:rPr>
        <w:t xml:space="preserve"> </w:t>
      </w:r>
      <w:hyperlink r:id="rId7002" w:anchor="sub_id=4280300" w:history="1">
        <w:r>
          <w:rPr>
            <w:rStyle w:val="a3"/>
          </w:rPr>
          <w:t>428-бабы 3 және 4-тармақтарында</w:t>
        </w:r>
      </w:hyperlink>
      <w:r>
        <w:rPr>
          <w:rStyle w:val="s0"/>
        </w:rPr>
        <w:t xml:space="preserve"> </w:t>
      </w:r>
      <w:r>
        <w:rPr>
          <w:rStyle w:val="s0"/>
        </w:rPr>
        <w:t>көрсетілген тұлғалар болып табылмайтын және мынадай шарттарға сай келетін:</w:t>
      </w:r>
    </w:p>
    <w:p w:rsidR="00000000" w:rsidRDefault="008B7D31">
      <w:pPr>
        <w:ind w:firstLine="400"/>
        <w:jc w:val="both"/>
      </w:pPr>
      <w:r>
        <w:rPr>
          <w:rStyle w:val="s0"/>
        </w:rPr>
        <w:t>1) қызметкерлердің еңбегін пайдаланбайтын;</w:t>
      </w:r>
    </w:p>
    <w:p w:rsidR="00000000" w:rsidRDefault="008B7D31">
      <w:pPr>
        <w:ind w:firstLine="400"/>
        <w:jc w:val="both"/>
      </w:pPr>
      <w:r>
        <w:rPr>
          <w:rStyle w:val="s0"/>
        </w:rPr>
        <w:t>2) жеке кәсіпкерлік нысанында қызметті жүзеге асырат</w:t>
      </w:r>
      <w:r>
        <w:rPr>
          <w:rStyle w:val="s0"/>
        </w:rPr>
        <w:t>ын;</w:t>
      </w:r>
    </w:p>
    <w:p w:rsidR="00000000" w:rsidRDefault="008B7D31">
      <w:pPr>
        <w:jc w:val="both"/>
      </w:pPr>
      <w:r>
        <w:rPr>
          <w:rStyle w:val="s3"/>
        </w:rPr>
        <w:t>3) тармақша 2014 ж. 1 қаңтардан бастап</w:t>
      </w:r>
      <w:r>
        <w:rPr>
          <w:rStyle w:val="s3"/>
        </w:rPr>
        <w:t xml:space="preserve"> </w:t>
      </w:r>
      <w:hyperlink r:id="rId7003"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3) салық кезеңіндегі шекті табысы республикалық бюджет туралы заңда белгiленген және тиiстi қаржы жылының 1 қ</w:t>
      </w:r>
      <w:r>
        <w:rPr>
          <w:rStyle w:val="s0"/>
        </w:rPr>
        <w:t>аңтарында қолданыста болған ең төменгi жалақының 300 еселенген мөлшерiнен аспайтын дара кәсiпкерлер қолданады.</w:t>
      </w:r>
    </w:p>
    <w:p w:rsidR="00000000" w:rsidRDefault="008B7D31">
      <w:pPr>
        <w:ind w:firstLine="400"/>
        <w:jc w:val="both"/>
      </w:pPr>
      <w:r>
        <w:t> </w:t>
      </w:r>
    </w:p>
    <w:p w:rsidR="00000000" w:rsidRDefault="008B7D31">
      <w:pPr>
        <w:ind w:firstLine="400"/>
        <w:jc w:val="both"/>
      </w:pPr>
      <w:r>
        <w:rPr>
          <w:rStyle w:val="s0"/>
          <w:b/>
          <w:bCs/>
        </w:rPr>
        <w:t>430-бап.</w:t>
      </w:r>
      <w:r>
        <w:rPr>
          <w:rStyle w:val="s0"/>
        </w:rPr>
        <w:t xml:space="preserve"> </w:t>
      </w:r>
      <w:r>
        <w:rPr>
          <w:rStyle w:val="s0"/>
          <w:b/>
          <w:bCs/>
        </w:rPr>
        <w:t>Салық кезеңі</w:t>
      </w:r>
    </w:p>
    <w:p w:rsidR="00000000" w:rsidRDefault="008B7D31">
      <w:pPr>
        <w:ind w:firstLine="400"/>
        <w:jc w:val="both"/>
      </w:pPr>
      <w:r>
        <w:rPr>
          <w:rStyle w:val="s0"/>
        </w:rPr>
        <w:t>Күнтізбелік жыл салық кезеңі болып табылады.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7004" w:anchor="sub_id=139" w:history="1">
        <w:r>
          <w:rPr>
            <w:rStyle w:val="a3"/>
            <w:i/>
            <w:iCs/>
          </w:rPr>
          <w:t>Заңымен</w:t>
        </w:r>
      </w:hyperlink>
      <w:r>
        <w:rPr>
          <w:rStyle w:val="s3"/>
        </w:rPr>
        <w:t xml:space="preserve">  </w:t>
      </w:r>
      <w:r>
        <w:rPr>
          <w:rStyle w:val="s3"/>
        </w:rPr>
        <w:t>(2010 ж. 1 қаңтардан бастап қолданысқа енгiзiлді) (бұр.</w:t>
      </w:r>
      <w:hyperlink r:id="rId7005" w:anchor="sub_id=431000" w:history="1">
        <w:r>
          <w:rPr>
            <w:rStyle w:val="a3"/>
            <w:i/>
            <w:iCs/>
          </w:rPr>
          <w:t>ред</w:t>
        </w:r>
      </w:hyperlink>
      <w:r>
        <w:rPr>
          <w:rStyle w:val="s3"/>
        </w:rPr>
        <w:t>.қара); 2011.05.07. № 452-IV ҚР</w:t>
      </w:r>
      <w:r>
        <w:rPr>
          <w:rStyle w:val="s3"/>
        </w:rPr>
        <w:t xml:space="preserve"> </w:t>
      </w:r>
      <w:hyperlink r:id="rId7006"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7007" w:anchor="sub_id=431000" w:history="1">
        <w:r>
          <w:rPr>
            <w:rStyle w:val="a3"/>
            <w:i/>
            <w:iCs/>
          </w:rPr>
          <w:t>бұр.ред.қара</w:t>
        </w:r>
      </w:hyperlink>
      <w:r>
        <w:rPr>
          <w:rStyle w:val="s3"/>
        </w:rPr>
        <w:t>); 2011.21.07. № 467-ІV ҚР</w:t>
      </w:r>
      <w:r>
        <w:rPr>
          <w:rStyle w:val="s3"/>
        </w:rPr>
        <w:t xml:space="preserve"> </w:t>
      </w:r>
      <w:hyperlink r:id="rId7008" w:anchor="sub_id=3158" w:history="1">
        <w:r>
          <w:rPr>
            <w:rStyle w:val="a3"/>
            <w:i/>
            <w:iCs/>
          </w:rPr>
          <w:t>Заңымен</w:t>
        </w:r>
      </w:hyperlink>
      <w:r>
        <w:rPr>
          <w:rStyle w:val="s3"/>
        </w:rPr>
        <w:t xml:space="preserve"> </w:t>
      </w:r>
      <w:r>
        <w:rPr>
          <w:rStyle w:val="s3"/>
        </w:rPr>
        <w:t>(2011 жылғы 1 шілдеден бастап қолданысқа енгізілді) (</w:t>
      </w:r>
      <w:hyperlink r:id="rId7009" w:anchor="sub_id=431000" w:history="1">
        <w:r>
          <w:rPr>
            <w:rStyle w:val="a3"/>
            <w:i/>
            <w:iCs/>
          </w:rPr>
          <w:t>бұр.ред.қара</w:t>
        </w:r>
      </w:hyperlink>
      <w:r>
        <w:rPr>
          <w:rStyle w:val="s3"/>
        </w:rPr>
        <w:t>) 431-бап өзгертілді; 2012.26.12. № 61-V ҚР</w:t>
      </w:r>
      <w:r>
        <w:rPr>
          <w:rStyle w:val="s3"/>
        </w:rPr>
        <w:t xml:space="preserve"> </w:t>
      </w:r>
      <w:hyperlink r:id="rId7010" w:anchor="sub_id=429" w:history="1">
        <w:r>
          <w:rPr>
            <w:rStyle w:val="a3"/>
            <w:i/>
            <w:iCs/>
          </w:rPr>
          <w:t>Заңымен</w:t>
        </w:r>
      </w:hyperlink>
      <w:r>
        <w:rPr>
          <w:rStyle w:val="s3"/>
        </w:rPr>
        <w:t xml:space="preserve"> </w:t>
      </w:r>
      <w:r>
        <w:rPr>
          <w:rStyle w:val="s3"/>
        </w:rPr>
        <w:t>431-бап жаңа редакцияда (2013 ж. 1 қаңтардан бастап қолданысқа енгізілді) (</w:t>
      </w:r>
      <w:hyperlink r:id="rId7011" w:anchor="sub_id=431000" w:history="1">
        <w:r>
          <w:rPr>
            <w:rStyle w:val="a3"/>
            <w:i/>
            <w:iCs/>
          </w:rPr>
          <w:t>бұр.ред.қара</w:t>
        </w:r>
      </w:hyperlink>
      <w:r>
        <w:rPr>
          <w:rStyle w:val="s3"/>
        </w:rPr>
        <w:t>)</w:t>
      </w:r>
      <w:r>
        <w:rPr>
          <w:rStyle w:val="s3"/>
        </w:rPr>
        <w:t xml:space="preserve"> </w:t>
      </w:r>
    </w:p>
    <w:p w:rsidR="00000000" w:rsidRDefault="008B7D31">
      <w:pPr>
        <w:ind w:left="1200" w:hanging="800"/>
        <w:jc w:val="both"/>
      </w:pPr>
      <w:r>
        <w:rPr>
          <w:rStyle w:val="s1"/>
        </w:rPr>
        <w:t>431-бап. Қолдану тәртібі</w:t>
      </w:r>
    </w:p>
    <w:p w:rsidR="00000000" w:rsidRDefault="008B7D31">
      <w:pPr>
        <w:ind w:firstLine="400"/>
        <w:jc w:val="both"/>
      </w:pPr>
      <w:r>
        <w:rPr>
          <w:rStyle w:val="s0"/>
        </w:rPr>
        <w:t>1. Патент негізінде арнаулы салық режімін қолдану үшін орналасқан жері бойынша салық органына патент құнының есеп-қисабын (осы тараудың мақсатында бұдан әрі - есеп-қисап) ұсынады.</w:t>
      </w:r>
    </w:p>
    <w:p w:rsidR="00000000" w:rsidRDefault="008B7D31">
      <w:pPr>
        <w:ind w:firstLine="400"/>
        <w:jc w:val="both"/>
      </w:pPr>
      <w:r>
        <w:rPr>
          <w:rStyle w:val="s0"/>
        </w:rPr>
        <w:t>Есеп-қисапты қағаз жеткізгіште немесе электрондық</w:t>
      </w:r>
      <w:r>
        <w:rPr>
          <w:rStyle w:val="s0"/>
        </w:rPr>
        <w:t xml:space="preserve"> түрде, оның ішінде «электрондық үкімет» веб-порталы арқылы:</w:t>
      </w:r>
    </w:p>
    <w:p w:rsidR="00000000" w:rsidRDefault="008B7D31">
      <w:pPr>
        <w:ind w:firstLine="400"/>
        <w:jc w:val="both"/>
      </w:pPr>
      <w:r>
        <w:rPr>
          <w:rStyle w:val="s0"/>
        </w:rPr>
        <w:t>1) жаңадан құрылған дара кәсіпкерлер - дара кәсіпкер ретінде тіркеу есебі туралы салықтық өтінішпен бір мезгілде;</w:t>
      </w:r>
    </w:p>
    <w:p w:rsidR="00000000" w:rsidRDefault="008B7D31">
      <w:pPr>
        <w:ind w:firstLine="400"/>
        <w:jc w:val="both"/>
      </w:pPr>
      <w:r>
        <w:rPr>
          <w:rStyle w:val="s0"/>
        </w:rPr>
        <w:t>2) жалпыға бірдей белгіленген тәртіптен немесе өзге де арнаулы салық режімінен ау</w:t>
      </w:r>
      <w:r>
        <w:rPr>
          <w:rStyle w:val="s0"/>
        </w:rPr>
        <w:t>ысуды жүзеге асыратын дара кәсіпкерлер - патент негізінде арнаулы салық режімін қолдану айының 1 күніне дейін;</w:t>
      </w:r>
    </w:p>
    <w:p w:rsidR="00000000" w:rsidRDefault="008B7D31">
      <w:pPr>
        <w:ind w:firstLine="400"/>
        <w:jc w:val="both"/>
      </w:pPr>
      <w:r>
        <w:rPr>
          <w:rStyle w:val="s0"/>
        </w:rPr>
        <w:t>3) кезекті патентті алу үшін патент негізінде арнаулы салық режімін қолданатын дара кәсіпкерлер - алдыңғы патенттің қолданылу мерзімі немесе салы</w:t>
      </w:r>
      <w:r>
        <w:rPr>
          <w:rStyle w:val="s0"/>
        </w:rPr>
        <w:t>қ</w:t>
      </w:r>
      <w:r>
        <w:rPr>
          <w:rStyle w:val="s0"/>
        </w:rPr>
        <w:t xml:space="preserve"> есептілігін табыс етуді тоқтата тұру мерзімі өткенге дейін ұсынады.</w:t>
      </w:r>
    </w:p>
    <w:p w:rsidR="00000000" w:rsidRDefault="008B7D31">
      <w:pPr>
        <w:ind w:firstLine="400"/>
        <w:jc w:val="both"/>
      </w:pPr>
      <w:r>
        <w:rPr>
          <w:rStyle w:val="s0"/>
        </w:rPr>
        <w:t>Дара кәсіпкер ретінде мемлекеттік тіркелген күн жаңадан құрылған дара кәсіпкерлер үшін патент негізінде арнаулы салық режімін қолдану басталатын күн болып табылады.</w:t>
      </w:r>
    </w:p>
    <w:p w:rsidR="00000000" w:rsidRDefault="008B7D31">
      <w:pPr>
        <w:ind w:firstLine="400"/>
        <w:jc w:val="both"/>
      </w:pPr>
      <w:r>
        <w:rPr>
          <w:rStyle w:val="s0"/>
        </w:rPr>
        <w:t>Осы тармақтың 2) тарм</w:t>
      </w:r>
      <w:r>
        <w:rPr>
          <w:rStyle w:val="s0"/>
        </w:rPr>
        <w:t>ақшасында көрсетілген дара кәсіпкерлер үшін есеп-қисап тапсырылған айдан кейінгі айдың бірінші күні патент негізінде арнаулы салық режімін қолдану мерзімі басталатын күн және патенттің қолданылу мерзімінің басталатын күні болып табылады.</w:t>
      </w:r>
    </w:p>
    <w:p w:rsidR="00000000" w:rsidRDefault="008B7D31">
      <w:pPr>
        <w:jc w:val="both"/>
      </w:pPr>
      <w:r>
        <w:rPr>
          <w:rStyle w:val="s3"/>
        </w:rPr>
        <w:t>2014.28.11. № 257-</w:t>
      </w:r>
      <w:r>
        <w:rPr>
          <w:rStyle w:val="s3"/>
        </w:rPr>
        <w:t>V ҚР</w:t>
      </w:r>
      <w:r>
        <w:rPr>
          <w:rStyle w:val="s3"/>
        </w:rPr>
        <w:t xml:space="preserve"> </w:t>
      </w:r>
      <w:hyperlink r:id="rId7012" w:anchor="sub_id=3431"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7013" w:anchor="sub_id=4310200" w:history="1">
        <w:r>
          <w:rPr>
            <w:rStyle w:val="a3"/>
            <w:i/>
            <w:iCs/>
          </w:rPr>
          <w:t>б</w:t>
        </w:r>
        <w:r>
          <w:rPr>
            <w:rStyle w:val="a3"/>
            <w:i/>
            <w:iCs/>
          </w:rPr>
          <w:t>ұр</w:t>
        </w:r>
        <w:r>
          <w:rPr>
            <w:rStyle w:val="a3"/>
            <w:i/>
            <w:iCs/>
          </w:rPr>
          <w:t>.ред.қара</w:t>
        </w:r>
      </w:hyperlink>
      <w:r>
        <w:rPr>
          <w:rStyle w:val="s3"/>
        </w:rPr>
        <w:t xml:space="preserve">) </w:t>
      </w:r>
    </w:p>
    <w:p w:rsidR="00000000" w:rsidRDefault="008B7D31">
      <w:pPr>
        <w:ind w:firstLine="400"/>
        <w:jc w:val="both"/>
      </w:pPr>
      <w:r>
        <w:rPr>
          <w:rStyle w:val="s0"/>
        </w:rPr>
        <w:t>2. Есеп-қисап патент құнын есептеу үшін салық есептілігі болып табылады.</w:t>
      </w:r>
    </w:p>
    <w:p w:rsidR="00000000" w:rsidRDefault="008B7D31">
      <w:pPr>
        <w:ind w:firstLine="400"/>
        <w:jc w:val="both"/>
      </w:pPr>
      <w:r>
        <w:rPr>
          <w:rStyle w:val="s0"/>
        </w:rPr>
        <w:t>Патент құны осы Кодекстің</w:t>
      </w:r>
      <w:r>
        <w:rPr>
          <w:rStyle w:val="s0"/>
        </w:rPr>
        <w:t xml:space="preserve"> </w:t>
      </w:r>
      <w:hyperlink r:id="rId7014" w:anchor="sub_id=4320000" w:history="1">
        <w:r>
          <w:rPr>
            <w:rStyle w:val="a3"/>
          </w:rPr>
          <w:t>432-бабының 1-тармағына</w:t>
        </w:r>
      </w:hyperlink>
      <w:r>
        <w:rPr>
          <w:rStyle w:val="s0"/>
        </w:rPr>
        <w:t xml:space="preserve"> </w:t>
      </w:r>
      <w:r>
        <w:rPr>
          <w:rStyle w:val="s0"/>
        </w:rPr>
        <w:t>сәйкес есептеледі.</w:t>
      </w:r>
    </w:p>
    <w:p w:rsidR="00000000" w:rsidRDefault="008B7D31">
      <w:pPr>
        <w:ind w:firstLine="400"/>
        <w:jc w:val="both"/>
      </w:pPr>
      <w:r>
        <w:rPr>
          <w:rStyle w:val="s0"/>
        </w:rPr>
        <w:t xml:space="preserve">Салық төлеуші </w:t>
      </w:r>
      <w:r>
        <w:rPr>
          <w:rStyle w:val="s0"/>
        </w:rPr>
        <w:t>патент құнын төлеуді есеп-қисапты табыс еткенге дейін жүргізеді.</w:t>
      </w:r>
    </w:p>
    <w:p w:rsidR="00000000" w:rsidRDefault="008B7D31">
      <w:pPr>
        <w:ind w:firstLine="400"/>
        <w:jc w:val="both"/>
      </w:pPr>
      <w:r>
        <w:rPr>
          <w:rStyle w:val="s0"/>
        </w:rPr>
        <w:t xml:space="preserve">Патент құны банктер немесе банк операцияларының жекелеген түрлерін жүзеге асыратын ұйымдар арқылы төленген жағдайда, төлем құжатының деректемелері сұрау салуда көрсетілген кезде «электрондық </w:t>
      </w:r>
      <w:r>
        <w:rPr>
          <w:rStyle w:val="s0"/>
        </w:rPr>
        <w:t>үкіметтің</w:t>
      </w:r>
      <w:r>
        <w:rPr>
          <w:rStyle w:val="s0"/>
        </w:rPr>
        <w:t>» веб-порталында қалыптастырылатын «электрондық үкіметтің» төлем шлюзінің хабарламасы электрондық түрде табыс етілетін есеп-қисапқа қоса беріледі.</w:t>
      </w:r>
    </w:p>
    <w:p w:rsidR="00000000" w:rsidRDefault="008B7D31">
      <w:pPr>
        <w:ind w:firstLine="400"/>
        <w:jc w:val="both"/>
      </w:pPr>
      <w:r>
        <w:rPr>
          <w:rStyle w:val="s0"/>
        </w:rPr>
        <w:t>Патент құнының төленгенін растайтын құжаттар есеп-қисап қағаз жеткізгіште берілген кезде табыс етіле</w:t>
      </w:r>
      <w:r>
        <w:rPr>
          <w:rStyle w:val="s0"/>
        </w:rPr>
        <w:t>ді.</w:t>
      </w:r>
    </w:p>
    <w:p w:rsidR="00000000" w:rsidRDefault="008B7D31">
      <w:pPr>
        <w:ind w:firstLine="400"/>
        <w:jc w:val="both"/>
      </w:pPr>
      <w:r>
        <w:rPr>
          <w:rStyle w:val="s0"/>
        </w:rPr>
        <w:t>Электрондық түрде, оның ішінде «электрондық үкімет» веб-порталы арқылы табыс етілген есеп-қисапта дара кәсіпкерлер патент құнына қосылатын салықтар және төлемдер сомаларын төлеу бойынша төлем құжаттарынан мәліметтерді көрсетеді.</w:t>
      </w:r>
    </w:p>
    <w:p w:rsidR="00000000" w:rsidRDefault="008B7D31">
      <w:pPr>
        <w:ind w:firstLine="400"/>
        <w:jc w:val="both"/>
      </w:pPr>
      <w:r>
        <w:rPr>
          <w:rStyle w:val="s0"/>
        </w:rPr>
        <w:t>Дара кәсіпкерлер есеп-қ</w:t>
      </w:r>
      <w:r>
        <w:rPr>
          <w:rStyle w:val="s0"/>
        </w:rPr>
        <w:t>исапты табыс еткеннен кейін салық органы есеп-қисап табыс етілген күннен кейінгі бір жұмыс күні ішінде салық органының ақпараттық жүйесінде патент қалыптастыруды жүргізеді.</w:t>
      </w:r>
    </w:p>
    <w:p w:rsidR="00000000" w:rsidRDefault="008B7D31">
      <w:pPr>
        <w:ind w:firstLine="400"/>
        <w:jc w:val="both"/>
      </w:pPr>
      <w:r>
        <w:rPr>
          <w:rStyle w:val="s0"/>
        </w:rPr>
        <w:t>Патент нысанын уәкілетті орган бекітеді.</w:t>
      </w:r>
    </w:p>
    <w:p w:rsidR="00000000" w:rsidRDefault="008B7D31">
      <w:pPr>
        <w:ind w:firstLine="400"/>
        <w:jc w:val="both"/>
      </w:pPr>
      <w:r>
        <w:rPr>
          <w:rStyle w:val="s0"/>
        </w:rPr>
        <w:t>Егер осы тармақта өзгеше көзделмесе, патен</w:t>
      </w:r>
      <w:r>
        <w:rPr>
          <w:rStyle w:val="s0"/>
        </w:rPr>
        <w:t>т негізіндегі арнаулы салық режимі бір салық кезеңі шегінде кемінде бір ай қолданылады.</w:t>
      </w:r>
    </w:p>
    <w:p w:rsidR="00000000" w:rsidRDefault="008B7D31">
      <w:pPr>
        <w:ind w:firstLine="400"/>
        <w:jc w:val="both"/>
      </w:pPr>
      <w:r>
        <w:rPr>
          <w:rStyle w:val="s0"/>
        </w:rPr>
        <w:t>Патент негізіндегі арнаулы салық режимін:</w:t>
      </w:r>
    </w:p>
    <w:p w:rsidR="00000000" w:rsidRDefault="008B7D31">
      <w:pPr>
        <w:ind w:firstLine="400"/>
        <w:jc w:val="both"/>
      </w:pPr>
      <w:r>
        <w:rPr>
          <w:rStyle w:val="s0"/>
        </w:rPr>
        <w:t>1) ағымдағы салық кезеңінің соңғы айында жаңадан тіркелген;</w:t>
      </w:r>
    </w:p>
    <w:p w:rsidR="00000000" w:rsidRDefault="008B7D31">
      <w:pPr>
        <w:ind w:firstLine="400"/>
        <w:jc w:val="both"/>
      </w:pPr>
      <w:r>
        <w:rPr>
          <w:rStyle w:val="s0"/>
        </w:rPr>
        <w:t>2) ағымдағы салық кезеңінің соңғы айында салық есептілігін табыс е</w:t>
      </w:r>
      <w:r>
        <w:rPr>
          <w:rStyle w:val="s0"/>
        </w:rPr>
        <w:t>туді тоқтата тұру мерзімі аяқталғанға дейін немесе аяқталғаннан кейін қызметін қайта бастаған дара кәсіпкерлер бір айдан аз мерзім ішінде қолданады.</w:t>
      </w:r>
    </w:p>
    <w:p w:rsidR="00000000" w:rsidRDefault="008B7D31">
      <w:pPr>
        <w:ind w:firstLine="400"/>
        <w:jc w:val="both"/>
      </w:pPr>
      <w:r>
        <w:rPr>
          <w:rStyle w:val="s0"/>
        </w:rPr>
        <w:t>3. Патент негізінде арнаулы салық режімін қолданатын дара кәсіпкерлердің салық есептілігін тапсыруды тоқтат</w:t>
      </w:r>
      <w:r>
        <w:rPr>
          <w:rStyle w:val="s0"/>
        </w:rPr>
        <w:t>а тұруы үшін осы Кодекстің</w:t>
      </w:r>
      <w:r>
        <w:rPr>
          <w:rStyle w:val="s0"/>
        </w:rPr>
        <w:t xml:space="preserve"> </w:t>
      </w:r>
      <w:hyperlink r:id="rId7015" w:anchor="sub_id=740000" w:history="1">
        <w:r>
          <w:rPr>
            <w:rStyle w:val="a3"/>
          </w:rPr>
          <w:t>74-бабында</w:t>
        </w:r>
      </w:hyperlink>
      <w:r>
        <w:rPr>
          <w:rStyle w:val="s0"/>
        </w:rPr>
        <w:t xml:space="preserve"> </w:t>
      </w:r>
      <w:r>
        <w:rPr>
          <w:rStyle w:val="s0"/>
        </w:rPr>
        <w:t>белгіленген тәртіппен</w:t>
      </w:r>
      <w:r>
        <w:rPr>
          <w:rStyle w:val="s0"/>
        </w:rPr>
        <w:t xml:space="preserve"> </w:t>
      </w:r>
      <w:r>
        <w:t>салық өтінішін</w:t>
      </w:r>
      <w:r>
        <w:rPr>
          <w:rStyle w:val="s0"/>
        </w:rPr>
        <w:t xml:space="preserve"> </w:t>
      </w:r>
      <w:r>
        <w:rPr>
          <w:rStyle w:val="s0"/>
        </w:rPr>
        <w:t>орналасқан жері бойынша салық органына тапсырады.</w:t>
      </w:r>
    </w:p>
    <w:p w:rsidR="00000000" w:rsidRDefault="008B7D31">
      <w:pPr>
        <w:ind w:firstLine="400"/>
        <w:jc w:val="both"/>
      </w:pPr>
      <w:r>
        <w:rPr>
          <w:rStyle w:val="s0"/>
        </w:rPr>
        <w:t>4. Патенттің қолданылу мерзімінің аяқталуына ба</w:t>
      </w:r>
      <w:r>
        <w:rPr>
          <w:rStyle w:val="s0"/>
        </w:rPr>
        <w:t>йланысты жалпыға бірдей белгіленген тәртіпке немесе өзге де арнаулы салық режіміне ауысу туралы шешім қабылданған жағдайда, дара кәсіпкерлер патенттiң қолданылу мерзiмi аяқталғанға дейiн орналасқан жері бойынша салық органына қолданылатын салық салу режімі</w:t>
      </w:r>
      <w:r>
        <w:rPr>
          <w:rStyle w:val="s0"/>
        </w:rPr>
        <w:t xml:space="preserve"> туралы хабарламаны табыс етедi.</w:t>
      </w:r>
    </w:p>
    <w:p w:rsidR="00000000" w:rsidRDefault="008B7D31">
      <w:pPr>
        <w:ind w:firstLine="400"/>
        <w:jc w:val="both"/>
      </w:pPr>
      <w:r>
        <w:rPr>
          <w:rStyle w:val="s0"/>
        </w:rPr>
        <w:t>Бұл ретте:</w:t>
      </w:r>
    </w:p>
    <w:p w:rsidR="00000000" w:rsidRDefault="008B7D31">
      <w:pPr>
        <w:ind w:firstLine="400"/>
        <w:jc w:val="both"/>
      </w:pPr>
      <w:r>
        <w:rPr>
          <w:rStyle w:val="s0"/>
        </w:rPr>
        <w:t>1) патенттiң қолданылу мерзiмiнiң соңғы күнi патент негізінде арнаулы салық режімiн қолдануды тоқтату күнi болып табылады;</w:t>
      </w:r>
    </w:p>
    <w:p w:rsidR="00000000" w:rsidRDefault="008B7D31">
      <w:pPr>
        <w:ind w:firstLine="400"/>
        <w:jc w:val="both"/>
      </w:pPr>
      <w:r>
        <w:rPr>
          <w:rStyle w:val="s0"/>
        </w:rPr>
        <w:t>2) патенттiң қолданылу мерзiмi аяқталған күннен кейiнгi күн салық төлеушi таңдаған жалпығ</w:t>
      </w:r>
      <w:r>
        <w:rPr>
          <w:rStyle w:val="s0"/>
        </w:rPr>
        <w:t>а бірдей белгiленген тәртiпті немесе өзге де арнаулы салық режімi қолданыла бастайтын күн болып табылады.</w:t>
      </w:r>
    </w:p>
    <w:p w:rsidR="00000000" w:rsidRDefault="008B7D31">
      <w:pPr>
        <w:ind w:firstLine="400"/>
        <w:jc w:val="both"/>
      </w:pPr>
      <w:r>
        <w:rPr>
          <w:rStyle w:val="s0"/>
        </w:rPr>
        <w:t xml:space="preserve">5. Егер осы баптың 6-тармағында өзгеше белгіленбесе, патенттің қолданылу мерзімі аяқталғанға дейін, оның ішінде салық есептілігін табыс етуді тоқтата </w:t>
      </w:r>
      <w:r>
        <w:rPr>
          <w:rStyle w:val="s0"/>
        </w:rPr>
        <w:t>тұру кезеңінде жалпыға бірдей белгіленген тәртіпке немесе өзге де арнаулы салық режіміне ауысу туралы шешім қабылданған жағдайда, дара кәсіпкерлер орналасқан жері бойынша салық органына қолданылатын салық салу режімі туралы хабарлама табыс етеді.</w:t>
      </w:r>
    </w:p>
    <w:p w:rsidR="00000000" w:rsidRDefault="008B7D31">
      <w:pPr>
        <w:ind w:firstLine="400"/>
        <w:jc w:val="both"/>
      </w:pPr>
      <w:r>
        <w:rPr>
          <w:rStyle w:val="s0"/>
        </w:rPr>
        <w:t>Бұл ретте</w:t>
      </w:r>
      <w:r>
        <w:rPr>
          <w:rStyle w:val="s0"/>
        </w:rPr>
        <w:t>:</w:t>
      </w:r>
    </w:p>
    <w:p w:rsidR="00000000" w:rsidRDefault="008B7D31">
      <w:pPr>
        <w:ind w:firstLine="400"/>
        <w:jc w:val="both"/>
      </w:pPr>
      <w:r>
        <w:rPr>
          <w:rStyle w:val="s0"/>
        </w:rPr>
        <w:t>1) қолданылатын салық салу режімі туралы хабарлама табыс етілген айдың соңғы күнi патент негізінде арнаулы салық режімiн қолдануды тоқтату күнi болып табылады;</w:t>
      </w:r>
    </w:p>
    <w:p w:rsidR="00000000" w:rsidRDefault="008B7D31">
      <w:pPr>
        <w:ind w:firstLine="400"/>
        <w:jc w:val="both"/>
      </w:pPr>
      <w:r>
        <w:rPr>
          <w:rStyle w:val="s0"/>
        </w:rPr>
        <w:t>2) қолданылатын салық салу режімі туралы хабарлама табыс етілген айдан кейiнгi айдың бірінші к</w:t>
      </w:r>
      <w:r>
        <w:rPr>
          <w:rStyle w:val="s0"/>
        </w:rPr>
        <w:t>үні</w:t>
      </w:r>
      <w:r>
        <w:rPr>
          <w:rStyle w:val="s0"/>
        </w:rPr>
        <w:t xml:space="preserve"> салық төлеушi таңдаған жалпыға бірдей белгiленген тәртiптi немесе өзге де арнаулы салық режімiн қолдануды бастау күнi болып табылады.</w:t>
      </w:r>
    </w:p>
    <w:p w:rsidR="00000000" w:rsidRDefault="008B7D31">
      <w:pPr>
        <w:ind w:firstLine="400"/>
        <w:jc w:val="both"/>
      </w:pPr>
      <w:r>
        <w:rPr>
          <w:rStyle w:val="s0"/>
        </w:rPr>
        <w:t xml:space="preserve">6. Патенттің қолданылу мерзімі аяқталғанға дейін патент негізінде арнаулы салық режімін қолдануға мүмкіндік бермейтін </w:t>
      </w:r>
      <w:r>
        <w:rPr>
          <w:rStyle w:val="s0"/>
        </w:rPr>
        <w:t>шарттар туындаған жағдайда, дара кәсіпкерлер шарттармен сәйкессіздік туындаған күннен бастап бес жұмыс күні ішінде жалпыға бірдей белгіленген тәртіпке немесе өзге де арнаулы салық режіміне көшу үшін қолданылатын салық салу режімі туралы хабарламаны орналас</w:t>
      </w:r>
      <w:r>
        <w:rPr>
          <w:rStyle w:val="s0"/>
        </w:rPr>
        <w:t>қан</w:t>
      </w:r>
      <w:r>
        <w:rPr>
          <w:rStyle w:val="s0"/>
        </w:rPr>
        <w:t xml:space="preserve"> жері бойынша салық органына табыс етуге міндетті.</w:t>
      </w:r>
    </w:p>
    <w:p w:rsidR="00000000" w:rsidRDefault="008B7D31">
      <w:pPr>
        <w:ind w:firstLine="400"/>
        <w:jc w:val="both"/>
      </w:pPr>
      <w:r>
        <w:rPr>
          <w:rStyle w:val="s0"/>
        </w:rPr>
        <w:t>Бұл ретте:</w:t>
      </w:r>
    </w:p>
    <w:p w:rsidR="00000000" w:rsidRDefault="008B7D31">
      <w:pPr>
        <w:ind w:firstLine="400"/>
        <w:jc w:val="both"/>
      </w:pPr>
      <w:r>
        <w:rPr>
          <w:rStyle w:val="s0"/>
        </w:rPr>
        <w:t>1) мұндай шарттар туындаған айға қатысты алдыңғы болып табылатын айдың соңғы күнi патент негізінде арнаулы салық режімiн қолдануды тоқтату күнi болып табылады;</w:t>
      </w:r>
    </w:p>
    <w:p w:rsidR="00000000" w:rsidRDefault="008B7D31">
      <w:pPr>
        <w:ind w:firstLine="400"/>
        <w:jc w:val="both"/>
      </w:pPr>
      <w:r>
        <w:rPr>
          <w:rStyle w:val="s0"/>
        </w:rPr>
        <w:t>2) мұндай шарттар туындаған айд</w:t>
      </w:r>
      <w:r>
        <w:rPr>
          <w:rStyle w:val="s0"/>
        </w:rPr>
        <w:t>ың бірінші күні жалпыға бірдей белгiленген тәртiптi немесе өзге де арнаулы салық режімiн қолдануды бастау күнi болып табылады.</w:t>
      </w:r>
    </w:p>
    <w:p w:rsidR="00000000" w:rsidRDefault="008B7D31">
      <w:pPr>
        <w:ind w:firstLine="400"/>
        <w:jc w:val="both"/>
      </w:pPr>
      <w:r>
        <w:rPr>
          <w:rStyle w:val="s0"/>
        </w:rPr>
        <w:t>7. Салық органы салық төлеушiлердiң осы Кодекстiң</w:t>
      </w:r>
      <w:r>
        <w:rPr>
          <w:rStyle w:val="s0"/>
        </w:rPr>
        <w:t xml:space="preserve"> </w:t>
      </w:r>
      <w:hyperlink r:id="rId7016" w:anchor="sub_id=4290000" w:history="1">
        <w:r>
          <w:rPr>
            <w:rStyle w:val="a3"/>
          </w:rPr>
          <w:t>429-бабында</w:t>
        </w:r>
      </w:hyperlink>
      <w:r>
        <w:rPr>
          <w:rStyle w:val="s0"/>
        </w:rPr>
        <w:t xml:space="preserve"> </w:t>
      </w:r>
      <w:r>
        <w:rPr>
          <w:rStyle w:val="s0"/>
        </w:rPr>
        <w:t>белгiленген талаптарға сәйкес келмеуі фактiсiн анықталған кезде, мұндай салық төлеушiлердi жалпыға бірдей белгiленген тәртiпке ауыстырады.</w:t>
      </w:r>
    </w:p>
    <w:p w:rsidR="00000000" w:rsidRDefault="008B7D31">
      <w:pPr>
        <w:ind w:firstLine="400"/>
        <w:jc w:val="both"/>
      </w:pPr>
      <w:r>
        <w:rPr>
          <w:rStyle w:val="s0"/>
        </w:rPr>
        <w:t>Камералдық</w:t>
      </w:r>
      <w:r>
        <w:rPr>
          <w:rStyle w:val="s0"/>
        </w:rPr>
        <w:t xml:space="preserve"> </w:t>
      </w:r>
      <w:r>
        <w:rPr>
          <w:rStyle w:val="s0"/>
        </w:rPr>
        <w:t>бақылау барысында осындай сәйкес келмеу фактісі анықталған жағдайда салық органдары жалп</w:t>
      </w:r>
      <w:r>
        <w:rPr>
          <w:rStyle w:val="s0"/>
        </w:rPr>
        <w:t>ыға бірдей белгiленген тәртiпке ауыстырылғанға дейін салық төлеушіге осы Кодекстің</w:t>
      </w:r>
      <w:r>
        <w:rPr>
          <w:rStyle w:val="s0"/>
        </w:rPr>
        <w:t xml:space="preserve"> </w:t>
      </w:r>
      <w:hyperlink r:id="rId7017" w:anchor="sub_id=6070000" w:history="1">
        <w:r>
          <w:rPr>
            <w:rStyle w:val="a3"/>
          </w:rPr>
          <w:t>607</w:t>
        </w:r>
      </w:hyperlink>
      <w:r>
        <w:rPr>
          <w:rStyle w:val="s0"/>
        </w:rPr>
        <w:t xml:space="preserve"> </w:t>
      </w:r>
      <w:r>
        <w:rPr>
          <w:rStyle w:val="s0"/>
        </w:rPr>
        <w:t>және</w:t>
      </w:r>
      <w:r>
        <w:rPr>
          <w:rStyle w:val="s0"/>
        </w:rPr>
        <w:t xml:space="preserve"> </w:t>
      </w:r>
      <w:hyperlink r:id="rId7018" w:anchor="sub_id=6080000" w:history="1">
        <w:r>
          <w:rPr>
            <w:rStyle w:val="a3"/>
          </w:rPr>
          <w:t>608-баптарында</w:t>
        </w:r>
      </w:hyperlink>
      <w:r>
        <w:rPr>
          <w:rStyle w:val="s0"/>
        </w:rPr>
        <w:t xml:space="preserve"> </w:t>
      </w:r>
      <w:r>
        <w:rPr>
          <w:rStyle w:val="s0"/>
        </w:rPr>
        <w:t>белгіленген мерзімдерде және тәртіппен камералдық бақылау нәтижелері бойынша салық органдары анықтаған бұзушылықтарды жою туралы хабарламаны жібереді.</w:t>
      </w:r>
    </w:p>
    <w:p w:rsidR="00000000" w:rsidRDefault="008B7D31">
      <w:pPr>
        <w:ind w:firstLine="400"/>
        <w:jc w:val="both"/>
      </w:pPr>
      <w:r>
        <w:rPr>
          <w:rStyle w:val="s0"/>
        </w:rPr>
        <w:t>Бұл ретте:</w:t>
      </w:r>
    </w:p>
    <w:p w:rsidR="00000000" w:rsidRDefault="008B7D31">
      <w:pPr>
        <w:ind w:firstLine="400"/>
        <w:jc w:val="both"/>
      </w:pPr>
      <w:r>
        <w:rPr>
          <w:rStyle w:val="s0"/>
        </w:rPr>
        <w:t>1) мұндай сәйкессіздік туындаған айға қатысты алдындағы болып табылатын а</w:t>
      </w:r>
      <w:r>
        <w:rPr>
          <w:rStyle w:val="s0"/>
        </w:rPr>
        <w:t>йдың соңғы күнi патент негізінде арнаулы салық режімiн қолдануды тоқтату күнi болып табылады;</w:t>
      </w:r>
    </w:p>
    <w:p w:rsidR="00000000" w:rsidRDefault="008B7D31">
      <w:pPr>
        <w:ind w:firstLine="400"/>
        <w:jc w:val="both"/>
      </w:pPr>
      <w:r>
        <w:rPr>
          <w:rStyle w:val="s0"/>
        </w:rPr>
        <w:t>2) мұндай сәйкессіздік туындаған айдың бірінші күні жалпыға бірдей белгiленген тәртiптi қолдануды бастау күнi болып табылады.</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7019" w:anchor="sub_id=429" w:history="1">
        <w:r>
          <w:rPr>
            <w:rStyle w:val="a3"/>
            <w:i/>
            <w:iCs/>
          </w:rPr>
          <w:t>Заңымен</w:t>
        </w:r>
      </w:hyperlink>
      <w:r>
        <w:rPr>
          <w:rStyle w:val="s3"/>
        </w:rPr>
        <w:t xml:space="preserve"> </w:t>
      </w:r>
      <w:r>
        <w:rPr>
          <w:rStyle w:val="s3"/>
        </w:rPr>
        <w:t>432-бап жаңа редакцияда (2013 ж. 1 қаңтардан бастап қолданысқа енгізілді) (</w:t>
      </w:r>
      <w:hyperlink r:id="rId7020" w:anchor="sub_id=4320000" w:history="1">
        <w:r>
          <w:rPr>
            <w:rStyle w:val="a3"/>
            <w:i/>
            <w:iCs/>
          </w:rPr>
          <w:t>бұр.ред.қара</w:t>
        </w:r>
      </w:hyperlink>
      <w:r>
        <w:rPr>
          <w:rStyle w:val="s3"/>
        </w:rPr>
        <w:t xml:space="preserve">) </w:t>
      </w:r>
    </w:p>
    <w:p w:rsidR="00000000" w:rsidRDefault="008B7D31">
      <w:pPr>
        <w:ind w:left="1200" w:hanging="800"/>
        <w:jc w:val="both"/>
      </w:pPr>
      <w:r>
        <w:rPr>
          <w:rStyle w:val="s1"/>
        </w:rPr>
        <w:t>432-</w:t>
      </w:r>
      <w:r>
        <w:rPr>
          <w:rStyle w:val="s1"/>
        </w:rPr>
        <w:t>бап. Патент құнын есептеу</w:t>
      </w:r>
    </w:p>
    <w:p w:rsidR="00000000" w:rsidRDefault="008B7D31">
      <w:pPr>
        <w:ind w:firstLine="400"/>
        <w:jc w:val="both"/>
      </w:pPr>
      <w:r>
        <w:rPr>
          <w:rStyle w:val="s0"/>
        </w:rPr>
        <w:t>1. Патент құнына жеке табыс салығының (төлем көзінен ұсталатын жеке табыс салығынан басқа), әлеуметтік салықтың, міндетті зейнетақы жарналары мен әлеуметтік аударымдардың төленуге жататын сомалары қосылады.</w:t>
      </w:r>
    </w:p>
    <w:p w:rsidR="00000000" w:rsidRDefault="008B7D31">
      <w:pPr>
        <w:ind w:firstLine="400"/>
        <w:jc w:val="both"/>
      </w:pPr>
      <w:r>
        <w:rPr>
          <w:rStyle w:val="s0"/>
        </w:rPr>
        <w:t>Жеке табыс салығы мен ә</w:t>
      </w:r>
      <w:r>
        <w:rPr>
          <w:rStyle w:val="s0"/>
        </w:rPr>
        <w:t>леуметтік салықтың патент құнына қосылатын сомаларын есептеу салық салу объектісіне 2 пайыз мөлшеріндегі мөлшерлемені қолдану жолымен жүргізіледі. Есептелген сома:</w:t>
      </w:r>
      <w:r>
        <w:rPr>
          <w:rStyle w:val="s0"/>
        </w:rPr>
        <w:t xml:space="preserve"> </w:t>
      </w:r>
    </w:p>
    <w:p w:rsidR="00000000" w:rsidRDefault="008B7D31">
      <w:pPr>
        <w:ind w:firstLine="400"/>
        <w:jc w:val="both"/>
      </w:pPr>
      <w:r>
        <w:rPr>
          <w:rStyle w:val="s0"/>
        </w:rPr>
        <w:t>1) есептелген соманың 1/2 бөлігі мөлшерінде - жеке табыс салығы;</w:t>
      </w:r>
    </w:p>
    <w:p w:rsidR="00000000" w:rsidRDefault="008B7D31">
      <w:pPr>
        <w:ind w:firstLine="400"/>
        <w:jc w:val="both"/>
      </w:pPr>
      <w:r>
        <w:rPr>
          <w:rStyle w:val="s0"/>
        </w:rPr>
        <w:t>2) әлеуметтік аударымдар ш</w:t>
      </w:r>
      <w:r>
        <w:rPr>
          <w:rStyle w:val="s0"/>
        </w:rPr>
        <w:t>егеріліп, есептелген соманың 1/2 бөлігі мөлшерінде әлеуметтік салық түрінде бюджетке төленуге жатады.</w:t>
      </w:r>
    </w:p>
    <w:p w:rsidR="00000000" w:rsidRDefault="008B7D31">
      <w:pPr>
        <w:ind w:firstLine="400"/>
        <w:jc w:val="both"/>
      </w:pPr>
      <w:r>
        <w:rPr>
          <w:rStyle w:val="s0"/>
        </w:rPr>
        <w:t>Патент құнына қосылатын міндетті зейнетақы жарналары мен әлеуметтік аударымдарды есептеу «Қазақстан Республикасында зейнетақымен қамсыздандыру туралы» жән</w:t>
      </w:r>
      <w:r>
        <w:rPr>
          <w:rStyle w:val="s0"/>
        </w:rPr>
        <w:t>е «Міндетті әлеуметтік сақтандыру туралы» Қазақстан Республикасының</w:t>
      </w:r>
      <w:r>
        <w:rPr>
          <w:rStyle w:val="s0"/>
        </w:rPr>
        <w:t xml:space="preserve"> </w:t>
      </w:r>
      <w:hyperlink r:id="rId7021" w:history="1">
        <w:r>
          <w:rPr>
            <w:rStyle w:val="a3"/>
          </w:rPr>
          <w:t>заңдарына</w:t>
        </w:r>
      </w:hyperlink>
      <w:r>
        <w:rPr>
          <w:rStyle w:val="s0"/>
        </w:rPr>
        <w:t xml:space="preserve"> </w:t>
      </w:r>
      <w:r>
        <w:rPr>
          <w:rStyle w:val="s0"/>
        </w:rPr>
        <w:t>сәйкес жүргізіледі.</w:t>
      </w:r>
    </w:p>
    <w:p w:rsidR="00000000" w:rsidRDefault="008B7D31">
      <w:pPr>
        <w:ind w:firstLine="400"/>
        <w:jc w:val="both"/>
      </w:pPr>
      <w:r>
        <w:rPr>
          <w:rStyle w:val="s0"/>
        </w:rPr>
        <w:t>Әлеуметтік</w:t>
      </w:r>
      <w:r>
        <w:rPr>
          <w:rStyle w:val="s0"/>
        </w:rPr>
        <w:t xml:space="preserve"> аударымдар сомасы әлеуметтік салық сомасынан асып түскен кезде әлеуметтік салық</w:t>
      </w:r>
      <w:r>
        <w:rPr>
          <w:rStyle w:val="s0"/>
        </w:rPr>
        <w:t xml:space="preserve"> сомасы нөлге тең болады.</w:t>
      </w:r>
    </w:p>
    <w:p w:rsidR="00000000" w:rsidRDefault="008B7D31">
      <w:pPr>
        <w:ind w:firstLine="400"/>
        <w:jc w:val="both"/>
      </w:pPr>
      <w:r>
        <w:rPr>
          <w:rStyle w:val="s0"/>
        </w:rPr>
        <w:t>2. Егер патенттің қолданылу мерзімі ішінде нақты алынған табыс сомасы есеп-қисапта көрсетілген табыс мөлшерінен асса, дара кәсіпкерлер бес жұмыс күні ішінде асқан сомаға қосымша салық есептілігі түрінде есеп-қисапты тапсыруға және</w:t>
      </w:r>
      <w:r>
        <w:rPr>
          <w:rStyle w:val="s0"/>
        </w:rPr>
        <w:t xml:space="preserve"> осы сомадан салықтар төлеуді жүргізуге міндетті.</w:t>
      </w:r>
    </w:p>
    <w:p w:rsidR="00000000" w:rsidRDefault="008B7D31">
      <w:pPr>
        <w:ind w:firstLine="400"/>
        <w:jc w:val="both"/>
      </w:pPr>
      <w:r>
        <w:rPr>
          <w:rStyle w:val="s0"/>
        </w:rPr>
        <w:t>Егер нақты алынған табыс сомасы осы Кодекстің</w:t>
      </w:r>
      <w:r>
        <w:rPr>
          <w:rStyle w:val="s0"/>
        </w:rPr>
        <w:t xml:space="preserve"> </w:t>
      </w:r>
      <w:hyperlink r:id="rId7022" w:anchor="sub_id=4290000" w:history="1">
        <w:r>
          <w:rPr>
            <w:rStyle w:val="a3"/>
          </w:rPr>
          <w:t>429-бабының 3) тармақшасында</w:t>
        </w:r>
      </w:hyperlink>
      <w:r>
        <w:rPr>
          <w:rStyle w:val="s0"/>
        </w:rPr>
        <w:t xml:space="preserve"> </w:t>
      </w:r>
      <w:r>
        <w:rPr>
          <w:rStyle w:val="s0"/>
        </w:rPr>
        <w:t>белгіленген табыс мөлшерінен асқан жағдайда, о</w:t>
      </w:r>
      <w:r>
        <w:rPr>
          <w:rStyle w:val="s0"/>
        </w:rPr>
        <w:t>сы тармақтың ережелері қолданылмайды.</w:t>
      </w:r>
    </w:p>
    <w:p w:rsidR="00000000" w:rsidRDefault="008B7D31">
      <w:pPr>
        <w:ind w:firstLine="400"/>
        <w:jc w:val="both"/>
      </w:pPr>
      <w:r>
        <w:rPr>
          <w:rStyle w:val="s0"/>
        </w:rPr>
        <w:t>Аталған есеп-қисаптың негізінде бұрын қалыптастырылған патенттің орнына жаңа патент қалыптастырылады.</w:t>
      </w:r>
    </w:p>
    <w:p w:rsidR="00000000" w:rsidRDefault="008B7D31">
      <w:pPr>
        <w:ind w:firstLine="400"/>
        <w:jc w:val="both"/>
      </w:pPr>
      <w:r>
        <w:rPr>
          <w:rStyle w:val="s0"/>
        </w:rPr>
        <w:t>3. Егер осы Кодекстің</w:t>
      </w:r>
      <w:r>
        <w:rPr>
          <w:rStyle w:val="s0"/>
        </w:rPr>
        <w:t xml:space="preserve"> </w:t>
      </w:r>
      <w:hyperlink r:id="rId7023" w:anchor="sub_id=4310500" w:history="1">
        <w:r>
          <w:rPr>
            <w:rStyle w:val="a3"/>
          </w:rPr>
          <w:t>431-бабыны</w:t>
        </w:r>
        <w:r>
          <w:rPr>
            <w:rStyle w:val="a3"/>
          </w:rPr>
          <w:t>ң</w:t>
        </w:r>
        <w:r>
          <w:rPr>
            <w:rStyle w:val="a3"/>
          </w:rPr>
          <w:t xml:space="preserve"> 5 және 6-тармақтарына</w:t>
        </w:r>
      </w:hyperlink>
      <w:r>
        <w:rPr>
          <w:rStyle w:val="s0"/>
        </w:rPr>
        <w:t xml:space="preserve"> </w:t>
      </w:r>
      <w:r>
        <w:rPr>
          <w:rStyle w:val="s0"/>
        </w:rPr>
        <w:t>сәйкес оның мерзімінен бұрын тоқтатылатын жағдайларын ескере отырып, патенттің қолданылу мерзімі ішінде нақты алынған табыс сомасы есеп-қисапта көрсетілген табыстың мөлшерінен аз болса, дара кәсіпкерлер патент құнының азаю сомасына</w:t>
      </w:r>
      <w:r>
        <w:rPr>
          <w:rStyle w:val="s0"/>
        </w:rPr>
        <w:t xml:space="preserve"> қосымша салық есептілігі түрінде есеп-қисап табыс етуге құқылы.</w:t>
      </w:r>
    </w:p>
    <w:p w:rsidR="00000000" w:rsidRDefault="008B7D31">
      <w:pPr>
        <w:ind w:firstLine="400"/>
        <w:jc w:val="both"/>
      </w:pPr>
      <w:r>
        <w:rPr>
          <w:rStyle w:val="s0"/>
        </w:rPr>
        <w:t>Аталған жағдайда артық төленген салық сомаларын қайтару салық органы жүргізген хронометраждық зерттеп тексеруден кейін осы Кодекстің</w:t>
      </w:r>
      <w:r>
        <w:rPr>
          <w:rStyle w:val="s0"/>
        </w:rPr>
        <w:t xml:space="preserve"> </w:t>
      </w:r>
      <w:hyperlink r:id="rId7024" w:anchor="sub_id=6020000" w:history="1">
        <w:r>
          <w:rPr>
            <w:rStyle w:val="a3"/>
          </w:rPr>
          <w:t>602-бабында</w:t>
        </w:r>
      </w:hyperlink>
      <w:r>
        <w:rPr>
          <w:rStyle w:val="s0"/>
        </w:rPr>
        <w:t xml:space="preserve"> </w:t>
      </w:r>
      <w:r>
        <w:rPr>
          <w:rStyle w:val="s0"/>
        </w:rPr>
        <w:t>белгіленген тәртіппен жүргізіледі.</w:t>
      </w:r>
    </w:p>
    <w:p w:rsidR="00000000" w:rsidRDefault="008B7D31">
      <w:pPr>
        <w:ind w:firstLine="400"/>
        <w:jc w:val="both"/>
      </w:pPr>
      <w:r>
        <w:rPr>
          <w:rStyle w:val="s0"/>
        </w:rPr>
        <w:t>4. Нақты алынған табыс сомасы осы Кодекстің</w:t>
      </w:r>
      <w:r>
        <w:rPr>
          <w:rStyle w:val="s0"/>
        </w:rPr>
        <w:t xml:space="preserve"> </w:t>
      </w:r>
      <w:hyperlink r:id="rId7025" w:anchor="sub_id=4290000" w:history="1">
        <w:r>
          <w:rPr>
            <w:rStyle w:val="a3"/>
          </w:rPr>
          <w:t>429-бабының 3) тармақшасында</w:t>
        </w:r>
      </w:hyperlink>
      <w:r>
        <w:rPr>
          <w:rStyle w:val="s0"/>
        </w:rPr>
        <w:t xml:space="preserve"> </w:t>
      </w:r>
      <w:r>
        <w:rPr>
          <w:rStyle w:val="s0"/>
        </w:rPr>
        <w:t xml:space="preserve">белгіленген шекті табыс </w:t>
      </w:r>
      <w:r>
        <w:rPr>
          <w:rStyle w:val="s0"/>
        </w:rPr>
        <w:t>сомасынан асқан жағдайда, осы Кодекстің</w:t>
      </w:r>
      <w:r>
        <w:rPr>
          <w:rStyle w:val="s0"/>
        </w:rPr>
        <w:t xml:space="preserve"> </w:t>
      </w:r>
      <w:hyperlink r:id="rId7026" w:anchor="sub_id=4310600" w:history="1">
        <w:r>
          <w:rPr>
            <w:rStyle w:val="a3"/>
          </w:rPr>
          <w:t>431-бабының 6 және 7-тармақтарында</w:t>
        </w:r>
      </w:hyperlink>
      <w:r>
        <w:rPr>
          <w:rStyle w:val="s0"/>
        </w:rPr>
        <w:t xml:space="preserve"> </w:t>
      </w:r>
      <w:r>
        <w:rPr>
          <w:rStyle w:val="s0"/>
        </w:rPr>
        <w:t>белгіленген жалпыға бірдей белгіленген тәртіпті немесе өзге де арнаулы салық режімін қолдануды б</w:t>
      </w:r>
      <w:r>
        <w:rPr>
          <w:rStyle w:val="s0"/>
        </w:rPr>
        <w:t>астау күнінен бастап алынған дара кәсіпкердің табысына тиісінше жалпыға бірдей белгіленген тәртіппен немесе арнаулы салық режімінде белгіленген тәртіппен салық салынады.</w:t>
      </w:r>
    </w:p>
    <w:p w:rsidR="00000000" w:rsidRDefault="008B7D31">
      <w:pPr>
        <w:ind w:firstLine="400"/>
        <w:jc w:val="both"/>
      </w:pPr>
      <w:r>
        <w:rPr>
          <w:rStyle w:val="s0"/>
        </w:rPr>
        <w:t>5. Дара кәсiпкер iс-әрекетке қабiлетсiз деп танылған жағдайды қоспағанда, патенттiң қо</w:t>
      </w:r>
      <w:r>
        <w:rPr>
          <w:rStyle w:val="s0"/>
        </w:rPr>
        <w:t>лданылу мерзiмi өткенге дейiн кәсiпкерлiк қызмет тоқтатылған кезде, салықтардың енгiзiлген сомасы қайтарылуға және қайта есептеуге жатпайды.»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3. Оңайлатылған декларация негізіндегі арнаулы салық режимі</w:t>
      </w:r>
    </w:p>
    <w:p w:rsidR="00000000" w:rsidRDefault="008B7D31">
      <w:pPr>
        <w:jc w:val="center"/>
      </w:pPr>
      <w:r>
        <w:rPr>
          <w:rStyle w:val="s1"/>
        </w:rPr>
        <w:t> </w:t>
      </w:r>
    </w:p>
    <w:p w:rsidR="00000000" w:rsidRDefault="008B7D31">
      <w:pPr>
        <w:jc w:val="both"/>
      </w:pPr>
      <w:r>
        <w:rPr>
          <w:rStyle w:val="s3"/>
        </w:rPr>
        <w:t>2012.26.12. № 61-V ҚР</w:t>
      </w:r>
      <w:r>
        <w:rPr>
          <w:rStyle w:val="s3"/>
        </w:rPr>
        <w:t xml:space="preserve"> </w:t>
      </w:r>
      <w:hyperlink r:id="rId7027" w:anchor="sub_id=433" w:history="1">
        <w:r>
          <w:rPr>
            <w:rStyle w:val="a3"/>
            <w:i/>
            <w:iCs/>
          </w:rPr>
          <w:t>Заңымен</w:t>
        </w:r>
      </w:hyperlink>
      <w:r>
        <w:rPr>
          <w:rStyle w:val="s3"/>
        </w:rPr>
        <w:t xml:space="preserve"> </w:t>
      </w:r>
      <w:r>
        <w:rPr>
          <w:rStyle w:val="s3"/>
        </w:rPr>
        <w:t>433-бап өзгертілді (2013 ж. 1 қаңтардан бастап қолданысқа енгізілді) (</w:t>
      </w:r>
      <w:hyperlink r:id="rId7028" w:anchor="sub_id=4330000" w:history="1">
        <w:r>
          <w:rPr>
            <w:rStyle w:val="a3"/>
            <w:i/>
            <w:iCs/>
          </w:rPr>
          <w:t>бұр.ред.қара</w:t>
        </w:r>
      </w:hyperlink>
      <w:r>
        <w:rPr>
          <w:rStyle w:val="s3"/>
        </w:rPr>
        <w:t xml:space="preserve">) </w:t>
      </w:r>
    </w:p>
    <w:p w:rsidR="00000000" w:rsidRDefault="008B7D31">
      <w:pPr>
        <w:ind w:left="1200" w:hanging="800"/>
        <w:jc w:val="both"/>
      </w:pPr>
      <w:r>
        <w:rPr>
          <w:rStyle w:val="s1"/>
        </w:rPr>
        <w:t>433-бап. Қолдану шарт</w:t>
      </w:r>
      <w:r>
        <w:rPr>
          <w:rStyle w:val="s1"/>
        </w:rPr>
        <w:t>тары</w:t>
      </w:r>
    </w:p>
    <w:p w:rsidR="00000000" w:rsidRDefault="008B7D31">
      <w:pPr>
        <w:ind w:firstLine="400"/>
        <w:jc w:val="both"/>
      </w:pPr>
      <w:r>
        <w:rPr>
          <w:rStyle w:val="s0"/>
        </w:rPr>
        <w:t>Осы Кодекстің</w:t>
      </w:r>
      <w:r>
        <w:rPr>
          <w:rStyle w:val="s0"/>
        </w:rPr>
        <w:t xml:space="preserve"> </w:t>
      </w:r>
      <w:hyperlink r:id="rId7029" w:anchor="sub_id=4280300" w:history="1">
        <w:r>
          <w:rPr>
            <w:rStyle w:val="a3"/>
          </w:rPr>
          <w:t>428-бабының 3 және 4-тармақтарында</w:t>
        </w:r>
      </w:hyperlink>
      <w:r>
        <w:rPr>
          <w:rStyle w:val="s0"/>
        </w:rPr>
        <w:t xml:space="preserve"> </w:t>
      </w:r>
      <w:r>
        <w:rPr>
          <w:rStyle w:val="s0"/>
        </w:rPr>
        <w:t>көрсетілген тұлғалар болып табылмайтын және мынадай шарттарға сай келетін дара кәсіпкерлер мен заңды тұлғалар:</w:t>
      </w:r>
    </w:p>
    <w:p w:rsidR="00000000" w:rsidRDefault="008B7D31">
      <w:pPr>
        <w:jc w:val="both"/>
      </w:pPr>
      <w:r>
        <w:rPr>
          <w:rStyle w:val="s3"/>
        </w:rPr>
        <w:t>2012.2</w:t>
      </w:r>
      <w:r>
        <w:rPr>
          <w:rStyle w:val="s3"/>
        </w:rPr>
        <w:t>6.12. № 61-V ҚР</w:t>
      </w:r>
      <w:r>
        <w:rPr>
          <w:rStyle w:val="s3"/>
        </w:rPr>
        <w:t xml:space="preserve"> </w:t>
      </w:r>
      <w:hyperlink r:id="rId7030" w:anchor="sub_id=17769" w:history="1">
        <w:r>
          <w:rPr>
            <w:rStyle w:val="a3"/>
            <w:i/>
            <w:iCs/>
          </w:rPr>
          <w:t>Заңымен</w:t>
        </w:r>
      </w:hyperlink>
      <w:r>
        <w:rPr>
          <w:rStyle w:val="s3"/>
        </w:rPr>
        <w:t xml:space="preserve"> </w:t>
      </w:r>
      <w:r>
        <w:rPr>
          <w:rStyle w:val="s3"/>
        </w:rPr>
        <w:t>1) тармақша өзгертілді (2014 ж. 1 қаңтардан бастап қолданысқа енгізілді) (</w:t>
      </w:r>
      <w:hyperlink r:id="rId7031" w:anchor="sub_id=4330001" w:history="1">
        <w:r>
          <w:rPr>
            <w:rStyle w:val="a3"/>
            <w:i/>
            <w:iCs/>
          </w:rPr>
          <w:t>бұр.ред.қара</w:t>
        </w:r>
      </w:hyperlink>
      <w:r>
        <w:rPr>
          <w:rStyle w:val="s3"/>
        </w:rPr>
        <w:t xml:space="preserve">) </w:t>
      </w:r>
    </w:p>
    <w:p w:rsidR="00000000" w:rsidRDefault="008B7D31">
      <w:pPr>
        <w:ind w:firstLine="400"/>
        <w:jc w:val="both"/>
      </w:pPr>
      <w:r>
        <w:rPr>
          <w:rStyle w:val="s0"/>
        </w:rPr>
        <w:t>1) дара кәсіпкерлер үшін:</w:t>
      </w:r>
    </w:p>
    <w:p w:rsidR="00000000" w:rsidRDefault="008B7D31">
      <w:pPr>
        <w:ind w:firstLine="400"/>
        <w:jc w:val="both"/>
      </w:pPr>
      <w:r>
        <w:rPr>
          <w:rStyle w:val="s0"/>
        </w:rPr>
        <w:t>дара кәсіпкердің өзін қоса алғанда, қызметкерлердің шекті орташа тізімдік саны салық кезеңі ішінде жиырма бec адам болса;</w:t>
      </w:r>
    </w:p>
    <w:p w:rsidR="00000000" w:rsidRDefault="008B7D31">
      <w:pPr>
        <w:ind w:firstLine="400"/>
        <w:jc w:val="both"/>
      </w:pPr>
      <w:r>
        <w:rPr>
          <w:rStyle w:val="s0"/>
        </w:rPr>
        <w:t xml:space="preserve">«салық кезеңі үшін шекті табысы республикалық бюджет туралы заңда белгіленген және </w:t>
      </w:r>
      <w:r>
        <w:rPr>
          <w:rStyle w:val="s0"/>
        </w:rPr>
        <w:t>тиісті қаржы жылының 1 қаңтарындағы жағдай бойынша қолданыста болған ең төменгі жалақының 1400 еселенген мөлшерін құраса;</w:t>
      </w:r>
    </w:p>
    <w:p w:rsidR="00000000" w:rsidRDefault="008B7D31">
      <w:pPr>
        <w:jc w:val="both"/>
      </w:pPr>
      <w:r>
        <w:rPr>
          <w:rStyle w:val="s3"/>
        </w:rPr>
        <w:t>2012.26.12. № 61-V ҚР</w:t>
      </w:r>
      <w:r>
        <w:rPr>
          <w:rStyle w:val="s3"/>
        </w:rPr>
        <w:t xml:space="preserve"> </w:t>
      </w:r>
      <w:hyperlink r:id="rId7032" w:anchor="sub_id=17769" w:history="1">
        <w:r>
          <w:rPr>
            <w:rStyle w:val="a3"/>
            <w:i/>
            <w:iCs/>
          </w:rPr>
          <w:t>Заңымен</w:t>
        </w:r>
      </w:hyperlink>
      <w:r>
        <w:rPr>
          <w:rStyle w:val="s3"/>
        </w:rPr>
        <w:t xml:space="preserve"> </w:t>
      </w:r>
      <w:r>
        <w:rPr>
          <w:rStyle w:val="s3"/>
        </w:rPr>
        <w:t>2) тармақша өзгертілд</w:t>
      </w:r>
      <w:r>
        <w:rPr>
          <w:rStyle w:val="s3"/>
        </w:rPr>
        <w:t>і (2014 ж. 1 қаңтардан бастап қолданысқа енгізілді) (</w:t>
      </w:r>
      <w:hyperlink r:id="rId7033" w:anchor="sub_id=4330002" w:history="1">
        <w:r>
          <w:rPr>
            <w:rStyle w:val="a3"/>
            <w:i/>
            <w:iCs/>
          </w:rPr>
          <w:t>бұр.ред.қара</w:t>
        </w:r>
      </w:hyperlink>
      <w:r>
        <w:rPr>
          <w:rStyle w:val="s3"/>
        </w:rPr>
        <w:t xml:space="preserve">) </w:t>
      </w:r>
    </w:p>
    <w:p w:rsidR="00000000" w:rsidRDefault="008B7D31">
      <w:pPr>
        <w:ind w:firstLine="400"/>
        <w:jc w:val="both"/>
      </w:pPr>
      <w:r>
        <w:rPr>
          <w:rStyle w:val="s0"/>
        </w:rPr>
        <w:t>2) заңды тұлғалар үшін:</w:t>
      </w:r>
    </w:p>
    <w:p w:rsidR="00000000" w:rsidRDefault="008B7D31">
      <w:pPr>
        <w:ind w:firstLine="400"/>
        <w:jc w:val="both"/>
      </w:pPr>
      <w:r>
        <w:rPr>
          <w:rStyle w:val="s0"/>
        </w:rPr>
        <w:t>қызметкерлердің</w:t>
      </w:r>
      <w:r>
        <w:rPr>
          <w:rStyle w:val="s0"/>
        </w:rPr>
        <w:t xml:space="preserve"> шекті орташа тізімдік саны салық кезеңі ішінде елу адам болса;</w:t>
      </w:r>
    </w:p>
    <w:p w:rsidR="00000000" w:rsidRDefault="008B7D31">
      <w:pPr>
        <w:ind w:firstLine="400"/>
        <w:jc w:val="both"/>
      </w:pPr>
      <w:r>
        <w:rPr>
          <w:rStyle w:val="s0"/>
        </w:rPr>
        <w:t>салық кезеңі үшін шекті табысы республикалық бюджет туралы заңда белгіленген және тиісті қаржы жылының 1 қаңтарындағы жағдай бойынша қолданыста болған ең төменгі жалақының 2800 еселенген мөлшерін құраса, оңайлатылған декларация негізіндегі арнаулы салық ре</w:t>
      </w:r>
      <w:r>
        <w:rPr>
          <w:rStyle w:val="s0"/>
        </w:rPr>
        <w:t>жімін қолданады.</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7034" w:anchor="sub_id=434" w:history="1">
        <w:r>
          <w:rPr>
            <w:rStyle w:val="a3"/>
            <w:i/>
            <w:iCs/>
          </w:rPr>
          <w:t>Заңымен</w:t>
        </w:r>
      </w:hyperlink>
      <w:r>
        <w:rPr>
          <w:rStyle w:val="s3"/>
        </w:rPr>
        <w:t xml:space="preserve"> </w:t>
      </w:r>
      <w:r>
        <w:rPr>
          <w:rStyle w:val="s3"/>
        </w:rPr>
        <w:t>434-бап жаңа редакцияда (2014 ж. 1 қаңтардан бастап қолданысқа енгізілді) (</w:t>
      </w:r>
      <w:hyperlink r:id="rId7035" w:anchor="sub_id=4340000" w:history="1">
        <w:r>
          <w:rPr>
            <w:rStyle w:val="a3"/>
            <w:i/>
            <w:iCs/>
          </w:rPr>
          <w:t>бұр.ред.қара</w:t>
        </w:r>
      </w:hyperlink>
      <w:r>
        <w:rPr>
          <w:rStyle w:val="s3"/>
        </w:rPr>
        <w:t xml:space="preserve">) </w:t>
      </w:r>
    </w:p>
    <w:p w:rsidR="00000000" w:rsidRDefault="008B7D31">
      <w:pPr>
        <w:ind w:left="1200" w:hanging="800"/>
        <w:jc w:val="both"/>
      </w:pPr>
      <w:r>
        <w:rPr>
          <w:rStyle w:val="s1"/>
        </w:rPr>
        <w:t>434-бап. Салық кезеңі</w:t>
      </w:r>
    </w:p>
    <w:p w:rsidR="00000000" w:rsidRDefault="008B7D31">
      <w:pPr>
        <w:ind w:firstLine="400"/>
        <w:jc w:val="both"/>
      </w:pPr>
      <w:r>
        <w:rPr>
          <w:rStyle w:val="s0"/>
        </w:rPr>
        <w:t>Жартыжылдық салық кезеңі болып табылады.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7036" w:anchor="sub_id=140" w:history="1">
        <w:r>
          <w:rPr>
            <w:rStyle w:val="a3"/>
            <w:i/>
            <w:iCs/>
          </w:rPr>
          <w:t>Заңымен</w:t>
        </w:r>
      </w:hyperlink>
      <w:r>
        <w:rPr>
          <w:rStyle w:val="s3"/>
        </w:rPr>
        <w:t xml:space="preserve"> </w:t>
      </w:r>
      <w:r>
        <w:rPr>
          <w:rStyle w:val="s3"/>
        </w:rPr>
        <w:t>(2010 ж. 1 қаңтардан бастап қ</w:t>
      </w:r>
      <w:r>
        <w:rPr>
          <w:rStyle w:val="s3"/>
        </w:rPr>
        <w:t>олданысқа енгiзiлді) (бұр.</w:t>
      </w:r>
      <w:hyperlink r:id="rId7037" w:anchor="sub_id=4350000" w:history="1">
        <w:r>
          <w:rPr>
            <w:rStyle w:val="a3"/>
            <w:i/>
            <w:iCs/>
          </w:rPr>
          <w:t>ред</w:t>
        </w:r>
      </w:hyperlink>
      <w:r>
        <w:rPr>
          <w:rStyle w:val="s3"/>
        </w:rPr>
        <w:t>.қара); 2012.26.12. № 61-V ҚР</w:t>
      </w:r>
      <w:r>
        <w:rPr>
          <w:rStyle w:val="s3"/>
        </w:rPr>
        <w:t xml:space="preserve"> </w:t>
      </w:r>
      <w:hyperlink r:id="rId7038" w:anchor="sub_id=434" w:history="1">
        <w:r>
          <w:rPr>
            <w:rStyle w:val="a3"/>
            <w:i/>
            <w:iCs/>
          </w:rPr>
          <w:t>Заңымен</w:t>
        </w:r>
      </w:hyperlink>
      <w:r>
        <w:rPr>
          <w:rStyle w:val="s3"/>
        </w:rPr>
        <w:t xml:space="preserve"> </w:t>
      </w:r>
      <w:r>
        <w:rPr>
          <w:rStyle w:val="s3"/>
        </w:rPr>
        <w:t>(2013 ж. 1 қаңтардан ба</w:t>
      </w:r>
      <w:r>
        <w:rPr>
          <w:rStyle w:val="s3"/>
        </w:rPr>
        <w:t>стап қолданысқа енгізілді) (</w:t>
      </w:r>
      <w:hyperlink r:id="rId7039" w:anchor="sub_id=4350000" w:history="1">
        <w:r>
          <w:rPr>
            <w:rStyle w:val="a3"/>
            <w:i/>
            <w:iCs/>
          </w:rPr>
          <w:t>бұр.ред.қара</w:t>
        </w:r>
      </w:hyperlink>
      <w:r>
        <w:rPr>
          <w:rStyle w:val="s3"/>
        </w:rPr>
        <w:t>) 435-бап жаңа редакцияда</w:t>
      </w:r>
    </w:p>
    <w:p w:rsidR="00000000" w:rsidRDefault="008B7D31">
      <w:pPr>
        <w:ind w:left="1200" w:hanging="800"/>
        <w:jc w:val="both"/>
      </w:pPr>
      <w:r>
        <w:rPr>
          <w:rStyle w:val="s1"/>
        </w:rPr>
        <w:t>435-бап. Қолдану тәртібі</w:t>
      </w:r>
    </w:p>
    <w:p w:rsidR="00000000" w:rsidRDefault="008B7D31">
      <w:pPr>
        <w:ind w:firstLine="400"/>
        <w:jc w:val="both"/>
      </w:pPr>
      <w:r>
        <w:rPr>
          <w:rStyle w:val="s0"/>
        </w:rPr>
        <w:t>1. Жаңадан құрылған дара кәсіпкерлерді қоспағанда, оңайлатылған декларация негiз</w:t>
      </w:r>
      <w:r>
        <w:rPr>
          <w:rStyle w:val="s0"/>
        </w:rPr>
        <w:t>iнде арнаулы салық режімiн қолдану үшiн салық төлеушiлер орналасқан жерi бойынша салық органына қолданылатын салық салу режімі туралы хабарламаны табыс етеді.</w:t>
      </w:r>
    </w:p>
    <w:p w:rsidR="00000000" w:rsidRDefault="008B7D31">
      <w:pPr>
        <w:ind w:firstLine="400"/>
        <w:jc w:val="both"/>
      </w:pPr>
      <w:r>
        <w:rPr>
          <w:rStyle w:val="s0"/>
        </w:rPr>
        <w:t>Қолданылатын</w:t>
      </w:r>
      <w:r>
        <w:rPr>
          <w:rStyle w:val="s0"/>
        </w:rPr>
        <w:t xml:space="preserve"> салық салу режімі туралы хабарламаны:</w:t>
      </w:r>
    </w:p>
    <w:p w:rsidR="00000000" w:rsidRDefault="008B7D31">
      <w:pPr>
        <w:ind w:firstLine="400"/>
        <w:jc w:val="both"/>
      </w:pPr>
      <w:r>
        <w:rPr>
          <w:rStyle w:val="s0"/>
        </w:rPr>
        <w:t>1) жаңадан құрылған (пайда болған) заңды тұлға</w:t>
      </w:r>
      <w:r>
        <w:rPr>
          <w:rStyle w:val="s0"/>
        </w:rPr>
        <w:t>лар заңды тұлға әділет органында мемлекеттік тіркелгеннен кейін бес жұмыс күнінен кешіктірмей;</w:t>
      </w:r>
    </w:p>
    <w:p w:rsidR="00000000" w:rsidRDefault="008B7D31">
      <w:pPr>
        <w:ind w:firstLine="400"/>
        <w:jc w:val="both"/>
      </w:pPr>
      <w:r>
        <w:rPr>
          <w:rStyle w:val="s0"/>
        </w:rPr>
        <w:t>2) осы бөліктің 3) тармақшасында көрсетілгендерді қоспағанда, салық төлеушілер жалпыға бірдей белгіленген тәртіптен немесе өзге де арнаулы салық режімінен ауысқа</w:t>
      </w:r>
      <w:r>
        <w:rPr>
          <w:rStyle w:val="s0"/>
        </w:rPr>
        <w:t>н кезде - оңайлатылған декларация негізінде арнаулы салық режімін қолдану айының бірінші күніне дейін;</w:t>
      </w:r>
    </w:p>
    <w:p w:rsidR="00000000" w:rsidRDefault="008B7D31">
      <w:pPr>
        <w:ind w:firstLine="400"/>
        <w:jc w:val="both"/>
      </w:pPr>
      <w:r>
        <w:rPr>
          <w:rStyle w:val="s0"/>
        </w:rPr>
        <w:t>3) патент негізінде арнаулы салық режімінен ауысқан кезде дара кәсіпкерлер:</w:t>
      </w:r>
    </w:p>
    <w:p w:rsidR="00000000" w:rsidRDefault="008B7D31">
      <w:pPr>
        <w:ind w:firstLine="400"/>
        <w:jc w:val="both"/>
      </w:pPr>
      <w:r>
        <w:rPr>
          <w:rStyle w:val="s0"/>
        </w:rPr>
        <w:t>патент негізінде арнаулы салық режімін қолдану шарттарына сәйкессіздік туында</w:t>
      </w:r>
      <w:r>
        <w:rPr>
          <w:rStyle w:val="s0"/>
        </w:rPr>
        <w:t>ған</w:t>
      </w:r>
      <w:r>
        <w:rPr>
          <w:rStyle w:val="s0"/>
        </w:rPr>
        <w:t xml:space="preserve"> күннен бастап бес жұмыс күні ішінде;</w:t>
      </w:r>
    </w:p>
    <w:p w:rsidR="00000000" w:rsidRDefault="008B7D31">
      <w:pPr>
        <w:ind w:firstLine="400"/>
        <w:jc w:val="both"/>
      </w:pPr>
      <w:r>
        <w:rPr>
          <w:rStyle w:val="s0"/>
        </w:rPr>
        <w:t>өзге</w:t>
      </w:r>
      <w:r>
        <w:rPr>
          <w:rStyle w:val="s0"/>
        </w:rPr>
        <w:t xml:space="preserve"> жағдайларда - патенттің қолданылу немесе салық есептілігін тапсыруды уақытша тоқтата тұру мерзімі аяқталғанға дейін табыс етеді.</w:t>
      </w:r>
    </w:p>
    <w:p w:rsidR="00000000" w:rsidRDefault="008B7D31">
      <w:pPr>
        <w:ind w:firstLine="400"/>
        <w:jc w:val="both"/>
      </w:pPr>
      <w:r>
        <w:rPr>
          <w:rStyle w:val="s0"/>
        </w:rPr>
        <w:t>2. Оңайлатылған декларация негiзiнде арнаулы салық режімiн қолдануды бастау күні:</w:t>
      </w:r>
    </w:p>
    <w:p w:rsidR="00000000" w:rsidRDefault="008B7D31">
      <w:pPr>
        <w:ind w:firstLine="400"/>
        <w:jc w:val="both"/>
      </w:pPr>
      <w:r>
        <w:rPr>
          <w:rStyle w:val="s0"/>
        </w:rPr>
        <w:t>1) жаңадан құрылған дара кәсіпкерлер үшін - салық органдарында дара кәсіпкер ретінде мемлекеттік тіркеу күні;</w:t>
      </w:r>
    </w:p>
    <w:p w:rsidR="00000000" w:rsidRDefault="008B7D31">
      <w:pPr>
        <w:ind w:firstLine="400"/>
        <w:jc w:val="both"/>
      </w:pPr>
      <w:r>
        <w:rPr>
          <w:rStyle w:val="s0"/>
        </w:rPr>
        <w:t>2) осы баптың 1-тармағының 1) тармақшасында көрсетілген салық төлеушілер үшін - әділет органдарында мемлекеттік тіркелген күн;</w:t>
      </w:r>
    </w:p>
    <w:p w:rsidR="00000000" w:rsidRDefault="008B7D31">
      <w:pPr>
        <w:ind w:firstLine="400"/>
        <w:jc w:val="both"/>
      </w:pPr>
      <w:r>
        <w:rPr>
          <w:rStyle w:val="s0"/>
        </w:rPr>
        <w:t>3) осы баптың 1-та</w:t>
      </w:r>
      <w:r>
        <w:rPr>
          <w:rStyle w:val="s0"/>
        </w:rPr>
        <w:t>рмағының 2) тармақшасында көрсетілген салық төлеушілер үшін - қолданылатын салық салу режімі туралы хабарлама табыс етілген айдан кейінгі айдың бірінші күні;</w:t>
      </w:r>
    </w:p>
    <w:p w:rsidR="00000000" w:rsidRDefault="008B7D31">
      <w:pPr>
        <w:ind w:firstLine="400"/>
        <w:jc w:val="both"/>
      </w:pPr>
      <w:r>
        <w:rPr>
          <w:rStyle w:val="s0"/>
        </w:rPr>
        <w:t>4) осы баптың 1-тармағының 3) тармақшасында көрсетілген салық төлеушілер үшін:</w:t>
      </w:r>
    </w:p>
    <w:p w:rsidR="00000000" w:rsidRDefault="008B7D31">
      <w:pPr>
        <w:ind w:firstLine="400"/>
        <w:jc w:val="both"/>
      </w:pPr>
      <w:r>
        <w:rPr>
          <w:rStyle w:val="s0"/>
        </w:rPr>
        <w:t>осы Кодекстің</w:t>
      </w:r>
      <w:r>
        <w:rPr>
          <w:rStyle w:val="s0"/>
        </w:rPr>
        <w:t xml:space="preserve"> </w:t>
      </w:r>
      <w:hyperlink r:id="rId7040" w:anchor="sub_id=4310400" w:history="1">
        <w:r>
          <w:rPr>
            <w:rStyle w:val="a3"/>
          </w:rPr>
          <w:t>431-бабының 4-тармағына</w:t>
        </w:r>
      </w:hyperlink>
      <w:r>
        <w:rPr>
          <w:rStyle w:val="s0"/>
        </w:rPr>
        <w:t xml:space="preserve"> </w:t>
      </w:r>
      <w:r>
        <w:rPr>
          <w:rStyle w:val="s0"/>
        </w:rPr>
        <w:t>сәйкес патенттің қолданылу мерзімі өткен күннен кейінгі күн;</w:t>
      </w:r>
    </w:p>
    <w:p w:rsidR="00000000" w:rsidRDefault="008B7D31">
      <w:pPr>
        <w:ind w:firstLine="400"/>
        <w:jc w:val="both"/>
      </w:pPr>
      <w:r>
        <w:rPr>
          <w:rStyle w:val="s0"/>
        </w:rPr>
        <w:t>осы Кодекстің</w:t>
      </w:r>
      <w:r>
        <w:rPr>
          <w:rStyle w:val="s0"/>
        </w:rPr>
        <w:t xml:space="preserve"> </w:t>
      </w:r>
      <w:hyperlink r:id="rId7041" w:anchor="sub_id=4310500" w:history="1">
        <w:r>
          <w:rPr>
            <w:rStyle w:val="a3"/>
          </w:rPr>
          <w:t>431-бабының 5-тармағына</w:t>
        </w:r>
      </w:hyperlink>
      <w:r>
        <w:rPr>
          <w:rStyle w:val="s0"/>
        </w:rPr>
        <w:t xml:space="preserve"> </w:t>
      </w:r>
      <w:r>
        <w:rPr>
          <w:rStyle w:val="s0"/>
        </w:rPr>
        <w:t>сәйкес қолданылатын салық салу режімі туралы хабарлама табыс етілген айдан кейінгі айдың бірінші күні;</w:t>
      </w:r>
    </w:p>
    <w:p w:rsidR="00000000" w:rsidRDefault="008B7D31">
      <w:pPr>
        <w:ind w:firstLine="400"/>
        <w:jc w:val="both"/>
      </w:pPr>
      <w:r>
        <w:rPr>
          <w:rStyle w:val="s0"/>
        </w:rPr>
        <w:t>осы Кодекстің</w:t>
      </w:r>
      <w:r>
        <w:rPr>
          <w:rStyle w:val="s0"/>
        </w:rPr>
        <w:t xml:space="preserve"> </w:t>
      </w:r>
      <w:hyperlink r:id="rId7042" w:anchor="sub_id=4310600" w:history="1">
        <w:r>
          <w:rPr>
            <w:rStyle w:val="a3"/>
          </w:rPr>
          <w:t>431-бабының 6-тармағына</w:t>
        </w:r>
      </w:hyperlink>
      <w:r>
        <w:rPr>
          <w:rStyle w:val="s0"/>
        </w:rPr>
        <w:t xml:space="preserve"> </w:t>
      </w:r>
      <w:r>
        <w:rPr>
          <w:rStyle w:val="s0"/>
        </w:rPr>
        <w:t>сәйкес патент негізінде арнаулы салық режімін қолдану шарттарына сәйкессіздік туындаған айдың бірінші күні болып табылады.</w:t>
      </w:r>
    </w:p>
    <w:p w:rsidR="00000000" w:rsidRDefault="008B7D31">
      <w:pPr>
        <w:ind w:firstLine="400"/>
        <w:jc w:val="both"/>
      </w:pPr>
      <w:r>
        <w:rPr>
          <w:rStyle w:val="s0"/>
        </w:rPr>
        <w:t>3. Оңайлатылған декларация негізінде арнаулы салық режімінен жалпыға бірдей белгіленген тәртіпке немесе өзге де арнаулы салық режім</w:t>
      </w:r>
      <w:r>
        <w:rPr>
          <w:rStyle w:val="s0"/>
        </w:rPr>
        <w:t>іне ауысу туралы шешім қабылданған жағдайда, оның ішінде салық есептілігін тапсыруды тоқтата тұру кезеңінде салық төлеушілер орналасқан жері бойынша салық органына қолданылатын салық салу режімі туралы хабарламаны табыс етеді.</w:t>
      </w:r>
    </w:p>
    <w:p w:rsidR="00000000" w:rsidRDefault="008B7D31">
      <w:pPr>
        <w:ind w:firstLine="400"/>
        <w:jc w:val="both"/>
      </w:pPr>
      <w:r>
        <w:rPr>
          <w:rStyle w:val="s0"/>
        </w:rPr>
        <w:t>Бұл ретте:</w:t>
      </w:r>
    </w:p>
    <w:p w:rsidR="00000000" w:rsidRDefault="008B7D31">
      <w:pPr>
        <w:ind w:firstLine="400"/>
        <w:jc w:val="both"/>
      </w:pPr>
      <w:r>
        <w:rPr>
          <w:rStyle w:val="s0"/>
        </w:rPr>
        <w:t>1) қолданылатын са</w:t>
      </w:r>
      <w:r>
        <w:rPr>
          <w:rStyle w:val="s0"/>
        </w:rPr>
        <w:t>лық салу режімі туралы хабарлама тапсырылған айдың соңғы күнi оңайлатылған декларация негізінде арнаулы салық режімiн қолдануды тоқтату күнi болып табылады;</w:t>
      </w:r>
    </w:p>
    <w:p w:rsidR="00000000" w:rsidRDefault="008B7D31">
      <w:pPr>
        <w:ind w:firstLine="400"/>
        <w:jc w:val="both"/>
      </w:pPr>
      <w:r>
        <w:rPr>
          <w:rStyle w:val="s0"/>
        </w:rPr>
        <w:t>2) қолданылатын салық салу режімі туралы хабарлама тапсырылған айдан кейiнгi айдың бірiншi күнi жал</w:t>
      </w:r>
      <w:r>
        <w:rPr>
          <w:rStyle w:val="s0"/>
        </w:rPr>
        <w:t>пыға бірдей белгiленген тәртiптi немесе өзге де арнаулы салық режімін қолдануды бастау күнi болып табылады.</w:t>
      </w:r>
    </w:p>
    <w:p w:rsidR="00000000" w:rsidRDefault="008B7D31">
      <w:pPr>
        <w:ind w:firstLine="400"/>
        <w:jc w:val="both"/>
      </w:pPr>
      <w:r>
        <w:rPr>
          <w:rStyle w:val="s0"/>
        </w:rPr>
        <w:t>4. Осы Кодекстiң</w:t>
      </w:r>
      <w:r>
        <w:rPr>
          <w:rStyle w:val="s0"/>
        </w:rPr>
        <w:t xml:space="preserve"> </w:t>
      </w:r>
      <w:hyperlink r:id="rId7043" w:anchor="sub_id=4330000" w:history="1">
        <w:r>
          <w:rPr>
            <w:rStyle w:val="a3"/>
          </w:rPr>
          <w:t>433-бабында</w:t>
        </w:r>
      </w:hyperlink>
      <w:r>
        <w:rPr>
          <w:rStyle w:val="s0"/>
        </w:rPr>
        <w:t xml:space="preserve"> </w:t>
      </w:r>
      <w:r>
        <w:rPr>
          <w:rStyle w:val="s0"/>
        </w:rPr>
        <w:t>белгiленген шарттарға сай келмеген</w:t>
      </w:r>
      <w:r>
        <w:rPr>
          <w:rStyle w:val="s0"/>
        </w:rPr>
        <w:t xml:space="preserve"> жағдайда, салық төлеушілер шарттарға сай келмеу туындаған күннен бастап бес жұмыс күні ішінде орналасқан жері бойынша салық органына жалпыға бірдей белгіленген тәртіпке немесе өзге салық режіміне ауысу үшін қолданылатын салық салу режімі туралы хабарламан</w:t>
      </w:r>
      <w:r>
        <w:rPr>
          <w:rStyle w:val="s0"/>
        </w:rPr>
        <w:t>ы табыс етуге міндетті.</w:t>
      </w:r>
    </w:p>
    <w:p w:rsidR="00000000" w:rsidRDefault="008B7D31">
      <w:pPr>
        <w:ind w:firstLine="400"/>
        <w:jc w:val="both"/>
      </w:pPr>
      <w:r>
        <w:rPr>
          <w:rStyle w:val="s0"/>
        </w:rPr>
        <w:t>Бұл ретте:</w:t>
      </w:r>
    </w:p>
    <w:p w:rsidR="00000000" w:rsidRDefault="008B7D31">
      <w:pPr>
        <w:ind w:firstLine="400"/>
        <w:jc w:val="both"/>
      </w:pPr>
      <w:r>
        <w:rPr>
          <w:rStyle w:val="s0"/>
        </w:rPr>
        <w:t>1) осы Кодекстің</w:t>
      </w:r>
      <w:r>
        <w:rPr>
          <w:rStyle w:val="s0"/>
        </w:rPr>
        <w:t xml:space="preserve"> </w:t>
      </w:r>
      <w:hyperlink r:id="rId7044" w:anchor="sub_id=4330000" w:history="1">
        <w:r>
          <w:rPr>
            <w:rStyle w:val="a3"/>
          </w:rPr>
          <w:t>433-бабында</w:t>
        </w:r>
      </w:hyperlink>
      <w:r>
        <w:rPr>
          <w:rStyle w:val="s0"/>
        </w:rPr>
        <w:t xml:space="preserve"> </w:t>
      </w:r>
      <w:r>
        <w:rPr>
          <w:rStyle w:val="s0"/>
        </w:rPr>
        <w:t>белгіленген шарттарға сәйкессіздік туындаған айға қатысты алдыңғы болып табылатын айдың соңғы күні оңайлаты</w:t>
      </w:r>
      <w:r>
        <w:rPr>
          <w:rStyle w:val="s0"/>
        </w:rPr>
        <w:t>лған декларация негізінде арнаулы салық режімiн қолдануды тоқтату күнi болып табылады;</w:t>
      </w:r>
    </w:p>
    <w:p w:rsidR="00000000" w:rsidRDefault="008B7D31">
      <w:pPr>
        <w:ind w:firstLine="400"/>
        <w:jc w:val="both"/>
      </w:pPr>
      <w:r>
        <w:rPr>
          <w:rStyle w:val="s0"/>
        </w:rPr>
        <w:t>2) осы Кодекстің</w:t>
      </w:r>
      <w:r>
        <w:rPr>
          <w:rStyle w:val="s0"/>
        </w:rPr>
        <w:t xml:space="preserve"> </w:t>
      </w:r>
      <w:hyperlink r:id="rId7045" w:anchor="sub_id=4330000" w:history="1">
        <w:r>
          <w:rPr>
            <w:rStyle w:val="a3"/>
          </w:rPr>
          <w:t>433-бабында</w:t>
        </w:r>
      </w:hyperlink>
      <w:r>
        <w:rPr>
          <w:rStyle w:val="s0"/>
        </w:rPr>
        <w:t xml:space="preserve"> </w:t>
      </w:r>
      <w:r>
        <w:rPr>
          <w:rStyle w:val="s0"/>
        </w:rPr>
        <w:t>белгіленген шарттарға сәйкессіздік туындаған айдың бірi</w:t>
      </w:r>
      <w:r>
        <w:rPr>
          <w:rStyle w:val="s0"/>
        </w:rPr>
        <w:t>ншi күнi жалпыға бірдей белгiленген тәртiптi немесе өзге де арнаулы салық режімін қолдануды бастау күнi болып табылады.</w:t>
      </w:r>
    </w:p>
    <w:p w:rsidR="00000000" w:rsidRDefault="008B7D31">
      <w:pPr>
        <w:ind w:firstLine="400"/>
        <w:jc w:val="both"/>
      </w:pPr>
      <w:r>
        <w:rPr>
          <w:rStyle w:val="s0"/>
        </w:rPr>
        <w:t>5. Салық органы салық төлеушiлердiң осы Кодекстiң</w:t>
      </w:r>
      <w:r>
        <w:rPr>
          <w:rStyle w:val="s0"/>
        </w:rPr>
        <w:t xml:space="preserve"> </w:t>
      </w:r>
      <w:hyperlink r:id="rId7046" w:anchor="sub_id=4330000" w:history="1">
        <w:r>
          <w:rPr>
            <w:rStyle w:val="a3"/>
          </w:rPr>
          <w:t>43</w:t>
        </w:r>
        <w:r>
          <w:rPr>
            <w:rStyle w:val="a3"/>
          </w:rPr>
          <w:t>3-бабында</w:t>
        </w:r>
      </w:hyperlink>
      <w:r>
        <w:rPr>
          <w:rStyle w:val="s0"/>
        </w:rPr>
        <w:t xml:space="preserve"> </w:t>
      </w:r>
      <w:r>
        <w:rPr>
          <w:rStyle w:val="s0"/>
        </w:rPr>
        <w:t>белгiленген талаптарға сай келмеу фактiсiн анықтаған кезде, осы салық төлеушiлердi жалпыға бірдей белгiленген тәртiпке ауыстырады.</w:t>
      </w:r>
    </w:p>
    <w:p w:rsidR="00000000" w:rsidRDefault="008B7D31">
      <w:pPr>
        <w:ind w:firstLine="400"/>
        <w:jc w:val="both"/>
      </w:pPr>
      <w:r>
        <w:rPr>
          <w:rStyle w:val="s0"/>
        </w:rPr>
        <w:t>Камералдық бақылау барысында мұндай сәйкессiздiк фактiсi анықталған жағдайда, салық органдары жалпыға бірдей белгi</w:t>
      </w:r>
      <w:r>
        <w:rPr>
          <w:rStyle w:val="s0"/>
        </w:rPr>
        <w:t>ленген тәртiпке ауыстырылғанға дейiн салық төлеушiге осы Кодекстiң</w:t>
      </w:r>
      <w:r>
        <w:rPr>
          <w:rStyle w:val="s0"/>
        </w:rPr>
        <w:t xml:space="preserve"> </w:t>
      </w:r>
      <w:hyperlink r:id="rId7047" w:anchor="sub_id=6070000" w:history="1">
        <w:r>
          <w:rPr>
            <w:rStyle w:val="a3"/>
          </w:rPr>
          <w:t>607</w:t>
        </w:r>
      </w:hyperlink>
      <w:r>
        <w:rPr>
          <w:rStyle w:val="s0"/>
        </w:rPr>
        <w:t xml:space="preserve"> </w:t>
      </w:r>
      <w:r>
        <w:rPr>
          <w:rStyle w:val="s0"/>
        </w:rPr>
        <w:t>және</w:t>
      </w:r>
      <w:r>
        <w:rPr>
          <w:rStyle w:val="s0"/>
        </w:rPr>
        <w:t xml:space="preserve"> </w:t>
      </w:r>
      <w:hyperlink r:id="rId7048" w:anchor="sub_id=6080000" w:history="1">
        <w:r>
          <w:rPr>
            <w:rStyle w:val="a3"/>
          </w:rPr>
          <w:t>608-баптары</w:t>
        </w:r>
        <w:r>
          <w:rPr>
            <w:rStyle w:val="a3"/>
          </w:rPr>
          <w:t>нда</w:t>
        </w:r>
      </w:hyperlink>
      <w:r>
        <w:rPr>
          <w:rStyle w:val="s0"/>
        </w:rPr>
        <w:t xml:space="preserve"> </w:t>
      </w:r>
      <w:r>
        <w:rPr>
          <w:rStyle w:val="s0"/>
        </w:rPr>
        <w:t>белгiленген мерзiмдерде және тәртiппен камералдық бақылау нәтижелерi бойынша салық органдары анықтаған бұзушылықтарды жою туралы хабарлама жiбередi.</w:t>
      </w:r>
    </w:p>
    <w:p w:rsidR="00000000" w:rsidRDefault="008B7D31">
      <w:pPr>
        <w:ind w:firstLine="400"/>
        <w:jc w:val="both"/>
      </w:pPr>
      <w:r>
        <w:rPr>
          <w:rStyle w:val="s0"/>
        </w:rPr>
        <w:t>Бұл ретте:</w:t>
      </w:r>
    </w:p>
    <w:p w:rsidR="00000000" w:rsidRDefault="008B7D31">
      <w:pPr>
        <w:ind w:firstLine="400"/>
        <w:jc w:val="both"/>
      </w:pPr>
      <w:r>
        <w:rPr>
          <w:rStyle w:val="s0"/>
        </w:rPr>
        <w:t>1) осы Кодекстің</w:t>
      </w:r>
      <w:r>
        <w:rPr>
          <w:rStyle w:val="s0"/>
        </w:rPr>
        <w:t xml:space="preserve"> </w:t>
      </w:r>
      <w:hyperlink r:id="rId7049" w:anchor="sub_id=4330000" w:history="1">
        <w:r>
          <w:rPr>
            <w:rStyle w:val="a3"/>
          </w:rPr>
          <w:t>433-бабында</w:t>
        </w:r>
      </w:hyperlink>
      <w:r>
        <w:rPr>
          <w:rStyle w:val="s0"/>
        </w:rPr>
        <w:t xml:space="preserve"> </w:t>
      </w:r>
      <w:r>
        <w:rPr>
          <w:rStyle w:val="s0"/>
        </w:rPr>
        <w:t>белгіленген шарттарға сәйкессіздік туындаған айға қатысты алдыңғы болап табылатын айдың соңғы күні оңайлатылған декларация негізінде арнаулы салық режімiн қолдануды тоқтату күнi болып табылады;</w:t>
      </w:r>
    </w:p>
    <w:p w:rsidR="00000000" w:rsidRDefault="008B7D31">
      <w:pPr>
        <w:ind w:firstLine="400"/>
        <w:jc w:val="both"/>
      </w:pPr>
      <w:r>
        <w:rPr>
          <w:rStyle w:val="s0"/>
        </w:rPr>
        <w:t>2) осы Кодекстің</w:t>
      </w:r>
      <w:r>
        <w:rPr>
          <w:rStyle w:val="s0"/>
        </w:rPr>
        <w:t xml:space="preserve"> </w:t>
      </w:r>
      <w:hyperlink r:id="rId7050" w:anchor="sub_id=4330000" w:history="1">
        <w:r>
          <w:rPr>
            <w:rStyle w:val="a3"/>
          </w:rPr>
          <w:t>433-бабында</w:t>
        </w:r>
      </w:hyperlink>
      <w:r>
        <w:rPr>
          <w:rStyle w:val="s0"/>
        </w:rPr>
        <w:t xml:space="preserve"> </w:t>
      </w:r>
      <w:r>
        <w:rPr>
          <w:rStyle w:val="s0"/>
        </w:rPr>
        <w:t>белгіленген шарттарға сәйкессіздік туындаған айдың бірiншi күнi жалпыға бірдей белгiленген тәртiптi қолдануды бастау күнi болып табылады.</w:t>
      </w:r>
    </w:p>
    <w:p w:rsidR="00000000" w:rsidRDefault="008B7D31">
      <w:pPr>
        <w:ind w:firstLine="400"/>
        <w:jc w:val="both"/>
      </w:pPr>
      <w:r>
        <w:t> </w:t>
      </w:r>
    </w:p>
    <w:p w:rsidR="00000000" w:rsidRDefault="008B7D31">
      <w:pPr>
        <w:ind w:firstLine="400"/>
        <w:jc w:val="both"/>
      </w:pPr>
      <w:r>
        <w:rPr>
          <w:rStyle w:val="s0"/>
          <w:b/>
          <w:bCs/>
        </w:rPr>
        <w:t>436-бап</w:t>
      </w:r>
      <w:r>
        <w:rPr>
          <w:rStyle w:val="s0"/>
        </w:rPr>
        <w:t xml:space="preserve">. </w:t>
      </w:r>
      <w:r>
        <w:rPr>
          <w:rStyle w:val="s0"/>
          <w:b/>
          <w:bCs/>
        </w:rPr>
        <w:t>Салықтарды оңайлатылған декларац</w:t>
      </w:r>
      <w:r>
        <w:rPr>
          <w:rStyle w:val="s0"/>
          <w:b/>
          <w:bCs/>
        </w:rPr>
        <w:t>ия бойынша есептеу</w:t>
      </w:r>
    </w:p>
    <w:p w:rsidR="00000000" w:rsidRDefault="008B7D31">
      <w:pPr>
        <w:ind w:firstLine="400"/>
        <w:jc w:val="both"/>
      </w:pPr>
      <w:r>
        <w:rPr>
          <w:rStyle w:val="s0"/>
        </w:rPr>
        <w:t>1. Салықтарды оңайлатылған декларация негізінде есептеуді салық төлеуші салық салу объектісіне есепті салық кезеңінде 3 пайыз мөлшеріндегі мөлшерлемені қолдану арқылы дербес жүргізеді.</w:t>
      </w:r>
    </w:p>
    <w:p w:rsidR="00000000" w:rsidRDefault="008B7D31">
      <w:pPr>
        <w:jc w:val="both"/>
      </w:pPr>
      <w:r>
        <w:rPr>
          <w:rStyle w:val="s3"/>
        </w:rPr>
        <w:t>2009.16.11. № 200-ІV ҚР</w:t>
      </w:r>
      <w:r>
        <w:rPr>
          <w:rStyle w:val="s3"/>
        </w:rPr>
        <w:t xml:space="preserve"> </w:t>
      </w:r>
      <w:hyperlink r:id="rId7051" w:anchor="sub_id=141"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7052" w:anchor="sub_id=4360200" w:history="1">
        <w:r>
          <w:rPr>
            <w:rStyle w:val="a3"/>
            <w:i/>
            <w:iCs/>
          </w:rPr>
          <w:t>ред</w:t>
        </w:r>
      </w:hyperlink>
      <w:r>
        <w:rPr>
          <w:rStyle w:val="s3"/>
        </w:rPr>
        <w:t>.қара)</w:t>
      </w:r>
    </w:p>
    <w:p w:rsidR="00000000" w:rsidRDefault="008B7D31">
      <w:pPr>
        <w:ind w:firstLine="400"/>
        <w:jc w:val="both"/>
      </w:pPr>
      <w:r>
        <w:rPr>
          <w:rStyle w:val="s0"/>
        </w:rPr>
        <w:t>2. Егер есепті кезеңнің қ</w:t>
      </w:r>
      <w:r>
        <w:rPr>
          <w:rStyle w:val="s0"/>
        </w:rPr>
        <w:t>орытындылары бойынша қызметкерлердің орташа айлық жалақысы республикалық бюджет туралы</w:t>
      </w:r>
      <w:r>
        <w:rPr>
          <w:rStyle w:val="s0"/>
        </w:rPr>
        <w:t xml:space="preserve"> </w:t>
      </w:r>
      <w:hyperlink r:id="rId7053" w:history="1">
        <w:r>
          <w:rPr>
            <w:rStyle w:val="a3"/>
          </w:rPr>
          <w:t>заңда</w:t>
        </w:r>
      </w:hyperlink>
      <w:r>
        <w:rPr>
          <w:rStyle w:val="s0"/>
        </w:rPr>
        <w:t xml:space="preserve"> </w:t>
      </w:r>
      <w:r>
        <w:rPr>
          <w:rStyle w:val="s0"/>
        </w:rPr>
        <w:t>белгiленген және салық кезеңiнiң бірiншi күнi қолданыста болған ең төмен жалақының, дара кәсіпкерл</w:t>
      </w:r>
      <w:r>
        <w:rPr>
          <w:rStyle w:val="s0"/>
        </w:rPr>
        <w:t>ерде кемінде 2 еселенген, заңды тұлғаларда кемінде 2,5 еселенген мөлшерін құраса, осы баптың 1-тармағына сәйкес салық кезеңі ішінде есептелген салық сомасы қызметкерлердің орташа тізімдік санын негізге ала отырып, әрбір қызметкер үшін салық сомасының 1,5 п</w:t>
      </w:r>
      <w:r>
        <w:rPr>
          <w:rStyle w:val="s0"/>
        </w:rPr>
        <w:t>айызы мөлшеріндегі сомаға азайтылу жағына қарай түзетілуге жатады.</w:t>
      </w:r>
    </w:p>
    <w:p w:rsidR="00000000" w:rsidRDefault="008B7D31">
      <w:pPr>
        <w:jc w:val="both"/>
      </w:pPr>
      <w:r>
        <w:rPr>
          <w:rStyle w:val="s3"/>
        </w:rPr>
        <w:t>2012.26.12. № 61-V ҚР</w:t>
      </w:r>
      <w:r>
        <w:rPr>
          <w:rStyle w:val="s3"/>
        </w:rPr>
        <w:t xml:space="preserve"> </w:t>
      </w:r>
      <w:hyperlink r:id="rId7054" w:anchor="sub_id=436"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7055" w:anchor="sub_id=4360300"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7056" w:anchor="sub_id=4350400" w:history="1">
        <w:r>
          <w:rPr>
            <w:rStyle w:val="a3"/>
          </w:rPr>
          <w:t>435-бабының 4 және 5-тармақтарында</w:t>
        </w:r>
      </w:hyperlink>
      <w:r>
        <w:rPr>
          <w:rStyle w:val="s0"/>
        </w:rPr>
        <w:t xml:space="preserve"> </w:t>
      </w:r>
      <w:r>
        <w:rPr>
          <w:rStyle w:val="s0"/>
        </w:rPr>
        <w:t>көрсетілген жағдайлар</w:t>
      </w:r>
      <w:r>
        <w:rPr>
          <w:rStyle w:val="s0"/>
        </w:rPr>
        <w:t xml:space="preserve"> туындаған кезде, салық төлеушінің жалпыға бірдей белгіленген тәртіпті немесе өзге де арнаулы салық режімін қолдануды бастаған күнінен бастап алынған табысы тиісінше жалпыға бірдей белгіленген тәртіппен немесе өзге де арнаулы салық режімінде белгіленген тә</w:t>
      </w:r>
      <w:r>
        <w:rPr>
          <w:rStyle w:val="s0"/>
        </w:rPr>
        <w:t>ртіппен салық салуға жатады.</w:t>
      </w:r>
      <w:r>
        <w:rPr>
          <w:rStyle w:val="s0"/>
        </w:rPr>
        <w:t xml:space="preserve"> </w:t>
      </w:r>
    </w:p>
    <w:p w:rsidR="00000000" w:rsidRDefault="008B7D31">
      <w:pPr>
        <w:ind w:firstLine="400"/>
        <w:jc w:val="both"/>
      </w:pPr>
      <w:r>
        <w:rPr>
          <w:rStyle w:val="s0"/>
        </w:rPr>
        <w:t>4. 2012.26.12. № 61-V ҚР</w:t>
      </w:r>
      <w:r>
        <w:rPr>
          <w:rStyle w:val="s0"/>
        </w:rPr>
        <w:t xml:space="preserve"> </w:t>
      </w:r>
      <w:hyperlink r:id="rId7057" w:anchor="sub_id=436"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058" w:anchor="sub_id=4360400" w:history="1">
        <w:r>
          <w:rPr>
            <w:rStyle w:val="a3"/>
            <w:i/>
            <w:iCs/>
          </w:rPr>
          <w:t>бұр.ред.қара</w:t>
        </w:r>
      </w:hyperlink>
      <w:r>
        <w:rPr>
          <w:rStyle w:val="s3"/>
        </w:rPr>
        <w:t xml:space="preserve">) </w:t>
      </w:r>
    </w:p>
    <w:p w:rsidR="00000000" w:rsidRDefault="008B7D31">
      <w:pPr>
        <w:ind w:firstLine="400"/>
        <w:jc w:val="both"/>
      </w:pPr>
      <w:r>
        <w:rPr>
          <w:rStyle w:val="s0"/>
        </w:rPr>
        <w:t>5. 2012.26.12. № 61-V ҚР</w:t>
      </w:r>
      <w:r>
        <w:rPr>
          <w:rStyle w:val="s0"/>
        </w:rPr>
        <w:t xml:space="preserve"> </w:t>
      </w:r>
      <w:hyperlink r:id="rId7059" w:anchor="sub_id=436"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060" w:anchor="sub_id=4360500" w:history="1">
        <w:r>
          <w:rPr>
            <w:rStyle w:val="a3"/>
            <w:i/>
            <w:iCs/>
          </w:rPr>
          <w:t>бұр.ред.қара</w:t>
        </w:r>
      </w:hyperlink>
      <w:r>
        <w:rPr>
          <w:rStyle w:val="s3"/>
        </w:rPr>
        <w:t xml:space="preserve">) </w:t>
      </w:r>
    </w:p>
    <w:p w:rsidR="00000000" w:rsidRDefault="008B7D31">
      <w:pPr>
        <w:ind w:firstLine="400"/>
        <w:jc w:val="both"/>
      </w:pPr>
      <w:r>
        <w:rPr>
          <w:rStyle w:val="s0"/>
        </w:rPr>
        <w:t> </w:t>
      </w:r>
    </w:p>
    <w:p w:rsidR="00000000" w:rsidRDefault="008B7D31">
      <w:pPr>
        <w:ind w:firstLine="400"/>
        <w:jc w:val="both"/>
      </w:pPr>
      <w:r>
        <w:rPr>
          <w:rStyle w:val="s0"/>
          <w:b/>
          <w:bCs/>
        </w:rPr>
        <w:t>437-бап</w:t>
      </w:r>
      <w:r>
        <w:rPr>
          <w:rStyle w:val="s0"/>
        </w:rPr>
        <w:t xml:space="preserve">. </w:t>
      </w:r>
      <w:r>
        <w:rPr>
          <w:rStyle w:val="s0"/>
          <w:b/>
          <w:bCs/>
        </w:rPr>
        <w:t>Оңайлатылған декларацияны табыс ету және салықтарды төлеу мерзімдері</w:t>
      </w:r>
    </w:p>
    <w:p w:rsidR="00000000" w:rsidRDefault="008B7D31">
      <w:pPr>
        <w:ind w:firstLine="400"/>
        <w:jc w:val="both"/>
      </w:pPr>
      <w:r>
        <w:rPr>
          <w:rStyle w:val="s0"/>
        </w:rPr>
        <w:t xml:space="preserve">1. </w:t>
      </w:r>
      <w:hyperlink r:id="rId7061" w:history="1">
        <w:r>
          <w:rPr>
            <w:rStyle w:val="a3"/>
          </w:rPr>
          <w:t>Оңайлатылған декларация</w:t>
        </w:r>
      </w:hyperlink>
      <w:r>
        <w:rPr>
          <w:rStyle w:val="s0"/>
        </w:rPr>
        <w:t xml:space="preserve"> </w:t>
      </w:r>
      <w:r>
        <w:rPr>
          <w:rStyle w:val="s0"/>
        </w:rPr>
        <w:t>салық тө</w:t>
      </w:r>
      <w:r>
        <w:rPr>
          <w:rStyle w:val="s0"/>
        </w:rPr>
        <w:t>леушінің орналасқан жері бойынша салық органына есепті салық кезеңінен кейінгі екінші айдың 15-інен кешіктірілмей табыс етіледі.</w:t>
      </w:r>
      <w:r>
        <w:rPr>
          <w:rStyle w:val="s0"/>
        </w:rPr>
        <w:t xml:space="preserve"> </w:t>
      </w:r>
    </w:p>
    <w:p w:rsidR="00000000" w:rsidRDefault="008B7D31">
      <w:pPr>
        <w:ind w:firstLine="400"/>
        <w:jc w:val="both"/>
      </w:pPr>
      <w:r>
        <w:rPr>
          <w:rStyle w:val="s0"/>
        </w:rPr>
        <w:t>2. Оңайлатылған декларация бойынша есептелген салықтарды бюджетке төлеу жеке (корпорациялық) табыс салығы мен әлеуметтік салық</w:t>
      </w:r>
      <w:r>
        <w:rPr>
          <w:rStyle w:val="s0"/>
        </w:rPr>
        <w:t xml:space="preserve"> түрінде есепті салық кезеңінен кейінгі екінші айдың 25-інен кешіктірілмей жүргізіледі.</w:t>
      </w:r>
    </w:p>
    <w:p w:rsidR="00000000" w:rsidRDefault="008B7D31">
      <w:pPr>
        <w:ind w:firstLine="400"/>
        <w:jc w:val="both"/>
      </w:pPr>
      <w:r>
        <w:rPr>
          <w:rStyle w:val="s0"/>
        </w:rPr>
        <w:t>Бұл ретте жеке (корпорациялық) табыс салығы - оңайлатылған декларация бойынша есептелген салық сомасының 1/2 мөлшерінде, әлеуметтік салық Қазақстан Республикасының мінд</w:t>
      </w:r>
      <w:r>
        <w:rPr>
          <w:rStyle w:val="s0"/>
        </w:rPr>
        <w:t>етті әлеуметтік сақтандыру туралы</w:t>
      </w:r>
      <w:r>
        <w:rPr>
          <w:rStyle w:val="s0"/>
        </w:rPr>
        <w:t> </w:t>
      </w:r>
      <w:hyperlink r:id="rId7062" w:anchor="sub_id=140000" w:history="1">
        <w:r>
          <w:rPr>
            <w:rStyle w:val="a3"/>
          </w:rPr>
          <w:t>заңнамалық актісіне</w:t>
        </w:r>
        <w:r>
          <w:rPr>
            <w:rStyle w:val="a3"/>
          </w:rPr>
          <w:t> </w:t>
        </w:r>
      </w:hyperlink>
      <w:r>
        <w:rPr>
          <w:rStyle w:val="s0"/>
        </w:rPr>
        <w:t>сәйкес</w:t>
      </w:r>
      <w:r>
        <w:rPr>
          <w:rStyle w:val="s0"/>
        </w:rPr>
        <w:t> </w:t>
      </w:r>
      <w:r>
        <w:rPr>
          <w:rStyle w:val="s0"/>
        </w:rPr>
        <w:t>Мемлекеттік әлеуметтік сақтандыру қорына</w:t>
      </w:r>
      <w:r>
        <w:rPr>
          <w:rStyle w:val="s0"/>
        </w:rPr>
        <w:t> </w:t>
      </w:r>
      <w:r>
        <w:rPr>
          <w:rStyle w:val="s0"/>
        </w:rPr>
        <w:t>есептелген әлеуметтік аударымдар сомасын алып тастағаннан кейінгі оңай</w:t>
      </w:r>
      <w:r>
        <w:rPr>
          <w:rStyle w:val="s0"/>
        </w:rPr>
        <w:t>латылған декларация бойынша есептелген салық сомасының 1/2 бөлігі мөлшерінде төленуге жатады.</w:t>
      </w:r>
    </w:p>
    <w:p w:rsidR="00000000" w:rsidRDefault="008B7D31">
      <w:pPr>
        <w:ind w:firstLine="400"/>
        <w:jc w:val="both"/>
      </w:pPr>
      <w:r>
        <w:rPr>
          <w:rStyle w:val="s0"/>
        </w:rPr>
        <w:t>Мемлекеттік әлеуметтік сақтандыру қорына әлеуметтік аударымдар сомасы әлеуметтік салық сомасынан асып түскен кезде, әлеуметтік салық сомасы нөлге тең болады.</w:t>
      </w:r>
    </w:p>
    <w:p w:rsidR="00000000" w:rsidRDefault="008B7D31">
      <w:pPr>
        <w:ind w:firstLine="400"/>
        <w:jc w:val="both"/>
      </w:pPr>
      <w:r>
        <w:rPr>
          <w:rStyle w:val="s0"/>
        </w:rPr>
        <w:t>3. О</w:t>
      </w:r>
      <w:r>
        <w:rPr>
          <w:rStyle w:val="s0"/>
        </w:rPr>
        <w:t>ңайлатылған</w:t>
      </w:r>
      <w:r>
        <w:rPr>
          <w:rStyle w:val="s0"/>
        </w:rPr>
        <w:t xml:space="preserve"> декларацияда төлем көзінен ұсталатын жеке табыс салығының, міндетті зейнетақы жарналарының, міндетті кәсіптік зейнетақы жарналарының және әлеуметтік аударымдардың есептелген сомалары көрсетіледі.</w:t>
      </w:r>
    </w:p>
    <w:p w:rsidR="00000000" w:rsidRDefault="008B7D31">
      <w:pPr>
        <w:ind w:firstLine="400"/>
        <w:jc w:val="both"/>
      </w:pPr>
      <w:r>
        <w:rPr>
          <w:rStyle w:val="s0"/>
        </w:rPr>
        <w:t> </w:t>
      </w:r>
    </w:p>
    <w:p w:rsidR="00000000" w:rsidRDefault="008B7D31">
      <w:pPr>
        <w:ind w:left="1200" w:hanging="800"/>
        <w:jc w:val="both"/>
      </w:pPr>
      <w:r>
        <w:rPr>
          <w:rStyle w:val="s1"/>
        </w:rPr>
        <w:t xml:space="preserve">438-бап. Жекелеген салық түрлерін, әлеуметтік </w:t>
      </w:r>
      <w:r>
        <w:rPr>
          <w:rStyle w:val="s1"/>
        </w:rPr>
        <w:t>аударымдарды және міндетті зейнетақы жарналарын, міндетті кәсіптік зейнетақы жарналарын төлеу ерекшеліктері</w:t>
      </w:r>
    </w:p>
    <w:p w:rsidR="00000000" w:rsidRDefault="008B7D31">
      <w:pPr>
        <w:ind w:firstLine="400"/>
        <w:jc w:val="both"/>
      </w:pPr>
      <w:r>
        <w:rPr>
          <w:rStyle w:val="s0"/>
        </w:rPr>
        <w:t>Төлем көзінен ұсталатын жеке табыс салығы, әлеуметтік аударымдар сомаларын төлеу, міндетті зейнетақы жарналарын, міндетті кәсіптік зейнетақы жарнала</w:t>
      </w:r>
      <w:r>
        <w:rPr>
          <w:rStyle w:val="s0"/>
        </w:rPr>
        <w:t>рын аудару есепті салық кезеңінен кейінгі екінші айдың 25-інен кешіктірілмей жүргізіледі</w:t>
      </w:r>
      <w:r>
        <w:t>.</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62-тарау. ШАРУА НЕМЕСЕ ФЕРМЕР ҚОЖАЛЫҚТАРЫ</w:t>
      </w:r>
      <w:r>
        <w:rPr>
          <w:rStyle w:val="s1"/>
        </w:rPr>
        <w:t xml:space="preserve">  </w:t>
      </w:r>
      <w:r>
        <w:rPr>
          <w:rStyle w:val="s1"/>
        </w:rPr>
        <w:t>ҮШІН</w:t>
      </w:r>
      <w:r>
        <w:rPr>
          <w:rStyle w:val="s1"/>
        </w:rPr>
        <w:t xml:space="preserve"> АРНАУЛЫ САЛЫҚ РЕЖИМІ</w:t>
      </w:r>
    </w:p>
    <w:p w:rsidR="00000000" w:rsidRDefault="008B7D31">
      <w:r>
        <w:t> </w:t>
      </w:r>
    </w:p>
    <w:p w:rsidR="00000000" w:rsidRDefault="008B7D31">
      <w:pPr>
        <w:ind w:firstLine="400"/>
        <w:jc w:val="both"/>
      </w:pPr>
      <w:r>
        <w:rPr>
          <w:rStyle w:val="s0"/>
          <w:b/>
          <w:bCs/>
        </w:rPr>
        <w:t>439-бап</w:t>
      </w:r>
      <w:r>
        <w:rPr>
          <w:rStyle w:val="s0"/>
        </w:rPr>
        <w:t xml:space="preserve">. </w:t>
      </w:r>
      <w:r>
        <w:rPr>
          <w:rStyle w:val="s0"/>
          <w:b/>
          <w:bCs/>
        </w:rPr>
        <w:t>Жалпы ережелер</w:t>
      </w:r>
    </w:p>
    <w:p w:rsidR="00000000" w:rsidRDefault="008B7D31">
      <w:pPr>
        <w:jc w:val="both"/>
      </w:pPr>
      <w:r>
        <w:rPr>
          <w:rStyle w:val="s3"/>
        </w:rPr>
        <w:t>2012.26.12. № 61-V ҚР</w:t>
      </w:r>
      <w:r>
        <w:rPr>
          <w:rStyle w:val="s3"/>
        </w:rPr>
        <w:t xml:space="preserve"> </w:t>
      </w:r>
      <w:hyperlink r:id="rId7063" w:anchor="sub_id=439"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7064" w:anchor="sub_id=4390000" w:history="1">
        <w:r>
          <w:rPr>
            <w:rStyle w:val="a3"/>
            <w:i/>
            <w:iCs/>
          </w:rPr>
          <w:t>бұр.ред.қара</w:t>
        </w:r>
      </w:hyperlink>
      <w:r>
        <w:rPr>
          <w:rStyle w:val="s3"/>
        </w:rPr>
        <w:t xml:space="preserve">) </w:t>
      </w:r>
    </w:p>
    <w:p w:rsidR="00000000" w:rsidRDefault="008B7D31">
      <w:pPr>
        <w:ind w:firstLine="400"/>
        <w:jc w:val="both"/>
      </w:pPr>
      <w:r>
        <w:rPr>
          <w:rStyle w:val="s0"/>
        </w:rPr>
        <w:t>1. Шаруа немесе фермер қожалықтары м</w:t>
      </w:r>
      <w:r>
        <w:rPr>
          <w:rStyle w:val="s0"/>
        </w:rPr>
        <w:t>ынадай салық салу режімдерінің бірін дербес таңдауға құқылы:</w:t>
      </w:r>
    </w:p>
    <w:p w:rsidR="00000000" w:rsidRDefault="008B7D31">
      <w:pPr>
        <w:ind w:firstLine="400"/>
        <w:jc w:val="both"/>
      </w:pPr>
      <w:r>
        <w:rPr>
          <w:rStyle w:val="s0"/>
        </w:rPr>
        <w:t>1) шаруа немесе фермер қожалықтары үшін арнаулы салық режімі;</w:t>
      </w:r>
    </w:p>
    <w:p w:rsidR="00000000" w:rsidRDefault="008B7D31">
      <w:pPr>
        <w:ind w:firstLine="400"/>
        <w:jc w:val="both"/>
      </w:pPr>
      <w:r>
        <w:rPr>
          <w:rStyle w:val="s0"/>
        </w:rPr>
        <w:t>2) шағын бизнес субъектілері үшін арнаулы салық режімі;</w:t>
      </w:r>
    </w:p>
    <w:p w:rsidR="00000000" w:rsidRDefault="008B7D31">
      <w:pPr>
        <w:ind w:firstLine="400"/>
        <w:jc w:val="both"/>
      </w:pPr>
      <w:r>
        <w:rPr>
          <w:rStyle w:val="s0"/>
        </w:rPr>
        <w:t>3) жалпыға бірдей белгіленген тәртіп.</w:t>
      </w:r>
    </w:p>
    <w:p w:rsidR="00000000" w:rsidRDefault="008B7D31">
      <w:pPr>
        <w:jc w:val="both"/>
      </w:pPr>
      <w:r>
        <w:rPr>
          <w:rStyle w:val="s3"/>
        </w:rPr>
        <w:t>2014.28.11. № 257-V ҚР</w:t>
      </w:r>
      <w:r>
        <w:rPr>
          <w:rStyle w:val="s3"/>
        </w:rPr>
        <w:t xml:space="preserve"> </w:t>
      </w:r>
      <w:hyperlink r:id="rId7065" w:anchor="sub_id=439" w:history="1">
        <w:r>
          <w:rPr>
            <w:rStyle w:val="a3"/>
            <w:i/>
            <w:iCs/>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1-1. Шаруа немесе фермер қожалықтары, бір мезгілде мынадай шарттарға сәйкес келген кезде:</w:t>
      </w:r>
      <w:r>
        <w:rPr>
          <w:rStyle w:val="s0"/>
        </w:rPr>
        <w:t xml:space="preserve"> </w:t>
      </w:r>
    </w:p>
    <w:p w:rsidR="00000000" w:rsidRDefault="008B7D31">
      <w:pPr>
        <w:ind w:firstLine="400"/>
        <w:jc w:val="both"/>
      </w:pPr>
      <w:r>
        <w:rPr>
          <w:rStyle w:val="s0"/>
        </w:rPr>
        <w:t>1) жеке меншік</w:t>
      </w:r>
      <w:r>
        <w:rPr>
          <w:rStyle w:val="s0"/>
        </w:rPr>
        <w:t xml:space="preserve">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000000" w:rsidRDefault="008B7D31">
      <w:pPr>
        <w:ind w:firstLine="400"/>
        <w:jc w:val="both"/>
      </w:pPr>
      <w:r>
        <w:rPr>
          <w:rStyle w:val="s0"/>
        </w:rPr>
        <w:t>Ақмола, Ақтөбе, Шығыс Қазақстан, Батыс Қазақстан, Қарағанды, Қостанай, Павлодар, Солтүстік Қаз</w:t>
      </w:r>
      <w:r>
        <w:rPr>
          <w:rStyle w:val="s0"/>
        </w:rPr>
        <w:t>ақстан облыстары үшін - 3 500 га;</w:t>
      </w:r>
    </w:p>
    <w:p w:rsidR="00000000" w:rsidRDefault="008B7D31">
      <w:pPr>
        <w:ind w:firstLine="400"/>
        <w:jc w:val="both"/>
      </w:pPr>
      <w:r>
        <w:rPr>
          <w:rStyle w:val="s0"/>
        </w:rPr>
        <w:t>Атырау, Маңғыстау облыстары үшін - 1 500 га;</w:t>
      </w:r>
    </w:p>
    <w:p w:rsidR="00000000" w:rsidRDefault="008B7D31">
      <w:pPr>
        <w:ind w:firstLine="400"/>
        <w:jc w:val="both"/>
      </w:pPr>
      <w:r>
        <w:rPr>
          <w:rStyle w:val="s0"/>
        </w:rPr>
        <w:t xml:space="preserve">Алматы, Жамбыл, Қызылорда, Оңтүстік Қазақстан облыстары үшін - 500 га, топырақ-климаттық аймақтардағы шөлді және тау бөктеріндегі шөлді-далалық жерлерінде орналасқан аудандарда </w:t>
      </w:r>
      <w:r>
        <w:rPr>
          <w:rStyle w:val="s0"/>
        </w:rPr>
        <w:t>(Бетпақ Дала, Балқаш көлі маңындағы құмдар) 1500 га болып белгіленген жер учаскесінің шекті алаңынан аспаса;</w:t>
      </w:r>
      <w:r>
        <w:rPr>
          <w:rStyle w:val="s0"/>
        </w:rPr>
        <w:t xml:space="preserve"> </w:t>
      </w:r>
    </w:p>
    <w:p w:rsidR="00000000" w:rsidRDefault="008B7D31">
      <w:pPr>
        <w:ind w:firstLine="400"/>
        <w:jc w:val="both"/>
      </w:pPr>
      <w:r>
        <w:rPr>
          <w:rStyle w:val="s0"/>
        </w:rPr>
        <w:t>2) осы арнаулы салық режимі қолданылатын қызмет түрлерін ғана жүзеге асырса;</w:t>
      </w:r>
    </w:p>
    <w:p w:rsidR="00000000" w:rsidRDefault="008B7D31">
      <w:pPr>
        <w:ind w:firstLine="400"/>
        <w:jc w:val="both"/>
      </w:pPr>
      <w:r>
        <w:rPr>
          <w:rStyle w:val="s0"/>
        </w:rPr>
        <w:t>3) қосылған құн салығының төлеушілері болып табылмаса, шаруа немесе ф</w:t>
      </w:r>
      <w:r>
        <w:rPr>
          <w:rStyle w:val="s0"/>
        </w:rPr>
        <w:t>ермер қожалықтарына арналған арнаулы салық режимін қолданады.</w:t>
      </w:r>
    </w:p>
    <w:p w:rsidR="00000000" w:rsidRDefault="008B7D31">
      <w:pPr>
        <w:jc w:val="both"/>
      </w:pPr>
      <w:r>
        <w:rPr>
          <w:rStyle w:val="s3"/>
        </w:rPr>
        <w:t>2010.30.06. № 297-ІV ҚР</w:t>
      </w:r>
      <w:r>
        <w:rPr>
          <w:rStyle w:val="s3"/>
        </w:rPr>
        <w:t xml:space="preserve"> </w:t>
      </w:r>
      <w:hyperlink r:id="rId7066" w:anchor="sub_id=685" w:history="1">
        <w:r>
          <w:rPr>
            <w:rStyle w:val="a3"/>
            <w:i/>
            <w:iCs/>
          </w:rPr>
          <w:t>Заңымен</w:t>
        </w:r>
      </w:hyperlink>
      <w:r>
        <w:rPr>
          <w:rStyle w:val="s3"/>
        </w:rPr>
        <w:t xml:space="preserve"> </w:t>
      </w:r>
      <w:r>
        <w:rPr>
          <w:rStyle w:val="s3"/>
        </w:rPr>
        <w:t>(2010 ж. 1 шілдеден бастап қолданысқа енгізілді) (</w:t>
      </w:r>
      <w:hyperlink r:id="rId7067" w:anchor="sub_id=4390200" w:history="1">
        <w:r>
          <w:rPr>
            <w:rStyle w:val="a3"/>
            <w:i/>
            <w:iCs/>
          </w:rPr>
          <w:t>бұр.ред.қара</w:t>
        </w:r>
      </w:hyperlink>
      <w:r>
        <w:rPr>
          <w:rStyle w:val="s3"/>
        </w:rPr>
        <w:t xml:space="preserve">); 2010.21.01. № 242-IV </w:t>
      </w:r>
      <w:hyperlink r:id="rId7068" w:anchor="sub_id=512" w:history="1">
        <w:r>
          <w:rPr>
            <w:rStyle w:val="a3"/>
            <w:i/>
            <w:iCs/>
          </w:rPr>
          <w:t>Заңымен</w:t>
        </w:r>
      </w:hyperlink>
      <w:r>
        <w:rPr>
          <w:rStyle w:val="s3"/>
        </w:rPr>
        <w:t xml:space="preserve"> </w:t>
      </w:r>
      <w:r>
        <w:rPr>
          <w:rStyle w:val="s3"/>
        </w:rPr>
        <w:t>(2011 жылғы 1 қаңтардан бастап қолданысқа енгізілді) (</w:t>
      </w:r>
      <w:hyperlink r:id="rId7069" w:anchor="sub_id=4390200" w:history="1">
        <w:r>
          <w:rPr>
            <w:rStyle w:val="a3"/>
            <w:i/>
            <w:iCs/>
          </w:rPr>
          <w:t>бұр.ред.қара</w:t>
        </w:r>
      </w:hyperlink>
      <w:r>
        <w:rPr>
          <w:rStyle w:val="s3"/>
        </w:rPr>
        <w:t>) 2-тармақ өзгертілді</w:t>
      </w:r>
    </w:p>
    <w:p w:rsidR="00000000" w:rsidRDefault="008B7D31">
      <w:pPr>
        <w:ind w:firstLine="400"/>
        <w:jc w:val="both"/>
      </w:pPr>
      <w:r>
        <w:rPr>
          <w:rStyle w:val="s0"/>
        </w:rPr>
        <w:t>2. Шаруа немесе фермер қожалықтары үшін арнаулы салық режимі</w:t>
      </w:r>
      <w:r>
        <w:rPr>
          <w:rStyle w:val="s0"/>
        </w:rPr>
        <w:t> </w:t>
      </w:r>
      <w:r>
        <w:rPr>
          <w:rStyle w:val="s0"/>
        </w:rPr>
        <w:t>бірыңғай жер салығын</w:t>
      </w:r>
      <w:r>
        <w:rPr>
          <w:rStyle w:val="s0"/>
        </w:rPr>
        <w:t> </w:t>
      </w:r>
      <w:r>
        <w:rPr>
          <w:rStyle w:val="s0"/>
        </w:rPr>
        <w:t>төлеу негізінде бюджетпен есеп айырысудың ерекше тәртібін көздейді және акцизд</w:t>
      </w:r>
      <w:r>
        <w:rPr>
          <w:rStyle w:val="s0"/>
        </w:rPr>
        <w:t xml:space="preserve">елетін тауарларды өндіру, қайта өңдеу және өткізу жөніндегі қызметті қоспағанда, ауыл шаруашылығы өнімдерін, акваөсіру (балық өсіру шаруашылығы) өнімін өндіру, өзі өндірген ауыл шаруашылығы өнімдерін, акваөсіру (балық өсіру шаруашылығы) өнімін қайта өңдеу </w:t>
      </w:r>
      <w:r>
        <w:rPr>
          <w:rStyle w:val="s0"/>
        </w:rPr>
        <w:t>және оны өткізу жөніндегі шаруа немесе фермер қожалықтарының қызметіне қолданылады.</w:t>
      </w:r>
    </w:p>
    <w:p w:rsidR="00000000" w:rsidRDefault="008B7D31">
      <w:pPr>
        <w:jc w:val="both"/>
      </w:pPr>
      <w:r>
        <w:rPr>
          <w:rStyle w:val="s3"/>
        </w:rPr>
        <w:t>2014.28.11. № 257-V ҚР</w:t>
      </w:r>
      <w:r>
        <w:rPr>
          <w:rStyle w:val="s3"/>
        </w:rPr>
        <w:t xml:space="preserve"> </w:t>
      </w:r>
      <w:hyperlink r:id="rId7070" w:anchor="sub_id=439" w:history="1">
        <w:r>
          <w:rPr>
            <w:rStyle w:val="a3"/>
            <w:i/>
            <w:iCs/>
          </w:rPr>
          <w:t>Заңымен</w:t>
        </w:r>
      </w:hyperlink>
      <w:r>
        <w:rPr>
          <w:rStyle w:val="s3"/>
        </w:rPr>
        <w:t xml:space="preserve"> </w:t>
      </w:r>
      <w:r>
        <w:rPr>
          <w:rStyle w:val="s3"/>
        </w:rPr>
        <w:t>3-тармақ жаңа редакцияда (2015 ж. 1 қаңтардан бастап қолданы</w:t>
      </w:r>
      <w:r>
        <w:rPr>
          <w:rStyle w:val="s3"/>
        </w:rPr>
        <w:t>сқа енгізілді) (</w:t>
      </w:r>
      <w:hyperlink r:id="rId7071" w:anchor="sub_id=4390300" w:history="1">
        <w:r>
          <w:rPr>
            <w:rStyle w:val="a3"/>
            <w:i/>
            <w:iCs/>
          </w:rPr>
          <w:t>бұр.ред.қара</w:t>
        </w:r>
      </w:hyperlink>
      <w:r>
        <w:rPr>
          <w:rStyle w:val="s3"/>
        </w:rPr>
        <w:t xml:space="preserve">) </w:t>
      </w:r>
    </w:p>
    <w:p w:rsidR="00000000" w:rsidRDefault="008B7D31">
      <w:pPr>
        <w:ind w:firstLine="400"/>
        <w:jc w:val="both"/>
      </w:pPr>
      <w:r>
        <w:rPr>
          <w:rStyle w:val="s0"/>
        </w:rPr>
        <w:t xml:space="preserve">3. Қазақстан Республикасының аумағында жеке меншік және (немесе) жер пайдалану құқығындағы (кейінгі жер пайдалану құқығын қоса алғанда) жер </w:t>
      </w:r>
      <w:r>
        <w:rPr>
          <w:rStyle w:val="s0"/>
        </w:rPr>
        <w:t>учаскелері болған кезде шаруа немесе фермер қожалықтарына арнаулы салық режимін қолдану құқығы беріледі.</w:t>
      </w:r>
    </w:p>
    <w:p w:rsidR="00000000" w:rsidRDefault="008B7D31">
      <w:pPr>
        <w:ind w:firstLine="400"/>
        <w:jc w:val="both"/>
      </w:pPr>
      <w:r>
        <w:t> </w:t>
      </w:r>
    </w:p>
    <w:p w:rsidR="00000000" w:rsidRDefault="008B7D31">
      <w:pPr>
        <w:ind w:firstLine="400"/>
        <w:jc w:val="both"/>
      </w:pPr>
      <w:r>
        <w:rPr>
          <w:rStyle w:val="s0"/>
          <w:b/>
          <w:bCs/>
        </w:rPr>
        <w:t>440-бап</w:t>
      </w:r>
      <w:r>
        <w:rPr>
          <w:rStyle w:val="s0"/>
        </w:rPr>
        <w:t xml:space="preserve">. </w:t>
      </w:r>
      <w:r>
        <w:rPr>
          <w:rStyle w:val="s0"/>
          <w:b/>
          <w:bCs/>
        </w:rPr>
        <w:t>Салық кезеңі</w:t>
      </w:r>
    </w:p>
    <w:p w:rsidR="00000000" w:rsidRDefault="008B7D31">
      <w:pPr>
        <w:ind w:firstLine="400"/>
        <w:jc w:val="both"/>
      </w:pPr>
      <w:r>
        <w:rPr>
          <w:rStyle w:val="s0"/>
        </w:rPr>
        <w:t>Күнтізбелік жыл бірыңғай жер салығы бойынша салық кезеңі болып табылады.</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7072" w:anchor="sub_id=142" w:history="1">
        <w:r>
          <w:rPr>
            <w:rStyle w:val="a3"/>
            <w:i/>
            <w:iCs/>
          </w:rPr>
          <w:t>Заңымен</w:t>
        </w:r>
      </w:hyperlink>
      <w:r>
        <w:rPr>
          <w:rStyle w:val="s3"/>
        </w:rPr>
        <w:t xml:space="preserve"> </w:t>
      </w:r>
      <w:r>
        <w:rPr>
          <w:rStyle w:val="s3"/>
        </w:rPr>
        <w:t>441-бап жаңа редакцияда (2010 ж. 1 қаңтардан бастап қолданысқа енгiзiлді) (бұр.</w:t>
      </w:r>
      <w:hyperlink r:id="rId7073" w:anchor="sub_id=4410000" w:history="1">
        <w:r>
          <w:rPr>
            <w:rStyle w:val="a3"/>
            <w:i/>
            <w:iCs/>
          </w:rPr>
          <w:t>ред</w:t>
        </w:r>
      </w:hyperlink>
      <w:r>
        <w:rPr>
          <w:rStyle w:val="s3"/>
        </w:rPr>
        <w:t>.қара); 2011.21.07. № 467-ІV</w:t>
      </w:r>
      <w:r>
        <w:rPr>
          <w:rStyle w:val="s3"/>
        </w:rPr>
        <w:t xml:space="preserve"> ҚР</w:t>
      </w:r>
      <w:r>
        <w:rPr>
          <w:rStyle w:val="s3"/>
        </w:rPr>
        <w:t xml:space="preserve"> </w:t>
      </w:r>
      <w:hyperlink r:id="rId7074" w:anchor="sub_id=159" w:history="1">
        <w:r>
          <w:rPr>
            <w:rStyle w:val="a3"/>
            <w:i/>
            <w:iCs/>
          </w:rPr>
          <w:t>Заңымен</w:t>
        </w:r>
      </w:hyperlink>
      <w:r>
        <w:rPr>
          <w:rStyle w:val="s3"/>
        </w:rPr>
        <w:t xml:space="preserve"> </w:t>
      </w:r>
      <w:r>
        <w:rPr>
          <w:rStyle w:val="s3"/>
        </w:rPr>
        <w:t>441-бап өзгертілді (2012 жылғы 1 қаңтардан бастап қолданысқа енгізілді) (</w:t>
      </w:r>
      <w:hyperlink r:id="rId7075" w:anchor="sub_id=4410000" w:history="1">
        <w:r>
          <w:rPr>
            <w:rStyle w:val="a3"/>
            <w:i/>
            <w:iCs/>
          </w:rPr>
          <w:t>бұр.ре</w:t>
        </w:r>
        <w:r>
          <w:rPr>
            <w:rStyle w:val="a3"/>
            <w:i/>
            <w:iCs/>
          </w:rPr>
          <w:t>д.қара</w:t>
        </w:r>
      </w:hyperlink>
      <w:r>
        <w:rPr>
          <w:rStyle w:val="s3"/>
        </w:rPr>
        <w:t>); 2012.26.12. № 61-V ҚР</w:t>
      </w:r>
      <w:r>
        <w:rPr>
          <w:rStyle w:val="s3"/>
        </w:rPr>
        <w:t xml:space="preserve"> </w:t>
      </w:r>
      <w:hyperlink r:id="rId7076" w:anchor="sub_id=441" w:history="1">
        <w:r>
          <w:rPr>
            <w:rStyle w:val="a3"/>
            <w:i/>
            <w:iCs/>
          </w:rPr>
          <w:t>Заңымен</w:t>
        </w:r>
      </w:hyperlink>
      <w:r>
        <w:rPr>
          <w:rStyle w:val="s3"/>
        </w:rPr>
        <w:t xml:space="preserve"> </w:t>
      </w:r>
      <w:r>
        <w:rPr>
          <w:rStyle w:val="s3"/>
        </w:rPr>
        <w:t>441-бап жаңа редакцияда (2013 ж. 1 қаңтардан бастап қолданысқа енгізілді) (</w:t>
      </w:r>
      <w:hyperlink r:id="rId7077" w:anchor="sub_id=4410000" w:history="1">
        <w:r>
          <w:rPr>
            <w:rStyle w:val="a3"/>
            <w:i/>
            <w:iCs/>
          </w:rPr>
          <w:t>бұр.ред.қара</w:t>
        </w:r>
      </w:hyperlink>
      <w:r>
        <w:rPr>
          <w:rStyle w:val="s3"/>
        </w:rPr>
        <w:t xml:space="preserve">) </w:t>
      </w:r>
    </w:p>
    <w:p w:rsidR="00000000" w:rsidRDefault="008B7D31">
      <w:pPr>
        <w:ind w:left="1200" w:hanging="800"/>
        <w:jc w:val="both"/>
      </w:pPr>
      <w:r>
        <w:rPr>
          <w:rStyle w:val="s1"/>
        </w:rPr>
        <w:t>441-бап. Қолдану тәртібі</w:t>
      </w:r>
    </w:p>
    <w:p w:rsidR="00000000" w:rsidRDefault="008B7D31">
      <w:pPr>
        <w:ind w:firstLine="400"/>
        <w:jc w:val="both"/>
      </w:pPr>
      <w:r>
        <w:rPr>
          <w:rStyle w:val="s0"/>
        </w:rPr>
        <w:t>1. Шаруа немесе фермер қожалықтары үшін арнаулы салық режімін қолдану үшiн жалпыға бірдей белгіленген тәртіптен немесе өзге де арнаулы салық режімінен ауысқан кезде дара кәсіпкер жер учаскесi</w:t>
      </w:r>
      <w:r>
        <w:rPr>
          <w:rStyle w:val="s0"/>
        </w:rPr>
        <w:t>нiң орналасқан жерi бойынша салық органына қолданылатын салық салу режімі туралы хабарлама табыс етеді.</w:t>
      </w:r>
    </w:p>
    <w:p w:rsidR="00000000" w:rsidRDefault="008B7D31">
      <w:pPr>
        <w:ind w:firstLine="400"/>
        <w:jc w:val="both"/>
      </w:pPr>
      <w:r>
        <w:rPr>
          <w:rStyle w:val="s0"/>
        </w:rPr>
        <w:t>Жаңадан құрылған дара кәсіпкерлер шаруа немесе фермер қожалықтары үшін арнаулы салық режімін таңдауды осы Кодекстің</w:t>
      </w:r>
      <w:r>
        <w:rPr>
          <w:rStyle w:val="s0"/>
        </w:rPr>
        <w:t xml:space="preserve"> </w:t>
      </w:r>
      <w:hyperlink r:id="rId7078" w:anchor="sub_id=4260000" w:history="1">
        <w:r>
          <w:rPr>
            <w:rStyle w:val="a3"/>
          </w:rPr>
          <w:t>426-бабының</w:t>
        </w:r>
      </w:hyperlink>
      <w:r>
        <w:rPr>
          <w:rStyle w:val="s0"/>
        </w:rPr>
        <w:t xml:space="preserve"> </w:t>
      </w:r>
      <w:r>
        <w:rPr>
          <w:rStyle w:val="s0"/>
        </w:rPr>
        <w:t>3-тармағы бірінші бөлігінің 1) тармақшасына сәйкес жүзеге асырады.</w:t>
      </w:r>
    </w:p>
    <w:p w:rsidR="00000000" w:rsidRDefault="008B7D31">
      <w:pPr>
        <w:ind w:firstLine="400"/>
        <w:jc w:val="both"/>
      </w:pPr>
      <w:r>
        <w:rPr>
          <w:rStyle w:val="s0"/>
        </w:rPr>
        <w:t>Бұл ретте:</w:t>
      </w:r>
    </w:p>
    <w:p w:rsidR="00000000" w:rsidRDefault="008B7D31">
      <w:pPr>
        <w:ind w:firstLine="400"/>
        <w:jc w:val="both"/>
      </w:pPr>
      <w:r>
        <w:rPr>
          <w:rStyle w:val="s0"/>
        </w:rPr>
        <w:t>жаңадан құрылған дара кәсіпкерлер үшін - дара кәсіпкерді салық органдарында мемлекеттік тіркеу күні;</w:t>
      </w:r>
    </w:p>
    <w:p w:rsidR="00000000" w:rsidRDefault="008B7D31">
      <w:pPr>
        <w:ind w:firstLine="400"/>
        <w:jc w:val="both"/>
      </w:pPr>
      <w:r>
        <w:rPr>
          <w:rStyle w:val="s0"/>
        </w:rPr>
        <w:t>салық салудың жа</w:t>
      </w:r>
      <w:r>
        <w:rPr>
          <w:rStyle w:val="s0"/>
        </w:rPr>
        <w:t>лпыға бірдей белгіленген тәртібінен немесе өзге де арнаулы салық режімінен ауысқан кезде дара кәсіпкерлер үшін - қолданылатын салық салу режімі туралы хабарлама табыс етілген айдан кейінгі айдың бірінші күні аталған арнаулы салық режімін қолдануды бастау к</w:t>
      </w:r>
      <w:r>
        <w:rPr>
          <w:rStyle w:val="s0"/>
        </w:rPr>
        <w:t>үні</w:t>
      </w:r>
      <w:r>
        <w:rPr>
          <w:rStyle w:val="s0"/>
        </w:rPr>
        <w:t xml:space="preserve"> болып табылады.</w:t>
      </w:r>
    </w:p>
    <w:p w:rsidR="00000000" w:rsidRDefault="008B7D31">
      <w:pPr>
        <w:ind w:firstLine="400"/>
        <w:jc w:val="both"/>
      </w:pPr>
      <w:r>
        <w:rPr>
          <w:rStyle w:val="s0"/>
        </w:rPr>
        <w:t>2. Жалпыға бірдей белгіленген тәртіпке немесе өзге де арнаулы салық режіміне ауысу туралы шешім қабылдаған кезде дара кәсіпкерлер қолданылатын салық салу режімі туралы хабарламаны табыс етуге мiндетті.</w:t>
      </w:r>
    </w:p>
    <w:p w:rsidR="00000000" w:rsidRDefault="008B7D31">
      <w:pPr>
        <w:ind w:firstLine="400"/>
        <w:jc w:val="both"/>
      </w:pPr>
      <w:r>
        <w:rPr>
          <w:rStyle w:val="s0"/>
        </w:rPr>
        <w:t>Бұл ретте:</w:t>
      </w:r>
    </w:p>
    <w:p w:rsidR="00000000" w:rsidRDefault="008B7D31">
      <w:pPr>
        <w:ind w:firstLine="400"/>
        <w:jc w:val="both"/>
      </w:pPr>
      <w:r>
        <w:rPr>
          <w:rStyle w:val="s0"/>
        </w:rPr>
        <w:t>1) қолданылатын салық с</w:t>
      </w:r>
      <w:r>
        <w:rPr>
          <w:rStyle w:val="s0"/>
        </w:rPr>
        <w:t>алу режімі туралы хабарлама табыс етілген айдың соңғы күнi шаруа немесе фермер қожалықтары үшін арнаулы салық режімін қолдануды тоқтату күнi болып табылады;</w:t>
      </w:r>
    </w:p>
    <w:p w:rsidR="00000000" w:rsidRDefault="008B7D31">
      <w:pPr>
        <w:ind w:firstLine="400"/>
        <w:jc w:val="both"/>
      </w:pPr>
      <w:r>
        <w:rPr>
          <w:rStyle w:val="s0"/>
        </w:rPr>
        <w:t>2) қолданылатын салық салу режімі туралы хабарлама табыс етілген айдан кейiнгi айдың бірінші күні ж</w:t>
      </w:r>
      <w:r>
        <w:rPr>
          <w:rStyle w:val="s0"/>
        </w:rPr>
        <w:t>алпыға бірдей белгiленген тәртiптi немесе өзге де арнаулы салық режімiн қолдануды бастау күнi болып табылады.</w:t>
      </w:r>
    </w:p>
    <w:p w:rsidR="00000000" w:rsidRDefault="008B7D31">
      <w:pPr>
        <w:ind w:firstLine="400"/>
        <w:jc w:val="both"/>
      </w:pPr>
      <w:r>
        <w:rPr>
          <w:rStyle w:val="s0"/>
        </w:rPr>
        <w:t>3. Шаруа немесе фермер қожалықтары үшін арнаулы салық режімiн қолдануға мүмкiндiк бермейтiн шарттар туындаған жағдайларда дара кәсіпкерлер сәйкесс</w:t>
      </w:r>
      <w:r>
        <w:rPr>
          <w:rStyle w:val="s0"/>
        </w:rPr>
        <w:t>iздiк шарттары туындаған күннен бастап бес жұмыс күнi iшiнде салық органына қолданылатын салық салу режімі туралы хабарламаны табыс етеді және жалпыға бірдей белгiленген тәртiпке немесе өзге де арнаулы салық режімiне ауысады.</w:t>
      </w:r>
    </w:p>
    <w:p w:rsidR="00000000" w:rsidRDefault="008B7D31">
      <w:pPr>
        <w:ind w:firstLine="400"/>
        <w:jc w:val="both"/>
      </w:pPr>
      <w:r>
        <w:rPr>
          <w:rStyle w:val="s0"/>
        </w:rPr>
        <w:t>Бұл ретте:</w:t>
      </w:r>
    </w:p>
    <w:p w:rsidR="00000000" w:rsidRDefault="008B7D31">
      <w:pPr>
        <w:ind w:firstLine="400"/>
        <w:jc w:val="both"/>
      </w:pPr>
      <w:r>
        <w:rPr>
          <w:rStyle w:val="s0"/>
        </w:rPr>
        <w:t>1) шаруа немесе фер</w:t>
      </w:r>
      <w:r>
        <w:rPr>
          <w:rStyle w:val="s0"/>
        </w:rPr>
        <w:t>мер қожалықтары үшін арнаулы салық режімін қолдануға мүмкіндік бермейтін жағдайлар туындаған айдың алдындағы айдың соңғы күнi шаруа немесе фермер қожалықтары үшін арнаулы салық режімін қолдануды тоқтату күнi болып табылады;</w:t>
      </w:r>
    </w:p>
    <w:p w:rsidR="00000000" w:rsidRDefault="008B7D31">
      <w:pPr>
        <w:ind w:firstLine="400"/>
        <w:jc w:val="both"/>
      </w:pPr>
      <w:r>
        <w:rPr>
          <w:rStyle w:val="s0"/>
        </w:rPr>
        <w:t>2) шаруа немесе фермер қожалықта</w:t>
      </w:r>
      <w:r>
        <w:rPr>
          <w:rStyle w:val="s0"/>
        </w:rPr>
        <w:t>ры үшін арнаулы салық режімін қолдануға мүмкіндік бермейтін жағдайлар туындаған айдың бірінші күні жалпыға бірдей белгiленген тәртiптi немесе өзге де арнаулы салық режімiн қолдануды бастау күнi болып табылады.</w:t>
      </w:r>
    </w:p>
    <w:p w:rsidR="00000000" w:rsidRDefault="008B7D31">
      <w:pPr>
        <w:ind w:firstLine="400"/>
        <w:jc w:val="both"/>
      </w:pPr>
      <w:r>
        <w:rPr>
          <w:rStyle w:val="s0"/>
        </w:rPr>
        <w:t>4. Салық органы дара кәсіпкерлердің осы Кодекс</w:t>
      </w:r>
      <w:r>
        <w:rPr>
          <w:rStyle w:val="s0"/>
        </w:rPr>
        <w:t>тiң</w:t>
      </w:r>
      <w:r>
        <w:rPr>
          <w:rStyle w:val="s0"/>
        </w:rPr>
        <w:t xml:space="preserve"> </w:t>
      </w:r>
      <w:hyperlink r:id="rId7079" w:anchor="sub_id=4390000" w:history="1">
        <w:r>
          <w:rPr>
            <w:rStyle w:val="a3"/>
          </w:rPr>
          <w:t>439-бабында</w:t>
        </w:r>
      </w:hyperlink>
      <w:r>
        <w:rPr>
          <w:rStyle w:val="s0"/>
        </w:rPr>
        <w:t xml:space="preserve"> </w:t>
      </w:r>
      <w:r>
        <w:rPr>
          <w:rStyle w:val="s0"/>
        </w:rPr>
        <w:t>белгiленген шарттарға сәйкессіздік фактiсiн анықтаған кезде, осы салық төлеушiлердi жалпыға бірдей белгiленген тәртiпке ауыстырады.</w:t>
      </w:r>
    </w:p>
    <w:p w:rsidR="00000000" w:rsidRDefault="008B7D31">
      <w:pPr>
        <w:ind w:firstLine="400"/>
        <w:jc w:val="both"/>
      </w:pPr>
      <w:r>
        <w:rPr>
          <w:rStyle w:val="s0"/>
        </w:rPr>
        <w:t>Камералдық бақылау бары</w:t>
      </w:r>
      <w:r>
        <w:rPr>
          <w:rStyle w:val="s0"/>
        </w:rPr>
        <w:t>сында мұндай сәйкессiздiк фактiсiн анықтаған жағдайда, салық органдары жалпыға бірдей белгiленген тәртiпке ауыстырылғанға дейiн салық төлеушiге осы Кодекстiң</w:t>
      </w:r>
      <w:r>
        <w:rPr>
          <w:rStyle w:val="s0"/>
        </w:rPr>
        <w:t xml:space="preserve"> </w:t>
      </w:r>
      <w:hyperlink r:id="rId7080" w:anchor="sub_id=6070000" w:history="1">
        <w:r>
          <w:rPr>
            <w:rStyle w:val="a3"/>
          </w:rPr>
          <w:t>607</w:t>
        </w:r>
      </w:hyperlink>
      <w:r>
        <w:rPr>
          <w:rStyle w:val="s0"/>
        </w:rPr>
        <w:t xml:space="preserve"> </w:t>
      </w:r>
      <w:r>
        <w:rPr>
          <w:rStyle w:val="s0"/>
        </w:rPr>
        <w:t>және</w:t>
      </w:r>
      <w:r>
        <w:rPr>
          <w:rStyle w:val="s0"/>
        </w:rPr>
        <w:t xml:space="preserve"> </w:t>
      </w:r>
      <w:hyperlink r:id="rId7081" w:anchor="sub_id=6080000" w:history="1">
        <w:r>
          <w:rPr>
            <w:rStyle w:val="a3"/>
          </w:rPr>
          <w:t>608-баптарында</w:t>
        </w:r>
      </w:hyperlink>
      <w:r>
        <w:rPr>
          <w:rStyle w:val="s0"/>
        </w:rPr>
        <w:t xml:space="preserve"> </w:t>
      </w:r>
      <w:r>
        <w:rPr>
          <w:rStyle w:val="s0"/>
        </w:rPr>
        <w:t>белгiленген мерзiмдерде және тәртiппен камералдық бақылау нәтижелерi бойынша салық органдары анықтаған бұзушылықтарды жою туралы хабарламаны жiбередi.</w:t>
      </w:r>
    </w:p>
    <w:p w:rsidR="00000000" w:rsidRDefault="008B7D31">
      <w:pPr>
        <w:ind w:firstLine="400"/>
        <w:jc w:val="both"/>
      </w:pPr>
      <w:r>
        <w:rPr>
          <w:rStyle w:val="s0"/>
        </w:rPr>
        <w:t>Бұл ретте</w:t>
      </w:r>
      <w:r>
        <w:rPr>
          <w:rStyle w:val="s0"/>
        </w:rPr>
        <w:t>:</w:t>
      </w:r>
    </w:p>
    <w:p w:rsidR="00000000" w:rsidRDefault="008B7D31">
      <w:pPr>
        <w:ind w:firstLine="400"/>
        <w:jc w:val="both"/>
      </w:pPr>
      <w:r>
        <w:rPr>
          <w:rStyle w:val="s0"/>
        </w:rPr>
        <w:t>1) шаруа немесе фермер қожалықтары үшін арнаулы салық режімін қолдануға мүмкіндік бермейтін жағдайлар туындаған айдың алдындағы айдың соңғы күнi шаруа немесе фермер қожалықтары үшін арнаулы салық режімін қолдануды тоқтату күнi болып табылады;</w:t>
      </w:r>
    </w:p>
    <w:p w:rsidR="00000000" w:rsidRDefault="008B7D31">
      <w:pPr>
        <w:ind w:firstLine="400"/>
        <w:jc w:val="both"/>
      </w:pPr>
      <w:r>
        <w:rPr>
          <w:rStyle w:val="s0"/>
        </w:rPr>
        <w:t>2) шаруа не</w:t>
      </w:r>
      <w:r>
        <w:rPr>
          <w:rStyle w:val="s0"/>
        </w:rPr>
        <w:t>месе фермер қожалықтары үшін арнаулы салық режімін қолдануға мүмкіндік бермейтін жағдайлар туындаған айдың бірінші күні жалпыға бірдей белгiленген тәртiптi қолдануды бастау күнi болып табылады.</w:t>
      </w:r>
    </w:p>
    <w:p w:rsidR="00000000" w:rsidRDefault="008B7D31">
      <w:pPr>
        <w:ind w:firstLine="400"/>
        <w:jc w:val="both"/>
      </w:pPr>
      <w:r>
        <w:t> </w:t>
      </w:r>
    </w:p>
    <w:p w:rsidR="00000000" w:rsidRDefault="008B7D31">
      <w:pPr>
        <w:ind w:firstLine="400"/>
        <w:jc w:val="both"/>
      </w:pPr>
      <w:r>
        <w:rPr>
          <w:rStyle w:val="s0"/>
          <w:b/>
          <w:bCs/>
        </w:rPr>
        <w:t>442-бап</w:t>
      </w:r>
      <w:r>
        <w:rPr>
          <w:rStyle w:val="s0"/>
        </w:rPr>
        <w:t xml:space="preserve">. </w:t>
      </w:r>
      <w:r>
        <w:rPr>
          <w:rStyle w:val="s0"/>
          <w:b/>
          <w:bCs/>
        </w:rPr>
        <w:t>Арнаулы салық режимін қолдану ерекшеліктері</w:t>
      </w:r>
    </w:p>
    <w:p w:rsidR="00000000" w:rsidRDefault="008B7D31">
      <w:pPr>
        <w:ind w:firstLine="400"/>
        <w:jc w:val="both"/>
      </w:pPr>
      <w:r>
        <w:rPr>
          <w:rStyle w:val="s0"/>
        </w:rPr>
        <w:t>1. Біры</w:t>
      </w:r>
      <w:r>
        <w:rPr>
          <w:rStyle w:val="s0"/>
        </w:rPr>
        <w:t>ңғай</w:t>
      </w:r>
      <w:r>
        <w:rPr>
          <w:rStyle w:val="s0"/>
        </w:rPr>
        <w:t xml:space="preserve"> жер салығын төлеушілер салық және бюджетке төленетін басқа да міндетті төлемдердің мынадай түрлерін:</w:t>
      </w:r>
    </w:p>
    <w:p w:rsidR="00000000" w:rsidRDefault="008B7D31">
      <w:pPr>
        <w:jc w:val="both"/>
      </w:pPr>
      <w:r>
        <w:rPr>
          <w:rStyle w:val="s3"/>
        </w:rPr>
        <w:t>2010.26.11. № 356-IV ҚР</w:t>
      </w:r>
      <w:r>
        <w:rPr>
          <w:rStyle w:val="s3"/>
        </w:rPr>
        <w:t xml:space="preserve"> </w:t>
      </w:r>
      <w:hyperlink r:id="rId7082" w:anchor="sub_id=117" w:history="1">
        <w:r>
          <w:rPr>
            <w:rStyle w:val="a3"/>
            <w:i/>
            <w:iCs/>
          </w:rPr>
          <w:t>Заңымен</w:t>
        </w:r>
      </w:hyperlink>
      <w:r>
        <w:rPr>
          <w:rStyle w:val="s3"/>
        </w:rPr>
        <w:t xml:space="preserve"> </w:t>
      </w:r>
      <w:r>
        <w:rPr>
          <w:rStyle w:val="s3"/>
        </w:rPr>
        <w:t>1) тармақша жаңа редакцияда (2011 жыл</w:t>
      </w:r>
      <w:r>
        <w:rPr>
          <w:rStyle w:val="s3"/>
        </w:rPr>
        <w:t>ғы</w:t>
      </w:r>
      <w:r>
        <w:rPr>
          <w:rStyle w:val="s3"/>
        </w:rPr>
        <w:t xml:space="preserve"> 1 қаңтардан бастап қолданысқа енгізілді) (</w:t>
      </w:r>
      <w:hyperlink r:id="rId7083" w:anchor="sub_id=4420101" w:history="1">
        <w:r>
          <w:rPr>
            <w:rStyle w:val="a3"/>
            <w:i/>
            <w:iCs/>
          </w:rPr>
          <w:t>бұр.ред.қара</w:t>
        </w:r>
      </w:hyperlink>
      <w:r>
        <w:rPr>
          <w:rStyle w:val="s3"/>
        </w:rPr>
        <w:t xml:space="preserve">) </w:t>
      </w:r>
    </w:p>
    <w:p w:rsidR="00000000" w:rsidRDefault="008B7D31">
      <w:pPr>
        <w:ind w:firstLine="400"/>
        <w:jc w:val="both"/>
      </w:pPr>
      <w:r>
        <w:rPr>
          <w:rStyle w:val="s0"/>
        </w:rPr>
        <w:t>1) осы арнаулы салық режимi қолданылатын шаруа немесе фермер қожалықтарының қызметiнен түскен табыстардан, оның</w:t>
      </w:r>
      <w:r>
        <w:rPr>
          <w:rStyle w:val="s0"/>
        </w:rPr>
        <w:t xml:space="preserve"> ішінде қызметпен байланысты шығындарды (шығыстарды) жабуға мемлекеттік бюджет қаражатынан алынған сомалар түріндегі табыстардан алынатын жеке табыс салығын;</w:t>
      </w:r>
    </w:p>
    <w:p w:rsidR="00000000" w:rsidRDefault="008B7D31">
      <w:pPr>
        <w:ind w:firstLine="400"/>
        <w:jc w:val="both"/>
      </w:pPr>
      <w:r>
        <w:rPr>
          <w:rStyle w:val="s0"/>
        </w:rPr>
        <w:t>2) 2014.28.11. № 257-V ҚР</w:t>
      </w:r>
      <w:r>
        <w:rPr>
          <w:rStyle w:val="s0"/>
        </w:rPr>
        <w:t xml:space="preserve"> </w:t>
      </w:r>
      <w:hyperlink r:id="rId7084" w:anchor="sub_id=442"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085" w:anchor="sub_id=4420102" w:history="1">
        <w:r>
          <w:rPr>
            <w:rStyle w:val="a3"/>
            <w:i/>
            <w:iCs/>
          </w:rPr>
          <w:t>бұр.ред.қара</w:t>
        </w:r>
      </w:hyperlink>
      <w:r>
        <w:rPr>
          <w:rStyle w:val="s3"/>
        </w:rPr>
        <w:t xml:space="preserve">) </w:t>
      </w:r>
    </w:p>
    <w:p w:rsidR="00000000" w:rsidRDefault="008B7D31">
      <w:pPr>
        <w:jc w:val="both"/>
      </w:pPr>
      <w:r>
        <w:rPr>
          <w:rStyle w:val="s3"/>
        </w:rPr>
        <w:t>2014.28.11. № 257-V ҚР</w:t>
      </w:r>
      <w:r>
        <w:rPr>
          <w:rStyle w:val="s3"/>
        </w:rPr>
        <w:t xml:space="preserve"> </w:t>
      </w:r>
      <w:hyperlink r:id="rId7086" w:anchor="sub_id=442" w:history="1">
        <w:r>
          <w:rPr>
            <w:rStyle w:val="a3"/>
            <w:i/>
            <w:iCs/>
          </w:rPr>
          <w:t>Заңымен</w:t>
        </w:r>
      </w:hyperlink>
      <w:r>
        <w:rPr>
          <w:rStyle w:val="s3"/>
        </w:rPr>
        <w:t xml:space="preserve"> </w:t>
      </w:r>
      <w:r>
        <w:rPr>
          <w:rStyle w:val="s3"/>
        </w:rPr>
        <w:t>2-1)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2-1) қоршаған ортаға эмиссиялар үшін төлемақыларды;</w:t>
      </w:r>
    </w:p>
    <w:p w:rsidR="00000000" w:rsidRDefault="008B7D31">
      <w:pPr>
        <w:ind w:firstLine="400"/>
        <w:jc w:val="both"/>
      </w:pPr>
      <w:r>
        <w:rPr>
          <w:rStyle w:val="s0"/>
        </w:rPr>
        <w:t>3) осы арнаулы салық режимі қолданылатын қызметте пайдаланылатын жер учаскелері бойын</w:t>
      </w:r>
      <w:r>
        <w:rPr>
          <w:rStyle w:val="s0"/>
        </w:rPr>
        <w:t>ша жер салығын және (немесе) жер учаскелерін пайдаланғаны үшін төлемақыны;</w:t>
      </w:r>
    </w:p>
    <w:p w:rsidR="00000000" w:rsidRDefault="008B7D31">
      <w:pPr>
        <w:ind w:firstLine="400"/>
        <w:jc w:val="both"/>
      </w:pPr>
      <w:r>
        <w:rPr>
          <w:rStyle w:val="s0"/>
        </w:rPr>
        <w:t>4) осы Кодекстің</w:t>
      </w:r>
      <w:r>
        <w:rPr>
          <w:rStyle w:val="s0"/>
        </w:rPr>
        <w:t xml:space="preserve"> </w:t>
      </w:r>
      <w:hyperlink r:id="rId7087" w:anchor="sub_id=3650301" w:history="1">
        <w:r>
          <w:rPr>
            <w:rStyle w:val="a3"/>
          </w:rPr>
          <w:t>365-бабы 3-тармағының 1), 2) тармақшаларында</w:t>
        </w:r>
      </w:hyperlink>
      <w:r>
        <w:rPr>
          <w:rStyle w:val="s0"/>
        </w:rPr>
        <w:t xml:space="preserve"> </w:t>
      </w:r>
      <w:r>
        <w:rPr>
          <w:rStyle w:val="s0"/>
        </w:rPr>
        <w:t>аталған салық салу объектілері бой</w:t>
      </w:r>
      <w:r>
        <w:rPr>
          <w:rStyle w:val="s0"/>
        </w:rPr>
        <w:t>ынша көлік құралдары</w:t>
      </w:r>
      <w:r>
        <w:rPr>
          <w:rStyle w:val="s0"/>
        </w:rPr>
        <w:t xml:space="preserve">  </w:t>
      </w:r>
      <w:r>
        <w:rPr>
          <w:rStyle w:val="s0"/>
        </w:rPr>
        <w:t>салығын;</w:t>
      </w:r>
    </w:p>
    <w:p w:rsidR="00000000" w:rsidRDefault="008B7D31">
      <w:pPr>
        <w:ind w:firstLine="400"/>
        <w:jc w:val="both"/>
      </w:pPr>
      <w:r>
        <w:rPr>
          <w:rStyle w:val="s0"/>
        </w:rPr>
        <w:t>5) осы Кодекстің</w:t>
      </w:r>
      <w:r>
        <w:rPr>
          <w:rStyle w:val="s0"/>
        </w:rPr>
        <w:t xml:space="preserve"> </w:t>
      </w:r>
      <w:hyperlink r:id="rId7088" w:anchor="sub_id=3940401" w:history="1">
        <w:r>
          <w:rPr>
            <w:rStyle w:val="a3"/>
          </w:rPr>
          <w:t>394-бабы 4-тармағының 1) тармақшасында</w:t>
        </w:r>
      </w:hyperlink>
      <w:r>
        <w:rPr>
          <w:rStyle w:val="s0"/>
        </w:rPr>
        <w:t xml:space="preserve"> </w:t>
      </w:r>
      <w:r>
        <w:rPr>
          <w:rStyle w:val="s0"/>
        </w:rPr>
        <w:t>аталған салық салу объектілері бойынша мүлік салығын төлеушілер болып табылмайды.</w:t>
      </w:r>
    </w:p>
    <w:p w:rsidR="00000000" w:rsidRDefault="008B7D31">
      <w:pPr>
        <w:jc w:val="both"/>
      </w:pPr>
      <w:r>
        <w:rPr>
          <w:rStyle w:val="s3"/>
        </w:rPr>
        <w:t>20</w:t>
      </w:r>
      <w:r>
        <w:rPr>
          <w:rStyle w:val="s3"/>
        </w:rPr>
        <w:t>14.28.11. № 257-V ҚР</w:t>
      </w:r>
      <w:r>
        <w:rPr>
          <w:rStyle w:val="s3"/>
        </w:rPr>
        <w:t xml:space="preserve"> </w:t>
      </w:r>
      <w:hyperlink r:id="rId7089" w:anchor="sub_id=442"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7090" w:anchor="sub_id=442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1-тармағында аталмаған салық және бюджетке төленетін басқа да міндетті төлемдерді есептеу, төлеу және олар бойынша салық есептілігін табыс ету жалпыға бірдей белгіленген тәртіппен жүргізіледі.</w:t>
      </w:r>
    </w:p>
    <w:p w:rsidR="00000000" w:rsidRDefault="008B7D31">
      <w:pPr>
        <w:ind w:firstLine="400"/>
        <w:jc w:val="both"/>
      </w:pPr>
      <w:r>
        <w:rPr>
          <w:rStyle w:val="s0"/>
        </w:rPr>
        <w:t>3. 2014.28.11. № 257-V Қ</w:t>
      </w:r>
      <w:r>
        <w:rPr>
          <w:rStyle w:val="s0"/>
        </w:rPr>
        <w:t>Р</w:t>
      </w:r>
      <w:r>
        <w:rPr>
          <w:rStyle w:val="s0"/>
        </w:rPr>
        <w:t xml:space="preserve"> </w:t>
      </w:r>
      <w:hyperlink r:id="rId7091" w:anchor="sub_id=442"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092" w:anchor="sub_id=4420300" w:history="1">
        <w:r>
          <w:rPr>
            <w:rStyle w:val="a3"/>
            <w:i/>
            <w:iCs/>
          </w:rPr>
          <w:t>бұр.ред.қара</w:t>
        </w:r>
      </w:hyperlink>
      <w:r>
        <w:rPr>
          <w:rStyle w:val="s3"/>
        </w:rPr>
        <w:t xml:space="preserve">) </w:t>
      </w:r>
    </w:p>
    <w:p w:rsidR="00000000" w:rsidRDefault="008B7D31">
      <w:pPr>
        <w:jc w:val="both"/>
      </w:pPr>
      <w:r>
        <w:rPr>
          <w:rStyle w:val="s3"/>
        </w:rPr>
        <w:t>2012.26.12. № 61-V ҚР</w:t>
      </w:r>
      <w:r>
        <w:rPr>
          <w:rStyle w:val="s3"/>
        </w:rPr>
        <w:t xml:space="preserve"> </w:t>
      </w:r>
      <w:hyperlink r:id="rId7093" w:anchor="sub_id=442" w:history="1">
        <w:r>
          <w:rPr>
            <w:rStyle w:val="a3"/>
            <w:i/>
            <w:iCs/>
          </w:rPr>
          <w:t>Заңымен</w:t>
        </w:r>
      </w:hyperlink>
      <w:r>
        <w:rPr>
          <w:rStyle w:val="s3"/>
        </w:rPr>
        <w:t xml:space="preserve"> </w:t>
      </w:r>
      <w:r>
        <w:rPr>
          <w:rStyle w:val="s3"/>
        </w:rPr>
        <w:t>4-тармақпен толықтырылды (2013 ж. 1 қаңтардан бастап қолданысқа енгізілді)</w:t>
      </w:r>
    </w:p>
    <w:p w:rsidR="00000000" w:rsidRDefault="008B7D31">
      <w:pPr>
        <w:ind w:firstLine="400"/>
        <w:jc w:val="both"/>
      </w:pPr>
      <w:r>
        <w:rPr>
          <w:rStyle w:val="s0"/>
        </w:rPr>
        <w:t>4. Осы Кодекстің</w:t>
      </w:r>
      <w:r>
        <w:rPr>
          <w:rStyle w:val="s0"/>
        </w:rPr>
        <w:t xml:space="preserve"> </w:t>
      </w:r>
      <w:hyperlink r:id="rId7094" w:anchor="sub_id=4410300" w:history="1">
        <w:r>
          <w:rPr>
            <w:rStyle w:val="a3"/>
          </w:rPr>
          <w:t>441-бабының 3 және 4-тармақтарында</w:t>
        </w:r>
      </w:hyperlink>
      <w:r>
        <w:rPr>
          <w:rStyle w:val="s0"/>
        </w:rPr>
        <w:t xml:space="preserve"> </w:t>
      </w:r>
      <w:r>
        <w:rPr>
          <w:rStyle w:val="s0"/>
        </w:rPr>
        <w:t>көрсетілген жағдайлар туындаған кезде салық төлеушінің жалпыға бірдей белгiленген тәртiптi немесе өзге де арнаулы салық режімiн қолдануды бастаған күнінен бастап алынған табысы тиісінше жал</w:t>
      </w:r>
      <w:r>
        <w:rPr>
          <w:rStyle w:val="s0"/>
        </w:rPr>
        <w:t>пыға бірдей белгiленген тәртiппен немесе өзге де арнаулы салық режімiнде белгіленген тәртіппен салық салуға жатады.</w:t>
      </w:r>
    </w:p>
    <w:p w:rsidR="00000000" w:rsidRDefault="008B7D31">
      <w:pPr>
        <w:ind w:firstLine="400"/>
        <w:jc w:val="both"/>
      </w:pPr>
      <w:r>
        <w:t> </w:t>
      </w:r>
    </w:p>
    <w:p w:rsidR="00000000" w:rsidRDefault="008B7D31">
      <w:pPr>
        <w:jc w:val="both"/>
      </w:pPr>
      <w:r>
        <w:rPr>
          <w:rStyle w:val="s3"/>
        </w:rPr>
        <w:t>2012.26.12. № 61-V ҚР</w:t>
      </w:r>
      <w:r>
        <w:rPr>
          <w:rStyle w:val="s3"/>
        </w:rPr>
        <w:t xml:space="preserve"> </w:t>
      </w:r>
      <w:hyperlink r:id="rId7095" w:anchor="sub_id=443" w:history="1">
        <w:r>
          <w:rPr>
            <w:rStyle w:val="a3"/>
            <w:i/>
            <w:iCs/>
          </w:rPr>
          <w:t>Заңымен</w:t>
        </w:r>
      </w:hyperlink>
      <w:r>
        <w:rPr>
          <w:rStyle w:val="s3"/>
        </w:rPr>
        <w:t xml:space="preserve"> </w:t>
      </w:r>
      <w:r>
        <w:rPr>
          <w:rStyle w:val="s3"/>
        </w:rPr>
        <w:t>443-бап жаңа редакцияда (20</w:t>
      </w:r>
      <w:r>
        <w:rPr>
          <w:rStyle w:val="s3"/>
        </w:rPr>
        <w:t>13 ж. 1 қаңтардан бастап қолданысқа енгізілді) (</w:t>
      </w:r>
      <w:hyperlink r:id="rId7096" w:anchor="sub_id=4430000" w:history="1">
        <w:r>
          <w:rPr>
            <w:rStyle w:val="a3"/>
            <w:i/>
            <w:iCs/>
          </w:rPr>
          <w:t>бұр.ред.қара</w:t>
        </w:r>
      </w:hyperlink>
      <w:r>
        <w:rPr>
          <w:rStyle w:val="s3"/>
        </w:rPr>
        <w:t xml:space="preserve">) </w:t>
      </w:r>
    </w:p>
    <w:p w:rsidR="00000000" w:rsidRDefault="008B7D31">
      <w:pPr>
        <w:ind w:left="1200" w:hanging="800"/>
        <w:jc w:val="both"/>
      </w:pPr>
      <w:r>
        <w:rPr>
          <w:rStyle w:val="s1"/>
        </w:rPr>
        <w:t>443-бап. Салық салу объектісі</w:t>
      </w:r>
    </w:p>
    <w:p w:rsidR="00000000" w:rsidRDefault="008B7D31">
      <w:pPr>
        <w:ind w:firstLine="400"/>
        <w:jc w:val="both"/>
      </w:pPr>
      <w:r>
        <w:rPr>
          <w:rStyle w:val="s0"/>
        </w:rPr>
        <w:t>Жер ресурстарын басқару жөніндегі мемлекеттік уәкілетті орган берген жер учаск</w:t>
      </w:r>
      <w:r>
        <w:rPr>
          <w:rStyle w:val="s0"/>
        </w:rPr>
        <w:t>елерінің бағалау құнын айқындау актісі негізінде белгіленген жер учаскесінің бағалау құны бірыңғай жер салығын есептеу үшін салық салу объектіcі болып табылады.</w:t>
      </w:r>
    </w:p>
    <w:p w:rsidR="00000000" w:rsidRDefault="008B7D31">
      <w:pPr>
        <w:ind w:firstLine="400"/>
        <w:jc w:val="both"/>
      </w:pPr>
      <w:r>
        <w:rPr>
          <w:rStyle w:val="s0"/>
        </w:rPr>
        <w:t xml:space="preserve">Жер ресурстарын басқару жөніндегі мемлекеттік уәкілетті орган берген жер учаскелерінің бағалау </w:t>
      </w:r>
      <w:r>
        <w:rPr>
          <w:rStyle w:val="s0"/>
        </w:rPr>
        <w:t>құнын</w:t>
      </w:r>
      <w:r>
        <w:rPr>
          <w:rStyle w:val="s0"/>
        </w:rPr>
        <w:t xml:space="preserve"> айқындау актісі болмаған кезде жер учаскесінің бағалау құны жер ресурстарын басқару жөніндегі уәкілетті мемлекеттік орган берген деректер бойынша аудан, қала бойынша орташа жердің 1 гектарының бағалау құны және жер учаскесі алаңы негізге алына отырып</w:t>
      </w:r>
      <w:r>
        <w:rPr>
          <w:rStyle w:val="s0"/>
        </w:rPr>
        <w:t>, айқындалады.</w:t>
      </w:r>
    </w:p>
    <w:p w:rsidR="00000000" w:rsidRDefault="008B7D31">
      <w:pPr>
        <w:ind w:firstLine="400"/>
        <w:jc w:val="both"/>
      </w:pPr>
      <w:r>
        <w:t> </w:t>
      </w:r>
    </w:p>
    <w:p w:rsidR="00000000" w:rsidRDefault="008B7D31">
      <w:pPr>
        <w:ind w:firstLine="400"/>
        <w:jc w:val="both"/>
      </w:pPr>
      <w:r>
        <w:rPr>
          <w:rStyle w:val="s0"/>
          <w:b/>
          <w:bCs/>
        </w:rPr>
        <w:t>444-бап</w:t>
      </w:r>
      <w:r>
        <w:rPr>
          <w:rStyle w:val="s0"/>
        </w:rPr>
        <w:t xml:space="preserve">. </w:t>
      </w:r>
      <w:r>
        <w:rPr>
          <w:rStyle w:val="s0"/>
          <w:b/>
          <w:bCs/>
        </w:rPr>
        <w:t>Бірыңғай жер салығын есептеу тәртібі</w:t>
      </w:r>
    </w:p>
    <w:p w:rsidR="00000000" w:rsidRDefault="008B7D31">
      <w:pPr>
        <w:jc w:val="both"/>
      </w:pPr>
      <w:r>
        <w:rPr>
          <w:rStyle w:val="s3"/>
        </w:rPr>
        <w:t>2014.28.11. № 257-V ҚР</w:t>
      </w:r>
      <w:r>
        <w:rPr>
          <w:rStyle w:val="s3"/>
        </w:rPr>
        <w:t xml:space="preserve"> </w:t>
      </w:r>
      <w:hyperlink r:id="rId7097" w:anchor="sub_id=444"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7098" w:anchor="sub_id=4440100" w:history="1">
        <w:r>
          <w:rPr>
            <w:rStyle w:val="a3"/>
            <w:i/>
            <w:iCs/>
          </w:rPr>
          <w:t>бұр.ред.қара</w:t>
        </w:r>
      </w:hyperlink>
      <w:r>
        <w:rPr>
          <w:rStyle w:val="s3"/>
        </w:rPr>
        <w:t xml:space="preserve">) </w:t>
      </w:r>
    </w:p>
    <w:p w:rsidR="00000000" w:rsidRDefault="008B7D31">
      <w:pPr>
        <w:ind w:firstLine="400"/>
        <w:jc w:val="both"/>
      </w:pPr>
      <w:r>
        <w:rPr>
          <w:rStyle w:val="s0"/>
        </w:rPr>
        <w:t>1. Егістік бойынша бірыңғай жер салығын есептеу жер учаскелерінің жиынтық бағалау құнына жер учаскелерінің жиынтық ауданын негізге ала отырып, мынадай мөлшерлеме</w:t>
      </w:r>
      <w:r>
        <w:rPr>
          <w:rStyle w:val="s0"/>
        </w:rPr>
        <w:t>лерді қолдану жолымен жүргізіледі:</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726"/>
        <w:gridCol w:w="2630"/>
        <w:gridCol w:w="6215"/>
      </w:tblGrid>
      <w:tr w:rsidR="00000000">
        <w:tc>
          <w:tcPr>
            <w:tcW w:w="24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Ррет №</w:t>
            </w:r>
          </w:p>
        </w:tc>
        <w:tc>
          <w:tcPr>
            <w:tcW w:w="8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Жер учаскелерінің алаңы (гектар)</w:t>
            </w:r>
          </w:p>
        </w:tc>
        <w:tc>
          <w:tcPr>
            <w:tcW w:w="21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Салық мөлшерлемесі</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500-ге дейін</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0,15 %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501-ден 1000-ға дейін қоса алғанда</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500 гектардан бағалау құнының 0,15 % + 500 гектардан асатын гектарлардың бағалау құнының 0</w:t>
            </w:r>
            <w:r>
              <w:rPr>
                <w:rStyle w:val="s0"/>
              </w:rPr>
              <w:t>,3 %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1001-ден 1500-ге дейін қоса алғанда</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1000 гектардан бағалау құнының 0,3 % + 1000 гектардан асатын гектарлардың бағалау құнының 0,45 %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1501-ден 3000-ға дейін қоса алғанда</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1500 гектардан бағалау құнының 0,45 % + 1500 гектардан асатын гектарлардың</w:t>
            </w:r>
            <w:r>
              <w:rPr>
                <w:rStyle w:val="s0"/>
              </w:rPr>
              <w:t xml:space="preserve"> бағалау құнының 0,6 %</w:t>
            </w:r>
          </w:p>
        </w:tc>
      </w:tr>
      <w:tr w:rsidR="00000000">
        <w:tc>
          <w:tcPr>
            <w:tcW w:w="24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8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3000-нан жоғары</w:t>
            </w:r>
          </w:p>
        </w:tc>
        <w:tc>
          <w:tcPr>
            <w:tcW w:w="211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3000 гектардан бағалау құнының 0,6 % + 3000 гектардан асатын гектарлардың бағалау құнының 0,75 %</w:t>
            </w:r>
          </w:p>
        </w:tc>
      </w:tr>
    </w:tbl>
    <w:p w:rsidR="00000000" w:rsidRDefault="008B7D31">
      <w:pPr>
        <w:ind w:firstLine="400"/>
        <w:jc w:val="both"/>
      </w:pPr>
      <w:r>
        <w:rPr>
          <w:rStyle w:val="s0"/>
        </w:rPr>
        <w:t> </w:t>
      </w:r>
    </w:p>
    <w:p w:rsidR="00000000" w:rsidRDefault="008B7D31">
      <w:pPr>
        <w:ind w:firstLine="400"/>
        <w:jc w:val="both"/>
      </w:pPr>
      <w:r>
        <w:rPr>
          <w:rStyle w:val="s0"/>
        </w:rPr>
        <w:t>Жайылымдар, табиғи шабындықтар және арнаулы салық режимі қолданылатын қызметте пайдаланылатын басқа да жер учаске</w:t>
      </w:r>
      <w:r>
        <w:rPr>
          <w:rStyle w:val="s0"/>
        </w:rPr>
        <w:t>лері бойынша бiрыңғай жер салығын есептеу жер учаскелерінің жиынтық бағалау құнына 0,2% мөлшерлемесін қолдану арқылы жүргізіледі.</w:t>
      </w:r>
    </w:p>
    <w:p w:rsidR="00000000" w:rsidRDefault="008B7D31">
      <w:pPr>
        <w:ind w:firstLine="400"/>
        <w:jc w:val="both"/>
      </w:pPr>
      <w:r>
        <w:rPr>
          <w:rStyle w:val="s0"/>
        </w:rPr>
        <w:t xml:space="preserve">Жергілікті өкілді органдардың Қазақстан Республикасының жер заңнамасына сәйкес пайдаланылмайтын ауыл шаруашылығы мақсатындағы </w:t>
      </w:r>
      <w:r>
        <w:rPr>
          <w:rStyle w:val="s0"/>
        </w:rPr>
        <w:t>жерлерге бірыңғай жер салығының мөлшерлемелерін жергілікті атқарушы органдардың ұсыныстары негізінде он еседен асырмай жоғарылатуға құқығы бар.</w:t>
      </w:r>
    </w:p>
    <w:p w:rsidR="00000000" w:rsidRDefault="008B7D31">
      <w:pPr>
        <w:jc w:val="both"/>
      </w:pPr>
      <w:r>
        <w:rPr>
          <w:rStyle w:val="s3"/>
        </w:rPr>
        <w:t>2012.26.12. № 61-V ҚР</w:t>
      </w:r>
      <w:r>
        <w:rPr>
          <w:rStyle w:val="s3"/>
        </w:rPr>
        <w:t xml:space="preserve"> </w:t>
      </w:r>
      <w:hyperlink r:id="rId7099" w:anchor="sub_id=4444"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7100" w:anchor="sub_id=4440200" w:history="1">
        <w:r>
          <w:rPr>
            <w:rStyle w:val="a3"/>
            <w:i/>
            <w:iCs/>
          </w:rPr>
          <w:t>бұр.ред.қара</w:t>
        </w:r>
      </w:hyperlink>
      <w:r>
        <w:rPr>
          <w:rStyle w:val="s3"/>
        </w:rPr>
        <w:t xml:space="preserve">) </w:t>
      </w:r>
    </w:p>
    <w:p w:rsidR="00000000" w:rsidRDefault="008B7D31">
      <w:pPr>
        <w:ind w:firstLine="400"/>
        <w:jc w:val="both"/>
      </w:pPr>
      <w:r>
        <w:rPr>
          <w:rStyle w:val="s0"/>
        </w:rPr>
        <w:t>2. Шаруа немесе фермер қожалықтары бірыңғай жер салығын жер учаскесін жер пайдал</w:t>
      </w:r>
      <w:r>
        <w:rPr>
          <w:rStyle w:val="s0"/>
        </w:rPr>
        <w:t>ану құқығында иеленудің нақты кезеңі үшін есептейді.</w:t>
      </w:r>
    </w:p>
    <w:p w:rsidR="00000000" w:rsidRDefault="008B7D31">
      <w:pPr>
        <w:ind w:firstLine="400"/>
        <w:jc w:val="both"/>
      </w:pPr>
      <w:r>
        <w:rPr>
          <w:rStyle w:val="s0"/>
        </w:rPr>
        <w:t>Жер учаскесін иеленудің нақты кезеңі үшін жер учаскесін бағалау құны жер учаскесін бағалау құнын он екіге бөлу және жер учаскесін иеленудің нақты кезеңі айларының санына көбейту жолымен айқындалады.</w:t>
      </w:r>
    </w:p>
    <w:p w:rsidR="00000000" w:rsidRDefault="008B7D31">
      <w:pPr>
        <w:ind w:firstLine="400"/>
        <w:jc w:val="both"/>
      </w:pPr>
      <w:r>
        <w:rPr>
          <w:rStyle w:val="s0"/>
        </w:rPr>
        <w:t>Шару</w:t>
      </w:r>
      <w:r>
        <w:rPr>
          <w:rStyle w:val="s0"/>
        </w:rPr>
        <w:t>а немесе фермер қожалығы жер учаскесін басқа шаруа немесе фермер қожалығына жалға берген кезде тараптардың әрқайсысы бірыңғай жер салығын жер учаскесін иеленудің (пайдаланудың) нақты кезеңі үшін есептейді.</w:t>
      </w:r>
    </w:p>
    <w:p w:rsidR="00000000" w:rsidRDefault="008B7D31">
      <w:pPr>
        <w:ind w:firstLine="400"/>
        <w:jc w:val="both"/>
      </w:pPr>
      <w:r>
        <w:rPr>
          <w:rStyle w:val="s0"/>
        </w:rPr>
        <w:t>Жалға алушының нақты пайдалану кезеңі үшін бірыңға</w:t>
      </w:r>
      <w:r>
        <w:rPr>
          <w:rStyle w:val="s0"/>
        </w:rPr>
        <w:t>й жер салығын есептеуі жер учаскесін жалға алған айдан кейінгі айдан бастап жүргізіледі.</w:t>
      </w:r>
    </w:p>
    <w:p w:rsidR="00000000" w:rsidRDefault="008B7D31">
      <w:pPr>
        <w:ind w:firstLine="400"/>
        <w:jc w:val="both"/>
      </w:pPr>
      <w:r>
        <w:rPr>
          <w:rStyle w:val="s0"/>
        </w:rPr>
        <w:t>Жалға берушінің бірыңғай жер салығын есептеуі жер учаскесі жалға берілген айды қоса алғанда, жер учаскесіне нақты иелік ету кезеңі үшін жүргізіледі.</w:t>
      </w:r>
    </w:p>
    <w:p w:rsidR="00000000" w:rsidRDefault="008B7D31">
      <w:pPr>
        <w:ind w:firstLine="400"/>
        <w:jc w:val="both"/>
      </w:pPr>
      <w:r>
        <w:rPr>
          <w:rStyle w:val="s0"/>
        </w:rPr>
        <w:t> </w:t>
      </w:r>
    </w:p>
    <w:p w:rsidR="00000000" w:rsidRDefault="008B7D31">
      <w:pPr>
        <w:jc w:val="both"/>
      </w:pPr>
      <w:r>
        <w:rPr>
          <w:rStyle w:val="s3"/>
        </w:rPr>
        <w:t>2009.16.11. № 20</w:t>
      </w:r>
      <w:r>
        <w:rPr>
          <w:rStyle w:val="s3"/>
        </w:rPr>
        <w:t>0-ІV ҚР</w:t>
      </w:r>
      <w:r>
        <w:rPr>
          <w:rStyle w:val="s3"/>
        </w:rPr>
        <w:t xml:space="preserve"> </w:t>
      </w:r>
      <w:hyperlink r:id="rId7101" w:anchor="sub_id=143" w:history="1">
        <w:r>
          <w:rPr>
            <w:rStyle w:val="a3"/>
            <w:i/>
            <w:iCs/>
          </w:rPr>
          <w:t>Заңымен</w:t>
        </w:r>
      </w:hyperlink>
      <w:r>
        <w:rPr>
          <w:rStyle w:val="s3"/>
        </w:rPr>
        <w:t xml:space="preserve"> </w:t>
      </w:r>
      <w:r>
        <w:rPr>
          <w:rStyle w:val="s3"/>
        </w:rPr>
        <w:t>(2010 ж. 1 қаңтардан бастап қолданысқа енгiзiлді) (бұр.</w:t>
      </w:r>
      <w:hyperlink r:id="rId7102" w:anchor="sub_id=4450000" w:history="1">
        <w:r>
          <w:rPr>
            <w:rStyle w:val="a3"/>
            <w:i/>
            <w:iCs/>
          </w:rPr>
          <w:t>ред</w:t>
        </w:r>
      </w:hyperlink>
      <w:r>
        <w:rPr>
          <w:rStyle w:val="s3"/>
        </w:rPr>
        <w:t>.қара); 2011.21.</w:t>
      </w:r>
      <w:r>
        <w:rPr>
          <w:rStyle w:val="s3"/>
        </w:rPr>
        <w:t>07. № 467-ІV ҚР</w:t>
      </w:r>
      <w:r>
        <w:rPr>
          <w:rStyle w:val="s3"/>
        </w:rPr>
        <w:t xml:space="preserve"> </w:t>
      </w:r>
      <w:hyperlink r:id="rId7103" w:anchor="sub_id=3160" w:history="1">
        <w:r>
          <w:rPr>
            <w:rStyle w:val="a3"/>
            <w:i/>
            <w:iCs/>
          </w:rPr>
          <w:t>Заңымен</w:t>
        </w:r>
      </w:hyperlink>
      <w:r>
        <w:rPr>
          <w:rStyle w:val="s3"/>
        </w:rPr>
        <w:t xml:space="preserve"> </w:t>
      </w:r>
      <w:r>
        <w:rPr>
          <w:rStyle w:val="s3"/>
        </w:rPr>
        <w:t>(2011 жылғы 1 қаңтардан бастап қолданысқа енгізілді) (</w:t>
      </w:r>
      <w:hyperlink r:id="rId7104" w:anchor="sub_id=4450000" w:history="1">
        <w:r>
          <w:rPr>
            <w:rStyle w:val="a3"/>
            <w:i/>
            <w:iCs/>
          </w:rPr>
          <w:t>бұр.ред.қара</w:t>
        </w:r>
      </w:hyperlink>
      <w:r>
        <w:rPr>
          <w:rStyle w:val="s3"/>
        </w:rPr>
        <w:t>) 445-бап өзгертілді</w:t>
      </w:r>
    </w:p>
    <w:p w:rsidR="00000000" w:rsidRDefault="008B7D31">
      <w:pPr>
        <w:ind w:firstLine="400"/>
        <w:jc w:val="both"/>
      </w:pPr>
      <w:r>
        <w:rPr>
          <w:rStyle w:val="s0"/>
          <w:b/>
          <w:bCs/>
        </w:rPr>
        <w:t>445-бап</w:t>
      </w:r>
      <w:r>
        <w:rPr>
          <w:rStyle w:val="s0"/>
        </w:rPr>
        <w:t xml:space="preserve">. </w:t>
      </w:r>
      <w:r>
        <w:rPr>
          <w:rStyle w:val="s0"/>
          <w:b/>
          <w:bCs/>
        </w:rPr>
        <w:t>Әлеуметтік</w:t>
      </w:r>
      <w:r>
        <w:rPr>
          <w:rStyle w:val="s0"/>
          <w:b/>
          <w:bCs/>
        </w:rPr>
        <w:t xml:space="preserve"> салықты есептеу ерекшеліктері</w:t>
      </w:r>
      <w:r>
        <w:rPr>
          <w:rStyle w:val="s0"/>
          <w:b/>
          <w:bCs/>
        </w:rPr>
        <w:t xml:space="preserve"> </w:t>
      </w:r>
    </w:p>
    <w:p w:rsidR="00000000" w:rsidRDefault="008B7D31">
      <w:pPr>
        <w:ind w:firstLine="400"/>
        <w:jc w:val="both"/>
      </w:pPr>
      <w:r>
        <w:rPr>
          <w:rStyle w:val="s0"/>
        </w:rPr>
        <w:t>Бірыңғай жер салығын төлеушілер әрбір қызметкер, сондай-ақ шаруа немесе фермер қожалығының басшысы мен кәмелетке толған мүшелері үшін республикалық бюджет туралы заңда белгiленген жән</w:t>
      </w:r>
      <w:r>
        <w:rPr>
          <w:rStyle w:val="s0"/>
        </w:rPr>
        <w:t>е тиісті қаржы жылының бірінші қаңтарында қолданыста болған</w:t>
      </w:r>
      <w:r>
        <w:rPr>
          <w:rStyle w:val="s0"/>
        </w:rPr>
        <w:t xml:space="preserve"> </w:t>
      </w:r>
      <w:hyperlink r:id="rId7105" w:history="1">
        <w:r>
          <w:rPr>
            <w:rStyle w:val="a3"/>
          </w:rPr>
          <w:t>айлық есептік көрсеткіштің</w:t>
        </w:r>
      </w:hyperlink>
      <w:r>
        <w:rPr>
          <w:rStyle w:val="s0"/>
        </w:rPr>
        <w:t xml:space="preserve"> 20 пайыз  </w:t>
      </w:r>
      <w:r>
        <w:rPr>
          <w:rStyle w:val="s0"/>
        </w:rPr>
        <w:t>мөлшерлемесі бойынша әлеуметтік салық сомасын ай сайын есептеп отырады. Шаруа немесе фермер қож</w:t>
      </w:r>
      <w:r>
        <w:rPr>
          <w:rStyle w:val="s0"/>
        </w:rPr>
        <w:t>алығының кәмелетке толған мүшелерінің әлеуметтік салықты есептеу мен төлеу жөніндегі міндеттемелері олар кәмелетке толған жылдан кейінгі күнтізбелік жылдың басынан бастап туындайды.</w:t>
      </w:r>
    </w:p>
    <w:p w:rsidR="00000000" w:rsidRDefault="008B7D31">
      <w:pPr>
        <w:ind w:firstLine="400"/>
        <w:jc w:val="both"/>
      </w:pPr>
      <w:r>
        <w:rPr>
          <w:rStyle w:val="s0"/>
        </w:rPr>
        <w:t>Әлеуметтік</w:t>
      </w:r>
      <w:r>
        <w:rPr>
          <w:rStyle w:val="s0"/>
        </w:rPr>
        <w:t xml:space="preserve"> салықтың есептелген сомасы «Міндетті әлеуметтік сақтандыру тура</w:t>
      </w:r>
      <w:r>
        <w:rPr>
          <w:rStyle w:val="s0"/>
        </w:rPr>
        <w:t>лы»</w:t>
      </w:r>
      <w:r>
        <w:rPr>
          <w:rStyle w:val="s0"/>
        </w:rPr>
        <w:t xml:space="preserve">  </w:t>
      </w:r>
      <w:r>
        <w:rPr>
          <w:rStyle w:val="s0"/>
        </w:rPr>
        <w:t>Қазақстан</w:t>
      </w:r>
      <w:r>
        <w:rPr>
          <w:rStyle w:val="s0"/>
        </w:rPr>
        <w:t xml:space="preserve"> Республикасының</w:t>
      </w:r>
      <w:r>
        <w:rPr>
          <w:rStyle w:val="s0"/>
        </w:rPr>
        <w:t xml:space="preserve"> </w:t>
      </w:r>
      <w:hyperlink r:id="rId7106" w:history="1">
        <w:r>
          <w:rPr>
            <w:rStyle w:val="a3"/>
          </w:rPr>
          <w:t>Заңына</w:t>
        </w:r>
      </w:hyperlink>
      <w:r>
        <w:rPr>
          <w:rStyle w:val="s0"/>
        </w:rPr>
        <w:t> </w:t>
      </w:r>
      <w:r>
        <w:rPr>
          <w:rStyle w:val="s0"/>
        </w:rPr>
        <w:t>сәйкес есептелген әлеуметтік аударымдар сомасына азайтылуға жатады.</w:t>
      </w:r>
    </w:p>
    <w:p w:rsidR="00000000" w:rsidRDefault="008B7D31">
      <w:pPr>
        <w:ind w:firstLine="400"/>
        <w:jc w:val="both"/>
      </w:pPr>
      <w:r>
        <w:rPr>
          <w:rStyle w:val="s0"/>
        </w:rPr>
        <w:t>Әлеуметтік</w:t>
      </w:r>
      <w:r>
        <w:rPr>
          <w:rStyle w:val="s0"/>
        </w:rPr>
        <w:t xml:space="preserve"> аударымдар сомасы әлеуметтік салық сомасынан асып түскен кезде, әлеуметтік</w:t>
      </w:r>
      <w:r>
        <w:rPr>
          <w:rStyle w:val="s0"/>
        </w:rPr>
        <w:t xml:space="preserve"> салықтың сомасы нөлге тең болады.</w:t>
      </w:r>
    </w:p>
    <w:p w:rsidR="00000000" w:rsidRDefault="008B7D31">
      <w:pPr>
        <w:ind w:firstLine="400"/>
        <w:jc w:val="both"/>
      </w:pPr>
      <w:r>
        <w:rPr>
          <w:rStyle w:val="s0"/>
        </w:rPr>
        <w:t> </w:t>
      </w:r>
    </w:p>
    <w:p w:rsidR="00000000" w:rsidRDefault="008B7D31">
      <w:pPr>
        <w:ind w:firstLine="400"/>
        <w:jc w:val="both"/>
      </w:pPr>
      <w:r>
        <w:rPr>
          <w:rStyle w:val="s0"/>
          <w:b/>
          <w:bCs/>
        </w:rPr>
        <w:t>446-бап</w:t>
      </w:r>
      <w:r>
        <w:rPr>
          <w:rStyle w:val="s0"/>
        </w:rPr>
        <w:t xml:space="preserve">. </w:t>
      </w:r>
      <w:r>
        <w:rPr>
          <w:rStyle w:val="s0"/>
          <w:b/>
          <w:bCs/>
        </w:rPr>
        <w:t>Салық және бюджетке төленетін басқа да міндетті төлемдердің жекелеген түрлерін, әлеуметтік аударымдарды төлеу және міндетті зейнетақы жарналарын аудару мерзімдері</w:t>
      </w:r>
    </w:p>
    <w:p w:rsidR="00000000" w:rsidRDefault="008B7D31">
      <w:pPr>
        <w:jc w:val="both"/>
      </w:pPr>
      <w:r>
        <w:rPr>
          <w:rStyle w:val="s3"/>
        </w:rPr>
        <w:t>2009.12.02. № 133-ІV ҚР</w:t>
      </w:r>
      <w:r>
        <w:rPr>
          <w:rStyle w:val="s3"/>
        </w:rPr>
        <w:t xml:space="preserve"> </w:t>
      </w:r>
      <w:hyperlink r:id="rId7107" w:anchor="sub_id=340" w:history="1">
        <w:r>
          <w:rPr>
            <w:rStyle w:val="a3"/>
            <w:i/>
            <w:iCs/>
          </w:rPr>
          <w:t>Заңымен</w:t>
        </w:r>
      </w:hyperlink>
      <w:r>
        <w:rPr>
          <w:rStyle w:val="s3"/>
        </w:rPr>
        <w:t xml:space="preserve"> </w:t>
      </w:r>
      <w:r>
        <w:rPr>
          <w:rStyle w:val="s3"/>
        </w:rPr>
        <w:t>(2009 жылғы 1 қаңтардан бастап қолданысқа енді) (бұр.</w:t>
      </w:r>
      <w:hyperlink r:id="rId7108" w:anchor="sub_id=4460100" w:history="1">
        <w:r>
          <w:rPr>
            <w:rStyle w:val="a3"/>
            <w:i/>
            <w:iCs/>
          </w:rPr>
          <w:t>ред</w:t>
        </w:r>
      </w:hyperlink>
      <w:r>
        <w:rPr>
          <w:rStyle w:val="s3"/>
        </w:rPr>
        <w:t>.қара); 2014.28.11. № 257-V ҚР</w:t>
      </w:r>
      <w:r>
        <w:rPr>
          <w:rStyle w:val="s3"/>
        </w:rPr>
        <w:t xml:space="preserve"> </w:t>
      </w:r>
      <w:hyperlink r:id="rId7109" w:anchor="sub_id=446" w:history="1">
        <w:r>
          <w:rPr>
            <w:rStyle w:val="a3"/>
            <w:i/>
            <w:iCs/>
          </w:rPr>
          <w:t>Заңымен</w:t>
        </w:r>
      </w:hyperlink>
      <w:r>
        <w:rPr>
          <w:rStyle w:val="s3"/>
        </w:rPr>
        <w:t xml:space="preserve"> </w:t>
      </w:r>
      <w:r>
        <w:rPr>
          <w:rStyle w:val="s3"/>
        </w:rPr>
        <w:t>(2015 ж. 1 қаңтардан бастап қолданысқа енгізілді) (</w:t>
      </w:r>
      <w:hyperlink r:id="rId7110" w:anchor="sub_id=4460000" w:history="1">
        <w:r>
          <w:rPr>
            <w:rStyle w:val="a3"/>
            <w:i/>
            <w:iCs/>
          </w:rPr>
          <w:t>бұр.ред.қара</w:t>
        </w:r>
      </w:hyperlink>
      <w:r>
        <w:rPr>
          <w:rStyle w:val="s3"/>
        </w:rPr>
        <w:t>) 1-тармақ өзгертілді</w:t>
      </w:r>
    </w:p>
    <w:p w:rsidR="00000000" w:rsidRDefault="008B7D31">
      <w:pPr>
        <w:ind w:firstLine="400"/>
        <w:jc w:val="both"/>
      </w:pPr>
      <w:r>
        <w:rPr>
          <w:rStyle w:val="s0"/>
        </w:rPr>
        <w:t>1. Бірыңғай жер</w:t>
      </w:r>
      <w:r>
        <w:rPr>
          <w:rStyle w:val="s0"/>
        </w:rPr>
        <w:t xml:space="preserve"> салығын, әлеуметтік салықты, төлем көзінен ұсталатын жеке табыс салығын, жер бетіндегі көздердің су ресурстарын пайдаланғаны үшін төлемақыны, әлеуметтік аударымдарды төлеу, міндетті зейнетақы жарналарын аудару мынадай тәртіппен:</w:t>
      </w:r>
    </w:p>
    <w:p w:rsidR="00000000" w:rsidRDefault="008B7D31">
      <w:pPr>
        <w:ind w:firstLine="400"/>
        <w:jc w:val="both"/>
      </w:pPr>
      <w:r>
        <w:rPr>
          <w:rStyle w:val="s0"/>
        </w:rPr>
        <w:t>1) салық кезеңінің 1 қаңта</w:t>
      </w:r>
      <w:r>
        <w:rPr>
          <w:rStyle w:val="s0"/>
        </w:rPr>
        <w:t>рынан 1 қазанына дейін есептелген соманы төлеу</w:t>
      </w:r>
      <w:r>
        <w:rPr>
          <w:rStyle w:val="s0"/>
        </w:rPr>
        <w:t xml:space="preserve">  </w:t>
      </w:r>
      <w:r>
        <w:rPr>
          <w:rStyle w:val="s0"/>
        </w:rPr>
        <w:t>ағымдағы салық кезеңінің 10 қарашасынан кешіктірілмей;</w:t>
      </w:r>
    </w:p>
    <w:p w:rsidR="00000000" w:rsidRDefault="008B7D31">
      <w:pPr>
        <w:ind w:firstLine="400"/>
        <w:jc w:val="both"/>
      </w:pPr>
      <w:r>
        <w:rPr>
          <w:rStyle w:val="s0"/>
        </w:rPr>
        <w:t>2) салық кезеңінің 1 қазанынан 31 желтоқсанына дейін есептелген соманы төлеу</w:t>
      </w:r>
      <w:r>
        <w:rPr>
          <w:rStyle w:val="s0"/>
        </w:rPr>
        <w:t xml:space="preserve">  </w:t>
      </w:r>
      <w:r>
        <w:rPr>
          <w:rStyle w:val="s0"/>
        </w:rPr>
        <w:t>есепті салық кезеңінен кейінгі салық кезеңінің 10 сәуірінен кешіктірілмей ж</w:t>
      </w:r>
      <w:r>
        <w:rPr>
          <w:rStyle w:val="s0"/>
        </w:rPr>
        <w:t>үргізіледі</w:t>
      </w:r>
      <w:r>
        <w:rPr>
          <w:rStyle w:val="s0"/>
        </w:rPr>
        <w:t>.</w:t>
      </w:r>
    </w:p>
    <w:p w:rsidR="00000000" w:rsidRDefault="008B7D31">
      <w:pPr>
        <w:jc w:val="both"/>
      </w:pPr>
      <w:r>
        <w:rPr>
          <w:rStyle w:val="s3"/>
        </w:rPr>
        <w:t>2009.12.02. № 133-ІV ҚР</w:t>
      </w:r>
      <w:r>
        <w:rPr>
          <w:rStyle w:val="s3"/>
        </w:rPr>
        <w:t xml:space="preserve"> </w:t>
      </w:r>
      <w:hyperlink r:id="rId7111" w:anchor="sub_id=340" w:history="1">
        <w:r>
          <w:rPr>
            <w:rStyle w:val="a3"/>
            <w:i/>
            <w:iCs/>
          </w:rPr>
          <w:t>Заңымен</w:t>
        </w:r>
      </w:hyperlink>
      <w:r>
        <w:rPr>
          <w:rStyle w:val="s3"/>
        </w:rPr>
        <w:t xml:space="preserve"> </w:t>
      </w:r>
      <w:r>
        <w:rPr>
          <w:rStyle w:val="s3"/>
        </w:rPr>
        <w:t>2-тармақ жаңа редакцияда (2009 жылғы 1 қаңтардан бастап қолданысқа енді) (бұр.</w:t>
      </w:r>
      <w:hyperlink r:id="rId7112" w:anchor="sub_id=4460200" w:history="1">
        <w:r>
          <w:rPr>
            <w:rStyle w:val="a3"/>
            <w:i/>
            <w:iCs/>
          </w:rPr>
          <w:t>ред</w:t>
        </w:r>
      </w:hyperlink>
      <w:r>
        <w:rPr>
          <w:rStyle w:val="s3"/>
        </w:rPr>
        <w:t>.қара)</w:t>
      </w:r>
    </w:p>
    <w:p w:rsidR="00000000" w:rsidRDefault="008B7D31">
      <w:pPr>
        <w:ind w:firstLine="400"/>
        <w:jc w:val="both"/>
      </w:pPr>
      <w:r>
        <w:rPr>
          <w:rStyle w:val="s0"/>
        </w:rPr>
        <w:t>2. Әлеуметтік салықты және төлем көзінен ұсталатын жеке табыс салығын төлеу жер учаскелерінің орналасқан жері бойынша жүргізіледі.</w:t>
      </w:r>
    </w:p>
    <w:p w:rsidR="00000000" w:rsidRDefault="008B7D31">
      <w:pPr>
        <w:ind w:firstLine="400"/>
        <w:jc w:val="both"/>
      </w:pPr>
      <w:r>
        <w:rPr>
          <w:rStyle w:val="s0"/>
        </w:rPr>
        <w:t> </w:t>
      </w:r>
    </w:p>
    <w:p w:rsidR="00000000" w:rsidRDefault="008B7D31">
      <w:pPr>
        <w:jc w:val="both"/>
      </w:pPr>
      <w:r>
        <w:rPr>
          <w:rStyle w:val="s3"/>
        </w:rPr>
        <w:t>2009.12.02. № 133-ІV ҚР</w:t>
      </w:r>
      <w:r>
        <w:rPr>
          <w:rStyle w:val="s3"/>
        </w:rPr>
        <w:t xml:space="preserve"> </w:t>
      </w:r>
      <w:hyperlink r:id="rId7113" w:anchor="sub_id=341" w:history="1">
        <w:r>
          <w:rPr>
            <w:rStyle w:val="a3"/>
            <w:i/>
            <w:iCs/>
          </w:rPr>
          <w:t>Заңымен</w:t>
        </w:r>
      </w:hyperlink>
      <w:r>
        <w:rPr>
          <w:rStyle w:val="s3"/>
        </w:rPr>
        <w:t xml:space="preserve"> </w:t>
      </w:r>
      <w:r>
        <w:rPr>
          <w:rStyle w:val="s3"/>
        </w:rPr>
        <w:t>бірінші бөлік жаңа редакцияда (2009 жылғы 1 қаңтардан бастап қолданысқа енді) (бұр.</w:t>
      </w:r>
      <w:hyperlink r:id="rId7114" w:anchor="sub_id=4470000" w:history="1">
        <w:r>
          <w:rPr>
            <w:rStyle w:val="a3"/>
            <w:i/>
            <w:iCs/>
          </w:rPr>
          <w:t>ред</w:t>
        </w:r>
      </w:hyperlink>
      <w:r>
        <w:rPr>
          <w:rStyle w:val="s3"/>
        </w:rPr>
        <w:t>.қара); 2009.16.11. № 200-ІV ҚР</w:t>
      </w:r>
      <w:r>
        <w:rPr>
          <w:rStyle w:val="s3"/>
        </w:rPr>
        <w:t xml:space="preserve"> </w:t>
      </w:r>
      <w:hyperlink r:id="rId7115" w:anchor="sub_id=144" w:history="1">
        <w:r>
          <w:rPr>
            <w:rStyle w:val="a3"/>
            <w:i/>
            <w:iCs/>
          </w:rPr>
          <w:t>Заңымен</w:t>
        </w:r>
      </w:hyperlink>
      <w:r>
        <w:rPr>
          <w:rStyle w:val="s3"/>
        </w:rPr>
        <w:t xml:space="preserve"> </w:t>
      </w:r>
      <w:r>
        <w:rPr>
          <w:rStyle w:val="s3"/>
        </w:rPr>
        <w:t>тақырыбы өзгертілді (2010 ж. 1 қаңтардан бастап қолданысқа енгiзiлді) (бұр.</w:t>
      </w:r>
      <w:hyperlink r:id="rId7116" w:anchor="sub_id=4470000" w:history="1">
        <w:r>
          <w:rPr>
            <w:rStyle w:val="a3"/>
            <w:i/>
            <w:iCs/>
          </w:rPr>
          <w:t>ред</w:t>
        </w:r>
      </w:hyperlink>
      <w:r>
        <w:rPr>
          <w:rStyle w:val="s3"/>
        </w:rPr>
        <w:t>.қара); 2014.28.11. № 257</w:t>
      </w:r>
      <w:r>
        <w:rPr>
          <w:rStyle w:val="s3"/>
        </w:rPr>
        <w:t>-V ҚР</w:t>
      </w:r>
      <w:r>
        <w:rPr>
          <w:rStyle w:val="s3"/>
        </w:rPr>
        <w:t xml:space="preserve"> </w:t>
      </w:r>
      <w:hyperlink r:id="rId7117" w:anchor="sub_id=447" w:history="1">
        <w:r>
          <w:rPr>
            <w:rStyle w:val="a3"/>
            <w:i/>
            <w:iCs/>
          </w:rPr>
          <w:t>Заңымен</w:t>
        </w:r>
      </w:hyperlink>
      <w:r>
        <w:rPr>
          <w:rStyle w:val="s3"/>
        </w:rPr>
        <w:t xml:space="preserve"> </w:t>
      </w:r>
      <w:r>
        <w:rPr>
          <w:rStyle w:val="s3"/>
        </w:rPr>
        <w:t>447-бап өзгертілді (2015 ж. 1 қаңтардан бастап қолданысқа енгізілді) (</w:t>
      </w:r>
      <w:hyperlink r:id="rId7118" w:anchor="sub_id=4470000"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b/>
          <w:bCs/>
        </w:rPr>
        <w:t>447-бап.</w:t>
      </w:r>
      <w:r>
        <w:rPr>
          <w:rStyle w:val="s0"/>
        </w:rPr>
        <w:t xml:space="preserve"> </w:t>
      </w:r>
      <w:r>
        <w:rPr>
          <w:rStyle w:val="s0"/>
          <w:b/>
          <w:bCs/>
        </w:rPr>
        <w:t>Бірыңғай жер салығын төлеушiлер үшiн салық декларациясын табыс ету мерзiмдерi</w:t>
      </w:r>
    </w:p>
    <w:p w:rsidR="00000000" w:rsidRDefault="008B7D31">
      <w:pPr>
        <w:ind w:firstLine="400"/>
        <w:jc w:val="both"/>
      </w:pPr>
      <w:hyperlink r:id="rId7119" w:history="1">
        <w:r>
          <w:rPr>
            <w:rStyle w:val="a3"/>
          </w:rPr>
          <w:t>Бірыңғай жер салығын төлеушілерге арналған декларацияда</w:t>
        </w:r>
      </w:hyperlink>
      <w:r>
        <w:rPr>
          <w:rStyle w:val="s0"/>
        </w:rPr>
        <w:t xml:space="preserve"> </w:t>
      </w:r>
      <w:r>
        <w:rPr>
          <w:rStyle w:val="s0"/>
        </w:rPr>
        <w:t>бірыңғай жер салығының, әлеуметтік салы</w:t>
      </w:r>
      <w:r>
        <w:rPr>
          <w:rStyle w:val="s0"/>
        </w:rPr>
        <w:t>қтың</w:t>
      </w:r>
      <w:r>
        <w:rPr>
          <w:rStyle w:val="s0"/>
        </w:rPr>
        <w:t>, төлем көзінен ұсталатын жеке табыс салығының, жер бетіндегі көздердің су ресурстарын пайдаланғаны үшін төлемақының, міндетті зейнетақы жарналары мен әлеуметтік аударымдардың есептелген сомалары көрсетіледі.</w:t>
      </w:r>
    </w:p>
    <w:p w:rsidR="00000000" w:rsidRDefault="008B7D31">
      <w:pPr>
        <w:ind w:firstLine="400"/>
        <w:jc w:val="both"/>
      </w:pPr>
      <w:r>
        <w:rPr>
          <w:rStyle w:val="s0"/>
        </w:rPr>
        <w:t xml:space="preserve">Бірыңғай жер салығын төлеушілерге арналған </w:t>
      </w:r>
      <w:r>
        <w:rPr>
          <w:rStyle w:val="s0"/>
        </w:rPr>
        <w:t>декларация жер учаскесінің орналасқан жері бойынша салық органына есепті салық кезеңінен кейінгі салық кезеңінің 31 наурызынан кешіктірілмей табыс етіледі.</w:t>
      </w:r>
    </w:p>
    <w:p w:rsidR="00000000" w:rsidRDefault="008B7D31">
      <w:pPr>
        <w:ind w:firstLine="400"/>
        <w:jc w:val="both"/>
      </w:pPr>
      <w:r>
        <w:t> </w:t>
      </w:r>
    </w:p>
    <w:p w:rsidR="00000000" w:rsidRDefault="008B7D31">
      <w:pPr>
        <w:ind w:firstLine="400"/>
        <w:jc w:val="both"/>
      </w:pPr>
      <w:r>
        <w:t> </w:t>
      </w:r>
    </w:p>
    <w:p w:rsidR="00000000" w:rsidRDefault="008B7D31">
      <w:pPr>
        <w:jc w:val="both"/>
      </w:pPr>
      <w:r>
        <w:rPr>
          <w:rStyle w:val="s3"/>
        </w:rPr>
        <w:t xml:space="preserve">2010.21.01. № 242-IV </w:t>
      </w:r>
      <w:hyperlink r:id="rId7120" w:anchor="sub_id=513" w:history="1">
        <w:r>
          <w:rPr>
            <w:rStyle w:val="a3"/>
            <w:i/>
            <w:iCs/>
          </w:rPr>
          <w:t>Заңымен</w:t>
        </w:r>
      </w:hyperlink>
      <w:r>
        <w:rPr>
          <w:rStyle w:val="s3"/>
        </w:rPr>
        <w:t xml:space="preserve"> </w:t>
      </w:r>
      <w:r>
        <w:rPr>
          <w:rStyle w:val="s3"/>
        </w:rPr>
        <w:t>63-тараудың тақырыбы өзгертілді (2011 жылғы 1 қаңтардан бастап қолданысқа енгізілді) (</w:t>
      </w:r>
      <w:hyperlink r:id="rId7121" w:anchor="sub_id=4480000" w:history="1">
        <w:r>
          <w:rPr>
            <w:rStyle w:val="a3"/>
            <w:i/>
            <w:iCs/>
          </w:rPr>
          <w:t>бұр.ред.қара</w:t>
        </w:r>
      </w:hyperlink>
      <w:r>
        <w:rPr>
          <w:rStyle w:val="s3"/>
        </w:rPr>
        <w:t>)</w:t>
      </w:r>
    </w:p>
    <w:p w:rsidR="00000000" w:rsidRDefault="008B7D31">
      <w:pPr>
        <w:jc w:val="center"/>
      </w:pPr>
      <w:r>
        <w:rPr>
          <w:rStyle w:val="s1"/>
        </w:rPr>
        <w:t xml:space="preserve">63-тарау. </w:t>
      </w:r>
      <w:r>
        <w:rPr>
          <w:rStyle w:val="s1"/>
          <w:caps/>
        </w:rPr>
        <w:t>АУЫЛ ШАРУАШЫЛЫҒЫ ӨНІМДЕРІН, акваөсіру (балық өс</w:t>
      </w:r>
      <w:r>
        <w:rPr>
          <w:rStyle w:val="s1"/>
          <w:caps/>
        </w:rPr>
        <w:t>іру шаруашылығы) өнімін ӨНДІРУШІ ЗАҢДЫ</w:t>
      </w:r>
      <w:r>
        <w:rPr>
          <w:rStyle w:val="s1"/>
          <w:caps/>
        </w:rPr>
        <w:t xml:space="preserve">  </w:t>
      </w:r>
      <w:r>
        <w:rPr>
          <w:rStyle w:val="s1"/>
          <w:caps/>
        </w:rPr>
        <w:t>ТҰЛҒАЛАР МЕН СЕЛОЛЫҚ ТҰТЫНУ КООПЕРАТИВТЕРІ</w:t>
      </w:r>
      <w:r>
        <w:rPr>
          <w:rStyle w:val="s1"/>
          <w:caps/>
        </w:rPr>
        <w:t xml:space="preserve">  </w:t>
      </w:r>
      <w:r>
        <w:rPr>
          <w:rStyle w:val="s1"/>
          <w:caps/>
        </w:rPr>
        <w:t>ҮШІН</w:t>
      </w:r>
      <w:r>
        <w:rPr>
          <w:rStyle w:val="s1"/>
          <w:caps/>
        </w:rPr>
        <w:t xml:space="preserve">  АРНАУЛЫ  </w:t>
      </w:r>
      <w:r>
        <w:rPr>
          <w:rStyle w:val="s1"/>
          <w:caps/>
        </w:rPr>
        <w:t>САЛЫҚ РЕЖИМІ</w:t>
      </w:r>
    </w:p>
    <w:p w:rsidR="00000000" w:rsidRDefault="008B7D31">
      <w:pPr>
        <w:ind w:firstLine="400"/>
        <w:jc w:val="both"/>
      </w:pPr>
      <w:r>
        <w:rPr>
          <w:rStyle w:val="s0"/>
        </w:rPr>
        <w:t> </w:t>
      </w:r>
    </w:p>
    <w:p w:rsidR="00000000" w:rsidRDefault="008B7D31">
      <w:pPr>
        <w:jc w:val="both"/>
      </w:pPr>
      <w:r>
        <w:rPr>
          <w:rStyle w:val="s3"/>
        </w:rPr>
        <w:t xml:space="preserve">2010.21.01. № 242-IV </w:t>
      </w:r>
      <w:hyperlink r:id="rId7122" w:anchor="sub_id=514" w:history="1">
        <w:r>
          <w:rPr>
            <w:rStyle w:val="a3"/>
            <w:i/>
            <w:iCs/>
          </w:rPr>
          <w:t>Заңымен</w:t>
        </w:r>
      </w:hyperlink>
      <w:r>
        <w:rPr>
          <w:rStyle w:val="s3"/>
        </w:rPr>
        <w:t xml:space="preserve"> </w:t>
      </w:r>
      <w:r>
        <w:rPr>
          <w:rStyle w:val="s3"/>
        </w:rPr>
        <w:t>448-бап өзгертілді (2011 жылғы 1</w:t>
      </w:r>
      <w:r>
        <w:rPr>
          <w:rStyle w:val="s3"/>
        </w:rPr>
        <w:t xml:space="preserve"> қаңтардан бастап қолданысқа енгізілді) (</w:t>
      </w:r>
      <w:hyperlink r:id="rId7123" w:anchor="sub_id=4480000" w:history="1">
        <w:r>
          <w:rPr>
            <w:rStyle w:val="a3"/>
            <w:i/>
            <w:iCs/>
          </w:rPr>
          <w:t>бұр.ред.қара</w:t>
        </w:r>
      </w:hyperlink>
      <w:r>
        <w:rPr>
          <w:rStyle w:val="s3"/>
        </w:rPr>
        <w:t>)</w:t>
      </w:r>
    </w:p>
    <w:p w:rsidR="00000000" w:rsidRDefault="008B7D31">
      <w:pPr>
        <w:ind w:firstLine="400"/>
        <w:jc w:val="both"/>
      </w:pPr>
      <w:r>
        <w:rPr>
          <w:rStyle w:val="s0"/>
          <w:b/>
          <w:bCs/>
        </w:rPr>
        <w:t>448-бап</w:t>
      </w:r>
      <w:r>
        <w:rPr>
          <w:rStyle w:val="s0"/>
        </w:rPr>
        <w:t xml:space="preserve">. </w:t>
      </w:r>
      <w:r>
        <w:rPr>
          <w:rStyle w:val="s0"/>
          <w:b/>
          <w:bCs/>
        </w:rPr>
        <w:t>Жалпы ережелер</w:t>
      </w:r>
    </w:p>
    <w:p w:rsidR="00000000" w:rsidRDefault="008B7D31">
      <w:pPr>
        <w:jc w:val="both"/>
      </w:pPr>
      <w:r>
        <w:rPr>
          <w:rStyle w:val="s3"/>
        </w:rPr>
        <w:t>2012.26.12. № 61-V ҚР</w:t>
      </w:r>
      <w:r>
        <w:rPr>
          <w:rStyle w:val="s3"/>
        </w:rPr>
        <w:t xml:space="preserve"> </w:t>
      </w:r>
      <w:hyperlink r:id="rId7124" w:anchor="sub_id=448"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7125" w:anchor="sub_id=4480100" w:history="1">
        <w:r>
          <w:rPr>
            <w:rStyle w:val="a3"/>
            <w:i/>
            <w:iCs/>
          </w:rPr>
          <w:t>бұр.ред.қара</w:t>
        </w:r>
      </w:hyperlink>
      <w:r>
        <w:rPr>
          <w:rStyle w:val="s3"/>
        </w:rPr>
        <w:t>); 2014.28.11. № 257-V ҚР</w:t>
      </w:r>
      <w:r>
        <w:rPr>
          <w:rStyle w:val="s3"/>
        </w:rPr>
        <w:t xml:space="preserve"> </w:t>
      </w:r>
      <w:hyperlink r:id="rId7126" w:anchor="sub_id=448" w:history="1">
        <w:r>
          <w:rPr>
            <w:rStyle w:val="a3"/>
            <w:i/>
            <w:iCs/>
          </w:rPr>
          <w:t>Заңымен</w:t>
        </w:r>
      </w:hyperlink>
      <w:r>
        <w:rPr>
          <w:rStyle w:val="s3"/>
        </w:rPr>
        <w:t xml:space="preserve"> </w:t>
      </w:r>
      <w:r>
        <w:rPr>
          <w:rStyle w:val="s3"/>
        </w:rPr>
        <w:t>1-тармақ өзгертілді (2015 ж. 1 қаңтардан бастап қолданысқа енгізілді) (</w:t>
      </w:r>
      <w:hyperlink r:id="rId7127" w:anchor="sub_id=4480100" w:history="1">
        <w:r>
          <w:rPr>
            <w:rStyle w:val="a3"/>
            <w:i/>
            <w:iCs/>
          </w:rPr>
          <w:t>бұр.ред.қара</w:t>
        </w:r>
      </w:hyperlink>
      <w:r>
        <w:rPr>
          <w:rStyle w:val="s3"/>
        </w:rPr>
        <w:t xml:space="preserve">) </w:t>
      </w:r>
    </w:p>
    <w:p w:rsidR="00000000" w:rsidRDefault="008B7D31">
      <w:pPr>
        <w:ind w:firstLine="400"/>
        <w:jc w:val="both"/>
      </w:pPr>
      <w:r>
        <w:rPr>
          <w:rStyle w:val="s0"/>
        </w:rPr>
        <w:t>1. Ауыл шаруашылығы өнімдерін, акв</w:t>
      </w:r>
      <w:r>
        <w:rPr>
          <w:rStyle w:val="s0"/>
        </w:rPr>
        <w:t>аөсіру (балық өсіру шаруашылығы) өнімдерін өндіруші заңды тұлғалар мен селолық тұтыну кооперативтері мынадай салық салу режімдерінің бірін дербес таңдауға құқылы:</w:t>
      </w:r>
    </w:p>
    <w:p w:rsidR="00000000" w:rsidRDefault="008B7D31">
      <w:pPr>
        <w:ind w:firstLine="400"/>
        <w:jc w:val="both"/>
      </w:pPr>
      <w:r>
        <w:rPr>
          <w:rStyle w:val="s0"/>
        </w:rPr>
        <w:t>ауыл шаруашылығы өнімдерін, акваөсіру (балық өсіру шаруашылығы) өнімдерін өндіруші заңды тұлғ</w:t>
      </w:r>
      <w:r>
        <w:rPr>
          <w:rStyle w:val="s0"/>
        </w:rPr>
        <w:t>алар мен селолық тұтыну кооперативтері үшін арнаулы салық режімі (бұдан әрі - арнаулы салық режімі);</w:t>
      </w:r>
    </w:p>
    <w:p w:rsidR="00000000" w:rsidRDefault="008B7D31">
      <w:pPr>
        <w:ind w:firstLine="400"/>
        <w:jc w:val="both"/>
      </w:pPr>
      <w:r>
        <w:rPr>
          <w:rStyle w:val="s0"/>
        </w:rPr>
        <w:t>оңайлатылған декларация негізіндегі арнаулы салық режімі;</w:t>
      </w:r>
    </w:p>
    <w:p w:rsidR="00000000" w:rsidRDefault="008B7D31">
      <w:pPr>
        <w:ind w:firstLine="400"/>
        <w:jc w:val="both"/>
      </w:pPr>
      <w:r>
        <w:rPr>
          <w:rStyle w:val="s0"/>
        </w:rPr>
        <w:t>жалпыға бірдей белгіленген тәртіп.</w:t>
      </w:r>
    </w:p>
    <w:p w:rsidR="00000000" w:rsidRDefault="008B7D31">
      <w:pPr>
        <w:ind w:firstLine="400"/>
        <w:jc w:val="both"/>
      </w:pPr>
      <w:r>
        <w:rPr>
          <w:rStyle w:val="s0"/>
        </w:rPr>
        <w:t>Осы Кодекстің</w:t>
      </w:r>
      <w:r>
        <w:rPr>
          <w:rStyle w:val="s0"/>
        </w:rPr>
        <w:t xml:space="preserve"> </w:t>
      </w:r>
      <w:hyperlink r:id="rId7128" w:anchor="sub_id=4500000" w:history="1">
        <w:r>
          <w:rPr>
            <w:rStyle w:val="a3"/>
          </w:rPr>
          <w:t>450-бабында</w:t>
        </w:r>
      </w:hyperlink>
      <w:r>
        <w:rPr>
          <w:rStyle w:val="s0"/>
        </w:rPr>
        <w:t xml:space="preserve"> </w:t>
      </w:r>
      <w:r>
        <w:rPr>
          <w:rStyle w:val="s0"/>
        </w:rPr>
        <w:t>белгіленген жағдайларды қоспағанда, осы бапта белгіленген арнаулы салық режімін таңдау кезіңде ауыл шаруашылығы өнімдерін, акваөсіру (балық өсіру шаруашылығы) өнімдерін өндіруші заңды тұлғалар мен селолық тұ</w:t>
      </w:r>
      <w:r>
        <w:rPr>
          <w:rStyle w:val="s0"/>
        </w:rPr>
        <w:t>тыну кооперативтері осы режімді қолдану шарттарына сәйкес болған кезде осы режім кемінде күнтiзбелiк бір жыл мерзіммен қолданады.</w:t>
      </w:r>
    </w:p>
    <w:p w:rsidR="00000000" w:rsidRDefault="008B7D31">
      <w:pPr>
        <w:ind w:firstLine="400"/>
        <w:jc w:val="both"/>
      </w:pPr>
      <w:r>
        <w:rPr>
          <w:rStyle w:val="s0"/>
        </w:rPr>
        <w:t>Арнаулы салық режимі корпоративтік табыс салығын, қосылған құн салығын, әлеуметтік салықты, мүлік салығын, көлік құралдары сал</w:t>
      </w:r>
      <w:r>
        <w:rPr>
          <w:rStyle w:val="s0"/>
        </w:rPr>
        <w:t>ығын есептеудің ерекше тәртібін көздейді.</w:t>
      </w:r>
    </w:p>
    <w:p w:rsidR="00000000" w:rsidRDefault="008B7D31">
      <w:pPr>
        <w:ind w:firstLine="400"/>
        <w:jc w:val="both"/>
      </w:pPr>
      <w:r>
        <w:rPr>
          <w:rStyle w:val="s0"/>
        </w:rPr>
        <w:t>Арнаулы салық режімі:</w:t>
      </w:r>
      <w:r>
        <w:rPr>
          <w:rStyle w:val="s0"/>
        </w:rPr>
        <w:t xml:space="preserve"> </w:t>
      </w:r>
    </w:p>
    <w:p w:rsidR="00000000" w:rsidRDefault="008B7D31">
      <w:pPr>
        <w:jc w:val="both"/>
      </w:pPr>
      <w:r>
        <w:rPr>
          <w:rStyle w:val="s3"/>
        </w:rPr>
        <w:t>2014.28.11. № 257-V ҚР</w:t>
      </w:r>
      <w:r>
        <w:rPr>
          <w:rStyle w:val="s3"/>
        </w:rPr>
        <w:t xml:space="preserve"> </w:t>
      </w:r>
      <w:hyperlink r:id="rId7129" w:anchor="sub_id=448"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7130" w:anchor="sub_id=4480100" w:history="1">
        <w:r>
          <w:rPr>
            <w:rStyle w:val="a3"/>
            <w:i/>
            <w:iCs/>
          </w:rPr>
          <w:t>бұр.ред.қара</w:t>
        </w:r>
      </w:hyperlink>
      <w:r>
        <w:rPr>
          <w:rStyle w:val="s3"/>
        </w:rPr>
        <w:t xml:space="preserve">) </w:t>
      </w:r>
    </w:p>
    <w:p w:rsidR="00000000" w:rsidRDefault="008B7D31">
      <w:pPr>
        <w:ind w:firstLine="400"/>
        <w:jc w:val="both"/>
      </w:pPr>
      <w:r>
        <w:rPr>
          <w:rStyle w:val="s0"/>
        </w:rPr>
        <w:t>1) ауыл шаруашылығы өнімін, акваөсіру (балық өсіру шаруашылығы) өнімін өндіруші заңды тұлғалардың:</w:t>
      </w:r>
    </w:p>
    <w:p w:rsidR="00000000" w:rsidRDefault="008B7D31">
      <w:pPr>
        <w:ind w:firstLine="400"/>
        <w:jc w:val="both"/>
      </w:pPr>
      <w:r>
        <w:rPr>
          <w:rStyle w:val="s0"/>
        </w:rPr>
        <w:t>жерді пайдалана отырып ауыл шаруашылығы өнімін, акваөсіру</w:t>
      </w:r>
      <w:r>
        <w:rPr>
          <w:rStyle w:val="s0"/>
        </w:rPr>
        <w:t xml:space="preserve"> (балық өсіру шаруашылығы) өнімін өндіру, өз өндірісінің көрсетілген өнімін қайта өңдеу және өткізу;</w:t>
      </w:r>
    </w:p>
    <w:p w:rsidR="00000000" w:rsidRDefault="008B7D31">
      <w:pPr>
        <w:ind w:firstLine="400"/>
        <w:jc w:val="both"/>
      </w:pPr>
      <w:r>
        <w:rPr>
          <w:rStyle w:val="s0"/>
        </w:rPr>
        <w:t>мал шаруашылығы мен құс шаруашылығы (оның ішінде, асыл тұқымды), омарта шаруашылығы, акваөсіру (балық өсіру шаруашылығы) өнімін өндіру, сондай-ақ өз өндірі</w:t>
      </w:r>
      <w:r>
        <w:rPr>
          <w:rStyle w:val="s0"/>
        </w:rPr>
        <w:t>сінің көрсетілген өнімін қайта өңдеу және өткізу жөніндегі қызметіне;</w:t>
      </w:r>
    </w:p>
    <w:p w:rsidR="00000000" w:rsidRDefault="008B7D31">
      <w:pPr>
        <w:ind w:firstLine="400"/>
        <w:jc w:val="both"/>
      </w:pPr>
      <w:r>
        <w:rPr>
          <w:rStyle w:val="s0"/>
        </w:rPr>
        <w:t>2) селолық тұтыну кооперативтерінің:</w:t>
      </w:r>
    </w:p>
    <w:p w:rsidR="00000000" w:rsidRDefault="008B7D31">
      <w:pPr>
        <w:ind w:firstLine="400"/>
        <w:jc w:val="both"/>
      </w:pPr>
      <w:r>
        <w:rPr>
          <w:rStyle w:val="s0"/>
        </w:rPr>
        <w:t xml:space="preserve">шаруа немесе фермер қожалықтары - осы кооперативтердің мүшелері (пайшылары) өндірген ауыл шаруашылығы өнімдерін, акваөсіру (балық өсіру шаруашылығы) </w:t>
      </w:r>
      <w:r>
        <w:rPr>
          <w:rStyle w:val="s0"/>
        </w:rPr>
        <w:t>өнімдерін</w:t>
      </w:r>
      <w:r>
        <w:rPr>
          <w:rStyle w:val="s0"/>
        </w:rPr>
        <w:t xml:space="preserve"> өткізу;</w:t>
      </w:r>
    </w:p>
    <w:p w:rsidR="00000000" w:rsidRDefault="008B7D31">
      <w:pPr>
        <w:ind w:firstLine="400"/>
        <w:jc w:val="both"/>
      </w:pPr>
      <w:r>
        <w:rPr>
          <w:rStyle w:val="s0"/>
        </w:rPr>
        <w:t>шаруа немесе фермер қожалықтары - осы кооперативтердің мүшелері (пайшылары) өндірген ауыл шаруашылығы өнімдерін, акваөсіру (балық өсіру шаруашылығы) өнімдерін қайта өңдеу және осы өнімдерді қайта өңдеу нәтижесінде алынған өнімдерді өткізу</w:t>
      </w:r>
      <w:r>
        <w:rPr>
          <w:rStyle w:val="s0"/>
        </w:rPr>
        <w:t xml:space="preserve"> жөніндегі қызметіне қолданылады.</w:t>
      </w:r>
    </w:p>
    <w:p w:rsidR="00000000" w:rsidRDefault="008B7D31">
      <w:pPr>
        <w:jc w:val="both"/>
      </w:pPr>
      <w:r>
        <w:rPr>
          <w:rStyle w:val="s3"/>
        </w:rPr>
        <w:t>2014.28.11. № 257-V ҚР</w:t>
      </w:r>
      <w:r>
        <w:rPr>
          <w:rStyle w:val="s3"/>
        </w:rPr>
        <w:t xml:space="preserve"> </w:t>
      </w:r>
      <w:hyperlink r:id="rId7131" w:anchor="sub_id=448" w:history="1">
        <w:r>
          <w:rPr>
            <w:rStyle w:val="a3"/>
            <w:i/>
            <w:iCs/>
          </w:rPr>
          <w:t>Заңымен</w:t>
        </w:r>
      </w:hyperlink>
      <w:r>
        <w:rPr>
          <w:rStyle w:val="s3"/>
        </w:rPr>
        <w:t xml:space="preserve"> </w:t>
      </w:r>
      <w:r>
        <w:rPr>
          <w:rStyle w:val="s3"/>
        </w:rPr>
        <w:t>1-1-тармақпен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1-1. Жеке меншік және (немесе) ж</w:t>
      </w:r>
      <w:r>
        <w:rPr>
          <w:rStyle w:val="s0"/>
        </w:rPr>
        <w:t>ер пайдалану құқығындағы (кейінгі жер пайдалану құқығын қоса алғанда) жер учаскелері болған кезде, салық төлеушіге арнаулы салық режимін қолдану құқығы беріледі.</w:t>
      </w:r>
    </w:p>
    <w:p w:rsidR="00000000" w:rsidRDefault="008B7D31">
      <w:pPr>
        <w:ind w:firstLine="400"/>
        <w:jc w:val="both"/>
      </w:pPr>
      <w:r>
        <w:rPr>
          <w:rStyle w:val="s0"/>
        </w:rPr>
        <w:t>Осы тармақтың талабы омарта шаруашылығының өнімін өндіру, сондай-ақ өз өндірісінің көрсетілген</w:t>
      </w:r>
      <w:r>
        <w:rPr>
          <w:rStyle w:val="s0"/>
        </w:rPr>
        <w:t xml:space="preserve"> өнімін қайта өңдеу және өткізу жөніндегі қызметті жүзеге асыратын салық төлеушіге қолданылмайды.</w:t>
      </w:r>
    </w:p>
    <w:p w:rsidR="00000000" w:rsidRDefault="008B7D31">
      <w:pPr>
        <w:jc w:val="both"/>
      </w:pPr>
      <w:r>
        <w:rPr>
          <w:rStyle w:val="s3"/>
        </w:rPr>
        <w:t>2011.21.07. № 467-ІV ҚР</w:t>
      </w:r>
      <w:r>
        <w:rPr>
          <w:rStyle w:val="s3"/>
        </w:rPr>
        <w:t xml:space="preserve"> </w:t>
      </w:r>
      <w:hyperlink r:id="rId7132" w:anchor="sub_id=161" w:history="1">
        <w:r>
          <w:rPr>
            <w:rStyle w:val="a3"/>
            <w:i/>
            <w:iCs/>
          </w:rPr>
          <w:t>Заңымен</w:t>
        </w:r>
      </w:hyperlink>
      <w:r>
        <w:rPr>
          <w:rStyle w:val="s3"/>
        </w:rPr>
        <w:t xml:space="preserve"> </w:t>
      </w:r>
      <w:r>
        <w:rPr>
          <w:rStyle w:val="s3"/>
        </w:rPr>
        <w:t>2-тармақ өзгертілді (2012 жылғы 1 қаңтардан б</w:t>
      </w:r>
      <w:r>
        <w:rPr>
          <w:rStyle w:val="s3"/>
        </w:rPr>
        <w:t>астап қолданысқа енгізілді) (</w:t>
      </w:r>
      <w:hyperlink r:id="rId7133" w:anchor="sub_id=448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мақсатында селолық тұтыну кооперативтеріне:</w:t>
      </w:r>
    </w:p>
    <w:p w:rsidR="00000000" w:rsidRDefault="008B7D31">
      <w:pPr>
        <w:ind w:firstLine="400"/>
        <w:jc w:val="both"/>
      </w:pPr>
      <w:r>
        <w:rPr>
          <w:rStyle w:val="s0"/>
        </w:rPr>
        <w:t>1) мүшелері (пайшылары) тек шаруа немесе фермер қожалықтары болып таб</w:t>
      </w:r>
      <w:r>
        <w:rPr>
          <w:rStyle w:val="s0"/>
        </w:rPr>
        <w:t>ылатын;</w:t>
      </w:r>
    </w:p>
    <w:p w:rsidR="00000000" w:rsidRDefault="008B7D31">
      <w:pPr>
        <w:ind w:firstLine="400"/>
        <w:jc w:val="both"/>
      </w:pPr>
      <w:r>
        <w:rPr>
          <w:rStyle w:val="s0"/>
        </w:rPr>
        <w:t>2) жиынтық жылдық</w:t>
      </w:r>
      <w:r>
        <w:rPr>
          <w:rStyle w:val="s0"/>
          <w:b/>
          <w:bCs/>
        </w:rPr>
        <w:t xml:space="preserve"> </w:t>
      </w:r>
      <w:r>
        <w:rPr>
          <w:rStyle w:val="s0"/>
        </w:rPr>
        <w:t>табысының кемінде 90 пайызын осы баптың 1-тармағының 2) тармақшасында аталған қызметті жүзеге асыру нәтижесінде алуға жататын (алынған) табыстар құрайтын селолық тұтыну кооперативтері жатады.</w:t>
      </w:r>
    </w:p>
    <w:p w:rsidR="00000000" w:rsidRDefault="008B7D31">
      <w:pPr>
        <w:ind w:firstLine="400"/>
        <w:jc w:val="both"/>
      </w:pPr>
      <w:r>
        <w:rPr>
          <w:rStyle w:val="s0"/>
        </w:rPr>
        <w:t>Осы баптың мақсатында қолданылатын жыл</w:t>
      </w:r>
      <w:r>
        <w:rPr>
          <w:rStyle w:val="s0"/>
        </w:rPr>
        <w:t>дық жиынтық табыс:</w:t>
      </w:r>
    </w:p>
    <w:p w:rsidR="00000000" w:rsidRDefault="008B7D31">
      <w:pPr>
        <w:ind w:firstLine="400"/>
        <w:jc w:val="both"/>
      </w:pPr>
      <w:r>
        <w:rPr>
          <w:rStyle w:val="s0"/>
        </w:rPr>
        <w:t>1) осы Кодекстің 4-бөліміне сәйкес осы Кодекстің</w:t>
      </w:r>
      <w:r>
        <w:rPr>
          <w:rStyle w:val="s0"/>
        </w:rPr>
        <w:t xml:space="preserve"> </w:t>
      </w:r>
      <w:hyperlink r:id="rId7134" w:anchor="sub_id=990000" w:history="1">
        <w:r>
          <w:rPr>
            <w:rStyle w:val="a3"/>
          </w:rPr>
          <w:t>99-бабында</w:t>
        </w:r>
      </w:hyperlink>
      <w:r>
        <w:rPr>
          <w:rStyle w:val="s0"/>
        </w:rPr>
        <w:t xml:space="preserve"> </w:t>
      </w:r>
      <w:r>
        <w:rPr>
          <w:rStyle w:val="s0"/>
        </w:rPr>
        <w:t>көзделген жылдық жиынтық табысты түзету есепке алынбай;</w:t>
      </w:r>
    </w:p>
    <w:p w:rsidR="00000000" w:rsidRDefault="008B7D31">
      <w:pPr>
        <w:ind w:firstLine="400"/>
        <w:jc w:val="both"/>
      </w:pPr>
      <w:r>
        <w:rPr>
          <w:rStyle w:val="s0"/>
        </w:rPr>
        <w:t>2) осы Кодекстің</w:t>
      </w:r>
      <w:r>
        <w:rPr>
          <w:rStyle w:val="s0"/>
        </w:rPr>
        <w:t xml:space="preserve"> </w:t>
      </w:r>
      <w:hyperlink r:id="rId7135" w:anchor="sub_id=1480000" w:history="1">
        <w:r>
          <w:rPr>
            <w:rStyle w:val="a3"/>
          </w:rPr>
          <w:t>148-бабына</w:t>
        </w:r>
      </w:hyperlink>
      <w:r>
        <w:rPr>
          <w:rStyle w:val="s0"/>
        </w:rPr>
        <w:t xml:space="preserve"> </w:t>
      </w:r>
      <w:r>
        <w:rPr>
          <w:rStyle w:val="s0"/>
        </w:rPr>
        <w:t>сәйкес айқындалатын ағымдағы салық кезеңі үшін айқындалады.</w:t>
      </w:r>
    </w:p>
    <w:p w:rsidR="00000000" w:rsidRDefault="008B7D31">
      <w:pPr>
        <w:ind w:firstLine="400"/>
        <w:jc w:val="both"/>
      </w:pPr>
      <w:r>
        <w:rPr>
          <w:rStyle w:val="s0"/>
        </w:rPr>
        <w:t>Егер осы арнаулы салық режимін қолдану жылының қорытындылары бойынша осы тармақтың бірінші бөлігінің 1) және 2) тармақша</w:t>
      </w:r>
      <w:r>
        <w:rPr>
          <w:rStyle w:val="s0"/>
        </w:rPr>
        <w:t>ларында белгіленген шарттар орындалмаса, салық төлеуші:</w:t>
      </w:r>
      <w:r>
        <w:rPr>
          <w:rStyle w:val="s0"/>
        </w:rPr>
        <w:t xml:space="preserve"> </w:t>
      </w:r>
    </w:p>
    <w:p w:rsidR="00000000" w:rsidRDefault="008B7D31">
      <w:pPr>
        <w:jc w:val="both"/>
      </w:pPr>
      <w:r>
        <w:rPr>
          <w:rStyle w:val="s3"/>
        </w:rPr>
        <w:t>2014.28.11. № 257-V ҚР</w:t>
      </w:r>
      <w:r>
        <w:rPr>
          <w:rStyle w:val="s3"/>
        </w:rPr>
        <w:t xml:space="preserve"> </w:t>
      </w:r>
      <w:hyperlink r:id="rId7136" w:anchor="sub_id=448"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7137" w:anchor="sub_id=4480200" w:history="1">
        <w:r>
          <w:rPr>
            <w:rStyle w:val="a3"/>
            <w:i/>
            <w:iCs/>
          </w:rPr>
          <w:t>бұр.ред.қара</w:t>
        </w:r>
      </w:hyperlink>
      <w:r>
        <w:rPr>
          <w:rStyle w:val="s3"/>
        </w:rPr>
        <w:t xml:space="preserve">) </w:t>
      </w:r>
    </w:p>
    <w:p w:rsidR="00000000" w:rsidRDefault="008B7D31">
      <w:pPr>
        <w:ind w:firstLine="400"/>
        <w:jc w:val="both"/>
      </w:pPr>
      <w:r>
        <w:rPr>
          <w:rStyle w:val="s0"/>
        </w:rPr>
        <w:t>1) корпоративтік табыс салығын, қосылған құн салығын, әлеуметтік салықты, мүлiк салығын, көлiк құралдары салығын осы Кодекстің</w:t>
      </w:r>
      <w:r>
        <w:rPr>
          <w:rStyle w:val="s0"/>
        </w:rPr>
        <w:t xml:space="preserve"> </w:t>
      </w:r>
      <w:hyperlink r:id="rId7138" w:anchor="sub_id=4510000" w:history="1">
        <w:r>
          <w:rPr>
            <w:rStyle w:val="a3"/>
          </w:rPr>
          <w:t>451-бабында</w:t>
        </w:r>
      </w:hyperlink>
      <w:r>
        <w:rPr>
          <w:rStyle w:val="s0"/>
        </w:rPr>
        <w:t xml:space="preserve"> </w:t>
      </w:r>
      <w:r>
        <w:rPr>
          <w:rStyle w:val="s0"/>
        </w:rPr>
        <w:t>белгіленген ережені қолданбай, жалпыға бірдей белгіленген тәртіппен есептеуге;</w:t>
      </w:r>
    </w:p>
    <w:p w:rsidR="00000000" w:rsidRDefault="008B7D31">
      <w:pPr>
        <w:jc w:val="both"/>
      </w:pPr>
      <w:r>
        <w:rPr>
          <w:rStyle w:val="s3"/>
        </w:rPr>
        <w:t>2014.28.11. № 257-V ҚР</w:t>
      </w:r>
      <w:r>
        <w:rPr>
          <w:rStyle w:val="s3"/>
        </w:rPr>
        <w:t xml:space="preserve"> </w:t>
      </w:r>
      <w:hyperlink r:id="rId7139" w:anchor="sub_id=448" w:history="1">
        <w:r>
          <w:rPr>
            <w:rStyle w:val="a3"/>
            <w:i/>
            <w:iCs/>
          </w:rPr>
          <w:t>Заңымен</w:t>
        </w:r>
      </w:hyperlink>
      <w:r>
        <w:rPr>
          <w:rStyle w:val="s3"/>
        </w:rPr>
        <w:t xml:space="preserve"> </w:t>
      </w:r>
      <w:r>
        <w:rPr>
          <w:rStyle w:val="s3"/>
        </w:rPr>
        <w:t>2) та</w:t>
      </w:r>
      <w:r>
        <w:rPr>
          <w:rStyle w:val="s3"/>
        </w:rPr>
        <w:t>рмақша жаңа редакцияда (2015 ж. 1 қаңтардан бастап қолданысқа енгізілді) (</w:t>
      </w:r>
      <w:hyperlink r:id="rId7140" w:anchor="sub_id=4480200" w:history="1">
        <w:r>
          <w:rPr>
            <w:rStyle w:val="a3"/>
            <w:i/>
            <w:iCs/>
          </w:rPr>
          <w:t>бұр.ред.қара</w:t>
        </w:r>
      </w:hyperlink>
      <w:r>
        <w:rPr>
          <w:rStyle w:val="s3"/>
        </w:rPr>
        <w:t xml:space="preserve">) </w:t>
      </w:r>
    </w:p>
    <w:p w:rsidR="00000000" w:rsidRDefault="008B7D31">
      <w:pPr>
        <w:ind w:firstLine="400"/>
        <w:jc w:val="both"/>
      </w:pPr>
      <w:r>
        <w:rPr>
          <w:rStyle w:val="s0"/>
        </w:rPr>
        <w:t>2) корпоративтік табыс салығы бойынша декларацияны табыс ету үшін белгіленген мерз</w:t>
      </w:r>
      <w:r>
        <w:rPr>
          <w:rStyle w:val="s0"/>
        </w:rPr>
        <w:t>імнен кейін күнтізбелік он күннен кешіктірмей, осы Кодекстің</w:t>
      </w:r>
      <w:r>
        <w:rPr>
          <w:rStyle w:val="s0"/>
        </w:rPr>
        <w:t xml:space="preserve"> </w:t>
      </w:r>
      <w:hyperlink r:id="rId7141" w:anchor="sub_id=700000" w:history="1">
        <w:r>
          <w:rPr>
            <w:rStyle w:val="a3"/>
          </w:rPr>
          <w:t>70-бабына</w:t>
        </w:r>
      </w:hyperlink>
      <w:r>
        <w:rPr>
          <w:rStyle w:val="s0"/>
        </w:rPr>
        <w:t xml:space="preserve"> </w:t>
      </w:r>
      <w:r>
        <w:rPr>
          <w:rStyle w:val="s0"/>
        </w:rPr>
        <w:t>сәйкес тиісті салық кезеңдері үшін осы Кодекстің</w:t>
      </w:r>
      <w:r>
        <w:rPr>
          <w:rStyle w:val="s0"/>
        </w:rPr>
        <w:t xml:space="preserve"> </w:t>
      </w:r>
      <w:hyperlink r:id="rId7142" w:anchor="sub_id=4510000" w:history="1">
        <w:r>
          <w:rPr>
            <w:rStyle w:val="a3"/>
          </w:rPr>
          <w:t>451-бабында</w:t>
        </w:r>
      </w:hyperlink>
      <w:r>
        <w:rPr>
          <w:rStyle w:val="s0"/>
        </w:rPr>
        <w:t xml:space="preserve"> </w:t>
      </w:r>
      <w:r>
        <w:rPr>
          <w:rStyle w:val="s0"/>
        </w:rPr>
        <w:t>белгіленген ережені қолданбай, жалпыға бірдей белгіленген тәртіппен корпоративтік табыс салығы, қосылған құн салығы, әлеуметтік салық, мүлік салығы, көлік құралдары салығы бойынша қосымша салық есептілігін табыс</w:t>
      </w:r>
      <w:r>
        <w:rPr>
          <w:rStyle w:val="s0"/>
        </w:rPr>
        <w:t xml:space="preserve"> етуге міндетті.</w:t>
      </w:r>
    </w:p>
    <w:p w:rsidR="00000000" w:rsidRDefault="008B7D31">
      <w:pPr>
        <w:ind w:firstLine="400"/>
        <w:jc w:val="both"/>
      </w:pPr>
      <w:r>
        <w:rPr>
          <w:rStyle w:val="s0"/>
        </w:rPr>
        <w:t>3. Мыналардың:</w:t>
      </w:r>
    </w:p>
    <w:p w:rsidR="00000000" w:rsidRDefault="008B7D31">
      <w:pPr>
        <w:ind w:firstLine="400"/>
        <w:jc w:val="both"/>
      </w:pPr>
      <w:r>
        <w:rPr>
          <w:rStyle w:val="s0"/>
        </w:rPr>
        <w:t>1) еншілес ұйымдары, құрылымдық бөлімшелері бар заңды тұлғаның;</w:t>
      </w:r>
      <w:r>
        <w:rPr>
          <w:rStyle w:val="s0"/>
        </w:rPr>
        <w:t xml:space="preserve">  </w:t>
      </w:r>
    </w:p>
    <w:p w:rsidR="00000000" w:rsidRDefault="008B7D31">
      <w:pPr>
        <w:ind w:firstLine="400"/>
        <w:jc w:val="both"/>
      </w:pPr>
      <w:r>
        <w:rPr>
          <w:rStyle w:val="s0"/>
        </w:rPr>
        <w:t>2) арнаулы салық режимін қолданатын басқа да заңды тұлғалардың үлестес тұлғасы болып табылатын заңды тұлғаның;</w:t>
      </w:r>
    </w:p>
    <w:p w:rsidR="00000000" w:rsidRDefault="008B7D31">
      <w:pPr>
        <w:ind w:firstLine="400"/>
        <w:jc w:val="both"/>
      </w:pPr>
      <w:r>
        <w:rPr>
          <w:rStyle w:val="s0"/>
        </w:rPr>
        <w:t>3) 2014.28.11. № 257-V ҚР</w:t>
      </w:r>
      <w:r>
        <w:rPr>
          <w:rStyle w:val="s0"/>
        </w:rPr>
        <w:t xml:space="preserve"> </w:t>
      </w:r>
      <w:hyperlink r:id="rId7143" w:anchor="sub_id=448"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144" w:anchor="sub_id=4480303" w:history="1">
        <w:r>
          <w:rPr>
            <w:rStyle w:val="a3"/>
            <w:i/>
            <w:iCs/>
          </w:rPr>
          <w:t>бұр.ред.қара</w:t>
        </w:r>
      </w:hyperlink>
      <w:r>
        <w:rPr>
          <w:rStyle w:val="s3"/>
        </w:rPr>
        <w:t xml:space="preserve">) </w:t>
      </w:r>
    </w:p>
    <w:p w:rsidR="00000000" w:rsidRDefault="008B7D31">
      <w:pPr>
        <w:ind w:firstLine="400"/>
        <w:jc w:val="both"/>
      </w:pPr>
      <w:r>
        <w:rPr>
          <w:rStyle w:val="s0"/>
        </w:rPr>
        <w:t xml:space="preserve">4) 2014.28.11. № 257-V </w:t>
      </w:r>
      <w:r>
        <w:rPr>
          <w:rStyle w:val="s0"/>
        </w:rPr>
        <w:t>ҚР</w:t>
      </w:r>
      <w:r>
        <w:rPr>
          <w:rStyle w:val="s0"/>
        </w:rPr>
        <w:t xml:space="preserve"> </w:t>
      </w:r>
      <w:hyperlink r:id="rId7145" w:anchor="sub_id=448"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146" w:anchor="sub_id=4480304" w:history="1">
        <w:r>
          <w:rPr>
            <w:rStyle w:val="a3"/>
            <w:i/>
            <w:iCs/>
          </w:rPr>
          <w:t>бұр.ред.қара</w:t>
        </w:r>
      </w:hyperlink>
      <w:r>
        <w:rPr>
          <w:rStyle w:val="s3"/>
        </w:rPr>
        <w:t xml:space="preserve">) </w:t>
      </w:r>
    </w:p>
    <w:p w:rsidR="00000000" w:rsidRDefault="008B7D31">
      <w:pPr>
        <w:jc w:val="both"/>
      </w:pPr>
      <w:r>
        <w:rPr>
          <w:rStyle w:val="s3"/>
        </w:rPr>
        <w:t>2014.28.11. № 257-V ҚР</w:t>
      </w:r>
      <w:r>
        <w:rPr>
          <w:rStyle w:val="s3"/>
        </w:rPr>
        <w:t xml:space="preserve"> </w:t>
      </w:r>
      <w:hyperlink r:id="rId7147" w:anchor="sub_id=448" w:history="1">
        <w:r>
          <w:rPr>
            <w:rStyle w:val="a3"/>
            <w:i/>
            <w:iCs/>
          </w:rPr>
          <w:t>Заңымен</w:t>
        </w:r>
      </w:hyperlink>
      <w:r>
        <w:rPr>
          <w:rStyle w:val="s3"/>
        </w:rPr>
        <w:t xml:space="preserve"> </w:t>
      </w:r>
      <w:r>
        <w:rPr>
          <w:rStyle w:val="s3"/>
        </w:rPr>
        <w:t>5) тармақша өзгертілді (2015 ж. 1 қаңтардан бастап қолданысқа енгізілді) (</w:t>
      </w:r>
      <w:hyperlink r:id="rId7148" w:anchor="sub_id=4480305" w:history="1">
        <w:r>
          <w:rPr>
            <w:rStyle w:val="a3"/>
            <w:i/>
            <w:iCs/>
          </w:rPr>
          <w:t>бұр.ред.қара</w:t>
        </w:r>
      </w:hyperlink>
      <w:r>
        <w:rPr>
          <w:rStyle w:val="s3"/>
        </w:rPr>
        <w:t xml:space="preserve">) </w:t>
      </w:r>
    </w:p>
    <w:p w:rsidR="00000000" w:rsidRDefault="008B7D31">
      <w:pPr>
        <w:ind w:firstLine="400"/>
        <w:jc w:val="both"/>
      </w:pPr>
      <w:r>
        <w:rPr>
          <w:rStyle w:val="s0"/>
        </w:rPr>
        <w:t>5) мүшелері (пайшылары) басқа селолық тұтыну кооперативтердің мүшелері (пайшылары) болып табылатын селолық тұтыну кооперативтерінің;</w:t>
      </w:r>
    </w:p>
    <w:p w:rsidR="00000000" w:rsidRDefault="008B7D31">
      <w:pPr>
        <w:jc w:val="both"/>
      </w:pPr>
      <w:r>
        <w:rPr>
          <w:rStyle w:val="s3"/>
        </w:rPr>
        <w:t>2014.28.11. № 257-V ҚР</w:t>
      </w:r>
      <w:r>
        <w:rPr>
          <w:rStyle w:val="s3"/>
        </w:rPr>
        <w:t xml:space="preserve"> </w:t>
      </w:r>
      <w:hyperlink r:id="rId7149" w:anchor="sub_id=448" w:history="1">
        <w:r>
          <w:rPr>
            <w:rStyle w:val="a3"/>
            <w:i/>
            <w:iCs/>
          </w:rPr>
          <w:t>Заңымен</w:t>
        </w:r>
      </w:hyperlink>
      <w:r>
        <w:rPr>
          <w:rStyle w:val="s3"/>
        </w:rPr>
        <w:t xml:space="preserve"> </w:t>
      </w:r>
      <w:r>
        <w:rPr>
          <w:rStyle w:val="s3"/>
        </w:rPr>
        <w:t>6) тармақшамен толықтырылды (2015 ж. 1 қаңтардан бастап қолданысқа енгізілді) (</w:t>
      </w:r>
      <w:hyperlink r:id="rId7150" w:anchor="sub_id=4480305" w:history="1">
        <w:r>
          <w:rPr>
            <w:rStyle w:val="a3"/>
            <w:i/>
            <w:iCs/>
          </w:rPr>
          <w:t>бұр.ред.қара</w:t>
        </w:r>
      </w:hyperlink>
      <w:r>
        <w:rPr>
          <w:rStyle w:val="s3"/>
        </w:rPr>
        <w:t xml:space="preserve">) </w:t>
      </w:r>
    </w:p>
    <w:p w:rsidR="00000000" w:rsidRDefault="008B7D31">
      <w:pPr>
        <w:ind w:firstLine="400"/>
        <w:jc w:val="both"/>
      </w:pPr>
      <w:r>
        <w:rPr>
          <w:rStyle w:val="s0"/>
        </w:rPr>
        <w:t>6) Қазақстан Республикасындағы қызметін тұрақты мекеме ар</w:t>
      </w:r>
      <w:r>
        <w:rPr>
          <w:rStyle w:val="s0"/>
        </w:rPr>
        <w:t>қылы</w:t>
      </w:r>
      <w:r>
        <w:rPr>
          <w:rStyle w:val="s0"/>
        </w:rPr>
        <w:t xml:space="preserve"> жүзеге асыратын бейрезидент заңды тұлғаның арнаулы салық режимін қолдануға құқығы жоқ.</w:t>
      </w:r>
    </w:p>
    <w:p w:rsidR="00000000" w:rsidRDefault="008B7D31">
      <w:pPr>
        <w:ind w:firstLine="400"/>
        <w:jc w:val="both"/>
      </w:pPr>
      <w:r>
        <w:rPr>
          <w:rStyle w:val="s0"/>
        </w:rPr>
        <w:t>Осы тармақтың мақсаттары үшін үлестес тұлға болып:</w:t>
      </w:r>
      <w:r>
        <w:rPr>
          <w:rStyle w:val="s0"/>
        </w:rPr>
        <w:t xml:space="preserve"> </w:t>
      </w:r>
    </w:p>
    <w:p w:rsidR="00000000" w:rsidRDefault="008B7D31">
      <w:pPr>
        <w:ind w:firstLine="400"/>
        <w:jc w:val="both"/>
      </w:pPr>
      <w:r>
        <w:rPr>
          <w:rStyle w:val="s0"/>
        </w:rPr>
        <w:t xml:space="preserve">1) шешімдерді тікелей және (немесе) жанама айқындауға және (немесе) басқа заңды тұлға қабылдайтын шешімге, оның </w:t>
      </w:r>
      <w:r>
        <w:rPr>
          <w:rStyle w:val="s0"/>
        </w:rPr>
        <w:t>ішінде шартқа және (немесе) өзге мәмілеге байланысты, ықпал етуге құқығы бар заңды тұлға;</w:t>
      </w:r>
    </w:p>
    <w:p w:rsidR="00000000" w:rsidRDefault="008B7D31">
      <w:pPr>
        <w:ind w:firstLine="400"/>
        <w:jc w:val="both"/>
      </w:pPr>
      <w:r>
        <w:rPr>
          <w:rStyle w:val="s0"/>
        </w:rPr>
        <w:t xml:space="preserve">2) басқа заңды тұлғаға қатысты шешімдерді тікелей және (немесе) жанама айқындауға және (немесе) оның ішінде шартқа және (немесе) өзге мәмілеге байланысты ықпал етуге </w:t>
      </w:r>
      <w:r>
        <w:rPr>
          <w:rStyle w:val="s0"/>
        </w:rPr>
        <w:t>құқығы</w:t>
      </w:r>
      <w:r>
        <w:rPr>
          <w:rStyle w:val="s0"/>
        </w:rPr>
        <w:t xml:space="preserve"> бар заңды тұлға танылады.</w:t>
      </w:r>
    </w:p>
    <w:p w:rsidR="00000000" w:rsidRDefault="008B7D31">
      <w:pPr>
        <w:jc w:val="both"/>
      </w:pPr>
      <w:r>
        <w:rPr>
          <w:rStyle w:val="s3"/>
        </w:rPr>
        <w:t>2010.30.06. № 297-ІV ҚР</w:t>
      </w:r>
      <w:r>
        <w:rPr>
          <w:rStyle w:val="s3"/>
        </w:rPr>
        <w:t xml:space="preserve"> </w:t>
      </w:r>
      <w:hyperlink r:id="rId7151" w:anchor="sub_id=686" w:history="1">
        <w:r>
          <w:rPr>
            <w:rStyle w:val="a3"/>
            <w:i/>
            <w:iCs/>
          </w:rPr>
          <w:t>Заңымен</w:t>
        </w:r>
      </w:hyperlink>
      <w:r>
        <w:rPr>
          <w:rStyle w:val="s3"/>
        </w:rPr>
        <w:t xml:space="preserve"> </w:t>
      </w:r>
      <w:r>
        <w:rPr>
          <w:rStyle w:val="s3"/>
        </w:rPr>
        <w:t>(2010 ж. 1 шілдеден бастап қолданысқа енгізілді) (</w:t>
      </w:r>
      <w:hyperlink r:id="rId7152" w:anchor="sub_id=4480400" w:history="1">
        <w:r>
          <w:rPr>
            <w:rStyle w:val="a3"/>
            <w:i/>
            <w:iCs/>
          </w:rPr>
          <w:t>бұр.ред.қара</w:t>
        </w:r>
      </w:hyperlink>
      <w:r>
        <w:rPr>
          <w:rStyle w:val="s3"/>
        </w:rPr>
        <w:t>); 2012.26.12. № 61-V ҚР</w:t>
      </w:r>
      <w:r>
        <w:rPr>
          <w:rStyle w:val="s3"/>
        </w:rPr>
        <w:t xml:space="preserve"> </w:t>
      </w:r>
      <w:hyperlink r:id="rId7153" w:anchor="sub_id=448" w:history="1">
        <w:r>
          <w:rPr>
            <w:rStyle w:val="a3"/>
            <w:i/>
            <w:iCs/>
          </w:rPr>
          <w:t>Заңымен</w:t>
        </w:r>
      </w:hyperlink>
      <w:r>
        <w:rPr>
          <w:rStyle w:val="s3"/>
        </w:rPr>
        <w:t xml:space="preserve"> </w:t>
      </w:r>
      <w:r>
        <w:rPr>
          <w:rStyle w:val="s3"/>
        </w:rPr>
        <w:t>(2013 ж. 1 қаңтардан бастап қолданысқа енгізілді) (</w:t>
      </w:r>
      <w:hyperlink r:id="rId7154" w:anchor="sub_id=4480400" w:history="1">
        <w:r>
          <w:rPr>
            <w:rStyle w:val="a3"/>
            <w:i/>
            <w:iCs/>
          </w:rPr>
          <w:t>бұр.ред.қара</w:t>
        </w:r>
      </w:hyperlink>
      <w:r>
        <w:rPr>
          <w:rStyle w:val="s3"/>
        </w:rPr>
        <w:t>) 4-тармақ өзгертілді</w:t>
      </w:r>
    </w:p>
    <w:p w:rsidR="00000000" w:rsidRDefault="008B7D31">
      <w:pPr>
        <w:ind w:firstLine="400"/>
        <w:jc w:val="both"/>
      </w:pPr>
      <w:r>
        <w:rPr>
          <w:rStyle w:val="s0"/>
        </w:rPr>
        <w:t>4. Арнаулы салық режимі салық төлеушілердің акцизделетін тауарларды өндіру, қайта өңдеу және өткізу жөніндегі қызметіне қолданылмайды.</w:t>
      </w:r>
    </w:p>
    <w:p w:rsidR="00000000" w:rsidRDefault="008B7D31">
      <w:pPr>
        <w:ind w:firstLine="400"/>
        <w:jc w:val="both"/>
      </w:pPr>
      <w:r>
        <w:rPr>
          <w:rStyle w:val="s0"/>
        </w:rPr>
        <w:t>Салық төлеушілер осы арнаулы салық режімі қолданылмайтын</w:t>
      </w:r>
      <w:r>
        <w:rPr>
          <w:rStyle w:val="s0"/>
        </w:rPr>
        <w:t xml:space="preserve"> қызмет түрлерін жүзеге асыру кезінде, кірістер мен шығыстарды, мүлікті бөлек есепке алуды жүргізуге және жалпыға бірдей белгіленген тәртіппен аталған қызмет түрлері бойынша тиісті салықты және бюджетке төленетін басқа да міндетті төлемдерді есептеуге және</w:t>
      </w:r>
      <w:r>
        <w:rPr>
          <w:rStyle w:val="s0"/>
        </w:rPr>
        <w:t xml:space="preserve"> төлеуге міндетті.</w:t>
      </w:r>
    </w:p>
    <w:p w:rsidR="00000000" w:rsidRDefault="008B7D31">
      <w:pPr>
        <w:ind w:firstLine="400"/>
        <w:jc w:val="both"/>
      </w:pPr>
      <w:r>
        <w:t> </w:t>
      </w:r>
    </w:p>
    <w:p w:rsidR="00000000" w:rsidRDefault="008B7D31">
      <w:pPr>
        <w:jc w:val="both"/>
      </w:pPr>
      <w:r>
        <w:rPr>
          <w:rStyle w:val="s3"/>
        </w:rPr>
        <w:t>2014.28.11. № 257-V ҚР</w:t>
      </w:r>
      <w:r>
        <w:rPr>
          <w:rStyle w:val="s3"/>
        </w:rPr>
        <w:t xml:space="preserve"> </w:t>
      </w:r>
      <w:hyperlink r:id="rId7155" w:anchor="sub_id=449" w:history="1">
        <w:r>
          <w:rPr>
            <w:rStyle w:val="a3"/>
            <w:i/>
            <w:iCs/>
          </w:rPr>
          <w:t>Заңымен</w:t>
        </w:r>
      </w:hyperlink>
      <w:r>
        <w:rPr>
          <w:rStyle w:val="s3"/>
        </w:rPr>
        <w:t xml:space="preserve"> </w:t>
      </w:r>
      <w:r>
        <w:rPr>
          <w:rStyle w:val="s3"/>
        </w:rPr>
        <w:t>449-бап жаңа редакцияда (2015 ж. 1 қаңтардан бастап қолданысқа енгізілді) (</w:t>
      </w:r>
      <w:hyperlink r:id="rId7156" w:anchor="sub_id=4490000" w:history="1">
        <w:r>
          <w:rPr>
            <w:rStyle w:val="a3"/>
            <w:i/>
            <w:iCs/>
          </w:rPr>
          <w:t>бұр.ред.қара</w:t>
        </w:r>
      </w:hyperlink>
      <w:r>
        <w:rPr>
          <w:rStyle w:val="s3"/>
        </w:rPr>
        <w:t xml:space="preserve">) </w:t>
      </w:r>
    </w:p>
    <w:p w:rsidR="00000000" w:rsidRDefault="008B7D31">
      <w:pPr>
        <w:ind w:left="1200" w:hanging="800"/>
        <w:jc w:val="both"/>
      </w:pPr>
      <w:r>
        <w:rPr>
          <w:rStyle w:val="s1"/>
        </w:rPr>
        <w:t>449-бап. Салық кезеңi</w:t>
      </w:r>
      <w:r>
        <w:rPr>
          <w:rStyle w:val="s1"/>
        </w:rPr>
        <w:t xml:space="preserve"> </w:t>
      </w:r>
    </w:p>
    <w:p w:rsidR="00000000" w:rsidRDefault="008B7D31">
      <w:pPr>
        <w:ind w:firstLine="400"/>
        <w:jc w:val="both"/>
      </w:pPr>
      <w:r>
        <w:rPr>
          <w:rStyle w:val="s0"/>
        </w:rPr>
        <w:t>Корпоративтік табыс салығын, қосылған құн салығын, әлеуметтiк салықты, мүлiк салығын, көлiк құралдары салығын есептеу үшін салық кезеңi осы Кодекстің</w:t>
      </w:r>
      <w:r>
        <w:rPr>
          <w:rStyle w:val="s0"/>
        </w:rPr>
        <w:t xml:space="preserve"> </w:t>
      </w:r>
      <w:hyperlink r:id="rId7157" w:anchor="sub_id=1480000" w:history="1">
        <w:r>
          <w:rPr>
            <w:rStyle w:val="a3"/>
          </w:rPr>
          <w:t>148</w:t>
        </w:r>
      </w:hyperlink>
      <w:r>
        <w:rPr>
          <w:rStyle w:val="s0"/>
        </w:rPr>
        <w:t xml:space="preserve">, </w:t>
      </w:r>
      <w:hyperlink r:id="rId7158" w:anchor="sub_id=2690000" w:history="1">
        <w:r>
          <w:rPr>
            <w:rStyle w:val="a3"/>
          </w:rPr>
          <w:t>269</w:t>
        </w:r>
      </w:hyperlink>
      <w:r>
        <w:rPr>
          <w:rStyle w:val="s0"/>
        </w:rPr>
        <w:t xml:space="preserve">, </w:t>
      </w:r>
      <w:hyperlink r:id="rId7159" w:anchor="sub_id=3630000" w:history="1">
        <w:r>
          <w:rPr>
            <w:rStyle w:val="a3"/>
          </w:rPr>
          <w:t>363</w:t>
        </w:r>
      </w:hyperlink>
      <w:r>
        <w:rPr>
          <w:rStyle w:val="s0"/>
        </w:rPr>
        <w:t xml:space="preserve">, </w:t>
      </w:r>
      <w:hyperlink r:id="rId7160" w:anchor="sub_id=3700000" w:history="1">
        <w:r>
          <w:rPr>
            <w:rStyle w:val="a3"/>
          </w:rPr>
          <w:t>370</w:t>
        </w:r>
      </w:hyperlink>
      <w:r>
        <w:rPr>
          <w:rStyle w:val="s0"/>
        </w:rPr>
        <w:t xml:space="preserve"> </w:t>
      </w:r>
      <w:r>
        <w:rPr>
          <w:rStyle w:val="s0"/>
        </w:rPr>
        <w:t>және</w:t>
      </w:r>
      <w:r>
        <w:rPr>
          <w:rStyle w:val="s0"/>
        </w:rPr>
        <w:t xml:space="preserve"> </w:t>
      </w:r>
      <w:hyperlink r:id="rId7161" w:anchor="sub_id=4010000" w:history="1">
        <w:r>
          <w:rPr>
            <w:rStyle w:val="a3"/>
          </w:rPr>
          <w:t>401-баптарына</w:t>
        </w:r>
      </w:hyperlink>
      <w:r>
        <w:rPr>
          <w:rStyle w:val="s0"/>
        </w:rPr>
        <w:t xml:space="preserve"> </w:t>
      </w:r>
      <w:r>
        <w:rPr>
          <w:rStyle w:val="s0"/>
        </w:rPr>
        <w:t>сәйкес айқындалады.</w:t>
      </w:r>
    </w:p>
    <w:p w:rsidR="00000000" w:rsidRDefault="008B7D31">
      <w:pPr>
        <w:ind w:firstLine="400"/>
        <w:jc w:val="both"/>
      </w:pPr>
      <w:r>
        <w:rPr>
          <w:rStyle w:val="s0"/>
        </w:rPr>
        <w:t> </w:t>
      </w:r>
    </w:p>
    <w:p w:rsidR="00000000" w:rsidRDefault="008B7D31">
      <w:pPr>
        <w:jc w:val="both"/>
      </w:pPr>
      <w:r>
        <w:rPr>
          <w:rStyle w:val="s3"/>
        </w:rPr>
        <w:t>2009.04.07. № 167-ІV ҚР</w:t>
      </w:r>
      <w:r>
        <w:rPr>
          <w:rStyle w:val="s3"/>
        </w:rPr>
        <w:t xml:space="preserve"> </w:t>
      </w:r>
      <w:hyperlink r:id="rId7162" w:anchor="sub_id=17" w:history="1">
        <w:r>
          <w:rPr>
            <w:rStyle w:val="a3"/>
            <w:i/>
            <w:iCs/>
          </w:rPr>
          <w:t>Заңымен</w:t>
        </w:r>
      </w:hyperlink>
      <w:r>
        <w:rPr>
          <w:rStyle w:val="s3"/>
        </w:rPr>
        <w:t xml:space="preserve"> </w:t>
      </w:r>
      <w:r>
        <w:rPr>
          <w:rStyle w:val="s3"/>
        </w:rPr>
        <w:t>450-бап өзгертілді (алғашқы ресми</w:t>
      </w:r>
      <w:r>
        <w:rPr>
          <w:rStyle w:val="s3"/>
        </w:rPr>
        <w:t xml:space="preserve"> </w:t>
      </w:r>
      <w:hyperlink r:id="rId7163" w:anchor="sub_id=20000" w:history="1">
        <w:r>
          <w:rPr>
            <w:rStyle w:val="a3"/>
            <w:i/>
            <w:iCs/>
          </w:rPr>
          <w:t>жарияланғаннан</w:t>
        </w:r>
      </w:hyperlink>
      <w:r>
        <w:rPr>
          <w:rStyle w:val="s3"/>
        </w:rPr>
        <w:t xml:space="preserve"> </w:t>
      </w:r>
      <w:r>
        <w:rPr>
          <w:rStyle w:val="s3"/>
        </w:rPr>
        <w:t>кейін күнтізбелік отыз күн өткен соң қолданысқа енгізілді) (бұр.</w:t>
      </w:r>
      <w:hyperlink r:id="rId7164" w:anchor="sub_id=4500000" w:history="1">
        <w:r>
          <w:rPr>
            <w:rStyle w:val="a3"/>
            <w:i/>
            <w:iCs/>
          </w:rPr>
          <w:t>ред</w:t>
        </w:r>
      </w:hyperlink>
      <w:r>
        <w:rPr>
          <w:rStyle w:val="s3"/>
        </w:rPr>
        <w:t>.қара); 2009.16.11. № 200-ІV ҚР</w:t>
      </w:r>
      <w:r>
        <w:rPr>
          <w:rStyle w:val="s3"/>
        </w:rPr>
        <w:t xml:space="preserve"> </w:t>
      </w:r>
      <w:hyperlink r:id="rId7165" w:anchor="sub_id=145" w:history="1">
        <w:r>
          <w:rPr>
            <w:rStyle w:val="a3"/>
            <w:i/>
            <w:iCs/>
          </w:rPr>
          <w:t>Заңымен</w:t>
        </w:r>
      </w:hyperlink>
      <w:r>
        <w:rPr>
          <w:rStyle w:val="s3"/>
        </w:rPr>
        <w:t xml:space="preserve"> </w:t>
      </w:r>
      <w:r>
        <w:rPr>
          <w:rStyle w:val="s3"/>
        </w:rPr>
        <w:t>450-бап жаңа редакцияда (2010 ж. 1 қаңтардан бастап қ</w:t>
      </w:r>
      <w:r>
        <w:rPr>
          <w:rStyle w:val="s3"/>
        </w:rPr>
        <w:t>олданысқа енгiзiлді) (бұр.</w:t>
      </w:r>
      <w:hyperlink r:id="rId7166" w:anchor="sub_id=4500000" w:history="1">
        <w:r>
          <w:rPr>
            <w:rStyle w:val="a3"/>
            <w:i/>
            <w:iCs/>
          </w:rPr>
          <w:t>ред</w:t>
        </w:r>
      </w:hyperlink>
      <w:r>
        <w:rPr>
          <w:rStyle w:val="s3"/>
        </w:rPr>
        <w:t>.қара); 2010.21.01. № 242-IV</w:t>
      </w:r>
      <w:r>
        <w:rPr>
          <w:rStyle w:val="s3"/>
        </w:rPr>
        <w:t xml:space="preserve"> </w:t>
      </w:r>
      <w:hyperlink r:id="rId7167" w:anchor="sub_id=515" w:history="1">
        <w:r>
          <w:rPr>
            <w:rStyle w:val="a3"/>
            <w:i/>
            <w:iCs/>
          </w:rPr>
          <w:t>Заңымен</w:t>
        </w:r>
      </w:hyperlink>
      <w:r>
        <w:rPr>
          <w:rStyle w:val="s3"/>
        </w:rPr>
        <w:t xml:space="preserve"> </w:t>
      </w:r>
      <w:r>
        <w:rPr>
          <w:rStyle w:val="s3"/>
        </w:rPr>
        <w:t xml:space="preserve">(2011 жылғы 1 қаңтардан </w:t>
      </w:r>
      <w:r>
        <w:rPr>
          <w:rStyle w:val="s3"/>
        </w:rPr>
        <w:t>бастап қолданысқа енгізілді) (</w:t>
      </w:r>
      <w:hyperlink r:id="rId7168" w:anchor="sub_id=4500000" w:history="1">
        <w:r>
          <w:rPr>
            <w:rStyle w:val="a3"/>
            <w:i/>
            <w:iCs/>
          </w:rPr>
          <w:t>бұр.ред.қара</w:t>
        </w:r>
      </w:hyperlink>
      <w:r>
        <w:rPr>
          <w:rStyle w:val="s3"/>
        </w:rPr>
        <w:t>);  </w:t>
      </w:r>
      <w:r>
        <w:rPr>
          <w:rStyle w:val="s3"/>
        </w:rPr>
        <w:t>2011.21.07. № 467-ІV ҚР</w:t>
      </w:r>
      <w:r>
        <w:rPr>
          <w:rStyle w:val="s3"/>
        </w:rPr>
        <w:t xml:space="preserve"> </w:t>
      </w:r>
      <w:hyperlink r:id="rId7169" w:anchor="sub_id=3162" w:history="1">
        <w:r>
          <w:rPr>
            <w:rStyle w:val="a3"/>
            <w:i/>
            <w:iCs/>
          </w:rPr>
          <w:t>Заңымен</w:t>
        </w:r>
      </w:hyperlink>
      <w:r>
        <w:rPr>
          <w:rStyle w:val="s3"/>
        </w:rPr>
        <w:t xml:space="preserve">  </w:t>
      </w:r>
      <w:r>
        <w:rPr>
          <w:rStyle w:val="s3"/>
        </w:rPr>
        <w:t>(2011 жылғ</w:t>
      </w:r>
      <w:r>
        <w:rPr>
          <w:rStyle w:val="s3"/>
        </w:rPr>
        <w:t>ы 1 шілдеден бастап қолданысқа енгізілді) (</w:t>
      </w:r>
      <w:hyperlink r:id="rId7170" w:anchor="sub_id=4500000" w:history="1">
        <w:r>
          <w:rPr>
            <w:rStyle w:val="a3"/>
            <w:i/>
            <w:iCs/>
          </w:rPr>
          <w:t>бұр.ред.қара</w:t>
        </w:r>
      </w:hyperlink>
      <w:r>
        <w:rPr>
          <w:rStyle w:val="s3"/>
        </w:rPr>
        <w:t>) 450-бап өзгертілді; 2012.26.12. № 61-V ҚР</w:t>
      </w:r>
      <w:r>
        <w:rPr>
          <w:rStyle w:val="s3"/>
        </w:rPr>
        <w:t xml:space="preserve"> </w:t>
      </w:r>
      <w:hyperlink r:id="rId7171" w:anchor="sub_id=450" w:history="1">
        <w:r>
          <w:rPr>
            <w:rStyle w:val="a3"/>
            <w:i/>
            <w:iCs/>
          </w:rPr>
          <w:t>Заңымен</w:t>
        </w:r>
      </w:hyperlink>
      <w:r>
        <w:rPr>
          <w:rStyle w:val="s3"/>
        </w:rPr>
        <w:t xml:space="preserve"> </w:t>
      </w:r>
      <w:r>
        <w:rPr>
          <w:rStyle w:val="s3"/>
        </w:rPr>
        <w:t>450-бап жаңа редакцияда (2013 ж. 1 қаңтардан бастап қолданысқа енгізілді) (</w:t>
      </w:r>
      <w:hyperlink r:id="rId7172" w:anchor="sub_id=4500000" w:history="1">
        <w:r>
          <w:rPr>
            <w:rStyle w:val="a3"/>
            <w:i/>
            <w:iCs/>
          </w:rPr>
          <w:t>бұр.ред.қара</w:t>
        </w:r>
      </w:hyperlink>
      <w:r>
        <w:rPr>
          <w:rStyle w:val="s3"/>
        </w:rPr>
        <w:t>)</w:t>
      </w:r>
    </w:p>
    <w:p w:rsidR="00000000" w:rsidRDefault="008B7D31">
      <w:pPr>
        <w:ind w:left="1200" w:hanging="800"/>
        <w:jc w:val="both"/>
      </w:pPr>
      <w:r>
        <w:rPr>
          <w:rStyle w:val="s1"/>
        </w:rPr>
        <w:t>450-бап. Қолдану шарттары</w:t>
      </w:r>
    </w:p>
    <w:p w:rsidR="00000000" w:rsidRDefault="008B7D31">
      <w:pPr>
        <w:jc w:val="both"/>
      </w:pPr>
      <w:r>
        <w:rPr>
          <w:rStyle w:val="s3"/>
        </w:rPr>
        <w:t>2013.05.12. № 152-V ҚР</w:t>
      </w:r>
      <w:r>
        <w:rPr>
          <w:rStyle w:val="s3"/>
        </w:rPr>
        <w:t xml:space="preserve"> </w:t>
      </w:r>
      <w:hyperlink r:id="rId7173" w:anchor="sub_id=450" w:history="1">
        <w:r>
          <w:rPr>
            <w:rStyle w:val="a3"/>
            <w:i/>
            <w:iCs/>
          </w:rPr>
          <w:t>Заңымен</w:t>
        </w:r>
      </w:hyperlink>
      <w:r>
        <w:rPr>
          <w:rStyle w:val="s3"/>
        </w:rPr>
        <w:t xml:space="preserve"> </w:t>
      </w:r>
      <w:r>
        <w:rPr>
          <w:rStyle w:val="s3"/>
        </w:rPr>
        <w:t>1-тармақ өзгертілді (2014 ж. 1 қаңтардан бастап қолданысқа енгізілді) (</w:t>
      </w:r>
      <w:hyperlink r:id="rId7174" w:anchor="sub_id=4500000" w:history="1">
        <w:r>
          <w:rPr>
            <w:rStyle w:val="a3"/>
            <w:i/>
            <w:iCs/>
          </w:rPr>
          <w:t>бұр.ред.қара</w:t>
        </w:r>
      </w:hyperlink>
      <w:r>
        <w:rPr>
          <w:rStyle w:val="s3"/>
        </w:rPr>
        <w:t xml:space="preserve">) </w:t>
      </w:r>
    </w:p>
    <w:p w:rsidR="00000000" w:rsidRDefault="008B7D31">
      <w:pPr>
        <w:ind w:firstLine="400"/>
        <w:jc w:val="both"/>
      </w:pPr>
      <w:r>
        <w:rPr>
          <w:rStyle w:val="s0"/>
        </w:rPr>
        <w:t>1. Жалпыға б</w:t>
      </w:r>
      <w:r>
        <w:rPr>
          <w:rStyle w:val="s0"/>
        </w:rPr>
        <w:t>ірдей белгіленген тәртіптен ауысу кезінде арнаулы салық режимiн немесе өзге де арнаулы салық режимiн қолдану үшiн салық төлеушi арнаулы салық режимін қолданудың бірінші жылының алдындағы жылдың 10 желтоқсанынан кешіктірмей қолданылатын салық салу режимi ту</w:t>
      </w:r>
      <w:r>
        <w:rPr>
          <w:rStyle w:val="s0"/>
        </w:rPr>
        <w:t>ралы хабарламаны орналасқан жері бойынша салық органына ұсынады.</w:t>
      </w:r>
    </w:p>
    <w:p w:rsidR="00000000" w:rsidRDefault="008B7D31">
      <w:pPr>
        <w:ind w:firstLine="400"/>
        <w:jc w:val="both"/>
      </w:pPr>
      <w:r>
        <w:rPr>
          <w:rStyle w:val="s0"/>
        </w:rPr>
        <w:t>Жоғарыда көрсетілген күннен кейін ағымдағы күнтізбелік жылдың 31 желтоқсанына дейін жер учаскесіне құқық туындаған жағдайда осы жер учаскесінің орналасқан жері бойынша тіркеу есебіне қойылған</w:t>
      </w:r>
      <w:r>
        <w:rPr>
          <w:rStyle w:val="s0"/>
        </w:rPr>
        <w:t xml:space="preserve"> күннен бастап күнтізбелік отыз күн ішінде салық органына қолданылатын салық салу режімi туралы хабарлама ұсынылады.</w:t>
      </w:r>
    </w:p>
    <w:p w:rsidR="00000000" w:rsidRDefault="008B7D31">
      <w:pPr>
        <w:ind w:firstLine="400"/>
        <w:jc w:val="both"/>
      </w:pPr>
      <w:r>
        <w:rPr>
          <w:rStyle w:val="s0"/>
        </w:rPr>
        <w:t>Жаңадан құрылған (пайда болған) заңды тұлғалар арнаулы салық режімiн қолдану үшiн осы Кодекстің</w:t>
      </w:r>
      <w:r>
        <w:rPr>
          <w:rStyle w:val="s0"/>
        </w:rPr>
        <w:t xml:space="preserve"> </w:t>
      </w:r>
      <w:hyperlink r:id="rId7175" w:anchor="sub_id=5770300" w:history="1">
        <w:r>
          <w:rPr>
            <w:rStyle w:val="a3"/>
          </w:rPr>
          <w:t>577-бабының 3-тармағына</w:t>
        </w:r>
      </w:hyperlink>
      <w:r>
        <w:rPr>
          <w:rStyle w:val="s0"/>
        </w:rPr>
        <w:t xml:space="preserve"> </w:t>
      </w:r>
      <w:r>
        <w:rPr>
          <w:rStyle w:val="s0"/>
        </w:rPr>
        <w:t>сәйкес тіркеу есебіне қою туралы</w:t>
      </w:r>
      <w:r>
        <w:rPr>
          <w:rStyle w:val="s0"/>
        </w:rPr>
        <w:t xml:space="preserve"> </w:t>
      </w:r>
      <w:r>
        <w:t>салықтық өтiнiшпен бір мезгілде қолданылатын салық салу режімi туралы хабарламаны салық органына тапсырады.</w:t>
      </w:r>
    </w:p>
    <w:p w:rsidR="00000000" w:rsidRDefault="008B7D31">
      <w:pPr>
        <w:ind w:firstLine="400"/>
        <w:jc w:val="both"/>
      </w:pPr>
      <w:r>
        <w:rPr>
          <w:rStyle w:val="s0"/>
        </w:rPr>
        <w:t>Бұл ретте:</w:t>
      </w:r>
    </w:p>
    <w:p w:rsidR="00000000" w:rsidRDefault="008B7D31">
      <w:pPr>
        <w:ind w:firstLine="400"/>
        <w:jc w:val="both"/>
      </w:pPr>
      <w:r>
        <w:rPr>
          <w:rStyle w:val="s0"/>
        </w:rPr>
        <w:t>1) жаңадан құрылған (пайда болған) сал</w:t>
      </w:r>
      <w:r>
        <w:rPr>
          <w:rStyle w:val="s0"/>
        </w:rPr>
        <w:t>ық төлеушілер үшін - әділет органдарында заңды тұлғаны мемлекеттік тіркеу күні;</w:t>
      </w:r>
    </w:p>
    <w:p w:rsidR="00000000" w:rsidRDefault="008B7D31">
      <w:pPr>
        <w:ind w:firstLine="400"/>
        <w:jc w:val="both"/>
      </w:pPr>
      <w:r>
        <w:rPr>
          <w:rStyle w:val="s0"/>
        </w:rPr>
        <w:t>2) жаңадан құрылғандарды (пайда болғандарды) қоспағанда, салық төлеушілер үшiн - қолданылатын салық салу режімi туралы хабарлама ұсынылған жылдан кейінгі күнтізбелік жылдың бір</w:t>
      </w:r>
      <w:r>
        <w:rPr>
          <w:rStyle w:val="s0"/>
        </w:rPr>
        <w:t>інші күні арнаулы салық режімiн қолдануды бастау күні болып табылады.</w:t>
      </w:r>
    </w:p>
    <w:p w:rsidR="00000000" w:rsidRDefault="008B7D31">
      <w:pPr>
        <w:ind w:firstLine="400"/>
        <w:jc w:val="both"/>
      </w:pPr>
      <w:r>
        <w:rPr>
          <w:rStyle w:val="s0"/>
        </w:rPr>
        <w:t>2. Жалпыға бірдей белгіленген тәртіпке немесе өзге де арнаулы салық режімiне ауысу туралы шешім қабылдаған кезде салық төлеушi қолданылатын салық салу режімi туралы хабарламаны ұсынуға м</w:t>
      </w:r>
      <w:r>
        <w:rPr>
          <w:rStyle w:val="s0"/>
        </w:rPr>
        <w:t>індеттi.</w:t>
      </w:r>
    </w:p>
    <w:p w:rsidR="00000000" w:rsidRDefault="008B7D31">
      <w:pPr>
        <w:ind w:firstLine="400"/>
        <w:jc w:val="both"/>
      </w:pPr>
      <w:r>
        <w:rPr>
          <w:rStyle w:val="s0"/>
        </w:rPr>
        <w:t>Бұл ретте:</w:t>
      </w:r>
    </w:p>
    <w:p w:rsidR="00000000" w:rsidRDefault="008B7D31">
      <w:pPr>
        <w:ind w:firstLine="400"/>
        <w:jc w:val="both"/>
      </w:pPr>
      <w:r>
        <w:rPr>
          <w:rStyle w:val="s0"/>
        </w:rPr>
        <w:t>1) қолданылатын салық салу режімi туралы хабарлама ұсынылған күнтізбелік жылдың соңғы күні арнаулы салық режімiн қолдануды тоқтату күнi болып табылады;</w:t>
      </w:r>
    </w:p>
    <w:p w:rsidR="00000000" w:rsidRDefault="008B7D31">
      <w:pPr>
        <w:ind w:firstLine="400"/>
        <w:jc w:val="both"/>
      </w:pPr>
      <w:r>
        <w:rPr>
          <w:rStyle w:val="s0"/>
        </w:rPr>
        <w:t>2) қолданылатын салық салу режімi туралы хабарлама тапсырылған жылдан кейінгі күнтіз</w:t>
      </w:r>
      <w:r>
        <w:rPr>
          <w:rStyle w:val="s0"/>
        </w:rPr>
        <w:t>белік жылдың бірінші күні жалпыға бірдей белгіленген тәртіпті немесе өзге де арнаулы салық режімiн қолдануды бастау күні болып табылады.</w:t>
      </w:r>
    </w:p>
    <w:p w:rsidR="00000000" w:rsidRDefault="008B7D31">
      <w:pPr>
        <w:ind w:firstLine="400"/>
        <w:jc w:val="both"/>
      </w:pPr>
      <w:r>
        <w:rPr>
          <w:rStyle w:val="s0"/>
        </w:rPr>
        <w:t>3. Осы Кодекстiң</w:t>
      </w:r>
      <w:r>
        <w:rPr>
          <w:rStyle w:val="s0"/>
        </w:rPr>
        <w:t xml:space="preserve"> </w:t>
      </w:r>
      <w:hyperlink r:id="rId7176" w:anchor="sub_id=4480000" w:history="1">
        <w:r>
          <w:rPr>
            <w:rStyle w:val="a3"/>
          </w:rPr>
          <w:t>448-бабында</w:t>
        </w:r>
      </w:hyperlink>
      <w:r>
        <w:rPr>
          <w:rStyle w:val="s0"/>
        </w:rPr>
        <w:t xml:space="preserve"> </w:t>
      </w:r>
      <w:r>
        <w:rPr>
          <w:rStyle w:val="s0"/>
        </w:rPr>
        <w:t>белгi</w:t>
      </w:r>
      <w:r>
        <w:rPr>
          <w:rStyle w:val="s0"/>
        </w:rPr>
        <w:t>ленген талаптарға сәйкес келмеген жағдайларда, салық төлеушi осындай сәйкессiздiк туындаған күннен бастап бес жұмыс күнi iшiнде қолданылатын салық салу режімi туралы хабарламаны салық органына ұсынады және жалпыға бірдей белгіленген тәртіпке немесе өзге де</w:t>
      </w:r>
      <w:r>
        <w:rPr>
          <w:rStyle w:val="s0"/>
        </w:rPr>
        <w:t xml:space="preserve"> арнаулы салық режімiне ауысады.</w:t>
      </w:r>
    </w:p>
    <w:p w:rsidR="00000000" w:rsidRDefault="008B7D31">
      <w:pPr>
        <w:ind w:firstLine="400"/>
        <w:jc w:val="both"/>
      </w:pPr>
      <w:r>
        <w:rPr>
          <w:rStyle w:val="s0"/>
        </w:rPr>
        <w:t>Бұл ретте:</w:t>
      </w:r>
    </w:p>
    <w:p w:rsidR="00000000" w:rsidRDefault="008B7D31">
      <w:pPr>
        <w:ind w:firstLine="400"/>
        <w:jc w:val="both"/>
      </w:pPr>
      <w:r>
        <w:rPr>
          <w:rStyle w:val="s0"/>
        </w:rPr>
        <w:t>1) арнаулы салық режімiн қолдануға мүмкіндік бермейтін жағдайлар туындаған айға қатысты алдыңғы болып табылатын айдың соңғы күні арнаулы салық режімiн қолдануды тоқтату күнi болып табылады;</w:t>
      </w:r>
    </w:p>
    <w:p w:rsidR="00000000" w:rsidRDefault="008B7D31">
      <w:pPr>
        <w:ind w:firstLine="400"/>
        <w:jc w:val="both"/>
      </w:pPr>
      <w:r>
        <w:rPr>
          <w:rStyle w:val="s0"/>
        </w:rPr>
        <w:t>2) арнаулы салық режім</w:t>
      </w:r>
      <w:r>
        <w:rPr>
          <w:rStyle w:val="s0"/>
        </w:rPr>
        <w:t>iн қолдануға мүмкіндік бермейтін жағдайлар туындаған айдың бірінші күні жалпыға бірдей белгіленген тәртіпті немесе өзге де арнаулы салық режімiн қолдануды бастау күні болып табылады.</w:t>
      </w:r>
    </w:p>
    <w:p w:rsidR="00000000" w:rsidRDefault="008B7D31">
      <w:pPr>
        <w:ind w:firstLine="400"/>
        <w:jc w:val="both"/>
      </w:pPr>
      <w:r>
        <w:rPr>
          <w:rStyle w:val="s0"/>
        </w:rPr>
        <w:t>4. Салық органы салық төлеушiнiң осы Кодекстiң</w:t>
      </w:r>
      <w:r>
        <w:rPr>
          <w:rStyle w:val="s0"/>
        </w:rPr>
        <w:t xml:space="preserve"> </w:t>
      </w:r>
      <w:hyperlink r:id="rId7177" w:anchor="sub_id=4480000" w:history="1">
        <w:r>
          <w:rPr>
            <w:rStyle w:val="a3"/>
          </w:rPr>
          <w:t>448-бабында</w:t>
        </w:r>
      </w:hyperlink>
      <w:r>
        <w:rPr>
          <w:rStyle w:val="s0"/>
        </w:rPr>
        <w:t xml:space="preserve"> </w:t>
      </w:r>
      <w:r>
        <w:rPr>
          <w:rStyle w:val="s0"/>
        </w:rPr>
        <w:t>белгiленген талаптарға сәйкес келмеу фактiсiн анықтаған кезде осы салық төлеушіні жалпыға бірдей белгiленген тәртiпке ауыстырады.</w:t>
      </w:r>
    </w:p>
    <w:p w:rsidR="00000000" w:rsidRDefault="008B7D31">
      <w:pPr>
        <w:ind w:firstLine="400"/>
        <w:jc w:val="both"/>
      </w:pPr>
      <w:r>
        <w:rPr>
          <w:rStyle w:val="s0"/>
        </w:rPr>
        <w:t>Бұл ретте, сәйкес келмеу фактiсi камералдық бақылау бар</w:t>
      </w:r>
      <w:r>
        <w:rPr>
          <w:rStyle w:val="s0"/>
        </w:rPr>
        <w:t>ысында анықталған жағдайда, салық органдары салық төлеушiге жалпыға бірдей белгiленген тәртiпке ауыстырылғанға дейiн камералдық бақылау нәтижелерi бойынша салық органдары анықтаған бұзушылықтарды осы Кодекстiң</w:t>
      </w:r>
      <w:r>
        <w:rPr>
          <w:rStyle w:val="s0"/>
        </w:rPr>
        <w:t xml:space="preserve"> </w:t>
      </w:r>
      <w:hyperlink r:id="rId7178" w:anchor="sub_id=6070000" w:history="1">
        <w:r>
          <w:rPr>
            <w:rStyle w:val="a3"/>
          </w:rPr>
          <w:t>607</w:t>
        </w:r>
      </w:hyperlink>
      <w:r>
        <w:rPr>
          <w:rStyle w:val="s0"/>
        </w:rPr>
        <w:t xml:space="preserve"> </w:t>
      </w:r>
      <w:r>
        <w:rPr>
          <w:rStyle w:val="s0"/>
        </w:rPr>
        <w:t>және</w:t>
      </w:r>
      <w:r>
        <w:rPr>
          <w:rStyle w:val="s0"/>
        </w:rPr>
        <w:t xml:space="preserve"> </w:t>
      </w:r>
      <w:hyperlink r:id="rId7179" w:anchor="sub_id=6080000" w:history="1">
        <w:r>
          <w:rPr>
            <w:rStyle w:val="a3"/>
          </w:rPr>
          <w:t>608-баптарында</w:t>
        </w:r>
      </w:hyperlink>
      <w:r>
        <w:rPr>
          <w:rStyle w:val="s0"/>
        </w:rPr>
        <w:t xml:space="preserve"> </w:t>
      </w:r>
      <w:r>
        <w:rPr>
          <w:rStyle w:val="s0"/>
        </w:rPr>
        <w:t>белгiленген мерзiмдерде және тәртiппен жою туралы хабарлама жiбередi.</w:t>
      </w:r>
    </w:p>
    <w:p w:rsidR="00000000" w:rsidRDefault="008B7D31">
      <w:pPr>
        <w:ind w:firstLine="400"/>
        <w:jc w:val="both"/>
      </w:pPr>
      <w:r>
        <w:rPr>
          <w:rStyle w:val="s0"/>
        </w:rPr>
        <w:t>Бұл ретте:</w:t>
      </w:r>
    </w:p>
    <w:p w:rsidR="00000000" w:rsidRDefault="008B7D31">
      <w:pPr>
        <w:ind w:firstLine="400"/>
        <w:jc w:val="both"/>
      </w:pPr>
      <w:r>
        <w:rPr>
          <w:rStyle w:val="s0"/>
        </w:rPr>
        <w:t>1) арнаулы салық режімiн қо</w:t>
      </w:r>
      <w:r>
        <w:rPr>
          <w:rStyle w:val="s0"/>
        </w:rPr>
        <w:t>лдануға мүмкіндік бермейтін жағдайлар туындаған айға қатысты алдыңғы болып табылатын айдың соңғы күні арнаулы салық режімiн қолдануды тоқтату күнi болып табылады;</w:t>
      </w:r>
    </w:p>
    <w:p w:rsidR="00000000" w:rsidRDefault="008B7D31">
      <w:pPr>
        <w:ind w:firstLine="400"/>
        <w:jc w:val="both"/>
      </w:pPr>
      <w:r>
        <w:rPr>
          <w:rStyle w:val="s0"/>
        </w:rPr>
        <w:t>2) арнаулы салық режімiн қолдануға мүмкіндік бермейтін жағдайлар туындаған айдың бірінші күні</w:t>
      </w:r>
      <w:r>
        <w:rPr>
          <w:rStyle w:val="s0"/>
        </w:rPr>
        <w:t xml:space="preserve"> жалпыға бірдей белгіленген тәртіпті қолдануды бастау күні болып табылады.</w:t>
      </w:r>
    </w:p>
    <w:p w:rsidR="00000000" w:rsidRDefault="008B7D31">
      <w:pPr>
        <w:ind w:firstLine="400"/>
        <w:jc w:val="both"/>
      </w:pPr>
      <w:r>
        <w:rPr>
          <w:rStyle w:val="s0"/>
        </w:rPr>
        <w:t xml:space="preserve">5. Осы баптың 3 және 4-тармақтарында көрсетiлген жағдайлар туындаған кезде салық төлеушiнiң жалпыға бірдей белгіленген тәртіп немесе өзге де арнаулы салық режімi қолданыла бастаған </w:t>
      </w:r>
      <w:r>
        <w:rPr>
          <w:rStyle w:val="s0"/>
        </w:rPr>
        <w:t>күннен бері алынған табысы тиісінше жалпыға бірдей белгіленген тәртіппен немесе өзге де арнаулы салық режімiнде белгіленген тәртіппен салық салынуға жатады.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7180" w:anchor="sub_id=3136" w:history="1">
        <w:r>
          <w:rPr>
            <w:rStyle w:val="a3"/>
            <w:i/>
            <w:iCs/>
          </w:rPr>
          <w:t>Заңымен</w:t>
        </w:r>
      </w:hyperlink>
      <w:r>
        <w:rPr>
          <w:rStyle w:val="s3"/>
        </w:rPr>
        <w:t xml:space="preserve"> </w:t>
      </w:r>
      <w:r>
        <w:rPr>
          <w:rStyle w:val="s3"/>
        </w:rPr>
        <w:t>451-бап өзгертілді (2011 жылғы 1 шілдеден бастап қолданысқа енгізілді) (</w:t>
      </w:r>
      <w:hyperlink r:id="rId7181" w:anchor="sub_id=4510000" w:history="1">
        <w:r>
          <w:rPr>
            <w:rStyle w:val="a3"/>
            <w:i/>
            <w:iCs/>
          </w:rPr>
          <w:t>бұр.ред.қара</w:t>
        </w:r>
      </w:hyperlink>
      <w:r>
        <w:rPr>
          <w:rStyle w:val="s3"/>
        </w:rPr>
        <w:t>); 2012.26.12. № 61-V ҚР</w:t>
      </w:r>
      <w:r>
        <w:rPr>
          <w:rStyle w:val="s3"/>
        </w:rPr>
        <w:t xml:space="preserve"> </w:t>
      </w:r>
      <w:hyperlink r:id="rId7182" w:anchor="sub_id=450" w:history="1">
        <w:r>
          <w:rPr>
            <w:rStyle w:val="a3"/>
            <w:i/>
            <w:iCs/>
          </w:rPr>
          <w:t>Заңымен</w:t>
        </w:r>
      </w:hyperlink>
      <w:r>
        <w:rPr>
          <w:rStyle w:val="s3"/>
        </w:rPr>
        <w:t xml:space="preserve"> </w:t>
      </w:r>
      <w:r>
        <w:rPr>
          <w:rStyle w:val="s3"/>
        </w:rPr>
        <w:t>451-бап жаңа редакцияда (2013 ж. 1 қаңтардан бастап қолданысқа енгізілді) (</w:t>
      </w:r>
      <w:hyperlink r:id="rId7183" w:anchor="sub_id=4510000" w:history="1">
        <w:r>
          <w:rPr>
            <w:rStyle w:val="a3"/>
            <w:i/>
            <w:iCs/>
          </w:rPr>
          <w:t>бұр.ред.қара</w:t>
        </w:r>
      </w:hyperlink>
      <w:r>
        <w:rPr>
          <w:rStyle w:val="s3"/>
        </w:rPr>
        <w:t>)</w:t>
      </w:r>
    </w:p>
    <w:p w:rsidR="00000000" w:rsidRDefault="008B7D31">
      <w:pPr>
        <w:ind w:left="1200" w:hanging="800"/>
        <w:jc w:val="both"/>
      </w:pPr>
      <w:r>
        <w:rPr>
          <w:rStyle w:val="s1"/>
        </w:rPr>
        <w:t>451-бап. Жекелеген салық түрлерін және</w:t>
      </w:r>
      <w:r>
        <w:rPr>
          <w:rStyle w:val="s1"/>
        </w:rPr>
        <w:t xml:space="preserve"> жер учаскелерін пайдаланғаны үшін төлемақыны есептеу ерекшелігі</w:t>
      </w:r>
    </w:p>
    <w:p w:rsidR="00000000" w:rsidRDefault="008B7D31">
      <w:pPr>
        <w:jc w:val="both"/>
      </w:pPr>
      <w:r>
        <w:rPr>
          <w:rStyle w:val="s3"/>
        </w:rPr>
        <w:t>2013.05.12. № 152-V ҚР</w:t>
      </w:r>
      <w:r>
        <w:rPr>
          <w:rStyle w:val="s3"/>
        </w:rPr>
        <w:t xml:space="preserve"> </w:t>
      </w:r>
      <w:hyperlink r:id="rId7184" w:anchor="sub_id=451" w:history="1">
        <w:r>
          <w:rPr>
            <w:rStyle w:val="a3"/>
            <w:i/>
            <w:iCs/>
          </w:rPr>
          <w:t>Заңымен</w:t>
        </w:r>
      </w:hyperlink>
      <w:r>
        <w:rPr>
          <w:rStyle w:val="s3"/>
        </w:rPr>
        <w:t xml:space="preserve"> </w:t>
      </w:r>
      <w:r>
        <w:rPr>
          <w:rStyle w:val="s3"/>
        </w:rPr>
        <w:t>(2013 ж. 1 қаңтардан бастап қолданысқа енгізілді) (</w:t>
      </w:r>
      <w:hyperlink r:id="rId7185" w:anchor="sub_id=4510000" w:history="1">
        <w:r>
          <w:rPr>
            <w:rStyle w:val="a3"/>
            <w:i/>
            <w:iCs/>
          </w:rPr>
          <w:t>бұр.ред.қара</w:t>
        </w:r>
      </w:hyperlink>
      <w:r>
        <w:rPr>
          <w:rStyle w:val="s3"/>
        </w:rPr>
        <w:t>); 2014.28.11. № 257-V ҚР</w:t>
      </w:r>
      <w:r>
        <w:rPr>
          <w:rStyle w:val="s3"/>
        </w:rPr>
        <w:t xml:space="preserve"> </w:t>
      </w:r>
      <w:hyperlink r:id="rId7186" w:anchor="sub_id=451" w:history="1">
        <w:r>
          <w:rPr>
            <w:rStyle w:val="a3"/>
            <w:i/>
            <w:iCs/>
          </w:rPr>
          <w:t>Заңымен</w:t>
        </w:r>
      </w:hyperlink>
      <w:r>
        <w:rPr>
          <w:rStyle w:val="s3"/>
        </w:rPr>
        <w:t xml:space="preserve"> </w:t>
      </w:r>
      <w:r>
        <w:rPr>
          <w:rStyle w:val="s3"/>
        </w:rPr>
        <w:t>(2015 ж. 1 қаңтардан бастап қолданысқа енгізілді) (</w:t>
      </w:r>
      <w:hyperlink r:id="rId7187" w:anchor="sub_id=4510000" w:history="1">
        <w:r>
          <w:rPr>
            <w:rStyle w:val="a3"/>
            <w:i/>
            <w:iCs/>
          </w:rPr>
          <w:t>бұр.ред.қара</w:t>
        </w:r>
      </w:hyperlink>
      <w:r>
        <w:rPr>
          <w:rStyle w:val="s3"/>
        </w:rPr>
        <w:t>) 1-тармақ жаңа редакцияда</w:t>
      </w:r>
    </w:p>
    <w:p w:rsidR="00000000" w:rsidRDefault="008B7D31">
      <w:pPr>
        <w:ind w:firstLine="400"/>
        <w:jc w:val="both"/>
      </w:pPr>
      <w:r>
        <w:rPr>
          <w:rStyle w:val="s0"/>
        </w:rPr>
        <w:t>1. Бюджетке төленуге жататын, жалпыға бірдей белгіленген тәртіппен есептелген корпоративтік табыс салығының, қосылған құн салығының, әлеуметтік салықтың,</w:t>
      </w:r>
      <w:r>
        <w:rPr>
          <w:rStyle w:val="s0"/>
        </w:rPr>
        <w:t xml:space="preserve"> мүлік салығының, көлік құралдары салығының сомалары 70 пайызға азайтылуға жатады.</w:t>
      </w:r>
    </w:p>
    <w:p w:rsidR="00000000" w:rsidRDefault="008B7D31">
      <w:pPr>
        <w:jc w:val="both"/>
      </w:pPr>
      <w:r>
        <w:rPr>
          <w:rStyle w:val="s3"/>
        </w:rPr>
        <w:t>2013.05.12. № 152-V ҚР</w:t>
      </w:r>
      <w:r>
        <w:rPr>
          <w:rStyle w:val="s3"/>
        </w:rPr>
        <w:t xml:space="preserve"> </w:t>
      </w:r>
      <w:hyperlink r:id="rId7188" w:anchor="sub_id=451" w:history="1">
        <w:r>
          <w:rPr>
            <w:rStyle w:val="a3"/>
            <w:i/>
            <w:iCs/>
          </w:rPr>
          <w:t>Заңымен</w:t>
        </w:r>
      </w:hyperlink>
      <w:r>
        <w:rPr>
          <w:rStyle w:val="s3"/>
        </w:rPr>
        <w:t xml:space="preserve"> </w:t>
      </w:r>
      <w:r>
        <w:rPr>
          <w:rStyle w:val="s3"/>
        </w:rPr>
        <w:t>2-тармақ жаңа редакцияда (2009 ж. 1 қаңтардан бастап қолданыс</w:t>
      </w:r>
      <w:r>
        <w:rPr>
          <w:rStyle w:val="s3"/>
        </w:rPr>
        <w:t>қа</w:t>
      </w:r>
      <w:r>
        <w:rPr>
          <w:rStyle w:val="s3"/>
        </w:rPr>
        <w:t xml:space="preserve"> енгізілді) (</w:t>
      </w:r>
      <w:hyperlink r:id="rId7189" w:anchor="sub_id=4510200" w:history="1">
        <w:r>
          <w:rPr>
            <w:rStyle w:val="a3"/>
            <w:i/>
            <w:iCs/>
          </w:rPr>
          <w:t>бұр.ред.қара</w:t>
        </w:r>
      </w:hyperlink>
      <w:r>
        <w:rPr>
          <w:rStyle w:val="s3"/>
        </w:rPr>
        <w:t xml:space="preserve">) </w:t>
      </w:r>
    </w:p>
    <w:p w:rsidR="00000000" w:rsidRDefault="008B7D31">
      <w:pPr>
        <w:ind w:firstLine="400"/>
        <w:jc w:val="both"/>
      </w:pPr>
      <w:r>
        <w:rPr>
          <w:rStyle w:val="s0"/>
        </w:rPr>
        <w:t>2. Осы бапта көзделген корпоративтік табыс салығының сомасын азайту сондай-ақ:</w:t>
      </w:r>
    </w:p>
    <w:p w:rsidR="00000000" w:rsidRDefault="008B7D31">
      <w:pPr>
        <w:ind w:firstLine="400"/>
        <w:jc w:val="both"/>
      </w:pPr>
      <w:r>
        <w:rPr>
          <w:rStyle w:val="s0"/>
        </w:rPr>
        <w:t>1) осы Кодекстің</w:t>
      </w:r>
      <w:r>
        <w:rPr>
          <w:rStyle w:val="s0"/>
        </w:rPr>
        <w:t xml:space="preserve"> </w:t>
      </w:r>
      <w:hyperlink r:id="rId7190" w:anchor="sub_id=1410000" w:history="1">
        <w:r>
          <w:rPr>
            <w:rStyle w:val="a3"/>
          </w:rPr>
          <w:t>141-бабына</w:t>
        </w:r>
      </w:hyperlink>
      <w:r>
        <w:rPr>
          <w:rStyle w:val="s0"/>
        </w:rPr>
        <w:t xml:space="preserve"> </w:t>
      </w:r>
      <w:r>
        <w:rPr>
          <w:rStyle w:val="s0"/>
        </w:rPr>
        <w:t>сәйкес айқындалатын корпоративтік табыс салығы бойынша аванстық төлемдердің сомаларын есептеу кезінде;</w:t>
      </w:r>
    </w:p>
    <w:p w:rsidR="00000000" w:rsidRDefault="008B7D31">
      <w:pPr>
        <w:ind w:firstLine="400"/>
        <w:jc w:val="both"/>
      </w:pPr>
      <w:r>
        <w:rPr>
          <w:rStyle w:val="s0"/>
        </w:rPr>
        <w:t>2) осы Кодекстің</w:t>
      </w:r>
      <w:r>
        <w:rPr>
          <w:rStyle w:val="s0"/>
        </w:rPr>
        <w:t xml:space="preserve"> </w:t>
      </w:r>
      <w:hyperlink r:id="rId7191" w:anchor="sub_id=1470200" w:history="1">
        <w:r>
          <w:rPr>
            <w:rStyle w:val="a3"/>
          </w:rPr>
          <w:t>1</w:t>
        </w:r>
        <w:r>
          <w:rPr>
            <w:rStyle w:val="a3"/>
          </w:rPr>
          <w:t>47-бабының 2-тармағында</w:t>
        </w:r>
      </w:hyperlink>
      <w:r>
        <w:rPr>
          <w:rStyle w:val="s0"/>
        </w:rPr>
        <w:t xml:space="preserve"> </w:t>
      </w:r>
      <w:r>
        <w:rPr>
          <w:rStyle w:val="s0"/>
        </w:rPr>
        <w:t>көрсетілген бағыттар бойынша ауыл шаруашылығы өнімдерін, акваөсіру (балық өсіру шаруашылығы) өнімін өндіруші заңды тұлғаларға берілген, бюджеттік субсидиялар түрінде алынған табыстарға қолданылады.</w:t>
      </w:r>
    </w:p>
    <w:p w:rsidR="00000000" w:rsidRDefault="008B7D31">
      <w:pPr>
        <w:ind w:firstLine="400"/>
        <w:jc w:val="both"/>
      </w:pPr>
      <w:r>
        <w:rPr>
          <w:rStyle w:val="s0"/>
        </w:rPr>
        <w:t>3. Осы бапты қолдану кезінде бюдж</w:t>
      </w:r>
      <w:r>
        <w:rPr>
          <w:rStyle w:val="s0"/>
        </w:rPr>
        <w:t>етке төленуге жататын қосылған құн салығының сомасын айқындау мақсатында:</w:t>
      </w:r>
    </w:p>
    <w:p w:rsidR="00000000" w:rsidRDefault="008B7D31">
      <w:pPr>
        <w:ind w:firstLine="400"/>
        <w:jc w:val="both"/>
      </w:pPr>
      <w:r>
        <w:rPr>
          <w:rStyle w:val="s0"/>
        </w:rPr>
        <w:t>1) есепке жатқызылатын қосылған құн салығының есептi салық кезеңiнiң басында өсу қорытындысымен қалыптасқан сомасының есепке жазылған салық сомасынан асып түсуi (бұдан әрi - қосылған</w:t>
      </w:r>
      <w:r>
        <w:rPr>
          <w:rStyle w:val="s0"/>
        </w:rPr>
        <w:t xml:space="preserve"> құн салығының асып түсуi) болмаған жағдайда - бюджетке төленуге жататын қосылған құн салығының осы Кодекстiң</w:t>
      </w:r>
      <w:r>
        <w:rPr>
          <w:rStyle w:val="s0"/>
        </w:rPr>
        <w:t xml:space="preserve"> </w:t>
      </w:r>
      <w:hyperlink r:id="rId7192" w:anchor="sub_id=2660000" w:history="1">
        <w:r>
          <w:rPr>
            <w:rStyle w:val="a3"/>
          </w:rPr>
          <w:t>266-бабына</w:t>
        </w:r>
      </w:hyperlink>
      <w:r>
        <w:rPr>
          <w:rStyle w:val="s0"/>
        </w:rPr>
        <w:t xml:space="preserve"> </w:t>
      </w:r>
      <w:r>
        <w:rPr>
          <w:rStyle w:val="s0"/>
        </w:rPr>
        <w:t>сәйкес есептелген сомасы 70 пайызға азайтылады;</w:t>
      </w:r>
    </w:p>
    <w:p w:rsidR="00000000" w:rsidRDefault="008B7D31">
      <w:pPr>
        <w:ind w:firstLine="400"/>
        <w:jc w:val="both"/>
      </w:pPr>
      <w:r>
        <w:rPr>
          <w:rStyle w:val="s0"/>
        </w:rPr>
        <w:t>2)</w:t>
      </w:r>
      <w:r>
        <w:rPr>
          <w:rStyle w:val="s0"/>
        </w:rPr>
        <w:t xml:space="preserve"> есептi салық кезеңiнiң басында өсу қорытындысымен қалыптасқан қосылған құн салығының асып түсуі болған жағдайда - бюджетке төленуге жататын қосылған құн салығының осы Кодекстiң</w:t>
      </w:r>
      <w:r>
        <w:rPr>
          <w:rStyle w:val="s0"/>
        </w:rPr>
        <w:t xml:space="preserve"> </w:t>
      </w:r>
      <w:hyperlink r:id="rId7193" w:anchor="sub_id=2660000" w:history="1">
        <w:r>
          <w:rPr>
            <w:rStyle w:val="a3"/>
          </w:rPr>
          <w:t>266-бабына</w:t>
        </w:r>
      </w:hyperlink>
      <w:r>
        <w:rPr>
          <w:rStyle w:val="s0"/>
        </w:rPr>
        <w:t xml:space="preserve"> </w:t>
      </w:r>
      <w:r>
        <w:rPr>
          <w:rStyle w:val="s0"/>
        </w:rPr>
        <w:t>сәйкес есептелген сомасының есепті салық кезеңінің басында өсу қорытындысымен қалыптасқан қосылған құн салығының асып түсу сомасынан асып түсуі 70 пайызға азайтылуға жатады.</w:t>
      </w:r>
    </w:p>
    <w:p w:rsidR="00000000" w:rsidRDefault="008B7D31">
      <w:pPr>
        <w:ind w:firstLine="400"/>
        <w:jc w:val="both"/>
      </w:pPr>
      <w:r>
        <w:t> </w:t>
      </w:r>
    </w:p>
    <w:p w:rsidR="00000000" w:rsidRDefault="008B7D31">
      <w:pPr>
        <w:jc w:val="both"/>
      </w:pPr>
      <w:r>
        <w:rPr>
          <w:rStyle w:val="s3"/>
        </w:rPr>
        <w:t>2014.28.11. № 257-V ҚР</w:t>
      </w:r>
      <w:r>
        <w:rPr>
          <w:rStyle w:val="s3"/>
        </w:rPr>
        <w:t xml:space="preserve"> </w:t>
      </w:r>
      <w:hyperlink r:id="rId7194" w:anchor="sub_id=452" w:history="1">
        <w:r>
          <w:rPr>
            <w:rStyle w:val="a3"/>
            <w:i/>
            <w:iCs/>
          </w:rPr>
          <w:t>Заңымен</w:t>
        </w:r>
      </w:hyperlink>
      <w:r>
        <w:rPr>
          <w:rStyle w:val="s3"/>
        </w:rPr>
        <w:t xml:space="preserve"> </w:t>
      </w:r>
      <w:r>
        <w:rPr>
          <w:rStyle w:val="s3"/>
        </w:rPr>
        <w:t>452-бап жаңа редакцияда (2015 ж. 1 қаңтардан бастап қолданысқа енгізілді) (</w:t>
      </w:r>
      <w:hyperlink r:id="rId7195" w:anchor="sub_id=4520000" w:history="1">
        <w:r>
          <w:rPr>
            <w:rStyle w:val="a3"/>
            <w:i/>
            <w:iCs/>
          </w:rPr>
          <w:t>бұр.ред.қара</w:t>
        </w:r>
      </w:hyperlink>
      <w:r>
        <w:rPr>
          <w:rStyle w:val="s3"/>
        </w:rPr>
        <w:t xml:space="preserve">) </w:t>
      </w:r>
    </w:p>
    <w:p w:rsidR="00000000" w:rsidRDefault="008B7D31">
      <w:pPr>
        <w:ind w:left="1200" w:hanging="800"/>
        <w:jc w:val="both"/>
      </w:pPr>
      <w:r>
        <w:rPr>
          <w:rStyle w:val="s1"/>
        </w:rPr>
        <w:t>452-бап. Салық төлеу және салық</w:t>
      </w:r>
      <w:r>
        <w:rPr>
          <w:rStyle w:val="s1"/>
        </w:rPr>
        <w:t xml:space="preserve"> есептiлiгiн табыс ету мерзiмдерi</w:t>
      </w:r>
      <w:r>
        <w:rPr>
          <w:rStyle w:val="s1"/>
        </w:rPr>
        <w:t xml:space="preserve"> </w:t>
      </w:r>
    </w:p>
    <w:p w:rsidR="00000000" w:rsidRDefault="008B7D31">
      <w:pPr>
        <w:ind w:firstLine="400"/>
        <w:jc w:val="both"/>
      </w:pPr>
      <w:r>
        <w:rPr>
          <w:rStyle w:val="s0"/>
        </w:rPr>
        <w:t>Осы Кодекстің</w:t>
      </w:r>
      <w:r>
        <w:rPr>
          <w:rStyle w:val="s0"/>
        </w:rPr>
        <w:t xml:space="preserve"> </w:t>
      </w:r>
      <w:hyperlink r:id="rId7196" w:anchor="sub_id=4510000" w:history="1">
        <w:r>
          <w:rPr>
            <w:rStyle w:val="a3"/>
          </w:rPr>
          <w:t>451-бабында</w:t>
        </w:r>
      </w:hyperlink>
      <w:r>
        <w:rPr>
          <w:rStyle w:val="s0"/>
        </w:rPr>
        <w:t xml:space="preserve"> </w:t>
      </w:r>
      <w:r>
        <w:rPr>
          <w:rStyle w:val="s0"/>
        </w:rPr>
        <w:t xml:space="preserve">көрсетілген салықтардыбюджетке төлеу және олар бойынша салық есептiлiгін табыс ету жалпыға бірдей белгіленген </w:t>
      </w:r>
      <w:r>
        <w:rPr>
          <w:rStyle w:val="s0"/>
        </w:rPr>
        <w:t>тәртіппен жүргізіледі.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19-БӨЛІМ. БАСҚА МІНДЕТТІ ТӨЛЕМДЕР</w:t>
      </w:r>
    </w:p>
    <w:p w:rsidR="00000000" w:rsidRDefault="008B7D31">
      <w:pPr>
        <w:jc w:val="center"/>
      </w:pPr>
      <w:r>
        <w:t> </w:t>
      </w:r>
    </w:p>
    <w:p w:rsidR="00000000" w:rsidRDefault="008B7D31">
      <w:pPr>
        <w:jc w:val="center"/>
      </w:pPr>
      <w:r>
        <w:rPr>
          <w:rStyle w:val="s1"/>
        </w:rPr>
        <w:t>64-тарау. ТІРКЕУ АЛЫМДАРЫ</w:t>
      </w:r>
    </w:p>
    <w:p w:rsidR="00000000" w:rsidRDefault="008B7D31">
      <w:pPr>
        <w:ind w:firstLine="400"/>
        <w:jc w:val="both"/>
      </w:pPr>
      <w:r>
        <w:rPr>
          <w:rStyle w:val="s0"/>
        </w:rPr>
        <w:t> </w:t>
      </w:r>
    </w:p>
    <w:p w:rsidR="00000000" w:rsidRDefault="008B7D31">
      <w:pPr>
        <w:ind w:firstLine="400"/>
        <w:jc w:val="both"/>
      </w:pPr>
      <w:r>
        <w:rPr>
          <w:rStyle w:val="s0"/>
          <w:b/>
          <w:bCs/>
        </w:rPr>
        <w:t>453-бап</w:t>
      </w:r>
      <w:r>
        <w:rPr>
          <w:rStyle w:val="s0"/>
        </w:rPr>
        <w:t xml:space="preserve">. </w:t>
      </w:r>
      <w:r>
        <w:rPr>
          <w:rStyle w:val="s0"/>
          <w:b/>
          <w:bCs/>
        </w:rPr>
        <w:t>Жалпы ережелер</w:t>
      </w:r>
    </w:p>
    <w:p w:rsidR="00000000" w:rsidRDefault="008B7D31">
      <w:pPr>
        <w:jc w:val="both"/>
      </w:pPr>
      <w:r>
        <w:rPr>
          <w:rStyle w:val="s3"/>
        </w:rPr>
        <w:t>2012.24.12. № 60-V ҚР</w:t>
      </w:r>
      <w:r>
        <w:rPr>
          <w:rStyle w:val="s3"/>
        </w:rPr>
        <w:t xml:space="preserve"> </w:t>
      </w:r>
      <w:hyperlink r:id="rId7197" w:anchor="sub_id=453" w:history="1">
        <w:r>
          <w:rPr>
            <w:rStyle w:val="a3"/>
            <w:i/>
            <w:iCs/>
          </w:rPr>
          <w:t>Заңымен</w:t>
        </w:r>
      </w:hyperlink>
      <w:r>
        <w:rPr>
          <w:rStyle w:val="s3"/>
        </w:rPr>
        <w:t xml:space="preserve"> </w:t>
      </w:r>
      <w:r>
        <w:rPr>
          <w:rStyle w:val="s3"/>
        </w:rPr>
        <w:t>1-тармақ өзгертілді (</w:t>
      </w:r>
      <w:hyperlink r:id="rId7198" w:anchor="sub_id=4530100" w:history="1">
        <w:r>
          <w:rPr>
            <w:rStyle w:val="a3"/>
            <w:i/>
            <w:iCs/>
          </w:rPr>
          <w:t>бұр.ред.қара</w:t>
        </w:r>
      </w:hyperlink>
      <w:r>
        <w:rPr>
          <w:rStyle w:val="s3"/>
        </w:rPr>
        <w:t xml:space="preserve">) </w:t>
      </w:r>
    </w:p>
    <w:p w:rsidR="00000000" w:rsidRDefault="008B7D31">
      <w:pPr>
        <w:ind w:firstLine="400"/>
        <w:jc w:val="both"/>
      </w:pPr>
      <w:r>
        <w:rPr>
          <w:rStyle w:val="s0"/>
        </w:rPr>
        <w:t>1. Тіркеу алымдары (бұдан әрі - алымдар) - уәкілетті мемлекеттік органдар осы Кодекстің</w:t>
      </w:r>
      <w:r>
        <w:rPr>
          <w:rStyle w:val="s0"/>
        </w:rPr>
        <w:t xml:space="preserve"> </w:t>
      </w:r>
      <w:hyperlink r:id="rId7199" w:anchor="sub_id=4550000" w:history="1">
        <w:r>
          <w:rPr>
            <w:rStyle w:val="a3"/>
          </w:rPr>
          <w:t>455-бабында</w:t>
        </w:r>
      </w:hyperlink>
      <w:r>
        <w:rPr>
          <w:rStyle w:val="s0"/>
        </w:rPr>
        <w:t xml:space="preserve"> </w:t>
      </w:r>
      <w:r>
        <w:rPr>
          <w:rStyle w:val="s0"/>
        </w:rPr>
        <w:t>белгіленген тіркеу іс-әрекеттерін жасаған кезде, сондай-ақ осы Кодекстің</w:t>
      </w:r>
      <w:r>
        <w:rPr>
          <w:rStyle w:val="s0"/>
        </w:rPr>
        <w:t xml:space="preserve"> </w:t>
      </w:r>
      <w:hyperlink r:id="rId7200" w:anchor="sub_id=4550000" w:history="1">
        <w:r>
          <w:rPr>
            <w:rStyle w:val="a3"/>
          </w:rPr>
          <w:t>455-бабы 1) тармақшасының</w:t>
        </w:r>
      </w:hyperlink>
      <w:r>
        <w:rPr>
          <w:rStyle w:val="s0"/>
        </w:rPr>
        <w:t xml:space="preserve"> </w:t>
      </w:r>
      <w:r>
        <w:rPr>
          <w:rStyle w:val="s0"/>
        </w:rPr>
        <w:t>екінші абзацында көрсетілгендерді қоспағанда, тіркеу</w:t>
      </w:r>
      <w:r>
        <w:rPr>
          <w:rStyle w:val="s0"/>
        </w:rPr>
        <w:t xml:space="preserve"> іс-әрекеттерінің жасалғанын куәландыратын құжаттың телнұсқасын берген кезде өздері алатын бір жолғы міндетті төлемдер.</w:t>
      </w:r>
    </w:p>
    <w:p w:rsidR="00000000" w:rsidRDefault="008B7D31">
      <w:pPr>
        <w:ind w:firstLine="400"/>
        <w:jc w:val="both"/>
      </w:pPr>
      <w:r>
        <w:rPr>
          <w:rStyle w:val="s0"/>
        </w:rPr>
        <w:t>2. Тіркеу іс-әрекеттерін Қазақстан Республикасының заңнамасында белгіленген тәртіппен және жағдайларда уәкілетті мемлекеттік органдар (б</w:t>
      </w:r>
      <w:r>
        <w:rPr>
          <w:rStyle w:val="s0"/>
        </w:rPr>
        <w:t>ұдан</w:t>
      </w:r>
      <w:r>
        <w:rPr>
          <w:rStyle w:val="s0"/>
        </w:rPr>
        <w:t xml:space="preserve"> әрі - тіркеуші органдар) жүзеге асырады.</w:t>
      </w:r>
    </w:p>
    <w:p w:rsidR="00000000" w:rsidRDefault="008B7D31">
      <w:pPr>
        <w:ind w:firstLine="400"/>
        <w:jc w:val="both"/>
      </w:pPr>
      <w:r>
        <w:rPr>
          <w:rStyle w:val="s0"/>
        </w:rPr>
        <w:t>3. Осы Кодекстің</w:t>
      </w:r>
      <w:r>
        <w:rPr>
          <w:rStyle w:val="s0"/>
        </w:rPr>
        <w:t xml:space="preserve"> </w:t>
      </w:r>
      <w:hyperlink r:id="rId7201" w:anchor="sub_id=5830000" w:history="1">
        <w:r>
          <w:rPr>
            <w:rStyle w:val="a3"/>
          </w:rPr>
          <w:t>583-бабының 1-тармағында</w:t>
        </w:r>
      </w:hyperlink>
      <w:r>
        <w:rPr>
          <w:rStyle w:val="s0"/>
        </w:rPr>
        <w:t xml:space="preserve"> </w:t>
      </w:r>
      <w:r>
        <w:rPr>
          <w:rStyle w:val="s0"/>
        </w:rPr>
        <w:t>көзделген жағдайларды қоспағанда, тіркеуші органдар тоқсан сайын есепті тоқсаннан к</w:t>
      </w:r>
      <w:r>
        <w:rPr>
          <w:rStyle w:val="s0"/>
        </w:rPr>
        <w:t>ейінгі айдың 20-сынан</w:t>
      </w:r>
      <w:r>
        <w:rPr>
          <w:rStyle w:val="s0"/>
        </w:rPr>
        <w:t xml:space="preserve">  </w:t>
      </w:r>
      <w:r>
        <w:rPr>
          <w:rStyle w:val="s0"/>
        </w:rPr>
        <w:t>кешіктірмей өзінің орналасқан жері бойынша салық органына уәкілетті орган белгілеген</w:t>
      </w:r>
      <w:r>
        <w:rPr>
          <w:rStyle w:val="s0"/>
        </w:rPr>
        <w:t xml:space="preserve"> </w:t>
      </w:r>
      <w:hyperlink r:id="rId7202" w:anchor="sub_id=1" w:history="1">
        <w:r>
          <w:rPr>
            <w:rStyle w:val="a3"/>
          </w:rPr>
          <w:t>нысан</w:t>
        </w:r>
      </w:hyperlink>
      <w:r>
        <w:rPr>
          <w:rStyle w:val="s0"/>
        </w:rPr>
        <w:t xml:space="preserve"> </w:t>
      </w:r>
      <w:r>
        <w:rPr>
          <w:rStyle w:val="s0"/>
        </w:rPr>
        <w:t>бойынша алым төлеушілер мен салық салу объектілері туралы ақпар</w:t>
      </w:r>
      <w:r>
        <w:rPr>
          <w:rStyle w:val="s0"/>
        </w:rPr>
        <w:t>ат береді.</w:t>
      </w:r>
    </w:p>
    <w:p w:rsidR="00000000" w:rsidRDefault="008B7D31">
      <w:pPr>
        <w:ind w:firstLine="400"/>
        <w:jc w:val="both"/>
      </w:pPr>
      <w:r>
        <w:rPr>
          <w:rStyle w:val="s0"/>
        </w:rPr>
        <w:t> </w:t>
      </w:r>
    </w:p>
    <w:p w:rsidR="00000000" w:rsidRDefault="008B7D31">
      <w:pPr>
        <w:jc w:val="both"/>
      </w:pPr>
      <w:r>
        <w:rPr>
          <w:rStyle w:val="s3"/>
        </w:rPr>
        <w:t>2011.21.07. № 467-ІV ҚР</w:t>
      </w:r>
      <w:r>
        <w:rPr>
          <w:rStyle w:val="s3"/>
        </w:rPr>
        <w:t xml:space="preserve"> </w:t>
      </w:r>
      <w:hyperlink r:id="rId7203" w:anchor="sub_id=164" w:history="1">
        <w:r>
          <w:rPr>
            <w:rStyle w:val="a3"/>
            <w:i/>
            <w:iCs/>
          </w:rPr>
          <w:t>Заңымен</w:t>
        </w:r>
      </w:hyperlink>
      <w:r>
        <w:rPr>
          <w:rStyle w:val="s3"/>
        </w:rPr>
        <w:t xml:space="preserve"> </w:t>
      </w:r>
      <w:r>
        <w:rPr>
          <w:rStyle w:val="s3"/>
        </w:rPr>
        <w:t>454-бап өзгертілді (2012 жылғы 1 қаңтардан бастап қолданысқа енгізілді) (</w:t>
      </w:r>
      <w:hyperlink r:id="rId7204" w:anchor="sub_id=4540000" w:history="1">
        <w:r>
          <w:rPr>
            <w:rStyle w:val="a3"/>
            <w:i/>
            <w:iCs/>
          </w:rPr>
          <w:t>бұр.ред.қара</w:t>
        </w:r>
      </w:hyperlink>
      <w:r>
        <w:rPr>
          <w:rStyle w:val="s3"/>
        </w:rPr>
        <w:t xml:space="preserve">) </w:t>
      </w:r>
    </w:p>
    <w:p w:rsidR="00000000" w:rsidRDefault="008B7D31">
      <w:pPr>
        <w:ind w:firstLine="400"/>
        <w:jc w:val="both"/>
      </w:pPr>
      <w:r>
        <w:rPr>
          <w:rStyle w:val="s0"/>
          <w:b/>
          <w:bCs/>
        </w:rPr>
        <w:t>454-бап.</w:t>
      </w:r>
      <w:r>
        <w:rPr>
          <w:rStyle w:val="s0"/>
        </w:rPr>
        <w:t xml:space="preserve"> </w:t>
      </w:r>
      <w:r>
        <w:rPr>
          <w:rStyle w:val="s0"/>
          <w:b/>
          <w:bCs/>
        </w:rPr>
        <w:t>Алым төлеушілер</w:t>
      </w:r>
    </w:p>
    <w:p w:rsidR="00000000" w:rsidRDefault="008B7D31">
      <w:pPr>
        <w:ind w:firstLine="400"/>
        <w:jc w:val="both"/>
      </w:pPr>
      <w:r>
        <w:rPr>
          <w:rStyle w:val="s0"/>
        </w:rPr>
        <w:t>Тіркеуші органдар Қазақстан Республикасының заңнамасына сәйкес тіркеу іс-әрекеттерін солардың мүдделерінде жүргізетін жеке және заңды тұлғалар алым төлеушілер болып табылады.</w:t>
      </w:r>
    </w:p>
    <w:p w:rsidR="00000000" w:rsidRDefault="008B7D31">
      <w:pPr>
        <w:ind w:firstLine="400"/>
        <w:jc w:val="both"/>
      </w:pPr>
      <w:r>
        <w:rPr>
          <w:rStyle w:val="s0"/>
        </w:rPr>
        <w:t>Құрылымдық</w:t>
      </w:r>
      <w:r>
        <w:rPr>
          <w:rStyle w:val="s0"/>
        </w:rPr>
        <w:t xml:space="preserve"> бө</w:t>
      </w:r>
      <w:r>
        <w:rPr>
          <w:rStyle w:val="s0"/>
        </w:rPr>
        <w:t>лімшелер тіркеуші органдардың осы құрылымдық бөлімше мүддесінде тіркеу іс-әрекеттерін жасаған кезінде алымдарды дербес төлеушілер ретінде қаралуы мүмкін.</w:t>
      </w:r>
    </w:p>
    <w:p w:rsidR="00000000" w:rsidRDefault="008B7D31">
      <w:pPr>
        <w:ind w:firstLine="400"/>
        <w:jc w:val="both"/>
      </w:pPr>
      <w:r>
        <w:t> </w:t>
      </w:r>
    </w:p>
    <w:p w:rsidR="00000000" w:rsidRDefault="008B7D31">
      <w:pPr>
        <w:jc w:val="both"/>
      </w:pPr>
      <w:r>
        <w:rPr>
          <w:rStyle w:val="s3"/>
        </w:rPr>
        <w:t>2009.16.07. № 186-ІV ҚР</w:t>
      </w:r>
      <w:r>
        <w:rPr>
          <w:rStyle w:val="s3"/>
        </w:rPr>
        <w:t xml:space="preserve"> </w:t>
      </w:r>
      <w:hyperlink r:id="rId7205" w:anchor="sub_id=400" w:history="1">
        <w:r>
          <w:rPr>
            <w:rStyle w:val="a3"/>
            <w:i/>
            <w:iCs/>
          </w:rPr>
          <w:t>Заңымен</w:t>
        </w:r>
      </w:hyperlink>
      <w:r>
        <w:rPr>
          <w:rStyle w:val="s3"/>
        </w:rPr>
        <w:t xml:space="preserve"> </w:t>
      </w:r>
      <w:r>
        <w:rPr>
          <w:rStyle w:val="s3"/>
        </w:rPr>
        <w:t>455-бап өзгертілді (бұр.</w:t>
      </w:r>
      <w:hyperlink r:id="rId7206" w:anchor="sub_id=4550000" w:history="1">
        <w:r>
          <w:rPr>
            <w:rStyle w:val="a3"/>
            <w:i/>
            <w:iCs/>
          </w:rPr>
          <w:t>ред</w:t>
        </w:r>
      </w:hyperlink>
      <w:r>
        <w:rPr>
          <w:rStyle w:val="s3"/>
        </w:rPr>
        <w:t>.қара)</w:t>
      </w:r>
    </w:p>
    <w:p w:rsidR="00000000" w:rsidRDefault="008B7D31">
      <w:pPr>
        <w:ind w:firstLine="400"/>
        <w:jc w:val="both"/>
      </w:pPr>
      <w:r>
        <w:rPr>
          <w:rStyle w:val="s0"/>
          <w:b/>
          <w:bCs/>
        </w:rPr>
        <w:t>455-бап</w:t>
      </w:r>
      <w:r>
        <w:rPr>
          <w:rStyle w:val="s0"/>
        </w:rPr>
        <w:t xml:space="preserve">. </w:t>
      </w:r>
      <w:r>
        <w:rPr>
          <w:rStyle w:val="s0"/>
          <w:b/>
          <w:bCs/>
        </w:rPr>
        <w:t>Салық салу объектісі</w:t>
      </w:r>
    </w:p>
    <w:p w:rsidR="00000000" w:rsidRDefault="008B7D31">
      <w:pPr>
        <w:ind w:firstLine="400"/>
        <w:jc w:val="both"/>
      </w:pPr>
      <w:r>
        <w:rPr>
          <w:rStyle w:val="s0"/>
        </w:rPr>
        <w:t>Алымдар мынадай тіркеу іс-әрекеттері:</w:t>
      </w:r>
    </w:p>
    <w:p w:rsidR="00000000" w:rsidRDefault="008B7D31">
      <w:pPr>
        <w:jc w:val="both"/>
      </w:pPr>
      <w:r>
        <w:rPr>
          <w:rStyle w:val="s3"/>
        </w:rPr>
        <w:t>2011.25.03. № 421-IV ҚР</w:t>
      </w:r>
      <w:r>
        <w:rPr>
          <w:rStyle w:val="s3"/>
        </w:rPr>
        <w:t xml:space="preserve"> </w:t>
      </w:r>
      <w:hyperlink r:id="rId7207" w:anchor="sub_id=800" w:history="1">
        <w:r>
          <w:rPr>
            <w:rStyle w:val="a3"/>
            <w:i/>
            <w:iCs/>
          </w:rPr>
          <w:t>Заңымен</w:t>
        </w:r>
      </w:hyperlink>
      <w:r>
        <w:rPr>
          <w:rStyle w:val="s3"/>
        </w:rPr>
        <w:t xml:space="preserve"> (</w:t>
      </w:r>
      <w:hyperlink r:id="rId7208" w:anchor="sub_id=4550001" w:history="1">
        <w:r>
          <w:rPr>
            <w:rStyle w:val="a3"/>
            <w:i/>
            <w:iCs/>
          </w:rPr>
          <w:t>бұр.ред.қара</w:t>
        </w:r>
      </w:hyperlink>
      <w:r>
        <w:rPr>
          <w:rStyle w:val="s3"/>
        </w:rPr>
        <w:t>); 2012.06.01. № 529-ІV ҚР</w:t>
      </w:r>
      <w:r>
        <w:rPr>
          <w:rStyle w:val="s3"/>
        </w:rPr>
        <w:t xml:space="preserve"> </w:t>
      </w:r>
      <w:hyperlink r:id="rId7209" w:anchor="sub_id=700" w:history="1">
        <w:r>
          <w:rPr>
            <w:rStyle w:val="a3"/>
            <w:i/>
            <w:iCs/>
          </w:rPr>
          <w:t>Заңымен</w:t>
        </w:r>
      </w:hyperlink>
      <w:r>
        <w:rPr>
          <w:rStyle w:val="s3"/>
        </w:rPr>
        <w:t xml:space="preserve"> (ресми </w:t>
      </w:r>
      <w:hyperlink r:id="rId7210" w:history="1">
        <w:r>
          <w:rPr>
            <w:rStyle w:val="a3"/>
            <w:i/>
            <w:iCs/>
          </w:rPr>
          <w:t>жарияланғанынан</w:t>
        </w:r>
      </w:hyperlink>
      <w:r>
        <w:rPr>
          <w:rStyle w:val="s3"/>
        </w:rPr>
        <w:t xml:space="preserve"> </w:t>
      </w:r>
      <w:r>
        <w:rPr>
          <w:rStyle w:val="s3"/>
        </w:rPr>
        <w:t>кейін күнтізбелік жиырма бір күн өткен соң қолданысқа енгізілді) (</w:t>
      </w:r>
      <w:hyperlink r:id="rId7211" w:anchor="sub_id=4550000" w:history="1">
        <w:r>
          <w:rPr>
            <w:rStyle w:val="a3"/>
            <w:i/>
            <w:iCs/>
          </w:rPr>
          <w:t>бұр</w:t>
        </w:r>
        <w:r>
          <w:rPr>
            <w:rStyle w:val="a3"/>
            <w:i/>
            <w:iCs/>
          </w:rPr>
          <w:t>.ред.қара</w:t>
        </w:r>
      </w:hyperlink>
      <w:r>
        <w:rPr>
          <w:rStyle w:val="s3"/>
        </w:rPr>
        <w:t>); 2012.18.01. № 546-ІV ҚР</w:t>
      </w:r>
      <w:r>
        <w:rPr>
          <w:rStyle w:val="s3"/>
        </w:rPr>
        <w:t xml:space="preserve"> </w:t>
      </w:r>
      <w:hyperlink r:id="rId7212" w:anchor="sub_id=200" w:history="1">
        <w:r>
          <w:rPr>
            <w:rStyle w:val="a3"/>
            <w:i/>
            <w:iCs/>
          </w:rPr>
          <w:t>Заңымен</w:t>
        </w:r>
      </w:hyperlink>
      <w:r>
        <w:rPr>
          <w:rStyle w:val="s3"/>
        </w:rPr>
        <w:t xml:space="preserve"> </w:t>
      </w:r>
      <w:r>
        <w:rPr>
          <w:rStyle w:val="s3"/>
        </w:rPr>
        <w:t>(2013 жылғы 1 қаңтардан бастап қолданысқа енгізілді) (</w:t>
      </w:r>
      <w:hyperlink r:id="rId7213" w:anchor="sub_id=4550001" w:history="1">
        <w:r>
          <w:rPr>
            <w:rStyle w:val="a3"/>
            <w:i/>
            <w:iCs/>
          </w:rPr>
          <w:t>бұр.ред.қара</w:t>
        </w:r>
      </w:hyperlink>
      <w:r>
        <w:rPr>
          <w:rStyle w:val="s3"/>
        </w:rPr>
        <w:t>); 2012.10.07. № 36-V ҚР</w:t>
      </w:r>
      <w:r>
        <w:rPr>
          <w:rStyle w:val="s3"/>
        </w:rPr>
        <w:t xml:space="preserve"> </w:t>
      </w:r>
      <w:hyperlink r:id="rId7214" w:anchor="sub_id=455" w:history="1">
        <w:r>
          <w:rPr>
            <w:rStyle w:val="a3"/>
            <w:i/>
            <w:iCs/>
          </w:rPr>
          <w:t>Заңымен</w:t>
        </w:r>
      </w:hyperlink>
      <w:r>
        <w:rPr>
          <w:rStyle w:val="s3"/>
        </w:rPr>
        <w:t xml:space="preserve"> </w:t>
      </w:r>
      <w:r>
        <w:rPr>
          <w:rStyle w:val="s3"/>
        </w:rPr>
        <w:t>(2013 жылғы 1 қаңтардан бастап қолданысқа енгізілді) (</w:t>
      </w:r>
      <w:hyperlink r:id="rId7215" w:anchor="sub_id=4550001" w:history="1">
        <w:r>
          <w:rPr>
            <w:rStyle w:val="a3"/>
            <w:i/>
            <w:iCs/>
          </w:rPr>
          <w:t>бұр.ред.қара</w:t>
        </w:r>
      </w:hyperlink>
      <w:r>
        <w:rPr>
          <w:rStyle w:val="s3"/>
        </w:rPr>
        <w:t>); 2012.26.12. № 61-V ҚР</w:t>
      </w:r>
      <w:r>
        <w:rPr>
          <w:rStyle w:val="s3"/>
        </w:rPr>
        <w:t xml:space="preserve"> </w:t>
      </w:r>
      <w:hyperlink r:id="rId7216" w:anchor="sub_id=455" w:history="1">
        <w:r>
          <w:rPr>
            <w:rStyle w:val="a3"/>
            <w:i/>
            <w:iCs/>
          </w:rPr>
          <w:t>Заңымен</w:t>
        </w:r>
      </w:hyperlink>
      <w:r>
        <w:rPr>
          <w:rStyle w:val="s3"/>
        </w:rPr>
        <w:t xml:space="preserve"> </w:t>
      </w:r>
      <w:r>
        <w:rPr>
          <w:rStyle w:val="s3"/>
        </w:rPr>
        <w:t>(2013 ж. 1 қаңтардан бастап қолданысқа енгізілді) (</w:t>
      </w:r>
      <w:hyperlink r:id="rId7217" w:anchor="sub_id=45500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мыналарды:</w:t>
      </w:r>
    </w:p>
    <w:p w:rsidR="00000000" w:rsidRDefault="008B7D31">
      <w:pPr>
        <w:ind w:firstLine="400"/>
        <w:jc w:val="both"/>
      </w:pPr>
      <w:r>
        <w:rPr>
          <w:rStyle w:val="s0"/>
        </w:rPr>
        <w:t>заңды тұлғаларды мемлекеттік тіркегені (есепке қойғаны) және филиалдар мен өкілдіктерді есептік тіркегені, сондай-ақ қайта тіркегені;</w:t>
      </w:r>
    </w:p>
    <w:p w:rsidR="00000000" w:rsidRDefault="008B7D31">
      <w:pPr>
        <w:ind w:firstLine="400"/>
        <w:jc w:val="both"/>
      </w:pPr>
      <w:r>
        <w:rPr>
          <w:rStyle w:val="s0"/>
        </w:rPr>
        <w:t>дара кәсіпкерлерді;</w:t>
      </w:r>
      <w:r>
        <w:rPr>
          <w:rStyle w:val="s0"/>
        </w:rPr>
        <w:t xml:space="preserve"> </w:t>
      </w:r>
    </w:p>
    <w:p w:rsidR="00000000" w:rsidRDefault="008B7D31">
      <w:pPr>
        <w:ind w:firstLine="400"/>
        <w:jc w:val="both"/>
      </w:pPr>
      <w:r>
        <w:rPr>
          <w:rStyle w:val="s0"/>
        </w:rPr>
        <w:t>жылжымайтын мүлікке құқықт</w:t>
      </w:r>
      <w:r>
        <w:rPr>
          <w:rStyle w:val="s0"/>
        </w:rPr>
        <w:t>арды;</w:t>
      </w:r>
      <w:r>
        <w:rPr>
          <w:rStyle w:val="s0"/>
        </w:rPr>
        <w:t xml:space="preserve"> </w:t>
      </w:r>
    </w:p>
    <w:p w:rsidR="00000000" w:rsidRDefault="008B7D31">
      <w:pPr>
        <w:ind w:firstLine="400"/>
        <w:jc w:val="both"/>
      </w:pPr>
      <w:r>
        <w:rPr>
          <w:rStyle w:val="s0"/>
        </w:rPr>
        <w:t>жылжымалы мүлік кепілін және кеме ипотекасын, сондай-ақ әуе кемесін тіркеуден алып тастауға және әкетуге кері қайтарып алынбайтын өкілеттікті мемлекеттік тіркегені үшін;</w:t>
      </w:r>
    </w:p>
    <w:p w:rsidR="00000000" w:rsidRDefault="008B7D31">
      <w:pPr>
        <w:ind w:firstLine="400"/>
        <w:jc w:val="both"/>
      </w:pPr>
      <w:r>
        <w:rPr>
          <w:rStyle w:val="s0"/>
        </w:rPr>
        <w:t>ғарыш</w:t>
      </w:r>
      <w:r>
        <w:rPr>
          <w:rStyle w:val="s0"/>
        </w:rPr>
        <w:t xml:space="preserve"> объектілерін және оларға құқықтарды;</w:t>
      </w:r>
    </w:p>
    <w:p w:rsidR="00000000" w:rsidRDefault="008B7D31">
      <w:pPr>
        <w:ind w:firstLine="400"/>
        <w:jc w:val="both"/>
      </w:pPr>
      <w:r>
        <w:rPr>
          <w:rStyle w:val="s0"/>
        </w:rPr>
        <w:t>көлік құралдарын, сондай-ақ оларды қ</w:t>
      </w:r>
      <w:r>
        <w:rPr>
          <w:rStyle w:val="s0"/>
        </w:rPr>
        <w:t>айта тіркегені;</w:t>
      </w:r>
    </w:p>
    <w:p w:rsidR="00000000" w:rsidRDefault="008B7D31">
      <w:pPr>
        <w:ind w:firstLine="400"/>
        <w:jc w:val="both"/>
      </w:pPr>
      <w:r>
        <w:rPr>
          <w:rStyle w:val="s0"/>
        </w:rPr>
        <w:t>дәрілік заттарды, медициналық мақсаттағы бұйымдар мен медициналық техниканы, сондай-ақ оларды қайта тіркегені;</w:t>
      </w:r>
    </w:p>
    <w:p w:rsidR="00000000" w:rsidRDefault="008B7D31">
      <w:pPr>
        <w:ind w:firstLine="400"/>
        <w:jc w:val="both"/>
      </w:pPr>
      <w:r>
        <w:rPr>
          <w:rStyle w:val="s0"/>
        </w:rPr>
        <w:t>авторлық құқықпен қорғалатын туындыларға құқықтарды, сондай-ақ оларды қайта тiркегені;</w:t>
      </w:r>
    </w:p>
    <w:p w:rsidR="00000000" w:rsidRDefault="008B7D31">
      <w:pPr>
        <w:ind w:firstLine="400"/>
        <w:jc w:val="both"/>
      </w:pPr>
      <w:r>
        <w:rPr>
          <w:rStyle w:val="s0"/>
        </w:rPr>
        <w:t>теле-, радиоарнаны, мерзiмдi баспасөз басы</w:t>
      </w:r>
      <w:r>
        <w:rPr>
          <w:rStyle w:val="s0"/>
        </w:rPr>
        <w:t>лымын және ақпарат агенттiгiн мемлекеттік тіркегені (есепке қойғаны);</w:t>
      </w:r>
    </w:p>
    <w:p w:rsidR="00000000" w:rsidRDefault="008B7D31">
      <w:pPr>
        <w:jc w:val="both"/>
      </w:pPr>
      <w:r>
        <w:rPr>
          <w:rStyle w:val="s3"/>
        </w:rPr>
        <w:t>2012.24.12. № 60-V ҚР</w:t>
      </w:r>
      <w:r>
        <w:rPr>
          <w:rStyle w:val="s3"/>
        </w:rPr>
        <w:t xml:space="preserve"> </w:t>
      </w:r>
      <w:hyperlink r:id="rId7218" w:anchor="sub_id=455" w:history="1">
        <w:r>
          <w:rPr>
            <w:rStyle w:val="a3"/>
            <w:i/>
            <w:iCs/>
          </w:rPr>
          <w:t>Заңымен</w:t>
        </w:r>
      </w:hyperlink>
      <w:r>
        <w:rPr>
          <w:rStyle w:val="s3"/>
        </w:rPr>
        <w:t xml:space="preserve"> </w:t>
      </w:r>
      <w:r>
        <w:rPr>
          <w:rStyle w:val="s3"/>
        </w:rPr>
        <w:t>2) тармақша өзгертілді (</w:t>
      </w:r>
      <w:hyperlink r:id="rId7219" w:anchor="sub_id=4550002" w:history="1">
        <w:r>
          <w:rPr>
            <w:rStyle w:val="a3"/>
            <w:i/>
            <w:iCs/>
          </w:rPr>
          <w:t>бұр.ред.қара</w:t>
        </w:r>
      </w:hyperlink>
      <w:r>
        <w:rPr>
          <w:rStyle w:val="s3"/>
        </w:rPr>
        <w:t xml:space="preserve">) </w:t>
      </w:r>
    </w:p>
    <w:p w:rsidR="00000000" w:rsidRDefault="008B7D31">
      <w:pPr>
        <w:ind w:firstLine="400"/>
        <w:jc w:val="both"/>
      </w:pPr>
      <w:r>
        <w:rPr>
          <w:rStyle w:val="s0"/>
        </w:rPr>
        <w:t>2) осы баптың 1) тармақшасының екінші абзацында көрсетілгендерді қоспағанда, тіркеу іс-әрекеттерінің жасалғанын куәландыратын құжаттың телнұсқасын бергені үшін алынады.</w:t>
      </w:r>
    </w:p>
    <w:p w:rsidR="00000000" w:rsidRDefault="008B7D31">
      <w:pPr>
        <w:ind w:firstLine="400"/>
        <w:jc w:val="both"/>
      </w:pPr>
      <w:r>
        <w:t> </w:t>
      </w:r>
    </w:p>
    <w:p w:rsidR="00000000" w:rsidRDefault="008B7D31">
      <w:pPr>
        <w:ind w:firstLine="400"/>
        <w:jc w:val="both"/>
      </w:pPr>
      <w:r>
        <w:rPr>
          <w:rStyle w:val="s0"/>
        </w:rPr>
        <w:t> </w:t>
      </w:r>
    </w:p>
    <w:p w:rsidR="00000000" w:rsidRDefault="008B7D31">
      <w:pPr>
        <w:jc w:val="both"/>
      </w:pPr>
      <w:r>
        <w:rPr>
          <w:rStyle w:val="s3"/>
        </w:rPr>
        <w:t>2009.12.02. № 133-ІV ҚР</w:t>
      </w:r>
      <w:r>
        <w:rPr>
          <w:rStyle w:val="s3"/>
        </w:rPr>
        <w:t xml:space="preserve"> </w:t>
      </w:r>
      <w:hyperlink r:id="rId7220" w:anchor="sub_id=342" w:history="1">
        <w:r>
          <w:rPr>
            <w:rStyle w:val="a3"/>
            <w:i/>
            <w:iCs/>
          </w:rPr>
          <w:t>Заңымен</w:t>
        </w:r>
      </w:hyperlink>
      <w:r>
        <w:rPr>
          <w:rStyle w:val="s3"/>
        </w:rPr>
        <w:t xml:space="preserve"> </w:t>
      </w:r>
      <w:r>
        <w:rPr>
          <w:rStyle w:val="s3"/>
        </w:rPr>
        <w:t>(2009 жылғы 1 қаңтардан бастап қолданысқа енді) 456 баптың 1-бағанына орыс тіліндегі мәтінге өзгеріс енгізіледі, мемлекеттік тілдегі мәтіні өзгермейді; 2009.16.07. № 186-ІV ҚР</w:t>
      </w:r>
      <w:r>
        <w:rPr>
          <w:rStyle w:val="s3"/>
        </w:rPr>
        <w:t xml:space="preserve"> </w:t>
      </w:r>
      <w:hyperlink r:id="rId7221" w:anchor="sub_id=400" w:history="1">
        <w:r>
          <w:rPr>
            <w:rStyle w:val="a3"/>
            <w:i/>
            <w:iCs/>
          </w:rPr>
          <w:t>Заңымен</w:t>
        </w:r>
      </w:hyperlink>
      <w:r>
        <w:rPr>
          <w:rStyle w:val="s3"/>
        </w:rPr>
        <w:t xml:space="preserve"> </w:t>
      </w:r>
      <w:r>
        <w:rPr>
          <w:rStyle w:val="s3"/>
        </w:rPr>
        <w:t>(бұр.</w:t>
      </w:r>
      <w:hyperlink r:id="rId7222" w:anchor="sub_id=4560000" w:history="1">
        <w:r>
          <w:rPr>
            <w:rStyle w:val="a3"/>
            <w:i/>
            <w:iCs/>
          </w:rPr>
          <w:t>ред</w:t>
        </w:r>
      </w:hyperlink>
      <w:r>
        <w:rPr>
          <w:rStyle w:val="s3"/>
        </w:rPr>
        <w:t>.қара); 2009.16.11. № 200-ІV ҚР</w:t>
      </w:r>
      <w:r>
        <w:rPr>
          <w:rStyle w:val="s3"/>
        </w:rPr>
        <w:t xml:space="preserve"> </w:t>
      </w:r>
      <w:hyperlink r:id="rId7223" w:anchor="sub_id=146" w:history="1">
        <w:r>
          <w:rPr>
            <w:rStyle w:val="a3"/>
            <w:i/>
            <w:iCs/>
          </w:rPr>
          <w:t>Заңымен</w:t>
        </w:r>
      </w:hyperlink>
      <w:r>
        <w:rPr>
          <w:rStyle w:val="s3"/>
        </w:rPr>
        <w:t xml:space="preserve"> </w:t>
      </w:r>
      <w:r>
        <w:rPr>
          <w:rStyle w:val="s3"/>
        </w:rPr>
        <w:t>(2010 ж. 1 қаңтардан бастап қолданысқа енгiзiлді) (бұр.</w:t>
      </w:r>
      <w:hyperlink r:id="rId7224" w:anchor="sub_id=4560000" w:history="1">
        <w:r>
          <w:rPr>
            <w:rStyle w:val="a3"/>
            <w:i/>
            <w:iCs/>
          </w:rPr>
          <w:t>ред</w:t>
        </w:r>
      </w:hyperlink>
      <w:r>
        <w:rPr>
          <w:rStyle w:val="s3"/>
        </w:rPr>
        <w:t>.қара); 2010.26.11. № 356-IV ҚР</w:t>
      </w:r>
      <w:r>
        <w:rPr>
          <w:rStyle w:val="s3"/>
        </w:rPr>
        <w:t xml:space="preserve"> </w:t>
      </w:r>
      <w:hyperlink r:id="rId7225" w:anchor="sub_id=118" w:history="1">
        <w:r>
          <w:rPr>
            <w:rStyle w:val="a3"/>
            <w:i/>
            <w:iCs/>
          </w:rPr>
          <w:t>Заңымен</w:t>
        </w:r>
      </w:hyperlink>
      <w:r>
        <w:rPr>
          <w:rStyle w:val="s3"/>
        </w:rPr>
        <w:t xml:space="preserve"> </w:t>
      </w:r>
      <w:r>
        <w:rPr>
          <w:rStyle w:val="s3"/>
        </w:rPr>
        <w:t>(2009 жылғы 1 қаңтардан бастап қолданысқа енгізілді) (</w:t>
      </w:r>
      <w:hyperlink r:id="rId7226" w:anchor="sub_id=4560000" w:history="1">
        <w:r>
          <w:rPr>
            <w:rStyle w:val="a3"/>
            <w:i/>
            <w:iCs/>
          </w:rPr>
          <w:t>бұр.ред.қара</w:t>
        </w:r>
      </w:hyperlink>
      <w:r>
        <w:rPr>
          <w:rStyle w:val="s3"/>
        </w:rPr>
        <w:t>); 2011.25.03. № 421-IV ҚР</w:t>
      </w:r>
      <w:r>
        <w:rPr>
          <w:rStyle w:val="s3"/>
        </w:rPr>
        <w:t xml:space="preserve"> </w:t>
      </w:r>
      <w:hyperlink r:id="rId7227" w:anchor="sub_id=800" w:history="1">
        <w:r>
          <w:rPr>
            <w:rStyle w:val="a3"/>
            <w:i/>
            <w:iCs/>
          </w:rPr>
          <w:t>Заңымен</w:t>
        </w:r>
      </w:hyperlink>
      <w:r>
        <w:rPr>
          <w:rStyle w:val="s3"/>
        </w:rPr>
        <w:t xml:space="preserve"> (</w:t>
      </w:r>
      <w:hyperlink r:id="rId7228" w:anchor="sub_id=4560000" w:history="1">
        <w:r>
          <w:rPr>
            <w:rStyle w:val="a3"/>
            <w:i/>
            <w:iCs/>
          </w:rPr>
          <w:t>бұр.ред.қара</w:t>
        </w:r>
      </w:hyperlink>
      <w:r>
        <w:rPr>
          <w:rStyle w:val="s3"/>
        </w:rPr>
        <w:t>); 2012.06.01. № 529-ІV ҚР</w:t>
      </w:r>
      <w:r>
        <w:rPr>
          <w:rStyle w:val="s3"/>
        </w:rPr>
        <w:t xml:space="preserve"> </w:t>
      </w:r>
      <w:hyperlink r:id="rId7229" w:anchor="sub_id=702" w:history="1">
        <w:r>
          <w:rPr>
            <w:rStyle w:val="a3"/>
            <w:i/>
            <w:iCs/>
          </w:rPr>
          <w:t>Заңымен</w:t>
        </w:r>
      </w:hyperlink>
      <w:r>
        <w:rPr>
          <w:rStyle w:val="s3"/>
        </w:rPr>
        <w:t xml:space="preserve"> (ресми </w:t>
      </w:r>
      <w:hyperlink r:id="rId7230" w:history="1">
        <w:r>
          <w:rPr>
            <w:rStyle w:val="a3"/>
            <w:i/>
            <w:iCs/>
          </w:rPr>
          <w:t>жарияланғанынан</w:t>
        </w:r>
      </w:hyperlink>
      <w:r>
        <w:rPr>
          <w:rStyle w:val="s3"/>
        </w:rPr>
        <w:t xml:space="preserve"> </w:t>
      </w:r>
      <w:r>
        <w:rPr>
          <w:rStyle w:val="s3"/>
        </w:rPr>
        <w:t>кейін күнтізбелік жиырма бір күн өткен соң қолданысқа енгізілді) (</w:t>
      </w:r>
      <w:hyperlink r:id="rId7231" w:anchor="sub_id=4560000" w:history="1">
        <w:r>
          <w:rPr>
            <w:rStyle w:val="a3"/>
            <w:i/>
            <w:iCs/>
          </w:rPr>
          <w:t>бұр.ред.қара</w:t>
        </w:r>
      </w:hyperlink>
      <w:r>
        <w:rPr>
          <w:rStyle w:val="s3"/>
        </w:rPr>
        <w:t>); 2012.18.01. № 546-ІV ҚР</w:t>
      </w:r>
      <w:r>
        <w:rPr>
          <w:rStyle w:val="s3"/>
        </w:rPr>
        <w:t xml:space="preserve"> </w:t>
      </w:r>
      <w:hyperlink r:id="rId7232" w:anchor="sub_id=456" w:history="1">
        <w:r>
          <w:rPr>
            <w:rStyle w:val="a3"/>
            <w:i/>
            <w:iCs/>
          </w:rPr>
          <w:t>Заңымен</w:t>
        </w:r>
      </w:hyperlink>
      <w:r>
        <w:rPr>
          <w:rStyle w:val="s3"/>
        </w:rPr>
        <w:t xml:space="preserve"> </w:t>
      </w:r>
      <w:r>
        <w:rPr>
          <w:rStyle w:val="s3"/>
        </w:rPr>
        <w:t>(2013 жылғы 1 қаңтардан бастап қолданысқа енгізілді) (</w:t>
      </w:r>
      <w:hyperlink r:id="rId7233" w:anchor="sub_id=4560000" w:history="1">
        <w:r>
          <w:rPr>
            <w:rStyle w:val="a3"/>
            <w:i/>
            <w:iCs/>
          </w:rPr>
          <w:t>бұр.ред.қара</w:t>
        </w:r>
      </w:hyperlink>
      <w:r>
        <w:rPr>
          <w:rStyle w:val="s3"/>
        </w:rPr>
        <w:t>); 2012.10.07. № 36-V ҚР</w:t>
      </w:r>
      <w:r>
        <w:rPr>
          <w:rStyle w:val="s3"/>
        </w:rPr>
        <w:t xml:space="preserve"> </w:t>
      </w:r>
      <w:hyperlink r:id="rId7234" w:anchor="sub_id=456" w:history="1">
        <w:r>
          <w:rPr>
            <w:rStyle w:val="a3"/>
            <w:i/>
            <w:iCs/>
          </w:rPr>
          <w:t>Заңымен</w:t>
        </w:r>
      </w:hyperlink>
      <w:r>
        <w:rPr>
          <w:rStyle w:val="s3"/>
        </w:rPr>
        <w:t xml:space="preserve"> </w:t>
      </w:r>
      <w:r>
        <w:rPr>
          <w:rStyle w:val="s3"/>
        </w:rPr>
        <w:t>(2013 жылғы 1 қаңтардан бастап қолданысқа енгізілді) (</w:t>
      </w:r>
      <w:hyperlink r:id="rId7235" w:anchor="sub_id=4560000" w:history="1">
        <w:r>
          <w:rPr>
            <w:rStyle w:val="a3"/>
            <w:i/>
            <w:iCs/>
          </w:rPr>
          <w:t>бұр.ред.қара</w:t>
        </w:r>
      </w:hyperlink>
      <w:r>
        <w:rPr>
          <w:rStyle w:val="s3"/>
        </w:rPr>
        <w:t>); 2012.24.12. № 60-V ҚР</w:t>
      </w:r>
      <w:r>
        <w:rPr>
          <w:rStyle w:val="s3"/>
        </w:rPr>
        <w:t xml:space="preserve"> </w:t>
      </w:r>
      <w:hyperlink r:id="rId7236" w:anchor="sub_id=456" w:history="1">
        <w:r>
          <w:rPr>
            <w:rStyle w:val="a3"/>
            <w:i/>
            <w:iCs/>
          </w:rPr>
          <w:t>Заңымен</w:t>
        </w:r>
      </w:hyperlink>
      <w:r>
        <w:rPr>
          <w:rStyle w:val="s3"/>
        </w:rPr>
        <w:t xml:space="preserve"> (</w:t>
      </w:r>
      <w:hyperlink r:id="rId7237" w:anchor="sub_id=4560000" w:history="1">
        <w:r>
          <w:rPr>
            <w:rStyle w:val="a3"/>
            <w:i/>
            <w:iCs/>
          </w:rPr>
          <w:t>бұр.ред.қара</w:t>
        </w:r>
      </w:hyperlink>
      <w:r>
        <w:rPr>
          <w:rStyle w:val="s3"/>
        </w:rPr>
        <w:t>); 201</w:t>
      </w:r>
      <w:r>
        <w:rPr>
          <w:rStyle w:val="s3"/>
        </w:rPr>
        <w:t>2.26.12. № 61-V ҚР</w:t>
      </w:r>
      <w:r>
        <w:rPr>
          <w:rStyle w:val="s3"/>
        </w:rPr>
        <w:t xml:space="preserve"> </w:t>
      </w:r>
      <w:hyperlink r:id="rId7238" w:anchor="sub_id=456" w:history="1">
        <w:r>
          <w:rPr>
            <w:rStyle w:val="a3"/>
            <w:i/>
            <w:iCs/>
          </w:rPr>
          <w:t>Заңымен</w:t>
        </w:r>
      </w:hyperlink>
      <w:r>
        <w:rPr>
          <w:rStyle w:val="s3"/>
        </w:rPr>
        <w:t xml:space="preserve"> </w:t>
      </w:r>
      <w:r>
        <w:rPr>
          <w:rStyle w:val="s3"/>
        </w:rPr>
        <w:t>(2013 ж. 1 қаңтардан бастап қолданысқа енгізілді) (</w:t>
      </w:r>
      <w:hyperlink r:id="rId7239" w:anchor="sub_id=4560000" w:history="1">
        <w:r>
          <w:rPr>
            <w:rStyle w:val="a3"/>
            <w:i/>
            <w:iCs/>
          </w:rPr>
          <w:t>бұр.ред.қара</w:t>
        </w:r>
      </w:hyperlink>
      <w:r>
        <w:rPr>
          <w:rStyle w:val="s3"/>
        </w:rPr>
        <w:t>); 2013.03.07. № 121-V ҚР</w:t>
      </w:r>
      <w:r>
        <w:rPr>
          <w:rStyle w:val="s3"/>
        </w:rPr>
        <w:t xml:space="preserve"> </w:t>
      </w:r>
      <w:hyperlink r:id="rId7240" w:anchor="sub_id=1300" w:history="1">
        <w:r>
          <w:rPr>
            <w:rStyle w:val="a3"/>
            <w:i/>
            <w:iCs/>
          </w:rPr>
          <w:t>Заңымен</w:t>
        </w:r>
      </w:hyperlink>
      <w:r>
        <w:rPr>
          <w:rStyle w:val="s3"/>
        </w:rPr>
        <w:t xml:space="preserve"> (</w:t>
      </w:r>
      <w:hyperlink r:id="rId7241" w:anchor="sub_id=4560000" w:history="1">
        <w:r>
          <w:rPr>
            <w:rStyle w:val="a3"/>
            <w:i/>
            <w:iCs/>
          </w:rPr>
          <w:t>бұр.ред.қара</w:t>
        </w:r>
      </w:hyperlink>
      <w:r>
        <w:rPr>
          <w:rStyle w:val="s3"/>
        </w:rPr>
        <w:t>); 2013.04.07. № 132-V ҚР</w:t>
      </w:r>
      <w:r>
        <w:rPr>
          <w:rStyle w:val="s3"/>
        </w:rPr>
        <w:t xml:space="preserve"> </w:t>
      </w:r>
      <w:hyperlink r:id="rId7242" w:anchor="sub_id=456" w:history="1">
        <w:r>
          <w:rPr>
            <w:rStyle w:val="a3"/>
            <w:i/>
            <w:iCs/>
          </w:rPr>
          <w:t>Заңымен</w:t>
        </w:r>
      </w:hyperlink>
      <w:r>
        <w:rPr>
          <w:rStyle w:val="s3"/>
        </w:rPr>
        <w:t xml:space="preserve"> </w:t>
      </w:r>
      <w:r>
        <w:rPr>
          <w:rStyle w:val="s3"/>
        </w:rPr>
        <w:t>(2014 ж. 1 қаңтардан бастап қолданысқа енгізілді) (</w:t>
      </w:r>
      <w:hyperlink r:id="rId7243" w:anchor="sub_id=4560000" w:history="1">
        <w:r>
          <w:rPr>
            <w:rStyle w:val="a3"/>
            <w:i/>
            <w:iCs/>
          </w:rPr>
          <w:t>бұр.ред.қара</w:t>
        </w:r>
      </w:hyperlink>
      <w:r>
        <w:rPr>
          <w:rStyle w:val="s3"/>
        </w:rPr>
        <w:t>); 2013.05.12. № 152-V ҚР</w:t>
      </w:r>
      <w:r>
        <w:rPr>
          <w:rStyle w:val="s3"/>
        </w:rPr>
        <w:t xml:space="preserve"> </w:t>
      </w:r>
      <w:hyperlink r:id="rId7244" w:anchor="sub_id=456" w:history="1">
        <w:r>
          <w:rPr>
            <w:rStyle w:val="a3"/>
            <w:i/>
            <w:iCs/>
          </w:rPr>
          <w:t>Заңымен</w:t>
        </w:r>
      </w:hyperlink>
      <w:r>
        <w:rPr>
          <w:rStyle w:val="s3"/>
        </w:rPr>
        <w:t xml:space="preserve"> </w:t>
      </w:r>
      <w:r>
        <w:rPr>
          <w:rStyle w:val="s3"/>
        </w:rPr>
        <w:t>(2009 ж. 1 қаңтардан бастап қолданысқа енгізілді) (</w:t>
      </w:r>
      <w:hyperlink r:id="rId7245" w:anchor="sub_id=4560000" w:history="1">
        <w:r>
          <w:rPr>
            <w:rStyle w:val="a3"/>
            <w:i/>
            <w:iCs/>
          </w:rPr>
          <w:t>бұр.ред.қара</w:t>
        </w:r>
      </w:hyperlink>
      <w:r>
        <w:rPr>
          <w:rStyle w:val="s3"/>
        </w:rPr>
        <w:t>); 2014.28.11. № 257-V ҚР</w:t>
      </w:r>
      <w:r>
        <w:rPr>
          <w:rStyle w:val="s3"/>
        </w:rPr>
        <w:t xml:space="preserve"> </w:t>
      </w:r>
      <w:hyperlink r:id="rId7246" w:anchor="sub_id=456" w:history="1">
        <w:r>
          <w:rPr>
            <w:rStyle w:val="a3"/>
            <w:i/>
            <w:iCs/>
          </w:rPr>
          <w:t>Заңымен</w:t>
        </w:r>
      </w:hyperlink>
      <w:r>
        <w:rPr>
          <w:rStyle w:val="s3"/>
        </w:rPr>
        <w:t xml:space="preserve"> </w:t>
      </w:r>
      <w:r>
        <w:rPr>
          <w:rStyle w:val="s3"/>
        </w:rPr>
        <w:t>(2009 ж. 1 қаңтардан бастап қолданысқа енгізілді) (</w:t>
      </w:r>
      <w:hyperlink r:id="rId7247" w:anchor="sub_id=4560000" w:history="1">
        <w:r>
          <w:rPr>
            <w:rStyle w:val="a3"/>
            <w:i/>
            <w:iCs/>
          </w:rPr>
          <w:t>бұр.ред.қара</w:t>
        </w:r>
      </w:hyperlink>
      <w:r>
        <w:rPr>
          <w:rStyle w:val="s3"/>
        </w:rPr>
        <w:t>) 456-бап өзгертілді</w:t>
      </w:r>
    </w:p>
    <w:p w:rsidR="00000000" w:rsidRDefault="008B7D31">
      <w:pPr>
        <w:ind w:left="1200" w:hanging="800"/>
        <w:jc w:val="both"/>
      </w:pPr>
      <w:r>
        <w:rPr>
          <w:rStyle w:val="s1"/>
        </w:rPr>
        <w:t>456-бап. Алым мөлшерлемелері</w:t>
      </w:r>
    </w:p>
    <w:p w:rsidR="00000000" w:rsidRDefault="008B7D31">
      <w:pPr>
        <w:ind w:firstLine="400"/>
        <w:jc w:val="both"/>
      </w:pPr>
      <w:r>
        <w:rPr>
          <w:rStyle w:val="s0"/>
        </w:rPr>
        <w:t>Алым мөлшерлемелері республикалық бюджет туралы заңда белгiленген және алымдарды төлеу күнi қолданыста болған</w:t>
      </w:r>
      <w:r>
        <w:rPr>
          <w:rStyle w:val="s0"/>
        </w:rPr>
        <w:t xml:space="preserve"> </w:t>
      </w:r>
      <w:hyperlink r:id="rId7248" w:history="1">
        <w:r>
          <w:rPr>
            <w:rStyle w:val="a3"/>
          </w:rPr>
          <w:t>айлық есептiк көрсеткiш</w:t>
        </w:r>
      </w:hyperlink>
      <w:r>
        <w:rPr>
          <w:rStyle w:val="s0"/>
        </w:rPr>
        <w:t xml:space="preserve"> </w:t>
      </w:r>
      <w:r>
        <w:rPr>
          <w:rStyle w:val="s0"/>
        </w:rPr>
        <w:t xml:space="preserve">(бұдан әрi осы баптың мәтiнi </w:t>
      </w:r>
      <w:r>
        <w:rPr>
          <w:rStyle w:val="s0"/>
        </w:rPr>
        <w:t>бойынша - АЕК) мөлшерi негiзге алына отырып есептеледi және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488"/>
        <w:gridCol w:w="5535"/>
        <w:gridCol w:w="2548"/>
      </w:tblGrid>
      <w:tr w:rsidR="00000000">
        <w:tc>
          <w:tcPr>
            <w:tcW w:w="21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Рет № </w:t>
            </w:r>
          </w:p>
        </w:tc>
        <w:tc>
          <w:tcPr>
            <w:tcW w:w="92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Тіркеу іс-әрекеттерінің түрлері</w:t>
            </w:r>
          </w:p>
        </w:tc>
        <w:tc>
          <w:tcPr>
            <w:tcW w:w="33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Мөлшерлемелер</w:t>
            </w:r>
            <w:r>
              <w:t xml:space="preserve"> (АЕК)</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Заңды тұлғаларды, олардың филиалдары мен өкілдіктерін мемлекеттік (есептік) тіркегені, сондай-ақ оларды қ</w:t>
            </w:r>
            <w:r>
              <w:rPr>
                <w:rStyle w:val="s0"/>
              </w:rPr>
              <w:t>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заңды тұлғаларды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w:t>
            </w:r>
            <w:r>
              <w:rPr>
                <w:rStyle w:val="s0"/>
              </w:rPr>
              <w:t>ары мен өкілдіктерін есептік тіркегені (қайта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заңды тұлғаларды, олардың филиалдары мен өкілдіктерін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6,5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xml:space="preserve">шағын кәсіпкерлік субъектілері болып табылатын заңды тұлғаларды, олардың филиалдары мен </w:t>
            </w:r>
            <w:r>
              <w:rPr>
                <w:rStyle w:val="s0"/>
              </w:rPr>
              <w:t>өкілдіктерін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саяси партияларды, олардың филиалдары мен өкілдіктерін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14</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бюджет қаражатынан қаржыландырылатын мекемелерді, қазыналық кәсіпорындарды және үй-жайлардың (пәтерлердің) меншік иелерінің кооперативтерін мемлекеттік тіркегені (қайта т</w:t>
            </w:r>
            <w:r>
              <w:rPr>
                <w:rStyle w:val="s0"/>
              </w:rPr>
              <w:t>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w:t>
            </w:r>
            <w:r>
              <w:rPr>
                <w:rStyle w:val="s0"/>
              </w:rPr>
              <w:t xml:space="preserve">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мемлекеттік тіркегені, қызметінің тоқтатылуын тіркегені, есептік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қайта</w:t>
            </w:r>
            <w:r>
              <w:rPr>
                <w:rStyle w:val="s0"/>
              </w:rPr>
              <w:t xml:space="preserve">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xml:space="preserve">балалар мен жастардың қоғамдық бірлестіктерін, сондай-ақ мүгедектердің қоғамдық </w:t>
            </w:r>
            <w:r>
              <w:rPr>
                <w:rStyle w:val="s0"/>
              </w:rPr>
              <w:t>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мемлекеттік тіркегені, олардың филиалдары мен өкілдіктерін, республи</w:t>
            </w:r>
            <w:r>
              <w:rPr>
                <w:rStyle w:val="s0"/>
              </w:rPr>
              <w:t>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мемлекеттік тіркегені үшін (оның ішінде Қазақстан Республикасының заңнамасында көзделген жағдайларда қайт</w:t>
            </w:r>
            <w:r>
              <w:rPr>
                <w:rStyle w:val="s0"/>
              </w:rPr>
              <w:t>а ұйымдастыру кезінде)</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қызметінің</w:t>
            </w:r>
            <w:r>
              <w:rPr>
                <w:rStyle w:val="s0"/>
              </w:rPr>
              <w:t xml:space="preserve"> тоқтатылуын қайта тіркегені, мемлекеттік тіркегені (оның ішінде, Қазақстан Республикасының заңнамасында көзделген жағдайларда қайта ұйымдастыру кезінде) есептік тіркеуден шығарғаны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125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2012.24.12. № 60-V</w:t>
            </w:r>
            <w:r>
              <w:rPr>
                <w:rStyle w:val="s0"/>
              </w:rPr>
              <w:t xml:space="preserve"> ҚР</w:t>
            </w:r>
            <w:r>
              <w:rPr>
                <w:rStyle w:val="s0"/>
              </w:rPr>
              <w:t xml:space="preserve"> </w:t>
            </w:r>
            <w:hyperlink r:id="rId7249" w:anchor="sub_id=456" w:history="1">
              <w:r>
                <w:rPr>
                  <w:rStyle w:val="a3"/>
                </w:rPr>
                <w:t>Заңымен</w:t>
              </w:r>
            </w:hyperlink>
            <w:r>
              <w:rPr>
                <w:rStyle w:val="s0"/>
              </w:rPr>
              <w:t xml:space="preserve"> алып тасталды </w:t>
            </w:r>
            <w:r>
              <w:rPr>
                <w:rStyle w:val="s3"/>
              </w:rPr>
              <w:t>(</w:t>
            </w:r>
            <w:hyperlink r:id="rId7250" w:anchor="sub_id=4560000" w:history="1">
              <w:r>
                <w:rPr>
                  <w:rStyle w:val="a3"/>
                  <w:i/>
                  <w:iCs/>
                </w:rPr>
                <w:t>бұр.ред.қара</w:t>
              </w:r>
            </w:hyperlink>
            <w:r>
              <w:rPr>
                <w:rStyle w:val="s3"/>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Дара кәсіпкерлерді мемлекеттік тіркегені үшін</w:t>
            </w:r>
            <w:r>
              <w:rPr>
                <w:rStyle w:val="s0"/>
              </w:rPr>
              <w:t>:</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дара кәсіпкерлерді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12577"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2013.03.07. № 121-V ҚР</w:t>
            </w:r>
            <w:r>
              <w:rPr>
                <w:rStyle w:val="s0"/>
              </w:rPr>
              <w:t xml:space="preserve"> </w:t>
            </w:r>
            <w:hyperlink r:id="rId7251" w:anchor="sub_id=456" w:history="1">
              <w:r>
                <w:rPr>
                  <w:rStyle w:val="a3"/>
                </w:rPr>
                <w:t>Заңымен</w:t>
              </w:r>
            </w:hyperlink>
            <w:r>
              <w:rPr>
                <w:rStyle w:val="s0"/>
              </w:rPr>
              <w:t xml:space="preserve"> алып тасталды </w:t>
            </w:r>
            <w:r>
              <w:rPr>
                <w:rStyle w:val="s3"/>
              </w:rPr>
              <w:t>(</w:t>
            </w:r>
            <w:hyperlink r:id="rId7252" w:anchor="sub_id=4560000" w:history="1">
              <w:r>
                <w:rPr>
                  <w:rStyle w:val="a3"/>
                  <w:i/>
                  <w:iCs/>
                </w:rPr>
                <w:t>бұр.ред.қара</w:t>
              </w:r>
            </w:hyperlink>
            <w:r>
              <w:rPr>
                <w:rStyle w:val="s3"/>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Жылжымайтын мүлікке құқықтарды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мыналарға меншік, шаруашылық жүргізу, жедел басқару, сенімгерлік басқару, кепіл, рента, пайдалану (сервитуттардан басқа) құқығының пайда болуын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r>
              <w:rPr>
                <w:rStyle w:val="s0"/>
              </w:rPr>
              <w:t>.1.1.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пәтерге, жеке тұрғын үйге (шаруашылық құрылыстары және басқа да осыған ұқсас объектілері бар), шаруашылық құрылыстарға</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көп пәтерлі тұрғын үйге (шаруашылық құрылыстары және басқа да осыған ұқсас объектілері бар), тұрғын үйдегі тұрғын үй е</w:t>
            </w:r>
            <w:r>
              <w:rPr>
                <w:rStyle w:val="s0"/>
              </w:rPr>
              <w:t>мес үй-жайға, тұрғын үй емес құрылысқа</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8*</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гараждарға</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мыналарды қамтитын тұруға болмайтын мақсаттағы мүліктік кешендерге (үйлер, құрылыстар, ғимараттар):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бір объект</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екіден беске дейінгі жеке тұрған объектілер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алтыдан онға дейінгі жеке тұрған объектілер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3.1.4.4.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оннан көп жеке тұрған объектілер</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шағын кәсіпкерлік субъектілері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көп пәтерлі тұрғын үйге (шаруашылық құрылыстары және басқа да осыған ұқсас объектілері бар), тұ</w:t>
            </w:r>
            <w:r>
              <w:rPr>
                <w:rStyle w:val="s0"/>
              </w:rPr>
              <w:t>рғын үйдегі тұрғын үй емес үй-жайға, тұрғын үй емес құрылысқа, тұруға болмайтын мақсаттағы мүліктік кешендерге (үйлер, құрылыстар, ғимараттар) меншік, сенімгерлік басқару, кепіл, рента, пайдалану (сервитуттардан басқа) құқығының пайда болуын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жер учаскесіне меншік, жер пайдалану құқығын, өзге де құқықтарды (құқықтардың ауыртпалықтарын)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сервитутты (объектілерге қарамастан) тіркегені үшін</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кондоминиум объектісін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ипотекалық куәлік</w:t>
            </w:r>
            <w:r>
              <w:rPr>
                <w:rStyle w:val="s0"/>
              </w:rPr>
              <w:t xml:space="preserve"> беруді және оны кейіннен басқа иелерге беруді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құқық</w:t>
            </w:r>
            <w:r>
              <w:rPr>
                <w:rStyle w:val="s0"/>
              </w:rPr>
              <w:t xml:space="preserve"> иесі деректерінің, жылжымайтын мүлік объектісінің сәйкестендіру сипаттамаларының өзгерістерін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жылжмайтын мүліктің апатқа ұшырауына (бүлінуіне) немесе</w:t>
            </w:r>
            <w:r>
              <w:rPr>
                <w:rStyle w:val="s0"/>
              </w:rPr>
              <w:t xml:space="preserve"> оған құқықтан бас тартылуына байланысты және ауысу құқығына байланыссыз өзге де жағдайларда жылжымайтын мүлікке құқықты тоқтатуды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3.9.</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құқықтың</w:t>
            </w:r>
            <w:r>
              <w:rPr>
                <w:rStyle w:val="s0"/>
              </w:rPr>
              <w:t xml:space="preserve"> үшінші тұлғаға ауысуына байланысты емес ауыртпалықты тоқтатуды тіркегені үшін, оның ішінд</w:t>
            </w:r>
            <w:r>
              <w:rPr>
                <w:rStyle w:val="s0"/>
              </w:rPr>
              <w:t>е жылжымайтын мүліктің ипотекасын тоқтатуды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3.10.</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w:t>
            </w:r>
            <w:r>
              <w:rPr>
                <w:rStyle w:val="s0"/>
              </w:rPr>
              <w:t>міндеттемелері ипотекамен қамтамасыз етілген банктік займ шарты бойынша талаптар құқықтарын басқаға беруді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құқықтың</w:t>
            </w:r>
            <w:r>
              <w:rPr>
                <w:rStyle w:val="s0"/>
              </w:rPr>
              <w:t xml:space="preserve"> пайда болуының негізі болып табылатын ш</w:t>
            </w:r>
            <w:r>
              <w:rPr>
                <w:rStyle w:val="s0"/>
              </w:rPr>
              <w:t>арт талабының (құқық ауыртпалығы) немесе өзге де заңдық фактілердің өзгеруі нәтижесінде құқықтың өзгеруін немесе құқықтың ауыртпалығын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жылжымайтын мүлікке өзге де құқықтарды, сондай-ақ жылжымайтын мүлікке құқық ауыртпалықтарын т</w:t>
            </w:r>
            <w:r>
              <w:rPr>
                <w:rStyle w:val="s0"/>
              </w:rPr>
              <w:t>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құқықтық</w:t>
            </w:r>
            <w:r>
              <w:rPr>
                <w:rStyle w:val="s0"/>
              </w:rPr>
              <w:t xml:space="preserve"> талап етуді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Қазақстан</w:t>
            </w:r>
            <w:r>
              <w:rPr>
                <w:rStyle w:val="s0"/>
              </w:rPr>
              <w:t xml:space="preserve"> Республикасының заңнамалық актісінде көзделген тәртіппен мемлекеттік органдар салатын (туындататын) жылжымайтын мүлікке құқықтың ауыртпалығын тіркегені (ауыртпалығын тоқтат</w:t>
            </w:r>
            <w:r>
              <w:rPr>
                <w:rStyle w:val="s0"/>
              </w:rPr>
              <w:t>қаны</w:t>
            </w:r>
            <w:r>
              <w:rPr>
                <w:rStyle w:val="s0"/>
              </w:rPr>
              <w:t>)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республикалық меншікті иелену, пайдалану және оған билік ету құқығын жүзеге асыратын уәкілетті мемлекеттік орган мен оның аумақтық органдары үшін мемлекеттік меншікке жатқызылған жылжымайтын мүлікке құқықты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жылжы</w:t>
            </w:r>
            <w:r>
              <w:rPr>
                <w:rStyle w:val="s0"/>
              </w:rPr>
              <w:t>майтын мүлікке бұрын пайда болған құқықтарды (құқықтардың ауыртпалықтарын) жүйелі түрде тіркегені үшін</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xml:space="preserve">мемлекеттік органдар шешімінің негізінде жылжымайтын мүліктің сәйкестендіру сипаттамаларының өзгеруін, оның ішінде елді мекендердің атауы, көше </w:t>
            </w:r>
            <w:r>
              <w:rPr>
                <w:rStyle w:val="s0"/>
              </w:rPr>
              <w:t>аттары, сондай-ақ ғимараттар мен құрылыстардың реттік нөмірлері (мекенжайлары) өзгерген кезде немесе Қазақстан Республикасының әкімшілік-аумақтық құрылымын реформалауға байланысты кадастр нөмірлері өзгерген кезде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xml:space="preserve">жылжымайтын мүлікке </w:t>
            </w:r>
            <w:r>
              <w:rPr>
                <w:rStyle w:val="s0"/>
              </w:rPr>
              <w:t>құқық</w:t>
            </w:r>
            <w:r>
              <w:rPr>
                <w:rStyle w:val="s0"/>
              </w:rPr>
              <w:t xml:space="preserve"> белгілеуші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жылжымалы мүлік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r>
              <w:rPr>
                <w:rStyle w:val="s0"/>
              </w:rPr>
              <w:t>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жылжымалы мүлік кепілін және кеме ипотекасын, әуе кемесін тіркеуден 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w:t>
            </w:r>
            <w:r>
              <w:rPr>
                <w:rStyle w:val="s0"/>
              </w:rPr>
              <w:t>не әкетуге қайтарылып алынбайтын өкілеттіктің өзгерістерін, толықтыруларын және мемлекеттік тізілімнен алып тастауды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жеке тұлғалардан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заңды тұлғалардан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xml:space="preserve">жылжымалы мүлік кепілінің және кеме ипотекасының, сондай-ақ </w:t>
            </w:r>
            <w:r>
              <w:rPr>
                <w:rStyle w:val="s0"/>
              </w:rPr>
              <w:t>әуе</w:t>
            </w:r>
            <w:r>
              <w:rPr>
                <w:rStyle w:val="s0"/>
              </w:rPr>
              <w:t xml:space="preserve"> кемесін тіркеуден алып тастауға және әкетуге кері қайтарып алынбайтын өкілеттіктің 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1257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w:t>
            </w:r>
          </w:p>
          <w:p w:rsidR="00000000" w:rsidRDefault="008B7D31">
            <w:pPr>
              <w:jc w:val="both"/>
            </w:pPr>
            <w:r>
              <w:rPr>
                <w:rStyle w:val="s0"/>
              </w:rPr>
              <w:t> </w:t>
            </w:r>
          </w:p>
          <w:p w:rsidR="00000000" w:rsidRDefault="008B7D31">
            <w:pPr>
              <w:jc w:val="both"/>
            </w:pPr>
            <w:r>
              <w:rPr>
                <w:rStyle w:val="s0"/>
              </w:rPr>
              <w:t> </w:t>
            </w:r>
          </w:p>
          <w:p w:rsidR="00000000" w:rsidRDefault="008B7D31">
            <w:pPr>
              <w:jc w:val="both"/>
            </w:pPr>
            <w:r>
              <w:rPr>
                <w:rStyle w:val="s0"/>
              </w:rPr>
              <w:t>2012.10.07. № 36-V ҚР</w:t>
            </w:r>
            <w:r>
              <w:rPr>
                <w:rStyle w:val="s0"/>
              </w:rPr>
              <w:t xml:space="preserve"> </w:t>
            </w:r>
            <w:hyperlink r:id="rId7253" w:anchor="sub_id=456" w:history="1">
              <w:r>
                <w:rPr>
                  <w:rStyle w:val="a3"/>
                </w:rPr>
                <w:t>Заңымен</w:t>
              </w:r>
            </w:hyperlink>
            <w:r>
              <w:rPr>
                <w:rStyle w:val="s0"/>
              </w:rPr>
              <w:t xml:space="preserve"> </w:t>
            </w:r>
            <w:r>
              <w:rPr>
                <w:rStyle w:val="s0"/>
              </w:rPr>
              <w:t>алып тасталды (2013 жылғы 1 қаңтардан бастап қолданысқа енгізілді) (</w:t>
            </w:r>
            <w:hyperlink r:id="rId7254" w:anchor="sub_id=4560000" w:history="1">
              <w:r>
                <w:rPr>
                  <w:rStyle w:val="a3"/>
                </w:rPr>
                <w:t>б</w:t>
              </w:r>
              <w:r>
                <w:rPr>
                  <w:rStyle w:val="a3"/>
                </w:rPr>
                <w:t>ұ</w:t>
              </w:r>
              <w:r>
                <w:rPr>
                  <w:rStyle w:val="a3"/>
                </w:rPr>
                <w:t>р.ред.</w:t>
              </w:r>
              <w:r>
                <w:rPr>
                  <w:rStyle w:val="a3"/>
                </w:rPr>
                <w:t>қ</w:t>
              </w:r>
              <w:r>
                <w:rPr>
                  <w:rStyle w:val="a3"/>
                </w:rPr>
                <w:t>ара</w:t>
              </w:r>
            </w:hyperlink>
            <w:r>
              <w:rPr>
                <w:rStyle w:val="s0"/>
              </w:rPr>
              <w:t xml:space="preserve">) </w:t>
            </w:r>
          </w:p>
          <w:p w:rsidR="00000000" w:rsidRDefault="008B7D31">
            <w:pPr>
              <w:ind w:firstLine="400"/>
              <w:jc w:val="center"/>
            </w:pPr>
            <w:r>
              <w:rPr>
                <w:rStyle w:val="s0"/>
              </w:rPr>
              <w:t> </w:t>
            </w:r>
          </w:p>
          <w:p w:rsidR="00000000" w:rsidRDefault="008B7D31">
            <w:pPr>
              <w:ind w:firstLine="400"/>
              <w:jc w:val="center"/>
            </w:pPr>
            <w:r>
              <w:rPr>
                <w:rStyle w:val="s0"/>
              </w:rPr>
              <w:t> </w:t>
            </w:r>
          </w:p>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Көлі</w:t>
            </w:r>
            <w:r>
              <w:rPr>
                <w:rStyle w:val="s0"/>
              </w:rPr>
              <w:t>к құралдарын мемлекеттік тіркегені, сондай-ақ оларды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мыналарды мемлекеттік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механикалық көлік құралын немесе тіркемені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теңіз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60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өзен</w:t>
            </w:r>
            <w:r>
              <w:rPr>
                <w:rStyle w:val="s0"/>
              </w:rPr>
              <w:t xml:space="preserve">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шағын флот кемел</w:t>
            </w:r>
            <w:r>
              <w:rPr>
                <w:rStyle w:val="s0"/>
              </w:rPr>
              <w:t>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қуаты</w:t>
            </w:r>
            <w:r>
              <w:rPr>
                <w:rStyle w:val="s0"/>
              </w:rPr>
              <w:t xml:space="preserve"> 50 ат күшінен (37 кВт) жоғары өздігінен жүретін шағын көлемді кемелерді</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қуаты</w:t>
            </w:r>
            <w:r>
              <w:rPr>
                <w:rStyle w:val="s0"/>
              </w:rPr>
              <w:t xml:space="preserve"> 50 ат күшіне (37 кВт) дейін өздігінен жүретін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өздігінен</w:t>
            </w:r>
            <w:r>
              <w:rPr>
                <w:rStyle w:val="s0"/>
              </w:rPr>
              <w:t xml:space="preserve"> жүрмейтін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w:t>
            </w:r>
            <w:r>
              <w:rPr>
                <w:rStyle w:val="s0"/>
              </w:rPr>
              <w:t>маттық әуе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7</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ғарыш</w:t>
            </w:r>
            <w:r>
              <w:rPr>
                <w:rStyle w:val="s0"/>
              </w:rPr>
              <w:t xml:space="preserve"> объектілерін және оларға құқықтарды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14</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қалалық</w:t>
            </w:r>
            <w:r>
              <w:rPr>
                <w:rStyle w:val="s0"/>
              </w:rPr>
              <w:t xml:space="preserve"> рельстік көлік</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теміржол тартқыш, сондай-ақ моторлы-вагонды жылжымалы құрам</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мыналарды: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механикалық көлік құралын немесе тіркемені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w:t>
            </w:r>
            <w:r>
              <w:rPr>
                <w:rStyle w:val="s0"/>
              </w:rPr>
              <w:t>,25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теңіз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30</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өзен</w:t>
            </w:r>
            <w:r>
              <w:rPr>
                <w:rStyle w:val="s0"/>
              </w:rPr>
              <w:t xml:space="preserve">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шағын флот кемелерін: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қуаты</w:t>
            </w:r>
            <w:r>
              <w:rPr>
                <w:rStyle w:val="s0"/>
              </w:rPr>
              <w:t xml:space="preserve"> 50 ат күшінен (37 кВт) жоғары өздігінен жүретін шағын көлемді кемелерді</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6.2.4.2.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қуаты</w:t>
            </w:r>
            <w:r>
              <w:rPr>
                <w:rStyle w:val="s0"/>
              </w:rPr>
              <w:t xml:space="preserve"> 50 ат күшіне (37 кВт) дейін өздігінен жүретін шағын көлем</w:t>
            </w:r>
            <w:r>
              <w:rPr>
                <w:rStyle w:val="s0"/>
              </w:rPr>
              <w:t>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өздігінен</w:t>
            </w:r>
            <w:r>
              <w:rPr>
                <w:rStyle w:val="s0"/>
              </w:rPr>
              <w:t xml:space="preserve"> жүрмейтін шағын көлемді кемелерді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азаматтық әуе кемелерін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7</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қалалық</w:t>
            </w:r>
            <w:r>
              <w:rPr>
                <w:rStyle w:val="s0"/>
              </w:rPr>
              <w:t xml:space="preserve"> рельстік көлік</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6.2.7.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теміржол тартқыш, сондай-ақ моторлы-вагонды жылжымалы құрам</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мыналардың:</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механикалық көлік құралының немесе тіркеменің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теңіз кемелерінің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өзен</w:t>
            </w:r>
            <w:r>
              <w:rPr>
                <w:rStyle w:val="s0"/>
              </w:rPr>
              <w:t xml:space="preserve"> кемелерінің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6.3.4.</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шағын флот кемелерінің:</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6.3.4.1.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қуаты</w:t>
            </w:r>
            <w:r>
              <w:rPr>
                <w:rStyle w:val="s0"/>
              </w:rPr>
              <w:t xml:space="preserve"> 50 ат күшінен (37 кВт) жоғары өздігінен жүретін шағын көлемді кемелердіі</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0,75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6.3.4</w:t>
            </w:r>
            <w:r>
              <w:rPr>
                <w:rStyle w:val="s0"/>
              </w:rPr>
              <w:t>.2.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қуаты</w:t>
            </w:r>
            <w:r>
              <w:rPr>
                <w:rStyle w:val="s0"/>
              </w:rPr>
              <w:t xml:space="preserve"> 50 ат күшіне (37 кВт) дейін өздігінен жүретін шағын көлемді кемелердіі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6.3.4.3.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өздігінен</w:t>
            </w:r>
            <w:r>
              <w:rPr>
                <w:rStyle w:val="s0"/>
              </w:rPr>
              <w:t xml:space="preserve"> жүрмейтін шағын көлемді кемелердіі</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0,38</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6.3.5.</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азаматтық әуе кемелерінің</w:t>
            </w:r>
            <w:r>
              <w:rPr>
                <w:rStyle w:val="s0"/>
              </w:rPr>
              <w:t xml:space="preserve"> </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6.3.6.</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ғарыш</w:t>
            </w:r>
            <w:r>
              <w:rPr>
                <w:rStyle w:val="s0"/>
              </w:rPr>
              <w:t xml:space="preserve"> объектілерінің және оларға құқықтардың мемлекеттік тіркелг</w:t>
            </w:r>
            <w:r>
              <w:rPr>
                <w:rStyle w:val="s0"/>
              </w:rPr>
              <w:t>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қалалық</w:t>
            </w:r>
            <w:r>
              <w:rPr>
                <w:rStyle w:val="s0"/>
              </w:rPr>
              <w:t xml:space="preserve"> рельстік көлік</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теміржол тартқыш, сондай-ақ моторлы-вагонды жылжымалы құрам</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0,25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Дәрілік заттарды, медициналық мақсаттағы бұйымдар мен медициналық техниканы мемлекетті</w:t>
            </w:r>
            <w:r>
              <w:rPr>
                <w:rStyle w:val="s0"/>
              </w:rPr>
              <w:t>к тіркегені, сондай-ақ оларды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дәрілік заттарды, медициналық мақсаттағы бұйымдар мен медициналық техниканы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11</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дәрілік заттарды, медициналық мақсаттағы бұйымдар мен медициналық техниканы қайта тіркегені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0,7</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Авторлық құқықпен қорғалатын туындыларға құқықтарды мемлекеттік тiркегені, сондай-ақ оларды қайта тiркегені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авторлық құқықпен қорғалатын туындыларға құқ</w:t>
            </w:r>
            <w:r>
              <w:rPr>
                <w:rStyle w:val="s0"/>
              </w:rPr>
              <w:t>ықтарды тiркегені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w:t>
            </w:r>
          </w:p>
        </w:tc>
        <w:tc>
          <w:tcPr>
            <w:tcW w:w="12577"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p w:rsidR="00000000" w:rsidRDefault="008B7D31">
            <w:pPr>
              <w:jc w:val="both"/>
            </w:pPr>
            <w:r>
              <w:rPr>
                <w:rStyle w:val="s0"/>
              </w:rPr>
              <w:t>2012.10.07. № 36-V ҚР</w:t>
            </w:r>
            <w:r>
              <w:rPr>
                <w:rStyle w:val="s0"/>
              </w:rPr>
              <w:t xml:space="preserve"> </w:t>
            </w:r>
            <w:hyperlink r:id="rId7255" w:anchor="sub_id=456" w:history="1">
              <w:r>
                <w:rPr>
                  <w:rStyle w:val="a3"/>
                </w:rPr>
                <w:t>Заңымен</w:t>
              </w:r>
            </w:hyperlink>
            <w:r>
              <w:rPr>
                <w:rStyle w:val="s0"/>
              </w:rPr>
              <w:t xml:space="preserve"> </w:t>
            </w:r>
            <w:r>
              <w:rPr>
                <w:rStyle w:val="s0"/>
              </w:rPr>
              <w:t>алып тасталды (2013 жылғы 1 қаңтардан бастап қолданысқа енгізілді) (</w:t>
            </w:r>
            <w:hyperlink r:id="rId7256" w:anchor="sub_id=4560000" w:history="1">
              <w:r>
                <w:rPr>
                  <w:rStyle w:val="a3"/>
                </w:rPr>
                <w:t>б</w:t>
              </w:r>
              <w:r>
                <w:rPr>
                  <w:rStyle w:val="a3"/>
                </w:rPr>
                <w:t>ұ</w:t>
              </w:r>
              <w:r>
                <w:rPr>
                  <w:rStyle w:val="a3"/>
                </w:rPr>
                <w:t>р.ред.</w:t>
              </w:r>
              <w:r>
                <w:rPr>
                  <w:rStyle w:val="a3"/>
                </w:rPr>
                <w:t>қ</w:t>
              </w:r>
              <w:r>
                <w:rPr>
                  <w:rStyle w:val="a3"/>
                </w:rPr>
                <w:t>ара</w:t>
              </w:r>
            </w:hyperlink>
            <w:r>
              <w:rPr>
                <w:rStyle w:val="s0"/>
              </w:rPr>
              <w:t xml:space="preserve">) </w:t>
            </w:r>
          </w:p>
          <w:p w:rsidR="00000000" w:rsidRDefault="008B7D31">
            <w:pPr>
              <w:jc w:val="both"/>
            </w:pPr>
            <w:r>
              <w:rPr>
                <w:rStyle w:val="s0"/>
              </w:rPr>
              <w:t> </w:t>
            </w:r>
          </w:p>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8.2.2.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xml:space="preserve">Теле-, радиоарнаны, мерзiмдi баспасөз басылымын және ақпарат агенттiгiн мемлекеттiк тiркегенi </w:t>
            </w:r>
            <w:r>
              <w:rPr>
                <w:rStyle w:val="s0"/>
              </w:rPr>
              <w:t>(есепке қойғаны) үшiн: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балаларға арналған және ғылыми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өзге</w:t>
            </w:r>
            <w:r>
              <w:rPr>
                <w:rStyle w:val="s0"/>
              </w:rPr>
              <w:t xml:space="preserve">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5</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мемлекеттік тіркелгенін куәландыратын құжаттың телнұсқасын бергені үшін:</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 </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9.3.1.</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балаларға арналған және ғылыми тақырыптағы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1,6</w:t>
            </w:r>
          </w:p>
        </w:tc>
      </w:tr>
      <w:tr w:rsidR="00000000">
        <w:tc>
          <w:tcPr>
            <w:tcW w:w="21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9.3.2.</w:t>
            </w:r>
          </w:p>
        </w:tc>
        <w:tc>
          <w:tcPr>
            <w:tcW w:w="92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өзге</w:t>
            </w:r>
            <w:r>
              <w:rPr>
                <w:rStyle w:val="s0"/>
              </w:rPr>
              <w:t xml:space="preserve"> тақыры</w:t>
            </w:r>
            <w:r>
              <w:rPr>
                <w:rStyle w:val="s0"/>
              </w:rPr>
              <w:t>птағы</w:t>
            </w:r>
          </w:p>
        </w:tc>
        <w:tc>
          <w:tcPr>
            <w:tcW w:w="331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r>
    </w:tbl>
    <w:p w:rsidR="00000000" w:rsidRDefault="008B7D31">
      <w:r>
        <w:t> </w:t>
      </w:r>
    </w:p>
    <w:p w:rsidR="00000000" w:rsidRDefault="008B7D31">
      <w:pPr>
        <w:ind w:firstLine="400"/>
        <w:jc w:val="both"/>
      </w:pPr>
      <w:r>
        <w:rPr>
          <w:rStyle w:val="s0"/>
        </w:rPr>
        <w:t>Ескерту:</w:t>
      </w:r>
    </w:p>
    <w:p w:rsidR="00000000" w:rsidRDefault="008B7D31">
      <w:pPr>
        <w:ind w:firstLine="400"/>
        <w:jc w:val="both"/>
      </w:pPr>
      <w:r>
        <w:rPr>
          <w:rStyle w:val="s0"/>
        </w:rPr>
        <w:t>* Жылжымайтын мүлікке құқықтарды жылдамдатылған тәртіппен жүргізілетін мемлекеттік тіркегені үшін</w:t>
      </w:r>
      <w:r>
        <w:rPr>
          <w:rStyle w:val="s0"/>
        </w:rPr>
        <w:t xml:space="preserve"> </w:t>
      </w:r>
      <w:hyperlink r:id="rId7257" w:history="1">
        <w:r>
          <w:rPr>
            <w:rStyle w:val="a3"/>
          </w:rPr>
          <w:t>алым мөлшерлемелерін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8B7D31">
      <w:pPr>
        <w:ind w:firstLine="400"/>
        <w:jc w:val="both"/>
      </w:pPr>
      <w:r>
        <w:rPr>
          <w:rStyle w:val="s0"/>
        </w:rPr>
        <w:t> </w:t>
      </w:r>
    </w:p>
    <w:p w:rsidR="00000000" w:rsidRDefault="008B7D31">
      <w:pPr>
        <w:ind w:firstLine="400"/>
        <w:jc w:val="both"/>
      </w:pPr>
      <w:r>
        <w:rPr>
          <w:rStyle w:val="s0"/>
          <w:b/>
          <w:bCs/>
        </w:rPr>
        <w:t>457-</w:t>
      </w:r>
      <w:r>
        <w:rPr>
          <w:rStyle w:val="s0"/>
          <w:b/>
          <w:bCs/>
        </w:rPr>
        <w:t>бап</w:t>
      </w:r>
      <w:r>
        <w:rPr>
          <w:rStyle w:val="s0"/>
        </w:rPr>
        <w:t xml:space="preserve">. </w:t>
      </w:r>
      <w:r>
        <w:rPr>
          <w:rStyle w:val="s0"/>
          <w:b/>
          <w:bCs/>
        </w:rPr>
        <w:t>Алымдарды төлеуден босату</w:t>
      </w:r>
      <w:r>
        <w:rPr>
          <w:rStyle w:val="s0"/>
          <w:b/>
          <w:bCs/>
        </w:rPr>
        <w:t xml:space="preserve"> </w:t>
      </w:r>
    </w:p>
    <w:p w:rsidR="00000000" w:rsidRDefault="008B7D31">
      <w:pPr>
        <w:ind w:firstLine="400"/>
        <w:jc w:val="both"/>
      </w:pPr>
      <w:r>
        <w:rPr>
          <w:rStyle w:val="s0"/>
        </w:rPr>
        <w:t>Алымдарды төлеуден мыналар:</w:t>
      </w:r>
    </w:p>
    <w:p w:rsidR="00000000" w:rsidRDefault="008B7D31">
      <w:pPr>
        <w:jc w:val="both"/>
      </w:pPr>
      <w:r>
        <w:rPr>
          <w:rStyle w:val="s3"/>
        </w:rPr>
        <w:t>2013.10.12. № 153-V ҚР</w:t>
      </w:r>
      <w:r>
        <w:rPr>
          <w:rStyle w:val="s3"/>
        </w:rPr>
        <w:t xml:space="preserve"> </w:t>
      </w:r>
      <w:hyperlink r:id="rId7258" w:anchor="sub_id=457" w:history="1">
        <w:r>
          <w:rPr>
            <w:rStyle w:val="a3"/>
            <w:i/>
            <w:iCs/>
          </w:rPr>
          <w:t>Заңымен</w:t>
        </w:r>
      </w:hyperlink>
      <w:r>
        <w:rPr>
          <w:rStyle w:val="s3"/>
        </w:rPr>
        <w:t xml:space="preserve"> </w:t>
      </w:r>
      <w:r>
        <w:rPr>
          <w:rStyle w:val="s3"/>
        </w:rPr>
        <w:t>1) тармақша өзгертілді (</w:t>
      </w:r>
      <w:hyperlink r:id="rId7259" w:anchor="sub_id=4570001" w:history="1">
        <w:r>
          <w:rPr>
            <w:rStyle w:val="a3"/>
            <w:i/>
            <w:iCs/>
          </w:rPr>
          <w:t>бұр.ред.қара</w:t>
        </w:r>
      </w:hyperlink>
      <w:r>
        <w:rPr>
          <w:rStyle w:val="s3"/>
        </w:rPr>
        <w:t xml:space="preserve">) </w:t>
      </w:r>
    </w:p>
    <w:p w:rsidR="00000000" w:rsidRDefault="008B7D31">
      <w:pPr>
        <w:ind w:firstLine="400"/>
        <w:jc w:val="both"/>
      </w:pPr>
      <w:r>
        <w:rPr>
          <w:rStyle w:val="s0"/>
        </w:rPr>
        <w:t>1) дара кәсіпкерлерді мемлекеттік тіркеу кезінде:</w:t>
      </w:r>
    </w:p>
    <w:p w:rsidR="00000000" w:rsidRDefault="008B7D31">
      <w:pPr>
        <w:ind w:firstLine="400"/>
        <w:jc w:val="both"/>
      </w:pPr>
      <w:r>
        <w:rPr>
          <w:rStyle w:val="s0"/>
        </w:rPr>
        <w:t>шаруа немесе фермер қожалықтары;</w:t>
      </w:r>
    </w:p>
    <w:p w:rsidR="00000000" w:rsidRDefault="008B7D31">
      <w:pPr>
        <w:ind w:firstLine="400"/>
        <w:jc w:val="both"/>
      </w:pPr>
      <w:r>
        <w:rPr>
          <w:rStyle w:val="s0"/>
        </w:rPr>
        <w:t>І, ІІ және ІІІ топтағы мүгедектер;</w:t>
      </w:r>
    </w:p>
    <w:p w:rsidR="00000000" w:rsidRDefault="008B7D31">
      <w:pPr>
        <w:ind w:firstLine="400"/>
        <w:jc w:val="both"/>
      </w:pPr>
      <w:r>
        <w:rPr>
          <w:rStyle w:val="s0"/>
        </w:rPr>
        <w:t>заңды тұлға құрмастан кәсiпкерлiк қызметпен шұғылданатын оралмандар;</w:t>
      </w:r>
    </w:p>
    <w:p w:rsidR="00000000" w:rsidRDefault="008B7D31">
      <w:pPr>
        <w:jc w:val="both"/>
      </w:pPr>
      <w:r>
        <w:rPr>
          <w:rStyle w:val="s3"/>
        </w:rPr>
        <w:t>2014.29.12. № 269-V ҚР</w:t>
      </w:r>
      <w:r>
        <w:rPr>
          <w:rStyle w:val="s3"/>
        </w:rPr>
        <w:t xml:space="preserve"> </w:t>
      </w:r>
      <w:hyperlink r:id="rId7260" w:anchor="sub_id=457" w:history="1">
        <w:r>
          <w:rPr>
            <w:rStyle w:val="a3"/>
            <w:i/>
            <w:iCs/>
          </w:rPr>
          <w:t>Заңымен</w:t>
        </w:r>
      </w:hyperlink>
      <w:r>
        <w:rPr>
          <w:rStyle w:val="s3"/>
        </w:rPr>
        <w:t xml:space="preserve"> </w:t>
      </w:r>
      <w:r>
        <w:rPr>
          <w:rStyle w:val="s3"/>
        </w:rPr>
        <w:t>1-1)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1-1) шағын және орта кәсіпкерлік субъектілері болып табылатын заңды тұлғаларды мемлекеттік т</w:t>
      </w:r>
      <w:r>
        <w:rPr>
          <w:rStyle w:val="s0"/>
        </w:rPr>
        <w:t>іркеу және олардың қызметінің тоқтатылуын тіркеу кезінде;</w:t>
      </w:r>
    </w:p>
    <w:p w:rsidR="00000000" w:rsidRDefault="008B7D31">
      <w:pPr>
        <w:jc w:val="both"/>
      </w:pPr>
      <w:r>
        <w:rPr>
          <w:rStyle w:val="s3"/>
        </w:rPr>
        <w:t>2011.25.03. № 421-IV ҚР</w:t>
      </w:r>
      <w:r>
        <w:rPr>
          <w:rStyle w:val="s3"/>
        </w:rPr>
        <w:t xml:space="preserve"> </w:t>
      </w:r>
      <w:hyperlink r:id="rId7261" w:anchor="sub_id=800" w:history="1">
        <w:r>
          <w:rPr>
            <w:rStyle w:val="a3"/>
            <w:i/>
            <w:iCs/>
          </w:rPr>
          <w:t>Заңымен</w:t>
        </w:r>
      </w:hyperlink>
      <w:r>
        <w:rPr>
          <w:rStyle w:val="s3"/>
        </w:rPr>
        <w:t xml:space="preserve"> (</w:t>
      </w:r>
      <w:hyperlink r:id="rId7262" w:anchor="sub_id=4570002" w:history="1">
        <w:r>
          <w:rPr>
            <w:rStyle w:val="a3"/>
            <w:i/>
            <w:iCs/>
          </w:rPr>
          <w:t>бұр.ред.қара</w:t>
        </w:r>
      </w:hyperlink>
      <w:r>
        <w:rPr>
          <w:rStyle w:val="s3"/>
        </w:rPr>
        <w:t>); 2012.26.12. № 61-V ҚР</w:t>
      </w:r>
      <w:r>
        <w:rPr>
          <w:rStyle w:val="s3"/>
        </w:rPr>
        <w:t xml:space="preserve"> </w:t>
      </w:r>
      <w:hyperlink r:id="rId7263" w:anchor="sub_id=457" w:history="1">
        <w:r>
          <w:rPr>
            <w:rStyle w:val="a3"/>
            <w:i/>
            <w:iCs/>
          </w:rPr>
          <w:t>Заңымен</w:t>
        </w:r>
      </w:hyperlink>
      <w:r>
        <w:rPr>
          <w:rStyle w:val="s3"/>
        </w:rPr>
        <w:t xml:space="preserve"> </w:t>
      </w:r>
      <w:r>
        <w:rPr>
          <w:rStyle w:val="s3"/>
        </w:rPr>
        <w:t>(2013 ж. 1 қаңтардан бастап қолданысқа енгізілді) (</w:t>
      </w:r>
      <w:hyperlink r:id="rId7264" w:anchor="sub_id=4570002" w:history="1">
        <w:r>
          <w:rPr>
            <w:rStyle w:val="a3"/>
            <w:i/>
            <w:iCs/>
          </w:rPr>
          <w:t>бұр.ред.қара</w:t>
        </w:r>
      </w:hyperlink>
      <w:r>
        <w:rPr>
          <w:rStyle w:val="s3"/>
        </w:rPr>
        <w:t>); 2013.10.12. № 153-V ҚР</w:t>
      </w:r>
      <w:r>
        <w:rPr>
          <w:rStyle w:val="s3"/>
        </w:rPr>
        <w:t xml:space="preserve"> </w:t>
      </w:r>
      <w:hyperlink r:id="rId7265" w:anchor="sub_id=457" w:history="1">
        <w:r>
          <w:rPr>
            <w:rStyle w:val="a3"/>
            <w:i/>
            <w:iCs/>
          </w:rPr>
          <w:t>Заңымен</w:t>
        </w:r>
      </w:hyperlink>
      <w:r>
        <w:rPr>
          <w:rStyle w:val="s3"/>
        </w:rPr>
        <w:t xml:space="preserve"> (</w:t>
      </w:r>
      <w:hyperlink r:id="rId7266" w:anchor="sub_id=45700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жылжымайтын мүлікке құқықтарды мемлекеттік тіркеу кезінде:</w:t>
      </w:r>
    </w:p>
    <w:p w:rsidR="00000000" w:rsidRDefault="008B7D31">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КСР Одағының ордендерімен және медал</w:t>
      </w:r>
      <w:r>
        <w:rPr>
          <w:rStyle w:val="s0"/>
        </w:rPr>
        <w:t>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бұрынғы КСР Одағының ордендерімен ж</w:t>
      </w:r>
      <w:r>
        <w:rPr>
          <w:rStyle w:val="s0"/>
        </w:rPr>
        <w:t>әне</w:t>
      </w:r>
      <w:r>
        <w:rPr>
          <w:rStyle w:val="s0"/>
        </w:rPr>
        <w:t xml:space="preserve"> медальдарымен наградталмаған адамдар, мүгедектер, сондай-ақ бала жасынан мүгедектің ата-аналарының бірі;</w:t>
      </w:r>
      <w:r>
        <w:rPr>
          <w:rStyle w:val="s0"/>
        </w:rPr>
        <w:t xml:space="preserve"> </w:t>
      </w:r>
    </w:p>
    <w:p w:rsidR="00000000" w:rsidRDefault="008B7D31">
      <w:pPr>
        <w:ind w:firstLine="400"/>
        <w:jc w:val="both"/>
      </w:pPr>
      <w:r>
        <w:rPr>
          <w:rStyle w:val="s0"/>
        </w:rPr>
        <w:t>он сегіз жасқа толғанға дейін жетім балалар мен ата-анасының қамқорлығынсыз қалған балалар;</w:t>
      </w:r>
    </w:p>
    <w:p w:rsidR="00000000" w:rsidRDefault="008B7D31">
      <w:pPr>
        <w:ind w:firstLine="400"/>
        <w:jc w:val="both"/>
      </w:pPr>
      <w:r>
        <w:rPr>
          <w:rStyle w:val="s0"/>
        </w:rPr>
        <w:t>бөлек тұратын зейнеткерлер;</w:t>
      </w:r>
      <w:r>
        <w:rPr>
          <w:rStyle w:val="s0"/>
        </w:rPr>
        <w:t xml:space="preserve"> </w:t>
      </w:r>
    </w:p>
    <w:p w:rsidR="00000000" w:rsidRDefault="008B7D31">
      <w:pPr>
        <w:ind w:firstLine="400"/>
        <w:jc w:val="both"/>
      </w:pPr>
      <w:r>
        <w:rPr>
          <w:rStyle w:val="s0"/>
        </w:rPr>
        <w:t>оралмандар;</w:t>
      </w:r>
    </w:p>
    <w:p w:rsidR="00000000" w:rsidRDefault="008B7D31">
      <w:pPr>
        <w:ind w:firstLine="400"/>
        <w:jc w:val="both"/>
      </w:pPr>
      <w:r>
        <w:rPr>
          <w:rStyle w:val="s0"/>
        </w:rPr>
        <w:t>кадрларды дая</w:t>
      </w:r>
      <w:r>
        <w:rPr>
          <w:rStyle w:val="s0"/>
        </w:rPr>
        <w:t>рлаумен және оқытумен шұғылданатын шағын кәсіпкерлік субъектілері мемлекеттік тіркелген кезден бастап үш жыл ішінде;</w:t>
      </w:r>
    </w:p>
    <w:p w:rsidR="00000000" w:rsidRDefault="008B7D31">
      <w:pPr>
        <w:jc w:val="both"/>
      </w:pPr>
      <w:r>
        <w:rPr>
          <w:rStyle w:val="s3"/>
        </w:rPr>
        <w:t>2013.10.12. № 153-V ҚР</w:t>
      </w:r>
      <w:r>
        <w:rPr>
          <w:rStyle w:val="s3"/>
        </w:rPr>
        <w:t xml:space="preserve"> </w:t>
      </w:r>
      <w:hyperlink r:id="rId7267" w:anchor="sub_id=457" w:history="1">
        <w:r>
          <w:rPr>
            <w:rStyle w:val="a3"/>
            <w:i/>
            <w:iCs/>
          </w:rPr>
          <w:t>Заңымен</w:t>
        </w:r>
      </w:hyperlink>
      <w:r>
        <w:rPr>
          <w:rStyle w:val="s3"/>
        </w:rPr>
        <w:t xml:space="preserve"> </w:t>
      </w:r>
      <w:r>
        <w:rPr>
          <w:rStyle w:val="s3"/>
        </w:rPr>
        <w:t>3) тармақша өзгертілді (</w:t>
      </w:r>
      <w:hyperlink r:id="rId7268" w:anchor="sub_id=4570003" w:history="1">
        <w:r>
          <w:rPr>
            <w:rStyle w:val="a3"/>
            <w:i/>
            <w:iCs/>
          </w:rPr>
          <w:t>бұр.ред.қара</w:t>
        </w:r>
      </w:hyperlink>
      <w:r>
        <w:rPr>
          <w:rStyle w:val="s3"/>
        </w:rPr>
        <w:t xml:space="preserve">) </w:t>
      </w:r>
    </w:p>
    <w:p w:rsidR="00000000" w:rsidRDefault="008B7D31">
      <w:pPr>
        <w:ind w:firstLine="400"/>
        <w:jc w:val="both"/>
      </w:pPr>
      <w:r>
        <w:rPr>
          <w:rStyle w:val="s0"/>
        </w:rPr>
        <w:t>3) жылжымалы мүлік кепілін, кеменің немесе жасалып жатқан кеменің ипотекасын мемлекеттік тіркеу кезінде:</w:t>
      </w:r>
    </w:p>
    <w:p w:rsidR="00000000" w:rsidRDefault="008B7D31">
      <w:pPr>
        <w:ind w:firstLine="400"/>
        <w:jc w:val="both"/>
      </w:pPr>
      <w:r>
        <w:rPr>
          <w:rStyle w:val="s0"/>
        </w:rPr>
        <w:t>Ұлы</w:t>
      </w:r>
      <w:r>
        <w:rPr>
          <w:rStyle w:val="s0"/>
        </w:rPr>
        <w:t xml:space="preserve"> Отан соғысына қатысушылар және оларға теңестірілге</w:t>
      </w:r>
      <w:r>
        <w:rPr>
          <w:rStyle w:val="s0"/>
        </w:rPr>
        <w:t>н адамдар, Ұлы Отан соғысы жылдарында тылдағы жанқиярлық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w:t>
      </w:r>
      <w:r>
        <w:rPr>
          <w:rStyle w:val="s0"/>
        </w:rPr>
        <w:t>змет өткерген) және Ұлы Отан соғысы жылдарында тылдағы жан 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ата-аналарының бірі;</w:t>
      </w:r>
      <w:r>
        <w:rPr>
          <w:rStyle w:val="s0"/>
        </w:rPr>
        <w:t xml:space="preserve"> </w:t>
      </w:r>
    </w:p>
    <w:p w:rsidR="00000000" w:rsidRDefault="008B7D31">
      <w:pPr>
        <w:ind w:firstLine="400"/>
        <w:jc w:val="both"/>
      </w:pPr>
      <w:r>
        <w:rPr>
          <w:rStyle w:val="s0"/>
        </w:rPr>
        <w:t>оралма</w:t>
      </w:r>
      <w:r>
        <w:rPr>
          <w:rStyle w:val="s0"/>
        </w:rPr>
        <w:t>ндар;</w:t>
      </w:r>
    </w:p>
    <w:p w:rsidR="00000000" w:rsidRDefault="008B7D31">
      <w:pPr>
        <w:ind w:firstLine="400"/>
        <w:jc w:val="both"/>
      </w:pPr>
      <w:r>
        <w:rPr>
          <w:rStyle w:val="s0"/>
        </w:rPr>
        <w:t>4) 2014.28.11. № 257-V ҚР</w:t>
      </w:r>
      <w:r>
        <w:rPr>
          <w:rStyle w:val="s0"/>
        </w:rPr>
        <w:t xml:space="preserve"> </w:t>
      </w:r>
      <w:hyperlink r:id="rId7269" w:anchor="sub_id=45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270" w:anchor="sub_id=4570004" w:history="1">
        <w:r>
          <w:rPr>
            <w:rStyle w:val="a3"/>
            <w:i/>
            <w:iCs/>
          </w:rPr>
          <w:t>бұр.ред.қара</w:t>
        </w:r>
      </w:hyperlink>
      <w:r>
        <w:rPr>
          <w:rStyle w:val="s3"/>
        </w:rPr>
        <w:t>)</w:t>
      </w:r>
    </w:p>
    <w:p w:rsidR="00000000" w:rsidRDefault="008B7D31">
      <w:pPr>
        <w:jc w:val="both"/>
      </w:pPr>
      <w:r>
        <w:rPr>
          <w:rStyle w:val="s3"/>
        </w:rPr>
        <w:t>2012.10.07. № 36-V ҚР</w:t>
      </w:r>
      <w:r>
        <w:rPr>
          <w:rStyle w:val="s3"/>
        </w:rPr>
        <w:t xml:space="preserve"> </w:t>
      </w:r>
      <w:hyperlink r:id="rId7271" w:anchor="sub_id=4575" w:history="1">
        <w:r>
          <w:rPr>
            <w:rStyle w:val="a3"/>
            <w:i/>
            <w:iCs/>
          </w:rPr>
          <w:t>Заңымен</w:t>
        </w:r>
      </w:hyperlink>
      <w:r>
        <w:rPr>
          <w:rStyle w:val="s3"/>
        </w:rPr>
        <w:t xml:space="preserve"> </w:t>
      </w:r>
      <w:r>
        <w:rPr>
          <w:rStyle w:val="s3"/>
        </w:rPr>
        <w:t>(2013 ж. 1 қаңтардан бастап қолданысқа енгізілді) (</w:t>
      </w:r>
      <w:hyperlink r:id="rId7272" w:anchor="sub_id=4570005" w:history="1">
        <w:r>
          <w:rPr>
            <w:rStyle w:val="a3"/>
            <w:i/>
            <w:iCs/>
          </w:rPr>
          <w:t>бұр.ред.қара</w:t>
        </w:r>
      </w:hyperlink>
      <w:r>
        <w:rPr>
          <w:rStyle w:val="s3"/>
        </w:rPr>
        <w:t>); 2013.10.12. № 153-V ҚР</w:t>
      </w:r>
      <w:r>
        <w:rPr>
          <w:rStyle w:val="s3"/>
        </w:rPr>
        <w:t xml:space="preserve"> </w:t>
      </w:r>
      <w:hyperlink r:id="rId7273" w:anchor="sub_id=457" w:history="1">
        <w:r>
          <w:rPr>
            <w:rStyle w:val="a3"/>
            <w:i/>
            <w:iCs/>
          </w:rPr>
          <w:t>Заңымен</w:t>
        </w:r>
      </w:hyperlink>
      <w:r>
        <w:rPr>
          <w:rStyle w:val="s3"/>
        </w:rPr>
        <w:t xml:space="preserve"> (</w:t>
      </w:r>
      <w:hyperlink r:id="rId7274" w:anchor="sub_id=4570005" w:history="1">
        <w:r>
          <w:rPr>
            <w:rStyle w:val="a3"/>
            <w:i/>
            <w:iCs/>
          </w:rPr>
          <w:t>бұр.ред.қара</w:t>
        </w:r>
      </w:hyperlink>
      <w:r>
        <w:rPr>
          <w:rStyle w:val="s3"/>
        </w:rPr>
        <w:t>) 5) тарма</w:t>
      </w:r>
      <w:r>
        <w:rPr>
          <w:rStyle w:val="s3"/>
        </w:rPr>
        <w:t>қша</w:t>
      </w:r>
      <w:r>
        <w:rPr>
          <w:rStyle w:val="s3"/>
        </w:rPr>
        <w:t xml:space="preserve"> өзгертілді</w:t>
      </w:r>
    </w:p>
    <w:p w:rsidR="00000000" w:rsidRDefault="008B7D31">
      <w:pPr>
        <w:ind w:firstLine="400"/>
        <w:jc w:val="both"/>
      </w:pPr>
      <w:r>
        <w:rPr>
          <w:rStyle w:val="s0"/>
        </w:rPr>
        <w:t>5) авторлық құқықпен қорғалатын туындыларға құқықтарды мемлекеттік тiркеу кезінде:</w:t>
      </w:r>
    </w:p>
    <w:p w:rsidR="00000000" w:rsidRDefault="008B7D31">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жылдарында тылдағы жанқиярлық еңбегі мен мінсіз әскери қызметі үшін бұрынғы К</w:t>
      </w:r>
      <w:r>
        <w:rPr>
          <w:rStyle w:val="s0"/>
        </w:rPr>
        <w:t xml:space="preserve">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жанқиярлық еңбегі мен мінсіз әскери қызметі үшін </w:t>
      </w:r>
      <w:r>
        <w:rPr>
          <w:rStyle w:val="s0"/>
        </w:rPr>
        <w:t>бұрынғы КСР Одағының ордендерімен және медальдарымен наградталмаған адамдар, мүгедектер, сондай-ақ бала жасынан мүгедектің ата-аналарының бірі;</w:t>
      </w:r>
      <w:r>
        <w:rPr>
          <w:rStyle w:val="s0"/>
        </w:rPr>
        <w:t xml:space="preserve"> </w:t>
      </w:r>
    </w:p>
    <w:p w:rsidR="00000000" w:rsidRDefault="008B7D31">
      <w:pPr>
        <w:ind w:firstLine="400"/>
        <w:jc w:val="both"/>
      </w:pPr>
      <w:r>
        <w:rPr>
          <w:rStyle w:val="s0"/>
        </w:rPr>
        <w:t>оралмандар;</w:t>
      </w:r>
    </w:p>
    <w:p w:rsidR="00000000" w:rsidRDefault="008B7D31">
      <w:pPr>
        <w:ind w:firstLine="400"/>
        <w:jc w:val="both"/>
      </w:pPr>
      <w:r>
        <w:rPr>
          <w:rStyle w:val="s0"/>
        </w:rPr>
        <w:t>кәмелетке толмағандар босатылады.</w:t>
      </w:r>
    </w:p>
    <w:p w:rsidR="00000000" w:rsidRDefault="008B7D31">
      <w:pPr>
        <w:ind w:firstLine="400"/>
        <w:jc w:val="both"/>
      </w:pPr>
      <w:r>
        <w:rPr>
          <w:rStyle w:val="s0"/>
        </w:rPr>
        <w:t> </w:t>
      </w:r>
    </w:p>
    <w:p w:rsidR="00000000" w:rsidRDefault="008B7D31">
      <w:pPr>
        <w:ind w:firstLine="400"/>
        <w:jc w:val="both"/>
      </w:pPr>
      <w:r>
        <w:rPr>
          <w:rStyle w:val="s0"/>
          <w:b/>
          <w:bCs/>
        </w:rPr>
        <w:t>458-бап</w:t>
      </w:r>
      <w:r>
        <w:rPr>
          <w:rStyle w:val="s0"/>
        </w:rPr>
        <w:t xml:space="preserve">. </w:t>
      </w:r>
      <w:r>
        <w:rPr>
          <w:rStyle w:val="s0"/>
          <w:b/>
          <w:bCs/>
        </w:rPr>
        <w:t>Есептеу мен төлеу тәртібі</w:t>
      </w:r>
    </w:p>
    <w:p w:rsidR="00000000" w:rsidRDefault="008B7D31">
      <w:pPr>
        <w:ind w:firstLine="400"/>
        <w:jc w:val="both"/>
      </w:pPr>
      <w:r>
        <w:rPr>
          <w:rStyle w:val="s0"/>
        </w:rPr>
        <w:t>1. Алымдардың сомалары белгі</w:t>
      </w:r>
      <w:r>
        <w:rPr>
          <w:rStyle w:val="s0"/>
        </w:rPr>
        <w:t>ленген мөлшерлемелер бойынша есептеледі және салық салу объектісінің тіркелген жері бойынша тіркеуші органға тиісті құжаттарды бергенге дейін төленеді.</w:t>
      </w:r>
    </w:p>
    <w:p w:rsidR="00000000" w:rsidRDefault="008B7D31">
      <w:pPr>
        <w:jc w:val="both"/>
      </w:pPr>
      <w:r>
        <w:rPr>
          <w:rStyle w:val="s3"/>
        </w:rPr>
        <w:t>2012.26.12. № 61-V ҚР</w:t>
      </w:r>
      <w:r>
        <w:rPr>
          <w:rStyle w:val="s3"/>
        </w:rPr>
        <w:t xml:space="preserve"> </w:t>
      </w:r>
      <w:hyperlink r:id="rId7275" w:anchor="sub_id=458" w:history="1">
        <w:r>
          <w:rPr>
            <w:rStyle w:val="a3"/>
            <w:i/>
            <w:iCs/>
          </w:rPr>
          <w:t>За</w:t>
        </w:r>
        <w:r>
          <w:rPr>
            <w:rStyle w:val="a3"/>
            <w:i/>
            <w:iCs/>
          </w:rPr>
          <w:t>ңымен</w:t>
        </w:r>
      </w:hyperlink>
      <w:r>
        <w:rPr>
          <w:rStyle w:val="s3"/>
        </w:rPr>
        <w:t xml:space="preserve"> </w:t>
      </w:r>
      <w:r>
        <w:rPr>
          <w:rStyle w:val="s3"/>
        </w:rPr>
        <w:t>2-тармақ жаңа редакцияда (2013 ж. 1 қаңтардан бастап қолданысқа енгізілді) (</w:t>
      </w:r>
      <w:hyperlink r:id="rId7276" w:anchor="sub_id=4580000" w:history="1">
        <w:r>
          <w:rPr>
            <w:rStyle w:val="a3"/>
            <w:i/>
            <w:iCs/>
          </w:rPr>
          <w:t>бұр.ред.қара</w:t>
        </w:r>
      </w:hyperlink>
      <w:r>
        <w:rPr>
          <w:rStyle w:val="s3"/>
        </w:rPr>
        <w:t xml:space="preserve">) </w:t>
      </w:r>
    </w:p>
    <w:p w:rsidR="00000000" w:rsidRDefault="008B7D31">
      <w:pPr>
        <w:ind w:firstLine="400"/>
        <w:jc w:val="both"/>
      </w:pPr>
      <w:r>
        <w:rPr>
          <w:rStyle w:val="s0"/>
        </w:rPr>
        <w:t>2. Алымдарды төлеген тұлғалар тіркеуші органдарға тиісті құжаттарды тапсы</w:t>
      </w:r>
      <w:r>
        <w:rPr>
          <w:rStyle w:val="s0"/>
        </w:rPr>
        <w:t>рғанға дейін тіркеу жасаудан (есепке қоюдан) бас тартқан жағдайларды қоспағанда, алымдардың төленген сомаларын қайтару немесе есепке жатқызу жүргізілмейді.</w:t>
      </w:r>
    </w:p>
    <w:p w:rsidR="00000000" w:rsidRDefault="008B7D31">
      <w:pPr>
        <w:ind w:firstLine="400"/>
        <w:jc w:val="both"/>
      </w:pPr>
      <w:r>
        <w:rPr>
          <w:rStyle w:val="s0"/>
        </w:rPr>
        <w:t>Бұл ретте бюджетке төленген алымдардың сомаларын қайтаруды немесе есепке жатқызуды төлеушілердің сал</w:t>
      </w:r>
      <w:r>
        <w:rPr>
          <w:rStyle w:val="s0"/>
        </w:rPr>
        <w:t>ықтық өтініші бойынша аталған тұлғалардың тіркеу іс-әрекеттерін жасауға арналған құжаттарды тапсырмағанын растайтын, тиісті тіркеу органы берген құжаттарды олар тапсырғаннан кейін осы Кодекстің</w:t>
      </w:r>
      <w:r>
        <w:rPr>
          <w:rStyle w:val="s0"/>
        </w:rPr>
        <w:t xml:space="preserve"> </w:t>
      </w:r>
      <w:hyperlink r:id="rId7277" w:anchor="sub_id=5990000" w:history="1">
        <w:r>
          <w:rPr>
            <w:rStyle w:val="a3"/>
          </w:rPr>
          <w:t>599</w:t>
        </w:r>
      </w:hyperlink>
      <w:r>
        <w:rPr>
          <w:rStyle w:val="s0"/>
        </w:rPr>
        <w:t xml:space="preserve"> </w:t>
      </w:r>
      <w:r>
        <w:rPr>
          <w:rStyle w:val="s0"/>
        </w:rPr>
        <w:t>және</w:t>
      </w:r>
      <w:r>
        <w:rPr>
          <w:rStyle w:val="s0"/>
        </w:rPr>
        <w:t xml:space="preserve"> </w:t>
      </w:r>
      <w:hyperlink r:id="rId7278" w:anchor="sub_id=6020000" w:history="1">
        <w:r>
          <w:rPr>
            <w:rStyle w:val="a3"/>
          </w:rPr>
          <w:t>602-баптарында</w:t>
        </w:r>
      </w:hyperlink>
      <w:r>
        <w:rPr>
          <w:rStyle w:val="s0"/>
        </w:rPr>
        <w:t xml:space="preserve"> </w:t>
      </w:r>
      <w:r>
        <w:rPr>
          <w:rStyle w:val="s0"/>
        </w:rPr>
        <w:t>белгіленген тәртіппен олардың төленген жері бойынша салық органдары жүргізеді.</w:t>
      </w:r>
    </w:p>
    <w:p w:rsidR="00000000" w:rsidRDefault="008B7D31">
      <w:pPr>
        <w:jc w:val="center"/>
      </w:pPr>
      <w:r>
        <w:t> </w:t>
      </w:r>
    </w:p>
    <w:p w:rsidR="00000000" w:rsidRDefault="008B7D31">
      <w:pPr>
        <w:jc w:val="center"/>
      </w:pPr>
      <w:r>
        <w:t> </w:t>
      </w:r>
    </w:p>
    <w:p w:rsidR="00000000" w:rsidRDefault="008B7D31">
      <w:pPr>
        <w:jc w:val="center"/>
      </w:pPr>
      <w:r>
        <w:rPr>
          <w:rStyle w:val="s1"/>
        </w:rPr>
        <w:t>65-тарау. АВТОКӨЛІК ҚҰРАЛДАРЫНЫҢ ҚАЗАҚСТА</w:t>
      </w:r>
      <w:r>
        <w:rPr>
          <w:rStyle w:val="s1"/>
        </w:rPr>
        <w:t>Н РЕСПУБЛИКАСЫНЫҢ АУМАҒЫМЕН</w:t>
      </w:r>
      <w:r>
        <w:rPr>
          <w:rStyle w:val="s1"/>
        </w:rPr>
        <w:t xml:space="preserve">  </w:t>
      </w:r>
    </w:p>
    <w:p w:rsidR="00000000" w:rsidRDefault="008B7D31">
      <w:pPr>
        <w:jc w:val="center"/>
      </w:pPr>
      <w:r>
        <w:rPr>
          <w:rStyle w:val="s1"/>
        </w:rPr>
        <w:t>ЖҮРГЕНІ ҮШІН АЛЫМ</w:t>
      </w:r>
    </w:p>
    <w:p w:rsidR="00000000" w:rsidRDefault="008B7D31">
      <w:pPr>
        <w:ind w:firstLine="400"/>
        <w:jc w:val="both"/>
      </w:pPr>
      <w:r>
        <w:rPr>
          <w:rStyle w:val="s0"/>
        </w:rPr>
        <w:t> </w:t>
      </w:r>
    </w:p>
    <w:p w:rsidR="00000000" w:rsidRDefault="008B7D31">
      <w:pPr>
        <w:ind w:firstLine="400"/>
        <w:jc w:val="both"/>
      </w:pPr>
      <w:r>
        <w:rPr>
          <w:rStyle w:val="s0"/>
          <w:b/>
          <w:bCs/>
        </w:rPr>
        <w:t>459-бап. Жалпы ережелер</w:t>
      </w:r>
    </w:p>
    <w:p w:rsidR="00000000" w:rsidRDefault="008B7D31">
      <w:pPr>
        <w:jc w:val="both"/>
      </w:pPr>
      <w:r>
        <w:rPr>
          <w:rStyle w:val="s3"/>
        </w:rPr>
        <w:t>2012.26.12. № 61-V ҚР</w:t>
      </w:r>
      <w:r>
        <w:rPr>
          <w:rStyle w:val="s3"/>
        </w:rPr>
        <w:t xml:space="preserve"> </w:t>
      </w:r>
      <w:hyperlink r:id="rId7279" w:anchor="sub_id=459" w:history="1">
        <w:r>
          <w:rPr>
            <w:rStyle w:val="a3"/>
            <w:i/>
            <w:iCs/>
          </w:rPr>
          <w:t>Заңымен</w:t>
        </w:r>
      </w:hyperlink>
      <w:r>
        <w:rPr>
          <w:rStyle w:val="s3"/>
        </w:rPr>
        <w:t xml:space="preserve"> </w:t>
      </w:r>
      <w:r>
        <w:rPr>
          <w:rStyle w:val="s3"/>
        </w:rPr>
        <w:t>1-тармақ өзгертілді (2013 ж. 1 қаңтардан бастап қолданысқа енгізілді) (</w:t>
      </w:r>
      <w:hyperlink r:id="rId7280" w:anchor="sub_id=4590000"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Республикасының аумағымен автокөлік құралдарының жүргені үшін алым (бұдан әрі - алым):</w:t>
      </w:r>
    </w:p>
    <w:p w:rsidR="00000000" w:rsidRDefault="008B7D31">
      <w:pPr>
        <w:ind w:firstLine="400"/>
        <w:jc w:val="both"/>
      </w:pPr>
      <w:r>
        <w:rPr>
          <w:rStyle w:val="s0"/>
        </w:rPr>
        <w:t>1) халықаралық қатынастарда жолаушылар мен жүктерді тасы</w:t>
      </w:r>
      <w:r>
        <w:rPr>
          <w:rStyle w:val="s0"/>
        </w:rPr>
        <w:t>малдауды жүзеге асыратын отандық автокөлік құралдарының Қазақстан Республикасының аумағынан кетуі;</w:t>
      </w:r>
    </w:p>
    <w:p w:rsidR="00000000" w:rsidRDefault="008B7D31">
      <w:pPr>
        <w:ind w:firstLine="400"/>
        <w:jc w:val="both"/>
      </w:pPr>
      <w:r>
        <w:rPr>
          <w:rStyle w:val="s0"/>
        </w:rPr>
        <w:t>2) халықаралық қатынастарда жолаушылар мен жүктерді тасымалдауды жүзеге асыратын шетелдік автокөлік құралдарының Қазақстан Республикасының аумағына келуі (ке</w:t>
      </w:r>
      <w:r>
        <w:rPr>
          <w:rStyle w:val="s0"/>
        </w:rPr>
        <w:t>туі), Қазақстан Республикасының аумағы бойынша транзиті;</w:t>
      </w:r>
    </w:p>
    <w:p w:rsidR="00000000" w:rsidRDefault="008B7D31">
      <w:pPr>
        <w:jc w:val="both"/>
      </w:pPr>
      <w:r>
        <w:rPr>
          <w:rStyle w:val="s3"/>
        </w:rPr>
        <w:t>2012.26.12. № 61-V ҚР</w:t>
      </w:r>
      <w:r>
        <w:rPr>
          <w:rStyle w:val="s3"/>
        </w:rPr>
        <w:t xml:space="preserve"> </w:t>
      </w:r>
      <w:hyperlink r:id="rId7281" w:anchor="sub_id=459" w:history="1">
        <w:r>
          <w:rPr>
            <w:rStyle w:val="a3"/>
            <w:i/>
            <w:iCs/>
          </w:rPr>
          <w:t>Заңымен</w:t>
        </w:r>
      </w:hyperlink>
      <w:r>
        <w:rPr>
          <w:rStyle w:val="s3"/>
        </w:rPr>
        <w:t xml:space="preserve"> </w:t>
      </w:r>
      <w:r>
        <w:rPr>
          <w:rStyle w:val="s3"/>
        </w:rPr>
        <w:t>3) тармақша өзгертілді (2013 ж. 1 қаңтардан бастап қолданысқа енгізілді) (</w:t>
      </w:r>
      <w:hyperlink r:id="rId7282" w:anchor="sub_id=4590000" w:history="1">
        <w:r>
          <w:rPr>
            <w:rStyle w:val="a3"/>
            <w:i/>
            <w:iCs/>
          </w:rPr>
          <w:t>бұр.ред.қара</w:t>
        </w:r>
      </w:hyperlink>
      <w:r>
        <w:rPr>
          <w:rStyle w:val="s3"/>
        </w:rPr>
        <w:t xml:space="preserve">) </w:t>
      </w:r>
    </w:p>
    <w:p w:rsidR="00000000" w:rsidRDefault="008B7D31">
      <w:pPr>
        <w:ind w:firstLine="400"/>
        <w:jc w:val="both"/>
      </w:pPr>
      <w:r>
        <w:rPr>
          <w:rStyle w:val="s0"/>
        </w:rPr>
        <w:t>3) ірі көлемді және (немесе) салмағы ауыр отандық және шетелдік автокөлік құралдарының Қазақстан Республикасының аумағымен жүруi үшiн өндiрiп алынады.</w:t>
      </w:r>
    </w:p>
    <w:p w:rsidR="00000000" w:rsidRDefault="008B7D31">
      <w:pPr>
        <w:ind w:firstLine="400"/>
        <w:jc w:val="both"/>
      </w:pPr>
      <w:r>
        <w:rPr>
          <w:rStyle w:val="s0"/>
        </w:rPr>
        <w:t>4) 2012.26.12. № 61</w:t>
      </w:r>
      <w:r>
        <w:rPr>
          <w:rStyle w:val="s0"/>
        </w:rPr>
        <w:t>-V ҚР</w:t>
      </w:r>
      <w:r>
        <w:rPr>
          <w:rStyle w:val="s0"/>
        </w:rPr>
        <w:t xml:space="preserve"> </w:t>
      </w:r>
      <w:hyperlink r:id="rId7283" w:anchor="sub_id=459"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284" w:anchor="sub_id=4590000" w:history="1">
        <w:r>
          <w:rPr>
            <w:rStyle w:val="a3"/>
            <w:i/>
            <w:iCs/>
          </w:rPr>
          <w:t>бұр.ред.қара</w:t>
        </w:r>
      </w:hyperlink>
      <w:r>
        <w:rPr>
          <w:rStyle w:val="s3"/>
        </w:rPr>
        <w:t xml:space="preserve">) </w:t>
      </w:r>
    </w:p>
    <w:p w:rsidR="00000000" w:rsidRDefault="008B7D31">
      <w:pPr>
        <w:ind w:firstLine="400"/>
        <w:jc w:val="both"/>
      </w:pPr>
      <w:r>
        <w:rPr>
          <w:rStyle w:val="s0"/>
        </w:rPr>
        <w:t>2. 2012.26.12. № 61-V ҚР</w:t>
      </w:r>
      <w:r>
        <w:rPr>
          <w:rStyle w:val="s0"/>
        </w:rPr>
        <w:t xml:space="preserve"> </w:t>
      </w:r>
      <w:hyperlink r:id="rId7285" w:anchor="sub_id=459"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286" w:anchor="sub_id=4590200" w:history="1">
        <w:r>
          <w:rPr>
            <w:rStyle w:val="a3"/>
            <w:i/>
            <w:iCs/>
          </w:rPr>
          <w:t>бұр.ред.қара</w:t>
        </w:r>
      </w:hyperlink>
      <w:r>
        <w:rPr>
          <w:rStyle w:val="s3"/>
        </w:rPr>
        <w:t xml:space="preserve">) </w:t>
      </w:r>
    </w:p>
    <w:p w:rsidR="00000000" w:rsidRDefault="008B7D31">
      <w:pPr>
        <w:jc w:val="both"/>
      </w:pPr>
      <w:r>
        <w:rPr>
          <w:rStyle w:val="s3"/>
        </w:rPr>
        <w:t>2012.26.12. № 61-V ҚР</w:t>
      </w:r>
      <w:r>
        <w:rPr>
          <w:rStyle w:val="s3"/>
        </w:rPr>
        <w:t xml:space="preserve"> </w:t>
      </w:r>
      <w:hyperlink r:id="rId7287" w:anchor="sub_id=459" w:history="1">
        <w:r>
          <w:rPr>
            <w:rStyle w:val="a3"/>
            <w:i/>
            <w:iCs/>
          </w:rPr>
          <w:t>Заңымен</w:t>
        </w:r>
      </w:hyperlink>
      <w:r>
        <w:rPr>
          <w:rStyle w:val="s3"/>
        </w:rPr>
        <w:t xml:space="preserve"> </w:t>
      </w:r>
      <w:r>
        <w:rPr>
          <w:rStyle w:val="s3"/>
        </w:rPr>
        <w:t>(2013 ж. 1 қаңтардан бастап қолданысқа енгізілді) (</w:t>
      </w:r>
      <w:hyperlink r:id="rId7288" w:anchor="sub_id=4590300" w:history="1">
        <w:r>
          <w:rPr>
            <w:rStyle w:val="a3"/>
            <w:i/>
            <w:iCs/>
          </w:rPr>
          <w:t>бұр.ред.қара</w:t>
        </w:r>
      </w:hyperlink>
      <w:r>
        <w:rPr>
          <w:rStyle w:val="s3"/>
        </w:rPr>
        <w:t>); 2014.29.09. № 239-V ҚР</w:t>
      </w:r>
      <w:r>
        <w:rPr>
          <w:rStyle w:val="s3"/>
        </w:rPr>
        <w:t xml:space="preserve"> </w:t>
      </w:r>
      <w:hyperlink r:id="rId7289" w:anchor="sub_id=10459" w:history="1">
        <w:r>
          <w:rPr>
            <w:rStyle w:val="a3"/>
            <w:i/>
            <w:iCs/>
          </w:rPr>
          <w:t>Заңымен</w:t>
        </w:r>
      </w:hyperlink>
      <w:r>
        <w:rPr>
          <w:rStyle w:val="s3"/>
        </w:rPr>
        <w:t xml:space="preserve"> (</w:t>
      </w:r>
      <w:hyperlink r:id="rId7290" w:anchor="sub_id=4590300" w:history="1">
        <w:r>
          <w:rPr>
            <w:rStyle w:val="a3"/>
            <w:i/>
            <w:iCs/>
          </w:rPr>
          <w:t>бұр.ред.қара</w:t>
        </w:r>
      </w:hyperlink>
      <w:r>
        <w:rPr>
          <w:rStyle w:val="s3"/>
        </w:rPr>
        <w:t xml:space="preserve">) 3-тармақ </w:t>
      </w:r>
      <w:r>
        <w:rPr>
          <w:rStyle w:val="s3"/>
        </w:rPr>
        <w:t>өзгертілді</w:t>
      </w:r>
    </w:p>
    <w:p w:rsidR="00000000" w:rsidRDefault="008B7D31">
      <w:pPr>
        <w:ind w:firstLine="400"/>
        <w:jc w:val="both"/>
      </w:pPr>
      <w:r>
        <w:rPr>
          <w:rStyle w:val="s0"/>
        </w:rPr>
        <w:t>3. Қазақстан Республикасының аумағымен автомобиль құралдарының жүруі көлік саласындағы уәкілетті мемлекеттік орган беретін рұқсат құжаттары негізінде жүзеге асырылады.</w:t>
      </w:r>
    </w:p>
    <w:p w:rsidR="00000000" w:rsidRDefault="008B7D31">
      <w:pPr>
        <w:ind w:firstLine="400"/>
        <w:jc w:val="both"/>
      </w:pPr>
      <w:r>
        <w:rPr>
          <w:rStyle w:val="s0"/>
        </w:rPr>
        <w:t>Қазақстан</w:t>
      </w:r>
      <w:r>
        <w:rPr>
          <w:rStyle w:val="s0"/>
        </w:rPr>
        <w:t xml:space="preserve"> Республикасының аумағы бойынша автокөлік құралдарының жүріп өту жән</w:t>
      </w:r>
      <w:r>
        <w:rPr>
          <w:rStyle w:val="s0"/>
        </w:rPr>
        <w:t>е рұқсат құжаттарын беру</w:t>
      </w:r>
      <w:r>
        <w:rPr>
          <w:rStyle w:val="s0"/>
        </w:rPr>
        <w:t xml:space="preserve"> </w:t>
      </w:r>
      <w:hyperlink r:id="rId7291" w:anchor="sub_id=100" w:history="1">
        <w:r>
          <w:rPr>
            <w:rStyle w:val="a3"/>
          </w:rPr>
          <w:t>тәртібін</w:t>
        </w:r>
      </w:hyperlink>
      <w:r>
        <w:rPr>
          <w:rStyle w:val="s0"/>
        </w:rPr>
        <w:t xml:space="preserve"> </w:t>
      </w:r>
      <w:r>
        <w:rPr>
          <w:rStyle w:val="s0"/>
        </w:rPr>
        <w:t>көлік саласындағы уәкілетті орган бекітеді.</w:t>
      </w:r>
    </w:p>
    <w:p w:rsidR="00000000" w:rsidRDefault="008B7D31">
      <w:pPr>
        <w:ind w:firstLine="400"/>
        <w:jc w:val="both"/>
      </w:pPr>
      <w:r>
        <w:rPr>
          <w:rStyle w:val="s0"/>
        </w:rPr>
        <w:t xml:space="preserve">4. Көлік саласындағы уәкілетті мемлекеттік органдар ай сайын есепті айдан кейінгі айдың 20-сынан </w:t>
      </w:r>
      <w:r>
        <w:rPr>
          <w:rStyle w:val="s0"/>
        </w:rPr>
        <w:t>кешіктірмей өзінің орналасқан жері бойынша салық органдарына уәкілетті орган белгілеген нысан бойынша алым төлеушілер мен салық салу объектілері туралы ақпарат береді.</w:t>
      </w:r>
    </w:p>
    <w:p w:rsidR="00000000" w:rsidRDefault="008B7D31">
      <w:pPr>
        <w:ind w:firstLine="400"/>
        <w:jc w:val="both"/>
      </w:pPr>
      <w:r>
        <w:rPr>
          <w:rStyle w:val="s0"/>
        </w:rPr>
        <w:t> </w:t>
      </w:r>
    </w:p>
    <w:p w:rsidR="00000000" w:rsidRDefault="008B7D31">
      <w:pPr>
        <w:ind w:firstLine="400"/>
        <w:jc w:val="both"/>
      </w:pPr>
      <w:r>
        <w:rPr>
          <w:rStyle w:val="s0"/>
          <w:b/>
          <w:bCs/>
        </w:rPr>
        <w:t>460-бап</w:t>
      </w:r>
      <w:r>
        <w:rPr>
          <w:rStyle w:val="s0"/>
        </w:rPr>
        <w:t xml:space="preserve">. </w:t>
      </w:r>
      <w:r>
        <w:rPr>
          <w:rStyle w:val="s0"/>
          <w:b/>
          <w:bCs/>
        </w:rPr>
        <w:t>Алым төлеушілер</w:t>
      </w:r>
    </w:p>
    <w:p w:rsidR="00000000" w:rsidRDefault="008B7D31">
      <w:pPr>
        <w:ind w:firstLine="400"/>
        <w:jc w:val="both"/>
      </w:pPr>
      <w:r>
        <w:rPr>
          <w:rStyle w:val="s0"/>
        </w:rPr>
        <w:t>1. Осы Кодекстің</w:t>
      </w:r>
      <w:r>
        <w:rPr>
          <w:rStyle w:val="s0"/>
        </w:rPr>
        <w:t xml:space="preserve"> </w:t>
      </w:r>
      <w:hyperlink r:id="rId7292" w:anchor="sub_id=4590000" w:history="1">
        <w:r>
          <w:rPr>
            <w:rStyle w:val="a3"/>
          </w:rPr>
          <w:t>459-бабында</w:t>
        </w:r>
      </w:hyperlink>
      <w:r>
        <w:rPr>
          <w:rStyle w:val="s0"/>
        </w:rPr>
        <w:t xml:space="preserve"> </w:t>
      </w:r>
      <w:r>
        <w:rPr>
          <w:rStyle w:val="s0"/>
        </w:rPr>
        <w:t>белгіленген жағдайларда, Қазақстан Республикасының аумағымен автокөлік құралдарының жүруін жүзеге асыратын жеке және заңды тұлғалар алым төлеушілер болып табылады.</w:t>
      </w:r>
    </w:p>
    <w:p w:rsidR="00000000" w:rsidRDefault="008B7D31">
      <w:pPr>
        <w:ind w:firstLine="400"/>
        <w:jc w:val="both"/>
      </w:pPr>
      <w:r>
        <w:rPr>
          <w:rStyle w:val="s0"/>
        </w:rPr>
        <w:t> </w:t>
      </w:r>
    </w:p>
    <w:p w:rsidR="00000000" w:rsidRDefault="008B7D31">
      <w:pPr>
        <w:ind w:left="1200" w:hanging="800"/>
        <w:jc w:val="both"/>
      </w:pPr>
      <w:r>
        <w:rPr>
          <w:rStyle w:val="s1"/>
        </w:rPr>
        <w:t>461-бап. Алым мөлшерлемелері</w:t>
      </w:r>
    </w:p>
    <w:p w:rsidR="00000000" w:rsidRDefault="008B7D31">
      <w:pPr>
        <w:jc w:val="both"/>
      </w:pPr>
      <w:r>
        <w:rPr>
          <w:rStyle w:val="s3"/>
        </w:rPr>
        <w:t>2009.16.</w:t>
      </w:r>
      <w:r>
        <w:rPr>
          <w:rStyle w:val="s3"/>
        </w:rPr>
        <w:t>11. № 200-ІV ҚР</w:t>
      </w:r>
      <w:r>
        <w:rPr>
          <w:rStyle w:val="s3"/>
        </w:rPr>
        <w:t xml:space="preserve"> </w:t>
      </w:r>
      <w:hyperlink r:id="rId7293" w:anchor="sub_id=147" w:history="1">
        <w:r>
          <w:rPr>
            <w:rStyle w:val="a3"/>
            <w:i/>
            <w:iCs/>
          </w:rPr>
          <w:t>Заңымен</w:t>
        </w:r>
      </w:hyperlink>
      <w:r>
        <w:rPr>
          <w:rStyle w:val="s3"/>
        </w:rPr>
        <w:t xml:space="preserve"> </w:t>
      </w:r>
      <w:r>
        <w:rPr>
          <w:rStyle w:val="s3"/>
        </w:rPr>
        <w:t>1-тармақ өзгертілді (2010 ж. 1 қаңтардан бастап қолданысқа енгiзiлді) (бұр.</w:t>
      </w:r>
      <w:hyperlink r:id="rId7294" w:anchor="sub_id=461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Алым мөлшерлемелері республикалық бюджет туралы</w:t>
      </w:r>
      <w:r>
        <w:rPr>
          <w:rStyle w:val="s0"/>
        </w:rPr>
        <w:t xml:space="preserve"> </w:t>
      </w:r>
      <w:hyperlink r:id="rId7295" w:history="1">
        <w:r>
          <w:rPr>
            <w:rStyle w:val="a3"/>
          </w:rPr>
          <w:t>заңда</w:t>
        </w:r>
      </w:hyperlink>
      <w:r>
        <w:rPr>
          <w:rStyle w:val="s0"/>
        </w:rPr>
        <w:t xml:space="preserve"> </w:t>
      </w:r>
      <w:r>
        <w:rPr>
          <w:rStyle w:val="s0"/>
        </w:rPr>
        <w:t xml:space="preserve">белгiленген және алымды төлеу күнi қолданыста болған айлық есептiк көрсеткiш (бұдан әрi осы баптың мәтiнi бойынша </w:t>
      </w:r>
      <w:r>
        <w:rPr>
          <w:rStyle w:val="s0"/>
        </w:rPr>
        <w:t>- АЕК) мөлшерi негiзге алына отырып, мынадай мөлшерлерде белгiленедi:</w:t>
      </w:r>
    </w:p>
    <w:p w:rsidR="00000000" w:rsidRDefault="008B7D31">
      <w:pPr>
        <w:jc w:val="both"/>
      </w:pPr>
      <w:r>
        <w:rPr>
          <w:rStyle w:val="s3"/>
        </w:rPr>
        <w:t>2013.04.07. № 132-V ҚР</w:t>
      </w:r>
      <w:r>
        <w:rPr>
          <w:rStyle w:val="s3"/>
        </w:rPr>
        <w:t xml:space="preserve"> </w:t>
      </w:r>
      <w:hyperlink r:id="rId7296" w:anchor="sub_id=4610" w:history="1">
        <w:r>
          <w:rPr>
            <w:rStyle w:val="a3"/>
            <w:i/>
            <w:iCs/>
          </w:rPr>
          <w:t>Заңымен</w:t>
        </w:r>
      </w:hyperlink>
      <w:r>
        <w:rPr>
          <w:rStyle w:val="s3"/>
        </w:rPr>
        <w:t xml:space="preserve"> </w:t>
      </w:r>
      <w:r>
        <w:rPr>
          <w:rStyle w:val="s3"/>
        </w:rPr>
        <w:t>1) тармақша өзгертілді (2014 ж. 1 қаңтардан бастап қолданысқа енгі</w:t>
      </w:r>
      <w:r>
        <w:rPr>
          <w:rStyle w:val="s3"/>
        </w:rPr>
        <w:t xml:space="preserve">зілді) </w:t>
      </w:r>
      <w:r>
        <w:rPr>
          <w:rStyle w:val="s3"/>
        </w:rPr>
        <w:t>(</w:t>
      </w:r>
      <w:hyperlink r:id="rId7297" w:anchor="sub_id=4610101" w:history="1">
        <w:r>
          <w:rPr>
            <w:rStyle w:val="a3"/>
            <w:i/>
            <w:iCs/>
          </w:rPr>
          <w:t>бұр.ред.қара</w:t>
        </w:r>
      </w:hyperlink>
      <w:r>
        <w:rPr>
          <w:rStyle w:val="s3"/>
        </w:rPr>
        <w:t>)</w:t>
      </w:r>
    </w:p>
    <w:p w:rsidR="00000000" w:rsidRDefault="008B7D31">
      <w:pPr>
        <w:ind w:firstLine="400"/>
        <w:jc w:val="both"/>
      </w:pPr>
      <w:r>
        <w:rPr>
          <w:rStyle w:val="s0"/>
        </w:rPr>
        <w:t xml:space="preserve">1) халықаралық қатынаста жолаушылар мен жүктерді тасымалдауды жүзеге асыратын отандық автокөлік құралдарының Қазақстан Республикасының аумағынан кетуі үшін </w:t>
      </w:r>
      <w:r>
        <w:rPr>
          <w:rStyle w:val="s0"/>
        </w:rPr>
        <w:t>-</w:t>
      </w:r>
      <w:r>
        <w:rPr>
          <w:rStyle w:val="s0"/>
        </w:rPr>
        <w:t xml:space="preserve"> </w:t>
      </w:r>
      <w:hyperlink r:id="rId7298" w:history="1">
        <w:r>
          <w:rPr>
            <w:rStyle w:val="a3"/>
          </w:rPr>
          <w:t>АЕК-тің</w:t>
        </w:r>
      </w:hyperlink>
      <w:r>
        <w:rPr>
          <w:rStyle w:val="s0"/>
        </w:rPr>
        <w:t xml:space="preserve"> </w:t>
      </w:r>
      <w:r>
        <w:rPr>
          <w:rStyle w:val="s0"/>
        </w:rPr>
        <w:t>3 еселенген мөлшері;</w:t>
      </w:r>
    </w:p>
    <w:p w:rsidR="00000000" w:rsidRDefault="008B7D31">
      <w:pPr>
        <w:ind w:firstLine="400"/>
        <w:jc w:val="both"/>
      </w:pPr>
      <w:r>
        <w:rPr>
          <w:rStyle w:val="s0"/>
        </w:rPr>
        <w:t>2) Қазақстан Республикасының халықаралық шарттарына сәйкес күнтізбелік бір жылға шетелдік рұқсат ала отырып, тұрақты негізде халықаралық қатынаста жолаушылар мен</w:t>
      </w:r>
      <w:r>
        <w:rPr>
          <w:rStyle w:val="s0"/>
        </w:rPr>
        <w:t xml:space="preserve"> жүктерді тасымалдауды жүзеге асыратын отандық автокөлік құралдарының Қазақстан Республикасының аумағынан кетуі үшін - АЕК-тің 10 еселенген мөлшері;</w:t>
      </w:r>
    </w:p>
    <w:p w:rsidR="00000000" w:rsidRDefault="008B7D31">
      <w:pPr>
        <w:jc w:val="both"/>
      </w:pPr>
      <w:r>
        <w:rPr>
          <w:rStyle w:val="s3"/>
        </w:rPr>
        <w:t>2013.04.07. № 132-V ҚР</w:t>
      </w:r>
      <w:r>
        <w:rPr>
          <w:rStyle w:val="s3"/>
        </w:rPr>
        <w:t xml:space="preserve"> </w:t>
      </w:r>
      <w:hyperlink r:id="rId7299" w:anchor="sub_id=4610" w:history="1">
        <w:r>
          <w:rPr>
            <w:rStyle w:val="a3"/>
            <w:i/>
            <w:iCs/>
          </w:rPr>
          <w:t>Заң</w:t>
        </w:r>
        <w:r>
          <w:rPr>
            <w:rStyle w:val="a3"/>
            <w:i/>
            <w:iCs/>
          </w:rPr>
          <w:t>ымен</w:t>
        </w:r>
      </w:hyperlink>
      <w:r>
        <w:rPr>
          <w:rStyle w:val="s3"/>
        </w:rPr>
        <w:t xml:space="preserve"> </w:t>
      </w:r>
      <w:r>
        <w:rPr>
          <w:rStyle w:val="s3"/>
        </w:rPr>
        <w:t>3) тармақша өзгертілді (2014 ж. 1 қаңтардан бастап қолданысқа енгізілді) (</w:t>
      </w:r>
      <w:hyperlink r:id="rId7300" w:anchor="sub_id=4610103" w:history="1">
        <w:r>
          <w:rPr>
            <w:rStyle w:val="a3"/>
            <w:i/>
            <w:iCs/>
          </w:rPr>
          <w:t>бұр.ред.қара</w:t>
        </w:r>
      </w:hyperlink>
      <w:r>
        <w:rPr>
          <w:rStyle w:val="s3"/>
        </w:rPr>
        <w:t>)</w:t>
      </w:r>
    </w:p>
    <w:p w:rsidR="00000000" w:rsidRDefault="008B7D31">
      <w:pPr>
        <w:ind w:firstLine="400"/>
        <w:jc w:val="both"/>
      </w:pPr>
      <w:r>
        <w:rPr>
          <w:rStyle w:val="s0"/>
        </w:rPr>
        <w:t>3) халықаралық қатынаста жолаушылар мен жүктерді тасымалдауды жүзеге асыратын</w:t>
      </w:r>
      <w:r>
        <w:rPr>
          <w:rStyle w:val="s0"/>
        </w:rPr>
        <w:t xml:space="preserve"> шетелдік автокөлік құралдарының Қазақстан Республикасының аумағына (аумағынан) келуі (кетуі), Қазақстан Республикасының аумағы бойынша транзиті үшін -</w:t>
      </w:r>
      <w:r>
        <w:rPr>
          <w:rStyle w:val="s0"/>
        </w:rPr>
        <w:t xml:space="preserve"> </w:t>
      </w:r>
      <w:hyperlink r:id="rId7301" w:history="1">
        <w:r>
          <w:rPr>
            <w:rStyle w:val="a3"/>
          </w:rPr>
          <w:t>АЕК-тің</w:t>
        </w:r>
      </w:hyperlink>
      <w:r>
        <w:rPr>
          <w:rStyle w:val="s0"/>
        </w:rPr>
        <w:t xml:space="preserve"> </w:t>
      </w:r>
      <w:r>
        <w:rPr>
          <w:rStyle w:val="s0"/>
        </w:rPr>
        <w:t>20 еселенген мөлшері;</w:t>
      </w:r>
    </w:p>
    <w:p w:rsidR="00000000" w:rsidRDefault="008B7D31">
      <w:pPr>
        <w:jc w:val="both"/>
      </w:pPr>
      <w:r>
        <w:rPr>
          <w:rStyle w:val="s3"/>
        </w:rPr>
        <w:t>2012.26.12</w:t>
      </w:r>
      <w:r>
        <w:rPr>
          <w:rStyle w:val="s3"/>
        </w:rPr>
        <w:t>. № 61-V ҚР</w:t>
      </w:r>
      <w:r>
        <w:rPr>
          <w:rStyle w:val="s3"/>
        </w:rPr>
        <w:t xml:space="preserve"> </w:t>
      </w:r>
      <w:hyperlink r:id="rId7302" w:anchor="sub_id=461" w:history="1">
        <w:r>
          <w:rPr>
            <w:rStyle w:val="a3"/>
            <w:i/>
            <w:iCs/>
          </w:rPr>
          <w:t>Заңымен</w:t>
        </w:r>
      </w:hyperlink>
      <w:r>
        <w:rPr>
          <w:rStyle w:val="s3"/>
        </w:rPr>
        <w:t xml:space="preserve"> </w:t>
      </w:r>
      <w:r>
        <w:rPr>
          <w:rStyle w:val="s3"/>
        </w:rPr>
        <w:t>4) тармақша өзгертілді (2013 ж. 1 қаңтардан бастап қолданысқа енгізілді) (</w:t>
      </w:r>
      <w:hyperlink r:id="rId7303" w:anchor="sub_id=4610104" w:history="1">
        <w:r>
          <w:rPr>
            <w:rStyle w:val="a3"/>
            <w:i/>
            <w:iCs/>
          </w:rPr>
          <w:t>бұр.ред.қара</w:t>
        </w:r>
      </w:hyperlink>
      <w:r>
        <w:rPr>
          <w:rStyle w:val="s3"/>
        </w:rPr>
        <w:t xml:space="preserve">) </w:t>
      </w:r>
    </w:p>
    <w:p w:rsidR="00000000" w:rsidRDefault="008B7D31">
      <w:pPr>
        <w:ind w:firstLine="400"/>
        <w:jc w:val="both"/>
      </w:pPr>
      <w:r>
        <w:rPr>
          <w:rStyle w:val="s0"/>
        </w:rPr>
        <w:t>4) ірі көлемді және (немесе) салмағы ауыр отандық және шетелдік автокөлік құралдарының Қазақстан Республикасының аумағымен жүруі үшін алым мөлшерлемесі мынаны қамтиды:</w:t>
      </w:r>
    </w:p>
    <w:p w:rsidR="00000000" w:rsidRDefault="008B7D31">
      <w:pPr>
        <w:ind w:firstLine="400"/>
        <w:jc w:val="both"/>
      </w:pPr>
      <w:r>
        <w:rPr>
          <w:rStyle w:val="s0"/>
        </w:rPr>
        <w:t>автокөлiк құралының (жүгi бар немесе жүгi жоқ) жалпы нақты салмағының</w:t>
      </w:r>
      <w:r>
        <w:rPr>
          <w:rStyle w:val="s0"/>
        </w:rPr>
        <w:t xml:space="preserve"> жол берiлетiн жалпы салмақтан асып түскенi үшiн есеп-қисапты, бұл 0,005 еселенген</w:t>
      </w:r>
      <w:r>
        <w:rPr>
          <w:rStyle w:val="s0"/>
        </w:rPr>
        <w:t xml:space="preserve"> </w:t>
      </w:r>
      <w:hyperlink r:id="rId7304" w:history="1">
        <w:r>
          <w:rPr>
            <w:rStyle w:val="a3"/>
          </w:rPr>
          <w:t>АЕК</w:t>
        </w:r>
      </w:hyperlink>
      <w:r>
        <w:rPr>
          <w:rStyle w:val="s0"/>
        </w:rPr>
        <w:t xml:space="preserve"> </w:t>
      </w:r>
      <w:r>
        <w:rPr>
          <w:rStyle w:val="s0"/>
        </w:rPr>
        <w:t xml:space="preserve">мөлшерiндегi алым мөлшерлемесін асып түскен әрбiр (толық емесiн қоса алғанда) тоннаға және бағыт бойынша </w:t>
      </w:r>
      <w:r>
        <w:rPr>
          <w:rStyle w:val="s0"/>
        </w:rPr>
        <w:t>тасымалдау арақашықтығына (километрмен) көбейту арқылы жүргiзiледi;</w:t>
      </w:r>
    </w:p>
    <w:p w:rsidR="00000000" w:rsidRDefault="008B7D31">
      <w:pPr>
        <w:ind w:firstLine="400"/>
        <w:jc w:val="both"/>
      </w:pPr>
      <w:r>
        <w:rPr>
          <w:rStyle w:val="s0"/>
        </w:rPr>
        <w:t>автокөлік құралының (жүгі бар немесе жүгі жоқ) нақты осьтік жүктемелерінің жол берілетін осьтік жүктемелерден асып түскені үшін есеп-қисап, бұл әрбір артық жүк тиелген жеке, қосарланған жә</w:t>
      </w:r>
      <w:r>
        <w:rPr>
          <w:rStyle w:val="s0"/>
        </w:rPr>
        <w:t>не үштіктелген осьтер үшін есептеледі және 1-кестеде көрсетілген тиісті тарифтерді бағыт бойынша тасымалдау арақашықтығына (километрмен) көбейту арқылы жүргізіледі:</w:t>
      </w:r>
      <w:r>
        <w:rPr>
          <w:rStyle w:val="s0"/>
        </w:rPr>
        <w:t xml:space="preserve"> </w:t>
      </w:r>
    </w:p>
    <w:p w:rsidR="00000000" w:rsidRDefault="008B7D31">
      <w:pPr>
        <w:ind w:firstLine="400"/>
        <w:jc w:val="both"/>
      </w:pPr>
      <w:r>
        <w:rPr>
          <w:rStyle w:val="s0"/>
        </w:rPr>
        <w:t> </w:t>
      </w:r>
    </w:p>
    <w:p w:rsidR="00000000" w:rsidRDefault="008B7D31">
      <w:pPr>
        <w:jc w:val="right"/>
      </w:pPr>
      <w:r>
        <w:rPr>
          <w:rStyle w:val="s0"/>
        </w:rPr>
        <w:t>1-кесте</w:t>
      </w:r>
    </w:p>
    <w:p w:rsidR="00000000" w:rsidRDefault="008B7D31">
      <w:pPr>
        <w:jc w:val="both"/>
      </w:pPr>
      <w:r>
        <w:t> </w:t>
      </w:r>
    </w:p>
    <w:tbl>
      <w:tblPr>
        <w:tblW w:w="5000" w:type="pct"/>
        <w:tblCellMar>
          <w:left w:w="0" w:type="dxa"/>
          <w:right w:w="0" w:type="dxa"/>
        </w:tblCellMar>
        <w:tblLook w:val="04A0" w:firstRow="1" w:lastRow="0" w:firstColumn="1" w:lastColumn="0" w:noHBand="0" w:noVBand="1"/>
      </w:tblPr>
      <w:tblGrid>
        <w:gridCol w:w="703"/>
        <w:gridCol w:w="4883"/>
        <w:gridCol w:w="3985"/>
      </w:tblGrid>
      <w:tr w:rsidR="00000000">
        <w:trPr>
          <w:trHeight w:val="284"/>
        </w:trPr>
        <w:tc>
          <w:tcPr>
            <w:tcW w:w="3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p w:rsidR="00000000" w:rsidRDefault="008B7D31">
            <w:pPr>
              <w:jc w:val="center"/>
            </w:pPr>
            <w:r>
              <w:t> </w:t>
            </w:r>
          </w:p>
        </w:tc>
        <w:tc>
          <w:tcPr>
            <w:tcW w:w="2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Нақты осьтік жүктемелерден асып түсу, %-пен</w:t>
            </w:r>
          </w:p>
        </w:tc>
        <w:tc>
          <w:tcPr>
            <w:tcW w:w="20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Жол берілетін осьтік жүкте</w:t>
            </w:r>
            <w:r>
              <w:rPr>
                <w:rStyle w:val="s0"/>
              </w:rPr>
              <w:t>мелерден асып түскені үшін тариф (</w:t>
            </w:r>
            <w:hyperlink r:id="rId7305" w:history="1">
              <w:r>
                <w:rPr>
                  <w:rStyle w:val="a3"/>
                </w:rPr>
                <w:t>АЕК</w:t>
              </w:r>
            </w:hyperlink>
            <w:r>
              <w:rPr>
                <w:rStyle w:val="s0"/>
              </w:rPr>
              <w:t>)</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r>
              <w:rPr>
                <w:rStyle w:val="s0"/>
              </w:rPr>
              <w:t>5,0%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0,011</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r>
              <w:rPr>
                <w:rStyle w:val="s0"/>
              </w:rPr>
              <w:t>5,0% тен 10,0%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0,014</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r>
              <w:rPr>
                <w:rStyle w:val="s0"/>
              </w:rPr>
              <w:t>10,0% тен 20,0%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0,190</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20,0</w:t>
            </w:r>
            <w:r>
              <w:rPr>
                <w:rStyle w:val="s0"/>
              </w:rPr>
              <w:t xml:space="preserve"> % тен 30,0%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0,380</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r>
              <w:rPr>
                <w:rStyle w:val="s0"/>
              </w:rPr>
              <w:t>30,0 % тен 50,0% ке дейін қоса алғанда</w:t>
            </w:r>
            <w:r>
              <w:rPr>
                <w:rStyle w:val="s0"/>
              </w:rPr>
              <w:t xml:space="preserve"> </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0,500</w:t>
            </w:r>
          </w:p>
        </w:tc>
      </w:tr>
      <w:tr w:rsidR="00000000">
        <w:trPr>
          <w:trHeight w:val="284"/>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55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r>
              <w:rPr>
                <w:rStyle w:val="s0"/>
              </w:rPr>
              <w:t>50,0% тен жоғары</w:t>
            </w:r>
          </w:p>
        </w:tc>
        <w:tc>
          <w:tcPr>
            <w:tcW w:w="208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bl>
    <w:p w:rsidR="00000000" w:rsidRDefault="008B7D31">
      <w:pPr>
        <w:jc w:val="both"/>
      </w:pPr>
      <w:r>
        <w:t> </w:t>
      </w:r>
    </w:p>
    <w:p w:rsidR="00000000" w:rsidRDefault="008B7D31">
      <w:pPr>
        <w:ind w:firstLine="400"/>
        <w:jc w:val="both"/>
      </w:pPr>
      <w:r>
        <w:rPr>
          <w:rStyle w:val="s0"/>
        </w:rPr>
        <w:t>автокөлік құралы (жүгі бар немесе жүгі жоқ) көлемінің жол берілген көлемдік өлшемдерінен асып түскені үшін есеп-қисап, бұл автокөлік қ</w:t>
      </w:r>
      <w:r>
        <w:rPr>
          <w:rStyle w:val="s0"/>
        </w:rPr>
        <w:t>ұралдарының</w:t>
      </w:r>
      <w:r>
        <w:rPr>
          <w:rStyle w:val="s0"/>
        </w:rPr>
        <w:t xml:space="preserve"> биіктігі, ені және ұзындығы бойынша асып түскені үшін есептеледі және 2-кестеде көрсетілген тиісті тарифтерді бағыт бойынша тасымалдау арақашықтығына (километрмен) көбейту арқылы жүргізіледі:</w:t>
      </w:r>
      <w:r>
        <w:rPr>
          <w:rStyle w:val="s0"/>
        </w:rPr>
        <w:t xml:space="preserve"> </w:t>
      </w:r>
    </w:p>
    <w:p w:rsidR="00000000" w:rsidRDefault="008B7D31">
      <w:pPr>
        <w:ind w:firstLine="400"/>
        <w:jc w:val="both"/>
      </w:pPr>
      <w:r>
        <w:rPr>
          <w:rStyle w:val="s0"/>
        </w:rPr>
        <w:t> </w:t>
      </w:r>
    </w:p>
    <w:p w:rsidR="00000000" w:rsidRDefault="008B7D31">
      <w:pPr>
        <w:jc w:val="right"/>
      </w:pPr>
      <w:r>
        <w:rPr>
          <w:rStyle w:val="s0"/>
        </w:rPr>
        <w:t>2-кесте</w:t>
      </w:r>
    </w:p>
    <w:p w:rsidR="00000000" w:rsidRDefault="008B7D31">
      <w:pPr>
        <w:jc w:val="both"/>
      </w:pPr>
      <w:r>
        <w:rPr>
          <w:sz w:val="20"/>
          <w:szCs w:val="20"/>
        </w:rPr>
        <w:t> </w:t>
      </w:r>
    </w:p>
    <w:tbl>
      <w:tblPr>
        <w:tblW w:w="5000" w:type="pct"/>
        <w:tblCellMar>
          <w:left w:w="0" w:type="dxa"/>
          <w:right w:w="0" w:type="dxa"/>
        </w:tblCellMar>
        <w:tblLook w:val="04A0" w:firstRow="1" w:lastRow="0" w:firstColumn="1" w:lastColumn="0" w:noHBand="0" w:noVBand="1"/>
      </w:tblPr>
      <w:tblGrid>
        <w:gridCol w:w="1288"/>
        <w:gridCol w:w="5042"/>
        <w:gridCol w:w="3241"/>
      </w:tblGrid>
      <w:tr w:rsidR="00000000">
        <w:trPr>
          <w:trHeight w:val="284"/>
        </w:trPr>
        <w:tc>
          <w:tcPr>
            <w:tcW w:w="6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w:t>
            </w:r>
          </w:p>
          <w:p w:rsidR="00000000" w:rsidRDefault="008B7D31">
            <w:pPr>
              <w:jc w:val="center"/>
            </w:pPr>
            <w:r>
              <w:rPr>
                <w:rStyle w:val="s0"/>
              </w:rPr>
              <w:t>№</w:t>
            </w:r>
          </w:p>
        </w:tc>
        <w:tc>
          <w:tcPr>
            <w:tcW w:w="26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Автокөлік құралдарының көлемдік ө</w:t>
            </w:r>
            <w:r>
              <w:rPr>
                <w:rStyle w:val="s0"/>
              </w:rPr>
              <w:t>лшемдері, метрмен</w:t>
            </w:r>
          </w:p>
        </w:tc>
        <w:tc>
          <w:tcPr>
            <w:tcW w:w="169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Жол берілетін көлемдік өлшемдерден асып түскені үшін тариф (</w:t>
            </w:r>
            <w:hyperlink r:id="rId7306" w:history="1">
              <w:r>
                <w:rPr>
                  <w:rStyle w:val="a3"/>
                </w:rPr>
                <w:t>АЕК</w:t>
              </w:r>
            </w:hyperlink>
            <w:r>
              <w:rPr>
                <w:rStyle w:val="s0"/>
              </w:rPr>
              <w:t>)</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Биіктігі:</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4-тен жоғары 4,5-ке дейін қоса алғанда</w:t>
            </w:r>
            <w:r>
              <w:rPr>
                <w:rStyle w:val="s0"/>
              </w:rPr>
              <w:t xml:space="preserve"> </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0,009</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4,5-тен жоғары 5-ке дейін қ</w:t>
            </w:r>
            <w:r>
              <w:rPr>
                <w:rStyle w:val="s0"/>
              </w:rPr>
              <w:t>оса алғанда</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0,018</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5-тен жоғары</w:t>
            </w:r>
            <w:r>
              <w:rPr>
                <w:rStyle w:val="s0"/>
              </w:rPr>
              <w:t xml:space="preserve"> </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0,036</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Ені:</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2,55-тен (изометрикалық қораптар үшін 2,6-дан) жоғары 3-ке дейін қоса алғанда</w:t>
            </w:r>
            <w:r>
              <w:rPr>
                <w:rStyle w:val="s0"/>
              </w:rPr>
              <w:t xml:space="preserve"> </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0,009</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3-тен жоғары 3,75-ке дейін қоса алғанда</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0,019</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3,75-тен жоғары</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0,038</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Ұзындығы</w:t>
            </w:r>
            <w:r>
              <w:rPr>
                <w:rStyle w:val="s0"/>
              </w:rPr>
              <w:t>:</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w:t>
            </w:r>
          </w:p>
        </w:tc>
      </w:tr>
      <w:tr w:rsidR="00000000">
        <w:trPr>
          <w:trHeight w:val="284"/>
        </w:trPr>
        <w:tc>
          <w:tcPr>
            <w:tcW w:w="6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263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жол бері</w:t>
            </w:r>
            <w:r>
              <w:rPr>
                <w:rStyle w:val="s0"/>
              </w:rPr>
              <w:t>летін ұзындықтан асып түсетін әрбір метр үшін (толық емесін қоса алғанда)</w:t>
            </w:r>
          </w:p>
        </w:tc>
        <w:tc>
          <w:tcPr>
            <w:tcW w:w="169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0,004</w:t>
            </w:r>
          </w:p>
        </w:tc>
      </w:tr>
    </w:tbl>
    <w:p w:rsidR="00000000" w:rsidRDefault="008B7D31">
      <w:pPr>
        <w:jc w:val="both"/>
      </w:pPr>
      <w:r>
        <w:t> </w:t>
      </w:r>
    </w:p>
    <w:p w:rsidR="00000000" w:rsidRDefault="008B7D31">
      <w:pPr>
        <w:ind w:firstLine="400"/>
        <w:jc w:val="both"/>
      </w:pPr>
      <w:r>
        <w:rPr>
          <w:rStyle w:val="s0"/>
        </w:rPr>
        <w:t>2. 2012.26.12. № 61-V ҚР</w:t>
      </w:r>
      <w:r>
        <w:rPr>
          <w:rStyle w:val="s0"/>
        </w:rPr>
        <w:t xml:space="preserve"> </w:t>
      </w:r>
      <w:hyperlink r:id="rId7307" w:anchor="sub_id=461" w:history="1">
        <w:r>
          <w:rPr>
            <w:rStyle w:val="a3"/>
          </w:rPr>
          <w:t>Заңымен</w:t>
        </w:r>
      </w:hyperlink>
      <w:r>
        <w:rPr>
          <w:rStyle w:val="s0"/>
        </w:rPr>
        <w:t xml:space="preserve"> алып тасталды </w:t>
      </w:r>
      <w:r>
        <w:rPr>
          <w:rStyle w:val="s3"/>
        </w:rPr>
        <w:t>(2013 ж. 1 қаңтардан бастап қолданысқа енгізі</w:t>
      </w:r>
      <w:r>
        <w:rPr>
          <w:rStyle w:val="s3"/>
        </w:rPr>
        <w:t>лді) (</w:t>
      </w:r>
      <w:hyperlink r:id="rId7308" w:anchor="sub_id=4610104" w:history="1">
        <w:r>
          <w:rPr>
            <w:rStyle w:val="a3"/>
            <w:i/>
            <w:iCs/>
          </w:rPr>
          <w:t>бұр.ред.қара</w:t>
        </w:r>
      </w:hyperlink>
      <w:r>
        <w:rPr>
          <w:rStyle w:val="s3"/>
        </w:rPr>
        <w:t xml:space="preserve">) </w:t>
      </w:r>
    </w:p>
    <w:p w:rsidR="00000000" w:rsidRDefault="008B7D31">
      <w:pPr>
        <w:ind w:firstLine="400"/>
        <w:jc w:val="both"/>
      </w:pPr>
      <w:r>
        <w:rPr>
          <w:rStyle w:val="s0"/>
        </w:rPr>
        <w:t> </w:t>
      </w:r>
    </w:p>
    <w:p w:rsidR="00000000" w:rsidRDefault="008B7D31">
      <w:pPr>
        <w:ind w:firstLine="400"/>
        <w:jc w:val="both"/>
      </w:pPr>
      <w:r>
        <w:rPr>
          <w:rStyle w:val="s0"/>
          <w:b/>
          <w:bCs/>
        </w:rPr>
        <w:t>462-бап</w:t>
      </w:r>
      <w:r>
        <w:rPr>
          <w:rStyle w:val="s0"/>
        </w:rPr>
        <w:t>. Есептеу мен төлеу тәртібі</w:t>
      </w:r>
    </w:p>
    <w:p w:rsidR="00000000" w:rsidRDefault="008B7D31">
      <w:pPr>
        <w:jc w:val="both"/>
      </w:pPr>
      <w:r>
        <w:rPr>
          <w:rStyle w:val="s3"/>
        </w:rPr>
        <w:t>2012.10.07. № 36-V ҚР</w:t>
      </w:r>
      <w:r>
        <w:rPr>
          <w:rStyle w:val="s3"/>
        </w:rPr>
        <w:t xml:space="preserve"> </w:t>
      </w:r>
      <w:hyperlink r:id="rId7309" w:anchor="sub_id=462" w:history="1">
        <w:r>
          <w:rPr>
            <w:rStyle w:val="a3"/>
            <w:i/>
            <w:iCs/>
          </w:rPr>
          <w:t>Заңымен</w:t>
        </w:r>
      </w:hyperlink>
      <w:r>
        <w:rPr>
          <w:rStyle w:val="s3"/>
        </w:rPr>
        <w:t xml:space="preserve"> </w:t>
      </w:r>
      <w:r>
        <w:rPr>
          <w:rStyle w:val="s3"/>
        </w:rPr>
        <w:t>(2</w:t>
      </w:r>
      <w:r>
        <w:rPr>
          <w:rStyle w:val="s3"/>
        </w:rPr>
        <w:t>013 жылғы 1 қаңтардан бастап қолданысқа енгізілді) (</w:t>
      </w:r>
      <w:hyperlink r:id="rId7310" w:anchor="sub_id=4620100" w:history="1">
        <w:r>
          <w:rPr>
            <w:rStyle w:val="a3"/>
            <w:i/>
            <w:iCs/>
          </w:rPr>
          <w:t>бұр.ред.қара</w:t>
        </w:r>
      </w:hyperlink>
      <w:r>
        <w:rPr>
          <w:rStyle w:val="s3"/>
        </w:rPr>
        <w:t>); 2012.26.12. № 61-V ҚР</w:t>
      </w:r>
      <w:r>
        <w:rPr>
          <w:rStyle w:val="s3"/>
        </w:rPr>
        <w:t xml:space="preserve"> </w:t>
      </w:r>
      <w:hyperlink r:id="rId7311" w:anchor="sub_id=462" w:history="1">
        <w:r>
          <w:rPr>
            <w:rStyle w:val="a3"/>
            <w:i/>
            <w:iCs/>
          </w:rPr>
          <w:t>За</w:t>
        </w:r>
        <w:r>
          <w:rPr>
            <w:rStyle w:val="a3"/>
            <w:i/>
            <w:iCs/>
          </w:rPr>
          <w:t>ңымен</w:t>
        </w:r>
      </w:hyperlink>
      <w:r>
        <w:rPr>
          <w:rStyle w:val="s3"/>
        </w:rPr>
        <w:t xml:space="preserve"> </w:t>
      </w:r>
      <w:r>
        <w:rPr>
          <w:rStyle w:val="s3"/>
        </w:rPr>
        <w:t>(2013 ж. 1 қаңтардан бастап қолданысқа енгізілді) (</w:t>
      </w:r>
      <w:hyperlink r:id="rId7312" w:anchor="sub_id=4620100" w:history="1">
        <w:r>
          <w:rPr>
            <w:rStyle w:val="a3"/>
            <w:i/>
            <w:iCs/>
          </w:rPr>
          <w:t>бұр.ред.қара</w:t>
        </w:r>
      </w:hyperlink>
      <w:r>
        <w:rPr>
          <w:rStyle w:val="s3"/>
        </w:rPr>
        <w:t>) 1-тармақ жаңа редакцияда; 2014.29.09. № 239-V ҚР</w:t>
      </w:r>
      <w:r>
        <w:rPr>
          <w:rStyle w:val="s3"/>
        </w:rPr>
        <w:t xml:space="preserve"> </w:t>
      </w:r>
      <w:hyperlink r:id="rId7313" w:anchor="sub_id=462" w:history="1">
        <w:r>
          <w:rPr>
            <w:rStyle w:val="a3"/>
            <w:i/>
            <w:iCs/>
          </w:rPr>
          <w:t>Заңымен</w:t>
        </w:r>
      </w:hyperlink>
      <w:r>
        <w:rPr>
          <w:rStyle w:val="s3"/>
        </w:rPr>
        <w:t xml:space="preserve"> </w:t>
      </w:r>
      <w:r>
        <w:rPr>
          <w:rStyle w:val="s3"/>
        </w:rPr>
        <w:t>1-тармақ өзгертілді (</w:t>
      </w:r>
      <w:hyperlink r:id="rId7314" w:anchor="sub_id=4620100" w:history="1">
        <w:r>
          <w:rPr>
            <w:rStyle w:val="a3"/>
            <w:i/>
            <w:iCs/>
          </w:rPr>
          <w:t>бұр.ред.қара</w:t>
        </w:r>
      </w:hyperlink>
      <w:r>
        <w:rPr>
          <w:rStyle w:val="s3"/>
        </w:rPr>
        <w:t xml:space="preserve">) </w:t>
      </w:r>
    </w:p>
    <w:p w:rsidR="00000000" w:rsidRDefault="008B7D31">
      <w:pPr>
        <w:ind w:firstLine="400"/>
        <w:jc w:val="both"/>
      </w:pPr>
      <w:r>
        <w:rPr>
          <w:rStyle w:val="s0"/>
        </w:rPr>
        <w:t>1. Егер осы тармақта өзгеше белгіленбесе, алым сомасы белгіленген</w:t>
      </w:r>
      <w:r>
        <w:rPr>
          <w:rStyle w:val="s0"/>
        </w:rPr>
        <w:t xml:space="preserve"> </w:t>
      </w:r>
      <w:hyperlink r:id="rId7315" w:anchor="sub_id=4610000" w:history="1">
        <w:r>
          <w:rPr>
            <w:rStyle w:val="a3"/>
          </w:rPr>
          <w:t>мөлшерлемелер</w:t>
        </w:r>
      </w:hyperlink>
      <w:r>
        <w:rPr>
          <w:rStyle w:val="s0"/>
        </w:rPr>
        <w:t xml:space="preserve"> </w:t>
      </w:r>
      <w:r>
        <w:rPr>
          <w:rStyle w:val="s0"/>
        </w:rPr>
        <w:t>бойынша есептеледі және рұқсат құжаттарын алғанға дейін бюджетке төленеді.</w:t>
      </w:r>
    </w:p>
    <w:p w:rsidR="00000000" w:rsidRDefault="008B7D31">
      <w:pPr>
        <w:ind w:firstLine="400"/>
        <w:jc w:val="both"/>
      </w:pPr>
      <w:r>
        <w:rPr>
          <w:rStyle w:val="s0"/>
        </w:rPr>
        <w:t>Автомобиль көлігі саласындағы уәкілетті орган белгілеген автокөлік құралының жол берілетін параметрлерін бұза от</w:t>
      </w:r>
      <w:r>
        <w:rPr>
          <w:rStyle w:val="s0"/>
        </w:rPr>
        <w:t>ырып, тиісті рұқсат беру құжаттары ресімделмей автокөлік құралының жүріп өту фактісі анықталған жағдайда, алым сомасы осындай факт анықталған күннен бастап бес жұмыс күнінен кешіктірілмейтін мерзімде бюджетке төленеді.</w:t>
      </w:r>
    </w:p>
    <w:p w:rsidR="00000000" w:rsidRDefault="008B7D31">
      <w:pPr>
        <w:jc w:val="both"/>
      </w:pPr>
      <w:r>
        <w:rPr>
          <w:rStyle w:val="s3"/>
        </w:rPr>
        <w:t>2012.10.07. № 36-V ҚР</w:t>
      </w:r>
      <w:r>
        <w:rPr>
          <w:rStyle w:val="s3"/>
        </w:rPr>
        <w:t xml:space="preserve"> </w:t>
      </w:r>
      <w:hyperlink r:id="rId7316" w:anchor="sub_id=462" w:history="1">
        <w:r>
          <w:rPr>
            <w:rStyle w:val="a3"/>
            <w:i/>
            <w:iCs/>
          </w:rPr>
          <w:t>Заңымен</w:t>
        </w:r>
      </w:hyperlink>
      <w:r>
        <w:rPr>
          <w:rStyle w:val="s3"/>
        </w:rPr>
        <w:t xml:space="preserve"> </w:t>
      </w:r>
      <w:r>
        <w:rPr>
          <w:rStyle w:val="s3"/>
        </w:rPr>
        <w:t>(2013 жылғы 1 қаңтардан бастап қолданысқа енгізілді) (</w:t>
      </w:r>
      <w:hyperlink r:id="rId7317" w:anchor="sub_id=4620200" w:history="1">
        <w:r>
          <w:rPr>
            <w:rStyle w:val="a3"/>
            <w:i/>
            <w:iCs/>
          </w:rPr>
          <w:t>бұр.ред.қара</w:t>
        </w:r>
      </w:hyperlink>
      <w:r>
        <w:rPr>
          <w:rStyle w:val="s3"/>
        </w:rPr>
        <w:t>); 2012.26.12. № 61-V ҚР</w:t>
      </w:r>
      <w:r>
        <w:rPr>
          <w:rStyle w:val="s3"/>
        </w:rPr>
        <w:t xml:space="preserve"> </w:t>
      </w:r>
      <w:hyperlink r:id="rId7318" w:anchor="sub_id=462" w:history="1">
        <w:r>
          <w:rPr>
            <w:rStyle w:val="a3"/>
            <w:i/>
            <w:iCs/>
          </w:rPr>
          <w:t>Заңымен</w:t>
        </w:r>
      </w:hyperlink>
      <w:r>
        <w:rPr>
          <w:rStyle w:val="s3"/>
        </w:rPr>
        <w:t xml:space="preserve">  </w:t>
      </w:r>
      <w:r>
        <w:rPr>
          <w:rStyle w:val="s3"/>
        </w:rPr>
        <w:t>(2013 ж. 1 қаңтардан бастап қолданысқа енгізілді) (</w:t>
      </w:r>
      <w:hyperlink r:id="rId7319" w:anchor="sub_id=4620200" w:history="1">
        <w:r>
          <w:rPr>
            <w:rStyle w:val="a3"/>
            <w:i/>
            <w:iCs/>
          </w:rPr>
          <w:t>бұр.ред.қара</w:t>
        </w:r>
      </w:hyperlink>
      <w:r>
        <w:rPr>
          <w:rStyle w:val="s3"/>
        </w:rPr>
        <w:t>) 2-тармақ жаңа редакция</w:t>
      </w:r>
      <w:r>
        <w:rPr>
          <w:rStyle w:val="s3"/>
        </w:rPr>
        <w:t>да; 2014.29.09. № 239-V ҚР</w:t>
      </w:r>
      <w:r>
        <w:rPr>
          <w:rStyle w:val="s3"/>
        </w:rPr>
        <w:t xml:space="preserve"> </w:t>
      </w:r>
      <w:hyperlink r:id="rId7320" w:anchor="sub_id=462" w:history="1">
        <w:r>
          <w:rPr>
            <w:rStyle w:val="a3"/>
            <w:i/>
            <w:iCs/>
          </w:rPr>
          <w:t>Заңымен</w:t>
        </w:r>
      </w:hyperlink>
      <w:r>
        <w:rPr>
          <w:rStyle w:val="s3"/>
        </w:rPr>
        <w:t xml:space="preserve"> </w:t>
      </w:r>
      <w:r>
        <w:rPr>
          <w:rStyle w:val="s3"/>
        </w:rPr>
        <w:t>2-тармақ өзгертілді (</w:t>
      </w:r>
      <w:hyperlink r:id="rId7321" w:anchor="sub_id=4620200" w:history="1">
        <w:r>
          <w:rPr>
            <w:rStyle w:val="a3"/>
            <w:i/>
            <w:iCs/>
          </w:rPr>
          <w:t>бұр.ред.қара</w:t>
        </w:r>
      </w:hyperlink>
      <w:r>
        <w:rPr>
          <w:rStyle w:val="s3"/>
        </w:rPr>
        <w:t xml:space="preserve">) </w:t>
      </w:r>
    </w:p>
    <w:p w:rsidR="00000000" w:rsidRDefault="008B7D31">
      <w:pPr>
        <w:ind w:firstLine="400"/>
        <w:jc w:val="both"/>
      </w:pPr>
      <w:r>
        <w:rPr>
          <w:rStyle w:val="s0"/>
        </w:rPr>
        <w:t>2. Егер осы тармақт</w:t>
      </w:r>
      <w:r>
        <w:rPr>
          <w:rStyle w:val="s0"/>
        </w:rPr>
        <w:t>а өзгеше белгіленбесе, алым сомасы рұқсат құжаты алынғанға дейін рұқсат құжаты алынған жер бойынша бюджетке төленеді.</w:t>
      </w:r>
    </w:p>
    <w:p w:rsidR="00000000" w:rsidRDefault="008B7D31">
      <w:pPr>
        <w:ind w:firstLine="400"/>
        <w:jc w:val="both"/>
      </w:pPr>
      <w:r>
        <w:rPr>
          <w:rStyle w:val="s0"/>
        </w:rPr>
        <w:t>Автомобиль көлігі саласындағы уәкілетті орган белгілеген автокөлік құралының жол берілетін параметрлерін бұза отырып, тиісті рұқсат беру қ</w:t>
      </w:r>
      <w:r>
        <w:rPr>
          <w:rStyle w:val="s0"/>
        </w:rPr>
        <w:t>ұжаттары</w:t>
      </w:r>
      <w:r>
        <w:rPr>
          <w:rStyle w:val="s0"/>
        </w:rPr>
        <w:t xml:space="preserve"> ресімделмей автокөлік құралының жүріп өту фактісі анықталған жағдайда, алым сомасы алым төлеушінің орналасқан жері бойынша бюджетке төленеді.</w:t>
      </w:r>
    </w:p>
    <w:p w:rsidR="00000000" w:rsidRDefault="008B7D31">
      <w:pPr>
        <w:ind w:firstLine="400"/>
        <w:jc w:val="both"/>
      </w:pPr>
      <w:r>
        <w:rPr>
          <w:rStyle w:val="s0"/>
        </w:rPr>
        <w:t>3. Алым сомасын бюджетке төлеу банктер немесе банк операцияларының жекелеген түрлерін жүзеге асыратын ұйы</w:t>
      </w:r>
      <w:r>
        <w:rPr>
          <w:rStyle w:val="s0"/>
        </w:rPr>
        <w:t>мдар арқылы аудару не көлік саласындағы уәкілетті мемлекеттік органның бақылау-өткізу пункттерінде не өзге де арнаулы жабдықталған орындарында</w:t>
      </w:r>
      <w:r>
        <w:rPr>
          <w:rStyle w:val="s0"/>
        </w:rPr>
        <w:t xml:space="preserve"> </w:t>
      </w:r>
      <w:hyperlink r:id="rId7322" w:anchor="sub_id=5" w:history="1">
        <w:r>
          <w:rPr>
            <w:rStyle w:val="a3"/>
          </w:rPr>
          <w:t>уәкілетті орган белгілеген нысан</w:t>
        </w:r>
      </w:hyperlink>
      <w:r>
        <w:rPr>
          <w:rStyle w:val="s0"/>
        </w:rPr>
        <w:t xml:space="preserve"> </w:t>
      </w:r>
      <w:r>
        <w:rPr>
          <w:rStyle w:val="s0"/>
        </w:rPr>
        <w:t>б</w:t>
      </w:r>
      <w:r>
        <w:rPr>
          <w:rStyle w:val="s0"/>
        </w:rPr>
        <w:t>ойынша қатаң есептілік бланкілері негізінде қолма-қол ақша аудару жолымен жүргізіледі.</w:t>
      </w:r>
    </w:p>
    <w:p w:rsidR="00000000" w:rsidRDefault="008B7D31">
      <w:pPr>
        <w:jc w:val="both"/>
      </w:pPr>
      <w:r>
        <w:rPr>
          <w:rStyle w:val="s3"/>
        </w:rPr>
        <w:t>2009.16.11. № 200-ІV ҚР</w:t>
      </w:r>
      <w:r>
        <w:rPr>
          <w:rStyle w:val="s3"/>
        </w:rPr>
        <w:t xml:space="preserve"> </w:t>
      </w:r>
      <w:hyperlink r:id="rId7323" w:anchor="sub_id=148" w:history="1">
        <w:r>
          <w:rPr>
            <w:rStyle w:val="a3"/>
            <w:i/>
            <w:iCs/>
          </w:rPr>
          <w:t>Заңымен</w:t>
        </w:r>
      </w:hyperlink>
      <w:r>
        <w:rPr>
          <w:rStyle w:val="s3"/>
        </w:rPr>
        <w:t xml:space="preserve"> </w:t>
      </w:r>
      <w:r>
        <w:rPr>
          <w:rStyle w:val="s3"/>
        </w:rPr>
        <w:t>4-тармақ өзгертілді (2010 ж. 1 қаңтардан бастап қолданыс</w:t>
      </w:r>
      <w:r>
        <w:rPr>
          <w:rStyle w:val="s3"/>
        </w:rPr>
        <w:t>қа</w:t>
      </w:r>
      <w:r>
        <w:rPr>
          <w:rStyle w:val="s3"/>
        </w:rPr>
        <w:t xml:space="preserve"> енгiзiлді) (бұр.</w:t>
      </w:r>
      <w:hyperlink r:id="rId7324" w:anchor="sub_id=46204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 Қолма-қол ақшамен қабылданған алым сомаларын көлік саласындағы уәкілетті мемлекеттік орган ақшаны қабылдау жүзеге асырылғаннан кейінгі опе</w:t>
      </w:r>
      <w:r>
        <w:rPr>
          <w:rStyle w:val="s0"/>
        </w:rPr>
        <w:t>рациялық күннен кешіктірмей банктерге немесе банк операцияларының жекелеген түрлерін жүзеге асыратын ұйымдарға оларды кейіннен бюджетке есепке алу үшін тапсырады. Егер қолма-қол ақшаның күн сайынғы түсімдері республикалық бюджет туралы</w:t>
      </w:r>
      <w:r>
        <w:rPr>
          <w:rStyle w:val="s0"/>
        </w:rPr>
        <w:t xml:space="preserve"> </w:t>
      </w:r>
      <w:hyperlink r:id="rId7325" w:history="1">
        <w:r>
          <w:rPr>
            <w:rStyle w:val="a3"/>
          </w:rPr>
          <w:t>заңда</w:t>
        </w:r>
      </w:hyperlink>
      <w:r>
        <w:rPr>
          <w:rStyle w:val="s0"/>
        </w:rPr>
        <w:t xml:space="preserve"> </w:t>
      </w:r>
      <w:r>
        <w:rPr>
          <w:rStyle w:val="s0"/>
        </w:rPr>
        <w:t xml:space="preserve">белгiленген және алымды төлеу күнi қолданыста болған айлық есептік көрсеткіштің 10 еселенген мөлшерінен аз болған жағдайда, ақшаны есептеу ақша қабылдау жүзеге асырылған күннен бастап операциялық үш күнде </w:t>
      </w:r>
      <w:r>
        <w:rPr>
          <w:rStyle w:val="s0"/>
        </w:rPr>
        <w:t>бір рет жүзеге асырылады.</w:t>
      </w:r>
    </w:p>
    <w:p w:rsidR="00000000" w:rsidRDefault="008B7D31">
      <w:pPr>
        <w:ind w:firstLine="400"/>
        <w:jc w:val="both"/>
      </w:pPr>
      <w:r>
        <w:rPr>
          <w:rStyle w:val="s0"/>
        </w:rPr>
        <w:t>5. Жеке тұлғалар алым сомасын қолма-қол ақшамен төлеген кезде қатаң есептілік бланкілеріне көлік саласындағы уәкілетті мемлекеттік органның сәйкестендіру нөмірі қойылады.</w:t>
      </w:r>
    </w:p>
    <w:p w:rsidR="00000000" w:rsidRDefault="008B7D31">
      <w:pPr>
        <w:ind w:firstLine="400"/>
        <w:jc w:val="both"/>
      </w:pPr>
      <w:r>
        <w:rPr>
          <w:rStyle w:val="s0"/>
        </w:rPr>
        <w:t>6. Алымдардың төленген сомаларын қайтару жүргізілмейді.</w:t>
      </w:r>
    </w:p>
    <w:p w:rsidR="00000000" w:rsidRDefault="008B7D31">
      <w:pPr>
        <w:ind w:firstLine="400"/>
        <w:jc w:val="both"/>
      </w:pPr>
      <w:r>
        <w:rPr>
          <w:rStyle w:val="s0"/>
        </w:rPr>
        <w:t xml:space="preserve">7. </w:t>
      </w:r>
      <w:r>
        <w:rPr>
          <w:rStyle w:val="s0"/>
        </w:rPr>
        <w:t>2012.26.12. № 61-V ҚР</w:t>
      </w:r>
      <w:r>
        <w:rPr>
          <w:rStyle w:val="s0"/>
        </w:rPr>
        <w:t xml:space="preserve"> </w:t>
      </w:r>
      <w:hyperlink r:id="rId7326" w:anchor="sub_id=462"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327" w:anchor="sub_id=4620700" w:history="1">
        <w:r>
          <w:rPr>
            <w:rStyle w:val="a3"/>
            <w:i/>
            <w:iCs/>
          </w:rPr>
          <w:t>бұр.ред.қара</w:t>
        </w:r>
      </w:hyperlink>
      <w:r>
        <w:rPr>
          <w:rStyle w:val="s3"/>
        </w:rPr>
        <w:t>)</w:t>
      </w:r>
      <w:r>
        <w:rPr>
          <w:rStyle w:val="s0"/>
        </w:rPr>
        <w:t xml:space="preserve"> </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66-тарау. АУКЦИОНДАРДАН АЛЫНАТЫН АЛЫМ</w:t>
      </w:r>
    </w:p>
    <w:p w:rsidR="00000000" w:rsidRDefault="008B7D31">
      <w:pPr>
        <w:jc w:val="both"/>
      </w:pPr>
      <w:r>
        <w:t> </w:t>
      </w:r>
    </w:p>
    <w:p w:rsidR="00000000" w:rsidRDefault="008B7D31">
      <w:pPr>
        <w:jc w:val="both"/>
      </w:pPr>
      <w:r>
        <w:rPr>
          <w:rStyle w:val="s3"/>
        </w:rPr>
        <w:t>2012.26.12. № 61-V ҚР</w:t>
      </w:r>
      <w:r>
        <w:rPr>
          <w:rStyle w:val="s3"/>
        </w:rPr>
        <w:t xml:space="preserve"> </w:t>
      </w:r>
      <w:hyperlink r:id="rId7328" w:anchor="sub_id=463" w:history="1">
        <w:r>
          <w:rPr>
            <w:rStyle w:val="a3"/>
            <w:i/>
            <w:iCs/>
          </w:rPr>
          <w:t>Заңымен</w:t>
        </w:r>
      </w:hyperlink>
      <w:r>
        <w:rPr>
          <w:rStyle w:val="s3"/>
        </w:rPr>
        <w:t xml:space="preserve"> </w:t>
      </w:r>
      <w:r>
        <w:rPr>
          <w:rStyle w:val="s3"/>
        </w:rPr>
        <w:t>463-бап жаңа редакцияда (2013 ж. 1 қаңтардан бастап қолданысқа енгізілді) (</w:t>
      </w:r>
      <w:hyperlink r:id="rId7329" w:anchor="sub_id=4630000" w:history="1">
        <w:r>
          <w:rPr>
            <w:rStyle w:val="a3"/>
            <w:i/>
            <w:iCs/>
          </w:rPr>
          <w:t>бұр.ред.қара</w:t>
        </w:r>
      </w:hyperlink>
      <w:r>
        <w:rPr>
          <w:rStyle w:val="s3"/>
        </w:rPr>
        <w:t>)</w:t>
      </w:r>
    </w:p>
    <w:p w:rsidR="00000000" w:rsidRDefault="008B7D31">
      <w:pPr>
        <w:ind w:left="1200" w:hanging="800"/>
        <w:jc w:val="both"/>
      </w:pPr>
      <w:r>
        <w:rPr>
          <w:rStyle w:val="s1"/>
        </w:rPr>
        <w:t>463-бап. Жалпы ережелер</w:t>
      </w:r>
    </w:p>
    <w:p w:rsidR="00000000" w:rsidRDefault="008B7D31">
      <w:pPr>
        <w:ind w:firstLine="400"/>
        <w:jc w:val="both"/>
      </w:pPr>
      <w:r>
        <w:rPr>
          <w:rStyle w:val="s0"/>
        </w:rPr>
        <w:t>Аукциондардан алынатын алым (бұдан әрі - алым) Қазақстан Республикасының аумағында өткізілетін</w:t>
      </w:r>
      <w:r>
        <w:rPr>
          <w:rStyle w:val="s0"/>
        </w:rPr>
        <w:t xml:space="preserve"> </w:t>
      </w:r>
      <w:hyperlink r:id="rId7330" w:anchor="sub_id=9160000" w:history="1">
        <w:r>
          <w:rPr>
            <w:rStyle w:val="a3"/>
          </w:rPr>
          <w:t>аукциондарда</w:t>
        </w:r>
      </w:hyperlink>
      <w:r>
        <w:rPr>
          <w:rStyle w:val="s0"/>
        </w:rPr>
        <w:t xml:space="preserve"> </w:t>
      </w:r>
      <w:r>
        <w:rPr>
          <w:rStyle w:val="s0"/>
        </w:rPr>
        <w:t>мүлікті (оның ішінде мүліктік құқықтарды) өткізу кезінде алынады.</w:t>
      </w:r>
    </w:p>
    <w:p w:rsidR="00000000" w:rsidRDefault="008B7D31">
      <w:pPr>
        <w:ind w:left="1200" w:hanging="800"/>
        <w:jc w:val="both"/>
      </w:pPr>
      <w:r>
        <w:rPr>
          <w:rStyle w:val="s1"/>
        </w:rPr>
        <w:t> </w:t>
      </w:r>
    </w:p>
    <w:p w:rsidR="00000000" w:rsidRDefault="008B7D31">
      <w:pPr>
        <w:ind w:left="1200" w:hanging="800"/>
        <w:jc w:val="both"/>
      </w:pPr>
      <w:r>
        <w:rPr>
          <w:rStyle w:val="s1"/>
        </w:rPr>
        <w:t>464-бап. Алым төлеушілер</w:t>
      </w:r>
    </w:p>
    <w:p w:rsidR="00000000" w:rsidRDefault="008B7D31">
      <w:pPr>
        <w:ind w:firstLine="400"/>
        <w:jc w:val="both"/>
      </w:pPr>
      <w:r>
        <w:rPr>
          <w:rStyle w:val="s0"/>
        </w:rPr>
        <w:t>Аукциондарда мүлікті (оның ішінде мүліктік құқықтарды) сатуға шығаратын жеке және заңды тұлғалар алым төлеуші</w:t>
      </w:r>
      <w:r>
        <w:rPr>
          <w:rStyle w:val="s0"/>
        </w:rPr>
        <w:t>лер болып табылады.</w:t>
      </w:r>
    </w:p>
    <w:p w:rsidR="00000000" w:rsidRDefault="008B7D31">
      <w:pPr>
        <w:ind w:firstLine="400"/>
        <w:jc w:val="both"/>
      </w:pPr>
      <w:r>
        <w:rPr>
          <w:rStyle w:val="s0"/>
        </w:rPr>
        <w:t> </w:t>
      </w:r>
    </w:p>
    <w:p w:rsidR="00000000" w:rsidRDefault="008B7D31">
      <w:pPr>
        <w:ind w:left="1200" w:hanging="800"/>
        <w:jc w:val="both"/>
      </w:pPr>
      <w:r>
        <w:rPr>
          <w:rStyle w:val="s1"/>
        </w:rPr>
        <w:t>465-бап. Алым алу объектісі</w:t>
      </w:r>
    </w:p>
    <w:p w:rsidR="00000000" w:rsidRDefault="008B7D31">
      <w:pPr>
        <w:jc w:val="both"/>
      </w:pPr>
      <w:r>
        <w:rPr>
          <w:rStyle w:val="s3"/>
        </w:rPr>
        <w:t>2011.21.07. № 467-ІV ҚР</w:t>
      </w:r>
      <w:r>
        <w:rPr>
          <w:rStyle w:val="s3"/>
        </w:rPr>
        <w:t xml:space="preserve"> </w:t>
      </w:r>
      <w:hyperlink r:id="rId7331" w:anchor="sub_id=165"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7332" w:anchor="sub_id=4650100" w:history="1">
        <w:r>
          <w:rPr>
            <w:rStyle w:val="a3"/>
            <w:i/>
            <w:iCs/>
          </w:rPr>
          <w:t>бұр.ред.қара</w:t>
        </w:r>
      </w:hyperlink>
      <w:r>
        <w:rPr>
          <w:rStyle w:val="s3"/>
        </w:rPr>
        <w:t xml:space="preserve">) </w:t>
      </w:r>
    </w:p>
    <w:p w:rsidR="00000000" w:rsidRDefault="008B7D31">
      <w:pPr>
        <w:ind w:firstLine="400"/>
        <w:jc w:val="both"/>
      </w:pPr>
      <w:r>
        <w:rPr>
          <w:rStyle w:val="s0"/>
        </w:rPr>
        <w:t>1. Сатылған мүліктің (мүліктік құқықтардың) аукцион өткізу нәтижелері бойынша белгіленген құны алым алу объектісі болып табылады.</w:t>
      </w:r>
    </w:p>
    <w:p w:rsidR="00000000" w:rsidRDefault="008B7D31">
      <w:pPr>
        <w:ind w:firstLine="400"/>
        <w:jc w:val="both"/>
      </w:pPr>
      <w:r>
        <w:rPr>
          <w:rStyle w:val="s0"/>
        </w:rPr>
        <w:t>2. Мыналардан:</w:t>
      </w:r>
    </w:p>
    <w:p w:rsidR="00000000" w:rsidRDefault="008B7D31">
      <w:pPr>
        <w:ind w:firstLine="400"/>
        <w:jc w:val="both"/>
      </w:pPr>
      <w:r>
        <w:rPr>
          <w:rStyle w:val="s0"/>
        </w:rPr>
        <w:t>1) мемлекеттік мүлік объектіле</w:t>
      </w:r>
      <w:r>
        <w:rPr>
          <w:rStyle w:val="s0"/>
        </w:rPr>
        <w:t>рін иелену, пайдалану және оған билік ету құқығын жүзеге асыратын мемлекеттік уәкілетті орган, оның аумақтық органдары өткізетін аукциондардан;</w:t>
      </w:r>
    </w:p>
    <w:p w:rsidR="00000000" w:rsidRDefault="008B7D31">
      <w:pPr>
        <w:jc w:val="both"/>
      </w:pPr>
      <w:r>
        <w:rPr>
          <w:rStyle w:val="s3"/>
        </w:rPr>
        <w:t>2014.15.01. № 164-V ҚР</w:t>
      </w:r>
      <w:r>
        <w:rPr>
          <w:rStyle w:val="s3"/>
        </w:rPr>
        <w:t xml:space="preserve"> </w:t>
      </w:r>
      <w:hyperlink r:id="rId7333" w:anchor="sub_id=700" w:history="1">
        <w:r>
          <w:rPr>
            <w:rStyle w:val="a3"/>
            <w:i/>
            <w:iCs/>
          </w:rPr>
          <w:t>Заңымен</w:t>
        </w:r>
      </w:hyperlink>
      <w:r>
        <w:rPr>
          <w:rStyle w:val="s3"/>
        </w:rPr>
        <w:t xml:space="preserve"> </w:t>
      </w:r>
      <w:r>
        <w:rPr>
          <w:rStyle w:val="s3"/>
        </w:rPr>
        <w:t>2) тармақша өзгертілді (</w:t>
      </w:r>
      <w:hyperlink r:id="rId7334" w:anchor="sub_id=4650202" w:history="1">
        <w:r>
          <w:rPr>
            <w:rStyle w:val="a3"/>
            <w:i/>
            <w:iCs/>
          </w:rPr>
          <w:t>бұр.ред.қара</w:t>
        </w:r>
      </w:hyperlink>
      <w:r>
        <w:rPr>
          <w:rStyle w:val="s3"/>
        </w:rPr>
        <w:t>); 2014.29.09. № 239-V ҚР</w:t>
      </w:r>
      <w:r>
        <w:rPr>
          <w:rStyle w:val="s3"/>
        </w:rPr>
        <w:t xml:space="preserve"> </w:t>
      </w:r>
      <w:hyperlink r:id="rId7335" w:anchor="sub_id=465" w:history="1">
        <w:r>
          <w:rPr>
            <w:rStyle w:val="a3"/>
            <w:i/>
            <w:iCs/>
          </w:rPr>
          <w:t>Заңымен</w:t>
        </w:r>
      </w:hyperlink>
      <w:r>
        <w:rPr>
          <w:rStyle w:val="s3"/>
        </w:rPr>
        <w:t xml:space="preserve"> </w:t>
      </w:r>
      <w:r>
        <w:rPr>
          <w:rStyle w:val="s3"/>
        </w:rPr>
        <w:t>2) тармақша жаңа ред</w:t>
      </w:r>
      <w:r>
        <w:rPr>
          <w:rStyle w:val="s3"/>
        </w:rPr>
        <w:t>акцияда (</w:t>
      </w:r>
      <w:hyperlink r:id="rId7336" w:anchor="sub_id=4650202" w:history="1">
        <w:r>
          <w:rPr>
            <w:rStyle w:val="a3"/>
            <w:i/>
            <w:iCs/>
          </w:rPr>
          <w:t>бұр.ред.қара</w:t>
        </w:r>
      </w:hyperlink>
      <w:r>
        <w:rPr>
          <w:rStyle w:val="s3"/>
        </w:rPr>
        <w:t xml:space="preserve">) </w:t>
      </w:r>
    </w:p>
    <w:p w:rsidR="00000000" w:rsidRDefault="008B7D31">
      <w:pPr>
        <w:ind w:firstLine="400"/>
        <w:jc w:val="both"/>
      </w:pPr>
      <w:r>
        <w:rPr>
          <w:rStyle w:val="s0"/>
        </w:rPr>
        <w:t>2) атқарушылық құжаттарды мәжбүрлеп орындату бойынша әділет органдары өткiзетiн аукциондардан;</w:t>
      </w:r>
    </w:p>
    <w:p w:rsidR="00000000" w:rsidRDefault="008B7D31">
      <w:pPr>
        <w:ind w:firstLine="400"/>
        <w:jc w:val="both"/>
      </w:pPr>
      <w:r>
        <w:rPr>
          <w:rStyle w:val="s0"/>
        </w:rPr>
        <w:t>3) мыналарды:</w:t>
      </w:r>
    </w:p>
    <w:p w:rsidR="00000000" w:rsidRDefault="008B7D31">
      <w:pPr>
        <w:ind w:firstLine="400"/>
        <w:jc w:val="both"/>
      </w:pPr>
      <w:r>
        <w:rPr>
          <w:rStyle w:val="s0"/>
        </w:rPr>
        <w:t>салық органдары иелік етуді шектеген м</w:t>
      </w:r>
      <w:r>
        <w:rPr>
          <w:rStyle w:val="s0"/>
        </w:rPr>
        <w:t>үлікті</w:t>
      </w:r>
      <w:r>
        <w:rPr>
          <w:rStyle w:val="s0"/>
        </w:rPr>
        <w:t xml:space="preserve"> сату;</w:t>
      </w:r>
    </w:p>
    <w:p w:rsidR="00000000" w:rsidRDefault="008B7D31">
      <w:pPr>
        <w:ind w:firstLine="400"/>
        <w:jc w:val="both"/>
      </w:pPr>
      <w:r>
        <w:rPr>
          <w:rStyle w:val="s0"/>
        </w:rPr>
        <w:t>салық міндеттемелерін қамтамасыз ету мақсатында кепілге салынған мүлікті сату;</w:t>
      </w:r>
    </w:p>
    <w:p w:rsidR="00000000" w:rsidRDefault="008B7D31">
      <w:pPr>
        <w:ind w:firstLine="400"/>
        <w:jc w:val="both"/>
      </w:pPr>
      <w:r>
        <w:rPr>
          <w:rStyle w:val="s0"/>
        </w:rPr>
        <w:t>соттың шешімі бойынша мәжбүрлеп шығарылған жарияланған акцияларды орналастыру бөлігінде мамандандырылған ашық аукциондардан;</w:t>
      </w:r>
    </w:p>
    <w:p w:rsidR="00000000" w:rsidRDefault="008B7D31">
      <w:pPr>
        <w:ind w:firstLine="400"/>
        <w:jc w:val="both"/>
      </w:pPr>
      <w:r>
        <w:rPr>
          <w:rStyle w:val="s0"/>
        </w:rPr>
        <w:t>4) мыналарды:</w:t>
      </w:r>
    </w:p>
    <w:p w:rsidR="00000000" w:rsidRDefault="008B7D31">
      <w:pPr>
        <w:ind w:firstLine="400"/>
        <w:jc w:val="both"/>
      </w:pPr>
      <w:r>
        <w:rPr>
          <w:rStyle w:val="s0"/>
        </w:rPr>
        <w:t>соттардың атқарушы құжатт</w:t>
      </w:r>
      <w:r>
        <w:rPr>
          <w:rStyle w:val="s0"/>
        </w:rPr>
        <w:t>арының негізінде мемлекет кірісіне тәркіленген мүлікті;</w:t>
      </w:r>
    </w:p>
    <w:p w:rsidR="00000000" w:rsidRDefault="008B7D31">
      <w:pPr>
        <w:ind w:firstLine="400"/>
        <w:jc w:val="both"/>
      </w:pPr>
      <w:r>
        <w:rPr>
          <w:rStyle w:val="s0"/>
        </w:rPr>
        <w:t xml:space="preserve">белгіленген </w:t>
      </w:r>
      <w:hyperlink r:id="rId7337" w:history="1">
        <w:r>
          <w:rPr>
            <w:rStyle w:val="a3"/>
          </w:rPr>
          <w:t>тәртіппен иесіз</w:t>
        </w:r>
      </w:hyperlink>
      <w:r>
        <w:rPr>
          <w:rStyle w:val="s0"/>
        </w:rPr>
        <w:t xml:space="preserve"> </w:t>
      </w:r>
      <w:r>
        <w:rPr>
          <w:rStyle w:val="s0"/>
        </w:rPr>
        <w:t>деп танылған мүлікті;</w:t>
      </w:r>
    </w:p>
    <w:p w:rsidR="00000000" w:rsidRDefault="008B7D31">
      <w:pPr>
        <w:ind w:firstLine="400"/>
        <w:jc w:val="both"/>
      </w:pPr>
      <w:r>
        <w:rPr>
          <w:rStyle w:val="s0"/>
        </w:rPr>
        <w:t xml:space="preserve">белгіленген </w:t>
      </w:r>
      <w:hyperlink r:id="rId7338" w:history="1">
        <w:r>
          <w:rPr>
            <w:rStyle w:val="a3"/>
          </w:rPr>
          <w:t>тәртіп</w:t>
        </w:r>
        <w:r>
          <w:rPr>
            <w:rStyle w:val="a3"/>
          </w:rPr>
          <w:t>пен</w:t>
        </w:r>
      </w:hyperlink>
      <w:r>
        <w:rPr>
          <w:rStyle w:val="s0"/>
        </w:rPr>
        <w:t xml:space="preserve"> </w:t>
      </w:r>
      <w:r>
        <w:rPr>
          <w:rStyle w:val="s0"/>
        </w:rPr>
        <w:t>мемлекетке өткен мүлікті сату жөніндегі аукциондардан;</w:t>
      </w:r>
    </w:p>
    <w:p w:rsidR="00000000" w:rsidRDefault="008B7D31">
      <w:pPr>
        <w:jc w:val="both"/>
      </w:pPr>
      <w:r>
        <w:rPr>
          <w:rStyle w:val="s3"/>
        </w:rPr>
        <w:t>2014.07.03. № 177-V ҚР</w:t>
      </w:r>
      <w:r>
        <w:rPr>
          <w:rStyle w:val="s3"/>
        </w:rPr>
        <w:t xml:space="preserve"> </w:t>
      </w:r>
      <w:hyperlink r:id="rId7339" w:anchor="sub_id=465" w:history="1">
        <w:r>
          <w:rPr>
            <w:rStyle w:val="a3"/>
            <w:i/>
            <w:iCs/>
          </w:rPr>
          <w:t>Заңымен</w:t>
        </w:r>
      </w:hyperlink>
      <w:r>
        <w:rPr>
          <w:rStyle w:val="s3"/>
        </w:rPr>
        <w:t xml:space="preserve"> </w:t>
      </w:r>
      <w:r>
        <w:rPr>
          <w:rStyle w:val="s3"/>
        </w:rPr>
        <w:t>5) тармақша жаңа редакцияда (</w:t>
      </w:r>
      <w:hyperlink r:id="rId7340" w:anchor="sub_id=4650205" w:history="1">
        <w:r>
          <w:rPr>
            <w:rStyle w:val="a3"/>
            <w:i/>
            <w:iCs/>
          </w:rPr>
          <w:t>бұр.ред.қара</w:t>
        </w:r>
      </w:hyperlink>
      <w:r>
        <w:rPr>
          <w:rStyle w:val="s3"/>
        </w:rPr>
        <w:t xml:space="preserve">) </w:t>
      </w:r>
    </w:p>
    <w:p w:rsidR="00000000" w:rsidRDefault="008B7D31">
      <w:pPr>
        <w:ind w:firstLine="400"/>
        <w:jc w:val="both"/>
      </w:pPr>
      <w:r>
        <w:rPr>
          <w:rStyle w:val="s0"/>
        </w:rPr>
        <w:t>5) банкрот-заңды тұлғалардың мүліктік массасын өткізу жөнiндегi аукциондардан;</w:t>
      </w:r>
    </w:p>
    <w:p w:rsidR="00000000" w:rsidRDefault="008B7D31">
      <w:pPr>
        <w:jc w:val="both"/>
      </w:pPr>
      <w:r>
        <w:rPr>
          <w:rStyle w:val="s3"/>
        </w:rPr>
        <w:t>2013.21.06. № 106-V ҚР</w:t>
      </w:r>
      <w:r>
        <w:rPr>
          <w:rStyle w:val="s3"/>
        </w:rPr>
        <w:t xml:space="preserve"> </w:t>
      </w:r>
      <w:hyperlink r:id="rId7341" w:anchor="sub_id=465" w:history="1">
        <w:r>
          <w:rPr>
            <w:rStyle w:val="a3"/>
            <w:i/>
            <w:iCs/>
          </w:rPr>
          <w:t>Заңымен</w:t>
        </w:r>
      </w:hyperlink>
      <w:r>
        <w:rPr>
          <w:rStyle w:val="s3"/>
        </w:rPr>
        <w:t xml:space="preserve"> </w:t>
      </w:r>
      <w:r>
        <w:rPr>
          <w:rStyle w:val="s3"/>
        </w:rPr>
        <w:t>6) тармақша жаңа ред</w:t>
      </w:r>
      <w:r>
        <w:rPr>
          <w:rStyle w:val="s3"/>
        </w:rPr>
        <w:t>акцияда (</w:t>
      </w:r>
      <w:hyperlink r:id="rId7342" w:anchor="sub_id=4650206" w:history="1">
        <w:r>
          <w:rPr>
            <w:rStyle w:val="a3"/>
            <w:i/>
            <w:iCs/>
          </w:rPr>
          <w:t>бұр.ред.қара</w:t>
        </w:r>
      </w:hyperlink>
      <w:r>
        <w:rPr>
          <w:rStyle w:val="s3"/>
        </w:rPr>
        <w:t xml:space="preserve">) </w:t>
      </w:r>
    </w:p>
    <w:p w:rsidR="00000000" w:rsidRDefault="008B7D31">
      <w:pPr>
        <w:ind w:firstLine="400"/>
        <w:jc w:val="both"/>
      </w:pPr>
      <w:r>
        <w:rPr>
          <w:rStyle w:val="s0"/>
        </w:rPr>
        <w:t>6) мәжбүрлеп таратылатын банктердің, сақтандыру, қайта сақтандыру ұйымдарының тарату конкурстық массасын өткізу жөніндегі аукциондардан;</w:t>
      </w:r>
    </w:p>
    <w:p w:rsidR="00000000" w:rsidRDefault="008B7D31">
      <w:pPr>
        <w:ind w:firstLine="400"/>
        <w:jc w:val="both"/>
      </w:pPr>
      <w:r>
        <w:rPr>
          <w:rStyle w:val="s0"/>
        </w:rPr>
        <w:t>7) Қазақст</w:t>
      </w:r>
      <w:r>
        <w:rPr>
          <w:rStyle w:val="s0"/>
        </w:rPr>
        <w:t>ан Республикасының аумағында жұмыс істейтін</w:t>
      </w:r>
      <w:r>
        <w:rPr>
          <w:rStyle w:val="s0"/>
        </w:rPr>
        <w:t xml:space="preserve"> </w:t>
      </w:r>
      <w:hyperlink r:id="rId7343" w:anchor="sub_id=830000" w:history="1">
        <w:r>
          <w:rPr>
            <w:rStyle w:val="a3"/>
          </w:rPr>
          <w:t>қор</w:t>
        </w:r>
        <w:r>
          <w:rPr>
            <w:rStyle w:val="a3"/>
          </w:rPr>
          <w:t xml:space="preserve"> биржасындағы</w:t>
        </w:r>
      </w:hyperlink>
      <w:r>
        <w:rPr>
          <w:rStyle w:val="s0"/>
        </w:rPr>
        <w:t xml:space="preserve"> </w:t>
      </w:r>
      <w:r>
        <w:rPr>
          <w:rStyle w:val="s0"/>
        </w:rPr>
        <w:t>сауда-саттықта;</w:t>
      </w:r>
    </w:p>
    <w:p w:rsidR="00000000" w:rsidRDefault="008B7D31">
      <w:pPr>
        <w:jc w:val="both"/>
      </w:pPr>
      <w:r>
        <w:rPr>
          <w:rStyle w:val="s3"/>
        </w:rPr>
        <w:t>2012.13.01. № 543-ІV ҚР</w:t>
      </w:r>
      <w:r>
        <w:rPr>
          <w:rStyle w:val="s3"/>
        </w:rPr>
        <w:t xml:space="preserve"> </w:t>
      </w:r>
      <w:hyperlink r:id="rId7344" w:anchor="sub_id=200" w:history="1">
        <w:r>
          <w:rPr>
            <w:rStyle w:val="a3"/>
            <w:i/>
            <w:iCs/>
          </w:rPr>
          <w:t>Заңымен</w:t>
        </w:r>
      </w:hyperlink>
      <w:r>
        <w:rPr>
          <w:rStyle w:val="s3"/>
        </w:rPr>
        <w:t xml:space="preserve"> </w:t>
      </w:r>
      <w:r>
        <w:rPr>
          <w:rStyle w:val="s3"/>
        </w:rPr>
        <w:t>8) тармақша өзгертілді (ресми</w:t>
      </w:r>
      <w:r>
        <w:rPr>
          <w:rStyle w:val="s3"/>
        </w:rPr>
        <w:t xml:space="preserve"> </w:t>
      </w:r>
      <w:hyperlink r:id="rId7345" w:history="1">
        <w:r>
          <w:rPr>
            <w:rStyle w:val="a3"/>
            <w:i/>
            <w:iCs/>
          </w:rPr>
          <w:t>жарияланғанынан</w:t>
        </w:r>
      </w:hyperlink>
      <w:r>
        <w:rPr>
          <w:rStyle w:val="s3"/>
        </w:rPr>
        <w:t xml:space="preserve"> </w:t>
      </w:r>
      <w:r>
        <w:rPr>
          <w:rStyle w:val="s3"/>
        </w:rPr>
        <w:t>кейін күнтізбелік отыз күн өткен соң қолданысқа енгізілді) (</w:t>
      </w:r>
      <w:hyperlink r:id="rId7346" w:anchor="sub_id=4650208" w:history="1">
        <w:r>
          <w:rPr>
            <w:rStyle w:val="a3"/>
            <w:i/>
            <w:iCs/>
          </w:rPr>
          <w:t>бұр.ред.қара</w:t>
        </w:r>
      </w:hyperlink>
      <w:r>
        <w:rPr>
          <w:rStyle w:val="s3"/>
        </w:rPr>
        <w:t>)</w:t>
      </w:r>
    </w:p>
    <w:p w:rsidR="00000000" w:rsidRDefault="008B7D31">
      <w:pPr>
        <w:ind w:firstLine="400"/>
        <w:jc w:val="both"/>
      </w:pPr>
      <w:r>
        <w:rPr>
          <w:rStyle w:val="s0"/>
        </w:rPr>
        <w:t>8) бағалы қағаздарды сату жөніндегі аукциондардан;</w:t>
      </w:r>
    </w:p>
    <w:p w:rsidR="00000000" w:rsidRDefault="008B7D31">
      <w:pPr>
        <w:jc w:val="both"/>
      </w:pPr>
      <w:r>
        <w:rPr>
          <w:rStyle w:val="s3"/>
        </w:rPr>
        <w:t>2012.13.01. № 543-ІV ҚР</w:t>
      </w:r>
      <w:r>
        <w:rPr>
          <w:rStyle w:val="s3"/>
        </w:rPr>
        <w:t xml:space="preserve"> </w:t>
      </w:r>
      <w:hyperlink r:id="rId7347" w:anchor="sub_id=200" w:history="1">
        <w:r>
          <w:rPr>
            <w:rStyle w:val="a3"/>
            <w:i/>
            <w:iCs/>
          </w:rPr>
          <w:t>Заңымен</w:t>
        </w:r>
      </w:hyperlink>
      <w:r>
        <w:rPr>
          <w:rStyle w:val="s3"/>
        </w:rPr>
        <w:t xml:space="preserve"> </w:t>
      </w:r>
      <w:r>
        <w:rPr>
          <w:rStyle w:val="s3"/>
        </w:rPr>
        <w:t>9) тармақшамен толықтырылды (ресми</w:t>
      </w:r>
      <w:r>
        <w:rPr>
          <w:rStyle w:val="s3"/>
        </w:rPr>
        <w:t xml:space="preserve"> </w:t>
      </w:r>
      <w:hyperlink r:id="rId7348" w:history="1">
        <w:r>
          <w:rPr>
            <w:rStyle w:val="a3"/>
            <w:i/>
            <w:iCs/>
          </w:rPr>
          <w:t>жарияланғанынан</w:t>
        </w:r>
      </w:hyperlink>
      <w:r>
        <w:rPr>
          <w:rStyle w:val="s3"/>
        </w:rPr>
        <w:t xml:space="preserve"> </w:t>
      </w:r>
      <w:r>
        <w:rPr>
          <w:rStyle w:val="s3"/>
        </w:rPr>
        <w:t>кейін күнтізбелік отыз күн өткен соң қолданысқа енгізілді)</w:t>
      </w:r>
    </w:p>
    <w:p w:rsidR="00000000" w:rsidRDefault="008B7D31">
      <w:pPr>
        <w:ind w:firstLine="400"/>
        <w:jc w:val="both"/>
      </w:pPr>
      <w:r>
        <w:rPr>
          <w:rStyle w:val="s0"/>
        </w:rPr>
        <w:t>9) «Мемлекеттік сатып алу туралы» Қазақстан Республикасының</w:t>
      </w:r>
      <w:r>
        <w:rPr>
          <w:rStyle w:val="s0"/>
        </w:rPr>
        <w:t xml:space="preserve"> </w:t>
      </w:r>
      <w:hyperlink r:id="rId7349" w:history="1">
        <w:r>
          <w:rPr>
            <w:rStyle w:val="a3"/>
          </w:rPr>
          <w:t>Заңына</w:t>
        </w:r>
      </w:hyperlink>
      <w:r>
        <w:rPr>
          <w:rStyle w:val="s0"/>
        </w:rPr>
        <w:t xml:space="preserve"> </w:t>
      </w:r>
      <w:r>
        <w:rPr>
          <w:rStyle w:val="s0"/>
        </w:rPr>
        <w:t>сәйкес өт</w:t>
      </w:r>
      <w:r>
        <w:rPr>
          <w:rStyle w:val="s0"/>
        </w:rPr>
        <w:t>кізілетін аукциондардан сатылатын мүлік (мүліктік құқықтар) құнынан алым алынбайды.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7350" w:anchor="sub_id=166" w:history="1">
        <w:r>
          <w:rPr>
            <w:rStyle w:val="a3"/>
            <w:i/>
            <w:iCs/>
          </w:rPr>
          <w:t>Заңымен</w:t>
        </w:r>
      </w:hyperlink>
      <w:r>
        <w:rPr>
          <w:rStyle w:val="s3"/>
        </w:rPr>
        <w:t xml:space="preserve"> </w:t>
      </w:r>
      <w:r>
        <w:rPr>
          <w:rStyle w:val="s3"/>
        </w:rPr>
        <w:t>466-бап жаңа редакцияда (2012 жылғы 1 қаңтардан бастап қо</w:t>
      </w:r>
      <w:r>
        <w:rPr>
          <w:rStyle w:val="s3"/>
        </w:rPr>
        <w:t>лданысқа енгізілді) (</w:t>
      </w:r>
      <w:hyperlink r:id="rId7351" w:anchor="sub_id=4660000" w:history="1">
        <w:r>
          <w:rPr>
            <w:rStyle w:val="a3"/>
            <w:i/>
            <w:iCs/>
          </w:rPr>
          <w:t>бұр.ред.қара</w:t>
        </w:r>
      </w:hyperlink>
      <w:r>
        <w:rPr>
          <w:rStyle w:val="s3"/>
        </w:rPr>
        <w:t xml:space="preserve">) </w:t>
      </w:r>
    </w:p>
    <w:p w:rsidR="00000000" w:rsidRDefault="008B7D31">
      <w:pPr>
        <w:ind w:left="1200" w:hanging="800"/>
        <w:jc w:val="both"/>
      </w:pPr>
      <w:r>
        <w:rPr>
          <w:rStyle w:val="s1"/>
        </w:rPr>
        <w:t>466-бап. Алым мөлшерлемесі</w:t>
      </w:r>
    </w:p>
    <w:p w:rsidR="00000000" w:rsidRDefault="008B7D31">
      <w:pPr>
        <w:ind w:firstLine="400"/>
        <w:jc w:val="both"/>
      </w:pPr>
      <w:r>
        <w:rPr>
          <w:rStyle w:val="s0"/>
        </w:rPr>
        <w:t>Алым мөлшерлемесі 3 пайыз мөлшерінде белгіленеді.</w:t>
      </w:r>
    </w:p>
    <w:p w:rsidR="00000000" w:rsidRDefault="008B7D31">
      <w:pPr>
        <w:ind w:firstLine="400"/>
        <w:jc w:val="both"/>
      </w:pPr>
      <w:r>
        <w:rPr>
          <w:rStyle w:val="s0"/>
          <w:b/>
          <w:bCs/>
        </w:rPr>
        <w:t> </w:t>
      </w:r>
    </w:p>
    <w:p w:rsidR="00000000" w:rsidRDefault="008B7D31">
      <w:pPr>
        <w:ind w:left="1200" w:hanging="800"/>
        <w:jc w:val="both"/>
      </w:pPr>
      <w:r>
        <w:rPr>
          <w:rStyle w:val="s1"/>
        </w:rPr>
        <w:t>467-бап. Есептеу мен төлеу тәртібі</w:t>
      </w:r>
    </w:p>
    <w:p w:rsidR="00000000" w:rsidRDefault="008B7D31">
      <w:pPr>
        <w:ind w:firstLine="400"/>
        <w:jc w:val="both"/>
      </w:pPr>
      <w:r>
        <w:rPr>
          <w:rStyle w:val="s0"/>
        </w:rPr>
        <w:t>1. Төлеушілер алым со</w:t>
      </w:r>
      <w:r>
        <w:rPr>
          <w:rStyle w:val="s0"/>
        </w:rPr>
        <w:t>масын салық салу объектісіне мөлшерлеме қолдану арқылы дербес есептейді.</w:t>
      </w:r>
    </w:p>
    <w:p w:rsidR="00000000" w:rsidRDefault="008B7D31">
      <w:pPr>
        <w:ind w:firstLine="400"/>
        <w:jc w:val="both"/>
      </w:pPr>
      <w:r>
        <w:rPr>
          <w:rStyle w:val="s0"/>
        </w:rPr>
        <w:t>2. 2014.15.01. № 164-V ҚР</w:t>
      </w:r>
      <w:r>
        <w:rPr>
          <w:rStyle w:val="s0"/>
        </w:rPr>
        <w:t xml:space="preserve"> </w:t>
      </w:r>
      <w:hyperlink r:id="rId7352" w:anchor="sub_id=467" w:history="1">
        <w:r>
          <w:rPr>
            <w:rStyle w:val="a3"/>
          </w:rPr>
          <w:t>Заңымен</w:t>
        </w:r>
      </w:hyperlink>
      <w:r>
        <w:rPr>
          <w:rStyle w:val="s0"/>
        </w:rPr>
        <w:t xml:space="preserve"> алып тасталды </w:t>
      </w:r>
      <w:r>
        <w:rPr>
          <w:rStyle w:val="s3"/>
        </w:rPr>
        <w:t>(</w:t>
      </w:r>
      <w:hyperlink r:id="rId7353" w:anchor="sub_id=4670200" w:history="1">
        <w:r>
          <w:rPr>
            <w:rStyle w:val="a3"/>
            <w:i/>
            <w:iCs/>
          </w:rPr>
          <w:t>бұр.ред.қара</w:t>
        </w:r>
      </w:hyperlink>
      <w:r>
        <w:rPr>
          <w:rStyle w:val="s3"/>
        </w:rPr>
        <w:t xml:space="preserve">) </w:t>
      </w:r>
    </w:p>
    <w:p w:rsidR="00000000" w:rsidRDefault="008B7D31">
      <w:pPr>
        <w:ind w:firstLine="400"/>
        <w:jc w:val="both"/>
      </w:pPr>
      <w:r>
        <w:rPr>
          <w:rStyle w:val="s0"/>
        </w:rPr>
        <w:t>3. Алым төлеу алым төлеушілердің орналасқан жері бойынша аукциондар (аукцион) өткізілген есепті айдан кейінгі айдың 20-сынан кешіктірілмей жүзеге асырылады.</w:t>
      </w:r>
    </w:p>
    <w:p w:rsidR="00000000" w:rsidRDefault="008B7D31">
      <w:pPr>
        <w:ind w:firstLine="400"/>
        <w:jc w:val="both"/>
      </w:pPr>
      <w:r>
        <w:rPr>
          <w:rStyle w:val="s0"/>
        </w:rPr>
        <w:t>4. 2012.26.12. № 61-V ҚР</w:t>
      </w:r>
      <w:r>
        <w:rPr>
          <w:rStyle w:val="s0"/>
        </w:rPr>
        <w:t xml:space="preserve"> </w:t>
      </w:r>
      <w:hyperlink r:id="rId7354" w:anchor="sub_id=46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355" w:anchor="sub_id=4670000" w:history="1">
        <w:r>
          <w:rPr>
            <w:rStyle w:val="a3"/>
            <w:i/>
            <w:iCs/>
          </w:rPr>
          <w:t>бұр.ред.қара</w:t>
        </w:r>
      </w:hyperlink>
      <w:r>
        <w:rPr>
          <w:rStyle w:val="s3"/>
        </w:rPr>
        <w:t>)</w:t>
      </w:r>
    </w:p>
    <w:p w:rsidR="00000000" w:rsidRDefault="008B7D31">
      <w:pPr>
        <w:ind w:firstLine="400"/>
        <w:jc w:val="both"/>
      </w:pPr>
      <w:r>
        <w:rPr>
          <w:rStyle w:val="s0"/>
        </w:rPr>
        <w:t> </w:t>
      </w:r>
    </w:p>
    <w:p w:rsidR="00000000" w:rsidRDefault="008B7D31">
      <w:pPr>
        <w:ind w:left="1200" w:hanging="800"/>
        <w:jc w:val="both"/>
      </w:pPr>
      <w:r>
        <w:rPr>
          <w:rStyle w:val="s1"/>
        </w:rPr>
        <w:t>468-бап. Салық декларациясы</w:t>
      </w:r>
    </w:p>
    <w:p w:rsidR="00000000" w:rsidRDefault="008B7D31">
      <w:pPr>
        <w:jc w:val="both"/>
      </w:pPr>
      <w:r>
        <w:rPr>
          <w:rStyle w:val="s3"/>
        </w:rPr>
        <w:t>2013.05.12. № 152-V ҚР</w:t>
      </w:r>
      <w:r>
        <w:rPr>
          <w:rStyle w:val="s3"/>
        </w:rPr>
        <w:t xml:space="preserve"> </w:t>
      </w:r>
      <w:hyperlink r:id="rId7356" w:anchor="sub_id=468" w:history="1">
        <w:r>
          <w:rPr>
            <w:rStyle w:val="a3"/>
            <w:i/>
            <w:iCs/>
          </w:rPr>
          <w:t>Заңымен</w:t>
        </w:r>
      </w:hyperlink>
      <w:r>
        <w:rPr>
          <w:rStyle w:val="s3"/>
        </w:rPr>
        <w:t xml:space="preserve"> </w:t>
      </w:r>
      <w:r>
        <w:rPr>
          <w:rStyle w:val="s3"/>
        </w:rPr>
        <w:t>1-тармақ өзгертілді (2014 ж. 1 қаңтардан бастап қолданысқа енгізілді) (</w:t>
      </w:r>
      <w:hyperlink r:id="rId7357" w:anchor="sub_id=4680100" w:history="1">
        <w:r>
          <w:rPr>
            <w:rStyle w:val="a3"/>
            <w:i/>
            <w:iCs/>
          </w:rPr>
          <w:t>бұр.ред.қара</w:t>
        </w:r>
      </w:hyperlink>
      <w:r>
        <w:rPr>
          <w:rStyle w:val="s3"/>
        </w:rPr>
        <w:t xml:space="preserve">) </w:t>
      </w:r>
    </w:p>
    <w:p w:rsidR="00000000" w:rsidRDefault="008B7D31">
      <w:pPr>
        <w:ind w:firstLine="400"/>
        <w:jc w:val="both"/>
      </w:pPr>
      <w:r>
        <w:rPr>
          <w:rStyle w:val="s0"/>
        </w:rPr>
        <w:t>1. Алым төлеушілер аукциондар (аукцион) өткізілген есепті тоқсаннан кейінгі айдың 20-сынан кешіктірмей, өзі орналасқан жердегі салық органдарына</w:t>
      </w:r>
      <w:r>
        <w:rPr>
          <w:rStyle w:val="s0"/>
        </w:rPr>
        <w:t xml:space="preserve"> </w:t>
      </w:r>
      <w:hyperlink r:id="rId7358" w:history="1">
        <w:r>
          <w:rPr>
            <w:rStyle w:val="a3"/>
          </w:rPr>
          <w:t>алым жөніндегі декла</w:t>
        </w:r>
        <w:r>
          <w:rPr>
            <w:rStyle w:val="a3"/>
          </w:rPr>
          <w:t>рацияны</w:t>
        </w:r>
        <w:r>
          <w:rPr>
            <w:rStyle w:val="a3"/>
          </w:rPr>
          <w:t> </w:t>
        </w:r>
      </w:hyperlink>
      <w:r>
        <w:rPr>
          <w:rStyle w:val="s0"/>
        </w:rPr>
        <w:t>табыс етеді.</w:t>
      </w:r>
    </w:p>
    <w:p w:rsidR="00000000" w:rsidRDefault="008B7D31">
      <w:pPr>
        <w:ind w:firstLine="400"/>
        <w:jc w:val="both"/>
      </w:pPr>
      <w:r>
        <w:rPr>
          <w:rStyle w:val="s0"/>
        </w:rPr>
        <w:t>2. Аукцион ұйымдастырушылар тоқсан ішінде өткізілген аукциондар бойынша тоқсан сайын есепті тоқсаннан кейінгі айдың 15-інен кешіктірмей өзі орналасқан жердегі салық органдарына уәкілетті орган белгілеген</w:t>
      </w:r>
      <w:r>
        <w:rPr>
          <w:rStyle w:val="s0"/>
        </w:rPr>
        <w:t xml:space="preserve"> </w:t>
      </w:r>
      <w:hyperlink r:id="rId7359" w:history="1">
        <w:r>
          <w:rPr>
            <w:rStyle w:val="a3"/>
          </w:rPr>
          <w:t>нысан</w:t>
        </w:r>
      </w:hyperlink>
      <w:r>
        <w:rPr>
          <w:rStyle w:val="s0"/>
        </w:rPr>
        <w:t xml:space="preserve"> </w:t>
      </w:r>
      <w:r>
        <w:rPr>
          <w:rStyle w:val="s0"/>
        </w:rPr>
        <w:t>бойынша алым төлеушілер мен салық салу объектілері туралы ақпаратты табыс етеді</w:t>
      </w:r>
      <w:r>
        <w:t>.</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67-тарау. ЖЕКЕЛЕГЕН ҚЫЗМЕТ ТҮРЛЕРІМЕН АЙНАЛЫСУ</w:t>
      </w:r>
      <w:r>
        <w:rPr>
          <w:rStyle w:val="s1"/>
        </w:rPr>
        <w:t xml:space="preserve">  </w:t>
      </w:r>
      <w:r>
        <w:rPr>
          <w:rStyle w:val="s1"/>
        </w:rPr>
        <w:t>ҚҰҚЫҒЫ</w:t>
      </w:r>
      <w:r>
        <w:rPr>
          <w:rStyle w:val="s1"/>
        </w:rPr>
        <w:t xml:space="preserve"> ҮШІН ЛИЦЕНЗИЯЛЫҚ АЛЫМ</w:t>
      </w:r>
    </w:p>
    <w:p w:rsidR="00000000" w:rsidRDefault="008B7D31">
      <w:r>
        <w:t> </w:t>
      </w:r>
    </w:p>
    <w:p w:rsidR="00000000" w:rsidRDefault="008B7D31">
      <w:pPr>
        <w:ind w:left="1200" w:hanging="800"/>
        <w:jc w:val="both"/>
      </w:pPr>
      <w:r>
        <w:rPr>
          <w:rStyle w:val="s1"/>
        </w:rPr>
        <w:t>469-бап. Жалпы ережелер</w:t>
      </w:r>
    </w:p>
    <w:p w:rsidR="00000000" w:rsidRDefault="008B7D31">
      <w:pPr>
        <w:ind w:firstLine="400"/>
        <w:jc w:val="both"/>
      </w:pPr>
      <w:r>
        <w:rPr>
          <w:rStyle w:val="s0"/>
        </w:rPr>
        <w:t>1. Жекелеген қызмет түрлері</w:t>
      </w:r>
      <w:r>
        <w:rPr>
          <w:rStyle w:val="s0"/>
        </w:rPr>
        <w:t>мен айналысу құқығы үшін лицензиялық алым (бұдан әрі - алым) Қазақстан Республикасының</w:t>
      </w:r>
      <w:r>
        <w:rPr>
          <w:rStyle w:val="s0"/>
        </w:rPr>
        <w:t xml:space="preserve"> </w:t>
      </w:r>
      <w:hyperlink r:id="rId7360" w:anchor="sub_id=120000" w:history="1">
        <w:r>
          <w:rPr>
            <w:rStyle w:val="a3"/>
          </w:rPr>
          <w:t>заңнамасына</w:t>
        </w:r>
      </w:hyperlink>
      <w:r>
        <w:rPr>
          <w:rStyle w:val="s0"/>
        </w:rPr>
        <w:t xml:space="preserve"> </w:t>
      </w:r>
      <w:r>
        <w:rPr>
          <w:rStyle w:val="s0"/>
        </w:rPr>
        <w:t>сәйкес лицензиялануға тиісті белгілі бір қызмет түрімен айналысуға лиценз</w:t>
      </w:r>
      <w:r>
        <w:rPr>
          <w:rStyle w:val="s0"/>
        </w:rPr>
        <w:t>иялар (лицензиялардың телнұсқасын) беру (қайта ресімдеу) кезінде және осы тарауда көзделген өзге де жағдайларда алынады.</w:t>
      </w:r>
    </w:p>
    <w:p w:rsidR="00000000" w:rsidRDefault="008B7D31">
      <w:pPr>
        <w:ind w:firstLine="400"/>
        <w:jc w:val="both"/>
      </w:pPr>
      <w:r>
        <w:rPr>
          <w:rStyle w:val="s0"/>
        </w:rPr>
        <w:t>2. Лицензиялар беруді Қазақстан Республикасының</w:t>
      </w:r>
      <w:r>
        <w:rPr>
          <w:rStyle w:val="s0"/>
        </w:rPr>
        <w:t xml:space="preserve"> </w:t>
      </w:r>
      <w:hyperlink r:id="rId7361" w:anchor="sub_id=440000" w:history="1">
        <w:r>
          <w:rPr>
            <w:rStyle w:val="a3"/>
          </w:rPr>
          <w:t>заңн</w:t>
        </w:r>
        <w:r>
          <w:rPr>
            <w:rStyle w:val="a3"/>
          </w:rPr>
          <w:t>амасында</w:t>
        </w:r>
      </w:hyperlink>
      <w:r>
        <w:rPr>
          <w:rStyle w:val="s0"/>
        </w:rPr>
        <w:t xml:space="preserve"> </w:t>
      </w:r>
      <w:r>
        <w:rPr>
          <w:rStyle w:val="s0"/>
        </w:rPr>
        <w:t>белгіленген тәртіппен және жағдайларда уәкілетті мемлекеттік орган (бұдан әрі - лицензиар) жүзеге асырады.</w:t>
      </w:r>
    </w:p>
    <w:p w:rsidR="00000000" w:rsidRDefault="008B7D31">
      <w:pPr>
        <w:ind w:firstLine="400"/>
        <w:jc w:val="both"/>
      </w:pPr>
      <w:r>
        <w:rPr>
          <w:rStyle w:val="s0"/>
        </w:rPr>
        <w:t>3. Лицензиарлар тоқсан сайын есепті айдан кейінгі айдың 15-інен кешіктірмей өзінің орналасқан жері бойынша салық органдарына уәкілетті орга</w:t>
      </w:r>
      <w:r>
        <w:rPr>
          <w:rStyle w:val="s0"/>
        </w:rPr>
        <w:t>н белгілеген нысан бойынша алым төлеушілер мен салық салу объектілері туралы ақпаратты табыс етеді.</w:t>
      </w:r>
    </w:p>
    <w:p w:rsidR="00000000" w:rsidRDefault="008B7D31">
      <w:pPr>
        <w:ind w:firstLine="400"/>
        <w:jc w:val="both"/>
      </w:pPr>
      <w:r>
        <w:rPr>
          <w:rStyle w:val="s0"/>
        </w:rPr>
        <w:t> </w:t>
      </w:r>
    </w:p>
    <w:p w:rsidR="00000000" w:rsidRDefault="008B7D31">
      <w:pPr>
        <w:jc w:val="both"/>
      </w:pPr>
      <w:r>
        <w:rPr>
          <w:rStyle w:val="s3"/>
        </w:rPr>
        <w:t>2014.18.06. № 210-V ҚР</w:t>
      </w:r>
      <w:r>
        <w:rPr>
          <w:rStyle w:val="s3"/>
        </w:rPr>
        <w:t xml:space="preserve"> </w:t>
      </w:r>
      <w:hyperlink r:id="rId7362" w:anchor="sub_id=470" w:history="1">
        <w:r>
          <w:rPr>
            <w:rStyle w:val="a3"/>
            <w:i/>
            <w:iCs/>
          </w:rPr>
          <w:t>Заңымен</w:t>
        </w:r>
      </w:hyperlink>
      <w:r>
        <w:rPr>
          <w:rStyle w:val="s3"/>
        </w:rPr>
        <w:t xml:space="preserve"> </w:t>
      </w:r>
      <w:r>
        <w:rPr>
          <w:rStyle w:val="s3"/>
        </w:rPr>
        <w:t>470-бап жаңа редакцияда (2015 ж. 1 қаңтард</w:t>
      </w:r>
      <w:r>
        <w:rPr>
          <w:rStyle w:val="s3"/>
        </w:rPr>
        <w:t>ан бастап қолданысқа енгiзiлді) (</w:t>
      </w:r>
      <w:hyperlink r:id="rId7363" w:anchor="sub_id=4700000" w:history="1">
        <w:r>
          <w:rPr>
            <w:rStyle w:val="a3"/>
            <w:i/>
            <w:iCs/>
          </w:rPr>
          <w:t>бұр.ред.қара</w:t>
        </w:r>
      </w:hyperlink>
      <w:r>
        <w:rPr>
          <w:rStyle w:val="s3"/>
        </w:rPr>
        <w:t>)</w:t>
      </w:r>
    </w:p>
    <w:p w:rsidR="00000000" w:rsidRDefault="008B7D31">
      <w:pPr>
        <w:ind w:left="1200" w:hanging="800"/>
        <w:jc w:val="both"/>
      </w:pPr>
      <w:r>
        <w:rPr>
          <w:rStyle w:val="s1"/>
        </w:rPr>
        <w:t>470-бап. Алым төлеушiлер</w:t>
      </w:r>
    </w:p>
    <w:p w:rsidR="00000000" w:rsidRDefault="008B7D31">
      <w:pPr>
        <w:ind w:firstLine="400"/>
        <w:jc w:val="both"/>
      </w:pPr>
      <w:r>
        <w:rPr>
          <w:rStyle w:val="s0"/>
        </w:rPr>
        <w:t>Осы Кодекстің</w:t>
      </w:r>
      <w:r>
        <w:rPr>
          <w:rStyle w:val="s0"/>
        </w:rPr>
        <w:t xml:space="preserve"> </w:t>
      </w:r>
      <w:hyperlink r:id="rId7364" w:anchor="sub_id=4720200" w:history="1">
        <w:r>
          <w:rPr>
            <w:rStyle w:val="a3"/>
          </w:rPr>
          <w:t>4</w:t>
        </w:r>
        <w:r>
          <w:rPr>
            <w:rStyle w:val="a3"/>
          </w:rPr>
          <w:t>72-бабының 2-тармағында</w:t>
        </w:r>
      </w:hyperlink>
      <w:r>
        <w:rPr>
          <w:rStyle w:val="s0"/>
        </w:rPr>
        <w:t xml:space="preserve"> </w:t>
      </w:r>
      <w:r>
        <w:rPr>
          <w:rStyle w:val="s0"/>
        </w:rPr>
        <w:t>көрсетілген қызмет түрлерін жүзеге асыруға лицензия алатын, сондай-ақ лицензия алған жеке және заңды тұлғалар алым төлеушiлер болып табылады.</w:t>
      </w:r>
    </w:p>
    <w:p w:rsidR="00000000" w:rsidRDefault="008B7D31">
      <w:pPr>
        <w:ind w:firstLine="400"/>
        <w:jc w:val="both"/>
      </w:pPr>
      <w:r>
        <w:t> </w:t>
      </w:r>
    </w:p>
    <w:p w:rsidR="00000000" w:rsidRDefault="008B7D31">
      <w:pPr>
        <w:ind w:firstLine="400"/>
        <w:jc w:val="both"/>
      </w:pPr>
      <w:r>
        <w:rPr>
          <w:rStyle w:val="s0"/>
        </w:rPr>
        <w:t> </w:t>
      </w:r>
    </w:p>
    <w:p w:rsidR="00000000" w:rsidRDefault="008B7D31">
      <w:pPr>
        <w:jc w:val="both"/>
      </w:pPr>
      <w:r>
        <w:rPr>
          <w:rStyle w:val="s3"/>
        </w:rPr>
        <w:t>2009.12.02. № 133-ІV ҚР</w:t>
      </w:r>
      <w:r>
        <w:rPr>
          <w:rStyle w:val="s3"/>
        </w:rPr>
        <w:t xml:space="preserve"> </w:t>
      </w:r>
      <w:hyperlink r:id="rId7365" w:anchor="sub_id=343" w:history="1">
        <w:r>
          <w:rPr>
            <w:rStyle w:val="a3"/>
            <w:i/>
            <w:iCs/>
          </w:rPr>
          <w:t>Заңымен</w:t>
        </w:r>
      </w:hyperlink>
      <w:r>
        <w:rPr>
          <w:rStyle w:val="s3"/>
        </w:rPr>
        <w:t xml:space="preserve"> </w:t>
      </w:r>
      <w:r>
        <w:rPr>
          <w:rStyle w:val="s3"/>
        </w:rPr>
        <w:t>(2009 жылғы 1 қаңтардан бастап қолданысқа енді) (бұр.</w:t>
      </w:r>
      <w:hyperlink r:id="rId7366" w:anchor="sub_id=4710000" w:history="1">
        <w:r>
          <w:rPr>
            <w:rStyle w:val="a3"/>
            <w:i/>
            <w:iCs/>
          </w:rPr>
          <w:t>ред</w:t>
        </w:r>
      </w:hyperlink>
      <w:r>
        <w:rPr>
          <w:rStyle w:val="s3"/>
        </w:rPr>
        <w:t>.қара); 2009.04.07. № 167-ІV ҚР</w:t>
      </w:r>
      <w:r>
        <w:rPr>
          <w:rStyle w:val="s3"/>
        </w:rPr>
        <w:t xml:space="preserve"> </w:t>
      </w:r>
      <w:hyperlink r:id="rId7367" w:anchor="sub_id=18" w:history="1">
        <w:r>
          <w:rPr>
            <w:rStyle w:val="a3"/>
            <w:i/>
            <w:iCs/>
          </w:rPr>
          <w:t>Заңымен</w:t>
        </w:r>
      </w:hyperlink>
      <w:r>
        <w:rPr>
          <w:rStyle w:val="s3"/>
        </w:rPr>
        <w:t xml:space="preserve"> </w:t>
      </w:r>
      <w:r>
        <w:rPr>
          <w:rStyle w:val="s3"/>
        </w:rPr>
        <w:t>(алғашқы ресми</w:t>
      </w:r>
      <w:r>
        <w:rPr>
          <w:rStyle w:val="s3"/>
        </w:rPr>
        <w:t xml:space="preserve"> </w:t>
      </w:r>
      <w:hyperlink r:id="rId7368" w:anchor="sub_id=20000" w:history="1">
        <w:r>
          <w:rPr>
            <w:rStyle w:val="a3"/>
            <w:i/>
            <w:iCs/>
          </w:rPr>
          <w:t>жарияланғаннан</w:t>
        </w:r>
      </w:hyperlink>
      <w:r>
        <w:rPr>
          <w:rStyle w:val="s3"/>
        </w:rPr>
        <w:t xml:space="preserve"> </w:t>
      </w:r>
      <w:r>
        <w:rPr>
          <w:rStyle w:val="s3"/>
        </w:rPr>
        <w:t>кейін күнтізбелік отыз күн өткен соң қолданысқа енгізілді) (бұр.</w:t>
      </w:r>
      <w:hyperlink r:id="rId7369" w:anchor="sub_id=4710000" w:history="1">
        <w:r>
          <w:rPr>
            <w:rStyle w:val="a3"/>
            <w:i/>
            <w:iCs/>
          </w:rPr>
          <w:t>ред</w:t>
        </w:r>
      </w:hyperlink>
      <w:r>
        <w:rPr>
          <w:rStyle w:val="s3"/>
        </w:rPr>
        <w:t>.қара); 2009.16.07. № 186-ІV ҚР</w:t>
      </w:r>
      <w:r>
        <w:rPr>
          <w:rStyle w:val="s3"/>
        </w:rPr>
        <w:t xml:space="preserve"> </w:t>
      </w:r>
      <w:hyperlink r:id="rId7370" w:anchor="sub_id=400" w:history="1">
        <w:r>
          <w:rPr>
            <w:rStyle w:val="a3"/>
            <w:i/>
            <w:iCs/>
          </w:rPr>
          <w:t>Заңымен</w:t>
        </w:r>
      </w:hyperlink>
      <w:r>
        <w:rPr>
          <w:rStyle w:val="s3"/>
        </w:rPr>
        <w:t xml:space="preserve"> </w:t>
      </w:r>
      <w:r>
        <w:rPr>
          <w:rStyle w:val="s3"/>
        </w:rPr>
        <w:t>(бұр.</w:t>
      </w:r>
      <w:hyperlink r:id="rId7371" w:anchor="sub_id=4710000" w:history="1">
        <w:r>
          <w:rPr>
            <w:rStyle w:val="a3"/>
            <w:i/>
            <w:iCs/>
          </w:rPr>
          <w:t>ред</w:t>
        </w:r>
      </w:hyperlink>
      <w:r>
        <w:rPr>
          <w:rStyle w:val="s3"/>
        </w:rPr>
        <w:t>.қара); 2009.16.11. № 200-ІV ҚР</w:t>
      </w:r>
      <w:r>
        <w:rPr>
          <w:rStyle w:val="s3"/>
        </w:rPr>
        <w:t xml:space="preserve"> </w:t>
      </w:r>
      <w:hyperlink r:id="rId7372" w:anchor="sub_id=149" w:history="1">
        <w:r>
          <w:rPr>
            <w:rStyle w:val="a3"/>
            <w:i/>
            <w:iCs/>
          </w:rPr>
          <w:t>Заңымен</w:t>
        </w:r>
      </w:hyperlink>
      <w:r>
        <w:rPr>
          <w:rStyle w:val="s3"/>
        </w:rPr>
        <w:t xml:space="preserve"> </w:t>
      </w:r>
      <w:r>
        <w:rPr>
          <w:rStyle w:val="s3"/>
        </w:rPr>
        <w:t>(2010 ж. 1 қаңтардан бастап қолданысқа енгiзiлді) (бұр.</w:t>
      </w:r>
      <w:hyperlink r:id="rId7373" w:anchor="sub_id=4710000" w:history="1">
        <w:r>
          <w:rPr>
            <w:rStyle w:val="a3"/>
            <w:i/>
            <w:iCs/>
          </w:rPr>
          <w:t>ред</w:t>
        </w:r>
      </w:hyperlink>
      <w:r>
        <w:rPr>
          <w:rStyle w:val="s3"/>
        </w:rPr>
        <w:t>.қара); 2010.28.12. № 368-IV ҚР</w:t>
      </w:r>
      <w:r>
        <w:rPr>
          <w:rStyle w:val="s3"/>
        </w:rPr>
        <w:t xml:space="preserve"> </w:t>
      </w:r>
      <w:hyperlink r:id="rId7374" w:anchor="sub_id=10000" w:history="1">
        <w:r>
          <w:rPr>
            <w:rStyle w:val="a3"/>
            <w:i/>
            <w:iCs/>
          </w:rPr>
          <w:t>Заңымен</w:t>
        </w:r>
      </w:hyperlink>
      <w:r>
        <w:rPr>
          <w:rStyle w:val="s3"/>
        </w:rPr>
        <w:t xml:space="preserve">  (</w:t>
      </w:r>
      <w:hyperlink r:id="rId7375" w:anchor="sub_id=4710000" w:history="1">
        <w:r>
          <w:rPr>
            <w:rStyle w:val="a3"/>
            <w:i/>
            <w:iCs/>
          </w:rPr>
          <w:t>бұр.ред.қара</w:t>
        </w:r>
      </w:hyperlink>
      <w:r>
        <w:rPr>
          <w:rStyle w:val="s3"/>
        </w:rPr>
        <w:t>); 2010.29.12. № 372-IV ҚР</w:t>
      </w:r>
      <w:r>
        <w:rPr>
          <w:rStyle w:val="s3"/>
        </w:rPr>
        <w:t xml:space="preserve"> </w:t>
      </w:r>
      <w:hyperlink r:id="rId7376" w:anchor="sub_id=500" w:history="1">
        <w:r>
          <w:rPr>
            <w:rStyle w:val="a3"/>
            <w:i/>
            <w:iCs/>
          </w:rPr>
          <w:t>Заңымен</w:t>
        </w:r>
      </w:hyperlink>
      <w:r>
        <w:rPr>
          <w:rStyle w:val="s3"/>
        </w:rPr>
        <w:t xml:space="preserve"> (</w:t>
      </w:r>
      <w:hyperlink r:id="rId7377" w:anchor="sub_id=4710000" w:history="1">
        <w:r>
          <w:rPr>
            <w:rStyle w:val="a3"/>
            <w:i/>
            <w:iCs/>
          </w:rPr>
          <w:t>бұр.ред.қара</w:t>
        </w:r>
      </w:hyperlink>
      <w:r>
        <w:rPr>
          <w:rStyle w:val="s3"/>
        </w:rPr>
        <w:t>); 2011.15.07. № 461-IV ҚР</w:t>
      </w:r>
      <w:r>
        <w:rPr>
          <w:rStyle w:val="s3"/>
        </w:rPr>
        <w:t xml:space="preserve"> </w:t>
      </w:r>
      <w:hyperlink r:id="rId7378" w:anchor="sub_id=403" w:history="1">
        <w:r>
          <w:rPr>
            <w:rStyle w:val="a3"/>
            <w:i/>
            <w:iCs/>
          </w:rPr>
          <w:t>Заңымен</w:t>
        </w:r>
      </w:hyperlink>
      <w:r>
        <w:rPr>
          <w:rStyle w:val="s3"/>
        </w:rPr>
        <w:t xml:space="preserve"> </w:t>
      </w:r>
      <w:r>
        <w:rPr>
          <w:rStyle w:val="s3"/>
        </w:rPr>
        <w:t>(алғашқы ресми</w:t>
      </w:r>
      <w:r>
        <w:rPr>
          <w:rStyle w:val="s3"/>
        </w:rPr>
        <w:t xml:space="preserve"> </w:t>
      </w:r>
      <w:hyperlink r:id="rId7379"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380" w:anchor="sub_id=4710000" w:history="1">
        <w:r>
          <w:rPr>
            <w:rStyle w:val="a3"/>
            <w:i/>
            <w:iCs/>
          </w:rPr>
          <w:t>бұр.ред.қара</w:t>
        </w:r>
      </w:hyperlink>
      <w:r>
        <w:rPr>
          <w:rStyle w:val="s3"/>
        </w:rPr>
        <w:t>); 2012.06.01. № 529-ІV ҚР</w:t>
      </w:r>
      <w:r>
        <w:rPr>
          <w:rStyle w:val="s3"/>
        </w:rPr>
        <w:t xml:space="preserve"> </w:t>
      </w:r>
      <w:hyperlink r:id="rId7381" w:anchor="sub_id=703" w:history="1">
        <w:r>
          <w:rPr>
            <w:rStyle w:val="a3"/>
            <w:i/>
            <w:iCs/>
          </w:rPr>
          <w:t>Заңымен</w:t>
        </w:r>
      </w:hyperlink>
      <w:r>
        <w:rPr>
          <w:rStyle w:val="s3"/>
        </w:rPr>
        <w:t xml:space="preserve"> (ресми </w:t>
      </w:r>
      <w:hyperlink r:id="rId7382" w:history="1">
        <w:r>
          <w:rPr>
            <w:rStyle w:val="a3"/>
            <w:i/>
            <w:iCs/>
          </w:rPr>
          <w:t>жарияланғанынан</w:t>
        </w:r>
      </w:hyperlink>
      <w:r>
        <w:rPr>
          <w:rStyle w:val="s3"/>
        </w:rPr>
        <w:t xml:space="preserve"> </w:t>
      </w:r>
      <w:r>
        <w:rPr>
          <w:rStyle w:val="s3"/>
        </w:rPr>
        <w:t>кейін күнтізбелік жи</w:t>
      </w:r>
      <w:r>
        <w:rPr>
          <w:rStyle w:val="s3"/>
        </w:rPr>
        <w:t>ырма бір күн өткен соң қолданысқа енгізілді) (</w:t>
      </w:r>
      <w:hyperlink r:id="rId7383" w:anchor="sub_id=4710000" w:history="1">
        <w:r>
          <w:rPr>
            <w:rStyle w:val="a3"/>
            <w:i/>
            <w:iCs/>
          </w:rPr>
          <w:t>бұр.ред.қара</w:t>
        </w:r>
      </w:hyperlink>
      <w:r>
        <w:rPr>
          <w:rStyle w:val="s3"/>
        </w:rPr>
        <w:t>); 2012.10.07. № 36-V ҚР</w:t>
      </w:r>
      <w:r>
        <w:rPr>
          <w:rStyle w:val="s3"/>
        </w:rPr>
        <w:t xml:space="preserve"> </w:t>
      </w:r>
      <w:hyperlink r:id="rId7384" w:anchor="sub_id=471" w:history="1">
        <w:r>
          <w:rPr>
            <w:rStyle w:val="a3"/>
            <w:i/>
            <w:iCs/>
          </w:rPr>
          <w:t>Заңымен</w:t>
        </w:r>
      </w:hyperlink>
      <w:r>
        <w:rPr>
          <w:rStyle w:val="s3"/>
        </w:rPr>
        <w:t xml:space="preserve"> </w:t>
      </w:r>
      <w:r>
        <w:rPr>
          <w:rStyle w:val="s3"/>
        </w:rPr>
        <w:t>(2013 жылғы 1 қаңтардан бастап қолданысқа енгізілді) (</w:t>
      </w:r>
      <w:hyperlink r:id="rId7385" w:anchor="sub_id=4710000" w:history="1">
        <w:r>
          <w:rPr>
            <w:rStyle w:val="a3"/>
            <w:i/>
            <w:iCs/>
          </w:rPr>
          <w:t>бұр.ред.қара</w:t>
        </w:r>
      </w:hyperlink>
      <w:r>
        <w:rPr>
          <w:rStyle w:val="s3"/>
        </w:rPr>
        <w:t>); 2013.21.06. № 106-V ҚР</w:t>
      </w:r>
      <w:r>
        <w:rPr>
          <w:rStyle w:val="s3"/>
        </w:rPr>
        <w:t xml:space="preserve"> </w:t>
      </w:r>
      <w:hyperlink r:id="rId7386" w:anchor="sub_id=471" w:history="1">
        <w:r>
          <w:rPr>
            <w:rStyle w:val="a3"/>
            <w:i/>
            <w:iCs/>
          </w:rPr>
          <w:t>Заңымен</w:t>
        </w:r>
      </w:hyperlink>
      <w:r>
        <w:rPr>
          <w:rStyle w:val="s3"/>
        </w:rPr>
        <w:t xml:space="preserve"> (</w:t>
      </w:r>
      <w:hyperlink r:id="rId7387" w:anchor="sub_id=4710000" w:history="1">
        <w:r>
          <w:rPr>
            <w:rStyle w:val="a3"/>
            <w:i/>
            <w:iCs/>
          </w:rPr>
          <w:t>бұр.ред.қара</w:t>
        </w:r>
      </w:hyperlink>
      <w:r>
        <w:rPr>
          <w:rStyle w:val="s3"/>
        </w:rPr>
        <w:t>); 2013.04.07. № 132-V ҚР</w:t>
      </w:r>
      <w:r>
        <w:rPr>
          <w:rStyle w:val="s3"/>
        </w:rPr>
        <w:t xml:space="preserve"> </w:t>
      </w:r>
      <w:hyperlink r:id="rId7388" w:anchor="sub_id=471" w:history="1">
        <w:r>
          <w:rPr>
            <w:rStyle w:val="a3"/>
            <w:i/>
            <w:iCs/>
          </w:rPr>
          <w:t>Заңымен</w:t>
        </w:r>
      </w:hyperlink>
      <w:r>
        <w:rPr>
          <w:rStyle w:val="s3"/>
        </w:rPr>
        <w:t xml:space="preserve"> </w:t>
      </w:r>
      <w:r>
        <w:rPr>
          <w:rStyle w:val="s3"/>
        </w:rPr>
        <w:t>(2014 ж. 1 қаңтардан бастап қолд</w:t>
      </w:r>
      <w:r>
        <w:rPr>
          <w:rStyle w:val="s3"/>
        </w:rPr>
        <w:t>анысқа енгізілді) (</w:t>
      </w:r>
      <w:hyperlink r:id="rId7389" w:anchor="sub_id=4710000" w:history="1">
        <w:r>
          <w:rPr>
            <w:rStyle w:val="a3"/>
            <w:i/>
            <w:iCs/>
          </w:rPr>
          <w:t>бұр.ред.қара</w:t>
        </w:r>
      </w:hyperlink>
      <w:r>
        <w:rPr>
          <w:rStyle w:val="s3"/>
        </w:rPr>
        <w:t>); 2014.18.06. № 210-V ҚР</w:t>
      </w:r>
      <w:r>
        <w:rPr>
          <w:rStyle w:val="s3"/>
        </w:rPr>
        <w:t xml:space="preserve"> </w:t>
      </w:r>
      <w:hyperlink r:id="rId7390" w:anchor="sub_id=471" w:history="1">
        <w:r>
          <w:rPr>
            <w:rStyle w:val="a3"/>
            <w:i/>
            <w:iCs/>
          </w:rPr>
          <w:t>Заңымен</w:t>
        </w:r>
      </w:hyperlink>
      <w:r>
        <w:rPr>
          <w:rStyle w:val="s3"/>
        </w:rPr>
        <w:t xml:space="preserve"> </w:t>
      </w:r>
      <w:r>
        <w:rPr>
          <w:rStyle w:val="s3"/>
        </w:rPr>
        <w:t>(2015 ж. 1 қаңтардан баст</w:t>
      </w:r>
      <w:r>
        <w:rPr>
          <w:rStyle w:val="s3"/>
        </w:rPr>
        <w:t>ап қолданысқа енгiзiлді) (</w:t>
      </w:r>
      <w:hyperlink r:id="rId7391" w:anchor="sub_id=4710000" w:history="1">
        <w:r>
          <w:rPr>
            <w:rStyle w:val="a3"/>
            <w:i/>
            <w:iCs/>
          </w:rPr>
          <w:t>бұр.ред.қара</w:t>
        </w:r>
      </w:hyperlink>
      <w:r>
        <w:rPr>
          <w:rStyle w:val="s3"/>
        </w:rPr>
        <w:t>) 471-бап өзгертілді</w:t>
      </w:r>
    </w:p>
    <w:p w:rsidR="00000000" w:rsidRDefault="008B7D31">
      <w:pPr>
        <w:ind w:left="1200" w:hanging="800"/>
        <w:jc w:val="both"/>
      </w:pPr>
      <w:r>
        <w:rPr>
          <w:rStyle w:val="s1"/>
        </w:rPr>
        <w:t>471-бап. Алым мөлшерлемелері</w:t>
      </w:r>
    </w:p>
    <w:p w:rsidR="00000000" w:rsidRDefault="008B7D31">
      <w:pPr>
        <w:ind w:firstLine="400"/>
        <w:jc w:val="both"/>
      </w:pPr>
      <w:r>
        <w:rPr>
          <w:rStyle w:val="s0"/>
        </w:rPr>
        <w:t>Алым мөлшерлемелері республикалық бюджет туралы заңда белгiленген және алымды төлеу</w:t>
      </w:r>
      <w:r>
        <w:rPr>
          <w:rStyle w:val="s0"/>
        </w:rPr>
        <w:t xml:space="preserve"> күнi қолданыста болған айлық есептiк көрсеткiш (бұдан әрi осы баптың мәтiнi бойынша - АЕК) мөлшерi негiзге алына отырып белгiленедi және мыналарды құрайды:</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1590"/>
        <w:gridCol w:w="5186"/>
        <w:gridCol w:w="2795"/>
      </w:tblGrid>
      <w:tr w:rsidR="00000000">
        <w:tc>
          <w:tcPr>
            <w:tcW w:w="8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 №</w:t>
            </w:r>
          </w:p>
        </w:tc>
        <w:tc>
          <w:tcPr>
            <w:tcW w:w="27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Лицензияланатын қызмет түрлері</w:t>
            </w:r>
          </w:p>
        </w:tc>
        <w:tc>
          <w:tcPr>
            <w:tcW w:w="14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Алым </w:t>
            </w:r>
            <w:r>
              <w:rPr>
                <w:rStyle w:val="s0"/>
              </w:rPr>
              <w:t>мөлшерлемелері</w:t>
            </w:r>
            <w:r>
              <w:t>, АЕК-пен</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Жекелеген қызмет түр</w:t>
            </w:r>
            <w:r>
              <w:rPr>
                <w:rStyle w:val="s0"/>
              </w:rPr>
              <w:t>лерімен айналысу құқығы үшін алым мөлшерлемелері: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392"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7393"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Тау-кен (пайдалы қазбаларды барлау, өндіру), мұнай-химия, химия өндірістерін (технологиялық) жобалау және (немесе) пайдалану, мұнай-газ өңдеу өндірістерін (технологиялық)</w:t>
            </w:r>
            <w:r>
              <w:rPr>
                <w:rStyle w:val="s0"/>
              </w:rPr>
              <w:t xml:space="preserve"> жобалау, магистральдық газ құбырларын, мұнай құбырларын, мұнай өнімдері құбырларын пайдалану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394" w:anchor="sub_id=471" w:history="1">
              <w:r>
                <w:rPr>
                  <w:rStyle w:val="a3"/>
                </w:rPr>
                <w:t>Заңымен</w:t>
              </w:r>
            </w:hyperlink>
            <w:r>
              <w:rPr>
                <w:rStyle w:val="s0"/>
              </w:rPr>
              <w:t xml:space="preserve"> алып тасталды </w:t>
            </w:r>
            <w:r>
              <w:rPr>
                <w:rStyle w:val="s3"/>
              </w:rPr>
              <w:t>(2013 жылғы 1 қаңтардан баст</w:t>
            </w:r>
            <w:r>
              <w:rPr>
                <w:rStyle w:val="s3"/>
              </w:rPr>
              <w:t>ап қолданысқа енгізілді) (</w:t>
            </w:r>
            <w:hyperlink r:id="rId7395"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396" w:anchor="sub_id=403" w:history="1">
              <w:r>
                <w:rPr>
                  <w:rStyle w:val="a3"/>
                </w:rPr>
                <w:t>Заңымен</w:t>
              </w:r>
            </w:hyperlink>
            <w:r>
              <w:rPr>
                <w:rStyle w:val="s0"/>
              </w:rPr>
              <w:t xml:space="preserve"> алып тасталд</w:t>
            </w:r>
            <w:r>
              <w:rPr>
                <w:rStyle w:val="s0"/>
              </w:rPr>
              <w:t xml:space="preserve">ы </w:t>
            </w:r>
            <w:r>
              <w:rPr>
                <w:rStyle w:val="s3"/>
              </w:rPr>
              <w:t>(алғашқы ресми</w:t>
            </w:r>
            <w:r>
              <w:rPr>
                <w:rStyle w:val="s3"/>
              </w:rPr>
              <w:t xml:space="preserve"> </w:t>
            </w:r>
            <w:hyperlink r:id="rId7397"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398"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w:t>
            </w:r>
            <w:r>
              <w:rPr>
                <w:rStyle w:val="s0"/>
              </w:rPr>
              <w:t>0.07. № 36-V ҚР</w:t>
            </w:r>
            <w:r>
              <w:rPr>
                <w:rStyle w:val="s0"/>
              </w:rPr>
              <w:t xml:space="preserve"> </w:t>
            </w:r>
            <w:hyperlink r:id="rId7399"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7400"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Энергиямен жабдықтау мақсатында электр энергиясын сатып алу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01"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02"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03"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Заңды тұлғалардың түсті және қара металл сынық</w:t>
            </w:r>
            <w:r>
              <w:rPr>
                <w:rStyle w:val="s0"/>
              </w:rPr>
              <w:t>тары мен қалдықтарын жинауы (дайындауы), сақтауы, өңдеуі және өткізуі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Атом энергиясын пайдалану объектілерінің өмірлік циклінің кезеңдеріне байланысты жұмыстарды орындау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Ядролық материалдармен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Радиоактивті заттарме</w:t>
            </w:r>
            <w:r>
              <w:rPr>
                <w:rStyle w:val="s0"/>
              </w:rPr>
              <w:t>н, радиоактивті заттары бар аспаптармен және қондырғылармен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Иондаушы сәулеленуді генерациялайтын аспаптармен және қондырғылармен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Атом энергиясын пайдалану саласында көрсетілетін қызметтерді ұсыну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Радиоакт</w:t>
            </w:r>
            <w:r>
              <w:rPr>
                <w:rStyle w:val="s0"/>
              </w:rPr>
              <w:t>ивті қалдықтармен жұмыс істеу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Ядролық материалдарды, радиоактивті заттарды, иондаушы сәуле шығарудың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r>
              <w:t>.16.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Ядролық қондырғылар мен ядролық материалдарды физикалық қорғау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Ядролық және радиациялық қауіпсі</w:t>
            </w:r>
            <w:r>
              <w:rPr>
                <w:rStyle w:val="s0"/>
              </w:rPr>
              <w:t>здікті қамтамасыз етуге жауапты персоналды арнайы даярлау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Уларды өндіру, өңдеу, сатып алу, сақтау, өткізу, пайдалану, жою</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Пестицидтерді (улы химикаттарды) өндіру формуляциялау), пестицидтерді (улы химикаттарды) өткізу, пестицидтерді (улы</w:t>
            </w:r>
            <w:r>
              <w:rPr>
                <w:rStyle w:val="s0"/>
              </w:rPr>
              <w:t xml:space="preserve"> химикаттарды) аэрозольдық және фумигациялық тәсілдермен қолдану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1.21.</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04"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05"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06"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Жолаушыларды қалааралық облысаралық, ауданаралық (облысішiлiк</w:t>
            </w:r>
            <w:r>
              <w:rPr>
                <w:rStyle w:val="s0"/>
              </w:rPr>
              <w:t xml:space="preserve"> қалааралық) және халықаралық қатынастарда автобустармен, шағын автобустармен тұрақсыз тасымалдау, сондай-ақ жолаушыларды халықаралық қатынастарда автобустармен, шағын автобустармен тұрақты тасымалдау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1.22-1.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Теміржол көлігімен жүктерді тасымалдау жөнін</w:t>
            </w:r>
            <w:r>
              <w:rPr>
                <w:rStyle w:val="s0"/>
              </w:rPr>
              <w:t>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407"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7408"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Есірткі, психотроптық заттар мен прекурсорлардың айналымына байланысты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1.25.</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409" w:anchor="sub_id=471" w:history="1">
              <w:r>
                <w:rPr>
                  <w:rStyle w:val="a3"/>
                </w:rPr>
                <w:t>Заңымен</w:t>
              </w:r>
            </w:hyperlink>
            <w:r>
              <w:rPr>
                <w:rStyle w:val="s0"/>
              </w:rPr>
              <w:t xml:space="preserve"> алып та</w:t>
            </w:r>
            <w:r>
              <w:rPr>
                <w:rStyle w:val="s0"/>
              </w:rPr>
              <w:t xml:space="preserve">сталды </w:t>
            </w:r>
            <w:r>
              <w:rPr>
                <w:rStyle w:val="s3"/>
              </w:rPr>
              <w:t>(2013 жылғы 1 қаңтардан бастап қолданысқа енгізілді) (</w:t>
            </w:r>
            <w:hyperlink r:id="rId7410"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Ақпаратты криптографиялық қорғау құралдарын әзірлеу және өткізу (оның ішінде өзге де беру</w:t>
            </w:r>
            <w:r>
              <w:rPr>
                <w:rStyle w:val="s0"/>
              </w:rPr>
              <w:t>)</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9</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Жедел-iздестiру iс-шараларын жүргізуге арналған арнайы техникалық құралдарды әзiрлеу, өндiру, жөндеу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Ақпарат таралып кететін техникалық арналарды және жедел-iздестiру iс-шараларын жүргiзуге арналған арнайы техникалық құралд</w:t>
            </w:r>
            <w:r>
              <w:rPr>
                <w:rStyle w:val="s0"/>
              </w:rPr>
              <w:t>арды анықтау жөнінде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Монтаждауды, реттеуді, жаңғыртуды, орнатуды, пайдалануды, сақтауды, жөндеуді және сервистік қызмет көрсетуді қоса алғанда, оқ- дәрілерді, қару-жарақ пен әскери техниканы, олардың қосалқы бөлшектерін, жиынтық</w:t>
            </w:r>
            <w:r>
              <w:rPr>
                <w:rStyle w:val="s0"/>
              </w:rPr>
              <w:t>таушы бұйымдары мен аспаптарын, сондай-ақ оларды өндіруге арналған арнайы материалдар мен жабдықтарды әзірлеу, өндіру, жөндеу, сатып алу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Жарылғыш және пиротехникалық заттар мен олар қолданылып жасалған бұйымдарды әзірлеу, өндіру, саты</w:t>
            </w:r>
            <w:r>
              <w:rPr>
                <w:rStyle w:val="s0"/>
              </w:rPr>
              <w:t>п алу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Босатылған оқ-дәріні, қару-жарақты, әскери техниканы, арнайы құралдарды жою (құрту, кәдеге жарату, көму) және өңдеу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1.32.</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411"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7412"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Азаматтық және қызметтік қару мен оның патрондарын әзірлеу, өндіру, жөнде</w:t>
            </w:r>
            <w:r>
              <w:rPr>
                <w:rStyle w:val="s0"/>
              </w:rPr>
              <w:t>у, сату, коллекциялау, экспонаттау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1.33-1.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Азаматтық және қызметтік қару мен оның патрондарын сатып алу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Азаматтық пиротехникалық заттар мен олар қолданылып жасалған бұйымдарды әзірлеу, өндіру, сату, пайдалану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1.34-1.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Азаматтық пиротехникал</w:t>
            </w:r>
            <w:r>
              <w:rPr>
                <w:rStyle w:val="s0"/>
              </w:rPr>
              <w:t>ық заттар мен олар қолданылып жасалған бұйымдарды сатып алу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Ғарыш</w:t>
            </w:r>
            <w:r>
              <w:rPr>
                <w:rStyle w:val="s0"/>
              </w:rPr>
              <w:t xml:space="preserve"> кеңістігін пайдалану аясындағы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1.36.</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13" w:anchor="sub_id=403" w:history="1">
              <w:r>
                <w:rPr>
                  <w:rStyle w:val="a3"/>
                </w:rPr>
                <w:t>Заңымен</w:t>
              </w:r>
            </w:hyperlink>
            <w:r>
              <w:rPr>
                <w:rStyle w:val="s0"/>
              </w:rPr>
              <w:t xml:space="preserve"> алып тасталды </w:t>
            </w:r>
            <w:r>
              <w:rPr>
                <w:rStyle w:val="s3"/>
              </w:rPr>
              <w:t>(алға</w:t>
            </w:r>
            <w:r>
              <w:rPr>
                <w:rStyle w:val="s3"/>
              </w:rPr>
              <w:t>шқы ресми</w:t>
            </w:r>
            <w:r>
              <w:rPr>
                <w:rStyle w:val="s3"/>
              </w:rPr>
              <w:t xml:space="preserve"> </w:t>
            </w:r>
            <w:hyperlink r:id="rId7414"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15"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Байланыс сал</w:t>
            </w:r>
            <w:r>
              <w:rPr>
                <w:rStyle w:val="s0"/>
              </w:rPr>
              <w:t>асында қызмет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Білім беру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Теле-, радио арналарын тарату жөнiндегi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1.40.</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416" w:anchor="sub_id=471" w:history="1">
              <w:r>
                <w:rPr>
                  <w:rStyle w:val="a3"/>
                </w:rPr>
                <w:t>Заңымен</w:t>
              </w:r>
            </w:hyperlink>
            <w:r>
              <w:rPr>
                <w:rStyle w:val="s0"/>
              </w:rPr>
              <w:t xml:space="preserve"> алып тасталды </w:t>
            </w:r>
            <w:r>
              <w:rPr>
                <w:rStyle w:val="s3"/>
              </w:rPr>
              <w:t>(2013 жылғы 1 қ</w:t>
            </w:r>
            <w:r>
              <w:rPr>
                <w:rStyle w:val="s3"/>
              </w:rPr>
              <w:t>аңтардан бастап қолданысқа енгізілді) (</w:t>
            </w:r>
            <w:hyperlink r:id="rId7417"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Мақта қолхаттарын беру арқылы қойма қызметі бойынша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1.42.</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2012.10.07. № 36-V ҚР</w:t>
            </w:r>
            <w:r>
              <w:rPr>
                <w:rStyle w:val="s0"/>
              </w:rPr>
              <w:t xml:space="preserve"> </w:t>
            </w:r>
            <w:hyperlink r:id="rId7418" w:anchor="sub_id=471" w:history="1">
              <w:r>
                <w:rPr>
                  <w:rStyle w:val="a3"/>
                </w:rPr>
                <w:t>Заңымен</w:t>
              </w:r>
            </w:hyperlink>
            <w:r>
              <w:rPr>
                <w:rStyle w:val="s0"/>
              </w:rPr>
              <w:t xml:space="preserve"> алып тасталды </w:t>
            </w:r>
            <w:r>
              <w:rPr>
                <w:rStyle w:val="s3"/>
              </w:rPr>
              <w:t>(2013 жылғы 1 қаңтардан бастап қолданысқа енгізілді) (</w:t>
            </w:r>
            <w:hyperlink r:id="rId7419"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Ме</w:t>
            </w:r>
            <w:r>
              <w:rPr>
                <w:rStyle w:val="s0"/>
              </w:rPr>
              <w:t>дициналық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Фармацевтикалық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1.45.</w:t>
            </w:r>
          </w:p>
        </w:tc>
        <w:tc>
          <w:tcPr>
            <w:tcW w:w="4169" w:type="pct"/>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 </w:t>
            </w:r>
          </w:p>
          <w:p w:rsidR="00000000" w:rsidRDefault="008B7D31">
            <w:pPr>
              <w:jc w:val="both"/>
            </w:pPr>
            <w:r>
              <w:rPr>
                <w:rStyle w:val="s0"/>
              </w:rPr>
              <w:t> </w:t>
            </w:r>
          </w:p>
          <w:p w:rsidR="00000000" w:rsidRDefault="008B7D31">
            <w:pPr>
              <w:jc w:val="both"/>
            </w:pPr>
            <w:r>
              <w:rPr>
                <w:rStyle w:val="s0"/>
              </w:rPr>
              <w:t>2011.15.07. № 461-IV ҚР</w:t>
            </w:r>
            <w:r>
              <w:rPr>
                <w:rStyle w:val="s0"/>
              </w:rPr>
              <w:t xml:space="preserve"> </w:t>
            </w:r>
            <w:hyperlink r:id="rId7420"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21"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22" w:anchor="sub_id=4710000" w:history="1">
              <w:r>
                <w:rPr>
                  <w:rStyle w:val="a3"/>
                  <w:i/>
                  <w:iCs/>
                </w:rPr>
                <w:t>бұр.ред.қара</w:t>
              </w:r>
            </w:hyperlink>
            <w:r>
              <w:rPr>
                <w:rStyle w:val="s3"/>
              </w:rPr>
              <w:t>)</w:t>
            </w:r>
          </w:p>
          <w:p w:rsidR="00000000" w:rsidRDefault="008B7D31">
            <w:pPr>
              <w:jc w:val="both"/>
            </w:pPr>
            <w:r>
              <w:t> </w:t>
            </w:r>
          </w:p>
          <w:p w:rsidR="00000000" w:rsidRDefault="008B7D31">
            <w:pPr>
              <w:jc w:val="both"/>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1.45-1</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Адвокаттық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r>
              <w:t>47.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Нотариат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1.47-1.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Атқарушылық құжаттарды орындау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Мүлікті бағалау (зияткерлік меншік объектілерін, материалдық емес активтер құнын қоспағанда)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p w:rsidR="00000000" w:rsidRDefault="008B7D31">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Зияткерлік меншік объектілерін, материалдық емес активтер құнын</w:t>
            </w:r>
            <w:r>
              <w:rPr>
                <w:rStyle w:val="s0"/>
              </w:rPr>
              <w:t xml:space="preserve"> бағалау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1.50.</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23"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24" w:history="1">
              <w:r>
                <w:rPr>
                  <w:rStyle w:val="a3"/>
                  <w:i/>
                  <w:iCs/>
                </w:rPr>
                <w:t>жарияланғанынан</w:t>
              </w:r>
            </w:hyperlink>
            <w:r>
              <w:rPr>
                <w:rStyle w:val="s3"/>
              </w:rPr>
              <w:t xml:space="preserve"> </w:t>
            </w:r>
            <w:r>
              <w:rPr>
                <w:rStyle w:val="s3"/>
              </w:rPr>
              <w:t>кейін алты ай ө</w:t>
            </w:r>
            <w:r>
              <w:rPr>
                <w:rStyle w:val="s3"/>
              </w:rPr>
              <w:t>ткен соң қолданысқа енгізілді) (</w:t>
            </w:r>
            <w:hyperlink r:id="rId7425"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Аудиторлық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Қоршаған</w:t>
            </w:r>
            <w:r>
              <w:rPr>
                <w:rStyle w:val="s0"/>
              </w:rPr>
              <w:t xml:space="preserve"> ортаны қорғау саласындағы жұмыстарды орындау және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Лот</w:t>
            </w:r>
            <w:r>
              <w:rPr>
                <w:rStyle w:val="s0"/>
              </w:rPr>
              <w:t>ерея ұйымдастыру және өткізу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Заңды тұлғалардың күзет қызметін жүзеге асыруы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1.55.</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26"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27"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28"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1.56.</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29" w:anchor="sub_id=403" w:history="1">
              <w:r>
                <w:rPr>
                  <w:rStyle w:val="a3"/>
                </w:rPr>
                <w:t>За</w:t>
              </w:r>
              <w:r>
                <w:rPr>
                  <w:rStyle w:val="a3"/>
                </w:rPr>
                <w:t>ң</w:t>
              </w:r>
              <w:r>
                <w:rPr>
                  <w:rStyle w:val="a3"/>
                </w:rPr>
                <w:t>ымен</w:t>
              </w:r>
            </w:hyperlink>
            <w:r>
              <w:rPr>
                <w:rStyle w:val="s0"/>
              </w:rPr>
              <w:t xml:space="preserve"> алып тасталды </w:t>
            </w:r>
            <w:r>
              <w:rPr>
                <w:rStyle w:val="s3"/>
              </w:rPr>
              <w:t>(алғашқы ресми</w:t>
            </w:r>
            <w:r>
              <w:rPr>
                <w:rStyle w:val="s3"/>
              </w:rPr>
              <w:t xml:space="preserve"> </w:t>
            </w:r>
            <w:hyperlink r:id="rId7430"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31"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1.57.</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32"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33" w:history="1">
              <w:r>
                <w:rPr>
                  <w:rStyle w:val="a3"/>
                </w:rPr>
                <w:t>жариялан</w:t>
              </w:r>
              <w:r>
                <w:rPr>
                  <w:rStyle w:val="a3"/>
                </w:rPr>
                <w:t>ғ</w:t>
              </w:r>
              <w:r>
                <w:rPr>
                  <w:rStyle w:val="a3"/>
                </w:rPr>
                <w:t>анынан</w:t>
              </w:r>
            </w:hyperlink>
            <w:r>
              <w:rPr>
                <w:rStyle w:val="s3"/>
              </w:rPr>
              <w:t xml:space="preserve"> </w:t>
            </w:r>
            <w:r>
              <w:rPr>
                <w:rStyle w:val="s3"/>
              </w:rPr>
              <w:t>кейін алты ай өткен соң қолданысқа енгізілді) (</w:t>
            </w:r>
            <w:hyperlink r:id="rId7434" w:anchor="sub_id=4710000" w:history="1">
              <w:r>
                <w:rPr>
                  <w:rStyle w:val="a3"/>
                </w:rPr>
                <w:t>б</w:t>
              </w:r>
              <w:r>
                <w:rPr>
                  <w:rStyle w:val="a3"/>
                </w:rPr>
                <w:t>ұ</w:t>
              </w:r>
              <w:r>
                <w:rPr>
                  <w:rStyle w:val="a3"/>
                </w:rPr>
                <w:t>р.ред.</w:t>
              </w:r>
              <w:r>
                <w:rPr>
                  <w:rStyle w:val="a3"/>
                </w:rPr>
                <w:t>қ</w:t>
              </w:r>
              <w:r>
                <w:rPr>
                  <w:rStyle w:val="a3"/>
                </w:rPr>
                <w:t>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Туроператорлық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Ветеринария саласындағы қ</w:t>
            </w:r>
            <w:r>
              <w:rPr>
                <w:rStyle w:val="s0"/>
              </w:rPr>
              <w:t>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Сот-сараптама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Тарих және мәдениет ескерткіштеріне жасалатын археологиялық және (немесе) ғылыми-реставрациялық жұмыстарды жүзеге асыру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Банк операциялары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80 (40)*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Банктер жүзеге асыратын өзге де операциялар</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80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Өмірді</w:t>
            </w:r>
            <w:r>
              <w:rPr>
                <w:rStyle w:val="s0"/>
              </w:rPr>
              <w:t xml:space="preserve"> сақтандыру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Жалпы сақтандыру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Қайта</w:t>
            </w:r>
            <w:r>
              <w:rPr>
                <w:rStyle w:val="s0"/>
              </w:rPr>
              <w:t xml:space="preserve"> сақтандыру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Сақтандыру брокерінің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Сақтандыру нарығындағы актуарийлік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Брокерлік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Дилерлік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1.71.</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2013.21.06. № 106-V ҚР</w:t>
            </w:r>
            <w:r>
              <w:rPr>
                <w:rStyle w:val="s0"/>
              </w:rPr>
              <w:t xml:space="preserve"> </w:t>
            </w:r>
            <w:hyperlink r:id="rId7435" w:anchor="sub_id=471" w:history="1">
              <w:r>
                <w:rPr>
                  <w:rStyle w:val="a3"/>
                </w:rPr>
                <w:t>Заңымен</w:t>
              </w:r>
            </w:hyperlink>
            <w:r>
              <w:rPr>
                <w:rStyle w:val="s0"/>
              </w:rPr>
              <w:t xml:space="preserve"> алып тасталды </w:t>
            </w:r>
            <w:r>
              <w:rPr>
                <w:rStyle w:val="s3"/>
              </w:rPr>
              <w:t>(</w:t>
            </w:r>
            <w:hyperlink r:id="rId7436"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Инвестициялық портфельді басқару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2013.21.06. № 106-V ҚР</w:t>
            </w:r>
            <w:r>
              <w:rPr>
                <w:rStyle w:val="s0"/>
              </w:rPr>
              <w:t xml:space="preserve"> </w:t>
            </w:r>
            <w:hyperlink r:id="rId7437" w:anchor="sub_id=471" w:history="1">
              <w:r>
                <w:rPr>
                  <w:rStyle w:val="a3"/>
                </w:rPr>
                <w:t>Заңымен</w:t>
              </w:r>
            </w:hyperlink>
            <w:r>
              <w:rPr>
                <w:rStyle w:val="s0"/>
              </w:rPr>
              <w:t xml:space="preserve"> алып тасталды </w:t>
            </w:r>
            <w:r>
              <w:rPr>
                <w:rStyle w:val="s3"/>
              </w:rPr>
              <w:t>(</w:t>
            </w:r>
            <w:hyperlink r:id="rId7438"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Кастодиан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Трансфер-агенттік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Бағалы қағаздармен және өзге де қаржы құралдарымен жасалатын сауданы ұйымдастыру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Қаржы</w:t>
            </w:r>
            <w:r>
              <w:rPr>
                <w:rStyle w:val="s0"/>
              </w:rPr>
              <w:t xml:space="preserve"> құралдарымен мәмілелер бойынша к</w:t>
            </w:r>
            <w:r>
              <w:rPr>
                <w:rStyle w:val="s0"/>
              </w:rPr>
              <w:t>лиринг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Кредиттік бюроның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Іздестіру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1.80.</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Құрылыс</w:t>
            </w:r>
            <w:r>
              <w:rPr>
                <w:rStyle w:val="s0"/>
              </w:rPr>
              <w:t>-монтаждау жұмыстары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Жобалау қызметі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1.82.</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39"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40"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41" w:anchor="sub_id=4710000" w:history="1">
              <w:r>
                <w:rPr>
                  <w:rStyle w:val="a3"/>
                  <w:i/>
                  <w:iCs/>
                </w:rPr>
                <w:t>бұр.р</w:t>
              </w:r>
              <w:r>
                <w:rPr>
                  <w:rStyle w:val="a3"/>
                  <w:i/>
                  <w:iCs/>
                </w:rPr>
                <w:t>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Тұрғын үй ғимараттарының құрылысын үлескерлердің ақшасын тарту есебінен ұйымдастыру жөніндегі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Қазақстан</w:t>
            </w:r>
            <w:r>
              <w:rPr>
                <w:rStyle w:val="s0"/>
              </w:rPr>
              <w:t xml:space="preserve"> Республикасының Мемлекеттік Туы мен Қазақстан Республикасының Мемлекеттік Елтаңбасын дайындау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Этил спиртінің</w:t>
            </w:r>
            <w:r>
              <w:rPr>
                <w:rStyle w:val="s0"/>
              </w:rPr>
              <w:t xml:space="preserve"> </w:t>
            </w:r>
            <w:r>
              <w:rPr>
                <w:rStyle w:val="s0"/>
              </w:rPr>
              <w:t>өндірісі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3 000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1.86.</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Сырадан басқа, алкоголь өнімінің өндірісі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3 000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1.87.</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Сыра өндірісі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rPr>
                <w:rStyle w:val="s0"/>
              </w:rPr>
              <w:t>2 000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1.88.</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Алкоголь өнімін өндіру аумағында оны сақтау және көтерме саудада өткізу бойынша қызметті қоспағанда, алкоголь өнімін сақтау және көтерме саудада өткізу</w:t>
            </w:r>
            <w:r>
              <w:rPr>
                <w:rStyle w:val="s0"/>
              </w:rPr>
              <w:t>, әрбір қызмет объектісі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200</w:t>
            </w:r>
          </w:p>
        </w:tc>
      </w:tr>
      <w:tr w:rsidR="00000000">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1.88.1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Алкоголь өнімін өндіру аумағында оны сақтау және бөлшек саудада өткізу бойынша қызметті қоспағанда, алкоголь өнімін сақтау және бөлшек саудада өткізу, қызметін мына жерлерде жүзеге асыратын субъектілердің әрбір қыз</w:t>
            </w:r>
            <w:r>
              <w:rPr>
                <w:rStyle w:val="s0"/>
              </w:rPr>
              <w:t>мет объектісі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астанада, республикалық және облыстық маңызы бар қалаларда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аудандық маңызы бар қалаларда және</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70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кенттерде ауылдық елді мекендерде</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1.89.</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Темекі бұйымдарын өндіру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500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1.90.</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2009.04.07. № 167-ІV ҚР</w:t>
            </w:r>
            <w:r>
              <w:rPr>
                <w:rStyle w:val="s0"/>
              </w:rPr>
              <w:t xml:space="preserve"> </w:t>
            </w:r>
            <w:hyperlink r:id="rId7442" w:anchor="sub_id=18"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43" w:anchor="sub_id=20000" w:history="1">
              <w:r>
                <w:rPr>
                  <w:rStyle w:val="a3"/>
                </w:rPr>
                <w:t>жариялан</w:t>
              </w:r>
              <w:r>
                <w:rPr>
                  <w:rStyle w:val="a3"/>
                </w:rPr>
                <w:t>ғ</w:t>
              </w:r>
              <w:r>
                <w:rPr>
                  <w:rStyle w:val="a3"/>
                </w:rPr>
                <w:t>аннан</w:t>
              </w:r>
            </w:hyperlink>
            <w:r>
              <w:rPr>
                <w:rStyle w:val="s3"/>
              </w:rPr>
              <w:t xml:space="preserve"> </w:t>
            </w:r>
            <w:r>
              <w:rPr>
                <w:rStyle w:val="s3"/>
              </w:rPr>
              <w:t>кейін күнтізбелік отыз күн өткен соң қолданысқа енгізілді) (бұр.</w:t>
            </w:r>
            <w:hyperlink r:id="rId7444" w:anchor="sub_id=4710000" w:history="1">
              <w:r>
                <w:rPr>
                  <w:rStyle w:val="a3"/>
                </w:rPr>
                <w:t>ред</w:t>
              </w:r>
            </w:hyperlink>
            <w:r>
              <w:rPr>
                <w:rStyle w:val="s3"/>
              </w:rPr>
              <w:t>.қара)</w:t>
            </w:r>
          </w:p>
        </w:tc>
      </w:tr>
      <w:tr w:rsidR="00000000">
        <w:trPr>
          <w:trHeight w:val="75"/>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spacing w:line="75" w:lineRule="atLeast"/>
              <w:ind w:firstLine="400"/>
              <w:jc w:val="center"/>
            </w:pPr>
            <w:r>
              <w:t>1.91.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75" w:lineRule="atLeast"/>
              <w:jc w:val="both"/>
            </w:pPr>
            <w:r>
              <w:rPr>
                <w:rStyle w:val="s0"/>
              </w:rPr>
              <w:t>Тауарлардың экспорты мен импорты</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spacing w:line="75" w:lineRule="atLeast"/>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Астық қолхаттарын беру арқылы қойма қызметі бойынша қызметтер көрсету</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1.93.</w:t>
            </w:r>
          </w:p>
        </w:tc>
        <w:tc>
          <w:tcPr>
            <w:tcW w:w="4169"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2011.15.07. № 461-IV ҚР</w:t>
            </w:r>
            <w:r>
              <w:rPr>
                <w:rStyle w:val="s0"/>
              </w:rPr>
              <w:t xml:space="preserve"> </w:t>
            </w:r>
            <w:hyperlink r:id="rId7445" w:anchor="sub_id=403"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446"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447" w:anchor="sub_id=4710000" w:history="1">
              <w:r>
                <w:rPr>
                  <w:rStyle w:val="a3"/>
                  <w:i/>
                  <w:iCs/>
                </w:rPr>
                <w:t>бұр.ред.қара</w:t>
              </w:r>
            </w:hyperlink>
            <w:r>
              <w:rPr>
                <w:rStyle w:val="s3"/>
              </w:rPr>
              <w:t>)</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1.94.</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Ойын бизнесі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казино мен ойын автоматтары залы үшін жылына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3 845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1.95</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Тауар биржалары саласындағы қызмет:</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r>
      <w:tr w:rsidR="00000000">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p w:rsidR="00000000" w:rsidRDefault="008B7D31">
            <w:pPr>
              <w:ind w:firstLine="400"/>
              <w:jc w:val="center"/>
            </w:pPr>
            <w:r>
              <w:t> </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тауар биржасы үшiн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биржа</w:t>
            </w:r>
            <w:r>
              <w:rPr>
                <w:rStyle w:val="s0"/>
              </w:rPr>
              <w:t xml:space="preserve"> брокерi үшiн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биржа дилерi үшiн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тотализатор мен букмекерлік кеңсе үшін жылына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640</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Лицензияның телнұсқасын бергені үшін алым мөлшерлемелері:</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тауарлардың экспорты мен импортына лицензияның телнұсқасын беруді қоспағанда, барлық қызмет түр</w:t>
            </w:r>
            <w:r>
              <w:rPr>
                <w:rStyle w:val="s0"/>
              </w:rPr>
              <w:t>лері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лицензия беру кезіндегі </w:t>
            </w:r>
            <w:r>
              <w:rPr>
                <w:rStyle w:val="s0"/>
              </w:rPr>
              <w:t>мөлшерлеменің</w:t>
            </w:r>
            <w:r>
              <w:t xml:space="preserve"> 100%-і</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тауарлардың экспорты мен импортына</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Лицензияларды қайта ресімдегені үшін мөлшерлемелер:</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3.1.</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тауарлардың экспорты мен импортына лицензияны қайта ресімдеуді қоспағанда, лицензиялардың барл</w:t>
            </w:r>
            <w:r>
              <w:rPr>
                <w:rStyle w:val="s0"/>
              </w:rPr>
              <w:t>ық түрлері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лицензия беру кезіндегі </w:t>
            </w:r>
            <w:r>
              <w:rPr>
                <w:rStyle w:val="s0"/>
              </w:rPr>
              <w:t>мөлшерлеменің</w:t>
            </w:r>
            <w:r>
              <w:t xml:space="preserve"> </w:t>
            </w:r>
            <w:r>
              <w:t>10%-і, бірақ 4 АЕК-тен артық емес</w:t>
            </w:r>
          </w:p>
        </w:tc>
      </w:tr>
      <w:tr w:rsidR="00000000">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3.2.</w:t>
            </w:r>
          </w:p>
        </w:tc>
        <w:tc>
          <w:tcPr>
            <w:tcW w:w="270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тауарлардың экспорты мен импортына лицензияны қайта ресімдегені үшін</w:t>
            </w:r>
          </w:p>
        </w:tc>
        <w:tc>
          <w:tcPr>
            <w:tcW w:w="146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r>
    </w:tbl>
    <w:p w:rsidR="00000000" w:rsidRDefault="008B7D31">
      <w:pPr>
        <w:ind w:firstLine="400"/>
        <w:jc w:val="both"/>
      </w:pPr>
      <w:r>
        <w:t> </w:t>
      </w:r>
    </w:p>
    <w:p w:rsidR="00000000" w:rsidRDefault="008B7D31">
      <w:pPr>
        <w:ind w:firstLine="400"/>
        <w:jc w:val="both"/>
      </w:pPr>
      <w:r>
        <w:rPr>
          <w:rStyle w:val="s0"/>
          <w:b/>
          <w:bCs/>
        </w:rPr>
        <w:t>Ескерту:</w:t>
      </w:r>
    </w:p>
    <w:p w:rsidR="00000000" w:rsidRDefault="008B7D31">
      <w:pPr>
        <w:ind w:firstLine="400"/>
        <w:jc w:val="both"/>
      </w:pPr>
      <w:r>
        <w:rPr>
          <w:rStyle w:val="s0"/>
        </w:rPr>
        <w:t>* банк операцияларына байланысты қызметті лицензиялау үшін лицензиялық алым мөл</w:t>
      </w:r>
      <w:r>
        <w:rPr>
          <w:rStyle w:val="s0"/>
        </w:rPr>
        <w:t>шерлемелері:</w:t>
      </w:r>
    </w:p>
    <w:p w:rsidR="00000000" w:rsidRDefault="008B7D31">
      <w:pPr>
        <w:ind w:firstLine="400"/>
        <w:jc w:val="both"/>
      </w:pPr>
      <w:r>
        <w:rPr>
          <w:rStyle w:val="s0"/>
        </w:rPr>
        <w:t>екінші деңгейдегі банктер үшін -</w:t>
      </w:r>
      <w:r>
        <w:rPr>
          <w:rStyle w:val="s0"/>
        </w:rPr>
        <w:t xml:space="preserve"> </w:t>
      </w:r>
      <w:hyperlink r:id="rId7448" w:history="1">
        <w:r>
          <w:rPr>
            <w:rStyle w:val="a3"/>
          </w:rPr>
          <w:t>АЕК-тің</w:t>
        </w:r>
      </w:hyperlink>
      <w:r>
        <w:rPr>
          <w:rStyle w:val="s0"/>
        </w:rPr>
        <w:t xml:space="preserve"> </w:t>
      </w:r>
      <w:r>
        <w:rPr>
          <w:rStyle w:val="s0"/>
        </w:rPr>
        <w:t>80 еселенген мөлшері;</w:t>
      </w:r>
    </w:p>
    <w:p w:rsidR="00000000" w:rsidRDefault="008B7D31">
      <w:pPr>
        <w:ind w:firstLine="400"/>
        <w:jc w:val="both"/>
      </w:pPr>
      <w:r>
        <w:rPr>
          <w:rStyle w:val="s0"/>
        </w:rPr>
        <w:t>банк операцияларының жекелеген түрлерін жүзеге асыратын ұйымдар үшін АЕК-тің 40 еселенген мөлшері.</w:t>
      </w:r>
    </w:p>
    <w:p w:rsidR="00000000" w:rsidRDefault="008B7D31">
      <w:pPr>
        <w:ind w:firstLine="400"/>
        <w:jc w:val="both"/>
      </w:pPr>
      <w:r>
        <w:t> </w:t>
      </w:r>
    </w:p>
    <w:p w:rsidR="00000000" w:rsidRDefault="008B7D31">
      <w:pPr>
        <w:ind w:firstLine="400"/>
        <w:jc w:val="both"/>
      </w:pPr>
      <w:r>
        <w:rPr>
          <w:rStyle w:val="s0"/>
          <w:b/>
          <w:bCs/>
        </w:rPr>
        <w:t>472-бап</w:t>
      </w:r>
      <w:r>
        <w:rPr>
          <w:rStyle w:val="s0"/>
        </w:rPr>
        <w:t xml:space="preserve">. </w:t>
      </w:r>
      <w:r>
        <w:rPr>
          <w:rStyle w:val="s0"/>
          <w:b/>
          <w:bCs/>
        </w:rPr>
        <w:t>Есепте</w:t>
      </w:r>
      <w:r>
        <w:rPr>
          <w:rStyle w:val="s0"/>
          <w:b/>
          <w:bCs/>
        </w:rPr>
        <w:t>у мен төлеу тәртібі</w:t>
      </w:r>
    </w:p>
    <w:p w:rsidR="00000000" w:rsidRDefault="008B7D31">
      <w:pPr>
        <w:jc w:val="both"/>
      </w:pPr>
      <w:r>
        <w:rPr>
          <w:rStyle w:val="s3"/>
        </w:rPr>
        <w:t>2012.26.12. № 61-V ҚР</w:t>
      </w:r>
      <w:r>
        <w:rPr>
          <w:rStyle w:val="s3"/>
        </w:rPr>
        <w:t xml:space="preserve"> </w:t>
      </w:r>
      <w:hyperlink r:id="rId7449" w:anchor="sub_id=472"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7450" w:anchor="sub_id=4720100" w:history="1">
        <w:r>
          <w:rPr>
            <w:rStyle w:val="a3"/>
            <w:i/>
            <w:iCs/>
          </w:rPr>
          <w:t>бұр.ред.қара</w:t>
        </w:r>
      </w:hyperlink>
      <w:r>
        <w:rPr>
          <w:rStyle w:val="s3"/>
        </w:rPr>
        <w:t>)</w:t>
      </w:r>
    </w:p>
    <w:p w:rsidR="00000000" w:rsidRDefault="008B7D31">
      <w:pPr>
        <w:ind w:firstLine="400"/>
        <w:jc w:val="both"/>
      </w:pPr>
      <w:r>
        <w:rPr>
          <w:rStyle w:val="s0"/>
        </w:rPr>
        <w:t>1. Алым сомасы белгiленген мөлшерлемелер бойынша есептеледi және дара кәсіпкерлер мен заңды тұлғалар - өздерінің орналасқан жері бойынша және жеке тұлғалар - тұрғылықты жерi бойынша тиiстi құжаттарды лиценз</w:t>
      </w:r>
      <w:r>
        <w:rPr>
          <w:rStyle w:val="s0"/>
        </w:rPr>
        <w:t>иарға бергенге дейiн бюджетке төленедi.</w:t>
      </w:r>
    </w:p>
    <w:p w:rsidR="00000000" w:rsidRDefault="008B7D31">
      <w:pPr>
        <w:jc w:val="both"/>
      </w:pPr>
      <w:r>
        <w:rPr>
          <w:rStyle w:val="s3"/>
        </w:rPr>
        <w:t>2014.18.06. № 210-V ҚР</w:t>
      </w:r>
      <w:r>
        <w:rPr>
          <w:rStyle w:val="s3"/>
        </w:rPr>
        <w:t xml:space="preserve"> </w:t>
      </w:r>
      <w:hyperlink r:id="rId7451" w:anchor="sub_id=472" w:history="1">
        <w:r>
          <w:rPr>
            <w:rStyle w:val="a3"/>
            <w:i/>
            <w:iCs/>
          </w:rPr>
          <w:t>Заңымен</w:t>
        </w:r>
      </w:hyperlink>
      <w:r>
        <w:rPr>
          <w:rStyle w:val="s3"/>
        </w:rPr>
        <w:t xml:space="preserve"> </w:t>
      </w:r>
      <w:r>
        <w:rPr>
          <w:rStyle w:val="s3"/>
        </w:rPr>
        <w:t>2-тармақ жаңа редакцияда (2015 ж. 1 қаңтардан бастап қолданысқа енгiзiлді) (</w:t>
      </w:r>
      <w:hyperlink r:id="rId7452" w:anchor="sub_id=4720200" w:history="1">
        <w:r>
          <w:rPr>
            <w:rStyle w:val="a3"/>
            <w:i/>
            <w:iCs/>
          </w:rPr>
          <w:t>бұр.ред.қара</w:t>
        </w:r>
      </w:hyperlink>
      <w:r>
        <w:rPr>
          <w:rStyle w:val="s3"/>
        </w:rPr>
        <w:t xml:space="preserve">) </w:t>
      </w:r>
    </w:p>
    <w:p w:rsidR="00000000" w:rsidRDefault="008B7D31">
      <w:pPr>
        <w:ind w:firstLine="400"/>
        <w:jc w:val="both"/>
      </w:pPr>
      <w:r>
        <w:rPr>
          <w:rStyle w:val="s0"/>
        </w:rPr>
        <w:t>2. Алкоголь өнімін өндіру аумағында оны сақтау және көтерме саудада өткізу бойынша қызметті қоспағанда, алкоголь өнімін өндіру аумағында оны сақтау және бөлшек саудада өткізу бойынша қ</w:t>
      </w:r>
      <w:r>
        <w:rPr>
          <w:rStyle w:val="s0"/>
        </w:rPr>
        <w:t>ызметті қоспағанда, ойын бизнесі саласындағы немесе алкоголь өнімін сақтау және көтерме саудада өткізу бойынша, алкоголь өнімін сақтау және бөлшек саудада өткізу бойынша қызметті жүзеге асыруға лицензия алатын төлеушілер алым сомасын лицензиарға тиісті құж</w:t>
      </w:r>
      <w:r>
        <w:rPr>
          <w:rStyle w:val="s0"/>
        </w:rPr>
        <w:t>аттарды бергенге дейін төлейді.</w:t>
      </w:r>
    </w:p>
    <w:p w:rsidR="00000000" w:rsidRDefault="008B7D31">
      <w:pPr>
        <w:jc w:val="both"/>
      </w:pPr>
      <w:r>
        <w:rPr>
          <w:rStyle w:val="s3"/>
        </w:rPr>
        <w:t>2014.18.06. № 210-V ҚР</w:t>
      </w:r>
      <w:r>
        <w:rPr>
          <w:rStyle w:val="s3"/>
        </w:rPr>
        <w:t xml:space="preserve"> </w:t>
      </w:r>
      <w:hyperlink r:id="rId7453" w:anchor="sub_id=472" w:history="1">
        <w:r>
          <w:rPr>
            <w:rStyle w:val="a3"/>
            <w:i/>
            <w:iCs/>
          </w:rPr>
          <w:t>Заңымен</w:t>
        </w:r>
      </w:hyperlink>
      <w:r>
        <w:rPr>
          <w:rStyle w:val="s3"/>
        </w:rPr>
        <w:t xml:space="preserve"> </w:t>
      </w:r>
      <w:r>
        <w:rPr>
          <w:rStyle w:val="s3"/>
        </w:rPr>
        <w:t>3-тармақ жаңа редакцияда (2015 ж. 1 қаңтардан бастап қолданысқа енгiзiлді) (</w:t>
      </w:r>
      <w:hyperlink r:id="rId7454" w:anchor="sub_id=4720300" w:history="1">
        <w:r>
          <w:rPr>
            <w:rStyle w:val="a3"/>
            <w:i/>
            <w:iCs/>
          </w:rPr>
          <w:t>бұр.ред.қара</w:t>
        </w:r>
      </w:hyperlink>
      <w:r>
        <w:rPr>
          <w:rStyle w:val="s3"/>
        </w:rPr>
        <w:t xml:space="preserve">) </w:t>
      </w:r>
    </w:p>
    <w:p w:rsidR="00000000" w:rsidRDefault="008B7D31">
      <w:pPr>
        <w:ind w:firstLine="400"/>
        <w:jc w:val="both"/>
      </w:pPr>
      <w:r>
        <w:rPr>
          <w:rStyle w:val="s0"/>
        </w:rPr>
        <w:t>3. Осы баптың 2-тармағында көрсетілген қызмет түрлерін жүзеге асыруға лицензия алған төлеушілер, тиісті саладағы қызметті жүзеге асырудың бірінші жылын қоспағанда, алым сомасын жыл сайын ағымд</w:t>
      </w:r>
      <w:r>
        <w:rPr>
          <w:rStyle w:val="s0"/>
        </w:rPr>
        <w:t>ағы жылдың 20 қаңтарына дейін төлейді.</w:t>
      </w:r>
    </w:p>
    <w:p w:rsidR="00000000" w:rsidRDefault="008B7D31">
      <w:pPr>
        <w:jc w:val="both"/>
      </w:pPr>
      <w:r>
        <w:rPr>
          <w:rStyle w:val="s3"/>
        </w:rPr>
        <w:t>2012.26.12. № 61-V ҚР</w:t>
      </w:r>
      <w:r>
        <w:rPr>
          <w:rStyle w:val="s3"/>
        </w:rPr>
        <w:t xml:space="preserve"> </w:t>
      </w:r>
      <w:hyperlink r:id="rId7455" w:anchor="sub_id=472"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7456" w:anchor="sub_id=4720400" w:history="1">
        <w:r>
          <w:rPr>
            <w:rStyle w:val="a3"/>
            <w:i/>
            <w:iCs/>
          </w:rPr>
          <w:t>бұр.ред.қара</w:t>
        </w:r>
      </w:hyperlink>
      <w:r>
        <w:rPr>
          <w:rStyle w:val="s3"/>
        </w:rPr>
        <w:t>)</w:t>
      </w:r>
    </w:p>
    <w:p w:rsidR="00000000" w:rsidRDefault="008B7D31">
      <w:pPr>
        <w:ind w:firstLine="400"/>
        <w:jc w:val="both"/>
      </w:pPr>
      <w:r>
        <w:rPr>
          <w:rStyle w:val="s0"/>
        </w:rPr>
        <w:t>4. Алым төлеген тұлғалар лицензиарға тиісті құжаттарды тапсырғанға дейін лицензия алудан бас тартқан жағдайларды қоспағанда, төленген алымның сомаларын қайтару немесе есепке жатқызу жүргі</w:t>
      </w:r>
      <w:r>
        <w:rPr>
          <w:rStyle w:val="s0"/>
        </w:rPr>
        <w:t>зілмейді.</w:t>
      </w:r>
    </w:p>
    <w:p w:rsidR="00000000" w:rsidRDefault="008B7D31">
      <w:pPr>
        <w:ind w:firstLine="400"/>
        <w:jc w:val="both"/>
      </w:pPr>
      <w:r>
        <w:rPr>
          <w:rStyle w:val="s0"/>
        </w:rPr>
        <w:t>Бұл ретте төленген алым сомаларын қайтаруды немесе есепке жатқызуды алым төлеушінің салықтық өтініші бойынша лицензия алуға арналған құжаттарды аталған тұлғаның тапсырмағанын растайтын, лицензиар берген құжатты ол тапсырғаннан кейін осы Кодекстің</w:t>
      </w:r>
      <w:r>
        <w:rPr>
          <w:rStyle w:val="s0"/>
        </w:rPr>
        <w:t xml:space="preserve"> </w:t>
      </w:r>
      <w:hyperlink r:id="rId7457" w:anchor="sub_id=5990000" w:history="1">
        <w:r>
          <w:rPr>
            <w:rStyle w:val="a3"/>
          </w:rPr>
          <w:t>599</w:t>
        </w:r>
      </w:hyperlink>
      <w:r>
        <w:rPr>
          <w:rStyle w:val="s0"/>
        </w:rPr>
        <w:t xml:space="preserve"> </w:t>
      </w:r>
      <w:r>
        <w:rPr>
          <w:rStyle w:val="s0"/>
        </w:rPr>
        <w:t>және</w:t>
      </w:r>
      <w:r>
        <w:rPr>
          <w:rStyle w:val="s0"/>
        </w:rPr>
        <w:t xml:space="preserve"> </w:t>
      </w:r>
      <w:hyperlink r:id="rId7458" w:anchor="sub_id=6020000" w:history="1">
        <w:r>
          <w:rPr>
            <w:rStyle w:val="a3"/>
          </w:rPr>
          <w:t>602-баптарында</w:t>
        </w:r>
      </w:hyperlink>
      <w:r>
        <w:rPr>
          <w:rStyle w:val="s0"/>
        </w:rPr>
        <w:t xml:space="preserve"> </w:t>
      </w:r>
      <w:r>
        <w:rPr>
          <w:rStyle w:val="s0"/>
        </w:rPr>
        <w:t>белгіленген тәртіппен олардың төленген жері бойынша салық орг</w:t>
      </w:r>
      <w:r>
        <w:rPr>
          <w:rStyle w:val="s0"/>
        </w:rPr>
        <w:t>аны жүргізеді.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68-тарау. ТЕЛЕВИЗИЯ ЖӘНЕ РАДИО ХАБАРЛАРЫН ТАРАТУ ҰЙЫМДАРЫНА РАДИОЖИІЛІК СПЕКТРІН</w:t>
      </w:r>
      <w:r>
        <w:rPr>
          <w:rStyle w:val="s1"/>
        </w:rPr>
        <w:t xml:space="preserve">  </w:t>
      </w:r>
      <w:r>
        <w:rPr>
          <w:rStyle w:val="s1"/>
        </w:rPr>
        <w:t>ПАЙДАЛАНУҒА РҰҚСАТ БЕРГЕНІ ҮШІН АЛЫМ</w:t>
      </w:r>
    </w:p>
    <w:p w:rsidR="00000000" w:rsidRDefault="008B7D31">
      <w:pPr>
        <w:ind w:firstLine="400"/>
        <w:jc w:val="both"/>
      </w:pPr>
      <w:r>
        <w:rPr>
          <w:rStyle w:val="s0"/>
        </w:rPr>
        <w:t> </w:t>
      </w:r>
    </w:p>
    <w:p w:rsidR="00000000" w:rsidRDefault="008B7D31">
      <w:pPr>
        <w:ind w:firstLine="400"/>
        <w:jc w:val="both"/>
      </w:pPr>
      <w:r>
        <w:rPr>
          <w:rStyle w:val="s0"/>
          <w:b/>
          <w:bCs/>
        </w:rPr>
        <w:t>473-бап</w:t>
      </w:r>
      <w:r>
        <w:rPr>
          <w:rStyle w:val="s0"/>
        </w:rPr>
        <w:t xml:space="preserve">. </w:t>
      </w:r>
      <w:r>
        <w:rPr>
          <w:rStyle w:val="s0"/>
          <w:b/>
          <w:bCs/>
        </w:rPr>
        <w:t>Жалпы ережелер</w:t>
      </w:r>
    </w:p>
    <w:p w:rsidR="00000000" w:rsidRDefault="008B7D31">
      <w:pPr>
        <w:jc w:val="both"/>
      </w:pPr>
      <w:r>
        <w:rPr>
          <w:rStyle w:val="s3"/>
        </w:rPr>
        <w:t>2012.18.01. № 546-ІV ҚР</w:t>
      </w:r>
      <w:r>
        <w:rPr>
          <w:rStyle w:val="s3"/>
        </w:rPr>
        <w:t xml:space="preserve"> </w:t>
      </w:r>
      <w:hyperlink r:id="rId7459" w:anchor="sub_id=473" w:history="1">
        <w:r>
          <w:rPr>
            <w:rStyle w:val="a3"/>
            <w:i/>
            <w:iCs/>
          </w:rPr>
          <w:t>Заңымен</w:t>
        </w:r>
      </w:hyperlink>
      <w:r>
        <w:rPr>
          <w:rStyle w:val="s3"/>
        </w:rPr>
        <w:t xml:space="preserve"> </w:t>
      </w:r>
      <w:r>
        <w:rPr>
          <w:rStyle w:val="s3"/>
        </w:rPr>
        <w:t>1-тармақ өзгертілді (2013 жылғы 1 қаңтардан бастап қолданысқа енгізілді) (</w:t>
      </w:r>
      <w:hyperlink r:id="rId7460" w:anchor="sub_id=4730100" w:history="1">
        <w:r>
          <w:rPr>
            <w:rStyle w:val="a3"/>
            <w:i/>
            <w:iCs/>
          </w:rPr>
          <w:t>бұр.ред.қара</w:t>
        </w:r>
      </w:hyperlink>
      <w:r>
        <w:rPr>
          <w:rStyle w:val="s3"/>
        </w:rPr>
        <w:t>)</w:t>
      </w:r>
    </w:p>
    <w:p w:rsidR="00000000" w:rsidRDefault="008B7D31">
      <w:pPr>
        <w:ind w:firstLine="400"/>
        <w:jc w:val="both"/>
      </w:pPr>
      <w:r>
        <w:rPr>
          <w:rStyle w:val="s0"/>
        </w:rPr>
        <w:t xml:space="preserve">1. </w:t>
      </w:r>
      <w:hyperlink r:id="rId7461" w:anchor="sub_id=100" w:history="1">
        <w:r>
          <w:rPr>
            <w:rStyle w:val="a3"/>
          </w:rPr>
          <w:t>Байланыс саласындағы уәкiлеттi мемлекеттiк орган</w:t>
        </w:r>
      </w:hyperlink>
      <w:r>
        <w:rPr>
          <w:rStyle w:val="s0"/>
        </w:rPr>
        <w:t xml:space="preserve"> </w:t>
      </w:r>
      <w:r>
        <w:rPr>
          <w:rStyle w:val="s0"/>
        </w:rPr>
        <w:t>Қазақстан</w:t>
      </w:r>
      <w:r>
        <w:rPr>
          <w:rStyle w:val="s0"/>
        </w:rPr>
        <w:t xml:space="preserve"> Республикасының телевизия және радио хабарларын тарату ұйымдарына радиожиiлiк спектрiн пайдалануға рұқсат (рұқсат телнұсқасын) (бұдан әрi - рұқсат) берген кезде ұқсас сигнал а</w:t>
      </w:r>
      <w:r>
        <w:rPr>
          <w:rStyle w:val="s0"/>
        </w:rPr>
        <w:t>рқылы қызметті жүзеге асыратын телевизия және радио хабарларын тарату ұйымдарына радиожиiлiк спектрiн пайдалануға рұқсат бергенi үшiн алым (бұдан әрi - алым) алынады.</w:t>
      </w:r>
    </w:p>
    <w:p w:rsidR="00000000" w:rsidRDefault="008B7D31">
      <w:pPr>
        <w:ind w:firstLine="400"/>
        <w:jc w:val="both"/>
      </w:pPr>
      <w:r>
        <w:rPr>
          <w:rStyle w:val="s0"/>
        </w:rPr>
        <w:t>Осы тараудың ережелері бұқаралық ақпарат құралдары саласындағы уәкілетті мемлекеттік орга</w:t>
      </w:r>
      <w:r>
        <w:rPr>
          <w:rStyle w:val="s0"/>
        </w:rPr>
        <w:t>н берген лицензияның негізінде жұмыс істейтін Қазақстан Республикасының телевизия және радио хабарларын тарату ұйымдарына қолданылады.</w:t>
      </w:r>
    </w:p>
    <w:p w:rsidR="00000000" w:rsidRDefault="008B7D31">
      <w:pPr>
        <w:jc w:val="both"/>
      </w:pPr>
      <w:r>
        <w:rPr>
          <w:rStyle w:val="s3"/>
        </w:rPr>
        <w:t>2014.29.09. № 239-V ҚР</w:t>
      </w:r>
      <w:r>
        <w:rPr>
          <w:rStyle w:val="s3"/>
        </w:rPr>
        <w:t xml:space="preserve"> </w:t>
      </w:r>
      <w:hyperlink r:id="rId7462" w:anchor="sub_id=473" w:history="1">
        <w:r>
          <w:rPr>
            <w:rStyle w:val="a3"/>
            <w:i/>
            <w:iCs/>
          </w:rPr>
          <w:t>Заңымен</w:t>
        </w:r>
      </w:hyperlink>
      <w:r>
        <w:rPr>
          <w:rStyle w:val="s3"/>
        </w:rPr>
        <w:t xml:space="preserve"> </w:t>
      </w:r>
      <w:r>
        <w:rPr>
          <w:rStyle w:val="s3"/>
        </w:rPr>
        <w:t xml:space="preserve">2-тармақ </w:t>
      </w:r>
      <w:r>
        <w:rPr>
          <w:rStyle w:val="s3"/>
        </w:rPr>
        <w:t>жаңа редакцияда (</w:t>
      </w:r>
      <w:hyperlink r:id="rId7463" w:anchor="sub_id=4730200" w:history="1">
        <w:r>
          <w:rPr>
            <w:rStyle w:val="a3"/>
            <w:i/>
            <w:iCs/>
          </w:rPr>
          <w:t>бұр.ред.қара</w:t>
        </w:r>
      </w:hyperlink>
      <w:r>
        <w:rPr>
          <w:rStyle w:val="s3"/>
        </w:rPr>
        <w:t xml:space="preserve">) </w:t>
      </w:r>
    </w:p>
    <w:p w:rsidR="00000000" w:rsidRDefault="008B7D31">
      <w:pPr>
        <w:ind w:firstLine="400"/>
        <w:jc w:val="both"/>
      </w:pPr>
      <w:r>
        <w:rPr>
          <w:rStyle w:val="s0"/>
        </w:rPr>
        <w:t xml:space="preserve">2. </w:t>
      </w:r>
      <w:hyperlink r:id="rId7464" w:history="1">
        <w:r>
          <w:rPr>
            <w:rStyle w:val="a3"/>
          </w:rPr>
          <w:t>Рұқсат беру тәртібін</w:t>
        </w:r>
      </w:hyperlink>
      <w:r>
        <w:rPr>
          <w:rStyle w:val="s0"/>
        </w:rPr>
        <w:t xml:space="preserve"> </w:t>
      </w:r>
      <w:r>
        <w:rPr>
          <w:rStyle w:val="s0"/>
        </w:rPr>
        <w:t>байланыс саласындағы уәкілетті орган белгiлейдi</w:t>
      </w:r>
      <w:r>
        <w:rPr>
          <w:rStyle w:val="s0"/>
        </w:rPr>
        <w:t>.</w:t>
      </w:r>
    </w:p>
    <w:p w:rsidR="00000000" w:rsidRDefault="008B7D31">
      <w:pPr>
        <w:jc w:val="both"/>
      </w:pPr>
      <w:r>
        <w:rPr>
          <w:rStyle w:val="s3"/>
        </w:rPr>
        <w:t>2012.18.01. № 546-ІV ҚР</w:t>
      </w:r>
      <w:r>
        <w:rPr>
          <w:rStyle w:val="s3"/>
        </w:rPr>
        <w:t xml:space="preserve"> </w:t>
      </w:r>
      <w:hyperlink r:id="rId7465" w:anchor="sub_id=473" w:history="1">
        <w:r>
          <w:rPr>
            <w:rStyle w:val="a3"/>
            <w:i/>
            <w:iCs/>
          </w:rPr>
          <w:t>Заңымен</w:t>
        </w:r>
      </w:hyperlink>
      <w:r>
        <w:rPr>
          <w:rStyle w:val="s3"/>
        </w:rPr>
        <w:t xml:space="preserve"> </w:t>
      </w:r>
      <w:r>
        <w:rPr>
          <w:rStyle w:val="s3"/>
        </w:rPr>
        <w:t>3-тармақ өзгертілді (2013 жылғы 1 қаңтардан бастап қолданысқа енгізілді) (</w:t>
      </w:r>
      <w:hyperlink r:id="rId7466" w:anchor="sub_id=4730300" w:history="1">
        <w:r>
          <w:rPr>
            <w:rStyle w:val="a3"/>
            <w:i/>
            <w:iCs/>
          </w:rPr>
          <w:t>бұр.ред.қара</w:t>
        </w:r>
      </w:hyperlink>
      <w:r>
        <w:rPr>
          <w:rStyle w:val="s3"/>
        </w:rPr>
        <w:t>)</w:t>
      </w:r>
    </w:p>
    <w:p w:rsidR="00000000" w:rsidRDefault="008B7D31">
      <w:pPr>
        <w:ind w:firstLine="400"/>
        <w:jc w:val="both"/>
      </w:pPr>
      <w:r>
        <w:rPr>
          <w:rStyle w:val="s0"/>
        </w:rPr>
        <w:t>3. Радиожиілік спектрінің белдеулерін (номиналдарын) бөлу Қазақстан Республикасының</w:t>
      </w:r>
      <w:r>
        <w:rPr>
          <w:rStyle w:val="s0"/>
        </w:rPr>
        <w:t xml:space="preserve"> </w:t>
      </w:r>
      <w:hyperlink r:id="rId7467" w:anchor="sub_id=120000" w:history="1">
        <w:r>
          <w:rPr>
            <w:rStyle w:val="a3"/>
          </w:rPr>
          <w:t>заңнамасына</w:t>
        </w:r>
      </w:hyperlink>
      <w:r>
        <w:rPr>
          <w:rStyle w:val="s0"/>
        </w:rPr>
        <w:t> </w:t>
      </w:r>
      <w:r>
        <w:rPr>
          <w:rStyle w:val="s0"/>
        </w:rPr>
        <w:t>сәйкес конкурстық негізде жүргізілуі мүмкін.</w:t>
      </w:r>
    </w:p>
    <w:p w:rsidR="00000000" w:rsidRDefault="008B7D31">
      <w:pPr>
        <w:ind w:firstLine="400"/>
        <w:jc w:val="both"/>
      </w:pPr>
      <w:r>
        <w:rPr>
          <w:rStyle w:val="s0"/>
        </w:rPr>
        <w:t>Қазақстан</w:t>
      </w:r>
      <w:r>
        <w:rPr>
          <w:rStyle w:val="s0"/>
        </w:rPr>
        <w:t xml:space="preserve"> Республикасының бүкіл аумағында еркін қолжетімді теле-, радиоарналарды трансляциялауды қамтамасыз ету мақсатында ұлттық телерадио хабарларын тарату операторына радиожиілік спектрінің белдеулері (номиналдары) конкурс өткізбей бөлінеді.</w:t>
      </w:r>
    </w:p>
    <w:p w:rsidR="00000000" w:rsidRDefault="008B7D31">
      <w:pPr>
        <w:ind w:firstLine="400"/>
        <w:jc w:val="both"/>
      </w:pPr>
      <w:r>
        <w:rPr>
          <w:rStyle w:val="s0"/>
        </w:rPr>
        <w:t>Радиожиілі</w:t>
      </w:r>
      <w:r>
        <w:rPr>
          <w:rStyle w:val="s0"/>
        </w:rPr>
        <w:t>к спектрінің белдеулерін (номиналдарын) конкурс өткізу арқылы бөлу кезінде алынатын бір жолғы сомалар осы тарауға сәйкес төленуге жататын алымның есебіне жатқызылмайды.</w:t>
      </w:r>
    </w:p>
    <w:p w:rsidR="00000000" w:rsidRDefault="008B7D31">
      <w:pPr>
        <w:ind w:firstLine="400"/>
        <w:jc w:val="both"/>
      </w:pPr>
      <w:r>
        <w:rPr>
          <w:rStyle w:val="s0"/>
        </w:rPr>
        <w:t xml:space="preserve">4. Байланыс саласындағы уәкілетті мемлекеттік органдар телевизия және радио хабарларын </w:t>
      </w:r>
      <w:r>
        <w:rPr>
          <w:rStyle w:val="s0"/>
        </w:rPr>
        <w:t>тарату ұйымдарының орналасқан жері бойынша салық органдарына уәкілетті орган белгілеген нысан бойынша алым төлеушілер мен салық салу объектілері туралы ақпаратты тоқсан сайын, есепті тоқсаннан кейінгі айдың 15-інен кешіктірмей табыс етеді.</w:t>
      </w:r>
    </w:p>
    <w:p w:rsidR="00000000" w:rsidRDefault="008B7D31">
      <w:pPr>
        <w:ind w:firstLine="400"/>
        <w:jc w:val="both"/>
      </w:pPr>
      <w:r>
        <w:rPr>
          <w:rStyle w:val="s0"/>
        </w:rPr>
        <w:t> </w:t>
      </w:r>
    </w:p>
    <w:p w:rsidR="00000000" w:rsidRDefault="008B7D31">
      <w:pPr>
        <w:ind w:firstLine="400"/>
        <w:jc w:val="both"/>
      </w:pPr>
      <w:r>
        <w:rPr>
          <w:rStyle w:val="s0"/>
          <w:b/>
          <w:bCs/>
        </w:rPr>
        <w:t>474-бап</w:t>
      </w:r>
      <w:r>
        <w:rPr>
          <w:rStyle w:val="s0"/>
        </w:rPr>
        <w:t xml:space="preserve">. </w:t>
      </w:r>
      <w:r>
        <w:rPr>
          <w:rStyle w:val="s0"/>
          <w:b/>
          <w:bCs/>
        </w:rPr>
        <w:t xml:space="preserve">Алым </w:t>
      </w:r>
      <w:r>
        <w:rPr>
          <w:rStyle w:val="s0"/>
          <w:b/>
          <w:bCs/>
        </w:rPr>
        <w:t>төлеушілер</w:t>
      </w:r>
    </w:p>
    <w:p w:rsidR="00000000" w:rsidRDefault="008B7D31">
      <w:pPr>
        <w:ind w:firstLine="400"/>
        <w:jc w:val="both"/>
      </w:pPr>
      <w:r>
        <w:rPr>
          <w:rStyle w:val="s0"/>
        </w:rPr>
        <w:t>1. Осы Кодекстің</w:t>
      </w:r>
      <w:r>
        <w:rPr>
          <w:rStyle w:val="s0"/>
        </w:rPr>
        <w:t xml:space="preserve"> </w:t>
      </w:r>
      <w:hyperlink r:id="rId7468" w:anchor="sub_id=4730000" w:history="1">
        <w:r>
          <w:rPr>
            <w:rStyle w:val="a3"/>
          </w:rPr>
          <w:t>473-бабының 1-тармағында</w:t>
        </w:r>
      </w:hyperlink>
      <w:r>
        <w:rPr>
          <w:rStyle w:val="s0"/>
        </w:rPr>
        <w:t xml:space="preserve"> </w:t>
      </w:r>
      <w:r>
        <w:rPr>
          <w:rStyle w:val="s0"/>
        </w:rPr>
        <w:t>аталған телевизия және радио хабарларын тарату ұйымдары алым төлеушілер болып табылады.</w:t>
      </w:r>
    </w:p>
    <w:p w:rsidR="00000000" w:rsidRDefault="008B7D31">
      <w:pPr>
        <w:ind w:firstLine="400"/>
        <w:jc w:val="both"/>
      </w:pPr>
      <w:r>
        <w:rPr>
          <w:rStyle w:val="s0"/>
        </w:rPr>
        <w:t>2. Өздеріне жүктелген функцион</w:t>
      </w:r>
      <w:r>
        <w:rPr>
          <w:rStyle w:val="s0"/>
        </w:rPr>
        <w:t>алдық міндеттерін орындау үшін радиожиілік спектрін пайдалануға рұқсат алатын мемлекеттік мекемелер алым төлеушілер болып табылмайды.</w:t>
      </w:r>
    </w:p>
    <w:p w:rsidR="00000000" w:rsidRDefault="008B7D31">
      <w:pPr>
        <w:ind w:firstLine="400"/>
        <w:jc w:val="both"/>
      </w:pPr>
      <w:r>
        <w:rPr>
          <w:rStyle w:val="s0"/>
        </w:rPr>
        <w:t> </w:t>
      </w:r>
    </w:p>
    <w:p w:rsidR="00000000" w:rsidRDefault="008B7D31">
      <w:pPr>
        <w:ind w:left="1200" w:hanging="800"/>
        <w:jc w:val="both"/>
      </w:pPr>
      <w:r>
        <w:rPr>
          <w:rStyle w:val="s1"/>
        </w:rPr>
        <w:t>475-бап. Алым мөлшерлемелері</w:t>
      </w:r>
    </w:p>
    <w:p w:rsidR="00000000" w:rsidRDefault="008B7D31">
      <w:pPr>
        <w:jc w:val="both"/>
      </w:pPr>
      <w:r>
        <w:rPr>
          <w:rStyle w:val="s3"/>
        </w:rPr>
        <w:t>2009.16.11. № 200-ІV ҚР</w:t>
      </w:r>
      <w:r>
        <w:rPr>
          <w:rStyle w:val="s3"/>
        </w:rPr>
        <w:t xml:space="preserve"> </w:t>
      </w:r>
      <w:hyperlink r:id="rId7469" w:anchor="sub_id=150" w:history="1">
        <w:r>
          <w:rPr>
            <w:rStyle w:val="a3"/>
            <w:i/>
            <w:iCs/>
          </w:rPr>
          <w:t>Заңымен</w:t>
        </w:r>
      </w:hyperlink>
      <w:r>
        <w:rPr>
          <w:rStyle w:val="s3"/>
        </w:rPr>
        <w:t xml:space="preserve"> </w:t>
      </w:r>
      <w:r>
        <w:rPr>
          <w:rStyle w:val="s3"/>
        </w:rPr>
        <w:t>475-бап өзгертілді (2010 ж. 1 қаңтардан бастап қолданысқа енгiзiлді) (бұр.</w:t>
      </w:r>
      <w:hyperlink r:id="rId7470" w:anchor="sub_id=475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Алым мөлшерлемелері тиісті республикалық бюджет туралы заңда бел</w:t>
      </w:r>
      <w:r>
        <w:rPr>
          <w:rStyle w:val="s0"/>
        </w:rPr>
        <w:t>гiленген және тиiстi қаржы жылының 1 қаңтарында қолданыста болған</w:t>
      </w:r>
      <w:r>
        <w:rPr>
          <w:rStyle w:val="s0"/>
        </w:rPr>
        <w:t xml:space="preserve"> </w:t>
      </w:r>
      <w:hyperlink r:id="rId7471" w:history="1">
        <w:r>
          <w:rPr>
            <w:rStyle w:val="a3"/>
          </w:rPr>
          <w:t>айлық есептiк көрсеткiш</w:t>
        </w:r>
      </w:hyperlink>
      <w:r>
        <w:rPr>
          <w:rStyle w:val="s0"/>
        </w:rPr>
        <w:t xml:space="preserve"> </w:t>
      </w:r>
      <w:r>
        <w:rPr>
          <w:rStyle w:val="s0"/>
        </w:rPr>
        <w:t>(бұдан әрi осы баптың мәтiнi бойынша - АЕК) мөлшерін негізге ала отырып, аумағында телевизия және ради</w:t>
      </w:r>
      <w:r>
        <w:rPr>
          <w:rStyle w:val="s0"/>
        </w:rPr>
        <w:t>о хабарларын тарату қызметтері көрсетілетін елді мекенде тұратын халық санына, хабар таратқыш құралдың қуаты мен телевизия және (немесе) радио хабарларын тарату арналарының санына байланысты белгіленеді және мынаны құрайды:</w:t>
      </w:r>
    </w:p>
    <w:p w:rsidR="00000000" w:rsidRDefault="008B7D31">
      <w:r>
        <w:t> </w:t>
      </w:r>
    </w:p>
    <w:tbl>
      <w:tblPr>
        <w:tblW w:w="5000" w:type="pct"/>
        <w:tblCellMar>
          <w:left w:w="0" w:type="dxa"/>
          <w:right w:w="0" w:type="dxa"/>
        </w:tblCellMar>
        <w:tblLook w:val="04A0" w:firstRow="1" w:lastRow="0" w:firstColumn="1" w:lastColumn="0" w:noHBand="0" w:noVBand="1"/>
      </w:tblPr>
      <w:tblGrid>
        <w:gridCol w:w="1278"/>
        <w:gridCol w:w="2859"/>
        <w:gridCol w:w="1722"/>
        <w:gridCol w:w="2030"/>
        <w:gridCol w:w="1682"/>
      </w:tblGrid>
      <w:tr w:rsidR="00000000">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Қолдану</w:t>
            </w:r>
            <w:r>
              <w:rPr>
                <w:rStyle w:val="s0"/>
              </w:rPr>
              <w:t>/радиожиілік өріс</w:t>
            </w:r>
            <w:r>
              <w:rPr>
                <w:rStyle w:val="s0"/>
              </w:rPr>
              <w:t>і</w:t>
            </w:r>
          </w:p>
        </w:tc>
        <w:tc>
          <w:tcPr>
            <w:tcW w:w="1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Халық саны</w:t>
            </w:r>
          </w:p>
          <w:p w:rsidR="00000000" w:rsidRDefault="008B7D31">
            <w:pPr>
              <w:jc w:val="center"/>
            </w:pPr>
            <w:r>
              <w:rPr>
                <w:rStyle w:val="s0"/>
              </w:rPr>
              <w:t>(мың адам)</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Хабар таратқыш құралдың қуаты (Вт)</w:t>
            </w:r>
          </w:p>
        </w:tc>
        <w:tc>
          <w:tcPr>
            <w:tcW w:w="12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Бір арна үшін алым мөлшерлемесі (</w:t>
            </w:r>
            <w:hyperlink r:id="rId7472" w:history="1">
              <w:r>
                <w:rPr>
                  <w:rStyle w:val="a3"/>
                </w:rPr>
                <w:t>АЕК</w:t>
              </w:r>
            </w:hyperlink>
            <w:r>
              <w:rPr>
                <w:rStyle w:val="s0"/>
              </w:rPr>
              <w:t>)</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Радиожиілік спектрін пайдалануға рұқсат бергені үшін:</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Телевизия/метр</w:t>
            </w:r>
            <w:r>
              <w:rPr>
                <w:rStyle w:val="s0"/>
              </w:rPr>
              <w:t>лiк</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10-ға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100-гe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20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500-ге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41</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83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r>
              <w:rPr>
                <w:rStyle w:val="s0"/>
              </w:rPr>
              <w:t>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124</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1.1.6.</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249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1.1.7.</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290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1.1.8.</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435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1.1.9.</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200-де</w:t>
            </w:r>
            <w:r>
              <w:rPr>
                <w:rStyle w:val="s0"/>
              </w:rPr>
              <w:t>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828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1.1.10.</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1243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2367</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3550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Телевизия/дециме</w:t>
            </w:r>
            <w:r>
              <w:rPr>
                <w:rStyle w:val="s0"/>
              </w:rPr>
              <w:t>трлiк</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10-ға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100-гe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13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500-ге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26</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52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50-ден 100-ге дейiн қоса алған</w:t>
            </w:r>
            <w:r>
              <w:rPr>
                <w:rStyle w:val="s0"/>
              </w:rPr>
              <w:t>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78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155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1.2.6.</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181</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1.2.7.</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272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1.2.8.</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518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1.2.9.</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777</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1.2.10.</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1479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2219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Радио х</w:t>
            </w:r>
            <w:r>
              <w:rPr>
                <w:rStyle w:val="s0"/>
              </w:rPr>
              <w:t>абарларын тарату/УҚT ЧМ(FМ)</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10-ға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100-гe дейiн</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500-ге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10-нан 50-ге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18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xml:space="preserve">50-ден 100-ге дейiн қоса </w:t>
            </w:r>
            <w:r>
              <w:rPr>
                <w:rStyle w:val="s0"/>
              </w:rPr>
              <w:t>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27</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50-ден 100-ге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53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1.3.6.</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62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1.3.7.</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200-гe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93</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1.3.8.</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w:t>
            </w:r>
            <w:r>
              <w:rPr>
                <w:rStyle w:val="s0"/>
              </w:rPr>
              <w:t>-ден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2000-ғa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 </w:t>
            </w:r>
          </w:p>
          <w:p w:rsidR="00000000" w:rsidRDefault="008B7D31">
            <w:pPr>
              <w:jc w:val="center"/>
            </w:pPr>
            <w:r>
              <w:rPr>
                <w:rStyle w:val="s0"/>
              </w:rPr>
              <w:t>178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1.3.9.</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200-ден 500-гe дейiн қоса алғанда</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266</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1.3.10.</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488</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5000-нан астам</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732</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Радио хабарлары</w:t>
            </w:r>
            <w:r>
              <w:rPr>
                <w:rStyle w:val="s0"/>
              </w:rPr>
              <w:t>н тарату/ҚТ, ОТ, ҰТ</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1.4.1.</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100-гe дейiн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100-ден 1000-ға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15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1.4.3.</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1000-нан 10000-ға дейін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30</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1.4.4.</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10000-нан 100000-ға де</w:t>
            </w:r>
            <w:r>
              <w:rPr>
                <w:rStyle w:val="s0"/>
              </w:rPr>
              <w:t>йін қоса алғанда</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45</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500-ден астам</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100000-нан бастап</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89</w:t>
            </w:r>
          </w:p>
        </w:tc>
      </w:tr>
      <w:tr w:rsidR="00000000">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851"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Рұқсаттың телнұсқасын бергені үшін алым мөлшерлемесі</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02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2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p w:rsidR="00000000" w:rsidRDefault="008B7D31">
            <w:pPr>
              <w:jc w:val="center"/>
            </w:pPr>
            <w:r>
              <w:rPr>
                <w:rStyle w:val="s0"/>
              </w:rPr>
              <w:t>2</w:t>
            </w:r>
          </w:p>
        </w:tc>
      </w:tr>
    </w:tbl>
    <w:p w:rsidR="00000000" w:rsidRDefault="008B7D31">
      <w:r>
        <w:t> </w:t>
      </w:r>
    </w:p>
    <w:p w:rsidR="00000000" w:rsidRDefault="008B7D31">
      <w:pPr>
        <w:ind w:firstLine="400"/>
        <w:jc w:val="both"/>
      </w:pPr>
      <w:r>
        <w:rPr>
          <w:rStyle w:val="s0"/>
          <w:b/>
          <w:bCs/>
        </w:rPr>
        <w:t>476-бап.</w:t>
      </w:r>
      <w:r>
        <w:rPr>
          <w:rStyle w:val="s0"/>
        </w:rPr>
        <w:t xml:space="preserve"> </w:t>
      </w:r>
      <w:r>
        <w:rPr>
          <w:rStyle w:val="s0"/>
          <w:b/>
          <w:bCs/>
        </w:rPr>
        <w:t>Есептеу мен төлеу тәртібі</w:t>
      </w:r>
    </w:p>
    <w:p w:rsidR="00000000" w:rsidRDefault="008B7D31">
      <w:pPr>
        <w:ind w:firstLine="400"/>
        <w:jc w:val="both"/>
      </w:pPr>
      <w:r>
        <w:rPr>
          <w:rStyle w:val="s0"/>
        </w:rPr>
        <w:t>1. Алым сомасы белгіленген мөлшерлемелер бойынша есептеледі және байланыс саласындағ</w:t>
      </w:r>
      <w:r>
        <w:rPr>
          <w:rStyle w:val="s0"/>
        </w:rPr>
        <w:t>ы уәкілетті мемлекеттік органнан рұқсат алғанға дейін телевизия және радио хабарларын тарату ұйымдарының орналасқан жері бойынша бюджетке төленеді.</w:t>
      </w:r>
    </w:p>
    <w:p w:rsidR="00000000" w:rsidRDefault="008B7D31">
      <w:pPr>
        <w:jc w:val="both"/>
      </w:pPr>
      <w:r>
        <w:rPr>
          <w:rStyle w:val="s3"/>
        </w:rPr>
        <w:t>2012.26.12. № 61-V ҚР</w:t>
      </w:r>
      <w:r>
        <w:rPr>
          <w:rStyle w:val="s3"/>
        </w:rPr>
        <w:t xml:space="preserve"> </w:t>
      </w:r>
      <w:hyperlink r:id="rId7473" w:anchor="sub_id=476" w:history="1">
        <w:r>
          <w:rPr>
            <w:rStyle w:val="a3"/>
            <w:i/>
            <w:iCs/>
          </w:rPr>
          <w:t>Заңыме</w:t>
        </w:r>
        <w:r>
          <w:rPr>
            <w:rStyle w:val="a3"/>
            <w:i/>
            <w:iCs/>
          </w:rPr>
          <w:t>н</w:t>
        </w:r>
      </w:hyperlink>
      <w:r>
        <w:rPr>
          <w:rStyle w:val="s3"/>
        </w:rPr>
        <w:t xml:space="preserve"> </w:t>
      </w:r>
      <w:r>
        <w:rPr>
          <w:rStyle w:val="s3"/>
        </w:rPr>
        <w:t>2-тармақ жаңа редакцияда (2013 ж. 1 қаңтардан бастап қолданысқа енгізілді) (</w:t>
      </w:r>
      <w:hyperlink r:id="rId7474" w:anchor="sub_id=4760000" w:history="1">
        <w:r>
          <w:rPr>
            <w:rStyle w:val="a3"/>
            <w:i/>
            <w:iCs/>
          </w:rPr>
          <w:t>бұр.ред.қара</w:t>
        </w:r>
      </w:hyperlink>
      <w:r>
        <w:rPr>
          <w:rStyle w:val="s3"/>
        </w:rPr>
        <w:t>)</w:t>
      </w:r>
    </w:p>
    <w:p w:rsidR="00000000" w:rsidRDefault="008B7D31">
      <w:pPr>
        <w:ind w:firstLine="400"/>
        <w:jc w:val="both"/>
      </w:pPr>
      <w:r>
        <w:rPr>
          <w:rStyle w:val="s0"/>
        </w:rPr>
        <w:t>2. Алым төлеген тұлғалар байланыс саласындағы мемлекеттік уәкілетті органға ти</w:t>
      </w:r>
      <w:r>
        <w:rPr>
          <w:rStyle w:val="s0"/>
        </w:rPr>
        <w:t>істі құжаттарды тапсырғанға дейін рұқсатты (рұқсаттың телнұсқасын) алудан бас тартқан жағдайларды қоспағанда, төленген алым сомаларын қайтару немесе есепке жатқызу жүргізілмейді.</w:t>
      </w:r>
    </w:p>
    <w:p w:rsidR="00000000" w:rsidRDefault="008B7D31">
      <w:pPr>
        <w:ind w:firstLine="400"/>
        <w:jc w:val="both"/>
      </w:pPr>
      <w:r>
        <w:rPr>
          <w:rStyle w:val="s0"/>
        </w:rPr>
        <w:t xml:space="preserve">Бұл ретте бюджетке төленген алым сомаларын қайтаруды немесе есепке жатқызуды </w:t>
      </w:r>
      <w:r>
        <w:rPr>
          <w:rStyle w:val="s0"/>
        </w:rPr>
        <w:t>алым төлеушінің салықтық өтініші бойынша рұқсат алуға арналған құжаттарды аталған тұлғаның тапсырмағанын растайтын, байланыс саласындағы мемлекеттік уәкілетті орган берген құжатты ол тапсырғаннан кейін осы Кодекстің</w:t>
      </w:r>
      <w:r>
        <w:rPr>
          <w:rStyle w:val="s0"/>
        </w:rPr>
        <w:t xml:space="preserve"> </w:t>
      </w:r>
      <w:hyperlink r:id="rId7475" w:anchor="sub_id=5990000" w:history="1">
        <w:r>
          <w:rPr>
            <w:rStyle w:val="a3"/>
          </w:rPr>
          <w:t>599</w:t>
        </w:r>
      </w:hyperlink>
      <w:r>
        <w:rPr>
          <w:rStyle w:val="s0"/>
        </w:rPr>
        <w:t xml:space="preserve"> </w:t>
      </w:r>
      <w:r>
        <w:rPr>
          <w:rStyle w:val="s0"/>
        </w:rPr>
        <w:t>және</w:t>
      </w:r>
      <w:r>
        <w:rPr>
          <w:rStyle w:val="s0"/>
        </w:rPr>
        <w:t xml:space="preserve"> </w:t>
      </w:r>
      <w:hyperlink r:id="rId7476" w:anchor="sub_id=6020000" w:history="1">
        <w:r>
          <w:rPr>
            <w:rStyle w:val="a3"/>
          </w:rPr>
          <w:t>602-баптарында</w:t>
        </w:r>
      </w:hyperlink>
      <w:r>
        <w:rPr>
          <w:rStyle w:val="s0"/>
        </w:rPr>
        <w:t xml:space="preserve"> </w:t>
      </w:r>
      <w:r>
        <w:rPr>
          <w:rStyle w:val="s0"/>
        </w:rPr>
        <w:t>белгіленген тәртіппен олардың төленген жері бойынша салық органы жүргізеді.</w:t>
      </w:r>
    </w:p>
    <w:p w:rsidR="00000000" w:rsidRDefault="008B7D31">
      <w:pPr>
        <w:ind w:firstLine="400"/>
        <w:jc w:val="both"/>
      </w:pPr>
      <w:r>
        <w:t> </w:t>
      </w:r>
    </w:p>
    <w:p w:rsidR="00000000" w:rsidRDefault="008B7D31">
      <w:pPr>
        <w:ind w:firstLine="400"/>
        <w:jc w:val="both"/>
      </w:pPr>
      <w:r>
        <w:t> </w:t>
      </w:r>
    </w:p>
    <w:p w:rsidR="00000000" w:rsidRDefault="008B7D31">
      <w:pPr>
        <w:jc w:val="both"/>
      </w:pPr>
      <w:r>
        <w:rPr>
          <w:rStyle w:val="s3"/>
        </w:rPr>
        <w:t>2013.04.07. № 132-V ҚР</w:t>
      </w:r>
      <w:r>
        <w:rPr>
          <w:rStyle w:val="s3"/>
        </w:rPr>
        <w:t xml:space="preserve"> </w:t>
      </w:r>
      <w:hyperlink r:id="rId7477" w:anchor="sub_id=681" w:history="1">
        <w:r>
          <w:rPr>
            <w:rStyle w:val="a3"/>
            <w:i/>
            <w:iCs/>
          </w:rPr>
          <w:t>Заңымен</w:t>
        </w:r>
      </w:hyperlink>
      <w:r>
        <w:rPr>
          <w:rStyle w:val="s3"/>
        </w:rPr>
        <w:t xml:space="preserve"> </w:t>
      </w:r>
      <w:r>
        <w:rPr>
          <w:rStyle w:val="s3"/>
        </w:rPr>
        <w:t>68-1-тараумен толықтырылды (2014 ж. 1 қаңтардан бастап қолданысқа енгізілді)</w:t>
      </w:r>
    </w:p>
    <w:p w:rsidR="00000000" w:rsidRDefault="008B7D31">
      <w:pPr>
        <w:jc w:val="center"/>
      </w:pPr>
      <w:r>
        <w:rPr>
          <w:rStyle w:val="s1"/>
          <w:caps/>
        </w:rPr>
        <w:t>68-1-тарау. Азаматтық авиация саласындағы сертификаттау үшін алым</w:t>
      </w:r>
    </w:p>
    <w:p w:rsidR="00000000" w:rsidRDefault="008B7D31">
      <w:pPr>
        <w:jc w:val="center"/>
      </w:pPr>
      <w:r>
        <w:rPr>
          <w:rStyle w:val="s1"/>
          <w:caps/>
        </w:rPr>
        <w:t> </w:t>
      </w:r>
    </w:p>
    <w:p w:rsidR="00000000" w:rsidRDefault="008B7D31">
      <w:pPr>
        <w:ind w:left="1200" w:hanging="800"/>
        <w:jc w:val="both"/>
      </w:pPr>
      <w:r>
        <w:rPr>
          <w:rStyle w:val="s1"/>
        </w:rPr>
        <w:t>476-1-бап. Жалпы ереж</w:t>
      </w:r>
      <w:r>
        <w:rPr>
          <w:rStyle w:val="s1"/>
        </w:rPr>
        <w:t>елер</w:t>
      </w:r>
    </w:p>
    <w:p w:rsidR="00000000" w:rsidRDefault="008B7D31">
      <w:pPr>
        <w:ind w:firstLine="400"/>
        <w:jc w:val="both"/>
      </w:pPr>
      <w:r>
        <w:rPr>
          <w:rStyle w:val="s0"/>
        </w:rPr>
        <w:t>1. Азаматтық авиация саласындағы сертификаттау үшін алым (бұдан әрі - алым) Қазақстан Республикасында әуе кеңістігін пайдалану және авиация қызметі туралы Қазақстан Республикасы</w:t>
      </w:r>
      <w:r>
        <w:rPr>
          <w:rStyle w:val="s0"/>
        </w:rPr>
        <w:t xml:space="preserve"> </w:t>
      </w:r>
      <w:hyperlink r:id="rId7478" w:history="1">
        <w:r>
          <w:rPr>
            <w:rStyle w:val="a3"/>
          </w:rPr>
          <w:t>заңнамасы</w:t>
        </w:r>
        <w:r>
          <w:rPr>
            <w:rStyle w:val="a3"/>
          </w:rPr>
          <w:t>нда</w:t>
        </w:r>
      </w:hyperlink>
      <w:r>
        <w:rPr>
          <w:rStyle w:val="s0"/>
        </w:rPr>
        <w:t xml:space="preserve"> </w:t>
      </w:r>
      <w:r>
        <w:rPr>
          <w:rStyle w:val="s0"/>
        </w:rPr>
        <w:t>белгіленген талаптарға сәйкестігін растауға азаматтық әуе кемелерінің пайдаланушысын, авиациялық жұмыстарды орындайтын пайдаланушыны, азаматтық әуе кемесінің ұшуға жарамдылығын, азаматтық әуе кемесінің типін, азаматтық әуе кемесінің данасын, азаматтық</w:t>
      </w:r>
      <w:r>
        <w:rPr>
          <w:rStyle w:val="s0"/>
        </w:rPr>
        <w:t xml:space="preserve"> авиацияның авиациялық техникасына техникалық қызмет көрсету және жөндеу жөніндегі ұйымды, әуеайлақты, тікұшақ айлағын, авиациялық оқу орталығын, әуежайдың авиациялық қауіпсіздік қызметін тексеріп қарауды ұйымдастыру бойынша, аэронавигациялық ұйымның әуе қ</w:t>
      </w:r>
      <w:r>
        <w:rPr>
          <w:rStyle w:val="s0"/>
        </w:rPr>
        <w:t>озғалысына қызмет көрсету ұйымдарын, аэронавигациялық ұйымның радиотехникалық жабдықты пайдалану және байланыс қызметтерін азаматтық авиация саласындағы уәкілетті мемлекеттік органның сертификаттауы үшін алынады.</w:t>
      </w:r>
    </w:p>
    <w:p w:rsidR="00000000" w:rsidRDefault="008B7D31">
      <w:pPr>
        <w:ind w:firstLine="400"/>
        <w:jc w:val="both"/>
      </w:pPr>
      <w:r>
        <w:rPr>
          <w:rStyle w:val="s0"/>
        </w:rPr>
        <w:t>2. Азаматтық авиация саласындағы мемлекетті</w:t>
      </w:r>
      <w:r>
        <w:rPr>
          <w:rStyle w:val="s0"/>
        </w:rPr>
        <w:t>к уәкілетті орган есепті тоқсаннан кейінгі айдың 15-інен кешіктірмей тоқсан сайын салық органдарына өзінің орналасқан жері бойынша алым төлеушілер туралы және салық салынатын объектілер туралы ақпаратты уәкілетті орган белгілеген нысан бойынша береді.</w:t>
      </w:r>
    </w:p>
    <w:p w:rsidR="00000000" w:rsidRDefault="008B7D31">
      <w:pPr>
        <w:ind w:firstLine="400"/>
        <w:jc w:val="both"/>
      </w:pPr>
      <w:r>
        <w:rPr>
          <w:rStyle w:val="s0"/>
        </w:rPr>
        <w:t> </w:t>
      </w:r>
    </w:p>
    <w:p w:rsidR="00000000" w:rsidRDefault="008B7D31">
      <w:pPr>
        <w:ind w:left="1200" w:hanging="800"/>
        <w:jc w:val="both"/>
      </w:pPr>
      <w:r>
        <w:rPr>
          <w:rStyle w:val="s1"/>
        </w:rPr>
        <w:t>47</w:t>
      </w:r>
      <w:r>
        <w:rPr>
          <w:rStyle w:val="s1"/>
        </w:rPr>
        <w:t>6-2-бап. Алым төлеушілер</w:t>
      </w:r>
    </w:p>
    <w:p w:rsidR="00000000" w:rsidRDefault="008B7D31">
      <w:pPr>
        <w:ind w:firstLine="400"/>
        <w:jc w:val="both"/>
      </w:pPr>
      <w:r>
        <w:rPr>
          <w:rStyle w:val="s0"/>
        </w:rPr>
        <w:t>Қазақстан</w:t>
      </w:r>
      <w:r>
        <w:rPr>
          <w:rStyle w:val="s0"/>
        </w:rPr>
        <w:t xml:space="preserve"> Республикасының әуе кеңістігін пайдалану және авиация қызметі туралы Қазақстан Республикасының</w:t>
      </w:r>
      <w:r>
        <w:rPr>
          <w:rStyle w:val="s0"/>
        </w:rPr>
        <w:t xml:space="preserve"> </w:t>
      </w:r>
      <w:hyperlink r:id="rId7479" w:history="1">
        <w:r>
          <w:rPr>
            <w:rStyle w:val="a3"/>
          </w:rPr>
          <w:t>заңнамасына</w:t>
        </w:r>
      </w:hyperlink>
      <w:r>
        <w:rPr>
          <w:rStyle w:val="s0"/>
        </w:rPr>
        <w:t xml:space="preserve"> </w:t>
      </w:r>
      <w:r>
        <w:rPr>
          <w:rStyle w:val="s0"/>
        </w:rPr>
        <w:t>сәйкес өздерінің мүдделеріне орай азаматтық авиац</w:t>
      </w:r>
      <w:r>
        <w:rPr>
          <w:rStyle w:val="s0"/>
        </w:rPr>
        <w:t>ия саласында сертификаттауды жүзеге асыратын жеке және заңды тұлғалар алым төлеушілер болып табылады.</w:t>
      </w:r>
    </w:p>
    <w:p w:rsidR="00000000" w:rsidRDefault="008B7D31">
      <w:pPr>
        <w:ind w:firstLine="400"/>
        <w:jc w:val="both"/>
      </w:pPr>
      <w:r>
        <w:rPr>
          <w:rStyle w:val="s0"/>
        </w:rPr>
        <w:t>Құрылымдық</w:t>
      </w:r>
      <w:r>
        <w:rPr>
          <w:rStyle w:val="s0"/>
        </w:rPr>
        <w:t xml:space="preserve"> бөлімшелер осындай құрылымдық бөлімшенің мүдделерінде азаматтық авиация саласында сертификаттауды жасаған кезде дербес алым төлеушілер ретінде </w:t>
      </w:r>
      <w:r>
        <w:rPr>
          <w:rStyle w:val="s0"/>
        </w:rPr>
        <w:t>қаралуы</w:t>
      </w:r>
      <w:r>
        <w:rPr>
          <w:rStyle w:val="s0"/>
        </w:rPr>
        <w:t xml:space="preserve"> мүмкін.</w:t>
      </w:r>
    </w:p>
    <w:p w:rsidR="00000000" w:rsidRDefault="008B7D31">
      <w:pPr>
        <w:ind w:firstLine="400"/>
        <w:jc w:val="both"/>
      </w:pPr>
      <w:r>
        <w:rPr>
          <w:rStyle w:val="s0"/>
        </w:rPr>
        <w:t> </w:t>
      </w:r>
    </w:p>
    <w:p w:rsidR="00000000" w:rsidRDefault="008B7D31">
      <w:pPr>
        <w:ind w:left="1200" w:hanging="800"/>
        <w:jc w:val="both"/>
      </w:pPr>
      <w:r>
        <w:rPr>
          <w:rStyle w:val="s1"/>
        </w:rPr>
        <w:t>476-3-бап. Алым мөлшерлемелері</w:t>
      </w:r>
    </w:p>
    <w:p w:rsidR="00000000" w:rsidRDefault="008B7D31">
      <w:pPr>
        <w:ind w:firstLine="400"/>
        <w:jc w:val="both"/>
      </w:pPr>
      <w:r>
        <w:rPr>
          <w:rStyle w:val="s0"/>
        </w:rPr>
        <w:t>1. Алым мөлшерлемелері республикалық бюджет туралы заңда белгіленген және алым төлеу күні қолданыста болған</w:t>
      </w:r>
      <w:r>
        <w:rPr>
          <w:rStyle w:val="s0"/>
        </w:rPr>
        <w:t xml:space="preserve"> </w:t>
      </w:r>
      <w:hyperlink r:id="rId7480" w:history="1">
        <w:r>
          <w:rPr>
            <w:rStyle w:val="a3"/>
          </w:rPr>
          <w:t>айлық есептік көрсеткіш</w:t>
        </w:r>
      </w:hyperlink>
      <w:r>
        <w:rPr>
          <w:rStyle w:val="s0"/>
        </w:rPr>
        <w:t xml:space="preserve"> </w:t>
      </w:r>
      <w:r>
        <w:rPr>
          <w:rStyle w:val="s0"/>
        </w:rPr>
        <w:t xml:space="preserve">(бұдан әрі </w:t>
      </w:r>
      <w:r>
        <w:rPr>
          <w:rStyle w:val="s0"/>
        </w:rPr>
        <w:t>осы баптың мәтіні бойынша - АЕК) мөлшері негізге алына отырып, штат санына, сертификаттау түріне және (немесе) қызмет саласына, әуе кемесінің салмағына және (немесе) оның қозғалтқыштарының санына, азаматтық авиация саласындағы сертификатталатын объектілерд</w:t>
      </w:r>
      <w:r>
        <w:rPr>
          <w:rStyle w:val="s0"/>
        </w:rPr>
        <w:t>ің класына (санаттарына) байланысты белгіленеді.</w:t>
      </w:r>
      <w:r>
        <w:rPr>
          <w:rStyle w:val="s0"/>
        </w:rPr>
        <w:t xml:space="preserve"> </w:t>
      </w:r>
    </w:p>
    <w:p w:rsidR="00000000" w:rsidRDefault="008B7D31">
      <w:pPr>
        <w:ind w:firstLine="400"/>
        <w:jc w:val="both"/>
      </w:pPr>
      <w:r>
        <w:rPr>
          <w:rStyle w:val="s0"/>
        </w:rPr>
        <w:t>2. Азаматтық әуе кемесінің пайдаланушысын, авиациялық жұмыстарды жүзеге асыратын пайдаланушыны сертификаттау үшін алым мөлшерлемелері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112"/>
        <w:gridCol w:w="1863"/>
        <w:gridCol w:w="3650"/>
        <w:gridCol w:w="2946"/>
      </w:tblGrid>
      <w:tr w:rsidR="00000000">
        <w:tc>
          <w:tcPr>
            <w:tcW w:w="5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 </w:t>
            </w:r>
          </w:p>
        </w:tc>
        <w:tc>
          <w:tcPr>
            <w:tcW w:w="97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түрі</w:t>
            </w:r>
          </w:p>
        </w:tc>
        <w:tc>
          <w:tcPr>
            <w:tcW w:w="19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Пайдаланушының штат (ада</w:t>
            </w:r>
            <w:r>
              <w:rPr>
                <w:rStyle w:val="s0"/>
              </w:rPr>
              <w:t>м) саны</w:t>
            </w:r>
          </w:p>
        </w:tc>
        <w:tc>
          <w:tcPr>
            <w:tcW w:w="15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 (</w:t>
            </w:r>
            <w:hyperlink r:id="rId7481" w:history="1">
              <w:r>
                <w:rPr>
                  <w:rStyle w:val="a3"/>
                </w:rPr>
                <w:t>АЕК</w:t>
              </w:r>
            </w:hyperlink>
            <w:r>
              <w:rPr>
                <w:rStyle w:val="s0"/>
              </w:rPr>
              <w:t>)</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442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Азаматтық әуе кемелерін пайдаланушыны сертификаттау үшін:</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қоса</w:t>
            </w:r>
            <w:r>
              <w:rPr>
                <w:rStyle w:val="s0"/>
              </w:rPr>
              <w:t xml:space="preserve"> алғанда 50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1144</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51 адамнан қоса алға</w:t>
            </w:r>
            <w:r>
              <w:rPr>
                <w:rStyle w:val="s0"/>
              </w:rPr>
              <w:t>нда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1232</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қоса алғанда 400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1272</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401 адамнан қоса алғанда 600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1319</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601 адамнан қоса алғанда</w:t>
            </w:r>
            <w:r>
              <w:rPr>
                <w:rStyle w:val="s0"/>
              </w:rPr>
              <w:t xml:space="preserve"> </w:t>
            </w:r>
          </w:p>
          <w:p w:rsidR="00000000" w:rsidRDefault="008B7D31">
            <w:r>
              <w:rPr>
                <w:rStyle w:val="s0"/>
              </w:rPr>
              <w:t>1 200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1363</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1201 адамнан қоса алғанда 2000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1407</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2001 адамнан астам</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1458</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4423" w:type="pct"/>
            <w:gridSpan w:val="3"/>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Авиациялық жұмыстарды орындайтын пайдаланушыны сертификаттау үшін:</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қоса</w:t>
            </w:r>
            <w:r>
              <w:rPr>
                <w:rStyle w:val="s0"/>
              </w:rPr>
              <w:t xml:space="preserve"> алғанда 50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743</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51 адамнан қоса алғанда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831</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қоса алғанда 400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871</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40</w:t>
            </w:r>
            <w:r>
              <w:rPr>
                <w:rStyle w:val="s0"/>
              </w:rPr>
              <w:t>1 адамнан қоса алғанда 600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918</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601 адамнан қоса алғанда</w:t>
            </w:r>
          </w:p>
          <w:p w:rsidR="00000000" w:rsidRDefault="008B7D31">
            <w:r>
              <w:rPr>
                <w:rStyle w:val="s0"/>
              </w:rPr>
              <w:t>1 200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962</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1201 адамнан қоса алғанда 2000 адамға дейін</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1006</w:t>
            </w:r>
          </w:p>
        </w:tc>
      </w:tr>
      <w:tr w:rsidR="00000000">
        <w:tc>
          <w:tcPr>
            <w:tcW w:w="5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c>
          <w:tcPr>
            <w:tcW w:w="97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190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2001 адамнан астам</w:t>
            </w:r>
          </w:p>
        </w:tc>
        <w:tc>
          <w:tcPr>
            <w:tcW w:w="154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1057</w:t>
            </w:r>
          </w:p>
        </w:tc>
      </w:tr>
    </w:tbl>
    <w:p w:rsidR="00000000" w:rsidRDefault="008B7D31">
      <w:pPr>
        <w:ind w:firstLine="400"/>
        <w:jc w:val="both"/>
      </w:pPr>
      <w:r>
        <w:rPr>
          <w:rStyle w:val="s0"/>
        </w:rPr>
        <w:t> </w:t>
      </w:r>
    </w:p>
    <w:p w:rsidR="00000000" w:rsidRDefault="008B7D31">
      <w:pPr>
        <w:ind w:firstLine="400"/>
        <w:jc w:val="both"/>
      </w:pPr>
      <w:r>
        <w:rPr>
          <w:rStyle w:val="s0"/>
        </w:rPr>
        <w:t>3. Азаматтық әуе кемесінің ұшуға жарамдылығын, азаматтық әуе кем</w:t>
      </w:r>
      <w:r>
        <w:rPr>
          <w:rStyle w:val="s0"/>
        </w:rPr>
        <w:t>есінің типін, азаматтық әуе кемесінің данасын сертификаттау үшін алым мөлшерлемелері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210"/>
        <w:gridCol w:w="6271"/>
        <w:gridCol w:w="2090"/>
      </w:tblGrid>
      <w:tr w:rsidR="00000000">
        <w:tc>
          <w:tcPr>
            <w:tcW w:w="6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32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Әуе</w:t>
            </w:r>
            <w:r>
              <w:rPr>
                <w:rStyle w:val="s0"/>
              </w:rPr>
              <w:t xml:space="preserve"> кемелерін сертификаттау түрі (санаты, салмағы)</w:t>
            </w:r>
          </w:p>
        </w:tc>
        <w:tc>
          <w:tcPr>
            <w:tcW w:w="10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w:t>
            </w:r>
            <w:r>
              <w:rPr>
                <w:rStyle w:val="s0"/>
              </w:rPr>
              <w:t xml:space="preserve"> </w:t>
            </w:r>
          </w:p>
          <w:p w:rsidR="00000000" w:rsidRDefault="008B7D31">
            <w:pPr>
              <w:jc w:val="center"/>
            </w:pPr>
            <w:r>
              <w:rPr>
                <w:rStyle w:val="s0"/>
              </w:rPr>
              <w:t>(</w:t>
            </w:r>
            <w:hyperlink r:id="rId7482" w:history="1">
              <w:r>
                <w:rPr>
                  <w:rStyle w:val="a3"/>
                </w:rPr>
                <w:t>АЕК</w:t>
              </w:r>
            </w:hyperlink>
            <w:r>
              <w:rPr>
                <w:rStyle w:val="s0"/>
              </w:rPr>
              <w:t>)</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Азаматтық әуе кемесінің ұшуға жарамдылығын сертификаттау үшін:</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ұшақтың</w:t>
            </w:r>
            <w:r>
              <w:rPr>
                <w:rStyle w:val="s0"/>
              </w:rPr>
              <w:t xml:space="preserve"> ұшуға жарамдылығы</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136000 килограмнан астам</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75000 килограмнан астам, қоса алғанда 136000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437</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қозғалтқышымен</w:t>
            </w:r>
            <w:r>
              <w:rPr>
                <w:rStyle w:val="s0"/>
              </w:rPr>
              <w:t xml:space="preserve"> 30000 килограмнан астам, қоса алғанда 75000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328</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1.1.4.</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 қозғалтқышымен 30000 килограмнан астам, қоса алғанда 75000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1.1.5.</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 қозғалтқышымен 30000 килограмнан астам, қоса алғанда 75000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401</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1.1.6.</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2 </w:t>
            </w:r>
            <w:r>
              <w:rPr>
                <w:rStyle w:val="s0"/>
              </w:rPr>
              <w:t>қозғалтқышымен</w:t>
            </w:r>
            <w:r>
              <w:rPr>
                <w:rStyle w:val="s0"/>
              </w:rPr>
              <w:t xml:space="preserve"> 10000 килограмнан астам, қоса алғанда 30000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291</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1.1.7.</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 қозғалтқышымен 10000 килограмнан астам, қоса алғанда 30000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328</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1.1.8.</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 қозғалтқышымен 10000 килограмнан астам, қоса алғанда 30000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1.1.9.</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5700 килограмнан астам, қоса алғанда 10000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1.1.10.</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2250 килограмнан астам, қоса алғанда 5700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750 килограмнан астам, қоса алғанда 2250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750 килограмнан төмен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тікұшақтың ұшуға жарамдылығы</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1. 2.1.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10000 килограмнан астам</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қозғалтқышымен 5000 килограмнан астам, қоса алғанда 10000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91</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қозғалтқышымен 5000 килограмнан астам, қоса алғанда 10000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127</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1.2.4.</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қоз</w:t>
            </w:r>
            <w:r>
              <w:rPr>
                <w:rStyle w:val="s0"/>
              </w:rPr>
              <w:t>ғалтқышымен</w:t>
            </w:r>
            <w:r>
              <w:rPr>
                <w:rStyle w:val="s0"/>
              </w:rPr>
              <w:t xml:space="preserve"> 3180 килограмнан астам, қоса алғанда 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1.2.5.</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қозғалтқышымен 3180 килограмнан астам, қоса алғанда 5000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1.2.6.</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қозғалтқышымен 2250 килограмнан астам, қоса алғанда 3180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1.2.7.</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қозғалтқышымен 2250 килограмнан астам, қоса алғанда 3180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1.2.8.</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 қозғалтқышымен 2000 килограмнан астам, қоса алғанда 2250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1.2.9.</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қозғалтқышымен 2000 килограмнан астам, қоса алғанда 2250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72</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r>
              <w:rPr>
                <w:rStyle w:val="s0"/>
              </w:rPr>
              <w:t>2.10.</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750 килограмнан астам, қоса алғанда 2000 килограмға дейін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750 килограмнан төмен</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Азаматтық әуе кемесінің типін сертификаттау үшін:</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10 000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тікұшақ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5 000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басқа да ұшу аппараттары</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1 000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4368"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Азаматтық әуе кемесіні</w:t>
            </w:r>
            <w:r>
              <w:rPr>
                <w:rStyle w:val="s0"/>
              </w:rPr>
              <w:t>ң</w:t>
            </w:r>
            <w:r>
              <w:rPr>
                <w:rStyle w:val="s0"/>
              </w:rPr>
              <w:t xml:space="preserve"> данасын сертификаттау:</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тікұшақ</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2000</w:t>
            </w:r>
          </w:p>
        </w:tc>
      </w:tr>
      <w:tr w:rsidR="00000000">
        <w:tc>
          <w:tcPr>
            <w:tcW w:w="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327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басқа да ұшу аппараттары</w:t>
            </w:r>
          </w:p>
        </w:tc>
        <w:tc>
          <w:tcPr>
            <w:tcW w:w="109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500</w:t>
            </w:r>
          </w:p>
        </w:tc>
      </w:tr>
    </w:tbl>
    <w:p w:rsidR="00000000" w:rsidRDefault="008B7D31">
      <w:pPr>
        <w:ind w:firstLine="400"/>
        <w:jc w:val="both"/>
      </w:pPr>
      <w:r>
        <w:rPr>
          <w:rStyle w:val="s0"/>
        </w:rPr>
        <w:t> </w:t>
      </w:r>
    </w:p>
    <w:p w:rsidR="00000000" w:rsidRDefault="008B7D31">
      <w:pPr>
        <w:ind w:firstLine="400"/>
        <w:jc w:val="both"/>
      </w:pPr>
      <w:r>
        <w:rPr>
          <w:rStyle w:val="s0"/>
        </w:rPr>
        <w:t>4. Азаматтық авиацияның авиациялық техникасына техникалық қызмет көрсету және оны жөндеу жөніндегі ұйымды сертификаттау үшін алым мөлшерлемелері мыналарды құр</w:t>
      </w:r>
      <w:r>
        <w:rPr>
          <w:rStyle w:val="s0"/>
        </w:rPr>
        <w:t>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57"/>
        <w:gridCol w:w="2115"/>
        <w:gridCol w:w="232"/>
        <w:gridCol w:w="3700"/>
        <w:gridCol w:w="2467"/>
      </w:tblGrid>
      <w:tr w:rsidR="00000000">
        <w:tc>
          <w:tcPr>
            <w:tcW w:w="55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p w:rsidR="00000000" w:rsidRDefault="008B7D31">
            <w:pPr>
              <w:jc w:val="center"/>
            </w:pPr>
            <w:r>
              <w:rPr>
                <w:rStyle w:val="s0"/>
              </w:rPr>
              <w:t> </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Қолданылу</w:t>
            </w:r>
            <w:r>
              <w:rPr>
                <w:rStyle w:val="s0"/>
              </w:rPr>
              <w:t xml:space="preserve"> саласы</w:t>
            </w:r>
          </w:p>
        </w:tc>
        <w:tc>
          <w:tcPr>
            <w:tcW w:w="205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Техникалық қызмет көрсету және жөндеу жөніндегі ұйымның штат саны</w:t>
            </w:r>
          </w:p>
        </w:tc>
        <w:tc>
          <w:tcPr>
            <w:tcW w:w="12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w:t>
            </w:r>
          </w:p>
          <w:p w:rsidR="00000000" w:rsidRDefault="008B7D31">
            <w:pPr>
              <w:jc w:val="center"/>
            </w:pPr>
            <w:r>
              <w:rPr>
                <w:rStyle w:val="s0"/>
              </w:rPr>
              <w:t>(</w:t>
            </w:r>
            <w:hyperlink r:id="rId7483" w:history="1">
              <w:r>
                <w:rPr>
                  <w:rStyle w:val="a3"/>
                </w:rPr>
                <w:t>АЕК</w:t>
              </w:r>
            </w:hyperlink>
            <w:r>
              <w:rPr>
                <w:rStyle w:val="s0"/>
              </w:rPr>
              <w:t>)</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054"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Жекелеген типтегі әуе кемелеріне шұғы</w:t>
            </w:r>
            <w:r>
              <w:rPr>
                <w:rStyle w:val="s0"/>
              </w:rPr>
              <w:t>л техникалық қызмет көрсету, оның ішінде ағымдағы жөндеу, ақауларды жою, агрегаттар мен жабдықтаушы бұйымдарды ауыстыру:</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1.1.</w:t>
            </w:r>
          </w:p>
        </w:tc>
        <w:tc>
          <w:tcPr>
            <w:tcW w:w="1226" w:type="pct"/>
            <w:gridSpan w:val="2"/>
            <w:vMerge w:val="restart"/>
            <w:tcBorders>
              <w:top w:val="nil"/>
              <w:left w:val="nil"/>
              <w:bottom w:val="single" w:sz="8" w:space="0" w:color="auto"/>
              <w:right w:val="single" w:sz="8" w:space="0" w:color="auto"/>
            </w:tcBorders>
            <w:hideMark/>
          </w:tcPr>
          <w:p w:rsidR="00000000" w:rsidRDefault="008B7D31">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346</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364</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382</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71 адамнан 100 адамға де</w:t>
            </w:r>
            <w:r>
              <w:rPr>
                <w:rStyle w:val="s0"/>
              </w:rPr>
              <w:t>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400</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419</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437</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1.7.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455</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Жекелеген типтегі әуе кемелеріне мерзімдік техникалық қызмет көрсету, оның ішінде авиациялық техниканың авиақозғалтқыштарын ауыстыру, о</w:t>
            </w:r>
            <w:r>
              <w:rPr>
                <w:rStyle w:val="s0"/>
              </w:rPr>
              <w:t>ларды ағымдағы жөндеу, авиациялық техникаға маусымдық және арнайы қызмет көрсету, авиациялық техникаға сақтау кезінде техникалық қызмет көрсету:</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2.1.</w:t>
            </w:r>
          </w:p>
        </w:tc>
        <w:tc>
          <w:tcPr>
            <w:tcW w:w="1226" w:type="pct"/>
            <w:gridSpan w:val="2"/>
            <w:vMerge w:val="restart"/>
            <w:tcBorders>
              <w:top w:val="nil"/>
              <w:left w:val="nil"/>
              <w:bottom w:val="single" w:sz="8" w:space="0" w:color="auto"/>
              <w:right w:val="single" w:sz="8" w:space="0" w:color="auto"/>
            </w:tcBorders>
            <w:hideMark/>
          </w:tcPr>
          <w:p w:rsidR="00000000" w:rsidRDefault="008B7D31">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418</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436</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454</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71 адамнан 100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472</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491</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509</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527</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3.</w:t>
            </w:r>
          </w:p>
        </w:tc>
        <w:tc>
          <w:tcPr>
            <w:tcW w:w="1226" w:type="pct"/>
            <w:gridSpan w:val="2"/>
            <w:tcBorders>
              <w:top w:val="nil"/>
              <w:left w:val="nil"/>
              <w:bottom w:val="single" w:sz="8" w:space="0" w:color="auto"/>
              <w:right w:val="single" w:sz="8" w:space="0" w:color="auto"/>
            </w:tcBorders>
            <w:hideMark/>
          </w:tcPr>
          <w:p w:rsidR="00000000" w:rsidRDefault="008B7D31">
            <w:r>
              <w:rPr>
                <w:rStyle w:val="s0"/>
              </w:rPr>
              <w:t>Зертханалар жағдайында әуе кемелерінің агрегаттары мен жабдықтаушы бұйымдарына техникалық қызмет көрсету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218</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4.</w:t>
            </w:r>
          </w:p>
        </w:tc>
        <w:tc>
          <w:tcPr>
            <w:tcW w:w="1226" w:type="pct"/>
            <w:gridSpan w:val="2"/>
            <w:tcBorders>
              <w:top w:val="nil"/>
              <w:left w:val="nil"/>
              <w:bottom w:val="single" w:sz="8" w:space="0" w:color="auto"/>
              <w:right w:val="single" w:sz="8" w:space="0" w:color="auto"/>
            </w:tcBorders>
            <w:hideMark/>
          </w:tcPr>
          <w:p w:rsidR="00000000" w:rsidRDefault="008B7D31">
            <w:r>
              <w:rPr>
                <w:rStyle w:val="s0"/>
              </w:rPr>
              <w:t>Әуе</w:t>
            </w:r>
            <w:r>
              <w:rPr>
                <w:rStyle w:val="s0"/>
              </w:rPr>
              <w:t xml:space="preserve"> кемелері мен олардың агрегаттарының және жабдықтаушы бұйымдарының жағдайын бұлжытпай бақылау әдісін қолдану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Күрделі жөндеусіз пайдаланылатын әуе кемесінің планеріне, авиақозғалтқыштары мен авиациялық техниканың жинақтаушы бұйымдарына бақы</w:t>
            </w:r>
            <w:r>
              <w:rPr>
                <w:rStyle w:val="s0"/>
              </w:rPr>
              <w:t>лау-қалпына келтіру жұмыстары (жөндеу-қалпына келтіру жұмыстары):</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5.1.</w:t>
            </w:r>
          </w:p>
        </w:tc>
        <w:tc>
          <w:tcPr>
            <w:tcW w:w="1226" w:type="pct"/>
            <w:gridSpan w:val="2"/>
            <w:vMerge w:val="restart"/>
            <w:tcBorders>
              <w:top w:val="nil"/>
              <w:left w:val="nil"/>
              <w:bottom w:val="single" w:sz="8" w:space="0" w:color="auto"/>
              <w:right w:val="single" w:sz="8" w:space="0" w:color="auto"/>
            </w:tcBorders>
            <w:hideMark/>
          </w:tcPr>
          <w:p w:rsidR="00000000" w:rsidRDefault="008B7D31">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236</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254</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41 адамнан 70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272</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71 адамнан 100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290</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309</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327</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345</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6.</w:t>
            </w:r>
          </w:p>
        </w:tc>
        <w:tc>
          <w:tcPr>
            <w:tcW w:w="1226" w:type="pct"/>
            <w:gridSpan w:val="2"/>
            <w:tcBorders>
              <w:top w:val="nil"/>
              <w:left w:val="nil"/>
              <w:bottom w:val="single" w:sz="8" w:space="0" w:color="auto"/>
              <w:right w:val="single" w:sz="8" w:space="0" w:color="auto"/>
            </w:tcBorders>
            <w:hideMark/>
          </w:tcPr>
          <w:p w:rsidR="00000000" w:rsidRDefault="008B7D31">
            <w:r>
              <w:rPr>
                <w:rStyle w:val="s0"/>
              </w:rPr>
              <w:t>Әуе</w:t>
            </w:r>
            <w:r>
              <w:rPr>
                <w:rStyle w:val="s0"/>
              </w:rPr>
              <w:t xml:space="preserve"> кемесінің интерьерін жаңарту (қайта жабдықтау)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145</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7.</w:t>
            </w:r>
          </w:p>
        </w:tc>
        <w:tc>
          <w:tcPr>
            <w:tcW w:w="1226" w:type="pct"/>
            <w:gridSpan w:val="2"/>
            <w:tcBorders>
              <w:top w:val="nil"/>
              <w:left w:val="nil"/>
              <w:bottom w:val="single" w:sz="8" w:space="0" w:color="auto"/>
              <w:right w:val="single" w:sz="8" w:space="0" w:color="auto"/>
            </w:tcBorders>
            <w:hideMark/>
          </w:tcPr>
          <w:p w:rsidR="00000000" w:rsidRDefault="008B7D31">
            <w:r>
              <w:rPr>
                <w:rStyle w:val="s0"/>
              </w:rPr>
              <w:t>Әуе</w:t>
            </w:r>
            <w:r>
              <w:rPr>
                <w:rStyle w:val="s0"/>
              </w:rPr>
              <w:t xml:space="preserve"> кемесін жаңғырту жөніндегі жұмыстарды және авиациялық техника әзірлеушісінің бюллетеньдері мен құжаттары бойынша пысықтауды о</w:t>
            </w:r>
            <w:r>
              <w:rPr>
                <w:rStyle w:val="s0"/>
              </w:rPr>
              <w:t>рындау</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218</w:t>
            </w:r>
          </w:p>
        </w:tc>
      </w:tr>
      <w:tr w:rsidR="00000000">
        <w:tc>
          <w:tcPr>
            <w:tcW w:w="55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c>
          <w:tcPr>
            <w:tcW w:w="4448" w:type="pct"/>
            <w:gridSpan w:val="4"/>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Әуе</w:t>
            </w:r>
            <w:r>
              <w:rPr>
                <w:rStyle w:val="s0"/>
              </w:rPr>
              <w:t xml:space="preserve"> кемелерін, авиақозғалтқыштарды және жинақтаушы бұйымдарды (агрегаттарды), оларға жаңа ресурстар (қызмет мерзімдері) орнатып күрделі жөндеу:</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8.1.</w:t>
            </w:r>
          </w:p>
        </w:tc>
        <w:tc>
          <w:tcPr>
            <w:tcW w:w="1226" w:type="pct"/>
            <w:gridSpan w:val="2"/>
            <w:vMerge w:val="restart"/>
            <w:tcBorders>
              <w:top w:val="nil"/>
              <w:left w:val="nil"/>
              <w:bottom w:val="single" w:sz="8" w:space="0" w:color="auto"/>
              <w:right w:val="single" w:sz="8" w:space="0" w:color="auto"/>
            </w:tcBorders>
            <w:hideMark/>
          </w:tcPr>
          <w:p w:rsidR="00000000" w:rsidRDefault="008B7D31">
            <w:r>
              <w:rPr>
                <w:rStyle w:val="s0"/>
              </w:rPr>
              <w:t> </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528</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8.2.</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адамнан 40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546</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8.3.</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41 адамнан 70 адамға д</w:t>
            </w:r>
            <w:r>
              <w:rPr>
                <w:rStyle w:val="s0"/>
              </w:rPr>
              <w:t>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564</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8.4.</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71 адамнан 100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582</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8.5.</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150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601</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8.6.</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151 адамнан 200 адамға дейін</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619</w:t>
            </w:r>
          </w:p>
        </w:tc>
      </w:tr>
      <w:tr w:rsidR="00000000">
        <w:tc>
          <w:tcPr>
            <w:tcW w:w="552"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8.7.</w:t>
            </w:r>
          </w:p>
        </w:tc>
        <w:tc>
          <w:tcPr>
            <w:tcW w:w="0" w:type="auto"/>
            <w:gridSpan w:val="2"/>
            <w:vMerge/>
            <w:tcBorders>
              <w:top w:val="nil"/>
              <w:left w:val="single" w:sz="8" w:space="0" w:color="auto"/>
              <w:bottom w:val="single" w:sz="8" w:space="0" w:color="auto"/>
              <w:right w:val="single" w:sz="8" w:space="0" w:color="auto"/>
            </w:tcBorders>
            <w:vAlign w:val="center"/>
            <w:hideMark/>
          </w:tcPr>
          <w:p w:rsidR="00000000" w:rsidRDefault="008B7D31"/>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астам</w:t>
            </w:r>
          </w:p>
        </w:tc>
        <w:tc>
          <w:tcPr>
            <w:tcW w:w="128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637</w:t>
            </w:r>
          </w:p>
        </w:tc>
      </w:tr>
      <w:tr w:rsidR="00000000">
        <w:tc>
          <w:tcPr>
            <w:tcW w:w="1245" w:type="dxa"/>
            <w:vAlign w:val="center"/>
            <w:hideMark/>
          </w:tcPr>
          <w:p w:rsidR="00000000" w:rsidRDefault="008B7D31">
            <w:pPr>
              <w:jc w:val="center"/>
            </w:pPr>
            <w:r>
              <w:rPr>
                <w:rStyle w:val="s0"/>
              </w:rPr>
              <w:t> </w:t>
            </w:r>
          </w:p>
        </w:tc>
        <w:tc>
          <w:tcPr>
            <w:tcW w:w="2475" w:type="dxa"/>
            <w:vAlign w:val="center"/>
            <w:hideMark/>
          </w:tcPr>
          <w:p w:rsidR="00000000" w:rsidRDefault="008B7D31">
            <w:r>
              <w:rPr>
                <w:rStyle w:val="s0"/>
              </w:rPr>
              <w:t> </w:t>
            </w:r>
          </w:p>
        </w:tc>
        <w:tc>
          <w:tcPr>
            <w:tcW w:w="270" w:type="dxa"/>
            <w:vAlign w:val="center"/>
            <w:hideMark/>
          </w:tcPr>
          <w:p w:rsidR="00000000" w:rsidRDefault="008B7D31">
            <w:r>
              <w:rPr>
                <w:rStyle w:val="s0"/>
              </w:rPr>
              <w:t> </w:t>
            </w:r>
          </w:p>
        </w:tc>
        <w:tc>
          <w:tcPr>
            <w:tcW w:w="4335" w:type="dxa"/>
            <w:vAlign w:val="center"/>
            <w:hideMark/>
          </w:tcPr>
          <w:p w:rsidR="00000000" w:rsidRDefault="008B7D31">
            <w:r>
              <w:rPr>
                <w:rStyle w:val="s0"/>
              </w:rPr>
              <w:t> </w:t>
            </w:r>
          </w:p>
        </w:tc>
        <w:tc>
          <w:tcPr>
            <w:tcW w:w="2895" w:type="dxa"/>
            <w:vAlign w:val="center"/>
            <w:hideMark/>
          </w:tcPr>
          <w:p w:rsidR="00000000" w:rsidRDefault="008B7D31">
            <w:pPr>
              <w:jc w:val="center"/>
            </w:pPr>
            <w:r>
              <w:rPr>
                <w:rStyle w:val="s0"/>
              </w:rPr>
              <w:t> </w:t>
            </w:r>
          </w:p>
        </w:tc>
      </w:tr>
    </w:tbl>
    <w:p w:rsidR="00000000" w:rsidRDefault="008B7D31">
      <w:pPr>
        <w:ind w:firstLine="400"/>
        <w:jc w:val="both"/>
      </w:pPr>
      <w:r>
        <w:rPr>
          <w:rStyle w:val="s0"/>
        </w:rPr>
        <w:t> </w:t>
      </w:r>
    </w:p>
    <w:p w:rsidR="00000000" w:rsidRDefault="008B7D31">
      <w:pPr>
        <w:ind w:firstLine="400"/>
        <w:jc w:val="both"/>
      </w:pPr>
      <w:r>
        <w:rPr>
          <w:rStyle w:val="s0"/>
        </w:rPr>
        <w:t>5. Әуеайлақты сертификаттау үшін алым мөлшерлемелері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39"/>
        <w:gridCol w:w="6413"/>
        <w:gridCol w:w="2219"/>
      </w:tblGrid>
      <w:tr w:rsidR="00000000">
        <w:tc>
          <w:tcPr>
            <w:tcW w:w="4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p w:rsidR="00000000" w:rsidRDefault="008B7D31">
            <w:pPr>
              <w:jc w:val="center"/>
            </w:pPr>
            <w:r>
              <w:rPr>
                <w:rStyle w:val="s0"/>
              </w:rPr>
              <w:t> </w:t>
            </w:r>
          </w:p>
        </w:tc>
        <w:tc>
          <w:tcPr>
            <w:tcW w:w="32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Әуе</w:t>
            </w:r>
            <w:r>
              <w:rPr>
                <w:rStyle w:val="s0"/>
              </w:rPr>
              <w:t>айлақ класы (санаты)</w:t>
            </w:r>
          </w:p>
        </w:tc>
        <w:tc>
          <w:tcPr>
            <w:tcW w:w="11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w:t>
            </w:r>
            <w:r>
              <w:rPr>
                <w:rStyle w:val="s0"/>
              </w:rPr>
              <w:t xml:space="preserve"> </w:t>
            </w:r>
          </w:p>
          <w:p w:rsidR="00000000" w:rsidRDefault="008B7D31">
            <w:pPr>
              <w:jc w:val="center"/>
            </w:pPr>
            <w:r>
              <w:rPr>
                <w:rStyle w:val="s0"/>
              </w:rPr>
              <w:t>(</w:t>
            </w:r>
            <w:hyperlink r:id="rId7484" w:history="1">
              <w:r>
                <w:rPr>
                  <w:rStyle w:val="a3"/>
                </w:rPr>
                <w:t>АЕК</w:t>
              </w:r>
            </w:hyperlink>
            <w:r>
              <w:rPr>
                <w:rStyle w:val="s0"/>
              </w:rPr>
              <w:t>)</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 немесе Б немесе В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1349</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 немесе Б немесе В класы/І санат</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1604</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 немесе Б немесе В клас</w:t>
            </w:r>
            <w:r>
              <w:rPr>
                <w:rStyle w:val="s0"/>
              </w:rPr>
              <w:t>ы/ІІ немесе ІІІ санат</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2078</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Г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1203</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Д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948</w:t>
            </w:r>
          </w:p>
        </w:tc>
      </w:tr>
      <w:tr w:rsidR="00000000">
        <w:tc>
          <w:tcPr>
            <w:tcW w:w="4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2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 класы/санатталмаған</w:t>
            </w:r>
          </w:p>
        </w:tc>
        <w:tc>
          <w:tcPr>
            <w:tcW w:w="113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692</w:t>
            </w:r>
          </w:p>
        </w:tc>
      </w:tr>
    </w:tbl>
    <w:p w:rsidR="00000000" w:rsidRDefault="008B7D31">
      <w:r>
        <w:rPr>
          <w:rStyle w:val="s0"/>
        </w:rPr>
        <w:t> </w:t>
      </w:r>
    </w:p>
    <w:p w:rsidR="00000000" w:rsidRDefault="008B7D31">
      <w:pPr>
        <w:ind w:firstLine="400"/>
        <w:jc w:val="both"/>
      </w:pPr>
      <w:r>
        <w:rPr>
          <w:rStyle w:val="s0"/>
        </w:rPr>
        <w:t>6. Тікұшақ айлағын сертификаттау үшін алым мөлшерлемелері мыналарды құрайды:</w:t>
      </w:r>
    </w:p>
    <w:p w:rsidR="00000000" w:rsidRDefault="008B7D31">
      <w:r>
        <w:rPr>
          <w:rStyle w:val="s0"/>
        </w:rPr>
        <w:t> </w:t>
      </w:r>
    </w:p>
    <w:tbl>
      <w:tblPr>
        <w:tblW w:w="5000" w:type="pct"/>
        <w:tblCellMar>
          <w:left w:w="0" w:type="dxa"/>
          <w:right w:w="0" w:type="dxa"/>
        </w:tblCellMar>
        <w:tblLook w:val="04A0" w:firstRow="1" w:lastRow="0" w:firstColumn="1" w:lastColumn="0" w:noHBand="0" w:noVBand="1"/>
      </w:tblPr>
      <w:tblGrid>
        <w:gridCol w:w="924"/>
        <w:gridCol w:w="2161"/>
        <w:gridCol w:w="3063"/>
        <w:gridCol w:w="3423"/>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p w:rsidR="00000000" w:rsidRDefault="008B7D31">
            <w:pPr>
              <w:jc w:val="center"/>
            </w:pPr>
            <w:r>
              <w:rPr>
                <w:rStyle w:val="s0"/>
              </w:rPr>
              <w:t> </w:t>
            </w:r>
          </w:p>
        </w:tc>
        <w:tc>
          <w:tcPr>
            <w:tcW w:w="11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Тікұшақ айлағының типі</w:t>
            </w:r>
          </w:p>
        </w:tc>
        <w:tc>
          <w:tcPr>
            <w:tcW w:w="1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Тікұшақ айлағының класы</w:t>
            </w:r>
          </w:p>
        </w:tc>
        <w:tc>
          <w:tcPr>
            <w:tcW w:w="17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w:t>
            </w:r>
            <w:r>
              <w:rPr>
                <w:rStyle w:val="s0"/>
              </w:rPr>
              <w:t>ертификаттау үшін алым мөлшерлемесі</w:t>
            </w:r>
          </w:p>
          <w:p w:rsidR="00000000" w:rsidRDefault="008B7D31">
            <w:pPr>
              <w:jc w:val="center"/>
            </w:pPr>
            <w:r>
              <w:rPr>
                <w:rStyle w:val="s0"/>
              </w:rPr>
              <w:t>(</w:t>
            </w:r>
            <w:hyperlink r:id="rId7485"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2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112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Жер беті деңгейінде орналасқан</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Жабдықталмаған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364</w:t>
            </w:r>
          </w:p>
        </w:tc>
      </w:tr>
      <w:tr w:rsidR="00000000">
        <w:tc>
          <w:tcPr>
            <w:tcW w:w="483"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2.</w:t>
            </w:r>
          </w:p>
        </w:tc>
        <w:tc>
          <w:tcPr>
            <w:tcW w:w="0" w:type="auto"/>
            <w:vMerge/>
            <w:tcBorders>
              <w:top w:val="nil"/>
              <w:left w:val="nil"/>
              <w:bottom w:val="single" w:sz="8" w:space="0" w:color="auto"/>
              <w:right w:val="single" w:sz="8" w:space="0" w:color="auto"/>
            </w:tcBorders>
            <w:vAlign w:val="center"/>
            <w:hideMark/>
          </w:tcPr>
          <w:p w:rsidR="00000000" w:rsidRDefault="008B7D31"/>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Ішінара 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419</w:t>
            </w:r>
          </w:p>
        </w:tc>
      </w:tr>
      <w:tr w:rsidR="00000000">
        <w:tc>
          <w:tcPr>
            <w:tcW w:w="483"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3.</w:t>
            </w:r>
          </w:p>
        </w:tc>
        <w:tc>
          <w:tcPr>
            <w:tcW w:w="0" w:type="auto"/>
            <w:vMerge/>
            <w:tcBorders>
              <w:top w:val="nil"/>
              <w:left w:val="nil"/>
              <w:bottom w:val="single" w:sz="8" w:space="0" w:color="auto"/>
              <w:right w:val="single" w:sz="8" w:space="0" w:color="auto"/>
            </w:tcBorders>
            <w:vAlign w:val="center"/>
            <w:hideMark/>
          </w:tcPr>
          <w:p w:rsidR="00000000" w:rsidRDefault="008B7D31"/>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Жабдықталған I, II</w:t>
            </w:r>
            <w:r>
              <w:rPr>
                <w:rStyle w:val="s0"/>
              </w:rPr>
              <w:t>,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112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Жерден сәл биікте</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Жабдықталмаған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328</w:t>
            </w:r>
          </w:p>
        </w:tc>
      </w:tr>
      <w:tr w:rsidR="00000000">
        <w:tc>
          <w:tcPr>
            <w:tcW w:w="483"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5.</w:t>
            </w:r>
          </w:p>
        </w:tc>
        <w:tc>
          <w:tcPr>
            <w:tcW w:w="0" w:type="auto"/>
            <w:vMerge/>
            <w:tcBorders>
              <w:top w:val="nil"/>
              <w:left w:val="nil"/>
              <w:bottom w:val="single" w:sz="8" w:space="0" w:color="auto"/>
              <w:right w:val="single" w:sz="8" w:space="0" w:color="auto"/>
            </w:tcBorders>
            <w:vAlign w:val="center"/>
            <w:hideMark/>
          </w:tcPr>
          <w:p w:rsidR="00000000" w:rsidRDefault="008B7D31"/>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Ішінара 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382</w:t>
            </w:r>
          </w:p>
        </w:tc>
      </w:tr>
      <w:tr w:rsidR="00000000">
        <w:tc>
          <w:tcPr>
            <w:tcW w:w="483"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6.</w:t>
            </w:r>
          </w:p>
        </w:tc>
        <w:tc>
          <w:tcPr>
            <w:tcW w:w="0" w:type="auto"/>
            <w:vMerge/>
            <w:tcBorders>
              <w:top w:val="nil"/>
              <w:left w:val="nil"/>
              <w:bottom w:val="single" w:sz="8" w:space="0" w:color="auto"/>
              <w:right w:val="single" w:sz="8" w:space="0" w:color="auto"/>
            </w:tcBorders>
            <w:vAlign w:val="center"/>
            <w:hideMark/>
          </w:tcPr>
          <w:p w:rsidR="00000000" w:rsidRDefault="008B7D31"/>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437</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112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Палубалық тікұшақ айлағы немесе тікұшақ палубасы</w:t>
            </w:r>
          </w:p>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Жабдықталмаған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255</w:t>
            </w:r>
          </w:p>
        </w:tc>
      </w:tr>
      <w:tr w:rsidR="00000000">
        <w:tc>
          <w:tcPr>
            <w:tcW w:w="483"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8.</w:t>
            </w:r>
          </w:p>
        </w:tc>
        <w:tc>
          <w:tcPr>
            <w:tcW w:w="0" w:type="auto"/>
            <w:vMerge/>
            <w:tcBorders>
              <w:top w:val="nil"/>
              <w:left w:val="nil"/>
              <w:bottom w:val="single" w:sz="8" w:space="0" w:color="auto"/>
              <w:right w:val="single" w:sz="8" w:space="0" w:color="auto"/>
            </w:tcBorders>
            <w:vAlign w:val="center"/>
            <w:hideMark/>
          </w:tcPr>
          <w:p w:rsidR="00000000" w:rsidRDefault="008B7D31"/>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Іш</w:t>
            </w:r>
            <w:r>
              <w:rPr>
                <w:rStyle w:val="s0"/>
              </w:rPr>
              <w:t>інара 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309</w:t>
            </w:r>
          </w:p>
        </w:tc>
      </w:tr>
      <w:tr w:rsidR="00000000">
        <w:tc>
          <w:tcPr>
            <w:tcW w:w="483" w:type="pct"/>
            <w:tcBorders>
              <w:top w:val="nil"/>
              <w:left w:val="single" w:sz="8" w:space="0" w:color="auto"/>
              <w:bottom w:val="single" w:sz="8" w:space="0" w:color="auto"/>
              <w:right w:val="single" w:sz="8" w:space="0" w:color="auto"/>
            </w:tcBorders>
            <w:hideMark/>
          </w:tcPr>
          <w:p w:rsidR="00000000" w:rsidRDefault="008B7D31">
            <w:pPr>
              <w:jc w:val="center"/>
            </w:pPr>
            <w:r>
              <w:rPr>
                <w:rStyle w:val="s0"/>
              </w:rPr>
              <w:t>9.</w:t>
            </w:r>
          </w:p>
        </w:tc>
        <w:tc>
          <w:tcPr>
            <w:tcW w:w="0" w:type="auto"/>
            <w:vMerge/>
            <w:tcBorders>
              <w:top w:val="nil"/>
              <w:left w:val="nil"/>
              <w:bottom w:val="single" w:sz="8" w:space="0" w:color="auto"/>
              <w:right w:val="single" w:sz="8" w:space="0" w:color="auto"/>
            </w:tcBorders>
            <w:vAlign w:val="center"/>
            <w:hideMark/>
          </w:tcPr>
          <w:p w:rsidR="00000000" w:rsidRDefault="008B7D31"/>
        </w:tc>
        <w:tc>
          <w:tcPr>
            <w:tcW w:w="160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Жабдықталған I, II, III класс</w:t>
            </w:r>
          </w:p>
        </w:tc>
        <w:tc>
          <w:tcPr>
            <w:tcW w:w="178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328</w:t>
            </w:r>
          </w:p>
        </w:tc>
      </w:tr>
    </w:tbl>
    <w:p w:rsidR="00000000" w:rsidRDefault="008B7D31">
      <w:pPr>
        <w:ind w:firstLine="400"/>
        <w:jc w:val="both"/>
      </w:pPr>
      <w:r>
        <w:rPr>
          <w:rStyle w:val="s0"/>
        </w:rPr>
        <w:t> </w:t>
      </w:r>
    </w:p>
    <w:p w:rsidR="00000000" w:rsidRDefault="008B7D31">
      <w:pPr>
        <w:ind w:firstLine="400"/>
        <w:jc w:val="both"/>
      </w:pPr>
      <w:r>
        <w:rPr>
          <w:rStyle w:val="s0"/>
        </w:rPr>
        <w:t>7. Авиациялық оқу орталықтарын сертификаттау үшін алым мөлшерлемелері мыналарды құрайды:</w:t>
      </w:r>
    </w:p>
    <w:p w:rsidR="00000000" w:rsidRDefault="008B7D31">
      <w:r>
        <w:rPr>
          <w:rStyle w:val="s0"/>
        </w:rPr>
        <w:t> </w:t>
      </w:r>
    </w:p>
    <w:tbl>
      <w:tblPr>
        <w:tblW w:w="5000" w:type="pct"/>
        <w:tblCellMar>
          <w:left w:w="0" w:type="dxa"/>
          <w:right w:w="0" w:type="dxa"/>
        </w:tblCellMar>
        <w:tblLook w:val="04A0" w:firstRow="1" w:lastRow="0" w:firstColumn="1" w:lastColumn="0" w:noHBand="0" w:noVBand="1"/>
      </w:tblPr>
      <w:tblGrid>
        <w:gridCol w:w="925"/>
        <w:gridCol w:w="6305"/>
        <w:gridCol w:w="2341"/>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32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Қолданылу</w:t>
            </w:r>
            <w:r>
              <w:rPr>
                <w:rStyle w:val="s0"/>
              </w:rPr>
              <w:t xml:space="preserve"> саласы</w:t>
            </w:r>
          </w:p>
        </w:tc>
        <w:tc>
          <w:tcPr>
            <w:tcW w:w="12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w:t>
            </w:r>
          </w:p>
          <w:p w:rsidR="00000000" w:rsidRDefault="008B7D31">
            <w:pPr>
              <w:jc w:val="center"/>
            </w:pPr>
            <w:r>
              <w:rPr>
                <w:rStyle w:val="s0"/>
              </w:rPr>
              <w:t>(</w:t>
            </w:r>
            <w:hyperlink r:id="rId7486"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Авиация персоналын даярлау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547</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Авиация персоналын қайта даярлау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510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474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Авиация персоналын даярлау, авиация персоналын қайта даярлау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w:t>
            </w:r>
            <w:r>
              <w:rPr>
                <w:rStyle w:val="s0"/>
              </w:rPr>
              <w:t>иация персоналын даярлау, 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583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Авиация персоналын қайта даярлау, авиация персоналының кәсіби деңгейін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547</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329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Авиация персоналын даярлау, авиация персоналын қайта даярлау, авиация персоналының кәсіби деңг</w:t>
            </w:r>
            <w:r>
              <w:rPr>
                <w:rStyle w:val="s0"/>
              </w:rPr>
              <w:t>ейін ұстау</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619</w:t>
            </w:r>
          </w:p>
        </w:tc>
      </w:tr>
    </w:tbl>
    <w:p w:rsidR="00000000" w:rsidRDefault="008B7D31">
      <w:r>
        <w:rPr>
          <w:rStyle w:val="s0"/>
        </w:rPr>
        <w:t> </w:t>
      </w:r>
    </w:p>
    <w:p w:rsidR="00000000" w:rsidRDefault="008B7D31">
      <w:pPr>
        <w:ind w:firstLine="400"/>
        <w:jc w:val="both"/>
      </w:pPr>
      <w:r>
        <w:rPr>
          <w:rStyle w:val="s0"/>
        </w:rPr>
        <w:t>8. Әуежайдың авиациялық қауіпсіздік қызметін тексеріп қарауды ұйымдастыру бойынша сертификаттау үшін алым мөлшерлемелері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06"/>
        <w:gridCol w:w="6529"/>
        <w:gridCol w:w="2136"/>
      </w:tblGrid>
      <w:tr w:rsidR="00000000">
        <w:tc>
          <w:tcPr>
            <w:tcW w:w="4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p w:rsidR="00000000" w:rsidRDefault="008B7D31">
            <w:pPr>
              <w:jc w:val="center"/>
            </w:pPr>
            <w:r>
              <w:rPr>
                <w:rStyle w:val="s0"/>
              </w:rPr>
              <w:t> </w:t>
            </w:r>
          </w:p>
        </w:tc>
        <w:tc>
          <w:tcPr>
            <w:tcW w:w="341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Әуежайдың</w:t>
            </w:r>
            <w:r>
              <w:rPr>
                <w:rStyle w:val="s0"/>
              </w:rPr>
              <w:t xml:space="preserve"> авиациялық қауіпсіздігі қызметінің тексеріп қарау бөлімшесінің штат саны</w:t>
            </w:r>
          </w:p>
        </w:tc>
        <w:tc>
          <w:tcPr>
            <w:tcW w:w="11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w:t>
            </w:r>
            <w:r>
              <w:rPr>
                <w:rStyle w:val="s0"/>
              </w:rPr>
              <w:t>фикаттау үшін алым мөлшерлемесі</w:t>
            </w:r>
          </w:p>
          <w:p w:rsidR="00000000" w:rsidRDefault="008B7D31">
            <w:pPr>
              <w:jc w:val="center"/>
            </w:pPr>
            <w:r>
              <w:rPr>
                <w:rStyle w:val="s0"/>
              </w:rPr>
              <w:t>(</w:t>
            </w:r>
            <w:hyperlink r:id="rId7487" w:history="1">
              <w:r>
                <w:rPr>
                  <w:rStyle w:val="a3"/>
                </w:rPr>
                <w:t>АЕК</w:t>
              </w:r>
            </w:hyperlink>
            <w:r>
              <w:rPr>
                <w:rStyle w:val="s0"/>
              </w:rPr>
              <w:t>)</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251 және одан көп адам</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235</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адамнан 250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224</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151 адамнан 200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213</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150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202</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w:t>
            </w:r>
            <w:r>
              <w:rPr>
                <w:rStyle w:val="s0"/>
              </w:rPr>
              <w:t>1 адамнан 100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191</w:t>
            </w:r>
          </w:p>
        </w:tc>
      </w:tr>
      <w:tr w:rsidR="00000000">
        <w:tc>
          <w:tcPr>
            <w:tcW w:w="4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34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50 адамға дейін</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180</w:t>
            </w:r>
          </w:p>
        </w:tc>
      </w:tr>
    </w:tbl>
    <w:p w:rsidR="00000000" w:rsidRDefault="008B7D31">
      <w:pPr>
        <w:ind w:firstLine="400"/>
        <w:jc w:val="both"/>
      </w:pPr>
      <w:r>
        <w:rPr>
          <w:rStyle w:val="s0"/>
        </w:rPr>
        <w:t> </w:t>
      </w:r>
    </w:p>
    <w:p w:rsidR="00000000" w:rsidRDefault="008B7D31">
      <w:pPr>
        <w:ind w:firstLine="400"/>
        <w:jc w:val="both"/>
      </w:pPr>
      <w:r>
        <w:rPr>
          <w:rStyle w:val="s0"/>
        </w:rPr>
        <w:t>9. Аэронавигациялық ұйымның әуе қозғалысына қызмет көрсету органдарын сертификаттау үшін алым мөлшерлемелері мыналарды құрайды:</w:t>
      </w:r>
    </w:p>
    <w:p w:rsidR="00000000" w:rsidRDefault="008B7D31">
      <w:r>
        <w:rPr>
          <w:rStyle w:val="s0"/>
        </w:rPr>
        <w:t> </w:t>
      </w:r>
    </w:p>
    <w:tbl>
      <w:tblPr>
        <w:tblW w:w="5000" w:type="pct"/>
        <w:tblCellMar>
          <w:left w:w="0" w:type="dxa"/>
          <w:right w:w="0" w:type="dxa"/>
        </w:tblCellMar>
        <w:tblLook w:val="04A0" w:firstRow="1" w:lastRow="0" w:firstColumn="1" w:lastColumn="0" w:noHBand="0" w:noVBand="1"/>
      </w:tblPr>
      <w:tblGrid>
        <w:gridCol w:w="925"/>
        <w:gridCol w:w="3962"/>
        <w:gridCol w:w="4684"/>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p w:rsidR="00000000" w:rsidRDefault="008B7D31">
            <w:pPr>
              <w:jc w:val="center"/>
            </w:pPr>
            <w:r>
              <w:rPr>
                <w:rStyle w:val="s0"/>
              </w:rPr>
              <w:t> </w:t>
            </w:r>
          </w:p>
        </w:tc>
        <w:tc>
          <w:tcPr>
            <w:tcW w:w="20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Аэронавигациялық ұйымның әуе қозғалысына қызмет көрсету орга</w:t>
            </w:r>
            <w:r>
              <w:rPr>
                <w:rStyle w:val="s0"/>
              </w:rPr>
              <w:t>нының (өкілдігінің, филиалының) штат саны</w:t>
            </w: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w:t>
            </w:r>
          </w:p>
          <w:p w:rsidR="00000000" w:rsidRDefault="008B7D31">
            <w:pPr>
              <w:jc w:val="center"/>
            </w:pPr>
            <w:r>
              <w:rPr>
                <w:rStyle w:val="s0"/>
              </w:rPr>
              <w:t>(</w:t>
            </w:r>
            <w:hyperlink r:id="rId7488"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және одан көп адам</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435</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200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51 адамнан 100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21 адамнан 50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302</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адамнан 20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180</w:t>
            </w:r>
          </w:p>
        </w:tc>
      </w:tr>
    </w:tbl>
    <w:p w:rsidR="00000000" w:rsidRDefault="008B7D31">
      <w:r>
        <w:rPr>
          <w:rStyle w:val="s0"/>
        </w:rPr>
        <w:t> </w:t>
      </w:r>
    </w:p>
    <w:p w:rsidR="00000000" w:rsidRDefault="008B7D31">
      <w:pPr>
        <w:ind w:firstLine="400"/>
        <w:jc w:val="both"/>
      </w:pPr>
      <w:r>
        <w:rPr>
          <w:rStyle w:val="s0"/>
        </w:rPr>
        <w:t>10. Аэронавигациялық ұйымның радиотехникалық жабдықты пайдалану және байланыс қызметтерін сертификаттау үшін алым мөлшерлемелері мыналарды құрайды:</w:t>
      </w:r>
    </w:p>
    <w:p w:rsidR="00000000" w:rsidRDefault="008B7D31">
      <w:r>
        <w:rPr>
          <w:rStyle w:val="s0"/>
        </w:rPr>
        <w:t> </w:t>
      </w:r>
    </w:p>
    <w:tbl>
      <w:tblPr>
        <w:tblW w:w="5000" w:type="pct"/>
        <w:tblCellMar>
          <w:left w:w="0" w:type="dxa"/>
          <w:right w:w="0" w:type="dxa"/>
        </w:tblCellMar>
        <w:tblLook w:val="04A0" w:firstRow="1" w:lastRow="0" w:firstColumn="1" w:lastColumn="0" w:noHBand="0" w:noVBand="1"/>
      </w:tblPr>
      <w:tblGrid>
        <w:gridCol w:w="925"/>
        <w:gridCol w:w="3962"/>
        <w:gridCol w:w="4684"/>
      </w:tblGrid>
      <w:tr w:rsidR="00000000">
        <w:tc>
          <w:tcPr>
            <w:tcW w:w="48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20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Аэронавигациялық ұйымның (өкілдіктің, филиалдың) радиотехникалық жабдықтарды пайдалану және байланыс қызметтерінің штат саны</w:t>
            </w: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Сертификаттау үшін алым мөлшерлемесі</w:t>
            </w:r>
          </w:p>
          <w:p w:rsidR="00000000" w:rsidRDefault="008B7D31">
            <w:pPr>
              <w:jc w:val="center"/>
            </w:pPr>
            <w:r>
              <w:rPr>
                <w:rStyle w:val="s0"/>
              </w:rPr>
              <w:t>(</w:t>
            </w:r>
            <w:hyperlink r:id="rId7489" w:history="1">
              <w:r>
                <w:rPr>
                  <w:rStyle w:val="a3"/>
                </w:rPr>
                <w:t>АЕК</w:t>
              </w:r>
            </w:hyperlink>
            <w:r>
              <w:rPr>
                <w:rStyle w:val="s0"/>
              </w:rPr>
              <w:t>)</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201 және ода</w:t>
            </w:r>
            <w:r>
              <w:rPr>
                <w:rStyle w:val="s0"/>
              </w:rPr>
              <w:t>н көп адам</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435</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101 адамнан 200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324</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51 адамнан 100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313</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21 адамнан 50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302</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11 адамнан 20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190</w:t>
            </w:r>
          </w:p>
        </w:tc>
      </w:tr>
      <w:tr w:rsidR="00000000">
        <w:tc>
          <w:tcPr>
            <w:tcW w:w="4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c>
          <w:tcPr>
            <w:tcW w:w="207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адамға дейін</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180</w:t>
            </w:r>
          </w:p>
        </w:tc>
      </w:tr>
    </w:tbl>
    <w:p w:rsidR="00000000" w:rsidRDefault="008B7D31">
      <w:r>
        <w:rPr>
          <w:rStyle w:val="s0"/>
        </w:rPr>
        <w:t> </w:t>
      </w:r>
    </w:p>
    <w:p w:rsidR="00000000" w:rsidRDefault="008B7D31">
      <w:pPr>
        <w:ind w:left="1200" w:hanging="800"/>
        <w:jc w:val="both"/>
      </w:pPr>
      <w:r>
        <w:rPr>
          <w:rStyle w:val="s1"/>
        </w:rPr>
        <w:t>476-4-бап. Есептеу және төлеу тәртібі</w:t>
      </w:r>
    </w:p>
    <w:p w:rsidR="00000000" w:rsidRDefault="008B7D31">
      <w:pPr>
        <w:ind w:firstLine="400"/>
        <w:jc w:val="both"/>
      </w:pPr>
      <w:r>
        <w:rPr>
          <w:rStyle w:val="s0"/>
        </w:rPr>
        <w:t>1. Алым сомасы белгіленген мөлшер</w:t>
      </w:r>
      <w:r>
        <w:rPr>
          <w:rStyle w:val="s0"/>
        </w:rPr>
        <w:t>лемелер бойынша есептеледі және азаматтық авиация саласындағы мемлекеттік уәкілетті орган сертификаттаудан өткізгенге дейін жеке және заңды тұлғалардың орналасқан жері бойынша бюджетке төленеді.</w:t>
      </w:r>
    </w:p>
    <w:p w:rsidR="00000000" w:rsidRDefault="008B7D31">
      <w:pPr>
        <w:ind w:firstLine="400"/>
        <w:jc w:val="both"/>
      </w:pPr>
      <w:r>
        <w:rPr>
          <w:rStyle w:val="s0"/>
        </w:rPr>
        <w:t>2. Азаматтық авиация саласындағы мемлекеттік уәкілетті органғ</w:t>
      </w:r>
      <w:r>
        <w:rPr>
          <w:rStyle w:val="s0"/>
        </w:rPr>
        <w:t>а тиісті өтінім бергенге дейін сертификаттаудан өтуден алымдарды төлеген адамдар бас тартқан жағдайларды қоспағанда, төленген алым сомаларын қайтару немесе есепке жатқызу жүргізілмейді.</w:t>
      </w:r>
    </w:p>
    <w:p w:rsidR="00000000" w:rsidRDefault="008B7D31">
      <w:pPr>
        <w:ind w:firstLine="400"/>
        <w:jc w:val="both"/>
      </w:pPr>
      <w:r>
        <w:rPr>
          <w:rStyle w:val="s0"/>
        </w:rPr>
        <w:t>Бұл ретте бюджетке төленген алым сомаларын қайтаруды немесе есепке жат</w:t>
      </w:r>
      <w:r>
        <w:rPr>
          <w:rStyle w:val="s0"/>
        </w:rPr>
        <w:t>қызуды</w:t>
      </w:r>
      <w:r>
        <w:rPr>
          <w:rStyle w:val="s0"/>
        </w:rPr>
        <w:t xml:space="preserve"> салық органы сертификаттауды жүргізуге аталған тұлғаның өтінім бермегенін растайтын азаматтық авиация саласындағы уәкілетті орган берген құжатты оларға ұсынғаннан кейін алым төлеушінің салықтық өтініші бойынша, осы Кодекстің</w:t>
      </w:r>
      <w:r>
        <w:rPr>
          <w:rStyle w:val="s0"/>
        </w:rPr>
        <w:t xml:space="preserve"> </w:t>
      </w:r>
      <w:hyperlink r:id="rId7490" w:anchor="sub_id=5990000" w:history="1">
        <w:r>
          <w:rPr>
            <w:rStyle w:val="a3"/>
          </w:rPr>
          <w:t>599</w:t>
        </w:r>
      </w:hyperlink>
      <w:r>
        <w:rPr>
          <w:rStyle w:val="s0"/>
        </w:rPr>
        <w:t xml:space="preserve"> </w:t>
      </w:r>
      <w:r>
        <w:rPr>
          <w:rStyle w:val="s0"/>
        </w:rPr>
        <w:t>және</w:t>
      </w:r>
      <w:r>
        <w:rPr>
          <w:rStyle w:val="s0"/>
        </w:rPr>
        <w:t xml:space="preserve"> </w:t>
      </w:r>
      <w:hyperlink r:id="rId7491" w:anchor="sub_id=60020000" w:history="1">
        <w:r>
          <w:rPr>
            <w:rStyle w:val="a3"/>
          </w:rPr>
          <w:t>602-баптарында</w:t>
        </w:r>
      </w:hyperlink>
      <w:r>
        <w:rPr>
          <w:rStyle w:val="s0"/>
        </w:rPr>
        <w:t xml:space="preserve"> </w:t>
      </w:r>
      <w:r>
        <w:rPr>
          <w:rStyle w:val="s0"/>
        </w:rPr>
        <w:t>белгіленген тәртіппен оларды төлеу орны бойынша жүргізеді.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69-тарау. ЖЕР УЧАСКЕЛЕ</w:t>
      </w:r>
      <w:r>
        <w:rPr>
          <w:rStyle w:val="s1"/>
        </w:rPr>
        <w:t>РІН ПАЙДАЛАНҒАНЫ ҮШІН ТӨЛЕМАҚЫ</w:t>
      </w:r>
    </w:p>
    <w:p w:rsidR="00000000" w:rsidRDefault="008B7D31">
      <w:pPr>
        <w:ind w:firstLine="400"/>
        <w:jc w:val="both"/>
      </w:pPr>
      <w:r>
        <w:rPr>
          <w:rStyle w:val="s0"/>
        </w:rPr>
        <w:t> </w:t>
      </w:r>
    </w:p>
    <w:p w:rsidR="00000000" w:rsidRDefault="008B7D31">
      <w:pPr>
        <w:ind w:firstLine="400"/>
        <w:jc w:val="both"/>
      </w:pPr>
      <w:r>
        <w:rPr>
          <w:rStyle w:val="s0"/>
          <w:b/>
          <w:bCs/>
        </w:rPr>
        <w:t>477-бап</w:t>
      </w:r>
      <w:r>
        <w:rPr>
          <w:rStyle w:val="s0"/>
        </w:rPr>
        <w:t xml:space="preserve">. </w:t>
      </w:r>
      <w:r>
        <w:rPr>
          <w:rStyle w:val="s0"/>
          <w:b/>
          <w:bCs/>
        </w:rPr>
        <w:t>Жалпы ережелер</w:t>
      </w:r>
    </w:p>
    <w:p w:rsidR="00000000" w:rsidRDefault="008B7D31">
      <w:pPr>
        <w:ind w:firstLine="400"/>
        <w:jc w:val="both"/>
      </w:pPr>
      <w:r>
        <w:rPr>
          <w:rStyle w:val="s0"/>
        </w:rPr>
        <w:t>1. Жер учаскелерін пайдаланғаны үшін төлемақы (бұдан әрі - төлемақы) мемлекеттің жер учаскелерін өтемін төлеп уақытша жер пайдалануға (жалға) бергені</w:t>
      </w:r>
      <w:r>
        <w:rPr>
          <w:rStyle w:val="s0"/>
        </w:rPr>
        <w:t xml:space="preserve"> </w:t>
      </w:r>
      <w:r>
        <w:rPr>
          <w:rStyle w:val="s0"/>
        </w:rPr>
        <w:t>үшін</w:t>
      </w:r>
      <w:r>
        <w:rPr>
          <w:rStyle w:val="s0"/>
        </w:rPr>
        <w:t xml:space="preserve"> алынады.</w:t>
      </w:r>
    </w:p>
    <w:p w:rsidR="00000000" w:rsidRDefault="008B7D31">
      <w:pPr>
        <w:ind w:firstLine="400"/>
        <w:jc w:val="both"/>
      </w:pPr>
      <w:r>
        <w:rPr>
          <w:rStyle w:val="s0"/>
        </w:rPr>
        <w:t>2. Жер учаскелерін өтемін төлеп уақ</w:t>
      </w:r>
      <w:r>
        <w:rPr>
          <w:rStyle w:val="s0"/>
        </w:rPr>
        <w:t>ытша жер пайдалануға (жалға) беру</w:t>
      </w:r>
      <w:r>
        <w:rPr>
          <w:rStyle w:val="s0"/>
        </w:rPr>
        <w:t xml:space="preserve"> </w:t>
      </w:r>
      <w:hyperlink r:id="rId7492" w:anchor="sub_id=350000" w:history="1">
        <w:r>
          <w:rPr>
            <w:rStyle w:val="a3"/>
          </w:rPr>
          <w:t>тәртібі</w:t>
        </w:r>
      </w:hyperlink>
      <w:r>
        <w:rPr>
          <w:rStyle w:val="s0"/>
        </w:rPr>
        <w:t xml:space="preserve"> </w:t>
      </w:r>
      <w:r>
        <w:rPr>
          <w:rStyle w:val="s0"/>
        </w:rPr>
        <w:t>Қазақстан</w:t>
      </w:r>
      <w:r>
        <w:rPr>
          <w:rStyle w:val="s0"/>
        </w:rPr>
        <w:t xml:space="preserve"> Республикасының Жер кодексінде</w:t>
      </w:r>
      <w:r>
        <w:rPr>
          <w:rStyle w:val="s0"/>
        </w:rPr>
        <w:t> белгіленеді.</w:t>
      </w:r>
    </w:p>
    <w:p w:rsidR="00000000" w:rsidRDefault="008B7D31">
      <w:pPr>
        <w:ind w:firstLine="400"/>
        <w:jc w:val="both"/>
      </w:pPr>
      <w:r>
        <w:rPr>
          <w:rStyle w:val="s0"/>
        </w:rPr>
        <w:t>3. Жер қатынастары жөніндегі уәкілетті мемлекеттік органдар, ал арнайы эконо</w:t>
      </w:r>
      <w:r>
        <w:rPr>
          <w:rStyle w:val="s0"/>
        </w:rPr>
        <w:t xml:space="preserve">микалық аймақтардың аумақтарында жергілікті атқарушы органдар немесе арнайы экономикалық аймақтардың әкімшіліктері тоқсан сайын, есепті тоқсаннан кейінгі айдың 15-інен кешіктірмей өзінің орналасқан жері бойынша салық органдарына уәкілетті орган белгілеген </w:t>
      </w:r>
      <w:r>
        <w:rPr>
          <w:rStyle w:val="s0"/>
        </w:rPr>
        <w:t>нысан бойынша төлемақы төлеушілер мен салық салу объектілері туралы мәліметтерді табыс етеді.</w:t>
      </w:r>
    </w:p>
    <w:p w:rsidR="00000000" w:rsidRDefault="008B7D31">
      <w:pPr>
        <w:ind w:firstLine="400"/>
        <w:jc w:val="both"/>
      </w:pPr>
      <w:r>
        <w:rPr>
          <w:rStyle w:val="s0"/>
        </w:rPr>
        <w:t> </w:t>
      </w:r>
    </w:p>
    <w:p w:rsidR="00000000" w:rsidRDefault="008B7D31">
      <w:pPr>
        <w:ind w:firstLine="400"/>
        <w:jc w:val="both"/>
      </w:pPr>
      <w:r>
        <w:rPr>
          <w:rStyle w:val="s0"/>
          <w:b/>
          <w:bCs/>
        </w:rPr>
        <w:t>478-бап</w:t>
      </w:r>
      <w:r>
        <w:rPr>
          <w:rStyle w:val="s0"/>
        </w:rPr>
        <w:t xml:space="preserve">. </w:t>
      </w:r>
      <w:r>
        <w:rPr>
          <w:rStyle w:val="s0"/>
          <w:b/>
          <w:bCs/>
        </w:rPr>
        <w:t>Төлемақы төлеушілер</w:t>
      </w:r>
    </w:p>
    <w:p w:rsidR="00000000" w:rsidRDefault="008B7D31">
      <w:pPr>
        <w:ind w:firstLine="400"/>
        <w:jc w:val="both"/>
      </w:pPr>
      <w:r>
        <w:rPr>
          <w:rStyle w:val="s0"/>
        </w:rPr>
        <w:t>1. Жер учаскесін өтемін төлеп уақытша жер пайдалануға (жалға) алған жеке және заңды тұлғалар төлемақы төлеушілер болып табылады.</w:t>
      </w:r>
    </w:p>
    <w:p w:rsidR="00000000" w:rsidRDefault="008B7D31">
      <w:pPr>
        <w:jc w:val="both"/>
      </w:pPr>
      <w:r>
        <w:rPr>
          <w:rStyle w:val="s3"/>
        </w:rPr>
        <w:t>20</w:t>
      </w:r>
      <w:r>
        <w:rPr>
          <w:rStyle w:val="s3"/>
        </w:rPr>
        <w:t>12.26.12. № 61-V ҚР</w:t>
      </w:r>
      <w:r>
        <w:rPr>
          <w:rStyle w:val="s3"/>
        </w:rPr>
        <w:t xml:space="preserve"> </w:t>
      </w:r>
      <w:hyperlink r:id="rId7493" w:anchor="sub_id=478" w:history="1">
        <w:r>
          <w:rPr>
            <w:rStyle w:val="a3"/>
            <w:i/>
            <w:iCs/>
          </w:rPr>
          <w:t>Заңымен</w:t>
        </w:r>
      </w:hyperlink>
      <w:r>
        <w:rPr>
          <w:rStyle w:val="s3"/>
        </w:rPr>
        <w:t xml:space="preserve"> </w:t>
      </w:r>
      <w:r>
        <w:rPr>
          <w:rStyle w:val="s3"/>
        </w:rPr>
        <w:t>2-тармақ жаңа редакцияда (2009 ж. 1 қаңтардан бастап қолданысқа енгізілді) (</w:t>
      </w:r>
      <w:hyperlink r:id="rId7494" w:anchor="sub_id=4780000" w:history="1">
        <w:r>
          <w:rPr>
            <w:rStyle w:val="a3"/>
            <w:i/>
            <w:iCs/>
          </w:rPr>
          <w:t>бұр.ред.қара</w:t>
        </w:r>
      </w:hyperlink>
      <w:r>
        <w:rPr>
          <w:rStyle w:val="s3"/>
        </w:rPr>
        <w:t>)</w:t>
      </w:r>
    </w:p>
    <w:p w:rsidR="00000000" w:rsidRDefault="008B7D31">
      <w:pPr>
        <w:ind w:firstLine="400"/>
        <w:jc w:val="both"/>
      </w:pPr>
      <w:r>
        <w:rPr>
          <w:rStyle w:val="s0"/>
        </w:rPr>
        <w:t>2. Заңды тұлға өз шешімімен өзінің құрылымдық бөлімшесін осындай құрылымдық бөлімшенің орналасқан жері бойынша орналасқан салық салу объектілері жөніндегі төлемақыны дербес төлеуші ретінде тануға құқылы.</w:t>
      </w:r>
    </w:p>
    <w:p w:rsidR="00000000" w:rsidRDefault="008B7D31">
      <w:pPr>
        <w:ind w:firstLine="400"/>
        <w:jc w:val="both"/>
      </w:pPr>
      <w:r>
        <w:rPr>
          <w:rStyle w:val="s0"/>
        </w:rPr>
        <w:t>Егер осы бапта өзгеше бе</w:t>
      </w:r>
      <w:r>
        <w:rPr>
          <w:rStyle w:val="s0"/>
        </w:rPr>
        <w:t>лгіленбесе, заңды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r>
        <w:rPr>
          <w:rStyle w:val="s0"/>
        </w:rPr>
        <w:t xml:space="preserve"> </w:t>
      </w:r>
    </w:p>
    <w:p w:rsidR="00000000" w:rsidRDefault="008B7D31">
      <w:pPr>
        <w:ind w:firstLine="400"/>
        <w:jc w:val="both"/>
      </w:pPr>
      <w:r>
        <w:rPr>
          <w:rStyle w:val="s0"/>
        </w:rPr>
        <w:t>Егер жаңадан құрылған құрылымдық бөлімше төлемақыны дербес төлеуші ретінде танылғ</w:t>
      </w:r>
      <w:r>
        <w:rPr>
          <w:rStyle w:val="s0"/>
        </w:rPr>
        <w:t>ан жағдайда,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8B7D31">
      <w:pPr>
        <w:ind w:firstLine="400"/>
        <w:jc w:val="both"/>
      </w:pPr>
      <w:r>
        <w:rPr>
          <w:rStyle w:val="s0"/>
        </w:rPr>
        <w:t>3. Мыналар:</w:t>
      </w:r>
    </w:p>
    <w:p w:rsidR="00000000" w:rsidRDefault="008B7D31">
      <w:pPr>
        <w:ind w:firstLine="400"/>
        <w:jc w:val="both"/>
      </w:pPr>
      <w:r>
        <w:rPr>
          <w:rStyle w:val="s0"/>
        </w:rPr>
        <w:t>шаруа немесе фермер қожалықтары үшін ар</w:t>
      </w:r>
      <w:r>
        <w:rPr>
          <w:rStyle w:val="s0"/>
        </w:rPr>
        <w:t>наулы салық режимі қолданылатын қызметте пайдаланылатын жер учаскелері бойынша бірыңғай жер салығын төлеушілер;</w:t>
      </w:r>
    </w:p>
    <w:p w:rsidR="00000000" w:rsidRDefault="008B7D31">
      <w:pPr>
        <w:ind w:firstLine="400"/>
        <w:jc w:val="both"/>
      </w:pPr>
      <w:r>
        <w:rPr>
          <w:rStyle w:val="s0"/>
        </w:rPr>
        <w:t>концессия шартында көрсетілген, бірақ өтемін төлеп уақытша жер пайдалану құқығын беру туралы шешім қабылданған күннен бастап бес жылдан аспайтын</w:t>
      </w:r>
      <w:r>
        <w:rPr>
          <w:rStyle w:val="s0"/>
        </w:rPr>
        <w:t xml:space="preserve"> мерзімге Қазақстан Республикасының заңнамасына сәйкес жасалған концессия шартын іске асыру мақсатында берілген жер учаскелері бойынша концессионер төлемақы төлеушілер болып табылмайды.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479-бап</w:t>
      </w:r>
      <w:r>
        <w:rPr>
          <w:rStyle w:val="s0"/>
        </w:rPr>
        <w:t xml:space="preserve">. </w:t>
      </w:r>
      <w:r>
        <w:rPr>
          <w:rStyle w:val="s0"/>
          <w:b/>
          <w:bCs/>
        </w:rPr>
        <w:t>Салық салу объектісі</w:t>
      </w:r>
    </w:p>
    <w:p w:rsidR="00000000" w:rsidRDefault="008B7D31">
      <w:pPr>
        <w:ind w:firstLine="400"/>
        <w:jc w:val="both"/>
      </w:pPr>
      <w:r>
        <w:rPr>
          <w:rStyle w:val="s0"/>
        </w:rPr>
        <w:t>Мемлекет өтемін төлеп уақытша жер пай</w:t>
      </w:r>
      <w:r>
        <w:rPr>
          <w:rStyle w:val="s0"/>
        </w:rPr>
        <w:t>далануға беретін жер учаскесі салық салу объектісі болып табылады.</w:t>
      </w:r>
    </w:p>
    <w:p w:rsidR="00000000" w:rsidRDefault="008B7D31">
      <w:pPr>
        <w:ind w:firstLine="400"/>
        <w:jc w:val="both"/>
      </w:pPr>
      <w:r>
        <w:rPr>
          <w:rStyle w:val="s0"/>
        </w:rPr>
        <w:t> </w:t>
      </w:r>
    </w:p>
    <w:p w:rsidR="00000000" w:rsidRDefault="008B7D31">
      <w:pPr>
        <w:ind w:left="1200" w:hanging="800"/>
        <w:jc w:val="both"/>
      </w:pPr>
      <w:r>
        <w:rPr>
          <w:rStyle w:val="s1"/>
        </w:rPr>
        <w:t>480-бап. Төлемақы мөлшерлемелері</w:t>
      </w:r>
    </w:p>
    <w:p w:rsidR="00000000" w:rsidRDefault="008B7D31">
      <w:pPr>
        <w:ind w:firstLine="400"/>
        <w:jc w:val="both"/>
      </w:pPr>
      <w:r>
        <w:rPr>
          <w:rStyle w:val="s0"/>
        </w:rPr>
        <w:t>Төлемақы мөлшерлемелері Қазақстан Республикасының жер заңнамасына сәйкес айқындалады. Бұл ретте осы Кодекстің</w:t>
      </w:r>
      <w:r>
        <w:rPr>
          <w:rStyle w:val="s0"/>
        </w:rPr>
        <w:t xml:space="preserve"> </w:t>
      </w:r>
      <w:hyperlink r:id="rId7495" w:anchor="sub_id=3870200" w:history="1">
        <w:r>
          <w:rPr>
            <w:rStyle w:val="a3"/>
          </w:rPr>
          <w:t>387-бабының 2</w:t>
        </w:r>
      </w:hyperlink>
      <w:r>
        <w:rPr>
          <w:rStyle w:val="s0"/>
        </w:rPr>
        <w:t xml:space="preserve">, </w:t>
      </w:r>
      <w:hyperlink r:id="rId7496" w:anchor="sub_id=3870500" w:history="1">
        <w:r>
          <w:rPr>
            <w:rStyle w:val="a3"/>
          </w:rPr>
          <w:t>5-тармақтарында</w:t>
        </w:r>
      </w:hyperlink>
      <w:r>
        <w:rPr>
          <w:rStyle w:val="s0"/>
        </w:rPr>
        <w:t xml:space="preserve"> </w:t>
      </w:r>
      <w:r>
        <w:rPr>
          <w:rStyle w:val="s0"/>
        </w:rPr>
        <w:t>көзделген ережелерді есептемегенде, төлемақы мөлшерлемелері жер салығы мөлшерлемелерінің мөлшерінен</w:t>
      </w:r>
      <w:r>
        <w:rPr>
          <w:rStyle w:val="s0"/>
        </w:rPr>
        <w:t xml:space="preserve"> кем белгіленбейді.</w:t>
      </w:r>
    </w:p>
    <w:p w:rsidR="00000000" w:rsidRDefault="008B7D31">
      <w:pPr>
        <w:ind w:firstLine="400"/>
        <w:jc w:val="both"/>
      </w:pPr>
      <w:r>
        <w:rPr>
          <w:rStyle w:val="s0"/>
        </w:rPr>
        <w:t> </w:t>
      </w:r>
    </w:p>
    <w:p w:rsidR="00000000" w:rsidRDefault="008B7D31">
      <w:pPr>
        <w:ind w:firstLine="400"/>
        <w:jc w:val="both"/>
      </w:pPr>
      <w:r>
        <w:rPr>
          <w:rStyle w:val="s0"/>
          <w:b/>
          <w:bCs/>
        </w:rPr>
        <w:t>481-бап. Есептеу мен төлеу тәртібі</w:t>
      </w:r>
    </w:p>
    <w:p w:rsidR="00000000" w:rsidRDefault="008B7D31">
      <w:pPr>
        <w:ind w:firstLine="400"/>
        <w:jc w:val="both"/>
      </w:pPr>
      <w:r>
        <w:rPr>
          <w:rStyle w:val="s0"/>
        </w:rPr>
        <w:t>1. Төлемақы сомасы жер қатынастары жөніндегі уәкілетті мемлекеттік органмен, ал арнайы экономикалық аймақтар аумағында жергілікті атқарушы органмен немесе арнайы экономикалық аймақтың әкімшілігімен ж</w:t>
      </w:r>
      <w:r>
        <w:rPr>
          <w:rStyle w:val="s0"/>
        </w:rPr>
        <w:t>асалған өтемін төлеп уақытша жер пайдалану шарттарының негізінде есептеледі.</w:t>
      </w:r>
    </w:p>
    <w:p w:rsidR="00000000" w:rsidRDefault="008B7D31">
      <w:pPr>
        <w:ind w:firstLine="400"/>
        <w:jc w:val="both"/>
      </w:pPr>
      <w:r>
        <w:rPr>
          <w:rStyle w:val="s0"/>
        </w:rPr>
        <w:t>Төлемақының жыл сайынғы сомасы - жер қатынастары жөніндегі уәкілетті мемлекеттік органдар, ал арнайы экономикалық аймақтардың аумақтарында жергілікті атқарушы органдар немесе арна</w:t>
      </w:r>
      <w:r>
        <w:rPr>
          <w:rStyle w:val="s0"/>
        </w:rPr>
        <w:t>йы экономикалық аймақтардың әкімшіліктері жасаған есеп-қисаптарда белгіленеді.</w:t>
      </w:r>
    </w:p>
    <w:p w:rsidR="00000000" w:rsidRDefault="008B7D31">
      <w:pPr>
        <w:ind w:firstLine="400"/>
        <w:jc w:val="both"/>
      </w:pPr>
      <w:r>
        <w:rPr>
          <w:rStyle w:val="s0"/>
        </w:rPr>
        <w:t>Шарттардың талаптары, сондай-ақ осы Кодексте белгіленген жер салығын есептеудің тәртібі өзгерген жағдайларда - жер қатынастары жөніндегі уәкілетті мемлекеттік органдар, ал арнай</w:t>
      </w:r>
      <w:r>
        <w:rPr>
          <w:rStyle w:val="s0"/>
        </w:rPr>
        <w:t>ы экономикалық аймақтардың аумақтарында жергілікті атқарушы органдар немесе арнайы экономикалық аймақтардың әкімшіліктері төлемақы сомасының есеп-қисаптарын қайта қарайды.</w:t>
      </w:r>
    </w:p>
    <w:p w:rsidR="00000000" w:rsidRDefault="008B7D31">
      <w:pPr>
        <w:ind w:firstLine="400"/>
        <w:jc w:val="both"/>
      </w:pPr>
      <w:r>
        <w:rPr>
          <w:rStyle w:val="s0"/>
        </w:rPr>
        <w:t>2. Салық кезеңінде төленуге жататын төлемақы мөлшері есеп-қисаптарда көрсетілген төл</w:t>
      </w:r>
      <w:r>
        <w:rPr>
          <w:rStyle w:val="s0"/>
        </w:rPr>
        <w:t>емақы мөлшерлемелеріне және салық кезеңінде жер учаскесін пайдалану кезеңін негізге ала отырып айқындалады.</w:t>
      </w:r>
    </w:p>
    <w:p w:rsidR="00000000" w:rsidRDefault="008B7D31">
      <w:pPr>
        <w:ind w:firstLine="400"/>
        <w:jc w:val="both"/>
      </w:pPr>
      <w:r>
        <w:rPr>
          <w:rStyle w:val="s0"/>
        </w:rPr>
        <w:t>3. Төлемақы мөлшері осы Кодекске сәйкес осы жер учаскесі бойынша есептелген жер салығы сомаларының мөлшерінен кем белгіленбейді.</w:t>
      </w:r>
    </w:p>
    <w:p w:rsidR="00000000" w:rsidRDefault="008B7D31">
      <w:pPr>
        <w:ind w:firstLine="400"/>
        <w:jc w:val="both"/>
      </w:pPr>
      <w:r>
        <w:rPr>
          <w:rStyle w:val="s0"/>
        </w:rPr>
        <w:t>4. 2014.28.11. № 25</w:t>
      </w:r>
      <w:r>
        <w:rPr>
          <w:rStyle w:val="s0"/>
        </w:rPr>
        <w:t>7-V ҚР</w:t>
      </w:r>
      <w:r>
        <w:rPr>
          <w:rStyle w:val="s0"/>
        </w:rPr>
        <w:t xml:space="preserve"> </w:t>
      </w:r>
      <w:hyperlink r:id="rId7497" w:anchor="sub_id=48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498" w:anchor="sub_id=4810400" w:history="1">
        <w:r>
          <w:rPr>
            <w:rStyle w:val="a3"/>
            <w:i/>
            <w:iCs/>
          </w:rPr>
          <w:t>бұр.ред.қар</w:t>
        </w:r>
        <w:r>
          <w:rPr>
            <w:rStyle w:val="a3"/>
            <w:i/>
            <w:iCs/>
          </w:rPr>
          <w:t>а</w:t>
        </w:r>
      </w:hyperlink>
      <w:r>
        <w:rPr>
          <w:rStyle w:val="s3"/>
        </w:rPr>
        <w:t xml:space="preserve">) </w:t>
      </w:r>
    </w:p>
    <w:p w:rsidR="00000000" w:rsidRDefault="008B7D31">
      <w:pPr>
        <w:ind w:firstLine="400"/>
        <w:jc w:val="both"/>
      </w:pPr>
      <w:r>
        <w:rPr>
          <w:rStyle w:val="s0"/>
        </w:rPr>
        <w:t>5. Осы баптың</w:t>
      </w:r>
      <w:r>
        <w:rPr>
          <w:rStyle w:val="s0"/>
        </w:rPr>
        <w:t xml:space="preserve"> </w:t>
      </w:r>
      <w:hyperlink r:id="rId7499" w:anchor="sub_id=4810600" w:history="1">
        <w:r>
          <w:rPr>
            <w:rStyle w:val="a3"/>
          </w:rPr>
          <w:t>6-тармағында</w:t>
        </w:r>
      </w:hyperlink>
      <w:r>
        <w:rPr>
          <w:rStyle w:val="s0"/>
        </w:rPr>
        <w:t xml:space="preserve"> </w:t>
      </w:r>
      <w:r>
        <w:rPr>
          <w:rStyle w:val="s0"/>
        </w:rPr>
        <w:t>аталған төлеушілерді қоспағанда, төлемақы төлеушілер ағымдағы төлемақы сомаларын бюджетке ағымдағы жылдың 25 ақпанынан, 25 мамырынан, 25 та</w:t>
      </w:r>
      <w:r>
        <w:rPr>
          <w:rStyle w:val="s0"/>
        </w:rPr>
        <w:t>мызынан және 25 қарашасынан кешіктірмей тең үлестермен төлейді.</w:t>
      </w:r>
    </w:p>
    <w:p w:rsidR="00000000" w:rsidRDefault="008B7D31">
      <w:pPr>
        <w:ind w:firstLine="400"/>
        <w:jc w:val="both"/>
      </w:pPr>
      <w:r>
        <w:rPr>
          <w:rStyle w:val="s0"/>
        </w:rPr>
        <w:t>Мемлекет жер учаскелерін өтемін төлеп уақытша жер пайдалануға төлемақы төлеудің жоғарыда санамаланған мерзімдерінен кейін берген жағдайларда, төлемақы төлеудің келесі (кезекті) мерзімі төлемақ</w:t>
      </w:r>
      <w:r>
        <w:rPr>
          <w:rStyle w:val="s0"/>
        </w:rPr>
        <w:t>ыны бюджетке енгізудің алғашқы мерзімі болып табылады.</w:t>
      </w:r>
    </w:p>
    <w:p w:rsidR="00000000" w:rsidRDefault="008B7D31">
      <w:pPr>
        <w:ind w:firstLine="400"/>
        <w:jc w:val="both"/>
      </w:pPr>
      <w:r>
        <w:rPr>
          <w:rStyle w:val="s0"/>
        </w:rPr>
        <w:t>Мемлекет жер учаскелерін өтемін төлеп уақытша жер пайдалануға төлемақы төлеудің соңғы мерзімінен кейін берген жағдайларда, жер учаскесі берілген айдан кейінгі айдың 25-і бюджетке төлеу мерзімі болып ес</w:t>
      </w:r>
      <w:r>
        <w:rPr>
          <w:rStyle w:val="s0"/>
        </w:rPr>
        <w:t>ептеледі.</w:t>
      </w:r>
    </w:p>
    <w:p w:rsidR="00000000" w:rsidRDefault="008B7D31">
      <w:pPr>
        <w:ind w:firstLine="400"/>
        <w:jc w:val="both"/>
      </w:pPr>
      <w:r>
        <w:rPr>
          <w:rStyle w:val="s0"/>
        </w:rPr>
        <w:t>6. Дара кәсіпкерлер болып табылмайтын жеке тұлғалар төлемақы сомаларын есепті салық кезеңінің 25 ақпанынан кешіктірмей төлейді.</w:t>
      </w:r>
    </w:p>
    <w:p w:rsidR="00000000" w:rsidRDefault="008B7D31">
      <w:pPr>
        <w:ind w:firstLine="400"/>
        <w:jc w:val="both"/>
      </w:pPr>
      <w:r>
        <w:rPr>
          <w:rStyle w:val="s0"/>
        </w:rPr>
        <w:t>Жер учаскесі белгіленген мерзімнен кейін алынған жағдайда, төлемақыны төлеу жер учаскесін өтемін төлеп уақытша жер пай</w:t>
      </w:r>
      <w:r>
        <w:rPr>
          <w:rStyle w:val="s0"/>
        </w:rPr>
        <w:t>далануға алған айдан кейінгі айдың 25-інен кешіктірілмей жүргізіледі.</w:t>
      </w:r>
    </w:p>
    <w:p w:rsidR="00000000" w:rsidRDefault="008B7D31">
      <w:pPr>
        <w:ind w:firstLine="400"/>
        <w:jc w:val="both"/>
      </w:pPr>
      <w:r>
        <w:rPr>
          <w:rStyle w:val="s0"/>
        </w:rPr>
        <w:t>7. Өтемін төлеп уақытша жер пайдалану шартының мерзімі біткен соң немесе салық кезеңі басталғаннан кейін ол бұзылған жағдайда, қалған мерзім үшін бюджетке енгізілуге жататын төлемақы сом</w:t>
      </w:r>
      <w:r>
        <w:rPr>
          <w:rStyle w:val="s0"/>
        </w:rPr>
        <w:t>асы, шарттың қолданылу мерзімі аяқталған күннен бастап күнтізбелік он бес күннен кешіктірілмей төленеді.</w:t>
      </w:r>
    </w:p>
    <w:p w:rsidR="00000000" w:rsidRDefault="008B7D31">
      <w:pPr>
        <w:ind w:firstLine="400"/>
        <w:jc w:val="both"/>
      </w:pPr>
      <w:r>
        <w:rPr>
          <w:rStyle w:val="s0"/>
        </w:rPr>
        <w:t>8. Төлемақы сомасы жер учаскелерінің орналасқан жері бойынша бюджетке төленеді.</w:t>
      </w:r>
    </w:p>
    <w:p w:rsidR="00000000" w:rsidRDefault="008B7D31">
      <w:pPr>
        <w:jc w:val="both"/>
      </w:pPr>
      <w:r>
        <w:rPr>
          <w:rStyle w:val="s3"/>
        </w:rPr>
        <w:t>2011.21.07. № 470-ІV ҚР</w:t>
      </w:r>
      <w:r>
        <w:rPr>
          <w:rStyle w:val="s3"/>
        </w:rPr>
        <w:t xml:space="preserve"> </w:t>
      </w:r>
      <w:hyperlink r:id="rId7500" w:anchor="sub_id=208" w:history="1">
        <w:r>
          <w:rPr>
            <w:rStyle w:val="a3"/>
            <w:i/>
            <w:iCs/>
          </w:rPr>
          <w:t>Заңымен</w:t>
        </w:r>
      </w:hyperlink>
      <w:r>
        <w:rPr>
          <w:rStyle w:val="s3"/>
        </w:rPr>
        <w:t xml:space="preserve"> </w:t>
      </w:r>
      <w:r>
        <w:rPr>
          <w:rStyle w:val="s3"/>
        </w:rPr>
        <w:t>9-тармақпен толықтырылды (2012 ж. 1 қаңтардан бастап қолданысқа енгізілді); 2013.05.12. № 152-V ҚР</w:t>
      </w:r>
      <w:r>
        <w:rPr>
          <w:rStyle w:val="s3"/>
        </w:rPr>
        <w:t xml:space="preserve"> </w:t>
      </w:r>
      <w:hyperlink r:id="rId7501" w:anchor="sub_id=481" w:history="1">
        <w:r>
          <w:rPr>
            <w:rStyle w:val="a3"/>
            <w:i/>
            <w:iCs/>
          </w:rPr>
          <w:t>Заңымен</w:t>
        </w:r>
      </w:hyperlink>
      <w:r>
        <w:rPr>
          <w:rStyle w:val="s3"/>
        </w:rPr>
        <w:t xml:space="preserve"> </w:t>
      </w:r>
      <w:r>
        <w:rPr>
          <w:rStyle w:val="s3"/>
        </w:rPr>
        <w:t>9-тармақ жаңа редакцияда (</w:t>
      </w:r>
      <w:r>
        <w:rPr>
          <w:rStyle w:val="s3"/>
        </w:rPr>
        <w:t>2013 ж. 1 қаңтардан бастап қолданысқа енгізілді) (</w:t>
      </w:r>
      <w:hyperlink r:id="rId7502" w:anchor="sub_id=4810900" w:history="1">
        <w:r>
          <w:rPr>
            <w:rStyle w:val="a3"/>
            <w:i/>
            <w:iCs/>
          </w:rPr>
          <w:t>бұр.ред.қара</w:t>
        </w:r>
      </w:hyperlink>
      <w:r>
        <w:rPr>
          <w:rStyle w:val="s3"/>
        </w:rPr>
        <w:t xml:space="preserve">) </w:t>
      </w:r>
    </w:p>
    <w:p w:rsidR="00000000" w:rsidRDefault="008B7D31">
      <w:pPr>
        <w:ind w:firstLine="400"/>
        <w:jc w:val="both"/>
      </w:pPr>
      <w:r>
        <w:rPr>
          <w:rStyle w:val="s0"/>
        </w:rPr>
        <w:t>9. Қызметін арнайы экономикалық аймақтардың аумағында жүзеге асыратын ұйымдар жер учаскелерін пайдаланғаны</w:t>
      </w:r>
      <w:r>
        <w:rPr>
          <w:rStyle w:val="s0"/>
        </w:rPr>
        <w:t xml:space="preserve"> үшін төлемді осы Кодекстің</w:t>
      </w:r>
      <w:r>
        <w:rPr>
          <w:rStyle w:val="s0"/>
        </w:rPr>
        <w:t xml:space="preserve"> </w:t>
      </w:r>
      <w:hyperlink r:id="rId7503" w:anchor="sub_id=1500000" w:history="1">
        <w:r>
          <w:rPr>
            <w:rStyle w:val="a3"/>
          </w:rPr>
          <w:t>17-тарауында</w:t>
        </w:r>
      </w:hyperlink>
      <w:r>
        <w:rPr>
          <w:rStyle w:val="s0"/>
        </w:rPr>
        <w:t xml:space="preserve"> белгіленген ережелерді ескере отырып есептейді.</w:t>
      </w:r>
    </w:p>
    <w:p w:rsidR="00000000" w:rsidRDefault="008B7D31">
      <w:pPr>
        <w:ind w:firstLine="400"/>
        <w:jc w:val="both"/>
      </w:pPr>
      <w:r>
        <w:t> </w:t>
      </w:r>
    </w:p>
    <w:p w:rsidR="00000000" w:rsidRDefault="008B7D31">
      <w:pPr>
        <w:ind w:firstLine="400"/>
        <w:jc w:val="both"/>
      </w:pPr>
      <w:r>
        <w:rPr>
          <w:rStyle w:val="s0"/>
          <w:b/>
          <w:bCs/>
        </w:rPr>
        <w:t>482-бап</w:t>
      </w:r>
      <w:r>
        <w:rPr>
          <w:rStyle w:val="s0"/>
        </w:rPr>
        <w:t xml:space="preserve">. </w:t>
      </w:r>
      <w:r>
        <w:rPr>
          <w:rStyle w:val="s0"/>
          <w:b/>
          <w:bCs/>
        </w:rPr>
        <w:t>Салық кезеңі</w:t>
      </w:r>
    </w:p>
    <w:p w:rsidR="00000000" w:rsidRDefault="008B7D31">
      <w:pPr>
        <w:ind w:firstLine="400"/>
        <w:jc w:val="both"/>
      </w:pPr>
      <w:r>
        <w:rPr>
          <w:rStyle w:val="s0"/>
        </w:rPr>
        <w:t>Салық кезеңі осы Кодекстің</w:t>
      </w:r>
      <w:r>
        <w:rPr>
          <w:rStyle w:val="s0"/>
        </w:rPr>
        <w:t xml:space="preserve"> </w:t>
      </w:r>
      <w:hyperlink r:id="rId7504" w:anchor="sub_id=1480000" w:history="1">
        <w:r>
          <w:rPr>
            <w:rStyle w:val="a3"/>
          </w:rPr>
          <w:t>148-бабына</w:t>
        </w:r>
      </w:hyperlink>
      <w:r>
        <w:rPr>
          <w:rStyle w:val="s0"/>
        </w:rPr>
        <w:t xml:space="preserve"> </w:t>
      </w:r>
      <w:r>
        <w:rPr>
          <w:rStyle w:val="s0"/>
        </w:rPr>
        <w:t>сәйкес айқындалады.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483-бап</w:t>
      </w:r>
      <w:r>
        <w:rPr>
          <w:rStyle w:val="s0"/>
        </w:rPr>
        <w:t xml:space="preserve">. </w:t>
      </w:r>
      <w:r>
        <w:rPr>
          <w:rStyle w:val="s0"/>
          <w:b/>
          <w:bCs/>
        </w:rPr>
        <w:t>Салық есептілігі</w:t>
      </w:r>
    </w:p>
    <w:p w:rsidR="00000000" w:rsidRDefault="008B7D31">
      <w:pPr>
        <w:jc w:val="both"/>
      </w:pPr>
      <w:r>
        <w:rPr>
          <w:rStyle w:val="s3"/>
        </w:rPr>
        <w:t>2012.26.12. № 61-V ҚР</w:t>
      </w:r>
      <w:r>
        <w:rPr>
          <w:rStyle w:val="s3"/>
        </w:rPr>
        <w:t xml:space="preserve"> </w:t>
      </w:r>
      <w:hyperlink r:id="rId7505" w:anchor="sub_id=483" w:history="1">
        <w:r>
          <w:rPr>
            <w:rStyle w:val="a3"/>
            <w:i/>
            <w:iCs/>
          </w:rPr>
          <w:t>Заңымен</w:t>
        </w:r>
      </w:hyperlink>
      <w:r>
        <w:rPr>
          <w:rStyle w:val="s3"/>
        </w:rPr>
        <w:t xml:space="preserve"> </w:t>
      </w:r>
      <w:r>
        <w:rPr>
          <w:rStyle w:val="s3"/>
        </w:rPr>
        <w:t xml:space="preserve">1-тармақ жаңа редакцияда (2013 </w:t>
      </w:r>
      <w:r>
        <w:rPr>
          <w:rStyle w:val="s3"/>
        </w:rPr>
        <w:t>ж. 1 қаңтардан бастап қолданысқа енгізілді) (</w:t>
      </w:r>
      <w:hyperlink r:id="rId7506" w:anchor="sub_id=4830100" w:history="1">
        <w:r>
          <w:rPr>
            <w:rStyle w:val="a3"/>
            <w:i/>
            <w:iCs/>
          </w:rPr>
          <w:t>бұр.ред.қара</w:t>
        </w:r>
      </w:hyperlink>
      <w:r>
        <w:rPr>
          <w:rStyle w:val="s3"/>
        </w:rPr>
        <w:t>)</w:t>
      </w:r>
    </w:p>
    <w:p w:rsidR="00000000" w:rsidRDefault="008B7D31">
      <w:pPr>
        <w:ind w:firstLine="400"/>
        <w:jc w:val="both"/>
      </w:pPr>
      <w:r>
        <w:rPr>
          <w:rStyle w:val="s0"/>
        </w:rPr>
        <w:t>1. Дара кәсіпкерлер болып табылмайтын жеке тұлғаларды, сондай-ақ мүлiк салығы бойынша салық базасы осы Кодекстің</w:t>
      </w:r>
      <w:r>
        <w:rPr>
          <w:rStyle w:val="s0"/>
        </w:rPr>
        <w:t xml:space="preserve"> </w:t>
      </w:r>
      <w:hyperlink r:id="rId7507" w:anchor="sub_id=4060000" w:history="1">
        <w:r>
          <w:rPr>
            <w:rStyle w:val="a3"/>
          </w:rPr>
          <w:t>406-бабына</w:t>
        </w:r>
      </w:hyperlink>
      <w:r>
        <w:rPr>
          <w:rStyle w:val="s0"/>
        </w:rPr>
        <w:t xml:space="preserve"> </w:t>
      </w:r>
      <w:r>
        <w:rPr>
          <w:rStyle w:val="s0"/>
        </w:rPr>
        <w:t>сәйкес есептелетін салық салу объектілері орналасқан және (немесе) жеке тұрғын үй құрылысына бөлінген жер учаскелерi бойынша дара кәсiпкерлерді қоспағанда, төл</w:t>
      </w:r>
      <w:r>
        <w:rPr>
          <w:rStyle w:val="s0"/>
        </w:rPr>
        <w:t>емақы төлеушілер жер учаскелерінің орналасқан жері бойынша салық органдарына</w:t>
      </w:r>
      <w:r>
        <w:rPr>
          <w:rStyle w:val="s0"/>
        </w:rPr>
        <w:t xml:space="preserve"> </w:t>
      </w:r>
      <w:hyperlink r:id="rId7508" w:history="1">
        <w:r>
          <w:rPr>
            <w:rStyle w:val="a3"/>
          </w:rPr>
          <w:t>ағымдағы төлемдер сомаларының есеп-қисабын</w:t>
        </w:r>
      </w:hyperlink>
      <w:r>
        <w:rPr>
          <w:rStyle w:val="s0"/>
        </w:rPr>
        <w:t xml:space="preserve"> </w:t>
      </w:r>
      <w:r>
        <w:rPr>
          <w:rStyle w:val="s0"/>
        </w:rPr>
        <w:t>ұсынады</w:t>
      </w:r>
      <w:r>
        <w:rPr>
          <w:rStyle w:val="s0"/>
        </w:rPr>
        <w:t>.</w:t>
      </w:r>
    </w:p>
    <w:p w:rsidR="00000000" w:rsidRDefault="008B7D31">
      <w:pPr>
        <w:ind w:firstLine="400"/>
        <w:jc w:val="both"/>
      </w:pPr>
      <w:r>
        <w:rPr>
          <w:rStyle w:val="s0"/>
        </w:rPr>
        <w:t>2. Төлемақы төлеушілер ағымдағы төлемдер</w:t>
      </w:r>
      <w:r>
        <w:rPr>
          <w:rStyle w:val="s0"/>
        </w:rPr>
        <w:t> </w:t>
      </w:r>
      <w:r>
        <w:rPr>
          <w:rStyle w:val="s0"/>
        </w:rPr>
        <w:t>сомаларының есеп-қиса</w:t>
      </w:r>
      <w:r>
        <w:rPr>
          <w:rStyle w:val="s0"/>
        </w:rPr>
        <w:t>бын есепті салық кезеңінің 20 ақпанынан кешіктірмей табыс етеді.</w:t>
      </w:r>
    </w:p>
    <w:p w:rsidR="00000000" w:rsidRDefault="008B7D31">
      <w:pPr>
        <w:ind w:firstLine="400"/>
        <w:jc w:val="both"/>
      </w:pPr>
      <w:r>
        <w:rPr>
          <w:rStyle w:val="s0"/>
        </w:rPr>
        <w:t>3. Салық кезеңі басталғаннан кейін өтемін төлеп уақытша жер пайдалану туралы шарт жасасқан тұлғалар ағымдағы төлемдер сомаларының есеп-қисабын шарт жасалған айдан кейінгі айдың 20-сынан кешік</w:t>
      </w:r>
      <w:r>
        <w:rPr>
          <w:rStyle w:val="s0"/>
        </w:rPr>
        <w:t>тірмей табыс етеді.</w:t>
      </w:r>
    </w:p>
    <w:p w:rsidR="00000000" w:rsidRDefault="008B7D31">
      <w:pPr>
        <w:ind w:firstLine="400"/>
        <w:jc w:val="both"/>
      </w:pPr>
      <w:r>
        <w:rPr>
          <w:rStyle w:val="s0"/>
        </w:rPr>
        <w:t xml:space="preserve">4. Бірінші салық кезеңінде ағымдағы төлемдер сомаларының есеп-қисабымен бірге жер қатынастары жөніндегі уәкілетті мемлекеттік органмен немесе арнайы экономикалық аймақтың әкімшілігімен жасалған өтемін төлеп уақытша жер пайдалану туралы </w:t>
      </w:r>
      <w:r>
        <w:rPr>
          <w:rStyle w:val="s0"/>
        </w:rPr>
        <w:t>шарттың нотариат куәландырған көшірмесі табыс етіледі.</w:t>
      </w:r>
    </w:p>
    <w:p w:rsidR="00000000" w:rsidRDefault="008B7D31">
      <w:pPr>
        <w:ind w:firstLine="400"/>
        <w:jc w:val="both"/>
      </w:pPr>
      <w:r>
        <w:rPr>
          <w:rStyle w:val="s0"/>
        </w:rPr>
        <w:t>Одан кейінгі кезеңдерде шарттың нотариат куәландырған көшірмесі төлемақы сомалары немесе шарттың талаптары өзгерген кезде ғана табыс етіледі.</w:t>
      </w:r>
    </w:p>
    <w:p w:rsidR="00000000" w:rsidRDefault="008B7D31">
      <w:pPr>
        <w:ind w:firstLine="400"/>
        <w:jc w:val="both"/>
      </w:pPr>
      <w:r>
        <w:rPr>
          <w:rStyle w:val="s0"/>
        </w:rPr>
        <w:t> </w:t>
      </w:r>
      <w:r>
        <w:rPr>
          <w:rStyle w:val="s0"/>
        </w:rPr>
        <w:t xml:space="preserve">5. Уақытша жер пайдалану туралы шарттың қолданылу мерзімі </w:t>
      </w:r>
      <w:r>
        <w:rPr>
          <w:rStyle w:val="s0"/>
        </w:rPr>
        <w:t>аяқталған соң немесе салық кезеңі басталғаннан кейін жергілікті атқарушы орган немесе арнайы экономикалық аймақтың әкімшілігі оны бұзған кезде, ағымдағы төлемдер сомаларының есеп-қисабы шарттың қолданылу мерзімі аяқталған (бұзылған) күннен бастап күнтізбел</w:t>
      </w:r>
      <w:r>
        <w:rPr>
          <w:rStyle w:val="s0"/>
        </w:rPr>
        <w:t>ік он күннен кешіктірілмей табыс етіледі.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70-тарау. ЖЕР ҮСТІ КӨЗДЕРІНІҢ СУ РЕСУРСТАРЫН</w:t>
      </w:r>
      <w:r>
        <w:rPr>
          <w:rStyle w:val="s1"/>
        </w:rPr>
        <w:t xml:space="preserve">  </w:t>
      </w:r>
      <w:r>
        <w:rPr>
          <w:rStyle w:val="s1"/>
        </w:rPr>
        <w:t>ПАЙДАЛАНҒАНЫ ҮШІН ТӨЛЕМАҚЫ</w:t>
      </w:r>
    </w:p>
    <w:p w:rsidR="00000000" w:rsidRDefault="008B7D31">
      <w:pPr>
        <w:ind w:firstLine="400"/>
        <w:jc w:val="both"/>
      </w:pPr>
      <w:r>
        <w:rPr>
          <w:rStyle w:val="s0"/>
        </w:rPr>
        <w:t> </w:t>
      </w:r>
    </w:p>
    <w:p w:rsidR="00000000" w:rsidRDefault="008B7D31">
      <w:pPr>
        <w:ind w:firstLine="400"/>
        <w:jc w:val="both"/>
      </w:pPr>
      <w:r>
        <w:rPr>
          <w:rStyle w:val="s0"/>
          <w:b/>
          <w:bCs/>
        </w:rPr>
        <w:t>484-бап</w:t>
      </w:r>
      <w:r>
        <w:rPr>
          <w:rStyle w:val="s0"/>
        </w:rPr>
        <w:t xml:space="preserve">. </w:t>
      </w:r>
      <w:r>
        <w:rPr>
          <w:rStyle w:val="s0"/>
          <w:b/>
          <w:bCs/>
        </w:rPr>
        <w:t>Жалпы ережелер</w:t>
      </w:r>
    </w:p>
    <w:p w:rsidR="00000000" w:rsidRDefault="008B7D31">
      <w:pPr>
        <w:ind w:firstLine="400"/>
        <w:jc w:val="both"/>
      </w:pPr>
      <w:r>
        <w:rPr>
          <w:rStyle w:val="s0"/>
        </w:rPr>
        <w:t>1. Жер үсті көздерінің су ресурстарын пайдаланғаны үшін төлемақы (бұдан әрі - төлемақы) жер үсті көздерінен суд</w:t>
      </w:r>
      <w:r>
        <w:rPr>
          <w:rStyle w:val="s0"/>
        </w:rPr>
        <w:t>ы ала отырып немесе оны алмай, арнаулы су пайдаланудың барлық түрлері үшін алынады.</w:t>
      </w:r>
    </w:p>
    <w:p w:rsidR="00000000" w:rsidRDefault="008B7D31">
      <w:pPr>
        <w:ind w:firstLine="400"/>
        <w:jc w:val="both"/>
      </w:pPr>
      <w:r>
        <w:rPr>
          <w:rStyle w:val="s0"/>
        </w:rPr>
        <w:t>2. Арнаулы су пайдалану су қорын пайдалану және қорғау саласындағы</w:t>
      </w:r>
      <w:r>
        <w:rPr>
          <w:rStyle w:val="s0"/>
        </w:rPr>
        <w:t> </w:t>
      </w:r>
      <w:r>
        <w:rPr>
          <w:rStyle w:val="s0"/>
        </w:rPr>
        <w:t>уәкілетті мемлекеттік орган беретін рұқсат беру құжатының негізінде жүзеге асырылады.</w:t>
      </w:r>
    </w:p>
    <w:p w:rsidR="00000000" w:rsidRDefault="008B7D31">
      <w:pPr>
        <w:ind w:firstLine="400"/>
        <w:jc w:val="both"/>
      </w:pPr>
      <w:r>
        <w:rPr>
          <w:rStyle w:val="s0"/>
        </w:rPr>
        <w:t>3. Ресімделген рұқс</w:t>
      </w:r>
      <w:r>
        <w:rPr>
          <w:rStyle w:val="s0"/>
        </w:rPr>
        <w:t>ат құжатсыз арнаулы су пайдалану суды алудың нақты көлемі белгіленген лимиттерден асып түсетін су пайдалану ретінде қарастырылады.</w:t>
      </w:r>
      <w:r>
        <w:rPr>
          <w:rStyle w:val="s0"/>
        </w:rPr>
        <w:t xml:space="preserve"> </w:t>
      </w:r>
    </w:p>
    <w:p w:rsidR="00000000" w:rsidRDefault="008B7D31">
      <w:pPr>
        <w:ind w:firstLine="400"/>
        <w:jc w:val="both"/>
      </w:pPr>
      <w:r>
        <w:rPr>
          <w:rStyle w:val="s0"/>
        </w:rPr>
        <w:t>4. Су пайдаланудың арнаулы түрлері Қазақстан Республикасының су</w:t>
      </w:r>
      <w:r>
        <w:rPr>
          <w:rStyle w:val="s0"/>
        </w:rPr>
        <w:t> </w:t>
      </w:r>
      <w:hyperlink r:id="rId7509" w:anchor="sub_id=660000" w:history="1">
        <w:r>
          <w:rPr>
            <w:rStyle w:val="a3"/>
          </w:rPr>
          <w:t>заңнамасында</w:t>
        </w:r>
      </w:hyperlink>
      <w:r>
        <w:rPr>
          <w:rStyle w:val="s0"/>
        </w:rPr>
        <w:t> белгіленеді.</w:t>
      </w:r>
    </w:p>
    <w:p w:rsidR="00000000" w:rsidRDefault="008B7D31">
      <w:pPr>
        <w:jc w:val="both"/>
      </w:pPr>
      <w:r>
        <w:rPr>
          <w:rStyle w:val="s3"/>
        </w:rPr>
        <w:t>2009.30.12. № 234-ІV ҚР</w:t>
      </w:r>
      <w:r>
        <w:rPr>
          <w:rStyle w:val="s3"/>
        </w:rPr>
        <w:t xml:space="preserve"> </w:t>
      </w:r>
      <w:hyperlink r:id="rId7510" w:anchor="sub_id=484" w:history="1">
        <w:r>
          <w:rPr>
            <w:rStyle w:val="a3"/>
            <w:i/>
            <w:iCs/>
          </w:rPr>
          <w:t>Заңымен</w:t>
        </w:r>
      </w:hyperlink>
      <w:r>
        <w:rPr>
          <w:rStyle w:val="s3"/>
        </w:rPr>
        <w:t xml:space="preserve"> </w:t>
      </w:r>
      <w:r>
        <w:rPr>
          <w:rStyle w:val="s3"/>
        </w:rPr>
        <w:t>5-тармақ өзгертілді (2010 жылғы 1 қаңтардан қолданысқа енгiзiлдi) (бұр.</w:t>
      </w:r>
      <w:hyperlink r:id="rId7511" w:anchor="sub_id=4840500" w:history="1">
        <w:r>
          <w:rPr>
            <w:rStyle w:val="a3"/>
            <w:i/>
            <w:iCs/>
          </w:rPr>
          <w:t>ред</w:t>
        </w:r>
      </w:hyperlink>
      <w:r>
        <w:rPr>
          <w:rStyle w:val="s3"/>
        </w:rPr>
        <w:t>.қара)</w:t>
      </w:r>
    </w:p>
    <w:p w:rsidR="00000000" w:rsidRDefault="008B7D31">
      <w:pPr>
        <w:ind w:firstLine="400"/>
        <w:jc w:val="both"/>
      </w:pPr>
      <w:r>
        <w:rPr>
          <w:rStyle w:val="s0"/>
        </w:rPr>
        <w:t>5. Cу қорын пайдалану және қорғау саласындағы уәкілетті мемлекеттік органдардың өңірлік органдары өзінің орналасқан жері бойынша салық органдарына уәкілетті орган белгілеген</w:t>
      </w:r>
      <w:r>
        <w:rPr>
          <w:rStyle w:val="s0"/>
        </w:rPr>
        <w:t xml:space="preserve"> </w:t>
      </w:r>
      <w:hyperlink r:id="rId7512" w:anchor="sub_id=3" w:history="1">
        <w:r>
          <w:rPr>
            <w:rStyle w:val="a3"/>
          </w:rPr>
          <w:t>нысан</w:t>
        </w:r>
      </w:hyperlink>
      <w:r>
        <w:rPr>
          <w:rStyle w:val="s0"/>
        </w:rPr>
        <w:t xml:space="preserve"> </w:t>
      </w:r>
      <w:r>
        <w:rPr>
          <w:rStyle w:val="s0"/>
        </w:rPr>
        <w:t>бойынша төлемақы төлеушілер мен салық салу объектілері туралы мәліметтерді тоқсан сайын есепті тоқсаннан кейінгі екінші айдың</w:t>
      </w:r>
      <w:r>
        <w:rPr>
          <w:rStyle w:val="s0"/>
        </w:rPr>
        <w:t xml:space="preserve"> </w:t>
      </w:r>
      <w:r>
        <w:t>25</w:t>
      </w:r>
      <w:r>
        <w:rPr>
          <w:rStyle w:val="s0"/>
        </w:rPr>
        <w:t>-інен кешіктірмей табыс етеді.</w:t>
      </w:r>
    </w:p>
    <w:p w:rsidR="00000000" w:rsidRDefault="008B7D31">
      <w:pPr>
        <w:ind w:firstLine="400"/>
        <w:jc w:val="both"/>
      </w:pPr>
      <w:r>
        <w:rPr>
          <w:rStyle w:val="s0"/>
        </w:rPr>
        <w:t> </w:t>
      </w:r>
    </w:p>
    <w:p w:rsidR="00000000" w:rsidRDefault="008B7D31">
      <w:pPr>
        <w:ind w:firstLine="400"/>
        <w:jc w:val="both"/>
      </w:pPr>
      <w:r>
        <w:rPr>
          <w:rStyle w:val="s0"/>
          <w:b/>
          <w:bCs/>
        </w:rPr>
        <w:t>485-бап.</w:t>
      </w:r>
      <w:r>
        <w:rPr>
          <w:rStyle w:val="s0"/>
        </w:rPr>
        <w:t xml:space="preserve"> </w:t>
      </w:r>
      <w:r>
        <w:rPr>
          <w:rStyle w:val="s0"/>
          <w:b/>
          <w:bCs/>
        </w:rPr>
        <w:t>Төлемақы т</w:t>
      </w:r>
      <w:r>
        <w:rPr>
          <w:rStyle w:val="s0"/>
          <w:b/>
          <w:bCs/>
        </w:rPr>
        <w:t>өлеушілер</w:t>
      </w:r>
    </w:p>
    <w:p w:rsidR="00000000" w:rsidRDefault="008B7D31">
      <w:pPr>
        <w:ind w:firstLine="400"/>
        <w:jc w:val="both"/>
      </w:pPr>
      <w:r>
        <w:rPr>
          <w:rStyle w:val="s0"/>
        </w:rPr>
        <w:t>Мынадай:</w:t>
      </w:r>
    </w:p>
    <w:p w:rsidR="00000000" w:rsidRDefault="008B7D31">
      <w:pPr>
        <w:ind w:firstLine="400"/>
        <w:jc w:val="both"/>
      </w:pPr>
      <w:r>
        <w:rPr>
          <w:rStyle w:val="s0"/>
        </w:rPr>
        <w:t>1) жер үсті көздерінен және теңіз суларынан механикалық және өзі ағып жатқан суды алу жөніндегі стационарлық, жылжымалы және жүзбелі құрылғыларды пайдалана отырып;</w:t>
      </w:r>
    </w:p>
    <w:p w:rsidR="00000000" w:rsidRDefault="008B7D31">
      <w:pPr>
        <w:ind w:firstLine="400"/>
        <w:jc w:val="both"/>
      </w:pPr>
      <w:r>
        <w:rPr>
          <w:rStyle w:val="s0"/>
        </w:rPr>
        <w:t>2) гидравликалық электр станцияларын пайдалана отырып;</w:t>
      </w:r>
    </w:p>
    <w:p w:rsidR="00000000" w:rsidRDefault="008B7D31">
      <w:pPr>
        <w:ind w:firstLine="400"/>
        <w:jc w:val="both"/>
      </w:pPr>
      <w:r>
        <w:rPr>
          <w:rStyle w:val="s0"/>
        </w:rPr>
        <w:t>3) балық шаруашылы</w:t>
      </w:r>
      <w:r>
        <w:rPr>
          <w:rStyle w:val="s0"/>
        </w:rPr>
        <w:t>ғын</w:t>
      </w:r>
      <w:r>
        <w:rPr>
          <w:rStyle w:val="s0"/>
        </w:rPr>
        <w:t xml:space="preserve"> жүргізу үшін су шаруашылығы құрылғыларын пайдалана отырып;</w:t>
      </w:r>
    </w:p>
    <w:p w:rsidR="00000000" w:rsidRDefault="008B7D31">
      <w:pPr>
        <w:ind w:firstLine="400"/>
        <w:jc w:val="both"/>
      </w:pPr>
      <w:r>
        <w:rPr>
          <w:rStyle w:val="s0"/>
        </w:rPr>
        <w:t>4) 2011.21.07. № 467-ІV ҚР</w:t>
      </w:r>
      <w:r>
        <w:rPr>
          <w:rStyle w:val="s0"/>
        </w:rPr>
        <w:t xml:space="preserve"> </w:t>
      </w:r>
      <w:hyperlink r:id="rId7513" w:anchor="sub_id=167"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7514" w:anchor="sub_id=4850004" w:history="1">
        <w:r>
          <w:rPr>
            <w:rStyle w:val="a3"/>
            <w:i/>
            <w:iCs/>
          </w:rPr>
          <w:t>бұр.ред.қара</w:t>
        </w:r>
      </w:hyperlink>
      <w:r>
        <w:rPr>
          <w:rStyle w:val="s3"/>
        </w:rPr>
        <w:t xml:space="preserve">) </w:t>
      </w:r>
    </w:p>
    <w:p w:rsidR="00000000" w:rsidRDefault="008B7D31">
      <w:pPr>
        <w:ind w:firstLine="400"/>
        <w:jc w:val="both"/>
      </w:pPr>
      <w:r>
        <w:rPr>
          <w:rStyle w:val="s0"/>
        </w:rPr>
        <w:t>5) су көлігі мұқтаждары үшін жер үсті көздерінің су ресурстарын пайдалануды жүзеге асыратын жеке және заңды тұлғалар (бұдан әрі - бастапқы су пайдаланушылар) төлемақ</w:t>
      </w:r>
      <w:r>
        <w:rPr>
          <w:rStyle w:val="s0"/>
        </w:rPr>
        <w:t>ы төлеушілер болып табылады.</w:t>
      </w:r>
    </w:p>
    <w:p w:rsidR="00000000" w:rsidRDefault="008B7D31">
      <w:pPr>
        <w:ind w:firstLine="400"/>
        <w:jc w:val="both"/>
      </w:pPr>
      <w:r>
        <w:rPr>
          <w:rStyle w:val="s0"/>
        </w:rPr>
        <w:t> </w:t>
      </w:r>
    </w:p>
    <w:p w:rsidR="00000000" w:rsidRDefault="008B7D31">
      <w:pPr>
        <w:ind w:firstLine="400"/>
        <w:jc w:val="both"/>
      </w:pPr>
      <w:r>
        <w:rPr>
          <w:rStyle w:val="s0"/>
          <w:b/>
          <w:bCs/>
        </w:rPr>
        <w:t>486-бап. Салық салу объектілері</w:t>
      </w:r>
    </w:p>
    <w:p w:rsidR="00000000" w:rsidRDefault="008B7D31">
      <w:pPr>
        <w:ind w:firstLine="400"/>
        <w:jc w:val="both"/>
      </w:pPr>
      <w:r>
        <w:rPr>
          <w:rStyle w:val="s0"/>
        </w:rPr>
        <w:t>1. Мыналар салық салу объектілері болып табылады:</w:t>
      </w:r>
    </w:p>
    <w:p w:rsidR="00000000" w:rsidRDefault="008B7D31">
      <w:pPr>
        <w:ind w:firstLine="400"/>
        <w:jc w:val="both"/>
      </w:pPr>
      <w:r>
        <w:rPr>
          <w:rStyle w:val="s0"/>
        </w:rPr>
        <w:t>1) мыналарды:</w:t>
      </w:r>
    </w:p>
    <w:p w:rsidR="00000000" w:rsidRDefault="008B7D31">
      <w:pPr>
        <w:ind w:firstLine="400"/>
        <w:jc w:val="both"/>
      </w:pPr>
      <w:r>
        <w:rPr>
          <w:rStyle w:val="s0"/>
        </w:rPr>
        <w:t>бөгеттерге және басқа да тірек гидротехникалық және су реттеуші құрылғыларға шоғырландырылатын су көлемін;</w:t>
      </w:r>
    </w:p>
    <w:p w:rsidR="00000000" w:rsidRDefault="008B7D31">
      <w:pPr>
        <w:ind w:firstLine="400"/>
        <w:jc w:val="both"/>
      </w:pPr>
      <w:r>
        <w:rPr>
          <w:rStyle w:val="s0"/>
        </w:rPr>
        <w:t>ағынды бассейнаралық б</w:t>
      </w:r>
      <w:r>
        <w:rPr>
          <w:rStyle w:val="s0"/>
        </w:rPr>
        <w:t>ұруды</w:t>
      </w:r>
      <w:r>
        <w:rPr>
          <w:rStyle w:val="s0"/>
        </w:rPr>
        <w:t xml:space="preserve"> жүзеге асыратын арналарда және ағынды реттеуді жүзеге асыратын ернеуден тыс cу қоймаларында сүзуге және булануға кететін, су шаруашылығы жүйелерінің жобалық деректері негізінде су қорын пайдалану және қорғау саласындағы уәкілетті мемлекеттік орган ра</w:t>
      </w:r>
      <w:r>
        <w:rPr>
          <w:rStyle w:val="s0"/>
        </w:rPr>
        <w:t>стаған су шығындарын;</w:t>
      </w:r>
    </w:p>
    <w:p w:rsidR="00000000" w:rsidRDefault="008B7D31">
      <w:pPr>
        <w:ind w:firstLine="400"/>
        <w:jc w:val="both"/>
      </w:pPr>
      <w:r>
        <w:rPr>
          <w:rStyle w:val="s0"/>
        </w:rPr>
        <w:t>су қорын пайдалану және қорғау саласындағы уәкілетті мемлекеттік орган Қазақстан Республикасының заңнамасында белгіленген тәртіппен бекіткен табиғат қорғау және (немесе) санитарлық-эпидемиологиялық су ағызу көлемін;</w:t>
      </w:r>
    </w:p>
    <w:p w:rsidR="00000000" w:rsidRDefault="008B7D31">
      <w:pPr>
        <w:ind w:firstLine="400"/>
        <w:jc w:val="both"/>
      </w:pPr>
      <w:r>
        <w:rPr>
          <w:rStyle w:val="s0"/>
        </w:rPr>
        <w:t>су тасқынын, су ба</w:t>
      </w:r>
      <w:r>
        <w:rPr>
          <w:rStyle w:val="s0"/>
        </w:rPr>
        <w:t>суды және су астында қалуды болғызбау мақсатында жүзеге асырылатын, су қорын пайдалану және қорғау саласындағы уәкілетті мемлекеттік орган растаған суару жүйелеріне мәжбүрлі түрде су жинау көлемін қоспағанда, жер үсті су көзінен алынған судың көлемі;</w:t>
      </w:r>
    </w:p>
    <w:p w:rsidR="00000000" w:rsidRDefault="008B7D31">
      <w:pPr>
        <w:ind w:firstLine="400"/>
        <w:jc w:val="both"/>
      </w:pPr>
      <w:r>
        <w:rPr>
          <w:rStyle w:val="s0"/>
        </w:rPr>
        <w:t>2) өн</w:t>
      </w:r>
      <w:r>
        <w:rPr>
          <w:rStyle w:val="s0"/>
        </w:rPr>
        <w:t>дірілген электр энергиясының көлемі;</w:t>
      </w:r>
    </w:p>
    <w:p w:rsidR="00000000" w:rsidRDefault="008B7D31">
      <w:pPr>
        <w:ind w:firstLine="400"/>
        <w:jc w:val="both"/>
      </w:pPr>
      <w:r>
        <w:rPr>
          <w:rStyle w:val="s0"/>
        </w:rPr>
        <w:t>3) су көлігімен тасымалдау көлемі;</w:t>
      </w:r>
    </w:p>
    <w:p w:rsidR="00000000" w:rsidRDefault="008B7D31">
      <w:pPr>
        <w:ind w:firstLine="400"/>
        <w:jc w:val="both"/>
      </w:pPr>
      <w:r>
        <w:rPr>
          <w:rStyle w:val="s0"/>
        </w:rPr>
        <w:t>4) 2011.21.07. № 467-ІV ҚР</w:t>
      </w:r>
      <w:r>
        <w:rPr>
          <w:rStyle w:val="s0"/>
        </w:rPr>
        <w:t xml:space="preserve"> </w:t>
      </w:r>
      <w:hyperlink r:id="rId7515" w:anchor="sub_id=168"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7516" w:anchor="sub_id=4860104" w:history="1">
        <w:r>
          <w:rPr>
            <w:rStyle w:val="a3"/>
            <w:i/>
            <w:iCs/>
          </w:rPr>
          <w:t>бұр.ред.қара</w:t>
        </w:r>
      </w:hyperlink>
      <w:r>
        <w:rPr>
          <w:rStyle w:val="s3"/>
        </w:rPr>
        <w:t xml:space="preserve">) </w:t>
      </w:r>
    </w:p>
    <w:p w:rsidR="00000000" w:rsidRDefault="008B7D31">
      <w:pPr>
        <w:ind w:firstLine="400"/>
        <w:jc w:val="both"/>
      </w:pPr>
      <w:r>
        <w:rPr>
          <w:rStyle w:val="s0"/>
        </w:rPr>
        <w:t>2. Төлемақы кеме тіркемесінсіз сүректі ағызуға, рекреацияға, жер қазатын техниканы қолдануға, батпақты құрғатуға қолданылмайды.</w:t>
      </w:r>
    </w:p>
    <w:p w:rsidR="00000000" w:rsidRDefault="008B7D31">
      <w:pPr>
        <w:ind w:firstLine="400"/>
        <w:jc w:val="both"/>
      </w:pPr>
      <w:r>
        <w:rPr>
          <w:rStyle w:val="s0"/>
          <w:b/>
          <w:bCs/>
        </w:rPr>
        <w:t> </w:t>
      </w:r>
    </w:p>
    <w:p w:rsidR="00000000" w:rsidRDefault="008B7D31">
      <w:pPr>
        <w:ind w:left="1200" w:hanging="800"/>
        <w:jc w:val="both"/>
      </w:pPr>
      <w:r>
        <w:rPr>
          <w:rStyle w:val="s1"/>
        </w:rPr>
        <w:t>487-бап. Төлемақы мөлшерле</w:t>
      </w:r>
      <w:r>
        <w:rPr>
          <w:rStyle w:val="s1"/>
        </w:rPr>
        <w:t>мелері</w:t>
      </w:r>
    </w:p>
    <w:p w:rsidR="00000000" w:rsidRDefault="008B7D31">
      <w:pPr>
        <w:jc w:val="both"/>
      </w:pPr>
      <w:r>
        <w:rPr>
          <w:rStyle w:val="s3"/>
        </w:rPr>
        <w:t>2009.16.11. № 200-ІV ҚР</w:t>
      </w:r>
      <w:r>
        <w:rPr>
          <w:rStyle w:val="s3"/>
        </w:rPr>
        <w:t xml:space="preserve"> </w:t>
      </w:r>
      <w:hyperlink r:id="rId7517" w:anchor="sub_id=151" w:history="1">
        <w:r>
          <w:rPr>
            <w:rStyle w:val="a3"/>
            <w:i/>
            <w:iCs/>
          </w:rPr>
          <w:t>Заңымен</w:t>
        </w:r>
      </w:hyperlink>
      <w:r>
        <w:rPr>
          <w:rStyle w:val="s3"/>
        </w:rPr>
        <w:t xml:space="preserve"> </w:t>
      </w:r>
      <w:r>
        <w:rPr>
          <w:rStyle w:val="s3"/>
        </w:rPr>
        <w:t>1-тармақ өзгертілді (2010 ж. 1 қаңтардан бастап қолданысқа енгiзiлді) (бұр.</w:t>
      </w:r>
      <w:hyperlink r:id="rId7518" w:anchor="sub_id=487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Төлемақы мөлшерлемелерін облыстардың,</w:t>
      </w:r>
      <w:r>
        <w:rPr>
          <w:rStyle w:val="s0"/>
        </w:rPr>
        <w:t xml:space="preserve"> </w:t>
      </w:r>
      <w:hyperlink r:id="rId7519" w:anchor="sub_id=10" w:history="1">
        <w:r>
          <w:rPr>
            <w:rStyle w:val="a3"/>
          </w:rPr>
          <w:t>республикалық маңызы бар қалалардың</w:t>
        </w:r>
      </w:hyperlink>
      <w:r>
        <w:rPr>
          <w:rStyle w:val="s0"/>
        </w:rPr>
        <w:t xml:space="preserve"> </w:t>
      </w:r>
      <w:r>
        <w:rPr>
          <w:rStyle w:val="s0"/>
        </w:rPr>
        <w:t>және</w:t>
      </w:r>
      <w:r>
        <w:rPr>
          <w:rStyle w:val="s0"/>
        </w:rPr>
        <w:t xml:space="preserve"> </w:t>
      </w:r>
      <w:hyperlink r:id="rId7520" w:anchor="sub_id=100" w:history="1">
        <w:r>
          <w:rPr>
            <w:rStyle w:val="a3"/>
          </w:rPr>
          <w:t>астананың</w:t>
        </w:r>
      </w:hyperlink>
      <w:r>
        <w:rPr>
          <w:rStyle w:val="s0"/>
        </w:rPr>
        <w:t xml:space="preserve"> </w:t>
      </w:r>
      <w:r>
        <w:rPr>
          <w:rStyle w:val="s0"/>
        </w:rPr>
        <w:t>жергілікті өкілді органдары су қорын пайдалану және қорғау саласындағы уәкілетті мемлекеттік орган бекіткен</w:t>
      </w:r>
      <w:r>
        <w:rPr>
          <w:rStyle w:val="s0"/>
        </w:rPr>
        <w:t xml:space="preserve"> </w:t>
      </w:r>
      <w:hyperlink r:id="rId7521" w:history="1">
        <w:r>
          <w:rPr>
            <w:rStyle w:val="a3"/>
          </w:rPr>
          <w:t>төлемақы есеп-қисабының әдістемесі</w:t>
        </w:r>
      </w:hyperlink>
      <w:r>
        <w:rPr>
          <w:rStyle w:val="s0"/>
        </w:rPr>
        <w:t xml:space="preserve"> негізінде белгіл</w:t>
      </w:r>
      <w:r>
        <w:rPr>
          <w:rStyle w:val="s0"/>
        </w:rPr>
        <w:t>ейді.</w:t>
      </w:r>
    </w:p>
    <w:p w:rsidR="00000000" w:rsidRDefault="008B7D31">
      <w:pPr>
        <w:ind w:firstLine="400"/>
        <w:jc w:val="both"/>
      </w:pPr>
      <w:r>
        <w:rPr>
          <w:rStyle w:val="s0"/>
        </w:rPr>
        <w:t>2. Су алудың нақты көлемі cу қорын пайдалану және қорғау саласындағы уәкілетті мемлекеттік орган белгілеген су пайдалану лимиттерінен асып кеткен жағдайда, осы баптың 1-тармағында көзделген төлемақы мөлшерлемелері осындай асып кенткен бөлігінде бес е</w:t>
      </w:r>
      <w:r>
        <w:rPr>
          <w:rStyle w:val="s0"/>
        </w:rPr>
        <w:t>се ұлғайтылады.</w:t>
      </w:r>
    </w:p>
    <w:p w:rsidR="00000000" w:rsidRDefault="008B7D31">
      <w:pPr>
        <w:ind w:firstLine="400"/>
        <w:jc w:val="both"/>
      </w:pPr>
      <w:r>
        <w:rPr>
          <w:rStyle w:val="s0"/>
        </w:rPr>
        <w:t> </w:t>
      </w:r>
    </w:p>
    <w:p w:rsidR="00000000" w:rsidRDefault="008B7D31">
      <w:pPr>
        <w:ind w:firstLine="400"/>
        <w:jc w:val="both"/>
      </w:pPr>
      <w:r>
        <w:rPr>
          <w:rStyle w:val="s0"/>
          <w:b/>
          <w:bCs/>
        </w:rPr>
        <w:t>488-бап</w:t>
      </w:r>
      <w:r>
        <w:rPr>
          <w:rStyle w:val="s0"/>
        </w:rPr>
        <w:t xml:space="preserve">. </w:t>
      </w:r>
      <w:r>
        <w:rPr>
          <w:rStyle w:val="s0"/>
          <w:b/>
          <w:bCs/>
        </w:rPr>
        <w:t>Есептеу мен төлеу тәртібі</w:t>
      </w:r>
    </w:p>
    <w:p w:rsidR="00000000" w:rsidRDefault="008B7D31">
      <w:pPr>
        <w:ind w:firstLine="400"/>
        <w:jc w:val="both"/>
      </w:pPr>
      <w:r>
        <w:rPr>
          <w:rStyle w:val="s0"/>
        </w:rPr>
        <w:t>1. Төлемақы сомасын су пайдаланудың нақты көлемі мен белгіленген мөлшерлемелерді негізге ала отырып, төлеушілер дербес есептейді.</w:t>
      </w:r>
    </w:p>
    <w:p w:rsidR="00000000" w:rsidRDefault="008B7D31">
      <w:pPr>
        <w:jc w:val="both"/>
      </w:pPr>
      <w:r>
        <w:rPr>
          <w:rStyle w:val="s3"/>
        </w:rPr>
        <w:t>2011.21.07. № 467-ІV ҚР</w:t>
      </w:r>
      <w:r>
        <w:rPr>
          <w:rStyle w:val="s3"/>
        </w:rPr>
        <w:t xml:space="preserve"> </w:t>
      </w:r>
      <w:hyperlink r:id="rId7522" w:anchor="sub_id=169"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енгізілді) (</w:t>
      </w:r>
      <w:hyperlink r:id="rId7523" w:anchor="sub_id=4880200" w:history="1">
        <w:r>
          <w:rPr>
            <w:rStyle w:val="a3"/>
            <w:i/>
            <w:iCs/>
          </w:rPr>
          <w:t>бұр.ред.қара</w:t>
        </w:r>
      </w:hyperlink>
      <w:r>
        <w:rPr>
          <w:rStyle w:val="s3"/>
        </w:rPr>
        <w:t xml:space="preserve">) </w:t>
      </w:r>
    </w:p>
    <w:p w:rsidR="00000000" w:rsidRDefault="008B7D31">
      <w:pPr>
        <w:ind w:firstLine="400"/>
        <w:jc w:val="both"/>
      </w:pPr>
      <w:r>
        <w:rPr>
          <w:rStyle w:val="s0"/>
        </w:rPr>
        <w:t>2. Төлеушілер (шаруа немесе фермер қожалық</w:t>
      </w:r>
      <w:r>
        <w:rPr>
          <w:rStyle w:val="s0"/>
        </w:rPr>
        <w:t>тары үшін арнаулы салық режимін қолданатын салық төлеушілерден басқа) нақты пайдаланылған су көлемі үшін ағымдағы төлемақы сомаларын су қорын пайдалану және қорғау саласындағы уәкілетті мемлекеттік орган белгілеген ай сайынғы су пайдалану лимиттерінің негі</w:t>
      </w:r>
      <w:r>
        <w:rPr>
          <w:rStyle w:val="s0"/>
        </w:rPr>
        <w:t>зінде есепті тоқсаннан кейін екінші айдың 25-інен кешіктірмей бюджетке төлейді.</w:t>
      </w:r>
    </w:p>
    <w:p w:rsidR="00000000" w:rsidRDefault="008B7D31">
      <w:pPr>
        <w:ind w:firstLine="400"/>
        <w:jc w:val="both"/>
      </w:pPr>
      <w:r>
        <w:rPr>
          <w:rStyle w:val="s0"/>
        </w:rPr>
        <w:t>3. Төлемақы сомасы рұқсат құжатында көрсетілген арнаулы су пайдаланылатын жер бойынша бюджетке төленеді.</w:t>
      </w:r>
    </w:p>
    <w:p w:rsidR="00000000" w:rsidRDefault="008B7D31">
      <w:pPr>
        <w:ind w:firstLine="400"/>
        <w:jc w:val="both"/>
      </w:pPr>
      <w:r>
        <w:rPr>
          <w:rStyle w:val="s0"/>
        </w:rPr>
        <w:t> </w:t>
      </w:r>
    </w:p>
    <w:p w:rsidR="00000000" w:rsidRDefault="008B7D31">
      <w:pPr>
        <w:ind w:left="1200" w:hanging="800"/>
        <w:jc w:val="both"/>
      </w:pPr>
      <w:r>
        <w:rPr>
          <w:rStyle w:val="s1"/>
        </w:rPr>
        <w:t>489-бап. Салық төлеушілердің жекелеген санаттарының төлемақыны есепте</w:t>
      </w:r>
      <w:r>
        <w:rPr>
          <w:rStyle w:val="s1"/>
        </w:rPr>
        <w:t>уі мен төлеуінің ерекшеліктері</w:t>
      </w:r>
    </w:p>
    <w:p w:rsidR="00000000" w:rsidRDefault="008B7D31">
      <w:pPr>
        <w:ind w:firstLine="400"/>
        <w:jc w:val="both"/>
      </w:pPr>
      <w:r>
        <w:rPr>
          <w:rStyle w:val="s0"/>
        </w:rPr>
        <w:t>1. Шаруа немесе фермер қожалықтары үшін арнаулы салық режимін қолданатын салық төлеушілер төлемақы төлеуді осы Кодекстің</w:t>
      </w:r>
      <w:r>
        <w:rPr>
          <w:rStyle w:val="s0"/>
        </w:rPr>
        <w:t xml:space="preserve"> </w:t>
      </w:r>
      <w:hyperlink r:id="rId7524" w:anchor="sub_id=4460000" w:history="1">
        <w:r>
          <w:rPr>
            <w:rStyle w:val="a3"/>
          </w:rPr>
          <w:t>446-бабында</w:t>
        </w:r>
      </w:hyperlink>
      <w:r>
        <w:rPr>
          <w:rStyle w:val="s0"/>
        </w:rPr>
        <w:t xml:space="preserve"> </w:t>
      </w:r>
      <w:r>
        <w:rPr>
          <w:rStyle w:val="s0"/>
        </w:rPr>
        <w:t>белгіле</w:t>
      </w:r>
      <w:r>
        <w:rPr>
          <w:rStyle w:val="s0"/>
        </w:rPr>
        <w:t>нген мерзімде жүргізеді.</w:t>
      </w:r>
    </w:p>
    <w:p w:rsidR="00000000" w:rsidRDefault="008B7D31">
      <w:pPr>
        <w:ind w:firstLine="400"/>
        <w:jc w:val="both"/>
      </w:pPr>
      <w:r>
        <w:rPr>
          <w:rStyle w:val="s0"/>
        </w:rPr>
        <w:t>2. Жеке және заңды тұлғалар тірек гидротехникалық және суды реттейтін құрылыстары бар су объектілерінде су көліктерімен тасымалдау көлеміне жүк тасымалының тонна/километрі үшін төлемақы төлейді.</w:t>
      </w:r>
    </w:p>
    <w:p w:rsidR="00000000" w:rsidRDefault="008B7D31">
      <w:pPr>
        <w:ind w:firstLine="400"/>
        <w:jc w:val="both"/>
      </w:pPr>
      <w:r>
        <w:rPr>
          <w:rStyle w:val="s0"/>
        </w:rPr>
        <w:t>3. Жылу энергетикасы кәсіпорындары т</w:t>
      </w:r>
      <w:r>
        <w:rPr>
          <w:rStyle w:val="s0"/>
        </w:rPr>
        <w:t>ұрғын</w:t>
      </w:r>
      <w:r>
        <w:rPr>
          <w:rStyle w:val="s0"/>
        </w:rPr>
        <w:t xml:space="preserve"> үй-пайдалану және коммуналдық қажеттеріне жылу энергиясын өндіруге жұмсалатын су үшін төлемақы мөлшерін тұрғын үй-пайдалану және коммуналдық қызмет көрсету ұйымдары үшін көзделген мөлшерлемелер бойынша айқындайды.</w:t>
      </w:r>
    </w:p>
    <w:p w:rsidR="00000000" w:rsidRDefault="008B7D31">
      <w:pPr>
        <w:ind w:firstLine="400"/>
        <w:jc w:val="both"/>
      </w:pPr>
      <w:r>
        <w:rPr>
          <w:rStyle w:val="s0"/>
        </w:rPr>
        <w:t>4. Агрегаттарды суыту (суды қайталап</w:t>
      </w:r>
      <w:r>
        <w:rPr>
          <w:rStyle w:val="s0"/>
        </w:rPr>
        <w:t xml:space="preserve"> тұтыну) үшін технологиялық қажеттерге су алу лимиті шегінде су алатын жылу энергетикасы кәсіпорындары төлемақы мөлшерін тұрғын үй-пайдалану және коммуналдық қызмет көрсету ұйымдары үшін көзделген мөлшерлемелер бойынша айқындайды. Суды қайтарусыз тұтыну тө</w:t>
      </w:r>
      <w:r>
        <w:rPr>
          <w:rStyle w:val="s0"/>
        </w:rPr>
        <w:t>лемақысының мөлшері өнеркәсіп кәсіпорындары үшін белгіленген мөлшерлемелер бойынша айқындалады.</w:t>
      </w:r>
    </w:p>
    <w:p w:rsidR="00000000" w:rsidRDefault="008B7D31">
      <w:pPr>
        <w:ind w:firstLine="400"/>
        <w:jc w:val="both"/>
      </w:pPr>
      <w:r>
        <w:rPr>
          <w:rStyle w:val="s0"/>
        </w:rPr>
        <w:t> </w:t>
      </w:r>
    </w:p>
    <w:p w:rsidR="00000000" w:rsidRDefault="008B7D31">
      <w:pPr>
        <w:ind w:firstLine="400"/>
        <w:jc w:val="both"/>
      </w:pPr>
      <w:r>
        <w:rPr>
          <w:rStyle w:val="s0"/>
          <w:b/>
          <w:bCs/>
        </w:rPr>
        <w:t>490-бап</w:t>
      </w:r>
      <w:r>
        <w:rPr>
          <w:rStyle w:val="s0"/>
        </w:rPr>
        <w:t xml:space="preserve">. </w:t>
      </w:r>
      <w:r>
        <w:rPr>
          <w:rStyle w:val="s0"/>
          <w:b/>
          <w:bCs/>
        </w:rPr>
        <w:t>Салық кезеңі</w:t>
      </w:r>
    </w:p>
    <w:p w:rsidR="00000000" w:rsidRDefault="008B7D31">
      <w:pPr>
        <w:ind w:firstLine="400"/>
        <w:jc w:val="both"/>
      </w:pPr>
      <w:r>
        <w:rPr>
          <w:rStyle w:val="s0"/>
        </w:rPr>
        <w:t>Салық кезеңі осы Кодекстің</w:t>
      </w:r>
      <w:r>
        <w:rPr>
          <w:rStyle w:val="s0"/>
        </w:rPr>
        <w:t xml:space="preserve"> </w:t>
      </w:r>
      <w:hyperlink r:id="rId7525" w:anchor="sub_id=1480000" w:history="1">
        <w:r>
          <w:rPr>
            <w:rStyle w:val="a3"/>
          </w:rPr>
          <w:t>148-бабына</w:t>
        </w:r>
      </w:hyperlink>
      <w:r>
        <w:rPr>
          <w:rStyle w:val="s0"/>
        </w:rPr>
        <w:t xml:space="preserve"> </w:t>
      </w:r>
      <w:r>
        <w:rPr>
          <w:rStyle w:val="s0"/>
        </w:rPr>
        <w:t>сәйкес айқынд</w:t>
      </w:r>
      <w:r>
        <w:rPr>
          <w:rStyle w:val="s0"/>
        </w:rPr>
        <w:t>алады.</w:t>
      </w:r>
    </w:p>
    <w:p w:rsidR="00000000" w:rsidRDefault="008B7D31">
      <w:pPr>
        <w:ind w:firstLine="400"/>
        <w:jc w:val="both"/>
      </w:pPr>
      <w:r>
        <w:rPr>
          <w:rStyle w:val="s0"/>
        </w:rPr>
        <w:t> </w:t>
      </w:r>
    </w:p>
    <w:p w:rsidR="00000000" w:rsidRDefault="008B7D31">
      <w:pPr>
        <w:ind w:firstLine="400"/>
        <w:jc w:val="both"/>
      </w:pPr>
      <w:r>
        <w:rPr>
          <w:rStyle w:val="s0"/>
          <w:b/>
          <w:bCs/>
        </w:rPr>
        <w:t>491-бап.</w:t>
      </w:r>
      <w:r>
        <w:rPr>
          <w:rStyle w:val="s0"/>
        </w:rPr>
        <w:t xml:space="preserve"> </w:t>
      </w:r>
      <w:r>
        <w:rPr>
          <w:rStyle w:val="s0"/>
          <w:b/>
          <w:bCs/>
        </w:rPr>
        <w:t>Салық есептілігі</w:t>
      </w:r>
    </w:p>
    <w:p w:rsidR="00000000" w:rsidRDefault="008B7D31">
      <w:pPr>
        <w:ind w:firstLine="400"/>
        <w:jc w:val="both"/>
      </w:pPr>
      <w:r>
        <w:rPr>
          <w:rStyle w:val="s0"/>
        </w:rPr>
        <w:t>1. Төлемақы төлеушілер арнаулы су пайдалану орны бойынша салық органдарына</w:t>
      </w:r>
      <w:r>
        <w:rPr>
          <w:rStyle w:val="s0"/>
        </w:rPr>
        <w:t xml:space="preserve"> </w:t>
      </w:r>
      <w:hyperlink r:id="rId7526" w:history="1">
        <w:r>
          <w:rPr>
            <w:rStyle w:val="a3"/>
          </w:rPr>
          <w:t>декларация</w:t>
        </w:r>
      </w:hyperlink>
      <w:r>
        <w:rPr>
          <w:rStyle w:val="s0"/>
        </w:rPr>
        <w:t xml:space="preserve"> табыс етеді.</w:t>
      </w:r>
    </w:p>
    <w:p w:rsidR="00000000" w:rsidRDefault="008B7D31">
      <w:pPr>
        <w:ind w:firstLine="400"/>
        <w:jc w:val="both"/>
      </w:pPr>
      <w:r>
        <w:rPr>
          <w:rStyle w:val="s0"/>
        </w:rPr>
        <w:t>2. Төлемақы төлеушілер, осы баптың 3-тармағында аталғанда</w:t>
      </w:r>
      <w:r>
        <w:rPr>
          <w:rStyle w:val="s0"/>
        </w:rPr>
        <w:t>рды қоспағанда, тоқсан сайын есепті тоқсаннан кейінгі екінші айдың 15-інен кешіктірмей декларация табыс етеді.</w:t>
      </w:r>
    </w:p>
    <w:p w:rsidR="00000000" w:rsidRDefault="008B7D31">
      <w:pPr>
        <w:ind w:firstLine="400"/>
        <w:jc w:val="both"/>
      </w:pPr>
      <w:r>
        <w:rPr>
          <w:rStyle w:val="s0"/>
        </w:rPr>
        <w:t>3. </w:t>
      </w:r>
      <w:r>
        <w:rPr>
          <w:rStyle w:val="s0"/>
        </w:rPr>
        <w:t>Шаруа немесе фермер қожалықтары үшін арнаулы салық режимін қолданатын салық төлеушілер төлемақы жөніндегі декларацияны табыс етпейді.</w:t>
      </w:r>
    </w:p>
    <w:p w:rsidR="00000000" w:rsidRDefault="008B7D31">
      <w:pPr>
        <w:ind w:firstLine="400"/>
        <w:jc w:val="both"/>
      </w:pPr>
      <w:r>
        <w:rPr>
          <w:rStyle w:val="s0"/>
        </w:rPr>
        <w:t>4. Декла</w:t>
      </w:r>
      <w:r>
        <w:rPr>
          <w:rStyle w:val="s0"/>
        </w:rPr>
        <w:t>рациялар салық органына табыс етілгенге дейін cу қорын пайдалану және қорғау саласындағы уәкілетті мемлекеттік органның</w:t>
      </w:r>
      <w:r>
        <w:rPr>
          <w:rStyle w:val="s0"/>
        </w:rPr>
        <w:t> </w:t>
      </w:r>
      <w:r>
        <w:rPr>
          <w:rStyle w:val="s0"/>
        </w:rPr>
        <w:t>өңірлік</w:t>
      </w:r>
      <w:r>
        <w:rPr>
          <w:rStyle w:val="s0"/>
        </w:rPr>
        <w:t> </w:t>
      </w:r>
      <w:r>
        <w:rPr>
          <w:rStyle w:val="s0"/>
        </w:rPr>
        <w:t>органында куәландырылады.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71-тарау. ҚОРШАҒАН ОРТАҒА ЭМИССИЯ</w:t>
      </w:r>
      <w:r>
        <w:rPr>
          <w:rStyle w:val="s1"/>
        </w:rPr>
        <w:t xml:space="preserve">  </w:t>
      </w:r>
      <w:r>
        <w:rPr>
          <w:rStyle w:val="s1"/>
        </w:rPr>
        <w:t>ҮШІН</w:t>
      </w:r>
      <w:r>
        <w:rPr>
          <w:rStyle w:val="s1"/>
        </w:rPr>
        <w:t xml:space="preserve"> ТӨЛЕМАҚЫ</w:t>
      </w:r>
    </w:p>
    <w:p w:rsidR="00000000" w:rsidRDefault="008B7D31">
      <w:pPr>
        <w:ind w:firstLine="400"/>
        <w:jc w:val="both"/>
      </w:pPr>
      <w:r>
        <w:rPr>
          <w:rStyle w:val="s0"/>
        </w:rPr>
        <w:t> </w:t>
      </w:r>
    </w:p>
    <w:p w:rsidR="00000000" w:rsidRDefault="008B7D31">
      <w:pPr>
        <w:ind w:firstLine="400"/>
        <w:jc w:val="both"/>
      </w:pPr>
      <w:r>
        <w:rPr>
          <w:rStyle w:val="s0"/>
          <w:b/>
          <w:bCs/>
        </w:rPr>
        <w:t>492-бап</w:t>
      </w:r>
      <w:r>
        <w:rPr>
          <w:rStyle w:val="s0"/>
        </w:rPr>
        <w:t xml:space="preserve">. </w:t>
      </w:r>
      <w:r>
        <w:rPr>
          <w:rStyle w:val="s0"/>
          <w:b/>
          <w:bCs/>
        </w:rPr>
        <w:t>Жалпы ережелер</w:t>
      </w:r>
    </w:p>
    <w:p w:rsidR="00000000" w:rsidRDefault="008B7D31">
      <w:pPr>
        <w:ind w:firstLine="400"/>
        <w:jc w:val="both"/>
      </w:pPr>
      <w:r>
        <w:rPr>
          <w:rStyle w:val="s0"/>
        </w:rPr>
        <w:t>1. Қоршаған ортаға</w:t>
      </w:r>
      <w:r>
        <w:rPr>
          <w:rStyle w:val="s0"/>
        </w:rPr>
        <w:t xml:space="preserve"> </w:t>
      </w:r>
      <w:hyperlink r:id="rId7527" w:anchor="sub_id=1010000" w:history="1">
        <w:r>
          <w:rPr>
            <w:rStyle w:val="a3"/>
          </w:rPr>
          <w:t>эмиссия үшін төлемақы</w:t>
        </w:r>
      </w:hyperlink>
      <w:r>
        <w:rPr>
          <w:rStyle w:val="s0"/>
        </w:rPr>
        <w:t xml:space="preserve"> </w:t>
      </w:r>
      <w:r>
        <w:rPr>
          <w:rStyle w:val="s0"/>
        </w:rPr>
        <w:t>(бұдан әрі - төлемақы) қоршаған ортаға эмиссия үшін</w:t>
      </w:r>
      <w:r>
        <w:rPr>
          <w:rStyle w:val="s0"/>
        </w:rPr>
        <w:t xml:space="preserve"> </w:t>
      </w:r>
      <w:hyperlink r:id="rId7528" w:anchor="sub_id=100400" w:history="1">
        <w:r>
          <w:rPr>
            <w:rStyle w:val="a3"/>
          </w:rPr>
          <w:t>арнайы табиғат пай</w:t>
        </w:r>
        <w:r>
          <w:rPr>
            <w:rStyle w:val="a3"/>
          </w:rPr>
          <w:t>далану</w:t>
        </w:r>
      </w:hyperlink>
      <w:r>
        <w:rPr>
          <w:rStyle w:val="s0"/>
        </w:rPr>
        <w:t xml:space="preserve"> </w:t>
      </w:r>
      <w:r>
        <w:rPr>
          <w:rStyle w:val="s0"/>
        </w:rPr>
        <w:t>тәртібімен алынады.</w:t>
      </w:r>
    </w:p>
    <w:p w:rsidR="00000000" w:rsidRDefault="008B7D31">
      <w:pPr>
        <w:jc w:val="both"/>
      </w:pPr>
      <w:r>
        <w:rPr>
          <w:rStyle w:val="s3"/>
        </w:rPr>
        <w:t>2009.16.11. № 200-ІV ҚР</w:t>
      </w:r>
      <w:r>
        <w:rPr>
          <w:rStyle w:val="s3"/>
        </w:rPr>
        <w:t xml:space="preserve"> </w:t>
      </w:r>
      <w:hyperlink r:id="rId7529" w:anchor="sub_id=152"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7530" w:anchor="sub_id=492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Қозғалмалы көздерден шығатын ластағыш заттар шығарындыларын қоспағанда, арнайы табиғат пайдалану қоршаған ортаны қорғау саласындағы</w:t>
      </w:r>
      <w:r>
        <w:rPr>
          <w:rStyle w:val="s0"/>
        </w:rPr>
        <w:t> </w:t>
      </w:r>
      <w:r>
        <w:rPr>
          <w:rStyle w:val="s0"/>
        </w:rPr>
        <w:t>уәкілетті мемлекеттік орган немесе облыстардың, республикалық маң</w:t>
      </w:r>
      <w:r>
        <w:rPr>
          <w:rStyle w:val="s0"/>
        </w:rPr>
        <w:t>ызы бар қалалардың және астананың жергілікті атқарушы органдары (бұдан әрі - рұқсат құжатын беретін орган) беретін экологиялық рұқсат (бұдан әрі - рұқсат құжаты) негізінде жүзеге асырылады.</w:t>
      </w:r>
    </w:p>
    <w:p w:rsidR="00000000" w:rsidRDefault="008B7D31">
      <w:pPr>
        <w:ind w:firstLine="400"/>
        <w:jc w:val="both"/>
      </w:pPr>
      <w:r>
        <w:rPr>
          <w:rStyle w:val="s0"/>
        </w:rPr>
        <w:t xml:space="preserve">3. Белгіленген тәртіппен ресімделмеген рұқсат құжатынсыз қоршаған </w:t>
      </w:r>
      <w:r>
        <w:rPr>
          <w:rStyle w:val="s0"/>
        </w:rPr>
        <w:t>ортаға эмиссиялар, қозғалмалы көздерден шығатын ластағыш заттар шығарындыларын қоспағанда, қоршаған ортаға белгіленген эмиссиялар нормативтерінен артық қоршаған ортаға эмиссиялар ретінде қарастырылады.</w:t>
      </w:r>
    </w:p>
    <w:p w:rsidR="00000000" w:rsidRDefault="008B7D31">
      <w:pPr>
        <w:jc w:val="both"/>
      </w:pPr>
      <w:r>
        <w:rPr>
          <w:rStyle w:val="s3"/>
        </w:rPr>
        <w:t>2009.16.11. № 200-ІV ҚР</w:t>
      </w:r>
      <w:r>
        <w:rPr>
          <w:rStyle w:val="s3"/>
        </w:rPr>
        <w:t xml:space="preserve"> </w:t>
      </w:r>
      <w:hyperlink r:id="rId7531" w:anchor="sub_id=152" w:history="1">
        <w:r>
          <w:rPr>
            <w:rStyle w:val="a3"/>
            <w:i/>
            <w:iCs/>
          </w:rPr>
          <w:t>Заңымен</w:t>
        </w:r>
      </w:hyperlink>
      <w:r>
        <w:rPr>
          <w:rStyle w:val="s3"/>
        </w:rPr>
        <w:t xml:space="preserve"> </w:t>
      </w:r>
      <w:r>
        <w:rPr>
          <w:rStyle w:val="s3"/>
        </w:rPr>
        <w:t>4-тармақ өзгертілді (2010 ж. 1 қаңтардан бастап қолданысқа енгiзiлді) (бұр.</w:t>
      </w:r>
      <w:hyperlink r:id="rId7532" w:anchor="sub_id=49204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4. Қоршаған ортаны қорғау </w:t>
      </w:r>
      <w:r>
        <w:rPr>
          <w:rStyle w:val="s0"/>
        </w:rPr>
        <w:t>саласындағы уәкілетті мемлекеттік органның</w:t>
      </w:r>
      <w:r>
        <w:rPr>
          <w:rStyle w:val="s0"/>
        </w:rPr>
        <w:t> </w:t>
      </w:r>
      <w:r>
        <w:rPr>
          <w:rStyle w:val="s0"/>
        </w:rPr>
        <w:t>аумақтық органдары және облыстардың, республикалық маңызы бар қалалардың және астананың жергілікті атқарушы органдары өзінің орналасқан жері бойынша салық органдарына уәкілетті орган белгілеген нысан бойынша төлем</w:t>
      </w:r>
      <w:r>
        <w:rPr>
          <w:rStyle w:val="s0"/>
        </w:rPr>
        <w:t>ақы төлеушілер мен салық салу объектілері туралы мәліметтерді тоқсан сайын, есепті тоқсаннан кейінгі екінші айдың 15-інен кешіктірмей табыс етеді.</w:t>
      </w:r>
    </w:p>
    <w:p w:rsidR="00000000" w:rsidRDefault="008B7D31">
      <w:pPr>
        <w:ind w:firstLine="400"/>
        <w:jc w:val="both"/>
      </w:pPr>
      <w:r>
        <w:rPr>
          <w:rStyle w:val="s0"/>
          <w:b/>
          <w:bCs/>
        </w:rPr>
        <w:t> </w:t>
      </w:r>
    </w:p>
    <w:p w:rsidR="00000000" w:rsidRDefault="008B7D31">
      <w:pPr>
        <w:ind w:firstLine="400"/>
        <w:jc w:val="both"/>
      </w:pPr>
      <w:r>
        <w:rPr>
          <w:rStyle w:val="s0"/>
          <w:b/>
          <w:bCs/>
        </w:rPr>
        <w:t>493-бап</w:t>
      </w:r>
      <w:r>
        <w:rPr>
          <w:rStyle w:val="s0"/>
        </w:rPr>
        <w:t xml:space="preserve">. </w:t>
      </w:r>
      <w:r>
        <w:rPr>
          <w:rStyle w:val="s0"/>
          <w:b/>
          <w:bCs/>
        </w:rPr>
        <w:t>Төлемақы төлеушілер</w:t>
      </w:r>
    </w:p>
    <w:p w:rsidR="00000000" w:rsidRDefault="008B7D31">
      <w:pPr>
        <w:ind w:firstLine="400"/>
        <w:jc w:val="both"/>
      </w:pPr>
      <w:r>
        <w:rPr>
          <w:rStyle w:val="s0"/>
        </w:rPr>
        <w:t>1. Қазақстан Республикасының аумағында қызметін арнайы табиғат пайдалану тәрті</w:t>
      </w:r>
      <w:r>
        <w:rPr>
          <w:rStyle w:val="s0"/>
        </w:rPr>
        <w:t>бімен жүзеге асыратын жеке және заңды тұлғалар төлемақы төлеушілер болып табылады.</w:t>
      </w:r>
    </w:p>
    <w:p w:rsidR="00000000" w:rsidRDefault="008B7D31">
      <w:pPr>
        <w:jc w:val="both"/>
      </w:pPr>
      <w:r>
        <w:rPr>
          <w:rStyle w:val="s3"/>
        </w:rPr>
        <w:t>2014.28.11. № 257-V ҚР</w:t>
      </w:r>
      <w:r>
        <w:rPr>
          <w:rStyle w:val="s3"/>
        </w:rPr>
        <w:t xml:space="preserve"> </w:t>
      </w:r>
      <w:hyperlink r:id="rId7533" w:anchor="sub_id=493" w:history="1">
        <w:r>
          <w:rPr>
            <w:rStyle w:val="a3"/>
            <w:i/>
            <w:iCs/>
          </w:rPr>
          <w:t>Заңымен</w:t>
        </w:r>
      </w:hyperlink>
      <w:r>
        <w:rPr>
          <w:rStyle w:val="s3"/>
        </w:rPr>
        <w:t xml:space="preserve"> </w:t>
      </w:r>
      <w:r>
        <w:rPr>
          <w:rStyle w:val="s3"/>
        </w:rPr>
        <w:t>1-1-тармақпен толықтырылды (2015 ж. 1 қаңтардан бастап қолдан</w:t>
      </w:r>
      <w:r>
        <w:rPr>
          <w:rStyle w:val="s3"/>
        </w:rPr>
        <w:t>ысқа енгізілді)</w:t>
      </w:r>
      <w:r>
        <w:rPr>
          <w:rStyle w:val="s3"/>
        </w:rPr>
        <w:t xml:space="preserve"> </w:t>
      </w:r>
    </w:p>
    <w:p w:rsidR="00000000" w:rsidRDefault="008B7D31">
      <w:pPr>
        <w:ind w:firstLine="400"/>
        <w:jc w:val="both"/>
      </w:pPr>
      <w:r>
        <w:rPr>
          <w:rStyle w:val="s0"/>
        </w:rPr>
        <w:t>1-1. Шаруа немесе фермер қожалықтары үшін арнаулы салық режимі қолданылатын қызметті жүзеге асыру нәтижесінде қалыптасатын қоршаған ортаға эмиссия бойынша - бірыңғай жер салығын төлеушілер төлемақы төлеушілер болып табылмайды.</w:t>
      </w:r>
    </w:p>
    <w:p w:rsidR="00000000" w:rsidRDefault="008B7D31">
      <w:pPr>
        <w:jc w:val="both"/>
      </w:pPr>
      <w:r>
        <w:rPr>
          <w:rStyle w:val="s3"/>
        </w:rPr>
        <w:t xml:space="preserve">2012.26.12. </w:t>
      </w:r>
      <w:r>
        <w:rPr>
          <w:rStyle w:val="s3"/>
        </w:rPr>
        <w:t>№ 61-V ҚР</w:t>
      </w:r>
      <w:r>
        <w:rPr>
          <w:rStyle w:val="s3"/>
        </w:rPr>
        <w:t xml:space="preserve"> </w:t>
      </w:r>
      <w:hyperlink r:id="rId7534" w:anchor="sub_id=493" w:history="1">
        <w:r>
          <w:rPr>
            <w:rStyle w:val="a3"/>
            <w:i/>
            <w:iCs/>
          </w:rPr>
          <w:t>Заңымен</w:t>
        </w:r>
      </w:hyperlink>
      <w:r>
        <w:rPr>
          <w:rStyle w:val="s3"/>
        </w:rPr>
        <w:t xml:space="preserve"> </w:t>
      </w:r>
      <w:r>
        <w:rPr>
          <w:rStyle w:val="s3"/>
        </w:rPr>
        <w:t>2-тармақ жаңа редакцияда (2009 ж. 1 қаңтардан бастап қолданысқа енгізілді) (</w:t>
      </w:r>
      <w:hyperlink r:id="rId7535" w:anchor="sub_id=4930000" w:history="1">
        <w:r>
          <w:rPr>
            <w:rStyle w:val="a3"/>
            <w:i/>
            <w:iCs/>
          </w:rPr>
          <w:t>бұр.ред.қара</w:t>
        </w:r>
      </w:hyperlink>
      <w:r>
        <w:rPr>
          <w:rStyle w:val="s3"/>
        </w:rPr>
        <w:t>)</w:t>
      </w:r>
    </w:p>
    <w:p w:rsidR="00000000" w:rsidRDefault="008B7D31">
      <w:pPr>
        <w:ind w:firstLine="400"/>
        <w:jc w:val="both"/>
      </w:pPr>
      <w:r>
        <w:rPr>
          <w:rStyle w:val="s0"/>
        </w:rPr>
        <w:t>2. Заңды тұлға өз шешімімен өзінің құрылымдық бөлімшесін осындай құрылымдық бөлімшенің орналасқан жері бойынша салық салу объектілері жөніндегі төлемақыны дербес төлеуші ретінде тануға құқылы.</w:t>
      </w:r>
    </w:p>
    <w:p w:rsidR="00000000" w:rsidRDefault="008B7D31">
      <w:pPr>
        <w:ind w:firstLine="400"/>
        <w:jc w:val="both"/>
      </w:pPr>
      <w:r>
        <w:rPr>
          <w:rStyle w:val="s0"/>
        </w:rPr>
        <w:t>Егер осы бапта өзгеше белгіленбесе, заңды тұл</w:t>
      </w:r>
      <w:r>
        <w:rPr>
          <w:rStyle w:val="s0"/>
        </w:rPr>
        <w:t>ғаның</w:t>
      </w:r>
      <w:r>
        <w:rPr>
          <w:rStyle w:val="s0"/>
        </w:rPr>
        <w:t xml:space="preserve"> осындай тану немесе осындай тануды тоқтату туралы шешімі мұндай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құрылымдық бөлімше төлемақыны дербес төлеуші ретінде танылған жағдайда, заңды тұл</w:t>
      </w:r>
      <w:r>
        <w:rPr>
          <w:rStyle w:val="s0"/>
        </w:rPr>
        <w:t>ғаның</w:t>
      </w:r>
      <w:r>
        <w:rPr>
          <w:rStyle w:val="s0"/>
        </w:rPr>
        <w:t xml:space="preserve">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8B7D31">
      <w:pPr>
        <w:ind w:firstLine="400"/>
        <w:jc w:val="both"/>
      </w:pPr>
      <w:r>
        <w:rPr>
          <w:rStyle w:val="s0"/>
        </w:rPr>
        <w:t> </w:t>
      </w:r>
    </w:p>
    <w:p w:rsidR="00000000" w:rsidRDefault="008B7D31">
      <w:pPr>
        <w:jc w:val="both"/>
      </w:pPr>
      <w:r>
        <w:rPr>
          <w:rStyle w:val="s3"/>
        </w:rPr>
        <w:t>2011.03.12. № 505-ІV ҚР</w:t>
      </w:r>
      <w:r>
        <w:rPr>
          <w:rStyle w:val="s3"/>
        </w:rPr>
        <w:t xml:space="preserve"> </w:t>
      </w:r>
      <w:hyperlink r:id="rId7536" w:anchor="sub_id=400" w:history="1">
        <w:r>
          <w:rPr>
            <w:rStyle w:val="a3"/>
            <w:i/>
            <w:iCs/>
          </w:rPr>
          <w:t>Заңымен</w:t>
        </w:r>
      </w:hyperlink>
      <w:r>
        <w:rPr>
          <w:rStyle w:val="s3"/>
        </w:rPr>
        <w:t xml:space="preserve"> </w:t>
      </w:r>
      <w:r>
        <w:rPr>
          <w:rStyle w:val="s3"/>
        </w:rPr>
        <w:t>494-бап жаңа редакцияда (</w:t>
      </w:r>
      <w:hyperlink r:id="rId7537" w:anchor="sub_id=4940000" w:history="1">
        <w:r>
          <w:rPr>
            <w:rStyle w:val="a3"/>
            <w:i/>
            <w:iCs/>
          </w:rPr>
          <w:t>бұр.ред.қара</w:t>
        </w:r>
      </w:hyperlink>
      <w:r>
        <w:rPr>
          <w:rStyle w:val="s3"/>
        </w:rPr>
        <w:t>)</w:t>
      </w:r>
    </w:p>
    <w:p w:rsidR="00000000" w:rsidRDefault="008B7D31">
      <w:pPr>
        <w:ind w:left="1200" w:hanging="800"/>
        <w:jc w:val="both"/>
      </w:pPr>
      <w:r>
        <w:rPr>
          <w:rStyle w:val="s1"/>
        </w:rPr>
        <w:t>494-бап. Салық салу объектісі</w:t>
      </w:r>
    </w:p>
    <w:p w:rsidR="00000000" w:rsidRDefault="008B7D31">
      <w:pPr>
        <w:ind w:firstLine="400"/>
        <w:jc w:val="both"/>
      </w:pPr>
      <w:r>
        <w:rPr>
          <w:rStyle w:val="s0"/>
        </w:rPr>
        <w:t>Қоршаған</w:t>
      </w:r>
      <w:r>
        <w:rPr>
          <w:rStyle w:val="s0"/>
        </w:rPr>
        <w:t xml:space="preserve"> ортаға эмиссиялардың:</w:t>
      </w:r>
    </w:p>
    <w:p w:rsidR="00000000" w:rsidRDefault="008B7D31">
      <w:pPr>
        <w:ind w:firstLine="400"/>
        <w:jc w:val="both"/>
      </w:pPr>
      <w:r>
        <w:rPr>
          <w:rStyle w:val="s0"/>
        </w:rPr>
        <w:t>1) ластаушы заттар шығарындыла</w:t>
      </w:r>
      <w:r>
        <w:rPr>
          <w:rStyle w:val="s0"/>
        </w:rPr>
        <w:t>рының;</w:t>
      </w:r>
    </w:p>
    <w:p w:rsidR="00000000" w:rsidRDefault="008B7D31">
      <w:pPr>
        <w:ind w:firstLine="400"/>
        <w:jc w:val="both"/>
      </w:pPr>
      <w:r>
        <w:rPr>
          <w:rStyle w:val="s0"/>
        </w:rPr>
        <w:t>2) ластаушы заттар төгінділерінің;</w:t>
      </w:r>
    </w:p>
    <w:p w:rsidR="00000000" w:rsidRDefault="008B7D31">
      <w:pPr>
        <w:ind w:firstLine="400"/>
        <w:jc w:val="both"/>
      </w:pPr>
      <w:r>
        <w:rPr>
          <w:rStyle w:val="s0"/>
        </w:rPr>
        <w:t>3) өндіріс пен тұтынудың орналастырылған қалдықтарының;</w:t>
      </w:r>
    </w:p>
    <w:p w:rsidR="00000000" w:rsidRDefault="008B7D31">
      <w:pPr>
        <w:ind w:firstLine="400"/>
        <w:jc w:val="both"/>
      </w:pPr>
      <w:r>
        <w:rPr>
          <w:rStyle w:val="s0"/>
        </w:rPr>
        <w:t>4) мұнай операцияларын жүргізу кезінде түзілетін, орналастырылған күкірттің белгіленген нормативтері шегінде және (немесе) одан да көп мөлшерде қоршаған ортағ</w:t>
      </w:r>
      <w:r>
        <w:rPr>
          <w:rStyle w:val="s0"/>
        </w:rPr>
        <w:t>а эмиссиялардың нақты көлемі салық салу объектісі болып табылады.</w:t>
      </w:r>
    </w:p>
    <w:p w:rsidR="00000000" w:rsidRDefault="008B7D31">
      <w:r>
        <w:t> </w:t>
      </w:r>
    </w:p>
    <w:p w:rsidR="00000000" w:rsidRDefault="008B7D31">
      <w:pPr>
        <w:ind w:left="1200" w:hanging="800"/>
        <w:jc w:val="both"/>
      </w:pPr>
      <w:r>
        <w:rPr>
          <w:rStyle w:val="s1"/>
        </w:rPr>
        <w:t>495-бап. Төлемақы мөлшерлемелері</w:t>
      </w:r>
    </w:p>
    <w:p w:rsidR="00000000" w:rsidRDefault="008B7D31">
      <w:pPr>
        <w:jc w:val="both"/>
      </w:pPr>
      <w:r>
        <w:rPr>
          <w:rStyle w:val="s3"/>
        </w:rPr>
        <w:t>2009.16.11. № 200-ІV ҚР</w:t>
      </w:r>
      <w:r>
        <w:rPr>
          <w:rStyle w:val="s3"/>
        </w:rPr>
        <w:t xml:space="preserve"> </w:t>
      </w:r>
      <w:hyperlink r:id="rId7538" w:anchor="sub_id=153" w:history="1">
        <w:r>
          <w:rPr>
            <w:rStyle w:val="a3"/>
            <w:i/>
            <w:iCs/>
          </w:rPr>
          <w:t>Заңымен</w:t>
        </w:r>
      </w:hyperlink>
      <w:r>
        <w:rPr>
          <w:rStyle w:val="s3"/>
        </w:rPr>
        <w:t xml:space="preserve"> </w:t>
      </w:r>
      <w:r>
        <w:rPr>
          <w:rStyle w:val="s3"/>
        </w:rPr>
        <w:t>1-тармақ өзгертілді (2010 ж. 1 қаңтардан б</w:t>
      </w:r>
      <w:r>
        <w:rPr>
          <w:rStyle w:val="s3"/>
        </w:rPr>
        <w:t>астап қолданысқа енгiзiлді) (бұр.</w:t>
      </w:r>
      <w:hyperlink r:id="rId7539" w:anchor="sub_id=495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Төлемақы мөлшерлемелері осы баптың 7-тармағындағы ережелер ескеріле отырып, республикалық бюджет туралы</w:t>
      </w:r>
      <w:r>
        <w:rPr>
          <w:rStyle w:val="s0"/>
        </w:rPr>
        <w:t xml:space="preserve"> </w:t>
      </w:r>
      <w:hyperlink r:id="rId7540" w:history="1">
        <w:r>
          <w:rPr>
            <w:rStyle w:val="a3"/>
          </w:rPr>
          <w:t>заңда</w:t>
        </w:r>
      </w:hyperlink>
      <w:r>
        <w:rPr>
          <w:rStyle w:val="s0"/>
        </w:rPr>
        <w:t xml:space="preserve"> </w:t>
      </w:r>
      <w:r>
        <w:rPr>
          <w:rStyle w:val="s0"/>
        </w:rPr>
        <w:t>белгiленген және салық кезеңiнiң бірiншi күнi қолданыста болған айлық есептiк көрсеткiш (бұдан әрi осы баптың мәтiнi бойынша - АЕК) мөлшерін негізге ала отырып айқындалады.</w:t>
      </w:r>
    </w:p>
    <w:p w:rsidR="00000000" w:rsidRDefault="008B7D31">
      <w:pPr>
        <w:ind w:firstLine="400"/>
        <w:jc w:val="both"/>
      </w:pPr>
      <w:r>
        <w:rPr>
          <w:rStyle w:val="s0"/>
        </w:rPr>
        <w:t>2. Тұрақты көздерден ластағыш за</w:t>
      </w:r>
      <w:r>
        <w:rPr>
          <w:rStyle w:val="s0"/>
        </w:rPr>
        <w:t>ттардың шығарындылары үшін төлемақы мөлшерлемелері мыналарды құрайды:</w:t>
      </w:r>
    </w:p>
    <w:p w:rsidR="00000000" w:rsidRDefault="008B7D31">
      <w:r>
        <w:t> </w:t>
      </w:r>
    </w:p>
    <w:tbl>
      <w:tblPr>
        <w:tblW w:w="5000" w:type="pct"/>
        <w:tblCellMar>
          <w:left w:w="0" w:type="dxa"/>
          <w:right w:w="0" w:type="dxa"/>
        </w:tblCellMar>
        <w:tblLook w:val="04A0" w:firstRow="1" w:lastRow="0" w:firstColumn="1" w:lastColumn="0" w:noHBand="0" w:noVBand="1"/>
      </w:tblPr>
      <w:tblGrid>
        <w:gridCol w:w="961"/>
        <w:gridCol w:w="3936"/>
        <w:gridCol w:w="2605"/>
        <w:gridCol w:w="2069"/>
      </w:tblGrid>
      <w:tr w:rsidR="00000000">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w:t>
            </w:r>
          </w:p>
          <w:p w:rsidR="00000000" w:rsidRDefault="008B7D31">
            <w:pPr>
              <w:ind w:firstLine="400"/>
              <w:jc w:val="center"/>
            </w:pPr>
            <w:r>
              <w:t>№</w:t>
            </w:r>
          </w:p>
        </w:tc>
        <w:tc>
          <w:tcPr>
            <w:tcW w:w="3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Ластағыш заттардың түрлері</w:t>
            </w:r>
          </w:p>
        </w:tc>
        <w:tc>
          <w:tcPr>
            <w:tcW w:w="2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 тонна үшін төлемақы</w:t>
            </w:r>
            <w:r>
              <w:t xml:space="preserve"> </w:t>
            </w:r>
            <w:r>
              <w:rPr>
                <w:rStyle w:val="s0"/>
              </w:rPr>
              <w:t>мөлшерлемелері</w:t>
            </w:r>
            <w:r>
              <w:t xml:space="preserve"> (АЕК)</w:t>
            </w:r>
          </w:p>
        </w:tc>
        <w:tc>
          <w:tcPr>
            <w:tcW w:w="20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 килограмм үшін төлемақы</w:t>
            </w:r>
            <w:r>
              <w:rPr>
                <w:color w:val="000000"/>
              </w:rPr>
              <w:t xml:space="preserve"> </w:t>
            </w:r>
            <w:r>
              <w:rPr>
                <w:rStyle w:val="s0"/>
              </w:rPr>
              <w:t>мөлшерлемелері</w:t>
            </w:r>
            <w:r>
              <w:rPr>
                <w:color w:val="000000"/>
              </w:rPr>
              <w:t xml:space="preserve"> (АЕК)</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4</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Күкірт тотықтары</w:t>
            </w:r>
            <w:r>
              <w:t xml:space="preserve">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2.</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Азот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3.</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Шаң және күл</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4.</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Қорғасын</w:t>
            </w:r>
            <w:r>
              <w:t xml:space="preserve"> және оның қосындылары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1993</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5.</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Күкіртсутек</w:t>
            </w:r>
            <w:r>
              <w:t xml:space="preserve">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62</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6.</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Фенолдар</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7.</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Көмірсутектер</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8.</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 xml:space="preserve">Формальдегид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166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9.</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Көміртегі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0,16</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10.</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Метан</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0,01</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11.</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Күйе</w:t>
            </w:r>
            <w:r>
              <w:t xml:space="preserve">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12.</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Темір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15</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13.</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Аммиак</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r>
              <w:t>2</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14.</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 xml:space="preserve">Алты валентті хром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399</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15.</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Мыс тотықтары</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299</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00"/>
              <w:spacing w:after="0" w:afterAutospacing="0"/>
              <w:ind w:firstLine="400"/>
              <w:jc w:val="center"/>
            </w:pPr>
            <w:r>
              <w:rPr>
                <w:color w:val="000000"/>
              </w:rPr>
              <w:t> </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16.</w:t>
            </w:r>
          </w:p>
        </w:tc>
        <w:tc>
          <w:tcPr>
            <w:tcW w:w="393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 xml:space="preserve">Бенз(а)пирен </w:t>
            </w:r>
          </w:p>
        </w:tc>
        <w:tc>
          <w:tcPr>
            <w:tcW w:w="260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498,3</w:t>
            </w:r>
          </w:p>
        </w:tc>
      </w:tr>
    </w:tbl>
    <w:p w:rsidR="00000000" w:rsidRDefault="008B7D31">
      <w:r>
        <w:t> </w:t>
      </w:r>
    </w:p>
    <w:p w:rsidR="00000000" w:rsidRDefault="008B7D31">
      <w:pPr>
        <w:jc w:val="both"/>
      </w:pPr>
      <w:r>
        <w:rPr>
          <w:rStyle w:val="s3"/>
        </w:rPr>
        <w:t> </w:t>
      </w:r>
      <w:r>
        <w:rPr>
          <w:rStyle w:val="s3"/>
        </w:rPr>
        <w:t>2009.12.02. № 133-ІV ҚР</w:t>
      </w:r>
      <w:r>
        <w:rPr>
          <w:rStyle w:val="s3"/>
        </w:rPr>
        <w:t xml:space="preserve"> </w:t>
      </w:r>
      <w:hyperlink r:id="rId7541" w:anchor="sub_id=344" w:history="1">
        <w:r>
          <w:rPr>
            <w:rStyle w:val="a3"/>
            <w:i/>
            <w:iCs/>
          </w:rPr>
          <w:t>Заңымен</w:t>
        </w:r>
      </w:hyperlink>
      <w:r>
        <w:rPr>
          <w:rStyle w:val="s3"/>
        </w:rPr>
        <w:t xml:space="preserve"> </w:t>
      </w:r>
      <w:r>
        <w:rPr>
          <w:rStyle w:val="s3"/>
        </w:rPr>
        <w:t>3-тармақ өзгертілді (бұр.</w:t>
      </w:r>
      <w:hyperlink r:id="rId7542" w:anchor="sub_id=4950000" w:history="1">
        <w:r>
          <w:rPr>
            <w:rStyle w:val="a3"/>
            <w:i/>
            <w:iCs/>
          </w:rPr>
          <w:t>ред</w:t>
        </w:r>
      </w:hyperlink>
      <w:r>
        <w:rPr>
          <w:rStyle w:val="s3"/>
        </w:rPr>
        <w:t>.қара)</w:t>
      </w:r>
    </w:p>
    <w:p w:rsidR="00000000" w:rsidRDefault="008B7D31">
      <w:pPr>
        <w:ind w:firstLine="400"/>
        <w:jc w:val="both"/>
      </w:pPr>
      <w:r>
        <w:rPr>
          <w:rStyle w:val="s0"/>
        </w:rPr>
        <w:t>3. Қазақстан Республикасының</w:t>
      </w:r>
      <w:r>
        <w:rPr>
          <w:rStyle w:val="s0"/>
        </w:rPr>
        <w:t xml:space="preserve"> </w:t>
      </w:r>
      <w:hyperlink r:id="rId7543" w:anchor="sub_id=500" w:history="1">
        <w:r>
          <w:rPr>
            <w:rStyle w:val="a3"/>
          </w:rPr>
          <w:t>заңнамасында</w:t>
        </w:r>
      </w:hyperlink>
      <w:r>
        <w:rPr>
          <w:rStyle w:val="s0"/>
        </w:rPr>
        <w:t xml:space="preserve"> </w:t>
      </w:r>
      <w:r>
        <w:rPr>
          <w:rStyle w:val="s0"/>
        </w:rPr>
        <w:t>белгіленген тәртіппен жүзеге асырылатын алауларда ілеспе және (не</w:t>
      </w:r>
      <w:r>
        <w:rPr>
          <w:rStyle w:val="s0"/>
        </w:rPr>
        <w:t>месе) табиғи газды жағудан ластағыш заттардың шығарындылары үшін төлемақы мөлшерлемелері мыналарды құрайды:</w:t>
      </w:r>
    </w:p>
    <w:p w:rsidR="00000000" w:rsidRDefault="008B7D31">
      <w:r>
        <w:t> </w:t>
      </w:r>
    </w:p>
    <w:tbl>
      <w:tblPr>
        <w:tblW w:w="5000" w:type="pct"/>
        <w:tblCellMar>
          <w:left w:w="0" w:type="dxa"/>
          <w:right w:w="0" w:type="dxa"/>
        </w:tblCellMar>
        <w:tblLook w:val="04A0" w:firstRow="1" w:lastRow="0" w:firstColumn="1" w:lastColumn="0" w:noHBand="0" w:noVBand="1"/>
      </w:tblPr>
      <w:tblGrid>
        <w:gridCol w:w="1159"/>
        <w:gridCol w:w="5455"/>
        <w:gridCol w:w="2957"/>
      </w:tblGrid>
      <w:tr w:rsidR="00000000">
        <w:tc>
          <w:tcPr>
            <w:tcW w:w="6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 Рет</w:t>
            </w:r>
          </w:p>
        </w:tc>
        <w:tc>
          <w:tcPr>
            <w:tcW w:w="28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Ластағыш заттардың түрлері</w:t>
            </w:r>
          </w:p>
        </w:tc>
        <w:tc>
          <w:tcPr>
            <w:tcW w:w="154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1 тонна үшін төлем ақы мөлшерлемелері (АЕК)</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1</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2</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3</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1.</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Көмірсутектер</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2,23</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2.</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Көміртегі тотықтары</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0,73</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3.</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Метан</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0,04</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4.</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Күкірт диоксиды</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10</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5.</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Азот диоксиды</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10</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6.</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Күл</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12</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7.</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Күкіртті сутегі</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62</w:t>
            </w:r>
          </w:p>
        </w:tc>
      </w:tr>
      <w:tr w:rsidR="00000000">
        <w:tc>
          <w:tcPr>
            <w:tcW w:w="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8.</w:t>
            </w:r>
          </w:p>
        </w:tc>
        <w:tc>
          <w:tcPr>
            <w:tcW w:w="285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both"/>
            </w:pPr>
            <w:r>
              <w:rPr>
                <w:rStyle w:val="s0"/>
              </w:rPr>
              <w:t>Меркаптан</w:t>
            </w:r>
          </w:p>
        </w:tc>
        <w:tc>
          <w:tcPr>
            <w:tcW w:w="1545"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autoSpaceDE w:val="0"/>
              <w:autoSpaceDN w:val="0"/>
              <w:jc w:val="center"/>
            </w:pPr>
            <w:r>
              <w:rPr>
                <w:rStyle w:val="s0"/>
              </w:rPr>
              <w:t>9966</w:t>
            </w:r>
          </w:p>
        </w:tc>
      </w:tr>
    </w:tbl>
    <w:p w:rsidR="00000000" w:rsidRDefault="008B7D31">
      <w:r>
        <w:t> </w:t>
      </w:r>
    </w:p>
    <w:p w:rsidR="00000000" w:rsidRDefault="008B7D31">
      <w:pPr>
        <w:jc w:val="both"/>
      </w:pPr>
      <w:r>
        <w:rPr>
          <w:rStyle w:val="s3"/>
        </w:rPr>
        <w:t>2012.26.12. № 61-V ҚР</w:t>
      </w:r>
      <w:r>
        <w:rPr>
          <w:rStyle w:val="s3"/>
        </w:rPr>
        <w:t xml:space="preserve"> </w:t>
      </w:r>
      <w:hyperlink r:id="rId7544" w:anchor="sub_id=434" w:history="1">
        <w:r>
          <w:rPr>
            <w:rStyle w:val="a3"/>
            <w:i/>
            <w:iCs/>
          </w:rPr>
          <w:t>Заңымен</w:t>
        </w:r>
      </w:hyperlink>
      <w:r>
        <w:rPr>
          <w:rStyle w:val="s3"/>
        </w:rPr>
        <w:t xml:space="preserve"> </w:t>
      </w:r>
      <w:r>
        <w:rPr>
          <w:rStyle w:val="s3"/>
        </w:rPr>
        <w:t>4-тармақ өзгертілді (2014 ж. 1 қаңтардан</w:t>
      </w:r>
      <w:r>
        <w:rPr>
          <w:rStyle w:val="s3"/>
        </w:rPr>
        <w:t xml:space="preserve"> бастап қолданысқа енгізілді) (</w:t>
      </w:r>
      <w:hyperlink r:id="rId7545" w:anchor="sub_id=4950000" w:history="1">
        <w:r>
          <w:rPr>
            <w:rStyle w:val="a3"/>
            <w:i/>
            <w:iCs/>
          </w:rPr>
          <w:t>бұр.ред.қара</w:t>
        </w:r>
      </w:hyperlink>
      <w:r>
        <w:rPr>
          <w:rStyle w:val="s3"/>
        </w:rPr>
        <w:t xml:space="preserve">) </w:t>
      </w:r>
    </w:p>
    <w:p w:rsidR="00000000" w:rsidRDefault="008B7D31">
      <w:pPr>
        <w:ind w:firstLine="400"/>
        <w:jc w:val="both"/>
      </w:pPr>
      <w:r>
        <w:rPr>
          <w:rStyle w:val="s0"/>
        </w:rPr>
        <w:t>4. Қозғалмалы көздерден атмосфералық ауаға ластағыш заттардың шығарындылары үшін төлемақы мөлшерлемелері мыналарды құрайды:</w:t>
      </w:r>
    </w:p>
    <w:p w:rsidR="00000000" w:rsidRDefault="008B7D31">
      <w:r>
        <w:rPr>
          <w:rStyle w:val="s0"/>
        </w:rPr>
        <w:t> </w:t>
      </w:r>
    </w:p>
    <w:tbl>
      <w:tblPr>
        <w:tblW w:w="5000" w:type="pct"/>
        <w:tblCellMar>
          <w:left w:w="0" w:type="dxa"/>
          <w:right w:w="0" w:type="dxa"/>
        </w:tblCellMar>
        <w:tblLook w:val="04A0" w:firstRow="1" w:lastRow="0" w:firstColumn="1" w:lastColumn="0" w:noHBand="0" w:noVBand="1"/>
      </w:tblPr>
      <w:tblGrid>
        <w:gridCol w:w="961"/>
        <w:gridCol w:w="5133"/>
        <w:gridCol w:w="3477"/>
      </w:tblGrid>
      <w:tr w:rsidR="00000000">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w:t>
            </w:r>
          </w:p>
          <w:p w:rsidR="00000000" w:rsidRDefault="008B7D31">
            <w:pPr>
              <w:ind w:firstLine="400"/>
              <w:jc w:val="center"/>
            </w:pPr>
            <w:r>
              <w:t xml:space="preserve">№ </w:t>
            </w:r>
          </w:p>
        </w:tc>
        <w:tc>
          <w:tcPr>
            <w:tcW w:w="51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Отын түрлері</w:t>
            </w:r>
          </w:p>
        </w:tc>
        <w:tc>
          <w:tcPr>
            <w:tcW w:w="3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Пайдаланылған отынның</w:t>
            </w:r>
            <w:r>
              <w:t xml:space="preserve"> </w:t>
            </w:r>
          </w:p>
          <w:p w:rsidR="00000000" w:rsidRDefault="008B7D31">
            <w:pPr>
              <w:ind w:firstLine="400"/>
              <w:jc w:val="center"/>
            </w:pPr>
            <w:r>
              <w:t>1 тоннасы үшін</w:t>
            </w:r>
            <w:r>
              <w:t xml:space="preserve"> </w:t>
            </w:r>
            <w:r>
              <w:rPr>
                <w:rStyle w:val="s0"/>
              </w:rPr>
              <w:t>мөлшерлеме</w:t>
            </w:r>
            <w:r>
              <w:t xml:space="preserve"> </w:t>
            </w:r>
          </w:p>
          <w:p w:rsidR="00000000" w:rsidRDefault="008B7D31">
            <w:pPr>
              <w:ind w:firstLine="400"/>
              <w:jc w:val="center"/>
            </w:pPr>
            <w:r>
              <w:t>(</w:t>
            </w:r>
            <w:hyperlink r:id="rId7546" w:history="1">
              <w:r>
                <w:rPr>
                  <w:rStyle w:val="a3"/>
                </w:rPr>
                <w:t>АЕК</w:t>
              </w:r>
            </w:hyperlink>
            <w:r>
              <w:t>)</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Этилденбеген бензин үшін</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0,33</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2.</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Дизель отыны үшін</w:t>
            </w:r>
            <w:r>
              <w:rPr>
                <w:rStyle w:val="s0"/>
              </w:rPr>
              <w:t xml:space="preserve"> </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0,45</w:t>
            </w:r>
          </w:p>
        </w:tc>
      </w:tr>
      <w:tr w:rsidR="00000000">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3.</w:t>
            </w:r>
          </w:p>
        </w:tc>
        <w:tc>
          <w:tcPr>
            <w:tcW w:w="513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Сұйытылған, сығылған газ, керосин үшін</w:t>
            </w:r>
          </w:p>
        </w:tc>
        <w:tc>
          <w:tcPr>
            <w:tcW w:w="347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w:t>
            </w:r>
            <w:r>
              <w:t>4</w:t>
            </w:r>
          </w:p>
        </w:tc>
      </w:tr>
    </w:tbl>
    <w:p w:rsidR="00000000" w:rsidRDefault="008B7D31">
      <w:r>
        <w:t> </w:t>
      </w:r>
    </w:p>
    <w:p w:rsidR="00000000" w:rsidRDefault="008B7D31">
      <w:pPr>
        <w:ind w:firstLine="400"/>
        <w:jc w:val="both"/>
      </w:pPr>
      <w:r>
        <w:rPr>
          <w:rStyle w:val="s0"/>
        </w:rPr>
        <w:t>5. Ластағыш заттардың шығарындылары үшін төлемақы мөлшерлемелері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041"/>
        <w:gridCol w:w="5055"/>
        <w:gridCol w:w="3475"/>
      </w:tblGrid>
      <w:tr w:rsidR="00000000">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 №</w:t>
            </w:r>
          </w:p>
        </w:tc>
        <w:tc>
          <w:tcPr>
            <w:tcW w:w="48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Ластағыш заттардың түрлері</w:t>
            </w:r>
          </w:p>
        </w:tc>
        <w:tc>
          <w:tcPr>
            <w:tcW w:w="3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 тонна үшін төлемақы</w:t>
            </w:r>
            <w:r>
              <w:t xml:space="preserve"> </w:t>
            </w:r>
            <w:r>
              <w:rPr>
                <w:rStyle w:val="s0"/>
              </w:rPr>
              <w:t>мөлшерлемелері</w:t>
            </w:r>
          </w:p>
          <w:p w:rsidR="00000000" w:rsidRDefault="008B7D31">
            <w:pPr>
              <w:ind w:firstLine="400"/>
              <w:jc w:val="center"/>
            </w:pPr>
            <w:r>
              <w:t>(АЕК)</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Нитриттар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670</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2.</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Мырыш</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1340</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3.</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Мыс</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13402</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4.</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Оттегіне биологиялық сұраныс</w:t>
            </w:r>
            <w:r>
              <w:rPr>
                <w:rStyle w:val="s0"/>
              </w:rPr>
              <w:t xml:space="preserve">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5.</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Тұзды аммоний</w:t>
            </w:r>
            <w:r>
              <w:rPr>
                <w:rStyle w:val="s0"/>
              </w:rPr>
              <w:t xml:space="preserve">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6.</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Мұнай өнімдері</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268</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7.</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Нитраттар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8.</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Жалпы темір </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9.</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Сульфаттар (анион)</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10.</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Өлшенген</w:t>
            </w:r>
            <w:r>
              <w:rPr>
                <w:rStyle w:val="s0"/>
              </w:rPr>
              <w:t xml:space="preserve"> заттар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11.</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Синтетикалық бетүсті-белсенді заттар</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27</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12.</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Хлоридтер (анион)</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w:t>
            </w:r>
          </w:p>
        </w:tc>
      </w:tr>
      <w:tr w:rsidR="00000000">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t>13.</w:t>
            </w:r>
          </w:p>
        </w:tc>
        <w:tc>
          <w:tcPr>
            <w:tcW w:w="48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Алюминий</w:t>
            </w:r>
          </w:p>
        </w:tc>
        <w:tc>
          <w:tcPr>
            <w:tcW w:w="3366"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27</w:t>
            </w:r>
          </w:p>
        </w:tc>
      </w:tr>
    </w:tbl>
    <w:p w:rsidR="00000000" w:rsidRDefault="008B7D31">
      <w:r>
        <w:t> </w:t>
      </w:r>
    </w:p>
    <w:p w:rsidR="00000000" w:rsidRDefault="008B7D31">
      <w:pPr>
        <w:jc w:val="both"/>
      </w:pPr>
      <w:r>
        <w:rPr>
          <w:rStyle w:val="s3"/>
        </w:rPr>
        <w:t>2009.12.02. № 133-ІV ҚР</w:t>
      </w:r>
      <w:r>
        <w:rPr>
          <w:rStyle w:val="s3"/>
        </w:rPr>
        <w:t xml:space="preserve"> </w:t>
      </w:r>
      <w:hyperlink r:id="rId7547" w:anchor="sub_id=344" w:history="1">
        <w:r>
          <w:rPr>
            <w:rStyle w:val="a3"/>
            <w:i/>
            <w:iCs/>
          </w:rPr>
          <w:t>Заңымен</w:t>
        </w:r>
      </w:hyperlink>
      <w:r>
        <w:rPr>
          <w:rStyle w:val="s3"/>
        </w:rPr>
        <w:t xml:space="preserve"> </w:t>
      </w:r>
      <w:r>
        <w:rPr>
          <w:rStyle w:val="s3"/>
        </w:rPr>
        <w:t>6-тармақ өзгертілді (бұр.</w:t>
      </w:r>
      <w:hyperlink r:id="rId7548" w:anchor="sub_id=4950000" w:history="1">
        <w:r>
          <w:rPr>
            <w:rStyle w:val="a3"/>
            <w:i/>
            <w:iCs/>
          </w:rPr>
          <w:t>ред</w:t>
        </w:r>
      </w:hyperlink>
      <w:r>
        <w:rPr>
          <w:rStyle w:val="s3"/>
        </w:rPr>
        <w:t>.қара); 2011.03.12. № 505-ІV ҚР</w:t>
      </w:r>
      <w:r>
        <w:rPr>
          <w:rStyle w:val="s3"/>
        </w:rPr>
        <w:t xml:space="preserve"> </w:t>
      </w:r>
      <w:hyperlink r:id="rId7549" w:anchor="sub_id=402" w:history="1">
        <w:r>
          <w:rPr>
            <w:rStyle w:val="a3"/>
            <w:i/>
            <w:iCs/>
          </w:rPr>
          <w:t>Заңымен</w:t>
        </w:r>
      </w:hyperlink>
      <w:r>
        <w:rPr>
          <w:rStyle w:val="s3"/>
        </w:rPr>
        <w:t xml:space="preserve"> </w:t>
      </w:r>
      <w:r>
        <w:rPr>
          <w:rStyle w:val="s3"/>
        </w:rPr>
        <w:t>6-тармақ жаңа редакцияда (</w:t>
      </w:r>
      <w:hyperlink r:id="rId7550" w:anchor="sub_id=4020000" w:history="1">
        <w:r>
          <w:rPr>
            <w:rStyle w:val="a3"/>
            <w:i/>
            <w:iCs/>
          </w:rPr>
          <w:t>бұр.ред.қара</w:t>
        </w:r>
      </w:hyperlink>
      <w:r>
        <w:rPr>
          <w:rStyle w:val="s3"/>
        </w:rPr>
        <w:t>); 2013.05.12. № 152-V ҚР</w:t>
      </w:r>
      <w:r>
        <w:rPr>
          <w:rStyle w:val="s3"/>
        </w:rPr>
        <w:t xml:space="preserve"> </w:t>
      </w:r>
      <w:hyperlink r:id="rId7551" w:anchor="sub_id=495" w:history="1">
        <w:r>
          <w:rPr>
            <w:rStyle w:val="a3"/>
            <w:i/>
            <w:iCs/>
          </w:rPr>
          <w:t>Заңымен</w:t>
        </w:r>
      </w:hyperlink>
      <w:r>
        <w:rPr>
          <w:rStyle w:val="s3"/>
        </w:rPr>
        <w:t xml:space="preserve"> </w:t>
      </w:r>
      <w:r>
        <w:rPr>
          <w:rStyle w:val="s3"/>
        </w:rPr>
        <w:t>(2011 ж. 1 қаңтардан бастап қолданысқа енгізілді) (</w:t>
      </w:r>
      <w:hyperlink r:id="rId7552" w:anchor="sub_id=4950600" w:history="1">
        <w:r>
          <w:rPr>
            <w:rStyle w:val="a3"/>
            <w:i/>
            <w:iCs/>
          </w:rPr>
          <w:t>бұр.ред.қара</w:t>
        </w:r>
      </w:hyperlink>
      <w:r>
        <w:rPr>
          <w:rStyle w:val="s3"/>
        </w:rPr>
        <w:t>); 2014.28.11. № 257-V ҚР</w:t>
      </w:r>
      <w:r>
        <w:rPr>
          <w:rStyle w:val="s3"/>
        </w:rPr>
        <w:t xml:space="preserve"> </w:t>
      </w:r>
      <w:hyperlink r:id="rId7553" w:anchor="sub_id=495" w:history="1">
        <w:r>
          <w:rPr>
            <w:rStyle w:val="a3"/>
            <w:i/>
            <w:iCs/>
          </w:rPr>
          <w:t>Заңымен</w:t>
        </w:r>
      </w:hyperlink>
      <w:r>
        <w:rPr>
          <w:rStyle w:val="s3"/>
        </w:rPr>
        <w:t xml:space="preserve"> </w:t>
      </w:r>
      <w:r>
        <w:rPr>
          <w:rStyle w:val="s3"/>
        </w:rPr>
        <w:t>(2015 ж. 1 қаңтардан бастап қолданысқа енгізілді) (</w:t>
      </w:r>
      <w:hyperlink r:id="rId7554" w:anchor="sub_id=4950600" w:history="1">
        <w:r>
          <w:rPr>
            <w:rStyle w:val="a3"/>
            <w:i/>
            <w:iCs/>
          </w:rPr>
          <w:t>бұр.ред.қара</w:t>
        </w:r>
      </w:hyperlink>
      <w:r>
        <w:rPr>
          <w:rStyle w:val="s3"/>
        </w:rPr>
        <w:t>) 6-тармақ өзгертілді; 2014.29.12. № 271-V ҚР</w:t>
      </w:r>
      <w:r>
        <w:rPr>
          <w:rStyle w:val="s3"/>
        </w:rPr>
        <w:t xml:space="preserve"> </w:t>
      </w:r>
      <w:hyperlink r:id="rId7555" w:anchor="sub_id=495" w:history="1">
        <w:r>
          <w:rPr>
            <w:rStyle w:val="a3"/>
            <w:i/>
            <w:iCs/>
          </w:rPr>
          <w:t>Заңымен</w:t>
        </w:r>
      </w:hyperlink>
      <w:r>
        <w:rPr>
          <w:rStyle w:val="s3"/>
        </w:rPr>
        <w:t xml:space="preserve"> </w:t>
      </w:r>
      <w:r>
        <w:rPr>
          <w:rStyle w:val="s3"/>
        </w:rPr>
        <w:t>6-тармақ жаңа редакцияда (2009 ж. 1 қаңтардан бастап қолданысқа енгізілді) (</w:t>
      </w:r>
      <w:hyperlink r:id="rId7556" w:anchor="sub_id=4950600" w:history="1">
        <w:r>
          <w:rPr>
            <w:rStyle w:val="a3"/>
            <w:i/>
            <w:iCs/>
          </w:rPr>
          <w:t>бұр.ред.қара</w:t>
        </w:r>
      </w:hyperlink>
      <w:r>
        <w:rPr>
          <w:rStyle w:val="s3"/>
        </w:rPr>
        <w:t xml:space="preserve">) </w:t>
      </w:r>
    </w:p>
    <w:p w:rsidR="00000000" w:rsidRDefault="008B7D31">
      <w:pPr>
        <w:ind w:firstLine="400"/>
        <w:jc w:val="both"/>
      </w:pPr>
      <w:r>
        <w:rPr>
          <w:rStyle w:val="s0"/>
        </w:rPr>
        <w:t>6. Ө</w:t>
      </w:r>
      <w:r>
        <w:rPr>
          <w:rStyle w:val="s0"/>
        </w:rPr>
        <w:t>ндіріс пен тұтыну қалдықтарын орналастырғаны үшін төлемақы мөлшерлемелері мыналарды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231"/>
        <w:gridCol w:w="5471"/>
        <w:gridCol w:w="1087"/>
        <w:gridCol w:w="1782"/>
      </w:tblGrid>
      <w:tr w:rsidR="00000000">
        <w:tc>
          <w:tcPr>
            <w:tcW w:w="64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tc>
        <w:tc>
          <w:tcPr>
            <w:tcW w:w="285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Қалдықтардың</w:t>
            </w:r>
            <w:r>
              <w:rPr>
                <w:rStyle w:val="s0"/>
              </w:rPr>
              <w:t xml:space="preserve"> түрлері</w:t>
            </w:r>
          </w:p>
        </w:tc>
        <w:tc>
          <w:tcPr>
            <w:tcW w:w="149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Төлемақы мөлшерлемелері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 тонна үшін</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 гигабек-керель (Гбк) үшін</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Өндіріс</w:t>
            </w:r>
            <w:r>
              <w:rPr>
                <w:rStyle w:val="s0"/>
              </w:rPr>
              <w:t xml:space="preserve"> пен тұтыну қалдықтарын полигондарда, жи</w:t>
            </w:r>
            <w:r>
              <w:rPr>
                <w:rStyle w:val="s0"/>
              </w:rPr>
              <w:t>нақтауыштарда, санкцияланған үйінділерде және арнайы бөлінген орындарда орналастырғаны үшін:</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Коммуналдық қалдықтар (тұрмыстық қатты қалдықтар, тазарту құрылыстарының кәріздік тұнбасы)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0,19</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Осы тармақтың 1.3-жолында көрсетілген қалдықтарды</w:t>
            </w:r>
            <w:r>
              <w:rPr>
                <w:rStyle w:val="s0"/>
              </w:rPr>
              <w:t xml:space="preserve"> қоспағанда, қауіптілік деңгейі ескеріле отырып, қалдықтар: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«қызыл» тізім</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«жақұт» тізім</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«жасыл» тізім</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сыныпталмағандар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0,45</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Төлемақысы есептелген кезде белгіленген қауіптілік деңгейі ескерілмейтін қал</w:t>
            </w:r>
            <w:r>
              <w:rPr>
                <w:rStyle w:val="s0"/>
              </w:rPr>
              <w:t>дықтар: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Тау-кен өндіру өнеркәсібінің және карьерлерді игеру қалдықтары (мұнай мен табиғи газды өндіруден басқа):</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аршынды жыныстар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0,002</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жанас таужыныстары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0,013</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байыту қалдықтары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шлактар, ш</w:t>
            </w:r>
            <w:r>
              <w:rPr>
                <w:rStyle w:val="s0"/>
              </w:rPr>
              <w:t>ламдар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0,019</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Құрамында</w:t>
            </w:r>
            <w:r>
              <w:rPr>
                <w:rStyle w:val="s0"/>
              </w:rPr>
              <w:t xml:space="preserve">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түзетілетін шлактар, шламдар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0,019</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күл мен күлшлакт</w:t>
            </w:r>
            <w:r>
              <w:rPr>
                <w:rStyle w:val="s0"/>
              </w:rPr>
              <w:t>ар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0,33</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ауыл шаруашылығы өндірісінің қалдықтары, оның ішінде көң, құс саңғырығы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0,001</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Радиоактивті қалдықтарды орналастырғаны үшін, гигабеккерельмен (Гбк):</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Трансуранды</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0,38</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Альфа-радиоактивті</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0,19</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Бета-радиоактивті</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w:t>
            </w:r>
          </w:p>
        </w:tc>
      </w:tr>
      <w:tr w:rsidR="00000000">
        <w:tc>
          <w:tcPr>
            <w:tcW w:w="6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28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Шынақты радиоактивті көздер</w:t>
            </w:r>
          </w:p>
        </w:tc>
        <w:tc>
          <w:tcPr>
            <w:tcW w:w="56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93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0,19</w:t>
            </w:r>
          </w:p>
        </w:tc>
      </w:tr>
    </w:tbl>
    <w:p w:rsidR="00000000" w:rsidRDefault="008B7D31">
      <w:r>
        <w:t> </w:t>
      </w:r>
    </w:p>
    <w:p w:rsidR="00000000" w:rsidRDefault="008B7D31">
      <w:pPr>
        <w:jc w:val="both"/>
      </w:pPr>
      <w:r>
        <w:rPr>
          <w:rStyle w:val="s3"/>
        </w:rPr>
        <w:t>2011.03.12. № 505-ІV ҚР</w:t>
      </w:r>
      <w:r>
        <w:rPr>
          <w:rStyle w:val="s3"/>
        </w:rPr>
        <w:t xml:space="preserve"> </w:t>
      </w:r>
      <w:hyperlink r:id="rId7557" w:anchor="sub_id=402" w:history="1">
        <w:r>
          <w:rPr>
            <w:rStyle w:val="a3"/>
            <w:i/>
            <w:iCs/>
          </w:rPr>
          <w:t>Заңымен</w:t>
        </w:r>
      </w:hyperlink>
      <w:r>
        <w:rPr>
          <w:rStyle w:val="s3"/>
        </w:rPr>
        <w:t xml:space="preserve"> </w:t>
      </w:r>
      <w:r>
        <w:rPr>
          <w:rStyle w:val="s3"/>
        </w:rPr>
        <w:t>6-1-тармақпен толықтырылды</w:t>
      </w:r>
      <w:r>
        <w:rPr>
          <w:rStyle w:val="s3"/>
        </w:rPr>
        <w:t xml:space="preserve"> </w:t>
      </w:r>
    </w:p>
    <w:p w:rsidR="00000000" w:rsidRDefault="008B7D31">
      <w:pPr>
        <w:ind w:firstLine="400"/>
        <w:jc w:val="both"/>
      </w:pPr>
      <w:r>
        <w:rPr>
          <w:rStyle w:val="s0"/>
        </w:rPr>
        <w:t>6-1. Күкіртті орналастырғаны үшін төлемақы мөлшерлемелері бір т</w:t>
      </w:r>
      <w:r>
        <w:rPr>
          <w:rStyle w:val="s0"/>
        </w:rPr>
        <w:t>онна үшін 3,77 АЕК-ті құрайды.</w:t>
      </w:r>
    </w:p>
    <w:p w:rsidR="00000000" w:rsidRDefault="008B7D31">
      <w:pPr>
        <w:jc w:val="both"/>
      </w:pPr>
      <w:r>
        <w:rPr>
          <w:rStyle w:val="s3"/>
        </w:rPr>
        <w:t>2014.29.12. № 271-V ҚР</w:t>
      </w:r>
      <w:r>
        <w:rPr>
          <w:rStyle w:val="s3"/>
        </w:rPr>
        <w:t xml:space="preserve"> </w:t>
      </w:r>
      <w:hyperlink r:id="rId7558" w:anchor="sub_id=495" w:history="1">
        <w:r>
          <w:rPr>
            <w:rStyle w:val="a3"/>
            <w:i/>
            <w:iCs/>
          </w:rPr>
          <w:t>Заңымен</w:t>
        </w:r>
      </w:hyperlink>
      <w:r>
        <w:rPr>
          <w:rStyle w:val="s3"/>
        </w:rPr>
        <w:t xml:space="preserve"> </w:t>
      </w:r>
      <w:r>
        <w:rPr>
          <w:rStyle w:val="s3"/>
        </w:rPr>
        <w:t>7-тармақ жаңа редакцияда (2009 ж. 1 қаңтардан бастап қолданысқа енгізілді) (</w:t>
      </w:r>
      <w:hyperlink r:id="rId7559" w:anchor="sub_id=4950700" w:history="1">
        <w:r>
          <w:rPr>
            <w:rStyle w:val="a3"/>
            <w:i/>
            <w:iCs/>
          </w:rPr>
          <w:t>бұр.ред.қара</w:t>
        </w:r>
      </w:hyperlink>
      <w:r>
        <w:rPr>
          <w:rStyle w:val="s3"/>
        </w:rPr>
        <w:t xml:space="preserve">) </w:t>
      </w:r>
    </w:p>
    <w:p w:rsidR="00000000" w:rsidRDefault="008B7D31">
      <w:pPr>
        <w:ind w:firstLine="400"/>
        <w:jc w:val="both"/>
      </w:pPr>
      <w:r>
        <w:rPr>
          <w:rStyle w:val="s0"/>
        </w:rPr>
        <w:t>7. Мынадай коэффициенттер:</w:t>
      </w:r>
    </w:p>
    <w:p w:rsidR="00000000" w:rsidRDefault="008B7D31">
      <w:pPr>
        <w:ind w:firstLine="400"/>
        <w:jc w:val="both"/>
      </w:pPr>
      <w:r>
        <w:rPr>
          <w:rStyle w:val="s0"/>
        </w:rPr>
        <w:t>1) коммуналдық қызметтер көрсету кезінде түзілетін эмиссиялар көлемі үшін табиғи монополиялар субъектілеріне және Қазақстан Республикасының энергия өндіруші ұйымдарын</w:t>
      </w:r>
      <w:r>
        <w:rPr>
          <w:rStyle w:val="s0"/>
        </w:rPr>
        <w:t>а осы бапта белгіленген төлемақы мөлшерлемелеріне:</w:t>
      </w:r>
    </w:p>
    <w:p w:rsidR="00000000" w:rsidRDefault="008B7D31">
      <w:pPr>
        <w:ind w:firstLine="400"/>
        <w:jc w:val="both"/>
      </w:pPr>
      <w:r>
        <w:rPr>
          <w:rStyle w:val="s0"/>
        </w:rPr>
        <w:t>2-тармақта - 0,3 коэффициенті;</w:t>
      </w:r>
    </w:p>
    <w:p w:rsidR="00000000" w:rsidRDefault="008B7D31">
      <w:pPr>
        <w:ind w:firstLine="400"/>
        <w:jc w:val="both"/>
      </w:pPr>
      <w:r>
        <w:rPr>
          <w:rStyle w:val="s0"/>
        </w:rPr>
        <w:t>5-тармақта - 0,43 коэффициенті;</w:t>
      </w:r>
    </w:p>
    <w:p w:rsidR="00000000" w:rsidRDefault="008B7D31">
      <w:pPr>
        <w:ind w:firstLine="400"/>
        <w:jc w:val="both"/>
      </w:pPr>
      <w:r>
        <w:rPr>
          <w:rStyle w:val="s0"/>
        </w:rPr>
        <w:t>6-тармақтың 1.3.3.-жолында - 0,05 коэффициенті;</w:t>
      </w:r>
    </w:p>
    <w:p w:rsidR="00000000" w:rsidRDefault="008B7D31">
      <w:pPr>
        <w:ind w:firstLine="400"/>
        <w:jc w:val="both"/>
      </w:pPr>
      <w:r>
        <w:rPr>
          <w:rStyle w:val="s0"/>
        </w:rPr>
        <w:t>2) тұрғылықты жері бойынша жеке тұлғалардан жиналатын тұрмыстық қатты қалдықтар көлемі үшін ко</w:t>
      </w:r>
      <w:r>
        <w:rPr>
          <w:rStyle w:val="s0"/>
        </w:rPr>
        <w:t>ммуналдық қалдықтарды орналастыруды жүзеге асыратын полигондарға 6-тармақтың 1.1.-жолында белгіленген төлемақы мөлшерлемесіне 0,2 коэффициенті қолданылады.</w:t>
      </w:r>
    </w:p>
    <w:p w:rsidR="00000000" w:rsidRDefault="008B7D31">
      <w:pPr>
        <w:ind w:firstLine="400"/>
        <w:jc w:val="both"/>
      </w:pPr>
      <w:r>
        <w:rPr>
          <w:rStyle w:val="s0"/>
        </w:rPr>
        <w:t>8. Осы баптың 7-тармағында көзделген коэффициенттер қоршаған ортаға эмиссиялардың нормативтерден тыс</w:t>
      </w:r>
      <w:r>
        <w:rPr>
          <w:rStyle w:val="s0"/>
        </w:rPr>
        <w:t xml:space="preserve"> көлемі үшін төленетін төлемақыға қолданылмайды.</w:t>
      </w:r>
    </w:p>
    <w:p w:rsidR="00000000" w:rsidRDefault="008B7D31">
      <w:pPr>
        <w:jc w:val="both"/>
      </w:pPr>
      <w:r>
        <w:rPr>
          <w:rStyle w:val="s3"/>
        </w:rPr>
        <w:t>2012.13.01. № 542-IV ҚР</w:t>
      </w:r>
      <w:r>
        <w:rPr>
          <w:rStyle w:val="s3"/>
        </w:rPr>
        <w:t xml:space="preserve"> </w:t>
      </w:r>
      <w:hyperlink r:id="rId7560" w:anchor="sub_id=300" w:history="1">
        <w:r>
          <w:rPr>
            <w:rStyle w:val="a3"/>
            <w:i/>
            <w:iCs/>
          </w:rPr>
          <w:t>Заңымен</w:t>
        </w:r>
      </w:hyperlink>
      <w:r>
        <w:rPr>
          <w:rStyle w:val="s3"/>
        </w:rPr>
        <w:t xml:space="preserve"> </w:t>
      </w:r>
      <w:r>
        <w:rPr>
          <w:rStyle w:val="s3"/>
        </w:rPr>
        <w:t>9-тармақ өзгертілді (ресми</w:t>
      </w:r>
      <w:r>
        <w:rPr>
          <w:rStyle w:val="s3"/>
        </w:rPr>
        <w:t xml:space="preserve"> </w:t>
      </w:r>
      <w:hyperlink r:id="rId7561" w:history="1">
        <w:r>
          <w:rPr>
            <w:rStyle w:val="a3"/>
            <w:i/>
            <w:iCs/>
          </w:rPr>
          <w:t>жар</w:t>
        </w:r>
        <w:r>
          <w:rPr>
            <w:rStyle w:val="a3"/>
            <w:i/>
            <w:iCs/>
          </w:rPr>
          <w:t>ияланғанынан</w:t>
        </w:r>
      </w:hyperlink>
      <w:r>
        <w:rPr>
          <w:rStyle w:val="s3"/>
        </w:rPr>
        <w:t xml:space="preserve"> </w:t>
      </w:r>
      <w:r>
        <w:rPr>
          <w:rStyle w:val="s3"/>
        </w:rPr>
        <w:t>кейін алты ай өткен соң қолданысқа енгiзiлді) (</w:t>
      </w:r>
      <w:hyperlink r:id="rId7562" w:anchor="sub_id=4950900" w:history="1">
        <w:r>
          <w:rPr>
            <w:rStyle w:val="a3"/>
            <w:i/>
            <w:iCs/>
          </w:rPr>
          <w:t>бұр.ред.қара</w:t>
        </w:r>
      </w:hyperlink>
      <w:r>
        <w:rPr>
          <w:rStyle w:val="s3"/>
        </w:rPr>
        <w:t>)</w:t>
      </w:r>
    </w:p>
    <w:p w:rsidR="00000000" w:rsidRDefault="008B7D31">
      <w:pPr>
        <w:ind w:firstLine="400"/>
        <w:jc w:val="both"/>
      </w:pPr>
      <w:r>
        <w:rPr>
          <w:rStyle w:val="s0"/>
        </w:rPr>
        <w:t xml:space="preserve">9. Жергілікті өкілді органдардың, осы баптың 3-тармағында белгіленген жиырма еседен аспайтындай </w:t>
      </w:r>
      <w:r>
        <w:rPr>
          <w:rStyle w:val="s0"/>
        </w:rPr>
        <w:t>арттыруға құқығы бар мөлшерлемелерді қоспағанда, осы бапта белгіленген</w:t>
      </w:r>
      <w:r>
        <w:rPr>
          <w:rStyle w:val="s0"/>
        </w:rPr>
        <w:t xml:space="preserve">  </w:t>
      </w:r>
      <w:r>
        <w:rPr>
          <w:rStyle w:val="s0"/>
        </w:rPr>
        <w:t>мөлшерлемелерді екі еседен аспайтындай арттыруға құқығы бар.</w:t>
      </w:r>
    </w:p>
    <w:p w:rsidR="00000000" w:rsidRDefault="008B7D31">
      <w:pPr>
        <w:ind w:firstLine="400"/>
        <w:jc w:val="both"/>
      </w:pPr>
      <w:r>
        <w:rPr>
          <w:rStyle w:val="s0"/>
        </w:rPr>
        <w:t>Бұл ретте жергілікті өкілді органдар энергия үнемдеу және энергия тиімділігін арттыру саласында келісім жасасқан субъектіле</w:t>
      </w:r>
      <w:r>
        <w:rPr>
          <w:rStyle w:val="s0"/>
        </w:rPr>
        <w:t>рге объектілер бойынша тек қана осындай келісім шеңберінде осы бапта белгіленген төлемақы мөлшерлемелерін көтермеуге құқылы.</w:t>
      </w:r>
    </w:p>
    <w:p w:rsidR="00000000" w:rsidRDefault="008B7D31">
      <w:pPr>
        <w:jc w:val="both"/>
      </w:pPr>
      <w:r>
        <w:rPr>
          <w:rStyle w:val="s3"/>
        </w:rPr>
        <w:t>2012.26.12. № 61-V ҚР</w:t>
      </w:r>
      <w:r>
        <w:rPr>
          <w:rStyle w:val="s3"/>
        </w:rPr>
        <w:t xml:space="preserve"> </w:t>
      </w:r>
      <w:hyperlink r:id="rId7563" w:anchor="sub_id=495" w:history="1">
        <w:r>
          <w:rPr>
            <w:rStyle w:val="a3"/>
            <w:i/>
            <w:iCs/>
          </w:rPr>
          <w:t>Заңымен</w:t>
        </w:r>
      </w:hyperlink>
      <w:r>
        <w:rPr>
          <w:rStyle w:val="s3"/>
        </w:rPr>
        <w:t xml:space="preserve"> </w:t>
      </w:r>
      <w:r>
        <w:rPr>
          <w:rStyle w:val="s3"/>
        </w:rPr>
        <w:t>10-тармақ жаңа редак</w:t>
      </w:r>
      <w:r>
        <w:rPr>
          <w:rStyle w:val="s3"/>
        </w:rPr>
        <w:t>цияда (2013 ж. 1 қаңтардан бастап қолданысқа енгізілді) (</w:t>
      </w:r>
      <w:hyperlink r:id="rId7564" w:anchor="sub_id=49501000" w:history="1">
        <w:r>
          <w:rPr>
            <w:rStyle w:val="a3"/>
            <w:i/>
            <w:iCs/>
          </w:rPr>
          <w:t>бұр.ред.қара</w:t>
        </w:r>
      </w:hyperlink>
      <w:r>
        <w:rPr>
          <w:rStyle w:val="s3"/>
        </w:rPr>
        <w:t>)</w:t>
      </w:r>
    </w:p>
    <w:p w:rsidR="00000000" w:rsidRDefault="008B7D31">
      <w:pPr>
        <w:ind w:firstLine="400"/>
        <w:jc w:val="both"/>
      </w:pPr>
      <w:r>
        <w:rPr>
          <w:rStyle w:val="s0"/>
        </w:rPr>
        <w:t>10. Осы бапта белгіленген қоршаған ортаға эмиссия үшін белгіленген нормативтерден асатын төлем мөлш</w:t>
      </w:r>
      <w:r>
        <w:rPr>
          <w:rStyle w:val="s0"/>
        </w:rPr>
        <w:t>ерлемелері он есе ұлғаяды.</w:t>
      </w:r>
    </w:p>
    <w:p w:rsidR="00000000" w:rsidRDefault="008B7D31">
      <w:pPr>
        <w:ind w:firstLine="400"/>
        <w:jc w:val="both"/>
      </w:pPr>
      <w:r>
        <w:rPr>
          <w:rStyle w:val="s0"/>
          <w:b/>
          <w:bCs/>
        </w:rPr>
        <w:t> </w:t>
      </w:r>
    </w:p>
    <w:p w:rsidR="00000000" w:rsidRDefault="008B7D31">
      <w:pPr>
        <w:ind w:firstLine="400"/>
        <w:jc w:val="both"/>
      </w:pPr>
      <w:r>
        <w:rPr>
          <w:rStyle w:val="s0"/>
          <w:b/>
          <w:bCs/>
        </w:rPr>
        <w:t>496-бап</w:t>
      </w:r>
      <w:r>
        <w:rPr>
          <w:rStyle w:val="s0"/>
        </w:rPr>
        <w:t xml:space="preserve">. </w:t>
      </w:r>
      <w:r>
        <w:rPr>
          <w:rStyle w:val="s0"/>
          <w:b/>
          <w:bCs/>
        </w:rPr>
        <w:t>Есептеу мен төлеу тәртібі</w:t>
      </w:r>
    </w:p>
    <w:p w:rsidR="00000000" w:rsidRDefault="008B7D31">
      <w:pPr>
        <w:ind w:firstLine="400"/>
        <w:jc w:val="both"/>
      </w:pPr>
      <w:r>
        <w:rPr>
          <w:rStyle w:val="s0"/>
        </w:rPr>
        <w:t>1. Төлемақы төлеушілер төлемақы сомасын қоршаған ортаға эмиссияның нақты көлемдерін және белгіленген мөлшерлемелерді негізге ала отырып дербес есептейді.</w:t>
      </w:r>
    </w:p>
    <w:p w:rsidR="00000000" w:rsidRDefault="008B7D31">
      <w:pPr>
        <w:jc w:val="both"/>
      </w:pPr>
      <w:r>
        <w:rPr>
          <w:rStyle w:val="s3"/>
        </w:rPr>
        <w:t>2012.26.12. № 61-V ҚР</w:t>
      </w:r>
      <w:r>
        <w:rPr>
          <w:rStyle w:val="s3"/>
        </w:rPr>
        <w:t xml:space="preserve"> </w:t>
      </w:r>
      <w:hyperlink r:id="rId7565" w:anchor="sub_id=496"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7566" w:anchor="sub_id=4960200" w:history="1">
        <w:r>
          <w:rPr>
            <w:rStyle w:val="a3"/>
            <w:i/>
            <w:iCs/>
          </w:rPr>
          <w:t>бұр.ред.қара</w:t>
        </w:r>
      </w:hyperlink>
      <w:r>
        <w:rPr>
          <w:rStyle w:val="s3"/>
        </w:rPr>
        <w:t>)</w:t>
      </w:r>
    </w:p>
    <w:p w:rsidR="00000000" w:rsidRDefault="008B7D31">
      <w:pPr>
        <w:ind w:firstLine="400"/>
        <w:jc w:val="both"/>
      </w:pPr>
      <w:r>
        <w:rPr>
          <w:rStyle w:val="s0"/>
        </w:rPr>
        <w:t>2. Жылды</w:t>
      </w:r>
      <w:r>
        <w:rPr>
          <w:rStyle w:val="s0"/>
        </w:rPr>
        <w:t>қ</w:t>
      </w:r>
      <w:r>
        <w:rPr>
          <w:rStyle w:val="s0"/>
        </w:rPr>
        <w:t xml:space="preserve"> жиынтық көлемі 100 айлық есептік көрсеткішке дейінгі төлемдер көлемінде төлемақы төлеушілер рұқсат құжатын беретін орган белгілеген, қоршаған ортаға эмиссиялар нормативін сатып алуға құқылы. Нормативті сатып алу рұқсат құжаты есепті салық кезеңінің 20 на</w:t>
      </w:r>
      <w:r>
        <w:rPr>
          <w:rStyle w:val="s0"/>
        </w:rPr>
        <w:t>урызынан кешіктірілмей ресімделген кезде ағымдағы жыл үшін алдын ала толық ақы төлеу арқылы жүргізіледі.</w:t>
      </w:r>
    </w:p>
    <w:p w:rsidR="00000000" w:rsidRDefault="008B7D31">
      <w:pPr>
        <w:jc w:val="both"/>
      </w:pPr>
      <w:r>
        <w:rPr>
          <w:rStyle w:val="s3"/>
        </w:rPr>
        <w:t>2012.26.12. № 61-V ҚР</w:t>
      </w:r>
      <w:r>
        <w:rPr>
          <w:rStyle w:val="s3"/>
        </w:rPr>
        <w:t xml:space="preserve"> </w:t>
      </w:r>
      <w:hyperlink r:id="rId7567" w:anchor="sub_id=496" w:history="1">
        <w:r>
          <w:rPr>
            <w:rStyle w:val="a3"/>
            <w:i/>
            <w:iCs/>
          </w:rPr>
          <w:t>Заңымен</w:t>
        </w:r>
      </w:hyperlink>
      <w:r>
        <w:rPr>
          <w:rStyle w:val="s3"/>
        </w:rPr>
        <w:t xml:space="preserve"> </w:t>
      </w:r>
      <w:r>
        <w:rPr>
          <w:rStyle w:val="s3"/>
        </w:rPr>
        <w:t>3-тармақ жаңа редакцияда (2013 ж. 1 қаңт</w:t>
      </w:r>
      <w:r>
        <w:rPr>
          <w:rStyle w:val="s3"/>
        </w:rPr>
        <w:t>ардан бастап қолданысқа енгізілді) (</w:t>
      </w:r>
      <w:hyperlink r:id="rId7568" w:anchor="sub_id=4960300" w:history="1">
        <w:r>
          <w:rPr>
            <w:rStyle w:val="a3"/>
            <w:i/>
            <w:iCs/>
          </w:rPr>
          <w:t>бұр.ред.қара</w:t>
        </w:r>
      </w:hyperlink>
      <w:r>
        <w:rPr>
          <w:rStyle w:val="s3"/>
        </w:rPr>
        <w:t>)</w:t>
      </w:r>
    </w:p>
    <w:p w:rsidR="00000000" w:rsidRDefault="008B7D31">
      <w:pPr>
        <w:ind w:firstLine="400"/>
        <w:jc w:val="both"/>
      </w:pPr>
      <w:r>
        <w:rPr>
          <w:rStyle w:val="s0"/>
        </w:rPr>
        <w:t>3. Рұқсат құжаты осы Кодекстің</w:t>
      </w:r>
      <w:r>
        <w:rPr>
          <w:rStyle w:val="s0"/>
        </w:rPr>
        <w:t xml:space="preserve"> </w:t>
      </w:r>
      <w:hyperlink r:id="rId7569" w:anchor="sub_id=4980300" w:history="1">
        <w:r>
          <w:rPr>
            <w:rStyle w:val="a3"/>
          </w:rPr>
          <w:t>498-ба</w:t>
        </w:r>
        <w:r>
          <w:rPr>
            <w:rStyle w:val="a3"/>
          </w:rPr>
          <w:t>бының 3-тармағында</w:t>
        </w:r>
      </w:hyperlink>
      <w:r>
        <w:rPr>
          <w:rStyle w:val="s0"/>
        </w:rPr>
        <w:t xml:space="preserve"> </w:t>
      </w:r>
      <w:r>
        <w:rPr>
          <w:rStyle w:val="s0"/>
        </w:rPr>
        <w:t>белгіленген мерзімнен кейін алынған кезде нормативті сатып алу рұқсат құжаты алынған айдан кейінгі айдың 20-күнінен кешіктірілмей жүргізіледі.</w:t>
      </w:r>
    </w:p>
    <w:p w:rsidR="00000000" w:rsidRDefault="008B7D31">
      <w:pPr>
        <w:jc w:val="both"/>
      </w:pPr>
      <w:r>
        <w:rPr>
          <w:rStyle w:val="s3"/>
        </w:rPr>
        <w:t>2012.26.12. № 61-V ҚР</w:t>
      </w:r>
      <w:r>
        <w:rPr>
          <w:rStyle w:val="s3"/>
        </w:rPr>
        <w:t xml:space="preserve"> </w:t>
      </w:r>
      <w:hyperlink r:id="rId7570" w:anchor="sub_id=496"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7571" w:anchor="sub_id=4960400" w:history="1">
        <w:r>
          <w:rPr>
            <w:rStyle w:val="a3"/>
            <w:i/>
            <w:iCs/>
          </w:rPr>
          <w:t>бұр.ред.қара</w:t>
        </w:r>
      </w:hyperlink>
      <w:r>
        <w:rPr>
          <w:rStyle w:val="s3"/>
        </w:rPr>
        <w:t>)</w:t>
      </w:r>
    </w:p>
    <w:p w:rsidR="00000000" w:rsidRDefault="008B7D31">
      <w:pPr>
        <w:ind w:firstLine="400"/>
        <w:jc w:val="both"/>
      </w:pPr>
      <w:r>
        <w:rPr>
          <w:rStyle w:val="s0"/>
        </w:rPr>
        <w:t>4. Ластанудың қозғалмалы көздерін қоспағанда, төлемақы сомасы қ</w:t>
      </w:r>
      <w:r>
        <w:rPr>
          <w:rStyle w:val="s0"/>
        </w:rPr>
        <w:t>оршаған ортаға эмиссиялар көзінің (объектісінің) рұқсат құжатында көрсетілген орналасқан жері бойынша бюджетке төленеді.</w:t>
      </w:r>
    </w:p>
    <w:p w:rsidR="00000000" w:rsidRDefault="008B7D31">
      <w:pPr>
        <w:ind w:firstLine="400"/>
        <w:jc w:val="both"/>
      </w:pPr>
      <w:r>
        <w:rPr>
          <w:rStyle w:val="s0"/>
        </w:rPr>
        <w:t>Ластанудың қозғалмалы көздері бойынша төлем сомасы бюджетке:</w:t>
      </w:r>
    </w:p>
    <w:p w:rsidR="00000000" w:rsidRDefault="008B7D31">
      <w:pPr>
        <w:ind w:firstLine="400"/>
        <w:jc w:val="both"/>
      </w:pPr>
      <w:r>
        <w:rPr>
          <w:rStyle w:val="s0"/>
        </w:rPr>
        <w:t>1) мемлекеттік тіркеуге жататын қозғалмалы көздер бойынша - мұндай тіркеуд</w:t>
      </w:r>
      <w:r>
        <w:rPr>
          <w:rStyle w:val="s0"/>
        </w:rPr>
        <w:t>і жүргізу кезінде мемлекеттік уәкілетті орган айқындайтын қозғалмалы көздерді тіркеу орны бойынша;</w:t>
      </w:r>
    </w:p>
    <w:p w:rsidR="00000000" w:rsidRDefault="008B7D31">
      <w:pPr>
        <w:ind w:firstLine="400"/>
        <w:jc w:val="both"/>
      </w:pPr>
      <w:r>
        <w:rPr>
          <w:rStyle w:val="s0"/>
        </w:rPr>
        <w:t>2) мемлекеттік тіркеуге жатпайтын ластанудың қозғалмалы көздері бойынша - салық төлеушінің орналасқан жері бойынша енгізіледі.</w:t>
      </w:r>
    </w:p>
    <w:p w:rsidR="00000000" w:rsidRDefault="008B7D31">
      <w:pPr>
        <w:ind w:firstLine="400"/>
        <w:jc w:val="both"/>
      </w:pPr>
      <w:r>
        <w:rPr>
          <w:rStyle w:val="s0"/>
        </w:rPr>
        <w:t>5. Төлемақы төлеушілер қоршаға</w:t>
      </w:r>
      <w:r>
        <w:rPr>
          <w:rStyle w:val="s0"/>
        </w:rPr>
        <w:t>н ортаға эмиссиялардың нақты көлемі үшін төлемақының ағымдағы сомаларын осы баптың</w:t>
      </w:r>
      <w:r>
        <w:rPr>
          <w:rStyle w:val="s0"/>
        </w:rPr>
        <w:t xml:space="preserve"> </w:t>
      </w:r>
      <w:hyperlink r:id="rId7572" w:anchor="sub_id=4960200" w:history="1">
        <w:r>
          <w:rPr>
            <w:rStyle w:val="a3"/>
          </w:rPr>
          <w:t>2 және 6-тармақтарында</w:t>
        </w:r>
      </w:hyperlink>
      <w:r>
        <w:rPr>
          <w:rStyle w:val="s0"/>
        </w:rPr>
        <w:t xml:space="preserve"> </w:t>
      </w:r>
      <w:r>
        <w:rPr>
          <w:rStyle w:val="s0"/>
        </w:rPr>
        <w:t xml:space="preserve">аталған төлеушілерді қоспағанда, есепті тоқсаннан кейінгі екінші </w:t>
      </w:r>
      <w:r>
        <w:rPr>
          <w:rStyle w:val="s0"/>
        </w:rPr>
        <w:t>айдың 25-інен кешіктірмей енгізеді.</w:t>
      </w:r>
    </w:p>
    <w:p w:rsidR="00000000" w:rsidRDefault="008B7D31">
      <w:pPr>
        <w:ind w:firstLine="400"/>
        <w:jc w:val="both"/>
      </w:pPr>
      <w:r>
        <w:rPr>
          <w:rStyle w:val="s0"/>
        </w:rPr>
        <w:t>6. 2014.28.11. № 257-V ҚР</w:t>
      </w:r>
      <w:r>
        <w:rPr>
          <w:rStyle w:val="s0"/>
        </w:rPr>
        <w:t xml:space="preserve"> </w:t>
      </w:r>
      <w:hyperlink r:id="rId7573" w:anchor="sub_id=496"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574" w:anchor="sub_id=4960600" w:history="1">
        <w:r>
          <w:rPr>
            <w:rStyle w:val="a3"/>
            <w:i/>
            <w:iCs/>
          </w:rPr>
          <w:t>бұр.ред.қара</w:t>
        </w:r>
      </w:hyperlink>
      <w:r>
        <w:rPr>
          <w:rStyle w:val="s3"/>
        </w:rPr>
        <w:t xml:space="preserve">) </w:t>
      </w:r>
    </w:p>
    <w:p w:rsidR="00000000" w:rsidRDefault="008B7D31">
      <w:pPr>
        <w:ind w:firstLine="400"/>
        <w:jc w:val="both"/>
      </w:pPr>
      <w:r>
        <w:t> </w:t>
      </w:r>
    </w:p>
    <w:p w:rsidR="00000000" w:rsidRDefault="008B7D31">
      <w:pPr>
        <w:ind w:firstLine="400"/>
        <w:jc w:val="both"/>
      </w:pPr>
      <w:r>
        <w:rPr>
          <w:rStyle w:val="s0"/>
          <w:b/>
          <w:bCs/>
        </w:rPr>
        <w:t>497-бап</w:t>
      </w:r>
      <w:r>
        <w:rPr>
          <w:rStyle w:val="s0"/>
        </w:rPr>
        <w:t xml:space="preserve">. </w:t>
      </w:r>
      <w:r>
        <w:rPr>
          <w:rStyle w:val="s0"/>
          <w:b/>
          <w:bCs/>
        </w:rPr>
        <w:t>Салық кезеңі</w:t>
      </w:r>
    </w:p>
    <w:p w:rsidR="00000000" w:rsidRDefault="008B7D31">
      <w:pPr>
        <w:ind w:firstLine="400"/>
        <w:jc w:val="both"/>
      </w:pPr>
      <w:r>
        <w:rPr>
          <w:rStyle w:val="s0"/>
        </w:rPr>
        <w:t>Салық кезеңі осы Кодекстің</w:t>
      </w:r>
      <w:r>
        <w:rPr>
          <w:rStyle w:val="s0"/>
        </w:rPr>
        <w:t xml:space="preserve"> </w:t>
      </w:r>
      <w:hyperlink r:id="rId7575" w:anchor="sub_id=1480000" w:history="1">
        <w:r>
          <w:rPr>
            <w:rStyle w:val="a3"/>
          </w:rPr>
          <w:t>148-бабына</w:t>
        </w:r>
      </w:hyperlink>
      <w:r>
        <w:rPr>
          <w:rStyle w:val="s0"/>
        </w:rPr>
        <w:t xml:space="preserve"> </w:t>
      </w:r>
      <w:r>
        <w:rPr>
          <w:rStyle w:val="s0"/>
        </w:rPr>
        <w:t>сәйкес айқындалады.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498-бап</w:t>
      </w:r>
      <w:r>
        <w:rPr>
          <w:rStyle w:val="s0"/>
        </w:rPr>
        <w:t xml:space="preserve">. </w:t>
      </w:r>
      <w:r>
        <w:rPr>
          <w:rStyle w:val="s0"/>
          <w:b/>
          <w:bCs/>
        </w:rPr>
        <w:t>Салық есептілігі</w:t>
      </w:r>
    </w:p>
    <w:p w:rsidR="00000000" w:rsidRDefault="008B7D31">
      <w:pPr>
        <w:jc w:val="both"/>
      </w:pPr>
      <w:r>
        <w:rPr>
          <w:rStyle w:val="s3"/>
        </w:rPr>
        <w:t>2009.16.11. № 200-ІV ҚР</w:t>
      </w:r>
      <w:r>
        <w:rPr>
          <w:rStyle w:val="s3"/>
        </w:rPr>
        <w:t xml:space="preserve"> </w:t>
      </w:r>
      <w:hyperlink r:id="rId7576" w:anchor="sub_id=154" w:history="1">
        <w:r>
          <w:rPr>
            <w:rStyle w:val="a3"/>
            <w:i/>
            <w:iCs/>
          </w:rPr>
          <w:t>Заңымен</w:t>
        </w:r>
      </w:hyperlink>
      <w:r>
        <w:rPr>
          <w:rStyle w:val="s3"/>
        </w:rPr>
        <w:t xml:space="preserve"> </w:t>
      </w:r>
      <w:r>
        <w:rPr>
          <w:rStyle w:val="s3"/>
        </w:rPr>
        <w:t>(2010 ж. 1 қаңтардан бастап қолданысқа енгiзiлді) (бұр.</w:t>
      </w:r>
      <w:hyperlink r:id="rId7577" w:anchor="sub_id=4980100" w:history="1">
        <w:r>
          <w:rPr>
            <w:rStyle w:val="a3"/>
            <w:i/>
            <w:iCs/>
          </w:rPr>
          <w:t>ред</w:t>
        </w:r>
      </w:hyperlink>
      <w:r>
        <w:rPr>
          <w:rStyle w:val="s3"/>
        </w:rPr>
        <w:t>.қара); 2012.26.12. № 61-V ҚР</w:t>
      </w:r>
      <w:r>
        <w:rPr>
          <w:rStyle w:val="s3"/>
        </w:rPr>
        <w:t xml:space="preserve"> </w:t>
      </w:r>
      <w:hyperlink r:id="rId7578" w:anchor="sub_id=498" w:history="1">
        <w:r>
          <w:rPr>
            <w:rStyle w:val="a3"/>
            <w:i/>
            <w:iCs/>
          </w:rPr>
          <w:t>Заңымен</w:t>
        </w:r>
      </w:hyperlink>
      <w:r>
        <w:rPr>
          <w:rStyle w:val="s3"/>
        </w:rPr>
        <w:t xml:space="preserve">  </w:t>
      </w:r>
      <w:r>
        <w:rPr>
          <w:rStyle w:val="s3"/>
        </w:rPr>
        <w:t>(2013 ж. 1 қаңтардан бастап қолданысқа енгізілді) (</w:t>
      </w:r>
      <w:hyperlink r:id="rId7579" w:anchor="sub_id=4980100" w:history="1">
        <w:r>
          <w:rPr>
            <w:rStyle w:val="a3"/>
            <w:i/>
            <w:iCs/>
          </w:rPr>
          <w:t>б</w:t>
        </w:r>
        <w:r>
          <w:rPr>
            <w:rStyle w:val="a3"/>
            <w:i/>
            <w:iCs/>
          </w:rPr>
          <w:t>ұр</w:t>
        </w:r>
        <w:r>
          <w:rPr>
            <w:rStyle w:val="a3"/>
            <w:i/>
            <w:iCs/>
          </w:rPr>
          <w:t>.ред.қара</w:t>
        </w:r>
      </w:hyperlink>
      <w:r>
        <w:rPr>
          <w:rStyle w:val="s3"/>
        </w:rPr>
        <w:t>) 1-тармақ жаңа редакцияда</w:t>
      </w:r>
    </w:p>
    <w:p w:rsidR="00000000" w:rsidRDefault="008B7D31">
      <w:pPr>
        <w:ind w:firstLine="400"/>
        <w:jc w:val="both"/>
      </w:pPr>
      <w:r>
        <w:rPr>
          <w:rStyle w:val="s0"/>
        </w:rPr>
        <w:t>1. Ластанудың қозғалмалы көздерi бойынша декларацияны қоспағанда, төлемақы төлеушiлер ластану объектiсiнiң орналасқан жерi бойынша салық органдарына декларация тапсырады.</w:t>
      </w:r>
    </w:p>
    <w:p w:rsidR="00000000" w:rsidRDefault="008B7D31">
      <w:pPr>
        <w:ind w:firstLine="400"/>
        <w:jc w:val="both"/>
      </w:pPr>
      <w:r>
        <w:rPr>
          <w:rStyle w:val="s0"/>
        </w:rPr>
        <w:t>Ластанудың қозғалмалы көздерi бойынша декларац</w:t>
      </w:r>
      <w:r>
        <w:rPr>
          <w:rStyle w:val="s0"/>
        </w:rPr>
        <w:t>ия салық органдарына:</w:t>
      </w:r>
    </w:p>
    <w:p w:rsidR="00000000" w:rsidRDefault="008B7D31">
      <w:pPr>
        <w:ind w:firstLine="400"/>
        <w:jc w:val="both"/>
      </w:pPr>
      <w:r>
        <w:rPr>
          <w:rStyle w:val="s0"/>
        </w:rPr>
        <w:t>1) мемлекеттік тіркеуге жататын қозғалмалы көздер бойынша - мұндай тіркеуді жүргізу кезінде мемлекеттік уәкілетті орган айқындайтын қозғалмалы көздерді тіркеу орны бойынша;</w:t>
      </w:r>
    </w:p>
    <w:p w:rsidR="00000000" w:rsidRDefault="008B7D31">
      <w:pPr>
        <w:ind w:firstLine="400"/>
        <w:jc w:val="both"/>
      </w:pPr>
      <w:r>
        <w:rPr>
          <w:rStyle w:val="s0"/>
        </w:rPr>
        <w:t>2) мемлекеттік тіркеуге жатпайтын ластанудың қозғалмалы көзде</w:t>
      </w:r>
      <w:r>
        <w:rPr>
          <w:rStyle w:val="s0"/>
        </w:rPr>
        <w:t>рі бойынша - салық төлеушінің орналасқан орны бойынша тапсырылады.</w:t>
      </w:r>
    </w:p>
    <w:p w:rsidR="00000000" w:rsidRDefault="008B7D31">
      <w:pPr>
        <w:jc w:val="both"/>
      </w:pPr>
      <w:r>
        <w:rPr>
          <w:rStyle w:val="s3"/>
        </w:rPr>
        <w:t>2015.03.12. № 432-V ҚР</w:t>
      </w:r>
      <w:r>
        <w:rPr>
          <w:rStyle w:val="s3"/>
        </w:rPr>
        <w:t xml:space="preserve"> </w:t>
      </w:r>
      <w:hyperlink r:id="rId7580" w:anchor="sub_id=498" w:history="1">
        <w:r>
          <w:rPr>
            <w:rStyle w:val="a3"/>
            <w:i/>
            <w:iCs/>
          </w:rPr>
          <w:t>Заңымен</w:t>
        </w:r>
      </w:hyperlink>
      <w:r>
        <w:rPr>
          <w:rStyle w:val="s3"/>
        </w:rPr>
        <w:t xml:space="preserve"> </w:t>
      </w:r>
      <w:r>
        <w:rPr>
          <w:rStyle w:val="s3"/>
        </w:rPr>
        <w:t>2-тармақ жаңа редакцияда (2015 ж. 1 қаңтардан бастап қолданысқа енгiзiлді) (</w:t>
      </w:r>
      <w:hyperlink r:id="rId7581" w:anchor="sub_id=4980200" w:history="1">
        <w:r>
          <w:rPr>
            <w:rStyle w:val="a3"/>
            <w:i/>
            <w:iCs/>
          </w:rPr>
          <w:t>бұр.ред.қара</w:t>
        </w:r>
      </w:hyperlink>
      <w:r>
        <w:rPr>
          <w:rStyle w:val="s3"/>
        </w:rPr>
        <w:t xml:space="preserve">) </w:t>
      </w:r>
    </w:p>
    <w:p w:rsidR="00000000" w:rsidRDefault="008B7D31">
      <w:pPr>
        <w:ind w:firstLine="400"/>
        <w:jc w:val="both"/>
      </w:pPr>
      <w:r>
        <w:rPr>
          <w:rStyle w:val="s0"/>
        </w:rPr>
        <w:t>2. Төлемақы төлеушiлер, осы баптың 3-тармағында көрсетілгендерді қоспағанда, декларацияны тоқсан сайын есептi тоқсаннан кейiнгi екінші айдың 15-күнінен кешiк</w:t>
      </w:r>
      <w:r>
        <w:rPr>
          <w:rStyle w:val="s0"/>
        </w:rPr>
        <w:t>тiрмей ұсынады.</w:t>
      </w:r>
    </w:p>
    <w:p w:rsidR="00000000" w:rsidRDefault="008B7D31">
      <w:pPr>
        <w:ind w:firstLine="400"/>
        <w:jc w:val="both"/>
      </w:pPr>
      <w:r>
        <w:rPr>
          <w:rStyle w:val="s0"/>
        </w:rPr>
        <w:t>3. Жылдық жиынтық көлемі 100 айлық есептік көрсеткішке дейінгі төлемдер көлемінде төлемақы төлеушілер декларацияны есепті салық кезеңінің 20 наурызынан кешіктірмей табыс етеді.</w:t>
      </w:r>
    </w:p>
    <w:p w:rsidR="00000000" w:rsidRDefault="008B7D31">
      <w:pPr>
        <w:ind w:firstLine="400"/>
        <w:jc w:val="both"/>
      </w:pPr>
      <w:r>
        <w:rPr>
          <w:rStyle w:val="s0"/>
        </w:rPr>
        <w:t xml:space="preserve">4. Рұқсат құжаты осы баптың 3-тармағында белгіленген мерзімнен </w:t>
      </w:r>
      <w:r>
        <w:rPr>
          <w:rStyle w:val="s0"/>
        </w:rPr>
        <w:t>кейін ресімделген жағдайда, аталған төлеушілер декларацияны рұқсат құжатын алған айдан кейінгі айдың 20-сынан кешіктірмей табыс етеді.</w:t>
      </w:r>
    </w:p>
    <w:p w:rsidR="00000000" w:rsidRDefault="008B7D31">
      <w:pPr>
        <w:ind w:firstLine="400"/>
        <w:jc w:val="both"/>
      </w:pPr>
      <w:r>
        <w:rPr>
          <w:rStyle w:val="s0"/>
        </w:rPr>
        <w:t>5. 2014.28.11. № 257-V ҚР</w:t>
      </w:r>
      <w:r>
        <w:rPr>
          <w:rStyle w:val="s0"/>
        </w:rPr>
        <w:t xml:space="preserve"> </w:t>
      </w:r>
      <w:hyperlink r:id="rId7582" w:anchor="sub_id=496" w:history="1">
        <w:r>
          <w:rPr>
            <w:rStyle w:val="a3"/>
          </w:rPr>
          <w:t>Заңымен</w:t>
        </w:r>
      </w:hyperlink>
      <w:r>
        <w:rPr>
          <w:rStyle w:val="s0"/>
        </w:rPr>
        <w:t xml:space="preserve"> алып т</w:t>
      </w:r>
      <w:r>
        <w:rPr>
          <w:rStyle w:val="s0"/>
        </w:rPr>
        <w:t xml:space="preserve">асталды </w:t>
      </w:r>
      <w:r>
        <w:rPr>
          <w:rStyle w:val="s3"/>
        </w:rPr>
        <w:t>(2015 ж. 1 қаңтардан бастап қолданысқа енгізілді) (</w:t>
      </w:r>
      <w:hyperlink r:id="rId7583" w:anchor="sub_id=4980500" w:history="1">
        <w:r>
          <w:rPr>
            <w:rStyle w:val="a3"/>
            <w:i/>
            <w:iCs/>
          </w:rPr>
          <w:t>бұр.ред.қара</w:t>
        </w:r>
      </w:hyperlink>
      <w:r>
        <w:rPr>
          <w:rStyle w:val="s3"/>
        </w:rPr>
        <w:t xml:space="preserve">) </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72-тарау. ЖАНУАРЛАР ДҮНИЕСІН ПАЙДАЛАНҒАНЫ ҮШІН ТӨЛЕМАҚЫ</w:t>
      </w:r>
    </w:p>
    <w:p w:rsidR="00000000" w:rsidRDefault="008B7D31">
      <w:pPr>
        <w:jc w:val="center"/>
      </w:pPr>
      <w:r>
        <w:rPr>
          <w:rStyle w:val="s1"/>
        </w:rPr>
        <w:t> </w:t>
      </w:r>
    </w:p>
    <w:p w:rsidR="00000000" w:rsidRDefault="008B7D31">
      <w:pPr>
        <w:ind w:firstLine="400"/>
        <w:jc w:val="both"/>
      </w:pPr>
      <w:r>
        <w:rPr>
          <w:rStyle w:val="s0"/>
          <w:b/>
          <w:bCs/>
        </w:rPr>
        <w:t>499-бап</w:t>
      </w:r>
      <w:r>
        <w:rPr>
          <w:rStyle w:val="s0"/>
        </w:rPr>
        <w:t xml:space="preserve">. </w:t>
      </w:r>
      <w:r>
        <w:rPr>
          <w:rStyle w:val="s0"/>
          <w:b/>
          <w:bCs/>
        </w:rPr>
        <w:t>Жалпы ережелер</w:t>
      </w:r>
    </w:p>
    <w:p w:rsidR="00000000" w:rsidRDefault="008B7D31">
      <w:pPr>
        <w:ind w:firstLine="400"/>
        <w:jc w:val="both"/>
      </w:pPr>
      <w:r>
        <w:rPr>
          <w:rStyle w:val="s0"/>
        </w:rPr>
        <w:t>1. Жануарла</w:t>
      </w:r>
      <w:r>
        <w:rPr>
          <w:rStyle w:val="s0"/>
        </w:rPr>
        <w:t>р дүниесін пайдаланғаны үшін төлемақы (бұдан әрі - төлемақы) жануарлар дүниесін арнайы пайдалану тәртібімен жануарлар дүниесін пайдаланғаны үшін алынады.</w:t>
      </w:r>
    </w:p>
    <w:p w:rsidR="00000000" w:rsidRDefault="008B7D31">
      <w:pPr>
        <w:ind w:firstLine="400"/>
        <w:jc w:val="both"/>
      </w:pPr>
      <w:r>
        <w:rPr>
          <w:rStyle w:val="s0"/>
        </w:rPr>
        <w:t>2. Жануарлар дүниесін арнайы пайдалану жануарлар дүниесін қорғау, өсімін молайту және пайдалану саласы</w:t>
      </w:r>
      <w:r>
        <w:rPr>
          <w:rStyle w:val="s0"/>
        </w:rPr>
        <w:t>ндағы уәкілетті мемлекеттік орган беретін жануарлар дүниесін пайдалануға рұқсаттың (бұдан әрі - рұқсат) негізінде жүзеге асырылады.</w:t>
      </w:r>
    </w:p>
    <w:p w:rsidR="00000000" w:rsidRDefault="008B7D31">
      <w:pPr>
        <w:ind w:firstLine="400"/>
        <w:jc w:val="both"/>
      </w:pPr>
      <w:r>
        <w:rPr>
          <w:rStyle w:val="s0"/>
        </w:rPr>
        <w:t>3. Жануарлар дүниесін пайдалану түрлері Қазақстан Республикасының</w:t>
      </w:r>
      <w:r>
        <w:rPr>
          <w:rStyle w:val="s0"/>
        </w:rPr>
        <w:t xml:space="preserve"> </w:t>
      </w:r>
      <w:hyperlink r:id="rId7584" w:anchor="sub_id=240000" w:history="1">
        <w:r>
          <w:rPr>
            <w:rStyle w:val="a3"/>
          </w:rPr>
          <w:t>заңнамалық актісінде</w:t>
        </w:r>
      </w:hyperlink>
      <w:r>
        <w:rPr>
          <w:rStyle w:val="s0"/>
        </w:rPr>
        <w:t xml:space="preserve"> белгіленеді.</w:t>
      </w:r>
    </w:p>
    <w:p w:rsidR="00000000" w:rsidRDefault="008B7D31">
      <w:pPr>
        <w:ind w:firstLine="400"/>
        <w:jc w:val="both"/>
      </w:pPr>
      <w:r>
        <w:rPr>
          <w:rStyle w:val="s0"/>
        </w:rPr>
        <w:t>4. Сирек кездесетін және жойылып кету қаупі төнген жануарлар түрлерін</w:t>
      </w:r>
      <w:r>
        <w:rPr>
          <w:rStyle w:val="s0"/>
        </w:rPr>
        <w:t xml:space="preserve"> </w:t>
      </w:r>
      <w:hyperlink r:id="rId7585" w:history="1">
        <w:r>
          <w:rPr>
            <w:rStyle w:val="a3"/>
          </w:rPr>
          <w:t>пайдалану үшін төлемақыны</w:t>
        </w:r>
      </w:hyperlink>
      <w:r>
        <w:rPr>
          <w:rStyle w:val="s0"/>
        </w:rPr>
        <w:t xml:space="preserve"> </w:t>
      </w:r>
      <w:r>
        <w:rPr>
          <w:rStyle w:val="s0"/>
        </w:rPr>
        <w:t>әрбір</w:t>
      </w:r>
      <w:r>
        <w:rPr>
          <w:rStyle w:val="s0"/>
        </w:rPr>
        <w:t xml:space="preserve"> жекелеген жағдайда осы жануар</w:t>
      </w:r>
      <w:r>
        <w:rPr>
          <w:rStyle w:val="s0"/>
        </w:rPr>
        <w:t>ларды табиғи ортадан аулауға рұқсат беру кезінде Қазақстан Республикасының Үкіметі белгілейді.</w:t>
      </w:r>
    </w:p>
    <w:p w:rsidR="00000000" w:rsidRDefault="008B7D31">
      <w:pPr>
        <w:ind w:firstLine="400"/>
        <w:jc w:val="both"/>
      </w:pPr>
      <w:r>
        <w:rPr>
          <w:rStyle w:val="s0"/>
        </w:rPr>
        <w:t>5. Мынадай жағдайларда:</w:t>
      </w:r>
    </w:p>
    <w:p w:rsidR="00000000" w:rsidRDefault="008B7D31">
      <w:pPr>
        <w:ind w:firstLine="400"/>
        <w:jc w:val="both"/>
      </w:pPr>
      <w:r>
        <w:rPr>
          <w:rStyle w:val="s0"/>
        </w:rPr>
        <w:t>1) жануарларды табиғи ортадан ғылыми-зерттеу және шаруашылық мақсаттарында ен салу, сақина салу, көшіру, жерсіндіру, жасанды көбейту және</w:t>
      </w:r>
      <w:r>
        <w:rPr>
          <w:rStyle w:val="s0"/>
        </w:rPr>
        <w:t xml:space="preserve"> будандастыру мақсаттары үшін ұстап алып, кейіннен табиғи ортаға жіберген кезде;</w:t>
      </w:r>
    </w:p>
    <w:p w:rsidR="00000000" w:rsidRDefault="008B7D31">
      <w:pPr>
        <w:ind w:firstLine="400"/>
        <w:jc w:val="both"/>
      </w:pPr>
      <w:r>
        <w:rPr>
          <w:rStyle w:val="s0"/>
        </w:rPr>
        <w:t>2) жеке және заңды тұлғалардың меншігі болып табылатын, жасанды жолмен өсірілген әрі қамауда және (немесе) жартылай қамауда ұсталатын жануарлар дүниесінің объектілерін пайдала</w:t>
      </w:r>
      <w:r>
        <w:rPr>
          <w:rStyle w:val="s0"/>
        </w:rPr>
        <w:t>нған кезде;</w:t>
      </w:r>
    </w:p>
    <w:p w:rsidR="00000000" w:rsidRDefault="008B7D31">
      <w:pPr>
        <w:ind w:firstLine="400"/>
        <w:jc w:val="both"/>
      </w:pPr>
      <w:r>
        <w:rPr>
          <w:rStyle w:val="s0"/>
        </w:rPr>
        <w:t>3) жануарлар дүниесін қорғау, өсімін молайту және пайдалану саласындағы уәкілетті мемлекеттік орган балық ресурстарын және су жануарларының басқа да түрлерін пайдалануға арналған биологиялық негіздеу мақсатында балықтар мен басқа да су жануарла</w:t>
      </w:r>
      <w:r>
        <w:rPr>
          <w:rStyle w:val="s0"/>
        </w:rPr>
        <w:t>рын бақылау үшін аулауды жүзеге асырған кезде;</w:t>
      </w:r>
    </w:p>
    <w:p w:rsidR="00000000" w:rsidRDefault="008B7D31">
      <w:pPr>
        <w:ind w:firstLine="400"/>
        <w:jc w:val="both"/>
      </w:pPr>
      <w:r>
        <w:rPr>
          <w:rStyle w:val="s0"/>
        </w:rPr>
        <w:t>4) халық денсаулығын қорғау, ауыл шаруашылығы және басқа да үй жануарларын аурудан қорғау, қоршаған ортаға зиянды болғызбау, ауыл шаруашылығы қызметіне айтарлықтай залал келтіру қаупінің алдын алу мақсатында с</w:t>
      </w:r>
      <w:r>
        <w:rPr>
          <w:rStyle w:val="s0"/>
        </w:rPr>
        <w:t>аны реттелуге тиіс жануарлар түрлерін алған кезде төлемақы алынбайды.</w:t>
      </w:r>
    </w:p>
    <w:p w:rsidR="00000000" w:rsidRDefault="008B7D31">
      <w:pPr>
        <w:ind w:firstLine="400"/>
        <w:jc w:val="both"/>
      </w:pPr>
      <w:r>
        <w:rPr>
          <w:rStyle w:val="s0"/>
        </w:rPr>
        <w:t>6. Жануарлар дүниесін қорғау, өсімін молайту және пайдалану саласындағы уәкілетті мемлекеттік органның аумақтық бөлімшелері өзінің орналасқан жері бойынша салық органдарына уәкілетті орг</w:t>
      </w:r>
      <w:r>
        <w:rPr>
          <w:rStyle w:val="s0"/>
        </w:rPr>
        <w:t>ан белгілеген</w:t>
      </w:r>
      <w:r>
        <w:rPr>
          <w:rStyle w:val="s0"/>
        </w:rPr>
        <w:t xml:space="preserve"> </w:t>
      </w:r>
      <w:hyperlink r:id="rId7586" w:anchor="sub_id=5" w:history="1">
        <w:r>
          <w:rPr>
            <w:rStyle w:val="a3"/>
          </w:rPr>
          <w:t>нысан</w:t>
        </w:r>
      </w:hyperlink>
      <w:r>
        <w:rPr>
          <w:rStyle w:val="s0"/>
        </w:rPr>
        <w:t xml:space="preserve"> </w:t>
      </w:r>
      <w:r>
        <w:rPr>
          <w:rStyle w:val="s0"/>
        </w:rPr>
        <w:t>бойынша төлемақы төлеушілер мен салық салу объектілері туралы мәліметтерді тоқсан сайын, есепті тоқсаннан кейінгі айдың 15-інен кешіктірмей табыс етеді.</w:t>
      </w:r>
    </w:p>
    <w:p w:rsidR="00000000" w:rsidRDefault="008B7D31">
      <w:pPr>
        <w:ind w:firstLine="400"/>
        <w:jc w:val="both"/>
      </w:pPr>
      <w:r>
        <w:rPr>
          <w:rStyle w:val="s0"/>
        </w:rPr>
        <w:t> </w:t>
      </w:r>
    </w:p>
    <w:p w:rsidR="00000000" w:rsidRDefault="008B7D31">
      <w:pPr>
        <w:ind w:firstLine="400"/>
        <w:jc w:val="both"/>
      </w:pPr>
      <w:r>
        <w:rPr>
          <w:rStyle w:val="s0"/>
          <w:b/>
          <w:bCs/>
        </w:rPr>
        <w:t>50</w:t>
      </w:r>
      <w:r>
        <w:rPr>
          <w:rStyle w:val="s0"/>
          <w:b/>
          <w:bCs/>
        </w:rPr>
        <w:t>0-бап.</w:t>
      </w:r>
      <w:r>
        <w:rPr>
          <w:rStyle w:val="s0"/>
        </w:rPr>
        <w:t xml:space="preserve"> </w:t>
      </w:r>
      <w:r>
        <w:rPr>
          <w:rStyle w:val="s0"/>
          <w:b/>
          <w:bCs/>
        </w:rPr>
        <w:t>Төлемақы төлеушілер</w:t>
      </w:r>
    </w:p>
    <w:p w:rsidR="00000000" w:rsidRDefault="008B7D31">
      <w:pPr>
        <w:ind w:firstLine="400"/>
        <w:jc w:val="both"/>
      </w:pPr>
      <w:r>
        <w:rPr>
          <w:rStyle w:val="s0"/>
        </w:rPr>
        <w:t>Қазақстан</w:t>
      </w:r>
      <w:r>
        <w:rPr>
          <w:rStyle w:val="s0"/>
        </w:rPr>
        <w:t xml:space="preserve"> Республикасының</w:t>
      </w:r>
      <w:r>
        <w:rPr>
          <w:rStyle w:val="s0"/>
        </w:rPr>
        <w:t xml:space="preserve"> </w:t>
      </w:r>
      <w:hyperlink r:id="rId7587" w:anchor="sub_id=290000" w:history="1">
        <w:r>
          <w:rPr>
            <w:rStyle w:val="a3"/>
          </w:rPr>
          <w:t>заңнамалық актісінде</w:t>
        </w:r>
      </w:hyperlink>
      <w:r>
        <w:rPr>
          <w:rStyle w:val="s0"/>
        </w:rPr>
        <w:t xml:space="preserve"> </w:t>
      </w:r>
      <w:r>
        <w:rPr>
          <w:rStyle w:val="s0"/>
        </w:rPr>
        <w:t>белгіленген тәртіппен жануарлар дүниесін арнайы пайдалану құқығын алған жеке және заңды тұлғалар т</w:t>
      </w:r>
      <w:r>
        <w:rPr>
          <w:rStyle w:val="s0"/>
        </w:rPr>
        <w:t>өлемақы</w:t>
      </w:r>
      <w:r>
        <w:rPr>
          <w:rStyle w:val="s0"/>
        </w:rPr>
        <w:t xml:space="preserve"> төлеушілер болып табылады.</w:t>
      </w:r>
    </w:p>
    <w:p w:rsidR="00000000" w:rsidRDefault="008B7D31">
      <w:pPr>
        <w:ind w:firstLine="400"/>
        <w:jc w:val="both"/>
      </w:pPr>
      <w:r>
        <w:rPr>
          <w:rStyle w:val="s0"/>
        </w:rPr>
        <w:t> </w:t>
      </w:r>
    </w:p>
    <w:p w:rsidR="00000000" w:rsidRDefault="008B7D31">
      <w:pPr>
        <w:ind w:left="1200" w:hanging="800"/>
        <w:jc w:val="both"/>
      </w:pPr>
      <w:r>
        <w:rPr>
          <w:rStyle w:val="s1"/>
        </w:rPr>
        <w:t>501-бап. Төлемақы мөлшерлемелері</w:t>
      </w:r>
    </w:p>
    <w:p w:rsidR="00000000" w:rsidRDefault="008B7D31">
      <w:pPr>
        <w:jc w:val="both"/>
      </w:pPr>
      <w:r>
        <w:rPr>
          <w:rStyle w:val="s3"/>
        </w:rPr>
        <w:t>2009.16.11. № 200-ІV ҚР</w:t>
      </w:r>
      <w:r>
        <w:rPr>
          <w:rStyle w:val="s3"/>
        </w:rPr>
        <w:t xml:space="preserve"> </w:t>
      </w:r>
      <w:hyperlink r:id="rId7588" w:anchor="sub_id=155"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w:t>
      </w:r>
      <w:r>
        <w:rPr>
          <w:rStyle w:val="s3"/>
        </w:rPr>
        <w:t>) (бұр.</w:t>
      </w:r>
      <w:hyperlink r:id="rId7589" w:anchor="sub_id=501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1. Төлемақы мөлшерлемелері республикалық бюджет туралы заңда белгiленген және төлемақыны төлеу күнi қолданыста болған айлық есептiк көрсеткiш (бұдан әрi </w:t>
      </w:r>
      <w:r>
        <w:rPr>
          <w:rStyle w:val="s0"/>
        </w:rPr>
        <w:t>осы баптың мәтiнi бойынша - АЕК) мөлшерi негiзге алына отырып айқындалады.</w:t>
      </w:r>
    </w:p>
    <w:p w:rsidR="00000000" w:rsidRDefault="008B7D31">
      <w:pPr>
        <w:ind w:firstLine="400"/>
        <w:jc w:val="both"/>
      </w:pPr>
      <w:r>
        <w:rPr>
          <w:rStyle w:val="s0"/>
        </w:rPr>
        <w:t>2. Қазақстан Республикасында кәсіпшілік, әуесқойлық және спорттық аң аулау кезінде төлемақы мөлшерлемелері мынаны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1188"/>
        <w:gridCol w:w="3597"/>
        <w:gridCol w:w="2393"/>
        <w:gridCol w:w="2393"/>
      </w:tblGrid>
      <w:tr w:rsidR="00000000">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w:t>
            </w:r>
          </w:p>
          <w:p w:rsidR="00000000" w:rsidRDefault="008B7D31">
            <w:pPr>
              <w:jc w:val="center"/>
            </w:pPr>
            <w:r>
              <w:rPr>
                <w:rStyle w:val="s0"/>
              </w:rPr>
              <w:t>№</w:t>
            </w:r>
          </w:p>
        </w:tc>
        <w:tc>
          <w:tcPr>
            <w:tcW w:w="35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Жабайы жануарлардың түрлері</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Төлемақы мөлшерлемесі,</w:t>
            </w:r>
            <w:r>
              <w:rPr>
                <w:rStyle w:val="s0"/>
              </w:rPr>
              <w:t xml:space="preserve"> бір жеке түрі үшін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кәсіпшілік</w:t>
            </w:r>
          </w:p>
          <w:p w:rsidR="00000000" w:rsidRDefault="008B7D31">
            <w:pPr>
              <w:jc w:val="center"/>
            </w:pPr>
            <w:r>
              <w:rPr>
                <w:rStyle w:val="s0"/>
              </w:rPr>
              <w:t>аң аулау</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әуесқойлық</w:t>
            </w:r>
            <w:r>
              <w:rPr>
                <w:rStyle w:val="s0"/>
              </w:rPr>
              <w:t xml:space="preserve"> және спорттық</w:t>
            </w:r>
          </w:p>
          <w:p w:rsidR="00000000" w:rsidRDefault="008B7D31">
            <w:pPr>
              <w:jc w:val="center"/>
            </w:pPr>
            <w:r>
              <w:rPr>
                <w:rStyle w:val="s0"/>
              </w:rPr>
              <w:t>аң аулау</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Сүтқоректілер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бұлан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бұлан (ұрғашысы)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бұлан (бір жасар төлі)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6</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марал (еркегі)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марал (ұрғашысы)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марал (бір жасар төлі)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аскания бұғысы (еркегі)</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9</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аскания бұғысы (ұрғашысы)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аскания бұғысы (бір жасар төлі)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1.10.</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елiк (таралу аймағының солтүстiк бөлiгi,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елiк (таралу аймағының солтүстiк бөлiгi, ұ</w:t>
            </w:r>
            <w:r>
              <w:rPr>
                <w:rStyle w:val="s0"/>
              </w:rPr>
              <w:t>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елiк (таралу аймағының оңтүстiк бөлiгi,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елiк (таралу аймағының оңтүстiк бөлiгi,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сiбір тау ешкiсi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сiбір тау ешкiсi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r>
              <w:rPr>
                <w:rStyle w:val="s0"/>
              </w:rPr>
              <w:t>,5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құдыр</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қабан</w:t>
            </w:r>
            <w:r>
              <w:rPr>
                <w:rStyle w:val="s0"/>
              </w:rPr>
              <w:t xml:space="preserve"> (еркегі)</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қабан</w:t>
            </w:r>
            <w:r>
              <w:rPr>
                <w:rStyle w:val="s0"/>
              </w:rPr>
              <w:t xml:space="preserve"> (ұрғашысы, бір жасар торайы)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киiк (еркегі)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1.20.</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киiк (ұрғашысы, бір жасар лағы)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қоңыр</w:t>
            </w:r>
            <w:r>
              <w:rPr>
                <w:rStyle w:val="s0"/>
              </w:rPr>
              <w:t xml:space="preserve"> аю (тяньшань аюынан басқасы)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өзен</w:t>
            </w:r>
            <w:r>
              <w:rPr>
                <w:rStyle w:val="s0"/>
              </w:rPr>
              <w:t xml:space="preserve"> құндызы, кәмшат (орта азиядағыдан </w:t>
            </w:r>
            <w:r>
              <w:rPr>
                <w:rStyle w:val="s0"/>
              </w:rPr>
              <w:t>басқасы)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бұлғын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суырлар (мензбир суырынан басқасы)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0,060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ондатр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0,9</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борсық, түлкi</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0,20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қарсақ</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америка су күзенi</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0,25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сiлеусiн (түркiстан сілеусінінен басқасы)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r>
              <w:rPr>
                <w:rStyle w:val="s0"/>
              </w:rPr>
              <w:t>,45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1.30.</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қояндар</w:t>
            </w:r>
            <w:r>
              <w:rPr>
                <w:rStyle w:val="s0"/>
              </w:rPr>
              <w:t xml:space="preserve"> (құм қоян, ор қоян, ақ қоян)</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жанат тектес ит, жанат, құну, сарғыш күзен, ақ қалақ, ақкiс, сары күзен,</w:t>
            </w:r>
          </w:p>
          <w:p w:rsidR="00000000" w:rsidRDefault="008B7D31">
            <w:r>
              <w:rPr>
                <w:rStyle w:val="s0"/>
              </w:rPr>
              <w:t>сасық күзен, кәдімгі тиiн</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0,35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саршұнақ (құм саршұнағы)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қасқыр</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1.34.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шибөрі</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Құстар</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маймақ қаз (қызыл жемсаулы, қара жемсаулы)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0,030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саңырау құр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0,15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0,055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гималай ұлары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0,20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қырғауыл</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0,060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қаздар</w:t>
            </w:r>
            <w:r>
              <w:rPr>
                <w:rStyle w:val="s0"/>
              </w:rPr>
              <w:t>* (сұр қаз, ақмаңдайлы қаз, қырманқаз), қарашақаз</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үйректер</w:t>
            </w:r>
            <w:r>
              <w:rPr>
                <w:rStyle w:val="s0"/>
              </w:rPr>
              <w:t>* (отүйрек, сарыалақаз, барылдауық, ысылдақ шүрегей, қырылдақ шүрегей, боз үйрек, сары айдар үйрек, қылқұйрық, даурықпа шүрегей, жалпақ тұмсық, қызылтұмсық сүңгуiр, қызылбас сүңгуiр, айдарлы сүңгуiр, айдарсыз теңіз сүңгуiрі, ұшқыр үйрек, сусыл</w:t>
            </w:r>
            <w:r>
              <w:rPr>
                <w:rStyle w:val="s0"/>
              </w:rPr>
              <w:t>дақ, айдарлы үйрек, қара тұрпан, кiшi бейнарық, секпiлтөс бейнарық, үлкен бейнарық)</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қасқалдақ</w:t>
            </w:r>
            <w:r>
              <w:rPr>
                <w:rStyle w:val="s0"/>
              </w:rPr>
              <w:t>, қызғыш, шiлдер (аққұр, тундра шілі, дала шілі, сұр шiл, сақалды шіл), кекiлiк, сұр құр, кептерлер (дыркептер, түзкептер, көк кептер, құз кептер</w:t>
            </w:r>
            <w:r>
              <w:rPr>
                <w:rStyle w:val="s0"/>
              </w:rPr>
              <w:t>), түркептер (кәдiмгi түркептер, үлкен түркептер), шалшықшылар (күжiркей, шаушалшық, тауқұдiрет, орман маңқысы, азия тауқұдiретi, тау маңқысы, маңқы, жылқышы, үлкен шалшықшы, орташа шалшықшы, үлкен шырғалақ, кiшi шырғалақ)</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2.9.</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бөдене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w:t>
            </w:r>
            <w:r>
              <w:rPr>
                <w:rStyle w:val="s0"/>
              </w:rPr>
              <w:t>,010</w:t>
            </w:r>
          </w:p>
        </w:tc>
      </w:tr>
    </w:tbl>
    <w:p w:rsidR="00000000" w:rsidRDefault="008B7D31">
      <w:r>
        <w:t> </w:t>
      </w:r>
    </w:p>
    <w:p w:rsidR="00000000" w:rsidRDefault="008B7D31">
      <w:pPr>
        <w:ind w:firstLine="400"/>
        <w:jc w:val="both"/>
      </w:pPr>
      <w:r>
        <w:rPr>
          <w:rStyle w:val="s0"/>
        </w:rPr>
        <w:t>*Қазақстан Республикасының Қызыл кітабына енгізілген түрлерінен басқасы.</w:t>
      </w:r>
    </w:p>
    <w:p w:rsidR="00000000" w:rsidRDefault="008B7D31">
      <w:pPr>
        <w:ind w:firstLine="400"/>
        <w:jc w:val="both"/>
      </w:pPr>
      <w:r>
        <w:rPr>
          <w:rStyle w:val="s0"/>
        </w:rPr>
        <w:t>3. Балық аулау объектілері болып табылатын жануарлардың түрлерін пайдаланғаны үшін төлемақы мөлшерлемелері мынаны құрайды:</w:t>
      </w:r>
    </w:p>
    <w:p w:rsidR="00000000" w:rsidRDefault="008B7D31">
      <w:r>
        <w:t> </w:t>
      </w:r>
    </w:p>
    <w:tbl>
      <w:tblPr>
        <w:tblW w:w="5000" w:type="pct"/>
        <w:tblCellMar>
          <w:left w:w="0" w:type="dxa"/>
          <w:right w:w="0" w:type="dxa"/>
        </w:tblCellMar>
        <w:tblLook w:val="04A0" w:firstRow="1" w:lastRow="0" w:firstColumn="1" w:lastColumn="0" w:noHBand="0" w:noVBand="1"/>
      </w:tblPr>
      <w:tblGrid>
        <w:gridCol w:w="1188"/>
        <w:gridCol w:w="3597"/>
        <w:gridCol w:w="2393"/>
        <w:gridCol w:w="2393"/>
      </w:tblGrid>
      <w:tr w:rsidR="00000000">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xml:space="preserve">Рет </w:t>
            </w:r>
          </w:p>
          <w:p w:rsidR="00000000" w:rsidRDefault="008B7D31">
            <w:pPr>
              <w:pStyle w:val="a5"/>
              <w:spacing w:before="0" w:beforeAutospacing="0" w:after="0" w:afterAutospacing="0"/>
              <w:ind w:firstLine="400"/>
              <w:jc w:val="center"/>
            </w:pPr>
            <w:r>
              <w:rPr>
                <w:color w:val="000000"/>
              </w:rPr>
              <w:t>№</w:t>
            </w:r>
          </w:p>
        </w:tc>
        <w:tc>
          <w:tcPr>
            <w:tcW w:w="35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Су жануарларының түрлері</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Төлемақы</w:t>
            </w:r>
            <w:r>
              <w:rPr>
                <w:color w:val="000000"/>
              </w:rPr>
              <w:t xml:space="preserve"> </w:t>
            </w:r>
            <w:r>
              <w:rPr>
                <w:rStyle w:val="s0"/>
              </w:rPr>
              <w:t>мөлшерлем</w:t>
            </w:r>
            <w:r>
              <w:rPr>
                <w:rStyle w:val="s0"/>
              </w:rPr>
              <w:t>елері</w:t>
            </w:r>
            <w:r>
              <w:rPr>
                <w:color w:val="000000"/>
              </w:rPr>
              <w:t xml:space="preserve">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pPr>
              <w:rPr>
                <w:color w:val="auto"/>
              </w:rPr>
            </w:pPr>
          </w:p>
        </w:tc>
        <w:tc>
          <w:tcPr>
            <w:tcW w:w="0" w:type="auto"/>
            <w:vMerge/>
            <w:tcBorders>
              <w:top w:val="single" w:sz="8" w:space="0" w:color="auto"/>
              <w:left w:val="nil"/>
              <w:bottom w:val="single" w:sz="8" w:space="0" w:color="auto"/>
              <w:right w:val="single" w:sz="8" w:space="0" w:color="auto"/>
            </w:tcBorders>
            <w:vAlign w:val="center"/>
            <w:hideMark/>
          </w:tcPr>
          <w:p w:rsidR="00000000" w:rsidRDefault="008B7D31">
            <w:pPr>
              <w:rPr>
                <w:color w:val="auto"/>
              </w:rPr>
            </w:pP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бір дарағы үшін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бір килограмы үшін</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Кәсіпшілік және ғылыми мақсаттарда: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бекiре балықтары (қортпа, бекіре, шоқыр, сүйрік, тілмай)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0,064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майшабақтар (қарынсау, бражник шабағы, қаражон), тікендi балық, түйетабан,</w:t>
            </w:r>
            <w:r>
              <w:rPr>
                <w:rStyle w:val="s0"/>
              </w:rPr>
              <w:t xml:space="preserve"> шабақ</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албырт балықтар (құбылмалы бақтақ, майқан, хариус)</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0,017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ақсақа балықтар (көкшұбар, көк-шарбы, пайда, шыр, мұқсын), ұзын саусақты шаян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t> </w:t>
            </w:r>
          </w:p>
          <w:p w:rsidR="00000000" w:rsidRDefault="008B7D31">
            <w:pPr>
              <w:pStyle w:val="a5"/>
              <w:spacing w:before="0" w:beforeAutospacing="0" w:after="0" w:afterAutospacing="0"/>
              <w:ind w:firstLine="400"/>
              <w:jc w:val="center"/>
            </w:pPr>
            <w:r>
              <w:rPr>
                <w:color w:val="000000"/>
              </w:rPr>
              <w:t>0,012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қаракөз</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0,004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итбалық</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1,93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1.7.</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ірi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1.7.1.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 амур</w:t>
            </w:r>
            <w:r>
              <w:rPr>
                <w:rStyle w:val="s0"/>
              </w:rPr>
              <w:t>, сазан, тұқы, ақмарқа, берiш, жайын, нәлiм, дөңмаңдай, шортан, жыланбас балық, көксерке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0,013</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1.8.</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ұсақ</w:t>
            </w:r>
            <w:r>
              <w:rPr>
                <w:rStyle w:val="s0"/>
              </w:rPr>
              <w:t xml:space="preserve">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1.8.1.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табан, торта, тұрпа балық, майбалық, қызылкөз, көкбас, аққайран, мөңке, алабұға, оңғақ, кәдiмгi және талас тарақ балығы, қыз</w:t>
            </w:r>
            <w:r>
              <w:rPr>
                <w:rStyle w:val="s0"/>
              </w:rPr>
              <w:t>ылқанат, балпан балық, бiлеу балық, айнакөз, көктұран, қылыш балық, буффало, шармай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 </w:t>
            </w:r>
          </w:p>
          <w:p w:rsidR="00000000" w:rsidRDefault="008B7D31">
            <w:pPr>
              <w:pStyle w:val="a5"/>
              <w:spacing w:before="0" w:beforeAutospacing="0" w:after="0" w:afterAutospacing="0"/>
              <w:ind w:firstLine="400"/>
              <w:jc w:val="center"/>
            </w:pPr>
            <w:r>
              <w:rPr>
                <w:color w:val="000000"/>
              </w:rPr>
              <w:t>0,004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Спорттық-әуесқойлық (рекреациялық) балық аулауды жүргiзу кезiнде: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алып қоя отырып:</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ірі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0,017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қортпа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6,5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бекіре балықтары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5,5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ақсақа, албырт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0,042</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ұсақ</w:t>
            </w:r>
            <w:r>
              <w:rPr>
                <w:rStyle w:val="s0"/>
              </w:rPr>
              <w:t xml:space="preserve">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0,008</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2.1.6.</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шаян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0,008</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«ұстап алу-қоя беру» принципі негізiнде:</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ірі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0,1</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бекiре балықтары (қортпа, бекіре, шоқыр, сүйрік, тілма</w:t>
            </w:r>
            <w:r>
              <w:rPr>
                <w:rStyle w:val="s0"/>
              </w:rPr>
              <w:t>й)</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4,97</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ақсақа, албырт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0,27</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2.2.4.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ұсақ</w:t>
            </w:r>
            <w:r>
              <w:rPr>
                <w:rStyle w:val="s0"/>
              </w:rPr>
              <w:t xml:space="preserve"> балықтар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pStyle w:val="a5"/>
              <w:spacing w:before="0" w:beforeAutospacing="0" w:after="0" w:afterAutospacing="0"/>
              <w:ind w:firstLine="400"/>
              <w:jc w:val="center"/>
            </w:pPr>
            <w:r>
              <w:rPr>
                <w:color w:val="000000"/>
              </w:rPr>
              <w:t>0,068</w:t>
            </w:r>
          </w:p>
        </w:tc>
      </w:tr>
    </w:tbl>
    <w:p w:rsidR="00000000" w:rsidRDefault="008B7D31">
      <w:r>
        <w:t> </w:t>
      </w:r>
    </w:p>
    <w:p w:rsidR="00000000" w:rsidRDefault="008B7D31">
      <w:pPr>
        <w:ind w:firstLine="400"/>
        <w:jc w:val="both"/>
      </w:pPr>
      <w:r>
        <w:rPr>
          <w:rStyle w:val="s0"/>
        </w:rPr>
        <w:t>4. Өзге шаруашылық мақсаттарда (аңшылық пен балық аулаудан басқа) пайдаланылатын жануарлардың түрлерін пайдаланғаны үшін төлемақы мөлшерлемелері мынаны құрайды:</w:t>
      </w:r>
    </w:p>
    <w:p w:rsidR="00000000" w:rsidRDefault="008B7D31">
      <w:r>
        <w:t> </w:t>
      </w:r>
    </w:p>
    <w:tbl>
      <w:tblPr>
        <w:tblW w:w="5000" w:type="pct"/>
        <w:tblCellMar>
          <w:left w:w="0" w:type="dxa"/>
          <w:right w:w="0" w:type="dxa"/>
        </w:tblCellMar>
        <w:tblLook w:val="04A0" w:firstRow="1" w:lastRow="0" w:firstColumn="1" w:lastColumn="0" w:noHBand="0" w:noVBand="1"/>
      </w:tblPr>
      <w:tblGrid>
        <w:gridCol w:w="1188"/>
        <w:gridCol w:w="3597"/>
        <w:gridCol w:w="2393"/>
        <w:gridCol w:w="2393"/>
      </w:tblGrid>
      <w:tr w:rsidR="00000000">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w:t>
            </w:r>
          </w:p>
          <w:p w:rsidR="00000000" w:rsidRDefault="008B7D31">
            <w:pPr>
              <w:jc w:val="center"/>
            </w:pPr>
            <w:r>
              <w:rPr>
                <w:rStyle w:val="s0"/>
              </w:rPr>
              <w:t>№</w:t>
            </w:r>
          </w:p>
        </w:tc>
        <w:tc>
          <w:tcPr>
            <w:tcW w:w="35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Жануа</w:t>
            </w:r>
            <w:r>
              <w:rPr>
                <w:rStyle w:val="s0"/>
              </w:rPr>
              <w:t>рлардың түрлері</w:t>
            </w:r>
          </w:p>
        </w:tc>
        <w:tc>
          <w:tcPr>
            <w:tcW w:w="47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Төлемақы мөлшерлемелері (АЕК)</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бір дарағы үшін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бір килограмы үшін</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Сүтқоректілер: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шұбар мысық немесе дала мысығы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0,030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қарақас</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құстар</w:t>
            </w: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кiшкене, қара мойын, қызыл мойын, сұржақ, үлкен сұқ</w:t>
            </w:r>
            <w:r>
              <w:rPr>
                <w:rStyle w:val="s0"/>
              </w:rPr>
              <w:t>сыр, үлкен суқұзғын, үлкен көлбұқа, бақылдақ құтан, көкқұтан және сары құтан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үлкен</w:t>
            </w:r>
            <w:r>
              <w:rPr>
                <w:rStyle w:val="s0"/>
              </w:rPr>
              <w:t xml:space="preserve"> аққұтан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маусымқұс, қошқылқанат және алтынжон татрең, шүрілдек, шаушүрiлдек, моңғол шүрiлдегi, сарысағақ шүрiлдек, шығыс шүрiлдегi, теңiз шүрілдег</w:t>
            </w:r>
            <w:r>
              <w:rPr>
                <w:rStyle w:val="s0"/>
              </w:rPr>
              <w:t>i, алқалы татрең, тасшырған, сутартар, тартар, кiшкене тартар, титтей тартар,</w:t>
            </w:r>
          </w:p>
          <w:p w:rsidR="00000000" w:rsidRDefault="008B7D31">
            <w:r>
              <w:rPr>
                <w:rStyle w:val="s0"/>
              </w:rPr>
              <w:t>қызылқасқа</w:t>
            </w:r>
            <w:r>
              <w:rPr>
                <w:rStyle w:val="s0"/>
              </w:rPr>
              <w:t xml:space="preserve"> сутартар, дала қарақасы, қарала балшықшы, бұлыңғыр, фифи, үлкен балшықшы, шөпiлдек, тәкiлдек балшықшы, бұлақшы, мамырқұс, қайқытұмсық балшықшы, ақжал қалтқы, ақтамақ қ</w:t>
            </w:r>
            <w:r>
              <w:rPr>
                <w:rStyle w:val="s0"/>
              </w:rPr>
              <w:t>алтқы, құмғақша, қызылмойын құмдауық, ұзынсаусақ құмдауық, аққұйрық құмдауық, қызылбауыр құмдауық, қаратөс құмдауық, сүйiрқұйрық құмдауық, құмқұс, тұнбашы, шалғын және дала қарақасы, сақиналы түркептер,</w:t>
            </w:r>
          </w:p>
          <w:p w:rsidR="00000000" w:rsidRDefault="008B7D31">
            <w:r>
              <w:rPr>
                <w:rStyle w:val="s0"/>
              </w:rPr>
              <w:t>сарыжағал қараторғай, сарытұмсық шауқарға, қараторғай</w:t>
            </w:r>
            <w:r>
              <w:rPr>
                <w:rStyle w:val="s0"/>
              </w:rPr>
              <w:t>, пайыз торғай, қызылтелпектi құнақ, көкқарға, бозторғайлар (айдарлы, теңбiлтөс,</w:t>
            </w:r>
          </w:p>
          <w:p w:rsidR="00000000" w:rsidRDefault="008B7D31">
            <w:r>
              <w:rPr>
                <w:rStyle w:val="s0"/>
              </w:rPr>
              <w:t>ұзынтұмсық</w:t>
            </w:r>
            <w:r>
              <w:rPr>
                <w:rStyle w:val="s0"/>
              </w:rPr>
              <w:t>, сұр, сор, дала бозторғайы, қараалқалы, аққанат, қара, құлақты, орман бозторғайы, егіс бозторғайы, шауторғай, қызылтұмсық шауқарға, алабажақ сайрауық</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қаршыға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қырғи</w:t>
            </w:r>
            <w:r>
              <w:rPr>
                <w:rStyle w:val="s0"/>
              </w:rPr>
              <w:t>, маубас жапалақ, байғыз, жүнбалақ байғыз, құлақты жапалақ, саз жапалағы, жамансары</w:t>
            </w:r>
            <w:r>
              <w:rPr>
                <w:rStyle w:val="s0"/>
              </w:rPr>
              <w:t xml:space="preserve">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Бауырымен жорғалаушылар: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орта Азия тасбақасы, саз тасбақасы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0,020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ешкіемер, бат-бат кесiртке, жұмырбас құм кесiрт</w:t>
            </w:r>
            <w:r>
              <w:rPr>
                <w:rStyle w:val="s0"/>
              </w:rPr>
              <w:t>ке, сығыркөз</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бозша жылан</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өрнект</w:t>
            </w:r>
            <w:r>
              <w:rPr>
                <w:rStyle w:val="s0"/>
              </w:rPr>
              <w:t>i қарашұбар жылан, шығыс және құм жыланы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0,035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3.5.</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көлбақа</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0,005</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Омыртқасыз су жануарлары: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4.1.</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артемия (цисталары)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0,045</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4.2.</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гаммарус, шашақ мұрт шаяндар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0,010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4.3.</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сүлiктер</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0,030</w:t>
            </w:r>
          </w:p>
        </w:tc>
      </w:tr>
      <w:tr w:rsidR="00000000">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4.4.</w:t>
            </w:r>
          </w:p>
        </w:tc>
        <w:tc>
          <w:tcPr>
            <w:tcW w:w="359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басқа да су омыртқасыздары мен цисталары</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w:t>
            </w:r>
          </w:p>
        </w:tc>
        <w:tc>
          <w:tcPr>
            <w:tcW w:w="2393"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0,005</w:t>
            </w:r>
          </w:p>
        </w:tc>
      </w:tr>
    </w:tbl>
    <w:p w:rsidR="00000000" w:rsidRDefault="008B7D31">
      <w:pPr>
        <w:jc w:val="both"/>
      </w:pPr>
      <w:r>
        <w:t> </w:t>
      </w:r>
    </w:p>
    <w:p w:rsidR="00000000" w:rsidRDefault="008B7D31">
      <w:pPr>
        <w:ind w:firstLine="400"/>
        <w:jc w:val="both"/>
      </w:pPr>
      <w:r>
        <w:rPr>
          <w:rStyle w:val="s0"/>
          <w:b/>
          <w:bCs/>
        </w:rPr>
        <w:t>502-бап</w:t>
      </w:r>
      <w:r>
        <w:rPr>
          <w:rStyle w:val="s0"/>
        </w:rPr>
        <w:t xml:space="preserve">. </w:t>
      </w:r>
      <w:r>
        <w:rPr>
          <w:rStyle w:val="s0"/>
          <w:b/>
          <w:bCs/>
        </w:rPr>
        <w:t>Есептеу мен төлеу тәртібі</w:t>
      </w:r>
    </w:p>
    <w:p w:rsidR="00000000" w:rsidRDefault="008B7D31">
      <w:pPr>
        <w:ind w:firstLine="400"/>
        <w:jc w:val="both"/>
      </w:pPr>
      <w:r>
        <w:rPr>
          <w:rStyle w:val="s0"/>
        </w:rPr>
        <w:t>1. Төлемақы сомасын белгіленген мөлшерлемелер мен жануарлардың санын (су жануарларының жекелеген түрлері үшін салмағын) негізге ала отырып, төлемақы төлеуш</w:t>
      </w:r>
      <w:r>
        <w:rPr>
          <w:rStyle w:val="s0"/>
        </w:rPr>
        <w:t>ілер дербес есептейді.</w:t>
      </w:r>
    </w:p>
    <w:p w:rsidR="00000000" w:rsidRDefault="008B7D31">
      <w:pPr>
        <w:jc w:val="both"/>
      </w:pPr>
      <w:r>
        <w:rPr>
          <w:rStyle w:val="s3"/>
        </w:rPr>
        <w:t>2013.05.12. № 152-V ҚР</w:t>
      </w:r>
      <w:r>
        <w:rPr>
          <w:rStyle w:val="s3"/>
        </w:rPr>
        <w:t xml:space="preserve"> </w:t>
      </w:r>
      <w:hyperlink r:id="rId7590" w:anchor="sub_id=502" w:history="1">
        <w:r>
          <w:rPr>
            <w:rStyle w:val="a3"/>
            <w:i/>
            <w:iCs/>
          </w:rPr>
          <w:t>Заңымен</w:t>
        </w:r>
      </w:hyperlink>
      <w:r>
        <w:rPr>
          <w:rStyle w:val="s3"/>
        </w:rPr>
        <w:t xml:space="preserve"> </w:t>
      </w:r>
      <w:r>
        <w:rPr>
          <w:rStyle w:val="s3"/>
        </w:rPr>
        <w:t>1-1-тармақпен толықтырылды (2014 ж. 1 қаңтардан бастап қолданысқа енгізілді)</w:t>
      </w:r>
    </w:p>
    <w:p w:rsidR="00000000" w:rsidRDefault="008B7D31">
      <w:pPr>
        <w:ind w:firstLine="400"/>
        <w:jc w:val="both"/>
      </w:pPr>
      <w:r>
        <w:rPr>
          <w:rStyle w:val="s0"/>
        </w:rPr>
        <w:t>1-1. Қазақстан Республикасында аң аулаған ке</w:t>
      </w:r>
      <w:r>
        <w:rPr>
          <w:rStyle w:val="s0"/>
        </w:rPr>
        <w:t>зде шетелдіктер үшін төлемақы сомасы белгіленген мөлшерлемелерге және 10 коэффициентіне көбейтілген жануарлар саны (су жануарларының жекелеген түрлерi үшiн салмағы) негізге алына отырып есептеледі.</w:t>
      </w:r>
    </w:p>
    <w:p w:rsidR="00000000" w:rsidRDefault="008B7D31">
      <w:pPr>
        <w:jc w:val="both"/>
      </w:pPr>
      <w:r>
        <w:rPr>
          <w:rStyle w:val="s3"/>
        </w:rPr>
        <w:t>2009.16.11. № 200-ІV ҚР</w:t>
      </w:r>
      <w:r>
        <w:rPr>
          <w:rStyle w:val="s3"/>
        </w:rPr>
        <w:t xml:space="preserve"> </w:t>
      </w:r>
      <w:hyperlink r:id="rId7591" w:anchor="sub_id=156" w:history="1">
        <w:r>
          <w:rPr>
            <w:rStyle w:val="a3"/>
            <w:i/>
            <w:iCs/>
          </w:rPr>
          <w:t>Заңымен</w:t>
        </w:r>
      </w:hyperlink>
      <w:r>
        <w:rPr>
          <w:rStyle w:val="s3"/>
        </w:rPr>
        <w:t xml:space="preserve"> </w:t>
      </w:r>
      <w:r>
        <w:rPr>
          <w:rStyle w:val="s3"/>
        </w:rPr>
        <w:t>2-тармақ жаңа редакцияда (2010 ж. 1 қаңтардан бастап қолданысқа енгiзiлді) (бұр.</w:t>
      </w:r>
      <w:hyperlink r:id="rId7592" w:anchor="sub_id=502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Төлемақы сомасы жануар</w:t>
      </w:r>
      <w:r>
        <w:rPr>
          <w:rStyle w:val="s0"/>
        </w:rPr>
        <w:t>лар дүниесiн пайдалануға рұқсат алу орны бойынша бюджетке төленедi. Төлем банктер немесе банк операцияларының жекелеген түрлерiн жүзеге асыратын ұйымдар арқылы аудару жолымен рұқсат алғанға дейiн жүргiзiледi.</w:t>
      </w:r>
    </w:p>
    <w:p w:rsidR="00000000" w:rsidRDefault="008B7D31">
      <w:pPr>
        <w:ind w:firstLine="400"/>
        <w:jc w:val="both"/>
      </w:pPr>
      <w:r>
        <w:rPr>
          <w:rStyle w:val="s0"/>
        </w:rPr>
        <w:t>3. Төлемақының төленген сомалары қайтарылуға жа</w:t>
      </w:r>
      <w:r>
        <w:rPr>
          <w:rStyle w:val="s0"/>
        </w:rPr>
        <w:t>тпайды.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73-тарау. ОРМАНДЫ ПАЙДАЛАНҒАНЫ ҮШІН ТӨЛЕМАҚЫ</w:t>
      </w:r>
    </w:p>
    <w:p w:rsidR="00000000" w:rsidRDefault="008B7D31">
      <w:r>
        <w:t> </w:t>
      </w:r>
    </w:p>
    <w:p w:rsidR="00000000" w:rsidRDefault="008B7D31">
      <w:pPr>
        <w:ind w:firstLine="400"/>
        <w:jc w:val="both"/>
      </w:pPr>
      <w:r>
        <w:rPr>
          <w:rStyle w:val="s0"/>
          <w:b/>
          <w:bCs/>
        </w:rPr>
        <w:t>503-бап. Жалпы ережелер</w:t>
      </w:r>
    </w:p>
    <w:p w:rsidR="00000000" w:rsidRDefault="008B7D31">
      <w:pPr>
        <w:ind w:firstLine="400"/>
        <w:jc w:val="both"/>
      </w:pPr>
      <w:r>
        <w:rPr>
          <w:rStyle w:val="s0"/>
        </w:rPr>
        <w:t>1. Орманды пайдаланғаны үшін төлемақы (бұдан әрі - төлемақы) мемлекеттік орман қорының учаскелерінде орманды пайдаланудың мынадай түрлері үшін алынады:</w:t>
      </w:r>
    </w:p>
    <w:p w:rsidR="00000000" w:rsidRDefault="008B7D31">
      <w:pPr>
        <w:ind w:firstLine="400"/>
        <w:jc w:val="both"/>
      </w:pPr>
      <w:r>
        <w:rPr>
          <w:rStyle w:val="s0"/>
        </w:rPr>
        <w:t>1) ағаш дайындау;</w:t>
      </w:r>
    </w:p>
    <w:p w:rsidR="00000000" w:rsidRDefault="008B7D31">
      <w:pPr>
        <w:ind w:firstLine="400"/>
        <w:jc w:val="both"/>
      </w:pPr>
      <w:r>
        <w:rPr>
          <w:rStyle w:val="s0"/>
        </w:rPr>
        <w:t xml:space="preserve">2) </w:t>
      </w:r>
      <w:r>
        <w:rPr>
          <w:rStyle w:val="s0"/>
        </w:rPr>
        <w:t>шайыр және ағаш шырындарын дайындау;</w:t>
      </w:r>
    </w:p>
    <w:p w:rsidR="00000000" w:rsidRDefault="008B7D31">
      <w:pPr>
        <w:ind w:firstLine="400"/>
        <w:jc w:val="both"/>
      </w:pPr>
      <w:r>
        <w:rPr>
          <w:rStyle w:val="s0"/>
        </w:rPr>
        <w:t>3) қосалқы ағаш ресурстарын (ағаштар мен бұталардың қабықтарын, бұтақтарын, томарларын, тамырларын, жапырақтарын, бүршіктерін) дайындау;</w:t>
      </w:r>
    </w:p>
    <w:p w:rsidR="00000000" w:rsidRDefault="008B7D31">
      <w:pPr>
        <w:ind w:firstLine="400"/>
        <w:jc w:val="both"/>
      </w:pPr>
      <w:r>
        <w:rPr>
          <w:rStyle w:val="s0"/>
        </w:rPr>
        <w:t>4) орманды жанама пайдалану (шөп шабу, мал жаю, марал шаруашылығы, аң шаруашылығы,</w:t>
      </w:r>
      <w:r>
        <w:rPr>
          <w:rStyle w:val="s0"/>
        </w:rPr>
        <w:t xml:space="preserve"> ара ұялары мен омарта орналастыру, көкөніс шаруашылығы, бақша шаруашылығы және өзге де ауыл шаруашылығы дақылдарын өсіру, дәрілік өсімдіктер мен техникалық шикізаттар, жабайы өсетін жемістер, жаңғақтар, саңырауқұлақтар, жидектер және басқа да тағамдық өні</w:t>
      </w:r>
      <w:r>
        <w:rPr>
          <w:rStyle w:val="s0"/>
        </w:rPr>
        <w:t>мдер, мүк, орман төсемдері мен түскен жапырақтар, қамыс дайындау және жинау);</w:t>
      </w:r>
    </w:p>
    <w:p w:rsidR="00000000" w:rsidRDefault="008B7D31">
      <w:pPr>
        <w:ind w:firstLine="400"/>
        <w:jc w:val="both"/>
      </w:pPr>
      <w:r>
        <w:rPr>
          <w:rStyle w:val="s0"/>
        </w:rPr>
        <w:t>5) мемлекеттік орман қоры учаскелерін:</w:t>
      </w:r>
    </w:p>
    <w:p w:rsidR="00000000" w:rsidRDefault="008B7D31">
      <w:pPr>
        <w:ind w:firstLine="400"/>
        <w:jc w:val="both"/>
      </w:pPr>
      <w:r>
        <w:rPr>
          <w:rStyle w:val="s0"/>
        </w:rPr>
        <w:t>мәдени-сауықтыру, рекреациялық, туристік және спорт мақсаттары;</w:t>
      </w:r>
    </w:p>
    <w:p w:rsidR="00000000" w:rsidRDefault="008B7D31">
      <w:pPr>
        <w:ind w:firstLine="400"/>
        <w:jc w:val="both"/>
      </w:pPr>
      <w:r>
        <w:rPr>
          <w:rStyle w:val="s0"/>
        </w:rPr>
        <w:t>аңшылық шаруашылығы қажеттері;</w:t>
      </w:r>
    </w:p>
    <w:p w:rsidR="00000000" w:rsidRDefault="008B7D31">
      <w:pPr>
        <w:ind w:firstLine="400"/>
        <w:jc w:val="both"/>
      </w:pPr>
      <w:r>
        <w:rPr>
          <w:rStyle w:val="s0"/>
        </w:rPr>
        <w:t>ғылыми</w:t>
      </w:r>
      <w:r>
        <w:rPr>
          <w:rStyle w:val="s0"/>
        </w:rPr>
        <w:t>-зерттеу мақсаттары үшін пайдалану.</w:t>
      </w:r>
    </w:p>
    <w:p w:rsidR="00000000" w:rsidRDefault="008B7D31">
      <w:pPr>
        <w:jc w:val="both"/>
      </w:pPr>
      <w:r>
        <w:rPr>
          <w:rStyle w:val="s3"/>
        </w:rPr>
        <w:t>20</w:t>
      </w:r>
      <w:r>
        <w:rPr>
          <w:rStyle w:val="s3"/>
        </w:rPr>
        <w:t>12.25.01. № 548-IV ҚР</w:t>
      </w:r>
      <w:r>
        <w:rPr>
          <w:rStyle w:val="s3"/>
        </w:rPr>
        <w:t xml:space="preserve"> </w:t>
      </w:r>
      <w:hyperlink r:id="rId7593" w:anchor="sub_id=701" w:history="1">
        <w:r>
          <w:rPr>
            <w:rStyle w:val="a3"/>
            <w:i/>
            <w:iCs/>
          </w:rPr>
          <w:t>Заңымен</w:t>
        </w:r>
      </w:hyperlink>
      <w:r>
        <w:rPr>
          <w:rStyle w:val="s3"/>
        </w:rPr>
        <w:t xml:space="preserve"> </w:t>
      </w:r>
      <w:r>
        <w:rPr>
          <w:rStyle w:val="s3"/>
        </w:rPr>
        <w:t>6) тармақшамен толықтырылды (2013 жылғы 1 қаңтардан бастап қолданысқа енгізілді)</w:t>
      </w:r>
    </w:p>
    <w:p w:rsidR="00000000" w:rsidRDefault="008B7D31">
      <w:pPr>
        <w:ind w:firstLine="400"/>
        <w:jc w:val="both"/>
      </w:pPr>
      <w:r>
        <w:rPr>
          <w:rStyle w:val="s0"/>
        </w:rPr>
        <w:t>6) ағаш және бұта тұқымдылары мен арнайы мақсаттағы плантациялық</w:t>
      </w:r>
      <w:r>
        <w:rPr>
          <w:rStyle w:val="s0"/>
        </w:rPr>
        <w:t xml:space="preserve"> екпелердің егілетін материалын өсіру үшін мемлекеттік орман қоры учаскелерін пайдалану.</w:t>
      </w:r>
    </w:p>
    <w:p w:rsidR="00000000" w:rsidRDefault="008B7D31">
      <w:pPr>
        <w:ind w:firstLine="400"/>
        <w:jc w:val="both"/>
      </w:pPr>
      <w:r>
        <w:rPr>
          <w:rStyle w:val="s0"/>
        </w:rPr>
        <w:t>2. Мемлекеттік орман қоры учаскелерінде орман ресурстарын пайдалану тәртібі Қазақстан Республикасының орман заңнамасында белгіленеді.</w:t>
      </w:r>
    </w:p>
    <w:p w:rsidR="00000000" w:rsidRDefault="008B7D31">
      <w:pPr>
        <w:ind w:firstLine="400"/>
        <w:jc w:val="both"/>
      </w:pPr>
      <w:r>
        <w:rPr>
          <w:rStyle w:val="s0"/>
        </w:rPr>
        <w:t>3. Мемлекеттік орман қоры учаскел</w:t>
      </w:r>
      <w:r>
        <w:rPr>
          <w:rStyle w:val="s0"/>
        </w:rPr>
        <w:t>ерінде орман пайдалану құқығы Қазақстан Республикасының орман заңнамасында белгіленген тәртіппен және мерзімдерде берілетін ағаш кесу билеті мен орман пайдалану билетінің (бұдан әрі - рұқсат құжаты) негізінде беріледі.</w:t>
      </w:r>
    </w:p>
    <w:p w:rsidR="00000000" w:rsidRDefault="008B7D31">
      <w:pPr>
        <w:jc w:val="both"/>
      </w:pPr>
      <w:r>
        <w:rPr>
          <w:rStyle w:val="s3"/>
        </w:rPr>
        <w:t>2012.25.01. № 548-IV ҚР</w:t>
      </w:r>
      <w:r>
        <w:rPr>
          <w:rStyle w:val="s3"/>
        </w:rPr>
        <w:t xml:space="preserve"> </w:t>
      </w:r>
      <w:hyperlink r:id="rId7594" w:anchor="sub_id=701" w:history="1">
        <w:r>
          <w:rPr>
            <w:rStyle w:val="a3"/>
            <w:i/>
            <w:iCs/>
          </w:rPr>
          <w:t>Заңымен</w:t>
        </w:r>
      </w:hyperlink>
      <w:r>
        <w:rPr>
          <w:rStyle w:val="s3"/>
        </w:rPr>
        <w:t xml:space="preserve"> </w:t>
      </w:r>
      <w:r>
        <w:rPr>
          <w:rStyle w:val="s3"/>
        </w:rPr>
        <w:t>4-тармақ жаңа редакцияда (</w:t>
      </w:r>
      <w:hyperlink r:id="rId7595" w:anchor="sub_id=5030400" w:history="1">
        <w:r>
          <w:rPr>
            <w:rStyle w:val="a3"/>
            <w:i/>
            <w:iCs/>
          </w:rPr>
          <w:t>бұр.ред.қара</w:t>
        </w:r>
      </w:hyperlink>
      <w:r>
        <w:rPr>
          <w:rStyle w:val="s3"/>
        </w:rPr>
        <w:t>)</w:t>
      </w:r>
    </w:p>
    <w:p w:rsidR="00000000" w:rsidRDefault="008B7D31">
      <w:pPr>
        <w:ind w:firstLine="400"/>
        <w:jc w:val="both"/>
      </w:pPr>
      <w:r>
        <w:rPr>
          <w:rStyle w:val="s0"/>
        </w:rPr>
        <w:t>4. Мемлекеттiк орман иеленушiлер: жергілікті атқарушы о</w:t>
      </w:r>
      <w:r>
        <w:rPr>
          <w:rStyle w:val="s0"/>
        </w:rPr>
        <w:t>ргандардың орман шаруашылығы мемлекеттік мекемелері; орман шаруашылығы саласындағы уәкілетті органның орман шаруашылығы мемлекеттік мекемелері мен мемлекеттік ұйымдары; ерекше қорғалатын табиғи аумақтар саласындағы уәкілетті органның табиғат қорғау мекемел</w:t>
      </w:r>
      <w:r>
        <w:rPr>
          <w:rStyle w:val="s0"/>
        </w:rPr>
        <w:t>ері; көлік саласындағы уәкілетті мемлекеттік органның және автомобиль жолдары саласындағы уәкілетті мемлекеттік органның мемлекеттік ұйымдары ведомстволық бағыныстылығына сәйкес тоқсан сайын, есептi тоқсаннан кейiнгi екiншi айдың 15-iнен кешiктiрмей өзiнiң</w:t>
      </w:r>
      <w:r>
        <w:rPr>
          <w:rStyle w:val="s0"/>
        </w:rPr>
        <w:t xml:space="preserve"> орналасқан жерi бойынша салық органдарына уәкiлеттi орган белгiлеген нысан бойынша төлемақы төлеушілер мен салық салу объектілері туралы мәлiметтер бередi.</w:t>
      </w:r>
    </w:p>
    <w:p w:rsidR="00000000" w:rsidRDefault="008B7D31">
      <w:pPr>
        <w:ind w:firstLine="400"/>
        <w:jc w:val="both"/>
      </w:pPr>
      <w:r>
        <w:rPr>
          <w:rStyle w:val="s0"/>
        </w:rPr>
        <w:t> </w:t>
      </w:r>
    </w:p>
    <w:p w:rsidR="00000000" w:rsidRDefault="008B7D31">
      <w:pPr>
        <w:ind w:firstLine="400"/>
        <w:jc w:val="both"/>
      </w:pPr>
      <w:r>
        <w:rPr>
          <w:rStyle w:val="s0"/>
          <w:b/>
          <w:bCs/>
        </w:rPr>
        <w:t>504-бап. Төлемақы төлеушілер</w:t>
      </w:r>
    </w:p>
    <w:p w:rsidR="00000000" w:rsidRDefault="008B7D31">
      <w:pPr>
        <w:ind w:firstLine="400"/>
        <w:jc w:val="both"/>
      </w:pPr>
      <w:r>
        <w:rPr>
          <w:rStyle w:val="s0"/>
        </w:rPr>
        <w:t>1. Мемлекеттік орман иеленушілер, Қазақстан Республикасының</w:t>
      </w:r>
      <w:r>
        <w:rPr>
          <w:rStyle w:val="s0"/>
        </w:rPr>
        <w:t xml:space="preserve"> </w:t>
      </w:r>
      <w:hyperlink r:id="rId7596" w:anchor="sub_id=290000" w:history="1">
        <w:r>
          <w:rPr>
            <w:rStyle w:val="a3"/>
          </w:rPr>
          <w:t>заңнамалық актісінде</w:t>
        </w:r>
      </w:hyperlink>
      <w:r>
        <w:rPr>
          <w:rStyle w:val="s0"/>
        </w:rPr>
        <w:t xml:space="preserve"> </w:t>
      </w:r>
      <w:r>
        <w:rPr>
          <w:rStyle w:val="s0"/>
        </w:rPr>
        <w:t>белгіленген тәртіппен орман пайдалану құқығын алған жеке және заңды тұлғалар төлемақы төлеушілер болып табылады.</w:t>
      </w:r>
    </w:p>
    <w:p w:rsidR="00000000" w:rsidRDefault="008B7D31">
      <w:pPr>
        <w:ind w:firstLine="400"/>
        <w:jc w:val="both"/>
      </w:pPr>
      <w:r>
        <w:rPr>
          <w:rStyle w:val="s0"/>
        </w:rPr>
        <w:t>2. Қазақстан Республикасының</w:t>
      </w:r>
      <w:r>
        <w:rPr>
          <w:rStyle w:val="s0"/>
        </w:rPr>
        <w:t xml:space="preserve"> </w:t>
      </w:r>
      <w:hyperlink r:id="rId7597" w:anchor="sub_id=370000" w:history="1">
        <w:r>
          <w:rPr>
            <w:rStyle w:val="a3"/>
          </w:rPr>
          <w:t>Жер кодексіне</w:t>
        </w:r>
      </w:hyperlink>
      <w:r>
        <w:rPr>
          <w:rStyle w:val="s0"/>
        </w:rPr>
        <w:t xml:space="preserve"> </w:t>
      </w:r>
      <w:r>
        <w:rPr>
          <w:rStyle w:val="s0"/>
        </w:rPr>
        <w:t>сәйкес орман өсіру үшін нысаналы мақсатта өз меншігіндегі немесе ұзақ мерзімді жер пайдалану құқығындағы жеке орман қорының учаскелерінде орман пайдалануды жүзеге асыратын жек</w:t>
      </w:r>
      <w:r>
        <w:rPr>
          <w:rStyle w:val="s0"/>
        </w:rPr>
        <w:t>е орман иеленушілер төлемақы төлеушілер болып табылмайды.</w:t>
      </w:r>
    </w:p>
    <w:p w:rsidR="00000000" w:rsidRDefault="008B7D31">
      <w:pPr>
        <w:ind w:firstLine="400"/>
        <w:jc w:val="both"/>
      </w:pPr>
      <w:r>
        <w:rPr>
          <w:rStyle w:val="s0"/>
        </w:rPr>
        <w:t> </w:t>
      </w:r>
    </w:p>
    <w:p w:rsidR="00000000" w:rsidRDefault="008B7D31">
      <w:pPr>
        <w:ind w:firstLine="400"/>
        <w:jc w:val="both"/>
      </w:pPr>
      <w:r>
        <w:rPr>
          <w:rStyle w:val="s0"/>
          <w:b/>
          <w:bCs/>
        </w:rPr>
        <w:t>505-бап</w:t>
      </w:r>
      <w:r>
        <w:rPr>
          <w:rStyle w:val="s0"/>
        </w:rPr>
        <w:t xml:space="preserve">. </w:t>
      </w:r>
      <w:r>
        <w:rPr>
          <w:rStyle w:val="s0"/>
          <w:b/>
          <w:bCs/>
        </w:rPr>
        <w:t>Салық салу объектісі</w:t>
      </w:r>
    </w:p>
    <w:p w:rsidR="00000000" w:rsidRDefault="008B7D31">
      <w:pPr>
        <w:ind w:firstLine="400"/>
        <w:jc w:val="both"/>
      </w:pPr>
      <w:r>
        <w:rPr>
          <w:rStyle w:val="s0"/>
        </w:rPr>
        <w:t>Мыналарды:</w:t>
      </w:r>
    </w:p>
    <w:p w:rsidR="00000000" w:rsidRDefault="008B7D31">
      <w:pPr>
        <w:ind w:firstLine="400"/>
        <w:jc w:val="both"/>
      </w:pPr>
      <w:r>
        <w:rPr>
          <w:rStyle w:val="s0"/>
        </w:rPr>
        <w:t>1) көшеттердің құрамы мен нысанына күтім жасау үшін кесуді, сондай-ақ оның жас талдарының толықтығын реттеуді (жарықтандыру, тазарту) және құндылығы шамалы</w:t>
      </w:r>
      <w:r>
        <w:rPr>
          <w:rStyle w:val="s0"/>
        </w:rPr>
        <w:t xml:space="preserve"> ағаш көшеттерін қайта жөндеуге және ландшафттарды қалыптастыруға байланысты кесуді жүзеге асыру кезінде түбірімен босатылатын сүрек көлемін;</w:t>
      </w:r>
    </w:p>
    <w:p w:rsidR="00000000" w:rsidRDefault="008B7D31">
      <w:pPr>
        <w:ind w:firstLine="400"/>
        <w:jc w:val="both"/>
      </w:pPr>
      <w:r>
        <w:rPr>
          <w:rStyle w:val="s0"/>
        </w:rPr>
        <w:t>2) ғылыми-зерттеу жұмыстарын жүргізу үшін алынған ағаш ресурстарының, шайырдың, қосалқы орман ресурстарының көлемі</w:t>
      </w:r>
      <w:r>
        <w:rPr>
          <w:rStyle w:val="s0"/>
        </w:rPr>
        <w:t>н қоспағанда, пайдалануға берілетін орман пайдаланудың көлемі және (немесе) мемлекеттік орман қоры учаскелерінің, оның ішінде ерекше қорғалатын табиғи аумақтардағы алаңы төлемақы салу объектісі болып табылады.</w:t>
      </w:r>
    </w:p>
    <w:p w:rsidR="00000000" w:rsidRDefault="008B7D31">
      <w:pPr>
        <w:ind w:firstLine="400"/>
        <w:jc w:val="both"/>
      </w:pPr>
      <w:r>
        <w:rPr>
          <w:rStyle w:val="s0"/>
        </w:rPr>
        <w:t> </w:t>
      </w:r>
    </w:p>
    <w:p w:rsidR="00000000" w:rsidRDefault="008B7D31">
      <w:pPr>
        <w:ind w:left="1200" w:hanging="800"/>
        <w:jc w:val="both"/>
      </w:pPr>
      <w:r>
        <w:rPr>
          <w:rStyle w:val="s1"/>
        </w:rPr>
        <w:t>506-бап. Төлемақы мөлшерлемелері</w:t>
      </w:r>
    </w:p>
    <w:p w:rsidR="00000000" w:rsidRDefault="008B7D31">
      <w:pPr>
        <w:jc w:val="both"/>
      </w:pPr>
      <w:r>
        <w:rPr>
          <w:rStyle w:val="s3"/>
        </w:rPr>
        <w:t>2009.16.11.</w:t>
      </w:r>
      <w:r>
        <w:rPr>
          <w:rStyle w:val="s3"/>
        </w:rPr>
        <w:t xml:space="preserve"> № 200-ІV ҚР</w:t>
      </w:r>
      <w:r>
        <w:rPr>
          <w:rStyle w:val="s3"/>
        </w:rPr>
        <w:t xml:space="preserve"> </w:t>
      </w:r>
      <w:hyperlink r:id="rId7598" w:anchor="sub_id=157" w:history="1">
        <w:r>
          <w:rPr>
            <w:rStyle w:val="a3"/>
            <w:i/>
            <w:iCs/>
          </w:rPr>
          <w:t>Заңымен</w:t>
        </w:r>
      </w:hyperlink>
      <w:r>
        <w:rPr>
          <w:rStyle w:val="s3"/>
        </w:rPr>
        <w:t xml:space="preserve"> </w:t>
      </w:r>
      <w:r>
        <w:rPr>
          <w:rStyle w:val="s3"/>
        </w:rPr>
        <w:t>1-тармақ өзгертілді (2010 ж. 1 қаңтардан бастап қолданысқа енгiзiлді) (бұр.</w:t>
      </w:r>
      <w:hyperlink r:id="rId7599" w:anchor="sub_id=506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Осы баптың 2-тармағында көрсетілгендерді қоспағанда, төлемақы мөлшерлемелерін</w:t>
      </w:r>
      <w:r>
        <w:rPr>
          <w:rStyle w:val="s0"/>
        </w:rPr>
        <w:t xml:space="preserve"> </w:t>
      </w:r>
      <w:hyperlink r:id="rId7600" w:history="1">
        <w:r>
          <w:rPr>
            <w:rStyle w:val="a3"/>
          </w:rPr>
          <w:t>орман шаруашылығы саласындағы уәкілетті мемлекеттік орган айқындаған тәртіпке</w:t>
        </w:r>
      </w:hyperlink>
      <w:r>
        <w:rPr>
          <w:rStyle w:val="s0"/>
        </w:rPr>
        <w:t xml:space="preserve"> </w:t>
      </w:r>
      <w:r>
        <w:rPr>
          <w:rStyle w:val="s0"/>
        </w:rPr>
        <w:t>сәйкес жергілік</w:t>
      </w:r>
      <w:r>
        <w:rPr>
          <w:rStyle w:val="s0"/>
        </w:rPr>
        <w:t>ті атқарушы органдар жасаған есеп-қисаптар негізінде облыстардың, республикалық маңызы бар қалалардың және астананың жергілікті өкілді органдары белгілейді.</w:t>
      </w:r>
    </w:p>
    <w:p w:rsidR="00000000" w:rsidRDefault="008B7D31">
      <w:pPr>
        <w:jc w:val="both"/>
      </w:pPr>
      <w:r>
        <w:rPr>
          <w:rStyle w:val="s3"/>
        </w:rPr>
        <w:t>2009.16.11. № 200-ІV ҚР</w:t>
      </w:r>
      <w:r>
        <w:rPr>
          <w:rStyle w:val="s3"/>
        </w:rPr>
        <w:t xml:space="preserve"> </w:t>
      </w:r>
      <w:hyperlink r:id="rId7601" w:anchor="sub_id=157"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7602" w:anchor="sub_id=506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Түбірiмен босатылатын сүрек үшiн төлемақы мөлшерлемесі республикалық</w:t>
      </w:r>
      <w:r>
        <w:rPr>
          <w:rStyle w:val="s0"/>
        </w:rPr>
        <w:t xml:space="preserve"> бюджет туралы</w:t>
      </w:r>
      <w:r>
        <w:rPr>
          <w:rStyle w:val="s0"/>
        </w:rPr>
        <w:t xml:space="preserve"> </w:t>
      </w:r>
      <w:hyperlink r:id="rId7603" w:history="1">
        <w:r>
          <w:rPr>
            <w:rStyle w:val="a3"/>
          </w:rPr>
          <w:t>заңда</w:t>
        </w:r>
      </w:hyperlink>
      <w:r>
        <w:rPr>
          <w:rStyle w:val="s0"/>
        </w:rPr>
        <w:t xml:space="preserve"> </w:t>
      </w:r>
      <w:r>
        <w:rPr>
          <w:rStyle w:val="s0"/>
        </w:rPr>
        <w:t>белгiленген және орманды пайдалану құқығы туындайтын тиiстi қаржы жылының бірiншi күнi қолданыста болған</w:t>
      </w:r>
      <w:r>
        <w:rPr>
          <w:rStyle w:val="s0"/>
        </w:rPr>
        <w:t xml:space="preserve"> </w:t>
      </w:r>
      <w:hyperlink r:id="rId7604" w:history="1">
        <w:r>
          <w:rPr>
            <w:rStyle w:val="a3"/>
          </w:rPr>
          <w:t>ай</w:t>
        </w:r>
        <w:r>
          <w:rPr>
            <w:rStyle w:val="a3"/>
          </w:rPr>
          <w:t>лық есептiк көрсеткiш</w:t>
        </w:r>
      </w:hyperlink>
      <w:r>
        <w:rPr>
          <w:rStyle w:val="s0"/>
        </w:rPr>
        <w:t xml:space="preserve"> </w:t>
      </w:r>
      <w:r>
        <w:rPr>
          <w:rStyle w:val="s0"/>
        </w:rPr>
        <w:t>(бұдан әрi осы баптың мәтiнi бойынша - АЕК) мөлшерi негiзге алына отырып, тығыз бір текше метр үшiн айқындалады және мыналарды құрайды:</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913"/>
        <w:gridCol w:w="3039"/>
        <w:gridCol w:w="1268"/>
        <w:gridCol w:w="1444"/>
        <w:gridCol w:w="1288"/>
        <w:gridCol w:w="1619"/>
      </w:tblGrid>
      <w:tr w:rsidR="00000000">
        <w:trPr>
          <w:trHeight w:val="284"/>
        </w:trPr>
        <w:tc>
          <w:tcPr>
            <w:tcW w:w="14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Рет</w:t>
            </w:r>
          </w:p>
          <w:p w:rsidR="00000000" w:rsidRDefault="008B7D31">
            <w:pPr>
              <w:ind w:firstLine="400"/>
              <w:jc w:val="center"/>
            </w:pPr>
            <w:r>
              <w:t>№</w:t>
            </w:r>
          </w:p>
        </w:tc>
        <w:tc>
          <w:tcPr>
            <w:tcW w:w="456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Ағаш-бұта тұқымдастарының</w:t>
            </w:r>
          </w:p>
          <w:p w:rsidR="00000000" w:rsidRDefault="008B7D31">
            <w:pPr>
              <w:ind w:firstLine="400"/>
              <w:jc w:val="center"/>
            </w:pPr>
            <w:r>
              <w:t>атаулары</w:t>
            </w:r>
          </w:p>
        </w:tc>
        <w:tc>
          <w:tcPr>
            <w:tcW w:w="6277"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xml:space="preserve">Жоғарғы бөлігіндегі дің кесіндісінің диаметріне қарай </w:t>
            </w:r>
            <w:r>
              <w:t>қабықсыз</w:t>
            </w:r>
            <w:r>
              <w:t xml:space="preserve"> кәделі сүрек (АЕК)</w:t>
            </w:r>
          </w:p>
        </w:tc>
        <w:tc>
          <w:tcPr>
            <w:tcW w:w="23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Қабықты</w:t>
            </w:r>
            <w:r>
              <w:t xml:space="preserve"> отындық сүрек (АЕК)</w:t>
            </w:r>
          </w:p>
        </w:tc>
      </w:tr>
      <w:tr w:rsidR="00000000">
        <w:trPr>
          <w:trHeight w:val="2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ірі (25</w:t>
            </w:r>
          </w:p>
          <w:p w:rsidR="00000000" w:rsidRDefault="008B7D31">
            <w:pPr>
              <w:ind w:firstLine="400"/>
              <w:jc w:val="center"/>
            </w:pPr>
            <w:r>
              <w:t>см және</w:t>
            </w:r>
          </w:p>
          <w:p w:rsidR="00000000" w:rsidRDefault="008B7D31">
            <w:pPr>
              <w:ind w:firstLine="400"/>
              <w:jc w:val="center"/>
            </w:pPr>
            <w:r>
              <w:t>одан жуан)</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орташа</w:t>
            </w:r>
          </w:p>
          <w:p w:rsidR="00000000" w:rsidRDefault="008B7D31">
            <w:pPr>
              <w:ind w:firstLine="400"/>
              <w:jc w:val="center"/>
            </w:pPr>
            <w:r>
              <w:t>(13-тен</w:t>
            </w:r>
          </w:p>
          <w:p w:rsidR="00000000" w:rsidRDefault="008B7D31">
            <w:pPr>
              <w:ind w:firstLine="400"/>
              <w:jc w:val="center"/>
            </w:pPr>
            <w:r>
              <w:t>24 см-ге</w:t>
            </w:r>
          </w:p>
          <w:p w:rsidR="00000000" w:rsidRDefault="008B7D31">
            <w:pPr>
              <w:ind w:firstLine="400"/>
              <w:jc w:val="center"/>
            </w:pPr>
            <w:r>
              <w:t>дейін)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ұсақ</w:t>
            </w:r>
          </w:p>
          <w:p w:rsidR="00000000" w:rsidRDefault="008B7D31">
            <w:pPr>
              <w:ind w:firstLine="400"/>
              <w:jc w:val="center"/>
            </w:pPr>
            <w:r>
              <w:t>(3-тен</w:t>
            </w:r>
          </w:p>
          <w:p w:rsidR="00000000" w:rsidRDefault="008B7D31">
            <w:pPr>
              <w:ind w:firstLine="400"/>
              <w:jc w:val="center"/>
            </w:pPr>
            <w:r>
              <w:t>12 см-ге</w:t>
            </w:r>
          </w:p>
          <w:p w:rsidR="00000000" w:rsidRDefault="008B7D31">
            <w:pPr>
              <w:ind w:firstLine="400"/>
              <w:jc w:val="center"/>
            </w:pPr>
            <w:r>
              <w:t>дейін)</w:t>
            </w:r>
          </w:p>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4</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5</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6</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Қарағай</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1,48</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1,05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0,52</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0,21</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2.</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Шренке шыршасы</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1,93</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1,37</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0,68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0,27</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3.</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Сібір шыршасы, майқара</w:t>
            </w:r>
            <w:r>
              <w:rPr>
                <w:rStyle w:val="s0"/>
              </w:rPr>
              <w:t>ғай</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1,34</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0,95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0,16</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4.</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Самырсын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1,19</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0,85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0,41</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0,15</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5.</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Балқарағай</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2,67</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1,91</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0,93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0,23</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6.</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Ағаш тектес арша</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1,79</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1,26</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0,63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0,27</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7.</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Емен, шаған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2,67</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1,91</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0,93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0,41</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8.</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Жабысқақ қара қандыағаш, үйеңкі, шегіршін, жөке</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0,60</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0,42</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0,21</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0,14</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9.</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Сексеуіл</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0,60</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10.</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Қайың</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0,69</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0,48</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0,16</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11.</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Көктерек, ағаш тектес тал, терек</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0,52</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0,37</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0,11</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12.</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Грек жаңғағы, шекілдеуік жаңғақ</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3,24</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2,32</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1,15</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0,35</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13.</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Өрік</w:t>
            </w:r>
            <w:r>
              <w:rPr>
                <w:rStyle w:val="s0"/>
              </w:rPr>
              <w:t>, аққараған, алша, долана, шие,</w:t>
            </w:r>
          </w:p>
          <w:p w:rsidR="00000000" w:rsidRDefault="008B7D31">
            <w:r>
              <w:rPr>
                <w:rStyle w:val="s0"/>
              </w:rPr>
              <w:t>жиде, шетен, алхоры, мойыл, тұт ағашы, алма ағашы, өзге де а</w:t>
            </w:r>
            <w:r>
              <w:rPr>
                <w:rStyle w:val="s0"/>
              </w:rPr>
              <w:t>ғаш</w:t>
            </w:r>
            <w:r>
              <w:rPr>
                <w:rStyle w:val="s0"/>
              </w:rPr>
              <w:t xml:space="preserve"> тұқымдастар</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1,90</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1,35</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0,68</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0,23</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14.</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Ағаш тектес арша, самырсын</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0,34</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0,18</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15.</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Жыңғыл</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0,3</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0,25</w:t>
            </w:r>
          </w:p>
        </w:tc>
      </w:tr>
      <w:tr w:rsidR="00000000">
        <w:trPr>
          <w:trHeight w:val="284"/>
        </w:trPr>
        <w:tc>
          <w:tcPr>
            <w:tcW w:w="14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thaiDistribute"/>
            </w:pPr>
            <w:r>
              <w:t>16.</w:t>
            </w:r>
          </w:p>
        </w:tc>
        <w:tc>
          <w:tcPr>
            <w:tcW w:w="4564"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Сары қараған, бұта тектес талдар, шырғанақ, жүзгін, шеңгел және өзге де бұталар</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247"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 </w:t>
            </w: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0,19</w:t>
            </w:r>
          </w:p>
        </w:tc>
        <w:tc>
          <w:tcPr>
            <w:tcW w:w="2395" w:type="dxa"/>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center"/>
            </w:pPr>
            <w:r>
              <w:t>0,12</w:t>
            </w:r>
          </w:p>
        </w:tc>
      </w:tr>
    </w:tbl>
    <w:p w:rsidR="00000000" w:rsidRDefault="008B7D31">
      <w:r>
        <w:t> </w:t>
      </w:r>
    </w:p>
    <w:p w:rsidR="00000000" w:rsidRDefault="008B7D31">
      <w:pPr>
        <w:ind w:firstLine="400"/>
        <w:jc w:val="both"/>
      </w:pPr>
      <w:r>
        <w:rPr>
          <w:rStyle w:val="s0"/>
        </w:rPr>
        <w:t>3. Төлемақы мөлшерлемелеріне мынадай коэффициен</w:t>
      </w:r>
      <w:r>
        <w:rPr>
          <w:rStyle w:val="s0"/>
        </w:rPr>
        <w:t>ттер қолданылады:</w:t>
      </w:r>
    </w:p>
    <w:p w:rsidR="00000000" w:rsidRDefault="008B7D31">
      <w:pPr>
        <w:ind w:firstLine="400"/>
        <w:jc w:val="both"/>
      </w:pPr>
      <w:r>
        <w:rPr>
          <w:rStyle w:val="s0"/>
        </w:rPr>
        <w:t>1) кеспеағаш аймағының жалпыға ортақ пайдаланылатын жолдардан қашықтығына қарай:</w:t>
      </w:r>
    </w:p>
    <w:p w:rsidR="00000000" w:rsidRDefault="008B7D31">
      <w:pPr>
        <w:ind w:firstLine="400"/>
        <w:jc w:val="both"/>
      </w:pPr>
      <w:r>
        <w:rPr>
          <w:rStyle w:val="s0"/>
        </w:rPr>
        <w:t xml:space="preserve">10 км-ге дейін - 1,30; </w:t>
      </w:r>
    </w:p>
    <w:p w:rsidR="00000000" w:rsidRDefault="008B7D31">
      <w:pPr>
        <w:ind w:firstLine="400"/>
        <w:jc w:val="both"/>
      </w:pPr>
      <w:r>
        <w:rPr>
          <w:rStyle w:val="s0"/>
        </w:rPr>
        <w:t>10,1 - 25 км - 1,20;</w:t>
      </w:r>
    </w:p>
    <w:p w:rsidR="00000000" w:rsidRDefault="008B7D31">
      <w:pPr>
        <w:ind w:firstLine="400"/>
        <w:jc w:val="both"/>
      </w:pPr>
      <w:r>
        <w:rPr>
          <w:rStyle w:val="s0"/>
        </w:rPr>
        <w:t>25,1 - 40 км - 1,00;</w:t>
      </w:r>
    </w:p>
    <w:p w:rsidR="00000000" w:rsidRDefault="008B7D31">
      <w:pPr>
        <w:ind w:firstLine="400"/>
        <w:jc w:val="both"/>
      </w:pPr>
      <w:r>
        <w:rPr>
          <w:rStyle w:val="s0"/>
        </w:rPr>
        <w:t xml:space="preserve">40,1 - 60 км - 0,75; </w:t>
      </w:r>
    </w:p>
    <w:p w:rsidR="00000000" w:rsidRDefault="008B7D31">
      <w:pPr>
        <w:ind w:firstLine="400"/>
        <w:jc w:val="both"/>
      </w:pPr>
      <w:r>
        <w:rPr>
          <w:rStyle w:val="s0"/>
        </w:rPr>
        <w:t xml:space="preserve">60,1 - 80 км - 0,55; </w:t>
      </w:r>
    </w:p>
    <w:p w:rsidR="00000000" w:rsidRDefault="008B7D31">
      <w:pPr>
        <w:ind w:firstLine="400"/>
        <w:jc w:val="both"/>
      </w:pPr>
      <w:r>
        <w:rPr>
          <w:rStyle w:val="s0"/>
        </w:rPr>
        <w:t>80,1 - 100 км - 0,40;</w:t>
      </w:r>
    </w:p>
    <w:p w:rsidR="00000000" w:rsidRDefault="008B7D31">
      <w:pPr>
        <w:ind w:firstLine="400"/>
        <w:jc w:val="both"/>
      </w:pPr>
      <w:r>
        <w:rPr>
          <w:rStyle w:val="s0"/>
        </w:rPr>
        <w:t>100 км-дан астам - 0,30;</w:t>
      </w:r>
    </w:p>
    <w:p w:rsidR="00000000" w:rsidRDefault="008B7D31">
      <w:pPr>
        <w:ind w:firstLine="400"/>
        <w:jc w:val="both"/>
      </w:pPr>
      <w:r>
        <w:rPr>
          <w:rStyle w:val="s0"/>
        </w:rPr>
        <w:t>Кеспеағаш аймағының жалпыға ортақ пайдаланылатын жолдардан қашықтығы кеспеағаш ортасынан жолға дейінгі қысқа аралық бойынша картографиялық материалдар бойынша айқындалады және жергілікті жердің бедеріне қарай мынадай коэффициенттер бойынша түзету жасалады:</w:t>
      </w:r>
    </w:p>
    <w:p w:rsidR="00000000" w:rsidRDefault="008B7D31">
      <w:pPr>
        <w:ind w:firstLine="400"/>
        <w:jc w:val="both"/>
      </w:pPr>
      <w:r>
        <w:rPr>
          <w:rStyle w:val="s0"/>
        </w:rPr>
        <w:t>жазық бедер - 1,1;</w:t>
      </w:r>
    </w:p>
    <w:p w:rsidR="00000000" w:rsidRDefault="008B7D31">
      <w:pPr>
        <w:ind w:firstLine="400"/>
        <w:jc w:val="both"/>
      </w:pPr>
      <w:r>
        <w:rPr>
          <w:rStyle w:val="s0"/>
        </w:rPr>
        <w:t>жоталы бедер немесе батпақты жер - 1,25;</w:t>
      </w:r>
    </w:p>
    <w:p w:rsidR="00000000" w:rsidRDefault="008B7D31">
      <w:pPr>
        <w:ind w:firstLine="400"/>
        <w:jc w:val="both"/>
      </w:pPr>
      <w:r>
        <w:rPr>
          <w:rStyle w:val="s0"/>
        </w:rPr>
        <w:t>таулы бедер - 1,5;</w:t>
      </w:r>
    </w:p>
    <w:p w:rsidR="00000000" w:rsidRDefault="008B7D31">
      <w:pPr>
        <w:ind w:firstLine="400"/>
        <w:jc w:val="both"/>
      </w:pPr>
      <w:r>
        <w:rPr>
          <w:rStyle w:val="s0"/>
        </w:rPr>
        <w:t>2) аралық мақсатта пайдалану үшін ағаш кесуді жүргізу кезінде - 0,6;</w:t>
      </w:r>
    </w:p>
    <w:p w:rsidR="00000000" w:rsidRDefault="008B7D31">
      <w:pPr>
        <w:ind w:firstLine="400"/>
        <w:jc w:val="both"/>
      </w:pPr>
      <w:r>
        <w:rPr>
          <w:rStyle w:val="s0"/>
        </w:rPr>
        <w:t>3) басты мақсатта пайдалану үшін іріктеп ағаш кесуді жүргізу кезінде - 0,8;</w:t>
      </w:r>
    </w:p>
    <w:p w:rsidR="00000000" w:rsidRDefault="008B7D31">
      <w:pPr>
        <w:ind w:firstLine="400"/>
        <w:jc w:val="both"/>
      </w:pPr>
      <w:r>
        <w:rPr>
          <w:rStyle w:val="s0"/>
        </w:rPr>
        <w:t xml:space="preserve">4) сүректі 20 градустан жоғары </w:t>
      </w:r>
      <w:r>
        <w:rPr>
          <w:rStyle w:val="s0"/>
        </w:rPr>
        <w:t>беткейлі тау жоталарынан босату кезінде - 0,7.</w:t>
      </w:r>
    </w:p>
    <w:p w:rsidR="00000000" w:rsidRDefault="008B7D31">
      <w:pPr>
        <w:ind w:firstLine="400"/>
        <w:jc w:val="both"/>
      </w:pPr>
      <w:r>
        <w:rPr>
          <w:rStyle w:val="s0"/>
        </w:rPr>
        <w:t>4. Сүректі түбірімен босату кезінде пайда болған кесінді қалдықтар үшін (ұшар басынан алынған ағаш) төлемақы мөлшерлемесі осы баптың 2-тармағында көрсетілген тиісті ағаш тұқымының отындық сүрегі мөлшерлемесіні</w:t>
      </w:r>
      <w:r>
        <w:rPr>
          <w:rStyle w:val="s0"/>
        </w:rPr>
        <w:t>ң</w:t>
      </w:r>
      <w:r>
        <w:rPr>
          <w:rStyle w:val="s0"/>
        </w:rPr>
        <w:t xml:space="preserve"> 20 пайызы мөлшерінде белгіленеді.</w:t>
      </w:r>
    </w:p>
    <w:p w:rsidR="00000000" w:rsidRDefault="008B7D31">
      <w:pPr>
        <w:ind w:firstLine="400"/>
        <w:jc w:val="both"/>
      </w:pPr>
      <w:r>
        <w:rPr>
          <w:rStyle w:val="s0"/>
        </w:rPr>
        <w:t> </w:t>
      </w:r>
    </w:p>
    <w:p w:rsidR="00000000" w:rsidRDefault="008B7D31">
      <w:pPr>
        <w:ind w:firstLine="400"/>
        <w:jc w:val="both"/>
      </w:pPr>
      <w:r>
        <w:rPr>
          <w:rStyle w:val="s0"/>
          <w:b/>
          <w:bCs/>
        </w:rPr>
        <w:t>507-бап.</w:t>
      </w:r>
      <w:r>
        <w:rPr>
          <w:rStyle w:val="s0"/>
        </w:rPr>
        <w:t xml:space="preserve"> </w:t>
      </w:r>
      <w:r>
        <w:rPr>
          <w:rStyle w:val="s0"/>
          <w:b/>
          <w:bCs/>
        </w:rPr>
        <w:t>Есептеу мен төлеу тәртібі</w:t>
      </w:r>
    </w:p>
    <w:p w:rsidR="00000000" w:rsidRDefault="008B7D31">
      <w:pPr>
        <w:ind w:firstLine="400"/>
        <w:jc w:val="both"/>
      </w:pPr>
      <w:r>
        <w:rPr>
          <w:rStyle w:val="s0"/>
        </w:rPr>
        <w:t>1. Төлемақы сомасын мемлекеттік орман иеленушілер есептейді және ол рұқсат құжатында көрсетіледі.</w:t>
      </w:r>
    </w:p>
    <w:p w:rsidR="00000000" w:rsidRDefault="008B7D31">
      <w:pPr>
        <w:jc w:val="both"/>
      </w:pPr>
      <w:r>
        <w:rPr>
          <w:rStyle w:val="s3"/>
        </w:rPr>
        <w:t>2009.16.11. № 200-ІV ҚР</w:t>
      </w:r>
      <w:r>
        <w:rPr>
          <w:rStyle w:val="s3"/>
        </w:rPr>
        <w:t xml:space="preserve"> </w:t>
      </w:r>
      <w:hyperlink r:id="rId7605" w:anchor="sub_id=158"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7606" w:anchor="sub_id=507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Төленуге тиіс төлемақы мөлшері:</w:t>
      </w:r>
    </w:p>
    <w:p w:rsidR="00000000" w:rsidRDefault="008B7D31">
      <w:pPr>
        <w:ind w:firstLine="400"/>
        <w:jc w:val="both"/>
      </w:pPr>
      <w:r>
        <w:rPr>
          <w:rStyle w:val="s0"/>
        </w:rPr>
        <w:t>сүректі түбірімен боса</w:t>
      </w:r>
      <w:r>
        <w:rPr>
          <w:rStyle w:val="s0"/>
        </w:rPr>
        <w:t>тқан кезде - осы Кодекстің</w:t>
      </w:r>
      <w:r>
        <w:rPr>
          <w:rStyle w:val="s0"/>
        </w:rPr>
        <w:t xml:space="preserve"> </w:t>
      </w:r>
      <w:hyperlink r:id="rId7607" w:anchor="sub_id=5060000" w:history="1">
        <w:r>
          <w:rPr>
            <w:rStyle w:val="a3"/>
          </w:rPr>
          <w:t>506-бабында</w:t>
        </w:r>
      </w:hyperlink>
      <w:r>
        <w:rPr>
          <w:rStyle w:val="s0"/>
        </w:rPr>
        <w:t xml:space="preserve"> </w:t>
      </w:r>
      <w:r>
        <w:rPr>
          <w:rStyle w:val="s0"/>
        </w:rPr>
        <w:t>белгіленген коэффициенттерді ескере отырып, орман пайдалану көлеміне және төлемақы мөлшерлемелеріне негізделе отырып;</w:t>
      </w:r>
    </w:p>
    <w:p w:rsidR="00000000" w:rsidRDefault="008B7D31">
      <w:pPr>
        <w:ind w:firstLine="400"/>
        <w:jc w:val="both"/>
      </w:pPr>
      <w:r>
        <w:rPr>
          <w:rStyle w:val="s0"/>
        </w:rPr>
        <w:t>орман пайдалан</w:t>
      </w:r>
      <w:r>
        <w:rPr>
          <w:rStyle w:val="s0"/>
        </w:rPr>
        <w:t>удың өзге түрлері кезінде - орман пайдалану көлеміне және (немесе) алаңына, облыстардың, республикалық маңызы бар қалалардың және астананың жергілікті өкілді органдары белгілейтін орман пайдаланудың өзге түрлері үшін төлемақы мөлшерлемелеріне негізделе оты</w:t>
      </w:r>
      <w:r>
        <w:rPr>
          <w:rStyle w:val="s0"/>
        </w:rPr>
        <w:t>рып айқындалады.</w:t>
      </w:r>
    </w:p>
    <w:p w:rsidR="00000000" w:rsidRDefault="008B7D31">
      <w:pPr>
        <w:ind w:firstLine="400"/>
        <w:jc w:val="both"/>
      </w:pPr>
      <w:r>
        <w:rPr>
          <w:rStyle w:val="s0"/>
        </w:rPr>
        <w:t>3. Төлемақы сомасы бюджетке орман пайдалану объектісі орналасқан жері бойынша мынадай мерзімдерде:</w:t>
      </w:r>
    </w:p>
    <w:p w:rsidR="00000000" w:rsidRDefault="008B7D31">
      <w:pPr>
        <w:ind w:firstLine="400"/>
        <w:jc w:val="both"/>
      </w:pPr>
      <w:r>
        <w:rPr>
          <w:rStyle w:val="s0"/>
        </w:rPr>
        <w:t>1) ұзақ мерзімді орман пайдалану кезінде - орман пайдаланудың жыл сайынғы көлемінің жалпы сомасының тең үлестерімен тоқсан сайын есепті тоқс</w:t>
      </w:r>
      <w:r>
        <w:rPr>
          <w:rStyle w:val="s0"/>
        </w:rPr>
        <w:t>аннан кейінгі айдың 20-сынан кешіктірілмей;</w:t>
      </w:r>
    </w:p>
    <w:p w:rsidR="00000000" w:rsidRDefault="008B7D31">
      <w:pPr>
        <w:ind w:firstLine="400"/>
        <w:jc w:val="both"/>
      </w:pPr>
      <w:r>
        <w:rPr>
          <w:rStyle w:val="s0"/>
        </w:rPr>
        <w:t>2) қысқа мерзімді орман пайдалану кезінде - рұқсат құжаттарын алғанға дейін немесе сол күні төленеді. Бұл ретте рұқсат құжатында төлем құжатының деректемелері көрсетіле отырып, ақы төлеудің жүргізілгені туралы бе</w:t>
      </w:r>
      <w:r>
        <w:rPr>
          <w:rStyle w:val="s0"/>
        </w:rPr>
        <w:t>лгі қойылады;</w:t>
      </w:r>
    </w:p>
    <w:p w:rsidR="00000000" w:rsidRDefault="008B7D31">
      <w:pPr>
        <w:ind w:firstLine="400"/>
        <w:jc w:val="both"/>
      </w:pPr>
      <w:r>
        <w:rPr>
          <w:rStyle w:val="s0"/>
        </w:rPr>
        <w:t>3) түбірімен босатылатын сүрек үшін - жазылып берілген ағаш кесу билеттері бойынша жылдық төлемақы сомасының тең үлестерімен тоқсан сайын есепті тоқсаннан кейінгі айдың 15-інен кешіктірілмей төленеді.</w:t>
      </w:r>
    </w:p>
    <w:p w:rsidR="00000000" w:rsidRDefault="008B7D31">
      <w:pPr>
        <w:ind w:firstLine="400"/>
        <w:jc w:val="both"/>
      </w:pPr>
      <w:r>
        <w:rPr>
          <w:rStyle w:val="s0"/>
        </w:rPr>
        <w:t xml:space="preserve">4. Егер сүректі түбірімен, шайырды, ағаш </w:t>
      </w:r>
      <w:r>
        <w:rPr>
          <w:rStyle w:val="s0"/>
        </w:rPr>
        <w:t>шырындарын және қосалқы орман ресурстарын босату кезінде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келмеген жағдайда мемлекеттік орман иеленушілер</w:t>
      </w:r>
      <w:r>
        <w:rPr>
          <w:rStyle w:val="s0"/>
        </w:rPr>
        <w:t xml:space="preserve"> нақты дайындалған көлем үшін төлемақы сомасын қайта есептеу жүргізеді. Қайта есептеу кезінде белгіленген төлемақы сомасы оны төлеудің кезекті мерзімінде төленеді.</w:t>
      </w:r>
      <w:r>
        <w:rPr>
          <w:rStyle w:val="s0"/>
        </w:rPr>
        <w:t xml:space="preserve"> </w:t>
      </w:r>
    </w:p>
    <w:p w:rsidR="00000000" w:rsidRDefault="008B7D31">
      <w:pPr>
        <w:ind w:firstLine="400"/>
        <w:jc w:val="both"/>
      </w:pPr>
      <w:r>
        <w:rPr>
          <w:rStyle w:val="s0"/>
        </w:rPr>
        <w:t>5. Кезекті мерзімде кесуге берілетін кесілмеген ағаштар, сондай-ақ өткен жылы кесу басталма</w:t>
      </w:r>
      <w:r>
        <w:rPr>
          <w:rStyle w:val="s0"/>
        </w:rPr>
        <w:t>ған</w:t>
      </w:r>
      <w:r>
        <w:rPr>
          <w:rStyle w:val="s0"/>
        </w:rPr>
        <w:t xml:space="preserve"> кеспеағаш аймағы үшін төлемақы сомасын төлеу осы Кодекстің</w:t>
      </w:r>
      <w:r>
        <w:rPr>
          <w:rStyle w:val="s0"/>
        </w:rPr>
        <w:t xml:space="preserve"> </w:t>
      </w:r>
      <w:hyperlink r:id="rId7608" w:anchor="sub_id=5060000" w:history="1">
        <w:r>
          <w:rPr>
            <w:rStyle w:val="a3"/>
          </w:rPr>
          <w:t>506-бабында</w:t>
        </w:r>
      </w:hyperlink>
      <w:r>
        <w:rPr>
          <w:rStyle w:val="s0"/>
        </w:rPr>
        <w:t xml:space="preserve"> </w:t>
      </w:r>
      <w:r>
        <w:rPr>
          <w:rStyle w:val="s0"/>
        </w:rPr>
        <w:t>белгіленген тәртіппен жүргізіледі.</w:t>
      </w:r>
    </w:p>
    <w:p w:rsidR="00000000" w:rsidRDefault="008B7D31">
      <w:pPr>
        <w:jc w:val="both"/>
      </w:pPr>
      <w:r>
        <w:rPr>
          <w:rStyle w:val="s3"/>
        </w:rPr>
        <w:t>2011.05.07. № 452-IV ҚР</w:t>
      </w:r>
      <w:r>
        <w:rPr>
          <w:rStyle w:val="s3"/>
        </w:rPr>
        <w:t xml:space="preserve"> </w:t>
      </w:r>
      <w:hyperlink r:id="rId7609" w:anchor="sub_id=800" w:history="1">
        <w:r>
          <w:rPr>
            <w:rStyle w:val="a3"/>
            <w:i/>
            <w:iCs/>
          </w:rPr>
          <w:t>Заңымен</w:t>
        </w:r>
      </w:hyperlink>
      <w:r>
        <w:rPr>
          <w:rStyle w:val="s3"/>
        </w:rPr>
        <w:t xml:space="preserve"> </w:t>
      </w:r>
      <w:r>
        <w:rPr>
          <w:rStyle w:val="s3"/>
        </w:rPr>
        <w:t>6-тармақ өзгертілді (2012 жылғы 1 қаңтардан бастап қолданысқа енгізілді) (</w:t>
      </w:r>
      <w:hyperlink r:id="rId7610" w:anchor="sub_id=5070600" w:history="1">
        <w:r>
          <w:rPr>
            <w:rStyle w:val="a3"/>
            <w:i/>
            <w:iCs/>
          </w:rPr>
          <w:t>бұр.ред.қара</w:t>
        </w:r>
      </w:hyperlink>
      <w:r>
        <w:rPr>
          <w:rStyle w:val="s3"/>
        </w:rPr>
        <w:t>); 2014.29.09. № 239-V ҚР</w:t>
      </w:r>
      <w:r>
        <w:rPr>
          <w:rStyle w:val="s3"/>
        </w:rPr>
        <w:t xml:space="preserve"> </w:t>
      </w:r>
      <w:hyperlink r:id="rId7611" w:anchor="sub_id=10507" w:history="1">
        <w:r>
          <w:rPr>
            <w:rStyle w:val="a3"/>
            <w:i/>
            <w:iCs/>
          </w:rPr>
          <w:t>Заңымен</w:t>
        </w:r>
      </w:hyperlink>
      <w:r>
        <w:rPr>
          <w:rStyle w:val="s3"/>
        </w:rPr>
        <w:t xml:space="preserve"> </w:t>
      </w:r>
      <w:r>
        <w:rPr>
          <w:rStyle w:val="s3"/>
        </w:rPr>
        <w:t>6-тармақ жаңа редакцияда (</w:t>
      </w:r>
      <w:hyperlink r:id="rId7612" w:anchor="sub_id=5070600" w:history="1">
        <w:r>
          <w:rPr>
            <w:rStyle w:val="a3"/>
            <w:i/>
            <w:iCs/>
          </w:rPr>
          <w:t>бұр.ред.қара</w:t>
        </w:r>
      </w:hyperlink>
      <w:r>
        <w:rPr>
          <w:rStyle w:val="s3"/>
        </w:rPr>
        <w:t xml:space="preserve">) </w:t>
      </w:r>
    </w:p>
    <w:p w:rsidR="00000000" w:rsidRDefault="008B7D31">
      <w:pPr>
        <w:ind w:firstLine="400"/>
        <w:jc w:val="both"/>
      </w:pPr>
      <w:r>
        <w:rPr>
          <w:rStyle w:val="s0"/>
        </w:rPr>
        <w:t xml:space="preserve">6. Төлемақы сомасын төлеу банктер немесе банк </w:t>
      </w:r>
      <w:r>
        <w:rPr>
          <w:rStyle w:val="s0"/>
        </w:rPr>
        <w:t>операцияларының жекелеген түрлерiн жүзеге асыратын ұйымдар арқылы аудару не оны орман шаруашылығы саласындағы уәкілетті орган белгілеген</w:t>
      </w:r>
      <w:r>
        <w:rPr>
          <w:rStyle w:val="s0"/>
        </w:rPr>
        <w:t xml:space="preserve"> </w:t>
      </w:r>
      <w:hyperlink r:id="rId7613" w:anchor="sub_id=5" w:history="1">
        <w:r>
          <w:rPr>
            <w:rStyle w:val="a3"/>
          </w:rPr>
          <w:t>нысан</w:t>
        </w:r>
      </w:hyperlink>
      <w:r>
        <w:rPr>
          <w:rStyle w:val="s0"/>
        </w:rPr>
        <w:t xml:space="preserve"> бойынша </w:t>
      </w:r>
      <w:hyperlink r:id="rId7614" w:history="1">
        <w:r>
          <w:rPr>
            <w:rStyle w:val="a3"/>
          </w:rPr>
          <w:t>қатаң</w:t>
        </w:r>
        <w:r>
          <w:rPr>
            <w:rStyle w:val="a3"/>
          </w:rPr>
          <w:t xml:space="preserve"> есептілік бланкілерінің</w:t>
        </w:r>
      </w:hyperlink>
      <w:r>
        <w:rPr>
          <w:rStyle w:val="s0"/>
        </w:rPr>
        <w:t xml:space="preserve"> </w:t>
      </w:r>
      <w:r>
        <w:rPr>
          <w:rStyle w:val="s0"/>
        </w:rPr>
        <w:t>негізінде мемлекеттік орман иеленушілер кассасына қолма-қол ақша енгізу арқылы жүргізіледі.</w:t>
      </w:r>
    </w:p>
    <w:p w:rsidR="00000000" w:rsidRDefault="008B7D31">
      <w:pPr>
        <w:ind w:firstLine="400"/>
        <w:jc w:val="both"/>
      </w:pPr>
      <w:r>
        <w:rPr>
          <w:rStyle w:val="s0"/>
        </w:rPr>
        <w:t>7. Қолма-қол ақшамен қабылданған төлемақы сомаларын мемлекеттік орман иеленушілер кейіннен олар</w:t>
      </w:r>
      <w:r>
        <w:rPr>
          <w:rStyle w:val="s0"/>
        </w:rPr>
        <w:t>ды бюджетке есепке алу үшін ақша қабылдау жүзеге асырылған операциялық күннен кейінгі күннен кешіктірмей банктерге немесе банк операцияларының жекелеген түрлерін жүзеге асыратын ұйымдарға тапсырады. Егер қолма-қол ақшаның күн сайынғы түсімдері айлық есепті</w:t>
      </w:r>
      <w:r>
        <w:rPr>
          <w:rStyle w:val="s0"/>
        </w:rPr>
        <w:t>к көрсеткіштің 10 еселенген мөлшерінен аз болған жағдайда бюджетке есептелетін ақшаны тапсыру ақша қабылдау жүзеге асырылған күннен кейінгі үш операциялық күнде бір рет жүзеге асырылады.</w:t>
      </w:r>
    </w:p>
    <w:p w:rsidR="00000000" w:rsidRDefault="008B7D31">
      <w:pPr>
        <w:ind w:firstLine="400"/>
        <w:jc w:val="both"/>
      </w:pPr>
      <w:r>
        <w:rPr>
          <w:rStyle w:val="s0"/>
        </w:rPr>
        <w:t>8. Жеке тұлғалар төлемақы сомасын қолма-қол ақшамен төлеген кезде қат</w:t>
      </w:r>
      <w:r>
        <w:rPr>
          <w:rStyle w:val="s0"/>
        </w:rPr>
        <w:t>аң есептілік бланкілеріне мемлекеттік орман иеленушілердің сәйкестендіру нөмірі қойылады.</w:t>
      </w:r>
      <w:r>
        <w:rPr>
          <w:rStyle w:val="s0"/>
        </w:rPr>
        <w:t xml:space="preserve"> </w:t>
      </w:r>
    </w:p>
    <w:p w:rsidR="00000000" w:rsidRDefault="008B7D31">
      <w:pPr>
        <w:jc w:val="both"/>
      </w:pPr>
      <w:r>
        <w:rPr>
          <w:rStyle w:val="s3"/>
        </w:rPr>
        <w:t>2012.26.12. № 61-V ҚР</w:t>
      </w:r>
      <w:r>
        <w:rPr>
          <w:rStyle w:val="s3"/>
        </w:rPr>
        <w:t xml:space="preserve"> </w:t>
      </w:r>
      <w:hyperlink r:id="rId7615" w:anchor="sub_id=507" w:history="1">
        <w:r>
          <w:rPr>
            <w:rStyle w:val="a3"/>
            <w:i/>
            <w:iCs/>
          </w:rPr>
          <w:t>Заңымен</w:t>
        </w:r>
      </w:hyperlink>
      <w:r>
        <w:rPr>
          <w:rStyle w:val="s3"/>
        </w:rPr>
        <w:t xml:space="preserve"> </w:t>
      </w:r>
      <w:r>
        <w:rPr>
          <w:rStyle w:val="s3"/>
        </w:rPr>
        <w:t>9-тармақ жаңа редакцияда (2013 ж. 1 қаңтардан бастап қ</w:t>
      </w:r>
      <w:r>
        <w:rPr>
          <w:rStyle w:val="s3"/>
        </w:rPr>
        <w:t>олданысқа енгізілді) (</w:t>
      </w:r>
      <w:hyperlink r:id="rId7616" w:anchor="sub_id=5070000" w:history="1">
        <w:r>
          <w:rPr>
            <w:rStyle w:val="a3"/>
            <w:i/>
            <w:iCs/>
          </w:rPr>
          <w:t>бұр.ред.қара</w:t>
        </w:r>
      </w:hyperlink>
      <w:r>
        <w:rPr>
          <w:rStyle w:val="s3"/>
        </w:rPr>
        <w:t>)</w:t>
      </w:r>
    </w:p>
    <w:p w:rsidR="00000000" w:rsidRDefault="008B7D31">
      <w:pPr>
        <w:ind w:firstLine="400"/>
        <w:jc w:val="both"/>
      </w:pPr>
      <w:r>
        <w:rPr>
          <w:rStyle w:val="s0"/>
        </w:rPr>
        <w:t>9. Қазақстан Республикасының Үкіметі немесе орман шаруашылығы саласындағы мемлекеттік уәкілетті орган Қазақстан Республикасының орман з</w:t>
      </w:r>
      <w:r>
        <w:rPr>
          <w:rStyle w:val="s0"/>
        </w:rPr>
        <w:t>аңнамасына сәйкес өз құзыреті шегінде ағаштардың қурауы мен құрып кету қатерi төнген кезде орман ресурстарын пайдалануға тыйым салу туралы шешім қабылдаған жағдайларды қоспағанда, төленген төлемақы сомаларын қайтару немесе есепке жатқызу жүргізілмейді.</w:t>
      </w:r>
      <w:r>
        <w:rPr>
          <w:rStyle w:val="s0"/>
        </w:rPr>
        <w:t xml:space="preserve"> </w:t>
      </w:r>
    </w:p>
    <w:p w:rsidR="00000000" w:rsidRDefault="008B7D31">
      <w:pPr>
        <w:ind w:firstLine="400"/>
        <w:jc w:val="both"/>
      </w:pPr>
      <w:r>
        <w:rPr>
          <w:rStyle w:val="s0"/>
        </w:rPr>
        <w:t>Бұ</w:t>
      </w:r>
      <w:r>
        <w:rPr>
          <w:rStyle w:val="s0"/>
        </w:rPr>
        <w:t xml:space="preserve">л ретте төленген төлемақы сомасын қайтаруды немесе есепке жатқызуды төлемақы төлеушінің салықтық өтініші бойынша оның мемлекеттік орман иеленушілер берген, ағаш кесу билетінің, орман пайдалануға арналған орман билетінің пайдаланылмағанын растайтын құжатты </w:t>
      </w:r>
      <w:r>
        <w:rPr>
          <w:rStyle w:val="s0"/>
        </w:rPr>
        <w:t>ол тапсырғанынан кейін осы Кодекстің</w:t>
      </w:r>
      <w:r>
        <w:rPr>
          <w:rStyle w:val="s0"/>
        </w:rPr>
        <w:t xml:space="preserve"> </w:t>
      </w:r>
      <w:hyperlink r:id="rId7617" w:anchor="sub_id=5990000" w:history="1">
        <w:r>
          <w:rPr>
            <w:rStyle w:val="a3"/>
          </w:rPr>
          <w:t>599</w:t>
        </w:r>
      </w:hyperlink>
      <w:r>
        <w:rPr>
          <w:rStyle w:val="s0"/>
        </w:rPr>
        <w:t xml:space="preserve"> </w:t>
      </w:r>
      <w:r>
        <w:rPr>
          <w:rStyle w:val="s0"/>
        </w:rPr>
        <w:t>және</w:t>
      </w:r>
      <w:r>
        <w:rPr>
          <w:rStyle w:val="s0"/>
        </w:rPr>
        <w:t xml:space="preserve"> </w:t>
      </w:r>
      <w:hyperlink r:id="rId7618" w:anchor="sub_id=6020000" w:history="1">
        <w:r>
          <w:rPr>
            <w:rStyle w:val="a3"/>
          </w:rPr>
          <w:t>602-баптарында</w:t>
        </w:r>
      </w:hyperlink>
      <w:r>
        <w:rPr>
          <w:rStyle w:val="s0"/>
        </w:rPr>
        <w:t xml:space="preserve"> </w:t>
      </w:r>
      <w:r>
        <w:rPr>
          <w:rStyle w:val="s0"/>
        </w:rPr>
        <w:t>белгіленген тәртіппен оны</w:t>
      </w:r>
      <w:r>
        <w:rPr>
          <w:rStyle w:val="s0"/>
        </w:rPr>
        <w:t>ң</w:t>
      </w:r>
      <w:r>
        <w:rPr>
          <w:rStyle w:val="s0"/>
        </w:rPr>
        <w:t xml:space="preserve"> төленген жері бойынша салық органы жүргізеді.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74-тарау. ЕРЕКШЕ ҚОРҒАЛАТЫН ТАБИҒИ АУМАҚТАРДЫ</w:t>
      </w:r>
      <w:r>
        <w:rPr>
          <w:rStyle w:val="s1"/>
        </w:rPr>
        <w:t xml:space="preserve">  </w:t>
      </w:r>
      <w:r>
        <w:rPr>
          <w:rStyle w:val="s1"/>
        </w:rPr>
        <w:t>ПАЙДАЛАНҒАНЫ ҮШІН ТӨЛЕМАҚЫ</w:t>
      </w:r>
    </w:p>
    <w:p w:rsidR="00000000" w:rsidRDefault="008B7D31">
      <w:pPr>
        <w:ind w:firstLine="400"/>
        <w:jc w:val="both"/>
      </w:pPr>
      <w:r>
        <w:rPr>
          <w:rStyle w:val="s0"/>
        </w:rPr>
        <w:t> </w:t>
      </w:r>
    </w:p>
    <w:p w:rsidR="00000000" w:rsidRDefault="008B7D31">
      <w:pPr>
        <w:ind w:firstLine="400"/>
        <w:jc w:val="both"/>
      </w:pPr>
      <w:r>
        <w:rPr>
          <w:rStyle w:val="s0"/>
          <w:b/>
          <w:bCs/>
        </w:rPr>
        <w:t>508-бап</w:t>
      </w:r>
      <w:r>
        <w:rPr>
          <w:rStyle w:val="s0"/>
        </w:rPr>
        <w:t xml:space="preserve">. </w:t>
      </w:r>
      <w:r>
        <w:rPr>
          <w:rStyle w:val="s0"/>
          <w:b/>
          <w:bCs/>
        </w:rPr>
        <w:t>Жалпы ережелер</w:t>
      </w:r>
    </w:p>
    <w:p w:rsidR="00000000" w:rsidRDefault="008B7D31">
      <w:pPr>
        <w:jc w:val="both"/>
      </w:pPr>
      <w:r>
        <w:rPr>
          <w:rStyle w:val="s3"/>
        </w:rPr>
        <w:t>2012.26.12. № 61-V ҚР</w:t>
      </w:r>
      <w:r>
        <w:rPr>
          <w:rStyle w:val="s3"/>
        </w:rPr>
        <w:t xml:space="preserve"> </w:t>
      </w:r>
      <w:hyperlink r:id="rId7619" w:anchor="sub_id=508" w:history="1">
        <w:r>
          <w:rPr>
            <w:rStyle w:val="a3"/>
            <w:i/>
            <w:iCs/>
          </w:rPr>
          <w:t>За</w:t>
        </w:r>
        <w:r>
          <w:rPr>
            <w:rStyle w:val="a3"/>
            <w:i/>
            <w:iCs/>
          </w:rPr>
          <w:t>ңымен</w:t>
        </w:r>
      </w:hyperlink>
      <w:r>
        <w:rPr>
          <w:rStyle w:val="s3"/>
        </w:rPr>
        <w:t xml:space="preserve"> </w:t>
      </w:r>
      <w:r>
        <w:rPr>
          <w:rStyle w:val="s3"/>
        </w:rPr>
        <w:t>1-тармақ жаңа редакцияда (2013 ж. 1 қаңтардан бастап қолданысқа енгізілді) (</w:t>
      </w:r>
      <w:hyperlink r:id="rId7620" w:anchor="sub_id=5080000" w:history="1">
        <w:r>
          <w:rPr>
            <w:rStyle w:val="a3"/>
            <w:i/>
            <w:iCs/>
          </w:rPr>
          <w:t>бұр.ред.қара</w:t>
        </w:r>
      </w:hyperlink>
      <w:r>
        <w:rPr>
          <w:rStyle w:val="s3"/>
        </w:rPr>
        <w:t>)</w:t>
      </w:r>
    </w:p>
    <w:p w:rsidR="00000000" w:rsidRDefault="008B7D31">
      <w:pPr>
        <w:ind w:firstLine="400"/>
        <w:jc w:val="both"/>
      </w:pPr>
      <w:r>
        <w:rPr>
          <w:rStyle w:val="s0"/>
        </w:rPr>
        <w:t xml:space="preserve">1. </w:t>
      </w:r>
      <w:hyperlink r:id="rId7621" w:anchor="sub_id=10002" w:history="1">
        <w:r>
          <w:rPr>
            <w:rStyle w:val="a3"/>
          </w:rPr>
          <w:t>Ерекше қорғалатын табиғи аумақтарды</w:t>
        </w:r>
      </w:hyperlink>
      <w:r>
        <w:rPr>
          <w:rStyle w:val="s0"/>
        </w:rPr>
        <w:t xml:space="preserve"> </w:t>
      </w:r>
      <w:r>
        <w:rPr>
          <w:rStyle w:val="s0"/>
        </w:rPr>
        <w:t>пайдаланғаны үшін төлемақы (бұдан әрі - төлемақы) (мемлекеттік табиғи ескерткіштердің, мемлекеттік табиғи қаумалдардың, мемлекеттік қорықтық аймақтардың аумақтарын қоспағанда), ерекше қорғалатын табиғи аумақт</w:t>
      </w:r>
      <w:r>
        <w:rPr>
          <w:rStyle w:val="s0"/>
        </w:rPr>
        <w:t>ардың сыртқы шекаралары шегінде Қазақстан Республикасының ерекше қорғалатын табиғи аумақтарын «Ерекше қорғалатын табиғи аумақтар туралы» Қазақстан Республикасының</w:t>
      </w:r>
      <w:r>
        <w:rPr>
          <w:rStyle w:val="s0"/>
        </w:rPr>
        <w:t xml:space="preserve"> </w:t>
      </w:r>
      <w:hyperlink r:id="rId7622" w:history="1">
        <w:r>
          <w:rPr>
            <w:rStyle w:val="a3"/>
          </w:rPr>
          <w:t>Заңында</w:t>
        </w:r>
      </w:hyperlink>
      <w:r>
        <w:rPr>
          <w:rStyle w:val="s0"/>
        </w:rPr>
        <w:t xml:space="preserve"> </w:t>
      </w:r>
      <w:r>
        <w:rPr>
          <w:rStyle w:val="s0"/>
        </w:rPr>
        <w:t xml:space="preserve">айқындалған ғылыми, </w:t>
      </w:r>
      <w:r>
        <w:rPr>
          <w:rStyle w:val="s0"/>
        </w:rPr>
        <w:t>экологиялық-ағарту, мәдени-ағарту, оқыту, туристік, рекреациялық және шектеулі шаруашылық мақсаттарда пайдаланғаны үшін алынады.</w:t>
      </w:r>
    </w:p>
    <w:p w:rsidR="00000000" w:rsidRDefault="008B7D31">
      <w:pPr>
        <w:jc w:val="both"/>
      </w:pPr>
      <w:r>
        <w:rPr>
          <w:rStyle w:val="s3"/>
        </w:rPr>
        <w:t>2012.26.12. № 61-V ҚР</w:t>
      </w:r>
      <w:r>
        <w:rPr>
          <w:rStyle w:val="s3"/>
        </w:rPr>
        <w:t xml:space="preserve"> </w:t>
      </w:r>
      <w:hyperlink r:id="rId7623" w:anchor="sub_id=508" w:history="1">
        <w:r>
          <w:rPr>
            <w:rStyle w:val="a3"/>
            <w:i/>
            <w:iCs/>
          </w:rPr>
          <w:t>Заңымен</w:t>
        </w:r>
      </w:hyperlink>
      <w:r>
        <w:rPr>
          <w:rStyle w:val="s3"/>
        </w:rPr>
        <w:t xml:space="preserve"> </w:t>
      </w:r>
      <w:r>
        <w:rPr>
          <w:rStyle w:val="s3"/>
        </w:rPr>
        <w:t>1-1-тармақпен то</w:t>
      </w:r>
      <w:r>
        <w:rPr>
          <w:rStyle w:val="s3"/>
        </w:rPr>
        <w:t>лықтырылды (2013 ж. 1 қаңтардан бастап қолданысқа енгізілді)</w:t>
      </w:r>
    </w:p>
    <w:p w:rsidR="00000000" w:rsidRDefault="008B7D31">
      <w:pPr>
        <w:ind w:firstLine="400"/>
        <w:jc w:val="both"/>
      </w:pPr>
      <w:r>
        <w:rPr>
          <w:rStyle w:val="s0"/>
        </w:rPr>
        <w:t>1-1.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w:t>
      </w:r>
      <w:r>
        <w:rPr>
          <w:rStyle w:val="s0"/>
        </w:rPr>
        <w:t>ласқан және осы Кодекстің 1-тармағында көрсетілген мақсаттарда пайдаланылатын ерекше қорғалатын табиғи аумақтарды пайдаланғаны үшін төлемақы алынады.</w:t>
      </w:r>
    </w:p>
    <w:p w:rsidR="00000000" w:rsidRDefault="008B7D31">
      <w:pPr>
        <w:ind w:firstLine="400"/>
        <w:jc w:val="both"/>
      </w:pPr>
      <w:r>
        <w:rPr>
          <w:rStyle w:val="s0"/>
        </w:rPr>
        <w:t>2. Табиғат қорғау ұйымдары тоқсан сайын, есепті тоқсаннан кейінгі айдың 15-інен кешіктірмей өзінің орналас</w:t>
      </w:r>
      <w:r>
        <w:rPr>
          <w:rStyle w:val="s0"/>
        </w:rPr>
        <w:t>қан</w:t>
      </w:r>
      <w:r>
        <w:rPr>
          <w:rStyle w:val="s0"/>
        </w:rPr>
        <w:t xml:space="preserve"> жері бойынша салық органдарына уәкілетті орган белгілеген</w:t>
      </w:r>
      <w:r>
        <w:rPr>
          <w:rStyle w:val="s0"/>
        </w:rPr>
        <w:t xml:space="preserve"> </w:t>
      </w:r>
      <w:hyperlink r:id="rId7624" w:anchor="sub_id=9" w:history="1">
        <w:r>
          <w:rPr>
            <w:rStyle w:val="a3"/>
          </w:rPr>
          <w:t>нысан</w:t>
        </w:r>
      </w:hyperlink>
      <w:r>
        <w:rPr>
          <w:rStyle w:val="s0"/>
        </w:rPr>
        <w:t xml:space="preserve"> </w:t>
      </w:r>
      <w:r>
        <w:rPr>
          <w:rStyle w:val="s0"/>
        </w:rPr>
        <w:t>бойынша төлемақы төлеушілер мен салық салынатын объектілер туралы мәліметтер береді.</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509-бап</w:t>
      </w:r>
      <w:r>
        <w:rPr>
          <w:rStyle w:val="s0"/>
        </w:rPr>
        <w:t xml:space="preserve">. </w:t>
      </w:r>
      <w:r>
        <w:rPr>
          <w:rStyle w:val="s0"/>
          <w:b/>
          <w:bCs/>
        </w:rPr>
        <w:t>Төлемақы төл</w:t>
      </w:r>
      <w:r>
        <w:rPr>
          <w:rStyle w:val="s0"/>
          <w:b/>
          <w:bCs/>
        </w:rPr>
        <w:t>еушілер</w:t>
      </w:r>
    </w:p>
    <w:p w:rsidR="00000000" w:rsidRDefault="008B7D31">
      <w:pPr>
        <w:ind w:firstLine="400"/>
        <w:jc w:val="both"/>
      </w:pPr>
      <w:r>
        <w:rPr>
          <w:rStyle w:val="s0"/>
        </w:rPr>
        <w:t>1. Қазақстан Республикасының ерекше қорғалатын табиғи аумақтарын пайдаланатын жеке және заңды тұлғалар төлемақы төлеушілер болып табылады.</w:t>
      </w:r>
    </w:p>
    <w:p w:rsidR="00000000" w:rsidRDefault="008B7D31">
      <w:pPr>
        <w:ind w:firstLine="400"/>
        <w:jc w:val="both"/>
      </w:pPr>
      <w:r>
        <w:rPr>
          <w:rStyle w:val="s0"/>
        </w:rPr>
        <w:t>2. Мыналар:</w:t>
      </w:r>
    </w:p>
    <w:p w:rsidR="00000000" w:rsidRDefault="008B7D31">
      <w:pPr>
        <w:ind w:firstLine="400"/>
        <w:jc w:val="both"/>
      </w:pPr>
      <w:r>
        <w:rPr>
          <w:rStyle w:val="s0"/>
        </w:rPr>
        <w:t>елді мекендерде тұрақты тұратын және (немесе) ерекше қорғалатын табиғи аумақтардың шекарасында ор</w:t>
      </w:r>
      <w:r>
        <w:rPr>
          <w:rStyle w:val="s0"/>
        </w:rPr>
        <w:t>наласқан саяжай учаскелері бар жеке тұлғалар;</w:t>
      </w:r>
    </w:p>
    <w:p w:rsidR="00000000" w:rsidRDefault="008B7D31">
      <w:pPr>
        <w:ind w:firstLine="400"/>
        <w:jc w:val="both"/>
      </w:pPr>
      <w:r>
        <w:rPr>
          <w:rStyle w:val="s0"/>
        </w:rPr>
        <w:t>«Ерекше қорғалатын табиғи аумақтар туралы» Қазақстан Республикасының</w:t>
      </w:r>
      <w:r>
        <w:rPr>
          <w:rStyle w:val="s0"/>
        </w:rPr>
        <w:t xml:space="preserve"> </w:t>
      </w:r>
      <w:hyperlink r:id="rId7625" w:history="1">
        <w:r>
          <w:rPr>
            <w:rStyle w:val="a3"/>
          </w:rPr>
          <w:t>Заңында</w:t>
        </w:r>
      </w:hyperlink>
      <w:r>
        <w:rPr>
          <w:rStyle w:val="s0"/>
        </w:rPr>
        <w:t xml:space="preserve"> </w:t>
      </w:r>
      <w:r>
        <w:rPr>
          <w:rStyle w:val="s0"/>
        </w:rPr>
        <w:t>айқындалған табиғат қорғау ұйымдары төлемақы төлеушілер болып табылм</w:t>
      </w:r>
      <w:r>
        <w:rPr>
          <w:rStyle w:val="s0"/>
        </w:rPr>
        <w:t>айды.</w:t>
      </w:r>
    </w:p>
    <w:p w:rsidR="00000000" w:rsidRDefault="008B7D31">
      <w:pPr>
        <w:ind w:firstLine="400"/>
        <w:jc w:val="both"/>
      </w:pPr>
      <w:r>
        <w:rPr>
          <w:rStyle w:val="s0"/>
        </w:rPr>
        <w:t> </w:t>
      </w:r>
    </w:p>
    <w:p w:rsidR="00000000" w:rsidRDefault="008B7D31">
      <w:pPr>
        <w:ind w:left="1200" w:hanging="800"/>
        <w:jc w:val="both"/>
      </w:pPr>
      <w:r>
        <w:rPr>
          <w:rStyle w:val="s1"/>
        </w:rPr>
        <w:t>510-бап. Төлемақы мөлшерлемесі</w:t>
      </w:r>
    </w:p>
    <w:p w:rsidR="00000000" w:rsidRDefault="008B7D31">
      <w:pPr>
        <w:jc w:val="both"/>
      </w:pPr>
      <w:r>
        <w:rPr>
          <w:rStyle w:val="s3"/>
        </w:rPr>
        <w:t>2009.16.11. № 200-ІV ҚР</w:t>
      </w:r>
      <w:r>
        <w:rPr>
          <w:rStyle w:val="s3"/>
        </w:rPr>
        <w:t xml:space="preserve"> </w:t>
      </w:r>
      <w:hyperlink r:id="rId7626" w:anchor="sub_id=159"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7627" w:anchor="sub_id=510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Республикалық маңызы бар ерекше қорғалатын табиғи аумақтарды пайдаланғаны үшiн төлемақы мөлшерлемесі республикалық бюджет туралы заңда белгiленген және ерекше қорғалатын табиғи аума</w:t>
      </w:r>
      <w:r>
        <w:rPr>
          <w:rStyle w:val="s0"/>
        </w:rPr>
        <w:t>қтарды</w:t>
      </w:r>
      <w:r>
        <w:rPr>
          <w:rStyle w:val="s0"/>
        </w:rPr>
        <w:t xml:space="preserve"> пайдалану қажеттілігi туындайтын тиiстi қаржы жылының 1 қаңтарында қолданыста болған 0,1 айлық есептiк көрсеткiш (бұдан әрi осы баптың мәтiнi бойынша - АЕК) есебiнен ерекше қорғалатын табиғи аумақта болған әрбір күн үшiн айқындалады.</w:t>
      </w:r>
    </w:p>
    <w:p w:rsidR="00000000" w:rsidRDefault="008B7D31">
      <w:pPr>
        <w:jc w:val="both"/>
      </w:pPr>
      <w:r>
        <w:rPr>
          <w:rStyle w:val="s3"/>
        </w:rPr>
        <w:t>2009.16.11. № 2</w:t>
      </w:r>
      <w:r>
        <w:rPr>
          <w:rStyle w:val="s3"/>
        </w:rPr>
        <w:t>00-ІV ҚР</w:t>
      </w:r>
      <w:r>
        <w:rPr>
          <w:rStyle w:val="s3"/>
        </w:rPr>
        <w:t xml:space="preserve"> </w:t>
      </w:r>
      <w:hyperlink r:id="rId7628" w:anchor="sub_id=159"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7629" w:anchor="sub_id=510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Жергілікті маңызы бар ерекше қорғалатын табиғи аумақты пайдаланғаны үшін төлемақы мөлшерлемелерін облыстардың, республикалық маңызы бар қалалардың және астананың жергілікті атқарушы органдарының ұсынысы бойынша облыстардың, республикалық ма</w:t>
      </w:r>
      <w:r>
        <w:rPr>
          <w:rStyle w:val="s0"/>
        </w:rPr>
        <w:t>ңызы</w:t>
      </w:r>
      <w:r>
        <w:rPr>
          <w:rStyle w:val="s0"/>
        </w:rPr>
        <w:t xml:space="preserve"> бар қалалардың және астананың жергілікті өкілді органдары белгілейді.</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511-бап</w:t>
      </w:r>
      <w:r>
        <w:rPr>
          <w:rStyle w:val="s0"/>
        </w:rPr>
        <w:t xml:space="preserve">. </w:t>
      </w:r>
      <w:r>
        <w:rPr>
          <w:rStyle w:val="s0"/>
          <w:b/>
          <w:bCs/>
        </w:rPr>
        <w:t>Есептеу мен төлеу тәртібі</w:t>
      </w:r>
      <w:r>
        <w:rPr>
          <w:rStyle w:val="s0"/>
          <w:b/>
          <w:bCs/>
        </w:rPr>
        <w:t xml:space="preserve"> </w:t>
      </w:r>
    </w:p>
    <w:p w:rsidR="00000000" w:rsidRDefault="008B7D31">
      <w:pPr>
        <w:ind w:firstLine="400"/>
        <w:jc w:val="both"/>
      </w:pPr>
      <w:r>
        <w:rPr>
          <w:rStyle w:val="s0"/>
        </w:rPr>
        <w:t>1. Осы тармақта көзделген жағдайларды қоспағанда, төлемақы сомасын белгіленген мөлшерлемелерді және ерекше қорғалатын табиғи аумақта болған кү</w:t>
      </w:r>
      <w:r>
        <w:rPr>
          <w:rStyle w:val="s0"/>
        </w:rPr>
        <w:t>н санын негізге ала отырып, төлемақы төлеушілер дербес есептейді.</w:t>
      </w:r>
    </w:p>
    <w:p w:rsidR="00000000" w:rsidRDefault="008B7D31">
      <w:pPr>
        <w:ind w:firstLine="400"/>
        <w:jc w:val="both"/>
      </w:pPr>
      <w:r>
        <w:rPr>
          <w:rStyle w:val="s0"/>
        </w:rPr>
        <w:t>Ерекше қорғалатын табиғи аумақтардың шекарасындағы жер учаскелерінің меншік иелері мен жер пайдаланушы жеке және заңды тұлғалар:</w:t>
      </w:r>
    </w:p>
    <w:p w:rsidR="00000000" w:rsidRDefault="008B7D31">
      <w:pPr>
        <w:ind w:firstLine="400"/>
        <w:jc w:val="both"/>
      </w:pPr>
      <w:r>
        <w:rPr>
          <w:rStyle w:val="s0"/>
        </w:rPr>
        <w:t>1) жұмыскерлерді пайдаланған кезде - әрбір жұмыскер үшін;</w:t>
      </w:r>
    </w:p>
    <w:p w:rsidR="00000000" w:rsidRDefault="008B7D31">
      <w:pPr>
        <w:ind w:firstLine="400"/>
        <w:jc w:val="both"/>
      </w:pPr>
      <w:r>
        <w:rPr>
          <w:rStyle w:val="s0"/>
        </w:rPr>
        <w:t xml:space="preserve">2) </w:t>
      </w:r>
      <w:r>
        <w:rPr>
          <w:rStyle w:val="s0"/>
        </w:rPr>
        <w:t>ерекше қорғалатын табиғи аумақта стационарлық емдеу, демалыс мекемелері, спорттық-сауықтыру мекемелері болған кезде - осындай мекемелерде болатын әрбір жеке тұлға үшін төлемақы енгізеді. Жеке тұлға төлемақы сомасының төленгенін растайтын құжат көрсеткен ке</w:t>
      </w:r>
      <w:r>
        <w:rPr>
          <w:rStyle w:val="s0"/>
        </w:rPr>
        <w:t>зде қайталап төлемақы алынбайды.</w:t>
      </w:r>
    </w:p>
    <w:p w:rsidR="00000000" w:rsidRDefault="008B7D31">
      <w:pPr>
        <w:ind w:firstLine="400"/>
        <w:jc w:val="both"/>
      </w:pPr>
      <w:r>
        <w:rPr>
          <w:rStyle w:val="s0"/>
        </w:rPr>
        <w:t>2. Төлемақы төлеушілердің ерекше қорғалатын табиғи аумақтарды пайдалануына оларда</w:t>
      </w:r>
      <w:r>
        <w:rPr>
          <w:rStyle w:val="s0"/>
        </w:rPr>
        <w:t xml:space="preserve"> </w:t>
      </w:r>
      <w:hyperlink r:id="rId7630" w:history="1">
        <w:r>
          <w:rPr>
            <w:rStyle w:val="a3"/>
          </w:rPr>
          <w:t>ақы төлеу туралы</w:t>
        </w:r>
      </w:hyperlink>
      <w:r>
        <w:rPr>
          <w:rStyle w:val="s0"/>
        </w:rPr>
        <w:t xml:space="preserve"> </w:t>
      </w:r>
      <w:r>
        <w:rPr>
          <w:rStyle w:val="s0"/>
        </w:rPr>
        <w:t>растаушы құжаттар болған жағдайда ғана жол беріледі.</w:t>
      </w:r>
      <w:r>
        <w:rPr>
          <w:rStyle w:val="s0"/>
        </w:rPr>
        <w:t xml:space="preserve"> </w:t>
      </w:r>
    </w:p>
    <w:p w:rsidR="00000000" w:rsidRDefault="008B7D31">
      <w:pPr>
        <w:ind w:firstLine="400"/>
        <w:jc w:val="both"/>
      </w:pPr>
      <w:r>
        <w:rPr>
          <w:rStyle w:val="s0"/>
        </w:rPr>
        <w:t>3. Тө</w:t>
      </w:r>
      <w:r>
        <w:rPr>
          <w:rStyle w:val="s0"/>
        </w:rPr>
        <w:t>лемақы сомасы ерекше қорғалатын табиғи аумақ орналасқан жер бойынша төленеді.</w:t>
      </w:r>
    </w:p>
    <w:p w:rsidR="00000000" w:rsidRDefault="008B7D31">
      <w:pPr>
        <w:jc w:val="both"/>
      </w:pPr>
      <w:r>
        <w:rPr>
          <w:rStyle w:val="s3"/>
        </w:rPr>
        <w:t>2011.05.07. № 452-IV ҚР</w:t>
      </w:r>
      <w:r>
        <w:rPr>
          <w:rStyle w:val="s3"/>
        </w:rPr>
        <w:t xml:space="preserve"> </w:t>
      </w:r>
      <w:hyperlink r:id="rId7631" w:anchor="sub_id=800" w:history="1">
        <w:r>
          <w:rPr>
            <w:rStyle w:val="a3"/>
            <w:i/>
            <w:iCs/>
          </w:rPr>
          <w:t>Заңымен</w:t>
        </w:r>
      </w:hyperlink>
      <w:r>
        <w:rPr>
          <w:rStyle w:val="s3"/>
        </w:rPr>
        <w:t xml:space="preserve"> </w:t>
      </w:r>
      <w:r>
        <w:rPr>
          <w:rStyle w:val="s3"/>
        </w:rPr>
        <w:t>4-тармақ өзгертілді (2012 жылғы 1 қаңтардан бастап қолданысқа енг</w:t>
      </w:r>
      <w:r>
        <w:rPr>
          <w:rStyle w:val="s3"/>
        </w:rPr>
        <w:t>ізілді) (</w:t>
      </w:r>
      <w:hyperlink r:id="rId7632" w:anchor="sub_id=5110400" w:history="1">
        <w:r>
          <w:rPr>
            <w:rStyle w:val="a3"/>
            <w:i/>
            <w:iCs/>
          </w:rPr>
          <w:t>бұр.ред.қара</w:t>
        </w:r>
      </w:hyperlink>
      <w:r>
        <w:rPr>
          <w:rStyle w:val="s3"/>
        </w:rPr>
        <w:t>); 2012.26.12. № 61-V ҚР</w:t>
      </w:r>
      <w:r>
        <w:rPr>
          <w:rStyle w:val="s3"/>
        </w:rPr>
        <w:t xml:space="preserve"> </w:t>
      </w:r>
      <w:hyperlink r:id="rId7633" w:anchor="sub_id=4511" w:history="1">
        <w:r>
          <w:rPr>
            <w:rStyle w:val="a3"/>
            <w:i/>
            <w:iCs/>
          </w:rPr>
          <w:t>Заңымен</w:t>
        </w:r>
      </w:hyperlink>
      <w:r>
        <w:rPr>
          <w:rStyle w:val="s3"/>
        </w:rPr>
        <w:t xml:space="preserve"> </w:t>
      </w:r>
      <w:r>
        <w:rPr>
          <w:rStyle w:val="s3"/>
        </w:rPr>
        <w:t>(2013 ж. 1 қаңтардан бастап қолданы</w:t>
      </w:r>
      <w:r>
        <w:rPr>
          <w:rStyle w:val="s3"/>
        </w:rPr>
        <w:t>сқа енгізілді) (</w:t>
      </w:r>
      <w:hyperlink r:id="rId7634" w:anchor="sub_id=5110000" w:history="1">
        <w:r>
          <w:rPr>
            <w:rStyle w:val="a3"/>
            <w:i/>
            <w:iCs/>
          </w:rPr>
          <w:t>бұр.ред.қара</w:t>
        </w:r>
      </w:hyperlink>
      <w:r>
        <w:rPr>
          <w:rStyle w:val="s3"/>
        </w:rPr>
        <w:t>); 2014.29.09. № 239-V ҚР</w:t>
      </w:r>
      <w:r>
        <w:rPr>
          <w:rStyle w:val="s3"/>
        </w:rPr>
        <w:t xml:space="preserve"> </w:t>
      </w:r>
      <w:hyperlink r:id="rId7635" w:anchor="sub_id=511" w:history="1">
        <w:r>
          <w:rPr>
            <w:rStyle w:val="a3"/>
            <w:i/>
            <w:iCs/>
          </w:rPr>
          <w:t>Заңымен</w:t>
        </w:r>
      </w:hyperlink>
      <w:r>
        <w:rPr>
          <w:rStyle w:val="s3"/>
        </w:rPr>
        <w:t xml:space="preserve"> (</w:t>
      </w:r>
      <w:hyperlink r:id="rId7636" w:anchor="sub_id=5110400" w:history="1">
        <w:r>
          <w:rPr>
            <w:rStyle w:val="a3"/>
            <w:i/>
            <w:iCs/>
          </w:rPr>
          <w:t>бұр.ред.қара</w:t>
        </w:r>
      </w:hyperlink>
      <w:r>
        <w:rPr>
          <w:rStyle w:val="s3"/>
        </w:rPr>
        <w:t>) 4-тармақ жаңа редакцияда</w:t>
      </w:r>
    </w:p>
    <w:p w:rsidR="00000000" w:rsidRDefault="008B7D31">
      <w:pPr>
        <w:ind w:firstLine="400"/>
        <w:jc w:val="both"/>
      </w:pPr>
      <w:r>
        <w:rPr>
          <w:rStyle w:val="s0"/>
        </w:rPr>
        <w:t>4. Төлемақы сомасын бюджетке төлеу банктер немесе банк операцияларының жекелеген түрлерiн жүзеге асыратын ұйымдар арқылы аудару не оны бақылау-өткiзу пункттерi</w:t>
      </w:r>
      <w:r>
        <w:rPr>
          <w:rStyle w:val="s0"/>
        </w:rPr>
        <w:t>нде не Қазақстан Республикасының ерекше қорғалатын табиғи аумақтар саласындағы заңнамалық актiсiнде айқындалған табиғат қорғау ұйымдары орнататын өзге де арнайы жабдықталған орындарда қоршаған ортаны қорғау саласындағы уәкілетті орган белгiлеген нысан бойы</w:t>
      </w:r>
      <w:r>
        <w:rPr>
          <w:rStyle w:val="s0"/>
        </w:rPr>
        <w:t>нша қатаң есептiлiк бланкiлерiнiң немесе көрсетілген төлемді растайтын бақылау-кассалық машина, терминалдар чектерiнiң негiзiнде қолма-қол ақша енгiзу арқылы жүргiзiледi.</w:t>
      </w:r>
    </w:p>
    <w:p w:rsidR="00000000" w:rsidRDefault="008B7D31">
      <w:pPr>
        <w:jc w:val="both"/>
      </w:pPr>
      <w:r>
        <w:rPr>
          <w:rStyle w:val="s3"/>
        </w:rPr>
        <w:t>2009.12.02. № 133-ІV ҚР</w:t>
      </w:r>
      <w:r>
        <w:rPr>
          <w:rStyle w:val="s3"/>
        </w:rPr>
        <w:t xml:space="preserve"> </w:t>
      </w:r>
      <w:hyperlink r:id="rId7637" w:anchor="sub_id=79" w:history="1">
        <w:r>
          <w:rPr>
            <w:rStyle w:val="a3"/>
            <w:i/>
            <w:iCs/>
          </w:rPr>
          <w:t>Заңымен</w:t>
        </w:r>
      </w:hyperlink>
      <w:r>
        <w:rPr>
          <w:rStyle w:val="s3"/>
        </w:rPr>
        <w:t xml:space="preserve"> </w:t>
      </w:r>
      <w:r>
        <w:rPr>
          <w:rStyle w:val="s3"/>
        </w:rPr>
        <w:t>5-тармақ</w:t>
      </w:r>
      <w:r>
        <w:rPr>
          <w:rStyle w:val="s3"/>
        </w:rPr>
        <w:t xml:space="preserve">  </w:t>
      </w:r>
      <w:r>
        <w:rPr>
          <w:rStyle w:val="s3"/>
        </w:rPr>
        <w:t>өзгертілді</w:t>
      </w:r>
      <w:r>
        <w:rPr>
          <w:rStyle w:val="s3"/>
        </w:rPr>
        <w:t xml:space="preserve"> (2009 жылғы 1 қаңтардан бастап қолданысқа енді) (бұр.</w:t>
      </w:r>
      <w:hyperlink r:id="rId7638" w:anchor="sub_id=5110500" w:history="1">
        <w:r>
          <w:rPr>
            <w:rStyle w:val="a3"/>
            <w:i/>
            <w:iCs/>
          </w:rPr>
          <w:t>ред</w:t>
        </w:r>
      </w:hyperlink>
      <w:r>
        <w:rPr>
          <w:rStyle w:val="s3"/>
        </w:rPr>
        <w:t>.қара)</w:t>
      </w:r>
    </w:p>
    <w:p w:rsidR="00000000" w:rsidRDefault="008B7D31">
      <w:pPr>
        <w:ind w:firstLine="400"/>
        <w:jc w:val="both"/>
      </w:pPr>
      <w:r>
        <w:rPr>
          <w:rStyle w:val="s0"/>
        </w:rPr>
        <w:t xml:space="preserve">5. Қолма-қол ақшамен қабылданған төлемақы сомаларын «Ерекше </w:t>
      </w:r>
      <w:r>
        <w:rPr>
          <w:rStyle w:val="s0"/>
        </w:rPr>
        <w:t>қорғалатын</w:t>
      </w:r>
      <w:r>
        <w:rPr>
          <w:rStyle w:val="s0"/>
        </w:rPr>
        <w:t xml:space="preserve"> табиғи аумақтар туралы» Қазақстан Республикасының</w:t>
      </w:r>
      <w:r>
        <w:rPr>
          <w:rStyle w:val="s0"/>
        </w:rPr>
        <w:t xml:space="preserve"> </w:t>
      </w:r>
      <w:hyperlink r:id="rId7639" w:anchor="sub_id=10014" w:history="1">
        <w:r>
          <w:rPr>
            <w:rStyle w:val="a3"/>
          </w:rPr>
          <w:t>Заңында</w:t>
        </w:r>
      </w:hyperlink>
      <w:r>
        <w:rPr>
          <w:rStyle w:val="s0"/>
        </w:rPr>
        <w:t xml:space="preserve"> </w:t>
      </w:r>
      <w:r>
        <w:rPr>
          <w:rStyle w:val="s0"/>
        </w:rPr>
        <w:t>айқындалған табиғат қорғау ұйымдары кейіннен оларды бюджет есебіне жатқызу үшін ақша қабылдау жүзеге асы</w:t>
      </w:r>
      <w:r>
        <w:rPr>
          <w:rStyle w:val="s0"/>
        </w:rPr>
        <w:t>рылған операциялық күннен кейінгі күннен кешіктірмей банктерге немесе банк операцияларының жекелеген түрлерін жүзеге асыратын ұйымдарға тапсырады. Егер қолма-қол ақшаның күн сайынғы түсімі айлық есептік көрсеткіштің 10 еселенген мөлшерінен кем болса, ақшан</w:t>
      </w:r>
      <w:r>
        <w:rPr>
          <w:rStyle w:val="s0"/>
        </w:rPr>
        <w:t>ы тапсыру, ақша қабылдау жүзеге асырылған күннен кейінгі үш операциялық күнде бір рет жүзеге асырылады.</w:t>
      </w:r>
    </w:p>
    <w:p w:rsidR="00000000" w:rsidRDefault="008B7D31">
      <w:pPr>
        <w:ind w:firstLine="400"/>
        <w:jc w:val="both"/>
      </w:pPr>
      <w:r>
        <w:rPr>
          <w:rStyle w:val="s0"/>
        </w:rPr>
        <w:t>6. Жеке тұлғалар төлемақы сомасын қолма-қол ақшалай төлеген кезде қатаң есептілік бланкілеріне «Ерекше қорғалатын табиғи аумақтар туралы» Қазақстан Респ</w:t>
      </w:r>
      <w:r>
        <w:rPr>
          <w:rStyle w:val="s0"/>
        </w:rPr>
        <w:t>убликасының</w:t>
      </w:r>
      <w:r>
        <w:rPr>
          <w:rStyle w:val="s0"/>
        </w:rPr>
        <w:t xml:space="preserve"> </w:t>
      </w:r>
      <w:hyperlink r:id="rId7640" w:history="1">
        <w:r>
          <w:rPr>
            <w:rStyle w:val="a3"/>
          </w:rPr>
          <w:t>Заңында</w:t>
        </w:r>
      </w:hyperlink>
      <w:r>
        <w:rPr>
          <w:rStyle w:val="s0"/>
        </w:rPr>
        <w:t xml:space="preserve"> </w:t>
      </w:r>
      <w:r>
        <w:rPr>
          <w:rStyle w:val="s0"/>
        </w:rPr>
        <w:t>айқындалған табиғат қорғау ұйымдарының сәйкестендіру нөмірі қойылады.</w:t>
      </w:r>
    </w:p>
    <w:p w:rsidR="00000000" w:rsidRDefault="008B7D31">
      <w:pPr>
        <w:ind w:firstLine="400"/>
        <w:jc w:val="both"/>
      </w:pPr>
      <w:r>
        <w:rPr>
          <w:rStyle w:val="s0"/>
        </w:rPr>
        <w:t>7. Төлемақының төленген сомалары қайтарылуға жатпайды.</w:t>
      </w:r>
    </w:p>
    <w:p w:rsidR="00000000" w:rsidRDefault="008B7D31">
      <w:pPr>
        <w:ind w:firstLine="400"/>
        <w:jc w:val="both"/>
      </w:pPr>
      <w:r>
        <w:rPr>
          <w:rStyle w:val="s0"/>
        </w:rPr>
        <w:t>8. Ерекше қорғалатын табиғи аумақтардағы жануа</w:t>
      </w:r>
      <w:r>
        <w:rPr>
          <w:rStyle w:val="s0"/>
        </w:rPr>
        <w:t>рлар дүниесі ресурстарын және орман ресурстарын пайдаланғаны үшін төлемақы төлеу осы Кодекстің</w:t>
      </w:r>
      <w:r>
        <w:rPr>
          <w:rStyle w:val="s0"/>
        </w:rPr>
        <w:t xml:space="preserve"> </w:t>
      </w:r>
      <w:hyperlink r:id="rId7641" w:anchor="sub_id=5020000" w:history="1">
        <w:r>
          <w:rPr>
            <w:rStyle w:val="a3"/>
          </w:rPr>
          <w:t>502</w:t>
        </w:r>
      </w:hyperlink>
      <w:r>
        <w:rPr>
          <w:rStyle w:val="s0"/>
        </w:rPr>
        <w:t> </w:t>
      </w:r>
      <w:r>
        <w:rPr>
          <w:rStyle w:val="s0"/>
        </w:rPr>
        <w:t>және</w:t>
      </w:r>
      <w:r>
        <w:rPr>
          <w:rStyle w:val="s0"/>
        </w:rPr>
        <w:t xml:space="preserve"> </w:t>
      </w:r>
      <w:hyperlink r:id="rId7642" w:anchor="sub_id=5070000" w:history="1">
        <w:r>
          <w:rPr>
            <w:rStyle w:val="a3"/>
          </w:rPr>
          <w:t>507-баптарына</w:t>
        </w:r>
      </w:hyperlink>
      <w:r>
        <w:rPr>
          <w:rStyle w:val="s0"/>
        </w:rPr>
        <w:t xml:space="preserve"> </w:t>
      </w:r>
      <w:r>
        <w:rPr>
          <w:rStyle w:val="s0"/>
        </w:rPr>
        <w:t>сәйкес жүргізіледі.</w:t>
      </w:r>
    </w:p>
    <w:p w:rsidR="00000000" w:rsidRDefault="008B7D31">
      <w:r>
        <w:t> </w:t>
      </w:r>
    </w:p>
    <w:p w:rsidR="00000000" w:rsidRDefault="008B7D31">
      <w:r>
        <w:t> </w:t>
      </w:r>
    </w:p>
    <w:p w:rsidR="00000000" w:rsidRDefault="008B7D31">
      <w:pPr>
        <w:jc w:val="center"/>
      </w:pPr>
      <w:r>
        <w:rPr>
          <w:rStyle w:val="s1"/>
        </w:rPr>
        <w:t>75-тарау. РАДИОЖИІЛІК СПЕКТРІН ПАЙДАЛАНҒАНЫ ҮШІН ТӨЛЕМАҚЫ</w:t>
      </w:r>
    </w:p>
    <w:p w:rsidR="00000000" w:rsidRDefault="008B7D31">
      <w:r>
        <w:t> </w:t>
      </w:r>
    </w:p>
    <w:p w:rsidR="00000000" w:rsidRDefault="008B7D31">
      <w:pPr>
        <w:ind w:firstLine="400"/>
        <w:jc w:val="both"/>
      </w:pPr>
      <w:r>
        <w:rPr>
          <w:rStyle w:val="s0"/>
          <w:b/>
          <w:bCs/>
        </w:rPr>
        <w:t>512-бап. Жалпы ережелер</w:t>
      </w:r>
    </w:p>
    <w:p w:rsidR="00000000" w:rsidRDefault="008B7D31">
      <w:pPr>
        <w:ind w:firstLine="400"/>
        <w:jc w:val="both"/>
      </w:pPr>
      <w:r>
        <w:rPr>
          <w:rStyle w:val="s0"/>
        </w:rPr>
        <w:t>1. Радиожиілік спектрін пайдаланғаны үшін төлемақы (бұдан әрі - төлемақы) байланыс саласындағы уәкілетті мемлекеттік</w:t>
      </w:r>
      <w:r>
        <w:rPr>
          <w:rStyle w:val="s0"/>
        </w:rPr>
        <w:t xml:space="preserve"> орган бөлген радиожиілік спектрінің номиналдары (белдеулері, диапазондары) (бұдан әрі - радиожиілік спектрінің номиналдары) үшін алынады.</w:t>
      </w:r>
    </w:p>
    <w:p w:rsidR="00000000" w:rsidRDefault="008B7D31">
      <w:pPr>
        <w:ind w:firstLine="400"/>
        <w:jc w:val="both"/>
      </w:pPr>
      <w:r>
        <w:rPr>
          <w:rStyle w:val="s0"/>
        </w:rPr>
        <w:t>2. Радиожиілік спектрін пайдалану құқығы байланыс саласындағы уәкілетті мемлекеттік орган Қазақстан Республикасының</w:t>
      </w:r>
      <w:r>
        <w:rPr>
          <w:rStyle w:val="s0"/>
        </w:rPr>
        <w:t xml:space="preserve"> </w:t>
      </w:r>
      <w:hyperlink r:id="rId7643" w:anchor="sub_id=120500" w:history="1">
        <w:r>
          <w:rPr>
            <w:rStyle w:val="a3"/>
          </w:rPr>
          <w:t>заңнамасында</w:t>
        </w:r>
      </w:hyperlink>
      <w:r>
        <w:rPr>
          <w:rStyle w:val="s0"/>
        </w:rPr>
        <w:t xml:space="preserve"> </w:t>
      </w:r>
      <w:r>
        <w:rPr>
          <w:rStyle w:val="s0"/>
        </w:rPr>
        <w:t>белгіленген тәртіппен берген рұқсат құжаттарымен куәландырылады.</w:t>
      </w:r>
    </w:p>
    <w:p w:rsidR="00000000" w:rsidRDefault="008B7D31">
      <w:pPr>
        <w:jc w:val="both"/>
      </w:pPr>
      <w:r>
        <w:rPr>
          <w:rStyle w:val="s3"/>
        </w:rPr>
        <w:t>2012.18.01. № 546-ІV ҚР</w:t>
      </w:r>
      <w:r>
        <w:rPr>
          <w:rStyle w:val="s3"/>
        </w:rPr>
        <w:t xml:space="preserve"> </w:t>
      </w:r>
      <w:hyperlink r:id="rId7644" w:anchor="sub_id=2512" w:history="1">
        <w:r>
          <w:rPr>
            <w:rStyle w:val="a3"/>
            <w:i/>
            <w:iCs/>
          </w:rPr>
          <w:t>Заңымен</w:t>
        </w:r>
      </w:hyperlink>
      <w:r>
        <w:rPr>
          <w:rStyle w:val="s3"/>
        </w:rPr>
        <w:t xml:space="preserve"> </w:t>
      </w:r>
      <w:r>
        <w:rPr>
          <w:rStyle w:val="s3"/>
        </w:rPr>
        <w:t>3-тармақ өзгертілді (2013 жылғы 1 қаңтардан бастап қолданысқа енгізілді) (</w:t>
      </w:r>
      <w:hyperlink r:id="rId7645" w:anchor="sub_id=5120000" w:history="1">
        <w:r>
          <w:rPr>
            <w:rStyle w:val="a3"/>
            <w:i/>
            <w:iCs/>
          </w:rPr>
          <w:t>бұр.ред.қара</w:t>
        </w:r>
      </w:hyperlink>
      <w:r>
        <w:rPr>
          <w:rStyle w:val="s3"/>
        </w:rPr>
        <w:t>)</w:t>
      </w:r>
    </w:p>
    <w:p w:rsidR="00000000" w:rsidRDefault="008B7D31">
      <w:pPr>
        <w:ind w:firstLine="400"/>
        <w:jc w:val="both"/>
      </w:pPr>
      <w:r>
        <w:rPr>
          <w:rStyle w:val="s0"/>
        </w:rPr>
        <w:t>3. Радиожиілік спектрінің номиналдарын бөлу Қазақстан Республика</w:t>
      </w:r>
      <w:r>
        <w:rPr>
          <w:rStyle w:val="s0"/>
        </w:rPr>
        <w:t>сының</w:t>
      </w:r>
      <w:r>
        <w:rPr>
          <w:rStyle w:val="s0"/>
        </w:rPr>
        <w:t xml:space="preserve"> </w:t>
      </w:r>
      <w:hyperlink r:id="rId7646" w:anchor="sub_id=120300" w:history="1">
        <w:r>
          <w:rPr>
            <w:rStyle w:val="a3"/>
          </w:rPr>
          <w:t>заңнамасына</w:t>
        </w:r>
      </w:hyperlink>
      <w:r>
        <w:rPr>
          <w:rStyle w:val="s0"/>
        </w:rPr>
        <w:t xml:space="preserve"> </w:t>
      </w:r>
      <w:r>
        <w:rPr>
          <w:rStyle w:val="s0"/>
        </w:rPr>
        <w:t>сәйкес конкурстық негізде жүргізілуі мүмкін.</w:t>
      </w:r>
    </w:p>
    <w:p w:rsidR="00000000" w:rsidRDefault="008B7D31">
      <w:pPr>
        <w:ind w:firstLine="400"/>
        <w:jc w:val="both"/>
      </w:pPr>
      <w:r>
        <w:rPr>
          <w:rStyle w:val="s0"/>
        </w:rPr>
        <w:t>Қазақстан</w:t>
      </w:r>
      <w:r>
        <w:rPr>
          <w:rStyle w:val="s0"/>
        </w:rPr>
        <w:t xml:space="preserve"> Республикасының бүкіл аумағында еркін қолжетімді теле-, радиоарналарды трансляциялауды қамтамасыз е</w:t>
      </w:r>
      <w:r>
        <w:rPr>
          <w:rStyle w:val="s0"/>
        </w:rPr>
        <w:t>ту мақсатында ұлттық телерадио хабарларын тарату операторына радиожиілік спектрінің номиналдары конкурс өткізбей бөлінеді.</w:t>
      </w:r>
    </w:p>
    <w:p w:rsidR="00000000" w:rsidRDefault="008B7D31">
      <w:pPr>
        <w:ind w:firstLine="400"/>
        <w:jc w:val="both"/>
      </w:pPr>
      <w:r>
        <w:rPr>
          <w:rStyle w:val="s0"/>
        </w:rPr>
        <w:t>Бұл ретте конкурс қорытындылары бойынша жеңімпаз Қазақстан Республикасының заңнамасында белгіленген тәртіппен және мөлшерде мемлекетт</w:t>
      </w:r>
      <w:r>
        <w:rPr>
          <w:rStyle w:val="s0"/>
        </w:rPr>
        <w:t>ік бюджетке бір жолғы төлемақы енгізеді.</w:t>
      </w:r>
    </w:p>
    <w:p w:rsidR="00000000" w:rsidRDefault="008B7D31">
      <w:pPr>
        <w:ind w:firstLine="400"/>
        <w:jc w:val="both"/>
      </w:pPr>
      <w:r>
        <w:rPr>
          <w:rStyle w:val="s0"/>
        </w:rPr>
        <w:t>4. Бюджетке төленуге тиіс бір жолғы төлемақы сомасы осы баптың 3-тармағына сәйкес төлем есебіне есептелмейді.</w:t>
      </w:r>
    </w:p>
    <w:p w:rsidR="00000000" w:rsidRDefault="008B7D31">
      <w:pPr>
        <w:jc w:val="both"/>
      </w:pPr>
      <w:r>
        <w:rPr>
          <w:rStyle w:val="s3"/>
        </w:rPr>
        <w:t>2011.21.07. № 467-ІV ҚР</w:t>
      </w:r>
      <w:r>
        <w:rPr>
          <w:rStyle w:val="s3"/>
        </w:rPr>
        <w:t xml:space="preserve"> </w:t>
      </w:r>
      <w:hyperlink r:id="rId7647" w:anchor="sub_id=170" w:history="1">
        <w:r>
          <w:rPr>
            <w:rStyle w:val="a3"/>
            <w:i/>
            <w:iCs/>
          </w:rPr>
          <w:t>З</w:t>
        </w:r>
        <w:r>
          <w:rPr>
            <w:rStyle w:val="a3"/>
            <w:i/>
            <w:iCs/>
          </w:rPr>
          <w:t>аңымен</w:t>
        </w:r>
      </w:hyperlink>
      <w:r>
        <w:rPr>
          <w:rStyle w:val="s3"/>
        </w:rPr>
        <w:t xml:space="preserve"> </w:t>
      </w:r>
      <w:r>
        <w:rPr>
          <w:rStyle w:val="s3"/>
        </w:rPr>
        <w:t>5-тармақ жаңа редакцияда (2012 жылғы 1 қаңтардан бастап қолданысқа енгізілді) (</w:t>
      </w:r>
      <w:hyperlink r:id="rId7648" w:anchor="sub_id=5120000" w:history="1">
        <w:r>
          <w:rPr>
            <w:rStyle w:val="a3"/>
            <w:i/>
            <w:iCs/>
          </w:rPr>
          <w:t>бұр.ред.қара</w:t>
        </w:r>
      </w:hyperlink>
      <w:r>
        <w:rPr>
          <w:rStyle w:val="s3"/>
        </w:rPr>
        <w:t xml:space="preserve">) </w:t>
      </w:r>
    </w:p>
    <w:p w:rsidR="00000000" w:rsidRDefault="008B7D31">
      <w:pPr>
        <w:ind w:firstLine="400"/>
        <w:jc w:val="both"/>
      </w:pPr>
      <w:r>
        <w:rPr>
          <w:rStyle w:val="s0"/>
        </w:rPr>
        <w:t>5. Байланыс саласындағы аумақтық уәкiлеттi мемлекеттік органдар өзiнi</w:t>
      </w:r>
      <w:r>
        <w:rPr>
          <w:rStyle w:val="s0"/>
        </w:rPr>
        <w:t>ң</w:t>
      </w:r>
      <w:r>
        <w:rPr>
          <w:rStyle w:val="s0"/>
        </w:rPr>
        <w:t xml:space="preserve"> орналасқан жерi бойынша салық органдарына уәкiлеттi орган белгiлеген нысан бойынша төлеушілер және төлемақы сомалары туралы, сондай-ақ салық салу объектiлерi туралы мәлiметтерді мынадай мерзімде:</w:t>
      </w:r>
      <w:r>
        <w:rPr>
          <w:rStyle w:val="s0"/>
        </w:rPr>
        <w:t xml:space="preserve"> </w:t>
      </w:r>
    </w:p>
    <w:p w:rsidR="00000000" w:rsidRDefault="008B7D31">
      <w:pPr>
        <w:ind w:firstLine="400"/>
        <w:jc w:val="both"/>
      </w:pPr>
      <w:r>
        <w:rPr>
          <w:rStyle w:val="s0"/>
        </w:rPr>
        <w:t>1) осы Кодекстің</w:t>
      </w:r>
      <w:r>
        <w:rPr>
          <w:rStyle w:val="s0"/>
        </w:rPr>
        <w:t xml:space="preserve"> </w:t>
      </w:r>
      <w:hyperlink r:id="rId7649" w:anchor="sub_id=5150300" w:history="1">
        <w:r>
          <w:rPr>
            <w:rStyle w:val="a3"/>
          </w:rPr>
          <w:t>515-бабының 3-тармағында</w:t>
        </w:r>
      </w:hyperlink>
      <w:r>
        <w:rPr>
          <w:rStyle w:val="s0"/>
        </w:rPr>
        <w:t xml:space="preserve"> </w:t>
      </w:r>
      <w:r>
        <w:rPr>
          <w:rStyle w:val="s0"/>
        </w:rPr>
        <w:t>белгіленген жағдайда - салық кезеңінің 25 ақпанынан кешіктірмей;</w:t>
      </w:r>
    </w:p>
    <w:p w:rsidR="00000000" w:rsidRDefault="008B7D31">
      <w:pPr>
        <w:ind w:firstLine="400"/>
        <w:jc w:val="both"/>
      </w:pPr>
      <w:r>
        <w:rPr>
          <w:rStyle w:val="s0"/>
        </w:rPr>
        <w:t>2) осы Кодекстің</w:t>
      </w:r>
      <w:r>
        <w:rPr>
          <w:rStyle w:val="s0"/>
        </w:rPr>
        <w:t xml:space="preserve"> </w:t>
      </w:r>
      <w:hyperlink r:id="rId7650" w:anchor="sub_id=5150400" w:history="1">
        <w:r>
          <w:rPr>
            <w:rStyle w:val="a3"/>
          </w:rPr>
          <w:t>515</w:t>
        </w:r>
        <w:r>
          <w:rPr>
            <w:rStyle w:val="a3"/>
          </w:rPr>
          <w:t>-бабының 4-тармағ</w:t>
        </w:r>
        <w:r>
          <w:rPr>
            <w:rStyle w:val="a3"/>
          </w:rPr>
          <w:t>ында</w:t>
        </w:r>
      </w:hyperlink>
      <w:r>
        <w:rPr>
          <w:rStyle w:val="s0"/>
        </w:rPr>
        <w:t xml:space="preserve"> </w:t>
      </w:r>
      <w:r>
        <w:rPr>
          <w:rStyle w:val="s0"/>
        </w:rPr>
        <w:t>белгіленген жағдайда - салық төлеуші радиожиілік спектрін пайдалануға рұқсат алған айдан кейінгі айдың 25-інен кешіктірмей табыс етеді.</w:t>
      </w:r>
    </w:p>
    <w:p w:rsidR="00000000" w:rsidRDefault="008B7D31">
      <w:pPr>
        <w:ind w:firstLine="400"/>
        <w:jc w:val="both"/>
      </w:pPr>
      <w:r>
        <w:t> </w:t>
      </w:r>
    </w:p>
    <w:p w:rsidR="00000000" w:rsidRDefault="008B7D31">
      <w:pPr>
        <w:ind w:firstLine="400"/>
        <w:jc w:val="both"/>
      </w:pPr>
      <w:r>
        <w:rPr>
          <w:rStyle w:val="s0"/>
          <w:b/>
          <w:bCs/>
        </w:rPr>
        <w:t>513-бап.</w:t>
      </w:r>
      <w:r>
        <w:rPr>
          <w:rStyle w:val="s0"/>
        </w:rPr>
        <w:t xml:space="preserve"> </w:t>
      </w:r>
      <w:r>
        <w:rPr>
          <w:rStyle w:val="s0"/>
          <w:b/>
          <w:bCs/>
        </w:rPr>
        <w:t>Төлемақы төлеушілер</w:t>
      </w:r>
    </w:p>
    <w:p w:rsidR="00000000" w:rsidRDefault="008B7D31">
      <w:pPr>
        <w:jc w:val="both"/>
      </w:pPr>
      <w:r>
        <w:rPr>
          <w:rStyle w:val="s3"/>
        </w:rPr>
        <w:t>2009.16.11. № 200-ІV ҚР</w:t>
      </w:r>
      <w:r>
        <w:rPr>
          <w:rStyle w:val="s3"/>
        </w:rPr>
        <w:t xml:space="preserve"> </w:t>
      </w:r>
      <w:hyperlink r:id="rId7651" w:anchor="sub_id=160"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7652" w:anchor="sub_id=5130100" w:history="1">
        <w:r>
          <w:rPr>
            <w:rStyle w:val="a3"/>
            <w:i/>
            <w:iCs/>
          </w:rPr>
          <w:t>ред</w:t>
        </w:r>
      </w:hyperlink>
      <w:r>
        <w:rPr>
          <w:rStyle w:val="s3"/>
        </w:rPr>
        <w:t>.қара); 2012.18.01. № 546-ІV ҚР</w:t>
      </w:r>
      <w:r>
        <w:rPr>
          <w:rStyle w:val="s3"/>
        </w:rPr>
        <w:t xml:space="preserve"> </w:t>
      </w:r>
      <w:hyperlink r:id="rId7653" w:anchor="sub_id=513" w:history="1">
        <w:r>
          <w:rPr>
            <w:rStyle w:val="a3"/>
            <w:i/>
            <w:iCs/>
          </w:rPr>
          <w:t>Заңымен</w:t>
        </w:r>
      </w:hyperlink>
      <w:r>
        <w:rPr>
          <w:rStyle w:val="s3"/>
        </w:rPr>
        <w:t xml:space="preserve"> </w:t>
      </w:r>
      <w:r>
        <w:rPr>
          <w:rStyle w:val="s3"/>
        </w:rPr>
        <w:t>1-тармақ өзгертілді (2013 жылғы 1 қаңтардан бастап қолданысқа енгізілді) (</w:t>
      </w:r>
      <w:hyperlink r:id="rId7654" w:anchor="sub_id=5130100" w:history="1">
        <w:r>
          <w:rPr>
            <w:rStyle w:val="a3"/>
            <w:i/>
            <w:iCs/>
          </w:rPr>
          <w:t>бұр.ред.қара</w:t>
        </w:r>
      </w:hyperlink>
      <w:r>
        <w:rPr>
          <w:rStyle w:val="s3"/>
        </w:rPr>
        <w:t xml:space="preserve">); 2012.26.12. № 61-V </w:t>
      </w:r>
      <w:r>
        <w:rPr>
          <w:rStyle w:val="s3"/>
        </w:rPr>
        <w:t>ҚР</w:t>
      </w:r>
      <w:r>
        <w:rPr>
          <w:rStyle w:val="s3"/>
        </w:rPr>
        <w:t xml:space="preserve"> </w:t>
      </w:r>
      <w:hyperlink r:id="rId7655" w:anchor="sub_id=513" w:history="1">
        <w:r>
          <w:rPr>
            <w:rStyle w:val="a3"/>
            <w:i/>
            <w:iCs/>
          </w:rPr>
          <w:t>Заңымен</w:t>
        </w:r>
      </w:hyperlink>
      <w:r>
        <w:rPr>
          <w:rStyle w:val="s3"/>
        </w:rPr>
        <w:t xml:space="preserve"> </w:t>
      </w:r>
      <w:r>
        <w:rPr>
          <w:rStyle w:val="s3"/>
        </w:rPr>
        <w:t>1-тармақ жаңа редакцияда (2013 ж. 1 қаңтардан бастап қолданысқа енгізілді) (</w:t>
      </w:r>
      <w:hyperlink r:id="rId7656" w:anchor="sub_id=5130100" w:history="1">
        <w:r>
          <w:rPr>
            <w:rStyle w:val="a3"/>
            <w:i/>
            <w:iCs/>
          </w:rPr>
          <w:t>бұр.</w:t>
        </w:r>
        <w:r>
          <w:rPr>
            <w:rStyle w:val="a3"/>
            <w:i/>
            <w:iCs/>
          </w:rPr>
          <w:t>ред.қара</w:t>
        </w:r>
      </w:hyperlink>
      <w:r>
        <w:rPr>
          <w:rStyle w:val="s3"/>
        </w:rPr>
        <w:t>)</w:t>
      </w:r>
    </w:p>
    <w:p w:rsidR="00000000" w:rsidRDefault="008B7D31">
      <w:pPr>
        <w:ind w:firstLine="400"/>
        <w:jc w:val="both"/>
      </w:pPr>
      <w:r>
        <w:rPr>
          <w:rStyle w:val="s0"/>
        </w:rPr>
        <w:t>1. Қазақстан Республикасының заңнамалық актiсiнде белгiленген тәртiппен радиожиiлiк спектрiн пайдалану құқығын алған жеке және заңды тұлғалар төлемақы төлеушiлер болып табылады.</w:t>
      </w:r>
    </w:p>
    <w:p w:rsidR="00000000" w:rsidRDefault="008B7D31">
      <w:pPr>
        <w:jc w:val="both"/>
      </w:pPr>
      <w:r>
        <w:rPr>
          <w:rStyle w:val="s3"/>
        </w:rPr>
        <w:t>2012.26.12. № 61-V ҚР</w:t>
      </w:r>
      <w:r>
        <w:rPr>
          <w:rStyle w:val="s3"/>
        </w:rPr>
        <w:t xml:space="preserve"> </w:t>
      </w:r>
      <w:hyperlink r:id="rId7657" w:anchor="sub_id=513" w:history="1">
        <w:r>
          <w:rPr>
            <w:rStyle w:val="a3"/>
            <w:i/>
            <w:iCs/>
          </w:rPr>
          <w:t>Заңымен</w:t>
        </w:r>
      </w:hyperlink>
      <w:r>
        <w:rPr>
          <w:rStyle w:val="s3"/>
        </w:rPr>
        <w:t xml:space="preserve"> </w:t>
      </w:r>
      <w:r>
        <w:rPr>
          <w:rStyle w:val="s3"/>
        </w:rPr>
        <w:t>1-1-тармақпен толықтырылды (2013 ж. 1 қаңтардан бастап қолданысқа енгізілді)</w:t>
      </w:r>
    </w:p>
    <w:p w:rsidR="00000000" w:rsidRDefault="008B7D31">
      <w:pPr>
        <w:ind w:firstLine="400"/>
        <w:jc w:val="both"/>
      </w:pPr>
      <w:r>
        <w:rPr>
          <w:rStyle w:val="s0"/>
        </w:rPr>
        <w:t>1-1. Заңды тұлға өз шешімімен өзінің құрылымдық бөлімшесін осындай құрылымдық бөлімшенің орналасқан жері бойынша төлемақыны дербес төле</w:t>
      </w:r>
      <w:r>
        <w:rPr>
          <w:rStyle w:val="s0"/>
        </w:rPr>
        <w:t>уші ретінде тануға құқылы.</w:t>
      </w:r>
    </w:p>
    <w:p w:rsidR="00000000" w:rsidRDefault="008B7D31">
      <w:pPr>
        <w:ind w:firstLine="400"/>
        <w:jc w:val="both"/>
      </w:pPr>
      <w:r>
        <w:rPr>
          <w:rStyle w:val="s0"/>
        </w:rPr>
        <w:t>Егер осы бапта өзгеше белгіленбесе, заңды тұлғаның осындай тану немесе осындай тануды тоқтату туралы шешімі мұндай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w:t>
      </w:r>
      <w:r>
        <w:rPr>
          <w:rStyle w:val="s0"/>
        </w:rPr>
        <w:t>қ</w:t>
      </w:r>
      <w:r>
        <w:rPr>
          <w:rStyle w:val="s0"/>
        </w:rPr>
        <w:t xml:space="preserve"> бөлімше төлемақыны дербес төлеуші ретінде танылған жағдайда,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8B7D31">
      <w:pPr>
        <w:ind w:firstLine="400"/>
        <w:jc w:val="both"/>
      </w:pPr>
      <w:r>
        <w:t>2.</w:t>
      </w:r>
      <w:r>
        <w:t xml:space="preserve"> Мыналар: </w:t>
      </w:r>
    </w:p>
    <w:p w:rsidR="00000000" w:rsidRDefault="008B7D31">
      <w:pPr>
        <w:ind w:firstLine="400"/>
        <w:jc w:val="both"/>
      </w:pPr>
      <w:r>
        <w:rPr>
          <w:rStyle w:val="s0"/>
        </w:rPr>
        <w:t>1) өздерiне жүктелген негiзгi функционалдық мiндеттерiн орындау кезiнде радиожиiлiк спектрiн пайдаланатын мемлекеттiк мекемелер;</w:t>
      </w:r>
    </w:p>
    <w:p w:rsidR="00000000" w:rsidRDefault="008B7D31">
      <w:pPr>
        <w:jc w:val="both"/>
      </w:pPr>
      <w:r>
        <w:rPr>
          <w:rStyle w:val="s3"/>
        </w:rPr>
        <w:t>2015.03.12. № 432-V ҚР</w:t>
      </w:r>
      <w:r>
        <w:rPr>
          <w:rStyle w:val="s3"/>
        </w:rPr>
        <w:t xml:space="preserve"> </w:t>
      </w:r>
      <w:hyperlink r:id="rId7658" w:anchor="sub_id=513" w:history="1">
        <w:r>
          <w:rPr>
            <w:rStyle w:val="a3"/>
            <w:i/>
            <w:iCs/>
          </w:rPr>
          <w:t>Заңымен</w:t>
        </w:r>
      </w:hyperlink>
      <w:r>
        <w:rPr>
          <w:rStyle w:val="s3"/>
        </w:rPr>
        <w:t xml:space="preserve"> </w:t>
      </w:r>
      <w:r>
        <w:rPr>
          <w:rStyle w:val="s3"/>
        </w:rPr>
        <w:t>2) т</w:t>
      </w:r>
      <w:r>
        <w:rPr>
          <w:rStyle w:val="s3"/>
        </w:rPr>
        <w:t>армақша жаңа редакцияда (2009 ж. 1 қаңтардан бастап қолданысқа енгiзiлді) (</w:t>
      </w:r>
      <w:hyperlink r:id="rId7659" w:anchor="sub_id=5130200"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7660" w:anchor="sub_id=4740000" w:history="1">
        <w:r>
          <w:rPr>
            <w:rStyle w:val="a3"/>
          </w:rPr>
          <w:t>474-бабында</w:t>
        </w:r>
      </w:hyperlink>
      <w:r>
        <w:rPr>
          <w:rStyle w:val="s0"/>
        </w:rPr>
        <w:t xml:space="preserve"> </w:t>
      </w:r>
      <w:r>
        <w:rPr>
          <w:rStyle w:val="s0"/>
        </w:rPr>
        <w:t>аталған алым төлеушілер;</w:t>
      </w:r>
    </w:p>
    <w:p w:rsidR="00000000" w:rsidRDefault="008B7D31">
      <w:pPr>
        <w:ind w:firstLine="400"/>
        <w:jc w:val="both"/>
      </w:pPr>
      <w:r>
        <w:rPr>
          <w:rStyle w:val="s0"/>
        </w:rPr>
        <w:t>3) радиоәуесқой жеке тұлғалар;</w:t>
      </w:r>
    </w:p>
    <w:p w:rsidR="00000000" w:rsidRDefault="008B7D31">
      <w:pPr>
        <w:ind w:firstLine="400"/>
        <w:jc w:val="both"/>
      </w:pPr>
      <w:r>
        <w:rPr>
          <w:rStyle w:val="s0"/>
        </w:rPr>
        <w:t>4) бір станция үшін пайдаланылатын жиіліктер үшін ОТ-диапазонды (27 МГц) радиостанциялардың иелері төлемақы төлеушiлер болып табылмайды.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7661" w:anchor="sub_id=161" w:history="1">
        <w:r>
          <w:rPr>
            <w:rStyle w:val="a3"/>
            <w:i/>
            <w:iCs/>
          </w:rPr>
          <w:t>Заңымен</w:t>
        </w:r>
      </w:hyperlink>
      <w:r>
        <w:rPr>
          <w:rStyle w:val="s3"/>
        </w:rPr>
        <w:t xml:space="preserve"> </w:t>
      </w:r>
      <w:r>
        <w:rPr>
          <w:rStyle w:val="s3"/>
        </w:rPr>
        <w:t>(2010 ж. 1 қаңтардан бастап қолданысқа енгiзiлді) (бұр.</w:t>
      </w:r>
      <w:hyperlink r:id="rId7662" w:anchor="sub_id=5140000" w:history="1">
        <w:r>
          <w:rPr>
            <w:rStyle w:val="a3"/>
            <w:i/>
            <w:iCs/>
          </w:rPr>
          <w:t>ред</w:t>
        </w:r>
      </w:hyperlink>
      <w:r>
        <w:rPr>
          <w:rStyle w:val="s3"/>
        </w:rPr>
        <w:t>.қара); 2010.26.11. № 356-IV</w:t>
      </w:r>
      <w:r>
        <w:rPr>
          <w:rStyle w:val="s3"/>
        </w:rPr>
        <w:t xml:space="preserve"> ҚР</w:t>
      </w:r>
      <w:r>
        <w:rPr>
          <w:rStyle w:val="s3"/>
        </w:rPr>
        <w:t xml:space="preserve"> </w:t>
      </w:r>
      <w:hyperlink r:id="rId7663" w:anchor="sub_id=119" w:history="1">
        <w:r>
          <w:rPr>
            <w:rStyle w:val="a3"/>
            <w:i/>
            <w:iCs/>
          </w:rPr>
          <w:t>Заңымен</w:t>
        </w:r>
      </w:hyperlink>
      <w:r>
        <w:rPr>
          <w:rStyle w:val="s3"/>
        </w:rPr>
        <w:t xml:space="preserve"> </w:t>
      </w:r>
      <w:r>
        <w:rPr>
          <w:rStyle w:val="s3"/>
        </w:rPr>
        <w:t>(2011 жылғы 1 қаңтардан бастап қолданысқа енгізілді) (</w:t>
      </w:r>
      <w:hyperlink r:id="rId7664" w:anchor="sub_id=5140000" w:history="1">
        <w:r>
          <w:rPr>
            <w:rStyle w:val="a3"/>
            <w:i/>
            <w:iCs/>
          </w:rPr>
          <w:t>бұр.ред.қара</w:t>
        </w:r>
      </w:hyperlink>
      <w:r>
        <w:rPr>
          <w:rStyle w:val="s3"/>
        </w:rPr>
        <w:t>) 514-бап өз</w:t>
      </w:r>
      <w:r>
        <w:rPr>
          <w:rStyle w:val="s3"/>
        </w:rPr>
        <w:t>гертілді; 2012.18.01. № 546-ІV ҚР</w:t>
      </w:r>
      <w:r>
        <w:rPr>
          <w:rStyle w:val="s3"/>
        </w:rPr>
        <w:t xml:space="preserve"> </w:t>
      </w:r>
      <w:hyperlink r:id="rId7665" w:anchor="sub_id=514" w:history="1">
        <w:r>
          <w:rPr>
            <w:rStyle w:val="a3"/>
            <w:i/>
            <w:iCs/>
          </w:rPr>
          <w:t>Заңымен</w:t>
        </w:r>
      </w:hyperlink>
      <w:r>
        <w:rPr>
          <w:rStyle w:val="s3"/>
        </w:rPr>
        <w:t xml:space="preserve"> </w:t>
      </w:r>
      <w:r>
        <w:rPr>
          <w:rStyle w:val="s3"/>
        </w:rPr>
        <w:t>514-бап жаңа редакцияда (2013 жылғы 1 қаңтардан бастап қолданысқа енгізілді) (</w:t>
      </w:r>
      <w:hyperlink r:id="rId7666" w:anchor="sub_id=5140000" w:history="1">
        <w:r>
          <w:rPr>
            <w:rStyle w:val="a3"/>
            <w:i/>
            <w:iCs/>
          </w:rPr>
          <w:t>бұр.ред.қара</w:t>
        </w:r>
      </w:hyperlink>
      <w:r>
        <w:rPr>
          <w:rStyle w:val="s3"/>
        </w:rPr>
        <w:t>)</w:t>
      </w:r>
    </w:p>
    <w:p w:rsidR="00000000" w:rsidRDefault="008B7D31">
      <w:pPr>
        <w:ind w:left="1200" w:hanging="800"/>
        <w:jc w:val="both"/>
      </w:pPr>
      <w:r>
        <w:rPr>
          <w:rStyle w:val="s1"/>
        </w:rPr>
        <w:t>514-бап. Төлемақы мөлшерлемелері</w:t>
      </w:r>
    </w:p>
    <w:p w:rsidR="00000000" w:rsidRDefault="008B7D31">
      <w:pPr>
        <w:ind w:firstLine="400"/>
        <w:jc w:val="both"/>
      </w:pPr>
      <w:r>
        <w:rPr>
          <w:rStyle w:val="s0"/>
        </w:rPr>
        <w:t>1. Төлемақының жылдық мөлшерлемелері республикалық бюджет туралы заңда белгiленген және салық кезеңiнiң бiрiншi күнi қолданыста болған айлық есептiк көрсеткiш (бұдан әрi осы бапты</w:t>
      </w:r>
      <w:r>
        <w:rPr>
          <w:rStyle w:val="s0"/>
        </w:rPr>
        <w:t>ң</w:t>
      </w:r>
      <w:r>
        <w:rPr>
          <w:rStyle w:val="s0"/>
        </w:rPr>
        <w:t xml:space="preserve"> мәтiнi бойынша -</w:t>
      </w:r>
      <w:r>
        <w:rPr>
          <w:rStyle w:val="s0"/>
        </w:rPr>
        <w:t xml:space="preserve"> </w:t>
      </w:r>
      <w:hyperlink r:id="rId7667" w:history="1">
        <w:r>
          <w:rPr>
            <w:rStyle w:val="a3"/>
          </w:rPr>
          <w:t>АЕК</w:t>
        </w:r>
      </w:hyperlink>
      <w:r>
        <w:rPr>
          <w:rStyle w:val="s0"/>
        </w:rPr>
        <w:t>) мөлшерiне негiзделе отырып, радиобайланыс түрiне, пайдаланылатын жиiлiктердiң номиналдарына (диапазон белдеулеріне), радиоұзартқыштар жинақтамаларына, пайдалану аумағын</w:t>
      </w:r>
      <w:r>
        <w:rPr>
          <w:rStyle w:val="s0"/>
        </w:rPr>
        <w:t>а, сондай-ақ байланыс қызметтерi ұсынылатын елді мекен аумағында тұратын халықтың санына, сондай-ақ таратушы радиоэлектрондық құралдың қуатына қарай айқындалады.</w:t>
      </w:r>
    </w:p>
    <w:p w:rsidR="00000000" w:rsidRDefault="008B7D31">
      <w:pPr>
        <w:ind w:firstLine="400"/>
        <w:jc w:val="both"/>
      </w:pPr>
      <w:r>
        <w:rPr>
          <w:rStyle w:val="s0"/>
        </w:rPr>
        <w:t>2. Радиобайланыстың мына түрлеріне төлемақының жылдық мөлшерлемелері мынаны құрайды:</w:t>
      </w:r>
      <w:r>
        <w:rPr>
          <w:rStyle w:val="s0"/>
        </w:rPr>
        <w:t xml:space="preserve"> </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23"/>
        <w:gridCol w:w="4299"/>
        <w:gridCol w:w="2397"/>
        <w:gridCol w:w="1952"/>
      </w:tblGrid>
      <w:tr w:rsidR="00000000">
        <w:tc>
          <w:tcPr>
            <w:tcW w:w="4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224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Радиобайланыс түрлерi</w:t>
            </w:r>
          </w:p>
        </w:tc>
        <w:tc>
          <w:tcPr>
            <w:tcW w:w="12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Пайдалану аумағы</w:t>
            </w:r>
          </w:p>
        </w:tc>
        <w:tc>
          <w:tcPr>
            <w:tcW w:w="102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Төлемақы мөлшерлемесі</w:t>
            </w:r>
          </w:p>
          <w:p w:rsidR="00000000" w:rsidRDefault="008B7D31">
            <w:pPr>
              <w:jc w:val="center"/>
            </w:pPr>
            <w:r>
              <w:rPr>
                <w:rStyle w:val="s0"/>
              </w:rPr>
              <w:t>(</w:t>
            </w:r>
            <w:hyperlink r:id="rId7668" w:history="1">
              <w:r>
                <w:rPr>
                  <w:rStyle w:val="a3"/>
                </w:rPr>
                <w:t>АЕК</w:t>
              </w:r>
            </w:hyperlink>
            <w:r>
              <w:rPr>
                <w:rStyle w:val="s0"/>
              </w:rPr>
              <w:t>)</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Дербес радиошақыру радиожүйелерi (енi 25 кГц жиiлiк белгiленгенi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Тра</w:t>
            </w:r>
            <w:r>
              <w:rPr>
                <w:rStyle w:val="s0"/>
              </w:rPr>
              <w:t>нкинг байланысы (қабылдауға енi 25 кГц/беруге 25 кГц радиоарна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140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80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қалған</w:t>
            </w:r>
            <w:r>
              <w:rPr>
                <w:rStyle w:val="s0"/>
              </w:rPr>
              <w:t xml:space="preserve"> әкiмшiлiк-аумақтық бiрлiктер (аудандық маңызы бар қала, аудан, кент, ауыл, ауылд</w:t>
            </w:r>
            <w:r>
              <w:rPr>
                <w:rStyle w:val="s0"/>
              </w:rPr>
              <w:t>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УҚТ-диапазонды радиобайланыс (қабылдауға енi 25 кГц/25 кГц дуплекстi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80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60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қалған</w:t>
            </w:r>
            <w:r>
              <w:rPr>
                <w:rStyle w:val="s0"/>
              </w:rPr>
              <w:t xml:space="preserve"> әкiмшiлiк-аумақтық бiрлiктер (аудандық маңызы бар қал</w:t>
            </w:r>
            <w:r>
              <w:rPr>
                <w:rStyle w:val="s0"/>
              </w:rPr>
              <w:t>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УҚТ-диапазонды радиобайланыс (енi 25 кГц симплекстi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қалған</w:t>
            </w:r>
            <w:r>
              <w:rPr>
                <w:rStyle w:val="s0"/>
              </w:rPr>
              <w:t xml:space="preserve"> әкiмшiлiк-аумақтық бiрлiктер (аудандық маңы</w:t>
            </w:r>
            <w:r>
              <w:rPr>
                <w:rStyle w:val="s0"/>
              </w:rPr>
              <w:t>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5.</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Таратқыштың шығу қуаты:</w:t>
            </w:r>
          </w:p>
          <w:p w:rsidR="00000000" w:rsidRDefault="008B7D31">
            <w:r>
              <w:rPr>
                <w:rStyle w:val="s0"/>
              </w:rPr>
              <w:t>- 50 Вт-қа дейiн;</w:t>
            </w:r>
          </w:p>
          <w:p w:rsidR="00000000" w:rsidRDefault="008B7D31">
            <w:r>
              <w:rPr>
                <w:rStyle w:val="s0"/>
              </w:rPr>
              <w:t>- 50 Вт-тан астам болған кезде ҚT-байланыс (бiр жиiлiк белгiленгенi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xml:space="preserve">10 </w:t>
            </w:r>
          </w:p>
          <w:p w:rsidR="00000000" w:rsidRDefault="008B7D31">
            <w:pPr>
              <w:ind w:firstLine="400"/>
              <w:jc w:val="both"/>
            </w:pPr>
            <w:r>
              <w:rPr>
                <w:rStyle w:val="s0"/>
              </w:rPr>
              <w:t>20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6.</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Радиоұзартқыштар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xml:space="preserve">облыс, Астана, </w:t>
            </w:r>
            <w:r>
              <w:rPr>
                <w:rStyle w:val="s0"/>
              </w:rPr>
              <w:t>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7.</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Ұялы</w:t>
            </w:r>
            <w:r>
              <w:rPr>
                <w:rStyle w:val="s0"/>
              </w:rPr>
              <w:t xml:space="preserve"> байланыс (қабылдауға енi 200 кГц/беруге 200 кГц жиiлiк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1100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7.1.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Үш</w:t>
            </w:r>
            <w:r>
              <w:rPr>
                <w:rStyle w:val="s0"/>
              </w:rPr>
              <w:t>iншi жаңартылымдағы ұялы байланыс және төртiншi жаңартылымдағы ұтқыр байланыс (қабылдауға енi 2 МГц/беруге 2 МГц рад</w:t>
            </w:r>
            <w:r>
              <w:rPr>
                <w:rStyle w:val="s0"/>
              </w:rPr>
              <w:t>иожиiлiк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 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2200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8.</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Жаһандық жеке жылжымалы спутниктік байланыс (қабылдауға енi 100 кГц/ беруге 100 кГц жиiлiктердiң дуплекстi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9.</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HUB - технологиялы спутниктік байланыс (HU</w:t>
            </w:r>
            <w:r>
              <w:rPr>
                <w:rStyle w:val="s0"/>
              </w:rPr>
              <w:t>B-қа пайдаланылатын қабылдауға енi 100 кГц/беруге 100 кГц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HUB-технологиясынсыз спутниктік байланыс (бiр станция пайдаланатын жиiлiктер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Радиорелелi желiлер (бiр аралықтағы ду</w:t>
            </w:r>
            <w:r>
              <w:rPr>
                <w:rStyle w:val="s0"/>
              </w:rPr>
              <w:t>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жергiлiктi</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 қала,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аймақтық және магистральдық</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Қазақстан</w:t>
            </w:r>
            <w:r>
              <w:rPr>
                <w:rStyle w:val="s0"/>
              </w:rPr>
              <w:t xml:space="preserve"> Республикасы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Сымсыз радиоға қол жетiмдiлiк жүйелерi (қабылдауға енi 25 кГц/ беруге 25 кГц дуплекстi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w:t>
            </w:r>
            <w:r>
              <w:rPr>
                <w:rStyle w:val="s0"/>
              </w:rPr>
              <w:t>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қалған</w:t>
            </w:r>
            <w:r>
              <w:rPr>
                <w:rStyle w:val="s0"/>
              </w:rPr>
              <w:t xml:space="preserve"> әкiмшiлiк-аумақтық бiрлiктер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КБС-технологиясы пайдаланылған кезде сымсыз радиоға қол жетiмдiлiк жүйелерi (қабылдауға енi 2МГц/ бе</w:t>
            </w:r>
            <w:r>
              <w:rPr>
                <w:rStyle w:val="s0"/>
              </w:rPr>
              <w:t>руге 2МГц дуплекстi 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140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50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70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қалған</w:t>
            </w:r>
            <w:r>
              <w:rPr>
                <w:rStyle w:val="s0"/>
              </w:rPr>
              <w:t xml:space="preserve"> әкiмшiлiк-аумақтық бiрлiктер (аудандық маңызы бар қала, аудан,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14.</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Эфирлiк-кабельдік тел</w:t>
            </w:r>
            <w:r>
              <w:rPr>
                <w:rStyle w:val="s0"/>
              </w:rPr>
              <w:t>евизия (8 МГц жиiлiк белдеуi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 </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200 мың адамнан асатын елдi мекен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300</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50 мыңнан 200 мың адамға дейін болатын елдi мекен</w:t>
            </w:r>
            <w:r>
              <w:rPr>
                <w:rStyle w:val="s0"/>
              </w:rPr>
              <w:t xml:space="preserve"> </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135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халқының саны 50 мың адамға дейiн болатын аудандық маңызы бар қала, аудан</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қалған</w:t>
            </w:r>
            <w:r>
              <w:rPr>
                <w:rStyle w:val="s0"/>
              </w:rPr>
              <w:t xml:space="preserve"> әкiмшiлiк-аумақтық бiрлiктер (кент, ауыл, ауылдық округ)</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5</w:t>
            </w:r>
          </w:p>
        </w:tc>
      </w:tr>
      <w:tr w:rsidR="00000000">
        <w:tc>
          <w:tcPr>
            <w:tcW w:w="4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15.</w:t>
            </w:r>
          </w:p>
        </w:tc>
        <w:tc>
          <w:tcPr>
            <w:tcW w:w="224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Теңiздегi радиобайланыс (радиомодем, жағалаулық байланыс, телеметрия, радиолокациялық және т.б.), бiр радиоарна үшiн</w:t>
            </w:r>
          </w:p>
        </w:tc>
        <w:tc>
          <w:tcPr>
            <w:tcW w:w="1252"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2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10</w:t>
            </w:r>
          </w:p>
        </w:tc>
      </w:tr>
    </w:tbl>
    <w:p w:rsidR="00000000" w:rsidRDefault="008B7D31">
      <w:pPr>
        <w:ind w:firstLine="400"/>
        <w:jc w:val="both"/>
      </w:pPr>
      <w:r>
        <w:rPr>
          <w:rStyle w:val="s0"/>
        </w:rPr>
        <w:t> </w:t>
      </w:r>
    </w:p>
    <w:p w:rsidR="00000000" w:rsidRDefault="008B7D31">
      <w:pPr>
        <w:ind w:firstLine="400"/>
        <w:jc w:val="both"/>
      </w:pPr>
      <w:r>
        <w:rPr>
          <w:rStyle w:val="s0"/>
        </w:rPr>
        <w:t>3. Цифрлық эфирлік телерадио хабарларын таратуға тө</w:t>
      </w:r>
      <w:r>
        <w:rPr>
          <w:rStyle w:val="s0"/>
        </w:rPr>
        <w:t>лемақының жылдық мөлшерлемелері мынаны құрайды:</w:t>
      </w:r>
    </w:p>
    <w:p w:rsidR="00000000" w:rsidRDefault="008B7D31">
      <w:pPr>
        <w:ind w:firstLine="400"/>
        <w:jc w:val="both"/>
      </w:pPr>
      <w:r>
        <w:rPr>
          <w:rStyle w:val="s0"/>
        </w:rPr>
        <w:t> </w:t>
      </w:r>
    </w:p>
    <w:tbl>
      <w:tblPr>
        <w:tblW w:w="5000" w:type="pct"/>
        <w:tblCellMar>
          <w:left w:w="0" w:type="dxa"/>
          <w:right w:w="0" w:type="dxa"/>
        </w:tblCellMar>
        <w:tblLook w:val="04A0" w:firstRow="1" w:lastRow="0" w:firstColumn="1" w:lastColumn="0" w:noHBand="0" w:noVBand="1"/>
      </w:tblPr>
      <w:tblGrid>
        <w:gridCol w:w="922"/>
        <w:gridCol w:w="4153"/>
        <w:gridCol w:w="2419"/>
        <w:gridCol w:w="2077"/>
      </w:tblGrid>
      <w:tr w:rsidR="00000000">
        <w:tc>
          <w:tcPr>
            <w:tcW w:w="4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w:t>
            </w:r>
          </w:p>
          <w:p w:rsidR="00000000" w:rsidRDefault="008B7D31">
            <w:pPr>
              <w:jc w:val="center"/>
            </w:pPr>
            <w:r>
              <w:rPr>
                <w:rStyle w:val="s0"/>
              </w:rPr>
              <w:t>№</w:t>
            </w:r>
          </w:p>
        </w:tc>
        <w:tc>
          <w:tcPr>
            <w:tcW w:w="202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Цифрлық эфирлік телерадио хабарларын таратуға арналған жиіліктер диапазоны</w:t>
            </w:r>
          </w:p>
        </w:tc>
        <w:tc>
          <w:tcPr>
            <w:tcW w:w="11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Пайдалану аумағы</w:t>
            </w:r>
          </w:p>
        </w:tc>
        <w:tc>
          <w:tcPr>
            <w:tcW w:w="101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Төлемақы</w:t>
            </w:r>
          </w:p>
          <w:p w:rsidR="00000000" w:rsidRDefault="008B7D31">
            <w:pPr>
              <w:jc w:val="center"/>
            </w:pPr>
            <w:r>
              <w:rPr>
                <w:rStyle w:val="s0"/>
              </w:rPr>
              <w:t>мөлшерлемесі</w:t>
            </w:r>
            <w:r>
              <w:rPr>
                <w:rStyle w:val="s0"/>
              </w:rPr>
              <w:t xml:space="preserve"> </w:t>
            </w:r>
          </w:p>
          <w:p w:rsidR="00000000" w:rsidRDefault="008B7D31">
            <w:pPr>
              <w:jc w:val="center"/>
            </w:pPr>
            <w:r>
              <w:rPr>
                <w:rStyle w:val="s0"/>
              </w:rPr>
              <w:t>(</w:t>
            </w:r>
            <w:hyperlink r:id="rId7669" w:history="1">
              <w:r>
                <w:rPr>
                  <w:rStyle w:val="a3"/>
                </w:rPr>
                <w:t>АЕК</w:t>
              </w:r>
            </w:hyperlink>
            <w:r>
              <w:rPr>
                <w:rStyle w:val="s0"/>
              </w:rPr>
              <w:t>)</w:t>
            </w:r>
          </w:p>
        </w:tc>
      </w:tr>
      <w:tr w:rsidR="00000000">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0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Телевизия/м</w:t>
            </w:r>
            <w:r>
              <w:rPr>
                <w:rStyle w:val="s0"/>
              </w:rPr>
              <w:t>етрлік жиілік диапазоны</w:t>
            </w:r>
          </w:p>
        </w:tc>
        <w:tc>
          <w:tcPr>
            <w:tcW w:w="21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50 Вт-ға дейінгі</w:t>
            </w:r>
            <w:r>
              <w:rPr>
                <w:rStyle w:val="s0"/>
              </w:rPr>
              <w:t xml:space="preserve"> </w:t>
            </w:r>
          </w:p>
          <w:p w:rsidR="00000000" w:rsidRDefault="008B7D31">
            <w:r>
              <w:rPr>
                <w:rStyle w:val="s0"/>
              </w:rPr>
              <w:t>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81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250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361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65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500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957</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174</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1000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1353</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245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5)</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w:t>
            </w:r>
            <w:r>
              <w:rPr>
                <w:rStyle w:val="s0"/>
              </w:rPr>
              <w:t>адиоэлектрондық құралдың қуаты 1000 Вт-дан жоғары</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2344</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425</w:t>
            </w:r>
          </w:p>
        </w:tc>
      </w:tr>
      <w:tr w:rsidR="00000000">
        <w:tc>
          <w:tcPr>
            <w:tcW w:w="4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0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Телевизия/дециметрлік жиілік диапазоны</w:t>
            </w:r>
          </w:p>
        </w:tc>
        <w:tc>
          <w:tcPr>
            <w:tcW w:w="2193"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 </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50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51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9</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250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228</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41</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3)</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қоса алғанда 500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605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110</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4)</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w:t>
            </w:r>
            <w:r>
              <w:rPr>
                <w:rStyle w:val="s0"/>
              </w:rPr>
              <w:t>ндық құралдың қуаты қоса алғанда 1000 Вт-ға дейінгі</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855</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155</w:t>
            </w:r>
          </w:p>
        </w:tc>
      </w:tr>
      <w:tr w:rsidR="00000000">
        <w:tc>
          <w:tcPr>
            <w:tcW w:w="45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5)</w:t>
            </w:r>
          </w:p>
        </w:tc>
        <w:tc>
          <w:tcPr>
            <w:tcW w:w="202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Таратушы радиоэлектрондық құралдың қуаты 1000 Вт-дан жоғары</w:t>
            </w:r>
            <w:r>
              <w:rPr>
                <w:rStyle w:val="s0"/>
              </w:rPr>
              <w:t xml:space="preserve"> </w:t>
            </w:r>
          </w:p>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Астана, Алматы қалалары</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1481</w:t>
            </w:r>
          </w:p>
        </w:tc>
      </w:tr>
      <w:tr w:rsidR="00000000">
        <w:tc>
          <w:tcPr>
            <w:tcW w:w="0" w:type="auto"/>
            <w:vMerge/>
            <w:tcBorders>
              <w:top w:val="nil"/>
              <w:left w:val="single" w:sz="8" w:space="0" w:color="auto"/>
              <w:bottom w:val="single" w:sz="8" w:space="0" w:color="auto"/>
              <w:right w:val="single" w:sz="8" w:space="0" w:color="auto"/>
            </w:tcBorders>
            <w:vAlign w:val="center"/>
            <w:hideMark/>
          </w:tcPr>
          <w:p w:rsidR="00000000" w:rsidRDefault="008B7D31"/>
        </w:tc>
        <w:tc>
          <w:tcPr>
            <w:tcW w:w="0" w:type="auto"/>
            <w:vMerge/>
            <w:tcBorders>
              <w:top w:val="nil"/>
              <w:left w:val="nil"/>
              <w:bottom w:val="single" w:sz="8" w:space="0" w:color="auto"/>
              <w:right w:val="single" w:sz="8" w:space="0" w:color="auto"/>
            </w:tcBorders>
            <w:vAlign w:val="center"/>
            <w:hideMark/>
          </w:tcPr>
          <w:p w:rsidR="00000000" w:rsidRDefault="008B7D31"/>
        </w:tc>
        <w:tc>
          <w:tcPr>
            <w:tcW w:w="1180"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облыс</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ind w:firstLine="400"/>
              <w:jc w:val="both"/>
            </w:pPr>
            <w:r>
              <w:rPr>
                <w:rStyle w:val="s0"/>
              </w:rPr>
              <w:t>269</w:t>
            </w:r>
          </w:p>
        </w:tc>
      </w:tr>
    </w:tbl>
    <w:p w:rsidR="00000000" w:rsidRDefault="008B7D31">
      <w:pPr>
        <w:ind w:firstLine="400"/>
        <w:jc w:val="both"/>
      </w:pPr>
      <w:r>
        <w:rPr>
          <w:rStyle w:val="s0"/>
        </w:rPr>
        <w:t> </w:t>
      </w:r>
    </w:p>
    <w:p w:rsidR="00000000" w:rsidRDefault="008B7D31">
      <w:pPr>
        <w:ind w:firstLine="400"/>
        <w:jc w:val="both"/>
      </w:pPr>
      <w:r>
        <w:rPr>
          <w:rStyle w:val="s0"/>
        </w:rPr>
        <w:t>4. Қоса алғанда алты айға дейiнгі мерзімде тәжiрибел</w:t>
      </w:r>
      <w:r>
        <w:rPr>
          <w:rStyle w:val="s0"/>
        </w:rPr>
        <w:t>iк пайдалану, жарыстар, көрмелер және өзге де iс-шаралар өткiзу кезеңiнде радиожиiлiк спектрiн пайдаланған кезде төлемақы радиобайланыс түрiне, радиожиiлiк спектрiн пайдалану аумағына және таратушы радиоэлектрондық құралдың қуатына қарай, оны нақты пайдала</w:t>
      </w:r>
      <w:r>
        <w:rPr>
          <w:rStyle w:val="s0"/>
        </w:rPr>
        <w:t>ну мерзiмiне сәйкес мөлшерде, бiрақ төлемақының жылдық мөлшерлемесінің кемiнде 1/12 мөлшерiнде белгiленедi.</w:t>
      </w:r>
      <w:r>
        <w:rPr>
          <w:rStyle w:val="s0"/>
        </w:rPr>
        <w:t xml:space="preserve"> </w:t>
      </w:r>
    </w:p>
    <w:p w:rsidR="00000000" w:rsidRDefault="008B7D31">
      <w:pPr>
        <w:ind w:firstLine="400"/>
        <w:jc w:val="both"/>
      </w:pPr>
      <w:r>
        <w:rPr>
          <w:rStyle w:val="s0"/>
        </w:rPr>
        <w:t>Енi осы баптың мөлшерлемелерінде көрсетiлгеннен өзгеше дуплекстi арна белдеуiн пайдаланатын технологияларды қолданған жағдайда, төлемақы мөлшерлеме</w:t>
      </w:r>
      <w:r>
        <w:rPr>
          <w:rStyle w:val="s0"/>
        </w:rPr>
        <w:t>лері төлеушi нақты қолданатын дуплекстi арна белдеуi енiнiң үлес салмағының осы баптың мөлшерлемелерінде көрсетiлген дуплекстi арна белдеуiнiң енiне ара қатынасы негiзге алына отырып айқындалады.</w:t>
      </w:r>
    </w:p>
    <w:p w:rsidR="00000000" w:rsidRDefault="008B7D31">
      <w:pPr>
        <w:ind w:firstLine="400"/>
        <w:jc w:val="both"/>
      </w:pPr>
      <w:r>
        <w:rPr>
          <w:rStyle w:val="s0"/>
        </w:rPr>
        <w:t>Кең белдеулi сигнал (КБС) технологиясын пайдалану кезiнде тө</w:t>
      </w:r>
      <w:r>
        <w:rPr>
          <w:rStyle w:val="s0"/>
        </w:rPr>
        <w:t>лемақы енi қабылдауға 2 МГц/беруге 2 МГц белдеу үшiн алынады.</w:t>
      </w:r>
    </w:p>
    <w:p w:rsidR="00000000" w:rsidRDefault="008B7D31">
      <w:pPr>
        <w:ind w:firstLine="400"/>
        <w:jc w:val="both"/>
      </w:pPr>
      <w:r>
        <w:t> </w:t>
      </w:r>
    </w:p>
    <w:p w:rsidR="00000000" w:rsidRDefault="008B7D31">
      <w:pPr>
        <w:ind w:firstLine="400"/>
        <w:jc w:val="both"/>
      </w:pPr>
      <w:r>
        <w:rPr>
          <w:rStyle w:val="s0"/>
          <w:b/>
          <w:bCs/>
        </w:rPr>
        <w:t>515-бап.</w:t>
      </w:r>
      <w:r>
        <w:rPr>
          <w:rStyle w:val="s0"/>
        </w:rPr>
        <w:t xml:space="preserve"> </w:t>
      </w:r>
      <w:r>
        <w:rPr>
          <w:rStyle w:val="s0"/>
          <w:b/>
          <w:bCs/>
        </w:rPr>
        <w:t>Есептеу мен төлеу тәртібі</w:t>
      </w:r>
    </w:p>
    <w:p w:rsidR="00000000" w:rsidRDefault="008B7D31">
      <w:pPr>
        <w:jc w:val="both"/>
      </w:pPr>
      <w:r>
        <w:rPr>
          <w:rStyle w:val="s3"/>
        </w:rPr>
        <w:t>2012.18.01. № 546-ІV ҚР</w:t>
      </w:r>
      <w:r>
        <w:rPr>
          <w:rStyle w:val="s3"/>
        </w:rPr>
        <w:t xml:space="preserve"> </w:t>
      </w:r>
      <w:hyperlink r:id="rId7670" w:anchor="sub_id=515" w:history="1">
        <w:r>
          <w:rPr>
            <w:rStyle w:val="a3"/>
            <w:i/>
            <w:iCs/>
          </w:rPr>
          <w:t>Заңымен</w:t>
        </w:r>
      </w:hyperlink>
      <w:r>
        <w:rPr>
          <w:rStyle w:val="s3"/>
        </w:rPr>
        <w:t xml:space="preserve"> </w:t>
      </w:r>
      <w:r>
        <w:rPr>
          <w:rStyle w:val="s3"/>
        </w:rPr>
        <w:t>1-тармақ жаңа редакцияда (2013 жылғы 1 қаңта</w:t>
      </w:r>
      <w:r>
        <w:rPr>
          <w:rStyle w:val="s3"/>
        </w:rPr>
        <w:t>рдан бастап қолданысқа енгізілді) (</w:t>
      </w:r>
      <w:hyperlink r:id="rId7671" w:anchor="sub_id=5150100" w:history="1">
        <w:r>
          <w:rPr>
            <w:rStyle w:val="a3"/>
            <w:i/>
            <w:iCs/>
          </w:rPr>
          <w:t>бұр.ред.қара</w:t>
        </w:r>
      </w:hyperlink>
      <w:r>
        <w:rPr>
          <w:rStyle w:val="s3"/>
        </w:rPr>
        <w:t>)</w:t>
      </w:r>
    </w:p>
    <w:p w:rsidR="00000000" w:rsidRDefault="008B7D31">
      <w:pPr>
        <w:ind w:firstLine="400"/>
        <w:jc w:val="both"/>
      </w:pPr>
      <w:r>
        <w:rPr>
          <w:rStyle w:val="s0"/>
        </w:rPr>
        <w:t>1. Төлемақы сомасын байланыс саласындағы уәкiлеттi мемлекеттiк орган рұқсат құжаттарында көрсетiлген техникалық параметрле</w:t>
      </w:r>
      <w:r>
        <w:rPr>
          <w:rStyle w:val="s0"/>
        </w:rPr>
        <w:t>рге, оның ішінде таратушы радиоэлектрондық құралдың қуатына сәйкес радиобайланыс түрi мен радиожиiлiк спектрiн пайдалану аумағына қарай төлемақының жылдық мөлшерлемелері негiзiнде есептейдi.</w:t>
      </w:r>
    </w:p>
    <w:p w:rsidR="00000000" w:rsidRDefault="008B7D31">
      <w:pPr>
        <w:ind w:firstLine="400"/>
        <w:jc w:val="both"/>
      </w:pPr>
      <w:r>
        <w:rPr>
          <w:rStyle w:val="s0"/>
        </w:rPr>
        <w:t>2. Егер есепті салық кезеңіндегі радиожиілік спектрін пайдалану к</w:t>
      </w:r>
      <w:r>
        <w:rPr>
          <w:rStyle w:val="s0"/>
        </w:rPr>
        <w:t>езеңі бір жылдан кем болған жағдайда төлемақы сомасы жыл бойына есептелген төлемақы сомасын он екіге бөліп, оны жыл бойы радиожиілік спектрі пайдаланылған айлардың тиісті санына көбейту арқылы айқындалады.</w:t>
      </w:r>
    </w:p>
    <w:p w:rsidR="00000000" w:rsidRDefault="008B7D31">
      <w:pPr>
        <w:ind w:firstLine="400"/>
        <w:jc w:val="both"/>
      </w:pPr>
      <w:r>
        <w:rPr>
          <w:rStyle w:val="s0"/>
        </w:rPr>
        <w:t>3. Байланыс саласындағы уәкілетті мемлекеттік орга</w:t>
      </w:r>
      <w:r>
        <w:rPr>
          <w:rStyle w:val="s0"/>
        </w:rPr>
        <w:t>ндар төлемақының жылдық сомасын көрсетіп</w:t>
      </w:r>
      <w:r>
        <w:rPr>
          <w:rStyle w:val="s0"/>
        </w:rPr>
        <w:t xml:space="preserve"> </w:t>
      </w:r>
      <w:hyperlink r:id="rId7672" w:history="1">
        <w:r>
          <w:rPr>
            <w:rStyle w:val="a3"/>
          </w:rPr>
          <w:t>хабарлама</w:t>
        </w:r>
      </w:hyperlink>
      <w:r>
        <w:rPr>
          <w:rStyle w:val="s0"/>
        </w:rPr>
        <w:t> </w:t>
      </w:r>
      <w:r>
        <w:rPr>
          <w:rStyle w:val="s0"/>
        </w:rPr>
        <w:t>жазады және оны төлемақы төлеушілерге ағымдағы есепті кезеңнің 20 ақпанынан кешіктірмей жібереді.</w:t>
      </w:r>
    </w:p>
    <w:p w:rsidR="00000000" w:rsidRDefault="008B7D31">
      <w:pPr>
        <w:ind w:firstLine="400"/>
        <w:jc w:val="both"/>
      </w:pPr>
      <w:r>
        <w:rPr>
          <w:rStyle w:val="s0"/>
        </w:rPr>
        <w:t xml:space="preserve">4. Радиожиілік спектрін пайдалану құқығын </w:t>
      </w:r>
      <w:r>
        <w:rPr>
          <w:rStyle w:val="s0"/>
        </w:rPr>
        <w:t>куәландыратын рұқсат құжатын осы баптың</w:t>
      </w:r>
      <w:r>
        <w:rPr>
          <w:rStyle w:val="s0"/>
        </w:rPr>
        <w:t xml:space="preserve"> </w:t>
      </w:r>
      <w:hyperlink r:id="rId7673" w:anchor="sub_id=5150300" w:history="1">
        <w:r>
          <w:rPr>
            <w:rStyle w:val="a3"/>
          </w:rPr>
          <w:t>3-тармағында</w:t>
        </w:r>
      </w:hyperlink>
      <w:r>
        <w:rPr>
          <w:rStyle w:val="s0"/>
        </w:rPr>
        <w:t xml:space="preserve"> </w:t>
      </w:r>
      <w:r>
        <w:rPr>
          <w:rStyle w:val="s0"/>
        </w:rPr>
        <w:t xml:space="preserve">белгіленген мерзімнен кейін алған жағдайда, байланыс саласындағы уәкілетті мемлекеттік орган салық төлеушіге төлемақы </w:t>
      </w:r>
      <w:r>
        <w:rPr>
          <w:rStyle w:val="s0"/>
        </w:rPr>
        <w:t>сомасын көрсете отырып, салық төлеуші радиожиілік спектрін пайдалануға рұқсат алған айдан кейінгі айдың 20-сынан кешіктірмей хабарлама жібереді.</w:t>
      </w:r>
    </w:p>
    <w:p w:rsidR="00000000" w:rsidRDefault="008B7D31">
      <w:pPr>
        <w:jc w:val="both"/>
      </w:pPr>
      <w:r>
        <w:rPr>
          <w:rStyle w:val="s3"/>
        </w:rPr>
        <w:t>2012.26.12. № 61-V ҚР</w:t>
      </w:r>
      <w:r>
        <w:rPr>
          <w:rStyle w:val="s3"/>
        </w:rPr>
        <w:t xml:space="preserve"> </w:t>
      </w:r>
      <w:hyperlink r:id="rId7674" w:anchor="sub_id=515" w:history="1">
        <w:r>
          <w:rPr>
            <w:rStyle w:val="a3"/>
            <w:i/>
            <w:iCs/>
          </w:rPr>
          <w:t>Заңымен</w:t>
        </w:r>
      </w:hyperlink>
      <w:r>
        <w:rPr>
          <w:rStyle w:val="s3"/>
        </w:rPr>
        <w:t xml:space="preserve"> </w:t>
      </w:r>
      <w:r>
        <w:rPr>
          <w:rStyle w:val="s3"/>
        </w:rPr>
        <w:t>5-тармақ жаңа редакцияда (2013 ж. 1 қаңтардан бастап қолданысқа енгізілді) (</w:t>
      </w:r>
      <w:hyperlink r:id="rId7675" w:anchor="sub_id=5150000" w:history="1">
        <w:r>
          <w:rPr>
            <w:rStyle w:val="a3"/>
            <w:i/>
            <w:iCs/>
          </w:rPr>
          <w:t>бұр.ред.қара</w:t>
        </w:r>
      </w:hyperlink>
      <w:r>
        <w:rPr>
          <w:rStyle w:val="s3"/>
        </w:rPr>
        <w:t>)</w:t>
      </w:r>
    </w:p>
    <w:p w:rsidR="00000000" w:rsidRDefault="008B7D31">
      <w:pPr>
        <w:ind w:firstLine="400"/>
        <w:jc w:val="both"/>
      </w:pPr>
      <w:r>
        <w:rPr>
          <w:rStyle w:val="s0"/>
        </w:rPr>
        <w:t>5. Егер осы тармақта өзгеше белгіленбесе, жылдық төлемақы сомасы бюджетке төлемақ</w:t>
      </w:r>
      <w:r>
        <w:rPr>
          <w:rStyle w:val="s0"/>
        </w:rPr>
        <w:t>ы төлеушінің орналасқан жері бойынша тең үлестермен ағымдағы жылдың 25 наурызынан, 25 маусымынан, 25 қыркүйегінен және 25 желтоқсанынан кешіктірілмей төленеді.</w:t>
      </w:r>
    </w:p>
    <w:p w:rsidR="00000000" w:rsidRDefault="008B7D31">
      <w:pPr>
        <w:ind w:firstLine="400"/>
        <w:jc w:val="both"/>
      </w:pPr>
      <w:r>
        <w:rPr>
          <w:rStyle w:val="s0"/>
        </w:rPr>
        <w:t>Қызметін</w:t>
      </w:r>
      <w:r>
        <w:rPr>
          <w:rStyle w:val="s0"/>
        </w:rPr>
        <w:t xml:space="preserve"> Қазақстан Республикасында жүзеге асырмайтын және Қазақстан Республикасында салық төлеуш</w:t>
      </w:r>
      <w:r>
        <w:rPr>
          <w:rStyle w:val="s0"/>
        </w:rPr>
        <w:t>ілер ретінде тіркелмеген шетелдіктер, азаматтығы жоқ адамдар және бейрезидент заңды тұлғалар байланыс саласындағы мемлекеттік уәкілетті органның орналасқан жері бойынша бюджетке төлемақы төлейді.</w:t>
      </w:r>
    </w:p>
    <w:p w:rsidR="00000000" w:rsidRDefault="008B7D31">
      <w:pPr>
        <w:ind w:firstLine="400"/>
        <w:jc w:val="both"/>
      </w:pPr>
      <w:r>
        <w:rPr>
          <w:rStyle w:val="s0"/>
        </w:rPr>
        <w:t>6. Радиожиілік спектрін пайдалану құқығын куәландыратын рұқс</w:t>
      </w:r>
      <w:r>
        <w:rPr>
          <w:rStyle w:val="s0"/>
        </w:rPr>
        <w:t>ат құжатын осы баптың 3-тармағында белгіленген мерзімнен кейін алған жағдайда, рұқсат құжатын алған күннен кейінгі кезекті мерзім алғашқы төлеу мерзімі болып табылады.</w:t>
      </w:r>
    </w:p>
    <w:p w:rsidR="00000000" w:rsidRDefault="008B7D31">
      <w:pPr>
        <w:ind w:firstLine="400"/>
        <w:jc w:val="both"/>
      </w:pPr>
      <w:r>
        <w:rPr>
          <w:rStyle w:val="s0"/>
        </w:rPr>
        <w:t> </w:t>
      </w:r>
    </w:p>
    <w:p w:rsidR="00000000" w:rsidRDefault="008B7D31">
      <w:pPr>
        <w:ind w:firstLine="400"/>
        <w:jc w:val="both"/>
      </w:pPr>
      <w:r>
        <w:rPr>
          <w:rStyle w:val="s0"/>
          <w:b/>
          <w:bCs/>
        </w:rPr>
        <w:t>516-бап</w:t>
      </w:r>
      <w:r>
        <w:rPr>
          <w:rStyle w:val="s0"/>
        </w:rPr>
        <w:t xml:space="preserve">. </w:t>
      </w:r>
      <w:r>
        <w:rPr>
          <w:rStyle w:val="s0"/>
          <w:b/>
          <w:bCs/>
        </w:rPr>
        <w:t>Салық кезеңі</w:t>
      </w:r>
    </w:p>
    <w:p w:rsidR="00000000" w:rsidRDefault="008B7D31">
      <w:pPr>
        <w:ind w:firstLine="400"/>
        <w:jc w:val="both"/>
      </w:pPr>
      <w:r>
        <w:rPr>
          <w:rStyle w:val="s0"/>
        </w:rPr>
        <w:t>Салық кезеңі осы Кодекстің</w:t>
      </w:r>
      <w:r>
        <w:rPr>
          <w:rStyle w:val="s0"/>
        </w:rPr>
        <w:t xml:space="preserve"> </w:t>
      </w:r>
      <w:hyperlink r:id="rId7676" w:anchor="sub_id=1480000" w:history="1">
        <w:r>
          <w:rPr>
            <w:rStyle w:val="a3"/>
          </w:rPr>
          <w:t>148-бабына</w:t>
        </w:r>
      </w:hyperlink>
      <w:r>
        <w:rPr>
          <w:rStyle w:val="s0"/>
        </w:rPr>
        <w:t xml:space="preserve"> </w:t>
      </w:r>
      <w:r>
        <w:rPr>
          <w:rStyle w:val="s0"/>
        </w:rPr>
        <w:t>сәйкес айқындалады.</w:t>
      </w:r>
    </w:p>
    <w:p w:rsidR="00000000" w:rsidRDefault="008B7D31">
      <w:pPr>
        <w:ind w:firstLine="400"/>
        <w:jc w:val="both"/>
      </w:pPr>
      <w:r>
        <w:rPr>
          <w:rStyle w:val="s0"/>
        </w:rPr>
        <w:t> </w:t>
      </w:r>
    </w:p>
    <w:p w:rsidR="00000000" w:rsidRDefault="008B7D31">
      <w:pPr>
        <w:ind w:firstLine="400"/>
        <w:jc w:val="both"/>
      </w:pPr>
      <w:r>
        <w:rPr>
          <w:rStyle w:val="s0"/>
          <w:b/>
          <w:bCs/>
        </w:rPr>
        <w:t>517-бап.</w:t>
      </w:r>
      <w:r>
        <w:rPr>
          <w:rStyle w:val="s0"/>
        </w:rPr>
        <w:t xml:space="preserve"> </w:t>
      </w:r>
      <w:r>
        <w:rPr>
          <w:rStyle w:val="s0"/>
        </w:rPr>
        <w:t>2011.21.07. № 467-ІV ҚР</w:t>
      </w:r>
      <w:r>
        <w:rPr>
          <w:rStyle w:val="s0"/>
        </w:rPr>
        <w:t xml:space="preserve"> </w:t>
      </w:r>
      <w:hyperlink r:id="rId7677" w:anchor="sub_id=171" w:history="1">
        <w:r>
          <w:rPr>
            <w:rStyle w:val="a3"/>
          </w:rPr>
          <w:t>Заңымен</w:t>
        </w:r>
      </w:hyperlink>
      <w:r>
        <w:rPr>
          <w:rStyle w:val="s0"/>
        </w:rPr>
        <w:t xml:space="preserve"> алып тасталды </w:t>
      </w:r>
      <w:r>
        <w:rPr>
          <w:rStyle w:val="s3"/>
        </w:rPr>
        <w:t>(2012 жылғы 1 қаңтардан бастап қолданыс</w:t>
      </w:r>
      <w:r>
        <w:rPr>
          <w:rStyle w:val="s3"/>
        </w:rPr>
        <w:t>қа</w:t>
      </w:r>
      <w:r>
        <w:rPr>
          <w:rStyle w:val="s3"/>
        </w:rPr>
        <w:t xml:space="preserve"> енгізілді) (</w:t>
      </w:r>
      <w:hyperlink r:id="rId7678" w:anchor="sub_id=5170000" w:history="1">
        <w:r>
          <w:rPr>
            <w:rStyle w:val="a3"/>
            <w:i/>
            <w:iCs/>
          </w:rPr>
          <w:t>бұр.ред.қара</w:t>
        </w:r>
      </w:hyperlink>
      <w:r>
        <w:rPr>
          <w:rStyle w:val="s3"/>
        </w:rPr>
        <w:t xml:space="preserve">) </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76-тарау. ҚАЛААРАЛЫҚ ЖӘНЕ (НЕМЕСЕ) ХАЛЫҚАРАЛЫҚ ТЕЛЕФОН БАЙЛАНЫСЫН, СОНДАЙ-АҚ ҰЯЛЫ</w:t>
      </w:r>
    </w:p>
    <w:p w:rsidR="00000000" w:rsidRDefault="008B7D31">
      <w:pPr>
        <w:jc w:val="center"/>
      </w:pPr>
      <w:r>
        <w:rPr>
          <w:rStyle w:val="s1"/>
        </w:rPr>
        <w:t>БАЙЛАНЫСТЫ БЕРГЕНІ ҮШІН ТӨЛЕМАҚЫ 76-т</w:t>
      </w:r>
    </w:p>
    <w:p w:rsidR="00000000" w:rsidRDefault="008B7D31">
      <w:pPr>
        <w:jc w:val="center"/>
      </w:pPr>
      <w:r>
        <w:rPr>
          <w:rStyle w:val="s1"/>
        </w:rPr>
        <w:t> </w:t>
      </w:r>
    </w:p>
    <w:p w:rsidR="00000000" w:rsidRDefault="008B7D31">
      <w:pPr>
        <w:ind w:firstLine="400"/>
        <w:jc w:val="both"/>
      </w:pPr>
      <w:r>
        <w:rPr>
          <w:rStyle w:val="s0"/>
          <w:b/>
          <w:bCs/>
        </w:rPr>
        <w:t xml:space="preserve">518-бап. Жалпы </w:t>
      </w:r>
      <w:r>
        <w:rPr>
          <w:rStyle w:val="s0"/>
          <w:b/>
          <w:bCs/>
        </w:rPr>
        <w:t>ережелер</w:t>
      </w:r>
    </w:p>
    <w:p w:rsidR="00000000" w:rsidRDefault="008B7D31">
      <w:pPr>
        <w:ind w:firstLine="400"/>
        <w:jc w:val="both"/>
      </w:pPr>
      <w:r>
        <w:rPr>
          <w:rStyle w:val="s0"/>
        </w:rPr>
        <w:t>1. Қалааралық және (немесе) халықаралық телефон байланысын, сондай-ақ ұялы байланысты бергені үшін төлемақы (бұдан әрі - төлемақы):</w:t>
      </w:r>
    </w:p>
    <w:p w:rsidR="00000000" w:rsidRDefault="008B7D31">
      <w:pPr>
        <w:ind w:firstLine="400"/>
        <w:jc w:val="both"/>
      </w:pPr>
      <w:r>
        <w:rPr>
          <w:rStyle w:val="s0"/>
        </w:rPr>
        <w:t>1) қалааралық және (немесе) халықаралық телефон байланысын;</w:t>
      </w:r>
    </w:p>
    <w:p w:rsidR="00000000" w:rsidRDefault="008B7D31">
      <w:pPr>
        <w:ind w:firstLine="400"/>
        <w:jc w:val="both"/>
      </w:pPr>
      <w:r>
        <w:rPr>
          <w:rStyle w:val="s0"/>
        </w:rPr>
        <w:t>2) ұялы байланысты беру құқығы үшін алынады.</w:t>
      </w:r>
    </w:p>
    <w:p w:rsidR="00000000" w:rsidRDefault="008B7D31">
      <w:pPr>
        <w:ind w:firstLine="400"/>
        <w:jc w:val="both"/>
      </w:pPr>
      <w:r>
        <w:rPr>
          <w:rStyle w:val="s0"/>
        </w:rPr>
        <w:t>2. Қалаара</w:t>
      </w:r>
      <w:r>
        <w:rPr>
          <w:rStyle w:val="s0"/>
        </w:rPr>
        <w:t>лық және (немесе) халықаралық телефон байланысын, сондай-ақ ұялы байланысты беру құқығы (бұдан әрі - құқық) Қазақстан Республикасының</w:t>
      </w:r>
      <w:r>
        <w:rPr>
          <w:rStyle w:val="s0"/>
        </w:rPr>
        <w:t xml:space="preserve"> </w:t>
      </w:r>
      <w:hyperlink r:id="rId7679" w:history="1">
        <w:r>
          <w:rPr>
            <w:rStyle w:val="a3"/>
          </w:rPr>
          <w:t>заңнамасында</w:t>
        </w:r>
      </w:hyperlink>
      <w:r>
        <w:rPr>
          <w:rStyle w:val="s0"/>
        </w:rPr>
        <w:t xml:space="preserve"> </w:t>
      </w:r>
      <w:r>
        <w:rPr>
          <w:rStyle w:val="s0"/>
        </w:rPr>
        <w:t>белгіленген тәртіппен</w:t>
      </w:r>
      <w:r>
        <w:rPr>
          <w:rStyle w:val="s0"/>
        </w:rPr>
        <w:t xml:space="preserve"> </w:t>
      </w:r>
      <w:hyperlink r:id="rId7680" w:history="1">
        <w:r>
          <w:rPr>
            <w:rStyle w:val="a3"/>
          </w:rPr>
          <w:t>байланыс саласындағы уәкілетті мемлекеттік орган</w:t>
        </w:r>
      </w:hyperlink>
      <w:r>
        <w:rPr>
          <w:rStyle w:val="s0"/>
        </w:rPr>
        <w:t xml:space="preserve"> </w:t>
      </w:r>
      <w:r>
        <w:rPr>
          <w:rStyle w:val="s0"/>
        </w:rPr>
        <w:t>берген рұқсат құжаттарымен куәландырылады.</w:t>
      </w:r>
    </w:p>
    <w:p w:rsidR="00000000" w:rsidRDefault="008B7D31">
      <w:pPr>
        <w:jc w:val="both"/>
      </w:pPr>
      <w:r>
        <w:rPr>
          <w:rStyle w:val="s3"/>
        </w:rPr>
        <w:t>2011.21.07. № 467-ІV ҚР</w:t>
      </w:r>
      <w:r>
        <w:rPr>
          <w:rStyle w:val="s3"/>
        </w:rPr>
        <w:t xml:space="preserve"> </w:t>
      </w:r>
      <w:hyperlink r:id="rId7681" w:anchor="sub_id=172" w:history="1">
        <w:r>
          <w:rPr>
            <w:rStyle w:val="a3"/>
            <w:i/>
            <w:iCs/>
          </w:rPr>
          <w:t>Заңымен</w:t>
        </w:r>
      </w:hyperlink>
      <w:r>
        <w:rPr>
          <w:rStyle w:val="s3"/>
        </w:rPr>
        <w:t xml:space="preserve"> </w:t>
      </w:r>
      <w:r>
        <w:rPr>
          <w:rStyle w:val="s3"/>
        </w:rPr>
        <w:t>3-тармақ</w:t>
      </w:r>
      <w:r>
        <w:rPr>
          <w:rStyle w:val="s3"/>
        </w:rPr>
        <w:t xml:space="preserve"> жаңа редакцияда (2012 жылғы 1 қаңтардан бастап қолданысқа енгізілді) (</w:t>
      </w:r>
      <w:hyperlink r:id="rId7682" w:anchor="sub_id=5180300" w:history="1">
        <w:r>
          <w:rPr>
            <w:rStyle w:val="a3"/>
            <w:i/>
            <w:iCs/>
          </w:rPr>
          <w:t>бұр.ред.қара</w:t>
        </w:r>
      </w:hyperlink>
      <w:r>
        <w:rPr>
          <w:rStyle w:val="s3"/>
        </w:rPr>
        <w:t xml:space="preserve">) </w:t>
      </w:r>
    </w:p>
    <w:p w:rsidR="00000000" w:rsidRDefault="008B7D31">
      <w:pPr>
        <w:ind w:firstLine="400"/>
        <w:jc w:val="both"/>
      </w:pPr>
      <w:r>
        <w:rPr>
          <w:rStyle w:val="s0"/>
        </w:rPr>
        <w:t>3. Байланыс саласындағы аумақтық уәкiлеттi мемлекеттік органдар өзiнiң орналасқан жер</w:t>
      </w:r>
      <w:r>
        <w:rPr>
          <w:rStyle w:val="s0"/>
        </w:rPr>
        <w:t>i бойынша салық органдарына уәкiлеттi орган белгiлеген нысан бойынша төлеушілер және төлемақы сомалары туралы, сондай-ақ салық салу объектiлерi туралы мәлiметтерді мынадай мерзімде:</w:t>
      </w:r>
      <w:r>
        <w:rPr>
          <w:rStyle w:val="s0"/>
        </w:rPr>
        <w:t xml:space="preserve"> </w:t>
      </w:r>
    </w:p>
    <w:p w:rsidR="00000000" w:rsidRDefault="008B7D31">
      <w:pPr>
        <w:ind w:firstLine="400"/>
        <w:jc w:val="both"/>
      </w:pPr>
      <w:r>
        <w:rPr>
          <w:rStyle w:val="s0"/>
        </w:rPr>
        <w:t>1) осы Кодекстің</w:t>
      </w:r>
      <w:r>
        <w:rPr>
          <w:rStyle w:val="s0"/>
        </w:rPr>
        <w:t xml:space="preserve"> </w:t>
      </w:r>
      <w:hyperlink r:id="rId7683" w:anchor="sub_id=5210300" w:history="1">
        <w:r>
          <w:rPr>
            <w:rStyle w:val="a3"/>
          </w:rPr>
          <w:t>521-бабының 3-тармағында</w:t>
        </w:r>
      </w:hyperlink>
      <w:r>
        <w:rPr>
          <w:rStyle w:val="s0"/>
        </w:rPr>
        <w:t xml:space="preserve"> </w:t>
      </w:r>
      <w:r>
        <w:rPr>
          <w:rStyle w:val="s0"/>
        </w:rPr>
        <w:t>белгіленген жағдайда, - салық кезеңінің 25 ақпанынан кешіктірмей;</w:t>
      </w:r>
    </w:p>
    <w:p w:rsidR="00000000" w:rsidRDefault="008B7D31">
      <w:pPr>
        <w:ind w:firstLine="400"/>
        <w:jc w:val="both"/>
      </w:pPr>
      <w:r>
        <w:rPr>
          <w:rStyle w:val="s0"/>
        </w:rPr>
        <w:t>2) осы Кодекстің</w:t>
      </w:r>
      <w:r>
        <w:rPr>
          <w:rStyle w:val="s0"/>
        </w:rPr>
        <w:t xml:space="preserve"> </w:t>
      </w:r>
      <w:hyperlink r:id="rId7684" w:anchor="sub_id=5210400" w:history="1">
        <w:r>
          <w:rPr>
            <w:rStyle w:val="a3"/>
          </w:rPr>
          <w:t>521-бабының 4-тармағында</w:t>
        </w:r>
      </w:hyperlink>
      <w:r>
        <w:rPr>
          <w:rStyle w:val="s0"/>
        </w:rPr>
        <w:t xml:space="preserve"> </w:t>
      </w:r>
      <w:r>
        <w:rPr>
          <w:rStyle w:val="s0"/>
        </w:rPr>
        <w:t>белгіленг</w:t>
      </w:r>
      <w:r>
        <w:rPr>
          <w:rStyle w:val="s0"/>
        </w:rPr>
        <w:t>ен жағдайда - салық төлеуші қалааралық және (немесе) халықаралық телефон байланысын, сондай-ақ ұялы байланыс ұсынуға рұқсат алған айдан кейінгі айдың 25-інен кешіктірмей табыс етеді.</w:t>
      </w:r>
    </w:p>
    <w:p w:rsidR="00000000" w:rsidRDefault="008B7D31">
      <w:pPr>
        <w:ind w:firstLine="400"/>
        <w:jc w:val="both"/>
      </w:pPr>
      <w:r>
        <w:rPr>
          <w:rStyle w:val="s0"/>
        </w:rPr>
        <w:t> </w:t>
      </w:r>
    </w:p>
    <w:p w:rsidR="00000000" w:rsidRDefault="008B7D31">
      <w:pPr>
        <w:ind w:firstLine="400"/>
        <w:jc w:val="both"/>
      </w:pPr>
      <w:r>
        <w:rPr>
          <w:rStyle w:val="s0"/>
          <w:b/>
          <w:bCs/>
        </w:rPr>
        <w:t>519-бап</w:t>
      </w:r>
      <w:r>
        <w:rPr>
          <w:rStyle w:val="s0"/>
        </w:rPr>
        <w:t xml:space="preserve">. </w:t>
      </w:r>
      <w:r>
        <w:rPr>
          <w:rStyle w:val="s0"/>
          <w:b/>
          <w:bCs/>
        </w:rPr>
        <w:t>Төлемақы төлеушілер</w:t>
      </w:r>
    </w:p>
    <w:p w:rsidR="00000000" w:rsidRDefault="008B7D31">
      <w:pPr>
        <w:ind w:firstLine="400"/>
        <w:jc w:val="both"/>
      </w:pPr>
      <w:r>
        <w:rPr>
          <w:rStyle w:val="s0"/>
        </w:rPr>
        <w:t>«Байланыс туралы» Қазақстан Республикасыны</w:t>
      </w:r>
      <w:r>
        <w:rPr>
          <w:rStyle w:val="s0"/>
        </w:rPr>
        <w:t>ң</w:t>
      </w:r>
      <w:r>
        <w:rPr>
          <w:rStyle w:val="s0"/>
        </w:rPr>
        <w:t xml:space="preserve"> </w:t>
      </w:r>
      <w:hyperlink r:id="rId7685" w:history="1">
        <w:r>
          <w:rPr>
            <w:rStyle w:val="a3"/>
          </w:rPr>
          <w:t>Заңында</w:t>
        </w:r>
      </w:hyperlink>
      <w:r>
        <w:rPr>
          <w:rStyle w:val="s0"/>
        </w:rPr>
        <w:t xml:space="preserve"> </w:t>
      </w:r>
      <w:r>
        <w:rPr>
          <w:rStyle w:val="s0"/>
        </w:rPr>
        <w:t>белгіленген тәртіппен құқық алған, қалааралық және (немесе) халықаралық телефон байланысы, сондай-ақ ұялы байланыс операторлары болып табылатын жеке және заңды тұлғалар төлемақы төл</w:t>
      </w:r>
      <w:r>
        <w:rPr>
          <w:rStyle w:val="s0"/>
        </w:rPr>
        <w:t>еушілер болып табылады.</w:t>
      </w:r>
    </w:p>
    <w:p w:rsidR="00000000" w:rsidRDefault="008B7D31">
      <w:pPr>
        <w:ind w:firstLine="400"/>
        <w:jc w:val="both"/>
      </w:pPr>
      <w:r>
        <w:rPr>
          <w:rStyle w:val="s0"/>
        </w:rPr>
        <w:t> </w:t>
      </w:r>
    </w:p>
    <w:p w:rsidR="00000000" w:rsidRDefault="008B7D31">
      <w:pPr>
        <w:ind w:left="1200" w:hanging="800"/>
        <w:jc w:val="both"/>
      </w:pPr>
      <w:r>
        <w:rPr>
          <w:rStyle w:val="s1"/>
        </w:rPr>
        <w:t>520-бап. Төлемақы мөлшерлемелері</w:t>
      </w:r>
    </w:p>
    <w:p w:rsidR="00000000" w:rsidRDefault="008B7D31">
      <w:pPr>
        <w:ind w:firstLine="400"/>
        <w:jc w:val="both"/>
      </w:pPr>
      <w:hyperlink r:id="rId7686" w:history="1">
        <w:r>
          <w:rPr>
            <w:rStyle w:val="a3"/>
          </w:rPr>
          <w:t>Төлемақының жылдық мөлшерлемелерін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8B7D31">
      <w:pPr>
        <w:ind w:firstLine="400"/>
        <w:jc w:val="both"/>
      </w:pPr>
      <w:r>
        <w:rPr>
          <w:rStyle w:val="s0"/>
        </w:rPr>
        <w:t> </w:t>
      </w:r>
    </w:p>
    <w:p w:rsidR="00000000" w:rsidRDefault="008B7D31">
      <w:pPr>
        <w:ind w:firstLine="400"/>
        <w:jc w:val="both"/>
      </w:pPr>
      <w:r>
        <w:rPr>
          <w:rStyle w:val="s0"/>
          <w:b/>
          <w:bCs/>
        </w:rPr>
        <w:t>521-бап</w:t>
      </w:r>
      <w:r>
        <w:rPr>
          <w:rStyle w:val="s0"/>
        </w:rPr>
        <w:t xml:space="preserve">. </w:t>
      </w:r>
      <w:r>
        <w:rPr>
          <w:rStyle w:val="s0"/>
          <w:b/>
          <w:bCs/>
        </w:rPr>
        <w:t>Есептеу мен төлеу тәртібі</w:t>
      </w:r>
    </w:p>
    <w:p w:rsidR="00000000" w:rsidRDefault="008B7D31">
      <w:pPr>
        <w:ind w:firstLine="400"/>
        <w:jc w:val="both"/>
      </w:pPr>
      <w:r>
        <w:rPr>
          <w:rStyle w:val="s0"/>
        </w:rPr>
        <w:t>1. Төлемақы со</w:t>
      </w:r>
      <w:r>
        <w:rPr>
          <w:rStyle w:val="s0"/>
        </w:rPr>
        <w:t>масын байланыс саласындағы уәкілетті мемлекеттік орган төлемақының жылдық мөлшерлемелері негізінде төлемақы төлеушілердің электрлі байланыс (телекоммуникациялар) қызметтерін беруден түсетін кірістерін негізге ала отырып есептейді.</w:t>
      </w:r>
    </w:p>
    <w:p w:rsidR="00000000" w:rsidRDefault="008B7D31">
      <w:pPr>
        <w:ind w:firstLine="400"/>
        <w:jc w:val="both"/>
      </w:pPr>
      <w:r>
        <w:rPr>
          <w:rStyle w:val="s0"/>
        </w:rPr>
        <w:t>2. Қалааралық және (немес</w:t>
      </w:r>
      <w:r>
        <w:rPr>
          <w:rStyle w:val="s0"/>
        </w:rPr>
        <w:t>е) халықаралық телефон байланысын, сондай-ақ ұялы байланысты беру кезеңі есепті салық кезеңінде бір жылдан кем болған жағдайда, төлемақы сомасы жыл бойынша есептелген төлемақы сомасын он екіге бөліп, оны жыл бойы қалааралық және (немесе) халықаралық телефо</w:t>
      </w:r>
      <w:r>
        <w:rPr>
          <w:rStyle w:val="s0"/>
        </w:rPr>
        <w:t>н байланысы, сондай-ақ ұялы байланыс берілген айлардың тиісті санына көбейту арқылы айқындалады.</w:t>
      </w:r>
    </w:p>
    <w:p w:rsidR="00000000" w:rsidRDefault="008B7D31">
      <w:pPr>
        <w:ind w:firstLine="400"/>
        <w:jc w:val="both"/>
      </w:pPr>
      <w:r>
        <w:rPr>
          <w:rStyle w:val="s0"/>
        </w:rPr>
        <w:t>3. Байланыс саласындағы уәкілетті мемлекеттік орган жылдық төлемақы сомасы көрсетілген хабарлама жазады және оны ағымдағы есепті кезеңнің 20 ақпанынан кешіктір</w:t>
      </w:r>
      <w:r>
        <w:rPr>
          <w:rStyle w:val="s0"/>
        </w:rPr>
        <w:t>ілмейтін мерзімде төлеушіге жібереді.</w:t>
      </w:r>
    </w:p>
    <w:p w:rsidR="00000000" w:rsidRDefault="008B7D31">
      <w:pPr>
        <w:ind w:firstLine="400"/>
        <w:jc w:val="both"/>
      </w:pPr>
      <w:r>
        <w:rPr>
          <w:rStyle w:val="s0"/>
        </w:rPr>
        <w:t>4. Құқықты куәландыратын рұқсат құжатын осы баптың 3-тармағында белгіленген мерзімнен кейін алған жағдайда, байланыс саласындағы уәкілетті мемлекеттік орган салық төлеуші қалааралық және (немесе) халықаралық телефон ба</w:t>
      </w:r>
      <w:r>
        <w:rPr>
          <w:rStyle w:val="s0"/>
        </w:rPr>
        <w:t>йланысын, сондай-ақ ұялы байланысты беруге рұқсат алған айдан кейінгі айдың 20-сынан кешіктірмей, төлемақы сомасы көрсетілген хабарламаны төлемақы төлеушіге жібереді.</w:t>
      </w:r>
    </w:p>
    <w:p w:rsidR="00000000" w:rsidRDefault="008B7D31">
      <w:pPr>
        <w:ind w:firstLine="400"/>
        <w:jc w:val="both"/>
      </w:pPr>
      <w:r>
        <w:rPr>
          <w:rStyle w:val="s0"/>
        </w:rPr>
        <w:t>5. Жылдық төлемақы сомасы бюджетке төлемақы төлеушінің орналасқан жері бойынша тең үлесте</w:t>
      </w:r>
      <w:r>
        <w:rPr>
          <w:rStyle w:val="s0"/>
        </w:rPr>
        <w:t>рмен ағымдағы жылдың 25 наурызынан, 25 маусымынан, 25 қыркүйегінен және 25 желтоқсанынан кешіктірілмейтін мерзімдерде төленеді.</w:t>
      </w:r>
    </w:p>
    <w:p w:rsidR="00000000" w:rsidRDefault="008B7D31">
      <w:pPr>
        <w:ind w:firstLine="400"/>
        <w:jc w:val="both"/>
      </w:pPr>
      <w:r>
        <w:rPr>
          <w:rStyle w:val="s0"/>
        </w:rPr>
        <w:t xml:space="preserve">6. Құқықты куәландыратын рұқсат құжатын осы баптың 3-тармағында белгіленген мерзімнен кейін алған жағдайда рұқсат құжатын алған </w:t>
      </w:r>
      <w:r>
        <w:rPr>
          <w:rStyle w:val="s0"/>
        </w:rPr>
        <w:t>күннен кейінгі кезекті мерзім алғашқы төлеу мерзімі болып табылады.</w:t>
      </w:r>
    </w:p>
    <w:p w:rsidR="00000000" w:rsidRDefault="008B7D31">
      <w:pPr>
        <w:ind w:firstLine="400"/>
        <w:jc w:val="both"/>
      </w:pPr>
      <w:r>
        <w:rPr>
          <w:rStyle w:val="s0"/>
        </w:rPr>
        <w:t> </w:t>
      </w:r>
    </w:p>
    <w:p w:rsidR="00000000" w:rsidRDefault="008B7D31">
      <w:pPr>
        <w:ind w:firstLine="400"/>
        <w:jc w:val="both"/>
      </w:pPr>
      <w:r>
        <w:rPr>
          <w:rStyle w:val="s0"/>
          <w:b/>
          <w:bCs/>
        </w:rPr>
        <w:t>522-бап</w:t>
      </w:r>
      <w:r>
        <w:rPr>
          <w:rStyle w:val="s0"/>
        </w:rPr>
        <w:t xml:space="preserve">. </w:t>
      </w:r>
      <w:r>
        <w:rPr>
          <w:rStyle w:val="s0"/>
          <w:b/>
          <w:bCs/>
        </w:rPr>
        <w:t>Салық кезеңі</w:t>
      </w:r>
    </w:p>
    <w:p w:rsidR="00000000" w:rsidRDefault="008B7D31">
      <w:pPr>
        <w:ind w:firstLine="400"/>
        <w:jc w:val="both"/>
      </w:pPr>
      <w:r>
        <w:rPr>
          <w:rStyle w:val="s0"/>
        </w:rPr>
        <w:t>Салық кезеңі осы Кодекстің</w:t>
      </w:r>
      <w:r>
        <w:rPr>
          <w:rStyle w:val="s0"/>
        </w:rPr>
        <w:t xml:space="preserve"> </w:t>
      </w:r>
      <w:hyperlink r:id="rId7687" w:anchor="sub_id=1480000" w:history="1">
        <w:r>
          <w:rPr>
            <w:rStyle w:val="a3"/>
          </w:rPr>
          <w:t>148-бабына</w:t>
        </w:r>
      </w:hyperlink>
      <w:r>
        <w:rPr>
          <w:rStyle w:val="s0"/>
        </w:rPr>
        <w:t xml:space="preserve"> </w:t>
      </w:r>
      <w:r>
        <w:rPr>
          <w:rStyle w:val="s0"/>
        </w:rPr>
        <w:t>сәйкес айқындалады.</w:t>
      </w:r>
    </w:p>
    <w:p w:rsidR="00000000" w:rsidRDefault="008B7D31">
      <w:pPr>
        <w:ind w:firstLine="400"/>
        <w:jc w:val="both"/>
      </w:pPr>
      <w:r>
        <w:t> </w:t>
      </w:r>
    </w:p>
    <w:p w:rsidR="00000000" w:rsidRDefault="008B7D31">
      <w:pPr>
        <w:ind w:firstLine="400"/>
        <w:jc w:val="both"/>
      </w:pPr>
      <w:r>
        <w:rPr>
          <w:rStyle w:val="s0"/>
          <w:b/>
          <w:bCs/>
        </w:rPr>
        <w:t>523-бап</w:t>
      </w:r>
      <w:r>
        <w:rPr>
          <w:rStyle w:val="s0"/>
        </w:rPr>
        <w:t>. 2011.21.07</w:t>
      </w:r>
      <w:r>
        <w:rPr>
          <w:rStyle w:val="s0"/>
        </w:rPr>
        <w:t>. № 467-ІV ҚР</w:t>
      </w:r>
      <w:r>
        <w:rPr>
          <w:rStyle w:val="s0"/>
        </w:rPr>
        <w:t xml:space="preserve"> </w:t>
      </w:r>
      <w:hyperlink r:id="rId7688" w:anchor="sub_id=173"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7689" w:anchor="sub_id=5230000" w:history="1">
        <w:r>
          <w:rPr>
            <w:rStyle w:val="a3"/>
            <w:i/>
            <w:iCs/>
          </w:rPr>
          <w:t>б</w:t>
        </w:r>
        <w:r>
          <w:rPr>
            <w:rStyle w:val="a3"/>
            <w:i/>
            <w:iCs/>
          </w:rPr>
          <w:t>ұр</w:t>
        </w:r>
        <w:r>
          <w:rPr>
            <w:rStyle w:val="a3"/>
            <w:i/>
            <w:iCs/>
          </w:rPr>
          <w:t>.ред.қара</w:t>
        </w:r>
      </w:hyperlink>
      <w:r>
        <w:rPr>
          <w:rStyle w:val="s3"/>
        </w:rPr>
        <w:t xml:space="preserve">) </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77-тарау. КЕМЕ ЖҮЗЕТІН СУ ЖОЛДАРЫН ПАЙДАЛАНҒАНЫ ҮШІН ТӨЛЕМАҚЫ</w:t>
      </w:r>
    </w:p>
    <w:p w:rsidR="00000000" w:rsidRDefault="008B7D31">
      <w:pPr>
        <w:ind w:firstLine="400"/>
        <w:jc w:val="both"/>
      </w:pPr>
      <w:r>
        <w:rPr>
          <w:rStyle w:val="s0"/>
          <w:b/>
          <w:bCs/>
        </w:rPr>
        <w:t> </w:t>
      </w:r>
    </w:p>
    <w:p w:rsidR="00000000" w:rsidRDefault="008B7D31">
      <w:pPr>
        <w:ind w:firstLine="400"/>
        <w:jc w:val="both"/>
      </w:pPr>
      <w:r>
        <w:rPr>
          <w:rStyle w:val="s0"/>
          <w:b/>
          <w:bCs/>
        </w:rPr>
        <w:t> </w:t>
      </w:r>
    </w:p>
    <w:p w:rsidR="00000000" w:rsidRDefault="008B7D31">
      <w:pPr>
        <w:jc w:val="both"/>
      </w:pPr>
      <w:r>
        <w:rPr>
          <w:rStyle w:val="s3"/>
        </w:rPr>
        <w:t>2011.15.07. № 461-IV ҚР</w:t>
      </w:r>
      <w:r>
        <w:rPr>
          <w:rStyle w:val="s3"/>
        </w:rPr>
        <w:t xml:space="preserve"> </w:t>
      </w:r>
      <w:hyperlink r:id="rId7690" w:anchor="sub_id=404" w:history="1">
        <w:r>
          <w:rPr>
            <w:rStyle w:val="a3"/>
            <w:i/>
            <w:iCs/>
          </w:rPr>
          <w:t>Заңымен</w:t>
        </w:r>
      </w:hyperlink>
      <w:r>
        <w:rPr>
          <w:rStyle w:val="s3"/>
        </w:rPr>
        <w:t xml:space="preserve"> </w:t>
      </w:r>
      <w:r>
        <w:rPr>
          <w:rStyle w:val="s3"/>
        </w:rPr>
        <w:t>524-бап жаңа редакцияда (алғашқы ресми</w:t>
      </w:r>
      <w:r>
        <w:rPr>
          <w:rStyle w:val="s3"/>
        </w:rPr>
        <w:t xml:space="preserve"> </w:t>
      </w:r>
      <w:hyperlink r:id="rId7691"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692" w:anchor="sub_id=5240000" w:history="1">
        <w:r>
          <w:rPr>
            <w:rStyle w:val="a3"/>
            <w:i/>
            <w:iCs/>
          </w:rPr>
          <w:t>бұр.ред.қара</w:t>
        </w:r>
      </w:hyperlink>
      <w:r>
        <w:rPr>
          <w:rStyle w:val="s3"/>
        </w:rPr>
        <w:t>)</w:t>
      </w:r>
    </w:p>
    <w:p w:rsidR="00000000" w:rsidRDefault="008B7D31">
      <w:pPr>
        <w:ind w:left="1200" w:hanging="800"/>
        <w:jc w:val="both"/>
      </w:pPr>
      <w:r>
        <w:rPr>
          <w:rStyle w:val="s1"/>
        </w:rPr>
        <w:t xml:space="preserve">524-бап. Жалпы ережелер </w:t>
      </w:r>
    </w:p>
    <w:p w:rsidR="00000000" w:rsidRDefault="008B7D31">
      <w:pPr>
        <w:ind w:firstLine="400"/>
        <w:jc w:val="both"/>
      </w:pPr>
      <w:r>
        <w:rPr>
          <w:rStyle w:val="s0"/>
        </w:rPr>
        <w:t>1. Кеме жүзетiн су жолд</w:t>
      </w:r>
      <w:r>
        <w:rPr>
          <w:rStyle w:val="s0"/>
        </w:rPr>
        <w:t>арын пайдаланғаны үшiн төлемақы (бұдан әрi - төлемақы) Қазақстан Республикасының кеме жүзетiн су жолдарын пайдаланғаны үшiн алынады.</w:t>
      </w:r>
    </w:p>
    <w:p w:rsidR="00000000" w:rsidRDefault="008B7D31">
      <w:pPr>
        <w:jc w:val="both"/>
      </w:pPr>
      <w:r>
        <w:rPr>
          <w:rStyle w:val="s3"/>
        </w:rPr>
        <w:t>2012.26.12. № 61-V ҚР</w:t>
      </w:r>
      <w:r>
        <w:rPr>
          <w:rStyle w:val="s3"/>
        </w:rPr>
        <w:t xml:space="preserve"> </w:t>
      </w:r>
      <w:hyperlink r:id="rId7693" w:anchor="sub_id=524" w:history="1">
        <w:r>
          <w:rPr>
            <w:rStyle w:val="a3"/>
            <w:i/>
            <w:iCs/>
          </w:rPr>
          <w:t>Заңымен</w:t>
        </w:r>
      </w:hyperlink>
      <w:r>
        <w:rPr>
          <w:rStyle w:val="s3"/>
        </w:rPr>
        <w:t xml:space="preserve"> </w:t>
      </w:r>
      <w:r>
        <w:rPr>
          <w:rStyle w:val="s3"/>
        </w:rPr>
        <w:t>2-тармақ жаң</w:t>
      </w:r>
      <w:r>
        <w:rPr>
          <w:rStyle w:val="s3"/>
        </w:rPr>
        <w:t>а редакцияда (2012 ж. 1 қаңтардан бастап қолданысқа енгізілді) (</w:t>
      </w:r>
      <w:hyperlink r:id="rId7694" w:anchor="sub_id=5240200" w:history="1">
        <w:r>
          <w:rPr>
            <w:rStyle w:val="a3"/>
            <w:i/>
            <w:iCs/>
          </w:rPr>
          <w:t>бұр.ред.қара</w:t>
        </w:r>
      </w:hyperlink>
      <w:r>
        <w:rPr>
          <w:rStyle w:val="s3"/>
        </w:rPr>
        <w:t>)</w:t>
      </w:r>
    </w:p>
    <w:p w:rsidR="00000000" w:rsidRDefault="008B7D31">
      <w:pPr>
        <w:ind w:firstLine="400"/>
        <w:jc w:val="both"/>
      </w:pPr>
      <w:r>
        <w:rPr>
          <w:rStyle w:val="s0"/>
        </w:rPr>
        <w:t>2. Көлiк саласындағы мемлекеттік уәкiлеттi орган жыл сайын, есепті салық кезеңінен кейінгі ек</w:t>
      </w:r>
      <w:r>
        <w:rPr>
          <w:rStyle w:val="s0"/>
        </w:rPr>
        <w:t>інші айдың 15-күнінен кешiктiрмей уәкiлеттi орган белгiлеген тәртіппен және нысан бойынша уәкiлеттi органға навигация мерзiмдерi туралы мәліметтер ұсынады.</w:t>
      </w:r>
    </w:p>
    <w:p w:rsidR="00000000" w:rsidRDefault="008B7D31">
      <w:pPr>
        <w:ind w:firstLine="400"/>
        <w:jc w:val="both"/>
      </w:pPr>
      <w:r>
        <w:rPr>
          <w:rStyle w:val="s0"/>
          <w:b/>
          <w:bCs/>
        </w:rPr>
        <w:t> </w:t>
      </w:r>
    </w:p>
    <w:p w:rsidR="00000000" w:rsidRDefault="008B7D31">
      <w:pPr>
        <w:ind w:firstLine="400"/>
        <w:jc w:val="both"/>
      </w:pPr>
      <w:r>
        <w:rPr>
          <w:rStyle w:val="s0"/>
          <w:b/>
          <w:bCs/>
        </w:rPr>
        <w:t>525-бап</w:t>
      </w:r>
      <w:r>
        <w:rPr>
          <w:rStyle w:val="s0"/>
        </w:rPr>
        <w:t xml:space="preserve">. </w:t>
      </w:r>
      <w:r>
        <w:rPr>
          <w:rStyle w:val="s0"/>
          <w:b/>
          <w:bCs/>
        </w:rPr>
        <w:t>Төлемақы төлеушілер</w:t>
      </w:r>
    </w:p>
    <w:p w:rsidR="00000000" w:rsidRDefault="008B7D31">
      <w:pPr>
        <w:ind w:firstLine="400"/>
        <w:jc w:val="both"/>
      </w:pPr>
      <w:r>
        <w:rPr>
          <w:rStyle w:val="s0"/>
        </w:rPr>
        <w:t>1. Қазақстан Республикасының кеме жүзетін су жолдарын пайдаланатын же</w:t>
      </w:r>
      <w:r>
        <w:rPr>
          <w:rStyle w:val="s0"/>
        </w:rPr>
        <w:t>ке және заңды тұлғалар төлемақы төлеушілер болып табылады.</w:t>
      </w:r>
    </w:p>
    <w:p w:rsidR="00000000" w:rsidRDefault="008B7D31">
      <w:pPr>
        <w:ind w:firstLine="400"/>
        <w:jc w:val="both"/>
      </w:pPr>
      <w:r>
        <w:rPr>
          <w:rStyle w:val="s0"/>
        </w:rPr>
        <w:t>2. Мемлекеттік мекемелер төлемақы төлеушілер болып табылмайды.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7695" w:anchor="sub_id=162" w:history="1">
        <w:r>
          <w:rPr>
            <w:rStyle w:val="a3"/>
            <w:i/>
            <w:iCs/>
          </w:rPr>
          <w:t>Заңымен</w:t>
        </w:r>
      </w:hyperlink>
      <w:r>
        <w:rPr>
          <w:rStyle w:val="s3"/>
        </w:rPr>
        <w:t xml:space="preserve"> </w:t>
      </w:r>
      <w:r>
        <w:rPr>
          <w:rStyle w:val="s3"/>
        </w:rPr>
        <w:t>(2010 ж. 1 қаңтарда</w:t>
      </w:r>
      <w:r>
        <w:rPr>
          <w:rStyle w:val="s3"/>
        </w:rPr>
        <w:t>н бастап қолданысқа енгiзiлді) (бұр.</w:t>
      </w:r>
      <w:hyperlink r:id="rId7696" w:anchor="sub_id=5260000" w:history="1">
        <w:r>
          <w:rPr>
            <w:rStyle w:val="a3"/>
            <w:i/>
            <w:iCs/>
          </w:rPr>
          <w:t>ред</w:t>
        </w:r>
      </w:hyperlink>
      <w:r>
        <w:rPr>
          <w:rStyle w:val="s3"/>
        </w:rPr>
        <w:t>.қара); 2013.05.12. № 152-V ҚР</w:t>
      </w:r>
      <w:r>
        <w:rPr>
          <w:rStyle w:val="s3"/>
        </w:rPr>
        <w:t xml:space="preserve"> </w:t>
      </w:r>
      <w:hyperlink r:id="rId7697" w:anchor="sub_id=526" w:history="1">
        <w:r>
          <w:rPr>
            <w:rStyle w:val="a3"/>
            <w:i/>
            <w:iCs/>
          </w:rPr>
          <w:t>Заңымен</w:t>
        </w:r>
      </w:hyperlink>
      <w:r>
        <w:rPr>
          <w:rStyle w:val="s3"/>
        </w:rPr>
        <w:t xml:space="preserve"> </w:t>
      </w:r>
      <w:r>
        <w:rPr>
          <w:rStyle w:val="s3"/>
        </w:rPr>
        <w:t>(2012 ж. 1 қ</w:t>
      </w:r>
      <w:r>
        <w:rPr>
          <w:rStyle w:val="s3"/>
        </w:rPr>
        <w:t>аңтардан бастап қолданысқа енгізілді) (</w:t>
      </w:r>
      <w:hyperlink r:id="rId7698" w:anchor="sub_id=5260000" w:history="1">
        <w:r>
          <w:rPr>
            <w:rStyle w:val="a3"/>
            <w:i/>
            <w:iCs/>
          </w:rPr>
          <w:t>бұр.ред.қара</w:t>
        </w:r>
      </w:hyperlink>
      <w:r>
        <w:rPr>
          <w:rStyle w:val="s3"/>
        </w:rPr>
        <w:t>) 526-бап жаңа редакцияда</w:t>
      </w:r>
    </w:p>
    <w:p w:rsidR="00000000" w:rsidRDefault="008B7D31">
      <w:pPr>
        <w:ind w:left="1200" w:hanging="800"/>
        <w:jc w:val="both"/>
      </w:pPr>
      <w:r>
        <w:rPr>
          <w:rStyle w:val="s1"/>
        </w:rPr>
        <w:t>526-бап. Төлемақы мөлшерлемесі</w:t>
      </w:r>
    </w:p>
    <w:p w:rsidR="00000000" w:rsidRDefault="008B7D31">
      <w:pPr>
        <w:ind w:firstLine="400"/>
        <w:jc w:val="both"/>
      </w:pPr>
      <w:r>
        <w:rPr>
          <w:rStyle w:val="s0"/>
        </w:rPr>
        <w:t xml:space="preserve">1 валдық регистрлiк тонна үшiн төлемақының жылдық мөлшерлемесі </w:t>
      </w:r>
      <w:r>
        <w:rPr>
          <w:rStyle w:val="s0"/>
        </w:rPr>
        <w:t>республикалық бюджет туралы заңда белгiленген және тиiстi қаржы жылының 1 қаңтарында қолданыста болған 0,26</w:t>
      </w:r>
      <w:r>
        <w:rPr>
          <w:rStyle w:val="s0"/>
        </w:rPr>
        <w:t xml:space="preserve"> </w:t>
      </w:r>
      <w:hyperlink r:id="rId7699" w:history="1">
        <w:r>
          <w:rPr>
            <w:rStyle w:val="a3"/>
          </w:rPr>
          <w:t>айлық есептiк көрсеткiш</w:t>
        </w:r>
      </w:hyperlink>
      <w:r>
        <w:rPr>
          <w:rStyle w:val="s0"/>
        </w:rPr>
        <w:t xml:space="preserve"> </w:t>
      </w:r>
      <w:r>
        <w:rPr>
          <w:rStyle w:val="s0"/>
        </w:rPr>
        <w:t>есебiнен айқындалады.</w:t>
      </w:r>
    </w:p>
    <w:p w:rsidR="00000000" w:rsidRDefault="008B7D31">
      <w:pPr>
        <w:ind w:firstLine="400"/>
        <w:jc w:val="both"/>
      </w:pPr>
      <w:r>
        <w:t> </w:t>
      </w:r>
    </w:p>
    <w:p w:rsidR="00000000" w:rsidRDefault="008B7D31">
      <w:pPr>
        <w:jc w:val="both"/>
      </w:pPr>
      <w:r>
        <w:rPr>
          <w:rStyle w:val="s3"/>
        </w:rPr>
        <w:t>2011.15.07. № 461-IV ҚР</w:t>
      </w:r>
      <w:r>
        <w:rPr>
          <w:rStyle w:val="s3"/>
        </w:rPr>
        <w:t xml:space="preserve"> </w:t>
      </w:r>
      <w:hyperlink r:id="rId7700" w:anchor="sub_id=405" w:history="1">
        <w:r>
          <w:rPr>
            <w:rStyle w:val="a3"/>
            <w:i/>
            <w:iCs/>
          </w:rPr>
          <w:t>Заңымен</w:t>
        </w:r>
      </w:hyperlink>
      <w:r>
        <w:rPr>
          <w:rStyle w:val="s3"/>
        </w:rPr>
        <w:t xml:space="preserve"> </w:t>
      </w:r>
      <w:r>
        <w:rPr>
          <w:rStyle w:val="s3"/>
        </w:rPr>
        <w:t>527-бап өзгертілді (алғашқы ресми</w:t>
      </w:r>
      <w:r>
        <w:rPr>
          <w:rStyle w:val="s3"/>
        </w:rPr>
        <w:t xml:space="preserve"> </w:t>
      </w:r>
      <w:hyperlink r:id="rId7701"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702" w:anchor="sub_id=5270000" w:history="1">
        <w:r>
          <w:rPr>
            <w:rStyle w:val="a3"/>
            <w:i/>
            <w:iCs/>
          </w:rPr>
          <w:t>бұр.ред.қара</w:t>
        </w:r>
      </w:hyperlink>
      <w:r>
        <w:rPr>
          <w:rStyle w:val="s3"/>
        </w:rPr>
        <w:t>)</w:t>
      </w:r>
    </w:p>
    <w:p w:rsidR="00000000" w:rsidRDefault="008B7D31">
      <w:pPr>
        <w:ind w:left="1200" w:hanging="800"/>
        <w:jc w:val="both"/>
      </w:pPr>
      <w:r>
        <w:rPr>
          <w:rStyle w:val="s1"/>
        </w:rPr>
        <w:t>527-бап. Есептеу, төлеу және салық есептілігін ұсыну тәртібі</w:t>
      </w:r>
    </w:p>
    <w:p w:rsidR="00000000" w:rsidRDefault="008B7D31">
      <w:pPr>
        <w:jc w:val="both"/>
      </w:pPr>
      <w:r>
        <w:rPr>
          <w:rStyle w:val="s3"/>
        </w:rPr>
        <w:t>2011.15.07. № 461-IV ҚР</w:t>
      </w:r>
      <w:r>
        <w:rPr>
          <w:rStyle w:val="s3"/>
        </w:rPr>
        <w:t xml:space="preserve"> </w:t>
      </w:r>
      <w:hyperlink r:id="rId7703" w:anchor="sub_id=405" w:history="1">
        <w:r>
          <w:rPr>
            <w:rStyle w:val="a3"/>
            <w:i/>
            <w:iCs/>
          </w:rPr>
          <w:t>Заңымен</w:t>
        </w:r>
      </w:hyperlink>
      <w:r>
        <w:rPr>
          <w:rStyle w:val="s3"/>
        </w:rPr>
        <w:t xml:space="preserve"> </w:t>
      </w:r>
      <w:r>
        <w:rPr>
          <w:rStyle w:val="s3"/>
        </w:rPr>
        <w:t>(алғашқы ресми</w:t>
      </w:r>
      <w:r>
        <w:rPr>
          <w:rStyle w:val="s3"/>
        </w:rPr>
        <w:t xml:space="preserve"> </w:t>
      </w:r>
      <w:hyperlink r:id="rId7704"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705" w:anchor="sub_id=5270100" w:history="1">
        <w:r>
          <w:rPr>
            <w:rStyle w:val="a3"/>
            <w:i/>
            <w:iCs/>
          </w:rPr>
          <w:t>бұр.ред.қара</w:t>
        </w:r>
      </w:hyperlink>
      <w:r>
        <w:rPr>
          <w:rStyle w:val="s3"/>
        </w:rPr>
        <w:t>); 2013.05.12. №</w:t>
      </w:r>
      <w:r>
        <w:rPr>
          <w:rStyle w:val="s3"/>
        </w:rPr>
        <w:t xml:space="preserve"> 152-V ҚР</w:t>
      </w:r>
      <w:r>
        <w:rPr>
          <w:rStyle w:val="s3"/>
        </w:rPr>
        <w:t xml:space="preserve"> </w:t>
      </w:r>
      <w:hyperlink r:id="rId7706" w:anchor="sub_id=527" w:history="1">
        <w:r>
          <w:rPr>
            <w:rStyle w:val="a3"/>
            <w:i/>
            <w:iCs/>
          </w:rPr>
          <w:t>Заңымен</w:t>
        </w:r>
      </w:hyperlink>
      <w:r>
        <w:rPr>
          <w:rStyle w:val="s3"/>
        </w:rPr>
        <w:t xml:space="preserve"> </w:t>
      </w:r>
      <w:r>
        <w:rPr>
          <w:rStyle w:val="s3"/>
        </w:rPr>
        <w:t>(2012 ж. 1 қаңтардан бастап қолданысқа енгізілді) (</w:t>
      </w:r>
      <w:hyperlink r:id="rId7707" w:anchor="sub_id=5270100" w:history="1">
        <w:r>
          <w:rPr>
            <w:rStyle w:val="a3"/>
            <w:i/>
            <w:iCs/>
          </w:rPr>
          <w:t>бұр.ред.қара</w:t>
        </w:r>
      </w:hyperlink>
      <w:r>
        <w:rPr>
          <w:rStyle w:val="s3"/>
        </w:rPr>
        <w:t>) 1-тарма</w:t>
      </w:r>
      <w:r>
        <w:rPr>
          <w:rStyle w:val="s3"/>
        </w:rPr>
        <w:t>қ</w:t>
      </w:r>
      <w:r>
        <w:rPr>
          <w:rStyle w:val="s3"/>
        </w:rPr>
        <w:t xml:space="preserve"> жаңа редакцияда</w:t>
      </w:r>
    </w:p>
    <w:p w:rsidR="00000000" w:rsidRDefault="008B7D31">
      <w:pPr>
        <w:ind w:firstLine="400"/>
        <w:jc w:val="both"/>
      </w:pPr>
      <w:r>
        <w:rPr>
          <w:rStyle w:val="s0"/>
        </w:rPr>
        <w:t>1. Жылдық төлемақы сомасы жылдық төлемақы мөлшерлемесі мен кеменің регистрлік тоннадағы жалпы сыйымдылығы негiзге алына отырып айқындалады.</w:t>
      </w:r>
    </w:p>
    <w:p w:rsidR="00000000" w:rsidRDefault="008B7D31">
      <w:pPr>
        <w:jc w:val="both"/>
      </w:pPr>
      <w:r>
        <w:rPr>
          <w:rStyle w:val="s3"/>
        </w:rPr>
        <w:t>2011.15.07. № 461-IV ҚР</w:t>
      </w:r>
      <w:r>
        <w:rPr>
          <w:rStyle w:val="s3"/>
        </w:rPr>
        <w:t xml:space="preserve"> </w:t>
      </w:r>
      <w:hyperlink r:id="rId7708" w:anchor="sub_id=405" w:history="1">
        <w:r>
          <w:rPr>
            <w:rStyle w:val="a3"/>
            <w:i/>
            <w:iCs/>
          </w:rPr>
          <w:t>Заңымен</w:t>
        </w:r>
      </w:hyperlink>
      <w:r>
        <w:rPr>
          <w:rStyle w:val="s3"/>
        </w:rPr>
        <w:t xml:space="preserve"> </w:t>
      </w:r>
      <w:r>
        <w:rPr>
          <w:rStyle w:val="s3"/>
        </w:rPr>
        <w:t>2-тармақ өзгертілді (алғашқы ресми</w:t>
      </w:r>
      <w:r>
        <w:rPr>
          <w:rStyle w:val="s3"/>
        </w:rPr>
        <w:t xml:space="preserve"> </w:t>
      </w:r>
      <w:hyperlink r:id="rId7709"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710" w:anchor="sub_id=5270200" w:history="1">
        <w:r>
          <w:rPr>
            <w:rStyle w:val="a3"/>
            <w:i/>
            <w:iCs/>
          </w:rPr>
          <w:t>бұр.ред.қара</w:t>
        </w:r>
      </w:hyperlink>
      <w:r>
        <w:rPr>
          <w:rStyle w:val="s3"/>
        </w:rPr>
        <w:t>); 2013.05.12. № 152-V ҚР</w:t>
      </w:r>
      <w:r>
        <w:rPr>
          <w:rStyle w:val="s3"/>
        </w:rPr>
        <w:t xml:space="preserve"> </w:t>
      </w:r>
      <w:hyperlink r:id="rId7711" w:anchor="sub_id=527" w:history="1">
        <w:r>
          <w:rPr>
            <w:rStyle w:val="a3"/>
            <w:i/>
            <w:iCs/>
          </w:rPr>
          <w:t>Заңымен</w:t>
        </w:r>
      </w:hyperlink>
      <w:r>
        <w:rPr>
          <w:rStyle w:val="s3"/>
        </w:rPr>
        <w:t xml:space="preserve"> </w:t>
      </w:r>
      <w:r>
        <w:rPr>
          <w:rStyle w:val="s3"/>
        </w:rPr>
        <w:t>2-тармақ жаңа редакцияда (2012 ж. 1 қаңтардан бастап қолданысқа енгізілді) (</w:t>
      </w:r>
      <w:hyperlink r:id="rId7712" w:anchor="sub_id=5270200" w:history="1">
        <w:r>
          <w:rPr>
            <w:rStyle w:val="a3"/>
            <w:i/>
            <w:iCs/>
          </w:rPr>
          <w:t>бұр.ред.қара</w:t>
        </w:r>
      </w:hyperlink>
      <w:r>
        <w:rPr>
          <w:rStyle w:val="s3"/>
        </w:rPr>
        <w:t xml:space="preserve">) </w:t>
      </w:r>
    </w:p>
    <w:p w:rsidR="00000000" w:rsidRDefault="008B7D31">
      <w:pPr>
        <w:ind w:firstLine="400"/>
        <w:jc w:val="both"/>
      </w:pPr>
      <w:r>
        <w:rPr>
          <w:rStyle w:val="s0"/>
        </w:rPr>
        <w:t>2. Бір ай үшін төлемақы мөлшері көлік саласындағы уәкілетті мемлекеттік орган ағымдағы жылға белгілейтін навигация кезеңіне есептелген жылдық төлемақы сомасын бөлу арқылы айқындалады.</w:t>
      </w:r>
    </w:p>
    <w:p w:rsidR="00000000" w:rsidRDefault="008B7D31">
      <w:pPr>
        <w:jc w:val="both"/>
      </w:pPr>
      <w:r>
        <w:rPr>
          <w:rStyle w:val="s3"/>
        </w:rPr>
        <w:t>2012.26.12. № 61-V</w:t>
      </w:r>
      <w:r>
        <w:rPr>
          <w:rStyle w:val="s3"/>
        </w:rPr>
        <w:t xml:space="preserve"> ҚР</w:t>
      </w:r>
      <w:r>
        <w:rPr>
          <w:rStyle w:val="s3"/>
        </w:rPr>
        <w:t xml:space="preserve"> </w:t>
      </w:r>
      <w:hyperlink r:id="rId7713" w:anchor="sub_id=527" w:history="1">
        <w:r>
          <w:rPr>
            <w:rStyle w:val="a3"/>
            <w:i/>
            <w:iCs/>
          </w:rPr>
          <w:t>Заңымен</w:t>
        </w:r>
      </w:hyperlink>
      <w:r>
        <w:rPr>
          <w:rStyle w:val="s3"/>
        </w:rPr>
        <w:t xml:space="preserve"> </w:t>
      </w:r>
      <w:r>
        <w:rPr>
          <w:rStyle w:val="s3"/>
        </w:rPr>
        <w:t>(2013 ж. 1 қаңтардан бастап қолданысқа енгізілді) (</w:t>
      </w:r>
      <w:hyperlink r:id="rId7714" w:anchor="sub_id=5270300" w:history="1">
        <w:r>
          <w:rPr>
            <w:rStyle w:val="a3"/>
            <w:i/>
            <w:iCs/>
          </w:rPr>
          <w:t>бұр.ред.қара</w:t>
        </w:r>
      </w:hyperlink>
      <w:r>
        <w:rPr>
          <w:rStyle w:val="s3"/>
        </w:rPr>
        <w:t xml:space="preserve">); 2013.05.12. </w:t>
      </w:r>
      <w:r>
        <w:rPr>
          <w:rStyle w:val="s3"/>
        </w:rPr>
        <w:t>№ 152-V ҚР</w:t>
      </w:r>
      <w:r>
        <w:rPr>
          <w:rStyle w:val="s3"/>
        </w:rPr>
        <w:t xml:space="preserve"> </w:t>
      </w:r>
      <w:hyperlink r:id="rId7715" w:anchor="sub_id=527" w:history="1">
        <w:r>
          <w:rPr>
            <w:rStyle w:val="a3"/>
            <w:i/>
            <w:iCs/>
          </w:rPr>
          <w:t>Заңымен</w:t>
        </w:r>
      </w:hyperlink>
      <w:r>
        <w:rPr>
          <w:rStyle w:val="s3"/>
        </w:rPr>
        <w:t xml:space="preserve"> </w:t>
      </w:r>
      <w:r>
        <w:rPr>
          <w:rStyle w:val="s3"/>
        </w:rPr>
        <w:t>(2012 ж. 1 қаңтардан бастап қолданысқа енгізілді) (</w:t>
      </w:r>
      <w:hyperlink r:id="rId7716" w:anchor="sub_id=5270300" w:history="1">
        <w:r>
          <w:rPr>
            <w:rStyle w:val="a3"/>
            <w:i/>
            <w:iCs/>
          </w:rPr>
          <w:t>бұр.ред.қара</w:t>
        </w:r>
      </w:hyperlink>
      <w:r>
        <w:rPr>
          <w:rStyle w:val="s3"/>
        </w:rPr>
        <w:t>) 3-тарм</w:t>
      </w:r>
      <w:r>
        <w:rPr>
          <w:rStyle w:val="s3"/>
        </w:rPr>
        <w:t>ақ жаңа редакцияда</w:t>
      </w:r>
    </w:p>
    <w:p w:rsidR="00000000" w:rsidRDefault="008B7D31">
      <w:pPr>
        <w:ind w:firstLine="400"/>
        <w:jc w:val="both"/>
      </w:pPr>
      <w:r>
        <w:rPr>
          <w:rStyle w:val="s0"/>
        </w:rPr>
        <w:t>3. Салық кезеңінің қорытындылары бойынша бюджетке енгізілуге жататын төлемақы сомасы осы баптың 2-тармағына сәйкес айқындалатын бір ай үшін төлемақы мөлшерін кеме жүзетін су жолдарының нақты кезеңіне көбейту жолымен айқындалады. Бұл ретт</w:t>
      </w:r>
      <w:r>
        <w:rPr>
          <w:rStyle w:val="s0"/>
        </w:rPr>
        <w:t xml:space="preserve">е, салық кезеңі үшін төлемақы сомасы бір ай үшін төлемақы мөлшерінен кем болмауға тиіс. Төлемақы төлеу төлемақы жөніндегі декларацияны тапсыру үшін белгіленген мерзімнен кейін күнтізбелік 10 күннен кешіктірілмей төлемақы төлеушінің орналасқан жері бойынша </w:t>
      </w:r>
      <w:r>
        <w:rPr>
          <w:rStyle w:val="s0"/>
        </w:rPr>
        <w:t>жүргізіледі.</w:t>
      </w:r>
    </w:p>
    <w:p w:rsidR="00000000" w:rsidRDefault="008B7D31">
      <w:pPr>
        <w:ind w:firstLine="400"/>
        <w:jc w:val="both"/>
      </w:pPr>
      <w:r>
        <w:rPr>
          <w:rStyle w:val="s0"/>
        </w:rPr>
        <w:t>4. 2011.15.07. № 461-IV ҚР</w:t>
      </w:r>
      <w:r>
        <w:rPr>
          <w:rStyle w:val="s0"/>
        </w:rPr>
        <w:t xml:space="preserve"> </w:t>
      </w:r>
      <w:hyperlink r:id="rId7717" w:anchor="sub_id=405" w:history="1">
        <w:r>
          <w:rPr>
            <w:rStyle w:val="a3"/>
          </w:rPr>
          <w:t>Заңымен</w:t>
        </w:r>
      </w:hyperlink>
      <w:r>
        <w:rPr>
          <w:rStyle w:val="s0"/>
        </w:rPr>
        <w:t xml:space="preserve"> алып тасталды </w:t>
      </w:r>
      <w:r>
        <w:rPr>
          <w:rStyle w:val="s3"/>
        </w:rPr>
        <w:t>(алғашқы ресми</w:t>
      </w:r>
      <w:r>
        <w:rPr>
          <w:rStyle w:val="s3"/>
        </w:rPr>
        <w:t xml:space="preserve"> </w:t>
      </w:r>
      <w:hyperlink r:id="rId7718" w:history="1">
        <w:r>
          <w:rPr>
            <w:rStyle w:val="a3"/>
            <w:i/>
            <w:iCs/>
          </w:rPr>
          <w:t>жарияланғанынан</w:t>
        </w:r>
      </w:hyperlink>
      <w:r>
        <w:rPr>
          <w:rStyle w:val="s3"/>
        </w:rPr>
        <w:t xml:space="preserve"> </w:t>
      </w:r>
      <w:r>
        <w:rPr>
          <w:rStyle w:val="s3"/>
        </w:rPr>
        <w:t>кейін алты ай өтк</w:t>
      </w:r>
      <w:r>
        <w:rPr>
          <w:rStyle w:val="s3"/>
        </w:rPr>
        <w:t>ен соң қолданысқа енгізілді) (</w:t>
      </w:r>
      <w:hyperlink r:id="rId7719" w:anchor="sub_id=5270400" w:history="1">
        <w:r>
          <w:rPr>
            <w:rStyle w:val="a3"/>
            <w:i/>
            <w:iCs/>
          </w:rPr>
          <w:t>бұр.ред.қара</w:t>
        </w:r>
      </w:hyperlink>
      <w:r>
        <w:rPr>
          <w:rStyle w:val="s3"/>
        </w:rPr>
        <w:t>)</w:t>
      </w:r>
    </w:p>
    <w:p w:rsidR="00000000" w:rsidRDefault="008B7D31">
      <w:pPr>
        <w:jc w:val="both"/>
      </w:pPr>
      <w:r>
        <w:rPr>
          <w:rStyle w:val="s3"/>
        </w:rPr>
        <w:t>2011.15.07. № 461-IV ҚР</w:t>
      </w:r>
      <w:r>
        <w:rPr>
          <w:rStyle w:val="s3"/>
        </w:rPr>
        <w:t xml:space="preserve"> </w:t>
      </w:r>
      <w:hyperlink r:id="rId7720" w:anchor="sub_id=405" w:history="1">
        <w:r>
          <w:rPr>
            <w:rStyle w:val="a3"/>
            <w:i/>
            <w:iCs/>
          </w:rPr>
          <w:t>Заңымен</w:t>
        </w:r>
      </w:hyperlink>
      <w:r>
        <w:rPr>
          <w:rStyle w:val="s3"/>
        </w:rPr>
        <w:t xml:space="preserve"> </w:t>
      </w:r>
      <w:r>
        <w:rPr>
          <w:rStyle w:val="s3"/>
        </w:rPr>
        <w:t>(алғашқы ресми</w:t>
      </w:r>
      <w:r>
        <w:rPr>
          <w:rStyle w:val="s3"/>
        </w:rPr>
        <w:t xml:space="preserve"> </w:t>
      </w:r>
      <w:hyperlink r:id="rId7721"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722" w:anchor="sub_id=5270500" w:history="1">
        <w:r>
          <w:rPr>
            <w:rStyle w:val="a3"/>
            <w:i/>
            <w:iCs/>
          </w:rPr>
          <w:t>бұр.ред.қара</w:t>
        </w:r>
      </w:hyperlink>
      <w:r>
        <w:rPr>
          <w:rStyle w:val="s3"/>
        </w:rPr>
        <w:t>); 2013.05.12. № 152-V ҚР</w:t>
      </w:r>
      <w:r>
        <w:rPr>
          <w:rStyle w:val="s3"/>
        </w:rPr>
        <w:t xml:space="preserve"> </w:t>
      </w:r>
      <w:hyperlink r:id="rId7723" w:anchor="sub_id=527" w:history="1">
        <w:r>
          <w:rPr>
            <w:rStyle w:val="a3"/>
            <w:i/>
            <w:iCs/>
          </w:rPr>
          <w:t>Заңымен</w:t>
        </w:r>
      </w:hyperlink>
      <w:r>
        <w:rPr>
          <w:rStyle w:val="s3"/>
        </w:rPr>
        <w:t xml:space="preserve"> </w:t>
      </w:r>
      <w:r>
        <w:rPr>
          <w:rStyle w:val="s3"/>
        </w:rPr>
        <w:t>(2012 ж. 1 қаңтардан бастап қолданысқа енгізілді) (</w:t>
      </w:r>
      <w:hyperlink r:id="rId7724" w:anchor="sub_id=5270500" w:history="1">
        <w:r>
          <w:rPr>
            <w:rStyle w:val="a3"/>
            <w:i/>
            <w:iCs/>
          </w:rPr>
          <w:t>бұр.ред.қара</w:t>
        </w:r>
      </w:hyperlink>
      <w:r>
        <w:rPr>
          <w:rStyle w:val="s3"/>
        </w:rPr>
        <w:t>) 5-тармақ өзгертілді</w:t>
      </w:r>
    </w:p>
    <w:p w:rsidR="00000000" w:rsidRDefault="008B7D31">
      <w:pPr>
        <w:ind w:firstLine="400"/>
        <w:jc w:val="both"/>
      </w:pPr>
      <w:r>
        <w:rPr>
          <w:rStyle w:val="s0"/>
        </w:rPr>
        <w:t>5</w:t>
      </w:r>
      <w:r>
        <w:rPr>
          <w:rStyle w:val="s0"/>
        </w:rPr>
        <w:t>. Кеменің бір жолғы кіруі кезінде шетелдіктер және азаматтығы жоқ адамдар, бейрезидент шетелдік заңды тұлғалар бір ай үшін төлемақы мөлшерінде бюджетке төлемақы енгізеді. Олар Қазақстан Республикасының кеме жүзетін су жолдарында бір айдан астам болған кезд</w:t>
      </w:r>
      <w:r>
        <w:rPr>
          <w:rStyle w:val="s0"/>
        </w:rPr>
        <w:t>е бюджетке төлемақыны осы бапта белгіленген тәртіппен енгізеді.</w:t>
      </w:r>
    </w:p>
    <w:p w:rsidR="00000000" w:rsidRDefault="008B7D31">
      <w:pPr>
        <w:jc w:val="both"/>
      </w:pPr>
      <w:r>
        <w:rPr>
          <w:rStyle w:val="s3"/>
        </w:rPr>
        <w:t>2011.15.07. № 461-IV ҚР</w:t>
      </w:r>
      <w:r>
        <w:rPr>
          <w:rStyle w:val="s3"/>
        </w:rPr>
        <w:t xml:space="preserve"> </w:t>
      </w:r>
      <w:hyperlink r:id="rId7725" w:anchor="sub_id=405" w:history="1">
        <w:r>
          <w:rPr>
            <w:rStyle w:val="a3"/>
            <w:i/>
            <w:iCs/>
          </w:rPr>
          <w:t>Заңымен</w:t>
        </w:r>
      </w:hyperlink>
      <w:r>
        <w:rPr>
          <w:rStyle w:val="s3"/>
        </w:rPr>
        <w:t xml:space="preserve">  </w:t>
      </w:r>
      <w:r>
        <w:rPr>
          <w:rStyle w:val="s3"/>
        </w:rPr>
        <w:t>(алғашқы ресми</w:t>
      </w:r>
      <w:r>
        <w:rPr>
          <w:rStyle w:val="s3"/>
        </w:rPr>
        <w:t xml:space="preserve"> </w:t>
      </w:r>
      <w:hyperlink r:id="rId7726"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7727" w:anchor="sub_id=5270600" w:history="1">
        <w:r>
          <w:rPr>
            <w:rStyle w:val="a3"/>
            <w:i/>
            <w:iCs/>
          </w:rPr>
          <w:t>бұр.ред.қара</w:t>
        </w:r>
      </w:hyperlink>
      <w:r>
        <w:rPr>
          <w:rStyle w:val="s3"/>
        </w:rPr>
        <w:t>); 2011.21.07. № 467-ІV ҚР</w:t>
      </w:r>
      <w:r>
        <w:rPr>
          <w:rStyle w:val="s3"/>
        </w:rPr>
        <w:t xml:space="preserve"> </w:t>
      </w:r>
      <w:hyperlink r:id="rId7728" w:anchor="sub_id=174" w:history="1">
        <w:r>
          <w:rPr>
            <w:rStyle w:val="a3"/>
            <w:i/>
            <w:iCs/>
          </w:rPr>
          <w:t>Заңымен</w:t>
        </w:r>
      </w:hyperlink>
      <w:r>
        <w:rPr>
          <w:rStyle w:val="s3"/>
        </w:rPr>
        <w:t xml:space="preserve"> </w:t>
      </w:r>
      <w:r>
        <w:rPr>
          <w:rStyle w:val="s3"/>
        </w:rPr>
        <w:t>6-тармақ өзгертілді (2012 жылғы 1 қаңтардан бастап қолданысқа енгізілді) (</w:t>
      </w:r>
      <w:hyperlink r:id="rId7729" w:anchor="sub_id=5270600" w:history="1">
        <w:r>
          <w:rPr>
            <w:rStyle w:val="a3"/>
            <w:i/>
            <w:iCs/>
          </w:rPr>
          <w:t>бұр.ред.қара</w:t>
        </w:r>
      </w:hyperlink>
      <w:r>
        <w:rPr>
          <w:rStyle w:val="s3"/>
        </w:rPr>
        <w:t xml:space="preserve">) </w:t>
      </w:r>
    </w:p>
    <w:p w:rsidR="00000000" w:rsidRDefault="008B7D31">
      <w:pPr>
        <w:ind w:firstLine="400"/>
        <w:jc w:val="both"/>
      </w:pPr>
      <w:r>
        <w:rPr>
          <w:rStyle w:val="s0"/>
        </w:rPr>
        <w:t>6. 2012.26.12. № 61-V ҚР</w:t>
      </w:r>
      <w:r>
        <w:rPr>
          <w:rStyle w:val="s0"/>
        </w:rPr>
        <w:t xml:space="preserve"> </w:t>
      </w:r>
      <w:hyperlink r:id="rId7730" w:anchor="sub_id=52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731" w:anchor="sub_id=5270600" w:history="1">
        <w:r>
          <w:rPr>
            <w:rStyle w:val="a3"/>
            <w:i/>
            <w:iCs/>
          </w:rPr>
          <w:t>бұр.ред.қара</w:t>
        </w:r>
      </w:hyperlink>
      <w:r>
        <w:rPr>
          <w:rStyle w:val="s3"/>
        </w:rPr>
        <w:t>)</w:t>
      </w:r>
    </w:p>
    <w:p w:rsidR="00000000" w:rsidRDefault="008B7D31">
      <w:pPr>
        <w:ind w:firstLine="400"/>
        <w:jc w:val="both"/>
      </w:pPr>
      <w:r>
        <w:rPr>
          <w:rStyle w:val="s0"/>
        </w:rPr>
        <w:t>7. 2012.26.12. № 61-V ҚР</w:t>
      </w:r>
      <w:r>
        <w:rPr>
          <w:rStyle w:val="s0"/>
        </w:rPr>
        <w:t xml:space="preserve"> </w:t>
      </w:r>
      <w:hyperlink r:id="rId7732" w:anchor="sub_id=52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7733" w:anchor="sub_id=5270700" w:history="1">
        <w:r>
          <w:rPr>
            <w:rStyle w:val="a3"/>
            <w:i/>
            <w:iCs/>
          </w:rPr>
          <w:t>бұр.ред.қара</w:t>
        </w:r>
      </w:hyperlink>
      <w:r>
        <w:rPr>
          <w:rStyle w:val="s3"/>
        </w:rPr>
        <w:t>)</w:t>
      </w:r>
    </w:p>
    <w:p w:rsidR="00000000" w:rsidRDefault="008B7D31">
      <w:pPr>
        <w:jc w:val="both"/>
      </w:pPr>
      <w:r>
        <w:rPr>
          <w:rStyle w:val="s3"/>
        </w:rPr>
        <w:t>2011.15.07. № 46</w:t>
      </w:r>
      <w:r>
        <w:rPr>
          <w:rStyle w:val="s3"/>
        </w:rPr>
        <w:t>1-IV ҚР</w:t>
      </w:r>
      <w:r>
        <w:rPr>
          <w:rStyle w:val="s3"/>
        </w:rPr>
        <w:t xml:space="preserve"> </w:t>
      </w:r>
      <w:hyperlink r:id="rId7734" w:anchor="sub_id=405" w:history="1">
        <w:r>
          <w:rPr>
            <w:rStyle w:val="a3"/>
            <w:i/>
            <w:iCs/>
          </w:rPr>
          <w:t>Заңымен</w:t>
        </w:r>
      </w:hyperlink>
      <w:r>
        <w:rPr>
          <w:rStyle w:val="s3"/>
        </w:rPr>
        <w:t xml:space="preserve"> </w:t>
      </w:r>
      <w:r>
        <w:rPr>
          <w:rStyle w:val="s3"/>
        </w:rPr>
        <w:t>8-тармақпен толықтырылды (алғашқы ресми</w:t>
      </w:r>
      <w:r>
        <w:rPr>
          <w:rStyle w:val="s3"/>
        </w:rPr>
        <w:t xml:space="preserve"> </w:t>
      </w:r>
      <w:hyperlink r:id="rId7735" w:history="1">
        <w:r>
          <w:rPr>
            <w:rStyle w:val="a3"/>
            <w:i/>
            <w:iCs/>
          </w:rPr>
          <w:t>жарияланғанынан</w:t>
        </w:r>
      </w:hyperlink>
      <w:r>
        <w:rPr>
          <w:rStyle w:val="s3"/>
        </w:rPr>
        <w:t xml:space="preserve"> </w:t>
      </w:r>
      <w:r>
        <w:rPr>
          <w:rStyle w:val="s3"/>
        </w:rPr>
        <w:t>кейін алты ай өткен соң қолданысқа енг</w:t>
      </w:r>
      <w:r>
        <w:rPr>
          <w:rStyle w:val="s3"/>
        </w:rPr>
        <w:t>ізілді); 2012.26.12. № 61-V ҚР</w:t>
      </w:r>
      <w:r>
        <w:rPr>
          <w:rStyle w:val="s3"/>
        </w:rPr>
        <w:t xml:space="preserve"> </w:t>
      </w:r>
      <w:hyperlink r:id="rId7736" w:anchor="sub_id=527" w:history="1">
        <w:r>
          <w:rPr>
            <w:rStyle w:val="a3"/>
            <w:i/>
            <w:iCs/>
          </w:rPr>
          <w:t>Заңымен</w:t>
        </w:r>
      </w:hyperlink>
      <w:r>
        <w:rPr>
          <w:rStyle w:val="s3"/>
        </w:rPr>
        <w:t xml:space="preserve"> </w:t>
      </w:r>
      <w:r>
        <w:rPr>
          <w:rStyle w:val="s3"/>
        </w:rPr>
        <w:t>8-тармақ жаңа редакцияда (2012 ж. 1 қаңтардан бастап қолданысқа енгізілді) (</w:t>
      </w:r>
      <w:hyperlink r:id="rId7737" w:anchor="sub_id=5270800" w:history="1">
        <w:r>
          <w:rPr>
            <w:rStyle w:val="a3"/>
            <w:i/>
            <w:iCs/>
          </w:rPr>
          <w:t>бұр.ред.қара</w:t>
        </w:r>
      </w:hyperlink>
      <w:r>
        <w:rPr>
          <w:rStyle w:val="s3"/>
        </w:rPr>
        <w:t>)</w:t>
      </w:r>
    </w:p>
    <w:p w:rsidR="00000000" w:rsidRDefault="008B7D31">
      <w:pPr>
        <w:ind w:firstLine="400"/>
        <w:jc w:val="both"/>
      </w:pPr>
      <w:r>
        <w:rPr>
          <w:rStyle w:val="s0"/>
        </w:rPr>
        <w:t>8. Төлемақы төлеушілер төлемақы төлеушінің орналасқан жері бойынша салық органдарына есепті салық кезеңінен кейінгі жылдың 31 наурызынан кешіктірмей төлемақы жөнінде декларация тапсырады.</w:t>
      </w:r>
    </w:p>
    <w:p w:rsidR="00000000" w:rsidRDefault="008B7D31">
      <w:pPr>
        <w:jc w:val="both"/>
      </w:pPr>
      <w:r>
        <w:rPr>
          <w:rStyle w:val="s3"/>
        </w:rPr>
        <w:t>2012.26.12. № 61-V ҚР</w:t>
      </w:r>
      <w:r>
        <w:rPr>
          <w:rStyle w:val="s3"/>
        </w:rPr>
        <w:t xml:space="preserve"> </w:t>
      </w:r>
      <w:hyperlink r:id="rId7738" w:anchor="sub_id=527" w:history="1">
        <w:r>
          <w:rPr>
            <w:rStyle w:val="a3"/>
            <w:i/>
            <w:iCs/>
          </w:rPr>
          <w:t>Заңымен</w:t>
        </w:r>
      </w:hyperlink>
      <w:r>
        <w:rPr>
          <w:rStyle w:val="s3"/>
        </w:rPr>
        <w:t xml:space="preserve"> </w:t>
      </w:r>
      <w:r>
        <w:rPr>
          <w:rStyle w:val="s3"/>
        </w:rPr>
        <w:t>9-тармақпен толықтырылды (2012 ж. 1 қаңтардан бастап қолданысқа енгізілді)</w:t>
      </w:r>
    </w:p>
    <w:p w:rsidR="00000000" w:rsidRDefault="008B7D31">
      <w:pPr>
        <w:ind w:firstLine="400"/>
        <w:jc w:val="both"/>
      </w:pPr>
      <w:r>
        <w:rPr>
          <w:rStyle w:val="s0"/>
        </w:rPr>
        <w:t>9. 1 қаңтар - 31 желтоқсан аралығындағы күнтізбелік жыл төлемақы үшін салық кезеңі болып табылады.</w:t>
      </w:r>
    </w:p>
    <w:p w:rsidR="00000000" w:rsidRDefault="008B7D31">
      <w:r>
        <w:t> </w:t>
      </w:r>
    </w:p>
    <w:p w:rsidR="00000000" w:rsidRDefault="008B7D31">
      <w:r>
        <w:t> </w:t>
      </w:r>
    </w:p>
    <w:p w:rsidR="00000000" w:rsidRDefault="008B7D31">
      <w:pPr>
        <w:jc w:val="center"/>
      </w:pPr>
      <w:r>
        <w:rPr>
          <w:rStyle w:val="s1"/>
        </w:rPr>
        <w:t>78-тарау. СЫРТҚЫ (КӨРНЕКІ) ЖАРНАМАНЫ ОРНАЛАСТЫРҒАНЫ</w:t>
      </w:r>
      <w:r>
        <w:rPr>
          <w:rStyle w:val="s1"/>
        </w:rPr>
        <w:t xml:space="preserve">  </w:t>
      </w:r>
      <w:r>
        <w:rPr>
          <w:rStyle w:val="s1"/>
        </w:rPr>
        <w:t>ҮШІН</w:t>
      </w:r>
      <w:r>
        <w:rPr>
          <w:rStyle w:val="s1"/>
        </w:rPr>
        <w:t xml:space="preserve"> ТӨЛЕМАҚЫ</w:t>
      </w:r>
    </w:p>
    <w:p w:rsidR="00000000" w:rsidRDefault="008B7D31">
      <w:pPr>
        <w:ind w:firstLine="400"/>
        <w:jc w:val="both"/>
      </w:pPr>
      <w:r>
        <w:rPr>
          <w:rStyle w:val="s0"/>
        </w:rPr>
        <w:t> </w:t>
      </w:r>
    </w:p>
    <w:p w:rsidR="00000000" w:rsidRDefault="008B7D31">
      <w:pPr>
        <w:ind w:firstLine="400"/>
        <w:jc w:val="both"/>
      </w:pPr>
      <w:r>
        <w:rPr>
          <w:rStyle w:val="s0"/>
          <w:b/>
          <w:bCs/>
        </w:rPr>
        <w:t>528-бап</w:t>
      </w:r>
      <w:r>
        <w:rPr>
          <w:rStyle w:val="s0"/>
        </w:rPr>
        <w:t xml:space="preserve">. </w:t>
      </w:r>
      <w:r>
        <w:rPr>
          <w:rStyle w:val="s0"/>
          <w:b/>
          <w:bCs/>
        </w:rPr>
        <w:t>Жалпы ережелер</w:t>
      </w:r>
    </w:p>
    <w:p w:rsidR="00000000" w:rsidRDefault="008B7D31">
      <w:pPr>
        <w:jc w:val="both"/>
      </w:pPr>
      <w:r>
        <w:rPr>
          <w:rStyle w:val="s3"/>
        </w:rPr>
        <w:t>2009.30.12. № 234-ІV ҚР</w:t>
      </w:r>
      <w:r>
        <w:rPr>
          <w:rStyle w:val="s3"/>
        </w:rPr>
        <w:t xml:space="preserve"> </w:t>
      </w:r>
      <w:hyperlink r:id="rId7739" w:anchor="sub_id=5288" w:history="1">
        <w:r>
          <w:rPr>
            <w:rStyle w:val="a3"/>
            <w:i/>
            <w:iCs/>
          </w:rPr>
          <w:t>Заңымен</w:t>
        </w:r>
      </w:hyperlink>
      <w:r>
        <w:rPr>
          <w:rStyle w:val="s3"/>
        </w:rPr>
        <w:t xml:space="preserve"> </w:t>
      </w:r>
      <w:r>
        <w:rPr>
          <w:rStyle w:val="s3"/>
        </w:rPr>
        <w:t>1-тармақ өзгертілді (2010 жылғы 1 қаңтардан қ</w:t>
      </w:r>
      <w:r>
        <w:rPr>
          <w:rStyle w:val="s3"/>
        </w:rPr>
        <w:t>олданысқа енгiзiлдi) (бұр.</w:t>
      </w:r>
      <w:hyperlink r:id="rId7740" w:anchor="sub_id=5280100" w:history="1">
        <w:r>
          <w:rPr>
            <w:rStyle w:val="a3"/>
            <w:i/>
            <w:iCs/>
          </w:rPr>
          <w:t>ред</w:t>
        </w:r>
      </w:hyperlink>
      <w:r>
        <w:rPr>
          <w:rStyle w:val="s3"/>
        </w:rPr>
        <w:t>.қара)</w:t>
      </w:r>
    </w:p>
    <w:p w:rsidR="00000000" w:rsidRDefault="008B7D31">
      <w:pPr>
        <w:ind w:firstLine="400"/>
        <w:jc w:val="both"/>
      </w:pPr>
      <w:r>
        <w:rPr>
          <w:rStyle w:val="s0"/>
        </w:rPr>
        <w:t xml:space="preserve">1. </w:t>
      </w:r>
      <w:hyperlink r:id="rId7741" w:anchor="sub_id=110000" w:history="1">
        <w:r>
          <w:rPr>
            <w:rStyle w:val="a3"/>
          </w:rPr>
          <w:t>Сыртқы (көрнекі) жарнаманы</w:t>
        </w:r>
      </w:hyperlink>
      <w:r>
        <w:rPr>
          <w:rStyle w:val="s0"/>
        </w:rPr>
        <w:t xml:space="preserve"> </w:t>
      </w:r>
      <w:r>
        <w:rPr>
          <w:rStyle w:val="s0"/>
        </w:rPr>
        <w:t>орналастырғаны үшін т</w:t>
      </w:r>
      <w:r>
        <w:rPr>
          <w:rStyle w:val="s0"/>
        </w:rPr>
        <w:t>өлемақы</w:t>
      </w:r>
      <w:r>
        <w:rPr>
          <w:rStyle w:val="s0"/>
        </w:rPr>
        <w:t xml:space="preserve"> (бұдан әрі - төлемақы) Қазақстан Республикасының аумағындағы жалпыға ортақ пайдаланылатын автомобиль жолдарының бөлінген белдеуіндегі және елді мекендердегі үй-жайлардың шегінен тыс ашық кеңістіктегі жарнаманы тұрақты орналастыру объектілерінде жән</w:t>
      </w:r>
      <w:r>
        <w:rPr>
          <w:rStyle w:val="s0"/>
        </w:rPr>
        <w:t>е көлік құралдарына орналастырылатын сыртқы (көрнекі) жарнаманы орналастырғаны үшін алынады.</w:t>
      </w:r>
    </w:p>
    <w:p w:rsidR="00000000" w:rsidRDefault="008B7D31">
      <w:pPr>
        <w:jc w:val="both"/>
      </w:pPr>
      <w:r>
        <w:rPr>
          <w:rStyle w:val="s3"/>
        </w:rPr>
        <w:t>2013.05.12. № 152-V ҚР</w:t>
      </w:r>
      <w:r>
        <w:rPr>
          <w:rStyle w:val="s3"/>
        </w:rPr>
        <w:t xml:space="preserve"> </w:t>
      </w:r>
      <w:hyperlink r:id="rId7742" w:anchor="sub_id=528" w:history="1">
        <w:r>
          <w:rPr>
            <w:rStyle w:val="a3"/>
            <w:i/>
            <w:iCs/>
          </w:rPr>
          <w:t>Заңымен</w:t>
        </w:r>
      </w:hyperlink>
      <w:r>
        <w:rPr>
          <w:rStyle w:val="s3"/>
        </w:rPr>
        <w:t xml:space="preserve"> </w:t>
      </w:r>
      <w:r>
        <w:rPr>
          <w:rStyle w:val="s3"/>
        </w:rPr>
        <w:t>1-1-тармақпен толықтырылды (2014 ж. 1 қаңтардан бас</w:t>
      </w:r>
      <w:r>
        <w:rPr>
          <w:rStyle w:val="s3"/>
        </w:rPr>
        <w:t>тап қолданысқа енгізілді)</w:t>
      </w:r>
      <w:r>
        <w:rPr>
          <w:rStyle w:val="s3"/>
        </w:rPr>
        <w:t xml:space="preserve"> </w:t>
      </w:r>
    </w:p>
    <w:p w:rsidR="00000000" w:rsidRDefault="008B7D31">
      <w:pPr>
        <w:ind w:firstLine="400"/>
        <w:jc w:val="both"/>
      </w:pPr>
      <w:r>
        <w:rPr>
          <w:rStyle w:val="s0"/>
        </w:rPr>
        <w:t>1-1. Осы Кодекстің мақсаттары үшін сыртқы (көрнекі) жарнама деп:</w:t>
      </w:r>
      <w:r>
        <w:rPr>
          <w:rStyle w:val="s0"/>
        </w:rPr>
        <w:t xml:space="preserve"> </w:t>
      </w:r>
    </w:p>
    <w:p w:rsidR="00000000" w:rsidRDefault="008B7D31">
      <w:pPr>
        <w:ind w:firstLine="400"/>
        <w:jc w:val="both"/>
      </w:pPr>
      <w:r>
        <w:rPr>
          <w:rStyle w:val="s0"/>
        </w:rPr>
        <w:t>1) астанада, республикалық және облыстық маңызы бар қалаларда;</w:t>
      </w:r>
    </w:p>
    <w:p w:rsidR="00000000" w:rsidRDefault="008B7D31">
      <w:pPr>
        <w:ind w:firstLine="400"/>
        <w:jc w:val="both"/>
      </w:pPr>
      <w:r>
        <w:rPr>
          <w:rStyle w:val="s0"/>
        </w:rPr>
        <w:t>2) астанада, республикалық және облыстық маңызы бар қалаларда тіркелген көлік құралдарында;</w:t>
      </w:r>
      <w:r>
        <w:rPr>
          <w:rStyle w:val="s0"/>
        </w:rPr>
        <w:t xml:space="preserve"> </w:t>
      </w:r>
    </w:p>
    <w:p w:rsidR="00000000" w:rsidRDefault="008B7D31">
      <w:pPr>
        <w:ind w:firstLine="400"/>
        <w:jc w:val="both"/>
      </w:pPr>
      <w:r>
        <w:rPr>
          <w:rStyle w:val="s0"/>
        </w:rPr>
        <w:t>3) ауда</w:t>
      </w:r>
      <w:r>
        <w:rPr>
          <w:rStyle w:val="s0"/>
        </w:rPr>
        <w:t>ндық маңызы бар қалалардың, ауылдардың, кенттердің аумағы шегіндегі республикалық және облыстық маңызы бар жалпыға ортақ пайдаланылатын автомобиль жолдарының бөлiнген белдеуiндегі жарнаманы тұрақты орналастыру объектілерінде орналастырылған жарнамаларды қо</w:t>
      </w:r>
      <w:r>
        <w:rPr>
          <w:rStyle w:val="s0"/>
        </w:rPr>
        <w:t>спағанда, республикалық және облыстық маңызы бар жалпыға ортақ пайдаланылатын автомобиль жолдарының бөлiнген белдеуiндегі жарнаманы тұрақты орналастыру объектілерінде орналастырылған жарнамалар танылады.</w:t>
      </w:r>
    </w:p>
    <w:p w:rsidR="00000000" w:rsidRDefault="008B7D31">
      <w:pPr>
        <w:ind w:firstLine="400"/>
        <w:jc w:val="both"/>
      </w:pPr>
      <w:r>
        <w:rPr>
          <w:rStyle w:val="s0"/>
        </w:rPr>
        <w:t xml:space="preserve">2. Сыртқы (көрнекі) жарнама объектісін (бұдан әрі - </w:t>
      </w:r>
      <w:r>
        <w:rPr>
          <w:rStyle w:val="s0"/>
        </w:rPr>
        <w:t>жарнама объектісі) орналастыру:</w:t>
      </w:r>
    </w:p>
    <w:p w:rsidR="00000000" w:rsidRDefault="008B7D31">
      <w:pPr>
        <w:jc w:val="both"/>
      </w:pPr>
      <w:r>
        <w:rPr>
          <w:rStyle w:val="s3"/>
        </w:rPr>
        <w:t>2010.28.12. № 369-IV ҚР</w:t>
      </w:r>
      <w:r>
        <w:rPr>
          <w:rStyle w:val="s3"/>
        </w:rPr>
        <w:t xml:space="preserve"> </w:t>
      </w:r>
      <w:hyperlink r:id="rId7743" w:anchor="sub_id=700" w:history="1">
        <w:r>
          <w:rPr>
            <w:rStyle w:val="a3"/>
            <w:i/>
            <w:iCs/>
          </w:rPr>
          <w:t>Заңымен</w:t>
        </w:r>
      </w:hyperlink>
      <w:r>
        <w:rPr>
          <w:rStyle w:val="s3"/>
        </w:rPr>
        <w:t xml:space="preserve"> </w:t>
      </w:r>
      <w:r>
        <w:rPr>
          <w:rStyle w:val="s3"/>
        </w:rPr>
        <w:t>(2011 жылғы 1 қаңтардан бастап қолданысқа енгізілді) (</w:t>
      </w:r>
      <w:hyperlink r:id="rId7744" w:anchor="sub_id=5280201" w:history="1">
        <w:r>
          <w:rPr>
            <w:rStyle w:val="a3"/>
            <w:i/>
            <w:iCs/>
          </w:rPr>
          <w:t>бұр.ред.қара</w:t>
        </w:r>
      </w:hyperlink>
      <w:r>
        <w:rPr>
          <w:rStyle w:val="s3"/>
        </w:rPr>
        <w:t>); 2013.13.06. № 101-V ҚР</w:t>
      </w:r>
      <w:r>
        <w:rPr>
          <w:rStyle w:val="s3"/>
        </w:rPr>
        <w:t xml:space="preserve"> </w:t>
      </w:r>
      <w:hyperlink r:id="rId7745" w:anchor="sub_id=300" w:history="1">
        <w:r>
          <w:rPr>
            <w:rStyle w:val="a3"/>
            <w:i/>
            <w:iCs/>
          </w:rPr>
          <w:t>Заңымен</w:t>
        </w:r>
      </w:hyperlink>
      <w:r>
        <w:rPr>
          <w:rStyle w:val="s3"/>
        </w:rPr>
        <w:t xml:space="preserve"> (</w:t>
      </w:r>
      <w:hyperlink r:id="rId7746" w:anchor="sub_id=5280200" w:history="1">
        <w:r>
          <w:rPr>
            <w:rStyle w:val="a3"/>
            <w:i/>
            <w:iCs/>
          </w:rPr>
          <w:t>бұр.ред.қара</w:t>
        </w:r>
      </w:hyperlink>
      <w:r>
        <w:rPr>
          <w:rStyle w:val="s3"/>
        </w:rPr>
        <w:t>) 1</w:t>
      </w:r>
      <w:r>
        <w:rPr>
          <w:rStyle w:val="s3"/>
        </w:rPr>
        <w:t>) тармақша жаңа редакцияда; 2013.05.12. № 152-V ҚР</w:t>
      </w:r>
      <w:r>
        <w:rPr>
          <w:rStyle w:val="s3"/>
        </w:rPr>
        <w:t xml:space="preserve"> </w:t>
      </w:r>
      <w:hyperlink r:id="rId7747" w:anchor="sub_id=528" w:history="1">
        <w:r>
          <w:rPr>
            <w:rStyle w:val="a3"/>
            <w:i/>
            <w:iCs/>
          </w:rPr>
          <w:t>Заңымен</w:t>
        </w:r>
      </w:hyperlink>
      <w:r>
        <w:rPr>
          <w:rStyle w:val="s3"/>
        </w:rPr>
        <w:t xml:space="preserve"> </w:t>
      </w:r>
      <w:r>
        <w:rPr>
          <w:rStyle w:val="s3"/>
        </w:rPr>
        <w:t>1) тармақша өзгертілді (2014 ж. 1 қаңтардан бастап қолданысқа енгізілді) (</w:t>
      </w:r>
      <w:hyperlink r:id="rId7748" w:anchor="sub_id=5280201"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Республикасының</w:t>
      </w:r>
      <w:r>
        <w:rPr>
          <w:rStyle w:val="s0"/>
        </w:rPr>
        <w:t xml:space="preserve"> </w:t>
      </w:r>
      <w:hyperlink r:id="rId7749" w:anchor="sub_id=111" w:history="1">
        <w:r>
          <w:rPr>
            <w:rStyle w:val="a3"/>
          </w:rPr>
          <w:t>заңнамасында белгiленген тәртiппен</w:t>
        </w:r>
      </w:hyperlink>
      <w:r>
        <w:rPr>
          <w:rStyle w:val="s0"/>
        </w:rPr>
        <w:t xml:space="preserve"> </w:t>
      </w:r>
      <w:r>
        <w:rPr>
          <w:rStyle w:val="s0"/>
        </w:rPr>
        <w:t>белгiлi бiр мерзiмге Автомобиль жолдарын басқару жөні</w:t>
      </w:r>
      <w:r>
        <w:rPr>
          <w:rStyle w:val="s0"/>
        </w:rPr>
        <w:t>ндегі ұлттық оператор беретiн құжат негiзiнде халықаралық және республикалық маңызы бар жалпыға ортақ пайдаланылатын автомобиль жолдарының бөлiнген белдеуiнде жарнама объектілерін орналастыру кезінде, ал облыстың жергілікті атқарушы органы беретiн құжат не</w:t>
      </w:r>
      <w:r>
        <w:rPr>
          <w:rStyle w:val="s0"/>
        </w:rPr>
        <w:t>гiзiнде облыстық маңызы бар жалпыға ортақ пайдаланылатын автомобиль жолдарының бөлiнген белдеуiнде жарнама объектiлерiн орналастыру кезiнде;</w:t>
      </w:r>
    </w:p>
    <w:p w:rsidR="00000000" w:rsidRDefault="008B7D31">
      <w:pPr>
        <w:ind w:firstLine="400"/>
        <w:jc w:val="both"/>
      </w:pPr>
      <w:r>
        <w:rPr>
          <w:rStyle w:val="s0"/>
        </w:rPr>
        <w:t>2) жергілікті атқарушы органдар Қазақстан Республикасының</w:t>
      </w:r>
      <w:r>
        <w:rPr>
          <w:rStyle w:val="s0"/>
        </w:rPr>
        <w:t xml:space="preserve"> </w:t>
      </w:r>
      <w:hyperlink r:id="rId7750" w:history="1">
        <w:r>
          <w:rPr>
            <w:rStyle w:val="a3"/>
          </w:rPr>
          <w:t>заңнамасында белгіленген тәртіппен</w:t>
        </w:r>
      </w:hyperlink>
      <w:r>
        <w:rPr>
          <w:rStyle w:val="s0"/>
        </w:rPr>
        <w:t xml:space="preserve"> </w:t>
      </w:r>
      <w:r>
        <w:rPr>
          <w:rStyle w:val="s0"/>
        </w:rPr>
        <w:t>беретін рұқсат негізінде елді мекендерде, сондай-ақ</w:t>
      </w:r>
      <w:r>
        <w:rPr>
          <w:rStyle w:val="s0"/>
        </w:rPr>
        <w:t xml:space="preserve"> </w:t>
      </w:r>
      <w:hyperlink r:id="rId7751" w:anchor="sub_id=120000" w:history="1">
        <w:r>
          <w:rPr>
            <w:rStyle w:val="a3"/>
          </w:rPr>
          <w:t>көлік құралдарында</w:t>
        </w:r>
      </w:hyperlink>
      <w:r>
        <w:rPr>
          <w:rStyle w:val="s0"/>
        </w:rPr>
        <w:t xml:space="preserve"> </w:t>
      </w:r>
      <w:r>
        <w:rPr>
          <w:rStyle w:val="s0"/>
        </w:rPr>
        <w:t>жарнама объектілерін орналастыру кезінде жүргізіледі.</w:t>
      </w:r>
    </w:p>
    <w:p w:rsidR="00000000" w:rsidRDefault="008B7D31">
      <w:pPr>
        <w:ind w:firstLine="400"/>
        <w:jc w:val="both"/>
      </w:pPr>
      <w:r>
        <w:rPr>
          <w:rStyle w:val="s0"/>
        </w:rPr>
        <w:t>Жарн</w:t>
      </w:r>
      <w:r>
        <w:rPr>
          <w:rStyle w:val="s0"/>
        </w:rPr>
        <w:t>ама объектілерін тиісті құжаттарсыз орналастыруға тыйым салынады.</w:t>
      </w:r>
    </w:p>
    <w:p w:rsidR="00000000" w:rsidRDefault="008B7D31">
      <w:pPr>
        <w:ind w:firstLine="400"/>
        <w:jc w:val="both"/>
      </w:pPr>
      <w:r>
        <w:rPr>
          <w:rStyle w:val="s0"/>
        </w:rPr>
        <w:t>3. Тиісті рұқсат құжаты болмаған кезде сыртқы (көрнекі) жарнама объектілерін нақты орналастыру төлемақы сомасын өндіріп алуға және бюджетке енгізуге негіз болып табылады.</w:t>
      </w:r>
      <w:r>
        <w:rPr>
          <w:rStyle w:val="s0"/>
        </w:rPr>
        <w:t xml:space="preserve"> </w:t>
      </w:r>
    </w:p>
    <w:p w:rsidR="00000000" w:rsidRDefault="008B7D31">
      <w:pPr>
        <w:jc w:val="both"/>
      </w:pPr>
      <w:r>
        <w:rPr>
          <w:rStyle w:val="s3"/>
        </w:rPr>
        <w:t>2012.26.12. № 61-V</w:t>
      </w:r>
      <w:r>
        <w:rPr>
          <w:rStyle w:val="s3"/>
        </w:rPr>
        <w:t xml:space="preserve"> ҚР</w:t>
      </w:r>
      <w:r>
        <w:rPr>
          <w:rStyle w:val="s3"/>
        </w:rPr>
        <w:t xml:space="preserve"> </w:t>
      </w:r>
      <w:hyperlink r:id="rId7752" w:anchor="sub_id=528" w:history="1">
        <w:r>
          <w:rPr>
            <w:rStyle w:val="a3"/>
            <w:i/>
            <w:iCs/>
          </w:rPr>
          <w:t>Заңымен</w:t>
        </w:r>
      </w:hyperlink>
      <w:r>
        <w:rPr>
          <w:rStyle w:val="s3"/>
        </w:rPr>
        <w:t xml:space="preserve"> </w:t>
      </w:r>
      <w:r>
        <w:rPr>
          <w:rStyle w:val="s3"/>
        </w:rPr>
        <w:t>4-тармақ жаңа редакцияда (2009 ж. 1 қаңтардан бастап қолданысқа енгізілді) (</w:t>
      </w:r>
      <w:hyperlink r:id="rId7753" w:anchor="sub_id=5280400" w:history="1">
        <w:r>
          <w:rPr>
            <w:rStyle w:val="a3"/>
            <w:i/>
            <w:iCs/>
          </w:rPr>
          <w:t>бұр</w:t>
        </w:r>
        <w:r>
          <w:rPr>
            <w:rStyle w:val="a3"/>
            <w:i/>
            <w:iCs/>
          </w:rPr>
          <w:t>.ред.қара</w:t>
        </w:r>
      </w:hyperlink>
      <w:r>
        <w:rPr>
          <w:rStyle w:val="s3"/>
        </w:rPr>
        <w:t>); 2013.05.12. № 152-V ҚР</w:t>
      </w:r>
      <w:r>
        <w:rPr>
          <w:rStyle w:val="s3"/>
        </w:rPr>
        <w:t xml:space="preserve"> </w:t>
      </w:r>
      <w:hyperlink r:id="rId7754" w:anchor="sub_id=528" w:history="1">
        <w:r>
          <w:rPr>
            <w:rStyle w:val="a3"/>
            <w:i/>
            <w:iCs/>
          </w:rPr>
          <w:t>Заңымен</w:t>
        </w:r>
      </w:hyperlink>
      <w:r>
        <w:rPr>
          <w:rStyle w:val="s3"/>
        </w:rPr>
        <w:t xml:space="preserve"> </w:t>
      </w:r>
      <w:r>
        <w:rPr>
          <w:rStyle w:val="s3"/>
        </w:rPr>
        <w:t>4-тармақ өзгертілді (2014 ж. 1 қаңтардан бастап қолданысқа енгізілді) (</w:t>
      </w:r>
      <w:hyperlink r:id="rId7755" w:anchor="sub_id=5280400" w:history="1">
        <w:r>
          <w:rPr>
            <w:rStyle w:val="a3"/>
            <w:i/>
            <w:iCs/>
          </w:rPr>
          <w:t>бұр.ред.қара</w:t>
        </w:r>
      </w:hyperlink>
      <w:r>
        <w:rPr>
          <w:rStyle w:val="s3"/>
        </w:rPr>
        <w:t xml:space="preserve">) </w:t>
      </w:r>
    </w:p>
    <w:p w:rsidR="00000000" w:rsidRDefault="008B7D31">
      <w:pPr>
        <w:ind w:firstLine="400"/>
        <w:jc w:val="both"/>
      </w:pPr>
      <w:r>
        <w:rPr>
          <w:rStyle w:val="s0"/>
        </w:rPr>
        <w:t>4. Автомобиль жолдарын басқару жөніндегі ұлттық оператор және жергілікті атқарушы органдар ай сайын есепті айдан кейінгі айдың 15-күнінен кешіктірмей өздерінің орналасқан жері бойынша салық органдарына уәкілетті орга</w:t>
      </w:r>
      <w:r>
        <w:rPr>
          <w:rStyle w:val="s0"/>
        </w:rPr>
        <w:t>н белгілеген нысан бойынша төлемақы төлеушілер мен салық салу объектілері туралы мәліметтер ұсынады.</w:t>
      </w:r>
    </w:p>
    <w:p w:rsidR="00000000" w:rsidRDefault="008B7D31">
      <w:pPr>
        <w:ind w:firstLine="400"/>
        <w:jc w:val="both"/>
      </w:pPr>
      <w:r>
        <w:t> </w:t>
      </w:r>
    </w:p>
    <w:p w:rsidR="00000000" w:rsidRDefault="008B7D31">
      <w:pPr>
        <w:ind w:firstLine="400"/>
        <w:jc w:val="both"/>
      </w:pPr>
      <w:r>
        <w:rPr>
          <w:rStyle w:val="s0"/>
          <w:b/>
          <w:bCs/>
        </w:rPr>
        <w:t>529-бап</w:t>
      </w:r>
      <w:r>
        <w:rPr>
          <w:rStyle w:val="s0"/>
        </w:rPr>
        <w:t xml:space="preserve">. </w:t>
      </w:r>
      <w:r>
        <w:rPr>
          <w:rStyle w:val="s0"/>
          <w:b/>
          <w:bCs/>
        </w:rPr>
        <w:t>Төлемақы төлеушілер</w:t>
      </w:r>
    </w:p>
    <w:p w:rsidR="00000000" w:rsidRDefault="008B7D31">
      <w:pPr>
        <w:jc w:val="both"/>
      </w:pPr>
      <w:r>
        <w:rPr>
          <w:rStyle w:val="s3"/>
        </w:rPr>
        <w:t>2009.16.11. № 200-ІV ҚР</w:t>
      </w:r>
      <w:r>
        <w:rPr>
          <w:rStyle w:val="s3"/>
        </w:rPr>
        <w:t xml:space="preserve"> </w:t>
      </w:r>
      <w:hyperlink r:id="rId7756" w:anchor="sub_id=163" w:history="1">
        <w:r>
          <w:rPr>
            <w:rStyle w:val="a3"/>
            <w:i/>
            <w:iCs/>
          </w:rPr>
          <w:t>Заңымен</w:t>
        </w:r>
      </w:hyperlink>
      <w:r>
        <w:rPr>
          <w:rStyle w:val="s3"/>
        </w:rPr>
        <w:t xml:space="preserve"> </w:t>
      </w:r>
      <w:r>
        <w:rPr>
          <w:rStyle w:val="s3"/>
        </w:rPr>
        <w:t xml:space="preserve">(2010 ж. 1 </w:t>
      </w:r>
      <w:r>
        <w:rPr>
          <w:rStyle w:val="s3"/>
        </w:rPr>
        <w:t>қаңтардан</w:t>
      </w:r>
      <w:r>
        <w:rPr>
          <w:rStyle w:val="s3"/>
        </w:rPr>
        <w:t xml:space="preserve"> бастап қолданысқа енгiзiлді) (бұр.</w:t>
      </w:r>
      <w:hyperlink r:id="rId7757" w:anchor="sub_id=5290100" w:history="1">
        <w:r>
          <w:rPr>
            <w:rStyle w:val="a3"/>
            <w:i/>
            <w:iCs/>
          </w:rPr>
          <w:t>ред</w:t>
        </w:r>
      </w:hyperlink>
      <w:r>
        <w:rPr>
          <w:rStyle w:val="s3"/>
        </w:rPr>
        <w:t>.қара); 2012.26.12. № 61-V ҚР</w:t>
      </w:r>
      <w:r>
        <w:rPr>
          <w:rStyle w:val="s3"/>
        </w:rPr>
        <w:t xml:space="preserve"> </w:t>
      </w:r>
      <w:hyperlink r:id="rId7758" w:anchor="sub_id=529" w:history="1">
        <w:r>
          <w:rPr>
            <w:rStyle w:val="a3"/>
            <w:i/>
            <w:iCs/>
          </w:rPr>
          <w:t>Заңымен</w:t>
        </w:r>
      </w:hyperlink>
      <w:r>
        <w:rPr>
          <w:rStyle w:val="s3"/>
        </w:rPr>
        <w:t xml:space="preserve"> </w:t>
      </w:r>
      <w:r>
        <w:rPr>
          <w:rStyle w:val="s3"/>
        </w:rPr>
        <w:t>(2010</w:t>
      </w:r>
      <w:r>
        <w:rPr>
          <w:rStyle w:val="s3"/>
        </w:rPr>
        <w:t xml:space="preserve"> ж. 1 қаңтардан бастап қолданысқа енгізілді) (</w:t>
      </w:r>
      <w:hyperlink r:id="rId7759" w:anchor="sub_id=5290100" w:history="1">
        <w:r>
          <w:rPr>
            <w:rStyle w:val="a3"/>
            <w:i/>
            <w:iCs/>
          </w:rPr>
          <w:t>бұр.ред.қара</w:t>
        </w:r>
      </w:hyperlink>
      <w:r>
        <w:rPr>
          <w:rStyle w:val="s3"/>
        </w:rPr>
        <w:t>) 1-тармақ жаңа редакцияда</w:t>
      </w:r>
    </w:p>
    <w:p w:rsidR="00000000" w:rsidRDefault="008B7D31">
      <w:pPr>
        <w:ind w:firstLine="400"/>
        <w:jc w:val="both"/>
      </w:pPr>
      <w:r>
        <w:rPr>
          <w:rStyle w:val="s0"/>
        </w:rPr>
        <w:t>1. Жарнама объектілерін орналастыратын жеке тұлғалар (оның iшiнде дара кәсiпкерлер) ме</w:t>
      </w:r>
      <w:r>
        <w:rPr>
          <w:rStyle w:val="s0"/>
        </w:rPr>
        <w:t>н заңды тұлғалар төлемақы төлеушiлер болып табылады.</w:t>
      </w:r>
    </w:p>
    <w:p w:rsidR="00000000" w:rsidRDefault="008B7D31">
      <w:pPr>
        <w:jc w:val="both"/>
      </w:pPr>
      <w:r>
        <w:rPr>
          <w:rStyle w:val="s3"/>
        </w:rPr>
        <w:t>2012.26.12. № 61-V ҚР</w:t>
      </w:r>
      <w:r>
        <w:rPr>
          <w:rStyle w:val="s3"/>
        </w:rPr>
        <w:t xml:space="preserve"> </w:t>
      </w:r>
      <w:hyperlink r:id="rId7760" w:anchor="sub_id=529" w:history="1">
        <w:r>
          <w:rPr>
            <w:rStyle w:val="a3"/>
            <w:i/>
            <w:iCs/>
          </w:rPr>
          <w:t>Заңымен</w:t>
        </w:r>
      </w:hyperlink>
      <w:r>
        <w:rPr>
          <w:rStyle w:val="s3"/>
        </w:rPr>
        <w:t xml:space="preserve"> </w:t>
      </w:r>
      <w:r>
        <w:rPr>
          <w:rStyle w:val="s3"/>
        </w:rPr>
        <w:t>1-1-тармақпен толықтырылды (2010 ж. 1 қаңтардан бастап қолданысқа енгізілді)</w:t>
      </w:r>
      <w:r>
        <w:rPr>
          <w:rStyle w:val="s3"/>
        </w:rPr>
        <w:t xml:space="preserve">  </w:t>
      </w:r>
    </w:p>
    <w:p w:rsidR="00000000" w:rsidRDefault="008B7D31">
      <w:pPr>
        <w:ind w:firstLine="400"/>
        <w:jc w:val="both"/>
      </w:pPr>
      <w:r>
        <w:rPr>
          <w:rStyle w:val="s0"/>
        </w:rPr>
        <w:t>1-1. Заңды тұ</w:t>
      </w:r>
      <w:r>
        <w:rPr>
          <w:rStyle w:val="s0"/>
        </w:rPr>
        <w:t>лға өз шешімімен өзінің құрылымдық бөлімшесін осындай құрылымдық бөлімше орналасқан жер бойынша салық салу объектілері бойынша төлемақыны дербес төлеуші ретінде тануға құқылы.</w:t>
      </w:r>
    </w:p>
    <w:p w:rsidR="00000000" w:rsidRDefault="008B7D31">
      <w:pPr>
        <w:ind w:firstLine="400"/>
        <w:jc w:val="both"/>
      </w:pPr>
      <w:r>
        <w:rPr>
          <w:rStyle w:val="s0"/>
        </w:rPr>
        <w:t>Егер осы бапта өзгеше белгіленбесе, заңды тұлғаның мұндай тану немесе мұндай тан</w:t>
      </w:r>
      <w:r>
        <w:rPr>
          <w:rStyle w:val="s0"/>
        </w:rPr>
        <w:t>уды тоқтату туралы шешімі мұндай шешім қабылданған жылдан кейінгі жылдың 1 қаңтарынан бастап қолданысқа енгізіледі.</w:t>
      </w:r>
    </w:p>
    <w:p w:rsidR="00000000" w:rsidRDefault="008B7D31">
      <w:pPr>
        <w:ind w:firstLine="400"/>
        <w:jc w:val="both"/>
      </w:pPr>
      <w:r>
        <w:rPr>
          <w:rStyle w:val="s0"/>
        </w:rPr>
        <w:t>Егер жаңадан құрылған құрылымдық бөлімше төлемақыны дербес төлеуші ретінде танылған жағдайда, заңды тұлғаның мұндай тану туралы шешімі осы қ</w:t>
      </w:r>
      <w:r>
        <w:rPr>
          <w:rStyle w:val="s0"/>
        </w:rPr>
        <w:t>ұрылымдық</w:t>
      </w:r>
      <w:r>
        <w:rPr>
          <w:rStyle w:val="s0"/>
        </w:rPr>
        <w:t xml:space="preserve"> бөлімше құрылған күннен бастап немесе осы құрылымдық бөлімше құрылған жылдан кейінгі жылдың 1 қаңтарынан бастап қолданысқа енгізіледі.</w:t>
      </w:r>
    </w:p>
    <w:p w:rsidR="00000000" w:rsidRDefault="008B7D31">
      <w:pPr>
        <w:ind w:firstLine="400"/>
        <w:jc w:val="both"/>
      </w:pPr>
      <w:r>
        <w:rPr>
          <w:rStyle w:val="s0"/>
        </w:rPr>
        <w:t>2. Өздеріне жүктелген функцияларды іске асырумен байланысты орналастырылатын сыртқы (көрнекі) жарнама объектіле</w:t>
      </w:r>
      <w:r>
        <w:rPr>
          <w:rStyle w:val="s0"/>
        </w:rPr>
        <w:t>рі бойынша Қазақстан Республикасының мемлекеттік органдары төлемақы төлеушілер болып табылмайды.</w:t>
      </w:r>
    </w:p>
    <w:p w:rsidR="00000000" w:rsidRDefault="008B7D31">
      <w:pPr>
        <w:ind w:firstLine="400"/>
        <w:jc w:val="both"/>
      </w:pPr>
      <w:r>
        <w:rPr>
          <w:rStyle w:val="s0"/>
        </w:rPr>
        <w:t> </w:t>
      </w:r>
    </w:p>
    <w:p w:rsidR="00000000" w:rsidRDefault="008B7D31">
      <w:pPr>
        <w:jc w:val="both"/>
      </w:pPr>
      <w:r>
        <w:rPr>
          <w:rStyle w:val="s3"/>
        </w:rPr>
        <w:t>2009.30.12. № 234-ІV ҚР</w:t>
      </w:r>
      <w:r>
        <w:rPr>
          <w:rStyle w:val="s3"/>
        </w:rPr>
        <w:t xml:space="preserve"> </w:t>
      </w:r>
      <w:hyperlink r:id="rId7761" w:anchor="sub_id=74" w:history="1">
        <w:r>
          <w:rPr>
            <w:rStyle w:val="a3"/>
            <w:i/>
            <w:iCs/>
          </w:rPr>
          <w:t>Заңымен</w:t>
        </w:r>
      </w:hyperlink>
      <w:r>
        <w:rPr>
          <w:rStyle w:val="s3"/>
        </w:rPr>
        <w:t xml:space="preserve"> </w:t>
      </w:r>
      <w:r>
        <w:rPr>
          <w:rStyle w:val="s3"/>
        </w:rPr>
        <w:t>530-бап өзгертілді (2009 жылғы 1 қаңтардан қо</w:t>
      </w:r>
      <w:r>
        <w:rPr>
          <w:rStyle w:val="s3"/>
        </w:rPr>
        <w:t>лданысқа енгiзiлдi және 2009 жылғы 31 желтоқсанды қоса алғанда қолданыста болады) (бұр.</w:t>
      </w:r>
      <w:hyperlink r:id="rId7762" w:anchor="sub_id=5300000" w:history="1">
        <w:r>
          <w:rPr>
            <w:rStyle w:val="a3"/>
          </w:rPr>
          <w:t>ред</w:t>
        </w:r>
      </w:hyperlink>
      <w:r>
        <w:rPr>
          <w:rStyle w:val="s3"/>
        </w:rPr>
        <w:t>.қара); 2009.16.11. № 200-ІV ҚР</w:t>
      </w:r>
      <w:r>
        <w:rPr>
          <w:rStyle w:val="s3"/>
        </w:rPr>
        <w:t xml:space="preserve"> </w:t>
      </w:r>
      <w:hyperlink r:id="rId7763" w:anchor="sub_id=164" w:history="1">
        <w:r>
          <w:rPr>
            <w:rStyle w:val="a3"/>
            <w:i/>
            <w:iCs/>
          </w:rPr>
          <w:t>Заңымен</w:t>
        </w:r>
      </w:hyperlink>
      <w:r>
        <w:rPr>
          <w:rStyle w:val="s3"/>
        </w:rPr>
        <w:t xml:space="preserve"> </w:t>
      </w:r>
      <w:r>
        <w:rPr>
          <w:rStyle w:val="s3"/>
        </w:rPr>
        <w:t>530-бап жаңа редакцияда (2010 ж. 1 қаңтардан бастап қолданысқа енгiзiлді) (бұр.</w:t>
      </w:r>
      <w:hyperlink r:id="rId7764" w:anchor="sub_id=5300000" w:history="1">
        <w:r>
          <w:rPr>
            <w:rStyle w:val="a3"/>
            <w:i/>
            <w:iCs/>
          </w:rPr>
          <w:t>ред</w:t>
        </w:r>
      </w:hyperlink>
      <w:r>
        <w:rPr>
          <w:rStyle w:val="s3"/>
        </w:rPr>
        <w:t>.қара)</w:t>
      </w:r>
      <w:r>
        <w:rPr>
          <w:rStyle w:val="s3"/>
        </w:rPr>
        <w:t xml:space="preserve"> </w:t>
      </w:r>
    </w:p>
    <w:p w:rsidR="00000000" w:rsidRDefault="008B7D31">
      <w:pPr>
        <w:ind w:left="1200" w:hanging="800"/>
        <w:jc w:val="both"/>
      </w:pPr>
      <w:r>
        <w:rPr>
          <w:rStyle w:val="s1"/>
        </w:rPr>
        <w:t>530-бап. Төлемақы мөлшерлемелері</w:t>
      </w:r>
    </w:p>
    <w:p w:rsidR="00000000" w:rsidRDefault="008B7D31">
      <w:pPr>
        <w:ind w:firstLine="400"/>
        <w:jc w:val="both"/>
      </w:pPr>
      <w:r>
        <w:rPr>
          <w:rStyle w:val="s0"/>
        </w:rPr>
        <w:t>1. Төлем</w:t>
      </w:r>
      <w:r>
        <w:rPr>
          <w:rStyle w:val="s0"/>
        </w:rPr>
        <w:t>ақы мөлшерлемелері республикалық бюджет туралы заңда белгiленген және сыртқы (көрнекi) жарнаманы орналастыру жүзеге асырылатын тиiстi күнтiзбелiк айдың бірiншi күнi қолданыста болған айлық есептiк көрсеткiш (бұдан әрi осы баптың мәтiнi бойынша - АЕК) мөлше</w:t>
      </w:r>
      <w:r>
        <w:rPr>
          <w:rStyle w:val="s0"/>
        </w:rPr>
        <w:t>рi негiзге алына отырып айқындалады.</w:t>
      </w:r>
    </w:p>
    <w:p w:rsidR="00000000" w:rsidRDefault="008B7D31">
      <w:pPr>
        <w:jc w:val="both"/>
      </w:pPr>
      <w:r>
        <w:rPr>
          <w:rStyle w:val="s3"/>
        </w:rPr>
        <w:t>2012.26.12. № 61-V ҚР</w:t>
      </w:r>
      <w:r>
        <w:rPr>
          <w:rStyle w:val="s3"/>
        </w:rPr>
        <w:t xml:space="preserve"> </w:t>
      </w:r>
      <w:hyperlink r:id="rId7765" w:anchor="sub_id=530" w:history="1">
        <w:r>
          <w:rPr>
            <w:rStyle w:val="a3"/>
            <w:i/>
            <w:iCs/>
          </w:rPr>
          <w:t>Заңымен</w:t>
        </w:r>
      </w:hyperlink>
      <w:r>
        <w:rPr>
          <w:rStyle w:val="s3"/>
        </w:rPr>
        <w:t xml:space="preserve"> </w:t>
      </w:r>
      <w:r>
        <w:rPr>
          <w:rStyle w:val="s3"/>
        </w:rPr>
        <w:t>2-тармақ өзгертілді (2014 ж. 1 қаңтардан бастап қолданысқа енгізілді) (</w:t>
      </w:r>
      <w:hyperlink r:id="rId7766" w:anchor="sub_id=5300200" w:history="1">
        <w:r>
          <w:rPr>
            <w:rStyle w:val="a3"/>
            <w:i/>
            <w:iCs/>
          </w:rPr>
          <w:t>бұр.ред.қара</w:t>
        </w:r>
      </w:hyperlink>
      <w:r>
        <w:rPr>
          <w:rStyle w:val="s3"/>
        </w:rPr>
        <w:t xml:space="preserve">) </w:t>
      </w:r>
    </w:p>
    <w:p w:rsidR="00000000" w:rsidRDefault="008B7D31">
      <w:pPr>
        <w:ind w:firstLine="400"/>
        <w:jc w:val="both"/>
      </w:pPr>
      <w:r>
        <w:rPr>
          <w:rStyle w:val="s0"/>
        </w:rPr>
        <w:t>2. Республикалық маңызы бар жалпыға ортақ пайдаланылатын автомобиль жолдарының бөлiнген белдеуiнде жарнама объектiсi бір жағының ауданы үш шаршы метрге дейiн болатын сыртқы (көрнекi) жарнама об</w:t>
      </w:r>
      <w:r>
        <w:rPr>
          <w:rStyle w:val="s0"/>
        </w:rPr>
        <w:t>ъектiсiн орналастырғаны үшiн ай сайынғы төлемақы мөлшерлемелері мыналарға тең болып белгiленедi:</w:t>
      </w:r>
    </w:p>
    <w:p w:rsidR="00000000" w:rsidRDefault="008B7D31">
      <w:pPr>
        <w:ind w:firstLine="400"/>
        <w:jc w:val="both"/>
      </w:pPr>
      <w:r>
        <w:rPr>
          <w:rStyle w:val="s0"/>
        </w:rPr>
        <w:t> </w:t>
      </w:r>
    </w:p>
    <w:tbl>
      <w:tblPr>
        <w:tblW w:w="3820" w:type="pct"/>
        <w:tblInd w:w="544" w:type="dxa"/>
        <w:tblCellMar>
          <w:left w:w="0" w:type="dxa"/>
          <w:right w:w="0" w:type="dxa"/>
        </w:tblCellMar>
        <w:tblLook w:val="04A0" w:firstRow="1" w:lastRow="0" w:firstColumn="1" w:lastColumn="0" w:noHBand="0" w:noVBand="1"/>
      </w:tblPr>
      <w:tblGrid>
        <w:gridCol w:w="794"/>
        <w:gridCol w:w="3358"/>
        <w:gridCol w:w="3160"/>
      </w:tblGrid>
      <w:tr w:rsidR="00000000">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Р/с №</w:t>
            </w:r>
          </w:p>
        </w:tc>
        <w:tc>
          <w:tcPr>
            <w:tcW w:w="229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Жолдардың санаты</w:t>
            </w:r>
          </w:p>
        </w:tc>
        <w:tc>
          <w:tcPr>
            <w:tcW w:w="21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Төлемақы мөлшерлемесі (АЕК)</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1.</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Қалаға</w:t>
            </w:r>
            <w:r>
              <w:rPr>
                <w:rStyle w:val="s0"/>
              </w:rPr>
              <w:t xml:space="preserve"> кiреберiстер</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8</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I, II</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7</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III</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3</w:t>
            </w:r>
          </w:p>
        </w:tc>
      </w:tr>
      <w:tr w:rsidR="00000000">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4.</w:t>
            </w:r>
          </w:p>
        </w:tc>
        <w:tc>
          <w:tcPr>
            <w:tcW w:w="229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IV</w:t>
            </w:r>
          </w:p>
        </w:tc>
        <w:tc>
          <w:tcPr>
            <w:tcW w:w="216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2</w:t>
            </w:r>
          </w:p>
        </w:tc>
      </w:tr>
    </w:tbl>
    <w:p w:rsidR="00000000" w:rsidRDefault="008B7D31">
      <w:pPr>
        <w:ind w:firstLine="400"/>
        <w:jc w:val="both"/>
      </w:pPr>
      <w:r>
        <w:rPr>
          <w:rStyle w:val="s0"/>
        </w:rPr>
        <w:t> </w:t>
      </w:r>
    </w:p>
    <w:p w:rsidR="00000000" w:rsidRDefault="008B7D31">
      <w:pPr>
        <w:ind w:firstLine="400"/>
        <w:jc w:val="both"/>
      </w:pPr>
      <w:r>
        <w:rPr>
          <w:rStyle w:val="s0"/>
        </w:rPr>
        <w:t>Габаритi үлкен жарнамалық ақпарат орнал</w:t>
      </w:r>
      <w:r>
        <w:rPr>
          <w:rStyle w:val="s0"/>
        </w:rPr>
        <w:t>астырылған кезде ай сайынғы төлемақы мөлшерлемелері жарнама объектiсiнiң бір жағы (бетi) ауданының үш шаршы метрге қатысты ұлғаюына барабар жоғарылатылады.</w:t>
      </w:r>
    </w:p>
    <w:p w:rsidR="00000000" w:rsidRDefault="008B7D31">
      <w:pPr>
        <w:jc w:val="both"/>
      </w:pPr>
      <w:r>
        <w:rPr>
          <w:rStyle w:val="s3"/>
        </w:rPr>
        <w:t>2013.13.06. № 101-V ҚР</w:t>
      </w:r>
      <w:r>
        <w:rPr>
          <w:rStyle w:val="s3"/>
        </w:rPr>
        <w:t xml:space="preserve"> </w:t>
      </w:r>
      <w:hyperlink r:id="rId7767" w:anchor="sub_id=300" w:history="1">
        <w:r>
          <w:rPr>
            <w:rStyle w:val="a3"/>
            <w:i/>
            <w:iCs/>
          </w:rPr>
          <w:t>Заңымен</w:t>
        </w:r>
      </w:hyperlink>
      <w:r>
        <w:rPr>
          <w:rStyle w:val="s3"/>
        </w:rPr>
        <w:t xml:space="preserve"> </w:t>
      </w:r>
      <w:r>
        <w:rPr>
          <w:rStyle w:val="s3"/>
        </w:rPr>
        <w:t>3-тармақ өзгертілді (</w:t>
      </w:r>
      <w:hyperlink r:id="rId7768" w:anchor="sub_id=5300300" w:history="1">
        <w:r>
          <w:rPr>
            <w:rStyle w:val="a3"/>
            <w:i/>
            <w:iCs/>
          </w:rPr>
          <w:t>бұр.ред.қара</w:t>
        </w:r>
      </w:hyperlink>
      <w:r>
        <w:rPr>
          <w:rStyle w:val="s3"/>
        </w:rPr>
        <w:t xml:space="preserve">) </w:t>
      </w:r>
    </w:p>
    <w:p w:rsidR="00000000" w:rsidRDefault="008B7D31">
      <w:pPr>
        <w:ind w:firstLine="400"/>
        <w:jc w:val="both"/>
      </w:pPr>
      <w:r>
        <w:rPr>
          <w:rStyle w:val="s0"/>
        </w:rPr>
        <w:t>3. Мынадай жерлерде орналастырылатын жарнама объектiлерi бойынша ай сайынғы базалық төлемақы мөлшерлемелері:</w:t>
      </w:r>
    </w:p>
    <w:p w:rsidR="00000000" w:rsidRDefault="008B7D31">
      <w:pPr>
        <w:jc w:val="both"/>
      </w:pPr>
      <w:r>
        <w:rPr>
          <w:rStyle w:val="s3"/>
        </w:rPr>
        <w:t xml:space="preserve">2013.05.12. № </w:t>
      </w:r>
      <w:r>
        <w:rPr>
          <w:rStyle w:val="s3"/>
        </w:rPr>
        <w:t>152-V ҚР</w:t>
      </w:r>
      <w:r>
        <w:rPr>
          <w:rStyle w:val="s3"/>
        </w:rPr>
        <w:t xml:space="preserve"> </w:t>
      </w:r>
      <w:hyperlink r:id="rId7769" w:anchor="sub_id=530" w:history="1">
        <w:r>
          <w:rPr>
            <w:rStyle w:val="a3"/>
            <w:i/>
            <w:iCs/>
          </w:rPr>
          <w:t>Заңымен</w:t>
        </w:r>
      </w:hyperlink>
      <w:r>
        <w:rPr>
          <w:rStyle w:val="s3"/>
        </w:rPr>
        <w:t xml:space="preserve"> </w:t>
      </w:r>
      <w:r>
        <w:rPr>
          <w:rStyle w:val="s3"/>
        </w:rPr>
        <w:t>1) тармақша өзгертілді (2014 ж. 1 қаңтардан бастап қолданысқа енгізілді) (</w:t>
      </w:r>
      <w:hyperlink r:id="rId7770" w:anchor="sub_id=5300000" w:history="1">
        <w:r>
          <w:rPr>
            <w:rStyle w:val="a3"/>
            <w:i/>
            <w:iCs/>
          </w:rPr>
          <w:t>бұр.ред.қара</w:t>
        </w:r>
      </w:hyperlink>
      <w:r>
        <w:rPr>
          <w:rStyle w:val="s3"/>
        </w:rPr>
        <w:t xml:space="preserve">) </w:t>
      </w:r>
    </w:p>
    <w:p w:rsidR="00000000" w:rsidRDefault="008B7D31">
      <w:pPr>
        <w:ind w:firstLine="400"/>
        <w:jc w:val="both"/>
      </w:pPr>
      <w:r>
        <w:rPr>
          <w:rStyle w:val="s0"/>
        </w:rPr>
        <w:t>1) облыстық маңызы бар жалпыға ортақ пайдаланылатын автомобиль жолдарының бөлінген белдеуінде және елді мекендерде жарнама объектісінің ауданы және орналастырылатын жері негізге алына отырып белгіленеді:</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739"/>
        <w:gridCol w:w="4755"/>
        <w:gridCol w:w="2433"/>
        <w:gridCol w:w="1644"/>
      </w:tblGrid>
      <w:tr w:rsidR="00000000">
        <w:tc>
          <w:tcPr>
            <w:tcW w:w="25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 п/п</w:t>
            </w:r>
          </w:p>
        </w:tc>
        <w:tc>
          <w:tcPr>
            <w:tcW w:w="161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Жарнама түрлерi</w:t>
            </w:r>
          </w:p>
        </w:tc>
        <w:tc>
          <w:tcPr>
            <w:tcW w:w="138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 xml:space="preserve">Жылжымайтын </w:t>
            </w:r>
            <w:r>
              <w:rPr>
                <w:rStyle w:val="s0"/>
              </w:rPr>
              <w:t>объектiлерге төлемақы мөлшерлемелері</w:t>
            </w:r>
          </w:p>
          <w:p w:rsidR="00000000" w:rsidRDefault="008B7D31">
            <w:pPr>
              <w:jc w:val="center"/>
            </w:pPr>
            <w:r>
              <w:rPr>
                <w:rStyle w:val="s0"/>
              </w:rPr>
              <w:t>(бір жағы үшiн)</w:t>
            </w:r>
            <w:r>
              <w:rPr>
                <w:rStyle w:val="s0"/>
              </w:rPr>
              <w:t xml:space="preserve"> </w:t>
            </w:r>
          </w:p>
          <w:p w:rsidR="00000000" w:rsidRDefault="008B7D31">
            <w:pPr>
              <w:jc w:val="center"/>
            </w:pPr>
            <w:r>
              <w:rPr>
                <w:rStyle w:val="s0"/>
              </w:rPr>
              <w:t>(</w:t>
            </w:r>
            <w:hyperlink r:id="rId7771" w:history="1">
              <w:r>
                <w:rPr>
                  <w:rStyle w:val="a3"/>
                </w:rPr>
                <w:t>АЕК</w:t>
              </w:r>
            </w:hyperlink>
            <w:r>
              <w:rPr>
                <w:rStyle w:val="s0"/>
              </w:rP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Республикалық маңызы бар қалалар және астана</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Облыстық маңызы бар қалалар және жолдар</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Ауданы 2 ш.м. дейiн сiлтемелер,</w:t>
            </w:r>
            <w:r>
              <w:rPr>
                <w:rStyle w:val="s0"/>
              </w:rPr>
              <w:t xml:space="preserve"> маңдайшалар, ақпаратты қалқандар (бір объект үшiн)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Лайтбокстар (сити-форматтағы)</w:t>
            </w:r>
            <w:r>
              <w:rPr>
                <w:rStyle w:val="s0"/>
              </w:rPr>
              <w:t xml:space="preserve"> </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Ауданы мынадай болатын жарнамалықақпараттық объектiлер:</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2-ден 5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5-тен 10 ш.м. дейiн 10</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10-нан 20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3.4.</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20-дан 30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15</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3.5.</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30-дан 50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3.6.</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50-ден 70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70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3.7.</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both"/>
            </w:pPr>
            <w:r>
              <w:rPr>
                <w:rStyle w:val="s0"/>
              </w:rPr>
              <w:t>70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100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Шатырүсті жарық жарнама құрылғылары (жарық-Динамикалық панно немесе көлемдi неонды әрiптер):</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30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30</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Палаткалардағы, тенттердегi, шатырлардағы, бастырмалардағы, қалқа-шатырлардағы, тулардағы, жалаушалардағы, тандарттардағы жарнама:</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5-тен 10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6.</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Уақытша Тұрпатта</w:t>
            </w:r>
            <w:r>
              <w:rPr>
                <w:rStyle w:val="s0"/>
              </w:rPr>
              <w:t>ғы</w:t>
            </w:r>
            <w:r>
              <w:rPr>
                <w:rStyle w:val="s0"/>
              </w:rPr>
              <w:t xml:space="preserve"> дүңгiршектер мен павильондардағы жарнама:</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6.1.</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6.2.</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2-ден 5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6.3.</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5-тен 10 ш.м. дейiн</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6.4.</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 ш.м. астам</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8</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w:t>
            </w:r>
          </w:p>
        </w:tc>
      </w:tr>
      <w:tr w:rsidR="00000000">
        <w:tc>
          <w:tcPr>
            <w:tcW w:w="2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7.</w:t>
            </w:r>
          </w:p>
        </w:tc>
        <w:tc>
          <w:tcPr>
            <w:tcW w:w="1614"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Жарнамалық жайма құрылғылар (штендерлер)</w:t>
            </w:r>
          </w:p>
        </w:tc>
        <w:tc>
          <w:tcPr>
            <w:tcW w:w="826"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10</w:t>
            </w:r>
          </w:p>
        </w:tc>
        <w:tc>
          <w:tcPr>
            <w:tcW w:w="558"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w:t>
            </w:r>
          </w:p>
        </w:tc>
      </w:tr>
    </w:tbl>
    <w:p w:rsidR="00000000" w:rsidRDefault="008B7D31">
      <w:pPr>
        <w:ind w:firstLine="425"/>
      </w:pPr>
      <w:r>
        <w:t> </w:t>
      </w:r>
    </w:p>
    <w:p w:rsidR="00000000" w:rsidRDefault="008B7D31">
      <w:pPr>
        <w:ind w:firstLine="400"/>
        <w:jc w:val="both"/>
      </w:pPr>
      <w:r>
        <w:rPr>
          <w:rStyle w:val="s0"/>
        </w:rPr>
        <w:t>2) көлiк құралдарында, жарнама объектiсiнiң аудан</w:t>
      </w:r>
      <w:r>
        <w:rPr>
          <w:rStyle w:val="s0"/>
        </w:rPr>
        <w:t>ы және орналастырылатын жерi негiзге алына отырып белгiленедi:</w:t>
      </w:r>
    </w:p>
    <w:p w:rsidR="00000000" w:rsidRDefault="008B7D31">
      <w:pPr>
        <w:ind w:firstLine="400"/>
        <w:jc w:val="both"/>
      </w:pPr>
      <w:r>
        <w:t> </w:t>
      </w:r>
    </w:p>
    <w:tbl>
      <w:tblPr>
        <w:tblW w:w="5000" w:type="pct"/>
        <w:tblCellMar>
          <w:left w:w="0" w:type="dxa"/>
          <w:right w:w="0" w:type="dxa"/>
        </w:tblCellMar>
        <w:tblLook w:val="04A0" w:firstRow="1" w:lastRow="0" w:firstColumn="1" w:lastColumn="0" w:noHBand="0" w:noVBand="1"/>
      </w:tblPr>
      <w:tblGrid>
        <w:gridCol w:w="713"/>
        <w:gridCol w:w="5041"/>
        <w:gridCol w:w="2230"/>
        <w:gridCol w:w="1587"/>
      </w:tblGrid>
      <w:tr w:rsidR="00000000">
        <w:tc>
          <w:tcPr>
            <w:tcW w:w="24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Рет №</w:t>
            </w:r>
          </w:p>
        </w:tc>
        <w:tc>
          <w:tcPr>
            <w:tcW w:w="171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жарнама түрлерi</w:t>
            </w:r>
          </w:p>
        </w:tc>
        <w:tc>
          <w:tcPr>
            <w:tcW w:w="129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Жылжымалы объектiлердегi төлемақы мөлшерлемелері (</w:t>
            </w:r>
            <w:hyperlink r:id="rId7772" w:history="1">
              <w:r>
                <w:rPr>
                  <w:rStyle w:val="a3"/>
                </w:rPr>
                <w:t>АЕК</w:t>
              </w:r>
            </w:hyperlink>
            <w:r>
              <w:rPr>
                <w:rStyle w:val="s0"/>
              </w:rPr>
              <w:t>)</w:t>
            </w:r>
          </w:p>
        </w:tc>
      </w:tr>
      <w:tr w:rsidR="00000000">
        <w:tc>
          <w:tcPr>
            <w:tcW w:w="0" w:type="auto"/>
            <w:vMerge/>
            <w:tcBorders>
              <w:top w:val="single" w:sz="8" w:space="0" w:color="auto"/>
              <w:left w:val="single" w:sz="8" w:space="0" w:color="auto"/>
              <w:bottom w:val="single" w:sz="8" w:space="0" w:color="auto"/>
              <w:right w:val="single" w:sz="8" w:space="0" w:color="auto"/>
            </w:tcBorders>
            <w:vAlign w:val="center"/>
            <w:hideMark/>
          </w:tcPr>
          <w:p w:rsidR="00000000" w:rsidRDefault="008B7D31"/>
        </w:tc>
        <w:tc>
          <w:tcPr>
            <w:tcW w:w="0" w:type="auto"/>
            <w:vMerge/>
            <w:tcBorders>
              <w:top w:val="single" w:sz="8" w:space="0" w:color="auto"/>
              <w:left w:val="nil"/>
              <w:bottom w:val="single" w:sz="8" w:space="0" w:color="auto"/>
              <w:right w:val="single" w:sz="8" w:space="0" w:color="auto"/>
            </w:tcBorders>
            <w:vAlign w:val="center"/>
            <w:hideMark/>
          </w:tcPr>
          <w:p w:rsidR="00000000" w:rsidRDefault="008B7D31"/>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Республикалық маңызы бар қалалар және астана</w:t>
            </w:r>
            <w:r>
              <w:rPr>
                <w:rStyle w:val="s0"/>
              </w:rPr>
              <w:t> </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Style w:val="s0"/>
              </w:rPr>
              <w:t>О</w:t>
            </w:r>
            <w:r>
              <w:rPr>
                <w:rStyle w:val="s0"/>
              </w:rPr>
              <w:t>блыстық маңызы бар қалалар</w:t>
            </w:r>
            <w:r>
              <w:rPr>
                <w:rStyle w:val="s0"/>
              </w:rPr>
              <w:t> </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Көлiк құралының сыртқы жағындағы</w:t>
            </w:r>
          </w:p>
          <w:p w:rsidR="00000000" w:rsidRDefault="008B7D31">
            <w:r>
              <w:rPr>
                <w:rStyle w:val="s0"/>
              </w:rPr>
              <w:t>жарнама (бір көлiк құралы үшiн):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Fonts w:ascii="Arial" w:hAnsi="Arial" w:cs="Arial"/>
              </w:rPr>
              <w:t> </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Fonts w:ascii="Arial" w:hAnsi="Arial" w:cs="Arial"/>
              </w:rPr>
              <w:t> </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автобустарда, троллейбустарда, трамвайларда, жүк машиналарында, арнайы автомобильдерде (1,5 тоннадан астам жүк көтеретiн), өздiгiнен жүретi</w:t>
            </w:r>
            <w:r>
              <w:rPr>
                <w:rStyle w:val="s0"/>
              </w:rPr>
              <w:t>н машиналар мен механизмдерде</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8</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1.2.</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шағын автобустарда, таксилерде, жеңiл автомобильдерде (1,5 тоннаға дейiн жүк көтеретiн)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Автокөлiк құралына орнатылған құрылғылардағы жарнама (панно, қалқандар, лайтбокстер және т.б.), бір жағы үшiн: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rPr>
                <w:rFonts w:ascii="Arial" w:hAnsi="Arial" w:cs="Arial"/>
              </w:rPr>
              <w:t> </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2.1.</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2.2.</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2-ден 5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15</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10</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2.3.</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5-тен 10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35</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2.4.</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10-нан 20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50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2.5.</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20-дан 40 ш.м. дейiн</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60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45</w:t>
            </w:r>
          </w:p>
        </w:tc>
      </w:tr>
      <w:tr w:rsidR="00000000">
        <w:tc>
          <w:tcPr>
            <w:tcW w:w="2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0000" w:rsidRDefault="008B7D31">
            <w:pPr>
              <w:jc w:val="center"/>
            </w:pPr>
            <w:r>
              <w:t>2.6.</w:t>
            </w:r>
          </w:p>
        </w:tc>
        <w:tc>
          <w:tcPr>
            <w:tcW w:w="1711"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r>
              <w:rPr>
                <w:rStyle w:val="s0"/>
              </w:rPr>
              <w:t>40 ш.м. астам</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80</w:t>
            </w:r>
          </w:p>
        </w:tc>
        <w:tc>
          <w:tcPr>
            <w:tcW w:w="539" w:type="pct"/>
            <w:tcBorders>
              <w:top w:val="nil"/>
              <w:left w:val="nil"/>
              <w:bottom w:val="single" w:sz="8" w:space="0" w:color="auto"/>
              <w:right w:val="single" w:sz="8" w:space="0" w:color="auto"/>
            </w:tcBorders>
            <w:tcMar>
              <w:top w:w="0" w:type="dxa"/>
              <w:left w:w="108" w:type="dxa"/>
              <w:bottom w:w="0" w:type="dxa"/>
              <w:right w:w="108" w:type="dxa"/>
            </w:tcMar>
            <w:hideMark/>
          </w:tcPr>
          <w:p w:rsidR="00000000" w:rsidRDefault="008B7D31">
            <w:pPr>
              <w:jc w:val="center"/>
            </w:pPr>
            <w:r>
              <w:t>40</w:t>
            </w:r>
          </w:p>
        </w:tc>
      </w:tr>
    </w:tbl>
    <w:p w:rsidR="00000000" w:rsidRDefault="008B7D31">
      <w:pPr>
        <w:ind w:firstLine="400"/>
        <w:jc w:val="both"/>
      </w:pPr>
      <w:r>
        <w:t> </w:t>
      </w:r>
    </w:p>
    <w:p w:rsidR="00000000" w:rsidRDefault="008B7D31">
      <w:pPr>
        <w:ind w:firstLine="400"/>
        <w:jc w:val="both"/>
      </w:pPr>
      <w:r>
        <w:rPr>
          <w:rStyle w:val="s0"/>
        </w:rPr>
        <w:t xml:space="preserve">Облыстардың, республикалық маңызы бар қалалардың және астананың жергілікті өкілді </w:t>
      </w:r>
      <w:r>
        <w:rPr>
          <w:rStyle w:val="s0"/>
        </w:rPr>
        <w:t xml:space="preserve">органдары облыстық маңызы бар жалпыға ортақ пайдаланылатын автомобиль жолдарының бөлінген белдеуінде және елді мекендерде орналастырылатын жарнама объектілері бойынша базалық төлемақы мөлшерлемелерінің мөлшерін жарнама объектісінің орналасқан жеріне қарай </w:t>
      </w:r>
      <w:r>
        <w:rPr>
          <w:rStyle w:val="s0"/>
        </w:rPr>
        <w:t>екі еседен асырмай арттыруға құқылы.</w:t>
      </w:r>
    </w:p>
    <w:p w:rsidR="00000000" w:rsidRDefault="008B7D31">
      <w:pPr>
        <w:ind w:firstLine="400"/>
        <w:jc w:val="both"/>
      </w:pPr>
      <w:r>
        <w:t> </w:t>
      </w:r>
    </w:p>
    <w:p w:rsidR="00000000" w:rsidRDefault="008B7D31">
      <w:pPr>
        <w:ind w:firstLine="400"/>
        <w:jc w:val="both"/>
      </w:pPr>
      <w:r>
        <w:rPr>
          <w:rStyle w:val="s0"/>
          <w:b/>
          <w:bCs/>
        </w:rPr>
        <w:t>531-бап</w:t>
      </w:r>
      <w:r>
        <w:rPr>
          <w:rStyle w:val="s0"/>
        </w:rPr>
        <w:t xml:space="preserve">. </w:t>
      </w:r>
      <w:r>
        <w:rPr>
          <w:rStyle w:val="s0"/>
          <w:b/>
          <w:bCs/>
        </w:rPr>
        <w:t>Есептеу мен төлеу тәртібі</w:t>
      </w:r>
    </w:p>
    <w:p w:rsidR="00000000" w:rsidRDefault="008B7D31">
      <w:pPr>
        <w:ind w:firstLine="400"/>
        <w:jc w:val="both"/>
      </w:pPr>
      <w:r>
        <w:rPr>
          <w:rStyle w:val="s0"/>
        </w:rPr>
        <w:t>1. Алынатын төлемақы мөлшері рұқсат құжатында белгіленген, бірақ күнтізбелік бір ай үшін төлемақы мөлшерінен кем емес төлемақы мөлшерлемесі және жарнама объектілерін орналастырудың н</w:t>
      </w:r>
      <w:r>
        <w:rPr>
          <w:rStyle w:val="s0"/>
        </w:rPr>
        <w:t>ақты мерзімі негізге алына отырып есептеледі.</w:t>
      </w:r>
    </w:p>
    <w:p w:rsidR="00000000" w:rsidRDefault="008B7D31">
      <w:pPr>
        <w:ind w:firstLine="400"/>
        <w:jc w:val="both"/>
      </w:pPr>
      <w:r>
        <w:rPr>
          <w:rStyle w:val="s0"/>
        </w:rPr>
        <w:t>2. Күнтізбелік бір ай үшін бюджетке енгізілуге тиісті төлемақы сомасы келесі айдың 25-інен кешіктірілмей төленеді.</w:t>
      </w:r>
    </w:p>
    <w:p w:rsidR="00000000" w:rsidRDefault="008B7D31">
      <w:pPr>
        <w:jc w:val="both"/>
      </w:pPr>
      <w:r>
        <w:rPr>
          <w:rStyle w:val="s3"/>
        </w:rPr>
        <w:t>2014.28.11. № 257-V ҚР</w:t>
      </w:r>
      <w:r>
        <w:rPr>
          <w:rStyle w:val="s3"/>
        </w:rPr>
        <w:t xml:space="preserve"> </w:t>
      </w:r>
      <w:hyperlink r:id="rId7773" w:anchor="sub_id=531" w:history="1">
        <w:r>
          <w:rPr>
            <w:rStyle w:val="a3"/>
            <w:i/>
            <w:iCs/>
          </w:rPr>
          <w:t>Заңымен</w:t>
        </w:r>
      </w:hyperlink>
      <w:r>
        <w:rPr>
          <w:rStyle w:val="s3"/>
        </w:rPr>
        <w:t xml:space="preserve"> </w:t>
      </w:r>
      <w:r>
        <w:rPr>
          <w:rStyle w:val="s3"/>
        </w:rPr>
        <w:t>3-тармақ жаңа редакцияда (2014 ж. 1 қаңтардан бастап қолданысқа енгізілді) (</w:t>
      </w:r>
      <w:hyperlink r:id="rId7774" w:anchor="sub_id=5310300" w:history="1">
        <w:r>
          <w:rPr>
            <w:rStyle w:val="a3"/>
            <w:i/>
            <w:iCs/>
          </w:rPr>
          <w:t>бұр.ред.қара</w:t>
        </w:r>
      </w:hyperlink>
      <w:r>
        <w:rPr>
          <w:rStyle w:val="s3"/>
        </w:rPr>
        <w:t>)</w:t>
      </w:r>
    </w:p>
    <w:p w:rsidR="00000000" w:rsidRDefault="008B7D31">
      <w:pPr>
        <w:ind w:firstLine="400"/>
        <w:jc w:val="both"/>
      </w:pPr>
      <w:r>
        <w:rPr>
          <w:rStyle w:val="s0"/>
        </w:rPr>
        <w:t>3. Төлемақы төлеушілер рұқсат құжатын алу кезінде Автомобиль жол</w:t>
      </w:r>
      <w:r>
        <w:rPr>
          <w:rStyle w:val="s0"/>
        </w:rPr>
        <w:t>дарын басқару жөніндегі ұлттық операторға немесе жергілікті атқарушы органдарға жарнаманы орналастырудың бірінші айы үшін төлемақы сомасын бюджетке енгізгендігін растайтын құжатты табыс етеді.</w:t>
      </w:r>
    </w:p>
    <w:p w:rsidR="00000000" w:rsidRDefault="008B7D31">
      <w:pPr>
        <w:jc w:val="both"/>
      </w:pPr>
      <w:r>
        <w:rPr>
          <w:rStyle w:val="s3"/>
        </w:rPr>
        <w:t>2012.26.12. № 61-V ҚР</w:t>
      </w:r>
      <w:r>
        <w:rPr>
          <w:rStyle w:val="s3"/>
        </w:rPr>
        <w:t xml:space="preserve"> </w:t>
      </w:r>
      <w:hyperlink r:id="rId7775" w:anchor="sub_id=531"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7776" w:anchor="sub_id=5310400" w:history="1">
        <w:r>
          <w:rPr>
            <w:rStyle w:val="a3"/>
            <w:i/>
            <w:iCs/>
          </w:rPr>
          <w:t>бұр.ред.қара</w:t>
        </w:r>
      </w:hyperlink>
      <w:r>
        <w:rPr>
          <w:rStyle w:val="s3"/>
        </w:rPr>
        <w:t xml:space="preserve">) </w:t>
      </w:r>
    </w:p>
    <w:p w:rsidR="00000000" w:rsidRDefault="008B7D31">
      <w:pPr>
        <w:ind w:firstLine="400"/>
        <w:jc w:val="both"/>
      </w:pPr>
      <w:r>
        <w:rPr>
          <w:rStyle w:val="s0"/>
        </w:rPr>
        <w:t>4. Мұндай көлік құралдарын мемле</w:t>
      </w:r>
      <w:r>
        <w:rPr>
          <w:rStyle w:val="s0"/>
        </w:rPr>
        <w:t>кеттік тіркеуді жүргізген кезде олардың мемлекеттік уәкілетті орган айқындайтын тіркелген жері бойынша төлемақысы бюджетке енгізілетін көлік құралдарын қоспағанда, төлемақы сомасы рұқсат құжатында көрсетілген, сыртқы (көрнекі) жарнама объектісінің орналасқ</w:t>
      </w:r>
      <w:r>
        <w:rPr>
          <w:rStyle w:val="s0"/>
        </w:rPr>
        <w:t>ан жері бойынша бюджетке төленеді.</w:t>
      </w:r>
      <w:r>
        <w:rPr>
          <w:rStyle w:val="s0"/>
        </w:rPr>
        <w:t xml:space="preserve"> </w:t>
      </w:r>
    </w:p>
    <w:p w:rsidR="00000000" w:rsidRDefault="008B7D31">
      <w:pPr>
        <w:jc w:val="both"/>
      </w:pPr>
      <w:r>
        <w:rPr>
          <w:rStyle w:val="s3"/>
        </w:rPr>
        <w:t>2012.26.12. № 61-V ҚР</w:t>
      </w:r>
      <w:r>
        <w:rPr>
          <w:rStyle w:val="s3"/>
        </w:rPr>
        <w:t xml:space="preserve"> </w:t>
      </w:r>
      <w:hyperlink r:id="rId7777" w:anchor="sub_id=531" w:history="1">
        <w:r>
          <w:rPr>
            <w:rStyle w:val="a3"/>
            <w:i/>
            <w:iCs/>
          </w:rPr>
          <w:t>Заңымен</w:t>
        </w:r>
      </w:hyperlink>
      <w:r>
        <w:rPr>
          <w:rStyle w:val="s3"/>
        </w:rPr>
        <w:t xml:space="preserve"> </w:t>
      </w:r>
      <w:r>
        <w:rPr>
          <w:rStyle w:val="s3"/>
        </w:rPr>
        <w:t>5-тармақ жаңа редакцияда (2013 ж. 1 қаңтардан бастап қолданысқа енгізілді) (</w:t>
      </w:r>
      <w:hyperlink r:id="rId7778" w:anchor="sub_id=5310500" w:history="1">
        <w:r>
          <w:rPr>
            <w:rStyle w:val="a3"/>
            <w:i/>
            <w:iCs/>
          </w:rPr>
          <w:t>бұр.ред.қара</w:t>
        </w:r>
      </w:hyperlink>
      <w:r>
        <w:rPr>
          <w:rStyle w:val="s3"/>
        </w:rPr>
        <w:t xml:space="preserve">) </w:t>
      </w:r>
    </w:p>
    <w:p w:rsidR="00000000" w:rsidRDefault="008B7D31">
      <w:pPr>
        <w:ind w:firstLine="400"/>
        <w:jc w:val="both"/>
      </w:pPr>
      <w:r>
        <w:rPr>
          <w:rStyle w:val="s0"/>
        </w:rPr>
        <w:t>5. Бюджетке төленген алым сомаларын қайтаруды немесе есепке жатқызуды осы Кодекстің</w:t>
      </w:r>
      <w:r>
        <w:rPr>
          <w:rStyle w:val="s0"/>
        </w:rPr>
        <w:t xml:space="preserve"> </w:t>
      </w:r>
      <w:hyperlink r:id="rId7779" w:anchor="sub_id=5990000" w:history="1">
        <w:r>
          <w:rPr>
            <w:rStyle w:val="a3"/>
          </w:rPr>
          <w:t>599</w:t>
        </w:r>
      </w:hyperlink>
      <w:r>
        <w:rPr>
          <w:rStyle w:val="s0"/>
        </w:rPr>
        <w:t xml:space="preserve"> </w:t>
      </w:r>
      <w:r>
        <w:rPr>
          <w:rStyle w:val="s0"/>
        </w:rPr>
        <w:t>және</w:t>
      </w:r>
      <w:r>
        <w:rPr>
          <w:rStyle w:val="s0"/>
        </w:rPr>
        <w:t xml:space="preserve"> </w:t>
      </w:r>
      <w:hyperlink r:id="rId7780" w:anchor="sub_id=6020000" w:history="1">
        <w:r>
          <w:rPr>
            <w:rStyle w:val="a3"/>
          </w:rPr>
          <w:t>602-баптарында</w:t>
        </w:r>
      </w:hyperlink>
      <w:r>
        <w:rPr>
          <w:rStyle w:val="s0"/>
        </w:rPr>
        <w:t xml:space="preserve"> </w:t>
      </w:r>
      <w:r>
        <w:rPr>
          <w:rStyle w:val="s0"/>
        </w:rPr>
        <w:t xml:space="preserve">белгіленген тәртіппен салықтық өтініш және бұл төлеушіде төлемақының артық төленген сомасының болғанын және (немесе) сыртқы (көрнекі) жарнама объектісін орналастырмау </w:t>
      </w:r>
      <w:r>
        <w:rPr>
          <w:rStyle w:val="s0"/>
        </w:rPr>
        <w:t>фактісін растайтын тиісті мемлекеттік уәкілетті органның құжаты негізінде салық органдары жүргізеді.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79-тарау. МЕМЛЕКЕТТІК БАЖ</w:t>
      </w:r>
    </w:p>
    <w:p w:rsidR="00000000" w:rsidRDefault="008B7D31">
      <w:pPr>
        <w:jc w:val="center"/>
      </w:pPr>
      <w:r>
        <w:rPr>
          <w:rStyle w:val="s1"/>
        </w:rPr>
        <w:t> </w:t>
      </w:r>
    </w:p>
    <w:p w:rsidR="00000000" w:rsidRDefault="008B7D31">
      <w:pPr>
        <w:jc w:val="center"/>
      </w:pPr>
      <w:r>
        <w:rPr>
          <w:rStyle w:val="s1"/>
        </w:rPr>
        <w:t>§ 1. Мемлекеттік баж</w:t>
      </w:r>
    </w:p>
    <w:p w:rsidR="00000000" w:rsidRDefault="008B7D31">
      <w:pPr>
        <w:ind w:firstLine="400"/>
        <w:jc w:val="both"/>
      </w:pPr>
      <w:r>
        <w:rPr>
          <w:rStyle w:val="s0"/>
        </w:rPr>
        <w:t> </w:t>
      </w:r>
    </w:p>
    <w:p w:rsidR="00000000" w:rsidRDefault="008B7D31">
      <w:pPr>
        <w:jc w:val="both"/>
      </w:pPr>
      <w:r>
        <w:rPr>
          <w:rStyle w:val="s3"/>
        </w:rPr>
        <w:t>2012.26.12. № 61-V ҚР</w:t>
      </w:r>
      <w:r>
        <w:rPr>
          <w:rStyle w:val="s3"/>
        </w:rPr>
        <w:t xml:space="preserve"> </w:t>
      </w:r>
      <w:hyperlink r:id="rId7781" w:anchor="sub_id=532" w:history="1">
        <w:r>
          <w:rPr>
            <w:rStyle w:val="a3"/>
            <w:i/>
            <w:iCs/>
          </w:rPr>
          <w:t>Заңымен</w:t>
        </w:r>
      </w:hyperlink>
      <w:r>
        <w:rPr>
          <w:rStyle w:val="s3"/>
        </w:rPr>
        <w:t xml:space="preserve"> </w:t>
      </w:r>
      <w:r>
        <w:rPr>
          <w:rStyle w:val="s3"/>
        </w:rPr>
        <w:t>532-бап жаңа редакцияда (2013 ж. 1 қаңтардан бастап қолданысқа енгізілді) (</w:t>
      </w:r>
      <w:hyperlink r:id="rId7782" w:anchor="sub_id=5320000" w:history="1">
        <w:r>
          <w:rPr>
            <w:rStyle w:val="a3"/>
            <w:i/>
            <w:iCs/>
          </w:rPr>
          <w:t>бұр.ред.қара</w:t>
        </w:r>
      </w:hyperlink>
      <w:r>
        <w:rPr>
          <w:rStyle w:val="s3"/>
        </w:rPr>
        <w:t xml:space="preserve">) </w:t>
      </w:r>
    </w:p>
    <w:p w:rsidR="00000000" w:rsidRDefault="008B7D31">
      <w:pPr>
        <w:ind w:left="1200" w:hanging="800"/>
        <w:jc w:val="both"/>
      </w:pPr>
      <w:r>
        <w:rPr>
          <w:rStyle w:val="s1"/>
        </w:rPr>
        <w:t>532-бап. Жалпы ережелер</w:t>
      </w:r>
    </w:p>
    <w:p w:rsidR="00000000" w:rsidRDefault="008B7D31">
      <w:pPr>
        <w:ind w:firstLine="400"/>
        <w:jc w:val="both"/>
      </w:pPr>
      <w:r>
        <w:rPr>
          <w:rStyle w:val="s0"/>
        </w:rPr>
        <w:t>1. Мемлекеттiк баж - мемлекеттiк уәкiлетті орг</w:t>
      </w:r>
      <w:r>
        <w:rPr>
          <w:rStyle w:val="s0"/>
        </w:rPr>
        <w:t>андардың немесе лауазымды адамдардың заңдық мәнi бар iс-әрекеттер жасағаны үшiн және (немесе) құжаттарды бергенi үшiн алынатын мiндеттi төлем.</w:t>
      </w:r>
    </w:p>
    <w:p w:rsidR="00000000" w:rsidRDefault="008B7D31">
      <w:pPr>
        <w:ind w:firstLine="400"/>
        <w:jc w:val="both"/>
      </w:pPr>
      <w:r>
        <w:rPr>
          <w:rStyle w:val="s0"/>
        </w:rPr>
        <w:t>Осы тараудың мақсаттары үшін құжаттарды (олардың көшірмелерін, телнұсқаларын) беру заңдық мәнi бар iс-әрекеттерге</w:t>
      </w:r>
      <w:r>
        <w:rPr>
          <w:rStyle w:val="s0"/>
        </w:rPr>
        <w:t xml:space="preserve"> теңестіріледі.</w:t>
      </w:r>
    </w:p>
    <w:p w:rsidR="00000000" w:rsidRDefault="008B7D31">
      <w:pPr>
        <w:ind w:firstLine="400"/>
        <w:jc w:val="both"/>
      </w:pPr>
      <w:r>
        <w:rPr>
          <w:rStyle w:val="s0"/>
        </w:rPr>
        <w:t>2. Мемлекеттік уәкілетті органдар немесе лауазымды адамдар тоқсан сайын, есепті тоқсаннан кейінгі айдың 20-күнінен кешіктірмей уәкілетті орган белгілеген нысан бойынша өзінің орналасқан жері бойынша салық органына мемлекеттік баж төлеушілер</w:t>
      </w:r>
      <w:r>
        <w:rPr>
          <w:rStyle w:val="s0"/>
        </w:rPr>
        <w:t xml:space="preserve"> туралы ақпарат ұсынады.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7783" w:anchor="sub_id=175" w:history="1">
        <w:r>
          <w:rPr>
            <w:rStyle w:val="a3"/>
            <w:i/>
            <w:iCs/>
          </w:rPr>
          <w:t>Заңымен</w:t>
        </w:r>
      </w:hyperlink>
      <w:r>
        <w:rPr>
          <w:rStyle w:val="s3"/>
        </w:rPr>
        <w:t xml:space="preserve"> </w:t>
      </w:r>
      <w:r>
        <w:rPr>
          <w:rStyle w:val="s3"/>
        </w:rPr>
        <w:t>533-бап өзгертілді (2012 жылғы 1 қаңтардан бастап қолданысқа енгізілді) (</w:t>
      </w:r>
      <w:hyperlink r:id="rId7784" w:anchor="sub_id=5330000" w:history="1">
        <w:r>
          <w:rPr>
            <w:rStyle w:val="a3"/>
            <w:i/>
            <w:iCs/>
          </w:rPr>
          <w:t>бұр.ред.қара</w:t>
        </w:r>
      </w:hyperlink>
      <w:r>
        <w:rPr>
          <w:rStyle w:val="s3"/>
        </w:rPr>
        <w:t xml:space="preserve">) </w:t>
      </w:r>
    </w:p>
    <w:p w:rsidR="00000000" w:rsidRDefault="008B7D31">
      <w:pPr>
        <w:ind w:firstLine="400"/>
        <w:jc w:val="both"/>
      </w:pPr>
      <w:r>
        <w:rPr>
          <w:rStyle w:val="s0"/>
          <w:b/>
          <w:bCs/>
        </w:rPr>
        <w:t>533-бап</w:t>
      </w:r>
      <w:r>
        <w:rPr>
          <w:rStyle w:val="s0"/>
        </w:rPr>
        <w:t xml:space="preserve">. </w:t>
      </w:r>
      <w:r>
        <w:rPr>
          <w:rStyle w:val="s0"/>
          <w:b/>
          <w:bCs/>
        </w:rPr>
        <w:t>Мемлекеттік бажды төлеушілер</w:t>
      </w:r>
    </w:p>
    <w:p w:rsidR="00000000" w:rsidRDefault="008B7D31">
      <w:pPr>
        <w:ind w:firstLine="400"/>
        <w:jc w:val="both"/>
      </w:pPr>
      <w:r>
        <w:rPr>
          <w:rStyle w:val="s0"/>
        </w:rPr>
        <w:t>Заңдық мәні бар іс-әрекеттер жасау және (немесе) құжаттар беру жөнінде уәкілетті мемлекеттік органдарға немесе лауазымды адамдарға өтініш жасайтын жеке және заңд</w:t>
      </w:r>
      <w:r>
        <w:rPr>
          <w:rStyle w:val="s0"/>
        </w:rPr>
        <w:t>ы тұлғалар мемлекеттік баж төлеушілер болып табылады.</w:t>
      </w:r>
    </w:p>
    <w:p w:rsidR="00000000" w:rsidRDefault="008B7D31">
      <w:pPr>
        <w:ind w:firstLine="400"/>
        <w:jc w:val="both"/>
      </w:pPr>
      <w:r>
        <w:rPr>
          <w:rStyle w:val="s0"/>
        </w:rPr>
        <w:t>Құрылымдық</w:t>
      </w:r>
      <w:r>
        <w:rPr>
          <w:rStyle w:val="s0"/>
        </w:rPr>
        <w:t xml:space="preserve"> бөлімшелер тиісті уәкілетті органдардың осы құрылымдық бөлімше мүддесінде заңдық мәні бар іс-әрекеттер жасаған кезінде дербес төлеушілер ретінде қаралуы мүмкін.</w:t>
      </w:r>
    </w:p>
    <w:p w:rsidR="00000000" w:rsidRDefault="008B7D31">
      <w:pPr>
        <w:ind w:firstLine="400"/>
        <w:jc w:val="both"/>
      </w:pPr>
      <w:r>
        <w:t> </w:t>
      </w:r>
    </w:p>
    <w:p w:rsidR="00000000" w:rsidRDefault="008B7D31">
      <w:pPr>
        <w:ind w:firstLine="400"/>
        <w:jc w:val="both"/>
      </w:pPr>
      <w:r>
        <w:rPr>
          <w:rStyle w:val="s0"/>
          <w:b/>
          <w:bCs/>
        </w:rPr>
        <w:t>534-бап.</w:t>
      </w:r>
      <w:r>
        <w:rPr>
          <w:rStyle w:val="s0"/>
        </w:rPr>
        <w:t xml:space="preserve"> </w:t>
      </w:r>
      <w:r>
        <w:rPr>
          <w:rStyle w:val="s0"/>
          <w:b/>
          <w:bCs/>
        </w:rPr>
        <w:t>Баж алу объектілері</w:t>
      </w:r>
    </w:p>
    <w:p w:rsidR="00000000" w:rsidRDefault="008B7D31">
      <w:pPr>
        <w:ind w:firstLine="400"/>
        <w:jc w:val="both"/>
      </w:pPr>
      <w:r>
        <w:rPr>
          <w:rStyle w:val="s0"/>
        </w:rPr>
        <w:t>1. Мыналардан:</w:t>
      </w:r>
    </w:p>
    <w:p w:rsidR="00000000" w:rsidRDefault="008B7D31">
      <w:pPr>
        <w:jc w:val="both"/>
      </w:pPr>
      <w:r>
        <w:rPr>
          <w:rStyle w:val="s3"/>
        </w:rPr>
        <w:t>2013.03.07. № 125-V ҚР</w:t>
      </w:r>
      <w:r>
        <w:rPr>
          <w:rStyle w:val="s3"/>
        </w:rPr>
        <w:t xml:space="preserve"> </w:t>
      </w:r>
      <w:hyperlink r:id="rId7785" w:anchor="sub_id=400" w:history="1">
        <w:r>
          <w:rPr>
            <w:rStyle w:val="a3"/>
            <w:i/>
            <w:iCs/>
          </w:rPr>
          <w:t>Заңымен</w:t>
        </w:r>
      </w:hyperlink>
      <w:r>
        <w:rPr>
          <w:rStyle w:val="s3"/>
        </w:rPr>
        <w:t xml:space="preserve"> </w:t>
      </w:r>
      <w:r>
        <w:rPr>
          <w:rStyle w:val="s3"/>
        </w:rPr>
        <w:t>1) тармақша жаңа редакцияда (</w:t>
      </w:r>
      <w:hyperlink r:id="rId7786" w:anchor="sub_id=5340101" w:history="1">
        <w:r>
          <w:rPr>
            <w:rStyle w:val="a3"/>
            <w:i/>
            <w:iCs/>
          </w:rPr>
          <w:t>бұр.ред.қара</w:t>
        </w:r>
      </w:hyperlink>
      <w:r>
        <w:rPr>
          <w:rStyle w:val="s3"/>
        </w:rPr>
        <w:t>)</w:t>
      </w:r>
    </w:p>
    <w:p w:rsidR="00000000" w:rsidRDefault="008B7D31">
      <w:pPr>
        <w:ind w:firstLine="400"/>
        <w:jc w:val="both"/>
      </w:pPr>
      <w:r>
        <w:rPr>
          <w:rStyle w:val="s0"/>
        </w:rPr>
        <w:t>1) сотқа берiлетiн қуыным арыздардан, ерекше қуыныммен іс жүргізу арыздарынан, ерекше іс жүргізу iстері бойынша арыздардан (шағымдардан), сот бұйрығын шығару туралы арыздардан, атқарушылық парақтың телнұсқасын беру туралы арыздардан, төреліктің, аралық сот</w:t>
      </w:r>
      <w:r>
        <w:rPr>
          <w:rStyle w:val="s0"/>
        </w:rPr>
        <w:t>тың және шетелдік соттардың шешiмдерiн мәжбүрлеп орындатуға арналған атқарушылық парақтарды беру туралы арыздардан, сот актілерінің, атқарушылық парақтардың және өзге де құжаттардың көшiрмелерiн қайтадан беру туралы арыздардан;</w:t>
      </w:r>
    </w:p>
    <w:p w:rsidR="00000000" w:rsidRDefault="008B7D31">
      <w:pPr>
        <w:ind w:firstLine="400"/>
        <w:jc w:val="both"/>
      </w:pPr>
      <w:r>
        <w:rPr>
          <w:rStyle w:val="s0"/>
        </w:rPr>
        <w:t xml:space="preserve">2) нотариаттық іс-әрекеттер </w:t>
      </w:r>
      <w:r>
        <w:rPr>
          <w:rStyle w:val="s0"/>
        </w:rPr>
        <w:t>жасағаны үшін, сондай-ақ нотариат куәландырған құжаттар көшірмелерін (телнұсқаларын) бергені үшін;</w:t>
      </w:r>
    </w:p>
    <w:p w:rsidR="00000000" w:rsidRDefault="008B7D31">
      <w:pPr>
        <w:jc w:val="both"/>
      </w:pPr>
      <w:r>
        <w:rPr>
          <w:rStyle w:val="s3"/>
        </w:rPr>
        <w:t>2011.21.07. № 467-ІV ҚР</w:t>
      </w:r>
      <w:r>
        <w:rPr>
          <w:rStyle w:val="s3"/>
        </w:rPr>
        <w:t xml:space="preserve"> </w:t>
      </w:r>
      <w:hyperlink r:id="rId7787" w:anchor="sub_id=176" w:history="1">
        <w:r>
          <w:rPr>
            <w:rStyle w:val="a3"/>
            <w:i/>
            <w:iCs/>
          </w:rPr>
          <w:t>Заңымен</w:t>
        </w:r>
      </w:hyperlink>
      <w:r>
        <w:rPr>
          <w:rStyle w:val="s3"/>
        </w:rPr>
        <w:t xml:space="preserve"> </w:t>
      </w:r>
      <w:r>
        <w:rPr>
          <w:rStyle w:val="s3"/>
        </w:rPr>
        <w:t>3) тармақша өзгертілді (2012 жылғы 1 қаңтард</w:t>
      </w:r>
      <w:r>
        <w:rPr>
          <w:rStyle w:val="s3"/>
        </w:rPr>
        <w:t>ан бастап қолданысқа енгізілді) (</w:t>
      </w:r>
      <w:hyperlink r:id="rId7788" w:anchor="sub_id=5340103" w:history="1">
        <w:r>
          <w:rPr>
            <w:rStyle w:val="a3"/>
            <w:i/>
            <w:iCs/>
          </w:rPr>
          <w:t>бұр.ред.қара</w:t>
        </w:r>
      </w:hyperlink>
      <w:r>
        <w:rPr>
          <w:rStyle w:val="s3"/>
        </w:rPr>
        <w:t xml:space="preserve">) </w:t>
      </w:r>
    </w:p>
    <w:p w:rsidR="00000000" w:rsidRDefault="008B7D31">
      <w:pPr>
        <w:ind w:firstLine="400"/>
        <w:jc w:val="both"/>
      </w:pPr>
      <w:r>
        <w:rPr>
          <w:rStyle w:val="s0"/>
        </w:rPr>
        <w:t>3) азаматтық хал актілерін тіркегені үшін, сондай-ақ азаматтарға азаматтық хал актілерін тіркеу туралы анықтамалар мен қайт</w:t>
      </w:r>
      <w:r>
        <w:rPr>
          <w:rStyle w:val="s0"/>
        </w:rPr>
        <w:t>адан куәліктер бергені және азаматтық хал актілері жазбаларын өзгертуге, толықтыруға, түзетуге және қалпына келтіруге байланысты куәліктер бергені үшін;</w:t>
      </w:r>
    </w:p>
    <w:p w:rsidR="00000000" w:rsidRDefault="008B7D31">
      <w:pPr>
        <w:ind w:firstLine="400"/>
        <w:jc w:val="both"/>
      </w:pPr>
      <w:r>
        <w:rPr>
          <w:rStyle w:val="s0"/>
        </w:rPr>
        <w:t xml:space="preserve">4) шетелге тұрақты тұруға баруға және Қазақстан Республикасына басқа мемлекеттерден адамдарды шақыруға </w:t>
      </w:r>
      <w:r>
        <w:rPr>
          <w:rStyle w:val="s0"/>
        </w:rPr>
        <w:t>құқық</w:t>
      </w:r>
      <w:r>
        <w:rPr>
          <w:rStyle w:val="s0"/>
        </w:rPr>
        <w:t xml:space="preserve"> беретін құжаттарды ресімдегені үшін, сондай-ақ осы құжаттарға өзгерістер енгізгені үшін;</w:t>
      </w:r>
    </w:p>
    <w:p w:rsidR="00000000" w:rsidRDefault="008B7D31">
      <w:pPr>
        <w:ind w:firstLine="400"/>
        <w:jc w:val="both"/>
      </w:pPr>
      <w:r>
        <w:rPr>
          <w:rStyle w:val="s0"/>
        </w:rPr>
        <w:t>5) шетелдіктердің және азаматтығы жоқ адамдардың паспорттарына немесе оларды ауыстыратын құжаттарына Қазақстан Республикасынан кету және Қазақстан Республикасына</w:t>
      </w:r>
      <w:r>
        <w:rPr>
          <w:rStyle w:val="s0"/>
        </w:rPr>
        <w:t xml:space="preserve"> келу құқығына Қазақстан Республикасының аумағында виза бергені үшін;</w:t>
      </w:r>
    </w:p>
    <w:p w:rsidR="00000000" w:rsidRDefault="008B7D31">
      <w:pPr>
        <w:ind w:firstLine="400"/>
        <w:jc w:val="both"/>
      </w:pPr>
      <w:r>
        <w:rPr>
          <w:rStyle w:val="s0"/>
        </w:rPr>
        <w:t>6) Қазақстан Республикасының азаматтығын алу, Қазақстан Республикасының азаматтығын қалпына келтіру және Қазақстан Республикасының азаматтығын тоқтату туралы құжаттарды ресімдегені үшін;</w:t>
      </w:r>
    </w:p>
    <w:p w:rsidR="00000000" w:rsidRDefault="008B7D31">
      <w:pPr>
        <w:ind w:firstLine="400"/>
        <w:jc w:val="both"/>
      </w:pPr>
      <w:r>
        <w:rPr>
          <w:rStyle w:val="s0"/>
        </w:rPr>
        <w:t>7) тұрғылықты жерін тіркегені үшін;</w:t>
      </w:r>
    </w:p>
    <w:p w:rsidR="00000000" w:rsidRDefault="008B7D31">
      <w:pPr>
        <w:jc w:val="both"/>
      </w:pPr>
      <w:r>
        <w:rPr>
          <w:rStyle w:val="s3"/>
        </w:rPr>
        <w:t>2013.05.12. № 152-V ҚР</w:t>
      </w:r>
      <w:r>
        <w:rPr>
          <w:rStyle w:val="s3"/>
        </w:rPr>
        <w:t xml:space="preserve"> </w:t>
      </w:r>
      <w:hyperlink r:id="rId7789" w:anchor="sub_id=534" w:history="1">
        <w:r>
          <w:rPr>
            <w:rStyle w:val="a3"/>
            <w:i/>
            <w:iCs/>
          </w:rPr>
          <w:t>Заңымен</w:t>
        </w:r>
      </w:hyperlink>
      <w:r>
        <w:rPr>
          <w:rStyle w:val="s3"/>
        </w:rPr>
        <w:t xml:space="preserve"> </w:t>
      </w:r>
      <w:r>
        <w:rPr>
          <w:rStyle w:val="s3"/>
        </w:rPr>
        <w:t>8) тармақша жаңа редакцияда (2014 ж. 1 қаңтардан бастап қолданысқа енгізілді) (</w:t>
      </w:r>
      <w:hyperlink r:id="rId7790" w:anchor="sub_id=5340108" w:history="1">
        <w:r>
          <w:rPr>
            <w:rStyle w:val="a3"/>
            <w:i/>
            <w:iCs/>
          </w:rPr>
          <w:t>бұр.ред.қара</w:t>
        </w:r>
      </w:hyperlink>
      <w:r>
        <w:rPr>
          <w:rStyle w:val="s3"/>
        </w:rPr>
        <w:t xml:space="preserve">) </w:t>
      </w:r>
    </w:p>
    <w:p w:rsidR="00000000" w:rsidRDefault="008B7D31">
      <w:pPr>
        <w:ind w:firstLine="400"/>
        <w:jc w:val="both"/>
      </w:pPr>
      <w:r>
        <w:rPr>
          <w:rStyle w:val="s0"/>
        </w:rPr>
        <w:t>8) аңшы куәлiгiн (аңшы куәлiгiнің телнұсқасын) бергенi (қайта ресімдегені) үшiн;</w:t>
      </w:r>
    </w:p>
    <w:p w:rsidR="00000000" w:rsidRDefault="008B7D31">
      <w:pPr>
        <w:jc w:val="both"/>
      </w:pPr>
      <w:r>
        <w:rPr>
          <w:rStyle w:val="s3"/>
        </w:rPr>
        <w:t>2012.25.01. № 548-IV ҚР</w:t>
      </w:r>
      <w:r>
        <w:rPr>
          <w:rStyle w:val="s3"/>
        </w:rPr>
        <w:t xml:space="preserve"> </w:t>
      </w:r>
      <w:hyperlink r:id="rId7791" w:anchor="sub_id=702" w:history="1">
        <w:r>
          <w:rPr>
            <w:rStyle w:val="a3"/>
            <w:i/>
            <w:iCs/>
          </w:rPr>
          <w:t>Заңымен</w:t>
        </w:r>
      </w:hyperlink>
      <w:r>
        <w:rPr>
          <w:rStyle w:val="s3"/>
        </w:rPr>
        <w:t xml:space="preserve"> </w:t>
      </w:r>
      <w:r>
        <w:rPr>
          <w:rStyle w:val="s3"/>
        </w:rPr>
        <w:t>9) тармақша өзгертілді (2013 жылғы 1 қаңтардан бастап қолданысқа енгізілді) (</w:t>
      </w:r>
      <w:hyperlink r:id="rId7792" w:anchor="sub_id=5340109" w:history="1">
        <w:r>
          <w:rPr>
            <w:rStyle w:val="a3"/>
            <w:i/>
            <w:iCs/>
          </w:rPr>
          <w:t>бұр.ред.қара</w:t>
        </w:r>
      </w:hyperlink>
      <w:r>
        <w:rPr>
          <w:rStyle w:val="s3"/>
        </w:rPr>
        <w:t>)</w:t>
      </w:r>
    </w:p>
    <w:p w:rsidR="00000000" w:rsidRDefault="008B7D31">
      <w:pPr>
        <w:ind w:firstLine="400"/>
        <w:jc w:val="both"/>
      </w:pPr>
      <w:r>
        <w:rPr>
          <w:rStyle w:val="s0"/>
        </w:rPr>
        <w:t>9) сирек кездесетін және құрып кету қаупі төнген өсімдіктер, жануарлар</w:t>
      </w:r>
      <w:r>
        <w:rPr>
          <w:rStyle w:val="s0"/>
        </w:rPr>
        <w:t xml:space="preserve"> мен бекіре балықтардың түрлерін, сондай-ақ олардың бөліктері мен дериваттарын әкелуге және әкетуге рұқсат бергені үшін;</w:t>
      </w:r>
    </w:p>
    <w:p w:rsidR="00000000" w:rsidRDefault="008B7D31">
      <w:pPr>
        <w:ind w:firstLine="400"/>
        <w:jc w:val="both"/>
      </w:pPr>
      <w:r>
        <w:rPr>
          <w:rStyle w:val="s0"/>
        </w:rPr>
        <w:t>10) жеке басты куәландыратын құжаттарды бергені үшін;</w:t>
      </w:r>
      <w:r>
        <w:rPr>
          <w:rStyle w:val="s0"/>
        </w:rPr>
        <w:t xml:space="preserve"> </w:t>
      </w:r>
    </w:p>
    <w:p w:rsidR="00000000" w:rsidRDefault="008B7D31">
      <w:pPr>
        <w:jc w:val="both"/>
      </w:pPr>
      <w:r>
        <w:rPr>
          <w:rStyle w:val="s3"/>
        </w:rPr>
        <w:t>2013.21.06. № 107-V ҚР</w:t>
      </w:r>
      <w:r>
        <w:rPr>
          <w:rStyle w:val="s3"/>
        </w:rPr>
        <w:t xml:space="preserve"> </w:t>
      </w:r>
      <w:hyperlink r:id="rId7793" w:anchor="sub_id=534" w:history="1">
        <w:r>
          <w:rPr>
            <w:rStyle w:val="a3"/>
            <w:i/>
            <w:iCs/>
          </w:rPr>
          <w:t>Заңымен</w:t>
        </w:r>
      </w:hyperlink>
      <w:r>
        <w:rPr>
          <w:rStyle w:val="s3"/>
        </w:rPr>
        <w:t xml:space="preserve"> </w:t>
      </w:r>
      <w:r>
        <w:rPr>
          <w:rStyle w:val="s3"/>
        </w:rPr>
        <w:t>11) тармақша жаңа редакцияда (2014 ж. 1 қаңтардан бастап қолданысқа енгізілді) (</w:t>
      </w:r>
      <w:hyperlink r:id="rId7794" w:anchor="sub_id=5340111" w:history="1">
        <w:r>
          <w:rPr>
            <w:rStyle w:val="a3"/>
            <w:i/>
            <w:iCs/>
          </w:rPr>
          <w:t>бұр.ред.қара</w:t>
        </w:r>
      </w:hyperlink>
      <w:r>
        <w:rPr>
          <w:rStyle w:val="s3"/>
        </w:rPr>
        <w:t xml:space="preserve">) </w:t>
      </w:r>
    </w:p>
    <w:p w:rsidR="00000000" w:rsidRDefault="008B7D31">
      <w:pPr>
        <w:ind w:firstLine="400"/>
        <w:jc w:val="both"/>
      </w:pPr>
      <w:r>
        <w:rPr>
          <w:rStyle w:val="s0"/>
        </w:rPr>
        <w:t>11) азаматтық, қызметтік қару мен оның патро</w:t>
      </w:r>
      <w:r>
        <w:rPr>
          <w:rStyle w:val="s0"/>
        </w:rPr>
        <w:t>ндарын сатып алуға, сақтауға немесе сақтау мен алып жүруге, тасымалдауға рұқсаттар бергені үшін;</w:t>
      </w:r>
    </w:p>
    <w:p w:rsidR="00000000" w:rsidRDefault="008B7D31">
      <w:pPr>
        <w:jc w:val="both"/>
      </w:pPr>
      <w:r>
        <w:rPr>
          <w:rStyle w:val="s3"/>
        </w:rPr>
        <w:t>2013.21.06. № 107-V ҚР</w:t>
      </w:r>
      <w:r>
        <w:rPr>
          <w:rStyle w:val="s3"/>
        </w:rPr>
        <w:t xml:space="preserve"> </w:t>
      </w:r>
      <w:hyperlink r:id="rId7795" w:anchor="sub_id=534" w:history="1">
        <w:r>
          <w:rPr>
            <w:rStyle w:val="a3"/>
            <w:i/>
            <w:iCs/>
          </w:rPr>
          <w:t>Заңымен</w:t>
        </w:r>
      </w:hyperlink>
      <w:r>
        <w:rPr>
          <w:rStyle w:val="s3"/>
        </w:rPr>
        <w:t xml:space="preserve"> </w:t>
      </w:r>
      <w:r>
        <w:rPr>
          <w:rStyle w:val="s3"/>
        </w:rPr>
        <w:t>11-1) тармақшамен толықтырылды (2014 ж. 1 қаңта</w:t>
      </w:r>
      <w:r>
        <w:rPr>
          <w:rStyle w:val="s3"/>
        </w:rPr>
        <w:t>рдан бастап қолданысқа енгізілді)</w:t>
      </w:r>
    </w:p>
    <w:p w:rsidR="00000000" w:rsidRDefault="008B7D31">
      <w:pPr>
        <w:ind w:firstLine="400"/>
        <w:jc w:val="both"/>
      </w:pPr>
      <w:r>
        <w:rPr>
          <w:rStyle w:val="s0"/>
        </w:rPr>
        <w:t>11-1) азаматтық, қызметтік қару мен оның патрондарын Қазақстан Республикасының аумағына әкелуге және Қазақстан Республикасының аумағынан әкетуге қорытындылар бергені үшін;</w:t>
      </w:r>
    </w:p>
    <w:p w:rsidR="00000000" w:rsidRDefault="008B7D31">
      <w:pPr>
        <w:jc w:val="both"/>
      </w:pPr>
      <w:r>
        <w:rPr>
          <w:rStyle w:val="s3"/>
        </w:rPr>
        <w:t>2013.21.06. № 107-V ҚР</w:t>
      </w:r>
      <w:r>
        <w:rPr>
          <w:rStyle w:val="s3"/>
        </w:rPr>
        <w:t xml:space="preserve"> </w:t>
      </w:r>
      <w:hyperlink r:id="rId7796" w:anchor="sub_id=534" w:history="1">
        <w:r>
          <w:rPr>
            <w:rStyle w:val="a3"/>
            <w:i/>
            <w:iCs/>
          </w:rPr>
          <w:t>Заңымен</w:t>
        </w:r>
      </w:hyperlink>
      <w:r>
        <w:rPr>
          <w:rStyle w:val="s3"/>
        </w:rPr>
        <w:t xml:space="preserve"> </w:t>
      </w:r>
      <w:r>
        <w:rPr>
          <w:rStyle w:val="s3"/>
        </w:rPr>
        <w:t>11-2) тармақшамен толықтырылды (2014 ж. 1 қаңтардан бастап қолданысқа енгізілді)</w:t>
      </w:r>
    </w:p>
    <w:p w:rsidR="00000000" w:rsidRDefault="008B7D31">
      <w:pPr>
        <w:ind w:firstLine="400"/>
        <w:jc w:val="both"/>
      </w:pPr>
      <w:r>
        <w:rPr>
          <w:rStyle w:val="s0"/>
        </w:rPr>
        <w:t>11-2) азаматтық, қызметтік қару мен оның патрондарын комиссиялық сатуға жолдама бергенi үшін;</w:t>
      </w:r>
    </w:p>
    <w:p w:rsidR="00000000" w:rsidRDefault="008B7D31">
      <w:pPr>
        <w:ind w:firstLine="400"/>
        <w:jc w:val="both"/>
      </w:pPr>
      <w:r>
        <w:rPr>
          <w:rStyle w:val="s0"/>
        </w:rPr>
        <w:t>12) жеке және заңды</w:t>
      </w:r>
      <w:r>
        <w:rPr>
          <w:rStyle w:val="s0"/>
        </w:rPr>
        <w:t xml:space="preserve"> тұлғалардың</w:t>
      </w:r>
      <w:r>
        <w:rPr>
          <w:rStyle w:val="s0"/>
        </w:rPr>
        <w:t xml:space="preserve"> </w:t>
      </w:r>
      <w:hyperlink r:id="rId7797" w:anchor="sub_id=50000" w:history="1">
        <w:r>
          <w:rPr>
            <w:rStyle w:val="a3"/>
          </w:rPr>
          <w:t>азаматтық, қызметтік қаруының</w:t>
        </w:r>
      </w:hyperlink>
      <w:r>
        <w:rPr>
          <w:rStyle w:val="s0"/>
        </w:rPr>
        <w:t xml:space="preserve"> </w:t>
      </w:r>
      <w:r>
        <w:rPr>
          <w:rStyle w:val="s0"/>
        </w:rPr>
        <w:t>(аңшылық суық қаруды, белгі беретін қаруды, механикалық шашыратқыштарды, аэрозольді және көзден жас ағызатын немесе тітіркендіреті</w:t>
      </w:r>
      <w:r>
        <w:rPr>
          <w:rStyle w:val="s0"/>
        </w:rPr>
        <w:t>н заттар толтырылған басқа құрылғыларды, ату қуаты 7,5 Дж-дан аспайтын және калибрі қоса алғанда 4,5 миллиметрге дейінгі пневматикалық қаруды қоспағанда) әрбір бірлігін тіркегені және қайта тіркегені үшін;</w:t>
      </w:r>
    </w:p>
    <w:p w:rsidR="00000000" w:rsidRDefault="008B7D31">
      <w:pPr>
        <w:ind w:firstLine="400"/>
        <w:jc w:val="both"/>
      </w:pPr>
      <w:r>
        <w:rPr>
          <w:rStyle w:val="s0"/>
        </w:rPr>
        <w:t>13) Қазақстан Республикасы ратификациялаған халықа</w:t>
      </w:r>
      <w:r>
        <w:rPr>
          <w:rStyle w:val="s0"/>
        </w:rPr>
        <w:t>ралық шартқа сәйкес Қазақстан Республикасында жасалған ресми құжаттарға</w:t>
      </w:r>
      <w:r>
        <w:rPr>
          <w:rStyle w:val="s0"/>
        </w:rPr>
        <w:t xml:space="preserve"> </w:t>
      </w:r>
      <w:hyperlink r:id="rId7798" w:history="1">
        <w:r>
          <w:rPr>
            <w:rStyle w:val="a3"/>
          </w:rPr>
          <w:t>Қазақстан</w:t>
        </w:r>
        <w:r>
          <w:rPr>
            <w:rStyle w:val="a3"/>
          </w:rPr>
          <w:t xml:space="preserve"> Республикасының Үкіметі уәкілеттік берген мемлекеттік органдардың</w:t>
        </w:r>
      </w:hyperlink>
      <w:r>
        <w:rPr>
          <w:rStyle w:val="s0"/>
        </w:rPr>
        <w:t xml:space="preserve"> </w:t>
      </w:r>
      <w:r>
        <w:rPr>
          <w:rStyle w:val="s0"/>
        </w:rPr>
        <w:t>апостиль қойғаны үшін;</w:t>
      </w:r>
    </w:p>
    <w:p w:rsidR="00000000" w:rsidRDefault="008B7D31">
      <w:pPr>
        <w:jc w:val="both"/>
      </w:pPr>
      <w:r>
        <w:rPr>
          <w:rStyle w:val="s3"/>
        </w:rPr>
        <w:t>2011.24.01. № 399-IV</w:t>
      </w:r>
      <w:r>
        <w:rPr>
          <w:rStyle w:val="s3"/>
        </w:rPr>
        <w:t xml:space="preserve"> ҚР</w:t>
      </w:r>
      <w:r>
        <w:rPr>
          <w:rStyle w:val="s3"/>
        </w:rPr>
        <w:t xml:space="preserve"> </w:t>
      </w:r>
      <w:hyperlink r:id="rId7799" w:anchor="sub_id=3" w:history="1">
        <w:r>
          <w:rPr>
            <w:rStyle w:val="a3"/>
            <w:i/>
            <w:iCs/>
          </w:rPr>
          <w:t>Заңымен</w:t>
        </w:r>
      </w:hyperlink>
      <w:r>
        <w:rPr>
          <w:rStyle w:val="s3"/>
        </w:rPr>
        <w:t xml:space="preserve"> </w:t>
      </w:r>
      <w:r>
        <w:rPr>
          <w:rStyle w:val="s3"/>
        </w:rPr>
        <w:t>14) тармақша өзгертілді (2012 жылғы 1 қаңтардан бастап қолданысқа енгізілді) (</w:t>
      </w:r>
      <w:hyperlink r:id="rId7800" w:anchor="sub_id=5340114" w:history="1">
        <w:r>
          <w:rPr>
            <w:rStyle w:val="a3"/>
            <w:i/>
            <w:iCs/>
          </w:rPr>
          <w:t>бұр</w:t>
        </w:r>
        <w:r>
          <w:rPr>
            <w:rStyle w:val="a3"/>
            <w:i/>
            <w:iCs/>
          </w:rPr>
          <w:t>.ред.қара</w:t>
        </w:r>
      </w:hyperlink>
      <w:r>
        <w:rPr>
          <w:rStyle w:val="s3"/>
        </w:rPr>
        <w:t>); 2012.27.04. № 15-V ҚР</w:t>
      </w:r>
      <w:r>
        <w:rPr>
          <w:rStyle w:val="s3"/>
        </w:rPr>
        <w:t xml:space="preserve"> </w:t>
      </w:r>
      <w:hyperlink r:id="rId7801" w:anchor="sub_id=805" w:history="1">
        <w:r>
          <w:rPr>
            <w:rStyle w:val="a3"/>
            <w:i/>
            <w:iCs/>
          </w:rPr>
          <w:t>Заңымен</w:t>
        </w:r>
      </w:hyperlink>
      <w:r>
        <w:rPr>
          <w:rStyle w:val="s3"/>
        </w:rPr>
        <w:t xml:space="preserve"> </w:t>
      </w:r>
      <w:r>
        <w:rPr>
          <w:rStyle w:val="s3"/>
        </w:rPr>
        <w:t>14) тармақша жаңа редакцияда (2013 жылғы 1 қаңтардан бастап қолданысқа енгізілді) (</w:t>
      </w:r>
      <w:hyperlink r:id="rId7802" w:anchor="sub_id=5340114" w:history="1">
        <w:r>
          <w:rPr>
            <w:rStyle w:val="a3"/>
            <w:i/>
            <w:iCs/>
          </w:rPr>
          <w:t>бұр.ред.қара</w:t>
        </w:r>
      </w:hyperlink>
      <w:r>
        <w:rPr>
          <w:rStyle w:val="s3"/>
        </w:rPr>
        <w:t>)</w:t>
      </w:r>
    </w:p>
    <w:p w:rsidR="00000000" w:rsidRDefault="008B7D31">
      <w:pPr>
        <w:ind w:firstLine="400"/>
        <w:jc w:val="both"/>
      </w:pPr>
      <w:r>
        <w:rPr>
          <w:rStyle w:val="s0"/>
        </w:rPr>
        <w:t>14) жүргiзушi куәлiктерін, тракторшы-машинист куәлiктерін, механикалық көлiк құралдарын мемлекеттік тіркеу туралы куәліктерді, мемлекеттiк тіркеу нөмiрі белгiлерiн, халықаралық техникалық байқау сертификаты</w:t>
      </w:r>
      <w:r>
        <w:rPr>
          <w:rStyle w:val="s0"/>
        </w:rPr>
        <w:t>н және оның телнұсқасын бергені үшін;</w:t>
      </w:r>
    </w:p>
    <w:p w:rsidR="00000000" w:rsidRDefault="008B7D31">
      <w:pPr>
        <w:jc w:val="both"/>
      </w:pPr>
      <w:r>
        <w:rPr>
          <w:rStyle w:val="s3"/>
        </w:rPr>
        <w:t>2013.04.07. № 132-V ҚР</w:t>
      </w:r>
      <w:r>
        <w:rPr>
          <w:rStyle w:val="s3"/>
        </w:rPr>
        <w:t xml:space="preserve"> </w:t>
      </w:r>
      <w:hyperlink r:id="rId7803" w:anchor="sub_id=534" w:history="1">
        <w:r>
          <w:rPr>
            <w:rStyle w:val="a3"/>
            <w:i/>
            <w:iCs/>
          </w:rPr>
          <w:t>Заңымен</w:t>
        </w:r>
      </w:hyperlink>
      <w:r>
        <w:rPr>
          <w:rStyle w:val="s3"/>
        </w:rPr>
        <w:t xml:space="preserve"> </w:t>
      </w:r>
      <w:r>
        <w:rPr>
          <w:rStyle w:val="s3"/>
        </w:rPr>
        <w:t>15) тармақша өзгертілді (2014 ж. 1 қаңтардан бастап қолданысқа енгізілді) (</w:t>
      </w:r>
      <w:hyperlink r:id="rId7804" w:anchor="sub_id=5340115" w:history="1">
        <w:r>
          <w:rPr>
            <w:rStyle w:val="a3"/>
            <w:i/>
            <w:iCs/>
          </w:rPr>
          <w:t>бұр.ред.қара</w:t>
        </w:r>
      </w:hyperlink>
      <w:r>
        <w:rPr>
          <w:rStyle w:val="s3"/>
        </w:rPr>
        <w:t>)</w:t>
      </w:r>
    </w:p>
    <w:p w:rsidR="00000000" w:rsidRDefault="008B7D31">
      <w:pPr>
        <w:ind w:firstLine="400"/>
        <w:jc w:val="both"/>
      </w:pPr>
      <w:r>
        <w:rPr>
          <w:rStyle w:val="s0"/>
        </w:rPr>
        <w:t>15) зияткерлік меншік саласындағы</w:t>
      </w:r>
      <w:r>
        <w:rPr>
          <w:rStyle w:val="s0"/>
        </w:rPr>
        <w:t> </w:t>
      </w:r>
      <w:r>
        <w:rPr>
          <w:rStyle w:val="s0"/>
        </w:rPr>
        <w:t>уәкілетті органның</w:t>
      </w:r>
      <w:r>
        <w:rPr>
          <w:rStyle w:val="s0"/>
        </w:rPr>
        <w:t> </w:t>
      </w:r>
      <w:r>
        <w:rPr>
          <w:rStyle w:val="s0"/>
        </w:rPr>
        <w:t>осы Кодекстің</w:t>
      </w:r>
      <w:r>
        <w:rPr>
          <w:rStyle w:val="s0"/>
        </w:rPr>
        <w:t xml:space="preserve"> </w:t>
      </w:r>
      <w:hyperlink r:id="rId7805" w:anchor="sub_id=5390000" w:history="1">
        <w:r>
          <w:rPr>
            <w:rStyle w:val="a3"/>
          </w:rPr>
          <w:t>539-бабында</w:t>
        </w:r>
      </w:hyperlink>
      <w:r>
        <w:rPr>
          <w:rStyle w:val="s0"/>
        </w:rPr>
        <w:t xml:space="preserve"> </w:t>
      </w:r>
      <w:r>
        <w:rPr>
          <w:rStyle w:val="s0"/>
        </w:rPr>
        <w:t>көзделген заңдық мәні ба</w:t>
      </w:r>
      <w:r>
        <w:rPr>
          <w:rStyle w:val="s0"/>
        </w:rPr>
        <w:t>р іс-әрекеттерді жасағаны үшін;</w:t>
      </w:r>
    </w:p>
    <w:p w:rsidR="00000000" w:rsidRDefault="008B7D31">
      <w:pPr>
        <w:jc w:val="both"/>
      </w:pPr>
      <w:r>
        <w:rPr>
          <w:rStyle w:val="s3"/>
        </w:rPr>
        <w:t>2013.04.07. № 132-V ҚР</w:t>
      </w:r>
      <w:r>
        <w:rPr>
          <w:rStyle w:val="s3"/>
        </w:rPr>
        <w:t xml:space="preserve"> </w:t>
      </w:r>
      <w:hyperlink r:id="rId7806" w:anchor="sub_id=534" w:history="1">
        <w:r>
          <w:rPr>
            <w:rStyle w:val="a3"/>
            <w:i/>
            <w:iCs/>
          </w:rPr>
          <w:t>Заңымен</w:t>
        </w:r>
      </w:hyperlink>
      <w:r>
        <w:rPr>
          <w:rStyle w:val="s3"/>
        </w:rPr>
        <w:t xml:space="preserve"> </w:t>
      </w:r>
      <w:r>
        <w:rPr>
          <w:rStyle w:val="s3"/>
        </w:rPr>
        <w:t>16) тармақшамен толықтырылды (2014 ж. 1 қаңтардан бастап қолданысқа енгізілді)</w:t>
      </w:r>
    </w:p>
    <w:p w:rsidR="00000000" w:rsidRDefault="008B7D31">
      <w:pPr>
        <w:ind w:firstLine="400"/>
        <w:jc w:val="both"/>
      </w:pPr>
      <w:r>
        <w:rPr>
          <w:rStyle w:val="s0"/>
        </w:rPr>
        <w:t>16) жүктерді автомобильмен халықа</w:t>
      </w:r>
      <w:r>
        <w:rPr>
          <w:rStyle w:val="s0"/>
        </w:rPr>
        <w:t>ралық тасымалдауды жүзеге асыруға рұқсат беру куәлігін және оның телнұсқасын бергені үшін мемлекеттік баж алынады.</w:t>
      </w:r>
    </w:p>
    <w:p w:rsidR="00000000" w:rsidRDefault="008B7D31">
      <w:pPr>
        <w:jc w:val="both"/>
      </w:pPr>
      <w:r>
        <w:rPr>
          <w:rStyle w:val="s3"/>
        </w:rPr>
        <w:t>2009.16.11. № 200-ІV ҚР</w:t>
      </w:r>
      <w:r>
        <w:rPr>
          <w:rStyle w:val="s3"/>
        </w:rPr>
        <w:t xml:space="preserve"> </w:t>
      </w:r>
      <w:hyperlink r:id="rId7807" w:anchor="sub_id=165" w:history="1">
        <w:r>
          <w:rPr>
            <w:rStyle w:val="a3"/>
            <w:i/>
            <w:iCs/>
          </w:rPr>
          <w:t>Заңымен</w:t>
        </w:r>
      </w:hyperlink>
      <w:r>
        <w:rPr>
          <w:rStyle w:val="s3"/>
        </w:rPr>
        <w:t xml:space="preserve"> </w:t>
      </w:r>
      <w:r>
        <w:rPr>
          <w:rStyle w:val="s3"/>
        </w:rPr>
        <w:t>2-тармақ өзгертілді (2010 ж.</w:t>
      </w:r>
      <w:r>
        <w:rPr>
          <w:rStyle w:val="s3"/>
        </w:rPr>
        <w:t xml:space="preserve"> 1 қаңтардан бастап қолданысқа енгiзiлді) (бұр.</w:t>
      </w:r>
      <w:hyperlink r:id="rId7808" w:anchor="sub_id=534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Егер осы Кодексте өзгеше белгіленбесе, мемлекеттік баждың тіркелген пайыздық мөлшерлемелері республикалық бюдж</w:t>
      </w:r>
      <w:r>
        <w:rPr>
          <w:rStyle w:val="s0"/>
        </w:rPr>
        <w:t>ет туралы заңда белгiленген және мемлекеттік бажды төлеу күнi қолданыста болған айлық есептiк көрсеткiш (бұдан әрi осы баптың мәтiнi бойынша - ЕАК) мөлшері негізге алына отырып есептеледі.</w:t>
      </w:r>
    </w:p>
    <w:p w:rsidR="00000000" w:rsidRDefault="008B7D31">
      <w:pPr>
        <w:ind w:firstLine="400"/>
        <w:jc w:val="both"/>
      </w:pPr>
      <w:r>
        <w:rPr>
          <w:rStyle w:val="s0"/>
        </w:rPr>
        <w:t> </w:t>
      </w:r>
    </w:p>
    <w:p w:rsidR="00000000" w:rsidRDefault="008B7D31">
      <w:pPr>
        <w:ind w:left="1200" w:hanging="800"/>
        <w:jc w:val="both"/>
      </w:pPr>
      <w:r>
        <w:rPr>
          <w:rStyle w:val="s1"/>
        </w:rPr>
        <w:t>535-бап. Мемлекеттік баждың соттардағы мөлшерлемелері</w:t>
      </w:r>
    </w:p>
    <w:p w:rsidR="00000000" w:rsidRDefault="008B7D31">
      <w:pPr>
        <w:jc w:val="both"/>
      </w:pPr>
      <w:r>
        <w:rPr>
          <w:rStyle w:val="s3"/>
        </w:rPr>
        <w:t>2013.03.07.</w:t>
      </w:r>
      <w:r>
        <w:rPr>
          <w:rStyle w:val="s3"/>
        </w:rPr>
        <w:t xml:space="preserve"> № 125-V ҚР</w:t>
      </w:r>
      <w:r>
        <w:rPr>
          <w:rStyle w:val="s3"/>
        </w:rPr>
        <w:t xml:space="preserve"> </w:t>
      </w:r>
      <w:hyperlink r:id="rId7809" w:anchor="sub_id=535" w:history="1">
        <w:r>
          <w:rPr>
            <w:rStyle w:val="a3"/>
            <w:i/>
            <w:iCs/>
          </w:rPr>
          <w:t>Заңымен</w:t>
        </w:r>
      </w:hyperlink>
      <w:r>
        <w:rPr>
          <w:rStyle w:val="s3"/>
        </w:rPr>
        <w:t xml:space="preserve"> </w:t>
      </w:r>
      <w:r>
        <w:rPr>
          <w:rStyle w:val="s3"/>
        </w:rPr>
        <w:t>1-тармақ өзгертілді (</w:t>
      </w:r>
      <w:hyperlink r:id="rId7810" w:anchor="sub_id=5350100" w:history="1">
        <w:r>
          <w:rPr>
            <w:rStyle w:val="a3"/>
            <w:i/>
            <w:iCs/>
          </w:rPr>
          <w:t>бұр.ред.қара</w:t>
        </w:r>
      </w:hyperlink>
      <w:r>
        <w:rPr>
          <w:rStyle w:val="s3"/>
        </w:rPr>
        <w:t>)</w:t>
      </w:r>
    </w:p>
    <w:p w:rsidR="00000000" w:rsidRDefault="008B7D31">
      <w:pPr>
        <w:ind w:firstLine="400"/>
        <w:jc w:val="both"/>
      </w:pPr>
      <w:r>
        <w:rPr>
          <w:rStyle w:val="s0"/>
        </w:rPr>
        <w:t>1. Сотқа берiлетiн қуыным арыздарда</w:t>
      </w:r>
      <w:r>
        <w:rPr>
          <w:rStyle w:val="s0"/>
        </w:rPr>
        <w:t>н, ерекше қуыныммен іс жүргізу арыздарынан, ерекше іс жүргізу iстері бойынша арыздардан (шағымдардан), сот бұйрығын шығару туралы арыздардан, атқарушылық парақтың телнұсқасын беру туралы арыздардан, төреліктің, аралық соттың және шетелдік соттардың шешiмде</w:t>
      </w:r>
      <w:r>
        <w:rPr>
          <w:rStyle w:val="s0"/>
        </w:rPr>
        <w:t>рiн мәжбүрлеп орындатуға арналған атқарушылық парақтарды беру туралы арыздардан, сот актілерінің, атқарушылық парақтардың және өзге де құжаттардың көшiрмелерiн қайтадан беру туралы арыздардан мемлекеттiк баж мынадай мөлшерде алынады:</w:t>
      </w:r>
    </w:p>
    <w:p w:rsidR="00000000" w:rsidRDefault="008B7D31">
      <w:pPr>
        <w:ind w:firstLine="400"/>
        <w:jc w:val="both"/>
      </w:pPr>
      <w:r>
        <w:rPr>
          <w:rStyle w:val="s0"/>
        </w:rPr>
        <w:t xml:space="preserve">1) мүліктік сипаттағы </w:t>
      </w:r>
      <w:r>
        <w:rPr>
          <w:rStyle w:val="s0"/>
        </w:rPr>
        <w:t>талап арыздардан:</w:t>
      </w:r>
    </w:p>
    <w:p w:rsidR="00000000" w:rsidRDefault="008B7D31">
      <w:pPr>
        <w:ind w:firstLine="400"/>
        <w:jc w:val="both"/>
      </w:pPr>
      <w:r>
        <w:rPr>
          <w:rStyle w:val="s0"/>
        </w:rPr>
        <w:t>жеке тұлғалар үшін - талап қою сомасының 1 пайызы;</w:t>
      </w:r>
    </w:p>
    <w:p w:rsidR="00000000" w:rsidRDefault="008B7D31">
      <w:pPr>
        <w:ind w:firstLine="400"/>
        <w:jc w:val="both"/>
      </w:pPr>
      <w:r>
        <w:rPr>
          <w:rStyle w:val="s0"/>
        </w:rPr>
        <w:t>заңды тұлғалар үшін - талап қою сомасының 3 пайызы;</w:t>
      </w:r>
    </w:p>
    <w:p w:rsidR="00000000" w:rsidRDefault="008B7D31">
      <w:pPr>
        <w:ind w:firstLine="400"/>
        <w:jc w:val="both"/>
      </w:pPr>
      <w:r>
        <w:rPr>
          <w:rStyle w:val="s0"/>
        </w:rPr>
        <w:t>2) мемлекеттік органдардың және олардың лауазымды адамдарының жеке тұлғалардың құқықтарына нұқсан келтіретін заңсыз іс-әрекетіне шағымд</w:t>
      </w:r>
      <w:r>
        <w:rPr>
          <w:rStyle w:val="s0"/>
        </w:rPr>
        <w:t>ардан - 30 пайыз;</w:t>
      </w:r>
    </w:p>
    <w:p w:rsidR="00000000" w:rsidRDefault="008B7D31">
      <w:pPr>
        <w:ind w:firstLine="400"/>
        <w:jc w:val="both"/>
      </w:pPr>
      <w:r>
        <w:rPr>
          <w:rStyle w:val="s0"/>
        </w:rPr>
        <w:t>3) мемлекеттік органдардың және олардың лауазымды адамдарының заңды тұлғалардың құқықтарына нұқсан келтіретін заңсыз іс-әрекетіне шағымдардан - 500 пайыз;</w:t>
      </w:r>
    </w:p>
    <w:p w:rsidR="00000000" w:rsidRDefault="008B7D31">
      <w:pPr>
        <w:jc w:val="both"/>
      </w:pPr>
      <w:r>
        <w:rPr>
          <w:rStyle w:val="s3"/>
        </w:rPr>
        <w:t>2009.16.11. № 200-ІV ҚР</w:t>
      </w:r>
      <w:r>
        <w:rPr>
          <w:rStyle w:val="s3"/>
        </w:rPr>
        <w:t xml:space="preserve"> </w:t>
      </w:r>
      <w:hyperlink r:id="rId7811" w:anchor="sub_id=166" w:history="1">
        <w:r>
          <w:rPr>
            <w:rStyle w:val="a3"/>
            <w:i/>
            <w:iCs/>
          </w:rPr>
          <w:t>Заңымен</w:t>
        </w:r>
      </w:hyperlink>
      <w:r>
        <w:rPr>
          <w:rStyle w:val="s3"/>
        </w:rPr>
        <w:t xml:space="preserve"> </w:t>
      </w:r>
      <w:r>
        <w:rPr>
          <w:rStyle w:val="s3"/>
        </w:rPr>
        <w:t>4) тармақша өзгертілді (2010 ж. 1 қаңтардан бастап қолданысқа енгiзiлді) (бұр.</w:t>
      </w:r>
      <w:hyperlink r:id="rId7812" w:anchor="sub_id=5350104"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4) салықтық тексеру актілері бойынша хабарламаларға </w:t>
      </w:r>
      <w:r>
        <w:rPr>
          <w:rStyle w:val="s0"/>
        </w:rPr>
        <w:t>дау айту туралы арыздардан:</w:t>
      </w:r>
    </w:p>
    <w:p w:rsidR="00000000" w:rsidRDefault="008B7D31">
      <w:pPr>
        <w:ind w:firstLine="400"/>
        <w:jc w:val="both"/>
      </w:pPr>
      <w:r>
        <w:rPr>
          <w:rStyle w:val="s0"/>
        </w:rPr>
        <w:t>дара кәсіпкерлер мен шаруа немесе фермер қожалықтары үшін - хабарламада көрсетілген салық пен бюджетке төленетін басқа да міндетті төлемдердің (өсімпұлдарды қоса алғанда) даулы сомасының 0,1 пайызы;</w:t>
      </w:r>
    </w:p>
    <w:p w:rsidR="00000000" w:rsidRDefault="008B7D31">
      <w:pPr>
        <w:ind w:firstLine="400"/>
        <w:jc w:val="both"/>
      </w:pPr>
      <w:r>
        <w:rPr>
          <w:rStyle w:val="s0"/>
        </w:rPr>
        <w:t>заңды тұлғалар үшін - хабарла</w:t>
      </w:r>
      <w:r>
        <w:rPr>
          <w:rStyle w:val="s0"/>
        </w:rPr>
        <w:t>мада көрсетілген салық пен бюджетке төленетін басқа да міндетті төлемдердің (өсімпұлдарды қоса алғанда) даулы сомасының 1 пайызы;</w:t>
      </w:r>
    </w:p>
    <w:p w:rsidR="00000000" w:rsidRDefault="008B7D31">
      <w:pPr>
        <w:ind w:firstLine="400"/>
        <w:jc w:val="both"/>
      </w:pPr>
      <w:r>
        <w:rPr>
          <w:rStyle w:val="s0"/>
        </w:rPr>
        <w:t>5) некені бұзу туралы талап арыздардан - 30 пайыз.</w:t>
      </w:r>
    </w:p>
    <w:p w:rsidR="00000000" w:rsidRDefault="008B7D31">
      <w:pPr>
        <w:ind w:firstLine="400"/>
        <w:jc w:val="both"/>
      </w:pPr>
      <w:r>
        <w:rPr>
          <w:rStyle w:val="s0"/>
        </w:rPr>
        <w:t>Некені бұзған кезінде мүлікті бөлген жағдайларда баж осы тармақтың 1) тарма</w:t>
      </w:r>
      <w:r>
        <w:rPr>
          <w:rStyle w:val="s0"/>
        </w:rPr>
        <w:t>қшасына</w:t>
      </w:r>
      <w:r>
        <w:rPr>
          <w:rStyle w:val="s0"/>
        </w:rPr>
        <w:t xml:space="preserve"> сәйкес талап қою бағасына қарай айқындалады;</w:t>
      </w:r>
    </w:p>
    <w:p w:rsidR="00000000" w:rsidRDefault="008B7D31">
      <w:pPr>
        <w:ind w:firstLine="400"/>
        <w:jc w:val="both"/>
      </w:pPr>
      <w:r>
        <w:rPr>
          <w:rStyle w:val="s0"/>
        </w:rPr>
        <w:t xml:space="preserve">6) белгіленген тәртіппен хабарсыз кетті деп немесе жүйке ауруы немесе ақыл-есінің кемдігі салдарынан іс-әрекетке қабілетсіз деп танылған адамдармен, не үш жылдан астам мерзімге бас бостандығынан айыруға </w:t>
      </w:r>
      <w:r>
        <w:rPr>
          <w:rStyle w:val="s0"/>
        </w:rPr>
        <w:t>сотталған адамдармен неке бұзу кезінде мүлікті бөлу туралы талап арыздардан - осы баптың 1) тармақшасына сәйкес;</w:t>
      </w:r>
    </w:p>
    <w:p w:rsidR="00000000" w:rsidRDefault="008B7D31">
      <w:pPr>
        <w:jc w:val="both"/>
      </w:pPr>
      <w:r>
        <w:rPr>
          <w:rStyle w:val="s3"/>
        </w:rPr>
        <w:t>2011.21.07. № 467-ІV ҚР</w:t>
      </w:r>
      <w:r>
        <w:rPr>
          <w:rStyle w:val="s3"/>
        </w:rPr>
        <w:t xml:space="preserve"> </w:t>
      </w:r>
      <w:hyperlink r:id="rId7813" w:anchor="sub_id=177" w:history="1">
        <w:r>
          <w:rPr>
            <w:rStyle w:val="a3"/>
            <w:i/>
            <w:iCs/>
          </w:rPr>
          <w:t>Заңымен</w:t>
        </w:r>
      </w:hyperlink>
      <w:r>
        <w:rPr>
          <w:rStyle w:val="s3"/>
        </w:rPr>
        <w:t xml:space="preserve"> </w:t>
      </w:r>
      <w:r>
        <w:rPr>
          <w:rStyle w:val="s3"/>
        </w:rPr>
        <w:t>7) тармақша өзгертілді (2012 ж</w:t>
      </w:r>
      <w:r>
        <w:rPr>
          <w:rStyle w:val="s3"/>
        </w:rPr>
        <w:t>ылғы 1 қаңтардан бастап қолданысқа енгізілді) (</w:t>
      </w:r>
      <w:hyperlink r:id="rId7814" w:anchor="sub_id=5350107" w:history="1">
        <w:r>
          <w:rPr>
            <w:rStyle w:val="a3"/>
            <w:i/>
            <w:iCs/>
          </w:rPr>
          <w:t>бұр.ред.қара</w:t>
        </w:r>
      </w:hyperlink>
      <w:r>
        <w:rPr>
          <w:rStyle w:val="s3"/>
        </w:rPr>
        <w:t xml:space="preserve">) </w:t>
      </w:r>
    </w:p>
    <w:p w:rsidR="00000000" w:rsidRDefault="008B7D31">
      <w:pPr>
        <w:ind w:firstLine="400"/>
        <w:jc w:val="both"/>
      </w:pPr>
      <w:r>
        <w:rPr>
          <w:rStyle w:val="s0"/>
        </w:rPr>
        <w:t xml:space="preserve">7) тұрғын үйлерді жалға алу шартын өзгерткені немесе бұзғаны туралы, мұраны қабылдау мерзімін ұзарту туралы, </w:t>
      </w:r>
      <w:r>
        <w:rPr>
          <w:rStyle w:val="s0"/>
        </w:rPr>
        <w:t>тыйым салынған мүлікті босату туралы талап арыздардан және мүліктік емес сипаттағы немесе бағалауға жатпайтын басқа да талап арыздардан - 50 пайыз;</w:t>
      </w:r>
    </w:p>
    <w:p w:rsidR="00000000" w:rsidRDefault="008B7D31">
      <w:pPr>
        <w:jc w:val="both"/>
      </w:pPr>
      <w:r>
        <w:rPr>
          <w:rStyle w:val="s3"/>
        </w:rPr>
        <w:t>2009.16.11. № 200-ІV ҚР</w:t>
      </w:r>
      <w:r>
        <w:rPr>
          <w:rStyle w:val="s3"/>
        </w:rPr>
        <w:t xml:space="preserve"> </w:t>
      </w:r>
      <w:hyperlink r:id="rId7815" w:anchor="sub_id=166" w:history="1">
        <w:r>
          <w:rPr>
            <w:rStyle w:val="a3"/>
            <w:i/>
            <w:iCs/>
          </w:rPr>
          <w:t>Заңы</w:t>
        </w:r>
        <w:r>
          <w:rPr>
            <w:rStyle w:val="a3"/>
            <w:i/>
            <w:iCs/>
          </w:rPr>
          <w:t>мен</w:t>
        </w:r>
      </w:hyperlink>
      <w:r>
        <w:rPr>
          <w:rStyle w:val="s3"/>
        </w:rPr>
        <w:t xml:space="preserve"> </w:t>
      </w:r>
      <w:r>
        <w:rPr>
          <w:rStyle w:val="s3"/>
        </w:rPr>
        <w:t>8) тармақша жаңа редакцияда (2010 ж. 1 қаңтардан бастап қолданысқа енгiзiлді) (бұр.</w:t>
      </w:r>
      <w:hyperlink r:id="rId7816" w:anchor="sub_id=5350108"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8) осы тармақтың 2), 3), 4) және 13) тармақшаларында көрсетiлгендердi қо</w:t>
      </w:r>
      <w:r>
        <w:rPr>
          <w:rStyle w:val="s0"/>
        </w:rPr>
        <w:t>спағанда, ерекше талаппен iс жүргiзу арыздарынан, ерекше жүргiзiлетiн iстер бойынша арыздардан (шағымдардан) - 50 пайыз;</w:t>
      </w:r>
    </w:p>
    <w:p w:rsidR="00000000" w:rsidRDefault="008B7D31">
      <w:pPr>
        <w:jc w:val="both"/>
      </w:pPr>
      <w:r>
        <w:rPr>
          <w:rStyle w:val="s3"/>
        </w:rPr>
        <w:t>2013.03.07. № 125-V ҚР</w:t>
      </w:r>
      <w:r>
        <w:rPr>
          <w:rStyle w:val="s3"/>
        </w:rPr>
        <w:t xml:space="preserve"> </w:t>
      </w:r>
      <w:hyperlink r:id="rId7817" w:anchor="sub_id=535" w:history="1">
        <w:r>
          <w:rPr>
            <w:rStyle w:val="a3"/>
            <w:i/>
            <w:iCs/>
          </w:rPr>
          <w:t>Заңымен</w:t>
        </w:r>
      </w:hyperlink>
      <w:r>
        <w:rPr>
          <w:rStyle w:val="s3"/>
        </w:rPr>
        <w:t xml:space="preserve"> </w:t>
      </w:r>
      <w:r>
        <w:rPr>
          <w:rStyle w:val="s3"/>
        </w:rPr>
        <w:t>9) тармақша жаңа редакц</w:t>
      </w:r>
      <w:r>
        <w:rPr>
          <w:rStyle w:val="s3"/>
        </w:rPr>
        <w:t>ияда (</w:t>
      </w:r>
      <w:hyperlink r:id="rId7818" w:anchor="sub_id=5350109" w:history="1">
        <w:r>
          <w:rPr>
            <w:rStyle w:val="a3"/>
            <w:i/>
            <w:iCs/>
          </w:rPr>
          <w:t>бұр.ред.қара</w:t>
        </w:r>
      </w:hyperlink>
      <w:r>
        <w:rPr>
          <w:rStyle w:val="s3"/>
        </w:rPr>
        <w:t>)</w:t>
      </w:r>
    </w:p>
    <w:p w:rsidR="00000000" w:rsidRDefault="008B7D31">
      <w:pPr>
        <w:ind w:firstLine="400"/>
        <w:jc w:val="both"/>
      </w:pPr>
      <w:r>
        <w:rPr>
          <w:rStyle w:val="s0"/>
        </w:rPr>
        <w:t>9) аралық сот шешiмдерiне шағым жасау туралы арыздардан, төрелік шешiмдердiң күшін жою туралы өтінішхаттардан Қазақстан Республикасының сотына мүліктік</w:t>
      </w:r>
      <w:r>
        <w:rPr>
          <w:rStyle w:val="s0"/>
        </w:rPr>
        <w:t xml:space="preserve"> емес сипаттағы қуыным арыз берілген кезде алынатын мемлекеттік баж мөлшерінен, ал мүліктік сипаттағы даулар бойынша - Қазақстан Республикасының сотына мүліктік сипаттағы қуыным арыз берілген кезде алынатын және арыз беруші даулап отырған сомаға негізделіп</w:t>
      </w:r>
      <w:r>
        <w:rPr>
          <w:rStyle w:val="s0"/>
        </w:rPr>
        <w:t xml:space="preserve"> есептелген мемлекеттік баж мөлшерінен - 50 пайыз;</w:t>
      </w:r>
    </w:p>
    <w:p w:rsidR="00000000" w:rsidRDefault="008B7D31">
      <w:pPr>
        <w:ind w:firstLine="400"/>
        <w:jc w:val="both"/>
      </w:pPr>
      <w:r>
        <w:rPr>
          <w:rStyle w:val="s0"/>
        </w:rPr>
        <w:t>10) сот бұйрығын шығару туралы арыздардан - осы тармақтың 1) тармақшасында көрсетілген мемлекеттік баж мөлшерлемесінің 50 пайызы;</w:t>
      </w:r>
    </w:p>
    <w:p w:rsidR="00000000" w:rsidRDefault="008B7D31">
      <w:pPr>
        <w:jc w:val="both"/>
      </w:pPr>
      <w:r>
        <w:rPr>
          <w:rStyle w:val="s3"/>
        </w:rPr>
        <w:t>2013.03.07. № 125-V ҚР</w:t>
      </w:r>
      <w:r>
        <w:rPr>
          <w:rStyle w:val="s3"/>
        </w:rPr>
        <w:t xml:space="preserve"> </w:t>
      </w:r>
      <w:hyperlink r:id="rId7819" w:anchor="sub_id=535" w:history="1">
        <w:r>
          <w:rPr>
            <w:rStyle w:val="a3"/>
            <w:i/>
            <w:iCs/>
          </w:rPr>
          <w:t>Заңымен</w:t>
        </w:r>
      </w:hyperlink>
      <w:r>
        <w:rPr>
          <w:rStyle w:val="s3"/>
        </w:rPr>
        <w:t xml:space="preserve"> </w:t>
      </w:r>
      <w:r>
        <w:rPr>
          <w:rStyle w:val="s3"/>
        </w:rPr>
        <w:t>11) тармақша жаңа редакцияда (</w:t>
      </w:r>
      <w:hyperlink r:id="rId7820" w:anchor="sub_id=5350111" w:history="1">
        <w:r>
          <w:rPr>
            <w:rStyle w:val="a3"/>
            <w:i/>
            <w:iCs/>
          </w:rPr>
          <w:t>бұр.ред.қара</w:t>
        </w:r>
      </w:hyperlink>
      <w:r>
        <w:rPr>
          <w:rStyle w:val="s3"/>
        </w:rPr>
        <w:t>)</w:t>
      </w:r>
    </w:p>
    <w:p w:rsidR="00000000" w:rsidRDefault="008B7D31">
      <w:pPr>
        <w:ind w:firstLine="400"/>
        <w:jc w:val="both"/>
      </w:pPr>
      <w:r>
        <w:rPr>
          <w:rStyle w:val="s0"/>
        </w:rPr>
        <w:t>11) атқарушылық парақтың телнұсқасын беру туралы арыздардан, төреліктің, аралық соттың жән</w:t>
      </w:r>
      <w:r>
        <w:rPr>
          <w:rStyle w:val="s0"/>
        </w:rPr>
        <w:t>е шетелдік соттардың шешiмдерiн мәжбүрлеп орындатуға арналған атқарушылық парақтарын беру туралы арыздардан - 500 пайыз;</w:t>
      </w:r>
    </w:p>
    <w:p w:rsidR="00000000" w:rsidRDefault="008B7D31">
      <w:pPr>
        <w:ind w:firstLine="400"/>
        <w:jc w:val="both"/>
      </w:pPr>
      <w:r>
        <w:rPr>
          <w:rStyle w:val="s0"/>
        </w:rPr>
        <w:t>12) сот шешімдерінен, үкімдерінен, ұйғарымдарынан, соттардың өзге де қаулыларынан көшірмелерді (телнұсқаларды), сондай-ақ іске қатысаты</w:t>
      </w:r>
      <w:r>
        <w:rPr>
          <w:rStyle w:val="s0"/>
        </w:rPr>
        <w:t>н тараптар мен басқа да адамдардың өтініші бойынша соттар беретін істің басқа да құжаттарының көшірмелерін қайтадан беру туралы арыздардан - әрбір құжат үшін 10 пайыз, сондай-ақ әрбір дайындалған бет үшін 3 пайыз;</w:t>
      </w:r>
    </w:p>
    <w:p w:rsidR="00000000" w:rsidRDefault="008B7D31">
      <w:pPr>
        <w:jc w:val="both"/>
      </w:pPr>
      <w:r>
        <w:rPr>
          <w:rStyle w:val="s3"/>
        </w:rPr>
        <w:t>2012.17.02. № 564-ІV ҚР</w:t>
      </w:r>
      <w:r>
        <w:rPr>
          <w:rStyle w:val="s3"/>
        </w:rPr>
        <w:t xml:space="preserve"> </w:t>
      </w:r>
      <w:hyperlink r:id="rId7821" w:anchor="sub_id=303" w:history="1">
        <w:r>
          <w:rPr>
            <w:rStyle w:val="a3"/>
            <w:i/>
            <w:iCs/>
          </w:rPr>
          <w:t>Заңымен</w:t>
        </w:r>
      </w:hyperlink>
      <w:r>
        <w:rPr>
          <w:rStyle w:val="s3"/>
        </w:rPr>
        <w:t xml:space="preserve"> </w:t>
      </w:r>
      <w:r>
        <w:rPr>
          <w:rStyle w:val="s3"/>
        </w:rPr>
        <w:t>13) тармақша жаңа редакцияда (</w:t>
      </w:r>
      <w:hyperlink r:id="rId7822" w:anchor="sub_id=5350113" w:history="1">
        <w:r>
          <w:rPr>
            <w:rStyle w:val="a3"/>
            <w:i/>
            <w:iCs/>
          </w:rPr>
          <w:t>бұр.ред.қара</w:t>
        </w:r>
      </w:hyperlink>
      <w:r>
        <w:rPr>
          <w:rStyle w:val="s3"/>
        </w:rPr>
        <w:t>)</w:t>
      </w:r>
    </w:p>
    <w:p w:rsidR="00000000" w:rsidRDefault="008B7D31">
      <w:pPr>
        <w:ind w:firstLine="400"/>
        <w:jc w:val="both"/>
      </w:pPr>
      <w:r>
        <w:rPr>
          <w:rStyle w:val="s0"/>
        </w:rPr>
        <w:t>13) заңды тұлғаларды банкрот деп тану туралы, оңалту рәс</w:t>
      </w:r>
      <w:r>
        <w:rPr>
          <w:rStyle w:val="s0"/>
        </w:rPr>
        <w:t>імін қолдану туралы, жеделдетілген оңалту рәсімін қолдану туралы арыздардан - 500 пайыз;</w:t>
      </w:r>
    </w:p>
    <w:p w:rsidR="00000000" w:rsidRDefault="008B7D31">
      <w:pPr>
        <w:jc w:val="both"/>
      </w:pPr>
      <w:r>
        <w:rPr>
          <w:rStyle w:val="s3"/>
        </w:rPr>
        <w:t>2014.17.11. № 254-V ҚР</w:t>
      </w:r>
      <w:r>
        <w:rPr>
          <w:rStyle w:val="s3"/>
        </w:rPr>
        <w:t xml:space="preserve"> </w:t>
      </w:r>
      <w:hyperlink r:id="rId7823" w:anchor="sub_id=500" w:history="1">
        <w:r>
          <w:rPr>
            <w:rStyle w:val="a3"/>
            <w:i/>
            <w:iCs/>
          </w:rPr>
          <w:t>Заңымен</w:t>
        </w:r>
      </w:hyperlink>
      <w:r>
        <w:rPr>
          <w:rStyle w:val="s3"/>
        </w:rPr>
        <w:t xml:space="preserve"> </w:t>
      </w:r>
      <w:r>
        <w:rPr>
          <w:rStyle w:val="s3"/>
        </w:rPr>
        <w:t>14) тармақшамен толықтырылды</w:t>
      </w:r>
    </w:p>
    <w:p w:rsidR="00000000" w:rsidRDefault="008B7D31">
      <w:pPr>
        <w:ind w:firstLine="400"/>
        <w:jc w:val="both"/>
      </w:pPr>
      <w:r>
        <w:rPr>
          <w:rStyle w:val="s0"/>
        </w:rPr>
        <w:t>14) мүліктік және мүліктік</w:t>
      </w:r>
      <w:r>
        <w:rPr>
          <w:rStyle w:val="s0"/>
        </w:rPr>
        <w:t xml:space="preserve"> емес сипаттағы даулар үшін соттардың шешімдеріне және қаулыларына сот актілерін қадағалау тәртібімен қайта қарау туралы апелляциялық, кассациялық шағымдардан және өтінішхаттардан - мүліктік емес сипаттағы талап арызды беру кезінде алынатын мемлекеттік баж</w:t>
      </w:r>
      <w:r>
        <w:rPr>
          <w:rStyle w:val="s0"/>
        </w:rPr>
        <w:t xml:space="preserve"> мөлшерінің, ал мүліктік сипаттағы даулар бойынша - арыз иесі дауласатын сома негізге алына отырып есептелетін мемлекет баж мөлшерінің елу пайызы.</w:t>
      </w:r>
    </w:p>
    <w:p w:rsidR="00000000" w:rsidRDefault="008B7D31">
      <w:pPr>
        <w:ind w:firstLine="400"/>
        <w:jc w:val="both"/>
      </w:pPr>
      <w:r>
        <w:rPr>
          <w:rStyle w:val="s0"/>
        </w:rPr>
        <w:t>2. Мүліктік сипаттағы және мүліктік емес сипаттағы талаптар бір мезгілде көрсетілген талап арыздар үшін мүлік</w:t>
      </w:r>
      <w:r>
        <w:rPr>
          <w:rStyle w:val="s0"/>
        </w:rPr>
        <w:t>тік сипаттағы талап арыздар мен мүліктік емес сипаттағы талап арыздарға белгіленген мемлекеттік баж бір мезгілде алынады.</w:t>
      </w:r>
    </w:p>
    <w:p w:rsidR="00000000" w:rsidRDefault="008B7D31">
      <w:pPr>
        <w:ind w:firstLine="400"/>
        <w:jc w:val="both"/>
      </w:pPr>
      <w:r>
        <w:rPr>
          <w:rStyle w:val="s0"/>
        </w:rPr>
        <w:t> </w:t>
      </w:r>
    </w:p>
    <w:p w:rsidR="00000000" w:rsidRDefault="008B7D31">
      <w:pPr>
        <w:ind w:left="1200" w:hanging="800"/>
        <w:jc w:val="both"/>
      </w:pPr>
      <w:r>
        <w:rPr>
          <w:rStyle w:val="s1"/>
        </w:rPr>
        <w:t>536-бап. Нотариаттық іс-әрекеттер жасағаны үшін</w:t>
      </w:r>
      <w:r>
        <w:rPr>
          <w:rStyle w:val="s1"/>
        </w:rPr>
        <w:t xml:space="preserve">  </w:t>
      </w:r>
      <w:r>
        <w:rPr>
          <w:rStyle w:val="s1"/>
        </w:rPr>
        <w:t>алынатын мемлекеттік баж мөлшерлемелері</w:t>
      </w:r>
    </w:p>
    <w:p w:rsidR="00000000" w:rsidRDefault="008B7D31">
      <w:pPr>
        <w:ind w:firstLine="400"/>
        <w:jc w:val="both"/>
      </w:pPr>
      <w:r>
        <w:rPr>
          <w:rStyle w:val="s0"/>
        </w:rPr>
        <w:t>Нотариаттық іс-әрекеттер жасағаны үшін мемл</w:t>
      </w:r>
      <w:r>
        <w:rPr>
          <w:rStyle w:val="s0"/>
        </w:rPr>
        <w:t>екеттік баж мынадай мөлшерлерде алынады:</w:t>
      </w:r>
    </w:p>
    <w:p w:rsidR="00000000" w:rsidRDefault="008B7D31">
      <w:pPr>
        <w:jc w:val="both"/>
      </w:pPr>
      <w:r>
        <w:rPr>
          <w:rStyle w:val="s3"/>
        </w:rPr>
        <w:t>2011.21.07. № 467-ІV ҚР</w:t>
      </w:r>
      <w:r>
        <w:rPr>
          <w:rStyle w:val="s3"/>
        </w:rPr>
        <w:t xml:space="preserve"> </w:t>
      </w:r>
      <w:hyperlink r:id="rId7824" w:anchor="sub_id=178" w:history="1">
        <w:r>
          <w:rPr>
            <w:rStyle w:val="a3"/>
            <w:i/>
            <w:iCs/>
          </w:rPr>
          <w:t>Заңымен</w:t>
        </w:r>
      </w:hyperlink>
      <w:r>
        <w:rPr>
          <w:rStyle w:val="s3"/>
        </w:rPr>
        <w:t xml:space="preserve"> </w:t>
      </w:r>
      <w:r>
        <w:rPr>
          <w:rStyle w:val="s3"/>
        </w:rPr>
        <w:t>1) тармақша өзгертілді (2012 жылғы 1 қаңтардан бастап қолданысқа енгізілді) (</w:t>
      </w:r>
      <w:hyperlink r:id="rId7825" w:anchor="sub_id=5360001" w:history="1">
        <w:r>
          <w:rPr>
            <w:rStyle w:val="a3"/>
            <w:i/>
            <w:iCs/>
          </w:rPr>
          <w:t>бұр.ред.қара</w:t>
        </w:r>
      </w:hyperlink>
      <w:r>
        <w:rPr>
          <w:rStyle w:val="s3"/>
        </w:rPr>
        <w:t xml:space="preserve">) </w:t>
      </w:r>
    </w:p>
    <w:p w:rsidR="00000000" w:rsidRDefault="008B7D31">
      <w:pPr>
        <w:ind w:firstLine="400"/>
        <w:jc w:val="both"/>
      </w:pPr>
      <w:r>
        <w:rPr>
          <w:rStyle w:val="s0"/>
        </w:rPr>
        <w:t>1) қалалық жерлердегі жылжымайтын мүлікті (жер учаскелерін, тұрғын үйлерді, саяжайларды, гараждарды, құрылыстар мен өзге де жылжымайтын мүлікті) иеліктен шығару туралы шарттарды куә</w:t>
      </w:r>
      <w:r>
        <w:rPr>
          <w:rStyle w:val="s0"/>
        </w:rPr>
        <w:t>ландырғаны үшін:</w:t>
      </w:r>
    </w:p>
    <w:p w:rsidR="00000000" w:rsidRDefault="008B7D31">
      <w:pPr>
        <w:ind w:firstLine="400"/>
        <w:jc w:val="both"/>
      </w:pPr>
      <w:r>
        <w:rPr>
          <w:rStyle w:val="s0"/>
        </w:rPr>
        <w:t>егер тараптардың бірі заңды тұлға болса - 1000 пайыз;</w:t>
      </w:r>
    </w:p>
    <w:p w:rsidR="00000000" w:rsidRDefault="008B7D31">
      <w:pPr>
        <w:ind w:firstLine="400"/>
        <w:jc w:val="both"/>
      </w:pPr>
      <w:r>
        <w:rPr>
          <w:rStyle w:val="s0"/>
        </w:rPr>
        <w:t>құны</w:t>
      </w:r>
      <w:r>
        <w:rPr>
          <w:rStyle w:val="s0"/>
        </w:rPr>
        <w:t xml:space="preserve"> 30</w:t>
      </w:r>
      <w:r>
        <w:rPr>
          <w:rStyle w:val="s0"/>
        </w:rPr>
        <w:t xml:space="preserve"> </w:t>
      </w:r>
      <w:hyperlink r:id="rId7826" w:history="1">
        <w:r>
          <w:rPr>
            <w:rStyle w:val="a3"/>
          </w:rPr>
          <w:t>айлық есептік көрсеткішке</w:t>
        </w:r>
      </w:hyperlink>
      <w:r>
        <w:rPr>
          <w:rStyle w:val="s0"/>
        </w:rPr>
        <w:t xml:space="preserve"> дейін:</w:t>
      </w:r>
    </w:p>
    <w:p w:rsidR="00000000" w:rsidRDefault="008B7D31">
      <w:pPr>
        <w:ind w:firstLine="400"/>
        <w:jc w:val="both"/>
      </w:pPr>
      <w:r>
        <w:rPr>
          <w:rStyle w:val="s0"/>
        </w:rPr>
        <w:t>балаларына, жұбайына, ата-анасына, туған аға-інілері және апа-қарындастары мен с</w:t>
      </w:r>
      <w:r>
        <w:rPr>
          <w:rStyle w:val="s0"/>
        </w:rPr>
        <w:t>іңлілеріне, немерелеріне - 100 пайыз;</w:t>
      </w:r>
      <w:r>
        <w:rPr>
          <w:rStyle w:val="s0"/>
        </w:rPr>
        <w:t xml:space="preserve"> </w:t>
      </w:r>
    </w:p>
    <w:p w:rsidR="00000000" w:rsidRDefault="008B7D31">
      <w:pPr>
        <w:ind w:firstLine="400"/>
        <w:jc w:val="both"/>
      </w:pPr>
      <w:r>
        <w:rPr>
          <w:rStyle w:val="s0"/>
        </w:rPr>
        <w:t>басқа адамдарға - 300 пайыз;</w:t>
      </w:r>
      <w:r>
        <w:rPr>
          <w:rStyle w:val="s0"/>
        </w:rPr>
        <w:t xml:space="preserve"> </w:t>
      </w:r>
    </w:p>
    <w:p w:rsidR="00000000" w:rsidRDefault="008B7D31">
      <w:pPr>
        <w:ind w:firstLine="400"/>
        <w:jc w:val="both"/>
      </w:pPr>
      <w:r>
        <w:rPr>
          <w:rStyle w:val="s0"/>
        </w:rPr>
        <w:t>құны</w:t>
      </w:r>
      <w:r>
        <w:rPr>
          <w:rStyle w:val="s0"/>
        </w:rPr>
        <w:t xml:space="preserve"> 30 айлық есептік көрсеткіштен жоғары:</w:t>
      </w:r>
    </w:p>
    <w:p w:rsidR="00000000" w:rsidRDefault="008B7D31">
      <w:pPr>
        <w:ind w:firstLine="400"/>
        <w:jc w:val="both"/>
      </w:pPr>
      <w:r>
        <w:rPr>
          <w:rStyle w:val="s0"/>
        </w:rPr>
        <w:t>балаларына, жұбайына, ата-анасына, туған аға-інілері және апа-қарындастары мен сіңлілеріне, немерелеріне - 500 пайыз;</w:t>
      </w:r>
    </w:p>
    <w:p w:rsidR="00000000" w:rsidRDefault="008B7D31">
      <w:pPr>
        <w:ind w:firstLine="400"/>
        <w:jc w:val="both"/>
      </w:pPr>
      <w:r>
        <w:rPr>
          <w:rStyle w:val="s0"/>
        </w:rPr>
        <w:t>басқа адамдарға - 700 пайы</w:t>
      </w:r>
      <w:r>
        <w:rPr>
          <w:rStyle w:val="s0"/>
        </w:rPr>
        <w:t>з;</w:t>
      </w:r>
    </w:p>
    <w:p w:rsidR="00000000" w:rsidRDefault="008B7D31">
      <w:pPr>
        <w:ind w:firstLine="400"/>
        <w:jc w:val="both"/>
      </w:pPr>
      <w:r>
        <w:rPr>
          <w:rStyle w:val="s0"/>
        </w:rPr>
        <w:t>егер мәміле жылжымайтын мүлікті ипотекалық тұрғын үй займы бойынша алынған қаражат есебінен сатып алу мақсатында жасалатын болса - 200 пайыз;</w:t>
      </w:r>
    </w:p>
    <w:p w:rsidR="00000000" w:rsidRDefault="008B7D31">
      <w:pPr>
        <w:jc w:val="both"/>
      </w:pPr>
      <w:r>
        <w:rPr>
          <w:rStyle w:val="s3"/>
        </w:rPr>
        <w:t>2011.21.07. № 467-ІV ҚР</w:t>
      </w:r>
      <w:r>
        <w:rPr>
          <w:rStyle w:val="s3"/>
        </w:rPr>
        <w:t xml:space="preserve"> </w:t>
      </w:r>
      <w:hyperlink r:id="rId7827" w:anchor="sub_id=178"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7828" w:anchor="sub_id=5360002" w:history="1">
        <w:r>
          <w:rPr>
            <w:rStyle w:val="a3"/>
            <w:i/>
            <w:iCs/>
          </w:rPr>
          <w:t>бұр.ред.қара</w:t>
        </w:r>
      </w:hyperlink>
      <w:r>
        <w:rPr>
          <w:rStyle w:val="s3"/>
        </w:rPr>
        <w:t xml:space="preserve">) </w:t>
      </w:r>
    </w:p>
    <w:p w:rsidR="00000000" w:rsidRDefault="008B7D31">
      <w:pPr>
        <w:ind w:firstLine="400"/>
        <w:jc w:val="both"/>
      </w:pPr>
      <w:r>
        <w:rPr>
          <w:rStyle w:val="s0"/>
        </w:rPr>
        <w:t>2) ауылдық жерлердегі жылжымайтын мүлікті (жер учаскелерін, тұрғын үйлерді, с</w:t>
      </w:r>
      <w:r>
        <w:rPr>
          <w:rStyle w:val="s0"/>
        </w:rPr>
        <w:t>аяжайларды, гараждарды, ғимараттар мен өзге де жылжымайтын мүлікті) иеліктен айыру туралы шарттарды куәландырғаны үшін:</w:t>
      </w:r>
    </w:p>
    <w:p w:rsidR="00000000" w:rsidRDefault="008B7D31">
      <w:pPr>
        <w:ind w:firstLine="400"/>
        <w:jc w:val="both"/>
      </w:pPr>
      <w:r>
        <w:rPr>
          <w:rStyle w:val="s0"/>
        </w:rPr>
        <w:t>егер тараптардың бірі заңды тұлға болса - 100 пайыз;</w:t>
      </w:r>
    </w:p>
    <w:p w:rsidR="00000000" w:rsidRDefault="008B7D31">
      <w:pPr>
        <w:ind w:firstLine="400"/>
        <w:jc w:val="both"/>
      </w:pPr>
      <w:r>
        <w:rPr>
          <w:rStyle w:val="s0"/>
        </w:rPr>
        <w:t>балаларына, жұбайына, ата-анасына, туған аға-інілері және апа-қарындастары мен сіңл</w:t>
      </w:r>
      <w:r>
        <w:rPr>
          <w:rStyle w:val="s0"/>
        </w:rPr>
        <w:t>ілеріне, немерелеріне - 50 пайыз;</w:t>
      </w:r>
    </w:p>
    <w:p w:rsidR="00000000" w:rsidRDefault="008B7D31">
      <w:pPr>
        <w:ind w:firstLine="400"/>
        <w:jc w:val="both"/>
      </w:pPr>
      <w:r>
        <w:rPr>
          <w:rStyle w:val="s0"/>
        </w:rPr>
        <w:t>басқа адамдарға - 70 пайыз;</w:t>
      </w:r>
    </w:p>
    <w:p w:rsidR="00000000" w:rsidRDefault="008B7D31">
      <w:pPr>
        <w:ind w:firstLine="400"/>
        <w:jc w:val="both"/>
      </w:pPr>
      <w:r>
        <w:rPr>
          <w:rStyle w:val="s0"/>
        </w:rPr>
        <w:t>3) автомотокөлік құралдарын иеліктен айыру туралы шарттарды куәландырғаны үшін:</w:t>
      </w:r>
    </w:p>
    <w:p w:rsidR="00000000" w:rsidRDefault="008B7D31">
      <w:pPr>
        <w:ind w:firstLine="400"/>
        <w:jc w:val="both"/>
      </w:pPr>
      <w:r>
        <w:rPr>
          <w:rStyle w:val="s0"/>
        </w:rPr>
        <w:t>егер тараптардың бірі заңды тұлға болса - 700 пайыз;</w:t>
      </w:r>
    </w:p>
    <w:p w:rsidR="00000000" w:rsidRDefault="008B7D31">
      <w:pPr>
        <w:ind w:firstLine="400"/>
        <w:jc w:val="both"/>
      </w:pPr>
      <w:r>
        <w:rPr>
          <w:rStyle w:val="s0"/>
        </w:rPr>
        <w:t>балаларына, жұбайына, ата-анасына, туған аға-інілері және апа</w:t>
      </w:r>
      <w:r>
        <w:rPr>
          <w:rStyle w:val="s0"/>
        </w:rPr>
        <w:t>-қарындастары мен сіңлілеріне, немерелеріне - 200 пайыз;</w:t>
      </w:r>
    </w:p>
    <w:p w:rsidR="00000000" w:rsidRDefault="008B7D31">
      <w:pPr>
        <w:ind w:firstLine="400"/>
        <w:jc w:val="both"/>
      </w:pPr>
      <w:r>
        <w:rPr>
          <w:rStyle w:val="s0"/>
        </w:rPr>
        <w:t>басқа адамдарға - 500 пайыз;</w:t>
      </w:r>
    </w:p>
    <w:p w:rsidR="00000000" w:rsidRDefault="008B7D31">
      <w:pPr>
        <w:ind w:firstLine="400"/>
        <w:jc w:val="both"/>
      </w:pPr>
      <w:r>
        <w:rPr>
          <w:rStyle w:val="s0"/>
        </w:rPr>
        <w:t>4) жалға беру, қарыз, (ипотекалық тұрғын үй займын қоспағанда), кепілақы, лизинг, мердігерлік, неке келісімшарттары, ортақ меншіктегі мүлік бөлісі, мұрагерлік мүлікті бөл</w:t>
      </w:r>
      <w:r>
        <w:rPr>
          <w:rStyle w:val="s0"/>
        </w:rPr>
        <w:t>у, алименттерді төлеу жөніндегі келісімдерді, құрылтай шарттарын куәландырғаны үшін - 500 пайыз;</w:t>
      </w:r>
      <w:r>
        <w:rPr>
          <w:rStyle w:val="s0"/>
        </w:rPr>
        <w:t xml:space="preserve"> </w:t>
      </w:r>
    </w:p>
    <w:p w:rsidR="00000000" w:rsidRDefault="008B7D31">
      <w:pPr>
        <w:ind w:firstLine="400"/>
        <w:jc w:val="both"/>
      </w:pPr>
      <w:r>
        <w:rPr>
          <w:rStyle w:val="s0"/>
        </w:rPr>
        <w:t>5) ипотекалық тұрғын үй займы шарттарын куәландырғаны үшін - 200 пайыз;</w:t>
      </w:r>
      <w:r>
        <w:rPr>
          <w:rStyle w:val="s0"/>
        </w:rPr>
        <w:t xml:space="preserve"> </w:t>
      </w:r>
    </w:p>
    <w:p w:rsidR="00000000" w:rsidRDefault="008B7D31">
      <w:pPr>
        <w:ind w:firstLine="400"/>
        <w:jc w:val="both"/>
      </w:pPr>
      <w:r>
        <w:rPr>
          <w:rStyle w:val="s0"/>
        </w:rPr>
        <w:t>6) өсиетхаттарды куәландырғаны үшін - 100 пайыз;</w:t>
      </w:r>
    </w:p>
    <w:p w:rsidR="00000000" w:rsidRDefault="008B7D31">
      <w:pPr>
        <w:ind w:firstLine="400"/>
        <w:jc w:val="both"/>
      </w:pPr>
      <w:r>
        <w:rPr>
          <w:rStyle w:val="s0"/>
        </w:rPr>
        <w:t>7) мұрагерлікке құқық туралы куәлікт</w:t>
      </w:r>
      <w:r>
        <w:rPr>
          <w:rStyle w:val="s0"/>
        </w:rPr>
        <w:t>і бергені үшін - берілген әр куәлікке 100 пайыз;</w:t>
      </w:r>
    </w:p>
    <w:p w:rsidR="00000000" w:rsidRDefault="008B7D31">
      <w:pPr>
        <w:ind w:firstLine="400"/>
        <w:jc w:val="both"/>
      </w:pPr>
      <w:r>
        <w:rPr>
          <w:rStyle w:val="s0"/>
        </w:rPr>
        <w:t>8) ерлі-зайыптылардың ортақ мүлкіндегі үлеске және бірлескен ортақ меншік құқығындағы мүлкі бар өзге адамдардың меншік құқығы туралы куәлікті бергені үшін - 100 пайыз;</w:t>
      </w:r>
    </w:p>
    <w:p w:rsidR="00000000" w:rsidRDefault="008B7D31">
      <w:pPr>
        <w:ind w:firstLine="400"/>
        <w:jc w:val="both"/>
      </w:pPr>
      <w:r>
        <w:rPr>
          <w:rStyle w:val="s0"/>
        </w:rPr>
        <w:t>9) мүлікті пайдалану мен иелену құқығын</w:t>
      </w:r>
      <w:r>
        <w:rPr>
          <w:rStyle w:val="s0"/>
        </w:rPr>
        <w:t>а сенімхаттарды куәландырғаны үшін - 50 пайыз;</w:t>
      </w:r>
    </w:p>
    <w:p w:rsidR="00000000" w:rsidRDefault="008B7D31">
      <w:pPr>
        <w:ind w:firstLine="400"/>
        <w:jc w:val="both"/>
      </w:pPr>
      <w:r>
        <w:rPr>
          <w:rStyle w:val="s0"/>
        </w:rPr>
        <w:t>10) сату құқығынсыз автокөлік құралдарын пайдалану және басқару құқығына сенімхаттарды куәландырғаны үшін - 100 пайыз;</w:t>
      </w:r>
    </w:p>
    <w:p w:rsidR="00000000" w:rsidRDefault="008B7D31">
      <w:pPr>
        <w:ind w:firstLine="400"/>
        <w:jc w:val="both"/>
      </w:pPr>
      <w:r>
        <w:rPr>
          <w:rStyle w:val="s0"/>
        </w:rPr>
        <w:t>11) автокөлік құралдарын сатуға, сыйға тартуға, айырбастауға сенімхаттарды куәландырғаны ү</w:t>
      </w:r>
      <w:r>
        <w:rPr>
          <w:rStyle w:val="s0"/>
        </w:rPr>
        <w:t>шін - 200 пайыз;</w:t>
      </w:r>
    </w:p>
    <w:p w:rsidR="00000000" w:rsidRDefault="008B7D31">
      <w:pPr>
        <w:ind w:firstLine="400"/>
        <w:jc w:val="both"/>
      </w:pPr>
      <w:r>
        <w:rPr>
          <w:rStyle w:val="s0"/>
        </w:rPr>
        <w:t>12) өзге сенімхаттарды куәландырғаны үшін:</w:t>
      </w:r>
    </w:p>
    <w:p w:rsidR="00000000" w:rsidRDefault="008B7D31">
      <w:pPr>
        <w:ind w:firstLine="400"/>
        <w:jc w:val="both"/>
      </w:pPr>
      <w:r>
        <w:rPr>
          <w:rStyle w:val="s0"/>
        </w:rPr>
        <w:t>жеке тұлғалар үшін - 10 пайыз;</w:t>
      </w:r>
    </w:p>
    <w:p w:rsidR="00000000" w:rsidRDefault="008B7D31">
      <w:pPr>
        <w:ind w:firstLine="400"/>
        <w:jc w:val="both"/>
      </w:pPr>
      <w:r>
        <w:rPr>
          <w:rStyle w:val="s0"/>
        </w:rPr>
        <w:t>заңды тұлғалар үшін - 50 пайыз;</w:t>
      </w:r>
    </w:p>
    <w:p w:rsidR="00000000" w:rsidRDefault="008B7D31">
      <w:pPr>
        <w:ind w:firstLine="400"/>
        <w:jc w:val="both"/>
      </w:pPr>
      <w:r>
        <w:rPr>
          <w:rStyle w:val="s0"/>
        </w:rPr>
        <w:t>13) мұрагерлік мүлікті қорғау жөнінде шаралар қолданғаны үшін - 100 пайыз;</w:t>
      </w:r>
    </w:p>
    <w:p w:rsidR="00000000" w:rsidRDefault="008B7D31">
      <w:pPr>
        <w:ind w:firstLine="400"/>
        <w:jc w:val="both"/>
      </w:pPr>
      <w:r>
        <w:rPr>
          <w:rStyle w:val="s0"/>
        </w:rPr>
        <w:t>14) теңіздік наразылық білдіргені үшін - 50 пайыз;</w:t>
      </w:r>
    </w:p>
    <w:p w:rsidR="00000000" w:rsidRDefault="008B7D31">
      <w:pPr>
        <w:ind w:firstLine="400"/>
        <w:jc w:val="both"/>
      </w:pPr>
      <w:r>
        <w:rPr>
          <w:rStyle w:val="s0"/>
        </w:rPr>
        <w:t>15) құж</w:t>
      </w:r>
      <w:r>
        <w:rPr>
          <w:rStyle w:val="s0"/>
        </w:rPr>
        <w:t>аттардың көшірмесі мен құжаттардың үзінді көшірмесінің растығын куәландырғаны үшін (әр бетіне):</w:t>
      </w:r>
    </w:p>
    <w:p w:rsidR="00000000" w:rsidRDefault="008B7D31">
      <w:pPr>
        <w:ind w:firstLine="400"/>
        <w:jc w:val="both"/>
      </w:pPr>
      <w:r>
        <w:rPr>
          <w:rStyle w:val="s0"/>
        </w:rPr>
        <w:t>жеке тұлғалар үшін - 5 пайыз;</w:t>
      </w:r>
    </w:p>
    <w:p w:rsidR="00000000" w:rsidRDefault="008B7D31">
      <w:pPr>
        <w:ind w:firstLine="400"/>
        <w:jc w:val="both"/>
      </w:pPr>
      <w:r>
        <w:rPr>
          <w:rStyle w:val="s0"/>
        </w:rPr>
        <w:t>заңды тұлғалар үшін - 10 пайыз;</w:t>
      </w:r>
    </w:p>
    <w:p w:rsidR="00000000" w:rsidRDefault="008B7D31">
      <w:pPr>
        <w:ind w:firstLine="400"/>
        <w:jc w:val="both"/>
      </w:pPr>
      <w:r>
        <w:rPr>
          <w:rStyle w:val="s0"/>
        </w:rPr>
        <w:t>16) құжаттардағы қойылған қолдың, сондай-ақ құжаттардың бір тілден басқа тілге аудармасының дұрыст</w:t>
      </w:r>
      <w:r>
        <w:rPr>
          <w:rStyle w:val="s0"/>
        </w:rPr>
        <w:t>ығын куәландырғаны үшін (әрбір құжат үшін):</w:t>
      </w:r>
    </w:p>
    <w:p w:rsidR="00000000" w:rsidRDefault="008B7D31">
      <w:pPr>
        <w:ind w:firstLine="400"/>
        <w:jc w:val="both"/>
      </w:pPr>
      <w:r>
        <w:rPr>
          <w:rStyle w:val="s0"/>
        </w:rPr>
        <w:t>жеке тұлғалар үшін - 3 пайыз;</w:t>
      </w:r>
    </w:p>
    <w:p w:rsidR="00000000" w:rsidRDefault="008B7D31">
      <w:pPr>
        <w:ind w:firstLine="400"/>
        <w:jc w:val="both"/>
      </w:pPr>
      <w:r>
        <w:rPr>
          <w:rStyle w:val="s0"/>
        </w:rPr>
        <w:t>заңды тұлғалар үшін - 10 пайыз;</w:t>
      </w:r>
    </w:p>
    <w:p w:rsidR="00000000" w:rsidRDefault="008B7D31">
      <w:pPr>
        <w:ind w:firstLine="400"/>
        <w:jc w:val="both"/>
      </w:pPr>
      <w:r>
        <w:rPr>
          <w:rStyle w:val="s0"/>
        </w:rPr>
        <w:t>17) жеке және заңды тұлғалардың өтініштерін басқа жеке және заңды тұлғаларға бергені үшін - 20 пайыз;</w:t>
      </w:r>
    </w:p>
    <w:p w:rsidR="00000000" w:rsidRDefault="008B7D31">
      <w:pPr>
        <w:ind w:firstLine="400"/>
        <w:jc w:val="both"/>
      </w:pPr>
      <w:r>
        <w:rPr>
          <w:rStyle w:val="s0"/>
        </w:rPr>
        <w:t>18) құжаттардың нотариат куәландырған көшірмелер</w:t>
      </w:r>
      <w:r>
        <w:rPr>
          <w:rStyle w:val="s0"/>
        </w:rPr>
        <w:t>ін бергені үшін - 20 пайыз;</w:t>
      </w:r>
    </w:p>
    <w:p w:rsidR="00000000" w:rsidRDefault="008B7D31">
      <w:pPr>
        <w:ind w:firstLine="400"/>
        <w:jc w:val="both"/>
      </w:pPr>
      <w:r>
        <w:rPr>
          <w:rStyle w:val="s0"/>
        </w:rPr>
        <w:t>19) телнұсқа бергені үшін - 100 пайыз;</w:t>
      </w:r>
    </w:p>
    <w:p w:rsidR="00000000" w:rsidRDefault="008B7D31">
      <w:pPr>
        <w:jc w:val="both"/>
      </w:pPr>
      <w:r>
        <w:rPr>
          <w:rStyle w:val="s3"/>
        </w:rPr>
        <w:t>2012.26.12. № 61-V ҚР</w:t>
      </w:r>
      <w:r>
        <w:rPr>
          <w:rStyle w:val="s3"/>
        </w:rPr>
        <w:t xml:space="preserve"> </w:t>
      </w:r>
      <w:hyperlink r:id="rId7829" w:anchor="sub_id=536" w:history="1">
        <w:r>
          <w:rPr>
            <w:rStyle w:val="a3"/>
            <w:i/>
            <w:iCs/>
          </w:rPr>
          <w:t>Заңымен</w:t>
        </w:r>
      </w:hyperlink>
      <w:r>
        <w:rPr>
          <w:rStyle w:val="s3"/>
        </w:rPr>
        <w:t xml:space="preserve"> </w:t>
      </w:r>
      <w:r>
        <w:rPr>
          <w:rStyle w:val="s3"/>
        </w:rPr>
        <w:t>20) тармақша өзгертілді (2009 ж. 1 қаңтардан бастап қолданысқа енгізілді) (</w:t>
      </w:r>
      <w:hyperlink r:id="rId7830" w:anchor="sub_id=5360020" w:history="1">
        <w:r>
          <w:rPr>
            <w:rStyle w:val="a3"/>
            <w:i/>
            <w:iCs/>
          </w:rPr>
          <w:t>бұр.ред.қара</w:t>
        </w:r>
      </w:hyperlink>
      <w:r>
        <w:rPr>
          <w:rStyle w:val="s3"/>
        </w:rPr>
        <w:t xml:space="preserve">) </w:t>
      </w:r>
    </w:p>
    <w:p w:rsidR="00000000" w:rsidRDefault="008B7D31">
      <w:pPr>
        <w:ind w:firstLine="400"/>
        <w:jc w:val="both"/>
      </w:pPr>
      <w:r>
        <w:rPr>
          <w:rStyle w:val="s0"/>
        </w:rPr>
        <w:t>20) банктерде шот ашқан кезде қойылған қолдардың түпнұсқалығын куәландырғаны үшін (әрбір құжат үшін):</w:t>
      </w:r>
    </w:p>
    <w:p w:rsidR="00000000" w:rsidRDefault="008B7D31">
      <w:pPr>
        <w:ind w:firstLine="400"/>
        <w:jc w:val="both"/>
      </w:pPr>
      <w:r>
        <w:rPr>
          <w:rStyle w:val="s0"/>
        </w:rPr>
        <w:t>жеке тұлғалар үшін - 10 пайыз;</w:t>
      </w:r>
    </w:p>
    <w:p w:rsidR="00000000" w:rsidRDefault="008B7D31">
      <w:pPr>
        <w:ind w:firstLine="400"/>
        <w:jc w:val="both"/>
      </w:pPr>
      <w:r>
        <w:rPr>
          <w:rStyle w:val="s0"/>
        </w:rPr>
        <w:t>заңды тұлғалар үшін - 50 п</w:t>
      </w:r>
      <w:r>
        <w:rPr>
          <w:rStyle w:val="s0"/>
        </w:rPr>
        <w:t>айыз;</w:t>
      </w:r>
    </w:p>
    <w:p w:rsidR="00000000" w:rsidRDefault="008B7D31">
      <w:pPr>
        <w:ind w:firstLine="400"/>
        <w:jc w:val="both"/>
      </w:pPr>
      <w:r>
        <w:rPr>
          <w:rStyle w:val="s0"/>
        </w:rPr>
        <w:t>21) жылжымайтын мүлік кепілі шарттарын, ипотекалық тұрғын үй заимдары бойынша талап ету құқықтары мен ипотекалық куәліктерді куәландырғаны үшін - 200 пайыз; өзге де кепіл шарттарын куәландырғаны үшін - 700 пайыз;</w:t>
      </w:r>
      <w:r>
        <w:rPr>
          <w:rStyle w:val="s0"/>
        </w:rPr>
        <w:t xml:space="preserve"> </w:t>
      </w:r>
    </w:p>
    <w:p w:rsidR="00000000" w:rsidRDefault="008B7D31">
      <w:pPr>
        <w:ind w:firstLine="400"/>
        <w:jc w:val="both"/>
      </w:pPr>
      <w:r>
        <w:rPr>
          <w:rStyle w:val="s0"/>
        </w:rPr>
        <w:t>22) вексель наразылығын жасағаны үші</w:t>
      </w:r>
      <w:r>
        <w:rPr>
          <w:rStyle w:val="s0"/>
        </w:rPr>
        <w:t>н және чектің төленбегенін куәландырғаны үшін - 50 пайыз;</w:t>
      </w:r>
    </w:p>
    <w:p w:rsidR="00000000" w:rsidRDefault="008B7D31">
      <w:pPr>
        <w:ind w:firstLine="400"/>
        <w:jc w:val="both"/>
      </w:pPr>
      <w:r>
        <w:rPr>
          <w:rStyle w:val="s0"/>
        </w:rPr>
        <w:t>23) құжаттарды және бағалы қағаздарды сақтағаны үшін - әр айға 10 пайыз;</w:t>
      </w:r>
    </w:p>
    <w:p w:rsidR="00000000" w:rsidRDefault="008B7D31">
      <w:pPr>
        <w:ind w:firstLine="400"/>
        <w:jc w:val="both"/>
      </w:pPr>
      <w:r>
        <w:rPr>
          <w:rStyle w:val="s0"/>
        </w:rPr>
        <w:t>24) кепілгерлік пен кепілдік шарттарын куәландырғаны үшін - 50 пайыз;</w:t>
      </w:r>
    </w:p>
    <w:p w:rsidR="00000000" w:rsidRDefault="008B7D31">
      <w:pPr>
        <w:ind w:firstLine="400"/>
        <w:jc w:val="both"/>
      </w:pPr>
      <w:r>
        <w:rPr>
          <w:rStyle w:val="s0"/>
        </w:rPr>
        <w:t>25) Қазақстан Республикасының өзге де заңнамалық актіле</w:t>
      </w:r>
      <w:r>
        <w:rPr>
          <w:rStyle w:val="s0"/>
        </w:rPr>
        <w:t>рінде көзделген басқа да нотариаттық іс-әрекеттерді жасағаны үшін - 20 пайыз.</w:t>
      </w:r>
    </w:p>
    <w:p w:rsidR="00000000" w:rsidRDefault="008B7D31">
      <w:pPr>
        <w:ind w:firstLine="400"/>
        <w:jc w:val="both"/>
      </w:pPr>
      <w:r>
        <w:rPr>
          <w:rStyle w:val="s0"/>
        </w:rPr>
        <w:t> </w:t>
      </w:r>
    </w:p>
    <w:p w:rsidR="00000000" w:rsidRDefault="008B7D31">
      <w:pPr>
        <w:ind w:left="1200" w:hanging="800"/>
        <w:jc w:val="both"/>
      </w:pPr>
      <w:r>
        <w:rPr>
          <w:rStyle w:val="s1"/>
        </w:rPr>
        <w:t>537-бап. Азаматтық хал актілерін тіркегені үшін</w:t>
      </w:r>
      <w:r>
        <w:rPr>
          <w:rStyle w:val="s1"/>
        </w:rPr>
        <w:t xml:space="preserve">  </w:t>
      </w:r>
      <w:r>
        <w:rPr>
          <w:rStyle w:val="s1"/>
        </w:rPr>
        <w:t>мемлекеттік баж мөлшерлемелері</w:t>
      </w:r>
    </w:p>
    <w:p w:rsidR="00000000" w:rsidRDefault="008B7D31">
      <w:pPr>
        <w:ind w:firstLine="400"/>
        <w:jc w:val="both"/>
      </w:pPr>
      <w:r>
        <w:rPr>
          <w:rStyle w:val="s0"/>
        </w:rPr>
        <w:t>1. Азаматтық хал актілерін тіркегені үшін, азаматтарға азаматтық хал актілерін тіркеу туралы куә</w:t>
      </w:r>
      <w:r>
        <w:rPr>
          <w:rStyle w:val="s0"/>
        </w:rPr>
        <w:t>ліктерді, сондай-ақ туу, неке, некені бұзу, қайтыс болу туралы актілердің жазбаларын өзгертуге, толықтыруға, түзету мен қалпына келтіруге байланысты куәліктерді қайтадан бергені үшін мынадай мөлшерде:</w:t>
      </w:r>
      <w:r>
        <w:rPr>
          <w:rStyle w:val="s0"/>
        </w:rPr>
        <w:t xml:space="preserve"> </w:t>
      </w:r>
    </w:p>
    <w:p w:rsidR="00000000" w:rsidRDefault="008B7D31">
      <w:pPr>
        <w:ind w:firstLine="400"/>
        <w:jc w:val="both"/>
      </w:pPr>
      <w:r>
        <w:rPr>
          <w:rStyle w:val="s0"/>
        </w:rPr>
        <w:t>1) некеге тұруды тіркегені үшін - 100 пайыз;</w:t>
      </w:r>
    </w:p>
    <w:p w:rsidR="00000000" w:rsidRDefault="008B7D31">
      <w:pPr>
        <w:ind w:firstLine="400"/>
        <w:jc w:val="both"/>
      </w:pPr>
      <w:r>
        <w:rPr>
          <w:rStyle w:val="s0"/>
        </w:rPr>
        <w:t>2) некені</w:t>
      </w:r>
      <w:r>
        <w:rPr>
          <w:rStyle w:val="s0"/>
        </w:rPr>
        <w:t xml:space="preserve"> бұзуды тіркегені үшін:</w:t>
      </w:r>
    </w:p>
    <w:p w:rsidR="00000000" w:rsidRDefault="008B7D31">
      <w:pPr>
        <w:ind w:firstLine="400"/>
        <w:jc w:val="both"/>
      </w:pPr>
      <w:r>
        <w:rPr>
          <w:rStyle w:val="s0"/>
        </w:rPr>
        <w:t>кәмелетке толмаған балалары жоқ ерлі-зайыптылардың өзара келісімі бойынша - 200 пайыз;</w:t>
      </w:r>
    </w:p>
    <w:p w:rsidR="00000000" w:rsidRDefault="008B7D31">
      <w:pPr>
        <w:ind w:firstLine="400"/>
        <w:jc w:val="both"/>
      </w:pPr>
      <w:r>
        <w:rPr>
          <w:rStyle w:val="s0"/>
        </w:rPr>
        <w:t>сот шешімі негізінде - 150 пайыз (ерлі-зайыптылардың біреуінен немесе екеуінен);</w:t>
      </w:r>
    </w:p>
    <w:p w:rsidR="00000000" w:rsidRDefault="008B7D31">
      <w:pPr>
        <w:ind w:firstLine="400"/>
        <w:jc w:val="both"/>
      </w:pPr>
      <w:r>
        <w:rPr>
          <w:rStyle w:val="s0"/>
        </w:rPr>
        <w:t>белгіленген тәртіппен хабарсыз кетті деп немесе жүйке ауруы неме</w:t>
      </w:r>
      <w:r>
        <w:rPr>
          <w:rStyle w:val="s0"/>
        </w:rPr>
        <w:t>се ақыл-есінің кемдігі салдарынан әрекетке қабілетсіз деп танылған адамдармен не қылмыс жасағаны үшін үш жылдан астам мерзімге бас бостандығынан айыруға сотталған адамдармен сот шешімі негізінде - 10 пайыз;</w:t>
      </w:r>
    </w:p>
    <w:p w:rsidR="00000000" w:rsidRDefault="008B7D31">
      <w:pPr>
        <w:ind w:firstLine="400"/>
        <w:jc w:val="both"/>
      </w:pPr>
      <w:r>
        <w:rPr>
          <w:rStyle w:val="s0"/>
        </w:rPr>
        <w:t>3) тегін, атын немесе әкесінің атын, ұлтын және ж</w:t>
      </w:r>
      <w:r>
        <w:rPr>
          <w:rStyle w:val="s0"/>
        </w:rPr>
        <w:t>ынысын өзгерткенін тіркегені үшін - 200 пайыз;</w:t>
      </w:r>
    </w:p>
    <w:p w:rsidR="00000000" w:rsidRDefault="008B7D31">
      <w:pPr>
        <w:ind w:firstLine="400"/>
        <w:jc w:val="both"/>
      </w:pPr>
      <w:r>
        <w:rPr>
          <w:rStyle w:val="s0"/>
        </w:rPr>
        <w:t>осы негізде берілген жұбайының, балаларының әрбір құжаты үшін - 50 пайыз;</w:t>
      </w:r>
    </w:p>
    <w:p w:rsidR="00000000" w:rsidRDefault="008B7D31">
      <w:pPr>
        <w:ind w:firstLine="400"/>
        <w:jc w:val="both"/>
      </w:pPr>
      <w:r>
        <w:rPr>
          <w:rStyle w:val="s0"/>
        </w:rPr>
        <w:t>4) туу, неке, некені бұзу, қайтыс болу туралы актілер жазбаларын өзгертуге, толықтыруға, түзету мен қалпына келтіруге байланысты куәлік</w:t>
      </w:r>
      <w:r>
        <w:rPr>
          <w:rStyle w:val="s0"/>
        </w:rPr>
        <w:t>терді бергені үшін - 50 пайыз;</w:t>
      </w:r>
    </w:p>
    <w:p w:rsidR="00000000" w:rsidRDefault="008B7D31">
      <w:pPr>
        <w:ind w:firstLine="400"/>
        <w:jc w:val="both"/>
      </w:pPr>
      <w:r>
        <w:rPr>
          <w:rStyle w:val="s0"/>
        </w:rPr>
        <w:t>5) азаматтық хал актілерін тіркегені туралы куәліктерді қайталап бергені үшін - 100 пайыз;</w:t>
      </w:r>
    </w:p>
    <w:p w:rsidR="00000000" w:rsidRDefault="008B7D31">
      <w:pPr>
        <w:ind w:firstLine="400"/>
        <w:jc w:val="both"/>
      </w:pPr>
      <w:r>
        <w:rPr>
          <w:rStyle w:val="s0"/>
        </w:rPr>
        <w:t>6) шетел азаматтарының ұл бала асырап (қыз бала асырап) алғанын тіркегені үшін - 200 пайыз;</w:t>
      </w:r>
    </w:p>
    <w:p w:rsidR="00000000" w:rsidRDefault="008B7D31">
      <w:pPr>
        <w:ind w:firstLine="400"/>
        <w:jc w:val="both"/>
      </w:pPr>
      <w:r>
        <w:rPr>
          <w:rStyle w:val="s0"/>
        </w:rPr>
        <w:t xml:space="preserve">7) Қазақстан Республикасының азаматтарына </w:t>
      </w:r>
      <w:r>
        <w:rPr>
          <w:rStyle w:val="s0"/>
        </w:rPr>
        <w:t>азаматтық хал актілерін тіркеу туралы анықтама бергені үшін - 30 пайыз;</w:t>
      </w:r>
    </w:p>
    <w:p w:rsidR="00000000" w:rsidRDefault="008B7D31">
      <w:pPr>
        <w:ind w:firstLine="400"/>
        <w:jc w:val="both"/>
      </w:pPr>
      <w:r>
        <w:rPr>
          <w:rStyle w:val="s0"/>
        </w:rPr>
        <w:t>8) ТМД елдерінен азаматтық хал актілерін тіркеу туралы куәліктерді талап еткені үшін - 50 пайыз;</w:t>
      </w:r>
    </w:p>
    <w:p w:rsidR="00000000" w:rsidRDefault="008B7D31">
      <w:pPr>
        <w:jc w:val="both"/>
      </w:pPr>
      <w:r>
        <w:rPr>
          <w:rStyle w:val="s3"/>
        </w:rPr>
        <w:t>2011.21.07. № 467-ІV ҚР</w:t>
      </w:r>
      <w:r>
        <w:rPr>
          <w:rStyle w:val="s3"/>
        </w:rPr>
        <w:t xml:space="preserve"> </w:t>
      </w:r>
      <w:hyperlink r:id="rId7831" w:anchor="sub_id=179" w:history="1">
        <w:r>
          <w:rPr>
            <w:rStyle w:val="a3"/>
            <w:i/>
            <w:iCs/>
          </w:rPr>
          <w:t>Заңымен</w:t>
        </w:r>
      </w:hyperlink>
      <w:r>
        <w:rPr>
          <w:rStyle w:val="s3"/>
        </w:rPr>
        <w:t xml:space="preserve"> </w:t>
      </w:r>
      <w:r>
        <w:rPr>
          <w:rStyle w:val="s3"/>
        </w:rPr>
        <w:t>9) тармақша өзгертілді (2012 жылғы 1 қаңтардан бастап қолданысқа енгізілді) (</w:t>
      </w:r>
      <w:hyperlink r:id="rId7832" w:anchor="sub_id=5370109" w:history="1">
        <w:r>
          <w:rPr>
            <w:rStyle w:val="a3"/>
            <w:i/>
            <w:iCs/>
          </w:rPr>
          <w:t>бұр.ред.қара</w:t>
        </w:r>
      </w:hyperlink>
      <w:r>
        <w:rPr>
          <w:rStyle w:val="s3"/>
        </w:rPr>
        <w:t xml:space="preserve">) </w:t>
      </w:r>
    </w:p>
    <w:p w:rsidR="00000000" w:rsidRDefault="008B7D31">
      <w:pPr>
        <w:ind w:firstLine="400"/>
        <w:jc w:val="both"/>
      </w:pPr>
      <w:r>
        <w:rPr>
          <w:rStyle w:val="s0"/>
        </w:rPr>
        <w:t>9) ТМД елдерін қоспағанда, шет мемлекеттерден азаматт</w:t>
      </w:r>
      <w:r>
        <w:rPr>
          <w:rStyle w:val="s0"/>
        </w:rPr>
        <w:t>ық хал актілерін тіркеу туралы куәліктерді талап еткені үшін - 100 пайыз мемлекеттік баж алынады.</w:t>
      </w:r>
    </w:p>
    <w:p w:rsidR="00000000" w:rsidRDefault="008B7D31">
      <w:pPr>
        <w:ind w:firstLine="400"/>
        <w:jc w:val="both"/>
      </w:pPr>
      <w:r>
        <w:rPr>
          <w:rStyle w:val="s0"/>
        </w:rPr>
        <w:t> </w:t>
      </w:r>
    </w:p>
    <w:p w:rsidR="00000000" w:rsidRDefault="008B7D31">
      <w:pPr>
        <w:ind w:left="1200" w:hanging="800"/>
        <w:jc w:val="both"/>
      </w:pPr>
      <w:r>
        <w:rPr>
          <w:rStyle w:val="s1"/>
        </w:rPr>
        <w:t>538-бап. Шетелге шығуды, Қазақстан Республикасының азаматтығын алуды, Қазақстан Республикасының</w:t>
      </w:r>
      <w:r>
        <w:rPr>
          <w:rStyle w:val="s1"/>
        </w:rPr>
        <w:t xml:space="preserve">  </w:t>
      </w:r>
      <w:r>
        <w:rPr>
          <w:rStyle w:val="s1"/>
        </w:rPr>
        <w:t>азаматтығын қалпына келтіруді немесе</w:t>
      </w:r>
      <w:r>
        <w:rPr>
          <w:rStyle w:val="s1"/>
        </w:rPr>
        <w:t xml:space="preserve">  </w:t>
      </w:r>
      <w:r>
        <w:rPr>
          <w:rStyle w:val="s1"/>
        </w:rPr>
        <w:t>Қазақстан</w:t>
      </w:r>
      <w:r>
        <w:rPr>
          <w:rStyle w:val="s1"/>
        </w:rPr>
        <w:t xml:space="preserve"> Республикас</w:t>
      </w:r>
      <w:r>
        <w:rPr>
          <w:rStyle w:val="s1"/>
        </w:rPr>
        <w:t>ының азаматтығын</w:t>
      </w:r>
      <w:r>
        <w:rPr>
          <w:rStyle w:val="s1"/>
        </w:rPr>
        <w:t xml:space="preserve">  </w:t>
      </w:r>
      <w:r>
        <w:rPr>
          <w:rStyle w:val="s1"/>
        </w:rPr>
        <w:t>тоқтатуды ресімдеу кезіндегі мемлекеттік</w:t>
      </w:r>
      <w:r>
        <w:rPr>
          <w:rStyle w:val="s1"/>
        </w:rPr>
        <w:t xml:space="preserve">  </w:t>
      </w:r>
      <w:r>
        <w:rPr>
          <w:rStyle w:val="s1"/>
        </w:rPr>
        <w:t>баж мөлшерлемелері</w:t>
      </w:r>
    </w:p>
    <w:p w:rsidR="00000000" w:rsidRDefault="008B7D31">
      <w:pPr>
        <w:ind w:firstLine="400"/>
        <w:jc w:val="both"/>
      </w:pPr>
      <w:r>
        <w:rPr>
          <w:rStyle w:val="s0"/>
        </w:rPr>
        <w:t>Қазақстан</w:t>
      </w:r>
      <w:r>
        <w:rPr>
          <w:rStyle w:val="s0"/>
        </w:rPr>
        <w:t xml:space="preserve"> Республикасының азаматтығын алуға, Қазақстан Республикасының азаматтығын қалпына келтіруге немесе Қазақстан Республикасының азаматтығын тоқтатуға, сондай-ақ Қазақстан </w:t>
      </w:r>
      <w:r>
        <w:rPr>
          <w:rStyle w:val="s0"/>
        </w:rPr>
        <w:t>Республикасына келуге немесе шетелге шығуға байланысты іс-әрекеттер жасағаны үшін мынадай мөлшерде:</w:t>
      </w:r>
    </w:p>
    <w:p w:rsidR="00000000" w:rsidRDefault="008B7D31">
      <w:pPr>
        <w:ind w:firstLine="400"/>
        <w:jc w:val="both"/>
      </w:pPr>
      <w:r>
        <w:rPr>
          <w:rStyle w:val="s0"/>
        </w:rPr>
        <w:t>1) шетелдіктер мен азаматтығы жоқ адамдарға мынадай құқыққа виза бергені немесе ұзартқаны үшін:</w:t>
      </w:r>
    </w:p>
    <w:p w:rsidR="00000000" w:rsidRDefault="008B7D31">
      <w:pPr>
        <w:ind w:firstLine="400"/>
        <w:jc w:val="both"/>
      </w:pPr>
      <w:r>
        <w:rPr>
          <w:rStyle w:val="s0"/>
        </w:rPr>
        <w:t>Қазақстан</w:t>
      </w:r>
      <w:r>
        <w:rPr>
          <w:rStyle w:val="s0"/>
        </w:rPr>
        <w:t xml:space="preserve"> Республикасынан кетуге - 50 пайыз;</w:t>
      </w:r>
    </w:p>
    <w:p w:rsidR="00000000" w:rsidRDefault="008B7D31">
      <w:pPr>
        <w:ind w:firstLine="400"/>
        <w:jc w:val="both"/>
      </w:pPr>
      <w:r>
        <w:rPr>
          <w:rStyle w:val="s0"/>
        </w:rPr>
        <w:t>Қазақстан</w:t>
      </w:r>
      <w:r>
        <w:rPr>
          <w:rStyle w:val="s0"/>
        </w:rPr>
        <w:t xml:space="preserve"> Респу</w:t>
      </w:r>
      <w:r>
        <w:rPr>
          <w:rStyle w:val="s0"/>
        </w:rPr>
        <w:t>бликасына келуге және Қазақстан Республикасынан кетуге - 100 пайыз;</w:t>
      </w:r>
    </w:p>
    <w:p w:rsidR="00000000" w:rsidRDefault="008B7D31">
      <w:pPr>
        <w:jc w:val="both"/>
      </w:pPr>
      <w:r>
        <w:rPr>
          <w:rStyle w:val="s3"/>
        </w:rPr>
        <w:t>2013.05.12. № 152-V ҚР</w:t>
      </w:r>
      <w:r>
        <w:rPr>
          <w:rStyle w:val="s3"/>
        </w:rPr>
        <w:t xml:space="preserve"> </w:t>
      </w:r>
      <w:hyperlink r:id="rId7833" w:anchor="sub_id=538" w:history="1">
        <w:r>
          <w:rPr>
            <w:rStyle w:val="a3"/>
            <w:i/>
            <w:iCs/>
          </w:rPr>
          <w:t>Заңымен</w:t>
        </w:r>
      </w:hyperlink>
      <w:r>
        <w:rPr>
          <w:rStyle w:val="s3"/>
        </w:rPr>
        <w:t xml:space="preserve"> </w:t>
      </w:r>
      <w:r>
        <w:rPr>
          <w:rStyle w:val="s3"/>
        </w:rPr>
        <w:t>2) тармақша жаңа редакцияда (2014 ж. 1 қаңтардан бастап қолданысқа енгізілді</w:t>
      </w:r>
      <w:r>
        <w:rPr>
          <w:rStyle w:val="s3"/>
        </w:rPr>
        <w:t>) (</w:t>
      </w:r>
      <w:hyperlink r:id="rId7834" w:anchor="sub_id=5380002" w:history="1">
        <w:r>
          <w:rPr>
            <w:rStyle w:val="a3"/>
            <w:i/>
            <w:iCs/>
          </w:rPr>
          <w:t>бұр.ред.қара</w:t>
        </w:r>
      </w:hyperlink>
      <w:r>
        <w:rPr>
          <w:rStyle w:val="s3"/>
        </w:rPr>
        <w:t xml:space="preserve">) </w:t>
      </w:r>
    </w:p>
    <w:p w:rsidR="00000000" w:rsidRDefault="008B7D31">
      <w:pPr>
        <w:ind w:firstLine="400"/>
        <w:jc w:val="both"/>
      </w:pPr>
      <w:r>
        <w:rPr>
          <w:rStyle w:val="s0"/>
        </w:rPr>
        <w:t>2) шетелдіктер мен азаматтығы жоқ адамдарға шекараны көп мәрте кесіп өту құқығына визаны бергені және ұзартқаны үшін - 200 пайыз;</w:t>
      </w:r>
    </w:p>
    <w:p w:rsidR="00000000" w:rsidRDefault="008B7D31">
      <w:pPr>
        <w:jc w:val="both"/>
      </w:pPr>
      <w:r>
        <w:rPr>
          <w:rStyle w:val="s3"/>
        </w:rPr>
        <w:t>2013.05.12. № 152-V ҚР</w:t>
      </w:r>
      <w:r>
        <w:rPr>
          <w:rStyle w:val="s3"/>
        </w:rPr>
        <w:t xml:space="preserve"> </w:t>
      </w:r>
      <w:hyperlink r:id="rId7835" w:anchor="sub_id=538" w:history="1">
        <w:r>
          <w:rPr>
            <w:rStyle w:val="a3"/>
            <w:i/>
            <w:iCs/>
          </w:rPr>
          <w:t>Заңымен</w:t>
        </w:r>
      </w:hyperlink>
      <w:r>
        <w:rPr>
          <w:rStyle w:val="s3"/>
        </w:rPr>
        <w:t xml:space="preserve"> </w:t>
      </w:r>
      <w:r>
        <w:rPr>
          <w:rStyle w:val="s3"/>
        </w:rPr>
        <w:t>3) тармақша жаңа редакцияда (2014 ж. 1 қаңтардан бастап қолданысқа енгізілді) (</w:t>
      </w:r>
      <w:hyperlink r:id="rId7836" w:anchor="sub_id=5380003"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3) Қазақстан Республикасының азаматтарына, сондай-ақ Қазақстан Республикасының аумағында тұрақты тұратын шетелдіктер мен азаматтығы жоқ адамдарға тұрақты тұруға Қазақстан Республикасынан кетуге құжаттар ресімдеу үшін - 100 пайыз;</w:t>
      </w:r>
    </w:p>
    <w:p w:rsidR="00000000" w:rsidRDefault="008B7D31">
      <w:pPr>
        <w:jc w:val="both"/>
      </w:pPr>
      <w:r>
        <w:rPr>
          <w:rStyle w:val="s3"/>
        </w:rPr>
        <w:t xml:space="preserve">2013.05.12. № </w:t>
      </w:r>
      <w:r>
        <w:rPr>
          <w:rStyle w:val="s3"/>
        </w:rPr>
        <w:t>152-V ҚР</w:t>
      </w:r>
      <w:r>
        <w:rPr>
          <w:rStyle w:val="s3"/>
        </w:rPr>
        <w:t xml:space="preserve"> </w:t>
      </w:r>
      <w:hyperlink r:id="rId7837" w:anchor="sub_id=538" w:history="1">
        <w:r>
          <w:rPr>
            <w:rStyle w:val="a3"/>
            <w:i/>
            <w:iCs/>
          </w:rPr>
          <w:t>Заңымен</w:t>
        </w:r>
      </w:hyperlink>
      <w:r>
        <w:rPr>
          <w:rStyle w:val="s3"/>
        </w:rPr>
        <w:t xml:space="preserve"> </w:t>
      </w:r>
      <w:r>
        <w:rPr>
          <w:rStyle w:val="s3"/>
        </w:rPr>
        <w:t>4) тармақша жаңа редакцияда (2014 ж. 1 қаңтардан бастап қолданысқа енгізілді) (</w:t>
      </w:r>
      <w:hyperlink r:id="rId7838" w:anchor="sub_id=5380004"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Республикасының азаматтарына, Қазақстан Республикасында тұрақты тұратын шетелдіктер мен азаматтығы жоқ адамдарға шетелден шақыру келгені туралы құжаттар бергені үшін - әрбір шақырылған адам үшін 50 пайыз;</w:t>
      </w:r>
    </w:p>
    <w:p w:rsidR="00000000" w:rsidRDefault="008B7D31">
      <w:pPr>
        <w:ind w:firstLine="400"/>
        <w:jc w:val="both"/>
      </w:pPr>
      <w:r>
        <w:rPr>
          <w:rStyle w:val="s0"/>
        </w:rPr>
        <w:t>5) Қазақстан Респ</w:t>
      </w:r>
      <w:r>
        <w:rPr>
          <w:rStyle w:val="s0"/>
        </w:rPr>
        <w:t>убликасының азаматтығын алу, Қазақстан Республикасының азаматтығын қалпына келтіру, Қазақстан Республикасының азаматтығын тоқтату туралы құжаттарды ресімдегені үшін - 100 пайыз;</w:t>
      </w:r>
    </w:p>
    <w:p w:rsidR="00000000" w:rsidRDefault="008B7D31">
      <w:pPr>
        <w:jc w:val="both"/>
      </w:pPr>
      <w:r>
        <w:rPr>
          <w:rStyle w:val="s3"/>
        </w:rPr>
        <w:t>2013.05.12. № 152-V ҚР</w:t>
      </w:r>
      <w:r>
        <w:rPr>
          <w:rStyle w:val="s3"/>
        </w:rPr>
        <w:t xml:space="preserve"> </w:t>
      </w:r>
      <w:hyperlink r:id="rId7839" w:anchor="sub_id=538" w:history="1">
        <w:r>
          <w:rPr>
            <w:rStyle w:val="a3"/>
            <w:i/>
            <w:iCs/>
          </w:rPr>
          <w:t>Заңымен</w:t>
        </w:r>
      </w:hyperlink>
      <w:r>
        <w:rPr>
          <w:rStyle w:val="s3"/>
        </w:rPr>
        <w:t xml:space="preserve"> </w:t>
      </w:r>
      <w:r>
        <w:rPr>
          <w:rStyle w:val="s3"/>
        </w:rPr>
        <w:t>6) тармақша жаңа редакцияда (2014 ж. 1 қаңтардан бастап қолданысқа енгізілді) (</w:t>
      </w:r>
      <w:hyperlink r:id="rId7840" w:anchor="sub_id=5380006" w:history="1">
        <w:r>
          <w:rPr>
            <w:rStyle w:val="a3"/>
            <w:i/>
            <w:iCs/>
          </w:rPr>
          <w:t>бұр.ред.қара</w:t>
        </w:r>
      </w:hyperlink>
      <w:r>
        <w:rPr>
          <w:rStyle w:val="s3"/>
        </w:rPr>
        <w:t xml:space="preserve">) </w:t>
      </w:r>
    </w:p>
    <w:p w:rsidR="00000000" w:rsidRDefault="008B7D31">
      <w:pPr>
        <w:ind w:firstLine="400"/>
        <w:jc w:val="both"/>
      </w:pPr>
      <w:r>
        <w:rPr>
          <w:rStyle w:val="s0"/>
        </w:rPr>
        <w:t>6) Қазақстан Республикасына шақыру туралы қ</w:t>
      </w:r>
      <w:r>
        <w:rPr>
          <w:rStyle w:val="s0"/>
        </w:rPr>
        <w:t>ұжаттарды</w:t>
      </w:r>
      <w:r>
        <w:rPr>
          <w:rStyle w:val="s0"/>
        </w:rPr>
        <w:t xml:space="preserve"> жоғалғандарының не бүлінгендерінің орнына бергені үшін - осы баптың тиісінше 4) тармақшасында көрсетілген мөлшерде мемлекеттік баж алынады.</w:t>
      </w:r>
    </w:p>
    <w:p w:rsidR="00000000" w:rsidRDefault="008B7D31">
      <w:pPr>
        <w:ind w:firstLine="400"/>
        <w:jc w:val="both"/>
      </w:pPr>
      <w:r>
        <w:t> </w:t>
      </w:r>
    </w:p>
    <w:p w:rsidR="00000000" w:rsidRDefault="008B7D31">
      <w:pPr>
        <w:ind w:left="1200" w:hanging="800"/>
        <w:jc w:val="both"/>
      </w:pPr>
      <w:r>
        <w:rPr>
          <w:rStyle w:val="s1"/>
        </w:rPr>
        <w:t>539-бап. Зияткерлік меншік саласындағы уәкілетті</w:t>
      </w:r>
      <w:r>
        <w:rPr>
          <w:rStyle w:val="s1"/>
        </w:rPr>
        <w:t xml:space="preserve">  </w:t>
      </w:r>
      <w:r>
        <w:rPr>
          <w:rStyle w:val="s1"/>
        </w:rPr>
        <w:t>мемлекеттік органның заңды мәні бар іс-әрекеттер жасағ</w:t>
      </w:r>
      <w:r>
        <w:rPr>
          <w:rStyle w:val="s1"/>
        </w:rPr>
        <w:t>аны үшін мемлекеттік баж мөлшерлемелері</w:t>
      </w:r>
    </w:p>
    <w:p w:rsidR="00000000" w:rsidRDefault="008B7D31">
      <w:pPr>
        <w:ind w:firstLine="400"/>
        <w:jc w:val="both"/>
      </w:pPr>
      <w:r>
        <w:rPr>
          <w:rStyle w:val="s0"/>
        </w:rPr>
        <w:t>Зияткерлік меншік саласындағы уәкілетті мемлекеттік органның</w:t>
      </w:r>
      <w:r>
        <w:rPr>
          <w:rStyle w:val="s0"/>
        </w:rPr>
        <w:t> </w:t>
      </w:r>
      <w:r>
        <w:rPr>
          <w:rStyle w:val="s0"/>
        </w:rPr>
        <w:t>заңды мәні бар іс-әрекеттер жасағаны үшін мынадай мөлшерде:</w:t>
      </w:r>
    </w:p>
    <w:p w:rsidR="00000000" w:rsidRDefault="008B7D31">
      <w:pPr>
        <w:jc w:val="both"/>
      </w:pPr>
      <w:r>
        <w:rPr>
          <w:rStyle w:val="s3"/>
        </w:rPr>
        <w:t>2015.07.04. № 300-V ҚР</w:t>
      </w:r>
      <w:r>
        <w:rPr>
          <w:rStyle w:val="s3"/>
        </w:rPr>
        <w:t xml:space="preserve"> </w:t>
      </w:r>
      <w:hyperlink r:id="rId7841" w:anchor="sub_id=300" w:history="1">
        <w:r>
          <w:rPr>
            <w:rStyle w:val="a3"/>
            <w:i/>
            <w:iCs/>
          </w:rPr>
          <w:t>Заңымен</w:t>
        </w:r>
      </w:hyperlink>
      <w:r>
        <w:rPr>
          <w:rStyle w:val="s3"/>
        </w:rPr>
        <w:t xml:space="preserve"> </w:t>
      </w:r>
      <w:r>
        <w:rPr>
          <w:rStyle w:val="s3"/>
        </w:rPr>
        <w:t>1) тармақша жаңа редакцияда (</w:t>
      </w:r>
      <w:hyperlink r:id="rId7842" w:anchor="sub_id=5390001" w:history="1">
        <w:r>
          <w:rPr>
            <w:rStyle w:val="a3"/>
            <w:i/>
            <w:iCs/>
          </w:rPr>
          <w:t>бұр.ред.қара</w:t>
        </w:r>
      </w:hyperlink>
      <w:r>
        <w:rPr>
          <w:rStyle w:val="s3"/>
        </w:rPr>
        <w:t xml:space="preserve">) </w:t>
      </w:r>
    </w:p>
    <w:p w:rsidR="00000000" w:rsidRDefault="008B7D31">
      <w:pPr>
        <w:ind w:firstLine="400"/>
        <w:jc w:val="both"/>
      </w:pPr>
      <w:r>
        <w:rPr>
          <w:rStyle w:val="s0"/>
        </w:rPr>
        <w:t>1) патент бергенi үшiн, тауар белгісін, тауар шығарылатын жердің атауын тіркегені үшiн - 100 пайыз;</w:t>
      </w:r>
    </w:p>
    <w:p w:rsidR="00000000" w:rsidRDefault="008B7D31">
      <w:pPr>
        <w:jc w:val="both"/>
      </w:pPr>
      <w:r>
        <w:rPr>
          <w:rStyle w:val="s3"/>
        </w:rPr>
        <w:t>2015.07.04</w:t>
      </w:r>
      <w:r>
        <w:rPr>
          <w:rStyle w:val="s3"/>
        </w:rPr>
        <w:t>. № 300-V ҚР</w:t>
      </w:r>
      <w:r>
        <w:rPr>
          <w:rStyle w:val="s3"/>
        </w:rPr>
        <w:t xml:space="preserve"> </w:t>
      </w:r>
      <w:hyperlink r:id="rId7843" w:anchor="sub_id=300" w:history="1">
        <w:r>
          <w:rPr>
            <w:rStyle w:val="a3"/>
            <w:i/>
            <w:iCs/>
          </w:rPr>
          <w:t>Заңымен</w:t>
        </w:r>
      </w:hyperlink>
      <w:r>
        <w:rPr>
          <w:rStyle w:val="s3"/>
        </w:rPr>
        <w:t xml:space="preserve"> </w:t>
      </w:r>
      <w:r>
        <w:rPr>
          <w:rStyle w:val="s3"/>
        </w:rPr>
        <w:t>2) тармақша жаңа редакцияда (</w:t>
      </w:r>
      <w:hyperlink r:id="rId7844" w:anchor="sub_id=5390002" w:history="1">
        <w:r>
          <w:rPr>
            <w:rStyle w:val="a3"/>
            <w:i/>
            <w:iCs/>
          </w:rPr>
          <w:t>бұр.ред.қара</w:t>
        </w:r>
      </w:hyperlink>
      <w:r>
        <w:rPr>
          <w:rStyle w:val="s3"/>
        </w:rPr>
        <w:t xml:space="preserve">) </w:t>
      </w:r>
    </w:p>
    <w:p w:rsidR="00000000" w:rsidRDefault="008B7D31">
      <w:pPr>
        <w:ind w:firstLine="400"/>
        <w:jc w:val="both"/>
      </w:pPr>
      <w:r>
        <w:rPr>
          <w:rStyle w:val="s0"/>
        </w:rPr>
        <w:t>2) жалпы жұртқа белгiлi т</w:t>
      </w:r>
      <w:r>
        <w:rPr>
          <w:rStyle w:val="s0"/>
        </w:rPr>
        <w:t>ауар белгісін тiркегенi үшiн - 100 пайыз;</w:t>
      </w:r>
    </w:p>
    <w:p w:rsidR="00000000" w:rsidRDefault="008B7D31">
      <w:pPr>
        <w:ind w:firstLine="400"/>
        <w:jc w:val="both"/>
      </w:pPr>
      <w:r>
        <w:rPr>
          <w:rStyle w:val="s0"/>
        </w:rPr>
        <w:t>3) өнеркәсіптік меншік объектілерін пайдалануға байланысты басқаға беру, кепіл шарттарын, лицензиялық, қосалқы лицензиялық шарттарды тіркегені үшін - 150 пайыз;</w:t>
      </w:r>
    </w:p>
    <w:p w:rsidR="00000000" w:rsidRDefault="008B7D31">
      <w:pPr>
        <w:ind w:firstLine="400"/>
        <w:jc w:val="both"/>
      </w:pPr>
      <w:r>
        <w:rPr>
          <w:rStyle w:val="s0"/>
        </w:rPr>
        <w:t>4) патенттік сенім білдірілген өкілдерді аттестаттаға</w:t>
      </w:r>
      <w:r>
        <w:rPr>
          <w:rStyle w:val="s0"/>
        </w:rPr>
        <w:t>ны үшін - 1 500 пайыз;</w:t>
      </w:r>
    </w:p>
    <w:p w:rsidR="00000000" w:rsidRDefault="008B7D31">
      <w:pPr>
        <w:ind w:firstLine="400"/>
        <w:jc w:val="both"/>
      </w:pPr>
      <w:r>
        <w:rPr>
          <w:rStyle w:val="s0"/>
        </w:rPr>
        <w:t>5) патенттік сенім білдірілген өкілдерді тіркеу туралы куәлік бергені үшін - 100 пайыз мемлекеттік баж алынады</w:t>
      </w:r>
    </w:p>
    <w:p w:rsidR="00000000" w:rsidRDefault="008B7D31">
      <w:pPr>
        <w:ind w:firstLine="400"/>
        <w:jc w:val="both"/>
      </w:pPr>
      <w:r>
        <w:rPr>
          <w:rStyle w:val="s0"/>
        </w:rPr>
        <w:t> </w:t>
      </w:r>
    </w:p>
    <w:p w:rsidR="00000000" w:rsidRDefault="008B7D31">
      <w:pPr>
        <w:ind w:left="1200" w:hanging="800"/>
        <w:jc w:val="both"/>
      </w:pPr>
      <w:r>
        <w:rPr>
          <w:rStyle w:val="s1"/>
        </w:rPr>
        <w:t>540-бап. Басқа да іс-әрекеттер жасағаны үшін мемлекеттік баж мөлшерлемелері</w:t>
      </w:r>
    </w:p>
    <w:p w:rsidR="00000000" w:rsidRDefault="008B7D31">
      <w:pPr>
        <w:ind w:firstLine="400"/>
        <w:jc w:val="both"/>
      </w:pPr>
      <w:r>
        <w:rPr>
          <w:rStyle w:val="s0"/>
        </w:rPr>
        <w:t xml:space="preserve">Басқа да іс-әрекеттер жасағаны үшін мынадай </w:t>
      </w:r>
      <w:r>
        <w:rPr>
          <w:rStyle w:val="s0"/>
        </w:rPr>
        <w:t>мөлшерде:</w:t>
      </w:r>
    </w:p>
    <w:p w:rsidR="00000000" w:rsidRDefault="008B7D31">
      <w:pPr>
        <w:ind w:firstLine="400"/>
        <w:jc w:val="both"/>
      </w:pPr>
      <w:r>
        <w:rPr>
          <w:rStyle w:val="s0"/>
        </w:rPr>
        <w:t>1) тұрғылықты жерін тіркегені үшін - 10 пайыз;</w:t>
      </w:r>
    </w:p>
    <w:p w:rsidR="00000000" w:rsidRDefault="008B7D31">
      <w:pPr>
        <w:jc w:val="both"/>
      </w:pPr>
      <w:r>
        <w:rPr>
          <w:rStyle w:val="s3"/>
        </w:rPr>
        <w:t>2013.05.12. № 152-V ҚР</w:t>
      </w:r>
      <w:r>
        <w:rPr>
          <w:rStyle w:val="s3"/>
        </w:rPr>
        <w:t xml:space="preserve"> </w:t>
      </w:r>
      <w:hyperlink r:id="rId7845" w:anchor="sub_id=540" w:history="1">
        <w:r>
          <w:rPr>
            <w:rStyle w:val="a3"/>
            <w:i/>
            <w:iCs/>
          </w:rPr>
          <w:t>Заңымен</w:t>
        </w:r>
      </w:hyperlink>
      <w:r>
        <w:rPr>
          <w:rStyle w:val="s3"/>
        </w:rPr>
        <w:t xml:space="preserve"> </w:t>
      </w:r>
      <w:r>
        <w:rPr>
          <w:rStyle w:val="s3"/>
        </w:rPr>
        <w:t>2) тармақша жаңа редакцияда (2014 ж. 1 қаңтардан бастап қолданысқа енгізілді) (</w:t>
      </w:r>
      <w:hyperlink r:id="rId7846" w:anchor="sub_id=5400002" w:history="1">
        <w:r>
          <w:rPr>
            <w:rStyle w:val="a3"/>
            <w:i/>
            <w:iCs/>
          </w:rPr>
          <w:t>бұр.ред.қара</w:t>
        </w:r>
      </w:hyperlink>
      <w:r>
        <w:rPr>
          <w:rStyle w:val="s3"/>
        </w:rPr>
        <w:t xml:space="preserve">) </w:t>
      </w:r>
    </w:p>
    <w:p w:rsidR="00000000" w:rsidRDefault="008B7D31">
      <w:pPr>
        <w:ind w:firstLine="400"/>
        <w:jc w:val="both"/>
      </w:pPr>
      <w:r>
        <w:rPr>
          <w:rStyle w:val="s0"/>
        </w:rPr>
        <w:t>2) аңшы куәлігін (аңшы куәлiгiнің телнұсқасын) бергенi (қайта ресімдегені) үшін - 200 пайыз;</w:t>
      </w:r>
    </w:p>
    <w:p w:rsidR="00000000" w:rsidRDefault="008B7D31">
      <w:pPr>
        <w:jc w:val="both"/>
      </w:pPr>
      <w:r>
        <w:rPr>
          <w:rStyle w:val="s3"/>
        </w:rPr>
        <w:t>2012.25.01. № 548-IV ҚР</w:t>
      </w:r>
      <w:r>
        <w:rPr>
          <w:rStyle w:val="s3"/>
        </w:rPr>
        <w:t xml:space="preserve"> </w:t>
      </w:r>
      <w:hyperlink r:id="rId7847" w:anchor="sub_id=703" w:history="1">
        <w:r>
          <w:rPr>
            <w:rStyle w:val="a3"/>
            <w:i/>
            <w:iCs/>
          </w:rPr>
          <w:t>Заңымен</w:t>
        </w:r>
      </w:hyperlink>
      <w:r>
        <w:rPr>
          <w:rStyle w:val="s3"/>
        </w:rPr>
        <w:t xml:space="preserve"> </w:t>
      </w:r>
      <w:r>
        <w:rPr>
          <w:rStyle w:val="s3"/>
        </w:rPr>
        <w:t>3) тармақша өзгертілді (2013 жылғы 1 қаңтардан бастап қолданысқа енгізілді) (</w:t>
      </w:r>
      <w:hyperlink r:id="rId7848" w:anchor="sub_id=5400003" w:history="1">
        <w:r>
          <w:rPr>
            <w:rStyle w:val="a3"/>
            <w:i/>
            <w:iCs/>
          </w:rPr>
          <w:t>бұр.ред.қара</w:t>
        </w:r>
      </w:hyperlink>
      <w:r>
        <w:rPr>
          <w:rStyle w:val="s3"/>
        </w:rPr>
        <w:t>)</w:t>
      </w:r>
    </w:p>
    <w:p w:rsidR="00000000" w:rsidRDefault="008B7D31">
      <w:pPr>
        <w:ind w:firstLine="400"/>
        <w:jc w:val="both"/>
      </w:pPr>
      <w:r>
        <w:rPr>
          <w:rStyle w:val="s0"/>
        </w:rPr>
        <w:t>3) сирек кездесетін және құрып кету қа</w:t>
      </w:r>
      <w:r>
        <w:rPr>
          <w:rStyle w:val="s0"/>
        </w:rPr>
        <w:t>упі төнген өсімдіктер, жануарлар мен бекіре балықтардың түрлерін, сондай-ақ олардың бөліктері мен дериваттарын әкелуге және әкетуге рұқсат бергені үшін - 200 пайыз;</w:t>
      </w:r>
    </w:p>
    <w:p w:rsidR="00000000" w:rsidRDefault="008B7D31">
      <w:pPr>
        <w:ind w:firstLine="400"/>
        <w:jc w:val="both"/>
      </w:pPr>
      <w:r>
        <w:rPr>
          <w:rStyle w:val="s0"/>
        </w:rPr>
        <w:t>4) мыналарды:</w:t>
      </w:r>
    </w:p>
    <w:p w:rsidR="00000000" w:rsidRDefault="008B7D31">
      <w:pPr>
        <w:ind w:firstLine="400"/>
        <w:jc w:val="both"/>
      </w:pPr>
      <w:r>
        <w:rPr>
          <w:rStyle w:val="s0"/>
        </w:rPr>
        <w:t>Қазақстан</w:t>
      </w:r>
      <w:r>
        <w:rPr>
          <w:rStyle w:val="s0"/>
        </w:rPr>
        <w:t xml:space="preserve"> Республикасы азаматының паспортын, азаматтығы жоқ адамның куәлігін </w:t>
      </w:r>
      <w:r>
        <w:rPr>
          <w:rStyle w:val="s0"/>
        </w:rPr>
        <w:t>бергені үшін - 400 пайыз;</w:t>
      </w:r>
      <w:r>
        <w:rPr>
          <w:rStyle w:val="s0"/>
        </w:rPr>
        <w:t xml:space="preserve"> </w:t>
      </w:r>
    </w:p>
    <w:p w:rsidR="00000000" w:rsidRDefault="008B7D31">
      <w:pPr>
        <w:ind w:firstLine="400"/>
        <w:jc w:val="both"/>
      </w:pPr>
      <w:r>
        <w:rPr>
          <w:rStyle w:val="s0"/>
        </w:rPr>
        <w:t>Қазақстан</w:t>
      </w:r>
      <w:r>
        <w:rPr>
          <w:rStyle w:val="s0"/>
        </w:rPr>
        <w:t xml:space="preserve"> Республикасы азаматының жеке куәлігін, шетелдіктің Қазақстан Республикасында тұруына ықтиярхатты, уақытша жеке куәлік бергені үшін - 20 пайыз;</w:t>
      </w:r>
    </w:p>
    <w:p w:rsidR="00000000" w:rsidRDefault="008B7D31">
      <w:pPr>
        <w:jc w:val="both"/>
      </w:pPr>
      <w:r>
        <w:rPr>
          <w:rStyle w:val="s3"/>
        </w:rPr>
        <w:t>2013.21.06. № 107-V ҚР</w:t>
      </w:r>
      <w:r>
        <w:rPr>
          <w:rStyle w:val="s3"/>
        </w:rPr>
        <w:t xml:space="preserve"> </w:t>
      </w:r>
      <w:hyperlink r:id="rId7849" w:anchor="sub_id=540" w:history="1">
        <w:r>
          <w:rPr>
            <w:rStyle w:val="a3"/>
            <w:i/>
            <w:iCs/>
          </w:rPr>
          <w:t>Заңымен</w:t>
        </w:r>
      </w:hyperlink>
      <w:r>
        <w:rPr>
          <w:rStyle w:val="s3"/>
        </w:rPr>
        <w:t xml:space="preserve"> </w:t>
      </w:r>
      <w:r>
        <w:rPr>
          <w:rStyle w:val="s3"/>
        </w:rPr>
        <w:t>5) тармақша өзгертілді (2014 ж. 1 қаңтардан бастап қолданысқа енгізілді) (</w:t>
      </w:r>
      <w:hyperlink r:id="rId7850" w:anchor="sub_id=5400005" w:history="1">
        <w:r>
          <w:rPr>
            <w:rStyle w:val="a3"/>
            <w:i/>
            <w:iCs/>
          </w:rPr>
          <w:t>бұр.ред.қара</w:t>
        </w:r>
      </w:hyperlink>
      <w:r>
        <w:rPr>
          <w:rStyle w:val="s3"/>
        </w:rPr>
        <w:t xml:space="preserve">) </w:t>
      </w:r>
    </w:p>
    <w:p w:rsidR="00000000" w:rsidRDefault="008B7D31">
      <w:pPr>
        <w:ind w:firstLine="400"/>
        <w:jc w:val="both"/>
      </w:pPr>
      <w:r>
        <w:rPr>
          <w:rStyle w:val="s0"/>
        </w:rPr>
        <w:t>5) мыналарға:</w:t>
      </w:r>
    </w:p>
    <w:p w:rsidR="00000000" w:rsidRDefault="008B7D31">
      <w:pPr>
        <w:ind w:firstLine="400"/>
        <w:jc w:val="both"/>
      </w:pPr>
      <w:r>
        <w:rPr>
          <w:rStyle w:val="s0"/>
        </w:rPr>
        <w:t>заңды тұлғаларға:</w:t>
      </w:r>
    </w:p>
    <w:p w:rsidR="00000000" w:rsidRDefault="008B7D31">
      <w:pPr>
        <w:ind w:firstLine="400"/>
        <w:jc w:val="both"/>
      </w:pPr>
      <w:r>
        <w:rPr>
          <w:rStyle w:val="s0"/>
        </w:rPr>
        <w:t>азаматтық, қыз</w:t>
      </w:r>
      <w:r>
        <w:rPr>
          <w:rStyle w:val="s0"/>
        </w:rPr>
        <w:t>меттік қару мен оның патрондарын Қазақстан Республикасының аумағына әкелуге қорытынды бергені үшін - 200 пайыз;</w:t>
      </w:r>
    </w:p>
    <w:p w:rsidR="00000000" w:rsidRDefault="008B7D31">
      <w:pPr>
        <w:ind w:firstLine="400"/>
        <w:jc w:val="both"/>
      </w:pPr>
      <w:r>
        <w:rPr>
          <w:rStyle w:val="s0"/>
        </w:rPr>
        <w:t>азаматтық, қызметтік қару мен оның патрондарын Қазақстан Республикасының аумағынан әкетуге қорытынды бергені үшін - 200 пайыз;</w:t>
      </w:r>
    </w:p>
    <w:p w:rsidR="00000000" w:rsidRDefault="008B7D31">
      <w:pPr>
        <w:ind w:firstLine="400"/>
        <w:jc w:val="both"/>
      </w:pPr>
      <w:r>
        <w:rPr>
          <w:rStyle w:val="s0"/>
        </w:rPr>
        <w:t>азаматтық, қызмет</w:t>
      </w:r>
      <w:r>
        <w:rPr>
          <w:rStyle w:val="s0"/>
        </w:rPr>
        <w:t>тік қаруды және оның патрондарын сақтауға рұқсат бергені үшін - 100 пайыз;</w:t>
      </w:r>
    </w:p>
    <w:p w:rsidR="00000000" w:rsidRDefault="008B7D31">
      <w:pPr>
        <w:ind w:firstLine="400"/>
        <w:jc w:val="both"/>
      </w:pPr>
      <w:r>
        <w:rPr>
          <w:rStyle w:val="s0"/>
        </w:rPr>
        <w:t>азаматтық, қызметтік қаруды және оның патрондарын сақтау мен алып жүруге рұқсат бергені үшін - 100 пайыз;</w:t>
      </w:r>
    </w:p>
    <w:p w:rsidR="00000000" w:rsidRDefault="008B7D31">
      <w:pPr>
        <w:ind w:firstLine="400"/>
        <w:jc w:val="both"/>
      </w:pPr>
      <w:r>
        <w:rPr>
          <w:rStyle w:val="s0"/>
        </w:rPr>
        <w:t xml:space="preserve">азаматтық, қызметтiк қару мен оның патрондарын тасымалдауға рұқсат бергенi </w:t>
      </w:r>
      <w:r>
        <w:rPr>
          <w:rStyle w:val="s0"/>
        </w:rPr>
        <w:t>үш</w:t>
      </w:r>
      <w:r>
        <w:rPr>
          <w:rStyle w:val="s0"/>
        </w:rPr>
        <w:t>iн - 200 пайыз;</w:t>
      </w:r>
    </w:p>
    <w:p w:rsidR="00000000" w:rsidRDefault="008B7D31">
      <w:pPr>
        <w:ind w:firstLine="400"/>
        <w:jc w:val="both"/>
      </w:pPr>
      <w:r>
        <w:rPr>
          <w:rStyle w:val="s0"/>
        </w:rPr>
        <w:t>азаматтық, қызметтік қаруды және оның патрондарын комиссиялық сатуға жолдама бергені үшін - 100 пайыз;</w:t>
      </w:r>
    </w:p>
    <w:p w:rsidR="00000000" w:rsidRDefault="008B7D31">
      <w:pPr>
        <w:ind w:firstLine="400"/>
        <w:jc w:val="both"/>
      </w:pPr>
      <w:r>
        <w:rPr>
          <w:rStyle w:val="s0"/>
        </w:rPr>
        <w:t>жеке тұлғаларға:</w:t>
      </w:r>
    </w:p>
    <w:p w:rsidR="00000000" w:rsidRDefault="008B7D31">
      <w:pPr>
        <w:ind w:firstLine="400"/>
        <w:jc w:val="both"/>
      </w:pPr>
      <w:r>
        <w:rPr>
          <w:rStyle w:val="s0"/>
        </w:rPr>
        <w:t>азаматтық қару мен оның патрондарын Қазақстан Республикасының аумағына әкелуге қорытынды бергені үшін - 50 пайыз;</w:t>
      </w:r>
    </w:p>
    <w:p w:rsidR="00000000" w:rsidRDefault="008B7D31">
      <w:pPr>
        <w:ind w:firstLine="400"/>
        <w:jc w:val="both"/>
      </w:pPr>
      <w:r>
        <w:rPr>
          <w:rStyle w:val="s0"/>
        </w:rPr>
        <w:t>азам</w:t>
      </w:r>
      <w:r>
        <w:rPr>
          <w:rStyle w:val="s0"/>
        </w:rPr>
        <w:t>аттық қару мен оның патрондарын Қазақстан Республикасының аумағынан әкетуге қорытынды бергені үшін - 50 пайыз;</w:t>
      </w:r>
    </w:p>
    <w:p w:rsidR="00000000" w:rsidRDefault="008B7D31">
      <w:pPr>
        <w:ind w:firstLine="400"/>
        <w:jc w:val="both"/>
      </w:pPr>
      <w:r>
        <w:rPr>
          <w:rStyle w:val="s0"/>
        </w:rPr>
        <w:t> </w:t>
      </w:r>
      <w:r>
        <w:rPr>
          <w:rStyle w:val="s0"/>
        </w:rPr>
        <w:t>азаматтық қаруды және оның патрондарын сатып алуға рұқсат бергені үшін - 50 пайыз;</w:t>
      </w:r>
    </w:p>
    <w:p w:rsidR="00000000" w:rsidRDefault="008B7D31">
      <w:pPr>
        <w:ind w:firstLine="400"/>
        <w:jc w:val="both"/>
      </w:pPr>
      <w:r>
        <w:rPr>
          <w:rStyle w:val="s0"/>
        </w:rPr>
        <w:t>азаматтық қаруды және оның патрондарын сақтауға рұқсат берген</w:t>
      </w:r>
      <w:r>
        <w:rPr>
          <w:rStyle w:val="s0"/>
        </w:rPr>
        <w:t>і үшін - 50 пайыз;</w:t>
      </w:r>
    </w:p>
    <w:p w:rsidR="00000000" w:rsidRDefault="008B7D31">
      <w:pPr>
        <w:ind w:firstLine="400"/>
        <w:jc w:val="both"/>
      </w:pPr>
      <w:r>
        <w:rPr>
          <w:rStyle w:val="s0"/>
        </w:rPr>
        <w:t>азаматтық қаруды және оның патрондарын сақтау мен алып жүруге рұқсат бергені үшін - 50 пайыз;</w:t>
      </w:r>
    </w:p>
    <w:p w:rsidR="00000000" w:rsidRDefault="008B7D31">
      <w:pPr>
        <w:ind w:firstLine="400"/>
        <w:jc w:val="both"/>
      </w:pPr>
      <w:r>
        <w:rPr>
          <w:rStyle w:val="s0"/>
        </w:rPr>
        <w:t>азаматтық қару мен оның патрондарын тасымалдауға рұқсат бергенi үшiн - 10 пайыз;</w:t>
      </w:r>
    </w:p>
    <w:p w:rsidR="00000000" w:rsidRDefault="008B7D31">
      <w:pPr>
        <w:ind w:firstLine="400"/>
        <w:jc w:val="both"/>
      </w:pPr>
      <w:r>
        <w:rPr>
          <w:rStyle w:val="s0"/>
        </w:rPr>
        <w:t> </w:t>
      </w:r>
      <w:r>
        <w:rPr>
          <w:rStyle w:val="s0"/>
        </w:rPr>
        <w:t>азаматтық қаруды және оның патрондарын комиссиялық сатуға жол</w:t>
      </w:r>
      <w:r>
        <w:rPr>
          <w:rStyle w:val="s0"/>
        </w:rPr>
        <w:t>дама бергені үшін - 50 пайыз;</w:t>
      </w:r>
      <w:r>
        <w:rPr>
          <w:rStyle w:val="s0"/>
        </w:rPr>
        <w:t xml:space="preserve"> </w:t>
      </w:r>
    </w:p>
    <w:p w:rsidR="00000000" w:rsidRDefault="008B7D31">
      <w:pPr>
        <w:ind w:firstLine="400"/>
        <w:jc w:val="both"/>
      </w:pPr>
      <w:r>
        <w:rPr>
          <w:rStyle w:val="s0"/>
        </w:rPr>
        <w:t>6) жеке және заңды тұлғалардың</w:t>
      </w:r>
      <w:r>
        <w:rPr>
          <w:rStyle w:val="s0"/>
        </w:rPr>
        <w:t xml:space="preserve"> </w:t>
      </w:r>
      <w:hyperlink r:id="rId7851" w:anchor="sub_id=50000" w:history="1">
        <w:r>
          <w:rPr>
            <w:rStyle w:val="a3"/>
          </w:rPr>
          <w:t>азаматтық, қызметтік қаруының</w:t>
        </w:r>
      </w:hyperlink>
      <w:r>
        <w:rPr>
          <w:rStyle w:val="s0"/>
        </w:rPr>
        <w:t xml:space="preserve"> </w:t>
      </w:r>
      <w:r>
        <w:rPr>
          <w:rStyle w:val="s0"/>
        </w:rPr>
        <w:t>(аңшылық суық қаруды, белгі беретін қаруды, механикалық шашыратқыштарды, аэрозоль</w:t>
      </w:r>
      <w:r>
        <w:rPr>
          <w:rStyle w:val="s0"/>
        </w:rPr>
        <w:t>ді және көзден жас ағызатын немесе тітіркендіретін заттар толтырылған басқа құрылғыларды, ату қуаты 7,5 Дж-дан аспайтын және калибрі қоса алғанда 4,5 мм дейінгі пневматикалық қаруды қоспағанда) әрбір бірлігін тіркегені және қайта тіркегені үшін - 10 пайыз;</w:t>
      </w:r>
      <w:r>
        <w:rPr>
          <w:rStyle w:val="s0"/>
        </w:rPr>
        <w:t xml:space="preserve"> </w:t>
      </w:r>
    </w:p>
    <w:p w:rsidR="00000000" w:rsidRDefault="008B7D31">
      <w:pPr>
        <w:ind w:firstLine="400"/>
        <w:jc w:val="both"/>
      </w:pPr>
      <w:r>
        <w:rPr>
          <w:rStyle w:val="s0"/>
        </w:rPr>
        <w:t>7) жеке басты куәландыратын құжаттарға өзгерістер енгізгені үшін - 10 пайыз;</w:t>
      </w:r>
    </w:p>
    <w:p w:rsidR="00000000" w:rsidRDefault="008B7D31">
      <w:pPr>
        <w:ind w:firstLine="400"/>
        <w:jc w:val="both"/>
      </w:pPr>
      <w:r>
        <w:rPr>
          <w:rStyle w:val="s0"/>
        </w:rPr>
        <w:t>8) Қазақстан Республикасы ратификациялаған халықаралық шарттарға сәйкес Қазақстан Республикасында жасалған ресми құжаттарға</w:t>
      </w:r>
      <w:r>
        <w:rPr>
          <w:rStyle w:val="s0"/>
        </w:rPr>
        <w:t xml:space="preserve"> </w:t>
      </w:r>
      <w:hyperlink r:id="rId7852" w:history="1">
        <w:r>
          <w:rPr>
            <w:rStyle w:val="a3"/>
          </w:rPr>
          <w:t>Қазақстан</w:t>
        </w:r>
        <w:r>
          <w:rPr>
            <w:rStyle w:val="a3"/>
          </w:rPr>
          <w:t xml:space="preserve"> Республикасының Үкіметі уәкілеттік берген мемлекеттік органдар</w:t>
        </w:r>
      </w:hyperlink>
      <w:r>
        <w:rPr>
          <w:rStyle w:val="s0"/>
        </w:rPr>
        <w:t xml:space="preserve"> </w:t>
      </w:r>
      <w:r>
        <w:rPr>
          <w:rStyle w:val="s0"/>
        </w:rPr>
        <w:t>апостиль қойғаны үшін - 50 пайыз;</w:t>
      </w:r>
      <w:r>
        <w:rPr>
          <w:rStyle w:val="s0"/>
        </w:rPr>
        <w:t xml:space="preserve"> </w:t>
      </w:r>
    </w:p>
    <w:p w:rsidR="00000000" w:rsidRDefault="008B7D31">
      <w:pPr>
        <w:jc w:val="both"/>
      </w:pPr>
      <w:r>
        <w:rPr>
          <w:rStyle w:val="s3"/>
        </w:rPr>
        <w:t>2011.24.01. № 399-IV ҚР</w:t>
      </w:r>
      <w:r>
        <w:rPr>
          <w:rStyle w:val="s3"/>
        </w:rPr>
        <w:t xml:space="preserve"> </w:t>
      </w:r>
      <w:hyperlink r:id="rId7853" w:anchor="sub_id=303" w:history="1">
        <w:r>
          <w:rPr>
            <w:rStyle w:val="a3"/>
            <w:i/>
            <w:iCs/>
          </w:rPr>
          <w:t>Заңымен</w:t>
        </w:r>
      </w:hyperlink>
      <w:r>
        <w:rPr>
          <w:rStyle w:val="s3"/>
        </w:rPr>
        <w:t xml:space="preserve"> </w:t>
      </w:r>
      <w:r>
        <w:rPr>
          <w:rStyle w:val="s3"/>
        </w:rPr>
        <w:t>(күшіне енетін</w:t>
      </w:r>
      <w:r>
        <w:rPr>
          <w:rStyle w:val="s3"/>
        </w:rPr>
        <w:t xml:space="preserve"> </w:t>
      </w:r>
      <w:hyperlink r:id="rId7854" w:anchor="sub_id=20000" w:history="1">
        <w:r>
          <w:rPr>
            <w:rStyle w:val="a3"/>
            <w:i/>
            <w:iCs/>
          </w:rPr>
          <w:t>мерзімін</w:t>
        </w:r>
      </w:hyperlink>
      <w:r>
        <w:rPr>
          <w:rStyle w:val="s3"/>
        </w:rPr>
        <w:t xml:space="preserve"> </w:t>
      </w:r>
      <w:r>
        <w:rPr>
          <w:rStyle w:val="s3"/>
        </w:rPr>
        <w:t>қара</w:t>
      </w:r>
      <w:r>
        <w:rPr>
          <w:rStyle w:val="s3"/>
        </w:rPr>
        <w:t>) (</w:t>
      </w:r>
      <w:hyperlink r:id="rId7855" w:anchor="sub_id=5400009" w:history="1">
        <w:r>
          <w:rPr>
            <w:rStyle w:val="a3"/>
            <w:i/>
            <w:iCs/>
          </w:rPr>
          <w:t>бұр.ред.қара</w:t>
        </w:r>
      </w:hyperlink>
      <w:r>
        <w:rPr>
          <w:rStyle w:val="s3"/>
        </w:rPr>
        <w:t>); 2012.27.04. № 15-V ҚР</w:t>
      </w:r>
      <w:r>
        <w:rPr>
          <w:rStyle w:val="s3"/>
        </w:rPr>
        <w:t xml:space="preserve"> </w:t>
      </w:r>
      <w:hyperlink r:id="rId7856" w:anchor="sub_id=806" w:history="1">
        <w:r>
          <w:rPr>
            <w:rStyle w:val="a3"/>
            <w:i/>
            <w:iCs/>
          </w:rPr>
          <w:t>Заңымен</w:t>
        </w:r>
      </w:hyperlink>
      <w:r>
        <w:rPr>
          <w:rStyle w:val="s3"/>
        </w:rPr>
        <w:t xml:space="preserve"> </w:t>
      </w:r>
      <w:r>
        <w:rPr>
          <w:rStyle w:val="s3"/>
        </w:rPr>
        <w:t>(2013 жылғы 1 қаңтардан бастап қолданысқа енгізілді) (</w:t>
      </w:r>
      <w:hyperlink r:id="rId7857" w:anchor="sub_id=5400009" w:history="1">
        <w:r>
          <w:rPr>
            <w:rStyle w:val="a3"/>
            <w:i/>
            <w:iCs/>
          </w:rPr>
          <w:t>бұр.ред.қара</w:t>
        </w:r>
      </w:hyperlink>
      <w:r>
        <w:rPr>
          <w:rStyle w:val="s3"/>
        </w:rPr>
        <w:t>) 9) тармақша өзгертілді; 2014.17.04. № 195-V ҚР</w:t>
      </w:r>
      <w:r>
        <w:rPr>
          <w:rStyle w:val="s3"/>
        </w:rPr>
        <w:t xml:space="preserve"> </w:t>
      </w:r>
      <w:hyperlink r:id="rId7858" w:anchor="sub_id=540" w:history="1">
        <w:r>
          <w:rPr>
            <w:rStyle w:val="a3"/>
            <w:i/>
            <w:iCs/>
          </w:rPr>
          <w:t>Заңымен</w:t>
        </w:r>
      </w:hyperlink>
      <w:r>
        <w:rPr>
          <w:rStyle w:val="s3"/>
        </w:rPr>
        <w:t xml:space="preserve"> </w:t>
      </w:r>
      <w:r>
        <w:rPr>
          <w:rStyle w:val="s3"/>
        </w:rPr>
        <w:t>9) тармақша жаңа редакцияда (ресми</w:t>
      </w:r>
      <w:r>
        <w:rPr>
          <w:rStyle w:val="s3"/>
        </w:rPr>
        <w:t xml:space="preserve"> </w:t>
      </w:r>
      <w:hyperlink r:id="rId7859"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7860" w:anchor="sub_id=5400009" w:history="1">
        <w:r>
          <w:rPr>
            <w:rStyle w:val="a3"/>
            <w:i/>
            <w:iCs/>
          </w:rPr>
          <w:t>бұр.ред.қара</w:t>
        </w:r>
      </w:hyperlink>
      <w:r>
        <w:rPr>
          <w:rStyle w:val="s3"/>
        </w:rPr>
        <w:t>)</w:t>
      </w:r>
    </w:p>
    <w:p w:rsidR="00000000" w:rsidRDefault="008B7D31">
      <w:pPr>
        <w:ind w:firstLine="400"/>
        <w:jc w:val="both"/>
      </w:pPr>
      <w:r>
        <w:rPr>
          <w:rStyle w:val="s0"/>
        </w:rPr>
        <w:t xml:space="preserve">9) мыналарды: </w:t>
      </w:r>
    </w:p>
    <w:p w:rsidR="00000000" w:rsidRDefault="008B7D31">
      <w:pPr>
        <w:ind w:firstLine="400"/>
        <w:jc w:val="both"/>
      </w:pPr>
      <w:r>
        <w:rPr>
          <w:rStyle w:val="s0"/>
        </w:rPr>
        <w:t>жүргiзушi куәлiгiн бергенi үшiн - 125 пайыз;</w:t>
      </w:r>
      <w:r>
        <w:rPr>
          <w:rStyle w:val="s0"/>
        </w:rPr>
        <w:t xml:space="preserve"> </w:t>
      </w:r>
    </w:p>
    <w:p w:rsidR="00000000" w:rsidRDefault="008B7D31">
      <w:pPr>
        <w:ind w:firstLine="400"/>
        <w:jc w:val="both"/>
      </w:pPr>
      <w:r>
        <w:rPr>
          <w:rStyle w:val="s0"/>
        </w:rPr>
        <w:t>көлiк құралдарын мемлекеттiк тiркеу туралы куәлiкті бергенi үшiн - 125 пайыз;</w:t>
      </w:r>
    </w:p>
    <w:p w:rsidR="00000000" w:rsidRDefault="008B7D31">
      <w:pPr>
        <w:ind w:firstLine="400"/>
        <w:jc w:val="both"/>
      </w:pPr>
      <w:r>
        <w:rPr>
          <w:rStyle w:val="s0"/>
        </w:rPr>
        <w:t>автомобильге мемлекеттік тір</w:t>
      </w:r>
      <w:r>
        <w:rPr>
          <w:rStyle w:val="s0"/>
        </w:rPr>
        <w:t>кеу нөмірі белгiсiн бергенi үшiн - 280 пайыз;</w:t>
      </w:r>
    </w:p>
    <w:p w:rsidR="00000000" w:rsidRDefault="008B7D31">
      <w:pPr>
        <w:ind w:firstLine="400"/>
        <w:jc w:val="both"/>
      </w:pPr>
      <w:r>
        <w:rPr>
          <w:rStyle w:val="s0"/>
        </w:rPr>
        <w:t>автомобильге цифрлық белгіленуі 100, 111, 200, 222, 300, 333, 400, 444, 500, 555, 600, 666, 700, 800, 888, 900, 999 мемлекеттік тіркеу нөмірі белгiлерін (мемлекеттік баж мөлшері 280 пайызды құрайтын, мемлекетті</w:t>
      </w:r>
      <w:r>
        <w:rPr>
          <w:rStyle w:val="s0"/>
        </w:rPr>
        <w:t>к органдардың қарамағындағы көлік құралдарының мемлекеттік тіркеу нөмірі белгілерін қоспағанда) бергенi үшiн - 13 700 пайыз;</w:t>
      </w:r>
    </w:p>
    <w:p w:rsidR="00000000" w:rsidRDefault="008B7D31">
      <w:pPr>
        <w:ind w:firstLine="400"/>
        <w:jc w:val="both"/>
      </w:pPr>
      <w:r>
        <w:rPr>
          <w:rStyle w:val="s0"/>
        </w:rPr>
        <w:t xml:space="preserve">автомобильге цифрлық белгіленуі 001, 002, 003, 004, 005, 006, 007, 008, 009, 777 мемлекеттік тіркеу нөмірі белгiлерін (мемлекеттік </w:t>
      </w:r>
      <w:r>
        <w:rPr>
          <w:rStyle w:val="s0"/>
        </w:rPr>
        <w:t>баж мөлшері 280 пайызды құрайтын, мемлекеттік органдардың қарамағындағы көлік құралдарының мемлекеттік тіркеу нөмірі белгілерін қоспағанда) бергенi үшiн - 22 800 пайыз;</w:t>
      </w:r>
    </w:p>
    <w:p w:rsidR="00000000" w:rsidRDefault="008B7D31">
      <w:pPr>
        <w:ind w:firstLine="400"/>
        <w:jc w:val="both"/>
      </w:pPr>
      <w:r>
        <w:rPr>
          <w:rStyle w:val="s0"/>
        </w:rPr>
        <w:t>мотокөлiкке, автомобиль тiркемесiне мемлекеттік тіркеу нөмірі белгiсiн бергенi үшiн - 1</w:t>
      </w:r>
      <w:r>
        <w:rPr>
          <w:rStyle w:val="s0"/>
        </w:rPr>
        <w:t>40 пайыз;</w:t>
      </w:r>
      <w:r>
        <w:rPr>
          <w:rStyle w:val="s0"/>
        </w:rPr>
        <w:t xml:space="preserve"> </w:t>
      </w:r>
    </w:p>
    <w:p w:rsidR="00000000" w:rsidRDefault="008B7D31">
      <w:pPr>
        <w:ind w:firstLine="400"/>
        <w:jc w:val="both"/>
      </w:pPr>
      <w:r>
        <w:rPr>
          <w:rStyle w:val="s0"/>
        </w:rPr>
        <w:t>көлiк құралын айдап әкелуге арналған мемлекеттік тіркеу нөмірі белгiсiн (транзиттiк) бергенi үшiн - 35 пайыз;</w:t>
      </w:r>
      <w:r>
        <w:rPr>
          <w:rStyle w:val="s0"/>
        </w:rPr>
        <w:t xml:space="preserve"> </w:t>
      </w:r>
    </w:p>
    <w:p w:rsidR="00000000" w:rsidRDefault="008B7D31">
      <w:pPr>
        <w:ind w:firstLine="400"/>
        <w:jc w:val="both"/>
      </w:pPr>
      <w:r>
        <w:rPr>
          <w:rStyle w:val="s0"/>
        </w:rPr>
        <w:t>техникалық қарап тексерудің халықаралық сертификатын бергенi үшiн - 50 пайыз;</w:t>
      </w:r>
    </w:p>
    <w:p w:rsidR="00000000" w:rsidRDefault="008B7D31">
      <w:pPr>
        <w:jc w:val="both"/>
      </w:pPr>
      <w:r>
        <w:rPr>
          <w:rStyle w:val="s3"/>
        </w:rPr>
        <w:t>2013.04.07. № 132-V ҚР</w:t>
      </w:r>
      <w:r>
        <w:rPr>
          <w:rStyle w:val="s3"/>
        </w:rPr>
        <w:t xml:space="preserve"> </w:t>
      </w:r>
      <w:hyperlink r:id="rId7861" w:anchor="sub_id=540" w:history="1">
        <w:r>
          <w:rPr>
            <w:rStyle w:val="a3"/>
            <w:i/>
            <w:iCs/>
          </w:rPr>
          <w:t>Заңымен</w:t>
        </w:r>
      </w:hyperlink>
      <w:r>
        <w:rPr>
          <w:rStyle w:val="s3"/>
        </w:rPr>
        <w:t xml:space="preserve"> </w:t>
      </w:r>
      <w:r>
        <w:rPr>
          <w:rStyle w:val="s3"/>
        </w:rPr>
        <w:t>10) тармақша өзгертілді (2014 ж. 1 қаңтардан бастап қолданысқа енгізілді) (</w:t>
      </w:r>
      <w:hyperlink r:id="rId7862" w:anchor="sub_id=5400010" w:history="1">
        <w:r>
          <w:rPr>
            <w:rStyle w:val="a3"/>
            <w:i/>
            <w:iCs/>
          </w:rPr>
          <w:t>бұр.ред.қара</w:t>
        </w:r>
      </w:hyperlink>
      <w:r>
        <w:rPr>
          <w:rStyle w:val="s3"/>
        </w:rPr>
        <w:t>)</w:t>
      </w:r>
    </w:p>
    <w:p w:rsidR="00000000" w:rsidRDefault="008B7D31">
      <w:pPr>
        <w:ind w:firstLine="400"/>
        <w:jc w:val="both"/>
      </w:pPr>
      <w:r>
        <w:rPr>
          <w:rStyle w:val="s0"/>
        </w:rPr>
        <w:t xml:space="preserve">10) мыналарды: </w:t>
      </w:r>
    </w:p>
    <w:p w:rsidR="00000000" w:rsidRDefault="008B7D31">
      <w:pPr>
        <w:ind w:firstLine="400"/>
        <w:jc w:val="both"/>
      </w:pPr>
      <w:r>
        <w:rPr>
          <w:rStyle w:val="s0"/>
        </w:rPr>
        <w:t>тракторшы-</w:t>
      </w:r>
      <w:r>
        <w:rPr>
          <w:rStyle w:val="s0"/>
        </w:rPr>
        <w:t>машинист куәлігін бергені үшін - 50 пайыз;</w:t>
      </w:r>
    </w:p>
    <w:p w:rsidR="00000000" w:rsidRDefault="008B7D31">
      <w:pPr>
        <w:ind w:firstLine="400"/>
        <w:jc w:val="both"/>
      </w:pPr>
      <w:r>
        <w:rPr>
          <w:rStyle w:val="s0"/>
        </w:rPr>
        <w:t>тракторларға, олардың базасында жасалған өздігінен жүретін шассилер мен механизмдерге, оларға тіркемелерге (арнайы жабдықпен монтаждалған тіркемелерді қоса алғанда) өздігінен жүретін ауыл шаруашылығы, мелиоративті</w:t>
      </w:r>
      <w:r>
        <w:rPr>
          <w:rStyle w:val="s0"/>
        </w:rPr>
        <w:t>к және жол-құрылыс машиналары мен механизмдеріне мемлекеттік тіркеу нөмірінің белгісін бергені үшін - 100 пайыз;</w:t>
      </w:r>
    </w:p>
    <w:p w:rsidR="00000000" w:rsidRDefault="008B7D31">
      <w:pPr>
        <w:ind w:firstLine="400"/>
        <w:jc w:val="both"/>
      </w:pPr>
      <w:r>
        <w:rPr>
          <w:rStyle w:val="s0"/>
        </w:rPr>
        <w:t>тракторларды, олардың базасында жасалған өздігінен жүретін шассилер мен механизмдерді, оларға тіркемелерді (арнайы жабдықпен монтаждалған тірке</w:t>
      </w:r>
      <w:r>
        <w:rPr>
          <w:rStyle w:val="s0"/>
        </w:rPr>
        <w:t>мелерді қоса алғанда) өздігінен жүретін ауыл шаруашылығы, мелиоративтік және жол-құрылыс машиналары мен механизмдерді мемлекеттік тіркеу үшін техникалық паспорт бергені үшін - 50 пайыз;</w:t>
      </w:r>
    </w:p>
    <w:p w:rsidR="00000000" w:rsidRDefault="008B7D31">
      <w:pPr>
        <w:jc w:val="both"/>
      </w:pPr>
      <w:r>
        <w:rPr>
          <w:rStyle w:val="s3"/>
        </w:rPr>
        <w:t>2013.04.07. № 132-V ҚР</w:t>
      </w:r>
      <w:r>
        <w:rPr>
          <w:rStyle w:val="s3"/>
        </w:rPr>
        <w:t xml:space="preserve"> </w:t>
      </w:r>
      <w:hyperlink r:id="rId7863" w:anchor="sub_id=540" w:history="1">
        <w:r>
          <w:rPr>
            <w:rStyle w:val="a3"/>
            <w:i/>
            <w:iCs/>
          </w:rPr>
          <w:t>Заңымен</w:t>
        </w:r>
      </w:hyperlink>
      <w:r>
        <w:rPr>
          <w:rStyle w:val="s3"/>
        </w:rPr>
        <w:t xml:space="preserve"> </w:t>
      </w:r>
      <w:r>
        <w:rPr>
          <w:rStyle w:val="s3"/>
        </w:rPr>
        <w:t>11) тармақшамен толықтырылды (2014 ж. 1 қаңтардан бастап қолданысқа енгізілді)</w:t>
      </w:r>
    </w:p>
    <w:p w:rsidR="00000000" w:rsidRDefault="008B7D31">
      <w:pPr>
        <w:ind w:firstLine="400"/>
        <w:jc w:val="both"/>
      </w:pPr>
      <w:r>
        <w:rPr>
          <w:rStyle w:val="s0"/>
        </w:rPr>
        <w:t>11) жүктерді автомобильмен халықаралық тасымалдауды жүзеге асыруға рұқсат беру куәлігін және оның телнұсқасын бергені үшін - 25 пайыз м</w:t>
      </w:r>
      <w:r>
        <w:rPr>
          <w:rStyle w:val="s0"/>
        </w:rPr>
        <w:t>емлекеттік баж алынады.</w:t>
      </w:r>
    </w:p>
    <w:p w:rsidR="00000000" w:rsidRDefault="008B7D31">
      <w:pPr>
        <w:ind w:firstLine="400"/>
        <w:jc w:val="both"/>
      </w:pPr>
      <w:r>
        <w:rPr>
          <w:rStyle w:val="s0"/>
        </w:rPr>
        <w:t> </w:t>
      </w:r>
    </w:p>
    <w:p w:rsidR="00000000" w:rsidRDefault="008B7D31">
      <w:pPr>
        <w:ind w:firstLine="400"/>
        <w:jc w:val="both"/>
      </w:pPr>
      <w:r>
        <w:rPr>
          <w:rStyle w:val="s0"/>
          <w:b/>
          <w:bCs/>
        </w:rPr>
        <w:t>541-бап.</w:t>
      </w:r>
      <w:r>
        <w:rPr>
          <w:rStyle w:val="s0"/>
        </w:rPr>
        <w:t xml:space="preserve"> </w:t>
      </w:r>
      <w:r>
        <w:rPr>
          <w:rStyle w:val="s0"/>
          <w:b/>
          <w:bCs/>
        </w:rPr>
        <w:t>Соттарда мемлекеттік баж төлеуден босату</w:t>
      </w:r>
    </w:p>
    <w:p w:rsidR="00000000" w:rsidRDefault="008B7D31">
      <w:pPr>
        <w:ind w:firstLine="400"/>
        <w:jc w:val="both"/>
      </w:pPr>
      <w:r>
        <w:rPr>
          <w:rStyle w:val="s0"/>
        </w:rPr>
        <w:t>Соттарда мыналар:</w:t>
      </w:r>
    </w:p>
    <w:p w:rsidR="00000000" w:rsidRDefault="008B7D31">
      <w:pPr>
        <w:ind w:firstLine="400"/>
        <w:jc w:val="both"/>
      </w:pPr>
      <w:r>
        <w:rPr>
          <w:rStyle w:val="s0"/>
        </w:rPr>
        <w:t>1) талапкерлер - еңбекке ақы төлеу сомаларын өндіріп алу туралы талап қою және еңбек қызметіне байланысты басқа да талаптар бойынша;</w:t>
      </w:r>
    </w:p>
    <w:p w:rsidR="00000000" w:rsidRDefault="008B7D31">
      <w:pPr>
        <w:ind w:firstLine="400"/>
        <w:jc w:val="both"/>
      </w:pPr>
      <w:r>
        <w:rPr>
          <w:rStyle w:val="s0"/>
        </w:rPr>
        <w:t>2) талапкерлер-авторлар, орын</w:t>
      </w:r>
      <w:r>
        <w:rPr>
          <w:rStyle w:val="s0"/>
        </w:rPr>
        <w:t>даушылар және ұжымдық негізде олардың мүліктік құқықтарын басқарушы ұйымдар - авторлық құқықтан және аралас құқықтардан туындайтын талап қою бойынша;</w:t>
      </w:r>
    </w:p>
    <w:p w:rsidR="00000000" w:rsidRDefault="008B7D31">
      <w:pPr>
        <w:ind w:firstLine="400"/>
        <w:jc w:val="both"/>
      </w:pPr>
      <w:r>
        <w:rPr>
          <w:rStyle w:val="s0"/>
        </w:rPr>
        <w:t>3) талапкерлер - өнеркәсіптік меншік объектілерінің авторлары - өнертабысқа, пайдалы үлгілерге және өнеркә</w:t>
      </w:r>
      <w:r>
        <w:rPr>
          <w:rStyle w:val="s0"/>
        </w:rPr>
        <w:t>сіптік үлгілерге құқықтардан туындайтын талап қою бойынша;</w:t>
      </w:r>
    </w:p>
    <w:p w:rsidR="00000000" w:rsidRDefault="008B7D31">
      <w:pPr>
        <w:ind w:firstLine="400"/>
        <w:jc w:val="both"/>
      </w:pPr>
      <w:r>
        <w:rPr>
          <w:rStyle w:val="s0"/>
        </w:rPr>
        <w:t>4) талапкерлер - алименттерді өндіріп алу туралы талап қою бойынша;</w:t>
      </w:r>
    </w:p>
    <w:p w:rsidR="00000000" w:rsidRDefault="008B7D31">
      <w:pPr>
        <w:ind w:firstLine="400"/>
        <w:jc w:val="both"/>
      </w:pPr>
      <w:r>
        <w:rPr>
          <w:rStyle w:val="s0"/>
        </w:rPr>
        <w:t>5) талапкерлер - мертігуге немесе денсаулығына зақым келтірілуге, сондай-ақ асыраушысының қайтыс болуына байланысты келтірілген з</w:t>
      </w:r>
      <w:r>
        <w:rPr>
          <w:rStyle w:val="s0"/>
        </w:rPr>
        <w:t>иянды өтеу туралы талап қою бойынша;</w:t>
      </w:r>
    </w:p>
    <w:p w:rsidR="00000000" w:rsidRDefault="008B7D31">
      <w:pPr>
        <w:jc w:val="both"/>
      </w:pPr>
      <w:r>
        <w:rPr>
          <w:rStyle w:val="s3"/>
        </w:rPr>
        <w:t>2014.03.07. № 227-V ҚР</w:t>
      </w:r>
      <w:r>
        <w:rPr>
          <w:rStyle w:val="s3"/>
        </w:rPr>
        <w:t xml:space="preserve"> </w:t>
      </w:r>
      <w:hyperlink r:id="rId7864" w:anchor="sub_id=805" w:history="1">
        <w:r>
          <w:rPr>
            <w:rStyle w:val="a3"/>
            <w:i/>
            <w:iCs/>
          </w:rPr>
          <w:t>Заңымен</w:t>
        </w:r>
      </w:hyperlink>
      <w:r>
        <w:rPr>
          <w:rStyle w:val="s3"/>
        </w:rPr>
        <w:t xml:space="preserve"> </w:t>
      </w:r>
      <w:r>
        <w:rPr>
          <w:rStyle w:val="s3"/>
        </w:rPr>
        <w:t>6) тармақша жаңа редакцияда (2015 ж. 1 қаңтардан бастап қолданысқа енгізілді) (</w:t>
      </w:r>
      <w:hyperlink r:id="rId7865" w:anchor="sub_id=5410006" w:history="1">
        <w:r>
          <w:rPr>
            <w:rStyle w:val="a3"/>
            <w:i/>
            <w:iCs/>
          </w:rPr>
          <w:t>бұр.ред.қара</w:t>
        </w:r>
      </w:hyperlink>
      <w:r>
        <w:rPr>
          <w:rStyle w:val="s3"/>
        </w:rPr>
        <w:t>)</w:t>
      </w:r>
    </w:p>
    <w:p w:rsidR="00000000" w:rsidRDefault="008B7D31">
      <w:pPr>
        <w:ind w:firstLine="400"/>
        <w:jc w:val="both"/>
      </w:pPr>
      <w:r>
        <w:rPr>
          <w:rStyle w:val="s0"/>
        </w:rPr>
        <w:t>6) талапкерлер - қылмыстық құқық бұзушылықпен келтiрiлген материалдық залалды өтеу туралы талап қою бойынша;</w:t>
      </w:r>
    </w:p>
    <w:p w:rsidR="00000000" w:rsidRDefault="008B7D31">
      <w:pPr>
        <w:ind w:firstLine="400"/>
        <w:jc w:val="both"/>
      </w:pPr>
      <w:r>
        <w:rPr>
          <w:rStyle w:val="s0"/>
        </w:rPr>
        <w:t>7) іске қатысы жоқ адамдардан басқа жеке және заңды тұлғалар - оларға қылмыс</w:t>
      </w:r>
      <w:r>
        <w:rPr>
          <w:rStyle w:val="s0"/>
        </w:rPr>
        <w:t>тық істерге және алимент бойынша істерге байланысты құжаттар берілгені үшін;</w:t>
      </w:r>
    </w:p>
    <w:p w:rsidR="00000000" w:rsidRDefault="008B7D31">
      <w:pPr>
        <w:ind w:firstLine="400"/>
        <w:jc w:val="both"/>
      </w:pPr>
      <w:r>
        <w:rPr>
          <w:rStyle w:val="s0"/>
        </w:rPr>
        <w:t>8) талапкерлер - Қазақстан Республикасының табиғат қорғау заңнамасын бұзу арқылы мемлекетке келтірілген залалды өтеу есебіне мемлекет кірісіне қаражат өндіріп алу туралы талап қою</w:t>
      </w:r>
      <w:r>
        <w:rPr>
          <w:rStyle w:val="s0"/>
        </w:rPr>
        <w:t xml:space="preserve"> бойынша;</w:t>
      </w:r>
    </w:p>
    <w:p w:rsidR="00000000" w:rsidRDefault="008B7D31">
      <w:pPr>
        <w:ind w:firstLine="400"/>
        <w:jc w:val="both"/>
      </w:pPr>
      <w:r>
        <w:rPr>
          <w:rStyle w:val="s0"/>
        </w:rPr>
        <w:t>9) білікті еңбек қызметкерлерін және біліктілігі жоғары деңгейдегі жұмысшы кадрларын даярлауды қамтамасыз ететін кәсіптік мектептер мен кәсіптік лицейлер - оқу орындарын өз бетімен тастап кеткен немесе олардан шығарылған оқушыларды ұстауға кеткен</w:t>
      </w:r>
      <w:r>
        <w:rPr>
          <w:rStyle w:val="s0"/>
        </w:rPr>
        <w:t xml:space="preserve"> мемлекет шығыстарын өндіріп алу жөніндегі талап қою бойынша;</w:t>
      </w:r>
    </w:p>
    <w:p w:rsidR="00000000" w:rsidRDefault="008B7D31">
      <w:pPr>
        <w:ind w:firstLine="400"/>
        <w:jc w:val="both"/>
      </w:pPr>
      <w:r>
        <w:rPr>
          <w:rStyle w:val="s0"/>
        </w:rPr>
        <w:t>10) Қазақстан Республикасының заңнамасында көзделген жағдайларда басқа тұлғалардың немесе мемлекеттің құқықтарын және заңмен қорғалатын мүдделерін қорғауға сотқа арыз жазып жүгінген жеке және за</w:t>
      </w:r>
      <w:r>
        <w:rPr>
          <w:rStyle w:val="s0"/>
        </w:rPr>
        <w:t>ңды</w:t>
      </w:r>
      <w:r>
        <w:rPr>
          <w:rStyle w:val="s0"/>
        </w:rPr>
        <w:t xml:space="preserve"> тұлғалар;</w:t>
      </w:r>
    </w:p>
    <w:p w:rsidR="00000000" w:rsidRDefault="008B7D31">
      <w:pPr>
        <w:ind w:firstLine="400"/>
        <w:jc w:val="both"/>
      </w:pPr>
      <w:r>
        <w:rPr>
          <w:rStyle w:val="s0"/>
        </w:rPr>
        <w:t>11) Қазақстан Республикасының бюджет</w:t>
      </w:r>
      <w:r>
        <w:rPr>
          <w:rStyle w:val="s0"/>
        </w:rPr>
        <w:t> </w:t>
      </w:r>
      <w:hyperlink r:id="rId7866" w:history="1">
        <w:r>
          <w:rPr>
            <w:rStyle w:val="a3"/>
          </w:rPr>
          <w:t>заңнамасына</w:t>
        </w:r>
      </w:hyperlink>
      <w:r>
        <w:rPr>
          <w:rStyle w:val="s0"/>
        </w:rPr>
        <w:t> </w:t>
      </w:r>
      <w:r>
        <w:rPr>
          <w:rStyle w:val="s0"/>
        </w:rPr>
        <w:t>сәйкес бюджеттік кредиттерді, сондай-ақ мемлекеттік және мемлекет кепілдік берген қарыздарды қайтару жөнінде талап қойып сотқ</w:t>
      </w:r>
      <w:r>
        <w:rPr>
          <w:rStyle w:val="s0"/>
        </w:rPr>
        <w:t>а жүгінген сенім білдірілген өкіл (агент);</w:t>
      </w:r>
      <w:r>
        <w:rPr>
          <w:rStyle w:val="s0"/>
        </w:rPr>
        <w:t xml:space="preserve"> </w:t>
      </w:r>
    </w:p>
    <w:p w:rsidR="00000000" w:rsidRDefault="008B7D31">
      <w:pPr>
        <w:ind w:firstLine="400"/>
        <w:jc w:val="both"/>
      </w:pPr>
      <w:r>
        <w:rPr>
          <w:rStyle w:val="s0"/>
        </w:rPr>
        <w:t>12) талапкерлер - Ұлы Отан соғысына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w:t>
      </w:r>
      <w:r>
        <w:rPr>
          <w:rStyle w:val="s0"/>
        </w:rPr>
        <w:t>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w:t>
      </w:r>
      <w:r>
        <w:rPr>
          <w:rStyle w:val="s0"/>
        </w:rPr>
        <w:t>льдарымен наградталмаған адамдар, мүгедектер, сондай-ақ бала жастан мүгедектердің ата-аналарының бірі - барлық істер мен құжаттар бойынша;</w:t>
      </w:r>
    </w:p>
    <w:p w:rsidR="00000000" w:rsidRDefault="008B7D31">
      <w:pPr>
        <w:ind w:firstLine="400"/>
        <w:jc w:val="both"/>
      </w:pPr>
      <w:r>
        <w:rPr>
          <w:rStyle w:val="s0"/>
        </w:rPr>
        <w:t>13) талапкерлер-оралмандар - Қазақстан Республикасының азаматтығын алуға байланысты барлық істер мен құжаттар бойынша</w:t>
      </w:r>
      <w:r>
        <w:rPr>
          <w:rStyle w:val="s0"/>
        </w:rPr>
        <w:t>;</w:t>
      </w:r>
    </w:p>
    <w:p w:rsidR="00000000" w:rsidRDefault="008B7D31">
      <w:pPr>
        <w:jc w:val="both"/>
      </w:pPr>
      <w:r>
        <w:rPr>
          <w:rStyle w:val="s3"/>
        </w:rPr>
        <w:t>2010.23.11. № 354-IV ҚР</w:t>
      </w:r>
      <w:r>
        <w:rPr>
          <w:rStyle w:val="s3"/>
        </w:rPr>
        <w:t xml:space="preserve"> </w:t>
      </w:r>
      <w:hyperlink r:id="rId7867" w:anchor="sub_id=500" w:history="1">
        <w:r>
          <w:rPr>
            <w:rStyle w:val="a3"/>
            <w:i/>
            <w:iCs/>
          </w:rPr>
          <w:t>Заңымен</w:t>
        </w:r>
      </w:hyperlink>
      <w:r>
        <w:rPr>
          <w:rStyle w:val="s3"/>
        </w:rPr>
        <w:t xml:space="preserve"> </w:t>
      </w:r>
      <w:r>
        <w:rPr>
          <w:rStyle w:val="s3"/>
        </w:rPr>
        <w:t>14) тармақша өзгертілді (</w:t>
      </w:r>
      <w:hyperlink r:id="rId7868" w:anchor="sub_id=5410014" w:history="1">
        <w:r>
          <w:rPr>
            <w:rStyle w:val="a3"/>
            <w:i/>
            <w:iCs/>
          </w:rPr>
          <w:t>бұр.ред.қара</w:t>
        </w:r>
      </w:hyperlink>
      <w:r>
        <w:rPr>
          <w:rStyle w:val="s3"/>
        </w:rPr>
        <w:t>)</w:t>
      </w:r>
    </w:p>
    <w:p w:rsidR="00000000" w:rsidRDefault="008B7D31">
      <w:pPr>
        <w:ind w:firstLine="400"/>
        <w:jc w:val="both"/>
      </w:pPr>
      <w:r>
        <w:rPr>
          <w:rStyle w:val="s0"/>
        </w:rPr>
        <w:t>14) жеке және заң</w:t>
      </w:r>
      <w:r>
        <w:rPr>
          <w:rStyle w:val="s0"/>
        </w:rPr>
        <w:t>ды тұлғалар - сотқа мынадай арыздар бергені үшін:</w:t>
      </w:r>
    </w:p>
    <w:p w:rsidR="00000000" w:rsidRDefault="008B7D31">
      <w:pPr>
        <w:ind w:firstLine="400"/>
        <w:jc w:val="both"/>
      </w:pPr>
      <w:r>
        <w:rPr>
          <w:rStyle w:val="s0"/>
        </w:rPr>
        <w:t>іс бойынша іс жүргізуді қысқарту туралы сот ұйғарымының күшін жою немесе арызды қарамай қалдыру туралы;</w:t>
      </w:r>
    </w:p>
    <w:p w:rsidR="00000000" w:rsidRDefault="008B7D31">
      <w:pPr>
        <w:ind w:firstLine="400"/>
        <w:jc w:val="both"/>
      </w:pPr>
      <w:r>
        <w:rPr>
          <w:rStyle w:val="s0"/>
        </w:rPr>
        <w:t>шешімнің орындалуын кейінге қалдыру немесе мерзімін ұзарту туралы;</w:t>
      </w:r>
    </w:p>
    <w:p w:rsidR="00000000" w:rsidRDefault="008B7D31">
      <w:pPr>
        <w:ind w:firstLine="400"/>
        <w:jc w:val="both"/>
      </w:pPr>
      <w:r>
        <w:rPr>
          <w:rStyle w:val="s0"/>
        </w:rPr>
        <w:t>шешімді орындаудың тәсілі мен тәрті</w:t>
      </w:r>
      <w:r>
        <w:rPr>
          <w:rStyle w:val="s0"/>
        </w:rPr>
        <w:t>бін өзгерту туралы;</w:t>
      </w:r>
    </w:p>
    <w:p w:rsidR="00000000" w:rsidRDefault="008B7D31">
      <w:pPr>
        <w:ind w:firstLine="400"/>
        <w:jc w:val="both"/>
      </w:pPr>
      <w:r>
        <w:rPr>
          <w:rStyle w:val="s0"/>
        </w:rPr>
        <w:t>талап қоюды қамтамасыз ету немесе қамтамасыз етудің бір түрін басқаларымен ауыстыру туралы;</w:t>
      </w:r>
    </w:p>
    <w:p w:rsidR="00000000" w:rsidRDefault="008B7D31">
      <w:pPr>
        <w:ind w:firstLine="400"/>
        <w:jc w:val="both"/>
      </w:pPr>
      <w:r>
        <w:rPr>
          <w:rStyle w:val="s0"/>
        </w:rPr>
        <w:t>жаңадан ашылған мән-жайлар бойынша соттың шешімдерін, ұйғарымдарын немесе қаулыларын қайта қарау туралы;</w:t>
      </w:r>
    </w:p>
    <w:p w:rsidR="00000000" w:rsidRDefault="008B7D31">
      <w:pPr>
        <w:ind w:firstLine="400"/>
        <w:jc w:val="both"/>
      </w:pPr>
      <w:r>
        <w:rPr>
          <w:rStyle w:val="s0"/>
        </w:rPr>
        <w:t>сот ұйғарымдарымен салынған айыппұлдард</w:t>
      </w:r>
      <w:r>
        <w:rPr>
          <w:rStyle w:val="s0"/>
        </w:rPr>
        <w:t>ы қосу немесе азайту туралы;</w:t>
      </w:r>
    </w:p>
    <w:p w:rsidR="00000000" w:rsidRDefault="008B7D31">
      <w:pPr>
        <w:ind w:firstLine="400"/>
        <w:jc w:val="both"/>
      </w:pPr>
      <w:r>
        <w:rPr>
          <w:rStyle w:val="s0"/>
        </w:rPr>
        <w:t>өткізіп</w:t>
      </w:r>
      <w:r>
        <w:rPr>
          <w:rStyle w:val="s0"/>
        </w:rPr>
        <w:t xml:space="preserve"> алған мерзімді қалпына келтіру туралы сот шешімдерінің орындалуын кері бұрып атқару туралы;</w:t>
      </w:r>
    </w:p>
    <w:p w:rsidR="00000000" w:rsidRDefault="008B7D31">
      <w:pPr>
        <w:ind w:firstLine="400"/>
        <w:jc w:val="both"/>
      </w:pPr>
      <w:r>
        <w:rPr>
          <w:rStyle w:val="s0"/>
        </w:rPr>
        <w:t>соттың сырттай жасалған шешімін жою туралы;</w:t>
      </w:r>
    </w:p>
    <w:p w:rsidR="00000000" w:rsidRDefault="008B7D31">
      <w:pPr>
        <w:ind w:firstLine="400"/>
        <w:jc w:val="both"/>
      </w:pPr>
      <w:r>
        <w:rPr>
          <w:rStyle w:val="s0"/>
        </w:rPr>
        <w:t>арнаулы білім беру ұйымдарына және ерекше режимде ұстайтын білім беру ұйымдарына ор</w:t>
      </w:r>
      <w:r>
        <w:rPr>
          <w:rStyle w:val="s0"/>
        </w:rPr>
        <w:t>наластыру туралы;</w:t>
      </w:r>
    </w:p>
    <w:p w:rsidR="00000000" w:rsidRDefault="008B7D31">
      <w:pPr>
        <w:ind w:firstLine="400"/>
        <w:jc w:val="both"/>
      </w:pPr>
      <w:r>
        <w:rPr>
          <w:rStyle w:val="s0"/>
        </w:rPr>
        <w:t>сондай-ақ:</w:t>
      </w:r>
    </w:p>
    <w:p w:rsidR="00000000" w:rsidRDefault="008B7D31">
      <w:pPr>
        <w:ind w:firstLine="400"/>
        <w:jc w:val="both"/>
      </w:pPr>
      <w:r>
        <w:rPr>
          <w:rStyle w:val="s0"/>
        </w:rPr>
        <w:t>сот орындаушыларының іс-әрекеттеріне;</w:t>
      </w:r>
    </w:p>
    <w:p w:rsidR="00000000" w:rsidRDefault="008B7D31">
      <w:pPr>
        <w:ind w:firstLine="400"/>
        <w:jc w:val="both"/>
      </w:pPr>
      <w:r>
        <w:rPr>
          <w:rStyle w:val="s0"/>
        </w:rPr>
        <w:t>соттардың айыппұлдарды қосудан немесе азайтудан бас тарту туралы ұйғарымдарына жеке шағымдар;</w:t>
      </w:r>
    </w:p>
    <w:p w:rsidR="00000000" w:rsidRDefault="008B7D31">
      <w:pPr>
        <w:ind w:firstLine="400"/>
        <w:jc w:val="both"/>
      </w:pPr>
      <w:r>
        <w:rPr>
          <w:rStyle w:val="s0"/>
        </w:rPr>
        <w:t>сот ұйғарымдарына басқа да жеке шағымдар;</w:t>
      </w:r>
    </w:p>
    <w:p w:rsidR="00000000" w:rsidRDefault="008B7D31">
      <w:pPr>
        <w:ind w:firstLine="400"/>
        <w:jc w:val="both"/>
      </w:pPr>
      <w:r>
        <w:rPr>
          <w:rStyle w:val="s0"/>
        </w:rPr>
        <w:t>әкімшілік</w:t>
      </w:r>
      <w:r>
        <w:rPr>
          <w:rStyle w:val="s0"/>
        </w:rPr>
        <w:t xml:space="preserve"> құқық бұзушылық туралы істер бойынша қаулыл</w:t>
      </w:r>
      <w:r>
        <w:rPr>
          <w:rStyle w:val="s0"/>
        </w:rPr>
        <w:t>арға шағымдар;</w:t>
      </w:r>
    </w:p>
    <w:p w:rsidR="00000000" w:rsidRDefault="008B7D31">
      <w:pPr>
        <w:ind w:firstLine="400"/>
        <w:jc w:val="both"/>
      </w:pPr>
      <w:r>
        <w:rPr>
          <w:rStyle w:val="s0"/>
        </w:rPr>
        <w:t>соттың сырттай жасалған шешімінің күшін жою туралы;</w:t>
      </w:r>
    </w:p>
    <w:p w:rsidR="00000000" w:rsidRDefault="008B7D31">
      <w:pPr>
        <w:ind w:firstLine="400"/>
        <w:jc w:val="both"/>
      </w:pPr>
      <w:r>
        <w:rPr>
          <w:rStyle w:val="s0"/>
        </w:rPr>
        <w:t>15) прокуратура органдары - барлық талап қою бойынша;</w:t>
      </w:r>
    </w:p>
    <w:p w:rsidR="00000000" w:rsidRDefault="008B7D31">
      <w:pPr>
        <w:ind w:firstLine="400"/>
        <w:jc w:val="both"/>
      </w:pPr>
      <w:r>
        <w:rPr>
          <w:rStyle w:val="s0"/>
        </w:rPr>
        <w:t>16) мемлекеттік мекемелер - үшінші тұлғалардың мүдделерін қорғау жағдайларын қоспағанда, талап қойған және сот шешіміне шағым жасаған к</w:t>
      </w:r>
      <w:r>
        <w:rPr>
          <w:rStyle w:val="s0"/>
        </w:rPr>
        <w:t>езде;</w:t>
      </w:r>
    </w:p>
    <w:p w:rsidR="00000000" w:rsidRDefault="008B7D31">
      <w:pPr>
        <w:ind w:firstLine="400"/>
        <w:jc w:val="both"/>
      </w:pPr>
      <w:r>
        <w:rPr>
          <w:rStyle w:val="s0"/>
        </w:rPr>
        <w:t>17) мүгедектердің қоғамдық бірлестіктері және (немесе) есту, сөйлеу, сондай-ақ көру қабілетін жоғалтқан мүгедектердің кемінде 35 пайызы жұмыс істейтін олардың құрған ұйымдары - өздерінің мүдделері үшін талап қойған кезде;</w:t>
      </w:r>
    </w:p>
    <w:p w:rsidR="00000000" w:rsidRDefault="008B7D31">
      <w:pPr>
        <w:ind w:firstLine="400"/>
        <w:jc w:val="both"/>
      </w:pPr>
      <w:r>
        <w:rPr>
          <w:rStyle w:val="s0"/>
        </w:rPr>
        <w:t>18) сақтандырушылар мен сақт</w:t>
      </w:r>
      <w:r>
        <w:rPr>
          <w:rStyle w:val="s0"/>
        </w:rPr>
        <w:t>анушылар - міндетті сақтандыру шарттарынан туындайтын талап қою бойынша;</w:t>
      </w:r>
    </w:p>
    <w:p w:rsidR="00000000" w:rsidRDefault="008B7D31">
      <w:pPr>
        <w:jc w:val="both"/>
      </w:pPr>
      <w:r>
        <w:rPr>
          <w:rStyle w:val="s3"/>
        </w:rPr>
        <w:t>2014.03.07. № 227-V ҚР</w:t>
      </w:r>
      <w:r>
        <w:rPr>
          <w:rStyle w:val="s3"/>
        </w:rPr>
        <w:t xml:space="preserve"> </w:t>
      </w:r>
      <w:hyperlink r:id="rId7869" w:anchor="sub_id=805" w:history="1">
        <w:r>
          <w:rPr>
            <w:rStyle w:val="a3"/>
            <w:i/>
            <w:iCs/>
          </w:rPr>
          <w:t>Заңымен</w:t>
        </w:r>
      </w:hyperlink>
      <w:r>
        <w:rPr>
          <w:rStyle w:val="s3"/>
        </w:rPr>
        <w:t xml:space="preserve"> </w:t>
      </w:r>
      <w:r>
        <w:rPr>
          <w:rStyle w:val="s3"/>
        </w:rPr>
        <w:t>19) тармақша жаңа редакцияда (2015 ж. 1 қаңтардан бастап қолданысқа енг</w:t>
      </w:r>
      <w:r>
        <w:rPr>
          <w:rStyle w:val="s3"/>
        </w:rPr>
        <w:t>ізілді) (</w:t>
      </w:r>
      <w:hyperlink r:id="rId7870" w:anchor="sub_id=5410019" w:history="1">
        <w:r>
          <w:rPr>
            <w:rStyle w:val="a3"/>
            <w:i/>
            <w:iCs/>
          </w:rPr>
          <w:t>бұр.ред.қара</w:t>
        </w:r>
      </w:hyperlink>
      <w:r>
        <w:rPr>
          <w:rStyle w:val="s3"/>
        </w:rPr>
        <w:t>)</w:t>
      </w:r>
    </w:p>
    <w:p w:rsidR="00000000" w:rsidRDefault="008B7D31">
      <w:pPr>
        <w:ind w:firstLine="400"/>
        <w:jc w:val="both"/>
      </w:pPr>
      <w:r>
        <w:rPr>
          <w:rStyle w:val="s0"/>
        </w:rPr>
        <w:t>19) талапкерлер мен жауапкерлер - азаматқа заңсыз сотталу, күзетпен қамауға алу түрінде бұлтартпау шараларын заңсыз қолдану не қамаққа алу түрінде з</w:t>
      </w:r>
      <w:r>
        <w:rPr>
          <w:rStyle w:val="s0"/>
        </w:rPr>
        <w:t>аңсыз әкімшілік жаза қолдану арқылы келтiрiлген залалды өтеуге байланысты даулар бойынша;</w:t>
      </w:r>
    </w:p>
    <w:p w:rsidR="00000000" w:rsidRDefault="008B7D31">
      <w:pPr>
        <w:jc w:val="both"/>
      </w:pPr>
      <w:r>
        <w:rPr>
          <w:rStyle w:val="s3"/>
        </w:rPr>
        <w:t>2012.05.07. № 30-V ҚР</w:t>
      </w:r>
      <w:r>
        <w:rPr>
          <w:rStyle w:val="s3"/>
        </w:rPr>
        <w:t xml:space="preserve"> </w:t>
      </w:r>
      <w:hyperlink r:id="rId7871" w:anchor="sub_id=5541" w:history="1">
        <w:r>
          <w:rPr>
            <w:rStyle w:val="a3"/>
            <w:i/>
            <w:iCs/>
          </w:rPr>
          <w:t>Заңымен</w:t>
        </w:r>
      </w:hyperlink>
      <w:r>
        <w:rPr>
          <w:rStyle w:val="s3"/>
        </w:rPr>
        <w:t xml:space="preserve"> </w:t>
      </w:r>
      <w:r>
        <w:rPr>
          <w:rStyle w:val="s3"/>
        </w:rPr>
        <w:t>20) тармақша жаңа редакцияда (</w:t>
      </w:r>
      <w:hyperlink r:id="rId7872" w:anchor="sub_id=5410020" w:history="1">
        <w:r>
          <w:rPr>
            <w:rStyle w:val="a3"/>
            <w:i/>
            <w:iCs/>
          </w:rPr>
          <w:t>бұр.ред.қара</w:t>
        </w:r>
      </w:hyperlink>
      <w:r>
        <w:rPr>
          <w:rStyle w:val="s3"/>
        </w:rPr>
        <w:t xml:space="preserve">) </w:t>
      </w:r>
    </w:p>
    <w:p w:rsidR="00000000" w:rsidRDefault="008B7D31">
      <w:pPr>
        <w:ind w:firstLine="400"/>
        <w:jc w:val="both"/>
      </w:pPr>
      <w:r>
        <w:rPr>
          <w:rStyle w:val="s0"/>
        </w:rPr>
        <w:t>20) Қазақстан Республикасының Ұлттық Банкі, оның филиалдары, өкілдіктері мен ведомстволары - өздерінің құзыретіне кіретін мәселелер бойынша талап арыздар берілген кезде;</w:t>
      </w:r>
    </w:p>
    <w:p w:rsidR="00000000" w:rsidRDefault="008B7D31">
      <w:pPr>
        <w:ind w:firstLine="400"/>
        <w:jc w:val="both"/>
      </w:pPr>
      <w:r>
        <w:rPr>
          <w:rStyle w:val="s0"/>
        </w:rPr>
        <w:t>21) 2012.0</w:t>
      </w:r>
      <w:r>
        <w:rPr>
          <w:rStyle w:val="s0"/>
        </w:rPr>
        <w:t>5.07. № 30-V ҚР</w:t>
      </w:r>
      <w:r>
        <w:rPr>
          <w:rStyle w:val="s0"/>
        </w:rPr>
        <w:t xml:space="preserve"> </w:t>
      </w:r>
      <w:hyperlink r:id="rId7873" w:anchor="sub_id=5541" w:history="1">
        <w:r>
          <w:rPr>
            <w:rStyle w:val="a3"/>
          </w:rPr>
          <w:t>Заңымен</w:t>
        </w:r>
      </w:hyperlink>
      <w:r>
        <w:rPr>
          <w:rStyle w:val="s0"/>
        </w:rPr>
        <w:t xml:space="preserve"> алып тасталды </w:t>
      </w:r>
      <w:r>
        <w:rPr>
          <w:rStyle w:val="s3"/>
        </w:rPr>
        <w:t>(</w:t>
      </w:r>
      <w:hyperlink r:id="rId7874" w:anchor="sub_id=5410021" w:history="1">
        <w:r>
          <w:rPr>
            <w:rStyle w:val="a3"/>
            <w:i/>
            <w:iCs/>
          </w:rPr>
          <w:t>бұр.ред.қара</w:t>
        </w:r>
      </w:hyperlink>
      <w:r>
        <w:rPr>
          <w:rStyle w:val="s3"/>
        </w:rPr>
        <w:t xml:space="preserve">) </w:t>
      </w:r>
    </w:p>
    <w:p w:rsidR="00000000" w:rsidRDefault="008B7D31">
      <w:pPr>
        <w:jc w:val="both"/>
      </w:pPr>
      <w:r>
        <w:rPr>
          <w:rStyle w:val="s3"/>
        </w:rPr>
        <w:t>2013.05.12. № 152-V ҚР</w:t>
      </w:r>
      <w:r>
        <w:rPr>
          <w:rStyle w:val="s3"/>
        </w:rPr>
        <w:t xml:space="preserve"> </w:t>
      </w:r>
      <w:hyperlink r:id="rId7875" w:anchor="sub_id=541" w:history="1">
        <w:r>
          <w:rPr>
            <w:rStyle w:val="a3"/>
            <w:i/>
            <w:iCs/>
          </w:rPr>
          <w:t>Заңымен</w:t>
        </w:r>
      </w:hyperlink>
      <w:r>
        <w:rPr>
          <w:rStyle w:val="s3"/>
        </w:rPr>
        <w:t xml:space="preserve"> </w:t>
      </w:r>
      <w:r>
        <w:rPr>
          <w:rStyle w:val="s3"/>
        </w:rPr>
        <w:t>22) тармақша жаңа редакцияда (2014 ж. 1 қаңтардан бастап қолданысқа енгізілді) (</w:t>
      </w:r>
      <w:hyperlink r:id="rId7876" w:anchor="sub_id=5410022" w:history="1">
        <w:r>
          <w:rPr>
            <w:rStyle w:val="a3"/>
            <w:i/>
            <w:iCs/>
          </w:rPr>
          <w:t>бұр.ред.қара</w:t>
        </w:r>
      </w:hyperlink>
      <w:r>
        <w:rPr>
          <w:rStyle w:val="s3"/>
        </w:rPr>
        <w:t xml:space="preserve">) </w:t>
      </w:r>
    </w:p>
    <w:p w:rsidR="00000000" w:rsidRDefault="008B7D31">
      <w:pPr>
        <w:ind w:firstLine="400"/>
        <w:jc w:val="both"/>
      </w:pPr>
      <w:r>
        <w:rPr>
          <w:rStyle w:val="s0"/>
        </w:rPr>
        <w:t>22) мәжбүрлеп таратылатын қаржы ұйымдарының тарату комиссиялары - тарату ісін жүргізу мүдделеріне орай берілген қуынымдар, арыздар, шағымдар бойынша;</w:t>
      </w:r>
    </w:p>
    <w:p w:rsidR="00000000" w:rsidRDefault="008B7D31">
      <w:pPr>
        <w:jc w:val="both"/>
      </w:pPr>
      <w:r>
        <w:rPr>
          <w:rStyle w:val="s3"/>
        </w:rPr>
        <w:t>2013.05.12. № 152-V ҚР</w:t>
      </w:r>
      <w:r>
        <w:rPr>
          <w:rStyle w:val="s3"/>
        </w:rPr>
        <w:t xml:space="preserve"> </w:t>
      </w:r>
      <w:hyperlink r:id="rId7877" w:anchor="sub_id=541" w:history="1">
        <w:r>
          <w:rPr>
            <w:rStyle w:val="a3"/>
            <w:i/>
            <w:iCs/>
          </w:rPr>
          <w:t>За</w:t>
        </w:r>
        <w:r>
          <w:rPr>
            <w:rStyle w:val="a3"/>
            <w:i/>
            <w:iCs/>
          </w:rPr>
          <w:t>ңымен</w:t>
        </w:r>
      </w:hyperlink>
      <w:r>
        <w:rPr>
          <w:rStyle w:val="s3"/>
        </w:rPr>
        <w:t xml:space="preserve"> </w:t>
      </w:r>
      <w:r>
        <w:rPr>
          <w:rStyle w:val="s3"/>
        </w:rPr>
        <w:t>22-1) тармақшамен толықтырылды (2014 ж. 1 қаңтардан бастап қолданысқа енгізілді)</w:t>
      </w:r>
    </w:p>
    <w:p w:rsidR="00000000" w:rsidRDefault="008B7D31">
      <w:pPr>
        <w:ind w:firstLine="400"/>
        <w:jc w:val="both"/>
      </w:pPr>
      <w:r>
        <w:rPr>
          <w:rStyle w:val="s0"/>
        </w:rPr>
        <w:t>22-1) мәжбүрлеп таратылатын қаржы ұйымдарының уақытша әкімшіліктері - уақытша әкімшіліктің мүдделеріне орай берілген қуынымдар, арыздар, шағымдар бойынша;</w:t>
      </w:r>
    </w:p>
    <w:p w:rsidR="00000000" w:rsidRDefault="008B7D31">
      <w:pPr>
        <w:ind w:firstLine="400"/>
        <w:jc w:val="both"/>
      </w:pPr>
      <w:r>
        <w:rPr>
          <w:rStyle w:val="s0"/>
        </w:rPr>
        <w:t>23) Қазақстан</w:t>
      </w:r>
      <w:r>
        <w:rPr>
          <w:rStyle w:val="s0"/>
        </w:rPr>
        <w:t xml:space="preserve"> Республикасының</w:t>
      </w:r>
      <w:r>
        <w:rPr>
          <w:rStyle w:val="s0"/>
        </w:rPr>
        <w:t> </w:t>
      </w:r>
      <w:hyperlink r:id="rId7878" w:history="1">
        <w:r>
          <w:rPr>
            <w:rStyle w:val="a3"/>
          </w:rPr>
          <w:t>заңнамалық актілеріне</w:t>
        </w:r>
        <w:r>
          <w:rPr>
            <w:rStyle w:val="a3"/>
          </w:rPr>
          <w:t> </w:t>
        </w:r>
      </w:hyperlink>
      <w:r>
        <w:rPr>
          <w:rStyle w:val="s0"/>
        </w:rPr>
        <w:t>сәйкес мемлекеттік инвестициялық саясатты іске асыруға уәкілетті банктер:</w:t>
      </w:r>
    </w:p>
    <w:p w:rsidR="00000000" w:rsidRDefault="008B7D31">
      <w:pPr>
        <w:ind w:firstLine="400"/>
        <w:jc w:val="both"/>
      </w:pPr>
      <w:r>
        <w:rPr>
          <w:rStyle w:val="s0"/>
        </w:rPr>
        <w:t>бюджет қаражаты есебінен қайтарымды негізде берілген кредиттер бойынша берешек</w:t>
      </w:r>
      <w:r>
        <w:rPr>
          <w:rStyle w:val="s0"/>
        </w:rPr>
        <w:t>терді өндіріп алу туралы;</w:t>
      </w:r>
    </w:p>
    <w:p w:rsidR="00000000" w:rsidRDefault="008B7D31">
      <w:pPr>
        <w:ind w:firstLine="400"/>
        <w:jc w:val="both"/>
      </w:pPr>
      <w:r>
        <w:rPr>
          <w:rStyle w:val="s0"/>
        </w:rPr>
        <w:t>мүлікті өндіріп алу туралы;</w:t>
      </w:r>
    </w:p>
    <w:p w:rsidR="00000000" w:rsidRDefault="008B7D31">
      <w:pPr>
        <w:ind w:firstLine="400"/>
        <w:jc w:val="both"/>
      </w:pPr>
      <w:r>
        <w:rPr>
          <w:rStyle w:val="s0"/>
        </w:rPr>
        <w:t xml:space="preserve">борышкерлердің сыртқы мемлекеттік және мемлекет кепілдік берген қарыздар, сондай-ақ бюджет қаражаты есебінен берілген қарыздар бойынша міндеттемелерді орындамауына байланысты олардың банкроттығы туралы </w:t>
      </w:r>
      <w:r>
        <w:rPr>
          <w:rStyle w:val="s0"/>
        </w:rPr>
        <w:t>талап қоюды берген кезде;</w:t>
      </w:r>
    </w:p>
    <w:p w:rsidR="00000000" w:rsidRDefault="008B7D31">
      <w:pPr>
        <w:jc w:val="both"/>
      </w:pPr>
      <w:r>
        <w:rPr>
          <w:rStyle w:val="s3"/>
        </w:rPr>
        <w:t>2011.28.12. № 524-ІV ҚР</w:t>
      </w:r>
      <w:r>
        <w:rPr>
          <w:rStyle w:val="s3"/>
        </w:rPr>
        <w:t xml:space="preserve"> </w:t>
      </w:r>
      <w:hyperlink r:id="rId7879" w:anchor="sub_id=700" w:history="1">
        <w:r>
          <w:rPr>
            <w:rStyle w:val="a3"/>
            <w:i/>
            <w:iCs/>
          </w:rPr>
          <w:t>Заңымен</w:t>
        </w:r>
      </w:hyperlink>
      <w:r>
        <w:rPr>
          <w:rStyle w:val="s3"/>
        </w:rPr>
        <w:t xml:space="preserve"> </w:t>
      </w:r>
      <w:r>
        <w:rPr>
          <w:rStyle w:val="s3"/>
        </w:rPr>
        <w:t>23-1) тармақшамен толықтырылды</w:t>
      </w:r>
      <w:r>
        <w:rPr>
          <w:rStyle w:val="s3"/>
        </w:rPr>
        <w:t xml:space="preserve"> </w:t>
      </w:r>
    </w:p>
    <w:p w:rsidR="00000000" w:rsidRDefault="008B7D31">
      <w:pPr>
        <w:ind w:firstLine="400"/>
        <w:jc w:val="both"/>
      </w:pPr>
      <w:r>
        <w:rPr>
          <w:rStyle w:val="s0"/>
        </w:rPr>
        <w:t>23-1) облигация ұстаушылардың өкілдері - эмитенттің облигация шығару проспектісінде б</w:t>
      </w:r>
      <w:r>
        <w:rPr>
          <w:rStyle w:val="s0"/>
        </w:rPr>
        <w:t>елгіленген міндеттемелерді орындамауы мәселелері бойынша облигация ұстаушылардың атынан талап-арыз берген кезде;</w:t>
      </w:r>
    </w:p>
    <w:p w:rsidR="00000000" w:rsidRDefault="008B7D31">
      <w:pPr>
        <w:jc w:val="both"/>
      </w:pPr>
      <w:r>
        <w:rPr>
          <w:rStyle w:val="s3"/>
        </w:rPr>
        <w:t>2011.22.07. № 478-ІV ҚР</w:t>
      </w:r>
      <w:r>
        <w:rPr>
          <w:rStyle w:val="s3"/>
        </w:rPr>
        <w:t xml:space="preserve"> </w:t>
      </w:r>
      <w:hyperlink r:id="rId7880" w:anchor="sub_id=400" w:history="1">
        <w:r>
          <w:rPr>
            <w:rStyle w:val="a3"/>
            <w:i/>
            <w:iCs/>
          </w:rPr>
          <w:t>Заңымен</w:t>
        </w:r>
      </w:hyperlink>
      <w:r>
        <w:rPr>
          <w:rStyle w:val="s3"/>
        </w:rPr>
        <w:t xml:space="preserve"> </w:t>
      </w:r>
      <w:r>
        <w:rPr>
          <w:rStyle w:val="s3"/>
        </w:rPr>
        <w:t>24) тармақша өзгертілді (</w:t>
      </w:r>
      <w:hyperlink r:id="rId7881" w:anchor="sub_id=5410024" w:history="1">
        <w:r>
          <w:rPr>
            <w:rStyle w:val="a3"/>
            <w:i/>
            <w:iCs/>
          </w:rPr>
          <w:t>бұр.ред.қара</w:t>
        </w:r>
      </w:hyperlink>
      <w:r>
        <w:rPr>
          <w:rStyle w:val="s3"/>
        </w:rPr>
        <w:t>); 2014.07.03. № 177-V ҚР</w:t>
      </w:r>
      <w:r>
        <w:rPr>
          <w:rStyle w:val="s3"/>
        </w:rPr>
        <w:t xml:space="preserve"> </w:t>
      </w:r>
      <w:hyperlink r:id="rId7882" w:anchor="sub_id=54100" w:history="1">
        <w:r>
          <w:rPr>
            <w:rStyle w:val="a3"/>
            <w:i/>
            <w:iCs/>
          </w:rPr>
          <w:t>Заңымен</w:t>
        </w:r>
      </w:hyperlink>
      <w:r>
        <w:rPr>
          <w:rStyle w:val="s3"/>
        </w:rPr>
        <w:t xml:space="preserve"> </w:t>
      </w:r>
      <w:r>
        <w:rPr>
          <w:rStyle w:val="s3"/>
        </w:rPr>
        <w:t>24) тармақша жаңа редакцияда (</w:t>
      </w:r>
      <w:hyperlink r:id="rId7883" w:anchor="sub_id=5410024" w:history="1">
        <w:r>
          <w:rPr>
            <w:rStyle w:val="a3"/>
            <w:i/>
            <w:iCs/>
          </w:rPr>
          <w:t>бұр.ред.қара</w:t>
        </w:r>
      </w:hyperlink>
      <w:r>
        <w:rPr>
          <w:rStyle w:val="s3"/>
        </w:rPr>
        <w:t xml:space="preserve">) </w:t>
      </w:r>
    </w:p>
    <w:p w:rsidR="00000000" w:rsidRDefault="008B7D31">
      <w:pPr>
        <w:ind w:firstLine="400"/>
        <w:jc w:val="both"/>
      </w:pPr>
      <w:r>
        <w:rPr>
          <w:rStyle w:val="s0"/>
        </w:rPr>
        <w:t>24) банкроттықты және оңалтуды басқарушылар — Қазақстан Республикасының оңалту және банкроттық туралы</w:t>
      </w:r>
      <w:r>
        <w:rPr>
          <w:rStyle w:val="s0"/>
        </w:rPr>
        <w:t xml:space="preserve"> </w:t>
      </w:r>
      <w:hyperlink r:id="rId7884" w:history="1">
        <w:r>
          <w:rPr>
            <w:rStyle w:val="a3"/>
          </w:rPr>
          <w:t>заңнама</w:t>
        </w:r>
        <w:r>
          <w:rPr>
            <w:rStyle w:val="a3"/>
          </w:rPr>
          <w:t>сында</w:t>
        </w:r>
      </w:hyperlink>
      <w:r>
        <w:rPr>
          <w:rStyle w:val="s0"/>
        </w:rPr>
        <w:t xml:space="preserve"> </w:t>
      </w:r>
      <w:r>
        <w:rPr>
          <w:rStyle w:val="s0"/>
        </w:rPr>
        <w:t>көзделген өз өкiлеттiктерi шегiнде банкроттық рәсімі, оңалту рәсiмi мүдделерiне орай қуынымдар берген кезде;</w:t>
      </w:r>
    </w:p>
    <w:p w:rsidR="00000000" w:rsidRDefault="008B7D31">
      <w:pPr>
        <w:jc w:val="both"/>
      </w:pPr>
      <w:r>
        <w:rPr>
          <w:rStyle w:val="s3"/>
        </w:rPr>
        <w:t>2011.22.07. № 478-ІV ҚР</w:t>
      </w:r>
      <w:r>
        <w:rPr>
          <w:rStyle w:val="s3"/>
        </w:rPr>
        <w:t xml:space="preserve"> </w:t>
      </w:r>
      <w:hyperlink r:id="rId7885" w:anchor="sub_id=400" w:history="1">
        <w:r>
          <w:rPr>
            <w:rStyle w:val="a3"/>
            <w:i/>
            <w:iCs/>
          </w:rPr>
          <w:t>Заңымен</w:t>
        </w:r>
      </w:hyperlink>
      <w:r>
        <w:rPr>
          <w:rStyle w:val="s3"/>
        </w:rPr>
        <w:t xml:space="preserve"> </w:t>
      </w:r>
      <w:r>
        <w:rPr>
          <w:rStyle w:val="s3"/>
        </w:rPr>
        <w:t>25) тармақшамен толықтырылд</w:t>
      </w:r>
      <w:r>
        <w:rPr>
          <w:rStyle w:val="s3"/>
        </w:rPr>
        <w:t>ы; 2013.13.06. № 102-V ҚР</w:t>
      </w:r>
      <w:r>
        <w:rPr>
          <w:rStyle w:val="s3"/>
        </w:rPr>
        <w:t xml:space="preserve"> </w:t>
      </w:r>
      <w:hyperlink r:id="rId7886" w:anchor="sub_id=541" w:history="1">
        <w:r>
          <w:rPr>
            <w:rStyle w:val="a3"/>
            <w:i/>
            <w:iCs/>
          </w:rPr>
          <w:t>Заңымен</w:t>
        </w:r>
      </w:hyperlink>
      <w:r>
        <w:rPr>
          <w:rStyle w:val="s3"/>
        </w:rPr>
        <w:t xml:space="preserve"> </w:t>
      </w:r>
      <w:r>
        <w:rPr>
          <w:rStyle w:val="s3"/>
        </w:rPr>
        <w:t>25) тармақша жаңа редакцияда (</w:t>
      </w:r>
      <w:hyperlink r:id="rId7887" w:anchor="sub_id=5410000" w:history="1">
        <w:r>
          <w:rPr>
            <w:rStyle w:val="a3"/>
            <w:i/>
            <w:iCs/>
          </w:rPr>
          <w:t>бұр.ред.қара</w:t>
        </w:r>
      </w:hyperlink>
      <w:r>
        <w:rPr>
          <w:rStyle w:val="s3"/>
        </w:rPr>
        <w:t>)</w:t>
      </w:r>
    </w:p>
    <w:p w:rsidR="00000000" w:rsidRDefault="008B7D31">
      <w:pPr>
        <w:ind w:firstLine="400"/>
        <w:jc w:val="both"/>
      </w:pPr>
      <w:r>
        <w:rPr>
          <w:rStyle w:val="s0"/>
        </w:rPr>
        <w:t>25) ішкі іст</w:t>
      </w:r>
      <w:r>
        <w:rPr>
          <w:rStyle w:val="s0"/>
        </w:rPr>
        <w:t>ер органдары - Қазақстан Республикасының заңнамасын бұзғаны үшін шетелдіктерді және азаматтығы жоқ адамдарды Қазақстан Республикасының шегінен тыс шығарып жіберуге байланысты мәселелер бойынша арыз берген кезде мемлекеттiк баж төлеуден босатылады.</w:t>
      </w:r>
    </w:p>
    <w:p w:rsidR="00000000" w:rsidRDefault="008B7D31">
      <w:pPr>
        <w:ind w:firstLine="400"/>
        <w:jc w:val="both"/>
      </w:pPr>
      <w:r>
        <w:t> </w:t>
      </w:r>
    </w:p>
    <w:p w:rsidR="00000000" w:rsidRDefault="008B7D31">
      <w:pPr>
        <w:ind w:firstLine="400"/>
        <w:jc w:val="both"/>
      </w:pPr>
      <w:r>
        <w:rPr>
          <w:rStyle w:val="s0"/>
          <w:b/>
          <w:bCs/>
        </w:rPr>
        <w:t>542-ба</w:t>
      </w:r>
      <w:r>
        <w:rPr>
          <w:rStyle w:val="s0"/>
          <w:b/>
          <w:bCs/>
        </w:rPr>
        <w:t>п</w:t>
      </w:r>
      <w:r>
        <w:rPr>
          <w:rStyle w:val="s0"/>
        </w:rPr>
        <w:t xml:space="preserve">. </w:t>
      </w:r>
      <w:r>
        <w:rPr>
          <w:rStyle w:val="s0"/>
          <w:b/>
          <w:bCs/>
        </w:rPr>
        <w:t>Нотариаттық іс-әрекеттер жасаған кезде</w:t>
      </w:r>
      <w:r>
        <w:rPr>
          <w:rStyle w:val="s0"/>
          <w:b/>
          <w:bCs/>
        </w:rPr>
        <w:t xml:space="preserve">  </w:t>
      </w:r>
      <w:r>
        <w:rPr>
          <w:rStyle w:val="s0"/>
          <w:b/>
          <w:bCs/>
        </w:rPr>
        <w:t>мемлекеттік баж төлеуден босату</w:t>
      </w:r>
    </w:p>
    <w:p w:rsidR="00000000" w:rsidRDefault="008B7D31">
      <w:pPr>
        <w:ind w:firstLine="400"/>
        <w:jc w:val="both"/>
      </w:pPr>
      <w:r>
        <w:rPr>
          <w:rStyle w:val="s0"/>
        </w:rPr>
        <w:t>Нотариаттық іс-әрекеттер жасаған кезде мыналар:</w:t>
      </w:r>
    </w:p>
    <w:p w:rsidR="00000000" w:rsidRDefault="008B7D31">
      <w:pPr>
        <w:ind w:firstLine="400"/>
        <w:jc w:val="both"/>
      </w:pPr>
      <w:r>
        <w:rPr>
          <w:rStyle w:val="s0"/>
        </w:rPr>
        <w:t>1) жеке тұлғалар - өздерінің мемлекет пайдасына мүлікті сыйға тартатын өсиеттерін, шарттарын куәландырғаны үшін;</w:t>
      </w:r>
    </w:p>
    <w:p w:rsidR="00000000" w:rsidRDefault="008B7D31">
      <w:pPr>
        <w:ind w:firstLine="400"/>
        <w:jc w:val="both"/>
      </w:pPr>
      <w:r>
        <w:rPr>
          <w:rStyle w:val="s0"/>
        </w:rPr>
        <w:t>2) мемлекеттік мекем</w:t>
      </w:r>
      <w:r>
        <w:rPr>
          <w:rStyle w:val="s0"/>
        </w:rPr>
        <w:t>елер - оларға мемлекеттің мұраға құқығы туралы куәліктерді (куәліктердің телнұсқаларын) бергені үшін, сондай-ақ осы куәліктерді (куәліктердің телнұсқаларын) алу үшін қажетті барлық құжаттар үшін;</w:t>
      </w:r>
    </w:p>
    <w:p w:rsidR="00000000" w:rsidRDefault="008B7D31">
      <w:pPr>
        <w:jc w:val="both"/>
      </w:pPr>
      <w:r>
        <w:rPr>
          <w:rStyle w:val="s3"/>
        </w:rPr>
        <w:t>2011.21.07. № 467-ІV ҚР</w:t>
      </w:r>
      <w:r>
        <w:rPr>
          <w:rStyle w:val="s3"/>
        </w:rPr>
        <w:t xml:space="preserve"> </w:t>
      </w:r>
      <w:hyperlink r:id="rId7888" w:anchor="sub_id=180" w:history="1">
        <w:r>
          <w:rPr>
            <w:rStyle w:val="a3"/>
            <w:i/>
            <w:iCs/>
          </w:rPr>
          <w:t>Заңымен</w:t>
        </w:r>
      </w:hyperlink>
      <w:r>
        <w:rPr>
          <w:rStyle w:val="s3"/>
        </w:rPr>
        <w:t xml:space="preserve"> </w:t>
      </w:r>
      <w:r>
        <w:rPr>
          <w:rStyle w:val="s3"/>
        </w:rPr>
        <w:t>3) тармақша өзгертілді (2012 жылғы 1 қаңтардан бастап қолданысқа енгізілді) (</w:t>
      </w:r>
      <w:hyperlink r:id="rId7889" w:anchor="sub_id=5420003" w:history="1">
        <w:r>
          <w:rPr>
            <w:rStyle w:val="a3"/>
            <w:i/>
            <w:iCs/>
          </w:rPr>
          <w:t>бұр.ред.қара</w:t>
        </w:r>
      </w:hyperlink>
      <w:r>
        <w:rPr>
          <w:rStyle w:val="s3"/>
        </w:rPr>
        <w:t xml:space="preserve">) </w:t>
      </w:r>
    </w:p>
    <w:p w:rsidR="00000000" w:rsidRDefault="008B7D31">
      <w:pPr>
        <w:ind w:firstLine="400"/>
        <w:jc w:val="both"/>
      </w:pPr>
      <w:r>
        <w:rPr>
          <w:rStyle w:val="s0"/>
        </w:rPr>
        <w:t>3) жеке тұлғалар - оларға:</w:t>
      </w:r>
    </w:p>
    <w:p w:rsidR="00000000" w:rsidRDefault="008B7D31">
      <w:pPr>
        <w:ind w:firstLine="400"/>
        <w:jc w:val="both"/>
      </w:pPr>
      <w:r>
        <w:rPr>
          <w:rStyle w:val="s0"/>
        </w:rPr>
        <w:t>Қазақстан</w:t>
      </w:r>
      <w:r>
        <w:rPr>
          <w:rStyle w:val="s0"/>
        </w:rPr>
        <w:t xml:space="preserve"> Республикасын қорғау кезінде, өзге де мемлекеттік немесе қоғамдық міндеттерді орындауға байланысты не адам өмірін құтқарып қалу, мемлекеттік меншікті және құқықтық тәртіпті қорғау жөніндегі Қазақстан Республикасы азаматының борышын орындауға бай</w:t>
      </w:r>
      <w:r>
        <w:rPr>
          <w:rStyle w:val="s0"/>
        </w:rPr>
        <w:t>ланысты қаза тапқан адамдардың мүлкіне;</w:t>
      </w:r>
    </w:p>
    <w:p w:rsidR="00000000" w:rsidRDefault="008B7D31">
      <w:pPr>
        <w:ind w:firstLine="400"/>
        <w:jc w:val="both"/>
      </w:pPr>
      <w:r>
        <w:rPr>
          <w:rStyle w:val="s0"/>
        </w:rPr>
        <w:t>егер мұрагер мұра қалдырушы қайтыс болған күнде мұра қалдырушымен кемінде үш жыл тұрған болса және ол қайтыс болғаннан кейін де осы үйде тұрып жатса, тұрғын үйіне немесе тұрғын үй-құрылыс кооперативіндегі пайына;</w:t>
      </w:r>
    </w:p>
    <w:p w:rsidR="00000000" w:rsidRDefault="008B7D31">
      <w:pPr>
        <w:ind w:firstLine="400"/>
        <w:jc w:val="both"/>
      </w:pPr>
      <w:r>
        <w:rPr>
          <w:rStyle w:val="s0"/>
        </w:rPr>
        <w:t>сақ</w:t>
      </w:r>
      <w:r>
        <w:rPr>
          <w:rStyle w:val="s0"/>
        </w:rPr>
        <w:t>тандыру шарттары бойынша сақтандыру төлемдеріне, мемлекеттік заимдардың облигацияларына, еңбекке төленетін ақыға, авторлық құқық сомасына, авторлық қаламақыға және ашқан жаңалықтары, өнертабыстары мен өнеркәсіптік үлгілері үшін сыйақы сомаларына;</w:t>
      </w:r>
    </w:p>
    <w:p w:rsidR="00000000" w:rsidRDefault="008B7D31">
      <w:pPr>
        <w:ind w:firstLine="400"/>
        <w:jc w:val="both"/>
      </w:pPr>
      <w:r>
        <w:rPr>
          <w:rStyle w:val="s0"/>
        </w:rPr>
        <w:t xml:space="preserve">ақталған </w:t>
      </w:r>
      <w:r>
        <w:rPr>
          <w:rStyle w:val="s0"/>
        </w:rPr>
        <w:t>азаматтардың мүлкіне мұрагерлік құқық туралы куәліктер бергені үшін;</w:t>
      </w:r>
    </w:p>
    <w:p w:rsidR="00000000" w:rsidRDefault="008B7D31">
      <w:pPr>
        <w:ind w:firstLine="400"/>
        <w:jc w:val="both"/>
      </w:pPr>
      <w:r>
        <w:rPr>
          <w:rStyle w:val="s0"/>
        </w:rPr>
        <w:t>4) Ұлы Отан соғысына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w:t>
      </w:r>
      <w:r>
        <w:rPr>
          <w:rStyle w:val="s0"/>
        </w:rPr>
        <w:t xml:space="preserve">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w:t>
      </w:r>
      <w:r>
        <w:rPr>
          <w:rStyle w:val="s0"/>
        </w:rPr>
        <w:t xml:space="preserve"> және медальдарымен наградталмаған адамдар, мүгедектер, бала жастан мүгедектердің ата-аналарының бірі - барлық нотариаттық іс-әрекеттер бойынша;</w:t>
      </w:r>
    </w:p>
    <w:p w:rsidR="00000000" w:rsidRDefault="008B7D31">
      <w:pPr>
        <w:jc w:val="both"/>
      </w:pPr>
      <w:r>
        <w:rPr>
          <w:rStyle w:val="s3"/>
        </w:rPr>
        <w:t>2013.10.12. № 153-V ҚР</w:t>
      </w:r>
      <w:r>
        <w:rPr>
          <w:rStyle w:val="s3"/>
        </w:rPr>
        <w:t xml:space="preserve"> </w:t>
      </w:r>
      <w:hyperlink r:id="rId7890" w:anchor="sub_id=542" w:history="1">
        <w:r>
          <w:rPr>
            <w:rStyle w:val="a3"/>
            <w:i/>
            <w:iCs/>
          </w:rPr>
          <w:t>Заңымен</w:t>
        </w:r>
      </w:hyperlink>
      <w:r>
        <w:rPr>
          <w:rStyle w:val="s3"/>
        </w:rPr>
        <w:t xml:space="preserve"> </w:t>
      </w:r>
      <w:r>
        <w:rPr>
          <w:rStyle w:val="s3"/>
        </w:rPr>
        <w:t>5) тармақша өзгертілді (</w:t>
      </w:r>
      <w:hyperlink r:id="rId7891" w:anchor="sub_id=5420005" w:history="1">
        <w:r>
          <w:rPr>
            <w:rStyle w:val="a3"/>
            <w:i/>
            <w:iCs/>
          </w:rPr>
          <w:t>бұр.ред.қара</w:t>
        </w:r>
      </w:hyperlink>
      <w:r>
        <w:rPr>
          <w:rStyle w:val="s3"/>
        </w:rPr>
        <w:t xml:space="preserve">) </w:t>
      </w:r>
    </w:p>
    <w:p w:rsidR="00000000" w:rsidRDefault="008B7D31">
      <w:pPr>
        <w:ind w:firstLine="400"/>
        <w:jc w:val="both"/>
      </w:pPr>
      <w:r>
        <w:rPr>
          <w:rStyle w:val="s0"/>
        </w:rPr>
        <w:t>5) оралмандар - Қазақстан Республикасының азаматтығын алуға байланысты барлық нотариаттық іс-әрекеттері бойынша;</w:t>
      </w:r>
    </w:p>
    <w:p w:rsidR="00000000" w:rsidRDefault="008B7D31">
      <w:pPr>
        <w:ind w:firstLine="400"/>
        <w:jc w:val="both"/>
      </w:pPr>
      <w:r>
        <w:rPr>
          <w:rStyle w:val="s0"/>
        </w:rPr>
        <w:t>6) 2012.05.07. № 3</w:t>
      </w:r>
      <w:r>
        <w:rPr>
          <w:rStyle w:val="s0"/>
        </w:rPr>
        <w:t>0-V ҚР</w:t>
      </w:r>
      <w:r>
        <w:rPr>
          <w:rStyle w:val="s0"/>
        </w:rPr>
        <w:t xml:space="preserve"> </w:t>
      </w:r>
      <w:hyperlink r:id="rId7892" w:anchor="sub_id=542" w:history="1">
        <w:r>
          <w:rPr>
            <w:rStyle w:val="a3"/>
          </w:rPr>
          <w:t>Заңымен</w:t>
        </w:r>
      </w:hyperlink>
      <w:r>
        <w:rPr>
          <w:rStyle w:val="s0"/>
        </w:rPr>
        <w:t xml:space="preserve"> алып тасталды </w:t>
      </w:r>
      <w:r>
        <w:rPr>
          <w:rStyle w:val="s3"/>
        </w:rPr>
        <w:t>(</w:t>
      </w:r>
      <w:hyperlink r:id="rId7893" w:anchor="sub_id=5420006" w:history="1">
        <w:r>
          <w:rPr>
            <w:rStyle w:val="a3"/>
            <w:i/>
            <w:iCs/>
          </w:rPr>
          <w:t>бұр.ред.қара</w:t>
        </w:r>
      </w:hyperlink>
      <w:r>
        <w:rPr>
          <w:rStyle w:val="s3"/>
        </w:rPr>
        <w:t xml:space="preserve">) </w:t>
      </w:r>
    </w:p>
    <w:p w:rsidR="00000000" w:rsidRDefault="008B7D31">
      <w:pPr>
        <w:ind w:firstLine="400"/>
        <w:jc w:val="both"/>
      </w:pPr>
      <w:r>
        <w:rPr>
          <w:rStyle w:val="s0"/>
        </w:rPr>
        <w:t>7) 2012.05.07. № 30-V ҚР</w:t>
      </w:r>
      <w:r>
        <w:rPr>
          <w:rStyle w:val="s0"/>
        </w:rPr>
        <w:t xml:space="preserve"> </w:t>
      </w:r>
      <w:hyperlink r:id="rId7894" w:anchor="sub_id=542" w:history="1">
        <w:r>
          <w:rPr>
            <w:rStyle w:val="a3"/>
          </w:rPr>
          <w:t>Заңымен</w:t>
        </w:r>
      </w:hyperlink>
      <w:r>
        <w:rPr>
          <w:rStyle w:val="s0"/>
        </w:rPr>
        <w:t xml:space="preserve"> алып тасталды </w:t>
      </w:r>
      <w:r>
        <w:rPr>
          <w:rStyle w:val="s3"/>
        </w:rPr>
        <w:t>(</w:t>
      </w:r>
      <w:hyperlink r:id="rId7895" w:anchor="sub_id=5420007" w:history="1">
        <w:r>
          <w:rPr>
            <w:rStyle w:val="a3"/>
            <w:i/>
            <w:iCs/>
          </w:rPr>
          <w:t>бұр.ред.қара</w:t>
        </w:r>
      </w:hyperlink>
      <w:r>
        <w:rPr>
          <w:rStyle w:val="s3"/>
        </w:rPr>
        <w:t xml:space="preserve">) </w:t>
      </w:r>
    </w:p>
    <w:p w:rsidR="00000000" w:rsidRDefault="008B7D31">
      <w:pPr>
        <w:ind w:firstLine="400"/>
        <w:jc w:val="both"/>
      </w:pPr>
      <w:r>
        <w:rPr>
          <w:rStyle w:val="s0"/>
        </w:rPr>
        <w:t xml:space="preserve">8) «Ардақты Ана» атағы берілген, «Алтын алқа», «Күміс алқа» алқаларымен </w:t>
      </w:r>
      <w:r>
        <w:rPr>
          <w:rStyle w:val="s0"/>
        </w:rPr>
        <w:t>наградталған көп балалы аналар - барлық нотариаттық іс-әрекеттер бойынша;</w:t>
      </w:r>
    </w:p>
    <w:p w:rsidR="00000000" w:rsidRDefault="008B7D31">
      <w:pPr>
        <w:ind w:firstLine="400"/>
        <w:jc w:val="both"/>
      </w:pPr>
      <w:r>
        <w:rPr>
          <w:rStyle w:val="s0"/>
        </w:rPr>
        <w:t>9) Қазақстан Республикасының заңнамасында</w:t>
      </w:r>
      <w:r>
        <w:rPr>
          <w:rStyle w:val="s0"/>
        </w:rPr>
        <w:t> белгіленген </w:t>
      </w:r>
      <w:r>
        <w:rPr>
          <w:rStyle w:val="s0"/>
        </w:rPr>
        <w:t>тәртіппен қорғаншылық тағайындалған созылмалы жүйке ауруымен ауыратын жеке адамдар - өздерінің мүлікке мұрагерлігі туралы куәлік</w:t>
      </w:r>
      <w:r>
        <w:rPr>
          <w:rStyle w:val="s0"/>
        </w:rPr>
        <w:t>тер алғаны үшін;</w:t>
      </w:r>
    </w:p>
    <w:p w:rsidR="00000000" w:rsidRDefault="008B7D31">
      <w:pPr>
        <w:jc w:val="both"/>
      </w:pPr>
      <w:r>
        <w:rPr>
          <w:rStyle w:val="s3"/>
        </w:rPr>
        <w:t>2012.26.12. № 61-V ҚР</w:t>
      </w:r>
      <w:r>
        <w:rPr>
          <w:rStyle w:val="s3"/>
        </w:rPr>
        <w:t xml:space="preserve"> </w:t>
      </w:r>
      <w:hyperlink r:id="rId7896" w:anchor="sub_id=542" w:history="1">
        <w:r>
          <w:rPr>
            <w:rStyle w:val="a3"/>
            <w:i/>
            <w:iCs/>
          </w:rPr>
          <w:t>Заңымен</w:t>
        </w:r>
      </w:hyperlink>
      <w:r>
        <w:rPr>
          <w:rStyle w:val="s3"/>
        </w:rPr>
        <w:t xml:space="preserve"> </w:t>
      </w:r>
      <w:r>
        <w:rPr>
          <w:rStyle w:val="s3"/>
        </w:rPr>
        <w:t>10) тармақша өзгертілді (2013 ж. 1 қаңтардан бастап қолданысқа енгізілді) (</w:t>
      </w:r>
      <w:hyperlink r:id="rId7897" w:anchor="sub_id=5420010" w:history="1">
        <w:r>
          <w:rPr>
            <w:rStyle w:val="a3"/>
            <w:i/>
            <w:iCs/>
          </w:rPr>
          <w:t>бұр.ред.қара</w:t>
        </w:r>
      </w:hyperlink>
      <w:r>
        <w:rPr>
          <w:rStyle w:val="s3"/>
        </w:rPr>
        <w:t xml:space="preserve">) </w:t>
      </w:r>
    </w:p>
    <w:p w:rsidR="00000000" w:rsidRDefault="008B7D31">
      <w:pPr>
        <w:ind w:firstLine="400"/>
        <w:jc w:val="both"/>
      </w:pPr>
      <w:r>
        <w:rPr>
          <w:rStyle w:val="s0"/>
        </w:rPr>
        <w:t>10) «Қазақстан мүгедектерінің ерікті қоғамы» одағы (ҚМЕҚ), Қазақ саңыраулар қоғамы (ҚСҚ), Қазақ зағиптар қоғамы (ҚЗҚ), сондай-ақ олардың өндірістік кәсіпорындары барлық нотариаттық іс-әрекеттер бойынша;</w:t>
      </w:r>
    </w:p>
    <w:p w:rsidR="00000000" w:rsidRDefault="008B7D31">
      <w:pPr>
        <w:jc w:val="both"/>
      </w:pPr>
      <w:r>
        <w:rPr>
          <w:rStyle w:val="s3"/>
        </w:rPr>
        <w:t>2012.2</w:t>
      </w:r>
      <w:r>
        <w:rPr>
          <w:rStyle w:val="s3"/>
        </w:rPr>
        <w:t>6.12. № 61-V ҚР</w:t>
      </w:r>
      <w:r>
        <w:rPr>
          <w:rStyle w:val="s3"/>
        </w:rPr>
        <w:t xml:space="preserve"> </w:t>
      </w:r>
      <w:hyperlink r:id="rId7898" w:anchor="sub_id=542" w:history="1">
        <w:r>
          <w:rPr>
            <w:rStyle w:val="a3"/>
            <w:i/>
            <w:iCs/>
          </w:rPr>
          <w:t>Заңымен</w:t>
        </w:r>
      </w:hyperlink>
      <w:r>
        <w:rPr>
          <w:rStyle w:val="s3"/>
        </w:rPr>
        <w:t xml:space="preserve"> </w:t>
      </w:r>
      <w:r>
        <w:rPr>
          <w:rStyle w:val="s3"/>
        </w:rPr>
        <w:t>11) тармақшамен толықтырылды (2013 ж. 1 қаңтардан бастап қолданысқа енгізілді)</w:t>
      </w:r>
    </w:p>
    <w:p w:rsidR="00000000" w:rsidRDefault="008B7D31">
      <w:pPr>
        <w:ind w:firstLine="400"/>
        <w:jc w:val="both"/>
      </w:pPr>
      <w:r>
        <w:rPr>
          <w:rStyle w:val="s0"/>
        </w:rPr>
        <w:t>11) он сегіз жасқа толғанға дейін жетім балалар мен ата-анасының қамқорл</w:t>
      </w:r>
      <w:r>
        <w:rPr>
          <w:rStyle w:val="s0"/>
        </w:rPr>
        <w:t>ығынсыз қалған балалар - оларға мұрагерлікке құқық туралы куәліктер берілгені үшін мемлекеттiк баж төлеуден босатылады.</w:t>
      </w:r>
    </w:p>
    <w:p w:rsidR="00000000" w:rsidRDefault="008B7D31">
      <w:pPr>
        <w:ind w:firstLine="400"/>
        <w:jc w:val="both"/>
      </w:pPr>
      <w:r>
        <w:t> </w:t>
      </w:r>
    </w:p>
    <w:p w:rsidR="00000000" w:rsidRDefault="008B7D31">
      <w:pPr>
        <w:ind w:firstLine="400"/>
        <w:jc w:val="both"/>
      </w:pPr>
      <w:r>
        <w:rPr>
          <w:rStyle w:val="s0"/>
          <w:b/>
          <w:bCs/>
        </w:rPr>
        <w:t>543-бап</w:t>
      </w:r>
      <w:r>
        <w:rPr>
          <w:rStyle w:val="s0"/>
        </w:rPr>
        <w:t xml:space="preserve">. </w:t>
      </w:r>
      <w:r>
        <w:rPr>
          <w:rStyle w:val="s0"/>
          <w:b/>
          <w:bCs/>
        </w:rPr>
        <w:t>Азаматтық хал актілерін тіркеу кезінде</w:t>
      </w:r>
      <w:r>
        <w:rPr>
          <w:rStyle w:val="s0"/>
          <w:b/>
          <w:bCs/>
        </w:rPr>
        <w:t xml:space="preserve">  </w:t>
      </w:r>
      <w:r>
        <w:rPr>
          <w:rStyle w:val="s0"/>
          <w:b/>
          <w:bCs/>
        </w:rPr>
        <w:t>мемлекеттік баж төлеуден босату</w:t>
      </w:r>
    </w:p>
    <w:p w:rsidR="00000000" w:rsidRDefault="008B7D31">
      <w:pPr>
        <w:ind w:firstLine="400"/>
        <w:jc w:val="both"/>
      </w:pPr>
      <w:r>
        <w:rPr>
          <w:rStyle w:val="s0"/>
        </w:rPr>
        <w:t>Азаматтық хал актілерін тіркеу кезінде мыналар:</w:t>
      </w:r>
    </w:p>
    <w:p w:rsidR="00000000" w:rsidRDefault="008B7D31">
      <w:pPr>
        <w:ind w:firstLine="400"/>
        <w:jc w:val="both"/>
      </w:pPr>
      <w:r>
        <w:rPr>
          <w:rStyle w:val="s0"/>
        </w:rPr>
        <w:t>1) Ұл</w:t>
      </w:r>
      <w:r>
        <w:rPr>
          <w:rStyle w:val="s0"/>
        </w:rPr>
        <w:t>ы Отан соғысына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w:t>
      </w:r>
      <w:r>
        <w:rPr>
          <w:rStyle w:val="s0"/>
        </w:rPr>
        <w:t xml:space="preserve">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w:t>
      </w:r>
      <w:r>
        <w:rPr>
          <w:rStyle w:val="s0"/>
        </w:rPr>
        <w:t>тан мүгедектердің ата-аналарының бірі, қорғаншылар (қамқоршылар), мемлекеттік ұйымдар - тууы туралы куәліктер тіркелгені және қайтадан берілгені үшін;</w:t>
      </w:r>
    </w:p>
    <w:p w:rsidR="00000000" w:rsidRDefault="008B7D31">
      <w:pPr>
        <w:jc w:val="both"/>
      </w:pPr>
      <w:r>
        <w:rPr>
          <w:rStyle w:val="s3"/>
        </w:rPr>
        <w:t>2011.21.07. № 467-ІV ҚР</w:t>
      </w:r>
      <w:r>
        <w:rPr>
          <w:rStyle w:val="s3"/>
        </w:rPr>
        <w:t xml:space="preserve"> </w:t>
      </w:r>
      <w:hyperlink r:id="rId7899" w:anchor="sub_id=181" w:history="1">
        <w:r>
          <w:rPr>
            <w:rStyle w:val="a3"/>
            <w:i/>
            <w:iCs/>
          </w:rPr>
          <w:t>З</w:t>
        </w:r>
        <w:r>
          <w:rPr>
            <w:rStyle w:val="a3"/>
            <w:i/>
            <w:iCs/>
          </w:rPr>
          <w:t>аңымен</w:t>
        </w:r>
      </w:hyperlink>
      <w:r>
        <w:rPr>
          <w:rStyle w:val="s3"/>
        </w:rPr>
        <w:t xml:space="preserve"> </w:t>
      </w:r>
      <w:r>
        <w:rPr>
          <w:rStyle w:val="s3"/>
        </w:rPr>
        <w:t>2) тармақша өзгертілді (2012 жылғы 1 қаңтардан бастап қолданысқа енгізілді) (</w:t>
      </w:r>
      <w:hyperlink r:id="rId7900" w:anchor="sub_id=5430002" w:history="1">
        <w:r>
          <w:rPr>
            <w:rStyle w:val="a3"/>
            <w:i/>
            <w:iCs/>
          </w:rPr>
          <w:t>бұр.ред.қара</w:t>
        </w:r>
      </w:hyperlink>
      <w:r>
        <w:rPr>
          <w:rStyle w:val="s3"/>
        </w:rPr>
        <w:t xml:space="preserve">) </w:t>
      </w:r>
    </w:p>
    <w:p w:rsidR="00000000" w:rsidRDefault="008B7D31">
      <w:pPr>
        <w:ind w:firstLine="400"/>
        <w:jc w:val="both"/>
      </w:pPr>
      <w:r>
        <w:rPr>
          <w:rStyle w:val="s0"/>
        </w:rPr>
        <w:t>2) жеке тұлғалар - азаматтық хал актілерін тіркеу кезінде жіберілген қа</w:t>
      </w:r>
      <w:r>
        <w:rPr>
          <w:rStyle w:val="s0"/>
        </w:rPr>
        <w:t>телерге байланысты туу, қайтыс болу туралы, әкесін анықтау, ұл бала асырап алу (қыз бала асырап алу) туралы актілер жазбалары өзгертілген, толықтырылған, қалпына келтірілген және түзетілген кезде өздеріне куәліктер берілгені үшін;</w:t>
      </w:r>
    </w:p>
    <w:p w:rsidR="00000000" w:rsidRDefault="008B7D31">
      <w:pPr>
        <w:ind w:firstLine="400"/>
        <w:jc w:val="both"/>
      </w:pPr>
      <w:r>
        <w:rPr>
          <w:rStyle w:val="s0"/>
        </w:rPr>
        <w:t>3) жеке тұлғалар - туыста</w:t>
      </w:r>
      <w:r>
        <w:rPr>
          <w:rStyle w:val="s0"/>
        </w:rPr>
        <w:t>рының қайтыс болуы туралы оларға қайталап немесе бұрын берілген куәліктер алмастырылып берілгені үшін;</w:t>
      </w:r>
    </w:p>
    <w:p w:rsidR="00000000" w:rsidRDefault="008B7D31">
      <w:pPr>
        <w:ind w:firstLine="400"/>
        <w:jc w:val="both"/>
      </w:pPr>
      <w:r>
        <w:rPr>
          <w:rStyle w:val="s0"/>
        </w:rPr>
        <w:t>4) жеке тұлғалар - ұл бала асырап алу (қыз бала асырап алу) және әкесін анықтауға байланысты тууы туралы куәлік қайтадан берілгені үшін растайтын құжатта</w:t>
      </w:r>
      <w:r>
        <w:rPr>
          <w:rStyle w:val="s0"/>
        </w:rPr>
        <w:t>р ұсынған ретте мемлекеттік баж төлеуден босатылады.</w:t>
      </w:r>
    </w:p>
    <w:p w:rsidR="00000000" w:rsidRDefault="008B7D31">
      <w:pPr>
        <w:ind w:firstLine="400"/>
        <w:jc w:val="both"/>
      </w:pPr>
      <w:r>
        <w:rPr>
          <w:rStyle w:val="s0"/>
        </w:rPr>
        <w:t> </w:t>
      </w:r>
    </w:p>
    <w:p w:rsidR="00000000" w:rsidRDefault="008B7D31">
      <w:pPr>
        <w:ind w:firstLine="400"/>
        <w:jc w:val="both"/>
      </w:pPr>
      <w:r>
        <w:rPr>
          <w:rStyle w:val="s0"/>
          <w:b/>
          <w:bCs/>
        </w:rPr>
        <w:t>544-бап.</w:t>
      </w:r>
      <w:r>
        <w:rPr>
          <w:rStyle w:val="s0"/>
        </w:rPr>
        <w:t xml:space="preserve"> </w:t>
      </w:r>
      <w:r>
        <w:rPr>
          <w:rStyle w:val="s0"/>
          <w:b/>
          <w:bCs/>
        </w:rPr>
        <w:t>Қазақстан</w:t>
      </w:r>
      <w:r>
        <w:rPr>
          <w:rStyle w:val="s0"/>
          <w:b/>
          <w:bCs/>
        </w:rPr>
        <w:t xml:space="preserve"> Республикасының азаматтығын</w:t>
      </w:r>
      <w:r>
        <w:rPr>
          <w:rStyle w:val="s0"/>
          <w:b/>
          <w:bCs/>
        </w:rPr>
        <w:t xml:space="preserve">  </w:t>
      </w:r>
      <w:r>
        <w:rPr>
          <w:rStyle w:val="s0"/>
          <w:b/>
          <w:bCs/>
        </w:rPr>
        <w:t>қалпына</w:t>
      </w:r>
      <w:r>
        <w:rPr>
          <w:rStyle w:val="s0"/>
          <w:b/>
          <w:bCs/>
        </w:rPr>
        <w:t xml:space="preserve"> келтіру және алу кезінде мемлекеттік баж төлеуден босату</w:t>
      </w:r>
    </w:p>
    <w:p w:rsidR="00000000" w:rsidRDefault="008B7D31">
      <w:pPr>
        <w:ind w:firstLine="400"/>
        <w:jc w:val="both"/>
      </w:pPr>
      <w:r>
        <w:rPr>
          <w:rStyle w:val="s0"/>
        </w:rPr>
        <w:t>1. Мыналар:</w:t>
      </w:r>
    </w:p>
    <w:p w:rsidR="00000000" w:rsidRDefault="008B7D31">
      <w:pPr>
        <w:ind w:firstLine="400"/>
        <w:jc w:val="both"/>
      </w:pPr>
      <w:r>
        <w:rPr>
          <w:rStyle w:val="s0"/>
        </w:rPr>
        <w:t>1) жаппай қуғын-сүргіндер, күштеп ұжымдастыру кезеңдерінде, өзге де имандылы</w:t>
      </w:r>
      <w:r>
        <w:rPr>
          <w:rStyle w:val="s0"/>
        </w:rPr>
        <w:t>ққа</w:t>
      </w:r>
      <w:r>
        <w:rPr>
          <w:rStyle w:val="s0"/>
        </w:rPr>
        <w:t xml:space="preserve"> жат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 қалпына келтіру туралы өздері тілек білдірген кезде;</w:t>
      </w:r>
    </w:p>
    <w:p w:rsidR="00000000" w:rsidRDefault="008B7D31">
      <w:pPr>
        <w:jc w:val="both"/>
      </w:pPr>
      <w:r>
        <w:rPr>
          <w:rStyle w:val="s3"/>
        </w:rPr>
        <w:t>2013.10.12. № 153-V ҚР</w:t>
      </w:r>
      <w:r>
        <w:rPr>
          <w:rStyle w:val="s3"/>
        </w:rPr>
        <w:t xml:space="preserve"> </w:t>
      </w:r>
      <w:hyperlink r:id="rId7901" w:anchor="sub_id=544" w:history="1">
        <w:r>
          <w:rPr>
            <w:rStyle w:val="a3"/>
            <w:i/>
            <w:iCs/>
          </w:rPr>
          <w:t>Заңымен</w:t>
        </w:r>
      </w:hyperlink>
      <w:r>
        <w:rPr>
          <w:rStyle w:val="s3"/>
        </w:rPr>
        <w:t xml:space="preserve"> </w:t>
      </w:r>
      <w:r>
        <w:rPr>
          <w:rStyle w:val="s3"/>
        </w:rPr>
        <w:t>2) тармақша өзгертілді (</w:t>
      </w:r>
      <w:hyperlink r:id="rId7902" w:anchor="sub_id=5440102" w:history="1">
        <w:r>
          <w:rPr>
            <w:rStyle w:val="a3"/>
            <w:i/>
            <w:iCs/>
          </w:rPr>
          <w:t>бұр.ред.қара</w:t>
        </w:r>
      </w:hyperlink>
      <w:r>
        <w:rPr>
          <w:rStyle w:val="s3"/>
        </w:rPr>
        <w:t xml:space="preserve">) </w:t>
      </w:r>
    </w:p>
    <w:p w:rsidR="00000000" w:rsidRDefault="008B7D31">
      <w:pPr>
        <w:ind w:firstLine="400"/>
        <w:jc w:val="both"/>
      </w:pPr>
      <w:r>
        <w:rPr>
          <w:rStyle w:val="s0"/>
        </w:rPr>
        <w:t>2) оралмандар - Қазақстан Республикасының азаматтығын қабылда</w:t>
      </w:r>
      <w:r>
        <w:rPr>
          <w:rStyle w:val="s0"/>
        </w:rPr>
        <w:t>ған</w:t>
      </w:r>
      <w:r>
        <w:rPr>
          <w:rStyle w:val="s0"/>
        </w:rPr>
        <w:t xml:space="preserve"> кезде мемлекеттік баж төлеуден босатылады.</w:t>
      </w:r>
    </w:p>
    <w:p w:rsidR="00000000" w:rsidRDefault="008B7D31">
      <w:pPr>
        <w:ind w:firstLine="400"/>
        <w:jc w:val="both"/>
      </w:pPr>
      <w:r>
        <w:rPr>
          <w:rStyle w:val="s0"/>
        </w:rPr>
        <w:t>2. Аталған мемлекеттік баж төлеуден босату бір рет беріледі.</w:t>
      </w:r>
    </w:p>
    <w:p w:rsidR="00000000" w:rsidRDefault="008B7D31">
      <w:pPr>
        <w:ind w:firstLine="400"/>
        <w:jc w:val="both"/>
      </w:pPr>
      <w:r>
        <w:rPr>
          <w:rStyle w:val="s0"/>
        </w:rPr>
        <w:t> </w:t>
      </w:r>
    </w:p>
    <w:p w:rsidR="00000000" w:rsidRDefault="008B7D31">
      <w:pPr>
        <w:ind w:firstLine="400"/>
        <w:jc w:val="both"/>
      </w:pPr>
      <w:r>
        <w:rPr>
          <w:rStyle w:val="s0"/>
          <w:b/>
          <w:bCs/>
        </w:rPr>
        <w:t>545-бап</w:t>
      </w:r>
      <w:r>
        <w:rPr>
          <w:rStyle w:val="s0"/>
        </w:rPr>
        <w:t xml:space="preserve">. </w:t>
      </w:r>
      <w:r>
        <w:rPr>
          <w:rStyle w:val="s0"/>
          <w:b/>
          <w:bCs/>
        </w:rPr>
        <w:t>Зияткерлік меншік саласындағы уәкілетті мемлекеттік орган заңды мәні бар іс-әрекеттер жасаған кезде мемлекеттік баж төлеуден босату</w:t>
      </w:r>
    </w:p>
    <w:p w:rsidR="00000000" w:rsidRDefault="008B7D31">
      <w:pPr>
        <w:ind w:firstLine="400"/>
        <w:jc w:val="both"/>
      </w:pPr>
      <w:r>
        <w:rPr>
          <w:rStyle w:val="s0"/>
        </w:rPr>
        <w:t>Зиятк</w:t>
      </w:r>
      <w:r>
        <w:rPr>
          <w:rStyle w:val="s0"/>
        </w:rPr>
        <w:t>ерлік меншік саласындағы уәкілетті мемлекеттік орган заңды мәні бар іс-әрекеттер жасаған кезде:</w:t>
      </w:r>
    </w:p>
    <w:p w:rsidR="00000000" w:rsidRDefault="008B7D31">
      <w:pPr>
        <w:ind w:firstLine="400"/>
        <w:jc w:val="both"/>
      </w:pPr>
      <w:r>
        <w:rPr>
          <w:rStyle w:val="s0"/>
        </w:rPr>
        <w:t>1) қарттар мен мүгедектерге арналған жалпы үлгідегі медициналық-әлеуметтік мекемелерде тұратын қарттар мен мүгедектер;</w:t>
      </w:r>
    </w:p>
    <w:p w:rsidR="00000000" w:rsidRDefault="008B7D31">
      <w:pPr>
        <w:ind w:firstLine="400"/>
        <w:jc w:val="both"/>
      </w:pPr>
      <w:r>
        <w:rPr>
          <w:rStyle w:val="s0"/>
        </w:rPr>
        <w:t>2) толық мемлекет қамқорлығындағы және жа</w:t>
      </w:r>
      <w:r>
        <w:rPr>
          <w:rStyle w:val="s0"/>
        </w:rPr>
        <w:t>тақханаларда тұратын мектеп-интернаттардың, кәсіптік мектептер мен кәсіптік лицейлердің оқушылары;</w:t>
      </w:r>
    </w:p>
    <w:p w:rsidR="00000000" w:rsidRDefault="008B7D31">
      <w:pPr>
        <w:jc w:val="both"/>
      </w:pPr>
      <w:r>
        <w:rPr>
          <w:rStyle w:val="s3"/>
        </w:rPr>
        <w:t>2013.10.12. № 153-V ҚР</w:t>
      </w:r>
      <w:r>
        <w:rPr>
          <w:rStyle w:val="s3"/>
        </w:rPr>
        <w:t xml:space="preserve"> </w:t>
      </w:r>
      <w:hyperlink r:id="rId7903" w:anchor="sub_id=545" w:history="1">
        <w:r>
          <w:rPr>
            <w:rStyle w:val="a3"/>
            <w:i/>
            <w:iCs/>
          </w:rPr>
          <w:t>Заңымен</w:t>
        </w:r>
      </w:hyperlink>
      <w:r>
        <w:rPr>
          <w:rStyle w:val="s3"/>
        </w:rPr>
        <w:t xml:space="preserve"> </w:t>
      </w:r>
      <w:r>
        <w:rPr>
          <w:rStyle w:val="s3"/>
        </w:rPr>
        <w:t>3) тармақша жаңа редакцияда (</w:t>
      </w:r>
      <w:hyperlink r:id="rId7904" w:anchor="sub_id=5450003" w:history="1">
        <w:r>
          <w:rPr>
            <w:rStyle w:val="a3"/>
            <w:i/>
            <w:iCs/>
          </w:rPr>
          <w:t>бұр.ред.қара</w:t>
        </w:r>
      </w:hyperlink>
      <w:r>
        <w:rPr>
          <w:rStyle w:val="s3"/>
        </w:rPr>
        <w:t xml:space="preserve">) </w:t>
      </w:r>
    </w:p>
    <w:p w:rsidR="00000000" w:rsidRDefault="008B7D31">
      <w:pPr>
        <w:ind w:firstLine="400"/>
        <w:jc w:val="both"/>
      </w:pPr>
      <w:r>
        <w:rPr>
          <w:rStyle w:val="s0"/>
        </w:rPr>
        <w:t>3) оралмандар;</w:t>
      </w:r>
    </w:p>
    <w:p w:rsidR="00000000" w:rsidRDefault="008B7D31">
      <w:pPr>
        <w:jc w:val="both"/>
      </w:pPr>
      <w:r>
        <w:rPr>
          <w:rStyle w:val="s3"/>
        </w:rPr>
        <w:t>2009.12.02. № 133-ІV ҚР</w:t>
      </w:r>
      <w:r>
        <w:rPr>
          <w:rStyle w:val="s3"/>
        </w:rPr>
        <w:t xml:space="preserve"> </w:t>
      </w:r>
      <w:hyperlink r:id="rId7905" w:anchor="sub_id=330" w:history="1">
        <w:r>
          <w:rPr>
            <w:rStyle w:val="a3"/>
            <w:i/>
            <w:iCs/>
          </w:rPr>
          <w:t>Заңымен</w:t>
        </w:r>
      </w:hyperlink>
      <w:r>
        <w:rPr>
          <w:rStyle w:val="s3"/>
        </w:rPr>
        <w:t xml:space="preserve"> </w:t>
      </w:r>
      <w:r>
        <w:rPr>
          <w:rStyle w:val="s3"/>
        </w:rPr>
        <w:t>4) тармақша өзгертілді (бұр.</w:t>
      </w:r>
      <w:hyperlink r:id="rId7906" w:anchor="sub_id=5450004"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 Кеңес Одағының батырлары, Социалистік Еңбек ерлері, Даңқ орденінің үш дәрежесімен және Еңбек Даңқы орденінің үш дәрежесімен, «Алтын Қыран», «Отан» ордендерімен наградталған,</w:t>
      </w:r>
      <w:r>
        <w:rPr>
          <w:rStyle w:val="s0"/>
        </w:rPr>
        <w:t xml:space="preserve"> «Халық қаһарманы», «Қазақстанның Еңбек Ері» атақтарын алған адамдар, «Ардақты ана» атағын алған, «Алтын алқа», «Күміс алқа» алқаларымен наградталған көп балалы аналар;</w:t>
      </w:r>
    </w:p>
    <w:p w:rsidR="00000000" w:rsidRDefault="008B7D31">
      <w:pPr>
        <w:ind w:firstLine="400"/>
        <w:jc w:val="both"/>
      </w:pPr>
      <w:r>
        <w:rPr>
          <w:rStyle w:val="s0"/>
        </w:rPr>
        <w:t>5) Ұлы Отан соғысына қатысушылар және оларға теңестірілген адамдар, Ұлы Отан соғысы жыл</w:t>
      </w:r>
      <w:r>
        <w:rPr>
          <w:rStyle w:val="s0"/>
        </w:rPr>
        <w:t>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w:t>
      </w:r>
      <w:r>
        <w:rPr>
          <w:rStyle w:val="s0"/>
        </w:rPr>
        <w:t>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сондай-ақ Чернобыль апаты салдарынан зардап</w:t>
      </w:r>
      <w:r>
        <w:rPr>
          <w:rStyle w:val="s0"/>
        </w:rPr>
        <w:t xml:space="preserve"> шеккен азаматтар мемлекеттік баж төлеуден босатылады.</w:t>
      </w:r>
    </w:p>
    <w:p w:rsidR="00000000" w:rsidRDefault="008B7D31">
      <w:pPr>
        <w:ind w:firstLine="400"/>
        <w:jc w:val="both"/>
      </w:pPr>
      <w:r>
        <w:rPr>
          <w:rStyle w:val="s0"/>
        </w:rPr>
        <w:t> </w:t>
      </w:r>
    </w:p>
    <w:p w:rsidR="00000000" w:rsidRDefault="008B7D31">
      <w:pPr>
        <w:ind w:firstLine="400"/>
        <w:jc w:val="both"/>
      </w:pPr>
      <w:r>
        <w:rPr>
          <w:rStyle w:val="s0"/>
          <w:b/>
          <w:bCs/>
        </w:rPr>
        <w:t>546-бап</w:t>
      </w:r>
      <w:r>
        <w:rPr>
          <w:rStyle w:val="s0"/>
        </w:rPr>
        <w:t xml:space="preserve">. </w:t>
      </w:r>
      <w:r>
        <w:rPr>
          <w:rStyle w:val="s0"/>
          <w:b/>
          <w:bCs/>
        </w:rPr>
        <w:t>Басқа да іс-әрекеттер жасаған кезде</w:t>
      </w:r>
      <w:r>
        <w:rPr>
          <w:rStyle w:val="s0"/>
          <w:b/>
          <w:bCs/>
        </w:rPr>
        <w:t xml:space="preserve">  </w:t>
      </w:r>
      <w:r>
        <w:rPr>
          <w:rStyle w:val="s0"/>
          <w:b/>
          <w:bCs/>
        </w:rPr>
        <w:t>мемлекеттік баж төлеуден босату</w:t>
      </w:r>
    </w:p>
    <w:p w:rsidR="00000000" w:rsidRDefault="008B7D31">
      <w:pPr>
        <w:ind w:firstLine="400"/>
        <w:jc w:val="both"/>
      </w:pPr>
      <w:r>
        <w:rPr>
          <w:rStyle w:val="s0"/>
        </w:rPr>
        <w:t>Мыналар:</w:t>
      </w:r>
    </w:p>
    <w:p w:rsidR="00000000" w:rsidRDefault="008B7D31">
      <w:pPr>
        <w:jc w:val="both"/>
      </w:pPr>
      <w:r>
        <w:rPr>
          <w:rStyle w:val="s3"/>
        </w:rPr>
        <w:t>2009.12.02. № 133-ІV ҚР</w:t>
      </w:r>
      <w:r>
        <w:rPr>
          <w:rStyle w:val="s3"/>
        </w:rPr>
        <w:t xml:space="preserve"> </w:t>
      </w:r>
      <w:hyperlink r:id="rId7907" w:anchor="sub_id=330" w:history="1">
        <w:r>
          <w:rPr>
            <w:rStyle w:val="a3"/>
            <w:i/>
            <w:iCs/>
          </w:rPr>
          <w:t>Заңымен</w:t>
        </w:r>
      </w:hyperlink>
      <w:r>
        <w:rPr>
          <w:rStyle w:val="s3"/>
        </w:rPr>
        <w:t xml:space="preserve"> </w:t>
      </w:r>
      <w:r>
        <w:rPr>
          <w:rStyle w:val="s3"/>
        </w:rPr>
        <w:t>(бұр.</w:t>
      </w:r>
      <w:hyperlink r:id="rId7908" w:anchor="sub_id=5460001" w:history="1">
        <w:r>
          <w:rPr>
            <w:rStyle w:val="a3"/>
            <w:i/>
            <w:iCs/>
          </w:rPr>
          <w:t>ред</w:t>
        </w:r>
      </w:hyperlink>
      <w:r>
        <w:rPr>
          <w:rStyle w:val="s3"/>
        </w:rPr>
        <w:t>.қара); 2013.10.12. № 153-V ҚР</w:t>
      </w:r>
      <w:r>
        <w:rPr>
          <w:rStyle w:val="s3"/>
        </w:rPr>
        <w:t xml:space="preserve"> </w:t>
      </w:r>
      <w:hyperlink r:id="rId7909" w:anchor="sub_id=546" w:history="1">
        <w:r>
          <w:rPr>
            <w:rStyle w:val="a3"/>
            <w:i/>
            <w:iCs/>
          </w:rPr>
          <w:t>Заңымен</w:t>
        </w:r>
      </w:hyperlink>
      <w:r>
        <w:rPr>
          <w:rStyle w:val="s3"/>
        </w:rPr>
        <w:t xml:space="preserve"> (</w:t>
      </w:r>
      <w:hyperlink r:id="rId7910" w:anchor="sub_id=5460000" w:history="1">
        <w:r>
          <w:rPr>
            <w:rStyle w:val="a3"/>
            <w:i/>
            <w:iCs/>
          </w:rPr>
          <w:t>бұр.ред.қара</w:t>
        </w:r>
      </w:hyperlink>
      <w:r>
        <w:rPr>
          <w:rStyle w:val="s3"/>
        </w:rPr>
        <w:t>) 1) тармақша өзгертілді</w:t>
      </w:r>
    </w:p>
    <w:p w:rsidR="00000000" w:rsidRDefault="008B7D31">
      <w:pPr>
        <w:ind w:firstLine="400"/>
        <w:jc w:val="both"/>
      </w:pPr>
      <w:r>
        <w:rPr>
          <w:rStyle w:val="s0"/>
        </w:rPr>
        <w:t>1) тұрғылықты жерін тіркеген кезде:</w:t>
      </w:r>
      <w:r>
        <w:rPr>
          <w:rStyle w:val="s0"/>
        </w:rPr>
        <w:t xml:space="preserve"> </w:t>
      </w:r>
    </w:p>
    <w:p w:rsidR="00000000" w:rsidRDefault="008B7D31">
      <w:pPr>
        <w:ind w:firstLine="400"/>
        <w:jc w:val="both"/>
      </w:pPr>
      <w:r>
        <w:rPr>
          <w:rStyle w:val="s0"/>
        </w:rPr>
        <w:t>қарттар</w:t>
      </w:r>
      <w:r>
        <w:rPr>
          <w:rStyle w:val="s0"/>
        </w:rPr>
        <w:t xml:space="preserve"> мен мүгедектерге арналған жалпы үлгідегі медициналық-әлеуметтік мекемелерде тұратын қарттар мен мүгедектер;</w:t>
      </w:r>
    </w:p>
    <w:p w:rsidR="00000000" w:rsidRDefault="008B7D31">
      <w:pPr>
        <w:ind w:firstLine="400"/>
        <w:jc w:val="both"/>
      </w:pPr>
      <w:r>
        <w:rPr>
          <w:rStyle w:val="s0"/>
        </w:rPr>
        <w:t>толық мемлекет қамқорл</w:t>
      </w:r>
      <w:r>
        <w:rPr>
          <w:rStyle w:val="s0"/>
        </w:rPr>
        <w:t>ығындағы және жатақханаларда тұратын мектеп-интернаттардың, кәсіптік мектептер мен кәсіптік лицейлердің оқушылары;</w:t>
      </w:r>
    </w:p>
    <w:p w:rsidR="00000000" w:rsidRDefault="008B7D31">
      <w:pPr>
        <w:ind w:firstLine="400"/>
        <w:jc w:val="both"/>
      </w:pPr>
      <w:r>
        <w:rPr>
          <w:rStyle w:val="s0"/>
        </w:rPr>
        <w:t>оралман мәртебесін алғанға дейін тұрақты тұру мақсатында Қазақстан Республикасына келген этникалық қазақтар;</w:t>
      </w:r>
    </w:p>
    <w:p w:rsidR="00000000" w:rsidRDefault="008B7D31">
      <w:pPr>
        <w:ind w:firstLine="400"/>
        <w:jc w:val="both"/>
      </w:pPr>
      <w:r>
        <w:rPr>
          <w:rStyle w:val="s0"/>
        </w:rPr>
        <w:t>Кеңес Одағының батырлары, Социал</w:t>
      </w:r>
      <w:r>
        <w:rPr>
          <w:rStyle w:val="s0"/>
        </w:rPr>
        <w:t>истік Еңбек ерлері, Даңқ орденінің үш дәрежесімен және Еңбек Даңқы орденінің үш дәрежесімен, «Алтын Қыран», «Отан» ордендерімен наградталған, «Халық қаһарманы», «Қазақстанның Еңбек Ері» атақтарын алған адамдар, «Ардақты ана» атағын алған, «Алтын алқа», «Кү</w:t>
      </w:r>
      <w:r>
        <w:rPr>
          <w:rStyle w:val="s0"/>
        </w:rPr>
        <w:t>міс алқа» алқаларымен наградталған көп балалы аналар;</w:t>
      </w:r>
    </w:p>
    <w:p w:rsidR="00000000" w:rsidRDefault="008B7D31">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w:t>
      </w:r>
      <w:r>
        <w:rPr>
          <w:rStyle w:val="s0"/>
        </w:rPr>
        <w:t>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w:t>
      </w:r>
      <w:r>
        <w:rPr>
          <w:rStyle w:val="s0"/>
        </w:rPr>
        <w:t>н наградталмаған адамдар, мүгедектер, сондай-ақ бала жастан мүгедектердің ата-аналарының бірі;</w:t>
      </w:r>
    </w:p>
    <w:p w:rsidR="00000000" w:rsidRDefault="008B7D31">
      <w:pPr>
        <w:ind w:firstLine="400"/>
        <w:jc w:val="both"/>
      </w:pPr>
      <w:r>
        <w:rPr>
          <w:rStyle w:val="s0"/>
        </w:rPr>
        <w:t>Чернобыль апатының салдарынан зардап шеккен азаматтар;</w:t>
      </w:r>
    </w:p>
    <w:p w:rsidR="00000000" w:rsidRDefault="008B7D31">
      <w:pPr>
        <w:ind w:firstLine="400"/>
        <w:jc w:val="both"/>
      </w:pPr>
      <w:r>
        <w:rPr>
          <w:rStyle w:val="s0"/>
        </w:rPr>
        <w:t>2) 2014.28.11. № 257-V ҚР</w:t>
      </w:r>
      <w:r>
        <w:rPr>
          <w:rStyle w:val="s0"/>
        </w:rPr>
        <w:t xml:space="preserve"> </w:t>
      </w:r>
      <w:hyperlink r:id="rId7911" w:anchor="sub_id=546"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7912" w:anchor="sub_id=5460002" w:history="1">
        <w:r>
          <w:rPr>
            <w:rStyle w:val="a3"/>
            <w:i/>
            <w:iCs/>
          </w:rPr>
          <w:t>бұр.ред.қара</w:t>
        </w:r>
      </w:hyperlink>
      <w:r>
        <w:rPr>
          <w:rStyle w:val="s3"/>
        </w:rPr>
        <w:t>)</w:t>
      </w:r>
    </w:p>
    <w:p w:rsidR="00000000" w:rsidRDefault="008B7D31">
      <w:pPr>
        <w:ind w:firstLine="400"/>
        <w:jc w:val="both"/>
      </w:pPr>
      <w:r>
        <w:rPr>
          <w:rStyle w:val="s0"/>
        </w:rPr>
        <w:t>3) қылмыстық істе азаматтық талап қоюды табыс еткен кезде;</w:t>
      </w:r>
    </w:p>
    <w:p w:rsidR="00000000" w:rsidRDefault="008B7D31">
      <w:pPr>
        <w:ind w:firstLine="400"/>
        <w:jc w:val="both"/>
      </w:pPr>
      <w:r>
        <w:rPr>
          <w:rStyle w:val="s0"/>
        </w:rPr>
        <w:t>4) Қазақстан Республикас</w:t>
      </w:r>
      <w:r>
        <w:rPr>
          <w:rStyle w:val="s0"/>
        </w:rPr>
        <w:t>ының дипломатиялық өкілдіктері мен консулдық мекемелері арқылы апостильдеуге түсетін құжаттарға апостиль қойған кезде;</w:t>
      </w:r>
    </w:p>
    <w:p w:rsidR="00000000" w:rsidRDefault="008B7D31">
      <w:pPr>
        <w:ind w:firstLine="400"/>
        <w:jc w:val="both"/>
      </w:pPr>
      <w:r>
        <w:rPr>
          <w:rStyle w:val="s0"/>
        </w:rPr>
        <w:t>5) азаматтық хал актілерін тіркеу туралы куәліктер қайтадан берілген кезде - Қазақстан Республикасының дипломатиялық өкілдіктері мен конс</w:t>
      </w:r>
      <w:r>
        <w:rPr>
          <w:rStyle w:val="s0"/>
        </w:rPr>
        <w:t>улдық мекемелері арқылы өтініш жасаған азаматтар;</w:t>
      </w:r>
    </w:p>
    <w:p w:rsidR="00000000" w:rsidRDefault="008B7D31">
      <w:pPr>
        <w:jc w:val="both"/>
      </w:pPr>
      <w:r>
        <w:rPr>
          <w:rStyle w:val="s3"/>
        </w:rPr>
        <w:t>2009.12.02. № 133-ІV ҚР</w:t>
      </w:r>
      <w:r>
        <w:rPr>
          <w:rStyle w:val="s3"/>
        </w:rPr>
        <w:t xml:space="preserve"> </w:t>
      </w:r>
      <w:hyperlink r:id="rId7913" w:anchor="sub_id=330" w:history="1">
        <w:r>
          <w:rPr>
            <w:rStyle w:val="a3"/>
            <w:i/>
            <w:iCs/>
          </w:rPr>
          <w:t>Заңымен</w:t>
        </w:r>
      </w:hyperlink>
      <w:r>
        <w:rPr>
          <w:rStyle w:val="s3"/>
        </w:rPr>
        <w:t xml:space="preserve"> </w:t>
      </w:r>
      <w:r>
        <w:rPr>
          <w:rStyle w:val="s3"/>
        </w:rPr>
        <w:t>6) тармақша өзгертілді (бұр.</w:t>
      </w:r>
      <w:hyperlink r:id="rId7914" w:anchor="sub_id=5460006"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6) Қазақстан Республикасы азаматтарының паспорттары мен жеке куәліктерін, сондай-ақ шетел азаматының Қазақстан Республикасында тұруына ықтиярхат және азаматтығы жоқ адамның куәліктерін беру кезінде:</w:t>
      </w:r>
    </w:p>
    <w:p w:rsidR="00000000" w:rsidRDefault="008B7D31">
      <w:pPr>
        <w:ind w:firstLine="400"/>
        <w:jc w:val="both"/>
      </w:pPr>
      <w:r>
        <w:rPr>
          <w:rStyle w:val="s0"/>
        </w:rPr>
        <w:t xml:space="preserve">Кеңес Одағының батырлары, </w:t>
      </w:r>
      <w:r>
        <w:rPr>
          <w:rStyle w:val="s0"/>
        </w:rPr>
        <w:t>Социалистік Еңбек ерлері;</w:t>
      </w:r>
    </w:p>
    <w:p w:rsidR="00000000" w:rsidRDefault="008B7D31">
      <w:pPr>
        <w:ind w:firstLine="400"/>
        <w:jc w:val="both"/>
      </w:pPr>
      <w:r>
        <w:rPr>
          <w:rStyle w:val="s0"/>
        </w:rPr>
        <w:t>Даңқ орденінің үш дәрежесімен және Еңбек Даңқы орденінің үш дәрежесімен, «Алтын Қыран», «Отан» ордендерімен наградталған, «Халық қаһарманы», «Қазақстанның Еңбек Ері» атақтарын алған адамдар;</w:t>
      </w:r>
    </w:p>
    <w:p w:rsidR="00000000" w:rsidRDefault="008B7D31">
      <w:pPr>
        <w:ind w:firstLine="400"/>
        <w:jc w:val="both"/>
      </w:pPr>
      <w:r>
        <w:rPr>
          <w:rStyle w:val="s0"/>
        </w:rPr>
        <w:t>«Ардақты ана» атағын алған, «Алтын алқа</w:t>
      </w:r>
      <w:r>
        <w:rPr>
          <w:rStyle w:val="s0"/>
        </w:rPr>
        <w:t>», «Күміс алқа» алқаларымен наградталған көп балалы аналар;</w:t>
      </w:r>
    </w:p>
    <w:p w:rsidR="00000000" w:rsidRDefault="008B7D31">
      <w:pPr>
        <w:ind w:firstLine="400"/>
        <w:jc w:val="both"/>
      </w:pPr>
      <w:r>
        <w:rPr>
          <w:rStyle w:val="s0"/>
        </w:rPr>
        <w:t>Ұлы</w:t>
      </w:r>
      <w:r>
        <w:rPr>
          <w:rStyle w:val="s0"/>
        </w:rPr>
        <w:t xml:space="preserve"> Отан соғысына қатысушылар және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w:t>
      </w:r>
      <w:r>
        <w:rPr>
          <w:rStyle w:val="s0"/>
        </w:rPr>
        <w:t>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w:t>
      </w:r>
      <w:r>
        <w:rPr>
          <w:rStyle w:val="s0"/>
        </w:rPr>
        <w:t>дарымен наградталмаған адамдар, мүгедектер, сондай-ақ бала жастан мүгедектердің ата-аналарының бірі;</w:t>
      </w:r>
    </w:p>
    <w:p w:rsidR="00000000" w:rsidRDefault="008B7D31">
      <w:pPr>
        <w:ind w:firstLine="400"/>
        <w:jc w:val="both"/>
      </w:pPr>
      <w:r>
        <w:rPr>
          <w:rStyle w:val="s0"/>
        </w:rPr>
        <w:t>қарттар</w:t>
      </w:r>
      <w:r>
        <w:rPr>
          <w:rStyle w:val="s0"/>
        </w:rPr>
        <w:t xml:space="preserve"> мен мүгедектерге арналған жалпы үлгідегі медициналық-әлеуметтік мекемелерде тұратын қарттар, балалар үйлерінде және (немесе) интернаттарда тұратын </w:t>
      </w:r>
      <w:r>
        <w:rPr>
          <w:rStyle w:val="s0"/>
        </w:rPr>
        <w:t>толық мемлекет қамқорлығындағы жетім балалар мен ата-анасының қамқорлығынсыз қалған балалар;</w:t>
      </w:r>
    </w:p>
    <w:p w:rsidR="00000000" w:rsidRDefault="008B7D31">
      <w:pPr>
        <w:ind w:firstLine="400"/>
        <w:jc w:val="both"/>
      </w:pPr>
      <w:r>
        <w:rPr>
          <w:rStyle w:val="s0"/>
        </w:rPr>
        <w:t>Чернобыль апатының салдарынан зардап шеккен азаматтар;</w:t>
      </w:r>
    </w:p>
    <w:p w:rsidR="00000000" w:rsidRDefault="008B7D31">
      <w:pPr>
        <w:jc w:val="both"/>
      </w:pPr>
      <w:r>
        <w:rPr>
          <w:rStyle w:val="s3"/>
        </w:rPr>
        <w:t>2009.12.02. № 133-ІV ҚР</w:t>
      </w:r>
      <w:r>
        <w:rPr>
          <w:rStyle w:val="s3"/>
        </w:rPr>
        <w:t xml:space="preserve"> </w:t>
      </w:r>
      <w:hyperlink r:id="rId7915" w:anchor="sub_id=330" w:history="1">
        <w:r>
          <w:rPr>
            <w:rStyle w:val="a3"/>
            <w:i/>
            <w:iCs/>
          </w:rPr>
          <w:t>Заңы</w:t>
        </w:r>
        <w:r>
          <w:rPr>
            <w:rStyle w:val="a3"/>
            <w:i/>
            <w:iCs/>
          </w:rPr>
          <w:t>мен</w:t>
        </w:r>
      </w:hyperlink>
      <w:r>
        <w:rPr>
          <w:rStyle w:val="s3"/>
        </w:rPr>
        <w:t xml:space="preserve"> </w:t>
      </w:r>
      <w:r>
        <w:rPr>
          <w:rStyle w:val="s3"/>
        </w:rPr>
        <w:t>7) тармақша өзгертілді (бұр.</w:t>
      </w:r>
      <w:hyperlink r:id="rId7916" w:anchor="sub_id=5460007"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7) автомобильге, автомобильдің тіркемесіне, мотокөлікке мемлекеттік тіркеу нөмірінің белгісін берген кезде:</w:t>
      </w:r>
      <w:r>
        <w:rPr>
          <w:rStyle w:val="s0"/>
        </w:rPr>
        <w:t xml:space="preserve"> </w:t>
      </w:r>
    </w:p>
    <w:p w:rsidR="00000000" w:rsidRDefault="008B7D31">
      <w:pPr>
        <w:ind w:firstLine="400"/>
        <w:jc w:val="both"/>
      </w:pPr>
      <w:r>
        <w:rPr>
          <w:rStyle w:val="s0"/>
        </w:rPr>
        <w:t>Кеңес Одағының бат</w:t>
      </w:r>
      <w:r>
        <w:rPr>
          <w:rStyle w:val="s0"/>
        </w:rPr>
        <w:t>ырлары, Социалистік Еңбек ерлері, Даңқ орденінің үш дәрежесімен және Еңбек Даңқы орденінің үш дәрежесімен, «Алтын Қыран», «Отан» ордендерімен наградталған, «Халық қаһарманы», «Қазақстанның Еңбек Ері» атақтарын алған адамдар;</w:t>
      </w:r>
    </w:p>
    <w:p w:rsidR="00000000" w:rsidRDefault="008B7D31">
      <w:pPr>
        <w:ind w:firstLine="400"/>
        <w:jc w:val="both"/>
      </w:pPr>
      <w:r>
        <w:rPr>
          <w:rStyle w:val="s0"/>
        </w:rPr>
        <w:t>Ұлы</w:t>
      </w:r>
      <w:r>
        <w:rPr>
          <w:rStyle w:val="s0"/>
        </w:rPr>
        <w:t xml:space="preserve"> Отан соғысына қатысушылар ж</w:t>
      </w:r>
      <w:r>
        <w:rPr>
          <w:rStyle w:val="s0"/>
        </w:rPr>
        <w:t>әне</w:t>
      </w:r>
      <w:r>
        <w:rPr>
          <w:rStyle w:val="s0"/>
        </w:rPr>
        <w:t xml:space="preserve"> оларға теңестірілген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w:t>
      </w:r>
      <w:r>
        <w:rPr>
          <w:rStyle w:val="s0"/>
        </w:rPr>
        <w:t>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w:t>
      </w:r>
      <w:r>
        <w:rPr>
          <w:rStyle w:val="s0"/>
        </w:rPr>
        <w:t>ның бірі;</w:t>
      </w:r>
    </w:p>
    <w:p w:rsidR="00000000" w:rsidRDefault="008B7D31">
      <w:pPr>
        <w:ind w:firstLine="400"/>
        <w:jc w:val="both"/>
      </w:pPr>
      <w:r>
        <w:rPr>
          <w:rStyle w:val="s0"/>
        </w:rPr>
        <w:t>Чернобыль апатының салдарынан зардап шеккен азаматтар мемлекеттік баж төлеуден босатылады.</w:t>
      </w:r>
    </w:p>
    <w:p w:rsidR="00000000" w:rsidRDefault="008B7D31">
      <w:pPr>
        <w:ind w:firstLine="400"/>
        <w:jc w:val="both"/>
      </w:pPr>
      <w:r>
        <w:t> </w:t>
      </w:r>
    </w:p>
    <w:p w:rsidR="00000000" w:rsidRDefault="008B7D31">
      <w:pPr>
        <w:ind w:firstLine="400"/>
        <w:jc w:val="both"/>
      </w:pPr>
      <w:r>
        <w:rPr>
          <w:rStyle w:val="s0"/>
          <w:b/>
          <w:bCs/>
        </w:rPr>
        <w:t>547-бап</w:t>
      </w:r>
      <w:r>
        <w:rPr>
          <w:rStyle w:val="s0"/>
        </w:rPr>
        <w:t xml:space="preserve">. </w:t>
      </w:r>
      <w:r>
        <w:rPr>
          <w:rStyle w:val="s0"/>
          <w:b/>
          <w:bCs/>
        </w:rPr>
        <w:t>Мемлекеттік бажды төлеу тәртібі</w:t>
      </w:r>
    </w:p>
    <w:p w:rsidR="00000000" w:rsidRDefault="008B7D31">
      <w:pPr>
        <w:ind w:firstLine="400"/>
        <w:jc w:val="both"/>
      </w:pPr>
      <w:r>
        <w:rPr>
          <w:rStyle w:val="s0"/>
        </w:rPr>
        <w:t>1. Мемлекеттік баж банктер немесе банк операцияларының жекелеген түрлерін жүзеге асыратын ұйымдар арқылы қолма-қ</w:t>
      </w:r>
      <w:r>
        <w:rPr>
          <w:rStyle w:val="s0"/>
        </w:rPr>
        <w:t>ол ақша аудару жолымен төленеді.</w:t>
      </w:r>
    </w:p>
    <w:p w:rsidR="00000000" w:rsidRDefault="008B7D31">
      <w:pPr>
        <w:ind w:firstLine="400"/>
        <w:jc w:val="both"/>
      </w:pPr>
      <w:r>
        <w:rPr>
          <w:rStyle w:val="s0"/>
        </w:rPr>
        <w:t>2. Мемлекеттік баж:</w:t>
      </w:r>
    </w:p>
    <w:p w:rsidR="00000000" w:rsidRDefault="008B7D31">
      <w:pPr>
        <w:jc w:val="both"/>
      </w:pPr>
      <w:r>
        <w:rPr>
          <w:rStyle w:val="s3"/>
        </w:rPr>
        <w:t>2014.17.11. № 254-V ҚР</w:t>
      </w:r>
      <w:r>
        <w:rPr>
          <w:rStyle w:val="s3"/>
        </w:rPr>
        <w:t xml:space="preserve"> </w:t>
      </w:r>
      <w:hyperlink r:id="rId7917" w:anchor="sub_id=5547" w:history="1">
        <w:r>
          <w:rPr>
            <w:rStyle w:val="a3"/>
            <w:i/>
            <w:iCs/>
          </w:rPr>
          <w:t>Заңымен</w:t>
        </w:r>
      </w:hyperlink>
      <w:r>
        <w:rPr>
          <w:rStyle w:val="s3"/>
        </w:rPr>
        <w:t xml:space="preserve"> </w:t>
      </w:r>
      <w:r>
        <w:rPr>
          <w:rStyle w:val="s3"/>
        </w:rPr>
        <w:t>1) тармақша жаңа редакцияда (</w:t>
      </w:r>
      <w:hyperlink r:id="rId7918" w:anchor="sub_id=5470201" w:history="1">
        <w:r>
          <w:rPr>
            <w:rStyle w:val="a3"/>
            <w:i/>
            <w:iCs/>
          </w:rPr>
          <w:t>бұр.ред.қара</w:t>
        </w:r>
      </w:hyperlink>
      <w:r>
        <w:rPr>
          <w:rStyle w:val="s3"/>
        </w:rPr>
        <w:t>)</w:t>
      </w:r>
    </w:p>
    <w:p w:rsidR="00000000" w:rsidRDefault="008B7D31">
      <w:pPr>
        <w:ind w:firstLine="400"/>
        <w:jc w:val="both"/>
      </w:pPr>
      <w:r>
        <w:rPr>
          <w:rStyle w:val="s0"/>
        </w:rPr>
        <w:t>1) соттар қарайтын істер бойынша - Қазақстан Республикасы Азаматтық іс жүргізу кодексінің</w:t>
      </w:r>
      <w:r>
        <w:rPr>
          <w:rStyle w:val="s0"/>
        </w:rPr>
        <w:t xml:space="preserve"> </w:t>
      </w:r>
      <w:hyperlink r:id="rId7919" w:anchor="sub_id=1050000" w:history="1">
        <w:r>
          <w:rPr>
            <w:rStyle w:val="a3"/>
          </w:rPr>
          <w:t>105-1-бабында</w:t>
        </w:r>
      </w:hyperlink>
      <w:r>
        <w:rPr>
          <w:rStyle w:val="s0"/>
        </w:rPr>
        <w:t xml:space="preserve"> </w:t>
      </w:r>
      <w:r>
        <w:rPr>
          <w:rStyle w:val="s0"/>
        </w:rPr>
        <w:t>көзделген істерді қоспағанда,</w:t>
      </w:r>
      <w:r>
        <w:rPr>
          <w:rStyle w:val="s0"/>
        </w:rPr>
        <w:t xml:space="preserve"> тиісті арыз (шағым) берілгенге немесе сот бұйрығын шығару туралы арыз берілгенге дейін, сондай-ақ сот құжаттардың көшірмелерін берген кезде;</w:t>
      </w:r>
    </w:p>
    <w:p w:rsidR="00000000" w:rsidRDefault="008B7D31">
      <w:pPr>
        <w:ind w:firstLine="400"/>
        <w:jc w:val="both"/>
      </w:pPr>
      <w:r>
        <w:rPr>
          <w:rStyle w:val="s0"/>
        </w:rPr>
        <w:t>2) нотариаттық іс-әрекеттерді орындағаны үшін, сондай-ақ құжаттардың көшірмелерін, телнұсқаларын бергені үшін - жа</w:t>
      </w:r>
      <w:r>
        <w:rPr>
          <w:rStyle w:val="s0"/>
        </w:rPr>
        <w:t>салған нотариаттық іс-әрекетті тіркеген кезде;</w:t>
      </w:r>
    </w:p>
    <w:p w:rsidR="00000000" w:rsidRDefault="008B7D31">
      <w:pPr>
        <w:jc w:val="both"/>
      </w:pPr>
      <w:r>
        <w:rPr>
          <w:rStyle w:val="s3"/>
        </w:rPr>
        <w:t>2011.21.07. № 467-ІV ҚР</w:t>
      </w:r>
      <w:r>
        <w:rPr>
          <w:rStyle w:val="s3"/>
        </w:rPr>
        <w:t xml:space="preserve"> </w:t>
      </w:r>
      <w:hyperlink r:id="rId7920" w:anchor="sub_id=182" w:history="1">
        <w:r>
          <w:rPr>
            <w:rStyle w:val="a3"/>
            <w:i/>
            <w:iCs/>
          </w:rPr>
          <w:t>Заңымен</w:t>
        </w:r>
      </w:hyperlink>
      <w:r>
        <w:rPr>
          <w:rStyle w:val="s3"/>
        </w:rPr>
        <w:t xml:space="preserve"> </w:t>
      </w:r>
      <w:r>
        <w:rPr>
          <w:rStyle w:val="s3"/>
        </w:rPr>
        <w:t>3) тармақша өзгертілді (2012 жылғы 1 қаңтардан бастап қолданысқа енгізілді) (</w:t>
      </w:r>
      <w:hyperlink r:id="rId7921" w:anchor="sub_id=5470203" w:history="1">
        <w:r>
          <w:rPr>
            <w:rStyle w:val="a3"/>
            <w:i/>
            <w:iCs/>
          </w:rPr>
          <w:t>бұр.ред.қара</w:t>
        </w:r>
      </w:hyperlink>
      <w:r>
        <w:rPr>
          <w:rStyle w:val="s3"/>
        </w:rPr>
        <w:t xml:space="preserve">) </w:t>
      </w:r>
    </w:p>
    <w:p w:rsidR="00000000" w:rsidRDefault="008B7D31">
      <w:pPr>
        <w:ind w:firstLine="400"/>
        <w:jc w:val="both"/>
      </w:pPr>
      <w:r>
        <w:rPr>
          <w:rStyle w:val="s0"/>
        </w:rPr>
        <w:t>3) азаматтық хал актілерін мемлекеттік тіркегені үшін, азаматтық хал актілерінің жазбаларына өзгерістер, толықтырулар, қалпына келтірулер мен түзетулер енгізгені үшін, сондай-</w:t>
      </w:r>
      <w:r>
        <w:rPr>
          <w:rStyle w:val="s0"/>
        </w:rPr>
        <w:t>ақ анықтамалар және қайтадан куәліктер бергені үшін - оларды берген кезде;</w:t>
      </w:r>
    </w:p>
    <w:p w:rsidR="00000000" w:rsidRDefault="008B7D31">
      <w:pPr>
        <w:ind w:firstLine="400"/>
        <w:jc w:val="both"/>
      </w:pPr>
      <w:r>
        <w:rPr>
          <w:rStyle w:val="s0"/>
        </w:rPr>
        <w:t>4) кәмелетке толмаған балалары жоқ ерлі-зайыптылардың өзара келісімі бойынша некені бұзуды мемлекеттік тіркегені үшін - актілерді тіркеген кезде;</w:t>
      </w:r>
    </w:p>
    <w:p w:rsidR="00000000" w:rsidRDefault="008B7D31">
      <w:pPr>
        <w:ind w:firstLine="400"/>
        <w:jc w:val="both"/>
      </w:pPr>
      <w:r>
        <w:rPr>
          <w:rStyle w:val="s0"/>
        </w:rPr>
        <w:t>5) азаматтардың тұрғылықты жерін ті</w:t>
      </w:r>
      <w:r>
        <w:rPr>
          <w:rStyle w:val="s0"/>
        </w:rPr>
        <w:t>ркегені үшін - тиісті құжаттарды бергенге дейін;</w:t>
      </w:r>
    </w:p>
    <w:p w:rsidR="00000000" w:rsidRDefault="008B7D31">
      <w:pPr>
        <w:ind w:firstLine="400"/>
        <w:jc w:val="both"/>
      </w:pPr>
      <w:r>
        <w:rPr>
          <w:rStyle w:val="s0"/>
        </w:rPr>
        <w:t>6) Қазақстан Республикасы азаматтарының паспорттары мен жеке куәліктерін, азаматтығы жоқ адамның куәліктерін, сондай-ақ шет ел азаматының Қазақстан Республикасында тұруына ықтиярхат бергені үшін - тиісті құж</w:t>
      </w:r>
      <w:r>
        <w:rPr>
          <w:rStyle w:val="s0"/>
        </w:rPr>
        <w:t>аттарды бергенге дейін;</w:t>
      </w:r>
    </w:p>
    <w:p w:rsidR="00000000" w:rsidRDefault="008B7D31">
      <w:pPr>
        <w:jc w:val="both"/>
      </w:pPr>
      <w:r>
        <w:rPr>
          <w:rStyle w:val="s3"/>
        </w:rPr>
        <w:t>2011.24.01. № 399-IV ҚР</w:t>
      </w:r>
      <w:r>
        <w:rPr>
          <w:rStyle w:val="s3"/>
        </w:rPr>
        <w:t xml:space="preserve"> </w:t>
      </w:r>
      <w:hyperlink r:id="rId7922" w:anchor="sub_id=304" w:history="1">
        <w:r>
          <w:rPr>
            <w:rStyle w:val="a3"/>
            <w:i/>
            <w:iCs/>
          </w:rPr>
          <w:t>Заңымен</w:t>
        </w:r>
      </w:hyperlink>
      <w:r>
        <w:rPr>
          <w:rStyle w:val="s3"/>
        </w:rPr>
        <w:t xml:space="preserve"> </w:t>
      </w:r>
      <w:r>
        <w:rPr>
          <w:rStyle w:val="s3"/>
        </w:rPr>
        <w:t>(күшіне енетін</w:t>
      </w:r>
      <w:r>
        <w:rPr>
          <w:rStyle w:val="s3"/>
        </w:rPr>
        <w:t xml:space="preserve"> </w:t>
      </w:r>
      <w:hyperlink r:id="rId7923" w:anchor="sub_id=20000" w:history="1">
        <w:r>
          <w:rPr>
            <w:rStyle w:val="a3"/>
            <w:i/>
            <w:iCs/>
          </w:rPr>
          <w:t>мерзімін</w:t>
        </w:r>
      </w:hyperlink>
      <w:r>
        <w:rPr>
          <w:rStyle w:val="s3"/>
        </w:rPr>
        <w:t xml:space="preserve"> </w:t>
      </w:r>
      <w:r>
        <w:rPr>
          <w:rStyle w:val="s3"/>
        </w:rPr>
        <w:t>қара</w:t>
      </w:r>
      <w:r>
        <w:rPr>
          <w:rStyle w:val="s3"/>
        </w:rPr>
        <w:t>) (</w:t>
      </w:r>
      <w:hyperlink r:id="rId7924" w:anchor="sub_id=5470207" w:history="1">
        <w:r>
          <w:rPr>
            <w:rStyle w:val="a3"/>
            <w:i/>
            <w:iCs/>
          </w:rPr>
          <w:t>бұр.ред.қара</w:t>
        </w:r>
      </w:hyperlink>
      <w:r>
        <w:rPr>
          <w:rStyle w:val="s3"/>
        </w:rPr>
        <w:t>); 2011.21.07. № 467-ІV ҚР</w:t>
      </w:r>
      <w:r>
        <w:rPr>
          <w:rStyle w:val="s3"/>
        </w:rPr>
        <w:t xml:space="preserve"> </w:t>
      </w:r>
      <w:hyperlink r:id="rId7925" w:anchor="sub_id=182" w:history="1">
        <w:r>
          <w:rPr>
            <w:rStyle w:val="a3"/>
            <w:i/>
            <w:iCs/>
          </w:rPr>
          <w:t>Заңымен</w:t>
        </w:r>
      </w:hyperlink>
      <w:r>
        <w:rPr>
          <w:rStyle w:val="s3"/>
        </w:rPr>
        <w:t xml:space="preserve"> </w:t>
      </w:r>
      <w:r>
        <w:rPr>
          <w:rStyle w:val="s3"/>
        </w:rPr>
        <w:t>(2011 жылғы 1 шілдеден бастап қолданысқа енгізіл</w:t>
      </w:r>
      <w:r>
        <w:rPr>
          <w:rStyle w:val="s3"/>
        </w:rPr>
        <w:t>ді) (</w:t>
      </w:r>
      <w:hyperlink r:id="rId7926" w:anchor="sub_id=5470207" w:history="1">
        <w:r>
          <w:rPr>
            <w:rStyle w:val="a3"/>
            <w:i/>
            <w:iCs/>
          </w:rPr>
          <w:t>бұр.ред.қара</w:t>
        </w:r>
      </w:hyperlink>
      <w:r>
        <w:rPr>
          <w:rStyle w:val="s3"/>
        </w:rPr>
        <w:t>) 7) тармақша өзгертілді; 2012.27.04. № 15-V ҚР</w:t>
      </w:r>
      <w:r>
        <w:rPr>
          <w:rStyle w:val="s3"/>
        </w:rPr>
        <w:t xml:space="preserve"> </w:t>
      </w:r>
      <w:hyperlink r:id="rId7927" w:anchor="sub_id=807" w:history="1">
        <w:r>
          <w:rPr>
            <w:rStyle w:val="a3"/>
            <w:i/>
            <w:iCs/>
          </w:rPr>
          <w:t>Заңымен</w:t>
        </w:r>
      </w:hyperlink>
      <w:r>
        <w:rPr>
          <w:rStyle w:val="s3"/>
        </w:rPr>
        <w:t xml:space="preserve"> </w:t>
      </w:r>
      <w:r>
        <w:rPr>
          <w:rStyle w:val="s3"/>
        </w:rPr>
        <w:t xml:space="preserve">7) тармақша жаңа </w:t>
      </w:r>
      <w:r>
        <w:rPr>
          <w:rStyle w:val="s3"/>
        </w:rPr>
        <w:t>редакцияда (2013 жылғы 1 қаңтардан бастап қолданысқа енгізілді) (</w:t>
      </w:r>
      <w:hyperlink r:id="rId7928" w:anchor="sub_id=5470207" w:history="1">
        <w:r>
          <w:rPr>
            <w:rStyle w:val="a3"/>
            <w:i/>
            <w:iCs/>
          </w:rPr>
          <w:t>бұр.ред.қара</w:t>
        </w:r>
      </w:hyperlink>
      <w:r>
        <w:rPr>
          <w:rStyle w:val="s3"/>
        </w:rPr>
        <w:t>)</w:t>
      </w:r>
    </w:p>
    <w:p w:rsidR="00000000" w:rsidRDefault="008B7D31">
      <w:pPr>
        <w:ind w:firstLine="400"/>
        <w:jc w:val="both"/>
      </w:pPr>
      <w:r>
        <w:rPr>
          <w:rStyle w:val="s0"/>
        </w:rPr>
        <w:t>7) жүргiзушi куәлiктерін, тракторшы-машинист куәлiктерін, механикалық көлiк құралдары мен ті</w:t>
      </w:r>
      <w:r>
        <w:rPr>
          <w:rStyle w:val="s0"/>
        </w:rPr>
        <w:t>ркемелерін мемлекеттік тіркеу туралы куәліктерді, халықаралық техникалық байқау сертификатын және оның телнұсқасын, мемлекеттiк тіркеу нөмiрі белгiлерiн бергені үшін - тиісті құжаттарды және мемлекеттiк тіркеу нөмiрі белгiлерiн бергенге дейін;</w:t>
      </w:r>
    </w:p>
    <w:p w:rsidR="00000000" w:rsidRDefault="008B7D31">
      <w:pPr>
        <w:jc w:val="both"/>
      </w:pPr>
      <w:r>
        <w:rPr>
          <w:rStyle w:val="s3"/>
        </w:rPr>
        <w:t xml:space="preserve">2013.04.07. </w:t>
      </w:r>
      <w:r>
        <w:rPr>
          <w:rStyle w:val="s3"/>
        </w:rPr>
        <w:t>№ 132-V ҚР</w:t>
      </w:r>
      <w:r>
        <w:rPr>
          <w:rStyle w:val="s3"/>
        </w:rPr>
        <w:t xml:space="preserve"> </w:t>
      </w:r>
      <w:hyperlink r:id="rId7929" w:anchor="sub_id=5470" w:history="1">
        <w:r>
          <w:rPr>
            <w:rStyle w:val="a3"/>
            <w:i/>
            <w:iCs/>
          </w:rPr>
          <w:t>Заңымен</w:t>
        </w:r>
      </w:hyperlink>
      <w:r>
        <w:rPr>
          <w:rStyle w:val="s3"/>
        </w:rPr>
        <w:t xml:space="preserve"> </w:t>
      </w:r>
      <w:r>
        <w:rPr>
          <w:rStyle w:val="s3"/>
        </w:rPr>
        <w:t>7-1) тармақшамен толықтырылды (2014 ж. 1 қаңтардан бастап қолданысқа енгізілді)</w:t>
      </w:r>
    </w:p>
    <w:p w:rsidR="00000000" w:rsidRDefault="008B7D31">
      <w:pPr>
        <w:ind w:firstLine="400"/>
        <w:jc w:val="both"/>
      </w:pPr>
      <w:r>
        <w:rPr>
          <w:rStyle w:val="s0"/>
        </w:rPr>
        <w:t xml:space="preserve">7-1) жүктерді автомобильмен халықаралық тасымалдауды жүзеге асыруға рұқсат </w:t>
      </w:r>
      <w:r>
        <w:rPr>
          <w:rStyle w:val="s0"/>
        </w:rPr>
        <w:t>беру куәлігін және оның телнұсқасын бергені үшін - тиісті құжатты бергенге дейін;</w:t>
      </w:r>
    </w:p>
    <w:p w:rsidR="00000000" w:rsidRDefault="008B7D31">
      <w:pPr>
        <w:ind w:firstLine="400"/>
        <w:jc w:val="both"/>
      </w:pPr>
      <w:r>
        <w:rPr>
          <w:rStyle w:val="s0"/>
        </w:rPr>
        <w:t>8) 2014.28.11. № 257-V ҚР</w:t>
      </w:r>
      <w:r>
        <w:rPr>
          <w:rStyle w:val="s0"/>
        </w:rPr>
        <w:t xml:space="preserve"> </w:t>
      </w:r>
      <w:hyperlink r:id="rId7930" w:anchor="sub_id=546" w:history="1">
        <w:r>
          <w:rPr>
            <w:rStyle w:val="a3"/>
          </w:rPr>
          <w:t>Заңымен</w:t>
        </w:r>
      </w:hyperlink>
      <w:r>
        <w:rPr>
          <w:rStyle w:val="s0"/>
        </w:rPr>
        <w:t xml:space="preserve"> алып тасталды </w:t>
      </w:r>
      <w:r>
        <w:rPr>
          <w:rStyle w:val="s3"/>
        </w:rPr>
        <w:t>(2014 ж. 1 қаңтардан бастап қолданысқа енгізі</w:t>
      </w:r>
      <w:r>
        <w:rPr>
          <w:rStyle w:val="s3"/>
        </w:rPr>
        <w:t>лді) (</w:t>
      </w:r>
      <w:hyperlink r:id="rId7931" w:anchor="sub_id=5470208" w:history="1">
        <w:r>
          <w:rPr>
            <w:rStyle w:val="a3"/>
            <w:i/>
            <w:iCs/>
          </w:rPr>
          <w:t>бұр.ред.қара</w:t>
        </w:r>
      </w:hyperlink>
      <w:r>
        <w:rPr>
          <w:rStyle w:val="s3"/>
        </w:rPr>
        <w:t>)</w:t>
      </w:r>
    </w:p>
    <w:p w:rsidR="00000000" w:rsidRDefault="008B7D31">
      <w:pPr>
        <w:jc w:val="both"/>
      </w:pPr>
      <w:r>
        <w:rPr>
          <w:rStyle w:val="s3"/>
        </w:rPr>
        <w:t>2013.05.12. № 152-V ҚР</w:t>
      </w:r>
      <w:r>
        <w:rPr>
          <w:rStyle w:val="s3"/>
        </w:rPr>
        <w:t xml:space="preserve"> </w:t>
      </w:r>
      <w:hyperlink r:id="rId7932" w:anchor="sub_id=547" w:history="1">
        <w:r>
          <w:rPr>
            <w:rStyle w:val="a3"/>
            <w:i/>
            <w:iCs/>
          </w:rPr>
          <w:t>Заңымен</w:t>
        </w:r>
      </w:hyperlink>
      <w:r>
        <w:rPr>
          <w:rStyle w:val="s3"/>
        </w:rPr>
        <w:t xml:space="preserve"> </w:t>
      </w:r>
      <w:r>
        <w:rPr>
          <w:rStyle w:val="s3"/>
        </w:rPr>
        <w:t xml:space="preserve">8-1) тармақшамен толықтырылды (2014 ж. </w:t>
      </w:r>
      <w:r>
        <w:rPr>
          <w:rStyle w:val="s3"/>
        </w:rPr>
        <w:t>1 қаңтардан бастап қолданысқа енгізілді)</w:t>
      </w:r>
    </w:p>
    <w:p w:rsidR="00000000" w:rsidRDefault="008B7D31">
      <w:pPr>
        <w:ind w:firstLine="400"/>
        <w:jc w:val="both"/>
      </w:pPr>
      <w:r>
        <w:rPr>
          <w:rStyle w:val="s0"/>
        </w:rPr>
        <w:t>8-1) аңшы куәлігін (аңшы куәлiгiнің телнұсқасын) бергенi (қайта ресімдегені) үшін - тиісті құжаттарды бергенге дейін;</w:t>
      </w:r>
    </w:p>
    <w:p w:rsidR="00000000" w:rsidRDefault="008B7D31">
      <w:pPr>
        <w:jc w:val="both"/>
      </w:pPr>
      <w:r>
        <w:rPr>
          <w:rStyle w:val="s3"/>
        </w:rPr>
        <w:t>2012.25.01. № 548-IV ҚР</w:t>
      </w:r>
      <w:r>
        <w:rPr>
          <w:rStyle w:val="s3"/>
        </w:rPr>
        <w:t xml:space="preserve"> </w:t>
      </w:r>
      <w:hyperlink r:id="rId7933" w:anchor="sub_id=704" w:history="1">
        <w:r>
          <w:rPr>
            <w:rStyle w:val="a3"/>
            <w:i/>
            <w:iCs/>
          </w:rPr>
          <w:t>Заңымен</w:t>
        </w:r>
      </w:hyperlink>
      <w:r>
        <w:rPr>
          <w:rStyle w:val="s3"/>
        </w:rPr>
        <w:t xml:space="preserve"> </w:t>
      </w:r>
      <w:r>
        <w:rPr>
          <w:rStyle w:val="s3"/>
        </w:rPr>
        <w:t>3) тармақша өзгертілді (2013 жылғы 1 қаңтардан бастап қолданысқа енгізілді) (</w:t>
      </w:r>
      <w:hyperlink r:id="rId7934" w:anchor="sub_id=5470209" w:history="1">
        <w:r>
          <w:rPr>
            <w:rStyle w:val="a3"/>
            <w:i/>
            <w:iCs/>
          </w:rPr>
          <w:t>бұр.ред.қара</w:t>
        </w:r>
      </w:hyperlink>
      <w:r>
        <w:rPr>
          <w:rStyle w:val="s3"/>
        </w:rPr>
        <w:t>)</w:t>
      </w:r>
    </w:p>
    <w:p w:rsidR="00000000" w:rsidRDefault="008B7D31">
      <w:pPr>
        <w:ind w:firstLine="400"/>
        <w:jc w:val="both"/>
      </w:pPr>
      <w:r>
        <w:rPr>
          <w:rStyle w:val="s0"/>
        </w:rPr>
        <w:t>9) сирек кездесетін және құрып кету қаупі төнген өсімдіктер, жан</w:t>
      </w:r>
      <w:r>
        <w:rPr>
          <w:rStyle w:val="s0"/>
        </w:rPr>
        <w:t>уарлар мен бекіре балықтардың түрлерін, сондай-ақ олардың бөліктері мен дериваттарын әкелуге және әкетуге рұқсат бергені үшін - тиісті құжаттарды бергенге дейін;</w:t>
      </w:r>
    </w:p>
    <w:p w:rsidR="00000000" w:rsidRDefault="008B7D31">
      <w:pPr>
        <w:jc w:val="both"/>
      </w:pPr>
      <w:r>
        <w:rPr>
          <w:rStyle w:val="s3"/>
        </w:rPr>
        <w:t>2013.21.06. № 107-V ҚР</w:t>
      </w:r>
      <w:r>
        <w:rPr>
          <w:rStyle w:val="s3"/>
        </w:rPr>
        <w:t xml:space="preserve"> </w:t>
      </w:r>
      <w:hyperlink r:id="rId7935" w:anchor="sub_id=547" w:history="1">
        <w:r>
          <w:rPr>
            <w:rStyle w:val="a3"/>
            <w:i/>
            <w:iCs/>
          </w:rPr>
          <w:t>Заңымен</w:t>
        </w:r>
      </w:hyperlink>
      <w:r>
        <w:rPr>
          <w:rStyle w:val="s3"/>
        </w:rPr>
        <w:t xml:space="preserve"> </w:t>
      </w:r>
      <w:r>
        <w:rPr>
          <w:rStyle w:val="s3"/>
        </w:rPr>
        <w:t>10) тармақша жаңа редакцияда (2014 ж. 1 қаңтардан бастап қолданысқа енгізілді) (</w:t>
      </w:r>
      <w:hyperlink r:id="rId7936" w:anchor="sub_id=5470210" w:history="1">
        <w:r>
          <w:rPr>
            <w:rStyle w:val="a3"/>
            <w:i/>
            <w:iCs/>
          </w:rPr>
          <w:t>бұр.ред.қара</w:t>
        </w:r>
      </w:hyperlink>
      <w:r>
        <w:rPr>
          <w:rStyle w:val="s3"/>
        </w:rPr>
        <w:t xml:space="preserve">) </w:t>
      </w:r>
    </w:p>
    <w:p w:rsidR="00000000" w:rsidRDefault="008B7D31">
      <w:pPr>
        <w:ind w:firstLine="400"/>
        <w:jc w:val="both"/>
      </w:pPr>
      <w:r>
        <w:rPr>
          <w:rStyle w:val="s0"/>
        </w:rPr>
        <w:t>10) азаматтық, қызметтік қару мен оның патрондарын сатып а</w:t>
      </w:r>
      <w:r>
        <w:rPr>
          <w:rStyle w:val="s0"/>
        </w:rPr>
        <w:t>луға,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қорытындылар, сондай-ақ комиссиялық сатуға жолдама бергені үшін - тиiстi құжаттарды бергенге д</w:t>
      </w:r>
      <w:r>
        <w:rPr>
          <w:rStyle w:val="s0"/>
        </w:rPr>
        <w:t>ейін;</w:t>
      </w:r>
    </w:p>
    <w:p w:rsidR="00000000" w:rsidRDefault="008B7D31">
      <w:pPr>
        <w:ind w:firstLine="400"/>
        <w:jc w:val="both"/>
      </w:pPr>
      <w:r>
        <w:rPr>
          <w:rStyle w:val="s0"/>
        </w:rPr>
        <w:t xml:space="preserve">11) жеке және заңды тұлғалардың азаматтық, қызметтік қаруының (аңшылық суық қаруды, белгі беретін қаруды, механикалық шашыратқыштарды, аэрозольді және көзден жас ағызатын немесе тітіркендіретін заттар толтырылған басқа да құрылғыларды, ату қуаты 7,5 </w:t>
      </w:r>
      <w:r>
        <w:rPr>
          <w:rStyle w:val="s0"/>
        </w:rPr>
        <w:t>Дж-дан аспайтын және калибрі қоса алғанда 4,5 миллиметрге дейінгі пневматикалық қаруды қоспағанда) әрбір бірлігін тіркегені және қайта тіркегені үшін - тиісті құжаттарды бергенге дейін;</w:t>
      </w:r>
    </w:p>
    <w:p w:rsidR="00000000" w:rsidRDefault="008B7D31">
      <w:pPr>
        <w:ind w:firstLine="400"/>
        <w:jc w:val="both"/>
      </w:pPr>
      <w:r>
        <w:rPr>
          <w:rStyle w:val="s0"/>
        </w:rPr>
        <w:t>12) Қазақстан Республикасының азаматтығын алуға немесе Қазақстан Респу</w:t>
      </w:r>
      <w:r>
        <w:rPr>
          <w:rStyle w:val="s0"/>
        </w:rPr>
        <w:t>бликасының азаматтығын тоқтатуға, сондай-ақ Қазақстан Республикасынан кетуге және Қазақстан Республикасына келуге байланысты істер бойынша - тиісті құжаттарды алғанға дейін;</w:t>
      </w:r>
    </w:p>
    <w:p w:rsidR="00000000" w:rsidRDefault="008B7D31">
      <w:pPr>
        <w:ind w:firstLine="400"/>
        <w:jc w:val="both"/>
      </w:pPr>
      <w:r>
        <w:rPr>
          <w:rStyle w:val="s0"/>
        </w:rPr>
        <w:t>13) Қазақстан Республикасының мемлекеттік органдары мен нотариустарынан шығатын ре</w:t>
      </w:r>
      <w:r>
        <w:rPr>
          <w:rStyle w:val="s0"/>
        </w:rPr>
        <w:t>сми құжаттарға Қазақстан Республикасының Үкіметі</w:t>
      </w:r>
      <w:r>
        <w:rPr>
          <w:rStyle w:val="s0"/>
        </w:rPr>
        <w:t> </w:t>
      </w:r>
      <w:r>
        <w:rPr>
          <w:rStyle w:val="s0"/>
        </w:rPr>
        <w:t>уәкілеттік берген</w:t>
      </w:r>
      <w:r>
        <w:rPr>
          <w:rStyle w:val="s0"/>
        </w:rPr>
        <w:t> </w:t>
      </w:r>
      <w:r>
        <w:rPr>
          <w:rStyle w:val="s0"/>
        </w:rPr>
        <w:t>мемлекеттік органдардың апостиль қойғаны үшін - апостиль қойғанға дейін;</w:t>
      </w:r>
    </w:p>
    <w:p w:rsidR="00000000" w:rsidRDefault="008B7D31">
      <w:pPr>
        <w:jc w:val="both"/>
      </w:pPr>
      <w:r>
        <w:rPr>
          <w:rStyle w:val="s3"/>
        </w:rPr>
        <w:t>2015.07.04. № 300-V ҚР</w:t>
      </w:r>
      <w:r>
        <w:rPr>
          <w:rStyle w:val="s3"/>
        </w:rPr>
        <w:t xml:space="preserve"> </w:t>
      </w:r>
      <w:hyperlink r:id="rId7937" w:anchor="sub_id=547" w:history="1">
        <w:r>
          <w:rPr>
            <w:rStyle w:val="a3"/>
            <w:i/>
            <w:iCs/>
          </w:rPr>
          <w:t>Заңымен</w:t>
        </w:r>
      </w:hyperlink>
      <w:r>
        <w:rPr>
          <w:rStyle w:val="s3"/>
        </w:rPr>
        <w:t xml:space="preserve"> </w:t>
      </w:r>
      <w:r>
        <w:rPr>
          <w:rStyle w:val="s3"/>
        </w:rPr>
        <w:t xml:space="preserve">14) </w:t>
      </w:r>
      <w:r>
        <w:rPr>
          <w:rStyle w:val="s3"/>
        </w:rPr>
        <w:t>тармақша жаңа редакцияда (</w:t>
      </w:r>
      <w:hyperlink r:id="rId7938" w:anchor="sub_id=5470214" w:history="1">
        <w:r>
          <w:rPr>
            <w:rStyle w:val="a3"/>
            <w:i/>
            <w:iCs/>
          </w:rPr>
          <w:t>бұр.ред.қара</w:t>
        </w:r>
      </w:hyperlink>
      <w:r>
        <w:rPr>
          <w:rStyle w:val="s3"/>
        </w:rPr>
        <w:t xml:space="preserve">) </w:t>
      </w:r>
    </w:p>
    <w:p w:rsidR="00000000" w:rsidRDefault="008B7D31">
      <w:pPr>
        <w:ind w:firstLine="400"/>
        <w:jc w:val="both"/>
      </w:pPr>
      <w:r>
        <w:rPr>
          <w:rStyle w:val="s0"/>
        </w:rPr>
        <w:t>14) зияткерлiк меншiк саласындағы уәкiлеттi мемлекеттік органның патенттер беруге, тауар белгілерін және тауарлар шығарылатын жерд</w:t>
      </w:r>
      <w:r>
        <w:rPr>
          <w:rStyle w:val="s0"/>
        </w:rPr>
        <w:t>ің атауларын тіркеуге, жалпы жұртқа белгiлi тауар белгісін тіркеуге, шарттарды тiркеуге, патенттiк сенiм бiлдiрiлген өкiлдердi аттестаттауға және патенттік сенiм бiлдiрiлген өкiлдi тiркеу туралы куәлiк беруге байланысты заңды мәнi бар әрекеттер жасағаны үш</w:t>
      </w:r>
      <w:r>
        <w:rPr>
          <w:rStyle w:val="s0"/>
        </w:rPr>
        <w:t>iн - тиiстi құжаттарды бергенге дейiн төленедi.</w:t>
      </w:r>
    </w:p>
    <w:p w:rsidR="00000000" w:rsidRDefault="008B7D31">
      <w:pPr>
        <w:ind w:firstLine="400"/>
        <w:jc w:val="both"/>
      </w:pPr>
      <w:r>
        <w:rPr>
          <w:rStyle w:val="s0"/>
        </w:rPr>
        <w:t>3. Мемлекеттік баж уәкілетті мемлекеттік органдардың немесе лауазымды тұлғалардың заңдық мәні бар іс-әрекеттер жасаған және (немесе) құжаттарды берген жері бойынша есепке жазылады.</w:t>
      </w:r>
    </w:p>
    <w:p w:rsidR="00000000" w:rsidRDefault="008B7D31">
      <w:pPr>
        <w:jc w:val="both"/>
      </w:pPr>
      <w:r>
        <w:rPr>
          <w:rStyle w:val="s3"/>
        </w:rPr>
        <w:t>2011.05.07. № 452-IV ҚР</w:t>
      </w:r>
      <w:r>
        <w:rPr>
          <w:rStyle w:val="s3"/>
        </w:rPr>
        <w:t xml:space="preserve"> </w:t>
      </w:r>
      <w:hyperlink r:id="rId7939" w:anchor="sub_id=80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7940" w:anchor="sub_id=5470400" w:history="1">
        <w:r>
          <w:rPr>
            <w:rStyle w:val="a3"/>
            <w:i/>
            <w:iCs/>
          </w:rPr>
          <w:t>бұр.ред.қара</w:t>
        </w:r>
      </w:hyperlink>
      <w:r>
        <w:rPr>
          <w:rStyle w:val="s3"/>
        </w:rPr>
        <w:t>); 2014.29.09. № 239-V ҚР</w:t>
      </w:r>
      <w:r>
        <w:rPr>
          <w:rStyle w:val="s3"/>
        </w:rPr>
        <w:t xml:space="preserve"> </w:t>
      </w:r>
      <w:hyperlink r:id="rId7941" w:anchor="sub_id=547" w:history="1">
        <w:r>
          <w:rPr>
            <w:rStyle w:val="a3"/>
            <w:i/>
            <w:iCs/>
          </w:rPr>
          <w:t>Заңымен</w:t>
        </w:r>
      </w:hyperlink>
      <w:r>
        <w:rPr>
          <w:rStyle w:val="s3"/>
        </w:rPr>
        <w:t xml:space="preserve"> </w:t>
      </w:r>
      <w:r>
        <w:rPr>
          <w:rStyle w:val="s3"/>
        </w:rPr>
        <w:t>4-тармақ жаңа редакцияда (</w:t>
      </w:r>
      <w:hyperlink r:id="rId7942" w:anchor="sub_id=5470400" w:history="1">
        <w:r>
          <w:rPr>
            <w:rStyle w:val="a3"/>
            <w:i/>
            <w:iCs/>
          </w:rPr>
          <w:t>бұр.ред.қара</w:t>
        </w:r>
      </w:hyperlink>
      <w:r>
        <w:rPr>
          <w:rStyle w:val="s3"/>
        </w:rPr>
        <w:t xml:space="preserve">) </w:t>
      </w:r>
    </w:p>
    <w:p w:rsidR="00000000" w:rsidRDefault="008B7D31">
      <w:pPr>
        <w:ind w:firstLine="400"/>
        <w:jc w:val="both"/>
      </w:pPr>
      <w:r>
        <w:rPr>
          <w:rStyle w:val="s0"/>
        </w:rPr>
        <w:t>4. Мемлекеттік</w:t>
      </w:r>
      <w:r>
        <w:rPr>
          <w:rStyle w:val="s0"/>
        </w:rPr>
        <w:t xml:space="preserve"> баж сомасын бюджетке төлеу банктер немесе банк операцияларының жекелеген түрлерiн жүзеге асыратын ұйымдар арқылы аудару не оны уәкілетті орган белгілеген</w:t>
      </w:r>
      <w:r>
        <w:rPr>
          <w:rStyle w:val="s0"/>
        </w:rPr>
        <w:t xml:space="preserve"> </w:t>
      </w:r>
      <w:hyperlink r:id="rId7943" w:history="1">
        <w:r>
          <w:rPr>
            <w:rStyle w:val="a3"/>
          </w:rPr>
          <w:t>нысан</w:t>
        </w:r>
      </w:hyperlink>
      <w:r>
        <w:rPr>
          <w:rStyle w:val="s0"/>
        </w:rPr>
        <w:t xml:space="preserve"> </w:t>
      </w:r>
      <w:r>
        <w:rPr>
          <w:rStyle w:val="s0"/>
        </w:rPr>
        <w:t>бойынша қатаң есептілік бланкі</w:t>
      </w:r>
      <w:r>
        <w:rPr>
          <w:rStyle w:val="s0"/>
        </w:rPr>
        <w:t>лерінің негізінде қолма-қол ақша енгізу арқылы жүргізіледі.</w:t>
      </w:r>
    </w:p>
    <w:p w:rsidR="00000000" w:rsidRDefault="008B7D31">
      <w:pPr>
        <w:ind w:firstLine="400"/>
        <w:jc w:val="both"/>
      </w:pPr>
      <w:r>
        <w:rPr>
          <w:rStyle w:val="s0"/>
        </w:rPr>
        <w:t>5. Мемлекеттік баждың қолма-қол ақшамен қабылданған сомасын уәкілетті мемлекеттік органдар кейіннен оларды бюджет есебіне жатқызу үшін ақша қабылдау жүзеге асырылған операциялық күннен кейінгі күн</w:t>
      </w:r>
      <w:r>
        <w:rPr>
          <w:rStyle w:val="s0"/>
        </w:rPr>
        <w:t>нен кешіктірмей банктерге немесе банк операцияларының жекелеген түрлерін жүзеге асыратын ұйымдарға тапсырады. Егер қолма-қол ақшаның күн сайынғы түсімі</w:t>
      </w:r>
      <w:r>
        <w:rPr>
          <w:rStyle w:val="s0"/>
        </w:rPr>
        <w:t xml:space="preserve"> </w:t>
      </w:r>
      <w:hyperlink r:id="rId7944" w:history="1">
        <w:r>
          <w:rPr>
            <w:rStyle w:val="a3"/>
          </w:rPr>
          <w:t>айлық есептік көрсеткіштің</w:t>
        </w:r>
      </w:hyperlink>
      <w:r>
        <w:rPr>
          <w:rStyle w:val="s0"/>
        </w:rPr>
        <w:t xml:space="preserve"> </w:t>
      </w:r>
      <w:r>
        <w:rPr>
          <w:rStyle w:val="s0"/>
        </w:rPr>
        <w:t xml:space="preserve">10 еселенген </w:t>
      </w:r>
      <w:r>
        <w:rPr>
          <w:rStyle w:val="s0"/>
        </w:rPr>
        <w:t>мөлшерінен аз болған жағдайда ақшаны тапсыру ақша қабылдау жүзеге асырылған күннен кейінгі үш операциялық күнде бір рет жүзеге асырылады.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548-бап.</w:t>
      </w:r>
      <w:r>
        <w:rPr>
          <w:rStyle w:val="s0"/>
        </w:rPr>
        <w:t xml:space="preserve"> </w:t>
      </w:r>
      <w:r>
        <w:rPr>
          <w:rStyle w:val="s0"/>
          <w:b/>
          <w:bCs/>
        </w:rPr>
        <w:t>Төленген мемлекеттік баж сомаларын қайтару</w:t>
      </w:r>
      <w:r>
        <w:rPr>
          <w:rStyle w:val="s0"/>
          <w:b/>
          <w:bCs/>
        </w:rPr>
        <w:t xml:space="preserve"> </w:t>
      </w:r>
    </w:p>
    <w:p w:rsidR="00000000" w:rsidRDefault="008B7D31">
      <w:pPr>
        <w:ind w:firstLine="400"/>
        <w:jc w:val="both"/>
      </w:pPr>
      <w:r>
        <w:rPr>
          <w:rStyle w:val="s0"/>
        </w:rPr>
        <w:t>1. Төленген мемлекеттік баж сомасы:</w:t>
      </w:r>
    </w:p>
    <w:p w:rsidR="00000000" w:rsidRDefault="008B7D31">
      <w:pPr>
        <w:ind w:firstLine="400"/>
        <w:jc w:val="both"/>
      </w:pPr>
      <w:r>
        <w:rPr>
          <w:rStyle w:val="s0"/>
        </w:rPr>
        <w:t xml:space="preserve">1) талапкер өз талаптарын </w:t>
      </w:r>
      <w:r>
        <w:rPr>
          <w:rStyle w:val="s0"/>
        </w:rPr>
        <w:t>азайтатын жағдайларды қоспағанда, мемлекеттік баж осы Кодекс бойынша талап етілгеннен көбірек мөлшерде енгізілген;</w:t>
      </w:r>
    </w:p>
    <w:p w:rsidR="00000000" w:rsidRDefault="008B7D31">
      <w:pPr>
        <w:jc w:val="both"/>
      </w:pPr>
      <w:r>
        <w:rPr>
          <w:rStyle w:val="s3"/>
        </w:rPr>
        <w:t>2011.21.07. № 467-ІV ҚР</w:t>
      </w:r>
      <w:r>
        <w:rPr>
          <w:rStyle w:val="s3"/>
        </w:rPr>
        <w:t xml:space="preserve"> </w:t>
      </w:r>
      <w:hyperlink r:id="rId7945" w:anchor="sub_id=3183" w:history="1">
        <w:r>
          <w:rPr>
            <w:rStyle w:val="a3"/>
            <w:i/>
            <w:iCs/>
          </w:rPr>
          <w:t>Заңымен</w:t>
        </w:r>
      </w:hyperlink>
      <w:r>
        <w:rPr>
          <w:rStyle w:val="s3"/>
        </w:rPr>
        <w:t xml:space="preserve"> </w:t>
      </w:r>
      <w:r>
        <w:rPr>
          <w:rStyle w:val="s3"/>
        </w:rPr>
        <w:t>1-1) тармақшамен толықтырыл</w:t>
      </w:r>
      <w:r>
        <w:rPr>
          <w:rStyle w:val="s3"/>
        </w:rPr>
        <w:t>ды (2011 жылғы 1 шілдеден бастап қолданысқа енгізілді); 2013.03.07. № 125-V ҚР</w:t>
      </w:r>
      <w:r>
        <w:rPr>
          <w:rStyle w:val="s3"/>
        </w:rPr>
        <w:t xml:space="preserve"> </w:t>
      </w:r>
      <w:hyperlink r:id="rId7946" w:anchor="sub_id=548" w:history="1">
        <w:r>
          <w:rPr>
            <w:rStyle w:val="a3"/>
            <w:i/>
            <w:iCs/>
          </w:rPr>
          <w:t>Заңымен</w:t>
        </w:r>
      </w:hyperlink>
      <w:r>
        <w:rPr>
          <w:rStyle w:val="s3"/>
        </w:rPr>
        <w:t xml:space="preserve"> </w:t>
      </w:r>
      <w:r>
        <w:rPr>
          <w:rStyle w:val="s3"/>
        </w:rPr>
        <w:t>1-1) тармақша жаңа редакцияда (</w:t>
      </w:r>
      <w:hyperlink r:id="rId7947" w:anchor="sub_id=5480101" w:history="1">
        <w:r>
          <w:rPr>
            <w:rStyle w:val="a3"/>
            <w:i/>
            <w:iCs/>
          </w:rPr>
          <w:t>бұр.ред.қара</w:t>
        </w:r>
      </w:hyperlink>
      <w:r>
        <w:rPr>
          <w:rStyle w:val="s3"/>
        </w:rPr>
        <w:t>)</w:t>
      </w:r>
    </w:p>
    <w:p w:rsidR="00000000" w:rsidRDefault="008B7D31">
      <w:pPr>
        <w:ind w:firstLine="400"/>
        <w:jc w:val="both"/>
      </w:pPr>
      <w:r>
        <w:rPr>
          <w:rStyle w:val="s0"/>
        </w:rPr>
        <w:t>1-1) іс төрелікке немесе аралық сотқа берілген;</w:t>
      </w:r>
    </w:p>
    <w:p w:rsidR="00000000" w:rsidRDefault="008B7D31">
      <w:pPr>
        <w:jc w:val="both"/>
      </w:pPr>
      <w:r>
        <w:rPr>
          <w:rStyle w:val="s3"/>
        </w:rPr>
        <w:t>2012.17.02. № 565-ІV ҚР</w:t>
      </w:r>
      <w:r>
        <w:rPr>
          <w:rStyle w:val="s3"/>
        </w:rPr>
        <w:t xml:space="preserve"> </w:t>
      </w:r>
      <w:hyperlink r:id="rId7948" w:anchor="sub_id=300" w:history="1">
        <w:r>
          <w:rPr>
            <w:rStyle w:val="a3"/>
            <w:i/>
            <w:iCs/>
          </w:rPr>
          <w:t>Заңымен</w:t>
        </w:r>
      </w:hyperlink>
      <w:r>
        <w:rPr>
          <w:rStyle w:val="s3"/>
        </w:rPr>
        <w:t xml:space="preserve"> </w:t>
      </w:r>
      <w:r>
        <w:rPr>
          <w:rStyle w:val="s3"/>
        </w:rPr>
        <w:t xml:space="preserve">1-2) тармақшамен толықтырылды (2012 жылғы 1 шілдеден </w:t>
      </w:r>
      <w:r>
        <w:rPr>
          <w:rStyle w:val="s3"/>
        </w:rPr>
        <w:t>бастап қолданысқа енгізілді)</w:t>
      </w:r>
    </w:p>
    <w:p w:rsidR="00000000" w:rsidRDefault="008B7D31">
      <w:pPr>
        <w:ind w:firstLine="400"/>
        <w:jc w:val="both"/>
      </w:pPr>
      <w:r>
        <w:rPr>
          <w:rStyle w:val="s0"/>
        </w:rPr>
        <w:t>1-2) медиация тәртібімен дауды реттеу туралы келісім жасаған;</w:t>
      </w:r>
    </w:p>
    <w:p w:rsidR="00000000" w:rsidRDefault="008B7D31">
      <w:pPr>
        <w:jc w:val="both"/>
      </w:pPr>
      <w:r>
        <w:rPr>
          <w:rStyle w:val="s3"/>
        </w:rPr>
        <w:t>2014.17.11. № 254-V ҚР</w:t>
      </w:r>
      <w:r>
        <w:rPr>
          <w:rStyle w:val="s3"/>
        </w:rPr>
        <w:t xml:space="preserve"> </w:t>
      </w:r>
      <w:hyperlink r:id="rId7949" w:anchor="sub_id=5548" w:history="1">
        <w:r>
          <w:rPr>
            <w:rStyle w:val="a3"/>
            <w:i/>
            <w:iCs/>
          </w:rPr>
          <w:t>Заңымен</w:t>
        </w:r>
      </w:hyperlink>
      <w:r>
        <w:rPr>
          <w:rStyle w:val="s3"/>
        </w:rPr>
        <w:t xml:space="preserve"> </w:t>
      </w:r>
      <w:r>
        <w:rPr>
          <w:rStyle w:val="s3"/>
        </w:rPr>
        <w:t>1-3) тармақшамен толықтырылды</w:t>
      </w:r>
    </w:p>
    <w:p w:rsidR="00000000" w:rsidRDefault="008B7D31">
      <w:pPr>
        <w:ind w:firstLine="400"/>
        <w:jc w:val="both"/>
      </w:pPr>
      <w:r>
        <w:rPr>
          <w:rStyle w:val="s0"/>
        </w:rPr>
        <w:t>1-3) іс тараптардың та</w:t>
      </w:r>
      <w:r>
        <w:rPr>
          <w:rStyle w:val="s0"/>
        </w:rPr>
        <w:t>туласу келісімімен аяқталған;</w:t>
      </w:r>
    </w:p>
    <w:p w:rsidR="00000000" w:rsidRDefault="008B7D31">
      <w:pPr>
        <w:ind w:firstLine="400"/>
        <w:jc w:val="both"/>
      </w:pPr>
      <w:r>
        <w:rPr>
          <w:rStyle w:val="s0"/>
        </w:rPr>
        <w:t>2) арыздар (шағымдар) қайтарылған немесе оны қабылдаудан бас тартылған, сондай-ақ нотариустар немесе осыған</w:t>
      </w:r>
      <w:r>
        <w:rPr>
          <w:rStyle w:val="s0"/>
        </w:rPr>
        <w:t> </w:t>
      </w:r>
      <w:r>
        <w:rPr>
          <w:rStyle w:val="s0"/>
        </w:rPr>
        <w:t>уәкілетті адамдар</w:t>
      </w:r>
      <w:r>
        <w:rPr>
          <w:rStyle w:val="s0"/>
        </w:rPr>
        <w:t> </w:t>
      </w:r>
      <w:r>
        <w:rPr>
          <w:rStyle w:val="s0"/>
        </w:rPr>
        <w:t>нотариаттық іс-әрекеттерді жасаудан бас тартқан;</w:t>
      </w:r>
    </w:p>
    <w:p w:rsidR="00000000" w:rsidRDefault="008B7D31">
      <w:pPr>
        <w:ind w:firstLine="400"/>
        <w:jc w:val="both"/>
      </w:pPr>
      <w:r>
        <w:rPr>
          <w:rStyle w:val="s0"/>
        </w:rPr>
        <w:t>3) іс жүргізу тоқтатылған немесе, егер іс соттың қа</w:t>
      </w:r>
      <w:r>
        <w:rPr>
          <w:rStyle w:val="s0"/>
        </w:rPr>
        <w:t>рауына жатпайтын болса, сондай-ақ талапкер осы істер санаты үшін белгіленген дауды алдын ала шешудің тәртібін сақтамаған не талап қоюды әрекетке қабілетсіз адам табыс еткен жағдайда талап қою қараусыз қалдырылған;</w:t>
      </w:r>
    </w:p>
    <w:p w:rsidR="00000000" w:rsidRDefault="008B7D31">
      <w:pPr>
        <w:ind w:firstLine="400"/>
        <w:jc w:val="both"/>
      </w:pPr>
      <w:r>
        <w:rPr>
          <w:rStyle w:val="s0"/>
        </w:rPr>
        <w:t>4) мемлекеттік бажды төлеген адамдар заңды</w:t>
      </w:r>
      <w:r>
        <w:rPr>
          <w:rStyle w:val="s0"/>
        </w:rPr>
        <w:t>қ</w:t>
      </w:r>
      <w:r>
        <w:rPr>
          <w:rStyle w:val="s0"/>
        </w:rPr>
        <w:t xml:space="preserve"> мәні бар іс-әрекеттерді жасаудан немесе осы заңдық мәні бар іс-әрекеттерді жасаған органға жүгінгенге дейін құжатты алудан бас тартқан;</w:t>
      </w:r>
    </w:p>
    <w:p w:rsidR="00000000" w:rsidRDefault="008B7D31">
      <w:pPr>
        <w:ind w:firstLine="400"/>
        <w:jc w:val="both"/>
      </w:pPr>
      <w:r>
        <w:rPr>
          <w:rStyle w:val="s0"/>
        </w:rPr>
        <w:t>5) Қазақстан Республикасының заңнамалық актілерінде белгіленген өзге де жағдайларда ішінара немесе толық қайтарылуға ж</w:t>
      </w:r>
      <w:r>
        <w:rPr>
          <w:rStyle w:val="s0"/>
        </w:rPr>
        <w:t>атады.</w:t>
      </w:r>
    </w:p>
    <w:p w:rsidR="00000000" w:rsidRDefault="008B7D31">
      <w:pPr>
        <w:jc w:val="both"/>
      </w:pPr>
      <w:r>
        <w:rPr>
          <w:rStyle w:val="s3"/>
        </w:rPr>
        <w:t>2011.21.07. № 467-ІV ҚР</w:t>
      </w:r>
      <w:r>
        <w:rPr>
          <w:rStyle w:val="s3"/>
        </w:rPr>
        <w:t xml:space="preserve"> </w:t>
      </w:r>
      <w:hyperlink r:id="rId7950" w:anchor="sub_id=3183" w:history="1">
        <w:r>
          <w:rPr>
            <w:rStyle w:val="a3"/>
            <w:i/>
            <w:iCs/>
          </w:rPr>
          <w:t>Заңымен</w:t>
        </w:r>
      </w:hyperlink>
      <w:r>
        <w:rPr>
          <w:rStyle w:val="s3"/>
        </w:rPr>
        <w:t xml:space="preserve"> </w:t>
      </w:r>
      <w:r>
        <w:rPr>
          <w:rStyle w:val="s3"/>
        </w:rPr>
        <w:t>1-1-тармақпен толықтырылды (2011 жылғы 1 шілдеден бастап қолданысқа енгізілді)</w:t>
      </w:r>
      <w:r>
        <w:rPr>
          <w:rStyle w:val="s3"/>
        </w:rPr>
        <w:t xml:space="preserve"> </w:t>
      </w:r>
    </w:p>
    <w:p w:rsidR="00000000" w:rsidRDefault="008B7D31">
      <w:pPr>
        <w:ind w:firstLine="400"/>
        <w:jc w:val="both"/>
      </w:pPr>
      <w:r>
        <w:rPr>
          <w:rStyle w:val="s0"/>
        </w:rPr>
        <w:t xml:space="preserve">1-1. Мемлекеттік баж: </w:t>
      </w:r>
    </w:p>
    <w:p w:rsidR="00000000" w:rsidRDefault="008B7D31">
      <w:pPr>
        <w:ind w:firstLine="400"/>
        <w:jc w:val="both"/>
      </w:pPr>
      <w:r>
        <w:rPr>
          <w:rStyle w:val="s0"/>
        </w:rPr>
        <w:t>1) талапкер талап қоюдан бас тар</w:t>
      </w:r>
      <w:r>
        <w:rPr>
          <w:rStyle w:val="s0"/>
        </w:rPr>
        <w:t>тқан;</w:t>
      </w:r>
      <w:r>
        <w:rPr>
          <w:rStyle w:val="s0"/>
        </w:rPr>
        <w:t xml:space="preserve"> </w:t>
      </w:r>
    </w:p>
    <w:p w:rsidR="00000000" w:rsidRDefault="008B7D31">
      <w:pPr>
        <w:jc w:val="both"/>
      </w:pPr>
      <w:r>
        <w:rPr>
          <w:rStyle w:val="s3"/>
        </w:rPr>
        <w:t>2014.17.11. № 254-V ҚР</w:t>
      </w:r>
      <w:r>
        <w:rPr>
          <w:rStyle w:val="s3"/>
        </w:rPr>
        <w:t xml:space="preserve"> </w:t>
      </w:r>
      <w:hyperlink r:id="rId7951" w:anchor="sub_id=5548" w:history="1">
        <w:r>
          <w:rPr>
            <w:rStyle w:val="a3"/>
            <w:i/>
            <w:iCs/>
          </w:rPr>
          <w:t>Заңымен</w:t>
        </w:r>
      </w:hyperlink>
      <w:r>
        <w:rPr>
          <w:rStyle w:val="s3"/>
        </w:rPr>
        <w:t xml:space="preserve"> </w:t>
      </w:r>
      <w:r>
        <w:rPr>
          <w:rStyle w:val="s3"/>
        </w:rPr>
        <w:t>2) тармақша өзгертілді (</w:t>
      </w:r>
      <w:hyperlink r:id="rId7952" w:anchor="sub_id=5480000" w:history="1">
        <w:r>
          <w:rPr>
            <w:rStyle w:val="a3"/>
            <w:i/>
            <w:iCs/>
          </w:rPr>
          <w:t>бұр.ред.қара</w:t>
        </w:r>
      </w:hyperlink>
      <w:r>
        <w:rPr>
          <w:rStyle w:val="s3"/>
        </w:rPr>
        <w:t>)</w:t>
      </w:r>
    </w:p>
    <w:p w:rsidR="00000000" w:rsidRDefault="008B7D31">
      <w:pPr>
        <w:ind w:firstLine="400"/>
        <w:jc w:val="both"/>
      </w:pPr>
      <w:r>
        <w:rPr>
          <w:rStyle w:val="s0"/>
        </w:rPr>
        <w:t>2) талапкер ө</w:t>
      </w:r>
      <w:r>
        <w:rPr>
          <w:rStyle w:val="s0"/>
        </w:rPr>
        <w:t>з талаптарын азайтқан жағдайларда, қайтарылмайды.</w:t>
      </w:r>
    </w:p>
    <w:p w:rsidR="00000000" w:rsidRDefault="008B7D31">
      <w:pPr>
        <w:ind w:firstLine="400"/>
        <w:jc w:val="both"/>
      </w:pPr>
      <w:r>
        <w:rPr>
          <w:rStyle w:val="s0"/>
        </w:rPr>
        <w:t>3) 2014.17.11. № 254-V ҚР</w:t>
      </w:r>
      <w:r>
        <w:rPr>
          <w:rStyle w:val="s0"/>
        </w:rPr>
        <w:t xml:space="preserve"> </w:t>
      </w:r>
      <w:hyperlink r:id="rId7953" w:anchor="sub_id=5548" w:history="1">
        <w:r>
          <w:rPr>
            <w:rStyle w:val="a3"/>
          </w:rPr>
          <w:t>Заңымен</w:t>
        </w:r>
      </w:hyperlink>
      <w:r>
        <w:rPr>
          <w:rStyle w:val="s0"/>
        </w:rPr>
        <w:t xml:space="preserve"> алып тасталды </w:t>
      </w:r>
      <w:r>
        <w:rPr>
          <w:rStyle w:val="s3"/>
        </w:rPr>
        <w:t>(</w:t>
      </w:r>
      <w:hyperlink r:id="rId7954" w:anchor="sub_id=5480000" w:history="1">
        <w:r>
          <w:rPr>
            <w:rStyle w:val="a3"/>
            <w:i/>
            <w:iCs/>
          </w:rPr>
          <w:t>бұр.ред.қара</w:t>
        </w:r>
      </w:hyperlink>
      <w:r>
        <w:rPr>
          <w:rStyle w:val="s3"/>
        </w:rPr>
        <w:t>)</w:t>
      </w:r>
    </w:p>
    <w:p w:rsidR="00000000" w:rsidRDefault="008B7D31">
      <w:pPr>
        <w:ind w:firstLine="400"/>
        <w:jc w:val="both"/>
      </w:pPr>
      <w:r>
        <w:rPr>
          <w:rStyle w:val="s0"/>
        </w:rPr>
        <w:t>2. Салық органы мемлекеттік бажды қайтару үшін негіз болып табылатын тиісті мемлекеттік органның құжатын, сондай-ақ мемлекеттік баждың төленгенін растайтын құжатты салық төлеушіден алғаннан кейін, егер аталған құжаттар салық органын</w:t>
      </w:r>
      <w:r>
        <w:rPr>
          <w:rStyle w:val="s0"/>
        </w:rPr>
        <w:t>а мемлекеттік баж сомасы бюджет есебіне жазылған күннен бастап үш жыл мерзім өткенге дейін табыс етілген болса, төленген мемлекеттік баж сомасын қайтару туралы</w:t>
      </w:r>
      <w:r>
        <w:rPr>
          <w:rStyle w:val="s0"/>
        </w:rPr>
        <w:t xml:space="preserve"> </w:t>
      </w:r>
      <w:hyperlink r:id="rId7955" w:anchor="sub_id=31" w:history="1">
        <w:r>
          <w:rPr>
            <w:rStyle w:val="a3"/>
          </w:rPr>
          <w:t>салықтық өтінішті</w:t>
        </w:r>
      </w:hyperlink>
      <w:r>
        <w:rPr>
          <w:rStyle w:val="s0"/>
        </w:rPr>
        <w:t xml:space="preserve"> </w:t>
      </w:r>
      <w:r>
        <w:rPr>
          <w:rStyle w:val="s0"/>
        </w:rPr>
        <w:t>қарайды</w:t>
      </w:r>
      <w:r>
        <w:rPr>
          <w:rStyle w:val="s0"/>
        </w:rPr>
        <w:t>.</w:t>
      </w:r>
    </w:p>
    <w:p w:rsidR="00000000" w:rsidRDefault="008B7D31">
      <w:pPr>
        <w:ind w:firstLine="400"/>
        <w:jc w:val="both"/>
      </w:pPr>
      <w:r>
        <w:rPr>
          <w:rStyle w:val="s0"/>
        </w:rPr>
        <w:t xml:space="preserve">3. Бюджетке төленген мемлекеттік баж сомасын салық төлеушінің банктік шотына қайтаруды салық органдары оның мемлекеттік баж сомасын төлегені туралы төлем құжаты қоса берілген салықтық өтінішінің, сондай-ақ тиісті органның оны қайтару үшін негіз </w:t>
      </w:r>
      <w:r>
        <w:rPr>
          <w:rStyle w:val="s0"/>
        </w:rPr>
        <w:t>болып табылатын құжатының негізінде жүргізеді.</w:t>
      </w:r>
    </w:p>
    <w:p w:rsidR="00000000" w:rsidRDefault="008B7D31">
      <w:pPr>
        <w:jc w:val="both"/>
      </w:pPr>
      <w:r>
        <w:rPr>
          <w:rStyle w:val="s3"/>
        </w:rPr>
        <w:t>2011.21.07. № 467-ІV ҚР</w:t>
      </w:r>
      <w:r>
        <w:rPr>
          <w:rStyle w:val="s3"/>
        </w:rPr>
        <w:t xml:space="preserve"> </w:t>
      </w:r>
      <w:hyperlink r:id="rId7956" w:anchor="sub_id=182" w:history="1">
        <w:r>
          <w:rPr>
            <w:rStyle w:val="a3"/>
            <w:i/>
            <w:iCs/>
          </w:rPr>
          <w:t>Заңымен</w:t>
        </w:r>
      </w:hyperlink>
      <w:r>
        <w:rPr>
          <w:rStyle w:val="s3"/>
        </w:rPr>
        <w:t xml:space="preserve"> </w:t>
      </w:r>
      <w:r>
        <w:rPr>
          <w:rStyle w:val="s3"/>
        </w:rPr>
        <w:t>4-тармақ өзгертілді (2011 жылғы 1 шілдеден бастап қолданысқа енгізілді) (</w:t>
      </w:r>
      <w:hyperlink r:id="rId7957" w:anchor="sub_id=5480400" w:history="1">
        <w:r>
          <w:rPr>
            <w:rStyle w:val="a3"/>
            <w:i/>
            <w:iCs/>
          </w:rPr>
          <w:t>бұр.ред.қара</w:t>
        </w:r>
      </w:hyperlink>
      <w:r>
        <w:rPr>
          <w:rStyle w:val="s3"/>
        </w:rPr>
        <w:t xml:space="preserve">) </w:t>
      </w:r>
    </w:p>
    <w:p w:rsidR="00000000" w:rsidRDefault="008B7D31">
      <w:pPr>
        <w:ind w:firstLine="400"/>
        <w:jc w:val="both"/>
      </w:pPr>
      <w:r>
        <w:rPr>
          <w:rStyle w:val="s0"/>
        </w:rPr>
        <w:t xml:space="preserve">4. Сот оның пайдасына іс бойынша тарап болып табылатын мемлекеттік мекемеден мемлекеттік бажды өндіріп алу туралы шешім шығарған төлеушіге мемлекеттік баж сомасын қайтаруды салық </w:t>
      </w:r>
      <w:r>
        <w:rPr>
          <w:rStyle w:val="s0"/>
        </w:rPr>
        <w:t>органы мемлекеттік баждың бюджетке төленгені туралы төлем құжаты мен заңды күшіне енген сот шешімі қоса берілген мемлекеттік баж төлеушінің салықтық өтініші негізінде жүргізеді.</w:t>
      </w:r>
    </w:p>
    <w:p w:rsidR="00000000" w:rsidRDefault="008B7D31">
      <w:pPr>
        <w:jc w:val="both"/>
      </w:pPr>
      <w:r>
        <w:rPr>
          <w:rStyle w:val="s3"/>
        </w:rPr>
        <w:t>2009.16.11. № 200-ІV ҚР</w:t>
      </w:r>
      <w:r>
        <w:rPr>
          <w:rStyle w:val="s3"/>
        </w:rPr>
        <w:t xml:space="preserve"> </w:t>
      </w:r>
      <w:hyperlink r:id="rId7958" w:anchor="sub_id=167" w:history="1">
        <w:r>
          <w:rPr>
            <w:rStyle w:val="a3"/>
            <w:i/>
            <w:iCs/>
          </w:rPr>
          <w:t>Заңымен</w:t>
        </w:r>
      </w:hyperlink>
      <w:r>
        <w:rPr>
          <w:rStyle w:val="s3"/>
        </w:rPr>
        <w:t xml:space="preserve"> </w:t>
      </w:r>
      <w:r>
        <w:rPr>
          <w:rStyle w:val="s3"/>
        </w:rPr>
        <w:t>5-тармақ өзгертілді (2010 ж. 1 қаңтардан бастап қолданысқа енгiзiлді) (бұр.</w:t>
      </w:r>
      <w:hyperlink r:id="rId7959" w:anchor="sub_id=54805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5. Бюджетке төленген мемлекеттік баж сомасын қайта</w:t>
      </w:r>
      <w:r>
        <w:rPr>
          <w:rStyle w:val="s0"/>
        </w:rPr>
        <w:t>руды ол төленген жердегі салық органдары, қайтаруға салықтық өтiнiш берiлген күннен бастап он бес жұмыс күнi iшiнде мемлекеттік баж сомасы есебіне жазылған бюджеттік сыныптаманың тиісті кодынан жүргізеді.</w:t>
      </w:r>
    </w:p>
    <w:p w:rsidR="00000000" w:rsidRDefault="008B7D31">
      <w:pPr>
        <w:ind w:firstLine="400"/>
        <w:jc w:val="both"/>
      </w:pPr>
      <w:r>
        <w:rPr>
          <w:rStyle w:val="s0"/>
        </w:rPr>
        <w:t>6. Мемлекеттік баж сомасын қайтаруды жүзеге асырған</w:t>
      </w:r>
      <w:r>
        <w:rPr>
          <w:rStyle w:val="s0"/>
        </w:rPr>
        <w:t>нан кейін салық органы салық төлеушіге және (немесе) мемлекеттік мекемеге сот шешімінің орындалғандығы туралы хабарлама жібереді.</w:t>
      </w:r>
    </w:p>
    <w:p w:rsidR="00000000" w:rsidRDefault="008B7D31">
      <w:pPr>
        <w:ind w:firstLine="400"/>
        <w:jc w:val="both"/>
      </w:pPr>
      <w:r>
        <w:rPr>
          <w:rStyle w:val="s0"/>
        </w:rPr>
        <w:t>7. Мемлекеттік баж сомасын қайтару құжаттары салық органына мемлекеттік баж сомасы бюджет есебіне жазылған күннен бастап үш жы</w:t>
      </w:r>
      <w:r>
        <w:rPr>
          <w:rStyle w:val="s0"/>
        </w:rPr>
        <w:t>л мерзім өткенге дейін табыс етілуге тиіс.</w:t>
      </w:r>
      <w:r>
        <w:rPr>
          <w:rStyle w:val="s0"/>
        </w:rPr>
        <w:t xml:space="preserve"> </w:t>
      </w:r>
    </w:p>
    <w:p w:rsidR="00000000" w:rsidRDefault="008B7D31">
      <w:pPr>
        <w:ind w:firstLine="400"/>
        <w:jc w:val="both"/>
      </w:pPr>
      <w:r>
        <w:rPr>
          <w:rStyle w:val="s0"/>
        </w:rPr>
        <w:t> </w:t>
      </w:r>
    </w:p>
    <w:p w:rsidR="00000000" w:rsidRDefault="008B7D31">
      <w:pPr>
        <w:jc w:val="center"/>
      </w:pPr>
      <w:r>
        <w:rPr>
          <w:rStyle w:val="s1"/>
        </w:rPr>
        <w:t>§ 2. Консулдық алым</w:t>
      </w:r>
    </w:p>
    <w:p w:rsidR="00000000" w:rsidRDefault="008B7D31">
      <w:pPr>
        <w:ind w:firstLine="400"/>
        <w:jc w:val="both"/>
      </w:pPr>
      <w:r>
        <w:rPr>
          <w:rStyle w:val="s0"/>
        </w:rPr>
        <w:t> </w:t>
      </w:r>
    </w:p>
    <w:p w:rsidR="00000000" w:rsidRDefault="008B7D31">
      <w:pPr>
        <w:ind w:firstLine="400"/>
        <w:jc w:val="both"/>
      </w:pPr>
      <w:r>
        <w:rPr>
          <w:rStyle w:val="s0"/>
          <w:b/>
          <w:bCs/>
        </w:rPr>
        <w:t>549-бап</w:t>
      </w:r>
      <w:r>
        <w:rPr>
          <w:rStyle w:val="s0"/>
        </w:rPr>
        <w:t xml:space="preserve">. </w:t>
      </w:r>
      <w:r>
        <w:rPr>
          <w:rStyle w:val="s0"/>
          <w:b/>
          <w:bCs/>
        </w:rPr>
        <w:t>Жалпы ережелер</w:t>
      </w:r>
    </w:p>
    <w:p w:rsidR="00000000" w:rsidRDefault="008B7D31">
      <w:pPr>
        <w:ind w:firstLine="400"/>
        <w:jc w:val="both"/>
      </w:pPr>
      <w:r>
        <w:rPr>
          <w:rStyle w:val="s0"/>
        </w:rPr>
        <w:t>Консулдық алым - Қазақстан Республикасының дипломатиялық өкілдіктері мен консулдық мекемелері консулдық іс-әрекеттер жасағаны және заңдық маңызы бар құжаттарды берг</w:t>
      </w:r>
      <w:r>
        <w:rPr>
          <w:rStyle w:val="s0"/>
        </w:rPr>
        <w:t>ені үшін шетелдіктерден, азаматтығы жоқ адамдардан, бейрезидент шетелдік заңды тұлғалардан, Қазақстан Республикасының жеке және заңды тұлғаларынан алынатын төлем.</w:t>
      </w:r>
    </w:p>
    <w:p w:rsidR="00000000" w:rsidRDefault="008B7D31">
      <w:pPr>
        <w:ind w:firstLine="400"/>
        <w:jc w:val="both"/>
      </w:pPr>
      <w:r>
        <w:rPr>
          <w:rStyle w:val="s0"/>
        </w:rPr>
        <w:t> </w:t>
      </w:r>
    </w:p>
    <w:p w:rsidR="00000000" w:rsidRDefault="008B7D31">
      <w:pPr>
        <w:ind w:firstLine="400"/>
        <w:jc w:val="both"/>
      </w:pPr>
      <w:r>
        <w:rPr>
          <w:rStyle w:val="s0"/>
          <w:b/>
          <w:bCs/>
        </w:rPr>
        <w:t>550-бап.</w:t>
      </w:r>
      <w:r>
        <w:rPr>
          <w:rStyle w:val="s0"/>
        </w:rPr>
        <w:t xml:space="preserve"> </w:t>
      </w:r>
      <w:r>
        <w:rPr>
          <w:rStyle w:val="s0"/>
          <w:b/>
          <w:bCs/>
        </w:rPr>
        <w:t>Консулдық алым төлеушілер</w:t>
      </w:r>
    </w:p>
    <w:p w:rsidR="00000000" w:rsidRDefault="008B7D31">
      <w:pPr>
        <w:ind w:firstLine="400"/>
        <w:jc w:val="both"/>
      </w:pPr>
      <w:r>
        <w:rPr>
          <w:rStyle w:val="s0"/>
        </w:rPr>
        <w:t>Шетелдіктер, азаматтығы жоқ адамдар және бейрезидент шет</w:t>
      </w:r>
      <w:r>
        <w:rPr>
          <w:rStyle w:val="s0"/>
        </w:rPr>
        <w:t>елдік заңды тұлғалар, осы Кодекстің</w:t>
      </w:r>
      <w:r>
        <w:rPr>
          <w:rStyle w:val="s0"/>
        </w:rPr>
        <w:t xml:space="preserve"> </w:t>
      </w:r>
      <w:hyperlink r:id="rId7960" w:anchor="sub_id=5210000" w:history="1">
        <w:r>
          <w:rPr>
            <w:rStyle w:val="a3"/>
          </w:rPr>
          <w:t>521-бабында</w:t>
        </w:r>
      </w:hyperlink>
      <w:r>
        <w:rPr>
          <w:rStyle w:val="s0"/>
        </w:rPr>
        <w:t xml:space="preserve"> </w:t>
      </w:r>
      <w:r>
        <w:rPr>
          <w:rStyle w:val="s0"/>
        </w:rPr>
        <w:t>көзделген консулдық іс-әрекеттер өздерінің мүдделері үшін жасалатын Қазақстан Республикасының жеке және заңды тұлғалары кон</w:t>
      </w:r>
      <w:r>
        <w:rPr>
          <w:rStyle w:val="s0"/>
        </w:rPr>
        <w:t>сулдық алым төлеушілер болып табылады.</w:t>
      </w:r>
    </w:p>
    <w:p w:rsidR="00000000" w:rsidRDefault="008B7D31">
      <w:pPr>
        <w:ind w:firstLine="400"/>
        <w:jc w:val="both"/>
      </w:pPr>
      <w:r>
        <w:rPr>
          <w:rStyle w:val="s0"/>
        </w:rPr>
        <w:t> </w:t>
      </w:r>
    </w:p>
    <w:p w:rsidR="00000000" w:rsidRDefault="008B7D31">
      <w:pPr>
        <w:ind w:firstLine="400"/>
        <w:jc w:val="both"/>
      </w:pPr>
      <w:r>
        <w:rPr>
          <w:rStyle w:val="s0"/>
          <w:b/>
          <w:bCs/>
        </w:rPr>
        <w:t>551-бап</w:t>
      </w:r>
      <w:r>
        <w:rPr>
          <w:rStyle w:val="s0"/>
        </w:rPr>
        <w:t xml:space="preserve">. </w:t>
      </w:r>
      <w:r>
        <w:rPr>
          <w:rStyle w:val="s0"/>
          <w:b/>
          <w:bCs/>
        </w:rPr>
        <w:t>Алу объектілері</w:t>
      </w:r>
    </w:p>
    <w:p w:rsidR="00000000" w:rsidRDefault="008B7D31">
      <w:pPr>
        <w:ind w:firstLine="400"/>
        <w:jc w:val="both"/>
      </w:pPr>
      <w:r>
        <w:rPr>
          <w:rStyle w:val="s0"/>
        </w:rPr>
        <w:t>Консулдық алым мынадай консулдық іс-әрекеттер жасағаны үшін алынады:</w:t>
      </w:r>
    </w:p>
    <w:p w:rsidR="00000000" w:rsidRDefault="008B7D31">
      <w:pPr>
        <w:jc w:val="both"/>
      </w:pPr>
      <w:r>
        <w:rPr>
          <w:rStyle w:val="s3"/>
        </w:rPr>
        <w:t>2013.05.12. № 152-V ҚР</w:t>
      </w:r>
      <w:r>
        <w:rPr>
          <w:rStyle w:val="s3"/>
        </w:rPr>
        <w:t xml:space="preserve"> </w:t>
      </w:r>
      <w:hyperlink r:id="rId7961" w:anchor="sub_id=551" w:history="1">
        <w:r>
          <w:rPr>
            <w:rStyle w:val="a3"/>
            <w:i/>
            <w:iCs/>
          </w:rPr>
          <w:t>Заңымен</w:t>
        </w:r>
      </w:hyperlink>
      <w:r>
        <w:rPr>
          <w:rStyle w:val="s3"/>
        </w:rPr>
        <w:t xml:space="preserve"> </w:t>
      </w:r>
      <w:r>
        <w:rPr>
          <w:rStyle w:val="s3"/>
        </w:rPr>
        <w:t>1) тармақ</w:t>
      </w:r>
      <w:r>
        <w:rPr>
          <w:rStyle w:val="s3"/>
        </w:rPr>
        <w:t>ша жаңа редакцияда (2014 ж. 1 қаңтардан бастап қолданысқа енгізілді) (</w:t>
      </w:r>
      <w:hyperlink r:id="rId7962" w:anchor="sub_id=5510001" w:history="1">
        <w:r>
          <w:rPr>
            <w:rStyle w:val="a3"/>
            <w:i/>
            <w:iCs/>
          </w:rPr>
          <w:t>бұр.ред.қара</w:t>
        </w:r>
      </w:hyperlink>
      <w:r>
        <w:rPr>
          <w:rStyle w:val="s3"/>
        </w:rPr>
        <w:t xml:space="preserve">) </w:t>
      </w:r>
    </w:p>
    <w:p w:rsidR="00000000" w:rsidRDefault="008B7D31">
      <w:pPr>
        <w:ind w:firstLine="400"/>
        <w:jc w:val="both"/>
      </w:pPr>
      <w:r>
        <w:rPr>
          <w:rStyle w:val="s0"/>
        </w:rPr>
        <w:t>1) Қазақстан Республикасының дипломатиялық және қызметтік паспорттарын ресімдеуді қосп</w:t>
      </w:r>
      <w:r>
        <w:rPr>
          <w:rStyle w:val="s0"/>
        </w:rPr>
        <w:t>ағанда, Қазақстан Республикасы азаматының паспортын ресiмдеу;</w:t>
      </w:r>
    </w:p>
    <w:p w:rsidR="00000000" w:rsidRDefault="008B7D31">
      <w:pPr>
        <w:jc w:val="both"/>
      </w:pPr>
      <w:r>
        <w:rPr>
          <w:rStyle w:val="s3"/>
        </w:rPr>
        <w:t>2013.05.12. № 152-V ҚР</w:t>
      </w:r>
      <w:r>
        <w:rPr>
          <w:rStyle w:val="s3"/>
        </w:rPr>
        <w:t xml:space="preserve"> </w:t>
      </w:r>
      <w:hyperlink r:id="rId7963" w:anchor="sub_id=551" w:history="1">
        <w:r>
          <w:rPr>
            <w:rStyle w:val="a3"/>
            <w:i/>
            <w:iCs/>
          </w:rPr>
          <w:t>Заңымен</w:t>
        </w:r>
      </w:hyperlink>
      <w:r>
        <w:rPr>
          <w:rStyle w:val="s3"/>
        </w:rPr>
        <w:t xml:space="preserve"> </w:t>
      </w:r>
      <w:r>
        <w:rPr>
          <w:rStyle w:val="s3"/>
        </w:rPr>
        <w:t>1-1) тармақшамен толықтырылды (2014 ж. 1 қаңтардан бастап қолданысқа енгізілді)</w:t>
      </w:r>
    </w:p>
    <w:p w:rsidR="00000000" w:rsidRDefault="008B7D31">
      <w:pPr>
        <w:ind w:firstLine="400"/>
        <w:jc w:val="both"/>
      </w:pPr>
      <w:r>
        <w:rPr>
          <w:rStyle w:val="s0"/>
        </w:rPr>
        <w:t>1-</w:t>
      </w:r>
      <w:r>
        <w:rPr>
          <w:rStyle w:val="s0"/>
        </w:rPr>
        <w:t>1) Қазақстан Республикасы азаматтарының және заңды тұлғаларының, сондай-ақ шетелдіктердің және азаматтығы жоқ адамдардың, шетелдік заңды тұлғалардың визалар беру туралы өтініштерін өңдеу және Қазақстан Республикасының шетелдегі мекемелеріне визалар беру (в</w:t>
      </w:r>
      <w:r>
        <w:rPr>
          <w:rStyle w:val="s0"/>
        </w:rPr>
        <w:t>изалық қолдау) туралы нұсқауларды жолдау;</w:t>
      </w:r>
    </w:p>
    <w:p w:rsidR="00000000" w:rsidRDefault="008B7D31">
      <w:pPr>
        <w:ind w:firstLine="400"/>
        <w:jc w:val="both"/>
      </w:pPr>
      <w:r>
        <w:rPr>
          <w:rStyle w:val="s0"/>
        </w:rPr>
        <w:t>2) Қазақстан Республикасының визаларын беру;</w:t>
      </w:r>
    </w:p>
    <w:p w:rsidR="00000000" w:rsidRDefault="008B7D31">
      <w:pPr>
        <w:ind w:firstLine="400"/>
        <w:jc w:val="both"/>
      </w:pPr>
      <w:r>
        <w:rPr>
          <w:rStyle w:val="s0"/>
        </w:rPr>
        <w:t>3) Қазақстан Республикасына қайта оралу куәлігін беру;</w:t>
      </w:r>
    </w:p>
    <w:p w:rsidR="00000000" w:rsidRDefault="008B7D31">
      <w:pPr>
        <w:ind w:firstLine="400"/>
        <w:jc w:val="both"/>
      </w:pPr>
      <w:r>
        <w:rPr>
          <w:rStyle w:val="s0"/>
        </w:rPr>
        <w:t>4) шетелде болу мәселелері бойынша Қазақстан Республикасы азаматтарының өтініштерін ресімдеу;</w:t>
      </w:r>
    </w:p>
    <w:p w:rsidR="00000000" w:rsidRDefault="008B7D31">
      <w:pPr>
        <w:ind w:firstLine="400"/>
        <w:jc w:val="both"/>
      </w:pPr>
      <w:r>
        <w:rPr>
          <w:rStyle w:val="s0"/>
        </w:rPr>
        <w:t>5) 2014.28.11. № 257</w:t>
      </w:r>
      <w:r>
        <w:rPr>
          <w:rStyle w:val="s0"/>
        </w:rPr>
        <w:t>-V ҚР</w:t>
      </w:r>
      <w:r>
        <w:rPr>
          <w:rStyle w:val="s0"/>
        </w:rPr>
        <w:t xml:space="preserve"> </w:t>
      </w:r>
      <w:hyperlink r:id="rId7964" w:anchor="sub_id=55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7965" w:anchor="sub_id=5510005" w:history="1">
        <w:r>
          <w:rPr>
            <w:rStyle w:val="a3"/>
            <w:i/>
            <w:iCs/>
          </w:rPr>
          <w:t>бұр.ред.қара</w:t>
        </w:r>
      </w:hyperlink>
      <w:r>
        <w:rPr>
          <w:rStyle w:val="s3"/>
        </w:rPr>
        <w:t xml:space="preserve">) </w:t>
      </w:r>
    </w:p>
    <w:p w:rsidR="00000000" w:rsidRDefault="008B7D31">
      <w:pPr>
        <w:ind w:firstLine="400"/>
        <w:jc w:val="both"/>
      </w:pPr>
      <w:r>
        <w:rPr>
          <w:rStyle w:val="s0"/>
        </w:rPr>
        <w:t>6) Қазақстан Республикасының азаматтығы мәселелері жөніндегі құжаттарды ресімдеу;</w:t>
      </w:r>
    </w:p>
    <w:p w:rsidR="00000000" w:rsidRDefault="008B7D31">
      <w:pPr>
        <w:ind w:firstLine="400"/>
        <w:jc w:val="both"/>
      </w:pPr>
      <w:r>
        <w:rPr>
          <w:rStyle w:val="s0"/>
        </w:rPr>
        <w:t>7) азаматтық хал актілерін тіркеу;</w:t>
      </w:r>
    </w:p>
    <w:p w:rsidR="00000000" w:rsidRDefault="008B7D31">
      <w:pPr>
        <w:ind w:firstLine="400"/>
        <w:jc w:val="both"/>
      </w:pPr>
      <w:r>
        <w:rPr>
          <w:rStyle w:val="s0"/>
        </w:rPr>
        <w:t>8) құжаттарды талап ету;</w:t>
      </w:r>
    </w:p>
    <w:p w:rsidR="00000000" w:rsidRDefault="008B7D31">
      <w:pPr>
        <w:ind w:firstLine="400"/>
        <w:jc w:val="both"/>
      </w:pPr>
      <w:r>
        <w:rPr>
          <w:rStyle w:val="s0"/>
        </w:rPr>
        <w:t>9) құжаттарды заңдастыру, сондай-ақ апостильдеу үшін құжаттарды қабылдау және одан әрі өткізу;</w:t>
      </w:r>
    </w:p>
    <w:p w:rsidR="00000000" w:rsidRDefault="008B7D31">
      <w:pPr>
        <w:ind w:firstLine="400"/>
        <w:jc w:val="both"/>
      </w:pPr>
      <w:r>
        <w:rPr>
          <w:rStyle w:val="s0"/>
        </w:rPr>
        <w:t>10) нотариаттық</w:t>
      </w:r>
      <w:r>
        <w:rPr>
          <w:rStyle w:val="s0"/>
        </w:rPr>
        <w:t xml:space="preserve"> іс-әрекеттер жасау;</w:t>
      </w:r>
    </w:p>
    <w:p w:rsidR="00000000" w:rsidRDefault="008B7D31">
      <w:pPr>
        <w:ind w:firstLine="400"/>
        <w:jc w:val="both"/>
      </w:pPr>
      <w:r>
        <w:rPr>
          <w:rStyle w:val="s0"/>
        </w:rPr>
        <w:t>11) консулдық мекемеде өсиет қағазын, құжаттар салынған пакетті (өсиеттен басқа), ақшаны, бағалы қағаздарды және басқа да құндылықтарды (мұрагерліктен басқа) сақтау;</w:t>
      </w:r>
    </w:p>
    <w:p w:rsidR="00000000" w:rsidRDefault="008B7D31">
      <w:pPr>
        <w:ind w:firstLine="400"/>
        <w:jc w:val="both"/>
      </w:pPr>
      <w:r>
        <w:rPr>
          <w:rStyle w:val="s0"/>
        </w:rPr>
        <w:t>12) көпшілік сауда-саттықта тауарлар немесе өзге де мүлік сату;</w:t>
      </w:r>
    </w:p>
    <w:p w:rsidR="00000000" w:rsidRDefault="008B7D31">
      <w:pPr>
        <w:ind w:firstLine="400"/>
        <w:jc w:val="both"/>
      </w:pPr>
      <w:r>
        <w:rPr>
          <w:rStyle w:val="s0"/>
        </w:rPr>
        <w:t>13) а</w:t>
      </w:r>
      <w:r>
        <w:rPr>
          <w:rStyle w:val="s0"/>
        </w:rPr>
        <w:t>лты айға дейінгі мерзімге мүлікті немесе ақша сомаларын тиесілігі бойынша беру үшін депозитке қабылдау;</w:t>
      </w:r>
    </w:p>
    <w:p w:rsidR="00000000" w:rsidRDefault="008B7D31">
      <w:pPr>
        <w:ind w:firstLine="400"/>
        <w:jc w:val="both"/>
      </w:pPr>
      <w:r>
        <w:rPr>
          <w:rStyle w:val="s0"/>
        </w:rPr>
        <w:t>14) заңды тұлғалардың мекен-жайына дипломатиялық почта арқылы құжаттар жіберу;</w:t>
      </w:r>
    </w:p>
    <w:p w:rsidR="00000000" w:rsidRDefault="008B7D31">
      <w:pPr>
        <w:jc w:val="both"/>
      </w:pPr>
      <w:r>
        <w:rPr>
          <w:rStyle w:val="s3"/>
        </w:rPr>
        <w:t>2013.05.12. № 152-V ҚР</w:t>
      </w:r>
      <w:r>
        <w:rPr>
          <w:rStyle w:val="s3"/>
        </w:rPr>
        <w:t xml:space="preserve"> </w:t>
      </w:r>
      <w:hyperlink r:id="rId7966" w:anchor="sub_id=551" w:history="1">
        <w:r>
          <w:rPr>
            <w:rStyle w:val="a3"/>
            <w:i/>
            <w:iCs/>
          </w:rPr>
          <w:t>Заңымен</w:t>
        </w:r>
      </w:hyperlink>
      <w:r>
        <w:rPr>
          <w:rStyle w:val="s3"/>
        </w:rPr>
        <w:t xml:space="preserve"> </w:t>
      </w:r>
      <w:r>
        <w:rPr>
          <w:rStyle w:val="s3"/>
        </w:rPr>
        <w:t>15) тармақша жаңа редакцияда (2014 ж. 1 қаңтардан бастап қолданысқа енгізілді) (</w:t>
      </w:r>
      <w:hyperlink r:id="rId7967" w:anchor="sub_id=5510015" w:history="1">
        <w:r>
          <w:rPr>
            <w:rStyle w:val="a3"/>
            <w:i/>
            <w:iCs/>
          </w:rPr>
          <w:t>бұр.ред.қара</w:t>
        </w:r>
      </w:hyperlink>
      <w:r>
        <w:rPr>
          <w:rStyle w:val="s3"/>
        </w:rPr>
        <w:t xml:space="preserve">) </w:t>
      </w:r>
    </w:p>
    <w:p w:rsidR="00000000" w:rsidRDefault="008B7D31">
      <w:pPr>
        <w:ind w:firstLine="400"/>
        <w:jc w:val="both"/>
      </w:pPr>
      <w:r>
        <w:rPr>
          <w:rStyle w:val="s0"/>
        </w:rPr>
        <w:t>15) кеме шетелден сатып алынған жағда</w:t>
      </w:r>
      <w:r>
        <w:rPr>
          <w:rStyle w:val="s0"/>
        </w:rPr>
        <w:t>йда Қазақстан Республикасының Мемлекеттік туы астында жүзу құқығына уақытша куәлік беру;</w:t>
      </w:r>
    </w:p>
    <w:p w:rsidR="00000000" w:rsidRDefault="008B7D31">
      <w:pPr>
        <w:jc w:val="both"/>
      </w:pPr>
      <w:r>
        <w:rPr>
          <w:rStyle w:val="s3"/>
        </w:rPr>
        <w:t>2013.05.12. № 152-V ҚР</w:t>
      </w:r>
      <w:r>
        <w:rPr>
          <w:rStyle w:val="s3"/>
        </w:rPr>
        <w:t xml:space="preserve"> </w:t>
      </w:r>
      <w:hyperlink r:id="rId7968" w:anchor="sub_id=551" w:history="1">
        <w:r>
          <w:rPr>
            <w:rStyle w:val="a3"/>
            <w:i/>
            <w:iCs/>
          </w:rPr>
          <w:t>Заңымен</w:t>
        </w:r>
      </w:hyperlink>
      <w:r>
        <w:rPr>
          <w:rStyle w:val="s3"/>
        </w:rPr>
        <w:t xml:space="preserve"> </w:t>
      </w:r>
      <w:r>
        <w:rPr>
          <w:rStyle w:val="s3"/>
        </w:rPr>
        <w:t>15-1) тармақшамен толықтырылды (2014 ж. 1 қаңтардан бас</w:t>
      </w:r>
      <w:r>
        <w:rPr>
          <w:rStyle w:val="s3"/>
        </w:rPr>
        <w:t>тап қолданысқа енгізілді)</w:t>
      </w:r>
    </w:p>
    <w:p w:rsidR="00000000" w:rsidRDefault="008B7D31">
      <w:pPr>
        <w:ind w:firstLine="400"/>
        <w:jc w:val="both"/>
      </w:pPr>
      <w:r>
        <w:rPr>
          <w:rStyle w:val="s0"/>
        </w:rPr>
        <w:t>15-1)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w:t>
      </w:r>
      <w:r>
        <w:rPr>
          <w:rStyle w:val="s0"/>
        </w:rPr>
        <w:t>ау немесе куәландыру;</w:t>
      </w:r>
    </w:p>
    <w:p w:rsidR="00000000" w:rsidRDefault="008B7D31">
      <w:pPr>
        <w:jc w:val="both"/>
      </w:pPr>
      <w:r>
        <w:rPr>
          <w:rStyle w:val="s3"/>
        </w:rPr>
        <w:t>2013.05.12. № 152-V ҚР</w:t>
      </w:r>
      <w:r>
        <w:rPr>
          <w:rStyle w:val="s3"/>
        </w:rPr>
        <w:t xml:space="preserve"> </w:t>
      </w:r>
      <w:hyperlink r:id="rId7969" w:anchor="sub_id=551" w:history="1">
        <w:r>
          <w:rPr>
            <w:rStyle w:val="a3"/>
            <w:i/>
            <w:iCs/>
          </w:rPr>
          <w:t>Заңымен</w:t>
        </w:r>
      </w:hyperlink>
      <w:r>
        <w:rPr>
          <w:rStyle w:val="s3"/>
        </w:rPr>
        <w:t xml:space="preserve"> </w:t>
      </w:r>
      <w:r>
        <w:rPr>
          <w:rStyle w:val="s3"/>
        </w:rPr>
        <w:t>15-2) тармақшамен толықтырылды (2014 ж. 1 қаңтардан бастап қолданысқа енгізілді)</w:t>
      </w:r>
    </w:p>
    <w:p w:rsidR="00000000" w:rsidRDefault="008B7D31">
      <w:pPr>
        <w:ind w:firstLine="400"/>
        <w:jc w:val="both"/>
      </w:pPr>
      <w:r>
        <w:rPr>
          <w:rStyle w:val="s0"/>
        </w:rPr>
        <w:t>15-2) шетелдегі Қазақстан Республикасы ке</w:t>
      </w:r>
      <w:r>
        <w:rPr>
          <w:rStyle w:val="s0"/>
        </w:rPr>
        <w:t>месінің немесе жүгінің опат болуы немесе зақымдануы (кемелердің кеме апатына ұшырауы) жағдайында теңіз наразылығы туралы акт жасау;</w:t>
      </w:r>
    </w:p>
    <w:p w:rsidR="00000000" w:rsidRDefault="008B7D31">
      <w:pPr>
        <w:ind w:firstLine="400"/>
        <w:jc w:val="both"/>
      </w:pPr>
      <w:r>
        <w:rPr>
          <w:rStyle w:val="s0"/>
        </w:rPr>
        <w:t>16) заңдық мәні бар өзге де құжаттар (анықтамалар) беру.</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7970" w:anchor="sub_id=168" w:history="1">
        <w:r>
          <w:rPr>
            <w:rStyle w:val="a3"/>
            <w:i/>
            <w:iCs/>
          </w:rPr>
          <w:t>Заңымен</w:t>
        </w:r>
      </w:hyperlink>
      <w:r>
        <w:rPr>
          <w:rStyle w:val="s3"/>
        </w:rPr>
        <w:t xml:space="preserve"> </w:t>
      </w:r>
      <w:r>
        <w:rPr>
          <w:rStyle w:val="s3"/>
        </w:rPr>
        <w:t>552-бап жаңа редакцияда (2010 ж. 1 қаңтардан бастап қолданысқа енгiзiлді) (бұр.</w:t>
      </w:r>
      <w:hyperlink r:id="rId7971" w:anchor="sub_id=5520000" w:history="1">
        <w:r>
          <w:rPr>
            <w:rStyle w:val="a3"/>
            <w:i/>
            <w:iCs/>
          </w:rPr>
          <w:t>ред</w:t>
        </w:r>
      </w:hyperlink>
      <w:r>
        <w:rPr>
          <w:rStyle w:val="s3"/>
        </w:rPr>
        <w:t>.қара)</w:t>
      </w:r>
      <w:r>
        <w:rPr>
          <w:rStyle w:val="s3"/>
        </w:rPr>
        <w:t xml:space="preserve"> </w:t>
      </w:r>
    </w:p>
    <w:p w:rsidR="00000000" w:rsidRDefault="008B7D31">
      <w:pPr>
        <w:ind w:left="1200" w:hanging="800"/>
        <w:jc w:val="both"/>
      </w:pPr>
      <w:r>
        <w:rPr>
          <w:rStyle w:val="s1"/>
        </w:rPr>
        <w:t>552-бап. Консулдық алым мөлшерлем</w:t>
      </w:r>
      <w:r>
        <w:rPr>
          <w:rStyle w:val="s1"/>
        </w:rPr>
        <w:t>елері</w:t>
      </w:r>
    </w:p>
    <w:p w:rsidR="00000000" w:rsidRDefault="008B7D31">
      <w:pPr>
        <w:ind w:firstLine="400"/>
        <w:jc w:val="both"/>
      </w:pPr>
      <w:r>
        <w:rPr>
          <w:rStyle w:val="s0"/>
        </w:rPr>
        <w:t>1. Егер Қазақстан Республикасы ратификациялаған халықаралық шарттарда өзгеше белгiленбесе,</w:t>
      </w:r>
      <w:r>
        <w:rPr>
          <w:rStyle w:val="s0"/>
        </w:rPr>
        <w:t xml:space="preserve"> </w:t>
      </w:r>
      <w:hyperlink r:id="rId7972" w:history="1">
        <w:r>
          <w:rPr>
            <w:rStyle w:val="a3"/>
          </w:rPr>
          <w:t>консулдық алымдар мөлшерлемелерінің ең төмен және ең жоғары базалық мөлшерiн</w:t>
        </w:r>
      </w:hyperlink>
      <w:r>
        <w:rPr>
          <w:rStyle w:val="s0"/>
        </w:rPr>
        <w:t>, сондай-ақ жеделд</w:t>
      </w:r>
      <w:r>
        <w:rPr>
          <w:rStyle w:val="s0"/>
        </w:rPr>
        <w:t>ету үшiн консулдық алым мөлшерлемелерін Қазақстан Республикасының Үкіметі бекiтедi.</w:t>
      </w:r>
    </w:p>
    <w:p w:rsidR="00000000" w:rsidRDefault="008B7D31">
      <w:pPr>
        <w:ind w:firstLine="400"/>
        <w:jc w:val="both"/>
      </w:pPr>
      <w:r>
        <w:rPr>
          <w:rStyle w:val="s0"/>
        </w:rPr>
        <w:t>2. Қазақстан Республикасы Сыртқы iстер министрлігі консулдық алымдардың базалық мөлшерлемелері шегiнде нақты мөлшерлемелер мөлшерiн белгiлеуге құқылы.</w:t>
      </w:r>
    </w:p>
    <w:p w:rsidR="00000000" w:rsidRDefault="008B7D31">
      <w:pPr>
        <w:ind w:firstLine="400"/>
        <w:jc w:val="both"/>
      </w:pPr>
      <w:r>
        <w:t> </w:t>
      </w:r>
    </w:p>
    <w:p w:rsidR="00000000" w:rsidRDefault="008B7D31">
      <w:pPr>
        <w:ind w:firstLine="400"/>
        <w:jc w:val="both"/>
      </w:pPr>
      <w:r>
        <w:rPr>
          <w:b/>
          <w:bCs/>
        </w:rPr>
        <w:t>553</w:t>
      </w:r>
      <w:r>
        <w:rPr>
          <w:rStyle w:val="s0"/>
          <w:b/>
          <w:bCs/>
        </w:rPr>
        <w:t>-бап</w:t>
      </w:r>
      <w:r>
        <w:rPr>
          <w:rStyle w:val="s0"/>
        </w:rPr>
        <w:t xml:space="preserve">. </w:t>
      </w:r>
      <w:r>
        <w:rPr>
          <w:rStyle w:val="s0"/>
          <w:b/>
          <w:bCs/>
        </w:rPr>
        <w:t xml:space="preserve">Консулдық </w:t>
      </w:r>
      <w:r>
        <w:rPr>
          <w:rStyle w:val="s0"/>
          <w:b/>
          <w:bCs/>
        </w:rPr>
        <w:t>алым төлеуден босату</w:t>
      </w:r>
    </w:p>
    <w:p w:rsidR="00000000" w:rsidRDefault="008B7D31">
      <w:pPr>
        <w:ind w:firstLine="400"/>
        <w:jc w:val="both"/>
      </w:pPr>
      <w:r>
        <w:rPr>
          <w:rStyle w:val="s0"/>
        </w:rPr>
        <w:t>Консулдық алым:</w:t>
      </w:r>
    </w:p>
    <w:p w:rsidR="00000000" w:rsidRDefault="008B7D31">
      <w:pPr>
        <w:ind w:firstLine="400"/>
        <w:jc w:val="both"/>
      </w:pPr>
      <w:r>
        <w:rPr>
          <w:rStyle w:val="s0"/>
        </w:rPr>
        <w:t>1) осы Кодекстің</w:t>
      </w:r>
      <w:r>
        <w:rPr>
          <w:rStyle w:val="s0"/>
        </w:rPr>
        <w:t xml:space="preserve"> </w:t>
      </w:r>
      <w:hyperlink r:id="rId7973" w:anchor="sub_id=5420000" w:history="1">
        <w:r>
          <w:rPr>
            <w:rStyle w:val="a3"/>
          </w:rPr>
          <w:t>542-546-баптарында</w:t>
        </w:r>
      </w:hyperlink>
      <w:r>
        <w:rPr>
          <w:rStyle w:val="s0"/>
        </w:rPr>
        <w:t xml:space="preserve"> </w:t>
      </w:r>
      <w:r>
        <w:rPr>
          <w:rStyle w:val="s0"/>
        </w:rPr>
        <w:t>көзделген жағдайларда;</w:t>
      </w:r>
    </w:p>
    <w:p w:rsidR="00000000" w:rsidRDefault="008B7D31">
      <w:pPr>
        <w:ind w:firstLine="400"/>
        <w:jc w:val="both"/>
      </w:pPr>
      <w:r>
        <w:rPr>
          <w:rStyle w:val="s0"/>
        </w:rPr>
        <w:t>2) консулдық алымдар алудан өзара бас тарту туралы Қазақстан Республикасыме</w:t>
      </w:r>
      <w:r>
        <w:rPr>
          <w:rStyle w:val="s0"/>
        </w:rPr>
        <w:t>н келісімдері бар елдердің жеке және заңды тұлғаларынан;</w:t>
      </w:r>
    </w:p>
    <w:p w:rsidR="00000000" w:rsidRDefault="008B7D31">
      <w:pPr>
        <w:ind w:firstLine="400"/>
        <w:jc w:val="both"/>
      </w:pPr>
      <w:r>
        <w:rPr>
          <w:rStyle w:val="s0"/>
        </w:rPr>
        <w:t xml:space="preserve">3) Қазақстан Республикасы құқықтық көмек туралы шарттар жасасқан елдердің билік орындары мен жекелеген азаматтарының сауал салуы бойынша отбасылық, азаматтық және қылмыстық істер бойынша, алименттер </w:t>
      </w:r>
      <w:r>
        <w:rPr>
          <w:rStyle w:val="s0"/>
        </w:rPr>
        <w:t>туралы, мемлекеттік жәрдемақылар мен зейнетақылар, ұл бала асырап алу (қыз бала асырап алу) туралы құжаттар талап етіп сұратып алдырғаны үшін;</w:t>
      </w:r>
    </w:p>
    <w:p w:rsidR="00000000" w:rsidRDefault="008B7D31">
      <w:pPr>
        <w:jc w:val="both"/>
      </w:pPr>
      <w:r>
        <w:rPr>
          <w:rStyle w:val="s3"/>
        </w:rPr>
        <w:t>2009.16.11. № 200-ІV ҚР</w:t>
      </w:r>
      <w:r>
        <w:rPr>
          <w:rStyle w:val="s3"/>
        </w:rPr>
        <w:t xml:space="preserve"> </w:t>
      </w:r>
      <w:hyperlink r:id="rId7974" w:anchor="sub_id=169" w:history="1">
        <w:r>
          <w:rPr>
            <w:rStyle w:val="a3"/>
            <w:i/>
            <w:iCs/>
          </w:rPr>
          <w:t>Заңымен</w:t>
        </w:r>
      </w:hyperlink>
      <w:r>
        <w:rPr>
          <w:rStyle w:val="s3"/>
        </w:rPr>
        <w:t xml:space="preserve"> </w:t>
      </w:r>
      <w:r>
        <w:rPr>
          <w:rStyle w:val="s3"/>
        </w:rPr>
        <w:t>4) тармақша өзгертілді (2010 ж. 1 қаңтардан бастап қолданысқа енгiзiлді) (бұр.</w:t>
      </w:r>
      <w:hyperlink r:id="rId7975" w:anchor="sub_id=5530004"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 мыналарға:</w:t>
      </w:r>
      <w:r>
        <w:rPr>
          <w:rStyle w:val="s0"/>
        </w:rPr>
        <w:t xml:space="preserve"> </w:t>
      </w:r>
    </w:p>
    <w:p w:rsidR="00000000" w:rsidRDefault="008B7D31">
      <w:pPr>
        <w:ind w:firstLine="400"/>
        <w:jc w:val="both"/>
      </w:pPr>
      <w:r>
        <w:rPr>
          <w:rStyle w:val="s0"/>
        </w:rPr>
        <w:t>Қазақстан</w:t>
      </w:r>
      <w:r>
        <w:rPr>
          <w:rStyle w:val="s0"/>
        </w:rPr>
        <w:t xml:space="preserve"> Республикасы ресми делегацияларының мүшелеріне және оларм</w:t>
      </w:r>
      <w:r>
        <w:rPr>
          <w:rStyle w:val="s0"/>
        </w:rPr>
        <w:t>ен бірге жүретін адамдарға;</w:t>
      </w:r>
    </w:p>
    <w:p w:rsidR="00000000" w:rsidRDefault="008B7D31">
      <w:pPr>
        <w:ind w:firstLine="400"/>
        <w:jc w:val="both"/>
      </w:pPr>
      <w:r>
        <w:rPr>
          <w:rStyle w:val="s0"/>
        </w:rPr>
        <w:t>Қазақстан</w:t>
      </w:r>
      <w:r>
        <w:rPr>
          <w:rStyle w:val="s0"/>
        </w:rPr>
        <w:t xml:space="preserve"> Республикасы Парламентінің депутаттарына;</w:t>
      </w:r>
    </w:p>
    <w:p w:rsidR="00000000" w:rsidRDefault="008B7D31">
      <w:pPr>
        <w:ind w:firstLine="400"/>
        <w:jc w:val="both"/>
      </w:pPr>
      <w:r>
        <w:rPr>
          <w:rStyle w:val="s0"/>
        </w:rPr>
        <w:t>қызметт</w:t>
      </w:r>
      <w:r>
        <w:rPr>
          <w:rStyle w:val="s0"/>
        </w:rPr>
        <w:t>iк iстер бойынша шығатын Қазақстан Республикасының дипломатиялық, қызметтiк немесе ұлттық паспорт иелерi - Қазақстан Республикасының мемлекеттік қызметшiлерiне;</w:t>
      </w:r>
    </w:p>
    <w:p w:rsidR="00000000" w:rsidRDefault="008B7D31">
      <w:pPr>
        <w:ind w:firstLine="400"/>
        <w:jc w:val="both"/>
      </w:pPr>
      <w:r>
        <w:rPr>
          <w:rStyle w:val="s0"/>
        </w:rPr>
        <w:t>Қазақста</w:t>
      </w:r>
      <w:r>
        <w:rPr>
          <w:rStyle w:val="s0"/>
        </w:rPr>
        <w:t>н Республикасының шетелдік мекемелері персоналының отбасы мүшелеріне;</w:t>
      </w:r>
    </w:p>
    <w:p w:rsidR="00000000" w:rsidRDefault="008B7D31">
      <w:pPr>
        <w:ind w:firstLine="400"/>
        <w:jc w:val="both"/>
      </w:pPr>
      <w:r>
        <w:rPr>
          <w:rStyle w:val="s0"/>
        </w:rPr>
        <w:t>Қазақстан</w:t>
      </w:r>
      <w:r>
        <w:rPr>
          <w:rStyle w:val="s0"/>
        </w:rPr>
        <w:t xml:space="preserve"> Республикасының шетелдік мекемесі қызметкерінің немесе қызметшісінің сырқаттануына немесе қайтыс болуына байланысты шетелге шығатын Қазақстан Республикасының шетелдік мекемелер</w:t>
      </w:r>
      <w:r>
        <w:rPr>
          <w:rStyle w:val="s0"/>
        </w:rPr>
        <w:t>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ноталар жасағаны және басқаны үшін;</w:t>
      </w:r>
    </w:p>
    <w:p w:rsidR="00000000" w:rsidRDefault="008B7D31">
      <w:pPr>
        <w:jc w:val="both"/>
      </w:pPr>
      <w:r>
        <w:rPr>
          <w:rStyle w:val="s3"/>
        </w:rPr>
        <w:t>2011.22.07. № 478-ІV ҚР</w:t>
      </w:r>
      <w:r>
        <w:rPr>
          <w:rStyle w:val="s3"/>
        </w:rPr>
        <w:t xml:space="preserve"> </w:t>
      </w:r>
      <w:hyperlink r:id="rId7976" w:anchor="sub_id=400" w:history="1">
        <w:r>
          <w:rPr>
            <w:rStyle w:val="a3"/>
            <w:i/>
            <w:iCs/>
          </w:rPr>
          <w:t>Заңымен</w:t>
        </w:r>
      </w:hyperlink>
      <w:r>
        <w:rPr>
          <w:rStyle w:val="s3"/>
        </w:rPr>
        <w:t xml:space="preserve"> (</w:t>
      </w:r>
      <w:hyperlink r:id="rId7977" w:anchor="sub_id=5530005" w:history="1">
        <w:r>
          <w:rPr>
            <w:rStyle w:val="a3"/>
            <w:i/>
            <w:iCs/>
          </w:rPr>
          <w:t>бұр.ред.қара</w:t>
        </w:r>
      </w:hyperlink>
      <w:r>
        <w:rPr>
          <w:rStyle w:val="s3"/>
        </w:rPr>
        <w:t>); 2013.05.12. № 152-V ҚР</w:t>
      </w:r>
      <w:r>
        <w:rPr>
          <w:rStyle w:val="s3"/>
        </w:rPr>
        <w:t xml:space="preserve"> </w:t>
      </w:r>
      <w:hyperlink r:id="rId7978" w:anchor="sub_id=553" w:history="1">
        <w:r>
          <w:rPr>
            <w:rStyle w:val="a3"/>
            <w:i/>
            <w:iCs/>
          </w:rPr>
          <w:t>Заңымен</w:t>
        </w:r>
      </w:hyperlink>
      <w:r>
        <w:rPr>
          <w:rStyle w:val="s3"/>
        </w:rPr>
        <w:t xml:space="preserve"> </w:t>
      </w:r>
      <w:r>
        <w:rPr>
          <w:rStyle w:val="s3"/>
        </w:rPr>
        <w:t>(2014 ж. 1 қаңтардан бастап қолданысқа енгізілді) (</w:t>
      </w:r>
      <w:hyperlink r:id="rId7979" w:anchor="sub_id=5530005" w:history="1">
        <w:r>
          <w:rPr>
            <w:rStyle w:val="a3"/>
            <w:i/>
            <w:iCs/>
          </w:rPr>
          <w:t>бұр.ред.қара</w:t>
        </w:r>
      </w:hyperlink>
      <w:r>
        <w:rPr>
          <w:rStyle w:val="s3"/>
        </w:rPr>
        <w:t>) 5) тармақша өзгертілді</w:t>
      </w:r>
    </w:p>
    <w:p w:rsidR="00000000" w:rsidRDefault="008B7D31">
      <w:pPr>
        <w:ind w:firstLine="400"/>
        <w:jc w:val="both"/>
      </w:pPr>
      <w:r>
        <w:rPr>
          <w:rStyle w:val="s0"/>
        </w:rPr>
        <w:t>5) мыналарға:</w:t>
      </w:r>
    </w:p>
    <w:p w:rsidR="00000000" w:rsidRDefault="008B7D31">
      <w:pPr>
        <w:ind w:firstLine="400"/>
        <w:jc w:val="both"/>
      </w:pPr>
      <w:r>
        <w:rPr>
          <w:rStyle w:val="s0"/>
        </w:rPr>
        <w:t>Қазақтан</w:t>
      </w:r>
      <w:r>
        <w:rPr>
          <w:rStyle w:val="s0"/>
        </w:rPr>
        <w:t xml:space="preserve"> Республикасына келетін шетелдік ресми делегациялардың мүше</w:t>
      </w:r>
      <w:r>
        <w:rPr>
          <w:rStyle w:val="s0"/>
        </w:rPr>
        <w:t>леріне және олармен бірге жүретін адамдарға;</w:t>
      </w:r>
    </w:p>
    <w:p w:rsidR="00000000" w:rsidRDefault="008B7D31">
      <w:pPr>
        <w:ind w:firstLine="400"/>
        <w:jc w:val="both"/>
      </w:pPr>
      <w:r>
        <w:rPr>
          <w:rStyle w:val="s0"/>
        </w:rPr>
        <w:t>республикалық және халықаралық маңызы бар іс-шараларға (симпозиумдар, конференциялар мен өзге де саяси, мәдени, ғылыми және спорттық іс-шаралар) қатысу үшін Қазақстан Республикасына келетін шетелдіктерге;</w:t>
      </w:r>
    </w:p>
    <w:p w:rsidR="00000000" w:rsidRDefault="008B7D31">
      <w:pPr>
        <w:ind w:firstLine="400"/>
        <w:jc w:val="both"/>
      </w:pPr>
      <w:r>
        <w:rPr>
          <w:rStyle w:val="s0"/>
        </w:rPr>
        <w:t>Қазақс</w:t>
      </w:r>
      <w:r>
        <w:rPr>
          <w:rStyle w:val="s0"/>
        </w:rPr>
        <w:t>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w:t>
      </w:r>
      <w:r>
        <w:rPr>
          <w:rStyle w:val="s0"/>
        </w:rPr>
        <w:t>, Қазақстан Республикасы Премьер-Министрі Кеңсесінің, мемлекеттік органдардың, облыстардың және Астана мен Алматы қалалары әкімдіктерінің шақыруы бойынша Қазақстан Республикасына келетін шетелдіктерге;</w:t>
      </w:r>
    </w:p>
    <w:p w:rsidR="00000000" w:rsidRDefault="008B7D31">
      <w:pPr>
        <w:ind w:firstLine="400"/>
        <w:jc w:val="both"/>
      </w:pPr>
      <w:r>
        <w:rPr>
          <w:rStyle w:val="s0"/>
        </w:rPr>
        <w:t>Қазақстан</w:t>
      </w:r>
      <w:r>
        <w:rPr>
          <w:rStyle w:val="s0"/>
        </w:rPr>
        <w:t xml:space="preserve"> Республикасының мүдделі мемлекеттік органдар</w:t>
      </w:r>
      <w:r>
        <w:rPr>
          <w:rStyle w:val="s0"/>
        </w:rPr>
        <w:t>ымен келісілген гуманитарлық көмекпен Қазақ</w:t>
      </w:r>
      <w:r>
        <w:rPr>
          <w:rStyle w:val="s0"/>
        </w:rPr>
        <w:t>стан Республикасына келетін шетелдіктерге;</w:t>
      </w:r>
    </w:p>
    <w:p w:rsidR="00000000" w:rsidRDefault="008B7D31">
      <w:pPr>
        <w:ind w:firstLine="400"/>
        <w:jc w:val="both"/>
      </w:pPr>
      <w:r>
        <w:rPr>
          <w:rStyle w:val="s0"/>
        </w:rPr>
        <w:t>Қазақстан</w:t>
      </w:r>
      <w:r>
        <w:rPr>
          <w:rStyle w:val="s0"/>
        </w:rPr>
        <w:t xml:space="preserve"> Республикасына қызметтік істер бойынша жіберілген халықаралық ұйымдардың қызметкерлеріне;</w:t>
      </w:r>
    </w:p>
    <w:p w:rsidR="00000000" w:rsidRDefault="008B7D31">
      <w:pPr>
        <w:ind w:firstLine="400"/>
        <w:jc w:val="both"/>
      </w:pPr>
      <w:r>
        <w:rPr>
          <w:rStyle w:val="s0"/>
        </w:rPr>
        <w:t>шетелдік дипломатиялық өкілдіктер мен консулдық мекемелердің, сондай-а</w:t>
      </w:r>
      <w:r>
        <w:rPr>
          <w:rStyle w:val="s0"/>
        </w:rPr>
        <w:t>қ</w:t>
      </w:r>
      <w:r>
        <w:rPr>
          <w:rStyle w:val="s0"/>
        </w:rPr>
        <w:t xml:space="preserve"> Қазақстан Республикасында аккредиттелген халықаралық ұйымдардың шақыруы бойынша Қазақстан Республикасына өзара алмасу принципі негізінде келетін шетелдіктерге Қазақстан Республикасы азаматтарының және заңды тұлғаларының, сондай-ақ шетелдіктер мен азаматт</w:t>
      </w:r>
      <w:r>
        <w:rPr>
          <w:rStyle w:val="s0"/>
        </w:rPr>
        <w:t>ығы жоқ адамдардың, шетелдік заңды тұлғалардың визалар беру туралы өтініштерін пысықтағаны және Қазақстан Республикасының шетелдік мекемелеріне визалар беру (визалық қолдау) туралы нұсқау жібергені үшін;</w:t>
      </w:r>
      <w:r>
        <w:rPr>
          <w:rStyle w:val="s0"/>
        </w:rPr>
        <w:t xml:space="preserve"> </w:t>
      </w:r>
    </w:p>
    <w:p w:rsidR="00000000" w:rsidRDefault="008B7D31">
      <w:pPr>
        <w:ind w:firstLine="400"/>
        <w:jc w:val="both"/>
      </w:pPr>
      <w:r>
        <w:rPr>
          <w:rStyle w:val="s0"/>
        </w:rPr>
        <w:t>инвесторлық визаларды пысықтағаны үшін;</w:t>
      </w:r>
    </w:p>
    <w:p w:rsidR="00000000" w:rsidRDefault="008B7D31">
      <w:pPr>
        <w:ind w:firstLine="400"/>
        <w:jc w:val="both"/>
      </w:pPr>
      <w:r>
        <w:rPr>
          <w:rStyle w:val="s0"/>
        </w:rPr>
        <w:t>Қазақстан</w:t>
      </w:r>
      <w:r>
        <w:rPr>
          <w:rStyle w:val="s0"/>
        </w:rPr>
        <w:t xml:space="preserve"> Р</w:t>
      </w:r>
      <w:r>
        <w:rPr>
          <w:rStyle w:val="s0"/>
        </w:rPr>
        <w:t xml:space="preserve">еспубликасының азаматтары болып табылмайтын ұлты қазақ адамдарға Қазақстан Республикасы азаматтарының және заңды тұлғаларының, сондай-ақ шетелдiктер мен азаматтығы жоқ адамдардың, шетелдiк заңды тұлғалардың визалар беру туралы өтiнiштерiн пысықтағаны және </w:t>
      </w:r>
      <w:r>
        <w:rPr>
          <w:rStyle w:val="s0"/>
        </w:rPr>
        <w:t>Қазақстан</w:t>
      </w:r>
      <w:r>
        <w:rPr>
          <w:rStyle w:val="s0"/>
        </w:rPr>
        <w:t xml:space="preserve"> Республикасының шетелдiк мекемелерiне визалар беру (визалық қолдау) туралы нұсқау жiбергенi үшiн;</w:t>
      </w:r>
    </w:p>
    <w:p w:rsidR="00000000" w:rsidRDefault="008B7D31">
      <w:pPr>
        <w:ind w:firstLine="400"/>
        <w:jc w:val="both"/>
      </w:pPr>
      <w:r>
        <w:rPr>
          <w:rStyle w:val="s0"/>
        </w:rPr>
        <w:t>16 жасқа дейінгі балаларға;</w:t>
      </w:r>
    </w:p>
    <w:p w:rsidR="00000000" w:rsidRDefault="008B7D31">
      <w:pPr>
        <w:jc w:val="both"/>
      </w:pPr>
      <w:r>
        <w:rPr>
          <w:rStyle w:val="s3"/>
        </w:rPr>
        <w:t>2009.16.11. № 200-ІV ҚР</w:t>
      </w:r>
      <w:r>
        <w:rPr>
          <w:rStyle w:val="s3"/>
        </w:rPr>
        <w:t xml:space="preserve"> </w:t>
      </w:r>
      <w:hyperlink r:id="rId7980" w:anchor="sub_id=169" w:history="1">
        <w:r>
          <w:rPr>
            <w:rStyle w:val="a3"/>
            <w:i/>
            <w:iCs/>
          </w:rPr>
          <w:t>Заңымен</w:t>
        </w:r>
      </w:hyperlink>
      <w:r>
        <w:rPr>
          <w:rStyle w:val="s3"/>
        </w:rPr>
        <w:t xml:space="preserve"> </w:t>
      </w:r>
      <w:r>
        <w:rPr>
          <w:rStyle w:val="s3"/>
        </w:rPr>
        <w:t>6) тарм</w:t>
      </w:r>
      <w:r>
        <w:rPr>
          <w:rStyle w:val="s3"/>
        </w:rPr>
        <w:t>ақша өзгертілді (2010 ж. 1 қаңтардан бастап қолданысқа енгiзiлді) (бұр.</w:t>
      </w:r>
      <w:hyperlink r:id="rId7981" w:anchor="sub_id=5530006"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6) мыналарға:</w:t>
      </w:r>
    </w:p>
    <w:p w:rsidR="00000000" w:rsidRDefault="008B7D31">
      <w:pPr>
        <w:ind w:firstLine="400"/>
        <w:jc w:val="both"/>
      </w:pPr>
      <w:r>
        <w:rPr>
          <w:rStyle w:val="s0"/>
        </w:rPr>
        <w:t>Қазақстан</w:t>
      </w:r>
      <w:r>
        <w:rPr>
          <w:rStyle w:val="s0"/>
        </w:rPr>
        <w:t xml:space="preserve"> Республикасына жіберілген шетелдік ресми делегациялардың мүшелері</w:t>
      </w:r>
      <w:r>
        <w:rPr>
          <w:rStyle w:val="s0"/>
        </w:rPr>
        <w:t>не және олармен бірге жүретін адамдарға;</w:t>
      </w:r>
    </w:p>
    <w:p w:rsidR="00000000" w:rsidRDefault="008B7D31">
      <w:pPr>
        <w:ind w:firstLine="400"/>
        <w:jc w:val="both"/>
      </w:pPr>
      <w:r>
        <w:rPr>
          <w:rStyle w:val="s0"/>
        </w:rPr>
        <w:t>республикалық және халықаралық маңызы бар іс-шараларға (симпозиумдар, конференциялар мен өзге де саяси, мәдени, ғылыми және спорттық іс-шаралар) қатысу үшін Қазақстан Республикасына жіберілген шетелдіктерге;</w:t>
      </w:r>
    </w:p>
    <w:p w:rsidR="00000000" w:rsidRDefault="008B7D31">
      <w:pPr>
        <w:ind w:firstLine="400"/>
        <w:jc w:val="both"/>
      </w:pPr>
      <w:r>
        <w:rPr>
          <w:rStyle w:val="s0"/>
        </w:rPr>
        <w:t>Қазақст</w:t>
      </w:r>
      <w:r>
        <w:rPr>
          <w:rStyle w:val="s0"/>
        </w:rPr>
        <w:t>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комиссиясының,</w:t>
      </w:r>
      <w:r>
        <w:rPr>
          <w:rStyle w:val="s0"/>
        </w:rPr>
        <w:t xml:space="preserve"> Қазақстан Республикасы Президенті Іс басқармасының, Қазақстан Республикасы Премьер-Министрі Кеңсесінің шақыруы бойынша Қазақстан Республикасына келетін шетелдіктерге;</w:t>
      </w:r>
    </w:p>
    <w:p w:rsidR="00000000" w:rsidRDefault="008B7D31">
      <w:pPr>
        <w:ind w:firstLine="400"/>
        <w:jc w:val="both"/>
      </w:pPr>
      <w:r>
        <w:rPr>
          <w:rStyle w:val="s0"/>
        </w:rPr>
        <w:t>Қазақстан</w:t>
      </w:r>
      <w:r>
        <w:rPr>
          <w:rStyle w:val="s0"/>
        </w:rPr>
        <w:t xml:space="preserve"> Республикасының мүдделі мемлекеттік органдарымен келісілген гуманитарлық көмек</w:t>
      </w:r>
      <w:r>
        <w:rPr>
          <w:rStyle w:val="s0"/>
        </w:rPr>
        <w:t>пен Қазақстан Республикасына келетін шетелдіктерге;</w:t>
      </w:r>
    </w:p>
    <w:p w:rsidR="00000000" w:rsidRDefault="008B7D31">
      <w:pPr>
        <w:ind w:firstLine="400"/>
        <w:jc w:val="both"/>
      </w:pPr>
      <w:r>
        <w:rPr>
          <w:rStyle w:val="s0"/>
        </w:rPr>
        <w:t>Қазақстан</w:t>
      </w:r>
      <w:r>
        <w:rPr>
          <w:rStyle w:val="s0"/>
        </w:rPr>
        <w:t xml:space="preserve"> Республикасына қызметтік істер бойынша келетін халықаралық ұйымдардың қызметкерлеріне;</w:t>
      </w:r>
    </w:p>
    <w:p w:rsidR="00000000" w:rsidRDefault="008B7D31">
      <w:pPr>
        <w:ind w:firstLine="400"/>
        <w:jc w:val="both"/>
      </w:pPr>
      <w:r>
        <w:rPr>
          <w:rStyle w:val="s0"/>
        </w:rPr>
        <w:t>шетелдік дипломатиялық өкілдіктер мен консулдық мекемелердің, сондай-ақ Қазақстан Республикасында аккредитт</w:t>
      </w:r>
      <w:r>
        <w:rPr>
          <w:rStyle w:val="s0"/>
        </w:rPr>
        <w:t>елген халықаралық ұйымдардың шақыруы бойынша Қазақстан Республикасына өзара алмасу принципі негізінде келетін шетелдіктерге;</w:t>
      </w:r>
    </w:p>
    <w:p w:rsidR="00000000" w:rsidRDefault="008B7D31">
      <w:pPr>
        <w:ind w:firstLine="400"/>
        <w:jc w:val="both"/>
      </w:pPr>
      <w:r>
        <w:rPr>
          <w:rStyle w:val="s0"/>
        </w:rPr>
        <w:t>Қазақстан</w:t>
      </w:r>
      <w:r>
        <w:rPr>
          <w:rStyle w:val="s0"/>
        </w:rPr>
        <w:t xml:space="preserve"> Республикасына қызметтік істер бойынша келетін дипломатиялық және қызметтік паспорт иелері - шетелдіктерге;</w:t>
      </w:r>
    </w:p>
    <w:p w:rsidR="00000000" w:rsidRDefault="008B7D31">
      <w:pPr>
        <w:ind w:firstLine="400"/>
        <w:jc w:val="both"/>
      </w:pPr>
      <w:r>
        <w:rPr>
          <w:rStyle w:val="s0"/>
        </w:rPr>
        <w:t>16 жасқа дейі</w:t>
      </w:r>
      <w:r>
        <w:rPr>
          <w:rStyle w:val="s0"/>
        </w:rPr>
        <w:t>нгі балаларға;</w:t>
      </w:r>
    </w:p>
    <w:p w:rsidR="00000000" w:rsidRDefault="008B7D31">
      <w:pPr>
        <w:ind w:firstLine="400"/>
        <w:jc w:val="both"/>
      </w:pPr>
      <w:r>
        <w:rPr>
          <w:rStyle w:val="s0"/>
        </w:rPr>
        <w:t>Қазақстан</w:t>
      </w:r>
      <w:r>
        <w:rPr>
          <w:rStyle w:val="s0"/>
        </w:rPr>
        <w:t xml:space="preserve"> Республикасының азаматтары емес ұлты қазақ адамдарға;</w:t>
      </w:r>
    </w:p>
    <w:p w:rsidR="00000000" w:rsidRDefault="008B7D31">
      <w:pPr>
        <w:ind w:firstLine="400"/>
        <w:jc w:val="both"/>
      </w:pPr>
      <w:r>
        <w:rPr>
          <w:rStyle w:val="s0"/>
        </w:rPr>
        <w:t>шетелде тұрақты тұратын және Қазақстан Республикасына жақын туыстарын жерлеуге келетін Қазақстан Республикасының бұрынғы азаматтарына визалар;</w:t>
      </w:r>
    </w:p>
    <w:p w:rsidR="00000000" w:rsidRDefault="008B7D31">
      <w:pPr>
        <w:ind w:firstLine="400"/>
        <w:jc w:val="both"/>
      </w:pPr>
      <w:r>
        <w:rPr>
          <w:rStyle w:val="s0"/>
        </w:rPr>
        <w:t>инвесторлық визаларды;</w:t>
      </w:r>
    </w:p>
    <w:p w:rsidR="00000000" w:rsidRDefault="008B7D31">
      <w:pPr>
        <w:ind w:firstLine="400"/>
        <w:jc w:val="both"/>
      </w:pPr>
      <w:r>
        <w:rPr>
          <w:rStyle w:val="s0"/>
        </w:rPr>
        <w:t>қызметтік</w:t>
      </w:r>
      <w:r>
        <w:rPr>
          <w:rStyle w:val="s0"/>
        </w:rPr>
        <w:t xml:space="preserve"> в</w:t>
      </w:r>
      <w:r>
        <w:rPr>
          <w:rStyle w:val="s0"/>
        </w:rPr>
        <w:t>изаларды;</w:t>
      </w:r>
    </w:p>
    <w:p w:rsidR="00000000" w:rsidRDefault="008B7D31">
      <w:pPr>
        <w:ind w:firstLine="400"/>
        <w:jc w:val="both"/>
      </w:pPr>
      <w:r>
        <w:rPr>
          <w:rStyle w:val="s0"/>
        </w:rPr>
        <w:t>дипломатиялық визаларды бергенi үшiн;</w:t>
      </w:r>
    </w:p>
    <w:p w:rsidR="00000000" w:rsidRDefault="008B7D31">
      <w:pPr>
        <w:ind w:firstLine="400"/>
        <w:jc w:val="both"/>
      </w:pPr>
      <w:r>
        <w:rPr>
          <w:rStyle w:val="s0"/>
        </w:rPr>
        <w:t>7) Қазақстан Республикасы консулдық мекемелерінің және Қазақстан Республикасы Сыртқы істер министрлігінің қызметкерлері жіберген қателері бар алдыңғы визалардың орнына қайтадан визалар бергені үшін;</w:t>
      </w:r>
    </w:p>
    <w:p w:rsidR="00000000" w:rsidRDefault="008B7D31">
      <w:pPr>
        <w:ind w:firstLine="400"/>
        <w:jc w:val="both"/>
      </w:pPr>
      <w:r>
        <w:rPr>
          <w:rStyle w:val="s0"/>
        </w:rPr>
        <w:t>8) жоғалт</w:t>
      </w:r>
      <w:r>
        <w:rPr>
          <w:rStyle w:val="s0"/>
        </w:rPr>
        <w:t>у, дүлей зілзала немесе басқа да форс-мажорлық жағдайлар салдарынан құжаттары мен ақша қаражаты жоқ Қазақстан Республикасының азаматтарына Қазақстан Республикасына қайта оралуға куәліктер және анықтамалар бергені үшін;</w:t>
      </w:r>
    </w:p>
    <w:p w:rsidR="00000000" w:rsidRDefault="008B7D31">
      <w:pPr>
        <w:jc w:val="both"/>
      </w:pPr>
      <w:r>
        <w:rPr>
          <w:rStyle w:val="s3"/>
        </w:rPr>
        <w:t>2013.05.12. № 152-V ҚР</w:t>
      </w:r>
      <w:r>
        <w:rPr>
          <w:rStyle w:val="s3"/>
        </w:rPr>
        <w:t xml:space="preserve"> </w:t>
      </w:r>
      <w:hyperlink r:id="rId7982" w:anchor="sub_id=553" w:history="1">
        <w:r>
          <w:rPr>
            <w:rStyle w:val="a3"/>
            <w:i/>
            <w:iCs/>
          </w:rPr>
          <w:t>Заңымен</w:t>
        </w:r>
      </w:hyperlink>
      <w:r>
        <w:rPr>
          <w:rStyle w:val="s3"/>
        </w:rPr>
        <w:t xml:space="preserve"> </w:t>
      </w:r>
      <w:r>
        <w:rPr>
          <w:rStyle w:val="s3"/>
        </w:rPr>
        <w:t>9) тармақша жаңа редакцияда (2014 ж. 1 қаңтардан бастап қолданысқа енгізілді) (</w:t>
      </w:r>
      <w:hyperlink r:id="rId7983" w:anchor="sub_id=5531609" w:history="1">
        <w:r>
          <w:rPr>
            <w:rStyle w:val="a3"/>
            <w:i/>
            <w:iCs/>
          </w:rPr>
          <w:t>бұр.ред.қара</w:t>
        </w:r>
      </w:hyperlink>
      <w:r>
        <w:rPr>
          <w:rStyle w:val="s3"/>
        </w:rPr>
        <w:t xml:space="preserve">) </w:t>
      </w:r>
    </w:p>
    <w:p w:rsidR="00000000" w:rsidRDefault="008B7D31">
      <w:pPr>
        <w:ind w:firstLine="400"/>
        <w:jc w:val="both"/>
      </w:pPr>
      <w:r>
        <w:rPr>
          <w:rStyle w:val="s0"/>
        </w:rPr>
        <w:t>9)</w:t>
      </w:r>
      <w:r>
        <w:rPr>
          <w:rStyle w:val="s0"/>
        </w:rPr>
        <w:t xml:space="preserve"> шетелде қайтыс болған Қазақстан Республикасы азаматтарының мәйіті салынған табыттар мен урналарды Қазақстан Республикасына жіберген кезде қайтыс болу туралы куәлік және анықтамалар бергені үшін;</w:t>
      </w:r>
    </w:p>
    <w:p w:rsidR="00000000" w:rsidRDefault="008B7D31">
      <w:pPr>
        <w:ind w:firstLine="400"/>
        <w:jc w:val="both"/>
      </w:pPr>
      <w:r>
        <w:rPr>
          <w:rStyle w:val="s0"/>
        </w:rPr>
        <w:t>10) өзара алмасу принципінің негізінде шетелдік дипломатиялы</w:t>
      </w:r>
      <w:r>
        <w:rPr>
          <w:rStyle w:val="s0"/>
        </w:rPr>
        <w:t>қ</w:t>
      </w:r>
      <w:r>
        <w:rPr>
          <w:rStyle w:val="s0"/>
        </w:rPr>
        <w:t xml:space="preserve"> өкілдіктер мен консулдық мекемелердің өтініштері бойынша құжаттарды талап етіп сұратып алдырғаны үшін;</w:t>
      </w:r>
    </w:p>
    <w:p w:rsidR="00000000" w:rsidRDefault="008B7D31">
      <w:pPr>
        <w:ind w:firstLine="400"/>
        <w:jc w:val="both"/>
      </w:pPr>
      <w:r>
        <w:rPr>
          <w:rStyle w:val="s0"/>
        </w:rPr>
        <w:t>11) Қазақстан Республикасы азаматтарының Қазақстан Республикасының шетелдік мекемелері арқылы талап етіп сұратып алдырған құжаттарын заңдастырғаны үшін</w:t>
      </w:r>
      <w:r>
        <w:rPr>
          <w:rStyle w:val="s0"/>
        </w:rPr>
        <w:t>;</w:t>
      </w:r>
    </w:p>
    <w:p w:rsidR="00000000" w:rsidRDefault="008B7D31">
      <w:pPr>
        <w:ind w:firstLine="400"/>
        <w:jc w:val="both"/>
      </w:pPr>
      <w:r>
        <w:rPr>
          <w:rStyle w:val="s0"/>
        </w:rPr>
        <w:t>12) өзара алмасу принципі негізінде шетелдік дипломатиялық өкілдіктер мен консулдық мекемелердің, сондай-ақ халықаралық ұйымдардың өтініштері бойынша құжаттарды заңдастырғаны үшін;</w:t>
      </w:r>
    </w:p>
    <w:p w:rsidR="00000000" w:rsidRDefault="008B7D31">
      <w:pPr>
        <w:jc w:val="both"/>
      </w:pPr>
      <w:r>
        <w:rPr>
          <w:rStyle w:val="s3"/>
        </w:rPr>
        <w:t>2013.05.12. № 152-V ҚР</w:t>
      </w:r>
      <w:r>
        <w:rPr>
          <w:rStyle w:val="s3"/>
        </w:rPr>
        <w:t xml:space="preserve"> </w:t>
      </w:r>
      <w:hyperlink r:id="rId7984" w:anchor="sub_id=553" w:history="1">
        <w:r>
          <w:rPr>
            <w:rStyle w:val="a3"/>
            <w:i/>
            <w:iCs/>
          </w:rPr>
          <w:t>Заңымен</w:t>
        </w:r>
      </w:hyperlink>
      <w:r>
        <w:rPr>
          <w:rStyle w:val="s3"/>
        </w:rPr>
        <w:t xml:space="preserve"> (2014 ж. 1 </w:t>
      </w:r>
      <w:r>
        <w:rPr>
          <w:rStyle w:val="s3"/>
        </w:rPr>
        <w:t>қаңтардан</w:t>
      </w:r>
      <w:r>
        <w:rPr>
          <w:rStyle w:val="s3"/>
        </w:rPr>
        <w:t xml:space="preserve"> бастап қолданысқа енгізілді) (</w:t>
      </w:r>
      <w:hyperlink r:id="rId7985" w:anchor="sub_id=5531613" w:history="1">
        <w:r>
          <w:rPr>
            <w:rStyle w:val="a3"/>
            <w:i/>
            <w:iCs/>
          </w:rPr>
          <w:t>бұр.ред.қара</w:t>
        </w:r>
      </w:hyperlink>
      <w:r>
        <w:rPr>
          <w:rStyle w:val="s3"/>
        </w:rPr>
        <w:t>); 2014.28.11. № 257-V ҚР</w:t>
      </w:r>
      <w:r>
        <w:rPr>
          <w:rStyle w:val="s3"/>
        </w:rPr>
        <w:t xml:space="preserve"> </w:t>
      </w:r>
      <w:hyperlink r:id="rId7986" w:anchor="sub_id=553" w:history="1">
        <w:r>
          <w:rPr>
            <w:rStyle w:val="a3"/>
            <w:i/>
            <w:iCs/>
          </w:rPr>
          <w:t>Заңымен</w:t>
        </w:r>
      </w:hyperlink>
      <w:r>
        <w:rPr>
          <w:rStyle w:val="s3"/>
        </w:rPr>
        <w:t xml:space="preserve"> </w:t>
      </w:r>
      <w:r>
        <w:rPr>
          <w:rStyle w:val="s3"/>
        </w:rPr>
        <w:t>(2015 ж. 1 қаңтардан бастап қолданысқа енгізілді) (</w:t>
      </w:r>
      <w:hyperlink r:id="rId7987" w:anchor="sub_id=5531613" w:history="1">
        <w:r>
          <w:rPr>
            <w:rStyle w:val="a3"/>
            <w:i/>
            <w:iCs/>
          </w:rPr>
          <w:t>бұр.ред.қара</w:t>
        </w:r>
      </w:hyperlink>
      <w:r>
        <w:rPr>
          <w:rStyle w:val="s3"/>
        </w:rPr>
        <w:t>) 13) тармақша жаңа редакцияда</w:t>
      </w:r>
    </w:p>
    <w:p w:rsidR="00000000" w:rsidRDefault="008B7D31">
      <w:pPr>
        <w:ind w:firstLine="400"/>
        <w:jc w:val="both"/>
      </w:pPr>
      <w:r>
        <w:rPr>
          <w:rStyle w:val="s0"/>
        </w:rPr>
        <w:t>13) шетелде уақытша және тұрақт</w:t>
      </w:r>
      <w:r>
        <w:rPr>
          <w:rStyle w:val="s0"/>
        </w:rPr>
        <w:t>ы тұрып жатқан Қазақстан Республикасының азаматтарын,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p w:rsidR="00000000" w:rsidRDefault="008B7D31">
      <w:pPr>
        <w:ind w:firstLine="400"/>
        <w:jc w:val="both"/>
      </w:pPr>
      <w:r>
        <w:t> </w:t>
      </w:r>
    </w:p>
    <w:p w:rsidR="00000000" w:rsidRDefault="008B7D31">
      <w:pPr>
        <w:ind w:firstLine="400"/>
        <w:jc w:val="both"/>
      </w:pPr>
      <w:r>
        <w:rPr>
          <w:rStyle w:val="s0"/>
          <w:b/>
          <w:bCs/>
        </w:rPr>
        <w:t>554-бап</w:t>
      </w:r>
      <w:r>
        <w:rPr>
          <w:rStyle w:val="s0"/>
        </w:rPr>
        <w:t xml:space="preserve">. </w:t>
      </w:r>
      <w:r>
        <w:rPr>
          <w:rStyle w:val="s0"/>
          <w:b/>
          <w:bCs/>
        </w:rPr>
        <w:t>Консулд</w:t>
      </w:r>
      <w:r>
        <w:rPr>
          <w:rStyle w:val="s0"/>
          <w:b/>
          <w:bCs/>
        </w:rPr>
        <w:t>ық алымды төлеу тәртібі</w:t>
      </w:r>
    </w:p>
    <w:p w:rsidR="00000000" w:rsidRDefault="008B7D31">
      <w:pPr>
        <w:ind w:firstLine="400"/>
        <w:jc w:val="both"/>
      </w:pPr>
      <w:r>
        <w:rPr>
          <w:rStyle w:val="s0"/>
        </w:rPr>
        <w:t>1. Консулдық алым консулдық іс-әрекеттер жасалғанға дейін төленеді.</w:t>
      </w:r>
    </w:p>
    <w:p w:rsidR="00000000" w:rsidRDefault="008B7D31">
      <w:pPr>
        <w:ind w:firstLine="400"/>
        <w:jc w:val="both"/>
      </w:pPr>
      <w:r>
        <w:rPr>
          <w:rStyle w:val="s0"/>
        </w:rPr>
        <w:t>2. Қазақстан Республикасының дипломатиялық өкілдіктері мен консулдық мекемелері консулдық іс-әрекеттерді төлеуші консулдық алымды төлегеннен кейін жүзеге асырады.</w:t>
      </w:r>
    </w:p>
    <w:p w:rsidR="00000000" w:rsidRDefault="008B7D31">
      <w:pPr>
        <w:ind w:firstLine="400"/>
        <w:jc w:val="both"/>
      </w:pPr>
      <w:r>
        <w:rPr>
          <w:rStyle w:val="s0"/>
        </w:rPr>
        <w:t>3</w:t>
      </w:r>
      <w:r>
        <w:rPr>
          <w:rStyle w:val="s0"/>
        </w:rPr>
        <w:t>. Мөлшерлемесі АҚШ долларымен белгіленген консулдық алымдарды Қазақстан Республикасының аумағында төлеу Қазақстан Республикасының Ұлттық Банкі алымды төлеу күніне белгілеген ресми бағам бойынша теңгемен жүргізіледі.</w:t>
      </w:r>
    </w:p>
    <w:p w:rsidR="00000000" w:rsidRDefault="008B7D31">
      <w:pPr>
        <w:ind w:firstLine="400"/>
        <w:jc w:val="both"/>
      </w:pPr>
      <w:r>
        <w:rPr>
          <w:rStyle w:val="s0"/>
        </w:rPr>
        <w:t>4. Консулдық алым:</w:t>
      </w:r>
    </w:p>
    <w:p w:rsidR="00000000" w:rsidRDefault="008B7D31">
      <w:pPr>
        <w:jc w:val="both"/>
      </w:pPr>
      <w:r>
        <w:rPr>
          <w:rStyle w:val="s3"/>
        </w:rPr>
        <w:t xml:space="preserve">2011.05.07. № 452-IV </w:t>
      </w:r>
      <w:r>
        <w:rPr>
          <w:rStyle w:val="s3"/>
        </w:rPr>
        <w:t>ҚР</w:t>
      </w:r>
      <w:r>
        <w:rPr>
          <w:rStyle w:val="s3"/>
        </w:rPr>
        <w:t xml:space="preserve"> </w:t>
      </w:r>
      <w:hyperlink r:id="rId7988" w:anchor="sub_id=800" w:history="1">
        <w:r>
          <w:rPr>
            <w:rStyle w:val="a3"/>
            <w:i/>
            <w:iCs/>
          </w:rPr>
          <w:t>Заңымен</w:t>
        </w:r>
      </w:hyperlink>
      <w:r>
        <w:rPr>
          <w:rStyle w:val="s3"/>
        </w:rPr>
        <w:t xml:space="preserve"> </w:t>
      </w:r>
      <w:r>
        <w:rPr>
          <w:rStyle w:val="s3"/>
        </w:rPr>
        <w:t>1) тармақша өзгертілді (2012 жылғы 1 қаңтардан бастап қолданысқа енгізілді) (</w:t>
      </w:r>
      <w:hyperlink r:id="rId7989" w:anchor="sub_id=5540401" w:history="1">
        <w:r>
          <w:rPr>
            <w:rStyle w:val="a3"/>
            <w:i/>
            <w:iCs/>
          </w:rPr>
          <w:t>бұр</w:t>
        </w:r>
        <w:r>
          <w:rPr>
            <w:rStyle w:val="a3"/>
            <w:i/>
            <w:iCs/>
          </w:rPr>
          <w:t>.ред.қара</w:t>
        </w:r>
      </w:hyperlink>
      <w:r>
        <w:rPr>
          <w:rStyle w:val="s3"/>
        </w:rPr>
        <w:t>)</w:t>
      </w:r>
    </w:p>
    <w:p w:rsidR="00000000" w:rsidRDefault="008B7D31">
      <w:pPr>
        <w:ind w:firstLine="400"/>
        <w:jc w:val="both"/>
      </w:pPr>
      <w:r>
        <w:rPr>
          <w:rStyle w:val="s0"/>
        </w:rPr>
        <w:t>1) Қазақстан Республикасының аумағында - банктер немесе банк операцияларының жекелеген түрлерін жүзеге асыратын ұйымдар арқылы аудару жолымен консулдық іс-әрекеттер жүзеге асырылатын жердің бюджетіне немесе Қазақстан Республикасының Үкіметі бел</w:t>
      </w:r>
      <w:r>
        <w:rPr>
          <w:rStyle w:val="s0"/>
        </w:rPr>
        <w:t>гілеген нысан бойынша</w:t>
      </w:r>
      <w:r>
        <w:rPr>
          <w:rStyle w:val="s0"/>
        </w:rPr>
        <w:t xml:space="preserve"> </w:t>
      </w:r>
      <w:hyperlink r:id="rId7990" w:history="1">
        <w:r>
          <w:rPr>
            <w:rStyle w:val="a3"/>
          </w:rPr>
          <w:t>қатаң</w:t>
        </w:r>
        <w:r>
          <w:rPr>
            <w:rStyle w:val="a3"/>
          </w:rPr>
          <w:t xml:space="preserve"> есептілік бланкілері негізінде</w:t>
        </w:r>
      </w:hyperlink>
      <w:r>
        <w:rPr>
          <w:rStyle w:val="s0"/>
        </w:rPr>
        <w:t xml:space="preserve"> </w:t>
      </w:r>
      <w:r>
        <w:rPr>
          <w:rStyle w:val="s0"/>
        </w:rPr>
        <w:t>консулдық мекемелерде қолма-қол ақшамен төленеді.</w:t>
      </w:r>
    </w:p>
    <w:p w:rsidR="00000000" w:rsidRDefault="008B7D31">
      <w:pPr>
        <w:ind w:firstLine="400"/>
        <w:jc w:val="both"/>
      </w:pPr>
      <w:r>
        <w:rPr>
          <w:rStyle w:val="s0"/>
        </w:rPr>
        <w:t>Қолма</w:t>
      </w:r>
      <w:r>
        <w:rPr>
          <w:rStyle w:val="s0"/>
        </w:rPr>
        <w:t>-қол ақшамен қабылданған консулдық алым сомасын уәкілетті мемлекеттік орга</w:t>
      </w:r>
      <w:r>
        <w:rPr>
          <w:rStyle w:val="s0"/>
        </w:rPr>
        <w:t>н кейіннен оларды бюджет есебіне жатқызу үшін ақша қабылдау жүзеге асырылған операциялық күннен кейінгі күннен кешіктірмей банктерге немесе банк операцияларының жекелеген түрлерін жүзеге асыратын ұйымдарға тапсырады. Егер қолма-қол ақшаның күн сайынғы түсі</w:t>
      </w:r>
      <w:r>
        <w:rPr>
          <w:rStyle w:val="s0"/>
        </w:rPr>
        <w:t>мдері айлық есептік көрсеткіштің 10 еселенген мөлшерінен аз болған жағдайда ақшаны тапсыру ақша қабылдау жүзеге асырылған күннен кейінгі үш операциялық күнде бір рет жүзеге асырылады;</w:t>
      </w:r>
    </w:p>
    <w:p w:rsidR="00000000" w:rsidRDefault="008B7D31">
      <w:pPr>
        <w:jc w:val="both"/>
      </w:pPr>
      <w:r>
        <w:rPr>
          <w:rStyle w:val="s3"/>
        </w:rPr>
        <w:t>2011.05.07. № 452-IV ҚР</w:t>
      </w:r>
      <w:r>
        <w:rPr>
          <w:rStyle w:val="s3"/>
        </w:rPr>
        <w:t xml:space="preserve"> </w:t>
      </w:r>
      <w:hyperlink r:id="rId7991" w:anchor="sub_id=800"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7992" w:anchor="sub_id=5540402" w:history="1">
        <w:r>
          <w:rPr>
            <w:rStyle w:val="a3"/>
            <w:i/>
            <w:iCs/>
          </w:rPr>
          <w:t>бұр.ред.қара</w:t>
        </w:r>
      </w:hyperlink>
      <w:r>
        <w:rPr>
          <w:rStyle w:val="s3"/>
        </w:rPr>
        <w:t>)</w:t>
      </w:r>
    </w:p>
    <w:p w:rsidR="00000000" w:rsidRDefault="008B7D31">
      <w:pPr>
        <w:ind w:firstLine="400"/>
        <w:jc w:val="both"/>
      </w:pPr>
      <w:r>
        <w:rPr>
          <w:rStyle w:val="s0"/>
        </w:rPr>
        <w:t xml:space="preserve">2) Қазақстан Республикасының аумағынан </w:t>
      </w:r>
      <w:r>
        <w:rPr>
          <w:rStyle w:val="s0"/>
        </w:rPr>
        <w:t>тыс жерлерде - шаруашылық пайдалану құқығынсыз дипломатиялық өкілдіктің немесе консулдық мекеменің банк шотына банктер немесе банк операцияларының жекелеген түрлерін жүзеге асыратын ұйымдар арқылы аудару жолымен немесе</w:t>
      </w:r>
      <w:r>
        <w:rPr>
          <w:rStyle w:val="s0"/>
        </w:rPr>
        <w:t xml:space="preserve"> </w:t>
      </w:r>
      <w:hyperlink r:id="rId7993" w:history="1">
        <w:r>
          <w:rPr>
            <w:rStyle w:val="a3"/>
          </w:rPr>
          <w:t>Қазақстан</w:t>
        </w:r>
        <w:r>
          <w:rPr>
            <w:rStyle w:val="a3"/>
          </w:rPr>
          <w:t xml:space="preserve"> Республикасының Үкіметі белгілеген нысан</w:t>
        </w:r>
      </w:hyperlink>
      <w:r>
        <w:rPr>
          <w:rStyle w:val="s0"/>
        </w:rPr>
        <w:t xml:space="preserve"> </w:t>
      </w:r>
      <w:r>
        <w:rPr>
          <w:rStyle w:val="s0"/>
        </w:rPr>
        <w:t>бойынша қатаң есептілік бланкілері негізінде консулдық мекемелерде қолма-қол ақшамен төленеді.</w:t>
      </w:r>
    </w:p>
    <w:p w:rsidR="00000000" w:rsidRDefault="008B7D31">
      <w:pPr>
        <w:ind w:firstLine="400"/>
        <w:jc w:val="both"/>
      </w:pPr>
      <w:r>
        <w:rPr>
          <w:rStyle w:val="s0"/>
        </w:rPr>
        <w:t>5. Консулдық алымды төлеу аумағында консулдық іс-әрекеттер жасалған елдің валют</w:t>
      </w:r>
      <w:r>
        <w:rPr>
          <w:rStyle w:val="s0"/>
        </w:rPr>
        <w:t>асымен немесе кез келген еркін айырбасталатын валютамен жүргізіледі.</w:t>
      </w:r>
    </w:p>
    <w:p w:rsidR="00000000" w:rsidRDefault="008B7D31">
      <w:pPr>
        <w:jc w:val="both"/>
      </w:pPr>
      <w:r>
        <w:rPr>
          <w:rStyle w:val="s3"/>
        </w:rPr>
        <w:t>2009.16.11. № 200-ІV ҚР</w:t>
      </w:r>
      <w:r>
        <w:rPr>
          <w:rStyle w:val="s3"/>
        </w:rPr>
        <w:t xml:space="preserve"> </w:t>
      </w:r>
      <w:hyperlink r:id="rId7994" w:anchor="sub_id=170" w:history="1">
        <w:r>
          <w:rPr>
            <w:rStyle w:val="a3"/>
            <w:i/>
            <w:iCs/>
          </w:rPr>
          <w:t>Заңымен</w:t>
        </w:r>
      </w:hyperlink>
      <w:r>
        <w:rPr>
          <w:rStyle w:val="s3"/>
        </w:rPr>
        <w:t xml:space="preserve"> </w:t>
      </w:r>
      <w:r>
        <w:rPr>
          <w:rStyle w:val="s3"/>
        </w:rPr>
        <w:t>6-тармақ өзгертілді (2010 ж. 1 қаңтардан бастап қолданысқа енгiзiлді) (бұр</w:t>
      </w:r>
      <w:r>
        <w:rPr>
          <w:rStyle w:val="s3"/>
        </w:rPr>
        <w:t>.</w:t>
      </w:r>
      <w:hyperlink r:id="rId7995" w:anchor="sub_id=55406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6. Дипломатиялық өкілдіктер немесе консулдық мекемелер шетелде қабылданған консулдық алым сомаларын шетелдік банктік шотқа аудару үшін оларды қабылдаған күннен</w:t>
      </w:r>
      <w:r>
        <w:rPr>
          <w:rStyle w:val="s0"/>
        </w:rPr>
        <w:t xml:space="preserve"> бастап он операциялық күннен кешіктірмей дипломатиялық өкілдік немесе консулдық мекеме орналасқан елдің шетелдік банкіне тапсырады.</w:t>
      </w:r>
    </w:p>
    <w:p w:rsidR="00000000" w:rsidRDefault="008B7D31">
      <w:pPr>
        <w:ind w:firstLine="400"/>
        <w:jc w:val="both"/>
      </w:pPr>
      <w:r>
        <w:rPr>
          <w:rStyle w:val="s0"/>
        </w:rPr>
        <w:t>Дипломатиялық өкілдік немесе консулдық мекеме орналасқан елдің валютасымен шетелдік банктік шотқа түскен консулдық алымдард</w:t>
      </w:r>
      <w:r>
        <w:rPr>
          <w:rStyle w:val="s0"/>
        </w:rPr>
        <w:t>ы дипломатиялық өкілдіктің немесе консулдық мекеменің тапсырмасы бойынша шетелдік банк АҚШ долларына, евроға, ағылшын фунт стерлингiне, швейцар франкiне, канада долларына, жапон иенiне айырбастайды.</w:t>
      </w:r>
    </w:p>
    <w:p w:rsidR="00000000" w:rsidRDefault="008B7D31">
      <w:pPr>
        <w:ind w:firstLine="400"/>
        <w:jc w:val="both"/>
      </w:pPr>
      <w:r>
        <w:rPr>
          <w:rStyle w:val="s0"/>
        </w:rPr>
        <w:t>Дипломатиялық өкілдіктің немесе консулдық мекеменің бірін</w:t>
      </w:r>
      <w:r>
        <w:rPr>
          <w:rStyle w:val="s0"/>
        </w:rPr>
        <w:t>ші қол қою құқығы бар басшысы шетелдік банктік шотқа билік етуші болып табылады.</w:t>
      </w:r>
    </w:p>
    <w:p w:rsidR="00000000" w:rsidRDefault="008B7D31">
      <w:pPr>
        <w:ind w:firstLine="400"/>
        <w:jc w:val="both"/>
      </w:pPr>
      <w:r>
        <w:rPr>
          <w:rStyle w:val="s0"/>
        </w:rPr>
        <w:t>Шетелдік банктік шотқа келіп түскен консулдық алымдарды ай сайын (есепті айдан кейінгі айдың 10-ынан кешіктірмей) дипломатиялық өкілдік немесе консулдық мекеме одан әрі бюджет</w:t>
      </w:r>
      <w:r>
        <w:rPr>
          <w:rStyle w:val="s0"/>
        </w:rPr>
        <w:t xml:space="preserve"> кірісіне аудару үшін Қазақстан Республикасы Сыртқы істер министрлігінің валюталық шотына аударады. Егер дипломатиялық өкiлдiкке немесе консулдық мекемеге ай сайын келiп түсетiн консулдық алымдар түсiмi 1000 АҚШ долларынан аз болса немесе оның есептi кезең</w:t>
      </w:r>
      <w:r>
        <w:rPr>
          <w:rStyle w:val="s0"/>
        </w:rPr>
        <w:t>нiң соңындағы бағамы бойынша осы тармақта көрсетiлген валюта түрлеріндегі эквивалентiн құрайтын болса, аударым жасау тоқсан сайын, есептi айдан кейiнгi айдың 10-ынан кешiктiрмей жүргiзiледi.</w:t>
      </w:r>
    </w:p>
    <w:p w:rsidR="00000000" w:rsidRDefault="008B7D31">
      <w:pPr>
        <w:ind w:firstLine="400"/>
        <w:jc w:val="both"/>
      </w:pPr>
      <w:r>
        <w:rPr>
          <w:rStyle w:val="s0"/>
        </w:rPr>
        <w:t>Қазақстан</w:t>
      </w:r>
      <w:r>
        <w:rPr>
          <w:rStyle w:val="s0"/>
        </w:rPr>
        <w:t xml:space="preserve"> Республикасының Сыртқы істер министрлігі дипломатиялық </w:t>
      </w:r>
      <w:r>
        <w:rPr>
          <w:rStyle w:val="s0"/>
        </w:rPr>
        <w:t>өкілдік</w:t>
      </w:r>
      <w:r>
        <w:rPr>
          <w:rStyle w:val="s0"/>
        </w:rPr>
        <w:t xml:space="preserve"> немесе консулдық мекеме аударған консулдық алымдарды Қазақстан Республикасы Ұлттық Банкінен шетелдік валютамен корреспондеттік шоттың үзінді-көшірмесін алған күннен бастап үш жұмыс күні ішінде электронды түрдегі төлеу құжаттарын қоса бере отырып, р</w:t>
      </w:r>
      <w:r>
        <w:rPr>
          <w:rStyle w:val="s0"/>
        </w:rPr>
        <w:t>еспубликалық бюджет кірісіне аударады.</w:t>
      </w:r>
    </w:p>
    <w:p w:rsidR="00000000" w:rsidRDefault="008B7D31">
      <w:pPr>
        <w:ind w:firstLine="400"/>
        <w:jc w:val="both"/>
      </w:pPr>
      <w:r>
        <w:rPr>
          <w:rStyle w:val="s0"/>
        </w:rPr>
        <w:t>7. Төленген консулдық алымдардың сомалары қайтарылуға жатпайды.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3. САЛЫҚ ӘКІМШІЛІГІН ЖҮРГІЗУ</w:t>
      </w:r>
    </w:p>
    <w:p w:rsidR="00000000" w:rsidRDefault="008B7D31">
      <w:pPr>
        <w:jc w:val="center"/>
      </w:pPr>
      <w:r>
        <w:rPr>
          <w:rStyle w:val="s1"/>
        </w:rPr>
        <w:t> </w:t>
      </w:r>
    </w:p>
    <w:p w:rsidR="00000000" w:rsidRDefault="008B7D31">
      <w:pPr>
        <w:jc w:val="center"/>
      </w:pPr>
      <w:r>
        <w:rPr>
          <w:rStyle w:val="s1"/>
        </w:rPr>
        <w:t>20-БӨЛІМ. САЛЫҚТЫҚ БАҚЫЛАУ ЖӘНЕ САЛЫҚ ӘКІМШІЛІГІН ЖҮРГІЗУДІҢ ӨЗГЕ ДЕ НЫСАНДАРЫ</w:t>
      </w:r>
    </w:p>
    <w:p w:rsidR="00000000" w:rsidRDefault="008B7D31">
      <w:pPr>
        <w:jc w:val="center"/>
      </w:pPr>
      <w:r>
        <w:rPr>
          <w:rStyle w:val="s1"/>
        </w:rPr>
        <w:t> </w:t>
      </w:r>
    </w:p>
    <w:p w:rsidR="00000000" w:rsidRDefault="008B7D31">
      <w:pPr>
        <w:jc w:val="center"/>
      </w:pPr>
      <w:r>
        <w:rPr>
          <w:rStyle w:val="s1"/>
        </w:rPr>
        <w:t>80-тарау. ЖАЛПЫ ЕРЕЖЕЛЕР</w:t>
      </w:r>
    </w:p>
    <w:p w:rsidR="00000000" w:rsidRDefault="008B7D31">
      <w:pPr>
        <w:ind w:firstLine="400"/>
        <w:jc w:val="both"/>
      </w:pPr>
      <w:r>
        <w:rPr>
          <w:rStyle w:val="s0"/>
        </w:rPr>
        <w:t> </w:t>
      </w:r>
    </w:p>
    <w:p w:rsidR="00000000" w:rsidRDefault="008B7D31">
      <w:pPr>
        <w:jc w:val="both"/>
      </w:pPr>
      <w:r>
        <w:rPr>
          <w:rStyle w:val="s3"/>
        </w:rPr>
        <w:t>2011.21.07</w:t>
      </w:r>
      <w:r>
        <w:rPr>
          <w:rStyle w:val="s3"/>
        </w:rPr>
        <w:t>. № 467-ІV ҚР</w:t>
      </w:r>
      <w:r>
        <w:rPr>
          <w:rStyle w:val="s3"/>
        </w:rPr>
        <w:t xml:space="preserve"> </w:t>
      </w:r>
      <w:hyperlink r:id="rId7996" w:anchor="sub_id=184" w:history="1">
        <w:r>
          <w:rPr>
            <w:rStyle w:val="a3"/>
            <w:i/>
            <w:iCs/>
          </w:rPr>
          <w:t>Заңымен</w:t>
        </w:r>
      </w:hyperlink>
      <w:r>
        <w:rPr>
          <w:rStyle w:val="s3"/>
        </w:rPr>
        <w:t xml:space="preserve"> </w:t>
      </w:r>
      <w:r>
        <w:rPr>
          <w:rStyle w:val="s3"/>
        </w:rPr>
        <w:t>555-бап өзгертілді (2012 жылғы 1 қаңтардан бастап қолданысқа енгізілді) (</w:t>
      </w:r>
      <w:hyperlink r:id="rId7997" w:anchor="sub_id=5550000" w:history="1">
        <w:r>
          <w:rPr>
            <w:rStyle w:val="a3"/>
            <w:i/>
            <w:iCs/>
          </w:rPr>
          <w:t>бұр.ред.қара</w:t>
        </w:r>
      </w:hyperlink>
      <w:r>
        <w:rPr>
          <w:rStyle w:val="s3"/>
        </w:rPr>
        <w:t xml:space="preserve">) </w:t>
      </w:r>
    </w:p>
    <w:p w:rsidR="00000000" w:rsidRDefault="008B7D31">
      <w:pPr>
        <w:ind w:left="1200" w:hanging="800"/>
        <w:jc w:val="both"/>
      </w:pPr>
      <w:r>
        <w:rPr>
          <w:rStyle w:val="s1"/>
        </w:rPr>
        <w:t>555-бап. Салық әкімшілігін жүргізу</w:t>
      </w:r>
    </w:p>
    <w:p w:rsidR="00000000" w:rsidRDefault="008B7D31">
      <w:pPr>
        <w:ind w:firstLine="400"/>
        <w:jc w:val="both"/>
      </w:pPr>
      <w:r>
        <w:rPr>
          <w:rStyle w:val="s0"/>
        </w:rPr>
        <w:t>Салық әкімшілігін жүргізу салық органдарының салық бақылауын жүзеге асыруы, мерзімінде орындалмаған салық міндеттемесінің орындалуын қамтамасыз ету тәсілдері мен салық берешегін мәжбүрлеп өндіріп алу ш</w:t>
      </w:r>
      <w:r>
        <w:rPr>
          <w:rStyle w:val="s0"/>
        </w:rPr>
        <w:t>араларын қолдануы, сондай-ақ Қазақстан Республикасының заңнамасына сәйкес салық төлеушілерге (салық агенттеріне) және басқа да уәкілетті мемлекеттік органдарға мемлекеттік қызмет көрсету болып табылады.</w:t>
      </w:r>
    </w:p>
    <w:p w:rsidR="00000000" w:rsidRDefault="008B7D31">
      <w:pPr>
        <w:ind w:firstLine="400"/>
        <w:jc w:val="both"/>
      </w:pPr>
      <w:r>
        <w:rPr>
          <w:rStyle w:val="s0"/>
        </w:rPr>
        <w:t>Мемлекеттік қызметтер көрсету шеңберінде салық төлеуш</w:t>
      </w:r>
      <w:r>
        <w:rPr>
          <w:rStyle w:val="s0"/>
        </w:rPr>
        <w:t>іге (салық агентіне) нысанын уәкілетті орган бекітетін құжаттарды беру журналына оның қолы қойылып жүзеге асырылады.</w:t>
      </w:r>
    </w:p>
    <w:p w:rsidR="00000000" w:rsidRDefault="008B7D31">
      <w:pPr>
        <w:ind w:firstLine="400"/>
        <w:jc w:val="both"/>
      </w:pPr>
      <w:r>
        <w:t> </w:t>
      </w:r>
    </w:p>
    <w:p w:rsidR="00000000" w:rsidRDefault="008B7D31">
      <w:pPr>
        <w:jc w:val="both"/>
      </w:pPr>
      <w:r>
        <w:rPr>
          <w:rStyle w:val="s3"/>
        </w:rPr>
        <w:t xml:space="preserve">2009.17.07. </w:t>
      </w:r>
      <w:hyperlink r:id="rId7998" w:anchor="sub_id=800" w:history="1">
        <w:r>
          <w:rPr>
            <w:rStyle w:val="a3"/>
            <w:i/>
            <w:iCs/>
          </w:rPr>
          <w:t>№ 188-IV</w:t>
        </w:r>
      </w:hyperlink>
      <w:r>
        <w:rPr>
          <w:rStyle w:val="s3"/>
        </w:rPr>
        <w:t xml:space="preserve"> </w:t>
      </w:r>
      <w:r>
        <w:rPr>
          <w:rStyle w:val="s3"/>
        </w:rPr>
        <w:t>ҚР</w:t>
      </w:r>
      <w:r>
        <w:rPr>
          <w:rStyle w:val="s3"/>
        </w:rPr>
        <w:t xml:space="preserve"> Заңымен 556-бап өзгертілді (бұр.</w:t>
      </w:r>
      <w:hyperlink r:id="rId7999" w:anchor="sub_id=5560000" w:history="1">
        <w:r>
          <w:rPr>
            <w:rStyle w:val="a3"/>
            <w:i/>
            <w:iCs/>
          </w:rPr>
          <w:t>ред</w:t>
        </w:r>
      </w:hyperlink>
      <w:r>
        <w:rPr>
          <w:rStyle w:val="s3"/>
        </w:rPr>
        <w:t>.қара)</w:t>
      </w:r>
    </w:p>
    <w:p w:rsidR="00000000" w:rsidRDefault="008B7D31">
      <w:pPr>
        <w:ind w:firstLine="400"/>
        <w:jc w:val="both"/>
      </w:pPr>
      <w:r>
        <w:rPr>
          <w:rStyle w:val="s0"/>
          <w:b/>
          <w:bCs/>
        </w:rPr>
        <w:t>556-бап.</w:t>
      </w:r>
      <w:r>
        <w:rPr>
          <w:rStyle w:val="s0"/>
        </w:rPr>
        <w:t xml:space="preserve"> </w:t>
      </w:r>
      <w:r>
        <w:rPr>
          <w:rStyle w:val="s0"/>
          <w:b/>
          <w:bCs/>
        </w:rPr>
        <w:t>Салықтық бақылау</w:t>
      </w:r>
    </w:p>
    <w:p w:rsidR="00000000" w:rsidRDefault="008B7D31">
      <w:pPr>
        <w:ind w:firstLine="400"/>
        <w:jc w:val="both"/>
      </w:pPr>
      <w:r>
        <w:rPr>
          <w:rStyle w:val="s0"/>
        </w:rPr>
        <w:t>1. Салықтық бақылау - Қазақстан Республикасының салық заңнамасы, орындалуын бақылау салық органдарына жүктелген Қазақстан Республикасын</w:t>
      </w:r>
      <w:r>
        <w:rPr>
          <w:rStyle w:val="s0"/>
        </w:rPr>
        <w:t>ың өзге де заңнамасы нормаларының орындалуына салық органдары жүзеге асыратын мемлекеттік бақылау.</w:t>
      </w:r>
    </w:p>
    <w:p w:rsidR="00000000" w:rsidRDefault="008B7D31">
      <w:pPr>
        <w:ind w:firstLine="400"/>
        <w:jc w:val="both"/>
      </w:pPr>
      <w:r>
        <w:rPr>
          <w:rStyle w:val="s0"/>
        </w:rPr>
        <w:t>2. Салықтық бақылау:</w:t>
      </w:r>
    </w:p>
    <w:p w:rsidR="00000000" w:rsidRDefault="008B7D31">
      <w:pPr>
        <w:ind w:firstLine="400"/>
        <w:jc w:val="both"/>
      </w:pPr>
      <w:r>
        <w:rPr>
          <w:rStyle w:val="s0"/>
        </w:rPr>
        <w:t>1) салықтық тексеру нысанында;</w:t>
      </w:r>
    </w:p>
    <w:p w:rsidR="00000000" w:rsidRDefault="008B7D31">
      <w:pPr>
        <w:ind w:firstLine="400"/>
        <w:jc w:val="both"/>
      </w:pPr>
      <w:r>
        <w:rPr>
          <w:rStyle w:val="s0"/>
        </w:rPr>
        <w:t>2) мемлекеттік бақылаудың өзге де нысандарында жүзеге асырылады.</w:t>
      </w:r>
    </w:p>
    <w:p w:rsidR="00000000" w:rsidRDefault="008B7D31">
      <w:pPr>
        <w:ind w:firstLine="400"/>
        <w:jc w:val="both"/>
      </w:pPr>
      <w:r>
        <w:rPr>
          <w:rStyle w:val="s0"/>
        </w:rPr>
        <w:t>3. Салықтық бақылаудың осы нысандары шең</w:t>
      </w:r>
      <w:r>
        <w:rPr>
          <w:rStyle w:val="s0"/>
        </w:rPr>
        <w:t>берінде:</w:t>
      </w:r>
    </w:p>
    <w:p w:rsidR="00000000" w:rsidRDefault="008B7D31">
      <w:pPr>
        <w:ind w:firstLine="400"/>
        <w:jc w:val="both"/>
      </w:pPr>
      <w:r>
        <w:rPr>
          <w:rStyle w:val="s0"/>
        </w:rPr>
        <w:t>1) салық міндеттемесінің, міндетті зейнетақы жарналарын, міндетті кәсіптік зейнетақы жарналарын есептеу, ұстау мен аудару, әлеуметтік аударымдарды есептеу мен төлеу бойынша міндеттердің орындалуын есепке алу;</w:t>
      </w:r>
    </w:p>
    <w:p w:rsidR="00000000" w:rsidRDefault="008B7D31">
      <w:pPr>
        <w:ind w:firstLine="400"/>
        <w:jc w:val="both"/>
      </w:pPr>
      <w:r>
        <w:rPr>
          <w:rStyle w:val="s0"/>
        </w:rPr>
        <w:t>2) бақылау-кассалық машиналарды қолдан</w:t>
      </w:r>
      <w:r>
        <w:rPr>
          <w:rStyle w:val="s0"/>
        </w:rPr>
        <w:t>у тәртібінің сақталуына бақылау;</w:t>
      </w:r>
    </w:p>
    <w:p w:rsidR="00000000" w:rsidRDefault="008B7D31">
      <w:pPr>
        <w:jc w:val="both"/>
      </w:pPr>
      <w:r>
        <w:rPr>
          <w:rStyle w:val="s3"/>
        </w:rPr>
        <w:t>2012.26.12. № 61-V ҚР</w:t>
      </w:r>
      <w:r>
        <w:rPr>
          <w:rStyle w:val="s3"/>
        </w:rPr>
        <w:t xml:space="preserve"> </w:t>
      </w:r>
      <w:hyperlink r:id="rId8000" w:anchor="sub_id=556" w:history="1">
        <w:r>
          <w:rPr>
            <w:rStyle w:val="a3"/>
            <w:i/>
            <w:iCs/>
          </w:rPr>
          <w:t>Заңымен</w:t>
        </w:r>
      </w:hyperlink>
      <w:r>
        <w:rPr>
          <w:rStyle w:val="s3"/>
        </w:rPr>
        <w:t xml:space="preserve"> </w:t>
      </w:r>
      <w:r>
        <w:rPr>
          <w:rStyle w:val="s3"/>
        </w:rPr>
        <w:t>3) тармақша жаңа редакцияда (2013 ж. 1 қаңтардан бастап қолданысқа енгізілді) (</w:t>
      </w:r>
      <w:hyperlink r:id="rId8001" w:anchor="sub_id=5560000" w:history="1">
        <w:r>
          <w:rPr>
            <w:rStyle w:val="a3"/>
            <w:i/>
            <w:iCs/>
          </w:rPr>
          <w:t>бұр.ред.қара</w:t>
        </w:r>
      </w:hyperlink>
      <w:r>
        <w:rPr>
          <w:rStyle w:val="s3"/>
        </w:rPr>
        <w:t xml:space="preserve">) </w:t>
      </w:r>
    </w:p>
    <w:p w:rsidR="00000000" w:rsidRDefault="008B7D31">
      <w:pPr>
        <w:ind w:firstLine="400"/>
        <w:jc w:val="both"/>
      </w:pPr>
      <w:r>
        <w:rPr>
          <w:rStyle w:val="s0"/>
        </w:rPr>
        <w:t>3) акцизделетін тауарларға, сондай-ақ авиациялық отынға, биоотынға және мазутқа бақылау;</w:t>
      </w:r>
    </w:p>
    <w:p w:rsidR="00000000" w:rsidRDefault="008B7D31">
      <w:pPr>
        <w:ind w:firstLine="400"/>
        <w:jc w:val="both"/>
      </w:pPr>
      <w:r>
        <w:rPr>
          <w:rStyle w:val="s0"/>
        </w:rPr>
        <w:t xml:space="preserve">4) </w:t>
      </w:r>
      <w:hyperlink r:id="rId8002" w:history="1">
        <w:r>
          <w:rPr>
            <w:rStyle w:val="a3"/>
          </w:rPr>
          <w:t>трансферттік баға белгілеу кезінд</w:t>
        </w:r>
        <w:r>
          <w:rPr>
            <w:rStyle w:val="a3"/>
          </w:rPr>
          <w:t>егі</w:t>
        </w:r>
      </w:hyperlink>
      <w:r>
        <w:rPr>
          <w:rStyle w:val="s0"/>
        </w:rPr>
        <w:t xml:space="preserve"> </w:t>
      </w:r>
      <w:r>
        <w:rPr>
          <w:rStyle w:val="s0"/>
        </w:rPr>
        <w:t>бақылау;</w:t>
      </w:r>
    </w:p>
    <w:p w:rsidR="00000000" w:rsidRDefault="008B7D31">
      <w:pPr>
        <w:ind w:firstLine="400"/>
        <w:jc w:val="both"/>
      </w:pPr>
      <w:r>
        <w:rPr>
          <w:rStyle w:val="s0"/>
        </w:rPr>
        <w:t>5) мемлекет меншігіне айналдырылған (айналдырылуға жататын) мүлікті есепке алу, сақтау, бағалау, одан әрі пайдалану және өткізу тәртібінің сақталуына бақылау;</w:t>
      </w:r>
    </w:p>
    <w:p w:rsidR="00000000" w:rsidRDefault="008B7D31">
      <w:pPr>
        <w:ind w:firstLine="400"/>
        <w:jc w:val="both"/>
      </w:pPr>
      <w:r>
        <w:rPr>
          <w:rStyle w:val="s0"/>
        </w:rPr>
        <w:t>6) Қазақстан Республикасының салық заңнамасын орындауға бағытталған функцияларды жү</w:t>
      </w:r>
      <w:r>
        <w:rPr>
          <w:rStyle w:val="s0"/>
        </w:rPr>
        <w:t>зеге асыру бойынша міндеттерді орындау бөлігінде уәкілетті мемлекеттік және жергілікті атқарушы органдардың қызметіне бақылау жүзеге асырылады.</w:t>
      </w:r>
    </w:p>
    <w:p w:rsidR="00000000" w:rsidRDefault="008B7D31">
      <w:pPr>
        <w:ind w:firstLine="400"/>
        <w:jc w:val="both"/>
      </w:pPr>
      <w:r>
        <w:rPr>
          <w:rStyle w:val="s0"/>
        </w:rPr>
        <w:t>4. Мемлекеттік бақылаудың өзге де нысаны шеңберінде:</w:t>
      </w:r>
    </w:p>
    <w:p w:rsidR="00000000" w:rsidRDefault="008B7D31">
      <w:pPr>
        <w:ind w:firstLine="400"/>
        <w:jc w:val="both"/>
      </w:pPr>
      <w:r>
        <w:rPr>
          <w:rStyle w:val="s0"/>
        </w:rPr>
        <w:t>1) салық төлеушілерді салық органдарында тіркеу;</w:t>
      </w:r>
    </w:p>
    <w:p w:rsidR="00000000" w:rsidRDefault="008B7D31">
      <w:pPr>
        <w:ind w:firstLine="400"/>
        <w:jc w:val="both"/>
      </w:pPr>
      <w:r>
        <w:rPr>
          <w:rStyle w:val="s0"/>
        </w:rPr>
        <w:t>2) салықты</w:t>
      </w:r>
      <w:r>
        <w:rPr>
          <w:rStyle w:val="s0"/>
        </w:rPr>
        <w:t>қ</w:t>
      </w:r>
      <w:r>
        <w:rPr>
          <w:rStyle w:val="s0"/>
        </w:rPr>
        <w:t xml:space="preserve"> нысандарды қабылдау;</w:t>
      </w:r>
    </w:p>
    <w:p w:rsidR="00000000" w:rsidRDefault="008B7D31">
      <w:pPr>
        <w:ind w:firstLine="400"/>
        <w:jc w:val="both"/>
      </w:pPr>
      <w:r>
        <w:rPr>
          <w:rStyle w:val="s0"/>
        </w:rPr>
        <w:t>3) камералдық бақылау;</w:t>
      </w:r>
    </w:p>
    <w:p w:rsidR="00000000" w:rsidRDefault="008B7D31">
      <w:pPr>
        <w:ind w:firstLine="400"/>
        <w:jc w:val="both"/>
      </w:pPr>
      <w:r>
        <w:rPr>
          <w:rStyle w:val="s0"/>
        </w:rPr>
        <w:t>4) ірі салық төлеушілердің мониториигі;</w:t>
      </w:r>
    </w:p>
    <w:p w:rsidR="00000000" w:rsidRDefault="008B7D31">
      <w:pPr>
        <w:jc w:val="both"/>
      </w:pPr>
      <w:r>
        <w:rPr>
          <w:rStyle w:val="s3"/>
        </w:rPr>
        <w:t>2010.30.06. № 297-ІV ҚР</w:t>
      </w:r>
      <w:r>
        <w:rPr>
          <w:rStyle w:val="s3"/>
        </w:rPr>
        <w:t xml:space="preserve"> </w:t>
      </w:r>
      <w:hyperlink r:id="rId8003" w:anchor="sub_id=687" w:history="1">
        <w:r>
          <w:rPr>
            <w:rStyle w:val="a3"/>
            <w:i/>
            <w:iCs/>
          </w:rPr>
          <w:t>Заңымен</w:t>
        </w:r>
      </w:hyperlink>
      <w:r>
        <w:rPr>
          <w:rStyle w:val="s3"/>
        </w:rPr>
        <w:t xml:space="preserve"> </w:t>
      </w:r>
      <w:r>
        <w:rPr>
          <w:rStyle w:val="s3"/>
        </w:rPr>
        <w:t>5) тармақша өзгертілді (2010 ж. 1 шілдеден бастап қолданы</w:t>
      </w:r>
      <w:r>
        <w:rPr>
          <w:rStyle w:val="s3"/>
        </w:rPr>
        <w:t>сқа енгізілді) (</w:t>
      </w:r>
      <w:hyperlink r:id="rId8004" w:anchor="sub_id=5560200" w:history="1">
        <w:r>
          <w:rPr>
            <w:rStyle w:val="a3"/>
            <w:i/>
            <w:iCs/>
          </w:rPr>
          <w:t>бұр.ред.қара</w:t>
        </w:r>
      </w:hyperlink>
      <w:r>
        <w:rPr>
          <w:rStyle w:val="s3"/>
        </w:rPr>
        <w:t>)</w:t>
      </w:r>
    </w:p>
    <w:p w:rsidR="00000000" w:rsidRDefault="008B7D31">
      <w:pPr>
        <w:ind w:firstLine="400"/>
        <w:jc w:val="both"/>
      </w:pPr>
      <w:r>
        <w:rPr>
          <w:rStyle w:val="s0"/>
        </w:rPr>
        <w:t>5) салықтық зерттеп-қарау;</w:t>
      </w:r>
    </w:p>
    <w:p w:rsidR="00000000" w:rsidRDefault="008B7D31">
      <w:pPr>
        <w:jc w:val="both"/>
      </w:pPr>
      <w:r>
        <w:rPr>
          <w:rStyle w:val="s3"/>
        </w:rPr>
        <w:t>2010.30.06. № 297-ІV ҚР</w:t>
      </w:r>
      <w:r>
        <w:rPr>
          <w:rStyle w:val="s3"/>
        </w:rPr>
        <w:t xml:space="preserve"> </w:t>
      </w:r>
      <w:hyperlink r:id="rId8005" w:anchor="sub_id=687" w:history="1">
        <w:r>
          <w:rPr>
            <w:rStyle w:val="a3"/>
            <w:i/>
            <w:iCs/>
          </w:rPr>
          <w:t>Заңымен</w:t>
        </w:r>
      </w:hyperlink>
      <w:r>
        <w:rPr>
          <w:rStyle w:val="s3"/>
        </w:rPr>
        <w:t xml:space="preserve"> </w:t>
      </w:r>
      <w:r>
        <w:rPr>
          <w:rStyle w:val="s3"/>
        </w:rPr>
        <w:t>6</w:t>
      </w:r>
      <w:r>
        <w:rPr>
          <w:rStyle w:val="s3"/>
        </w:rPr>
        <w:t>) және 7) тармақшалармен толықтырылды (2010 ж. 1 шілдеден бастап қолданысқа енгізілді)</w:t>
      </w:r>
    </w:p>
    <w:p w:rsidR="00000000" w:rsidRDefault="008B7D31">
      <w:pPr>
        <w:ind w:firstLine="400"/>
        <w:jc w:val="both"/>
      </w:pPr>
      <w:r>
        <w:rPr>
          <w:rStyle w:val="s0"/>
        </w:rPr>
        <w:t>6) этил спиртін өндіруді жүзеге асыратын ұйымдарда этил спиртін есепке алуды бақылау;</w:t>
      </w:r>
    </w:p>
    <w:p w:rsidR="00000000" w:rsidRDefault="008B7D31">
      <w:pPr>
        <w:ind w:firstLine="400"/>
        <w:jc w:val="both"/>
      </w:pPr>
      <w:r>
        <w:rPr>
          <w:rStyle w:val="s0"/>
        </w:rPr>
        <w:t>7) өтініш берушінің этил спирті мен алкоголь өнімінің өндірісі мен айналымы бойынша</w:t>
      </w:r>
      <w:r>
        <w:rPr>
          <w:rStyle w:val="s0"/>
        </w:rPr>
        <w:t xml:space="preserve"> қызметке қойылатын біліктілік талаптарына сәйкестігін анықтау жүзеге асырылады.</w:t>
      </w:r>
    </w:p>
    <w:p w:rsidR="00000000" w:rsidRDefault="008B7D31">
      <w:pPr>
        <w:jc w:val="both"/>
      </w:pPr>
      <w:r>
        <w:rPr>
          <w:rStyle w:val="s3"/>
        </w:rPr>
        <w:t>2011.06.01. № 378-IV ҚР</w:t>
      </w:r>
      <w:r>
        <w:rPr>
          <w:rStyle w:val="s3"/>
        </w:rPr>
        <w:t xml:space="preserve"> </w:t>
      </w:r>
      <w:hyperlink r:id="rId8006" w:anchor="sub_id=700" w:history="1">
        <w:r>
          <w:rPr>
            <w:rStyle w:val="a3"/>
            <w:i/>
            <w:iCs/>
          </w:rPr>
          <w:t>Заңымен</w:t>
        </w:r>
      </w:hyperlink>
      <w:r>
        <w:rPr>
          <w:rStyle w:val="s3"/>
        </w:rPr>
        <w:t xml:space="preserve"> </w:t>
      </w:r>
      <w:r>
        <w:rPr>
          <w:rStyle w:val="s3"/>
        </w:rPr>
        <w:t>5-тармақ өзгертілді (</w:t>
      </w:r>
      <w:hyperlink r:id="rId8007" w:anchor="sub_id=5360000" w:history="1">
        <w:r>
          <w:rPr>
            <w:rStyle w:val="a3"/>
            <w:i/>
            <w:iCs/>
          </w:rPr>
          <w:t>бұр.ред.қара</w:t>
        </w:r>
      </w:hyperlink>
      <w:r>
        <w:rPr>
          <w:rStyle w:val="s3"/>
        </w:rPr>
        <w:t>)</w:t>
      </w:r>
    </w:p>
    <w:p w:rsidR="00000000" w:rsidRDefault="008B7D31">
      <w:pPr>
        <w:ind w:firstLine="400"/>
        <w:jc w:val="both"/>
      </w:pPr>
      <w:r>
        <w:rPr>
          <w:rStyle w:val="s0"/>
        </w:rPr>
        <w:t>5. Салықтық тексеруді жүргізудің жалпы тәртібі «Қазақстан Республикасындағы мемлекеттік бақылау және қадағалау туралы» Қазақстан Республикасының</w:t>
      </w:r>
      <w:r>
        <w:rPr>
          <w:rStyle w:val="s0"/>
        </w:rPr>
        <w:t xml:space="preserve"> </w:t>
      </w:r>
      <w:hyperlink r:id="rId8008" w:history="1">
        <w:r>
          <w:rPr>
            <w:rStyle w:val="a3"/>
          </w:rPr>
          <w:t>Заңына</w:t>
        </w:r>
      </w:hyperlink>
      <w:r>
        <w:rPr>
          <w:rStyle w:val="s0"/>
        </w:rPr>
        <w:t xml:space="preserve"> </w:t>
      </w:r>
      <w:r>
        <w:rPr>
          <w:rStyle w:val="s0"/>
        </w:rPr>
        <w:t>сәйкес жүзеге асырылады.</w:t>
      </w:r>
      <w:r>
        <w:rPr>
          <w:rStyle w:val="s0"/>
        </w:rPr>
        <w:t xml:space="preserve"> </w:t>
      </w:r>
    </w:p>
    <w:p w:rsidR="00000000" w:rsidRDefault="008B7D31">
      <w:pPr>
        <w:ind w:firstLine="400"/>
        <w:jc w:val="both"/>
      </w:pPr>
      <w:r>
        <w:rPr>
          <w:rStyle w:val="s0"/>
        </w:rPr>
        <w:t>6. Салықтық тексеруді жүргізу тәртібі мен мерзімінің ерекшеліктері осы Кодексте айқындалады.</w:t>
      </w:r>
    </w:p>
    <w:p w:rsidR="00000000" w:rsidRDefault="008B7D31">
      <w:pPr>
        <w:jc w:val="both"/>
      </w:pPr>
      <w:r>
        <w:rPr>
          <w:rStyle w:val="s3"/>
        </w:rPr>
        <w:t>2010.19.03. № 258-ІV ҚР</w:t>
      </w:r>
      <w:r>
        <w:rPr>
          <w:rStyle w:val="s3"/>
        </w:rPr>
        <w:t xml:space="preserve"> </w:t>
      </w:r>
      <w:hyperlink r:id="rId8009" w:anchor="sub_id=108" w:history="1">
        <w:r>
          <w:rPr>
            <w:rStyle w:val="a3"/>
            <w:i/>
            <w:iCs/>
          </w:rPr>
          <w:t>Заңымен</w:t>
        </w:r>
      </w:hyperlink>
      <w:r>
        <w:rPr>
          <w:rStyle w:val="s3"/>
        </w:rPr>
        <w:t xml:space="preserve"> (</w:t>
      </w:r>
      <w:hyperlink r:id="rId8010" w:anchor="sub_id=5560000" w:history="1">
        <w:r>
          <w:rPr>
            <w:rStyle w:val="a3"/>
            <w:i/>
            <w:iCs/>
          </w:rPr>
          <w:t>бұр.ред.қара</w:t>
        </w:r>
      </w:hyperlink>
      <w:r>
        <w:rPr>
          <w:rStyle w:val="s3"/>
        </w:rPr>
        <w:t>); 2011.06.01. № 378-IV ҚР</w:t>
      </w:r>
      <w:r>
        <w:rPr>
          <w:rStyle w:val="s3"/>
        </w:rPr>
        <w:t xml:space="preserve"> </w:t>
      </w:r>
      <w:hyperlink r:id="rId8011" w:anchor="sub_id=700" w:history="1">
        <w:r>
          <w:rPr>
            <w:rStyle w:val="a3"/>
            <w:i/>
            <w:iCs/>
          </w:rPr>
          <w:t>Заңымен</w:t>
        </w:r>
      </w:hyperlink>
      <w:r>
        <w:rPr>
          <w:rStyle w:val="s3"/>
        </w:rPr>
        <w:t xml:space="preserve"> (</w:t>
      </w:r>
      <w:hyperlink r:id="rId8012" w:anchor="sub_id=5360000" w:history="1">
        <w:r>
          <w:rPr>
            <w:rStyle w:val="a3"/>
            <w:i/>
            <w:iCs/>
          </w:rPr>
          <w:t>бұр.ред.қара</w:t>
        </w:r>
      </w:hyperlink>
      <w:r>
        <w:rPr>
          <w:rStyle w:val="s3"/>
        </w:rPr>
        <w:t>) 7-тармақ өзгертілді; 2012.10.07. № 36-V ҚР</w:t>
      </w:r>
      <w:r>
        <w:rPr>
          <w:rStyle w:val="s3"/>
        </w:rPr>
        <w:t xml:space="preserve"> </w:t>
      </w:r>
      <w:hyperlink r:id="rId8013" w:anchor="sub_id=556" w:history="1">
        <w:r>
          <w:rPr>
            <w:rStyle w:val="a3"/>
            <w:i/>
            <w:iCs/>
          </w:rPr>
          <w:t>Заңымен</w:t>
        </w:r>
      </w:hyperlink>
      <w:r>
        <w:rPr>
          <w:rStyle w:val="s3"/>
        </w:rPr>
        <w:t xml:space="preserve"> </w:t>
      </w:r>
      <w:r>
        <w:rPr>
          <w:rStyle w:val="s3"/>
        </w:rPr>
        <w:t>7-тармақ жаңа редакцияда (2013 жылғы 1 қаңтардан бастап қолданысқа енгі</w:t>
      </w:r>
      <w:r>
        <w:rPr>
          <w:rStyle w:val="s3"/>
        </w:rPr>
        <w:t>зілді) (</w:t>
      </w:r>
      <w:hyperlink r:id="rId8014" w:anchor="sub_id=5360700" w:history="1">
        <w:r>
          <w:rPr>
            <w:rStyle w:val="a3"/>
            <w:i/>
            <w:iCs/>
          </w:rPr>
          <w:t>бұр.ред.қара</w:t>
        </w:r>
      </w:hyperlink>
      <w:r>
        <w:rPr>
          <w:rStyle w:val="s3"/>
        </w:rPr>
        <w:t>)</w:t>
      </w:r>
    </w:p>
    <w:p w:rsidR="00000000" w:rsidRDefault="008B7D31">
      <w:pPr>
        <w:ind w:firstLine="400"/>
        <w:jc w:val="both"/>
      </w:pPr>
      <w:r>
        <w:rPr>
          <w:rStyle w:val="s0"/>
        </w:rPr>
        <w:t>7. 2014.29.12. № 269-V ҚР</w:t>
      </w:r>
      <w:r>
        <w:rPr>
          <w:rStyle w:val="s0"/>
        </w:rPr>
        <w:t xml:space="preserve"> </w:t>
      </w:r>
      <w:hyperlink r:id="rId8015" w:anchor="sub_id=556" w:history="1">
        <w:r>
          <w:rPr>
            <w:rStyle w:val="a3"/>
          </w:rPr>
          <w:t>Заңымен</w:t>
        </w:r>
      </w:hyperlink>
      <w:r>
        <w:rPr>
          <w:rStyle w:val="s0"/>
        </w:rPr>
        <w:t xml:space="preserve"> алып тасталды </w:t>
      </w:r>
      <w:r>
        <w:rPr>
          <w:rStyle w:val="s3"/>
        </w:rPr>
        <w:t>(2015 ж. 1 қаңтардан</w:t>
      </w:r>
      <w:r>
        <w:rPr>
          <w:rStyle w:val="s3"/>
        </w:rPr>
        <w:t xml:space="preserve"> бастап қолданысқа енгізілді) (</w:t>
      </w:r>
      <w:hyperlink r:id="rId8016" w:anchor="sub_id=5360700" w:history="1">
        <w:r>
          <w:rPr>
            <w:rStyle w:val="a3"/>
            <w:i/>
            <w:iCs/>
          </w:rPr>
          <w:t>бұр.ред.қара</w:t>
        </w:r>
      </w:hyperlink>
      <w:r>
        <w:rPr>
          <w:rStyle w:val="s3"/>
        </w:rPr>
        <w:t xml:space="preserve">) </w:t>
      </w:r>
    </w:p>
    <w:p w:rsidR="00000000" w:rsidRDefault="008B7D31">
      <w:pPr>
        <w:jc w:val="both"/>
      </w:pPr>
      <w:r>
        <w:rPr>
          <w:rStyle w:val="s3"/>
        </w:rPr>
        <w:t>2010.30.06. № 297-ІV ҚР</w:t>
      </w:r>
      <w:r>
        <w:rPr>
          <w:rStyle w:val="s3"/>
        </w:rPr>
        <w:t xml:space="preserve"> </w:t>
      </w:r>
      <w:hyperlink r:id="rId8017" w:anchor="sub_id=687" w:history="1">
        <w:r>
          <w:rPr>
            <w:rStyle w:val="a3"/>
            <w:i/>
            <w:iCs/>
          </w:rPr>
          <w:t>Заңымен</w:t>
        </w:r>
      </w:hyperlink>
      <w:r>
        <w:rPr>
          <w:rStyle w:val="s3"/>
        </w:rPr>
        <w:t xml:space="preserve"> </w:t>
      </w:r>
      <w:r>
        <w:rPr>
          <w:rStyle w:val="s3"/>
        </w:rPr>
        <w:t>8-тармақ өзг</w:t>
      </w:r>
      <w:r>
        <w:rPr>
          <w:rStyle w:val="s3"/>
        </w:rPr>
        <w:t>ертілді (2010 ж. 1 шілдеден бастап қолданысқа енгізілді) (</w:t>
      </w:r>
      <w:hyperlink r:id="rId8018" w:anchor="sub_id=5560200" w:history="1">
        <w:r>
          <w:rPr>
            <w:rStyle w:val="a3"/>
            <w:i/>
            <w:iCs/>
          </w:rPr>
          <w:t>бұр.ред.қара</w:t>
        </w:r>
      </w:hyperlink>
      <w:r>
        <w:rPr>
          <w:rStyle w:val="s3"/>
        </w:rPr>
        <w:t>)</w:t>
      </w:r>
    </w:p>
    <w:p w:rsidR="00000000" w:rsidRDefault="008B7D31">
      <w:pPr>
        <w:ind w:firstLine="400"/>
        <w:jc w:val="both"/>
      </w:pPr>
      <w:r>
        <w:rPr>
          <w:rStyle w:val="s0"/>
        </w:rPr>
        <w:t>8. Кеден органдары өз құзыреті шегінде осы Кодекске және Кеден одағының кеден заңнамасына және (нем</w:t>
      </w:r>
      <w:r>
        <w:rPr>
          <w:rStyle w:val="s0"/>
        </w:rPr>
        <w:t>есе) Қазақстан Республикасының кеден заңнамасына сәйкес Кеден одағының кеден шекарасы арқылы тауарлардың өткізілуімен байланысты салықтық бақылауды жүзеге асырады, мерзімінде орындалмаған салық міндеттемесінің орындалуын қамтамасыз ету тәсілдерін және төле</w:t>
      </w:r>
      <w:r>
        <w:rPr>
          <w:rStyle w:val="s0"/>
        </w:rPr>
        <w:t>нуге тиісті салықтар бойынша мәжбүрлеп өндіріп алу шараларын қолданады.</w:t>
      </w:r>
      <w:r>
        <w:rPr>
          <w:rStyle w:val="s0"/>
        </w:rPr>
        <w:t xml:space="preserve"> </w:t>
      </w:r>
    </w:p>
    <w:p w:rsidR="00000000" w:rsidRDefault="008B7D31">
      <w:pPr>
        <w:ind w:firstLine="400"/>
        <w:jc w:val="both"/>
      </w:pPr>
      <w:r>
        <w:t> </w:t>
      </w:r>
    </w:p>
    <w:p w:rsidR="00000000" w:rsidRDefault="008B7D31">
      <w:pPr>
        <w:jc w:val="both"/>
      </w:pPr>
      <w:r>
        <w:rPr>
          <w:rStyle w:val="s3"/>
        </w:rPr>
        <w:t xml:space="preserve">2009.17.07. </w:t>
      </w:r>
      <w:hyperlink r:id="rId8019" w:anchor="sub_id=557" w:history="1">
        <w:r>
          <w:rPr>
            <w:rStyle w:val="a3"/>
            <w:i/>
            <w:iCs/>
          </w:rPr>
          <w:t>№ 188-IV</w:t>
        </w:r>
      </w:hyperlink>
      <w:r>
        <w:rPr>
          <w:rStyle w:val="s3"/>
        </w:rPr>
        <w:t xml:space="preserve"> </w:t>
      </w:r>
      <w:r>
        <w:rPr>
          <w:rStyle w:val="s3"/>
        </w:rPr>
        <w:t>ҚР</w:t>
      </w:r>
      <w:r>
        <w:rPr>
          <w:rStyle w:val="s3"/>
        </w:rPr>
        <w:t xml:space="preserve"> Заңымен 557-бап өзгертілді (бұр.</w:t>
      </w:r>
      <w:hyperlink r:id="rId8020" w:anchor="sub_id=5570000" w:history="1">
        <w:r>
          <w:rPr>
            <w:rStyle w:val="a3"/>
            <w:i/>
            <w:iCs/>
          </w:rPr>
          <w:t>ред</w:t>
        </w:r>
      </w:hyperlink>
      <w:r>
        <w:rPr>
          <w:rStyle w:val="s3"/>
        </w:rPr>
        <w:t>.қара)</w:t>
      </w:r>
    </w:p>
    <w:p w:rsidR="00000000" w:rsidRDefault="008B7D31">
      <w:pPr>
        <w:ind w:firstLine="400"/>
        <w:jc w:val="both"/>
      </w:pPr>
      <w:r>
        <w:rPr>
          <w:rStyle w:val="s0"/>
          <w:b/>
          <w:bCs/>
        </w:rPr>
        <w:t>557-бап</w:t>
      </w:r>
      <w:r>
        <w:rPr>
          <w:rStyle w:val="s0"/>
        </w:rPr>
        <w:t xml:space="preserve">. </w:t>
      </w:r>
      <w:r>
        <w:rPr>
          <w:rStyle w:val="s0"/>
          <w:b/>
          <w:bCs/>
        </w:rPr>
        <w:t>Салық құпиясы</w:t>
      </w:r>
    </w:p>
    <w:p w:rsidR="00000000" w:rsidRDefault="008B7D31">
      <w:pPr>
        <w:ind w:firstLine="400"/>
        <w:jc w:val="both"/>
      </w:pPr>
      <w:r>
        <w:rPr>
          <w:rStyle w:val="s0"/>
        </w:rPr>
        <w:t>1. Мына мәліметтерді:</w:t>
      </w:r>
    </w:p>
    <w:p w:rsidR="00000000" w:rsidRDefault="008B7D31">
      <w:pPr>
        <w:ind w:firstLine="400"/>
        <w:jc w:val="both"/>
      </w:pPr>
      <w:r>
        <w:rPr>
          <w:rStyle w:val="s0"/>
        </w:rPr>
        <w:t>1) жеке тұлғаларды қоспағанда, салық төлеуші (салық агенті) төлеген (аударған) салық және бюджетке төленетін басқа да міндетті төлемдердің сомасы туралы;</w:t>
      </w:r>
    </w:p>
    <w:p w:rsidR="00000000" w:rsidRDefault="008B7D31">
      <w:pPr>
        <w:ind w:firstLine="400"/>
        <w:jc w:val="both"/>
      </w:pPr>
      <w:r>
        <w:rPr>
          <w:rStyle w:val="s0"/>
        </w:rPr>
        <w:t>2) сал</w:t>
      </w:r>
      <w:r>
        <w:rPr>
          <w:rStyle w:val="s0"/>
        </w:rPr>
        <w:t>ық төлеушіге есептелген салық сомасынан есепке жатқызылуға тиіс қосылған құн салығы сомасының асып кетуін бюджеттен қайтару сомасы туралы;</w:t>
      </w:r>
    </w:p>
    <w:p w:rsidR="00000000" w:rsidRDefault="008B7D31">
      <w:pPr>
        <w:ind w:firstLine="400"/>
        <w:jc w:val="both"/>
      </w:pPr>
      <w:r>
        <w:rPr>
          <w:rStyle w:val="s0"/>
        </w:rPr>
        <w:t>3) салық төлеушінің (салық агентінің) салық берешегінің сомасы туралы;</w:t>
      </w:r>
    </w:p>
    <w:p w:rsidR="00000000" w:rsidRDefault="008B7D31">
      <w:pPr>
        <w:ind w:firstLine="400"/>
        <w:jc w:val="both"/>
      </w:pPr>
      <w:r>
        <w:rPr>
          <w:rStyle w:val="s0"/>
        </w:rPr>
        <w:t>4) әрекетсіз салық төлеушілер және соттың заңд</w:t>
      </w:r>
      <w:r>
        <w:rPr>
          <w:rStyle w:val="s0"/>
        </w:rPr>
        <w:t>ы күшіне енген үкімінің не қаулысының негізінде жалған кәсіпорындар деп танылған салық төлеушілер туралы;</w:t>
      </w:r>
    </w:p>
    <w:p w:rsidR="00000000" w:rsidRDefault="008B7D31">
      <w:pPr>
        <w:ind w:firstLine="400"/>
        <w:jc w:val="both"/>
      </w:pPr>
      <w:r>
        <w:rPr>
          <w:rStyle w:val="s0"/>
        </w:rPr>
        <w:t>5) салық төлеушінің таратылуымен (қызметін тоқтатуымен) байланысты құжаттық тексеру жүргізу туралы салықтық өтініш беруі туралы;</w:t>
      </w:r>
    </w:p>
    <w:p w:rsidR="00000000" w:rsidRDefault="008B7D31">
      <w:pPr>
        <w:jc w:val="both"/>
      </w:pPr>
      <w:r>
        <w:rPr>
          <w:rStyle w:val="s3"/>
        </w:rPr>
        <w:t>2012.26.12. № 61-V ҚР</w:t>
      </w:r>
      <w:r>
        <w:rPr>
          <w:rStyle w:val="s3"/>
        </w:rPr>
        <w:t xml:space="preserve"> </w:t>
      </w:r>
      <w:hyperlink r:id="rId8021" w:anchor="sub_id=557" w:history="1">
        <w:r>
          <w:rPr>
            <w:rStyle w:val="a3"/>
            <w:i/>
            <w:iCs/>
          </w:rPr>
          <w:t>Заңымен</w:t>
        </w:r>
      </w:hyperlink>
      <w:r>
        <w:rPr>
          <w:rStyle w:val="s3"/>
        </w:rPr>
        <w:t xml:space="preserve"> </w:t>
      </w:r>
      <w:r>
        <w:rPr>
          <w:rStyle w:val="s3"/>
        </w:rPr>
        <w:t>6) тармақша жаңа редакцияда (2013 ж. 1 қаңтардан бастап қолданысқа енгізілді) (</w:t>
      </w:r>
      <w:hyperlink r:id="rId8022" w:anchor="sub_id=5570106"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6) жеке тұлғаларды қоспағанда, салық төлеушіге (салық агентіне) салықтың және бюджетке төленетін басқа да міндетті төлемдердің есепке жазылған сомасы туралы;</w:t>
      </w:r>
    </w:p>
    <w:p w:rsidR="00000000" w:rsidRDefault="008B7D31">
      <w:pPr>
        <w:jc w:val="both"/>
      </w:pPr>
      <w:r>
        <w:rPr>
          <w:rStyle w:val="s3"/>
        </w:rPr>
        <w:t>2012.26.12. № 61-V ҚР</w:t>
      </w:r>
      <w:r>
        <w:rPr>
          <w:rStyle w:val="s3"/>
        </w:rPr>
        <w:t xml:space="preserve"> </w:t>
      </w:r>
      <w:hyperlink r:id="rId8023" w:anchor="sub_id=557" w:history="1">
        <w:r>
          <w:rPr>
            <w:rStyle w:val="a3"/>
            <w:i/>
            <w:iCs/>
          </w:rPr>
          <w:t>Заңымен</w:t>
        </w:r>
      </w:hyperlink>
      <w:r>
        <w:rPr>
          <w:rStyle w:val="s3"/>
        </w:rPr>
        <w:t xml:space="preserve"> </w:t>
      </w:r>
      <w:r>
        <w:rPr>
          <w:rStyle w:val="s3"/>
        </w:rPr>
        <w:t>6-1) тармақшамен толықтырылды (2013 ж. 1 қаңтардан бастап қолданысқа енгізілді)</w:t>
      </w:r>
    </w:p>
    <w:p w:rsidR="00000000" w:rsidRDefault="008B7D31">
      <w:pPr>
        <w:ind w:firstLine="400"/>
        <w:jc w:val="both"/>
      </w:pPr>
      <w:r>
        <w:rPr>
          <w:rStyle w:val="s0"/>
        </w:rPr>
        <w:t>6-1) жеке тұлғаларға мүлік салығының, жер салығының, көлік құралдары салығының есепке жазылған сомасы туралы;</w:t>
      </w:r>
    </w:p>
    <w:p w:rsidR="00000000" w:rsidRDefault="008B7D31">
      <w:pPr>
        <w:jc w:val="both"/>
      </w:pPr>
      <w:r>
        <w:rPr>
          <w:rStyle w:val="s3"/>
        </w:rPr>
        <w:t>2012.26.12. № 61-V ҚР</w:t>
      </w:r>
      <w:r>
        <w:rPr>
          <w:rStyle w:val="s3"/>
        </w:rPr>
        <w:t xml:space="preserve"> </w:t>
      </w:r>
      <w:hyperlink r:id="rId8024" w:anchor="sub_id=557" w:history="1">
        <w:r>
          <w:rPr>
            <w:rStyle w:val="a3"/>
            <w:i/>
            <w:iCs/>
          </w:rPr>
          <w:t>Заңымен</w:t>
        </w:r>
      </w:hyperlink>
      <w:r>
        <w:rPr>
          <w:rStyle w:val="s3"/>
        </w:rPr>
        <w:t xml:space="preserve"> </w:t>
      </w:r>
      <w:r>
        <w:rPr>
          <w:rStyle w:val="s3"/>
        </w:rPr>
        <w:t>6-2) тармақшамен толықтырылды (2013 ж. 1 қаңтардан бастап қолданысқа енгізілді)</w:t>
      </w:r>
    </w:p>
    <w:p w:rsidR="00000000" w:rsidRDefault="008B7D31">
      <w:pPr>
        <w:ind w:firstLine="400"/>
        <w:jc w:val="both"/>
      </w:pPr>
      <w:r>
        <w:rPr>
          <w:rStyle w:val="s0"/>
        </w:rPr>
        <w:t>6-2) Қазақстан Республикасының салық заңнамасын бұзған салық төлеушіге (салық агентіне) қатысты қолданылғ</w:t>
      </w:r>
      <w:r>
        <w:rPr>
          <w:rStyle w:val="s0"/>
        </w:rPr>
        <w:t>ан жауапкершілік шаралары туралы;</w:t>
      </w:r>
    </w:p>
    <w:p w:rsidR="00000000" w:rsidRDefault="008B7D31">
      <w:pPr>
        <w:ind w:firstLine="400"/>
        <w:jc w:val="both"/>
      </w:pPr>
      <w:r>
        <w:rPr>
          <w:rStyle w:val="s0"/>
        </w:rPr>
        <w:t>7) осы Кодекстің</w:t>
      </w:r>
      <w:r>
        <w:rPr>
          <w:rStyle w:val="s0"/>
        </w:rPr>
        <w:t xml:space="preserve"> </w:t>
      </w:r>
      <w:hyperlink r:id="rId8025" w:anchor="sub_id=1970000" w:history="1">
        <w:r>
          <w:rPr>
            <w:rStyle w:val="a3"/>
          </w:rPr>
          <w:t>197-бабына</w:t>
        </w:r>
      </w:hyperlink>
      <w:r>
        <w:rPr>
          <w:rStyle w:val="s0"/>
        </w:rPr>
        <w:t xml:space="preserve"> </w:t>
      </w:r>
      <w:r>
        <w:rPr>
          <w:rStyle w:val="s0"/>
        </w:rPr>
        <w:t>сәйкес қызметін тұрақты мекеме, филиал, өкілдік арқылы немесе тұрақты мекеме құрмай жүзеге асыратын бейрезиде</w:t>
      </w:r>
      <w:r>
        <w:rPr>
          <w:rStyle w:val="s0"/>
        </w:rPr>
        <w:t>нт салық төлеуші ретінде тіркеудің бар (жоқ) екендігі туралы;</w:t>
      </w:r>
    </w:p>
    <w:p w:rsidR="00000000" w:rsidRDefault="008B7D31">
      <w:pPr>
        <w:jc w:val="both"/>
      </w:pPr>
      <w:r>
        <w:rPr>
          <w:rStyle w:val="s3"/>
        </w:rPr>
        <w:t>2013.08.01. № 64-V ҚР</w:t>
      </w:r>
      <w:r>
        <w:rPr>
          <w:rStyle w:val="s3"/>
        </w:rPr>
        <w:t xml:space="preserve"> </w:t>
      </w:r>
      <w:hyperlink r:id="rId8026" w:anchor="sub_id=300" w:history="1">
        <w:r>
          <w:rPr>
            <w:rStyle w:val="a3"/>
            <w:i/>
            <w:iCs/>
          </w:rPr>
          <w:t>Заңымен</w:t>
        </w:r>
      </w:hyperlink>
      <w:r>
        <w:rPr>
          <w:rStyle w:val="s3"/>
        </w:rPr>
        <w:t xml:space="preserve"> </w:t>
      </w:r>
      <w:r>
        <w:rPr>
          <w:rStyle w:val="s3"/>
        </w:rPr>
        <w:t>8) тармақша жаңа редакцияда (2013 ж. 1 қаңтардан бастап қолданысқа енгізілді) (</w:t>
      </w:r>
      <w:hyperlink r:id="rId8027" w:anchor="sub_id=5570108" w:history="1">
        <w:r>
          <w:rPr>
            <w:rStyle w:val="a3"/>
            <w:i/>
            <w:iCs/>
          </w:rPr>
          <w:t>бұр.ред.қара</w:t>
        </w:r>
      </w:hyperlink>
      <w:r>
        <w:rPr>
          <w:rStyle w:val="s3"/>
        </w:rPr>
        <w:t>); 2014.28.11. № 257-V ҚР</w:t>
      </w:r>
      <w:r>
        <w:rPr>
          <w:rStyle w:val="s3"/>
        </w:rPr>
        <w:t xml:space="preserve"> </w:t>
      </w:r>
      <w:hyperlink r:id="rId8028" w:anchor="sub_id=557" w:history="1">
        <w:r>
          <w:rPr>
            <w:rStyle w:val="a3"/>
            <w:i/>
            <w:iCs/>
          </w:rPr>
          <w:t>Заңымен</w:t>
        </w:r>
      </w:hyperlink>
      <w:r>
        <w:rPr>
          <w:rStyle w:val="s3"/>
        </w:rPr>
        <w:t xml:space="preserve"> </w:t>
      </w:r>
      <w:r>
        <w:rPr>
          <w:rStyle w:val="s3"/>
        </w:rPr>
        <w:t>8) тармақша өзгертілді (2015 ж. 1 қаңтардан баст</w:t>
      </w:r>
      <w:r>
        <w:rPr>
          <w:rStyle w:val="s3"/>
        </w:rPr>
        <w:t>ап қолданысқа енгізілді) (</w:t>
      </w:r>
      <w:hyperlink r:id="rId8029" w:anchor="sub_id=5570108" w:history="1">
        <w:r>
          <w:rPr>
            <w:rStyle w:val="a3"/>
            <w:i/>
            <w:iCs/>
          </w:rPr>
          <w:t>бұр.ред.қара</w:t>
        </w:r>
      </w:hyperlink>
      <w:r>
        <w:rPr>
          <w:rStyle w:val="s3"/>
        </w:rPr>
        <w:t xml:space="preserve">) </w:t>
      </w:r>
    </w:p>
    <w:p w:rsidR="00000000" w:rsidRDefault="008B7D31">
      <w:pPr>
        <w:ind w:firstLine="400"/>
        <w:jc w:val="both"/>
      </w:pPr>
      <w:r>
        <w:rPr>
          <w:rStyle w:val="s0"/>
        </w:rPr>
        <w:t>8) салық төлеушiнiң (салық агентiнiң) мынадай тiркеу деректерi:</w:t>
      </w:r>
      <w:r>
        <w:rPr>
          <w:rStyle w:val="s0"/>
        </w:rPr>
        <w:t xml:space="preserve"> </w:t>
      </w:r>
    </w:p>
    <w:p w:rsidR="00000000" w:rsidRDefault="008B7D31">
      <w:pPr>
        <w:ind w:firstLine="400"/>
        <w:jc w:val="both"/>
      </w:pPr>
      <w:r>
        <w:rPr>
          <w:rStyle w:val="s0"/>
        </w:rPr>
        <w:t>сәйкестендiру нөмiрi;</w:t>
      </w:r>
      <w:r>
        <w:rPr>
          <w:rStyle w:val="s0"/>
        </w:rPr>
        <w:t xml:space="preserve"> </w:t>
      </w:r>
    </w:p>
    <w:p w:rsidR="00000000" w:rsidRDefault="008B7D31">
      <w:pPr>
        <w:ind w:firstLine="400"/>
        <w:jc w:val="both"/>
      </w:pPr>
      <w:r>
        <w:rPr>
          <w:rStyle w:val="s0"/>
        </w:rPr>
        <w:t>жеке тұлғаның, заңды тұлға басшысының тегi</w:t>
      </w:r>
      <w:r>
        <w:rPr>
          <w:rStyle w:val="s0"/>
        </w:rPr>
        <w:t>, аты, әкесiнiң аты (бар болған жағдайда);</w:t>
      </w:r>
    </w:p>
    <w:p w:rsidR="00000000" w:rsidRDefault="008B7D31">
      <w:pPr>
        <w:ind w:firstLine="400"/>
        <w:jc w:val="both"/>
      </w:pPr>
      <w:r>
        <w:rPr>
          <w:rStyle w:val="s0"/>
        </w:rPr>
        <w:t>дара кәсiпкердiң, заңды тұлғаның атауы;</w:t>
      </w:r>
    </w:p>
    <w:p w:rsidR="00000000" w:rsidRDefault="008B7D31">
      <w:pPr>
        <w:ind w:firstLine="400"/>
        <w:jc w:val="both"/>
      </w:pPr>
      <w:r>
        <w:rPr>
          <w:rStyle w:val="s0"/>
        </w:rPr>
        <w:t>салық төлеушiнi (салық агентiн) тiркеу есебiне қою күнi, тiркеу есебiнен шығару күнi, тiркеу есебiнен шығару себебi;</w:t>
      </w:r>
      <w:r>
        <w:rPr>
          <w:rStyle w:val="s0"/>
        </w:rPr>
        <w:t xml:space="preserve"> </w:t>
      </w:r>
    </w:p>
    <w:p w:rsidR="00000000" w:rsidRDefault="008B7D31">
      <w:pPr>
        <w:ind w:firstLine="400"/>
        <w:jc w:val="both"/>
      </w:pPr>
      <w:r>
        <w:rPr>
          <w:rStyle w:val="s0"/>
        </w:rPr>
        <w:t>қызметт</w:t>
      </w:r>
      <w:r>
        <w:rPr>
          <w:rStyle w:val="s0"/>
        </w:rPr>
        <w:t>i тоқтата тұрудың басталған және аяқталған күнi;</w:t>
      </w:r>
      <w:r>
        <w:rPr>
          <w:rStyle w:val="s0"/>
        </w:rPr>
        <w:t xml:space="preserve"> </w:t>
      </w:r>
    </w:p>
    <w:p w:rsidR="00000000" w:rsidRDefault="008B7D31">
      <w:pPr>
        <w:ind w:firstLine="400"/>
        <w:jc w:val="both"/>
      </w:pPr>
      <w:r>
        <w:rPr>
          <w:rStyle w:val="s0"/>
        </w:rPr>
        <w:t>салық төлеушiнiң резиденттiгi;</w:t>
      </w:r>
    </w:p>
    <w:p w:rsidR="00000000" w:rsidRDefault="008B7D31">
      <w:pPr>
        <w:ind w:firstLine="400"/>
        <w:jc w:val="both"/>
      </w:pPr>
      <w:r>
        <w:rPr>
          <w:rStyle w:val="s0"/>
        </w:rPr>
        <w:t>бақылау-касса машинасының салық органындағы тіркеу нөмірі;</w:t>
      </w:r>
    </w:p>
    <w:p w:rsidR="00000000" w:rsidRDefault="008B7D31">
      <w:pPr>
        <w:ind w:firstLine="400"/>
        <w:jc w:val="both"/>
      </w:pPr>
      <w:r>
        <w:rPr>
          <w:rStyle w:val="s0"/>
        </w:rPr>
        <w:t>бақылау-касса машинасын пайдалану орны туралы;</w:t>
      </w:r>
    </w:p>
    <w:p w:rsidR="00000000" w:rsidRDefault="008B7D31">
      <w:pPr>
        <w:ind w:firstLine="400"/>
        <w:jc w:val="both"/>
      </w:pPr>
      <w:r>
        <w:rPr>
          <w:rStyle w:val="s0"/>
        </w:rPr>
        <w:t>қолданылатын</w:t>
      </w:r>
      <w:r>
        <w:rPr>
          <w:rStyle w:val="s0"/>
        </w:rPr>
        <w:t xml:space="preserve"> салық режимі туралы;</w:t>
      </w:r>
    </w:p>
    <w:p w:rsidR="00000000" w:rsidRDefault="008B7D31">
      <w:pPr>
        <w:jc w:val="both"/>
      </w:pPr>
      <w:r>
        <w:rPr>
          <w:rStyle w:val="s3"/>
        </w:rPr>
        <w:t xml:space="preserve">2009.17.07. </w:t>
      </w:r>
      <w:hyperlink r:id="rId8030" w:anchor="sub_id=557" w:history="1">
        <w:r>
          <w:rPr>
            <w:rStyle w:val="a3"/>
            <w:i/>
            <w:iCs/>
          </w:rPr>
          <w:t>№ 188-IV</w:t>
        </w:r>
      </w:hyperlink>
      <w:r>
        <w:rPr>
          <w:rStyle w:val="s3"/>
        </w:rPr>
        <w:t xml:space="preserve"> </w:t>
      </w:r>
      <w:r>
        <w:rPr>
          <w:rStyle w:val="s3"/>
        </w:rPr>
        <w:t>ҚР</w:t>
      </w:r>
      <w:r>
        <w:rPr>
          <w:rStyle w:val="s3"/>
        </w:rPr>
        <w:t xml:space="preserve"> Заңымен 9) тармақшамен толықтырылды; 2009.16.11. № 200-ІV ҚР</w:t>
      </w:r>
      <w:r>
        <w:rPr>
          <w:rStyle w:val="s3"/>
        </w:rPr>
        <w:t xml:space="preserve"> </w:t>
      </w:r>
      <w:hyperlink r:id="rId8031" w:anchor="sub_id=171" w:history="1">
        <w:r>
          <w:rPr>
            <w:rStyle w:val="a3"/>
            <w:i/>
            <w:iCs/>
          </w:rPr>
          <w:t>Заңымен</w:t>
        </w:r>
      </w:hyperlink>
      <w:r>
        <w:rPr>
          <w:rStyle w:val="s3"/>
        </w:rPr>
        <w:t xml:space="preserve"> </w:t>
      </w:r>
      <w:r>
        <w:rPr>
          <w:rStyle w:val="s3"/>
        </w:rPr>
        <w:t>9) тармақша өзгертілді (2010 ж. 1 қаңтардан бастап қолданысқа енгiзiлді) (бұр.</w:t>
      </w:r>
      <w:hyperlink r:id="rId8032" w:anchor="sub_id=5570109"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9) 2014.29.12. № 269-V ҚР</w:t>
      </w:r>
      <w:r>
        <w:rPr>
          <w:rStyle w:val="s0"/>
        </w:rPr>
        <w:t xml:space="preserve"> </w:t>
      </w:r>
      <w:hyperlink r:id="rId8033" w:anchor="sub_id=556" w:history="1">
        <w:r>
          <w:rPr>
            <w:rStyle w:val="a3"/>
          </w:rPr>
          <w:t>Заңымен</w:t>
        </w:r>
      </w:hyperlink>
      <w:r>
        <w:rPr>
          <w:rStyle w:val="s0"/>
        </w:rPr>
        <w:t xml:space="preserve"> алып тасталды </w:t>
      </w:r>
      <w:r>
        <w:rPr>
          <w:rStyle w:val="s3"/>
        </w:rPr>
        <w:t>(2015 ж. 1 қаңтардан бастап қолданысқ</w:t>
      </w:r>
      <w:r>
        <w:rPr>
          <w:rStyle w:val="s3"/>
        </w:rPr>
        <w:t>а енгізілді) (</w:t>
      </w:r>
      <w:hyperlink r:id="rId8034" w:anchor="sub_id=5570109" w:history="1">
        <w:r>
          <w:rPr>
            <w:rStyle w:val="a3"/>
            <w:i/>
            <w:iCs/>
          </w:rPr>
          <w:t>бұр.ред.қара</w:t>
        </w:r>
      </w:hyperlink>
      <w:r>
        <w:rPr>
          <w:rStyle w:val="s3"/>
        </w:rPr>
        <w:t xml:space="preserve">) </w:t>
      </w:r>
    </w:p>
    <w:p w:rsidR="00000000" w:rsidRDefault="008B7D31">
      <w:pPr>
        <w:jc w:val="both"/>
      </w:pPr>
      <w:r>
        <w:rPr>
          <w:rStyle w:val="s3"/>
        </w:rPr>
        <w:t>2009.16.11. № 200-ІV ҚР</w:t>
      </w:r>
      <w:r>
        <w:rPr>
          <w:rStyle w:val="s3"/>
        </w:rPr>
        <w:t xml:space="preserve"> </w:t>
      </w:r>
      <w:hyperlink r:id="rId8035" w:anchor="sub_id=171" w:history="1">
        <w:r>
          <w:rPr>
            <w:rStyle w:val="a3"/>
            <w:i/>
            <w:iCs/>
          </w:rPr>
          <w:t>Заңымен</w:t>
        </w:r>
      </w:hyperlink>
      <w:r>
        <w:rPr>
          <w:rStyle w:val="s3"/>
        </w:rPr>
        <w:t xml:space="preserve"> </w:t>
      </w:r>
      <w:r>
        <w:rPr>
          <w:rStyle w:val="s3"/>
        </w:rPr>
        <w:t xml:space="preserve">10) тармақшамен толықтырылды </w:t>
      </w:r>
      <w:r>
        <w:rPr>
          <w:rStyle w:val="s3"/>
        </w:rPr>
        <w:t>(2010 ж. 1 қаңтардан бастап қолданысқа енгiзiлді); 2014.07.03. № 177-V ҚР</w:t>
      </w:r>
      <w:r>
        <w:rPr>
          <w:rStyle w:val="s3"/>
        </w:rPr>
        <w:t xml:space="preserve"> </w:t>
      </w:r>
      <w:hyperlink r:id="rId8036" w:anchor="sub_id=557" w:history="1">
        <w:r>
          <w:rPr>
            <w:rStyle w:val="a3"/>
            <w:i/>
            <w:iCs/>
          </w:rPr>
          <w:t>Заңымен</w:t>
        </w:r>
      </w:hyperlink>
      <w:r>
        <w:rPr>
          <w:rStyle w:val="s3"/>
        </w:rPr>
        <w:t xml:space="preserve"> </w:t>
      </w:r>
      <w:r>
        <w:rPr>
          <w:rStyle w:val="s3"/>
        </w:rPr>
        <w:t>10) тармақша өзгертілді (</w:t>
      </w:r>
      <w:hyperlink r:id="rId8037" w:anchor="sub_id=5570100" w:history="1">
        <w:r>
          <w:rPr>
            <w:rStyle w:val="a3"/>
            <w:i/>
            <w:iCs/>
          </w:rPr>
          <w:t>бұр.ред.қара</w:t>
        </w:r>
      </w:hyperlink>
      <w:r>
        <w:rPr>
          <w:rStyle w:val="s3"/>
        </w:rPr>
        <w:t xml:space="preserve">) </w:t>
      </w:r>
    </w:p>
    <w:p w:rsidR="00000000" w:rsidRDefault="008B7D31">
      <w:pPr>
        <w:ind w:firstLine="400"/>
        <w:jc w:val="both"/>
      </w:pPr>
      <w:r>
        <w:rPr>
          <w:rStyle w:val="s0"/>
        </w:rPr>
        <w:t>10) салық төлеушiнiң (салық агентiнiң) салық есептілігiн табыс етпеуi туралы;</w:t>
      </w:r>
    </w:p>
    <w:p w:rsidR="00000000" w:rsidRDefault="008B7D31">
      <w:pPr>
        <w:jc w:val="both"/>
      </w:pPr>
      <w:r>
        <w:rPr>
          <w:rStyle w:val="s3"/>
        </w:rPr>
        <w:t>2014.07.03. № 177-V ҚР</w:t>
      </w:r>
      <w:r>
        <w:rPr>
          <w:rStyle w:val="s3"/>
        </w:rPr>
        <w:t xml:space="preserve"> </w:t>
      </w:r>
      <w:hyperlink r:id="rId8038" w:anchor="sub_id=557" w:history="1">
        <w:r>
          <w:rPr>
            <w:rStyle w:val="a3"/>
            <w:i/>
            <w:iCs/>
          </w:rPr>
          <w:t>Заңымен</w:t>
        </w:r>
      </w:hyperlink>
      <w:r>
        <w:rPr>
          <w:rStyle w:val="s3"/>
        </w:rPr>
        <w:t xml:space="preserve"> </w:t>
      </w:r>
      <w:r>
        <w:rPr>
          <w:rStyle w:val="s3"/>
        </w:rPr>
        <w:t>11) тармақшамен толықтырылды; 2015</w:t>
      </w:r>
      <w:r>
        <w:rPr>
          <w:rStyle w:val="s3"/>
        </w:rPr>
        <w:t>.03.12. № 432-V ҚР</w:t>
      </w:r>
      <w:r>
        <w:rPr>
          <w:rStyle w:val="s3"/>
        </w:rPr>
        <w:t xml:space="preserve"> </w:t>
      </w:r>
      <w:hyperlink r:id="rId8039" w:anchor="sub_id=557" w:history="1">
        <w:r>
          <w:rPr>
            <w:rStyle w:val="a3"/>
            <w:i/>
            <w:iCs/>
          </w:rPr>
          <w:t>Заңымен</w:t>
        </w:r>
      </w:hyperlink>
      <w:r>
        <w:rPr>
          <w:rStyle w:val="s3"/>
        </w:rPr>
        <w:t xml:space="preserve"> </w:t>
      </w:r>
      <w:r>
        <w:rPr>
          <w:rStyle w:val="s3"/>
        </w:rPr>
        <w:t>11) тармақша өзгертілді (</w:t>
      </w:r>
      <w:hyperlink r:id="rId8040" w:anchor="sub_id=55701011" w:history="1">
        <w:r>
          <w:rPr>
            <w:rStyle w:val="a3"/>
            <w:i/>
            <w:iCs/>
          </w:rPr>
          <w:t>бұр.ред.қара</w:t>
        </w:r>
      </w:hyperlink>
      <w:r>
        <w:rPr>
          <w:rStyle w:val="s3"/>
        </w:rPr>
        <w:t xml:space="preserve">) </w:t>
      </w:r>
    </w:p>
    <w:p w:rsidR="00000000" w:rsidRDefault="008B7D31">
      <w:pPr>
        <w:ind w:firstLine="400"/>
        <w:jc w:val="both"/>
      </w:pPr>
      <w:r>
        <w:rPr>
          <w:rStyle w:val="s0"/>
        </w:rPr>
        <w:t>11) Қазақстан Республи</w:t>
      </w:r>
      <w:r>
        <w:rPr>
          <w:rStyle w:val="s0"/>
        </w:rPr>
        <w:t>касының оңалту және банкроттық туралы</w:t>
      </w:r>
      <w:r>
        <w:rPr>
          <w:rStyle w:val="s0"/>
        </w:rPr>
        <w:t xml:space="preserve"> </w:t>
      </w:r>
      <w:hyperlink r:id="rId8041" w:history="1">
        <w:r>
          <w:rPr>
            <w:rStyle w:val="a3"/>
          </w:rPr>
          <w:t>заңнамасына</w:t>
        </w:r>
      </w:hyperlink>
      <w:r>
        <w:rPr>
          <w:rStyle w:val="s0"/>
        </w:rPr>
        <w:t xml:space="preserve"> </w:t>
      </w:r>
      <w:r>
        <w:rPr>
          <w:rStyle w:val="s0"/>
        </w:rPr>
        <w:t>сәйкес құпия ақпарат болып табылмайтын;</w:t>
      </w:r>
    </w:p>
    <w:p w:rsidR="00000000" w:rsidRDefault="008B7D31">
      <w:pPr>
        <w:jc w:val="both"/>
      </w:pPr>
      <w:r>
        <w:rPr>
          <w:rStyle w:val="s3"/>
        </w:rPr>
        <w:t>2015.03.12. № 432-V ҚР</w:t>
      </w:r>
      <w:r>
        <w:rPr>
          <w:rStyle w:val="s3"/>
        </w:rPr>
        <w:t xml:space="preserve"> </w:t>
      </w:r>
      <w:hyperlink r:id="rId8042" w:anchor="sub_id=557" w:history="1">
        <w:r>
          <w:rPr>
            <w:rStyle w:val="a3"/>
            <w:i/>
            <w:iCs/>
          </w:rPr>
          <w:t>Заңымен</w:t>
        </w:r>
      </w:hyperlink>
      <w:r>
        <w:rPr>
          <w:rStyle w:val="s3"/>
        </w:rPr>
        <w:t xml:space="preserve"> </w:t>
      </w:r>
      <w:r>
        <w:rPr>
          <w:rStyle w:val="s3"/>
        </w:rPr>
        <w:t>12) тармақшамен толықтырылды</w:t>
      </w:r>
      <w:r>
        <w:rPr>
          <w:rStyle w:val="s3"/>
        </w:rPr>
        <w:t xml:space="preserve"> </w:t>
      </w:r>
    </w:p>
    <w:p w:rsidR="00000000" w:rsidRDefault="008B7D31">
      <w:pPr>
        <w:ind w:firstLine="400"/>
        <w:jc w:val="both"/>
      </w:pPr>
      <w:r>
        <w:rPr>
          <w:rStyle w:val="s0"/>
        </w:rPr>
        <w:t>12) уәкілетті орган белгілеген тәртіппен есептелетін, салық төлеушінің (салық агентінің) салықтық жүктемесінің коэффиценті туралы мәліметтерді қоспағанда, салық органы салық төлеуші (салық агенті) туралы алған кез к</w:t>
      </w:r>
      <w:r>
        <w:rPr>
          <w:rStyle w:val="s0"/>
        </w:rPr>
        <w:t>езген мәліметтер салық құпиясы болып табылады.</w:t>
      </w:r>
    </w:p>
    <w:p w:rsidR="00000000" w:rsidRDefault="008B7D31">
      <w:pPr>
        <w:ind w:firstLine="400"/>
        <w:jc w:val="both"/>
      </w:pPr>
      <w:r>
        <w:rPr>
          <w:rStyle w:val="s0"/>
        </w:rPr>
        <w:t xml:space="preserve">2. Егер осы бапта өзгеше белгіленбесе, салық органдары салық төлеуші (салық агенті) туралы салық құпиясы болып табылатын мәліметтерді, басқа тұлғаға салық төлеушінің (салық агентінің) жазбаша рұқсатынсыз бере </w:t>
      </w:r>
      <w:r>
        <w:rPr>
          <w:rStyle w:val="s0"/>
        </w:rPr>
        <w:t>алмайды.</w:t>
      </w:r>
    </w:p>
    <w:p w:rsidR="00000000" w:rsidRDefault="008B7D31">
      <w:pPr>
        <w:ind w:firstLine="400"/>
        <w:jc w:val="both"/>
      </w:pPr>
      <w:r>
        <w:rPr>
          <w:rStyle w:val="s0"/>
        </w:rPr>
        <w:t>3. Салық органдары салық төлеуші (салық агенті) туралы салық құпиясын құрайтын мәліметтерді салық төлеушінің (салық агентінің) жазбаша рұқсатын алмастан мынадай жағдайларда:</w:t>
      </w:r>
    </w:p>
    <w:p w:rsidR="00000000" w:rsidRDefault="008B7D31">
      <w:pPr>
        <w:jc w:val="both"/>
      </w:pPr>
      <w:r>
        <w:rPr>
          <w:rStyle w:val="s3"/>
        </w:rPr>
        <w:t>2014.03.07. № 227-V ҚР</w:t>
      </w:r>
      <w:r>
        <w:rPr>
          <w:rStyle w:val="s3"/>
        </w:rPr>
        <w:t xml:space="preserve"> </w:t>
      </w:r>
      <w:hyperlink r:id="rId8043" w:anchor="sub_id=806"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8044" w:anchor="sub_id=5570301" w:history="1">
        <w:r>
          <w:rPr>
            <w:rStyle w:val="a3"/>
            <w:i/>
            <w:iCs/>
          </w:rPr>
          <w:t>бұр.ред.қара</w:t>
        </w:r>
      </w:hyperlink>
      <w:r>
        <w:rPr>
          <w:rStyle w:val="s3"/>
        </w:rPr>
        <w:t>)</w:t>
      </w:r>
    </w:p>
    <w:p w:rsidR="00000000" w:rsidRDefault="008B7D31">
      <w:pPr>
        <w:ind w:firstLine="400"/>
        <w:jc w:val="both"/>
      </w:pPr>
      <w:r>
        <w:rPr>
          <w:rStyle w:val="s0"/>
        </w:rPr>
        <w:t>1) осы Кодексте белгіленген тәртіппен с</w:t>
      </w:r>
      <w:r>
        <w:rPr>
          <w:rStyle w:val="s0"/>
        </w:rPr>
        <w:t>алықтық құқық бұзушылықтар жасайтын адамдардың салық міндеттемесін, салық агентінің міндеттерін орындауы туралы сұрау салулар бойынша, Қазақстан Республикасының заңнамалық актілерінде белгіленген құзыреті шегінде заң бойынша оларды қудалау мақсатында құқық</w:t>
      </w:r>
      <w:r>
        <w:rPr>
          <w:rStyle w:val="s0"/>
        </w:rPr>
        <w:t xml:space="preserve"> қорғау органдарына;</w:t>
      </w:r>
    </w:p>
    <w:p w:rsidR="00000000" w:rsidRDefault="008B7D31">
      <w:pPr>
        <w:jc w:val="both"/>
      </w:pPr>
      <w:r>
        <w:rPr>
          <w:rStyle w:val="s3"/>
        </w:rPr>
        <w:t>2014.03.07. № 227-V ҚР</w:t>
      </w:r>
      <w:r>
        <w:rPr>
          <w:rStyle w:val="s3"/>
        </w:rPr>
        <w:t xml:space="preserve"> </w:t>
      </w:r>
      <w:hyperlink r:id="rId8045" w:anchor="sub_id=806"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046" w:anchor="sub_id=5570302" w:history="1">
        <w:r>
          <w:rPr>
            <w:rStyle w:val="a3"/>
            <w:i/>
            <w:iCs/>
          </w:rPr>
          <w:t>бұр.ред.қара</w:t>
        </w:r>
      </w:hyperlink>
      <w:r>
        <w:rPr>
          <w:rStyle w:val="s3"/>
        </w:rPr>
        <w:t>)</w:t>
      </w:r>
    </w:p>
    <w:p w:rsidR="00000000" w:rsidRDefault="008B7D31">
      <w:pPr>
        <w:ind w:firstLine="400"/>
        <w:jc w:val="both"/>
      </w:pPr>
      <w:r>
        <w:rPr>
          <w:rStyle w:val="s0"/>
        </w:rPr>
        <w:t xml:space="preserve">2) осы Кодексте белгіленген тәртіппен салық төлеушінің салық міндеттемесін, салық агентінің салықтарды есептеу, ұстап қалу және аудару жөніндегі міндеттерін айқындау немесе салықтық құқық бұзушылықтар </w:t>
      </w:r>
      <w:r>
        <w:rPr>
          <w:rStyle w:val="s0"/>
        </w:rPr>
        <w:t>үшін</w:t>
      </w:r>
      <w:r>
        <w:rPr>
          <w:rStyle w:val="s0"/>
        </w:rPr>
        <w:t xml:space="preserve"> жауаптылық туралы істерді қарау барысында сотқа;</w:t>
      </w:r>
    </w:p>
    <w:p w:rsidR="00000000" w:rsidRDefault="008B7D31">
      <w:pPr>
        <w:ind w:firstLine="400"/>
        <w:jc w:val="both"/>
      </w:pPr>
      <w:r>
        <w:rPr>
          <w:rStyle w:val="s0"/>
        </w:rPr>
        <w:t xml:space="preserve">3) сот санкциясымен, ал заңды күшіне енген сот актілерінің негізінде жазылған атқару құжаттары бойынша соттың санкциясынсыз атқару құжаттарын орындау барысында оның Қазақстан Республикасының заңнамалық </w:t>
      </w:r>
      <w:r>
        <w:rPr>
          <w:rStyle w:val="s0"/>
        </w:rPr>
        <w:t>актілерінде белгіленген құзыреті шегінде сот орындаушысына береді.</w:t>
      </w:r>
    </w:p>
    <w:p w:rsidR="00000000" w:rsidRDefault="008B7D31">
      <w:pPr>
        <w:ind w:firstLine="400"/>
        <w:jc w:val="both"/>
      </w:pPr>
      <w:r>
        <w:rPr>
          <w:rStyle w:val="s0"/>
        </w:rPr>
        <w:t>Осындай мәліметтерді беру</w:t>
      </w:r>
      <w:r>
        <w:rPr>
          <w:rStyle w:val="s0"/>
        </w:rPr>
        <w:t xml:space="preserve"> </w:t>
      </w:r>
      <w:hyperlink r:id="rId8047" w:history="1">
        <w:r>
          <w:rPr>
            <w:rStyle w:val="a3"/>
          </w:rPr>
          <w:t>тәртібін</w:t>
        </w:r>
      </w:hyperlink>
      <w:r>
        <w:rPr>
          <w:rStyle w:val="s0"/>
        </w:rPr>
        <w:t xml:space="preserve"> </w:t>
      </w:r>
      <w:r>
        <w:rPr>
          <w:rStyle w:val="s0"/>
        </w:rPr>
        <w:t>атқару құжаттарының орындалуын қамтамасыз ету жөніндегі уәкілетті мемлекеттік органмен бі</w:t>
      </w:r>
      <w:r>
        <w:rPr>
          <w:rStyle w:val="s0"/>
        </w:rPr>
        <w:t>рлесіп уәкілетті орган белгілейді;</w:t>
      </w:r>
    </w:p>
    <w:p w:rsidR="00000000" w:rsidRDefault="008B7D31">
      <w:pPr>
        <w:jc w:val="both"/>
      </w:pPr>
      <w:r>
        <w:rPr>
          <w:rStyle w:val="s3"/>
        </w:rPr>
        <w:t>2011.24.11. № 495-ІV ҚР</w:t>
      </w:r>
      <w:r>
        <w:rPr>
          <w:rStyle w:val="s3"/>
        </w:rPr>
        <w:t xml:space="preserve"> </w:t>
      </w:r>
      <w:hyperlink r:id="rId8048" w:anchor="sub_id=200" w:history="1">
        <w:r>
          <w:rPr>
            <w:rStyle w:val="a3"/>
            <w:i/>
            <w:iCs/>
          </w:rPr>
          <w:t>Заңымен</w:t>
        </w:r>
      </w:hyperlink>
      <w:r>
        <w:rPr>
          <w:rStyle w:val="s3"/>
        </w:rPr>
        <w:t xml:space="preserve"> (</w:t>
      </w:r>
      <w:hyperlink r:id="rId8049" w:anchor="sub_id=5570304" w:history="1">
        <w:r>
          <w:rPr>
            <w:rStyle w:val="a3"/>
            <w:i/>
            <w:iCs/>
          </w:rPr>
          <w:t>бұр.ред.қара</w:t>
        </w:r>
      </w:hyperlink>
      <w:r>
        <w:rPr>
          <w:rStyle w:val="s3"/>
        </w:rPr>
        <w:t>); 2013.13</w:t>
      </w:r>
      <w:r>
        <w:rPr>
          <w:rStyle w:val="s3"/>
        </w:rPr>
        <w:t>.06. № 102-V ҚР</w:t>
      </w:r>
      <w:r>
        <w:rPr>
          <w:rStyle w:val="s3"/>
        </w:rPr>
        <w:t xml:space="preserve"> </w:t>
      </w:r>
      <w:hyperlink r:id="rId8050" w:anchor="sub_id=557" w:history="1">
        <w:r>
          <w:rPr>
            <w:rStyle w:val="a3"/>
            <w:i/>
            <w:iCs/>
          </w:rPr>
          <w:t>Заңымен</w:t>
        </w:r>
      </w:hyperlink>
      <w:r>
        <w:rPr>
          <w:rStyle w:val="s3"/>
        </w:rPr>
        <w:t xml:space="preserve"> (</w:t>
      </w:r>
      <w:hyperlink r:id="rId8051" w:anchor="sub_id=5570304" w:history="1">
        <w:r>
          <w:rPr>
            <w:rStyle w:val="a3"/>
            <w:i/>
            <w:iCs/>
          </w:rPr>
          <w:t>бұр.ред.қара</w:t>
        </w:r>
      </w:hyperlink>
      <w:r>
        <w:rPr>
          <w:rStyle w:val="s3"/>
        </w:rPr>
        <w:t>) 4) тармақша өзгертілді</w:t>
      </w:r>
    </w:p>
    <w:p w:rsidR="00000000" w:rsidRDefault="008B7D31">
      <w:pPr>
        <w:ind w:firstLine="400"/>
        <w:jc w:val="both"/>
      </w:pPr>
      <w:r>
        <w:rPr>
          <w:rStyle w:val="s0"/>
        </w:rPr>
        <w:t>4) мемлекеттік жоспарлау жөн</w:t>
      </w:r>
      <w:r>
        <w:rPr>
          <w:rStyle w:val="s0"/>
        </w:rPr>
        <w:t>індегі орталық уәкілетті органға береді.</w:t>
      </w:r>
    </w:p>
    <w:p w:rsidR="00000000" w:rsidRDefault="008B7D31">
      <w:pPr>
        <w:ind w:firstLine="400"/>
        <w:jc w:val="both"/>
      </w:pPr>
      <w:r>
        <w:rPr>
          <w:rStyle w:val="s0"/>
        </w:rPr>
        <w:t>Мемлекеттік жоспарлау жөніндегі орталық уәкілетті орган салық құпиясы болып табылатын мәліметтерге қол жеткізе алатын лауазымды адамдардың тізбесін бекітеді;</w:t>
      </w:r>
    </w:p>
    <w:p w:rsidR="00000000" w:rsidRDefault="008B7D31">
      <w:pPr>
        <w:ind w:firstLine="400"/>
        <w:jc w:val="both"/>
      </w:pPr>
      <w:r>
        <w:rPr>
          <w:rStyle w:val="s0"/>
        </w:rPr>
        <w:t>5) қаржы мониторингі жөніндегі уәкілетті мемлекеттік орга</w:t>
      </w:r>
      <w:r>
        <w:rPr>
          <w:rStyle w:val="s0"/>
        </w:rPr>
        <w:t>нға береді.</w:t>
      </w:r>
    </w:p>
    <w:p w:rsidR="00000000" w:rsidRDefault="008B7D31">
      <w:pPr>
        <w:ind w:firstLine="400"/>
        <w:jc w:val="both"/>
      </w:pPr>
      <w:r>
        <w:rPr>
          <w:rStyle w:val="s0"/>
        </w:rPr>
        <w:t>Қаржы</w:t>
      </w:r>
      <w:r>
        <w:rPr>
          <w:rStyle w:val="s0"/>
        </w:rPr>
        <w:t xml:space="preserve"> мониторингі жөніндегі уәкілетті мемлекеттік орган салық құпиясын құрайтын мәліметтерге қол жеткізе алатын лауазымды адамдардың тізбесін бекітеді;</w:t>
      </w:r>
    </w:p>
    <w:p w:rsidR="00000000" w:rsidRDefault="008B7D31">
      <w:pPr>
        <w:jc w:val="both"/>
      </w:pPr>
      <w:r>
        <w:rPr>
          <w:rStyle w:val="s3"/>
        </w:rPr>
        <w:t>2015.12.11. № 393-V ҚР</w:t>
      </w:r>
      <w:r>
        <w:rPr>
          <w:rStyle w:val="s3"/>
        </w:rPr>
        <w:t xml:space="preserve"> </w:t>
      </w:r>
      <w:hyperlink r:id="rId8052" w:anchor="sub_id=200" w:history="1">
        <w:r>
          <w:rPr>
            <w:rStyle w:val="a3"/>
            <w:i/>
            <w:iCs/>
          </w:rPr>
          <w:t>Заңымен</w:t>
        </w:r>
      </w:hyperlink>
      <w:r>
        <w:rPr>
          <w:rStyle w:val="s3"/>
        </w:rPr>
        <w:t xml:space="preserve"> </w:t>
      </w:r>
      <w:r>
        <w:rPr>
          <w:rStyle w:val="s3"/>
        </w:rPr>
        <w:t>5-1) тармақшамен толықтырылды</w:t>
      </w:r>
      <w:r>
        <w:rPr>
          <w:rStyle w:val="s3"/>
        </w:rPr>
        <w:t xml:space="preserve"> </w:t>
      </w:r>
    </w:p>
    <w:p w:rsidR="00000000" w:rsidRDefault="008B7D31">
      <w:pPr>
        <w:ind w:firstLine="400"/>
        <w:jc w:val="both"/>
      </w:pPr>
      <w:r>
        <w:rPr>
          <w:rStyle w:val="s0"/>
        </w:rPr>
        <w:t>5-1) сыртқы мемлекеттік аудитті жүргізу кезінде қажетті мәліметтер бөлігінде сыртқы мемлекеттік аудит және қаржылық бақылау уәкілетті органдарына береді.</w:t>
      </w:r>
    </w:p>
    <w:p w:rsidR="00000000" w:rsidRDefault="008B7D31">
      <w:pPr>
        <w:ind w:firstLine="400"/>
        <w:jc w:val="both"/>
      </w:pPr>
      <w:r>
        <w:rPr>
          <w:rStyle w:val="s0"/>
        </w:rPr>
        <w:t>Республикалық бюджеттің атқарылуын бақылау жөніндег</w:t>
      </w:r>
      <w:r>
        <w:rPr>
          <w:rStyle w:val="s0"/>
        </w:rPr>
        <w:t>і есеп комитеті салық құпиясын құрайтын мәліметтерге рұқсаты бар сыртқы мемлекеттік аудит және қаржылық бақылау уәкілетті органдары лауазымды адамдарының тiзбесiн бекітеді.</w:t>
      </w:r>
    </w:p>
    <w:p w:rsidR="00000000" w:rsidRDefault="008B7D31">
      <w:pPr>
        <w:ind w:firstLine="400"/>
        <w:jc w:val="both"/>
      </w:pPr>
      <w:r>
        <w:rPr>
          <w:rStyle w:val="s0"/>
        </w:rPr>
        <w:t>Салық құпиясын құрайтын, ұсынылатын мәліметтердің тізбесін және оларды ұсыну тәртіб</w:t>
      </w:r>
      <w:r>
        <w:rPr>
          <w:rStyle w:val="s0"/>
        </w:rPr>
        <w:t>ін уәкілетті орган республикалық бюджеттің атқарылуын бақылау жөніндегі есеп комитетімен бірлесіп белгілейді;</w:t>
      </w:r>
    </w:p>
    <w:p w:rsidR="00000000" w:rsidRDefault="008B7D31">
      <w:pPr>
        <w:ind w:firstLine="400"/>
        <w:jc w:val="both"/>
      </w:pPr>
      <w:r>
        <w:rPr>
          <w:rStyle w:val="s0"/>
        </w:rPr>
        <w:t>6) салық тексеруін жүргізуге маман ретінде тартылған тұлғаға;</w:t>
      </w:r>
    </w:p>
    <w:p w:rsidR="00000000" w:rsidRDefault="008B7D31">
      <w:pPr>
        <w:ind w:firstLine="400"/>
        <w:jc w:val="both"/>
      </w:pPr>
      <w:r>
        <w:rPr>
          <w:rStyle w:val="s0"/>
        </w:rPr>
        <w:t>7) Қазақстан Республикасы тараптардың бірі болып табылатын салық немесе құқық қорғау</w:t>
      </w:r>
      <w:r>
        <w:rPr>
          <w:rStyle w:val="s0"/>
        </w:rPr>
        <w:t xml:space="preserve">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органдарына, халықаралық ұйымдарға беред</w:t>
      </w:r>
      <w:r>
        <w:rPr>
          <w:rStyle w:val="s0"/>
        </w:rPr>
        <w:t>і;</w:t>
      </w:r>
    </w:p>
    <w:p w:rsidR="00000000" w:rsidRDefault="008B7D31">
      <w:pPr>
        <w:jc w:val="both"/>
      </w:pPr>
      <w:r>
        <w:rPr>
          <w:rStyle w:val="s3"/>
        </w:rPr>
        <w:t>2010.19.03. № 258-ІV ҚР</w:t>
      </w:r>
      <w:r>
        <w:rPr>
          <w:rStyle w:val="s3"/>
        </w:rPr>
        <w:t xml:space="preserve"> </w:t>
      </w:r>
      <w:hyperlink r:id="rId8053" w:anchor="sub_id=109" w:history="1">
        <w:r>
          <w:rPr>
            <w:rStyle w:val="a3"/>
            <w:i/>
            <w:iCs/>
          </w:rPr>
          <w:t>Заңымен</w:t>
        </w:r>
      </w:hyperlink>
      <w:r>
        <w:rPr>
          <w:rStyle w:val="s3"/>
        </w:rPr>
        <w:t xml:space="preserve"> </w:t>
      </w:r>
      <w:r>
        <w:rPr>
          <w:rStyle w:val="s3"/>
        </w:rPr>
        <w:t>8) тармақша өзгертілді (</w:t>
      </w:r>
      <w:hyperlink r:id="rId8054" w:anchor="sub_id=5570308" w:history="1">
        <w:r>
          <w:rPr>
            <w:rStyle w:val="a3"/>
            <w:i/>
            <w:iCs/>
          </w:rPr>
          <w:t>бұр.ред.қара</w:t>
        </w:r>
      </w:hyperlink>
      <w:r>
        <w:rPr>
          <w:rStyle w:val="s3"/>
        </w:rPr>
        <w:t xml:space="preserve">) </w:t>
      </w:r>
    </w:p>
    <w:p w:rsidR="00000000" w:rsidRDefault="008B7D31">
      <w:pPr>
        <w:ind w:firstLine="400"/>
        <w:jc w:val="both"/>
      </w:pPr>
      <w:r>
        <w:rPr>
          <w:rStyle w:val="s0"/>
        </w:rPr>
        <w:t>8) қоршаған орта</w:t>
      </w:r>
      <w:r>
        <w:rPr>
          <w:rStyle w:val="s0"/>
        </w:rPr>
        <w:t>ны қорғау саласындағы уәкілетті мемлекеттік органға қоршаған ортаға эмиссиялар үшін төлемақы бойынша салық есептілігін қамтитын мәліметтер бөлігінде;</w:t>
      </w:r>
    </w:p>
    <w:p w:rsidR="00000000" w:rsidRDefault="008B7D31">
      <w:pPr>
        <w:jc w:val="both"/>
      </w:pPr>
      <w:r>
        <w:rPr>
          <w:rStyle w:val="s3"/>
        </w:rPr>
        <w:t>2010.19.03. № 258-ІV ҚР</w:t>
      </w:r>
      <w:r>
        <w:rPr>
          <w:rStyle w:val="s3"/>
        </w:rPr>
        <w:t xml:space="preserve"> </w:t>
      </w:r>
      <w:hyperlink r:id="rId8055" w:anchor="sub_id=109" w:history="1">
        <w:r>
          <w:rPr>
            <w:rStyle w:val="a3"/>
            <w:i/>
            <w:iCs/>
          </w:rPr>
          <w:t>За</w:t>
        </w:r>
        <w:r>
          <w:rPr>
            <w:rStyle w:val="a3"/>
            <w:i/>
            <w:iCs/>
          </w:rPr>
          <w:t>ңымен</w:t>
        </w:r>
      </w:hyperlink>
      <w:r>
        <w:rPr>
          <w:rStyle w:val="s3"/>
        </w:rPr>
        <w:t xml:space="preserve"> </w:t>
      </w:r>
      <w:r>
        <w:rPr>
          <w:rStyle w:val="s3"/>
        </w:rPr>
        <w:t>9) тармақшамен толықтырылды; 2011.21.07. № 467-ІV ҚР</w:t>
      </w:r>
      <w:r>
        <w:rPr>
          <w:rStyle w:val="s3"/>
        </w:rPr>
        <w:t xml:space="preserve"> </w:t>
      </w:r>
      <w:hyperlink r:id="rId8056" w:anchor="sub_id=3185" w:history="1">
        <w:r>
          <w:rPr>
            <w:rStyle w:val="a3"/>
            <w:i/>
            <w:iCs/>
          </w:rPr>
          <w:t>Заңымен</w:t>
        </w:r>
      </w:hyperlink>
      <w:r>
        <w:rPr>
          <w:rStyle w:val="s3"/>
        </w:rPr>
        <w:t xml:space="preserve"> </w:t>
      </w:r>
      <w:r>
        <w:rPr>
          <w:rStyle w:val="s3"/>
        </w:rPr>
        <w:t>9) тармақша өзгертілді (2011 ж. 1 шілдеден бастап қолданысқа енгізілді) (</w:t>
      </w:r>
      <w:hyperlink r:id="rId8057" w:anchor="sub_id=5570300" w:history="1">
        <w:r>
          <w:rPr>
            <w:rStyle w:val="a3"/>
            <w:i/>
            <w:iCs/>
          </w:rPr>
          <w:t>бұр.ред.қара</w:t>
        </w:r>
      </w:hyperlink>
      <w:r>
        <w:rPr>
          <w:rStyle w:val="s3"/>
        </w:rPr>
        <w:t>); 2013.03.07. № 121-V ҚР</w:t>
      </w:r>
      <w:r>
        <w:rPr>
          <w:rStyle w:val="s3"/>
        </w:rPr>
        <w:t xml:space="preserve"> </w:t>
      </w:r>
      <w:hyperlink r:id="rId8058" w:anchor="sub_id=557" w:history="1">
        <w:r>
          <w:rPr>
            <w:rStyle w:val="a3"/>
            <w:i/>
            <w:iCs/>
          </w:rPr>
          <w:t>Заңымен</w:t>
        </w:r>
      </w:hyperlink>
      <w:r>
        <w:rPr>
          <w:rStyle w:val="s3"/>
        </w:rPr>
        <w:t xml:space="preserve"> </w:t>
      </w:r>
      <w:r>
        <w:rPr>
          <w:rStyle w:val="s3"/>
        </w:rPr>
        <w:t>9) тармақша жаңа редакцияда (</w:t>
      </w:r>
      <w:hyperlink r:id="rId8059" w:anchor="sub_id=5570300" w:history="1">
        <w:r>
          <w:rPr>
            <w:rStyle w:val="a3"/>
            <w:i/>
            <w:iCs/>
          </w:rPr>
          <w:t>бұр.ред.қара</w:t>
        </w:r>
      </w:hyperlink>
      <w:r>
        <w:rPr>
          <w:rStyle w:val="s3"/>
        </w:rPr>
        <w:t xml:space="preserve">) </w:t>
      </w:r>
    </w:p>
    <w:p w:rsidR="00000000" w:rsidRDefault="008B7D31">
      <w:pPr>
        <w:ind w:firstLine="400"/>
        <w:jc w:val="both"/>
      </w:pPr>
      <w:r>
        <w:rPr>
          <w:rStyle w:val="s0"/>
        </w:rPr>
        <w:t>9) мемлекеттік статистика саласындағы уәкілетті органға береді.</w:t>
      </w:r>
    </w:p>
    <w:p w:rsidR="00000000" w:rsidRDefault="008B7D31">
      <w:pPr>
        <w:ind w:firstLine="400"/>
        <w:jc w:val="both"/>
      </w:pPr>
      <w:r>
        <w:rPr>
          <w:rStyle w:val="s0"/>
        </w:rPr>
        <w:t>Мемлекеттік статистика саласындағы уәкілетті орган салық құпиясын құрайтын мәліметтерге қол жеткізе алатын лауазымды адамдардың тізбесін бек</w:t>
      </w:r>
      <w:r>
        <w:rPr>
          <w:rStyle w:val="s0"/>
        </w:rPr>
        <w:t>ітеді. Ұсынылатын салық құпиясын құрайтын мәліметтердің тізбесін және оларды беру тәртібін мемлекеттік статистика саласындағы уәкілетті органмен бірлесіп уәкілетті орган белгілейді;</w:t>
      </w:r>
    </w:p>
    <w:p w:rsidR="00000000" w:rsidRDefault="008B7D31">
      <w:pPr>
        <w:jc w:val="both"/>
      </w:pPr>
      <w:r>
        <w:rPr>
          <w:rStyle w:val="s3"/>
        </w:rPr>
        <w:t>2011.21.07. № 467-ІV ҚР</w:t>
      </w:r>
      <w:r>
        <w:rPr>
          <w:rStyle w:val="s3"/>
        </w:rPr>
        <w:t xml:space="preserve"> </w:t>
      </w:r>
      <w:hyperlink r:id="rId8060" w:anchor="sub_id=3185" w:history="1">
        <w:r>
          <w:rPr>
            <w:rStyle w:val="a3"/>
            <w:i/>
            <w:iCs/>
          </w:rPr>
          <w:t>Заңымен</w:t>
        </w:r>
      </w:hyperlink>
      <w:r>
        <w:rPr>
          <w:rStyle w:val="s3"/>
        </w:rPr>
        <w:t xml:space="preserve"> </w:t>
      </w:r>
      <w:r>
        <w:rPr>
          <w:rStyle w:val="s3"/>
        </w:rPr>
        <w:t>10) тармақшамен толықтырылды (2011 ж. 1 шілдеден бастап қолданысқа енгізілді); 2014.07.03. № 177-V ҚР</w:t>
      </w:r>
      <w:r>
        <w:rPr>
          <w:rStyle w:val="s3"/>
        </w:rPr>
        <w:t xml:space="preserve"> </w:t>
      </w:r>
      <w:hyperlink r:id="rId8061" w:anchor="sub_id=557" w:history="1">
        <w:r>
          <w:rPr>
            <w:rStyle w:val="a3"/>
            <w:i/>
            <w:iCs/>
          </w:rPr>
          <w:t>Заңымен</w:t>
        </w:r>
      </w:hyperlink>
      <w:r>
        <w:rPr>
          <w:rStyle w:val="s3"/>
        </w:rPr>
        <w:t xml:space="preserve"> </w:t>
      </w:r>
      <w:r>
        <w:rPr>
          <w:rStyle w:val="s3"/>
        </w:rPr>
        <w:t>10) тармақша жаңа редакци</w:t>
      </w:r>
      <w:r>
        <w:rPr>
          <w:rStyle w:val="s3"/>
        </w:rPr>
        <w:t>яда (</w:t>
      </w:r>
      <w:hyperlink r:id="rId8062" w:anchor="sub_id=5570300" w:history="1">
        <w:r>
          <w:rPr>
            <w:rStyle w:val="a3"/>
            <w:i/>
            <w:iCs/>
          </w:rPr>
          <w:t>бұр.ред.қара</w:t>
        </w:r>
      </w:hyperlink>
      <w:r>
        <w:rPr>
          <w:rStyle w:val="s3"/>
        </w:rPr>
        <w:t xml:space="preserve">) </w:t>
      </w:r>
    </w:p>
    <w:p w:rsidR="00000000" w:rsidRDefault="008B7D31">
      <w:pPr>
        <w:ind w:firstLine="400"/>
        <w:jc w:val="both"/>
      </w:pPr>
      <w:r>
        <w:rPr>
          <w:rStyle w:val="s0"/>
        </w:rPr>
        <w:t>10) оңалту және банкроттық саласындағы уәкілетті органға береді.</w:t>
      </w:r>
    </w:p>
    <w:p w:rsidR="00000000" w:rsidRDefault="008B7D31">
      <w:pPr>
        <w:ind w:firstLine="400"/>
        <w:jc w:val="both"/>
      </w:pPr>
      <w:r>
        <w:rPr>
          <w:rStyle w:val="s0"/>
        </w:rPr>
        <w:t>Оңалту және банкроттық саласындағы уәкілетті орган салық құпиясын құрайтын мәліметтерг</w:t>
      </w:r>
      <w:r>
        <w:rPr>
          <w:rStyle w:val="s0"/>
        </w:rPr>
        <w:t>е қолжетімділігі бар лауазымды адамдардың тізбесін бекітеді.</w:t>
      </w:r>
    </w:p>
    <w:p w:rsidR="00000000" w:rsidRDefault="008B7D31">
      <w:pPr>
        <w:jc w:val="both"/>
      </w:pPr>
      <w:r>
        <w:rPr>
          <w:rStyle w:val="s3"/>
        </w:rPr>
        <w:t>2013.08.01. № 64-V ҚР</w:t>
      </w:r>
      <w:r>
        <w:rPr>
          <w:rStyle w:val="s3"/>
        </w:rPr>
        <w:t xml:space="preserve"> </w:t>
      </w:r>
      <w:hyperlink r:id="rId8063" w:anchor="sub_id=300" w:history="1">
        <w:r>
          <w:rPr>
            <w:rStyle w:val="a3"/>
            <w:i/>
            <w:iCs/>
          </w:rPr>
          <w:t>Заңымен</w:t>
        </w:r>
      </w:hyperlink>
      <w:r>
        <w:rPr>
          <w:rStyle w:val="s3"/>
        </w:rPr>
        <w:t xml:space="preserve"> </w:t>
      </w:r>
      <w:r>
        <w:rPr>
          <w:rStyle w:val="s3"/>
        </w:rPr>
        <w:t>11) тармақшамен толықтырылды (2013 ж. 1 қаңтардан бастап қолданысқа енгізілді); 2013</w:t>
      </w:r>
      <w:r>
        <w:rPr>
          <w:rStyle w:val="s3"/>
        </w:rPr>
        <w:t>.03.07. № 121-V ҚР</w:t>
      </w:r>
      <w:r>
        <w:rPr>
          <w:rStyle w:val="s3"/>
        </w:rPr>
        <w:t xml:space="preserve"> </w:t>
      </w:r>
      <w:hyperlink r:id="rId8064" w:anchor="sub_id=557" w:history="1">
        <w:r>
          <w:rPr>
            <w:rStyle w:val="a3"/>
            <w:i/>
            <w:iCs/>
          </w:rPr>
          <w:t>Заңымен</w:t>
        </w:r>
      </w:hyperlink>
      <w:r>
        <w:rPr>
          <w:rStyle w:val="s3"/>
        </w:rPr>
        <w:t xml:space="preserve"> </w:t>
      </w:r>
      <w:r>
        <w:rPr>
          <w:rStyle w:val="s3"/>
        </w:rPr>
        <w:t>11) тармақша жаңа редакцияда (</w:t>
      </w:r>
      <w:hyperlink r:id="rId8065" w:anchor="sub_id=5570300" w:history="1">
        <w:r>
          <w:rPr>
            <w:rStyle w:val="a3"/>
            <w:i/>
            <w:iCs/>
          </w:rPr>
          <w:t>бұр.ред.қара</w:t>
        </w:r>
      </w:hyperlink>
      <w:r>
        <w:rPr>
          <w:rStyle w:val="s3"/>
        </w:rPr>
        <w:t xml:space="preserve">) </w:t>
      </w:r>
    </w:p>
    <w:p w:rsidR="00000000" w:rsidRDefault="008B7D31">
      <w:pPr>
        <w:ind w:firstLine="400"/>
        <w:jc w:val="both"/>
      </w:pPr>
      <w:r>
        <w:rPr>
          <w:rStyle w:val="s0"/>
        </w:rPr>
        <w:t>11) мемлекеттік қы</w:t>
      </w:r>
      <w:r>
        <w:rPr>
          <w:rStyle w:val="s0"/>
        </w:rPr>
        <w:t>зметтер көрсету үшін қажетті мәліметтер бөлігінде халыққа қызмет көрсету орталықтары мен мемлекеттік органдарға береді.</w:t>
      </w:r>
    </w:p>
    <w:p w:rsidR="00000000" w:rsidRDefault="008B7D31">
      <w:pPr>
        <w:ind w:firstLine="400"/>
        <w:jc w:val="both"/>
      </w:pPr>
      <w:r>
        <w:rPr>
          <w:rStyle w:val="s0"/>
        </w:rPr>
        <w:t>Ұсынылатын</w:t>
      </w:r>
      <w:r>
        <w:rPr>
          <w:rStyle w:val="s0"/>
        </w:rPr>
        <w:t xml:space="preserve"> салық құпиясын құрайтын мәліметтердің тізбесін және оларды ұсыну тәртібін ақпараттандыру саласындағы уәкілетті мемлекеттік ор</w:t>
      </w:r>
      <w:r>
        <w:rPr>
          <w:rStyle w:val="s0"/>
        </w:rPr>
        <w:t>ганмен және осы тармақшада көрсетілген мемлекеттік органдармен бірлесіп уәкілетті орган белгілейді;</w:t>
      </w:r>
    </w:p>
    <w:p w:rsidR="00000000" w:rsidRDefault="008B7D31">
      <w:pPr>
        <w:jc w:val="both"/>
      </w:pPr>
      <w:r>
        <w:rPr>
          <w:rStyle w:val="s3"/>
        </w:rPr>
        <w:t>2013.08.01. № 64-V ҚР</w:t>
      </w:r>
      <w:r>
        <w:rPr>
          <w:rStyle w:val="s3"/>
        </w:rPr>
        <w:t xml:space="preserve"> </w:t>
      </w:r>
      <w:hyperlink r:id="rId8066" w:anchor="sub_id=300" w:history="1">
        <w:r>
          <w:rPr>
            <w:rStyle w:val="a3"/>
            <w:i/>
            <w:iCs/>
          </w:rPr>
          <w:t>Заңымен</w:t>
        </w:r>
      </w:hyperlink>
      <w:r>
        <w:rPr>
          <w:rStyle w:val="s3"/>
        </w:rPr>
        <w:t xml:space="preserve"> </w:t>
      </w:r>
      <w:r>
        <w:rPr>
          <w:rStyle w:val="s3"/>
        </w:rPr>
        <w:t>12) тармақшамен толықтырылды (2013 ж. 1 қаңта</w:t>
      </w:r>
      <w:r>
        <w:rPr>
          <w:rStyle w:val="s3"/>
        </w:rPr>
        <w:t>рдан бастап қолданысқа енгізілді); 2013.13.06. № 102-V ҚР</w:t>
      </w:r>
      <w:r>
        <w:rPr>
          <w:rStyle w:val="s3"/>
        </w:rPr>
        <w:t xml:space="preserve"> </w:t>
      </w:r>
      <w:hyperlink r:id="rId8067" w:anchor="sub_id=557" w:history="1">
        <w:r>
          <w:rPr>
            <w:rStyle w:val="a3"/>
            <w:i/>
            <w:iCs/>
          </w:rPr>
          <w:t>Заңымен</w:t>
        </w:r>
      </w:hyperlink>
      <w:r>
        <w:rPr>
          <w:rStyle w:val="s3"/>
        </w:rPr>
        <w:t xml:space="preserve"> (</w:t>
      </w:r>
      <w:hyperlink r:id="rId8068" w:anchor="sub_id=5570304" w:history="1">
        <w:r>
          <w:rPr>
            <w:rStyle w:val="a3"/>
            <w:i/>
            <w:iCs/>
          </w:rPr>
          <w:t>бұр.ред.қара</w:t>
        </w:r>
      </w:hyperlink>
      <w:r>
        <w:rPr>
          <w:rStyle w:val="s3"/>
        </w:rPr>
        <w:t>); 2014.16.</w:t>
      </w:r>
      <w:r>
        <w:rPr>
          <w:rStyle w:val="s3"/>
        </w:rPr>
        <w:t>05. № 203-V ҚР</w:t>
      </w:r>
      <w:r>
        <w:rPr>
          <w:rStyle w:val="s3"/>
        </w:rPr>
        <w:t xml:space="preserve"> </w:t>
      </w:r>
      <w:hyperlink r:id="rId8069" w:anchor="sub_id=557" w:history="1">
        <w:r>
          <w:rPr>
            <w:rStyle w:val="a3"/>
            <w:i/>
            <w:iCs/>
          </w:rPr>
          <w:t>Заңымен</w:t>
        </w:r>
      </w:hyperlink>
      <w:r>
        <w:rPr>
          <w:rStyle w:val="s3"/>
        </w:rPr>
        <w:t xml:space="preserve"> (ресми </w:t>
      </w:r>
      <w:hyperlink r:id="rId8070"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8071" w:anchor="sub_id=5570300" w:history="1">
        <w:r>
          <w:rPr>
            <w:rStyle w:val="a3"/>
            <w:i/>
            <w:iCs/>
          </w:rPr>
          <w:t>бұр.ред.қара</w:t>
        </w:r>
      </w:hyperlink>
      <w:r>
        <w:rPr>
          <w:rStyle w:val="s3"/>
        </w:rPr>
        <w:t>) 12) тармақша жаңа редакцияда</w:t>
      </w:r>
    </w:p>
    <w:p w:rsidR="00000000" w:rsidRDefault="008B7D31">
      <w:pPr>
        <w:ind w:firstLine="400"/>
        <w:jc w:val="both"/>
      </w:pPr>
      <w:r>
        <w:rPr>
          <w:rStyle w:val="s0"/>
        </w:rPr>
        <w:t>12) Қазақстан Республикасының заңнамасында салық құпиясын құрайтын салық берешегінің, міндетті зейнетақы жарналары, міндетті кәсіптік зейнета</w:t>
      </w:r>
      <w:r>
        <w:rPr>
          <w:rStyle w:val="s0"/>
        </w:rPr>
        <w:t>қы</w:t>
      </w:r>
      <w:r>
        <w:rPr>
          <w:rStyle w:val="s0"/>
        </w:rPr>
        <w:t xml:space="preserve"> жарналары және әлеуметтік аударымдар бойынша берешектің жоқ (бар) екендігі туралы мәліметтер беру көзделген мемлекеттік органдарға және (немесе) тұлғаларға береді;</w:t>
      </w:r>
    </w:p>
    <w:p w:rsidR="00000000" w:rsidRDefault="008B7D31">
      <w:pPr>
        <w:jc w:val="both"/>
      </w:pPr>
      <w:r>
        <w:rPr>
          <w:rStyle w:val="s3"/>
        </w:rPr>
        <w:t> </w:t>
      </w:r>
      <w:r>
        <w:rPr>
          <w:rStyle w:val="s3"/>
        </w:rPr>
        <w:t>2013.06.03. № 81-V ҚР</w:t>
      </w:r>
      <w:r>
        <w:rPr>
          <w:rStyle w:val="s3"/>
        </w:rPr>
        <w:t xml:space="preserve"> </w:t>
      </w:r>
      <w:hyperlink r:id="rId8072" w:anchor="sub_id=400" w:history="1">
        <w:r>
          <w:rPr>
            <w:rStyle w:val="a3"/>
            <w:i/>
            <w:iCs/>
          </w:rPr>
          <w:t>Заңымен</w:t>
        </w:r>
      </w:hyperlink>
      <w:r>
        <w:rPr>
          <w:rStyle w:val="s3"/>
        </w:rPr>
        <w:t xml:space="preserve"> </w:t>
      </w:r>
      <w:r>
        <w:rPr>
          <w:rStyle w:val="s3"/>
        </w:rPr>
        <w:t>13) тармақшамен толықтырылды; 2013.05.12. № 152-V ҚР</w:t>
      </w:r>
      <w:r>
        <w:rPr>
          <w:rStyle w:val="s3"/>
        </w:rPr>
        <w:t xml:space="preserve"> </w:t>
      </w:r>
      <w:hyperlink r:id="rId8073" w:anchor="sub_id=557" w:history="1">
        <w:r>
          <w:rPr>
            <w:rStyle w:val="a3"/>
            <w:i/>
            <w:iCs/>
          </w:rPr>
          <w:t>Заңымен</w:t>
        </w:r>
      </w:hyperlink>
      <w:r>
        <w:rPr>
          <w:rStyle w:val="s3"/>
        </w:rPr>
        <w:t xml:space="preserve"> </w:t>
      </w:r>
      <w:r>
        <w:rPr>
          <w:rStyle w:val="s3"/>
        </w:rPr>
        <w:t>13) тармақша жаңа редакцияда (2014 ж. 1 қаңтардан бастап қолданысқа енгізілді) (</w:t>
      </w:r>
      <w:hyperlink r:id="rId8074" w:anchor="sub_id=5570300" w:history="1">
        <w:r>
          <w:rPr>
            <w:rStyle w:val="a3"/>
            <w:i/>
            <w:iCs/>
          </w:rPr>
          <w:t>бұр.ред.қара</w:t>
        </w:r>
      </w:hyperlink>
      <w:r>
        <w:rPr>
          <w:rStyle w:val="s3"/>
        </w:rPr>
        <w:t xml:space="preserve">) </w:t>
      </w:r>
    </w:p>
    <w:p w:rsidR="00000000" w:rsidRDefault="008B7D31">
      <w:pPr>
        <w:ind w:firstLine="400"/>
        <w:jc w:val="both"/>
      </w:pPr>
      <w:r>
        <w:rPr>
          <w:rStyle w:val="s0"/>
        </w:rPr>
        <w:t>13) монополияға қарсы органға Қазақстан Республикасының заңнамасында белгiленген өкiлеттiктердi жүзеге асыру үшiн қажеттi мәлiметтер бөлiгiнде бередi.</w:t>
      </w:r>
    </w:p>
    <w:p w:rsidR="00000000" w:rsidRDefault="008B7D31">
      <w:pPr>
        <w:ind w:firstLine="400"/>
        <w:jc w:val="both"/>
      </w:pPr>
      <w:r>
        <w:rPr>
          <w:rStyle w:val="s0"/>
        </w:rPr>
        <w:t>Салық құпиясын қ</w:t>
      </w:r>
      <w:r>
        <w:rPr>
          <w:rStyle w:val="s0"/>
        </w:rPr>
        <w:t>ұрайтын</w:t>
      </w:r>
      <w:r>
        <w:rPr>
          <w:rStyle w:val="s0"/>
        </w:rPr>
        <w:t xml:space="preserve"> ұсынылатын мәліметтердің</w:t>
      </w:r>
      <w:r>
        <w:rPr>
          <w:rStyle w:val="s0"/>
        </w:rPr>
        <w:t xml:space="preserve"> </w:t>
      </w:r>
      <w:hyperlink r:id="rId8075" w:anchor="sub_id=1" w:history="1">
        <w:r>
          <w:rPr>
            <w:rStyle w:val="a3"/>
          </w:rPr>
          <w:t>тізбесін</w:t>
        </w:r>
      </w:hyperlink>
      <w:r>
        <w:rPr>
          <w:rStyle w:val="s0"/>
        </w:rPr>
        <w:t xml:space="preserve"> </w:t>
      </w:r>
      <w:r>
        <w:rPr>
          <w:rStyle w:val="s0"/>
        </w:rPr>
        <w:t>және оларды ұсыну</w:t>
      </w:r>
      <w:r>
        <w:rPr>
          <w:rStyle w:val="s0"/>
        </w:rPr>
        <w:t xml:space="preserve"> </w:t>
      </w:r>
      <w:hyperlink r:id="rId8076" w:anchor="sub_id=100" w:history="1">
        <w:r>
          <w:rPr>
            <w:rStyle w:val="a3"/>
          </w:rPr>
          <w:t>тәртібін</w:t>
        </w:r>
      </w:hyperlink>
      <w:r>
        <w:rPr>
          <w:rStyle w:val="s0"/>
        </w:rPr>
        <w:t xml:space="preserve"> </w:t>
      </w:r>
      <w:r>
        <w:rPr>
          <w:rStyle w:val="s0"/>
        </w:rPr>
        <w:t xml:space="preserve">монополияға қарсы органмен </w:t>
      </w:r>
      <w:r>
        <w:rPr>
          <w:rStyle w:val="s0"/>
        </w:rPr>
        <w:t>бірлесіп, уәкілетті орган белгілейді;</w:t>
      </w:r>
    </w:p>
    <w:p w:rsidR="00000000" w:rsidRDefault="008B7D31">
      <w:pPr>
        <w:jc w:val="both"/>
      </w:pPr>
      <w:r>
        <w:rPr>
          <w:rStyle w:val="s3"/>
        </w:rPr>
        <w:t>2013.05.12. № 152-V ҚР</w:t>
      </w:r>
      <w:r>
        <w:rPr>
          <w:rStyle w:val="s3"/>
        </w:rPr>
        <w:t xml:space="preserve"> </w:t>
      </w:r>
      <w:hyperlink r:id="rId8077" w:anchor="sub_id=557" w:history="1">
        <w:r>
          <w:rPr>
            <w:rStyle w:val="a3"/>
            <w:i/>
            <w:iCs/>
          </w:rPr>
          <w:t>Заңымен</w:t>
        </w:r>
      </w:hyperlink>
      <w:r>
        <w:rPr>
          <w:rStyle w:val="s3"/>
        </w:rPr>
        <w:t xml:space="preserve"> </w:t>
      </w:r>
      <w:r>
        <w:rPr>
          <w:rStyle w:val="s3"/>
        </w:rPr>
        <w:t>14)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 xml:space="preserve">14) кәсіпкерлік жөніндегі </w:t>
      </w:r>
      <w:r>
        <w:rPr>
          <w:rStyle w:val="s0"/>
        </w:rPr>
        <w:t>уәкілетті органға жеке кәсіпкерлік субъектілерінің тізілімін жүргізу үшін қажетті мәліметтер бөлігінде береді.</w:t>
      </w:r>
    </w:p>
    <w:p w:rsidR="00000000" w:rsidRDefault="008B7D31">
      <w:pPr>
        <w:ind w:firstLine="400"/>
        <w:jc w:val="both"/>
      </w:pPr>
      <w:r>
        <w:rPr>
          <w:rStyle w:val="s0"/>
        </w:rPr>
        <w:t>Салық құпиясын құрайтын ұсынылатын мәліметтердің</w:t>
      </w:r>
      <w:r>
        <w:rPr>
          <w:rStyle w:val="s0"/>
        </w:rPr>
        <w:t xml:space="preserve"> </w:t>
      </w:r>
      <w:hyperlink r:id="rId8078" w:anchor="sub_id=1" w:history="1">
        <w:r>
          <w:rPr>
            <w:rStyle w:val="a3"/>
          </w:rPr>
          <w:t>тізбесін</w:t>
        </w:r>
      </w:hyperlink>
      <w:r>
        <w:rPr>
          <w:rStyle w:val="s0"/>
        </w:rPr>
        <w:t xml:space="preserve"> </w:t>
      </w:r>
      <w:r>
        <w:rPr>
          <w:rStyle w:val="s0"/>
        </w:rPr>
        <w:t>және ола</w:t>
      </w:r>
      <w:r>
        <w:rPr>
          <w:rStyle w:val="s0"/>
        </w:rPr>
        <w:t>рды ұсыну</w:t>
      </w:r>
      <w:r>
        <w:rPr>
          <w:rStyle w:val="s0"/>
        </w:rPr>
        <w:t xml:space="preserve"> </w:t>
      </w:r>
      <w:hyperlink r:id="rId8079" w:anchor="sub_id=100" w:history="1">
        <w:r>
          <w:rPr>
            <w:rStyle w:val="a3"/>
          </w:rPr>
          <w:t>тәртібін</w:t>
        </w:r>
      </w:hyperlink>
      <w:r>
        <w:rPr>
          <w:rStyle w:val="s0"/>
        </w:rPr>
        <w:t xml:space="preserve"> </w:t>
      </w:r>
      <w:r>
        <w:rPr>
          <w:rStyle w:val="s0"/>
        </w:rPr>
        <w:t>кәсіпкерлік жөніндегі уәкілетті органмен бірлесіп, уәкілетті орган белгілейді;</w:t>
      </w:r>
    </w:p>
    <w:p w:rsidR="00000000" w:rsidRDefault="008B7D31">
      <w:pPr>
        <w:jc w:val="both"/>
      </w:pPr>
      <w:r>
        <w:rPr>
          <w:rStyle w:val="s3"/>
        </w:rPr>
        <w:t>2013.05.12. № 152-V ҚР</w:t>
      </w:r>
      <w:r>
        <w:rPr>
          <w:rStyle w:val="s3"/>
        </w:rPr>
        <w:t xml:space="preserve"> </w:t>
      </w:r>
      <w:hyperlink r:id="rId8080" w:anchor="sub_id=557" w:history="1">
        <w:r>
          <w:rPr>
            <w:rStyle w:val="a3"/>
            <w:i/>
            <w:iCs/>
          </w:rPr>
          <w:t>Заңымен</w:t>
        </w:r>
      </w:hyperlink>
      <w:r>
        <w:rPr>
          <w:rStyle w:val="s3"/>
        </w:rPr>
        <w:t xml:space="preserve"> </w:t>
      </w:r>
      <w:r>
        <w:rPr>
          <w:rStyle w:val="s3"/>
        </w:rPr>
        <w:t>15)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15) кеден ісі саласындағы уәкілетті органға береді.</w:t>
      </w:r>
    </w:p>
    <w:p w:rsidR="00000000" w:rsidRDefault="008B7D31">
      <w:pPr>
        <w:ind w:firstLine="400"/>
        <w:jc w:val="both"/>
      </w:pPr>
      <w:r>
        <w:rPr>
          <w:rStyle w:val="s0"/>
        </w:rPr>
        <w:t>Кеден ісі саласындағы уәкілетті орган салық құпиясын құрайтын мәліметтерге қолжетімділігі</w:t>
      </w:r>
      <w:r>
        <w:rPr>
          <w:rStyle w:val="s0"/>
        </w:rPr>
        <w:t xml:space="preserve"> бар лауазымды адамдардың тізбесін бекітеді;</w:t>
      </w:r>
    </w:p>
    <w:p w:rsidR="00000000" w:rsidRDefault="008B7D31">
      <w:pPr>
        <w:jc w:val="both"/>
      </w:pPr>
      <w:r>
        <w:rPr>
          <w:rStyle w:val="s3"/>
        </w:rPr>
        <w:t>2013.05.12. № 152-V ҚР</w:t>
      </w:r>
      <w:r>
        <w:rPr>
          <w:rStyle w:val="s3"/>
        </w:rPr>
        <w:t xml:space="preserve"> </w:t>
      </w:r>
      <w:hyperlink r:id="rId8081" w:anchor="sub_id=557" w:history="1">
        <w:r>
          <w:rPr>
            <w:rStyle w:val="a3"/>
            <w:i/>
            <w:iCs/>
          </w:rPr>
          <w:t>Заңымен</w:t>
        </w:r>
      </w:hyperlink>
      <w:r>
        <w:rPr>
          <w:rStyle w:val="s3"/>
        </w:rPr>
        <w:t xml:space="preserve"> </w:t>
      </w:r>
      <w:r>
        <w:rPr>
          <w:rStyle w:val="s3"/>
        </w:rPr>
        <w:t>16)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16) республикалық б</w:t>
      </w:r>
      <w:r>
        <w:rPr>
          <w:rStyle w:val="s0"/>
        </w:rPr>
        <w:t>юджеттің атқарылуы және жергілікті бюджеттердің атқарылуына қызмет көрсету саласындағы уәкілетті органға береді.</w:t>
      </w:r>
    </w:p>
    <w:p w:rsidR="00000000" w:rsidRDefault="008B7D31">
      <w:pPr>
        <w:ind w:firstLine="400"/>
        <w:jc w:val="both"/>
      </w:pPr>
      <w:r>
        <w:rPr>
          <w:rStyle w:val="s0"/>
        </w:rPr>
        <w:t>Республикалық бюджеттің атқарылуы және жергілікті бюджеттердің атқарылуына қызмет көрсету саласындағы уәкілетті орган салық құпиясын құрайтын м</w:t>
      </w:r>
      <w:r>
        <w:rPr>
          <w:rStyle w:val="s0"/>
        </w:rPr>
        <w:t>әліметтерге</w:t>
      </w:r>
      <w:r>
        <w:rPr>
          <w:rStyle w:val="s0"/>
        </w:rPr>
        <w:t xml:space="preserve"> қолжетімділігі бар лауазымды адамдардың тізбесін бекітеді</w:t>
      </w:r>
    </w:p>
    <w:p w:rsidR="00000000" w:rsidRDefault="008B7D31">
      <w:pPr>
        <w:jc w:val="both"/>
      </w:pPr>
      <w:r>
        <w:rPr>
          <w:rStyle w:val="s3"/>
        </w:rPr>
        <w:t>2015.08.06. № 317-V ҚР</w:t>
      </w:r>
      <w:r>
        <w:rPr>
          <w:rStyle w:val="s3"/>
        </w:rPr>
        <w:t xml:space="preserve"> </w:t>
      </w:r>
      <w:hyperlink r:id="rId8082" w:history="1">
        <w:r>
          <w:rPr>
            <w:rStyle w:val="a3"/>
            <w:i/>
            <w:iCs/>
          </w:rPr>
          <w:t>Заңымен</w:t>
        </w:r>
      </w:hyperlink>
      <w:r>
        <w:rPr>
          <w:rStyle w:val="s3"/>
        </w:rPr>
        <w:t xml:space="preserve"> </w:t>
      </w:r>
      <w:r>
        <w:rPr>
          <w:rStyle w:val="s3"/>
        </w:rPr>
        <w:t>17) тармақшамен толықтырылды (ресми</w:t>
      </w:r>
      <w:r>
        <w:rPr>
          <w:rStyle w:val="s3"/>
        </w:rPr>
        <w:t xml:space="preserve"> </w:t>
      </w:r>
      <w:hyperlink r:id="rId8083" w:history="1">
        <w:r>
          <w:rPr>
            <w:rStyle w:val="a3"/>
            <w:i/>
            <w:iCs/>
          </w:rPr>
          <w:t>жарияланған</w:t>
        </w:r>
      </w:hyperlink>
      <w:r>
        <w:rPr>
          <w:rStyle w:val="s3"/>
        </w:rPr>
        <w:t xml:space="preserve"> </w:t>
      </w:r>
      <w:r>
        <w:rPr>
          <w:rStyle w:val="s3"/>
        </w:rPr>
        <w:t>күнінен кейін күнтізбелік отыз күн өткен соң қолданысқа енгізілді)</w:t>
      </w:r>
    </w:p>
    <w:p w:rsidR="00000000" w:rsidRDefault="008B7D31">
      <w:pPr>
        <w:ind w:firstLine="400"/>
        <w:jc w:val="both"/>
      </w:pPr>
      <w:r>
        <w:rPr>
          <w:rStyle w:val="s0"/>
        </w:rPr>
        <w:t>17) Қазақстан Республикасының заңдарында көзделген жағдайларда сыртқы сауда қызметі саласындағы уәкілетті органға береді.</w:t>
      </w:r>
    </w:p>
    <w:p w:rsidR="00000000" w:rsidRDefault="008B7D31">
      <w:pPr>
        <w:ind w:firstLine="400"/>
        <w:jc w:val="both"/>
      </w:pPr>
      <w:r>
        <w:rPr>
          <w:rStyle w:val="s0"/>
        </w:rPr>
        <w:t>Салық құпиясын құрайтын, ұсынылатын мәліметт</w:t>
      </w:r>
      <w:r>
        <w:rPr>
          <w:rStyle w:val="s0"/>
        </w:rPr>
        <w:t>ердің</w:t>
      </w:r>
      <w:r>
        <w:rPr>
          <w:rStyle w:val="s0"/>
        </w:rPr>
        <w:t xml:space="preserve"> </w:t>
      </w:r>
      <w:hyperlink r:id="rId8084" w:anchor="sub_id=1" w:history="1">
        <w:r>
          <w:rPr>
            <w:rStyle w:val="a3"/>
          </w:rPr>
          <w:t>тізбесін</w:t>
        </w:r>
      </w:hyperlink>
      <w:r>
        <w:rPr>
          <w:rStyle w:val="s0"/>
        </w:rPr>
        <w:t xml:space="preserve"> </w:t>
      </w:r>
      <w:r>
        <w:rPr>
          <w:rStyle w:val="s0"/>
        </w:rPr>
        <w:t>және оларды ұсыну</w:t>
      </w:r>
      <w:r>
        <w:rPr>
          <w:rStyle w:val="s0"/>
        </w:rPr>
        <w:t xml:space="preserve"> </w:t>
      </w:r>
      <w:hyperlink r:id="rId8085" w:anchor="sub_id=100" w:history="1">
        <w:r>
          <w:rPr>
            <w:rStyle w:val="a3"/>
          </w:rPr>
          <w:t>тәртібін</w:t>
        </w:r>
      </w:hyperlink>
      <w:r>
        <w:rPr>
          <w:rStyle w:val="s0"/>
        </w:rPr>
        <w:t xml:space="preserve"> </w:t>
      </w:r>
      <w:r>
        <w:rPr>
          <w:rStyle w:val="s0"/>
        </w:rPr>
        <w:t>сыртқы сауда қызметі саласындағы уәкілетті органмен бі</w:t>
      </w:r>
      <w:r>
        <w:rPr>
          <w:rStyle w:val="s0"/>
        </w:rPr>
        <w:t>рлесіп, уәкілетті орган белгілейді.</w:t>
      </w:r>
    </w:p>
    <w:p w:rsidR="00000000" w:rsidRDefault="008B7D31">
      <w:pPr>
        <w:jc w:val="both"/>
      </w:pPr>
      <w:r>
        <w:rPr>
          <w:rStyle w:val="s3"/>
        </w:rPr>
        <w:t>2015.13.11. № 400-V ҚР</w:t>
      </w:r>
      <w:r>
        <w:rPr>
          <w:rStyle w:val="s3"/>
        </w:rPr>
        <w:t xml:space="preserve"> </w:t>
      </w:r>
      <w:hyperlink r:id="rId8086" w:anchor="sub_id=557" w:history="1">
        <w:r>
          <w:rPr>
            <w:rStyle w:val="a3"/>
            <w:i/>
            <w:iCs/>
          </w:rPr>
          <w:t>Заңымен</w:t>
        </w:r>
      </w:hyperlink>
      <w:r>
        <w:rPr>
          <w:rStyle w:val="s3"/>
        </w:rPr>
        <w:t xml:space="preserve"> </w:t>
      </w:r>
      <w:r>
        <w:rPr>
          <w:rStyle w:val="s3"/>
        </w:rPr>
        <w:t>3-1-тармақпен толықтырылды</w:t>
      </w:r>
      <w:r>
        <w:rPr>
          <w:rStyle w:val="s3"/>
        </w:rPr>
        <w:t xml:space="preserve"> </w:t>
      </w:r>
    </w:p>
    <w:p w:rsidR="00000000" w:rsidRDefault="008B7D31">
      <w:pPr>
        <w:ind w:firstLine="400"/>
        <w:jc w:val="both"/>
      </w:pPr>
      <w:r>
        <w:rPr>
          <w:rStyle w:val="s0"/>
        </w:rPr>
        <w:t xml:space="preserve">3-1. Салық органдары «Қазақстан Республикасының азаматтарына, оралмандарға және </w:t>
      </w:r>
      <w:r>
        <w:rPr>
          <w:rStyle w:val="s0"/>
        </w:rPr>
        <w:t>Қазақстан</w:t>
      </w:r>
      <w:r>
        <w:rPr>
          <w:rStyle w:val="s0"/>
        </w:rPr>
        <w:t xml:space="preserve">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етуді жүргізу процесінде алған салық төлеуші туралы мәліметтер мен ақпаратқа осы баптың</w:t>
      </w:r>
      <w:r>
        <w:rPr>
          <w:rStyle w:val="s0"/>
        </w:rPr>
        <w:t xml:space="preserve"> 3-тармағының нормалары қолданылмайды.</w:t>
      </w:r>
    </w:p>
    <w:p w:rsidR="00000000" w:rsidRDefault="008B7D31">
      <w:pPr>
        <w:jc w:val="both"/>
      </w:pPr>
      <w:r>
        <w:rPr>
          <w:rStyle w:val="s3"/>
        </w:rPr>
        <w:t>2015.08.06. № 317-V ҚР</w:t>
      </w:r>
      <w:r>
        <w:rPr>
          <w:rStyle w:val="s3"/>
        </w:rPr>
        <w:t xml:space="preserve"> </w:t>
      </w:r>
      <w:hyperlink r:id="rId8087" w:history="1">
        <w:r>
          <w:rPr>
            <w:rStyle w:val="a3"/>
            <w:i/>
            <w:iCs/>
          </w:rPr>
          <w:t>Заңымен</w:t>
        </w:r>
      </w:hyperlink>
      <w:r>
        <w:rPr>
          <w:rStyle w:val="s3"/>
        </w:rPr>
        <w:t xml:space="preserve"> </w:t>
      </w:r>
      <w:r>
        <w:rPr>
          <w:rStyle w:val="s3"/>
        </w:rPr>
        <w:t>4-тармақ жаңа редакцияда (ресми</w:t>
      </w:r>
      <w:r>
        <w:rPr>
          <w:rStyle w:val="s3"/>
        </w:rPr>
        <w:t xml:space="preserve"> </w:t>
      </w:r>
      <w:hyperlink r:id="rId8088" w:history="1">
        <w:r>
          <w:rPr>
            <w:rStyle w:val="a3"/>
            <w:i/>
            <w:iCs/>
          </w:rPr>
          <w:t>жарияланған</w:t>
        </w:r>
      </w:hyperlink>
      <w:r>
        <w:rPr>
          <w:rStyle w:val="s3"/>
        </w:rPr>
        <w:t xml:space="preserve"> </w:t>
      </w:r>
      <w:r>
        <w:rPr>
          <w:rStyle w:val="s3"/>
        </w:rPr>
        <w:t>күнінен кейі</w:t>
      </w:r>
      <w:r>
        <w:rPr>
          <w:rStyle w:val="s3"/>
        </w:rPr>
        <w:t>н күнтізбелік отыз күн өткен соң қолданысқа енгізілді) (</w:t>
      </w:r>
      <w:hyperlink r:id="rId8089" w:anchor="sub_id=5570400" w:history="1">
        <w:r>
          <w:rPr>
            <w:rStyle w:val="a3"/>
            <w:i/>
            <w:iCs/>
          </w:rPr>
          <w:t>бұр.ред.қара</w:t>
        </w:r>
      </w:hyperlink>
      <w:r>
        <w:rPr>
          <w:rStyle w:val="s3"/>
        </w:rPr>
        <w:t>)</w:t>
      </w:r>
    </w:p>
    <w:p w:rsidR="00000000" w:rsidRDefault="008B7D31">
      <w:pPr>
        <w:ind w:firstLine="400"/>
        <w:jc w:val="both"/>
      </w:pPr>
      <w:r>
        <w:rPr>
          <w:rStyle w:val="s0"/>
        </w:rPr>
        <w:t>4. Салық құпиясын:</w:t>
      </w:r>
    </w:p>
    <w:p w:rsidR="00000000" w:rsidRDefault="008B7D31">
      <w:pPr>
        <w:ind w:firstLine="400"/>
        <w:jc w:val="both"/>
      </w:pPr>
      <w:r>
        <w:rPr>
          <w:rStyle w:val="s0"/>
        </w:rPr>
        <w:t>осы бапта белгіленген жағдайларды қоспағанда, салық органдарының лауазымды адамдар</w:t>
      </w:r>
      <w:r>
        <w:rPr>
          <w:rStyle w:val="s0"/>
        </w:rPr>
        <w:t>ы;</w:t>
      </w:r>
    </w:p>
    <w:p w:rsidR="00000000" w:rsidRDefault="008B7D31">
      <w:pPr>
        <w:ind w:firstLine="400"/>
        <w:jc w:val="both"/>
      </w:pPr>
      <w:r>
        <w:rPr>
          <w:rStyle w:val="s0"/>
        </w:rPr>
        <w:t>Қазақстан</w:t>
      </w:r>
      <w:r>
        <w:rPr>
          <w:rStyle w:val="s0"/>
        </w:rPr>
        <w:t xml:space="preserve"> Республикасы ратификациялаған халықаралық шарттарға сәйкес мәліметтерді үшінші тұлғаларға беруге Қазақстан Республикасының заңнамасымен уәкілеттік берілген мемлекеттік органдарды қоспағанда, осы бапта белгіленген тәртіппен салық органдарынан с</w:t>
      </w:r>
      <w:r>
        <w:rPr>
          <w:rStyle w:val="s0"/>
        </w:rPr>
        <w:t>алық төлеуші (салық агенті) туралы мәліметтерді алған өзге де мемлекеттік органдардың лауазымды адамдары жария етпеуге тиіс.</w:t>
      </w:r>
    </w:p>
    <w:p w:rsidR="00000000" w:rsidRDefault="008B7D31">
      <w:pPr>
        <w:ind w:firstLine="400"/>
        <w:jc w:val="both"/>
      </w:pPr>
      <w:r>
        <w:rPr>
          <w:rStyle w:val="s0"/>
        </w:rPr>
        <w:t>5. Салық органдарының лауазымды адамдары, салық органдарынан салық төлеуші (салық агенті) туралы салық құпиясы болып табылатын мәлі</w:t>
      </w:r>
      <w:r>
        <w:rPr>
          <w:rStyle w:val="s0"/>
        </w:rPr>
        <w:t>меттерді алған өзге мемлекеттік органдардың лауазымды адамдары, аталған органдарда жұмыс істеген кезеңде де, сондай-ақ өзі қызметтен босағаннан кейін де мұндай мәліметтерді жария етуге құқылы емес.</w:t>
      </w:r>
    </w:p>
    <w:p w:rsidR="00000000" w:rsidRDefault="008B7D31">
      <w:pPr>
        <w:ind w:firstLine="400"/>
        <w:jc w:val="both"/>
      </w:pPr>
      <w:r>
        <w:rPr>
          <w:rStyle w:val="s0"/>
        </w:rPr>
        <w:t xml:space="preserve">Салықтық тексеруді жүргізуге тартылған мамандар, салықтық </w:t>
      </w:r>
      <w:r>
        <w:rPr>
          <w:rStyle w:val="s0"/>
        </w:rPr>
        <w:t>тексеруді жүргізу кезінде өздерінің міндеттерін орындау кезінде де, сондай-ақ оларды орындауды аяқтағаннан кейін де салық құпиясын жария етпеуге тиіс.</w:t>
      </w:r>
      <w:r>
        <w:rPr>
          <w:rStyle w:val="s0"/>
        </w:rPr>
        <w:t xml:space="preserve"> </w:t>
      </w:r>
    </w:p>
    <w:p w:rsidR="00000000" w:rsidRDefault="008B7D31">
      <w:pPr>
        <w:ind w:firstLine="400"/>
        <w:jc w:val="both"/>
      </w:pPr>
      <w:r>
        <w:rPr>
          <w:rStyle w:val="s0"/>
        </w:rPr>
        <w:t>6. Салық құпиясы болып табылатын мәліметтері бар құжаттарды жоғалту не осындай мәліметтерді жария ету Қа</w:t>
      </w:r>
      <w:r>
        <w:rPr>
          <w:rStyle w:val="s0"/>
        </w:rPr>
        <w:t>зақстан Республикасының заңнамалық актілерінде көзделген</w:t>
      </w:r>
      <w:r>
        <w:rPr>
          <w:rStyle w:val="s0"/>
        </w:rPr>
        <w:t> </w:t>
      </w:r>
      <w:r>
        <w:rPr>
          <w:rStyle w:val="s0"/>
        </w:rPr>
        <w:t>жауаптылыққа</w:t>
      </w:r>
      <w:r>
        <w:rPr>
          <w:rStyle w:val="s0"/>
        </w:rPr>
        <w:t> </w:t>
      </w:r>
      <w:r>
        <w:rPr>
          <w:rStyle w:val="s0"/>
        </w:rPr>
        <w:t>әкеп</w:t>
      </w:r>
      <w:r>
        <w:rPr>
          <w:rStyle w:val="s0"/>
        </w:rPr>
        <w:t xml:space="preserve"> соғады.</w:t>
      </w:r>
    </w:p>
    <w:p w:rsidR="00000000" w:rsidRDefault="008B7D31">
      <w:pPr>
        <w:ind w:firstLine="400"/>
        <w:jc w:val="both"/>
      </w:pPr>
      <w:r>
        <w:rPr>
          <w:rStyle w:val="s0"/>
        </w:rPr>
        <w:t> </w:t>
      </w:r>
    </w:p>
    <w:p w:rsidR="00000000" w:rsidRDefault="008B7D31">
      <w:pPr>
        <w:ind w:firstLine="400"/>
        <w:jc w:val="both"/>
      </w:pPr>
      <w:r>
        <w:rPr>
          <w:rStyle w:val="s0"/>
          <w:b/>
          <w:bCs/>
        </w:rPr>
        <w:t>558-бап</w:t>
      </w:r>
      <w:r>
        <w:rPr>
          <w:rStyle w:val="s0"/>
        </w:rPr>
        <w:t xml:space="preserve">. </w:t>
      </w:r>
      <w:r>
        <w:rPr>
          <w:rStyle w:val="s0"/>
          <w:b/>
          <w:bCs/>
        </w:rPr>
        <w:t>Салықтық зерттеу</w:t>
      </w:r>
      <w:r>
        <w:rPr>
          <w:rStyle w:val="s0"/>
          <w:b/>
          <w:bCs/>
        </w:rPr>
        <w:t xml:space="preserve"> </w:t>
      </w:r>
    </w:p>
    <w:p w:rsidR="00000000" w:rsidRDefault="008B7D31">
      <w:pPr>
        <w:jc w:val="both"/>
      </w:pPr>
      <w:r>
        <w:rPr>
          <w:rStyle w:val="s3"/>
        </w:rPr>
        <w:t>2010.30.06. № 297-ІV ҚР</w:t>
      </w:r>
      <w:r>
        <w:rPr>
          <w:rStyle w:val="s3"/>
        </w:rPr>
        <w:t xml:space="preserve"> </w:t>
      </w:r>
      <w:hyperlink r:id="rId8090" w:anchor="sub_id=688" w:history="1">
        <w:r>
          <w:rPr>
            <w:rStyle w:val="a3"/>
            <w:i/>
            <w:iCs/>
          </w:rPr>
          <w:t>Заңымен</w:t>
        </w:r>
      </w:hyperlink>
      <w:r>
        <w:rPr>
          <w:rStyle w:val="s3"/>
        </w:rPr>
        <w:t xml:space="preserve"> </w:t>
      </w:r>
      <w:r>
        <w:rPr>
          <w:rStyle w:val="s3"/>
        </w:rPr>
        <w:t xml:space="preserve">1-тармақ жаңа редакцияда (2010 </w:t>
      </w:r>
      <w:r>
        <w:rPr>
          <w:rStyle w:val="s3"/>
        </w:rPr>
        <w:t>ж. 1 шілдеден бастап қолданысқа енгізілді) (</w:t>
      </w:r>
      <w:hyperlink r:id="rId8091" w:anchor="sub_id=5580000" w:history="1">
        <w:r>
          <w:rPr>
            <w:rStyle w:val="a3"/>
            <w:i/>
            <w:iCs/>
          </w:rPr>
          <w:t>бұр.ред.қара</w:t>
        </w:r>
      </w:hyperlink>
      <w:r>
        <w:rPr>
          <w:rStyle w:val="s3"/>
        </w:rPr>
        <w:t>)</w:t>
      </w:r>
    </w:p>
    <w:p w:rsidR="00000000" w:rsidRDefault="008B7D31">
      <w:pPr>
        <w:ind w:firstLine="400"/>
        <w:jc w:val="both"/>
      </w:pPr>
      <w:r>
        <w:rPr>
          <w:rStyle w:val="s0"/>
        </w:rPr>
        <w:t xml:space="preserve">1. Салықтық зерттеу - салық төлеушінің (салық агентінің) тіркеу деректерінде көрсетілген орналасқан жері бойынша </w:t>
      </w:r>
      <w:r>
        <w:rPr>
          <w:rStyle w:val="s0"/>
        </w:rPr>
        <w:t>жұмыс уақытында салық органдары:</w:t>
      </w:r>
    </w:p>
    <w:p w:rsidR="00000000" w:rsidRDefault="008B7D31">
      <w:pPr>
        <w:ind w:firstLine="400"/>
        <w:jc w:val="both"/>
      </w:pPr>
      <w:r>
        <w:rPr>
          <w:rStyle w:val="s0"/>
        </w:rPr>
        <w:t>тіркеу деректерінде көрсетілген орналасқан жері бойынша салық төлеушінің (салық агентінің) іс жүзінде болуын немесе болмауын растау;</w:t>
      </w:r>
    </w:p>
    <w:p w:rsidR="00000000" w:rsidRDefault="008B7D31">
      <w:pPr>
        <w:ind w:firstLine="400"/>
        <w:jc w:val="both"/>
      </w:pPr>
      <w:r>
        <w:rPr>
          <w:rStyle w:val="s0"/>
        </w:rPr>
        <w:t>осы Кодекстің</w:t>
      </w:r>
      <w:r>
        <w:rPr>
          <w:rStyle w:val="s0"/>
        </w:rPr>
        <w:t xml:space="preserve"> </w:t>
      </w:r>
      <w:hyperlink r:id="rId8092" w:anchor="sub_id=6370200" w:history="1">
        <w:r>
          <w:rPr>
            <w:rStyle w:val="a3"/>
          </w:rPr>
          <w:t>637-бабының 2-тармағында</w:t>
        </w:r>
      </w:hyperlink>
      <w:r>
        <w:rPr>
          <w:rStyle w:val="s0"/>
        </w:rPr>
        <w:t xml:space="preserve"> </w:t>
      </w:r>
      <w:r>
        <w:rPr>
          <w:rStyle w:val="s0"/>
        </w:rPr>
        <w:t>көрсетілген жағдайда салықтық тексеру актісін салық төлеушіге (салық агентіне) тапсыру;</w:t>
      </w:r>
    </w:p>
    <w:p w:rsidR="00000000" w:rsidRDefault="008B7D31">
      <w:pPr>
        <w:ind w:firstLine="400"/>
        <w:jc w:val="both"/>
      </w:pPr>
      <w:r>
        <w:rPr>
          <w:rStyle w:val="s0"/>
        </w:rPr>
        <w:t>осы Кодекстің</w:t>
      </w:r>
      <w:r>
        <w:rPr>
          <w:rStyle w:val="s0"/>
        </w:rPr>
        <w:t xml:space="preserve"> </w:t>
      </w:r>
      <w:hyperlink r:id="rId8093" w:anchor="sub_id=6080000" w:history="1">
        <w:r>
          <w:rPr>
            <w:rStyle w:val="a3"/>
          </w:rPr>
          <w:t>608-бабының 1-1-тармағында</w:t>
        </w:r>
      </w:hyperlink>
      <w:r>
        <w:rPr>
          <w:rStyle w:val="s0"/>
        </w:rPr>
        <w:t xml:space="preserve"> </w:t>
      </w:r>
      <w:r>
        <w:rPr>
          <w:rStyle w:val="s0"/>
        </w:rPr>
        <w:t>көрсетіл</w:t>
      </w:r>
      <w:r>
        <w:rPr>
          <w:rStyle w:val="s0"/>
        </w:rPr>
        <w:t>ген жағдайда салық төлеушіге (салық агентіне) осы Кодекстің</w:t>
      </w:r>
      <w:r>
        <w:rPr>
          <w:rStyle w:val="s0"/>
        </w:rPr>
        <w:t xml:space="preserve"> </w:t>
      </w:r>
      <w:hyperlink r:id="rId8094" w:anchor="sub_id=6070200" w:history="1">
        <w:r>
          <w:rPr>
            <w:rStyle w:val="a3"/>
          </w:rPr>
          <w:t>607-бабы 2-тармағының 2) және 3) тармақшаларында</w:t>
        </w:r>
      </w:hyperlink>
      <w:r>
        <w:rPr>
          <w:rStyle w:val="s0"/>
        </w:rPr>
        <w:t xml:space="preserve"> </w:t>
      </w:r>
      <w:r>
        <w:rPr>
          <w:rStyle w:val="s0"/>
        </w:rPr>
        <w:t>көзделген хабарламаны тапсыру;</w:t>
      </w:r>
    </w:p>
    <w:p w:rsidR="00000000" w:rsidRDefault="008B7D31">
      <w:pPr>
        <w:ind w:firstLine="400"/>
        <w:jc w:val="both"/>
      </w:pPr>
      <w:r>
        <w:rPr>
          <w:rStyle w:val="s0"/>
        </w:rPr>
        <w:t>салық төлеушіге (салық агентіне</w:t>
      </w:r>
      <w:r>
        <w:rPr>
          <w:rStyle w:val="s0"/>
        </w:rPr>
        <w:t>) мүлікке билік етуді шектеу туралы шешімді және (немесе) билік етуі шектелген мүлік тізімдемесінің актісін тапсыру мақсатында жүзеге асыратын салықтық бақылаудың өзге нысаны.</w:t>
      </w:r>
    </w:p>
    <w:p w:rsidR="00000000" w:rsidRDefault="008B7D31">
      <w:pPr>
        <w:ind w:firstLine="400"/>
        <w:jc w:val="both"/>
      </w:pPr>
      <w:r>
        <w:rPr>
          <w:rStyle w:val="s0"/>
        </w:rPr>
        <w:t>Салықтық зерттеуді жүргізуге қатысу үшін осы Кодексте белгіленген тәртіппен куәг</w:t>
      </w:r>
      <w:r>
        <w:rPr>
          <w:rStyle w:val="s0"/>
        </w:rPr>
        <w:t>ерлер тартылуы мүмкін.</w:t>
      </w:r>
    </w:p>
    <w:p w:rsidR="00000000" w:rsidRDefault="008B7D31">
      <w:pPr>
        <w:jc w:val="both"/>
      </w:pPr>
      <w:r>
        <w:rPr>
          <w:rStyle w:val="s3"/>
        </w:rPr>
        <w:t>2010.30.06. № 297-ІV ҚР</w:t>
      </w:r>
      <w:r>
        <w:rPr>
          <w:rStyle w:val="s3"/>
        </w:rPr>
        <w:t xml:space="preserve"> </w:t>
      </w:r>
      <w:hyperlink r:id="rId8095" w:anchor="sub_id=688" w:history="1">
        <w:r>
          <w:rPr>
            <w:rStyle w:val="a3"/>
            <w:i/>
            <w:iCs/>
          </w:rPr>
          <w:t>Заңымен</w:t>
        </w:r>
      </w:hyperlink>
      <w:r>
        <w:rPr>
          <w:rStyle w:val="s3"/>
        </w:rPr>
        <w:t xml:space="preserve"> </w:t>
      </w:r>
      <w:r>
        <w:rPr>
          <w:rStyle w:val="s3"/>
        </w:rPr>
        <w:t>2-тармақ жаңа редакцияда (2010 ж. 1 шілдеден бастап қолданысқа енгізілді) (</w:t>
      </w:r>
      <w:hyperlink r:id="rId8096" w:anchor="sub_id=5580200" w:history="1">
        <w:r>
          <w:rPr>
            <w:rStyle w:val="a3"/>
            <w:i/>
            <w:iCs/>
          </w:rPr>
          <w:t>бұр.ред.қара</w:t>
        </w:r>
      </w:hyperlink>
      <w:r>
        <w:rPr>
          <w:rStyle w:val="s3"/>
        </w:rPr>
        <w:t>)</w:t>
      </w:r>
    </w:p>
    <w:p w:rsidR="00000000" w:rsidRDefault="008B7D31">
      <w:pPr>
        <w:ind w:firstLine="400"/>
        <w:jc w:val="both"/>
      </w:pPr>
      <w:r>
        <w:rPr>
          <w:rStyle w:val="s0"/>
        </w:rPr>
        <w:t>2. Мыналар:</w:t>
      </w:r>
    </w:p>
    <w:p w:rsidR="00000000" w:rsidRDefault="008B7D31">
      <w:pPr>
        <w:jc w:val="both"/>
      </w:pPr>
      <w:r>
        <w:rPr>
          <w:rStyle w:val="s3"/>
        </w:rPr>
        <w:t>2012.26.12. № 61-V ҚР</w:t>
      </w:r>
      <w:r>
        <w:rPr>
          <w:rStyle w:val="s3"/>
        </w:rPr>
        <w:t xml:space="preserve"> </w:t>
      </w:r>
      <w:hyperlink r:id="rId8097" w:anchor="sub_id=558" w:history="1">
        <w:r>
          <w:rPr>
            <w:rStyle w:val="a3"/>
            <w:i/>
            <w:iCs/>
          </w:rPr>
          <w:t>Заңымен</w:t>
        </w:r>
      </w:hyperlink>
      <w:r>
        <w:rPr>
          <w:rStyle w:val="s3"/>
        </w:rPr>
        <w:t xml:space="preserve"> </w:t>
      </w:r>
      <w:r>
        <w:rPr>
          <w:rStyle w:val="s3"/>
        </w:rPr>
        <w:t>1) тармақша жаңа редакцияда (2013 ж. 1 қаңтардан бастап қолданысқа енгізілді) (</w:t>
      </w:r>
      <w:hyperlink r:id="rId8098" w:anchor="sub_id=5580200" w:history="1">
        <w:r>
          <w:rPr>
            <w:rStyle w:val="a3"/>
            <w:i/>
            <w:iCs/>
          </w:rPr>
          <w:t>бұр.ред.қара</w:t>
        </w:r>
      </w:hyperlink>
      <w:r>
        <w:rPr>
          <w:rStyle w:val="s3"/>
        </w:rPr>
        <w:t xml:space="preserve">) </w:t>
      </w:r>
    </w:p>
    <w:p w:rsidR="00000000" w:rsidRDefault="008B7D31">
      <w:pPr>
        <w:ind w:firstLine="400"/>
        <w:jc w:val="both"/>
      </w:pPr>
      <w:r>
        <w:rPr>
          <w:rStyle w:val="s0"/>
        </w:rPr>
        <w:t>1) салық төлеушіге (салық агентіне) салықтық тексеруді жүргізу туралы хабарламаны, нұсқаманы, камералдық бақылау нәтижелері бойынша қорытындыны, салықтық те</w:t>
      </w:r>
      <w:r>
        <w:rPr>
          <w:rStyle w:val="s0"/>
        </w:rPr>
        <w:t>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000000" w:rsidRDefault="008B7D31">
      <w:pPr>
        <w:ind w:firstLine="400"/>
        <w:jc w:val="both"/>
      </w:pPr>
      <w:r>
        <w:rPr>
          <w:rStyle w:val="s0"/>
        </w:rPr>
        <w:t>2) салық төлеушінің (салық агентінің) орналасқан жері бойынша болмауы себепті салық органы хабарламасы бар</w:t>
      </w:r>
      <w:r>
        <w:rPr>
          <w:rStyle w:val="s0"/>
        </w:rPr>
        <w:t xml:space="preserve"> тапсырыс хатпен почта арқылы жіберген осы Кодекстің</w:t>
      </w:r>
      <w:r>
        <w:rPr>
          <w:rStyle w:val="s0"/>
        </w:rPr>
        <w:t xml:space="preserve"> </w:t>
      </w:r>
      <w:hyperlink r:id="rId8099" w:anchor="sub_id=6070200" w:history="1">
        <w:r>
          <w:rPr>
            <w:rStyle w:val="a3"/>
          </w:rPr>
          <w:t>607-бабы 2-тармағының 2) және 3) тармақшаларында</w:t>
        </w:r>
      </w:hyperlink>
      <w:r>
        <w:rPr>
          <w:rStyle w:val="s0"/>
        </w:rPr>
        <w:t xml:space="preserve"> </w:t>
      </w:r>
      <w:r>
        <w:rPr>
          <w:rStyle w:val="s0"/>
        </w:rPr>
        <w:t>көзделген хабарламаны почта немесе өзге байланыс ұйымының қайтаруы;</w:t>
      </w:r>
    </w:p>
    <w:p w:rsidR="00000000" w:rsidRDefault="008B7D31">
      <w:pPr>
        <w:ind w:firstLine="400"/>
        <w:jc w:val="both"/>
      </w:pPr>
      <w:r>
        <w:rPr>
          <w:rStyle w:val="s0"/>
        </w:rPr>
        <w:t>Б</w:t>
      </w:r>
      <w:r>
        <w:rPr>
          <w:rStyle w:val="s0"/>
        </w:rPr>
        <w:t>ұл</w:t>
      </w:r>
      <w:r>
        <w:rPr>
          <w:rStyle w:val="s0"/>
        </w:rPr>
        <w:t xml:space="preserve"> ретте банк шоты бар салық төлеушіге (салық агентіне) қатысты осы тармақшада көзделген негіз бойынша зерттеу осындай хатты почта немесе өзге байланыс ұйымы қайтарған күннен бастап бес жұмыс күні өткеннен кейін жүргізіледі.</w:t>
      </w:r>
    </w:p>
    <w:p w:rsidR="00000000" w:rsidRDefault="008B7D31">
      <w:pPr>
        <w:ind w:firstLine="400"/>
        <w:jc w:val="both"/>
      </w:pPr>
      <w:r>
        <w:rPr>
          <w:rStyle w:val="s0"/>
        </w:rPr>
        <w:t>Осы тармақшаның ережелері осы К</w:t>
      </w:r>
      <w:r>
        <w:rPr>
          <w:rStyle w:val="s0"/>
        </w:rPr>
        <w:t>одекстің</w:t>
      </w:r>
      <w:r>
        <w:rPr>
          <w:rStyle w:val="s0"/>
        </w:rPr>
        <w:t xml:space="preserve"> </w:t>
      </w:r>
      <w:hyperlink r:id="rId8100" w:anchor="sub_id=6080000" w:history="1">
        <w:r>
          <w:rPr>
            <w:rStyle w:val="a3"/>
          </w:rPr>
          <w:t>608-бабының 1-2-тармағында</w:t>
        </w:r>
      </w:hyperlink>
      <w:r>
        <w:rPr>
          <w:rStyle w:val="s0"/>
        </w:rPr>
        <w:t xml:space="preserve"> </w:t>
      </w:r>
      <w:r>
        <w:rPr>
          <w:rStyle w:val="s0"/>
        </w:rPr>
        <w:t>көзделген жағдайда қолданылмайды;</w:t>
      </w:r>
    </w:p>
    <w:p w:rsidR="00000000" w:rsidRDefault="008B7D31">
      <w:pPr>
        <w:jc w:val="both"/>
      </w:pPr>
      <w:r>
        <w:rPr>
          <w:rStyle w:val="s3"/>
        </w:rPr>
        <w:t>2011.21.07. № 467-ІV ҚР</w:t>
      </w:r>
      <w:r>
        <w:rPr>
          <w:rStyle w:val="s3"/>
        </w:rPr>
        <w:t xml:space="preserve"> </w:t>
      </w:r>
      <w:hyperlink r:id="rId8101" w:anchor="sub_id=3186" w:history="1">
        <w:r>
          <w:rPr>
            <w:rStyle w:val="a3"/>
            <w:i/>
            <w:iCs/>
          </w:rPr>
          <w:t>Заңымен</w:t>
        </w:r>
      </w:hyperlink>
      <w:r>
        <w:rPr>
          <w:rStyle w:val="s3"/>
        </w:rPr>
        <w:t xml:space="preserve"> </w:t>
      </w:r>
      <w:r>
        <w:rPr>
          <w:rStyle w:val="s3"/>
        </w:rPr>
        <w:t>3) тармақша жаңа редакцияда (2011 жылғы 1 шілдеден бастап қолданысқа енгізілді) (</w:t>
      </w:r>
      <w:hyperlink r:id="rId8102" w:anchor="sub_id=5580200" w:history="1">
        <w:r>
          <w:rPr>
            <w:rStyle w:val="a3"/>
            <w:i/>
            <w:iCs/>
          </w:rPr>
          <w:t>бұр.ред.қара</w:t>
        </w:r>
      </w:hyperlink>
      <w:r>
        <w:rPr>
          <w:rStyle w:val="s3"/>
        </w:rPr>
        <w:t>); 2012.26.12. № 61-V ҚР</w:t>
      </w:r>
      <w:r>
        <w:rPr>
          <w:rStyle w:val="s3"/>
        </w:rPr>
        <w:t xml:space="preserve"> </w:t>
      </w:r>
      <w:hyperlink r:id="rId8103" w:anchor="sub_id=558" w:history="1">
        <w:r>
          <w:rPr>
            <w:rStyle w:val="a3"/>
            <w:i/>
            <w:iCs/>
          </w:rPr>
          <w:t>Заңымен</w:t>
        </w:r>
      </w:hyperlink>
      <w:r>
        <w:rPr>
          <w:rStyle w:val="s3"/>
        </w:rPr>
        <w:t xml:space="preserve"> </w:t>
      </w:r>
      <w:r>
        <w:rPr>
          <w:rStyle w:val="s3"/>
        </w:rPr>
        <w:t>3) тармақша өзгертілді (2013 ж. 1 қаңтардан бастап қолданысқа енгізілді) (</w:t>
      </w:r>
      <w:hyperlink r:id="rId8104" w:anchor="sub_id=5580200"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8105" w:anchor="sub_id=2280100" w:history="1">
        <w:r>
          <w:rPr>
            <w:rStyle w:val="a3"/>
          </w:rPr>
          <w:t>228-бабы 1-тармағының 1) тармақшасына</w:t>
        </w:r>
      </w:hyperlink>
      <w:r>
        <w:rPr>
          <w:rStyle w:val="s0"/>
        </w:rPr>
        <w:t xml:space="preserve"> </w:t>
      </w:r>
      <w:r>
        <w:rPr>
          <w:rStyle w:val="s0"/>
        </w:rPr>
        <w:t>сәйкес қосылған құн салығын төлеуші болып табылатын салық төлеушінің тіркеу деректерінде көрсетілген орналасқан жері бойынша нақты болуын немесе болм</w:t>
      </w:r>
      <w:r>
        <w:rPr>
          <w:rStyle w:val="s0"/>
        </w:rPr>
        <w:t>ауын растаудағы қажеттілік салықтық зерттеу жүргізу үшін негіз болып табылады.</w:t>
      </w:r>
    </w:p>
    <w:p w:rsidR="00000000" w:rsidRDefault="008B7D31">
      <w:pPr>
        <w:ind w:firstLine="400"/>
        <w:jc w:val="both"/>
      </w:pPr>
      <w:r>
        <w:rPr>
          <w:rStyle w:val="s0"/>
        </w:rPr>
        <w:t>Салықтық зерттеп тексеруді жүргізу үшін осы тармақшада көзделген негіздеме, осы Кодекстің</w:t>
      </w:r>
      <w:r>
        <w:rPr>
          <w:rStyle w:val="s0"/>
        </w:rPr>
        <w:t xml:space="preserve"> </w:t>
      </w:r>
      <w:hyperlink r:id="rId8106" w:anchor="sub_id=730000" w:history="1">
        <w:r>
          <w:rPr>
            <w:rStyle w:val="a3"/>
          </w:rPr>
          <w:t>73</w:t>
        </w:r>
      </w:hyperlink>
      <w:r>
        <w:rPr>
          <w:rStyle w:val="s0"/>
        </w:rPr>
        <w:t xml:space="preserve"> </w:t>
      </w:r>
      <w:r>
        <w:rPr>
          <w:rStyle w:val="s0"/>
        </w:rPr>
        <w:t>және</w:t>
      </w:r>
      <w:r>
        <w:rPr>
          <w:rStyle w:val="s0"/>
        </w:rPr>
        <w:t xml:space="preserve"> </w:t>
      </w:r>
      <w:hyperlink r:id="rId8107" w:anchor="sub_id=740000" w:history="1">
        <w:r>
          <w:rPr>
            <w:rStyle w:val="a3"/>
          </w:rPr>
          <w:t>74-баптарында</w:t>
        </w:r>
      </w:hyperlink>
      <w:r>
        <w:rPr>
          <w:rStyle w:val="s0"/>
        </w:rPr>
        <w:t xml:space="preserve"> </w:t>
      </w:r>
      <w:r>
        <w:rPr>
          <w:rStyle w:val="s0"/>
        </w:rPr>
        <w:t>белгіленген тәртіппен салық есептілігін ұсынуды тоқтата тұрған салық төлеушілерге қатысты қолданылмайды.</w:t>
      </w:r>
    </w:p>
    <w:p w:rsidR="00000000" w:rsidRDefault="008B7D31">
      <w:pPr>
        <w:jc w:val="both"/>
      </w:pPr>
      <w:r>
        <w:rPr>
          <w:rStyle w:val="s3"/>
        </w:rPr>
        <w:t>2013.05.12. № 152-V ҚР</w:t>
      </w:r>
      <w:r>
        <w:rPr>
          <w:rStyle w:val="s3"/>
        </w:rPr>
        <w:t xml:space="preserve"> </w:t>
      </w:r>
      <w:hyperlink r:id="rId8108" w:anchor="sub_id=558" w:history="1">
        <w:r>
          <w:rPr>
            <w:rStyle w:val="a3"/>
            <w:i/>
            <w:iCs/>
          </w:rPr>
          <w:t>Заңымен</w:t>
        </w:r>
      </w:hyperlink>
      <w:r>
        <w:rPr>
          <w:rStyle w:val="s3"/>
        </w:rPr>
        <w:t xml:space="preserve"> </w:t>
      </w:r>
      <w:r>
        <w:rPr>
          <w:rStyle w:val="s3"/>
        </w:rPr>
        <w:t>3-тармақ өзгертілді (2014 ж. 1 қаңтардан бастап қолданысқа енгізілді) (</w:t>
      </w:r>
      <w:hyperlink r:id="rId8109" w:anchor="sub_id=5580300" w:history="1">
        <w:r>
          <w:rPr>
            <w:rStyle w:val="a3"/>
            <w:i/>
            <w:iCs/>
          </w:rPr>
          <w:t>бұр.ред.қара</w:t>
        </w:r>
      </w:hyperlink>
      <w:r>
        <w:rPr>
          <w:rStyle w:val="s3"/>
        </w:rPr>
        <w:t xml:space="preserve">) </w:t>
      </w:r>
    </w:p>
    <w:p w:rsidR="00000000" w:rsidRDefault="008B7D31">
      <w:pPr>
        <w:ind w:firstLine="400"/>
        <w:jc w:val="both"/>
      </w:pPr>
      <w:r>
        <w:rPr>
          <w:rStyle w:val="s0"/>
        </w:rPr>
        <w:t>3. Салықтық зерттеуді</w:t>
      </w:r>
      <w:r>
        <w:rPr>
          <w:rStyle w:val="s0"/>
        </w:rPr>
        <w:t>ң</w:t>
      </w:r>
      <w:r>
        <w:rPr>
          <w:rStyle w:val="s0"/>
        </w:rPr>
        <w:t xml:space="preserve"> нәтижесі бойынша салықтық зерттеу актісі жасалады, онда мыналар көрсетіледі:</w:t>
      </w:r>
    </w:p>
    <w:p w:rsidR="00000000" w:rsidRDefault="008B7D31">
      <w:pPr>
        <w:ind w:firstLine="400"/>
        <w:jc w:val="both"/>
      </w:pPr>
      <w:r>
        <w:rPr>
          <w:rStyle w:val="s0"/>
        </w:rPr>
        <w:t>актінің жасалған орны, күні мен уақыты;</w:t>
      </w:r>
    </w:p>
    <w:p w:rsidR="00000000" w:rsidRDefault="008B7D31">
      <w:pPr>
        <w:ind w:firstLine="400"/>
        <w:jc w:val="both"/>
      </w:pPr>
      <w:r>
        <w:rPr>
          <w:rStyle w:val="s0"/>
        </w:rPr>
        <w:t>актіні жасаған салық органының лауазымды адамының лауазымы, тегі, аты және әкесінің аты (ол болған жағдайда);</w:t>
      </w:r>
    </w:p>
    <w:p w:rsidR="00000000" w:rsidRDefault="008B7D31">
      <w:pPr>
        <w:ind w:firstLine="400"/>
        <w:jc w:val="both"/>
      </w:pPr>
      <w:r>
        <w:rPr>
          <w:rStyle w:val="s0"/>
        </w:rPr>
        <w:t>салық органының атауы;</w:t>
      </w:r>
    </w:p>
    <w:p w:rsidR="00000000" w:rsidRDefault="008B7D31">
      <w:pPr>
        <w:ind w:firstLine="400"/>
        <w:jc w:val="both"/>
      </w:pPr>
      <w:r>
        <w:rPr>
          <w:rStyle w:val="s0"/>
        </w:rPr>
        <w:t>тарт</w:t>
      </w:r>
      <w:r>
        <w:rPr>
          <w:rStyle w:val="s0"/>
        </w:rPr>
        <w:t>ылған куәгерлердің тегі, аты және әкесінің аты (ол болған жағдайда), жеке басын куәландыратын құжаттың атауы мен нөмірі, тұрғылықты жерінің мекен-жайы;</w:t>
      </w:r>
    </w:p>
    <w:p w:rsidR="00000000" w:rsidRDefault="008B7D31">
      <w:pPr>
        <w:ind w:firstLine="400"/>
        <w:jc w:val="both"/>
      </w:pPr>
      <w:r>
        <w:rPr>
          <w:rStyle w:val="s0"/>
        </w:rPr>
        <w:t>салық төлеушінің (салық агентінің) тегі, аты және әкесінің аты (ол болған жағдайда) және (немесе) атауы,</w:t>
      </w:r>
      <w:r>
        <w:rPr>
          <w:rStyle w:val="s0"/>
        </w:rPr>
        <w:t xml:space="preserve"> оның сәйкестендіру нөмірі;</w:t>
      </w:r>
    </w:p>
    <w:p w:rsidR="00000000" w:rsidRDefault="008B7D31">
      <w:pPr>
        <w:ind w:firstLine="400"/>
        <w:jc w:val="both"/>
      </w:pPr>
      <w:r>
        <w:rPr>
          <w:rStyle w:val="s0"/>
        </w:rPr>
        <w:t>салықтық зерттеудің қорытындысы туралы ақпарат.</w:t>
      </w:r>
    </w:p>
    <w:p w:rsidR="00000000" w:rsidRDefault="008B7D31">
      <w:pPr>
        <w:ind w:firstLine="400"/>
        <w:jc w:val="both"/>
      </w:pPr>
      <w:r>
        <w:rPr>
          <w:rStyle w:val="s0"/>
        </w:rPr>
        <w:t>Салық органы салық төлеушiнiң тіркелген деректерінде көрсетілген, оның орналасқан жерiнде болмауын анықтаған салықтық актіні жасаған күннен кейiнгi күннен кешiктiрмей, мұндай салық</w:t>
      </w:r>
      <w:r>
        <w:rPr>
          <w:rStyle w:val="s0"/>
        </w:rPr>
        <w:t xml:space="preserve"> төлеушiнiң сәйкестендiру нөмiрiн, атауын немесе тегiн, атын, әкесiнiң атын (ол бар болса), салықтық тексеру актiсiн жүргiзу күнiн көрсете отырып, ол туралы ақпаратты уәкiлеттi органның интернет-ресурсына орналастырады.</w:t>
      </w:r>
    </w:p>
    <w:p w:rsidR="00000000" w:rsidRDefault="008B7D31">
      <w:pPr>
        <w:jc w:val="both"/>
      </w:pPr>
      <w:r>
        <w:rPr>
          <w:rStyle w:val="s3"/>
        </w:rPr>
        <w:t>2010.30.06. № 297-ІV ҚР</w:t>
      </w:r>
      <w:r>
        <w:rPr>
          <w:rStyle w:val="s3"/>
        </w:rPr>
        <w:t xml:space="preserve"> </w:t>
      </w:r>
      <w:hyperlink r:id="rId8110" w:anchor="sub_id=688" w:history="1">
        <w:r>
          <w:rPr>
            <w:rStyle w:val="a3"/>
            <w:i/>
            <w:iCs/>
          </w:rPr>
          <w:t>Заңымен</w:t>
        </w:r>
      </w:hyperlink>
      <w:r>
        <w:rPr>
          <w:rStyle w:val="s3"/>
        </w:rPr>
        <w:t xml:space="preserve"> </w:t>
      </w:r>
      <w:r>
        <w:rPr>
          <w:rStyle w:val="s3"/>
        </w:rPr>
        <w:t>(2010 ж. 1 шілдеден бастап қолданысқа енгізілді) (</w:t>
      </w:r>
      <w:hyperlink r:id="rId8111" w:anchor="sub_id=5580400" w:history="1">
        <w:r>
          <w:rPr>
            <w:rStyle w:val="a3"/>
            <w:i/>
            <w:iCs/>
          </w:rPr>
          <w:t>бұр.ред.қара</w:t>
        </w:r>
      </w:hyperlink>
      <w:r>
        <w:rPr>
          <w:rStyle w:val="s3"/>
        </w:rPr>
        <w:t>); 2012.26.12. № 61-V ҚР</w:t>
      </w:r>
      <w:r>
        <w:rPr>
          <w:rStyle w:val="s3"/>
        </w:rPr>
        <w:t xml:space="preserve"> </w:t>
      </w:r>
      <w:hyperlink r:id="rId8112" w:anchor="sub_id=558" w:history="1">
        <w:r>
          <w:rPr>
            <w:rStyle w:val="a3"/>
            <w:i/>
            <w:iCs/>
          </w:rPr>
          <w:t>Заңымен</w:t>
        </w:r>
      </w:hyperlink>
      <w:r>
        <w:rPr>
          <w:rStyle w:val="s3"/>
        </w:rPr>
        <w:t xml:space="preserve"> </w:t>
      </w:r>
      <w:r>
        <w:rPr>
          <w:rStyle w:val="s3"/>
        </w:rPr>
        <w:t>(2013 ж. 1 шілдеден бастап қолданысқа енгізілді) (</w:t>
      </w:r>
      <w:hyperlink r:id="rId8113" w:anchor="sub_id=5580400" w:history="1">
        <w:r>
          <w:rPr>
            <w:rStyle w:val="a3"/>
            <w:i/>
            <w:iCs/>
          </w:rPr>
          <w:t>бұр.ред.қара</w:t>
        </w:r>
      </w:hyperlink>
      <w:r>
        <w:rPr>
          <w:rStyle w:val="s3"/>
        </w:rPr>
        <w:t>); 2013.05.12. № 152-V ҚР</w:t>
      </w:r>
      <w:r>
        <w:rPr>
          <w:rStyle w:val="s3"/>
        </w:rPr>
        <w:t xml:space="preserve"> </w:t>
      </w:r>
      <w:hyperlink r:id="rId8114" w:anchor="sub_id=558" w:history="1">
        <w:r>
          <w:rPr>
            <w:rStyle w:val="a3"/>
            <w:i/>
            <w:iCs/>
          </w:rPr>
          <w:t>Заңымен</w:t>
        </w:r>
      </w:hyperlink>
      <w:r>
        <w:rPr>
          <w:rStyle w:val="s3"/>
        </w:rPr>
        <w:t xml:space="preserve"> </w:t>
      </w:r>
      <w:r>
        <w:rPr>
          <w:rStyle w:val="s3"/>
        </w:rPr>
        <w:t>(2014 ж. 1 қаңтардан бастап қолданысқа енгізілді) (</w:t>
      </w:r>
      <w:hyperlink r:id="rId8115" w:anchor="sub_id=5580400" w:history="1">
        <w:r>
          <w:rPr>
            <w:rStyle w:val="a3"/>
            <w:i/>
            <w:iCs/>
          </w:rPr>
          <w:t>бұр.ред.қара</w:t>
        </w:r>
      </w:hyperlink>
      <w:r>
        <w:rPr>
          <w:rStyle w:val="s3"/>
        </w:rPr>
        <w:t>) 4-тармақ өзгертілд</w:t>
      </w:r>
      <w:r>
        <w:rPr>
          <w:rStyle w:val="s3"/>
        </w:rPr>
        <w:t>і</w:t>
      </w:r>
    </w:p>
    <w:p w:rsidR="00000000" w:rsidRDefault="008B7D31">
      <w:pPr>
        <w:ind w:firstLine="400"/>
        <w:jc w:val="both"/>
      </w:pPr>
      <w:r>
        <w:rPr>
          <w:rStyle w:val="s0"/>
        </w:rPr>
        <w:t>4. Осы баптың 2-тармағының 3) тармақшасында көрсетілген негіз бойынша жүргізілген салықтық зерттеу нәтижесінде салық төлеушінің тіркеу деректерінде көрсетілген орналасқан жері бойынша іс жүзінде болмауы анықталған жағдайда, мұндай салық төлеушіге салық о</w:t>
      </w:r>
      <w:r>
        <w:rPr>
          <w:rStyle w:val="s0"/>
        </w:rPr>
        <w:t>рганы</w:t>
      </w:r>
      <w:r>
        <w:rPr>
          <w:rStyle w:val="s0"/>
        </w:rPr>
        <w:t xml:space="preserve"> </w:t>
      </w:r>
      <w:hyperlink r:id="rId8116" w:anchor="sub_id=10" w:history="1">
        <w:r>
          <w:rPr>
            <w:rStyle w:val="a3"/>
          </w:rPr>
          <w:t>салық төлеушінің орналасқан жерін (жоқтығын) растау туралы</w:t>
        </w:r>
      </w:hyperlink>
      <w:r>
        <w:rPr>
          <w:rStyle w:val="s0"/>
        </w:rPr>
        <w:t xml:space="preserve"> хабарлама жібереді.</w:t>
      </w:r>
    </w:p>
    <w:p w:rsidR="00000000" w:rsidRDefault="008B7D31">
      <w:pPr>
        <w:jc w:val="both"/>
      </w:pPr>
      <w:r>
        <w:rPr>
          <w:rStyle w:val="s3"/>
        </w:rPr>
        <w:t>2009.16.11. № 200-ІV ҚР</w:t>
      </w:r>
      <w:r>
        <w:rPr>
          <w:rStyle w:val="s3"/>
        </w:rPr>
        <w:t xml:space="preserve"> </w:t>
      </w:r>
      <w:hyperlink r:id="rId8117" w:anchor="sub_id=172" w:history="1">
        <w:r>
          <w:rPr>
            <w:rStyle w:val="a3"/>
            <w:i/>
            <w:iCs/>
          </w:rPr>
          <w:t>Заңымен</w:t>
        </w:r>
      </w:hyperlink>
      <w:r>
        <w:rPr>
          <w:rStyle w:val="s3"/>
        </w:rPr>
        <w:t xml:space="preserve"> </w:t>
      </w:r>
      <w:r>
        <w:rPr>
          <w:rStyle w:val="s3"/>
        </w:rPr>
        <w:t>5-тармақ өзгертілді (2010 ж. 1 қаңтардан бастап қолданысқа енгiзiледі) (бұр.</w:t>
      </w:r>
      <w:hyperlink r:id="rId8118" w:anchor="sub_id=5580400" w:history="1">
        <w:r>
          <w:rPr>
            <w:rStyle w:val="a3"/>
            <w:i/>
            <w:iCs/>
          </w:rPr>
          <w:t>ред</w:t>
        </w:r>
      </w:hyperlink>
      <w:r>
        <w:rPr>
          <w:rStyle w:val="s3"/>
        </w:rPr>
        <w:t>.қара); 2010.30.06. № 297-ІV ҚР</w:t>
      </w:r>
      <w:r>
        <w:rPr>
          <w:rStyle w:val="s3"/>
        </w:rPr>
        <w:t xml:space="preserve"> </w:t>
      </w:r>
      <w:hyperlink r:id="rId8119" w:anchor="sub_id=688" w:history="1">
        <w:r>
          <w:rPr>
            <w:rStyle w:val="a3"/>
            <w:i/>
            <w:iCs/>
          </w:rPr>
          <w:t>Заңымен</w:t>
        </w:r>
      </w:hyperlink>
      <w:r>
        <w:rPr>
          <w:rStyle w:val="s3"/>
        </w:rPr>
        <w:t xml:space="preserve"> </w:t>
      </w:r>
      <w:r>
        <w:rPr>
          <w:rStyle w:val="s3"/>
        </w:rPr>
        <w:t>5-тармақ жаңа редакцияда (2010 ж. 1 шілдеден бастап қолданысқа енгізілді) (</w:t>
      </w:r>
      <w:hyperlink r:id="rId8120" w:anchor="sub_id=5580500" w:history="1">
        <w:r>
          <w:rPr>
            <w:rStyle w:val="a3"/>
            <w:i/>
            <w:iCs/>
          </w:rPr>
          <w:t>бұр.ред.қара</w:t>
        </w:r>
      </w:hyperlink>
      <w:r>
        <w:rPr>
          <w:rStyle w:val="s3"/>
        </w:rPr>
        <w:t>); 2012.26.12. № 61-V ҚР</w:t>
      </w:r>
      <w:r>
        <w:rPr>
          <w:rStyle w:val="s3"/>
        </w:rPr>
        <w:t xml:space="preserve"> </w:t>
      </w:r>
      <w:hyperlink r:id="rId8121" w:anchor="sub_id=558" w:history="1">
        <w:r>
          <w:rPr>
            <w:rStyle w:val="a3"/>
            <w:i/>
            <w:iCs/>
          </w:rPr>
          <w:t>Заңымен</w:t>
        </w:r>
      </w:hyperlink>
      <w:r>
        <w:rPr>
          <w:rStyle w:val="s3"/>
        </w:rPr>
        <w:t xml:space="preserve"> </w:t>
      </w:r>
      <w:r>
        <w:rPr>
          <w:rStyle w:val="s3"/>
        </w:rPr>
        <w:t>5-тармақ өзгертілді (2013 ж. 1 қаңтардан бастап қолданысқа енгізілді) (</w:t>
      </w:r>
      <w:hyperlink r:id="rId8122" w:anchor="sub_id=5580500" w:history="1">
        <w:r>
          <w:rPr>
            <w:rStyle w:val="a3"/>
            <w:i/>
            <w:iCs/>
          </w:rPr>
          <w:t>бұр.ред.қара</w:t>
        </w:r>
      </w:hyperlink>
      <w:r>
        <w:rPr>
          <w:rStyle w:val="s3"/>
        </w:rPr>
        <w:t xml:space="preserve">) </w:t>
      </w:r>
    </w:p>
    <w:p w:rsidR="00000000" w:rsidRDefault="008B7D31">
      <w:pPr>
        <w:ind w:firstLine="400"/>
        <w:jc w:val="both"/>
      </w:pPr>
      <w:r>
        <w:rPr>
          <w:rStyle w:val="s0"/>
        </w:rPr>
        <w:t>5. С</w:t>
      </w:r>
      <w:r>
        <w:rPr>
          <w:rStyle w:val="s0"/>
        </w:rPr>
        <w:t>алық органы осы баптың 4-тармағында көрсетілген хабарламаны жіберген күннен бастап жиырма жұмыс күні ішінде салық төлеуші салық органына келу тәртібімен салықтық зерттеу кезінде болмау себептері туралы жазбаша түсіндірме беруге міндетті.</w:t>
      </w:r>
    </w:p>
    <w:p w:rsidR="00000000" w:rsidRDefault="008B7D31">
      <w:pPr>
        <w:ind w:firstLine="400"/>
        <w:jc w:val="both"/>
      </w:pPr>
      <w:r>
        <w:rPr>
          <w:rStyle w:val="s0"/>
        </w:rPr>
        <w:t xml:space="preserve">Салық төлеуші осы </w:t>
      </w:r>
      <w:r>
        <w:rPr>
          <w:rStyle w:val="s0"/>
        </w:rPr>
        <w:t>тармақтың бірінші бөлігінде көрсетілген талапты орындамаған жағдайда, салық органы:</w:t>
      </w:r>
    </w:p>
    <w:p w:rsidR="00000000" w:rsidRDefault="008B7D31">
      <w:pPr>
        <w:ind w:firstLine="400"/>
        <w:jc w:val="both"/>
      </w:pPr>
      <w:r>
        <w:rPr>
          <w:rStyle w:val="s0"/>
        </w:rPr>
        <w:t>осы Кодекстің</w:t>
      </w:r>
      <w:r>
        <w:rPr>
          <w:rStyle w:val="s0"/>
        </w:rPr>
        <w:t xml:space="preserve"> </w:t>
      </w:r>
      <w:hyperlink r:id="rId8123" w:anchor="sub_id=6110100" w:history="1">
        <w:r>
          <w:rPr>
            <w:rStyle w:val="a3"/>
          </w:rPr>
          <w:t>611-бабы 1-тармағының 6) тармақшасына</w:t>
        </w:r>
      </w:hyperlink>
      <w:r>
        <w:rPr>
          <w:rStyle w:val="s0"/>
        </w:rPr>
        <w:t xml:space="preserve"> </w:t>
      </w:r>
      <w:r>
        <w:rPr>
          <w:rStyle w:val="s0"/>
        </w:rPr>
        <w:t>сәйкес мұндай салық төлеушінің банк</w:t>
      </w:r>
      <w:r>
        <w:rPr>
          <w:rStyle w:val="s0"/>
        </w:rPr>
        <w:t xml:space="preserve"> шоттары бойынша шығыс операцияларын тоқтата тұрады немесе</w:t>
      </w:r>
      <w:r>
        <w:rPr>
          <w:rStyle w:val="s0"/>
        </w:rPr>
        <w:t xml:space="preserve"> </w:t>
      </w:r>
    </w:p>
    <w:p w:rsidR="00000000" w:rsidRDefault="008B7D31">
      <w:pPr>
        <w:ind w:firstLine="400"/>
        <w:jc w:val="both"/>
      </w:pPr>
      <w:r>
        <w:rPr>
          <w:rStyle w:val="s0"/>
        </w:rPr>
        <w:t>жазбаша түсіндірме ұсынуға осы тармақта белгіленген мерзімнің соңғы күніне мұндай салық төлеушіде ашылған банк шоттары болмаған жағдайда, осы Кодекстің</w:t>
      </w:r>
      <w:r>
        <w:rPr>
          <w:rStyle w:val="s0"/>
        </w:rPr>
        <w:t xml:space="preserve"> </w:t>
      </w:r>
      <w:hyperlink r:id="rId8124" w:anchor="sub_id=5710400" w:history="1">
        <w:r>
          <w:rPr>
            <w:rStyle w:val="a3"/>
          </w:rPr>
          <w:t>571-бабы 4-тармағында</w:t>
        </w:r>
      </w:hyperlink>
      <w:r>
        <w:rPr>
          <w:rStyle w:val="s0"/>
        </w:rPr>
        <w:t xml:space="preserve"> </w:t>
      </w:r>
      <w:r>
        <w:rPr>
          <w:rStyle w:val="s0"/>
        </w:rPr>
        <w:t>белгіленген тәртіппен қосылған құн салығы бойынша тіркеу есебінен алуды жүргізеді.</w:t>
      </w:r>
    </w:p>
    <w:p w:rsidR="00000000" w:rsidRDefault="008B7D31">
      <w:pPr>
        <w:jc w:val="both"/>
      </w:pPr>
      <w:r>
        <w:rPr>
          <w:rStyle w:val="s3"/>
        </w:rPr>
        <w:t>2010.30.06. № 297-ІV ҚР</w:t>
      </w:r>
      <w:r>
        <w:rPr>
          <w:rStyle w:val="s3"/>
        </w:rPr>
        <w:t xml:space="preserve"> </w:t>
      </w:r>
      <w:hyperlink r:id="rId8125" w:anchor="sub_id=688" w:history="1">
        <w:r>
          <w:rPr>
            <w:rStyle w:val="a3"/>
            <w:i/>
            <w:iCs/>
          </w:rPr>
          <w:t>Заңыме</w:t>
        </w:r>
        <w:r>
          <w:rPr>
            <w:rStyle w:val="a3"/>
            <w:i/>
            <w:iCs/>
          </w:rPr>
          <w:t>н</w:t>
        </w:r>
      </w:hyperlink>
      <w:r>
        <w:rPr>
          <w:rStyle w:val="s3"/>
        </w:rPr>
        <w:t xml:space="preserve"> </w:t>
      </w:r>
      <w:r>
        <w:rPr>
          <w:rStyle w:val="s3"/>
        </w:rPr>
        <w:t>6-тармақ жаңа редакцияда (2010 ж. 1 шілдеден бастап қолданысқа енгізілді) (</w:t>
      </w:r>
      <w:hyperlink r:id="rId8126" w:anchor="sub_id=5580600" w:history="1">
        <w:r>
          <w:rPr>
            <w:rStyle w:val="a3"/>
            <w:i/>
            <w:iCs/>
          </w:rPr>
          <w:t>бұр.ред.қара</w:t>
        </w:r>
      </w:hyperlink>
      <w:r>
        <w:rPr>
          <w:rStyle w:val="s3"/>
        </w:rPr>
        <w:t>)</w:t>
      </w:r>
    </w:p>
    <w:p w:rsidR="00000000" w:rsidRDefault="008B7D31">
      <w:pPr>
        <w:ind w:firstLine="400"/>
        <w:jc w:val="both"/>
      </w:pPr>
      <w:r>
        <w:rPr>
          <w:rStyle w:val="s0"/>
        </w:rPr>
        <w:t>6. Осы баптың 5-тармағында көрсетілген салық төлеуші өзінің банк шоттары бойынш</w:t>
      </w:r>
      <w:r>
        <w:rPr>
          <w:rStyle w:val="s0"/>
        </w:rPr>
        <w:t>а шығыс операциялары тоқтатыла тұрған күннен бастап бес жұмыс күні ішінде салық органына келу тәртібімен салықтық зерттеу кезінде орналасқан жері бойынша болмау себептері туралы жазбаша түсіндірме табыс етуге міндетті.</w:t>
      </w:r>
    </w:p>
    <w:p w:rsidR="00000000" w:rsidRDefault="008B7D31">
      <w:pPr>
        <w:ind w:firstLine="400"/>
        <w:jc w:val="both"/>
      </w:pPr>
      <w:r>
        <w:rPr>
          <w:rStyle w:val="s0"/>
        </w:rPr>
        <w:t>Салық төлеуші осы тармақтың бірінші б</w:t>
      </w:r>
      <w:r>
        <w:rPr>
          <w:rStyle w:val="s0"/>
        </w:rPr>
        <w:t>өлігінде</w:t>
      </w:r>
      <w:r>
        <w:rPr>
          <w:rStyle w:val="s0"/>
        </w:rPr>
        <w:t xml:space="preserve"> белгіленген талапты орындамаған жағдайда, салық органы осы Кодекстің</w:t>
      </w:r>
      <w:r>
        <w:rPr>
          <w:rStyle w:val="s0"/>
        </w:rPr>
        <w:t xml:space="preserve"> </w:t>
      </w:r>
      <w:hyperlink r:id="rId8127" w:anchor="sub_id=5710400" w:history="1">
        <w:r>
          <w:rPr>
            <w:rStyle w:val="a3"/>
          </w:rPr>
          <w:t>571-бабының 4-тармағында</w:t>
        </w:r>
      </w:hyperlink>
      <w:r>
        <w:rPr>
          <w:rStyle w:val="s0"/>
        </w:rPr>
        <w:t xml:space="preserve"> </w:t>
      </w:r>
      <w:r>
        <w:rPr>
          <w:rStyle w:val="s0"/>
        </w:rPr>
        <w:t>белгіленген тәртіппен мұндай салық төлеушіні қосылған құн салығы бой</w:t>
      </w:r>
      <w:r>
        <w:rPr>
          <w:rStyle w:val="s0"/>
        </w:rPr>
        <w:t>ынша тіркеу есебінен алып тастайды.</w:t>
      </w:r>
    </w:p>
    <w:p w:rsidR="00000000" w:rsidRDefault="008B7D31">
      <w:pPr>
        <w:ind w:firstLine="400"/>
        <w:jc w:val="both"/>
      </w:pPr>
      <w:r>
        <w:t> </w:t>
      </w:r>
    </w:p>
    <w:p w:rsidR="00000000" w:rsidRDefault="008B7D31">
      <w:pPr>
        <w:ind w:firstLine="400"/>
        <w:jc w:val="both"/>
      </w:pPr>
      <w:r>
        <w:rPr>
          <w:rStyle w:val="s0"/>
          <w:b/>
          <w:bCs/>
        </w:rPr>
        <w:t>559-бап</w:t>
      </w:r>
      <w:r>
        <w:rPr>
          <w:rStyle w:val="s0"/>
        </w:rPr>
        <w:t xml:space="preserve">. </w:t>
      </w:r>
      <w:r>
        <w:rPr>
          <w:rStyle w:val="s0"/>
          <w:b/>
          <w:bCs/>
        </w:rPr>
        <w:t>Куәгерлердің қатысуы</w:t>
      </w:r>
    </w:p>
    <w:p w:rsidR="00000000" w:rsidRDefault="008B7D31">
      <w:pPr>
        <w:ind w:firstLine="400"/>
        <w:jc w:val="both"/>
      </w:pPr>
      <w:r>
        <w:rPr>
          <w:rStyle w:val="s0"/>
        </w:rPr>
        <w:t>1. Салық органдарының лауазымды адамдары өздерінің талап етуі немесе салық төлеушінің (салық агентінің) талап етуі бойынша жасайтын мынадай іс-әрекеттер:</w:t>
      </w:r>
    </w:p>
    <w:p w:rsidR="00000000" w:rsidRDefault="008B7D31">
      <w:pPr>
        <w:ind w:firstLine="400"/>
        <w:jc w:val="both"/>
      </w:pPr>
      <w:r>
        <w:rPr>
          <w:rStyle w:val="s0"/>
        </w:rPr>
        <w:t>1) салық органы лауазымды адамының</w:t>
      </w:r>
      <w:r>
        <w:rPr>
          <w:rStyle w:val="s0"/>
        </w:rPr>
        <w:t xml:space="preserve"> салық міндеттемелерінің орындалуы жөнінде хабарламаны, касса бойынша шығыс операцияларын тоқтата тұру туралы өкімді, мүлікке билік етуді шектеу туралы шешімді, мүлік тізімдемесінің актісін, салық тексеруін жүргізу туралы хабарландыруды, нұсқаманы, салықты</w:t>
      </w:r>
      <w:r>
        <w:rPr>
          <w:rStyle w:val="s0"/>
        </w:rPr>
        <w:t>қ</w:t>
      </w:r>
      <w:r>
        <w:rPr>
          <w:rStyle w:val="s0"/>
        </w:rPr>
        <w:t xml:space="preserve"> тексеру актісін және осы Кодексте көзделген салық органдарының өзге де құжаттарын тапсыруы;</w:t>
      </w:r>
    </w:p>
    <w:p w:rsidR="00000000" w:rsidRDefault="008B7D31">
      <w:pPr>
        <w:ind w:firstLine="400"/>
        <w:jc w:val="both"/>
      </w:pPr>
      <w:r>
        <w:rPr>
          <w:rStyle w:val="s0"/>
        </w:rPr>
        <w:t>2) салық төлеушінің (салық агентінің) мүлікке билік етуін шектеу;</w:t>
      </w:r>
    </w:p>
    <w:p w:rsidR="00000000" w:rsidRDefault="008B7D31">
      <w:pPr>
        <w:ind w:firstLine="400"/>
        <w:jc w:val="both"/>
      </w:pPr>
      <w:r>
        <w:rPr>
          <w:rStyle w:val="s0"/>
        </w:rPr>
        <w:t>3) нұсқаманың негізінде жүргізілетін, салық салу объектісі және (немесе) орналасқан жеріне қарам</w:t>
      </w:r>
      <w:r>
        <w:rPr>
          <w:rStyle w:val="s0"/>
        </w:rPr>
        <w:t>астан салық салуға байланысты объект болып табылатын мүлікті зерттеу;</w:t>
      </w:r>
    </w:p>
    <w:p w:rsidR="00000000" w:rsidRDefault="008B7D31">
      <w:pPr>
        <w:ind w:firstLine="400"/>
        <w:jc w:val="both"/>
      </w:pPr>
      <w:r>
        <w:rPr>
          <w:rStyle w:val="s0"/>
        </w:rPr>
        <w:t>4) нұсқаманың негізінде салық төлеушінің (салық агентінің) мүлкіне (тұрғын үй-жайлардан басқа), оның ішінде осы Кодексте белгіленген тәртіппен арнайы құралдарды (сурет-, аудио-, бейнеапп</w:t>
      </w:r>
      <w:r>
        <w:rPr>
          <w:rStyle w:val="s0"/>
        </w:rPr>
        <w:t>аратураларды) қолдана отырып түгендеу жүргізу;</w:t>
      </w:r>
      <w:r>
        <w:rPr>
          <w:rStyle w:val="s0"/>
        </w:rPr>
        <w:t xml:space="preserve"> </w:t>
      </w:r>
    </w:p>
    <w:p w:rsidR="00000000" w:rsidRDefault="008B7D31">
      <w:pPr>
        <w:ind w:firstLine="400"/>
        <w:jc w:val="both"/>
      </w:pPr>
      <w:r>
        <w:rPr>
          <w:rStyle w:val="s0"/>
        </w:rPr>
        <w:t>5) салықтық зерттеу куәгерлердің қатысуымен жүзеге асырылады.</w:t>
      </w:r>
    </w:p>
    <w:p w:rsidR="00000000" w:rsidRDefault="008B7D31">
      <w:pPr>
        <w:ind w:firstLine="400"/>
        <w:jc w:val="both"/>
      </w:pPr>
      <w:r>
        <w:rPr>
          <w:rStyle w:val="s0"/>
        </w:rPr>
        <w:t>2. Куәгерлер ретінде салық органдарының лауазымды адамы мен салық төлеуші (салық агенті) іс-әрекеттерінің нәтижесіне мүдделі емес, саны екі адамна</w:t>
      </w:r>
      <w:r>
        <w:rPr>
          <w:rStyle w:val="s0"/>
        </w:rPr>
        <w:t>н кем емес, кез келген кәмелетке толған, іс-әрекетке қабілетті азаматтар шақырылуы мүмкін.</w:t>
      </w:r>
    </w:p>
    <w:p w:rsidR="00000000" w:rsidRDefault="008B7D31">
      <w:pPr>
        <w:ind w:firstLine="400"/>
        <w:jc w:val="both"/>
      </w:pPr>
      <w:r>
        <w:rPr>
          <w:rStyle w:val="s0"/>
        </w:rPr>
        <w:t>3. Мемлекеттік органдардың лауазымды адамдары мен өзіне қатысты іс-әрекет жүргізіліп жатқан салық төлеуші (салық агенті) қызметкерлерінің, құрылтайшыларының куәгерле</w:t>
      </w:r>
      <w:r>
        <w:rPr>
          <w:rStyle w:val="s0"/>
        </w:rPr>
        <w:t>р ретінде қатысуына жол берілмейді.</w:t>
      </w:r>
    </w:p>
    <w:p w:rsidR="00000000" w:rsidRDefault="008B7D31">
      <w:pPr>
        <w:ind w:firstLine="400"/>
        <w:jc w:val="both"/>
      </w:pPr>
      <w:r>
        <w:rPr>
          <w:rStyle w:val="s0"/>
        </w:rPr>
        <w:t>4. Куәгерлер іс-әрекет жасалған кезде өздері қатысқан, салық органдарының лауазымды адамы жасайтын хаттамада (актіде) тіркелген, салық органдарының лауазымды адамдары мен салық төлеуші (салық агенті) іс-әрекеттерінің фак</w:t>
      </w:r>
      <w:r>
        <w:rPr>
          <w:rStyle w:val="s0"/>
        </w:rPr>
        <w:t>тісін, мазмұнын және нәтижелерін куәландырады.</w:t>
      </w:r>
    </w:p>
    <w:p w:rsidR="00000000" w:rsidRDefault="008B7D31">
      <w:pPr>
        <w:ind w:firstLine="400"/>
        <w:jc w:val="both"/>
      </w:pPr>
      <w:r>
        <w:rPr>
          <w:rStyle w:val="s0"/>
        </w:rPr>
        <w:t>5. Куәгер жасалған іс-әрекеттер жөнінде ескерту жасауға құқылы. Куәгердің жасаған ескертуі салық органдарының лауазымды адамы жасаған хаттамаға (актіге) енгізілуі тиіс.</w:t>
      </w:r>
    </w:p>
    <w:p w:rsidR="00000000" w:rsidRDefault="008B7D31">
      <w:pPr>
        <w:ind w:firstLine="400"/>
        <w:jc w:val="both"/>
      </w:pPr>
      <w:r>
        <w:rPr>
          <w:rStyle w:val="s0"/>
        </w:rPr>
        <w:t>6. Салық органдарының лауазымды адамы ку</w:t>
      </w:r>
      <w:r>
        <w:rPr>
          <w:rStyle w:val="s0"/>
        </w:rPr>
        <w:t>әгерлердің</w:t>
      </w:r>
      <w:r>
        <w:rPr>
          <w:rStyle w:val="s0"/>
        </w:rPr>
        <w:t xml:space="preserve"> қатысуымен жасайтын хаттамада (актіде) мыналар көрсетіледі:</w:t>
      </w:r>
    </w:p>
    <w:p w:rsidR="00000000" w:rsidRDefault="008B7D31">
      <w:pPr>
        <w:ind w:firstLine="400"/>
        <w:jc w:val="both"/>
      </w:pPr>
      <w:r>
        <w:rPr>
          <w:rStyle w:val="s0"/>
        </w:rPr>
        <w:t>1) хаттаманы (актіні) жасаған салық органдары лауазымды адамының лауазымы, тегі, аты, әкесінің аты (ол болған жағдайда)</w:t>
      </w:r>
    </w:p>
    <w:p w:rsidR="00000000" w:rsidRDefault="008B7D31">
      <w:pPr>
        <w:ind w:firstLine="400"/>
        <w:jc w:val="both"/>
      </w:pPr>
      <w:r>
        <w:rPr>
          <w:rStyle w:val="s0"/>
        </w:rPr>
        <w:t>2) салық органының атауы;</w:t>
      </w:r>
    </w:p>
    <w:p w:rsidR="00000000" w:rsidRDefault="008B7D31">
      <w:pPr>
        <w:ind w:firstLine="400"/>
        <w:jc w:val="both"/>
      </w:pPr>
      <w:r>
        <w:rPr>
          <w:rStyle w:val="s0"/>
        </w:rPr>
        <w:t>3) іс-әрекеттер жасалған орын мен күн;</w:t>
      </w:r>
    </w:p>
    <w:p w:rsidR="00000000" w:rsidRDefault="008B7D31">
      <w:pPr>
        <w:ind w:firstLine="400"/>
        <w:jc w:val="both"/>
      </w:pPr>
      <w:r>
        <w:rPr>
          <w:rStyle w:val="s0"/>
        </w:rPr>
        <w:t>4) іс-әрекетке қатысқан немесе оны жүргізген кезде болған әрбір адамның тегі, аты, әкесінің аты (ол болған жағдайда), туған күні, тұрғылықты жері, жеке басын куәландыратын құжаттың атауы мен нөмірі;</w:t>
      </w:r>
    </w:p>
    <w:p w:rsidR="00000000" w:rsidRDefault="008B7D31">
      <w:pPr>
        <w:ind w:firstLine="400"/>
        <w:jc w:val="both"/>
      </w:pPr>
      <w:r>
        <w:rPr>
          <w:rStyle w:val="s0"/>
        </w:rPr>
        <w:t>5) іс-әрекеттің мазмұны мен оны жүргізудің сабақтастығы;</w:t>
      </w:r>
    </w:p>
    <w:p w:rsidR="00000000" w:rsidRDefault="008B7D31">
      <w:pPr>
        <w:ind w:firstLine="400"/>
        <w:jc w:val="both"/>
      </w:pPr>
      <w:r>
        <w:rPr>
          <w:rStyle w:val="s0"/>
        </w:rPr>
        <w:t>6) іс-әрекеттің басталған және аяқталған уақыты;</w:t>
      </w:r>
    </w:p>
    <w:p w:rsidR="00000000" w:rsidRDefault="008B7D31">
      <w:pPr>
        <w:ind w:firstLine="400"/>
        <w:jc w:val="both"/>
      </w:pPr>
      <w:r>
        <w:rPr>
          <w:rStyle w:val="s0"/>
        </w:rPr>
        <w:t>7) іс-әрекет жасалған кезде анықталған фактілер мен мән-жайлар.</w:t>
      </w:r>
    </w:p>
    <w:p w:rsidR="00000000" w:rsidRDefault="008B7D31">
      <w:pPr>
        <w:ind w:firstLine="400"/>
        <w:jc w:val="both"/>
      </w:pPr>
      <w:r>
        <w:rPr>
          <w:rStyle w:val="s0"/>
        </w:rPr>
        <w:t>7. Салық органдарының лауазымды адамы іс-әрекет жасауға қатысқан немесе ол жасалған кезде болған адамдарды хаттамамен (актімен) таныстыруға мін</w:t>
      </w:r>
      <w:r>
        <w:rPr>
          <w:rStyle w:val="s0"/>
        </w:rPr>
        <w:t>детті. Хаттамамен (актімен) таныстырғаннан кейін салық органдарының лауазымды адамы, сондай-ақ іс-әрекет жасауға қатысқан немесе ол жасалған кезде болған барлық адамдар хаттамаға (актіге) қол қояды.</w:t>
      </w:r>
      <w:r>
        <w:rPr>
          <w:rStyle w:val="s0"/>
        </w:rPr>
        <w:t xml:space="preserve"> </w:t>
      </w:r>
    </w:p>
    <w:p w:rsidR="00000000" w:rsidRDefault="008B7D31">
      <w:pPr>
        <w:ind w:firstLine="400"/>
        <w:jc w:val="both"/>
      </w:pPr>
      <w:r>
        <w:rPr>
          <w:rStyle w:val="s0"/>
        </w:rPr>
        <w:t>8. Хаттамаға (актіге) іс-әрекет жасалған кезде орындалға</w:t>
      </w:r>
      <w:r>
        <w:rPr>
          <w:rStyle w:val="s0"/>
        </w:rPr>
        <w:t>н фотографиялық түсірілімдер мен негативтер, бейне жазбалар немесе басқа да материалдар (олар болған кезде) қосылады.</w:t>
      </w:r>
    </w:p>
    <w:p w:rsidR="00000000" w:rsidRDefault="008B7D31">
      <w:pPr>
        <w:ind w:firstLine="400"/>
        <w:jc w:val="both"/>
      </w:pPr>
      <w:r>
        <w:rPr>
          <w:rStyle w:val="s0"/>
        </w:rPr>
        <w:t>9. Салық органдары лауазымды адамның осы бапта белгіленген тәртіппен жасаған хаттамасы (актісі) осы баптың 1-тармағында көрсетілген іс-әре</w:t>
      </w:r>
      <w:r>
        <w:rPr>
          <w:rStyle w:val="s0"/>
        </w:rPr>
        <w:t>кеттер жасау фактісін тіркейді және растайды.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81-тарау. САЛЫҚ ТӨЛЕУШІНІ САЛЫҚ</w:t>
      </w:r>
      <w:r>
        <w:rPr>
          <w:rStyle w:val="s1"/>
        </w:rPr>
        <w:t>  ОРГАНДАРЫНДА ТІРКЕУ</w:t>
      </w:r>
    </w:p>
    <w:p w:rsidR="00000000" w:rsidRDefault="008B7D31">
      <w:pPr>
        <w:ind w:firstLine="400"/>
        <w:jc w:val="both"/>
      </w:pPr>
      <w:r>
        <w:rPr>
          <w:rStyle w:val="s0"/>
        </w:rPr>
        <w:t> </w:t>
      </w:r>
    </w:p>
    <w:p w:rsidR="00000000" w:rsidRDefault="008B7D31">
      <w:pPr>
        <w:ind w:firstLine="400"/>
        <w:jc w:val="both"/>
      </w:pPr>
      <w:r>
        <w:rPr>
          <w:rStyle w:val="s0"/>
          <w:b/>
          <w:bCs/>
        </w:rPr>
        <w:t>560-бап.</w:t>
      </w:r>
      <w:r>
        <w:rPr>
          <w:rStyle w:val="s0"/>
        </w:rPr>
        <w:t xml:space="preserve"> </w:t>
      </w:r>
      <w:r>
        <w:rPr>
          <w:rStyle w:val="s0"/>
          <w:b/>
          <w:bCs/>
        </w:rPr>
        <w:t>Жалпы ережелер</w:t>
      </w:r>
    </w:p>
    <w:p w:rsidR="00000000" w:rsidRDefault="008B7D31">
      <w:pPr>
        <w:ind w:firstLine="400"/>
        <w:jc w:val="both"/>
      </w:pPr>
      <w:r>
        <w:rPr>
          <w:rStyle w:val="s0"/>
        </w:rPr>
        <w:t>1. Уәкілетті орган салық төлеушілердің мемлекеттік деректер базасын қалыптастыру жолымен салық төлеушілерді есепке алуды жүргіз</w:t>
      </w:r>
      <w:r>
        <w:rPr>
          <w:rStyle w:val="s0"/>
        </w:rPr>
        <w:t>еді.</w:t>
      </w:r>
    </w:p>
    <w:p w:rsidR="00000000" w:rsidRDefault="008B7D31">
      <w:pPr>
        <w:ind w:firstLine="400"/>
        <w:jc w:val="both"/>
      </w:pPr>
      <w:r>
        <w:rPr>
          <w:rStyle w:val="s0"/>
        </w:rPr>
        <w:t>2. Салық төлеушілердің мемлекеттік деректер базасы - салық төлеушілерді есепке алуды жүзеге асыруға арналған ақпараттық жүйе.</w:t>
      </w:r>
      <w:r>
        <w:rPr>
          <w:rStyle w:val="s0"/>
        </w:rPr>
        <w:t xml:space="preserve"> </w:t>
      </w:r>
    </w:p>
    <w:p w:rsidR="00000000" w:rsidRDefault="008B7D31">
      <w:pPr>
        <w:ind w:firstLine="400"/>
        <w:jc w:val="both"/>
      </w:pPr>
      <w:r>
        <w:rPr>
          <w:rStyle w:val="s0"/>
        </w:rPr>
        <w:t>3. Салық төлеушілердің мемлекеттік деректер базасын қалыптастыру:</w:t>
      </w:r>
    </w:p>
    <w:p w:rsidR="00000000" w:rsidRDefault="008B7D31">
      <w:pPr>
        <w:ind w:firstLine="400"/>
        <w:jc w:val="both"/>
      </w:pPr>
      <w:r>
        <w:rPr>
          <w:rStyle w:val="s0"/>
        </w:rPr>
        <w:t xml:space="preserve">1) жеке тұлғаны, заңды тұлғаны, заңды тұлғаның құрылымдық </w:t>
      </w:r>
      <w:r>
        <w:rPr>
          <w:rStyle w:val="s0"/>
        </w:rPr>
        <w:t>бөлімшесін салық органдарында салық төлеуші ретінде тіркеу;</w:t>
      </w:r>
    </w:p>
    <w:p w:rsidR="00000000" w:rsidRDefault="008B7D31">
      <w:pPr>
        <w:jc w:val="both"/>
      </w:pPr>
      <w:r>
        <w:rPr>
          <w:rStyle w:val="s3"/>
        </w:rPr>
        <w:t>2010.02.04. № 262-IV ҚР</w:t>
      </w:r>
      <w:r>
        <w:rPr>
          <w:rStyle w:val="s3"/>
        </w:rPr>
        <w:t xml:space="preserve"> </w:t>
      </w:r>
      <w:hyperlink r:id="rId8128" w:anchor="sub_id=817" w:history="1">
        <w:r>
          <w:rPr>
            <w:rStyle w:val="a3"/>
            <w:i/>
            <w:iCs/>
          </w:rPr>
          <w:t>Заңымен</w:t>
        </w:r>
      </w:hyperlink>
      <w:r>
        <w:rPr>
          <w:rStyle w:val="s3"/>
        </w:rPr>
        <w:t xml:space="preserve"> (</w:t>
      </w:r>
      <w:hyperlink r:id="rId8129"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130" w:anchor="sub_id=5600000" w:history="1">
        <w:r>
          <w:rPr>
            <w:rStyle w:val="a3"/>
            <w:i/>
            <w:iCs/>
          </w:rPr>
          <w:t>ред</w:t>
        </w:r>
      </w:hyperlink>
      <w:r>
        <w:rPr>
          <w:rStyle w:val="s3"/>
        </w:rPr>
        <w:t>.қара); 2011.21.07. № 467-ІV ҚР</w:t>
      </w:r>
      <w:r>
        <w:rPr>
          <w:rStyle w:val="s3"/>
        </w:rPr>
        <w:t xml:space="preserve"> </w:t>
      </w:r>
      <w:hyperlink r:id="rId8131" w:anchor="sub_id=187" w:history="1">
        <w:r>
          <w:rPr>
            <w:rStyle w:val="a3"/>
            <w:i/>
            <w:iCs/>
          </w:rPr>
          <w:t>Заңымен</w:t>
        </w:r>
      </w:hyperlink>
      <w:r>
        <w:rPr>
          <w:rStyle w:val="s3"/>
        </w:rPr>
        <w:t xml:space="preserve"> </w:t>
      </w:r>
      <w:r>
        <w:rPr>
          <w:rStyle w:val="s3"/>
        </w:rPr>
        <w:t>(2012 жылғы 1 қаңтардан бастап қолданысқа енгізілді) (</w:t>
      </w:r>
      <w:hyperlink r:id="rId8132" w:anchor="sub_id=5600002" w:history="1">
        <w:r>
          <w:rPr>
            <w:rStyle w:val="a3"/>
            <w:i/>
            <w:iCs/>
          </w:rPr>
          <w:t>бұр.ред.қара</w:t>
        </w:r>
      </w:hyperlink>
      <w:r>
        <w:rPr>
          <w:rStyle w:val="s3"/>
        </w:rPr>
        <w:t>); 2014.28.11. № 257-V ҚР</w:t>
      </w:r>
      <w:r>
        <w:rPr>
          <w:rStyle w:val="s3"/>
        </w:rPr>
        <w:t xml:space="preserve"> </w:t>
      </w:r>
      <w:hyperlink r:id="rId8133" w:anchor="sub_id=560" w:history="1">
        <w:r>
          <w:rPr>
            <w:rStyle w:val="a3"/>
            <w:i/>
            <w:iCs/>
          </w:rPr>
          <w:t>Заңымен</w:t>
        </w:r>
      </w:hyperlink>
      <w:r>
        <w:rPr>
          <w:rStyle w:val="s3"/>
        </w:rPr>
        <w:t xml:space="preserve"> </w:t>
      </w:r>
      <w:r>
        <w:rPr>
          <w:rStyle w:val="s3"/>
        </w:rPr>
        <w:t>(2015 ж. 1 қаңтардан бастап қолданысқа енгізілді) (</w:t>
      </w:r>
      <w:hyperlink r:id="rId8134" w:anchor="sub_id=56000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салық төлеушіні:</w:t>
      </w:r>
    </w:p>
    <w:p w:rsidR="00000000" w:rsidRDefault="008B7D31">
      <w:pPr>
        <w:ind w:firstLine="400"/>
        <w:jc w:val="both"/>
      </w:pPr>
      <w:r>
        <w:rPr>
          <w:rStyle w:val="s0"/>
        </w:rPr>
        <w:t xml:space="preserve">дара кәсіпкер, жекеше нотариус, </w:t>
      </w:r>
      <w:r>
        <w:rPr>
          <w:rStyle w:val="s0"/>
        </w:rPr>
        <w:t>жеке сот орындаушысы, адвокат, кәсіби медиатор ретінде;</w:t>
      </w:r>
    </w:p>
    <w:p w:rsidR="00000000" w:rsidRDefault="008B7D31">
      <w:pPr>
        <w:ind w:firstLine="400"/>
        <w:jc w:val="both"/>
      </w:pPr>
      <w:r>
        <w:rPr>
          <w:rStyle w:val="s0"/>
        </w:rPr>
        <w:t>қосылған</w:t>
      </w:r>
      <w:r>
        <w:rPr>
          <w:rStyle w:val="s0"/>
        </w:rPr>
        <w:t xml:space="preserve"> құн салығы бойынша;</w:t>
      </w:r>
    </w:p>
    <w:p w:rsidR="00000000" w:rsidRDefault="008B7D31">
      <w:pPr>
        <w:ind w:firstLine="400"/>
        <w:jc w:val="both"/>
      </w:pPr>
      <w:r>
        <w:rPr>
          <w:rStyle w:val="s0"/>
        </w:rPr>
        <w:t>электрондық салық төлеуші ретінде;</w:t>
      </w:r>
    </w:p>
    <w:p w:rsidR="00000000" w:rsidRDefault="008B7D31">
      <w:pPr>
        <w:ind w:firstLine="400"/>
        <w:jc w:val="both"/>
      </w:pPr>
      <w:r>
        <w:rPr>
          <w:rStyle w:val="s0"/>
        </w:rPr>
        <w:t>қызметтің</w:t>
      </w:r>
      <w:r>
        <w:rPr>
          <w:rStyle w:val="s0"/>
        </w:rPr>
        <w:t xml:space="preserve"> жекелеген түрлерін жүзеге асырушы салық төлеуші ретінде;</w:t>
      </w:r>
    </w:p>
    <w:p w:rsidR="00000000" w:rsidRDefault="008B7D31">
      <w:pPr>
        <w:ind w:firstLine="400"/>
        <w:jc w:val="both"/>
      </w:pPr>
      <w:r>
        <w:rPr>
          <w:rStyle w:val="s0"/>
        </w:rPr>
        <w:t>салық салу объектісін және (немесе) салық салуға байланысты объектіні</w:t>
      </w:r>
      <w:r>
        <w:rPr>
          <w:rStyle w:val="s0"/>
        </w:rPr>
        <w:t xml:space="preserve"> орналасқан жері бойынша;</w:t>
      </w:r>
    </w:p>
    <w:p w:rsidR="00000000" w:rsidRDefault="008B7D31">
      <w:pPr>
        <w:ind w:firstLine="400"/>
        <w:jc w:val="both"/>
      </w:pPr>
      <w:r>
        <w:rPr>
          <w:rStyle w:val="s0"/>
        </w:rPr>
        <w:t>жер қойнауын пайдаланушы болып табылатын, осы Кодекстің</w:t>
      </w:r>
      <w:r>
        <w:rPr>
          <w:rStyle w:val="s0"/>
        </w:rPr>
        <w:t xml:space="preserve"> </w:t>
      </w:r>
      <w:hyperlink r:id="rId8135" w:anchor="sub_id=1970100" w:history="1">
        <w:r>
          <w:rPr>
            <w:rStyle w:val="a3"/>
          </w:rPr>
          <w:t>197-бабы 1-тармағының 3), 4) және 5) тармақшаларында</w:t>
        </w:r>
      </w:hyperlink>
      <w:r>
        <w:rPr>
          <w:rStyle w:val="s0"/>
        </w:rPr>
        <w:t xml:space="preserve"> </w:t>
      </w:r>
      <w:r>
        <w:rPr>
          <w:rStyle w:val="s0"/>
        </w:rPr>
        <w:t xml:space="preserve">көрсетілген резидент заңды тұлғаның </w:t>
      </w:r>
      <w:r>
        <w:rPr>
          <w:rStyle w:val="s0"/>
        </w:rPr>
        <w:t>орналасқан жері бойынша тіркеу есебіне алу болып табылады.</w:t>
      </w:r>
    </w:p>
    <w:p w:rsidR="00000000" w:rsidRDefault="008B7D31">
      <w:pPr>
        <w:ind w:firstLine="400"/>
        <w:jc w:val="both"/>
      </w:pPr>
      <w:r>
        <w:rPr>
          <w:rStyle w:val="s0"/>
        </w:rPr>
        <w:t>4. Жеке тұлғаны, заңды тұлғаны, заңды тұлғаның құрылымдық бөлімшелерін салық төлеуші ретінде тіркеу:</w:t>
      </w:r>
    </w:p>
    <w:p w:rsidR="00000000" w:rsidRDefault="008B7D31">
      <w:pPr>
        <w:ind w:firstLine="400"/>
        <w:jc w:val="both"/>
      </w:pPr>
      <w:r>
        <w:rPr>
          <w:rStyle w:val="s0"/>
        </w:rPr>
        <w:t>1) аталған тұлғалар туралы мәліметтерді салық төлеушілердің мемлекеттік деректер базасына енгізу</w:t>
      </w:r>
      <w:r>
        <w:rPr>
          <w:rStyle w:val="s0"/>
        </w:rPr>
        <w:t>ді;</w:t>
      </w:r>
    </w:p>
    <w:p w:rsidR="00000000" w:rsidRDefault="008B7D31">
      <w:pPr>
        <w:ind w:firstLine="400"/>
        <w:jc w:val="both"/>
      </w:pPr>
      <w:r>
        <w:rPr>
          <w:rStyle w:val="s0"/>
        </w:rPr>
        <w:t>2) салық төлеушілердің мемлекеттік деректер базасындағы тіркеу деректерін өзгертуді және (немесе) толықтыруды;</w:t>
      </w:r>
    </w:p>
    <w:p w:rsidR="00000000" w:rsidRDefault="008B7D31">
      <w:pPr>
        <w:ind w:firstLine="400"/>
        <w:jc w:val="both"/>
      </w:pPr>
      <w:r>
        <w:rPr>
          <w:rStyle w:val="s0"/>
        </w:rPr>
        <w:t>3) салық төлеушілердің мемлекеттік деректер базасынан салық төлеуші туралы мәліметтерді алып тастауды қамтиды.</w:t>
      </w:r>
      <w:r>
        <w:rPr>
          <w:rStyle w:val="s0"/>
        </w:rPr>
        <w:t xml:space="preserve"> </w:t>
      </w:r>
    </w:p>
    <w:p w:rsidR="00000000" w:rsidRDefault="008B7D31">
      <w:pPr>
        <w:ind w:firstLine="400"/>
        <w:jc w:val="both"/>
      </w:pPr>
      <w:r>
        <w:rPr>
          <w:rStyle w:val="s0"/>
        </w:rPr>
        <w:t>5. Салық төлеушіні тіркеу есе</w:t>
      </w:r>
      <w:r>
        <w:rPr>
          <w:rStyle w:val="s0"/>
        </w:rPr>
        <w:t>бі салық төлеушіні осы баптың 3-тармағы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w:t>
      </w:r>
    </w:p>
    <w:p w:rsidR="00000000" w:rsidRDefault="008B7D31">
      <w:pPr>
        <w:ind w:firstLine="400"/>
        <w:jc w:val="both"/>
      </w:pPr>
      <w:r>
        <w:rPr>
          <w:rStyle w:val="s0"/>
        </w:rPr>
        <w:t>6. Салық органдарына сал</w:t>
      </w:r>
      <w:r>
        <w:rPr>
          <w:rStyle w:val="s0"/>
        </w:rPr>
        <w:t>ық төлеуші туралы:</w:t>
      </w:r>
    </w:p>
    <w:p w:rsidR="00000000" w:rsidRDefault="008B7D31">
      <w:pPr>
        <w:ind w:firstLine="400"/>
        <w:jc w:val="both"/>
      </w:pPr>
      <w:r>
        <w:rPr>
          <w:rStyle w:val="s0"/>
        </w:rPr>
        <w:t>1) уәкілетті мемлекеттік органдар;</w:t>
      </w:r>
    </w:p>
    <w:p w:rsidR="00000000" w:rsidRDefault="008B7D31">
      <w:pPr>
        <w:ind w:firstLine="400"/>
        <w:jc w:val="both"/>
      </w:pPr>
      <w:r>
        <w:rPr>
          <w:rStyle w:val="s0"/>
        </w:rPr>
        <w:t>2) осы Кодекстің</w:t>
      </w:r>
      <w:r>
        <w:rPr>
          <w:rStyle w:val="s0"/>
        </w:rPr>
        <w:t xml:space="preserve"> </w:t>
      </w:r>
      <w:hyperlink r:id="rId8136" w:anchor="sub_id=5810000" w:history="1">
        <w:r>
          <w:rPr>
            <w:rStyle w:val="a3"/>
          </w:rPr>
          <w:t>581-бабының</w:t>
        </w:r>
      </w:hyperlink>
      <w:r>
        <w:rPr>
          <w:rStyle w:val="s0"/>
        </w:rPr>
        <w:t xml:space="preserve"> </w:t>
      </w:r>
      <w:r>
        <w:rPr>
          <w:rStyle w:val="s0"/>
        </w:rPr>
        <w:t xml:space="preserve">1), 4) тармақшаларына сәйкес банктер мен банк операцияларының жекелеген түрлерін жүзеге </w:t>
      </w:r>
      <w:r>
        <w:rPr>
          <w:rStyle w:val="s0"/>
        </w:rPr>
        <w:t>асыратын ұйымдар;</w:t>
      </w:r>
    </w:p>
    <w:p w:rsidR="00000000" w:rsidRDefault="008B7D31">
      <w:pPr>
        <w:ind w:firstLine="400"/>
        <w:jc w:val="both"/>
      </w:pPr>
      <w:r>
        <w:rPr>
          <w:rStyle w:val="s0"/>
        </w:rPr>
        <w:t>3) салық төлеушілер берген немесе мәлімдеген мәліметтер салық төлеушінің тіркеу деректері болып табылады.</w:t>
      </w:r>
    </w:p>
    <w:p w:rsidR="00000000" w:rsidRDefault="008B7D31">
      <w:pPr>
        <w:ind w:firstLine="400"/>
        <w:jc w:val="both"/>
      </w:pPr>
      <w:r>
        <w:rPr>
          <w:rStyle w:val="s0"/>
        </w:rPr>
        <w:t>7. Осы Кодекстің мақсаттары үшін:</w:t>
      </w:r>
    </w:p>
    <w:p w:rsidR="00000000" w:rsidRDefault="008B7D31">
      <w:pPr>
        <w:ind w:firstLine="400"/>
        <w:jc w:val="both"/>
      </w:pPr>
      <w:r>
        <w:rPr>
          <w:rStyle w:val="s0"/>
        </w:rPr>
        <w:t>1) жеке тұлғаның тұрғылықты жері - азаматтарды тіркеу туралы Қазақстан Республикасының заңнамасына</w:t>
      </w:r>
      <w:r>
        <w:rPr>
          <w:rStyle w:val="s0"/>
        </w:rPr>
        <w:t xml:space="preserve"> сәйкес азаматты тіркеу орны;</w:t>
      </w:r>
    </w:p>
    <w:p w:rsidR="00000000" w:rsidRDefault="008B7D31">
      <w:pPr>
        <w:jc w:val="both"/>
      </w:pPr>
      <w:r>
        <w:rPr>
          <w:rStyle w:val="s3"/>
        </w:rPr>
        <w:t>2009.16.11. № 200-ІV ҚР</w:t>
      </w:r>
      <w:r>
        <w:rPr>
          <w:rStyle w:val="s3"/>
        </w:rPr>
        <w:t xml:space="preserve"> </w:t>
      </w:r>
      <w:hyperlink r:id="rId8137" w:anchor="sub_id=173" w:history="1">
        <w:r>
          <w:rPr>
            <w:rStyle w:val="a3"/>
            <w:i/>
            <w:iCs/>
          </w:rPr>
          <w:t>Заңымен</w:t>
        </w:r>
      </w:hyperlink>
      <w:r>
        <w:rPr>
          <w:rStyle w:val="s3"/>
        </w:rPr>
        <w:t xml:space="preserve"> </w:t>
      </w:r>
      <w:r>
        <w:rPr>
          <w:rStyle w:val="s3"/>
        </w:rPr>
        <w:t>(2010 ж. 1 қаңтардан бастап қолданысқа енгiзiлді) (бұр.</w:t>
      </w:r>
      <w:hyperlink r:id="rId8138" w:anchor="sub_id=5600702" w:history="1">
        <w:r>
          <w:rPr>
            <w:rStyle w:val="a3"/>
            <w:i/>
            <w:iCs/>
          </w:rPr>
          <w:t>ред</w:t>
        </w:r>
      </w:hyperlink>
      <w:r>
        <w:rPr>
          <w:rStyle w:val="s3"/>
        </w:rPr>
        <w:t>.қара); 2010.02.04. № 262-IV ҚР</w:t>
      </w:r>
      <w:r>
        <w:rPr>
          <w:rStyle w:val="s3"/>
        </w:rPr>
        <w:t xml:space="preserve"> </w:t>
      </w:r>
      <w:hyperlink r:id="rId8139" w:anchor="sub_id=817" w:history="1">
        <w:r>
          <w:rPr>
            <w:rStyle w:val="a3"/>
            <w:i/>
            <w:iCs/>
          </w:rPr>
          <w:t>Заңымен</w:t>
        </w:r>
      </w:hyperlink>
      <w:r>
        <w:rPr>
          <w:rStyle w:val="s3"/>
        </w:rPr>
        <w:t xml:space="preserve"> (</w:t>
      </w:r>
      <w:hyperlink r:id="rId8140" w:anchor="sub_id=20000" w:history="1">
        <w:r>
          <w:rPr>
            <w:rStyle w:val="a3"/>
            <w:i/>
            <w:iCs/>
          </w:rPr>
          <w:t>жарияланғанынан</w:t>
        </w:r>
      </w:hyperlink>
      <w:r>
        <w:rPr>
          <w:rStyle w:val="s3"/>
        </w:rPr>
        <w:t xml:space="preserve"> </w:t>
      </w:r>
      <w:r>
        <w:rPr>
          <w:rStyle w:val="s3"/>
        </w:rPr>
        <w:t>кейін</w:t>
      </w:r>
      <w:r>
        <w:rPr>
          <w:rStyle w:val="s3"/>
        </w:rPr>
        <w:t xml:space="preserve"> алты ай өткен соң қолданысқа енгізілді) (бұр.</w:t>
      </w:r>
      <w:hyperlink r:id="rId8141" w:anchor="sub_id=5600702" w:history="1">
        <w:r>
          <w:rPr>
            <w:rStyle w:val="a3"/>
            <w:i/>
            <w:iCs/>
          </w:rPr>
          <w:t>ред</w:t>
        </w:r>
      </w:hyperlink>
      <w:r>
        <w:rPr>
          <w:rStyle w:val="s3"/>
        </w:rPr>
        <w:t>.қара) 2) тармақша өзгертілді; 2014.28.11. № 257-V ҚР</w:t>
      </w:r>
      <w:r>
        <w:rPr>
          <w:rStyle w:val="s3"/>
        </w:rPr>
        <w:t xml:space="preserve"> </w:t>
      </w:r>
      <w:hyperlink r:id="rId8142" w:anchor="sub_id=560"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143" w:anchor="sub_id=5600702" w:history="1">
        <w:r>
          <w:rPr>
            <w:rStyle w:val="a3"/>
            <w:i/>
            <w:iCs/>
          </w:rPr>
          <w:t>бұр.ред.қара</w:t>
        </w:r>
      </w:hyperlink>
      <w:r>
        <w:rPr>
          <w:rStyle w:val="s3"/>
        </w:rPr>
        <w:t xml:space="preserve">) </w:t>
      </w:r>
    </w:p>
    <w:p w:rsidR="00000000" w:rsidRDefault="008B7D31">
      <w:pPr>
        <w:ind w:firstLine="400"/>
        <w:jc w:val="both"/>
      </w:pPr>
      <w:r>
        <w:rPr>
          <w:rStyle w:val="s0"/>
        </w:rPr>
        <w:t>2) дара кәсіпкердің, жекеше нотариустың, жеке сот орында</w:t>
      </w:r>
      <w:r>
        <w:rPr>
          <w:rStyle w:val="s0"/>
        </w:rPr>
        <w:t>ушысының, адвокаттың, кәсіби медиатордың орналасқан жері - салық органында дара кәсіпкер, жекеше нотариус,жеке сот орындаушысы, адвокат, кәсіби медиатор ретінде тіркеу есебіне қою кезінде мәлімделген дара кәсіпкер, жекеше нотариус, жеке сот орындаушысы, ад</w:t>
      </w:r>
      <w:r>
        <w:rPr>
          <w:rStyle w:val="s0"/>
        </w:rPr>
        <w:t>вокат, кәсіби медиатор қызметін басымдықпен жүзеге асыратын орын;</w:t>
      </w:r>
    </w:p>
    <w:p w:rsidR="00000000" w:rsidRDefault="008B7D31">
      <w:pPr>
        <w:jc w:val="both"/>
      </w:pPr>
      <w:r>
        <w:rPr>
          <w:rStyle w:val="s3"/>
        </w:rPr>
        <w:t>2012.24.12. № 60-V ҚР</w:t>
      </w:r>
      <w:r>
        <w:rPr>
          <w:rStyle w:val="s3"/>
        </w:rPr>
        <w:t xml:space="preserve"> </w:t>
      </w:r>
      <w:hyperlink r:id="rId8144" w:anchor="sub_id=560" w:history="1">
        <w:r>
          <w:rPr>
            <w:rStyle w:val="a3"/>
            <w:i/>
            <w:iCs/>
          </w:rPr>
          <w:t>Заңымен</w:t>
        </w:r>
      </w:hyperlink>
      <w:r>
        <w:rPr>
          <w:rStyle w:val="s3"/>
        </w:rPr>
        <w:t xml:space="preserve"> </w:t>
      </w:r>
      <w:r>
        <w:rPr>
          <w:rStyle w:val="s3"/>
        </w:rPr>
        <w:t>3) тармақша жаңа редакцияда (</w:t>
      </w:r>
      <w:hyperlink r:id="rId8145" w:anchor="sub_id=5600703" w:history="1">
        <w:r>
          <w:rPr>
            <w:rStyle w:val="a3"/>
            <w:i/>
            <w:iCs/>
          </w:rPr>
          <w:t>бұр.ред.қара</w:t>
        </w:r>
      </w:hyperlink>
      <w:r>
        <w:rPr>
          <w:rStyle w:val="s3"/>
        </w:rPr>
        <w:t xml:space="preserve">) </w:t>
      </w:r>
    </w:p>
    <w:p w:rsidR="00000000" w:rsidRDefault="008B7D31">
      <w:pPr>
        <w:ind w:firstLine="400"/>
        <w:jc w:val="both"/>
      </w:pPr>
      <w:r>
        <w:rPr>
          <w:rStyle w:val="s0"/>
        </w:rPr>
        <w:t>3) резидент заңды тұлғаның, оның құрылымдық бөлiмшесiнiң, бейрезидент заңды тұлғаның құрылымдық бөлiмшесiнiң орналасқан жерi - құрылтай құжаттарында немесе құрылымдық бөлiмшенi есептiк тiркеу туралы анықтам</w:t>
      </w:r>
      <w:r>
        <w:rPr>
          <w:rStyle w:val="s0"/>
        </w:rPr>
        <w:t>ада көрсетiлетін оның</w:t>
      </w:r>
      <w:r>
        <w:rPr>
          <w:rStyle w:val="s0"/>
        </w:rPr>
        <w:t xml:space="preserve"> </w:t>
      </w:r>
      <w:hyperlink r:id="rId8146" w:anchor="sub_id=370000" w:history="1">
        <w:r>
          <w:rPr>
            <w:rStyle w:val="a3"/>
          </w:rPr>
          <w:t>тұрақты жұмыс істейтін органының</w:t>
        </w:r>
      </w:hyperlink>
      <w:r>
        <w:rPr>
          <w:rStyle w:val="s0"/>
        </w:rPr>
        <w:t xml:space="preserve"> </w:t>
      </w:r>
      <w:r>
        <w:rPr>
          <w:rStyle w:val="s0"/>
        </w:rPr>
        <w:t>орналасқан жерi;</w:t>
      </w:r>
    </w:p>
    <w:p w:rsidR="00000000" w:rsidRDefault="008B7D31">
      <w:pPr>
        <w:ind w:firstLine="400"/>
        <w:jc w:val="both"/>
      </w:pPr>
      <w:r>
        <w:rPr>
          <w:rStyle w:val="s0"/>
        </w:rPr>
        <w:t xml:space="preserve">4) филиал, өкілдік ашпай, қызметін тұрақты мекеме арқылы жүзеге асыратын бейрезидент заңды тұлғаның </w:t>
      </w:r>
      <w:r>
        <w:rPr>
          <w:rStyle w:val="s0"/>
        </w:rPr>
        <w:t>орналасқан жері - салық органында салық төлеуші ретінде тіркеу кезінде мәлімделген Қазақстан Республикасындағы қызметін жүзеге асыратын жері;</w:t>
      </w:r>
    </w:p>
    <w:p w:rsidR="00000000" w:rsidRDefault="008B7D31">
      <w:pPr>
        <w:jc w:val="both"/>
      </w:pPr>
      <w:r>
        <w:rPr>
          <w:rStyle w:val="s3"/>
        </w:rPr>
        <w:t>2011.21.07. № 467-ІV ҚР</w:t>
      </w:r>
      <w:r>
        <w:rPr>
          <w:rStyle w:val="s3"/>
        </w:rPr>
        <w:t xml:space="preserve"> </w:t>
      </w:r>
      <w:hyperlink r:id="rId8147" w:anchor="sub_id=187" w:history="1">
        <w:r>
          <w:rPr>
            <w:rStyle w:val="a3"/>
            <w:i/>
            <w:iCs/>
          </w:rPr>
          <w:t>Заңымен</w:t>
        </w:r>
      </w:hyperlink>
      <w:r>
        <w:rPr>
          <w:rStyle w:val="s3"/>
        </w:rPr>
        <w:t xml:space="preserve"> </w:t>
      </w:r>
      <w:r>
        <w:rPr>
          <w:rStyle w:val="s3"/>
        </w:rPr>
        <w:t>4</w:t>
      </w:r>
      <w:r>
        <w:rPr>
          <w:rStyle w:val="s3"/>
        </w:rPr>
        <w:t>-1) тармақшамен толықтырылды (2012 жылғы 1 қаңтардан бастап қолданысқа енгізілді)</w:t>
      </w:r>
      <w:r>
        <w:rPr>
          <w:rStyle w:val="s3"/>
        </w:rPr>
        <w:t xml:space="preserve"> </w:t>
      </w:r>
    </w:p>
    <w:p w:rsidR="00000000" w:rsidRDefault="008B7D31">
      <w:pPr>
        <w:ind w:firstLine="400"/>
        <w:jc w:val="both"/>
      </w:pPr>
      <w:r>
        <w:rPr>
          <w:rStyle w:val="s0"/>
        </w:rPr>
        <w:t>4-1) тиімді басқару орны Қазақстан Республикасында болатын шет мемлекеттің заңнамасына сәйкес құрылған заңды тұлғаның орналасқан жері, - директорлар кеңесінің жиналысында не</w:t>
      </w:r>
      <w:r>
        <w:rPr>
          <w:rStyle w:val="s0"/>
        </w:rPr>
        <w:t>месе осыған ұқсас басқару органы айқындаған, салық органында салық төлеуші ретінде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w:t>
      </w:r>
    </w:p>
    <w:p w:rsidR="00000000" w:rsidRDefault="008B7D31">
      <w:pPr>
        <w:jc w:val="both"/>
      </w:pPr>
      <w:r>
        <w:rPr>
          <w:rStyle w:val="s3"/>
        </w:rPr>
        <w:t>2011.21.07. № 467-ІV ҚР</w:t>
      </w:r>
      <w:r>
        <w:rPr>
          <w:rStyle w:val="s3"/>
        </w:rPr>
        <w:t xml:space="preserve"> </w:t>
      </w:r>
      <w:hyperlink r:id="rId8148" w:anchor="sub_id=187" w:history="1">
        <w:r>
          <w:rPr>
            <w:rStyle w:val="a3"/>
            <w:i/>
            <w:iCs/>
          </w:rPr>
          <w:t>Заңымен</w:t>
        </w:r>
      </w:hyperlink>
      <w:r>
        <w:rPr>
          <w:rStyle w:val="s3"/>
        </w:rPr>
        <w:t xml:space="preserve"> </w:t>
      </w:r>
      <w:r>
        <w:rPr>
          <w:rStyle w:val="s3"/>
        </w:rPr>
        <w:t>5) тармақша өзгертілді (2012 жылғы 1 қаңтардан бастап қолданысқа енгізілді) (</w:t>
      </w:r>
      <w:hyperlink r:id="rId8149" w:anchor="sub_id=5600705" w:history="1">
        <w:r>
          <w:rPr>
            <w:rStyle w:val="a3"/>
            <w:i/>
            <w:iCs/>
          </w:rPr>
          <w:t>бұр.ре</w:t>
        </w:r>
        <w:r>
          <w:rPr>
            <w:rStyle w:val="a3"/>
            <w:i/>
            <w:iCs/>
          </w:rPr>
          <w:t>д.қара</w:t>
        </w:r>
      </w:hyperlink>
      <w:r>
        <w:rPr>
          <w:rStyle w:val="s3"/>
        </w:rPr>
        <w:t xml:space="preserve">) </w:t>
      </w:r>
    </w:p>
    <w:p w:rsidR="00000000" w:rsidRDefault="008B7D31">
      <w:pPr>
        <w:ind w:firstLine="400"/>
        <w:jc w:val="both"/>
      </w:pPr>
      <w:r>
        <w:rPr>
          <w:rStyle w:val="s0"/>
        </w:rPr>
        <w:t>5) шетелдіктің немесе азаматтығы жоқ адамның болатын жері - шетелдіктің немесе азаматтығы жоқ адамның көші-қон карточкасында көрсетілген Қазақстан Республикасындағы уақытша болатын жері деп танылады. Егер халықаралық шарт ережелеріне сәйкес көші-</w:t>
      </w:r>
      <w:r>
        <w:rPr>
          <w:rStyle w:val="s0"/>
        </w:rPr>
        <w:t>қон</w:t>
      </w:r>
      <w:r>
        <w:rPr>
          <w:rStyle w:val="s0"/>
        </w:rPr>
        <w:t xml:space="preserve"> карточкасының болуы көзделмеген болса, онда салық органына шетелдік немесе азаматтығы жоқ адам мәлімдеген Қазақстан Республикасында басым уақыт орналасқан жер болатын жері деп танылады.</w:t>
      </w:r>
      <w:r>
        <w:rPr>
          <w:rStyle w:val="s0"/>
        </w:rPr>
        <w:t xml:space="preserve"> </w:t>
      </w:r>
    </w:p>
    <w:p w:rsidR="00000000" w:rsidRDefault="008B7D31">
      <w:pPr>
        <w:ind w:firstLine="400"/>
        <w:jc w:val="both"/>
      </w:pPr>
      <w:r>
        <w:rPr>
          <w:rStyle w:val="s0"/>
        </w:rPr>
        <w:t>Бұл ретте осы Кодекстің</w:t>
      </w:r>
      <w:r>
        <w:rPr>
          <w:rStyle w:val="s0"/>
        </w:rPr>
        <w:t xml:space="preserve"> </w:t>
      </w:r>
      <w:hyperlink r:id="rId8150" w:anchor="sub_id=2040000" w:history="1">
        <w:r>
          <w:rPr>
            <w:rStyle w:val="a3"/>
          </w:rPr>
          <w:t>204-бабына</w:t>
        </w:r>
      </w:hyperlink>
      <w:r>
        <w:rPr>
          <w:rStyle w:val="s0"/>
        </w:rPr>
        <w:t xml:space="preserve"> </w:t>
      </w:r>
      <w:r>
        <w:rPr>
          <w:rStyle w:val="s0"/>
        </w:rPr>
        <w:t>сәйкес салық төлеу жөніндегі салық міндеттемесі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w:t>
      </w:r>
      <w:r>
        <w:rPr>
          <w:rStyle w:val="s0"/>
        </w:rPr>
        <w:t>касындағы көздерден табыстар төлейтін тұлғаның тұрғылықты жері оның болатын орны болып танылады.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1. Салық төлеуші ретінде тіркеу</w:t>
      </w:r>
    </w:p>
    <w:p w:rsidR="00000000" w:rsidRDefault="008B7D31">
      <w:pPr>
        <w:jc w:val="center"/>
      </w:pPr>
      <w:r>
        <w:rPr>
          <w:rStyle w:val="s1"/>
        </w:rPr>
        <w:t> </w:t>
      </w:r>
    </w:p>
    <w:p w:rsidR="00000000" w:rsidRDefault="008B7D31">
      <w:pPr>
        <w:ind w:firstLine="400"/>
        <w:jc w:val="both"/>
      </w:pPr>
      <w:r>
        <w:rPr>
          <w:rStyle w:val="s0"/>
          <w:b/>
          <w:bCs/>
        </w:rPr>
        <w:t>561-бап</w:t>
      </w:r>
      <w:r>
        <w:rPr>
          <w:rStyle w:val="s0"/>
        </w:rPr>
        <w:t xml:space="preserve">. </w:t>
      </w:r>
      <w:r>
        <w:rPr>
          <w:rStyle w:val="s0"/>
          <w:b/>
          <w:bCs/>
        </w:rPr>
        <w:t>Жеке, заңды тұлға, заңды тұлғаның құрылымдық</w:t>
      </w:r>
      <w:r>
        <w:rPr>
          <w:rStyle w:val="s0"/>
          <w:b/>
          <w:bCs/>
        </w:rPr>
        <w:t xml:space="preserve">  </w:t>
      </w:r>
      <w:r>
        <w:rPr>
          <w:rStyle w:val="s0"/>
          <w:b/>
          <w:bCs/>
        </w:rPr>
        <w:t>бөлімшесі туралы мәліметтерді салық төлеушілердің мемлекеттік де</w:t>
      </w:r>
      <w:r>
        <w:rPr>
          <w:rStyle w:val="s0"/>
          <w:b/>
          <w:bCs/>
        </w:rPr>
        <w:t>ректер базасына енгізу</w:t>
      </w:r>
      <w:r>
        <w:rPr>
          <w:rStyle w:val="s0"/>
          <w:b/>
          <w:bCs/>
        </w:rPr>
        <w:t xml:space="preserve"> </w:t>
      </w:r>
    </w:p>
    <w:p w:rsidR="00000000" w:rsidRDefault="008B7D31">
      <w:pPr>
        <w:jc w:val="both"/>
      </w:pPr>
      <w:r>
        <w:rPr>
          <w:rStyle w:val="s3"/>
        </w:rPr>
        <w:t>2011.21.07. № 467-ІV ҚР</w:t>
      </w:r>
      <w:r>
        <w:rPr>
          <w:rStyle w:val="s3"/>
        </w:rPr>
        <w:t xml:space="preserve"> </w:t>
      </w:r>
      <w:hyperlink r:id="rId8151" w:anchor="sub_id=188"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8152" w:anchor="sub_id=5610100" w:history="1">
        <w:r>
          <w:rPr>
            <w:rStyle w:val="a3"/>
            <w:i/>
            <w:iCs/>
          </w:rPr>
          <w:t>бұр.ред.қара</w:t>
        </w:r>
      </w:hyperlink>
      <w:r>
        <w:rPr>
          <w:rStyle w:val="s3"/>
        </w:rPr>
        <w:t xml:space="preserve">) </w:t>
      </w:r>
    </w:p>
    <w:p w:rsidR="00000000" w:rsidRDefault="008B7D31">
      <w:pPr>
        <w:ind w:firstLine="400"/>
        <w:jc w:val="both"/>
      </w:pPr>
      <w:r>
        <w:rPr>
          <w:rStyle w:val="s0"/>
        </w:rPr>
        <w:t>1. Егер осы Кодекстің</w:t>
      </w:r>
      <w:r>
        <w:rPr>
          <w:rStyle w:val="s0"/>
        </w:rPr>
        <w:t xml:space="preserve"> </w:t>
      </w:r>
      <w:hyperlink r:id="rId8153" w:anchor="sub_id=5620600" w:history="1">
        <w:r>
          <w:rPr>
            <w:rStyle w:val="a3"/>
          </w:rPr>
          <w:t>562-бабының 6-тармағында</w:t>
        </w:r>
      </w:hyperlink>
      <w:r>
        <w:rPr>
          <w:rStyle w:val="s0"/>
        </w:rPr>
        <w:t xml:space="preserve"> </w:t>
      </w:r>
      <w:r>
        <w:rPr>
          <w:rStyle w:val="s0"/>
        </w:rPr>
        <w:t>өзгеше</w:t>
      </w:r>
      <w:r>
        <w:rPr>
          <w:rStyle w:val="s0"/>
        </w:rPr>
        <w:t xml:space="preserve"> белгіленбесе, салық органы мәліметтерді салық төлеушілердің ме</w:t>
      </w:r>
      <w:r>
        <w:rPr>
          <w:rStyle w:val="s0"/>
        </w:rPr>
        <w:t>млекеттік деректер базасына енгізуді сәйкестендіру нөмірлерінің ұлттық тізілімдерінің мәліметтері негізінде жеке, заңды тұлғаға, заңды тұлғаның құрылымдық бөлімшесіне сәйкестендіру нөмірі берілгеннен кейін жүзеге асырады.</w:t>
      </w:r>
    </w:p>
    <w:p w:rsidR="00000000" w:rsidRDefault="008B7D31">
      <w:pPr>
        <w:ind w:firstLine="400"/>
        <w:jc w:val="both"/>
      </w:pPr>
      <w:r>
        <w:rPr>
          <w:rStyle w:val="s0"/>
        </w:rPr>
        <w:t>2. Салық органдары салық төлеушіле</w:t>
      </w:r>
      <w:r>
        <w:rPr>
          <w:rStyle w:val="s0"/>
        </w:rPr>
        <w:t>рдің мемлекеттік деректер базасына мыналар туралы:</w:t>
      </w:r>
    </w:p>
    <w:p w:rsidR="00000000" w:rsidRDefault="008B7D31">
      <w:pPr>
        <w:ind w:firstLine="400"/>
        <w:jc w:val="both"/>
      </w:pPr>
      <w:r>
        <w:rPr>
          <w:rStyle w:val="s0"/>
        </w:rPr>
        <w:t>1) жеке тұлға, оның ішінде шетелдік немесе азаматтығы жоқ адам - тұрғылықты немесе болатын жері бойынша;</w:t>
      </w:r>
    </w:p>
    <w:p w:rsidR="00000000" w:rsidRDefault="008B7D31">
      <w:pPr>
        <w:jc w:val="both"/>
      </w:pPr>
      <w:r>
        <w:rPr>
          <w:rStyle w:val="s3"/>
        </w:rPr>
        <w:t>2011.21.07. № 467-ІV ҚР</w:t>
      </w:r>
      <w:r>
        <w:rPr>
          <w:rStyle w:val="s3"/>
        </w:rPr>
        <w:t xml:space="preserve"> </w:t>
      </w:r>
      <w:hyperlink r:id="rId8154" w:anchor="sub_id=188" w:history="1">
        <w:r>
          <w:rPr>
            <w:rStyle w:val="a3"/>
            <w:i/>
            <w:iCs/>
          </w:rPr>
          <w:t>Заңымен</w:t>
        </w:r>
      </w:hyperlink>
      <w:r>
        <w:rPr>
          <w:rStyle w:val="s3"/>
        </w:rPr>
        <w:t xml:space="preserve"> </w:t>
      </w:r>
      <w:r>
        <w:rPr>
          <w:rStyle w:val="s3"/>
        </w:rPr>
        <w:t>2) тармақ өзгертілді (2012 жылғы 1 қаңтардан бастап қолданысқа енгізілді) (</w:t>
      </w:r>
      <w:hyperlink r:id="rId8155" w:anchor="sub_id=5610100" w:history="1">
        <w:r>
          <w:rPr>
            <w:rStyle w:val="a3"/>
            <w:i/>
            <w:iCs/>
          </w:rPr>
          <w:t>бұр.ред.қара</w:t>
        </w:r>
      </w:hyperlink>
      <w:r>
        <w:rPr>
          <w:rStyle w:val="s3"/>
        </w:rPr>
        <w:t xml:space="preserve">) </w:t>
      </w:r>
    </w:p>
    <w:p w:rsidR="00000000" w:rsidRDefault="008B7D31">
      <w:pPr>
        <w:ind w:firstLine="400"/>
        <w:jc w:val="both"/>
      </w:pPr>
      <w:r>
        <w:rPr>
          <w:rStyle w:val="s0"/>
        </w:rPr>
        <w:t xml:space="preserve">2) резидент заңды тұлға және оның құрылымдық бөлімшесі, бейрезидент </w:t>
      </w:r>
      <w:r>
        <w:rPr>
          <w:rStyle w:val="s0"/>
        </w:rPr>
        <w:t>заңды тұлғаның құрылымдық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бейрезидент заңды тұлға - орналасқан жері бойынша;</w:t>
      </w:r>
    </w:p>
    <w:p w:rsidR="00000000" w:rsidRDefault="008B7D31">
      <w:pPr>
        <w:ind w:firstLine="400"/>
        <w:jc w:val="both"/>
      </w:pPr>
      <w:r>
        <w:rPr>
          <w:rStyle w:val="s0"/>
        </w:rPr>
        <w:t>3) Қазақстан Республикасынд</w:t>
      </w:r>
      <w:r>
        <w:rPr>
          <w:rStyle w:val="s0"/>
        </w:rPr>
        <w:t>а филиал, өкілдік ашпай, қызметін тұрақты мекеме арқылы жүзеге асыратын бейрезидент заңды тұлға - тұрақты мекемесінің орналасқан жері бойынша;</w:t>
      </w:r>
    </w:p>
    <w:p w:rsidR="00000000" w:rsidRDefault="008B7D31">
      <w:pPr>
        <w:jc w:val="both"/>
      </w:pPr>
      <w:r>
        <w:rPr>
          <w:rStyle w:val="s3"/>
        </w:rPr>
        <w:t>2011.21.07. № 467-ІV ҚР</w:t>
      </w:r>
      <w:r>
        <w:rPr>
          <w:rStyle w:val="s3"/>
        </w:rPr>
        <w:t xml:space="preserve"> </w:t>
      </w:r>
      <w:hyperlink r:id="rId8156" w:anchor="sub_id=188" w:history="1">
        <w:r>
          <w:rPr>
            <w:rStyle w:val="a3"/>
            <w:i/>
            <w:iCs/>
          </w:rPr>
          <w:t>Заңымен</w:t>
        </w:r>
      </w:hyperlink>
      <w:r>
        <w:rPr>
          <w:rStyle w:val="s3"/>
        </w:rPr>
        <w:t xml:space="preserve"> </w:t>
      </w:r>
      <w:r>
        <w:rPr>
          <w:rStyle w:val="s3"/>
        </w:rPr>
        <w:t>(2012 жылғы 1 қаңтардан бастап қолданысқа енгізілді) (</w:t>
      </w:r>
      <w:hyperlink r:id="rId8157" w:anchor="sub_id=5610204" w:history="1">
        <w:r>
          <w:rPr>
            <w:rStyle w:val="a3"/>
            <w:i/>
            <w:iCs/>
          </w:rPr>
          <w:t>бұр.ред.қара</w:t>
        </w:r>
      </w:hyperlink>
      <w:r>
        <w:rPr>
          <w:rStyle w:val="s3"/>
        </w:rPr>
        <w:t>); 2012.26.12. № 61-V ҚР</w:t>
      </w:r>
      <w:r>
        <w:rPr>
          <w:rStyle w:val="s3"/>
        </w:rPr>
        <w:t xml:space="preserve"> </w:t>
      </w:r>
      <w:hyperlink r:id="rId8158" w:anchor="sub_id=561" w:history="1">
        <w:r>
          <w:rPr>
            <w:rStyle w:val="a3"/>
            <w:i/>
            <w:iCs/>
          </w:rPr>
          <w:t>Заңымен</w:t>
        </w:r>
      </w:hyperlink>
      <w:r>
        <w:rPr>
          <w:rStyle w:val="s3"/>
        </w:rPr>
        <w:t xml:space="preserve">  </w:t>
      </w:r>
      <w:r>
        <w:rPr>
          <w:rStyle w:val="s3"/>
        </w:rPr>
        <w:t>(2013 ж. 1 қаңтардан бастап қолданысқа енгізілді) (</w:t>
      </w:r>
      <w:hyperlink r:id="rId8159" w:anchor="sub_id=5610204" w:history="1">
        <w:r>
          <w:rPr>
            <w:rStyle w:val="a3"/>
            <w:i/>
            <w:iCs/>
          </w:rPr>
          <w:t>бұр.ред.қара</w:t>
        </w:r>
      </w:hyperlink>
      <w:r>
        <w:rPr>
          <w:rStyle w:val="s3"/>
        </w:rPr>
        <w:t>) 4) тармақша жаңа редакцияда</w:t>
      </w:r>
    </w:p>
    <w:p w:rsidR="00000000" w:rsidRDefault="008B7D31">
      <w:pPr>
        <w:ind w:firstLine="400"/>
        <w:jc w:val="both"/>
      </w:pPr>
      <w:r>
        <w:rPr>
          <w:rStyle w:val="s0"/>
        </w:rPr>
        <w:t>4) осы Кодекстің</w:t>
      </w:r>
      <w:r>
        <w:rPr>
          <w:rStyle w:val="s0"/>
        </w:rPr>
        <w:t xml:space="preserve"> </w:t>
      </w:r>
      <w:hyperlink r:id="rId8160"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үлестерiн сатып алатын (өткізетін) осы Кодекстiң</w:t>
      </w:r>
      <w:r>
        <w:rPr>
          <w:rStyle w:val="s0"/>
        </w:rPr>
        <w:t xml:space="preserve"> </w:t>
      </w:r>
      <w:hyperlink r:id="rId8161" w:anchor="sub_id=1970500" w:history="1">
        <w:r>
          <w:rPr>
            <w:rStyle w:val="a3"/>
          </w:rPr>
          <w:t>197-б</w:t>
        </w:r>
        <w:r>
          <w:rPr>
            <w:rStyle w:val="a3"/>
          </w:rPr>
          <w:t>абының 5-тармағына</w:t>
        </w:r>
      </w:hyperlink>
      <w:r>
        <w:rPr>
          <w:rStyle w:val="s0"/>
        </w:rPr>
        <w:t xml:space="preserve"> </w:t>
      </w:r>
      <w:r>
        <w:rPr>
          <w:rStyle w:val="s0"/>
        </w:rPr>
        <w:t>сәйкес салық агентi болып табылатын немесе осы Кодекстің</w:t>
      </w:r>
      <w:r>
        <w:rPr>
          <w:rStyle w:val="s0"/>
        </w:rPr>
        <w:t xml:space="preserve"> </w:t>
      </w:r>
      <w:hyperlink r:id="rId8162"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 осы Кодекстiң</w:t>
      </w:r>
      <w:r>
        <w:rPr>
          <w:rStyle w:val="s0"/>
        </w:rPr>
        <w:t xml:space="preserve"> </w:t>
      </w:r>
      <w:hyperlink r:id="rId8163" w:anchor="sub_id=1970100" w:history="1">
        <w:r>
          <w:rPr>
            <w:rStyle w:val="a3"/>
          </w:rPr>
          <w:t>197-бабы 1-тармағының 3), 4) және 5) тармақшаларында</w:t>
        </w:r>
      </w:hyperlink>
      <w:r>
        <w:rPr>
          <w:rStyle w:val="s0"/>
        </w:rPr>
        <w:t xml:space="preserve"> </w:t>
      </w:r>
      <w:r>
        <w:rPr>
          <w:rStyle w:val="s0"/>
        </w:rPr>
        <w:t>көрсетiлген, жер қойнауын пайдаланушы болып табылатын заңды тұлғаның орналасқан жерi бойынша. Егер осы Кодекстің</w:t>
      </w:r>
      <w:r>
        <w:rPr>
          <w:rStyle w:val="s0"/>
        </w:rPr>
        <w:t xml:space="preserve"> </w:t>
      </w:r>
      <w:hyperlink r:id="rId8164"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8165" w:anchor="sub_id=197050100" w:history="1">
        <w:r>
          <w:rPr>
            <w:rStyle w:val="a3"/>
          </w:rPr>
          <w:t>197-бабының 5-1</w:t>
        </w:r>
        <w:r>
          <w:rPr>
            <w:rStyle w:val="a3"/>
          </w:rPr>
          <w:t>-тармағына</w:t>
        </w:r>
      </w:hyperlink>
      <w:r>
        <w:rPr>
          <w:rStyle w:val="s0"/>
        </w:rPr>
        <w:t xml:space="preserve"> </w:t>
      </w:r>
      <w:r>
        <w:rPr>
          <w:rStyle w:val="s0"/>
        </w:rPr>
        <w:t>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осы тармақшаның ережелері қолданылмайды.</w:t>
      </w:r>
    </w:p>
    <w:p w:rsidR="00000000" w:rsidRDefault="008B7D31">
      <w:pPr>
        <w:ind w:firstLine="400"/>
        <w:jc w:val="both"/>
      </w:pPr>
      <w:r>
        <w:rPr>
          <w:rStyle w:val="s0"/>
        </w:rPr>
        <w:t>Егер мұндай бейрезидент баға</w:t>
      </w:r>
      <w:r>
        <w:rPr>
          <w:rStyle w:val="s0"/>
        </w:rPr>
        <w:t>лы қағаздарды, активтер құнының 50 және одан да көп пайызын жер қойнауын пайдаланушылар болып табылатын екі және одан да көп тұлғалардың мүлкін құрайтын заңды тұлғадағы қатысу үлестерін сатып алған (өткізген) жағдайда, салық төлеушілердің мемлекеттік дерек</w:t>
      </w:r>
      <w:r>
        <w:rPr>
          <w:rStyle w:val="s0"/>
        </w:rPr>
        <w:t>қорына</w:t>
      </w:r>
      <w:r>
        <w:rPr>
          <w:rStyle w:val="s0"/>
        </w:rPr>
        <w:t xml:space="preserve"> бейрезидент туралы мәліметтерді енгізуді уәкілетті органның орналасқан жері бойынша салық органы жүзеге асырады;</w:t>
      </w:r>
    </w:p>
    <w:p w:rsidR="00000000" w:rsidRDefault="008B7D31">
      <w:pPr>
        <w:jc w:val="both"/>
      </w:pPr>
      <w:r>
        <w:rPr>
          <w:rStyle w:val="s3"/>
        </w:rPr>
        <w:t>2011.21.07. № 467-ІV ҚР</w:t>
      </w:r>
      <w:r>
        <w:rPr>
          <w:rStyle w:val="s3"/>
        </w:rPr>
        <w:t xml:space="preserve"> </w:t>
      </w:r>
      <w:hyperlink r:id="rId8166" w:anchor="sub_id=188" w:history="1">
        <w:r>
          <w:rPr>
            <w:rStyle w:val="a3"/>
            <w:i/>
            <w:iCs/>
          </w:rPr>
          <w:t>Заңымен</w:t>
        </w:r>
      </w:hyperlink>
      <w:r>
        <w:rPr>
          <w:rStyle w:val="s3"/>
        </w:rPr>
        <w:t xml:space="preserve"> </w:t>
      </w:r>
      <w:r>
        <w:rPr>
          <w:rStyle w:val="s3"/>
        </w:rPr>
        <w:t>4-1) тармақшамен толықт</w:t>
      </w:r>
      <w:r>
        <w:rPr>
          <w:rStyle w:val="s3"/>
        </w:rPr>
        <w:t>ырылды (2012 жылғы 1 қаңтардан бастап қолданысқа енгізілді)</w:t>
      </w:r>
    </w:p>
    <w:p w:rsidR="00000000" w:rsidRDefault="008B7D31">
      <w:pPr>
        <w:ind w:firstLine="400"/>
        <w:jc w:val="both"/>
      </w:pPr>
      <w:r>
        <w:rPr>
          <w:rStyle w:val="s0"/>
        </w:rPr>
        <w:t>4-1) осы Кодекстің</w:t>
      </w:r>
      <w:r>
        <w:rPr>
          <w:rStyle w:val="s0"/>
        </w:rPr>
        <w:t xml:space="preserve"> </w:t>
      </w:r>
      <w:hyperlink r:id="rId8167" w:anchor="sub_id=1930500" w:history="1">
        <w:r>
          <w:rPr>
            <w:rStyle w:val="a3"/>
          </w:rPr>
          <w:t>193-бабы 5-тармағының 7) тармақшасында</w:t>
        </w:r>
      </w:hyperlink>
      <w:r>
        <w:rPr>
          <w:rStyle w:val="s0"/>
        </w:rPr>
        <w:t xml:space="preserve">, </w:t>
      </w:r>
      <w:hyperlink r:id="rId8168" w:anchor="sub_id=200010000" w:history="1">
        <w:r>
          <w:rPr>
            <w:rStyle w:val="a3"/>
          </w:rPr>
          <w:t>200-1-бабының 1-тармағының 8) тармақшасында</w:t>
        </w:r>
      </w:hyperlink>
      <w:r>
        <w:rPr>
          <w:rStyle w:val="s0"/>
        </w:rPr>
        <w:t xml:space="preserve"> </w:t>
      </w:r>
      <w:r>
        <w:rPr>
          <w:rStyle w:val="s0"/>
        </w:rPr>
        <w:t>белгіленген шарттар орындалмаған жағдайда, бағалы қағаздарды, қатысу үлестерін сатып алатын бейрезидент - бағалы қағаздары немесе қатысу үлестері сатып алынатын заңды тұлғаның о</w:t>
      </w:r>
      <w:r>
        <w:rPr>
          <w:rStyle w:val="s0"/>
        </w:rPr>
        <w:t>рналасқан жері бойынша;</w:t>
      </w:r>
    </w:p>
    <w:p w:rsidR="00000000" w:rsidRDefault="008B7D31">
      <w:pPr>
        <w:jc w:val="both"/>
      </w:pPr>
      <w:r>
        <w:rPr>
          <w:rStyle w:val="s3"/>
        </w:rPr>
        <w:t>2011.21.07. № 467-ІV ҚР</w:t>
      </w:r>
      <w:r>
        <w:rPr>
          <w:rStyle w:val="s3"/>
        </w:rPr>
        <w:t xml:space="preserve"> </w:t>
      </w:r>
      <w:hyperlink r:id="rId8169" w:anchor="sub_id=188" w:history="1">
        <w:r>
          <w:rPr>
            <w:rStyle w:val="a3"/>
            <w:i/>
            <w:iCs/>
          </w:rPr>
          <w:t>Заңымен</w:t>
        </w:r>
      </w:hyperlink>
      <w:r>
        <w:rPr>
          <w:rStyle w:val="s3"/>
        </w:rPr>
        <w:t xml:space="preserve"> </w:t>
      </w:r>
      <w:r>
        <w:rPr>
          <w:rStyle w:val="s3"/>
        </w:rPr>
        <w:t>5) тармақша жаңа редакцияда (2012 жылғы 1 қаңтардан бастап қолданысқа енгізілді) (</w:t>
      </w:r>
      <w:hyperlink r:id="rId8170" w:anchor="sub_id=5610205" w:history="1">
        <w:r>
          <w:rPr>
            <w:rStyle w:val="a3"/>
            <w:i/>
            <w:iCs/>
          </w:rPr>
          <w:t>бұр.ред.қара</w:t>
        </w:r>
      </w:hyperlink>
      <w:r>
        <w:rPr>
          <w:rStyle w:val="s3"/>
        </w:rPr>
        <w:t>); 2012.26.12. № 61-V ҚР</w:t>
      </w:r>
      <w:r>
        <w:rPr>
          <w:rStyle w:val="s3"/>
        </w:rPr>
        <w:t xml:space="preserve"> </w:t>
      </w:r>
      <w:hyperlink r:id="rId8171" w:anchor="sub_id=561" w:history="1">
        <w:r>
          <w:rPr>
            <w:rStyle w:val="a3"/>
            <w:i/>
            <w:iCs/>
          </w:rPr>
          <w:t>Заңымен</w:t>
        </w:r>
      </w:hyperlink>
      <w:r>
        <w:rPr>
          <w:rStyle w:val="s3"/>
        </w:rPr>
        <w:t xml:space="preserve"> </w:t>
      </w:r>
      <w:r>
        <w:rPr>
          <w:rStyle w:val="s3"/>
        </w:rPr>
        <w:t>(2013 ж. 1 қаңтардан бастап қолданысқа енгізілді) (</w:t>
      </w:r>
      <w:hyperlink r:id="rId8172" w:anchor="sub_id=5610205" w:history="1">
        <w:r>
          <w:rPr>
            <w:rStyle w:val="a3"/>
            <w:i/>
            <w:iCs/>
          </w:rPr>
          <w:t>бұр.ред.қара</w:t>
        </w:r>
      </w:hyperlink>
      <w:r>
        <w:rPr>
          <w:rStyle w:val="s3"/>
        </w:rPr>
        <w:t>) 5) тармақша жаңа редакцияда</w:t>
      </w:r>
    </w:p>
    <w:p w:rsidR="00000000" w:rsidRDefault="008B7D31">
      <w:pPr>
        <w:ind w:firstLine="400"/>
        <w:jc w:val="both"/>
      </w:pPr>
      <w:r>
        <w:rPr>
          <w:rStyle w:val="s0"/>
        </w:rPr>
        <w:t>5) осы тармақтың 4) тармақшасында көрсетілген мүлікті қоспағанда, Қазақстан Республикасында мүлік сатып алатын (өткізетін), осы Кодекстің</w:t>
      </w:r>
      <w:r>
        <w:rPr>
          <w:rStyle w:val="s0"/>
        </w:rPr>
        <w:t xml:space="preserve"> </w:t>
      </w:r>
      <w:hyperlink r:id="rId8173"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8174"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 мүліктің орналасқан жері бойынша. Егер осы Кодекстің</w:t>
      </w:r>
      <w:r>
        <w:rPr>
          <w:rStyle w:val="s0"/>
        </w:rPr>
        <w:t xml:space="preserve"> </w:t>
      </w:r>
      <w:hyperlink r:id="rId8175" w:anchor="sub_id=1970500" w:history="1">
        <w:r>
          <w:rPr>
            <w:rStyle w:val="a3"/>
          </w:rPr>
          <w:t>197-бабының 5-тармағына</w:t>
        </w:r>
      </w:hyperlink>
      <w:r>
        <w:rPr>
          <w:rStyle w:val="s0"/>
        </w:rPr>
        <w:t xml:space="preserve"> </w:t>
      </w:r>
      <w:r>
        <w:rPr>
          <w:rStyle w:val="s0"/>
        </w:rPr>
        <w:t xml:space="preserve">сәйкес салық агенті болып табылатын немесе осы </w:t>
      </w:r>
      <w:r>
        <w:rPr>
          <w:rStyle w:val="s0"/>
        </w:rPr>
        <w:t>Кодекстің</w:t>
      </w:r>
      <w:r>
        <w:rPr>
          <w:rStyle w:val="s0"/>
        </w:rPr>
        <w:t xml:space="preserve"> </w:t>
      </w:r>
      <w:hyperlink r:id="rId8176"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Қазақстан Республикасында қызметін салық органдарында салық төлеуші ретінде тіркелген тұр</w:t>
      </w:r>
      <w:r>
        <w:rPr>
          <w:rStyle w:val="s0"/>
        </w:rPr>
        <w:t>ақты мекеме арқылы жүзеге асыратын болса, осы тармақшаның ережелері қолданылмайды;</w:t>
      </w:r>
    </w:p>
    <w:p w:rsidR="00000000" w:rsidRDefault="008B7D31">
      <w:pPr>
        <w:ind w:firstLine="400"/>
        <w:jc w:val="both"/>
      </w:pPr>
      <w:r>
        <w:rPr>
          <w:rStyle w:val="s0"/>
        </w:rPr>
        <w:t>6) Қазақстан Республикасында тіркелген шетел мемлекетінің дипломатиялық және оларға теңестірілген өкілдігі - дипломатиялық және оларға теңестірілген өкілдіктің орналасқан же</w:t>
      </w:r>
      <w:r>
        <w:rPr>
          <w:rStyle w:val="s0"/>
        </w:rPr>
        <w:t>рі бойынша;</w:t>
      </w:r>
    </w:p>
    <w:p w:rsidR="00000000" w:rsidRDefault="008B7D31">
      <w:pPr>
        <w:jc w:val="both"/>
      </w:pPr>
      <w:r>
        <w:rPr>
          <w:rStyle w:val="s3"/>
        </w:rPr>
        <w:t>2011.21.07. № 467-ІV ҚР</w:t>
      </w:r>
      <w:r>
        <w:rPr>
          <w:rStyle w:val="s3"/>
        </w:rPr>
        <w:t xml:space="preserve"> </w:t>
      </w:r>
      <w:hyperlink r:id="rId8177" w:anchor="sub_id=188" w:history="1">
        <w:r>
          <w:rPr>
            <w:rStyle w:val="a3"/>
            <w:i/>
            <w:iCs/>
          </w:rPr>
          <w:t>Заңымен</w:t>
        </w:r>
      </w:hyperlink>
      <w:r>
        <w:rPr>
          <w:rStyle w:val="s3"/>
        </w:rPr>
        <w:t xml:space="preserve"> </w:t>
      </w:r>
      <w:r>
        <w:rPr>
          <w:rStyle w:val="s3"/>
        </w:rPr>
        <w:t>7) тармақша өзгертілді (2012 жылғы 1 қаңтардан бастап қолданысқа енгізілді) (</w:t>
      </w:r>
      <w:hyperlink r:id="rId8178" w:anchor="sub_id=5610207" w:history="1">
        <w:r>
          <w:rPr>
            <w:rStyle w:val="a3"/>
            <w:i/>
            <w:iCs/>
          </w:rPr>
          <w:t>бұр.ред.қара</w:t>
        </w:r>
      </w:hyperlink>
      <w:r>
        <w:rPr>
          <w:rStyle w:val="s3"/>
        </w:rPr>
        <w:t xml:space="preserve">) </w:t>
      </w:r>
    </w:p>
    <w:p w:rsidR="00000000" w:rsidRDefault="008B7D31">
      <w:pPr>
        <w:ind w:firstLine="400"/>
        <w:jc w:val="both"/>
      </w:pPr>
      <w:r>
        <w:rPr>
          <w:rStyle w:val="s0"/>
        </w:rPr>
        <w:t>7) осы Кодекстің</w:t>
      </w:r>
      <w:r>
        <w:rPr>
          <w:rStyle w:val="s0"/>
        </w:rPr>
        <w:t xml:space="preserve"> </w:t>
      </w:r>
      <w:hyperlink r:id="rId8179" w:anchor="sub_id=1910500" w:history="1">
        <w:r>
          <w:rPr>
            <w:rStyle w:val="a3"/>
          </w:rPr>
          <w:t>191-бабы 5-тармағына</w:t>
        </w:r>
      </w:hyperlink>
      <w:r>
        <w:rPr>
          <w:rStyle w:val="s0"/>
        </w:rPr>
        <w:t xml:space="preserve"> </w:t>
      </w:r>
      <w:r>
        <w:rPr>
          <w:rStyle w:val="s0"/>
        </w:rPr>
        <w:t>сәйкес бейрезиденттің тұрақты мекемесі ретінде қарастырылатын тәуелді агенті арқылы қыз</w:t>
      </w:r>
      <w:r>
        <w:rPr>
          <w:rStyle w:val="s0"/>
        </w:rPr>
        <w:t>метін жүзеге асыратын бейрезидент - тәуелді агенттің орналасқан (тұрғылықт</w:t>
      </w:r>
      <w:r>
        <w:rPr>
          <w:rStyle w:val="s0"/>
        </w:rPr>
        <w:t>ы, келу) орны бойынша;</w:t>
      </w:r>
    </w:p>
    <w:p w:rsidR="00000000" w:rsidRDefault="008B7D31">
      <w:pPr>
        <w:jc w:val="both"/>
      </w:pPr>
      <w:r>
        <w:rPr>
          <w:rStyle w:val="s3"/>
        </w:rPr>
        <w:t>2011.21.07. № 467-ІV ҚР</w:t>
      </w:r>
      <w:r>
        <w:rPr>
          <w:rStyle w:val="s3"/>
        </w:rPr>
        <w:t xml:space="preserve"> </w:t>
      </w:r>
      <w:hyperlink r:id="rId8180" w:anchor="sub_id=188" w:history="1">
        <w:r>
          <w:rPr>
            <w:rStyle w:val="a3"/>
            <w:i/>
            <w:iCs/>
          </w:rPr>
          <w:t>Заңымен</w:t>
        </w:r>
      </w:hyperlink>
      <w:r>
        <w:rPr>
          <w:rStyle w:val="s3"/>
        </w:rPr>
        <w:t xml:space="preserve"> </w:t>
      </w:r>
      <w:r>
        <w:rPr>
          <w:rStyle w:val="s3"/>
        </w:rPr>
        <w:t>7-1) тармақшамен толықтырылды (2012 жылғы 1 қа</w:t>
      </w:r>
      <w:r>
        <w:rPr>
          <w:rStyle w:val="s3"/>
        </w:rPr>
        <w:t>ңтардан</w:t>
      </w:r>
      <w:r>
        <w:rPr>
          <w:rStyle w:val="s3"/>
        </w:rPr>
        <w:t xml:space="preserve"> бастап қолданысқа енгізілді)</w:t>
      </w:r>
    </w:p>
    <w:p w:rsidR="00000000" w:rsidRDefault="008B7D31">
      <w:pPr>
        <w:ind w:firstLine="400"/>
        <w:jc w:val="both"/>
      </w:pPr>
      <w:r>
        <w:rPr>
          <w:rStyle w:val="s0"/>
        </w:rPr>
        <w:t>7-1) қызметін осы Кодекстің</w:t>
      </w:r>
      <w:r>
        <w:rPr>
          <w:rStyle w:val="s0"/>
        </w:rPr>
        <w:t xml:space="preserve"> </w:t>
      </w:r>
      <w:hyperlink r:id="rId8181" w:anchor="sub_id=1910000" w:history="1">
        <w:r>
          <w:rPr>
            <w:rStyle w:val="a3"/>
          </w:rPr>
          <w:t>191-бабының 1-тармағына</w:t>
        </w:r>
      </w:hyperlink>
      <w:r>
        <w:rPr>
          <w:rStyle w:val="s0"/>
        </w:rPr>
        <w:t xml:space="preserve"> </w:t>
      </w:r>
      <w:r>
        <w:rPr>
          <w:rStyle w:val="s0"/>
        </w:rPr>
        <w:t xml:space="preserve">сәйкес бейрезиденттің тұрақты мекемесі ретінде қаралатын, сақтандыру ұйымы немесе </w:t>
      </w:r>
      <w:r>
        <w:rPr>
          <w:rStyle w:val="s0"/>
        </w:rPr>
        <w:t>сақтандыру брокері арқылы жүзеге асыратын бейрезидент - сақтандыру ұйымының немесе сақтандыру брокерінің орналасқан жері бойынша;</w:t>
      </w:r>
    </w:p>
    <w:p w:rsidR="00000000" w:rsidRDefault="008B7D31">
      <w:pPr>
        <w:jc w:val="both"/>
      </w:pPr>
      <w:r>
        <w:rPr>
          <w:rStyle w:val="s3"/>
        </w:rPr>
        <w:t>2011.21.07. № 467-ІV ҚР</w:t>
      </w:r>
      <w:r>
        <w:rPr>
          <w:rStyle w:val="s3"/>
        </w:rPr>
        <w:t xml:space="preserve"> </w:t>
      </w:r>
      <w:hyperlink r:id="rId8182" w:anchor="sub_id=188" w:history="1">
        <w:r>
          <w:rPr>
            <w:rStyle w:val="a3"/>
            <w:i/>
            <w:iCs/>
          </w:rPr>
          <w:t>Заңымен</w:t>
        </w:r>
      </w:hyperlink>
      <w:r>
        <w:rPr>
          <w:rStyle w:val="s3"/>
        </w:rPr>
        <w:t xml:space="preserve"> </w:t>
      </w:r>
      <w:r>
        <w:rPr>
          <w:rStyle w:val="s3"/>
        </w:rPr>
        <w:t>7-2) тармақша</w:t>
      </w:r>
      <w:r>
        <w:rPr>
          <w:rStyle w:val="s3"/>
        </w:rPr>
        <w:t>мен толықтырылды (2012 жылғы 1 қаңтардан бастап қолданысқа енгізілді)</w:t>
      </w:r>
    </w:p>
    <w:p w:rsidR="00000000" w:rsidRDefault="008B7D31">
      <w:pPr>
        <w:ind w:firstLine="400"/>
        <w:jc w:val="both"/>
      </w:pPr>
      <w:r>
        <w:rPr>
          <w:rStyle w:val="s0"/>
        </w:rPr>
        <w:t>7-2) қызметін осы Кодекстің</w:t>
      </w:r>
      <w:r>
        <w:rPr>
          <w:rStyle w:val="s0"/>
        </w:rPr>
        <w:t xml:space="preserve"> </w:t>
      </w:r>
      <w:hyperlink r:id="rId8183" w:anchor="sub_id=1910000" w:history="1">
        <w:r>
          <w:rPr>
            <w:rStyle w:val="a3"/>
          </w:rPr>
          <w:t>191-бабының 1-тармағына</w:t>
        </w:r>
      </w:hyperlink>
      <w:r>
        <w:rPr>
          <w:rStyle w:val="s0"/>
        </w:rPr>
        <w:t xml:space="preserve"> </w:t>
      </w:r>
      <w:r>
        <w:rPr>
          <w:rStyle w:val="s0"/>
        </w:rPr>
        <w:t>сәйкес бейрезиденттің тұрақты мекемесі ретінде қа</w:t>
      </w:r>
      <w:r>
        <w:rPr>
          <w:rStyle w:val="s0"/>
        </w:rPr>
        <w:t>ралатын, бірлескен қызмет туралы шарт шеңберінде жүзеге асыратын бейрезидент - бірлескен қызмет туралы шартқа қатысушы-резиденттің орналасқан (тұрғылықты, келген) орны бойынша;</w:t>
      </w:r>
    </w:p>
    <w:p w:rsidR="00000000" w:rsidRDefault="008B7D31">
      <w:pPr>
        <w:ind w:firstLine="400"/>
        <w:jc w:val="both"/>
      </w:pPr>
      <w:r>
        <w:rPr>
          <w:rStyle w:val="s0"/>
        </w:rPr>
        <w:t xml:space="preserve">8) резидент банктерде ағымдағы шоттар ашатын бейрезиденттер - резидент банктің </w:t>
      </w:r>
      <w:r>
        <w:rPr>
          <w:rStyle w:val="s0"/>
        </w:rPr>
        <w:t>орналасқан жері бойынша мәліметтерді енгізуді жүзеге асырады.</w:t>
      </w:r>
    </w:p>
    <w:p w:rsidR="00000000" w:rsidRDefault="008B7D31">
      <w:pPr>
        <w:jc w:val="both"/>
      </w:pPr>
      <w:r>
        <w:rPr>
          <w:rStyle w:val="s3"/>
        </w:rPr>
        <w:t>2011.21.07. № 467-ІV ҚР</w:t>
      </w:r>
      <w:r>
        <w:rPr>
          <w:rStyle w:val="s3"/>
        </w:rPr>
        <w:t xml:space="preserve"> </w:t>
      </w:r>
      <w:hyperlink r:id="rId8184" w:anchor="sub_id=188" w:history="1">
        <w:r>
          <w:rPr>
            <w:rStyle w:val="a3"/>
            <w:i/>
            <w:iCs/>
          </w:rPr>
          <w:t>Заңымен</w:t>
        </w:r>
      </w:hyperlink>
      <w:r>
        <w:rPr>
          <w:rStyle w:val="s3"/>
        </w:rPr>
        <w:t xml:space="preserve"> </w:t>
      </w:r>
      <w:r>
        <w:rPr>
          <w:rStyle w:val="s3"/>
        </w:rPr>
        <w:t>3-тармақ жаңа редакцияда (2012 жылғы 1 қаңтардан бастап қолданысқа енгізілді) (</w:t>
      </w:r>
      <w:hyperlink r:id="rId8185" w:anchor="sub_id=5610300" w:history="1">
        <w:r>
          <w:rPr>
            <w:rStyle w:val="a3"/>
            <w:i/>
            <w:iCs/>
          </w:rPr>
          <w:t>бұр.ред.қара</w:t>
        </w:r>
      </w:hyperlink>
      <w:r>
        <w:rPr>
          <w:rStyle w:val="s3"/>
        </w:rPr>
        <w:t xml:space="preserve">) </w:t>
      </w:r>
    </w:p>
    <w:p w:rsidR="00000000" w:rsidRDefault="008B7D31">
      <w:pPr>
        <w:ind w:firstLine="400"/>
        <w:jc w:val="both"/>
      </w:pPr>
      <w:r>
        <w:rPr>
          <w:rStyle w:val="s0"/>
        </w:rPr>
        <w:t>3. Егер осы тармақта өзгеше көзделмесе, салық органдары салық төлеушілердің мемлекеттік деректер базасына мәліметтерді енгізуді сәйкестендіру нөмірлерінің ұлт</w:t>
      </w:r>
      <w:r>
        <w:rPr>
          <w:rStyle w:val="s0"/>
        </w:rPr>
        <w:t>тық тізілімдерінің мәліметтерін алған күннен бастап үш жұмыс күні ішінде жүзеге асырады.</w:t>
      </w:r>
    </w:p>
    <w:p w:rsidR="00000000" w:rsidRDefault="008B7D31">
      <w:pPr>
        <w:ind w:firstLine="400"/>
        <w:jc w:val="both"/>
      </w:pPr>
      <w:r>
        <w:rPr>
          <w:rStyle w:val="s0"/>
        </w:rPr>
        <w:t>Салық төлеушілердің мемлекеттік дерекқорына мәліметтерді енгізуді салық органы осы Кодекстің</w:t>
      </w:r>
      <w:r>
        <w:rPr>
          <w:rStyle w:val="s0"/>
        </w:rPr>
        <w:t xml:space="preserve"> </w:t>
      </w:r>
      <w:hyperlink r:id="rId8186" w:anchor="sub_id=1970100" w:history="1">
        <w:r>
          <w:rPr>
            <w:rStyle w:val="a3"/>
          </w:rPr>
          <w:t>197-бабы 1-тармағының 3), 4) және 5) тармақшаларында</w:t>
        </w:r>
      </w:hyperlink>
      <w:r>
        <w:rPr>
          <w:rStyle w:val="s0"/>
        </w:rPr>
        <w:t xml:space="preserve"> </w:t>
      </w:r>
      <w:r>
        <w:rPr>
          <w:rStyle w:val="s0"/>
        </w:rPr>
        <w:t>көрсетілген, жер қойнауын пайдаланушы болып табылатын, заңды тұлғаның орналасқан жері бойынша уәкілетті органнан бейрезиденттің осы Кодекстің</w:t>
      </w:r>
      <w:r>
        <w:rPr>
          <w:rStyle w:val="s0"/>
        </w:rPr>
        <w:t xml:space="preserve"> </w:t>
      </w:r>
      <w:hyperlink r:id="rId8187"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үлестерін сатып алғаны туралы мәліметтерді алған күннен бастап үш жұмыс күні ішінде жүзеге асырады.</w:t>
      </w:r>
    </w:p>
    <w:p w:rsidR="00000000" w:rsidRDefault="008B7D31">
      <w:pPr>
        <w:jc w:val="both"/>
      </w:pPr>
      <w:r>
        <w:rPr>
          <w:rStyle w:val="s3"/>
        </w:rPr>
        <w:t>2014.28.11. № 257-V ҚР</w:t>
      </w:r>
      <w:r>
        <w:rPr>
          <w:rStyle w:val="s3"/>
        </w:rPr>
        <w:t xml:space="preserve"> </w:t>
      </w:r>
      <w:hyperlink r:id="rId8188" w:anchor="sub_id=561"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енгізілді) (</w:t>
      </w:r>
      <w:hyperlink r:id="rId8189" w:anchor="sub_id=5610400" w:history="1">
        <w:r>
          <w:rPr>
            <w:rStyle w:val="a3"/>
            <w:i/>
            <w:iCs/>
          </w:rPr>
          <w:t>бұр.ред.қара</w:t>
        </w:r>
      </w:hyperlink>
      <w:r>
        <w:rPr>
          <w:rStyle w:val="s3"/>
        </w:rPr>
        <w:t xml:space="preserve">) </w:t>
      </w:r>
    </w:p>
    <w:p w:rsidR="00000000" w:rsidRDefault="008B7D31">
      <w:pPr>
        <w:ind w:firstLine="400"/>
        <w:jc w:val="both"/>
      </w:pPr>
      <w:r>
        <w:rPr>
          <w:rStyle w:val="s0"/>
        </w:rPr>
        <w:t>4. Же</w:t>
      </w:r>
      <w:r>
        <w:rPr>
          <w:rStyle w:val="s0"/>
        </w:rPr>
        <w:t>ке сәйкестендіру нөмірлерінің ұлттық тізіліміндегі жеке тұлғалар туралы мәліметтерді сәйкестендіру нөмірлерін қалыптастыруды және сәйкестендіру нөмірлерінің ұлттық тізілімін жүргізуді жүзеге асыратын уәкілетті мемлекеттік орган салық органдарына береді.</w:t>
      </w:r>
    </w:p>
    <w:p w:rsidR="00000000" w:rsidRDefault="008B7D31">
      <w:pPr>
        <w:ind w:firstLine="400"/>
        <w:jc w:val="both"/>
      </w:pPr>
      <w:r>
        <w:rPr>
          <w:rStyle w:val="s0"/>
        </w:rPr>
        <w:t> </w:t>
      </w:r>
    </w:p>
    <w:p w:rsidR="00000000" w:rsidRDefault="008B7D31">
      <w:pPr>
        <w:ind w:left="1200" w:hanging="800"/>
        <w:jc w:val="both"/>
      </w:pPr>
      <w:r>
        <w:rPr>
          <w:rStyle w:val="s1"/>
        </w:rPr>
        <w:t>562-бап. Бейрезидентті салық төлеуші ретінде тіркеу ерекшелігі</w:t>
      </w:r>
      <w:r>
        <w:rPr>
          <w:rStyle w:val="s1"/>
        </w:rPr>
        <w:t xml:space="preserve"> </w:t>
      </w:r>
    </w:p>
    <w:p w:rsidR="00000000" w:rsidRDefault="008B7D31">
      <w:pPr>
        <w:jc w:val="both"/>
      </w:pPr>
      <w:r>
        <w:rPr>
          <w:rStyle w:val="s3"/>
        </w:rPr>
        <w:t>2011.21.07. № 467-ІV ҚР</w:t>
      </w:r>
      <w:r>
        <w:rPr>
          <w:rStyle w:val="s3"/>
        </w:rPr>
        <w:t xml:space="preserve"> </w:t>
      </w:r>
      <w:hyperlink r:id="rId8190" w:anchor="sub_id=189"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8191" w:anchor="sub_id=5620100" w:history="1">
        <w:r>
          <w:rPr>
            <w:rStyle w:val="a3"/>
            <w:i/>
            <w:iCs/>
          </w:rPr>
          <w:t>бұр.ред.қара</w:t>
        </w:r>
      </w:hyperlink>
      <w:r>
        <w:rPr>
          <w:rStyle w:val="s3"/>
        </w:rPr>
        <w:t xml:space="preserve">) </w:t>
      </w:r>
    </w:p>
    <w:p w:rsidR="00000000" w:rsidRDefault="008B7D31">
      <w:pPr>
        <w:ind w:firstLine="400"/>
        <w:jc w:val="both"/>
      </w:pPr>
      <w:r>
        <w:rPr>
          <w:rStyle w:val="s0"/>
        </w:rPr>
        <w:t>1. Филиал, өкілдік ашпай, қызметін тұрақты мекеме арқылы жүзеге асыратын бейрезидент заңды тұлға осы Кодекстің</w:t>
      </w:r>
      <w:r>
        <w:rPr>
          <w:rStyle w:val="s0"/>
        </w:rPr>
        <w:t xml:space="preserve"> </w:t>
      </w:r>
      <w:hyperlink r:id="rId8192" w:anchor="sub_id=1910000" w:history="1">
        <w:r>
          <w:rPr>
            <w:rStyle w:val="a3"/>
          </w:rPr>
          <w:t>191-бабының</w:t>
        </w:r>
      </w:hyperlink>
      <w:r>
        <w:rPr>
          <w:rStyle w:val="s0"/>
        </w:rPr>
        <w:t xml:space="preserve"> ережелерін ескере отырып, </w:t>
      </w:r>
      <w:hyperlink r:id="rId8193" w:anchor="sub_id=17" w:history="1">
        <w:r>
          <w:rPr>
            <w:rStyle w:val="a3"/>
          </w:rPr>
          <w:t>салық төлеуші</w:t>
        </w:r>
      </w:hyperlink>
      <w:r>
        <w:rPr>
          <w:rStyle w:val="s0"/>
        </w:rPr>
        <w:t xml:space="preserve"> </w:t>
      </w:r>
      <w:r>
        <w:rPr>
          <w:rStyle w:val="s0"/>
        </w:rPr>
        <w:t>ретінде тіркелу үшін Қазақстан Республикасында тұрақты мекеме арқылы қызметін жүзеге асыр</w:t>
      </w:r>
      <w:r>
        <w:rPr>
          <w:rStyle w:val="s0"/>
        </w:rPr>
        <w:t>а бастаған күннен бастап күнтізбелік отыз күн ішінде тұрақты мекеме орналасқан жері бойынша салық органына мынадай:</w:t>
      </w:r>
    </w:p>
    <w:p w:rsidR="00000000" w:rsidRDefault="008B7D31">
      <w:pPr>
        <w:ind w:firstLine="400"/>
        <w:jc w:val="both"/>
      </w:pPr>
      <w:r>
        <w:rPr>
          <w:rStyle w:val="s0"/>
        </w:rPr>
        <w:t>1) құрылтай;</w:t>
      </w:r>
    </w:p>
    <w:p w:rsidR="00000000" w:rsidRDefault="008B7D31">
      <w:pPr>
        <w:ind w:firstLine="400"/>
        <w:jc w:val="both"/>
      </w:pPr>
      <w:r>
        <w:rPr>
          <w:rStyle w:val="s0"/>
        </w:rPr>
        <w:t>2) мемлекеттік тіркеу нөмірін (немесе оның аналогын) көрсете отырып, бейрезидентті инкорпорация еліндегі мемлекеттік тіркеуді р</w:t>
      </w:r>
      <w:r>
        <w:rPr>
          <w:rStyle w:val="s0"/>
        </w:rPr>
        <w:t>астайтын;</w:t>
      </w:r>
    </w:p>
    <w:p w:rsidR="00000000" w:rsidRDefault="008B7D31">
      <w:pPr>
        <w:jc w:val="both"/>
      </w:pPr>
      <w:r>
        <w:rPr>
          <w:rStyle w:val="s3"/>
        </w:rPr>
        <w:t>2014.28.11. № 257-V ҚР</w:t>
      </w:r>
      <w:r>
        <w:rPr>
          <w:rStyle w:val="s3"/>
        </w:rPr>
        <w:t xml:space="preserve"> </w:t>
      </w:r>
      <w:hyperlink r:id="rId8194" w:anchor="sub_id=562"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8195" w:anchor="sub_id=5620103" w:history="1">
        <w:r>
          <w:rPr>
            <w:rStyle w:val="a3"/>
            <w:i/>
            <w:iCs/>
          </w:rPr>
          <w:t>бұр.ред.қара</w:t>
        </w:r>
      </w:hyperlink>
      <w:r>
        <w:rPr>
          <w:rStyle w:val="s3"/>
        </w:rPr>
        <w:t xml:space="preserve">) </w:t>
      </w:r>
    </w:p>
    <w:p w:rsidR="00000000" w:rsidRDefault="008B7D31">
      <w:pPr>
        <w:ind w:firstLine="400"/>
        <w:jc w:val="both"/>
      </w:pPr>
      <w:r>
        <w:rPr>
          <w:rStyle w:val="s0"/>
        </w:rPr>
        <w:t>3) осындай құжат болған кезде салықтық тіркеу нөмірін (немесе оның аналогын) көрсетіп, бейрезиденттің инкорпорация еліндегі салықтық тіркелуін растайтын құжаттардың нотариат куәландырған көшірмелерін қоса бере о</w:t>
      </w:r>
      <w:r>
        <w:rPr>
          <w:rStyle w:val="s0"/>
        </w:rPr>
        <w:t>тырып, тіркеу есебіне қою туралы салықтық өтініш беруге міндетті.</w:t>
      </w:r>
    </w:p>
    <w:p w:rsidR="00000000" w:rsidRDefault="008B7D31">
      <w:pPr>
        <w:jc w:val="both"/>
      </w:pPr>
      <w:r>
        <w:rPr>
          <w:rStyle w:val="s3"/>
        </w:rPr>
        <w:t>2011.21.07. № 467-ІV ҚР</w:t>
      </w:r>
      <w:r>
        <w:rPr>
          <w:rStyle w:val="s3"/>
        </w:rPr>
        <w:t xml:space="preserve"> </w:t>
      </w:r>
      <w:hyperlink r:id="rId8196" w:anchor="sub_id=189" w:history="1">
        <w:r>
          <w:rPr>
            <w:rStyle w:val="a3"/>
            <w:i/>
            <w:iCs/>
          </w:rPr>
          <w:t>Заңымен</w:t>
        </w:r>
      </w:hyperlink>
      <w:r>
        <w:rPr>
          <w:rStyle w:val="s3"/>
        </w:rPr>
        <w:t xml:space="preserve"> </w:t>
      </w:r>
      <w:r>
        <w:rPr>
          <w:rStyle w:val="s3"/>
        </w:rPr>
        <w:t>1-1-тармақпен толықтырылды (2012 жылғы 1 қаңтардан бастап қолданысқа енгізілд</w:t>
      </w:r>
      <w:r>
        <w:rPr>
          <w:rStyle w:val="s3"/>
        </w:rPr>
        <w:t>і)</w:t>
      </w:r>
    </w:p>
    <w:p w:rsidR="00000000" w:rsidRDefault="008B7D31">
      <w:pPr>
        <w:ind w:firstLine="400"/>
        <w:jc w:val="both"/>
      </w:pPr>
      <w:r>
        <w:rPr>
          <w:rStyle w:val="s0"/>
        </w:rPr>
        <w:t xml:space="preserve">1-1.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жері) деп тану </w:t>
      </w:r>
      <w:r>
        <w:rPr>
          <w:rStyle w:val="s0"/>
        </w:rPr>
        <w:t>туралы шешім қабылданған күннен бастап күнтізбелік отыз күн ішінде орналасқан жері бойынша салық органына мынадай:</w:t>
      </w:r>
      <w:r>
        <w:rPr>
          <w:rStyle w:val="s0"/>
        </w:rPr>
        <w:t xml:space="preserve"> </w:t>
      </w:r>
    </w:p>
    <w:p w:rsidR="00000000" w:rsidRDefault="008B7D31">
      <w:pPr>
        <w:ind w:firstLine="400"/>
        <w:jc w:val="both"/>
      </w:pPr>
      <w:r>
        <w:rPr>
          <w:rStyle w:val="s0"/>
        </w:rPr>
        <w:t>1) құрылтай құжаттарының;</w:t>
      </w:r>
    </w:p>
    <w:p w:rsidR="00000000" w:rsidRDefault="008B7D31">
      <w:pPr>
        <w:ind w:firstLine="400"/>
        <w:jc w:val="both"/>
      </w:pPr>
      <w:r>
        <w:rPr>
          <w:rStyle w:val="s0"/>
        </w:rPr>
        <w:t>2) мемлекеттік тіркеу нөмірін (немесе оның аналогын) көрсете отырып, бейрезиденттің инкорпорация еліндегі мемлекет</w:t>
      </w:r>
      <w:r>
        <w:rPr>
          <w:rStyle w:val="s0"/>
        </w:rPr>
        <w:t>тік тіркеуді растайтын құжаттардың;</w:t>
      </w:r>
    </w:p>
    <w:p w:rsidR="00000000" w:rsidRDefault="008B7D31">
      <w:pPr>
        <w:jc w:val="both"/>
      </w:pPr>
      <w:r>
        <w:rPr>
          <w:rStyle w:val="s3"/>
        </w:rPr>
        <w:t>2012.26.12. № 61-V ҚР</w:t>
      </w:r>
      <w:r>
        <w:rPr>
          <w:rStyle w:val="s3"/>
        </w:rPr>
        <w:t xml:space="preserve"> </w:t>
      </w:r>
      <w:hyperlink r:id="rId8197" w:anchor="sub_id=562" w:history="1">
        <w:r>
          <w:rPr>
            <w:rStyle w:val="a3"/>
            <w:i/>
            <w:iCs/>
          </w:rPr>
          <w:t>Заңымен</w:t>
        </w:r>
      </w:hyperlink>
      <w:r>
        <w:rPr>
          <w:rStyle w:val="s3"/>
        </w:rPr>
        <w:t xml:space="preserve"> </w:t>
      </w:r>
      <w:r>
        <w:rPr>
          <w:rStyle w:val="s3"/>
        </w:rPr>
        <w:t>3) тармақша өзгертілді (2013 ж. 1 қаңтардан бастап қолданысқа енгізілді) (</w:t>
      </w:r>
      <w:hyperlink r:id="rId8198" w:anchor="sub_id=5620000" w:history="1">
        <w:r>
          <w:rPr>
            <w:rStyle w:val="a3"/>
            <w:i/>
            <w:iCs/>
          </w:rPr>
          <w:t>бұр.ред.қара</w:t>
        </w:r>
      </w:hyperlink>
      <w:r>
        <w:rPr>
          <w:rStyle w:val="s3"/>
        </w:rPr>
        <w:t>); 2014.28.11. № 257-V ҚР</w:t>
      </w:r>
      <w:r>
        <w:rPr>
          <w:rStyle w:val="s3"/>
        </w:rPr>
        <w:t xml:space="preserve"> </w:t>
      </w:r>
      <w:hyperlink r:id="rId8199" w:anchor="sub_id=562"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8200" w:anchor="sub_id=5620000" w:history="1">
        <w:r>
          <w:rPr>
            <w:rStyle w:val="a3"/>
            <w:i/>
            <w:iCs/>
          </w:rPr>
          <w:t>бұр.ред.қара</w:t>
        </w:r>
      </w:hyperlink>
      <w:r>
        <w:rPr>
          <w:rStyle w:val="s3"/>
        </w:rPr>
        <w:t xml:space="preserve">) </w:t>
      </w:r>
    </w:p>
    <w:p w:rsidR="00000000" w:rsidRDefault="008B7D31">
      <w:pPr>
        <w:ind w:firstLine="400"/>
        <w:jc w:val="both"/>
      </w:pPr>
      <w:r>
        <w:rPr>
          <w:rStyle w:val="s0"/>
        </w:rPr>
        <w:t>3) осындай құжат болған кезде, салықтық тіркеу нөмірін (немесе оның аналогын) көрсете отырып, бейрезиденттің бар болған жағдайда инкорпорация елiндегi немес</w:t>
      </w:r>
      <w:r>
        <w:rPr>
          <w:rStyle w:val="s0"/>
        </w:rPr>
        <w:t>е резиденттік еліндегі салықтық тіркелуін растайтын құжаттарының;</w:t>
      </w:r>
    </w:p>
    <w:p w:rsidR="00000000" w:rsidRDefault="008B7D31">
      <w:pPr>
        <w:ind w:firstLine="400"/>
        <w:jc w:val="both"/>
      </w:pPr>
      <w:r>
        <w:rPr>
          <w:rStyle w:val="s0"/>
        </w:rPr>
        <w:t>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w:t>
      </w:r>
      <w:r>
        <w:rPr>
          <w:rStyle w:val="s0"/>
        </w:rPr>
        <w:t>қтық</w:t>
      </w:r>
      <w:r>
        <w:rPr>
          <w:rStyle w:val="s0"/>
        </w:rPr>
        <w:t xml:space="preserve"> өтініш беруге міндетті.</w:t>
      </w:r>
    </w:p>
    <w:p w:rsidR="00000000" w:rsidRDefault="008B7D31">
      <w:pPr>
        <w:jc w:val="both"/>
      </w:pPr>
      <w:r>
        <w:rPr>
          <w:rStyle w:val="s3"/>
        </w:rPr>
        <w:t>2011.21.07. № 467-ІV ҚР</w:t>
      </w:r>
      <w:r>
        <w:rPr>
          <w:rStyle w:val="s3"/>
        </w:rPr>
        <w:t xml:space="preserve"> </w:t>
      </w:r>
      <w:hyperlink r:id="rId8201" w:anchor="sub_id=189" w:history="1">
        <w:r>
          <w:rPr>
            <w:rStyle w:val="a3"/>
            <w:i/>
            <w:iCs/>
          </w:rPr>
          <w:t>Заңымен</w:t>
        </w:r>
      </w:hyperlink>
      <w:r>
        <w:rPr>
          <w:rStyle w:val="s3"/>
        </w:rPr>
        <w:t xml:space="preserve"> </w:t>
      </w:r>
      <w:r>
        <w:rPr>
          <w:rStyle w:val="s3"/>
        </w:rPr>
        <w:t>1-2-тармақпен толықтырылды (2012 жылғы 1 қаңтардан бастап қолданысқа енгізілді)</w:t>
      </w:r>
    </w:p>
    <w:p w:rsidR="00000000" w:rsidRDefault="008B7D31">
      <w:pPr>
        <w:ind w:firstLine="400"/>
        <w:jc w:val="both"/>
      </w:pPr>
      <w:r>
        <w:rPr>
          <w:rStyle w:val="s0"/>
        </w:rPr>
        <w:t>1-2. Тиімді басқару орны (нақты ба</w:t>
      </w:r>
      <w:r>
        <w:rPr>
          <w:rStyle w:val="s0"/>
        </w:rPr>
        <w:t>сқару органының орналасқан жері) Қазақстан Республикасында болатын шет мемлекеттің заңнамасына сәйкес құрылған заңды тұлға өзінің орналасқан жері бойынша есепке қою туралы салықтық өтініш берген және Қазақстан Республикасында филиал (өкілдік) ашпай тұрақты</w:t>
      </w:r>
      <w:r>
        <w:rPr>
          <w:rStyle w:val="s0"/>
        </w:rPr>
        <w:t xml:space="preserve"> мекемесі бар болған жағдайда, мұндай тұрақты мекемелер осы Кодекстің</w:t>
      </w:r>
      <w:r>
        <w:rPr>
          <w:rStyle w:val="s0"/>
        </w:rPr>
        <w:t xml:space="preserve"> </w:t>
      </w:r>
      <w:hyperlink r:id="rId8202" w:anchor="sub_id=39010000" w:history="1">
        <w:r>
          <w:rPr>
            <w:rStyle w:val="a3"/>
          </w:rPr>
          <w:t>39-1-бабында</w:t>
        </w:r>
      </w:hyperlink>
      <w:r>
        <w:rPr>
          <w:rStyle w:val="s0"/>
        </w:rPr>
        <w:t xml:space="preserve"> </w:t>
      </w:r>
      <w:r>
        <w:rPr>
          <w:rStyle w:val="s0"/>
        </w:rPr>
        <w:t>белгіленген тәртіппен осындай заңды тұлғаға өзінің құқықтары мен міндеттерін беруге мін</w:t>
      </w:r>
      <w:r>
        <w:rPr>
          <w:rStyle w:val="s0"/>
        </w:rPr>
        <w:t>детті.</w:t>
      </w:r>
      <w:r>
        <w:rPr>
          <w:rStyle w:val="s0"/>
        </w:rPr>
        <w:t xml:space="preserve"> </w:t>
      </w:r>
    </w:p>
    <w:p w:rsidR="00000000" w:rsidRDefault="008B7D31">
      <w:pPr>
        <w:ind w:firstLine="400"/>
        <w:jc w:val="both"/>
      </w:pPr>
      <w:r>
        <w:rPr>
          <w:rStyle w:val="s0"/>
        </w:rPr>
        <w:t>Заңды тұлға тиімді басқару орнын (нақты басқару органының орналасқан жерін) Қазақстан Республикасына көшіру туралы шешім қабылдаған және Қазақстан Республикасында тұрақты мекеме ретінде тіркелген филиалы (өкілдігі) бар болған жағдайда, мұндай филиа</w:t>
      </w:r>
      <w:r>
        <w:rPr>
          <w:rStyle w:val="s0"/>
        </w:rPr>
        <w:t>лдың (өкілдіктің) тіркеу деректері осы Кодекстің</w:t>
      </w:r>
      <w:r>
        <w:rPr>
          <w:rStyle w:val="s0"/>
        </w:rPr>
        <w:t xml:space="preserve"> </w:t>
      </w:r>
      <w:hyperlink r:id="rId8203" w:anchor="sub_id=5630000" w:history="1">
        <w:r>
          <w:rPr>
            <w:rStyle w:val="a3"/>
          </w:rPr>
          <w:t>563-бабында</w:t>
        </w:r>
      </w:hyperlink>
      <w:r>
        <w:rPr>
          <w:rStyle w:val="s0"/>
        </w:rPr>
        <w:t xml:space="preserve"> </w:t>
      </w:r>
      <w:r>
        <w:rPr>
          <w:rStyle w:val="s0"/>
        </w:rPr>
        <w:t>белгіленген тәртіппен өзгертуге жатады.</w:t>
      </w:r>
    </w:p>
    <w:p w:rsidR="00000000" w:rsidRDefault="008B7D31">
      <w:pPr>
        <w:jc w:val="both"/>
      </w:pPr>
      <w:r>
        <w:rPr>
          <w:rStyle w:val="s3"/>
        </w:rPr>
        <w:t>2011.21.07. № 467-ІV ҚР</w:t>
      </w:r>
      <w:r>
        <w:rPr>
          <w:rStyle w:val="s3"/>
        </w:rPr>
        <w:t xml:space="preserve"> </w:t>
      </w:r>
      <w:hyperlink r:id="rId8204" w:anchor="sub_id=189" w:history="1">
        <w:r>
          <w:rPr>
            <w:rStyle w:val="a3"/>
            <w:i/>
            <w:iCs/>
          </w:rPr>
          <w:t>Заңымен</w:t>
        </w:r>
      </w:hyperlink>
      <w:r>
        <w:rPr>
          <w:rStyle w:val="s3"/>
        </w:rPr>
        <w:t xml:space="preserve"> </w:t>
      </w:r>
      <w:r>
        <w:rPr>
          <w:rStyle w:val="s3"/>
        </w:rPr>
        <w:t>(2012 жылғы 1 қаңтардан бастап қолданысқа енгізілді) (</w:t>
      </w:r>
      <w:hyperlink r:id="rId8205" w:anchor="sub_id=5620200" w:history="1">
        <w:r>
          <w:rPr>
            <w:rStyle w:val="a3"/>
            <w:i/>
            <w:iCs/>
          </w:rPr>
          <w:t>бұр.ред.қара</w:t>
        </w:r>
      </w:hyperlink>
      <w:r>
        <w:rPr>
          <w:rStyle w:val="s3"/>
        </w:rPr>
        <w:t>); 2012.26.12. № 61-V ҚР</w:t>
      </w:r>
      <w:r>
        <w:rPr>
          <w:rStyle w:val="s3"/>
        </w:rPr>
        <w:t xml:space="preserve"> </w:t>
      </w:r>
      <w:hyperlink r:id="rId8206" w:anchor="sub_id=562" w:history="1">
        <w:r>
          <w:rPr>
            <w:rStyle w:val="a3"/>
            <w:i/>
            <w:iCs/>
          </w:rPr>
          <w:t>Заңымен</w:t>
        </w:r>
      </w:hyperlink>
      <w:r>
        <w:rPr>
          <w:rStyle w:val="s3"/>
        </w:rPr>
        <w:t xml:space="preserve"> </w:t>
      </w:r>
      <w:r>
        <w:rPr>
          <w:rStyle w:val="s3"/>
        </w:rPr>
        <w:t>(2013 ж. 1 қаңтардан бастап қолданысқа енгізілді) (</w:t>
      </w:r>
      <w:hyperlink r:id="rId8207" w:anchor="sub_id=5620200" w:history="1">
        <w:r>
          <w:rPr>
            <w:rStyle w:val="a3"/>
            <w:i/>
            <w:iCs/>
          </w:rPr>
          <w:t>бұр.ред.қара</w:t>
        </w:r>
      </w:hyperlink>
      <w:r>
        <w:rPr>
          <w:rStyle w:val="s3"/>
        </w:rPr>
        <w:t>) 2-тармақ өзгертілді</w:t>
      </w:r>
    </w:p>
    <w:p w:rsidR="00000000" w:rsidRDefault="008B7D31">
      <w:pPr>
        <w:ind w:firstLine="400"/>
        <w:jc w:val="both"/>
      </w:pPr>
      <w:r>
        <w:rPr>
          <w:rStyle w:val="s0"/>
        </w:rPr>
        <w:t>2. Қазақстан Республикасында мүлік</w:t>
      </w:r>
      <w:r>
        <w:rPr>
          <w:rStyle w:val="s0"/>
        </w:rPr>
        <w:t>ті сатып алатын (өткізетін), осы Кодекстің</w:t>
      </w:r>
      <w:r>
        <w:rPr>
          <w:rStyle w:val="s0"/>
        </w:rPr>
        <w:t xml:space="preserve"> </w:t>
      </w:r>
      <w:hyperlink r:id="rId8208" w:anchor="sub_id=1970500" w:history="1">
        <w:r>
          <w:rPr>
            <w:rStyle w:val="a3"/>
          </w:rPr>
          <w:t>197-бабының 5-тармағына</w:t>
        </w:r>
      </w:hyperlink>
      <w:r>
        <w:rPr>
          <w:rStyle w:val="s0"/>
        </w:rPr>
        <w:t xml:space="preserve"> </w:t>
      </w:r>
      <w:r>
        <w:rPr>
          <w:rStyle w:val="s0"/>
        </w:rPr>
        <w:t>сәйкес салық агенті болып табылатын немесе осы Кодекстің</w:t>
      </w:r>
      <w:r>
        <w:rPr>
          <w:rStyle w:val="s0"/>
        </w:rPr>
        <w:t xml:space="preserve"> </w:t>
      </w:r>
      <w:hyperlink r:id="rId8209" w:anchor="sub_id=197050100" w:history="1">
        <w:r>
          <w:rPr>
            <w:rStyle w:val="a3"/>
          </w:rPr>
          <w:t>197-бабының 5-1-тармағына</w:t>
        </w:r>
      </w:hyperlink>
      <w:r>
        <w:rPr>
          <w:rStyle w:val="s0"/>
        </w:rPr>
        <w:t xml:space="preserve"> </w:t>
      </w:r>
      <w:r>
        <w:rPr>
          <w:rStyle w:val="s0"/>
        </w:rPr>
        <w:t>сәйкес табыс салығын есептейтін бейрезидент мүлік сатып алғанға (өткізгенге) дейін салық төлеуші ретінде тіркелу үшін мүліктің орналасқан жері бойынша салық органына мынадай:</w:t>
      </w:r>
    </w:p>
    <w:p w:rsidR="00000000" w:rsidRDefault="008B7D31">
      <w:pPr>
        <w:ind w:firstLine="400"/>
        <w:jc w:val="both"/>
      </w:pPr>
      <w:r>
        <w:rPr>
          <w:rStyle w:val="s0"/>
        </w:rPr>
        <w:t xml:space="preserve">1) бейрезидент </w:t>
      </w:r>
      <w:r>
        <w:rPr>
          <w:rStyle w:val="s0"/>
        </w:rPr>
        <w:t>жеке тұлғаның жеке басын куәландыратын немесе бейрезидент заңды тұлғаның құрылтай құжаттарының;</w:t>
      </w:r>
    </w:p>
    <w:p w:rsidR="00000000" w:rsidRDefault="008B7D31">
      <w:pPr>
        <w:ind w:firstLine="400"/>
        <w:jc w:val="both"/>
      </w:pPr>
      <w:r>
        <w:rPr>
          <w:rStyle w:val="s0"/>
        </w:rPr>
        <w:t>2) бейрезидент заңды тұлға үшін мемлекеттік тіркеу нөмірін (немесе оның аналогын) көрсете отырып, бейрезидентті инкорпорация еліндегі мемлекеттік тіркеуді раста</w:t>
      </w:r>
      <w:r>
        <w:rPr>
          <w:rStyle w:val="s0"/>
        </w:rPr>
        <w:t>йтын;</w:t>
      </w:r>
    </w:p>
    <w:p w:rsidR="00000000" w:rsidRDefault="008B7D31">
      <w:pPr>
        <w:jc w:val="both"/>
      </w:pPr>
      <w:r>
        <w:rPr>
          <w:rStyle w:val="s3"/>
        </w:rPr>
        <w:t>2014.28.11. № 257-V ҚР</w:t>
      </w:r>
      <w:r>
        <w:rPr>
          <w:rStyle w:val="s3"/>
        </w:rPr>
        <w:t xml:space="preserve"> </w:t>
      </w:r>
      <w:hyperlink r:id="rId8210" w:anchor="sub_id=562"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8211" w:anchor="sub_id=5620203" w:history="1">
        <w:r>
          <w:rPr>
            <w:rStyle w:val="a3"/>
            <w:i/>
            <w:iCs/>
          </w:rPr>
          <w:t>бұр.ред.қара</w:t>
        </w:r>
      </w:hyperlink>
      <w:r>
        <w:rPr>
          <w:rStyle w:val="s3"/>
        </w:rPr>
        <w:t xml:space="preserve">) </w:t>
      </w:r>
    </w:p>
    <w:p w:rsidR="00000000" w:rsidRDefault="008B7D31">
      <w:pPr>
        <w:ind w:firstLine="400"/>
        <w:jc w:val="both"/>
      </w:pPr>
      <w:r>
        <w:rPr>
          <w:rStyle w:val="s0"/>
        </w:rPr>
        <w:t>3) осындай құжат болған кезде, салықтық тіркеу нөмірін (немесе оның аналогын) көрсетіп, бейрезиденттің инкорпорация (азаматтық) еліндегі салықтық тіркелуін растайтын құжаттардың нотариат куәландырған көшірмелерін қо</w:t>
      </w:r>
      <w:r>
        <w:rPr>
          <w:rStyle w:val="s0"/>
        </w:rPr>
        <w:t>са бере отырып, тіркеу есебіне қою туралы салықтық өтініш беруге міндетті.</w:t>
      </w:r>
    </w:p>
    <w:p w:rsidR="00000000" w:rsidRDefault="008B7D31">
      <w:pPr>
        <w:jc w:val="both"/>
      </w:pPr>
      <w:r>
        <w:rPr>
          <w:rStyle w:val="s3"/>
        </w:rPr>
        <w:t>2011.21.07. № 467-ІV ҚР</w:t>
      </w:r>
      <w:r>
        <w:rPr>
          <w:rStyle w:val="s3"/>
        </w:rPr>
        <w:t xml:space="preserve"> </w:t>
      </w:r>
      <w:hyperlink r:id="rId8212" w:anchor="sub_id=189"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w:t>
      </w:r>
      <w:r>
        <w:rPr>
          <w:rStyle w:val="s3"/>
        </w:rPr>
        <w:t>лді) (</w:t>
      </w:r>
      <w:hyperlink r:id="rId8213" w:anchor="sub_id=5620300" w:history="1">
        <w:r>
          <w:rPr>
            <w:rStyle w:val="a3"/>
            <w:i/>
            <w:iCs/>
          </w:rPr>
          <w:t>бұр.ред.қара</w:t>
        </w:r>
      </w:hyperlink>
      <w:r>
        <w:rPr>
          <w:rStyle w:val="s3"/>
        </w:rPr>
        <w:t xml:space="preserve">) </w:t>
      </w:r>
    </w:p>
    <w:p w:rsidR="00000000" w:rsidRDefault="008B7D31">
      <w:pPr>
        <w:ind w:firstLine="400"/>
        <w:jc w:val="both"/>
      </w:pPr>
      <w:r>
        <w:rPr>
          <w:rStyle w:val="s0"/>
        </w:rPr>
        <w:t>3. Қызметі осы Кодекстің</w:t>
      </w:r>
      <w:r>
        <w:rPr>
          <w:rStyle w:val="s0"/>
        </w:rPr>
        <w:t xml:space="preserve"> </w:t>
      </w:r>
      <w:hyperlink r:id="rId8214" w:anchor="sub_id=1910000" w:history="1">
        <w:r>
          <w:rPr>
            <w:rStyle w:val="a3"/>
          </w:rPr>
          <w:t>191-бабы 1 және 5-тармақтарына</w:t>
        </w:r>
      </w:hyperlink>
      <w:r>
        <w:rPr>
          <w:rStyle w:val="s0"/>
        </w:rPr>
        <w:t xml:space="preserve"> </w:t>
      </w:r>
      <w:r>
        <w:rPr>
          <w:rStyle w:val="s0"/>
        </w:rPr>
        <w:t>сәйкес бе</w:t>
      </w:r>
      <w:r>
        <w:rPr>
          <w:rStyle w:val="s0"/>
        </w:rPr>
        <w:t>йрезиденттің тұрақты мекемесі ретінде қаралатын сақтандыру ұйымы (сақтандыру брокері) немесе тәуелді агент, мұндай бейрезидентті</w:t>
      </w:r>
      <w:r>
        <w:rPr>
          <w:rStyle w:val="s0"/>
        </w:rPr>
        <w:t xml:space="preserve"> </w:t>
      </w:r>
      <w:hyperlink r:id="rId8215" w:anchor="sub_id=17" w:history="1">
        <w:r>
          <w:rPr>
            <w:rStyle w:val="a3"/>
          </w:rPr>
          <w:t>салық төлеуші</w:t>
        </w:r>
      </w:hyperlink>
      <w:r>
        <w:rPr>
          <w:rStyle w:val="s0"/>
        </w:rPr>
        <w:t xml:space="preserve"> </w:t>
      </w:r>
      <w:r>
        <w:rPr>
          <w:rStyle w:val="s0"/>
        </w:rPr>
        <w:t>ретінде тіркеу үшін осы Кодекстің</w:t>
      </w:r>
      <w:r>
        <w:rPr>
          <w:rStyle w:val="s0"/>
        </w:rPr>
        <w:t xml:space="preserve"> </w:t>
      </w:r>
      <w:hyperlink r:id="rId8216" w:anchor="sub_id=19101100" w:history="1">
        <w:r>
          <w:rPr>
            <w:rStyle w:val="a3"/>
          </w:rPr>
          <w:t>191-бабы 11-тармағына</w:t>
        </w:r>
      </w:hyperlink>
      <w:r>
        <w:rPr>
          <w:rStyle w:val="s0"/>
        </w:rPr>
        <w:t xml:space="preserve"> </w:t>
      </w:r>
      <w:r>
        <w:rPr>
          <w:rStyle w:val="s0"/>
        </w:rPr>
        <w:t>сәйкес айқындалған қызметті жүзеге асыруды бастаған күннен бастап күнтізбелік отыз күн ішінде орналасқан (тұрғылықты, келген) жері бойынша салық ор</w:t>
      </w:r>
      <w:r>
        <w:rPr>
          <w:rStyle w:val="s0"/>
        </w:rPr>
        <w:t>ганына мынадай:</w:t>
      </w:r>
    </w:p>
    <w:p w:rsidR="00000000" w:rsidRDefault="008B7D31">
      <w:pPr>
        <w:ind w:firstLine="400"/>
        <w:jc w:val="both"/>
      </w:pPr>
      <w:r>
        <w:rPr>
          <w:rStyle w:val="s0"/>
        </w:rPr>
        <w:t>1) бейрезиденттің атынан кәсіпкерлік қызметті жүзеге асыруға, келісімшарттарға қол қоюға немесе өзге мақсаттарға өкілеттіктер беруге арналған шарттың (келісімнің, келісімшарттың немесе өзге де құжаттың), бар болған жағдайда;</w:t>
      </w:r>
    </w:p>
    <w:p w:rsidR="00000000" w:rsidRDefault="008B7D31">
      <w:pPr>
        <w:ind w:firstLine="400"/>
        <w:jc w:val="both"/>
      </w:pPr>
      <w:r>
        <w:rPr>
          <w:rStyle w:val="s0"/>
        </w:rPr>
        <w:t>2) б</w:t>
      </w:r>
      <w:r>
        <w:rPr>
          <w:rStyle w:val="s0"/>
        </w:rPr>
        <w:t xml:space="preserve">ейрезидент </w:t>
      </w:r>
      <w:r>
        <w:rPr>
          <w:rStyle w:val="s0"/>
        </w:rPr>
        <w:t>жеке тұлғаның жеке басын куәландыратын құжаттың немесе ол тұрақты мекемесі болып табылатын бейрезидент заңды тұлғаның құрылтай құжаттарының;</w:t>
      </w:r>
    </w:p>
    <w:p w:rsidR="00000000" w:rsidRDefault="008B7D31">
      <w:pPr>
        <w:ind w:firstLine="400"/>
        <w:jc w:val="both"/>
      </w:pPr>
      <w:r>
        <w:rPr>
          <w:rStyle w:val="s0"/>
        </w:rPr>
        <w:t xml:space="preserve">3) бейрезидент заңды тұлға үшін мемлекеттік тіркеу нөмірін (немесе оның аналогын) көрсете отырып, бейрезидентті ол </w:t>
      </w:r>
      <w:r>
        <w:rPr>
          <w:rStyle w:val="s0"/>
        </w:rPr>
        <w:t>тұрақты мекемесі болып табылатын инкорпорация еліндегі мемлекеттік тіркеуді растайтын құжаттың;</w:t>
      </w:r>
    </w:p>
    <w:p w:rsidR="00000000" w:rsidRDefault="008B7D31">
      <w:pPr>
        <w:ind w:firstLine="400"/>
        <w:jc w:val="both"/>
      </w:pPr>
      <w:r>
        <w:rPr>
          <w:rStyle w:val="s0"/>
        </w:rPr>
        <w:t>4) салықтық тіркеу нөмірін (немесе оның аналогын), бейрезидентте бар болған жағдайда, көрсете, бейрезидентті ол тұрақты мекемесі болып табылатын инкорпорация (а</w:t>
      </w:r>
      <w:r>
        <w:rPr>
          <w:rStyle w:val="s0"/>
        </w:rPr>
        <w:t>заматтық) еліндегі салықтық тіркеуді растайтын құжаттың нотариат куәландырған көшірмелерін қоса бере отырып, тіркеу есебіне қою туралы салықтық өтініш беруге міндетті.</w:t>
      </w:r>
    </w:p>
    <w:p w:rsidR="00000000" w:rsidRDefault="008B7D31">
      <w:pPr>
        <w:jc w:val="both"/>
      </w:pPr>
      <w:r>
        <w:rPr>
          <w:rStyle w:val="s3"/>
        </w:rPr>
        <w:t>2011.21.07. № 467-ІV ҚР</w:t>
      </w:r>
      <w:r>
        <w:rPr>
          <w:rStyle w:val="s3"/>
        </w:rPr>
        <w:t xml:space="preserve"> </w:t>
      </w:r>
      <w:hyperlink r:id="rId8217" w:anchor="sub_id=189" w:history="1">
        <w:r>
          <w:rPr>
            <w:rStyle w:val="a3"/>
            <w:i/>
            <w:iCs/>
          </w:rPr>
          <w:t>Заңымен</w:t>
        </w:r>
      </w:hyperlink>
      <w:r>
        <w:rPr>
          <w:rStyle w:val="s3"/>
        </w:rPr>
        <w:t xml:space="preserve"> </w:t>
      </w:r>
      <w:r>
        <w:rPr>
          <w:rStyle w:val="s3"/>
        </w:rPr>
        <w:t>3-1-тармақпен толықтырылды (2012 жылғы 1 қаңтардан бастап қолданысқа енгізілді)</w:t>
      </w:r>
    </w:p>
    <w:p w:rsidR="00000000" w:rsidRDefault="008B7D31">
      <w:pPr>
        <w:ind w:firstLine="400"/>
        <w:jc w:val="both"/>
      </w:pPr>
      <w:r>
        <w:rPr>
          <w:rStyle w:val="s0"/>
        </w:rPr>
        <w:t>3-1. Қызметі тұрақты мекеме құруға әкелетін резидентпен жасасқан бірлескен қызмет туралы шартқа қатысушы бейрезидент салық төлеуші ретінде тіркелу үшін</w:t>
      </w:r>
      <w:r>
        <w:rPr>
          <w:rStyle w:val="s0"/>
        </w:rPr>
        <w:t xml:space="preserve"> осы Кодекстің</w:t>
      </w:r>
      <w:r>
        <w:rPr>
          <w:rStyle w:val="s0"/>
        </w:rPr>
        <w:t xml:space="preserve"> </w:t>
      </w:r>
      <w:hyperlink r:id="rId8218" w:anchor="sub_id=19101100" w:history="1">
        <w:r>
          <w:rPr>
            <w:rStyle w:val="a3"/>
          </w:rPr>
          <w:t>191-бабының 11-тармағына</w:t>
        </w:r>
      </w:hyperlink>
      <w:r>
        <w:rPr>
          <w:rStyle w:val="s0"/>
        </w:rPr>
        <w:t xml:space="preserve"> </w:t>
      </w:r>
      <w:r>
        <w:rPr>
          <w:rStyle w:val="s0"/>
        </w:rPr>
        <w:t>сәйкес айқындалған қызметін жүзеге асыру басталған күннен бастап күнтізбелік отыз күн ішінде бірлескен қызмет туралы шартқа қатысу</w:t>
      </w:r>
      <w:r>
        <w:rPr>
          <w:rStyle w:val="s0"/>
        </w:rPr>
        <w:t>шы резиденттің орналасқан (тұрғылықты, келген) орны бойынша салық органына мынадай:</w:t>
      </w:r>
      <w:r>
        <w:rPr>
          <w:rStyle w:val="s0"/>
        </w:rPr>
        <w:t xml:space="preserve"> </w:t>
      </w:r>
    </w:p>
    <w:p w:rsidR="00000000" w:rsidRDefault="008B7D31">
      <w:pPr>
        <w:ind w:firstLine="400"/>
        <w:jc w:val="both"/>
      </w:pPr>
      <w:r>
        <w:rPr>
          <w:rStyle w:val="s0"/>
        </w:rPr>
        <w:t>1) бірлескен қызмет туралы шарттың;</w:t>
      </w:r>
    </w:p>
    <w:p w:rsidR="00000000" w:rsidRDefault="008B7D31">
      <w:pPr>
        <w:ind w:firstLine="400"/>
        <w:jc w:val="both"/>
      </w:pPr>
      <w:r>
        <w:rPr>
          <w:rStyle w:val="s0"/>
        </w:rPr>
        <w:t>2) бейрезидент жеке тұлғаның жеке басын куәландыратын құжаттың немесе бейрезидент заңды тұлғаның құрылтай құжаттарының;</w:t>
      </w:r>
      <w:r>
        <w:rPr>
          <w:rStyle w:val="s0"/>
        </w:rPr>
        <w:t xml:space="preserve"> </w:t>
      </w:r>
    </w:p>
    <w:p w:rsidR="00000000" w:rsidRDefault="008B7D31">
      <w:pPr>
        <w:ind w:firstLine="400"/>
        <w:jc w:val="both"/>
      </w:pPr>
      <w:r>
        <w:rPr>
          <w:rStyle w:val="s0"/>
        </w:rPr>
        <w:t>3) мемлекеттік</w:t>
      </w:r>
      <w:r>
        <w:rPr>
          <w:rStyle w:val="s0"/>
        </w:rPr>
        <w:t xml:space="preserve"> тіркеу нөмірін (немесе оның аналогын) көрсете отырып, бейрезиденттің инкорпорация еліндегі мемлекеттік тіркелуін растайтын құжаттың;</w:t>
      </w:r>
    </w:p>
    <w:p w:rsidR="00000000" w:rsidRDefault="008B7D31">
      <w:pPr>
        <w:ind w:firstLine="400"/>
        <w:jc w:val="both"/>
      </w:pPr>
      <w:r>
        <w:rPr>
          <w:rStyle w:val="s0"/>
        </w:rPr>
        <w:t xml:space="preserve">4) салықтық тіркеу нөмірін (немесе оның аналогын) көрсете отырып, бейрезиденттің инкорпорация еліндегі салықтық тіркелуін </w:t>
      </w:r>
      <w:r>
        <w:rPr>
          <w:rStyle w:val="s0"/>
        </w:rPr>
        <w:t>растайтын құжаттың нотариат куәландырған көшірмелерін қоса тіркей отырып, тіркеу есебіне қою туралы салықтық өтінішті табыс етуге міндетті.</w:t>
      </w:r>
    </w:p>
    <w:p w:rsidR="00000000" w:rsidRDefault="008B7D31">
      <w:pPr>
        <w:ind w:firstLine="400"/>
        <w:jc w:val="both"/>
      </w:pPr>
      <w:r>
        <w:rPr>
          <w:rStyle w:val="s0"/>
        </w:rPr>
        <w:t>4. Резидент-банктерде ағымдағы шоттар ашатын бейрезидент шот ашқанға дейін салық төлеуші ретінде тіркелуге міндетті.</w:t>
      </w:r>
      <w:r>
        <w:rPr>
          <w:rStyle w:val="s0"/>
        </w:rPr>
        <w:t xml:space="preserve"> Салық төлеуші ретінде тіркеу үшін мұндай бейрезидент банк орналасқан жері бойынша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 береді.</w:t>
      </w:r>
    </w:p>
    <w:p w:rsidR="00000000" w:rsidRDefault="008B7D31">
      <w:pPr>
        <w:jc w:val="both"/>
      </w:pPr>
      <w:r>
        <w:rPr>
          <w:rStyle w:val="s3"/>
        </w:rPr>
        <w:t>2011.21</w:t>
      </w:r>
      <w:r>
        <w:rPr>
          <w:rStyle w:val="s3"/>
        </w:rPr>
        <w:t>.07. № 467-ІV ҚР</w:t>
      </w:r>
      <w:r>
        <w:rPr>
          <w:rStyle w:val="s3"/>
        </w:rPr>
        <w:t xml:space="preserve"> </w:t>
      </w:r>
      <w:hyperlink r:id="rId8219" w:anchor="sub_id=189"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8220" w:anchor="sub_id=5620500" w:history="1">
        <w:r>
          <w:rPr>
            <w:rStyle w:val="a3"/>
            <w:i/>
            <w:iCs/>
          </w:rPr>
          <w:t>бұр.ред.қара</w:t>
        </w:r>
      </w:hyperlink>
      <w:r>
        <w:rPr>
          <w:rStyle w:val="s3"/>
        </w:rPr>
        <w:t xml:space="preserve">) </w:t>
      </w:r>
    </w:p>
    <w:p w:rsidR="00000000" w:rsidRDefault="008B7D31">
      <w:pPr>
        <w:ind w:firstLine="400"/>
        <w:jc w:val="both"/>
      </w:pPr>
      <w:r>
        <w:rPr>
          <w:rStyle w:val="s0"/>
        </w:rPr>
        <w:t>5. Қазақстан Республикасындағы көздерден осы Кодекстің ережелеріне сәйкес төлем көзінен салық салуға жатпайтын табыс алатын шетелдіктер және азаматтығы жоқ адамдар осы Кодекстің</w:t>
      </w:r>
      <w:r>
        <w:rPr>
          <w:rStyle w:val="s0"/>
        </w:rPr>
        <w:t xml:space="preserve"> </w:t>
      </w:r>
      <w:hyperlink r:id="rId8221" w:anchor="sub_id=19101100" w:history="1">
        <w:r>
          <w:rPr>
            <w:rStyle w:val="a3"/>
          </w:rPr>
          <w:t>191-бабының 11-тармағына</w:t>
        </w:r>
      </w:hyperlink>
      <w:r>
        <w:rPr>
          <w:rStyle w:val="s0"/>
        </w:rPr>
        <w:t xml:space="preserve"> </w:t>
      </w:r>
      <w:r>
        <w:rPr>
          <w:rStyle w:val="s0"/>
        </w:rPr>
        <w:t>сәйкес қызметін жүзеге асыра бастаған күннен бастап күнтізбелік отыз күн ішінде келген (тұратын) жері бойынша салық органына мынадай:</w:t>
      </w:r>
    </w:p>
    <w:p w:rsidR="00000000" w:rsidRDefault="008B7D31">
      <w:pPr>
        <w:ind w:firstLine="400"/>
        <w:jc w:val="both"/>
      </w:pPr>
      <w:r>
        <w:rPr>
          <w:rStyle w:val="s0"/>
        </w:rPr>
        <w:t>1) шетелдіктің немесе азаматтығы жоқ адамның жеке басын куәландыр</w:t>
      </w:r>
      <w:r>
        <w:rPr>
          <w:rStyle w:val="s0"/>
        </w:rPr>
        <w:t>атын;</w:t>
      </w:r>
    </w:p>
    <w:p w:rsidR="00000000" w:rsidRDefault="008B7D31">
      <w:pPr>
        <w:jc w:val="both"/>
      </w:pPr>
      <w:r>
        <w:rPr>
          <w:rStyle w:val="s3"/>
        </w:rPr>
        <w:t>2014.28.11. № 257-V ҚР</w:t>
      </w:r>
      <w:r>
        <w:rPr>
          <w:rStyle w:val="s3"/>
        </w:rPr>
        <w:t xml:space="preserve"> </w:t>
      </w:r>
      <w:hyperlink r:id="rId8222" w:anchor="sub_id=562"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223" w:anchor="sub_id=5620502" w:history="1">
        <w:r>
          <w:rPr>
            <w:rStyle w:val="a3"/>
            <w:i/>
            <w:iCs/>
          </w:rPr>
          <w:t>бұр.ред.қара</w:t>
        </w:r>
      </w:hyperlink>
      <w:r>
        <w:rPr>
          <w:rStyle w:val="s3"/>
        </w:rPr>
        <w:t xml:space="preserve">) </w:t>
      </w:r>
    </w:p>
    <w:p w:rsidR="00000000" w:rsidRDefault="008B7D31">
      <w:pPr>
        <w:ind w:firstLine="400"/>
        <w:jc w:val="both"/>
      </w:pPr>
      <w:r>
        <w:rPr>
          <w:rStyle w:val="s0"/>
        </w:rPr>
        <w:t>2) осындай құжат болған кезде, салықтық тіркеу нөмірін (немесе оның аналогын) көрсете отырып, азаматтық (резиденттік) еліндегі салықтық тіркелуін растайтын;</w:t>
      </w:r>
    </w:p>
    <w:p w:rsidR="00000000" w:rsidRDefault="008B7D31">
      <w:pPr>
        <w:ind w:firstLine="400"/>
        <w:jc w:val="both"/>
      </w:pPr>
      <w:r>
        <w:rPr>
          <w:rStyle w:val="s0"/>
        </w:rPr>
        <w:t>3) ондай құжат бар болған жағдайда Қазақстан Республикасын</w:t>
      </w:r>
      <w:r>
        <w:rPr>
          <w:rStyle w:val="s0"/>
        </w:rPr>
        <w:t>дағы көздерден алынған табыстың сомасын растайтын құжатттың нотариат куәландырған көшірмелерін қоса бере отырып, тіркеу есебіне қою туралы салықтық өтініш беруге міндетті.</w:t>
      </w:r>
    </w:p>
    <w:p w:rsidR="00000000" w:rsidRDefault="008B7D31">
      <w:pPr>
        <w:jc w:val="both"/>
      </w:pPr>
      <w:r>
        <w:rPr>
          <w:rStyle w:val="s3"/>
        </w:rPr>
        <w:t>2009.30.12. № 234-ІV ҚР</w:t>
      </w:r>
      <w:r>
        <w:rPr>
          <w:rStyle w:val="s3"/>
        </w:rPr>
        <w:t xml:space="preserve"> </w:t>
      </w:r>
      <w:hyperlink r:id="rId8224" w:anchor="sub_id=75" w:history="1">
        <w:r>
          <w:rPr>
            <w:rStyle w:val="a3"/>
            <w:i/>
            <w:iCs/>
          </w:rPr>
          <w:t>Заңымен</w:t>
        </w:r>
      </w:hyperlink>
      <w:r>
        <w:rPr>
          <w:rStyle w:val="s3"/>
        </w:rPr>
        <w:t xml:space="preserve"> </w:t>
      </w:r>
      <w:r>
        <w:rPr>
          <w:rStyle w:val="s3"/>
        </w:rPr>
        <w:t>5-1-тармақпен толықтырылды (2010 жылғы 1 қаңтардан қолданысқа енгiзiлдi); 2011.21.07. № 467-ІV ҚР</w:t>
      </w:r>
      <w:r>
        <w:rPr>
          <w:rStyle w:val="s3"/>
        </w:rPr>
        <w:t xml:space="preserve"> </w:t>
      </w:r>
      <w:hyperlink r:id="rId8225" w:anchor="sub_id=189" w:history="1">
        <w:r>
          <w:rPr>
            <w:rStyle w:val="a3"/>
            <w:i/>
            <w:iCs/>
          </w:rPr>
          <w:t>Заңымен</w:t>
        </w:r>
      </w:hyperlink>
      <w:r>
        <w:rPr>
          <w:rStyle w:val="s3"/>
        </w:rPr>
        <w:t xml:space="preserve"> </w:t>
      </w:r>
      <w:r>
        <w:rPr>
          <w:rStyle w:val="s3"/>
        </w:rPr>
        <w:t xml:space="preserve">5-1-тармақ жаңа редакцияда (2012 жылғы 1 </w:t>
      </w:r>
      <w:r>
        <w:rPr>
          <w:rStyle w:val="s3"/>
        </w:rPr>
        <w:t>қаңтардан</w:t>
      </w:r>
      <w:r>
        <w:rPr>
          <w:rStyle w:val="s3"/>
        </w:rPr>
        <w:t xml:space="preserve"> бастап қолданысқа енгізілді) (</w:t>
      </w:r>
      <w:hyperlink r:id="rId8226" w:anchor="sub_id=5620500" w:history="1">
        <w:r>
          <w:rPr>
            <w:rStyle w:val="a3"/>
            <w:i/>
            <w:iCs/>
          </w:rPr>
          <w:t>бұр.ред.қара</w:t>
        </w:r>
      </w:hyperlink>
      <w:r>
        <w:rPr>
          <w:rStyle w:val="s3"/>
        </w:rPr>
        <w:t xml:space="preserve">) </w:t>
      </w:r>
    </w:p>
    <w:p w:rsidR="00000000" w:rsidRDefault="008B7D31">
      <w:pPr>
        <w:ind w:firstLine="400"/>
        <w:jc w:val="both"/>
      </w:pPr>
      <w:r>
        <w:rPr>
          <w:rStyle w:val="s0"/>
        </w:rPr>
        <w:t>5-1. Егер осы бапта өзгеше көзделмесе, бейрезидент жеке тұлға осы Кодекстің</w:t>
      </w:r>
      <w:r>
        <w:rPr>
          <w:rStyle w:val="s0"/>
        </w:rPr>
        <w:t xml:space="preserve"> </w:t>
      </w:r>
      <w:hyperlink r:id="rId8227" w:anchor="sub_id=1890000" w:history="1">
        <w:r>
          <w:rPr>
            <w:rStyle w:val="a3"/>
          </w:rPr>
          <w:t>189-бабына</w:t>
        </w:r>
      </w:hyperlink>
      <w:r>
        <w:rPr>
          <w:rStyle w:val="s0"/>
        </w:rPr>
        <w:t xml:space="preserve"> </w:t>
      </w:r>
      <w:r>
        <w:rPr>
          <w:rStyle w:val="s0"/>
        </w:rPr>
        <w:t>сәйкес Қазақстан Республикасының резиденті деп танылған күннен бастап күнтізбелік отыз күн ішінде салық төлеуші ретінде тіркелуге міндетті.</w:t>
      </w:r>
    </w:p>
    <w:p w:rsidR="00000000" w:rsidRDefault="008B7D31">
      <w:pPr>
        <w:jc w:val="both"/>
      </w:pPr>
      <w:r>
        <w:rPr>
          <w:rStyle w:val="s3"/>
        </w:rPr>
        <w:t>2012.26.12. № 61-V ҚР</w:t>
      </w:r>
      <w:r>
        <w:rPr>
          <w:rStyle w:val="s3"/>
        </w:rPr>
        <w:t xml:space="preserve"> </w:t>
      </w:r>
      <w:hyperlink r:id="rId8228" w:anchor="sub_id=562" w:history="1">
        <w:r>
          <w:rPr>
            <w:rStyle w:val="a3"/>
            <w:i/>
            <w:iCs/>
          </w:rPr>
          <w:t>Заңымен</w:t>
        </w:r>
      </w:hyperlink>
      <w:r>
        <w:rPr>
          <w:rStyle w:val="s3"/>
        </w:rPr>
        <w:t xml:space="preserve"> </w:t>
      </w:r>
      <w:r>
        <w:rPr>
          <w:rStyle w:val="s3"/>
        </w:rPr>
        <w:t>5-2-тармақпен толықтырылды (2013 ж. 1 қаңтардан бастап қолданысқа енгізілді)</w:t>
      </w:r>
    </w:p>
    <w:p w:rsidR="00000000" w:rsidRDefault="008B7D31">
      <w:pPr>
        <w:ind w:firstLine="400"/>
        <w:jc w:val="both"/>
      </w:pPr>
      <w:r>
        <w:rPr>
          <w:rStyle w:val="s0"/>
        </w:rPr>
        <w:t>5-2. Қазақстан Республикасында мүлік, көлік құралдары салығы немесе жер салығы салынатын объектiсi болып табылатын мүлікті сатып</w:t>
      </w:r>
      <w:r>
        <w:rPr>
          <w:rStyle w:val="s0"/>
        </w:rPr>
        <w:t xml:space="preserve"> алатын шетелдіктер немесе азаматтығы жоқ адамдар салық төлеуші ретінде тіркелу үшін осындай мүліктің орналасқан орны бойынша салық органына мынадай:</w:t>
      </w:r>
    </w:p>
    <w:p w:rsidR="00000000" w:rsidRDefault="008B7D31">
      <w:pPr>
        <w:ind w:firstLine="400"/>
        <w:jc w:val="both"/>
      </w:pPr>
      <w:r>
        <w:rPr>
          <w:rStyle w:val="s0"/>
        </w:rPr>
        <w:t>1) шетелдіктің немесе азаматтығы жоқ адамның жеке басын куәландыратын;</w:t>
      </w:r>
    </w:p>
    <w:p w:rsidR="00000000" w:rsidRDefault="008B7D31">
      <w:pPr>
        <w:jc w:val="both"/>
      </w:pPr>
      <w:r>
        <w:rPr>
          <w:rStyle w:val="s3"/>
        </w:rPr>
        <w:t>2014.28.11. № 257-V ҚР</w:t>
      </w:r>
      <w:r>
        <w:rPr>
          <w:rStyle w:val="s3"/>
        </w:rPr>
        <w:t xml:space="preserve"> </w:t>
      </w:r>
      <w:hyperlink r:id="rId8229" w:anchor="sub_id=562"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230" w:anchor="sub_id=562050200" w:history="1">
        <w:r>
          <w:rPr>
            <w:rStyle w:val="a3"/>
            <w:i/>
            <w:iCs/>
          </w:rPr>
          <w:t>бұр.ред.қара</w:t>
        </w:r>
      </w:hyperlink>
      <w:r>
        <w:rPr>
          <w:rStyle w:val="s3"/>
        </w:rPr>
        <w:t>)</w:t>
      </w:r>
      <w:r>
        <w:rPr>
          <w:rStyle w:val="s3"/>
        </w:rPr>
        <w:t xml:space="preserve"> </w:t>
      </w:r>
    </w:p>
    <w:p w:rsidR="00000000" w:rsidRDefault="008B7D31">
      <w:pPr>
        <w:ind w:firstLine="400"/>
        <w:jc w:val="both"/>
      </w:pPr>
      <w:r>
        <w:rPr>
          <w:rStyle w:val="s0"/>
        </w:rPr>
        <w:t>2) осындай құжат болған кезде, салықтық тіркеу нөмірін (немесе оның аналогын) көрсетіп, азаматтық (резиденттік) еліндегі салықтық тіркелуін растайтын құжаттардың нотариат куәландырған көшірмелерін қоса бере отырып, тіркеу есебіне қою туралы салықтық өтін</w:t>
      </w:r>
      <w:r>
        <w:rPr>
          <w:rStyle w:val="s0"/>
        </w:rPr>
        <w:t>іш беруге міндетті.</w:t>
      </w:r>
    </w:p>
    <w:p w:rsidR="00000000" w:rsidRDefault="008B7D31">
      <w:pPr>
        <w:jc w:val="both"/>
      </w:pPr>
      <w:r>
        <w:rPr>
          <w:rStyle w:val="s3"/>
        </w:rPr>
        <w:t>2014.28.11. № 257-V ҚР</w:t>
      </w:r>
      <w:r>
        <w:rPr>
          <w:rStyle w:val="s3"/>
        </w:rPr>
        <w:t xml:space="preserve"> </w:t>
      </w:r>
      <w:hyperlink r:id="rId8231" w:anchor="sub_id=562" w:history="1">
        <w:r>
          <w:rPr>
            <w:rStyle w:val="a3"/>
            <w:i/>
            <w:iCs/>
          </w:rPr>
          <w:t>Заңымен</w:t>
        </w:r>
      </w:hyperlink>
      <w:r>
        <w:rPr>
          <w:rStyle w:val="s3"/>
        </w:rPr>
        <w:t xml:space="preserve"> </w:t>
      </w:r>
      <w:r>
        <w:rPr>
          <w:rStyle w:val="s3"/>
        </w:rPr>
        <w:t>5-3-тармақпен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5-3. Резидент заңды тұлғалардың, Қазақстан Рес</w:t>
      </w:r>
      <w:r>
        <w:rPr>
          <w:rStyle w:val="s0"/>
        </w:rPr>
        <w:t>публикасындағы қызметін филиал, өкілдік арқылы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жері бойынша салық органына мынадай:</w:t>
      </w:r>
    </w:p>
    <w:p w:rsidR="00000000" w:rsidRDefault="008B7D31">
      <w:pPr>
        <w:ind w:firstLine="400"/>
        <w:jc w:val="both"/>
      </w:pPr>
      <w:r>
        <w:rPr>
          <w:rStyle w:val="s0"/>
        </w:rPr>
        <w:t>1) шет</w:t>
      </w:r>
      <w:r>
        <w:rPr>
          <w:rStyle w:val="s0"/>
        </w:rPr>
        <w:t>елдіктің немесе азаматтығы жоқ адамның жеке басын куәландыратын;</w:t>
      </w:r>
    </w:p>
    <w:p w:rsidR="00000000" w:rsidRDefault="008B7D31">
      <w:pPr>
        <w:ind w:firstLine="400"/>
        <w:jc w:val="both"/>
      </w:pPr>
      <w:r>
        <w:rPr>
          <w:rStyle w:val="s0"/>
        </w:rPr>
        <w:t>2) осындай құжат болған кезде, салықтық тіркеу нөмірін (немесе оның аналогын) көрсетіп, азаматтық (резиденттік) еліндегі салықтық тіркелуін растайтын құжаттардың нотариат куәландырған көшірме</w:t>
      </w:r>
      <w:r>
        <w:rPr>
          <w:rStyle w:val="s0"/>
        </w:rPr>
        <w:t>лерін қоса бере отырып, тіркеу есебіне қою туралы салықтық өтініш беруге міндетті.</w:t>
      </w:r>
    </w:p>
    <w:p w:rsidR="00000000" w:rsidRDefault="008B7D31">
      <w:pPr>
        <w:jc w:val="both"/>
      </w:pPr>
      <w:r>
        <w:rPr>
          <w:rStyle w:val="s3"/>
        </w:rPr>
        <w:t>2011.21.07. № 467-ІV ҚР</w:t>
      </w:r>
      <w:r>
        <w:rPr>
          <w:rStyle w:val="s3"/>
        </w:rPr>
        <w:t xml:space="preserve"> </w:t>
      </w:r>
      <w:hyperlink r:id="rId8232" w:anchor="sub_id=189" w:history="1">
        <w:r>
          <w:rPr>
            <w:rStyle w:val="a3"/>
            <w:i/>
            <w:iCs/>
          </w:rPr>
          <w:t>Заңымен</w:t>
        </w:r>
      </w:hyperlink>
      <w:r>
        <w:rPr>
          <w:rStyle w:val="s3"/>
        </w:rPr>
        <w:t xml:space="preserve"> </w:t>
      </w:r>
      <w:r>
        <w:rPr>
          <w:rStyle w:val="s3"/>
        </w:rPr>
        <w:t>6-тармақ өзгертілді (2012 жылғы 1 қаңтардан бастап қолданысқ</w:t>
      </w:r>
      <w:r>
        <w:rPr>
          <w:rStyle w:val="s3"/>
        </w:rPr>
        <w:t>а енгізілді) (</w:t>
      </w:r>
      <w:hyperlink r:id="rId8233" w:anchor="sub_id=5620600" w:history="1">
        <w:r>
          <w:rPr>
            <w:rStyle w:val="a3"/>
            <w:i/>
            <w:iCs/>
          </w:rPr>
          <w:t>бұр.ред.қара</w:t>
        </w:r>
      </w:hyperlink>
      <w:r>
        <w:rPr>
          <w:rStyle w:val="s3"/>
        </w:rPr>
        <w:t xml:space="preserve">) </w:t>
      </w:r>
    </w:p>
    <w:p w:rsidR="00000000" w:rsidRDefault="008B7D31">
      <w:pPr>
        <w:ind w:firstLine="400"/>
        <w:jc w:val="both"/>
      </w:pPr>
      <w:r>
        <w:rPr>
          <w:rStyle w:val="s0"/>
        </w:rPr>
        <w:t>6. Осы Кодекстің</w:t>
      </w:r>
      <w:r>
        <w:rPr>
          <w:rStyle w:val="s0"/>
        </w:rPr>
        <w:t xml:space="preserve"> </w:t>
      </w:r>
      <w:hyperlink r:id="rId8234" w:anchor="sub_id=5610204" w:history="1">
        <w:r>
          <w:rPr>
            <w:rStyle w:val="a3"/>
          </w:rPr>
          <w:t>561-бабы 2-тармағының 4) тармақшасында</w:t>
        </w:r>
      </w:hyperlink>
      <w:r>
        <w:rPr>
          <w:rStyle w:val="s0"/>
        </w:rPr>
        <w:t xml:space="preserve"> </w:t>
      </w:r>
      <w:r>
        <w:rPr>
          <w:rStyle w:val="s0"/>
        </w:rPr>
        <w:t>к</w:t>
      </w:r>
      <w:r>
        <w:rPr>
          <w:rStyle w:val="s0"/>
        </w:rPr>
        <w:t>өрсетілген</w:t>
      </w:r>
      <w:r>
        <w:rPr>
          <w:rStyle w:val="s0"/>
        </w:rPr>
        <w:t xml:space="preserve"> бейрезидент Қазақстан Республикасының жер қойнауы және жер қойнауын пайдалану туралы заңнамасына 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w:t>
      </w:r>
      <w:r>
        <w:rPr>
          <w:rStyle w:val="s0"/>
        </w:rPr>
        <w:t>ардың осы Кодекстің</w:t>
      </w:r>
      <w:r>
        <w:rPr>
          <w:rStyle w:val="s0"/>
        </w:rPr>
        <w:t xml:space="preserve"> </w:t>
      </w:r>
      <w:hyperlink r:id="rId8235"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үлестерін бейрезиденттің сатып алуы туралы мәліметтері немесе осы б</w:t>
      </w:r>
      <w:r>
        <w:rPr>
          <w:rStyle w:val="s0"/>
        </w:rPr>
        <w:t>аптың 2-тармағында белгiленген құжаттардың нотариат куәландырған көшiрмелерiн қоса тіркей отырып, осындай бейрезидент табыс еткен тiркеу есебiне қою туралы салықтық өтiнiш негізінде салық төлеуші ретінде тіркелуге жатады.</w:t>
      </w:r>
    </w:p>
    <w:p w:rsidR="00000000" w:rsidRDefault="008B7D31">
      <w:pPr>
        <w:jc w:val="both"/>
      </w:pPr>
      <w:r>
        <w:rPr>
          <w:rStyle w:val="s3"/>
        </w:rPr>
        <w:t>2011.21.07. № 467-ІV ҚР</w:t>
      </w:r>
      <w:r>
        <w:rPr>
          <w:rStyle w:val="s3"/>
        </w:rPr>
        <w:t xml:space="preserve"> </w:t>
      </w:r>
      <w:hyperlink r:id="rId8236" w:anchor="sub_id=189" w:history="1">
        <w:r>
          <w:rPr>
            <w:rStyle w:val="a3"/>
            <w:i/>
            <w:iCs/>
          </w:rPr>
          <w:t>Заңымен</w:t>
        </w:r>
      </w:hyperlink>
      <w:r>
        <w:rPr>
          <w:rStyle w:val="s3"/>
        </w:rPr>
        <w:t xml:space="preserve"> </w:t>
      </w:r>
      <w:r>
        <w:rPr>
          <w:rStyle w:val="s3"/>
        </w:rPr>
        <w:t>6-1-тармақпен толықтырылды (2012 жылғы 1 қаңтардан бастап қолданысқа енгізілді)</w:t>
      </w:r>
    </w:p>
    <w:p w:rsidR="00000000" w:rsidRDefault="008B7D31">
      <w:pPr>
        <w:ind w:firstLine="400"/>
        <w:jc w:val="both"/>
      </w:pPr>
      <w:r>
        <w:rPr>
          <w:rStyle w:val="s0"/>
        </w:rPr>
        <w:t>6-1. Осы Кодекстің</w:t>
      </w:r>
      <w:r>
        <w:rPr>
          <w:rStyle w:val="s0"/>
        </w:rPr>
        <w:t xml:space="preserve"> </w:t>
      </w:r>
      <w:hyperlink r:id="rId8237" w:anchor="sub_id=5610200" w:history="1">
        <w:r>
          <w:rPr>
            <w:rStyle w:val="a3"/>
          </w:rPr>
          <w:t>561-бабы 2-тармағының 4-1) тармақшасында</w:t>
        </w:r>
      </w:hyperlink>
      <w:r>
        <w:rPr>
          <w:rStyle w:val="s0"/>
        </w:rPr>
        <w:t xml:space="preserve"> </w:t>
      </w:r>
      <w:r>
        <w:rPr>
          <w:rStyle w:val="s0"/>
        </w:rPr>
        <w:t>көрсетілген бейрезидент салық төлеуші ретінде тіркелу үшін эмитент заңды тұлғаның немесе осы Кодекстің</w:t>
      </w:r>
      <w:r>
        <w:rPr>
          <w:rStyle w:val="s0"/>
        </w:rPr>
        <w:t xml:space="preserve"> </w:t>
      </w:r>
      <w:hyperlink r:id="rId8238" w:anchor="sub_id=1930500" w:history="1">
        <w:r>
          <w:rPr>
            <w:rStyle w:val="a3"/>
          </w:rPr>
          <w:t>193-бабы 5-тармағының</w:t>
        </w:r>
        <w:r>
          <w:rPr>
            <w:rStyle w:val="a3"/>
          </w:rPr>
          <w:t xml:space="preserve"> 7) тармақшасында</w:t>
        </w:r>
      </w:hyperlink>
      <w:r>
        <w:rPr>
          <w:rStyle w:val="s0"/>
        </w:rPr>
        <w:t xml:space="preserve">, </w:t>
      </w:r>
      <w:hyperlink r:id="rId8239" w:anchor="sub_id=200010000" w:history="1">
        <w:r>
          <w:rPr>
            <w:rStyle w:val="a3"/>
          </w:rPr>
          <w:t>200-1-бабының 1-тармағының 8) тармақшасында</w:t>
        </w:r>
      </w:hyperlink>
      <w:r>
        <w:rPr>
          <w:rStyle w:val="s0"/>
        </w:rPr>
        <w:t xml:space="preserve"> </w:t>
      </w:r>
      <w:r>
        <w:rPr>
          <w:rStyle w:val="s0"/>
        </w:rPr>
        <w:t>көрсетілген резидент заңды тұлғаның орналасқан жері бойынша салық органына осы баптың 2-тармағында белгіл</w:t>
      </w:r>
      <w:r>
        <w:rPr>
          <w:rStyle w:val="s0"/>
        </w:rPr>
        <w:t>енген құжаттардың нотариат куәландырған көшірмелерін қоса тіркей отырып, тіркеу есебіне қою туралы салықтық өтінішті табыс етуге міндетті.</w:t>
      </w:r>
    </w:p>
    <w:p w:rsidR="00000000" w:rsidRDefault="008B7D31">
      <w:pPr>
        <w:jc w:val="both"/>
      </w:pPr>
      <w:r>
        <w:rPr>
          <w:rStyle w:val="s3"/>
        </w:rPr>
        <w:t>2011.21.07. № 467-ІV ҚР</w:t>
      </w:r>
      <w:r>
        <w:rPr>
          <w:rStyle w:val="s3"/>
        </w:rPr>
        <w:t xml:space="preserve"> </w:t>
      </w:r>
      <w:hyperlink r:id="rId8240" w:anchor="sub_id=189" w:history="1">
        <w:r>
          <w:rPr>
            <w:rStyle w:val="a3"/>
            <w:i/>
            <w:iCs/>
          </w:rPr>
          <w:t>Заңымен</w:t>
        </w:r>
      </w:hyperlink>
      <w:r>
        <w:rPr>
          <w:rStyle w:val="s3"/>
        </w:rPr>
        <w:t xml:space="preserve"> </w:t>
      </w:r>
      <w:r>
        <w:rPr>
          <w:rStyle w:val="s3"/>
        </w:rPr>
        <w:t>7-та</w:t>
      </w:r>
      <w:r>
        <w:rPr>
          <w:rStyle w:val="s3"/>
        </w:rPr>
        <w:t>рмақ жаңа редакцияда (2012 жылғы 1 қаңтардан бастап қолданысқа енгізілді) (</w:t>
      </w:r>
      <w:hyperlink r:id="rId8241" w:anchor="sub_id=5620700" w:history="1">
        <w:r>
          <w:rPr>
            <w:rStyle w:val="a3"/>
            <w:i/>
            <w:iCs/>
          </w:rPr>
          <w:t>бұр.ред.қара</w:t>
        </w:r>
      </w:hyperlink>
      <w:r>
        <w:rPr>
          <w:rStyle w:val="s3"/>
        </w:rPr>
        <w:t xml:space="preserve">) </w:t>
      </w:r>
    </w:p>
    <w:p w:rsidR="00000000" w:rsidRDefault="008B7D31">
      <w:pPr>
        <w:ind w:firstLine="400"/>
        <w:jc w:val="both"/>
      </w:pPr>
      <w:r>
        <w:rPr>
          <w:rStyle w:val="s0"/>
        </w:rPr>
        <w:t>7. Қазақстан Республикасында аккредиттелген шет мемлекеттің дипломатиялық және со</w:t>
      </w:r>
      <w:r>
        <w:rPr>
          <w:rStyle w:val="s0"/>
        </w:rPr>
        <w:t>ларға теңестірілген өкілдігі, шет мемлекеттің консулдық мекемесі салық төлеуші ретінде тіркелуге жатады. Салық төлеуші ретінде тіркеу үшін мұндай өкілдік немесе мекеме Қазақстан Республикасында аккредиттелгенін растайтын құжаттың нотариат куәландырған көші</w:t>
      </w:r>
      <w:r>
        <w:rPr>
          <w:rStyle w:val="s0"/>
        </w:rPr>
        <w:t>рмесін қоса тіркей отырып, өзінің орналасқан жері бойынша салық органына тіркеу есебіне қою туралы салықтық өтінішті табыс етеді.</w:t>
      </w:r>
    </w:p>
    <w:p w:rsidR="00000000" w:rsidRDefault="008B7D31">
      <w:pPr>
        <w:jc w:val="both"/>
      </w:pPr>
      <w:r>
        <w:rPr>
          <w:rStyle w:val="s3"/>
        </w:rPr>
        <w:t>2008.10.12  </w:t>
      </w:r>
      <w:r>
        <w:rPr>
          <w:rStyle w:val="s3"/>
        </w:rPr>
        <w:t>№ 100-IV ҚР Заңның</w:t>
      </w:r>
      <w:r>
        <w:rPr>
          <w:rStyle w:val="s3"/>
        </w:rPr>
        <w:t xml:space="preserve"> </w:t>
      </w:r>
      <w:hyperlink r:id="rId8242" w:anchor="sub_id=480000" w:history="1">
        <w:r>
          <w:rPr>
            <w:rStyle w:val="a3"/>
            <w:i/>
            <w:iCs/>
          </w:rPr>
          <w:t>48-бабына</w:t>
        </w:r>
      </w:hyperlink>
      <w:r>
        <w:rPr>
          <w:rStyle w:val="s3"/>
        </w:rPr>
        <w:t xml:space="preserve"> </w:t>
      </w:r>
      <w:r>
        <w:rPr>
          <w:rStyle w:val="s3"/>
        </w:rPr>
        <w:t>с</w:t>
      </w:r>
      <w:r>
        <w:rPr>
          <w:rStyle w:val="s3"/>
        </w:rPr>
        <w:t>әйкес</w:t>
      </w:r>
      <w:r>
        <w:rPr>
          <w:rStyle w:val="s3"/>
        </w:rPr>
        <w:t xml:space="preserve"> 562-баптың 8-12-тармақтарының қолданылуы 2013 жылдың 1 қаңтарына дейін тоқтатылды</w:t>
      </w:r>
    </w:p>
    <w:p w:rsidR="00000000" w:rsidRDefault="008B7D31">
      <w:pPr>
        <w:ind w:firstLine="400"/>
        <w:jc w:val="both"/>
      </w:pPr>
      <w:r>
        <w:rPr>
          <w:rStyle w:val="s0"/>
        </w:rPr>
        <w:t>8. Осы баптың</w:t>
      </w:r>
      <w:r>
        <w:rPr>
          <w:rStyle w:val="s0"/>
        </w:rPr>
        <w:t xml:space="preserve"> </w:t>
      </w:r>
      <w:hyperlink r:id="rId8243" w:anchor="sub_id=5620100" w:history="1">
        <w:r>
          <w:rPr>
            <w:rStyle w:val="a3"/>
          </w:rPr>
          <w:t>1 - 7-тармақтарында</w:t>
        </w:r>
      </w:hyperlink>
      <w:r>
        <w:rPr>
          <w:rStyle w:val="s0"/>
        </w:rPr>
        <w:t xml:space="preserve"> </w:t>
      </w:r>
      <w:r>
        <w:rPr>
          <w:rStyle w:val="s0"/>
        </w:rPr>
        <w:t>көрсетілген тұлғаларға сәйкестендіру нөмірі мен т</w:t>
      </w:r>
      <w:r>
        <w:rPr>
          <w:rStyle w:val="s0"/>
        </w:rPr>
        <w:t>іркеу куәлігін жасау мақсатында салық органы тіркеу есебіне қою туралы салықтық өтінішті, уәкілетті мемлекеттік органдардың мәліметтерін алған күннен бастап бір жұмыс күні ішінде әділет органдарына электрондық хабарлама жібереді.</w:t>
      </w:r>
    </w:p>
    <w:p w:rsidR="00000000" w:rsidRDefault="008B7D31">
      <w:pPr>
        <w:ind w:firstLine="400"/>
        <w:jc w:val="both"/>
      </w:pPr>
      <w:r>
        <w:rPr>
          <w:rStyle w:val="s0"/>
        </w:rPr>
        <w:t>9. Осы баптың 1 - 7-тармақ</w:t>
      </w:r>
      <w:r>
        <w:rPr>
          <w:rStyle w:val="s0"/>
        </w:rPr>
        <w:t>тарында көрсетілген бейрезиденттерге сәйкестендіру нөмірін бергені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w:t>
      </w:r>
    </w:p>
    <w:p w:rsidR="00000000" w:rsidRDefault="008B7D31">
      <w:pPr>
        <w:ind w:firstLine="400"/>
        <w:jc w:val="both"/>
      </w:pPr>
      <w:r>
        <w:rPr>
          <w:rStyle w:val="s0"/>
        </w:rPr>
        <w:t xml:space="preserve">10. Осы баптың 1 - </w:t>
      </w:r>
      <w:r>
        <w:rPr>
          <w:rStyle w:val="s0"/>
        </w:rPr>
        <w:t>7-тармақтарында көрсетілген бейрезиденттерді салық төлеуші ретінде тіркеуді салық органы осы Кодекстің</w:t>
      </w:r>
      <w:r>
        <w:rPr>
          <w:rStyle w:val="s0"/>
        </w:rPr>
        <w:t xml:space="preserve"> </w:t>
      </w:r>
      <w:hyperlink r:id="rId8244" w:anchor="sub_id=5610300" w:history="1">
        <w:r>
          <w:rPr>
            <w:rStyle w:val="a3"/>
          </w:rPr>
          <w:t>561-бабы 3-тармағында</w:t>
        </w:r>
      </w:hyperlink>
      <w:r>
        <w:rPr>
          <w:rStyle w:val="s0"/>
        </w:rPr>
        <w:t xml:space="preserve"> </w:t>
      </w:r>
      <w:r>
        <w:rPr>
          <w:rStyle w:val="s0"/>
        </w:rPr>
        <w:t xml:space="preserve">белгіленген мерзімде уәкілетті орган бекіткен </w:t>
      </w:r>
      <w:r>
        <w:rPr>
          <w:rStyle w:val="s0"/>
        </w:rPr>
        <w:t>нысан бойынша</w:t>
      </w:r>
      <w:r>
        <w:rPr>
          <w:rStyle w:val="s0"/>
        </w:rPr>
        <w:t xml:space="preserve"> </w:t>
      </w:r>
      <w:hyperlink r:id="rId8245" w:history="1">
        <w:r>
          <w:rPr>
            <w:rStyle w:val="a3"/>
          </w:rPr>
          <w:t>тіркеу куәлігін</w:t>
        </w:r>
      </w:hyperlink>
      <w:r>
        <w:rPr>
          <w:rStyle w:val="s0"/>
        </w:rPr>
        <w:t xml:space="preserve"> </w:t>
      </w:r>
      <w:r>
        <w:rPr>
          <w:rStyle w:val="s0"/>
        </w:rPr>
        <w:t>бере отырып жүзеге асырады.</w:t>
      </w:r>
    </w:p>
    <w:p w:rsidR="00000000" w:rsidRDefault="008B7D31">
      <w:pPr>
        <w:ind w:firstLine="400"/>
        <w:jc w:val="both"/>
      </w:pPr>
      <w:r>
        <w:rPr>
          <w:rStyle w:val="s0"/>
        </w:rPr>
        <w:t>11. Осы Кодекстің</w:t>
      </w:r>
      <w:r>
        <w:rPr>
          <w:rStyle w:val="s0"/>
        </w:rPr>
        <w:t xml:space="preserve"> </w:t>
      </w:r>
      <w:hyperlink r:id="rId8246" w:anchor="sub_id=5610204" w:history="1">
        <w:r>
          <w:rPr>
            <w:rStyle w:val="a3"/>
          </w:rPr>
          <w:t>561-бабы 2-тармағының 4) тармақ</w:t>
        </w:r>
        <w:r>
          <w:rPr>
            <w:rStyle w:val="a3"/>
          </w:rPr>
          <w:t>шасында</w:t>
        </w:r>
      </w:hyperlink>
      <w:r>
        <w:rPr>
          <w:rStyle w:val="s0"/>
        </w:rPr>
        <w:t xml:space="preserve"> </w:t>
      </w:r>
      <w:r>
        <w:rPr>
          <w:rStyle w:val="s0"/>
        </w:rPr>
        <w:t>көрсетілген, Қазақстан Республикасында жер қойнауын пайдаланумен байланысты бағалы қағаздарды, қатысу үлестерін сатып алған бейрезиденттің тіркеу куәлігі осы Кодекстің</w:t>
      </w:r>
      <w:r>
        <w:rPr>
          <w:rStyle w:val="s0"/>
        </w:rPr>
        <w:t xml:space="preserve"> </w:t>
      </w:r>
      <w:hyperlink r:id="rId8247" w:anchor="sub_id=1970102" w:history="1">
        <w:r>
          <w:rPr>
            <w:rStyle w:val="a3"/>
          </w:rPr>
          <w:t>197-бабы 1-тармағының 2)-4) тармақшаларында</w:t>
        </w:r>
      </w:hyperlink>
      <w:r>
        <w:rPr>
          <w:rStyle w:val="s0"/>
        </w:rPr>
        <w:t xml:space="preserve"> </w:t>
      </w:r>
      <w:r>
        <w:rPr>
          <w:rStyle w:val="s0"/>
        </w:rPr>
        <w:t>көрсетілген, Қазақстан Республикасында жер қойнауын пайдалану құқығына ие резиденттің</w:t>
      </w:r>
      <w:r>
        <w:rPr>
          <w:rStyle w:val="s0"/>
        </w:rPr>
        <w:t xml:space="preserve"> </w:t>
      </w:r>
      <w:r>
        <w:rPr>
          <w:rStyle w:val="s0"/>
        </w:rPr>
        <w:t>немесе консорциумның орналасқан жері бойынша салық органында, бейрезидент талап еткенге дейін сақталады.</w:t>
      </w:r>
    </w:p>
    <w:p w:rsidR="00000000" w:rsidRDefault="008B7D31">
      <w:pPr>
        <w:ind w:firstLine="400"/>
        <w:jc w:val="both"/>
      </w:pPr>
      <w:r>
        <w:rPr>
          <w:rStyle w:val="s0"/>
        </w:rPr>
        <w:t xml:space="preserve">12. Осы баптың </w:t>
      </w:r>
      <w:r>
        <w:rPr>
          <w:rStyle w:val="s0"/>
        </w:rPr>
        <w:t>1 - 7-тармақтарында көрсетілген сәйкестендіру нөмірі бар бейрезиденттерге қатысты уәкілетті мемлекеттік органнан мәліметтер, тіркеу есебіне қою туралы салықтық өтініш алынған жағдайда, салық органы әділет органдарына сәйкестендіру нөмірі мен тіркеу куәлігі</w:t>
      </w:r>
      <w:r>
        <w:rPr>
          <w:rStyle w:val="s0"/>
        </w:rPr>
        <w:t>н жасау мақсатында электрондық хабарлама жібермейді. Бұл ретте осы Кодекстің</w:t>
      </w:r>
      <w:r>
        <w:rPr>
          <w:rStyle w:val="s0"/>
        </w:rPr>
        <w:t xml:space="preserve"> </w:t>
      </w:r>
      <w:hyperlink r:id="rId8248" w:anchor="sub_id=5610207" w:history="1">
        <w:r>
          <w:rPr>
            <w:rStyle w:val="a3"/>
          </w:rPr>
          <w:t>561-бабының 2-тармағының 7) тармақшасында</w:t>
        </w:r>
      </w:hyperlink>
      <w:r>
        <w:rPr>
          <w:rStyle w:val="s0"/>
        </w:rPr>
        <w:t xml:space="preserve"> </w:t>
      </w:r>
      <w:r>
        <w:rPr>
          <w:rStyle w:val="s0"/>
        </w:rPr>
        <w:t>көрсетілген адамдарды тіркеу есебіне қою олардың тәу</w:t>
      </w:r>
      <w:r>
        <w:rPr>
          <w:rStyle w:val="s0"/>
        </w:rPr>
        <w:t>елді агенттерінің орналасқан жері бойынша жүзеге асырылады.</w:t>
      </w:r>
    </w:p>
    <w:p w:rsidR="00000000" w:rsidRDefault="008B7D31">
      <w:pPr>
        <w:ind w:firstLine="400"/>
        <w:jc w:val="both"/>
      </w:pPr>
      <w:r>
        <w:rPr>
          <w:rStyle w:val="s0"/>
          <w:b/>
          <w:bCs/>
        </w:rPr>
        <w:t> </w:t>
      </w:r>
    </w:p>
    <w:p w:rsidR="00000000" w:rsidRDefault="008B7D31">
      <w:pPr>
        <w:ind w:firstLine="400"/>
        <w:jc w:val="both"/>
      </w:pPr>
      <w:r>
        <w:rPr>
          <w:rStyle w:val="s0"/>
          <w:b/>
          <w:bCs/>
        </w:rPr>
        <w:t>563-бап</w:t>
      </w:r>
      <w:r>
        <w:rPr>
          <w:rStyle w:val="s0"/>
        </w:rPr>
        <w:t xml:space="preserve">. </w:t>
      </w:r>
      <w:r>
        <w:rPr>
          <w:rStyle w:val="s0"/>
          <w:b/>
          <w:bCs/>
        </w:rPr>
        <w:t>Салық төлеушілердің мемлекеттік деректер базасындағы тіркеу деректерін өзгерту және толықтыру</w:t>
      </w:r>
    </w:p>
    <w:p w:rsidR="00000000" w:rsidRDefault="008B7D31">
      <w:pPr>
        <w:ind w:firstLine="400"/>
        <w:jc w:val="both"/>
      </w:pPr>
      <w:r>
        <w:rPr>
          <w:rStyle w:val="s0"/>
        </w:rPr>
        <w:t>1. Салық органдары салық төлеуші ретінде тіркеу кезінде ұсынылған тіркеу деректеріне:</w:t>
      </w:r>
    </w:p>
    <w:p w:rsidR="00000000" w:rsidRDefault="008B7D31">
      <w:pPr>
        <w:ind w:firstLine="400"/>
        <w:jc w:val="both"/>
      </w:pPr>
      <w:r>
        <w:rPr>
          <w:rStyle w:val="s0"/>
        </w:rPr>
        <w:t>1) же</w:t>
      </w:r>
      <w:r>
        <w:rPr>
          <w:rStyle w:val="s0"/>
        </w:rPr>
        <w:t>ке тұлғаның - Жеке сәйкестендіру нөмірлерінің ұлттық тізілімінің мәліметтері негізінде;</w:t>
      </w:r>
    </w:p>
    <w:p w:rsidR="00000000" w:rsidRDefault="008B7D31">
      <w:pPr>
        <w:jc w:val="both"/>
      </w:pPr>
      <w:r>
        <w:rPr>
          <w:rStyle w:val="s3"/>
        </w:rPr>
        <w:t>2011.21.07. № 467-ІV ҚР</w:t>
      </w:r>
      <w:r>
        <w:rPr>
          <w:rStyle w:val="s3"/>
        </w:rPr>
        <w:t xml:space="preserve"> </w:t>
      </w:r>
      <w:hyperlink r:id="rId8249" w:anchor="sub_id=190" w:history="1">
        <w:r>
          <w:rPr>
            <w:rStyle w:val="a3"/>
            <w:i/>
            <w:iCs/>
          </w:rPr>
          <w:t>Заңымен</w:t>
        </w:r>
      </w:hyperlink>
      <w:r>
        <w:rPr>
          <w:rStyle w:val="s3"/>
        </w:rPr>
        <w:t xml:space="preserve"> </w:t>
      </w:r>
      <w:r>
        <w:rPr>
          <w:rStyle w:val="s3"/>
        </w:rPr>
        <w:t>2) тармақша өзгертілді (2012 жылғы 1 қаңтардан бастап қ</w:t>
      </w:r>
      <w:r>
        <w:rPr>
          <w:rStyle w:val="s3"/>
        </w:rPr>
        <w:t>олданысқа енгізілді) (</w:t>
      </w:r>
      <w:hyperlink r:id="rId8250" w:anchor="sub_id=5630102" w:history="1">
        <w:r>
          <w:rPr>
            <w:rStyle w:val="a3"/>
            <w:i/>
            <w:iCs/>
          </w:rPr>
          <w:t>бұр.ред.қара</w:t>
        </w:r>
      </w:hyperlink>
      <w:r>
        <w:rPr>
          <w:rStyle w:val="s3"/>
        </w:rPr>
        <w:t xml:space="preserve">) </w:t>
      </w:r>
    </w:p>
    <w:p w:rsidR="00000000" w:rsidRDefault="008B7D31">
      <w:pPr>
        <w:ind w:firstLine="400"/>
        <w:jc w:val="both"/>
      </w:pPr>
      <w:r>
        <w:rPr>
          <w:rStyle w:val="s0"/>
        </w:rPr>
        <w:t>2) резидент заңды тұлғаның және оның құрылымдық бөлімшесінің, бейрезидент заңды тұлғаның құрылымдық бөлімшесінің - Бизнес-сәйкестендір</w:t>
      </w:r>
      <w:r>
        <w:rPr>
          <w:rStyle w:val="s0"/>
        </w:rPr>
        <w:t>у нөмірлерінің ұлттық тізілімінің мәліметтері немесе тиімді басқару орны (басқару органының нақты орналасқан жері) Қазақстан Республикасында болатын шет мемлекеттің заңнамасына сәйкес құрылған заңды тұлға ретінде тіркеу есебіне қою туралы салықтық өтінішті</w:t>
      </w:r>
      <w:r>
        <w:rPr>
          <w:rStyle w:val="s0"/>
        </w:rPr>
        <w:t>ң</w:t>
      </w:r>
      <w:r>
        <w:rPr>
          <w:rStyle w:val="s0"/>
        </w:rPr>
        <w:t xml:space="preserve"> негізінде;</w:t>
      </w:r>
    </w:p>
    <w:p w:rsidR="00000000" w:rsidRDefault="008B7D31">
      <w:pPr>
        <w:ind w:firstLine="400"/>
        <w:jc w:val="both"/>
      </w:pPr>
      <w:r>
        <w:rPr>
          <w:rStyle w:val="s0"/>
        </w:rPr>
        <w:t>3) Қазақстан Республикасындағы қызметін филиал, өкілдік ашпай тұрақты мекеме арқылы жүзеге асыратын бейрезидент заңды тұлғаның - тіркеу есебіне қою туралы салықтық өтініші негізінде;</w:t>
      </w:r>
    </w:p>
    <w:p w:rsidR="00000000" w:rsidRDefault="008B7D31">
      <w:pPr>
        <w:jc w:val="both"/>
      </w:pPr>
      <w:r>
        <w:rPr>
          <w:rStyle w:val="s3"/>
        </w:rPr>
        <w:t>2011.21.07. № 467-ІV ҚР</w:t>
      </w:r>
      <w:r>
        <w:rPr>
          <w:rStyle w:val="s3"/>
        </w:rPr>
        <w:t xml:space="preserve"> </w:t>
      </w:r>
      <w:hyperlink r:id="rId8251" w:anchor="sub_id=190" w:history="1">
        <w:r>
          <w:rPr>
            <w:rStyle w:val="a3"/>
            <w:i/>
            <w:iCs/>
          </w:rPr>
          <w:t>Заңымен</w:t>
        </w:r>
      </w:hyperlink>
      <w:r>
        <w:rPr>
          <w:rStyle w:val="s3"/>
        </w:rPr>
        <w:t xml:space="preserve"> </w:t>
      </w:r>
      <w:r>
        <w:rPr>
          <w:rStyle w:val="s3"/>
        </w:rPr>
        <w:t>4) тармақша жаңа редакцияда (2012 жылғы 1 қаңтардан бастап қолданысқа енгізілді) (</w:t>
      </w:r>
      <w:hyperlink r:id="rId8252" w:anchor="sub_id=5630104" w:history="1">
        <w:r>
          <w:rPr>
            <w:rStyle w:val="a3"/>
            <w:i/>
            <w:iCs/>
          </w:rPr>
          <w:t>бұр.ред.қара</w:t>
        </w:r>
      </w:hyperlink>
      <w:r>
        <w:rPr>
          <w:rStyle w:val="s3"/>
        </w:rPr>
        <w:t xml:space="preserve">) </w:t>
      </w:r>
    </w:p>
    <w:p w:rsidR="00000000" w:rsidRDefault="008B7D31">
      <w:pPr>
        <w:ind w:firstLine="400"/>
        <w:jc w:val="both"/>
      </w:pPr>
      <w:r>
        <w:rPr>
          <w:rStyle w:val="s0"/>
        </w:rPr>
        <w:t>4) осы Кодекстің</w:t>
      </w:r>
      <w:r>
        <w:rPr>
          <w:rStyle w:val="s0"/>
        </w:rPr>
        <w:t xml:space="preserve"> </w:t>
      </w:r>
      <w:hyperlink r:id="rId8253" w:anchor="sub_id=1970100" w:history="1">
        <w:r>
          <w:rPr>
            <w:rStyle w:val="a3"/>
          </w:rPr>
          <w:t>197-бабы 1-тармағының 3), 4) және 5) тармақшаларында</w:t>
        </w:r>
      </w:hyperlink>
      <w:r>
        <w:rPr>
          <w:rStyle w:val="s0"/>
        </w:rPr>
        <w:t xml:space="preserve"> </w:t>
      </w:r>
      <w:r>
        <w:rPr>
          <w:rStyle w:val="s0"/>
        </w:rPr>
        <w:t>көрсетілген, Қазақстан Республикасында жер қойнауын пайдалану құқығына ие тұлғаның орналасқан жері өзгерген кезде, осы Код</w:t>
      </w:r>
      <w:r>
        <w:rPr>
          <w:rStyle w:val="s0"/>
        </w:rPr>
        <w:t>екстің</w:t>
      </w:r>
      <w:r>
        <w:rPr>
          <w:rStyle w:val="s0"/>
        </w:rPr>
        <w:t xml:space="preserve"> </w:t>
      </w:r>
      <w:hyperlink r:id="rId8254" w:anchor="sub_id=1970500" w:history="1">
        <w:r>
          <w:rPr>
            <w:rStyle w:val="a3"/>
          </w:rPr>
          <w:t>197-бабының 5-тармағына</w:t>
        </w:r>
      </w:hyperlink>
      <w:r>
        <w:rPr>
          <w:rStyle w:val="s0"/>
        </w:rPr>
        <w:t xml:space="preserve"> </w:t>
      </w:r>
      <w:r>
        <w:rPr>
          <w:rStyle w:val="s0"/>
        </w:rPr>
        <w:t>сәйкес салық агенті болып табылатын бейрезиденттің - осындай бейрезидентті салық төлеуші ретінде тіркеу есебіне қою туралы салықтық өтінішті</w:t>
      </w:r>
      <w:r>
        <w:rPr>
          <w:rStyle w:val="s0"/>
        </w:rPr>
        <w:t>ң</w:t>
      </w:r>
      <w:r>
        <w:rPr>
          <w:rStyle w:val="s0"/>
        </w:rPr>
        <w:t xml:space="preserve"> немесе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w:t>
      </w:r>
      <w:r>
        <w:rPr>
          <w:rStyle w:val="s0"/>
        </w:rPr>
        <w:t>екстің</w:t>
      </w:r>
      <w:r>
        <w:rPr>
          <w:rStyle w:val="s0"/>
        </w:rPr>
        <w:t xml:space="preserve"> </w:t>
      </w:r>
      <w:hyperlink r:id="rId8255" w:anchor="sub_id=1970100" w:history="1">
        <w:r>
          <w:rPr>
            <w:rStyle w:val="a3"/>
          </w:rPr>
          <w:t>197-бабы 1-тармағының 3), 4) және 5) тармақшаларында</w:t>
        </w:r>
      </w:hyperlink>
      <w:r>
        <w:rPr>
          <w:rStyle w:val="s0"/>
        </w:rPr>
        <w:t xml:space="preserve"> </w:t>
      </w:r>
      <w:r>
        <w:rPr>
          <w:rStyle w:val="s0"/>
        </w:rPr>
        <w:t>көрсетілген акцияларды, қатысу үлестерін бейрезиденттің сатып алуы туралы мәліметтері негізінде;</w:t>
      </w:r>
    </w:p>
    <w:p w:rsidR="00000000" w:rsidRDefault="008B7D31">
      <w:pPr>
        <w:jc w:val="both"/>
      </w:pPr>
      <w:r>
        <w:rPr>
          <w:rStyle w:val="s3"/>
        </w:rPr>
        <w:t xml:space="preserve">2011.21.07. № </w:t>
      </w:r>
      <w:r>
        <w:rPr>
          <w:rStyle w:val="s3"/>
        </w:rPr>
        <w:t>467-ІV ҚР</w:t>
      </w:r>
      <w:r>
        <w:rPr>
          <w:rStyle w:val="s3"/>
        </w:rPr>
        <w:t xml:space="preserve"> </w:t>
      </w:r>
      <w:hyperlink r:id="rId8256" w:anchor="sub_id=190" w:history="1">
        <w:r>
          <w:rPr>
            <w:rStyle w:val="a3"/>
            <w:i/>
            <w:iCs/>
          </w:rPr>
          <w:t>Заңымен</w:t>
        </w:r>
      </w:hyperlink>
      <w:r>
        <w:rPr>
          <w:rStyle w:val="s3"/>
        </w:rPr>
        <w:t xml:space="preserve"> </w:t>
      </w:r>
      <w:r>
        <w:rPr>
          <w:rStyle w:val="s3"/>
        </w:rPr>
        <w:t>4-1) тармақшамен толықтырылды (2012 жылғы 1 қаңтардан бастап қолданысқа енгізілді)</w:t>
      </w:r>
    </w:p>
    <w:p w:rsidR="00000000" w:rsidRDefault="008B7D31">
      <w:pPr>
        <w:ind w:firstLine="400"/>
        <w:jc w:val="both"/>
      </w:pPr>
      <w:r>
        <w:rPr>
          <w:rStyle w:val="s0"/>
        </w:rPr>
        <w:t>4-1) резидент заңды тұлғаның орналасқан жері өзгерген кезде</w:t>
      </w:r>
      <w:r>
        <w:rPr>
          <w:rStyle w:val="s0"/>
        </w:rPr>
        <w:t xml:space="preserve"> </w:t>
      </w:r>
      <w:hyperlink r:id="rId8257" w:anchor="sub_id=5610200" w:history="1">
        <w:r>
          <w:rPr>
            <w:rStyle w:val="a3"/>
          </w:rPr>
          <w:t>561-баптың 2-тармағының 4-1) тармақшасында</w:t>
        </w:r>
      </w:hyperlink>
      <w:r>
        <w:rPr>
          <w:rStyle w:val="s0"/>
        </w:rPr>
        <w:t xml:space="preserve"> </w:t>
      </w:r>
      <w:r>
        <w:rPr>
          <w:rStyle w:val="s0"/>
        </w:rPr>
        <w:t>көрсетілген бейрезиденттің - Бизнес-сәйкестендіру нөмірлерінің ұлттық тізілімінің осындай резидент туралы мәліметтері негізінде;</w:t>
      </w:r>
    </w:p>
    <w:p w:rsidR="00000000" w:rsidRDefault="008B7D31">
      <w:pPr>
        <w:ind w:firstLine="400"/>
        <w:jc w:val="both"/>
      </w:pPr>
      <w:r>
        <w:rPr>
          <w:rStyle w:val="s0"/>
        </w:rPr>
        <w:t xml:space="preserve">5) Қазақстан </w:t>
      </w:r>
      <w:r>
        <w:rPr>
          <w:rStyle w:val="s0"/>
        </w:rPr>
        <w:t>Республикасында тіркелген шетел мемлекетінің дипломатиялық және оларға теңестірілген өкілдігінің - тіркеу есебіне қою туралы салықтық өтініші негізінде;</w:t>
      </w:r>
    </w:p>
    <w:p w:rsidR="00000000" w:rsidRDefault="008B7D31">
      <w:pPr>
        <w:jc w:val="both"/>
      </w:pPr>
      <w:r>
        <w:rPr>
          <w:rStyle w:val="s3"/>
        </w:rPr>
        <w:t>2011.21.07. № 467-ІV ҚР</w:t>
      </w:r>
      <w:r>
        <w:rPr>
          <w:rStyle w:val="s3"/>
        </w:rPr>
        <w:t xml:space="preserve"> </w:t>
      </w:r>
      <w:hyperlink r:id="rId8258" w:anchor="sub_id=190" w:history="1">
        <w:r>
          <w:rPr>
            <w:rStyle w:val="a3"/>
            <w:i/>
            <w:iCs/>
          </w:rPr>
          <w:t>Заңымен</w:t>
        </w:r>
      </w:hyperlink>
      <w:r>
        <w:rPr>
          <w:rStyle w:val="s3"/>
        </w:rPr>
        <w:t xml:space="preserve"> </w:t>
      </w:r>
      <w:r>
        <w:rPr>
          <w:rStyle w:val="s3"/>
        </w:rPr>
        <w:t>6) тармақша өзгертілді (2012 жылғы 1 қаңтардан бастап қолданысқа енгізілді) (</w:t>
      </w:r>
      <w:hyperlink r:id="rId8259" w:anchor="sub_id=5630106" w:history="1">
        <w:r>
          <w:rPr>
            <w:rStyle w:val="a3"/>
            <w:i/>
            <w:iCs/>
          </w:rPr>
          <w:t>бұр.ред.қара</w:t>
        </w:r>
      </w:hyperlink>
      <w:r>
        <w:rPr>
          <w:rStyle w:val="s3"/>
        </w:rPr>
        <w:t xml:space="preserve">) </w:t>
      </w:r>
    </w:p>
    <w:p w:rsidR="00000000" w:rsidRDefault="008B7D31">
      <w:pPr>
        <w:ind w:firstLine="400"/>
        <w:jc w:val="both"/>
      </w:pPr>
      <w:r>
        <w:rPr>
          <w:rStyle w:val="s0"/>
        </w:rPr>
        <w:t>6) осы Кодекстің</w:t>
      </w:r>
      <w:r>
        <w:rPr>
          <w:rStyle w:val="s0"/>
        </w:rPr>
        <w:t xml:space="preserve"> </w:t>
      </w:r>
      <w:hyperlink r:id="rId8260" w:anchor="sub_id=1910500" w:history="1">
        <w:r>
          <w:rPr>
            <w:rStyle w:val="a3"/>
          </w:rPr>
          <w:t>191-бабы 5-тармағына</w:t>
        </w:r>
      </w:hyperlink>
      <w:r>
        <w:rPr>
          <w:rStyle w:val="s0"/>
        </w:rPr>
        <w:t xml:space="preserve"> </w:t>
      </w:r>
      <w:r>
        <w:rPr>
          <w:rStyle w:val="s0"/>
        </w:rPr>
        <w:t>сәйкес бейрезиденттің тұрақты мекемесі ретінде қарастырылатын қызметін тәуелді агент арқылы жүзеге асыратын бейрезиденттің - тәуелді агенттің салық органына берген салықтық өтініші негізінде;</w:t>
      </w:r>
    </w:p>
    <w:p w:rsidR="00000000" w:rsidRDefault="008B7D31">
      <w:pPr>
        <w:ind w:firstLine="400"/>
        <w:jc w:val="both"/>
      </w:pPr>
      <w:r>
        <w:rPr>
          <w:rStyle w:val="s0"/>
        </w:rPr>
        <w:t>7) резиден</w:t>
      </w:r>
      <w:r>
        <w:rPr>
          <w:rStyle w:val="s0"/>
        </w:rPr>
        <w:t>т банкте ағымдағы шоты бар бейрезидент жеке және заңды тұлғаның - банк хабарламасының негізінде, өзгерістер мен толықтырулар енгізуді жүзеге асырады.</w:t>
      </w:r>
    </w:p>
    <w:p w:rsidR="00000000" w:rsidRDefault="008B7D31">
      <w:pPr>
        <w:ind w:firstLine="400"/>
        <w:jc w:val="both"/>
      </w:pPr>
      <w:r>
        <w:rPr>
          <w:rStyle w:val="s0"/>
        </w:rPr>
        <w:t>2. Заңды тұлғаның, оның құрылымдық бөлімшесінің бюджетпен есеп айырысу бойынша жауапты қызметкері, телефон</w:t>
      </w:r>
      <w:r>
        <w:rPr>
          <w:rStyle w:val="s0"/>
        </w:rPr>
        <w:t xml:space="preserve"> нөмірі, электрондық почта мекенжайы туралы мәліметтерді өзгерту тіркеу есебіне қою туралы салықтық өтініш негізінде жүзеге асырылады.</w:t>
      </w:r>
    </w:p>
    <w:p w:rsidR="00000000" w:rsidRDefault="008B7D31">
      <w:pPr>
        <w:jc w:val="both"/>
      </w:pPr>
      <w:r>
        <w:rPr>
          <w:rStyle w:val="s3"/>
        </w:rPr>
        <w:t>2010.30.06. № 297-ІV ҚР</w:t>
      </w:r>
      <w:r>
        <w:rPr>
          <w:rStyle w:val="s3"/>
        </w:rPr>
        <w:t xml:space="preserve"> </w:t>
      </w:r>
      <w:hyperlink r:id="rId8261" w:anchor="sub_id=689" w:history="1">
        <w:r>
          <w:rPr>
            <w:rStyle w:val="a3"/>
            <w:i/>
            <w:iCs/>
          </w:rPr>
          <w:t>Заңымен</w:t>
        </w:r>
      </w:hyperlink>
      <w:r>
        <w:rPr>
          <w:rStyle w:val="s3"/>
        </w:rPr>
        <w:t xml:space="preserve"> </w:t>
      </w:r>
      <w:r>
        <w:rPr>
          <w:rStyle w:val="s3"/>
        </w:rPr>
        <w:t>2-1-тарм</w:t>
      </w:r>
      <w:r>
        <w:rPr>
          <w:rStyle w:val="s3"/>
        </w:rPr>
        <w:t>ақпен толықтырылды (2010 ж. 1 шілдеден бастап қолданысқа енгізілді)</w:t>
      </w:r>
    </w:p>
    <w:p w:rsidR="00000000" w:rsidRDefault="008B7D31">
      <w:pPr>
        <w:ind w:firstLine="400"/>
        <w:jc w:val="both"/>
      </w:pPr>
      <w:r>
        <w:rPr>
          <w:rStyle w:val="s0"/>
        </w:rPr>
        <w:t>2-1. Резидент заңды тұлғаның, оның құрылымдық бөлімшесінің, бейрезидент заңды тұлғаның құрылымдық бөлімшесінің басшысы туралы мәліметтерді өзгерту тіркеу есебіне қою туралы салықтық өтініш</w:t>
      </w:r>
      <w:r>
        <w:rPr>
          <w:rStyle w:val="s0"/>
        </w:rPr>
        <w:t xml:space="preserve"> негізінде жүзеге асырылады.</w:t>
      </w:r>
    </w:p>
    <w:p w:rsidR="00000000" w:rsidRDefault="008B7D31">
      <w:pPr>
        <w:ind w:firstLine="400"/>
        <w:jc w:val="both"/>
      </w:pPr>
      <w:r>
        <w:rPr>
          <w:rStyle w:val="s0"/>
        </w:rPr>
        <w:t>Резидент заңды тұлғаның басшысы туралы мәліметтерді өзгерту үшін берілген салықтық өтінішке заңды тұлғаға қатысушылардың (акционерлердің) жалпы жиналысының немесе бір қатысушыдан (акционерден) тұратын заңды тұлғаға бір қатысушы</w:t>
      </w:r>
      <w:r>
        <w:rPr>
          <w:rStyle w:val="s0"/>
        </w:rPr>
        <w:t>ның (акционердің) заңды тұлғаның атқарушы органын тағайындау туралы шешімінің нотариат куәландырған көшірмесі қоса беріледі.</w:t>
      </w:r>
    </w:p>
    <w:p w:rsidR="00000000" w:rsidRDefault="008B7D31">
      <w:pPr>
        <w:ind w:firstLine="400"/>
        <w:jc w:val="both"/>
      </w:pPr>
      <w:r>
        <w:rPr>
          <w:rStyle w:val="s0"/>
        </w:rPr>
        <w:t>Заңды тұлғаның құрылымдық бөлімшесінің басшысы туралы мәліметтерді өзгерту үшін берілген салықтық өтінішке заңды тұлғаның уәкілетті</w:t>
      </w:r>
      <w:r>
        <w:rPr>
          <w:rStyle w:val="s0"/>
        </w:rPr>
        <w:t xml:space="preserve"> органының заңды тұлғаның құрылымдық бөлімшесінің басшысын тағайындау туралы шешімінің не оның өкілеттігін растайтын өзге құжатының нотариат куәландырған көшірмесі қоса беріледі.</w:t>
      </w:r>
    </w:p>
    <w:p w:rsidR="00000000" w:rsidRDefault="008B7D31">
      <w:pPr>
        <w:ind w:firstLine="400"/>
        <w:jc w:val="both"/>
      </w:pPr>
      <w:r>
        <w:rPr>
          <w:rStyle w:val="s0"/>
        </w:rPr>
        <w:t>3. Салық төлеушілердің банктік шоттары туралы мәліметтерді өзгерту осы Кодекс</w:t>
      </w:r>
      <w:r>
        <w:rPr>
          <w:rStyle w:val="s0"/>
        </w:rPr>
        <w:t>тің</w:t>
      </w:r>
      <w:r>
        <w:rPr>
          <w:rStyle w:val="s0"/>
        </w:rPr>
        <w:t xml:space="preserve"> </w:t>
      </w:r>
      <w:hyperlink r:id="rId8262" w:anchor="sub_id=5810000" w:history="1">
        <w:r>
          <w:rPr>
            <w:rStyle w:val="a3"/>
          </w:rPr>
          <w:t>581-бабында</w:t>
        </w:r>
      </w:hyperlink>
      <w:r>
        <w:rPr>
          <w:rStyle w:val="s0"/>
        </w:rPr>
        <w:t xml:space="preserve"> </w:t>
      </w:r>
      <w:r>
        <w:rPr>
          <w:rStyle w:val="s0"/>
        </w:rPr>
        <w:t>белгіленген тәртіппен және мерзімде берілген банктердің немесе банк операцияларының жекелеген түрлерін жүзеге асыратын ұйымдардың мәліметтері негізінде жүз</w:t>
      </w:r>
      <w:r>
        <w:rPr>
          <w:rStyle w:val="s0"/>
        </w:rPr>
        <w:t>еге асырылады.</w:t>
      </w:r>
    </w:p>
    <w:p w:rsidR="00000000" w:rsidRDefault="008B7D31">
      <w:pPr>
        <w:ind w:firstLine="400"/>
        <w:jc w:val="both"/>
      </w:pPr>
      <w:r>
        <w:rPr>
          <w:rStyle w:val="s0"/>
        </w:rPr>
        <w:t>4. 2014.28.11. № 257-V ҚР</w:t>
      </w:r>
      <w:r>
        <w:rPr>
          <w:rStyle w:val="s0"/>
        </w:rPr>
        <w:t xml:space="preserve"> </w:t>
      </w:r>
      <w:hyperlink r:id="rId8263" w:anchor="sub_id=563"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8264" w:anchor="sub_id=5630400" w:history="1">
        <w:r>
          <w:rPr>
            <w:rStyle w:val="a3"/>
            <w:i/>
            <w:iCs/>
          </w:rPr>
          <w:t>бұр.ред.қара</w:t>
        </w:r>
      </w:hyperlink>
      <w:r>
        <w:rPr>
          <w:rStyle w:val="s3"/>
        </w:rPr>
        <w:t xml:space="preserve">) </w:t>
      </w:r>
    </w:p>
    <w:p w:rsidR="00000000" w:rsidRDefault="008B7D31">
      <w:pPr>
        <w:jc w:val="both"/>
      </w:pPr>
      <w:r>
        <w:rPr>
          <w:rStyle w:val="s3"/>
        </w:rPr>
        <w:t>2011.21.07. № 467-ІV ҚР</w:t>
      </w:r>
      <w:r>
        <w:rPr>
          <w:rStyle w:val="s3"/>
        </w:rPr>
        <w:t xml:space="preserve"> </w:t>
      </w:r>
      <w:hyperlink r:id="rId8265" w:anchor="sub_id=190"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8266" w:anchor="sub_id=5630500" w:history="1">
        <w:r>
          <w:rPr>
            <w:rStyle w:val="a3"/>
            <w:i/>
            <w:iCs/>
          </w:rPr>
          <w:t>бұр.ред.қара</w:t>
        </w:r>
      </w:hyperlink>
      <w:r>
        <w:rPr>
          <w:rStyle w:val="s3"/>
        </w:rPr>
        <w:t>); 2014.28.11. № 257-V ҚР</w:t>
      </w:r>
      <w:r>
        <w:rPr>
          <w:rStyle w:val="s3"/>
        </w:rPr>
        <w:t xml:space="preserve"> </w:t>
      </w:r>
      <w:hyperlink r:id="rId8267" w:anchor="sub_id=563" w:history="1">
        <w:r>
          <w:rPr>
            <w:rStyle w:val="a3"/>
            <w:i/>
            <w:iCs/>
          </w:rPr>
          <w:t>Заңымен</w:t>
        </w:r>
      </w:hyperlink>
      <w:r>
        <w:rPr>
          <w:rStyle w:val="s3"/>
        </w:rPr>
        <w:t xml:space="preserve"> </w:t>
      </w:r>
      <w:r>
        <w:rPr>
          <w:rStyle w:val="s3"/>
        </w:rPr>
        <w:t>5-тармақ жаңа редакцияда (2015 ж. 1 қаңтардан бастап қолданысқа енгізілді)</w:t>
      </w:r>
      <w:r>
        <w:rPr>
          <w:rStyle w:val="s3"/>
        </w:rPr>
        <w:t xml:space="preserve"> (</w:t>
      </w:r>
      <w:hyperlink r:id="rId8268" w:anchor="sub_id=5630500" w:history="1">
        <w:r>
          <w:rPr>
            <w:rStyle w:val="a3"/>
            <w:i/>
            <w:iCs/>
          </w:rPr>
          <w:t>бұр.ред.қара</w:t>
        </w:r>
      </w:hyperlink>
      <w:r>
        <w:rPr>
          <w:rStyle w:val="s3"/>
        </w:rPr>
        <w:t xml:space="preserve">) </w:t>
      </w:r>
    </w:p>
    <w:p w:rsidR="00000000" w:rsidRDefault="008B7D31">
      <w:pPr>
        <w:ind w:firstLine="400"/>
        <w:jc w:val="both"/>
      </w:pPr>
      <w:r>
        <w:rPr>
          <w:rStyle w:val="s0"/>
        </w:rPr>
        <w:t>5. Салық төлеушінің тіркеу деректерін өзгерту үшін салықтық өтініш салық төлеушінің (салық агентінің) орналасқан жері бойынша салық органына өзгерістер ту</w:t>
      </w:r>
      <w:r>
        <w:rPr>
          <w:rStyle w:val="s0"/>
        </w:rPr>
        <w:t>ындаған кезден бастап он жұмыс күнінен кешіктірілмей беріледі.</w:t>
      </w:r>
    </w:p>
    <w:p w:rsidR="00000000" w:rsidRDefault="008B7D31">
      <w:pPr>
        <w:ind w:firstLine="400"/>
        <w:jc w:val="both"/>
      </w:pPr>
      <w:r>
        <w:rPr>
          <w:rStyle w:val="s0"/>
        </w:rPr>
        <w:t>6.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банктердің немесе банк операцияла</w:t>
      </w:r>
      <w:r>
        <w:rPr>
          <w:rStyle w:val="s0"/>
        </w:rPr>
        <w:t>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p w:rsidR="00000000" w:rsidRDefault="008B7D31">
      <w:pPr>
        <w:ind w:firstLine="400"/>
        <w:jc w:val="both"/>
      </w:pPr>
      <w:r>
        <w:rPr>
          <w:rStyle w:val="s0"/>
        </w:rPr>
        <w:t> </w:t>
      </w:r>
    </w:p>
    <w:p w:rsidR="00000000" w:rsidRDefault="008B7D31">
      <w:pPr>
        <w:ind w:firstLine="400"/>
        <w:jc w:val="both"/>
      </w:pPr>
      <w:r>
        <w:rPr>
          <w:rStyle w:val="s0"/>
          <w:b/>
          <w:bCs/>
        </w:rPr>
        <w:t>564-бап</w:t>
      </w:r>
      <w:r>
        <w:rPr>
          <w:rStyle w:val="s0"/>
        </w:rPr>
        <w:t xml:space="preserve">. </w:t>
      </w:r>
      <w:r>
        <w:rPr>
          <w:rStyle w:val="s0"/>
          <w:b/>
          <w:bCs/>
        </w:rPr>
        <w:t>Салық төлеушіні салық төлеушілердің мемлекеттік деректер базасынан шығарып таст</w:t>
      </w:r>
      <w:r>
        <w:rPr>
          <w:rStyle w:val="s0"/>
          <w:b/>
          <w:bCs/>
        </w:rPr>
        <w:t>ау</w:t>
      </w:r>
    </w:p>
    <w:p w:rsidR="00000000" w:rsidRDefault="008B7D31">
      <w:pPr>
        <w:jc w:val="both"/>
      </w:pPr>
      <w:r>
        <w:rPr>
          <w:rStyle w:val="s3"/>
        </w:rPr>
        <w:t>2011.21.07. № 467-ІV ҚР</w:t>
      </w:r>
      <w:r>
        <w:rPr>
          <w:rStyle w:val="s3"/>
        </w:rPr>
        <w:t xml:space="preserve"> </w:t>
      </w:r>
      <w:hyperlink r:id="rId8269" w:anchor="sub_id=191" w:history="1">
        <w:r>
          <w:rPr>
            <w:rStyle w:val="a3"/>
            <w:i/>
            <w:iCs/>
          </w:rPr>
          <w:t>Заңымен</w:t>
        </w:r>
      </w:hyperlink>
      <w:r>
        <w:rPr>
          <w:rStyle w:val="s3"/>
        </w:rPr>
        <w:t xml:space="preserve"> </w:t>
      </w:r>
      <w:r>
        <w:rPr>
          <w:rStyle w:val="s3"/>
        </w:rPr>
        <w:t>(2012 жылғы 1 қаңтардан бастап қолданысқа енгізілді) (</w:t>
      </w:r>
      <w:hyperlink r:id="rId8270" w:anchor="sub_id=5640100" w:history="1">
        <w:r>
          <w:rPr>
            <w:rStyle w:val="a3"/>
            <w:i/>
            <w:iCs/>
          </w:rPr>
          <w:t>бұ</w:t>
        </w:r>
        <w:r>
          <w:rPr>
            <w:rStyle w:val="a3"/>
            <w:i/>
            <w:iCs/>
          </w:rPr>
          <w:t>р.ред.қара</w:t>
        </w:r>
      </w:hyperlink>
      <w:r>
        <w:rPr>
          <w:rStyle w:val="s3"/>
        </w:rPr>
        <w:t>); 2012.26.12. № 61-V ҚР</w:t>
      </w:r>
      <w:r>
        <w:rPr>
          <w:rStyle w:val="s3"/>
        </w:rPr>
        <w:t xml:space="preserve"> </w:t>
      </w:r>
      <w:hyperlink r:id="rId8271" w:anchor="sub_id=562" w:history="1">
        <w:r>
          <w:rPr>
            <w:rStyle w:val="a3"/>
            <w:i/>
            <w:iCs/>
          </w:rPr>
          <w:t>Заңымен</w:t>
        </w:r>
      </w:hyperlink>
      <w:r>
        <w:rPr>
          <w:rStyle w:val="s3"/>
        </w:rPr>
        <w:t xml:space="preserve"> </w:t>
      </w:r>
      <w:r>
        <w:rPr>
          <w:rStyle w:val="s3"/>
        </w:rPr>
        <w:t>(2013 ж. 1 қаңтардан бастап қолданысқа енгізілді) (</w:t>
      </w:r>
      <w:hyperlink r:id="rId8272" w:anchor="sub_id=56401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 органдары салық төлеушіні салық төлеушілердің мемлекеттік дерекқорынан сәйкестендіру нөмірлерінің ұлттық тізілімдерінің, уәкілетті органдардың мәліметтері негізінде немесе оның салықтық өтінішімен мынадай себ</w:t>
      </w:r>
      <w:r>
        <w:rPr>
          <w:rStyle w:val="s0"/>
        </w:rPr>
        <w:t>ептер бойынша:</w:t>
      </w:r>
    </w:p>
    <w:p w:rsidR="00000000" w:rsidRDefault="008B7D31">
      <w:pPr>
        <w:ind w:firstLine="400"/>
        <w:jc w:val="both"/>
      </w:pPr>
      <w:r>
        <w:rPr>
          <w:rStyle w:val="s0"/>
        </w:rPr>
        <w:t>1) жеке тұлғаның қайтыс болуы немесе қайтыс болды деп жариялануы;</w:t>
      </w:r>
    </w:p>
    <w:p w:rsidR="00000000" w:rsidRDefault="008B7D31">
      <w:pPr>
        <w:jc w:val="both"/>
      </w:pPr>
      <w:r>
        <w:rPr>
          <w:rStyle w:val="s3"/>
        </w:rPr>
        <w:t>2012.26.12. № 61-V ҚР</w:t>
      </w:r>
      <w:r>
        <w:rPr>
          <w:rStyle w:val="s3"/>
        </w:rPr>
        <w:t xml:space="preserve"> </w:t>
      </w:r>
      <w:hyperlink r:id="rId8273" w:anchor="sub_id=562" w:history="1">
        <w:r>
          <w:rPr>
            <w:rStyle w:val="a3"/>
            <w:i/>
            <w:iCs/>
          </w:rPr>
          <w:t>Заңымен</w:t>
        </w:r>
      </w:hyperlink>
      <w:r>
        <w:rPr>
          <w:rStyle w:val="s3"/>
        </w:rPr>
        <w:t xml:space="preserve"> </w:t>
      </w:r>
      <w:r>
        <w:rPr>
          <w:rStyle w:val="s3"/>
        </w:rPr>
        <w:t>(2013 ж. 1 қаңтардан бастап қолданысқа енгізілді) (</w:t>
      </w:r>
      <w:hyperlink r:id="rId8274" w:anchor="sub_id=5640102" w:history="1">
        <w:r>
          <w:rPr>
            <w:rStyle w:val="a3"/>
            <w:i/>
            <w:iCs/>
          </w:rPr>
          <w:t>бұр.ред.қара</w:t>
        </w:r>
      </w:hyperlink>
      <w:r>
        <w:rPr>
          <w:rStyle w:val="s3"/>
        </w:rPr>
        <w:t>); 2014.28.11. № 257-V ҚР</w:t>
      </w:r>
      <w:r>
        <w:rPr>
          <w:rStyle w:val="s3"/>
        </w:rPr>
        <w:t xml:space="preserve"> </w:t>
      </w:r>
      <w:hyperlink r:id="rId8275" w:anchor="sub_id=564" w:history="1">
        <w:r>
          <w:rPr>
            <w:rStyle w:val="a3"/>
            <w:i/>
            <w:iCs/>
          </w:rPr>
          <w:t>Заңымен</w:t>
        </w:r>
      </w:hyperlink>
      <w:r>
        <w:rPr>
          <w:rStyle w:val="s3"/>
        </w:rPr>
        <w:t xml:space="preserve"> </w:t>
      </w:r>
      <w:r>
        <w:rPr>
          <w:rStyle w:val="s3"/>
        </w:rPr>
        <w:t>(2015 ж. 1 қаңтардан бастап қолданысқа енгізілді) (</w:t>
      </w:r>
      <w:hyperlink r:id="rId8276" w:anchor="sub_id=5640102" w:history="1">
        <w:r>
          <w:rPr>
            <w:rStyle w:val="a3"/>
            <w:i/>
            <w:iCs/>
          </w:rPr>
          <w:t>бұр.ред.қара</w:t>
        </w:r>
      </w:hyperlink>
      <w:r>
        <w:rPr>
          <w:rStyle w:val="s3"/>
        </w:rPr>
        <w:t>) 2) тармақша жаңа редакцияда</w:t>
      </w:r>
    </w:p>
    <w:p w:rsidR="00000000" w:rsidRDefault="008B7D31">
      <w:pPr>
        <w:ind w:firstLine="400"/>
        <w:jc w:val="both"/>
      </w:pPr>
      <w:r>
        <w:rPr>
          <w:rStyle w:val="s0"/>
        </w:rPr>
        <w:t>2) орындалмаған салықтық міндеттемелері не Қазақстан Республикасының аумағында салық салу объектілері және (немесе) салық салуға байлан</w:t>
      </w:r>
      <w:r>
        <w:rPr>
          <w:rStyle w:val="s0"/>
        </w:rPr>
        <w:t>ысты объектілері болмаған жағдайда, жеке тұлғаның Қазақстан Республикасынан тұрақты тұрғылықты жеріне кетуі және азаматтығын тоқтатуы;</w:t>
      </w:r>
    </w:p>
    <w:p w:rsidR="00000000" w:rsidRDefault="008B7D31">
      <w:pPr>
        <w:jc w:val="both"/>
      </w:pPr>
      <w:r>
        <w:rPr>
          <w:rStyle w:val="s3"/>
        </w:rPr>
        <w:t>2012.26.12. № 61-V ҚР</w:t>
      </w:r>
      <w:r>
        <w:rPr>
          <w:rStyle w:val="s3"/>
        </w:rPr>
        <w:t xml:space="preserve"> </w:t>
      </w:r>
      <w:hyperlink r:id="rId8277" w:anchor="sub_id=562" w:history="1">
        <w:r>
          <w:rPr>
            <w:rStyle w:val="a3"/>
            <w:i/>
            <w:iCs/>
          </w:rPr>
          <w:t>Заңымен</w:t>
        </w:r>
      </w:hyperlink>
      <w:r>
        <w:rPr>
          <w:rStyle w:val="s3"/>
        </w:rPr>
        <w:t xml:space="preserve"> </w:t>
      </w:r>
      <w:r>
        <w:rPr>
          <w:rStyle w:val="s3"/>
        </w:rPr>
        <w:t>2-1) тарма</w:t>
      </w:r>
      <w:r>
        <w:rPr>
          <w:rStyle w:val="s3"/>
        </w:rPr>
        <w:t>қшамен</w:t>
      </w:r>
      <w:r>
        <w:rPr>
          <w:rStyle w:val="s3"/>
        </w:rPr>
        <w:t xml:space="preserve"> толықтырылды (2013 ж. 1 қаңтардан бастап қолданысқа енгізілді)</w:t>
      </w:r>
    </w:p>
    <w:p w:rsidR="00000000" w:rsidRDefault="008B7D31">
      <w:pPr>
        <w:ind w:firstLine="400"/>
        <w:jc w:val="both"/>
      </w:pPr>
      <w:r>
        <w:rPr>
          <w:rStyle w:val="s0"/>
        </w:rPr>
        <w:t>2-1) осы Кодекстің</w:t>
      </w:r>
      <w:r>
        <w:rPr>
          <w:rStyle w:val="s0"/>
        </w:rPr>
        <w:t xml:space="preserve"> </w:t>
      </w:r>
      <w:hyperlink r:id="rId8278" w:anchor="sub_id=562050200" w:history="1">
        <w:r>
          <w:rPr>
            <w:rStyle w:val="a3"/>
          </w:rPr>
          <w:t>562-бабының 5-2-тармағында</w:t>
        </w:r>
      </w:hyperlink>
      <w:r>
        <w:t xml:space="preserve"> </w:t>
      </w:r>
      <w:r>
        <w:t>көрсетілген шетелдіктің, азаматтығы жоқ адамның салық</w:t>
      </w:r>
      <w:r>
        <w:t xml:space="preserve"> салу объектiлерiне құқықтарының</w:t>
      </w:r>
      <w:r>
        <w:t xml:space="preserve"> </w:t>
      </w:r>
      <w:r>
        <w:rPr>
          <w:rStyle w:val="s0"/>
        </w:rPr>
        <w:t>тоқтатылуы;</w:t>
      </w:r>
    </w:p>
    <w:p w:rsidR="00000000" w:rsidRDefault="008B7D31">
      <w:pPr>
        <w:jc w:val="both"/>
      </w:pPr>
      <w:r>
        <w:rPr>
          <w:rStyle w:val="s3"/>
        </w:rPr>
        <w:t>2012.24.12. № 60-V ҚР</w:t>
      </w:r>
      <w:r>
        <w:rPr>
          <w:rStyle w:val="s3"/>
        </w:rPr>
        <w:t xml:space="preserve"> </w:t>
      </w:r>
      <w:hyperlink r:id="rId8279" w:anchor="sub_id=564" w:history="1">
        <w:r>
          <w:rPr>
            <w:rStyle w:val="a3"/>
            <w:i/>
            <w:iCs/>
          </w:rPr>
          <w:t>Заңымен</w:t>
        </w:r>
      </w:hyperlink>
      <w:r>
        <w:rPr>
          <w:rStyle w:val="s3"/>
        </w:rPr>
        <w:t xml:space="preserve"> </w:t>
      </w:r>
      <w:r>
        <w:rPr>
          <w:rStyle w:val="s3"/>
        </w:rPr>
        <w:t>3) тармақша жаңа редакцияда (</w:t>
      </w:r>
      <w:hyperlink r:id="rId8280" w:anchor="sub_id=5640103" w:history="1">
        <w:r>
          <w:rPr>
            <w:rStyle w:val="a3"/>
            <w:i/>
            <w:iCs/>
          </w:rPr>
          <w:t>бұр.ред.қара</w:t>
        </w:r>
      </w:hyperlink>
      <w:r>
        <w:rPr>
          <w:rStyle w:val="s3"/>
        </w:rPr>
        <w:t xml:space="preserve">) </w:t>
      </w:r>
    </w:p>
    <w:p w:rsidR="00000000" w:rsidRDefault="008B7D31">
      <w:pPr>
        <w:ind w:firstLine="400"/>
        <w:jc w:val="both"/>
      </w:pPr>
      <w:r>
        <w:rPr>
          <w:rStyle w:val="s0"/>
        </w:rPr>
        <w:t>3)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000000" w:rsidRDefault="008B7D31">
      <w:pPr>
        <w:jc w:val="both"/>
      </w:pPr>
      <w:r>
        <w:rPr>
          <w:rStyle w:val="s3"/>
        </w:rPr>
        <w:t>2011.21.07. № 467-ІV ҚР</w:t>
      </w:r>
      <w:r>
        <w:rPr>
          <w:rStyle w:val="s3"/>
        </w:rPr>
        <w:t xml:space="preserve"> </w:t>
      </w:r>
      <w:hyperlink r:id="rId8281" w:anchor="sub_id=191" w:history="1">
        <w:r>
          <w:rPr>
            <w:rStyle w:val="a3"/>
            <w:i/>
            <w:iCs/>
          </w:rPr>
          <w:t>Заңымен</w:t>
        </w:r>
      </w:hyperlink>
      <w:r>
        <w:rPr>
          <w:rStyle w:val="s3"/>
        </w:rPr>
        <w:t xml:space="preserve"> </w:t>
      </w:r>
      <w:r>
        <w:rPr>
          <w:rStyle w:val="s3"/>
        </w:rPr>
        <w:t>3-1) тармақшамен толықтырылды (2012 жылғы 1 қаңтардан бастап қолданысқа енгізілді)</w:t>
      </w:r>
    </w:p>
    <w:p w:rsidR="00000000" w:rsidRDefault="008B7D31">
      <w:pPr>
        <w:ind w:firstLine="400"/>
        <w:jc w:val="both"/>
      </w:pPr>
      <w:r>
        <w:rPr>
          <w:rStyle w:val="s0"/>
        </w:rPr>
        <w:t>3-1) шет мемлекеттің заңнамасына сәйкес құрылған заңды тұлғаның Қазақстан Республика</w:t>
      </w:r>
      <w:r>
        <w:rPr>
          <w:rStyle w:val="s0"/>
        </w:rPr>
        <w:t>сында тиімді басқару орнының (басқару органының нақты орналасқан жерінің) өзгеруі;</w:t>
      </w:r>
    </w:p>
    <w:p w:rsidR="00000000" w:rsidRDefault="008B7D31">
      <w:pPr>
        <w:ind w:firstLine="400"/>
        <w:jc w:val="both"/>
      </w:pPr>
      <w:r>
        <w:rPr>
          <w:rStyle w:val="s0"/>
        </w:rPr>
        <w:t>4) бейрезиденттің тұрақты мекеме арқылы қызметін тоқтатуы;</w:t>
      </w:r>
      <w:r>
        <w:rPr>
          <w:rStyle w:val="s0"/>
        </w:rPr>
        <w:t xml:space="preserve"> </w:t>
      </w:r>
    </w:p>
    <w:p w:rsidR="00000000" w:rsidRDefault="008B7D31">
      <w:pPr>
        <w:ind w:firstLine="400"/>
        <w:jc w:val="both"/>
      </w:pPr>
      <w:r>
        <w:rPr>
          <w:rStyle w:val="s0"/>
        </w:rPr>
        <w:t>5) шетелдіктің немесе азаматтығы жоқ адамның Қазақстан Республикасындағы қызметін тоқтатуы;</w:t>
      </w:r>
    </w:p>
    <w:p w:rsidR="00000000" w:rsidRDefault="008B7D31">
      <w:pPr>
        <w:jc w:val="both"/>
      </w:pPr>
      <w:r>
        <w:rPr>
          <w:rStyle w:val="s3"/>
        </w:rPr>
        <w:t xml:space="preserve">2011.21.07. № 467-ІV </w:t>
      </w:r>
      <w:r>
        <w:rPr>
          <w:rStyle w:val="s3"/>
        </w:rPr>
        <w:t>ҚР</w:t>
      </w:r>
      <w:r>
        <w:rPr>
          <w:rStyle w:val="s3"/>
        </w:rPr>
        <w:t xml:space="preserve"> </w:t>
      </w:r>
      <w:hyperlink r:id="rId8282" w:anchor="sub_id=191" w:history="1">
        <w:r>
          <w:rPr>
            <w:rStyle w:val="a3"/>
            <w:i/>
            <w:iCs/>
          </w:rPr>
          <w:t>Заңымен</w:t>
        </w:r>
      </w:hyperlink>
      <w:r>
        <w:rPr>
          <w:rStyle w:val="s3"/>
        </w:rPr>
        <w:t xml:space="preserve"> </w:t>
      </w:r>
      <w:r>
        <w:rPr>
          <w:rStyle w:val="s3"/>
        </w:rPr>
        <w:t>6) тармақша өзгертілді (2012 жылғы 1 қаңтардан бастап қолданысқа енгізілді) (</w:t>
      </w:r>
      <w:hyperlink r:id="rId8283" w:anchor="sub_id=5640106"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6) егер осы Кодекстің</w:t>
      </w:r>
      <w:r>
        <w:rPr>
          <w:rStyle w:val="s0"/>
        </w:rPr>
        <w:t xml:space="preserve"> </w:t>
      </w:r>
      <w:hyperlink r:id="rId8284" w:anchor="sub_id=5610200" w:history="1">
        <w:r>
          <w:rPr>
            <w:rStyle w:val="a3"/>
          </w:rPr>
          <w:t>561-бабы 2-тармағының 4), 4-1) және 5) тармақшаларында</w:t>
        </w:r>
      </w:hyperlink>
      <w:r>
        <w:rPr>
          <w:rStyle w:val="s0"/>
        </w:rPr>
        <w:t xml:space="preserve"> </w:t>
      </w:r>
      <w:r>
        <w:rPr>
          <w:rStyle w:val="s0"/>
        </w:rPr>
        <w:t>көрсетілген бейрезиденттің Қазақстан Республикасында өзге салық салу объектісі бо</w:t>
      </w:r>
      <w:r>
        <w:rPr>
          <w:rStyle w:val="s0"/>
        </w:rPr>
        <w:t>лмаған жағдайда, мұндай бейрезиденттің мүлікке, акцияларға және (немесе) қатысу үлестеріне құқықтарының тоқтатылуы;</w:t>
      </w:r>
      <w:r>
        <w:rPr>
          <w:rStyle w:val="s0"/>
        </w:rPr>
        <w:t xml:space="preserve"> </w:t>
      </w:r>
    </w:p>
    <w:p w:rsidR="00000000" w:rsidRDefault="008B7D31">
      <w:pPr>
        <w:ind w:firstLine="400"/>
        <w:jc w:val="both"/>
      </w:pPr>
      <w:r>
        <w:rPr>
          <w:rStyle w:val="s0"/>
        </w:rPr>
        <w:t>7) шетел мемлекетінің Қазақстан Республикасында аккредиттелген дипломатиялық және оған теңестірілген өкілдігі қызметінің тоқтатылуы;</w:t>
      </w:r>
    </w:p>
    <w:p w:rsidR="00000000" w:rsidRDefault="008B7D31">
      <w:pPr>
        <w:jc w:val="both"/>
      </w:pPr>
      <w:r>
        <w:rPr>
          <w:rStyle w:val="s3"/>
        </w:rPr>
        <w:t>2011.2</w:t>
      </w:r>
      <w:r>
        <w:rPr>
          <w:rStyle w:val="s3"/>
        </w:rPr>
        <w:t>1.07. № 467-ІV ҚР</w:t>
      </w:r>
      <w:r>
        <w:rPr>
          <w:rStyle w:val="s3"/>
        </w:rPr>
        <w:t xml:space="preserve"> </w:t>
      </w:r>
      <w:hyperlink r:id="rId8285" w:anchor="sub_id=191" w:history="1">
        <w:r>
          <w:rPr>
            <w:rStyle w:val="a3"/>
            <w:i/>
            <w:iCs/>
          </w:rPr>
          <w:t>Заңымен</w:t>
        </w:r>
      </w:hyperlink>
      <w:r>
        <w:rPr>
          <w:rStyle w:val="s3"/>
        </w:rPr>
        <w:t xml:space="preserve"> </w:t>
      </w:r>
      <w:r>
        <w:rPr>
          <w:rStyle w:val="s3"/>
        </w:rPr>
        <w:t>8) тармақша өзгертілді (2012 жылғы 1 қаңтардан бастап қолданысқа енгізілді) (</w:t>
      </w:r>
      <w:hyperlink r:id="rId8286" w:anchor="sub_id=5640108" w:history="1">
        <w:r>
          <w:rPr>
            <w:rStyle w:val="a3"/>
            <w:i/>
            <w:iCs/>
          </w:rPr>
          <w:t>бұр.ред.қара</w:t>
        </w:r>
      </w:hyperlink>
      <w:r>
        <w:rPr>
          <w:rStyle w:val="s3"/>
        </w:rPr>
        <w:t xml:space="preserve">) </w:t>
      </w:r>
    </w:p>
    <w:p w:rsidR="00000000" w:rsidRDefault="008B7D31">
      <w:pPr>
        <w:ind w:firstLine="400"/>
        <w:jc w:val="both"/>
      </w:pPr>
      <w:r>
        <w:rPr>
          <w:rStyle w:val="s0"/>
        </w:rPr>
        <w:t>8) осы Кодекстің</w:t>
      </w:r>
      <w:r>
        <w:rPr>
          <w:rStyle w:val="s0"/>
        </w:rPr>
        <w:t xml:space="preserve"> </w:t>
      </w:r>
      <w:hyperlink r:id="rId8287" w:anchor="sub_id=1910500" w:history="1">
        <w:r>
          <w:rPr>
            <w:rStyle w:val="a3"/>
          </w:rPr>
          <w:t>191-бабы 5-тармағына</w:t>
        </w:r>
      </w:hyperlink>
      <w:r>
        <w:rPr>
          <w:rStyle w:val="s0"/>
        </w:rPr>
        <w:t xml:space="preserve"> </w:t>
      </w:r>
      <w:r>
        <w:rPr>
          <w:rStyle w:val="s0"/>
        </w:rPr>
        <w:t>сәйкес бейрезиденттің тұрақты мекемесі ретінде қаралатын Қазақстан Республикасындағы тәуелді агенті арқыл</w:t>
      </w:r>
      <w:r>
        <w:rPr>
          <w:rStyle w:val="s0"/>
        </w:rPr>
        <w:t>ы бейрезиденттің қызметін тоқтатуы;</w:t>
      </w:r>
    </w:p>
    <w:p w:rsidR="00000000" w:rsidRDefault="008B7D31">
      <w:pPr>
        <w:ind w:firstLine="400"/>
        <w:jc w:val="both"/>
      </w:pPr>
      <w:r>
        <w:rPr>
          <w:rStyle w:val="s0"/>
        </w:rPr>
        <w:t>9) осы Кодекстің</w:t>
      </w:r>
      <w:r>
        <w:rPr>
          <w:rStyle w:val="s0"/>
        </w:rPr>
        <w:t xml:space="preserve"> </w:t>
      </w:r>
      <w:hyperlink r:id="rId8288" w:anchor="sub_id=5610208" w:history="1">
        <w:r>
          <w:rPr>
            <w:rStyle w:val="a3"/>
          </w:rPr>
          <w:t>561-бабы 2-тармағының 8) тармақшасында</w:t>
        </w:r>
      </w:hyperlink>
      <w:r>
        <w:rPr>
          <w:rStyle w:val="s0"/>
        </w:rPr>
        <w:t xml:space="preserve"> </w:t>
      </w:r>
      <w:r>
        <w:rPr>
          <w:rStyle w:val="s0"/>
        </w:rPr>
        <w:t>көрсетілген бейрезиденттің банк хабарламасын алған күннен бастап алты ай ішінде</w:t>
      </w:r>
      <w:r>
        <w:rPr>
          <w:rStyle w:val="s0"/>
        </w:rPr>
        <w:t xml:space="preserve"> резидент банктерде ағымдағы шоттары болмаған, сондай-ақ ағымдағы шоттарды ашуы туралы мәліметтері болмаған жағдайда, резидент банкте бейрезиденттің ағымдағы шотының жабылуы бойынша шығарып тастайды.</w:t>
      </w:r>
    </w:p>
    <w:p w:rsidR="00000000" w:rsidRDefault="008B7D31">
      <w:pPr>
        <w:jc w:val="both"/>
      </w:pPr>
      <w:r>
        <w:rPr>
          <w:rStyle w:val="s3"/>
        </w:rPr>
        <w:t>2014.28.11. № 257-V ҚР</w:t>
      </w:r>
      <w:r>
        <w:rPr>
          <w:rStyle w:val="s3"/>
        </w:rPr>
        <w:t xml:space="preserve"> </w:t>
      </w:r>
      <w:hyperlink r:id="rId8289" w:anchor="sub_id=564"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8290" w:anchor="sub_id=5640200" w:history="1">
        <w:r>
          <w:rPr>
            <w:rStyle w:val="a3"/>
            <w:i/>
            <w:iCs/>
          </w:rPr>
          <w:t>бұр.ред.қара</w:t>
        </w:r>
      </w:hyperlink>
      <w:r>
        <w:rPr>
          <w:rStyle w:val="s3"/>
        </w:rPr>
        <w:t xml:space="preserve">) </w:t>
      </w:r>
    </w:p>
    <w:p w:rsidR="00000000" w:rsidRDefault="008B7D31">
      <w:pPr>
        <w:ind w:firstLine="400"/>
        <w:jc w:val="both"/>
      </w:pPr>
      <w:r>
        <w:rPr>
          <w:rStyle w:val="s0"/>
        </w:rPr>
        <w:t>2. Салық органы салық төлеуші</w:t>
      </w:r>
      <w:r>
        <w:rPr>
          <w:rStyle w:val="s0"/>
        </w:rPr>
        <w:t>лердің мемлекеттік дерекқорынан осы Кодекстің</w:t>
      </w:r>
      <w:r>
        <w:rPr>
          <w:rStyle w:val="s0"/>
        </w:rPr>
        <w:t xml:space="preserve"> </w:t>
      </w:r>
      <w:hyperlink r:id="rId8291" w:anchor="sub_id=5610203" w:history="1">
        <w:r>
          <w:rPr>
            <w:rStyle w:val="a3"/>
          </w:rPr>
          <w:t>561-бабы 2-тармағының 3) - 8) тармақшаларында</w:t>
        </w:r>
      </w:hyperlink>
      <w:r>
        <w:rPr>
          <w:rStyle w:val="s0"/>
        </w:rPr>
        <w:t xml:space="preserve"> </w:t>
      </w:r>
      <w:r>
        <w:rPr>
          <w:rStyle w:val="s0"/>
        </w:rPr>
        <w:t>көрсетілген тұлғаларды шығарып тастау мақсатында әділет және ішкі істер органда</w:t>
      </w:r>
      <w:r>
        <w:rPr>
          <w:rStyle w:val="s0"/>
        </w:rPr>
        <w:t>рына:</w:t>
      </w:r>
    </w:p>
    <w:p w:rsidR="00000000" w:rsidRDefault="008B7D31">
      <w:pPr>
        <w:ind w:firstLine="400"/>
        <w:jc w:val="both"/>
      </w:pPr>
      <w:r>
        <w:rPr>
          <w:rStyle w:val="s0"/>
        </w:rPr>
        <w:t>1) Қазақстан Республикасындағы қызметін филиал, өкілдік ашпай, тұрақты мекеме арқылы жүзеге асыратын бейрезидентті - тіркеу есебінен шығару туралы салықтық өтініші негізінде;</w:t>
      </w:r>
    </w:p>
    <w:p w:rsidR="00000000" w:rsidRDefault="008B7D31">
      <w:pPr>
        <w:jc w:val="both"/>
      </w:pPr>
      <w:r>
        <w:rPr>
          <w:rStyle w:val="s3"/>
        </w:rPr>
        <w:t>2011.21.07. № 467-ІV ҚР</w:t>
      </w:r>
      <w:r>
        <w:rPr>
          <w:rStyle w:val="s3"/>
        </w:rPr>
        <w:t xml:space="preserve"> </w:t>
      </w:r>
      <w:hyperlink r:id="rId8292" w:anchor="sub_id=191"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8293" w:anchor="sub_id=5640202"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8294" w:anchor="sub_id=5610204" w:history="1">
        <w:r>
          <w:rPr>
            <w:rStyle w:val="a3"/>
          </w:rPr>
          <w:t>561-бабы 2-тармағының 4) тармақшасында</w:t>
        </w:r>
      </w:hyperlink>
      <w:r>
        <w:rPr>
          <w:rStyle w:val="s0"/>
        </w:rPr>
        <w:t xml:space="preserve"> </w:t>
      </w:r>
      <w:r>
        <w:rPr>
          <w:rStyle w:val="s0"/>
        </w:rPr>
        <w:t>көрсетілген бейрезидентті - Қазақстан Республикасының жер қойнауы және жер қойнауын пайдалану туралы заңнамасына сәйкес жер қойнауын пайдалану саласындағы қ</w:t>
      </w:r>
      <w:r>
        <w:rPr>
          <w:rStyle w:val="s0"/>
        </w:rPr>
        <w:t>ұзырет</w:t>
      </w:r>
      <w:r>
        <w:rPr>
          <w:rStyle w:val="s0"/>
        </w:rPr>
        <w:t xml:space="preserve"> шегінде мемлекеттік реттеуді жүзеге асыратын уәкілетті мемлекеттік және жергілікті атқарушы органдардың осы Кодекстің</w:t>
      </w:r>
      <w:r>
        <w:rPr>
          <w:rStyle w:val="s0"/>
        </w:rPr>
        <w:t xml:space="preserve"> </w:t>
      </w:r>
      <w:hyperlink r:id="rId8295" w:anchor="sub_id=1970100" w:history="1">
        <w:r>
          <w:rPr>
            <w:rStyle w:val="a3"/>
          </w:rPr>
          <w:t>197-бабы 1-тармағының 3), 4) және 5) тармақшала</w:t>
        </w:r>
        <w:r>
          <w:rPr>
            <w:rStyle w:val="a3"/>
          </w:rPr>
          <w:t>рында</w:t>
        </w:r>
      </w:hyperlink>
      <w:r>
        <w:rPr>
          <w:rStyle w:val="s0"/>
        </w:rPr>
        <w:t xml:space="preserve"> </w:t>
      </w:r>
      <w:r>
        <w:rPr>
          <w:rStyle w:val="s0"/>
        </w:rPr>
        <w:t>көрсетілген бағалы қағаздарды немесе қатысу үлестерін сату туралы мәліметтерінің негізінде;</w:t>
      </w:r>
    </w:p>
    <w:p w:rsidR="00000000" w:rsidRDefault="008B7D31">
      <w:pPr>
        <w:ind w:firstLine="400"/>
        <w:jc w:val="both"/>
      </w:pPr>
      <w:r>
        <w:rPr>
          <w:rStyle w:val="s0"/>
        </w:rPr>
        <w:t>3) шетелдікті немесе азаматтығы жоқ адамды - тіркеу есебінен шығару туралы салықтық өтініші негізінде;</w:t>
      </w:r>
    </w:p>
    <w:p w:rsidR="00000000" w:rsidRDefault="008B7D31">
      <w:pPr>
        <w:ind w:firstLine="400"/>
        <w:jc w:val="both"/>
      </w:pPr>
      <w:r>
        <w:rPr>
          <w:rStyle w:val="s0"/>
        </w:rPr>
        <w:t>4) Қазақстан Республикасында тіркелген дипломатиялық ж</w:t>
      </w:r>
      <w:r>
        <w:rPr>
          <w:rStyle w:val="s0"/>
        </w:rPr>
        <w:t>әне</w:t>
      </w:r>
      <w:r>
        <w:rPr>
          <w:rStyle w:val="s0"/>
        </w:rPr>
        <w:t xml:space="preserve"> оларға теңестірілген шетел мемлекетінің өкілдігін - сыртқы саясат қызметін жүзеге асыратын уәкілетті мемлекеттік органның Қазақстан Республикасында тіркелген дипломатиялық және оларға теңестірілген шетел мемлекеті өкілдігінің қызметін тоқтатуы туралы м</w:t>
      </w:r>
      <w:r>
        <w:rPr>
          <w:rStyle w:val="s0"/>
        </w:rPr>
        <w:t>әліметтері</w:t>
      </w:r>
      <w:r>
        <w:rPr>
          <w:rStyle w:val="s0"/>
        </w:rPr>
        <w:t xml:space="preserve"> негізінде;</w:t>
      </w:r>
    </w:p>
    <w:p w:rsidR="00000000" w:rsidRDefault="008B7D31">
      <w:pPr>
        <w:ind w:firstLine="400"/>
        <w:jc w:val="both"/>
      </w:pPr>
      <w:r>
        <w:rPr>
          <w:rStyle w:val="s0"/>
        </w:rPr>
        <w:t>5) осы Кодекстің</w:t>
      </w:r>
      <w:r>
        <w:rPr>
          <w:rStyle w:val="s0"/>
        </w:rPr>
        <w:t xml:space="preserve"> </w:t>
      </w:r>
      <w:hyperlink r:id="rId8296" w:anchor="sub_id=5610207" w:history="1">
        <w:r>
          <w:rPr>
            <w:rStyle w:val="a3"/>
          </w:rPr>
          <w:t>561-бабы 2-тармағының 7) тармақшасында</w:t>
        </w:r>
      </w:hyperlink>
      <w:r>
        <w:rPr>
          <w:rStyle w:val="s0"/>
        </w:rPr>
        <w:t xml:space="preserve"> </w:t>
      </w:r>
      <w:r>
        <w:rPr>
          <w:rStyle w:val="s0"/>
        </w:rPr>
        <w:t>көрсетілген бейрезидентті - тәуелді агенттің тіркеу есебінен шығару туралы салықтық өтініші н</w:t>
      </w:r>
      <w:r>
        <w:rPr>
          <w:rStyle w:val="s0"/>
        </w:rPr>
        <w:t>егізінде;</w:t>
      </w:r>
    </w:p>
    <w:p w:rsidR="00000000" w:rsidRDefault="008B7D31">
      <w:pPr>
        <w:ind w:firstLine="400"/>
        <w:jc w:val="both"/>
      </w:pPr>
      <w:r>
        <w:rPr>
          <w:rStyle w:val="s0"/>
        </w:rPr>
        <w:t>6) резидент банктерде ағымдағы шоттары бар бейрезидентті - бейрезиденттің ағымдағы шотының жабылуы туралы банк хабарламасының негізінде тіркеу есебінен шығару туралы электрондық хабарлама жібереді.</w:t>
      </w:r>
      <w:r>
        <w:rPr>
          <w:rStyle w:val="s0"/>
        </w:rPr>
        <w:t xml:space="preserve"> </w:t>
      </w:r>
    </w:p>
    <w:p w:rsidR="00000000" w:rsidRDefault="008B7D31">
      <w:pPr>
        <w:ind w:firstLine="400"/>
        <w:jc w:val="both"/>
      </w:pPr>
      <w:r>
        <w:rPr>
          <w:rStyle w:val="s0"/>
        </w:rPr>
        <w:t>3. Салық органдары осы баптың</w:t>
      </w:r>
      <w:r>
        <w:rPr>
          <w:rStyle w:val="s0"/>
        </w:rPr>
        <w:t xml:space="preserve"> </w:t>
      </w:r>
      <w:hyperlink r:id="rId8297" w:anchor="sub_id=5640200" w:history="1">
        <w:r>
          <w:rPr>
            <w:rStyle w:val="a3"/>
          </w:rPr>
          <w:t>2-тармағында</w:t>
        </w:r>
      </w:hyperlink>
      <w:r>
        <w:rPr>
          <w:rStyle w:val="s0"/>
        </w:rPr>
        <w:t xml:space="preserve"> </w:t>
      </w:r>
      <w:r>
        <w:rPr>
          <w:rStyle w:val="s0"/>
        </w:rPr>
        <w:t>көрсетілген бейрезиденттер туралы мәліметтер көрсетілген электронды хабарламаны әділет органдарына уәкілетті мемлекеттік органдардан мәліметтерді, банктің хабарламасын, тіркеу</w:t>
      </w:r>
      <w:r>
        <w:rPr>
          <w:rStyle w:val="s0"/>
        </w:rPr>
        <w:t xml:space="preserve"> есебінен шығару туралы салықтық өтінішті алған күннен бастап бір жұмыс күні ішінде ұсынады.</w:t>
      </w:r>
      <w:r>
        <w:rPr>
          <w:rStyle w:val="s0"/>
        </w:rPr>
        <w:t xml:space="preserve"> </w:t>
      </w:r>
    </w:p>
    <w:p w:rsidR="00000000" w:rsidRDefault="008B7D31">
      <w:pPr>
        <w:ind w:firstLine="400"/>
        <w:jc w:val="both"/>
      </w:pPr>
      <w:r>
        <w:rPr>
          <w:rStyle w:val="s0"/>
        </w:rPr>
        <w:t>4. Салық органы салық төлеушіні салық төлеушілердің мемлекеттік деректер базасынан шығарып тастауды сәйкестендіру нөмірлерінің ұлттық тізілімдері мәліметтерінің н</w:t>
      </w:r>
      <w:r>
        <w:rPr>
          <w:rStyle w:val="s0"/>
        </w:rPr>
        <w:t>егізінде салық төлеушінің орындалмаған салық міндеттемесі болмаған кезде жүргізеді.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both"/>
      </w:pPr>
      <w:r>
        <w:rPr>
          <w:rStyle w:val="s3"/>
        </w:rPr>
        <w:t>2010.02.04. № 262-IV ҚР</w:t>
      </w:r>
      <w:r>
        <w:rPr>
          <w:rStyle w:val="s3"/>
        </w:rPr>
        <w:t xml:space="preserve"> </w:t>
      </w:r>
      <w:hyperlink r:id="rId8298" w:anchor="sub_id=818" w:history="1">
        <w:r>
          <w:rPr>
            <w:rStyle w:val="a3"/>
            <w:i/>
            <w:iCs/>
          </w:rPr>
          <w:t>Заңымен</w:t>
        </w:r>
      </w:hyperlink>
      <w:r>
        <w:rPr>
          <w:rStyle w:val="s3"/>
        </w:rPr>
        <w:t xml:space="preserve"> </w:t>
      </w:r>
      <w:r>
        <w:rPr>
          <w:rStyle w:val="s3"/>
        </w:rPr>
        <w:t>81-тараудың 2 параграфының тақырыбы өзгертілді (</w:t>
      </w:r>
      <w:hyperlink r:id="rId8299"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00" w:anchor="sub_id=5650000" w:history="1">
        <w:r>
          <w:rPr>
            <w:rStyle w:val="a3"/>
            <w:i/>
            <w:iCs/>
          </w:rPr>
          <w:t>ред</w:t>
        </w:r>
      </w:hyperlink>
      <w:r>
        <w:rPr>
          <w:rStyle w:val="s3"/>
        </w:rPr>
        <w:t>.қара); 2014.28.11. № 257</w:t>
      </w:r>
      <w:r>
        <w:rPr>
          <w:rStyle w:val="s3"/>
        </w:rPr>
        <w:t>-V ҚР</w:t>
      </w:r>
      <w:r>
        <w:rPr>
          <w:rStyle w:val="s3"/>
        </w:rPr>
        <w:t xml:space="preserve"> </w:t>
      </w:r>
      <w:hyperlink r:id="rId8301" w:anchor="sub_id=81" w:history="1">
        <w:r>
          <w:rPr>
            <w:rStyle w:val="a3"/>
            <w:i/>
            <w:iCs/>
          </w:rPr>
          <w:t>Заңымен</w:t>
        </w:r>
      </w:hyperlink>
      <w:r>
        <w:rPr>
          <w:rStyle w:val="s3"/>
        </w:rPr>
        <w:t xml:space="preserve"> </w:t>
      </w:r>
      <w:r>
        <w:rPr>
          <w:rStyle w:val="s3"/>
        </w:rPr>
        <w:t>81-тараудың 2 параграфының тақырыбы жаңа редакцияда (2015 ж. 1 қаңтардан бастап қолданысқа енгізілді) (</w:t>
      </w:r>
      <w:hyperlink r:id="rId8302" w:anchor="sub_id=5650000" w:history="1">
        <w:r>
          <w:rPr>
            <w:rStyle w:val="a3"/>
            <w:i/>
            <w:iCs/>
          </w:rPr>
          <w:t>бұр.ред.қара</w:t>
        </w:r>
      </w:hyperlink>
      <w:r>
        <w:rPr>
          <w:rStyle w:val="s3"/>
        </w:rPr>
        <w:t xml:space="preserve">) </w:t>
      </w:r>
    </w:p>
    <w:p w:rsidR="00000000" w:rsidRDefault="008B7D31">
      <w:pPr>
        <w:jc w:val="center"/>
      </w:pPr>
      <w:r>
        <w:rPr>
          <w:rStyle w:val="s1"/>
        </w:rPr>
        <w:t>§ 2. Дара кәсіпкерді, жекеше нотариусты, жеке сот орындаушысын, адвокатты, кәсіби медиаторды тіркеу есебі</w:t>
      </w:r>
    </w:p>
    <w:p w:rsidR="00000000" w:rsidRDefault="008B7D31">
      <w:pPr>
        <w:jc w:val="center"/>
      </w:pPr>
      <w:r>
        <w:t> </w:t>
      </w:r>
    </w:p>
    <w:p w:rsidR="00000000" w:rsidRDefault="008B7D31">
      <w:pPr>
        <w:jc w:val="both"/>
      </w:pPr>
      <w:r>
        <w:rPr>
          <w:rStyle w:val="s3"/>
        </w:rPr>
        <w:t>2009.16.11. № 200-ІV ҚР</w:t>
      </w:r>
      <w:r>
        <w:rPr>
          <w:rStyle w:val="s3"/>
        </w:rPr>
        <w:t xml:space="preserve"> </w:t>
      </w:r>
      <w:hyperlink r:id="rId8303" w:anchor="sub_id=174" w:history="1">
        <w:r>
          <w:rPr>
            <w:rStyle w:val="a3"/>
            <w:i/>
            <w:iCs/>
          </w:rPr>
          <w:t>Заң</w:t>
        </w:r>
        <w:r>
          <w:rPr>
            <w:rStyle w:val="a3"/>
            <w:i/>
            <w:iCs/>
          </w:rPr>
          <w:t>ымен</w:t>
        </w:r>
      </w:hyperlink>
      <w:r>
        <w:rPr>
          <w:rStyle w:val="s3"/>
        </w:rPr>
        <w:t xml:space="preserve"> </w:t>
      </w:r>
      <w:r>
        <w:rPr>
          <w:rStyle w:val="s3"/>
        </w:rPr>
        <w:t>(2010 ж. 1 қаңтардан бастап қолданысқа енгiзiлді) (бұр.</w:t>
      </w:r>
      <w:hyperlink r:id="rId8304" w:anchor="sub_id=5650000" w:history="1">
        <w:r>
          <w:rPr>
            <w:rStyle w:val="a3"/>
            <w:i/>
            <w:iCs/>
          </w:rPr>
          <w:t>ред</w:t>
        </w:r>
      </w:hyperlink>
      <w:r>
        <w:rPr>
          <w:rStyle w:val="s3"/>
        </w:rPr>
        <w:t>.қара); 2010.02.04. № 262-IV ҚР</w:t>
      </w:r>
      <w:r>
        <w:rPr>
          <w:rStyle w:val="s3"/>
        </w:rPr>
        <w:t xml:space="preserve"> </w:t>
      </w:r>
      <w:hyperlink r:id="rId8305" w:anchor="sub_id=819" w:history="1">
        <w:r>
          <w:rPr>
            <w:rStyle w:val="a3"/>
            <w:i/>
            <w:iCs/>
          </w:rPr>
          <w:t>Заңымен</w:t>
        </w:r>
      </w:hyperlink>
      <w:r>
        <w:rPr>
          <w:rStyle w:val="s3"/>
        </w:rPr>
        <w:t xml:space="preserve"> (</w:t>
      </w:r>
      <w:hyperlink r:id="rId830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07" w:anchor="sub_id=5650000" w:history="1">
        <w:r>
          <w:rPr>
            <w:rStyle w:val="a3"/>
            <w:i/>
            <w:iCs/>
          </w:rPr>
          <w:t>ред</w:t>
        </w:r>
      </w:hyperlink>
      <w:r>
        <w:rPr>
          <w:rStyle w:val="s3"/>
        </w:rPr>
        <w:t>.қа</w:t>
      </w:r>
      <w:r>
        <w:rPr>
          <w:rStyle w:val="s3"/>
        </w:rPr>
        <w:t>ра);</w:t>
      </w:r>
      <w:r>
        <w:rPr>
          <w:rStyle w:val="s3"/>
        </w:rPr>
        <w:t xml:space="preserve">  </w:t>
      </w:r>
      <w:r>
        <w:rPr>
          <w:rStyle w:val="s3"/>
        </w:rPr>
        <w:t>2010.30.06. № 297-ІV ҚР</w:t>
      </w:r>
      <w:r>
        <w:rPr>
          <w:rStyle w:val="s3"/>
        </w:rPr>
        <w:t xml:space="preserve"> </w:t>
      </w:r>
      <w:hyperlink r:id="rId8308" w:anchor="sub_id=690" w:history="1">
        <w:r>
          <w:rPr>
            <w:rStyle w:val="a3"/>
            <w:i/>
            <w:iCs/>
          </w:rPr>
          <w:t>Заңымен</w:t>
        </w:r>
      </w:hyperlink>
      <w:r>
        <w:rPr>
          <w:rStyle w:val="s3"/>
        </w:rPr>
        <w:t xml:space="preserve"> </w:t>
      </w:r>
      <w:r>
        <w:rPr>
          <w:rStyle w:val="s3"/>
        </w:rPr>
        <w:t>(2010 ж. 1 шілдеден бастап қолданысқа енгізілді) (</w:t>
      </w:r>
      <w:hyperlink r:id="rId8309" w:anchor="sub_id=5650000" w:history="1">
        <w:r>
          <w:rPr>
            <w:rStyle w:val="a3"/>
            <w:i/>
            <w:iCs/>
          </w:rPr>
          <w:t>бұр</w:t>
        </w:r>
        <w:r>
          <w:rPr>
            <w:rStyle w:val="a3"/>
            <w:i/>
            <w:iCs/>
          </w:rPr>
          <w:t>.ред.қара</w:t>
        </w:r>
      </w:hyperlink>
      <w:r>
        <w:rPr>
          <w:rStyle w:val="s3"/>
        </w:rPr>
        <w:t>); 2010.28.12. № 368-IV ҚР</w:t>
      </w:r>
      <w:r>
        <w:rPr>
          <w:rStyle w:val="s3"/>
        </w:rPr>
        <w:t xml:space="preserve"> </w:t>
      </w:r>
      <w:hyperlink r:id="rId8310" w:anchor="sub_id=10000" w:history="1">
        <w:r>
          <w:rPr>
            <w:rStyle w:val="a3"/>
            <w:i/>
            <w:iCs/>
          </w:rPr>
          <w:t>Заңымен</w:t>
        </w:r>
      </w:hyperlink>
      <w:r>
        <w:rPr>
          <w:rStyle w:val="s3"/>
        </w:rPr>
        <w:t xml:space="preserve">  (</w:t>
      </w:r>
      <w:hyperlink r:id="rId8311" w:anchor="sub_id=5650000" w:history="1">
        <w:r>
          <w:rPr>
            <w:rStyle w:val="a3"/>
            <w:i/>
            <w:iCs/>
          </w:rPr>
          <w:t>бұр.ред.қара</w:t>
        </w:r>
      </w:hyperlink>
      <w:r>
        <w:rPr>
          <w:rStyle w:val="s3"/>
        </w:rPr>
        <w:t>); 2011.05.07. № 452-IV ҚР</w:t>
      </w:r>
      <w:r>
        <w:rPr>
          <w:rStyle w:val="s3"/>
        </w:rPr>
        <w:t xml:space="preserve"> </w:t>
      </w:r>
      <w:hyperlink r:id="rId8312" w:anchor="sub_id=804" w:history="1">
        <w:r>
          <w:rPr>
            <w:rStyle w:val="a3"/>
            <w:i/>
            <w:iCs/>
          </w:rPr>
          <w:t>Заңымен</w:t>
        </w:r>
      </w:hyperlink>
      <w:r>
        <w:rPr>
          <w:rStyle w:val="s3"/>
        </w:rPr>
        <w:t xml:space="preserve"> </w:t>
      </w:r>
      <w:r>
        <w:rPr>
          <w:rStyle w:val="s3"/>
        </w:rPr>
        <w:t>(2012 жылғы 1 қаңтардан бастап қолданысқа енгізілді); 2011.21.07. № 467-ІV ҚР</w:t>
      </w:r>
      <w:r>
        <w:rPr>
          <w:rStyle w:val="s3"/>
        </w:rPr>
        <w:t xml:space="preserve"> </w:t>
      </w:r>
      <w:hyperlink r:id="rId8313" w:anchor="sub_id=3192" w:history="1">
        <w:r>
          <w:rPr>
            <w:rStyle w:val="a3"/>
            <w:i/>
            <w:iCs/>
          </w:rPr>
          <w:t>Заңымен</w:t>
        </w:r>
      </w:hyperlink>
      <w:r>
        <w:rPr>
          <w:rStyle w:val="s3"/>
        </w:rPr>
        <w:t xml:space="preserve"> </w:t>
      </w:r>
      <w:r>
        <w:rPr>
          <w:rStyle w:val="s3"/>
        </w:rPr>
        <w:t>(</w:t>
      </w:r>
      <w:r>
        <w:rPr>
          <w:rStyle w:val="s3"/>
        </w:rPr>
        <w:t>2011 жылғы 1 қаңтардан бастап қолданысқа енгізілді) (</w:t>
      </w:r>
      <w:hyperlink r:id="rId8314" w:anchor="sub_id=5650000" w:history="1">
        <w:r>
          <w:rPr>
            <w:rStyle w:val="a3"/>
            <w:i/>
            <w:iCs/>
          </w:rPr>
          <w:t>бұр.ред.қара</w:t>
        </w:r>
      </w:hyperlink>
      <w:r>
        <w:rPr>
          <w:rStyle w:val="s3"/>
        </w:rPr>
        <w:t>) 565-бап өзгертілді; 2013.08.01. № 64-V ҚР</w:t>
      </w:r>
      <w:r>
        <w:rPr>
          <w:rStyle w:val="s3"/>
        </w:rPr>
        <w:t xml:space="preserve"> </w:t>
      </w:r>
      <w:hyperlink r:id="rId8315" w:anchor="sub_id=565" w:history="1">
        <w:r>
          <w:rPr>
            <w:rStyle w:val="a3"/>
            <w:i/>
            <w:iCs/>
          </w:rPr>
          <w:t>Заңымен</w:t>
        </w:r>
      </w:hyperlink>
      <w:r>
        <w:rPr>
          <w:rStyle w:val="s3"/>
        </w:rPr>
        <w:t xml:space="preserve"> </w:t>
      </w:r>
      <w:r>
        <w:rPr>
          <w:rStyle w:val="s3"/>
        </w:rPr>
        <w:t>565-бап жаңа редакцияда (2013 ж. 1 қаңтардан бастап қолданысқа енгізілді) (</w:t>
      </w:r>
      <w:hyperlink r:id="rId8316" w:anchor="sub_id=5650000" w:history="1">
        <w:r>
          <w:rPr>
            <w:rStyle w:val="a3"/>
            <w:i/>
            <w:iCs/>
          </w:rPr>
          <w:t>бұр.ред.қара</w:t>
        </w:r>
      </w:hyperlink>
      <w:r>
        <w:rPr>
          <w:rStyle w:val="s3"/>
        </w:rPr>
        <w:t>); 2014.28.11. № 257-V ҚР</w:t>
      </w:r>
      <w:r>
        <w:rPr>
          <w:rStyle w:val="s3"/>
        </w:rPr>
        <w:t xml:space="preserve"> </w:t>
      </w:r>
      <w:hyperlink r:id="rId8317" w:anchor="sub_id=565" w:history="1">
        <w:r>
          <w:rPr>
            <w:rStyle w:val="a3"/>
            <w:i/>
            <w:iCs/>
          </w:rPr>
          <w:t>Заңымен</w:t>
        </w:r>
      </w:hyperlink>
      <w:r>
        <w:rPr>
          <w:rStyle w:val="s3"/>
        </w:rPr>
        <w:t xml:space="preserve"> </w:t>
      </w:r>
      <w:r>
        <w:rPr>
          <w:rStyle w:val="s3"/>
        </w:rPr>
        <w:t>565-баптың тақырыбы жаңа редакцияда (2015 ж. 1 қаңтардан бастап қолданысқа енгізілді) (</w:t>
      </w:r>
      <w:hyperlink r:id="rId8318" w:anchor="sub_id=5650000" w:history="1">
        <w:r>
          <w:rPr>
            <w:rStyle w:val="a3"/>
            <w:i/>
            <w:iCs/>
          </w:rPr>
          <w:t>бұр.ред.қара</w:t>
        </w:r>
      </w:hyperlink>
      <w:r>
        <w:rPr>
          <w:rStyle w:val="s3"/>
        </w:rPr>
        <w:t xml:space="preserve">) </w:t>
      </w:r>
    </w:p>
    <w:p w:rsidR="00000000" w:rsidRDefault="008B7D31">
      <w:pPr>
        <w:ind w:left="1200" w:hanging="800"/>
        <w:jc w:val="both"/>
      </w:pPr>
      <w:r>
        <w:rPr>
          <w:rStyle w:val="s1"/>
        </w:rPr>
        <w:t>565-бап. Да</w:t>
      </w:r>
      <w:r>
        <w:rPr>
          <w:rStyle w:val="s1"/>
        </w:rPr>
        <w:t>ра кәсіпкер, жекеше нотариус, жеке сот орындаушысы, адвокат, кәсіби медиатор ретінде тіркеу есебіне қою</w:t>
      </w:r>
    </w:p>
    <w:p w:rsidR="00000000" w:rsidRDefault="008B7D31">
      <w:pPr>
        <w:ind w:firstLine="400"/>
        <w:jc w:val="both"/>
      </w:pPr>
      <w:r>
        <w:rPr>
          <w:rStyle w:val="s0"/>
        </w:rPr>
        <w:t>1. Жеке тұлғаны дара кәсiпкер ретiнде тiркеу есебiне қоюды салық органы Қазақстан Республикасының жеке кәсiпкерлiк туралы</w:t>
      </w:r>
      <w:r>
        <w:rPr>
          <w:rStyle w:val="s0"/>
        </w:rPr>
        <w:t xml:space="preserve"> </w:t>
      </w:r>
      <w:hyperlink r:id="rId8319" w:history="1">
        <w:r>
          <w:rPr>
            <w:rStyle w:val="a3"/>
          </w:rPr>
          <w:t>заңнамасында</w:t>
        </w:r>
      </w:hyperlink>
      <w:r>
        <w:rPr>
          <w:rStyle w:val="s0"/>
        </w:rPr>
        <w:t xml:space="preserve"> </w:t>
      </w:r>
      <w:r>
        <w:rPr>
          <w:rStyle w:val="s0"/>
        </w:rPr>
        <w:t>айқындалған тәртiппен және мерзiмдерде дара кәсiпкердi мемлекеттiк тiркеу туралы куәлiк бере отырып жүргiзедi.</w:t>
      </w:r>
    </w:p>
    <w:p w:rsidR="00000000" w:rsidRDefault="008B7D31">
      <w:pPr>
        <w:ind w:firstLine="400"/>
        <w:jc w:val="both"/>
      </w:pPr>
      <w:r>
        <w:rPr>
          <w:rStyle w:val="s0"/>
        </w:rPr>
        <w:t>2. Салық органдары Қазақстан Республикасының заңнамасымен дара кәсiпкер ретiндегі қызметіне жол б</w:t>
      </w:r>
      <w:r>
        <w:rPr>
          <w:rStyle w:val="s0"/>
        </w:rPr>
        <w:t>ерiлмейтiн жеке тұлғаны дара кәсiпкер ретiнде тiркеу есебiне қоюды жүргiзбейдi.</w:t>
      </w:r>
    </w:p>
    <w:p w:rsidR="00000000" w:rsidRDefault="008B7D31">
      <w:pPr>
        <w:jc w:val="both"/>
      </w:pPr>
      <w:r>
        <w:rPr>
          <w:rStyle w:val="s3"/>
        </w:rPr>
        <w:t>2014.28.11. № 257-V ҚР</w:t>
      </w:r>
      <w:r>
        <w:rPr>
          <w:rStyle w:val="s3"/>
        </w:rPr>
        <w:t xml:space="preserve"> </w:t>
      </w:r>
      <w:hyperlink r:id="rId8320" w:anchor="sub_id=565" w:history="1">
        <w:r>
          <w:rPr>
            <w:rStyle w:val="a3"/>
            <w:i/>
            <w:iCs/>
          </w:rPr>
          <w:t>Заңымен</w:t>
        </w:r>
      </w:hyperlink>
      <w:r>
        <w:rPr>
          <w:rStyle w:val="s3"/>
        </w:rPr>
        <w:t xml:space="preserve"> </w:t>
      </w:r>
      <w:r>
        <w:rPr>
          <w:rStyle w:val="s3"/>
        </w:rPr>
        <w:t xml:space="preserve">3-тармақ жаңа редакцияда (2015 ж. 1 қаңтардан бастап қолданысқа </w:t>
      </w:r>
      <w:r>
        <w:rPr>
          <w:rStyle w:val="s3"/>
        </w:rPr>
        <w:t>енгізілді) (</w:t>
      </w:r>
      <w:hyperlink r:id="rId8321" w:anchor="sub_id=5650300" w:history="1">
        <w:r>
          <w:rPr>
            <w:rStyle w:val="a3"/>
            <w:i/>
            <w:iCs/>
          </w:rPr>
          <w:t>бұр.ред.қара</w:t>
        </w:r>
      </w:hyperlink>
      <w:r>
        <w:rPr>
          <w:rStyle w:val="s3"/>
        </w:rPr>
        <w:t xml:space="preserve">) </w:t>
      </w:r>
    </w:p>
    <w:p w:rsidR="00000000" w:rsidRDefault="008B7D31">
      <w:pPr>
        <w:ind w:firstLine="400"/>
        <w:jc w:val="both"/>
      </w:pPr>
      <w:r>
        <w:rPr>
          <w:rStyle w:val="s0"/>
        </w:rPr>
        <w:t>3. Жеке тұлғаны жекеше нотариус, жеке сот орындаушысы, адвокат, кәсіби медиатор ретiнде тiркеу есебiне қою жеке тұлғаның нотариаттық қызметтi, а</w:t>
      </w:r>
      <w:r>
        <w:rPr>
          <w:rStyle w:val="s0"/>
        </w:rPr>
        <w:t>тқарушылық құжаттарды орындау жөнiндегi қызметтi, адвокаттық қызметтi, дауларды медиация тәртібімен реттеу жөніндегі қызметті жүзеге асыруды бастағанға дейiн «электрондық үкімет» веб-порталы арқылы электрондық түрде табыс етілген, дара кәсiпкердi, жекеше н</w:t>
      </w:r>
      <w:r>
        <w:rPr>
          <w:rStyle w:val="s0"/>
        </w:rPr>
        <w:t>отариусты, жеке сот орындаушысын, адвокатты, кәсіби медиаторды тiркеу есебiне алу туралы</w:t>
      </w:r>
      <w:r>
        <w:rPr>
          <w:rStyle w:val="s0"/>
        </w:rPr>
        <w:t xml:space="preserve"> </w:t>
      </w:r>
      <w:hyperlink r:id="rId8322" w:history="1">
        <w:r>
          <w:rPr>
            <w:rStyle w:val="a3"/>
          </w:rPr>
          <w:t>салықтық өтiнiшi</w:t>
        </w:r>
      </w:hyperlink>
      <w:r>
        <w:rPr>
          <w:rStyle w:val="s0"/>
        </w:rPr>
        <w:t xml:space="preserve"> </w:t>
      </w:r>
      <w:r>
        <w:rPr>
          <w:rStyle w:val="s0"/>
        </w:rPr>
        <w:t>негiзiнде жүргiзiледi.</w:t>
      </w:r>
    </w:p>
    <w:p w:rsidR="00000000" w:rsidRDefault="008B7D31">
      <w:pPr>
        <w:jc w:val="both"/>
      </w:pPr>
      <w:r>
        <w:rPr>
          <w:rStyle w:val="s3"/>
        </w:rPr>
        <w:t>2014.28.11. № 257-V ҚР</w:t>
      </w:r>
      <w:r>
        <w:rPr>
          <w:rStyle w:val="s3"/>
        </w:rPr>
        <w:t xml:space="preserve"> </w:t>
      </w:r>
      <w:hyperlink r:id="rId8323" w:anchor="sub_id=565"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енгізілді) (</w:t>
      </w:r>
      <w:hyperlink r:id="rId8324" w:anchor="sub_id=5650400" w:history="1">
        <w:r>
          <w:rPr>
            <w:rStyle w:val="a3"/>
            <w:i/>
            <w:iCs/>
          </w:rPr>
          <w:t>бұр.ред.қара</w:t>
        </w:r>
      </w:hyperlink>
      <w:r>
        <w:rPr>
          <w:rStyle w:val="s3"/>
        </w:rPr>
        <w:t xml:space="preserve">) </w:t>
      </w:r>
    </w:p>
    <w:p w:rsidR="00000000" w:rsidRDefault="008B7D31">
      <w:pPr>
        <w:ind w:firstLine="400"/>
        <w:jc w:val="both"/>
      </w:pPr>
      <w:r>
        <w:rPr>
          <w:rStyle w:val="s0"/>
        </w:rPr>
        <w:t>4. Салық органдары салықтық өт</w:t>
      </w:r>
      <w:r>
        <w:rPr>
          <w:rStyle w:val="s0"/>
        </w:rPr>
        <w:t>інішті алған кезден бастап бір жұмыс күні ішінде жеке тұлғаны жекеше нотариус, жеке сот орындаушысы, адвокат, кәсіби медиатор ретiнде тiркеу есебiне қоюды жүргізеді не мұндай тіркеуге қоюдан бас тартады.</w:t>
      </w:r>
    </w:p>
    <w:p w:rsidR="00000000" w:rsidRDefault="008B7D31">
      <w:pPr>
        <w:ind w:firstLine="400"/>
        <w:jc w:val="both"/>
      </w:pPr>
      <w:r>
        <w:rPr>
          <w:rStyle w:val="s0"/>
        </w:rPr>
        <w:t>Салық органы, егер:</w:t>
      </w:r>
    </w:p>
    <w:p w:rsidR="00000000" w:rsidRDefault="008B7D31">
      <w:pPr>
        <w:ind w:firstLine="400"/>
        <w:jc w:val="both"/>
      </w:pPr>
      <w:r>
        <w:rPr>
          <w:rStyle w:val="s0"/>
        </w:rPr>
        <w:t>1) салықтық өтініште көрсетілген</w:t>
      </w:r>
      <w:r>
        <w:rPr>
          <w:rStyle w:val="s0"/>
        </w:rPr>
        <w:t xml:space="preserve"> жеке басты куәландыратын құжаттың деректері сәйкестендіру нөмірлерінің ұлттық тізілімдерінде қамтылған мәліметтерге сәйкес келмеген;</w:t>
      </w:r>
    </w:p>
    <w:p w:rsidR="00000000" w:rsidRDefault="008B7D31">
      <w:pPr>
        <w:ind w:firstLine="400"/>
        <w:jc w:val="both"/>
      </w:pPr>
      <w:r>
        <w:rPr>
          <w:rStyle w:val="s0"/>
        </w:rPr>
        <w:t>2) салықтық өтініште көрсетілген нотариаттық қызметті, атқарушылық құжаттарды орындау жөнiндегi қызметті, адвокаттық қызме</w:t>
      </w:r>
      <w:r>
        <w:rPr>
          <w:rStyle w:val="s0"/>
        </w:rPr>
        <w:t>тті жүзеге асыру құқығына арналған лицензияның деректері лицензиялардың мемлекеттік электрондық тізілімінде қамтылған мәліметтерге сәйкес келмеген;</w:t>
      </w:r>
    </w:p>
    <w:p w:rsidR="00000000" w:rsidRDefault="008B7D31">
      <w:pPr>
        <w:ind w:firstLine="400"/>
        <w:jc w:val="both"/>
      </w:pPr>
      <w:r>
        <w:rPr>
          <w:rStyle w:val="s0"/>
        </w:rPr>
        <w:t>3) салықтық өтініште көрсетілген орналасқан жері «Мекенжай тіркелімі» ақпараттық жүйесінде жоқ болған жағдай</w:t>
      </w:r>
      <w:r>
        <w:rPr>
          <w:rStyle w:val="s0"/>
        </w:rPr>
        <w:t>ларда, жеке тұлғаны жекеше нотариус, жеке сот орындаушысы, адвокат, кәсіби медиатор ретiнде тiркеу есебiне қоюдан бас тартады.</w:t>
      </w:r>
    </w:p>
    <w:p w:rsidR="00000000" w:rsidRDefault="008B7D31">
      <w:pPr>
        <w:ind w:firstLine="400"/>
        <w:jc w:val="both"/>
      </w:pPr>
      <w:r>
        <w:t> </w:t>
      </w:r>
    </w:p>
    <w:p w:rsidR="00000000" w:rsidRDefault="008B7D31">
      <w:pPr>
        <w:jc w:val="both"/>
      </w:pPr>
      <w:r>
        <w:rPr>
          <w:rStyle w:val="s3"/>
        </w:rPr>
        <w:t>2010.02.04. № 262-IV ҚР</w:t>
      </w:r>
      <w:r>
        <w:rPr>
          <w:rStyle w:val="s3"/>
        </w:rPr>
        <w:t xml:space="preserve"> </w:t>
      </w:r>
      <w:hyperlink r:id="rId8325" w:anchor="sub_id=820" w:history="1">
        <w:r>
          <w:rPr>
            <w:rStyle w:val="a3"/>
            <w:i/>
            <w:iCs/>
          </w:rPr>
          <w:t>Заңымен</w:t>
        </w:r>
      </w:hyperlink>
      <w:r>
        <w:rPr>
          <w:rStyle w:val="s3"/>
        </w:rPr>
        <w:t xml:space="preserve"> </w:t>
      </w:r>
      <w:r>
        <w:rPr>
          <w:rStyle w:val="s3"/>
        </w:rPr>
        <w:t>566-бап өзгерт</w:t>
      </w:r>
      <w:r>
        <w:rPr>
          <w:rStyle w:val="s3"/>
        </w:rPr>
        <w:t>ілді (</w:t>
      </w:r>
      <w:hyperlink r:id="rId832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27" w:anchor="sub_id=5660000" w:history="1">
        <w:r>
          <w:rPr>
            <w:rStyle w:val="a3"/>
            <w:i/>
            <w:iCs/>
          </w:rPr>
          <w:t>ред</w:t>
        </w:r>
      </w:hyperlink>
      <w:r>
        <w:rPr>
          <w:rStyle w:val="s3"/>
        </w:rPr>
        <w:t>.қара); 2014</w:t>
      </w:r>
      <w:r>
        <w:rPr>
          <w:rStyle w:val="s3"/>
        </w:rPr>
        <w:t>.28.11. № 257-V ҚР</w:t>
      </w:r>
      <w:r>
        <w:rPr>
          <w:rStyle w:val="s3"/>
        </w:rPr>
        <w:t xml:space="preserve"> </w:t>
      </w:r>
      <w:hyperlink r:id="rId8328" w:anchor="sub_id=566" w:history="1">
        <w:r>
          <w:rPr>
            <w:rStyle w:val="a3"/>
            <w:i/>
            <w:iCs/>
          </w:rPr>
          <w:t>Заңымен</w:t>
        </w:r>
      </w:hyperlink>
      <w:r>
        <w:rPr>
          <w:rStyle w:val="s3"/>
        </w:rPr>
        <w:t xml:space="preserve"> </w:t>
      </w:r>
      <w:r>
        <w:rPr>
          <w:rStyle w:val="s3"/>
        </w:rPr>
        <w:t>566-баптың тақырыбы жаңа редакцияда (2015 ж. 1 қаңтардан бастап қолданысқа енгізілді) (</w:t>
      </w:r>
      <w:hyperlink r:id="rId8329" w:anchor="sub_id=5660000" w:history="1">
        <w:r>
          <w:rPr>
            <w:rStyle w:val="a3"/>
            <w:i/>
            <w:iCs/>
          </w:rPr>
          <w:t>бұр.ред.қара</w:t>
        </w:r>
      </w:hyperlink>
      <w:r>
        <w:rPr>
          <w:rStyle w:val="s3"/>
        </w:rPr>
        <w:t xml:space="preserve">) </w:t>
      </w:r>
    </w:p>
    <w:p w:rsidR="00000000" w:rsidRDefault="008B7D31">
      <w:pPr>
        <w:ind w:left="1200" w:hanging="800"/>
        <w:jc w:val="both"/>
      </w:pPr>
      <w:r>
        <w:rPr>
          <w:rStyle w:val="s1"/>
        </w:rPr>
        <w:t>566-бап. Дара кәсіпкердің, жекеше нотариустың, жеке сот орындаушысының, адвокаттың, кәсіби медиатордың тіркеу деректерін өзгерту</w:t>
      </w:r>
    </w:p>
    <w:p w:rsidR="00000000" w:rsidRDefault="008B7D31">
      <w:pPr>
        <w:jc w:val="both"/>
      </w:pPr>
      <w:r>
        <w:rPr>
          <w:rStyle w:val="s3"/>
        </w:rPr>
        <w:t>2010.02.04. № 262-IV ҚР</w:t>
      </w:r>
      <w:r>
        <w:rPr>
          <w:rStyle w:val="s3"/>
        </w:rPr>
        <w:t xml:space="preserve"> </w:t>
      </w:r>
      <w:hyperlink r:id="rId8330" w:anchor="sub_id=820" w:history="1">
        <w:r>
          <w:rPr>
            <w:rStyle w:val="a3"/>
            <w:i/>
            <w:iCs/>
          </w:rPr>
          <w:t>Заңымен</w:t>
        </w:r>
      </w:hyperlink>
      <w:r>
        <w:rPr>
          <w:rStyle w:val="s3"/>
        </w:rPr>
        <w:t xml:space="preserve"> </w:t>
      </w:r>
      <w:r>
        <w:rPr>
          <w:rStyle w:val="s3"/>
        </w:rPr>
        <w:t>1-тармақ өзгертілді (</w:t>
      </w:r>
      <w:hyperlink r:id="rId8331"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32" w:anchor="sub_id=5660100" w:history="1">
        <w:r>
          <w:rPr>
            <w:rStyle w:val="a3"/>
            <w:i/>
            <w:iCs/>
          </w:rPr>
          <w:t>ред</w:t>
        </w:r>
      </w:hyperlink>
      <w:r>
        <w:rPr>
          <w:rStyle w:val="s3"/>
        </w:rPr>
        <w:t>.қара); 2014.28.11. № 257-V ҚР</w:t>
      </w:r>
      <w:r>
        <w:rPr>
          <w:rStyle w:val="s3"/>
        </w:rPr>
        <w:t xml:space="preserve"> </w:t>
      </w:r>
      <w:hyperlink r:id="rId8333" w:anchor="sub_id=566"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8334" w:anchor="sub_id=5660100" w:history="1">
        <w:r>
          <w:rPr>
            <w:rStyle w:val="a3"/>
            <w:i/>
            <w:iCs/>
          </w:rPr>
          <w:t>бұр.ред.қара</w:t>
        </w:r>
      </w:hyperlink>
      <w:r>
        <w:rPr>
          <w:rStyle w:val="s3"/>
        </w:rPr>
        <w:t xml:space="preserve">) </w:t>
      </w:r>
    </w:p>
    <w:p w:rsidR="00000000" w:rsidRDefault="008B7D31">
      <w:pPr>
        <w:ind w:firstLine="400"/>
        <w:jc w:val="both"/>
      </w:pPr>
      <w:r>
        <w:rPr>
          <w:rStyle w:val="s0"/>
        </w:rPr>
        <w:t>1. Салық органы дара кәсіпкердің, жекеше нотариустың, жеке сот орындаушысының, адвокаттың, кәсіби медиатордың тіркеу деректерін өзгертуді дара кәсіпкердің, жекеше нотариустың, жеке сот оры</w:t>
      </w:r>
      <w:r>
        <w:rPr>
          <w:rStyle w:val="s0"/>
        </w:rPr>
        <w:t>ндаушысының, адвокаттың, кәсіби медиатордың тіркеу есебіне алу туралы</w:t>
      </w:r>
      <w:r>
        <w:rPr>
          <w:rStyle w:val="s0"/>
        </w:rPr>
        <w:t xml:space="preserve"> </w:t>
      </w:r>
      <w:hyperlink r:id="rId8335" w:anchor="sub_id=19" w:history="1">
        <w:r>
          <w:rPr>
            <w:rStyle w:val="a3"/>
          </w:rPr>
          <w:t>салықтық өтініші</w:t>
        </w:r>
      </w:hyperlink>
      <w:r>
        <w:rPr>
          <w:rStyle w:val="s0"/>
        </w:rPr>
        <w:t xml:space="preserve"> </w:t>
      </w:r>
      <w:r>
        <w:rPr>
          <w:rStyle w:val="s0"/>
        </w:rPr>
        <w:t>негізінде жүргізеді.</w:t>
      </w:r>
    </w:p>
    <w:p w:rsidR="00000000" w:rsidRDefault="008B7D31">
      <w:pPr>
        <w:jc w:val="both"/>
      </w:pPr>
      <w:r>
        <w:rPr>
          <w:rStyle w:val="s3"/>
        </w:rPr>
        <w:t>2010.02.04. № 262-IV ҚР</w:t>
      </w:r>
      <w:r>
        <w:rPr>
          <w:rStyle w:val="s3"/>
        </w:rPr>
        <w:t xml:space="preserve"> </w:t>
      </w:r>
      <w:hyperlink r:id="rId8336" w:anchor="sub_id=820" w:history="1">
        <w:r>
          <w:rPr>
            <w:rStyle w:val="a3"/>
            <w:i/>
            <w:iCs/>
          </w:rPr>
          <w:t>Заңымен</w:t>
        </w:r>
      </w:hyperlink>
      <w:r>
        <w:rPr>
          <w:rStyle w:val="s3"/>
        </w:rPr>
        <w:t xml:space="preserve"> (</w:t>
      </w:r>
      <w:hyperlink r:id="rId8337"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38" w:anchor="sub_id=5660200" w:history="1">
        <w:r>
          <w:rPr>
            <w:rStyle w:val="a3"/>
            <w:i/>
            <w:iCs/>
          </w:rPr>
          <w:t>ред</w:t>
        </w:r>
      </w:hyperlink>
      <w:r>
        <w:rPr>
          <w:rStyle w:val="s3"/>
        </w:rPr>
        <w:t>.қара); 2012.26.12. № 61-V ҚР</w:t>
      </w:r>
      <w:r>
        <w:rPr>
          <w:rStyle w:val="s3"/>
        </w:rPr>
        <w:t xml:space="preserve"> </w:t>
      </w:r>
      <w:hyperlink r:id="rId8339" w:anchor="sub_id=566" w:history="1">
        <w:r>
          <w:rPr>
            <w:rStyle w:val="a3"/>
            <w:i/>
            <w:iCs/>
          </w:rPr>
          <w:t>Заңымен</w:t>
        </w:r>
      </w:hyperlink>
      <w:r>
        <w:rPr>
          <w:rStyle w:val="s3"/>
        </w:rPr>
        <w:t xml:space="preserve"> </w:t>
      </w:r>
      <w:r>
        <w:rPr>
          <w:rStyle w:val="s3"/>
        </w:rPr>
        <w:t>(2013 ж. 1 қаңтардан бастап қолданысқа енгізілді) (</w:t>
      </w:r>
      <w:hyperlink r:id="rId8340" w:anchor="sub_id=5660200" w:history="1">
        <w:r>
          <w:rPr>
            <w:rStyle w:val="a3"/>
            <w:i/>
            <w:iCs/>
          </w:rPr>
          <w:t>бұр.ред.қара</w:t>
        </w:r>
      </w:hyperlink>
      <w:r>
        <w:rPr>
          <w:rStyle w:val="s3"/>
        </w:rPr>
        <w:t>) 2-тармақ өзгертілді; 2014.28.11. № 257-V ҚР</w:t>
      </w:r>
      <w:r>
        <w:rPr>
          <w:rStyle w:val="s3"/>
        </w:rPr>
        <w:t xml:space="preserve"> </w:t>
      </w:r>
      <w:hyperlink r:id="rId8341" w:anchor="sub_id=566"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8342" w:anchor="sub_id=5660200" w:history="1">
        <w:r>
          <w:rPr>
            <w:rStyle w:val="a3"/>
            <w:i/>
            <w:iCs/>
          </w:rPr>
          <w:t>бұр.ред.қара</w:t>
        </w:r>
      </w:hyperlink>
      <w:r>
        <w:rPr>
          <w:rStyle w:val="s3"/>
        </w:rPr>
        <w:t xml:space="preserve">) </w:t>
      </w:r>
    </w:p>
    <w:p w:rsidR="00000000" w:rsidRDefault="008B7D31">
      <w:pPr>
        <w:ind w:firstLine="400"/>
        <w:jc w:val="both"/>
      </w:pPr>
      <w:r>
        <w:rPr>
          <w:rStyle w:val="s0"/>
        </w:rPr>
        <w:t>2. Дара кәсіпкер осы баптың 1-тармағында көрсетілген салықтық өтінішті дара кәсіпкерді мемлекеттік тіркеу туралы куәлікте көрсетілген тіркеу деректері және (немес</w:t>
      </w:r>
      <w:r>
        <w:rPr>
          <w:rStyle w:val="s0"/>
        </w:rPr>
        <w:t>е) салықтық өтініште көрсетілген бірлескен кәсіпкерлікке қатысушылар (оның мүшелері) туралы деректер өзгерген күннен бастап он жұмыс күнінен кешіктірмей орналасқан жері бойынша салық органына табыс етуге міндетті.</w:t>
      </w:r>
    </w:p>
    <w:p w:rsidR="00000000" w:rsidRDefault="008B7D31">
      <w:pPr>
        <w:jc w:val="both"/>
      </w:pPr>
      <w:r>
        <w:rPr>
          <w:rStyle w:val="s3"/>
        </w:rPr>
        <w:t>2012.26.12. № 61-V ҚР</w:t>
      </w:r>
      <w:r>
        <w:rPr>
          <w:rStyle w:val="s3"/>
        </w:rPr>
        <w:t xml:space="preserve"> </w:t>
      </w:r>
      <w:hyperlink r:id="rId8343" w:anchor="sub_id=566" w:history="1">
        <w:r>
          <w:rPr>
            <w:rStyle w:val="a3"/>
            <w:i/>
            <w:iCs/>
          </w:rPr>
          <w:t>Заңымен</w:t>
        </w:r>
      </w:hyperlink>
      <w:r>
        <w:rPr>
          <w:rStyle w:val="s3"/>
        </w:rPr>
        <w:t xml:space="preserve"> </w:t>
      </w:r>
      <w:r>
        <w:rPr>
          <w:rStyle w:val="s3"/>
        </w:rPr>
        <w:t>2-1-тармақпен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2-1. Дара кәсіпкерді мемлекеттік тіркеу туралы куәлікте сәйкестендіру нөмірі болмаған жағдайда, мұндай куәлік</w:t>
      </w:r>
      <w:r>
        <w:rPr>
          <w:rStyle w:val="s0"/>
        </w:rPr>
        <w:t xml:space="preserve"> дара кәсіпкердің орналасқан жері бойынша салық органына ұсынылған салықтық өтініш негізінде ауыстыруға жатады.</w:t>
      </w:r>
    </w:p>
    <w:p w:rsidR="00000000" w:rsidRDefault="008B7D31">
      <w:pPr>
        <w:ind w:firstLine="400"/>
        <w:jc w:val="both"/>
      </w:pPr>
      <w:r>
        <w:rPr>
          <w:rStyle w:val="s0"/>
        </w:rPr>
        <w:t>Бұл ретте салықтық өтініш осы баптың 3-тармағының 1) тармақшасында көзделген құжаттар қоса берілместен ұсынылады.</w:t>
      </w:r>
    </w:p>
    <w:p w:rsidR="00000000" w:rsidRDefault="008B7D31">
      <w:pPr>
        <w:jc w:val="both"/>
      </w:pPr>
      <w:r>
        <w:rPr>
          <w:rStyle w:val="s3"/>
        </w:rPr>
        <w:t>2014.28.11. № 257-V ҚР</w:t>
      </w:r>
      <w:r>
        <w:rPr>
          <w:rStyle w:val="s3"/>
        </w:rPr>
        <w:t xml:space="preserve"> </w:t>
      </w:r>
      <w:hyperlink r:id="rId8344" w:anchor="sub_id=566" w:history="1">
        <w:r>
          <w:rPr>
            <w:rStyle w:val="a3"/>
            <w:i/>
            <w:iCs/>
          </w:rPr>
          <w:t>Заңымен</w:t>
        </w:r>
      </w:hyperlink>
      <w:r>
        <w:rPr>
          <w:rStyle w:val="s3"/>
        </w:rPr>
        <w:t xml:space="preserve"> </w:t>
      </w:r>
      <w:r>
        <w:rPr>
          <w:rStyle w:val="s3"/>
        </w:rPr>
        <w:t>2-2-тармақпен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2-2. Жекеше нотариустың, жеке сот орындаушысының, адвокаттың, кәсіби медиатордың орналасқан жері</w:t>
      </w:r>
      <w:r>
        <w:rPr>
          <w:rStyle w:val="s0"/>
        </w:rPr>
        <w:t xml:space="preserve"> өзгерген күннен бастап он жұмыс күнінен кешіктірмей жекеше нотариус, жеке сот орындаушысы, адвокат, кәсіби медиатор осы баптың 1-тармағында көрсетілген салықтық өтінішті электрондық түрде «электрондық үкімет» веб-порталы арқылы табыс етуге міндетті.</w:t>
      </w:r>
    </w:p>
    <w:p w:rsidR="00000000" w:rsidRDefault="008B7D31">
      <w:pPr>
        <w:jc w:val="both"/>
      </w:pPr>
      <w:r>
        <w:rPr>
          <w:rStyle w:val="s3"/>
        </w:rPr>
        <w:t>2010.</w:t>
      </w:r>
      <w:r>
        <w:rPr>
          <w:rStyle w:val="s3"/>
        </w:rPr>
        <w:t>02.04. № 262-IV ҚР</w:t>
      </w:r>
      <w:r>
        <w:rPr>
          <w:rStyle w:val="s3"/>
        </w:rPr>
        <w:t xml:space="preserve"> </w:t>
      </w:r>
      <w:hyperlink r:id="rId8345" w:anchor="sub_id=820" w:history="1">
        <w:r>
          <w:rPr>
            <w:rStyle w:val="a3"/>
            <w:i/>
            <w:iCs/>
          </w:rPr>
          <w:t>Заңымен</w:t>
        </w:r>
      </w:hyperlink>
      <w:r>
        <w:rPr>
          <w:rStyle w:val="s3"/>
        </w:rPr>
        <w:t xml:space="preserve"> (</w:t>
      </w:r>
      <w:hyperlink r:id="rId834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w:t>
      </w:r>
      <w:r>
        <w:rPr>
          <w:rStyle w:val="s3"/>
        </w:rPr>
        <w:t>ұр</w:t>
      </w:r>
      <w:r>
        <w:rPr>
          <w:rStyle w:val="s3"/>
        </w:rPr>
        <w:t>.</w:t>
      </w:r>
      <w:hyperlink r:id="rId8347" w:anchor="sub_id=5660300" w:history="1">
        <w:r>
          <w:rPr>
            <w:rStyle w:val="a3"/>
            <w:i/>
            <w:iCs/>
          </w:rPr>
          <w:t>ред</w:t>
        </w:r>
      </w:hyperlink>
      <w:r>
        <w:rPr>
          <w:rStyle w:val="s3"/>
        </w:rPr>
        <w:t>.қара); 2012.26.12. № 61-V ҚР</w:t>
      </w:r>
      <w:r>
        <w:rPr>
          <w:rStyle w:val="s3"/>
        </w:rPr>
        <w:t xml:space="preserve"> </w:t>
      </w:r>
      <w:hyperlink r:id="rId8348" w:anchor="sub_id=566" w:history="1">
        <w:r>
          <w:rPr>
            <w:rStyle w:val="a3"/>
            <w:i/>
            <w:iCs/>
          </w:rPr>
          <w:t>Заңымен</w:t>
        </w:r>
      </w:hyperlink>
      <w:r>
        <w:rPr>
          <w:rStyle w:val="s3"/>
        </w:rPr>
        <w:t xml:space="preserve">  </w:t>
      </w:r>
      <w:r>
        <w:rPr>
          <w:rStyle w:val="s3"/>
        </w:rPr>
        <w:t>(2013 ж. 1 қаңтардан бастап қолданысқа енгізі</w:t>
      </w:r>
      <w:r>
        <w:rPr>
          <w:rStyle w:val="s3"/>
        </w:rPr>
        <w:t>лді) (</w:t>
      </w:r>
      <w:hyperlink r:id="rId8349" w:anchor="sub_id=5660300" w:history="1">
        <w:r>
          <w:rPr>
            <w:rStyle w:val="a3"/>
            <w:i/>
            <w:iCs/>
          </w:rPr>
          <w:t>бұр.ред.қара</w:t>
        </w:r>
      </w:hyperlink>
      <w:r>
        <w:rPr>
          <w:rStyle w:val="s3"/>
        </w:rPr>
        <w:t>) 3-тармақ өзгертілді; 2014.28.11. № 257-V ҚР</w:t>
      </w:r>
      <w:r>
        <w:rPr>
          <w:rStyle w:val="s3"/>
        </w:rPr>
        <w:t xml:space="preserve"> </w:t>
      </w:r>
      <w:hyperlink r:id="rId8350" w:anchor="sub_id=566" w:history="1">
        <w:r>
          <w:rPr>
            <w:rStyle w:val="a3"/>
            <w:i/>
            <w:iCs/>
          </w:rPr>
          <w:t>Заңымен</w:t>
        </w:r>
      </w:hyperlink>
      <w:r>
        <w:rPr>
          <w:rStyle w:val="s3"/>
        </w:rPr>
        <w:t xml:space="preserve"> </w:t>
      </w:r>
      <w:r>
        <w:rPr>
          <w:rStyle w:val="s3"/>
        </w:rPr>
        <w:t>3-тармақ жаңа реда</w:t>
      </w:r>
      <w:r>
        <w:rPr>
          <w:rStyle w:val="s3"/>
        </w:rPr>
        <w:t>кцияда (2015 ж. 1 қаңтардан бастап қолданысқа енгізілді) (</w:t>
      </w:r>
      <w:hyperlink r:id="rId8351" w:anchor="sub_id=5660300" w:history="1">
        <w:r>
          <w:rPr>
            <w:rStyle w:val="a3"/>
            <w:i/>
            <w:iCs/>
          </w:rPr>
          <w:t>бұр.ред.қара</w:t>
        </w:r>
      </w:hyperlink>
      <w:r>
        <w:rPr>
          <w:rStyle w:val="s3"/>
        </w:rPr>
        <w:t xml:space="preserve">) </w:t>
      </w:r>
    </w:p>
    <w:p w:rsidR="00000000" w:rsidRDefault="008B7D31">
      <w:pPr>
        <w:ind w:firstLine="400"/>
        <w:jc w:val="both"/>
      </w:pPr>
      <w:r>
        <w:rPr>
          <w:rStyle w:val="s0"/>
        </w:rPr>
        <w:t>3. Дара кәсіпкердің тіркеу деректерін өзгерту үшін салықтық өтінішке Қазақстан Республикасының жек</w:t>
      </w:r>
      <w:r>
        <w:rPr>
          <w:rStyle w:val="s0"/>
        </w:rPr>
        <w:t>е кәсіпкерлік туралы заңнамасына сәйкес дара кәсіпкерді мемлекеттік тіркеу кезінде табыс етілетін құжаттар қоса беріледі.</w:t>
      </w:r>
    </w:p>
    <w:p w:rsidR="00000000" w:rsidRDefault="008B7D31">
      <w:pPr>
        <w:ind w:firstLine="400"/>
        <w:jc w:val="both"/>
      </w:pPr>
      <w:r>
        <w:rPr>
          <w:rStyle w:val="s0"/>
        </w:rPr>
        <w:t>Егер дара кәсіпкердің тіркеу деректерін өзгерту үшін салықтық өтініш электрондық түрде табыс етілсе, осы тармақта көзделген құжаттар т</w:t>
      </w:r>
      <w:r>
        <w:rPr>
          <w:rStyle w:val="s0"/>
        </w:rPr>
        <w:t>абыс етілмейді.</w:t>
      </w:r>
    </w:p>
    <w:p w:rsidR="00000000" w:rsidRDefault="008B7D31">
      <w:pPr>
        <w:jc w:val="both"/>
      </w:pPr>
      <w:r>
        <w:rPr>
          <w:rStyle w:val="s3"/>
        </w:rPr>
        <w:t>2011.21.07. № 467-ІV ҚР</w:t>
      </w:r>
      <w:r>
        <w:rPr>
          <w:rStyle w:val="s3"/>
        </w:rPr>
        <w:t xml:space="preserve"> </w:t>
      </w:r>
      <w:hyperlink r:id="rId8352" w:anchor="sub_id=3193" w:history="1">
        <w:r>
          <w:rPr>
            <w:rStyle w:val="a3"/>
            <w:i/>
            <w:iCs/>
          </w:rPr>
          <w:t>Заңымен</w:t>
        </w:r>
      </w:hyperlink>
      <w:r>
        <w:rPr>
          <w:rStyle w:val="s3"/>
        </w:rPr>
        <w:t xml:space="preserve"> </w:t>
      </w:r>
      <w:r>
        <w:rPr>
          <w:rStyle w:val="s3"/>
        </w:rPr>
        <w:t>4-тармақ өзгертілді (2011 жылғы 1 шілдеден бастап қолданысқа енгізілді) (</w:t>
      </w:r>
      <w:hyperlink r:id="rId8353" w:anchor="sub_id=5660400" w:history="1">
        <w:r>
          <w:rPr>
            <w:rStyle w:val="a3"/>
            <w:i/>
            <w:iCs/>
          </w:rPr>
          <w:t>бұр.ред.қара</w:t>
        </w:r>
      </w:hyperlink>
      <w:r>
        <w:rPr>
          <w:rStyle w:val="s3"/>
        </w:rPr>
        <w:t>); 2012.26.12. № 61-V ҚР</w:t>
      </w:r>
      <w:r>
        <w:rPr>
          <w:rStyle w:val="s3"/>
        </w:rPr>
        <w:t xml:space="preserve"> </w:t>
      </w:r>
      <w:hyperlink r:id="rId8354" w:anchor="sub_id=566"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8355" w:anchor="sub_id=5660400" w:history="1">
        <w:r>
          <w:rPr>
            <w:rStyle w:val="a3"/>
            <w:i/>
            <w:iCs/>
          </w:rPr>
          <w:t>бұр.ред.қара</w:t>
        </w:r>
      </w:hyperlink>
      <w:r>
        <w:rPr>
          <w:rStyle w:val="s3"/>
        </w:rPr>
        <w:t>)</w:t>
      </w:r>
    </w:p>
    <w:p w:rsidR="00000000" w:rsidRDefault="008B7D31">
      <w:pPr>
        <w:ind w:firstLine="400"/>
        <w:jc w:val="both"/>
      </w:pPr>
      <w:r>
        <w:rPr>
          <w:rStyle w:val="s0"/>
        </w:rPr>
        <w:t>4. Дара кәсіпкерді мемлекеттік тіркеу туралы куәлікте көрсетілген дара кәсіпкердің тіркеу деректерін өзгертуді, егер осы тармақта өзгеше белгіленбесе, салық органы тіркеу деректер</w:t>
      </w:r>
      <w:r>
        <w:rPr>
          <w:rStyle w:val="s0"/>
        </w:rPr>
        <w:t>ін өзгерту үшін ұсынылған салықтық өтінішті алған күннен кейінгі бір жұмыс күні ішінде жүргізеді.</w:t>
      </w:r>
    </w:p>
    <w:p w:rsidR="00000000" w:rsidRDefault="008B7D31">
      <w:pPr>
        <w:ind w:firstLine="400"/>
        <w:jc w:val="both"/>
      </w:pPr>
      <w:r>
        <w:rPr>
          <w:rStyle w:val="s0"/>
        </w:rPr>
        <w:t>Егер:</w:t>
      </w:r>
    </w:p>
    <w:p w:rsidR="00000000" w:rsidRDefault="008B7D31">
      <w:pPr>
        <w:ind w:firstLine="400"/>
        <w:jc w:val="both"/>
      </w:pPr>
      <w:r>
        <w:rPr>
          <w:rStyle w:val="s0"/>
        </w:rPr>
        <w:t>1) дара кәсіпкер осы Кодекстің</w:t>
      </w:r>
      <w:r>
        <w:rPr>
          <w:rStyle w:val="s0"/>
        </w:rPr>
        <w:t xml:space="preserve"> </w:t>
      </w:r>
      <w:hyperlink r:id="rId8356" w:anchor="sub_id=5790000" w:history="1">
        <w:r>
          <w:rPr>
            <w:rStyle w:val="a3"/>
          </w:rPr>
          <w:t>579-бабына</w:t>
        </w:r>
      </w:hyperlink>
      <w:r>
        <w:rPr>
          <w:rStyle w:val="s0"/>
        </w:rPr>
        <w:t xml:space="preserve"> </w:t>
      </w:r>
      <w:r>
        <w:rPr>
          <w:rStyle w:val="s0"/>
        </w:rPr>
        <w:t>сәйкес әрекетсіз салық тө</w:t>
      </w:r>
      <w:r>
        <w:rPr>
          <w:rStyle w:val="s0"/>
        </w:rPr>
        <w:t>леуші деп танылса;</w:t>
      </w:r>
    </w:p>
    <w:p w:rsidR="00000000" w:rsidRDefault="008B7D31">
      <w:pPr>
        <w:ind w:firstLine="400"/>
        <w:jc w:val="both"/>
      </w:pPr>
      <w:r>
        <w:rPr>
          <w:rStyle w:val="s0"/>
        </w:rPr>
        <w:t>2) салықтық өтініште көрсетілген жеке басын куәландыратын құжаттың деректері сәйкестендіру нөмірлерінің ұлттық тізіліміндегі мәліметтерге сәйкес келмесе;</w:t>
      </w:r>
      <w:r>
        <w:rPr>
          <w:rStyle w:val="s0"/>
        </w:rPr>
        <w:t xml:space="preserve"> </w:t>
      </w:r>
    </w:p>
    <w:p w:rsidR="00000000" w:rsidRDefault="008B7D31">
      <w:pPr>
        <w:ind w:firstLine="400"/>
        <w:jc w:val="both"/>
      </w:pPr>
      <w:r>
        <w:rPr>
          <w:rStyle w:val="s0"/>
        </w:rPr>
        <w:t>3) салықтық өтініште көрсетілген орналасқан жері «Мекенжай тіркелімі» ақпараттық ж</w:t>
      </w:r>
      <w:r>
        <w:rPr>
          <w:rStyle w:val="s0"/>
        </w:rPr>
        <w:t>үйесінде</w:t>
      </w:r>
      <w:r>
        <w:rPr>
          <w:rStyle w:val="s0"/>
        </w:rPr>
        <w:t xml:space="preserve"> болмаса, салық органдары дара кәсіпкердің тіркеу деректерін өзгертуден бас тартады.</w:t>
      </w:r>
    </w:p>
    <w:p w:rsidR="00000000" w:rsidRDefault="008B7D31">
      <w:pPr>
        <w:jc w:val="both"/>
      </w:pPr>
      <w:r>
        <w:rPr>
          <w:rStyle w:val="s3"/>
        </w:rPr>
        <w:t>2010.02.04. № 262-IV ҚР</w:t>
      </w:r>
      <w:r>
        <w:rPr>
          <w:rStyle w:val="s3"/>
        </w:rPr>
        <w:t xml:space="preserve"> </w:t>
      </w:r>
      <w:hyperlink r:id="rId8357" w:anchor="sub_id=820" w:history="1">
        <w:r>
          <w:rPr>
            <w:rStyle w:val="a3"/>
            <w:i/>
            <w:iCs/>
          </w:rPr>
          <w:t>Заңымен</w:t>
        </w:r>
      </w:hyperlink>
      <w:r>
        <w:rPr>
          <w:rStyle w:val="s3"/>
        </w:rPr>
        <w:t xml:space="preserve"> </w:t>
      </w:r>
      <w:r>
        <w:rPr>
          <w:rStyle w:val="s3"/>
        </w:rPr>
        <w:t>5-тармақ өзгертілді (</w:t>
      </w:r>
      <w:hyperlink r:id="rId835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59" w:anchor="sub_id=5660500" w:history="1">
        <w:r>
          <w:rPr>
            <w:rStyle w:val="a3"/>
            <w:i/>
            <w:iCs/>
          </w:rPr>
          <w:t>ред</w:t>
        </w:r>
      </w:hyperlink>
      <w:r>
        <w:rPr>
          <w:rStyle w:val="s3"/>
        </w:rPr>
        <w:t>.қара); 2012.26.12. № 61-V ҚР</w:t>
      </w:r>
      <w:r>
        <w:rPr>
          <w:rStyle w:val="s3"/>
        </w:rPr>
        <w:t xml:space="preserve"> </w:t>
      </w:r>
      <w:hyperlink r:id="rId8360" w:anchor="sub_id=566" w:history="1">
        <w:r>
          <w:rPr>
            <w:rStyle w:val="a3"/>
            <w:i/>
            <w:iCs/>
          </w:rPr>
          <w:t>Заңымен</w:t>
        </w:r>
      </w:hyperlink>
      <w:r>
        <w:rPr>
          <w:rStyle w:val="s3"/>
        </w:rPr>
        <w:t xml:space="preserve"> </w:t>
      </w:r>
      <w:r>
        <w:rPr>
          <w:rStyle w:val="s3"/>
        </w:rPr>
        <w:t>(2013 ж. 1 қаңтардан бастап қолданысқа енгізілді) (</w:t>
      </w:r>
      <w:hyperlink r:id="rId8361" w:anchor="sub_id=5660500" w:history="1">
        <w:r>
          <w:rPr>
            <w:rStyle w:val="a3"/>
            <w:i/>
            <w:iCs/>
          </w:rPr>
          <w:t>бұр.ред.қара</w:t>
        </w:r>
      </w:hyperlink>
      <w:r>
        <w:rPr>
          <w:rStyle w:val="s3"/>
        </w:rPr>
        <w:t>); 2014.28.11. № 257-V ҚР</w:t>
      </w:r>
      <w:r>
        <w:rPr>
          <w:rStyle w:val="s3"/>
        </w:rPr>
        <w:t xml:space="preserve"> </w:t>
      </w:r>
      <w:hyperlink r:id="rId8362" w:anchor="sub_id=566" w:history="1">
        <w:r>
          <w:rPr>
            <w:rStyle w:val="a3"/>
            <w:i/>
            <w:iCs/>
          </w:rPr>
          <w:t>Заңымен</w:t>
        </w:r>
      </w:hyperlink>
      <w:r>
        <w:rPr>
          <w:rStyle w:val="s3"/>
        </w:rPr>
        <w:t xml:space="preserve"> </w:t>
      </w:r>
      <w:r>
        <w:rPr>
          <w:rStyle w:val="s3"/>
        </w:rPr>
        <w:t>(2015 ж. 1 қаңтардан бастап қолданысқа енгізілді) (</w:t>
      </w:r>
      <w:hyperlink r:id="rId8363" w:anchor="sub_id=5660500" w:history="1">
        <w:r>
          <w:rPr>
            <w:rStyle w:val="a3"/>
            <w:i/>
            <w:iCs/>
          </w:rPr>
          <w:t>бұр.ред.қара</w:t>
        </w:r>
      </w:hyperlink>
      <w:r>
        <w:rPr>
          <w:rStyle w:val="s3"/>
        </w:rPr>
        <w:t>) 5-тармақ жаңа редакцияда</w:t>
      </w:r>
    </w:p>
    <w:p w:rsidR="00000000" w:rsidRDefault="008B7D31">
      <w:pPr>
        <w:ind w:firstLine="400"/>
        <w:jc w:val="both"/>
      </w:pPr>
      <w:r>
        <w:rPr>
          <w:rStyle w:val="s0"/>
        </w:rPr>
        <w:t>5.</w:t>
      </w:r>
      <w:r>
        <w:rPr>
          <w:rStyle w:val="s0"/>
        </w:rPr>
        <w:t xml:space="preserve"> Салық органы жекеше нотариустың, жеке сот орындаушысының, адвокаттың, кәсіби медиатордың орналасқан жері туралы мәліметтерді өзгертуді тіркеу деректерін өзгерту үшін табыс етілген салықтық өтінішті алған күннен кейінгі бір жұмыс күні ішінде жүргізеді.</w:t>
      </w:r>
    </w:p>
    <w:p w:rsidR="00000000" w:rsidRDefault="008B7D31">
      <w:pPr>
        <w:ind w:firstLine="400"/>
        <w:jc w:val="both"/>
      </w:pPr>
      <w:r>
        <w:rPr>
          <w:rStyle w:val="s0"/>
        </w:rPr>
        <w:t>Сал</w:t>
      </w:r>
      <w:r>
        <w:rPr>
          <w:rStyle w:val="s0"/>
        </w:rPr>
        <w:t>ық органдары осы Кодекстің</w:t>
      </w:r>
      <w:r>
        <w:rPr>
          <w:rStyle w:val="s0"/>
        </w:rPr>
        <w:t xml:space="preserve"> </w:t>
      </w:r>
      <w:hyperlink r:id="rId8364" w:anchor="sub_id=5650400" w:history="1">
        <w:r>
          <w:rPr>
            <w:rStyle w:val="a3"/>
          </w:rPr>
          <w:t>565-бабының 4-тармағында</w:t>
        </w:r>
      </w:hyperlink>
      <w:r>
        <w:rPr>
          <w:rStyle w:val="s0"/>
        </w:rPr>
        <w:t xml:space="preserve"> </w:t>
      </w:r>
      <w:r>
        <w:rPr>
          <w:rStyle w:val="s0"/>
        </w:rPr>
        <w:t>белгіленген жағдайларда жекеше нотариустың, жеке сот орындаушысының, адвокаттың, кәсіби медиатордың орналасқан жері тур</w:t>
      </w:r>
      <w:r>
        <w:rPr>
          <w:rStyle w:val="s0"/>
        </w:rPr>
        <w:t>алы мәліметтерді өзгертуден бас тартады.</w:t>
      </w:r>
    </w:p>
    <w:p w:rsidR="00000000" w:rsidRDefault="008B7D31">
      <w:pPr>
        <w:ind w:firstLine="400"/>
        <w:jc w:val="both"/>
      </w:pPr>
      <w:r>
        <w:t> </w:t>
      </w:r>
    </w:p>
    <w:p w:rsidR="00000000" w:rsidRDefault="008B7D31">
      <w:pPr>
        <w:jc w:val="both"/>
      </w:pPr>
      <w:r>
        <w:rPr>
          <w:rStyle w:val="s3"/>
        </w:rPr>
        <w:t>2010.02.04. № 262-IV ҚР</w:t>
      </w:r>
      <w:r>
        <w:rPr>
          <w:rStyle w:val="s3"/>
        </w:rPr>
        <w:t xml:space="preserve"> </w:t>
      </w:r>
      <w:hyperlink r:id="rId8365" w:anchor="sub_id=821" w:history="1">
        <w:r>
          <w:rPr>
            <w:rStyle w:val="a3"/>
            <w:i/>
            <w:iCs/>
          </w:rPr>
          <w:t>Заңымен</w:t>
        </w:r>
      </w:hyperlink>
      <w:r>
        <w:rPr>
          <w:rStyle w:val="s3"/>
        </w:rPr>
        <w:t xml:space="preserve"> </w:t>
      </w:r>
      <w:r>
        <w:rPr>
          <w:rStyle w:val="s3"/>
        </w:rPr>
        <w:t>567-бап өзгертілді (</w:t>
      </w:r>
      <w:hyperlink r:id="rId836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367" w:anchor="sub_id=5670000" w:history="1">
        <w:r>
          <w:rPr>
            <w:rStyle w:val="a3"/>
            <w:i/>
            <w:iCs/>
          </w:rPr>
          <w:t>ред</w:t>
        </w:r>
      </w:hyperlink>
      <w:r>
        <w:rPr>
          <w:rStyle w:val="s3"/>
        </w:rPr>
        <w:t>.қара); 2014.28.11. № 257-V ҚР</w:t>
      </w:r>
      <w:r>
        <w:rPr>
          <w:rStyle w:val="s3"/>
        </w:rPr>
        <w:t xml:space="preserve"> </w:t>
      </w:r>
      <w:hyperlink r:id="rId8368" w:anchor="sub_id=567" w:history="1">
        <w:r>
          <w:rPr>
            <w:rStyle w:val="a3"/>
            <w:i/>
            <w:iCs/>
          </w:rPr>
          <w:t>Заңымен</w:t>
        </w:r>
      </w:hyperlink>
      <w:r>
        <w:rPr>
          <w:rStyle w:val="s3"/>
        </w:rPr>
        <w:t xml:space="preserve"> </w:t>
      </w:r>
      <w:r>
        <w:rPr>
          <w:rStyle w:val="s3"/>
        </w:rPr>
        <w:t>567-бап жаңа редакцияда (2015 ж. 1 қаңтардан бастап қолданысқа енгізілді) (</w:t>
      </w:r>
      <w:hyperlink r:id="rId8369" w:anchor="sub_id=5670000" w:history="1">
        <w:r>
          <w:rPr>
            <w:rStyle w:val="a3"/>
            <w:i/>
            <w:iCs/>
          </w:rPr>
          <w:t>бұр.ред.қара</w:t>
        </w:r>
      </w:hyperlink>
      <w:r>
        <w:rPr>
          <w:rStyle w:val="s3"/>
        </w:rPr>
        <w:t xml:space="preserve">) </w:t>
      </w:r>
    </w:p>
    <w:p w:rsidR="00000000" w:rsidRDefault="008B7D31">
      <w:pPr>
        <w:ind w:left="1200" w:hanging="800"/>
        <w:jc w:val="both"/>
      </w:pPr>
      <w:r>
        <w:rPr>
          <w:rStyle w:val="s1"/>
        </w:rPr>
        <w:t>567-бап. Дара кәсіпкер, жекеше нотариус, жеке сот орындаушы</w:t>
      </w:r>
      <w:r>
        <w:rPr>
          <w:rStyle w:val="s1"/>
        </w:rPr>
        <w:t>сы, адвокат, кәсіби медиатор ретінде тіркеу есебінен шығару</w:t>
      </w:r>
      <w:r>
        <w:rPr>
          <w:rStyle w:val="s1"/>
        </w:rPr>
        <w:t xml:space="preserve"> </w:t>
      </w:r>
    </w:p>
    <w:p w:rsidR="00000000" w:rsidRDefault="008B7D31">
      <w:pPr>
        <w:ind w:firstLine="400"/>
        <w:jc w:val="both"/>
      </w:pPr>
      <w:r>
        <w:rPr>
          <w:rStyle w:val="s0"/>
        </w:rPr>
        <w:t>1. Салық органы жеке тұлғаны дара кәсіпкер ретінде тіркеу есебінен шығаруды осы Кодексте белгіленген тәртіппен және (немесе) Қазақстан Республикасының жеке кәсіпкерлік туралы заңнамасына сәйкес ж</w:t>
      </w:r>
      <w:r>
        <w:rPr>
          <w:rStyle w:val="s0"/>
        </w:rPr>
        <w:t>үргізеді</w:t>
      </w:r>
      <w:r>
        <w:rPr>
          <w:rStyle w:val="s0"/>
        </w:rPr>
        <w:t>.</w:t>
      </w:r>
      <w:r>
        <w:rPr>
          <w:rStyle w:val="s0"/>
        </w:rPr>
        <w:t xml:space="preserve"> </w:t>
      </w:r>
    </w:p>
    <w:p w:rsidR="00000000" w:rsidRDefault="008B7D31">
      <w:pPr>
        <w:ind w:firstLine="400"/>
        <w:jc w:val="both"/>
      </w:pPr>
      <w:r>
        <w:rPr>
          <w:rStyle w:val="s0"/>
        </w:rPr>
        <w:t>2. Салық органы жеке тұлғаны жекеше нотариус, жеке сот орындаушысы, адвокат, кәсіби медиатор ретінде тіркеу есебінен шығаруды осы Кодекстің</w:t>
      </w:r>
      <w:r>
        <w:rPr>
          <w:rStyle w:val="s0"/>
        </w:rPr>
        <w:t xml:space="preserve"> </w:t>
      </w:r>
      <w:hyperlink r:id="rId8370" w:anchor="sub_id=420000" w:history="1">
        <w:r>
          <w:rPr>
            <w:rStyle w:val="a3"/>
          </w:rPr>
          <w:t>42-бабында</w:t>
        </w:r>
      </w:hyperlink>
      <w:r>
        <w:rPr>
          <w:rStyle w:val="s0"/>
        </w:rPr>
        <w:t xml:space="preserve"> </w:t>
      </w:r>
      <w:r>
        <w:rPr>
          <w:rStyle w:val="s0"/>
        </w:rPr>
        <w:t>белгіленге</w:t>
      </w:r>
      <w:r>
        <w:rPr>
          <w:rStyle w:val="s0"/>
        </w:rPr>
        <w:t>н тәртіппен жүргізеді.</w:t>
      </w:r>
      <w:r>
        <w:rPr>
          <w:rStyle w:val="s0"/>
        </w:rPr>
        <w:t xml:space="preserve"> </w:t>
      </w:r>
    </w:p>
    <w:p w:rsidR="00000000" w:rsidRDefault="008B7D31">
      <w:pPr>
        <w:ind w:firstLine="400"/>
        <w:jc w:val="both"/>
      </w:pPr>
      <w:r>
        <w:rPr>
          <w:rStyle w:val="s0"/>
        </w:rPr>
        <w:t xml:space="preserve">3. Қазақстан Республикасының жеке кәсіпкерлік туралы заңнамасында көзделген жағдайларды қоспағанда, салық органы орындалмаған салық міндеттемелері болмаған жағдайда жеке тұлғаны дара кәсіпкер, жекеше нотариус, жеке сот орындаушысы, </w:t>
      </w:r>
      <w:r>
        <w:rPr>
          <w:rStyle w:val="s0"/>
        </w:rPr>
        <w:t>адвокат, кәсіби медиатор ретінде тіркеу есебінен шығаруды жүргізеді.</w:t>
      </w:r>
    </w:p>
    <w:p w:rsidR="00000000" w:rsidRDefault="008B7D31">
      <w:pPr>
        <w:ind w:firstLine="400"/>
        <w:jc w:val="both"/>
      </w:pPr>
      <w:r>
        <w:rPr>
          <w:rStyle w:val="s0"/>
        </w:rPr>
        <w:t>4. Салық төлеуші өзінің орналасқан жері бойынша салық органында өзінің дара кәсіпкер, жекеше нотариус, жеке сот орындаушысы, адвокат, кәсіби медиатор ретінде тіркеу есебінен шығарылғаны (</w:t>
      </w:r>
      <w:r>
        <w:rPr>
          <w:rStyle w:val="s0"/>
        </w:rPr>
        <w:t>шығарылудан бас тартылтылғаны) туралы жазбаша растау алуға құқылы.</w:t>
      </w:r>
    </w:p>
    <w:p w:rsidR="00000000" w:rsidRDefault="008B7D31">
      <w:pPr>
        <w:jc w:val="center"/>
      </w:pPr>
      <w:r>
        <w:t> </w:t>
      </w:r>
    </w:p>
    <w:p w:rsidR="00000000" w:rsidRDefault="008B7D31">
      <w:pPr>
        <w:jc w:val="center"/>
      </w:pPr>
      <w:r>
        <w:t> </w:t>
      </w:r>
    </w:p>
    <w:p w:rsidR="00000000" w:rsidRDefault="008B7D31">
      <w:pPr>
        <w:jc w:val="center"/>
      </w:pPr>
      <w:r>
        <w:rPr>
          <w:rStyle w:val="s1"/>
        </w:rPr>
        <w:t>§ 3. Қосылған құн салығын төлеушілерді тіркеу есебі</w:t>
      </w:r>
    </w:p>
    <w:p w:rsidR="00000000" w:rsidRDefault="008B7D31">
      <w:pPr>
        <w:ind w:firstLine="400"/>
        <w:jc w:val="both"/>
      </w:pPr>
      <w:r>
        <w:rPr>
          <w:rStyle w:val="s0"/>
        </w:rPr>
        <w:t> </w:t>
      </w:r>
    </w:p>
    <w:p w:rsidR="00000000" w:rsidRDefault="008B7D31">
      <w:pPr>
        <w:ind w:firstLine="400"/>
        <w:jc w:val="both"/>
      </w:pPr>
      <w:r>
        <w:rPr>
          <w:rStyle w:val="s0"/>
          <w:b/>
          <w:bCs/>
        </w:rPr>
        <w:t>568-бап</w:t>
      </w:r>
      <w:r>
        <w:rPr>
          <w:rStyle w:val="s0"/>
        </w:rPr>
        <w:t xml:space="preserve">. </w:t>
      </w:r>
      <w:r>
        <w:rPr>
          <w:rStyle w:val="s0"/>
          <w:b/>
          <w:bCs/>
        </w:rPr>
        <w:t>Қосылған</w:t>
      </w:r>
      <w:r>
        <w:rPr>
          <w:rStyle w:val="s0"/>
          <w:b/>
          <w:bCs/>
        </w:rPr>
        <w:t xml:space="preserve"> құн салығы бойынша</w:t>
      </w:r>
      <w:r>
        <w:rPr>
          <w:rStyle w:val="s0"/>
          <w:b/>
          <w:bCs/>
        </w:rPr>
        <w:t xml:space="preserve">  </w:t>
      </w:r>
      <w:r>
        <w:rPr>
          <w:rStyle w:val="s0"/>
          <w:b/>
          <w:bCs/>
        </w:rPr>
        <w:t>тіркеу есебіне міндетті түрде қою</w:t>
      </w:r>
      <w:r>
        <w:rPr>
          <w:rStyle w:val="s0"/>
          <w:b/>
          <w:bCs/>
        </w:rPr>
        <w:t xml:space="preserve"> </w:t>
      </w:r>
    </w:p>
    <w:p w:rsidR="00000000" w:rsidRDefault="008B7D31">
      <w:pPr>
        <w:jc w:val="both"/>
      </w:pPr>
      <w:r>
        <w:rPr>
          <w:rStyle w:val="s3"/>
        </w:rPr>
        <w:t>2010.30.06. № 297-ІV ҚР</w:t>
      </w:r>
      <w:r>
        <w:rPr>
          <w:rStyle w:val="s3"/>
        </w:rPr>
        <w:t xml:space="preserve"> </w:t>
      </w:r>
      <w:hyperlink r:id="rId8371" w:anchor="sub_id=691" w:history="1">
        <w:r>
          <w:rPr>
            <w:rStyle w:val="a3"/>
            <w:i/>
            <w:iCs/>
          </w:rPr>
          <w:t>Заңымен</w:t>
        </w:r>
      </w:hyperlink>
      <w:r>
        <w:rPr>
          <w:rStyle w:val="s3"/>
        </w:rPr>
        <w:t xml:space="preserve"> </w:t>
      </w:r>
      <w:r>
        <w:rPr>
          <w:rStyle w:val="s3"/>
        </w:rPr>
        <w:t>1-тармақ өзгертілді (2011 ж. 1 қаңтардан бастап қолданысқа енгізілді) (бұр.</w:t>
      </w:r>
      <w:hyperlink r:id="rId8372" w:anchor="sub_id=568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Егер осы тармақта өзгеше кө</w:t>
      </w:r>
      <w:r>
        <w:rPr>
          <w:rStyle w:val="s0"/>
        </w:rPr>
        <w:t xml:space="preserve">зделмесе, резидент заңды тұлғалар, Қазақстан Республикасындағы қызметін филиал, өкілдік арқылы жүзеге асыратын бейрезиденттер, дара кәсіпкерлер осы баптың 2-тармағында белгіленген тәртіппен қосылған құн салығы бойынша тіркеу есебіне міндетті түрде қойылуы </w:t>
      </w:r>
      <w:r>
        <w:rPr>
          <w:rStyle w:val="s0"/>
        </w:rPr>
        <w:t>тиіс.</w:t>
      </w:r>
    </w:p>
    <w:p w:rsidR="00000000" w:rsidRDefault="008B7D31">
      <w:pPr>
        <w:ind w:firstLine="400"/>
        <w:jc w:val="both"/>
      </w:pPr>
      <w:r>
        <w:rPr>
          <w:rStyle w:val="s0"/>
        </w:rPr>
        <w:t>Мыналар: мемлекеттік мекемелер;</w:t>
      </w:r>
    </w:p>
    <w:p w:rsidR="00000000" w:rsidRDefault="008B7D31">
      <w:pPr>
        <w:ind w:firstLine="400"/>
        <w:jc w:val="both"/>
      </w:pPr>
      <w:r>
        <w:rPr>
          <w:rStyle w:val="s0"/>
        </w:rPr>
        <w:t>осы Кодекстің</w:t>
      </w:r>
      <w:r>
        <w:rPr>
          <w:rStyle w:val="s0"/>
        </w:rPr>
        <w:t xml:space="preserve"> </w:t>
      </w:r>
      <w:hyperlink r:id="rId8373" w:anchor="sub_id=411000" w:history="1">
        <w:r>
          <w:rPr>
            <w:rStyle w:val="a3"/>
          </w:rPr>
          <w:t>411</w:t>
        </w:r>
      </w:hyperlink>
      <w:r>
        <w:rPr>
          <w:rStyle w:val="s0"/>
        </w:rPr>
        <w:t xml:space="preserve">, </w:t>
      </w:r>
      <w:hyperlink r:id="rId8374" w:anchor="sub_id=4200000" w:history="1">
        <w:r>
          <w:rPr>
            <w:rStyle w:val="a3"/>
          </w:rPr>
          <w:t>420</w:t>
        </w:r>
      </w:hyperlink>
      <w:r>
        <w:rPr>
          <w:rStyle w:val="s0"/>
        </w:rPr>
        <w:t xml:space="preserve"> </w:t>
      </w:r>
      <w:r>
        <w:rPr>
          <w:rStyle w:val="s0"/>
        </w:rPr>
        <w:t>және</w:t>
      </w:r>
      <w:r>
        <w:rPr>
          <w:rStyle w:val="s0"/>
        </w:rPr>
        <w:t xml:space="preserve"> </w:t>
      </w:r>
      <w:hyperlink r:id="rId8375" w:anchor="sub_id=4420000" w:history="1">
        <w:r>
          <w:rPr>
            <w:rStyle w:val="a3"/>
          </w:rPr>
          <w:t>442-баптарында</w:t>
        </w:r>
      </w:hyperlink>
      <w:r>
        <w:rPr>
          <w:rStyle w:val="s0"/>
        </w:rPr>
        <w:t xml:space="preserve"> </w:t>
      </w:r>
      <w:r>
        <w:rPr>
          <w:rStyle w:val="s0"/>
        </w:rPr>
        <w:t>көрсетілген тұлғалар тиісінше, ойын бизнесі салығы, тіркелген салық және бірыңғай жер салығы салынатын қызмет бойынша;</w:t>
      </w:r>
    </w:p>
    <w:p w:rsidR="00000000" w:rsidRDefault="008B7D31">
      <w:pPr>
        <w:ind w:firstLine="400"/>
        <w:jc w:val="both"/>
      </w:pPr>
      <w:r>
        <w:rPr>
          <w:rStyle w:val="s0"/>
        </w:rPr>
        <w:t>резидент заңды тұлғалардың құрылымдық бөлімшелері қосылған</w:t>
      </w:r>
      <w:r>
        <w:rPr>
          <w:rStyle w:val="s0"/>
        </w:rPr>
        <w:t xml:space="preserve"> құн салығы бойынша тіркеу есебіне міндетті түрде қоюға жатпайды.</w:t>
      </w:r>
    </w:p>
    <w:p w:rsidR="00000000" w:rsidRDefault="008B7D31">
      <w:pPr>
        <w:jc w:val="both"/>
      </w:pPr>
      <w:r>
        <w:rPr>
          <w:rStyle w:val="s3"/>
        </w:rPr>
        <w:t>2009.16.11. № 200-ІV ҚР</w:t>
      </w:r>
      <w:r>
        <w:rPr>
          <w:rStyle w:val="s3"/>
        </w:rPr>
        <w:t xml:space="preserve"> </w:t>
      </w:r>
      <w:hyperlink r:id="rId8376" w:anchor="sub_id=175" w:history="1">
        <w:r>
          <w:rPr>
            <w:rStyle w:val="a3"/>
            <w:i/>
            <w:iCs/>
          </w:rPr>
          <w:t>Заңымен</w:t>
        </w:r>
      </w:hyperlink>
      <w:r>
        <w:rPr>
          <w:rStyle w:val="s3"/>
        </w:rPr>
        <w:t xml:space="preserve"> </w:t>
      </w:r>
      <w:r>
        <w:rPr>
          <w:rStyle w:val="s3"/>
        </w:rPr>
        <w:t>(2010 ж. 1 қаңтардан бастап қолданысқа енгiзiлді) (бұр.</w:t>
      </w:r>
      <w:hyperlink r:id="rId8377" w:anchor="sub_id=5680200" w:history="1">
        <w:r>
          <w:rPr>
            <w:rStyle w:val="a3"/>
            <w:i/>
            <w:iCs/>
          </w:rPr>
          <w:t>ред</w:t>
        </w:r>
      </w:hyperlink>
      <w:r>
        <w:rPr>
          <w:rStyle w:val="s3"/>
        </w:rPr>
        <w:t>.қара); 2010.30.06. № 297-ІV ҚР</w:t>
      </w:r>
      <w:r>
        <w:rPr>
          <w:rStyle w:val="s3"/>
        </w:rPr>
        <w:t xml:space="preserve"> </w:t>
      </w:r>
      <w:hyperlink r:id="rId8378" w:anchor="sub_id=691" w:history="1">
        <w:r>
          <w:rPr>
            <w:rStyle w:val="a3"/>
            <w:i/>
            <w:iCs/>
          </w:rPr>
          <w:t>Заңымен</w:t>
        </w:r>
      </w:hyperlink>
      <w:r>
        <w:rPr>
          <w:rStyle w:val="s3"/>
        </w:rPr>
        <w:t xml:space="preserve"> </w:t>
      </w:r>
      <w:r>
        <w:rPr>
          <w:rStyle w:val="s3"/>
        </w:rPr>
        <w:t>(2010 ж. 1 шілдеден бастап қолданысқа енгізілді) (</w:t>
      </w:r>
      <w:hyperlink r:id="rId8379" w:anchor="sub_id=5680200" w:history="1">
        <w:r>
          <w:rPr>
            <w:rStyle w:val="a3"/>
            <w:i/>
            <w:iCs/>
          </w:rPr>
          <w:t>бұр.ред.қара</w:t>
        </w:r>
      </w:hyperlink>
      <w:r>
        <w:rPr>
          <w:rStyle w:val="s3"/>
        </w:rPr>
        <w:t>); 2014.28.11. № 257-V ҚР</w:t>
      </w:r>
      <w:r>
        <w:rPr>
          <w:rStyle w:val="s3"/>
        </w:rPr>
        <w:t xml:space="preserve"> </w:t>
      </w:r>
      <w:hyperlink r:id="rId8380" w:anchor="sub_id=568" w:history="1">
        <w:r>
          <w:rPr>
            <w:rStyle w:val="a3"/>
            <w:i/>
            <w:iCs/>
          </w:rPr>
          <w:t>Заңымен</w:t>
        </w:r>
      </w:hyperlink>
      <w:r>
        <w:rPr>
          <w:rStyle w:val="s3"/>
        </w:rPr>
        <w:t xml:space="preserve"> </w:t>
      </w:r>
      <w:r>
        <w:rPr>
          <w:rStyle w:val="s3"/>
        </w:rPr>
        <w:t>(2015 ж. 1 қаңтардан бастап қолданысқа енгізілді) (</w:t>
      </w:r>
      <w:hyperlink r:id="rId8381" w:anchor="sub_id=5680200" w:history="1">
        <w:r>
          <w:rPr>
            <w:rStyle w:val="a3"/>
            <w:i/>
            <w:iCs/>
          </w:rPr>
          <w:t>бұр.ред.қара</w:t>
        </w:r>
      </w:hyperlink>
      <w:r>
        <w:rPr>
          <w:rStyle w:val="s3"/>
        </w:rPr>
        <w:t>) 2-тармақ өзгертілді</w:t>
      </w:r>
    </w:p>
    <w:p w:rsidR="00000000" w:rsidRDefault="008B7D31">
      <w:pPr>
        <w:ind w:firstLine="400"/>
        <w:jc w:val="both"/>
      </w:pPr>
      <w:r>
        <w:rPr>
          <w:rStyle w:val="s0"/>
        </w:rPr>
        <w:t>2. Егер айналымның мөлшері күнтізбелік жыл ішінде осы тармаққа сәйкес айқындалған ең төменгі айналым мөлшерінен асып түскен жағдайда осы баптың 1-тар</w:t>
      </w:r>
      <w:r>
        <w:rPr>
          <w:rStyle w:val="s0"/>
        </w:rPr>
        <w:t>мағында көрсетілген тұлғалар ең төменгі айналымнан асып кетуі туындаған айдың аяқталған күнінен бастап он жұмыс күнінен кешіктірмей орналасқан жері бойынша салық органына келу тәртібімен қосылған құн салығы бойынша тіркеу есебі туралы</w:t>
      </w:r>
      <w:r>
        <w:rPr>
          <w:rStyle w:val="s0"/>
        </w:rPr>
        <w:t xml:space="preserve"> </w:t>
      </w:r>
      <w:hyperlink r:id="rId8382" w:anchor="sub_id=20" w:history="1">
        <w:r>
          <w:rPr>
            <w:rStyle w:val="a3"/>
          </w:rPr>
          <w:t>салықтық өтінішті</w:t>
        </w:r>
      </w:hyperlink>
      <w:r>
        <w:rPr>
          <w:rStyle w:val="s0"/>
        </w:rPr>
        <w:t xml:space="preserve"> беруге міндетті.</w:t>
      </w:r>
    </w:p>
    <w:p w:rsidR="00000000" w:rsidRDefault="008B7D31">
      <w:pPr>
        <w:ind w:firstLine="400"/>
        <w:jc w:val="both"/>
      </w:pPr>
      <w:r>
        <w:rPr>
          <w:rStyle w:val="s0"/>
        </w:rPr>
        <w:t>Айналым мөлшері өсу қорытындысы бойынша:</w:t>
      </w:r>
    </w:p>
    <w:p w:rsidR="00000000" w:rsidRDefault="008B7D31">
      <w:pPr>
        <w:ind w:firstLine="400"/>
        <w:jc w:val="both"/>
      </w:pPr>
      <w:r>
        <w:rPr>
          <w:rStyle w:val="s0"/>
        </w:rPr>
        <w:t>бейрезидент солар арқылы Қазақстан Республикасындағы қызметін жүзеге асыратын жаңадан құрылған резидент заңды тұлғалар, ф</w:t>
      </w:r>
      <w:r>
        <w:rPr>
          <w:rStyle w:val="s0"/>
        </w:rPr>
        <w:t>илиалдар, өкілдіктер, - әділет органдарында мемлекеттік (есептік) тіркелген күнінен бастап;</w:t>
      </w:r>
    </w:p>
    <w:p w:rsidR="00000000" w:rsidRDefault="008B7D31">
      <w:pPr>
        <w:ind w:firstLine="400"/>
        <w:jc w:val="both"/>
      </w:pPr>
      <w:r>
        <w:rPr>
          <w:rStyle w:val="s0"/>
        </w:rPr>
        <w:t>салық органдарында дара кәсіпкер ретінде жаңадан тіркеу есебіне тұрған жеке тұлғалар, - салық органдарында тіркеу есебіне қойылған күнінен бастап;</w:t>
      </w:r>
    </w:p>
    <w:p w:rsidR="00000000" w:rsidRDefault="008B7D31">
      <w:pPr>
        <w:ind w:firstLine="400"/>
        <w:jc w:val="both"/>
      </w:pPr>
      <w:r>
        <w:rPr>
          <w:rStyle w:val="s0"/>
        </w:rPr>
        <w:t>ағымдағы күнтiзбе</w:t>
      </w:r>
      <w:r>
        <w:rPr>
          <w:rStyle w:val="s0"/>
        </w:rPr>
        <w:t>лiк жылда салық органының шешiмi негiзiнде қосылған құн салығы бойынша тiркеу есебiнен алынған салық төлеушiлер - салық органының шешiмi негiзiнде қосылған құн салығы бойынша тiркеу есебiнен алынған күннен кейiнгi күннен бастап;</w:t>
      </w:r>
    </w:p>
    <w:p w:rsidR="00000000" w:rsidRDefault="008B7D31">
      <w:pPr>
        <w:ind w:firstLine="400"/>
        <w:jc w:val="both"/>
      </w:pPr>
      <w:r>
        <w:rPr>
          <w:rStyle w:val="s0"/>
        </w:rPr>
        <w:t>басқа салық төлеушілер - ағ</w:t>
      </w:r>
      <w:r>
        <w:rPr>
          <w:rStyle w:val="s0"/>
        </w:rPr>
        <w:t>ымдағы күнтізбелік жылдың бірінші қаңтарынан бастап айқындалады.</w:t>
      </w:r>
    </w:p>
    <w:p w:rsidR="00000000" w:rsidRDefault="008B7D31">
      <w:pPr>
        <w:ind w:firstLine="400"/>
        <w:jc w:val="both"/>
      </w:pPr>
      <w:r>
        <w:rPr>
          <w:rStyle w:val="s0"/>
        </w:rPr>
        <w:t>Қосылған</w:t>
      </w:r>
      <w:r>
        <w:rPr>
          <w:rStyle w:val="s0"/>
        </w:rPr>
        <w:t xml:space="preserve"> құн салығы бойынша тіркеу есебіне қою мақсаттары үшін салық төлеушінің айналымына осы Кодекстің</w:t>
      </w:r>
      <w:r>
        <w:rPr>
          <w:rStyle w:val="s0"/>
        </w:rPr>
        <w:t xml:space="preserve"> </w:t>
      </w:r>
      <w:hyperlink r:id="rId8383" w:anchor="sub_id=2320000" w:history="1">
        <w:r>
          <w:rPr>
            <w:rStyle w:val="a3"/>
          </w:rPr>
          <w:t>23</w:t>
        </w:r>
        <w:r>
          <w:rPr>
            <w:rStyle w:val="a3"/>
          </w:rPr>
          <w:t>2-бабында</w:t>
        </w:r>
      </w:hyperlink>
      <w:r>
        <w:rPr>
          <w:rStyle w:val="s0"/>
        </w:rPr>
        <w:t xml:space="preserve"> </w:t>
      </w:r>
      <w:r>
        <w:rPr>
          <w:rStyle w:val="s0"/>
        </w:rPr>
        <w:t>көрсетілген салық салынбайтын айналымды қоспағанда, мынадай:</w:t>
      </w:r>
    </w:p>
    <w:p w:rsidR="00000000" w:rsidRDefault="008B7D31">
      <w:pPr>
        <w:ind w:firstLine="400"/>
        <w:jc w:val="both"/>
      </w:pPr>
      <w:r>
        <w:rPr>
          <w:rStyle w:val="s0"/>
        </w:rPr>
        <w:t>1) Қазақстан Республикасында тауарлар өткізу, жұмыстар орындау, қызметтер көрсету бойынша;</w:t>
      </w:r>
    </w:p>
    <w:p w:rsidR="00000000" w:rsidRDefault="008B7D31">
      <w:pPr>
        <w:ind w:firstLine="400"/>
        <w:jc w:val="both"/>
      </w:pPr>
      <w:r>
        <w:rPr>
          <w:rStyle w:val="s0"/>
        </w:rPr>
        <w:t>2) Қазақстан Республикасында қосылған құн салығын төлеуші болып табылмайтын және қызметін фил</w:t>
      </w:r>
      <w:r>
        <w:rPr>
          <w:rStyle w:val="s0"/>
        </w:rPr>
        <w:t>иал, өкілдік арқылы жүзеге асырмайтын бейрезиденттен өткізу орны Қазақстан Республикасы болып табылатын жұмыстарды, көрсетілетін қызметтерді сатып алу бойынша айналым кіреді.</w:t>
      </w:r>
    </w:p>
    <w:p w:rsidR="00000000" w:rsidRDefault="008B7D31">
      <w:pPr>
        <w:ind w:firstLine="400"/>
        <w:jc w:val="both"/>
      </w:pPr>
      <w:r>
        <w:rPr>
          <w:rStyle w:val="s0"/>
        </w:rPr>
        <w:t>Жұмыстарды, көрсетілетін қызметтерді өткізу орны осы Кодекстің</w:t>
      </w:r>
      <w:r>
        <w:rPr>
          <w:rStyle w:val="s0"/>
        </w:rPr>
        <w:t xml:space="preserve"> </w:t>
      </w:r>
      <w:hyperlink r:id="rId8384" w:anchor="sub_id=2360000" w:history="1">
        <w:r>
          <w:rPr>
            <w:rStyle w:val="a3"/>
          </w:rPr>
          <w:t>236</w:t>
        </w:r>
      </w:hyperlink>
      <w:r>
        <w:t xml:space="preserve"> немесе </w:t>
      </w:r>
      <w:hyperlink r:id="rId8385" w:anchor="sub_id=276050000" w:history="1">
        <w:r>
          <w:rPr>
            <w:rStyle w:val="a3"/>
          </w:rPr>
          <w:t>276-5-баптарына</w:t>
        </w:r>
      </w:hyperlink>
      <w:r>
        <w:rPr>
          <w:rStyle w:val="s0"/>
        </w:rPr>
        <w:t xml:space="preserve"> </w:t>
      </w:r>
      <w:r>
        <w:rPr>
          <w:rStyle w:val="s0"/>
        </w:rPr>
        <w:t>сәйкес айқындалады.</w:t>
      </w:r>
    </w:p>
    <w:p w:rsidR="00000000" w:rsidRDefault="008B7D31">
      <w:pPr>
        <w:ind w:firstLine="400"/>
        <w:jc w:val="both"/>
      </w:pPr>
      <w:r>
        <w:rPr>
          <w:rStyle w:val="s0"/>
        </w:rPr>
        <w:t>Резидент заңды тұлға, Қазақстан Республикасында қызметі</w:t>
      </w:r>
      <w:r>
        <w:rPr>
          <w:rStyle w:val="s0"/>
        </w:rPr>
        <w:t>н филиал, өкілдік арқылы жүзеге асыратын бейрезидент осы Кодекстің</w:t>
      </w:r>
      <w:r>
        <w:rPr>
          <w:rStyle w:val="s0"/>
        </w:rPr>
        <w:t xml:space="preserve"> </w:t>
      </w:r>
      <w:hyperlink r:id="rId8386" w:anchor="sub_id=5690300" w:history="1">
        <w:r>
          <w:rPr>
            <w:rStyle w:val="a3"/>
          </w:rPr>
          <w:t>569-бабы 3-тармағының 6) тармақшасында</w:t>
        </w:r>
      </w:hyperlink>
      <w:r>
        <w:rPr>
          <w:rStyle w:val="s0"/>
        </w:rPr>
        <w:t xml:space="preserve"> </w:t>
      </w:r>
      <w:r>
        <w:rPr>
          <w:rStyle w:val="s0"/>
        </w:rPr>
        <w:t>көзделген шарттарға сәйкес келген жағдайда, қосылған құн салығы б</w:t>
      </w:r>
      <w:r>
        <w:rPr>
          <w:rStyle w:val="s0"/>
        </w:rPr>
        <w:t>ойынша тіркеу есебіне алу туралы салықтық өтініш салық органының қабылдауына жатпайды.</w:t>
      </w:r>
    </w:p>
    <w:p w:rsidR="00000000" w:rsidRDefault="008B7D31">
      <w:pPr>
        <w:ind w:firstLine="400"/>
        <w:jc w:val="both"/>
      </w:pPr>
      <w:r>
        <w:rPr>
          <w:rStyle w:val="s0"/>
        </w:rPr>
        <w:t>3. 2015.03.12. № 432-V ҚР</w:t>
      </w:r>
      <w:r>
        <w:rPr>
          <w:rStyle w:val="s0"/>
        </w:rPr>
        <w:t xml:space="preserve"> </w:t>
      </w:r>
      <w:hyperlink r:id="rId8387" w:anchor="sub_id=568" w:history="1">
        <w:r>
          <w:rPr>
            <w:rStyle w:val="a3"/>
          </w:rPr>
          <w:t>Заңымен</w:t>
        </w:r>
      </w:hyperlink>
      <w:r>
        <w:rPr>
          <w:rStyle w:val="s0"/>
        </w:rPr>
        <w:t xml:space="preserve"> алып тасталды </w:t>
      </w:r>
      <w:r>
        <w:rPr>
          <w:rStyle w:val="s3"/>
        </w:rPr>
        <w:t>(2015 ж. 1 қаңтардан бастап қолданысқа е</w:t>
      </w:r>
      <w:r>
        <w:rPr>
          <w:rStyle w:val="s3"/>
        </w:rPr>
        <w:t>нгiзiлді) (</w:t>
      </w:r>
      <w:hyperlink r:id="rId8388" w:anchor="sub_id=5680300" w:history="1">
        <w:r>
          <w:rPr>
            <w:rStyle w:val="a3"/>
            <w:i/>
            <w:iCs/>
          </w:rPr>
          <w:t>бұр.ред.қара</w:t>
        </w:r>
      </w:hyperlink>
      <w:r>
        <w:rPr>
          <w:rStyle w:val="s3"/>
        </w:rPr>
        <w:t xml:space="preserve">) </w:t>
      </w:r>
    </w:p>
    <w:p w:rsidR="00000000" w:rsidRDefault="008B7D31">
      <w:pPr>
        <w:jc w:val="both"/>
      </w:pPr>
      <w:r>
        <w:rPr>
          <w:rStyle w:val="s3"/>
        </w:rPr>
        <w:t>2012.26.12. № 61-V ҚР</w:t>
      </w:r>
      <w:r>
        <w:rPr>
          <w:rStyle w:val="s3"/>
        </w:rPr>
        <w:t xml:space="preserve"> </w:t>
      </w:r>
      <w:hyperlink r:id="rId8389" w:anchor="sub_id=568" w:history="1">
        <w:r>
          <w:rPr>
            <w:rStyle w:val="a3"/>
            <w:i/>
            <w:iCs/>
          </w:rPr>
          <w:t>Заңымен</w:t>
        </w:r>
      </w:hyperlink>
      <w:r>
        <w:rPr>
          <w:rStyle w:val="s3"/>
        </w:rPr>
        <w:t xml:space="preserve"> </w:t>
      </w:r>
      <w:r>
        <w:rPr>
          <w:rStyle w:val="s3"/>
        </w:rPr>
        <w:t xml:space="preserve">4-тармақ жаңа редакцияда (2013 ж. </w:t>
      </w:r>
      <w:r>
        <w:rPr>
          <w:rStyle w:val="s3"/>
        </w:rPr>
        <w:t>1 қаңтардан бастап қолданысқа енгізілді) (</w:t>
      </w:r>
      <w:hyperlink r:id="rId8390" w:anchor="sub_id=5680400" w:history="1">
        <w:r>
          <w:rPr>
            <w:rStyle w:val="a3"/>
            <w:i/>
            <w:iCs/>
          </w:rPr>
          <w:t>бұр.ред.қара</w:t>
        </w:r>
      </w:hyperlink>
      <w:r>
        <w:rPr>
          <w:rStyle w:val="s3"/>
        </w:rPr>
        <w:t>)</w:t>
      </w:r>
    </w:p>
    <w:p w:rsidR="00000000" w:rsidRDefault="008B7D31">
      <w:pPr>
        <w:ind w:firstLine="400"/>
        <w:jc w:val="both"/>
      </w:pPr>
      <w:r>
        <w:rPr>
          <w:rStyle w:val="s0"/>
        </w:rPr>
        <w:t>4. Егер құрылтайшы сенімгерлік басқару шарты бойынша не пайда алушы сенімгерлік басқару туындаған өзге де жағдайлар</w:t>
      </w:r>
      <w:r>
        <w:rPr>
          <w:rStyle w:val="s0"/>
        </w:rPr>
        <w:t>да қосылған құн салығын төлеуші болып табылса, сенімгерлік басқарушы орналасқан жері бойынша салық органына сенімгерлік басқару шартын жасасқан күннен не сенімгерлік басқарудың туындауына негіз болып табылатын өзге де құжат күнінен бастап бес жұмыс күнінен</w:t>
      </w:r>
      <w:r>
        <w:rPr>
          <w:rStyle w:val="s0"/>
        </w:rPr>
        <w:t xml:space="preserve"> кешіктірмей келу тәртібімен қосылған құн салығы бойынша тіркеу есебі туралы салық өтінішін беруге міндетті. Өзге де жағдайларда мұндай құрылтайшыны немесе пайда алушыны, сондай-ақ сенімгерлік басқарушыны міндетті түрде есепке қою осы баптың</w:t>
      </w:r>
      <w:r>
        <w:rPr>
          <w:rStyle w:val="s0"/>
        </w:rPr>
        <w:t xml:space="preserve"> </w:t>
      </w:r>
      <w:r>
        <w:t>2-тармағына</w:t>
      </w:r>
      <w:r>
        <w:rPr>
          <w:rStyle w:val="s0"/>
        </w:rPr>
        <w:t xml:space="preserve"> </w:t>
      </w:r>
      <w:r>
        <w:rPr>
          <w:rStyle w:val="s0"/>
        </w:rPr>
        <w:t>сә</w:t>
      </w:r>
      <w:r>
        <w:rPr>
          <w:rStyle w:val="s0"/>
        </w:rPr>
        <w:t>йкес жүзеге асырылады.</w:t>
      </w:r>
    </w:p>
    <w:p w:rsidR="00000000" w:rsidRDefault="008B7D31">
      <w:pPr>
        <w:jc w:val="both"/>
      </w:pPr>
      <w:r>
        <w:rPr>
          <w:rStyle w:val="s3"/>
        </w:rPr>
        <w:t>2009.16.11. № 200-ІV ҚР</w:t>
      </w:r>
      <w:r>
        <w:rPr>
          <w:rStyle w:val="s3"/>
        </w:rPr>
        <w:t xml:space="preserve"> </w:t>
      </w:r>
      <w:hyperlink r:id="rId8391" w:anchor="sub_id=175" w:history="1">
        <w:r>
          <w:rPr>
            <w:rStyle w:val="a3"/>
            <w:i/>
            <w:iCs/>
          </w:rPr>
          <w:t>Заңымен</w:t>
        </w:r>
      </w:hyperlink>
      <w:r>
        <w:rPr>
          <w:rStyle w:val="s3"/>
        </w:rPr>
        <w:t xml:space="preserve"> </w:t>
      </w:r>
      <w:r>
        <w:rPr>
          <w:rStyle w:val="s3"/>
        </w:rPr>
        <w:t>5-тармақ жаңа редакцияда (2010 ж. 1 қаңтардан бастап қолданысқа енгiзiлді) (бұр.</w:t>
      </w:r>
      <w:hyperlink r:id="rId8392" w:anchor="sub_id=56805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5. Ең төменгi айналым тиiстi қаржы жылына арналған республикалық бюджет туралы заңда белгiленген және тиiстi қаржы жылының 1 қаңтарында қолданыста болған</w:t>
      </w:r>
      <w:r>
        <w:rPr>
          <w:rStyle w:val="s0"/>
        </w:rPr>
        <w:t xml:space="preserve"> </w:t>
      </w:r>
      <w:hyperlink r:id="rId8393" w:history="1">
        <w:r>
          <w:rPr>
            <w:rStyle w:val="a3"/>
          </w:rPr>
          <w:t>айлық есептiк көрсеткiштiң</w:t>
        </w:r>
      </w:hyperlink>
      <w:r>
        <w:rPr>
          <w:rStyle w:val="s0"/>
        </w:rPr>
        <w:t xml:space="preserve"> </w:t>
      </w:r>
      <w:r>
        <w:rPr>
          <w:rStyle w:val="s0"/>
        </w:rPr>
        <w:t>30000 еселенген мөлшерiн құрайды.</w:t>
      </w:r>
      <w:r>
        <w:rPr>
          <w:rStyle w:val="s0"/>
        </w:rPr>
        <w:t xml:space="preserve"> </w:t>
      </w:r>
    </w:p>
    <w:p w:rsidR="00000000" w:rsidRDefault="008B7D31">
      <w:pPr>
        <w:ind w:firstLine="400"/>
        <w:jc w:val="both"/>
      </w:pPr>
      <w:r>
        <w:rPr>
          <w:rStyle w:val="s0"/>
        </w:rPr>
        <w:t xml:space="preserve">6. Осы баптың 1-тармағында көрсетілген тұлғалар, егер осы бапта өзгеше көзделмесе қосылған құн салығы бойынша олар тіркеу есебіне қою үшін салықтық өтініш берген айдан кейінгі </w:t>
      </w:r>
      <w:r>
        <w:rPr>
          <w:rStyle w:val="s0"/>
        </w:rPr>
        <w:t>айдың алғашқы күнінен бастап қосылған құн салығын төлеушіге айналады.</w:t>
      </w:r>
    </w:p>
    <w:p w:rsidR="00000000" w:rsidRDefault="008B7D31">
      <w:pPr>
        <w:jc w:val="both"/>
      </w:pPr>
      <w:r>
        <w:rPr>
          <w:rStyle w:val="s3"/>
        </w:rPr>
        <w:t>2012.26.12. № 61-V ҚР</w:t>
      </w:r>
      <w:r>
        <w:rPr>
          <w:rStyle w:val="s3"/>
        </w:rPr>
        <w:t xml:space="preserve"> </w:t>
      </w:r>
      <w:hyperlink r:id="rId8394" w:anchor="sub_id=568" w:history="1">
        <w:r>
          <w:rPr>
            <w:rStyle w:val="a3"/>
            <w:i/>
            <w:iCs/>
          </w:rPr>
          <w:t>Заңымен</w:t>
        </w:r>
      </w:hyperlink>
      <w:r>
        <w:rPr>
          <w:rStyle w:val="s3"/>
        </w:rPr>
        <w:t xml:space="preserve"> </w:t>
      </w:r>
      <w:r>
        <w:rPr>
          <w:rStyle w:val="s3"/>
        </w:rPr>
        <w:t>7-тармақ өзгертілді (2013 ж. 1 қаңтардан бастап қолданысқа енгізілді) (</w:t>
      </w:r>
      <w:hyperlink r:id="rId8395" w:anchor="sub_id=5680700" w:history="1">
        <w:r>
          <w:rPr>
            <w:rStyle w:val="a3"/>
            <w:i/>
            <w:iCs/>
          </w:rPr>
          <w:t>бұр.ред.қара</w:t>
        </w:r>
      </w:hyperlink>
      <w:r>
        <w:rPr>
          <w:rStyle w:val="s3"/>
        </w:rPr>
        <w:t>); 2014.28.11. № 257-V ҚР</w:t>
      </w:r>
      <w:r>
        <w:rPr>
          <w:rStyle w:val="s3"/>
        </w:rPr>
        <w:t xml:space="preserve"> </w:t>
      </w:r>
      <w:hyperlink r:id="rId8396" w:anchor="sub_id=568" w:history="1">
        <w:r>
          <w:rPr>
            <w:rStyle w:val="a3"/>
            <w:i/>
            <w:iCs/>
          </w:rPr>
          <w:t>Заңымен</w:t>
        </w:r>
      </w:hyperlink>
      <w:r>
        <w:rPr>
          <w:rStyle w:val="s3"/>
        </w:rPr>
        <w:t xml:space="preserve"> </w:t>
      </w:r>
      <w:r>
        <w:rPr>
          <w:rStyle w:val="s3"/>
        </w:rPr>
        <w:t>7-тармақ жаңа редакцияда (2015 ж. 1 қаңтардан ба</w:t>
      </w:r>
      <w:r>
        <w:rPr>
          <w:rStyle w:val="s3"/>
        </w:rPr>
        <w:t>стап қолданысқа енгізілді) (</w:t>
      </w:r>
      <w:hyperlink r:id="rId8397" w:anchor="sub_id=5680700" w:history="1">
        <w:r>
          <w:rPr>
            <w:rStyle w:val="a3"/>
            <w:i/>
            <w:iCs/>
          </w:rPr>
          <w:t>бұр.ред.қара</w:t>
        </w:r>
      </w:hyperlink>
      <w:r>
        <w:rPr>
          <w:rStyle w:val="s3"/>
        </w:rPr>
        <w:t xml:space="preserve">) </w:t>
      </w:r>
    </w:p>
    <w:p w:rsidR="00000000" w:rsidRDefault="008B7D31">
      <w:pPr>
        <w:ind w:firstLine="400"/>
        <w:jc w:val="both"/>
      </w:pPr>
      <w:r>
        <w:rPr>
          <w:rStyle w:val="s0"/>
        </w:rPr>
        <w:t>7. Резидент заңды тұлғалар, Қазақстан Республикасында қызметін филиалдар, өкілдіктер арқылы жүзеге асыратын бейрезиденттер, дара</w:t>
      </w:r>
      <w:r>
        <w:rPr>
          <w:rStyle w:val="s0"/>
        </w:rPr>
        <w:t xml:space="preserve"> кәсіпкерлер қосылған құн салығы бойынша тіркеу есебіне қою үшін табыс етілген салықтық өтінішке:</w:t>
      </w:r>
    </w:p>
    <w:p w:rsidR="00000000" w:rsidRDefault="008B7D31">
      <w:pPr>
        <w:ind w:firstLine="400"/>
        <w:jc w:val="both"/>
      </w:pPr>
      <w:r>
        <w:rPr>
          <w:rStyle w:val="s0"/>
        </w:rPr>
        <w:t>1) салық төлеушінің орналасқан жерін растайтын құжаттың нотариат куәландырған көшірмесін міндетті түрде қоса береді.</w:t>
      </w:r>
      <w:r>
        <w:rPr>
          <w:rStyle w:val="s0"/>
        </w:rPr>
        <w:t xml:space="preserve"> </w:t>
      </w:r>
    </w:p>
    <w:p w:rsidR="00000000" w:rsidRDefault="008B7D31">
      <w:pPr>
        <w:ind w:firstLine="400"/>
        <w:jc w:val="both"/>
      </w:pPr>
      <w:r>
        <w:rPr>
          <w:rStyle w:val="s0"/>
        </w:rPr>
        <w:t>Мынадай құжаттардың бірі:</w:t>
      </w:r>
    </w:p>
    <w:p w:rsidR="00000000" w:rsidRDefault="008B7D31">
      <w:pPr>
        <w:ind w:firstLine="400"/>
        <w:jc w:val="both"/>
      </w:pPr>
      <w:r>
        <w:rPr>
          <w:rStyle w:val="s0"/>
        </w:rPr>
        <w:t>жылжымайтын мү</w:t>
      </w:r>
      <w:r>
        <w:rPr>
          <w:rStyle w:val="s0"/>
        </w:rPr>
        <w:t>лікке меншік (оны пайдалану) құқығын растайтын құжат;</w:t>
      </w:r>
    </w:p>
    <w:p w:rsidR="00000000" w:rsidRDefault="008B7D31">
      <w:pPr>
        <w:ind w:firstLine="400"/>
        <w:jc w:val="both"/>
      </w:pPr>
      <w:r>
        <w:rPr>
          <w:rStyle w:val="s0"/>
        </w:rPr>
        <w:t>орналасқан жер ретінде мәлімделген жылжымайтын мүлік өзінің меншік құқығында тұрған жеке тұлғаның жазбаша келісімі салық төлеушінің орналасқан жерін растайтын құжат болып табылады.</w:t>
      </w:r>
    </w:p>
    <w:p w:rsidR="00000000" w:rsidRDefault="008B7D31">
      <w:pPr>
        <w:ind w:firstLine="400"/>
        <w:jc w:val="both"/>
      </w:pPr>
      <w:r>
        <w:rPr>
          <w:rStyle w:val="s0"/>
        </w:rPr>
        <w:t>Салық төлеушінің орна</w:t>
      </w:r>
      <w:r>
        <w:rPr>
          <w:rStyle w:val="s0"/>
        </w:rPr>
        <w:t>ласқан жерін растайтын құжат көшірмесін нотариат куәландырған күн мен оны салық органына табыс ету күнінің арасындағы мерзім он жұмыс күнінен аспауға тиіс;</w:t>
      </w:r>
    </w:p>
    <w:p w:rsidR="00000000" w:rsidRDefault="008B7D31">
      <w:pPr>
        <w:ind w:firstLine="400"/>
        <w:jc w:val="both"/>
      </w:pPr>
      <w:r>
        <w:rPr>
          <w:rStyle w:val="s0"/>
        </w:rPr>
        <w:t>2) салық төлеушінің салық салынатын ең төмен айналымынан асып кеткендігін растайтын құжаттар көшірме</w:t>
      </w:r>
      <w:r>
        <w:rPr>
          <w:rStyle w:val="s0"/>
        </w:rPr>
        <w:t>сін міндетті түрде қоса береді.</w:t>
      </w:r>
      <w:r>
        <w:rPr>
          <w:rStyle w:val="s0"/>
        </w:rPr>
        <w:t xml:space="preserve"> </w:t>
      </w:r>
    </w:p>
    <w:p w:rsidR="00000000" w:rsidRDefault="008B7D31">
      <w:pPr>
        <w:ind w:firstLine="400"/>
        <w:jc w:val="both"/>
      </w:pPr>
      <w:r>
        <w:rPr>
          <w:rStyle w:val="s0"/>
        </w:rPr>
        <w:t>Орындалған жұмыстардың, көрсетілген қызметтердің актілері және осы баптың 2-тармағында көрсетілген айналымның жасалу фактісі туралы куәландыратын өзге де құжаттар салық төлеушінің ең төмен айналымынан асып кеткендігін раста</w:t>
      </w:r>
      <w:r>
        <w:rPr>
          <w:rStyle w:val="s0"/>
        </w:rPr>
        <w:t>йтын құжаттар деп танылады.</w:t>
      </w:r>
    </w:p>
    <w:p w:rsidR="00000000" w:rsidRDefault="008B7D31">
      <w:pPr>
        <w:ind w:firstLine="400"/>
        <w:jc w:val="both"/>
      </w:pPr>
      <w:r>
        <w:rPr>
          <w:rStyle w:val="s0"/>
        </w:rPr>
        <w:t>8. Осы баптың 1-тармағында көрсетілген қосылған құн салығы бойынша тіркеу есебіне қою үшін салықтық өтініш тапсырмаған тұлға анықталған кезде, салық органы мұндай салық төлеушіні анықтаған сәттен бастап бес жұмыс күнінен кешікті</w:t>
      </w:r>
      <w:r>
        <w:rPr>
          <w:rStyle w:val="s0"/>
        </w:rPr>
        <w:t>рмей оған осы Кодекстің</w:t>
      </w:r>
      <w:r>
        <w:rPr>
          <w:rStyle w:val="s0"/>
        </w:rPr>
        <w:t xml:space="preserve"> </w:t>
      </w:r>
      <w:hyperlink r:id="rId8398" w:anchor="sub_id=6080000" w:history="1">
        <w:r>
          <w:rPr>
            <w:rStyle w:val="a3"/>
          </w:rPr>
          <w:t>608-бабында</w:t>
        </w:r>
      </w:hyperlink>
      <w:r>
        <w:rPr>
          <w:rStyle w:val="s0"/>
        </w:rPr>
        <w:t xml:space="preserve"> </w:t>
      </w:r>
      <w:r>
        <w:rPr>
          <w:rStyle w:val="s0"/>
        </w:rPr>
        <w:t>белгіленген тәртіппен Қазақстан Республикасының салық заңнамасын бұзушылықты жою туралы хабарлама жібереді.</w:t>
      </w:r>
    </w:p>
    <w:p w:rsidR="00000000" w:rsidRDefault="008B7D31">
      <w:pPr>
        <w:ind w:firstLine="400"/>
        <w:jc w:val="both"/>
      </w:pPr>
      <w:r>
        <w:rPr>
          <w:rStyle w:val="s0"/>
        </w:rPr>
        <w:t>9. Салық төлеуші осы баптың</w:t>
      </w:r>
      <w:r>
        <w:rPr>
          <w:rStyle w:val="s0"/>
        </w:rPr>
        <w:t xml:space="preserve"> </w:t>
      </w:r>
      <w:hyperlink r:id="rId8399" w:anchor="sub_id=5680800" w:history="1">
        <w:r>
          <w:rPr>
            <w:rStyle w:val="a3"/>
          </w:rPr>
          <w:t>8-тармағына</w:t>
        </w:r>
      </w:hyperlink>
      <w:r>
        <w:rPr>
          <w:rStyle w:val="s0"/>
        </w:rPr>
        <w:t xml:space="preserve"> </w:t>
      </w:r>
      <w:r>
        <w:rPr>
          <w:rStyle w:val="s0"/>
        </w:rPr>
        <w:t>сәйкес жіберілген салық органының хабарламасы бойынша қосылған құн салығы бойынша тіркеу есебіне қою үшін салықтық өтініш тапсырмаған жағдайда, осы Кодекстің</w:t>
      </w:r>
      <w:r>
        <w:rPr>
          <w:rStyle w:val="s0"/>
        </w:rPr>
        <w:t xml:space="preserve"> </w:t>
      </w:r>
      <w:hyperlink r:id="rId8400" w:anchor="sub_id=6080000" w:history="1">
        <w:r>
          <w:rPr>
            <w:rStyle w:val="a3"/>
          </w:rPr>
          <w:t>608-бабы 5-тармағында</w:t>
        </w:r>
      </w:hyperlink>
      <w:r>
        <w:rPr>
          <w:rStyle w:val="s0"/>
        </w:rPr>
        <w:t xml:space="preserve"> </w:t>
      </w:r>
      <w:r>
        <w:rPr>
          <w:rStyle w:val="s0"/>
        </w:rPr>
        <w:t>белгіленген мерзім аяқталғаннан кейін салық органы осы Кодектің</w:t>
      </w:r>
      <w:r>
        <w:rPr>
          <w:rStyle w:val="s0"/>
        </w:rPr>
        <w:t xml:space="preserve"> </w:t>
      </w:r>
      <w:hyperlink r:id="rId8401" w:anchor="sub_id=6110000" w:history="1">
        <w:r>
          <w:rPr>
            <w:rStyle w:val="a3"/>
          </w:rPr>
          <w:t>6</w:t>
        </w:r>
        <w:r>
          <w:rPr>
            <w:rStyle w:val="a3"/>
          </w:rPr>
          <w:t>11-бабында</w:t>
        </w:r>
      </w:hyperlink>
      <w:r>
        <w:rPr>
          <w:rStyle w:val="s0"/>
        </w:rPr>
        <w:t xml:space="preserve"> </w:t>
      </w:r>
      <w:r>
        <w:rPr>
          <w:rStyle w:val="s0"/>
        </w:rPr>
        <w:t>белгіленген тәртіппен салық төлеушінің банк шоттары бойынша шығыс операцияларын тоқтата тұру туралы өкім шығарады.</w:t>
      </w:r>
    </w:p>
    <w:p w:rsidR="00000000" w:rsidRDefault="008B7D31">
      <w:pPr>
        <w:ind w:firstLine="400"/>
        <w:jc w:val="both"/>
      </w:pPr>
      <w:r>
        <w:rPr>
          <w:rStyle w:val="s0"/>
        </w:rPr>
        <w:t> </w:t>
      </w:r>
    </w:p>
    <w:p w:rsidR="00000000" w:rsidRDefault="008B7D31">
      <w:pPr>
        <w:ind w:firstLine="400"/>
        <w:jc w:val="both"/>
      </w:pPr>
      <w:r>
        <w:rPr>
          <w:rStyle w:val="s0"/>
          <w:b/>
          <w:bCs/>
        </w:rPr>
        <w:t>569-бап.</w:t>
      </w:r>
      <w:r>
        <w:rPr>
          <w:rStyle w:val="s0"/>
        </w:rPr>
        <w:t xml:space="preserve"> </w:t>
      </w:r>
      <w:r>
        <w:rPr>
          <w:rStyle w:val="s0"/>
          <w:b/>
          <w:bCs/>
        </w:rPr>
        <w:t>Қосылған</w:t>
      </w:r>
      <w:r>
        <w:rPr>
          <w:rStyle w:val="s0"/>
          <w:b/>
          <w:bCs/>
        </w:rPr>
        <w:t xml:space="preserve"> құн салығы бойынша тіркеу есебіне ерікті түрде қою</w:t>
      </w:r>
    </w:p>
    <w:p w:rsidR="00000000" w:rsidRDefault="008B7D31">
      <w:pPr>
        <w:jc w:val="both"/>
      </w:pPr>
      <w:r>
        <w:rPr>
          <w:rStyle w:val="s3"/>
        </w:rPr>
        <w:t>2009.04.07. № 167-ІV ҚР</w:t>
      </w:r>
      <w:r>
        <w:rPr>
          <w:rStyle w:val="s3"/>
        </w:rPr>
        <w:t xml:space="preserve"> </w:t>
      </w:r>
      <w:hyperlink r:id="rId8402" w:anchor="sub_id=319" w:history="1">
        <w:r>
          <w:rPr>
            <w:rStyle w:val="a3"/>
            <w:i/>
            <w:iCs/>
          </w:rPr>
          <w:t>Заңымен</w:t>
        </w:r>
      </w:hyperlink>
      <w:r>
        <w:rPr>
          <w:rStyle w:val="s3"/>
        </w:rPr>
        <w:t xml:space="preserve"> </w:t>
      </w:r>
      <w:r>
        <w:rPr>
          <w:rStyle w:val="s3"/>
        </w:rPr>
        <w:t>1-тармақ өзгертілді (2009 жылғы 1 қаңтардан бастап қолданысқа енгізілді) (бұр.</w:t>
      </w:r>
      <w:hyperlink r:id="rId8403" w:anchor="sub_id=5690100" w:history="1">
        <w:r>
          <w:rPr>
            <w:rStyle w:val="a3"/>
            <w:i/>
            <w:iCs/>
          </w:rPr>
          <w:t>ред</w:t>
        </w:r>
      </w:hyperlink>
      <w:r>
        <w:rPr>
          <w:rStyle w:val="s3"/>
        </w:rPr>
        <w:t>.қара)</w:t>
      </w:r>
    </w:p>
    <w:p w:rsidR="00000000" w:rsidRDefault="008B7D31">
      <w:pPr>
        <w:ind w:firstLine="400"/>
        <w:jc w:val="both"/>
      </w:pPr>
      <w:r>
        <w:rPr>
          <w:rStyle w:val="s0"/>
        </w:rPr>
        <w:t xml:space="preserve">1. Егер осы тармақта өзгеше </w:t>
      </w:r>
      <w:r>
        <w:rPr>
          <w:rStyle w:val="s0"/>
        </w:rPr>
        <w:t>көзделмесе, осы Кодекстің</w:t>
      </w:r>
      <w:r>
        <w:rPr>
          <w:rStyle w:val="s0"/>
        </w:rPr>
        <w:t xml:space="preserve"> </w:t>
      </w:r>
      <w:hyperlink r:id="rId8404" w:anchor="sub_id=5680000" w:history="1">
        <w:r>
          <w:rPr>
            <w:rStyle w:val="a3"/>
          </w:rPr>
          <w:t>568-бабы 1-тармағына</w:t>
        </w:r>
      </w:hyperlink>
      <w:r>
        <w:rPr>
          <w:rStyle w:val="s0"/>
        </w:rPr>
        <w:t xml:space="preserve"> </w:t>
      </w:r>
      <w:r>
        <w:rPr>
          <w:rStyle w:val="s0"/>
        </w:rPr>
        <w:t>сәйкес қосылған құн салығы бойынша міндетті есепке қоюға жатпайтын тұлға, орналасқан жері бойынша салық органына келу тәртіб</w:t>
      </w:r>
      <w:r>
        <w:rPr>
          <w:rStyle w:val="s0"/>
        </w:rPr>
        <w:t>імен қосылған құн салығы бойынша тіркеу есебі туралы</w:t>
      </w:r>
      <w:r>
        <w:rPr>
          <w:rStyle w:val="s0"/>
        </w:rPr>
        <w:t xml:space="preserve"> </w:t>
      </w:r>
      <w:hyperlink r:id="rId8405" w:anchor="sub_id=20" w:history="1">
        <w:r>
          <w:rPr>
            <w:rStyle w:val="a3"/>
          </w:rPr>
          <w:t>салықтық өтініш</w:t>
        </w:r>
      </w:hyperlink>
      <w:r>
        <w:rPr>
          <w:rStyle w:val="s0"/>
        </w:rPr>
        <w:t xml:space="preserve"> </w:t>
      </w:r>
      <w:r>
        <w:rPr>
          <w:rStyle w:val="s0"/>
        </w:rPr>
        <w:t>беруге құқылы.</w:t>
      </w:r>
    </w:p>
    <w:p w:rsidR="00000000" w:rsidRDefault="008B7D31">
      <w:pPr>
        <w:ind w:firstLine="400"/>
        <w:jc w:val="both"/>
      </w:pPr>
      <w:r>
        <w:rPr>
          <w:rStyle w:val="s0"/>
        </w:rPr>
        <w:t>Қосылған</w:t>
      </w:r>
      <w:r>
        <w:rPr>
          <w:rStyle w:val="s0"/>
        </w:rPr>
        <w:t xml:space="preserve"> құн салығы бойынша тіркеу есебіне ерікті түрде тұруға:</w:t>
      </w:r>
    </w:p>
    <w:p w:rsidR="00000000" w:rsidRDefault="008B7D31">
      <w:pPr>
        <w:ind w:firstLine="400"/>
        <w:jc w:val="both"/>
      </w:pPr>
      <w:r>
        <w:rPr>
          <w:rStyle w:val="s0"/>
        </w:rPr>
        <w:t>дара кәсіпкерлер болып табыл</w:t>
      </w:r>
      <w:r>
        <w:rPr>
          <w:rStyle w:val="s0"/>
        </w:rPr>
        <w:t>майтын жеке тұлғалардың;</w:t>
      </w:r>
      <w:r>
        <w:rPr>
          <w:rStyle w:val="s0"/>
        </w:rPr>
        <w:t xml:space="preserve"> </w:t>
      </w:r>
    </w:p>
    <w:p w:rsidR="00000000" w:rsidRDefault="008B7D31">
      <w:pPr>
        <w:ind w:firstLine="400"/>
        <w:jc w:val="both"/>
      </w:pPr>
      <w:r>
        <w:rPr>
          <w:rStyle w:val="s0"/>
        </w:rPr>
        <w:t>мемлекеттік мекемелердің;</w:t>
      </w:r>
    </w:p>
    <w:p w:rsidR="00000000" w:rsidRDefault="008B7D31">
      <w:pPr>
        <w:ind w:firstLine="400"/>
        <w:jc w:val="both"/>
      </w:pPr>
      <w:r>
        <w:rPr>
          <w:rStyle w:val="s0"/>
        </w:rPr>
        <w:t>Қазақстан</w:t>
      </w:r>
      <w:r>
        <w:rPr>
          <w:rStyle w:val="s0"/>
        </w:rPr>
        <w:t xml:space="preserve"> Республикасындағы қызметін филиал, өкілдік арқылы жүзеге асырмайтын бейрезиденттердің;</w:t>
      </w:r>
    </w:p>
    <w:p w:rsidR="00000000" w:rsidRDefault="008B7D31">
      <w:pPr>
        <w:ind w:firstLine="400"/>
        <w:jc w:val="both"/>
      </w:pPr>
      <w:r>
        <w:rPr>
          <w:rStyle w:val="s0"/>
        </w:rPr>
        <w:t>осы Кодекстің</w:t>
      </w:r>
      <w:r>
        <w:rPr>
          <w:rStyle w:val="s0"/>
        </w:rPr>
        <w:t xml:space="preserve"> </w:t>
      </w:r>
      <w:hyperlink r:id="rId8406" w:anchor="sub_id=411000" w:history="1">
        <w:r>
          <w:rPr>
            <w:rStyle w:val="a3"/>
          </w:rPr>
          <w:t>411</w:t>
        </w:r>
      </w:hyperlink>
      <w:r>
        <w:rPr>
          <w:rStyle w:val="s0"/>
        </w:rPr>
        <w:t xml:space="preserve"> </w:t>
      </w:r>
      <w:r>
        <w:rPr>
          <w:rStyle w:val="s0"/>
        </w:rPr>
        <w:t>және</w:t>
      </w:r>
      <w:r>
        <w:rPr>
          <w:rStyle w:val="s0"/>
        </w:rPr>
        <w:t xml:space="preserve"> </w:t>
      </w:r>
      <w:hyperlink r:id="rId8407" w:anchor="sub_id=4200000" w:history="1">
        <w:r>
          <w:rPr>
            <w:rStyle w:val="a3"/>
          </w:rPr>
          <w:t>420-баптарында</w:t>
        </w:r>
      </w:hyperlink>
      <w:r>
        <w:rPr>
          <w:rStyle w:val="s0"/>
        </w:rPr>
        <w:t xml:space="preserve"> </w:t>
      </w:r>
      <w:r>
        <w:rPr>
          <w:rStyle w:val="s0"/>
        </w:rPr>
        <w:t>көрсетілген тұлғалардың, тиісінше ойын бизнесі салығы және тіркелген салық салынатын қызметі бойынша;</w:t>
      </w:r>
    </w:p>
    <w:p w:rsidR="00000000" w:rsidRDefault="008B7D31">
      <w:pPr>
        <w:ind w:firstLine="400"/>
        <w:jc w:val="both"/>
      </w:pPr>
      <w:r>
        <w:rPr>
          <w:rStyle w:val="s0"/>
        </w:rPr>
        <w:t>резидент заңды тұлғалардың құрылымдық бөлімшелерінің қ</w:t>
      </w:r>
      <w:r>
        <w:rPr>
          <w:rStyle w:val="s0"/>
        </w:rPr>
        <w:t>ұқығы</w:t>
      </w:r>
      <w:r>
        <w:rPr>
          <w:rStyle w:val="s0"/>
        </w:rPr>
        <w:t xml:space="preserve"> жоқ.</w:t>
      </w:r>
    </w:p>
    <w:p w:rsidR="00000000" w:rsidRDefault="008B7D31">
      <w:pPr>
        <w:jc w:val="both"/>
      </w:pPr>
      <w:r>
        <w:rPr>
          <w:rStyle w:val="s3"/>
        </w:rPr>
        <w:t>1-тармақтың үшінші бөлігі 2015 ж. 1 қаңтардан бастап 2016 ж. 1 қаңтарға дейін 2015.03.12. № 432-V ҚР Заңының</w:t>
      </w:r>
      <w:r>
        <w:rPr>
          <w:rStyle w:val="s3"/>
        </w:rPr>
        <w:t xml:space="preserve"> </w:t>
      </w:r>
      <w:hyperlink r:id="rId8408" w:anchor="sub_id=120000" w:history="1">
        <w:r>
          <w:rPr>
            <w:rStyle w:val="a3"/>
            <w:i/>
            <w:iCs/>
          </w:rPr>
          <w:t>12-бабының</w:t>
        </w:r>
      </w:hyperlink>
      <w:r>
        <w:rPr>
          <w:rStyle w:val="s3"/>
        </w:rPr>
        <w:t xml:space="preserve"> </w:t>
      </w:r>
      <w:r>
        <w:rPr>
          <w:rStyle w:val="s3"/>
        </w:rPr>
        <w:t>редакциясында қолданылады (</w:t>
      </w:r>
      <w:hyperlink r:id="rId8409" w:anchor="sub_id=5690100" w:history="1">
        <w:r>
          <w:rPr>
            <w:rStyle w:val="a3"/>
            <w:b/>
            <w:bCs/>
            <w:i/>
            <w:iCs/>
          </w:rPr>
          <w:t>б</w:t>
        </w:r>
        <w:r>
          <w:rPr>
            <w:rStyle w:val="a3"/>
            <w:b/>
            <w:bCs/>
            <w:i/>
            <w:iCs/>
          </w:rPr>
          <w:t>ұ</w:t>
        </w:r>
        <w:r>
          <w:rPr>
            <w:rStyle w:val="a3"/>
            <w:b/>
            <w:bCs/>
            <w:i/>
            <w:iCs/>
          </w:rPr>
          <w:t>р.ред.</w:t>
        </w:r>
        <w:r>
          <w:rPr>
            <w:rStyle w:val="a3"/>
            <w:b/>
            <w:bCs/>
            <w:i/>
            <w:iCs/>
          </w:rPr>
          <w:t>қ</w:t>
        </w:r>
        <w:r>
          <w:rPr>
            <w:rStyle w:val="a3"/>
            <w:b/>
            <w:bCs/>
            <w:i/>
            <w:iCs/>
          </w:rPr>
          <w:t>ара</w:t>
        </w:r>
      </w:hyperlink>
      <w:r>
        <w:rPr>
          <w:rStyle w:val="s3"/>
        </w:rPr>
        <w:t>)</w:t>
      </w:r>
    </w:p>
    <w:p w:rsidR="00000000" w:rsidRDefault="008B7D31">
      <w:pPr>
        <w:ind w:firstLine="400"/>
        <w:jc w:val="both"/>
      </w:pPr>
      <w:r>
        <w:rPr>
          <w:rStyle w:val="s0"/>
        </w:rPr>
        <w:t>Резидент заңды тұлғалар, Қазақстан Республикасындағы қызметін филиал, өкілдік арқылы жүзеге асыратын бейрезиденттер қосылған құн салығы бойынша тіркеу есебіне қою үшін ұсы</w:t>
      </w:r>
      <w:r>
        <w:rPr>
          <w:rStyle w:val="s0"/>
        </w:rPr>
        <w:t>нылған салықтық өтінішке осы Кодекстің 568-бабы 7-тармағының 1) тармақшасында көрсетілген құжаттарды қоса береді.</w:t>
      </w:r>
    </w:p>
    <w:p w:rsidR="00000000" w:rsidRDefault="008B7D31">
      <w:pPr>
        <w:jc w:val="both"/>
      </w:pPr>
      <w:r>
        <w:rPr>
          <w:rStyle w:val="s3"/>
        </w:rPr>
        <w:t>2011.05.07. № 452-IV ҚР</w:t>
      </w:r>
      <w:r>
        <w:rPr>
          <w:rStyle w:val="s3"/>
        </w:rPr>
        <w:t xml:space="preserve"> </w:t>
      </w:r>
      <w:hyperlink r:id="rId8410" w:anchor="sub_id=800" w:history="1">
        <w:r>
          <w:rPr>
            <w:rStyle w:val="a3"/>
            <w:i/>
            <w:iCs/>
          </w:rPr>
          <w:t>Заңымен</w:t>
        </w:r>
      </w:hyperlink>
      <w:r>
        <w:rPr>
          <w:rStyle w:val="s3"/>
        </w:rPr>
        <w:t xml:space="preserve"> </w:t>
      </w:r>
      <w:r>
        <w:rPr>
          <w:rStyle w:val="s3"/>
        </w:rPr>
        <w:t>(2012 жылғы 1 қаңтардан баста</w:t>
      </w:r>
      <w:r>
        <w:rPr>
          <w:rStyle w:val="s3"/>
        </w:rPr>
        <w:t>п қолданысқа енгізілді) (</w:t>
      </w:r>
      <w:hyperlink r:id="rId8411" w:anchor="sub_id=5690200" w:history="1">
        <w:r>
          <w:rPr>
            <w:rStyle w:val="a3"/>
            <w:i/>
            <w:iCs/>
          </w:rPr>
          <w:t>бұр.ред.қара</w:t>
        </w:r>
      </w:hyperlink>
      <w:r>
        <w:rPr>
          <w:rStyle w:val="s3"/>
        </w:rPr>
        <w:t>); 2014.16.05. № 203-V ҚР</w:t>
      </w:r>
      <w:r>
        <w:rPr>
          <w:rStyle w:val="s3"/>
        </w:rPr>
        <w:t xml:space="preserve"> </w:t>
      </w:r>
      <w:hyperlink r:id="rId8412" w:anchor="sub_id=569" w:history="1">
        <w:r>
          <w:rPr>
            <w:rStyle w:val="a3"/>
            <w:i/>
            <w:iCs/>
          </w:rPr>
          <w:t>Заңымен</w:t>
        </w:r>
      </w:hyperlink>
      <w:r>
        <w:rPr>
          <w:rStyle w:val="s3"/>
        </w:rPr>
        <w:t xml:space="preserve"> (ресми </w:t>
      </w:r>
      <w:hyperlink r:id="rId8413"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8414" w:anchor="sub_id=5690200" w:history="1">
        <w:r>
          <w:rPr>
            <w:rStyle w:val="a3"/>
            <w:i/>
            <w:iCs/>
          </w:rPr>
          <w:t>бұр.ред.қара</w:t>
        </w:r>
      </w:hyperlink>
      <w:r>
        <w:rPr>
          <w:rStyle w:val="s3"/>
        </w:rPr>
        <w:t>) 2-тармақ өзгертілді; 2014.29.09. № 23</w:t>
      </w:r>
      <w:r>
        <w:rPr>
          <w:rStyle w:val="s3"/>
        </w:rPr>
        <w:t>9-V ҚР</w:t>
      </w:r>
      <w:r>
        <w:rPr>
          <w:rStyle w:val="s3"/>
        </w:rPr>
        <w:t xml:space="preserve"> </w:t>
      </w:r>
      <w:hyperlink r:id="rId8415" w:anchor="sub_id=569" w:history="1">
        <w:r>
          <w:rPr>
            <w:rStyle w:val="a3"/>
            <w:i/>
            <w:iCs/>
          </w:rPr>
          <w:t>Заңымен</w:t>
        </w:r>
      </w:hyperlink>
      <w:r>
        <w:rPr>
          <w:rStyle w:val="s3"/>
        </w:rPr>
        <w:t xml:space="preserve"> </w:t>
      </w:r>
      <w:r>
        <w:rPr>
          <w:rStyle w:val="s3"/>
        </w:rPr>
        <w:t>2-тармақ жаңа редакцияда (</w:t>
      </w:r>
      <w:hyperlink r:id="rId8416" w:anchor="sub_id=5690200" w:history="1">
        <w:r>
          <w:rPr>
            <w:rStyle w:val="a3"/>
            <w:i/>
            <w:iCs/>
          </w:rPr>
          <w:t>бұр.ред.қара</w:t>
        </w:r>
      </w:hyperlink>
      <w:r>
        <w:rPr>
          <w:rStyle w:val="s3"/>
        </w:rPr>
        <w:t>)</w:t>
      </w:r>
    </w:p>
    <w:p w:rsidR="00000000" w:rsidRDefault="008B7D31">
      <w:pPr>
        <w:jc w:val="both"/>
      </w:pPr>
      <w:r>
        <w:rPr>
          <w:rStyle w:val="s3"/>
        </w:rPr>
        <w:t xml:space="preserve">2-тармақтың бірінші бөлігі 2015 ж. </w:t>
      </w:r>
      <w:r>
        <w:rPr>
          <w:rStyle w:val="s3"/>
        </w:rPr>
        <w:t>1 қаңтардан бастап 2016 ж. 1 қаңтарға дейін 2015.03.12. № 432-V ҚР Заңының</w:t>
      </w:r>
      <w:r>
        <w:rPr>
          <w:rStyle w:val="s3"/>
        </w:rPr>
        <w:t xml:space="preserve"> </w:t>
      </w:r>
      <w:hyperlink r:id="rId8417" w:anchor="sub_id=120000" w:history="1">
        <w:r>
          <w:rPr>
            <w:rStyle w:val="a3"/>
            <w:i/>
            <w:iCs/>
          </w:rPr>
          <w:t>12-бабының</w:t>
        </w:r>
      </w:hyperlink>
      <w:r>
        <w:rPr>
          <w:rStyle w:val="s3"/>
        </w:rPr>
        <w:t xml:space="preserve"> </w:t>
      </w:r>
      <w:r>
        <w:rPr>
          <w:rStyle w:val="s3"/>
        </w:rPr>
        <w:t>редакциясында қолданылады (</w:t>
      </w:r>
      <w:hyperlink r:id="rId8418" w:anchor="sub_id=5690200" w:history="1">
        <w:r>
          <w:rPr>
            <w:rStyle w:val="a3"/>
            <w:b/>
            <w:bCs/>
            <w:i/>
            <w:iCs/>
          </w:rPr>
          <w:t>б</w:t>
        </w:r>
        <w:r>
          <w:rPr>
            <w:rStyle w:val="a3"/>
            <w:b/>
            <w:bCs/>
            <w:i/>
            <w:iCs/>
          </w:rPr>
          <w:t>ұ</w:t>
        </w:r>
        <w:r>
          <w:rPr>
            <w:rStyle w:val="a3"/>
            <w:b/>
            <w:bCs/>
            <w:i/>
            <w:iCs/>
          </w:rPr>
          <w:t>р.ред.</w:t>
        </w:r>
        <w:r>
          <w:rPr>
            <w:rStyle w:val="a3"/>
            <w:b/>
            <w:bCs/>
            <w:i/>
            <w:iCs/>
          </w:rPr>
          <w:t>қ</w:t>
        </w:r>
        <w:r>
          <w:rPr>
            <w:rStyle w:val="a3"/>
            <w:b/>
            <w:bCs/>
            <w:i/>
            <w:iCs/>
          </w:rPr>
          <w:t>ара</w:t>
        </w:r>
      </w:hyperlink>
      <w:r>
        <w:rPr>
          <w:rStyle w:val="s3"/>
        </w:rPr>
        <w:t>)</w:t>
      </w:r>
    </w:p>
    <w:p w:rsidR="00000000" w:rsidRDefault="008B7D31">
      <w:pPr>
        <w:ind w:firstLine="400"/>
        <w:jc w:val="both"/>
      </w:pPr>
      <w:r>
        <w:rPr>
          <w:rStyle w:val="s0"/>
        </w:rPr>
        <w:t>2. Салық органы қосылған құн салығы бойынша тіркеу есебіне қою үшін салықтық өтiнiш берілген күннен бастап бес жұмыс күні ішінде қосылған құн салығы бойынша тіркеу есебіне қою туралы куәлік бере отырып, салық төлеуші</w:t>
      </w:r>
      <w:r>
        <w:rPr>
          <w:rStyle w:val="s0"/>
        </w:rPr>
        <w:t>ні қосылған құн салығы бойынша тіркеу есебіне қоюды жүргізеді немесе уәкілетті орган белгілеген нысан бойынша оны қосылған құн салығы бойынша тіркеу есебіне қоюдан бас тарту туралы шешім шығарады.</w:t>
      </w:r>
    </w:p>
    <w:p w:rsidR="00000000" w:rsidRDefault="008B7D31">
      <w:pPr>
        <w:ind w:firstLine="400"/>
        <w:jc w:val="both"/>
      </w:pPr>
      <w:r>
        <w:rPr>
          <w:rStyle w:val="s0"/>
        </w:rPr>
        <w:t>Осы баптың 1-тармағында аталған тұлғалар қосылған құн салығ</w:t>
      </w:r>
      <w:r>
        <w:rPr>
          <w:rStyle w:val="s0"/>
        </w:rPr>
        <w:t>ы бойынша тіркеу есебіне қою үшін салықтық өтініш берген айдан кейінгі айдың бірінші күнінен бастап қосылған құн салығын төлеушiлерге айналады.</w:t>
      </w:r>
    </w:p>
    <w:p w:rsidR="00000000" w:rsidRDefault="008B7D31">
      <w:pPr>
        <w:ind w:firstLine="400"/>
        <w:jc w:val="both"/>
      </w:pPr>
      <w:r>
        <w:rPr>
          <w:rStyle w:val="s0"/>
        </w:rPr>
        <w:t>3. Салық органдары қосылған құн салығы бойынша тіркеу есебі туралы салықтық өтінішті беру күнінде мынадай шартта</w:t>
      </w:r>
      <w:r>
        <w:rPr>
          <w:rStyle w:val="s0"/>
        </w:rPr>
        <w:t>рдың біреуі немесе бірнешеуі бар болғанда:</w:t>
      </w:r>
    </w:p>
    <w:p w:rsidR="00000000" w:rsidRDefault="008B7D31">
      <w:pPr>
        <w:ind w:firstLine="400"/>
        <w:jc w:val="both"/>
      </w:pPr>
      <w:r>
        <w:rPr>
          <w:rStyle w:val="s0"/>
        </w:rPr>
        <w:t>салық төлеуші осы Кодекстің ерекше бөлімінде белгіленген тәртіппен және мерзімдерде салық есептілігін тапсыру бойынша салық міндеттемелерін орындамағанда;</w:t>
      </w:r>
      <w:r>
        <w:rPr>
          <w:rStyle w:val="s0"/>
        </w:rPr>
        <w:t xml:space="preserve"> </w:t>
      </w:r>
    </w:p>
    <w:p w:rsidR="00000000" w:rsidRDefault="008B7D31">
      <w:pPr>
        <w:jc w:val="both"/>
      </w:pPr>
      <w:r>
        <w:rPr>
          <w:rStyle w:val="s3"/>
        </w:rPr>
        <w:t>2010.30.06. № 297-ІV ҚР</w:t>
      </w:r>
      <w:r>
        <w:rPr>
          <w:rStyle w:val="s3"/>
        </w:rPr>
        <w:t xml:space="preserve"> </w:t>
      </w:r>
      <w:hyperlink r:id="rId8419" w:anchor="sub_id=692" w:history="1">
        <w:r>
          <w:rPr>
            <w:rStyle w:val="a3"/>
            <w:i/>
            <w:iCs/>
          </w:rPr>
          <w:t>Заңымен</w:t>
        </w:r>
      </w:hyperlink>
      <w:r>
        <w:rPr>
          <w:rStyle w:val="s3"/>
        </w:rPr>
        <w:t xml:space="preserve"> </w:t>
      </w:r>
      <w:r>
        <w:rPr>
          <w:rStyle w:val="s3"/>
        </w:rPr>
        <w:t>2) тармақша жаңа редакцияда (2010 ж. 1 шілдеден бастап қолданысқа енгізілді) (</w:t>
      </w:r>
      <w:hyperlink r:id="rId8420" w:anchor="sub_id=5690302" w:history="1">
        <w:r>
          <w:rPr>
            <w:rStyle w:val="a3"/>
            <w:i/>
            <w:iCs/>
          </w:rPr>
          <w:t>бұр.ред.қара</w:t>
        </w:r>
      </w:hyperlink>
      <w:r>
        <w:rPr>
          <w:rStyle w:val="s3"/>
        </w:rPr>
        <w:t>)</w:t>
      </w:r>
    </w:p>
    <w:p w:rsidR="00000000" w:rsidRDefault="008B7D31">
      <w:pPr>
        <w:ind w:firstLine="400"/>
        <w:jc w:val="both"/>
      </w:pPr>
      <w:r>
        <w:rPr>
          <w:rStyle w:val="s0"/>
        </w:rPr>
        <w:t>2) осы Кодекстің</w:t>
      </w:r>
      <w:r>
        <w:rPr>
          <w:rStyle w:val="s0"/>
        </w:rPr>
        <w:t xml:space="preserve"> </w:t>
      </w:r>
      <w:hyperlink r:id="rId8421" w:anchor="sub_id=5710400" w:history="1">
        <w:r>
          <w:rPr>
            <w:rStyle w:val="a3"/>
          </w:rPr>
          <w:t>571-бабының 4-тармағында</w:t>
        </w:r>
      </w:hyperlink>
      <w:r>
        <w:rPr>
          <w:rStyle w:val="s0"/>
        </w:rPr>
        <w:t xml:space="preserve"> </w:t>
      </w:r>
      <w:r>
        <w:rPr>
          <w:rStyle w:val="s0"/>
        </w:rPr>
        <w:t xml:space="preserve">белгіленген тәртіппен аталған салық төлеуші салық органының шешімі бойынша қосылған құн салығы бойынша тіркеу есебінен шығарылған күннен бастап екі жыл </w:t>
      </w:r>
      <w:r>
        <w:rPr>
          <w:rStyle w:val="s0"/>
        </w:rPr>
        <w:t>өтпесе</w:t>
      </w:r>
      <w:r>
        <w:rPr>
          <w:rStyle w:val="s0"/>
        </w:rPr>
        <w:t>;</w:t>
      </w:r>
    </w:p>
    <w:p w:rsidR="00000000" w:rsidRDefault="008B7D31">
      <w:pPr>
        <w:jc w:val="both"/>
      </w:pPr>
      <w:r>
        <w:rPr>
          <w:rStyle w:val="s3"/>
        </w:rPr>
        <w:t>2010.30.06. № 297-ІV ҚР</w:t>
      </w:r>
      <w:r>
        <w:rPr>
          <w:rStyle w:val="s3"/>
        </w:rPr>
        <w:t xml:space="preserve"> </w:t>
      </w:r>
      <w:hyperlink r:id="rId8422" w:anchor="sub_id=692" w:history="1">
        <w:r>
          <w:rPr>
            <w:rStyle w:val="a3"/>
            <w:i/>
            <w:iCs/>
          </w:rPr>
          <w:t>Заңымен</w:t>
        </w:r>
      </w:hyperlink>
      <w:r>
        <w:rPr>
          <w:rStyle w:val="s3"/>
        </w:rPr>
        <w:t xml:space="preserve"> </w:t>
      </w:r>
      <w:r>
        <w:rPr>
          <w:rStyle w:val="s3"/>
        </w:rPr>
        <w:t>3) тармақша өзгертілді (2010 ж. 1 шілдеден бастап қолданысқа енгізілді) (</w:t>
      </w:r>
      <w:hyperlink r:id="rId8423" w:anchor="sub_id=5690303" w:history="1">
        <w:r>
          <w:rPr>
            <w:rStyle w:val="a3"/>
            <w:i/>
            <w:iCs/>
          </w:rPr>
          <w:t>бұр.ред.қара</w:t>
        </w:r>
      </w:hyperlink>
      <w:r>
        <w:rPr>
          <w:rStyle w:val="s3"/>
        </w:rPr>
        <w:t>)</w:t>
      </w:r>
    </w:p>
    <w:p w:rsidR="00000000" w:rsidRDefault="008B7D31">
      <w:pPr>
        <w:ind w:firstLine="400"/>
        <w:jc w:val="both"/>
      </w:pPr>
      <w:r>
        <w:rPr>
          <w:rStyle w:val="s0"/>
        </w:rPr>
        <w:t>3) осы Кодекстің</w:t>
      </w:r>
      <w:r>
        <w:rPr>
          <w:rStyle w:val="s0"/>
        </w:rPr>
        <w:t xml:space="preserve"> </w:t>
      </w:r>
      <w:hyperlink r:id="rId8424" w:anchor="sub_id=5680700" w:history="1">
        <w:r>
          <w:rPr>
            <w:rStyle w:val="a3"/>
          </w:rPr>
          <w:t>568-бабы 7-тармағында</w:t>
        </w:r>
      </w:hyperlink>
      <w:r>
        <w:rPr>
          <w:rStyle w:val="s0"/>
        </w:rPr>
        <w:t xml:space="preserve"> </w:t>
      </w:r>
      <w:r>
        <w:rPr>
          <w:rStyle w:val="s0"/>
        </w:rPr>
        <w:t>белгіленген құжаттар тапсырылмаса;</w:t>
      </w:r>
    </w:p>
    <w:p w:rsidR="00000000" w:rsidRDefault="008B7D31">
      <w:pPr>
        <w:jc w:val="both"/>
      </w:pPr>
      <w:r>
        <w:rPr>
          <w:rStyle w:val="s3"/>
        </w:rPr>
        <w:t>2012.26.12. № 61-V ҚР</w:t>
      </w:r>
      <w:r>
        <w:rPr>
          <w:rStyle w:val="s3"/>
        </w:rPr>
        <w:t xml:space="preserve"> </w:t>
      </w:r>
      <w:hyperlink r:id="rId8425" w:anchor="sub_id=569" w:history="1">
        <w:r>
          <w:rPr>
            <w:rStyle w:val="a3"/>
            <w:i/>
            <w:iCs/>
          </w:rPr>
          <w:t>Заңымен</w:t>
        </w:r>
      </w:hyperlink>
      <w:r>
        <w:rPr>
          <w:rStyle w:val="s3"/>
        </w:rPr>
        <w:t xml:space="preserve"> </w:t>
      </w:r>
      <w:r>
        <w:rPr>
          <w:rStyle w:val="s3"/>
        </w:rPr>
        <w:t>3-1) тармақшамен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3-1) салық төлеуші әрекетсіз заңды тұлға болып табылса;</w:t>
      </w:r>
    </w:p>
    <w:p w:rsidR="00000000" w:rsidRDefault="008B7D31">
      <w:pPr>
        <w:jc w:val="both"/>
      </w:pPr>
      <w:r>
        <w:rPr>
          <w:rStyle w:val="s3"/>
        </w:rPr>
        <w:t>2010.30.06. № 297-ІV ҚР</w:t>
      </w:r>
      <w:r>
        <w:rPr>
          <w:rStyle w:val="s3"/>
        </w:rPr>
        <w:t xml:space="preserve"> </w:t>
      </w:r>
      <w:hyperlink r:id="rId8426" w:anchor="sub_id=692" w:history="1">
        <w:r>
          <w:rPr>
            <w:rStyle w:val="a3"/>
            <w:i/>
            <w:iCs/>
          </w:rPr>
          <w:t>Заңымен</w:t>
        </w:r>
      </w:hyperlink>
      <w:r>
        <w:rPr>
          <w:rStyle w:val="s3"/>
        </w:rPr>
        <w:t xml:space="preserve"> </w:t>
      </w:r>
      <w:r>
        <w:rPr>
          <w:rStyle w:val="s3"/>
        </w:rPr>
        <w:t>4) және 5) тармақшалармен толықтырылды (2010 ж. 1 шілдеден бастап қолданысқа енгізілді); 2012.26.12. № 61-V ҚР</w:t>
      </w:r>
      <w:r>
        <w:rPr>
          <w:rStyle w:val="s3"/>
        </w:rPr>
        <w:t xml:space="preserve"> </w:t>
      </w:r>
      <w:hyperlink r:id="rId8427" w:anchor="sub_id=569" w:history="1">
        <w:r>
          <w:rPr>
            <w:rStyle w:val="a3"/>
            <w:i/>
            <w:iCs/>
          </w:rPr>
          <w:t>Заңымен</w:t>
        </w:r>
      </w:hyperlink>
      <w:r>
        <w:rPr>
          <w:rStyle w:val="s3"/>
        </w:rPr>
        <w:t xml:space="preserve"> </w:t>
      </w:r>
      <w:r>
        <w:rPr>
          <w:rStyle w:val="s3"/>
        </w:rPr>
        <w:t xml:space="preserve">(2013 ж. 1 </w:t>
      </w:r>
      <w:r>
        <w:rPr>
          <w:rStyle w:val="s3"/>
        </w:rPr>
        <w:t>қаңтардан</w:t>
      </w:r>
      <w:r>
        <w:rPr>
          <w:rStyle w:val="s3"/>
        </w:rPr>
        <w:t xml:space="preserve"> бастап қолданысқа енгізілді) (</w:t>
      </w:r>
      <w:hyperlink r:id="rId8428" w:anchor="sub_id=5690300" w:history="1">
        <w:r>
          <w:rPr>
            <w:rStyle w:val="a3"/>
            <w:i/>
            <w:iCs/>
          </w:rPr>
          <w:t>бұр.ред.қара</w:t>
        </w:r>
      </w:hyperlink>
      <w:r>
        <w:rPr>
          <w:rStyle w:val="s3"/>
        </w:rPr>
        <w:t>); 2013.05.12. № 152-V ҚР</w:t>
      </w:r>
      <w:r>
        <w:rPr>
          <w:rStyle w:val="s3"/>
        </w:rPr>
        <w:t xml:space="preserve"> </w:t>
      </w:r>
      <w:hyperlink r:id="rId8429" w:anchor="sub_id=569" w:history="1">
        <w:r>
          <w:rPr>
            <w:rStyle w:val="a3"/>
            <w:i/>
            <w:iCs/>
          </w:rPr>
          <w:t>Заңымен</w:t>
        </w:r>
      </w:hyperlink>
      <w:r>
        <w:rPr>
          <w:rStyle w:val="s3"/>
        </w:rPr>
        <w:t xml:space="preserve"> </w:t>
      </w:r>
      <w:r>
        <w:rPr>
          <w:rStyle w:val="s3"/>
        </w:rPr>
        <w:t>(201</w:t>
      </w:r>
      <w:r>
        <w:rPr>
          <w:rStyle w:val="s3"/>
        </w:rPr>
        <w:t>4 ж. 1 қаңтардан бастап қолданысқа енгізілді) (</w:t>
      </w:r>
      <w:hyperlink r:id="rId8430" w:anchor="sub_id=5690300" w:history="1">
        <w:r>
          <w:rPr>
            <w:rStyle w:val="a3"/>
            <w:i/>
            <w:iCs/>
          </w:rPr>
          <w:t>бұр.ред.қара</w:t>
        </w:r>
      </w:hyperlink>
      <w:r>
        <w:rPr>
          <w:rStyle w:val="s3"/>
        </w:rPr>
        <w:t>); 2014.03.07. № 227-V ҚР</w:t>
      </w:r>
      <w:r>
        <w:rPr>
          <w:rStyle w:val="s3"/>
        </w:rPr>
        <w:t xml:space="preserve"> </w:t>
      </w:r>
      <w:hyperlink r:id="rId8431" w:anchor="sub_id=807" w:history="1">
        <w:r>
          <w:rPr>
            <w:rStyle w:val="a3"/>
            <w:i/>
            <w:iCs/>
          </w:rPr>
          <w:t>Заңыме</w:t>
        </w:r>
        <w:r>
          <w:rPr>
            <w:rStyle w:val="a3"/>
            <w:i/>
            <w:iCs/>
          </w:rPr>
          <w:t>н</w:t>
        </w:r>
      </w:hyperlink>
      <w:r>
        <w:rPr>
          <w:rStyle w:val="s3"/>
        </w:rPr>
        <w:t xml:space="preserve"> </w:t>
      </w:r>
      <w:r>
        <w:rPr>
          <w:rStyle w:val="s3"/>
        </w:rPr>
        <w:t>(2015 ж. 1 қаңтардан бастап қолданысқа енгізілді) (</w:t>
      </w:r>
      <w:hyperlink r:id="rId8432" w:anchor="sub_id=5690300" w:history="1">
        <w:r>
          <w:rPr>
            <w:rStyle w:val="a3"/>
            <w:i/>
            <w:iCs/>
          </w:rPr>
          <w:t>бұр.ред.қара</w:t>
        </w:r>
      </w:hyperlink>
      <w:r>
        <w:rPr>
          <w:rStyle w:val="s3"/>
        </w:rPr>
        <w:t>) 4) тармақша өзгертілді; 2014.28.11. № 257-V ҚР</w:t>
      </w:r>
      <w:r>
        <w:rPr>
          <w:rStyle w:val="s3"/>
        </w:rPr>
        <w:t xml:space="preserve"> </w:t>
      </w:r>
      <w:hyperlink r:id="rId8433" w:anchor="sub_id=569" w:history="1">
        <w:r>
          <w:rPr>
            <w:rStyle w:val="a3"/>
            <w:i/>
            <w:iCs/>
          </w:rPr>
          <w:t>Заңымен</w:t>
        </w:r>
      </w:hyperlink>
      <w:r>
        <w:rPr>
          <w:rStyle w:val="s3"/>
        </w:rPr>
        <w:t xml:space="preserve"> </w:t>
      </w:r>
      <w:r>
        <w:rPr>
          <w:rStyle w:val="s3"/>
        </w:rPr>
        <w:t>4) тармақша жаңа редакцияда (2015 ж. 1 шілдеден бастап қолданысқа енгізілді) (</w:t>
      </w:r>
      <w:hyperlink r:id="rId8434" w:anchor="sub_id=5690300" w:history="1">
        <w:r>
          <w:rPr>
            <w:rStyle w:val="a3"/>
            <w:i/>
            <w:iCs/>
          </w:rPr>
          <w:t>бұр.ред.қара</w:t>
        </w:r>
      </w:hyperlink>
      <w:r>
        <w:rPr>
          <w:rStyle w:val="s3"/>
        </w:rPr>
        <w:t>)</w:t>
      </w:r>
    </w:p>
    <w:p w:rsidR="00000000" w:rsidRDefault="008B7D31">
      <w:pPr>
        <w:ind w:firstLine="400"/>
        <w:jc w:val="both"/>
      </w:pPr>
      <w:r>
        <w:rPr>
          <w:rStyle w:val="s0"/>
        </w:rPr>
        <w:t>4) заңды тұлғаның құрылтайшысы (қатысушысы):</w:t>
      </w:r>
    </w:p>
    <w:p w:rsidR="00000000" w:rsidRDefault="008B7D31">
      <w:pPr>
        <w:ind w:firstLine="400"/>
        <w:jc w:val="both"/>
      </w:pPr>
      <w:r>
        <w:rPr>
          <w:rStyle w:val="s0"/>
        </w:rPr>
        <w:t>ә</w:t>
      </w:r>
      <w:r>
        <w:rPr>
          <w:rStyle w:val="s0"/>
        </w:rPr>
        <w:t>рекетсіз заңды тұлға;</w:t>
      </w:r>
    </w:p>
    <w:p w:rsidR="00000000" w:rsidRDefault="008B7D31">
      <w:pPr>
        <w:ind w:firstLine="400"/>
        <w:jc w:val="both"/>
      </w:pPr>
      <w:r>
        <w:rPr>
          <w:rStyle w:val="s0"/>
        </w:rPr>
        <w:t>әрекетсіз</w:t>
      </w:r>
      <w:r>
        <w:rPr>
          <w:rStyle w:val="s0"/>
        </w:rPr>
        <w:t xml:space="preserve"> дара кәсіпкер;</w:t>
      </w:r>
    </w:p>
    <w:p w:rsidR="00000000" w:rsidRDefault="008B7D31">
      <w:pPr>
        <w:ind w:firstLine="400"/>
        <w:jc w:val="both"/>
      </w:pPr>
      <w:r>
        <w:rPr>
          <w:rStyle w:val="s0"/>
        </w:rPr>
        <w:t>әрекетсіз</w:t>
      </w:r>
      <w:r>
        <w:rPr>
          <w:rStyle w:val="s0"/>
        </w:rPr>
        <w:t xml:space="preserve"> заңды тұлғаның бірінші басшысы немесе жалғыз құрылтайшысы (қатысушысы);</w:t>
      </w:r>
    </w:p>
    <w:p w:rsidR="00000000" w:rsidRDefault="008B7D31">
      <w:pPr>
        <w:ind w:firstLine="400"/>
        <w:jc w:val="both"/>
      </w:pPr>
      <w:r>
        <w:rPr>
          <w:rStyle w:val="s0"/>
        </w:rPr>
        <w:t>әрекетке</w:t>
      </w:r>
      <w:r>
        <w:rPr>
          <w:rStyle w:val="s0"/>
        </w:rPr>
        <w:t xml:space="preserve"> қабілетсіз немесе әрекетке қабілеті шектеулі және (немесе) хабар-ошарсыз кеткен, қайтыс болған (қайтыс болды деп жария</w:t>
      </w:r>
      <w:r>
        <w:rPr>
          <w:rStyle w:val="s0"/>
        </w:rPr>
        <w:t>ланған) жеке тұлға;</w:t>
      </w:r>
    </w:p>
    <w:p w:rsidR="00000000" w:rsidRDefault="008B7D31">
      <w:pPr>
        <w:ind w:firstLine="400"/>
        <w:jc w:val="both"/>
      </w:pPr>
      <w:r>
        <w:rPr>
          <w:rStyle w:val="s0"/>
        </w:rPr>
        <w:t>1997 жылғы 16 шілдедегі Қазақстан Республикасы Қылмыстық кодексінің</w:t>
      </w:r>
      <w:r>
        <w:rPr>
          <w:rStyle w:val="s0"/>
        </w:rPr>
        <w:t xml:space="preserve"> </w:t>
      </w:r>
      <w:hyperlink r:id="rId8435" w:anchor="sub_id=1920000" w:history="1">
        <w:r>
          <w:rPr>
            <w:rStyle w:val="a3"/>
          </w:rPr>
          <w:t>192</w:t>
        </w:r>
      </w:hyperlink>
      <w:r>
        <w:rPr>
          <w:rStyle w:val="s0"/>
        </w:rPr>
        <w:t xml:space="preserve">, </w:t>
      </w:r>
      <w:hyperlink r:id="rId8436" w:anchor="sub_id=192010000" w:history="1">
        <w:r>
          <w:rPr>
            <w:rStyle w:val="a3"/>
          </w:rPr>
          <w:t>192-1</w:t>
        </w:r>
      </w:hyperlink>
      <w:r>
        <w:rPr>
          <w:rStyle w:val="s0"/>
        </w:rPr>
        <w:t xml:space="preserve">, </w:t>
      </w:r>
      <w:hyperlink r:id="rId8437" w:anchor="sub_id=2160000" w:history="1">
        <w:r>
          <w:rPr>
            <w:rStyle w:val="a3"/>
          </w:rPr>
          <w:t>216</w:t>
        </w:r>
      </w:hyperlink>
      <w:r>
        <w:rPr>
          <w:rStyle w:val="s0"/>
        </w:rPr>
        <w:t xml:space="preserve">, </w:t>
      </w:r>
      <w:hyperlink r:id="rId8438" w:anchor="sub_id=2170000" w:history="1">
        <w:r>
          <w:rPr>
            <w:rStyle w:val="a3"/>
          </w:rPr>
          <w:t>217</w:t>
        </w:r>
      </w:hyperlink>
      <w:r>
        <w:rPr>
          <w:rStyle w:val="s0"/>
        </w:rPr>
        <w:t xml:space="preserve"> </w:t>
      </w:r>
      <w:r>
        <w:rPr>
          <w:rStyle w:val="s0"/>
        </w:rPr>
        <w:t>және</w:t>
      </w:r>
      <w:r>
        <w:rPr>
          <w:rStyle w:val="s0"/>
        </w:rPr>
        <w:t xml:space="preserve"> </w:t>
      </w:r>
      <w:hyperlink r:id="rId8439" w:anchor="sub_id=2220000" w:history="1">
        <w:r>
          <w:rPr>
            <w:rStyle w:val="a3"/>
          </w:rPr>
          <w:t>222-баптары</w:t>
        </w:r>
      </w:hyperlink>
      <w:r>
        <w:rPr>
          <w:rStyle w:val="s0"/>
        </w:rPr>
        <w:t xml:space="preserve"> </w:t>
      </w:r>
      <w:r>
        <w:rPr>
          <w:rStyle w:val="s0"/>
        </w:rPr>
        <w:t>бойынша жойылмаған немесе алынбаған сотталғандығы бар жеке тұлға;</w:t>
      </w:r>
    </w:p>
    <w:p w:rsidR="00000000" w:rsidRDefault="008B7D31">
      <w:pPr>
        <w:ind w:firstLine="400"/>
        <w:jc w:val="both"/>
      </w:pPr>
      <w:r>
        <w:rPr>
          <w:rStyle w:val="s0"/>
        </w:rPr>
        <w:t>2014 жылғы 3 шілдедегі Қазақстан Республикасы Қылмыстық кодексінің</w:t>
      </w:r>
      <w:r>
        <w:rPr>
          <w:rStyle w:val="s0"/>
        </w:rPr>
        <w:t xml:space="preserve"> </w:t>
      </w:r>
      <w:hyperlink r:id="rId8440" w:anchor="sub_id=2150000" w:history="1">
        <w:r>
          <w:rPr>
            <w:rStyle w:val="a3"/>
          </w:rPr>
          <w:t>215</w:t>
        </w:r>
      </w:hyperlink>
      <w:r>
        <w:rPr>
          <w:rStyle w:val="s0"/>
        </w:rPr>
        <w:t xml:space="preserve">, </w:t>
      </w:r>
      <w:hyperlink r:id="rId8441" w:anchor="sub_id=2160000" w:history="1">
        <w:r>
          <w:rPr>
            <w:rStyle w:val="a3"/>
          </w:rPr>
          <w:t>216</w:t>
        </w:r>
      </w:hyperlink>
      <w:r>
        <w:rPr>
          <w:rStyle w:val="s0"/>
        </w:rPr>
        <w:t xml:space="preserve">, </w:t>
      </w:r>
      <w:hyperlink r:id="rId8442" w:anchor="sub_id=2380000" w:history="1">
        <w:r>
          <w:rPr>
            <w:rStyle w:val="a3"/>
          </w:rPr>
          <w:t>238</w:t>
        </w:r>
      </w:hyperlink>
      <w:r>
        <w:rPr>
          <w:rStyle w:val="s0"/>
        </w:rPr>
        <w:t xml:space="preserve">, </w:t>
      </w:r>
      <w:hyperlink r:id="rId8443" w:anchor="sub_id=2400000" w:history="1">
        <w:r>
          <w:rPr>
            <w:rStyle w:val="a3"/>
          </w:rPr>
          <w:t>240</w:t>
        </w:r>
      </w:hyperlink>
      <w:r>
        <w:rPr>
          <w:rStyle w:val="s0"/>
        </w:rPr>
        <w:t xml:space="preserve"> </w:t>
      </w:r>
      <w:r>
        <w:rPr>
          <w:rStyle w:val="s0"/>
        </w:rPr>
        <w:t>және</w:t>
      </w:r>
      <w:r>
        <w:rPr>
          <w:rStyle w:val="s0"/>
        </w:rPr>
        <w:t xml:space="preserve"> </w:t>
      </w:r>
      <w:hyperlink r:id="rId8444" w:anchor="sub_id=2450000" w:history="1">
        <w:r>
          <w:rPr>
            <w:rStyle w:val="a3"/>
          </w:rPr>
          <w:t>245-баптары</w:t>
        </w:r>
      </w:hyperlink>
      <w:r>
        <w:rPr>
          <w:rStyle w:val="s0"/>
        </w:rPr>
        <w:t xml:space="preserve"> </w:t>
      </w:r>
      <w:r>
        <w:rPr>
          <w:rStyle w:val="s0"/>
        </w:rPr>
        <w:t>бойынша жойылмаған немесе алынбаған сотталғандығы бар жеке тұлға;</w:t>
      </w:r>
    </w:p>
    <w:p w:rsidR="00000000" w:rsidRDefault="008B7D31">
      <w:pPr>
        <w:ind w:firstLine="400"/>
        <w:jc w:val="both"/>
      </w:pPr>
      <w:r>
        <w:rPr>
          <w:rStyle w:val="s0"/>
        </w:rPr>
        <w:t>іздеу салынған жеке тұлға болып табылса;</w:t>
      </w:r>
    </w:p>
    <w:p w:rsidR="00000000" w:rsidRDefault="008B7D31">
      <w:pPr>
        <w:jc w:val="both"/>
      </w:pPr>
      <w:r>
        <w:rPr>
          <w:rStyle w:val="s3"/>
        </w:rPr>
        <w:t>2012.26.12. № 61-V ҚР</w:t>
      </w:r>
      <w:r>
        <w:rPr>
          <w:rStyle w:val="s3"/>
        </w:rPr>
        <w:t xml:space="preserve"> </w:t>
      </w:r>
      <w:hyperlink r:id="rId8445" w:anchor="sub_id=569" w:history="1">
        <w:r>
          <w:rPr>
            <w:rStyle w:val="a3"/>
            <w:i/>
            <w:iCs/>
          </w:rPr>
          <w:t>Заңымен</w:t>
        </w:r>
      </w:hyperlink>
      <w:r>
        <w:rPr>
          <w:rStyle w:val="s3"/>
        </w:rPr>
        <w:t xml:space="preserve"> </w:t>
      </w:r>
      <w:r>
        <w:rPr>
          <w:rStyle w:val="s3"/>
        </w:rPr>
        <w:t>(2013 ж. 1 қаңтардан бастап қолданысқа енгізілді) (</w:t>
      </w:r>
      <w:hyperlink r:id="rId8446" w:anchor="sub_id=5690300" w:history="1">
        <w:r>
          <w:rPr>
            <w:rStyle w:val="a3"/>
            <w:i/>
            <w:iCs/>
          </w:rPr>
          <w:t>бұр.ред.қара</w:t>
        </w:r>
      </w:hyperlink>
      <w:r>
        <w:rPr>
          <w:rStyle w:val="s3"/>
        </w:rPr>
        <w:t xml:space="preserve">); 2014.03.07. № 227-V </w:t>
      </w:r>
      <w:r>
        <w:rPr>
          <w:rStyle w:val="s3"/>
        </w:rPr>
        <w:t>ҚР</w:t>
      </w:r>
      <w:r>
        <w:rPr>
          <w:rStyle w:val="s3"/>
        </w:rPr>
        <w:t xml:space="preserve"> </w:t>
      </w:r>
      <w:hyperlink r:id="rId8447" w:anchor="sub_id=807" w:history="1">
        <w:r>
          <w:rPr>
            <w:rStyle w:val="a3"/>
            <w:i/>
            <w:iCs/>
          </w:rPr>
          <w:t>Заңымен</w:t>
        </w:r>
      </w:hyperlink>
      <w:r>
        <w:rPr>
          <w:rStyle w:val="s3"/>
        </w:rPr>
        <w:t xml:space="preserve"> </w:t>
      </w:r>
      <w:r>
        <w:rPr>
          <w:rStyle w:val="s3"/>
        </w:rPr>
        <w:t>(2015 ж. 1 қаңтардан бастап қолданысқа енгізілді) (</w:t>
      </w:r>
      <w:hyperlink r:id="rId8448" w:anchor="sub_id=5690300" w:history="1">
        <w:r>
          <w:rPr>
            <w:rStyle w:val="a3"/>
            <w:i/>
            <w:iCs/>
          </w:rPr>
          <w:t>бұр.ред.қара</w:t>
        </w:r>
      </w:hyperlink>
      <w:r>
        <w:rPr>
          <w:rStyle w:val="s3"/>
        </w:rPr>
        <w:t>); 2014.28.11. №</w:t>
      </w:r>
      <w:r>
        <w:rPr>
          <w:rStyle w:val="s3"/>
        </w:rPr>
        <w:t xml:space="preserve"> 257-V ҚР</w:t>
      </w:r>
      <w:r>
        <w:rPr>
          <w:rStyle w:val="s3"/>
        </w:rPr>
        <w:t xml:space="preserve"> </w:t>
      </w:r>
      <w:hyperlink r:id="rId8449" w:anchor="sub_id=569" w:history="1">
        <w:r>
          <w:rPr>
            <w:rStyle w:val="a3"/>
            <w:i/>
            <w:iCs/>
          </w:rPr>
          <w:t>Заңымен</w:t>
        </w:r>
      </w:hyperlink>
      <w:r>
        <w:rPr>
          <w:rStyle w:val="s3"/>
        </w:rPr>
        <w:t xml:space="preserve"> </w:t>
      </w:r>
      <w:r>
        <w:rPr>
          <w:rStyle w:val="s3"/>
        </w:rPr>
        <w:t>(2015 ж. 1 қаңтардан бастап қолданысқа енгізілді) (</w:t>
      </w:r>
      <w:hyperlink r:id="rId8450" w:anchor="sub_id=5690300" w:history="1">
        <w:r>
          <w:rPr>
            <w:rStyle w:val="a3"/>
            <w:i/>
            <w:iCs/>
          </w:rPr>
          <w:t>бұр.ред.қара</w:t>
        </w:r>
      </w:hyperlink>
      <w:r>
        <w:rPr>
          <w:rStyle w:val="s3"/>
        </w:rPr>
        <w:t>) 5) тарм</w:t>
      </w:r>
      <w:r>
        <w:rPr>
          <w:rStyle w:val="s3"/>
        </w:rPr>
        <w:t>ақша өзгертілді; 2014.28.11. № 257-V ҚР</w:t>
      </w:r>
      <w:r>
        <w:rPr>
          <w:rStyle w:val="s3"/>
        </w:rPr>
        <w:t xml:space="preserve"> </w:t>
      </w:r>
      <w:hyperlink r:id="rId8451" w:anchor="sub_id=569" w:history="1">
        <w:r>
          <w:rPr>
            <w:rStyle w:val="a3"/>
            <w:i/>
            <w:iCs/>
          </w:rPr>
          <w:t>Заңымен</w:t>
        </w:r>
      </w:hyperlink>
      <w:r>
        <w:rPr>
          <w:rStyle w:val="s3"/>
        </w:rPr>
        <w:t xml:space="preserve"> </w:t>
      </w:r>
      <w:r>
        <w:rPr>
          <w:rStyle w:val="s3"/>
        </w:rPr>
        <w:t>5) тармақша жаңа редакцияда (2015 ж. 1 шілдеден бастап қолданысқа енгізілді) (</w:t>
      </w:r>
      <w:hyperlink r:id="rId8452" w:anchor="sub_id=5690300" w:history="1">
        <w:r>
          <w:rPr>
            <w:rStyle w:val="a3"/>
            <w:i/>
            <w:iCs/>
          </w:rPr>
          <w:t>бұр.ред.қара</w:t>
        </w:r>
      </w:hyperlink>
      <w:r>
        <w:rPr>
          <w:rStyle w:val="s3"/>
        </w:rPr>
        <w:t>)</w:t>
      </w:r>
    </w:p>
    <w:p w:rsidR="00000000" w:rsidRDefault="008B7D31">
      <w:pPr>
        <w:ind w:firstLine="400"/>
        <w:jc w:val="both"/>
      </w:pPr>
      <w:r>
        <w:rPr>
          <w:rStyle w:val="s0"/>
        </w:rPr>
        <w:t>5) заңды тұлғаның бірінші басшысы немесе дара кәсіпкер:</w:t>
      </w:r>
    </w:p>
    <w:p w:rsidR="00000000" w:rsidRDefault="008B7D31">
      <w:pPr>
        <w:ind w:firstLine="400"/>
        <w:jc w:val="both"/>
      </w:pPr>
      <w:r>
        <w:rPr>
          <w:rStyle w:val="s0"/>
        </w:rPr>
        <w:t>әрекетсіз</w:t>
      </w:r>
      <w:r>
        <w:rPr>
          <w:rStyle w:val="s0"/>
        </w:rPr>
        <w:t xml:space="preserve"> дара кәсіпкер;</w:t>
      </w:r>
    </w:p>
    <w:p w:rsidR="00000000" w:rsidRDefault="008B7D31">
      <w:pPr>
        <w:ind w:firstLine="400"/>
        <w:jc w:val="both"/>
      </w:pPr>
      <w:r>
        <w:rPr>
          <w:rStyle w:val="s0"/>
        </w:rPr>
        <w:t>әрекетсіз</w:t>
      </w:r>
      <w:r>
        <w:rPr>
          <w:rStyle w:val="s0"/>
        </w:rPr>
        <w:t xml:space="preserve"> заңды тұлғаның бірінші басшысы немесе жалғыз құрылтайшысы (қатысушысы);</w:t>
      </w:r>
      <w:r>
        <w:rPr>
          <w:rStyle w:val="s0"/>
        </w:rPr>
        <w:t xml:space="preserve"> </w:t>
      </w:r>
    </w:p>
    <w:p w:rsidR="00000000" w:rsidRDefault="008B7D31">
      <w:pPr>
        <w:ind w:firstLine="400"/>
        <w:jc w:val="both"/>
      </w:pPr>
      <w:r>
        <w:rPr>
          <w:rStyle w:val="s0"/>
        </w:rPr>
        <w:t>әрекетке</w:t>
      </w:r>
      <w:r>
        <w:rPr>
          <w:rStyle w:val="s0"/>
        </w:rPr>
        <w:t xml:space="preserve"> қабілетсіз немесе әрекетке қабіле</w:t>
      </w:r>
      <w:r>
        <w:rPr>
          <w:rStyle w:val="s0"/>
        </w:rPr>
        <w:t>ті шектеулі және (немесе) хабар-ошарсыз кеткен, қайтыс болған (қайтыс болды деп жарияланған) жеке тұлға;</w:t>
      </w:r>
    </w:p>
    <w:p w:rsidR="00000000" w:rsidRDefault="008B7D31">
      <w:pPr>
        <w:ind w:firstLine="400"/>
        <w:jc w:val="both"/>
      </w:pPr>
      <w:r>
        <w:rPr>
          <w:rStyle w:val="s0"/>
        </w:rPr>
        <w:t>1997 жылғы 16 шілдедегі Қазақстан Республикасы Қылмыстық кодексінің</w:t>
      </w:r>
      <w:r>
        <w:rPr>
          <w:rStyle w:val="s0"/>
        </w:rPr>
        <w:t xml:space="preserve"> </w:t>
      </w:r>
      <w:hyperlink r:id="rId8453" w:anchor="sub_id=1920000" w:history="1">
        <w:r>
          <w:rPr>
            <w:rStyle w:val="a3"/>
          </w:rPr>
          <w:t>192</w:t>
        </w:r>
      </w:hyperlink>
      <w:r>
        <w:rPr>
          <w:rStyle w:val="s0"/>
        </w:rPr>
        <w:t xml:space="preserve">, </w:t>
      </w:r>
      <w:hyperlink r:id="rId8454" w:anchor="sub_id=192010000" w:history="1">
        <w:r>
          <w:rPr>
            <w:rStyle w:val="a3"/>
          </w:rPr>
          <w:t>192-1</w:t>
        </w:r>
      </w:hyperlink>
      <w:r>
        <w:rPr>
          <w:rStyle w:val="s0"/>
        </w:rPr>
        <w:t xml:space="preserve">, </w:t>
      </w:r>
      <w:hyperlink r:id="rId8455" w:anchor="sub_id=2160000" w:history="1">
        <w:r>
          <w:rPr>
            <w:rStyle w:val="a3"/>
          </w:rPr>
          <w:t>216</w:t>
        </w:r>
      </w:hyperlink>
      <w:r>
        <w:rPr>
          <w:rStyle w:val="s0"/>
        </w:rPr>
        <w:t xml:space="preserve">, </w:t>
      </w:r>
      <w:hyperlink r:id="rId8456" w:anchor="sub_id=2170000" w:history="1">
        <w:r>
          <w:rPr>
            <w:rStyle w:val="a3"/>
          </w:rPr>
          <w:t>217</w:t>
        </w:r>
      </w:hyperlink>
      <w:r>
        <w:rPr>
          <w:rStyle w:val="s0"/>
        </w:rPr>
        <w:t xml:space="preserve"> </w:t>
      </w:r>
      <w:r>
        <w:rPr>
          <w:rStyle w:val="s0"/>
        </w:rPr>
        <w:t>және</w:t>
      </w:r>
      <w:r>
        <w:rPr>
          <w:rStyle w:val="s0"/>
        </w:rPr>
        <w:t xml:space="preserve"> </w:t>
      </w:r>
      <w:hyperlink r:id="rId8457" w:anchor="sub_id=2220000" w:history="1">
        <w:r>
          <w:rPr>
            <w:rStyle w:val="a3"/>
          </w:rPr>
          <w:t>222-баптары</w:t>
        </w:r>
      </w:hyperlink>
      <w:r>
        <w:rPr>
          <w:rStyle w:val="s0"/>
        </w:rPr>
        <w:t xml:space="preserve"> </w:t>
      </w:r>
      <w:r>
        <w:rPr>
          <w:rStyle w:val="s0"/>
        </w:rPr>
        <w:t>бойынша жойылмаған немесе алынбаған сотталғандығы бар жеке тұлға;</w:t>
      </w:r>
    </w:p>
    <w:p w:rsidR="00000000" w:rsidRDefault="008B7D31">
      <w:pPr>
        <w:ind w:firstLine="400"/>
        <w:jc w:val="both"/>
      </w:pPr>
      <w:r>
        <w:rPr>
          <w:rStyle w:val="s0"/>
        </w:rPr>
        <w:t>2014 жылғы 3 шілдедегі Қазақстан Республикасы Қылмыстық кодексін</w:t>
      </w:r>
      <w:r>
        <w:rPr>
          <w:rStyle w:val="s0"/>
        </w:rPr>
        <w:t>ің</w:t>
      </w:r>
      <w:r>
        <w:rPr>
          <w:rStyle w:val="s0"/>
        </w:rPr>
        <w:t xml:space="preserve"> </w:t>
      </w:r>
      <w:hyperlink r:id="rId8458" w:anchor="sub_id=2150000" w:history="1">
        <w:r>
          <w:rPr>
            <w:rStyle w:val="a3"/>
          </w:rPr>
          <w:t>215</w:t>
        </w:r>
      </w:hyperlink>
      <w:r>
        <w:rPr>
          <w:rStyle w:val="s0"/>
        </w:rPr>
        <w:t xml:space="preserve">, </w:t>
      </w:r>
      <w:hyperlink r:id="rId8459" w:anchor="sub_id=2160000" w:history="1">
        <w:r>
          <w:rPr>
            <w:rStyle w:val="a3"/>
          </w:rPr>
          <w:t>216</w:t>
        </w:r>
      </w:hyperlink>
      <w:r>
        <w:rPr>
          <w:rStyle w:val="s0"/>
        </w:rPr>
        <w:t xml:space="preserve">, </w:t>
      </w:r>
      <w:hyperlink r:id="rId8460" w:anchor="sub_id=2380000" w:history="1">
        <w:r>
          <w:rPr>
            <w:rStyle w:val="a3"/>
          </w:rPr>
          <w:t>238</w:t>
        </w:r>
      </w:hyperlink>
      <w:r>
        <w:rPr>
          <w:rStyle w:val="s0"/>
        </w:rPr>
        <w:t xml:space="preserve">, </w:t>
      </w:r>
      <w:hyperlink r:id="rId8461" w:anchor="sub_id=2400000" w:history="1">
        <w:r>
          <w:rPr>
            <w:rStyle w:val="a3"/>
          </w:rPr>
          <w:t>240</w:t>
        </w:r>
      </w:hyperlink>
      <w:r>
        <w:rPr>
          <w:rStyle w:val="s0"/>
        </w:rPr>
        <w:t xml:space="preserve"> </w:t>
      </w:r>
      <w:r>
        <w:rPr>
          <w:rStyle w:val="s0"/>
        </w:rPr>
        <w:t>және</w:t>
      </w:r>
      <w:r>
        <w:rPr>
          <w:rStyle w:val="s0"/>
        </w:rPr>
        <w:t xml:space="preserve"> </w:t>
      </w:r>
      <w:hyperlink r:id="rId8462" w:anchor="sub_id=2450000" w:history="1">
        <w:r>
          <w:rPr>
            <w:rStyle w:val="a3"/>
          </w:rPr>
          <w:t>245-баптары</w:t>
        </w:r>
      </w:hyperlink>
      <w:r>
        <w:rPr>
          <w:rStyle w:val="s0"/>
        </w:rPr>
        <w:t xml:space="preserve"> </w:t>
      </w:r>
      <w:r>
        <w:rPr>
          <w:rStyle w:val="s0"/>
        </w:rPr>
        <w:t>бойынша жойылмаған немесе алынбаған сотталғандығ</w:t>
      </w:r>
      <w:r>
        <w:rPr>
          <w:rStyle w:val="s0"/>
        </w:rPr>
        <w:t>ы бар жеке тұлға;</w:t>
      </w:r>
    </w:p>
    <w:p w:rsidR="00000000" w:rsidRDefault="008B7D31">
      <w:pPr>
        <w:ind w:firstLine="400"/>
        <w:jc w:val="both"/>
      </w:pPr>
      <w:r>
        <w:rPr>
          <w:rStyle w:val="s0"/>
        </w:rPr>
        <w:t>іздеу салынған жеке тұлға;</w:t>
      </w:r>
    </w:p>
    <w:p w:rsidR="00000000" w:rsidRDefault="008B7D31">
      <w:pPr>
        <w:ind w:firstLine="400"/>
        <w:jc w:val="both"/>
      </w:pPr>
      <w:r>
        <w:rPr>
          <w:rStyle w:val="s0"/>
        </w:rPr>
        <w:t>болу мақсаты Қазақстан Республикасында еңбек қызметін жүзеге асырумен байланысты емес не Қазақстан Республикасының аумағында болуға рұқсат етілген мерзімі аяқталған шетелдік жеке тұлға немесе азаматтығы жоқ адам</w:t>
      </w:r>
      <w:r>
        <w:rPr>
          <w:rStyle w:val="s0"/>
        </w:rPr>
        <w:t xml:space="preserve"> болып табылса;</w:t>
      </w:r>
    </w:p>
    <w:p w:rsidR="00000000" w:rsidRDefault="008B7D31">
      <w:pPr>
        <w:jc w:val="both"/>
      </w:pPr>
      <w:r>
        <w:rPr>
          <w:rStyle w:val="s3"/>
        </w:rPr>
        <w:t>2014.28.11. № 257-V ҚР</w:t>
      </w:r>
      <w:r>
        <w:rPr>
          <w:rStyle w:val="s3"/>
        </w:rPr>
        <w:t xml:space="preserve"> </w:t>
      </w:r>
      <w:hyperlink r:id="rId8463" w:anchor="sub_id=569" w:history="1">
        <w:r>
          <w:rPr>
            <w:rStyle w:val="a3"/>
            <w:i/>
            <w:iCs/>
          </w:rPr>
          <w:t>Заңымен</w:t>
        </w:r>
      </w:hyperlink>
      <w:r>
        <w:rPr>
          <w:rStyle w:val="s3"/>
        </w:rPr>
        <w:t xml:space="preserve"> </w:t>
      </w:r>
      <w:r>
        <w:rPr>
          <w:rStyle w:val="s3"/>
        </w:rPr>
        <w:t>6)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6) резидент заңды тұлғаның, Қазақстан Республикас</w:t>
      </w:r>
      <w:r>
        <w:rPr>
          <w:rStyle w:val="s0"/>
        </w:rPr>
        <w:t>ында қызметін филиал, өкілдік арқылы жүзеге асыратын бейрезиденттің бірінші басшысының сәйкестендіру нөмірі болмаса, салық төлеушіні қосылған құн салығы бойынша тіркеу есебіне ерікті түрде қоюдан бас тартады.</w:t>
      </w:r>
    </w:p>
    <w:p w:rsidR="00000000" w:rsidRDefault="008B7D31">
      <w:pPr>
        <w:ind w:firstLine="400"/>
        <w:jc w:val="both"/>
      </w:pPr>
      <w:r>
        <w:rPr>
          <w:rStyle w:val="s0"/>
        </w:rPr>
        <w:t xml:space="preserve">4. Қосылған құн салығын төлеуші ретінде тіркеу </w:t>
      </w:r>
      <w:r>
        <w:rPr>
          <w:rStyle w:val="s0"/>
        </w:rPr>
        <w:t>есебіне қоюдан бас тарту туралы шешім салық төлеушіге қолын қойғызып немесе жіберу фактісін растайтын өзге де тәсілмен тапсырылады.</w:t>
      </w:r>
    </w:p>
    <w:p w:rsidR="00000000" w:rsidRDefault="008B7D31">
      <w:pPr>
        <w:ind w:firstLine="400"/>
        <w:jc w:val="both"/>
      </w:pPr>
      <w:r>
        <w:rPr>
          <w:rStyle w:val="s0"/>
        </w:rPr>
        <w:t> </w:t>
      </w:r>
    </w:p>
    <w:p w:rsidR="00000000" w:rsidRDefault="008B7D31">
      <w:pPr>
        <w:ind w:firstLine="400"/>
        <w:jc w:val="both"/>
      </w:pPr>
      <w:r>
        <w:rPr>
          <w:rStyle w:val="s0"/>
          <w:b/>
          <w:bCs/>
        </w:rPr>
        <w:t>570-бап</w:t>
      </w:r>
      <w:r>
        <w:rPr>
          <w:rStyle w:val="s0"/>
        </w:rPr>
        <w:t xml:space="preserve">. </w:t>
      </w:r>
      <w:r>
        <w:rPr>
          <w:rStyle w:val="s0"/>
          <w:b/>
          <w:bCs/>
        </w:rPr>
        <w:t>Қосылған</w:t>
      </w:r>
      <w:r>
        <w:rPr>
          <w:rStyle w:val="s0"/>
          <w:b/>
          <w:bCs/>
        </w:rPr>
        <w:t xml:space="preserve"> құн салығы бойынша тіркеу есебіне қою туралы куәлік</w:t>
      </w:r>
      <w:r>
        <w:rPr>
          <w:rStyle w:val="s0"/>
          <w:b/>
          <w:bCs/>
        </w:rPr>
        <w:t xml:space="preserve"> </w:t>
      </w:r>
    </w:p>
    <w:p w:rsidR="00000000" w:rsidRDefault="008B7D31">
      <w:pPr>
        <w:jc w:val="both"/>
      </w:pPr>
      <w:r>
        <w:rPr>
          <w:rStyle w:val="s3"/>
        </w:rPr>
        <w:t>2011.05.07. № 452-IV ҚР</w:t>
      </w:r>
      <w:r>
        <w:rPr>
          <w:rStyle w:val="s3"/>
        </w:rPr>
        <w:t xml:space="preserve"> </w:t>
      </w:r>
      <w:hyperlink r:id="rId8464"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8465" w:anchor="sub_id=570100" w:history="1">
        <w:r>
          <w:rPr>
            <w:rStyle w:val="a3"/>
            <w:i/>
            <w:iCs/>
          </w:rPr>
          <w:t>бұр.ред.қара</w:t>
        </w:r>
      </w:hyperlink>
      <w:r>
        <w:rPr>
          <w:rStyle w:val="s3"/>
        </w:rPr>
        <w:t>); 2011.21.07. № 467-ІV ҚР</w:t>
      </w:r>
      <w:r>
        <w:rPr>
          <w:rStyle w:val="s3"/>
        </w:rPr>
        <w:t xml:space="preserve"> </w:t>
      </w:r>
      <w:hyperlink r:id="rId8466" w:anchor="sub_id=194" w:history="1">
        <w:r>
          <w:rPr>
            <w:rStyle w:val="a3"/>
            <w:i/>
            <w:iCs/>
          </w:rPr>
          <w:t>Заңымен</w:t>
        </w:r>
      </w:hyperlink>
      <w:r>
        <w:rPr>
          <w:rStyle w:val="s3"/>
        </w:rPr>
        <w:t xml:space="preserve">  </w:t>
      </w:r>
      <w:r>
        <w:rPr>
          <w:rStyle w:val="s3"/>
        </w:rPr>
        <w:t>(2012 жылғы 1 қаңтардан бастап қолданысқа енгізілді) (</w:t>
      </w:r>
      <w:hyperlink r:id="rId8467" w:anchor="sub_id=5700100" w:history="1">
        <w:r>
          <w:rPr>
            <w:rStyle w:val="a3"/>
            <w:i/>
            <w:iCs/>
          </w:rPr>
          <w:t>бұр.ред.қара</w:t>
        </w:r>
      </w:hyperlink>
      <w:r>
        <w:rPr>
          <w:rStyle w:val="s3"/>
        </w:rPr>
        <w:t>) 1-тармақ өзгертілді; 2014.29.0</w:t>
      </w:r>
      <w:r>
        <w:rPr>
          <w:rStyle w:val="s3"/>
        </w:rPr>
        <w:t>9. № 239-V ҚР</w:t>
      </w:r>
      <w:r>
        <w:rPr>
          <w:rStyle w:val="s3"/>
        </w:rPr>
        <w:t xml:space="preserve"> </w:t>
      </w:r>
      <w:hyperlink r:id="rId8468" w:anchor="sub_id=570" w:history="1">
        <w:r>
          <w:rPr>
            <w:rStyle w:val="a3"/>
            <w:i/>
            <w:iCs/>
          </w:rPr>
          <w:t>Заңымен</w:t>
        </w:r>
      </w:hyperlink>
      <w:r>
        <w:rPr>
          <w:rStyle w:val="s3"/>
        </w:rPr>
        <w:t xml:space="preserve"> (</w:t>
      </w:r>
      <w:hyperlink r:id="rId8469" w:anchor="sub_id=5700100" w:history="1">
        <w:r>
          <w:rPr>
            <w:rStyle w:val="a3"/>
            <w:i/>
            <w:iCs/>
          </w:rPr>
          <w:t>бұр.ред.қара</w:t>
        </w:r>
      </w:hyperlink>
      <w:r>
        <w:rPr>
          <w:rStyle w:val="s3"/>
        </w:rPr>
        <w:t>); 2014.28.11. № 257-V ҚР</w:t>
      </w:r>
      <w:r>
        <w:rPr>
          <w:rStyle w:val="s3"/>
        </w:rPr>
        <w:t xml:space="preserve"> </w:t>
      </w:r>
      <w:hyperlink r:id="rId8470" w:anchor="sub_id=570" w:history="1">
        <w:r>
          <w:rPr>
            <w:rStyle w:val="a3"/>
            <w:i/>
            <w:iCs/>
          </w:rPr>
          <w:t>Заңымен</w:t>
        </w:r>
      </w:hyperlink>
      <w:r>
        <w:rPr>
          <w:rStyle w:val="s3"/>
        </w:rPr>
        <w:t xml:space="preserve"> </w:t>
      </w:r>
      <w:r>
        <w:rPr>
          <w:rStyle w:val="s3"/>
        </w:rPr>
        <w:t>(2015 ж. 1 қаңтардан бастап қолданысқа енгізілді) (</w:t>
      </w:r>
      <w:hyperlink r:id="rId8471" w:anchor="sub_id=5700100" w:history="1">
        <w:r>
          <w:rPr>
            <w:rStyle w:val="a3"/>
            <w:i/>
            <w:iCs/>
          </w:rPr>
          <w:t>бұр.ред.қара</w:t>
        </w:r>
      </w:hyperlink>
      <w:r>
        <w:rPr>
          <w:rStyle w:val="s3"/>
        </w:rPr>
        <w:t>) 1-тармақ жаңа редакцияда</w:t>
      </w:r>
    </w:p>
    <w:p w:rsidR="00000000" w:rsidRDefault="008B7D31">
      <w:pPr>
        <w:jc w:val="both"/>
      </w:pPr>
      <w:r>
        <w:rPr>
          <w:rStyle w:val="s3"/>
        </w:rPr>
        <w:t>1-тармақ 2015 ж. 1 қа</w:t>
      </w:r>
      <w:r>
        <w:rPr>
          <w:rStyle w:val="s3"/>
        </w:rPr>
        <w:t>ңтардан</w:t>
      </w:r>
      <w:r>
        <w:rPr>
          <w:rStyle w:val="s3"/>
        </w:rPr>
        <w:t xml:space="preserve"> бастап 2016 ж. 1 сәуірге дейін 2015.03.12. № 432-V ҚР Заңының</w:t>
      </w:r>
      <w:r>
        <w:rPr>
          <w:rStyle w:val="s3"/>
        </w:rPr>
        <w:t xml:space="preserve"> </w:t>
      </w:r>
      <w:hyperlink r:id="rId8472" w:anchor="sub_id=130000" w:history="1">
        <w:r>
          <w:rPr>
            <w:rStyle w:val="a3"/>
            <w:i/>
            <w:iCs/>
          </w:rPr>
          <w:t>13-бабының</w:t>
        </w:r>
      </w:hyperlink>
      <w:r>
        <w:rPr>
          <w:rStyle w:val="s3"/>
        </w:rPr>
        <w:t xml:space="preserve"> </w:t>
      </w:r>
      <w:r>
        <w:rPr>
          <w:rStyle w:val="s3"/>
        </w:rPr>
        <w:t>редакциясында қолданылады (</w:t>
      </w:r>
      <w:hyperlink r:id="rId8473" w:anchor="sub_id=5700100" w:history="1">
        <w:r>
          <w:rPr>
            <w:rStyle w:val="a3"/>
            <w:i/>
            <w:iCs/>
          </w:rPr>
          <w:t>бұр.ред.қара</w:t>
        </w:r>
      </w:hyperlink>
      <w:r>
        <w:rPr>
          <w:rStyle w:val="s3"/>
        </w:rPr>
        <w:t>)</w:t>
      </w:r>
    </w:p>
    <w:p w:rsidR="00000000" w:rsidRDefault="008B7D31">
      <w:pPr>
        <w:ind w:firstLine="400"/>
        <w:jc w:val="both"/>
      </w:pPr>
      <w:r>
        <w:rPr>
          <w:rStyle w:val="s0"/>
        </w:rPr>
        <w:t>1. Қосылған құн салығы бойынша тіркеу есебіне қою туралы куәлiк қатаң есептілік бланкiсi болып табылады және салық төлеушiні қосылған құн салығы бойынша тіркеу есебіне қою фактісін куәландырады. Куәлiктiң</w:t>
      </w:r>
      <w:r>
        <w:rPr>
          <w:rStyle w:val="s0"/>
        </w:rPr>
        <w:t xml:space="preserve"> </w:t>
      </w:r>
      <w:hyperlink r:id="rId8474" w:anchor="sub_id=300" w:history="1">
        <w:r>
          <w:rPr>
            <w:rStyle w:val="a3"/>
          </w:rPr>
          <w:t>нысанын</w:t>
        </w:r>
      </w:hyperlink>
      <w:r>
        <w:rPr>
          <w:rStyle w:val="s0"/>
        </w:rPr>
        <w:t xml:space="preserve"> </w:t>
      </w:r>
      <w:r>
        <w:rPr>
          <w:rStyle w:val="s0"/>
        </w:rPr>
        <w:t>уәкілетті орган белгілейді.</w:t>
      </w:r>
    </w:p>
    <w:p w:rsidR="00000000" w:rsidRDefault="008B7D31">
      <w:pPr>
        <w:ind w:firstLine="400"/>
        <w:jc w:val="both"/>
      </w:pPr>
      <w:r>
        <w:rPr>
          <w:rStyle w:val="s0"/>
        </w:rPr>
        <w:t xml:space="preserve">Егер осы тармақта өзгеше көзделмесе, қосылған құн салығы бойынша тіркеу есебіне қою туралы куәлік салық төлеушіге құжаттарды беру журналына қолын қойғызып </w:t>
      </w:r>
      <w:r>
        <w:rPr>
          <w:rStyle w:val="s0"/>
        </w:rPr>
        <w:t>беріледі.</w:t>
      </w:r>
    </w:p>
    <w:p w:rsidR="00000000" w:rsidRDefault="008B7D31">
      <w:pPr>
        <w:ind w:firstLine="400"/>
        <w:jc w:val="both"/>
      </w:pPr>
      <w:r>
        <w:rPr>
          <w:rStyle w:val="s0"/>
        </w:rPr>
        <w:t>Шағын кәсіпкерлік субъектілеріне жататын Қазақстан Республикасының резидент заңды тұлғасын, дара кәсіпкерді қосылған құн салығы бойынша тіркеу есебіне қою туралы куәлікті жеке басын куәландыратын құжатты көрсеткен кезде олардың құжаттарды беру жу</w:t>
      </w:r>
      <w:r>
        <w:rPr>
          <w:rStyle w:val="s0"/>
        </w:rPr>
        <w:t>рналына қолын қойғыза отырып, Қазақстан Республикасының резидент заңды тұлғасының бірінші басшысы, дара кәсіпкер жеке өздері алуға тиіс.</w:t>
      </w:r>
    </w:p>
    <w:p w:rsidR="00000000" w:rsidRDefault="008B7D31">
      <w:pPr>
        <w:ind w:firstLine="400"/>
        <w:jc w:val="both"/>
      </w:pPr>
      <w:r>
        <w:rPr>
          <w:rStyle w:val="s0"/>
        </w:rPr>
        <w:t>Қосылған</w:t>
      </w:r>
      <w:r>
        <w:rPr>
          <w:rStyle w:val="s0"/>
        </w:rPr>
        <w:t xml:space="preserve"> құн салығы бойынша тіркеу есебіне қою туралы куәлікті берген кезде салық органы шағын кәсіпкерлік субъектілері</w:t>
      </w:r>
      <w:r>
        <w:rPr>
          <w:rStyle w:val="s0"/>
        </w:rPr>
        <w:t>не жататын Қазақстан Республикасының резидент заңды тұлғасының бірінші басшысын, дара кәсіпкерді суретке түсіруді жүзеге асырады.</w:t>
      </w:r>
    </w:p>
    <w:p w:rsidR="00000000" w:rsidRDefault="008B7D31">
      <w:pPr>
        <w:ind w:firstLine="400"/>
        <w:jc w:val="both"/>
      </w:pPr>
      <w:r>
        <w:rPr>
          <w:rStyle w:val="s0"/>
        </w:rPr>
        <w:t>2. Қосылған құн салығы бойынша тіркеу есебіне қою туралы куәлік мынадай міндетті деректемелерді:</w:t>
      </w:r>
    </w:p>
    <w:p w:rsidR="00000000" w:rsidRDefault="008B7D31">
      <w:pPr>
        <w:ind w:firstLine="400"/>
        <w:jc w:val="both"/>
      </w:pPr>
      <w:r>
        <w:rPr>
          <w:rStyle w:val="s0"/>
        </w:rPr>
        <w:t>1) салық төлеушінің атауын жә</w:t>
      </w:r>
      <w:r>
        <w:rPr>
          <w:rStyle w:val="s0"/>
        </w:rPr>
        <w:t>не (немесе) тегін, атын, әкесінің атын (ол болған жағдайда);</w:t>
      </w:r>
      <w:r>
        <w:rPr>
          <w:rStyle w:val="s0"/>
        </w:rPr>
        <w:t xml:space="preserve"> </w:t>
      </w:r>
    </w:p>
    <w:p w:rsidR="00000000" w:rsidRDefault="008B7D31">
      <w:pPr>
        <w:ind w:firstLine="400"/>
        <w:jc w:val="both"/>
      </w:pPr>
      <w:r>
        <w:rPr>
          <w:rStyle w:val="s0"/>
        </w:rPr>
        <w:t>2) сәйкестендіру нөмірін;</w:t>
      </w:r>
    </w:p>
    <w:p w:rsidR="00000000" w:rsidRDefault="008B7D31">
      <w:pPr>
        <w:ind w:firstLine="400"/>
        <w:jc w:val="both"/>
      </w:pPr>
      <w:r>
        <w:rPr>
          <w:rStyle w:val="s0"/>
        </w:rPr>
        <w:t>3) салық төлеушіні қосылған құн салығы бойынша тіркеу есебіне қою күнін;</w:t>
      </w:r>
    </w:p>
    <w:p w:rsidR="00000000" w:rsidRDefault="008B7D31">
      <w:pPr>
        <w:ind w:firstLine="400"/>
        <w:jc w:val="both"/>
      </w:pPr>
      <w:r>
        <w:rPr>
          <w:rStyle w:val="s0"/>
        </w:rPr>
        <w:t>4) салық органының қосылған құн салығы бойынша тіркеу есебіне қою туралы куәлікке қол қойған кү</w:t>
      </w:r>
      <w:r>
        <w:rPr>
          <w:rStyle w:val="s0"/>
        </w:rPr>
        <w:t>німен оны беру күнінің сай келуін;</w:t>
      </w:r>
    </w:p>
    <w:p w:rsidR="00000000" w:rsidRDefault="008B7D31">
      <w:pPr>
        <w:ind w:firstLine="400"/>
        <w:jc w:val="both"/>
      </w:pPr>
      <w:r>
        <w:rPr>
          <w:rStyle w:val="s0"/>
        </w:rPr>
        <w:t>5) куәлік берген салық органының атауын қамтиды.</w:t>
      </w:r>
      <w:r>
        <w:rPr>
          <w:rStyle w:val="s0"/>
        </w:rPr>
        <w:t xml:space="preserve"> </w:t>
      </w:r>
    </w:p>
    <w:p w:rsidR="00000000" w:rsidRDefault="008B7D31">
      <w:pPr>
        <w:ind w:firstLine="400"/>
        <w:jc w:val="both"/>
      </w:pPr>
      <w:r>
        <w:rPr>
          <w:rStyle w:val="s0"/>
        </w:rPr>
        <w:t>3. Қосылған құн салығы бойынша тіркеу есебіне қою туралы куәлік қосылған құн салығын төлеушіде сақталады.</w:t>
      </w:r>
      <w:r>
        <w:rPr>
          <w:rStyle w:val="s0"/>
        </w:rPr>
        <w:t xml:space="preserve"> </w:t>
      </w:r>
    </w:p>
    <w:p w:rsidR="00000000" w:rsidRDefault="008B7D31">
      <w:pPr>
        <w:ind w:firstLine="400"/>
        <w:jc w:val="both"/>
      </w:pPr>
      <w:r>
        <w:rPr>
          <w:rStyle w:val="s0"/>
        </w:rPr>
        <w:t>4. Салық төлеуші қосылған құн салығы бойынша тіркеу есебінен шығ</w:t>
      </w:r>
      <w:r>
        <w:rPr>
          <w:rStyle w:val="s0"/>
        </w:rPr>
        <w:t>арылған жағдайда қосылған құн салығы бойынша тіркеу есебіне қою туралы куәлік, салық төлеуші куәлікті жоғалтып алған жағдайды қоспағанда, салық органына қайтарылуы тиіс.</w:t>
      </w:r>
      <w:r>
        <w:rPr>
          <w:rStyle w:val="s0"/>
        </w:rPr>
        <w:t xml:space="preserve"> </w:t>
      </w:r>
    </w:p>
    <w:p w:rsidR="00000000" w:rsidRDefault="008B7D31">
      <w:pPr>
        <w:jc w:val="both"/>
      </w:pPr>
      <w:r>
        <w:rPr>
          <w:rStyle w:val="s3"/>
        </w:rPr>
        <w:t>2009.16.11. № 200-ІV ҚР</w:t>
      </w:r>
      <w:r>
        <w:rPr>
          <w:rStyle w:val="s3"/>
        </w:rPr>
        <w:t xml:space="preserve"> </w:t>
      </w:r>
      <w:hyperlink r:id="rId8475" w:anchor="sub_id=176" w:history="1">
        <w:r>
          <w:rPr>
            <w:rStyle w:val="a3"/>
            <w:i/>
            <w:iCs/>
          </w:rPr>
          <w:t>Заңымен</w:t>
        </w:r>
      </w:hyperlink>
      <w:r>
        <w:rPr>
          <w:rStyle w:val="s3"/>
        </w:rPr>
        <w:t xml:space="preserve"> </w:t>
      </w:r>
      <w:r>
        <w:rPr>
          <w:rStyle w:val="s3"/>
        </w:rPr>
        <w:t>5-тармақ жаңа редакцияда (2010 ж. 1 қаңтардан бастап қолданысқа енгiзiлді) (бұр.</w:t>
      </w:r>
      <w:hyperlink r:id="rId8476" w:anchor="sub_id=57005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5. Қосылған құн салығы бойынша тiркеу есебiне қою ту</w:t>
      </w:r>
      <w:r>
        <w:rPr>
          <w:rStyle w:val="s0"/>
        </w:rPr>
        <w:t>ралы куәлiктi ауыстыруды:</w:t>
      </w:r>
      <w:r>
        <w:rPr>
          <w:rStyle w:val="s0"/>
        </w:rPr>
        <w:t xml:space="preserve"> </w:t>
      </w:r>
    </w:p>
    <w:p w:rsidR="00000000" w:rsidRDefault="008B7D31">
      <w:pPr>
        <w:ind w:firstLine="400"/>
        <w:jc w:val="both"/>
      </w:pPr>
      <w:r>
        <w:rPr>
          <w:rStyle w:val="s0"/>
        </w:rPr>
        <w:t>1) қосылған құн салығы бойынша тiркеу есебiне қою туралы куәлiгi жоғалған (бүлiнген) жағдайда - салық төлеушiнiң салықтық өтiнiшi негiзiнде;</w:t>
      </w:r>
    </w:p>
    <w:p w:rsidR="00000000" w:rsidRDefault="008B7D31">
      <w:pPr>
        <w:jc w:val="both"/>
      </w:pPr>
      <w:r>
        <w:rPr>
          <w:rStyle w:val="s3"/>
        </w:rPr>
        <w:t>2011.21.07. № 467-ІV ҚР</w:t>
      </w:r>
      <w:r>
        <w:rPr>
          <w:rStyle w:val="s3"/>
        </w:rPr>
        <w:t xml:space="preserve"> </w:t>
      </w:r>
      <w:hyperlink r:id="rId8477" w:anchor="sub_id=194" w:history="1">
        <w:r>
          <w:rPr>
            <w:rStyle w:val="a3"/>
            <w:i/>
            <w:iCs/>
          </w:rPr>
          <w:t>Заңымен</w:t>
        </w:r>
      </w:hyperlink>
      <w:r>
        <w:rPr>
          <w:rStyle w:val="s3"/>
        </w:rPr>
        <w:t xml:space="preserve"> </w:t>
      </w:r>
      <w:r>
        <w:rPr>
          <w:rStyle w:val="s3"/>
        </w:rPr>
        <w:t>(2011 жылғы 1 шілдеден бастап қолданысқа енгізілді) (</w:t>
      </w:r>
      <w:hyperlink r:id="rId8478" w:anchor="sub_id=5700500" w:history="1">
        <w:r>
          <w:rPr>
            <w:rStyle w:val="a3"/>
            <w:i/>
            <w:iCs/>
          </w:rPr>
          <w:t>бұр.ред.қара</w:t>
        </w:r>
      </w:hyperlink>
      <w:r>
        <w:rPr>
          <w:rStyle w:val="s3"/>
        </w:rPr>
        <w:t>); 2014.28.11. № 257-V ҚР</w:t>
      </w:r>
      <w:r>
        <w:rPr>
          <w:rStyle w:val="s3"/>
        </w:rPr>
        <w:t xml:space="preserve"> </w:t>
      </w:r>
      <w:hyperlink r:id="rId8479" w:anchor="sub_id=570" w:history="1">
        <w:r>
          <w:rPr>
            <w:rStyle w:val="a3"/>
            <w:i/>
            <w:iCs/>
          </w:rPr>
          <w:t>Заңымен</w:t>
        </w:r>
      </w:hyperlink>
      <w:r>
        <w:rPr>
          <w:rStyle w:val="s3"/>
        </w:rPr>
        <w:t xml:space="preserve"> </w:t>
      </w:r>
      <w:r>
        <w:rPr>
          <w:rStyle w:val="s3"/>
        </w:rPr>
        <w:t>(2015 ж. 1 қаңтардан бастап қолданысқа енгізілді) (</w:t>
      </w:r>
      <w:hyperlink r:id="rId8480" w:anchor="sub_id=5700500" w:history="1">
        <w:r>
          <w:rPr>
            <w:rStyle w:val="a3"/>
            <w:i/>
            <w:iCs/>
          </w:rPr>
          <w:t>бұр.ред.қара</w:t>
        </w:r>
      </w:hyperlink>
      <w:r>
        <w:rPr>
          <w:rStyle w:val="s3"/>
        </w:rPr>
        <w:t>) 2) тармақша өзгертілді</w:t>
      </w:r>
      <w:r>
        <w:rPr>
          <w:rStyle w:val="s3"/>
        </w:rPr>
        <w:t xml:space="preserve"> </w:t>
      </w:r>
    </w:p>
    <w:p w:rsidR="00000000" w:rsidRDefault="008B7D31">
      <w:pPr>
        <w:ind w:firstLine="400"/>
        <w:jc w:val="both"/>
      </w:pPr>
      <w:r>
        <w:rPr>
          <w:rStyle w:val="s0"/>
        </w:rPr>
        <w:t>2) қосылған құн салығын төлеушiнiң тегi, аты, әк</w:t>
      </w:r>
      <w:r>
        <w:rPr>
          <w:rStyle w:val="s0"/>
        </w:rPr>
        <w:t>есiнiң аты (ол болған кезде) немесе атауы өзгерген жағдайда - салық төлеушiнiң тегi, аты, әкесi атының (ол болған кезде) немесе атауы өзгеруi туралы сәйкестендiру нөмiрлерiнiң ұлттық тiзiлiмдерiнiң мәлiметтерi негізінде үш жұмыс күні ішінде салық органы жү</w:t>
      </w:r>
      <w:r>
        <w:rPr>
          <w:rStyle w:val="s0"/>
        </w:rPr>
        <w:t>ргізеді.</w:t>
      </w:r>
    </w:p>
    <w:p w:rsidR="00000000" w:rsidRDefault="008B7D31">
      <w:pPr>
        <w:ind w:firstLine="400"/>
        <w:jc w:val="both"/>
      </w:pPr>
      <w:r>
        <w:rPr>
          <w:rStyle w:val="s0"/>
        </w:rPr>
        <w:t>3) 2014.28.11. № 257-V ҚР</w:t>
      </w:r>
      <w:r>
        <w:rPr>
          <w:rStyle w:val="s0"/>
        </w:rPr>
        <w:t xml:space="preserve"> </w:t>
      </w:r>
      <w:hyperlink r:id="rId8481" w:anchor="sub_id=570"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8482" w:anchor="sub_id=5700500" w:history="1">
        <w:r>
          <w:rPr>
            <w:rStyle w:val="a3"/>
            <w:i/>
            <w:iCs/>
          </w:rPr>
          <w:t>бұр.ред.қара</w:t>
        </w:r>
      </w:hyperlink>
      <w:r>
        <w:rPr>
          <w:rStyle w:val="s3"/>
        </w:rPr>
        <w:t>)</w:t>
      </w:r>
    </w:p>
    <w:p w:rsidR="00000000" w:rsidRDefault="008B7D31">
      <w:pPr>
        <w:ind w:firstLine="400"/>
        <w:jc w:val="both"/>
      </w:pPr>
      <w:r>
        <w:rPr>
          <w:rStyle w:val="s0"/>
        </w:rPr>
        <w:t>Салық төлеуші осы тармақшада көзделген салықтық өтінішке мына құжаттардың бірін:</w:t>
      </w:r>
    </w:p>
    <w:p w:rsidR="00000000" w:rsidRDefault="008B7D31">
      <w:pPr>
        <w:ind w:firstLine="400"/>
        <w:jc w:val="both"/>
      </w:pPr>
      <w:r>
        <w:rPr>
          <w:rStyle w:val="s0"/>
        </w:rPr>
        <w:t>1) сәйкестендіру нөмірінің бар-жоғын растайтын құжаттың нотариат куәландырған көшірмесін;</w:t>
      </w:r>
    </w:p>
    <w:p w:rsidR="00000000" w:rsidRDefault="008B7D31">
      <w:pPr>
        <w:ind w:firstLine="400"/>
        <w:jc w:val="both"/>
      </w:pPr>
      <w:r>
        <w:rPr>
          <w:rStyle w:val="s0"/>
        </w:rPr>
        <w:t>2) сәйкестендіру нөмірінің бар-жоғын растайтын құжатт</w:t>
      </w:r>
      <w:r>
        <w:rPr>
          <w:rStyle w:val="s0"/>
        </w:rPr>
        <w:t>ың көшірмесін - оның түпнұсқасын көрсеткен жағдайда, қоса береді.</w:t>
      </w:r>
    </w:p>
    <w:p w:rsidR="00000000" w:rsidRDefault="008B7D31">
      <w:pPr>
        <w:ind w:firstLine="400"/>
        <w:jc w:val="both"/>
      </w:pPr>
      <w:r>
        <w:rPr>
          <w:rStyle w:val="s0"/>
        </w:rPr>
        <w:t xml:space="preserve">Сәйкестендіру нөмірінің бар-жоғын растайтын құжаттың, оның ішінде нотариат куәландырған көшірмесі қосылған құн салығы бойынша тіркеу есебіне қою туралы куәлікті ауыстыру үшін салық органына </w:t>
      </w:r>
      <w:r>
        <w:rPr>
          <w:rStyle w:val="s0"/>
        </w:rPr>
        <w:t>табыс етілген салықтық өтінішке, оны осындай салық органына осы Кодекске сәйкес оған сәйкестендіру нөмірін енгізу мақсатында ауыстыру не басқа құжатқа қайта ресімдеу үшін табыс еткен жағдайда, қоса берілмейді.»;</w:t>
      </w:r>
    </w:p>
    <w:p w:rsidR="00000000" w:rsidRDefault="008B7D31">
      <w:pPr>
        <w:jc w:val="both"/>
      </w:pPr>
      <w:r>
        <w:rPr>
          <w:rStyle w:val="s3"/>
        </w:rPr>
        <w:t>2011.21.07. № 467-ІV ҚР</w:t>
      </w:r>
      <w:r>
        <w:rPr>
          <w:rStyle w:val="s3"/>
        </w:rPr>
        <w:t xml:space="preserve"> </w:t>
      </w:r>
      <w:hyperlink r:id="rId8483" w:anchor="sub_id=194" w:history="1">
        <w:r>
          <w:rPr>
            <w:rStyle w:val="a3"/>
            <w:i/>
            <w:iCs/>
          </w:rPr>
          <w:t>Заңымен</w:t>
        </w:r>
      </w:hyperlink>
      <w:r>
        <w:rPr>
          <w:rStyle w:val="s3"/>
        </w:rPr>
        <w:t xml:space="preserve"> </w:t>
      </w:r>
      <w:r>
        <w:rPr>
          <w:rStyle w:val="s3"/>
        </w:rPr>
        <w:t>6-тармақ өзгертілді (2011 жылғы 1 шілдеден бастап қолданысқа енгізілді) (</w:t>
      </w:r>
      <w:hyperlink r:id="rId8484" w:anchor="sub_id=5700600" w:history="1">
        <w:r>
          <w:rPr>
            <w:rStyle w:val="a3"/>
            <w:i/>
            <w:iCs/>
          </w:rPr>
          <w:t>бұр.ред.қара</w:t>
        </w:r>
      </w:hyperlink>
      <w:r>
        <w:rPr>
          <w:rStyle w:val="s3"/>
        </w:rPr>
        <w:t xml:space="preserve">) </w:t>
      </w:r>
    </w:p>
    <w:p w:rsidR="00000000" w:rsidRDefault="008B7D31">
      <w:pPr>
        <w:ind w:firstLine="400"/>
        <w:jc w:val="both"/>
      </w:pPr>
      <w:r>
        <w:rPr>
          <w:rStyle w:val="s0"/>
        </w:rPr>
        <w:t>6. Қосылған құ</w:t>
      </w:r>
      <w:r>
        <w:rPr>
          <w:rStyle w:val="s0"/>
        </w:rPr>
        <w:t>н салығы бойынша тіркеу есебіне қою туралы жаңа куәлік берілген кезде бұрын салық органы берген куәліктің бланкісі, салық төлеуші аталған куәлікті жоғалтып алған (бүлдірген) жағдайларды қоспағанда, салық органына қайтарылуға жатады.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571-бап</w:t>
      </w:r>
      <w:r>
        <w:rPr>
          <w:rStyle w:val="s0"/>
        </w:rPr>
        <w:t xml:space="preserve">. </w:t>
      </w:r>
      <w:r>
        <w:rPr>
          <w:rStyle w:val="s0"/>
          <w:b/>
          <w:bCs/>
        </w:rPr>
        <w:t>Қосылған</w:t>
      </w:r>
      <w:r>
        <w:rPr>
          <w:rStyle w:val="s0"/>
          <w:b/>
          <w:bCs/>
        </w:rPr>
        <w:t xml:space="preserve"> құ</w:t>
      </w:r>
      <w:r>
        <w:rPr>
          <w:rStyle w:val="s0"/>
          <w:b/>
          <w:bCs/>
        </w:rPr>
        <w:t>н салығы бойынша тіркеу есебінен шығару</w:t>
      </w:r>
    </w:p>
    <w:p w:rsidR="00000000" w:rsidRDefault="008B7D31">
      <w:pPr>
        <w:jc w:val="both"/>
      </w:pPr>
      <w:r>
        <w:rPr>
          <w:rStyle w:val="s3"/>
        </w:rPr>
        <w:t>2009.16.11. № 200-ІV ҚР</w:t>
      </w:r>
      <w:r>
        <w:rPr>
          <w:rStyle w:val="s3"/>
        </w:rPr>
        <w:t xml:space="preserve"> </w:t>
      </w:r>
      <w:hyperlink r:id="rId8485" w:anchor="sub_id=177" w:history="1">
        <w:r>
          <w:rPr>
            <w:rStyle w:val="a3"/>
            <w:i/>
            <w:iCs/>
          </w:rPr>
          <w:t>Заңымен</w:t>
        </w:r>
      </w:hyperlink>
      <w:r>
        <w:rPr>
          <w:rStyle w:val="s3"/>
        </w:rPr>
        <w:t xml:space="preserve"> </w:t>
      </w:r>
      <w:r>
        <w:rPr>
          <w:rStyle w:val="s3"/>
        </w:rPr>
        <w:t>1-тармақ жаңа редакцияда (2010 ж. 1 қаңтардан бастап қолданысқа енгiзiлді) (бұр.</w:t>
      </w:r>
      <w:hyperlink r:id="rId8486" w:anchor="sub_id=571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Мынадай шарттар бір мезгiлде сақталған жағдайда:</w:t>
      </w:r>
    </w:p>
    <w:p w:rsidR="00000000" w:rsidRDefault="008B7D31">
      <w:pPr>
        <w:ind w:firstLine="400"/>
        <w:jc w:val="both"/>
      </w:pPr>
      <w:r>
        <w:rPr>
          <w:rStyle w:val="s0"/>
        </w:rPr>
        <w:t>1) салық салынатын айналым мөлшерi салықтық өтiнiш берiлген жылдың алдындағы күнтiзбелiк жыл үшiн осы Кодекстiң</w:t>
      </w:r>
      <w:r>
        <w:rPr>
          <w:rStyle w:val="s0"/>
        </w:rPr>
        <w:t xml:space="preserve"> </w:t>
      </w:r>
      <w:hyperlink r:id="rId8487" w:anchor="sub_id=5680000" w:history="1">
        <w:r>
          <w:rPr>
            <w:rStyle w:val="a3"/>
          </w:rPr>
          <w:t>568-бабында</w:t>
        </w:r>
      </w:hyperlink>
      <w:r>
        <w:rPr>
          <w:rStyle w:val="s0"/>
        </w:rPr>
        <w:t xml:space="preserve"> </w:t>
      </w:r>
      <w:r>
        <w:rPr>
          <w:rStyle w:val="s0"/>
        </w:rPr>
        <w:t>белгiленген өткізу бойынша ең төменгi айналымнан аспаса;</w:t>
      </w:r>
    </w:p>
    <w:p w:rsidR="00000000" w:rsidRDefault="008B7D31">
      <w:pPr>
        <w:ind w:firstLine="400"/>
        <w:jc w:val="both"/>
      </w:pPr>
      <w:r>
        <w:rPr>
          <w:rStyle w:val="s0"/>
        </w:rPr>
        <w:t>2) салық салынатын айналым мөлшерi мұндай салықтық өтiнiш берiлген ағымдағы күнтiзбелiк жылдың бастапқы кезеңi үшiн осы К</w:t>
      </w:r>
      <w:r>
        <w:rPr>
          <w:rStyle w:val="s0"/>
        </w:rPr>
        <w:t>одекстiң</w:t>
      </w:r>
      <w:r>
        <w:rPr>
          <w:rStyle w:val="s0"/>
        </w:rPr>
        <w:t xml:space="preserve"> </w:t>
      </w:r>
      <w:hyperlink r:id="rId8488" w:anchor="sub_id=5680000" w:history="1">
        <w:r>
          <w:rPr>
            <w:rStyle w:val="a3"/>
          </w:rPr>
          <w:t>568-бабында</w:t>
        </w:r>
      </w:hyperlink>
      <w:r>
        <w:rPr>
          <w:rStyle w:val="s0"/>
        </w:rPr>
        <w:t xml:space="preserve"> </w:t>
      </w:r>
      <w:r>
        <w:rPr>
          <w:rStyle w:val="s0"/>
        </w:rPr>
        <w:t>белгiленген өткізу бойынша ең төменгi айналымнан аспаса, қосылған құн салығы бойынша тiркеу есебiнен шығару үшiн қосылған құн салығын төлеушiнiң орнал</w:t>
      </w:r>
      <w:r>
        <w:rPr>
          <w:rStyle w:val="s0"/>
        </w:rPr>
        <w:t>асқан жерi бойынша салық органына қосылған құн салығы бойынша тiркеу есебi туралы салықтық өтiнiш беруге құқылы.</w:t>
      </w:r>
    </w:p>
    <w:p w:rsidR="00000000" w:rsidRDefault="008B7D31">
      <w:pPr>
        <w:jc w:val="both"/>
      </w:pPr>
      <w:r>
        <w:rPr>
          <w:rStyle w:val="s3"/>
        </w:rPr>
        <w:t>2009.16.11. № 200-ІV ҚР</w:t>
      </w:r>
      <w:r>
        <w:rPr>
          <w:rStyle w:val="s3"/>
        </w:rPr>
        <w:t xml:space="preserve"> </w:t>
      </w:r>
      <w:hyperlink r:id="rId8489" w:anchor="sub_id=177" w:history="1">
        <w:r>
          <w:rPr>
            <w:rStyle w:val="a3"/>
            <w:i/>
            <w:iCs/>
          </w:rPr>
          <w:t>Заңымен</w:t>
        </w:r>
      </w:hyperlink>
      <w:r>
        <w:rPr>
          <w:rStyle w:val="s3"/>
        </w:rPr>
        <w:t xml:space="preserve"> </w:t>
      </w:r>
      <w:r>
        <w:rPr>
          <w:rStyle w:val="s3"/>
        </w:rPr>
        <w:t>2-тармақ өзгертілді (2010 ж. 1</w:t>
      </w:r>
      <w:r>
        <w:rPr>
          <w:rStyle w:val="s3"/>
        </w:rPr>
        <w:t xml:space="preserve"> қаңтардан бастап қолданысқа енгiзiлді) (бұр.</w:t>
      </w:r>
      <w:hyperlink r:id="rId8490" w:anchor="sub_id=571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2. Осы баптың 1-тармағында көрсетiлген жағдайда, қосылған құн салығы бойынша тіркеу есебінен шығару үшін ұсынылған </w:t>
      </w:r>
      <w:r>
        <w:rPr>
          <w:rStyle w:val="s0"/>
        </w:rPr>
        <w:t>салықтық өтінішке мынадай құжаттар:</w:t>
      </w:r>
    </w:p>
    <w:p w:rsidR="00000000" w:rsidRDefault="008B7D31">
      <w:pPr>
        <w:ind w:firstLine="400"/>
        <w:jc w:val="both"/>
      </w:pPr>
      <w:r>
        <w:rPr>
          <w:rStyle w:val="s0"/>
        </w:rPr>
        <w:t>1) салық төлеуші куәлікті жоғалтып алған жағдайларды қоспағанда, қосылған құн салығы бойынша тіркеу есебіне қою туралы куәліктің түпнұсқасы;</w:t>
      </w:r>
    </w:p>
    <w:p w:rsidR="00000000" w:rsidRDefault="008B7D31">
      <w:pPr>
        <w:ind w:firstLine="400"/>
        <w:jc w:val="both"/>
      </w:pPr>
      <w:r>
        <w:rPr>
          <w:rStyle w:val="s0"/>
        </w:rPr>
        <w:t>2) қосылған құн салығы бойынша тарату декларациясы қоса беріледі.</w:t>
      </w:r>
    </w:p>
    <w:p w:rsidR="00000000" w:rsidRDefault="008B7D31">
      <w:pPr>
        <w:jc w:val="both"/>
      </w:pPr>
      <w:r>
        <w:rPr>
          <w:rStyle w:val="s3"/>
        </w:rPr>
        <w:t>2009.16.11. №</w:t>
      </w:r>
      <w:r>
        <w:rPr>
          <w:rStyle w:val="s3"/>
        </w:rPr>
        <w:t xml:space="preserve"> 200-ІV ҚР</w:t>
      </w:r>
      <w:r>
        <w:rPr>
          <w:rStyle w:val="s3"/>
        </w:rPr>
        <w:t xml:space="preserve"> </w:t>
      </w:r>
      <w:hyperlink r:id="rId8491" w:anchor="sub_id=177" w:history="1">
        <w:r>
          <w:rPr>
            <w:rStyle w:val="a3"/>
            <w:i/>
            <w:iCs/>
          </w:rPr>
          <w:t>Заңымен</w:t>
        </w:r>
      </w:hyperlink>
      <w:r>
        <w:rPr>
          <w:rStyle w:val="s3"/>
        </w:rPr>
        <w:t xml:space="preserve"> </w:t>
      </w:r>
      <w:r>
        <w:rPr>
          <w:rStyle w:val="s3"/>
        </w:rPr>
        <w:t>(2010 ж. 1 қаңтардан бастап қолданысқа енгiзiлді) (бұр.</w:t>
      </w:r>
      <w:hyperlink r:id="rId8492" w:anchor="sub_id=5710300" w:history="1">
        <w:r>
          <w:rPr>
            <w:rStyle w:val="a3"/>
            <w:i/>
            <w:iCs/>
          </w:rPr>
          <w:t>ред</w:t>
        </w:r>
      </w:hyperlink>
      <w:r>
        <w:rPr>
          <w:rStyle w:val="s3"/>
        </w:rPr>
        <w:t>.қара); 2014.</w:t>
      </w:r>
      <w:r>
        <w:rPr>
          <w:rStyle w:val="s3"/>
        </w:rPr>
        <w:t>28.11. № 257-V ҚР</w:t>
      </w:r>
      <w:r>
        <w:rPr>
          <w:rStyle w:val="s3"/>
        </w:rPr>
        <w:t xml:space="preserve"> </w:t>
      </w:r>
      <w:hyperlink r:id="rId8493" w:anchor="sub_id=571" w:history="1">
        <w:r>
          <w:rPr>
            <w:rStyle w:val="a3"/>
            <w:i/>
            <w:iCs/>
          </w:rPr>
          <w:t>Заңымен</w:t>
        </w:r>
      </w:hyperlink>
      <w:r>
        <w:rPr>
          <w:rStyle w:val="s3"/>
        </w:rPr>
        <w:t xml:space="preserve"> </w:t>
      </w:r>
      <w:r>
        <w:rPr>
          <w:rStyle w:val="s3"/>
        </w:rPr>
        <w:t>(2015 ж. 1 қаңтардан бастап қолданысқа енгізілді) (</w:t>
      </w:r>
      <w:hyperlink r:id="rId8494" w:anchor="sub_id=5710300" w:history="1">
        <w:r>
          <w:rPr>
            <w:rStyle w:val="a3"/>
            <w:i/>
            <w:iCs/>
          </w:rPr>
          <w:t>бұр.ред.қара</w:t>
        </w:r>
      </w:hyperlink>
      <w:r>
        <w:rPr>
          <w:rStyle w:val="s3"/>
        </w:rPr>
        <w:t>)</w:t>
      </w:r>
      <w:r>
        <w:rPr>
          <w:rStyle w:val="s3"/>
        </w:rPr>
        <w:t xml:space="preserve"> 3-тармақ жаңа редакцияда</w:t>
      </w:r>
    </w:p>
    <w:p w:rsidR="00000000" w:rsidRDefault="008B7D31">
      <w:pPr>
        <w:ind w:firstLine="400"/>
        <w:jc w:val="both"/>
      </w:pPr>
      <w:r>
        <w:rPr>
          <w:rStyle w:val="s0"/>
        </w:rPr>
        <w:t xml:space="preserve">3. Егер осы тармақта өзгеше белгіленбесе, осы баптың 2-тармағында белгіленген талап сақталған кезде, салық органдары салық төлеушінің салықтық өтініш берген күнінен бастап бес жұмыс күні ішінде салық төлеушіні қосылған құн салығы </w:t>
      </w:r>
      <w:r>
        <w:rPr>
          <w:rStyle w:val="s0"/>
        </w:rPr>
        <w:t>бойынша тіркеу есебінен шығаруды жүргізуге міндетті. Осындай салық төлеушінің салық органына салықтық өтініш берген күні қосылған құн салығы бойынша тіркеу есебінен шығару күні болып табылады.</w:t>
      </w:r>
    </w:p>
    <w:p w:rsidR="00000000" w:rsidRDefault="008B7D31">
      <w:pPr>
        <w:ind w:firstLine="400"/>
        <w:jc w:val="both"/>
      </w:pPr>
      <w:r>
        <w:rPr>
          <w:rStyle w:val="s0"/>
        </w:rPr>
        <w:t>Салық органдары мынадай:</w:t>
      </w:r>
    </w:p>
    <w:p w:rsidR="00000000" w:rsidRDefault="008B7D31">
      <w:pPr>
        <w:ind w:firstLine="400"/>
        <w:jc w:val="both"/>
      </w:pPr>
      <w:r>
        <w:rPr>
          <w:rStyle w:val="s0"/>
        </w:rPr>
        <w:t>1) салық төлеушінің салықтық өтініш бе</w:t>
      </w:r>
      <w:r>
        <w:rPr>
          <w:rStyle w:val="s0"/>
        </w:rPr>
        <w:t>рілген жылдың алдындағы күнтізбелік жыл ішіндегі салық салынатын айналымының мөлшері осы Кодекстің</w:t>
      </w:r>
      <w:r>
        <w:rPr>
          <w:rStyle w:val="s0"/>
        </w:rPr>
        <w:t xml:space="preserve"> </w:t>
      </w:r>
      <w:hyperlink r:id="rId8495" w:anchor="sub_id=5680000" w:history="1">
        <w:r>
          <w:rPr>
            <w:rStyle w:val="a3"/>
          </w:rPr>
          <w:t>568-бабында</w:t>
        </w:r>
      </w:hyperlink>
      <w:r>
        <w:rPr>
          <w:rStyle w:val="s0"/>
        </w:rPr>
        <w:t xml:space="preserve"> </w:t>
      </w:r>
      <w:r>
        <w:rPr>
          <w:rStyle w:val="s0"/>
        </w:rPr>
        <w:t>белгіленген өткізу бойынша ең төмен айналымнан асып кеткен;</w:t>
      </w:r>
    </w:p>
    <w:p w:rsidR="00000000" w:rsidRDefault="008B7D31">
      <w:pPr>
        <w:ind w:firstLine="400"/>
        <w:jc w:val="both"/>
      </w:pPr>
      <w:r>
        <w:rPr>
          <w:rStyle w:val="s0"/>
        </w:rPr>
        <w:t>2) салық төлеушінің мұндай салықтық өтініш берілген ағымдағы күнтізбелік жылдың 1 қаңтарынан бергі кезең ішіндегі салық салынатын айналымының мөлшері осы Кодекстің</w:t>
      </w:r>
      <w:r>
        <w:rPr>
          <w:rStyle w:val="s0"/>
        </w:rPr>
        <w:t xml:space="preserve"> </w:t>
      </w:r>
      <w:hyperlink r:id="rId8496" w:anchor="sub_id=5680000" w:history="1">
        <w:r>
          <w:rPr>
            <w:rStyle w:val="a3"/>
          </w:rPr>
          <w:t>568-бабы</w:t>
        </w:r>
        <w:r>
          <w:rPr>
            <w:rStyle w:val="a3"/>
          </w:rPr>
          <w:t>нда</w:t>
        </w:r>
      </w:hyperlink>
      <w:r>
        <w:rPr>
          <w:rStyle w:val="s0"/>
        </w:rPr>
        <w:t xml:space="preserve"> </w:t>
      </w:r>
      <w:r>
        <w:rPr>
          <w:rStyle w:val="s0"/>
        </w:rPr>
        <w:t>белгіленген өткізу бойынша ең төмен айналымнан асып кеткен жағдайларда, салық төлеушінің салықтық өтініш берген күнінен бастап бес жұмыс күні ішінде салық төлеушіні қосылған құн салығы бойынша тіркеу есебінен шығарудан бас тартады.</w:t>
      </w:r>
    </w:p>
    <w:p w:rsidR="00000000" w:rsidRDefault="008B7D31">
      <w:pPr>
        <w:ind w:firstLine="400"/>
        <w:jc w:val="both"/>
      </w:pPr>
      <w:r>
        <w:rPr>
          <w:rStyle w:val="s0"/>
        </w:rPr>
        <w:t>Осы тармақтың ереже</w:t>
      </w:r>
      <w:r>
        <w:rPr>
          <w:rStyle w:val="s0"/>
        </w:rPr>
        <w:t>лері осы Кодекстің</w:t>
      </w:r>
      <w:r>
        <w:rPr>
          <w:rStyle w:val="s0"/>
        </w:rPr>
        <w:t xml:space="preserve"> </w:t>
      </w:r>
      <w:hyperlink r:id="rId8497" w:anchor="sub_id=730100" w:history="1">
        <w:r>
          <w:rPr>
            <w:rStyle w:val="a3"/>
          </w:rPr>
          <w:t>73-бабының 1-тармағында</w:t>
        </w:r>
      </w:hyperlink>
      <w:r>
        <w:rPr>
          <w:rStyle w:val="s0"/>
        </w:rPr>
        <w:t xml:space="preserve"> </w:t>
      </w:r>
      <w:r>
        <w:rPr>
          <w:rStyle w:val="s0"/>
        </w:rPr>
        <w:t>белгіленген тәртіппен қосылған құн салығы бойынша тіркеу есебінен шығару мақсатында осындай тіркеу есебі туралы салықтық өтінішті</w:t>
      </w:r>
      <w:r>
        <w:rPr>
          <w:rStyle w:val="s0"/>
        </w:rPr>
        <w:t xml:space="preserve"> табыс еткен салық төлеушіге қолданылмайды.</w:t>
      </w:r>
    </w:p>
    <w:p w:rsidR="00000000" w:rsidRDefault="008B7D31">
      <w:pPr>
        <w:ind w:firstLine="400"/>
        <w:jc w:val="both"/>
      </w:pPr>
      <w:r>
        <w:rPr>
          <w:rStyle w:val="s0"/>
        </w:rPr>
        <w:t>Қосылған</w:t>
      </w:r>
      <w:r>
        <w:rPr>
          <w:rStyle w:val="s0"/>
        </w:rPr>
        <w:t xml:space="preserve"> құн салығы бойынша тіркеу есебінен шығарудан бас тарту туралы шешім уәкілетті орган белгілеген нысан бойынша мұндай бас тартудың себебі көрсетіле отырып, салық төлеушіге жеке қолын қойғызу арқылы немесе </w:t>
      </w:r>
      <w:r>
        <w:rPr>
          <w:rStyle w:val="s0"/>
        </w:rPr>
        <w:t>жіберу фактісін растайтын өзге тәсілмен тапсырылады.</w:t>
      </w:r>
    </w:p>
    <w:p w:rsidR="00000000" w:rsidRDefault="008B7D31">
      <w:pPr>
        <w:jc w:val="both"/>
      </w:pPr>
      <w:r>
        <w:rPr>
          <w:rStyle w:val="s3"/>
        </w:rPr>
        <w:t>2009.16.11. № 200-ІV ҚР</w:t>
      </w:r>
      <w:r>
        <w:rPr>
          <w:rStyle w:val="s3"/>
        </w:rPr>
        <w:t xml:space="preserve"> </w:t>
      </w:r>
      <w:hyperlink r:id="rId8498" w:anchor="sub_id=177" w:history="1">
        <w:r>
          <w:rPr>
            <w:rStyle w:val="a3"/>
            <w:i/>
            <w:iCs/>
          </w:rPr>
          <w:t>Заңымен</w:t>
        </w:r>
      </w:hyperlink>
      <w:r>
        <w:rPr>
          <w:rStyle w:val="s3"/>
        </w:rPr>
        <w:t xml:space="preserve"> </w:t>
      </w:r>
      <w:r>
        <w:rPr>
          <w:rStyle w:val="s3"/>
        </w:rPr>
        <w:t>(2010 ж. 1 қаңтардан бастап қолданысқа енгiзiлді) (бұр.</w:t>
      </w:r>
      <w:hyperlink r:id="rId8499" w:anchor="sub_id=5710403" w:history="1">
        <w:r>
          <w:rPr>
            <w:rStyle w:val="a3"/>
            <w:i/>
            <w:iCs/>
          </w:rPr>
          <w:t>ред</w:t>
        </w:r>
      </w:hyperlink>
      <w:r>
        <w:rPr>
          <w:rStyle w:val="s3"/>
        </w:rPr>
        <w:t>.қара); 2010.30.06. № 297-ІV ҚР</w:t>
      </w:r>
      <w:r>
        <w:rPr>
          <w:rStyle w:val="s3"/>
        </w:rPr>
        <w:t xml:space="preserve"> </w:t>
      </w:r>
      <w:hyperlink r:id="rId8500" w:anchor="sub_id=693" w:history="1">
        <w:r>
          <w:rPr>
            <w:rStyle w:val="a3"/>
            <w:i/>
            <w:iCs/>
          </w:rPr>
          <w:t>Заңымен</w:t>
        </w:r>
      </w:hyperlink>
      <w:r>
        <w:rPr>
          <w:rStyle w:val="s3"/>
        </w:rPr>
        <w:t xml:space="preserve"> </w:t>
      </w:r>
      <w:r>
        <w:rPr>
          <w:rStyle w:val="s3"/>
        </w:rPr>
        <w:t>(2010 ж. 1 шілдеден бастап қолданысқа енгізілді) (</w:t>
      </w:r>
      <w:hyperlink r:id="rId8501" w:anchor="sub_id=5710401" w:history="1">
        <w:r>
          <w:rPr>
            <w:rStyle w:val="a3"/>
            <w:i/>
            <w:iCs/>
          </w:rPr>
          <w:t>бұр.ред.қара</w:t>
        </w:r>
      </w:hyperlink>
      <w:r>
        <w:rPr>
          <w:rStyle w:val="s3"/>
        </w:rPr>
        <w:t>); 2011.05.07. № 452-IV ҚР</w:t>
      </w:r>
      <w:r>
        <w:rPr>
          <w:rStyle w:val="s3"/>
        </w:rPr>
        <w:t xml:space="preserve"> </w:t>
      </w:r>
      <w:hyperlink r:id="rId8502"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8503" w:anchor="sub_id=5710400" w:history="1">
        <w:r>
          <w:rPr>
            <w:rStyle w:val="a3"/>
            <w:i/>
            <w:iCs/>
          </w:rPr>
          <w:t>бұр.ред.қара</w:t>
        </w:r>
      </w:hyperlink>
      <w:r>
        <w:rPr>
          <w:rStyle w:val="s3"/>
        </w:rPr>
        <w:t>); 2012.26.12. № 61-V ҚР</w:t>
      </w:r>
      <w:r>
        <w:rPr>
          <w:rStyle w:val="s3"/>
        </w:rPr>
        <w:t xml:space="preserve"> </w:t>
      </w:r>
      <w:hyperlink r:id="rId8504" w:anchor="sub_id=571" w:history="1">
        <w:r>
          <w:rPr>
            <w:rStyle w:val="a3"/>
            <w:i/>
            <w:iCs/>
          </w:rPr>
          <w:t>Заңымен</w:t>
        </w:r>
      </w:hyperlink>
      <w:r>
        <w:rPr>
          <w:rStyle w:val="s3"/>
        </w:rPr>
        <w:t xml:space="preserve"> </w:t>
      </w:r>
      <w:r>
        <w:rPr>
          <w:rStyle w:val="s3"/>
        </w:rPr>
        <w:t>(2013 ж. 1 қаңтардан бастап қолданысқа енгізілді) 4-тармақ өзгерті</w:t>
      </w:r>
      <w:r>
        <w:rPr>
          <w:rStyle w:val="s3"/>
        </w:rPr>
        <w:t>лді; 2014.29.09. № 239-V ҚР</w:t>
      </w:r>
      <w:r>
        <w:rPr>
          <w:rStyle w:val="s3"/>
        </w:rPr>
        <w:t xml:space="preserve"> </w:t>
      </w:r>
      <w:hyperlink r:id="rId8505" w:anchor="sub_id=10571" w:history="1">
        <w:r>
          <w:rPr>
            <w:rStyle w:val="a3"/>
            <w:i/>
            <w:iCs/>
          </w:rPr>
          <w:t>Заңымен</w:t>
        </w:r>
      </w:hyperlink>
      <w:r>
        <w:rPr>
          <w:rStyle w:val="s3"/>
        </w:rPr>
        <w:t xml:space="preserve"> </w:t>
      </w:r>
      <w:r>
        <w:rPr>
          <w:rStyle w:val="s3"/>
        </w:rPr>
        <w:t>4-тармақ жаңа редакцияда (</w:t>
      </w:r>
      <w:hyperlink r:id="rId8506" w:anchor="sub_id=5710400" w:history="1">
        <w:r>
          <w:rPr>
            <w:rStyle w:val="a3"/>
            <w:i/>
            <w:iCs/>
          </w:rPr>
          <w:t>бұр.ред.қара</w:t>
        </w:r>
      </w:hyperlink>
      <w:r>
        <w:rPr>
          <w:rStyle w:val="s3"/>
        </w:rPr>
        <w:t xml:space="preserve">) </w:t>
      </w:r>
    </w:p>
    <w:p w:rsidR="00000000" w:rsidRDefault="008B7D31">
      <w:pPr>
        <w:ind w:firstLine="400"/>
        <w:jc w:val="both"/>
      </w:pPr>
      <w:r>
        <w:rPr>
          <w:rStyle w:val="s0"/>
        </w:rPr>
        <w:t>4. Уәкілетт</w:t>
      </w:r>
      <w:r>
        <w:rPr>
          <w:rStyle w:val="s0"/>
        </w:rPr>
        <w:t>і орган белгілеген</w:t>
      </w:r>
      <w:r>
        <w:rPr>
          <w:rStyle w:val="s0"/>
        </w:rPr>
        <w:t xml:space="preserve"> </w:t>
      </w:r>
      <w:hyperlink r:id="rId8507" w:history="1">
        <w:r>
          <w:rPr>
            <w:rStyle w:val="a3"/>
          </w:rPr>
          <w:t>нысан</w:t>
        </w:r>
      </w:hyperlink>
      <w:r>
        <w:rPr>
          <w:rStyle w:val="s0"/>
        </w:rPr>
        <w:t xml:space="preserve"> </w:t>
      </w:r>
      <w:r>
        <w:rPr>
          <w:rStyle w:val="s0"/>
        </w:rPr>
        <w:t>бойынша салық органы шешімінің негізінде қосылған құн салығы бойынша тіркеу есебінен шығару:</w:t>
      </w:r>
    </w:p>
    <w:p w:rsidR="00000000" w:rsidRDefault="008B7D31">
      <w:pPr>
        <w:ind w:firstLine="400"/>
        <w:jc w:val="both"/>
      </w:pPr>
      <w:r>
        <w:rPr>
          <w:rStyle w:val="s0"/>
        </w:rPr>
        <w:t>1) қосылған құн салығын төлеуші қосылған құн салығы бойынша салық есептіл</w:t>
      </w:r>
      <w:r>
        <w:rPr>
          <w:rStyle w:val="s0"/>
        </w:rPr>
        <w:t>ігін осы Кодексте оны ұсынудың белгіленген мерзімнен алты ай өткен соң ұсынбаған;</w:t>
      </w:r>
    </w:p>
    <w:p w:rsidR="00000000" w:rsidRDefault="008B7D31">
      <w:pPr>
        <w:ind w:firstLine="400"/>
        <w:jc w:val="both"/>
      </w:pPr>
      <w:r>
        <w:rPr>
          <w:rStyle w:val="s0"/>
        </w:rPr>
        <w:t>2) жазбаша түсіндірме ұсыну үшін осы Кодекстің</w:t>
      </w:r>
      <w:r>
        <w:rPr>
          <w:rStyle w:val="s0"/>
        </w:rPr>
        <w:t xml:space="preserve"> </w:t>
      </w:r>
      <w:hyperlink r:id="rId8508" w:anchor="sub_id=5580500" w:history="1">
        <w:r>
          <w:rPr>
            <w:rStyle w:val="a3"/>
          </w:rPr>
          <w:t>558-бабының 5-тармағының</w:t>
        </w:r>
      </w:hyperlink>
      <w:r>
        <w:rPr>
          <w:rStyle w:val="s0"/>
        </w:rPr>
        <w:t xml:space="preserve"> </w:t>
      </w:r>
      <w:r>
        <w:rPr>
          <w:rStyle w:val="s0"/>
        </w:rPr>
        <w:t>бірінші бөлігінде</w:t>
      </w:r>
      <w:r>
        <w:rPr>
          <w:rStyle w:val="s0"/>
        </w:rPr>
        <w:t xml:space="preserve"> белгіленген мерзімнің соңғы күніне салық төлеушіде ашылған банк шоттары болмаған жағдайда, мұндай салық төлеуші осы Кодекстің</w:t>
      </w:r>
      <w:r>
        <w:rPr>
          <w:rStyle w:val="s0"/>
        </w:rPr>
        <w:t xml:space="preserve"> </w:t>
      </w:r>
      <w:hyperlink r:id="rId8509" w:anchor="sub_id=5580500" w:history="1">
        <w:r>
          <w:rPr>
            <w:rStyle w:val="a3"/>
          </w:rPr>
          <w:t>558-бабы 5-тармағының</w:t>
        </w:r>
      </w:hyperlink>
      <w:r>
        <w:rPr>
          <w:rStyle w:val="s0"/>
        </w:rPr>
        <w:t xml:space="preserve"> </w:t>
      </w:r>
      <w:r>
        <w:rPr>
          <w:rStyle w:val="s0"/>
        </w:rPr>
        <w:t>бірінші бөлігінде көрс</w:t>
      </w:r>
      <w:r>
        <w:rPr>
          <w:rStyle w:val="s0"/>
        </w:rPr>
        <w:t>етілген талапты орындамаған;</w:t>
      </w:r>
    </w:p>
    <w:p w:rsidR="00000000" w:rsidRDefault="008B7D31">
      <w:pPr>
        <w:ind w:firstLine="400"/>
        <w:jc w:val="both"/>
      </w:pPr>
      <w:r>
        <w:rPr>
          <w:rStyle w:val="s0"/>
        </w:rPr>
        <w:t>3) салық төлеуші осы Кодекстің</w:t>
      </w:r>
      <w:r>
        <w:rPr>
          <w:rStyle w:val="s0"/>
        </w:rPr>
        <w:t xml:space="preserve"> </w:t>
      </w:r>
      <w:hyperlink r:id="rId8510" w:anchor="sub_id=5580600" w:history="1">
        <w:r>
          <w:rPr>
            <w:rStyle w:val="a3"/>
          </w:rPr>
          <w:t>558-бабы 6-тармағының</w:t>
        </w:r>
      </w:hyperlink>
      <w:r>
        <w:rPr>
          <w:rStyle w:val="s0"/>
        </w:rPr>
        <w:t xml:space="preserve"> </w:t>
      </w:r>
      <w:r>
        <w:rPr>
          <w:rStyle w:val="s0"/>
        </w:rPr>
        <w:t>бірінші бөлігінде белгіленген талапты орындамаған;</w:t>
      </w:r>
    </w:p>
    <w:p w:rsidR="00000000" w:rsidRDefault="008B7D31">
      <w:pPr>
        <w:ind w:firstLine="400"/>
        <w:jc w:val="both"/>
      </w:pPr>
      <w:r>
        <w:rPr>
          <w:rStyle w:val="s0"/>
        </w:rPr>
        <w:t xml:space="preserve">4) соттың заңды күшіне енген үкімінің </w:t>
      </w:r>
      <w:r>
        <w:rPr>
          <w:rStyle w:val="s0"/>
        </w:rPr>
        <w:t>не қаулысының негізінде қосылған құн салығын төлеушi жалған кәсіпорын деп танылған;</w:t>
      </w:r>
    </w:p>
    <w:p w:rsidR="00000000" w:rsidRDefault="008B7D31">
      <w:pPr>
        <w:jc w:val="both"/>
      </w:pPr>
      <w:r>
        <w:rPr>
          <w:rStyle w:val="s3"/>
        </w:rPr>
        <w:t>2014.28.11. № 257-V ҚР</w:t>
      </w:r>
      <w:r>
        <w:rPr>
          <w:rStyle w:val="s3"/>
        </w:rPr>
        <w:t xml:space="preserve"> </w:t>
      </w:r>
      <w:hyperlink r:id="rId8511" w:anchor="sub_id=571" w:history="1">
        <w:r>
          <w:rPr>
            <w:rStyle w:val="a3"/>
            <w:i/>
            <w:iCs/>
          </w:rPr>
          <w:t>Заңымен</w:t>
        </w:r>
      </w:hyperlink>
      <w:r>
        <w:rPr>
          <w:rStyle w:val="s3"/>
        </w:rPr>
        <w:t xml:space="preserve"> </w:t>
      </w:r>
      <w:r>
        <w:rPr>
          <w:rStyle w:val="s3"/>
        </w:rPr>
        <w:t>5) тармақша өзгертілді (2015 ж. 1 шілдеден бастап қолданысқа</w:t>
      </w:r>
      <w:r>
        <w:rPr>
          <w:rStyle w:val="s3"/>
        </w:rPr>
        <w:t xml:space="preserve"> енгізілді) (</w:t>
      </w:r>
      <w:hyperlink r:id="rId8512" w:anchor="sub_id=5710405" w:history="1">
        <w:r>
          <w:rPr>
            <w:rStyle w:val="a3"/>
            <w:i/>
            <w:iCs/>
          </w:rPr>
          <w:t>бұр.ред.қара</w:t>
        </w:r>
      </w:hyperlink>
      <w:r>
        <w:rPr>
          <w:rStyle w:val="s3"/>
        </w:rPr>
        <w:t>)</w:t>
      </w:r>
    </w:p>
    <w:p w:rsidR="00000000" w:rsidRDefault="008B7D31">
      <w:pPr>
        <w:ind w:firstLine="400"/>
        <w:jc w:val="both"/>
      </w:pPr>
      <w:r>
        <w:rPr>
          <w:rStyle w:val="s0"/>
        </w:rPr>
        <w:t>5) соттың заңды күшіне енген шешімінің негізінде дара кәсіпкерді немесе заңды тұлғаны тіркеу жарамсыз деп танылған;</w:t>
      </w:r>
    </w:p>
    <w:p w:rsidR="00000000" w:rsidRDefault="008B7D31">
      <w:pPr>
        <w:jc w:val="both"/>
      </w:pPr>
      <w:r>
        <w:rPr>
          <w:rStyle w:val="s3"/>
        </w:rPr>
        <w:t>2014.28.11. № 257-V ҚР</w:t>
      </w:r>
      <w:r>
        <w:rPr>
          <w:rStyle w:val="s3"/>
        </w:rPr>
        <w:t xml:space="preserve"> </w:t>
      </w:r>
      <w:hyperlink r:id="rId8513" w:anchor="sub_id=1479" w:history="1">
        <w:r>
          <w:rPr>
            <w:rStyle w:val="a3"/>
            <w:i/>
            <w:iCs/>
          </w:rPr>
          <w:t>Заңымен</w:t>
        </w:r>
      </w:hyperlink>
      <w:r>
        <w:rPr>
          <w:rStyle w:val="s3"/>
        </w:rPr>
        <w:t xml:space="preserve"> </w:t>
      </w:r>
      <w:r>
        <w:rPr>
          <w:rStyle w:val="s3"/>
        </w:rPr>
        <w:t>6), 7) және 8) тармақшалармен толықтырылды (2015 ж. 1 шілдеден бастап қолданысқа енгізілді)</w:t>
      </w:r>
      <w:r>
        <w:rPr>
          <w:rStyle w:val="s3"/>
        </w:rPr>
        <w:t xml:space="preserve"> </w:t>
      </w:r>
    </w:p>
    <w:p w:rsidR="00000000" w:rsidRDefault="008B7D31">
      <w:pPr>
        <w:ind w:firstLine="400"/>
        <w:jc w:val="both"/>
      </w:pPr>
      <w:r>
        <w:rPr>
          <w:rStyle w:val="s0"/>
        </w:rPr>
        <w:t>6) қосылған құн салығын төлеуші қосылған құн салығы бойынша декларацияда үздік</w:t>
      </w:r>
      <w:r>
        <w:rPr>
          <w:rStyle w:val="s0"/>
        </w:rPr>
        <w:t>сіз жалғасатын келесі екі салық кезеңі ішінде тауарларды, жұмыстарды, көрсетілетін қызметтерді өткізу және сатып алу жөніндегі айналымдар туралы мәліметтерді көрсетпеген;</w:t>
      </w:r>
    </w:p>
    <w:p w:rsidR="00000000" w:rsidRDefault="008B7D31">
      <w:pPr>
        <w:ind w:firstLine="400"/>
        <w:jc w:val="both"/>
      </w:pPr>
      <w:r>
        <w:rPr>
          <w:rStyle w:val="s0"/>
        </w:rPr>
        <w:t>7) осы Кодекстің</w:t>
      </w:r>
      <w:r>
        <w:rPr>
          <w:rStyle w:val="s0"/>
        </w:rPr>
        <w:t xml:space="preserve"> </w:t>
      </w:r>
      <w:hyperlink r:id="rId8514" w:anchor="sub_id=5680100" w:history="1">
        <w:r>
          <w:rPr>
            <w:rStyle w:val="a3"/>
          </w:rPr>
          <w:t>568-бабының 1-тармағына</w:t>
        </w:r>
      </w:hyperlink>
      <w:r>
        <w:rPr>
          <w:rStyle w:val="s0"/>
        </w:rPr>
        <w:t xml:space="preserve"> </w:t>
      </w:r>
      <w:r>
        <w:rPr>
          <w:rStyle w:val="s0"/>
        </w:rPr>
        <w:t>сәйкес тіркеу есебіне қою жүргізілген күнтізбелік жылда қосылған құн салығы бойынша осындай тіркеу есебіне тұрған тұлғада айналым мөлшерінің осы Кодекстің 568-бабының 5-тармағында белгіленген ең төмен айналымнан асы</w:t>
      </w:r>
      <w:r>
        <w:rPr>
          <w:rStyle w:val="s0"/>
        </w:rPr>
        <w:t>п кетуі болмаған;</w:t>
      </w:r>
    </w:p>
    <w:p w:rsidR="00000000" w:rsidRDefault="008B7D31">
      <w:pPr>
        <w:ind w:firstLine="400"/>
        <w:jc w:val="both"/>
      </w:pPr>
      <w:r>
        <w:rPr>
          <w:rStyle w:val="s0"/>
        </w:rPr>
        <w:t>8) егер заңды тұлғаның бірінші басшысы немесе жалғыз құрылтайшысы (қатысушы) немесе дара кәсіпкер:</w:t>
      </w:r>
    </w:p>
    <w:p w:rsidR="00000000" w:rsidRDefault="008B7D31">
      <w:pPr>
        <w:ind w:firstLine="400"/>
        <w:jc w:val="both"/>
      </w:pPr>
      <w:r>
        <w:rPr>
          <w:rStyle w:val="s0"/>
        </w:rPr>
        <w:t>әрекетке</w:t>
      </w:r>
      <w:r>
        <w:rPr>
          <w:rStyle w:val="s0"/>
        </w:rPr>
        <w:t xml:space="preserve"> қабілетсіз немесе әрекетке қабілеті шектеулі және (немесе) хабар-ошарсыз кеткен жеке тұлға;</w:t>
      </w:r>
    </w:p>
    <w:p w:rsidR="00000000" w:rsidRDefault="008B7D31">
      <w:pPr>
        <w:ind w:firstLine="400"/>
        <w:jc w:val="both"/>
      </w:pPr>
      <w:r>
        <w:rPr>
          <w:rStyle w:val="s0"/>
        </w:rPr>
        <w:t>егер қайтыс болған (қайтыс болды деп ж</w:t>
      </w:r>
      <w:r>
        <w:rPr>
          <w:rStyle w:val="s0"/>
        </w:rPr>
        <w:t>арияланған) кезден бастап алты ай өткен жағдайда, қайтыс болған (қайтыс болды деп жарияланған);</w:t>
      </w:r>
      <w:r>
        <w:rPr>
          <w:rStyle w:val="s0"/>
        </w:rPr>
        <w:t xml:space="preserve"> </w:t>
      </w:r>
    </w:p>
    <w:p w:rsidR="00000000" w:rsidRDefault="008B7D31">
      <w:pPr>
        <w:ind w:firstLine="400"/>
        <w:jc w:val="both"/>
      </w:pPr>
      <w:r>
        <w:rPr>
          <w:rStyle w:val="s0"/>
        </w:rPr>
        <w:t>1997 жылғы 16 шілдедегі Қазақстан Республикасы Қылмыстық кодексінің</w:t>
      </w:r>
      <w:r>
        <w:rPr>
          <w:rStyle w:val="s0"/>
        </w:rPr>
        <w:t xml:space="preserve"> </w:t>
      </w:r>
      <w:hyperlink r:id="rId8515" w:anchor="sub_id=192010000" w:history="1">
        <w:r>
          <w:rPr>
            <w:rStyle w:val="a3"/>
          </w:rPr>
          <w:t>192-1</w:t>
        </w:r>
      </w:hyperlink>
      <w:r>
        <w:rPr>
          <w:rStyle w:val="s0"/>
        </w:rPr>
        <w:t xml:space="preserve">, </w:t>
      </w:r>
      <w:hyperlink r:id="rId8516" w:anchor="sub_id=2160000" w:history="1">
        <w:r>
          <w:rPr>
            <w:rStyle w:val="a3"/>
          </w:rPr>
          <w:t>216</w:t>
        </w:r>
      </w:hyperlink>
      <w:r>
        <w:rPr>
          <w:rStyle w:val="s0"/>
        </w:rPr>
        <w:t xml:space="preserve">, </w:t>
      </w:r>
      <w:hyperlink r:id="rId8517" w:anchor="sub_id=2170000" w:history="1">
        <w:r>
          <w:rPr>
            <w:rStyle w:val="a3"/>
          </w:rPr>
          <w:t>217</w:t>
        </w:r>
      </w:hyperlink>
      <w:r>
        <w:rPr>
          <w:rStyle w:val="s0"/>
        </w:rPr>
        <w:t xml:space="preserve"> </w:t>
      </w:r>
      <w:r>
        <w:rPr>
          <w:rStyle w:val="s0"/>
        </w:rPr>
        <w:t>және</w:t>
      </w:r>
      <w:r>
        <w:rPr>
          <w:rStyle w:val="s0"/>
        </w:rPr>
        <w:t xml:space="preserve"> </w:t>
      </w:r>
      <w:hyperlink r:id="rId8518" w:anchor="sub_id=2220000" w:history="1">
        <w:r>
          <w:rPr>
            <w:rStyle w:val="a3"/>
          </w:rPr>
          <w:t>222-баптары</w:t>
        </w:r>
      </w:hyperlink>
      <w:r>
        <w:rPr>
          <w:rStyle w:val="s0"/>
        </w:rPr>
        <w:t xml:space="preserve"> </w:t>
      </w:r>
      <w:r>
        <w:rPr>
          <w:rStyle w:val="s0"/>
        </w:rPr>
        <w:t>бойынша жойылмаған немесе алынбаған сотталғандығы бар жеке тұлға;</w:t>
      </w:r>
    </w:p>
    <w:p w:rsidR="00000000" w:rsidRDefault="008B7D31">
      <w:pPr>
        <w:ind w:firstLine="400"/>
        <w:jc w:val="both"/>
      </w:pPr>
      <w:r>
        <w:rPr>
          <w:rStyle w:val="s0"/>
        </w:rPr>
        <w:t>2014 жылғы 3 шілдедегі Қазақстан Республикасы Қылмыстық кодексінің</w:t>
      </w:r>
      <w:r>
        <w:rPr>
          <w:rStyle w:val="s0"/>
        </w:rPr>
        <w:t xml:space="preserve"> </w:t>
      </w:r>
      <w:hyperlink r:id="rId8519" w:anchor="sub_id=2160000" w:history="1">
        <w:r>
          <w:rPr>
            <w:rStyle w:val="a3"/>
          </w:rPr>
          <w:t>216</w:t>
        </w:r>
      </w:hyperlink>
      <w:r>
        <w:rPr>
          <w:rStyle w:val="s0"/>
        </w:rPr>
        <w:t xml:space="preserve">, </w:t>
      </w:r>
      <w:hyperlink r:id="rId8520" w:anchor="sub_id=2380000" w:history="1">
        <w:r>
          <w:rPr>
            <w:rStyle w:val="a3"/>
          </w:rPr>
          <w:t>238</w:t>
        </w:r>
      </w:hyperlink>
      <w:r>
        <w:rPr>
          <w:rStyle w:val="s0"/>
        </w:rPr>
        <w:t xml:space="preserve">, </w:t>
      </w:r>
      <w:hyperlink r:id="rId8521" w:anchor="sub_id=2400000" w:history="1">
        <w:r>
          <w:rPr>
            <w:rStyle w:val="a3"/>
          </w:rPr>
          <w:t>240</w:t>
        </w:r>
      </w:hyperlink>
      <w:r>
        <w:rPr>
          <w:rStyle w:val="s0"/>
        </w:rPr>
        <w:t xml:space="preserve"> </w:t>
      </w:r>
      <w:r>
        <w:rPr>
          <w:rStyle w:val="s0"/>
        </w:rPr>
        <w:t>және</w:t>
      </w:r>
      <w:r>
        <w:rPr>
          <w:rStyle w:val="s0"/>
        </w:rPr>
        <w:t xml:space="preserve"> </w:t>
      </w:r>
      <w:hyperlink r:id="rId8522" w:anchor="sub_id=2450000" w:history="1">
        <w:r>
          <w:rPr>
            <w:rStyle w:val="a3"/>
          </w:rPr>
          <w:t>245-баптары</w:t>
        </w:r>
      </w:hyperlink>
      <w:r>
        <w:rPr>
          <w:rStyle w:val="s0"/>
        </w:rPr>
        <w:t xml:space="preserve"> </w:t>
      </w:r>
      <w:r>
        <w:rPr>
          <w:rStyle w:val="s0"/>
        </w:rPr>
        <w:t>бойынша жойылмаған немесе алынбаған сотталғандығы бар жеке тұлға;</w:t>
      </w:r>
    </w:p>
    <w:p w:rsidR="00000000" w:rsidRDefault="008B7D31">
      <w:pPr>
        <w:ind w:firstLine="400"/>
        <w:jc w:val="both"/>
      </w:pPr>
      <w:r>
        <w:rPr>
          <w:rStyle w:val="s0"/>
        </w:rPr>
        <w:t>іздеу салынған жеке тұлға;</w:t>
      </w:r>
    </w:p>
    <w:p w:rsidR="00000000" w:rsidRDefault="008B7D31">
      <w:pPr>
        <w:ind w:firstLine="400"/>
        <w:jc w:val="both"/>
      </w:pPr>
      <w:r>
        <w:rPr>
          <w:rStyle w:val="s0"/>
        </w:rPr>
        <w:t>болу мақсаты Қазақстан Республикасында еңбек қызметін жүзеге асырумен байланысты емес не Қазақстан Республикасы аумағында болуға рұқсат етілген</w:t>
      </w:r>
      <w:r>
        <w:rPr>
          <w:rStyle w:val="s0"/>
        </w:rPr>
        <w:t xml:space="preserve"> мерзімі аяқталған шетелдік жеке тұлға немесе азаматтығы жоқ адам болып табылған жағдайларда салық төлеушіні хабардар етпестен жүргізіледі.</w:t>
      </w:r>
    </w:p>
    <w:p w:rsidR="00000000" w:rsidRDefault="008B7D31">
      <w:pPr>
        <w:jc w:val="both"/>
      </w:pPr>
      <w:r>
        <w:rPr>
          <w:rStyle w:val="s3"/>
        </w:rPr>
        <w:t>2009.16.11. № 200-ІV ҚР</w:t>
      </w:r>
      <w:r>
        <w:rPr>
          <w:rStyle w:val="s3"/>
        </w:rPr>
        <w:t xml:space="preserve"> </w:t>
      </w:r>
      <w:hyperlink r:id="rId8523" w:anchor="sub_id=177" w:history="1">
        <w:r>
          <w:rPr>
            <w:rStyle w:val="a3"/>
            <w:i/>
            <w:iCs/>
          </w:rPr>
          <w:t>Заңымен</w:t>
        </w:r>
      </w:hyperlink>
      <w:r>
        <w:rPr>
          <w:rStyle w:val="s3"/>
        </w:rPr>
        <w:t xml:space="preserve"> </w:t>
      </w:r>
      <w:r>
        <w:rPr>
          <w:rStyle w:val="s3"/>
        </w:rPr>
        <w:t>(20</w:t>
      </w:r>
      <w:r>
        <w:rPr>
          <w:rStyle w:val="s3"/>
        </w:rPr>
        <w:t>10 ж. 1 қаңтардан бастап қолданысқа енгiзiлді) (бұр.</w:t>
      </w:r>
      <w:hyperlink r:id="rId8524" w:anchor="sub_id=5710500" w:history="1">
        <w:r>
          <w:rPr>
            <w:rStyle w:val="a3"/>
            <w:i/>
            <w:iCs/>
          </w:rPr>
          <w:t>ред</w:t>
        </w:r>
      </w:hyperlink>
      <w:r>
        <w:rPr>
          <w:rStyle w:val="s3"/>
        </w:rPr>
        <w:t>.қара); 2010.30.06. № 297-ІV ҚР</w:t>
      </w:r>
      <w:r>
        <w:rPr>
          <w:rStyle w:val="s3"/>
        </w:rPr>
        <w:t xml:space="preserve"> </w:t>
      </w:r>
      <w:hyperlink r:id="rId8525" w:anchor="sub_id=693" w:history="1">
        <w:r>
          <w:rPr>
            <w:rStyle w:val="a3"/>
            <w:i/>
            <w:iCs/>
          </w:rPr>
          <w:t>Заңы</w:t>
        </w:r>
        <w:r>
          <w:rPr>
            <w:rStyle w:val="a3"/>
            <w:i/>
            <w:iCs/>
          </w:rPr>
          <w:t>мен</w:t>
        </w:r>
      </w:hyperlink>
      <w:r>
        <w:rPr>
          <w:rStyle w:val="s3"/>
        </w:rPr>
        <w:t xml:space="preserve"> </w:t>
      </w:r>
      <w:r>
        <w:rPr>
          <w:rStyle w:val="s3"/>
        </w:rPr>
        <w:t>(2010 ж. 1 шілдеден бастап қолданысқа енгізілді) (</w:t>
      </w:r>
      <w:hyperlink r:id="rId8526" w:anchor="sub_id=5710500" w:history="1">
        <w:r>
          <w:rPr>
            <w:rStyle w:val="a3"/>
            <w:i/>
            <w:iCs/>
          </w:rPr>
          <w:t>бұр.ред.қара</w:t>
        </w:r>
      </w:hyperlink>
      <w:r>
        <w:rPr>
          <w:rStyle w:val="s3"/>
        </w:rPr>
        <w:t>); 2012.26.12. № 61-V ҚР</w:t>
      </w:r>
      <w:r>
        <w:rPr>
          <w:rStyle w:val="s3"/>
        </w:rPr>
        <w:t xml:space="preserve"> </w:t>
      </w:r>
      <w:hyperlink r:id="rId8527" w:anchor="sub_id=571" w:history="1">
        <w:r>
          <w:rPr>
            <w:rStyle w:val="a3"/>
            <w:i/>
            <w:iCs/>
          </w:rPr>
          <w:t>Заңымен</w:t>
        </w:r>
      </w:hyperlink>
      <w:r>
        <w:rPr>
          <w:rStyle w:val="s3"/>
        </w:rPr>
        <w:t xml:space="preserve"> </w:t>
      </w:r>
      <w:r>
        <w:rPr>
          <w:rStyle w:val="s3"/>
        </w:rPr>
        <w:t>(2013 ж. 1 қаңтардан бастап қолданысқа енгізілді) (</w:t>
      </w:r>
      <w:hyperlink r:id="rId8528" w:anchor="sub_id=5710500" w:history="1">
        <w:r>
          <w:rPr>
            <w:rStyle w:val="a3"/>
            <w:i/>
            <w:iCs/>
          </w:rPr>
          <w:t>бұр.ред.қара</w:t>
        </w:r>
      </w:hyperlink>
      <w:r>
        <w:rPr>
          <w:rStyle w:val="s3"/>
        </w:rPr>
        <w:t>) 5-тармақ өзгертілді; 2014.28.11. № 257-V ҚР</w:t>
      </w:r>
      <w:r>
        <w:rPr>
          <w:rStyle w:val="s3"/>
        </w:rPr>
        <w:t xml:space="preserve"> </w:t>
      </w:r>
      <w:hyperlink r:id="rId8529" w:anchor="sub_id=571" w:history="1">
        <w:r>
          <w:rPr>
            <w:rStyle w:val="a3"/>
            <w:i/>
            <w:iCs/>
          </w:rPr>
          <w:t>Заңымен</w:t>
        </w:r>
      </w:hyperlink>
      <w:r>
        <w:rPr>
          <w:rStyle w:val="s3"/>
        </w:rPr>
        <w:t xml:space="preserve"> </w:t>
      </w:r>
      <w:r>
        <w:rPr>
          <w:rStyle w:val="s3"/>
        </w:rPr>
        <w:t>5-тармақ жаңа редакцияда (2015 ж. 1 шілдеден бастап қолданысқа енгізілді) (</w:t>
      </w:r>
      <w:hyperlink r:id="rId8530" w:anchor="sub_id=5710500" w:history="1">
        <w:r>
          <w:rPr>
            <w:rStyle w:val="a3"/>
            <w:i/>
            <w:iCs/>
          </w:rPr>
          <w:t>бұр.ред.қара</w:t>
        </w:r>
      </w:hyperlink>
      <w:r>
        <w:rPr>
          <w:rStyle w:val="s3"/>
        </w:rPr>
        <w:t>)</w:t>
      </w:r>
    </w:p>
    <w:p w:rsidR="00000000" w:rsidRDefault="008B7D31">
      <w:pPr>
        <w:ind w:firstLine="400"/>
        <w:jc w:val="both"/>
      </w:pPr>
      <w:r>
        <w:rPr>
          <w:rStyle w:val="s0"/>
        </w:rPr>
        <w:t>5. Қосылған құн салығы бойынша тіркеу есебіне</w:t>
      </w:r>
      <w:r>
        <w:rPr>
          <w:rStyle w:val="s0"/>
        </w:rPr>
        <w:t>н шығару туралы шешімді салық төлеушiнің орналасқан жері бойынша салық органы:</w:t>
      </w:r>
    </w:p>
    <w:p w:rsidR="00000000" w:rsidRDefault="008B7D31">
      <w:pPr>
        <w:ind w:firstLine="400"/>
        <w:jc w:val="both"/>
      </w:pPr>
      <w:r>
        <w:rPr>
          <w:rStyle w:val="s0"/>
        </w:rPr>
        <w:t>1) осы баптың 4-тармағының 1), 7) және 8) тармақшаларында көрсетілген жағдайлар анықталған күннен бастап;</w:t>
      </w:r>
    </w:p>
    <w:p w:rsidR="00000000" w:rsidRDefault="008B7D31">
      <w:pPr>
        <w:ind w:firstLine="400"/>
        <w:jc w:val="both"/>
      </w:pPr>
      <w:r>
        <w:rPr>
          <w:rStyle w:val="s0"/>
        </w:rPr>
        <w:t>2) осы баптың 4-тармағының 2) тармақшасында көзделген жағдайда, осы Код</w:t>
      </w:r>
      <w:r>
        <w:rPr>
          <w:rStyle w:val="s0"/>
        </w:rPr>
        <w:t>екстің</w:t>
      </w:r>
      <w:r>
        <w:rPr>
          <w:rStyle w:val="s0"/>
        </w:rPr>
        <w:t xml:space="preserve"> </w:t>
      </w:r>
      <w:hyperlink r:id="rId8531" w:anchor="sub_id=5580500" w:history="1">
        <w:r>
          <w:rPr>
            <w:rStyle w:val="a3"/>
          </w:rPr>
          <w:t>558-бабы 5-тармағының</w:t>
        </w:r>
      </w:hyperlink>
      <w:r>
        <w:rPr>
          <w:rStyle w:val="s0"/>
        </w:rPr>
        <w:t xml:space="preserve"> </w:t>
      </w:r>
      <w:r>
        <w:rPr>
          <w:rStyle w:val="s0"/>
        </w:rPr>
        <w:t>бірінші бөлігінде белгіленген мерзім өткен күннен бастап;</w:t>
      </w:r>
    </w:p>
    <w:p w:rsidR="00000000" w:rsidRDefault="008B7D31">
      <w:pPr>
        <w:ind w:firstLine="400"/>
        <w:jc w:val="both"/>
      </w:pPr>
      <w:r>
        <w:rPr>
          <w:rStyle w:val="s0"/>
        </w:rPr>
        <w:t>3) салық органы соттың салық төлеушiні жалған кәсіпорын деп тану туралы заңды күшіне</w:t>
      </w:r>
      <w:r>
        <w:rPr>
          <w:rStyle w:val="s0"/>
        </w:rPr>
        <w:t xml:space="preserve"> енген үкімін не қаулысын алған күннен бастап;</w:t>
      </w:r>
    </w:p>
    <w:p w:rsidR="00000000" w:rsidRDefault="008B7D31">
      <w:pPr>
        <w:ind w:firstLine="400"/>
        <w:jc w:val="both"/>
      </w:pPr>
      <w:r>
        <w:rPr>
          <w:rStyle w:val="s0"/>
        </w:rPr>
        <w:t>4) салық органы соттың дара кәсіпкерді немесе заңды тұлғаны тіркеуді жарамсыз деп тану туралы заңды күшіне енген шешімін алған күннен бастап бес жұмыс күнінен кешіктірмей шығарады.</w:t>
      </w:r>
    </w:p>
    <w:p w:rsidR="00000000" w:rsidRDefault="008B7D31">
      <w:pPr>
        <w:ind w:firstLine="400"/>
        <w:jc w:val="both"/>
      </w:pPr>
      <w:r>
        <w:rPr>
          <w:rStyle w:val="s0"/>
        </w:rPr>
        <w:t>Осы баптың 4-тармағының 6) т</w:t>
      </w:r>
      <w:r>
        <w:rPr>
          <w:rStyle w:val="s0"/>
        </w:rPr>
        <w:t>армақшасында көрсетілген жағдайда, салық төлеушінің орналасқан жері бойынша салық органы осы баптың 4-тармағының 6) тармақшасында көрсетілген екінші салық кезеңі үшін қосылған құн салығы бойынша декларация табыс етілген айдан кейінгі айдың соңғы күнінен ке</w:t>
      </w:r>
      <w:r>
        <w:rPr>
          <w:rStyle w:val="s0"/>
        </w:rPr>
        <w:t>шіктірмей, қосылған құн салығы бойынша тіркеу есебінен шығару туралы шешім шығарады.</w:t>
      </w:r>
      <w:r>
        <w:rPr>
          <w:rStyle w:val="s0"/>
        </w:rPr>
        <w:t xml:space="preserve"> </w:t>
      </w:r>
    </w:p>
    <w:p w:rsidR="00000000" w:rsidRDefault="008B7D31">
      <w:pPr>
        <w:jc w:val="both"/>
      </w:pPr>
      <w:r>
        <w:rPr>
          <w:rStyle w:val="s3"/>
        </w:rPr>
        <w:t>2009.16.11. № 200-ІV ҚР</w:t>
      </w:r>
      <w:r>
        <w:rPr>
          <w:rStyle w:val="s3"/>
        </w:rPr>
        <w:t xml:space="preserve"> </w:t>
      </w:r>
      <w:hyperlink r:id="rId8532" w:anchor="sub_id=177" w:history="1">
        <w:r>
          <w:rPr>
            <w:rStyle w:val="a3"/>
            <w:i/>
            <w:iCs/>
          </w:rPr>
          <w:t>Заңымен</w:t>
        </w:r>
      </w:hyperlink>
      <w:r>
        <w:rPr>
          <w:rStyle w:val="s3"/>
        </w:rPr>
        <w:t xml:space="preserve"> </w:t>
      </w:r>
      <w:r>
        <w:rPr>
          <w:rStyle w:val="s3"/>
        </w:rPr>
        <w:t>(2010 ж. 1 қаңтардан бастап қолданысқа енгiзiлді) (бұр.</w:t>
      </w:r>
      <w:hyperlink r:id="rId8533" w:anchor="sub_id=5710600" w:history="1">
        <w:r>
          <w:rPr>
            <w:rStyle w:val="a3"/>
            <w:i/>
            <w:iCs/>
          </w:rPr>
          <w:t>ред</w:t>
        </w:r>
      </w:hyperlink>
      <w:r>
        <w:rPr>
          <w:rStyle w:val="s3"/>
        </w:rPr>
        <w:t>.қара); 2012.26.12. № 61-V ҚР</w:t>
      </w:r>
      <w:r>
        <w:rPr>
          <w:rStyle w:val="s3"/>
        </w:rPr>
        <w:t xml:space="preserve"> </w:t>
      </w:r>
      <w:hyperlink r:id="rId8534" w:anchor="sub_id=571" w:history="1">
        <w:r>
          <w:rPr>
            <w:rStyle w:val="a3"/>
            <w:i/>
            <w:iCs/>
          </w:rPr>
          <w:t>Заңымен</w:t>
        </w:r>
      </w:hyperlink>
      <w:r>
        <w:rPr>
          <w:rStyle w:val="s3"/>
        </w:rPr>
        <w:t xml:space="preserve"> </w:t>
      </w:r>
      <w:r>
        <w:rPr>
          <w:rStyle w:val="s3"/>
        </w:rPr>
        <w:t>(2013 ж. 1 қаңтардан бастап қолданысқа енгізілді) (</w:t>
      </w:r>
      <w:hyperlink r:id="rId8535" w:anchor="sub_id=5710600" w:history="1">
        <w:r>
          <w:rPr>
            <w:rStyle w:val="a3"/>
            <w:i/>
            <w:iCs/>
          </w:rPr>
          <w:t>бұр.ред.қара</w:t>
        </w:r>
      </w:hyperlink>
      <w:r>
        <w:rPr>
          <w:rStyle w:val="s3"/>
        </w:rPr>
        <w:t>) 6-тармақ өзгертілді; 2014.28.11. № 257-V ҚР</w:t>
      </w:r>
      <w:r>
        <w:rPr>
          <w:rStyle w:val="s3"/>
        </w:rPr>
        <w:t xml:space="preserve"> </w:t>
      </w:r>
      <w:hyperlink r:id="rId8536" w:anchor="sub_id=571" w:history="1">
        <w:r>
          <w:rPr>
            <w:rStyle w:val="a3"/>
            <w:i/>
            <w:iCs/>
          </w:rPr>
          <w:t>Заңымен</w:t>
        </w:r>
      </w:hyperlink>
      <w:r>
        <w:rPr>
          <w:rStyle w:val="s3"/>
        </w:rPr>
        <w:t xml:space="preserve"> </w:t>
      </w:r>
      <w:r>
        <w:rPr>
          <w:rStyle w:val="s3"/>
        </w:rPr>
        <w:t>6-тармақ жаңа редакцияда</w:t>
      </w:r>
      <w:r>
        <w:rPr>
          <w:rStyle w:val="s3"/>
        </w:rPr>
        <w:t xml:space="preserve"> (2015 ж. 1 шілдеден бастап қолданысқа енгізілді) (</w:t>
      </w:r>
      <w:hyperlink r:id="rId8537" w:anchor="sub_id=5710600" w:history="1">
        <w:r>
          <w:rPr>
            <w:rStyle w:val="a3"/>
            <w:i/>
            <w:iCs/>
          </w:rPr>
          <w:t>бұр.ред.қара</w:t>
        </w:r>
      </w:hyperlink>
      <w:r>
        <w:rPr>
          <w:rStyle w:val="s3"/>
        </w:rPr>
        <w:t>)</w:t>
      </w:r>
    </w:p>
    <w:p w:rsidR="00000000" w:rsidRDefault="008B7D31">
      <w:pPr>
        <w:ind w:firstLine="400"/>
        <w:jc w:val="both"/>
      </w:pPr>
      <w:r>
        <w:rPr>
          <w:rStyle w:val="s0"/>
        </w:rPr>
        <w:t>6. Қосылған құн салығын төлеуші салық органының шешімі бойынша:</w:t>
      </w:r>
    </w:p>
    <w:p w:rsidR="00000000" w:rsidRDefault="008B7D31">
      <w:pPr>
        <w:ind w:firstLine="400"/>
        <w:jc w:val="both"/>
      </w:pPr>
      <w:r>
        <w:rPr>
          <w:rStyle w:val="s0"/>
        </w:rPr>
        <w:t>1) осы баптың 4-тармағының 1), 2), 3) және</w:t>
      </w:r>
      <w:r>
        <w:rPr>
          <w:rStyle w:val="s0"/>
        </w:rPr>
        <w:t xml:space="preserve"> 6) тармақшаларында көрсетілген тұлғалар үшін - осы шешім шығарылған күннен бастап;</w:t>
      </w:r>
    </w:p>
    <w:p w:rsidR="00000000" w:rsidRDefault="008B7D31">
      <w:pPr>
        <w:ind w:firstLine="400"/>
        <w:jc w:val="both"/>
      </w:pPr>
      <w:r>
        <w:rPr>
          <w:rStyle w:val="s0"/>
        </w:rPr>
        <w:t>2) осы баптың 4-тармағының 4) тармақшасында көрсетілген тұлға үшін - қылмыстық әрекет басталған күннен бастап;</w:t>
      </w:r>
    </w:p>
    <w:p w:rsidR="00000000" w:rsidRDefault="008B7D31">
      <w:pPr>
        <w:ind w:firstLine="400"/>
        <w:jc w:val="both"/>
      </w:pPr>
      <w:r>
        <w:rPr>
          <w:rStyle w:val="s0"/>
        </w:rPr>
        <w:t>3) осы баптың 4-тармағының 5) және 7) тармақшаларында көрсеті</w:t>
      </w:r>
      <w:r>
        <w:rPr>
          <w:rStyle w:val="s0"/>
        </w:rPr>
        <w:t>лген тұлғалар үшін - қосылған құн салығы бойынша тіркеу есебіне қою күнінен бастап;</w:t>
      </w:r>
    </w:p>
    <w:p w:rsidR="00000000" w:rsidRDefault="008B7D31">
      <w:pPr>
        <w:ind w:firstLine="400"/>
        <w:jc w:val="both"/>
      </w:pPr>
      <w:r>
        <w:rPr>
          <w:rStyle w:val="s0"/>
        </w:rPr>
        <w:t>4) осы баптың 4-тармағының 8) тармақшасында белгіленген жағдайлар туындаған күннен бастап қосылған құн салығын төлеуші ретінде тіркеу есебінен шығарылды деп танылады.</w:t>
      </w:r>
    </w:p>
    <w:p w:rsidR="00000000" w:rsidRDefault="008B7D31">
      <w:pPr>
        <w:ind w:firstLine="400"/>
        <w:jc w:val="both"/>
      </w:pPr>
      <w:r>
        <w:rPr>
          <w:rStyle w:val="s0"/>
        </w:rPr>
        <w:t>7. Қо</w:t>
      </w:r>
      <w:r>
        <w:rPr>
          <w:rStyle w:val="s0"/>
        </w:rPr>
        <w:t>сылған құн салығы бойынша тіркеу есебінен шығару:</w:t>
      </w:r>
    </w:p>
    <w:p w:rsidR="00000000" w:rsidRDefault="008B7D31">
      <w:pPr>
        <w:jc w:val="both"/>
      </w:pPr>
      <w:r>
        <w:rPr>
          <w:rStyle w:val="s3"/>
        </w:rPr>
        <w:t>2010.30.06. № 297-ІV ҚР</w:t>
      </w:r>
      <w:r>
        <w:rPr>
          <w:rStyle w:val="s3"/>
        </w:rPr>
        <w:t xml:space="preserve"> </w:t>
      </w:r>
      <w:hyperlink r:id="rId8538" w:anchor="sub_id=693" w:history="1">
        <w:r>
          <w:rPr>
            <w:rStyle w:val="a3"/>
            <w:i/>
            <w:iCs/>
          </w:rPr>
          <w:t>Заңымен</w:t>
        </w:r>
      </w:hyperlink>
      <w:r>
        <w:rPr>
          <w:rStyle w:val="s3"/>
        </w:rPr>
        <w:t xml:space="preserve"> </w:t>
      </w:r>
      <w:r>
        <w:rPr>
          <w:rStyle w:val="s3"/>
        </w:rPr>
        <w:t>1) тармақша өзгертілді (2010 ж. 1 шілдеден бастап қолданысқа енгізілді) (</w:t>
      </w:r>
      <w:hyperlink r:id="rId8539" w:anchor="sub_id=5710701" w:history="1">
        <w:r>
          <w:rPr>
            <w:rStyle w:val="a3"/>
            <w:i/>
            <w:iCs/>
          </w:rPr>
          <w:t>бұр.ред.қара</w:t>
        </w:r>
      </w:hyperlink>
      <w:r>
        <w:rPr>
          <w:rStyle w:val="s3"/>
        </w:rPr>
        <w:t xml:space="preserve">); 2012.26.12. </w:t>
      </w:r>
      <w:r>
        <w:rPr>
          <w:rStyle w:val="s3"/>
        </w:rPr>
        <w:t>№ 61-V ҚР</w:t>
      </w:r>
      <w:r>
        <w:rPr>
          <w:rStyle w:val="s3"/>
        </w:rPr>
        <w:t xml:space="preserve"> </w:t>
      </w:r>
      <w:hyperlink r:id="rId8540" w:anchor="sub_id=571" w:history="1">
        <w:r>
          <w:rPr>
            <w:rStyle w:val="a3"/>
            <w:i/>
            <w:iCs/>
          </w:rPr>
          <w:t>Заңымен</w:t>
        </w:r>
      </w:hyperlink>
      <w:r>
        <w:rPr>
          <w:rStyle w:val="s3"/>
        </w:rPr>
        <w:t xml:space="preserve"> </w:t>
      </w:r>
      <w:r>
        <w:rPr>
          <w:rStyle w:val="s3"/>
        </w:rPr>
        <w:t>1) тармақша жаңа редакцияда (2013 ж. 1 қаңтардан бастап қолданысқ</w:t>
      </w:r>
      <w:r>
        <w:rPr>
          <w:rStyle w:val="s3"/>
        </w:rPr>
        <w:t>а енгізілді) (</w:t>
      </w:r>
      <w:hyperlink r:id="rId8541" w:anchor="sub_id=5710701" w:history="1">
        <w:r>
          <w:rPr>
            <w:rStyle w:val="a3"/>
            <w:i/>
            <w:iCs/>
          </w:rPr>
          <w:t>бұр.ред.қара</w:t>
        </w:r>
      </w:hyperlink>
      <w:r>
        <w:rPr>
          <w:rStyle w:val="s3"/>
        </w:rPr>
        <w:t xml:space="preserve">) </w:t>
      </w:r>
    </w:p>
    <w:p w:rsidR="00000000" w:rsidRDefault="008B7D31">
      <w:pPr>
        <w:ind w:firstLine="400"/>
        <w:jc w:val="both"/>
      </w:pPr>
      <w:r>
        <w:rPr>
          <w:rStyle w:val="s0"/>
        </w:rPr>
        <w:t>1) егер осы тармақта өзгеше көзделмесе, қосылған құн салығын төлеуші болып табылатын резидент заңды тұлға, Қазақстан Республикасының аумағында</w:t>
      </w:r>
      <w:r>
        <w:rPr>
          <w:rStyle w:val="s0"/>
        </w:rPr>
        <w:t>ғы</w:t>
      </w:r>
      <w:r>
        <w:rPr>
          <w:rStyle w:val="s0"/>
        </w:rPr>
        <w:t xml:space="preserve"> филиалы, өкілдігі арқылы бейрезидент заңды тұлға, дара кәсіпкер қызметін тоқтатқан жағдайда - осы Кодекстің</w:t>
      </w:r>
      <w:r>
        <w:rPr>
          <w:rStyle w:val="s0"/>
        </w:rPr>
        <w:t xml:space="preserve"> </w:t>
      </w:r>
      <w:hyperlink r:id="rId8542" w:anchor="sub_id=370000" w:history="1">
        <w:r>
          <w:rPr>
            <w:rStyle w:val="a3"/>
          </w:rPr>
          <w:t>37</w:t>
        </w:r>
      </w:hyperlink>
      <w:r>
        <w:rPr>
          <w:rStyle w:val="s0"/>
        </w:rPr>
        <w:t xml:space="preserve"> </w:t>
      </w:r>
      <w:r>
        <w:rPr>
          <w:rStyle w:val="s0"/>
        </w:rPr>
        <w:t>және</w:t>
      </w:r>
      <w:r>
        <w:rPr>
          <w:rStyle w:val="s0"/>
        </w:rPr>
        <w:t xml:space="preserve"> </w:t>
      </w:r>
      <w:hyperlink r:id="rId8543" w:anchor="sub_id=410000" w:history="1">
        <w:r>
          <w:rPr>
            <w:rStyle w:val="a3"/>
          </w:rPr>
          <w:t>41-баптарында</w:t>
        </w:r>
      </w:hyperlink>
      <w:r>
        <w:rPr>
          <w:rStyle w:val="s0"/>
        </w:rPr>
        <w:t xml:space="preserve"> </w:t>
      </w:r>
      <w:r>
        <w:rPr>
          <w:rStyle w:val="s0"/>
        </w:rPr>
        <w:t>көрсетілген салықтық өтініш ұсынылған күннен бастап;</w:t>
      </w:r>
    </w:p>
    <w:p w:rsidR="00000000" w:rsidRDefault="008B7D31">
      <w:pPr>
        <w:jc w:val="both"/>
      </w:pPr>
      <w:r>
        <w:rPr>
          <w:rStyle w:val="s3"/>
        </w:rPr>
        <w:t>2010.30.06. № 297-ІV ҚР</w:t>
      </w:r>
      <w:r>
        <w:rPr>
          <w:rStyle w:val="s3"/>
        </w:rPr>
        <w:t xml:space="preserve"> </w:t>
      </w:r>
      <w:hyperlink r:id="rId8544" w:anchor="sub_id=693" w:history="1">
        <w:r>
          <w:rPr>
            <w:rStyle w:val="a3"/>
            <w:i/>
            <w:iCs/>
          </w:rPr>
          <w:t>Заңымен</w:t>
        </w:r>
      </w:hyperlink>
      <w:r>
        <w:rPr>
          <w:rStyle w:val="s3"/>
        </w:rPr>
        <w:t xml:space="preserve"> </w:t>
      </w:r>
      <w:r>
        <w:rPr>
          <w:rStyle w:val="s3"/>
        </w:rPr>
        <w:t xml:space="preserve">2) және 3) тармақшалар жаңа редакцияда (2010 </w:t>
      </w:r>
      <w:r>
        <w:rPr>
          <w:rStyle w:val="s3"/>
        </w:rPr>
        <w:t>ж. 1 шілдеден бастап қолданысқа енгізілді) (</w:t>
      </w:r>
      <w:hyperlink r:id="rId8545" w:anchor="sub_id=5710702" w:history="1">
        <w:r>
          <w:rPr>
            <w:rStyle w:val="a3"/>
            <w:i/>
            <w:iCs/>
          </w:rPr>
          <w:t>бұр.ред.қара</w:t>
        </w:r>
      </w:hyperlink>
      <w:r>
        <w:rPr>
          <w:rStyle w:val="s3"/>
        </w:rPr>
        <w:t>)</w:t>
      </w:r>
    </w:p>
    <w:p w:rsidR="00000000" w:rsidRDefault="008B7D31">
      <w:pPr>
        <w:ind w:firstLine="400"/>
        <w:jc w:val="both"/>
      </w:pPr>
      <w:r>
        <w:rPr>
          <w:rStyle w:val="s0"/>
        </w:rPr>
        <w:t>2) заңды тұлғалар бірігу, қосылу жолымен қайта ұйымдастырылған жағдайларда - осы Кодекстің</w:t>
      </w:r>
      <w:r>
        <w:rPr>
          <w:rStyle w:val="s0"/>
        </w:rPr>
        <w:t xml:space="preserve"> </w:t>
      </w:r>
      <w:hyperlink r:id="rId8546" w:anchor="sub_id=390000" w:history="1">
        <w:r>
          <w:rPr>
            <w:rStyle w:val="a3"/>
          </w:rPr>
          <w:t>39-бабында</w:t>
        </w:r>
      </w:hyperlink>
      <w:r>
        <w:rPr>
          <w:rStyle w:val="s0"/>
        </w:rPr>
        <w:t xml:space="preserve"> </w:t>
      </w:r>
      <w:r>
        <w:rPr>
          <w:rStyle w:val="s0"/>
        </w:rPr>
        <w:t>көрсетілген салықтық өтінішті табыс еткен күннен бастап;</w:t>
      </w:r>
    </w:p>
    <w:p w:rsidR="00000000" w:rsidRDefault="008B7D31">
      <w:pPr>
        <w:jc w:val="both"/>
      </w:pPr>
      <w:r>
        <w:rPr>
          <w:rStyle w:val="s3"/>
        </w:rPr>
        <w:t>2012.26.12. № 61-V ҚР</w:t>
      </w:r>
      <w:r>
        <w:rPr>
          <w:rStyle w:val="s3"/>
        </w:rPr>
        <w:t xml:space="preserve"> </w:t>
      </w:r>
      <w:hyperlink r:id="rId8547" w:anchor="sub_id=571" w:history="1">
        <w:r>
          <w:rPr>
            <w:rStyle w:val="a3"/>
            <w:i/>
            <w:iCs/>
          </w:rPr>
          <w:t>Заңымен</w:t>
        </w:r>
      </w:hyperlink>
      <w:r>
        <w:rPr>
          <w:rStyle w:val="s3"/>
        </w:rPr>
        <w:t xml:space="preserve"> </w:t>
      </w:r>
      <w:r>
        <w:rPr>
          <w:rStyle w:val="s3"/>
        </w:rPr>
        <w:t>3) тармақша өзг</w:t>
      </w:r>
      <w:r>
        <w:rPr>
          <w:rStyle w:val="s3"/>
        </w:rPr>
        <w:t>ертілді (2013 ж. 1 қаңтардан бастап қолданысқа енгізілді) (</w:t>
      </w:r>
      <w:hyperlink r:id="rId8548" w:anchor="sub_id=5710703" w:history="1">
        <w:r>
          <w:rPr>
            <w:rStyle w:val="a3"/>
            <w:i/>
            <w:iCs/>
          </w:rPr>
          <w:t>бұр.ред.қара</w:t>
        </w:r>
      </w:hyperlink>
      <w:r>
        <w:rPr>
          <w:rStyle w:val="s3"/>
        </w:rPr>
        <w:t xml:space="preserve">) </w:t>
      </w:r>
    </w:p>
    <w:p w:rsidR="00000000" w:rsidRDefault="008B7D31">
      <w:pPr>
        <w:ind w:firstLine="400"/>
        <w:jc w:val="both"/>
      </w:pPr>
      <w:r>
        <w:rPr>
          <w:rStyle w:val="s0"/>
        </w:rPr>
        <w:t>3) заңды тұлға бөліну жолымен қайта ұйымдастырылған жағдайда - осы Кодекстің</w:t>
      </w:r>
      <w:r>
        <w:rPr>
          <w:rStyle w:val="s0"/>
        </w:rPr>
        <w:t xml:space="preserve"> </w:t>
      </w:r>
      <w:hyperlink r:id="rId8549" w:anchor="sub_id=400000" w:history="1">
        <w:r>
          <w:rPr>
            <w:rStyle w:val="a3"/>
          </w:rPr>
          <w:t>40-бабында</w:t>
        </w:r>
      </w:hyperlink>
      <w:r>
        <w:rPr>
          <w:rStyle w:val="s0"/>
        </w:rPr>
        <w:t xml:space="preserve"> </w:t>
      </w:r>
      <w:r>
        <w:rPr>
          <w:rStyle w:val="s0"/>
        </w:rPr>
        <w:t>көрсетілген салықтық өтінішті табыс еткен күннен бастап;</w:t>
      </w:r>
    </w:p>
    <w:p w:rsidR="00000000" w:rsidRDefault="008B7D31">
      <w:pPr>
        <w:jc w:val="both"/>
      </w:pPr>
      <w:r>
        <w:rPr>
          <w:rStyle w:val="s3"/>
        </w:rPr>
        <w:t>2012.26.12. № 61-V ҚР</w:t>
      </w:r>
      <w:r>
        <w:rPr>
          <w:rStyle w:val="s3"/>
        </w:rPr>
        <w:t xml:space="preserve"> </w:t>
      </w:r>
      <w:hyperlink r:id="rId8550" w:anchor="sub_id=571" w:history="1">
        <w:r>
          <w:rPr>
            <w:rStyle w:val="a3"/>
            <w:i/>
            <w:iCs/>
          </w:rPr>
          <w:t>Заңымен</w:t>
        </w:r>
      </w:hyperlink>
      <w:r>
        <w:rPr>
          <w:rStyle w:val="s3"/>
        </w:rPr>
        <w:t xml:space="preserve"> </w:t>
      </w:r>
      <w:r>
        <w:rPr>
          <w:rStyle w:val="s3"/>
        </w:rPr>
        <w:t>4) тармақшаме</w:t>
      </w:r>
      <w:r>
        <w:rPr>
          <w:rStyle w:val="s3"/>
        </w:rPr>
        <w:t>н толықтырылды (2013 ж. 1 қаңтардан бастап қолданысқа енгізілді)</w:t>
      </w:r>
      <w:r>
        <w:rPr>
          <w:rStyle w:val="s3"/>
        </w:rPr>
        <w:t xml:space="preserve"> </w:t>
      </w:r>
    </w:p>
    <w:p w:rsidR="00000000" w:rsidRDefault="008B7D31">
      <w:pPr>
        <w:ind w:firstLine="400"/>
        <w:jc w:val="both"/>
      </w:pPr>
      <w:r>
        <w:rPr>
          <w:rStyle w:val="s0"/>
        </w:rPr>
        <w:t>4) дара кәсіпкер ретінде тіркелген және қосылған құн салығын төлеуші болып табылатын жеке тұлға қайтыс болған жағдайда - осы Кодекстің</w:t>
      </w:r>
      <w:r>
        <w:rPr>
          <w:rStyle w:val="s0"/>
        </w:rPr>
        <w:t xml:space="preserve"> </w:t>
      </w:r>
      <w:hyperlink r:id="rId8551" w:anchor="sub_id=5640100" w:history="1">
        <w:r>
          <w:rPr>
            <w:rStyle w:val="a3"/>
          </w:rPr>
          <w:t>564-бабының 1-тармағында</w:t>
        </w:r>
      </w:hyperlink>
      <w:r>
        <w:rPr>
          <w:rStyle w:val="s0"/>
        </w:rPr>
        <w:t xml:space="preserve"> </w:t>
      </w:r>
      <w:r>
        <w:rPr>
          <w:rStyle w:val="s0"/>
        </w:rPr>
        <w:t>белгіленген тәртіппен салық төлеушілердің мемлекеттік дерекқорынан шығарылған күннен бастап жүргізеді.</w:t>
      </w:r>
    </w:p>
    <w:p w:rsidR="00000000" w:rsidRDefault="008B7D31">
      <w:pPr>
        <w:jc w:val="both"/>
      </w:pPr>
      <w:r>
        <w:rPr>
          <w:rStyle w:val="s3"/>
        </w:rPr>
        <w:t>2012.24.12. № 60-V ҚР</w:t>
      </w:r>
      <w:r>
        <w:rPr>
          <w:rStyle w:val="s3"/>
        </w:rPr>
        <w:t xml:space="preserve"> </w:t>
      </w:r>
      <w:hyperlink r:id="rId8552" w:anchor="sub_id=571" w:history="1">
        <w:r>
          <w:rPr>
            <w:rStyle w:val="a3"/>
            <w:i/>
            <w:iCs/>
          </w:rPr>
          <w:t>Заңымен</w:t>
        </w:r>
      </w:hyperlink>
      <w:r>
        <w:rPr>
          <w:rStyle w:val="s3"/>
        </w:rPr>
        <w:t xml:space="preserve"> </w:t>
      </w:r>
      <w:r>
        <w:rPr>
          <w:rStyle w:val="s3"/>
        </w:rPr>
        <w:t>8-тармақ жаңа редакцияда (</w:t>
      </w:r>
      <w:hyperlink r:id="rId8553" w:anchor="sub_id=5710800" w:history="1">
        <w:r>
          <w:rPr>
            <w:rStyle w:val="a3"/>
            <w:i/>
            <w:iCs/>
          </w:rPr>
          <w:t>бұр.ред.қара</w:t>
        </w:r>
      </w:hyperlink>
      <w:r>
        <w:rPr>
          <w:rStyle w:val="s3"/>
        </w:rPr>
        <w:t xml:space="preserve">) </w:t>
      </w:r>
    </w:p>
    <w:p w:rsidR="00000000" w:rsidRDefault="008B7D31">
      <w:pPr>
        <w:ind w:firstLine="400"/>
        <w:jc w:val="both"/>
      </w:pPr>
      <w:r>
        <w:rPr>
          <w:rStyle w:val="s0"/>
        </w:rPr>
        <w:t>8. Қосылған құн салығын төлеуші банкроттық себебі бойынша таратылған кезде қосылған құн салығы бойынша тіркеу есебіне</w:t>
      </w:r>
      <w:r>
        <w:rPr>
          <w:rStyle w:val="s0"/>
        </w:rPr>
        <w:t>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жүргізіледі.</w:t>
      </w:r>
    </w:p>
    <w:p w:rsidR="00000000" w:rsidRDefault="008B7D31">
      <w:pPr>
        <w:ind w:firstLine="400"/>
        <w:jc w:val="both"/>
      </w:pPr>
      <w:r>
        <w:rPr>
          <w:rStyle w:val="s0"/>
        </w:rPr>
        <w:t>9. Салық органының шешімімен қосылған құн салығы бойынша тіркеу есебінен қосылған құн салығын тө</w:t>
      </w:r>
      <w:r>
        <w:rPr>
          <w:rStyle w:val="s0"/>
        </w:rPr>
        <w:t>леушінің шығарылғаны туралы ақпарат қосылған құн салығы бойынша тіркеу есебінен шығару туралы шешім шығарылған күннен кейінгі бір жұмыс күні ішінде уәкілетті органның интернет-ресурсына орналастырылады.</w:t>
      </w:r>
      <w:r>
        <w:rPr>
          <w:rStyle w:val="s0"/>
        </w:rPr>
        <w:t xml:space="preserve"> </w:t>
      </w:r>
    </w:p>
    <w:p w:rsidR="00000000" w:rsidRDefault="008B7D31">
      <w:pPr>
        <w:ind w:firstLine="400"/>
        <w:jc w:val="both"/>
      </w:pPr>
      <w:r>
        <w:rPr>
          <w:rStyle w:val="s0"/>
        </w:rPr>
        <w:t>10. 2014.28.11. № 257-V ҚР</w:t>
      </w:r>
      <w:r>
        <w:rPr>
          <w:rStyle w:val="s0"/>
        </w:rPr>
        <w:t xml:space="preserve"> </w:t>
      </w:r>
      <w:hyperlink r:id="rId8554" w:anchor="sub_id=57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8555" w:anchor="sub_id=5711000" w:history="1">
        <w:r>
          <w:rPr>
            <w:rStyle w:val="a3"/>
            <w:i/>
            <w:iCs/>
          </w:rPr>
          <w:t>бұр.ред.қара</w:t>
        </w:r>
      </w:hyperlink>
      <w:r>
        <w:rPr>
          <w:rStyle w:val="s3"/>
        </w:rPr>
        <w:t xml:space="preserve">) </w:t>
      </w:r>
    </w:p>
    <w:p w:rsidR="00000000" w:rsidRDefault="008B7D31">
      <w:pPr>
        <w:ind w:firstLine="400"/>
        <w:jc w:val="both"/>
      </w:pPr>
      <w:r>
        <w:rPr>
          <w:rStyle w:val="s0"/>
        </w:rPr>
        <w:t>11. 2014.28.11. № 257-V ҚР</w:t>
      </w:r>
      <w:r>
        <w:rPr>
          <w:rStyle w:val="s0"/>
        </w:rPr>
        <w:t xml:space="preserve"> </w:t>
      </w:r>
      <w:hyperlink r:id="rId8556" w:anchor="sub_id=571"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8557" w:anchor="sub_id=5711100" w:history="1">
        <w:r>
          <w:rPr>
            <w:rStyle w:val="a3"/>
            <w:i/>
            <w:iCs/>
          </w:rPr>
          <w:t>бұр.ред.қара</w:t>
        </w:r>
      </w:hyperlink>
      <w:r>
        <w:rPr>
          <w:rStyle w:val="s3"/>
        </w:rPr>
        <w:t xml:space="preserve">) </w:t>
      </w:r>
    </w:p>
    <w:p w:rsidR="00000000" w:rsidRDefault="008B7D31">
      <w:pPr>
        <w:ind w:firstLine="400"/>
        <w:jc w:val="both"/>
      </w:pPr>
      <w:r>
        <w:rPr>
          <w:rStyle w:val="s0"/>
        </w:rPr>
        <w:t> </w:t>
      </w:r>
    </w:p>
    <w:p w:rsidR="00000000" w:rsidRDefault="008B7D31">
      <w:pPr>
        <w:ind w:firstLine="400"/>
        <w:jc w:val="both"/>
      </w:pPr>
      <w:r>
        <w:rPr>
          <w:rStyle w:val="s0"/>
        </w:rPr>
        <w:t> </w:t>
      </w:r>
    </w:p>
    <w:p w:rsidR="00000000" w:rsidRDefault="008B7D31">
      <w:pPr>
        <w:jc w:val="center"/>
      </w:pPr>
      <w:r>
        <w:rPr>
          <w:rStyle w:val="s1"/>
        </w:rPr>
        <w:t>§ 4. Электрондық салық төлеуші</w:t>
      </w:r>
      <w:r>
        <w:rPr>
          <w:rStyle w:val="s1"/>
        </w:rPr>
        <w:t>  ретінде тіркеу есебі</w:t>
      </w:r>
    </w:p>
    <w:p w:rsidR="00000000" w:rsidRDefault="008B7D31">
      <w:pPr>
        <w:ind w:firstLine="400"/>
        <w:jc w:val="both"/>
      </w:pPr>
      <w:r>
        <w:rPr>
          <w:rStyle w:val="s0"/>
        </w:rPr>
        <w:t> </w:t>
      </w:r>
    </w:p>
    <w:p w:rsidR="00000000" w:rsidRDefault="008B7D31">
      <w:pPr>
        <w:ind w:firstLine="400"/>
        <w:jc w:val="both"/>
      </w:pPr>
      <w:r>
        <w:rPr>
          <w:rStyle w:val="s0"/>
          <w:b/>
          <w:bCs/>
        </w:rPr>
        <w:t>572-бап. Электрондық салық төлеушіні тіркеу есебіне қою</w:t>
      </w:r>
    </w:p>
    <w:p w:rsidR="00000000" w:rsidRDefault="008B7D31">
      <w:pPr>
        <w:ind w:firstLine="400"/>
        <w:jc w:val="both"/>
      </w:pPr>
      <w:r>
        <w:rPr>
          <w:rStyle w:val="s0"/>
        </w:rPr>
        <w:t>1. Жеке тұлғаны, заңды тұлғаны, оның құрылымдық бөлімшелерін электрондық салық төлеуші ретінде тіркеу есебіне қою ерікті сипатта өтеді және сал</w:t>
      </w:r>
      <w:r>
        <w:rPr>
          <w:rStyle w:val="s0"/>
        </w:rPr>
        <w:t>ық органында салық төлеуші ретінде тіркеуден өткеннен кейін жүргізіледі.</w:t>
      </w:r>
    </w:p>
    <w:p w:rsidR="00000000" w:rsidRDefault="008B7D31">
      <w:pPr>
        <w:jc w:val="both"/>
      </w:pPr>
      <w:r>
        <w:rPr>
          <w:rStyle w:val="s3"/>
        </w:rPr>
        <w:t>2011.21.07. № 467-ІV ҚР</w:t>
      </w:r>
      <w:r>
        <w:rPr>
          <w:rStyle w:val="s3"/>
        </w:rPr>
        <w:t xml:space="preserve"> </w:t>
      </w:r>
      <w:hyperlink r:id="rId8558" w:anchor="sub_id=195" w:history="1">
        <w:r>
          <w:rPr>
            <w:rStyle w:val="a3"/>
            <w:i/>
            <w:iCs/>
          </w:rPr>
          <w:t>Заңымен</w:t>
        </w:r>
      </w:hyperlink>
      <w:r>
        <w:rPr>
          <w:rStyle w:val="s3"/>
        </w:rPr>
        <w:t xml:space="preserve"> </w:t>
      </w:r>
      <w:r>
        <w:rPr>
          <w:rStyle w:val="s3"/>
        </w:rPr>
        <w:t>2-тармақ өзгертілді (2012 жылғы 1 қаңтардан бастап қолданысқа енгізілд</w:t>
      </w:r>
      <w:r>
        <w:rPr>
          <w:rStyle w:val="s3"/>
        </w:rPr>
        <w:t>і) (</w:t>
      </w:r>
      <w:hyperlink r:id="rId8559" w:anchor="sub_id=5720000" w:history="1">
        <w:r>
          <w:rPr>
            <w:rStyle w:val="a3"/>
            <w:i/>
            <w:iCs/>
          </w:rPr>
          <w:t>бұр.ред.қара</w:t>
        </w:r>
      </w:hyperlink>
      <w:r>
        <w:rPr>
          <w:rStyle w:val="s3"/>
        </w:rPr>
        <w:t>); 2014.28.11. № 257-V ҚР</w:t>
      </w:r>
      <w:r>
        <w:rPr>
          <w:rStyle w:val="s3"/>
        </w:rPr>
        <w:t xml:space="preserve"> </w:t>
      </w:r>
      <w:hyperlink r:id="rId8560" w:anchor="sub_id=572" w:history="1">
        <w:r>
          <w:rPr>
            <w:rStyle w:val="a3"/>
            <w:i/>
            <w:iCs/>
          </w:rPr>
          <w:t>Заңымен</w:t>
        </w:r>
      </w:hyperlink>
      <w:r>
        <w:rPr>
          <w:rStyle w:val="s3"/>
        </w:rPr>
        <w:t xml:space="preserve"> </w:t>
      </w:r>
      <w:r>
        <w:rPr>
          <w:rStyle w:val="s3"/>
        </w:rPr>
        <w:t>2-тармақ жаңа редакцияда (2015 ж. 1 қаңт</w:t>
      </w:r>
      <w:r>
        <w:rPr>
          <w:rStyle w:val="s3"/>
        </w:rPr>
        <w:t>ардан бастап қолданысқа енгізілді) (</w:t>
      </w:r>
      <w:hyperlink r:id="rId8561" w:anchor="sub_id=5720000" w:history="1">
        <w:r>
          <w:rPr>
            <w:rStyle w:val="a3"/>
            <w:i/>
            <w:iCs/>
          </w:rPr>
          <w:t>бұр.ред.қара</w:t>
        </w:r>
      </w:hyperlink>
      <w:r>
        <w:rPr>
          <w:rStyle w:val="s3"/>
        </w:rPr>
        <w:t>); 2015.03.12. № 432-V ҚР</w:t>
      </w:r>
      <w:r>
        <w:rPr>
          <w:rStyle w:val="s3"/>
        </w:rPr>
        <w:t xml:space="preserve"> </w:t>
      </w:r>
      <w:hyperlink r:id="rId8562" w:anchor="sub_id=572" w:history="1">
        <w:r>
          <w:rPr>
            <w:rStyle w:val="a3"/>
            <w:i/>
            <w:iCs/>
          </w:rPr>
          <w:t>Заңымен</w:t>
        </w:r>
      </w:hyperlink>
      <w:r>
        <w:rPr>
          <w:rStyle w:val="s3"/>
        </w:rPr>
        <w:t xml:space="preserve"> </w:t>
      </w:r>
      <w:r>
        <w:rPr>
          <w:rStyle w:val="s3"/>
        </w:rPr>
        <w:t>2-тармақ</w:t>
      </w:r>
      <w:r>
        <w:rPr>
          <w:rStyle w:val="s3"/>
        </w:rPr>
        <w:t xml:space="preserve"> өзгертілді (</w:t>
      </w:r>
      <w:hyperlink r:id="rId8563" w:anchor="sub_id=5720200" w:history="1">
        <w:r>
          <w:rPr>
            <w:rStyle w:val="a3"/>
            <w:i/>
            <w:iCs/>
          </w:rPr>
          <w:t>бұр.ред.қара</w:t>
        </w:r>
      </w:hyperlink>
      <w:r>
        <w:rPr>
          <w:rStyle w:val="s3"/>
        </w:rPr>
        <w:t xml:space="preserve">) </w:t>
      </w:r>
    </w:p>
    <w:p w:rsidR="00000000" w:rsidRDefault="008B7D31">
      <w:pPr>
        <w:ind w:firstLine="400"/>
        <w:jc w:val="both"/>
      </w:pPr>
      <w:r>
        <w:rPr>
          <w:rStyle w:val="s0"/>
        </w:rPr>
        <w:t>2. Салық төлеуші тіркеу есебіне қою үшін салық төлеушінің орналасқан немесе тұрғылықты жері бойынша салық органына келу тәртібіменқағаз жеткізг</w:t>
      </w:r>
      <w:r>
        <w:rPr>
          <w:rStyle w:val="s0"/>
        </w:rPr>
        <w:t>іште немесе электрондық түрде электрондық салық төлеушіні тіркеу есебіне алу туралы</w:t>
      </w:r>
      <w:r>
        <w:rPr>
          <w:rStyle w:val="s0"/>
        </w:rPr>
        <w:t xml:space="preserve"> </w:t>
      </w:r>
      <w:hyperlink r:id="rId8564" w:anchor="sub_id=21" w:history="1">
        <w:r>
          <w:rPr>
            <w:rStyle w:val="a3"/>
          </w:rPr>
          <w:t>салықтық өтініш</w:t>
        </w:r>
      </w:hyperlink>
      <w:r>
        <w:rPr>
          <w:rStyle w:val="s0"/>
        </w:rPr>
        <w:t xml:space="preserve"> береді.</w:t>
      </w:r>
    </w:p>
    <w:p w:rsidR="00000000" w:rsidRDefault="008B7D31">
      <w:pPr>
        <w:ind w:firstLine="400"/>
        <w:jc w:val="both"/>
      </w:pPr>
      <w:r>
        <w:rPr>
          <w:rStyle w:val="s0"/>
        </w:rPr>
        <w:t>Электрондық салық төлеуші ретінде тіркеу есебіне қою үшін электронды</w:t>
      </w:r>
      <w:r>
        <w:rPr>
          <w:rStyle w:val="s0"/>
        </w:rPr>
        <w:t>қ</w:t>
      </w:r>
      <w:r>
        <w:rPr>
          <w:rStyle w:val="s0"/>
        </w:rPr>
        <w:t xml:space="preserve"> салық төлеушіні тіркеу есебіне алу туралы салықтық өтінішті ұсыну салық төлеушінің хабарламаларды кепілдікті жеткізілуін қамтамасыз ететін телекоммуникация желілері бойынша беру арқылы электрондық құжаттар алмасуға, оның ішінде осы Кодексте көзделген сал</w:t>
      </w:r>
      <w:r>
        <w:rPr>
          <w:rStyle w:val="s0"/>
        </w:rPr>
        <w:t>ық органдарының хабарламаларын, сондай-ақ Қазақстан Республикасының заңдарында көзделген өзге де құжаттарды алуға берген келісімі болып табылады.</w:t>
      </w:r>
    </w:p>
    <w:p w:rsidR="00000000" w:rsidRDefault="008B7D31">
      <w:pPr>
        <w:jc w:val="both"/>
      </w:pPr>
      <w:r>
        <w:rPr>
          <w:rStyle w:val="s3"/>
        </w:rPr>
        <w:t>2011.21.07. № 467-ІV ҚР</w:t>
      </w:r>
      <w:r>
        <w:rPr>
          <w:rStyle w:val="s3"/>
        </w:rPr>
        <w:t xml:space="preserve"> </w:t>
      </w:r>
      <w:hyperlink r:id="rId8565" w:anchor="sub_id=195" w:history="1">
        <w:r>
          <w:rPr>
            <w:rStyle w:val="a3"/>
            <w:i/>
            <w:iCs/>
          </w:rPr>
          <w:t>Заңыме</w:t>
        </w:r>
        <w:r>
          <w:rPr>
            <w:rStyle w:val="a3"/>
            <w:i/>
            <w:iCs/>
          </w:rPr>
          <w:t>н</w:t>
        </w:r>
      </w:hyperlink>
      <w:r>
        <w:rPr>
          <w:rStyle w:val="s3"/>
        </w:rPr>
        <w:t xml:space="preserve"> </w:t>
      </w:r>
      <w:r>
        <w:rPr>
          <w:rStyle w:val="s3"/>
        </w:rPr>
        <w:t>3-тармақ өзгертілді (2012 жылғы 1 қаңтардан бастап қолданысқа енгізілді) (</w:t>
      </w:r>
      <w:hyperlink r:id="rId8566" w:anchor="sub_id=5720300" w:history="1">
        <w:r>
          <w:rPr>
            <w:rStyle w:val="a3"/>
            <w:i/>
            <w:iCs/>
          </w:rPr>
          <w:t>бұр.ред.қара</w:t>
        </w:r>
      </w:hyperlink>
      <w:r>
        <w:rPr>
          <w:rStyle w:val="s3"/>
        </w:rPr>
        <w:t>); 2014.28.11. № 257-V ҚР</w:t>
      </w:r>
      <w:r>
        <w:rPr>
          <w:rStyle w:val="s3"/>
        </w:rPr>
        <w:t xml:space="preserve"> </w:t>
      </w:r>
      <w:hyperlink r:id="rId8567" w:anchor="sub_id=572"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8568" w:anchor="sub_id=5720300" w:history="1">
        <w:r>
          <w:rPr>
            <w:rStyle w:val="a3"/>
            <w:i/>
            <w:iCs/>
          </w:rPr>
          <w:t>бұр.ред.қара</w:t>
        </w:r>
      </w:hyperlink>
      <w:r>
        <w:rPr>
          <w:rStyle w:val="s3"/>
        </w:rPr>
        <w:t xml:space="preserve">) </w:t>
      </w:r>
    </w:p>
    <w:p w:rsidR="00000000" w:rsidRDefault="008B7D31">
      <w:pPr>
        <w:ind w:firstLine="400"/>
        <w:jc w:val="both"/>
      </w:pPr>
      <w:r>
        <w:rPr>
          <w:rStyle w:val="s0"/>
        </w:rPr>
        <w:t>3. Салық органы электрондық салық төлеушіні тір</w:t>
      </w:r>
      <w:r>
        <w:rPr>
          <w:rStyle w:val="s0"/>
        </w:rPr>
        <w:t>кеу есебіне алу туралы салықтық өтініш қабылданған күннен бастап үш жұмыс күні ішінде салық төлеушіге құжаттарды беру журналына қолын қойғыза отырып, электрондық цифрлық қолтаңбасын береді.</w:t>
      </w:r>
    </w:p>
    <w:p w:rsidR="00000000" w:rsidRDefault="008B7D31">
      <w:pPr>
        <w:ind w:firstLine="400"/>
        <w:jc w:val="both"/>
      </w:pPr>
      <w:r>
        <w:rPr>
          <w:rStyle w:val="s0"/>
        </w:rPr>
        <w:t>4. 2014.28.11. № 257-V ҚР</w:t>
      </w:r>
      <w:r>
        <w:rPr>
          <w:rStyle w:val="s0"/>
        </w:rPr>
        <w:t xml:space="preserve"> </w:t>
      </w:r>
      <w:hyperlink r:id="rId8569" w:anchor="sub_id=572" w:history="1">
        <w:r>
          <w:rPr>
            <w:rStyle w:val="a3"/>
          </w:rPr>
          <w:t>Заңымен</w:t>
        </w:r>
      </w:hyperlink>
      <w:r>
        <w:rPr>
          <w:rStyle w:val="s0"/>
        </w:rPr>
        <w:t xml:space="preserve"> алып тасталды</w:t>
      </w:r>
      <w:r>
        <w:rPr>
          <w:rStyle w:val="s3"/>
        </w:rPr>
        <w:t xml:space="preserve"> </w:t>
      </w:r>
      <w:r>
        <w:rPr>
          <w:rStyle w:val="s3"/>
        </w:rPr>
        <w:t>(2015 ж. 1 қаңтардан бастап қолданысқа енгізілді) (</w:t>
      </w:r>
      <w:hyperlink r:id="rId8570" w:anchor="sub_id=5720400" w:history="1">
        <w:r>
          <w:rPr>
            <w:rStyle w:val="a3"/>
            <w:i/>
            <w:iCs/>
          </w:rPr>
          <w:t>бұр.ред.қара</w:t>
        </w:r>
      </w:hyperlink>
      <w:r>
        <w:rPr>
          <w:rStyle w:val="s3"/>
        </w:rPr>
        <w:t xml:space="preserve">) </w:t>
      </w:r>
    </w:p>
    <w:p w:rsidR="00000000" w:rsidRDefault="008B7D31">
      <w:pPr>
        <w:ind w:firstLine="400"/>
        <w:jc w:val="both"/>
      </w:pPr>
      <w:r>
        <w:rPr>
          <w:rStyle w:val="s0"/>
        </w:rPr>
        <w:t>5. 2014.28.11. № 257-V ҚР</w:t>
      </w:r>
      <w:r>
        <w:rPr>
          <w:rStyle w:val="s0"/>
        </w:rPr>
        <w:t xml:space="preserve"> </w:t>
      </w:r>
      <w:hyperlink r:id="rId8571" w:anchor="sub_id=572" w:history="1">
        <w:r>
          <w:rPr>
            <w:rStyle w:val="a3"/>
          </w:rPr>
          <w:t>Заңымен</w:t>
        </w:r>
      </w:hyperlink>
      <w:r>
        <w:rPr>
          <w:rStyle w:val="s0"/>
        </w:rPr>
        <w:t xml:space="preserve"> алып тасталды</w:t>
      </w:r>
      <w:r>
        <w:rPr>
          <w:rStyle w:val="s3"/>
        </w:rPr>
        <w:t xml:space="preserve"> </w:t>
      </w:r>
      <w:r>
        <w:rPr>
          <w:rStyle w:val="s3"/>
        </w:rPr>
        <w:t>(2015 ж. 1 қаңтардан бастап қолданысқа енгізілді) (</w:t>
      </w:r>
      <w:hyperlink r:id="rId8572" w:anchor="sub_id=5720500" w:history="1">
        <w:r>
          <w:rPr>
            <w:rStyle w:val="a3"/>
            <w:i/>
            <w:iCs/>
          </w:rPr>
          <w:t>бұр.ред.қара</w:t>
        </w:r>
      </w:hyperlink>
      <w:r>
        <w:rPr>
          <w:rStyle w:val="s3"/>
        </w:rPr>
        <w:t xml:space="preserve">) </w:t>
      </w:r>
    </w:p>
    <w:p w:rsidR="00000000" w:rsidRDefault="008B7D31">
      <w:pPr>
        <w:ind w:firstLine="400"/>
        <w:jc w:val="both"/>
      </w:pPr>
      <w:r>
        <w:rPr>
          <w:rStyle w:val="s0"/>
        </w:rPr>
        <w:t>6. 2014.28.11. № 2</w:t>
      </w:r>
      <w:r>
        <w:rPr>
          <w:rStyle w:val="s0"/>
        </w:rPr>
        <w:t>57-V ҚР</w:t>
      </w:r>
      <w:r>
        <w:rPr>
          <w:rStyle w:val="s0"/>
        </w:rPr>
        <w:t xml:space="preserve"> </w:t>
      </w:r>
      <w:hyperlink r:id="rId8573" w:anchor="sub_id=572" w:history="1">
        <w:r>
          <w:rPr>
            <w:rStyle w:val="a3"/>
          </w:rPr>
          <w:t>Заңымен</w:t>
        </w:r>
      </w:hyperlink>
      <w:r>
        <w:rPr>
          <w:rStyle w:val="s0"/>
        </w:rPr>
        <w:t xml:space="preserve"> алып тасталды</w:t>
      </w:r>
      <w:r>
        <w:rPr>
          <w:rStyle w:val="s3"/>
        </w:rPr>
        <w:t xml:space="preserve"> </w:t>
      </w:r>
      <w:r>
        <w:rPr>
          <w:rStyle w:val="s3"/>
        </w:rPr>
        <w:t>(2015 ж. 1 қаңтардан бастап қолданысқа енгізілді) (</w:t>
      </w:r>
      <w:hyperlink r:id="rId8574" w:anchor="sub_id=5720600" w:history="1">
        <w:r>
          <w:rPr>
            <w:rStyle w:val="a3"/>
            <w:i/>
            <w:iCs/>
          </w:rPr>
          <w:t>бұр.ред.қа</w:t>
        </w:r>
        <w:r>
          <w:rPr>
            <w:rStyle w:val="a3"/>
            <w:i/>
            <w:iCs/>
          </w:rPr>
          <w:t>ра</w:t>
        </w:r>
      </w:hyperlink>
      <w:r>
        <w:rPr>
          <w:rStyle w:val="s3"/>
        </w:rPr>
        <w:t xml:space="preserve">) </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8575" w:anchor="sub_id=178" w:history="1">
        <w:r>
          <w:rPr>
            <w:rStyle w:val="a3"/>
            <w:i/>
            <w:iCs/>
          </w:rPr>
          <w:t>Заңымен</w:t>
        </w:r>
      </w:hyperlink>
      <w:r>
        <w:rPr>
          <w:rStyle w:val="s3"/>
        </w:rPr>
        <w:t xml:space="preserve"> </w:t>
      </w:r>
      <w:r>
        <w:rPr>
          <w:rStyle w:val="s3"/>
        </w:rPr>
        <w:t>573-бап жаңа редакцияда (2010 ж. 1 қаңтардан бастап қолданысқа енгiзiлді) (бұр.</w:t>
      </w:r>
      <w:hyperlink r:id="rId8576" w:anchor="sub_id=573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573-бап. Электрондық цифрлы қолтаңбаны ауыстыру және жою</w:t>
      </w:r>
    </w:p>
    <w:p w:rsidR="00000000" w:rsidRDefault="008B7D31">
      <w:pPr>
        <w:ind w:firstLine="400"/>
        <w:jc w:val="both"/>
      </w:pPr>
      <w:r>
        <w:rPr>
          <w:rStyle w:val="s0"/>
        </w:rPr>
        <w:t>1. Салық төлеушi электрондық цифрлық қолтаңбаны жою немесе оны ауыстыру үшiн орналасқан немесе тұрғылықты жерi бойынша салық органына электрондық салық төлеушi</w:t>
      </w:r>
      <w:r>
        <w:rPr>
          <w:rStyle w:val="s0"/>
        </w:rPr>
        <w:t>нiң тiркеу есебi туралы салықтық өтiнiш беруге:</w:t>
      </w:r>
    </w:p>
    <w:p w:rsidR="00000000" w:rsidRDefault="008B7D31">
      <w:pPr>
        <w:ind w:firstLine="400"/>
        <w:jc w:val="both"/>
      </w:pPr>
      <w:r>
        <w:rPr>
          <w:rStyle w:val="s0"/>
        </w:rPr>
        <w:t>1) электрондық цифрлы қолтаңбаны пайдаланудан бас тарту туралы шешiм қабылдаған;</w:t>
      </w:r>
    </w:p>
    <w:p w:rsidR="00000000" w:rsidRDefault="008B7D31">
      <w:pPr>
        <w:ind w:firstLine="400"/>
        <w:jc w:val="both"/>
      </w:pPr>
      <w:r>
        <w:rPr>
          <w:rStyle w:val="s0"/>
        </w:rPr>
        <w:t>2) тiркеу куәлiгiнiң қолданылу мерзiмi аяқталған;</w:t>
      </w:r>
    </w:p>
    <w:p w:rsidR="00000000" w:rsidRDefault="008B7D31">
      <w:pPr>
        <w:ind w:firstLine="400"/>
        <w:jc w:val="both"/>
      </w:pPr>
      <w:r>
        <w:rPr>
          <w:rStyle w:val="s0"/>
        </w:rPr>
        <w:t>3) электрондық цифрлы қолтаңбадан тұратын кiлтi бар контейнерлi электронды ақ</w:t>
      </w:r>
      <w:r>
        <w:rPr>
          <w:rStyle w:val="s0"/>
        </w:rPr>
        <w:t>парат жеткiзгiш жоғалған;</w:t>
      </w:r>
    </w:p>
    <w:p w:rsidR="00000000" w:rsidRDefault="008B7D31">
      <w:pPr>
        <w:ind w:firstLine="400"/>
        <w:jc w:val="both"/>
      </w:pPr>
      <w:r>
        <w:rPr>
          <w:rStyle w:val="s0"/>
        </w:rPr>
        <w:t>4) кiлтi бар контейнерлi электронды ақпарат жеткiзгiш жұмыс iстемейтiндей болып бүлiнген жағдайларда құқылы.</w:t>
      </w:r>
    </w:p>
    <w:p w:rsidR="00000000" w:rsidRDefault="008B7D31">
      <w:pPr>
        <w:jc w:val="both"/>
      </w:pPr>
      <w:r>
        <w:rPr>
          <w:rStyle w:val="s3"/>
        </w:rPr>
        <w:t>2011.21.07. № 467-ІV ҚР</w:t>
      </w:r>
      <w:r>
        <w:rPr>
          <w:rStyle w:val="s3"/>
        </w:rPr>
        <w:t xml:space="preserve"> </w:t>
      </w:r>
      <w:hyperlink r:id="rId8577" w:anchor="sub_id=196" w:history="1">
        <w:r>
          <w:rPr>
            <w:rStyle w:val="a3"/>
            <w:i/>
            <w:iCs/>
          </w:rPr>
          <w:t>Заңымен</w:t>
        </w:r>
      </w:hyperlink>
      <w:r>
        <w:rPr>
          <w:rStyle w:val="s3"/>
        </w:rPr>
        <w:t xml:space="preserve"> </w:t>
      </w:r>
      <w:r>
        <w:rPr>
          <w:rStyle w:val="s3"/>
        </w:rPr>
        <w:t>2-тармақ</w:t>
      </w:r>
      <w:r>
        <w:rPr>
          <w:rStyle w:val="s3"/>
        </w:rPr>
        <w:t xml:space="preserve"> өзгертілді (2012 жылғы 1 қаңтардан бастап қолданысқа енгізілді) (</w:t>
      </w:r>
      <w:hyperlink r:id="rId8578" w:anchor="sub_id=5730000" w:history="1">
        <w:r>
          <w:rPr>
            <w:rStyle w:val="a3"/>
            <w:i/>
            <w:iCs/>
          </w:rPr>
          <w:t>бұр.ред.қара</w:t>
        </w:r>
      </w:hyperlink>
      <w:r>
        <w:rPr>
          <w:rStyle w:val="s3"/>
        </w:rPr>
        <w:t xml:space="preserve">) </w:t>
      </w:r>
    </w:p>
    <w:p w:rsidR="00000000" w:rsidRDefault="008B7D31">
      <w:pPr>
        <w:ind w:firstLine="400"/>
        <w:jc w:val="both"/>
      </w:pPr>
      <w:r>
        <w:rPr>
          <w:rStyle w:val="s0"/>
        </w:rPr>
        <w:t>2. Электрондық цифрлы қолтаңбаны жою салық төлеушiнiң салық органымен осы бапта белгiленге</w:t>
      </w:r>
      <w:r>
        <w:rPr>
          <w:rStyle w:val="s0"/>
        </w:rPr>
        <w:t>н жағдайларда хабарламаның кепiлдi жеткiзiлуiн қамтамасыз ететiн ақпараттық-коммуникациялық желі бойынша беру арқылы электрондық құжаттармен алмасу құқығын тоқтатады.</w:t>
      </w:r>
    </w:p>
    <w:p w:rsidR="00000000" w:rsidRDefault="008B7D31">
      <w:pPr>
        <w:ind w:firstLine="400"/>
        <w:jc w:val="both"/>
      </w:pPr>
      <w:r>
        <w:rPr>
          <w:rStyle w:val="s0"/>
        </w:rPr>
        <w:t xml:space="preserve">3. Салық органы электрондық цифрлы қолтаңбаны жоюды немесе ауыстыруды электрондық цифрлы </w:t>
      </w:r>
      <w:r>
        <w:rPr>
          <w:rStyle w:val="s0"/>
        </w:rPr>
        <w:t>қолтаңбадан</w:t>
      </w:r>
      <w:r>
        <w:rPr>
          <w:rStyle w:val="s0"/>
        </w:rPr>
        <w:t xml:space="preserve"> тұратын кiлтi бар контейнерден бас тарту немесе ауыстыру үшiн электрондық салық төлеушiнiң тiркеу есебi туралы салықтық өтiнiш берiлген күннен бастап бір жұмыс күнiнен кешiктiрмей жүргiзедi.</w:t>
      </w:r>
    </w:p>
    <w:p w:rsidR="00000000" w:rsidRDefault="008B7D31">
      <w:pPr>
        <w:ind w:firstLine="400"/>
        <w:jc w:val="both"/>
      </w:pPr>
      <w:r>
        <w:rPr>
          <w:rStyle w:val="s0"/>
        </w:rPr>
        <w:t>4. Салық органы салық төлеушiнiң салықтық өтiнiшiнсiз</w:t>
      </w:r>
      <w:r>
        <w:rPr>
          <w:rStyle w:val="s0"/>
        </w:rPr>
        <w:t xml:space="preserve"> салық төлеушiнi мемлекеттік деректер базасынан шығарып тастаған күннен бастап бір жұмыс күнi iшiнде электрондық цифрлы қолтаңбаны жояды.</w:t>
      </w:r>
    </w:p>
    <w:p w:rsidR="00000000" w:rsidRDefault="008B7D31">
      <w:pPr>
        <w:jc w:val="both"/>
      </w:pPr>
      <w:r>
        <w:rPr>
          <w:rStyle w:val="s3"/>
        </w:rPr>
        <w:t>2012.26.12. № 61-V ҚР</w:t>
      </w:r>
      <w:r>
        <w:rPr>
          <w:rStyle w:val="s3"/>
        </w:rPr>
        <w:t xml:space="preserve"> </w:t>
      </w:r>
      <w:hyperlink r:id="rId8579" w:anchor="sub_id=573" w:history="1">
        <w:r>
          <w:rPr>
            <w:rStyle w:val="a3"/>
            <w:i/>
            <w:iCs/>
          </w:rPr>
          <w:t>Заңымен</w:t>
        </w:r>
      </w:hyperlink>
      <w:r>
        <w:rPr>
          <w:rStyle w:val="s3"/>
        </w:rPr>
        <w:t xml:space="preserve"> </w:t>
      </w:r>
      <w:r>
        <w:rPr>
          <w:rStyle w:val="s3"/>
        </w:rPr>
        <w:t>5-тарма</w:t>
      </w:r>
      <w:r>
        <w:rPr>
          <w:rStyle w:val="s3"/>
        </w:rPr>
        <w:t>қ</w:t>
      </w:r>
      <w:r>
        <w:rPr>
          <w:rStyle w:val="s3"/>
        </w:rPr>
        <w:t xml:space="preserve"> өзгертілді (2009 ж. 1 қаңтардан бастап қолданысқа енгізілді) (</w:t>
      </w:r>
      <w:hyperlink r:id="rId8580" w:anchor="sub_id=5730000" w:history="1">
        <w:r>
          <w:rPr>
            <w:rStyle w:val="a3"/>
            <w:i/>
            <w:iCs/>
          </w:rPr>
          <w:t>бұр.ред.қара</w:t>
        </w:r>
      </w:hyperlink>
      <w:r>
        <w:rPr>
          <w:rStyle w:val="s3"/>
        </w:rPr>
        <w:t xml:space="preserve">) </w:t>
      </w:r>
    </w:p>
    <w:p w:rsidR="00000000" w:rsidRDefault="008B7D31">
      <w:pPr>
        <w:ind w:firstLine="400"/>
        <w:jc w:val="both"/>
      </w:pPr>
      <w:r>
        <w:rPr>
          <w:rStyle w:val="s0"/>
        </w:rPr>
        <w:t>5. Салық органы салық төлеушiнiң электрондық цифрлық қолтаңбасын жоюды бір жұмыс күнi iшiнде</w:t>
      </w:r>
      <w:r>
        <w:rPr>
          <w:rStyle w:val="s0"/>
        </w:rPr>
        <w:t xml:space="preserve"> мынадай жағдайларда:</w:t>
      </w:r>
    </w:p>
    <w:p w:rsidR="00000000" w:rsidRDefault="008B7D31">
      <w:pPr>
        <w:ind w:firstLine="400"/>
        <w:jc w:val="both"/>
      </w:pPr>
      <w:r>
        <w:rPr>
          <w:rStyle w:val="s0"/>
        </w:rPr>
        <w:t>1) салық төлеушiнi соттың заңды күшiне енген үкімі не қаулысы негiзiнде жалған кәсiпорын деп таныған жағдайда - салық органы соттың үкімін не қаулысын алған күннен бастап;</w:t>
      </w:r>
    </w:p>
    <w:p w:rsidR="00000000" w:rsidRDefault="008B7D31">
      <w:pPr>
        <w:jc w:val="both"/>
      </w:pPr>
      <w:r>
        <w:rPr>
          <w:rStyle w:val="s3"/>
        </w:rPr>
        <w:t>2014.28.11. № 257-V ҚР</w:t>
      </w:r>
      <w:r>
        <w:rPr>
          <w:rStyle w:val="s3"/>
        </w:rPr>
        <w:t xml:space="preserve"> </w:t>
      </w:r>
      <w:hyperlink r:id="rId8581" w:anchor="sub_id=573" w:history="1">
        <w:r>
          <w:rPr>
            <w:rStyle w:val="a3"/>
            <w:i/>
            <w:iCs/>
          </w:rPr>
          <w:t>Заңымен</w:t>
        </w:r>
      </w:hyperlink>
      <w:r>
        <w:rPr>
          <w:rStyle w:val="s3"/>
        </w:rPr>
        <w:t xml:space="preserve"> </w:t>
      </w:r>
      <w:r>
        <w:rPr>
          <w:rStyle w:val="s3"/>
        </w:rPr>
        <w:t>2) тармақша өзгертілді (2015 ж. 1 шілдеден бастап қолданысқа енгізілді) (</w:t>
      </w:r>
      <w:hyperlink r:id="rId8582" w:anchor="sub_id=5730500" w:history="1">
        <w:r>
          <w:rPr>
            <w:rStyle w:val="a3"/>
            <w:i/>
            <w:iCs/>
          </w:rPr>
          <w:t>бұр.ред.қара</w:t>
        </w:r>
      </w:hyperlink>
      <w:r>
        <w:rPr>
          <w:rStyle w:val="s3"/>
        </w:rPr>
        <w:t>)</w:t>
      </w:r>
    </w:p>
    <w:p w:rsidR="00000000" w:rsidRDefault="008B7D31">
      <w:pPr>
        <w:ind w:firstLine="400"/>
        <w:jc w:val="both"/>
      </w:pPr>
      <w:r>
        <w:rPr>
          <w:rStyle w:val="s0"/>
        </w:rPr>
        <w:t>2) салық төлеушiнi мемлекеттік тiр</w:t>
      </w:r>
      <w:r>
        <w:rPr>
          <w:rStyle w:val="s0"/>
        </w:rPr>
        <w:t>кеу жарамсыз деп танылған жағдайда сот шешiмiнiң заңды күшiне енуi негiзiнде салық органы соттың шешiмiн алған күнiнен бастап;</w:t>
      </w:r>
    </w:p>
    <w:p w:rsidR="00000000" w:rsidRDefault="008B7D31">
      <w:pPr>
        <w:jc w:val="both"/>
      </w:pPr>
      <w:r>
        <w:rPr>
          <w:rStyle w:val="s3"/>
        </w:rPr>
        <w:t>2014.28.11. № 257-V ҚР</w:t>
      </w:r>
      <w:r>
        <w:rPr>
          <w:rStyle w:val="s3"/>
        </w:rPr>
        <w:t xml:space="preserve"> </w:t>
      </w:r>
      <w:hyperlink r:id="rId8583" w:anchor="sub_id=573" w:history="1">
        <w:r>
          <w:rPr>
            <w:rStyle w:val="a3"/>
            <w:i/>
            <w:iCs/>
          </w:rPr>
          <w:t>Заңымен</w:t>
        </w:r>
      </w:hyperlink>
      <w:r>
        <w:rPr>
          <w:rStyle w:val="s3"/>
        </w:rPr>
        <w:t xml:space="preserve"> </w:t>
      </w:r>
      <w:r>
        <w:rPr>
          <w:rStyle w:val="s3"/>
        </w:rPr>
        <w:t>3) тармақшамен то</w:t>
      </w:r>
      <w:r>
        <w:rPr>
          <w:rStyle w:val="s3"/>
        </w:rPr>
        <w:t>лықтырылды (2015 ж. 1 шілдеден бастап қолданысқа енгізілді)</w:t>
      </w:r>
    </w:p>
    <w:p w:rsidR="00000000" w:rsidRDefault="008B7D31">
      <w:pPr>
        <w:ind w:firstLine="400"/>
        <w:jc w:val="both"/>
      </w:pPr>
      <w:r>
        <w:rPr>
          <w:rStyle w:val="s0"/>
        </w:rPr>
        <w:t>3) осы Кодекстің</w:t>
      </w:r>
      <w:r>
        <w:rPr>
          <w:rStyle w:val="s0"/>
        </w:rPr>
        <w:t xml:space="preserve"> </w:t>
      </w:r>
      <w:hyperlink r:id="rId8584" w:anchor="sub_id=5710400" w:history="1">
        <w:r>
          <w:rPr>
            <w:rStyle w:val="a3"/>
          </w:rPr>
          <w:t>571-бабы 4-тармағының 1), 2), 3), 6), 7) және 8) тармақшаларына</w:t>
        </w:r>
      </w:hyperlink>
      <w:r>
        <w:rPr>
          <w:rStyle w:val="s0"/>
        </w:rPr>
        <w:t xml:space="preserve"> </w:t>
      </w:r>
      <w:r>
        <w:rPr>
          <w:rStyle w:val="s0"/>
        </w:rPr>
        <w:t xml:space="preserve">сәйкес салық органының шешімі </w:t>
      </w:r>
      <w:r>
        <w:rPr>
          <w:rStyle w:val="s0"/>
        </w:rPr>
        <w:t>бойынша салық төлеушіні қосылған құн салығы бойынша тіркеу есебінен шығарған жағдайда - қосылған құн салығы бойынша тіркеу есебінен шығару туралы шешім шығарылған күннен бастап жүргізеді.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5. Жекелеген қызмет түрлерін жүзеге асыратын салық төлеушіні т</w:t>
      </w:r>
      <w:r>
        <w:rPr>
          <w:rStyle w:val="s1"/>
        </w:rPr>
        <w:t>іркеу есебі</w:t>
      </w:r>
    </w:p>
    <w:p w:rsidR="00000000" w:rsidRDefault="008B7D31">
      <w:pPr>
        <w:ind w:firstLine="400"/>
        <w:jc w:val="both"/>
      </w:pPr>
      <w:r>
        <w:rPr>
          <w:rStyle w:val="s0"/>
        </w:rPr>
        <w:t> </w:t>
      </w:r>
    </w:p>
    <w:p w:rsidR="00000000" w:rsidRDefault="008B7D31">
      <w:pPr>
        <w:ind w:firstLine="400"/>
        <w:jc w:val="both"/>
      </w:pPr>
      <w:r>
        <w:rPr>
          <w:rStyle w:val="s0"/>
          <w:b/>
          <w:bCs/>
        </w:rPr>
        <w:t>574-бап. Жекелеген қызмет түрлерін жүзеге асыратын салық төлеуші ретінде тіркеу есебіне қою</w:t>
      </w:r>
    </w:p>
    <w:p w:rsidR="00000000" w:rsidRDefault="008B7D31">
      <w:pPr>
        <w:ind w:firstLine="400"/>
        <w:jc w:val="both"/>
      </w:pPr>
      <w:r>
        <w:rPr>
          <w:rStyle w:val="s0"/>
        </w:rPr>
        <w:t>1. Жекелеген қызмет түрлерін жүзеге асыратын салық төлеуші ретінде тіркеу есебіне қоюға қызметтің мынадай түрлерін:</w:t>
      </w:r>
      <w:r>
        <w:rPr>
          <w:rStyle w:val="s0"/>
        </w:rPr>
        <w:t xml:space="preserve"> </w:t>
      </w:r>
    </w:p>
    <w:p w:rsidR="00000000" w:rsidRDefault="008B7D31">
      <w:pPr>
        <w:ind w:firstLine="400"/>
        <w:jc w:val="both"/>
      </w:pPr>
      <w:r>
        <w:rPr>
          <w:rStyle w:val="s0"/>
        </w:rPr>
        <w:t xml:space="preserve">1) </w:t>
      </w:r>
      <w:hyperlink r:id="rId8585" w:anchor="sub_id=22" w:history="1">
        <w:r>
          <w:rPr>
            <w:rStyle w:val="a3"/>
          </w:rPr>
          <w:t>бензинді (авиациялықтан басқа), дизель отынын өндіруді;</w:t>
        </w:r>
      </w:hyperlink>
    </w:p>
    <w:p w:rsidR="00000000" w:rsidRDefault="008B7D31">
      <w:pPr>
        <w:ind w:firstLine="400"/>
        <w:jc w:val="both"/>
      </w:pPr>
      <w:r>
        <w:rPr>
          <w:rStyle w:val="s0"/>
        </w:rPr>
        <w:t xml:space="preserve">2) </w:t>
      </w:r>
      <w:hyperlink r:id="rId8586" w:anchor="sub_id=22" w:history="1">
        <w:r>
          <w:rPr>
            <w:rStyle w:val="a3"/>
          </w:rPr>
          <w:t xml:space="preserve">бензинді (авиациялықтан басқа), дизель отынын көтерме және (немесе) </w:t>
        </w:r>
        <w:r>
          <w:rPr>
            <w:rStyle w:val="a3"/>
          </w:rPr>
          <w:t>бөлшек сатуды;</w:t>
        </w:r>
        <w:r>
          <w:rPr>
            <w:rStyle w:val="a3"/>
          </w:rPr>
          <w:t xml:space="preserve"> </w:t>
        </w:r>
      </w:hyperlink>
    </w:p>
    <w:p w:rsidR="00000000" w:rsidRDefault="008B7D31">
      <w:pPr>
        <w:ind w:firstLine="400"/>
        <w:jc w:val="both"/>
      </w:pPr>
      <w:r>
        <w:rPr>
          <w:rStyle w:val="s0"/>
        </w:rPr>
        <w:t xml:space="preserve">3) </w:t>
      </w:r>
      <w:hyperlink r:id="rId8587" w:anchor="sub_id=24" w:history="1">
        <w:r>
          <w:rPr>
            <w:rStyle w:val="a3"/>
          </w:rPr>
          <w:t>этил спиртін және (немесе) алкоголь өнімін өндіруді;</w:t>
        </w:r>
      </w:hyperlink>
      <w:r>
        <w:rPr>
          <w:rStyle w:val="s0"/>
        </w:rPr>
        <w:t xml:space="preserve"> </w:t>
      </w:r>
    </w:p>
    <w:p w:rsidR="00000000" w:rsidRDefault="008B7D31">
      <w:pPr>
        <w:jc w:val="both"/>
      </w:pPr>
      <w:r>
        <w:rPr>
          <w:rStyle w:val="s3"/>
        </w:rPr>
        <w:t>2010.30.06. № 297-ІV ҚР</w:t>
      </w:r>
      <w:r>
        <w:rPr>
          <w:rStyle w:val="s3"/>
        </w:rPr>
        <w:t xml:space="preserve"> </w:t>
      </w:r>
      <w:hyperlink r:id="rId8588" w:anchor="sub_id=694" w:history="1">
        <w:r>
          <w:rPr>
            <w:rStyle w:val="a3"/>
            <w:i/>
            <w:iCs/>
          </w:rPr>
          <w:t>Заңымен</w:t>
        </w:r>
      </w:hyperlink>
      <w:r>
        <w:rPr>
          <w:rStyle w:val="s3"/>
        </w:rPr>
        <w:t xml:space="preserve"> </w:t>
      </w:r>
      <w:r>
        <w:rPr>
          <w:rStyle w:val="s3"/>
        </w:rPr>
        <w:t>4) тармақша өзгертілді (2010 ж. 1 шілдеден бастап қолданысқа енгізілді) (</w:t>
      </w:r>
      <w:hyperlink r:id="rId8589" w:anchor="sub_id=5740104" w:history="1">
        <w:r>
          <w:rPr>
            <w:rStyle w:val="a3"/>
            <w:i/>
            <w:iCs/>
          </w:rPr>
          <w:t>бұр.ред.қара</w:t>
        </w:r>
      </w:hyperlink>
      <w:r>
        <w:rPr>
          <w:rStyle w:val="s3"/>
        </w:rPr>
        <w:t>)</w:t>
      </w:r>
    </w:p>
    <w:p w:rsidR="00000000" w:rsidRDefault="008B7D31">
      <w:pPr>
        <w:ind w:firstLine="400"/>
        <w:jc w:val="both"/>
      </w:pPr>
      <w:r>
        <w:rPr>
          <w:rStyle w:val="s0"/>
        </w:rPr>
        <w:t>4) алкоголь өнімін көтерме</w:t>
      </w:r>
      <w:r>
        <w:rPr>
          <w:rStyle w:val="s0"/>
        </w:rPr>
        <w:t xml:space="preserve"> </w:t>
      </w:r>
      <w:r>
        <w:t>және (немесе) бөлшек</w:t>
      </w:r>
      <w:r>
        <w:rPr>
          <w:rStyle w:val="s0"/>
        </w:rPr>
        <w:t xml:space="preserve"> сатуды; </w:t>
      </w:r>
    </w:p>
    <w:p w:rsidR="00000000" w:rsidRDefault="008B7D31">
      <w:pPr>
        <w:ind w:firstLine="400"/>
        <w:jc w:val="both"/>
      </w:pPr>
      <w:r>
        <w:rPr>
          <w:rStyle w:val="s0"/>
        </w:rPr>
        <w:t xml:space="preserve">5) </w:t>
      </w:r>
      <w:hyperlink r:id="rId8590" w:anchor="sub_id=23" w:history="1">
        <w:r>
          <w:rPr>
            <w:rStyle w:val="a3"/>
          </w:rPr>
          <w:t>темекі өнімдерін өндіруді және (немесе) көтерме сатуды;</w:t>
        </w:r>
      </w:hyperlink>
      <w:r>
        <w:rPr>
          <w:rStyle w:val="s0"/>
        </w:rPr>
        <w:t xml:space="preserve"> </w:t>
      </w:r>
    </w:p>
    <w:p w:rsidR="00000000" w:rsidRDefault="008B7D31">
      <w:pPr>
        <w:ind w:firstLine="400"/>
        <w:jc w:val="both"/>
      </w:pPr>
      <w:r>
        <w:rPr>
          <w:rStyle w:val="s0"/>
        </w:rPr>
        <w:t>6) 2014.28.11. № 257-V ҚР</w:t>
      </w:r>
      <w:r>
        <w:rPr>
          <w:rStyle w:val="s0"/>
        </w:rPr>
        <w:t xml:space="preserve"> </w:t>
      </w:r>
      <w:hyperlink r:id="rId8591" w:anchor="sub_id=574" w:history="1">
        <w:r>
          <w:rPr>
            <w:rStyle w:val="a3"/>
          </w:rPr>
          <w:t>Заңымен</w:t>
        </w:r>
      </w:hyperlink>
      <w:r>
        <w:rPr>
          <w:rStyle w:val="s0"/>
        </w:rPr>
        <w:t xml:space="preserve"> алып тасталды </w:t>
      </w:r>
      <w:r>
        <w:rPr>
          <w:rStyle w:val="s3"/>
        </w:rPr>
        <w:t>(20</w:t>
      </w:r>
      <w:r>
        <w:rPr>
          <w:rStyle w:val="s3"/>
        </w:rPr>
        <w:t>14 ж. 1 қаңтардан бастап қолданысқа енгізілді) (</w:t>
      </w:r>
      <w:hyperlink r:id="rId8592" w:anchor="sub_id=5740106" w:history="1">
        <w:r>
          <w:rPr>
            <w:rStyle w:val="a3"/>
            <w:i/>
            <w:iCs/>
          </w:rPr>
          <w:t>бұр.ред.қара</w:t>
        </w:r>
      </w:hyperlink>
      <w:r>
        <w:rPr>
          <w:rStyle w:val="s3"/>
        </w:rPr>
        <w:t>)</w:t>
      </w:r>
    </w:p>
    <w:p w:rsidR="00000000" w:rsidRDefault="008B7D31">
      <w:pPr>
        <w:ind w:firstLine="400"/>
        <w:jc w:val="both"/>
      </w:pPr>
      <w:r>
        <w:rPr>
          <w:rStyle w:val="s0"/>
        </w:rPr>
        <w:t xml:space="preserve">7) </w:t>
      </w:r>
      <w:hyperlink r:id="rId8593" w:anchor="sub_id=25" w:history="1">
        <w:r>
          <w:rPr>
            <w:rStyle w:val="a3"/>
          </w:rPr>
          <w:t>ойын бизнесін;</w:t>
        </w:r>
      </w:hyperlink>
      <w:r>
        <w:rPr>
          <w:rStyle w:val="s0"/>
        </w:rPr>
        <w:t xml:space="preserve"> </w:t>
      </w:r>
    </w:p>
    <w:p w:rsidR="00000000" w:rsidRDefault="008B7D31">
      <w:pPr>
        <w:jc w:val="both"/>
      </w:pPr>
      <w:r>
        <w:rPr>
          <w:rStyle w:val="s3"/>
        </w:rPr>
        <w:t>2010.30.06</w:t>
      </w:r>
      <w:r>
        <w:rPr>
          <w:rStyle w:val="s3"/>
        </w:rPr>
        <w:t>. № 297-ІV ҚР</w:t>
      </w:r>
      <w:r>
        <w:rPr>
          <w:rStyle w:val="s3"/>
        </w:rPr>
        <w:t xml:space="preserve"> </w:t>
      </w:r>
      <w:hyperlink r:id="rId8594" w:anchor="sub_id=694" w:history="1">
        <w:r>
          <w:rPr>
            <w:rStyle w:val="a3"/>
            <w:i/>
            <w:iCs/>
          </w:rPr>
          <w:t>Заңымен</w:t>
        </w:r>
      </w:hyperlink>
      <w:r>
        <w:rPr>
          <w:rStyle w:val="s3"/>
        </w:rPr>
        <w:t xml:space="preserve"> </w:t>
      </w:r>
      <w:r>
        <w:rPr>
          <w:rStyle w:val="s3"/>
        </w:rPr>
        <w:t>8) тармақша өзгертілді (2010 ж. 1 шілдеден бастап қолданысқа енгізілді) (</w:t>
      </w:r>
      <w:hyperlink r:id="rId8595" w:anchor="sub_id=5740108" w:history="1">
        <w:r>
          <w:rPr>
            <w:rStyle w:val="a3"/>
            <w:i/>
            <w:iCs/>
          </w:rPr>
          <w:t>бұр.ред.қара</w:t>
        </w:r>
      </w:hyperlink>
      <w:r>
        <w:rPr>
          <w:rStyle w:val="s3"/>
        </w:rPr>
        <w:t>)</w:t>
      </w:r>
    </w:p>
    <w:p w:rsidR="00000000" w:rsidRDefault="008B7D31">
      <w:pPr>
        <w:ind w:firstLine="400"/>
        <w:jc w:val="both"/>
      </w:pPr>
      <w:r>
        <w:rPr>
          <w:rStyle w:val="s0"/>
        </w:rPr>
        <w:t>8) ұтыссыз ойын автоматтарын, ойын өткізу үшін пайдаланылатын жеке компьютерлерді, ойын жолдарын, карталарды, бильярд үстелдерін пайдалана отырып көрсетілетін қызметтерді;</w:t>
      </w:r>
    </w:p>
    <w:p w:rsidR="00000000" w:rsidRDefault="008B7D31">
      <w:pPr>
        <w:jc w:val="both"/>
      </w:pPr>
      <w:r>
        <w:rPr>
          <w:rStyle w:val="s3"/>
        </w:rPr>
        <w:t>2010.30.06. № 297-ІV ҚР</w:t>
      </w:r>
      <w:r>
        <w:rPr>
          <w:rStyle w:val="s3"/>
        </w:rPr>
        <w:t xml:space="preserve"> </w:t>
      </w:r>
      <w:hyperlink r:id="rId8596" w:anchor="sub_id=694" w:history="1">
        <w:r>
          <w:rPr>
            <w:rStyle w:val="a3"/>
            <w:i/>
            <w:iCs/>
          </w:rPr>
          <w:t>Заңымен</w:t>
        </w:r>
      </w:hyperlink>
      <w:r>
        <w:rPr>
          <w:rStyle w:val="s3"/>
        </w:rPr>
        <w:t xml:space="preserve"> </w:t>
      </w:r>
      <w:r>
        <w:rPr>
          <w:rStyle w:val="s3"/>
        </w:rPr>
        <w:t>9) тармақшамен толықтырылды (2010 ж. 1 шілдеден бастап қолданысқа енгізілді)</w:t>
      </w:r>
    </w:p>
    <w:p w:rsidR="00000000" w:rsidRDefault="008B7D31">
      <w:pPr>
        <w:ind w:firstLine="400"/>
        <w:jc w:val="both"/>
      </w:pPr>
      <w:r>
        <w:rPr>
          <w:rStyle w:val="s0"/>
        </w:rPr>
        <w:t>9) осы Кодекстің</w:t>
      </w:r>
      <w:r>
        <w:rPr>
          <w:rStyle w:val="s0"/>
        </w:rPr>
        <w:t xml:space="preserve"> </w:t>
      </w:r>
      <w:hyperlink r:id="rId8597" w:anchor="sub_id=2790000" w:history="1">
        <w:r>
          <w:rPr>
            <w:rStyle w:val="a3"/>
          </w:rPr>
          <w:t>279-бабының 6) тармақшасында</w:t>
        </w:r>
      </w:hyperlink>
      <w:r>
        <w:rPr>
          <w:rStyle w:val="s0"/>
        </w:rPr>
        <w:t xml:space="preserve"> </w:t>
      </w:r>
      <w:r>
        <w:rPr>
          <w:rStyle w:val="s0"/>
        </w:rPr>
        <w:t>көзделген акцизделетін тауарларды өндіруді, жинауды (жинақтауды)</w:t>
      </w:r>
      <w:r>
        <w:t xml:space="preserve"> </w:t>
      </w:r>
      <w:r>
        <w:t>жүзеге асыратын салық төлеушілер жатады</w:t>
      </w:r>
      <w:r>
        <w:rPr>
          <w:rStyle w:val="s0"/>
        </w:rPr>
        <w:t>.</w:t>
      </w:r>
    </w:p>
    <w:p w:rsidR="00000000" w:rsidRDefault="008B7D31">
      <w:pPr>
        <w:jc w:val="both"/>
      </w:pPr>
      <w:r>
        <w:rPr>
          <w:rStyle w:val="s3"/>
        </w:rPr>
        <w:t>2014.28.11. № 257-V ҚР</w:t>
      </w:r>
      <w:r>
        <w:rPr>
          <w:rStyle w:val="s3"/>
        </w:rPr>
        <w:t xml:space="preserve"> </w:t>
      </w:r>
      <w:hyperlink r:id="rId8598" w:anchor="sub_id=574" w:history="1">
        <w:r>
          <w:rPr>
            <w:rStyle w:val="a3"/>
            <w:i/>
            <w:iCs/>
          </w:rPr>
          <w:t>Заңымен</w:t>
        </w:r>
      </w:hyperlink>
      <w:r>
        <w:rPr>
          <w:rStyle w:val="s3"/>
        </w:rPr>
        <w:t xml:space="preserve"> </w:t>
      </w:r>
      <w:r>
        <w:rPr>
          <w:rStyle w:val="s3"/>
        </w:rPr>
        <w:t>2-тармақ жаңа редакцияда (2015 ж. 1 қа</w:t>
      </w:r>
      <w:r>
        <w:rPr>
          <w:rStyle w:val="s3"/>
        </w:rPr>
        <w:t>ңтардан</w:t>
      </w:r>
      <w:r>
        <w:rPr>
          <w:rStyle w:val="s3"/>
        </w:rPr>
        <w:t xml:space="preserve"> бастап қолданысқа енгізілді) (</w:t>
      </w:r>
      <w:hyperlink r:id="rId8599" w:anchor="sub_id=5740200" w:history="1">
        <w:r>
          <w:rPr>
            <w:rStyle w:val="a3"/>
            <w:i/>
            <w:iCs/>
          </w:rPr>
          <w:t>бұр.ред.қара</w:t>
        </w:r>
      </w:hyperlink>
      <w:r>
        <w:rPr>
          <w:rStyle w:val="s3"/>
        </w:rPr>
        <w:t xml:space="preserve">) </w:t>
      </w:r>
    </w:p>
    <w:p w:rsidR="00000000" w:rsidRDefault="008B7D31">
      <w:pPr>
        <w:ind w:firstLine="400"/>
        <w:jc w:val="both"/>
      </w:pPr>
      <w:r>
        <w:rPr>
          <w:rStyle w:val="s0"/>
        </w:rPr>
        <w:t>2. Жекелеген қызмет түрлерін жүзеге асыратын салық төлеуші ретінде тіркеу есебіне қою осы баптың 1-тармағында көрсетіл</w:t>
      </w:r>
      <w:r>
        <w:rPr>
          <w:rStyle w:val="s0"/>
        </w:rPr>
        <w:t>ген жекелеген қызмет түрлерін жүзеге асыру кезінде пайдаланылатын салық салу объектілерінің және (немесе) салық салуға байланысты объектілердің орналасқан жері бойынша салық органдарында тіркеу болып табылады.</w:t>
      </w:r>
    </w:p>
    <w:p w:rsidR="00000000" w:rsidRDefault="008B7D31">
      <w:pPr>
        <w:ind w:firstLine="400"/>
        <w:jc w:val="both"/>
      </w:pPr>
      <w:r>
        <w:rPr>
          <w:rStyle w:val="s0"/>
        </w:rPr>
        <w:t>3. Лицензиялауға жататын жекелеген қызмет түрл</w:t>
      </w:r>
      <w:r>
        <w:rPr>
          <w:rStyle w:val="s0"/>
        </w:rPr>
        <w:t>ерін жүзеге асыратын салық төлеуші ретінде тіркеу есебіне қою тиісті лицензиясы болған жағдайда лицензиясының қолданыс мерзімінен аспайтын мерзімге жүргізіледі.</w:t>
      </w:r>
      <w:r>
        <w:rPr>
          <w:rStyle w:val="s0"/>
        </w:rPr>
        <w:t xml:space="preserve"> </w:t>
      </w:r>
    </w:p>
    <w:p w:rsidR="00000000" w:rsidRDefault="008B7D31">
      <w:pPr>
        <w:jc w:val="both"/>
      </w:pPr>
      <w:r>
        <w:rPr>
          <w:rStyle w:val="s3"/>
        </w:rPr>
        <w:t>4-тармаққа өзгерістерді қараңыз - 2014.28.11. № 257-V ҚР</w:t>
      </w:r>
      <w:r>
        <w:rPr>
          <w:rStyle w:val="s3"/>
        </w:rPr>
        <w:t xml:space="preserve"> </w:t>
      </w:r>
      <w:hyperlink r:id="rId8600" w:anchor="sub_id=574" w:history="1">
        <w:r>
          <w:rPr>
            <w:rStyle w:val="a3"/>
            <w:i/>
            <w:iCs/>
          </w:rPr>
          <w:t>Заңы</w:t>
        </w:r>
      </w:hyperlink>
      <w:r>
        <w:rPr>
          <w:rStyle w:val="s3"/>
        </w:rPr>
        <w:t xml:space="preserve"> </w:t>
      </w:r>
      <w:r>
        <w:rPr>
          <w:rStyle w:val="s3"/>
        </w:rPr>
        <w:t>(2016 ж. 1 қаңтардан бастап қолданысқа енгізіледі)</w:t>
      </w:r>
      <w:r>
        <w:rPr>
          <w:rStyle w:val="s3"/>
        </w:rPr>
        <w:t xml:space="preserve"> </w:t>
      </w:r>
    </w:p>
    <w:p w:rsidR="00000000" w:rsidRDefault="008B7D31">
      <w:pPr>
        <w:ind w:firstLine="400"/>
        <w:jc w:val="both"/>
      </w:pPr>
      <w:r>
        <w:rPr>
          <w:rStyle w:val="s0"/>
        </w:rPr>
        <w:t xml:space="preserve">4. Жекелеген қызмет түрлерін жүзеге асыратын салық төлеуші ретінде тіркеу есебіне қою үшін салық төлеуші салық салу объектілері және (немесе) салық салуға </w:t>
      </w:r>
      <w:r>
        <w:rPr>
          <w:rStyle w:val="s0"/>
        </w:rPr>
        <w:t>байланысты объектілер орналасқан жер бойынша салық органына келу тәртібімен қызметтің жекелеген түрлерін тіркеу есебіне қою туралы салықтық өтініш тапсырады.</w:t>
      </w:r>
    </w:p>
    <w:p w:rsidR="00000000" w:rsidRDefault="008B7D31">
      <w:pPr>
        <w:jc w:val="both"/>
      </w:pPr>
      <w:r>
        <w:rPr>
          <w:rStyle w:val="s3"/>
        </w:rPr>
        <w:t>2010.30.06. № 297-ІV ҚР</w:t>
      </w:r>
      <w:r>
        <w:rPr>
          <w:rStyle w:val="s3"/>
        </w:rPr>
        <w:t xml:space="preserve"> </w:t>
      </w:r>
      <w:hyperlink r:id="rId8601" w:anchor="sub_id=694" w:history="1">
        <w:r>
          <w:rPr>
            <w:rStyle w:val="a3"/>
            <w:i/>
            <w:iCs/>
          </w:rPr>
          <w:t>Заңымен</w:t>
        </w:r>
      </w:hyperlink>
      <w:r>
        <w:rPr>
          <w:rStyle w:val="s3"/>
        </w:rPr>
        <w:t xml:space="preserve"> </w:t>
      </w:r>
      <w:r>
        <w:rPr>
          <w:rStyle w:val="s3"/>
        </w:rPr>
        <w:t>5-тармақ өзгертілді (2010 ж. 1 шілдеден бастап қолданысқа енгізілді) (</w:t>
      </w:r>
      <w:hyperlink r:id="rId8602" w:anchor="sub_id=5740501" w:history="1">
        <w:r>
          <w:rPr>
            <w:rStyle w:val="a3"/>
            <w:i/>
            <w:iCs/>
          </w:rPr>
          <w:t>бұр.ред.қара</w:t>
        </w:r>
      </w:hyperlink>
      <w:r>
        <w:rPr>
          <w:rStyle w:val="s3"/>
        </w:rPr>
        <w:t>); 2014.16.05. № 203-V ҚР</w:t>
      </w:r>
      <w:r>
        <w:rPr>
          <w:rStyle w:val="s3"/>
        </w:rPr>
        <w:t xml:space="preserve"> </w:t>
      </w:r>
      <w:hyperlink r:id="rId8603" w:anchor="sub_id=574" w:history="1">
        <w:r>
          <w:rPr>
            <w:rStyle w:val="a3"/>
            <w:i/>
            <w:iCs/>
          </w:rPr>
          <w:t>Заңымен</w:t>
        </w:r>
      </w:hyperlink>
      <w:r>
        <w:rPr>
          <w:rStyle w:val="s3"/>
        </w:rPr>
        <w:t xml:space="preserve"> </w:t>
      </w:r>
      <w:r>
        <w:rPr>
          <w:rStyle w:val="s3"/>
        </w:rPr>
        <w:t>5-тармақ жаңа редакцияда (ресми</w:t>
      </w:r>
      <w:r>
        <w:rPr>
          <w:rStyle w:val="s3"/>
        </w:rPr>
        <w:t xml:space="preserve"> </w:t>
      </w:r>
      <w:hyperlink r:id="rId8604"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8605" w:anchor="sub_id=5740500" w:history="1">
        <w:r>
          <w:rPr>
            <w:rStyle w:val="a3"/>
            <w:i/>
            <w:iCs/>
          </w:rPr>
          <w:t>бұр.ред.қара</w:t>
        </w:r>
      </w:hyperlink>
      <w:r>
        <w:rPr>
          <w:rStyle w:val="s3"/>
        </w:rPr>
        <w:t xml:space="preserve">) </w:t>
      </w:r>
    </w:p>
    <w:p w:rsidR="00000000" w:rsidRDefault="008B7D31">
      <w:pPr>
        <w:jc w:val="both"/>
      </w:pPr>
      <w:r>
        <w:rPr>
          <w:rStyle w:val="s3"/>
        </w:rPr>
        <w:t>5-тармаққа өзгерістерді қараңыз - 2014.28.11. № 257-V ҚР</w:t>
      </w:r>
      <w:r>
        <w:rPr>
          <w:rStyle w:val="s3"/>
        </w:rPr>
        <w:t xml:space="preserve"> </w:t>
      </w:r>
      <w:hyperlink r:id="rId8606" w:anchor="sub_id=574" w:history="1">
        <w:r>
          <w:rPr>
            <w:rStyle w:val="a3"/>
            <w:i/>
            <w:iCs/>
          </w:rPr>
          <w:t>Заңы</w:t>
        </w:r>
      </w:hyperlink>
      <w:r>
        <w:rPr>
          <w:rStyle w:val="s3"/>
        </w:rPr>
        <w:t xml:space="preserve"> </w:t>
      </w:r>
      <w:r>
        <w:rPr>
          <w:rStyle w:val="s3"/>
        </w:rPr>
        <w:t>(2016 ж. 1 қаңтардан бастап қолданысқа енгізіледі)</w:t>
      </w:r>
      <w:r>
        <w:rPr>
          <w:rStyle w:val="s3"/>
        </w:rPr>
        <w:t xml:space="preserve"> </w:t>
      </w:r>
    </w:p>
    <w:p w:rsidR="00000000" w:rsidRDefault="008B7D31">
      <w:pPr>
        <w:ind w:firstLine="400"/>
        <w:jc w:val="both"/>
      </w:pPr>
      <w:r>
        <w:rPr>
          <w:rStyle w:val="s0"/>
        </w:rPr>
        <w:t>5. Осы бапты</w:t>
      </w:r>
      <w:r>
        <w:rPr>
          <w:rStyle w:val="s0"/>
        </w:rPr>
        <w:t>ң</w:t>
      </w:r>
      <w:r>
        <w:rPr>
          <w:rStyle w:val="s0"/>
        </w:rPr>
        <w:t xml:space="preserve"> 4-тармағында көрсетілген салықтық өтініш салық органына мынадай мерзімдерде:</w:t>
      </w:r>
    </w:p>
    <w:p w:rsidR="00000000" w:rsidRDefault="008B7D31">
      <w:pPr>
        <w:ind w:firstLine="400"/>
        <w:jc w:val="both"/>
      </w:pPr>
      <w:r>
        <w:rPr>
          <w:rStyle w:val="s0"/>
        </w:rPr>
        <w:t>1) осы баптың 1-тармағының 1), 2), 5) (темекі өнімдерін өндіруді қоспағанда), 8) және 9) тармақшаларында көрсетілген қызметтi жүзеге асырған кезде жекелеген қызмет түрлерiн жүзе</w:t>
      </w:r>
      <w:r>
        <w:rPr>
          <w:rStyle w:val="s0"/>
        </w:rPr>
        <w:t>ге асыру басталғанға дейін үш жұмыс күнінен кешіктірілмей;</w:t>
      </w:r>
    </w:p>
    <w:p w:rsidR="00000000" w:rsidRDefault="008B7D31">
      <w:pPr>
        <w:jc w:val="both"/>
      </w:pPr>
      <w:r>
        <w:rPr>
          <w:rStyle w:val="s3"/>
        </w:rPr>
        <w:t>2) тармақша 2016 ж. 1 қаңтарға дейін 2014.28.11. № 257-V ҚР Заңының</w:t>
      </w:r>
      <w:r>
        <w:rPr>
          <w:rStyle w:val="s3"/>
        </w:rPr>
        <w:t xml:space="preserve"> </w:t>
      </w:r>
      <w:hyperlink r:id="rId8607" w:anchor="sub_id=80000" w:history="1">
        <w:r>
          <w:rPr>
            <w:rStyle w:val="a3"/>
            <w:i/>
            <w:iCs/>
          </w:rPr>
          <w:t>8-бабының</w:t>
        </w:r>
      </w:hyperlink>
      <w:r>
        <w:rPr>
          <w:rStyle w:val="s3"/>
        </w:rPr>
        <w:t xml:space="preserve"> </w:t>
      </w:r>
      <w:r>
        <w:rPr>
          <w:rStyle w:val="s3"/>
        </w:rPr>
        <w:t>редакциясында қолданылады,</w:t>
      </w:r>
      <w:r>
        <w:rPr>
          <w:rStyle w:val="s3"/>
        </w:rPr>
        <w:t xml:space="preserve"> </w:t>
      </w:r>
      <w:hyperlink r:id="rId8608" w:anchor="sub_id=80000" w:history="1">
        <w:r>
          <w:rPr>
            <w:rStyle w:val="a3"/>
            <w:i/>
            <w:iCs/>
          </w:rPr>
          <w:t>өзекті</w:t>
        </w:r>
      </w:hyperlink>
      <w:r>
        <w:rPr>
          <w:rStyle w:val="s3"/>
        </w:rPr>
        <w:t xml:space="preserve"> </w:t>
      </w:r>
      <w:r>
        <w:rPr>
          <w:rStyle w:val="s3"/>
        </w:rPr>
        <w:t>редакцияны қараңыз</w:t>
      </w:r>
      <w:r>
        <w:rPr>
          <w:rStyle w:val="s3"/>
        </w:rPr>
        <w:t xml:space="preserve"> </w:t>
      </w:r>
    </w:p>
    <w:p w:rsidR="00000000" w:rsidRDefault="008B7D31">
      <w:pPr>
        <w:ind w:firstLine="400"/>
        <w:jc w:val="both"/>
      </w:pPr>
      <w:r>
        <w:rPr>
          <w:rStyle w:val="s1"/>
        </w:rPr>
        <w:t>2) осы баптың 1-тармағы 3), 4), 5) (темекі өнімдерін көтерме саудада өткізуді қоспағанда), 6) және 7) тармақшаларында көрсетілген қызметті жүзеге асырған к</w:t>
      </w:r>
      <w:r>
        <w:rPr>
          <w:rStyle w:val="s1"/>
        </w:rPr>
        <w:t>езде лицензия берілген күннен бастап күнтізбелік он күннен кешіктірілмей табыс етіледі.</w:t>
      </w:r>
    </w:p>
    <w:p w:rsidR="00000000" w:rsidRDefault="008B7D31">
      <w:pPr>
        <w:ind w:firstLine="400"/>
        <w:jc w:val="both"/>
      </w:pPr>
      <w:r>
        <w:rPr>
          <w:rStyle w:val="s0"/>
        </w:rPr>
        <w:t>Осы баптың 4-тармағында көрсетілген салықтық өтініш осы баптың 1-тармағының 1), 2) және 4) тармақшаларында көрсетілген қызметті жүзеге асырған кезде салық органына мұна</w:t>
      </w:r>
      <w:r>
        <w:rPr>
          <w:rStyle w:val="s0"/>
        </w:rPr>
        <w:t>й өнімдерін өндірушінің өндірістік объектісіне, мұнай өнімдері базасына (резервуарға), автомай құю станциясына, алкоголь өнімін көтерме саудада өткізу кезінде қойма үй-жайларына меншік құқығын растайтын құжаттардың көшірмелерін немесе оларды жалдау шартыны</w:t>
      </w:r>
      <w:r>
        <w:rPr>
          <w:rStyle w:val="s0"/>
        </w:rPr>
        <w:t>ң</w:t>
      </w:r>
      <w:r>
        <w:rPr>
          <w:rStyle w:val="s0"/>
        </w:rPr>
        <w:t xml:space="preserve"> көшірмесін, осындай шарттардың бірін бір жыл кезеңге дейін не мұнай өнімдерін өндірушімен мұнайды қайта өңдеу шартын жасасқан кезде, қоса беріле отырып, ұсынылады.</w:t>
      </w:r>
    </w:p>
    <w:p w:rsidR="00000000" w:rsidRDefault="008B7D31">
      <w:pPr>
        <w:ind w:firstLine="400"/>
        <w:jc w:val="both"/>
      </w:pPr>
      <w:r>
        <w:rPr>
          <w:rStyle w:val="s0"/>
        </w:rPr>
        <w:t>Салыстыру үшін шарттың түпнұсқасы ұсынылмаған жағдайда шарттардың көшірмелерін нотариат ку</w:t>
      </w:r>
      <w:r>
        <w:rPr>
          <w:rStyle w:val="s0"/>
        </w:rPr>
        <w:t>әландыруға</w:t>
      </w:r>
      <w:r>
        <w:rPr>
          <w:rStyle w:val="s0"/>
        </w:rPr>
        <w:t xml:space="preserve"> тиіс.</w:t>
      </w:r>
    </w:p>
    <w:p w:rsidR="00000000" w:rsidRDefault="008B7D31">
      <w:pPr>
        <w:jc w:val="both"/>
      </w:pPr>
      <w:r>
        <w:rPr>
          <w:rStyle w:val="s3"/>
        </w:rPr>
        <w:t>2011.05.07. № 452-IV ҚР</w:t>
      </w:r>
      <w:r>
        <w:rPr>
          <w:rStyle w:val="s3"/>
        </w:rPr>
        <w:t xml:space="preserve"> </w:t>
      </w:r>
      <w:hyperlink r:id="rId8609"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8610" w:anchor="sub_id=5740600" w:history="1">
        <w:r>
          <w:rPr>
            <w:rStyle w:val="a3"/>
            <w:i/>
            <w:iCs/>
          </w:rPr>
          <w:t>бұр.ред.қара</w:t>
        </w:r>
      </w:hyperlink>
      <w:r>
        <w:rPr>
          <w:rStyle w:val="s3"/>
        </w:rPr>
        <w:t>); 2011.21.07. № 467-ІV ҚР</w:t>
      </w:r>
      <w:r>
        <w:rPr>
          <w:rStyle w:val="s3"/>
        </w:rPr>
        <w:t xml:space="preserve"> </w:t>
      </w:r>
      <w:hyperlink r:id="rId8611" w:anchor="sub_id=197" w:history="1">
        <w:r>
          <w:rPr>
            <w:rStyle w:val="a3"/>
            <w:i/>
            <w:iCs/>
          </w:rPr>
          <w:t>Заңымен</w:t>
        </w:r>
      </w:hyperlink>
      <w:r>
        <w:rPr>
          <w:rStyle w:val="s3"/>
        </w:rPr>
        <w:t xml:space="preserve">  </w:t>
      </w:r>
      <w:r>
        <w:rPr>
          <w:rStyle w:val="s3"/>
        </w:rPr>
        <w:t>(2012 жылғы 1 қаңтардан бастап қолданысқа енгізілді) (</w:t>
      </w:r>
      <w:hyperlink r:id="rId8612" w:anchor="sub_id=5740600" w:history="1">
        <w:r>
          <w:rPr>
            <w:rStyle w:val="a3"/>
            <w:i/>
            <w:iCs/>
          </w:rPr>
          <w:t>бұр.ред.қара</w:t>
        </w:r>
      </w:hyperlink>
      <w:r>
        <w:rPr>
          <w:rStyle w:val="s3"/>
        </w:rPr>
        <w:t>) 6-тармақ өзгертілді; 2014.29.09. № 239-V ҚР</w:t>
      </w:r>
      <w:r>
        <w:rPr>
          <w:rStyle w:val="s3"/>
        </w:rPr>
        <w:t xml:space="preserve"> </w:t>
      </w:r>
      <w:hyperlink r:id="rId8613" w:anchor="sub_id=574" w:history="1">
        <w:r>
          <w:rPr>
            <w:rStyle w:val="a3"/>
            <w:i/>
            <w:iCs/>
          </w:rPr>
          <w:t>Заңымен</w:t>
        </w:r>
      </w:hyperlink>
      <w:r>
        <w:rPr>
          <w:rStyle w:val="s3"/>
        </w:rPr>
        <w:t xml:space="preserve"> (</w:t>
      </w:r>
      <w:hyperlink r:id="rId8614" w:anchor="sub_id=5740600" w:history="1">
        <w:r>
          <w:rPr>
            <w:rStyle w:val="a3"/>
            <w:i/>
            <w:iCs/>
          </w:rPr>
          <w:t>бұр.ред.қара</w:t>
        </w:r>
      </w:hyperlink>
      <w:r>
        <w:rPr>
          <w:rStyle w:val="s3"/>
        </w:rPr>
        <w:t>); 2014.28.11. № 257-V ҚР</w:t>
      </w:r>
      <w:r>
        <w:rPr>
          <w:rStyle w:val="s3"/>
        </w:rPr>
        <w:t xml:space="preserve"> </w:t>
      </w:r>
      <w:hyperlink r:id="rId8615" w:anchor="sub_id=574" w:history="1">
        <w:r>
          <w:rPr>
            <w:rStyle w:val="a3"/>
            <w:i/>
            <w:iCs/>
          </w:rPr>
          <w:t>Заңымен</w:t>
        </w:r>
      </w:hyperlink>
      <w:r>
        <w:rPr>
          <w:rStyle w:val="s3"/>
        </w:rPr>
        <w:t xml:space="preserve"> </w:t>
      </w:r>
      <w:r>
        <w:rPr>
          <w:rStyle w:val="s3"/>
        </w:rPr>
        <w:t>(2015 ж. 1 қаңтардан бастап қолданысқа енгізілді) (</w:t>
      </w:r>
      <w:hyperlink r:id="rId8616" w:anchor="sub_id=5740600" w:history="1">
        <w:r>
          <w:rPr>
            <w:rStyle w:val="a3"/>
            <w:i/>
            <w:iCs/>
          </w:rPr>
          <w:t>бұр.ред.қара</w:t>
        </w:r>
      </w:hyperlink>
      <w:r>
        <w:rPr>
          <w:rStyle w:val="s3"/>
        </w:rPr>
        <w:t>) 6-тармақ жаңа редакцияда</w:t>
      </w:r>
    </w:p>
    <w:p w:rsidR="00000000" w:rsidRDefault="008B7D31">
      <w:pPr>
        <w:ind w:firstLine="400"/>
        <w:jc w:val="both"/>
      </w:pPr>
      <w:r>
        <w:rPr>
          <w:rStyle w:val="s0"/>
        </w:rPr>
        <w:t>6. Салық органы:</w:t>
      </w:r>
      <w:r>
        <w:rPr>
          <w:rStyle w:val="s0"/>
        </w:rPr>
        <w:t xml:space="preserve"> </w:t>
      </w:r>
    </w:p>
    <w:p w:rsidR="00000000" w:rsidRDefault="008B7D31">
      <w:pPr>
        <w:ind w:firstLine="400"/>
        <w:jc w:val="both"/>
      </w:pPr>
      <w:r>
        <w:rPr>
          <w:rStyle w:val="s0"/>
        </w:rPr>
        <w:t>1) салықтық өтініш берілген күннен бастап;</w:t>
      </w:r>
    </w:p>
    <w:p w:rsidR="00000000" w:rsidRDefault="008B7D31">
      <w:pPr>
        <w:jc w:val="both"/>
      </w:pPr>
      <w:r>
        <w:rPr>
          <w:rStyle w:val="s3"/>
        </w:rPr>
        <w:t>2) тармақша 2016 ж. 1 қаңтардан бастап</w:t>
      </w:r>
      <w:r>
        <w:rPr>
          <w:rStyle w:val="s3"/>
        </w:rPr>
        <w:t xml:space="preserve"> </w:t>
      </w:r>
      <w:hyperlink r:id="rId8617" w:anchor="sub_id=100000" w:history="1">
        <w:r>
          <w:rPr>
            <w:rStyle w:val="a3"/>
            <w:i/>
            <w:iCs/>
          </w:rPr>
          <w:t>қолданысқа</w:t>
        </w:r>
        <w:r>
          <w:rPr>
            <w:rStyle w:val="a3"/>
            <w:i/>
            <w:iCs/>
          </w:rPr>
          <w:t xml:space="preserve"> енгізіледі</w:t>
        </w:r>
      </w:hyperlink>
      <w:r>
        <w:rPr>
          <w:rStyle w:val="s3"/>
        </w:rPr>
        <w:t xml:space="preserve"> </w:t>
      </w:r>
    </w:p>
    <w:p w:rsidR="00000000" w:rsidRDefault="008B7D31">
      <w:pPr>
        <w:ind w:firstLine="400"/>
        <w:jc w:val="both"/>
      </w:pPr>
      <w:r>
        <w:rPr>
          <w:rStyle w:val="s1"/>
        </w:rPr>
        <w:t>2</w:t>
      </w:r>
      <w:r>
        <w:rPr>
          <w:rStyle w:val="s1"/>
        </w:rPr>
        <w:t>) 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салық төлеушіні жекелеген қызмет түрлерін жүзеге асыратын салық төлеуші ретінде тіркеу ес</w:t>
      </w:r>
      <w:r>
        <w:rPr>
          <w:rStyle w:val="s1"/>
        </w:rPr>
        <w:t>ебіне қоюды жүргізеді.</w:t>
      </w:r>
    </w:p>
    <w:p w:rsidR="00000000" w:rsidRDefault="008B7D31">
      <w:pPr>
        <w:jc w:val="both"/>
      </w:pPr>
      <w:r>
        <w:rPr>
          <w:rStyle w:val="s3"/>
        </w:rPr>
        <w:t>2014.28.11. № 257-V ҚР</w:t>
      </w:r>
      <w:r>
        <w:rPr>
          <w:rStyle w:val="s3"/>
        </w:rPr>
        <w:t xml:space="preserve"> </w:t>
      </w:r>
      <w:hyperlink r:id="rId8618" w:anchor="sub_id=574" w:history="1">
        <w:r>
          <w:rPr>
            <w:rStyle w:val="a3"/>
            <w:i/>
            <w:iCs/>
          </w:rPr>
          <w:t>Заңымен</w:t>
        </w:r>
      </w:hyperlink>
      <w:r>
        <w:rPr>
          <w:rStyle w:val="s3"/>
        </w:rPr>
        <w:t xml:space="preserve"> </w:t>
      </w:r>
      <w:r>
        <w:rPr>
          <w:rStyle w:val="s3"/>
        </w:rPr>
        <w:t>7-тармақ жаңа редакцияда (2015 ж. 1 қаңтардан бастап қолданысқа енгізілді) (</w:t>
      </w:r>
      <w:hyperlink r:id="rId8619" w:anchor="sub_id=5740700" w:history="1">
        <w:r>
          <w:rPr>
            <w:rStyle w:val="a3"/>
            <w:i/>
            <w:iCs/>
          </w:rPr>
          <w:t>бұр.ред.қара</w:t>
        </w:r>
      </w:hyperlink>
      <w:r>
        <w:rPr>
          <w:rStyle w:val="s3"/>
        </w:rPr>
        <w:t xml:space="preserve">) </w:t>
      </w:r>
    </w:p>
    <w:p w:rsidR="00000000" w:rsidRDefault="008B7D31">
      <w:pPr>
        <w:ind w:firstLine="400"/>
        <w:jc w:val="both"/>
      </w:pPr>
      <w:r>
        <w:rPr>
          <w:rStyle w:val="s0"/>
        </w:rPr>
        <w:t>7. Салық төлеушіде бірнеше ойын мекемелері (стационарлық орындар) болған жағдайда тіркеу есебіне қою әрбір ойын мекемесі (стационарлық орындар) бойынша бөлек жүзеге асырылады.</w:t>
      </w:r>
      <w:r>
        <w:rPr>
          <w:rStyle w:val="s0"/>
        </w:rPr>
        <w:t xml:space="preserve"> </w:t>
      </w:r>
    </w:p>
    <w:p w:rsidR="00000000" w:rsidRDefault="008B7D31">
      <w:pPr>
        <w:ind w:firstLine="400"/>
        <w:jc w:val="both"/>
      </w:pPr>
      <w:r>
        <w:rPr>
          <w:rStyle w:val="s0"/>
        </w:rPr>
        <w:t>Стационарлық орын - ұтыс</w:t>
      </w:r>
      <w:r>
        <w:rPr>
          <w:rStyle w:val="s0"/>
        </w:rPr>
        <w:t>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w:t>
      </w:r>
    </w:p>
    <w:p w:rsidR="00000000" w:rsidRDefault="008B7D31">
      <w:pPr>
        <w:ind w:firstLine="400"/>
        <w:jc w:val="both"/>
      </w:pPr>
      <w:r>
        <w:rPr>
          <w:rStyle w:val="s0"/>
        </w:rPr>
        <w:t>8. Ойын мекемесінің (стационарлық орын) аумағында салық органдар</w:t>
      </w:r>
      <w:r>
        <w:rPr>
          <w:rStyle w:val="s0"/>
        </w:rPr>
        <w:t>ында тіркелмеген салық салу объектілерін және (немесе) салық салуға байланысты объектілерді пайдалануға және орналастыруға тыйым салынады.</w:t>
      </w:r>
    </w:p>
    <w:p w:rsidR="00000000" w:rsidRDefault="008B7D31">
      <w:pPr>
        <w:jc w:val="both"/>
      </w:pPr>
      <w:r>
        <w:rPr>
          <w:rStyle w:val="s3"/>
        </w:rPr>
        <w:t>2014.28.11. № 257-V ҚР</w:t>
      </w:r>
      <w:r>
        <w:rPr>
          <w:rStyle w:val="s3"/>
        </w:rPr>
        <w:t xml:space="preserve"> </w:t>
      </w:r>
      <w:hyperlink r:id="rId8620" w:anchor="sub_id=574" w:history="1">
        <w:r>
          <w:rPr>
            <w:rStyle w:val="a3"/>
            <w:i/>
            <w:iCs/>
          </w:rPr>
          <w:t>Заңымен</w:t>
        </w:r>
      </w:hyperlink>
      <w:r>
        <w:rPr>
          <w:rStyle w:val="s3"/>
        </w:rPr>
        <w:t xml:space="preserve"> </w:t>
      </w:r>
      <w:r>
        <w:rPr>
          <w:rStyle w:val="s3"/>
        </w:rPr>
        <w:t>9-тар</w:t>
      </w:r>
      <w:r>
        <w:rPr>
          <w:rStyle w:val="s3"/>
        </w:rPr>
        <w:t>мақ жаңа редакцияда (2015 ж. 1 қаңтардан бастап қолданысқа енгізілді) (</w:t>
      </w:r>
      <w:hyperlink r:id="rId8621" w:anchor="sub_id=5740900" w:history="1">
        <w:r>
          <w:rPr>
            <w:rStyle w:val="a3"/>
            <w:i/>
            <w:iCs/>
          </w:rPr>
          <w:t>бұр.ред.қара</w:t>
        </w:r>
      </w:hyperlink>
      <w:r>
        <w:rPr>
          <w:rStyle w:val="s3"/>
        </w:rPr>
        <w:t xml:space="preserve">) </w:t>
      </w:r>
    </w:p>
    <w:p w:rsidR="00000000" w:rsidRDefault="008B7D31">
      <w:pPr>
        <w:ind w:firstLine="400"/>
        <w:jc w:val="both"/>
      </w:pPr>
      <w:r>
        <w:rPr>
          <w:rStyle w:val="s0"/>
        </w:rPr>
        <w:t>9. Салық төлеушіде осы баптың 1-тармағының 1) - 5) тармақшаларында көрсетілген қызмет</w:t>
      </w:r>
      <w:r>
        <w:rPr>
          <w:rStyle w:val="s0"/>
        </w:rPr>
        <w:t xml:space="preserve"> түрлерін жүзеге асыру кезінде пайдаланылатын бірнеше салық салу объектілері және (немесе) салық салуға байланысты объектілер болған кезде тіркеу есебіне алу әрбір салық салу объектісі және (немесе) салық салуға байланысты объект бойынша бөлек жүргізіледі.</w:t>
      </w:r>
    </w:p>
    <w:p w:rsidR="00000000" w:rsidRDefault="008B7D31">
      <w:pPr>
        <w:ind w:firstLine="400"/>
        <w:jc w:val="both"/>
      </w:pPr>
      <w:r>
        <w:rPr>
          <w:rStyle w:val="s0"/>
        </w:rPr>
        <w:t> </w:t>
      </w:r>
    </w:p>
    <w:p w:rsidR="00000000" w:rsidRDefault="008B7D31">
      <w:pPr>
        <w:jc w:val="both"/>
      </w:pPr>
      <w:r>
        <w:rPr>
          <w:rStyle w:val="s3"/>
        </w:rPr>
        <w:t>2014.28.11. № 257-V ҚР</w:t>
      </w:r>
      <w:r>
        <w:rPr>
          <w:rStyle w:val="s3"/>
        </w:rPr>
        <w:t xml:space="preserve"> </w:t>
      </w:r>
      <w:hyperlink r:id="rId8622" w:anchor="sub_id=574" w:history="1">
        <w:r>
          <w:rPr>
            <w:rStyle w:val="a3"/>
            <w:i/>
            <w:iCs/>
          </w:rPr>
          <w:t>Заңымен</w:t>
        </w:r>
      </w:hyperlink>
      <w:r>
        <w:rPr>
          <w:rStyle w:val="s3"/>
        </w:rPr>
        <w:t xml:space="preserve"> </w:t>
      </w:r>
      <w:r>
        <w:rPr>
          <w:rStyle w:val="s3"/>
        </w:rPr>
        <w:t>9-1-тармақпен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9-1. Осы баптың 1-тармағы 1) және 2) тармақшаларының мақсаттары</w:t>
      </w:r>
      <w:r>
        <w:rPr>
          <w:rStyle w:val="s0"/>
        </w:rPr>
        <w:t xml:space="preserve"> үшін салық салуға байланысты объектілер деп мұнай өнімдерін өндірушінің өндіріс объектісі, мұнай өнімдері базасы, резервуар, жанармай құю станциясы, мұнайды және (немесе) газ конденсатын қайта өңдеу шартында немесе мұнай өнімдерін өндірушімен (мұнайды бер</w:t>
      </w:r>
      <w:r>
        <w:rPr>
          <w:rStyle w:val="s0"/>
        </w:rPr>
        <w:t>ушілер үшін) жасалған шартқа қосымшада (ерекшелікте) көрсетілген мұнайдың және (немесе) газ конденсатының және мұнай өнімдері көлемінің шығымы, осы баптың 1-тармағының 1) - 5) тармақшаларында көрсетілген қызмет түрлерін жүзеге асыруға пайдаланылатын стацио</w:t>
      </w:r>
      <w:r>
        <w:rPr>
          <w:rStyle w:val="s0"/>
        </w:rPr>
        <w:t>нарлық және (немесе) қоймалық үй-жай түсініледі.</w:t>
      </w:r>
    </w:p>
    <w:p w:rsidR="00000000" w:rsidRDefault="008B7D31">
      <w:pPr>
        <w:ind w:firstLine="400"/>
        <w:jc w:val="both"/>
      </w:pPr>
      <w:r>
        <w:rPr>
          <w:rStyle w:val="s0"/>
        </w:rPr>
        <w:t>10. 2014.28.11. № 257-V ҚР</w:t>
      </w:r>
      <w:r>
        <w:rPr>
          <w:rStyle w:val="s0"/>
        </w:rPr>
        <w:t xml:space="preserve"> </w:t>
      </w:r>
      <w:hyperlink r:id="rId8623" w:anchor="sub_id=574" w:history="1">
        <w:r>
          <w:rPr>
            <w:rStyle w:val="a3"/>
          </w:rPr>
          <w:t>Заңымен</w:t>
        </w:r>
      </w:hyperlink>
      <w:r>
        <w:rPr>
          <w:rStyle w:val="s0"/>
        </w:rPr>
        <w:t xml:space="preserve"> алып тасталды </w:t>
      </w:r>
      <w:r>
        <w:rPr>
          <w:rStyle w:val="s3"/>
        </w:rPr>
        <w:t>(2014 ж. 1 қаңтардан бастап қолданысқа енгізілді) (</w:t>
      </w:r>
      <w:hyperlink r:id="rId8624" w:anchor="sub_id=5741000" w:history="1">
        <w:r>
          <w:rPr>
            <w:rStyle w:val="a3"/>
            <w:i/>
            <w:iCs/>
          </w:rPr>
          <w:t>бұр.ред.қара</w:t>
        </w:r>
      </w:hyperlink>
      <w:r>
        <w:rPr>
          <w:rStyle w:val="s3"/>
        </w:rPr>
        <w:t>)</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8625" w:anchor="sub_id=3198" w:history="1">
        <w:r>
          <w:rPr>
            <w:rStyle w:val="a3"/>
            <w:i/>
            <w:iCs/>
          </w:rPr>
          <w:t>Заңымен</w:t>
        </w:r>
      </w:hyperlink>
      <w:r>
        <w:rPr>
          <w:rStyle w:val="s3"/>
        </w:rPr>
        <w:t xml:space="preserve"> </w:t>
      </w:r>
      <w:r>
        <w:rPr>
          <w:rStyle w:val="s3"/>
        </w:rPr>
        <w:t>575-бап жаңа редакцияда (2011 жылғы 1 шілдеден бастап қолданысқа ен</w:t>
      </w:r>
      <w:r>
        <w:rPr>
          <w:rStyle w:val="s3"/>
        </w:rPr>
        <w:t>гізілді) (</w:t>
      </w:r>
      <w:hyperlink r:id="rId8626" w:anchor="sub_id=5750000" w:history="1">
        <w:r>
          <w:rPr>
            <w:rStyle w:val="a3"/>
            <w:i/>
            <w:iCs/>
          </w:rPr>
          <w:t>бұр.ред.қара</w:t>
        </w:r>
      </w:hyperlink>
      <w:r>
        <w:rPr>
          <w:rStyle w:val="s3"/>
        </w:rPr>
        <w:t xml:space="preserve">) </w:t>
      </w:r>
    </w:p>
    <w:p w:rsidR="00000000" w:rsidRDefault="008B7D31">
      <w:pPr>
        <w:ind w:left="1200" w:hanging="800"/>
        <w:jc w:val="both"/>
      </w:pPr>
      <w:r>
        <w:rPr>
          <w:rStyle w:val="s1"/>
        </w:rPr>
        <w:t>575-бап. Жекелеген қызмет түрлерін жүзеге асыратын салық төлеушінің тiркеу деректерiн өзгерту және толықтыру</w:t>
      </w:r>
      <w:r>
        <w:rPr>
          <w:rStyle w:val="s1"/>
        </w:rPr>
        <w:t xml:space="preserve"> </w:t>
      </w:r>
    </w:p>
    <w:p w:rsidR="00000000" w:rsidRDefault="008B7D31">
      <w:pPr>
        <w:jc w:val="both"/>
      </w:pPr>
      <w:r>
        <w:rPr>
          <w:rStyle w:val="s3"/>
        </w:rPr>
        <w:t>2014.28.11. № 257-V ҚР</w:t>
      </w:r>
      <w:r>
        <w:rPr>
          <w:rStyle w:val="s3"/>
        </w:rPr>
        <w:t xml:space="preserve"> </w:t>
      </w:r>
      <w:hyperlink r:id="rId8627" w:anchor="sub_id=575"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8628" w:anchor="sub_id=5750000" w:history="1">
        <w:r>
          <w:rPr>
            <w:rStyle w:val="a3"/>
            <w:i/>
            <w:iCs/>
          </w:rPr>
          <w:t>бұр.ред.қара</w:t>
        </w:r>
      </w:hyperlink>
      <w:r>
        <w:rPr>
          <w:rStyle w:val="s3"/>
        </w:rPr>
        <w:t xml:space="preserve">) </w:t>
      </w:r>
    </w:p>
    <w:p w:rsidR="00000000" w:rsidRDefault="008B7D31">
      <w:pPr>
        <w:ind w:firstLine="400"/>
        <w:jc w:val="both"/>
      </w:pPr>
      <w:r>
        <w:rPr>
          <w:rStyle w:val="s0"/>
        </w:rPr>
        <w:t>1. С</w:t>
      </w:r>
      <w:r>
        <w:rPr>
          <w:rStyle w:val="s0"/>
        </w:rPr>
        <w:t>алық төлеушi тiркеу деректерінде көрсетiлген салық салу объектiлерi және (немесе) салық салуға байланысты объектiлер туралы мәлiметтер өзгерген кезде өзгерістер туындаған күннен бастап үш жұмыс күнi iшiнде салық салу объектілерінің және (немесе) салық салу</w:t>
      </w:r>
      <w:r>
        <w:rPr>
          <w:rStyle w:val="s0"/>
        </w:rPr>
        <w:t>ға</w:t>
      </w:r>
      <w:r>
        <w:rPr>
          <w:rStyle w:val="s0"/>
        </w:rPr>
        <w:t xml:space="preserve"> байланысты объектiлердiң тiркелген жері бойынша салық органына осы Кодекстiң</w:t>
      </w:r>
      <w:r>
        <w:rPr>
          <w:rStyle w:val="s0"/>
        </w:rPr>
        <w:t xml:space="preserve"> </w:t>
      </w:r>
      <w:hyperlink r:id="rId8629" w:anchor="sub_id=5740400" w:history="1">
        <w:r>
          <w:rPr>
            <w:rStyle w:val="a3"/>
          </w:rPr>
          <w:t>574-бабының 4-тармағында</w:t>
        </w:r>
      </w:hyperlink>
      <w:r>
        <w:rPr>
          <w:rStyle w:val="s0"/>
        </w:rPr>
        <w:t xml:space="preserve"> </w:t>
      </w:r>
      <w:r>
        <w:rPr>
          <w:rStyle w:val="s0"/>
        </w:rPr>
        <w:t>көрсетiлген салықтық өтiнiшті беруге мiндеттi.</w:t>
      </w:r>
    </w:p>
    <w:p w:rsidR="00000000" w:rsidRDefault="008B7D31">
      <w:pPr>
        <w:jc w:val="both"/>
      </w:pPr>
      <w:r>
        <w:rPr>
          <w:rStyle w:val="s3"/>
        </w:rPr>
        <w:t>2014.28.11. № 257-V</w:t>
      </w:r>
      <w:r>
        <w:rPr>
          <w:rStyle w:val="s3"/>
        </w:rPr>
        <w:t xml:space="preserve"> ҚР</w:t>
      </w:r>
      <w:r>
        <w:rPr>
          <w:rStyle w:val="s3"/>
        </w:rPr>
        <w:t xml:space="preserve"> </w:t>
      </w:r>
      <w:hyperlink r:id="rId8630" w:anchor="sub_id=575"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8631" w:anchor="sub_id=5750200"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2. Салық салу объектiлерi және (немесе) салық салуға байланысты объектiлер туралы мәліметтер өзгерген жағдайда, салық органы осы Кодекстiң</w:t>
      </w:r>
      <w:r>
        <w:rPr>
          <w:rStyle w:val="s0"/>
        </w:rPr>
        <w:t xml:space="preserve"> </w:t>
      </w:r>
      <w:hyperlink r:id="rId8632" w:anchor="sub_id=5740400" w:history="1">
        <w:r>
          <w:rPr>
            <w:rStyle w:val="a3"/>
          </w:rPr>
          <w:t>574-бабының 4-тармағ</w:t>
        </w:r>
        <w:r>
          <w:rPr>
            <w:rStyle w:val="a3"/>
          </w:rPr>
          <w:t>ында</w:t>
        </w:r>
      </w:hyperlink>
      <w:r>
        <w:rPr>
          <w:rStyle w:val="s0"/>
        </w:rPr>
        <w:t xml:space="preserve"> </w:t>
      </w:r>
      <w:r>
        <w:rPr>
          <w:rStyle w:val="s0"/>
        </w:rPr>
        <w:t>көрсетiлген салықтық өтiнiшті алған күннен бастап үш жұмыс күні ішінде салық төлеушінің тіркеу деректеріне өзгерістер енгізуді жүргізеді.</w:t>
      </w:r>
    </w:p>
    <w:p w:rsidR="00000000" w:rsidRDefault="008B7D31">
      <w:pPr>
        <w:ind w:firstLine="400"/>
        <w:jc w:val="both"/>
      </w:pPr>
      <w:r>
        <w:rPr>
          <w:rStyle w:val="s0"/>
        </w:rPr>
        <w:t>Осы Кодекстiң</w:t>
      </w:r>
      <w:r>
        <w:rPr>
          <w:rStyle w:val="s0"/>
        </w:rPr>
        <w:t xml:space="preserve"> </w:t>
      </w:r>
      <w:hyperlink r:id="rId8633" w:anchor="sub_id=5740101" w:history="1">
        <w:r>
          <w:rPr>
            <w:rStyle w:val="a3"/>
          </w:rPr>
          <w:t>574-бабы 1-тар</w:t>
        </w:r>
        <w:r>
          <w:rPr>
            <w:rStyle w:val="a3"/>
          </w:rPr>
          <w:t>мағының 1), 2) және 9) тармақшаларында</w:t>
        </w:r>
      </w:hyperlink>
      <w:r>
        <w:rPr>
          <w:rStyle w:val="s0"/>
        </w:rPr>
        <w:t xml:space="preserve"> </w:t>
      </w:r>
      <w:r>
        <w:rPr>
          <w:rStyle w:val="s0"/>
        </w:rPr>
        <w:t>көрсетілген жекелеген қызмет түрлерін жүзеге асыратын салық төлеуші салықтық өтінішке осы Кодекстiң</w:t>
      </w:r>
      <w:r>
        <w:rPr>
          <w:rStyle w:val="s0"/>
        </w:rPr>
        <w:t xml:space="preserve"> </w:t>
      </w:r>
      <w:hyperlink r:id="rId8634" w:anchor="sub_id=5740500" w:history="1">
        <w:r>
          <w:rPr>
            <w:rStyle w:val="a3"/>
          </w:rPr>
          <w:t>574-бабының 5-тармағында</w:t>
        </w:r>
      </w:hyperlink>
      <w:r>
        <w:rPr>
          <w:rStyle w:val="s0"/>
        </w:rPr>
        <w:t xml:space="preserve"> </w:t>
      </w:r>
      <w:r>
        <w:rPr>
          <w:rStyle w:val="s0"/>
        </w:rPr>
        <w:t>көрсет</w:t>
      </w:r>
      <w:r>
        <w:rPr>
          <w:rStyle w:val="s0"/>
        </w:rPr>
        <w:t>iлген, салық салу объектілері және (немесе) салық салуға байланысты объектілер туралы мәліметтердің өзгергенін растайтын құжатты қоса береді.</w:t>
      </w:r>
    </w:p>
    <w:p w:rsidR="00000000" w:rsidRDefault="008B7D31">
      <w:pPr>
        <w:ind w:firstLine="400"/>
        <w:jc w:val="both"/>
      </w:pPr>
      <w:r>
        <w:rPr>
          <w:rStyle w:val="s0"/>
        </w:rPr>
        <w:t>Салыстырып тексеру үшін шарттың түпнұсқасы табыс етілмеген жағдайда, шарттардың және (немесе) шарттарға қосымшалар</w:t>
      </w:r>
      <w:r>
        <w:rPr>
          <w:rStyle w:val="s0"/>
        </w:rPr>
        <w:t>дың көшірмелері нотариатта куәландырылған болуға тиіс.</w:t>
      </w:r>
    </w:p>
    <w:p w:rsidR="00000000" w:rsidRDefault="008B7D31">
      <w:pPr>
        <w:ind w:firstLine="400"/>
        <w:jc w:val="both"/>
      </w:pPr>
      <w:r>
        <w:rPr>
          <w:rStyle w:val="s0"/>
        </w:rPr>
        <w:t>3. 2014.28.11. № 257-V ҚР</w:t>
      </w:r>
      <w:r>
        <w:rPr>
          <w:rStyle w:val="s0"/>
        </w:rPr>
        <w:t xml:space="preserve"> </w:t>
      </w:r>
      <w:hyperlink r:id="rId8635" w:anchor="sub_id=575"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8636" w:anchor="sub_id=5750300" w:history="1">
        <w:r>
          <w:rPr>
            <w:rStyle w:val="a3"/>
            <w:i/>
            <w:iCs/>
          </w:rPr>
          <w:t>бұр.ред.қара</w:t>
        </w:r>
      </w:hyperlink>
      <w:r>
        <w:rPr>
          <w:rStyle w:val="s3"/>
        </w:rPr>
        <w:t xml:space="preserve">) </w:t>
      </w:r>
    </w:p>
    <w:p w:rsidR="00000000" w:rsidRDefault="008B7D31">
      <w:pPr>
        <w:ind w:firstLine="400"/>
        <w:jc w:val="both"/>
      </w:pPr>
      <w:r>
        <w:t> </w:t>
      </w:r>
    </w:p>
    <w:p w:rsidR="00000000" w:rsidRDefault="008B7D31">
      <w:pPr>
        <w:ind w:firstLine="400"/>
        <w:jc w:val="both"/>
      </w:pPr>
      <w:r>
        <w:rPr>
          <w:rStyle w:val="s0"/>
          <w:b/>
          <w:bCs/>
        </w:rPr>
        <w:t>576-бап</w:t>
      </w:r>
      <w:r>
        <w:rPr>
          <w:rStyle w:val="s0"/>
        </w:rPr>
        <w:t xml:space="preserve">. </w:t>
      </w:r>
      <w:r>
        <w:rPr>
          <w:rStyle w:val="s0"/>
          <w:b/>
          <w:bCs/>
        </w:rPr>
        <w:t>Жекелеген қызмет түрлерін жүзеге асыратын салық төлеуші ретінде тіркеу есебінен шығару</w:t>
      </w:r>
    </w:p>
    <w:p w:rsidR="00000000" w:rsidRDefault="008B7D31">
      <w:pPr>
        <w:jc w:val="both"/>
      </w:pPr>
      <w:r>
        <w:rPr>
          <w:rStyle w:val="s3"/>
        </w:rPr>
        <w:t>1-тармаққа өзгерістерді қараңыз - 2014.28.11. № 257-V ҚР</w:t>
      </w:r>
      <w:r>
        <w:rPr>
          <w:rStyle w:val="s3"/>
        </w:rPr>
        <w:t xml:space="preserve"> </w:t>
      </w:r>
      <w:hyperlink r:id="rId8637" w:anchor="sub_id=576" w:history="1">
        <w:r>
          <w:rPr>
            <w:rStyle w:val="a3"/>
            <w:i/>
            <w:iCs/>
          </w:rPr>
          <w:t>Заңы</w:t>
        </w:r>
      </w:hyperlink>
      <w:r>
        <w:rPr>
          <w:rStyle w:val="s3"/>
        </w:rPr>
        <w:t xml:space="preserve"> </w:t>
      </w:r>
      <w:r>
        <w:rPr>
          <w:rStyle w:val="s3"/>
        </w:rPr>
        <w:t>(2016 ж. 1 қаңтардан бастап қолданысқа енгізіледі)</w:t>
      </w:r>
      <w:r>
        <w:rPr>
          <w:rStyle w:val="s3"/>
        </w:rPr>
        <w:t xml:space="preserve"> </w:t>
      </w:r>
    </w:p>
    <w:p w:rsidR="00000000" w:rsidRDefault="008B7D31">
      <w:pPr>
        <w:ind w:firstLine="400"/>
        <w:jc w:val="both"/>
      </w:pPr>
      <w:r>
        <w:rPr>
          <w:rStyle w:val="s0"/>
        </w:rPr>
        <w:t>1. Салық төлеуші осы Кодекстің</w:t>
      </w:r>
      <w:r>
        <w:rPr>
          <w:rStyle w:val="s0"/>
        </w:rPr>
        <w:t xml:space="preserve"> </w:t>
      </w:r>
      <w:hyperlink r:id="rId8638" w:anchor="sub_id=5740400" w:history="1">
        <w:r>
          <w:rPr>
            <w:rStyle w:val="a3"/>
          </w:rPr>
          <w:t>574-бабының 4-тармағында</w:t>
        </w:r>
      </w:hyperlink>
      <w:r>
        <w:rPr>
          <w:rStyle w:val="s0"/>
        </w:rPr>
        <w:t xml:space="preserve"> </w:t>
      </w:r>
      <w:r>
        <w:rPr>
          <w:rStyle w:val="s0"/>
        </w:rPr>
        <w:t>аталған салықтық өтініш</w:t>
      </w:r>
      <w:r>
        <w:rPr>
          <w:rStyle w:val="s0"/>
        </w:rPr>
        <w:t xml:space="preserve"> </w:t>
      </w:r>
      <w:r>
        <w:rPr>
          <w:rStyle w:val="s0"/>
        </w:rPr>
        <w:t>негізінде жекелеген қызмет түрлерін жүзеге асыратын салық төлеуші ретінде тіркеу есебінен:</w:t>
      </w:r>
    </w:p>
    <w:p w:rsidR="00000000" w:rsidRDefault="008B7D31">
      <w:pPr>
        <w:ind w:firstLine="400"/>
        <w:jc w:val="both"/>
      </w:pPr>
      <w:r>
        <w:rPr>
          <w:rStyle w:val="s0"/>
        </w:rPr>
        <w:t>1) осы Кодекстің</w:t>
      </w:r>
      <w:r>
        <w:rPr>
          <w:rStyle w:val="s0"/>
        </w:rPr>
        <w:t xml:space="preserve"> </w:t>
      </w:r>
      <w:hyperlink r:id="rId8639" w:anchor="sub_id=5740000" w:history="1">
        <w:r>
          <w:rPr>
            <w:rStyle w:val="a3"/>
          </w:rPr>
          <w:t>574-бабы 1-тармағында</w:t>
        </w:r>
      </w:hyperlink>
      <w:r>
        <w:rPr>
          <w:rStyle w:val="s0"/>
        </w:rPr>
        <w:t xml:space="preserve"> </w:t>
      </w:r>
      <w:r>
        <w:rPr>
          <w:rStyle w:val="s0"/>
        </w:rPr>
        <w:t>көрсетілген қызм</w:t>
      </w:r>
      <w:r>
        <w:rPr>
          <w:rStyle w:val="s0"/>
        </w:rPr>
        <w:t>ет түрлерін жүзеге асыру тоқтатылған;</w:t>
      </w:r>
    </w:p>
    <w:p w:rsidR="00000000" w:rsidRDefault="008B7D31">
      <w:pPr>
        <w:jc w:val="both"/>
      </w:pPr>
      <w:r>
        <w:rPr>
          <w:rStyle w:val="s3"/>
        </w:rPr>
        <w:t>2014.28.11. № 257-V ҚР</w:t>
      </w:r>
      <w:r>
        <w:rPr>
          <w:rStyle w:val="s3"/>
        </w:rPr>
        <w:t xml:space="preserve"> </w:t>
      </w:r>
      <w:hyperlink r:id="rId8640" w:anchor="sub_id=576"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641" w:anchor="sub_id=5760102" w:history="1">
        <w:r>
          <w:rPr>
            <w:rStyle w:val="a3"/>
            <w:i/>
            <w:iCs/>
          </w:rPr>
          <w:t>бұр.ред.қара</w:t>
        </w:r>
      </w:hyperlink>
      <w:r>
        <w:rPr>
          <w:rStyle w:val="s3"/>
        </w:rPr>
        <w:t xml:space="preserve">) </w:t>
      </w:r>
    </w:p>
    <w:p w:rsidR="00000000" w:rsidRDefault="008B7D31">
      <w:pPr>
        <w:ind w:firstLine="400"/>
        <w:jc w:val="both"/>
      </w:pPr>
      <w:r>
        <w:rPr>
          <w:rStyle w:val="s0"/>
        </w:rPr>
        <w:t>2) тіркеу деректерінде көрсетілген барлық салық салу объектілерін және (немесе) салық салуға байланысты объектілерді есептен шығарған жағдайларда шығаруға тиіс.</w:t>
      </w:r>
    </w:p>
    <w:p w:rsidR="00000000" w:rsidRDefault="008B7D31">
      <w:pPr>
        <w:jc w:val="both"/>
      </w:pPr>
      <w:r>
        <w:rPr>
          <w:rStyle w:val="s3"/>
        </w:rPr>
        <w:t>2014.28.11. № 257-V ҚР</w:t>
      </w:r>
      <w:r>
        <w:rPr>
          <w:rStyle w:val="s3"/>
        </w:rPr>
        <w:t xml:space="preserve"> </w:t>
      </w:r>
      <w:hyperlink r:id="rId8642" w:anchor="sub_id=576" w:history="1">
        <w:r>
          <w:rPr>
            <w:rStyle w:val="a3"/>
            <w:i/>
            <w:iCs/>
          </w:rPr>
          <w:t>Заңымен</w:t>
        </w:r>
      </w:hyperlink>
      <w:r>
        <w:rPr>
          <w:rStyle w:val="s3"/>
        </w:rPr>
        <w:t xml:space="preserve"> </w:t>
      </w:r>
      <w:r>
        <w:rPr>
          <w:rStyle w:val="s3"/>
        </w:rPr>
        <w:t>1-1-тармақпен толықтырылады (2016 ж. 1 қаңтардан бастап қолданысқа енгізіледі)</w:t>
      </w:r>
    </w:p>
    <w:p w:rsidR="00000000" w:rsidRDefault="008B7D31">
      <w:pPr>
        <w:jc w:val="both"/>
      </w:pPr>
      <w:r>
        <w:rPr>
          <w:rStyle w:val="s3"/>
        </w:rPr>
        <w:t>2014.28.11. № 257-V ҚР</w:t>
      </w:r>
      <w:r>
        <w:rPr>
          <w:rStyle w:val="s3"/>
        </w:rPr>
        <w:t xml:space="preserve"> </w:t>
      </w:r>
      <w:hyperlink r:id="rId8643" w:anchor="sub_id=576" w:history="1">
        <w:r>
          <w:rPr>
            <w:rStyle w:val="a3"/>
            <w:i/>
            <w:iCs/>
          </w:rPr>
          <w:t>Заңымен</w:t>
        </w:r>
      </w:hyperlink>
      <w:r>
        <w:rPr>
          <w:rStyle w:val="s3"/>
        </w:rPr>
        <w:t xml:space="preserve"> </w:t>
      </w:r>
      <w:r>
        <w:rPr>
          <w:rStyle w:val="s3"/>
        </w:rPr>
        <w:t>2-тармақ жаңа редакцияда (2015 ж. 1 қаңтардан бастап қолданысқа енгізілді) (</w:t>
      </w:r>
      <w:hyperlink r:id="rId8644" w:anchor="sub_id=5760200" w:history="1">
        <w:r>
          <w:rPr>
            <w:rStyle w:val="a3"/>
            <w:i/>
            <w:iCs/>
          </w:rPr>
          <w:t>бұр.ред.қара</w:t>
        </w:r>
      </w:hyperlink>
      <w:r>
        <w:rPr>
          <w:rStyle w:val="s3"/>
        </w:rPr>
        <w:t xml:space="preserve">) </w:t>
      </w:r>
    </w:p>
    <w:p w:rsidR="00000000" w:rsidRDefault="008B7D31">
      <w:pPr>
        <w:ind w:firstLine="400"/>
        <w:jc w:val="both"/>
      </w:pPr>
      <w:r>
        <w:rPr>
          <w:rStyle w:val="s0"/>
        </w:rPr>
        <w:t>2. Жекелеген қызмет түрлерін жүзеге асыратын салық төле</w:t>
      </w:r>
      <w:r>
        <w:rPr>
          <w:rStyle w:val="s0"/>
        </w:rPr>
        <w:t>уші ретінде тіркеу есебінен шығару үшін салықтық өтініш осы Кодекстің</w:t>
      </w:r>
      <w:r>
        <w:rPr>
          <w:rStyle w:val="s0"/>
        </w:rPr>
        <w:t xml:space="preserve"> </w:t>
      </w:r>
      <w:hyperlink r:id="rId8645" w:anchor="sub_id=5740000" w:history="1">
        <w:r>
          <w:rPr>
            <w:rStyle w:val="a3"/>
          </w:rPr>
          <w:t>574-бабының 1-тармағында</w:t>
        </w:r>
      </w:hyperlink>
      <w:r>
        <w:rPr>
          <w:rStyle w:val="s0"/>
        </w:rPr>
        <w:t xml:space="preserve"> </w:t>
      </w:r>
      <w:r>
        <w:rPr>
          <w:rStyle w:val="s0"/>
        </w:rPr>
        <w:t>белгіленген қызмет түрлерін жүзеге асыру тоқтатылған немесе тіркеу деректері</w:t>
      </w:r>
      <w:r>
        <w:rPr>
          <w:rStyle w:val="s0"/>
        </w:rPr>
        <w:t>нде көрсетілген салық салу объектілерінің және (немесе) салық салуға байланысты объектілердің жалпы санын есептен шығарған күннен бастап үш жұмыс күні ішінде салық салу объектілерін және (немесе) салық салуға байланысты объектілерді тіркеу орны бойынша сал</w:t>
      </w:r>
      <w:r>
        <w:rPr>
          <w:rStyle w:val="s0"/>
        </w:rPr>
        <w:t>ық органына беріледі.</w:t>
      </w:r>
    </w:p>
    <w:p w:rsidR="00000000" w:rsidRDefault="008B7D31">
      <w:pPr>
        <w:ind w:firstLine="400"/>
        <w:jc w:val="both"/>
      </w:pPr>
      <w:r>
        <w:rPr>
          <w:rStyle w:val="s0"/>
        </w:rPr>
        <w:t>3. Салық органының шешімі негізінде жекелеген қызмет түрлерін жүзеге асыратын салық төлеуші ретінде тіркеу есебінен шығаруды мынадай жағдайларда:</w:t>
      </w:r>
    </w:p>
    <w:p w:rsidR="00000000" w:rsidRDefault="008B7D31">
      <w:pPr>
        <w:jc w:val="both"/>
      </w:pPr>
      <w:r>
        <w:rPr>
          <w:rStyle w:val="s3"/>
        </w:rPr>
        <w:t>2014.28.11. № 257-V ҚР</w:t>
      </w:r>
      <w:r>
        <w:rPr>
          <w:rStyle w:val="s3"/>
        </w:rPr>
        <w:t xml:space="preserve"> </w:t>
      </w:r>
      <w:hyperlink r:id="rId8646" w:anchor="sub_id=576" w:history="1">
        <w:r>
          <w:rPr>
            <w:rStyle w:val="a3"/>
            <w:i/>
            <w:iCs/>
          </w:rPr>
          <w:t>Заңымен</w:t>
        </w:r>
      </w:hyperlink>
      <w:r>
        <w:rPr>
          <w:rStyle w:val="s3"/>
        </w:rPr>
        <w:t xml:space="preserve"> </w:t>
      </w:r>
      <w:r>
        <w:rPr>
          <w:rStyle w:val="s3"/>
        </w:rPr>
        <w:t>1) тармақша алып тасталады (2016 ж. 1 қаңтардан бастап қолданысқа енгізіледі)</w:t>
      </w:r>
      <w:r>
        <w:rPr>
          <w:rStyle w:val="s3"/>
        </w:rPr>
        <w:t xml:space="preserve"> </w:t>
      </w:r>
    </w:p>
    <w:p w:rsidR="00000000" w:rsidRDefault="008B7D31">
      <w:pPr>
        <w:ind w:firstLine="400"/>
        <w:jc w:val="both"/>
      </w:pPr>
      <w:r>
        <w:rPr>
          <w:rStyle w:val="s0"/>
        </w:rPr>
        <w:t>1) лицензиялауға жататын жекелеген қызмет түрлерін жүзеге асыратын салық төлеуші лицензиясының қолданысы тоқтатылған;</w:t>
      </w:r>
    </w:p>
    <w:p w:rsidR="00000000" w:rsidRDefault="008B7D31">
      <w:pPr>
        <w:jc w:val="both"/>
      </w:pPr>
      <w:r>
        <w:rPr>
          <w:rStyle w:val="s3"/>
        </w:rPr>
        <w:t>2010.30.06. № 297-ІV ҚР</w:t>
      </w:r>
      <w:r>
        <w:rPr>
          <w:rStyle w:val="s3"/>
        </w:rPr>
        <w:t xml:space="preserve"> </w:t>
      </w:r>
      <w:hyperlink r:id="rId8647" w:anchor="sub_id=695"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8648" w:anchor="sub_id=5760302" w:history="1">
        <w:r>
          <w:rPr>
            <w:rStyle w:val="a3"/>
            <w:i/>
            <w:iCs/>
          </w:rPr>
          <w:t>бұр.ред.қара</w:t>
        </w:r>
      </w:hyperlink>
      <w:r>
        <w:rPr>
          <w:rStyle w:val="s3"/>
        </w:rPr>
        <w:t>); 2014.</w:t>
      </w:r>
      <w:r>
        <w:rPr>
          <w:rStyle w:val="s3"/>
        </w:rPr>
        <w:t>28.11. № 257-V ҚР</w:t>
      </w:r>
      <w:r>
        <w:rPr>
          <w:rStyle w:val="s3"/>
        </w:rPr>
        <w:t xml:space="preserve"> </w:t>
      </w:r>
      <w:hyperlink r:id="rId8649" w:anchor="sub_id=576"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650" w:anchor="sub_id=5760302" w:history="1">
        <w:r>
          <w:rPr>
            <w:rStyle w:val="a3"/>
            <w:i/>
            <w:iCs/>
          </w:rPr>
          <w:t>бұр.ред.қара</w:t>
        </w:r>
      </w:hyperlink>
      <w:r>
        <w:rPr>
          <w:rStyle w:val="s3"/>
        </w:rPr>
        <w:t xml:space="preserve">) </w:t>
      </w:r>
    </w:p>
    <w:p w:rsidR="00000000" w:rsidRDefault="008B7D31">
      <w:pPr>
        <w:ind w:firstLine="400"/>
        <w:jc w:val="both"/>
      </w:pPr>
      <w:r>
        <w:rPr>
          <w:rStyle w:val="s0"/>
        </w:rPr>
        <w:t>2) осы Кодекстің</w:t>
      </w:r>
      <w:r>
        <w:rPr>
          <w:rStyle w:val="s0"/>
        </w:rPr>
        <w:t xml:space="preserve"> </w:t>
      </w:r>
      <w:hyperlink r:id="rId8651" w:anchor="sub_id=5740101" w:history="1">
        <w:r>
          <w:rPr>
            <w:rStyle w:val="a3"/>
          </w:rPr>
          <w:t>574-бабы 1-тармағының 1), 2) және 4) тармақшаларында</w:t>
        </w:r>
      </w:hyperlink>
      <w:r>
        <w:rPr>
          <w:rStyle w:val="s0"/>
        </w:rPr>
        <w:t xml:space="preserve"> </w:t>
      </w:r>
      <w:r>
        <w:rPr>
          <w:rStyle w:val="s0"/>
        </w:rPr>
        <w:t xml:space="preserve">көрсетілген қызмет түрлерін жүзеге асыратын салық төлеушінің жалға алу </w:t>
      </w:r>
      <w:r>
        <w:rPr>
          <w:rStyle w:val="s0"/>
        </w:rPr>
        <w:t>шартының және (немесе) мұнай өнімдерін өндірушімен жасалған мұнайды және (немесе) газ конденсатын қайта өңдеу шартының қолданысы тоқтатылған;</w:t>
      </w:r>
    </w:p>
    <w:p w:rsidR="00000000" w:rsidRDefault="008B7D31">
      <w:pPr>
        <w:jc w:val="both"/>
      </w:pPr>
      <w:r>
        <w:rPr>
          <w:rStyle w:val="s3"/>
        </w:rPr>
        <w:t>2010.30.06. № 297-ІV ҚР</w:t>
      </w:r>
      <w:r>
        <w:rPr>
          <w:rStyle w:val="s3"/>
        </w:rPr>
        <w:t xml:space="preserve"> </w:t>
      </w:r>
      <w:hyperlink r:id="rId8652" w:anchor="sub_id=695" w:history="1">
        <w:r>
          <w:rPr>
            <w:rStyle w:val="a3"/>
            <w:i/>
            <w:iCs/>
          </w:rPr>
          <w:t>Заңымен</w:t>
        </w:r>
      </w:hyperlink>
      <w:r>
        <w:rPr>
          <w:rStyle w:val="s3"/>
        </w:rPr>
        <w:t xml:space="preserve"> </w:t>
      </w:r>
      <w:r>
        <w:rPr>
          <w:rStyle w:val="s3"/>
        </w:rPr>
        <w:t>2</w:t>
      </w:r>
      <w:r>
        <w:rPr>
          <w:rStyle w:val="s3"/>
        </w:rPr>
        <w:t>-1) тармақшамен толықтырылды (2010 ж. 1 шілдеден бастап қолданысқа енгізілді)</w:t>
      </w:r>
    </w:p>
    <w:p w:rsidR="00000000" w:rsidRDefault="008B7D31">
      <w:pPr>
        <w:ind w:firstLine="400"/>
        <w:jc w:val="both"/>
      </w:pPr>
      <w:r>
        <w:rPr>
          <w:rStyle w:val="s0"/>
        </w:rPr>
        <w:t>2-1) осы Кодекстің</w:t>
      </w:r>
      <w:r>
        <w:rPr>
          <w:rStyle w:val="s0"/>
        </w:rPr>
        <w:t xml:space="preserve"> </w:t>
      </w:r>
      <w:hyperlink r:id="rId8653" w:anchor="sub_id=5740000" w:history="1">
        <w:r>
          <w:rPr>
            <w:rStyle w:val="a3"/>
          </w:rPr>
          <w:t>574-бабы 1-тармағының 4) тармақшасында</w:t>
        </w:r>
      </w:hyperlink>
      <w:r>
        <w:rPr>
          <w:rStyle w:val="s0"/>
        </w:rPr>
        <w:t xml:space="preserve"> </w:t>
      </w:r>
      <w:r>
        <w:rPr>
          <w:rStyle w:val="s0"/>
        </w:rPr>
        <w:t xml:space="preserve">көрсетілген қызмет түрлерін жүзеге </w:t>
      </w:r>
      <w:r>
        <w:rPr>
          <w:rStyle w:val="s0"/>
        </w:rPr>
        <w:t>асыратын салық төлеуші лицензияда көрсетілген мекенжай бойынша болмаған;</w:t>
      </w:r>
    </w:p>
    <w:p w:rsidR="00000000" w:rsidRDefault="008B7D31">
      <w:pPr>
        <w:jc w:val="both"/>
      </w:pPr>
      <w:r>
        <w:rPr>
          <w:rStyle w:val="s3"/>
        </w:rPr>
        <w:t>2011.21.07. № 467-ІV ҚР</w:t>
      </w:r>
      <w:r>
        <w:rPr>
          <w:rStyle w:val="s3"/>
        </w:rPr>
        <w:t xml:space="preserve"> </w:t>
      </w:r>
      <w:hyperlink r:id="rId8654" w:anchor="sub_id=3199" w:history="1">
        <w:r>
          <w:rPr>
            <w:rStyle w:val="a3"/>
            <w:i/>
            <w:iCs/>
          </w:rPr>
          <w:t>Заңымен</w:t>
        </w:r>
      </w:hyperlink>
      <w:r>
        <w:rPr>
          <w:rStyle w:val="s3"/>
        </w:rPr>
        <w:t xml:space="preserve"> </w:t>
      </w:r>
      <w:r>
        <w:rPr>
          <w:rStyle w:val="s3"/>
        </w:rPr>
        <w:t>3) тармақша өзгертілді (2011 жылғы 1 шілдеден бастап қолданысқа енгіз</w:t>
      </w:r>
      <w:r>
        <w:rPr>
          <w:rStyle w:val="s3"/>
        </w:rPr>
        <w:t>ілді) (</w:t>
      </w:r>
      <w:hyperlink r:id="rId8655" w:anchor="sub_id=5760303" w:history="1">
        <w:r>
          <w:rPr>
            <w:rStyle w:val="a3"/>
            <w:i/>
            <w:iCs/>
          </w:rPr>
          <w:t>бұр.ред.қара</w:t>
        </w:r>
      </w:hyperlink>
      <w:r>
        <w:rPr>
          <w:rStyle w:val="s3"/>
        </w:rPr>
        <w:t>); 2014.28.11. № 257-V ҚР</w:t>
      </w:r>
      <w:r>
        <w:rPr>
          <w:rStyle w:val="s3"/>
        </w:rPr>
        <w:t xml:space="preserve"> </w:t>
      </w:r>
      <w:hyperlink r:id="rId8656" w:anchor="sub_id=576" w:history="1">
        <w:r>
          <w:rPr>
            <w:rStyle w:val="a3"/>
            <w:i/>
            <w:iCs/>
          </w:rPr>
          <w:t>Заңымен</w:t>
        </w:r>
      </w:hyperlink>
      <w:r>
        <w:rPr>
          <w:rStyle w:val="s3"/>
        </w:rPr>
        <w:t xml:space="preserve"> </w:t>
      </w:r>
      <w:r>
        <w:rPr>
          <w:rStyle w:val="s3"/>
        </w:rPr>
        <w:t xml:space="preserve">3) тармақша жаңа редакцияда (2015 ж. </w:t>
      </w:r>
      <w:r>
        <w:rPr>
          <w:rStyle w:val="s3"/>
        </w:rPr>
        <w:t>1 қаңтардан бастап қолданысқа енгізілді) (</w:t>
      </w:r>
      <w:hyperlink r:id="rId8657" w:anchor="sub_id=5760303" w:history="1">
        <w:r>
          <w:rPr>
            <w:rStyle w:val="a3"/>
            <w:i/>
            <w:iCs/>
          </w:rPr>
          <w:t>бұр.ред.қара</w:t>
        </w:r>
      </w:hyperlink>
      <w:r>
        <w:rPr>
          <w:rStyle w:val="s3"/>
        </w:rPr>
        <w:t xml:space="preserve">) </w:t>
      </w:r>
    </w:p>
    <w:p w:rsidR="00000000" w:rsidRDefault="008B7D31">
      <w:pPr>
        <w:ind w:firstLine="400"/>
        <w:jc w:val="both"/>
      </w:pPr>
      <w:r>
        <w:rPr>
          <w:rStyle w:val="s0"/>
        </w:rPr>
        <w:t>3) осы Кодекстің</w:t>
      </w:r>
      <w:r>
        <w:rPr>
          <w:rStyle w:val="s0"/>
        </w:rPr>
        <w:t xml:space="preserve"> </w:t>
      </w:r>
      <w:hyperlink r:id="rId8658" w:anchor="sub_id=5740101" w:history="1">
        <w:r>
          <w:rPr>
            <w:rStyle w:val="a3"/>
          </w:rPr>
          <w:t>574-бабы 1-та</w:t>
        </w:r>
        <w:r>
          <w:rPr>
            <w:rStyle w:val="a3"/>
          </w:rPr>
          <w:t>рмағының 1), 2) және 3) тармақшаларында</w:t>
        </w:r>
      </w:hyperlink>
      <w:r>
        <w:rPr>
          <w:rStyle w:val="s0"/>
        </w:rPr>
        <w:t xml:space="preserve"> </w:t>
      </w:r>
      <w:r>
        <w:rPr>
          <w:rStyle w:val="s0"/>
        </w:rPr>
        <w:t>көрсетілген қызмет түрлерін жүзеге асыратын салық төлеуші осы Кодексте акциз бойынша декларацияны және (немесе) есеп айырысуды табыс ету үшін белгіленген мерзімнен кейін үш айлық кезең ішінде оларды табыс етпеген жа</w:t>
      </w:r>
      <w:r>
        <w:rPr>
          <w:rStyle w:val="s0"/>
        </w:rPr>
        <w:t>ғдайларда</w:t>
      </w:r>
      <w:r>
        <w:rPr>
          <w:rStyle w:val="s0"/>
        </w:rPr>
        <w:t xml:space="preserve"> жүргізіледі.</w:t>
      </w:r>
    </w:p>
    <w:p w:rsidR="00000000" w:rsidRDefault="008B7D31">
      <w:pPr>
        <w:jc w:val="both"/>
      </w:pPr>
      <w:r>
        <w:rPr>
          <w:rStyle w:val="s3"/>
        </w:rPr>
        <w:t>2011.05.07. № 452-IV ҚР</w:t>
      </w:r>
      <w:r>
        <w:rPr>
          <w:rStyle w:val="s3"/>
        </w:rPr>
        <w:t xml:space="preserve"> </w:t>
      </w:r>
      <w:hyperlink r:id="rId8659" w:anchor="sub_id=800"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8660" w:anchor="sub_id=5760400" w:history="1">
        <w:r>
          <w:rPr>
            <w:rStyle w:val="a3"/>
            <w:i/>
            <w:iCs/>
          </w:rPr>
          <w:t>бұр.ред.қара</w:t>
        </w:r>
      </w:hyperlink>
      <w:r>
        <w:rPr>
          <w:rStyle w:val="s3"/>
        </w:rPr>
        <w:t>); 2014.29.09. № 239-V ҚР</w:t>
      </w:r>
      <w:r>
        <w:rPr>
          <w:rStyle w:val="s3"/>
        </w:rPr>
        <w:t xml:space="preserve"> </w:t>
      </w:r>
      <w:hyperlink r:id="rId8661" w:anchor="sub_id=10576" w:history="1">
        <w:r>
          <w:rPr>
            <w:rStyle w:val="a3"/>
            <w:i/>
            <w:iCs/>
          </w:rPr>
          <w:t>Заңымен</w:t>
        </w:r>
      </w:hyperlink>
      <w:r>
        <w:rPr>
          <w:rStyle w:val="s3"/>
        </w:rPr>
        <w:t xml:space="preserve"> </w:t>
      </w:r>
      <w:r>
        <w:rPr>
          <w:rStyle w:val="s3"/>
        </w:rPr>
        <w:t>4-тармақ жаңа редакцияда (</w:t>
      </w:r>
      <w:hyperlink r:id="rId8662" w:anchor="sub_id=5760400" w:history="1">
        <w:r>
          <w:rPr>
            <w:rStyle w:val="a3"/>
            <w:i/>
            <w:iCs/>
          </w:rPr>
          <w:t>бұр.ред.қара</w:t>
        </w:r>
      </w:hyperlink>
      <w:r>
        <w:rPr>
          <w:rStyle w:val="s3"/>
        </w:rPr>
        <w:t xml:space="preserve">) </w:t>
      </w:r>
    </w:p>
    <w:p w:rsidR="00000000" w:rsidRDefault="008B7D31">
      <w:pPr>
        <w:ind w:firstLine="400"/>
        <w:jc w:val="both"/>
      </w:pPr>
      <w:r>
        <w:rPr>
          <w:rStyle w:val="s0"/>
        </w:rPr>
        <w:t>4. Жекелеген қызмет түрлерiн жүзеге асыратын салық төлеушi ретінде тіркеу есебінен шығару туралы шешімді уәкілетті орган белгілеген</w:t>
      </w:r>
      <w:r>
        <w:rPr>
          <w:rStyle w:val="s0"/>
        </w:rPr>
        <w:t xml:space="preserve"> </w:t>
      </w:r>
      <w:hyperlink r:id="rId8663" w:history="1">
        <w:r>
          <w:rPr>
            <w:rStyle w:val="a3"/>
          </w:rPr>
          <w:t>нысан</w:t>
        </w:r>
      </w:hyperlink>
      <w:r>
        <w:rPr>
          <w:rStyle w:val="s0"/>
        </w:rPr>
        <w:t xml:space="preserve"> </w:t>
      </w:r>
      <w:r>
        <w:rPr>
          <w:rStyle w:val="s0"/>
        </w:rPr>
        <w:t>бойынша салық с</w:t>
      </w:r>
      <w:r>
        <w:rPr>
          <w:rStyle w:val="s0"/>
        </w:rPr>
        <w:t>алу объектілері және (немесе) салық салуға байланысты объектiлер тiркелген жердегі салық органы осы баптың 3-тармағында көрсетілген жағдайлар туындаған күннен бастап бес жұмыс күнінен кешіктірмей шығарады.</w:t>
      </w:r>
    </w:p>
    <w:p w:rsidR="00000000" w:rsidRDefault="008B7D31">
      <w:pPr>
        <w:ind w:firstLine="400"/>
        <w:jc w:val="both"/>
      </w:pPr>
      <w:r>
        <w:rPr>
          <w:rStyle w:val="s0"/>
        </w:rPr>
        <w:t>5. Жекелеген қызмет түрлерін жүзеге асыратын салық</w:t>
      </w:r>
      <w:r>
        <w:rPr>
          <w:rStyle w:val="s0"/>
        </w:rPr>
        <w:t xml:space="preserve"> төлеуші ретінде тіркеу есебінен шығарылған салық төлеушілер туралы ақпарат тіркеу есебінен шығарылған күннен бастап үш жұмыс күні ішінде уәкілетті органның интернет-ресурсына орналастырылуға тиіс.</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6. Салық салу объектілерін және (немесе) салық салуғ</w:t>
      </w:r>
      <w:r>
        <w:rPr>
          <w:rStyle w:val="s1"/>
        </w:rPr>
        <w:t>а байланысты объектілерді</w:t>
      </w:r>
      <w:r>
        <w:rPr>
          <w:rStyle w:val="s1"/>
        </w:rPr>
        <w:t xml:space="preserve"> </w:t>
      </w:r>
    </w:p>
    <w:p w:rsidR="00000000" w:rsidRDefault="008B7D31">
      <w:pPr>
        <w:jc w:val="center"/>
      </w:pPr>
      <w:r>
        <w:rPr>
          <w:rStyle w:val="s1"/>
        </w:rPr>
        <w:t>орналасқан жері бойынша тіркеу есебі</w:t>
      </w:r>
    </w:p>
    <w:p w:rsidR="00000000" w:rsidRDefault="008B7D31">
      <w:pPr>
        <w:ind w:firstLine="400"/>
        <w:jc w:val="both"/>
      </w:pPr>
      <w:r>
        <w:rPr>
          <w:rStyle w:val="s0"/>
        </w:rPr>
        <w:t> </w:t>
      </w:r>
    </w:p>
    <w:p w:rsidR="00000000" w:rsidRDefault="008B7D31">
      <w:pPr>
        <w:ind w:firstLine="400"/>
        <w:jc w:val="both"/>
      </w:pPr>
      <w:r>
        <w:rPr>
          <w:rStyle w:val="s0"/>
          <w:b/>
          <w:bCs/>
        </w:rPr>
        <w:t>577-бап.</w:t>
      </w:r>
      <w:r>
        <w:rPr>
          <w:rStyle w:val="s0"/>
        </w:rPr>
        <w:t xml:space="preserve"> </w:t>
      </w:r>
      <w:r>
        <w:rPr>
          <w:rStyle w:val="s0"/>
          <w:b/>
          <w:bCs/>
        </w:rPr>
        <w:t>Салық</w:t>
      </w:r>
      <w:r>
        <w:rPr>
          <w:rStyle w:val="s0"/>
        </w:rPr>
        <w:t xml:space="preserve"> </w:t>
      </w:r>
      <w:r>
        <w:rPr>
          <w:rStyle w:val="s0"/>
          <w:b/>
          <w:bCs/>
        </w:rPr>
        <w:t>салу объектілерін және (немесе)</w:t>
      </w:r>
      <w:r>
        <w:rPr>
          <w:rStyle w:val="s0"/>
          <w:b/>
          <w:bCs/>
        </w:rPr>
        <w:t xml:space="preserve">  </w:t>
      </w:r>
      <w:r>
        <w:rPr>
          <w:rStyle w:val="s0"/>
          <w:b/>
          <w:bCs/>
        </w:rPr>
        <w:t>салық салуға байланысты объектілерді</w:t>
      </w:r>
      <w:r>
        <w:rPr>
          <w:rStyle w:val="s0"/>
          <w:b/>
          <w:bCs/>
        </w:rPr>
        <w:t xml:space="preserve">  </w:t>
      </w:r>
      <w:r>
        <w:rPr>
          <w:rStyle w:val="s0"/>
          <w:b/>
          <w:bCs/>
        </w:rPr>
        <w:t>орналасқан жері бойынша тіркеу есебіне қою</w:t>
      </w:r>
    </w:p>
    <w:p w:rsidR="00000000" w:rsidRDefault="008B7D31">
      <w:pPr>
        <w:ind w:firstLine="400"/>
        <w:jc w:val="both"/>
      </w:pPr>
      <w:r>
        <w:rPr>
          <w:rStyle w:val="s0"/>
        </w:rPr>
        <w:t>1. Салық органы салық төлеушіні салық салу объектілерінің жән</w:t>
      </w:r>
      <w:r>
        <w:rPr>
          <w:rStyle w:val="s0"/>
        </w:rPr>
        <w:t>е (немесе) салық салуға байланысты объектілердің орналасқан жері бойынша тіркеу есебіне қоюды, егер осы тарауда өзгеше көзделмесе, осы Кодекстің</w:t>
      </w:r>
      <w:r>
        <w:rPr>
          <w:rStyle w:val="s0"/>
        </w:rPr>
        <w:t xml:space="preserve"> </w:t>
      </w:r>
      <w:hyperlink r:id="rId8664" w:anchor="sub_id=5830000" w:history="1">
        <w:r>
          <w:rPr>
            <w:rStyle w:val="a3"/>
          </w:rPr>
          <w:t>583-бабына</w:t>
        </w:r>
      </w:hyperlink>
      <w:r>
        <w:rPr>
          <w:rStyle w:val="s0"/>
        </w:rPr>
        <w:t xml:space="preserve"> </w:t>
      </w:r>
      <w:r>
        <w:rPr>
          <w:rStyle w:val="s0"/>
        </w:rPr>
        <w:t>сәйкес салық са</w:t>
      </w:r>
      <w:r>
        <w:rPr>
          <w:rStyle w:val="s0"/>
        </w:rPr>
        <w:t>лу объектілерін және (немесе) салық салуға байланысты объектілерді есепке алуды, тіркеуді жүзеге асыратын уәкілетті мемлекеттік органдардың мәліметтері негізінде салық төлеушінің мүлік салығын, көлік құралы салығын, жер салығын, бірыңғай жер салығын және б</w:t>
      </w:r>
      <w:r>
        <w:rPr>
          <w:rStyle w:val="s0"/>
        </w:rPr>
        <w:t>юджетке төленетін басқа да міндетті төлемдерді төлеуін қамтамасыз ету үшін жүргізеді.</w:t>
      </w:r>
    </w:p>
    <w:p w:rsidR="00000000" w:rsidRDefault="008B7D31">
      <w:pPr>
        <w:jc w:val="both"/>
      </w:pPr>
      <w:r>
        <w:rPr>
          <w:rStyle w:val="s3"/>
        </w:rPr>
        <w:t>2013.05.12. № 152-V ҚР</w:t>
      </w:r>
      <w:r>
        <w:rPr>
          <w:rStyle w:val="s3"/>
        </w:rPr>
        <w:t xml:space="preserve"> </w:t>
      </w:r>
      <w:hyperlink r:id="rId8665" w:anchor="sub_id=577" w:history="1">
        <w:r>
          <w:rPr>
            <w:rStyle w:val="a3"/>
            <w:i/>
            <w:iCs/>
          </w:rPr>
          <w:t>Заңымен</w:t>
        </w:r>
      </w:hyperlink>
      <w:r>
        <w:rPr>
          <w:rStyle w:val="s3"/>
        </w:rPr>
        <w:t xml:space="preserve"> </w:t>
      </w:r>
      <w:r>
        <w:rPr>
          <w:rStyle w:val="s3"/>
        </w:rPr>
        <w:t>2-тармақ өзгертілді (2014 ж. 1 қаңтардан бастап қолданысқа</w:t>
      </w:r>
      <w:r>
        <w:rPr>
          <w:rStyle w:val="s3"/>
        </w:rPr>
        <w:t xml:space="preserve"> енгізілді) (</w:t>
      </w:r>
      <w:hyperlink r:id="rId8666" w:anchor="sub_id=5770200" w:history="1">
        <w:r>
          <w:rPr>
            <w:rStyle w:val="a3"/>
            <w:i/>
            <w:iCs/>
          </w:rPr>
          <w:t>бұр.ред.қара</w:t>
        </w:r>
      </w:hyperlink>
      <w:r>
        <w:rPr>
          <w:rStyle w:val="s3"/>
        </w:rPr>
        <w:t xml:space="preserve">) </w:t>
      </w:r>
    </w:p>
    <w:p w:rsidR="00000000" w:rsidRDefault="008B7D31">
      <w:pPr>
        <w:ind w:firstLine="400"/>
        <w:jc w:val="both"/>
      </w:pPr>
      <w:r>
        <w:rPr>
          <w:rStyle w:val="s0"/>
        </w:rPr>
        <w:t>2. Меншік, тұрақты жер пайдалану, бастапқы өтеусіз уақытша жер пайдалану, өтеулі уақытша жер пайдалану, уақытша иелену және пайдалану, сенімгер</w:t>
      </w:r>
      <w:r>
        <w:rPr>
          <w:rStyle w:val="s0"/>
        </w:rPr>
        <w:t>лік басқару құқығында салық салу объектілері және (немесе) салық салуға байланысты объектілері бар, салық органында олар жөнінде мәліметтер жоқ жеке тұлғалар салық салу объектiсiнiң және (немесе) салық салуға байланысты объектінің орналасқан жерi бойынша н</w:t>
      </w:r>
      <w:r>
        <w:rPr>
          <w:rStyle w:val="s0"/>
        </w:rPr>
        <w:t>е тұрғылықты тұратын жерi бойынша салық органына тіркеу есебіне қою туралы</w:t>
      </w:r>
      <w:r>
        <w:rPr>
          <w:rStyle w:val="s0"/>
        </w:rPr>
        <w:t xml:space="preserve"> </w:t>
      </w:r>
      <w:hyperlink r:id="rId8667" w:anchor="sub_id=17" w:history="1">
        <w:r>
          <w:rPr>
            <w:rStyle w:val="a3"/>
          </w:rPr>
          <w:t>салықтық өтініш</w:t>
        </w:r>
      </w:hyperlink>
      <w:r>
        <w:rPr>
          <w:rStyle w:val="s0"/>
        </w:rPr>
        <w:t xml:space="preserve"> </w:t>
      </w:r>
      <w:r>
        <w:rPr>
          <w:rStyle w:val="s0"/>
        </w:rPr>
        <w:t>тапсыруға құқылы.</w:t>
      </w:r>
    </w:p>
    <w:p w:rsidR="00000000" w:rsidRDefault="008B7D31">
      <w:pPr>
        <w:ind w:firstLine="400"/>
        <w:jc w:val="both"/>
      </w:pPr>
      <w:r>
        <w:rPr>
          <w:rStyle w:val="s0"/>
        </w:rPr>
        <w:t>Осы Кодекстің</w:t>
      </w:r>
      <w:r>
        <w:rPr>
          <w:rStyle w:val="s0"/>
        </w:rPr>
        <w:t xml:space="preserve"> </w:t>
      </w:r>
      <w:hyperlink r:id="rId8668" w:anchor="sub_id=4050000" w:history="1">
        <w:r>
          <w:rPr>
            <w:rStyle w:val="a3"/>
          </w:rPr>
          <w:t>405-бабына</w:t>
        </w:r>
      </w:hyperlink>
      <w:r>
        <w:rPr>
          <w:rStyle w:val="s0"/>
        </w:rPr>
        <w:t xml:space="preserve"> </w:t>
      </w:r>
      <w:r>
        <w:rPr>
          <w:rStyle w:val="s0"/>
        </w:rPr>
        <w:t>сәйкес салық салу объектісі болып табылатын аяқталмаған құрылыс объектісі бойынша жеке тұлға салық салу объектiсiнiң орналасқан жері бойынша немесе тұрғылықты жері бойынша он жұмыс күні ішінде салық органына тірке</w:t>
      </w:r>
      <w:r>
        <w:rPr>
          <w:rStyle w:val="s0"/>
        </w:rPr>
        <w:t>у есебіне қою үшін салықтық өтініш тапсыруға міндетті.</w:t>
      </w:r>
    </w:p>
    <w:p w:rsidR="00000000" w:rsidRDefault="008B7D31">
      <w:pPr>
        <w:jc w:val="both"/>
      </w:pPr>
      <w:r>
        <w:rPr>
          <w:rStyle w:val="s3"/>
        </w:rPr>
        <w:t>2009.16.11. № 200-ІV ҚР</w:t>
      </w:r>
      <w:r>
        <w:rPr>
          <w:rStyle w:val="s3"/>
        </w:rPr>
        <w:t xml:space="preserve"> </w:t>
      </w:r>
      <w:hyperlink r:id="rId8669" w:anchor="sub_id=179" w:history="1">
        <w:r>
          <w:rPr>
            <w:rStyle w:val="a3"/>
            <w:i/>
            <w:iCs/>
          </w:rPr>
          <w:t>Заңымен</w:t>
        </w:r>
      </w:hyperlink>
      <w:r>
        <w:rPr>
          <w:rStyle w:val="s3"/>
        </w:rPr>
        <w:t xml:space="preserve"> </w:t>
      </w:r>
      <w:r>
        <w:rPr>
          <w:rStyle w:val="s3"/>
        </w:rPr>
        <w:t>3-тармақ жаңа редакцияда (2010 ж. 1 қаңтардан бастап қолданысқа енгiзiлді) (бұр.</w:t>
      </w:r>
      <w:hyperlink r:id="rId8670" w:anchor="sub_id=5770300" w:history="1">
        <w:r>
          <w:rPr>
            <w:rStyle w:val="a3"/>
            <w:i/>
            <w:iCs/>
          </w:rPr>
          <w:t>ред</w:t>
        </w:r>
      </w:hyperlink>
      <w:r>
        <w:rPr>
          <w:rStyle w:val="s3"/>
        </w:rPr>
        <w:t>.қара); 2011.21.07. № 467-ІV ҚР</w:t>
      </w:r>
      <w:r>
        <w:rPr>
          <w:rStyle w:val="s3"/>
        </w:rPr>
        <w:t xml:space="preserve"> </w:t>
      </w:r>
      <w:hyperlink r:id="rId8671" w:anchor="sub_id=3200" w:history="1">
        <w:r>
          <w:rPr>
            <w:rStyle w:val="a3"/>
            <w:i/>
            <w:iCs/>
          </w:rPr>
          <w:t>Заңымен</w:t>
        </w:r>
      </w:hyperlink>
      <w:r>
        <w:rPr>
          <w:rStyle w:val="s3"/>
        </w:rPr>
        <w:t xml:space="preserve"> </w:t>
      </w:r>
      <w:r>
        <w:rPr>
          <w:rStyle w:val="s3"/>
        </w:rPr>
        <w:t>(2011 жылғы 1 шілдеден бастап қолданысқа енгізілді) (</w:t>
      </w:r>
      <w:hyperlink r:id="rId8672" w:anchor="sub_id=5770300" w:history="1">
        <w:r>
          <w:rPr>
            <w:rStyle w:val="a3"/>
            <w:i/>
            <w:iCs/>
          </w:rPr>
          <w:t>бұр.ред.қара</w:t>
        </w:r>
      </w:hyperlink>
      <w:r>
        <w:rPr>
          <w:rStyle w:val="s3"/>
        </w:rPr>
        <w:t>); 2012.26.12. № 61-V ҚР</w:t>
      </w:r>
      <w:r>
        <w:rPr>
          <w:rStyle w:val="s3"/>
        </w:rPr>
        <w:t xml:space="preserve"> </w:t>
      </w:r>
      <w:hyperlink r:id="rId8673" w:anchor="sub_id=577" w:history="1">
        <w:r>
          <w:rPr>
            <w:rStyle w:val="a3"/>
            <w:i/>
            <w:iCs/>
          </w:rPr>
          <w:t>Заңымен</w:t>
        </w:r>
      </w:hyperlink>
      <w:r>
        <w:rPr>
          <w:rStyle w:val="s3"/>
        </w:rPr>
        <w:t xml:space="preserve"> </w:t>
      </w:r>
      <w:r>
        <w:rPr>
          <w:rStyle w:val="s3"/>
        </w:rPr>
        <w:t>(2013 ж. 1 қаңтардан бастап қолданысқа енгізіл</w:t>
      </w:r>
      <w:r>
        <w:rPr>
          <w:rStyle w:val="s3"/>
        </w:rPr>
        <w:t>ді) (</w:t>
      </w:r>
      <w:hyperlink r:id="rId8674" w:anchor="sub_id=5770300" w:history="1">
        <w:r>
          <w:rPr>
            <w:rStyle w:val="a3"/>
            <w:i/>
            <w:iCs/>
          </w:rPr>
          <w:t>бұр.ред.қара</w:t>
        </w:r>
      </w:hyperlink>
      <w:r>
        <w:rPr>
          <w:rStyle w:val="s3"/>
        </w:rPr>
        <w:t>); 2013.05.12. № 152-V ҚР</w:t>
      </w:r>
      <w:r>
        <w:rPr>
          <w:rStyle w:val="s3"/>
        </w:rPr>
        <w:t xml:space="preserve"> </w:t>
      </w:r>
      <w:hyperlink r:id="rId8675" w:anchor="sub_id=577" w:history="1">
        <w:r>
          <w:rPr>
            <w:rStyle w:val="a3"/>
            <w:i/>
            <w:iCs/>
          </w:rPr>
          <w:t>Заңымен</w:t>
        </w:r>
      </w:hyperlink>
      <w:r>
        <w:rPr>
          <w:rStyle w:val="s3"/>
        </w:rPr>
        <w:t xml:space="preserve"> </w:t>
      </w:r>
      <w:r>
        <w:rPr>
          <w:rStyle w:val="s3"/>
        </w:rPr>
        <w:t xml:space="preserve">(2014 ж. 1 қаңтардан бастап қолданысқа </w:t>
      </w:r>
      <w:r>
        <w:rPr>
          <w:rStyle w:val="s3"/>
        </w:rPr>
        <w:t>енгізілді) (</w:t>
      </w:r>
      <w:hyperlink r:id="rId8676" w:anchor="sub_id=5770300" w:history="1">
        <w:r>
          <w:rPr>
            <w:rStyle w:val="a3"/>
            <w:i/>
            <w:iCs/>
          </w:rPr>
          <w:t>бұр.ред.қара</w:t>
        </w:r>
      </w:hyperlink>
      <w:r>
        <w:rPr>
          <w:rStyle w:val="s3"/>
        </w:rPr>
        <w:t>)  </w:t>
      </w:r>
      <w:r>
        <w:rPr>
          <w:rStyle w:val="s3"/>
        </w:rPr>
        <w:t>3-тармақ өзгертілді</w:t>
      </w:r>
    </w:p>
    <w:p w:rsidR="00000000" w:rsidRDefault="008B7D31">
      <w:pPr>
        <w:ind w:firstLine="400"/>
        <w:jc w:val="both"/>
      </w:pPr>
      <w:r>
        <w:rPr>
          <w:rStyle w:val="s0"/>
        </w:rPr>
        <w:t xml:space="preserve">3. Меншiк, тұрақты жер пайдалану, бастапқы өтеусiз уақытша жер пайдалану, уақытша өтеулi жер пайдалану, уақытша иелену және </w:t>
      </w:r>
      <w:r>
        <w:rPr>
          <w:rStyle w:val="s0"/>
        </w:rPr>
        <w:t>пайдалану, сенімгерлiк басқару құқығында салық салу объектiсi және (немесе) салық салуға байланысты объектiсi бар дара кәсiпкерлер мен заңды тұлғалар мұндай құқықтар туындаған күннен бастап он жұмыс күнi iшiнде салық салу объектiсiнiң және (немесе) салық с</w:t>
      </w:r>
      <w:r>
        <w:rPr>
          <w:rStyle w:val="s0"/>
        </w:rPr>
        <w:t>алу объектісінің және (немесе) салық салуға байланысты объектiнiң орналасқан жерi бойынша тiркеу есебiне қою үшiн осы баптың 2-тармағында көрсетiлген салықтық өтiнiштi салық органына өзінің орналасқан жері бойынша не салық салу объектісінің және (немесе) с</w:t>
      </w:r>
      <w:r>
        <w:rPr>
          <w:rStyle w:val="s0"/>
        </w:rPr>
        <w:t>алық салуға байланысты объектiнiң орналасқан жерi бойынша ұсынуға мiндеттi.</w:t>
      </w:r>
    </w:p>
    <w:p w:rsidR="00000000" w:rsidRDefault="008B7D31">
      <w:pPr>
        <w:ind w:firstLine="400"/>
        <w:jc w:val="both"/>
      </w:pPr>
      <w:r>
        <w:rPr>
          <w:rStyle w:val="s0"/>
        </w:rPr>
        <w:t>Салық салу объектiсiнiң және (немесе) салық салуға байланысты объектiнiң орналасқан жерi бойынша салық органында тiркеу есебiне қою үшiн осы баптың 2-тармағында көрсетiлген салықты</w:t>
      </w:r>
      <w:r>
        <w:rPr>
          <w:rStyle w:val="s0"/>
        </w:rPr>
        <w:t>қ</w:t>
      </w:r>
      <w:r>
        <w:rPr>
          <w:rStyle w:val="s0"/>
        </w:rPr>
        <w:t xml:space="preserve"> өтiнiштi ұсыну бойынша мiндеттеме осы Кодекстің ерекше бөліміне сәйкес заңды тұлғаның шешімі бойынша мүлік салығын, жер салығын және бюджетке төленетін басқа да міндетті төлемдерді дербес төлеуші ретінде танылған құрылымдық бөлімшеге де қалданылады. Өтiн</w:t>
      </w:r>
      <w:r>
        <w:rPr>
          <w:rStyle w:val="s0"/>
        </w:rPr>
        <w:t>iшке осы Кодекстің ерекше бөліміне сәйкес құрылымдық бөлімшені мүлік салығын, жер салығын және бюджетке төленетін басқа да міндетті төлемдерді дербес төлеуші ретінде тану туралы заңды тұлға шешімінің көшірмесі қоса беріледі.</w:t>
      </w:r>
    </w:p>
    <w:p w:rsidR="00000000" w:rsidRDefault="008B7D31">
      <w:pPr>
        <w:ind w:firstLine="400"/>
        <w:jc w:val="both"/>
      </w:pPr>
      <w:r>
        <w:rPr>
          <w:rStyle w:val="s0"/>
        </w:rPr>
        <w:t>Дара кәсiпкерлер мен заңды тұлғ</w:t>
      </w:r>
      <w:r>
        <w:rPr>
          <w:rStyle w:val="s0"/>
        </w:rPr>
        <w:t>аларды осы Кодекстiң</w:t>
      </w:r>
      <w:r>
        <w:rPr>
          <w:rStyle w:val="s0"/>
        </w:rPr>
        <w:t xml:space="preserve"> </w:t>
      </w:r>
      <w:hyperlink r:id="rId8677" w:anchor="sub_id=3740200" w:history="1">
        <w:r>
          <w:rPr>
            <w:rStyle w:val="a3"/>
          </w:rPr>
          <w:t>374-бабының 2-тармағына</w:t>
        </w:r>
      </w:hyperlink>
      <w:r>
        <w:rPr>
          <w:rStyle w:val="s0"/>
        </w:rPr>
        <w:t xml:space="preserve"> </w:t>
      </w:r>
      <w:r>
        <w:rPr>
          <w:rStyle w:val="s0"/>
        </w:rPr>
        <w:t>сәйкес жер салығын төлеушi деп таныған жағдайда мұндай төлеушiлер салық органына салық салу объектiсiнiң немесе салық салуға б</w:t>
      </w:r>
      <w:r>
        <w:rPr>
          <w:rStyle w:val="s0"/>
        </w:rPr>
        <w:t>айланысты объектiнiң орналасқан жерi бойынша тiркеу есебiне қою үшiн осы баптың 2-тармағында көрсетiлген салықтық өтiнiштi жер учаскесiн іс жүзінде иелену мен пайдалану құқығының туындауы негiзiнде құқық белгiлеу құжаттарының күшiне енген күнiнен бастап он</w:t>
      </w:r>
      <w:r>
        <w:rPr>
          <w:rStyle w:val="s0"/>
        </w:rPr>
        <w:t xml:space="preserve"> жұмыс күнi iшiнде салық органына өзінің орналасқан жері бойынша не салық салу объектiсiнiң және (немесе) салық салуға байланысты объектiнiң орналасқан жері бойынша салық органына ұсынуға мiндеттi.</w:t>
      </w:r>
    </w:p>
    <w:p w:rsidR="00000000" w:rsidRDefault="008B7D31">
      <w:pPr>
        <w:ind w:firstLine="400"/>
        <w:jc w:val="both"/>
      </w:pPr>
      <w:r>
        <w:rPr>
          <w:rStyle w:val="s0"/>
        </w:rPr>
        <w:t>Осы тармақтың ережелері, салық салу объектілеріне және сал</w:t>
      </w:r>
      <w:r>
        <w:rPr>
          <w:rStyle w:val="s0"/>
        </w:rPr>
        <w:t>ық салумен байланысты объектілерге құқықтар туындаған жағдайда дара кәсіпкерлерге, заңды тұлғаларға, егер мұндай дара кәсіпкерлер, заңды тұлғалар бойынша тіркеу есебіне қою осы баптың 1 немесе 3-тармақтарына сәйкес мұндай құқықтар туындаған күннен бастап ж</w:t>
      </w:r>
      <w:r>
        <w:rPr>
          <w:rStyle w:val="s0"/>
        </w:rPr>
        <w:t>үргізілсе</w:t>
      </w:r>
      <w:r>
        <w:rPr>
          <w:rStyle w:val="s0"/>
        </w:rPr>
        <w:t>, қолданылмайды.</w:t>
      </w:r>
    </w:p>
    <w:p w:rsidR="00000000" w:rsidRDefault="008B7D31">
      <w:pPr>
        <w:ind w:firstLine="400"/>
        <w:jc w:val="both"/>
      </w:pPr>
      <w:r>
        <w:rPr>
          <w:rStyle w:val="s0"/>
        </w:rPr>
        <w:t>4. 2012.26.12. № 61-V ҚР</w:t>
      </w:r>
      <w:r>
        <w:rPr>
          <w:rStyle w:val="s0"/>
        </w:rPr>
        <w:t xml:space="preserve"> </w:t>
      </w:r>
      <w:hyperlink r:id="rId8678" w:anchor="sub_id=577"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8679" w:anchor="sub_id=5770400" w:history="1">
        <w:r>
          <w:rPr>
            <w:rStyle w:val="a3"/>
            <w:i/>
            <w:iCs/>
          </w:rPr>
          <w:t>бұр.ред.қара</w:t>
        </w:r>
      </w:hyperlink>
      <w:r>
        <w:rPr>
          <w:rStyle w:val="s3"/>
        </w:rPr>
        <w:t xml:space="preserve">) </w:t>
      </w:r>
    </w:p>
    <w:p w:rsidR="00000000" w:rsidRDefault="008B7D31">
      <w:pPr>
        <w:ind w:firstLine="400"/>
        <w:jc w:val="both"/>
      </w:pPr>
      <w:r>
        <w:rPr>
          <w:rStyle w:val="s0"/>
        </w:rPr>
        <w:t>5. Салық органы салық төлеушіні салық салу объектілерінің және (немесе) салық салуға байланысты объектілердің орналасқан жері бойынша тіркеу есебіне қоюды уәкілетті мемлекеттік органдардан мәліметтер және (н</w:t>
      </w:r>
      <w:r>
        <w:rPr>
          <w:rStyle w:val="s0"/>
        </w:rPr>
        <w:t>емесе) осы баптың</w:t>
      </w:r>
      <w:r>
        <w:rPr>
          <w:rStyle w:val="s0"/>
        </w:rPr>
        <w:t xml:space="preserve"> </w:t>
      </w:r>
      <w:hyperlink r:id="rId8680" w:anchor="sub_id=5770200" w:history="1">
        <w:r>
          <w:rPr>
            <w:rStyle w:val="a3"/>
          </w:rPr>
          <w:t>2-тармағында</w:t>
        </w:r>
      </w:hyperlink>
      <w:r>
        <w:rPr>
          <w:rStyle w:val="s0"/>
        </w:rPr>
        <w:t xml:space="preserve"> </w:t>
      </w:r>
      <w:r>
        <w:rPr>
          <w:rStyle w:val="s0"/>
        </w:rPr>
        <w:t>көрсетілген салықтық өтінішті алған күннен бастап үш жұмыс күні ішінде жүзеге асырады.</w:t>
      </w:r>
    </w:p>
    <w:p w:rsidR="00000000" w:rsidRDefault="008B7D31">
      <w:pPr>
        <w:ind w:firstLine="400"/>
        <w:jc w:val="both"/>
      </w:pPr>
      <w:r>
        <w:rPr>
          <w:rStyle w:val="s0"/>
        </w:rPr>
        <w:t> </w:t>
      </w:r>
    </w:p>
    <w:p w:rsidR="00000000" w:rsidRDefault="008B7D31">
      <w:pPr>
        <w:ind w:firstLine="400"/>
        <w:jc w:val="both"/>
      </w:pPr>
      <w:r>
        <w:rPr>
          <w:rStyle w:val="s0"/>
          <w:b/>
          <w:bCs/>
        </w:rPr>
        <w:t>578-бап</w:t>
      </w:r>
      <w:r>
        <w:rPr>
          <w:rStyle w:val="s0"/>
        </w:rPr>
        <w:t xml:space="preserve">. </w:t>
      </w:r>
      <w:r>
        <w:rPr>
          <w:rStyle w:val="s0"/>
          <w:b/>
          <w:bCs/>
        </w:rPr>
        <w:t>Салық салу объектілерін және (немесе)</w:t>
      </w:r>
      <w:r>
        <w:rPr>
          <w:rStyle w:val="s0"/>
          <w:b/>
          <w:bCs/>
        </w:rPr>
        <w:t xml:space="preserve">  </w:t>
      </w:r>
      <w:r>
        <w:rPr>
          <w:rStyle w:val="s0"/>
          <w:b/>
          <w:bCs/>
        </w:rPr>
        <w:t>сал</w:t>
      </w:r>
      <w:r>
        <w:rPr>
          <w:rStyle w:val="s0"/>
          <w:b/>
          <w:bCs/>
        </w:rPr>
        <w:t>ық салуға байланысты объектілерді</w:t>
      </w:r>
      <w:r>
        <w:rPr>
          <w:rStyle w:val="s0"/>
          <w:b/>
          <w:bCs/>
        </w:rPr>
        <w:t xml:space="preserve">  </w:t>
      </w:r>
      <w:r>
        <w:rPr>
          <w:rStyle w:val="s0"/>
          <w:b/>
          <w:bCs/>
        </w:rPr>
        <w:t>орналасқан жері бойынша тіркеу есебінен шығару</w:t>
      </w:r>
    </w:p>
    <w:p w:rsidR="00000000" w:rsidRDefault="008B7D31">
      <w:pPr>
        <w:ind w:firstLine="400"/>
        <w:jc w:val="both"/>
      </w:pPr>
      <w:r>
        <w:rPr>
          <w:rStyle w:val="s0"/>
        </w:rPr>
        <w:t>1. Салық органы салық төлеушіні салық салу объектілерінің және (немесе) салық салуға байланысты объектілердің орналасқан жері бойынша тіркеу есебінен шығаруды салық салу объе</w:t>
      </w:r>
      <w:r>
        <w:rPr>
          <w:rStyle w:val="s0"/>
        </w:rPr>
        <w:t>ктілері және (немесе) салық салуға байланысты объектілер бойынша туындаған салық міндеттемесі орындалатын болса, мынадай жағдайларда:</w:t>
      </w:r>
    </w:p>
    <w:p w:rsidR="00000000" w:rsidRDefault="008B7D31">
      <w:pPr>
        <w:ind w:firstLine="400"/>
        <w:jc w:val="both"/>
      </w:pPr>
      <w:r>
        <w:rPr>
          <w:rStyle w:val="s0"/>
        </w:rPr>
        <w:t>1) салық салу объектілеріне және (немесе) салық салуға байланысты объектілерге меншік, тұрақты жер пайдалану, бастапқы өте</w:t>
      </w:r>
      <w:r>
        <w:rPr>
          <w:rStyle w:val="s0"/>
        </w:rPr>
        <w:t>усіз уақытша жер пайдалану, өтеулі уақытша жер пайдалану, шаруашылық жүргізу, жедел басқару құқықтарының тоқтатылуы - егер осы бапта өзгеше көзделмесе, салық салу объектілерін және (немесе) салық салуға байланысты объектілерді есепке алуды, тіркеуді жүзеге</w:t>
      </w:r>
      <w:r>
        <w:rPr>
          <w:rStyle w:val="s0"/>
        </w:rPr>
        <w:t xml:space="preserve"> асыратын уәкілетті мемлекеттік органдардың мәліметтері негізінде;</w:t>
      </w:r>
    </w:p>
    <w:p w:rsidR="00000000" w:rsidRDefault="008B7D31">
      <w:pPr>
        <w:ind w:firstLine="400"/>
        <w:jc w:val="both"/>
      </w:pPr>
      <w:r>
        <w:rPr>
          <w:rStyle w:val="s0"/>
        </w:rPr>
        <w:t>2) салық салу объектісін және (немесе) салық салуға байланысты объектіні уақытша сенімгерлік басқару құқығының тоқтатылуы - салық салу объектілерінің және (немесе) салық салуға байланысты о</w:t>
      </w:r>
      <w:r>
        <w:rPr>
          <w:rStyle w:val="s0"/>
        </w:rPr>
        <w:t>бъектілердің орналасқан жері бойынша салық органына тіркеу есебінен шығару туралы салықтық өтініш негізінде жүргізеді.</w:t>
      </w:r>
    </w:p>
    <w:p w:rsidR="00000000" w:rsidRDefault="008B7D31">
      <w:pPr>
        <w:jc w:val="both"/>
      </w:pPr>
      <w:r>
        <w:rPr>
          <w:rStyle w:val="s3"/>
        </w:rPr>
        <w:t>2012.26.12. № 61-V ҚР</w:t>
      </w:r>
      <w:r>
        <w:rPr>
          <w:rStyle w:val="s3"/>
        </w:rPr>
        <w:t xml:space="preserve"> </w:t>
      </w:r>
      <w:hyperlink r:id="rId8681" w:anchor="sub_id=578" w:history="1">
        <w:r>
          <w:rPr>
            <w:rStyle w:val="a3"/>
            <w:i/>
            <w:iCs/>
          </w:rPr>
          <w:t>Заңымен</w:t>
        </w:r>
      </w:hyperlink>
      <w:r>
        <w:rPr>
          <w:rStyle w:val="s3"/>
        </w:rPr>
        <w:t xml:space="preserve"> </w:t>
      </w:r>
      <w:r>
        <w:rPr>
          <w:rStyle w:val="s3"/>
        </w:rPr>
        <w:t>2-тармақ жаңа редакцияда (</w:t>
      </w:r>
      <w:r>
        <w:rPr>
          <w:rStyle w:val="s3"/>
        </w:rPr>
        <w:t>2013 ж. 1 қаңтардан бастап қолданысқа енгізілді) (</w:t>
      </w:r>
      <w:hyperlink r:id="rId8682" w:anchor="sub_id=5780200" w:history="1">
        <w:r>
          <w:rPr>
            <w:rStyle w:val="a3"/>
            <w:i/>
            <w:iCs/>
          </w:rPr>
          <w:t>бұр.ред.қара</w:t>
        </w:r>
      </w:hyperlink>
      <w:r>
        <w:rPr>
          <w:rStyle w:val="s3"/>
        </w:rPr>
        <w:t xml:space="preserve">) </w:t>
      </w:r>
    </w:p>
    <w:p w:rsidR="00000000" w:rsidRDefault="008B7D31">
      <w:pPr>
        <w:ind w:firstLine="400"/>
        <w:jc w:val="both"/>
      </w:pPr>
      <w:r>
        <w:rPr>
          <w:rStyle w:val="s0"/>
        </w:rPr>
        <w:t>2. Бір салық органында тіркеу есебіне қою жүзеге асырылған барлық салық салу объектілеріне және (немесе) с</w:t>
      </w:r>
      <w:r>
        <w:rPr>
          <w:rStyle w:val="s0"/>
        </w:rPr>
        <w:t>алық салуға байланысты объектілерге меншік, тұрақты жер пайдалану, бастапқы өтеусіз уақытша жер пайдалану, өтеулі уақытша жер пайдалану, сенімгерлік басқару құқығы тоқтаған жеке тұлға салық органында аталған мәліметтер болмаған жағдайда салық органына мұнд</w:t>
      </w:r>
      <w:r>
        <w:rPr>
          <w:rStyle w:val="s0"/>
        </w:rPr>
        <w:t>ай объектілердің орналасқан жері бойынша тіркеу есебінен шығару үшін</w:t>
      </w:r>
      <w:r>
        <w:rPr>
          <w:rStyle w:val="s0"/>
        </w:rPr>
        <w:t xml:space="preserve"> </w:t>
      </w:r>
      <w:hyperlink r:id="rId8683" w:anchor="sub_id=18" w:history="1">
        <w:r>
          <w:rPr>
            <w:rStyle w:val="a3"/>
          </w:rPr>
          <w:t>салықтық өтініш</w:t>
        </w:r>
      </w:hyperlink>
      <w:r>
        <w:rPr>
          <w:rStyle w:val="s0"/>
        </w:rPr>
        <w:t xml:space="preserve"> </w:t>
      </w:r>
      <w:r>
        <w:rPr>
          <w:rStyle w:val="s0"/>
        </w:rPr>
        <w:t>беруге құқылы.</w:t>
      </w:r>
    </w:p>
    <w:p w:rsidR="00000000" w:rsidRDefault="008B7D31">
      <w:pPr>
        <w:jc w:val="both"/>
      </w:pPr>
      <w:r>
        <w:rPr>
          <w:rStyle w:val="s3"/>
        </w:rPr>
        <w:t>2012.26.12. № 61-V ҚР</w:t>
      </w:r>
      <w:r>
        <w:rPr>
          <w:rStyle w:val="s3"/>
        </w:rPr>
        <w:t xml:space="preserve"> </w:t>
      </w:r>
      <w:hyperlink r:id="rId8684" w:anchor="sub_id=578"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8685" w:anchor="sub_id=5780300" w:history="1">
        <w:r>
          <w:rPr>
            <w:rStyle w:val="a3"/>
            <w:i/>
            <w:iCs/>
          </w:rPr>
          <w:t>бұр.ред.қара</w:t>
        </w:r>
      </w:hyperlink>
      <w:r>
        <w:rPr>
          <w:rStyle w:val="s3"/>
        </w:rPr>
        <w:t xml:space="preserve">) </w:t>
      </w:r>
    </w:p>
    <w:p w:rsidR="00000000" w:rsidRDefault="008B7D31">
      <w:pPr>
        <w:ind w:firstLine="400"/>
        <w:jc w:val="both"/>
      </w:pPr>
      <w:r>
        <w:rPr>
          <w:rStyle w:val="s0"/>
        </w:rPr>
        <w:t>3. Концессия шарты бойынша бір салық органынд</w:t>
      </w:r>
      <w:r>
        <w:rPr>
          <w:rStyle w:val="s0"/>
        </w:rPr>
        <w:t>а тіркеу есебіне қою жүзеге асырылған барлық салық салу объектілеріне және (немесе) салық салуға байланысты объектілерге меншік, тұрақты жер пайдалану, бастапқы өтеусіз уақытша жер пайдалану, өтеулі уақытша жер пайдалану, шаруашылық жүргізу, сенімгерлік не</w:t>
      </w:r>
      <w:r>
        <w:rPr>
          <w:rStyle w:val="s0"/>
        </w:rPr>
        <w:t>месе жедел басқару құқығы тоқтаған заңды тұлға егер осы бапта өзгеше белгіленбесе,</w:t>
      </w:r>
      <w:r>
        <w:rPr>
          <w:rStyle w:val="s0"/>
        </w:rPr>
        <w:t xml:space="preserve"> </w:t>
      </w:r>
      <w:r>
        <w:t>салықтық өтініш</w:t>
      </w:r>
      <w:r>
        <w:rPr>
          <w:rStyle w:val="s0"/>
        </w:rPr>
        <w:t>тің негізінде мұндай объектілердің орналасқан жері бойынша тіркеу есебінен шығарылады.</w:t>
      </w:r>
    </w:p>
    <w:p w:rsidR="00000000" w:rsidRDefault="008B7D31">
      <w:pPr>
        <w:ind w:firstLine="400"/>
        <w:jc w:val="both"/>
      </w:pPr>
      <w:r>
        <w:rPr>
          <w:rStyle w:val="s0"/>
        </w:rPr>
        <w:t>Заңды тұлғаның құрылымдық бөлімшесі тіркеу есебінен салық салу объектіс</w:t>
      </w:r>
      <w:r>
        <w:rPr>
          <w:rStyle w:val="s0"/>
        </w:rPr>
        <w:t>інің және (немесе) салық салуға байланысты объектінің орналасқан жері бойынша осы тармақтың бірінші бөлігінде көрсетілген</w:t>
      </w:r>
      <w:r>
        <w:rPr>
          <w:rStyle w:val="s0"/>
        </w:rPr>
        <w:t xml:space="preserve"> </w:t>
      </w:r>
      <w:r>
        <w:t>салықтық өтініш</w:t>
      </w:r>
      <w:r>
        <w:rPr>
          <w:rStyle w:val="s0"/>
        </w:rPr>
        <w:t>тің негізінде:</w:t>
      </w:r>
    </w:p>
    <w:p w:rsidR="00000000" w:rsidRDefault="008B7D31">
      <w:pPr>
        <w:ind w:firstLine="400"/>
        <w:jc w:val="both"/>
      </w:pPr>
      <w:r>
        <w:rPr>
          <w:rStyle w:val="s0"/>
        </w:rPr>
        <w:t>заңды тұлға осы Кодекстің ерекше бөліміне сәйкес құрылымдық бөлімшені мүлік салығын, жер салығын және бю</w:t>
      </w:r>
      <w:r>
        <w:rPr>
          <w:rStyle w:val="s0"/>
        </w:rPr>
        <w:t>джетке төленетін басқа да міндетті төлемдерді дербес төлеуші ретінде тану туралы шешімін жойған;</w:t>
      </w:r>
      <w:r>
        <w:rPr>
          <w:rStyle w:val="s0"/>
        </w:rPr>
        <w:t xml:space="preserve"> </w:t>
      </w:r>
    </w:p>
    <w:p w:rsidR="00000000" w:rsidRDefault="008B7D31">
      <w:pPr>
        <w:ind w:firstLine="400"/>
        <w:jc w:val="both"/>
      </w:pPr>
      <w:r>
        <w:rPr>
          <w:rStyle w:val="s0"/>
        </w:rPr>
        <w:t>заңды тұлғада осы тармақтың бірінші бөлігінде көрсетілген бір салық органында құрылымдық бөлімшені тіркеу есебіне қою жүзеге асырылған барлық салық салу объек</w:t>
      </w:r>
      <w:r>
        <w:rPr>
          <w:rStyle w:val="s0"/>
        </w:rPr>
        <w:t>тілеріне және (немесе) салық салуға байланысты объектілерге құқығы тоқтатылған жағдайда шығарылады.</w:t>
      </w:r>
    </w:p>
    <w:p w:rsidR="00000000" w:rsidRDefault="008B7D31">
      <w:pPr>
        <w:ind w:firstLine="400"/>
        <w:jc w:val="both"/>
      </w:pPr>
      <w:r>
        <w:rPr>
          <w:rStyle w:val="s0"/>
        </w:rPr>
        <w:t>Бұл ретте заңды тұлға құрылымдық бөлімшені мүлік салығын, жер салығын және бюджетке төленетін басқа да міндетті төлемдерді дербес төлеуші ретінде тану турал</w:t>
      </w:r>
      <w:r>
        <w:rPr>
          <w:rStyle w:val="s0"/>
        </w:rPr>
        <w:t>ы шешімді жойған жағдайда,</w:t>
      </w:r>
      <w:r>
        <w:rPr>
          <w:rStyle w:val="s0"/>
        </w:rPr>
        <w:t xml:space="preserve"> </w:t>
      </w:r>
      <w:r>
        <w:t>салықтық өтініш</w:t>
      </w:r>
      <w:r>
        <w:rPr>
          <w:rStyle w:val="s0"/>
        </w:rPr>
        <w:t>ке мұндай шешімнің көшірмесі қоса беріледі.</w:t>
      </w:r>
      <w:r>
        <w:rPr>
          <w:rStyle w:val="s0"/>
        </w:rPr>
        <w:t xml:space="preserve"> </w:t>
      </w:r>
    </w:p>
    <w:p w:rsidR="00000000" w:rsidRDefault="008B7D31">
      <w:pPr>
        <w:ind w:firstLine="400"/>
        <w:jc w:val="both"/>
      </w:pPr>
      <w:r>
        <w:rPr>
          <w:rStyle w:val="s0"/>
        </w:rPr>
        <w:t xml:space="preserve">Егер мұндай заңды тұлғалар осы баптың 1-тармағының 1) тармақшасына сәйкес тіркеу есебінен шығарылған жағдайда осы тармақтың ережелері барлық салық салу объектілері және </w:t>
      </w:r>
      <w:r>
        <w:rPr>
          <w:rStyle w:val="s0"/>
        </w:rPr>
        <w:t>(немесе) салық салуға байланысты объектілер бойынша құқықтар тоқтатылған жағдайда, заңды тұлғаларға қолданылмайды.</w:t>
      </w:r>
    </w:p>
    <w:p w:rsidR="00000000" w:rsidRDefault="008B7D31">
      <w:pPr>
        <w:ind w:firstLine="400"/>
        <w:jc w:val="both"/>
      </w:pPr>
      <w:r>
        <w:rPr>
          <w:rStyle w:val="s0"/>
        </w:rPr>
        <w:t>4. 2012.26.12. № 61-V ҚР</w:t>
      </w:r>
      <w:r>
        <w:rPr>
          <w:rStyle w:val="s0"/>
        </w:rPr>
        <w:t xml:space="preserve"> </w:t>
      </w:r>
      <w:hyperlink r:id="rId8686" w:anchor="sub_id=578" w:history="1">
        <w:r>
          <w:rPr>
            <w:rStyle w:val="a3"/>
          </w:rPr>
          <w:t>Заңымен</w:t>
        </w:r>
      </w:hyperlink>
      <w:r>
        <w:rPr>
          <w:rStyle w:val="s0"/>
        </w:rPr>
        <w:t xml:space="preserve"> алып тасталды </w:t>
      </w:r>
      <w:r>
        <w:rPr>
          <w:rStyle w:val="s3"/>
        </w:rPr>
        <w:t>(2013 ж. 1 қа</w:t>
      </w:r>
      <w:r>
        <w:rPr>
          <w:rStyle w:val="s3"/>
        </w:rPr>
        <w:t>ңтардан</w:t>
      </w:r>
      <w:r>
        <w:rPr>
          <w:rStyle w:val="s3"/>
        </w:rPr>
        <w:t xml:space="preserve"> бастап қолданысқа енгізілді) (</w:t>
      </w:r>
      <w:hyperlink r:id="rId8687" w:anchor="sub_id=5780400" w:history="1">
        <w:r>
          <w:rPr>
            <w:rStyle w:val="a3"/>
            <w:i/>
            <w:iCs/>
          </w:rPr>
          <w:t>бұр.ред.қара</w:t>
        </w:r>
      </w:hyperlink>
      <w:r>
        <w:rPr>
          <w:rStyle w:val="s3"/>
        </w:rPr>
        <w:t xml:space="preserve">) </w:t>
      </w:r>
    </w:p>
    <w:p w:rsidR="00000000" w:rsidRDefault="008B7D31">
      <w:pPr>
        <w:ind w:firstLine="400"/>
        <w:jc w:val="both"/>
      </w:pPr>
      <w:r>
        <w:rPr>
          <w:rStyle w:val="s0"/>
        </w:rPr>
        <w:t>5. Салық органы салық төлеушіні салық салу объектісі және (немесе) салық салуға байланысты объект орналасқан жері бойы</w:t>
      </w:r>
      <w:r>
        <w:rPr>
          <w:rStyle w:val="s0"/>
        </w:rPr>
        <w:t>нша тіркеу есебінен шығаруды осы баптың 1-тармағында белгіленген шарттар сақталған жағдайда уәкілетті мемлекеттік органдардан мәліметтер және (немесе) салық төлеушінің салықтық өтінішін алған күннен бастап үш жұмыс күні ішінде жүргізеді.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7. Әрекетсіз</w:t>
      </w:r>
      <w:r>
        <w:rPr>
          <w:rStyle w:val="s1"/>
        </w:rPr>
        <w:t xml:space="preserve"> салық төлеуші және тарату сатысында тұрған салық төлеуші</w:t>
      </w:r>
    </w:p>
    <w:p w:rsidR="00000000" w:rsidRDefault="008B7D31">
      <w:pPr>
        <w:ind w:firstLine="400"/>
        <w:jc w:val="both"/>
      </w:pPr>
      <w:r>
        <w:rPr>
          <w:rStyle w:val="s0"/>
        </w:rPr>
        <w:t> </w:t>
      </w:r>
    </w:p>
    <w:p w:rsidR="00000000" w:rsidRDefault="008B7D31">
      <w:pPr>
        <w:ind w:firstLine="400"/>
        <w:jc w:val="both"/>
      </w:pPr>
      <w:r>
        <w:rPr>
          <w:rStyle w:val="s0"/>
          <w:b/>
          <w:bCs/>
        </w:rPr>
        <w:t>579-бап. Әрекетсіз салық төлеуші</w:t>
      </w:r>
    </w:p>
    <w:p w:rsidR="00000000" w:rsidRDefault="008B7D31">
      <w:pPr>
        <w:ind w:firstLine="400"/>
        <w:jc w:val="both"/>
      </w:pPr>
      <w:r>
        <w:rPr>
          <w:rStyle w:val="s0"/>
        </w:rPr>
        <w:t>1. Әрекетсіз салық төлеушілерге әрекетсіз заңды тұлғалар мен дара кәсіпкерлер жатады.</w:t>
      </w:r>
    </w:p>
    <w:p w:rsidR="00000000" w:rsidRDefault="008B7D31">
      <w:pPr>
        <w:jc w:val="both"/>
      </w:pPr>
      <w:r>
        <w:rPr>
          <w:rStyle w:val="s3"/>
        </w:rPr>
        <w:t>2009.16.11. № 200-ІV ҚР</w:t>
      </w:r>
      <w:r>
        <w:rPr>
          <w:rStyle w:val="s3"/>
        </w:rPr>
        <w:t xml:space="preserve"> </w:t>
      </w:r>
      <w:hyperlink r:id="rId8688" w:anchor="sub_id=180"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8689" w:anchor="sub_id=5790200" w:history="1">
        <w:r>
          <w:rPr>
            <w:rStyle w:val="a3"/>
            <w:i/>
            <w:iCs/>
          </w:rPr>
          <w:t>ред</w:t>
        </w:r>
      </w:hyperlink>
      <w:r>
        <w:rPr>
          <w:rStyle w:val="s3"/>
        </w:rPr>
        <w:t>.қара); 2012.26.12. № 61-V ҚР</w:t>
      </w:r>
      <w:r>
        <w:rPr>
          <w:rStyle w:val="s3"/>
        </w:rPr>
        <w:t xml:space="preserve"> </w:t>
      </w:r>
      <w:hyperlink r:id="rId8690" w:anchor="sub_id=579"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8691" w:anchor="sub_id=5790200" w:history="1">
        <w:r>
          <w:rPr>
            <w:rStyle w:val="a3"/>
            <w:i/>
            <w:iCs/>
          </w:rPr>
          <w:t>бұр.ред.қара</w:t>
        </w:r>
      </w:hyperlink>
      <w:r>
        <w:rPr>
          <w:rStyle w:val="s3"/>
        </w:rPr>
        <w:t>)  </w:t>
      </w:r>
    </w:p>
    <w:p w:rsidR="00000000" w:rsidRDefault="008B7D31">
      <w:pPr>
        <w:ind w:firstLine="400"/>
        <w:jc w:val="both"/>
      </w:pPr>
      <w:r>
        <w:rPr>
          <w:rStyle w:val="s0"/>
        </w:rPr>
        <w:t>2. Осы Кодексте б</w:t>
      </w:r>
      <w:r>
        <w:rPr>
          <w:rStyle w:val="s0"/>
        </w:rPr>
        <w:t>елгіленген декларацияны тапсыру мерзімі өткеннен кейін бір жыл өткен соң салық кезеңі үшін:</w:t>
      </w:r>
    </w:p>
    <w:p w:rsidR="00000000" w:rsidRDefault="008B7D31">
      <w:pPr>
        <w:ind w:firstLine="400"/>
        <w:jc w:val="both"/>
      </w:pPr>
      <w:r>
        <w:rPr>
          <w:rStyle w:val="s0"/>
        </w:rPr>
        <w:t>1) корпоративтік табыс салығы бойынша;</w:t>
      </w:r>
    </w:p>
    <w:p w:rsidR="00000000" w:rsidRDefault="008B7D31">
      <w:pPr>
        <w:ind w:firstLine="400"/>
        <w:jc w:val="both"/>
      </w:pPr>
      <w:r>
        <w:rPr>
          <w:rStyle w:val="s0"/>
        </w:rPr>
        <w:t>2) ойын бизнесі салығы бойынша, тіркелген салық бойынша, жеңілдетілген декларацияны, егер көрсетілген салық кезеңінен кейінгі</w:t>
      </w:r>
      <w:r>
        <w:rPr>
          <w:rStyle w:val="s0"/>
        </w:rPr>
        <w:t xml:space="preserve"> үш салық кезеңі үшін мұндай декларацияны ұсынған жағдайда, резидент заңды тұлға, Қазақстан Республикасында қызметін тұрақты мекеме арқылы жүзеге асыратын бейрезидент заңды тұлға, сондай-ақ бейрезидент заңды тұлғаның құрылымдық бөлімшесі әрекетсіз заңды тұ</w:t>
      </w:r>
      <w:r>
        <w:rPr>
          <w:rStyle w:val="s0"/>
        </w:rPr>
        <w:t>лға болып танылады.</w:t>
      </w:r>
      <w:r>
        <w:rPr>
          <w:rStyle w:val="s0"/>
        </w:rPr>
        <w:t xml:space="preserve"> </w:t>
      </w:r>
    </w:p>
    <w:p w:rsidR="00000000" w:rsidRDefault="008B7D31">
      <w:pPr>
        <w:jc w:val="both"/>
      </w:pPr>
      <w:r>
        <w:rPr>
          <w:rStyle w:val="s3"/>
        </w:rPr>
        <w:t>2012.26.12. № 61-V ҚР</w:t>
      </w:r>
      <w:r>
        <w:rPr>
          <w:rStyle w:val="s3"/>
        </w:rPr>
        <w:t xml:space="preserve"> </w:t>
      </w:r>
      <w:hyperlink r:id="rId8692" w:anchor="sub_id=579"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8693" w:anchor="sub_id=5790300" w:history="1">
        <w:r>
          <w:rPr>
            <w:rStyle w:val="a3"/>
            <w:i/>
            <w:iCs/>
          </w:rPr>
          <w:t>бұр.ред.қара</w:t>
        </w:r>
      </w:hyperlink>
      <w:r>
        <w:rPr>
          <w:rStyle w:val="s3"/>
        </w:rPr>
        <w:t xml:space="preserve">)  </w:t>
      </w:r>
    </w:p>
    <w:p w:rsidR="00000000" w:rsidRDefault="008B7D31">
      <w:pPr>
        <w:ind w:firstLine="400"/>
        <w:jc w:val="both"/>
      </w:pPr>
      <w:r>
        <w:rPr>
          <w:rStyle w:val="s0"/>
        </w:rPr>
        <w:t>3. Осы Кодексте белгіленген декларацияны тапсыру мерзімінен кейін бір жыл өткен соң салық кезеңі үшін:</w:t>
      </w:r>
      <w:r>
        <w:rPr>
          <w:rStyle w:val="s0"/>
        </w:rPr>
        <w:t xml:space="preserve"> </w:t>
      </w:r>
    </w:p>
    <w:p w:rsidR="00000000" w:rsidRDefault="008B7D31">
      <w:pPr>
        <w:ind w:firstLine="400"/>
        <w:jc w:val="both"/>
      </w:pPr>
      <w:r>
        <w:rPr>
          <w:rStyle w:val="s0"/>
        </w:rPr>
        <w:t>жеке табыс салығы бойынша;</w:t>
      </w:r>
    </w:p>
    <w:p w:rsidR="00000000" w:rsidRDefault="008B7D31">
      <w:pPr>
        <w:ind w:firstLine="400"/>
        <w:jc w:val="both"/>
      </w:pPr>
      <w:r>
        <w:rPr>
          <w:rStyle w:val="s0"/>
        </w:rPr>
        <w:t>ойын бизнесі салығы бойынша, тіркелген салық бойынша жеңілдетілген декла</w:t>
      </w:r>
      <w:r>
        <w:rPr>
          <w:rStyle w:val="s0"/>
        </w:rPr>
        <w:t>рацияны, егер көрсетілген салық кезеңінен кейінгі үш салық кезеңі үшін мұндай декларацияны ұсынбаған жағдайда</w:t>
      </w:r>
    </w:p>
    <w:p w:rsidR="00000000" w:rsidRDefault="008B7D31">
      <w:pPr>
        <w:ind w:firstLine="400"/>
        <w:jc w:val="both"/>
      </w:pPr>
      <w:r>
        <w:rPr>
          <w:rStyle w:val="s0"/>
        </w:rPr>
        <w:t>немесе соңғы патенттің қолданылу мерзімі аяқталған күннен бастап екі жыл ішінде патент құнының есебін ұсынбағанн дара кәсіпкер әрекетсіз дара кәсі</w:t>
      </w:r>
      <w:r>
        <w:rPr>
          <w:rStyle w:val="s0"/>
        </w:rPr>
        <w:t>пкер болып танылады.</w:t>
      </w:r>
    </w:p>
    <w:p w:rsidR="00000000" w:rsidRDefault="008B7D31">
      <w:pPr>
        <w:ind w:firstLine="400"/>
        <w:jc w:val="both"/>
      </w:pPr>
      <w:r>
        <w:rPr>
          <w:rStyle w:val="s0"/>
        </w:rPr>
        <w:t>4. Осы баптың</w:t>
      </w:r>
      <w:r>
        <w:rPr>
          <w:rStyle w:val="s0"/>
        </w:rPr>
        <w:t xml:space="preserve"> </w:t>
      </w:r>
      <w:hyperlink r:id="rId8694" w:anchor="sub_id=5790200" w:history="1">
        <w:r>
          <w:rPr>
            <w:rStyle w:val="a3"/>
          </w:rPr>
          <w:t>2, 3-тармақтарының</w:t>
        </w:r>
      </w:hyperlink>
      <w:r>
        <w:rPr>
          <w:rStyle w:val="s0"/>
        </w:rPr>
        <w:t xml:space="preserve"> </w:t>
      </w:r>
      <w:r>
        <w:rPr>
          <w:rStyle w:val="s0"/>
        </w:rPr>
        <w:t>қолданысы</w:t>
      </w:r>
      <w:r>
        <w:rPr>
          <w:rStyle w:val="s0"/>
        </w:rPr>
        <w:t xml:space="preserve"> қызметін уақытша тоқтата тұру кезеңіне тоқтата тұрған резидент заңды тұлғаларға, Қазақстан Республикасындағ</w:t>
      </w:r>
      <w:r>
        <w:rPr>
          <w:rStyle w:val="s0"/>
        </w:rPr>
        <w:t>ы қызметін тұрақты мекеме арқылы жүзеге асыратын бейрезидент заңды тұлғаларға, бейрезидент заңды тұлғаның құрылымдық бөлімшелері мен дара кәсіпкерлерге қолданылмайды.</w:t>
      </w:r>
    </w:p>
    <w:p w:rsidR="00000000" w:rsidRDefault="008B7D31">
      <w:pPr>
        <w:jc w:val="both"/>
      </w:pPr>
      <w:r>
        <w:rPr>
          <w:rStyle w:val="s3"/>
        </w:rPr>
        <w:t>2014.28.11. № 257-V ҚР</w:t>
      </w:r>
      <w:r>
        <w:rPr>
          <w:rStyle w:val="s3"/>
        </w:rPr>
        <w:t xml:space="preserve"> </w:t>
      </w:r>
      <w:hyperlink r:id="rId8695" w:anchor="sub_id=579" w:history="1">
        <w:r>
          <w:rPr>
            <w:rStyle w:val="a3"/>
            <w:i/>
            <w:iCs/>
          </w:rPr>
          <w:t>Заңымен</w:t>
        </w:r>
      </w:hyperlink>
      <w:r>
        <w:rPr>
          <w:rStyle w:val="s3"/>
        </w:rPr>
        <w:t xml:space="preserve"> </w:t>
      </w:r>
      <w:r>
        <w:rPr>
          <w:rStyle w:val="s3"/>
        </w:rPr>
        <w:t>5-тармақ жаңа редакцияда (2015 ж. 1 қаңтардан бастап қолданысқа енгізілді) (</w:t>
      </w:r>
      <w:hyperlink r:id="rId8696" w:anchor="sub_id=5790500" w:history="1">
        <w:r>
          <w:rPr>
            <w:rStyle w:val="a3"/>
            <w:i/>
            <w:iCs/>
          </w:rPr>
          <w:t>бұр.ред.қара</w:t>
        </w:r>
      </w:hyperlink>
      <w:r>
        <w:rPr>
          <w:rStyle w:val="s3"/>
        </w:rPr>
        <w:t xml:space="preserve">) </w:t>
      </w:r>
    </w:p>
    <w:p w:rsidR="00000000" w:rsidRDefault="008B7D31">
      <w:pPr>
        <w:ind w:firstLine="400"/>
        <w:jc w:val="both"/>
      </w:pPr>
      <w:r>
        <w:rPr>
          <w:rStyle w:val="s0"/>
        </w:rPr>
        <w:t>5. Салық органдары салық төлеушіні әрекетсіз деп тану тур</w:t>
      </w:r>
      <w:r>
        <w:rPr>
          <w:rStyle w:val="s0"/>
        </w:rPr>
        <w:t>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интернет-ресурсында жарияланады.</w:t>
      </w:r>
      <w:r>
        <w:rPr>
          <w:rStyle w:val="s0"/>
        </w:rPr>
        <w:t xml:space="preserve"> </w:t>
      </w:r>
    </w:p>
    <w:p w:rsidR="00000000" w:rsidRDefault="008B7D31">
      <w:pPr>
        <w:jc w:val="both"/>
      </w:pPr>
      <w:r>
        <w:rPr>
          <w:rStyle w:val="s3"/>
        </w:rPr>
        <w:t>2014.28.11. № 257-V ҚР</w:t>
      </w:r>
      <w:r>
        <w:rPr>
          <w:rStyle w:val="s3"/>
        </w:rPr>
        <w:t xml:space="preserve"> </w:t>
      </w:r>
      <w:hyperlink r:id="rId8697" w:anchor="sub_id=579" w:history="1">
        <w:r>
          <w:rPr>
            <w:rStyle w:val="a3"/>
            <w:i/>
            <w:iCs/>
          </w:rPr>
          <w:t>Заңымен</w:t>
        </w:r>
      </w:hyperlink>
      <w:r>
        <w:rPr>
          <w:rStyle w:val="s3"/>
        </w:rPr>
        <w:t xml:space="preserve"> </w:t>
      </w:r>
      <w:r>
        <w:rPr>
          <w:rStyle w:val="s3"/>
        </w:rPr>
        <w:t>6-тармақ жаңа редакцияда (2015 ж. 1 қаңтардан бастап қолданысқа енгізілді) (</w:t>
      </w:r>
      <w:hyperlink r:id="rId8698" w:anchor="sub_id=5790600" w:history="1">
        <w:r>
          <w:rPr>
            <w:rStyle w:val="a3"/>
            <w:i/>
            <w:iCs/>
          </w:rPr>
          <w:t>бұр.ред.қара</w:t>
        </w:r>
      </w:hyperlink>
      <w:r>
        <w:rPr>
          <w:rStyle w:val="s3"/>
        </w:rPr>
        <w:t xml:space="preserve">) </w:t>
      </w:r>
    </w:p>
    <w:p w:rsidR="00000000" w:rsidRDefault="008B7D31">
      <w:pPr>
        <w:ind w:firstLine="400"/>
        <w:jc w:val="both"/>
      </w:pPr>
      <w:r>
        <w:rPr>
          <w:rStyle w:val="s0"/>
        </w:rPr>
        <w:t>6. Әрекетсіз деп танылған салық төлеуші тур</w:t>
      </w:r>
      <w:r>
        <w:rPr>
          <w:rStyle w:val="s0"/>
        </w:rPr>
        <w:t>алы мәліметтер:</w:t>
      </w:r>
      <w:r>
        <w:rPr>
          <w:rStyle w:val="s0"/>
        </w:rPr>
        <w:t xml:space="preserve"> </w:t>
      </w:r>
    </w:p>
    <w:p w:rsidR="00000000" w:rsidRDefault="008B7D31">
      <w:pPr>
        <w:ind w:firstLine="400"/>
        <w:jc w:val="both"/>
      </w:pPr>
      <w:r>
        <w:rPr>
          <w:rStyle w:val="s0"/>
        </w:rPr>
        <w:t>1) салық төлеуші салық есептілігін табыс ету бойынша салық міндеттемесін орындағаннан;</w:t>
      </w:r>
      <w:r>
        <w:rPr>
          <w:rStyle w:val="s0"/>
        </w:rPr>
        <w:t xml:space="preserve"> </w:t>
      </w:r>
    </w:p>
    <w:p w:rsidR="00000000" w:rsidRDefault="008B7D31">
      <w:pPr>
        <w:ind w:firstLine="400"/>
        <w:jc w:val="both"/>
      </w:pPr>
      <w:r>
        <w:rPr>
          <w:rStyle w:val="s0"/>
        </w:rPr>
        <w:t>2) салық есептілігін осы Кодексте белгіленген мерзімде табыс етпегені үшін салық төлеушіге Қазақстан Республикасының заңнамасына сәйкес айыппұлдар қолд</w:t>
      </w:r>
      <w:r>
        <w:rPr>
          <w:rStyle w:val="s0"/>
        </w:rPr>
        <w:t>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000000" w:rsidRDefault="008B7D31">
      <w:pPr>
        <w:jc w:val="both"/>
      </w:pPr>
      <w:r>
        <w:rPr>
          <w:rStyle w:val="s3"/>
        </w:rPr>
        <w:t>2009.16.11. № 200-ІV ҚР</w:t>
      </w:r>
      <w:r>
        <w:rPr>
          <w:rStyle w:val="s3"/>
        </w:rPr>
        <w:t xml:space="preserve"> </w:t>
      </w:r>
      <w:hyperlink r:id="rId8699" w:anchor="sub_id=180" w:history="1">
        <w:r>
          <w:rPr>
            <w:rStyle w:val="a3"/>
            <w:i/>
            <w:iCs/>
          </w:rPr>
          <w:t>Заңымен</w:t>
        </w:r>
      </w:hyperlink>
      <w:r>
        <w:rPr>
          <w:rStyle w:val="s3"/>
        </w:rPr>
        <w:t xml:space="preserve"> </w:t>
      </w:r>
      <w:r>
        <w:rPr>
          <w:rStyle w:val="s3"/>
        </w:rPr>
        <w:t>7-тармақ өзгертілді (2010 ж. 1 қаңтардан бастап қолданысқа енгiзiлді) (бұр.</w:t>
      </w:r>
      <w:hyperlink r:id="rId8700" w:anchor="sub_id=5790700" w:history="1">
        <w:r>
          <w:rPr>
            <w:rStyle w:val="a3"/>
            <w:i/>
            <w:iCs/>
          </w:rPr>
          <w:t>ред</w:t>
        </w:r>
      </w:hyperlink>
      <w:r>
        <w:rPr>
          <w:rStyle w:val="s3"/>
        </w:rPr>
        <w:t>.қара); 2014.28.11. № 257-V ҚР</w:t>
      </w:r>
      <w:r>
        <w:rPr>
          <w:rStyle w:val="s3"/>
        </w:rPr>
        <w:t xml:space="preserve"> </w:t>
      </w:r>
      <w:hyperlink r:id="rId8701" w:anchor="sub_id=579" w:history="1">
        <w:r>
          <w:rPr>
            <w:rStyle w:val="a3"/>
            <w:i/>
            <w:iCs/>
          </w:rPr>
          <w:t>Заңымен</w:t>
        </w:r>
      </w:hyperlink>
      <w:r>
        <w:rPr>
          <w:rStyle w:val="s3"/>
        </w:rPr>
        <w:t xml:space="preserve"> </w:t>
      </w:r>
      <w:r>
        <w:rPr>
          <w:rStyle w:val="s3"/>
        </w:rPr>
        <w:t>7-тармақ жаңа редакцияда (2015 ж. 1 қаңтардан бастап қолданысқа енгізілді) (</w:t>
      </w:r>
      <w:hyperlink r:id="rId8702" w:anchor="sub_id=5790700" w:history="1">
        <w:r>
          <w:rPr>
            <w:rStyle w:val="a3"/>
            <w:i/>
            <w:iCs/>
          </w:rPr>
          <w:t>бұр.ред.қара</w:t>
        </w:r>
      </w:hyperlink>
      <w:r>
        <w:rPr>
          <w:rStyle w:val="s3"/>
        </w:rPr>
        <w:t xml:space="preserve">) </w:t>
      </w:r>
    </w:p>
    <w:p w:rsidR="00000000" w:rsidRDefault="008B7D31">
      <w:pPr>
        <w:ind w:firstLine="400"/>
        <w:jc w:val="both"/>
      </w:pPr>
      <w:r>
        <w:rPr>
          <w:rStyle w:val="s0"/>
        </w:rPr>
        <w:t>7. Әрекетсіз деп танылған салық т</w:t>
      </w:r>
      <w:r>
        <w:rPr>
          <w:rStyle w:val="s0"/>
        </w:rPr>
        <w:t>өлеуші</w:t>
      </w:r>
      <w:r>
        <w:rPr>
          <w:rStyle w:val="s0"/>
        </w:rPr>
        <w:t xml:space="preserve">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000000" w:rsidRDefault="008B7D31">
      <w:pPr>
        <w:jc w:val="both"/>
      </w:pPr>
      <w:r>
        <w:rPr>
          <w:rStyle w:val="s3"/>
        </w:rPr>
        <w:t>2012.26.12. № 61-V ҚР</w:t>
      </w:r>
      <w:r>
        <w:rPr>
          <w:rStyle w:val="s3"/>
        </w:rPr>
        <w:t xml:space="preserve"> </w:t>
      </w:r>
      <w:hyperlink r:id="rId8703" w:anchor="sub_id=579" w:history="1">
        <w:r>
          <w:rPr>
            <w:rStyle w:val="a3"/>
            <w:i/>
            <w:iCs/>
          </w:rPr>
          <w:t>Заңымен</w:t>
        </w:r>
      </w:hyperlink>
      <w:r>
        <w:rPr>
          <w:rStyle w:val="s3"/>
        </w:rPr>
        <w:t xml:space="preserve"> </w:t>
      </w:r>
      <w:r>
        <w:rPr>
          <w:rStyle w:val="s3"/>
        </w:rPr>
        <w:t>8-тармақпен толықтырылды (2013 ж. 1 қаңтардан бастап қолданысқа енгізілді)</w:t>
      </w:r>
    </w:p>
    <w:p w:rsidR="00000000" w:rsidRDefault="008B7D31">
      <w:pPr>
        <w:ind w:firstLine="400"/>
        <w:jc w:val="both"/>
      </w:pPr>
      <w:r>
        <w:rPr>
          <w:rStyle w:val="s0"/>
        </w:rPr>
        <w:t>8. Салық төлеуші Заңды тұлғалардың мемлекеттік тiзiлiмінен алынған немесе дара кәсіпкер ретінде тіркеу есебінен шығарылған жағдайда, мұндай салық төлеушіле</w:t>
      </w:r>
      <w:r>
        <w:rPr>
          <w:rStyle w:val="s0"/>
        </w:rPr>
        <w:t>р бір мезгілде әрекетсіз салық төлеушілер тiзiлiмінен шығарылады.</w:t>
      </w:r>
    </w:p>
    <w:p w:rsidR="00000000" w:rsidRDefault="008B7D31">
      <w:pPr>
        <w:ind w:firstLine="400"/>
        <w:jc w:val="both"/>
      </w:pPr>
      <w:r>
        <w:rPr>
          <w:rStyle w:val="s0"/>
        </w:rPr>
        <w:t> </w:t>
      </w:r>
    </w:p>
    <w:p w:rsidR="00000000" w:rsidRDefault="008B7D31">
      <w:pPr>
        <w:ind w:firstLine="400"/>
        <w:jc w:val="both"/>
      </w:pPr>
      <w:r>
        <w:rPr>
          <w:rStyle w:val="s0"/>
          <w:b/>
          <w:bCs/>
        </w:rPr>
        <w:t>580-бап</w:t>
      </w:r>
      <w:r>
        <w:rPr>
          <w:rStyle w:val="s0"/>
        </w:rPr>
        <w:t xml:space="preserve">. </w:t>
      </w:r>
      <w:r>
        <w:rPr>
          <w:rStyle w:val="s0"/>
          <w:b/>
          <w:bCs/>
        </w:rPr>
        <w:t>Тарату сатысында тұрған салық төлеуші</w:t>
      </w:r>
    </w:p>
    <w:p w:rsidR="00000000" w:rsidRDefault="008B7D31">
      <w:pPr>
        <w:jc w:val="both"/>
      </w:pPr>
      <w:r>
        <w:rPr>
          <w:rStyle w:val="s3"/>
        </w:rPr>
        <w:t>2012.26.12. № 61-V ҚР</w:t>
      </w:r>
      <w:r>
        <w:rPr>
          <w:rStyle w:val="s3"/>
        </w:rPr>
        <w:t xml:space="preserve"> </w:t>
      </w:r>
      <w:hyperlink r:id="rId8704" w:anchor="sub_id=580" w:history="1">
        <w:r>
          <w:rPr>
            <w:rStyle w:val="a3"/>
            <w:i/>
            <w:iCs/>
          </w:rPr>
          <w:t>Заңымен</w:t>
        </w:r>
      </w:hyperlink>
      <w:r>
        <w:rPr>
          <w:rStyle w:val="s3"/>
        </w:rPr>
        <w:t xml:space="preserve"> </w:t>
      </w:r>
      <w:r>
        <w:rPr>
          <w:rStyle w:val="s3"/>
        </w:rPr>
        <w:t>1-тармақ жаңа редакцияда (2013</w:t>
      </w:r>
      <w:r>
        <w:rPr>
          <w:rStyle w:val="s3"/>
        </w:rPr>
        <w:t xml:space="preserve"> ж. 1 қаңтардан бастап қолданысқа енгізілді) (</w:t>
      </w:r>
      <w:hyperlink r:id="rId8705" w:anchor="sub_id=5800000" w:history="1">
        <w:r>
          <w:rPr>
            <w:rStyle w:val="a3"/>
            <w:i/>
            <w:iCs/>
          </w:rPr>
          <w:t>бұр.ред.қара</w:t>
        </w:r>
      </w:hyperlink>
      <w:r>
        <w:rPr>
          <w:rStyle w:val="s3"/>
        </w:rPr>
        <w:t xml:space="preserve">)  </w:t>
      </w:r>
    </w:p>
    <w:p w:rsidR="00000000" w:rsidRDefault="008B7D31">
      <w:pPr>
        <w:ind w:firstLine="400"/>
        <w:jc w:val="both"/>
      </w:pPr>
      <w:r>
        <w:rPr>
          <w:rStyle w:val="s0"/>
        </w:rPr>
        <w:t>1. Таратылуына (қызметін тоқтатуына) байланысты құжаттық тексеру жүргізуге салықтық өтініш немесе қызметін то</w:t>
      </w:r>
      <w:r>
        <w:rPr>
          <w:rStyle w:val="s0"/>
        </w:rPr>
        <w:t>қтату</w:t>
      </w:r>
      <w:r>
        <w:rPr>
          <w:rStyle w:val="s0"/>
        </w:rPr>
        <w:t xml:space="preserve"> туралы салықтық өтініш берген тұлға таратылу сатысында тұрған салық төлеуші болып танылады.</w:t>
      </w:r>
    </w:p>
    <w:p w:rsidR="00000000" w:rsidRDefault="008B7D31">
      <w:pPr>
        <w:ind w:firstLine="400"/>
        <w:jc w:val="both"/>
      </w:pPr>
      <w:r>
        <w:rPr>
          <w:rStyle w:val="s0"/>
        </w:rPr>
        <w:t xml:space="preserve">Таратылу сатысында тұрған салық төлеуші туралы ақпарат таратылуына (қызметін тоқтатуына) байланысты құжаттық тексеру жүргізуге өтініш немесе қызметін тоқтату </w:t>
      </w:r>
      <w:r>
        <w:rPr>
          <w:rStyle w:val="s0"/>
        </w:rPr>
        <w:t>туралы салықтық өтінішті ұсынған күннен бастап үш жұмыс күні ішінде уәкілетті органның интернет-ресурсына орналастырылады.</w:t>
      </w:r>
    </w:p>
    <w:p w:rsidR="00000000" w:rsidRDefault="008B7D31">
      <w:pPr>
        <w:ind w:firstLine="400"/>
        <w:jc w:val="both"/>
      </w:pPr>
      <w:r>
        <w:rPr>
          <w:rStyle w:val="s0"/>
        </w:rPr>
        <w:t>2. Салық органдары тұлғаны тарату сатысында тұрған салық төлеушілер тізімінен шығаруды:</w:t>
      </w:r>
    </w:p>
    <w:p w:rsidR="00000000" w:rsidRDefault="008B7D31">
      <w:pPr>
        <w:jc w:val="both"/>
      </w:pPr>
      <w:r>
        <w:rPr>
          <w:rStyle w:val="s3"/>
        </w:rPr>
        <w:t>2012.24.12. № 60-V ҚР</w:t>
      </w:r>
      <w:r>
        <w:rPr>
          <w:rStyle w:val="s3"/>
        </w:rPr>
        <w:t xml:space="preserve"> </w:t>
      </w:r>
      <w:hyperlink r:id="rId8706" w:anchor="sub_id=580" w:history="1">
        <w:r>
          <w:rPr>
            <w:rStyle w:val="a3"/>
            <w:i/>
            <w:iCs/>
          </w:rPr>
          <w:t>Заңымен</w:t>
        </w:r>
      </w:hyperlink>
      <w:r>
        <w:rPr>
          <w:rStyle w:val="s3"/>
        </w:rPr>
        <w:t xml:space="preserve"> </w:t>
      </w:r>
      <w:r>
        <w:rPr>
          <w:rStyle w:val="s3"/>
        </w:rPr>
        <w:t>1) тармақша жаңа редакцияда (</w:t>
      </w:r>
      <w:hyperlink r:id="rId8707" w:anchor="sub_id=5800201" w:history="1">
        <w:r>
          <w:rPr>
            <w:rStyle w:val="a3"/>
            <w:i/>
            <w:iCs/>
          </w:rPr>
          <w:t>бұр.ред.қара</w:t>
        </w:r>
      </w:hyperlink>
      <w:r>
        <w:rPr>
          <w:rStyle w:val="s3"/>
        </w:rPr>
        <w:t xml:space="preserve">) </w:t>
      </w:r>
    </w:p>
    <w:p w:rsidR="00000000" w:rsidRDefault="008B7D31">
      <w:pPr>
        <w:ind w:firstLine="400"/>
        <w:jc w:val="both"/>
      </w:pPr>
      <w:r>
        <w:rPr>
          <w:rStyle w:val="s0"/>
        </w:rPr>
        <w:t xml:space="preserve">1) Бизнес-сәйкестендiру нөмiрлерiнiң ұлттық тiзiлiмiнен алып </w:t>
      </w:r>
      <w:r>
        <w:rPr>
          <w:rStyle w:val="s0"/>
        </w:rPr>
        <w:t>тасталған жағдайда - мұндай мәліметтерді алған күннен бастап үш жұмыс күні ішінде;</w:t>
      </w:r>
    </w:p>
    <w:p w:rsidR="00000000" w:rsidRDefault="008B7D31">
      <w:pPr>
        <w:jc w:val="both"/>
      </w:pPr>
      <w:r>
        <w:rPr>
          <w:rStyle w:val="s3"/>
        </w:rPr>
        <w:t>010.02.04. № 262-IV ҚР</w:t>
      </w:r>
      <w:r>
        <w:rPr>
          <w:rStyle w:val="s3"/>
        </w:rPr>
        <w:t xml:space="preserve"> </w:t>
      </w:r>
      <w:hyperlink r:id="rId8708" w:anchor="sub_id=822" w:history="1">
        <w:r>
          <w:rPr>
            <w:rStyle w:val="a3"/>
            <w:i/>
            <w:iCs/>
          </w:rPr>
          <w:t>Заңымен</w:t>
        </w:r>
      </w:hyperlink>
      <w:r>
        <w:rPr>
          <w:rStyle w:val="s3"/>
        </w:rPr>
        <w:t xml:space="preserve"> </w:t>
      </w:r>
      <w:r>
        <w:rPr>
          <w:rStyle w:val="s3"/>
        </w:rPr>
        <w:t>2) тармақша өзгертілді (</w:t>
      </w:r>
      <w:hyperlink r:id="rId8709"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710" w:anchor="sub_id=5800202" w:history="1">
        <w:r>
          <w:rPr>
            <w:rStyle w:val="a3"/>
            <w:i/>
            <w:iCs/>
          </w:rPr>
          <w:t>ред</w:t>
        </w:r>
      </w:hyperlink>
      <w:r>
        <w:rPr>
          <w:rStyle w:val="s3"/>
        </w:rPr>
        <w:t>.қара); 2014.28.11. № 257-V ҚР</w:t>
      </w:r>
      <w:r>
        <w:rPr>
          <w:rStyle w:val="s3"/>
        </w:rPr>
        <w:t xml:space="preserve"> </w:t>
      </w:r>
      <w:hyperlink r:id="rId8711" w:anchor="sub_id=580"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712" w:anchor="sub_id=5800202" w:history="1">
        <w:r>
          <w:rPr>
            <w:rStyle w:val="a3"/>
            <w:i/>
            <w:iCs/>
          </w:rPr>
          <w:t>бұр.ред.қара</w:t>
        </w:r>
      </w:hyperlink>
      <w:r>
        <w:rPr>
          <w:rStyle w:val="s3"/>
        </w:rPr>
        <w:t xml:space="preserve">) </w:t>
      </w:r>
    </w:p>
    <w:p w:rsidR="00000000" w:rsidRDefault="008B7D31">
      <w:pPr>
        <w:ind w:firstLine="400"/>
        <w:jc w:val="both"/>
      </w:pPr>
      <w:r>
        <w:rPr>
          <w:rStyle w:val="s0"/>
        </w:rPr>
        <w:t>2) дара кәсі</w:t>
      </w:r>
      <w:r>
        <w:rPr>
          <w:rStyle w:val="s0"/>
        </w:rPr>
        <w:t>пкер, жекеше нотариус, жеке сот орындаушысы, адвокат, кәсіби медиатор ретінде тіркеу есебінен шығарылған жағдайда - тіркеу есебінен шығарылған күннен бастап үш жұмыс күні ішінде;</w:t>
      </w:r>
    </w:p>
    <w:p w:rsidR="00000000" w:rsidRDefault="008B7D31">
      <w:pPr>
        <w:ind w:firstLine="400"/>
        <w:jc w:val="both"/>
      </w:pPr>
      <w:r>
        <w:rPr>
          <w:rStyle w:val="s0"/>
        </w:rPr>
        <w:t>3) салық төлеуші қызметін қайта бастау туралы шешім қабылдаған жағдайда - қыз</w:t>
      </w:r>
      <w:r>
        <w:rPr>
          <w:rStyle w:val="s0"/>
        </w:rPr>
        <w:t>метін қайта бастау туралы салық органын хабардар еткен күнінен бастап үш жұмыс күні ішінде жүргізеді.</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8. Салық төлеушіні тіркеу және оны тіркеу есебіне алу кезінде банктердің және банк операцияларының жекелеген түрлерін жүзеге асыратын ұйымдардың, уә</w:t>
      </w:r>
      <w:r>
        <w:rPr>
          <w:rStyle w:val="s1"/>
        </w:rPr>
        <w:t>кілетті органдардың міндеттері</w:t>
      </w:r>
    </w:p>
    <w:p w:rsidR="00000000" w:rsidRDefault="008B7D31">
      <w:pPr>
        <w:ind w:firstLine="400"/>
        <w:jc w:val="both"/>
      </w:pPr>
      <w:r>
        <w:rPr>
          <w:rStyle w:val="s0"/>
        </w:rPr>
        <w:t> </w:t>
      </w:r>
    </w:p>
    <w:p w:rsidR="00000000" w:rsidRDefault="008B7D31">
      <w:pPr>
        <w:jc w:val="both"/>
      </w:pPr>
      <w:r>
        <w:rPr>
          <w:rStyle w:val="s3"/>
        </w:rPr>
        <w:t>2014.28.11. № 257-V ҚР</w:t>
      </w:r>
      <w:r>
        <w:rPr>
          <w:rStyle w:val="s3"/>
        </w:rPr>
        <w:t xml:space="preserve"> </w:t>
      </w:r>
      <w:hyperlink r:id="rId8713" w:anchor="sub_id=15521" w:history="1">
        <w:r>
          <w:rPr>
            <w:rStyle w:val="a3"/>
            <w:i/>
            <w:iCs/>
          </w:rPr>
          <w:t>Заңымен</w:t>
        </w:r>
      </w:hyperlink>
      <w:r>
        <w:rPr>
          <w:rStyle w:val="s3"/>
        </w:rPr>
        <w:t xml:space="preserve"> </w:t>
      </w:r>
      <w:r>
        <w:rPr>
          <w:rStyle w:val="s3"/>
        </w:rPr>
        <w:t>581-бап өзгертілді (2014 ж. 19 қарашадан бастап қолданысқа енгізілді) (</w:t>
      </w:r>
      <w:hyperlink r:id="rId8714" w:anchor="sub_id=5810000" w:history="1">
        <w:r>
          <w:rPr>
            <w:rStyle w:val="a3"/>
            <w:i/>
            <w:iCs/>
          </w:rPr>
          <w:t>бұр.ред.қара</w:t>
        </w:r>
      </w:hyperlink>
      <w:r>
        <w:rPr>
          <w:rStyle w:val="s3"/>
        </w:rPr>
        <w:t>)</w:t>
      </w:r>
    </w:p>
    <w:p w:rsidR="00000000" w:rsidRDefault="008B7D31">
      <w:pPr>
        <w:ind w:firstLine="400"/>
        <w:jc w:val="both"/>
      </w:pPr>
      <w:r>
        <w:rPr>
          <w:rStyle w:val="s0"/>
          <w:b/>
          <w:bCs/>
        </w:rPr>
        <w:t>581-бап</w:t>
      </w:r>
      <w:r>
        <w:rPr>
          <w:rStyle w:val="s0"/>
        </w:rPr>
        <w:t xml:space="preserve">. </w:t>
      </w:r>
      <w:r>
        <w:rPr>
          <w:rStyle w:val="s0"/>
          <w:b/>
          <w:bCs/>
        </w:rPr>
        <w:t>Банктердің және банк операцияларының жекелеген түрлерін жүзеге асыратын ұйымдардың міндеттері</w:t>
      </w:r>
      <w:r>
        <w:rPr>
          <w:rStyle w:val="s0"/>
          <w:b/>
          <w:bCs/>
        </w:rPr>
        <w:t xml:space="preserve"> </w:t>
      </w:r>
    </w:p>
    <w:p w:rsidR="00000000" w:rsidRDefault="008B7D31">
      <w:pPr>
        <w:ind w:firstLine="400"/>
        <w:jc w:val="both"/>
      </w:pPr>
      <w:r>
        <w:rPr>
          <w:rStyle w:val="s0"/>
        </w:rPr>
        <w:t>Банктер немесе банк операцияларының жекелеген түрлерін жүзеге асыратын ұйымдар:</w:t>
      </w:r>
    </w:p>
    <w:p w:rsidR="00000000" w:rsidRDefault="008B7D31">
      <w:pPr>
        <w:jc w:val="both"/>
      </w:pPr>
      <w:r>
        <w:rPr>
          <w:rStyle w:val="s3"/>
        </w:rPr>
        <w:t>2009.16.11.</w:t>
      </w:r>
      <w:r>
        <w:rPr>
          <w:rStyle w:val="s3"/>
        </w:rPr>
        <w:t xml:space="preserve"> № 200-ІV ҚР</w:t>
      </w:r>
      <w:r>
        <w:rPr>
          <w:rStyle w:val="s3"/>
        </w:rPr>
        <w:t xml:space="preserve"> </w:t>
      </w:r>
      <w:hyperlink r:id="rId8715" w:anchor="sub_id=181" w:history="1">
        <w:r>
          <w:rPr>
            <w:rStyle w:val="a3"/>
            <w:i/>
            <w:iCs/>
          </w:rPr>
          <w:t>Заңымен</w:t>
        </w:r>
      </w:hyperlink>
      <w:r>
        <w:rPr>
          <w:rStyle w:val="s3"/>
        </w:rPr>
        <w:t xml:space="preserve"> </w:t>
      </w:r>
      <w:r>
        <w:rPr>
          <w:rStyle w:val="s3"/>
        </w:rPr>
        <w:t>(2010 ж. 1 қаңтардан бастап қолданысқа енгiзiлді) (бұр.</w:t>
      </w:r>
      <w:hyperlink r:id="rId8716" w:anchor="sub_id=5810001" w:history="1">
        <w:r>
          <w:rPr>
            <w:rStyle w:val="a3"/>
            <w:i/>
            <w:iCs/>
          </w:rPr>
          <w:t>ред</w:t>
        </w:r>
      </w:hyperlink>
      <w:r>
        <w:rPr>
          <w:rStyle w:val="s3"/>
        </w:rPr>
        <w:t>.қара); 201</w:t>
      </w:r>
      <w:r>
        <w:rPr>
          <w:rStyle w:val="s3"/>
        </w:rPr>
        <w:t>0.02.04. № 262-IV ҚР</w:t>
      </w:r>
      <w:r>
        <w:rPr>
          <w:rStyle w:val="s3"/>
        </w:rPr>
        <w:t xml:space="preserve"> </w:t>
      </w:r>
      <w:hyperlink r:id="rId8717" w:anchor="sub_id=823" w:history="1">
        <w:r>
          <w:rPr>
            <w:rStyle w:val="a3"/>
            <w:i/>
            <w:iCs/>
          </w:rPr>
          <w:t>Заңымен</w:t>
        </w:r>
      </w:hyperlink>
      <w:r>
        <w:rPr>
          <w:rStyle w:val="s3"/>
        </w:rPr>
        <w:t>  (</w:t>
      </w:r>
      <w:hyperlink r:id="rId871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w:t>
      </w:r>
      <w:r>
        <w:rPr>
          <w:rStyle w:val="s3"/>
        </w:rPr>
        <w:t xml:space="preserve"> (бұр.</w:t>
      </w:r>
      <w:hyperlink r:id="rId8719" w:anchor="sub_id=5810001" w:history="1">
        <w:r>
          <w:rPr>
            <w:rStyle w:val="a3"/>
            <w:i/>
            <w:iCs/>
          </w:rPr>
          <w:t>ред</w:t>
        </w:r>
      </w:hyperlink>
      <w:r>
        <w:rPr>
          <w:rStyle w:val="s3"/>
        </w:rPr>
        <w:t>.қара); 2011.21.07. № 467-ІV ҚР</w:t>
      </w:r>
      <w:r>
        <w:rPr>
          <w:rStyle w:val="s3"/>
        </w:rPr>
        <w:t xml:space="preserve"> </w:t>
      </w:r>
      <w:hyperlink r:id="rId8720" w:anchor="sub_id=3201" w:history="1">
        <w:r>
          <w:rPr>
            <w:rStyle w:val="a3"/>
            <w:i/>
            <w:iCs/>
          </w:rPr>
          <w:t>Заңымен</w:t>
        </w:r>
      </w:hyperlink>
      <w:r>
        <w:rPr>
          <w:rStyle w:val="s3"/>
        </w:rPr>
        <w:t xml:space="preserve">  </w:t>
      </w:r>
      <w:r>
        <w:rPr>
          <w:rStyle w:val="s3"/>
        </w:rPr>
        <w:t>(2012 жылғы 1 қаңтардан бастап қолданыс</w:t>
      </w:r>
      <w:r>
        <w:rPr>
          <w:rStyle w:val="s3"/>
        </w:rPr>
        <w:t>қа</w:t>
      </w:r>
      <w:r>
        <w:rPr>
          <w:rStyle w:val="s3"/>
        </w:rPr>
        <w:t xml:space="preserve"> енгізілді) (</w:t>
      </w:r>
      <w:hyperlink r:id="rId8721" w:anchor="sub_id=5810000" w:history="1">
        <w:r>
          <w:rPr>
            <w:rStyle w:val="a3"/>
            <w:i/>
            <w:iCs/>
          </w:rPr>
          <w:t>бұр.ред.қара</w:t>
        </w:r>
      </w:hyperlink>
      <w:r>
        <w:rPr>
          <w:rStyle w:val="s3"/>
        </w:rPr>
        <w:t>) 1) тармақша өзгертілді; 2012.05.07. № 30-V ҚР</w:t>
      </w:r>
      <w:r>
        <w:rPr>
          <w:rStyle w:val="s3"/>
        </w:rPr>
        <w:t xml:space="preserve"> </w:t>
      </w:r>
      <w:hyperlink r:id="rId8722" w:anchor="sub_id=581" w:history="1">
        <w:r>
          <w:rPr>
            <w:rStyle w:val="a3"/>
            <w:i/>
            <w:iCs/>
          </w:rPr>
          <w:t>Заңымен</w:t>
        </w:r>
      </w:hyperlink>
      <w:r>
        <w:rPr>
          <w:rStyle w:val="s3"/>
        </w:rPr>
        <w:t xml:space="preserve"> </w:t>
      </w:r>
      <w:r>
        <w:rPr>
          <w:rStyle w:val="s3"/>
        </w:rPr>
        <w:t>1) тарм</w:t>
      </w:r>
      <w:r>
        <w:rPr>
          <w:rStyle w:val="s3"/>
        </w:rPr>
        <w:t>ақша жаңа редакцияда (</w:t>
      </w:r>
      <w:hyperlink r:id="rId8723" w:anchor="sub_id=5810001" w:history="1">
        <w:r>
          <w:rPr>
            <w:rStyle w:val="a3"/>
            <w:i/>
            <w:iCs/>
          </w:rPr>
          <w:t>бұр.ред.қара</w:t>
        </w:r>
      </w:hyperlink>
      <w:r>
        <w:rPr>
          <w:rStyle w:val="s3"/>
        </w:rPr>
        <w:t>); 2013.04.02. № 75-V ҚР</w:t>
      </w:r>
      <w:r>
        <w:rPr>
          <w:rStyle w:val="s3"/>
        </w:rPr>
        <w:t xml:space="preserve"> </w:t>
      </w:r>
      <w:hyperlink r:id="rId8724" w:anchor="sub_id=200" w:history="1">
        <w:r>
          <w:rPr>
            <w:rStyle w:val="a3"/>
            <w:i/>
            <w:iCs/>
          </w:rPr>
          <w:t>Заңымен</w:t>
        </w:r>
      </w:hyperlink>
      <w:r>
        <w:rPr>
          <w:rStyle w:val="s3"/>
        </w:rPr>
        <w:t xml:space="preserve"> (</w:t>
      </w:r>
      <w:hyperlink r:id="rId8725" w:anchor="sub_id=5810001" w:history="1">
        <w:r>
          <w:rPr>
            <w:rStyle w:val="a3"/>
            <w:i/>
            <w:iCs/>
          </w:rPr>
          <w:t>бұр.ред.қара</w:t>
        </w:r>
      </w:hyperlink>
      <w:r>
        <w:rPr>
          <w:rStyle w:val="s3"/>
        </w:rPr>
        <w:t>); 2013.21.06. № 106-V ҚР</w:t>
      </w:r>
      <w:r>
        <w:rPr>
          <w:rStyle w:val="s3"/>
        </w:rPr>
        <w:t xml:space="preserve"> </w:t>
      </w:r>
      <w:hyperlink r:id="rId8726" w:anchor="sub_id=581" w:history="1">
        <w:r>
          <w:rPr>
            <w:rStyle w:val="a3"/>
            <w:i/>
            <w:iCs/>
          </w:rPr>
          <w:t>Заңымен</w:t>
        </w:r>
      </w:hyperlink>
      <w:r>
        <w:rPr>
          <w:rStyle w:val="s3"/>
        </w:rPr>
        <w:t xml:space="preserve"> (</w:t>
      </w:r>
      <w:hyperlink r:id="rId8727" w:anchor="sub_id=5810001" w:history="1">
        <w:r>
          <w:rPr>
            <w:rStyle w:val="a3"/>
            <w:i/>
            <w:iCs/>
          </w:rPr>
          <w:t>бұр.ред.қара</w:t>
        </w:r>
      </w:hyperlink>
      <w:r>
        <w:rPr>
          <w:rStyle w:val="s3"/>
        </w:rPr>
        <w:t>) 1) тармақша өзгертілді; 2013.05.12. № 152-V ҚР</w:t>
      </w:r>
      <w:r>
        <w:rPr>
          <w:rStyle w:val="s3"/>
        </w:rPr>
        <w:t xml:space="preserve"> </w:t>
      </w:r>
      <w:hyperlink r:id="rId8728" w:anchor="sub_id=581" w:history="1">
        <w:r>
          <w:rPr>
            <w:rStyle w:val="a3"/>
            <w:i/>
            <w:iCs/>
          </w:rPr>
          <w:t>Заңымен</w:t>
        </w:r>
      </w:hyperlink>
      <w:r>
        <w:rPr>
          <w:rStyle w:val="s3"/>
        </w:rPr>
        <w:t xml:space="preserve"> </w:t>
      </w:r>
      <w:r>
        <w:rPr>
          <w:rStyle w:val="s3"/>
        </w:rPr>
        <w:t>(2014 ж. 1 қаңтардан бастап қолданысқа енгізілді) (</w:t>
      </w:r>
      <w:hyperlink r:id="rId8729" w:anchor="sub_id=5810001" w:history="1">
        <w:r>
          <w:rPr>
            <w:rStyle w:val="a3"/>
            <w:i/>
            <w:iCs/>
          </w:rPr>
          <w:t>бұр.ред.қара</w:t>
        </w:r>
      </w:hyperlink>
      <w:r>
        <w:rPr>
          <w:rStyle w:val="s3"/>
        </w:rPr>
        <w:t>); 2014.28.11. № 257-V ҚР</w:t>
      </w:r>
      <w:r>
        <w:rPr>
          <w:rStyle w:val="s3"/>
        </w:rPr>
        <w:t xml:space="preserve"> </w:t>
      </w:r>
      <w:hyperlink r:id="rId8730" w:anchor="sub_id=581" w:history="1">
        <w:r>
          <w:rPr>
            <w:rStyle w:val="a3"/>
            <w:i/>
            <w:iCs/>
          </w:rPr>
          <w:t>Заңымен</w:t>
        </w:r>
      </w:hyperlink>
      <w:r>
        <w:rPr>
          <w:rStyle w:val="s3"/>
        </w:rPr>
        <w:t xml:space="preserve"> </w:t>
      </w:r>
      <w:r>
        <w:rPr>
          <w:rStyle w:val="s3"/>
        </w:rPr>
        <w:t>(2015 ж. 1 қаңтардан бастап қолданысқа енгізілді) (</w:t>
      </w:r>
      <w:hyperlink r:id="rId8731" w:anchor="sub_id=5810001" w:history="1">
        <w:r>
          <w:rPr>
            <w:rStyle w:val="a3"/>
            <w:i/>
            <w:iCs/>
          </w:rPr>
          <w:t>бұр.ред.қара</w:t>
        </w:r>
      </w:hyperlink>
      <w:r>
        <w:rPr>
          <w:rStyle w:val="s3"/>
        </w:rPr>
        <w:t>) 1) тармақша жаңа редакцияда; 2015.03.12. № 432-V ҚР</w:t>
      </w:r>
      <w:r>
        <w:rPr>
          <w:rStyle w:val="s3"/>
        </w:rPr>
        <w:t xml:space="preserve"> </w:t>
      </w:r>
      <w:hyperlink r:id="rId8732" w:anchor="sub_id=581" w:history="1">
        <w:r>
          <w:rPr>
            <w:rStyle w:val="a3"/>
            <w:i/>
            <w:iCs/>
          </w:rPr>
          <w:t>Заңымен</w:t>
        </w:r>
      </w:hyperlink>
      <w:r>
        <w:rPr>
          <w:rStyle w:val="s3"/>
        </w:rPr>
        <w:t xml:space="preserve"> </w:t>
      </w:r>
      <w:r>
        <w:rPr>
          <w:rStyle w:val="s3"/>
        </w:rPr>
        <w:t>1) тармақша өзгертілді (2015 ж. 1 шілдеден б</w:t>
      </w:r>
      <w:r>
        <w:rPr>
          <w:rStyle w:val="s3"/>
        </w:rPr>
        <w:t>астап қолданысқа енгiзiлді) (</w:t>
      </w:r>
      <w:hyperlink r:id="rId8733" w:anchor="sub_id=5810001" w:history="1">
        <w:r>
          <w:rPr>
            <w:rStyle w:val="a3"/>
            <w:i/>
            <w:iCs/>
          </w:rPr>
          <w:t>бұр.ред.қара</w:t>
        </w:r>
      </w:hyperlink>
      <w:r>
        <w:rPr>
          <w:rStyle w:val="s3"/>
        </w:rPr>
        <w:t xml:space="preserve">) </w:t>
      </w:r>
    </w:p>
    <w:p w:rsidR="00000000" w:rsidRDefault="008B7D31">
      <w:pPr>
        <w:ind w:firstLine="400"/>
        <w:jc w:val="both"/>
      </w:pPr>
      <w:r>
        <w:rPr>
          <w:rStyle w:val="s0"/>
        </w:rPr>
        <w:t>1) бірыңғай жинақтаушы зейнетақы қорының және ерікті жинақтаушы зейнетақы қорларының зейнетақы активтерін, Мемлекеттік әлеуметт</w:t>
      </w:r>
      <w:r>
        <w:rPr>
          <w:rStyle w:val="s0"/>
        </w:rPr>
        <w:t>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 шоттарынан, бейрезидент заңды тұлғалардың, шетелдiктер мен азаматтығы</w:t>
      </w:r>
      <w:r>
        <w:rPr>
          <w:rStyle w:val="s0"/>
        </w:rPr>
        <w:t xml:space="preserve"> жоқ адамдардың жинақ шоттарынан, шетелдік корреспондент-банктердің корреспонденттік шоттарынан, мемлекеттік бюджеттен және Мемлекеттік әлеуметтік сақтандыру қорынан төленетін жәрдемақылар мен әлеуметтік төлемдерді алуға арналған банк шоттарынан басқа, бей</w:t>
      </w:r>
      <w:r>
        <w:rPr>
          <w:rStyle w:val="s0"/>
        </w:rPr>
        <w:t>резидентті қоса алғанда, салық төлеуші заңды тұлғаға, оның құрылымдық бөлімшелеріне, дара кәсіпкер, жекеше нотариус, жеке сот орындаушысы, адвокат, кәсіби медиатор ретінде тіркеу есебінде тұрған жеке тұлғаға, шетелдікке және азаматтығы жоқ адамға банк шотт</w:t>
      </w:r>
      <w:r>
        <w:rPr>
          <w:rStyle w:val="s0"/>
        </w:rPr>
        <w:t>арын ашу кезінде уәкілетті органды олар ашылған күнінен кейінгі бір жұмыс күнінен кешіктірмей, сәйкестендіру нөмірін көрсете отырып, хабарлардың кепілдік пен жеткізілуін қамтамасыз ететін ақпараттық-коммуникациялық желі бойынша беру арқылы, көрсетілген шот</w:t>
      </w:r>
      <w:r>
        <w:rPr>
          <w:rStyle w:val="s0"/>
        </w:rPr>
        <w:t>тардың ашылғаны туралы хабардар етуге міндетті.</w:t>
      </w:r>
    </w:p>
    <w:p w:rsidR="00000000" w:rsidRDefault="008B7D31">
      <w:pPr>
        <w:ind w:firstLine="400"/>
        <w:jc w:val="both"/>
      </w:pPr>
      <w:r>
        <w:rPr>
          <w:rStyle w:val="s0"/>
        </w:rPr>
        <w:t>Банктердің және банк операцияларының жекелеген түрлерін жүзеге асыратын ұйымдардың осы баптың осы тармақшасында және 3), 4), 6), 9), 12) және 13) тармақшаларында көзделген міндеттерді орындауы мақсатында олар</w:t>
      </w:r>
      <w:r>
        <w:rPr>
          <w:rStyle w:val="s0"/>
        </w:rPr>
        <w:t>ға</w:t>
      </w:r>
      <w:r>
        <w:rPr>
          <w:rStyle w:val="s0"/>
        </w:rPr>
        <w:t xml:space="preserve"> Қазақстан Республикасының Ұлттық Банкімен келісу бойынша уәкілетті орган белгілеген</w:t>
      </w:r>
      <w:r>
        <w:rPr>
          <w:rStyle w:val="s0"/>
        </w:rPr>
        <w:t xml:space="preserve"> </w:t>
      </w:r>
      <w:hyperlink r:id="rId8734" w:history="1">
        <w:r>
          <w:rPr>
            <w:rStyle w:val="a3"/>
          </w:rPr>
          <w:t>тәртіппен</w:t>
        </w:r>
      </w:hyperlink>
      <w:r>
        <w:rPr>
          <w:rStyle w:val="s0"/>
        </w:rPr>
        <w:t xml:space="preserve"> </w:t>
      </w:r>
      <w:r>
        <w:rPr>
          <w:rStyle w:val="s0"/>
        </w:rPr>
        <w:t>салық төлеушілер туралы, оның ішінде дара кәсіпкер, жекеше нотариус, жеке сот орындаушысы, адв</w:t>
      </w:r>
      <w:r>
        <w:rPr>
          <w:rStyle w:val="s0"/>
        </w:rPr>
        <w:t>окат, кәсіби медиатор ретінде тіркеу есебінде тұрған жеке тұлғалар туралы ақпарат ұсынылады.</w:t>
      </w:r>
    </w:p>
    <w:p w:rsidR="00000000" w:rsidRDefault="008B7D31">
      <w:pPr>
        <w:ind w:firstLine="400"/>
        <w:jc w:val="both"/>
      </w:pPr>
      <w:r>
        <w:rPr>
          <w:rStyle w:val="s0"/>
        </w:rPr>
        <w:t>Көрсетілген шоттардың ашылғаны туралы мұндай электрондық байланыс арналары арқылы хабардар ету техникалық проблемалар салдарынан мүмкін болмаған кезде хабарлама қа</w:t>
      </w:r>
      <w:r>
        <w:rPr>
          <w:rStyle w:val="s0"/>
        </w:rPr>
        <w:t>ғаз</w:t>
      </w:r>
      <w:r>
        <w:rPr>
          <w:rStyle w:val="s0"/>
        </w:rPr>
        <w:t xml:space="preserve"> жеткізгіште салық төлеушінің орналасқан (тұрғылықты) жері бойынша салық органына үш жұмыс күні ішінде жіберіледі;</w:t>
      </w:r>
    </w:p>
    <w:p w:rsidR="00000000" w:rsidRDefault="008B7D31">
      <w:pPr>
        <w:ind w:firstLine="400"/>
        <w:jc w:val="both"/>
      </w:pPr>
      <w:r>
        <w:rPr>
          <w:rStyle w:val="s0"/>
        </w:rPr>
        <w:t>2) бейрезиденттердің жинақ шоттарынан және (немесе) шет ел банктерінің корреспонденттік шоттарынан басқа, оның негізінде банк қолма-қол ақ</w:t>
      </w:r>
      <w:r>
        <w:rPr>
          <w:rStyle w:val="s0"/>
        </w:rPr>
        <w:t>ша қабылдау және беру жүргізілетін векселдер мен төлем құжаттарын қоспағанда, төлем құжаттарында сәйкестендіру нөмірі жоқ банк шоттары бойынша операциялар жүргізбеуге;</w:t>
      </w:r>
    </w:p>
    <w:p w:rsidR="00000000" w:rsidRDefault="008B7D31">
      <w:pPr>
        <w:jc w:val="both"/>
      </w:pPr>
      <w:r>
        <w:rPr>
          <w:rStyle w:val="s3"/>
        </w:rPr>
        <w:t>2008.10.12 № 100-IV ҚР Заңның</w:t>
      </w:r>
      <w:r>
        <w:rPr>
          <w:rStyle w:val="s3"/>
        </w:rPr>
        <w:t xml:space="preserve"> </w:t>
      </w:r>
      <w:hyperlink r:id="rId8735" w:anchor="sub_id=470000" w:history="1">
        <w:r>
          <w:rPr>
            <w:rStyle w:val="a3"/>
          </w:rPr>
          <w:t>47-бабына</w:t>
        </w:r>
      </w:hyperlink>
      <w:r>
        <w:rPr>
          <w:rStyle w:val="s3"/>
        </w:rPr>
        <w:t xml:space="preserve"> </w:t>
      </w:r>
      <w:r>
        <w:rPr>
          <w:rStyle w:val="s3"/>
        </w:rPr>
        <w:t>сәйкес 581-баптың 3) тармақшасының қолданылуы 2013 жылдың 1 қаңтарына дейін тоқтатылды</w:t>
      </w:r>
    </w:p>
    <w:p w:rsidR="00000000" w:rsidRDefault="008B7D31">
      <w:pPr>
        <w:jc w:val="both"/>
      </w:pPr>
      <w:r>
        <w:rPr>
          <w:rStyle w:val="s3"/>
        </w:rPr>
        <w:t>2010.30.06. № 297-ІV ҚР</w:t>
      </w:r>
      <w:r>
        <w:rPr>
          <w:rStyle w:val="s3"/>
        </w:rPr>
        <w:t xml:space="preserve"> </w:t>
      </w:r>
      <w:hyperlink r:id="rId8736" w:anchor="sub_id=696" w:history="1">
        <w:r>
          <w:rPr>
            <w:rStyle w:val="a3"/>
            <w:i/>
            <w:iCs/>
          </w:rPr>
          <w:t>Заңымен</w:t>
        </w:r>
      </w:hyperlink>
      <w:r>
        <w:rPr>
          <w:rStyle w:val="s3"/>
        </w:rPr>
        <w:t xml:space="preserve"> </w:t>
      </w:r>
      <w:r>
        <w:rPr>
          <w:rStyle w:val="s3"/>
        </w:rPr>
        <w:t>3) тармақша өзгертіл</w:t>
      </w:r>
      <w:r>
        <w:rPr>
          <w:rStyle w:val="s3"/>
        </w:rPr>
        <w:t>ді (2010 ж. 1 шілдеден бастап қолданысқа енгізілді) (</w:t>
      </w:r>
      <w:hyperlink r:id="rId8737" w:anchor="sub_id=5810003" w:history="1">
        <w:r>
          <w:rPr>
            <w:rStyle w:val="a3"/>
            <w:i/>
            <w:iCs/>
          </w:rPr>
          <w:t>бұр.ред.қара</w:t>
        </w:r>
      </w:hyperlink>
      <w:r>
        <w:rPr>
          <w:rStyle w:val="s3"/>
        </w:rPr>
        <w:t>); 2013.05.12. № 152-V ҚР</w:t>
      </w:r>
      <w:r>
        <w:rPr>
          <w:rStyle w:val="s3"/>
        </w:rPr>
        <w:t xml:space="preserve"> </w:t>
      </w:r>
      <w:hyperlink r:id="rId8738" w:anchor="sub_id=581" w:history="1">
        <w:r>
          <w:rPr>
            <w:rStyle w:val="a3"/>
            <w:i/>
            <w:iCs/>
          </w:rPr>
          <w:t>Заңымен</w:t>
        </w:r>
      </w:hyperlink>
      <w:r>
        <w:rPr>
          <w:rStyle w:val="s3"/>
        </w:rPr>
        <w:t xml:space="preserve"> </w:t>
      </w:r>
      <w:r>
        <w:rPr>
          <w:rStyle w:val="s3"/>
        </w:rPr>
        <w:t>(2014 ж. 1 қаңтардан бастап қолданысқа енгізілді) (</w:t>
      </w:r>
      <w:hyperlink r:id="rId8739" w:anchor="sub_id=5810003" w:history="1">
        <w:r>
          <w:rPr>
            <w:rStyle w:val="a3"/>
            <w:i/>
            <w:iCs/>
          </w:rPr>
          <w:t>бұр.ред.қара</w:t>
        </w:r>
      </w:hyperlink>
      <w:r>
        <w:rPr>
          <w:rStyle w:val="s3"/>
        </w:rPr>
        <w:t>); 2014.28.11. № 257-V ҚР</w:t>
      </w:r>
      <w:r>
        <w:rPr>
          <w:rStyle w:val="s3"/>
        </w:rPr>
        <w:t xml:space="preserve"> </w:t>
      </w:r>
      <w:hyperlink r:id="rId8740" w:anchor="sub_id=581" w:history="1">
        <w:r>
          <w:rPr>
            <w:rStyle w:val="a3"/>
            <w:i/>
            <w:iCs/>
          </w:rPr>
          <w:t>Заңымен</w:t>
        </w:r>
      </w:hyperlink>
      <w:r>
        <w:rPr>
          <w:rStyle w:val="s3"/>
        </w:rPr>
        <w:t xml:space="preserve"> </w:t>
      </w:r>
      <w:r>
        <w:rPr>
          <w:rStyle w:val="s3"/>
        </w:rPr>
        <w:t>(2015 ж. 1 қаңтардан бастап қолданысқа енгізілді) (</w:t>
      </w:r>
      <w:hyperlink r:id="rId8741" w:anchor="sub_id=5810003" w:history="1">
        <w:r>
          <w:rPr>
            <w:rStyle w:val="a3"/>
            <w:i/>
            <w:iCs/>
          </w:rPr>
          <w:t>бұр.ред.қара</w:t>
        </w:r>
      </w:hyperlink>
      <w:r>
        <w:rPr>
          <w:rStyle w:val="s3"/>
        </w:rPr>
        <w:t>) 3) тармақша жаңа редакцияда</w:t>
      </w:r>
    </w:p>
    <w:p w:rsidR="00000000" w:rsidRDefault="008B7D31">
      <w:pPr>
        <w:ind w:firstLine="400"/>
        <w:jc w:val="both"/>
      </w:pPr>
      <w:r>
        <w:rPr>
          <w:rStyle w:val="s0"/>
        </w:rPr>
        <w:t>3) салықтарды және бюджетке төленетін басқа да міндетті төлемд</w:t>
      </w:r>
      <w:r>
        <w:rPr>
          <w:rStyle w:val="s0"/>
        </w:rPr>
        <w:t>ерді, әлеуметтік аударымдарды төлеуге, міндетті зейнетақы жарналарын, міндетті кәсіптік зейнетақы жарналарын аударуға арналған төлем құжаттарын қабылдау кезінде сәйкестендіру нөмірін қалыптастыру</w:t>
      </w:r>
      <w:r>
        <w:rPr>
          <w:rStyle w:val="s0"/>
        </w:rPr>
        <w:t xml:space="preserve"> </w:t>
      </w:r>
      <w:hyperlink r:id="rId8742" w:history="1">
        <w:r>
          <w:rPr>
            <w:rStyle w:val="a3"/>
          </w:rPr>
          <w:t>қағидаларына</w:t>
        </w:r>
      </w:hyperlink>
      <w:r>
        <w:rPr>
          <w:rStyle w:val="s0"/>
        </w:rPr>
        <w:t xml:space="preserve"> </w:t>
      </w:r>
      <w:r>
        <w:rPr>
          <w:rStyle w:val="s0"/>
        </w:rPr>
        <w:t>және уәкілетті мемлекеттік органның деректеріне сәйкес сәйкестендіру нөмірінің дұрыс көрсетілуін бақылауға міндетті.</w:t>
      </w:r>
    </w:p>
    <w:p w:rsidR="00000000" w:rsidRDefault="008B7D31">
      <w:pPr>
        <w:ind w:firstLine="400"/>
        <w:jc w:val="both"/>
      </w:pPr>
      <w:r>
        <w:rPr>
          <w:rStyle w:val="s0"/>
        </w:rPr>
        <w:t xml:space="preserve">Төлем құжатында көрсетілген сәйкестендіру нөмірі сәйкестендіру нөмірлерін қалыптастыруды және сәйкестендіру нөмірлерінің </w:t>
      </w:r>
      <w:r>
        <w:rPr>
          <w:rStyle w:val="s0"/>
        </w:rPr>
        <w:t>ұлттық</w:t>
      </w:r>
      <w:r>
        <w:rPr>
          <w:rStyle w:val="s0"/>
        </w:rPr>
        <w:t xml:space="preserve"> тізілімін жүргізуді жүзеге асыратын уәкілетті мемлекеттік органның деректерімен сәйкес келмеген не ол болмаған жағдайларда, банктер немесе банк операцияларының жекелеген түрлерін жүзеге асыратын ұйымдар осындай төлем құжатының акцептінен бас тартады</w:t>
      </w:r>
      <w:r>
        <w:rPr>
          <w:rStyle w:val="s0"/>
        </w:rPr>
        <w:t>.</w:t>
      </w:r>
    </w:p>
    <w:p w:rsidR="00000000" w:rsidRDefault="008B7D31">
      <w:pPr>
        <w:ind w:firstLine="400"/>
        <w:jc w:val="both"/>
      </w:pPr>
      <w:r>
        <w:rPr>
          <w:rStyle w:val="s0"/>
        </w:rPr>
        <w:t>Осы тармақшаның ережелері осы Кодекстің</w:t>
      </w:r>
      <w:r>
        <w:rPr>
          <w:rStyle w:val="s0"/>
        </w:rPr>
        <w:t xml:space="preserve"> </w:t>
      </w:r>
      <w:hyperlink r:id="rId8743" w:anchor="sub_id=550102" w:history="1">
        <w:r>
          <w:rPr>
            <w:rStyle w:val="a3"/>
          </w:rPr>
          <w:t>55-бабы 1-тармағының 2) тармақшасында</w:t>
        </w:r>
      </w:hyperlink>
      <w:r>
        <w:rPr>
          <w:rStyle w:val="s0"/>
        </w:rPr>
        <w:t xml:space="preserve"> </w:t>
      </w:r>
      <w:r>
        <w:rPr>
          <w:rStyle w:val="s0"/>
        </w:rPr>
        <w:t xml:space="preserve">көзделген бюджетке төленетін басқа да міндетті төлемдерді шетелдік және азаматтығы жоқ адам </w:t>
      </w:r>
      <w:r>
        <w:rPr>
          <w:rStyle w:val="s0"/>
        </w:rPr>
        <w:t>төлеген кезде қолданылма</w:t>
      </w:r>
      <w:r>
        <w:rPr>
          <w:rStyle w:val="s0"/>
        </w:rPr>
        <w:t>йды;</w:t>
      </w:r>
    </w:p>
    <w:p w:rsidR="00000000" w:rsidRDefault="008B7D31">
      <w:pPr>
        <w:jc w:val="both"/>
      </w:pPr>
      <w:r>
        <w:rPr>
          <w:rStyle w:val="s3"/>
        </w:rPr>
        <w:t>2013.08.01. № 64-V ҚР</w:t>
      </w:r>
      <w:r>
        <w:rPr>
          <w:rStyle w:val="s3"/>
        </w:rPr>
        <w:t xml:space="preserve"> </w:t>
      </w:r>
      <w:hyperlink r:id="rId8744" w:anchor="sub_id=581" w:history="1">
        <w:r>
          <w:rPr>
            <w:rStyle w:val="a3"/>
            <w:i/>
            <w:iCs/>
          </w:rPr>
          <w:t>Заңымен</w:t>
        </w:r>
      </w:hyperlink>
      <w:r>
        <w:rPr>
          <w:rStyle w:val="s3"/>
        </w:rPr>
        <w:t xml:space="preserve"> </w:t>
      </w:r>
      <w:r>
        <w:rPr>
          <w:rStyle w:val="s3"/>
        </w:rPr>
        <w:t>3-1) тармақшамен толықтырылды (2013 ж. 1 шілдеден бастап қолданысқа енгізілді); 2014.28.11. № 257-V ҚР</w:t>
      </w:r>
      <w:r>
        <w:rPr>
          <w:rStyle w:val="s3"/>
        </w:rPr>
        <w:t xml:space="preserve"> </w:t>
      </w:r>
      <w:hyperlink r:id="rId8745" w:anchor="sub_id=581" w:history="1">
        <w:r>
          <w:rPr>
            <w:rStyle w:val="a3"/>
            <w:i/>
            <w:iCs/>
          </w:rPr>
          <w:t>Заңымен</w:t>
        </w:r>
      </w:hyperlink>
      <w:r>
        <w:rPr>
          <w:rStyle w:val="s3"/>
        </w:rPr>
        <w:t xml:space="preserve"> </w:t>
      </w:r>
      <w:r>
        <w:rPr>
          <w:rStyle w:val="s3"/>
        </w:rPr>
        <w:t>3-1) тармақша жаңа редакцияда (2015 ж. 1 қаңтардан бастап қолданысқа енгізілді) (</w:t>
      </w:r>
      <w:hyperlink r:id="rId8746" w:anchor="sub_id=581030100" w:history="1">
        <w:r>
          <w:rPr>
            <w:rStyle w:val="a3"/>
            <w:i/>
            <w:iCs/>
          </w:rPr>
          <w:t>бұр.ред.қара</w:t>
        </w:r>
      </w:hyperlink>
      <w:r>
        <w:rPr>
          <w:rStyle w:val="s3"/>
        </w:rPr>
        <w:t xml:space="preserve">) </w:t>
      </w:r>
    </w:p>
    <w:p w:rsidR="00000000" w:rsidRDefault="008B7D31">
      <w:pPr>
        <w:ind w:firstLine="400"/>
        <w:jc w:val="both"/>
      </w:pPr>
      <w:r>
        <w:rPr>
          <w:rStyle w:val="s0"/>
        </w:rPr>
        <w:t>3-1) жеке тұлғалардан алынатын көлік құралдары салығын төлеуге арналған төлем құжаттарын қабылдаған кезде жол жүрісі қауіпсіздігін қамтамасыз ету жөніндегі уәкілетті органның деректеріне сәйкес көлік құралының сәйкестендіру нөмірінің дұрыс көрсетілуін б</w:t>
      </w:r>
      <w:r>
        <w:rPr>
          <w:rStyle w:val="s0"/>
        </w:rPr>
        <w:t>ақылауға міндетті. Бұл ретте осы бақылау жеңіл және жүк автомобильдерінің, автобустардың сәйкестендіру нөмірінің дұрыс көрсетілуіне ғана қолданылады.</w:t>
      </w:r>
      <w:r>
        <w:rPr>
          <w:rStyle w:val="s0"/>
        </w:rPr>
        <w:t xml:space="preserve"> </w:t>
      </w:r>
    </w:p>
    <w:p w:rsidR="00000000" w:rsidRDefault="008B7D31">
      <w:pPr>
        <w:ind w:firstLine="400"/>
        <w:jc w:val="both"/>
      </w:pPr>
      <w:r>
        <w:rPr>
          <w:rStyle w:val="s0"/>
        </w:rPr>
        <w:t>Банктер немесе банк операцияларының жекелеген түрлерін жүзеге асыратын ұйымдар төлем құжатында көрсетілге</w:t>
      </w:r>
      <w:r>
        <w:rPr>
          <w:rStyle w:val="s0"/>
        </w:rPr>
        <w:t>н жеңіл және жүк автомобильдерінің, автобустардың сәйкестендіру нөмірі жол жүрісі қауіпсіздігін қамтамасыз ету жөніндегі уәкілетті орган табыс еткен деректерге сәйкес келмеген жағдайда, жеке тұлғалардан алынатын көлік құралдары салығын төлеуге арналған төл</w:t>
      </w:r>
      <w:r>
        <w:rPr>
          <w:rStyle w:val="s0"/>
        </w:rPr>
        <w:t>ем құжатының акцептінен бас тартады.</w:t>
      </w:r>
    </w:p>
    <w:p w:rsidR="00000000" w:rsidRDefault="008B7D31">
      <w:pPr>
        <w:ind w:firstLine="400"/>
        <w:jc w:val="both"/>
      </w:pPr>
      <w:r>
        <w:rPr>
          <w:rStyle w:val="s0"/>
        </w:rPr>
        <w:t>Жол жүрісі қауіпсіздігін қамтамасыз ету жөніндегі уәкілетті орган табыс еткен деректерде көлік құралының сәйкестендіру нөмірі болмаған жағдайда, банктер немесе банк операциялардың жекелеген түрлерін жүзеге асыратын ұйым</w:t>
      </w:r>
      <w:r>
        <w:rPr>
          <w:rStyle w:val="s0"/>
        </w:rPr>
        <w:t>дар жеке тұлғалардан алынатын, көлік құралдары салығын төлеуге арналған төлем құжатының акцептінен бас тартуға құқылы емес;</w:t>
      </w:r>
    </w:p>
    <w:p w:rsidR="00000000" w:rsidRDefault="008B7D31">
      <w:pPr>
        <w:jc w:val="both"/>
      </w:pPr>
      <w:r>
        <w:rPr>
          <w:rStyle w:val="s3"/>
        </w:rPr>
        <w:t>2011.21.07. № 467-ІV ҚР</w:t>
      </w:r>
      <w:r>
        <w:rPr>
          <w:rStyle w:val="s3"/>
        </w:rPr>
        <w:t xml:space="preserve"> </w:t>
      </w:r>
      <w:hyperlink r:id="rId8747" w:anchor="sub_id=3201" w:history="1">
        <w:r>
          <w:rPr>
            <w:rStyle w:val="a3"/>
            <w:i/>
            <w:iCs/>
          </w:rPr>
          <w:t>Заңымен</w:t>
        </w:r>
      </w:hyperlink>
      <w:r>
        <w:rPr>
          <w:rStyle w:val="s3"/>
        </w:rPr>
        <w:t xml:space="preserve"> </w:t>
      </w:r>
      <w:r>
        <w:rPr>
          <w:rStyle w:val="s3"/>
        </w:rPr>
        <w:t>4) тармақша өзгерт</w:t>
      </w:r>
      <w:r>
        <w:rPr>
          <w:rStyle w:val="s3"/>
        </w:rPr>
        <w:t>ілді (2012 жылғы 1 қаңтардан бастап қолданысқа енгізілді) (</w:t>
      </w:r>
      <w:hyperlink r:id="rId8748" w:anchor="sub_id=5810004" w:history="1">
        <w:r>
          <w:rPr>
            <w:rStyle w:val="a3"/>
            <w:i/>
            <w:iCs/>
          </w:rPr>
          <w:t>бұр.ред.қара</w:t>
        </w:r>
      </w:hyperlink>
      <w:r>
        <w:rPr>
          <w:rStyle w:val="s3"/>
        </w:rPr>
        <w:t xml:space="preserve">) </w:t>
      </w:r>
    </w:p>
    <w:p w:rsidR="00000000" w:rsidRDefault="008B7D31">
      <w:pPr>
        <w:ind w:firstLine="400"/>
        <w:jc w:val="both"/>
      </w:pPr>
      <w:r>
        <w:rPr>
          <w:rStyle w:val="s0"/>
        </w:rPr>
        <w:t>4) осы тармақтың 1) тармақшасында көрсетілген салық төлеушінің банк шоттарын жабу кезінде хабарла</w:t>
      </w:r>
      <w:r>
        <w:rPr>
          <w:rStyle w:val="s0"/>
        </w:rPr>
        <w:t>рдың кепілдік беріліп жеткізілуін қамтамасыз ететін ақпараттық-коммуникациялық желі бойынша беру арқылы сәйкестендіру нөмірін көрсете отырып, олардың жабылғандығы туралы уәкілетті органды олардың жабылған күнінен кейінгі бір жұмыс күнінен кешіктірмей хабар</w:t>
      </w:r>
      <w:r>
        <w:rPr>
          <w:rStyle w:val="s0"/>
        </w:rPr>
        <w:t>дар етуге міндетті.</w:t>
      </w:r>
    </w:p>
    <w:p w:rsidR="00000000" w:rsidRDefault="008B7D31">
      <w:pPr>
        <w:ind w:firstLine="400"/>
        <w:jc w:val="both"/>
      </w:pPr>
      <w:r>
        <w:rPr>
          <w:rStyle w:val="s0"/>
        </w:rPr>
        <w:t>Техникалық проблемалар салдарынан ақпараттық-коммуникациялық желі бойынша беру арқылы аталған шоттардың жабылғандығы туралы хабардар ете алмаған кезде, хабарлама қағаз жеткізгіште салық төлеушінің орналасқан (тұрғылықты) жері бойынша са</w:t>
      </w:r>
      <w:r>
        <w:rPr>
          <w:rStyle w:val="s0"/>
        </w:rPr>
        <w:t>лық органына үш жұмыс күні ішінде жіберіледі;</w:t>
      </w:r>
    </w:p>
    <w:p w:rsidR="00000000" w:rsidRDefault="008B7D31">
      <w:pPr>
        <w:jc w:val="both"/>
      </w:pPr>
      <w:r>
        <w:rPr>
          <w:rStyle w:val="s3"/>
        </w:rPr>
        <w:t>2009.16.11. № 200-ІV ҚР</w:t>
      </w:r>
      <w:r>
        <w:rPr>
          <w:rStyle w:val="s3"/>
        </w:rPr>
        <w:t xml:space="preserve"> </w:t>
      </w:r>
      <w:hyperlink r:id="rId8749" w:anchor="sub_id=181" w:history="1">
        <w:r>
          <w:rPr>
            <w:rStyle w:val="a3"/>
            <w:i/>
            <w:iCs/>
          </w:rPr>
          <w:t>Заңымен</w:t>
        </w:r>
      </w:hyperlink>
      <w:r>
        <w:rPr>
          <w:rStyle w:val="s3"/>
        </w:rPr>
        <w:t xml:space="preserve"> </w:t>
      </w:r>
      <w:r>
        <w:rPr>
          <w:rStyle w:val="s3"/>
        </w:rPr>
        <w:t>5) тармақша жаңа редакцияда (2010 ж. 1 қаңтардан бастап қолданысқа енгiзiлді) (бұр.</w:t>
      </w:r>
      <w:hyperlink r:id="rId8750" w:anchor="sub_id=5810005" w:history="1">
        <w:r>
          <w:rPr>
            <w:rStyle w:val="a3"/>
            <w:i/>
            <w:iCs/>
          </w:rPr>
          <w:t>ред</w:t>
        </w:r>
      </w:hyperlink>
      <w:r>
        <w:rPr>
          <w:rStyle w:val="s3"/>
        </w:rPr>
        <w:t>.қара); 2011.05.07. № 452-IV ҚР</w:t>
      </w:r>
      <w:r>
        <w:rPr>
          <w:rStyle w:val="s3"/>
        </w:rPr>
        <w:t xml:space="preserve"> </w:t>
      </w:r>
      <w:hyperlink r:id="rId8751"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8752" w:anchor="sub_id=5810005" w:history="1">
        <w:r>
          <w:rPr>
            <w:rStyle w:val="a3"/>
            <w:i/>
            <w:iCs/>
          </w:rPr>
          <w:t>бұр.ред.қара</w:t>
        </w:r>
      </w:hyperlink>
      <w:r>
        <w:rPr>
          <w:rStyle w:val="s3"/>
        </w:rPr>
        <w:t>); 2011.28.12. № 524-ІV ҚР</w:t>
      </w:r>
      <w:r>
        <w:rPr>
          <w:rStyle w:val="s3"/>
        </w:rPr>
        <w:t xml:space="preserve"> </w:t>
      </w:r>
      <w:hyperlink r:id="rId8753" w:anchor="sub_id=700" w:history="1">
        <w:r>
          <w:rPr>
            <w:rStyle w:val="a3"/>
            <w:i/>
            <w:iCs/>
          </w:rPr>
          <w:t>Заңымен</w:t>
        </w:r>
      </w:hyperlink>
      <w:r>
        <w:rPr>
          <w:rStyle w:val="s3"/>
        </w:rPr>
        <w:t xml:space="preserve"> (</w:t>
      </w:r>
      <w:hyperlink r:id="rId8754" w:anchor="sub_id=5810005" w:history="1">
        <w:r>
          <w:rPr>
            <w:rStyle w:val="a3"/>
            <w:i/>
            <w:iCs/>
          </w:rPr>
          <w:t>бұр.ред.қара</w:t>
        </w:r>
      </w:hyperlink>
      <w:r>
        <w:rPr>
          <w:rStyle w:val="s3"/>
        </w:rPr>
        <w:t>) 5) тармақша өзгертілді; 2012.05.07. № 30-V ҚР</w:t>
      </w:r>
      <w:r>
        <w:rPr>
          <w:rStyle w:val="s3"/>
        </w:rPr>
        <w:t xml:space="preserve"> </w:t>
      </w:r>
      <w:hyperlink r:id="rId8755" w:anchor="sub_id=581" w:history="1">
        <w:r>
          <w:rPr>
            <w:rStyle w:val="a3"/>
            <w:i/>
            <w:iCs/>
          </w:rPr>
          <w:t>Заңымен</w:t>
        </w:r>
      </w:hyperlink>
      <w:r>
        <w:rPr>
          <w:rStyle w:val="s3"/>
        </w:rPr>
        <w:t xml:space="preserve"> (</w:t>
      </w:r>
      <w:hyperlink r:id="rId8756" w:anchor="sub_id=5810005" w:history="1">
        <w:r>
          <w:rPr>
            <w:rStyle w:val="a3"/>
            <w:i/>
            <w:iCs/>
          </w:rPr>
          <w:t>бұр.ред.қара</w:t>
        </w:r>
      </w:hyperlink>
      <w:r>
        <w:rPr>
          <w:rStyle w:val="s3"/>
        </w:rPr>
        <w:t>); 2014.29.09. № 239-V ҚР</w:t>
      </w:r>
      <w:r>
        <w:rPr>
          <w:rStyle w:val="s3"/>
        </w:rPr>
        <w:t xml:space="preserve"> </w:t>
      </w:r>
      <w:hyperlink r:id="rId8757" w:anchor="sub_id=10581" w:history="1">
        <w:r>
          <w:rPr>
            <w:rStyle w:val="a3"/>
            <w:i/>
            <w:iCs/>
          </w:rPr>
          <w:t>Заңымен</w:t>
        </w:r>
      </w:hyperlink>
      <w:r>
        <w:rPr>
          <w:rStyle w:val="s3"/>
        </w:rPr>
        <w:t xml:space="preserve"> (</w:t>
      </w:r>
      <w:hyperlink r:id="rId8758" w:anchor="sub_id=5810005" w:history="1">
        <w:r>
          <w:rPr>
            <w:rStyle w:val="a3"/>
            <w:i/>
            <w:iCs/>
          </w:rPr>
          <w:t>бұр.ред.қара</w:t>
        </w:r>
      </w:hyperlink>
      <w:r>
        <w:rPr>
          <w:rStyle w:val="s3"/>
        </w:rPr>
        <w:t xml:space="preserve">) 5) тармақша </w:t>
      </w:r>
      <w:r>
        <w:rPr>
          <w:rStyle w:val="s3"/>
        </w:rPr>
        <w:t>жаңа редакцияда</w:t>
      </w:r>
    </w:p>
    <w:p w:rsidR="00000000" w:rsidRDefault="008B7D31">
      <w:pPr>
        <w:ind w:firstLine="400"/>
        <w:jc w:val="both"/>
      </w:pPr>
      <w:r>
        <w:rPr>
          <w:rStyle w:val="s0"/>
        </w:rPr>
        <w:t>5) дара кәсіпкер ретінде тіркеу есебінде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осы Кодекстiң</w:t>
      </w:r>
      <w:r>
        <w:rPr>
          <w:rStyle w:val="s0"/>
        </w:rPr>
        <w:t xml:space="preserve"> </w:t>
      </w:r>
      <w:hyperlink r:id="rId8759" w:anchor="sub_id=1480000" w:history="1">
        <w:r>
          <w:rPr>
            <w:rStyle w:val="a3"/>
          </w:rPr>
          <w:t>148-бабына</w:t>
        </w:r>
      </w:hyperlink>
      <w:r>
        <w:rPr>
          <w:rStyle w:val="s0"/>
        </w:rPr>
        <w:t xml:space="preserve"> </w:t>
      </w:r>
      <w:r>
        <w:rPr>
          <w:rStyle w:val="s0"/>
        </w:rPr>
        <w:t>сәйкес айқындалатын, бұл жайында уәкілетті орган белгiлеген</w:t>
      </w:r>
      <w:r>
        <w:rPr>
          <w:rStyle w:val="s0"/>
        </w:rPr>
        <w:t xml:space="preserve"> </w:t>
      </w:r>
      <w:hyperlink r:id="rId8760" w:history="1">
        <w:r>
          <w:rPr>
            <w:rStyle w:val="a3"/>
          </w:rPr>
          <w:t>нысан</w:t>
        </w:r>
      </w:hyperlink>
      <w:r>
        <w:rPr>
          <w:rStyle w:val="s0"/>
        </w:rPr>
        <w:t xml:space="preserve"> </w:t>
      </w:r>
      <w:r>
        <w:rPr>
          <w:rStyle w:val="s0"/>
        </w:rPr>
        <w:t>бойынша мұндай тану тоқтатылған есептi</w:t>
      </w:r>
      <w:r>
        <w:rPr>
          <w:rStyle w:val="s0"/>
        </w:rPr>
        <w:t xml:space="preserve"> салық кезеңiнен кейiнгi жылдың 31 наурызынан кешiктiрмей уәкiлеттi органды хабардар етуге;</w:t>
      </w:r>
    </w:p>
    <w:p w:rsidR="00000000" w:rsidRDefault="008B7D31">
      <w:pPr>
        <w:jc w:val="both"/>
      </w:pPr>
      <w:r>
        <w:rPr>
          <w:rStyle w:val="s3"/>
        </w:rPr>
        <w:t>2012.26.12. № 61-V ҚР</w:t>
      </w:r>
      <w:r>
        <w:rPr>
          <w:rStyle w:val="s3"/>
        </w:rPr>
        <w:t xml:space="preserve"> </w:t>
      </w:r>
      <w:hyperlink r:id="rId8761" w:anchor="sub_id=581" w:history="1">
        <w:r>
          <w:rPr>
            <w:rStyle w:val="a3"/>
            <w:i/>
            <w:iCs/>
          </w:rPr>
          <w:t>Заңымен</w:t>
        </w:r>
      </w:hyperlink>
      <w:r>
        <w:rPr>
          <w:rStyle w:val="s3"/>
        </w:rPr>
        <w:t xml:space="preserve"> </w:t>
      </w:r>
      <w:r>
        <w:rPr>
          <w:rStyle w:val="s3"/>
        </w:rPr>
        <w:t>6) тармақша өзгертілді (2013 ж. 1 қаңтардан бастап қо</w:t>
      </w:r>
      <w:r>
        <w:rPr>
          <w:rStyle w:val="s3"/>
        </w:rPr>
        <w:t>лданысқа енгізілді) (</w:t>
      </w:r>
      <w:hyperlink r:id="rId8762" w:anchor="sub_id=5810006" w:history="1">
        <w:r>
          <w:rPr>
            <w:rStyle w:val="a3"/>
            <w:i/>
            <w:iCs/>
          </w:rPr>
          <w:t>бұр.ред.қара</w:t>
        </w:r>
      </w:hyperlink>
      <w:r>
        <w:rPr>
          <w:rStyle w:val="s3"/>
        </w:rPr>
        <w:t xml:space="preserve">)  </w:t>
      </w:r>
    </w:p>
    <w:p w:rsidR="00000000" w:rsidRDefault="008B7D31">
      <w:pPr>
        <w:ind w:firstLine="400"/>
        <w:jc w:val="both"/>
      </w:pPr>
      <w:r>
        <w:rPr>
          <w:rStyle w:val="s0"/>
        </w:rPr>
        <w:t>6) клиентке қойылатын барлық талаптарды қанағаттандыруға клиенттің банк шоттарындағы ақшасы жеткілікті болған кезде, бірінші кезектегі</w:t>
      </w:r>
      <w:r>
        <w:rPr>
          <w:rStyle w:val="s0"/>
        </w:rPr>
        <w:t xml:space="preserve"> тәртіппен банк шотынан салық және бюджетке төленетін басқа да міндетті төлемдерді төлеу бойынша салық төлеушінің төлем тапсырмасын орындауға міндетті. Салық берешегінің сомасын өндіріп алу туралы салық органдарының инкассалық өкімдері де осындай тәртіппен</w:t>
      </w:r>
      <w:r>
        <w:rPr>
          <w:rStyle w:val="s0"/>
        </w:rPr>
        <w:t xml:space="preserve"> салық органдарының нұсқамасы алынған күннен кейінгі бір операциялық күннен кешіктірілмей орындалуға міндетті.</w:t>
      </w:r>
    </w:p>
    <w:p w:rsidR="00000000" w:rsidRDefault="008B7D31">
      <w:pPr>
        <w:ind w:firstLine="400"/>
        <w:jc w:val="both"/>
      </w:pPr>
      <w:r>
        <w:rPr>
          <w:rStyle w:val="s0"/>
        </w:rPr>
        <w:t>Клиентке қойылатын барлық талаптарды қанағаттандыруға клиенттің банк шоттарында ақшасы жоқ немесе жеткілікті болмаған жағдайда, банк ақшаны Қазақ</w:t>
      </w:r>
      <w:r>
        <w:rPr>
          <w:rStyle w:val="s0"/>
        </w:rPr>
        <w:t>стан Республикасының</w:t>
      </w:r>
      <w:r>
        <w:rPr>
          <w:rStyle w:val="s0"/>
        </w:rPr>
        <w:t xml:space="preserve"> </w:t>
      </w:r>
      <w:hyperlink r:id="rId8763" w:history="1">
        <w:r>
          <w:rPr>
            <w:rStyle w:val="a3"/>
          </w:rPr>
          <w:t>Азаматтық кодесінде</w:t>
        </w:r>
      </w:hyperlink>
      <w:r>
        <w:rPr>
          <w:rStyle w:val="s0"/>
        </w:rPr>
        <w:t xml:space="preserve"> </w:t>
      </w:r>
      <w:r>
        <w:rPr>
          <w:rStyle w:val="s0"/>
        </w:rPr>
        <w:t>белгіленген кезектілік тәртібімен салық берешегін өтеу есебіне алып қоюды жүргізеді;</w:t>
      </w:r>
      <w:r>
        <w:rPr>
          <w:rStyle w:val="s0"/>
        </w:rPr>
        <w:t xml:space="preserve"> </w:t>
      </w:r>
    </w:p>
    <w:p w:rsidR="00000000" w:rsidRDefault="008B7D31">
      <w:pPr>
        <w:jc w:val="both"/>
      </w:pPr>
      <w:r>
        <w:rPr>
          <w:rStyle w:val="s3"/>
        </w:rPr>
        <w:t>2010.30.06. № 297-ІV ҚР</w:t>
      </w:r>
      <w:r>
        <w:rPr>
          <w:rStyle w:val="s3"/>
        </w:rPr>
        <w:t xml:space="preserve"> </w:t>
      </w:r>
      <w:hyperlink r:id="rId8764" w:anchor="sub_id=696" w:history="1">
        <w:r>
          <w:rPr>
            <w:rStyle w:val="a3"/>
            <w:i/>
            <w:iCs/>
          </w:rPr>
          <w:t>Заңымен</w:t>
        </w:r>
      </w:hyperlink>
      <w:r>
        <w:rPr>
          <w:rStyle w:val="s3"/>
        </w:rPr>
        <w:t xml:space="preserve"> </w:t>
      </w:r>
      <w:r>
        <w:rPr>
          <w:rStyle w:val="s3"/>
        </w:rPr>
        <w:t>7) тармақша өзгертілді (2010 ж. 1 шілдеден бастап қолданысқа енгізілді) (</w:t>
      </w:r>
      <w:hyperlink r:id="rId8765" w:anchor="sub_id=5810007" w:history="1">
        <w:r>
          <w:rPr>
            <w:rStyle w:val="a3"/>
            <w:i/>
            <w:iCs/>
          </w:rPr>
          <w:t>бұр.ред.қара</w:t>
        </w:r>
      </w:hyperlink>
      <w:r>
        <w:rPr>
          <w:rStyle w:val="s3"/>
        </w:rPr>
        <w:t>)</w:t>
      </w:r>
    </w:p>
    <w:p w:rsidR="00000000" w:rsidRDefault="008B7D31">
      <w:pPr>
        <w:ind w:firstLine="400"/>
        <w:jc w:val="both"/>
      </w:pPr>
      <w:r>
        <w:rPr>
          <w:rStyle w:val="s0"/>
        </w:rPr>
        <w:t>7) салық және бюджетке төленетін ба</w:t>
      </w:r>
      <w:r>
        <w:rPr>
          <w:rStyle w:val="s0"/>
        </w:rPr>
        <w:t>сқа да міндетті төлемдердің, міндетті зейнетақы жарналарының, міндетті кәсіптік зейнетақы жарналарының және әлеуметтік аударымдардың сомаларын:</w:t>
      </w:r>
    </w:p>
    <w:p w:rsidR="00000000" w:rsidRDefault="008B7D31">
      <w:pPr>
        <w:ind w:firstLine="400"/>
        <w:jc w:val="both"/>
      </w:pPr>
      <w:r>
        <w:rPr>
          <w:rStyle w:val="s0"/>
        </w:rPr>
        <w:t>төлем карточкасы пайдаланылып төлем жүргізілген жағдайларды қоспағанда, салық төлеушінің банк шотынан ақшаны есе</w:t>
      </w:r>
      <w:r>
        <w:rPr>
          <w:rStyle w:val="s0"/>
        </w:rPr>
        <w:t>птен шығару бойынша операциялар жасалған күні аударуға;</w:t>
      </w:r>
    </w:p>
    <w:p w:rsidR="00000000" w:rsidRDefault="008B7D31">
      <w:pPr>
        <w:ind w:firstLine="400"/>
        <w:jc w:val="both"/>
      </w:pPr>
      <w:r>
        <w:rPr>
          <w:rStyle w:val="s0"/>
        </w:rPr>
        <w:t>төлем карточкасы пайдаланылып төлем жүргізілген жағдайларда салық төлеушінің банк шотынан ақшаны есептен шығарған күннен бастап келесі операциялық күннен кешіктірмей аударуға;</w:t>
      </w:r>
    </w:p>
    <w:p w:rsidR="00000000" w:rsidRDefault="008B7D31">
      <w:pPr>
        <w:ind w:firstLine="400"/>
        <w:jc w:val="both"/>
      </w:pPr>
      <w:r>
        <w:rPr>
          <w:rStyle w:val="s0"/>
        </w:rPr>
        <w:t>банктердің немесе банк о</w:t>
      </w:r>
      <w:r>
        <w:rPr>
          <w:rStyle w:val="s0"/>
        </w:rPr>
        <w:t>перацияларының жекелеген түрлерін жүзеге асыратын ұйымдардың кассасына қолма-қол ақша енгізу күнінен бастап келесі операциялық күннен кешіктірмей аударуға;</w:t>
      </w:r>
    </w:p>
    <w:p w:rsidR="00000000" w:rsidRDefault="008B7D31">
      <w:pPr>
        <w:jc w:val="both"/>
      </w:pPr>
      <w:r>
        <w:rPr>
          <w:rStyle w:val="s3"/>
        </w:rPr>
        <w:t>2010.02.04. № 262-IV ҚР</w:t>
      </w:r>
      <w:r>
        <w:rPr>
          <w:rStyle w:val="s3"/>
        </w:rPr>
        <w:t xml:space="preserve"> </w:t>
      </w:r>
      <w:hyperlink r:id="rId8766" w:anchor="sub_id=823" w:history="1">
        <w:r>
          <w:rPr>
            <w:rStyle w:val="a3"/>
            <w:i/>
            <w:iCs/>
          </w:rPr>
          <w:t>Заңымен</w:t>
        </w:r>
      </w:hyperlink>
      <w:r>
        <w:rPr>
          <w:rStyle w:val="s3"/>
        </w:rPr>
        <w:t xml:space="preserve"> </w:t>
      </w:r>
      <w:r>
        <w:rPr>
          <w:rStyle w:val="s3"/>
        </w:rPr>
        <w:t>8) тармақша өзгертілді (</w:t>
      </w:r>
      <w:hyperlink r:id="rId8767"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768" w:anchor="sub_id=5810008" w:history="1">
        <w:r>
          <w:rPr>
            <w:rStyle w:val="a3"/>
            <w:i/>
            <w:iCs/>
          </w:rPr>
          <w:t>ред</w:t>
        </w:r>
      </w:hyperlink>
      <w:r>
        <w:rPr>
          <w:rStyle w:val="s3"/>
        </w:rPr>
        <w:t>.қара); 2012.05.07. № 30-V ҚР</w:t>
      </w:r>
      <w:r>
        <w:rPr>
          <w:rStyle w:val="s3"/>
        </w:rPr>
        <w:t xml:space="preserve"> </w:t>
      </w:r>
      <w:hyperlink r:id="rId8769" w:anchor="sub_id=581" w:history="1">
        <w:r>
          <w:rPr>
            <w:rStyle w:val="a3"/>
            <w:i/>
            <w:iCs/>
          </w:rPr>
          <w:t>Заңымен</w:t>
        </w:r>
      </w:hyperlink>
      <w:r>
        <w:rPr>
          <w:rStyle w:val="s3"/>
        </w:rPr>
        <w:t xml:space="preserve"> (</w:t>
      </w:r>
      <w:hyperlink r:id="rId8770" w:anchor="sub_id=5810008" w:history="1">
        <w:r>
          <w:rPr>
            <w:rStyle w:val="a3"/>
            <w:i/>
            <w:iCs/>
          </w:rPr>
          <w:t>бұр.ред.қара</w:t>
        </w:r>
      </w:hyperlink>
      <w:r>
        <w:rPr>
          <w:rStyle w:val="s3"/>
        </w:rPr>
        <w:t>); 2014.28.11. № 257</w:t>
      </w:r>
      <w:r>
        <w:rPr>
          <w:rStyle w:val="s3"/>
        </w:rPr>
        <w:t>-V ҚР</w:t>
      </w:r>
      <w:r>
        <w:rPr>
          <w:rStyle w:val="s3"/>
        </w:rPr>
        <w:t xml:space="preserve"> </w:t>
      </w:r>
      <w:hyperlink r:id="rId8771" w:anchor="sub_id=581" w:history="1">
        <w:r>
          <w:rPr>
            <w:rStyle w:val="a3"/>
            <w:i/>
            <w:iCs/>
          </w:rPr>
          <w:t>Заңымен</w:t>
        </w:r>
      </w:hyperlink>
      <w:r>
        <w:rPr>
          <w:rStyle w:val="s3"/>
        </w:rPr>
        <w:t xml:space="preserve"> </w:t>
      </w:r>
      <w:r>
        <w:rPr>
          <w:rStyle w:val="s3"/>
        </w:rPr>
        <w:t>(2015 ж. 1 қаңтардан бастап қолданысқа енгізілді) (</w:t>
      </w:r>
      <w:hyperlink r:id="rId8772" w:anchor="sub_id=5810008" w:history="1">
        <w:r>
          <w:rPr>
            <w:rStyle w:val="a3"/>
            <w:i/>
            <w:iCs/>
          </w:rPr>
          <w:t>бұр.ред.қара</w:t>
        </w:r>
      </w:hyperlink>
      <w:r>
        <w:rPr>
          <w:rStyle w:val="s3"/>
        </w:rPr>
        <w:t>) 8) тармақша</w:t>
      </w:r>
      <w:r>
        <w:rPr>
          <w:rStyle w:val="s3"/>
        </w:rPr>
        <w:t xml:space="preserve"> жаңа редакцияда</w:t>
      </w:r>
    </w:p>
    <w:p w:rsidR="00000000" w:rsidRDefault="008B7D31">
      <w:pPr>
        <w:ind w:firstLine="400"/>
        <w:jc w:val="both"/>
      </w:pPr>
      <w:r>
        <w:rPr>
          <w:rStyle w:val="s0"/>
        </w:rPr>
        <w:t>8) нұсқамасы болған кезде, дара кәсіпкер, жекеше нотариус, жеке сот орындаушысы, адвокат, кәсіби медиатор ретінде тіркеу есебінде тұрған, тексерілетін жеке тұлғаның немесе заңды тұлғаның банк шоттары бойынша ақшасының бар-жоғын және жасала</w:t>
      </w:r>
      <w:r>
        <w:rPr>
          <w:rStyle w:val="s0"/>
        </w:rPr>
        <w:t>тын операцияларын тексеруге салық органдарының лауазымды адамын жіберуге;</w:t>
      </w:r>
    </w:p>
    <w:p w:rsidR="00000000" w:rsidRDefault="008B7D31">
      <w:pPr>
        <w:jc w:val="both"/>
      </w:pPr>
      <w:r>
        <w:rPr>
          <w:rStyle w:val="s3"/>
        </w:rPr>
        <w:t>2012.05.07. № 30-V ҚР</w:t>
      </w:r>
      <w:r>
        <w:rPr>
          <w:rStyle w:val="s3"/>
        </w:rPr>
        <w:t xml:space="preserve"> </w:t>
      </w:r>
      <w:hyperlink r:id="rId8773" w:anchor="sub_id=581" w:history="1">
        <w:r>
          <w:rPr>
            <w:rStyle w:val="a3"/>
            <w:i/>
            <w:iCs/>
          </w:rPr>
          <w:t>Заңымен</w:t>
        </w:r>
      </w:hyperlink>
      <w:r>
        <w:rPr>
          <w:rStyle w:val="s3"/>
        </w:rPr>
        <w:t xml:space="preserve"> (</w:t>
      </w:r>
      <w:hyperlink r:id="rId8774" w:anchor="sub_id=5810009" w:history="1">
        <w:r>
          <w:rPr>
            <w:rStyle w:val="a3"/>
            <w:i/>
            <w:iCs/>
          </w:rPr>
          <w:t>бұр.ред.қара</w:t>
        </w:r>
      </w:hyperlink>
      <w:r>
        <w:rPr>
          <w:rStyle w:val="s3"/>
        </w:rPr>
        <w:t>); 2014.28.11. № 257-V ҚР</w:t>
      </w:r>
      <w:r>
        <w:rPr>
          <w:rStyle w:val="s3"/>
        </w:rPr>
        <w:t xml:space="preserve"> </w:t>
      </w:r>
      <w:hyperlink r:id="rId8775" w:anchor="sub_id=581" w:history="1">
        <w:r>
          <w:rPr>
            <w:rStyle w:val="a3"/>
            <w:i/>
            <w:iCs/>
          </w:rPr>
          <w:t>Заңымен</w:t>
        </w:r>
      </w:hyperlink>
      <w:r>
        <w:rPr>
          <w:rStyle w:val="s3"/>
        </w:rPr>
        <w:t xml:space="preserve"> </w:t>
      </w:r>
      <w:r>
        <w:rPr>
          <w:rStyle w:val="s3"/>
        </w:rPr>
        <w:t>(2015 ж. 1 қаңтардан бастап қолданысқа енгізілді) (</w:t>
      </w:r>
      <w:hyperlink r:id="rId8776" w:anchor="sub_id=5810009" w:history="1">
        <w:r>
          <w:rPr>
            <w:rStyle w:val="a3"/>
            <w:i/>
            <w:iCs/>
          </w:rPr>
          <w:t>бұр.ред.қара</w:t>
        </w:r>
      </w:hyperlink>
      <w:r>
        <w:rPr>
          <w:rStyle w:val="s3"/>
        </w:rPr>
        <w:t>) 9) тармақша жаңа редакцияда</w:t>
      </w:r>
    </w:p>
    <w:p w:rsidR="00000000" w:rsidRDefault="008B7D31">
      <w:pPr>
        <w:ind w:firstLine="400"/>
        <w:jc w:val="both"/>
      </w:pPr>
      <w:r>
        <w:rPr>
          <w:rStyle w:val="s0"/>
        </w:rPr>
        <w:t>9) осы Кодексте көзделген жағдайларда, салық органының шешімі бойынша, Қазақстан Республикасының заңдарында белгіленген тәртіппен дара кәсіпкер, жекеше нотариус, жеке сот орындаушысы, адвокат,</w:t>
      </w:r>
      <w:r>
        <w:rPr>
          <w:rStyle w:val="s0"/>
        </w:rPr>
        <w:t xml:space="preserve"> кәсіби медиатор ретінде тіркеу есебінде тұрған жеке тұлғаның, заңды тұлғаның, заңды тұлғаның құрылымдық бөлімшесінің, Қазақстан Республикасында қызметін тұрақты мекеме арқылы жүзеге асыратын бейрезидент заңды тұлғаның құрылымдық бөлімшесінің банк шоттарын</w:t>
      </w:r>
      <w:r>
        <w:rPr>
          <w:rStyle w:val="s0"/>
        </w:rPr>
        <w:t>дағы (корреспонденттік шоттарын қоспағанда) салық берешегін, міндетті зейнетақы жарналары, міндетті кәсіптік зейнетақы жарналары және әлеуметтік аударымдар бойынша берешекті өтеу жөніндегі операциялардан басқа барлық шығыс операцияларын тоқтата тұруға;</w:t>
      </w:r>
    </w:p>
    <w:p w:rsidR="00000000" w:rsidRDefault="008B7D31">
      <w:pPr>
        <w:jc w:val="both"/>
      </w:pPr>
      <w:r>
        <w:rPr>
          <w:rStyle w:val="s3"/>
        </w:rPr>
        <w:t>200</w:t>
      </w:r>
      <w:r>
        <w:rPr>
          <w:rStyle w:val="s3"/>
        </w:rPr>
        <w:t>9.16.11. № 200-ІV ҚР</w:t>
      </w:r>
      <w:r>
        <w:rPr>
          <w:rStyle w:val="s3"/>
        </w:rPr>
        <w:t xml:space="preserve"> </w:t>
      </w:r>
      <w:hyperlink r:id="rId8777" w:anchor="sub_id=181" w:history="1">
        <w:r>
          <w:rPr>
            <w:rStyle w:val="a3"/>
            <w:i/>
            <w:iCs/>
          </w:rPr>
          <w:t>Заңымен</w:t>
        </w:r>
      </w:hyperlink>
      <w:r>
        <w:rPr>
          <w:rStyle w:val="s3"/>
        </w:rPr>
        <w:t xml:space="preserve"> </w:t>
      </w:r>
      <w:r>
        <w:rPr>
          <w:rStyle w:val="s3"/>
        </w:rPr>
        <w:t>(2010 ж. 1 қаңтардан бастап қолданысқа енгiзiлді) (бұр.</w:t>
      </w:r>
      <w:hyperlink r:id="rId8778" w:anchor="sub_id=5810010" w:history="1">
        <w:r>
          <w:rPr>
            <w:rStyle w:val="a3"/>
            <w:i/>
            <w:iCs/>
          </w:rPr>
          <w:t>ред</w:t>
        </w:r>
      </w:hyperlink>
      <w:r>
        <w:rPr>
          <w:rStyle w:val="s3"/>
        </w:rPr>
        <w:t>.қа</w:t>
      </w:r>
      <w:r>
        <w:rPr>
          <w:rStyle w:val="s3"/>
        </w:rPr>
        <w:t>ра); 2011.28.12. № 524-ІV ҚР</w:t>
      </w:r>
      <w:r>
        <w:rPr>
          <w:rStyle w:val="s3"/>
        </w:rPr>
        <w:t xml:space="preserve"> </w:t>
      </w:r>
      <w:hyperlink r:id="rId8779" w:anchor="sub_id=700" w:history="1">
        <w:r>
          <w:rPr>
            <w:rStyle w:val="a3"/>
            <w:i/>
            <w:iCs/>
          </w:rPr>
          <w:t>Заңымен</w:t>
        </w:r>
      </w:hyperlink>
      <w:r>
        <w:rPr>
          <w:rStyle w:val="s3"/>
        </w:rPr>
        <w:t xml:space="preserve"> (</w:t>
      </w:r>
      <w:hyperlink r:id="rId8780" w:anchor="sub_id=5810005" w:history="1">
        <w:r>
          <w:rPr>
            <w:rStyle w:val="a3"/>
            <w:i/>
            <w:iCs/>
          </w:rPr>
          <w:t>бұр.ред.қара</w:t>
        </w:r>
      </w:hyperlink>
      <w:r>
        <w:rPr>
          <w:rStyle w:val="s3"/>
        </w:rPr>
        <w:t>) 10) тармақша өзгертілді; 2012.05.07. №</w:t>
      </w:r>
      <w:r>
        <w:rPr>
          <w:rStyle w:val="s3"/>
        </w:rPr>
        <w:t xml:space="preserve"> 30-V ҚР</w:t>
      </w:r>
      <w:r>
        <w:rPr>
          <w:rStyle w:val="s3"/>
        </w:rPr>
        <w:t xml:space="preserve"> </w:t>
      </w:r>
      <w:hyperlink r:id="rId8781" w:anchor="sub_id=581" w:history="1">
        <w:r>
          <w:rPr>
            <w:rStyle w:val="a3"/>
            <w:i/>
            <w:iCs/>
          </w:rPr>
          <w:t>Заңымен</w:t>
        </w:r>
      </w:hyperlink>
      <w:r>
        <w:rPr>
          <w:rStyle w:val="s3"/>
        </w:rPr>
        <w:t xml:space="preserve"> (</w:t>
      </w:r>
      <w:hyperlink r:id="rId8782" w:anchor="sub_id=5810010" w:history="1">
        <w:r>
          <w:rPr>
            <w:rStyle w:val="a3"/>
            <w:i/>
            <w:iCs/>
          </w:rPr>
          <w:t>бұр.ред.қара</w:t>
        </w:r>
      </w:hyperlink>
      <w:r>
        <w:rPr>
          <w:rStyle w:val="s3"/>
        </w:rPr>
        <w:t>); 2014.07.03. № 177-V ҚР</w:t>
      </w:r>
      <w:r>
        <w:rPr>
          <w:rStyle w:val="s3"/>
        </w:rPr>
        <w:t xml:space="preserve"> </w:t>
      </w:r>
      <w:hyperlink r:id="rId8783" w:anchor="sub_id=581" w:history="1">
        <w:r>
          <w:rPr>
            <w:rStyle w:val="a3"/>
            <w:i/>
            <w:iCs/>
          </w:rPr>
          <w:t>Заңымен</w:t>
        </w:r>
      </w:hyperlink>
      <w:r>
        <w:rPr>
          <w:rStyle w:val="s3"/>
        </w:rPr>
        <w:t xml:space="preserve"> </w:t>
      </w:r>
      <w:r>
        <w:rPr>
          <w:rStyle w:val="s3"/>
        </w:rPr>
        <w:t>(2014 ж. 1 қаңтардан бастап қолданысқа енгізілді) (</w:t>
      </w:r>
      <w:hyperlink r:id="rId8784" w:anchor="sub_id=5810010" w:history="1">
        <w:r>
          <w:rPr>
            <w:rStyle w:val="a3"/>
            <w:i/>
            <w:iCs/>
          </w:rPr>
          <w:t>бұр.ред.қара</w:t>
        </w:r>
      </w:hyperlink>
      <w:r>
        <w:rPr>
          <w:rStyle w:val="s3"/>
        </w:rPr>
        <w:t>); 2014.16.05. № 203-V ҚР</w:t>
      </w:r>
      <w:r>
        <w:rPr>
          <w:rStyle w:val="s3"/>
        </w:rPr>
        <w:t xml:space="preserve"> </w:t>
      </w:r>
      <w:hyperlink r:id="rId8785" w:anchor="sub_id=581" w:history="1">
        <w:r>
          <w:rPr>
            <w:rStyle w:val="a3"/>
            <w:i/>
            <w:iCs/>
          </w:rPr>
          <w:t>Заңымен</w:t>
        </w:r>
      </w:hyperlink>
      <w:r>
        <w:rPr>
          <w:rStyle w:val="s3"/>
        </w:rPr>
        <w:t xml:space="preserve"> </w:t>
      </w:r>
      <w:r>
        <w:rPr>
          <w:rStyle w:val="s3"/>
        </w:rPr>
        <w:t>(2014 ж. 1 қаңтардан бастап қолданысқа енгізілді) (</w:t>
      </w:r>
      <w:hyperlink r:id="rId8786" w:anchor="sub_id=5810010" w:history="1">
        <w:r>
          <w:rPr>
            <w:rStyle w:val="a3"/>
            <w:i/>
            <w:iCs/>
          </w:rPr>
          <w:t>бұр.ред.қара</w:t>
        </w:r>
      </w:hyperlink>
      <w:r>
        <w:rPr>
          <w:rStyle w:val="s3"/>
        </w:rPr>
        <w:t>) 10) тармақша жаңа редакцияда</w:t>
      </w:r>
    </w:p>
    <w:p w:rsidR="00000000" w:rsidRDefault="008B7D31">
      <w:pPr>
        <w:ind w:firstLine="400"/>
        <w:jc w:val="both"/>
      </w:pPr>
      <w:r>
        <w:rPr>
          <w:rStyle w:val="s0"/>
        </w:rPr>
        <w:t>10) Қазақстан Р</w:t>
      </w:r>
      <w:r>
        <w:rPr>
          <w:rStyle w:val="s0"/>
        </w:rPr>
        <w:t>еспубликасының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мiндеттемелердің тоқтатылуы кезінде қары</w:t>
      </w:r>
      <w:r>
        <w:rPr>
          <w:rStyle w:val="s0"/>
        </w:rPr>
        <w:t>з алушының орналасқан (тұрғылықты) жеріндегі салық органын күнтізбелік отыз күн ішінде тоқтатылған міндеттеменің мөлшері туралы хабардар етуге міндетті.</w:t>
      </w:r>
    </w:p>
    <w:p w:rsidR="00000000" w:rsidRDefault="008B7D31">
      <w:pPr>
        <w:ind w:firstLine="400"/>
        <w:jc w:val="both"/>
      </w:pPr>
      <w:r>
        <w:rPr>
          <w:rStyle w:val="s0"/>
        </w:rPr>
        <w:t>Осы тармақшаның ережелері міндеттемені орындау жолмен ол тоқтатылған кезде қолданылмайды.</w:t>
      </w:r>
    </w:p>
    <w:p w:rsidR="00000000" w:rsidRDefault="008B7D31">
      <w:pPr>
        <w:ind w:firstLine="400"/>
        <w:jc w:val="both"/>
      </w:pPr>
      <w:r>
        <w:rPr>
          <w:rStyle w:val="s0"/>
        </w:rPr>
        <w:t xml:space="preserve">11) </w:t>
      </w:r>
      <w:hyperlink r:id="rId8787" w:history="1">
        <w:r>
          <w:rPr>
            <w:rStyle w:val="a3"/>
          </w:rPr>
          <w:t>уәкілетті орган белгілеген нысан</w:t>
        </w:r>
      </w:hyperlink>
      <w:r>
        <w:rPr>
          <w:rStyle w:val="s0"/>
        </w:rPr>
        <w:t xml:space="preserve"> </w:t>
      </w:r>
      <w:r>
        <w:rPr>
          <w:rStyle w:val="s0"/>
        </w:rPr>
        <w:t>бойынша, осы Кодекстің</w:t>
      </w:r>
      <w:r>
        <w:rPr>
          <w:rStyle w:val="s0"/>
        </w:rPr>
        <w:t xml:space="preserve"> </w:t>
      </w:r>
      <w:hyperlink r:id="rId8788" w:anchor="sub_id=2160400" w:history="1">
        <w:r>
          <w:rPr>
            <w:rStyle w:val="a3"/>
          </w:rPr>
          <w:t>216-бабы 4-тармағында</w:t>
        </w:r>
      </w:hyperlink>
      <w:r>
        <w:rPr>
          <w:rStyle w:val="s0"/>
        </w:rPr>
        <w:t xml:space="preserve"> </w:t>
      </w:r>
      <w:r>
        <w:rPr>
          <w:rStyle w:val="s0"/>
        </w:rPr>
        <w:t>көзделген тәртіппен және мерзімде бан</w:t>
      </w:r>
      <w:r>
        <w:rPr>
          <w:rStyle w:val="s0"/>
        </w:rPr>
        <w:t>к сыйақыларын есептегені туралы салық агенті орналасқан (тұрғылықты) жері бойынша салық органдарына есеп пен мәліметтер беруге;</w:t>
      </w:r>
    </w:p>
    <w:p w:rsidR="00000000" w:rsidRDefault="008B7D31">
      <w:pPr>
        <w:jc w:val="both"/>
      </w:pPr>
      <w:r>
        <w:rPr>
          <w:rStyle w:val="s3"/>
        </w:rPr>
        <w:t>2009.30.12. № 234-ІV ҚР</w:t>
      </w:r>
      <w:r>
        <w:rPr>
          <w:rStyle w:val="s3"/>
        </w:rPr>
        <w:t xml:space="preserve"> </w:t>
      </w:r>
      <w:hyperlink r:id="rId8789" w:anchor="sub_id=581" w:history="1">
        <w:r>
          <w:rPr>
            <w:rStyle w:val="a3"/>
            <w:i/>
            <w:iCs/>
          </w:rPr>
          <w:t>Заңымен</w:t>
        </w:r>
      </w:hyperlink>
      <w:r>
        <w:rPr>
          <w:rStyle w:val="s3"/>
        </w:rPr>
        <w:t xml:space="preserve"> </w:t>
      </w:r>
      <w:r>
        <w:rPr>
          <w:rStyle w:val="s3"/>
        </w:rPr>
        <w:t>12) тармақша өз</w:t>
      </w:r>
      <w:r>
        <w:rPr>
          <w:rStyle w:val="s3"/>
        </w:rPr>
        <w:t>гертілді (2010 жылғы 1 қаңтардан қолданысқа енгiзiлдi) (бұр.</w:t>
      </w:r>
      <w:hyperlink r:id="rId8790" w:anchor="sub_id=5810012" w:history="1">
        <w:r>
          <w:rPr>
            <w:rStyle w:val="a3"/>
            <w:i/>
            <w:iCs/>
          </w:rPr>
          <w:t>ред</w:t>
        </w:r>
      </w:hyperlink>
      <w:r>
        <w:rPr>
          <w:rStyle w:val="s3"/>
        </w:rPr>
        <w:t>.қара); 2010.02.04. № 262-IV ҚР</w:t>
      </w:r>
      <w:r>
        <w:rPr>
          <w:rStyle w:val="s3"/>
        </w:rPr>
        <w:t xml:space="preserve"> </w:t>
      </w:r>
      <w:hyperlink r:id="rId8791" w:anchor="sub_id=823" w:history="1">
        <w:r>
          <w:rPr>
            <w:rStyle w:val="a3"/>
            <w:i/>
            <w:iCs/>
          </w:rPr>
          <w:t>Заңымен</w:t>
        </w:r>
      </w:hyperlink>
      <w:r>
        <w:rPr>
          <w:rStyle w:val="s3"/>
        </w:rPr>
        <w:t xml:space="preserve"> (</w:t>
      </w:r>
      <w:hyperlink r:id="rId8792"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793" w:anchor="sub_id=5810012" w:history="1">
        <w:r>
          <w:rPr>
            <w:rStyle w:val="a3"/>
            <w:i/>
            <w:iCs/>
          </w:rPr>
          <w:t>ред</w:t>
        </w:r>
      </w:hyperlink>
      <w:r>
        <w:rPr>
          <w:rStyle w:val="s3"/>
        </w:rPr>
        <w:t>.қар</w:t>
      </w:r>
      <w:r>
        <w:rPr>
          <w:rStyle w:val="s3"/>
        </w:rPr>
        <w:t>а); 2012.05.07. № 30-V ҚР</w:t>
      </w:r>
      <w:r>
        <w:rPr>
          <w:rStyle w:val="s3"/>
        </w:rPr>
        <w:t xml:space="preserve"> </w:t>
      </w:r>
      <w:hyperlink r:id="rId8794" w:anchor="sub_id=581" w:history="1">
        <w:r>
          <w:rPr>
            <w:rStyle w:val="a3"/>
            <w:i/>
            <w:iCs/>
          </w:rPr>
          <w:t>Заңымен</w:t>
        </w:r>
      </w:hyperlink>
      <w:r>
        <w:rPr>
          <w:rStyle w:val="s3"/>
        </w:rPr>
        <w:t xml:space="preserve"> (</w:t>
      </w:r>
      <w:hyperlink r:id="rId8795" w:anchor="sub_id=5810012" w:history="1">
        <w:r>
          <w:rPr>
            <w:rStyle w:val="a3"/>
            <w:i/>
            <w:iCs/>
          </w:rPr>
          <w:t>бұр.ред.қара</w:t>
        </w:r>
      </w:hyperlink>
      <w:r>
        <w:rPr>
          <w:rStyle w:val="s3"/>
        </w:rPr>
        <w:t>); 2012.26.12. № 61-V ҚР</w:t>
      </w:r>
      <w:r>
        <w:rPr>
          <w:rStyle w:val="s3"/>
        </w:rPr>
        <w:t xml:space="preserve"> </w:t>
      </w:r>
      <w:hyperlink r:id="rId8796" w:anchor="sub_id=581" w:history="1">
        <w:r>
          <w:rPr>
            <w:rStyle w:val="a3"/>
            <w:i/>
            <w:iCs/>
          </w:rPr>
          <w:t>Заңымен</w:t>
        </w:r>
      </w:hyperlink>
      <w:r>
        <w:rPr>
          <w:rStyle w:val="s3"/>
        </w:rPr>
        <w:t xml:space="preserve"> </w:t>
      </w:r>
      <w:r>
        <w:rPr>
          <w:rStyle w:val="s3"/>
        </w:rPr>
        <w:t>(2013 ж. 1 қаңтардан бастап қолданысқа енгізілді) (</w:t>
      </w:r>
      <w:hyperlink r:id="rId8797" w:anchor="sub_id=5810012" w:history="1">
        <w:r>
          <w:rPr>
            <w:rStyle w:val="a3"/>
            <w:i/>
            <w:iCs/>
          </w:rPr>
          <w:t>бұр.ред.қара</w:t>
        </w:r>
      </w:hyperlink>
      <w:r>
        <w:rPr>
          <w:rStyle w:val="s3"/>
        </w:rPr>
        <w:t>); 2014.28.11. № 257-V ҚР</w:t>
      </w:r>
      <w:r>
        <w:rPr>
          <w:rStyle w:val="s3"/>
        </w:rPr>
        <w:t xml:space="preserve"> </w:t>
      </w:r>
      <w:hyperlink r:id="rId8798" w:anchor="sub_id=581" w:history="1">
        <w:r>
          <w:rPr>
            <w:rStyle w:val="a3"/>
            <w:i/>
            <w:iCs/>
          </w:rPr>
          <w:t>Заңымен</w:t>
        </w:r>
      </w:hyperlink>
      <w:r>
        <w:rPr>
          <w:rStyle w:val="s3"/>
        </w:rPr>
        <w:t xml:space="preserve"> </w:t>
      </w:r>
      <w:r>
        <w:rPr>
          <w:rStyle w:val="s3"/>
        </w:rPr>
        <w:t>(2015 ж. 1 қаңтардан бастап қолданысқа енгізілді) (</w:t>
      </w:r>
      <w:hyperlink r:id="rId8799" w:anchor="sub_id=5810012" w:history="1">
        <w:r>
          <w:rPr>
            <w:rStyle w:val="a3"/>
            <w:i/>
            <w:iCs/>
          </w:rPr>
          <w:t>бұр.ред.қара</w:t>
        </w:r>
      </w:hyperlink>
      <w:r>
        <w:rPr>
          <w:rStyle w:val="s3"/>
        </w:rPr>
        <w:t>); 2014.29.12. № 269-V ҚР</w:t>
      </w:r>
      <w:r>
        <w:rPr>
          <w:rStyle w:val="s3"/>
        </w:rPr>
        <w:t xml:space="preserve"> </w:t>
      </w:r>
      <w:hyperlink r:id="rId8800" w:anchor="sub_id=581" w:history="1">
        <w:r>
          <w:rPr>
            <w:rStyle w:val="a3"/>
            <w:i/>
            <w:iCs/>
          </w:rPr>
          <w:t>Заңымен</w:t>
        </w:r>
      </w:hyperlink>
      <w:r>
        <w:rPr>
          <w:rStyle w:val="s3"/>
        </w:rPr>
        <w:t xml:space="preserve"> </w:t>
      </w:r>
      <w:r>
        <w:rPr>
          <w:rStyle w:val="s3"/>
        </w:rPr>
        <w:t>(2015 ж. 1 қаңтардан бастап қолданысқа енгізілді) (</w:t>
      </w:r>
      <w:hyperlink r:id="rId8801" w:anchor="sub_id=5810012" w:history="1">
        <w:r>
          <w:rPr>
            <w:rStyle w:val="a3"/>
            <w:i/>
            <w:iCs/>
          </w:rPr>
          <w:t>бұр.ред.қара</w:t>
        </w:r>
      </w:hyperlink>
      <w:r>
        <w:rPr>
          <w:rStyle w:val="s3"/>
        </w:rPr>
        <w:t>) 12) тармақша өзгертіл</w:t>
      </w:r>
      <w:r>
        <w:rPr>
          <w:rStyle w:val="s3"/>
        </w:rPr>
        <w:t>ді</w:t>
      </w:r>
    </w:p>
    <w:p w:rsidR="00000000" w:rsidRDefault="008B7D31">
      <w:pPr>
        <w:ind w:firstLine="400"/>
        <w:jc w:val="both"/>
      </w:pPr>
      <w:r>
        <w:rPr>
          <w:rStyle w:val="s0"/>
        </w:rPr>
        <w:t>12) салық органының сауал салуын алған күннен бастап он жұмыс күні ішінде:</w:t>
      </w:r>
    </w:p>
    <w:p w:rsidR="00000000" w:rsidRDefault="008B7D31">
      <w:pPr>
        <w:ind w:firstLine="400"/>
        <w:jc w:val="both"/>
      </w:pPr>
      <w:r>
        <w:rPr>
          <w:rStyle w:val="s0"/>
        </w:rPr>
        <w:t>салық салуға байланысты мәселелер бойынша тексерілетін заңды тұлғаның және (немесе) оның құрылымдық бөлімшесінің;</w:t>
      </w:r>
    </w:p>
    <w:p w:rsidR="00000000" w:rsidRDefault="008B7D31">
      <w:pPr>
        <w:ind w:firstLine="400"/>
        <w:jc w:val="both"/>
      </w:pPr>
      <w:r>
        <w:rPr>
          <w:rStyle w:val="s0"/>
        </w:rPr>
        <w:t>салық салуға байланысты мәселелер бойынша - дара кәсіпкер, жекеш</w:t>
      </w:r>
      <w:r>
        <w:rPr>
          <w:rStyle w:val="s0"/>
        </w:rPr>
        <w:t>е нотариус, жеке сот орындаушысы, адвокат, кәсіби медиатор ретінде тіркеу есебінде тұрған, тексерілетін жеке тұлғаның;</w:t>
      </w:r>
    </w:p>
    <w:p w:rsidR="00000000" w:rsidRDefault="008B7D31">
      <w:pPr>
        <w:ind w:firstLine="400"/>
        <w:jc w:val="both"/>
      </w:pPr>
      <w:r>
        <w:rPr>
          <w:rStyle w:val="s0"/>
        </w:rPr>
        <w:t>осы Кодекстің</w:t>
      </w:r>
      <w:r>
        <w:rPr>
          <w:rStyle w:val="s0"/>
        </w:rPr>
        <w:t xml:space="preserve"> </w:t>
      </w:r>
      <w:hyperlink r:id="rId8802" w:anchor="sub_id=37010000" w:history="1">
        <w:r>
          <w:rPr>
            <w:rStyle w:val="a3"/>
          </w:rPr>
          <w:t>37-1</w:t>
        </w:r>
      </w:hyperlink>
      <w:r>
        <w:rPr>
          <w:rStyle w:val="s0"/>
        </w:rPr>
        <w:t xml:space="preserve"> </w:t>
      </w:r>
      <w:r>
        <w:rPr>
          <w:rStyle w:val="s0"/>
        </w:rPr>
        <w:t>және</w:t>
      </w:r>
      <w:r>
        <w:rPr>
          <w:rStyle w:val="s0"/>
        </w:rPr>
        <w:t xml:space="preserve"> </w:t>
      </w:r>
      <w:hyperlink r:id="rId8803" w:anchor="sub_id=430000" w:history="1">
        <w:r>
          <w:rPr>
            <w:rStyle w:val="a3"/>
          </w:rPr>
          <w:t>43-баптарына</w:t>
        </w:r>
      </w:hyperlink>
      <w:r>
        <w:rPr>
          <w:rStyle w:val="s0"/>
        </w:rPr>
        <w:t xml:space="preserve"> </w:t>
      </w:r>
      <w:r>
        <w:rPr>
          <w:rStyle w:val="s0"/>
        </w:rPr>
        <w:t>сәйкес қызметі тоқтатылған кезде салық міндеттемесін орындаудың ерекшеліктері қолданылатын дара кәсіпкердің, заңды тұлғаның;</w:t>
      </w:r>
    </w:p>
    <w:p w:rsidR="00000000" w:rsidRDefault="008B7D31">
      <w:pPr>
        <w:ind w:firstLine="400"/>
        <w:jc w:val="both"/>
      </w:pPr>
      <w:r>
        <w:rPr>
          <w:rStyle w:val="s0"/>
        </w:rPr>
        <w:t>орналасқан жері бойынша шын мәнінде жоқ екендігі осы Кодексті</w:t>
      </w:r>
      <w:r>
        <w:rPr>
          <w:rStyle w:val="s0"/>
        </w:rPr>
        <w:t>ң</w:t>
      </w:r>
      <w:r>
        <w:rPr>
          <w:rStyle w:val="s0"/>
        </w:rPr>
        <w:t xml:space="preserve"> </w:t>
      </w:r>
      <w:hyperlink r:id="rId8804" w:anchor="sub_id=5580000" w:history="1">
        <w:r>
          <w:rPr>
            <w:rStyle w:val="a3"/>
          </w:rPr>
          <w:t>558-бабында</w:t>
        </w:r>
      </w:hyperlink>
      <w:r>
        <w:rPr>
          <w:rStyle w:val="s0"/>
        </w:rPr>
        <w:t xml:space="preserve"> </w:t>
      </w:r>
      <w:r>
        <w:rPr>
          <w:rStyle w:val="s0"/>
        </w:rPr>
        <w:t>белгіленген тәртіппен расталған және салық есептілігін табыс етудің осы Кодексте белгіленген мерзімнен кейін, осы Кодексте көзделген жағдайларда осындай мерз</w:t>
      </w:r>
      <w:r>
        <w:rPr>
          <w:rStyle w:val="s0"/>
        </w:rPr>
        <w:t>імді ұзарту кезеңін қоспағанда, алты ай өткенге дейін осы есептілікті табыс етпеген, дара кәсіпкер, жекеше нотариус, жеке сот орындаушысы, адвокат, кәсіби медиатор ретінде тіркеу есебінде тұрған жеке тұлғаның, заңды тұлғаның және (немесе) оның құрылымдық б</w:t>
      </w:r>
      <w:r>
        <w:rPr>
          <w:rStyle w:val="s0"/>
        </w:rPr>
        <w:t>өлімшесінің</w:t>
      </w:r>
      <w:r>
        <w:rPr>
          <w:rStyle w:val="s0"/>
        </w:rPr>
        <w:t>;</w:t>
      </w:r>
    </w:p>
    <w:p w:rsidR="00000000" w:rsidRDefault="008B7D31">
      <w:pPr>
        <w:ind w:firstLine="400"/>
        <w:jc w:val="both"/>
      </w:pPr>
      <w:r>
        <w:rPr>
          <w:rStyle w:val="s0"/>
        </w:rPr>
        <w:t>осы Кодекстің</w:t>
      </w:r>
      <w:r>
        <w:rPr>
          <w:rStyle w:val="s0"/>
        </w:rPr>
        <w:t xml:space="preserve"> </w:t>
      </w:r>
      <w:hyperlink r:id="rId8805" w:anchor="sub_id=460200" w:history="1">
        <w:r>
          <w:rPr>
            <w:rStyle w:val="a3"/>
          </w:rPr>
          <w:t>46-бабының 2-тармағында</w:t>
        </w:r>
      </w:hyperlink>
      <w:r>
        <w:rPr>
          <w:rStyle w:val="s0"/>
        </w:rPr>
        <w:t xml:space="preserve"> </w:t>
      </w:r>
      <w:r>
        <w:rPr>
          <w:rStyle w:val="s0"/>
        </w:rPr>
        <w:t>белгіленген талап қоюдың ескіру мерзімінен аспайтын уақыт кезеңі үшін - осы Кодекстің</w:t>
      </w:r>
      <w:r>
        <w:rPr>
          <w:rStyle w:val="s0"/>
        </w:rPr>
        <w:t xml:space="preserve"> </w:t>
      </w:r>
      <w:hyperlink r:id="rId8806" w:anchor="sub_id=43010000" w:history="1">
        <w:r>
          <w:rPr>
            <w:rStyle w:val="a3"/>
          </w:rPr>
          <w:t>43-1-бабына</w:t>
        </w:r>
      </w:hyperlink>
      <w:r>
        <w:rPr>
          <w:rStyle w:val="s0"/>
        </w:rPr>
        <w:t xml:space="preserve"> </w:t>
      </w:r>
      <w:r>
        <w:rPr>
          <w:rStyle w:val="s0"/>
        </w:rPr>
        <w:t>сәйкес дара кәсіпкер ретінде тіркеу есебінен шығарылған жеке тұлғаның;</w:t>
      </w:r>
    </w:p>
    <w:p w:rsidR="00000000" w:rsidRDefault="008B7D31">
      <w:pPr>
        <w:ind w:firstLine="400"/>
        <w:jc w:val="both"/>
      </w:pPr>
      <w:r>
        <w:rPr>
          <w:rStyle w:val="s0"/>
        </w:rPr>
        <w:t>туындаған күнінен бастап төрт ай бойы республикалық бюджет туралы заңда белгіленген және тиісті қаржы жылының 1 қаңтарында</w:t>
      </w:r>
      <w:r>
        <w:rPr>
          <w:rStyle w:val="s0"/>
        </w:rPr>
        <w:t xml:space="preserve"> қолданыста болатын</w:t>
      </w:r>
      <w:r>
        <w:rPr>
          <w:rStyle w:val="s0"/>
        </w:rPr>
        <w:t xml:space="preserve"> </w:t>
      </w:r>
      <w:hyperlink r:id="rId8807" w:history="1">
        <w:r>
          <w:rPr>
            <w:rStyle w:val="a3"/>
          </w:rPr>
          <w:t>айлық есептік көрсеткіштің</w:t>
        </w:r>
      </w:hyperlink>
      <w:r>
        <w:rPr>
          <w:rStyle w:val="s0"/>
        </w:rPr>
        <w:t xml:space="preserve"> </w:t>
      </w:r>
      <w:r>
        <w:rPr>
          <w:rStyle w:val="s0"/>
        </w:rPr>
        <w:t>10000 еселенген мөлшерінен асатын мөлшерде өтелмеген салық берешегі бар заңды тұлғаның, заңды тұлғаның құрылымдық бөлімшесінің, дара кәсіпкер рет</w:t>
      </w:r>
      <w:r>
        <w:rPr>
          <w:rStyle w:val="s0"/>
        </w:rPr>
        <w:t>інде тіркеу есебінде тұрған жеке тұлғаның;</w:t>
      </w:r>
    </w:p>
    <w:p w:rsidR="00000000" w:rsidRDefault="008B7D31">
      <w:pPr>
        <w:ind w:firstLine="400"/>
        <w:jc w:val="both"/>
      </w:pPr>
      <w:r>
        <w:rPr>
          <w:rStyle w:val="s0"/>
        </w:rPr>
        <w:t>Қазақстан</w:t>
      </w:r>
      <w:r>
        <w:rPr>
          <w:rStyle w:val="s0"/>
        </w:rPr>
        <w:t xml:space="preserve"> Республикасы Ұлттық Банкінің келісімі бойынша уәкілетті орган белгілеген тәртіппен дара кәсіпкер ретінде тіркеу есебінде тұрған әрекетсіз жеке тұлғаның, заңды тұлғаның;</w:t>
      </w:r>
    </w:p>
    <w:p w:rsidR="00000000" w:rsidRDefault="008B7D31">
      <w:pPr>
        <w:ind w:firstLine="400"/>
        <w:jc w:val="both"/>
      </w:pPr>
      <w:r>
        <w:rPr>
          <w:rStyle w:val="s0"/>
        </w:rPr>
        <w:t>заңда белгіленген тәртіппен Қазақс</w:t>
      </w:r>
      <w:r>
        <w:rPr>
          <w:rStyle w:val="s0"/>
        </w:rPr>
        <w:t>тан Республикасының Президенттігіне, Қазақстан Республикасы Парламентінің және мәслихаттың депутаттығына, сондай-ақ жергілікті өзін-өзі басқару органдарының мүшелігіне кандидат ретінде тіркелген адамның және оның жұбайының (зайыбының);</w:t>
      </w:r>
    </w:p>
    <w:p w:rsidR="00000000" w:rsidRDefault="008B7D31">
      <w:pPr>
        <w:ind w:firstLine="400"/>
        <w:jc w:val="both"/>
      </w:pPr>
      <w:r>
        <w:rPr>
          <w:rStyle w:val="s0"/>
        </w:rPr>
        <w:t>мемлекеттік лауазымғ</w:t>
      </w:r>
      <w:r>
        <w:rPr>
          <w:rStyle w:val="s0"/>
        </w:rPr>
        <w:t>а не мемлекеттік немесе оларға теңестірілген функцияларды орындауға байланысты лауазымға кандидат болып табылатын адамның және оның жұбайының (зайыбының);</w:t>
      </w:r>
    </w:p>
    <w:p w:rsidR="00000000" w:rsidRDefault="008B7D31">
      <w:pPr>
        <w:ind w:firstLine="400"/>
      </w:pPr>
      <w:r>
        <w:t>өз</w:t>
      </w:r>
      <w:r>
        <w:t xml:space="preserve"> өкiлеттiктерiн орындаған кезеңде мемлекеттік қызметтi атқаратын адамның және осы кезеңде оның жұба</w:t>
      </w:r>
      <w:r>
        <w:t>йының (зайыбының);</w:t>
      </w:r>
    </w:p>
    <w:p w:rsidR="00000000" w:rsidRDefault="008B7D31">
      <w:pPr>
        <w:ind w:firstLine="400"/>
        <w:jc w:val="both"/>
      </w:pPr>
      <w:r>
        <w:rPr>
          <w:rStyle w:val="s0"/>
        </w:rPr>
        <w:t>жазаны өтеу орнынан шартты түрде мерзімінен бұрын босатылған адамның банктік шоттарының бар-жоғы және нөмірлері туралы, осы шоттардағы ақша қалдығы және қозғалысы туралы мәліметтер ұсынуға міндетті.</w:t>
      </w:r>
    </w:p>
    <w:p w:rsidR="00000000" w:rsidRDefault="008B7D31">
      <w:pPr>
        <w:ind w:firstLine="400"/>
        <w:jc w:val="both"/>
      </w:pPr>
      <w:r>
        <w:rPr>
          <w:rStyle w:val="s0"/>
        </w:rPr>
        <w:t>Осы тармақшада көзделген мәліметтер, ж</w:t>
      </w:r>
      <w:r>
        <w:rPr>
          <w:rStyle w:val="s0"/>
        </w:rPr>
        <w:t>етінші абзацты қоспағанда, Қазақстан Республикасының Ұлттық Банкімен келісу бойынша уәкілетті орган</w:t>
      </w:r>
      <w:r>
        <w:rPr>
          <w:rStyle w:val="s0"/>
        </w:rPr>
        <w:t xml:space="preserve"> </w:t>
      </w:r>
      <w:r>
        <w:t>белгілеген</w:t>
      </w:r>
      <w:r>
        <w:rPr>
          <w:rStyle w:val="s0"/>
        </w:rPr>
        <w:t xml:space="preserve"> </w:t>
      </w:r>
      <w:hyperlink r:id="rId8808" w:history="1">
        <w:r>
          <w:rPr>
            <w:rStyle w:val="a3"/>
          </w:rPr>
          <w:t>нысан</w:t>
        </w:r>
      </w:hyperlink>
      <w:r>
        <w:rPr>
          <w:rStyle w:val="s0"/>
        </w:rPr>
        <w:t xml:space="preserve"> бойынша табыс етіледі.</w:t>
      </w:r>
    </w:p>
    <w:p w:rsidR="00000000" w:rsidRDefault="008B7D31">
      <w:pPr>
        <w:jc w:val="both"/>
      </w:pPr>
      <w:r>
        <w:rPr>
          <w:rStyle w:val="s3"/>
        </w:rPr>
        <w:t>2013.05.12. № 152-V ҚР</w:t>
      </w:r>
      <w:r>
        <w:rPr>
          <w:rStyle w:val="s3"/>
        </w:rPr>
        <w:t xml:space="preserve"> </w:t>
      </w:r>
      <w:hyperlink r:id="rId8809" w:anchor="sub_id=581" w:history="1">
        <w:r>
          <w:rPr>
            <w:rStyle w:val="a3"/>
            <w:i/>
            <w:iCs/>
          </w:rPr>
          <w:t>Заңымен</w:t>
        </w:r>
      </w:hyperlink>
      <w:r>
        <w:rPr>
          <w:rStyle w:val="s3"/>
        </w:rPr>
        <w:t xml:space="preserve"> </w:t>
      </w:r>
      <w:r>
        <w:rPr>
          <w:rStyle w:val="s3"/>
        </w:rPr>
        <w:t>(2014 ж. 1 қаңтардан бастап қолданысқа енгізілді) (</w:t>
      </w:r>
      <w:hyperlink r:id="rId8810" w:anchor="sub_id=5810013" w:history="1">
        <w:r>
          <w:rPr>
            <w:rStyle w:val="a3"/>
            <w:i/>
            <w:iCs/>
          </w:rPr>
          <w:t>бұр.ред.қара</w:t>
        </w:r>
      </w:hyperlink>
      <w:r>
        <w:rPr>
          <w:rStyle w:val="s3"/>
        </w:rPr>
        <w:t>); 2014.16.05. № 203-V ҚР</w:t>
      </w:r>
      <w:r>
        <w:rPr>
          <w:rStyle w:val="s3"/>
        </w:rPr>
        <w:t xml:space="preserve"> </w:t>
      </w:r>
      <w:hyperlink r:id="rId8811" w:anchor="sub_id=581" w:history="1">
        <w:r>
          <w:rPr>
            <w:rStyle w:val="a3"/>
            <w:i/>
            <w:iCs/>
          </w:rPr>
          <w:t>Заңымен</w:t>
        </w:r>
      </w:hyperlink>
      <w:r>
        <w:rPr>
          <w:rStyle w:val="s3"/>
        </w:rPr>
        <w:t xml:space="preserve"> </w:t>
      </w:r>
      <w:r>
        <w:rPr>
          <w:rStyle w:val="s3"/>
        </w:rPr>
        <w:t>(2014 ж. 1 қаңтардан бастап қолданысқа енгізілді) (</w:t>
      </w:r>
      <w:hyperlink r:id="rId8812" w:anchor="sub_id=5810013" w:history="1">
        <w:r>
          <w:rPr>
            <w:rStyle w:val="a3"/>
            <w:i/>
            <w:iCs/>
          </w:rPr>
          <w:t>бұр.ред.қара</w:t>
        </w:r>
      </w:hyperlink>
      <w:r>
        <w:rPr>
          <w:rStyle w:val="s3"/>
        </w:rPr>
        <w:t>); 2015.27.04. № 311-V ҚР</w:t>
      </w:r>
      <w:r>
        <w:rPr>
          <w:rStyle w:val="s3"/>
        </w:rPr>
        <w:t xml:space="preserve"> </w:t>
      </w:r>
      <w:hyperlink r:id="rId8813" w:anchor="sub_id=4581" w:history="1">
        <w:r>
          <w:rPr>
            <w:rStyle w:val="a3"/>
            <w:i/>
            <w:iCs/>
          </w:rPr>
          <w:t>Заңымен</w:t>
        </w:r>
      </w:hyperlink>
      <w:r>
        <w:rPr>
          <w:rStyle w:val="s3"/>
        </w:rPr>
        <w:t xml:space="preserve"> </w:t>
      </w:r>
      <w:r>
        <w:rPr>
          <w:rStyle w:val="s3"/>
        </w:rPr>
        <w:t>(2015 ж. 1 қаңтардан бастап қолданысқа енгізілді және 2020 ж. 1 қаңтарға дейін қолданылады) (</w:t>
      </w:r>
      <w:hyperlink r:id="rId8814" w:anchor="sub_id=5810013" w:history="1">
        <w:r>
          <w:rPr>
            <w:rStyle w:val="a3"/>
            <w:i/>
            <w:iCs/>
          </w:rPr>
          <w:t>бұр</w:t>
        </w:r>
        <w:r>
          <w:rPr>
            <w:rStyle w:val="a3"/>
            <w:i/>
            <w:iCs/>
          </w:rPr>
          <w:t>.ред.қара</w:t>
        </w:r>
      </w:hyperlink>
      <w:r>
        <w:rPr>
          <w:rStyle w:val="s3"/>
        </w:rPr>
        <w:t>) 13) тармақша жаңа редакцияда; 2015.03.12. № 432-V ҚР</w:t>
      </w:r>
      <w:r>
        <w:rPr>
          <w:rStyle w:val="s3"/>
        </w:rPr>
        <w:t xml:space="preserve"> </w:t>
      </w:r>
      <w:hyperlink r:id="rId8815" w:anchor="sub_id=581" w:history="1">
        <w:r>
          <w:rPr>
            <w:rStyle w:val="a3"/>
            <w:i/>
            <w:iCs/>
          </w:rPr>
          <w:t>Заңымен</w:t>
        </w:r>
      </w:hyperlink>
      <w:r>
        <w:rPr>
          <w:rStyle w:val="s3"/>
        </w:rPr>
        <w:t xml:space="preserve"> </w:t>
      </w:r>
      <w:r>
        <w:rPr>
          <w:rStyle w:val="s3"/>
        </w:rPr>
        <w:t>13) тармақша өзгертілді (2015 ж. 1 шілдеден бастап қолданысқа енгiзiлді) (</w:t>
      </w:r>
      <w:hyperlink r:id="rId8816" w:anchor="sub_id=5810013" w:history="1">
        <w:r>
          <w:rPr>
            <w:rStyle w:val="a3"/>
            <w:i/>
            <w:iCs/>
          </w:rPr>
          <w:t>бұр.ред.қара</w:t>
        </w:r>
      </w:hyperlink>
      <w:r>
        <w:rPr>
          <w:rStyle w:val="s3"/>
        </w:rPr>
        <w:t xml:space="preserve">) </w:t>
      </w:r>
    </w:p>
    <w:p w:rsidR="00000000" w:rsidRDefault="008B7D31">
      <w:pPr>
        <w:ind w:firstLine="400"/>
        <w:jc w:val="both"/>
      </w:pPr>
      <w:r>
        <w:rPr>
          <w:rStyle w:val="s0"/>
        </w:rPr>
        <w:t>13) осы Кодекстің</w:t>
      </w:r>
      <w:r>
        <w:rPr>
          <w:rStyle w:val="s0"/>
        </w:rPr>
        <w:t xml:space="preserve"> </w:t>
      </w:r>
      <w:hyperlink r:id="rId8817" w:anchor="sub_id=5790000" w:history="1">
        <w:r>
          <w:rPr>
            <w:rStyle w:val="a3"/>
          </w:rPr>
          <w:t>579-бабында</w:t>
        </w:r>
      </w:hyperlink>
      <w:r>
        <w:rPr>
          <w:rStyle w:val="s0"/>
        </w:rPr>
        <w:t xml:space="preserve"> </w:t>
      </w:r>
      <w:r>
        <w:rPr>
          <w:rStyle w:val="s0"/>
        </w:rPr>
        <w:t>белгіленген тәртіппен әрекетсіз деп танылған салық төлеушіге және осы</w:t>
      </w:r>
      <w:r>
        <w:rPr>
          <w:rStyle w:val="s0"/>
        </w:rPr>
        <w:t xml:space="preserve"> банкте ашылған, салық органдары инкассолық өкімдер немесе салық төлеушінің банк шоттары бойынша шығыс операцияларын тоқтата тұру туралы өкімдер шығарған банк шоты бар салық төлеушіге банк шоттарын (корреспонденттік шоттарды, сондай-ақ мемлекеттік бюджетте</w:t>
      </w:r>
      <w:r>
        <w:rPr>
          <w:rStyle w:val="s0"/>
        </w:rPr>
        <w:t>н және Мемлекеттік әлеуметтік сақтандыру қорынан төленетін жәрдемақылар мен әлеуметтік төлемдер алуға арналған банк шоттарын қоспағанда) ашудан бас тартуға міндетті.</w:t>
      </w:r>
    </w:p>
    <w:p w:rsidR="00000000" w:rsidRDefault="008B7D31">
      <w:pPr>
        <w:ind w:firstLine="400"/>
        <w:jc w:val="both"/>
      </w:pPr>
      <w:r>
        <w:rPr>
          <w:rStyle w:val="s0"/>
        </w:rPr>
        <w:t xml:space="preserve">Осы тармақшаның ережелері өзіне қатысты сот шешімімен қайта құрылымдау жүргізілген, дауыс </w:t>
      </w:r>
      <w:r>
        <w:rPr>
          <w:rStyle w:val="s0"/>
        </w:rPr>
        <w:t>беретін акцияларының 90 пайыздан астамы 2013 жылғы 31 желтоқсанда ұлттық басқарушы холдингке тиесілі банк, сондай-ақ Қазақстан Республикасының банктер және банк қызметі туралы заңнамасына сәйкес банктердің активтері мен міндеттемелерін бір мезгілде беру жө</w:t>
      </w:r>
      <w:r>
        <w:rPr>
          <w:rStyle w:val="s0"/>
        </w:rPr>
        <w:t>ніндегі операциялардың шеңберінде сатып алушы банк берген банк шоттарының орнына бас банк банк шоттарын және қайта ұйымдастыру шеңберінде біріктірілген жағдайда банк берген банк шоттарының орнына құқықтық мирасқор банк ашатын банк шоттарын ашу кезінде қолд</w:t>
      </w:r>
      <w:r>
        <w:rPr>
          <w:rStyle w:val="s0"/>
        </w:rPr>
        <w:t>анылмайды.</w:t>
      </w:r>
      <w:r>
        <w:rPr>
          <w:rStyle w:val="s0"/>
        </w:rPr>
        <w:t xml:space="preserve"> </w:t>
      </w:r>
    </w:p>
    <w:p w:rsidR="00000000" w:rsidRDefault="008B7D31">
      <w:pPr>
        <w:ind w:firstLine="400"/>
        <w:jc w:val="both"/>
      </w:pPr>
      <w:r>
        <w:rPr>
          <w:rStyle w:val="s0"/>
        </w:rPr>
        <w:t>Осы баптың мақсаттары үшін мемлекеттік мекемелердің бюджетті атқару жөніндегі уәкілетті мемлекеттік органда ашылған шоттары банк шоттарына теңестіріледі, ал бюджетті атқару жөніндегі уәкілетті мемлекеттік орган банк операцияларының жекелеген тү</w:t>
      </w:r>
      <w:r>
        <w:rPr>
          <w:rStyle w:val="s0"/>
        </w:rPr>
        <w:t>рлерін жүзеге асыратын ұйымға теңестіріледі.</w:t>
      </w:r>
    </w:p>
    <w:p w:rsidR="00000000" w:rsidRDefault="008B7D31">
      <w:pPr>
        <w:ind w:firstLine="400"/>
        <w:jc w:val="both"/>
      </w:pPr>
      <w:r>
        <w:rPr>
          <w:rStyle w:val="s0"/>
        </w:rPr>
        <w:t>Осы баптың бірінші бөлігінің 5), 10), 11) және 12) тармақшаларында көзделген есептер мен мәліметтер ақпараттық-коммуникациялық желі арқылы беріледі. Техникалық проблемаларға байланысты оларды ақпараттық-коммуник</w:t>
      </w:r>
      <w:r>
        <w:rPr>
          <w:rStyle w:val="s0"/>
        </w:rPr>
        <w:t>ациялық желі арқылы беру мүмкін болмаған жағдайда, көрсетілген есептер мен мәліметтер қағаз жеткізгіште жіберіледі.</w:t>
      </w:r>
    </w:p>
    <w:p w:rsidR="00000000" w:rsidRDefault="008B7D31">
      <w:pPr>
        <w:ind w:firstLine="400"/>
        <w:jc w:val="both"/>
      </w:pPr>
      <w:r>
        <w:rPr>
          <w:rStyle w:val="s0"/>
        </w:rPr>
        <w:t>Банктер және банк операцияларының жекелеген түрлерін жүзеге асыратын ұйымдар осы Кодекске сәйкес табыс ететін мәліметтерді салық органдары у</w:t>
      </w:r>
      <w:r>
        <w:rPr>
          <w:rStyle w:val="s0"/>
        </w:rPr>
        <w:t>әкілетті</w:t>
      </w:r>
      <w:r>
        <w:rPr>
          <w:rStyle w:val="s0"/>
        </w:rPr>
        <w:t xml:space="preserve"> орган белгілеген</w:t>
      </w:r>
      <w:r>
        <w:rPr>
          <w:rStyle w:val="s0"/>
        </w:rPr>
        <w:t xml:space="preserve"> </w:t>
      </w:r>
      <w:hyperlink r:id="rId8818" w:history="1">
        <w:r>
          <w:rPr>
            <w:rStyle w:val="a3"/>
          </w:rPr>
          <w:t>тәртіппен</w:t>
        </w:r>
      </w:hyperlink>
      <w:r>
        <w:rPr>
          <w:rStyle w:val="s0"/>
        </w:rPr>
        <w:t xml:space="preserve"> пайдаланады.</w:t>
      </w:r>
    </w:p>
    <w:p w:rsidR="00000000" w:rsidRDefault="008B7D31">
      <w:pPr>
        <w:ind w:firstLine="400"/>
        <w:jc w:val="both"/>
      </w:pPr>
      <w:r>
        <w:t> </w:t>
      </w:r>
    </w:p>
    <w:p w:rsidR="00000000" w:rsidRDefault="008B7D31">
      <w:pPr>
        <w:jc w:val="both"/>
      </w:pPr>
      <w:r>
        <w:rPr>
          <w:rStyle w:val="s3"/>
        </w:rPr>
        <w:t>2009.16.07. № 186-ІV ҚР</w:t>
      </w:r>
      <w:r>
        <w:rPr>
          <w:rStyle w:val="s3"/>
        </w:rPr>
        <w:t xml:space="preserve"> </w:t>
      </w:r>
      <w:hyperlink r:id="rId8819" w:anchor="sub_id=400" w:history="1">
        <w:r>
          <w:rPr>
            <w:rStyle w:val="a3"/>
            <w:i/>
            <w:iCs/>
          </w:rPr>
          <w:t>Заңымен</w:t>
        </w:r>
      </w:hyperlink>
      <w:r>
        <w:rPr>
          <w:rStyle w:val="s3"/>
        </w:rPr>
        <w:t xml:space="preserve"> </w:t>
      </w:r>
      <w:r>
        <w:rPr>
          <w:rStyle w:val="s3"/>
        </w:rPr>
        <w:t>582-бап өзгертілді (бұр.</w:t>
      </w:r>
      <w:hyperlink r:id="rId8820" w:anchor="sub_id=5820000" w:history="1">
        <w:r>
          <w:rPr>
            <w:rStyle w:val="a3"/>
            <w:i/>
            <w:iCs/>
          </w:rPr>
          <w:t>ред</w:t>
        </w:r>
      </w:hyperlink>
      <w:r>
        <w:rPr>
          <w:rStyle w:val="s3"/>
        </w:rPr>
        <w:t>.қара)</w:t>
      </w:r>
    </w:p>
    <w:p w:rsidR="00000000" w:rsidRDefault="008B7D31">
      <w:pPr>
        <w:ind w:firstLine="400"/>
        <w:jc w:val="both"/>
      </w:pPr>
      <w:r>
        <w:rPr>
          <w:rStyle w:val="s0"/>
          <w:b/>
          <w:bCs/>
        </w:rPr>
        <w:t>582-бап</w:t>
      </w:r>
      <w:r>
        <w:rPr>
          <w:rStyle w:val="s0"/>
        </w:rPr>
        <w:t xml:space="preserve">. </w:t>
      </w:r>
      <w:r>
        <w:rPr>
          <w:rStyle w:val="s0"/>
          <w:b/>
          <w:bCs/>
        </w:rPr>
        <w:t>Уәкілетті мемлекеттік органдардың салық төлеушіні тіркеуді және оны тіркеу есебіне алуды жүзеге асыру кезіндегі өзара іс-қимылы</w:t>
      </w:r>
      <w:r>
        <w:rPr>
          <w:rStyle w:val="s0"/>
          <w:b/>
          <w:bCs/>
        </w:rPr>
        <w:t xml:space="preserve"> </w:t>
      </w:r>
    </w:p>
    <w:p w:rsidR="00000000" w:rsidRDefault="008B7D31">
      <w:pPr>
        <w:ind w:firstLine="400"/>
        <w:jc w:val="both"/>
      </w:pPr>
      <w:r>
        <w:rPr>
          <w:rStyle w:val="s0"/>
        </w:rPr>
        <w:t>Салық органдары салық төле</w:t>
      </w:r>
      <w:r>
        <w:rPr>
          <w:rStyle w:val="s0"/>
        </w:rPr>
        <w:t>ушіні тіркеу және тіркеу есебі кезінде мынадай:</w:t>
      </w:r>
      <w:r>
        <w:rPr>
          <w:rStyle w:val="s0"/>
        </w:rPr>
        <w:t xml:space="preserve"> </w:t>
      </w:r>
    </w:p>
    <w:p w:rsidR="00000000" w:rsidRDefault="008B7D31">
      <w:pPr>
        <w:jc w:val="both"/>
      </w:pPr>
      <w:r>
        <w:rPr>
          <w:rStyle w:val="s3"/>
        </w:rPr>
        <w:t>2013.13.06. № 102-V ҚР</w:t>
      </w:r>
      <w:r>
        <w:rPr>
          <w:rStyle w:val="s3"/>
        </w:rPr>
        <w:t xml:space="preserve"> </w:t>
      </w:r>
      <w:hyperlink r:id="rId8821" w:anchor="sub_id=582" w:history="1">
        <w:r>
          <w:rPr>
            <w:rStyle w:val="a3"/>
            <w:i/>
            <w:iCs/>
          </w:rPr>
          <w:t>Заңымен</w:t>
        </w:r>
      </w:hyperlink>
      <w:r>
        <w:rPr>
          <w:rStyle w:val="s3"/>
        </w:rPr>
        <w:t xml:space="preserve"> </w:t>
      </w:r>
      <w:r>
        <w:rPr>
          <w:rStyle w:val="s3"/>
        </w:rPr>
        <w:t>1) тармақша өзгертілді (</w:t>
      </w:r>
      <w:hyperlink r:id="rId8822" w:anchor="sub_id=5820001" w:history="1">
        <w:r>
          <w:rPr>
            <w:rStyle w:val="a3"/>
            <w:i/>
            <w:iCs/>
          </w:rPr>
          <w:t>бұр.ред.қара</w:t>
        </w:r>
      </w:hyperlink>
      <w:r>
        <w:rPr>
          <w:rStyle w:val="s3"/>
        </w:rPr>
        <w:t xml:space="preserve">) </w:t>
      </w:r>
    </w:p>
    <w:p w:rsidR="00000000" w:rsidRDefault="008B7D31">
      <w:pPr>
        <w:ind w:firstLine="400"/>
        <w:jc w:val="both"/>
      </w:pPr>
      <w:r>
        <w:rPr>
          <w:rStyle w:val="s0"/>
        </w:rPr>
        <w:t>1) заңды тұлғаларды мемлекеттік тіркеуді, қайта тіркеуді, заңды тұлғалар қызметінің тоқтатылуын мемлекеттік тіркеуді, құрылымдық бөлiмшелердi есептік тiркеуді, қайта тiркеудi, есептік тiркеуден шығаруды жүзеге асыратын;</w:t>
      </w:r>
      <w:r>
        <w:rPr>
          <w:rStyle w:val="s0"/>
        </w:rPr>
        <w:t xml:space="preserve"> </w:t>
      </w:r>
    </w:p>
    <w:p w:rsidR="00000000" w:rsidRDefault="008B7D31">
      <w:pPr>
        <w:jc w:val="both"/>
      </w:pPr>
      <w:r>
        <w:rPr>
          <w:rStyle w:val="s3"/>
        </w:rPr>
        <w:t>2010.1</w:t>
      </w:r>
      <w:r>
        <w:rPr>
          <w:rStyle w:val="s3"/>
        </w:rPr>
        <w:t>9.03. № 258-ІV ҚР</w:t>
      </w:r>
      <w:r>
        <w:rPr>
          <w:rStyle w:val="s3"/>
        </w:rPr>
        <w:t xml:space="preserve"> </w:t>
      </w:r>
      <w:hyperlink r:id="rId8823" w:anchor="sub_id=110" w:history="1">
        <w:r>
          <w:rPr>
            <w:rStyle w:val="a3"/>
            <w:i/>
            <w:iCs/>
          </w:rPr>
          <w:t>Заңымен</w:t>
        </w:r>
      </w:hyperlink>
      <w:r>
        <w:rPr>
          <w:rStyle w:val="s3"/>
        </w:rPr>
        <w:t xml:space="preserve"> </w:t>
      </w:r>
      <w:r>
        <w:rPr>
          <w:rStyle w:val="s3"/>
        </w:rPr>
        <w:t>2) тармақша жаңа редакцияда (</w:t>
      </w:r>
      <w:hyperlink r:id="rId8824" w:anchor="sub_id=5820003" w:history="1">
        <w:r>
          <w:rPr>
            <w:rStyle w:val="a3"/>
            <w:i/>
            <w:iCs/>
          </w:rPr>
          <w:t>бұр.ред.қара</w:t>
        </w:r>
      </w:hyperlink>
      <w:r>
        <w:rPr>
          <w:rStyle w:val="s3"/>
        </w:rPr>
        <w:t xml:space="preserve">) </w:t>
      </w:r>
    </w:p>
    <w:p w:rsidR="00000000" w:rsidRDefault="008B7D31">
      <w:pPr>
        <w:ind w:firstLine="400"/>
        <w:jc w:val="both"/>
      </w:pPr>
      <w:r>
        <w:rPr>
          <w:rStyle w:val="s0"/>
        </w:rPr>
        <w:t>2) мемлекеттік стати</w:t>
      </w:r>
      <w:r>
        <w:rPr>
          <w:rStyle w:val="s0"/>
        </w:rPr>
        <w:t>стика саласындағы;</w:t>
      </w:r>
    </w:p>
    <w:p w:rsidR="00000000" w:rsidRDefault="008B7D31">
      <w:pPr>
        <w:jc w:val="both"/>
      </w:pPr>
      <w:r>
        <w:rPr>
          <w:rStyle w:val="s3"/>
        </w:rPr>
        <w:t>2011.25.03. № 421-IV ҚР</w:t>
      </w:r>
      <w:r>
        <w:rPr>
          <w:rStyle w:val="s3"/>
        </w:rPr>
        <w:t xml:space="preserve"> </w:t>
      </w:r>
      <w:hyperlink r:id="rId8825" w:anchor="sub_id=800" w:history="1">
        <w:r>
          <w:rPr>
            <w:rStyle w:val="a3"/>
            <w:i/>
            <w:iCs/>
          </w:rPr>
          <w:t>Заңымен</w:t>
        </w:r>
      </w:hyperlink>
      <w:r>
        <w:rPr>
          <w:rStyle w:val="s3"/>
        </w:rPr>
        <w:t xml:space="preserve"> (</w:t>
      </w:r>
      <w:hyperlink r:id="rId8826" w:anchor="sub_id=5820003" w:history="1">
        <w:r>
          <w:rPr>
            <w:rStyle w:val="a3"/>
            <w:i/>
            <w:iCs/>
          </w:rPr>
          <w:t>бұр.ред.қара</w:t>
        </w:r>
      </w:hyperlink>
      <w:r>
        <w:rPr>
          <w:rStyle w:val="s3"/>
        </w:rPr>
        <w:t>); 2012.06.01. № 529-ІV ҚР</w:t>
      </w:r>
      <w:r>
        <w:rPr>
          <w:rStyle w:val="s3"/>
        </w:rPr>
        <w:t xml:space="preserve"> </w:t>
      </w:r>
      <w:hyperlink r:id="rId8827" w:anchor="sub_id=704" w:history="1">
        <w:r>
          <w:rPr>
            <w:rStyle w:val="a3"/>
            <w:i/>
            <w:iCs/>
          </w:rPr>
          <w:t>Заңымен</w:t>
        </w:r>
      </w:hyperlink>
      <w:r>
        <w:rPr>
          <w:rStyle w:val="s3"/>
        </w:rPr>
        <w:t xml:space="preserve"> (ресми </w:t>
      </w:r>
      <w:hyperlink r:id="rId8828" w:history="1">
        <w:r>
          <w:rPr>
            <w:rStyle w:val="a3"/>
            <w:i/>
            <w:iCs/>
          </w:rPr>
          <w:t>жарияланғанынан</w:t>
        </w:r>
      </w:hyperlink>
      <w:r>
        <w:rPr>
          <w:rStyle w:val="s3"/>
        </w:rPr>
        <w:t xml:space="preserve"> </w:t>
      </w:r>
      <w:r>
        <w:rPr>
          <w:rStyle w:val="s3"/>
        </w:rPr>
        <w:t>кейін күнтізбелік жиырма бір күн өткен соң қолданысқа енгізілді) (</w:t>
      </w:r>
      <w:hyperlink r:id="rId8829" w:anchor="sub_id=5820003" w:history="1">
        <w:r>
          <w:rPr>
            <w:rStyle w:val="a3"/>
            <w:i/>
            <w:iCs/>
          </w:rPr>
          <w:t>бұр.ред.қара</w:t>
        </w:r>
      </w:hyperlink>
      <w:r>
        <w:rPr>
          <w:rStyle w:val="s3"/>
        </w:rPr>
        <w:t>); 2012.26.12. № 61-V ҚР</w:t>
      </w:r>
      <w:r>
        <w:rPr>
          <w:rStyle w:val="s3"/>
        </w:rPr>
        <w:t xml:space="preserve"> </w:t>
      </w:r>
      <w:hyperlink r:id="rId8830" w:anchor="sub_id=582" w:history="1">
        <w:r>
          <w:rPr>
            <w:rStyle w:val="a3"/>
            <w:i/>
            <w:iCs/>
          </w:rPr>
          <w:t>Заңымен</w:t>
        </w:r>
      </w:hyperlink>
      <w:r>
        <w:rPr>
          <w:rStyle w:val="s3"/>
        </w:rPr>
        <w:t xml:space="preserve"> </w:t>
      </w:r>
      <w:r>
        <w:rPr>
          <w:rStyle w:val="s3"/>
        </w:rPr>
        <w:t>(2013 ж. 1 қаңтардан бастап қолданысқа енгізілді) (</w:t>
      </w:r>
      <w:hyperlink r:id="rId8831" w:anchor="sub_id=5820003" w:history="1">
        <w:r>
          <w:rPr>
            <w:rStyle w:val="a3"/>
            <w:i/>
            <w:iCs/>
          </w:rPr>
          <w:t>бұр.ред.қара</w:t>
        </w:r>
      </w:hyperlink>
      <w:r>
        <w:rPr>
          <w:rStyle w:val="s3"/>
        </w:rPr>
        <w:t>) 3) тармақша өзгертілді</w:t>
      </w:r>
    </w:p>
    <w:p w:rsidR="00000000" w:rsidRDefault="008B7D31">
      <w:pPr>
        <w:ind w:firstLine="400"/>
        <w:jc w:val="both"/>
      </w:pPr>
      <w:r>
        <w:rPr>
          <w:rStyle w:val="s0"/>
        </w:rPr>
        <w:t>3) салық салу объектілерін және салық салуға байланысты объектілерді есепке алуды және (немесе) тіркеуді жүзеге асыратын, оның ішінде:</w:t>
      </w:r>
      <w:r>
        <w:rPr>
          <w:rStyle w:val="s0"/>
        </w:rPr>
        <w:t xml:space="preserve"> </w:t>
      </w:r>
    </w:p>
    <w:p w:rsidR="00000000" w:rsidRDefault="008B7D31">
      <w:pPr>
        <w:ind w:firstLine="400"/>
        <w:jc w:val="both"/>
      </w:pPr>
      <w:r>
        <w:rPr>
          <w:rStyle w:val="s0"/>
        </w:rPr>
        <w:t>жылж</w:t>
      </w:r>
      <w:r>
        <w:rPr>
          <w:rStyle w:val="s0"/>
        </w:rPr>
        <w:t>ымайтын мүлікке құқықтарды мемлекеттік тіркеуді;</w:t>
      </w:r>
      <w:r>
        <w:rPr>
          <w:rStyle w:val="s0"/>
        </w:rPr>
        <w:t xml:space="preserve"> </w:t>
      </w:r>
    </w:p>
    <w:p w:rsidR="00000000" w:rsidRDefault="008B7D31">
      <w:pPr>
        <w:ind w:firstLine="400"/>
        <w:jc w:val="both"/>
      </w:pPr>
      <w:r>
        <w:rPr>
          <w:rStyle w:val="s0"/>
        </w:rPr>
        <w:t>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мемлекеттік тіркеуді;</w:t>
      </w:r>
    </w:p>
    <w:p w:rsidR="00000000" w:rsidRDefault="008B7D31">
      <w:pPr>
        <w:ind w:firstLine="400"/>
        <w:jc w:val="both"/>
      </w:pPr>
      <w:r>
        <w:rPr>
          <w:rStyle w:val="s0"/>
        </w:rPr>
        <w:t>радиоэлектрондық құра</w:t>
      </w:r>
      <w:r>
        <w:rPr>
          <w:rStyle w:val="s0"/>
        </w:rPr>
        <w:t>лдарды және жоғары жиіліктегі құрылғыларды мемлекеттік тіркеуді;</w:t>
      </w:r>
      <w:r>
        <w:rPr>
          <w:rStyle w:val="s0"/>
        </w:rPr>
        <w:t xml:space="preserve"> </w:t>
      </w:r>
    </w:p>
    <w:p w:rsidR="00000000" w:rsidRDefault="008B7D31">
      <w:pPr>
        <w:ind w:firstLine="400"/>
        <w:jc w:val="both"/>
      </w:pPr>
      <w:r>
        <w:rPr>
          <w:rStyle w:val="s0"/>
        </w:rPr>
        <w:t>ғарыш</w:t>
      </w:r>
      <w:r>
        <w:rPr>
          <w:rStyle w:val="s0"/>
        </w:rPr>
        <w:t xml:space="preserve"> объектілерін және оларға құқықтарды мемлекеттік тіркеуді;</w:t>
      </w:r>
    </w:p>
    <w:p w:rsidR="00000000" w:rsidRDefault="008B7D31">
      <w:pPr>
        <w:ind w:firstLine="400"/>
        <w:jc w:val="both"/>
      </w:pPr>
      <w:r>
        <w:rPr>
          <w:rStyle w:val="s0"/>
        </w:rPr>
        <w:t>көлік құралдарын мемлекеттік тіркеуді;</w:t>
      </w:r>
      <w:r>
        <w:rPr>
          <w:rStyle w:val="s0"/>
        </w:rPr>
        <w:t xml:space="preserve"> </w:t>
      </w:r>
    </w:p>
    <w:p w:rsidR="00000000" w:rsidRDefault="008B7D31">
      <w:pPr>
        <w:ind w:firstLine="400"/>
        <w:jc w:val="both"/>
      </w:pPr>
      <w:r>
        <w:rPr>
          <w:rStyle w:val="s0"/>
        </w:rPr>
        <w:t>дәрілік заттарды, медициналық мақсаттағы бұйымдар мен медициналық техниканы мемлекетті</w:t>
      </w:r>
      <w:r>
        <w:rPr>
          <w:rStyle w:val="s0"/>
        </w:rPr>
        <w:t>к тіркеуді;</w:t>
      </w:r>
    </w:p>
    <w:p w:rsidR="00000000" w:rsidRDefault="008B7D31">
      <w:pPr>
        <w:ind w:firstLine="400"/>
        <w:jc w:val="both"/>
      </w:pPr>
      <w:r>
        <w:rPr>
          <w:rStyle w:val="s0"/>
        </w:rPr>
        <w:t>шығармалар мен сабақтас құқықтар объектілеріне құқықтарды, шығармалар мен сабақтас құқықтар объектілерін пайдалануға лицензиялық шарттарды мемлекеттік тіркеуді;</w:t>
      </w:r>
    </w:p>
    <w:p w:rsidR="00000000" w:rsidRDefault="008B7D31">
      <w:pPr>
        <w:ind w:firstLine="400"/>
        <w:jc w:val="both"/>
      </w:pPr>
      <w:r>
        <w:rPr>
          <w:rStyle w:val="s0"/>
        </w:rPr>
        <w:t>бұқаралық ақпарат құралын есепке қоюды жүзеге асыратын;</w:t>
      </w:r>
    </w:p>
    <w:p w:rsidR="00000000" w:rsidRDefault="008B7D31">
      <w:pPr>
        <w:ind w:firstLine="400"/>
        <w:jc w:val="both"/>
      </w:pPr>
      <w:r>
        <w:rPr>
          <w:rStyle w:val="s0"/>
        </w:rPr>
        <w:t>4) лицензиялар, куәліктер н</w:t>
      </w:r>
      <w:r>
        <w:rPr>
          <w:rStyle w:val="s0"/>
        </w:rPr>
        <w:t>емесе рұқсат беру мен тіркеу сипатындағы өзге де құжаттарды беретін, оның ішінде:</w:t>
      </w:r>
    </w:p>
    <w:p w:rsidR="00000000" w:rsidRDefault="008B7D31">
      <w:pPr>
        <w:ind w:firstLine="400"/>
        <w:jc w:val="both"/>
      </w:pPr>
      <w:r>
        <w:rPr>
          <w:rStyle w:val="s0"/>
        </w:rPr>
        <w:t>жер үсті көздерінің су ресурстарын пайдалануға рұқсат;</w:t>
      </w:r>
    </w:p>
    <w:p w:rsidR="00000000" w:rsidRDefault="008B7D31">
      <w:pPr>
        <w:ind w:firstLine="400"/>
        <w:jc w:val="both"/>
      </w:pPr>
      <w:r>
        <w:rPr>
          <w:rStyle w:val="s0"/>
        </w:rPr>
        <w:t>жануарлар дүниесін пайдалануға рұқсат;</w:t>
      </w:r>
    </w:p>
    <w:p w:rsidR="00000000" w:rsidRDefault="008B7D31">
      <w:pPr>
        <w:ind w:firstLine="400"/>
        <w:jc w:val="both"/>
      </w:pPr>
      <w:r>
        <w:rPr>
          <w:rStyle w:val="s0"/>
        </w:rPr>
        <w:t>арнайы табиғат пайдалануға экологиялық рұқсат;</w:t>
      </w:r>
    </w:p>
    <w:p w:rsidR="00000000" w:rsidRDefault="008B7D31">
      <w:pPr>
        <w:ind w:firstLine="400"/>
        <w:jc w:val="both"/>
      </w:pPr>
      <w:r>
        <w:rPr>
          <w:rStyle w:val="s0"/>
        </w:rPr>
        <w:t>орман пайдалануға арналған ағаш к</w:t>
      </w:r>
      <w:r>
        <w:rPr>
          <w:rStyle w:val="s0"/>
        </w:rPr>
        <w:t>есу билеттері және орман билеттері;</w:t>
      </w:r>
    </w:p>
    <w:p w:rsidR="00000000" w:rsidRDefault="008B7D31">
      <w:pPr>
        <w:ind w:firstLine="400"/>
        <w:jc w:val="both"/>
      </w:pPr>
      <w:r>
        <w:rPr>
          <w:rStyle w:val="s0"/>
        </w:rPr>
        <w:t>сыртқы (көрнекі) жарнамалар орналастыруға рұқсат;</w:t>
      </w:r>
    </w:p>
    <w:p w:rsidR="00000000" w:rsidRDefault="008B7D31">
      <w:pPr>
        <w:ind w:firstLine="400"/>
        <w:jc w:val="both"/>
      </w:pPr>
      <w:r>
        <w:rPr>
          <w:rStyle w:val="s0"/>
        </w:rPr>
        <w:t>радиожиілік спектрін пайдалануға рұқсат;</w:t>
      </w:r>
    </w:p>
    <w:p w:rsidR="00000000" w:rsidRDefault="008B7D31">
      <w:pPr>
        <w:ind w:firstLine="400"/>
        <w:jc w:val="both"/>
      </w:pPr>
      <w:r>
        <w:rPr>
          <w:rStyle w:val="s0"/>
        </w:rPr>
        <w:t>телевизия және радио хабарларын тарату ұйымдарына радиожиілік спектрін пайдалануға рұқсат;</w:t>
      </w:r>
    </w:p>
    <w:p w:rsidR="00000000" w:rsidRDefault="008B7D31">
      <w:pPr>
        <w:ind w:firstLine="400"/>
        <w:jc w:val="both"/>
      </w:pPr>
      <w:hyperlink r:id="rId8832" w:history="1">
        <w:r>
          <w:rPr>
            <w:rStyle w:val="a3"/>
          </w:rPr>
          <w:t>Қазақстан</w:t>
        </w:r>
        <w:r>
          <w:rPr>
            <w:rStyle w:val="a3"/>
          </w:rPr>
          <w:t xml:space="preserve"> Республикасының аумағы бойынша автокөлік құралдарының жүруіне рұқсат</w:t>
        </w:r>
      </w:hyperlink>
      <w:r>
        <w:rPr>
          <w:rStyle w:val="s0"/>
        </w:rPr>
        <w:t>;</w:t>
      </w:r>
    </w:p>
    <w:p w:rsidR="00000000" w:rsidRDefault="008B7D31">
      <w:pPr>
        <w:ind w:firstLine="400"/>
        <w:jc w:val="both"/>
      </w:pPr>
      <w:r>
        <w:rPr>
          <w:rStyle w:val="s0"/>
        </w:rPr>
        <w:t>жалпыға ортақ пайдаланылатын телекоммуникация жүйесінде қалааралық және (немесе) халықаралық телефон байланысына құқық беретін;</w:t>
      </w:r>
    </w:p>
    <w:p w:rsidR="00000000" w:rsidRDefault="008B7D31">
      <w:pPr>
        <w:ind w:firstLine="400"/>
        <w:jc w:val="both"/>
      </w:pPr>
      <w:r>
        <w:rPr>
          <w:rStyle w:val="s0"/>
        </w:rPr>
        <w:t>кеме жүзетін су жолда</w:t>
      </w:r>
      <w:r>
        <w:rPr>
          <w:rStyle w:val="s0"/>
        </w:rPr>
        <w:t>рын пайдалануға рұқсат беретін;</w:t>
      </w:r>
    </w:p>
    <w:p w:rsidR="00000000" w:rsidRDefault="008B7D31">
      <w:pPr>
        <w:ind w:firstLine="400"/>
        <w:jc w:val="both"/>
      </w:pPr>
      <w:r>
        <w:rPr>
          <w:rStyle w:val="s0"/>
        </w:rPr>
        <w:t>5) жеке тұлғаларды Қазақстан Республикасындағы тұрғылықты жері бойынша тіркеуді жүзеге асыратын;</w:t>
      </w:r>
      <w:r>
        <w:rPr>
          <w:rStyle w:val="s0"/>
        </w:rPr>
        <w:t xml:space="preserve"> </w:t>
      </w:r>
    </w:p>
    <w:p w:rsidR="00000000" w:rsidRDefault="008B7D31">
      <w:pPr>
        <w:ind w:firstLine="400"/>
        <w:jc w:val="both"/>
      </w:pPr>
      <w:r>
        <w:rPr>
          <w:rStyle w:val="s0"/>
        </w:rPr>
        <w:t>6) азаматтық хал актілерін тіркеуді жүзеге асыратын;</w:t>
      </w:r>
    </w:p>
    <w:p w:rsidR="00000000" w:rsidRDefault="008B7D31">
      <w:pPr>
        <w:ind w:firstLine="400"/>
        <w:jc w:val="both"/>
      </w:pPr>
      <w:r>
        <w:rPr>
          <w:rStyle w:val="s0"/>
        </w:rPr>
        <w:t>7) нотариаттық іс-әрекеттер жасауды жүзеге асыратын;</w:t>
      </w:r>
    </w:p>
    <w:p w:rsidR="00000000" w:rsidRDefault="008B7D31">
      <w:pPr>
        <w:ind w:firstLine="400"/>
        <w:jc w:val="both"/>
      </w:pPr>
      <w:r>
        <w:rPr>
          <w:rStyle w:val="s0"/>
        </w:rPr>
        <w:t>8) қорғаншылық пен қ</w:t>
      </w:r>
      <w:r>
        <w:rPr>
          <w:rStyle w:val="s0"/>
        </w:rPr>
        <w:t>амқоршылықты жүзеге асыратын;</w:t>
      </w:r>
      <w:r>
        <w:rPr>
          <w:rStyle w:val="s0"/>
        </w:rPr>
        <w:t xml:space="preserve"> </w:t>
      </w:r>
    </w:p>
    <w:p w:rsidR="00000000" w:rsidRDefault="008B7D31">
      <w:pPr>
        <w:ind w:firstLine="400"/>
        <w:jc w:val="both"/>
      </w:pPr>
      <w:r>
        <w:rPr>
          <w:rStyle w:val="s0"/>
        </w:rPr>
        <w:t>9) көлік және коммуникация;</w:t>
      </w:r>
    </w:p>
    <w:p w:rsidR="00000000" w:rsidRDefault="008B7D31">
      <w:pPr>
        <w:jc w:val="both"/>
      </w:pPr>
      <w:r>
        <w:rPr>
          <w:rStyle w:val="s3"/>
        </w:rPr>
        <w:t>2011.21.07. № 467-ІV ҚР</w:t>
      </w:r>
      <w:r>
        <w:rPr>
          <w:rStyle w:val="s3"/>
        </w:rPr>
        <w:t xml:space="preserve"> </w:t>
      </w:r>
      <w:hyperlink r:id="rId8833" w:anchor="sub_id=3202" w:history="1">
        <w:r>
          <w:rPr>
            <w:rStyle w:val="a3"/>
            <w:i/>
            <w:iCs/>
          </w:rPr>
          <w:t>Заңымен</w:t>
        </w:r>
      </w:hyperlink>
      <w:r>
        <w:rPr>
          <w:rStyle w:val="s3"/>
        </w:rPr>
        <w:t xml:space="preserve"> </w:t>
      </w:r>
      <w:r>
        <w:rPr>
          <w:rStyle w:val="s3"/>
        </w:rPr>
        <w:t>10) тармақша жаңа редакцияда (2012 жылғы 1 қаңтардан бастап қолданысқа енгізілді) (</w:t>
      </w:r>
      <w:hyperlink r:id="rId8834" w:anchor="sub_id=5820010" w:history="1">
        <w:r>
          <w:rPr>
            <w:rStyle w:val="a3"/>
            <w:i/>
            <w:iCs/>
          </w:rPr>
          <w:t>бұр.ред.қара</w:t>
        </w:r>
      </w:hyperlink>
      <w:r>
        <w:rPr>
          <w:rStyle w:val="s3"/>
        </w:rPr>
        <w:t xml:space="preserve">) </w:t>
      </w:r>
    </w:p>
    <w:p w:rsidR="00000000" w:rsidRDefault="008B7D31">
      <w:pPr>
        <w:ind w:firstLine="400"/>
        <w:jc w:val="both"/>
      </w:pPr>
      <w:r>
        <w:rPr>
          <w:rStyle w:val="s0"/>
        </w:rPr>
        <w:t>10) Қазақстан Республикасының жер қойнауы және жер қойнауын пайдалану туралы</w:t>
      </w:r>
      <w:r>
        <w:rPr>
          <w:rStyle w:val="s0"/>
        </w:rPr>
        <w:t xml:space="preserve"> </w:t>
      </w:r>
      <w:hyperlink r:id="rId8835" w:history="1">
        <w:r>
          <w:rPr>
            <w:rStyle w:val="a3"/>
          </w:rPr>
          <w:t>заңнамасына</w:t>
        </w:r>
      </w:hyperlink>
      <w:r>
        <w:rPr>
          <w:rStyle w:val="s0"/>
        </w:rPr>
        <w:t xml:space="preserve"> </w:t>
      </w:r>
      <w:r>
        <w:rPr>
          <w:rStyle w:val="s0"/>
        </w:rPr>
        <w:t>сә</w:t>
      </w:r>
      <w:r>
        <w:rPr>
          <w:rStyle w:val="s0"/>
        </w:rPr>
        <w:t>йкес жер қойнауын пайдалану саласында мемлекеттік реттеуді жүзеге асыратын;</w:t>
      </w:r>
    </w:p>
    <w:p w:rsidR="00000000" w:rsidRDefault="008B7D31">
      <w:pPr>
        <w:ind w:firstLine="400"/>
        <w:jc w:val="both"/>
      </w:pPr>
      <w:r>
        <w:rPr>
          <w:rStyle w:val="s0"/>
        </w:rPr>
        <w:t>11) сыртқы саяси қызметті жүзеге асыратын;</w:t>
      </w:r>
    </w:p>
    <w:p w:rsidR="00000000" w:rsidRDefault="008B7D31">
      <w:pPr>
        <w:ind w:firstLine="400"/>
        <w:jc w:val="both"/>
      </w:pPr>
      <w:r>
        <w:rPr>
          <w:rStyle w:val="s0"/>
        </w:rPr>
        <w:t>12) Қазақстан Республикасының Yкіметі белгілейтін басқа да уәкілетті мемлекеттік органдармен өзара іс-қимыл жасайды.</w:t>
      </w:r>
    </w:p>
    <w:p w:rsidR="00000000" w:rsidRDefault="008B7D31">
      <w:pPr>
        <w:ind w:firstLine="400"/>
        <w:jc w:val="both"/>
      </w:pPr>
      <w:r>
        <w:rPr>
          <w:rStyle w:val="s0"/>
        </w:rPr>
        <w:t> </w:t>
      </w:r>
    </w:p>
    <w:p w:rsidR="00000000" w:rsidRDefault="008B7D31">
      <w:pPr>
        <w:jc w:val="both"/>
      </w:pPr>
      <w:r>
        <w:rPr>
          <w:rStyle w:val="s3"/>
        </w:rPr>
        <w:t>2011.21.07. № 467-</w:t>
      </w:r>
      <w:r>
        <w:rPr>
          <w:rStyle w:val="s3"/>
        </w:rPr>
        <w:t>ІV ҚР</w:t>
      </w:r>
      <w:r>
        <w:rPr>
          <w:rStyle w:val="s3"/>
        </w:rPr>
        <w:t xml:space="preserve"> </w:t>
      </w:r>
      <w:hyperlink r:id="rId8836" w:anchor="sub_id=3203" w:history="1">
        <w:r>
          <w:rPr>
            <w:rStyle w:val="a3"/>
            <w:i/>
            <w:iCs/>
          </w:rPr>
          <w:t>Заңымен</w:t>
        </w:r>
      </w:hyperlink>
      <w:r>
        <w:rPr>
          <w:rStyle w:val="s3"/>
        </w:rPr>
        <w:t xml:space="preserve"> </w:t>
      </w:r>
      <w:r>
        <w:rPr>
          <w:rStyle w:val="s3"/>
        </w:rPr>
        <w:t>(2012 жылғы 1 қаңтардан бастап қолданысқа енгізілді) (</w:t>
      </w:r>
      <w:hyperlink r:id="rId8837" w:anchor="sub_id=5830000" w:history="1">
        <w:r>
          <w:rPr>
            <w:rStyle w:val="a3"/>
            <w:i/>
            <w:iCs/>
          </w:rPr>
          <w:t>бұр.ред.қара</w:t>
        </w:r>
      </w:hyperlink>
      <w:r>
        <w:rPr>
          <w:rStyle w:val="s3"/>
        </w:rPr>
        <w:t>); 2014.0</w:t>
      </w:r>
      <w:r>
        <w:rPr>
          <w:rStyle w:val="s3"/>
        </w:rPr>
        <w:t>7.03. № 177-V ҚР</w:t>
      </w:r>
      <w:r>
        <w:rPr>
          <w:rStyle w:val="s3"/>
        </w:rPr>
        <w:t xml:space="preserve"> </w:t>
      </w:r>
      <w:hyperlink r:id="rId8838" w:anchor="sub_id=583" w:history="1">
        <w:r>
          <w:rPr>
            <w:rStyle w:val="a3"/>
            <w:i/>
            <w:iCs/>
          </w:rPr>
          <w:t>Заңымен</w:t>
        </w:r>
      </w:hyperlink>
      <w:r>
        <w:rPr>
          <w:rStyle w:val="s3"/>
        </w:rPr>
        <w:t xml:space="preserve"> (</w:t>
      </w:r>
      <w:hyperlink r:id="rId8839" w:anchor="sub_id=5830000" w:history="1">
        <w:r>
          <w:rPr>
            <w:rStyle w:val="a3"/>
            <w:i/>
            <w:iCs/>
          </w:rPr>
          <w:t>бұр.ред.қара</w:t>
        </w:r>
      </w:hyperlink>
      <w:r>
        <w:rPr>
          <w:rStyle w:val="s3"/>
        </w:rPr>
        <w:t>) 583-баптың тақырыбы жаңа редакцияда</w:t>
      </w:r>
    </w:p>
    <w:p w:rsidR="00000000" w:rsidRDefault="008B7D31">
      <w:pPr>
        <w:ind w:left="1200" w:hanging="800"/>
        <w:jc w:val="both"/>
      </w:pPr>
      <w:r>
        <w:rPr>
          <w:rStyle w:val="s1"/>
        </w:rPr>
        <w:t>583-бап. Уәкіл</w:t>
      </w:r>
      <w:r>
        <w:rPr>
          <w:rStyle w:val="s1"/>
        </w:rPr>
        <w:t>еттi мемлекеттік органдардың, Қазақстан Республикасы Ұлттық Банкінің және жергілікті атқарушы органдардың салық органдарымен өзара іс-қимыл кезіндегі мiндеттерi</w:t>
      </w:r>
    </w:p>
    <w:p w:rsidR="00000000" w:rsidRDefault="008B7D31">
      <w:pPr>
        <w:jc w:val="both"/>
      </w:pPr>
      <w:r>
        <w:rPr>
          <w:rStyle w:val="s3"/>
        </w:rPr>
        <w:t>2013.13.06. № 102-V ҚР</w:t>
      </w:r>
      <w:r>
        <w:rPr>
          <w:rStyle w:val="s3"/>
        </w:rPr>
        <w:t xml:space="preserve"> </w:t>
      </w:r>
      <w:hyperlink r:id="rId8840" w:anchor="sub_id=583" w:history="1">
        <w:r>
          <w:rPr>
            <w:rStyle w:val="a3"/>
            <w:i/>
            <w:iCs/>
          </w:rPr>
          <w:t>Заңымен</w:t>
        </w:r>
      </w:hyperlink>
      <w:r>
        <w:rPr>
          <w:rStyle w:val="s3"/>
        </w:rPr>
        <w:t xml:space="preserve"> </w:t>
      </w:r>
      <w:r>
        <w:rPr>
          <w:rStyle w:val="s3"/>
        </w:rPr>
        <w:t>1-тармақ өзгертілді (</w:t>
      </w:r>
      <w:hyperlink r:id="rId8841" w:anchor="sub_id=5830100" w:history="1">
        <w:r>
          <w:rPr>
            <w:rStyle w:val="a3"/>
            <w:i/>
            <w:iCs/>
          </w:rPr>
          <w:t>бұр.ред.қара</w:t>
        </w:r>
      </w:hyperlink>
      <w:r>
        <w:rPr>
          <w:rStyle w:val="s3"/>
        </w:rPr>
        <w:t xml:space="preserve">) </w:t>
      </w:r>
    </w:p>
    <w:p w:rsidR="00000000" w:rsidRDefault="008B7D31">
      <w:pPr>
        <w:ind w:firstLine="400"/>
        <w:jc w:val="both"/>
      </w:pPr>
      <w:r>
        <w:rPr>
          <w:rStyle w:val="s0"/>
        </w:rPr>
        <w:t xml:space="preserve">1. Заңды тұлғаларды мемлекеттік тіркеуді, қайта тіркеуді, заңды тұлғалар қызметінің тоқтатылуын мемлекеттік тіркеуді, </w:t>
      </w:r>
      <w:r>
        <w:rPr>
          <w:rStyle w:val="s0"/>
        </w:rPr>
        <w:t>құрылымдық</w:t>
      </w:r>
      <w:r>
        <w:rPr>
          <w:rStyle w:val="s0"/>
        </w:rPr>
        <w:t xml:space="preserve"> бөлімшелерді есептік тіркеуді, қайта тіркеуді және есептік тіркеуден шығаруды жүзеге асыратын уәкілетті мемлекеттік органдар заңды тұлғаның тіркелген, қайта тіркелген, заңды тұлғалар қызметінің тоқтатылуы мемлекеттік тіркелген, құрылымдық бөлімш</w:t>
      </w:r>
      <w:r>
        <w:rPr>
          <w:rStyle w:val="s0"/>
        </w:rPr>
        <w:t>е есептік тіркеуге қойылған, қайта тіркелген, есептік тіркеуден шығарылған күнінен бастап үш жұмыс күнінен кешіктірмей заңды тұлғаның тіркелгені, қайта тіркелгені, заңды тұлғалар қызметінің тоқтатылуының мемлекеттік тіркелгені, құрылымдық бөлімшенің есепті</w:t>
      </w:r>
      <w:r>
        <w:rPr>
          <w:rStyle w:val="s0"/>
        </w:rPr>
        <w:t>к тіркеуге қойылғаны, қайта тіркелгені, есептік тіркеуден шығарылғаны туралы мәліметтерді электрондық хабарлама арқылы салық органына, банктерге немесе банк операцияларының жекелеген түрлерін жүзеге асыратын ұйымдарға табыс етуге міндетті.</w:t>
      </w:r>
      <w:r>
        <w:rPr>
          <w:rStyle w:val="s0"/>
        </w:rPr>
        <w:t xml:space="preserve"> </w:t>
      </w:r>
    </w:p>
    <w:p w:rsidR="00000000" w:rsidRDefault="008B7D31">
      <w:pPr>
        <w:jc w:val="both"/>
      </w:pPr>
      <w:r>
        <w:rPr>
          <w:rStyle w:val="s3"/>
        </w:rPr>
        <w:t>2013.10.12. № 1</w:t>
      </w:r>
      <w:r>
        <w:rPr>
          <w:rStyle w:val="s3"/>
        </w:rPr>
        <w:t>53-V ҚР</w:t>
      </w:r>
      <w:r>
        <w:rPr>
          <w:rStyle w:val="s3"/>
        </w:rPr>
        <w:t xml:space="preserve"> </w:t>
      </w:r>
      <w:hyperlink r:id="rId8842" w:anchor="sub_id=583" w:history="1">
        <w:r>
          <w:rPr>
            <w:rStyle w:val="a3"/>
            <w:i/>
            <w:iCs/>
          </w:rPr>
          <w:t>Заңымен</w:t>
        </w:r>
      </w:hyperlink>
      <w:r>
        <w:rPr>
          <w:rStyle w:val="s3"/>
        </w:rPr>
        <w:t xml:space="preserve"> </w:t>
      </w:r>
      <w:r>
        <w:rPr>
          <w:rStyle w:val="s3"/>
        </w:rPr>
        <w:t>2-тармақ жаңа редакцияда (</w:t>
      </w:r>
      <w:hyperlink r:id="rId8843" w:anchor="sub_id=5830200" w:history="1">
        <w:r>
          <w:rPr>
            <w:rStyle w:val="a3"/>
            <w:i/>
            <w:iCs/>
          </w:rPr>
          <w:t>бұр.ред.қара</w:t>
        </w:r>
      </w:hyperlink>
      <w:r>
        <w:rPr>
          <w:rStyle w:val="s3"/>
        </w:rPr>
        <w:t xml:space="preserve">) </w:t>
      </w:r>
    </w:p>
    <w:p w:rsidR="00000000" w:rsidRDefault="008B7D31">
      <w:pPr>
        <w:ind w:firstLine="400"/>
        <w:jc w:val="both"/>
      </w:pPr>
      <w:r>
        <w:rPr>
          <w:rStyle w:val="s0"/>
        </w:rPr>
        <w:t>2. Егер осы бапта өзгеше белгілен</w:t>
      </w:r>
      <w:r>
        <w:rPr>
          <w:rStyle w:val="s0"/>
        </w:rPr>
        <w:t xml:space="preserve">бесе, лицензияларды, куәлiктердi немесе рұқсат ету мен тiркеу сипатындағы өзге де құжаттарды берудi жүзеге асыратын уәкiлеттi органдар лицензиялар, куәлiктер немесе рұқсат ету мен тiркеу сипатындағы өзге де құжаттар берiлген (тоқтатылған) салық төлеушiлер </w:t>
      </w:r>
      <w:r>
        <w:rPr>
          <w:rStyle w:val="s0"/>
        </w:rPr>
        <w:t>және бюджетке басқа да мiндеттi төлемдер алынатын (өндiрiлiп алынатын) объектiлер туралы мәлiметтердi осы Кодекстiң</w:t>
      </w:r>
      <w:r>
        <w:rPr>
          <w:rStyle w:val="s0"/>
        </w:rPr>
        <w:t xml:space="preserve"> </w:t>
      </w:r>
      <w:hyperlink r:id="rId8844" w:anchor="sub_id=4530000" w:history="1">
        <w:r>
          <w:rPr>
            <w:rStyle w:val="a3"/>
          </w:rPr>
          <w:t>19-бөлiмiнде</w:t>
        </w:r>
      </w:hyperlink>
      <w:r>
        <w:rPr>
          <w:rStyle w:val="s0"/>
        </w:rPr>
        <w:t xml:space="preserve"> </w:t>
      </w:r>
      <w:r>
        <w:rPr>
          <w:rStyle w:val="s0"/>
        </w:rPr>
        <w:t>белгiленген тәртiп пен мерзiмде және уәкiл</w:t>
      </w:r>
      <w:r>
        <w:rPr>
          <w:rStyle w:val="s0"/>
        </w:rPr>
        <w:t>еттi орган белгiлеген нысандар бойынша өздерiнiң орналасқан жерiндегi салық органдарына табыс етуге мiндеттi.</w:t>
      </w:r>
    </w:p>
    <w:p w:rsidR="00000000" w:rsidRDefault="008B7D31">
      <w:pPr>
        <w:ind w:firstLine="400"/>
        <w:jc w:val="both"/>
      </w:pPr>
      <w:r>
        <w:rPr>
          <w:rStyle w:val="s0"/>
        </w:rPr>
        <w:t>Еңбекші көшіп келушіге рұқсаттар беруді жүзеге асыратын ішкі істер органдары еңбекші көшіп келушіге рұқсаттар берілген салық төлеушілер туралы мәл</w:t>
      </w:r>
      <w:r>
        <w:rPr>
          <w:rStyle w:val="s0"/>
        </w:rPr>
        <w:t>iметтердi уәкiлеттi орган белгiлеген тәртiппен, мерзiмде және нысандар бойынша өздерiнiң орналасқан жерiндегi салық органдарына табыс етуге мiндеттi.</w:t>
      </w:r>
    </w:p>
    <w:p w:rsidR="00000000" w:rsidRDefault="008B7D31">
      <w:pPr>
        <w:ind w:firstLine="400"/>
        <w:jc w:val="both"/>
      </w:pPr>
      <w:r>
        <w:rPr>
          <w:rStyle w:val="s0"/>
        </w:rPr>
        <w:t>3. Салық салу объектілерін және (немесе) салық салуға байланысты объектілерді есепке алуды және (немесе) т</w:t>
      </w:r>
      <w:r>
        <w:rPr>
          <w:rStyle w:val="s0"/>
        </w:rPr>
        <w:t>іркеуді жүзеге асыратын уәкілетті мемлекеттік органдар салық салу объектілері және (немесе) салық салуға байланысты объектілері бар салық төлеушілер туралы, сондай-ақ салық салу объектілері және (немесе) салық салуға байланысты объектілер туралы мәліметтер</w:t>
      </w:r>
      <w:r>
        <w:rPr>
          <w:rStyle w:val="s0"/>
        </w:rPr>
        <w:t>ді уәкілетті орган белгілеген</w:t>
      </w:r>
      <w:r>
        <w:rPr>
          <w:rStyle w:val="s0"/>
        </w:rPr>
        <w:t xml:space="preserve"> </w:t>
      </w:r>
      <w:hyperlink r:id="rId8845" w:history="1">
        <w:r>
          <w:rPr>
            <w:rStyle w:val="a3"/>
          </w:rPr>
          <w:t>тәртіпте, мерзімде және нысандар</w:t>
        </w:r>
      </w:hyperlink>
      <w:r>
        <w:rPr>
          <w:rStyle w:val="s0"/>
        </w:rPr>
        <w:t xml:space="preserve"> </w:t>
      </w:r>
      <w:r>
        <w:rPr>
          <w:rStyle w:val="s0"/>
        </w:rPr>
        <w:t>бойынша салық органдарына табыс етуге міндетті.</w:t>
      </w:r>
    </w:p>
    <w:p w:rsidR="00000000" w:rsidRDefault="008B7D31">
      <w:pPr>
        <w:ind w:firstLine="400"/>
        <w:jc w:val="both"/>
      </w:pPr>
      <w:r>
        <w:rPr>
          <w:rStyle w:val="s0"/>
        </w:rPr>
        <w:t>4. Бюджетке төленетін басқа да міндетті төлемдерді жинауды, салық салу объектіле</w:t>
      </w:r>
      <w:r>
        <w:rPr>
          <w:rStyle w:val="s0"/>
        </w:rPr>
        <w:t>рі мен салық салуға байланысты объектілерді есепке алуды және (немесе) тіркеуді жүзеге асыратын уәкілетті органдар табыс етілетін мәліметтерде, ерекше қорғалатын табиғи аумақтарды ғылыми, экологиялық-ағартушылық, туристік, рекреациялық және шектеулі шаруаш</w:t>
      </w:r>
      <w:r>
        <w:rPr>
          <w:rStyle w:val="s0"/>
        </w:rPr>
        <w:t>ылық мақсаттарында пайдаланатын жеке тұлғаларды қоспағанда, салық төлеушінің сәйкестендіру нөмірін көрсетуге міндетті.</w:t>
      </w:r>
    </w:p>
    <w:p w:rsidR="00000000" w:rsidRDefault="008B7D31">
      <w:pPr>
        <w:ind w:firstLine="400"/>
        <w:jc w:val="both"/>
      </w:pPr>
      <w:r>
        <w:rPr>
          <w:rStyle w:val="s0"/>
        </w:rPr>
        <w:t>5. Шетелдіктердің келуін (кетуін) тіркеуді жүзеге асыратын уәкілетті мемлекеттік орган олардың келуін (кетуін) тіркегеннен кейін он жұмыс</w:t>
      </w:r>
      <w:r>
        <w:rPr>
          <w:rStyle w:val="s0"/>
        </w:rPr>
        <w:t xml:space="preserve"> күнінен кешіктірмей келудің мақсатын, орнын және болу мерзімін көрсете отырып, келуші шетелдіктер туралы мәліметтерді уәкілетті орган белгілеген тәртіппен салық органына табыс етуге міндетті.</w:t>
      </w:r>
      <w:r>
        <w:rPr>
          <w:rStyle w:val="s0"/>
        </w:rPr>
        <w:t xml:space="preserve"> </w:t>
      </w:r>
    </w:p>
    <w:p w:rsidR="00000000" w:rsidRDefault="008B7D31">
      <w:pPr>
        <w:jc w:val="both"/>
      </w:pPr>
      <w:r>
        <w:rPr>
          <w:rStyle w:val="s3"/>
        </w:rPr>
        <w:t>2014.12.06. № 209-V ҚР</w:t>
      </w:r>
      <w:r>
        <w:rPr>
          <w:rStyle w:val="s3"/>
        </w:rPr>
        <w:t xml:space="preserve"> </w:t>
      </w:r>
      <w:hyperlink r:id="rId8846" w:anchor="sub_id=583" w:history="1">
        <w:r>
          <w:rPr>
            <w:rStyle w:val="a3"/>
            <w:i/>
            <w:iCs/>
          </w:rPr>
          <w:t>Заңымен</w:t>
        </w:r>
      </w:hyperlink>
      <w:r>
        <w:rPr>
          <w:rStyle w:val="s3"/>
        </w:rPr>
        <w:t xml:space="preserve"> </w:t>
      </w:r>
      <w:r>
        <w:rPr>
          <w:rStyle w:val="s3"/>
        </w:rPr>
        <w:t>5-1-тармақпен толықтырылды (2015 ж. 1 қаңтардан бастап қолданысқа енгiзiлді)</w:t>
      </w:r>
    </w:p>
    <w:p w:rsidR="00000000" w:rsidRDefault="008B7D31">
      <w:pPr>
        <w:ind w:firstLine="400"/>
        <w:jc w:val="both"/>
      </w:pPr>
      <w:r>
        <w:rPr>
          <w:rStyle w:val="s0"/>
        </w:rPr>
        <w:t>5-1. Инвестициялар жөніндегі уәкілетті орган Қазақстан Республикасының инвестициялар туралы заңнамасына сәйкес жасалған және инве</w:t>
      </w:r>
      <w:r>
        <w:rPr>
          <w:rStyle w:val="s0"/>
        </w:rPr>
        <w:t>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туралы мәліметтерді және өзге де мәліметтерді инвестициялар жөніндегі уәкілетті органме</w:t>
      </w:r>
      <w:r>
        <w:rPr>
          <w:rStyle w:val="s0"/>
        </w:rPr>
        <w:t>н келісу бойынша уәкілетті орган белгілеген тәртіппен, мерзімдерде және нысандар бойынша уәкілетті органға ұсынуға міндетті.</w:t>
      </w:r>
    </w:p>
    <w:p w:rsidR="00000000" w:rsidRDefault="008B7D31">
      <w:pPr>
        <w:jc w:val="both"/>
      </w:pPr>
      <w:r>
        <w:rPr>
          <w:rStyle w:val="s3"/>
        </w:rPr>
        <w:t>2011.21.07. № 467-ІV ҚР</w:t>
      </w:r>
      <w:r>
        <w:rPr>
          <w:rStyle w:val="s3"/>
        </w:rPr>
        <w:t xml:space="preserve"> </w:t>
      </w:r>
      <w:hyperlink r:id="rId8847" w:anchor="sub_id=3203" w:history="1">
        <w:r>
          <w:rPr>
            <w:rStyle w:val="a3"/>
            <w:i/>
            <w:iCs/>
          </w:rPr>
          <w:t>Заңымен</w:t>
        </w:r>
      </w:hyperlink>
      <w:r>
        <w:rPr>
          <w:rStyle w:val="s3"/>
        </w:rPr>
        <w:t xml:space="preserve"> </w:t>
      </w:r>
      <w:r>
        <w:rPr>
          <w:rStyle w:val="s3"/>
        </w:rPr>
        <w:t>6-тармақ өзгертіл</w:t>
      </w:r>
      <w:r>
        <w:rPr>
          <w:rStyle w:val="s3"/>
        </w:rPr>
        <w:t>ді (2012 жылғы 1 қаңтардан бастап қолданысқа енгізілді) (</w:t>
      </w:r>
      <w:hyperlink r:id="rId8848" w:anchor="sub_id=5830600" w:history="1">
        <w:r>
          <w:rPr>
            <w:rStyle w:val="a3"/>
            <w:i/>
            <w:iCs/>
          </w:rPr>
          <w:t>бұр.ред.қара</w:t>
        </w:r>
      </w:hyperlink>
      <w:r>
        <w:rPr>
          <w:rStyle w:val="s3"/>
        </w:rPr>
        <w:t xml:space="preserve">) </w:t>
      </w:r>
    </w:p>
    <w:p w:rsidR="00000000" w:rsidRDefault="008B7D31">
      <w:pPr>
        <w:ind w:firstLine="400"/>
        <w:jc w:val="both"/>
      </w:pPr>
      <w:r>
        <w:rPr>
          <w:rStyle w:val="s0"/>
        </w:rPr>
        <w:t xml:space="preserve">6. Қазақстан Республикасының жер қойнауы және жер қойнауын пайдалану туралы заңнамасына сәйкес жер </w:t>
      </w:r>
      <w:r>
        <w:rPr>
          <w:rStyle w:val="s0"/>
        </w:rPr>
        <w:t>қойнауын</w:t>
      </w:r>
      <w:r>
        <w:rPr>
          <w:rStyle w:val="s0"/>
        </w:rPr>
        <w:t xml:space="preserve"> пайдалану саласындағы құзырет шегінде мемлекеттік реттеуді жүзеге асыратын уәкілетті мемлекеттік және жергілікті атқарушы органдар, акцияларды немесе қатысу үлестерін сатып алу-сату бойынша мәмілелер жүзеге асырылған күннен бастап он жұмыс күні іш</w:t>
      </w:r>
      <w:r>
        <w:rPr>
          <w:rStyle w:val="s0"/>
        </w:rPr>
        <w:t>інде уәкілетті орган белгілеген нысан бойынша салық агенті болып табылатын бейрезидент туралы мәліметтерді қоса алғанда, осы Кодекстің</w:t>
      </w:r>
      <w:r>
        <w:rPr>
          <w:rStyle w:val="s0"/>
        </w:rPr>
        <w:t xml:space="preserve"> </w:t>
      </w:r>
      <w:hyperlink r:id="rId8849" w:anchor="sub_id=1970000" w:history="1">
        <w:r>
          <w:rPr>
            <w:rStyle w:val="a3"/>
          </w:rPr>
          <w:t>197-бабына</w:t>
        </w:r>
      </w:hyperlink>
      <w:r>
        <w:rPr>
          <w:rStyle w:val="s0"/>
        </w:rPr>
        <w:t xml:space="preserve"> </w:t>
      </w:r>
      <w:r>
        <w:rPr>
          <w:rStyle w:val="s0"/>
        </w:rPr>
        <w:t>сәйкес ол бойынша салық м</w:t>
      </w:r>
      <w:r>
        <w:rPr>
          <w:rStyle w:val="s0"/>
        </w:rPr>
        <w:t>індеттемелері туындайтын мәміленің қатысушылары және оның параметрлері туралы мәліметтерді өзінің орналасқан жері бойынша салық органына табыс етуге міндетті.</w:t>
      </w:r>
    </w:p>
    <w:p w:rsidR="00000000" w:rsidRDefault="008B7D31">
      <w:pPr>
        <w:ind w:firstLine="400"/>
        <w:jc w:val="both"/>
      </w:pPr>
      <w:r>
        <w:rPr>
          <w:rStyle w:val="s0"/>
        </w:rPr>
        <w:t>7. Сыртқы саясат қызметін жүзеге асыру жөніндегі уәкілетті мемлекеттік орган Қазақстан Республика</w:t>
      </w:r>
      <w:r>
        <w:rPr>
          <w:rStyle w:val="s0"/>
        </w:rPr>
        <w:t>сында аккредиттелген шетел мемлекетінің дипломатиялық немесе оған теңестірілген өкілдігінің орналасқан жері бойынша салық органына осындай дипломатиялық немесе оған теңестірілген өкілдіктің аккредиттелгенін және орналасқан жерін растайтын құжаттарды аккред</w:t>
      </w:r>
      <w:r>
        <w:rPr>
          <w:rStyle w:val="s0"/>
        </w:rPr>
        <w:t>иттелген күннен бастап он жұмыс күні ішінде ұсынуға міндетті.</w:t>
      </w:r>
    </w:p>
    <w:p w:rsidR="00000000" w:rsidRDefault="008B7D31">
      <w:pPr>
        <w:jc w:val="both"/>
      </w:pPr>
      <w:r>
        <w:rPr>
          <w:rStyle w:val="s3"/>
        </w:rPr>
        <w:t>2014.07.03. № 177-V ҚР</w:t>
      </w:r>
      <w:r>
        <w:rPr>
          <w:rStyle w:val="s3"/>
        </w:rPr>
        <w:t xml:space="preserve"> </w:t>
      </w:r>
      <w:hyperlink r:id="rId8850" w:anchor="sub_id=583" w:history="1">
        <w:r>
          <w:rPr>
            <w:rStyle w:val="a3"/>
            <w:i/>
            <w:iCs/>
          </w:rPr>
          <w:t>Заңымен</w:t>
        </w:r>
      </w:hyperlink>
      <w:r>
        <w:rPr>
          <w:rStyle w:val="s3"/>
        </w:rPr>
        <w:t xml:space="preserve"> </w:t>
      </w:r>
      <w:r>
        <w:rPr>
          <w:rStyle w:val="s3"/>
        </w:rPr>
        <w:t>7-1-тармақпен толықтырылды</w:t>
      </w:r>
      <w:r>
        <w:rPr>
          <w:rStyle w:val="s3"/>
        </w:rPr>
        <w:t xml:space="preserve"> </w:t>
      </w:r>
    </w:p>
    <w:p w:rsidR="00000000" w:rsidRDefault="008B7D31">
      <w:pPr>
        <w:ind w:firstLine="400"/>
        <w:jc w:val="both"/>
      </w:pPr>
      <w:r>
        <w:rPr>
          <w:rStyle w:val="s0"/>
        </w:rPr>
        <w:t>7-1. Қазақстан Республикасының Ұлттық Банкі тексерілет</w:t>
      </w:r>
      <w:r>
        <w:rPr>
          <w:rStyle w:val="s0"/>
        </w:rPr>
        <w:t>ін салық төлеушіге қатысты салықтық тексеру барысында уәкілетті органның сұрау салуы бойынша еңбек сіңірілмеген сыйлықақылар, болмаған залалдар, мәлімделген, бірақ реттелмеген залалдар, болған, бірақ мәлімделмеген залалдар бойынша сақтандыру резервтері мөл</w:t>
      </w:r>
      <w:r>
        <w:rPr>
          <w:rStyle w:val="s0"/>
        </w:rPr>
        <w:t>шерінің Қазақстан Республикасының сақтандыру және сақтандыру қызметі туралы заңнамасында белгіленген талаптарға сәйкестігі туралы қорытындыны Қазақстан Республикасының Ұлттық Банкімен бірлесіп уәкілетті орган белгілеген тәртіппен табыс етеді.</w:t>
      </w:r>
    </w:p>
    <w:p w:rsidR="00000000" w:rsidRDefault="008B7D31">
      <w:pPr>
        <w:jc w:val="both"/>
      </w:pPr>
      <w:r>
        <w:rPr>
          <w:rStyle w:val="s3"/>
        </w:rPr>
        <w:t>2014.28.11. №</w:t>
      </w:r>
      <w:r>
        <w:rPr>
          <w:rStyle w:val="s3"/>
        </w:rPr>
        <w:t xml:space="preserve"> 257-V ҚР</w:t>
      </w:r>
      <w:r>
        <w:rPr>
          <w:rStyle w:val="s3"/>
        </w:rPr>
        <w:t xml:space="preserve"> </w:t>
      </w:r>
      <w:hyperlink r:id="rId8851" w:anchor="sub_id=583" w:history="1">
        <w:r>
          <w:rPr>
            <w:rStyle w:val="a3"/>
            <w:i/>
            <w:iCs/>
          </w:rPr>
          <w:t>Заңымен</w:t>
        </w:r>
      </w:hyperlink>
      <w:r>
        <w:rPr>
          <w:rStyle w:val="s3"/>
        </w:rPr>
        <w:t xml:space="preserve"> </w:t>
      </w:r>
      <w:r>
        <w:rPr>
          <w:rStyle w:val="s3"/>
        </w:rPr>
        <w:t>7-2-тармақпен толықтырылды (2015 ж. 1 қаңтардан бастап қолданысқа енгізілді және 2020 ж. 31 желтоқсанға дейін қолданылады)</w:t>
      </w:r>
      <w:r>
        <w:rPr>
          <w:rStyle w:val="s3"/>
        </w:rPr>
        <w:t xml:space="preserve"> </w:t>
      </w:r>
    </w:p>
    <w:p w:rsidR="00000000" w:rsidRDefault="008B7D31">
      <w:pPr>
        <w:ind w:firstLine="400"/>
        <w:jc w:val="both"/>
      </w:pPr>
      <w:r>
        <w:rPr>
          <w:rStyle w:val="s0"/>
        </w:rPr>
        <w:t>7-2. Агроөнеркәсіптік кешенді дам</w:t>
      </w:r>
      <w:r>
        <w:rPr>
          <w:rStyle w:val="s0"/>
        </w:rPr>
        <w:t>ыту саласындағы уәкілетті орган агроөнеркәсіптік кешен саласындағы дайындаушы ұйым бюджет қаражаты есебінен алған қосылған құн салығы сомасы субсидияларының сомалары жөніндегі мәліметтерді уәкілетті орган белгілеген</w:t>
      </w:r>
      <w:r>
        <w:rPr>
          <w:rStyle w:val="s0"/>
        </w:rPr>
        <w:t xml:space="preserve"> </w:t>
      </w:r>
      <w:hyperlink r:id="rId8852" w:history="1">
        <w:r>
          <w:rPr>
            <w:rStyle w:val="a3"/>
          </w:rPr>
          <w:t>тәртіппен</w:t>
        </w:r>
      </w:hyperlink>
      <w:r>
        <w:rPr>
          <w:rStyle w:val="s0"/>
        </w:rPr>
        <w:t>, мерзімде және нысан бойынша табыс етуге міндетті.</w:t>
      </w:r>
    </w:p>
    <w:p w:rsidR="00000000" w:rsidRDefault="008B7D31">
      <w:pPr>
        <w:ind w:firstLine="400"/>
        <w:jc w:val="both"/>
      </w:pPr>
      <w:r>
        <w:rPr>
          <w:rStyle w:val="s0"/>
        </w:rPr>
        <w:t>8. Салық төлеушілер, салық салу объектілері (бюджетке басқа да міндетті төлемдер алынатын (өндіріп алынатын) және (немесе) салық салуға байланысты объектілер туралы мәлім</w:t>
      </w:r>
      <w:r>
        <w:rPr>
          <w:rStyle w:val="s0"/>
        </w:rPr>
        <w:t>еттерді ұсыну салық органдары мен уәкілетті мемлекеттік органдардың өзара автоматтандырылған іс-қимылына арналған тиісті бағдарламалық қамтамасыз етілім пайдаланыла отырып, электрондық түрде, уәкілетті орган белгілеген тәртіпте және нысандар бойынша он жұм</w:t>
      </w:r>
      <w:r>
        <w:rPr>
          <w:rStyle w:val="s0"/>
        </w:rPr>
        <w:t>ыс күні ішінде жүзеге асырылады.</w:t>
      </w:r>
    </w:p>
    <w:p w:rsidR="00000000" w:rsidRDefault="008B7D31">
      <w:pPr>
        <w:ind w:firstLine="400"/>
        <w:jc w:val="both"/>
      </w:pPr>
      <w:r>
        <w:rPr>
          <w:rStyle w:val="s0"/>
        </w:rPr>
        <w:t>Уәкілетті мемлекеттік органдар салық төлеушілер, салық салу объектілері (бюджетке басқа да міндетті төлемдер алынатын (өндіріп алынатын және (немесе) салық салуға байланысты объектілер туралы мәліметтерді электронды түрде ұ</w:t>
      </w:r>
      <w:r>
        <w:rPr>
          <w:rStyle w:val="s0"/>
        </w:rPr>
        <w:t>сынған жағдайда, уәкілетті мемлекеттік органдардың мәліметтерді қағаз жеткізгіште ұсынуы талап етілмейді.</w:t>
      </w:r>
    </w:p>
    <w:p w:rsidR="00000000" w:rsidRDefault="008B7D31">
      <w:pPr>
        <w:jc w:val="both"/>
      </w:pPr>
      <w:r>
        <w:rPr>
          <w:rStyle w:val="s3"/>
        </w:rPr>
        <w:t>2014.28.11. № 257-V ҚР</w:t>
      </w:r>
      <w:r>
        <w:rPr>
          <w:rStyle w:val="s3"/>
        </w:rPr>
        <w:t xml:space="preserve"> </w:t>
      </w:r>
      <w:hyperlink r:id="rId8853" w:anchor="sub_id=583" w:history="1">
        <w:r>
          <w:rPr>
            <w:rStyle w:val="a3"/>
            <w:i/>
            <w:iCs/>
          </w:rPr>
          <w:t>Заңымен</w:t>
        </w:r>
      </w:hyperlink>
      <w:r>
        <w:rPr>
          <w:rStyle w:val="s3"/>
        </w:rPr>
        <w:t xml:space="preserve"> </w:t>
      </w:r>
      <w:r>
        <w:rPr>
          <w:rStyle w:val="s3"/>
        </w:rPr>
        <w:t>9-тармақпен толықтырылды (2015 ж. 1 қа</w:t>
      </w:r>
      <w:r>
        <w:rPr>
          <w:rStyle w:val="s3"/>
        </w:rPr>
        <w:t>ңтардан</w:t>
      </w:r>
      <w:r>
        <w:rPr>
          <w:rStyle w:val="s3"/>
        </w:rPr>
        <w:t xml:space="preserve"> бастап қолданысқа енгізілді және 2020 ж. 31 желтоқсанға дейін қолданылады)</w:t>
      </w:r>
      <w:r>
        <w:rPr>
          <w:rStyle w:val="s3"/>
        </w:rPr>
        <w:t xml:space="preserve"> </w:t>
      </w:r>
    </w:p>
    <w:p w:rsidR="00000000" w:rsidRDefault="008B7D31">
      <w:pPr>
        <w:ind w:firstLine="400"/>
        <w:jc w:val="both"/>
      </w:pPr>
      <w:r>
        <w:rPr>
          <w:rStyle w:val="s0"/>
        </w:rPr>
        <w:t xml:space="preserve">9.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w:t>
      </w:r>
      <w:r>
        <w:rPr>
          <w:rStyle w:val="s0"/>
        </w:rPr>
        <w:t>Республикасының аумағына алғаш әкелінген күні туралы, сондай-ақ оны дайындаушы ел туралы мәліметтердің берілуін қамтамасыз етеді.</w:t>
      </w:r>
    </w:p>
    <w:p w:rsidR="00000000" w:rsidRDefault="008B7D31">
      <w:pPr>
        <w:ind w:firstLine="400"/>
        <w:jc w:val="both"/>
      </w:pPr>
      <w:r>
        <w:t> </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82-тарау. САЛЫҚ НЫСАНДАРЫН ҚАБЫЛДАУ. КАМЕРАЛДЫҚ БАҚЫЛАУ</w:t>
      </w:r>
    </w:p>
    <w:p w:rsidR="00000000" w:rsidRDefault="008B7D31">
      <w:pPr>
        <w:jc w:val="center"/>
      </w:pPr>
      <w:r>
        <w:rPr>
          <w:rStyle w:val="s1"/>
        </w:rPr>
        <w:t> </w:t>
      </w:r>
    </w:p>
    <w:p w:rsidR="00000000" w:rsidRDefault="008B7D31">
      <w:pPr>
        <w:ind w:firstLine="400"/>
        <w:jc w:val="both"/>
      </w:pPr>
      <w:r>
        <w:rPr>
          <w:rStyle w:val="s0"/>
          <w:b/>
          <w:bCs/>
        </w:rPr>
        <w:t>584-бап</w:t>
      </w:r>
      <w:r>
        <w:rPr>
          <w:rStyle w:val="s0"/>
        </w:rPr>
        <w:t xml:space="preserve">. </w:t>
      </w:r>
      <w:r>
        <w:rPr>
          <w:rStyle w:val="s0"/>
          <w:b/>
          <w:bCs/>
        </w:rPr>
        <w:t>Салық нысандарын қабылдау</w:t>
      </w:r>
    </w:p>
    <w:p w:rsidR="00000000" w:rsidRDefault="008B7D31">
      <w:pPr>
        <w:ind w:firstLine="400"/>
        <w:jc w:val="both"/>
      </w:pPr>
      <w:r>
        <w:rPr>
          <w:rStyle w:val="s0"/>
        </w:rPr>
        <w:t>1. Салықтық тіркелімдерді қ</w:t>
      </w:r>
      <w:r>
        <w:rPr>
          <w:rStyle w:val="s0"/>
        </w:rPr>
        <w:t>оспағанда, салық нысандары салық органдарына осы Кодексте белгіленген мерзімде табыс етіледі.</w:t>
      </w:r>
    </w:p>
    <w:p w:rsidR="00000000" w:rsidRDefault="008B7D31">
      <w:pPr>
        <w:ind w:firstLine="400"/>
        <w:jc w:val="both"/>
      </w:pPr>
      <w:r>
        <w:rPr>
          <w:rStyle w:val="s0"/>
        </w:rPr>
        <w:t>2. Салықтық тіркелімдерді қоспағанда, салық нысандарын салық органдарына ұсыну күні оларды табыс ету тәсілдеріне қарай:</w:t>
      </w:r>
    </w:p>
    <w:p w:rsidR="00000000" w:rsidRDefault="008B7D31">
      <w:pPr>
        <w:ind w:firstLine="400"/>
        <w:jc w:val="both"/>
      </w:pPr>
      <w:r>
        <w:rPr>
          <w:rStyle w:val="s0"/>
        </w:rPr>
        <w:t>1) келу тәртібінде - салық органдарының са</w:t>
      </w:r>
      <w:r>
        <w:rPr>
          <w:rStyle w:val="s0"/>
        </w:rPr>
        <w:t>лық есептіліктерін және (немесе) өтініштерді қабылдау күні;</w:t>
      </w:r>
    </w:p>
    <w:p w:rsidR="00000000" w:rsidRDefault="008B7D31">
      <w:pPr>
        <w:jc w:val="both"/>
      </w:pPr>
      <w:r>
        <w:rPr>
          <w:rStyle w:val="s3"/>
        </w:rPr>
        <w:t>2014.28.11. № 257-V ҚР</w:t>
      </w:r>
      <w:r>
        <w:rPr>
          <w:rStyle w:val="s3"/>
        </w:rPr>
        <w:t xml:space="preserve"> </w:t>
      </w:r>
      <w:hyperlink r:id="rId8854" w:anchor="sub_id=584"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8855" w:anchor="sub_id=5840202" w:history="1">
        <w:r>
          <w:rPr>
            <w:rStyle w:val="a3"/>
            <w:i/>
            <w:iCs/>
          </w:rPr>
          <w:t>бұр.ред.қара</w:t>
        </w:r>
      </w:hyperlink>
      <w:r>
        <w:rPr>
          <w:rStyle w:val="s3"/>
        </w:rPr>
        <w:t xml:space="preserve">) </w:t>
      </w:r>
    </w:p>
    <w:p w:rsidR="00000000" w:rsidRDefault="008B7D31">
      <w:pPr>
        <w:ind w:firstLine="400"/>
        <w:jc w:val="both"/>
      </w:pPr>
      <w:r>
        <w:rPr>
          <w:rStyle w:val="s0"/>
        </w:rPr>
        <w:t>2) хабарламасы бар тапсырыс хатпен пошта арқылы немесе халыққа қызмет көрсету орталықтары арқылы:</w:t>
      </w:r>
      <w:r>
        <w:rPr>
          <w:rStyle w:val="s0"/>
        </w:rPr>
        <w:t xml:space="preserve"> </w:t>
      </w:r>
    </w:p>
    <w:p w:rsidR="00000000" w:rsidRDefault="008B7D31">
      <w:pPr>
        <w:ind w:firstLine="400"/>
        <w:jc w:val="both"/>
      </w:pPr>
      <w:r>
        <w:rPr>
          <w:rStyle w:val="s0"/>
        </w:rPr>
        <w:t>салық есептілігі үшін - пошта немесе өзге де байланыс ұйымының</w:t>
      </w:r>
      <w:r>
        <w:rPr>
          <w:rStyle w:val="s0"/>
        </w:rPr>
        <w:t xml:space="preserve"> немесе халыққа қызмет көрсету орталығының қабылдағаны туралы белгі қойылған күн;</w:t>
      </w:r>
    </w:p>
    <w:p w:rsidR="00000000" w:rsidRDefault="008B7D31">
      <w:pPr>
        <w:ind w:firstLine="400"/>
        <w:jc w:val="both"/>
      </w:pPr>
      <w:r>
        <w:rPr>
          <w:rStyle w:val="s0"/>
        </w:rPr>
        <w:t>салықтық өтініш үшін - салық органдары алған күн;</w:t>
      </w:r>
    </w:p>
    <w:p w:rsidR="00000000" w:rsidRDefault="008B7D31">
      <w:pPr>
        <w:ind w:firstLine="400"/>
        <w:jc w:val="both"/>
      </w:pPr>
      <w:r>
        <w:rPr>
          <w:rStyle w:val="s0"/>
        </w:rPr>
        <w:t>3) электронды түрде - осы баптың</w:t>
      </w:r>
      <w:r>
        <w:rPr>
          <w:rStyle w:val="s0"/>
        </w:rPr>
        <w:t xml:space="preserve"> </w:t>
      </w:r>
      <w:hyperlink r:id="rId8856" w:anchor="sub_id=5840400" w:history="1">
        <w:r>
          <w:rPr>
            <w:rStyle w:val="a3"/>
          </w:rPr>
          <w:t>4-тарма</w:t>
        </w:r>
        <w:r>
          <w:rPr>
            <w:rStyle w:val="a3"/>
          </w:rPr>
          <w:t>ғында</w:t>
        </w:r>
      </w:hyperlink>
      <w:r>
        <w:rPr>
          <w:rStyle w:val="s0"/>
        </w:rPr>
        <w:t xml:space="preserve"> </w:t>
      </w:r>
      <w:r>
        <w:rPr>
          <w:rStyle w:val="s0"/>
        </w:rPr>
        <w:t>белгіленген тәртіппен жіберілетін хабарламада көрсетілген салық органдарының салық есептілігін қабылдау және өңдеу жүйесі орталық торабының қабылдаған күні болып табылады.</w:t>
      </w:r>
    </w:p>
    <w:p w:rsidR="00000000" w:rsidRDefault="008B7D31">
      <w:pPr>
        <w:jc w:val="both"/>
      </w:pPr>
      <w:r>
        <w:rPr>
          <w:rStyle w:val="s3"/>
        </w:rPr>
        <w:t>2009.30.12. № 234-ІV ҚР</w:t>
      </w:r>
      <w:r>
        <w:rPr>
          <w:rStyle w:val="s3"/>
        </w:rPr>
        <w:t xml:space="preserve"> </w:t>
      </w:r>
      <w:hyperlink r:id="rId8857" w:anchor="sub_id=584" w:history="1">
        <w:r>
          <w:rPr>
            <w:rStyle w:val="a3"/>
            <w:i/>
            <w:iCs/>
          </w:rPr>
          <w:t>Заңымен</w:t>
        </w:r>
      </w:hyperlink>
      <w:r>
        <w:rPr>
          <w:rStyle w:val="s3"/>
        </w:rPr>
        <w:t xml:space="preserve"> </w:t>
      </w:r>
      <w:r>
        <w:rPr>
          <w:rStyle w:val="s3"/>
        </w:rPr>
        <w:t>2-1-тармақпен толықтырылды (2010 жылғы 1 қаңтардан қолданысқа енгiзiлдi)</w:t>
      </w:r>
      <w:r>
        <w:rPr>
          <w:rStyle w:val="s3"/>
        </w:rPr>
        <w:t xml:space="preserve"> </w:t>
      </w:r>
    </w:p>
    <w:p w:rsidR="00000000" w:rsidRDefault="008B7D31">
      <w:pPr>
        <w:ind w:firstLine="400"/>
        <w:jc w:val="both"/>
      </w:pPr>
      <w:r>
        <w:t>2-1. Осы Кодекстiң</w:t>
      </w:r>
      <w:r>
        <w:t xml:space="preserve"> </w:t>
      </w:r>
      <w:hyperlink r:id="rId8858" w:anchor="sub_id=690200" w:history="1">
        <w:r>
          <w:rPr>
            <w:rStyle w:val="a3"/>
          </w:rPr>
          <w:t>69-бабы 2-тармағының 2) тармақшасына</w:t>
        </w:r>
      </w:hyperlink>
      <w:r>
        <w:t xml:space="preserve"> </w:t>
      </w:r>
      <w:r>
        <w:t>сәйкес</w:t>
      </w:r>
      <w:r>
        <w:t xml:space="preserve"> керi қайтарып алынған</w:t>
      </w:r>
      <w:r>
        <w:t xml:space="preserve"> </w:t>
      </w:r>
      <w:r>
        <w:rPr>
          <w:rStyle w:val="s0"/>
        </w:rPr>
        <w:t>салық есептілігiн қабылдаған күн осы Кодекстiң</w:t>
      </w:r>
      <w:r>
        <w:rPr>
          <w:rStyle w:val="s0"/>
        </w:rPr>
        <w:t xml:space="preserve"> </w:t>
      </w:r>
      <w:hyperlink r:id="rId8859" w:anchor="sub_id=690100" w:history="1">
        <w:r>
          <w:rPr>
            <w:rStyle w:val="a3"/>
          </w:rPr>
          <w:t>69-бабының 1-тармағына</w:t>
        </w:r>
      </w:hyperlink>
      <w:r>
        <w:rPr>
          <w:rStyle w:val="s0"/>
        </w:rPr>
        <w:t xml:space="preserve"> </w:t>
      </w:r>
      <w:r>
        <w:rPr>
          <w:rStyle w:val="s0"/>
        </w:rPr>
        <w:t>сәйкес табыс етiлген салық есептілігiнiң табыс етiлген күнi болып табылады.</w:t>
      </w:r>
    </w:p>
    <w:p w:rsidR="00000000" w:rsidRDefault="008B7D31">
      <w:pPr>
        <w:jc w:val="both"/>
      </w:pPr>
      <w:r>
        <w:rPr>
          <w:rStyle w:val="s3"/>
        </w:rPr>
        <w:t>201</w:t>
      </w:r>
      <w:r>
        <w:rPr>
          <w:rStyle w:val="s3"/>
        </w:rPr>
        <w:t>1.21.07. № 467-ІV ҚР</w:t>
      </w:r>
      <w:r>
        <w:rPr>
          <w:rStyle w:val="s3"/>
        </w:rPr>
        <w:t xml:space="preserve"> </w:t>
      </w:r>
      <w:hyperlink r:id="rId8860" w:anchor="sub_id=3204"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8861" w:anchor="sub_id=5840000" w:history="1">
        <w:r>
          <w:rPr>
            <w:rStyle w:val="a3"/>
            <w:i/>
            <w:iCs/>
          </w:rPr>
          <w:t>бұр.ред.қара</w:t>
        </w:r>
      </w:hyperlink>
      <w:r>
        <w:rPr>
          <w:rStyle w:val="s3"/>
        </w:rPr>
        <w:t xml:space="preserve">) </w:t>
      </w:r>
    </w:p>
    <w:p w:rsidR="00000000" w:rsidRDefault="008B7D31">
      <w:pPr>
        <w:ind w:firstLine="400"/>
        <w:jc w:val="both"/>
      </w:pPr>
      <w:r>
        <w:rPr>
          <w:rStyle w:val="s0"/>
        </w:rPr>
        <w:t xml:space="preserve">3. Почта немесе өзге байланыс ұйымдарына салық есептілігін тапсыру үшін осы Кодексте белгіленген мерзімнің соңғы күнінің жиырма төрт сағатына дейін тапсырылған қағаз жеткізгіштегі салық есептілігі почта немесе өзге де байланыс </w:t>
      </w:r>
      <w:r>
        <w:rPr>
          <w:rStyle w:val="s0"/>
        </w:rPr>
        <w:t>ұйымы</w:t>
      </w:r>
      <w:r>
        <w:rPr>
          <w:rStyle w:val="s0"/>
        </w:rPr>
        <w:t xml:space="preserve"> қабылдаған уақыт пен күннің белгісі болған кезде, мерзімінде тапсырылған деп есептеледі.</w:t>
      </w:r>
    </w:p>
    <w:p w:rsidR="00000000" w:rsidRDefault="008B7D31">
      <w:pPr>
        <w:ind w:firstLine="400"/>
        <w:jc w:val="both"/>
      </w:pPr>
      <w:r>
        <w:rPr>
          <w:rStyle w:val="s0"/>
        </w:rPr>
        <w:t>Салық органдарына салық есептілігін тапсыру үшін осы Кодексте белгіленген мерзімнің соңғы күнінің жиырма төрт сағатына дейін ақпараттық-коммуникациялық желі бойы</w:t>
      </w:r>
      <w:r>
        <w:rPr>
          <w:rStyle w:val="s0"/>
        </w:rPr>
        <w:t>нша беру арқылы тапсырылған электронды түрдегі салық есептілігі мерзімінде тапсырылды деп есептеледі.</w:t>
      </w:r>
    </w:p>
    <w:p w:rsidR="00000000" w:rsidRDefault="008B7D31">
      <w:pPr>
        <w:ind w:firstLine="400"/>
        <w:jc w:val="both"/>
      </w:pPr>
      <w:r>
        <w:rPr>
          <w:rStyle w:val="s0"/>
        </w:rPr>
        <w:t>4. Салық органдары салық есептілігі электронды түрде табыс етілген кезде салық органдарының қабылдау жүйесі салық есептілігін қабылдаған кезден бастап екі</w:t>
      </w:r>
      <w:r>
        <w:rPr>
          <w:rStyle w:val="s0"/>
        </w:rPr>
        <w:t xml:space="preserve"> жұмыс күнінен кешіктірмей салық төлеушіге аталған жүйенің салық есептілігін қабылдағаны немесе қабылдамағаны туралы хабарлама жіберуге міндетті.</w:t>
      </w:r>
    </w:p>
    <w:p w:rsidR="00000000" w:rsidRDefault="008B7D31">
      <w:pPr>
        <w:jc w:val="both"/>
      </w:pPr>
      <w:r>
        <w:rPr>
          <w:rStyle w:val="s3"/>
        </w:rPr>
        <w:t>2013.05.12. № 152-V ҚР</w:t>
      </w:r>
      <w:r>
        <w:rPr>
          <w:rStyle w:val="s3"/>
        </w:rPr>
        <w:t xml:space="preserve"> </w:t>
      </w:r>
      <w:hyperlink r:id="rId8862" w:anchor="sub_id=584" w:history="1">
        <w:r>
          <w:rPr>
            <w:rStyle w:val="a3"/>
            <w:i/>
            <w:iCs/>
          </w:rPr>
          <w:t>Заңымен</w:t>
        </w:r>
      </w:hyperlink>
      <w:r>
        <w:rPr>
          <w:rStyle w:val="s3"/>
        </w:rPr>
        <w:t xml:space="preserve"> </w:t>
      </w:r>
      <w:r>
        <w:rPr>
          <w:rStyle w:val="s3"/>
        </w:rPr>
        <w:t>4-1-тармақпен толықтырылды (2015 ж. 1 қаңтардан бастап қолданысқа енгізілді)</w:t>
      </w:r>
    </w:p>
    <w:p w:rsidR="00000000" w:rsidRDefault="008B7D31">
      <w:pPr>
        <w:ind w:firstLine="400"/>
        <w:jc w:val="both"/>
      </w:pPr>
      <w:r>
        <w:rPr>
          <w:rStyle w:val="s0"/>
        </w:rPr>
        <w:t>4-1. Салық органдарының салық есептілігін қабылдау және өңдеу жүйесімен салық есептілігін қабылдау және өңдеу кезінде оның толық және дұрыс толтырылуын тексеруден тұратын пішімд</w:t>
      </w:r>
      <w:r>
        <w:rPr>
          <w:rStyle w:val="s0"/>
        </w:rPr>
        <w:t>і-логикалық бақылау жүргізіледі.</w:t>
      </w:r>
    </w:p>
    <w:p w:rsidR="00000000" w:rsidRDefault="008B7D31">
      <w:pPr>
        <w:ind w:firstLine="400"/>
        <w:jc w:val="both"/>
      </w:pPr>
      <w:r>
        <w:rPr>
          <w:rStyle w:val="s0"/>
        </w:rPr>
        <w:t>5. Салықтық тіркелімдерді қоспағанда, салық нысандары, егер:</w:t>
      </w:r>
    </w:p>
    <w:p w:rsidR="00000000" w:rsidRDefault="008B7D31">
      <w:pPr>
        <w:jc w:val="both"/>
      </w:pPr>
      <w:r>
        <w:rPr>
          <w:rStyle w:val="s3"/>
        </w:rPr>
        <w:t>2011.05.07. № 452-IV ҚР</w:t>
      </w:r>
      <w:r>
        <w:rPr>
          <w:rStyle w:val="s3"/>
        </w:rPr>
        <w:t xml:space="preserve"> </w:t>
      </w:r>
      <w:hyperlink r:id="rId8863" w:anchor="sub_id=800" w:history="1">
        <w:r>
          <w:rPr>
            <w:rStyle w:val="a3"/>
            <w:i/>
            <w:iCs/>
          </w:rPr>
          <w:t>Заңымен</w:t>
        </w:r>
      </w:hyperlink>
      <w:r>
        <w:rPr>
          <w:rStyle w:val="s3"/>
        </w:rPr>
        <w:t xml:space="preserve"> </w:t>
      </w:r>
      <w:r>
        <w:rPr>
          <w:rStyle w:val="s3"/>
        </w:rPr>
        <w:t>1) тармақша өзгертілді (2012 жылғы 1 қаңтардан ба</w:t>
      </w:r>
      <w:r>
        <w:rPr>
          <w:rStyle w:val="s3"/>
        </w:rPr>
        <w:t>стап қолданысқа енгізілді) (</w:t>
      </w:r>
      <w:hyperlink r:id="rId8864" w:anchor="sub_id=5840501" w:history="1">
        <w:r>
          <w:rPr>
            <w:rStyle w:val="a3"/>
            <w:i/>
            <w:iCs/>
          </w:rPr>
          <w:t>бұр.ред.қара</w:t>
        </w:r>
      </w:hyperlink>
      <w:r>
        <w:rPr>
          <w:rStyle w:val="s3"/>
        </w:rPr>
        <w:t>); 2013.05.12. № 152-V ҚР</w:t>
      </w:r>
      <w:r>
        <w:rPr>
          <w:rStyle w:val="s3"/>
        </w:rPr>
        <w:t xml:space="preserve"> </w:t>
      </w:r>
      <w:hyperlink r:id="rId8865" w:anchor="sub_id=584" w:history="1">
        <w:r>
          <w:rPr>
            <w:rStyle w:val="a3"/>
            <w:i/>
            <w:iCs/>
          </w:rPr>
          <w:t>Заңымен</w:t>
        </w:r>
      </w:hyperlink>
      <w:r>
        <w:rPr>
          <w:rStyle w:val="s3"/>
        </w:rPr>
        <w:t xml:space="preserve"> </w:t>
      </w:r>
      <w:r>
        <w:rPr>
          <w:rStyle w:val="s3"/>
        </w:rPr>
        <w:t>1) тармақша жаңа</w:t>
      </w:r>
      <w:r>
        <w:rPr>
          <w:rStyle w:val="s3"/>
        </w:rPr>
        <w:t xml:space="preserve"> редакцияда (2013 ж. 1 желтоқсаннан бастап қолданысқа енгізілді) (</w:t>
      </w:r>
      <w:hyperlink r:id="rId8866" w:anchor="sub_id=5840501" w:history="1">
        <w:r>
          <w:rPr>
            <w:rStyle w:val="a3"/>
            <w:i/>
            <w:iCs/>
          </w:rPr>
          <w:t>бұр.ред.қара</w:t>
        </w:r>
      </w:hyperlink>
      <w:r>
        <w:rPr>
          <w:rStyle w:val="s3"/>
        </w:rPr>
        <w:t xml:space="preserve">) </w:t>
      </w:r>
    </w:p>
    <w:p w:rsidR="00000000" w:rsidRDefault="008B7D31">
      <w:pPr>
        <w:ind w:firstLine="400"/>
        <w:jc w:val="both"/>
      </w:pPr>
      <w:r>
        <w:rPr>
          <w:rStyle w:val="s0"/>
        </w:rPr>
        <w:t>1) осы Кодекске сәйкес уәкілетті орган белгілеген салықтық нысандарға сәйкес келмесе, неме</w:t>
      </w:r>
      <w:r>
        <w:rPr>
          <w:rStyle w:val="s0"/>
        </w:rPr>
        <w:t>се</w:t>
      </w:r>
    </w:p>
    <w:p w:rsidR="00000000" w:rsidRDefault="008B7D31">
      <w:pPr>
        <w:jc w:val="both"/>
      </w:pPr>
      <w:r>
        <w:rPr>
          <w:rStyle w:val="s3"/>
        </w:rPr>
        <w:t>2011.21.07. № 467-ІV ҚР</w:t>
      </w:r>
      <w:r>
        <w:rPr>
          <w:rStyle w:val="s3"/>
        </w:rPr>
        <w:t xml:space="preserve"> </w:t>
      </w:r>
      <w:hyperlink r:id="rId8867" w:anchor="sub_id=3204" w:history="1">
        <w:r>
          <w:rPr>
            <w:rStyle w:val="a3"/>
            <w:i/>
            <w:iCs/>
          </w:rPr>
          <w:t>Заңымен</w:t>
        </w:r>
      </w:hyperlink>
      <w:r>
        <w:rPr>
          <w:rStyle w:val="s3"/>
        </w:rPr>
        <w:t xml:space="preserve"> </w:t>
      </w:r>
      <w:r>
        <w:rPr>
          <w:rStyle w:val="s3"/>
        </w:rPr>
        <w:t>2) тармақша жаңа редакцияда (2012 жылғы 1 қаңтардан бастап қолданысқа енгізілді) (</w:t>
      </w:r>
      <w:hyperlink r:id="rId8868" w:anchor="sub_id=5840502" w:history="1">
        <w:r>
          <w:rPr>
            <w:rStyle w:val="a3"/>
            <w:i/>
            <w:iCs/>
          </w:rPr>
          <w:t>бұр.ред.қара</w:t>
        </w:r>
      </w:hyperlink>
      <w:r>
        <w:rPr>
          <w:rStyle w:val="s3"/>
        </w:rPr>
        <w:t xml:space="preserve">) </w:t>
      </w:r>
    </w:p>
    <w:p w:rsidR="00000000" w:rsidRDefault="008B7D31">
      <w:pPr>
        <w:ind w:firstLine="400"/>
        <w:jc w:val="both"/>
      </w:pPr>
      <w:r>
        <w:rPr>
          <w:rStyle w:val="s0"/>
        </w:rPr>
        <w:t>2) салық органының</w:t>
      </w:r>
      <w:r>
        <w:rPr>
          <w:rStyle w:val="s0"/>
        </w:rPr>
        <w:t xml:space="preserve"> </w:t>
      </w:r>
      <w:hyperlink r:id="rId8869" w:history="1">
        <w:r>
          <w:rPr>
            <w:rStyle w:val="a3"/>
          </w:rPr>
          <w:t>коды</w:t>
        </w:r>
      </w:hyperlink>
      <w:r>
        <w:rPr>
          <w:rStyle w:val="s0"/>
        </w:rPr>
        <w:t xml:space="preserve"> </w:t>
      </w:r>
      <w:r>
        <w:rPr>
          <w:rStyle w:val="s0"/>
        </w:rPr>
        <w:t>көрсетілмесе, немесе</w:t>
      </w:r>
    </w:p>
    <w:p w:rsidR="00000000" w:rsidRDefault="008B7D31">
      <w:pPr>
        <w:ind w:firstLine="400"/>
        <w:jc w:val="both"/>
      </w:pPr>
      <w:r>
        <w:rPr>
          <w:rStyle w:val="s0"/>
        </w:rPr>
        <w:t>3) сәйкестендіру нөмірі көрсетілмесе немесе дұрыс көрсетілмесе, немесе</w:t>
      </w:r>
    </w:p>
    <w:p w:rsidR="00000000" w:rsidRDefault="008B7D31">
      <w:pPr>
        <w:jc w:val="both"/>
      </w:pPr>
      <w:r>
        <w:rPr>
          <w:rStyle w:val="s3"/>
        </w:rPr>
        <w:t>2011.21.07. № 467-ІV ҚР</w:t>
      </w:r>
      <w:r>
        <w:rPr>
          <w:rStyle w:val="s3"/>
        </w:rPr>
        <w:t xml:space="preserve"> </w:t>
      </w:r>
      <w:hyperlink r:id="rId8870" w:anchor="sub_id=3204" w:history="1">
        <w:r>
          <w:rPr>
            <w:rStyle w:val="a3"/>
            <w:i/>
            <w:iCs/>
          </w:rPr>
          <w:t>Заңымен</w:t>
        </w:r>
      </w:hyperlink>
      <w:r>
        <w:rPr>
          <w:rStyle w:val="s3"/>
        </w:rPr>
        <w:t xml:space="preserve"> </w:t>
      </w:r>
      <w:r>
        <w:rPr>
          <w:rStyle w:val="s3"/>
        </w:rPr>
        <w:t>4) тармақша өзгертілді (2012 жылғы 1 қаңтардан бастап қолданысқа енгізілді) (</w:t>
      </w:r>
      <w:hyperlink r:id="rId8871" w:anchor="sub_id=5840504" w:history="1">
        <w:r>
          <w:rPr>
            <w:rStyle w:val="a3"/>
            <w:i/>
            <w:iCs/>
          </w:rPr>
          <w:t>бұр.ред.қара</w:t>
        </w:r>
      </w:hyperlink>
      <w:r>
        <w:rPr>
          <w:rStyle w:val="s3"/>
        </w:rPr>
        <w:t xml:space="preserve">) </w:t>
      </w:r>
    </w:p>
    <w:p w:rsidR="00000000" w:rsidRDefault="008B7D31">
      <w:pPr>
        <w:ind w:firstLine="400"/>
        <w:jc w:val="both"/>
      </w:pPr>
      <w:r>
        <w:rPr>
          <w:rStyle w:val="s0"/>
        </w:rPr>
        <w:t>4) салық кезеңі көрсетілмесе немесе</w:t>
      </w:r>
    </w:p>
    <w:p w:rsidR="00000000" w:rsidRDefault="008B7D31">
      <w:pPr>
        <w:jc w:val="both"/>
      </w:pPr>
      <w:r>
        <w:rPr>
          <w:rStyle w:val="s3"/>
        </w:rPr>
        <w:t>2009.30.12. № 234-ІV ҚР</w:t>
      </w:r>
      <w:r>
        <w:rPr>
          <w:rStyle w:val="s3"/>
        </w:rPr>
        <w:t xml:space="preserve"> </w:t>
      </w:r>
      <w:hyperlink r:id="rId8872" w:anchor="sub_id=584" w:history="1">
        <w:r>
          <w:rPr>
            <w:rStyle w:val="a3"/>
            <w:i/>
            <w:iCs/>
          </w:rPr>
          <w:t>Заңымен</w:t>
        </w:r>
      </w:hyperlink>
      <w:r>
        <w:rPr>
          <w:rStyle w:val="s3"/>
        </w:rPr>
        <w:t xml:space="preserve"> </w:t>
      </w:r>
      <w:r>
        <w:rPr>
          <w:rStyle w:val="s3"/>
        </w:rPr>
        <w:t>(2010 жылғы 1 қаңтардан қолданысқа енгiзiлдi) (бұр.</w:t>
      </w:r>
      <w:hyperlink r:id="rId8873" w:anchor="sub_id=5840505" w:history="1">
        <w:r>
          <w:rPr>
            <w:rStyle w:val="a3"/>
            <w:i/>
            <w:iCs/>
          </w:rPr>
          <w:t>ред</w:t>
        </w:r>
      </w:hyperlink>
      <w:r>
        <w:rPr>
          <w:rStyle w:val="s3"/>
        </w:rPr>
        <w:t>.қара); 2011.21.07. № 467-ІV ҚР</w:t>
      </w:r>
      <w:r>
        <w:rPr>
          <w:rStyle w:val="s3"/>
        </w:rPr>
        <w:t xml:space="preserve"> </w:t>
      </w:r>
      <w:hyperlink r:id="rId8874" w:anchor="sub_id=3204" w:history="1">
        <w:r>
          <w:rPr>
            <w:rStyle w:val="a3"/>
            <w:i/>
            <w:iCs/>
          </w:rPr>
          <w:t>Заңымен</w:t>
        </w:r>
      </w:hyperlink>
      <w:r>
        <w:rPr>
          <w:rStyle w:val="s3"/>
        </w:rPr>
        <w:t xml:space="preserve"> </w:t>
      </w:r>
      <w:r>
        <w:rPr>
          <w:rStyle w:val="s3"/>
        </w:rPr>
        <w:t>(2012 жылғы 1 қаңтардан бастап қолданысқа енгізілді) (</w:t>
      </w:r>
      <w:hyperlink r:id="rId8875" w:anchor="sub_id=5840505" w:history="1">
        <w:r>
          <w:rPr>
            <w:rStyle w:val="a3"/>
            <w:i/>
            <w:iCs/>
          </w:rPr>
          <w:t>бұр.ред.қара</w:t>
        </w:r>
      </w:hyperlink>
      <w:r>
        <w:rPr>
          <w:rStyle w:val="s3"/>
        </w:rPr>
        <w:t>) 5) тармақша өзгертілді</w:t>
      </w:r>
    </w:p>
    <w:p w:rsidR="00000000" w:rsidRDefault="008B7D31">
      <w:pPr>
        <w:ind w:firstLine="400"/>
        <w:jc w:val="both"/>
      </w:pPr>
      <w:r>
        <w:rPr>
          <w:rStyle w:val="s0"/>
        </w:rPr>
        <w:t>5) салық есептілігінің түрі көрсетілмесе, немесе</w:t>
      </w:r>
      <w:r>
        <w:rPr>
          <w:rStyle w:val="s0"/>
        </w:rPr>
        <w:t xml:space="preserve"> </w:t>
      </w:r>
    </w:p>
    <w:p w:rsidR="00000000" w:rsidRDefault="008B7D31">
      <w:pPr>
        <w:jc w:val="both"/>
      </w:pPr>
      <w:r>
        <w:rPr>
          <w:rStyle w:val="s3"/>
        </w:rPr>
        <w:t>2009.30.12. № 234-ІV ҚР</w:t>
      </w:r>
      <w:r>
        <w:rPr>
          <w:rStyle w:val="s3"/>
        </w:rPr>
        <w:t xml:space="preserve"> </w:t>
      </w:r>
      <w:hyperlink r:id="rId8876" w:anchor="sub_id=584" w:history="1">
        <w:r>
          <w:rPr>
            <w:rStyle w:val="a3"/>
            <w:i/>
            <w:iCs/>
          </w:rPr>
          <w:t>Заңымен</w:t>
        </w:r>
      </w:hyperlink>
      <w:r>
        <w:rPr>
          <w:rStyle w:val="s3"/>
        </w:rPr>
        <w:t xml:space="preserve"> </w:t>
      </w:r>
      <w:r>
        <w:rPr>
          <w:rStyle w:val="s3"/>
        </w:rPr>
        <w:t>6) тармақша өзге</w:t>
      </w:r>
      <w:r>
        <w:rPr>
          <w:rStyle w:val="s3"/>
        </w:rPr>
        <w:t>ртілді (2010 жылғы 1 қаңтардан қолданысқа енгiзiлдi) (бұр.</w:t>
      </w:r>
      <w:hyperlink r:id="rId8877" w:anchor="sub_id=5840506" w:history="1">
        <w:r>
          <w:rPr>
            <w:rStyle w:val="a3"/>
            <w:i/>
            <w:iCs/>
          </w:rPr>
          <w:t>ред</w:t>
        </w:r>
      </w:hyperlink>
      <w:r>
        <w:rPr>
          <w:rStyle w:val="s3"/>
        </w:rPr>
        <w:t>.қара)</w:t>
      </w:r>
    </w:p>
    <w:p w:rsidR="00000000" w:rsidRDefault="008B7D31">
      <w:pPr>
        <w:ind w:firstLine="400"/>
        <w:jc w:val="both"/>
      </w:pPr>
      <w:r>
        <w:rPr>
          <w:rStyle w:val="s0"/>
        </w:rPr>
        <w:t>6) салық есептілігіне қол қоюға қатысты осы Кодекстің талаптары бұзылса, немесе</w:t>
      </w:r>
    </w:p>
    <w:p w:rsidR="00000000" w:rsidRDefault="008B7D31">
      <w:pPr>
        <w:jc w:val="both"/>
      </w:pPr>
      <w:r>
        <w:rPr>
          <w:rStyle w:val="s3"/>
        </w:rPr>
        <w:t>2013.05.12. № 152-V ҚР</w:t>
      </w:r>
      <w:r>
        <w:rPr>
          <w:rStyle w:val="s3"/>
        </w:rPr>
        <w:t xml:space="preserve"> </w:t>
      </w:r>
      <w:hyperlink r:id="rId8878" w:anchor="sub_id=584" w:history="1">
        <w:r>
          <w:rPr>
            <w:rStyle w:val="a3"/>
            <w:i/>
            <w:iCs/>
          </w:rPr>
          <w:t>Заңымен</w:t>
        </w:r>
      </w:hyperlink>
      <w:r>
        <w:rPr>
          <w:rStyle w:val="s3"/>
        </w:rPr>
        <w:t xml:space="preserve"> </w:t>
      </w:r>
      <w:r>
        <w:rPr>
          <w:rStyle w:val="s3"/>
        </w:rPr>
        <w:t>7) тармақша жаңа редакцияда (2015 ж. 1 қаңтардан бастап қолданысқа енгізілді) (</w:t>
      </w:r>
      <w:hyperlink r:id="rId8879" w:anchor="sub_id=5840507" w:history="1">
        <w:r>
          <w:rPr>
            <w:rStyle w:val="a3"/>
            <w:i/>
            <w:iCs/>
          </w:rPr>
          <w:t>бұр.</w:t>
        </w:r>
        <w:r>
          <w:rPr>
            <w:rStyle w:val="a3"/>
            <w:i/>
            <w:iCs/>
          </w:rPr>
          <w:t>ред.қара</w:t>
        </w:r>
      </w:hyperlink>
      <w:r>
        <w:rPr>
          <w:rStyle w:val="s3"/>
        </w:rPr>
        <w:t>)</w:t>
      </w:r>
    </w:p>
    <w:p w:rsidR="00000000" w:rsidRDefault="008B7D31">
      <w:pPr>
        <w:ind w:firstLine="400"/>
        <w:jc w:val="both"/>
      </w:pPr>
      <w:r>
        <w:rPr>
          <w:rStyle w:val="s0"/>
        </w:rPr>
        <w:t>7) салық есептілігі түрлерінің электрондық пішім құрылымында пішімді-логикалық бақылау талаптары бұзылса;</w:t>
      </w:r>
    </w:p>
    <w:p w:rsidR="00000000" w:rsidRDefault="008B7D31">
      <w:pPr>
        <w:jc w:val="both"/>
      </w:pPr>
      <w:r>
        <w:rPr>
          <w:rStyle w:val="s3"/>
        </w:rPr>
        <w:t>2013.05.12. № 152-V ҚР</w:t>
      </w:r>
      <w:r>
        <w:rPr>
          <w:rStyle w:val="s3"/>
        </w:rPr>
        <w:t xml:space="preserve"> </w:t>
      </w:r>
      <w:hyperlink r:id="rId8880" w:anchor="sub_id=584" w:history="1">
        <w:r>
          <w:rPr>
            <w:rStyle w:val="a3"/>
            <w:i/>
            <w:iCs/>
          </w:rPr>
          <w:t>Заңымен</w:t>
        </w:r>
      </w:hyperlink>
      <w:r>
        <w:rPr>
          <w:rStyle w:val="s3"/>
        </w:rPr>
        <w:t xml:space="preserve"> </w:t>
      </w:r>
      <w:r>
        <w:rPr>
          <w:rStyle w:val="s3"/>
        </w:rPr>
        <w:t>8) тармақшамен толықтырылды</w:t>
      </w:r>
      <w:r>
        <w:rPr>
          <w:rStyle w:val="s3"/>
        </w:rPr>
        <w:t xml:space="preserve"> (2014 ж. 1 қаңтардан бастап қолданысқа енгізілді)</w:t>
      </w:r>
      <w:r>
        <w:rPr>
          <w:rStyle w:val="s3"/>
        </w:rPr>
        <w:t xml:space="preserve"> </w:t>
      </w:r>
    </w:p>
    <w:p w:rsidR="00000000" w:rsidRDefault="008B7D31">
      <w:pPr>
        <w:ind w:firstLine="400"/>
        <w:jc w:val="both"/>
      </w:pPr>
      <w:r>
        <w:rPr>
          <w:rStyle w:val="s0"/>
        </w:rPr>
        <w:t>8) салық есептілігін ұсыну мерзімі ұзартылған жағдайда салық есептілігін ұсыну тәсіліне қатысты осы Кодекстің</w:t>
      </w:r>
      <w:r>
        <w:rPr>
          <w:rStyle w:val="s0"/>
        </w:rPr>
        <w:t xml:space="preserve"> </w:t>
      </w:r>
      <w:hyperlink r:id="rId8881" w:anchor="sub_id=720100" w:history="1">
        <w:r>
          <w:rPr>
            <w:rStyle w:val="a3"/>
          </w:rPr>
          <w:t>72-бабы 1-т</w:t>
        </w:r>
        <w:r>
          <w:rPr>
            <w:rStyle w:val="a3"/>
          </w:rPr>
          <w:t>армағының</w:t>
        </w:r>
      </w:hyperlink>
      <w:r>
        <w:rPr>
          <w:rStyle w:val="s0"/>
        </w:rPr>
        <w:t xml:space="preserve"> </w:t>
      </w:r>
      <w:r>
        <w:rPr>
          <w:rStyle w:val="s0"/>
        </w:rPr>
        <w:t>талаптары бұзылса;</w:t>
      </w:r>
    </w:p>
    <w:p w:rsidR="00000000" w:rsidRDefault="008B7D31">
      <w:pPr>
        <w:jc w:val="both"/>
      </w:pPr>
      <w:r>
        <w:rPr>
          <w:rStyle w:val="s3"/>
        </w:rPr>
        <w:t>2013.05.12. № 152-V ҚР</w:t>
      </w:r>
      <w:r>
        <w:rPr>
          <w:rStyle w:val="s3"/>
        </w:rPr>
        <w:t xml:space="preserve"> </w:t>
      </w:r>
      <w:hyperlink r:id="rId8882" w:anchor="sub_id=584" w:history="1">
        <w:r>
          <w:rPr>
            <w:rStyle w:val="a3"/>
            <w:i/>
            <w:iCs/>
          </w:rPr>
          <w:t>Заңымен</w:t>
        </w:r>
      </w:hyperlink>
      <w:r>
        <w:rPr>
          <w:rStyle w:val="s3"/>
        </w:rPr>
        <w:t xml:space="preserve"> </w:t>
      </w:r>
      <w:r>
        <w:rPr>
          <w:rStyle w:val="s3"/>
        </w:rPr>
        <w:t>9) тармақшамен толықтырылды (2015 ж. 1 қаңтардан бастап қолданысқа енгізілді)</w:t>
      </w:r>
    </w:p>
    <w:p w:rsidR="00000000" w:rsidRDefault="008B7D31">
      <w:pPr>
        <w:ind w:firstLine="400"/>
        <w:jc w:val="both"/>
      </w:pPr>
      <w:r>
        <w:rPr>
          <w:rStyle w:val="s0"/>
        </w:rPr>
        <w:t>9) егер осы Кодексте өзгеше көзделме</w:t>
      </w:r>
      <w:r>
        <w:rPr>
          <w:rStyle w:val="s0"/>
        </w:rPr>
        <w:t>се, салық кезеңі ішінде сатып алынған және өткізілген тауарлар, жұмыстар, көрсетілетін қызметтер бойынша шот-фактуралардың тізілімдерін қосылған құн салығы декларациясымен бірге бір мезгілде ұсынуға қатысты осы Кодекстің</w:t>
      </w:r>
      <w:r>
        <w:rPr>
          <w:rStyle w:val="s0"/>
        </w:rPr>
        <w:t xml:space="preserve"> </w:t>
      </w:r>
      <w:hyperlink r:id="rId8883" w:anchor="sub_id=2700200" w:history="1">
        <w:r>
          <w:rPr>
            <w:rStyle w:val="a3"/>
          </w:rPr>
          <w:t>270-бабы 2-тармағының</w:t>
        </w:r>
      </w:hyperlink>
      <w:r>
        <w:rPr>
          <w:rStyle w:val="s0"/>
        </w:rPr>
        <w:t xml:space="preserve"> </w:t>
      </w:r>
      <w:r>
        <w:rPr>
          <w:rStyle w:val="s0"/>
        </w:rPr>
        <w:t>талаптары бұзылса, салық органдарына табыс етілмеген деп есептеледі.</w:t>
      </w:r>
    </w:p>
    <w:p w:rsidR="00000000" w:rsidRDefault="008B7D31">
      <w:pPr>
        <w:ind w:firstLine="400"/>
        <w:jc w:val="both"/>
      </w:pPr>
      <w:r>
        <w:t> </w:t>
      </w:r>
    </w:p>
    <w:p w:rsidR="00000000" w:rsidRDefault="008B7D31">
      <w:pPr>
        <w:ind w:firstLine="400"/>
        <w:jc w:val="both"/>
      </w:pPr>
      <w:r>
        <w:rPr>
          <w:rStyle w:val="s0"/>
          <w:b/>
          <w:bCs/>
        </w:rPr>
        <w:t>585-бап</w:t>
      </w:r>
      <w:r>
        <w:rPr>
          <w:rStyle w:val="s0"/>
        </w:rPr>
        <w:t xml:space="preserve">. </w:t>
      </w:r>
      <w:r>
        <w:rPr>
          <w:rStyle w:val="s0"/>
          <w:b/>
          <w:bCs/>
        </w:rPr>
        <w:t>Камералдық бақылау</w:t>
      </w:r>
    </w:p>
    <w:p w:rsidR="00000000" w:rsidRDefault="008B7D31">
      <w:pPr>
        <w:ind w:firstLine="400"/>
        <w:jc w:val="both"/>
      </w:pPr>
      <w:r>
        <w:rPr>
          <w:rStyle w:val="s0"/>
        </w:rPr>
        <w:t>1. Камералдық бақылау - салық төлеуші (салық агенті) табыс еткен салық есептілігін, у</w:t>
      </w:r>
      <w:r>
        <w:rPr>
          <w:rStyle w:val="s0"/>
        </w:rPr>
        <w:t>әкілетті</w:t>
      </w:r>
      <w:r>
        <w:rPr>
          <w:rStyle w:val="s0"/>
        </w:rPr>
        <w:t xml:space="preserve"> мемлекеттік органдардың мәліметтерін, сондай-ақ салық төлеушінің қызметі туралы басқа да құжаттар мен мәліметтерді зерделеу мен талдау негізінде салық органдары жүзеге асыратын бақылау.</w:t>
      </w:r>
    </w:p>
    <w:p w:rsidR="00000000" w:rsidRDefault="008B7D31">
      <w:pPr>
        <w:ind w:firstLine="400"/>
        <w:jc w:val="both"/>
      </w:pPr>
      <w:r>
        <w:rPr>
          <w:rStyle w:val="s0"/>
        </w:rPr>
        <w:t>Камералдық бақылау қатерлерді басқару жүйесінің құрамдас бөлі</w:t>
      </w:r>
      <w:r>
        <w:rPr>
          <w:rStyle w:val="s0"/>
        </w:rPr>
        <w:t>гі болып табылады.</w:t>
      </w:r>
    </w:p>
    <w:p w:rsidR="00000000" w:rsidRDefault="008B7D31">
      <w:pPr>
        <w:jc w:val="both"/>
      </w:pPr>
      <w:r>
        <w:rPr>
          <w:rStyle w:val="s3"/>
        </w:rPr>
        <w:t>2009.16.11. № 200-ІV ҚР</w:t>
      </w:r>
      <w:r>
        <w:rPr>
          <w:rStyle w:val="s3"/>
        </w:rPr>
        <w:t xml:space="preserve"> </w:t>
      </w:r>
      <w:hyperlink r:id="rId8884" w:anchor="sub_id=182" w:history="1">
        <w:r>
          <w:rPr>
            <w:rStyle w:val="a3"/>
            <w:i/>
            <w:iCs/>
          </w:rPr>
          <w:t>Заңымен</w:t>
        </w:r>
      </w:hyperlink>
      <w:r>
        <w:rPr>
          <w:rStyle w:val="s3"/>
        </w:rPr>
        <w:t xml:space="preserve"> </w:t>
      </w:r>
      <w:r>
        <w:rPr>
          <w:rStyle w:val="s3"/>
        </w:rPr>
        <w:t>2-тармақ жаңа редакцияда (2010 ж. 1 қаңтардан бастап қолданысқа енгiзiлді) (бұр.</w:t>
      </w:r>
      <w:hyperlink r:id="rId8885" w:anchor="sub_id=585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Камералдық бақылаудың мақсаты - салық органдары камералдық бақылау нәтижелерi бойынша анықтаған бұзушылықтарды салық органдарында тiркеу есебiне қою және (немесе) осы Кодекстiң</w:t>
      </w:r>
      <w:r>
        <w:rPr>
          <w:rStyle w:val="s0"/>
        </w:rPr>
        <w:t xml:space="preserve"> </w:t>
      </w:r>
      <w:hyperlink r:id="rId8886" w:anchor="sub_id=5870000" w:history="1">
        <w:r>
          <w:rPr>
            <w:rStyle w:val="a3"/>
          </w:rPr>
          <w:t>587-бабына</w:t>
        </w:r>
      </w:hyperlink>
      <w:r>
        <w:rPr>
          <w:rStyle w:val="s0"/>
        </w:rPr>
        <w:t xml:space="preserve"> </w:t>
      </w:r>
      <w:r>
        <w:rPr>
          <w:rStyle w:val="s0"/>
        </w:rPr>
        <w:t>сәйкес салық есептілігiн ұсыну және (немесе) салық және бюджетке төленетiн басқа да мiндеттi төлемдердi төлеу арқылы салық төлеушiге дербес жоюға құқық беру.</w:t>
      </w:r>
    </w:p>
    <w:p w:rsidR="00000000" w:rsidRDefault="008B7D31">
      <w:pPr>
        <w:ind w:firstLine="400"/>
        <w:jc w:val="both"/>
      </w:pPr>
      <w:r>
        <w:t> </w:t>
      </w:r>
    </w:p>
    <w:p w:rsidR="00000000" w:rsidRDefault="008B7D31">
      <w:pPr>
        <w:jc w:val="both"/>
      </w:pPr>
      <w:r>
        <w:rPr>
          <w:rStyle w:val="s3"/>
        </w:rPr>
        <w:t>2009.16.11. № 200-ІV ҚР</w:t>
      </w:r>
      <w:r>
        <w:rPr>
          <w:rStyle w:val="s3"/>
        </w:rPr>
        <w:t xml:space="preserve"> </w:t>
      </w:r>
      <w:hyperlink r:id="rId8887" w:anchor="sub_id=183" w:history="1">
        <w:r>
          <w:rPr>
            <w:rStyle w:val="a3"/>
            <w:i/>
            <w:iCs/>
          </w:rPr>
          <w:t>Заңымен</w:t>
        </w:r>
      </w:hyperlink>
      <w:r>
        <w:rPr>
          <w:rStyle w:val="s3"/>
        </w:rPr>
        <w:t xml:space="preserve"> </w:t>
      </w:r>
      <w:r>
        <w:rPr>
          <w:rStyle w:val="s3"/>
        </w:rPr>
        <w:t>586-бап жаңа редакцияда (2010 ж. 1 қаңтардан бастап қолданысқа енгiзiлді) (бұр.</w:t>
      </w:r>
      <w:hyperlink r:id="rId8888" w:anchor="sub_id=586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b/>
          <w:bCs/>
        </w:rPr>
        <w:t>586-бап. Камералдық бақылауды жүргiзу тәртібі мен мерзiмдерi</w:t>
      </w:r>
    </w:p>
    <w:p w:rsidR="00000000" w:rsidRDefault="008B7D31">
      <w:pPr>
        <w:ind w:firstLine="400"/>
        <w:jc w:val="both"/>
      </w:pPr>
      <w:r>
        <w:rPr>
          <w:rStyle w:val="s0"/>
        </w:rPr>
        <w:t>1. Камералдық бақылау салық органдарында бар мынадай деректердi:</w:t>
      </w:r>
    </w:p>
    <w:p w:rsidR="00000000" w:rsidRDefault="008B7D31">
      <w:pPr>
        <w:ind w:firstLine="400"/>
        <w:jc w:val="both"/>
      </w:pPr>
      <w:r>
        <w:rPr>
          <w:rStyle w:val="s0"/>
        </w:rPr>
        <w:t>1) салықтық есептіліктi;</w:t>
      </w:r>
    </w:p>
    <w:p w:rsidR="00000000" w:rsidRDefault="008B7D31">
      <w:pPr>
        <w:ind w:firstLine="400"/>
        <w:jc w:val="both"/>
      </w:pPr>
      <w:r>
        <w:rPr>
          <w:rStyle w:val="s0"/>
        </w:rPr>
        <w:t>2) 2011.21.07. № 467-ІV ҚР</w:t>
      </w:r>
      <w:r>
        <w:rPr>
          <w:rStyle w:val="s0"/>
        </w:rPr>
        <w:t xml:space="preserve"> </w:t>
      </w:r>
      <w:hyperlink r:id="rId8889" w:anchor="sub_id=20" w:history="1">
        <w:r>
          <w:rPr>
            <w:rStyle w:val="a3"/>
          </w:rPr>
          <w:t>Заңымен</w:t>
        </w:r>
      </w:hyperlink>
      <w:r>
        <w:rPr>
          <w:rStyle w:val="s0"/>
        </w:rPr>
        <w:t xml:space="preserve"> алып тасталды </w:t>
      </w:r>
      <w:r>
        <w:rPr>
          <w:rStyle w:val="s3"/>
        </w:rPr>
        <w:t>(2012 жылғы 1 қаңтардан бастап қолданысқа енгізілді) (</w:t>
      </w:r>
      <w:hyperlink r:id="rId8890" w:anchor="sub_id=5860000" w:history="1">
        <w:r>
          <w:rPr>
            <w:rStyle w:val="a3"/>
            <w:i/>
            <w:iCs/>
          </w:rPr>
          <w:t>бұр.ред.қара</w:t>
        </w:r>
      </w:hyperlink>
      <w:r>
        <w:rPr>
          <w:rStyle w:val="s3"/>
        </w:rPr>
        <w:t>)</w:t>
      </w:r>
    </w:p>
    <w:p w:rsidR="00000000" w:rsidRDefault="008B7D31">
      <w:pPr>
        <w:ind w:firstLine="400"/>
        <w:jc w:val="both"/>
      </w:pPr>
      <w:r>
        <w:rPr>
          <w:rStyle w:val="s0"/>
        </w:rPr>
        <w:t>3) өзге де уәкiлеттi мемлекеттік органдардың салық салу объектiлерi жән</w:t>
      </w:r>
      <w:r>
        <w:rPr>
          <w:rStyle w:val="s0"/>
        </w:rPr>
        <w:t>е (немесе) салық салуға байланысты объектiлер туралы мәлiметтерiн;</w:t>
      </w:r>
    </w:p>
    <w:p w:rsidR="00000000" w:rsidRDefault="008B7D31">
      <w:pPr>
        <w:ind w:firstLine="400"/>
        <w:jc w:val="both"/>
      </w:pPr>
      <w:r>
        <w:rPr>
          <w:rStyle w:val="s0"/>
        </w:rPr>
        <w:t>4) салық төлеушiнiң қызметi бойынша әртүрлi ақпарат көздерiнен алынған мәлiметтердi бір-бірiмен салыстыру арқылы жүргiзiледi.</w:t>
      </w:r>
    </w:p>
    <w:p w:rsidR="00000000" w:rsidRDefault="008B7D31">
      <w:pPr>
        <w:ind w:firstLine="400"/>
        <w:jc w:val="both"/>
      </w:pPr>
      <w:r>
        <w:rPr>
          <w:rStyle w:val="s0"/>
        </w:rPr>
        <w:t>Осы тармақтың 1) тармақшасында көрсетiлген деректер өз арасында</w:t>
      </w:r>
      <w:r>
        <w:rPr>
          <w:rStyle w:val="s0"/>
        </w:rPr>
        <w:t xml:space="preserve"> да салыстырылады.</w:t>
      </w:r>
    </w:p>
    <w:p w:rsidR="00000000" w:rsidRDefault="008B7D31">
      <w:pPr>
        <w:jc w:val="both"/>
      </w:pPr>
      <w:r>
        <w:rPr>
          <w:rStyle w:val="s3"/>
        </w:rPr>
        <w:t>2011.21.07. № 467-ІV ҚР</w:t>
      </w:r>
      <w:r>
        <w:rPr>
          <w:rStyle w:val="s3"/>
        </w:rPr>
        <w:t xml:space="preserve"> </w:t>
      </w:r>
      <w:hyperlink r:id="rId8891" w:anchor="sub_id=20" w:history="1">
        <w:r>
          <w:rPr>
            <w:rStyle w:val="a3"/>
            <w:i/>
            <w:iCs/>
          </w:rPr>
          <w:t>Заңымен</w:t>
        </w:r>
      </w:hyperlink>
      <w:r>
        <w:rPr>
          <w:rStyle w:val="s3"/>
        </w:rPr>
        <w:t xml:space="preserve"> </w:t>
      </w:r>
      <w:r>
        <w:rPr>
          <w:rStyle w:val="s3"/>
        </w:rPr>
        <w:t>1-1-тармақпен толықтырылды (2011 жылғы 1 шілдеден бастап қолданысқа енгізілді)</w:t>
      </w:r>
    </w:p>
    <w:p w:rsidR="00000000" w:rsidRDefault="008B7D31">
      <w:pPr>
        <w:ind w:firstLine="400"/>
        <w:jc w:val="both"/>
      </w:pPr>
      <w:r>
        <w:rPr>
          <w:rStyle w:val="s0"/>
        </w:rPr>
        <w:t>1-1. Камералды бақылау осы Кодексте белгіленге</w:t>
      </w:r>
      <w:r>
        <w:rPr>
          <w:rStyle w:val="s0"/>
        </w:rPr>
        <w:t>н осындай кезең үшін салық есептілігін табыс ету кезеңі өткеннен кейін тиісті салық кезеңі үшін жүргізіледі.</w:t>
      </w:r>
    </w:p>
    <w:p w:rsidR="00000000" w:rsidRDefault="008B7D31">
      <w:pPr>
        <w:ind w:firstLine="400"/>
        <w:jc w:val="both"/>
      </w:pPr>
      <w:r>
        <w:rPr>
          <w:rStyle w:val="s0"/>
        </w:rPr>
        <w:t>2. Камералдық бақылау осы Кодекстiң</w:t>
      </w:r>
      <w:r>
        <w:rPr>
          <w:rStyle w:val="s0"/>
        </w:rPr>
        <w:t xml:space="preserve"> </w:t>
      </w:r>
      <w:hyperlink r:id="rId8892" w:anchor="sub_id=460000" w:history="1">
        <w:r>
          <w:rPr>
            <w:rStyle w:val="a3"/>
          </w:rPr>
          <w:t>46-бабында</w:t>
        </w:r>
      </w:hyperlink>
      <w:r>
        <w:rPr>
          <w:rStyle w:val="s0"/>
        </w:rPr>
        <w:t xml:space="preserve"> </w:t>
      </w:r>
      <w:r>
        <w:rPr>
          <w:rStyle w:val="s0"/>
        </w:rPr>
        <w:t>белгiленген ереж</w:t>
      </w:r>
      <w:r>
        <w:rPr>
          <w:rStyle w:val="s0"/>
        </w:rPr>
        <w:t>елер ескерiле отырып, талаптың өткен мерзiмi iшiнде жүзеге асырылады.</w:t>
      </w:r>
    </w:p>
    <w:p w:rsidR="00000000" w:rsidRDefault="008B7D31">
      <w:pPr>
        <w:ind w:firstLine="400"/>
        <w:jc w:val="both"/>
      </w:pPr>
      <w:r>
        <w:rPr>
          <w:rStyle w:val="s0"/>
        </w:rPr>
        <w:t> </w:t>
      </w:r>
    </w:p>
    <w:p w:rsidR="00000000" w:rsidRDefault="008B7D31">
      <w:pPr>
        <w:ind w:firstLine="400"/>
        <w:jc w:val="both"/>
      </w:pPr>
      <w:r>
        <w:rPr>
          <w:rStyle w:val="s0"/>
          <w:b/>
          <w:bCs/>
        </w:rPr>
        <w:t>587-бап</w:t>
      </w:r>
      <w:r>
        <w:rPr>
          <w:rStyle w:val="s0"/>
        </w:rPr>
        <w:t xml:space="preserve">. </w:t>
      </w:r>
      <w:r>
        <w:rPr>
          <w:rStyle w:val="s0"/>
          <w:b/>
          <w:bCs/>
        </w:rPr>
        <w:t>Камералдық бақылау нәтижелері</w:t>
      </w:r>
    </w:p>
    <w:p w:rsidR="00000000" w:rsidRDefault="008B7D31">
      <w:pPr>
        <w:jc w:val="both"/>
      </w:pPr>
      <w:r>
        <w:rPr>
          <w:rStyle w:val="s3"/>
        </w:rPr>
        <w:t>2013.05.12. № 152-V ҚР</w:t>
      </w:r>
      <w:r>
        <w:rPr>
          <w:rStyle w:val="s3"/>
        </w:rPr>
        <w:t xml:space="preserve"> </w:t>
      </w:r>
      <w:hyperlink r:id="rId8893" w:anchor="sub_id=587" w:history="1">
        <w:r>
          <w:rPr>
            <w:rStyle w:val="a3"/>
            <w:i/>
            <w:iCs/>
          </w:rPr>
          <w:t>Заңымен</w:t>
        </w:r>
      </w:hyperlink>
      <w:r>
        <w:rPr>
          <w:rStyle w:val="s3"/>
        </w:rPr>
        <w:t xml:space="preserve"> </w:t>
      </w:r>
      <w:r>
        <w:rPr>
          <w:rStyle w:val="s3"/>
        </w:rPr>
        <w:t>1-тармақ жаңа редакцияда (2014 ж.</w:t>
      </w:r>
      <w:r>
        <w:rPr>
          <w:rStyle w:val="s3"/>
        </w:rPr>
        <w:t xml:space="preserve"> 1 қаңтардан бастап қолданысқа енгізілді) (</w:t>
      </w:r>
      <w:hyperlink r:id="rId8894" w:anchor="sub_id=5870100" w:history="1">
        <w:r>
          <w:rPr>
            <w:rStyle w:val="a3"/>
            <w:i/>
            <w:iCs/>
          </w:rPr>
          <w:t>бұр.ред.қара</w:t>
        </w:r>
      </w:hyperlink>
      <w:r>
        <w:rPr>
          <w:rStyle w:val="s3"/>
        </w:rPr>
        <w:t xml:space="preserve">) </w:t>
      </w:r>
    </w:p>
    <w:p w:rsidR="00000000" w:rsidRDefault="008B7D31">
      <w:pPr>
        <w:ind w:firstLine="400"/>
        <w:jc w:val="both"/>
      </w:pPr>
      <w:r>
        <w:rPr>
          <w:rStyle w:val="s0"/>
        </w:rPr>
        <w:t>1. Камералдық бақылау нәтижелерi бойынша бұзушылықтар анықталған жағдайда:</w:t>
      </w:r>
    </w:p>
    <w:p w:rsidR="00000000" w:rsidRDefault="008B7D31">
      <w:pPr>
        <w:ind w:firstLine="400"/>
        <w:jc w:val="both"/>
      </w:pPr>
      <w:r>
        <w:rPr>
          <w:rStyle w:val="s0"/>
        </w:rPr>
        <w:t>тәуекелі жоғары деңгейдегі бұзушылықта</w:t>
      </w:r>
      <w:r>
        <w:rPr>
          <w:rStyle w:val="s0"/>
        </w:rPr>
        <w:t>р бойынша - анықталған бұзушылықтардың сипаттамалары қоса берiле отырып, камералдық бақылау нәтижелерi бойынша анықталған бұзушылықтарды жою туралы хабарлама;</w:t>
      </w:r>
    </w:p>
    <w:p w:rsidR="00000000" w:rsidRDefault="008B7D31">
      <w:pPr>
        <w:ind w:firstLine="400"/>
        <w:jc w:val="both"/>
      </w:pPr>
      <w:r>
        <w:rPr>
          <w:rStyle w:val="s0"/>
        </w:rPr>
        <w:t>тәуекелі орташа деңгейдегі бұзушылықтар бойынша - анықталған бұзушылықтардың сипаттамалары қоса б</w:t>
      </w:r>
      <w:r>
        <w:rPr>
          <w:rStyle w:val="s0"/>
        </w:rPr>
        <w:t>ерiле отырып, камералдық бақылау нәтижелерi бойынша анықталған бұзушылықтар туралы хабарлама ресiмделедi.</w:t>
      </w:r>
    </w:p>
    <w:p w:rsidR="00000000" w:rsidRDefault="008B7D31">
      <w:pPr>
        <w:ind w:firstLine="400"/>
        <w:jc w:val="both"/>
      </w:pPr>
      <w:r>
        <w:rPr>
          <w:rStyle w:val="s0"/>
        </w:rPr>
        <w:t>Камералдық бақылау нәтижелерi бойынша анықталған бұзушылықтар туралы хабарлама салық төлеушіге (салық агентіне) осы Кодекстің</w:t>
      </w:r>
      <w:r>
        <w:rPr>
          <w:rStyle w:val="s0"/>
        </w:rPr>
        <w:t xml:space="preserve"> </w:t>
      </w:r>
      <w:hyperlink r:id="rId8895" w:anchor="sub_id=6070200" w:history="1">
        <w:r>
          <w:rPr>
            <w:rStyle w:val="a3"/>
          </w:rPr>
          <w:t>607-бабы 2-тармағының 7) тармақшасында</w:t>
        </w:r>
      </w:hyperlink>
      <w:r>
        <w:rPr>
          <w:rStyle w:val="s0"/>
        </w:rPr>
        <w:t xml:space="preserve"> </w:t>
      </w:r>
      <w:r>
        <w:rPr>
          <w:rStyle w:val="s0"/>
        </w:rPr>
        <w:t>белгіленген мерзімде мәлімет үшін жіберіледі және оның орындалуы міндетті болып табылмайды.</w:t>
      </w:r>
    </w:p>
    <w:p w:rsidR="00000000" w:rsidRDefault="008B7D31">
      <w:pPr>
        <w:ind w:firstLine="400"/>
        <w:jc w:val="both"/>
      </w:pPr>
      <w:r>
        <w:rPr>
          <w:rStyle w:val="s0"/>
        </w:rPr>
        <w:t>Камералдық бақылау нәтижелерi бойынша анықталған бұзушылықтар ту</w:t>
      </w:r>
      <w:r>
        <w:rPr>
          <w:rStyle w:val="s0"/>
        </w:rPr>
        <w:t>ралы хабарламаның нысанын уәкілетті орган белгілейді.</w:t>
      </w:r>
    </w:p>
    <w:p w:rsidR="00000000" w:rsidRDefault="008B7D31">
      <w:pPr>
        <w:ind w:firstLine="400"/>
        <w:jc w:val="both"/>
      </w:pPr>
      <w:r>
        <w:rPr>
          <w:rStyle w:val="s0"/>
        </w:rPr>
        <w:t>Осы тармақтың ережелері камералдық бақылау нәтижелерi бойынша анықталған тәуекелі төмен деңгейдегі бұзушылықтарға қолданылмайды.</w:t>
      </w:r>
    </w:p>
    <w:p w:rsidR="00000000" w:rsidRDefault="008B7D31">
      <w:pPr>
        <w:jc w:val="both"/>
      </w:pPr>
      <w:r>
        <w:rPr>
          <w:rStyle w:val="s3"/>
        </w:rPr>
        <w:t>2009.16.11. № 200-ІV ҚР</w:t>
      </w:r>
      <w:r>
        <w:rPr>
          <w:rStyle w:val="s3"/>
        </w:rPr>
        <w:t xml:space="preserve"> </w:t>
      </w:r>
      <w:hyperlink r:id="rId8896" w:anchor="sub_id=184" w:history="1">
        <w:r>
          <w:rPr>
            <w:rStyle w:val="a3"/>
            <w:i/>
            <w:iCs/>
          </w:rPr>
          <w:t>Заңымен</w:t>
        </w:r>
      </w:hyperlink>
      <w:r>
        <w:rPr>
          <w:rStyle w:val="s3"/>
        </w:rPr>
        <w:t xml:space="preserve"> </w:t>
      </w:r>
      <w:r>
        <w:rPr>
          <w:rStyle w:val="s3"/>
        </w:rPr>
        <w:t>(2010 ж. 1 қаңтардан бастап қолданысқа енгiзiлді) (бұр.</w:t>
      </w:r>
      <w:hyperlink r:id="rId8897" w:anchor="sub_id=5870200" w:history="1">
        <w:r>
          <w:rPr>
            <w:rStyle w:val="a3"/>
            <w:i/>
            <w:iCs/>
          </w:rPr>
          <w:t>ред</w:t>
        </w:r>
      </w:hyperlink>
      <w:r>
        <w:rPr>
          <w:rStyle w:val="s3"/>
        </w:rPr>
        <w:t>.қара); 2011.21.07. № 467-ІV ҚР</w:t>
      </w:r>
      <w:r>
        <w:rPr>
          <w:rStyle w:val="s3"/>
        </w:rPr>
        <w:t xml:space="preserve"> </w:t>
      </w:r>
      <w:hyperlink r:id="rId8898" w:anchor="sub_id=3206" w:history="1">
        <w:r>
          <w:rPr>
            <w:rStyle w:val="a3"/>
            <w:i/>
            <w:iCs/>
          </w:rPr>
          <w:t>Заңымен</w:t>
        </w:r>
      </w:hyperlink>
      <w:r>
        <w:rPr>
          <w:rStyle w:val="s3"/>
        </w:rPr>
        <w:t xml:space="preserve">  </w:t>
      </w:r>
      <w:r>
        <w:rPr>
          <w:rStyle w:val="s3"/>
        </w:rPr>
        <w:t>(2011 жылғы 1 шілдеден бастап қолданысқа енгізілді) (</w:t>
      </w:r>
      <w:hyperlink r:id="rId8899" w:anchor="sub_id=5870200" w:history="1">
        <w:r>
          <w:rPr>
            <w:rStyle w:val="a3"/>
            <w:i/>
            <w:iCs/>
          </w:rPr>
          <w:t>бұр.ред.қара</w:t>
        </w:r>
      </w:hyperlink>
      <w:r>
        <w:rPr>
          <w:rStyle w:val="s3"/>
        </w:rPr>
        <w:t>) 2-тармақ өзгертілді; 2012.26.12. № 61-V ҚР</w:t>
      </w:r>
      <w:r>
        <w:rPr>
          <w:rStyle w:val="s3"/>
        </w:rPr>
        <w:t xml:space="preserve"> </w:t>
      </w:r>
      <w:hyperlink r:id="rId8900" w:anchor="sub_id=587" w:history="1">
        <w:r>
          <w:rPr>
            <w:rStyle w:val="a3"/>
            <w:i/>
            <w:iCs/>
          </w:rPr>
          <w:t>Заңымен</w:t>
        </w:r>
      </w:hyperlink>
      <w:r>
        <w:rPr>
          <w:rStyle w:val="s3"/>
        </w:rPr>
        <w:t xml:space="preserve"> </w:t>
      </w:r>
      <w:r>
        <w:rPr>
          <w:rStyle w:val="s3"/>
        </w:rPr>
        <w:t>2-тармақ жаңа редакцияда (2013 ж. 1 қаңтардан бастап қолданысқа енгізілді) (</w:t>
      </w:r>
      <w:hyperlink r:id="rId8901" w:anchor="sub_id=5870200" w:history="1">
        <w:r>
          <w:rPr>
            <w:rStyle w:val="a3"/>
            <w:i/>
            <w:iCs/>
          </w:rPr>
          <w:t>бұр.ред.қара</w:t>
        </w:r>
      </w:hyperlink>
      <w:r>
        <w:rPr>
          <w:rStyle w:val="s3"/>
        </w:rPr>
        <w:t xml:space="preserve">) </w:t>
      </w:r>
    </w:p>
    <w:p w:rsidR="00000000" w:rsidRDefault="008B7D31">
      <w:pPr>
        <w:ind w:firstLine="400"/>
        <w:jc w:val="both"/>
      </w:pPr>
      <w:r>
        <w:rPr>
          <w:rStyle w:val="s0"/>
        </w:rPr>
        <w:t>2.</w:t>
      </w:r>
      <w:r>
        <w:rPr>
          <w:rStyle w:val="s0"/>
        </w:rPr>
        <w:t xml:space="preserve"> Камералдық бақылау нәтижелері бойынша анықталған бұзушылықтарды жою туралы хабарламаны орындауды салық төлеуші (салық агенті) ол табыс етілген (алынған) күннен кейiнгi күннен бастап отыз жұмыс күні ішінде жүзеге асырады.</w:t>
      </w:r>
    </w:p>
    <w:p w:rsidR="00000000" w:rsidRDefault="008B7D31">
      <w:pPr>
        <w:ind w:firstLine="400"/>
        <w:jc w:val="both"/>
      </w:pPr>
      <w:r>
        <w:rPr>
          <w:rStyle w:val="s0"/>
        </w:rPr>
        <w:t>Салық төлеушінің (салық агентінің)</w:t>
      </w:r>
      <w:r>
        <w:rPr>
          <w:rStyle w:val="s0"/>
        </w:rPr>
        <w:t xml:space="preserve"> мына құжаттардың бірін:</w:t>
      </w:r>
    </w:p>
    <w:p w:rsidR="00000000" w:rsidRDefault="008B7D31">
      <w:pPr>
        <w:ind w:firstLine="400"/>
        <w:jc w:val="both"/>
      </w:pPr>
      <w:r>
        <w:rPr>
          <w:rStyle w:val="s0"/>
        </w:rPr>
        <w:t>1) анықталған бұзушылықтар жататын салық кезеңі үшін салық есептілігін,</w:t>
      </w:r>
      <w:r>
        <w:rPr>
          <w:rStyle w:val="s0"/>
        </w:rPr>
        <w:t xml:space="preserve"> </w:t>
      </w:r>
    </w:p>
    <w:p w:rsidR="00000000" w:rsidRDefault="008B7D31">
      <w:pPr>
        <w:ind w:firstLine="400"/>
        <w:jc w:val="both"/>
      </w:pPr>
      <w:r>
        <w:rPr>
          <w:rStyle w:val="s0"/>
        </w:rPr>
        <w:t>2) осы бапта белгіленген талаптарға сәйкес келетін, анықталған бұзушылықтар жөнінде түсініктемені,</w:t>
      </w:r>
      <w:r>
        <w:rPr>
          <w:rStyle w:val="s0"/>
        </w:rPr>
        <w:t xml:space="preserve"> </w:t>
      </w:r>
    </w:p>
    <w:p w:rsidR="00000000" w:rsidRDefault="008B7D31">
      <w:pPr>
        <w:ind w:firstLine="400"/>
        <w:jc w:val="both"/>
      </w:pPr>
      <w:r>
        <w:rPr>
          <w:rStyle w:val="s0"/>
        </w:rPr>
        <w:t>3) осындай хабарламаны жіберу бойынша са</w:t>
      </w:r>
      <w:r>
        <w:rPr>
          <w:rStyle w:val="s0"/>
        </w:rPr>
        <w:t>лық органдарының л</w:t>
      </w:r>
      <w:r>
        <w:rPr>
          <w:rStyle w:val="s0"/>
        </w:rPr>
        <w:t>ауазымды адамдарының әрекетіне (әрекетсіздігіне) шағымдар ұсыну камералдық бақылау нәтижелері бойынша анықталған бұзушылықтарды жою туралы хабарламаның орындалуы болып танылады.</w:t>
      </w:r>
      <w:r>
        <w:rPr>
          <w:rStyle w:val="s0"/>
        </w:rPr>
        <w:t xml:space="preserve"> </w:t>
      </w:r>
    </w:p>
    <w:p w:rsidR="00000000" w:rsidRDefault="008B7D31">
      <w:pPr>
        <w:ind w:firstLine="400"/>
        <w:jc w:val="both"/>
      </w:pPr>
      <w:r>
        <w:rPr>
          <w:rStyle w:val="s0"/>
        </w:rPr>
        <w:t>Хабарламада көрсетілген бұзушылықтармен келіскен жағдайда салық төлеуші (салы</w:t>
      </w:r>
      <w:r>
        <w:rPr>
          <w:rStyle w:val="s0"/>
        </w:rPr>
        <w:t>қ</w:t>
      </w:r>
      <w:r>
        <w:rPr>
          <w:rStyle w:val="s0"/>
        </w:rPr>
        <w:t xml:space="preserve"> агенті) салық органдарына анықталған бұзушылықтар жататын кезең үшін салық есептілігін ұсынады.</w:t>
      </w:r>
      <w:r>
        <w:rPr>
          <w:rStyle w:val="s0"/>
        </w:rPr>
        <w:t xml:space="preserve"> </w:t>
      </w:r>
    </w:p>
    <w:p w:rsidR="00000000" w:rsidRDefault="008B7D31">
      <w:pPr>
        <w:ind w:firstLine="400"/>
        <w:jc w:val="both"/>
      </w:pPr>
      <w:r>
        <w:rPr>
          <w:rStyle w:val="s0"/>
        </w:rPr>
        <w:t>Хабарламада көрсетілген бұзушылықтармен келіспеген жағдайда салық төлеуші (салық агенті) мынадай құжаттардың бірін ұсынады:</w:t>
      </w:r>
    </w:p>
    <w:p w:rsidR="00000000" w:rsidRDefault="008B7D31">
      <w:pPr>
        <w:ind w:firstLine="400"/>
        <w:jc w:val="both"/>
      </w:pPr>
      <w:r>
        <w:rPr>
          <w:rStyle w:val="s0"/>
        </w:rPr>
        <w:t xml:space="preserve">1) камералдық бақылау нәтижелері </w:t>
      </w:r>
      <w:r>
        <w:rPr>
          <w:rStyle w:val="s0"/>
        </w:rPr>
        <w:t>бойынша анықталған бұзушылықтарды жою туралы хабарламаны жіберген салық органына - анықталған бұзушылықтар жөнінде қағаз немесе электрондық жеткізгіште түсініктеме;</w:t>
      </w:r>
      <w:r>
        <w:rPr>
          <w:rStyle w:val="s0"/>
        </w:rPr>
        <w:t xml:space="preserve"> </w:t>
      </w:r>
    </w:p>
    <w:p w:rsidR="00000000" w:rsidRDefault="008B7D31">
      <w:pPr>
        <w:ind w:firstLine="400"/>
        <w:jc w:val="both"/>
      </w:pPr>
      <w:r>
        <w:rPr>
          <w:rStyle w:val="s0"/>
        </w:rPr>
        <w:t>2) жоғары тұрған салық органына - камералдық бақылау нәтижелері бойынша анықталған бұзушыл</w:t>
      </w:r>
      <w:r>
        <w:rPr>
          <w:rStyle w:val="s0"/>
        </w:rPr>
        <w:t>ықтарды жою туралы хабарламаны жіберу бойынша салық органдары лауазымды адамдарының әрекеттеріне (әрекетсіздігіне) шағым.</w:t>
      </w:r>
    </w:p>
    <w:p w:rsidR="00000000" w:rsidRDefault="008B7D31">
      <w:pPr>
        <w:jc w:val="both"/>
      </w:pPr>
      <w:r>
        <w:rPr>
          <w:rStyle w:val="s3"/>
        </w:rPr>
        <w:t>2011.21.07. № 467-ІV ҚР</w:t>
      </w:r>
      <w:r>
        <w:rPr>
          <w:rStyle w:val="s3"/>
        </w:rPr>
        <w:t xml:space="preserve"> </w:t>
      </w:r>
      <w:hyperlink r:id="rId8902" w:anchor="sub_id=3206" w:history="1">
        <w:r>
          <w:rPr>
            <w:rStyle w:val="a3"/>
            <w:i/>
            <w:iCs/>
          </w:rPr>
          <w:t>Заңымен</w:t>
        </w:r>
      </w:hyperlink>
      <w:r>
        <w:rPr>
          <w:rStyle w:val="s3"/>
        </w:rPr>
        <w:t xml:space="preserve"> </w:t>
      </w:r>
      <w:r>
        <w:rPr>
          <w:rStyle w:val="s3"/>
        </w:rPr>
        <w:t>2-1-тармақпен толықт</w:t>
      </w:r>
      <w:r>
        <w:rPr>
          <w:rStyle w:val="s3"/>
        </w:rPr>
        <w:t>ырылды (2011 жылғы 1 шілдеден бастап қолданысқа енгізілді)</w:t>
      </w:r>
    </w:p>
    <w:p w:rsidR="00000000" w:rsidRDefault="008B7D31">
      <w:pPr>
        <w:ind w:firstLine="400"/>
        <w:jc w:val="both"/>
      </w:pPr>
      <w:r>
        <w:rPr>
          <w:rStyle w:val="s0"/>
        </w:rPr>
        <w:t>2-1. Осы баптың 2-тармағында көрсетілген түсініктеме:</w:t>
      </w:r>
      <w:r>
        <w:rPr>
          <w:rStyle w:val="s0"/>
        </w:rPr>
        <w:t xml:space="preserve"> </w:t>
      </w:r>
    </w:p>
    <w:p w:rsidR="00000000" w:rsidRDefault="008B7D31">
      <w:pPr>
        <w:ind w:firstLine="400"/>
        <w:jc w:val="both"/>
      </w:pPr>
      <w:r>
        <w:rPr>
          <w:rStyle w:val="s0"/>
        </w:rPr>
        <w:t>1) салық төлеушінің (салық агентінің) түсініктемеге қол қойған күнін;</w:t>
      </w:r>
    </w:p>
    <w:p w:rsidR="00000000" w:rsidRDefault="008B7D31">
      <w:pPr>
        <w:ind w:firstLine="400"/>
        <w:jc w:val="both"/>
      </w:pPr>
      <w:r>
        <w:rPr>
          <w:rStyle w:val="s0"/>
        </w:rPr>
        <w:t>2) түсініктемені табыс еткен тұлғаның тегін, атын және әкесінің атын (бо</w:t>
      </w:r>
      <w:r>
        <w:rPr>
          <w:rStyle w:val="s0"/>
        </w:rPr>
        <w:t>лған жағдайда) не толық атауын, оның тұрғылықты жерін (орналасқан жерін);</w:t>
      </w:r>
      <w:r>
        <w:rPr>
          <w:rStyle w:val="s0"/>
        </w:rPr>
        <w:t xml:space="preserve"> </w:t>
      </w:r>
    </w:p>
    <w:p w:rsidR="00000000" w:rsidRDefault="008B7D31">
      <w:pPr>
        <w:ind w:firstLine="400"/>
        <w:jc w:val="both"/>
      </w:pPr>
      <w:r>
        <w:rPr>
          <w:rStyle w:val="s0"/>
        </w:rPr>
        <w:t>3) салық төлеушінің (салық агентінің) сәйкестендіру нөмірін;</w:t>
      </w:r>
    </w:p>
    <w:p w:rsidR="00000000" w:rsidRDefault="008B7D31">
      <w:pPr>
        <w:ind w:firstLine="400"/>
        <w:jc w:val="both"/>
      </w:pPr>
      <w:r>
        <w:rPr>
          <w:rStyle w:val="s0"/>
        </w:rPr>
        <w:t>4) камералдық бақылау нәтижелері бойынша анықталған бұзушылықтарды жою туралы хабарламаны жіберген салық органының атауы</w:t>
      </w:r>
      <w:r>
        <w:rPr>
          <w:rStyle w:val="s0"/>
        </w:rPr>
        <w:t>н;</w:t>
      </w:r>
      <w:r>
        <w:rPr>
          <w:rStyle w:val="s0"/>
        </w:rPr>
        <w:t xml:space="preserve"> </w:t>
      </w:r>
    </w:p>
    <w:p w:rsidR="00000000" w:rsidRDefault="008B7D31">
      <w:pPr>
        <w:ind w:firstLine="400"/>
        <w:jc w:val="both"/>
      </w:pPr>
      <w:r>
        <w:rPr>
          <w:rStyle w:val="s0"/>
        </w:rPr>
        <w:t>5) түсініктемені тапсырған тұлғаның хабарламада көрсетілген бұзушылықтармен келіспеуіне негіз болып табылатын мән-жайлардың;</w:t>
      </w:r>
    </w:p>
    <w:p w:rsidR="00000000" w:rsidRDefault="008B7D31">
      <w:pPr>
        <w:ind w:firstLine="400"/>
        <w:jc w:val="both"/>
      </w:pPr>
      <w:r>
        <w:rPr>
          <w:rStyle w:val="s0"/>
        </w:rPr>
        <w:t>6) қоса берілетін құжаттардың тізбесін қамтуға тиіс.</w:t>
      </w:r>
    </w:p>
    <w:p w:rsidR="00000000" w:rsidRDefault="008B7D31">
      <w:pPr>
        <w:ind w:firstLine="400"/>
        <w:jc w:val="both"/>
      </w:pPr>
      <w:r>
        <w:rPr>
          <w:rStyle w:val="s0"/>
        </w:rPr>
        <w:t>Егер түсініктемені тапсырған тұлғаның хабарламада көрсетілген бұзушылықтар</w:t>
      </w:r>
      <w:r>
        <w:rPr>
          <w:rStyle w:val="s0"/>
        </w:rPr>
        <w:t>мен келіспеуіне негіз ретінде растайтын құжаттар көрсетілген жағдайда, онда салық есептілігінен басқа, мұндай құжаттардың көшірмелері түсініктемеге қоса беріледі.</w:t>
      </w:r>
    </w:p>
    <w:p w:rsidR="00000000" w:rsidRDefault="008B7D31">
      <w:pPr>
        <w:ind w:firstLine="400"/>
        <w:jc w:val="both"/>
      </w:pPr>
      <w:r>
        <w:rPr>
          <w:rStyle w:val="s0"/>
        </w:rPr>
        <w:t>3. Камералдық бақылау нәтижелері бойынша анықталған бұзушылықтарды жою туралы хабарламаны бел</w:t>
      </w:r>
      <w:r>
        <w:rPr>
          <w:rStyle w:val="s0"/>
        </w:rPr>
        <w:t>гіленген мерзімде орындамау осы Кодекстің</w:t>
      </w:r>
      <w:r>
        <w:rPr>
          <w:rStyle w:val="s0"/>
        </w:rPr>
        <w:t xml:space="preserve"> </w:t>
      </w:r>
      <w:hyperlink r:id="rId8903" w:anchor="sub_id=6110000" w:history="1">
        <w:r>
          <w:rPr>
            <w:rStyle w:val="a3"/>
          </w:rPr>
          <w:t>611-бабына</w:t>
        </w:r>
      </w:hyperlink>
      <w:r>
        <w:rPr>
          <w:rStyle w:val="s0"/>
        </w:rPr>
        <w:t xml:space="preserve"> </w:t>
      </w:r>
      <w:r>
        <w:rPr>
          <w:rStyle w:val="s0"/>
        </w:rPr>
        <w:t>сәйкес салық төлеушінің банк шоттары бойынша шығыс операцияларын тоқтата тұруға әкеп соғады.</w:t>
      </w:r>
    </w:p>
    <w:p w:rsidR="00000000" w:rsidRDefault="008B7D31">
      <w:pPr>
        <w:jc w:val="both"/>
      </w:pPr>
      <w:r>
        <w:rPr>
          <w:rStyle w:val="s3"/>
        </w:rPr>
        <w:t>2012.26.12. № 61-V ҚР</w:t>
      </w:r>
      <w:r>
        <w:rPr>
          <w:rStyle w:val="s3"/>
        </w:rPr>
        <w:t xml:space="preserve"> </w:t>
      </w:r>
      <w:hyperlink r:id="rId8904" w:anchor="sub_id=587" w:history="1">
        <w:r>
          <w:rPr>
            <w:rStyle w:val="a3"/>
            <w:i/>
            <w:iCs/>
          </w:rPr>
          <w:t>Заңымен</w:t>
        </w:r>
      </w:hyperlink>
      <w:r>
        <w:rPr>
          <w:rStyle w:val="s3"/>
        </w:rPr>
        <w:t xml:space="preserve"> </w:t>
      </w:r>
      <w:r>
        <w:rPr>
          <w:rStyle w:val="s3"/>
        </w:rPr>
        <w:t>4-тармақ өзгертілді (2013 ж. 1 қаңтардан бастап қолданысқа енгізілді) (</w:t>
      </w:r>
      <w:hyperlink r:id="rId8905" w:anchor="sub_id=5870400" w:history="1">
        <w:r>
          <w:rPr>
            <w:rStyle w:val="a3"/>
            <w:i/>
            <w:iCs/>
          </w:rPr>
          <w:t>бұр.ред.қара</w:t>
        </w:r>
      </w:hyperlink>
      <w:r>
        <w:rPr>
          <w:rStyle w:val="s3"/>
        </w:rPr>
        <w:t xml:space="preserve">) </w:t>
      </w:r>
    </w:p>
    <w:p w:rsidR="00000000" w:rsidRDefault="008B7D31">
      <w:pPr>
        <w:ind w:firstLine="400"/>
        <w:jc w:val="both"/>
      </w:pPr>
      <w:r>
        <w:rPr>
          <w:rStyle w:val="s0"/>
        </w:rPr>
        <w:t>4. Осы Кодекстің</w:t>
      </w:r>
      <w:r>
        <w:rPr>
          <w:rStyle w:val="s0"/>
        </w:rPr>
        <w:t xml:space="preserve"> </w:t>
      </w:r>
      <w:hyperlink r:id="rId8906" w:anchor="sub_id=37010600" w:history="1">
        <w:r>
          <w:rPr>
            <w:rStyle w:val="a3"/>
          </w:rPr>
          <w:t>37-1-бабының 6-тармағына</w:t>
        </w:r>
      </w:hyperlink>
      <w:r>
        <w:rPr>
          <w:rStyle w:val="s0"/>
        </w:rPr>
        <w:t xml:space="preserve"> </w:t>
      </w:r>
      <w:r>
        <w:rPr>
          <w:rStyle w:val="s0"/>
        </w:rPr>
        <w:t>және</w:t>
      </w:r>
      <w:r>
        <w:rPr>
          <w:rStyle w:val="s0"/>
        </w:rPr>
        <w:t xml:space="preserve"> </w:t>
      </w:r>
      <w:hyperlink r:id="rId8907" w:anchor="sub_id=430700" w:history="1">
        <w:r>
          <w:rPr>
            <w:rStyle w:val="a3"/>
          </w:rPr>
          <w:t>43-бабының 7-тармағына</w:t>
        </w:r>
      </w:hyperlink>
      <w:r>
        <w:rPr>
          <w:rStyle w:val="s0"/>
        </w:rPr>
        <w:t xml:space="preserve"> </w:t>
      </w:r>
      <w:r>
        <w:rPr>
          <w:rStyle w:val="s0"/>
        </w:rPr>
        <w:t>сәйкес жүргізіл</w:t>
      </w:r>
      <w:r>
        <w:rPr>
          <w:rStyle w:val="s0"/>
        </w:rPr>
        <w:t>етін камералдық бақылау нәтижелері бойынша салық органы уәкілетті орган белгілеген нысан бойынша қорытынды жасайды.</w:t>
      </w:r>
    </w:p>
    <w:p w:rsidR="00000000" w:rsidRDefault="008B7D31">
      <w:pPr>
        <w:ind w:firstLine="400"/>
        <w:jc w:val="both"/>
      </w:pPr>
      <w:r>
        <w:rPr>
          <w:rStyle w:val="s0"/>
        </w:rPr>
        <w:t>Бұл ретте осы тармақта көрсетілген қорытындыны жасау күні камералдық бақылаудың аяқталған күні болып табылады.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xml:space="preserve">83-тарау. </w:t>
      </w:r>
      <w:r>
        <w:rPr>
          <w:rStyle w:val="s1"/>
          <w:caps/>
        </w:rPr>
        <w:t>САЛЫҚ МІНДЕТТЕМ</w:t>
      </w:r>
      <w:r>
        <w:rPr>
          <w:rStyle w:val="s1"/>
          <w:caps/>
        </w:rPr>
        <w:t>ЕЛЕРІНІҢ, міндетті зейнетақы жарналарын, міндетті кәсіптік зейнетақы жарналарын АУДАРУ МЕН ӘЛЕУМЕТТІК АУДАРЫМДАРДЫ ТӨЛЕУ БОЙЫНША</w:t>
      </w:r>
      <w:r>
        <w:rPr>
          <w:rStyle w:val="s1"/>
          <w:caps/>
        </w:rPr>
        <w:t xml:space="preserve">  </w:t>
      </w:r>
      <w:r>
        <w:rPr>
          <w:rStyle w:val="s1"/>
          <w:caps/>
        </w:rPr>
        <w:t>МІНДЕТТЕРДІҢ ОРЫНДАЛУЫН ЕСЕПКЕ АЛУ</w:t>
      </w:r>
    </w:p>
    <w:p w:rsidR="00000000" w:rsidRDefault="008B7D31">
      <w:pPr>
        <w:ind w:firstLine="400"/>
        <w:jc w:val="both"/>
      </w:pPr>
      <w:r>
        <w:rPr>
          <w:rStyle w:val="s0"/>
        </w:rPr>
        <w:t> </w:t>
      </w:r>
    </w:p>
    <w:p w:rsidR="00000000" w:rsidRDefault="008B7D31">
      <w:pPr>
        <w:ind w:firstLine="400"/>
        <w:jc w:val="both"/>
      </w:pPr>
      <w:r>
        <w:rPr>
          <w:rStyle w:val="s0"/>
          <w:b/>
          <w:bCs/>
        </w:rPr>
        <w:t>588-бап</w:t>
      </w:r>
      <w:r>
        <w:rPr>
          <w:rStyle w:val="s0"/>
        </w:rPr>
        <w:t xml:space="preserve">. </w:t>
      </w:r>
      <w:r>
        <w:rPr>
          <w:rStyle w:val="s0"/>
          <w:b/>
          <w:bCs/>
        </w:rPr>
        <w:t>Жалпы ережелер</w:t>
      </w:r>
    </w:p>
    <w:p w:rsidR="00000000" w:rsidRDefault="008B7D31">
      <w:pPr>
        <w:ind w:firstLine="400"/>
        <w:jc w:val="both"/>
      </w:pPr>
      <w:r>
        <w:rPr>
          <w:rStyle w:val="s0"/>
        </w:rPr>
        <w:t>1. Салық міндеттемелерінің, міндетті зейнетақы жарналарын, міндет</w:t>
      </w:r>
      <w:r>
        <w:rPr>
          <w:rStyle w:val="s0"/>
        </w:rPr>
        <w:t>ті кәсіптік зейнетақы жарналарын аудару мен әлеуметтік аударымдарды төлеу бойынша міндеттердің орындалуын есепке алуды салық органы салық төлеушінің (салық агентінің) дербес шотын жүргізу арқылы жүзеге асырады.</w:t>
      </w:r>
    </w:p>
    <w:p w:rsidR="00000000" w:rsidRDefault="008B7D31">
      <w:pPr>
        <w:ind w:firstLine="400"/>
        <w:jc w:val="both"/>
      </w:pPr>
      <w:r>
        <w:rPr>
          <w:rStyle w:val="s0"/>
        </w:rPr>
        <w:t>2. Салық органының салық төлеушінің (салық аг</w:t>
      </w:r>
      <w:r>
        <w:rPr>
          <w:rStyle w:val="s0"/>
        </w:rPr>
        <w:t>ентінің) дербес шотын жүргізуі:</w:t>
      </w:r>
    </w:p>
    <w:p w:rsidR="00000000" w:rsidRDefault="008B7D31">
      <w:pPr>
        <w:ind w:firstLine="400"/>
        <w:jc w:val="both"/>
      </w:pPr>
      <w:r>
        <w:rPr>
          <w:rStyle w:val="s0"/>
        </w:rPr>
        <w:t>дербес шотты ашуды;</w:t>
      </w:r>
    </w:p>
    <w:p w:rsidR="00000000" w:rsidRDefault="008B7D31">
      <w:pPr>
        <w:ind w:firstLine="400"/>
        <w:jc w:val="both"/>
      </w:pPr>
      <w:r>
        <w:rPr>
          <w:rStyle w:val="s0"/>
        </w:rPr>
        <w:t>кейіннен дербес шотта салықтың, бюджетке төленетін басқа да міндетті төлемнің, міндетті зейнетақы жарналарының, міндетті кәсіптік зейнетақы жарналарының және әлеуметтік аударымдардың есептелген, есепке жа</w:t>
      </w:r>
      <w:r>
        <w:rPr>
          <w:rStyle w:val="s0"/>
        </w:rPr>
        <w:t>зылған, кемітілген, төленген, есепке жатқызылған, қайтарылған сомаларын көрсетуді;</w:t>
      </w:r>
    </w:p>
    <w:p w:rsidR="00000000" w:rsidRDefault="008B7D31">
      <w:pPr>
        <w:ind w:firstLine="400"/>
        <w:jc w:val="both"/>
      </w:pPr>
      <w:r>
        <w:rPr>
          <w:rStyle w:val="s0"/>
        </w:rPr>
        <w:t>дербес шотты жабуды қамтиды.</w:t>
      </w:r>
      <w:r>
        <w:rPr>
          <w:rStyle w:val="s0"/>
        </w:rPr>
        <w:t xml:space="preserve"> </w:t>
      </w:r>
    </w:p>
    <w:p w:rsidR="00000000" w:rsidRDefault="008B7D31">
      <w:pPr>
        <w:ind w:firstLine="400"/>
        <w:jc w:val="both"/>
      </w:pPr>
      <w:r>
        <w:rPr>
          <w:rStyle w:val="s0"/>
        </w:rPr>
        <w:t>Дербес шотты жүргізу осы Кодексте белгіленген тәртіппен жүзеге асырылады.</w:t>
      </w:r>
    </w:p>
    <w:p w:rsidR="00000000" w:rsidRDefault="008B7D31">
      <w:pPr>
        <w:jc w:val="both"/>
      </w:pPr>
      <w:r>
        <w:rPr>
          <w:rStyle w:val="s3"/>
        </w:rPr>
        <w:t>2014.29.12. № 269-V ҚР</w:t>
      </w:r>
      <w:r>
        <w:rPr>
          <w:rStyle w:val="s3"/>
        </w:rPr>
        <w:t xml:space="preserve"> </w:t>
      </w:r>
      <w:hyperlink r:id="rId8908" w:anchor="sub_id=588" w:history="1">
        <w:r>
          <w:rPr>
            <w:rStyle w:val="a3"/>
            <w:i/>
            <w:iCs/>
          </w:rPr>
          <w:t>Заңымен</w:t>
        </w:r>
      </w:hyperlink>
      <w:r>
        <w:rPr>
          <w:rStyle w:val="s3"/>
        </w:rPr>
        <w:t xml:space="preserve"> </w:t>
      </w:r>
      <w:r>
        <w:rPr>
          <w:rStyle w:val="s3"/>
        </w:rPr>
        <w:t>3-тармақ өзгертілді (2015 ж. 1 қаңтардан бастап қолданысқа енгізілді) (</w:t>
      </w:r>
      <w:hyperlink r:id="rId8909" w:anchor="sub_id=5880300" w:history="1">
        <w:r>
          <w:rPr>
            <w:rStyle w:val="a3"/>
            <w:i/>
            <w:iCs/>
          </w:rPr>
          <w:t>бұр.ред.қара</w:t>
        </w:r>
      </w:hyperlink>
      <w:r>
        <w:rPr>
          <w:rStyle w:val="s3"/>
        </w:rPr>
        <w:t xml:space="preserve">) </w:t>
      </w:r>
    </w:p>
    <w:p w:rsidR="00000000" w:rsidRDefault="008B7D31">
      <w:pPr>
        <w:ind w:firstLine="400"/>
        <w:jc w:val="both"/>
      </w:pPr>
      <w:r>
        <w:rPr>
          <w:rStyle w:val="s0"/>
        </w:rPr>
        <w:t xml:space="preserve">3. Салық міндеттемелерін ұлғайтуды немесе </w:t>
      </w:r>
      <w:r>
        <w:rPr>
          <w:rStyle w:val="s0"/>
        </w:rPr>
        <w:t>кемітуді қоса алғанда:</w:t>
      </w:r>
      <w:r>
        <w:rPr>
          <w:rStyle w:val="s0"/>
        </w:rPr>
        <w:t xml:space="preserve"> </w:t>
      </w:r>
    </w:p>
    <w:p w:rsidR="00000000" w:rsidRDefault="008B7D31">
      <w:pPr>
        <w:ind w:firstLine="400"/>
        <w:jc w:val="both"/>
      </w:pPr>
      <w:r>
        <w:rPr>
          <w:rStyle w:val="s0"/>
        </w:rPr>
        <w:t>салық төлеуші (салық агенті) - салық есептілігінде, тауарлар декларациясында;</w:t>
      </w:r>
    </w:p>
    <w:p w:rsidR="00000000" w:rsidRDefault="008B7D31">
      <w:pPr>
        <w:ind w:firstLine="400"/>
        <w:jc w:val="both"/>
      </w:pPr>
      <w:r>
        <w:rPr>
          <w:rStyle w:val="s0"/>
        </w:rPr>
        <w:t>салық органы - уәкілетті мемлекеттік органдардың мәліметтері бойынша;</w:t>
      </w:r>
    </w:p>
    <w:p w:rsidR="00000000" w:rsidRDefault="008B7D31">
      <w:pPr>
        <w:ind w:firstLine="400"/>
        <w:jc w:val="both"/>
      </w:pPr>
      <w:r>
        <w:rPr>
          <w:rStyle w:val="s0"/>
        </w:rPr>
        <w:t>уәкілетті мемлекеттік органдар осы Кодексте көзделген негіздер бойынша есептеген сом</w:t>
      </w:r>
      <w:r>
        <w:rPr>
          <w:rStyle w:val="s0"/>
        </w:rPr>
        <w:t>а салықтың, бюджетке төленетін басқа да міндетті төлемнің, міндетті зейнетақы жарналарының, міндетті кәсіптік зейнетақы жарналарының және әлеуметтік аударымдардың есептелген, кемітілген сомасы болып табылады.</w:t>
      </w:r>
      <w:r>
        <w:rPr>
          <w:rStyle w:val="s0"/>
        </w:rPr>
        <w:t xml:space="preserve"> </w:t>
      </w:r>
    </w:p>
    <w:p w:rsidR="00000000" w:rsidRDefault="008B7D31">
      <w:pPr>
        <w:ind w:firstLine="400"/>
        <w:jc w:val="both"/>
      </w:pPr>
      <w:r>
        <w:rPr>
          <w:rStyle w:val="s0"/>
        </w:rPr>
        <w:t>Осы тараудың мақсатына орай есепке жатқызылаты</w:t>
      </w:r>
      <w:r>
        <w:rPr>
          <w:rStyle w:val="s0"/>
        </w:rPr>
        <w:t>н қосылған құн салығы сомасының есептелген салық сомасынан асып кетуі де кемітілген қосылған құн салығының сомасы болып табылады.</w:t>
      </w:r>
    </w:p>
    <w:p w:rsidR="00000000" w:rsidRDefault="008B7D31">
      <w:pPr>
        <w:ind w:firstLine="400"/>
        <w:jc w:val="both"/>
      </w:pPr>
      <w:r>
        <w:rPr>
          <w:rStyle w:val="s0"/>
        </w:rPr>
        <w:t>4. Салық міндеттемелерін ұлғайтуды немесе кемітуді қоса алғанда, салық қызметі:</w:t>
      </w:r>
    </w:p>
    <w:p w:rsidR="00000000" w:rsidRDefault="008B7D31">
      <w:pPr>
        <w:ind w:firstLine="400"/>
        <w:jc w:val="both"/>
      </w:pPr>
      <w:r>
        <w:rPr>
          <w:rStyle w:val="s0"/>
        </w:rPr>
        <w:t>салықтық тексерудің нәтижелері бойынша;</w:t>
      </w:r>
    </w:p>
    <w:p w:rsidR="00000000" w:rsidRDefault="008B7D31">
      <w:pPr>
        <w:ind w:firstLine="400"/>
        <w:jc w:val="both"/>
      </w:pPr>
      <w:r>
        <w:rPr>
          <w:rStyle w:val="s0"/>
        </w:rPr>
        <w:t>салықт</w:t>
      </w:r>
      <w:r>
        <w:rPr>
          <w:rStyle w:val="s0"/>
        </w:rPr>
        <w:t xml:space="preserve">ық тексеру нәтижелері туралы хабарламаға және (немесе) салық қызметінің жоғары тұрған органының хабарламаға шағымды қарау нәтижелері бойынша шығарған шешіміне салық төлеушінің (салық агентінің) шағымын қараудың қорытындылары бойынша салық органы есептеген </w:t>
      </w:r>
      <w:r>
        <w:rPr>
          <w:rStyle w:val="s0"/>
        </w:rPr>
        <w:t>сома салықтың, бюджетке төленетін басқа міндетті төлемнің, міндетті зейнетақы жарналарының, міндетті кәсіптік зейнетақы жарналарының және әлеуметтік аударымдардың есептелген сомасы болып табылады.</w:t>
      </w:r>
    </w:p>
    <w:p w:rsidR="00000000" w:rsidRDefault="008B7D31">
      <w:pPr>
        <w:ind w:firstLine="400"/>
        <w:jc w:val="both"/>
      </w:pPr>
      <w:r>
        <w:rPr>
          <w:rStyle w:val="s0"/>
        </w:rPr>
        <w:t>5. Салық төлеушінің (салық агентінің) дербес шоты уәкілетті</w:t>
      </w:r>
      <w:r>
        <w:rPr>
          <w:rStyle w:val="s0"/>
        </w:rPr>
        <w:t xml:space="preserve"> орган белгілеген</w:t>
      </w:r>
      <w:r>
        <w:rPr>
          <w:rStyle w:val="s0"/>
        </w:rPr>
        <w:t xml:space="preserve"> </w:t>
      </w:r>
      <w:hyperlink r:id="rId8910" w:history="1">
        <w:r>
          <w:rPr>
            <w:rStyle w:val="a3"/>
          </w:rPr>
          <w:t>тәртіппен және нысандар бойынша</w:t>
        </w:r>
      </w:hyperlink>
      <w:r>
        <w:rPr>
          <w:rStyle w:val="s0"/>
        </w:rPr>
        <w:t xml:space="preserve"> </w:t>
      </w:r>
      <w:r>
        <w:rPr>
          <w:rStyle w:val="s0"/>
        </w:rPr>
        <w:t>салықтардың, бюджетке төленетін басқа да міндетті төлемдердің, міндетті зейнетақы жарналарын, міндетті кәсіптік зейнетақы жарналарын және әле</w:t>
      </w:r>
      <w:r>
        <w:rPr>
          <w:rStyle w:val="s0"/>
        </w:rPr>
        <w:t>уметтік аударымдардың түрлері бойынша жүргізіледі.</w:t>
      </w:r>
    </w:p>
    <w:p w:rsidR="00000000" w:rsidRDefault="008B7D31">
      <w:pPr>
        <w:ind w:firstLine="400"/>
        <w:jc w:val="both"/>
      </w:pPr>
      <w:r>
        <w:rPr>
          <w:rStyle w:val="s0"/>
        </w:rPr>
        <w:t>6. Салық төлеушінің (салық агентінің) дербес шоты</w:t>
      </w:r>
      <w:r>
        <w:rPr>
          <w:rStyle w:val="s0"/>
        </w:rPr>
        <w:t xml:space="preserve"> </w:t>
      </w:r>
      <w:hyperlink r:id="rId8911" w:history="1">
        <w:r>
          <w:rPr>
            <w:rStyle w:val="a3"/>
          </w:rPr>
          <w:t>бірыңғай бюджет сыныптамасына</w:t>
        </w:r>
      </w:hyperlink>
      <w:r>
        <w:rPr>
          <w:rStyle w:val="s0"/>
        </w:rPr>
        <w:t xml:space="preserve"> </w:t>
      </w:r>
      <w:r>
        <w:rPr>
          <w:rStyle w:val="s0"/>
        </w:rPr>
        <w:t>сәйкес жүргізіледі.</w:t>
      </w:r>
    </w:p>
    <w:p w:rsidR="00000000" w:rsidRDefault="008B7D31">
      <w:pPr>
        <w:ind w:firstLine="400"/>
        <w:jc w:val="both"/>
      </w:pPr>
      <w:r>
        <w:rPr>
          <w:rStyle w:val="s0"/>
        </w:rPr>
        <w:t> </w:t>
      </w:r>
    </w:p>
    <w:p w:rsidR="00000000" w:rsidRDefault="008B7D31">
      <w:pPr>
        <w:ind w:firstLine="400"/>
        <w:jc w:val="both"/>
      </w:pPr>
      <w:r>
        <w:rPr>
          <w:rStyle w:val="s0"/>
          <w:b/>
          <w:bCs/>
        </w:rPr>
        <w:t>589-бап</w:t>
      </w:r>
      <w:r>
        <w:rPr>
          <w:rStyle w:val="s0"/>
        </w:rPr>
        <w:t xml:space="preserve">. </w:t>
      </w:r>
      <w:r>
        <w:rPr>
          <w:rStyle w:val="s0"/>
          <w:b/>
          <w:bCs/>
        </w:rPr>
        <w:t>Салық төлеушінің (салық агент</w:t>
      </w:r>
      <w:r>
        <w:rPr>
          <w:rStyle w:val="s0"/>
          <w:b/>
          <w:bCs/>
        </w:rPr>
        <w:t>інің) дербес шотын ашу және жүргізу</w:t>
      </w:r>
    </w:p>
    <w:p w:rsidR="00000000" w:rsidRDefault="008B7D31">
      <w:pPr>
        <w:ind w:firstLine="400"/>
        <w:jc w:val="both"/>
      </w:pPr>
      <w:r>
        <w:rPr>
          <w:rStyle w:val="s0"/>
        </w:rPr>
        <w:t>1. Салық төлеушінің (салық агентінің) дербес шоты салық төлеушінің сәйкестендіру нөмірі бойынша ашылады және салық төлеушінің тіркеу есебінің орны бойынша жүргізіледі.</w:t>
      </w:r>
    </w:p>
    <w:p w:rsidR="00000000" w:rsidRDefault="008B7D31">
      <w:pPr>
        <w:ind w:firstLine="400"/>
        <w:jc w:val="both"/>
      </w:pPr>
      <w:r>
        <w:rPr>
          <w:rStyle w:val="s0"/>
        </w:rPr>
        <w:t>2. Дербес шот салық төлеушіге (салық агентіне) берес</w:t>
      </w:r>
      <w:r>
        <w:rPr>
          <w:rStyle w:val="s0"/>
        </w:rPr>
        <w:t>і немесе артық төлеу сомасын қамтитын есеп-қисаптар сальдосы көрсетіле отырып, ағымдағы жылдың басында және салық міндеттемесі, міндетті зейнетақы жарналарын, міндетті кәсіптік зейнетақы жарналарын аудару мен әлеуметтік аударымдарды төлеу бойынша міндеттер</w:t>
      </w:r>
      <w:r>
        <w:rPr>
          <w:rStyle w:val="s0"/>
        </w:rPr>
        <w:t xml:space="preserve"> туындаған күні ашылады. Салық төлеушінің (салық агентінің) бересісі немесе артық төлеуі болмаған жағдайда есеп-қисаптар сальдосы нөлге тең деп есептеледі.</w:t>
      </w:r>
      <w:r>
        <w:rPr>
          <w:rStyle w:val="s0"/>
        </w:rPr>
        <w:t xml:space="preserve"> </w:t>
      </w:r>
    </w:p>
    <w:p w:rsidR="00000000" w:rsidRDefault="008B7D31">
      <w:pPr>
        <w:ind w:firstLine="400"/>
        <w:jc w:val="both"/>
      </w:pPr>
      <w:r>
        <w:rPr>
          <w:rStyle w:val="s0"/>
        </w:rPr>
        <w:t>Ағымдағы жылдың алдындағы жыл үшін дербес шоттың сальдосы ескеріле отырып, ағымдағы жыл үшін дербес</w:t>
      </w:r>
      <w:r>
        <w:rPr>
          <w:rStyle w:val="s0"/>
        </w:rPr>
        <w:t xml:space="preserve"> шотта көрсетілген салық, бюджетке төленетін басқа да міндетті төлем, міндетті зейнетақы жарналары, міндетті кәсіптік зейнетақы жарналары және әлеуметтік аударымдар сомаларының төленгендері (есепке жатқызылғандар мен қайтарылғандарды алып тастағанда) мен е</w:t>
      </w:r>
      <w:r>
        <w:rPr>
          <w:rStyle w:val="s0"/>
        </w:rPr>
        <w:t>септелгендері, қоса есептелгендері (кемітілгендерін алып тастағанда) арасындағы оң айырма артық төлем деп танылады.</w:t>
      </w:r>
    </w:p>
    <w:p w:rsidR="00000000" w:rsidRDefault="008B7D31">
      <w:pPr>
        <w:ind w:firstLine="400"/>
        <w:jc w:val="both"/>
      </w:pPr>
      <w:r>
        <w:rPr>
          <w:rStyle w:val="s0"/>
        </w:rPr>
        <w:t>Салық төлеушінің (салық агентінің) дербес шотындағы салық, бюджетке төленетін басқа да міндетті төлем, міндетті зейнетақы жарналары, міндетт</w:t>
      </w:r>
      <w:r>
        <w:rPr>
          <w:rStyle w:val="s0"/>
        </w:rPr>
        <w:t>і кәсіптік зейнетақы жарналары және әлеуметтік аударымдар бойынша есеп-қисаптар сальдосы уәкілетті орган белгілеген тәртіппен есептеледі.</w:t>
      </w:r>
      <w:r>
        <w:rPr>
          <w:rStyle w:val="s0"/>
        </w:rPr>
        <w:t xml:space="preserve"> </w:t>
      </w:r>
    </w:p>
    <w:p w:rsidR="00000000" w:rsidRDefault="008B7D31">
      <w:pPr>
        <w:ind w:firstLine="400"/>
        <w:jc w:val="both"/>
      </w:pPr>
      <w:r>
        <w:rPr>
          <w:rStyle w:val="s0"/>
        </w:rPr>
        <w:t>Егер салық және бюджетке төленетін басқа да міндетті төлемдер, міндетті зейнетақы жарналары, міндетті кәсіптік зейнет</w:t>
      </w:r>
      <w:r>
        <w:rPr>
          <w:rStyle w:val="s0"/>
        </w:rPr>
        <w:t>ақы жарналары және әлеуметтік аударымдар бойынша ағымдағы жылдың алдындағы жылы дербес шот жүргізілген болса, онда ағымдағы жылдың дербес шотына ағымдағы жылдың алдындағы жылдың дербес шотынан есеп-қисаптар сальдосы көшіріледі.</w:t>
      </w:r>
    </w:p>
    <w:p w:rsidR="00000000" w:rsidRDefault="008B7D31">
      <w:pPr>
        <w:ind w:firstLine="400"/>
        <w:jc w:val="both"/>
      </w:pPr>
      <w:r>
        <w:rPr>
          <w:rStyle w:val="s0"/>
        </w:rPr>
        <w:t>4. Салық төлеушінің (салық а</w:t>
      </w:r>
      <w:r>
        <w:rPr>
          <w:rStyle w:val="s0"/>
        </w:rPr>
        <w:t>гентінің) дербес шотында көрсету күнін, іс-әрекеттің мазмұнын, оның негізінде мұндай көрініс жүргізілген құжаттың атауын көрсете отырып, есептелген, есепке жазылған, кемітілген, төленген, есепке жатқызылған, қайтарылған сомалар көрсетіледі.</w:t>
      </w:r>
      <w:r>
        <w:rPr>
          <w:rStyle w:val="s0"/>
        </w:rPr>
        <w:t xml:space="preserve"> </w:t>
      </w:r>
    </w:p>
    <w:p w:rsidR="00000000" w:rsidRDefault="008B7D31">
      <w:pPr>
        <w:ind w:firstLine="400"/>
        <w:jc w:val="both"/>
      </w:pPr>
      <w:r>
        <w:rPr>
          <w:rStyle w:val="s0"/>
        </w:rPr>
        <w:t>5. Салық төлеу</w:t>
      </w:r>
      <w:r>
        <w:rPr>
          <w:rStyle w:val="s0"/>
        </w:rPr>
        <w:t>шінің (салық агентінің) дербес шоты ұлттық валютада жүргізіледі.</w:t>
      </w:r>
    </w:p>
    <w:p w:rsidR="00000000" w:rsidRDefault="008B7D31">
      <w:pPr>
        <w:ind w:firstLine="400"/>
        <w:jc w:val="both"/>
      </w:pPr>
      <w:r>
        <w:rPr>
          <w:rStyle w:val="s0"/>
        </w:rPr>
        <w:t>6. Жер қойнауын пайдалануға арналған келісімшарттардың ережелеріне сәйкес салық төлеуші (салық агенті) салық есептілігін және (немесе) салық және бюджетке төленетін басқа да міндетті төлемдер</w:t>
      </w:r>
      <w:r>
        <w:rPr>
          <w:rStyle w:val="s0"/>
        </w:rPr>
        <w:t>ді шетел валютасымен төлеуді ұсынған жағдайда, дербес шотттағы есеп мынадай тәртіппен:</w:t>
      </w:r>
    </w:p>
    <w:p w:rsidR="00000000" w:rsidRDefault="008B7D31">
      <w:pPr>
        <w:ind w:firstLine="400"/>
        <w:jc w:val="both"/>
      </w:pPr>
      <w:r>
        <w:rPr>
          <w:rStyle w:val="s0"/>
        </w:rPr>
        <w:t>1) салық есептілігін ұсынған күні белгіленген валюта айырбастаудың нарықтық бағамын қолдана отырып, есептелген, кемітілген сома;</w:t>
      </w:r>
    </w:p>
    <w:p w:rsidR="00000000" w:rsidRDefault="008B7D31">
      <w:pPr>
        <w:ind w:firstLine="400"/>
        <w:jc w:val="both"/>
      </w:pPr>
      <w:r>
        <w:rPr>
          <w:rStyle w:val="s0"/>
        </w:rPr>
        <w:t>2) бюджеттің атқарылуы жөніндегі уәкілет</w:t>
      </w:r>
      <w:r>
        <w:rPr>
          <w:rStyle w:val="s0"/>
        </w:rPr>
        <w:t>ті мемлекеттік орган ұсынған төлем құжаттарының негізінде төленген сома ұлттық валютада жүргізіледі.</w:t>
      </w:r>
    </w:p>
    <w:p w:rsidR="00000000" w:rsidRDefault="008B7D31">
      <w:pPr>
        <w:ind w:firstLine="400"/>
        <w:jc w:val="both"/>
      </w:pPr>
      <w:r>
        <w:rPr>
          <w:rStyle w:val="s0"/>
        </w:rPr>
        <w:t>Салық органы салық төлеушінің (салық агентінің) дербес шотындағы есептелген немесе кемітілген соманы салық есептілігі мен салық және бюджетке төленетін бас</w:t>
      </w:r>
      <w:r>
        <w:rPr>
          <w:rStyle w:val="s0"/>
        </w:rPr>
        <w:t>қа</w:t>
      </w:r>
      <w:r>
        <w:rPr>
          <w:rStyle w:val="s0"/>
        </w:rPr>
        <w:t xml:space="preserve"> да міндетті төлемдерді ұсынған күні белгіленген валюта айырбастаудың нарықтық бағамының өзгеруінен дербес шотта туындаған айырма сомаға түзетуді жүргізеді. Түзету айырмасы төлем жасалған күні белгіленген валюта айырбастаудың нарықтық бағамын қолдана оты</w:t>
      </w:r>
      <w:r>
        <w:rPr>
          <w:rStyle w:val="s0"/>
        </w:rPr>
        <w:t>рып, айқындалады.</w:t>
      </w:r>
    </w:p>
    <w:p w:rsidR="00000000" w:rsidRDefault="008B7D31">
      <w:pPr>
        <w:ind w:firstLine="400"/>
        <w:jc w:val="both"/>
      </w:pPr>
      <w:r>
        <w:rPr>
          <w:rStyle w:val="s0"/>
          <w:b/>
          <w:bCs/>
        </w:rPr>
        <w:t> </w:t>
      </w:r>
    </w:p>
    <w:p w:rsidR="00000000" w:rsidRDefault="008B7D31">
      <w:pPr>
        <w:jc w:val="both"/>
      </w:pPr>
      <w:r>
        <w:rPr>
          <w:rStyle w:val="s3"/>
        </w:rPr>
        <w:t>2012.26.12. № 61-V ҚР</w:t>
      </w:r>
      <w:r>
        <w:rPr>
          <w:rStyle w:val="s3"/>
        </w:rPr>
        <w:t xml:space="preserve"> </w:t>
      </w:r>
      <w:hyperlink r:id="rId8912" w:anchor="sub_id=590" w:history="1">
        <w:r>
          <w:rPr>
            <w:rStyle w:val="a3"/>
            <w:i/>
            <w:iCs/>
          </w:rPr>
          <w:t>Заңымен</w:t>
        </w:r>
      </w:hyperlink>
      <w:r>
        <w:rPr>
          <w:rStyle w:val="s3"/>
        </w:rPr>
        <w:t xml:space="preserve"> </w:t>
      </w:r>
      <w:r>
        <w:rPr>
          <w:rStyle w:val="s3"/>
        </w:rPr>
        <w:t>590-бап жаңа</w:t>
      </w:r>
      <w:r>
        <w:rPr>
          <w:rStyle w:val="s3"/>
        </w:rPr>
        <w:t xml:space="preserve"> </w:t>
      </w:r>
      <w:r>
        <w:rPr>
          <w:rStyle w:val="s3"/>
        </w:rPr>
        <w:t>редакцияда (2013 ж. 1 қаңтардан бастап қолданысқа енгізілді) (</w:t>
      </w:r>
      <w:hyperlink r:id="rId8913" w:anchor="sub_id=5900000" w:history="1">
        <w:r>
          <w:rPr>
            <w:rStyle w:val="a3"/>
            <w:i/>
            <w:iCs/>
          </w:rPr>
          <w:t>бұр.ред.қара</w:t>
        </w:r>
      </w:hyperlink>
      <w:r>
        <w:rPr>
          <w:rStyle w:val="s3"/>
        </w:rPr>
        <w:t xml:space="preserve">) </w:t>
      </w:r>
    </w:p>
    <w:p w:rsidR="00000000" w:rsidRDefault="008B7D31">
      <w:pPr>
        <w:ind w:left="1200" w:hanging="800"/>
        <w:jc w:val="both"/>
      </w:pPr>
      <w:r>
        <w:rPr>
          <w:rStyle w:val="s1"/>
        </w:rPr>
        <w:t>590-бап. Салықтардың,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есептелген, кемітілген сомалар</w:t>
      </w:r>
      <w:r>
        <w:rPr>
          <w:rStyle w:val="s1"/>
        </w:rPr>
        <w:t>ын есепке алу</w:t>
      </w:r>
    </w:p>
    <w:p w:rsidR="00000000" w:rsidRDefault="008B7D31">
      <w:pPr>
        <w:jc w:val="both"/>
      </w:pPr>
      <w:r>
        <w:rPr>
          <w:rStyle w:val="s3"/>
        </w:rPr>
        <w:t>2014.29.12. № 269-V ҚР</w:t>
      </w:r>
      <w:r>
        <w:rPr>
          <w:rStyle w:val="s3"/>
        </w:rPr>
        <w:t xml:space="preserve"> </w:t>
      </w:r>
      <w:hyperlink r:id="rId8914" w:anchor="sub_id=590" w:history="1">
        <w:r>
          <w:rPr>
            <w:rStyle w:val="a3"/>
            <w:i/>
            <w:iCs/>
          </w:rPr>
          <w:t>Заңымен</w:t>
        </w:r>
      </w:hyperlink>
      <w:r>
        <w:rPr>
          <w:rStyle w:val="s3"/>
        </w:rPr>
        <w:t xml:space="preserve"> </w:t>
      </w:r>
      <w:r>
        <w:rPr>
          <w:rStyle w:val="s3"/>
        </w:rPr>
        <w:t>1-тармақ жаңа редакцияда (2015 ж. 1 қаңтардан бастап қолданысқа енгізілді) (</w:t>
      </w:r>
      <w:hyperlink r:id="rId8915" w:anchor="sub_id=5900000" w:history="1">
        <w:r>
          <w:rPr>
            <w:rStyle w:val="a3"/>
            <w:i/>
            <w:iCs/>
          </w:rPr>
          <w:t>бұр.ред.қара</w:t>
        </w:r>
      </w:hyperlink>
      <w:r>
        <w:rPr>
          <w:rStyle w:val="s3"/>
        </w:rPr>
        <w:t xml:space="preserve">) </w:t>
      </w:r>
    </w:p>
    <w:p w:rsidR="00000000" w:rsidRDefault="008B7D31">
      <w:pPr>
        <w:ind w:firstLine="400"/>
        <w:jc w:val="both"/>
      </w:pPr>
      <w:r>
        <w:rPr>
          <w:rStyle w:val="s0"/>
        </w:rPr>
        <w:t>1. Егер осы бапта өзгеше белгіленбесе, салық төлеушінің (салық агентінің) жеке шоттарындағы салықтардың, бюджетке төленетін басқа да міндетті төлемдердің, міндетті зейнетақы жарналарының, міндетті кәсіптік зейн</w:t>
      </w:r>
      <w:r>
        <w:rPr>
          <w:rStyle w:val="s0"/>
        </w:rPr>
        <w:t>етақы жарналары мен әлеуметтік аударымдардың есептелген, кемітілген сомаларын есепке алу салық есептілігі, тауарлар декларациясы деректерінің, уәкілетті мемлекеттік органдар мәліметтерінің негізінде жүргізіледі.</w:t>
      </w:r>
    </w:p>
    <w:p w:rsidR="00000000" w:rsidRDefault="008B7D31">
      <w:pPr>
        <w:ind w:firstLine="400"/>
        <w:jc w:val="both"/>
      </w:pPr>
      <w:r>
        <w:rPr>
          <w:rStyle w:val="s0"/>
        </w:rPr>
        <w:t>2. Осы Кодекстің</w:t>
      </w:r>
      <w:r>
        <w:rPr>
          <w:rStyle w:val="s0"/>
        </w:rPr>
        <w:t xml:space="preserve"> </w:t>
      </w:r>
      <w:hyperlink r:id="rId8916" w:anchor="sub_id=2670300" w:history="1">
        <w:r>
          <w:rPr>
            <w:rStyle w:val="a3"/>
          </w:rPr>
          <w:t>267-бабы 3-тармағының 2) тармақшасында</w:t>
        </w:r>
      </w:hyperlink>
      <w:r>
        <w:rPr>
          <w:rStyle w:val="s0"/>
        </w:rPr>
        <w:t xml:space="preserve"> </w:t>
      </w:r>
      <w:r>
        <w:rPr>
          <w:rStyle w:val="s0"/>
        </w:rPr>
        <w:t>және</w:t>
      </w:r>
      <w:r>
        <w:rPr>
          <w:rStyle w:val="s0"/>
        </w:rPr>
        <w:t xml:space="preserve"> </w:t>
      </w:r>
      <w:hyperlink r:id="rId8917" w:anchor="sub_id=4510300" w:history="1">
        <w:r>
          <w:rPr>
            <w:rStyle w:val="a3"/>
          </w:rPr>
          <w:t>451-бабы 3-тармағының 2) тармақшасында</w:t>
        </w:r>
      </w:hyperlink>
      <w:r>
        <w:rPr>
          <w:rStyle w:val="s0"/>
        </w:rPr>
        <w:t xml:space="preserve"> </w:t>
      </w:r>
      <w:r>
        <w:rPr>
          <w:rStyle w:val="s0"/>
        </w:rPr>
        <w:t>көзделген кемітуді қосылған құ</w:t>
      </w:r>
      <w:r>
        <w:rPr>
          <w:rStyle w:val="s0"/>
        </w:rPr>
        <w:t>н салығын төлеуші қолданған жағдайда қосылған құн салығын төлеушінің дербес шотындағы салық есептілігі деректерінің негізінде:</w:t>
      </w:r>
    </w:p>
    <w:p w:rsidR="00000000" w:rsidRDefault="008B7D31">
      <w:pPr>
        <w:ind w:firstLine="400"/>
        <w:jc w:val="both"/>
      </w:pPr>
      <w:r>
        <w:rPr>
          <w:rStyle w:val="s0"/>
        </w:rPr>
        <w:t>1) есептелген сома ретінде - бюджетке төленуге жататын қосылған құн салығының сомасы (осы Кодекстің</w:t>
      </w:r>
      <w:r>
        <w:rPr>
          <w:rStyle w:val="s0"/>
        </w:rPr>
        <w:t xml:space="preserve"> </w:t>
      </w:r>
      <w:hyperlink r:id="rId8918" w:anchor="sub_id=2670300" w:history="1">
        <w:r>
          <w:rPr>
            <w:rStyle w:val="a3"/>
          </w:rPr>
          <w:t>267-бабы 3-тармағының 2) тармақшасында</w:t>
        </w:r>
      </w:hyperlink>
      <w:r>
        <w:rPr>
          <w:rStyle w:val="s0"/>
        </w:rPr>
        <w:t xml:space="preserve"> </w:t>
      </w:r>
      <w:r>
        <w:rPr>
          <w:rStyle w:val="s0"/>
        </w:rPr>
        <w:t>және</w:t>
      </w:r>
      <w:r>
        <w:rPr>
          <w:rStyle w:val="s0"/>
        </w:rPr>
        <w:t xml:space="preserve"> </w:t>
      </w:r>
      <w:hyperlink r:id="rId8919" w:anchor="sub_id=4510300" w:history="1">
        <w:r>
          <w:rPr>
            <w:rStyle w:val="a3"/>
          </w:rPr>
          <w:t>451-бабы 3-тармағының 2) тармақшасында</w:t>
        </w:r>
      </w:hyperlink>
      <w:r>
        <w:rPr>
          <w:rStyle w:val="s0"/>
        </w:rPr>
        <w:t xml:space="preserve"> </w:t>
      </w:r>
      <w:r>
        <w:rPr>
          <w:rStyle w:val="s0"/>
        </w:rPr>
        <w:t>көзделген кемітуді қолданбай);</w:t>
      </w:r>
      <w:r>
        <w:rPr>
          <w:rStyle w:val="s0"/>
        </w:rPr>
        <w:t xml:space="preserve"> </w:t>
      </w:r>
    </w:p>
    <w:p w:rsidR="00000000" w:rsidRDefault="008B7D31">
      <w:pPr>
        <w:ind w:firstLine="400"/>
        <w:jc w:val="both"/>
      </w:pPr>
      <w:r>
        <w:rPr>
          <w:rStyle w:val="s0"/>
        </w:rPr>
        <w:t>2) кемітілген сома ретінде - осы Кодекстің</w:t>
      </w:r>
      <w:r>
        <w:rPr>
          <w:rStyle w:val="s0"/>
        </w:rPr>
        <w:t xml:space="preserve"> </w:t>
      </w:r>
      <w:hyperlink r:id="rId8920" w:anchor="sub_id=2670300" w:history="1">
        <w:r>
          <w:rPr>
            <w:rStyle w:val="a3"/>
          </w:rPr>
          <w:t>267-бабы 3-тармағының 2) тармақшасында</w:t>
        </w:r>
      </w:hyperlink>
      <w:r>
        <w:rPr>
          <w:rStyle w:val="s0"/>
        </w:rPr>
        <w:t xml:space="preserve"> </w:t>
      </w:r>
      <w:r>
        <w:rPr>
          <w:rStyle w:val="s0"/>
        </w:rPr>
        <w:t>және</w:t>
      </w:r>
      <w:r>
        <w:rPr>
          <w:rStyle w:val="s0"/>
        </w:rPr>
        <w:t xml:space="preserve"> </w:t>
      </w:r>
      <w:hyperlink r:id="rId8921" w:anchor="sub_id=4510300" w:history="1">
        <w:r>
          <w:rPr>
            <w:rStyle w:val="a3"/>
          </w:rPr>
          <w:t>451-бабы 3-тармағының 2) тармақшасында</w:t>
        </w:r>
      </w:hyperlink>
      <w:r>
        <w:rPr>
          <w:rStyle w:val="s0"/>
        </w:rPr>
        <w:t xml:space="preserve"> </w:t>
      </w:r>
      <w:r>
        <w:rPr>
          <w:rStyle w:val="s0"/>
        </w:rPr>
        <w:t>көзделген кеміту сомасы есепке алынуға жатады.</w:t>
      </w:r>
    </w:p>
    <w:p w:rsidR="00000000" w:rsidRDefault="008B7D31">
      <w:pPr>
        <w:ind w:firstLine="400"/>
        <w:jc w:val="both"/>
      </w:pPr>
      <w:r>
        <w:rPr>
          <w:rStyle w:val="s0"/>
        </w:rPr>
        <w:t> </w:t>
      </w:r>
    </w:p>
    <w:p w:rsidR="00000000" w:rsidRDefault="008B7D31">
      <w:pPr>
        <w:ind w:left="1200" w:hanging="800"/>
        <w:jc w:val="both"/>
      </w:pPr>
      <w:r>
        <w:rPr>
          <w:rStyle w:val="s1"/>
        </w:rPr>
        <w:t>591-бап. Салық және бюджетке төленетін басқа да міндетті төлемдердің, міндетті зейнетақы жарналарының, міндетті кәсіптік зейнетақы жарналарының және әлеуметтік аударым</w:t>
      </w:r>
      <w:r>
        <w:rPr>
          <w:rStyle w:val="s1"/>
        </w:rPr>
        <w:t>дардың есепке жазылған</w:t>
      </w:r>
      <w:r>
        <w:rPr>
          <w:rStyle w:val="s1"/>
        </w:rPr>
        <w:t>  сомаларын есепке алу</w:t>
      </w:r>
    </w:p>
    <w:p w:rsidR="00000000" w:rsidRDefault="008B7D31">
      <w:pPr>
        <w:ind w:firstLine="400"/>
        <w:jc w:val="both"/>
      </w:pPr>
      <w:r>
        <w:rPr>
          <w:rStyle w:val="s0"/>
        </w:rPr>
        <w:t>1. Салық төлеушінің (салық агентінің) дербес шотында салықтың және бюджетке төленетін басқа да міндетті төлемдердің, міндетті зейнетақы жарналарының, міндетті кәсіптік зейнетақы жарналарының және әлеуметтік ауда</w:t>
      </w:r>
      <w:r>
        <w:rPr>
          <w:rStyle w:val="s0"/>
        </w:rPr>
        <w:t>рымдардың есепке жазылған сомаларын есепке алу:</w:t>
      </w:r>
    </w:p>
    <w:p w:rsidR="00000000" w:rsidRDefault="008B7D31">
      <w:pPr>
        <w:ind w:firstLine="400"/>
        <w:jc w:val="both"/>
      </w:pPr>
      <w:r>
        <w:rPr>
          <w:rStyle w:val="s0"/>
        </w:rPr>
        <w:t>1) салықтық тексеру нәтижелері туралы;</w:t>
      </w:r>
    </w:p>
    <w:p w:rsidR="00000000" w:rsidRDefault="008B7D31">
      <w:pPr>
        <w:ind w:firstLine="400"/>
        <w:jc w:val="both"/>
      </w:pPr>
      <w:r>
        <w:rPr>
          <w:rStyle w:val="s0"/>
        </w:rPr>
        <w:t>2) тарату салықтық есептілік ұсынылған күннен бастап салықтық тексеру нәтижелері туралы хабарламаға шағымды қарау нәтижелері бойынша тарату салықтық тексеру аяқталған кү</w:t>
      </w:r>
      <w:r>
        <w:rPr>
          <w:rStyle w:val="s0"/>
        </w:rPr>
        <w:t>нге дейінгі кезең үшін салықтардың және бюджетке төленетін басқа да міндетті төлемдердің, міндетті зейнетақы жарналары, міндетті кәсіптік зейнетақы жарналары және әлеуметтік аударымдар бойынша міндеттемелердің есепке жазылған сомалары туралы:</w:t>
      </w:r>
    </w:p>
    <w:p w:rsidR="00000000" w:rsidRDefault="008B7D31">
      <w:pPr>
        <w:ind w:firstLine="400"/>
        <w:jc w:val="both"/>
      </w:pPr>
      <w:r>
        <w:rPr>
          <w:rStyle w:val="s0"/>
        </w:rPr>
        <w:t>3) салықтық т</w:t>
      </w:r>
      <w:r>
        <w:rPr>
          <w:rStyle w:val="s0"/>
        </w:rPr>
        <w:t>ексеру нәтижелері туралы хабарламаға және (немесе) салық қызметінің жоғары тұрған органының хабарламаға шағымды қарау нәтижесі бойынша шығарған шешіміне салық төлеушінің (салық агентінің) шағымын қараудың қорытындылары туралы (бұдан әрі осы баптың мақсатын</w:t>
      </w:r>
      <w:r>
        <w:rPr>
          <w:rStyle w:val="s0"/>
        </w:rPr>
        <w:t>а орай осы тармақтың 1) және 3) тармақшаларында көрсетілген хабарламалар бойынша есептелген сома - есептелген сома) хабарламалардың негізінде жүргізіледі.</w:t>
      </w:r>
    </w:p>
    <w:p w:rsidR="00000000" w:rsidRDefault="008B7D31">
      <w:pPr>
        <w:jc w:val="both"/>
      </w:pPr>
      <w:r>
        <w:rPr>
          <w:rStyle w:val="s3"/>
        </w:rPr>
        <w:t>2009.30.12. № 234-ІV ҚР</w:t>
      </w:r>
      <w:r>
        <w:rPr>
          <w:rStyle w:val="s3"/>
        </w:rPr>
        <w:t xml:space="preserve"> </w:t>
      </w:r>
      <w:hyperlink r:id="rId8922" w:anchor="sub_id=591" w:history="1">
        <w:r>
          <w:rPr>
            <w:rStyle w:val="a3"/>
            <w:i/>
            <w:iCs/>
          </w:rPr>
          <w:t>Заңымен</w:t>
        </w:r>
      </w:hyperlink>
      <w:r>
        <w:rPr>
          <w:rStyle w:val="s3"/>
        </w:rPr>
        <w:t xml:space="preserve"> </w:t>
      </w:r>
      <w:r>
        <w:rPr>
          <w:rStyle w:val="s3"/>
        </w:rPr>
        <w:t>2-тармақ жаңа редакцияда (2010 жылғы 1 қаңтардан қолданысқа енгiзiлдi) (бұр.</w:t>
      </w:r>
      <w:hyperlink r:id="rId8923" w:anchor="sub_id=5910200" w:history="1">
        <w:r>
          <w:rPr>
            <w:rStyle w:val="a3"/>
            <w:i/>
            <w:iCs/>
          </w:rPr>
          <w:t>ред</w:t>
        </w:r>
      </w:hyperlink>
      <w:r>
        <w:rPr>
          <w:rStyle w:val="s3"/>
        </w:rPr>
        <w:t>.қара)</w:t>
      </w:r>
    </w:p>
    <w:p w:rsidR="00000000" w:rsidRDefault="008B7D31">
      <w:pPr>
        <w:ind w:firstLine="400"/>
        <w:jc w:val="both"/>
      </w:pPr>
      <w:r>
        <w:t>2. Есепке жазылған</w:t>
      </w:r>
      <w:r>
        <w:t xml:space="preserve"> </w:t>
      </w:r>
      <w:r>
        <w:rPr>
          <w:rStyle w:val="s0"/>
        </w:rPr>
        <w:t>соманы есепке алу салықтық тексерудiң</w:t>
      </w:r>
      <w:r>
        <w:t xml:space="preserve"> </w:t>
      </w:r>
      <w:r>
        <w:t>аяқталған күнi к</w:t>
      </w:r>
      <w:r>
        <w:t>өрсет</w:t>
      </w:r>
      <w:r>
        <w:t>iле отырып және осы Кодекстiң</w:t>
      </w:r>
      <w:r>
        <w:t xml:space="preserve"> </w:t>
      </w:r>
      <w:hyperlink r:id="rId8924" w:anchor="sub_id=930000" w:history="1">
        <w:r>
          <w:rPr>
            <w:rStyle w:val="a3"/>
          </w:rPr>
          <w:t>93</w:t>
        </w:r>
      </w:hyperlink>
      <w:r>
        <w:t xml:space="preserve"> </w:t>
      </w:r>
      <w:r>
        <w:t>және</w:t>
      </w:r>
      <w:r>
        <w:t xml:space="preserve"> </w:t>
      </w:r>
      <w:hyperlink r:id="rId8925" w:anchor="sub_id=940000" w:history="1">
        <w:r>
          <w:rPr>
            <w:rStyle w:val="a3"/>
          </w:rPr>
          <w:t>94-баптарында</w:t>
        </w:r>
      </w:hyperlink>
      <w:r>
        <w:t xml:space="preserve"> </w:t>
      </w:r>
      <w:r>
        <w:t>белгiленген тәртiппен шағым бер</w:t>
      </w:r>
      <w:r>
        <w:t>у мерзiмдерi ескерiле отырып жеке шотта жүргiзiледi.</w:t>
      </w:r>
    </w:p>
    <w:p w:rsidR="00000000" w:rsidRDefault="008B7D31">
      <w:pPr>
        <w:ind w:firstLine="400"/>
        <w:jc w:val="both"/>
      </w:pPr>
      <w:r>
        <w:t>Салық төлеушi осы Кодекстiң</w:t>
      </w:r>
      <w:r>
        <w:t xml:space="preserve"> </w:t>
      </w:r>
      <w:hyperlink r:id="rId8926" w:anchor="sub_id=6080300" w:history="1">
        <w:r>
          <w:rPr>
            <w:rStyle w:val="a3"/>
          </w:rPr>
          <w:t>608-бабының 3-тармағында</w:t>
        </w:r>
      </w:hyperlink>
      <w:r>
        <w:t xml:space="preserve"> </w:t>
      </w:r>
      <w:r>
        <w:t>көрсетiлген таратудың салықтық тексеруiнiң нәтижелерi туралы хаба</w:t>
      </w:r>
      <w:r>
        <w:t>рламалармен келiскенi туралы өтiнiштi табыс еткен кезде, есепке жазылған сомаларын есепке алу осындай өтiнiштi табыс еткен күннен бастап салық төлеушiнiң (салық агентiнiң) жеке шотында жүргiзiледi.</w:t>
      </w:r>
    </w:p>
    <w:p w:rsidR="00000000" w:rsidRDefault="008B7D31">
      <w:pPr>
        <w:ind w:firstLine="400"/>
        <w:jc w:val="both"/>
      </w:pPr>
      <w:r>
        <w:rPr>
          <w:rStyle w:val="s0"/>
        </w:rPr>
        <w:t xml:space="preserve">3. Шағым жасалған жағдайда дербес шоттағы есептелген сома </w:t>
      </w:r>
      <w:r>
        <w:rPr>
          <w:rStyle w:val="s0"/>
        </w:rPr>
        <w:t>салық төлеушінің (салық агентінің) шағым беру күні мен деңгейі бойынша, сондай-ақ шағымды қарау нәтижелері бойынша шығарылған шешім ескеріле отырып көрсетіледі.</w:t>
      </w:r>
    </w:p>
    <w:p w:rsidR="00000000" w:rsidRDefault="008B7D31">
      <w:pPr>
        <w:ind w:firstLine="400"/>
        <w:jc w:val="both"/>
      </w:pPr>
      <w:r>
        <w:rPr>
          <w:rStyle w:val="s0"/>
        </w:rPr>
        <w:t>4. Есепке жазылған сома салық төлеушінің (салық агентінің) дербес шотында шағым беру және оны қ</w:t>
      </w:r>
      <w:r>
        <w:rPr>
          <w:rStyle w:val="s0"/>
        </w:rPr>
        <w:t>арау үшін көзделген кезеңде және мерзімде оның орындалу мерзімдерінің тоқтатыла тұруы ескеріле отырып көрсетіледі. Мерзімінде орындалмаған салық міндеттемесінің орындалуын қамтамасыз ету тәсілдері мен мәжбүрлеп өндіріп алу шаралары мұндай есепке жазылған с</w:t>
      </w:r>
      <w:r>
        <w:rPr>
          <w:rStyle w:val="s0"/>
        </w:rPr>
        <w:t>омаға қолданылмайды.</w:t>
      </w:r>
      <w:r>
        <w:rPr>
          <w:rStyle w:val="s0"/>
        </w:rPr>
        <w:t xml:space="preserve"> </w:t>
      </w:r>
    </w:p>
    <w:p w:rsidR="00000000" w:rsidRDefault="008B7D31">
      <w:pPr>
        <w:ind w:firstLine="400"/>
        <w:jc w:val="both"/>
      </w:pPr>
      <w:r>
        <w:rPr>
          <w:rStyle w:val="s0"/>
        </w:rPr>
        <w:t>5. Салық төлеуші (салық агенті) шағым беру мерзімі өткеннен кейін мұндай шағым бермеген жағдайда, салық төлеушінің (салық агентінің) дербес шотында бұрын салық міндеттемесін орындау мерзімі тоқтатыла тұрып есептелген соманы қалпына ке</w:t>
      </w:r>
      <w:r>
        <w:rPr>
          <w:rStyle w:val="s0"/>
        </w:rPr>
        <w:t>лтіру бойынша есепке алу жазбасы жүргізіледі. Бұл ретте, есептелген соманы есепке алу дербес шоттың есеп-қисаптар сальдосында соманы көрсете</w:t>
      </w:r>
      <w:r>
        <w:rPr>
          <w:rStyle w:val="s0"/>
        </w:rPr>
        <w:t xml:space="preserve"> </w:t>
      </w:r>
      <w:r>
        <w:rPr>
          <w:rStyle w:val="s0"/>
        </w:rPr>
        <w:t>отырып жүргізіледі.</w:t>
      </w:r>
    </w:p>
    <w:p w:rsidR="00000000" w:rsidRDefault="008B7D31">
      <w:pPr>
        <w:ind w:firstLine="400"/>
        <w:jc w:val="both"/>
      </w:pPr>
      <w:r>
        <w:rPr>
          <w:rStyle w:val="s0"/>
        </w:rPr>
        <w:t> </w:t>
      </w:r>
    </w:p>
    <w:p w:rsidR="00000000" w:rsidRDefault="008B7D31">
      <w:pPr>
        <w:ind w:left="1200" w:hanging="800"/>
        <w:jc w:val="both"/>
      </w:pPr>
      <w:r>
        <w:rPr>
          <w:rStyle w:val="s1"/>
        </w:rPr>
        <w:t>592-бап. Төленген, есепке жатқызылған, қайтарылған салықты және бюджетке төленетін басқа да м</w:t>
      </w:r>
      <w:r>
        <w:rPr>
          <w:rStyle w:val="s1"/>
        </w:rPr>
        <w:t>індетті</w:t>
      </w:r>
      <w:r>
        <w:rPr>
          <w:rStyle w:val="s1"/>
        </w:rPr>
        <w:t xml:space="preserve">  </w:t>
      </w:r>
      <w:r>
        <w:rPr>
          <w:rStyle w:val="s1"/>
        </w:rPr>
        <w:t>төлемдерді, міндетті зейнетақы жарналарын, міндетті кәсіптік зейнетақы жарналарын және әлеуметтік аударымдарды есепке алу</w:t>
      </w:r>
    </w:p>
    <w:p w:rsidR="00000000" w:rsidRDefault="008B7D31">
      <w:pPr>
        <w:ind w:firstLine="400"/>
        <w:jc w:val="both"/>
      </w:pPr>
      <w:r>
        <w:rPr>
          <w:rStyle w:val="s0"/>
        </w:rPr>
        <w:t>1. Салық төлеушінің (салық агентінің) дербес шотында төленген, есепке жатқызылған, қайтарылған салықты және бюджетке төленеті</w:t>
      </w:r>
      <w:r>
        <w:rPr>
          <w:rStyle w:val="s0"/>
        </w:rPr>
        <w:t>н басқа да міндетті төлемдерді, міндетті зейнетақы жарналарының, міндетті кәсіптік зейнетақы жарналарының аударылған және қайтарылған сомаларын және әлеуметтік аударымдарды есепке алу уәкілетті мемлекеттік органдардан алынған:</w:t>
      </w:r>
    </w:p>
    <w:p w:rsidR="00000000" w:rsidRDefault="008B7D31">
      <w:pPr>
        <w:ind w:firstLine="400"/>
        <w:jc w:val="both"/>
      </w:pPr>
      <w:r>
        <w:rPr>
          <w:rStyle w:val="s0"/>
        </w:rPr>
        <w:t xml:space="preserve">1) салықтардың және бюджетке </w:t>
      </w:r>
      <w:r>
        <w:rPr>
          <w:rStyle w:val="s0"/>
        </w:rPr>
        <w:t>төленетін басқа да міндетті төлемдердің, міндетті зейнетақы жарналарының, міндетті кәсіптік зейнетақы жарналарының және әлеуметтік аударымдардың, өсімпұлдардың, айыппұлдардың төленгені бойынша;</w:t>
      </w:r>
    </w:p>
    <w:p w:rsidR="00000000" w:rsidRDefault="008B7D31">
      <w:pPr>
        <w:ind w:firstLine="400"/>
        <w:jc w:val="both"/>
      </w:pPr>
      <w:r>
        <w:rPr>
          <w:rStyle w:val="s0"/>
        </w:rPr>
        <w:t>2) салықтардың, бюджетке төленетін басқа да міндетті төлемдерд</w:t>
      </w:r>
      <w:r>
        <w:rPr>
          <w:rStyle w:val="s0"/>
        </w:rPr>
        <w:t>ің, өсімпұлдардың, айыппұлдардың артық төленген сомаларына жүргізілген есепке жатқызулар, қайтарулар бойынша;</w:t>
      </w:r>
    </w:p>
    <w:p w:rsidR="00000000" w:rsidRDefault="008B7D31">
      <w:pPr>
        <w:ind w:firstLine="400"/>
        <w:jc w:val="both"/>
      </w:pPr>
      <w:r>
        <w:rPr>
          <w:rStyle w:val="s0"/>
        </w:rPr>
        <w:t>3) есепке жатқызылатын қосылған құн салығы сомасының есептелген салық сомасынан асып кетуіне жүргізілген есепке жатқызулар, қайтарулар бойынша;</w:t>
      </w:r>
    </w:p>
    <w:p w:rsidR="00000000" w:rsidRDefault="008B7D31">
      <w:pPr>
        <w:ind w:firstLine="400"/>
        <w:jc w:val="both"/>
      </w:pPr>
      <w:r>
        <w:rPr>
          <w:rStyle w:val="s0"/>
        </w:rPr>
        <w:t>4)</w:t>
      </w:r>
      <w:r>
        <w:rPr>
          <w:rStyle w:val="s0"/>
        </w:rPr>
        <w:t xml:space="preserve"> қате төленген салықтардың, бюджетке төленетін басқа да міндетті төлемдердің, міндетті зейнетақы жарналарының, міндетті кәсіптік зейнетақы жарналарының және әлеуметтік аударымдардың сомаларына жүргізілген есепке жатқызулар, қайтарулар бойынша;</w:t>
      </w:r>
    </w:p>
    <w:p w:rsidR="00000000" w:rsidRDefault="008B7D31">
      <w:pPr>
        <w:ind w:firstLine="400"/>
        <w:jc w:val="both"/>
      </w:pPr>
      <w:r>
        <w:rPr>
          <w:rStyle w:val="s0"/>
        </w:rPr>
        <w:t>5) салық бер</w:t>
      </w:r>
      <w:r>
        <w:rPr>
          <w:rStyle w:val="s0"/>
        </w:rPr>
        <w:t>ешегін, міндетті зейнетақы жарналары, міндетті кәсіптік зейнетақы жарналары және әлеуметтік аударымдар бойынша берешектерді өндіріп алу сомалары бойынша төлем құжаттарының негізінде жүргізіледі.</w:t>
      </w:r>
    </w:p>
    <w:p w:rsidR="00000000" w:rsidRDefault="008B7D31">
      <w:pPr>
        <w:ind w:firstLine="400"/>
        <w:jc w:val="both"/>
      </w:pPr>
      <w:r>
        <w:rPr>
          <w:rStyle w:val="s0"/>
        </w:rPr>
        <w:t>2. Осы Кодекстің</w:t>
      </w:r>
      <w:r>
        <w:rPr>
          <w:rStyle w:val="s0"/>
        </w:rPr>
        <w:t xml:space="preserve"> </w:t>
      </w:r>
      <w:hyperlink r:id="rId8927" w:anchor="sub_id=470000" w:history="1">
        <w:r>
          <w:rPr>
            <w:rStyle w:val="a3"/>
          </w:rPr>
          <w:t>47-бабында</w:t>
        </w:r>
      </w:hyperlink>
      <w:r>
        <w:rPr>
          <w:rStyle w:val="s0"/>
        </w:rPr>
        <w:t xml:space="preserve"> </w:t>
      </w:r>
      <w:r>
        <w:rPr>
          <w:rStyle w:val="s0"/>
        </w:rPr>
        <w:t>белгіленген тәртіппен салықты төлеу бойынша салық міндеттемесінің орындалу мерзімі өзгерген кезде салық төлеушінің дербес шотындағы салық міндеттемесінің орындалу мерзімі өзгерген салық сомасы оның орындал</w:t>
      </w:r>
      <w:r>
        <w:rPr>
          <w:rStyle w:val="s0"/>
        </w:rPr>
        <w:t>у кестесі ескеріле отырып көрсетіледі. Салық төлеу мерзімі өзгерген кезеңде салық органы салық төлеушіге өсімпұлды есептеуді қоспағанда, мерзімінде орындалмаған салық міндеттемесінің орындалуын қамтамасыз ету тәсілдері мен мәжбүрлеп өндіріп алу шараларын қ</w:t>
      </w:r>
      <w:r>
        <w:rPr>
          <w:rStyle w:val="s0"/>
        </w:rPr>
        <w:t>олданбайды.</w:t>
      </w:r>
    </w:p>
    <w:p w:rsidR="00000000" w:rsidRDefault="008B7D31">
      <w:pPr>
        <w:ind w:firstLine="400"/>
        <w:jc w:val="both"/>
      </w:pPr>
      <w:r>
        <w:rPr>
          <w:rStyle w:val="s0"/>
        </w:rPr>
        <w:t>3. Салықтың және (немесе) бюджетке төленетін басқа да міндетті төлемдердің төленген сомасын осы Кодекстің</w:t>
      </w:r>
      <w:r>
        <w:rPr>
          <w:rStyle w:val="s0"/>
        </w:rPr>
        <w:t xml:space="preserve"> </w:t>
      </w:r>
      <w:hyperlink r:id="rId8928" w:anchor="sub_id=310900" w:history="1">
        <w:r>
          <w:rPr>
            <w:rStyle w:val="a3"/>
          </w:rPr>
          <w:t>31-бабының 9-тармағына</w:t>
        </w:r>
      </w:hyperlink>
      <w:r>
        <w:rPr>
          <w:rStyle w:val="s0"/>
        </w:rPr>
        <w:t xml:space="preserve"> </w:t>
      </w:r>
      <w:r>
        <w:rPr>
          <w:rStyle w:val="s0"/>
        </w:rPr>
        <w:t>сәйкес шетел валютасында көрсет</w:t>
      </w:r>
      <w:r>
        <w:rPr>
          <w:rStyle w:val="s0"/>
        </w:rPr>
        <w:t>у салық төлеушінің (салық агентінің) дербес шотында бюджеттің атқарылуы жөніндегі уәкілетті мемлекеттік орган ұсынған төлем құжаттары негізінде ұлттық валютада жүргізіледі.</w:t>
      </w:r>
    </w:p>
    <w:p w:rsidR="00000000" w:rsidRDefault="008B7D31">
      <w:pPr>
        <w:ind w:firstLine="400"/>
        <w:jc w:val="both"/>
      </w:pPr>
      <w:r>
        <w:rPr>
          <w:rStyle w:val="s0"/>
        </w:rPr>
        <w:t> </w:t>
      </w:r>
    </w:p>
    <w:p w:rsidR="00000000" w:rsidRDefault="008B7D31">
      <w:pPr>
        <w:ind w:firstLine="400"/>
        <w:jc w:val="both"/>
      </w:pPr>
      <w:r>
        <w:rPr>
          <w:rStyle w:val="s0"/>
          <w:b/>
          <w:bCs/>
        </w:rPr>
        <w:t>593-бап</w:t>
      </w:r>
      <w:r>
        <w:rPr>
          <w:rStyle w:val="s0"/>
        </w:rPr>
        <w:t xml:space="preserve">. </w:t>
      </w:r>
      <w:r>
        <w:rPr>
          <w:rStyle w:val="s0"/>
          <w:b/>
          <w:bCs/>
        </w:rPr>
        <w:t>Өсімпұлдарды</w:t>
      </w:r>
      <w:r>
        <w:rPr>
          <w:rStyle w:val="s0"/>
          <w:b/>
          <w:bCs/>
        </w:rPr>
        <w:t>, айыппұлдарды есепке алу</w:t>
      </w:r>
    </w:p>
    <w:p w:rsidR="00000000" w:rsidRDefault="008B7D31">
      <w:pPr>
        <w:ind w:firstLine="400"/>
        <w:jc w:val="both"/>
      </w:pPr>
      <w:r>
        <w:rPr>
          <w:rStyle w:val="s0"/>
        </w:rPr>
        <w:t>1. Осы Кодекстің</w:t>
      </w:r>
      <w:r>
        <w:rPr>
          <w:rStyle w:val="s0"/>
        </w:rPr>
        <w:t xml:space="preserve"> </w:t>
      </w:r>
      <w:hyperlink r:id="rId8929" w:anchor="sub_id=6100000" w:history="1">
        <w:r>
          <w:rPr>
            <w:rStyle w:val="a3"/>
          </w:rPr>
          <w:t>610-бабында</w:t>
        </w:r>
      </w:hyperlink>
      <w:r>
        <w:rPr>
          <w:rStyle w:val="s0"/>
        </w:rPr>
        <w:t xml:space="preserve"> </w:t>
      </w:r>
      <w:r>
        <w:rPr>
          <w:rStyle w:val="s0"/>
        </w:rPr>
        <w:t>белгіленген мөлшерде және тәртіпте есептелген өсімақылар сомасы ол есептелген кезең көрсетіле отырып, салық төлеушінің (салық агентінің) дербес шотында көрсетіледі.</w:t>
      </w:r>
    </w:p>
    <w:p w:rsidR="00000000" w:rsidRDefault="008B7D31">
      <w:pPr>
        <w:jc w:val="both"/>
      </w:pPr>
      <w:r>
        <w:rPr>
          <w:rStyle w:val="s3"/>
        </w:rPr>
        <w:t>2015.03.12.</w:t>
      </w:r>
      <w:r>
        <w:rPr>
          <w:rStyle w:val="s3"/>
        </w:rPr>
        <w:t xml:space="preserve"> № 432-V ҚР</w:t>
      </w:r>
      <w:r>
        <w:rPr>
          <w:rStyle w:val="s3"/>
        </w:rPr>
        <w:t xml:space="preserve"> </w:t>
      </w:r>
      <w:hyperlink r:id="rId8930" w:anchor="sub_id=593" w:history="1">
        <w:r>
          <w:rPr>
            <w:rStyle w:val="a3"/>
            <w:i/>
            <w:iCs/>
          </w:rPr>
          <w:t>Заңымен</w:t>
        </w:r>
      </w:hyperlink>
      <w:r>
        <w:rPr>
          <w:rStyle w:val="s3"/>
        </w:rPr>
        <w:t xml:space="preserve"> </w:t>
      </w:r>
      <w:r>
        <w:rPr>
          <w:rStyle w:val="s3"/>
        </w:rPr>
        <w:t>2-тармақ жаңа редакцияда (</w:t>
      </w:r>
      <w:hyperlink r:id="rId8931" w:anchor="sub_id=5930200" w:history="1">
        <w:r>
          <w:rPr>
            <w:rStyle w:val="a3"/>
            <w:i/>
            <w:iCs/>
          </w:rPr>
          <w:t>бұр.ред.қара</w:t>
        </w:r>
      </w:hyperlink>
      <w:r>
        <w:rPr>
          <w:rStyle w:val="s3"/>
        </w:rPr>
        <w:t xml:space="preserve">) </w:t>
      </w:r>
    </w:p>
    <w:p w:rsidR="00000000" w:rsidRDefault="008B7D31">
      <w:pPr>
        <w:ind w:firstLine="400"/>
        <w:jc w:val="both"/>
      </w:pPr>
      <w:r>
        <w:rPr>
          <w:rStyle w:val="s0"/>
        </w:rPr>
        <w:t>2. Салық органдары салған айы</w:t>
      </w:r>
      <w:r>
        <w:rPr>
          <w:rStyle w:val="s0"/>
        </w:rPr>
        <w:t>ппұлдарды есепке алу әкімшілік жаза қолдану туралы қаулының және Қазақстан Республикасының Әкімшілік құқық бұзушылық туралы кодексінің</w:t>
      </w:r>
      <w:r>
        <w:rPr>
          <w:rStyle w:val="s0"/>
        </w:rPr>
        <w:t xml:space="preserve"> </w:t>
      </w:r>
      <w:hyperlink r:id="rId8932" w:anchor="sub_id=8970200" w:history="1">
        <w:r>
          <w:rPr>
            <w:rStyle w:val="a3"/>
          </w:rPr>
          <w:t>897-бабының екінші бөлігінде</w:t>
        </w:r>
      </w:hyperlink>
      <w:r>
        <w:rPr>
          <w:rStyle w:val="s0"/>
        </w:rPr>
        <w:t xml:space="preserve"> </w:t>
      </w:r>
      <w:r>
        <w:rPr>
          <w:rStyle w:val="s0"/>
        </w:rPr>
        <w:t>көрсеті</w:t>
      </w:r>
      <w:r>
        <w:rPr>
          <w:rStyle w:val="s0"/>
        </w:rPr>
        <w:t>лген, орындалған хабарламаның (хабардың) негізінде жүргізіледі.»</w:t>
      </w:r>
    </w:p>
    <w:p w:rsidR="00000000" w:rsidRDefault="008B7D31">
      <w:pPr>
        <w:ind w:firstLine="400"/>
        <w:jc w:val="both"/>
      </w:pPr>
      <w:r>
        <w:rPr>
          <w:rStyle w:val="s0"/>
        </w:rPr>
        <w:t>3. Есептелген айыппұл сомалары салық төлеушінің (салық агентінің) дербес шотында бұзушылық жіберілген тиісті салық және бюджетке төленетін басқа да міндетті төлемдер бойынша көрсетіледі.</w:t>
      </w:r>
    </w:p>
    <w:p w:rsidR="00000000" w:rsidRDefault="008B7D31">
      <w:pPr>
        <w:ind w:firstLine="400"/>
        <w:jc w:val="both"/>
      </w:pPr>
      <w:r>
        <w:rPr>
          <w:rStyle w:val="s0"/>
        </w:rPr>
        <w:t>4. С</w:t>
      </w:r>
      <w:r>
        <w:rPr>
          <w:rStyle w:val="s0"/>
        </w:rPr>
        <w:t>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өсімпұлдар мен айыппұлдар сальдосы уәкілетті орган белгілеген тәртіпте есептеледі.</w:t>
      </w:r>
    </w:p>
    <w:p w:rsidR="00000000" w:rsidRDefault="008B7D31">
      <w:pPr>
        <w:ind w:firstLine="400"/>
        <w:jc w:val="both"/>
      </w:pPr>
      <w:r>
        <w:rPr>
          <w:rStyle w:val="s0"/>
        </w:rPr>
        <w:t>5. Салықтық т</w:t>
      </w:r>
      <w:r>
        <w:rPr>
          <w:rStyle w:val="s0"/>
        </w:rPr>
        <w:t>ексеру нәтижелері бойынша есептелген өсімпұлдарды, айыппұлдарды салық төлеушінің (салық агентінің) дербес шотына есепке алу осы Кодекстің</w:t>
      </w:r>
      <w:r>
        <w:rPr>
          <w:rStyle w:val="s0"/>
        </w:rPr>
        <w:t xml:space="preserve"> </w:t>
      </w:r>
      <w:hyperlink r:id="rId8933" w:anchor="sub_id=5910000" w:history="1">
        <w:r>
          <w:rPr>
            <w:rStyle w:val="a3"/>
          </w:rPr>
          <w:t>591-бабында</w:t>
        </w:r>
      </w:hyperlink>
      <w:r>
        <w:rPr>
          <w:rStyle w:val="s0"/>
        </w:rPr>
        <w:t xml:space="preserve"> </w:t>
      </w:r>
      <w:r>
        <w:rPr>
          <w:rStyle w:val="s0"/>
        </w:rPr>
        <w:t>белгіленген тәртіппен</w:t>
      </w:r>
      <w:r>
        <w:rPr>
          <w:rStyle w:val="s0"/>
        </w:rPr>
        <w:t xml:space="preserve"> жүргізіледі.</w:t>
      </w:r>
    </w:p>
    <w:p w:rsidR="00000000" w:rsidRDefault="008B7D31">
      <w:pPr>
        <w:ind w:firstLine="400"/>
        <w:jc w:val="both"/>
      </w:pPr>
      <w:r>
        <w:rPr>
          <w:rStyle w:val="s0"/>
        </w:rPr>
        <w:t> </w:t>
      </w:r>
    </w:p>
    <w:p w:rsidR="00000000" w:rsidRDefault="008B7D31">
      <w:pPr>
        <w:ind w:left="1200" w:hanging="800"/>
        <w:jc w:val="both"/>
      </w:pPr>
      <w:r>
        <w:rPr>
          <w:rStyle w:val="s1"/>
        </w:rPr>
        <w:t>594-бап. Салық және бюджетке төленетін басқа да міндетті</w:t>
      </w:r>
      <w:r>
        <w:rPr>
          <w:rStyle w:val="s1"/>
        </w:rPr>
        <w:t xml:space="preserve">  </w:t>
      </w:r>
      <w:r>
        <w:rPr>
          <w:rStyle w:val="s1"/>
        </w:rPr>
        <w:t>төлемдер, міндетті зейнетақы жарналары, міндетті кәсіптік зейнетақы жарналары және әлеуметтік аударымдар бойынша есеп-қисаптарды</w:t>
      </w:r>
      <w:r>
        <w:rPr>
          <w:rStyle w:val="s1"/>
        </w:rPr>
        <w:t xml:space="preserve">  </w:t>
      </w:r>
      <w:r>
        <w:rPr>
          <w:rStyle w:val="s1"/>
        </w:rPr>
        <w:t>салыстырып тексеру жүргізу</w:t>
      </w:r>
    </w:p>
    <w:p w:rsidR="00000000" w:rsidRDefault="008B7D31">
      <w:pPr>
        <w:ind w:firstLine="400"/>
        <w:jc w:val="both"/>
      </w:pPr>
      <w:r>
        <w:rPr>
          <w:rStyle w:val="s0"/>
        </w:rPr>
        <w:t>1. Салық төлеушінің (салы</w:t>
      </w:r>
      <w:r>
        <w:rPr>
          <w:rStyle w:val="s0"/>
        </w:rPr>
        <w:t>қ</w:t>
      </w:r>
      <w:r>
        <w:rPr>
          <w:rStyle w:val="s0"/>
        </w:rPr>
        <w:t xml:space="preserve"> агентінің) талабы бойынша салық органы бір жұмыс күні ішінде салық және бюджетке төленетін басқа да міндетті төлемдер, міндетті зейнетақы жарналары, міндетті кәсіптік зейнетақы жарналары және әлеуметтік аударымдар бойынша есеп-қисаптарды салыстырып тексе</w:t>
      </w:r>
      <w:r>
        <w:rPr>
          <w:rStyle w:val="s0"/>
        </w:rPr>
        <w:t>ру жүргізеді. Осы бапта белгіленген жағдайларды қоспағанда, салыстырып тексеру аяқталған соң сол күні салық төлеушіге уәкілетті орган бекіткен нысанда салыстырып тексеру актісі беріледі.</w:t>
      </w:r>
      <w:r>
        <w:rPr>
          <w:rStyle w:val="s0"/>
        </w:rPr>
        <w:t xml:space="preserve"> </w:t>
      </w:r>
    </w:p>
    <w:p w:rsidR="00000000" w:rsidRDefault="008B7D31">
      <w:pPr>
        <w:ind w:firstLine="400"/>
        <w:jc w:val="both"/>
      </w:pPr>
      <w:r>
        <w:rPr>
          <w:rStyle w:val="s0"/>
        </w:rPr>
        <w:t>2. Салық органы салық төлеушінің (салық агентінің) дербес шотынан</w:t>
      </w:r>
      <w:r>
        <w:rPr>
          <w:rStyle w:val="s0"/>
        </w:rPr>
        <w:t xml:space="preserve"> </w:t>
      </w:r>
      <w:r>
        <w:rPr>
          <w:rStyle w:val="s0"/>
        </w:rPr>
        <w:t>мә</w:t>
      </w:r>
      <w:r>
        <w:rPr>
          <w:rStyle w:val="s0"/>
        </w:rPr>
        <w:t>ліметтерді және салық төлеуші (салық агенті) туралы деректерді көрсете отырып, салыстырып тексеру актісін екі дана етіп жасайды.</w:t>
      </w:r>
    </w:p>
    <w:p w:rsidR="00000000" w:rsidRDefault="008B7D31">
      <w:pPr>
        <w:ind w:firstLine="400"/>
        <w:jc w:val="both"/>
      </w:pPr>
      <w:r>
        <w:rPr>
          <w:rStyle w:val="s0"/>
        </w:rPr>
        <w:t>3. Салыстырып тексеру актісінде салық төлеушінің (салық агентінің) және салық органының деректері бойынша алшақтық болмаған жағ</w:t>
      </w:r>
      <w:r>
        <w:rPr>
          <w:rStyle w:val="s0"/>
        </w:rPr>
        <w:t>дайда, салыстырып тексеру актісіне салық органының есепке алуды жүргізуге жауапты лауазымды адамы және салық төлеуші (салық агенті) қол қояды. Салыстырып тексеру актісінің бір данасы салық төлеушіге табыс етіледі, екінші данасы салық органында қалады.</w:t>
      </w:r>
    </w:p>
    <w:p w:rsidR="00000000" w:rsidRDefault="008B7D31">
      <w:pPr>
        <w:ind w:firstLine="400"/>
        <w:jc w:val="both"/>
      </w:pPr>
      <w:r>
        <w:rPr>
          <w:rStyle w:val="s0"/>
        </w:rPr>
        <w:t>4. С</w:t>
      </w:r>
      <w:r>
        <w:rPr>
          <w:rStyle w:val="s0"/>
        </w:rPr>
        <w:t xml:space="preserve">алық төлеушінің (салық агентінің) деректері мен салық органы деректерінің арасында алшақтық болған жағдайда, алшақтықтың күні, сомасы және себебі көрсетіледі. Салық органы мен салық төлеуші (салық агенті) алшақтықтар анықталған күннен бастап үш жұмыс күні </w:t>
      </w:r>
      <w:r>
        <w:rPr>
          <w:rStyle w:val="s0"/>
        </w:rPr>
        <w:t>ішінде қажет болған жағдайда салық төлеушінің (салық агентінің) дербес шотының деректерін тиісті түзету арқылы туындаған алшақтықтарды жою бойынша шаралар қолданады.</w:t>
      </w:r>
      <w:r>
        <w:rPr>
          <w:rStyle w:val="s0"/>
        </w:rPr>
        <w:t xml:space="preserve"> </w:t>
      </w:r>
    </w:p>
    <w:p w:rsidR="00000000" w:rsidRDefault="008B7D31">
      <w:pPr>
        <w:ind w:firstLine="400"/>
        <w:jc w:val="both"/>
      </w:pPr>
      <w:r>
        <w:rPr>
          <w:rStyle w:val="s0"/>
        </w:rPr>
        <w:t>5. Туындаған алшақтықтарды жою аяқталған соң салық органы қайтадан салыстырып тексеру акт</w:t>
      </w:r>
      <w:r>
        <w:rPr>
          <w:rStyle w:val="s0"/>
        </w:rPr>
        <w:t>ісін жасайды және осы бапта белгіленген тәртіппен салық төлеушіге (салық агентіне) табыс етеді.</w:t>
      </w:r>
    </w:p>
    <w:p w:rsidR="00000000" w:rsidRDefault="008B7D31">
      <w:pPr>
        <w:ind w:firstLine="400"/>
        <w:jc w:val="both"/>
      </w:pPr>
      <w:r>
        <w:rPr>
          <w:rStyle w:val="s0"/>
        </w:rPr>
        <w:t> </w:t>
      </w:r>
    </w:p>
    <w:p w:rsidR="00000000" w:rsidRDefault="008B7D31">
      <w:pPr>
        <w:ind w:firstLine="400"/>
        <w:jc w:val="both"/>
      </w:pPr>
      <w:r>
        <w:rPr>
          <w:rStyle w:val="s0"/>
          <w:b/>
          <w:bCs/>
        </w:rPr>
        <w:t>595-бап</w:t>
      </w:r>
      <w:r>
        <w:rPr>
          <w:rStyle w:val="s0"/>
        </w:rPr>
        <w:t xml:space="preserve">. </w:t>
      </w:r>
      <w:r>
        <w:rPr>
          <w:rStyle w:val="s0"/>
          <w:b/>
          <w:bCs/>
        </w:rPr>
        <w:t>Салық төлеушінің (салық агентінің) дербес шотын беру</w:t>
      </w:r>
    </w:p>
    <w:p w:rsidR="00000000" w:rsidRDefault="008B7D31">
      <w:pPr>
        <w:ind w:firstLine="400"/>
        <w:jc w:val="both"/>
      </w:pPr>
      <w:r>
        <w:rPr>
          <w:rStyle w:val="s0"/>
        </w:rPr>
        <w:t>1. Салық төлеушінің (салық агентінің) дербес шотын бір салық органынан басқа салық органына беру</w:t>
      </w:r>
      <w:r>
        <w:rPr>
          <w:rStyle w:val="s0"/>
        </w:rPr>
        <w:t xml:space="preserve"> мынадай жағдайларда жүргізіледі:</w:t>
      </w:r>
    </w:p>
    <w:p w:rsidR="00000000" w:rsidRDefault="008B7D31">
      <w:pPr>
        <w:jc w:val="both"/>
      </w:pPr>
      <w:r>
        <w:rPr>
          <w:rStyle w:val="s3"/>
        </w:rPr>
        <w:t>2010.02.04. № 262-IV ҚР</w:t>
      </w:r>
      <w:r>
        <w:rPr>
          <w:rStyle w:val="s3"/>
        </w:rPr>
        <w:t xml:space="preserve"> </w:t>
      </w:r>
      <w:hyperlink r:id="rId8934" w:anchor="sub_id=824" w:history="1">
        <w:r>
          <w:rPr>
            <w:rStyle w:val="a3"/>
            <w:i/>
            <w:iCs/>
          </w:rPr>
          <w:t>Заңымен</w:t>
        </w:r>
      </w:hyperlink>
      <w:r>
        <w:rPr>
          <w:rStyle w:val="s3"/>
        </w:rPr>
        <w:t xml:space="preserve"> (</w:t>
      </w:r>
      <w:hyperlink r:id="rId8935" w:anchor="sub_id=20000" w:history="1">
        <w:r>
          <w:rPr>
            <w:rStyle w:val="a3"/>
            <w:i/>
            <w:iCs/>
          </w:rPr>
          <w:t>жарияланғанынан</w:t>
        </w:r>
      </w:hyperlink>
      <w:r>
        <w:rPr>
          <w:rStyle w:val="s3"/>
        </w:rPr>
        <w:t xml:space="preserve"> </w:t>
      </w:r>
      <w:r>
        <w:rPr>
          <w:rStyle w:val="s3"/>
        </w:rPr>
        <w:t>кейін алт</w:t>
      </w:r>
      <w:r>
        <w:rPr>
          <w:rStyle w:val="s3"/>
        </w:rPr>
        <w:t>ы ай өткен соң қолданысқа енгізілді) (бұр.</w:t>
      </w:r>
      <w:hyperlink r:id="rId8936" w:anchor="sub_id=5950101" w:history="1">
        <w:r>
          <w:rPr>
            <w:rStyle w:val="a3"/>
            <w:i/>
            <w:iCs/>
          </w:rPr>
          <w:t>ред</w:t>
        </w:r>
      </w:hyperlink>
      <w:r>
        <w:rPr>
          <w:rStyle w:val="s3"/>
        </w:rPr>
        <w:t>.қара); 2011.21.07. № 467-ІV ҚР</w:t>
      </w:r>
      <w:r>
        <w:rPr>
          <w:rStyle w:val="s3"/>
        </w:rPr>
        <w:t xml:space="preserve"> </w:t>
      </w:r>
      <w:hyperlink r:id="rId8937" w:anchor="sub_id=3207" w:history="1">
        <w:r>
          <w:rPr>
            <w:rStyle w:val="a3"/>
            <w:i/>
            <w:iCs/>
          </w:rPr>
          <w:t>Заңымен</w:t>
        </w:r>
      </w:hyperlink>
      <w:r>
        <w:rPr>
          <w:rStyle w:val="s3"/>
        </w:rPr>
        <w:t xml:space="preserve">  </w:t>
      </w:r>
      <w:r>
        <w:rPr>
          <w:rStyle w:val="s3"/>
        </w:rPr>
        <w:t>(20</w:t>
      </w:r>
      <w:r>
        <w:rPr>
          <w:rStyle w:val="s3"/>
        </w:rPr>
        <w:t>12 жылғы 1 қаңтардан бастап қолданысқа енгізілді) (</w:t>
      </w:r>
      <w:hyperlink r:id="rId8938" w:anchor="sub_id=5950101" w:history="1">
        <w:r>
          <w:rPr>
            <w:rStyle w:val="a3"/>
            <w:i/>
            <w:iCs/>
          </w:rPr>
          <w:t>бұр.ред.қара</w:t>
        </w:r>
      </w:hyperlink>
      <w:r>
        <w:rPr>
          <w:rStyle w:val="s3"/>
        </w:rPr>
        <w:t>); 2014.28.11. № 257-V ҚР</w:t>
      </w:r>
      <w:r>
        <w:rPr>
          <w:rStyle w:val="s3"/>
        </w:rPr>
        <w:t xml:space="preserve"> </w:t>
      </w:r>
      <w:hyperlink r:id="rId8939" w:anchor="sub_id=595" w:history="1">
        <w:r>
          <w:rPr>
            <w:rStyle w:val="a3"/>
            <w:i/>
            <w:iCs/>
          </w:rPr>
          <w:t>За</w:t>
        </w:r>
        <w:r>
          <w:rPr>
            <w:rStyle w:val="a3"/>
            <w:i/>
            <w:iCs/>
          </w:rPr>
          <w:t>ңымен</w:t>
        </w:r>
      </w:hyperlink>
      <w:r>
        <w:rPr>
          <w:rStyle w:val="s3"/>
        </w:rPr>
        <w:t xml:space="preserve"> </w:t>
      </w:r>
      <w:r>
        <w:rPr>
          <w:rStyle w:val="s3"/>
        </w:rPr>
        <w:t>(2015 ж. 1 қаңтардан бастап қолданысқа енгізілді) (</w:t>
      </w:r>
      <w:hyperlink r:id="rId8940" w:anchor="sub_id=5950101" w:history="1">
        <w:r>
          <w:rPr>
            <w:rStyle w:val="a3"/>
            <w:i/>
            <w:iCs/>
          </w:rPr>
          <w:t>бұр.ред.қара</w:t>
        </w:r>
      </w:hyperlink>
      <w:r>
        <w:rPr>
          <w:rStyle w:val="s3"/>
        </w:rPr>
        <w:t>) 1) тармақша өзгертілді</w:t>
      </w:r>
    </w:p>
    <w:p w:rsidR="00000000" w:rsidRDefault="008B7D31">
      <w:pPr>
        <w:ind w:firstLine="400"/>
        <w:jc w:val="both"/>
      </w:pPr>
      <w:r>
        <w:rPr>
          <w:rStyle w:val="s0"/>
        </w:rPr>
        <w:t>1) мыналар:</w:t>
      </w:r>
    </w:p>
    <w:p w:rsidR="00000000" w:rsidRDefault="008B7D31">
      <w:pPr>
        <w:ind w:firstLine="400"/>
        <w:jc w:val="both"/>
      </w:pPr>
      <w:r>
        <w:rPr>
          <w:rStyle w:val="s0"/>
        </w:rPr>
        <w:t>жеке тұлғаның тұрғылықты (болу) жері;</w:t>
      </w:r>
    </w:p>
    <w:p w:rsidR="00000000" w:rsidRDefault="008B7D31">
      <w:pPr>
        <w:ind w:firstLine="400"/>
        <w:jc w:val="both"/>
      </w:pPr>
      <w:r>
        <w:rPr>
          <w:rStyle w:val="s0"/>
        </w:rPr>
        <w:t>мыналардың:</w:t>
      </w:r>
    </w:p>
    <w:p w:rsidR="00000000" w:rsidRDefault="008B7D31">
      <w:pPr>
        <w:ind w:firstLine="400"/>
        <w:jc w:val="both"/>
      </w:pPr>
      <w:r>
        <w:rPr>
          <w:rStyle w:val="s0"/>
        </w:rPr>
        <w:t>дара кәсіпкерд</w:t>
      </w:r>
      <w:r>
        <w:rPr>
          <w:rStyle w:val="s0"/>
        </w:rPr>
        <w:t>ің, жекеше нотариустың, жеке сот орындаушысының, адвокаттың, кәсіби медиатордың;</w:t>
      </w:r>
    </w:p>
    <w:p w:rsidR="00000000" w:rsidRDefault="008B7D31">
      <w:pPr>
        <w:ind w:firstLine="400"/>
        <w:jc w:val="both"/>
      </w:pPr>
      <w:r>
        <w:rPr>
          <w:rStyle w:val="s0"/>
        </w:rPr>
        <w:t>резидент заңды тұлғаның, оның құрылымдық бөлімшелерінің, сондай-ақ шетелдік заңды тұлғаның құрылымдық бөлімшелерінің;</w:t>
      </w:r>
    </w:p>
    <w:p w:rsidR="00000000" w:rsidRDefault="008B7D31">
      <w:pPr>
        <w:ind w:firstLine="400"/>
        <w:jc w:val="both"/>
      </w:pPr>
      <w:r>
        <w:rPr>
          <w:rStyle w:val="s0"/>
        </w:rPr>
        <w:t>Қазақстан</w:t>
      </w:r>
      <w:r>
        <w:rPr>
          <w:rStyle w:val="s0"/>
        </w:rPr>
        <w:t xml:space="preserve"> Республикасында қызметін филиал, өкілдік ашпай,</w:t>
      </w:r>
      <w:r>
        <w:rPr>
          <w:rStyle w:val="s0"/>
        </w:rPr>
        <w:t xml:space="preserve"> тұрақты мекеме арқылы жүзеге асыратын бейрезидент заңды тұлғаның;</w:t>
      </w:r>
    </w:p>
    <w:p w:rsidR="00000000" w:rsidRDefault="008B7D31">
      <w:pPr>
        <w:ind w:firstLine="400"/>
        <w:jc w:val="both"/>
      </w:pPr>
      <w:r>
        <w:rPr>
          <w:rStyle w:val="s0"/>
        </w:rPr>
        <w:t>осы Кодекстің</w:t>
      </w:r>
      <w:r>
        <w:rPr>
          <w:rStyle w:val="s0"/>
        </w:rPr>
        <w:t xml:space="preserve"> </w:t>
      </w:r>
      <w:hyperlink r:id="rId8941" w:anchor="sub_id=1910500" w:history="1">
        <w:r>
          <w:rPr>
            <w:rStyle w:val="a3"/>
          </w:rPr>
          <w:t>191-бабының 5-тармағына</w:t>
        </w:r>
      </w:hyperlink>
      <w:r>
        <w:rPr>
          <w:rStyle w:val="s0"/>
        </w:rPr>
        <w:t xml:space="preserve"> </w:t>
      </w:r>
      <w:r>
        <w:rPr>
          <w:rStyle w:val="s0"/>
        </w:rPr>
        <w:t>сәйкес бейрезиденттің тұрақты мекемесі ретінде қарастырылатын тәуе</w:t>
      </w:r>
      <w:r>
        <w:rPr>
          <w:rStyle w:val="s0"/>
        </w:rPr>
        <w:t>лді агенттің;</w:t>
      </w:r>
    </w:p>
    <w:p w:rsidR="00000000" w:rsidRDefault="008B7D31">
      <w:pPr>
        <w:ind w:firstLine="400"/>
        <w:jc w:val="both"/>
      </w:pPr>
      <w:r>
        <w:rPr>
          <w:rStyle w:val="s0"/>
        </w:rPr>
        <w:t>осы Кодекстің</w:t>
      </w:r>
      <w:r>
        <w:rPr>
          <w:rStyle w:val="s0"/>
        </w:rPr>
        <w:t xml:space="preserve"> </w:t>
      </w:r>
      <w:hyperlink r:id="rId8942" w:anchor="sub_id=1970500" w:history="1">
        <w:r>
          <w:rPr>
            <w:rStyle w:val="a3"/>
          </w:rPr>
          <w:t>197-бабының 5-тармағына</w:t>
        </w:r>
      </w:hyperlink>
      <w:r>
        <w:rPr>
          <w:rStyle w:val="s0"/>
        </w:rPr>
        <w:t xml:space="preserve"> </w:t>
      </w:r>
      <w:r>
        <w:rPr>
          <w:rStyle w:val="s0"/>
        </w:rPr>
        <w:t>сәйкес салық агенті болып табылатын бейрезиденттің орналасқан жері өзгерген кезде жүргізіледі.</w:t>
      </w:r>
    </w:p>
    <w:p w:rsidR="00000000" w:rsidRDefault="008B7D31">
      <w:pPr>
        <w:ind w:firstLine="400"/>
        <w:jc w:val="both"/>
      </w:pPr>
      <w:r>
        <w:rPr>
          <w:rStyle w:val="s0"/>
        </w:rPr>
        <w:t>Осы тармақшаға сәйкес са</w:t>
      </w:r>
      <w:r>
        <w:rPr>
          <w:rStyle w:val="s0"/>
        </w:rPr>
        <w:t>лық төлеушінің (салық агентінің) дербес шоттарын беру осы Кодекстің</w:t>
      </w:r>
      <w:r>
        <w:rPr>
          <w:rStyle w:val="s0"/>
        </w:rPr>
        <w:t xml:space="preserve"> </w:t>
      </w:r>
      <w:hyperlink r:id="rId8943" w:anchor="sub_id=5630000" w:history="1">
        <w:r>
          <w:rPr>
            <w:rStyle w:val="a3"/>
          </w:rPr>
          <w:t>563-бабының 1-тармағында</w:t>
        </w:r>
      </w:hyperlink>
      <w:r>
        <w:rPr>
          <w:rStyle w:val="s0"/>
        </w:rPr>
        <w:t xml:space="preserve"> </w:t>
      </w:r>
      <w:r>
        <w:rPr>
          <w:rStyle w:val="s0"/>
        </w:rPr>
        <w:t>көзделген негіздер бойынша;</w:t>
      </w:r>
    </w:p>
    <w:p w:rsidR="00000000" w:rsidRDefault="008B7D31">
      <w:pPr>
        <w:jc w:val="both"/>
      </w:pPr>
      <w:r>
        <w:rPr>
          <w:rStyle w:val="s3"/>
        </w:rPr>
        <w:t>2011.21.07. № 467-ІV ҚР</w:t>
      </w:r>
      <w:r>
        <w:rPr>
          <w:rStyle w:val="s3"/>
        </w:rPr>
        <w:t xml:space="preserve"> </w:t>
      </w:r>
      <w:hyperlink r:id="rId8944" w:anchor="sub_id=3207"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8945" w:anchor="sub_id=5950102" w:history="1">
        <w:r>
          <w:rPr>
            <w:rStyle w:val="a3"/>
            <w:i/>
            <w:iCs/>
          </w:rPr>
          <w:t>бұр.ред.қара</w:t>
        </w:r>
      </w:hyperlink>
      <w:r>
        <w:rPr>
          <w:rStyle w:val="s3"/>
        </w:rPr>
        <w:t xml:space="preserve">) </w:t>
      </w:r>
    </w:p>
    <w:p w:rsidR="00000000" w:rsidRDefault="008B7D31">
      <w:pPr>
        <w:ind w:firstLine="400"/>
        <w:jc w:val="both"/>
      </w:pPr>
      <w:r>
        <w:rPr>
          <w:rStyle w:val="s0"/>
        </w:rPr>
        <w:t xml:space="preserve">2) заңды тұлға </w:t>
      </w:r>
      <w:r>
        <w:rPr>
          <w:rStyle w:val="s0"/>
        </w:rPr>
        <w:t>қайта</w:t>
      </w:r>
      <w:r>
        <w:rPr>
          <w:rStyle w:val="s0"/>
        </w:rPr>
        <w:t xml:space="preserve"> ұйымдастырылған кезде - Бизнес-сәйкестендіру нөмірлерінің ұлттық тізілімінің мәліметтері негізінде;</w:t>
      </w:r>
    </w:p>
    <w:p w:rsidR="00000000" w:rsidRDefault="008B7D31">
      <w:pPr>
        <w:jc w:val="both"/>
      </w:pPr>
      <w:r>
        <w:rPr>
          <w:rStyle w:val="s3"/>
        </w:rPr>
        <w:t>2010.30.06. № 297-ІV ҚР</w:t>
      </w:r>
      <w:r>
        <w:rPr>
          <w:rStyle w:val="s3"/>
        </w:rPr>
        <w:t xml:space="preserve"> </w:t>
      </w:r>
      <w:hyperlink r:id="rId8946" w:anchor="sub_id=697" w:history="1">
        <w:r>
          <w:rPr>
            <w:rStyle w:val="a3"/>
            <w:i/>
            <w:iCs/>
          </w:rPr>
          <w:t>Заңымен</w:t>
        </w:r>
      </w:hyperlink>
      <w:r>
        <w:rPr>
          <w:rStyle w:val="s3"/>
        </w:rPr>
        <w:t xml:space="preserve"> </w:t>
      </w:r>
      <w:r>
        <w:rPr>
          <w:rStyle w:val="s3"/>
        </w:rPr>
        <w:t>2-1) тармақшамен толықтырылды (2010 ж</w:t>
      </w:r>
      <w:r>
        <w:rPr>
          <w:rStyle w:val="s3"/>
        </w:rPr>
        <w:t>. 1 шілдеден бастап қолданысқа енгізілді)</w:t>
      </w:r>
    </w:p>
    <w:p w:rsidR="00000000" w:rsidRDefault="008B7D31">
      <w:pPr>
        <w:ind w:firstLine="400"/>
        <w:jc w:val="both"/>
      </w:pPr>
      <w:r>
        <w:rPr>
          <w:rStyle w:val="s0"/>
        </w:rPr>
        <w:t>2-1) бейрезидент заңды тұлға корпоративтік табыс салығын төлеу және ол бойынша декларация табыс ету тәртібіне осы бейрезидент заңды тұлғаның Қазақстан Республикасындағы тұрақты мекемелердің тобы бойынша жинақталып,</w:t>
      </w:r>
      <w:r>
        <w:rPr>
          <w:rStyle w:val="s0"/>
        </w:rPr>
        <w:t xml:space="preserve"> оның тұрақты мекемелерінің бірі арқылы ауысқан кезде - осы Кодекстің</w:t>
      </w:r>
      <w:r>
        <w:rPr>
          <w:rStyle w:val="s0"/>
        </w:rPr>
        <w:t xml:space="preserve"> </w:t>
      </w:r>
      <w:hyperlink r:id="rId8947" w:anchor="sub_id=2000000" w:history="1">
        <w:r>
          <w:rPr>
            <w:rStyle w:val="a3"/>
          </w:rPr>
          <w:t>200-бабының 1-тармағында</w:t>
        </w:r>
      </w:hyperlink>
      <w:r>
        <w:rPr>
          <w:rStyle w:val="s0"/>
        </w:rPr>
        <w:t xml:space="preserve"> </w:t>
      </w:r>
      <w:r>
        <w:rPr>
          <w:rStyle w:val="s0"/>
        </w:rPr>
        <w:t>көзделген хабарлама негізінде;</w:t>
      </w:r>
    </w:p>
    <w:p w:rsidR="00000000" w:rsidRDefault="008B7D31">
      <w:pPr>
        <w:jc w:val="both"/>
      </w:pPr>
      <w:r>
        <w:rPr>
          <w:rStyle w:val="s3"/>
        </w:rPr>
        <w:t>2011.21.07. № 467-ІV ҚР</w:t>
      </w:r>
      <w:r>
        <w:rPr>
          <w:rStyle w:val="s3"/>
        </w:rPr>
        <w:t xml:space="preserve"> </w:t>
      </w:r>
      <w:hyperlink r:id="rId8948" w:anchor="sub_id=3207" w:history="1">
        <w:r>
          <w:rPr>
            <w:rStyle w:val="a3"/>
            <w:i/>
            <w:iCs/>
          </w:rPr>
          <w:t>Заңымен</w:t>
        </w:r>
      </w:hyperlink>
      <w:r>
        <w:rPr>
          <w:rStyle w:val="s3"/>
        </w:rPr>
        <w:t xml:space="preserve"> </w:t>
      </w:r>
      <w:r>
        <w:rPr>
          <w:rStyle w:val="s3"/>
        </w:rPr>
        <w:t>3) тармақша өзгертілді (2012 жылғы 1 қаңтардан бастап қолданысқа енгізілді) (</w:t>
      </w:r>
      <w:hyperlink r:id="rId8949" w:anchor="sub_id=5950103" w:history="1">
        <w:r>
          <w:rPr>
            <w:rStyle w:val="a3"/>
            <w:i/>
            <w:iCs/>
          </w:rPr>
          <w:t>бұр.ред.қара</w:t>
        </w:r>
      </w:hyperlink>
      <w:r>
        <w:rPr>
          <w:rStyle w:val="s3"/>
        </w:rPr>
        <w:t xml:space="preserve">) </w:t>
      </w:r>
    </w:p>
    <w:p w:rsidR="00000000" w:rsidRDefault="008B7D31">
      <w:pPr>
        <w:ind w:firstLine="400"/>
        <w:jc w:val="both"/>
      </w:pPr>
      <w:r>
        <w:rPr>
          <w:rStyle w:val="s0"/>
        </w:rPr>
        <w:t>3) заңды т</w:t>
      </w:r>
      <w:r>
        <w:rPr>
          <w:rStyle w:val="s0"/>
        </w:rPr>
        <w:t>ұлғаның</w:t>
      </w:r>
      <w:r>
        <w:rPr>
          <w:rStyle w:val="s0"/>
        </w:rPr>
        <w:t xml:space="preserve"> құрылымдық бөлімшесін есептік тіркеуден шығарған кезде - Бизнес-сәйкестендіру нөмірлерінің ұлттық тізілімінің мәліметтері негізінде жүргізіледі.</w:t>
      </w:r>
    </w:p>
    <w:p w:rsidR="00000000" w:rsidRDefault="008B7D31">
      <w:pPr>
        <w:ind w:firstLine="400"/>
        <w:jc w:val="both"/>
      </w:pPr>
      <w:r>
        <w:rPr>
          <w:rStyle w:val="s0"/>
        </w:rPr>
        <w:t>2. Салық органы салық төлеушінің (салық агентінің) дербес шотын бір салық органынан басқа салық органын</w:t>
      </w:r>
      <w:r>
        <w:rPr>
          <w:rStyle w:val="s0"/>
        </w:rPr>
        <w:t>а беруді осы баптың 1-тармағында көзделген дербес шотты беру үшін негіздер туындаған күннен бастап он жұмыс күні ішінде жүргізеді.</w:t>
      </w:r>
    </w:p>
    <w:p w:rsidR="00000000" w:rsidRDefault="008B7D31">
      <w:pPr>
        <w:ind w:firstLine="400"/>
        <w:jc w:val="both"/>
      </w:pPr>
      <w:r>
        <w:rPr>
          <w:rStyle w:val="s0"/>
        </w:rPr>
        <w:t>3. Қайта ұйымдастырылған заңды тұлғаның дербес шоттарын құқық мирасқорының (құқық мирасқорларының) тіркеу есебіне алынған орн</w:t>
      </w:r>
      <w:r>
        <w:rPr>
          <w:rStyle w:val="s0"/>
        </w:rPr>
        <w:t>ы бойынша салық органына беру:</w:t>
      </w:r>
    </w:p>
    <w:p w:rsidR="00000000" w:rsidRDefault="008B7D31">
      <w:pPr>
        <w:ind w:firstLine="400"/>
        <w:jc w:val="both"/>
      </w:pPr>
      <w:r>
        <w:rPr>
          <w:rStyle w:val="s0"/>
        </w:rPr>
        <w:t>1) біріккен, қосылған кезде - беру актісі негізінде;</w:t>
      </w:r>
      <w:r>
        <w:rPr>
          <w:rStyle w:val="s0"/>
        </w:rPr>
        <w:t xml:space="preserve"> </w:t>
      </w:r>
    </w:p>
    <w:p w:rsidR="00000000" w:rsidRDefault="008B7D31">
      <w:pPr>
        <w:ind w:firstLine="400"/>
        <w:jc w:val="both"/>
      </w:pPr>
      <w:r>
        <w:rPr>
          <w:rStyle w:val="s0"/>
        </w:rPr>
        <w:t>2) бөлінген, бөлініп шыққан кезде - бөліну балансы негізінде жүргізіледі.</w:t>
      </w:r>
    </w:p>
    <w:p w:rsidR="00000000" w:rsidRDefault="008B7D31">
      <w:pPr>
        <w:ind w:firstLine="400"/>
        <w:jc w:val="both"/>
      </w:pPr>
      <w:r>
        <w:rPr>
          <w:rStyle w:val="s0"/>
        </w:rPr>
        <w:t>Заңды тұлға бөліну жолымен қайта ұйымдастырылған кезде қайта ұйымдастырылған заңды тұлғаның дербе</w:t>
      </w:r>
      <w:r>
        <w:rPr>
          <w:rStyle w:val="s0"/>
        </w:rPr>
        <w:t>с шотын беру салықтық тексеру аяқталған соң және салықтық тексеру нәтижелері қайта ұйымдастырылған заңды тұлғаның дербес шотында көрсетілгеннен кейін жүргізіледі.</w:t>
      </w:r>
    </w:p>
    <w:p w:rsidR="00000000" w:rsidRDefault="008B7D31">
      <w:pPr>
        <w:jc w:val="both"/>
      </w:pPr>
      <w:r>
        <w:rPr>
          <w:rStyle w:val="s3"/>
        </w:rPr>
        <w:t>2011.21.07. № 467-ІV ҚР</w:t>
      </w:r>
      <w:r>
        <w:rPr>
          <w:rStyle w:val="s3"/>
        </w:rPr>
        <w:t xml:space="preserve"> </w:t>
      </w:r>
      <w:hyperlink r:id="rId8950" w:anchor="sub_id=3207"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8951" w:anchor="sub_id=5950400" w:history="1">
        <w:r>
          <w:rPr>
            <w:rStyle w:val="a3"/>
            <w:i/>
            <w:iCs/>
          </w:rPr>
          <w:t>бұр.ред.қара</w:t>
        </w:r>
      </w:hyperlink>
      <w:r>
        <w:rPr>
          <w:rStyle w:val="s3"/>
        </w:rPr>
        <w:t xml:space="preserve">) </w:t>
      </w:r>
    </w:p>
    <w:p w:rsidR="00000000" w:rsidRDefault="008B7D31">
      <w:pPr>
        <w:ind w:firstLine="400"/>
        <w:jc w:val="both"/>
      </w:pPr>
      <w:r>
        <w:rPr>
          <w:rStyle w:val="s0"/>
        </w:rPr>
        <w:t>4. Заңды тұлғаның құрылымдық бөлімшесінің дербес шотын беру т</w:t>
      </w:r>
      <w:r>
        <w:rPr>
          <w:rStyle w:val="s0"/>
        </w:rPr>
        <w:t>іркеу есебіне алынған орны бойынша салық органына Бизнес-сәйкестендіру нөмірлерінің ұлттық тізілімінің мәліметтері негізінде жүзеге асырылады.</w:t>
      </w:r>
    </w:p>
    <w:p w:rsidR="00000000" w:rsidRDefault="008B7D31">
      <w:pPr>
        <w:ind w:firstLine="400"/>
        <w:jc w:val="both"/>
      </w:pPr>
      <w:r>
        <w:rPr>
          <w:rStyle w:val="s0"/>
        </w:rPr>
        <w:t>5. Дербес шот, оны беретін салық органында - ағымдағы жылдың басынан басталатын кезең үшін оның жабылған күніне д</w:t>
      </w:r>
      <w:r>
        <w:rPr>
          <w:rStyle w:val="s0"/>
        </w:rPr>
        <w:t>ейін, сондай-ақ алдыңғы бес жыл үшін беріледі.</w:t>
      </w:r>
    </w:p>
    <w:p w:rsidR="00000000" w:rsidRDefault="008B7D31">
      <w:pPr>
        <w:ind w:firstLine="400"/>
        <w:jc w:val="both"/>
      </w:pPr>
      <w:r>
        <w:rPr>
          <w:rStyle w:val="s0"/>
        </w:rPr>
        <w:t>6. Салық төлеушінің (салық агентінің) дербес шоты берілгеннен кейін он жұмыс күні ішінде салық төлеушінің (салық агентінің) салық міндеттемесін, сондай-ақ міндетті зейнетақы жарналарын, міндетті кәсіптік зейне</w:t>
      </w:r>
      <w:r>
        <w:rPr>
          <w:rStyle w:val="s0"/>
        </w:rPr>
        <w:t>тақы жарналарын және әлеуметтік аударымдарды есептеу, ұстап қалу және аудару бойынша міндеттерін орындауға байланысты құжаттары дербес шот берілген салық органына қағаз жеткізгіште беріледі.</w:t>
      </w:r>
    </w:p>
    <w:p w:rsidR="00000000" w:rsidRDefault="008B7D31">
      <w:pPr>
        <w:ind w:firstLine="400"/>
        <w:jc w:val="both"/>
      </w:pPr>
      <w:r>
        <w:rPr>
          <w:rStyle w:val="s0"/>
        </w:rPr>
        <w:t> </w:t>
      </w:r>
    </w:p>
    <w:p w:rsidR="00000000" w:rsidRDefault="008B7D31">
      <w:pPr>
        <w:jc w:val="both"/>
      </w:pPr>
      <w:r>
        <w:rPr>
          <w:rStyle w:val="s3"/>
        </w:rPr>
        <w:t>2009.30.12. № 234-ІV ҚР</w:t>
      </w:r>
      <w:r>
        <w:rPr>
          <w:rStyle w:val="s3"/>
        </w:rPr>
        <w:t xml:space="preserve"> </w:t>
      </w:r>
      <w:hyperlink r:id="rId8952" w:anchor="sub_id=596" w:history="1">
        <w:r>
          <w:rPr>
            <w:rStyle w:val="a3"/>
            <w:i/>
            <w:iCs/>
          </w:rPr>
          <w:t>Заңымен</w:t>
        </w:r>
      </w:hyperlink>
      <w:r>
        <w:rPr>
          <w:rStyle w:val="s3"/>
        </w:rPr>
        <w:t xml:space="preserve"> </w:t>
      </w:r>
      <w:r>
        <w:rPr>
          <w:rStyle w:val="s3"/>
        </w:rPr>
        <w:t>596-бап жаңа редакцияда (2010 жылғы 1 қаңтардан қолданысқа енгiзiлдi) (бұр.</w:t>
      </w:r>
      <w:hyperlink r:id="rId8953" w:anchor="sub_id=5960000" w:history="1">
        <w:r>
          <w:rPr>
            <w:rStyle w:val="a3"/>
            <w:i/>
            <w:iCs/>
          </w:rPr>
          <w:t>ред</w:t>
        </w:r>
      </w:hyperlink>
      <w:r>
        <w:rPr>
          <w:rStyle w:val="s3"/>
        </w:rPr>
        <w:t>.қара)</w:t>
      </w:r>
    </w:p>
    <w:p w:rsidR="00000000" w:rsidRDefault="008B7D31">
      <w:pPr>
        <w:ind w:firstLine="400"/>
      </w:pPr>
      <w:r>
        <w:rPr>
          <w:b/>
          <w:bCs/>
        </w:rPr>
        <w:t xml:space="preserve">596-бап. Қаулыны орындаудың мерзiмi </w:t>
      </w:r>
      <w:r>
        <w:rPr>
          <w:b/>
          <w:bCs/>
        </w:rPr>
        <w:t>өту</w:t>
      </w:r>
      <w:r>
        <w:rPr>
          <w:b/>
          <w:bCs/>
        </w:rPr>
        <w:t>iне байланысты айыппұл төлеу бойынша мiндеттеменiң тоқтатылуы</w:t>
      </w:r>
    </w:p>
    <w:p w:rsidR="00000000" w:rsidRDefault="008B7D31">
      <w:pPr>
        <w:ind w:firstLine="400"/>
      </w:pPr>
      <w:r>
        <w:t>Қазақстан</w:t>
      </w:r>
      <w:r>
        <w:t xml:space="preserve"> Республикасының заңнамасында белгiленген қаулыны орындаудың мерзiмi өтуiне байланысты орындалуы мүмкiн емес салық салу, сондай-ақ Қазақстан Республикасының зейнетақымен қамсыздандыр</w:t>
      </w:r>
      <w:r>
        <w:t xml:space="preserve">у туралы, мiндеттi әлеуметтiк сақтандыру туралы заңнамасы саласындағы құқық бұзушылықтар үшiн әкiмшiлiк жаза қолдану туралы қаулы бойынша айыппұл сомасын салық органы салық төлеушiнiң (салық агентiнiң) жеке шотынан салық органының шешiмi негiзiнде есептен </w:t>
      </w:r>
      <w:r>
        <w:t>шығаруға тиiс.</w:t>
      </w:r>
    </w:p>
    <w:p w:rsidR="00000000" w:rsidRDefault="008B7D31">
      <w:pPr>
        <w:ind w:firstLine="400"/>
        <w:jc w:val="both"/>
      </w:pPr>
      <w:r>
        <w:t> </w:t>
      </w:r>
    </w:p>
    <w:p w:rsidR="00000000" w:rsidRDefault="008B7D31">
      <w:pPr>
        <w:ind w:firstLine="400"/>
        <w:jc w:val="both"/>
      </w:pPr>
      <w:r>
        <w:rPr>
          <w:rStyle w:val="s0"/>
          <w:b/>
          <w:bCs/>
        </w:rPr>
        <w:t>597-бап.</w:t>
      </w:r>
      <w:r>
        <w:rPr>
          <w:rStyle w:val="s0"/>
        </w:rPr>
        <w:t xml:space="preserve"> </w:t>
      </w:r>
      <w:r>
        <w:rPr>
          <w:rStyle w:val="s0"/>
          <w:b/>
          <w:bCs/>
        </w:rPr>
        <w:t>Салық төлеушінің (салық агентінің) дербес шотын жабу</w:t>
      </w:r>
    </w:p>
    <w:p w:rsidR="00000000" w:rsidRDefault="008B7D31">
      <w:pPr>
        <w:ind w:firstLine="400"/>
        <w:jc w:val="both"/>
      </w:pPr>
      <w:r>
        <w:rPr>
          <w:rStyle w:val="s0"/>
        </w:rPr>
        <w:t>Салық төлеушінің (салық агентінің) дербес шотын жабу мынадай тәртіппен:</w:t>
      </w:r>
    </w:p>
    <w:p w:rsidR="00000000" w:rsidRDefault="008B7D31">
      <w:pPr>
        <w:jc w:val="both"/>
      </w:pPr>
      <w:r>
        <w:rPr>
          <w:rStyle w:val="s3"/>
        </w:rPr>
        <w:t>2012.24.12. № 60-V ҚР</w:t>
      </w:r>
      <w:r>
        <w:rPr>
          <w:rStyle w:val="s3"/>
        </w:rPr>
        <w:t xml:space="preserve"> </w:t>
      </w:r>
      <w:hyperlink r:id="rId8954" w:anchor="sub_id=597" w:history="1">
        <w:r>
          <w:rPr>
            <w:rStyle w:val="a3"/>
            <w:i/>
            <w:iCs/>
          </w:rPr>
          <w:t>Заң</w:t>
        </w:r>
        <w:r>
          <w:rPr>
            <w:rStyle w:val="a3"/>
            <w:i/>
            <w:iCs/>
          </w:rPr>
          <w:t>ымен</w:t>
        </w:r>
      </w:hyperlink>
      <w:r>
        <w:rPr>
          <w:rStyle w:val="s3"/>
        </w:rPr>
        <w:t xml:space="preserve"> </w:t>
      </w:r>
      <w:r>
        <w:rPr>
          <w:rStyle w:val="s3"/>
        </w:rPr>
        <w:t>1) тармақша жаңа редакцияда (</w:t>
      </w:r>
      <w:hyperlink r:id="rId8955" w:anchor="sub_id=5970000" w:history="1">
        <w:r>
          <w:rPr>
            <w:rStyle w:val="a3"/>
            <w:i/>
            <w:iCs/>
          </w:rPr>
          <w:t>бұр.ред.қара</w:t>
        </w:r>
      </w:hyperlink>
      <w:r>
        <w:rPr>
          <w:rStyle w:val="s3"/>
        </w:rPr>
        <w:t xml:space="preserve">) </w:t>
      </w:r>
    </w:p>
    <w:p w:rsidR="00000000" w:rsidRDefault="008B7D31">
      <w:pPr>
        <w:ind w:firstLine="400"/>
        <w:jc w:val="both"/>
      </w:pPr>
      <w:r>
        <w:rPr>
          <w:rStyle w:val="s0"/>
        </w:rPr>
        <w:t>1) заңды тұлғаның, құрылымдық бөлімшенің дербес шоты - заңды тұлға Бизнес-сәйкестендiру нөмiрлерiнiң ұлттық тiзiлiмiнен а</w:t>
      </w:r>
      <w:r>
        <w:rPr>
          <w:rStyle w:val="s0"/>
        </w:rPr>
        <w:t>лып тасталған және құрылымдық бөлімше есептік тіркеуден шығарылған кезде жүргізіледі.</w:t>
      </w:r>
    </w:p>
    <w:p w:rsidR="00000000" w:rsidRDefault="008B7D31">
      <w:pPr>
        <w:ind w:firstLine="400"/>
        <w:jc w:val="both"/>
      </w:pPr>
      <w:r>
        <w:rPr>
          <w:rStyle w:val="s0"/>
        </w:rPr>
        <w:t>Мұндай салық төлеушінің (салық агентінің) дербес шотын жабу уәкілетті мемлекеттік органның мәліметтері негізінде жүргізіледі;</w:t>
      </w:r>
    </w:p>
    <w:p w:rsidR="00000000" w:rsidRDefault="008B7D31">
      <w:pPr>
        <w:ind w:firstLine="400"/>
        <w:jc w:val="both"/>
      </w:pPr>
      <w:r>
        <w:rPr>
          <w:rStyle w:val="s0"/>
        </w:rPr>
        <w:t>2) дара кәсіпкер - дара кәсіпкер ретінде тір</w:t>
      </w:r>
      <w:r>
        <w:rPr>
          <w:rStyle w:val="s0"/>
        </w:rPr>
        <w:t>кеу есебінен шығарылған кезде жүргізіледі;</w:t>
      </w:r>
    </w:p>
    <w:p w:rsidR="00000000" w:rsidRDefault="008B7D31">
      <w:pPr>
        <w:ind w:firstLine="400"/>
        <w:jc w:val="both"/>
      </w:pPr>
      <w:r>
        <w:rPr>
          <w:rStyle w:val="s0"/>
        </w:rPr>
        <w:t>Мұндай дара кәсіпкердің дербес шотын жабу дара кәсіпкер ретінде тіркеу есебінен шығару туралы салықтық өтініш негізінде жүргізіледі;</w:t>
      </w:r>
    </w:p>
    <w:p w:rsidR="00000000" w:rsidRDefault="008B7D31">
      <w:pPr>
        <w:jc w:val="both"/>
      </w:pPr>
      <w:r>
        <w:rPr>
          <w:rStyle w:val="s3"/>
        </w:rPr>
        <w:t>2010.02.04. № 262-IV ҚР</w:t>
      </w:r>
      <w:r>
        <w:rPr>
          <w:rStyle w:val="s3"/>
        </w:rPr>
        <w:t xml:space="preserve"> </w:t>
      </w:r>
      <w:hyperlink r:id="rId8956" w:anchor="sub_id=825" w:history="1">
        <w:r>
          <w:rPr>
            <w:rStyle w:val="a3"/>
            <w:i/>
            <w:iCs/>
          </w:rPr>
          <w:t>Заңымен</w:t>
        </w:r>
      </w:hyperlink>
      <w:r>
        <w:rPr>
          <w:rStyle w:val="s3"/>
        </w:rPr>
        <w:t xml:space="preserve"> </w:t>
      </w:r>
      <w:r>
        <w:rPr>
          <w:rStyle w:val="s3"/>
        </w:rPr>
        <w:t>3) тармақша өзгертілді (</w:t>
      </w:r>
      <w:hyperlink r:id="rId8957"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8958" w:anchor="sub_id=5970000" w:history="1">
        <w:r>
          <w:rPr>
            <w:rStyle w:val="a3"/>
            <w:i/>
            <w:iCs/>
          </w:rPr>
          <w:t>ред</w:t>
        </w:r>
      </w:hyperlink>
      <w:r>
        <w:rPr>
          <w:rStyle w:val="s3"/>
        </w:rPr>
        <w:t>.қара); 2014.28.11. № 257-V ҚР</w:t>
      </w:r>
      <w:r>
        <w:rPr>
          <w:rStyle w:val="s3"/>
        </w:rPr>
        <w:t xml:space="preserve"> </w:t>
      </w:r>
      <w:hyperlink r:id="rId8959" w:anchor="sub_id=597"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8960" w:anchor="sub_id=5970000" w:history="1">
        <w:r>
          <w:rPr>
            <w:rStyle w:val="a3"/>
            <w:i/>
            <w:iCs/>
          </w:rPr>
          <w:t>бұр.ред.қара</w:t>
        </w:r>
      </w:hyperlink>
      <w:r>
        <w:rPr>
          <w:rStyle w:val="s3"/>
        </w:rPr>
        <w:t xml:space="preserve">) </w:t>
      </w:r>
    </w:p>
    <w:p w:rsidR="00000000" w:rsidRDefault="008B7D31">
      <w:pPr>
        <w:ind w:firstLine="400"/>
        <w:jc w:val="both"/>
      </w:pPr>
      <w:r>
        <w:rPr>
          <w:rStyle w:val="s0"/>
        </w:rPr>
        <w:t xml:space="preserve">3) жекеше нотариус, жеке сот орындаушысы, адвокат, кәсіби медиатор - жекеше нотариус, жеке сот орындаушысы, адвокат, кәсіби медиатор ретінде тіркеу есебінен шығарылған кезде </w:t>
      </w:r>
      <w:r>
        <w:rPr>
          <w:rStyle w:val="s0"/>
        </w:rPr>
        <w:t>жүргізіледі.</w:t>
      </w:r>
    </w:p>
    <w:p w:rsidR="00000000" w:rsidRDefault="008B7D31">
      <w:pPr>
        <w:ind w:firstLine="400"/>
        <w:jc w:val="both"/>
      </w:pPr>
      <w:r>
        <w:rPr>
          <w:rStyle w:val="s0"/>
        </w:rPr>
        <w:t>Жекеше нотариустың, жеке сот орындаушысының, адвокаттың, кәсіби медиатордың дербес шотын жабу жекеше нотариус, жеке сот орындаушысы, адвокат, кәсіби медиатор ретінде тіркеу есебінен шығару туралы салықтық өтініш негізінде жүргізіледі;</w:t>
      </w:r>
    </w:p>
    <w:p w:rsidR="00000000" w:rsidRDefault="008B7D31">
      <w:pPr>
        <w:ind w:firstLine="400"/>
        <w:jc w:val="both"/>
      </w:pPr>
      <w:r>
        <w:rPr>
          <w:rStyle w:val="s0"/>
        </w:rPr>
        <w:t>4) Қазақ</w:t>
      </w:r>
      <w:r>
        <w:rPr>
          <w:rStyle w:val="s0"/>
        </w:rPr>
        <w:t>стан Республикасында қызметін филиал, өкілдік ашпай тұрақты мекеме арқылы жүзеге асыратын бейрезидент заңды тұлғаның, қызметін тәуелді агент арқылы жүзеге асыратын немесе салық агенті болып табылатын бейрезиденттің дербес шоты - осы Кодекстің</w:t>
      </w:r>
      <w:r>
        <w:rPr>
          <w:rStyle w:val="s0"/>
        </w:rPr>
        <w:t xml:space="preserve"> </w:t>
      </w:r>
      <w:hyperlink r:id="rId8961" w:anchor="sub_id=5640000" w:history="1">
        <w:r>
          <w:rPr>
            <w:rStyle w:val="a3"/>
          </w:rPr>
          <w:t>564-бабының 1-тармағында</w:t>
        </w:r>
      </w:hyperlink>
      <w:r>
        <w:rPr>
          <w:rStyle w:val="s0"/>
        </w:rPr>
        <w:t xml:space="preserve"> </w:t>
      </w:r>
      <w:r>
        <w:rPr>
          <w:rStyle w:val="s0"/>
        </w:rPr>
        <w:t>көзделген негіздер бойынша жүргізіледі;</w:t>
      </w:r>
    </w:p>
    <w:p w:rsidR="00000000" w:rsidRDefault="008B7D31">
      <w:pPr>
        <w:ind w:firstLine="400"/>
        <w:jc w:val="both"/>
      </w:pPr>
      <w:r>
        <w:rPr>
          <w:rStyle w:val="s0"/>
        </w:rPr>
        <w:t>5) жеке тұлғаның дербес шоты:</w:t>
      </w:r>
    </w:p>
    <w:p w:rsidR="00000000" w:rsidRDefault="008B7D31">
      <w:pPr>
        <w:ind w:firstLine="400"/>
        <w:jc w:val="both"/>
      </w:pPr>
      <w:r>
        <w:rPr>
          <w:rStyle w:val="s0"/>
        </w:rPr>
        <w:t>салық салу объектілеріне және (немесе) салық салуға байланысты объектілерге құқықтар тоқт</w:t>
      </w:r>
      <w:r>
        <w:rPr>
          <w:rStyle w:val="s0"/>
        </w:rPr>
        <w:t>аған кезде - оларды растайтын құжаттармен қоса, уәкілетті мемлекеттік органдардың мәліметтері немесе салық салу объектілерін және (немесе) салық салуға байланысты объектілерді тіркеу есебінен шығару туралы салықтық өтініш негізінде;</w:t>
      </w:r>
    </w:p>
    <w:p w:rsidR="00000000" w:rsidRDefault="008B7D31">
      <w:pPr>
        <w:ind w:firstLine="400"/>
        <w:jc w:val="both"/>
      </w:pPr>
      <w:r>
        <w:rPr>
          <w:rStyle w:val="s0"/>
        </w:rPr>
        <w:t>Қазақстан</w:t>
      </w:r>
      <w:r>
        <w:rPr>
          <w:rStyle w:val="s0"/>
        </w:rPr>
        <w:t xml:space="preserve"> Республикасын</w:t>
      </w:r>
      <w:r>
        <w:rPr>
          <w:rStyle w:val="s0"/>
        </w:rPr>
        <w:t>ан тұрақты тұратын жерге көшіп кеткен кезде - орындалмаған салық міндеттемелері болмаған жағдайда уәкілетті мемлекеттік органның мәліметтері негізінде;</w:t>
      </w:r>
    </w:p>
    <w:p w:rsidR="00000000" w:rsidRDefault="008B7D31">
      <w:pPr>
        <w:ind w:firstLine="400"/>
        <w:jc w:val="both"/>
      </w:pPr>
      <w:r>
        <w:rPr>
          <w:rStyle w:val="s0"/>
        </w:rPr>
        <w:t>қайтыс</w:t>
      </w:r>
      <w:r>
        <w:rPr>
          <w:rStyle w:val="s0"/>
        </w:rPr>
        <w:t xml:space="preserve"> болу себебі бойынша немесе күшіне енген сот шешіміне сәйкес оны қайтыс болды деп жариялаған кезде</w:t>
      </w:r>
      <w:r>
        <w:rPr>
          <w:rStyle w:val="s0"/>
        </w:rPr>
        <w:t xml:space="preserve"> уәкілетті мемлекеттік органдардың мәліметтері негізінде жүргізіледі.</w:t>
      </w:r>
    </w:p>
    <w:p w:rsidR="00000000" w:rsidRDefault="008B7D31">
      <w:pPr>
        <w:ind w:firstLine="400"/>
        <w:jc w:val="both"/>
      </w:pPr>
      <w:r>
        <w:rPr>
          <w:rStyle w:val="s0"/>
        </w:rPr>
        <w:t>Ағымдағы жыл аяқталғаннан кейін есептелген, есебіне жазылған, азайтылған, төленген, есепке жатқызылған, қайтарылған сомалар қорытындысы шығарылған соң есеп-қисап сальдосы алдағы жылдың ж</w:t>
      </w:r>
      <w:r>
        <w:rPr>
          <w:rStyle w:val="s0"/>
        </w:rPr>
        <w:t>еке шотына көшіріледі.</w:t>
      </w:r>
    </w:p>
    <w:p w:rsidR="00000000" w:rsidRDefault="008B7D31">
      <w:pPr>
        <w:ind w:firstLine="400"/>
        <w:jc w:val="both"/>
      </w:pPr>
      <w:r>
        <w:rPr>
          <w:rStyle w:val="s0"/>
        </w:rPr>
        <w:t> </w:t>
      </w:r>
    </w:p>
    <w:p w:rsidR="00000000" w:rsidRDefault="008B7D31">
      <w:pPr>
        <w:jc w:val="both"/>
      </w:pPr>
      <w:r>
        <w:rPr>
          <w:rStyle w:val="s3"/>
        </w:rPr>
        <w:t>2009.30.12. № 234-ІV ҚР</w:t>
      </w:r>
      <w:r>
        <w:rPr>
          <w:rStyle w:val="s3"/>
        </w:rPr>
        <w:t xml:space="preserve"> </w:t>
      </w:r>
      <w:hyperlink r:id="rId8962" w:anchor="sub_id=8080" w:history="1">
        <w:r>
          <w:rPr>
            <w:rStyle w:val="a3"/>
            <w:i/>
            <w:iCs/>
          </w:rPr>
          <w:t>Заңымен</w:t>
        </w:r>
      </w:hyperlink>
      <w:r>
        <w:rPr>
          <w:rStyle w:val="s3"/>
        </w:rPr>
        <w:t xml:space="preserve"> </w:t>
      </w:r>
      <w:r>
        <w:rPr>
          <w:rStyle w:val="s3"/>
        </w:rPr>
        <w:t>(2009 жылғы 1 қаңтардан қолданысқа енгiзiлдi) (бұр.</w:t>
      </w:r>
      <w:hyperlink r:id="rId8963" w:anchor="sub_id=5980000" w:history="1">
        <w:r>
          <w:rPr>
            <w:rStyle w:val="a3"/>
            <w:i/>
            <w:iCs/>
          </w:rPr>
          <w:t>ред</w:t>
        </w:r>
      </w:hyperlink>
      <w:r>
        <w:rPr>
          <w:rStyle w:val="s3"/>
        </w:rPr>
        <w:t>.қара); 2011.21.07. № 467-ІV ҚР</w:t>
      </w:r>
      <w:r>
        <w:rPr>
          <w:rStyle w:val="s3"/>
        </w:rPr>
        <w:t xml:space="preserve"> </w:t>
      </w:r>
      <w:hyperlink r:id="rId8964" w:anchor="sub_id=2008" w:history="1">
        <w:r>
          <w:rPr>
            <w:rStyle w:val="a3"/>
            <w:i/>
            <w:iCs/>
          </w:rPr>
          <w:t>Заңымен</w:t>
        </w:r>
      </w:hyperlink>
      <w:r>
        <w:rPr>
          <w:rStyle w:val="s3"/>
        </w:rPr>
        <w:t xml:space="preserve"> </w:t>
      </w:r>
      <w:r>
        <w:rPr>
          <w:rStyle w:val="s3"/>
        </w:rPr>
        <w:t>(2011 жылғы 1 шілдеден бастап қолданысқа енгізілді) (</w:t>
      </w:r>
      <w:hyperlink r:id="rId8965" w:anchor="sub_id=5980000" w:history="1">
        <w:r>
          <w:rPr>
            <w:rStyle w:val="a3"/>
            <w:i/>
            <w:iCs/>
          </w:rPr>
          <w:t>бұр.ред.қара</w:t>
        </w:r>
      </w:hyperlink>
      <w:r>
        <w:rPr>
          <w:rStyle w:val="s3"/>
        </w:rPr>
        <w:t>) 598-бап өзгертілді; 2012.24.12. № 60-V ҚР</w:t>
      </w:r>
      <w:r>
        <w:rPr>
          <w:rStyle w:val="s3"/>
        </w:rPr>
        <w:t xml:space="preserve"> </w:t>
      </w:r>
      <w:hyperlink r:id="rId8966" w:anchor="sub_id=598" w:history="1">
        <w:r>
          <w:rPr>
            <w:rStyle w:val="a3"/>
            <w:i/>
            <w:iCs/>
          </w:rPr>
          <w:t>Заңымен</w:t>
        </w:r>
      </w:hyperlink>
      <w:r>
        <w:rPr>
          <w:rStyle w:val="s3"/>
        </w:rPr>
        <w:t xml:space="preserve"> </w:t>
      </w:r>
      <w:r>
        <w:rPr>
          <w:rStyle w:val="s3"/>
        </w:rPr>
        <w:t>598-бап жаңа редакцияда (</w:t>
      </w:r>
      <w:hyperlink r:id="rId8967" w:anchor="sub_id=5980000" w:history="1">
        <w:r>
          <w:rPr>
            <w:rStyle w:val="a3"/>
            <w:i/>
            <w:iCs/>
          </w:rPr>
          <w:t>бұр.ред.қара</w:t>
        </w:r>
      </w:hyperlink>
      <w:r>
        <w:rPr>
          <w:rStyle w:val="s3"/>
        </w:rPr>
        <w:t>); 2013.08.01. № 64-V ҚР</w:t>
      </w:r>
      <w:r>
        <w:rPr>
          <w:rStyle w:val="s3"/>
        </w:rPr>
        <w:t xml:space="preserve"> </w:t>
      </w:r>
      <w:hyperlink r:id="rId8968" w:anchor="sub_id=598" w:history="1">
        <w:r>
          <w:rPr>
            <w:rStyle w:val="a3"/>
            <w:i/>
            <w:iCs/>
          </w:rPr>
          <w:t>Заңымен</w:t>
        </w:r>
      </w:hyperlink>
      <w:r>
        <w:rPr>
          <w:rStyle w:val="s3"/>
        </w:rPr>
        <w:t xml:space="preserve"> </w:t>
      </w:r>
      <w:r>
        <w:rPr>
          <w:rStyle w:val="s3"/>
        </w:rPr>
        <w:t>(2013 ж. 1 қаңтардан бастап қолданысқа енгізілді) (</w:t>
      </w:r>
      <w:hyperlink r:id="rId8969" w:anchor="sub_id=5980100" w:history="1">
        <w:r>
          <w:rPr>
            <w:rStyle w:val="a3"/>
            <w:i/>
            <w:iCs/>
          </w:rPr>
          <w:t>бұр.ред.қара</w:t>
        </w:r>
      </w:hyperlink>
      <w:r>
        <w:rPr>
          <w:rStyle w:val="s3"/>
        </w:rPr>
        <w:t>); 2013.13.06. № 102-V ҚР</w:t>
      </w:r>
      <w:r>
        <w:rPr>
          <w:rStyle w:val="s3"/>
        </w:rPr>
        <w:t xml:space="preserve"> </w:t>
      </w:r>
      <w:hyperlink r:id="rId8970" w:anchor="sub_id=598" w:history="1">
        <w:r>
          <w:rPr>
            <w:rStyle w:val="a3"/>
            <w:i/>
            <w:iCs/>
          </w:rPr>
          <w:t>Заңымен</w:t>
        </w:r>
      </w:hyperlink>
      <w:r>
        <w:rPr>
          <w:rStyle w:val="s3"/>
        </w:rPr>
        <w:t xml:space="preserve"> (</w:t>
      </w:r>
      <w:hyperlink r:id="rId8971" w:anchor="sub_id=5980201" w:history="1">
        <w:r>
          <w:rPr>
            <w:rStyle w:val="a3"/>
            <w:i/>
            <w:iCs/>
          </w:rPr>
          <w:t>бұр.ред.қара</w:t>
        </w:r>
      </w:hyperlink>
      <w:r>
        <w:rPr>
          <w:rStyle w:val="s3"/>
        </w:rPr>
        <w:t>); 2013.03.07. № 121-V ҚР</w:t>
      </w:r>
      <w:r>
        <w:rPr>
          <w:rStyle w:val="s3"/>
        </w:rPr>
        <w:t xml:space="preserve"> </w:t>
      </w:r>
      <w:hyperlink r:id="rId8972" w:anchor="sub_id=598" w:history="1">
        <w:r>
          <w:rPr>
            <w:rStyle w:val="a3"/>
            <w:i/>
            <w:iCs/>
          </w:rPr>
          <w:t>Заңымен</w:t>
        </w:r>
      </w:hyperlink>
      <w:r>
        <w:rPr>
          <w:rStyle w:val="s3"/>
        </w:rPr>
        <w:t xml:space="preserve"> </w:t>
      </w:r>
      <w:r>
        <w:rPr>
          <w:rStyle w:val="s3"/>
        </w:rPr>
        <w:t>(2013 ж. 1 қаңтардан бастап қолданысқа енгізілді) (</w:t>
      </w:r>
      <w:hyperlink r:id="rId8973" w:anchor="sub_id=5980100" w:history="1">
        <w:r>
          <w:rPr>
            <w:rStyle w:val="a3"/>
            <w:i/>
            <w:iCs/>
          </w:rPr>
          <w:t>бұр.ре</w:t>
        </w:r>
        <w:r>
          <w:rPr>
            <w:rStyle w:val="a3"/>
            <w:i/>
            <w:iCs/>
          </w:rPr>
          <w:t>д.қара</w:t>
        </w:r>
      </w:hyperlink>
      <w:r>
        <w:rPr>
          <w:rStyle w:val="s3"/>
        </w:rPr>
        <w:t>); 2013.05.12. № 152-V ҚР</w:t>
      </w:r>
      <w:r>
        <w:rPr>
          <w:rStyle w:val="s3"/>
        </w:rPr>
        <w:t xml:space="preserve"> </w:t>
      </w:r>
      <w:hyperlink r:id="rId8974" w:anchor="sub_id=598" w:history="1">
        <w:r>
          <w:rPr>
            <w:rStyle w:val="a3"/>
            <w:i/>
            <w:iCs/>
          </w:rPr>
          <w:t>Заңымен</w:t>
        </w:r>
      </w:hyperlink>
      <w:r>
        <w:rPr>
          <w:rStyle w:val="s3"/>
        </w:rPr>
        <w:t xml:space="preserve"> </w:t>
      </w:r>
      <w:r>
        <w:rPr>
          <w:rStyle w:val="s3"/>
        </w:rPr>
        <w:t>(2014 ж. 1 қаңтардан бастап қолданысқа енгізілді) (</w:t>
      </w:r>
      <w:hyperlink r:id="rId8975" w:anchor="sub_id=5980800" w:history="1">
        <w:r>
          <w:rPr>
            <w:rStyle w:val="a3"/>
            <w:i/>
            <w:iCs/>
          </w:rPr>
          <w:t>бұр.ред.қара</w:t>
        </w:r>
      </w:hyperlink>
      <w:r>
        <w:rPr>
          <w:rStyle w:val="s3"/>
        </w:rPr>
        <w:t>) 598-бап өзгертілді; 2014.16.05. № 203-V ҚР</w:t>
      </w:r>
      <w:r>
        <w:rPr>
          <w:rStyle w:val="s3"/>
        </w:rPr>
        <w:t xml:space="preserve"> </w:t>
      </w:r>
      <w:hyperlink r:id="rId8976" w:anchor="sub_id=598" w:history="1">
        <w:r>
          <w:rPr>
            <w:rStyle w:val="a3"/>
            <w:i/>
            <w:iCs/>
          </w:rPr>
          <w:t>Заңымен</w:t>
        </w:r>
      </w:hyperlink>
      <w:r>
        <w:rPr>
          <w:rStyle w:val="s3"/>
        </w:rPr>
        <w:t xml:space="preserve"> </w:t>
      </w:r>
      <w:r>
        <w:rPr>
          <w:rStyle w:val="s3"/>
        </w:rPr>
        <w:t>598-бап жаңа редакцияда (ресми</w:t>
      </w:r>
      <w:r>
        <w:rPr>
          <w:rStyle w:val="s3"/>
        </w:rPr>
        <w:t xml:space="preserve"> </w:t>
      </w:r>
      <w:hyperlink r:id="rId8977"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8978" w:anchor="sub_id=5980000" w:history="1">
        <w:r>
          <w:rPr>
            <w:rStyle w:val="a3"/>
            <w:i/>
            <w:iCs/>
          </w:rPr>
          <w:t>бұр.ред.қара</w:t>
        </w:r>
      </w:hyperlink>
      <w:r>
        <w:rPr>
          <w:rStyle w:val="s3"/>
        </w:rPr>
        <w:t xml:space="preserve">) </w:t>
      </w:r>
    </w:p>
    <w:p w:rsidR="00000000" w:rsidRDefault="008B7D31">
      <w:pPr>
        <w:ind w:left="1200" w:hanging="800"/>
        <w:jc w:val="both"/>
      </w:pPr>
      <w:r>
        <w:rPr>
          <w:rStyle w:val="s1"/>
        </w:rPr>
        <w:t xml:space="preserve">598-бап. Салық берешегiнiң, міндетті зейнетақы жарналары, міндетті кәсіптік зейнетақы жарналары және </w:t>
      </w:r>
      <w:r>
        <w:rPr>
          <w:rStyle w:val="s1"/>
        </w:rPr>
        <w:t>әлеуметтік</w:t>
      </w:r>
      <w:r>
        <w:rPr>
          <w:rStyle w:val="s1"/>
        </w:rPr>
        <w:t xml:space="preserve"> аударымдар бойынша берешегiнiң жоқ (бар) екендiгi туралы мәлiметтердi беру тәртiбi</w:t>
      </w:r>
      <w:r>
        <w:rPr>
          <w:rStyle w:val="s1"/>
        </w:rPr>
        <w:t xml:space="preserve"> </w:t>
      </w:r>
    </w:p>
    <w:p w:rsidR="00000000" w:rsidRDefault="008B7D31">
      <w:pPr>
        <w:ind w:firstLine="400"/>
        <w:jc w:val="both"/>
      </w:pPr>
      <w:r>
        <w:rPr>
          <w:rStyle w:val="s0"/>
        </w:rPr>
        <w:t>1. Салық төлеуші (салық агенті) тіркеу есебіне алынған жері бойынша «электрондық үкіметтің» веб-порталы; салық органдарының ақпараттық жүйелерінің веб-қосымшасы;</w:t>
      </w:r>
      <w:r>
        <w:rPr>
          <w:rStyle w:val="s0"/>
        </w:rPr>
        <w:t xml:space="preserve"> халыққа қызмет көрсету орталығы арқылы салық органына салық берешегінің, міндетті зейнетақы жарналары, міндетті кәсіптік зейнетақы жарналары мен әлеуметтік аударымдар бойынша берешектің жоқ (бар) екендігі туралы мәліметтер (осы баптың мақсаты үшін - береш</w:t>
      </w:r>
      <w:r>
        <w:rPr>
          <w:rStyle w:val="s0"/>
        </w:rPr>
        <w:t>ектің жоқ (бар) екендігі туралы мәліметтер) алу үшін сауал беруге құқылы.</w:t>
      </w:r>
    </w:p>
    <w:p w:rsidR="00000000" w:rsidRDefault="008B7D31">
      <w:pPr>
        <w:ind w:firstLine="400"/>
        <w:jc w:val="both"/>
      </w:pPr>
      <w:r>
        <w:rPr>
          <w:rStyle w:val="s0"/>
        </w:rPr>
        <w:t>2. Салық органы берешектiң жоқ (бар) екендiгi туралы мәлiметтердi электрондық түрде:</w:t>
      </w:r>
      <w:r>
        <w:rPr>
          <w:rStyle w:val="s0"/>
        </w:rPr>
        <w:t xml:space="preserve"> </w:t>
      </w:r>
    </w:p>
    <w:p w:rsidR="00000000" w:rsidRDefault="008B7D31">
      <w:pPr>
        <w:ind w:firstLine="400"/>
        <w:jc w:val="both"/>
      </w:pPr>
      <w:r>
        <w:rPr>
          <w:rStyle w:val="s0"/>
        </w:rPr>
        <w:t xml:space="preserve">1) заңды тұлғаларды мемлекеттік тіркеуді, қайта тіркеуді, заңды тұлғалар қызметінің тоқтатылуын </w:t>
      </w:r>
      <w:r>
        <w:rPr>
          <w:rStyle w:val="s0"/>
        </w:rPr>
        <w:t>мемлекеттік тіркеуді, құрылымдық бөлімшелерді есептік тіркеуді, қайта тіркеуді, есептік тіркеуден шығаруды жүзеге асыратын уәкілетті мемлекеттік органға - Бизнес-сәйкестендіру нөмірлері ұлттық тізілімінің мәліметтері негізінде;</w:t>
      </w:r>
    </w:p>
    <w:p w:rsidR="00000000" w:rsidRDefault="008B7D31">
      <w:pPr>
        <w:ind w:firstLine="400"/>
        <w:jc w:val="both"/>
      </w:pPr>
      <w:r>
        <w:rPr>
          <w:rStyle w:val="s0"/>
        </w:rPr>
        <w:t>2) мемлекеттік органдарға жә</w:t>
      </w:r>
      <w:r>
        <w:rPr>
          <w:rStyle w:val="s0"/>
        </w:rPr>
        <w:t>не (немесе) Қазақстан Республикасының заңнамасында мұндай мәліметтер беру белгіленген тұлғаларға - мұндай органның және (немесе) тұлғаның сауалы бойынша;</w:t>
      </w:r>
    </w:p>
    <w:p w:rsidR="00000000" w:rsidRDefault="008B7D31">
      <w:pPr>
        <w:ind w:firstLine="400"/>
        <w:jc w:val="both"/>
      </w:pPr>
      <w:r>
        <w:rPr>
          <w:rStyle w:val="s0"/>
        </w:rPr>
        <w:t>3) салық төлеушіге (салық агентіне) - салық төлеушінің (салық агентінің) сауалы бойынша береді.</w:t>
      </w:r>
      <w:r>
        <w:rPr>
          <w:rStyle w:val="s0"/>
        </w:rPr>
        <w:t xml:space="preserve"> </w:t>
      </w:r>
    </w:p>
    <w:p w:rsidR="00000000" w:rsidRDefault="008B7D31">
      <w:pPr>
        <w:ind w:firstLine="400"/>
        <w:jc w:val="both"/>
      </w:pPr>
      <w:r>
        <w:rPr>
          <w:rStyle w:val="s0"/>
        </w:rPr>
        <w:t>3. Бе</w:t>
      </w:r>
      <w:r>
        <w:rPr>
          <w:rStyle w:val="s0"/>
        </w:rPr>
        <w:t>решектiң жоқ (бар) екендiгi туралы мәліметтер салық төлеушінің (салық агентінің) тiркеу есебiне алынған жері бойынша салық органдарында ашылған дербес шоттардың деректерi ескеріле отырып жасалады.</w:t>
      </w:r>
    </w:p>
    <w:p w:rsidR="00000000" w:rsidRDefault="008B7D31">
      <w:pPr>
        <w:ind w:firstLine="400"/>
        <w:jc w:val="both"/>
      </w:pPr>
      <w:r>
        <w:rPr>
          <w:rStyle w:val="s0"/>
        </w:rPr>
        <w:t>4. Берешектің жоқ (бар) екендiгi туралы мәліметтер уәкілетт</w:t>
      </w:r>
      <w:r>
        <w:rPr>
          <w:rStyle w:val="s0"/>
        </w:rPr>
        <w:t>і органның электрондық цифрлық қолтаңбасымен куәландырылады.</w:t>
      </w:r>
    </w:p>
    <w:p w:rsidR="00000000" w:rsidRDefault="008B7D31">
      <w:pPr>
        <w:ind w:firstLine="400"/>
        <w:jc w:val="both"/>
      </w:pPr>
      <w:r>
        <w:rPr>
          <w:rStyle w:val="s0"/>
        </w:rPr>
        <w:t>5. Берешектің жоқ (бар) екендiгi туралы мәліметтер:</w:t>
      </w:r>
    </w:p>
    <w:p w:rsidR="00000000" w:rsidRDefault="008B7D31">
      <w:pPr>
        <w:ind w:firstLine="400"/>
        <w:jc w:val="both"/>
      </w:pPr>
      <w:r>
        <w:rPr>
          <w:rStyle w:val="s0"/>
        </w:rPr>
        <w:t>1) Бизнес-сәйкестендіру нөмірлері ұлттық тізілімінің мәліметтері негізінде - мәліметтер келіп түскен күннен бастап бес жұмыс күнінен кешіктіріл</w:t>
      </w:r>
      <w:r>
        <w:rPr>
          <w:rStyle w:val="s0"/>
        </w:rPr>
        <w:t>мей;</w:t>
      </w:r>
    </w:p>
    <w:p w:rsidR="00000000" w:rsidRDefault="008B7D31">
      <w:pPr>
        <w:ind w:firstLine="400"/>
        <w:jc w:val="both"/>
      </w:pPr>
      <w:r>
        <w:rPr>
          <w:rStyle w:val="s0"/>
        </w:rPr>
        <w:t>2) мемлекеттік органның және (немесе) Қазақстан Республикасының заңнамасында мұндай мәліметтер беру белгіленген тұлғаның сауалы бойынша - сауал келіп түскен күннен бастап үш жұмыс күнінен кешіктірілмей жасалады.</w:t>
      </w:r>
    </w:p>
    <w:p w:rsidR="00000000" w:rsidRDefault="008B7D31">
      <w:pPr>
        <w:jc w:val="both"/>
      </w:pPr>
      <w:r>
        <w:rPr>
          <w:rStyle w:val="s3"/>
        </w:rPr>
        <w:t>2014.29.12. № 269-V ҚР</w:t>
      </w:r>
      <w:r>
        <w:rPr>
          <w:rStyle w:val="s3"/>
        </w:rPr>
        <w:t xml:space="preserve"> </w:t>
      </w:r>
      <w:hyperlink r:id="rId8979" w:anchor="sub_id=598" w:history="1">
        <w:r>
          <w:rPr>
            <w:rStyle w:val="a3"/>
            <w:i/>
            <w:iCs/>
          </w:rPr>
          <w:t>Заңымен</w:t>
        </w:r>
      </w:hyperlink>
      <w:r>
        <w:rPr>
          <w:rStyle w:val="s3"/>
        </w:rPr>
        <w:t xml:space="preserve"> </w:t>
      </w:r>
      <w:r>
        <w:rPr>
          <w:rStyle w:val="s3"/>
        </w:rPr>
        <w:t>6-тармақ жаңа редакцияда (2015 ж. 1 қаңтардан бастап қолданысқа енгізілді) (</w:t>
      </w:r>
      <w:hyperlink r:id="rId8980" w:anchor="sub_id=5980600" w:history="1">
        <w:r>
          <w:rPr>
            <w:rStyle w:val="a3"/>
            <w:i/>
            <w:iCs/>
          </w:rPr>
          <w:t>бұр.ред.қара</w:t>
        </w:r>
      </w:hyperlink>
      <w:r>
        <w:rPr>
          <w:rStyle w:val="s3"/>
        </w:rPr>
        <w:t xml:space="preserve">) </w:t>
      </w:r>
    </w:p>
    <w:p w:rsidR="00000000" w:rsidRDefault="008B7D31">
      <w:pPr>
        <w:ind w:firstLine="400"/>
        <w:jc w:val="both"/>
      </w:pPr>
      <w:r>
        <w:rPr>
          <w:rStyle w:val="s0"/>
        </w:rPr>
        <w:t>6. Заңд</w:t>
      </w:r>
      <w:r>
        <w:rPr>
          <w:rStyle w:val="s0"/>
        </w:rPr>
        <w:t>ы тұлға таратылған немесе шетелдік заңды тұлғаның филиалы (өкілдігі) қызметiн тоқтатқан жағдайда, мұндай тұлғада және (немесе) филиалда (өкілдікте) берешектің жоқ (бар) екендігі туралы мәліметтер осы Кодекстің</w:t>
      </w:r>
      <w:r>
        <w:rPr>
          <w:rStyle w:val="s0"/>
        </w:rPr>
        <w:t xml:space="preserve"> </w:t>
      </w:r>
      <w:hyperlink r:id="rId8981" w:anchor="sub_id=370000" w:history="1">
        <w:r>
          <w:rPr>
            <w:rStyle w:val="a3"/>
          </w:rPr>
          <w:t>37</w:t>
        </w:r>
      </w:hyperlink>
      <w:r>
        <w:rPr>
          <w:rStyle w:val="s0"/>
        </w:rPr>
        <w:t xml:space="preserve">, </w:t>
      </w:r>
      <w:hyperlink r:id="rId8982" w:anchor="sub_id=37010000" w:history="1">
        <w:r>
          <w:rPr>
            <w:rStyle w:val="a3"/>
          </w:rPr>
          <w:t>37-1</w:t>
        </w:r>
      </w:hyperlink>
      <w:r>
        <w:t xml:space="preserve"> </w:t>
      </w:r>
      <w:r>
        <w:t>және</w:t>
      </w:r>
      <w:r>
        <w:t xml:space="preserve"> </w:t>
      </w:r>
      <w:hyperlink r:id="rId8983" w:anchor="sub_id=37020000" w:history="1">
        <w:r>
          <w:rPr>
            <w:rStyle w:val="a3"/>
          </w:rPr>
          <w:t>37-2-баптарында</w:t>
        </w:r>
      </w:hyperlink>
      <w:r>
        <w:rPr>
          <w:rStyle w:val="s0"/>
        </w:rPr>
        <w:t xml:space="preserve"> </w:t>
      </w:r>
      <w:r>
        <w:rPr>
          <w:rStyle w:val="s0"/>
        </w:rPr>
        <w:t>белгіленген шарт</w:t>
      </w:r>
      <w:r>
        <w:rPr>
          <w:rStyle w:val="s0"/>
        </w:rPr>
        <w:t>тар сақталған кезде Бизнес-сәйкестендіру нөмірлері ұлттық тізілімінің мәліметтері негізінде беріледі.</w:t>
      </w:r>
    </w:p>
    <w:p w:rsidR="00000000" w:rsidRDefault="008B7D31">
      <w:pPr>
        <w:jc w:val="both"/>
      </w:pPr>
      <w:r>
        <w:rPr>
          <w:rStyle w:val="s3"/>
        </w:rPr>
        <w:t>2014.28.11. № 257-V ҚР</w:t>
      </w:r>
      <w:r>
        <w:rPr>
          <w:rStyle w:val="s3"/>
        </w:rPr>
        <w:t xml:space="preserve"> </w:t>
      </w:r>
      <w:hyperlink r:id="rId8984" w:anchor="sub_id=598" w:history="1">
        <w:r>
          <w:rPr>
            <w:rStyle w:val="a3"/>
            <w:i/>
            <w:iCs/>
          </w:rPr>
          <w:t>Заңымен</w:t>
        </w:r>
      </w:hyperlink>
      <w:r>
        <w:rPr>
          <w:rStyle w:val="s3"/>
        </w:rPr>
        <w:t xml:space="preserve"> </w:t>
      </w:r>
      <w:r>
        <w:rPr>
          <w:rStyle w:val="s3"/>
        </w:rPr>
        <w:t>7-тармақ жаңа редакцияда (2015 ж. 1 қаңтар</w:t>
      </w:r>
      <w:r>
        <w:rPr>
          <w:rStyle w:val="s3"/>
        </w:rPr>
        <w:t>дан бастап қолданысқа енгізілді) (</w:t>
      </w:r>
      <w:hyperlink r:id="rId8985" w:anchor="sub_id=5980700" w:history="1">
        <w:r>
          <w:rPr>
            <w:rStyle w:val="a3"/>
            <w:i/>
            <w:iCs/>
          </w:rPr>
          <w:t>бұр.ред.қара</w:t>
        </w:r>
      </w:hyperlink>
      <w:r>
        <w:rPr>
          <w:rStyle w:val="s3"/>
        </w:rPr>
        <w:t xml:space="preserve">) </w:t>
      </w:r>
    </w:p>
    <w:p w:rsidR="00000000" w:rsidRDefault="008B7D31">
      <w:pPr>
        <w:ind w:firstLine="400"/>
        <w:jc w:val="both"/>
      </w:pPr>
      <w:r>
        <w:rPr>
          <w:rStyle w:val="s0"/>
        </w:rPr>
        <w:t>7. Жеке тұлғаның, оның ішінде дара кәсіпкер, жекеше нотариус, жеке сот орындаушысы, адвокат, кәсіби медиатор ретінде тірке</w:t>
      </w:r>
      <w:r>
        <w:rPr>
          <w:rStyle w:val="s0"/>
        </w:rPr>
        <w:t>у есебіне қойылған жеке тұлғаның Қазақстан Республикасынан тұрақты тұрғылықты жерге кетуі кезінде, осындай тұлғаның берешегі жоқ (бар) екендігі туралы мәліметтер осы Кодекстің</w:t>
      </w:r>
      <w:r>
        <w:rPr>
          <w:rStyle w:val="s0"/>
        </w:rPr>
        <w:t xml:space="preserve"> </w:t>
      </w:r>
      <w:hyperlink r:id="rId8986" w:anchor="sub_id=310000" w:history="1">
        <w:r>
          <w:rPr>
            <w:rStyle w:val="a3"/>
          </w:rPr>
          <w:t>5-тарауында</w:t>
        </w:r>
      </w:hyperlink>
      <w:r>
        <w:rPr>
          <w:rStyle w:val="s0"/>
        </w:rPr>
        <w:t xml:space="preserve"> </w:t>
      </w:r>
      <w:r>
        <w:rPr>
          <w:rStyle w:val="s0"/>
        </w:rPr>
        <w:t>белгіленген шарттар сақталған кезде беріледі.</w:t>
      </w:r>
    </w:p>
    <w:p w:rsidR="00000000" w:rsidRDefault="008B7D31">
      <w:pPr>
        <w:ind w:left="1200" w:hanging="800"/>
        <w:jc w:val="both"/>
      </w:pPr>
      <w:r>
        <w:rPr>
          <w:rStyle w:val="s1"/>
        </w:rPr>
        <w:t> </w:t>
      </w:r>
    </w:p>
    <w:p w:rsidR="00000000" w:rsidRDefault="008B7D31">
      <w:pPr>
        <w:ind w:left="1200" w:hanging="800"/>
        <w:jc w:val="both"/>
      </w:pPr>
      <w:r>
        <w:rPr>
          <w:rStyle w:val="s1"/>
        </w:rPr>
        <w:t> </w:t>
      </w:r>
    </w:p>
    <w:p w:rsidR="00000000" w:rsidRDefault="008B7D31">
      <w:pPr>
        <w:jc w:val="center"/>
      </w:pPr>
      <w:r>
        <w:rPr>
          <w:rStyle w:val="s1"/>
        </w:rPr>
        <w:t>§ 1. Салықтарды, бюджетке төленетін басқа да міндетті төлемдерді, өсімпұлдар мен айыппұлдарды</w:t>
      </w:r>
      <w:r>
        <w:rPr>
          <w:rStyle w:val="s1"/>
        </w:rPr>
        <w:t xml:space="preserve"> </w:t>
      </w:r>
    </w:p>
    <w:p w:rsidR="00000000" w:rsidRDefault="008B7D31">
      <w:pPr>
        <w:jc w:val="center"/>
      </w:pPr>
      <w:r>
        <w:rPr>
          <w:rStyle w:val="s1"/>
        </w:rPr>
        <w:t>есепке жатқызу және қайтару</w:t>
      </w:r>
      <w:r>
        <w:rPr>
          <w:rStyle w:val="s1"/>
        </w:rPr>
        <w:t xml:space="preserve"> </w:t>
      </w:r>
    </w:p>
    <w:p w:rsidR="00000000" w:rsidRDefault="008B7D31">
      <w:pPr>
        <w:ind w:firstLine="400"/>
        <w:jc w:val="both"/>
      </w:pPr>
      <w:r>
        <w:rPr>
          <w:rStyle w:val="s0"/>
        </w:rPr>
        <w:t> </w:t>
      </w:r>
    </w:p>
    <w:p w:rsidR="00000000" w:rsidRDefault="008B7D31">
      <w:pPr>
        <w:jc w:val="both"/>
      </w:pPr>
      <w:r>
        <w:rPr>
          <w:rStyle w:val="s3"/>
        </w:rPr>
        <w:t>2010.30.06. № 297-ІV ҚР</w:t>
      </w:r>
      <w:r>
        <w:rPr>
          <w:rStyle w:val="s3"/>
        </w:rPr>
        <w:t xml:space="preserve"> </w:t>
      </w:r>
      <w:hyperlink r:id="rId8987" w:anchor="sub_id=698" w:history="1">
        <w:r>
          <w:rPr>
            <w:rStyle w:val="a3"/>
            <w:i/>
            <w:iCs/>
          </w:rPr>
          <w:t>Заңымен</w:t>
        </w:r>
      </w:hyperlink>
      <w:r>
        <w:rPr>
          <w:rStyle w:val="s3"/>
        </w:rPr>
        <w:t xml:space="preserve"> </w:t>
      </w:r>
      <w:r>
        <w:rPr>
          <w:rStyle w:val="s3"/>
        </w:rPr>
        <w:t>599-бап өзгертілді (2010 ж. 1 шілдеден бастап қолданысқа енгізілді) (</w:t>
      </w:r>
      <w:hyperlink r:id="rId8988" w:anchor="sub_id=5990000" w:history="1">
        <w:r>
          <w:rPr>
            <w:rStyle w:val="a3"/>
            <w:i/>
            <w:iCs/>
          </w:rPr>
          <w:t>бұр.ред.қара</w:t>
        </w:r>
      </w:hyperlink>
      <w:r>
        <w:rPr>
          <w:rStyle w:val="s3"/>
        </w:rPr>
        <w:t>); 2012.26.12. № 61-V ҚР</w:t>
      </w:r>
      <w:r>
        <w:rPr>
          <w:rStyle w:val="s3"/>
        </w:rPr>
        <w:t xml:space="preserve"> </w:t>
      </w:r>
      <w:hyperlink r:id="rId8989" w:anchor="sub_id=590" w:history="1">
        <w:r>
          <w:rPr>
            <w:rStyle w:val="a3"/>
            <w:i/>
            <w:iCs/>
          </w:rPr>
          <w:t>Заңымен</w:t>
        </w:r>
      </w:hyperlink>
      <w:r>
        <w:rPr>
          <w:rStyle w:val="s3"/>
        </w:rPr>
        <w:t xml:space="preserve"> </w:t>
      </w:r>
      <w:r>
        <w:rPr>
          <w:rStyle w:val="s3"/>
        </w:rPr>
        <w:t>599-бап жаңа редакцияда (2013 ж. 1 қаңтардан бастап қолданысқа енгізілді) (</w:t>
      </w:r>
      <w:hyperlink r:id="rId8990" w:anchor="sub_id=5900000" w:history="1">
        <w:r>
          <w:rPr>
            <w:rStyle w:val="a3"/>
            <w:i/>
            <w:iCs/>
          </w:rPr>
          <w:t>бұр.ред.қара</w:t>
        </w:r>
      </w:hyperlink>
      <w:r>
        <w:rPr>
          <w:rStyle w:val="s3"/>
        </w:rPr>
        <w:t xml:space="preserve">) </w:t>
      </w:r>
    </w:p>
    <w:p w:rsidR="00000000" w:rsidRDefault="008B7D31">
      <w:pPr>
        <w:ind w:left="1200" w:hanging="800"/>
        <w:jc w:val="both"/>
      </w:pPr>
      <w:r>
        <w:rPr>
          <w:rStyle w:val="s1"/>
        </w:rPr>
        <w:t>599-бап.</w:t>
      </w:r>
      <w:r>
        <w:rPr>
          <w:rStyle w:val="s1"/>
        </w:rPr>
        <w:t xml:space="preserve"> Салықтың, төлемақының, алымның және өсімпұлдың артық төленген сомаларын есепке жатқызу</w:t>
      </w:r>
      <w:r>
        <w:rPr>
          <w:rStyle w:val="s1"/>
        </w:rPr>
        <w:t xml:space="preserve"> </w:t>
      </w:r>
    </w:p>
    <w:p w:rsidR="00000000" w:rsidRDefault="008B7D31">
      <w:pPr>
        <w:ind w:firstLine="400"/>
        <w:jc w:val="both"/>
      </w:pPr>
      <w:r>
        <w:rPr>
          <w:rStyle w:val="s0"/>
        </w:rPr>
        <w:t>1. Егер осы бапта өзгеше белгіленбесе, салықтың, төлемақының, алымның және өсімпұлдың артық төленген сомаларын есепке жатқызу салық төлеушінің (салық агентінің) салықт</w:t>
      </w:r>
      <w:r>
        <w:rPr>
          <w:rStyle w:val="s0"/>
        </w:rPr>
        <w:t>арды, басқа да міндетті төлемдерді, кедендік төлемдерді, өсімпұлдарды және айыппұлдарды есепке жатқызуды және қайтаруды жүргізуге ұсынған</w:t>
      </w:r>
      <w:r>
        <w:rPr>
          <w:rStyle w:val="s0"/>
        </w:rPr>
        <w:t xml:space="preserve"> </w:t>
      </w:r>
      <w:r>
        <w:t>салықтық өтініші</w:t>
      </w:r>
      <w:r>
        <w:rPr>
          <w:rStyle w:val="s0"/>
        </w:rPr>
        <w:t xml:space="preserve"> </w:t>
      </w:r>
      <w:r>
        <w:rPr>
          <w:rStyle w:val="s0"/>
        </w:rPr>
        <w:t>(бұдан әрі осы Кодекстің осы бабының және</w:t>
      </w:r>
      <w:r>
        <w:rPr>
          <w:rStyle w:val="s0"/>
        </w:rPr>
        <w:t xml:space="preserve"> </w:t>
      </w:r>
      <w:hyperlink r:id="rId8991" w:anchor="sub_id=6000000" w:history="1">
        <w:r>
          <w:rPr>
            <w:rStyle w:val="a3"/>
          </w:rPr>
          <w:t>600-бабының</w:t>
        </w:r>
      </w:hyperlink>
      <w:r>
        <w:rPr>
          <w:rStyle w:val="s0"/>
        </w:rPr>
        <w:t xml:space="preserve"> </w:t>
      </w:r>
      <w:r>
        <w:rPr>
          <w:rStyle w:val="s0"/>
        </w:rPr>
        <w:t>мақсаты үшін - есепке жатқызуға салықтық өтініш) бойынша, сондай-ақ осы Кодекстің осы бабында және</w:t>
      </w:r>
      <w:r>
        <w:rPr>
          <w:rStyle w:val="s0"/>
        </w:rPr>
        <w:t xml:space="preserve"> </w:t>
      </w:r>
      <w:hyperlink r:id="rId8992" w:anchor="sub_id=6000000" w:history="1">
        <w:r>
          <w:rPr>
            <w:rStyle w:val="a3"/>
          </w:rPr>
          <w:t>600-бабында</w:t>
        </w:r>
      </w:hyperlink>
      <w:r>
        <w:rPr>
          <w:rStyle w:val="s0"/>
        </w:rPr>
        <w:t xml:space="preserve"> </w:t>
      </w:r>
      <w:r>
        <w:rPr>
          <w:rStyle w:val="s0"/>
        </w:rPr>
        <w:t>көзделген басқа да нег</w:t>
      </w:r>
      <w:r>
        <w:rPr>
          <w:rStyle w:val="s0"/>
        </w:rPr>
        <w:t>іздер бойынша жүргізіледі.</w:t>
      </w:r>
    </w:p>
    <w:p w:rsidR="00000000" w:rsidRDefault="008B7D31">
      <w:pPr>
        <w:ind w:firstLine="400"/>
        <w:jc w:val="both"/>
      </w:pPr>
      <w:r>
        <w:rPr>
          <w:rStyle w:val="s0"/>
        </w:rPr>
        <w:t>2. Өткен салық кезеңдеріндегі салықтың, төлемақының, алымның және өсімпұлдың осы түрі бойынша есеп-қисаптар ескеріле отырып, салықтың, төлемақының, алымның және өсімпұлдың салық кезеңінде бюджетке төленген (есепке жатқызылған жән</w:t>
      </w:r>
      <w:r>
        <w:rPr>
          <w:rStyle w:val="s0"/>
        </w:rPr>
        <w:t>е қайтарылған сомаларды есепке ала отырып) және есептелген, есепке жазылған (кемітуді есепке ала отырып) сомалары арасындағы оң айырма салықтың, төлемақының, алымның және өсімпұлдың артық төленген сомасы болып табылады.</w:t>
      </w:r>
    </w:p>
    <w:p w:rsidR="00000000" w:rsidRDefault="008B7D31">
      <w:pPr>
        <w:ind w:firstLine="400"/>
        <w:jc w:val="both"/>
      </w:pPr>
      <w:r>
        <w:rPr>
          <w:rStyle w:val="s0"/>
        </w:rPr>
        <w:t>Осы Кодекстің</w:t>
      </w:r>
      <w:r>
        <w:rPr>
          <w:rStyle w:val="s0"/>
        </w:rPr>
        <w:t xml:space="preserve"> </w:t>
      </w:r>
      <w:hyperlink r:id="rId8993" w:anchor="sub_id=2170000" w:history="1">
        <w:r>
          <w:rPr>
            <w:rStyle w:val="a3"/>
          </w:rPr>
          <w:t>217-бабына</w:t>
        </w:r>
      </w:hyperlink>
      <w:r>
        <w:rPr>
          <w:rStyle w:val="s0"/>
        </w:rPr>
        <w:t xml:space="preserve"> </w:t>
      </w:r>
      <w:r>
        <w:rPr>
          <w:rStyle w:val="s0"/>
        </w:rPr>
        <w:t>сәйкес бейрезидент салық төлеушіге қайтарылуға жататын, төленген салық сомасы да салықтың артық төленген сомасы болып табылады.</w:t>
      </w:r>
    </w:p>
    <w:p w:rsidR="00000000" w:rsidRDefault="008B7D31">
      <w:pPr>
        <w:ind w:firstLine="400"/>
        <w:jc w:val="both"/>
      </w:pPr>
      <w:r>
        <w:rPr>
          <w:rStyle w:val="s0"/>
        </w:rPr>
        <w:t>3. Осы Кодекстің осы бабының және</w:t>
      </w:r>
      <w:r>
        <w:rPr>
          <w:rStyle w:val="s0"/>
        </w:rPr>
        <w:t xml:space="preserve"> </w:t>
      </w:r>
      <w:hyperlink r:id="rId8994" w:anchor="sub_id=6000000" w:history="1">
        <w:r>
          <w:rPr>
            <w:rStyle w:val="a3"/>
          </w:rPr>
          <w:t>600</w:t>
        </w:r>
      </w:hyperlink>
      <w:r>
        <w:rPr>
          <w:rStyle w:val="s0"/>
        </w:rPr>
        <w:t xml:space="preserve"> </w:t>
      </w:r>
      <w:r>
        <w:rPr>
          <w:rStyle w:val="s0"/>
        </w:rPr>
        <w:t>және</w:t>
      </w:r>
      <w:r>
        <w:rPr>
          <w:rStyle w:val="s0"/>
        </w:rPr>
        <w:t xml:space="preserve"> </w:t>
      </w:r>
      <w:hyperlink r:id="rId8995" w:anchor="sub_id=6020000" w:history="1">
        <w:r>
          <w:rPr>
            <w:rStyle w:val="a3"/>
          </w:rPr>
          <w:t>602-баптарының</w:t>
        </w:r>
      </w:hyperlink>
      <w:r>
        <w:rPr>
          <w:rStyle w:val="s0"/>
        </w:rPr>
        <w:t xml:space="preserve"> </w:t>
      </w:r>
      <w:r>
        <w:rPr>
          <w:rStyle w:val="s0"/>
        </w:rPr>
        <w:t>мақсатында:</w:t>
      </w:r>
    </w:p>
    <w:p w:rsidR="00000000" w:rsidRDefault="008B7D31">
      <w:pPr>
        <w:ind w:firstLine="400"/>
        <w:jc w:val="both"/>
      </w:pPr>
      <w:r>
        <w:rPr>
          <w:rStyle w:val="s0"/>
        </w:rPr>
        <w:t>1) жер учаскелерін, жер бетіндегі көздерден алынатын су ресурстарын, к</w:t>
      </w:r>
      <w:r>
        <w:rPr>
          <w:rStyle w:val="s0"/>
        </w:rPr>
        <w:t>еме жүзетін су жолдарын пайдаланғаны, қоршаған ортаға эмиссия, радиожиілік спектрін пайдаланғаны, қалааралық және (немесе) халықаралық телефон байланысын, сондай-ақ ұялы байланыстарды бергені, сыртқы (көрнекі) жарнаманы орналастырғаны үшін төленетін төлема</w:t>
      </w:r>
      <w:r>
        <w:rPr>
          <w:rStyle w:val="s0"/>
        </w:rPr>
        <w:t>қы</w:t>
      </w:r>
      <w:r>
        <w:rPr>
          <w:rStyle w:val="s0"/>
        </w:rPr>
        <w:t xml:space="preserve"> - төлемақы болып табылады;</w:t>
      </w:r>
    </w:p>
    <w:p w:rsidR="00000000" w:rsidRDefault="008B7D31">
      <w:pPr>
        <w:jc w:val="both"/>
      </w:pPr>
      <w:r>
        <w:rPr>
          <w:rStyle w:val="s3"/>
        </w:rPr>
        <w:t>2013.04.07. № 132-V ҚР</w:t>
      </w:r>
      <w:r>
        <w:rPr>
          <w:rStyle w:val="s3"/>
        </w:rPr>
        <w:t xml:space="preserve"> </w:t>
      </w:r>
      <w:hyperlink r:id="rId8996" w:anchor="sub_id=599" w:history="1">
        <w:r>
          <w:rPr>
            <w:rStyle w:val="a3"/>
            <w:i/>
            <w:iCs/>
          </w:rPr>
          <w:t>Заңымен</w:t>
        </w:r>
      </w:hyperlink>
      <w:r>
        <w:rPr>
          <w:rStyle w:val="s3"/>
        </w:rPr>
        <w:t xml:space="preserve"> </w:t>
      </w:r>
      <w:r>
        <w:rPr>
          <w:rStyle w:val="s3"/>
        </w:rPr>
        <w:t>2) тармақша өзгертілді (2014 ж. 1 қаңтардан бастап қолданысқа енгізілді) (</w:t>
      </w:r>
      <w:hyperlink r:id="rId8997" w:anchor="sub_id=5990302" w:history="1">
        <w:r>
          <w:rPr>
            <w:rStyle w:val="a3"/>
            <w:i/>
            <w:iCs/>
          </w:rPr>
          <w:t>бұр.ред.қара</w:t>
        </w:r>
      </w:hyperlink>
      <w:r>
        <w:rPr>
          <w:rStyle w:val="s3"/>
        </w:rPr>
        <w:t>)</w:t>
      </w:r>
    </w:p>
    <w:p w:rsidR="00000000" w:rsidRDefault="008B7D31">
      <w:pPr>
        <w:ind w:firstLine="400"/>
        <w:jc w:val="both"/>
      </w:pPr>
      <w:r>
        <w:rPr>
          <w:rStyle w:val="s0"/>
        </w:rPr>
        <w:t>2) аукциондардан алынатын, азаматтық авиация саласындағы сертификаттау үшін алынатын алым - алым болып табылады.</w:t>
      </w:r>
    </w:p>
    <w:p w:rsidR="00000000" w:rsidRDefault="008B7D31">
      <w:pPr>
        <w:ind w:firstLine="400"/>
        <w:jc w:val="both"/>
      </w:pPr>
      <w:r>
        <w:rPr>
          <w:rStyle w:val="s0"/>
        </w:rPr>
        <w:t>4. Салықтың, төлемақының, алымның және өсімпұлдың артық төленген сомасын есепке жатқ</w:t>
      </w:r>
      <w:r>
        <w:rPr>
          <w:rStyle w:val="s0"/>
        </w:rPr>
        <w:t>ызуды салық төлеушінің жеке шоты бойынша артық төленген сома есептеулі тұратын салық органы ұлттық валютада жүргізеді.</w:t>
      </w:r>
    </w:p>
    <w:p w:rsidR="00000000" w:rsidRDefault="008B7D31">
      <w:pPr>
        <w:ind w:firstLine="400"/>
        <w:jc w:val="both"/>
      </w:pPr>
      <w:r>
        <w:rPr>
          <w:rStyle w:val="s0"/>
        </w:rPr>
        <w:t>5. Салықтың, төлемақының, алымның және өсімпұлдың артық төленген сомаларын, осы баптың 13 - 16-тармақтарында көзделген жағдайларды қоспағ</w:t>
      </w:r>
      <w:r>
        <w:rPr>
          <w:rStyle w:val="s0"/>
        </w:rPr>
        <w:t>анда, басқа салық төлеушінің салық берешегін өтеу есебіне есепке алуға жатқызылмайды.</w:t>
      </w:r>
      <w:r>
        <w:rPr>
          <w:rStyle w:val="s0"/>
        </w:rPr>
        <w:t xml:space="preserve"> </w:t>
      </w:r>
    </w:p>
    <w:p w:rsidR="00000000" w:rsidRDefault="008B7D31">
      <w:pPr>
        <w:jc w:val="both"/>
      </w:pPr>
      <w:r>
        <w:rPr>
          <w:rStyle w:val="s3"/>
        </w:rPr>
        <w:t>2014.18.06. № 210-V ҚР</w:t>
      </w:r>
      <w:r>
        <w:rPr>
          <w:rStyle w:val="s3"/>
        </w:rPr>
        <w:t xml:space="preserve"> </w:t>
      </w:r>
      <w:hyperlink r:id="rId8998" w:anchor="sub_id=599" w:history="1">
        <w:r>
          <w:rPr>
            <w:rStyle w:val="a3"/>
            <w:i/>
            <w:iCs/>
          </w:rPr>
          <w:t>Заңымен</w:t>
        </w:r>
      </w:hyperlink>
      <w:r>
        <w:rPr>
          <w:rStyle w:val="s3"/>
        </w:rPr>
        <w:t xml:space="preserve"> </w:t>
      </w:r>
      <w:r>
        <w:rPr>
          <w:rStyle w:val="s3"/>
        </w:rPr>
        <w:t>6-тармақ жаңа редакцияда (2015 ж. 1 қаңтардан бастап қолд</w:t>
      </w:r>
      <w:r>
        <w:rPr>
          <w:rStyle w:val="s3"/>
        </w:rPr>
        <w:t>анысқа енгiзiлді) (</w:t>
      </w:r>
      <w:hyperlink r:id="rId8999" w:anchor="sub_id=5990600" w:history="1">
        <w:r>
          <w:rPr>
            <w:rStyle w:val="a3"/>
            <w:i/>
            <w:iCs/>
          </w:rPr>
          <w:t>бұр.ред.қара</w:t>
        </w:r>
      </w:hyperlink>
      <w:r>
        <w:rPr>
          <w:rStyle w:val="s3"/>
        </w:rPr>
        <w:t xml:space="preserve">) </w:t>
      </w:r>
    </w:p>
    <w:p w:rsidR="00000000" w:rsidRDefault="008B7D31">
      <w:pPr>
        <w:ind w:firstLine="400"/>
        <w:jc w:val="both"/>
      </w:pPr>
      <w:r>
        <w:rPr>
          <w:rStyle w:val="s0"/>
        </w:rPr>
        <w:t>6. Салық төлеушінің акцизделетін тауарларды өндіру бойынша қызметін тоқтатқан және бұрын алынған есепке алу-бақылау маркаларын қабылдау-б</w:t>
      </w:r>
      <w:r>
        <w:rPr>
          <w:rStyle w:val="s0"/>
        </w:rPr>
        <w:t>еру актісі бойынша салық органына қайтарған жағдайларды қоспағанда, есепке алу-бақылау маркаларымен таңбалануға жататын аталған тауарларға акциздің артық төленген сомасын салықтың, төлемақының осы және басқа түрлері бойынша салық берешегін өтеу есебіне есе</w:t>
      </w:r>
      <w:r>
        <w:rPr>
          <w:rStyle w:val="s0"/>
        </w:rPr>
        <w:t>пке жатқызу жүргізілмейді.</w:t>
      </w:r>
    </w:p>
    <w:p w:rsidR="00000000" w:rsidRDefault="008B7D31">
      <w:pPr>
        <w:ind w:firstLine="400"/>
        <w:jc w:val="both"/>
      </w:pPr>
      <w:r>
        <w:rPr>
          <w:rStyle w:val="s0"/>
        </w:rPr>
        <w:t>7. Салық есептілігін ұсыну мерзімі ұзартылған жағдайда, ол ұсынылған күнге дейін артық төленген соманы есепке жатқызу жүргізілмейді.</w:t>
      </w:r>
    </w:p>
    <w:p w:rsidR="00000000" w:rsidRDefault="008B7D31">
      <w:pPr>
        <w:ind w:firstLine="400"/>
        <w:jc w:val="both"/>
      </w:pPr>
      <w:r>
        <w:rPr>
          <w:rStyle w:val="s0"/>
        </w:rPr>
        <w:t>8. Есепке жатқызуды жүргізу мерзімі:</w:t>
      </w:r>
      <w:r>
        <w:rPr>
          <w:rStyle w:val="s0"/>
        </w:rPr>
        <w:t xml:space="preserve"> </w:t>
      </w:r>
    </w:p>
    <w:p w:rsidR="00000000" w:rsidRDefault="008B7D31">
      <w:pPr>
        <w:ind w:firstLine="400"/>
        <w:jc w:val="both"/>
      </w:pPr>
      <w:r>
        <w:rPr>
          <w:rStyle w:val="s0"/>
        </w:rPr>
        <w:t>1) есепке жатқызуға салықтық өтініш бойынша - осындай өтін</w:t>
      </w:r>
      <w:r>
        <w:rPr>
          <w:rStyle w:val="s0"/>
        </w:rPr>
        <w:t>іш салық органына ұсынылған күннен бастап;</w:t>
      </w:r>
    </w:p>
    <w:p w:rsidR="00000000" w:rsidRDefault="008B7D31">
      <w:pPr>
        <w:ind w:firstLine="400"/>
        <w:jc w:val="both"/>
      </w:pPr>
      <w:r>
        <w:rPr>
          <w:rStyle w:val="s0"/>
        </w:rPr>
        <w:t>2) өтінішсіз - жеке шотта артық төленген сома түзілген күннен бастап он жұмыс күнін құрайды.</w:t>
      </w:r>
    </w:p>
    <w:p w:rsidR="00000000" w:rsidRDefault="008B7D31">
      <w:pPr>
        <w:ind w:firstLine="400"/>
        <w:jc w:val="both"/>
      </w:pPr>
      <w:r>
        <w:rPr>
          <w:rStyle w:val="s0"/>
        </w:rPr>
        <w:t xml:space="preserve">9. Салық органы салық, төлемақы, алым бойынша мерзімі бұзыла отырып, есепке жатқызу жүргізілген, олардың артық төленген </w:t>
      </w:r>
      <w:r>
        <w:rPr>
          <w:rStyle w:val="s0"/>
        </w:rPr>
        <w:t>сомасын есепке жатқызуға салықтық өтініш бойынша есепке жатқызуды жүргізу мерзімін бұзған жағдайда, мерзімін өткізіп алған әрбір күн үшін салық органы салық төлеушінің пайдасына өсімпұл есептейді. Өсімпұл есепке жатқызуды жүргізу күнін қоса алғанда, есепке</w:t>
      </w:r>
      <w:r>
        <w:rPr>
          <w:rStyle w:val="s0"/>
        </w:rPr>
        <w:t xml:space="preserve"> жатқызу мерзімі аяқталған күннен кейінгі күннен бастап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есепке жазылады.</w:t>
      </w:r>
    </w:p>
    <w:p w:rsidR="00000000" w:rsidRDefault="008B7D31">
      <w:pPr>
        <w:ind w:firstLine="400"/>
        <w:jc w:val="both"/>
      </w:pPr>
      <w:r>
        <w:rPr>
          <w:rStyle w:val="s0"/>
        </w:rPr>
        <w:t>10. Салық төлеушінің пайда</w:t>
      </w:r>
      <w:r>
        <w:rPr>
          <w:rStyle w:val="s0"/>
        </w:rPr>
        <w:t>сына есепке жазылған өсімпұлдар сомасы тиісті бюджет сыныптамасының коды бойынша бюджетке түсімдердің есебіне салықтың, төлемақының, алымның артық төленген сомаларын есепке жатқызу жүргізілген күні есепке жатқызуға салықтық өтініште көрсетілген салық төлеу</w:t>
      </w:r>
      <w:r>
        <w:rPr>
          <w:rStyle w:val="s0"/>
        </w:rPr>
        <w:t>шінің банк шотына аударылуға жатады.</w:t>
      </w:r>
    </w:p>
    <w:p w:rsidR="00000000" w:rsidRDefault="008B7D31">
      <w:pPr>
        <w:ind w:firstLine="400"/>
        <w:jc w:val="both"/>
      </w:pPr>
      <w:r>
        <w:rPr>
          <w:rStyle w:val="s0"/>
        </w:rPr>
        <w:t>11. Салықтың, төлемақының, алымның артық төленген сомасы салық берешегін өтеу және алдағы төлемдерді төлеу есебіне мынадай тәртіппен:</w:t>
      </w:r>
    </w:p>
    <w:p w:rsidR="00000000" w:rsidRDefault="008B7D31">
      <w:pPr>
        <w:jc w:val="both"/>
      </w:pPr>
      <w:r>
        <w:rPr>
          <w:rStyle w:val="s3"/>
        </w:rPr>
        <w:t>1) тармақшаға өзгерістерді қараңыз 2013.05.12. № 152-V ҚР</w:t>
      </w:r>
      <w:r>
        <w:rPr>
          <w:rStyle w:val="s3"/>
        </w:rPr>
        <w:t xml:space="preserve"> </w:t>
      </w:r>
      <w:hyperlink r:id="rId9000" w:anchor="sub_id=599" w:history="1">
        <w:r>
          <w:rPr>
            <w:rStyle w:val="a3"/>
            <w:i/>
            <w:iCs/>
          </w:rPr>
          <w:t>Заңы</w:t>
        </w:r>
      </w:hyperlink>
      <w:r>
        <w:rPr>
          <w:rStyle w:val="s3"/>
        </w:rPr>
        <w:t xml:space="preserve"> </w:t>
      </w:r>
      <w:r>
        <w:rPr>
          <w:rStyle w:val="s3"/>
        </w:rPr>
        <w:t>(2016 ж. 1 қаңтардан бастап қолданысқа енгізіледі)</w:t>
      </w:r>
    </w:p>
    <w:p w:rsidR="00000000" w:rsidRDefault="008B7D31">
      <w:pPr>
        <w:ind w:firstLine="400"/>
        <w:jc w:val="both"/>
      </w:pPr>
      <w:r>
        <w:rPr>
          <w:rStyle w:val="s0"/>
        </w:rPr>
        <w:t>1) салық төлеушінің өтінішінсіз:</w:t>
      </w:r>
    </w:p>
    <w:p w:rsidR="00000000" w:rsidRDefault="008B7D31">
      <w:pPr>
        <w:ind w:firstLine="400"/>
        <w:jc w:val="both"/>
      </w:pPr>
      <w:r>
        <w:rPr>
          <w:rStyle w:val="s0"/>
        </w:rPr>
        <w:t>салықтың, төлемақының, алымның осы түрі бойынша өсімпұлдарды;</w:t>
      </w:r>
    </w:p>
    <w:p w:rsidR="00000000" w:rsidRDefault="008B7D31">
      <w:pPr>
        <w:ind w:firstLine="400"/>
        <w:jc w:val="both"/>
      </w:pPr>
      <w:r>
        <w:rPr>
          <w:rStyle w:val="s0"/>
        </w:rPr>
        <w:t>салықтың, төлемақының, алымның осы түрі бойынша айы</w:t>
      </w:r>
      <w:r>
        <w:rPr>
          <w:rStyle w:val="s0"/>
        </w:rPr>
        <w:t>ппұлдарды - өтеу есебіне;</w:t>
      </w:r>
    </w:p>
    <w:p w:rsidR="00000000" w:rsidRDefault="008B7D31">
      <w:pPr>
        <w:ind w:firstLine="400"/>
        <w:jc w:val="both"/>
      </w:pPr>
      <w:r>
        <w:rPr>
          <w:rStyle w:val="s0"/>
        </w:rPr>
        <w:t>2) есепке жатқызуға салықтық өтініш бойынша:</w:t>
      </w:r>
      <w:r>
        <w:rPr>
          <w:rStyle w:val="s0"/>
        </w:rPr>
        <w:t xml:space="preserve"> </w:t>
      </w:r>
    </w:p>
    <w:p w:rsidR="00000000" w:rsidRDefault="008B7D31">
      <w:pPr>
        <w:ind w:firstLine="400"/>
        <w:jc w:val="both"/>
      </w:pPr>
      <w:r>
        <w:rPr>
          <w:rStyle w:val="s0"/>
        </w:rPr>
        <w:t>салық төлеуші есепке жатқызуға салықтық өтінішінде көрсеткен салықтың, төлемақының, алымның түрі бойынша бересіні өтеу;</w:t>
      </w:r>
    </w:p>
    <w:p w:rsidR="00000000" w:rsidRDefault="008B7D31">
      <w:pPr>
        <w:ind w:firstLine="400"/>
        <w:jc w:val="both"/>
      </w:pPr>
      <w:r>
        <w:rPr>
          <w:rStyle w:val="s0"/>
        </w:rPr>
        <w:t>салық төлеуші есепке жатқызуға салықтық өтінішінде көрсеткен сал</w:t>
      </w:r>
      <w:r>
        <w:rPr>
          <w:rStyle w:val="s0"/>
        </w:rPr>
        <w:t>ықтың, төлемақының, алымның түрі бойынша өсімпұлды өтеу;</w:t>
      </w:r>
    </w:p>
    <w:p w:rsidR="00000000" w:rsidRDefault="008B7D31">
      <w:pPr>
        <w:ind w:firstLine="400"/>
        <w:jc w:val="both"/>
      </w:pPr>
      <w:r>
        <w:rPr>
          <w:rStyle w:val="s0"/>
        </w:rPr>
        <w:t>салық төлеуші есепке жатқызуға салықтық өтінішінде көрсеткен салықтың, төлемақының, алымның түрі бойынша айыппұлды өтеу;</w:t>
      </w:r>
    </w:p>
    <w:p w:rsidR="00000000" w:rsidRDefault="008B7D31">
      <w:pPr>
        <w:ind w:firstLine="400"/>
        <w:jc w:val="both"/>
      </w:pPr>
      <w:r>
        <w:rPr>
          <w:rStyle w:val="s0"/>
        </w:rPr>
        <w:t>егер осы баптың</w:t>
      </w:r>
      <w:r>
        <w:rPr>
          <w:rStyle w:val="s0"/>
        </w:rPr>
        <w:t xml:space="preserve"> </w:t>
      </w:r>
      <w:r>
        <w:t>13</w:t>
      </w:r>
      <w:r>
        <w:rPr>
          <w:rStyle w:val="s0"/>
        </w:rPr>
        <w:t xml:space="preserve"> </w:t>
      </w:r>
      <w:r>
        <w:rPr>
          <w:rStyle w:val="s0"/>
        </w:rPr>
        <w:t>және</w:t>
      </w:r>
      <w:r>
        <w:rPr>
          <w:rStyle w:val="s0"/>
        </w:rPr>
        <w:t xml:space="preserve"> </w:t>
      </w:r>
      <w:r>
        <w:t>15-тармақтарында</w:t>
      </w:r>
      <w:r>
        <w:rPr>
          <w:rStyle w:val="s0"/>
        </w:rPr>
        <w:t xml:space="preserve"> </w:t>
      </w:r>
      <w:r>
        <w:rPr>
          <w:rStyle w:val="s0"/>
        </w:rPr>
        <w:t>өзгеше</w:t>
      </w:r>
      <w:r>
        <w:rPr>
          <w:rStyle w:val="s0"/>
        </w:rPr>
        <w:t xml:space="preserve"> белгіленбесе, салық төлеуші ес</w:t>
      </w:r>
      <w:r>
        <w:rPr>
          <w:rStyle w:val="s0"/>
        </w:rPr>
        <w:t>епке жатқызуға салықтық өтінішінде көрсеткен салықтың, төлемақының, алымның түрі бойынша алдағы төлемдерді - төлеу есебіне міндетті түрде есепке жатқызылады.</w:t>
      </w:r>
    </w:p>
    <w:p w:rsidR="00000000" w:rsidRDefault="008B7D31">
      <w:pPr>
        <w:ind w:firstLine="400"/>
        <w:jc w:val="both"/>
      </w:pPr>
      <w:r>
        <w:rPr>
          <w:rStyle w:val="s0"/>
        </w:rPr>
        <w:t>12. Өсімпұлдардың бюджетке артық төленген сомасы мынадай тәртіппен:</w:t>
      </w:r>
    </w:p>
    <w:p w:rsidR="00000000" w:rsidRDefault="008B7D31">
      <w:pPr>
        <w:ind w:firstLine="400"/>
        <w:jc w:val="both"/>
      </w:pPr>
      <w:r>
        <w:rPr>
          <w:rStyle w:val="s0"/>
        </w:rPr>
        <w:t>1) салық төлеушінің өтінішінсі</w:t>
      </w:r>
      <w:r>
        <w:rPr>
          <w:rStyle w:val="s0"/>
        </w:rPr>
        <w:t>з:</w:t>
      </w:r>
    </w:p>
    <w:p w:rsidR="00000000" w:rsidRDefault="008B7D31">
      <w:pPr>
        <w:ind w:firstLine="400"/>
        <w:jc w:val="both"/>
      </w:pPr>
      <w:r>
        <w:rPr>
          <w:rStyle w:val="s0"/>
        </w:rPr>
        <w:t>салықтың, төлемақының, алымның осы түрі бойынша бересіні;</w:t>
      </w:r>
    </w:p>
    <w:p w:rsidR="00000000" w:rsidRDefault="008B7D31">
      <w:pPr>
        <w:ind w:firstLine="400"/>
        <w:jc w:val="both"/>
      </w:pPr>
      <w:r>
        <w:rPr>
          <w:rStyle w:val="s0"/>
        </w:rPr>
        <w:t>салықтың, төлемақының, алымның осы түрі бойынша айыппұлдарды өтеу есебіне;</w:t>
      </w:r>
    </w:p>
    <w:p w:rsidR="00000000" w:rsidRDefault="008B7D31">
      <w:pPr>
        <w:ind w:firstLine="400"/>
        <w:jc w:val="both"/>
      </w:pPr>
      <w:r>
        <w:rPr>
          <w:rStyle w:val="s0"/>
        </w:rPr>
        <w:t>2) есепке жатқызуға салықтық өтініші бойынша:</w:t>
      </w:r>
    </w:p>
    <w:p w:rsidR="00000000" w:rsidRDefault="008B7D31">
      <w:pPr>
        <w:ind w:firstLine="400"/>
        <w:jc w:val="both"/>
      </w:pPr>
      <w:r>
        <w:rPr>
          <w:rStyle w:val="s0"/>
        </w:rPr>
        <w:t>салық төлеуші есепке жатқызуға салықтық өтінішінде көрсеткен салықтың, төл</w:t>
      </w:r>
      <w:r>
        <w:rPr>
          <w:rStyle w:val="s0"/>
        </w:rPr>
        <w:t>емақының, алымның түрі бойынша бересіні өтеу;</w:t>
      </w:r>
    </w:p>
    <w:p w:rsidR="00000000" w:rsidRDefault="008B7D31">
      <w:pPr>
        <w:ind w:firstLine="400"/>
        <w:jc w:val="both"/>
      </w:pPr>
      <w:r>
        <w:rPr>
          <w:rStyle w:val="s0"/>
        </w:rPr>
        <w:t>салық төлеуші есепке жатқызуға салықтық өтінішінде көрсеткен салықтың, төлемақының, алымның түрі бойынша өсімпұлды өтеу;</w:t>
      </w:r>
    </w:p>
    <w:p w:rsidR="00000000" w:rsidRDefault="008B7D31">
      <w:pPr>
        <w:ind w:firstLine="400"/>
        <w:jc w:val="both"/>
      </w:pPr>
      <w:r>
        <w:rPr>
          <w:rStyle w:val="s0"/>
        </w:rPr>
        <w:t>салық төлеуші есепке жатқызуға салықтық өтінішінде көрсеткен салықтың, төлемақының, алымн</w:t>
      </w:r>
      <w:r>
        <w:rPr>
          <w:rStyle w:val="s0"/>
        </w:rPr>
        <w:t>ың түрі бойынша айыппұлды өтеу;</w:t>
      </w:r>
    </w:p>
    <w:p w:rsidR="00000000" w:rsidRDefault="008B7D31">
      <w:pPr>
        <w:ind w:firstLine="400"/>
        <w:jc w:val="both"/>
      </w:pPr>
      <w:r>
        <w:rPr>
          <w:rStyle w:val="s0"/>
        </w:rPr>
        <w:t>егер осы баптың</w:t>
      </w:r>
      <w:r>
        <w:rPr>
          <w:rStyle w:val="s0"/>
        </w:rPr>
        <w:t xml:space="preserve"> </w:t>
      </w:r>
      <w:r>
        <w:t>14</w:t>
      </w:r>
      <w:r>
        <w:rPr>
          <w:rStyle w:val="s0"/>
        </w:rPr>
        <w:t xml:space="preserve"> </w:t>
      </w:r>
      <w:r>
        <w:rPr>
          <w:rStyle w:val="s0"/>
        </w:rPr>
        <w:t>және</w:t>
      </w:r>
      <w:r>
        <w:rPr>
          <w:rStyle w:val="s0"/>
        </w:rPr>
        <w:t xml:space="preserve"> </w:t>
      </w:r>
      <w:r>
        <w:t>16-тармақтарында</w:t>
      </w:r>
      <w:r>
        <w:rPr>
          <w:rStyle w:val="s0"/>
        </w:rPr>
        <w:t xml:space="preserve"> </w:t>
      </w:r>
      <w:r>
        <w:rPr>
          <w:rStyle w:val="s0"/>
        </w:rPr>
        <w:t>өзгеше</w:t>
      </w:r>
      <w:r>
        <w:rPr>
          <w:rStyle w:val="s0"/>
        </w:rPr>
        <w:t xml:space="preserve"> белгіленбесе, салық төлеуші есепке жатқызуға салықтық өтінішінде көрсеткен салықтың, төлемақының, алымның түрі бойынша алдағы төлемдерді төлеу есебіне есепке жатқызылуға тиіс.</w:t>
      </w:r>
    </w:p>
    <w:p w:rsidR="00000000" w:rsidRDefault="008B7D31">
      <w:pPr>
        <w:ind w:firstLine="400"/>
        <w:jc w:val="both"/>
      </w:pPr>
      <w:r>
        <w:rPr>
          <w:rStyle w:val="s0"/>
        </w:rPr>
        <w:t>13. Есепке жатқызуға салықтық өтініш негізінде заңды тұлға салығының, төлемақысының, алымының артық төленген сомасы осы баптың</w:t>
      </w:r>
      <w:r>
        <w:rPr>
          <w:rStyle w:val="s0"/>
        </w:rPr>
        <w:t xml:space="preserve"> </w:t>
      </w:r>
      <w:r>
        <w:t>11-тармағында</w:t>
      </w:r>
      <w:r>
        <w:rPr>
          <w:rStyle w:val="s0"/>
        </w:rPr>
        <w:t xml:space="preserve"> </w:t>
      </w:r>
      <w:r>
        <w:rPr>
          <w:rStyle w:val="s0"/>
        </w:rPr>
        <w:t>белгіленген тәртіппен есепке жатқызу жүргізілгеннен кейін:</w:t>
      </w:r>
    </w:p>
    <w:p w:rsidR="00000000" w:rsidRDefault="008B7D31">
      <w:pPr>
        <w:ind w:firstLine="400"/>
        <w:jc w:val="both"/>
      </w:pPr>
      <w:r>
        <w:rPr>
          <w:rStyle w:val="s0"/>
        </w:rPr>
        <w:t>1) салықтың, төлемақының, алымның осы түрі бойынша құрыл</w:t>
      </w:r>
      <w:r>
        <w:rPr>
          <w:rStyle w:val="s0"/>
        </w:rPr>
        <w:t>ымдық бөлімшенің бересісін;</w:t>
      </w:r>
    </w:p>
    <w:p w:rsidR="00000000" w:rsidRDefault="008B7D31">
      <w:pPr>
        <w:ind w:firstLine="400"/>
        <w:jc w:val="both"/>
      </w:pPr>
      <w:r>
        <w:rPr>
          <w:rStyle w:val="s0"/>
        </w:rPr>
        <w:t>2) салықтың, төлемақының, алымның осы түрі бойынша құрылымдық бөлімшенің өсімпұлын;</w:t>
      </w:r>
    </w:p>
    <w:p w:rsidR="00000000" w:rsidRDefault="008B7D31">
      <w:pPr>
        <w:ind w:firstLine="400"/>
        <w:jc w:val="both"/>
      </w:pPr>
      <w:r>
        <w:rPr>
          <w:rStyle w:val="s0"/>
        </w:rPr>
        <w:t>3) салықтың, төлемақының, алымның осы түрі бойынша құрылымдық бөлімшенің айыппұлын;</w:t>
      </w:r>
    </w:p>
    <w:p w:rsidR="00000000" w:rsidRDefault="008B7D31">
      <w:pPr>
        <w:ind w:firstLine="400"/>
        <w:jc w:val="both"/>
      </w:pPr>
      <w:r>
        <w:rPr>
          <w:rStyle w:val="s0"/>
        </w:rPr>
        <w:t>4) салық төлеуші есепке жатқызуға салықтық өтінішінде көрсет</w:t>
      </w:r>
      <w:r>
        <w:rPr>
          <w:rStyle w:val="s0"/>
        </w:rPr>
        <w:t>кен салықтың, төлемақының, алымның түрі бойынша құрылымдық бөлімшенің бересісін;</w:t>
      </w:r>
      <w:r>
        <w:rPr>
          <w:rStyle w:val="s0"/>
        </w:rPr>
        <w:t xml:space="preserve"> </w:t>
      </w:r>
    </w:p>
    <w:p w:rsidR="00000000" w:rsidRDefault="008B7D31">
      <w:pPr>
        <w:ind w:firstLine="400"/>
        <w:jc w:val="both"/>
      </w:pPr>
      <w:r>
        <w:rPr>
          <w:rStyle w:val="s0"/>
        </w:rPr>
        <w:t>5) салық төлеуші есепке жатқызуға салықтық өтінішінде көрсеткен салықтың, төлемақының, алымның түрі бойынша құрылымдық бөлімшенің өсімпұлын;</w:t>
      </w:r>
    </w:p>
    <w:p w:rsidR="00000000" w:rsidRDefault="008B7D31">
      <w:pPr>
        <w:ind w:firstLine="400"/>
        <w:jc w:val="both"/>
      </w:pPr>
      <w:r>
        <w:rPr>
          <w:rStyle w:val="s0"/>
        </w:rPr>
        <w:t>6) салық төлеуші есепке жатқызуға</w:t>
      </w:r>
      <w:r>
        <w:rPr>
          <w:rStyle w:val="s0"/>
        </w:rPr>
        <w:t xml:space="preserve"> салықтық өтінішінде көрсеткен салықтың, төлемақының, алымның түрі бойынша құрылымдық бөлімшенің айыппұлын өтеу есебіне есепке жатқызылады.</w:t>
      </w:r>
      <w:r>
        <w:rPr>
          <w:rStyle w:val="s0"/>
        </w:rPr>
        <w:t xml:space="preserve"> </w:t>
      </w:r>
    </w:p>
    <w:p w:rsidR="00000000" w:rsidRDefault="008B7D31">
      <w:pPr>
        <w:ind w:firstLine="400"/>
        <w:jc w:val="both"/>
      </w:pPr>
      <w:r>
        <w:rPr>
          <w:rStyle w:val="s0"/>
        </w:rPr>
        <w:t>14. Есепке жатқызуға салықтық өтініш негізінде заңды тұлға өсімпұлдарының артық төленген сомасы осы баптың</w:t>
      </w:r>
      <w:r>
        <w:rPr>
          <w:rStyle w:val="s0"/>
        </w:rPr>
        <w:t xml:space="preserve"> </w:t>
      </w:r>
      <w:r>
        <w:t>12-тарма</w:t>
      </w:r>
      <w:r>
        <w:t>ғында</w:t>
      </w:r>
      <w:r>
        <w:rPr>
          <w:rStyle w:val="s0"/>
        </w:rPr>
        <w:t xml:space="preserve"> </w:t>
      </w:r>
      <w:r>
        <w:rPr>
          <w:rStyle w:val="s0"/>
        </w:rPr>
        <w:t>белгіленген тәртіппен есепке жатқызу жүргізілгеннен кейін:</w:t>
      </w:r>
    </w:p>
    <w:p w:rsidR="00000000" w:rsidRDefault="008B7D31">
      <w:pPr>
        <w:ind w:firstLine="400"/>
        <w:jc w:val="both"/>
      </w:pPr>
      <w:r>
        <w:rPr>
          <w:rStyle w:val="s0"/>
        </w:rPr>
        <w:t>1) салықтың, төлемақының, алымның осы түрі бойынша құрылымдық бөлімшенің бересісін;</w:t>
      </w:r>
    </w:p>
    <w:p w:rsidR="00000000" w:rsidRDefault="008B7D31">
      <w:pPr>
        <w:ind w:firstLine="400"/>
        <w:jc w:val="both"/>
      </w:pPr>
      <w:r>
        <w:rPr>
          <w:rStyle w:val="s0"/>
        </w:rPr>
        <w:t>2) салықтың, төлемақының, алымның осы түрі бойынша құрылымдық бөлімшенің өсімпұлын;</w:t>
      </w:r>
    </w:p>
    <w:p w:rsidR="00000000" w:rsidRDefault="008B7D31">
      <w:pPr>
        <w:ind w:firstLine="400"/>
        <w:jc w:val="both"/>
      </w:pPr>
      <w:r>
        <w:rPr>
          <w:rStyle w:val="s0"/>
        </w:rPr>
        <w:t>3) салықтың, төлемақыны</w:t>
      </w:r>
      <w:r>
        <w:rPr>
          <w:rStyle w:val="s0"/>
        </w:rPr>
        <w:t>ң</w:t>
      </w:r>
      <w:r>
        <w:rPr>
          <w:rStyle w:val="s0"/>
        </w:rPr>
        <w:t>, алымның осы түрі бойынша құрылымдық бөлімшенің айыппұлын;</w:t>
      </w:r>
    </w:p>
    <w:p w:rsidR="00000000" w:rsidRDefault="008B7D31">
      <w:pPr>
        <w:ind w:firstLine="400"/>
        <w:jc w:val="both"/>
      </w:pPr>
      <w:r>
        <w:rPr>
          <w:rStyle w:val="s0"/>
        </w:rPr>
        <w:t>4) салық төлеуші есепке жатқызуға салықтық өтінішінде көрсеткен салықтың, төлемақының, алымның түрі бойынша құрылымдық бөлімшенің бересісін;</w:t>
      </w:r>
    </w:p>
    <w:p w:rsidR="00000000" w:rsidRDefault="008B7D31">
      <w:pPr>
        <w:ind w:firstLine="400"/>
        <w:jc w:val="both"/>
      </w:pPr>
      <w:r>
        <w:rPr>
          <w:rStyle w:val="s0"/>
        </w:rPr>
        <w:t xml:space="preserve">5) салық төлеуші есепке жатқызуға салықтық өтінішінде </w:t>
      </w:r>
      <w:r>
        <w:rPr>
          <w:rStyle w:val="s0"/>
        </w:rPr>
        <w:t>көрсеткен салықтың, төлемақының, алымның түрі бойынша құрылымдық бөлімшенің өсімпұлын;</w:t>
      </w:r>
    </w:p>
    <w:p w:rsidR="00000000" w:rsidRDefault="008B7D31">
      <w:pPr>
        <w:ind w:firstLine="400"/>
        <w:jc w:val="both"/>
      </w:pPr>
      <w:r>
        <w:rPr>
          <w:rStyle w:val="s0"/>
        </w:rPr>
        <w:t>6) салық төлеуші есепке жатқызуға салықтық өтінішінде көрсеткен салықтың, төлемақының, алымның түрі бойынша құрылымдық бөлімшенің айыппұлын өтеу есебіне есепке жатқызыла</w:t>
      </w:r>
      <w:r>
        <w:rPr>
          <w:rStyle w:val="s0"/>
        </w:rPr>
        <w:t>ды.</w:t>
      </w:r>
    </w:p>
    <w:p w:rsidR="00000000" w:rsidRDefault="008B7D31">
      <w:pPr>
        <w:ind w:firstLine="400"/>
        <w:jc w:val="both"/>
      </w:pPr>
      <w:r>
        <w:rPr>
          <w:rStyle w:val="s0"/>
        </w:rPr>
        <w:t>15. Есепке жатқызуға салықтық өтініш негізінде заңды тұлғаның құрылымдық бөлімшесі салығының, төлемақысының, алымының артық төленген сомасы осы баптың</w:t>
      </w:r>
      <w:r>
        <w:rPr>
          <w:rStyle w:val="s0"/>
        </w:rPr>
        <w:t xml:space="preserve"> </w:t>
      </w:r>
      <w:r>
        <w:t>11-тармағында</w:t>
      </w:r>
      <w:r>
        <w:rPr>
          <w:rStyle w:val="s0"/>
        </w:rPr>
        <w:t xml:space="preserve"> </w:t>
      </w:r>
      <w:r>
        <w:rPr>
          <w:rStyle w:val="s0"/>
        </w:rPr>
        <w:t>белгіленген тәртіппен есепке жатқызу жүргізілгеннен кейін:</w:t>
      </w:r>
      <w:r>
        <w:rPr>
          <w:rStyle w:val="s0"/>
        </w:rPr>
        <w:t xml:space="preserve"> </w:t>
      </w:r>
    </w:p>
    <w:p w:rsidR="00000000" w:rsidRDefault="008B7D31">
      <w:pPr>
        <w:ind w:firstLine="400"/>
        <w:jc w:val="both"/>
      </w:pPr>
      <w:r>
        <w:rPr>
          <w:rStyle w:val="s0"/>
        </w:rPr>
        <w:t>1) салықтың, төлемақының, а</w:t>
      </w:r>
      <w:r>
        <w:rPr>
          <w:rStyle w:val="s0"/>
        </w:rPr>
        <w:t>лымның осы түрі бойынша заңды тұлғаның бересісін;</w:t>
      </w:r>
    </w:p>
    <w:p w:rsidR="00000000" w:rsidRDefault="008B7D31">
      <w:pPr>
        <w:ind w:firstLine="400"/>
        <w:jc w:val="both"/>
      </w:pPr>
      <w:r>
        <w:rPr>
          <w:rStyle w:val="s0"/>
        </w:rPr>
        <w:t>2) салықтың, төлемақының, алымның осы түрі бойынша заңды тұлғаның өсімпұлын;</w:t>
      </w:r>
    </w:p>
    <w:p w:rsidR="00000000" w:rsidRDefault="008B7D31">
      <w:pPr>
        <w:ind w:firstLine="400"/>
        <w:jc w:val="both"/>
      </w:pPr>
      <w:r>
        <w:rPr>
          <w:rStyle w:val="s0"/>
        </w:rPr>
        <w:t>3) салықтың, төлемақының, алымның осы түрі бойынша заңды тұлғаның айыппұлын;</w:t>
      </w:r>
    </w:p>
    <w:p w:rsidR="00000000" w:rsidRDefault="008B7D31">
      <w:pPr>
        <w:ind w:firstLine="400"/>
        <w:jc w:val="both"/>
      </w:pPr>
      <w:r>
        <w:rPr>
          <w:rStyle w:val="s0"/>
        </w:rPr>
        <w:t>4) салық төлеуші есепке жатқызуға салықтық өтінішінд</w:t>
      </w:r>
      <w:r>
        <w:rPr>
          <w:rStyle w:val="s0"/>
        </w:rPr>
        <w:t>е көрсеткен салықтың, төлемақының, алымның түрі бойынша заңды тұлғаның бересісін;</w:t>
      </w:r>
    </w:p>
    <w:p w:rsidR="00000000" w:rsidRDefault="008B7D31">
      <w:pPr>
        <w:ind w:firstLine="400"/>
        <w:jc w:val="both"/>
      </w:pPr>
      <w:r>
        <w:rPr>
          <w:rStyle w:val="s0"/>
        </w:rPr>
        <w:t>5) салық төлеуші есепке жатқызуға салықтық өтінішінде көрсеткен салықтың, төлемақының, алымның түрі бойынша заңды тұлғаның өсімпұлын;</w:t>
      </w:r>
    </w:p>
    <w:p w:rsidR="00000000" w:rsidRDefault="008B7D31">
      <w:pPr>
        <w:ind w:firstLine="400"/>
        <w:jc w:val="both"/>
      </w:pPr>
      <w:r>
        <w:rPr>
          <w:rStyle w:val="s0"/>
        </w:rPr>
        <w:t>6) салық төлеуші есепке жатқызуға салықт</w:t>
      </w:r>
      <w:r>
        <w:rPr>
          <w:rStyle w:val="s0"/>
        </w:rPr>
        <w:t>ық өтінішінде көрсеткен салықтың, төлемақының, алымның түрі бойынша заңды тұлғаның айыппұлын өтеу есебіне есепке жатқызылады.</w:t>
      </w:r>
      <w:r>
        <w:rPr>
          <w:rStyle w:val="s0"/>
        </w:rPr>
        <w:t xml:space="preserve"> </w:t>
      </w:r>
    </w:p>
    <w:p w:rsidR="00000000" w:rsidRDefault="008B7D31">
      <w:pPr>
        <w:ind w:firstLine="400"/>
        <w:jc w:val="both"/>
      </w:pPr>
      <w:r>
        <w:rPr>
          <w:rStyle w:val="s0"/>
        </w:rPr>
        <w:t>16. Есепке жатқызуға берген салықтық өтініш негізінде заңды тұлғаның құрылымдық бөлімшесі өсімпұлдарының артық төленген сомасы ос</w:t>
      </w:r>
      <w:r>
        <w:rPr>
          <w:rStyle w:val="s0"/>
        </w:rPr>
        <w:t>ы баптың</w:t>
      </w:r>
      <w:r>
        <w:rPr>
          <w:rStyle w:val="s0"/>
        </w:rPr>
        <w:t xml:space="preserve"> </w:t>
      </w:r>
      <w:r>
        <w:t>12-тармағында</w:t>
      </w:r>
      <w:r>
        <w:rPr>
          <w:rStyle w:val="s0"/>
        </w:rPr>
        <w:t xml:space="preserve"> </w:t>
      </w:r>
      <w:r>
        <w:rPr>
          <w:rStyle w:val="s0"/>
        </w:rPr>
        <w:t>белгіленген тәртіппен есепке жатқызу жүргізілгеннен кейін:</w:t>
      </w:r>
    </w:p>
    <w:p w:rsidR="00000000" w:rsidRDefault="008B7D31">
      <w:pPr>
        <w:ind w:firstLine="400"/>
        <w:jc w:val="both"/>
      </w:pPr>
      <w:r>
        <w:rPr>
          <w:rStyle w:val="s0"/>
        </w:rPr>
        <w:t>1) салықтың, төлемақының, алымның осы түрі бойынша заңды тұлғаның бересісін;</w:t>
      </w:r>
    </w:p>
    <w:p w:rsidR="00000000" w:rsidRDefault="008B7D31">
      <w:pPr>
        <w:ind w:firstLine="400"/>
        <w:jc w:val="both"/>
      </w:pPr>
      <w:r>
        <w:rPr>
          <w:rStyle w:val="s0"/>
        </w:rPr>
        <w:t>2) салықтың, төлемақының, алымның осы түрі бойынша заңды тұлғаның өсімпұлын;</w:t>
      </w:r>
    </w:p>
    <w:p w:rsidR="00000000" w:rsidRDefault="008B7D31">
      <w:pPr>
        <w:ind w:firstLine="400"/>
        <w:jc w:val="both"/>
      </w:pPr>
      <w:r>
        <w:rPr>
          <w:rStyle w:val="s0"/>
        </w:rPr>
        <w:t>3) салықтың, төлемақ</w:t>
      </w:r>
      <w:r>
        <w:rPr>
          <w:rStyle w:val="s0"/>
        </w:rPr>
        <w:t>ының, алымның осы түрі бойынша заңды тұлғаның айыппұлын;</w:t>
      </w:r>
    </w:p>
    <w:p w:rsidR="00000000" w:rsidRDefault="008B7D31">
      <w:pPr>
        <w:ind w:firstLine="400"/>
        <w:jc w:val="both"/>
      </w:pPr>
      <w:r>
        <w:rPr>
          <w:rStyle w:val="s0"/>
        </w:rPr>
        <w:t>4) салық төлеуші есепке жатқызуға салықтық өтінішінде көрсеткен салықтың, төлемақының, алымның түрі бойынша заңды тұлғаның бересісін;</w:t>
      </w:r>
      <w:r>
        <w:rPr>
          <w:rStyle w:val="s0"/>
        </w:rPr>
        <w:t xml:space="preserve"> </w:t>
      </w:r>
    </w:p>
    <w:p w:rsidR="00000000" w:rsidRDefault="008B7D31">
      <w:pPr>
        <w:ind w:firstLine="400"/>
        <w:jc w:val="both"/>
      </w:pPr>
      <w:r>
        <w:rPr>
          <w:rStyle w:val="s0"/>
        </w:rPr>
        <w:t xml:space="preserve">5) салық төлеуші есепке жатқызуға салықтық өтінішінде көрсеткен </w:t>
      </w:r>
      <w:r>
        <w:rPr>
          <w:rStyle w:val="s0"/>
        </w:rPr>
        <w:t>салықтың, төлемақының, алымның түрі бойынша заңды тұлғаның өсімпұлын;</w:t>
      </w:r>
    </w:p>
    <w:p w:rsidR="00000000" w:rsidRDefault="008B7D31">
      <w:pPr>
        <w:ind w:firstLine="400"/>
        <w:jc w:val="both"/>
      </w:pPr>
      <w:r>
        <w:rPr>
          <w:rStyle w:val="s0"/>
        </w:rPr>
        <w:t>6) салық төлеуші есепке жатқызуға салықтық өтінішінде көрсеткен салықтың, төлемақының, алымның түрі бойынша заңды тұлғаның айыппұлын өтеу есебіне есепке жатқызылады.</w:t>
      </w:r>
    </w:p>
    <w:p w:rsidR="00000000" w:rsidRDefault="008B7D31">
      <w:pPr>
        <w:ind w:firstLine="400"/>
        <w:jc w:val="both"/>
      </w:pPr>
      <w:r>
        <w:t> </w:t>
      </w:r>
    </w:p>
    <w:p w:rsidR="00000000" w:rsidRDefault="008B7D31">
      <w:pPr>
        <w:jc w:val="both"/>
      </w:pPr>
      <w:r>
        <w:rPr>
          <w:rStyle w:val="s3"/>
        </w:rPr>
        <w:t>2010.30.06. № 297-</w:t>
      </w:r>
      <w:r>
        <w:rPr>
          <w:rStyle w:val="s3"/>
        </w:rPr>
        <w:t>ІV ҚР</w:t>
      </w:r>
      <w:r>
        <w:rPr>
          <w:rStyle w:val="s3"/>
        </w:rPr>
        <w:t xml:space="preserve"> </w:t>
      </w:r>
      <w:hyperlink r:id="rId9001" w:anchor="sub_id=699" w:history="1">
        <w:r>
          <w:rPr>
            <w:rStyle w:val="a3"/>
            <w:i/>
            <w:iCs/>
          </w:rPr>
          <w:t>Заңымен</w:t>
        </w:r>
      </w:hyperlink>
      <w:r>
        <w:rPr>
          <w:rStyle w:val="s3"/>
        </w:rPr>
        <w:t xml:space="preserve"> </w:t>
      </w:r>
      <w:r>
        <w:rPr>
          <w:rStyle w:val="s3"/>
        </w:rPr>
        <w:t>600-бап өзгертілді (2009 жылғы 1 қаңтардан бастап қолданысқа енгізілді) (</w:t>
      </w:r>
      <w:hyperlink r:id="rId9002" w:anchor="sub_id=6000000" w:history="1">
        <w:r>
          <w:rPr>
            <w:rStyle w:val="a3"/>
            <w:i/>
            <w:iCs/>
          </w:rPr>
          <w:t>бұр.</w:t>
        </w:r>
        <w:r>
          <w:rPr>
            <w:rStyle w:val="a3"/>
            <w:i/>
            <w:iCs/>
          </w:rPr>
          <w:t>ред.қара</w:t>
        </w:r>
      </w:hyperlink>
      <w:r>
        <w:rPr>
          <w:rStyle w:val="s3"/>
        </w:rPr>
        <w:t>); 2012.26.12. № 61-V ҚР</w:t>
      </w:r>
      <w:r>
        <w:rPr>
          <w:rStyle w:val="s3"/>
        </w:rPr>
        <w:t xml:space="preserve"> </w:t>
      </w:r>
      <w:hyperlink r:id="rId9003" w:anchor="sub_id=590" w:history="1">
        <w:r>
          <w:rPr>
            <w:rStyle w:val="a3"/>
            <w:i/>
            <w:iCs/>
          </w:rPr>
          <w:t>Заңымен</w:t>
        </w:r>
      </w:hyperlink>
      <w:r>
        <w:rPr>
          <w:rStyle w:val="s3"/>
        </w:rPr>
        <w:t xml:space="preserve"> </w:t>
      </w:r>
      <w:r>
        <w:rPr>
          <w:rStyle w:val="s3"/>
        </w:rPr>
        <w:t>600-бап жаңа редакцияда (2013 ж. 1 қаңтардан бастап қолданысқа енгізілді) (</w:t>
      </w:r>
      <w:hyperlink r:id="rId9004" w:anchor="sub_id=6000000" w:history="1">
        <w:r>
          <w:rPr>
            <w:rStyle w:val="a3"/>
            <w:i/>
            <w:iCs/>
          </w:rPr>
          <w:t>бұр.ред.қара</w:t>
        </w:r>
      </w:hyperlink>
      <w:r>
        <w:rPr>
          <w:rStyle w:val="s3"/>
        </w:rPr>
        <w:t xml:space="preserve">) </w:t>
      </w:r>
    </w:p>
    <w:p w:rsidR="00000000" w:rsidRDefault="008B7D31">
      <w:pPr>
        <w:ind w:left="1200" w:hanging="800"/>
        <w:jc w:val="both"/>
      </w:pPr>
      <w:r>
        <w:rPr>
          <w:rStyle w:val="s1"/>
        </w:rPr>
        <w:t>600-бап. Есепке жатқызылатын қосылған құн салығы сомасының есепке жазылған салық сомасынан асып түсуін есепке жатқызу</w:t>
      </w:r>
    </w:p>
    <w:p w:rsidR="00000000" w:rsidRDefault="008B7D31">
      <w:pPr>
        <w:ind w:firstLine="400"/>
        <w:jc w:val="both"/>
      </w:pPr>
      <w:r>
        <w:rPr>
          <w:rStyle w:val="s0"/>
        </w:rPr>
        <w:t>Осы Кодекстің</w:t>
      </w:r>
      <w:r>
        <w:rPr>
          <w:rStyle w:val="s0"/>
        </w:rPr>
        <w:t xml:space="preserve"> </w:t>
      </w:r>
      <w:hyperlink r:id="rId9005" w:anchor="sub_id=2730000" w:history="1">
        <w:r>
          <w:rPr>
            <w:rStyle w:val="a3"/>
          </w:rPr>
          <w:t>273</w:t>
        </w:r>
      </w:hyperlink>
      <w:r>
        <w:rPr>
          <w:rStyle w:val="s0"/>
        </w:rPr>
        <w:t xml:space="preserve"> </w:t>
      </w:r>
      <w:r>
        <w:rPr>
          <w:rStyle w:val="s0"/>
        </w:rPr>
        <w:t>және</w:t>
      </w:r>
      <w:r>
        <w:rPr>
          <w:rStyle w:val="s0"/>
        </w:rPr>
        <w:t xml:space="preserve"> </w:t>
      </w:r>
      <w:hyperlink r:id="rId9006" w:anchor="sub_id=2740000" w:history="1">
        <w:r>
          <w:rPr>
            <w:rStyle w:val="a3"/>
          </w:rPr>
          <w:t>274-баптарына</w:t>
        </w:r>
      </w:hyperlink>
      <w:r>
        <w:rPr>
          <w:rStyle w:val="s0"/>
        </w:rPr>
        <w:t xml:space="preserve"> </w:t>
      </w:r>
      <w:r>
        <w:rPr>
          <w:rStyle w:val="s0"/>
        </w:rPr>
        <w:t>сәйкес бюджеттен қайтарылуы тиіс есепке жатқызылатын қосылған құн салығы сомасының есепке жазылған салық сомасынан асып түсуін есепке жатқызуды қ</w:t>
      </w:r>
      <w:r>
        <w:rPr>
          <w:rStyle w:val="s0"/>
        </w:rPr>
        <w:t>осылған құн салығын төлеушінің орналасқан жері бойынша салық органы салықтың, төлемақының, алымның және өсімпұлдың артық төленген сомасын есепке жатқызу үшін осы Кодекстің</w:t>
      </w:r>
      <w:r>
        <w:rPr>
          <w:rStyle w:val="s0"/>
        </w:rPr>
        <w:t xml:space="preserve"> </w:t>
      </w:r>
      <w:hyperlink r:id="rId9007" w:anchor="sub_id=5990000" w:history="1">
        <w:r>
          <w:rPr>
            <w:rStyle w:val="a3"/>
          </w:rPr>
          <w:t>599-бабында</w:t>
        </w:r>
      </w:hyperlink>
      <w:r>
        <w:rPr>
          <w:rStyle w:val="s0"/>
        </w:rPr>
        <w:t xml:space="preserve"> </w:t>
      </w:r>
      <w:r>
        <w:rPr>
          <w:rStyle w:val="s0"/>
        </w:rPr>
        <w:t>белгіленген тәртіппен жүргізеді.</w:t>
      </w:r>
    </w:p>
    <w:p w:rsidR="00000000" w:rsidRDefault="008B7D31">
      <w:pPr>
        <w:jc w:val="both"/>
      </w:pPr>
      <w:r>
        <w:rPr>
          <w:rStyle w:val="s3"/>
        </w:rPr>
        <w:t>Осы кодексті енгізу туралы 2008.10.12  </w:t>
      </w:r>
      <w:r>
        <w:rPr>
          <w:rStyle w:val="s3"/>
        </w:rPr>
        <w:t>№ 100-IV ҚР Заңның</w:t>
      </w:r>
      <w:r>
        <w:rPr>
          <w:rStyle w:val="s3"/>
        </w:rPr>
        <w:t xml:space="preserve"> </w:t>
      </w:r>
      <w:hyperlink r:id="rId9008" w:anchor="sub_id=250000" w:history="1">
        <w:r>
          <w:rPr>
            <w:rStyle w:val="a3"/>
            <w:i/>
            <w:iCs/>
          </w:rPr>
          <w:t>25 бабын</w:t>
        </w:r>
      </w:hyperlink>
      <w:r>
        <w:rPr>
          <w:rStyle w:val="s3"/>
        </w:rPr>
        <w:t xml:space="preserve"> </w:t>
      </w:r>
      <w:r>
        <w:rPr>
          <w:rStyle w:val="s3"/>
        </w:rPr>
        <w:t>қара</w:t>
      </w:r>
      <w:r>
        <w:rPr>
          <w:rStyle w:val="s3"/>
        </w:rPr>
        <w:t xml:space="preserve"> </w:t>
      </w:r>
    </w:p>
    <w:p w:rsidR="00000000" w:rsidRDefault="008B7D31">
      <w:pPr>
        <w:ind w:firstLine="400"/>
        <w:jc w:val="both"/>
      </w:pPr>
      <w:r>
        <w:t> </w:t>
      </w:r>
    </w:p>
    <w:p w:rsidR="00000000" w:rsidRDefault="008B7D31">
      <w:pPr>
        <w:ind w:firstLine="400"/>
        <w:jc w:val="both"/>
      </w:pPr>
      <w:r>
        <w:rPr>
          <w:rStyle w:val="s0"/>
          <w:b/>
          <w:bCs/>
        </w:rPr>
        <w:t>601-бап</w:t>
      </w:r>
      <w:r>
        <w:rPr>
          <w:rStyle w:val="s0"/>
        </w:rPr>
        <w:t xml:space="preserve">. </w:t>
      </w:r>
      <w:r>
        <w:rPr>
          <w:rStyle w:val="s0"/>
          <w:b/>
          <w:bCs/>
        </w:rPr>
        <w:t>Қате</w:t>
      </w:r>
      <w:r>
        <w:rPr>
          <w:rStyle w:val="s0"/>
          <w:b/>
          <w:bCs/>
        </w:rPr>
        <w:t xml:space="preserve"> төленген салықтың, бюджетке төленетін</w:t>
      </w:r>
      <w:r>
        <w:rPr>
          <w:rStyle w:val="s0"/>
          <w:b/>
          <w:bCs/>
        </w:rPr>
        <w:t xml:space="preserve"> басқа да міндетті төлемнің сомаларын есепке жатқызу, қайтару</w:t>
      </w:r>
    </w:p>
    <w:p w:rsidR="00000000" w:rsidRDefault="008B7D31">
      <w:pPr>
        <w:ind w:firstLine="400"/>
        <w:jc w:val="both"/>
      </w:pPr>
      <w:r>
        <w:rPr>
          <w:rStyle w:val="s0"/>
        </w:rPr>
        <w:t>1. Салықтың, бюджетке төленетін басқа да міндетті төлемнің қате төленген сомаларын есепке жатқызу, қайтару:</w:t>
      </w:r>
    </w:p>
    <w:p w:rsidR="00000000" w:rsidRDefault="008B7D31">
      <w:pPr>
        <w:jc w:val="both"/>
      </w:pPr>
      <w:r>
        <w:rPr>
          <w:rStyle w:val="s3"/>
        </w:rPr>
        <w:t>2010.30.06. № 297-ІV ҚР</w:t>
      </w:r>
      <w:r>
        <w:rPr>
          <w:rStyle w:val="s3"/>
        </w:rPr>
        <w:t xml:space="preserve"> </w:t>
      </w:r>
      <w:hyperlink r:id="rId9009" w:anchor="sub_id=6100" w:history="1">
        <w:r>
          <w:rPr>
            <w:rStyle w:val="a3"/>
            <w:i/>
            <w:iCs/>
          </w:rPr>
          <w:t>Заңымен</w:t>
        </w:r>
      </w:hyperlink>
      <w:r>
        <w:rPr>
          <w:rStyle w:val="s3"/>
        </w:rPr>
        <w:t xml:space="preserve"> </w:t>
      </w:r>
      <w:r>
        <w:rPr>
          <w:rStyle w:val="s3"/>
        </w:rPr>
        <w:t>1) тармақша өзгертілді (2010 ж. 1 шілдеден бастап қолданысқа енгізілді) (</w:t>
      </w:r>
      <w:hyperlink r:id="rId9010" w:anchor="sub_id=6010101" w:history="1">
        <w:r>
          <w:rPr>
            <w:rStyle w:val="a3"/>
            <w:i/>
            <w:iCs/>
          </w:rPr>
          <w:t>бұр.ред.қара</w:t>
        </w:r>
      </w:hyperlink>
      <w:r>
        <w:rPr>
          <w:rStyle w:val="s3"/>
        </w:rPr>
        <w:t>)</w:t>
      </w:r>
    </w:p>
    <w:p w:rsidR="00000000" w:rsidRDefault="008B7D31">
      <w:pPr>
        <w:ind w:firstLine="400"/>
        <w:jc w:val="both"/>
      </w:pPr>
      <w:r>
        <w:rPr>
          <w:rStyle w:val="s0"/>
        </w:rPr>
        <w:t>1) салық төлеушінің (салық агентінің) салықтарды, бюджет</w:t>
      </w:r>
      <w:r>
        <w:rPr>
          <w:rStyle w:val="s0"/>
        </w:rPr>
        <w:t>ке төленетін басқа да міндетті төлемдерді, кедендік төлемдерін, өсімпұлдар мен айыппұлдарды есепке жатқызу мен қайтаруды жүргізуге арналған</w:t>
      </w:r>
      <w:r>
        <w:rPr>
          <w:rStyle w:val="s0"/>
        </w:rPr>
        <w:t xml:space="preserve"> </w:t>
      </w:r>
      <w:hyperlink r:id="rId9011" w:anchor="sub_id=31" w:history="1">
        <w:r>
          <w:rPr>
            <w:rStyle w:val="a3"/>
          </w:rPr>
          <w:t>салықтық өтініші</w:t>
        </w:r>
      </w:hyperlink>
      <w:r>
        <w:rPr>
          <w:rStyle w:val="s0"/>
        </w:rPr>
        <w:t xml:space="preserve"> </w:t>
      </w:r>
      <w:r>
        <w:rPr>
          <w:rStyle w:val="s0"/>
        </w:rPr>
        <w:t xml:space="preserve">бойынша (бұдан әрі </w:t>
      </w:r>
      <w:r>
        <w:rPr>
          <w:rStyle w:val="s0"/>
        </w:rPr>
        <w:t>осы баптың мақсаты үшін - қате сомалар бойынша салықтық өтініш);</w:t>
      </w:r>
    </w:p>
    <w:p w:rsidR="00000000" w:rsidRDefault="008B7D31">
      <w:pPr>
        <w:ind w:firstLine="400"/>
        <w:jc w:val="both"/>
      </w:pPr>
      <w:r>
        <w:rPr>
          <w:rStyle w:val="s0"/>
        </w:rPr>
        <w:t>2) банк немесе банк операцияларының жекелеген түрлерін жүзеге асыратын ұйым берген өтініш (бұдан әрі осы баптың мақсаты үшін - банк өтініші) бойынша;</w:t>
      </w:r>
    </w:p>
    <w:p w:rsidR="00000000" w:rsidRDefault="008B7D31">
      <w:pPr>
        <w:ind w:firstLine="400"/>
        <w:jc w:val="both"/>
      </w:pPr>
      <w:r>
        <w:rPr>
          <w:rStyle w:val="s0"/>
        </w:rPr>
        <w:t>3) қате фактісі анықталған жағдайда, салы</w:t>
      </w:r>
      <w:r>
        <w:rPr>
          <w:rStyle w:val="s0"/>
        </w:rPr>
        <w:t>қ</w:t>
      </w:r>
      <w:r>
        <w:rPr>
          <w:rStyle w:val="s0"/>
        </w:rPr>
        <w:t xml:space="preserve"> органы қызметі жасаған салықтың, бюджетке төленетін басқа да міндетті төлемнің қате төленген сомаларының туындау себептері туралы хаттамасы (бұдан әрі осы баптың мақсаттары үшін- қателер бойынша хаттама) бойынша жүргізіледі.</w:t>
      </w:r>
    </w:p>
    <w:p w:rsidR="00000000" w:rsidRDefault="008B7D31">
      <w:pPr>
        <w:ind w:firstLine="400"/>
        <w:jc w:val="both"/>
      </w:pPr>
      <w:r>
        <w:rPr>
          <w:rStyle w:val="s0"/>
        </w:rPr>
        <w:t>2. Салықтың, бюджетке төленет</w:t>
      </w:r>
      <w:r>
        <w:rPr>
          <w:rStyle w:val="s0"/>
        </w:rPr>
        <w:t>ін басқа да міндетті төлемнің қате төленген сомаларын есепке жатқызу, қайтару:</w:t>
      </w:r>
    </w:p>
    <w:p w:rsidR="00000000" w:rsidRDefault="008B7D31">
      <w:pPr>
        <w:ind w:firstLine="400"/>
        <w:jc w:val="both"/>
      </w:pPr>
      <w:r>
        <w:rPr>
          <w:rStyle w:val="s0"/>
        </w:rPr>
        <w:t>1) осы баптың 1-тармағының 1), 2) тармақшаларында көрсетілген негізге сүйене отырып, қате сомалар бойынша салықтық өтініш, банк өтініші берілген күннен бастап он жұмыс күні ішін</w:t>
      </w:r>
      <w:r>
        <w:rPr>
          <w:rStyle w:val="s0"/>
        </w:rPr>
        <w:t>де;</w:t>
      </w:r>
    </w:p>
    <w:p w:rsidR="00000000" w:rsidRDefault="008B7D31">
      <w:pPr>
        <w:ind w:firstLine="400"/>
        <w:jc w:val="both"/>
      </w:pPr>
      <w:r>
        <w:rPr>
          <w:rStyle w:val="s0"/>
        </w:rPr>
        <w:t>2) осы баптың 1-тармағының 3) тармақшасында көрсетілген негіз бойынша салықты, бюджетке төленетін басқа да міндетті төлемді, айыппұлдарды, өсімпұлдарды қате төлеу фактісі анықталған күннен бастап күнтізбелік отыз күн ішінде жүргізіледі.</w:t>
      </w:r>
    </w:p>
    <w:p w:rsidR="00000000" w:rsidRDefault="008B7D31">
      <w:pPr>
        <w:ind w:firstLine="400"/>
        <w:jc w:val="both"/>
      </w:pPr>
      <w:r>
        <w:rPr>
          <w:rStyle w:val="s0"/>
        </w:rPr>
        <w:t>3. Қате сомалар</w:t>
      </w:r>
      <w:r>
        <w:rPr>
          <w:rStyle w:val="s0"/>
        </w:rPr>
        <w:t xml:space="preserve"> бойынша салықтық өтініш, банк өтініші салықты, бюджетке төленетін басқа да міндетті төлемді қате төлеу жүргізілген салық органына ұсынылады.</w:t>
      </w:r>
      <w:r>
        <w:rPr>
          <w:rStyle w:val="s0"/>
        </w:rPr>
        <w:t xml:space="preserve"> </w:t>
      </w:r>
    </w:p>
    <w:p w:rsidR="00000000" w:rsidRDefault="008B7D31">
      <w:pPr>
        <w:ind w:firstLine="400"/>
        <w:jc w:val="both"/>
      </w:pPr>
      <w:r>
        <w:rPr>
          <w:rStyle w:val="s0"/>
        </w:rPr>
        <w:t>4. Аудару кезінде мынадай қателердің кез келгені жіберілген:</w:t>
      </w:r>
    </w:p>
    <w:p w:rsidR="00000000" w:rsidRDefault="008B7D31">
      <w:pPr>
        <w:ind w:firstLine="400"/>
        <w:jc w:val="both"/>
      </w:pPr>
      <w:r>
        <w:rPr>
          <w:rStyle w:val="s0"/>
        </w:rPr>
        <w:t>1) төлем құжатында:</w:t>
      </w:r>
    </w:p>
    <w:p w:rsidR="00000000" w:rsidRDefault="008B7D31">
      <w:pPr>
        <w:ind w:firstLine="400"/>
        <w:jc w:val="both"/>
      </w:pPr>
      <w:r>
        <w:rPr>
          <w:rStyle w:val="s0"/>
        </w:rPr>
        <w:t>салық төлеушінің (салық агентіні</w:t>
      </w:r>
      <w:r>
        <w:rPr>
          <w:rStyle w:val="s0"/>
        </w:rPr>
        <w:t>ң</w:t>
      </w:r>
      <w:r>
        <w:rPr>
          <w:rStyle w:val="s0"/>
        </w:rPr>
        <w:t>) сәйкестендіру нөмірі дұрыс көрсетілмеген;</w:t>
      </w:r>
    </w:p>
    <w:p w:rsidR="00000000" w:rsidRDefault="008B7D31">
      <w:pPr>
        <w:ind w:firstLine="400"/>
        <w:jc w:val="both"/>
      </w:pPr>
      <w:r>
        <w:rPr>
          <w:rStyle w:val="s0"/>
        </w:rPr>
        <w:t>салық органының сәйкестендіру нөмірі дұрыс көрсетілмеген;</w:t>
      </w:r>
    </w:p>
    <w:p w:rsidR="00000000" w:rsidRDefault="008B7D31">
      <w:pPr>
        <w:ind w:firstLine="400"/>
        <w:jc w:val="both"/>
      </w:pPr>
      <w:r>
        <w:rPr>
          <w:rStyle w:val="s0"/>
        </w:rPr>
        <w:t>төлемнің мәтіндік мақсаты төлем мақсатының кодына және (немесе) кірістердің бюджеттік сыныптамасының кодына сәйкес келмеген;</w:t>
      </w:r>
    </w:p>
    <w:p w:rsidR="00000000" w:rsidRDefault="008B7D31">
      <w:pPr>
        <w:ind w:firstLine="400"/>
        <w:jc w:val="both"/>
      </w:pPr>
      <w:r>
        <w:rPr>
          <w:rStyle w:val="s0"/>
        </w:rPr>
        <w:t>2) банк немесе банк операция</w:t>
      </w:r>
      <w:r>
        <w:rPr>
          <w:rStyle w:val="s0"/>
        </w:rPr>
        <w:t>ларының жекелеген түрлерін жүзеге асыратын ұйым салық төлеушінің (салық агентінің) төлем құжатын қате орындаған;</w:t>
      </w:r>
    </w:p>
    <w:p w:rsidR="00000000" w:rsidRDefault="008B7D31">
      <w:pPr>
        <w:ind w:firstLine="400"/>
        <w:jc w:val="both"/>
      </w:pPr>
      <w:r>
        <w:rPr>
          <w:rStyle w:val="s0"/>
        </w:rPr>
        <w:t>3) ақша жіберуші - салық төлеуші тіркеу есебінде тұрмаған салық органына төлем жүргізген;</w:t>
      </w:r>
    </w:p>
    <w:p w:rsidR="00000000" w:rsidRDefault="008B7D31">
      <w:pPr>
        <w:ind w:firstLine="400"/>
        <w:jc w:val="both"/>
      </w:pPr>
      <w:r>
        <w:rPr>
          <w:rStyle w:val="s0"/>
        </w:rPr>
        <w:t>4) ақша жіберуші - салық төлеуші осы салық немесе бюд</w:t>
      </w:r>
      <w:r>
        <w:rPr>
          <w:rStyle w:val="s0"/>
        </w:rPr>
        <w:t>жетке төленетін басқа да міндетті төлемнің осы түрі бойынша төлеуші болып табылмайтын аудару кезіндегі сомалар салықтың, бюджетке төленетін басқа да міндетті төлемнің қате төленген сомалары болып табылады.</w:t>
      </w:r>
    </w:p>
    <w:p w:rsidR="00000000" w:rsidRDefault="008B7D31">
      <w:pPr>
        <w:ind w:firstLine="400"/>
        <w:jc w:val="both"/>
      </w:pPr>
      <w:r>
        <w:rPr>
          <w:rStyle w:val="s0"/>
        </w:rPr>
        <w:t>5. Салық органы осы баптың</w:t>
      </w:r>
      <w:r>
        <w:rPr>
          <w:rStyle w:val="s0"/>
        </w:rPr>
        <w:t xml:space="preserve"> </w:t>
      </w:r>
      <w:hyperlink r:id="rId9012" w:anchor="sub_id=6010400" w:history="1">
        <w:r>
          <w:rPr>
            <w:rStyle w:val="a3"/>
          </w:rPr>
          <w:t>4-тармағында</w:t>
        </w:r>
      </w:hyperlink>
      <w:r>
        <w:rPr>
          <w:rStyle w:val="s0"/>
        </w:rPr>
        <w:t xml:space="preserve"> </w:t>
      </w:r>
      <w:r>
        <w:rPr>
          <w:rStyle w:val="s0"/>
        </w:rPr>
        <w:t>көрсетілген қателерді растаған жағдайда осы салық органы:</w:t>
      </w:r>
    </w:p>
    <w:p w:rsidR="00000000" w:rsidRDefault="008B7D31">
      <w:pPr>
        <w:ind w:firstLine="400"/>
        <w:jc w:val="both"/>
      </w:pPr>
      <w:r>
        <w:rPr>
          <w:rStyle w:val="s0"/>
        </w:rPr>
        <w:t>1) қате төленген сомаларды тиісті бюджет сыныптамасының кодына және (немесе) тиісті салық органына есепке жатқызуды жүргізе</w:t>
      </w:r>
      <w:r>
        <w:rPr>
          <w:rStyle w:val="s0"/>
        </w:rPr>
        <w:t>ді;</w:t>
      </w:r>
    </w:p>
    <w:p w:rsidR="00000000" w:rsidRDefault="008B7D31">
      <w:pPr>
        <w:ind w:firstLine="400"/>
        <w:jc w:val="both"/>
      </w:pPr>
      <w:r>
        <w:rPr>
          <w:rStyle w:val="s0"/>
        </w:rPr>
        <w:t>2) салық төлеушінің банк шотына қайтаруды жүргізеді.</w:t>
      </w:r>
    </w:p>
    <w:p w:rsidR="00000000" w:rsidRDefault="008B7D31">
      <w:pPr>
        <w:ind w:firstLine="400"/>
        <w:jc w:val="both"/>
      </w:pPr>
      <w:r>
        <w:rPr>
          <w:rStyle w:val="s0"/>
        </w:rPr>
        <w:t>6. Банк немесе банк операцияларының жекелеген түрлерін жүзеге асыратын ұйым бір төлем құжаты бойынша салықты, бюджетке төленетін басқа да міндетті төлемді екінші қайтара аударуға әкеп соқтырған салық</w:t>
      </w:r>
      <w:r>
        <w:rPr>
          <w:rStyle w:val="s0"/>
        </w:rPr>
        <w:t xml:space="preserve"> төлеушінің (салық агентінің) төлем құжатын қате орындаған жағдайларда, салық органы қате аудару фактісі расталған кезде банктің өтініші бойынша қате төленген сомаларды қайтаруды жүргізеді.</w:t>
      </w:r>
    </w:p>
    <w:p w:rsidR="00000000" w:rsidRDefault="008B7D31">
      <w:pPr>
        <w:ind w:firstLine="400"/>
        <w:jc w:val="both"/>
      </w:pPr>
      <w:r>
        <w:rPr>
          <w:rStyle w:val="s0"/>
        </w:rPr>
        <w:t>7. Салық органы осы баптың</w:t>
      </w:r>
      <w:r>
        <w:rPr>
          <w:rStyle w:val="s0"/>
        </w:rPr>
        <w:t xml:space="preserve"> </w:t>
      </w:r>
      <w:hyperlink r:id="rId9013" w:anchor="sub_id=6010400" w:history="1">
        <w:r>
          <w:rPr>
            <w:rStyle w:val="a3"/>
          </w:rPr>
          <w:t>4-тармағында</w:t>
        </w:r>
      </w:hyperlink>
      <w:r>
        <w:rPr>
          <w:rStyle w:val="s0"/>
        </w:rPr>
        <w:t xml:space="preserve"> </w:t>
      </w:r>
      <w:r>
        <w:rPr>
          <w:rStyle w:val="s0"/>
        </w:rPr>
        <w:t>көрсетілген қателердің бар екендігін растамаған жағдайда осы салық органы осы баптың 1-тармағының 1) және 2) тармақшаларында көзделеген негіздер бойынша салық төлеушіге қателердің расталмағаны тура</w:t>
      </w:r>
      <w:r>
        <w:rPr>
          <w:rStyle w:val="s0"/>
        </w:rPr>
        <w:t>лы жазбаша хабарлама жібереді.</w:t>
      </w:r>
    </w:p>
    <w:p w:rsidR="00000000" w:rsidRDefault="008B7D31">
      <w:pPr>
        <w:ind w:firstLine="400"/>
        <w:jc w:val="both"/>
      </w:pPr>
      <w:r>
        <w:rPr>
          <w:rStyle w:val="s0"/>
        </w:rPr>
        <w:t>8. Салық төлеуші (салық агенті) төлем құжаттарында сәйкестік нөмірін дұрыс көрсетпеген кезде салық органы салықтық өтініші негізінде қате сомалар бойынша салық төлеушіге қате төленген сомаларды оның төлем құжатында көрсетілге</w:t>
      </w:r>
      <w:r>
        <w:rPr>
          <w:rStyle w:val="s0"/>
        </w:rPr>
        <w:t>н банктегі шотына қайтаруды жүргізеді.</w:t>
      </w:r>
    </w:p>
    <w:p w:rsidR="00000000" w:rsidRDefault="008B7D31">
      <w:pPr>
        <w:ind w:firstLine="400"/>
        <w:jc w:val="both"/>
      </w:pPr>
      <w:r>
        <w:rPr>
          <w:rStyle w:val="s0"/>
        </w:rPr>
        <w:t> </w:t>
      </w:r>
    </w:p>
    <w:p w:rsidR="00000000" w:rsidRDefault="008B7D31">
      <w:pPr>
        <w:jc w:val="both"/>
      </w:pPr>
      <w:r>
        <w:rPr>
          <w:rStyle w:val="s3"/>
        </w:rPr>
        <w:t>2010.30.06. № 297</w:t>
      </w:r>
      <w:r>
        <w:rPr>
          <w:rStyle w:val="s3"/>
        </w:rPr>
        <w:t>-ІV ҚР</w:t>
      </w:r>
      <w:r>
        <w:rPr>
          <w:rStyle w:val="s3"/>
        </w:rPr>
        <w:t xml:space="preserve"> </w:t>
      </w:r>
      <w:hyperlink r:id="rId9014" w:anchor="sub_id=6101" w:history="1">
        <w:r>
          <w:rPr>
            <w:rStyle w:val="a3"/>
            <w:i/>
            <w:iCs/>
          </w:rPr>
          <w:t>Заңымен</w:t>
        </w:r>
      </w:hyperlink>
      <w:r>
        <w:rPr>
          <w:rStyle w:val="s3"/>
        </w:rPr>
        <w:t xml:space="preserve"> </w:t>
      </w:r>
      <w:r>
        <w:rPr>
          <w:rStyle w:val="s3"/>
        </w:rPr>
        <w:t>602-бап өзгертілді (2010 ж. 1 шілдеден бастап қолданысқа енгізілді) (</w:t>
      </w:r>
      <w:hyperlink r:id="rId9015" w:anchor="sub_id=6020000" w:history="1">
        <w:r>
          <w:rPr>
            <w:rStyle w:val="a3"/>
            <w:i/>
            <w:iCs/>
          </w:rPr>
          <w:t>бұр.ред.қара</w:t>
        </w:r>
      </w:hyperlink>
      <w:r>
        <w:rPr>
          <w:rStyle w:val="s3"/>
        </w:rPr>
        <w:t>); 2012.26.12. № 61-V ҚР</w:t>
      </w:r>
      <w:r>
        <w:rPr>
          <w:rStyle w:val="s3"/>
        </w:rPr>
        <w:t xml:space="preserve"> </w:t>
      </w:r>
      <w:hyperlink r:id="rId9016" w:anchor="sub_id=590" w:history="1">
        <w:r>
          <w:rPr>
            <w:rStyle w:val="a3"/>
            <w:i/>
            <w:iCs/>
          </w:rPr>
          <w:t>Заңымен</w:t>
        </w:r>
      </w:hyperlink>
      <w:r>
        <w:rPr>
          <w:rStyle w:val="s3"/>
        </w:rPr>
        <w:t xml:space="preserve"> </w:t>
      </w:r>
      <w:r>
        <w:rPr>
          <w:rStyle w:val="s3"/>
        </w:rPr>
        <w:t>602-бап жаңа редакцияда (2013 ж. 1 қаңтардан бастап қолданысқа енгізілді) (</w:t>
      </w:r>
      <w:hyperlink r:id="rId9017" w:anchor="sub_id=6020000" w:history="1">
        <w:r>
          <w:rPr>
            <w:rStyle w:val="a3"/>
            <w:i/>
            <w:iCs/>
          </w:rPr>
          <w:t>бұр.ред.қара</w:t>
        </w:r>
      </w:hyperlink>
      <w:r>
        <w:rPr>
          <w:rStyle w:val="s3"/>
        </w:rPr>
        <w:t xml:space="preserve">) </w:t>
      </w:r>
    </w:p>
    <w:p w:rsidR="00000000" w:rsidRDefault="008B7D31">
      <w:pPr>
        <w:ind w:left="1200" w:hanging="800"/>
        <w:jc w:val="both"/>
      </w:pPr>
      <w:r>
        <w:rPr>
          <w:rStyle w:val="s1"/>
        </w:rPr>
        <w:t>602-бап. Салықтың, төлемақының, алымның және өсімпұлдың артық төленген сомасын қайтару</w:t>
      </w:r>
    </w:p>
    <w:p w:rsidR="00000000" w:rsidRDefault="008B7D31">
      <w:pPr>
        <w:ind w:firstLine="400"/>
        <w:jc w:val="both"/>
      </w:pPr>
      <w:r>
        <w:rPr>
          <w:rStyle w:val="s0"/>
        </w:rPr>
        <w:t>1. Салықтың, төлемақының, алымның және өсімпұлдың артық төленген сомасы</w:t>
      </w:r>
      <w:r>
        <w:rPr>
          <w:rStyle w:val="s0"/>
        </w:rPr>
        <w:t>н қайтару, егер осы бапта өзгеше белгіленбесе, салық төлеушінің (салық агентінің) салықтарды, басқа да міндетті төлемдерді, кедендік төлемдерді, өсімпұлдар мен айыппұлдарды есепке жатқызуды және қайтаруды жүргізуге</w:t>
      </w:r>
      <w:r>
        <w:rPr>
          <w:rStyle w:val="s0"/>
        </w:rPr>
        <w:t xml:space="preserve"> </w:t>
      </w:r>
      <w:r>
        <w:t>салықтық өтініші</w:t>
      </w:r>
      <w:r>
        <w:rPr>
          <w:rStyle w:val="s0"/>
        </w:rPr>
        <w:t xml:space="preserve"> </w:t>
      </w:r>
      <w:r>
        <w:rPr>
          <w:rStyle w:val="s0"/>
        </w:rPr>
        <w:t>(бұдан әрі осы баптың ма</w:t>
      </w:r>
      <w:r>
        <w:rPr>
          <w:rStyle w:val="s0"/>
        </w:rPr>
        <w:t>қсаты</w:t>
      </w:r>
      <w:r>
        <w:rPr>
          <w:rStyle w:val="s0"/>
        </w:rPr>
        <w:t xml:space="preserve"> үшін - қайтаруға өтініш) бойынша жүргізіледі.</w:t>
      </w:r>
    </w:p>
    <w:p w:rsidR="00000000" w:rsidRDefault="008B7D31">
      <w:pPr>
        <w:ind w:firstLine="400"/>
        <w:jc w:val="both"/>
      </w:pPr>
      <w:r>
        <w:rPr>
          <w:rStyle w:val="s0"/>
        </w:rPr>
        <w:t>2. Салықтың, төлемақының, алымның және өсімпұлдың артық төленген сомасын қайтаруды салық төлеушінің осындай салық, алым, төлемақы, өсімпұл бойынша жеке шоттарын жүргізетін салық органы жүргізеді.</w:t>
      </w:r>
    </w:p>
    <w:p w:rsidR="00000000" w:rsidRDefault="008B7D31">
      <w:pPr>
        <w:ind w:firstLine="400"/>
        <w:jc w:val="both"/>
      </w:pPr>
      <w:r>
        <w:rPr>
          <w:rStyle w:val="s0"/>
        </w:rPr>
        <w:t>3. Салық</w:t>
      </w:r>
      <w:r>
        <w:rPr>
          <w:rStyle w:val="s0"/>
        </w:rPr>
        <w:t>тың, төлемақының, алымның және өсімпұлдың артық төленген сомасын қайтару, егер осы Кодексте өзгеше белгіленбесе, қайтаруға салықтық өтініш берілген күннен бастап он бес жұмыс күні ішінде жүргізіледі.</w:t>
      </w:r>
    </w:p>
    <w:p w:rsidR="00000000" w:rsidRDefault="008B7D31">
      <w:pPr>
        <w:ind w:firstLine="400"/>
        <w:jc w:val="both"/>
      </w:pPr>
      <w:r>
        <w:rPr>
          <w:rStyle w:val="s0"/>
        </w:rPr>
        <w:t xml:space="preserve">4. Салықтың, төлемақының, алымның және өсімпұлдың артық </w:t>
      </w:r>
      <w:r>
        <w:rPr>
          <w:rStyle w:val="s0"/>
        </w:rPr>
        <w:t>төленген сомасын қайтару осы Кодекстің</w:t>
      </w:r>
      <w:r>
        <w:rPr>
          <w:rStyle w:val="s0"/>
        </w:rPr>
        <w:t xml:space="preserve"> </w:t>
      </w:r>
      <w:hyperlink r:id="rId9018" w:anchor="sub_id=5990000" w:history="1">
        <w:r>
          <w:rPr>
            <w:rStyle w:val="a3"/>
          </w:rPr>
          <w:t>599-бабында</w:t>
        </w:r>
      </w:hyperlink>
      <w:r>
        <w:rPr>
          <w:rStyle w:val="s0"/>
        </w:rPr>
        <w:t xml:space="preserve"> </w:t>
      </w:r>
      <w:r>
        <w:rPr>
          <w:rStyle w:val="s0"/>
        </w:rPr>
        <w:t>көзделген есепке жатқызу жүргізілгеннен кейін жүргізіледі.</w:t>
      </w:r>
    </w:p>
    <w:p w:rsidR="00000000" w:rsidRDefault="008B7D31">
      <w:pPr>
        <w:ind w:firstLine="400"/>
        <w:jc w:val="both"/>
      </w:pPr>
      <w:r>
        <w:rPr>
          <w:rStyle w:val="s0"/>
        </w:rPr>
        <w:t>5. Салықтың, төлемақының, алымның және өсімпұлдың артық төлен</w:t>
      </w:r>
      <w:r>
        <w:rPr>
          <w:rStyle w:val="s0"/>
        </w:rPr>
        <w:t>ген сомасын қайтару ұлттық валютада салық төлеушінің (салық агентінің) банк шотына жүргізіледі.</w:t>
      </w:r>
      <w:r>
        <w:rPr>
          <w:rStyle w:val="s0"/>
        </w:rPr>
        <w:t xml:space="preserve"> </w:t>
      </w:r>
    </w:p>
    <w:p w:rsidR="00000000" w:rsidRDefault="008B7D31">
      <w:pPr>
        <w:ind w:firstLine="400"/>
        <w:jc w:val="both"/>
      </w:pPr>
      <w:r>
        <w:rPr>
          <w:rStyle w:val="s0"/>
        </w:rPr>
        <w:t>Салықтың, төлемақының, алымның және өсімпұлдың артық төленген сомасын қайтару, егер осы тармақта өзгеше көзделмесе, салық берешегі болмаған кезде жүргізіледі.</w:t>
      </w:r>
    </w:p>
    <w:p w:rsidR="00000000" w:rsidRDefault="008B7D31">
      <w:pPr>
        <w:ind w:firstLine="400"/>
        <w:jc w:val="both"/>
      </w:pPr>
      <w:r>
        <w:rPr>
          <w:rStyle w:val="s0"/>
        </w:rPr>
        <w:t>Салық органы салық берешегi болған кезде салықтың, төлемақының, алымның, өсімпұлдың артық төленген сомасын есепке жатқызуға</w:t>
      </w:r>
      <w:r>
        <w:rPr>
          <w:rStyle w:val="s0"/>
        </w:rPr>
        <w:t xml:space="preserve"> </w:t>
      </w:r>
      <w:r>
        <w:t>салықтық өтініш</w:t>
      </w:r>
      <w:r>
        <w:rPr>
          <w:rStyle w:val="s0"/>
        </w:rPr>
        <w:t xml:space="preserve"> </w:t>
      </w:r>
      <w:r>
        <w:rPr>
          <w:rStyle w:val="s0"/>
        </w:rPr>
        <w:t>тапсырылмастан орын алған салық берешегiн өтеу есебіне есепке жатқызуды жүргізеді.</w:t>
      </w:r>
    </w:p>
    <w:p w:rsidR="00000000" w:rsidRDefault="008B7D31">
      <w:pPr>
        <w:ind w:firstLine="400"/>
        <w:jc w:val="both"/>
      </w:pPr>
      <w:r>
        <w:rPr>
          <w:rStyle w:val="s0"/>
        </w:rPr>
        <w:t>Егер салық төлеуші заңды тұлға бо</w:t>
      </w:r>
      <w:r>
        <w:rPr>
          <w:rStyle w:val="s0"/>
        </w:rPr>
        <w:t>лып табылған жағдайда, салықтың, төлемақының, алымның, өсімпұлдың артық төленген сомасын есепке жатқызу есепке жатқызуға</w:t>
      </w:r>
      <w:r>
        <w:rPr>
          <w:rStyle w:val="s0"/>
        </w:rPr>
        <w:t xml:space="preserve"> </w:t>
      </w:r>
      <w:r>
        <w:t>салықтық өтініш тапсырылмастан</w:t>
      </w:r>
      <w:r>
        <w:t xml:space="preserve"> </w:t>
      </w:r>
      <w:r>
        <w:rPr>
          <w:rStyle w:val="s0"/>
        </w:rPr>
        <w:t>заңды тұлға мен оның құрылымдық бөлімшелерінің орын алған салық берешегiн өтеу есебіне жүргізіледі.</w:t>
      </w:r>
    </w:p>
    <w:p w:rsidR="00000000" w:rsidRDefault="008B7D31">
      <w:pPr>
        <w:ind w:firstLine="400"/>
        <w:jc w:val="both"/>
      </w:pPr>
      <w:r>
        <w:rPr>
          <w:rStyle w:val="s0"/>
        </w:rPr>
        <w:t>Салы</w:t>
      </w:r>
      <w:r>
        <w:rPr>
          <w:rStyle w:val="s0"/>
        </w:rPr>
        <w:t>қтың</w:t>
      </w:r>
      <w:r>
        <w:rPr>
          <w:rStyle w:val="s0"/>
        </w:rPr>
        <w:t>, төлемақының, алымның, өсімпұлдың артық төленген сомасының қалдығы осы тармақта көзделген есепке жатқызу жүргізілгеннен кейін қайтарылуға жатады.</w:t>
      </w:r>
    </w:p>
    <w:p w:rsidR="00000000" w:rsidRDefault="008B7D31">
      <w:pPr>
        <w:jc w:val="both"/>
      </w:pPr>
      <w:r>
        <w:rPr>
          <w:rStyle w:val="s3"/>
        </w:rPr>
        <w:t>2014.18.06. № 210-V ҚР</w:t>
      </w:r>
      <w:r>
        <w:rPr>
          <w:rStyle w:val="s3"/>
        </w:rPr>
        <w:t xml:space="preserve"> </w:t>
      </w:r>
      <w:hyperlink r:id="rId9019" w:anchor="sub_id=602" w:history="1">
        <w:r>
          <w:rPr>
            <w:rStyle w:val="a3"/>
            <w:i/>
            <w:iCs/>
          </w:rPr>
          <w:t>За</w:t>
        </w:r>
        <w:r>
          <w:rPr>
            <w:rStyle w:val="a3"/>
            <w:i/>
            <w:iCs/>
          </w:rPr>
          <w:t>ңымен</w:t>
        </w:r>
      </w:hyperlink>
      <w:r>
        <w:rPr>
          <w:rStyle w:val="s3"/>
        </w:rPr>
        <w:t xml:space="preserve"> </w:t>
      </w:r>
      <w:r>
        <w:rPr>
          <w:rStyle w:val="s3"/>
        </w:rPr>
        <w:t>6-тармақ жаңа редакцияда (2015 ж. 1 қаңтардан бастап қолданысқа енгiзiлді) (</w:t>
      </w:r>
      <w:hyperlink r:id="rId9020" w:anchor="sub_id=6020600" w:history="1">
        <w:r>
          <w:rPr>
            <w:rStyle w:val="a3"/>
            <w:i/>
            <w:iCs/>
          </w:rPr>
          <w:t>бұр.ред.қара</w:t>
        </w:r>
      </w:hyperlink>
      <w:r>
        <w:rPr>
          <w:rStyle w:val="s3"/>
        </w:rPr>
        <w:t xml:space="preserve">) </w:t>
      </w:r>
    </w:p>
    <w:p w:rsidR="00000000" w:rsidRDefault="008B7D31">
      <w:pPr>
        <w:ind w:firstLine="400"/>
        <w:jc w:val="both"/>
      </w:pPr>
      <w:r>
        <w:rPr>
          <w:rStyle w:val="s0"/>
        </w:rPr>
        <w:t>6. Салық төлеушінің акцизделетін тауарларды өндіру бойынша қызметін тоқта</w:t>
      </w:r>
      <w:r>
        <w:rPr>
          <w:rStyle w:val="s0"/>
        </w:rPr>
        <w:t>тқан және бұрын алынған есепке алу-бақылау маркаларын қабылдау-беру актісі бойынша салық органына қайтарған жағдайларды қоспағанда, есепке алу-бақылау маркаларымен таңбалануға жататын аталған тауарларға акциздің артық төленген сомасын қайтару жүргізілмейді</w:t>
      </w:r>
      <w:r>
        <w:rPr>
          <w:rStyle w:val="s0"/>
        </w:rPr>
        <w:t>.</w:t>
      </w:r>
    </w:p>
    <w:p w:rsidR="00000000" w:rsidRDefault="008B7D31">
      <w:pPr>
        <w:ind w:firstLine="400"/>
        <w:jc w:val="both"/>
      </w:pPr>
      <w:r>
        <w:rPr>
          <w:rStyle w:val="s0"/>
        </w:rPr>
        <w:t>7. Салық органы салық, төлемақы, алым бойынша қайтару мерзімі бұзылып жүргізілген, олардың артық төленген сомасын қайтаруды жүргізу мерзімін бұзған жағдайда, мерзімін өткізіп алған әрбір күн үшін салық органы салық төлеушінің пайдасына өсімпұл есептейді.</w:t>
      </w:r>
      <w:r>
        <w:rPr>
          <w:rStyle w:val="s0"/>
        </w:rPr>
        <w:t xml:space="preserve"> Өсімпұл қайтару күнін қоса алғанда, қайтару мерзімі аяқталған күннен кейінгі күннен бастап мерзімін өткізіп алған әрбір күн үшін Қазақстан Республикасының Ұлттық Банкі белгілеген қайта қаржыландырудың ресми мөлшерлемесінің 2,5 еселенген мөлшерінде есепке </w:t>
      </w:r>
      <w:r>
        <w:rPr>
          <w:rStyle w:val="s0"/>
        </w:rPr>
        <w:t>жазылады.</w:t>
      </w:r>
      <w:r>
        <w:rPr>
          <w:rStyle w:val="s0"/>
        </w:rPr>
        <w:t xml:space="preserve"> </w:t>
      </w:r>
    </w:p>
    <w:p w:rsidR="00000000" w:rsidRDefault="008B7D31">
      <w:pPr>
        <w:ind w:firstLine="400"/>
        <w:jc w:val="both"/>
      </w:pPr>
      <w:r>
        <w:rPr>
          <w:rStyle w:val="s0"/>
        </w:rPr>
        <w:t>8. Салық төлеушінің пайдасына есепке жазылған өсімпұлдар сомасы тиісті бюджет сыныптамасының коды бойынша бюджетке түсімдердің есебінен салықтың, төлемақының, алымның артық төленген сомасын қайтарған күні салық төлеушінің қайтаруға салықтық өтін</w:t>
      </w:r>
      <w:r>
        <w:rPr>
          <w:rStyle w:val="s0"/>
        </w:rPr>
        <w:t>ішінде көрсетілген банк шотына аударылуға жатады.</w:t>
      </w:r>
    </w:p>
    <w:p w:rsidR="00000000" w:rsidRDefault="008B7D31">
      <w:pPr>
        <w:ind w:firstLine="400"/>
        <w:jc w:val="both"/>
      </w:pPr>
      <w:r>
        <w:t> </w:t>
      </w:r>
    </w:p>
    <w:p w:rsidR="00000000" w:rsidRDefault="008B7D31">
      <w:pPr>
        <w:ind w:firstLine="400"/>
        <w:jc w:val="both"/>
      </w:pPr>
      <w:r>
        <w:rPr>
          <w:rStyle w:val="s0"/>
          <w:b/>
          <w:bCs/>
        </w:rPr>
        <w:t>603-бап</w:t>
      </w:r>
      <w:r>
        <w:rPr>
          <w:rStyle w:val="s0"/>
        </w:rPr>
        <w:t xml:space="preserve">. </w:t>
      </w:r>
      <w:r>
        <w:rPr>
          <w:rStyle w:val="s0"/>
          <w:b/>
          <w:bCs/>
        </w:rPr>
        <w:t>Есепке жатқызылатын қосылған құн сомасының есептелген салық сомасынан асып кетуін қайтару</w:t>
      </w:r>
    </w:p>
    <w:p w:rsidR="00000000" w:rsidRDefault="008B7D31">
      <w:pPr>
        <w:jc w:val="both"/>
      </w:pPr>
      <w:r>
        <w:rPr>
          <w:rStyle w:val="s3"/>
        </w:rPr>
        <w:t>2011.21.07. № 467-ІV ҚР</w:t>
      </w:r>
      <w:r>
        <w:rPr>
          <w:rStyle w:val="s3"/>
        </w:rPr>
        <w:t xml:space="preserve"> </w:t>
      </w:r>
      <w:hyperlink r:id="rId9021" w:anchor="sub_id=3209" w:history="1">
        <w:r>
          <w:rPr>
            <w:rStyle w:val="a3"/>
            <w:i/>
            <w:iCs/>
          </w:rPr>
          <w:t>Заңымен</w:t>
        </w:r>
      </w:hyperlink>
      <w:r>
        <w:rPr>
          <w:rStyle w:val="s3"/>
        </w:rPr>
        <w:t xml:space="preserve"> </w:t>
      </w:r>
      <w:r>
        <w:rPr>
          <w:rStyle w:val="s3"/>
        </w:rPr>
        <w:t>1-тармақ өзгертілді (2011 жылғы 1 шілдеден бастап қолданысқа енгізілді) (</w:t>
      </w:r>
      <w:hyperlink r:id="rId9022" w:anchor="sub_id=6030100" w:history="1">
        <w:r>
          <w:rPr>
            <w:rStyle w:val="a3"/>
            <w:i/>
            <w:iCs/>
          </w:rPr>
          <w:t>бұр.ред.қара</w:t>
        </w:r>
      </w:hyperlink>
      <w:r>
        <w:rPr>
          <w:rStyle w:val="s3"/>
        </w:rPr>
        <w:t xml:space="preserve">) </w:t>
      </w:r>
    </w:p>
    <w:p w:rsidR="00000000" w:rsidRDefault="008B7D31">
      <w:pPr>
        <w:ind w:firstLine="400"/>
        <w:jc w:val="both"/>
      </w:pPr>
      <w:r>
        <w:rPr>
          <w:rStyle w:val="s0"/>
        </w:rPr>
        <w:t>1. Есепке жатқызылатын қосылған құн салығы сомасының есепке жазылған салық</w:t>
      </w:r>
      <w:r>
        <w:rPr>
          <w:rStyle w:val="s0"/>
        </w:rPr>
        <w:t xml:space="preserve"> сомасынан асып кетуін қайтару (осы баптың мақсаты үшін бұдан әрі - қосылған құн салығының асып кетуі) осы бапта көзделген шарттар орындалған кезде осы Кодекстің</w:t>
      </w:r>
      <w:r>
        <w:rPr>
          <w:rStyle w:val="s0"/>
        </w:rPr>
        <w:t xml:space="preserve"> </w:t>
      </w:r>
      <w:hyperlink r:id="rId9023" w:anchor="sub_id=6000000" w:history="1">
        <w:r>
          <w:rPr>
            <w:rStyle w:val="a3"/>
          </w:rPr>
          <w:t>600-бабынд</w:t>
        </w:r>
        <w:r>
          <w:rPr>
            <w:rStyle w:val="a3"/>
          </w:rPr>
          <w:t>а</w:t>
        </w:r>
      </w:hyperlink>
      <w:r>
        <w:rPr>
          <w:rStyle w:val="s0"/>
        </w:rPr>
        <w:t xml:space="preserve"> </w:t>
      </w:r>
      <w:r>
        <w:rPr>
          <w:rStyle w:val="s0"/>
        </w:rPr>
        <w:t>көзделген есепке жатқызу жүргізілгеннен кейін осы Кодекстің</w:t>
      </w:r>
      <w:r>
        <w:rPr>
          <w:rStyle w:val="s0"/>
        </w:rPr>
        <w:t xml:space="preserve"> </w:t>
      </w:r>
      <w:hyperlink r:id="rId9024" w:anchor="sub_id=2730000" w:history="1">
        <w:r>
          <w:rPr>
            <w:rStyle w:val="a3"/>
          </w:rPr>
          <w:t>273</w:t>
        </w:r>
      </w:hyperlink>
      <w:r>
        <w:rPr>
          <w:rStyle w:val="s0"/>
        </w:rPr>
        <w:t xml:space="preserve"> </w:t>
      </w:r>
      <w:r>
        <w:rPr>
          <w:rStyle w:val="s0"/>
        </w:rPr>
        <w:t>және</w:t>
      </w:r>
      <w:r>
        <w:rPr>
          <w:rStyle w:val="s0"/>
        </w:rPr>
        <w:t xml:space="preserve"> </w:t>
      </w:r>
      <w:hyperlink r:id="rId9025" w:anchor="sub_id=2740000" w:history="1">
        <w:r>
          <w:rPr>
            <w:rStyle w:val="a3"/>
          </w:rPr>
          <w:t>274-баптарына</w:t>
        </w:r>
      </w:hyperlink>
      <w:r>
        <w:rPr>
          <w:rStyle w:val="s0"/>
        </w:rPr>
        <w:t xml:space="preserve"> </w:t>
      </w:r>
      <w:r>
        <w:rPr>
          <w:rStyle w:val="s0"/>
        </w:rPr>
        <w:t>сәйкес қосылған құн салығы бойынша декларацияда көрсетілген қосылған құн салығын қайтару туралы қосылған құн салығын төлеушінің талабы бойынша жүргізіледі.</w:t>
      </w:r>
    </w:p>
    <w:p w:rsidR="00000000" w:rsidRDefault="008B7D31">
      <w:pPr>
        <w:jc w:val="both"/>
      </w:pPr>
      <w:r>
        <w:rPr>
          <w:rStyle w:val="s3"/>
        </w:rPr>
        <w:t>2009.12.02. № 133-ІV ҚР</w:t>
      </w:r>
      <w:r>
        <w:rPr>
          <w:rStyle w:val="s3"/>
        </w:rPr>
        <w:t xml:space="preserve"> </w:t>
      </w:r>
      <w:hyperlink r:id="rId9026" w:anchor="sub_id=346" w:history="1">
        <w:r>
          <w:rPr>
            <w:rStyle w:val="a3"/>
            <w:i/>
            <w:iCs/>
          </w:rPr>
          <w:t>Заңымен</w:t>
        </w:r>
      </w:hyperlink>
      <w:r>
        <w:rPr>
          <w:rStyle w:val="s3"/>
        </w:rPr>
        <w:t xml:space="preserve"> </w:t>
      </w:r>
      <w:r>
        <w:rPr>
          <w:rStyle w:val="s3"/>
        </w:rPr>
        <w:t>2-тармақ</w:t>
      </w:r>
      <w:r>
        <w:rPr>
          <w:rStyle w:val="s3"/>
        </w:rPr>
        <w:t xml:space="preserve">  </w:t>
      </w:r>
      <w:r>
        <w:rPr>
          <w:rStyle w:val="s3"/>
        </w:rPr>
        <w:t>өзгертілді</w:t>
      </w:r>
      <w:r>
        <w:rPr>
          <w:rStyle w:val="s3"/>
        </w:rPr>
        <w:t xml:space="preserve"> (2009 жылғы 1 қаңтардан бастап қолданысқа енді) (бұр.</w:t>
      </w:r>
      <w:hyperlink r:id="rId9027" w:anchor="sub_id=6030200" w:history="1">
        <w:r>
          <w:rPr>
            <w:rStyle w:val="a3"/>
            <w:i/>
            <w:iCs/>
          </w:rPr>
          <w:t>ред</w:t>
        </w:r>
      </w:hyperlink>
      <w:r>
        <w:rPr>
          <w:rStyle w:val="s3"/>
        </w:rPr>
        <w:t>.қара); 2013.05.12. № 152-V ҚР</w:t>
      </w:r>
      <w:r>
        <w:rPr>
          <w:rStyle w:val="s3"/>
        </w:rPr>
        <w:t xml:space="preserve"> </w:t>
      </w:r>
      <w:hyperlink r:id="rId9028" w:anchor="sub_id=603" w:history="1">
        <w:r>
          <w:rPr>
            <w:rStyle w:val="a3"/>
            <w:i/>
            <w:iCs/>
          </w:rPr>
          <w:t>Заңымен</w:t>
        </w:r>
      </w:hyperlink>
      <w:r>
        <w:rPr>
          <w:rStyle w:val="s3"/>
        </w:rPr>
        <w:t xml:space="preserve"> </w:t>
      </w:r>
      <w:r>
        <w:rPr>
          <w:rStyle w:val="s3"/>
        </w:rPr>
        <w:t>2-тармақ жаңа редакцияда (2014 ж. 1 қаңтардан бастап қолданысқа енгізілді) (</w:t>
      </w:r>
      <w:hyperlink r:id="rId9029" w:anchor="sub_id=6030200" w:history="1">
        <w:r>
          <w:rPr>
            <w:rStyle w:val="a3"/>
            <w:i/>
            <w:iCs/>
          </w:rPr>
          <w:t>бұр.ред.қара</w:t>
        </w:r>
      </w:hyperlink>
      <w:r>
        <w:rPr>
          <w:rStyle w:val="s3"/>
        </w:rPr>
        <w:t xml:space="preserve">) </w:t>
      </w:r>
    </w:p>
    <w:p w:rsidR="00000000" w:rsidRDefault="008B7D31">
      <w:pPr>
        <w:ind w:firstLine="400"/>
        <w:jc w:val="both"/>
      </w:pPr>
      <w:r>
        <w:rPr>
          <w:rStyle w:val="s0"/>
        </w:rPr>
        <w:t>2. Осы Кодекстiң</w:t>
      </w:r>
      <w:r>
        <w:rPr>
          <w:rStyle w:val="s0"/>
        </w:rPr>
        <w:t xml:space="preserve"> </w:t>
      </w:r>
      <w:hyperlink r:id="rId9030" w:anchor="sub_id=2730000" w:history="1">
        <w:r>
          <w:rPr>
            <w:rStyle w:val="a3"/>
          </w:rPr>
          <w:t>273</w:t>
        </w:r>
      </w:hyperlink>
      <w:r>
        <w:rPr>
          <w:rStyle w:val="s0"/>
        </w:rPr>
        <w:t xml:space="preserve"> </w:t>
      </w:r>
      <w:r>
        <w:rPr>
          <w:rStyle w:val="s0"/>
        </w:rPr>
        <w:t>және</w:t>
      </w:r>
      <w:r>
        <w:rPr>
          <w:rStyle w:val="s0"/>
        </w:rPr>
        <w:t xml:space="preserve"> </w:t>
      </w:r>
      <w:hyperlink r:id="rId9031" w:anchor="sub_id=2740000" w:history="1">
        <w:r>
          <w:rPr>
            <w:rStyle w:val="a3"/>
          </w:rPr>
          <w:t>274-баптарына</w:t>
        </w:r>
      </w:hyperlink>
      <w:r>
        <w:rPr>
          <w:rStyle w:val="s0"/>
        </w:rPr>
        <w:t xml:space="preserve"> </w:t>
      </w:r>
      <w:r>
        <w:rPr>
          <w:rStyle w:val="s0"/>
        </w:rPr>
        <w:t>сәйкес қайтаруға жататын асып кеткен қосылған құн салығы салық органының асып кеткен қо</w:t>
      </w:r>
      <w:r>
        <w:rPr>
          <w:rStyle w:val="s0"/>
        </w:rPr>
        <w:t>сылған құн салығын қайтаруға төлем құжатын жасау күнiне және кейiнгi салық кезеңдерi үшiн декларацияларда көрсетiлген, бюджетке төленуге тиiстi қосылған құн салығының сомасы шегерiле отырып қосылған құн салығын қайтару туралы талап көрсетiлген декларацияда</w:t>
      </w:r>
      <w:r>
        <w:rPr>
          <w:rStyle w:val="s0"/>
        </w:rPr>
        <w:t xml:space="preserve"> салық кезеңiнiң соңында, қосылған құн салығының қайтарылуға жатпайтын асып кеткен сомасын қоспағанда, қосылған құн салығын төлеушiнiң дербес шоты бойынша артық төлем сомасынан асып кетпеуге тиiс.</w:t>
      </w:r>
    </w:p>
    <w:p w:rsidR="00000000" w:rsidRDefault="008B7D31">
      <w:pPr>
        <w:jc w:val="both"/>
      </w:pPr>
      <w:r>
        <w:rPr>
          <w:rStyle w:val="s3"/>
        </w:rPr>
        <w:t>2009.16.11. № 200-ІV ҚР</w:t>
      </w:r>
      <w:r>
        <w:rPr>
          <w:rStyle w:val="s3"/>
        </w:rPr>
        <w:t xml:space="preserve"> </w:t>
      </w:r>
      <w:hyperlink r:id="rId9032" w:anchor="sub_id=185" w:history="1">
        <w:r>
          <w:rPr>
            <w:rStyle w:val="a3"/>
            <w:i/>
            <w:iCs/>
          </w:rPr>
          <w:t>Заңымен</w:t>
        </w:r>
      </w:hyperlink>
      <w:r>
        <w:rPr>
          <w:rStyle w:val="s3"/>
        </w:rPr>
        <w:t xml:space="preserve"> </w:t>
      </w:r>
      <w:r>
        <w:rPr>
          <w:rStyle w:val="s3"/>
        </w:rPr>
        <w:t>3-тармақ өзгертілді (2010 ж. 1 қаңтардан бастап қолданысқа енгiзiлді) (бұр.</w:t>
      </w:r>
      <w:hyperlink r:id="rId9033" w:anchor="sub_id=6030300" w:history="1">
        <w:r>
          <w:rPr>
            <w:rStyle w:val="a3"/>
            <w:i/>
            <w:iCs/>
          </w:rPr>
          <w:t>ред</w:t>
        </w:r>
      </w:hyperlink>
      <w:r>
        <w:rPr>
          <w:rStyle w:val="s3"/>
        </w:rPr>
        <w:t>.қара); 2012.26.12. № 61-V ҚР</w:t>
      </w:r>
      <w:r>
        <w:rPr>
          <w:rStyle w:val="s3"/>
        </w:rPr>
        <w:t xml:space="preserve"> </w:t>
      </w:r>
      <w:hyperlink r:id="rId9034" w:anchor="sub_id=590"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9035" w:anchor="sub_id=6030300" w:history="1">
        <w:r>
          <w:rPr>
            <w:rStyle w:val="a3"/>
            <w:i/>
            <w:iCs/>
          </w:rPr>
          <w:t>бұр.ред.қара</w:t>
        </w:r>
      </w:hyperlink>
      <w:r>
        <w:rPr>
          <w:rStyle w:val="s3"/>
        </w:rPr>
        <w:t xml:space="preserve">) </w:t>
      </w:r>
    </w:p>
    <w:p w:rsidR="00000000" w:rsidRDefault="008B7D31">
      <w:pPr>
        <w:ind w:firstLine="400"/>
        <w:jc w:val="both"/>
      </w:pPr>
      <w:r>
        <w:rPr>
          <w:rStyle w:val="s0"/>
        </w:rPr>
        <w:t>3. Қосылған құн салығы бойынша асып кетуді қайтару қосылған құн салығын төлеушінің орналасқан жері бойынша, егер осы тармақта өзгеше көзделмесе, салық берешегі болмаған кезде оның банк шотына осы Кодексте көзделген қосылған құн салығы бойынша асып кетуді қ</w:t>
      </w:r>
      <w:r>
        <w:rPr>
          <w:rStyle w:val="s0"/>
        </w:rPr>
        <w:t>айтару мерзімі ішінде жүргізіледі.</w:t>
      </w:r>
    </w:p>
    <w:p w:rsidR="00000000" w:rsidRDefault="008B7D31">
      <w:pPr>
        <w:ind w:firstLine="400"/>
        <w:jc w:val="both"/>
      </w:pPr>
      <w:r>
        <w:rPr>
          <w:rStyle w:val="s0"/>
        </w:rPr>
        <w:t>Салық органы салық берешегi болған кезде есепке жатқызуға</w:t>
      </w:r>
      <w:r>
        <w:rPr>
          <w:rStyle w:val="s0"/>
        </w:rPr>
        <w:t xml:space="preserve"> </w:t>
      </w:r>
      <w:r>
        <w:t>салықтық өтініш тапсырмай-ақ</w:t>
      </w:r>
      <w:r>
        <w:rPr>
          <w:rStyle w:val="s0"/>
        </w:rPr>
        <w:t>, орын алған салық берешегiн өтеу есебіне қосылған құн салығы бойынша асып кетуді есепке жатқызуды жүргізеді.</w:t>
      </w:r>
    </w:p>
    <w:p w:rsidR="00000000" w:rsidRDefault="008B7D31">
      <w:pPr>
        <w:ind w:firstLine="400"/>
        <w:jc w:val="both"/>
      </w:pPr>
      <w:r>
        <w:rPr>
          <w:rStyle w:val="s0"/>
        </w:rPr>
        <w:t xml:space="preserve">Егер салық төлеуші заңды </w:t>
      </w:r>
      <w:r>
        <w:rPr>
          <w:rStyle w:val="s0"/>
        </w:rPr>
        <w:t>тұлға болып табылған жағдайда, қосылған құн салығы бойынша асып кетуді есепке жатқызу есепке жатқызуға</w:t>
      </w:r>
      <w:r>
        <w:rPr>
          <w:rStyle w:val="s0"/>
        </w:rPr>
        <w:t xml:space="preserve"> </w:t>
      </w:r>
      <w:r>
        <w:t>салықтық өтініші</w:t>
      </w:r>
      <w:r>
        <w:rPr>
          <w:rStyle w:val="s0"/>
        </w:rPr>
        <w:t>н тапсырылмастан заңды тұлға мен оның құрылымдық бөлімшелерінің орын алған салық берешегiн өтеу есебіне жүргізіледі.</w:t>
      </w:r>
    </w:p>
    <w:p w:rsidR="00000000" w:rsidRDefault="008B7D31">
      <w:pPr>
        <w:ind w:firstLine="400"/>
        <w:jc w:val="both"/>
      </w:pPr>
      <w:r>
        <w:rPr>
          <w:rStyle w:val="s0"/>
        </w:rPr>
        <w:t>Қосылған</w:t>
      </w:r>
      <w:r>
        <w:rPr>
          <w:rStyle w:val="s0"/>
        </w:rPr>
        <w:t xml:space="preserve"> құн салығы </w:t>
      </w:r>
      <w:r>
        <w:rPr>
          <w:rStyle w:val="s0"/>
        </w:rPr>
        <w:t>бойынша асып кету сомасының қалдығы осы тармақта көзделген есепке жатқызу жүргізілгеннен кейін қайтарылуға жатады.</w:t>
      </w:r>
    </w:p>
    <w:p w:rsidR="00000000" w:rsidRDefault="008B7D31">
      <w:pPr>
        <w:ind w:firstLine="400"/>
        <w:jc w:val="both"/>
      </w:pPr>
      <w:r>
        <w:rPr>
          <w:rStyle w:val="s0"/>
        </w:rPr>
        <w:t>4. Салық органы қосылған құн салығы сомасының асып кетуін қайтару мерзімін бұзған кезде мерзімі бұзыла отырып қайтарылған осындай асып кетуге</w:t>
      </w:r>
      <w:r>
        <w:rPr>
          <w:rStyle w:val="s0"/>
        </w:rPr>
        <w:t xml:space="preserve"> салық органы салық төлеушінің пайдасына өсімпұл есебіне жазады. Мерзімі бұзыла отырып қайтару жүргізілген осындай асып кетуге қайтару мерзімі аяқталған күннен кейінгі күннен бастап қайтару күніне дейін мерзімін өткізіп алған әрбір күн үшін Қазақстан Респу</w:t>
      </w:r>
      <w:r>
        <w:rPr>
          <w:rStyle w:val="s0"/>
        </w:rPr>
        <w:t>бликасының Ұлттық Банкі белгілеген қайта қаржыландырудың ресми мөлшерлемесінің 2,5 еселенген мөлшерінде өсімпұл есебіне жазылады.</w:t>
      </w:r>
      <w:r>
        <w:rPr>
          <w:rStyle w:val="s0"/>
        </w:rPr>
        <w:t xml:space="preserve"> </w:t>
      </w:r>
    </w:p>
    <w:p w:rsidR="00000000" w:rsidRDefault="008B7D31">
      <w:pPr>
        <w:ind w:firstLine="400"/>
        <w:jc w:val="both"/>
      </w:pPr>
      <w:r>
        <w:rPr>
          <w:rStyle w:val="s0"/>
        </w:rPr>
        <w:t>5. Салық төлеушінің пайдасына есепке жазылған өсімпұлдар сомасы тиісті бюджет сыныптамасының коды бойынша бюджетке түсімдерді</w:t>
      </w:r>
      <w:r>
        <w:rPr>
          <w:rStyle w:val="s0"/>
        </w:rPr>
        <w:t>ң</w:t>
      </w:r>
      <w:r>
        <w:rPr>
          <w:rStyle w:val="s0"/>
        </w:rPr>
        <w:t xml:space="preserve"> есебіне қосылған құн салығы сомасының асып кетуін қайтару күні салық төлеушінің банк шотына аударылуға жатады.</w:t>
      </w:r>
    </w:p>
    <w:p w:rsidR="00000000" w:rsidRDefault="008B7D31">
      <w:pPr>
        <w:ind w:firstLine="400"/>
        <w:jc w:val="both"/>
      </w:pPr>
      <w:r>
        <w:rPr>
          <w:rStyle w:val="s0"/>
          <w:b/>
          <w:bCs/>
        </w:rPr>
        <w:t> </w:t>
      </w:r>
    </w:p>
    <w:p w:rsidR="00000000" w:rsidRDefault="008B7D31">
      <w:pPr>
        <w:ind w:firstLine="400"/>
        <w:jc w:val="both"/>
      </w:pPr>
      <w:r>
        <w:rPr>
          <w:rStyle w:val="s0"/>
          <w:b/>
          <w:bCs/>
        </w:rPr>
        <w:t>604-бап</w:t>
      </w:r>
      <w:r>
        <w:rPr>
          <w:rStyle w:val="s0"/>
        </w:rPr>
        <w:t xml:space="preserve">. </w:t>
      </w:r>
      <w:r>
        <w:rPr>
          <w:rStyle w:val="s0"/>
          <w:b/>
          <w:bCs/>
        </w:rPr>
        <w:t>Басқа да негіздер бойынша қосылған құн салығын қайтару</w:t>
      </w:r>
    </w:p>
    <w:p w:rsidR="00000000" w:rsidRDefault="008B7D31">
      <w:pPr>
        <w:ind w:firstLine="400"/>
        <w:jc w:val="both"/>
      </w:pPr>
      <w:r>
        <w:rPr>
          <w:rStyle w:val="s0"/>
        </w:rPr>
        <w:t>1. Осы Кодекстің ерекше бөлімімен көзделген негіздер бойынша:</w:t>
      </w:r>
    </w:p>
    <w:p w:rsidR="00000000" w:rsidRDefault="008B7D31">
      <w:pPr>
        <w:ind w:firstLine="400"/>
        <w:jc w:val="both"/>
      </w:pPr>
      <w:r>
        <w:rPr>
          <w:rStyle w:val="s0"/>
        </w:rPr>
        <w:t>1) грант қаража</w:t>
      </w:r>
      <w:r>
        <w:rPr>
          <w:rStyle w:val="s0"/>
        </w:rPr>
        <w:t>ты есебінен сатып алынған тауарлар, жұмыстар, қызметтер бойынша төленген;</w:t>
      </w:r>
    </w:p>
    <w:p w:rsidR="00000000" w:rsidRDefault="008B7D31">
      <w:pPr>
        <w:ind w:firstLine="400"/>
        <w:jc w:val="both"/>
      </w:pPr>
      <w:r>
        <w:rPr>
          <w:rStyle w:val="s0"/>
        </w:rPr>
        <w:t>2) Қазақстан Республикасында аккредиттелген дипломатиялық және оған теңестірілген өкілдікке төленген қосылған құн салығының сомасы бюджеттен қайтарылуға жатады.</w:t>
      </w:r>
    </w:p>
    <w:p w:rsidR="00000000" w:rsidRDefault="008B7D31">
      <w:pPr>
        <w:ind w:firstLine="400"/>
        <w:jc w:val="both"/>
      </w:pPr>
      <w:r>
        <w:rPr>
          <w:rStyle w:val="s0"/>
        </w:rPr>
        <w:t>2. Грант алушыға қайт</w:t>
      </w:r>
      <w:r>
        <w:rPr>
          <w:rStyle w:val="s0"/>
        </w:rPr>
        <w:t>арылуға жататын қосылған құн салығын қайтаруды грант алушының орналасқан жері бойынша салық органы осы Кодекстің</w:t>
      </w:r>
      <w:r>
        <w:rPr>
          <w:rStyle w:val="s0"/>
        </w:rPr>
        <w:t xml:space="preserve"> </w:t>
      </w:r>
      <w:hyperlink r:id="rId9036" w:anchor="sub_id=5990000" w:history="1">
        <w:r>
          <w:rPr>
            <w:rStyle w:val="a3"/>
          </w:rPr>
          <w:t>599-бабына</w:t>
        </w:r>
      </w:hyperlink>
      <w:r>
        <w:rPr>
          <w:rStyle w:val="s0"/>
        </w:rPr>
        <w:t xml:space="preserve"> </w:t>
      </w:r>
      <w:r>
        <w:rPr>
          <w:rStyle w:val="s0"/>
        </w:rPr>
        <w:t>сәйкес есепке жатқызулар жүргізілгеннен кейін о</w:t>
      </w:r>
      <w:r>
        <w:rPr>
          <w:rStyle w:val="s0"/>
        </w:rPr>
        <w:t>ның банктік шотына осы Кодекстің</w:t>
      </w:r>
      <w:r>
        <w:rPr>
          <w:rStyle w:val="s0"/>
        </w:rPr>
        <w:t xml:space="preserve"> </w:t>
      </w:r>
      <w:hyperlink r:id="rId9037" w:anchor="sub_id=2750000" w:history="1">
        <w:r>
          <w:rPr>
            <w:rStyle w:val="a3"/>
          </w:rPr>
          <w:t>275-бабында</w:t>
        </w:r>
      </w:hyperlink>
      <w:r>
        <w:rPr>
          <w:rStyle w:val="s0"/>
        </w:rPr>
        <w:t xml:space="preserve"> </w:t>
      </w:r>
      <w:r>
        <w:rPr>
          <w:rStyle w:val="s0"/>
        </w:rPr>
        <w:t>белгіленген қайтару мерзімі ішінде жүргізеді.</w:t>
      </w:r>
    </w:p>
    <w:p w:rsidR="00000000" w:rsidRDefault="008B7D31">
      <w:pPr>
        <w:jc w:val="both"/>
      </w:pPr>
      <w:r>
        <w:rPr>
          <w:rStyle w:val="s3"/>
        </w:rPr>
        <w:t>2011.21.07. № 467-ІV ҚР</w:t>
      </w:r>
      <w:r>
        <w:rPr>
          <w:rStyle w:val="s3"/>
        </w:rPr>
        <w:t xml:space="preserve"> </w:t>
      </w:r>
      <w:hyperlink r:id="rId9038" w:anchor="sub_id=3210" w:history="1">
        <w:r>
          <w:rPr>
            <w:rStyle w:val="a3"/>
            <w:i/>
            <w:iCs/>
          </w:rPr>
          <w:t>Заңымен</w:t>
        </w:r>
      </w:hyperlink>
      <w:r>
        <w:rPr>
          <w:rStyle w:val="s3"/>
        </w:rPr>
        <w:t xml:space="preserve"> </w:t>
      </w:r>
      <w:r>
        <w:rPr>
          <w:rStyle w:val="s3"/>
        </w:rPr>
        <w:t>3-тармақ жаңа редакцияда (2011 жылғы 1 шілдеден бастап қолданысқа енгізілді) (</w:t>
      </w:r>
      <w:hyperlink r:id="rId9039" w:anchor="sub_id=6040300" w:history="1">
        <w:r>
          <w:rPr>
            <w:rStyle w:val="a3"/>
            <w:i/>
            <w:iCs/>
          </w:rPr>
          <w:t>бұр.ред.қара</w:t>
        </w:r>
      </w:hyperlink>
      <w:r>
        <w:rPr>
          <w:rStyle w:val="s3"/>
        </w:rPr>
        <w:t xml:space="preserve">) </w:t>
      </w:r>
    </w:p>
    <w:p w:rsidR="00000000" w:rsidRDefault="008B7D31">
      <w:pPr>
        <w:ind w:firstLine="400"/>
        <w:jc w:val="both"/>
      </w:pPr>
      <w:r>
        <w:rPr>
          <w:rStyle w:val="s0"/>
        </w:rPr>
        <w:t>3. Қазақстан Республикасында акредиттелген ш</w:t>
      </w:r>
      <w:r>
        <w:rPr>
          <w:rStyle w:val="s0"/>
        </w:rPr>
        <w:t>ет мемлекеттiң дипломатиялық және соларға теңестiрiлген өкiлдiктерiне, шет мемлекеттің консулдық мекемелеріне және осы өкілдіктердің дипломатиялық, әкiмшiлiк-техникалық персоналына жататын адамдарға, олармен бірге тұратын отбасы мүшелерiн қоса алғанда, кон</w:t>
      </w:r>
      <w:r>
        <w:rPr>
          <w:rStyle w:val="s0"/>
        </w:rPr>
        <w:t>сулдық лауазымды адамдарға, консулдық қызметшілерге, олармен бірге тұратын отбасы мүшелерін қоса алғанда, қосылған құн салығын қайтаруды салық органы осы Кодекстің</w:t>
      </w:r>
      <w:r>
        <w:rPr>
          <w:rStyle w:val="s0"/>
        </w:rPr>
        <w:t xml:space="preserve"> </w:t>
      </w:r>
      <w:hyperlink r:id="rId9040" w:anchor="sub_id=2760000" w:history="1">
        <w:r>
          <w:rPr>
            <w:rStyle w:val="a3"/>
          </w:rPr>
          <w:t>276-бабы</w:t>
        </w:r>
        <w:r>
          <w:rPr>
            <w:rStyle w:val="a3"/>
          </w:rPr>
          <w:t>нда</w:t>
        </w:r>
      </w:hyperlink>
      <w:r>
        <w:rPr>
          <w:rStyle w:val="s0"/>
        </w:rPr>
        <w:t xml:space="preserve"> </w:t>
      </w:r>
      <w:r>
        <w:rPr>
          <w:rStyle w:val="s0"/>
        </w:rPr>
        <w:t>белгіленген тәртіппен және мерзімде олардың банктік шотына жүргізеді.</w:t>
      </w:r>
    </w:p>
    <w:p w:rsidR="00000000" w:rsidRDefault="008B7D31">
      <w:pPr>
        <w:ind w:firstLine="400"/>
        <w:jc w:val="both"/>
      </w:pPr>
      <w:r>
        <w:t> </w:t>
      </w:r>
    </w:p>
    <w:p w:rsidR="00000000" w:rsidRDefault="008B7D31">
      <w:pPr>
        <w:jc w:val="both"/>
      </w:pPr>
      <w:r>
        <w:rPr>
          <w:rStyle w:val="s3"/>
        </w:rPr>
        <w:t>2010.30.06. № 297-ІV ҚР</w:t>
      </w:r>
      <w:r>
        <w:rPr>
          <w:rStyle w:val="s3"/>
        </w:rPr>
        <w:t xml:space="preserve"> </w:t>
      </w:r>
      <w:hyperlink r:id="rId9041" w:anchor="sub_id=6102" w:history="1">
        <w:r>
          <w:rPr>
            <w:rStyle w:val="a3"/>
            <w:i/>
            <w:iCs/>
          </w:rPr>
          <w:t>Заңымен</w:t>
        </w:r>
      </w:hyperlink>
      <w:r>
        <w:rPr>
          <w:rStyle w:val="s3"/>
        </w:rPr>
        <w:t xml:space="preserve"> </w:t>
      </w:r>
      <w:r>
        <w:rPr>
          <w:rStyle w:val="s3"/>
        </w:rPr>
        <w:t>605-бап өзгертілді (2010 ж. 1 шілдеден бастап қолданысқа енгізілд</w:t>
      </w:r>
      <w:r>
        <w:rPr>
          <w:rStyle w:val="s3"/>
        </w:rPr>
        <w:t>і) (</w:t>
      </w:r>
      <w:hyperlink r:id="rId9042" w:anchor="sub_id=6050000" w:history="1">
        <w:r>
          <w:rPr>
            <w:rStyle w:val="a3"/>
            <w:i/>
            <w:iCs/>
          </w:rPr>
          <w:t>бұр.ред.қара</w:t>
        </w:r>
      </w:hyperlink>
      <w:r>
        <w:rPr>
          <w:rStyle w:val="s3"/>
        </w:rPr>
        <w:t>); 2012.26.12. № 61-V ҚР</w:t>
      </w:r>
      <w:r>
        <w:rPr>
          <w:rStyle w:val="s3"/>
        </w:rPr>
        <w:t xml:space="preserve"> </w:t>
      </w:r>
      <w:hyperlink r:id="rId9043" w:anchor="sub_id=590" w:history="1">
        <w:r>
          <w:rPr>
            <w:rStyle w:val="a3"/>
            <w:i/>
            <w:iCs/>
          </w:rPr>
          <w:t>Заңымен</w:t>
        </w:r>
      </w:hyperlink>
      <w:r>
        <w:rPr>
          <w:rStyle w:val="s3"/>
        </w:rPr>
        <w:t xml:space="preserve"> </w:t>
      </w:r>
      <w:r>
        <w:rPr>
          <w:rStyle w:val="s3"/>
        </w:rPr>
        <w:t>605-бап жаңа редакцияда (2012 ж. 1 қаңтар</w:t>
      </w:r>
      <w:r>
        <w:rPr>
          <w:rStyle w:val="s3"/>
        </w:rPr>
        <w:t>дан бастап қолданысқа енгізілді) (</w:t>
      </w:r>
      <w:hyperlink r:id="rId9044" w:anchor="sub_id=6030300" w:history="1">
        <w:r>
          <w:rPr>
            <w:rStyle w:val="a3"/>
            <w:i/>
            <w:iCs/>
          </w:rPr>
          <w:t>бұр.ред.қара</w:t>
        </w:r>
      </w:hyperlink>
      <w:r>
        <w:rPr>
          <w:rStyle w:val="s3"/>
        </w:rPr>
        <w:t xml:space="preserve">) </w:t>
      </w:r>
    </w:p>
    <w:p w:rsidR="00000000" w:rsidRDefault="008B7D31">
      <w:pPr>
        <w:ind w:left="1200" w:hanging="800"/>
        <w:jc w:val="both"/>
      </w:pPr>
      <w:r>
        <w:rPr>
          <w:rStyle w:val="s1"/>
        </w:rPr>
        <w:t>605-бап. Салық салу, Қазақстан Республикасының зейнетақымен қамсыздандыру туралы, мiндеттi әлеуметтiк сақтандыру туралы за</w:t>
      </w:r>
      <w:r>
        <w:rPr>
          <w:rStyle w:val="s1"/>
        </w:rPr>
        <w:t>ңнамасы</w:t>
      </w:r>
      <w:r>
        <w:rPr>
          <w:rStyle w:val="s1"/>
        </w:rPr>
        <w:t xml:space="preserve"> саласындағы құқық бұзушылықтар бойынша заңсыз салынған айыппұлдың төленген сомасын, сондай-ақ артық төленген соманы қайтару</w:t>
      </w:r>
      <w:r>
        <w:rPr>
          <w:rStyle w:val="s1"/>
        </w:rPr>
        <w:t xml:space="preserve"> </w:t>
      </w:r>
    </w:p>
    <w:p w:rsidR="00000000" w:rsidRDefault="008B7D31">
      <w:pPr>
        <w:ind w:firstLine="400"/>
        <w:jc w:val="both"/>
      </w:pPr>
      <w:r>
        <w:rPr>
          <w:rStyle w:val="s0"/>
        </w:rPr>
        <w:t>1. Салық салу, Қазақстан Республикасының зейнетақымен қамсыздандыру туралы, мiндеттi әлеуметтiк сақтандыру туралы заңнамасы</w:t>
      </w:r>
      <w:r>
        <w:rPr>
          <w:rStyle w:val="s0"/>
        </w:rPr>
        <w:t xml:space="preserve"> саласындағы құқық бұзушылықтар бойынша заңсыз салынған айыппұлдың күшін жою немесе мөлшерін азайту нәтижесінде оның төленген сомасын қайтару салықтарды, басқа да міндетті төлемдерді, кедендік төлемдерді, өсімпұлдар мен айыппұлдарды есепке жатқызу мен қайт</w:t>
      </w:r>
      <w:r>
        <w:rPr>
          <w:rStyle w:val="s0"/>
        </w:rPr>
        <w:t>аруды жүргізуге</w:t>
      </w:r>
      <w:r>
        <w:rPr>
          <w:rStyle w:val="s0"/>
        </w:rPr>
        <w:t xml:space="preserve"> </w:t>
      </w:r>
      <w:r>
        <w:t>салықтық өтініш</w:t>
      </w:r>
      <w:r>
        <w:rPr>
          <w:rStyle w:val="s0"/>
        </w:rPr>
        <w:t xml:space="preserve"> </w:t>
      </w:r>
      <w:r>
        <w:rPr>
          <w:rStyle w:val="s0"/>
        </w:rPr>
        <w:t>(бұдан әрі осы баптың мақсаттары үшін - айыппұл сомасын қайтаруға өтініш) негізінде жүргізіледі.</w:t>
      </w:r>
      <w:r>
        <w:rPr>
          <w:rStyle w:val="s0"/>
        </w:rPr>
        <w:t xml:space="preserve"> </w:t>
      </w:r>
    </w:p>
    <w:p w:rsidR="00000000" w:rsidRDefault="008B7D31">
      <w:pPr>
        <w:ind w:firstLine="400"/>
        <w:jc w:val="both"/>
      </w:pPr>
      <w:r>
        <w:rPr>
          <w:rStyle w:val="s0"/>
        </w:rPr>
        <w:t>Айыппұл сомасын қайтаруға өтінішке айыппұлдың заңсыз салынғаны салдарынан оның күшін жоюды немесе көлемін азайтуды көздейтін з</w:t>
      </w:r>
      <w:r>
        <w:rPr>
          <w:rStyle w:val="s0"/>
        </w:rPr>
        <w:t>аңды күшіне енген сот актісі немесе салық қызметінің жоғары тұрған органының (лауазымды адамның) шешімі қоса берілуге тиіс.</w:t>
      </w:r>
    </w:p>
    <w:p w:rsidR="00000000" w:rsidRDefault="008B7D31">
      <w:pPr>
        <w:ind w:firstLine="400"/>
        <w:jc w:val="both"/>
      </w:pPr>
      <w:r>
        <w:rPr>
          <w:rStyle w:val="s0"/>
        </w:rPr>
        <w:t>2. Айыппұл сомасын қайтаруға өтінішті салық төлеуші қайтаруға жататын айыппұл сомасы есептеулі тұратын жеке шоты бойынша салық орган</w:t>
      </w:r>
      <w:r>
        <w:rPr>
          <w:rStyle w:val="s0"/>
        </w:rPr>
        <w:t>ына ұсынады.</w:t>
      </w:r>
    </w:p>
    <w:p w:rsidR="00000000" w:rsidRDefault="008B7D31">
      <w:pPr>
        <w:ind w:firstLine="400"/>
        <w:jc w:val="both"/>
      </w:pPr>
      <w:r>
        <w:rPr>
          <w:rStyle w:val="s0"/>
        </w:rPr>
        <w:t>3. Осы баптың 1-тармағына сәйкес айыппұлдың төленген сомасын қайтаруды салық органы салық төлеушінің (салық агентінің) банк шотына айыппұл сомасын қайтаруға өтініш ұсынылған күннен бастап он бес жұмыс күні ішінде жүргізеді.</w:t>
      </w:r>
      <w:r>
        <w:rPr>
          <w:rStyle w:val="s0"/>
        </w:rPr>
        <w:t xml:space="preserve"> </w:t>
      </w:r>
    </w:p>
    <w:p w:rsidR="00000000" w:rsidRDefault="008B7D31">
      <w:pPr>
        <w:ind w:firstLine="400"/>
        <w:jc w:val="both"/>
      </w:pPr>
      <w:r>
        <w:rPr>
          <w:rStyle w:val="s0"/>
        </w:rPr>
        <w:t xml:space="preserve">4. Әкімшілік жаза </w:t>
      </w:r>
      <w:r>
        <w:rPr>
          <w:rStyle w:val="s0"/>
        </w:rPr>
        <w:t>қолдану</w:t>
      </w:r>
      <w:r>
        <w:rPr>
          <w:rStyle w:val="s0"/>
        </w:rPr>
        <w:t xml:space="preserve">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p w:rsidR="00000000" w:rsidRDefault="008B7D31">
      <w:pPr>
        <w:ind w:firstLine="400"/>
        <w:jc w:val="both"/>
      </w:pPr>
      <w:r>
        <w:rPr>
          <w:rStyle w:val="s0"/>
          <w:b/>
          <w:bCs/>
        </w:rPr>
        <w:t> </w:t>
      </w:r>
    </w:p>
    <w:p w:rsidR="00000000" w:rsidRDefault="008B7D31">
      <w:pPr>
        <w:jc w:val="both"/>
      </w:pPr>
      <w:r>
        <w:rPr>
          <w:rStyle w:val="s3"/>
        </w:rPr>
        <w:t>2012.26.12. № 61-V ҚР</w:t>
      </w:r>
      <w:r>
        <w:rPr>
          <w:rStyle w:val="s3"/>
        </w:rPr>
        <w:t xml:space="preserve"> </w:t>
      </w:r>
      <w:hyperlink r:id="rId9045" w:anchor="sub_id=590" w:history="1">
        <w:r>
          <w:rPr>
            <w:rStyle w:val="a3"/>
            <w:i/>
            <w:iCs/>
          </w:rPr>
          <w:t>Заңымен</w:t>
        </w:r>
      </w:hyperlink>
      <w:r>
        <w:rPr>
          <w:rStyle w:val="s3"/>
        </w:rPr>
        <w:t xml:space="preserve"> </w:t>
      </w:r>
      <w:r>
        <w:rPr>
          <w:rStyle w:val="s3"/>
        </w:rPr>
        <w:t>606-бап жаңа редакцияда (2013 ж. 1 қаңтардан бастап қолданысқа енгізілді) (</w:t>
      </w:r>
      <w:hyperlink r:id="rId9046" w:anchor="sub_id=6060000" w:history="1">
        <w:r>
          <w:rPr>
            <w:rStyle w:val="a3"/>
            <w:i/>
            <w:iCs/>
          </w:rPr>
          <w:t>бұр.ред.қара</w:t>
        </w:r>
      </w:hyperlink>
      <w:r>
        <w:rPr>
          <w:rStyle w:val="s3"/>
        </w:rPr>
        <w:t xml:space="preserve">) </w:t>
      </w:r>
    </w:p>
    <w:p w:rsidR="00000000" w:rsidRDefault="008B7D31">
      <w:pPr>
        <w:ind w:left="1200" w:hanging="800"/>
        <w:jc w:val="both"/>
      </w:pPr>
      <w:r>
        <w:rPr>
          <w:rStyle w:val="s1"/>
        </w:rPr>
        <w:t>606-бап. Бюджетке төленетін басқа да міндетті төлемд</w:t>
      </w:r>
      <w:r>
        <w:rPr>
          <w:rStyle w:val="s1"/>
        </w:rPr>
        <w:t>ердің төленген сомасын қайтару және есепке жатқызу</w:t>
      </w:r>
    </w:p>
    <w:p w:rsidR="00000000" w:rsidRDefault="008B7D31">
      <w:pPr>
        <w:ind w:firstLine="400"/>
        <w:jc w:val="both"/>
      </w:pPr>
      <w:r>
        <w:rPr>
          <w:rStyle w:val="s0"/>
        </w:rPr>
        <w:t>Осы Кодекстің</w:t>
      </w:r>
      <w:r>
        <w:rPr>
          <w:rStyle w:val="s0"/>
        </w:rPr>
        <w:t xml:space="preserve"> </w:t>
      </w:r>
      <w:hyperlink r:id="rId9047" w:anchor="sub_id=5990000" w:history="1">
        <w:r>
          <w:rPr>
            <w:rStyle w:val="a3"/>
          </w:rPr>
          <w:t>599</w:t>
        </w:r>
      </w:hyperlink>
      <w:r>
        <w:rPr>
          <w:rStyle w:val="s0"/>
        </w:rPr>
        <w:t xml:space="preserve">, </w:t>
      </w:r>
      <w:hyperlink r:id="rId9048" w:anchor="sub_id=6010000" w:history="1">
        <w:r>
          <w:rPr>
            <w:rStyle w:val="a3"/>
          </w:rPr>
          <w:t>601 - 602-баптары</w:t>
        </w:r>
        <w:r>
          <w:rPr>
            <w:rStyle w:val="a3"/>
          </w:rPr>
          <w:t>нда</w:t>
        </w:r>
      </w:hyperlink>
      <w:r>
        <w:rPr>
          <w:rStyle w:val="s0"/>
        </w:rPr>
        <w:t xml:space="preserve"> </w:t>
      </w:r>
      <w:r>
        <w:rPr>
          <w:rStyle w:val="s0"/>
        </w:rPr>
        <w:t>көзделмеген негіздер бойынша бюджетке төленетін басқа да міндетті төлемдердің төленген сомаларын қайтару және есепке жатқызу осы Кодекстің ерекше бөлімінде белгіленген тәртіппен және негіздер бойынша жүргізіледі.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xml:space="preserve">84-тарау. </w:t>
      </w:r>
      <w:r>
        <w:rPr>
          <w:rStyle w:val="s1"/>
          <w:caps/>
        </w:rPr>
        <w:t>САЛЫҚ МІНДЕТТЕМЕСІН, мін</w:t>
      </w:r>
      <w:r>
        <w:rPr>
          <w:rStyle w:val="s1"/>
          <w:caps/>
        </w:rPr>
        <w:t>детті зейнетақы жарналарын, міндетті кәсіптік зейнетақы жарналарын ЕСЕПТЕУ, ҰСТАП ҚАЛУ ЖӘНЕ АУДАРУ, ӘЛЕУМЕТТІК АУДАРЫМДАРДЫ ЕСЕПТЕУ МЕН ТӨЛЕУ БОЙЫНША</w:t>
      </w:r>
      <w:r>
        <w:rPr>
          <w:rStyle w:val="s1"/>
          <w:caps/>
        </w:rPr>
        <w:t xml:space="preserve">  </w:t>
      </w:r>
      <w:r>
        <w:rPr>
          <w:rStyle w:val="s1"/>
          <w:caps/>
        </w:rPr>
        <w:t>МІНДЕТТЕМЕЛЕРДІ ОРЫНДАУ ЖӨНІНДЕГІ ХАБАРЛАМА</w:t>
      </w:r>
    </w:p>
    <w:p w:rsidR="00000000" w:rsidRDefault="008B7D31">
      <w:pPr>
        <w:ind w:firstLine="400"/>
        <w:jc w:val="both"/>
      </w:pPr>
      <w:r>
        <w:rPr>
          <w:rStyle w:val="s0"/>
        </w:rPr>
        <w:t> </w:t>
      </w:r>
    </w:p>
    <w:p w:rsidR="00000000" w:rsidRDefault="008B7D31">
      <w:pPr>
        <w:ind w:firstLine="400"/>
        <w:jc w:val="both"/>
      </w:pPr>
      <w:r>
        <w:rPr>
          <w:rStyle w:val="s0"/>
          <w:b/>
          <w:bCs/>
        </w:rPr>
        <w:t>607-бап. Жалпы ережелер</w:t>
      </w:r>
    </w:p>
    <w:p w:rsidR="00000000" w:rsidRDefault="008B7D31">
      <w:pPr>
        <w:ind w:firstLine="400"/>
        <w:jc w:val="both"/>
      </w:pPr>
      <w:r>
        <w:rPr>
          <w:rStyle w:val="s0"/>
        </w:rPr>
        <w:t>Салық органының салық міндеттемесін</w:t>
      </w:r>
      <w:r>
        <w:rPr>
          <w:rStyle w:val="s0"/>
        </w:rPr>
        <w:t>, міндетті зейнетақы жарналарын, міндетті кәсіптік зейнетақы жарналарын есептеу, ұстап қалу және аудару, әлеуметтік аударымдарды есептеу мен төлеу бойынша міндеттемелерді орындау қажеттігі туралы салық төлеушіге (салық агентіне) қағаз жеткізгішпен немесе о</w:t>
      </w:r>
      <w:r>
        <w:rPr>
          <w:rStyle w:val="s0"/>
        </w:rPr>
        <w:t>ның жазбаша келісімі бойынша электрондық тәсілмен жіберген хабары хабарлама деп танылады.</w:t>
      </w:r>
      <w:r>
        <w:rPr>
          <w:rStyle w:val="s0"/>
        </w:rPr>
        <w:t xml:space="preserve"> </w:t>
      </w:r>
      <w:hyperlink r:id="rId9049" w:history="1">
        <w:r>
          <w:rPr>
            <w:rStyle w:val="a3"/>
          </w:rPr>
          <w:t>Хабарламалардың нысандарын</w:t>
        </w:r>
      </w:hyperlink>
      <w:r>
        <w:rPr>
          <w:rStyle w:val="s0"/>
        </w:rPr>
        <w:t xml:space="preserve"> </w:t>
      </w:r>
      <w:r>
        <w:rPr>
          <w:rStyle w:val="s0"/>
        </w:rPr>
        <w:t>уәкілетті орган белгілейді.</w:t>
      </w:r>
    </w:p>
    <w:p w:rsidR="00000000" w:rsidRDefault="008B7D31">
      <w:pPr>
        <w:ind w:firstLine="400"/>
        <w:jc w:val="both"/>
      </w:pPr>
      <w:r>
        <w:rPr>
          <w:rStyle w:val="s0"/>
        </w:rPr>
        <w:t>2. Хабарлама түрлері төменде аталған түрлермен</w:t>
      </w:r>
      <w:r>
        <w:rPr>
          <w:rStyle w:val="s0"/>
        </w:rPr>
        <w:t xml:space="preserve"> шектеледі және олар салық төлеушіге (салық агентіне) мынадай мерзімдерде:</w:t>
      </w:r>
    </w:p>
    <w:p w:rsidR="00000000" w:rsidRDefault="008B7D31">
      <w:pPr>
        <w:ind w:firstLine="400"/>
        <w:jc w:val="both"/>
      </w:pPr>
      <w:r>
        <w:rPr>
          <w:rStyle w:val="s0"/>
        </w:rPr>
        <w:t>1) осы Кодекстің</w:t>
      </w:r>
      <w:r>
        <w:rPr>
          <w:rStyle w:val="s0"/>
        </w:rPr>
        <w:t xml:space="preserve"> </w:t>
      </w:r>
      <w:hyperlink r:id="rId9050" w:anchor="sub_id=320200" w:history="1">
        <w:r>
          <w:rPr>
            <w:rStyle w:val="a3"/>
          </w:rPr>
          <w:t>32-бабының 2-тармағына</w:t>
        </w:r>
      </w:hyperlink>
      <w:r>
        <w:rPr>
          <w:rStyle w:val="s0"/>
        </w:rPr>
        <w:t xml:space="preserve"> </w:t>
      </w:r>
      <w:r>
        <w:rPr>
          <w:rStyle w:val="s0"/>
        </w:rPr>
        <w:t>сәйкес</w:t>
      </w:r>
      <w:r>
        <w:rPr>
          <w:rStyle w:val="s0"/>
        </w:rPr>
        <w:t xml:space="preserve"> </w:t>
      </w:r>
      <w:hyperlink r:id="rId9051" w:anchor="sub_id=1" w:history="1">
        <w:r>
          <w:rPr>
            <w:rStyle w:val="a3"/>
          </w:rPr>
          <w:t>салық органы есептеген салық сомалары туралы</w:t>
        </w:r>
      </w:hyperlink>
      <w:r>
        <w:rPr>
          <w:rStyle w:val="s0"/>
        </w:rPr>
        <w:t xml:space="preserve"> </w:t>
      </w:r>
      <w:r>
        <w:rPr>
          <w:rStyle w:val="s0"/>
        </w:rPr>
        <w:t>- есептеу күнінен бастап он жұмыс күнінен кешіктірмей;</w:t>
      </w:r>
    </w:p>
    <w:p w:rsidR="00000000" w:rsidRDefault="008B7D31">
      <w:pPr>
        <w:ind w:firstLine="400"/>
        <w:jc w:val="both"/>
      </w:pPr>
      <w:r>
        <w:rPr>
          <w:rStyle w:val="s0"/>
        </w:rPr>
        <w:t xml:space="preserve">2) </w:t>
      </w:r>
      <w:hyperlink r:id="rId9052" w:anchor="sub_id=2" w:history="1">
        <w:r>
          <w:rPr>
            <w:rStyle w:val="a3"/>
          </w:rPr>
          <w:t>салықтық тексеру нәтижелері туралы</w:t>
        </w:r>
      </w:hyperlink>
      <w:r>
        <w:rPr>
          <w:rStyle w:val="s0"/>
        </w:rPr>
        <w:t xml:space="preserve"> </w:t>
      </w:r>
      <w:r>
        <w:rPr>
          <w:rStyle w:val="s0"/>
        </w:rPr>
        <w:t>- осы Коде</w:t>
      </w:r>
      <w:r>
        <w:rPr>
          <w:rStyle w:val="s0"/>
        </w:rPr>
        <w:t>кстің</w:t>
      </w:r>
      <w:r>
        <w:rPr>
          <w:rStyle w:val="s0"/>
        </w:rPr>
        <w:t xml:space="preserve"> </w:t>
      </w:r>
      <w:hyperlink r:id="rId9053" w:anchor="sub_id=6380400" w:history="1">
        <w:r>
          <w:rPr>
            <w:rStyle w:val="a3"/>
          </w:rPr>
          <w:t>638-бабының 4-тармағында</w:t>
        </w:r>
      </w:hyperlink>
      <w:r>
        <w:rPr>
          <w:rStyle w:val="s0"/>
        </w:rPr>
        <w:t xml:space="preserve"> </w:t>
      </w:r>
      <w:r>
        <w:rPr>
          <w:rStyle w:val="s0"/>
        </w:rPr>
        <w:t>белгіленген жағдайды қоспағанда, салық төлеушіге салық тексеруі актісін табыс еткен күннен бастап бес жұмыс күнінен кешіктірмей;</w:t>
      </w:r>
    </w:p>
    <w:p w:rsidR="00000000" w:rsidRDefault="008B7D31">
      <w:pPr>
        <w:ind w:firstLine="400"/>
        <w:jc w:val="both"/>
      </w:pPr>
      <w:r>
        <w:rPr>
          <w:rStyle w:val="s0"/>
        </w:rPr>
        <w:t>3) тарату с</w:t>
      </w:r>
      <w:r>
        <w:rPr>
          <w:rStyle w:val="s0"/>
        </w:rPr>
        <w:t>алық есептілігін табыс еткен күннен бастап тарату салықтық тексеру аяқталған күнге дейінгі кезең үшін</w:t>
      </w:r>
      <w:r>
        <w:rPr>
          <w:rStyle w:val="s0"/>
        </w:rPr>
        <w:t xml:space="preserve"> </w:t>
      </w:r>
      <w:hyperlink r:id="rId9054" w:anchor="sub_id=3" w:history="1">
        <w:r>
          <w:rPr>
            <w:rStyle w:val="a3"/>
          </w:rPr>
          <w:t>салықтардың және бюджетке төленетін басқа да міндетті төлемдердің</w:t>
        </w:r>
      </w:hyperlink>
      <w:r>
        <w:rPr>
          <w:rStyle w:val="s0"/>
        </w:rPr>
        <w:t>, міндетті</w:t>
      </w:r>
      <w:r>
        <w:rPr>
          <w:rStyle w:val="s0"/>
        </w:rPr>
        <w:t xml:space="preserve"> зейнетақы жарналарының, міндетті кәсіптік зейнетақы жарналарының және әлеуметтік аударымдардың есепке жазылған сомалары туралы - тарату салықтық тексеру актісін салық төлеушіге (салық агентіне) тапсырған күннен бастап бес жұмыс күнінен кешіктірмей;</w:t>
      </w:r>
    </w:p>
    <w:p w:rsidR="00000000" w:rsidRDefault="008B7D31">
      <w:pPr>
        <w:jc w:val="both"/>
      </w:pPr>
      <w:r>
        <w:rPr>
          <w:rStyle w:val="s3"/>
        </w:rPr>
        <w:t>2014.2</w:t>
      </w:r>
      <w:r>
        <w:rPr>
          <w:rStyle w:val="s3"/>
        </w:rPr>
        <w:t>8.11. № 257-V ҚР</w:t>
      </w:r>
      <w:r>
        <w:rPr>
          <w:rStyle w:val="s3"/>
        </w:rPr>
        <w:t xml:space="preserve"> </w:t>
      </w:r>
      <w:hyperlink r:id="rId9055" w:anchor="sub_id=607" w:history="1">
        <w:r>
          <w:rPr>
            <w:rStyle w:val="a3"/>
            <w:i/>
            <w:iCs/>
          </w:rPr>
          <w:t>Заңымен</w:t>
        </w:r>
      </w:hyperlink>
      <w:r>
        <w:rPr>
          <w:rStyle w:val="s3"/>
        </w:rPr>
        <w:t xml:space="preserve"> </w:t>
      </w:r>
      <w:r>
        <w:rPr>
          <w:rStyle w:val="s3"/>
        </w:rPr>
        <w:t>4) тармақша жаңа редакцияда (2015 ж. 1 қаңтардан бастап қолданысқа енгізілді) (</w:t>
      </w:r>
      <w:hyperlink r:id="rId9056" w:anchor="sub_id=6070200" w:history="1">
        <w:r>
          <w:rPr>
            <w:rStyle w:val="a3"/>
            <w:i/>
            <w:iCs/>
          </w:rPr>
          <w:t>бұр.ред.қара</w:t>
        </w:r>
      </w:hyperlink>
      <w:r>
        <w:rPr>
          <w:rStyle w:val="s3"/>
        </w:rPr>
        <w:t xml:space="preserve">) </w:t>
      </w:r>
    </w:p>
    <w:p w:rsidR="00000000" w:rsidRDefault="008B7D31">
      <w:pPr>
        <w:ind w:firstLine="400"/>
        <w:jc w:val="both"/>
      </w:pPr>
      <w:r>
        <w:rPr>
          <w:rStyle w:val="s0"/>
        </w:rPr>
        <w:t>4) Қазақстан Республикасының салық заңнамасында белгіленген мерзімде</w:t>
      </w:r>
      <w:r>
        <w:rPr>
          <w:rStyle w:val="s0"/>
        </w:rPr>
        <w:t xml:space="preserve"> </w:t>
      </w:r>
      <w:hyperlink r:id="rId9057" w:anchor="sub_id=4" w:history="1">
        <w:r>
          <w:rPr>
            <w:rStyle w:val="a3"/>
          </w:rPr>
          <w:t>салық есептілігінің табыс етілмеуі туралы</w:t>
        </w:r>
      </w:hyperlink>
      <w:r>
        <w:rPr>
          <w:rStyle w:val="s0"/>
        </w:rPr>
        <w:t xml:space="preserve"> </w:t>
      </w:r>
      <w:r>
        <w:rPr>
          <w:rStyle w:val="s0"/>
        </w:rPr>
        <w:t>- хабарламасын жіберу мерзімі осы Код</w:t>
      </w:r>
      <w:r>
        <w:rPr>
          <w:rStyle w:val="s0"/>
        </w:rPr>
        <w:t>ексте белгіленген оны табыс ету мерзімінен бастап он жұмыс күнінен кешіктірілмей жүргізілетін, корпоративтiк табыс салығы және қосылған құн салығы бойынша салық есептілігін қоспағанда, бұзушылық анықталған күннен бастап жіберіледі.</w:t>
      </w:r>
    </w:p>
    <w:p w:rsidR="00000000" w:rsidRDefault="008B7D31">
      <w:pPr>
        <w:ind w:firstLine="400"/>
        <w:jc w:val="both"/>
      </w:pPr>
      <w:r>
        <w:rPr>
          <w:rStyle w:val="s0"/>
        </w:rPr>
        <w:t>Уәкілетті орган растаған</w:t>
      </w:r>
      <w:r>
        <w:rPr>
          <w:rStyle w:val="s0"/>
        </w:rPr>
        <w:t>, бағдарламалық қамтамасыз етуде техникалық қателіктер туындауы себебінен осы тармақшада көрсетілген хабарламаны жіберу мерзімі бұзылған жағдайда, осы хабарлама мерзімінде жіберілген деп есептеледі. Бұл ретте осындай хабарлама бойынша салық міндеттемесін ж</w:t>
      </w:r>
      <w:r>
        <w:rPr>
          <w:rStyle w:val="s0"/>
        </w:rPr>
        <w:t>әне</w:t>
      </w:r>
      <w:r>
        <w:rPr>
          <w:rStyle w:val="s0"/>
        </w:rPr>
        <w:t xml:space="preserve"> (немесе) міндетті зейнетақы жарналарын, міндетті кәсіптік зейнетақы жарналарын есептеу, ұстау және аудару, әлеуметтік аударымдарды есептеу және төлеу жөніндегі міндеттемелерді салық төлеуші осы Кодекстің</w:t>
      </w:r>
      <w:r>
        <w:rPr>
          <w:rStyle w:val="s0"/>
        </w:rPr>
        <w:t xml:space="preserve"> </w:t>
      </w:r>
      <w:hyperlink r:id="rId9058" w:anchor="sub_id=6080200" w:history="1">
        <w:r>
          <w:rPr>
            <w:rStyle w:val="a3"/>
          </w:rPr>
          <w:t>608-бабының 2-тармағында</w:t>
        </w:r>
      </w:hyperlink>
      <w:r>
        <w:rPr>
          <w:rStyle w:val="s0"/>
        </w:rPr>
        <w:t xml:space="preserve"> </w:t>
      </w:r>
      <w:r>
        <w:rPr>
          <w:rStyle w:val="s0"/>
        </w:rPr>
        <w:t>белгіленген мерзімде орындауға тиіс.</w:t>
      </w:r>
    </w:p>
    <w:p w:rsidR="00000000" w:rsidRDefault="008B7D31">
      <w:pPr>
        <w:ind w:firstLine="400"/>
        <w:jc w:val="both"/>
      </w:pPr>
      <w:r>
        <w:rPr>
          <w:rStyle w:val="s0"/>
        </w:rPr>
        <w:t>Осы тармақшаның ережелері осы Кодекстің</w:t>
      </w:r>
      <w:r>
        <w:rPr>
          <w:rStyle w:val="s0"/>
        </w:rPr>
        <w:t xml:space="preserve"> </w:t>
      </w:r>
      <w:hyperlink r:id="rId9059" w:anchor="sub_id=5790000" w:history="1">
        <w:r>
          <w:rPr>
            <w:rStyle w:val="a3"/>
          </w:rPr>
          <w:t>579-бабына</w:t>
        </w:r>
      </w:hyperlink>
      <w:r>
        <w:rPr>
          <w:rStyle w:val="s0"/>
        </w:rPr>
        <w:t xml:space="preserve"> </w:t>
      </w:r>
      <w:r>
        <w:rPr>
          <w:rStyle w:val="s0"/>
        </w:rPr>
        <w:t xml:space="preserve">сәйкес әрекетсіз деп </w:t>
      </w:r>
      <w:r>
        <w:rPr>
          <w:rStyle w:val="s0"/>
        </w:rPr>
        <w:t>танылған салық төлеушіге қатысты қолданылмайды;</w:t>
      </w:r>
    </w:p>
    <w:p w:rsidR="00000000" w:rsidRDefault="008B7D31">
      <w:pPr>
        <w:jc w:val="both"/>
      </w:pPr>
      <w:r>
        <w:rPr>
          <w:rStyle w:val="s3"/>
        </w:rPr>
        <w:t>2011.21.07. № 467-ІV ҚР</w:t>
      </w:r>
      <w:r>
        <w:rPr>
          <w:rStyle w:val="s3"/>
        </w:rPr>
        <w:t xml:space="preserve"> </w:t>
      </w:r>
      <w:hyperlink r:id="rId9060" w:anchor="sub_id=211" w:history="1">
        <w:r>
          <w:rPr>
            <w:rStyle w:val="a3"/>
            <w:i/>
            <w:iCs/>
          </w:rPr>
          <w:t>Заңымен</w:t>
        </w:r>
      </w:hyperlink>
      <w:r>
        <w:rPr>
          <w:rStyle w:val="s3"/>
        </w:rPr>
        <w:t xml:space="preserve"> </w:t>
      </w:r>
      <w:r>
        <w:rPr>
          <w:rStyle w:val="s3"/>
        </w:rPr>
        <w:t>5) тармақша өзгертілді (2012 жылғы 1 қаңтардан бастап қолданысқа енгізілді) (</w:t>
      </w:r>
      <w:hyperlink r:id="rId9061" w:anchor="sub_id=6070000" w:history="1">
        <w:r>
          <w:rPr>
            <w:rStyle w:val="a3"/>
            <w:i/>
            <w:iCs/>
          </w:rPr>
          <w:t>бұр.ред.қара</w:t>
        </w:r>
      </w:hyperlink>
      <w:r>
        <w:rPr>
          <w:rStyle w:val="s3"/>
        </w:rPr>
        <w:t xml:space="preserve">) </w:t>
      </w:r>
    </w:p>
    <w:p w:rsidR="00000000" w:rsidRDefault="008B7D31">
      <w:pPr>
        <w:ind w:firstLine="400"/>
        <w:jc w:val="both"/>
      </w:pPr>
      <w:r>
        <w:rPr>
          <w:rStyle w:val="s0"/>
        </w:rPr>
        <w:t xml:space="preserve">5) </w:t>
      </w:r>
      <w:hyperlink r:id="rId9062" w:anchor="sub_id=5" w:history="1">
        <w:r>
          <w:rPr>
            <w:rStyle w:val="a3"/>
          </w:rPr>
          <w:t>салық берешегін өтеу туралы</w:t>
        </w:r>
      </w:hyperlink>
      <w:r>
        <w:rPr>
          <w:rStyle w:val="s0"/>
        </w:rPr>
        <w:t xml:space="preserve"> </w:t>
      </w:r>
      <w:r>
        <w:rPr>
          <w:rStyle w:val="s0"/>
        </w:rPr>
        <w:t>- осы Кодекстің</w:t>
      </w:r>
      <w:r>
        <w:rPr>
          <w:rStyle w:val="s0"/>
        </w:rPr>
        <w:t xml:space="preserve"> </w:t>
      </w:r>
      <w:hyperlink r:id="rId9063" w:anchor="sub_id=6090100" w:history="1">
        <w:r>
          <w:rPr>
            <w:rStyle w:val="a3"/>
          </w:rPr>
          <w:t>609-бабы 1-тармағының</w:t>
        </w:r>
      </w:hyperlink>
      <w:r>
        <w:rPr>
          <w:rStyle w:val="s0"/>
        </w:rPr>
        <w:t xml:space="preserve"> </w:t>
      </w:r>
      <w:r>
        <w:rPr>
          <w:rStyle w:val="s0"/>
        </w:rPr>
        <w:t>2) - 4) тармақшаларында көзделген мерзімде орындалмаған салық міндеттемелерінің орындалуын қамтамасыз ету тәсілдері мен мәжбүрлеп өндіріп алу шаралары қолданыла бастағанға дейін он жұмыс күнінен ке</w:t>
      </w:r>
      <w:r>
        <w:rPr>
          <w:rStyle w:val="s0"/>
        </w:rPr>
        <w:t>шіктірмей;</w:t>
      </w:r>
    </w:p>
    <w:p w:rsidR="00000000" w:rsidRDefault="008B7D31">
      <w:pPr>
        <w:ind w:firstLine="400"/>
        <w:jc w:val="both"/>
      </w:pPr>
      <w:r>
        <w:rPr>
          <w:rStyle w:val="s0"/>
        </w:rPr>
        <w:t xml:space="preserve">6) </w:t>
      </w:r>
      <w:hyperlink r:id="rId9064" w:anchor="sub_id=6" w:history="1">
        <w:r>
          <w:rPr>
            <w:rStyle w:val="a3"/>
          </w:rPr>
          <w:t>дебиторлардың банк шоттарындағы ақшадан өндіріп алу туралы</w:t>
        </w:r>
      </w:hyperlink>
      <w:r>
        <w:rPr>
          <w:rStyle w:val="s0"/>
        </w:rPr>
        <w:t xml:space="preserve"> </w:t>
      </w:r>
      <w:r>
        <w:rPr>
          <w:rStyle w:val="s0"/>
        </w:rPr>
        <w:t>- өндіріп алуға дейін жиырма жұмыс күнінен кешіктірмей;</w:t>
      </w:r>
    </w:p>
    <w:p w:rsidR="00000000" w:rsidRDefault="008B7D31">
      <w:pPr>
        <w:jc w:val="both"/>
      </w:pPr>
      <w:r>
        <w:rPr>
          <w:rStyle w:val="s3"/>
        </w:rPr>
        <w:t>2012.26.12. № 61-V ҚР</w:t>
      </w:r>
      <w:r>
        <w:rPr>
          <w:rStyle w:val="s3"/>
        </w:rPr>
        <w:t xml:space="preserve"> </w:t>
      </w:r>
      <w:hyperlink r:id="rId9065" w:anchor="sub_id=607" w:history="1">
        <w:r>
          <w:rPr>
            <w:rStyle w:val="a3"/>
            <w:i/>
            <w:iCs/>
          </w:rPr>
          <w:t>Заңымен</w:t>
        </w:r>
      </w:hyperlink>
      <w:r>
        <w:rPr>
          <w:rStyle w:val="s3"/>
        </w:rPr>
        <w:t xml:space="preserve"> </w:t>
      </w:r>
      <w:r>
        <w:rPr>
          <w:rStyle w:val="s3"/>
        </w:rPr>
        <w:t>7) тармақша жаңа редакцияда (2013 ж. 1 қаңтардан бастап қолданысқа енгізілді) (</w:t>
      </w:r>
      <w:hyperlink r:id="rId9066" w:anchor="sub_id=6070200" w:history="1">
        <w:r>
          <w:rPr>
            <w:rStyle w:val="a3"/>
            <w:i/>
            <w:iCs/>
          </w:rPr>
          <w:t>бұр.ред.қара</w:t>
        </w:r>
      </w:hyperlink>
      <w:r>
        <w:rPr>
          <w:rStyle w:val="s3"/>
        </w:rPr>
        <w:t xml:space="preserve">) </w:t>
      </w:r>
    </w:p>
    <w:p w:rsidR="00000000" w:rsidRDefault="008B7D31">
      <w:pPr>
        <w:ind w:firstLine="400"/>
        <w:jc w:val="both"/>
      </w:pPr>
      <w:r>
        <w:rPr>
          <w:rStyle w:val="s0"/>
        </w:rPr>
        <w:t xml:space="preserve">7) камералдық </w:t>
      </w:r>
      <w:r>
        <w:rPr>
          <w:rStyle w:val="s0"/>
        </w:rPr>
        <w:t>бақылау нәтижелері бойынша</w:t>
      </w:r>
      <w:r>
        <w:rPr>
          <w:rStyle w:val="s0"/>
        </w:rPr>
        <w:t xml:space="preserve"> </w:t>
      </w:r>
      <w:hyperlink r:id="rId9067" w:anchor="sub_id=7" w:history="1">
        <w:r>
          <w:rPr>
            <w:rStyle w:val="s0"/>
          </w:rPr>
          <w:t>салық органдары</w:t>
        </w:r>
        <w:r>
          <w:rPr>
            <w:rStyle w:val="a3"/>
          </w:rPr>
          <w:t xml:space="preserve"> </w:t>
        </w:r>
        <w:r>
          <w:rPr>
            <w:rStyle w:val="a3"/>
          </w:rPr>
          <w:t>анықтаған бұзушылықтарды жою туралы</w:t>
        </w:r>
      </w:hyperlink>
      <w:r>
        <w:rPr>
          <w:rStyle w:val="s0"/>
        </w:rPr>
        <w:t xml:space="preserve"> </w:t>
      </w:r>
      <w:r>
        <w:rPr>
          <w:rStyle w:val="s0"/>
        </w:rPr>
        <w:t>- осы Кодекстің</w:t>
      </w:r>
      <w:r>
        <w:rPr>
          <w:rStyle w:val="s0"/>
        </w:rPr>
        <w:t xml:space="preserve"> </w:t>
      </w:r>
      <w:hyperlink r:id="rId9068" w:anchor="sub_id=37010700" w:history="1">
        <w:r>
          <w:rPr>
            <w:rStyle w:val="a3"/>
          </w:rPr>
          <w:t>37-1-бабының 7-тармағында</w:t>
        </w:r>
      </w:hyperlink>
      <w:r>
        <w:t xml:space="preserve"> </w:t>
      </w:r>
      <w:r>
        <w:t>және</w:t>
      </w:r>
      <w:r>
        <w:t xml:space="preserve"> </w:t>
      </w:r>
      <w:hyperlink r:id="rId9069" w:anchor="sub_id=430800" w:history="1">
        <w:r>
          <w:rPr>
            <w:rStyle w:val="a3"/>
          </w:rPr>
          <w:t>43-бабының 8-тармағында</w:t>
        </w:r>
      </w:hyperlink>
      <w:r>
        <w:rPr>
          <w:rStyle w:val="s0"/>
        </w:rPr>
        <w:t xml:space="preserve"> </w:t>
      </w:r>
      <w:r>
        <w:rPr>
          <w:rStyle w:val="s0"/>
        </w:rPr>
        <w:t>белгіленген жағдайларды қоспағанда, салық есептілігінде бұзушылық анықталған күннен бастап он жұмыс күнінен кешік</w:t>
      </w:r>
      <w:r>
        <w:rPr>
          <w:rStyle w:val="s0"/>
        </w:rPr>
        <w:t>тірмей;</w:t>
      </w:r>
    </w:p>
    <w:p w:rsidR="00000000" w:rsidRDefault="008B7D31">
      <w:pPr>
        <w:ind w:firstLine="400"/>
        <w:jc w:val="both"/>
      </w:pPr>
      <w:r>
        <w:rPr>
          <w:rStyle w:val="s0"/>
        </w:rPr>
        <w:t>8) салықтық тексеру нәтижелері туралы хабарламаға және (немесе) хабарламаға шағымды қарау нәтижелері бойынша шығарылған жоғары тұрған салық органының шешіміне</w:t>
      </w:r>
      <w:r>
        <w:rPr>
          <w:rStyle w:val="s0"/>
        </w:rPr>
        <w:t xml:space="preserve"> </w:t>
      </w:r>
      <w:hyperlink r:id="rId9070" w:anchor="sub_id=8" w:history="1">
        <w:r>
          <w:rPr>
            <w:rStyle w:val="a3"/>
          </w:rPr>
          <w:t>салық төлеу</w:t>
        </w:r>
        <w:r>
          <w:rPr>
            <w:rStyle w:val="a3"/>
          </w:rPr>
          <w:t>шінің (салық агентінің) шағымын қараудың қорытындылары туралы</w:t>
        </w:r>
      </w:hyperlink>
      <w:r>
        <w:rPr>
          <w:rStyle w:val="s0"/>
        </w:rPr>
        <w:t xml:space="preserve"> </w:t>
      </w:r>
      <w:r>
        <w:rPr>
          <w:rStyle w:val="s0"/>
        </w:rPr>
        <w:t>- шағым бойынша шешім қабылданған күннен бастап бес жұмыс күнінен кешіктірмей;</w:t>
      </w:r>
    </w:p>
    <w:p w:rsidR="00000000" w:rsidRDefault="008B7D31">
      <w:pPr>
        <w:ind w:firstLine="400"/>
        <w:jc w:val="both"/>
      </w:pPr>
      <w:r>
        <w:rPr>
          <w:rStyle w:val="s0"/>
        </w:rPr>
        <w:t xml:space="preserve">9) </w:t>
      </w:r>
      <w:hyperlink r:id="rId9071" w:anchor="sub_id=9" w:history="1">
        <w:r>
          <w:rPr>
            <w:rStyle w:val="a3"/>
          </w:rPr>
          <w:t>Қазақстан</w:t>
        </w:r>
        <w:r>
          <w:rPr>
            <w:rStyle w:val="a3"/>
          </w:rPr>
          <w:t xml:space="preserve"> Республикасының салық з</w:t>
        </w:r>
        <w:r>
          <w:rPr>
            <w:rStyle w:val="a3"/>
          </w:rPr>
          <w:t>аңнамасын бұзушылықтарды жою туралы</w:t>
        </w:r>
      </w:hyperlink>
      <w:r>
        <w:rPr>
          <w:rStyle w:val="s0"/>
        </w:rPr>
        <w:t xml:space="preserve"> </w:t>
      </w:r>
      <w:r>
        <w:rPr>
          <w:rStyle w:val="s0"/>
        </w:rPr>
        <w:t>- оларды анықтаған күннен бастап бес жұмыс күнінен кешіктірмей;</w:t>
      </w:r>
    </w:p>
    <w:p w:rsidR="00000000" w:rsidRDefault="008B7D31">
      <w:pPr>
        <w:ind w:firstLine="400"/>
        <w:jc w:val="both"/>
      </w:pPr>
      <w:r>
        <w:rPr>
          <w:rStyle w:val="s0"/>
        </w:rPr>
        <w:t xml:space="preserve">10) </w:t>
      </w:r>
      <w:hyperlink r:id="rId9072" w:anchor="sub_id=10" w:history="1">
        <w:r>
          <w:rPr>
            <w:rStyle w:val="a3"/>
          </w:rPr>
          <w:t>салық төлеушінің орналасқан жерін (жоқтығын) растау туралы</w:t>
        </w:r>
      </w:hyperlink>
      <w:r>
        <w:rPr>
          <w:rStyle w:val="s0"/>
        </w:rPr>
        <w:t xml:space="preserve"> </w:t>
      </w:r>
      <w:r>
        <w:rPr>
          <w:rStyle w:val="s0"/>
        </w:rPr>
        <w:t>- салық орга</w:t>
      </w:r>
      <w:r>
        <w:rPr>
          <w:rStyle w:val="s0"/>
        </w:rPr>
        <w:t>нының лауазымды адамдары салықтық зерттеп-тексеру актісін жасаған күннен бастап үш жұмыс күнінен кешіктірмей жіберіледі.</w:t>
      </w:r>
      <w:r>
        <w:rPr>
          <w:rStyle w:val="s0"/>
        </w:rPr>
        <w:t xml:space="preserve"> </w:t>
      </w:r>
    </w:p>
    <w:p w:rsidR="00000000" w:rsidRDefault="008B7D31">
      <w:pPr>
        <w:ind w:firstLine="400"/>
        <w:jc w:val="both"/>
      </w:pPr>
      <w:r>
        <w:rPr>
          <w:rStyle w:val="s0"/>
        </w:rPr>
        <w:t>3. Хабарламада:</w:t>
      </w:r>
    </w:p>
    <w:p w:rsidR="00000000" w:rsidRDefault="008B7D31">
      <w:pPr>
        <w:ind w:firstLine="400"/>
        <w:jc w:val="both"/>
      </w:pPr>
      <w:r>
        <w:rPr>
          <w:rStyle w:val="s0"/>
        </w:rPr>
        <w:t>1) сәйкестендіру нөмірі;</w:t>
      </w:r>
    </w:p>
    <w:p w:rsidR="00000000" w:rsidRDefault="008B7D31">
      <w:pPr>
        <w:ind w:firstLine="400"/>
        <w:jc w:val="both"/>
      </w:pPr>
      <w:r>
        <w:rPr>
          <w:rStyle w:val="s0"/>
        </w:rPr>
        <w:t>2) салық төлеушінің тегі, аты, әкесінің аты (ол болған жағдайда) немесе толық атауы;</w:t>
      </w:r>
    </w:p>
    <w:p w:rsidR="00000000" w:rsidRDefault="008B7D31">
      <w:pPr>
        <w:ind w:firstLine="400"/>
        <w:jc w:val="both"/>
      </w:pPr>
      <w:r>
        <w:rPr>
          <w:rStyle w:val="s0"/>
        </w:rPr>
        <w:t>3) салық</w:t>
      </w:r>
      <w:r>
        <w:rPr>
          <w:rStyle w:val="s0"/>
        </w:rPr>
        <w:t xml:space="preserve"> органының атауы;</w:t>
      </w:r>
    </w:p>
    <w:p w:rsidR="00000000" w:rsidRDefault="008B7D31">
      <w:pPr>
        <w:ind w:firstLine="400"/>
        <w:jc w:val="both"/>
      </w:pPr>
      <w:r>
        <w:rPr>
          <w:rStyle w:val="s0"/>
        </w:rPr>
        <w:t>4) хабарлама күні;</w:t>
      </w:r>
    </w:p>
    <w:p w:rsidR="00000000" w:rsidRDefault="008B7D31">
      <w:pPr>
        <w:ind w:firstLine="400"/>
        <w:jc w:val="both"/>
      </w:pPr>
      <w:r>
        <w:rPr>
          <w:rStyle w:val="s0"/>
        </w:rPr>
        <w:t xml:space="preserve">5) салық міндеттемесінің және (немесе)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міндеттемелердің сомасы - </w:t>
      </w:r>
      <w:r>
        <w:rPr>
          <w:rStyle w:val="s0"/>
        </w:rPr>
        <w:t>осы Кодексте және (немесе) Қазақстан Республикасының заңнамалық актілерінде белгіленген жағдайларда;</w:t>
      </w:r>
    </w:p>
    <w:p w:rsidR="00000000" w:rsidRDefault="008B7D31">
      <w:pPr>
        <w:ind w:firstLine="400"/>
        <w:jc w:val="both"/>
      </w:pPr>
      <w:r>
        <w:rPr>
          <w:rStyle w:val="s0"/>
        </w:rPr>
        <w:t>6) салық міндеттемесін және (немесе) міндетті зейнетақы жарналарын, міндетті кәсіптік зейнетақы жарналарын есептеу, ұстап қалу және аудару, әлеуметтік ауда</w:t>
      </w:r>
      <w:r>
        <w:rPr>
          <w:rStyle w:val="s0"/>
        </w:rPr>
        <w:t>рымдарды есептеу және төлеу бойынша міндеттемелерді орындау туралы талап;</w:t>
      </w:r>
    </w:p>
    <w:p w:rsidR="00000000" w:rsidRDefault="008B7D31">
      <w:pPr>
        <w:ind w:firstLine="400"/>
        <w:jc w:val="both"/>
      </w:pPr>
      <w:r>
        <w:rPr>
          <w:rStyle w:val="s0"/>
        </w:rPr>
        <w:t>7) хабарлама жіберу үшін негіз;</w:t>
      </w:r>
    </w:p>
    <w:p w:rsidR="00000000" w:rsidRDefault="008B7D31">
      <w:pPr>
        <w:ind w:firstLine="400"/>
        <w:jc w:val="both"/>
      </w:pPr>
      <w:r>
        <w:rPr>
          <w:rStyle w:val="s0"/>
        </w:rPr>
        <w:t>8) шағым жасау тәртібі көрсетілуге тиіс.</w:t>
      </w:r>
    </w:p>
    <w:p w:rsidR="00000000" w:rsidRDefault="008B7D31">
      <w:pPr>
        <w:jc w:val="both"/>
      </w:pPr>
      <w:r>
        <w:rPr>
          <w:rStyle w:val="s3"/>
        </w:rPr>
        <w:t>2009.16.11. № 200-ІV ҚР</w:t>
      </w:r>
      <w:r>
        <w:rPr>
          <w:rStyle w:val="s3"/>
        </w:rPr>
        <w:t xml:space="preserve"> </w:t>
      </w:r>
      <w:hyperlink r:id="rId9073" w:anchor="sub_id=186" w:history="1">
        <w:r>
          <w:rPr>
            <w:rStyle w:val="a3"/>
            <w:i/>
            <w:iCs/>
          </w:rPr>
          <w:t>Заңым</w:t>
        </w:r>
        <w:r>
          <w:rPr>
            <w:rStyle w:val="a3"/>
            <w:i/>
            <w:iCs/>
          </w:rPr>
          <w:t>ен</w:t>
        </w:r>
      </w:hyperlink>
      <w:r>
        <w:rPr>
          <w:rStyle w:val="s3"/>
        </w:rPr>
        <w:t xml:space="preserve"> </w:t>
      </w:r>
      <w:r>
        <w:rPr>
          <w:rStyle w:val="s3"/>
        </w:rPr>
        <w:t>4-тармақпен толықтырылды (2010 ж. 1 қаңтардан бастап қолданысқа енгiзiлді)</w:t>
      </w:r>
      <w:r>
        <w:rPr>
          <w:rStyle w:val="s3"/>
        </w:rPr>
        <w:t xml:space="preserve"> </w:t>
      </w:r>
    </w:p>
    <w:p w:rsidR="00000000" w:rsidRDefault="008B7D31">
      <w:pPr>
        <w:ind w:firstLine="400"/>
        <w:jc w:val="both"/>
      </w:pPr>
      <w:r>
        <w:rPr>
          <w:rStyle w:val="s0"/>
        </w:rPr>
        <w:t>4. Осы Кодекстiң</w:t>
      </w:r>
      <w:r>
        <w:rPr>
          <w:rStyle w:val="s0"/>
        </w:rPr>
        <w:t xml:space="preserve"> </w:t>
      </w:r>
      <w:hyperlink r:id="rId9074" w:anchor="sub_id=6080100" w:history="1">
        <w:r>
          <w:rPr>
            <w:rStyle w:val="a3"/>
          </w:rPr>
          <w:t>608-бабы 1-тармағының 1) тармақшасында</w:t>
        </w:r>
      </w:hyperlink>
      <w:r>
        <w:rPr>
          <w:rStyle w:val="s0"/>
        </w:rPr>
        <w:t xml:space="preserve"> </w:t>
      </w:r>
      <w:r>
        <w:rPr>
          <w:rStyle w:val="s0"/>
        </w:rPr>
        <w:t>көрсетiлген жағдайда, салық органда</w:t>
      </w:r>
      <w:r>
        <w:rPr>
          <w:rStyle w:val="s0"/>
        </w:rPr>
        <w:t>ры осы баптың 2-тармағының 4) және 5) тармақшаларында көрсетiлген хабарламалардың көшiрмелерiн салық төлеушiге (салық агентiне) жiбередi.</w:t>
      </w:r>
    </w:p>
    <w:p w:rsidR="00000000" w:rsidRDefault="008B7D31">
      <w:pPr>
        <w:ind w:firstLine="400"/>
        <w:jc w:val="both"/>
      </w:pPr>
      <w:r>
        <w:rPr>
          <w:rStyle w:val="s0"/>
        </w:rPr>
        <w:t>Осы баптың</w:t>
      </w:r>
      <w:r>
        <w:rPr>
          <w:rStyle w:val="s0"/>
        </w:rPr>
        <w:t xml:space="preserve"> </w:t>
      </w:r>
      <w:hyperlink r:id="rId9075" w:anchor="sub_id=6070200" w:history="1">
        <w:r>
          <w:rPr>
            <w:rStyle w:val="a3"/>
          </w:rPr>
          <w:t>2-тармағының 4) және 5)</w:t>
        </w:r>
        <w:r>
          <w:rPr>
            <w:rStyle w:val="a3"/>
          </w:rPr>
          <w:t xml:space="preserve"> тармақшаларында</w:t>
        </w:r>
      </w:hyperlink>
      <w:r>
        <w:rPr>
          <w:rStyle w:val="s0"/>
        </w:rPr>
        <w:t xml:space="preserve"> </w:t>
      </w:r>
      <w:r>
        <w:rPr>
          <w:rStyle w:val="s0"/>
        </w:rPr>
        <w:t>көрсетiлген хабарламалардың түпнұсқасын алу үшiн салық төлеушi (салық агентi) салық органдарына жүгiнуге құқылы»;</w:t>
      </w:r>
    </w:p>
    <w:p w:rsidR="00000000" w:rsidRDefault="008B7D31">
      <w:pPr>
        <w:ind w:firstLine="400"/>
        <w:jc w:val="both"/>
      </w:pPr>
      <w:r>
        <w:t> </w:t>
      </w:r>
    </w:p>
    <w:p w:rsidR="00000000" w:rsidRDefault="008B7D31">
      <w:pPr>
        <w:jc w:val="both"/>
      </w:pPr>
      <w:r>
        <w:rPr>
          <w:rStyle w:val="s3"/>
        </w:rPr>
        <w:t>2009.30.12. № 234-ІV ҚР</w:t>
      </w:r>
      <w:r>
        <w:rPr>
          <w:rStyle w:val="s3"/>
        </w:rPr>
        <w:t xml:space="preserve"> </w:t>
      </w:r>
      <w:hyperlink r:id="rId9076" w:anchor="sub_id=81" w:history="1">
        <w:r>
          <w:rPr>
            <w:rStyle w:val="a3"/>
            <w:i/>
            <w:iCs/>
          </w:rPr>
          <w:t>Заңымен</w:t>
        </w:r>
      </w:hyperlink>
      <w:r>
        <w:rPr>
          <w:rStyle w:val="s3"/>
        </w:rPr>
        <w:t xml:space="preserve"> </w:t>
      </w:r>
      <w:r>
        <w:rPr>
          <w:rStyle w:val="s3"/>
        </w:rPr>
        <w:t>608-бап жа</w:t>
      </w:r>
      <w:r>
        <w:rPr>
          <w:rStyle w:val="s3"/>
        </w:rPr>
        <w:t>ңа</w:t>
      </w:r>
      <w:r>
        <w:rPr>
          <w:rStyle w:val="s3"/>
        </w:rPr>
        <w:t xml:space="preserve"> редакцияда (2010 ж. 1 қаңтардан қолданысқа енгiзiлдi) (бұр.</w:t>
      </w:r>
      <w:hyperlink r:id="rId9077" w:anchor="sub_id=6080000" w:history="1">
        <w:r>
          <w:rPr>
            <w:rStyle w:val="a3"/>
            <w:i/>
            <w:iCs/>
          </w:rPr>
          <w:t>ред</w:t>
        </w:r>
      </w:hyperlink>
      <w:r>
        <w:rPr>
          <w:rStyle w:val="s3"/>
        </w:rPr>
        <w:t>.қара)</w:t>
      </w:r>
    </w:p>
    <w:p w:rsidR="00000000" w:rsidRDefault="008B7D31">
      <w:pPr>
        <w:ind w:firstLine="400"/>
      </w:pPr>
      <w:r>
        <w:rPr>
          <w:b/>
          <w:bCs/>
        </w:rPr>
        <w:t>608-бап. Хабарламаны тапсыру және орындау тәртібі</w:t>
      </w:r>
    </w:p>
    <w:p w:rsidR="00000000" w:rsidRDefault="008B7D31">
      <w:pPr>
        <w:jc w:val="both"/>
      </w:pPr>
      <w:r>
        <w:rPr>
          <w:rStyle w:val="s3"/>
        </w:rPr>
        <w:t>2010.30.06. № 297-ІV ҚР</w:t>
      </w:r>
      <w:r>
        <w:rPr>
          <w:rStyle w:val="s3"/>
        </w:rPr>
        <w:t xml:space="preserve"> </w:t>
      </w:r>
      <w:hyperlink r:id="rId9078" w:anchor="sub_id=6103"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9079" w:anchor="sub_id=6080100" w:history="1">
        <w:r>
          <w:rPr>
            <w:rStyle w:val="a3"/>
            <w:i/>
            <w:iCs/>
          </w:rPr>
          <w:t>бұр.ред.қара</w:t>
        </w:r>
      </w:hyperlink>
      <w:r>
        <w:rPr>
          <w:rStyle w:val="s3"/>
        </w:rPr>
        <w:t>)</w:t>
      </w:r>
    </w:p>
    <w:p w:rsidR="00000000" w:rsidRDefault="008B7D31">
      <w:pPr>
        <w:ind w:firstLine="400"/>
        <w:jc w:val="both"/>
      </w:pPr>
      <w:r>
        <w:t xml:space="preserve">1. </w:t>
      </w:r>
      <w:r>
        <w:rPr>
          <w:rStyle w:val="s0"/>
        </w:rPr>
        <w:t>Егер осы бапта өзге</w:t>
      </w:r>
      <w:r>
        <w:rPr>
          <w:rStyle w:val="s0"/>
        </w:rPr>
        <w:t>ше белгіленбесе, хабарлама</w:t>
      </w:r>
      <w:r>
        <w:rPr>
          <w:rStyle w:val="s0"/>
        </w:rPr>
        <w:t xml:space="preserve"> </w:t>
      </w:r>
      <w:r>
        <w:t>салық төлеушiге (салық агентiне) өзiнiң қолын қойғызып немесе жөнелту мен алу фактiсiн растайтын өзге де тәсiлмен тапсырылуға тиiс.</w:t>
      </w:r>
    </w:p>
    <w:p w:rsidR="00000000" w:rsidRDefault="008B7D31">
      <w:pPr>
        <w:ind w:firstLine="400"/>
      </w:pPr>
      <w:r>
        <w:t>Бұл ретте, төменде тiзбеленген тәсiлдердiң біреуiмен жiберiлген хабарлама мынадай жағдайларда:</w:t>
      </w:r>
    </w:p>
    <w:p w:rsidR="00000000" w:rsidRDefault="008B7D31">
      <w:pPr>
        <w:ind w:firstLine="400"/>
        <w:jc w:val="both"/>
      </w:pPr>
      <w:r>
        <w:t>1)</w:t>
      </w:r>
      <w:r>
        <w:t xml:space="preserve"> почта арқылы хабарламасы бар тапсырыс хатпен ж</w:t>
      </w:r>
      <w:r>
        <w:rPr>
          <w:rStyle w:val="s0"/>
        </w:rPr>
        <w:t>i</w:t>
      </w:r>
      <w:r>
        <w:t>берiлгенде - салық төлеушiнiң (салық агентiнiң) почтаның немесе өзге де байланыс ұйымының хабарламасына белгi қойған күннен бастап;</w:t>
      </w:r>
    </w:p>
    <w:p w:rsidR="00000000" w:rsidRDefault="008B7D31">
      <w:pPr>
        <w:jc w:val="both"/>
      </w:pPr>
      <w:r>
        <w:rPr>
          <w:rStyle w:val="s3"/>
        </w:rPr>
        <w:t>2011.21.07. № 467-ІV ҚР</w:t>
      </w:r>
      <w:r>
        <w:rPr>
          <w:rStyle w:val="s3"/>
        </w:rPr>
        <w:t xml:space="preserve"> </w:t>
      </w:r>
      <w:hyperlink r:id="rId9080" w:anchor="sub_id=212" w:history="1">
        <w:r>
          <w:rPr>
            <w:rStyle w:val="a3"/>
            <w:i/>
            <w:iCs/>
          </w:rPr>
          <w:t>Заңымен</w:t>
        </w:r>
      </w:hyperlink>
      <w:r>
        <w:rPr>
          <w:rStyle w:val="s3"/>
        </w:rPr>
        <w:t xml:space="preserve"> </w:t>
      </w:r>
      <w:r>
        <w:rPr>
          <w:rStyle w:val="s3"/>
        </w:rPr>
        <w:t>2) тармақша өзгертілді (2012 жылғы 1 қаңтардан бастап қолданысқа енгізілді) (</w:t>
      </w:r>
      <w:hyperlink r:id="rId9081" w:anchor="sub_id=6080000" w:history="1">
        <w:r>
          <w:rPr>
            <w:rStyle w:val="a3"/>
            <w:i/>
            <w:iCs/>
          </w:rPr>
          <w:t>бұр.ред.қара</w:t>
        </w:r>
      </w:hyperlink>
      <w:r>
        <w:rPr>
          <w:rStyle w:val="s3"/>
        </w:rPr>
        <w:t xml:space="preserve">) </w:t>
      </w:r>
    </w:p>
    <w:p w:rsidR="00000000" w:rsidRDefault="008B7D31">
      <w:pPr>
        <w:ind w:firstLine="400"/>
        <w:jc w:val="both"/>
      </w:pPr>
      <w:r>
        <w:t>2) электрондық тәсiлмен жiберiлгенде -</w:t>
      </w:r>
      <w:r>
        <w:t xml:space="preserve"> </w:t>
      </w:r>
      <w:r>
        <w:rPr>
          <w:rStyle w:val="s0"/>
        </w:rPr>
        <w:t>веб</w:t>
      </w:r>
      <w:r>
        <w:rPr>
          <w:rStyle w:val="s0"/>
        </w:rPr>
        <w:t>-қосымшада хабарламаны салық органы жіберген күннен бастап</w:t>
      </w:r>
      <w:r>
        <w:t xml:space="preserve"> </w:t>
      </w:r>
      <w:r>
        <w:t>хабарлама салық төлеушiге (салық агентiне) тапсырылды деп есептеледi. Бұл тәсiл осы Кодекстiң</w:t>
      </w:r>
      <w:r>
        <w:t xml:space="preserve"> </w:t>
      </w:r>
      <w:hyperlink r:id="rId9082" w:anchor="sub_id=5720000" w:history="1">
        <w:r>
          <w:rPr>
            <w:rStyle w:val="a3"/>
          </w:rPr>
          <w:t>572-бабында</w:t>
        </w:r>
      </w:hyperlink>
      <w:r>
        <w:t xml:space="preserve"> </w:t>
      </w:r>
      <w:r>
        <w:t>белгiл</w:t>
      </w:r>
      <w:r>
        <w:t>енген тәртiппен электрондық салық төлеушi ретiнде тiркелген салық төлеушiге қолданылады.</w:t>
      </w:r>
    </w:p>
    <w:p w:rsidR="00000000" w:rsidRDefault="008B7D31">
      <w:pPr>
        <w:jc w:val="both"/>
      </w:pPr>
      <w:r>
        <w:rPr>
          <w:rStyle w:val="s3"/>
        </w:rPr>
        <w:t>2010.30.06. № 297-ІV ҚР</w:t>
      </w:r>
      <w:r>
        <w:rPr>
          <w:rStyle w:val="s3"/>
        </w:rPr>
        <w:t xml:space="preserve"> </w:t>
      </w:r>
      <w:hyperlink r:id="rId9083" w:anchor="sub_id=6103" w:history="1">
        <w:r>
          <w:rPr>
            <w:rStyle w:val="a3"/>
            <w:i/>
            <w:iCs/>
          </w:rPr>
          <w:t>Заңымен</w:t>
        </w:r>
      </w:hyperlink>
      <w:r>
        <w:rPr>
          <w:rStyle w:val="s3"/>
        </w:rPr>
        <w:t xml:space="preserve"> </w:t>
      </w:r>
      <w:r>
        <w:rPr>
          <w:rStyle w:val="s3"/>
        </w:rPr>
        <w:t>1-1-тармақпен толықтырылды (2010 ж. 1 шілдеден бастап</w:t>
      </w:r>
      <w:r>
        <w:rPr>
          <w:rStyle w:val="s3"/>
        </w:rPr>
        <w:t xml:space="preserve"> қолданысқа енгізілді); 2012.26.12. № 61-V ҚР</w:t>
      </w:r>
      <w:r>
        <w:rPr>
          <w:rStyle w:val="s3"/>
        </w:rPr>
        <w:t xml:space="preserve"> </w:t>
      </w:r>
      <w:hyperlink r:id="rId9084" w:anchor="sub_id=608" w:history="1">
        <w:r>
          <w:rPr>
            <w:rStyle w:val="a3"/>
            <w:i/>
            <w:iCs/>
          </w:rPr>
          <w:t>Заңымен</w:t>
        </w:r>
      </w:hyperlink>
      <w:r>
        <w:rPr>
          <w:rStyle w:val="s3"/>
        </w:rPr>
        <w:t xml:space="preserve"> </w:t>
      </w:r>
      <w:r>
        <w:rPr>
          <w:rStyle w:val="s3"/>
        </w:rPr>
        <w:t>1-1-тармақ жаңа редакцияда (2013 ж. 1 шілдеден бастап қолданысқа енгізілді) (</w:t>
      </w:r>
      <w:hyperlink r:id="rId9085" w:anchor="sub_id=608010100" w:history="1">
        <w:r>
          <w:rPr>
            <w:rStyle w:val="a3"/>
            <w:i/>
            <w:iCs/>
          </w:rPr>
          <w:t>бұр.ред.қара</w:t>
        </w:r>
      </w:hyperlink>
      <w:r>
        <w:rPr>
          <w:rStyle w:val="s3"/>
        </w:rPr>
        <w:t>)</w:t>
      </w:r>
    </w:p>
    <w:p w:rsidR="00000000" w:rsidRDefault="008B7D31">
      <w:pPr>
        <w:ind w:firstLine="400"/>
        <w:jc w:val="both"/>
      </w:pPr>
      <w:r>
        <w:rPr>
          <w:rStyle w:val="s0"/>
        </w:rPr>
        <w:t>1-1. Егер осы баптың 1-2, 1-3-тармақтарында өзгеше белгіленбесе, салық органдары хабарламасы бар тапсырыс хатпен почта арқылы салық төлеушіге (салық агентіне) жіберген, осы Кодекстің</w:t>
      </w:r>
      <w:r>
        <w:rPr>
          <w:rStyle w:val="s0"/>
        </w:rPr>
        <w:t xml:space="preserve"> </w:t>
      </w:r>
      <w:hyperlink r:id="rId9086" w:anchor="sub_id=6070200" w:history="1">
        <w:r>
          <w:rPr>
            <w:rStyle w:val="a3"/>
          </w:rPr>
          <w:t>607-бабы 2-тармағының 2), 3) тармақшаларында</w:t>
        </w:r>
      </w:hyperlink>
      <w:r>
        <w:rPr>
          <w:rStyle w:val="s0"/>
        </w:rPr>
        <w:t xml:space="preserve"> </w:t>
      </w:r>
      <w:r>
        <w:rPr>
          <w:rStyle w:val="s0"/>
        </w:rPr>
        <w:t>көзделген хабарламаларды почта немесе өзге де байланыс ұйымы қайтарған жағдайда, осы Кодексте белгіленген негіздер бойынша және тәртіппен куәг</w:t>
      </w:r>
      <w:r>
        <w:rPr>
          <w:rStyle w:val="s0"/>
        </w:rPr>
        <w:t>ерлер тартыла отырып, салықтық зерттеп тексеру жүргізу күні осындай хабарламаларды табыс ету күні болып табылады.</w:t>
      </w:r>
    </w:p>
    <w:p w:rsidR="00000000" w:rsidRDefault="008B7D31">
      <w:pPr>
        <w:jc w:val="both"/>
      </w:pPr>
      <w:r>
        <w:rPr>
          <w:rStyle w:val="s3"/>
        </w:rPr>
        <w:t>2010.30.06. № 297-ІV ҚР</w:t>
      </w:r>
      <w:r>
        <w:rPr>
          <w:rStyle w:val="s3"/>
        </w:rPr>
        <w:t xml:space="preserve"> </w:t>
      </w:r>
      <w:hyperlink r:id="rId9087" w:anchor="sub_id=6103" w:history="1">
        <w:r>
          <w:rPr>
            <w:rStyle w:val="a3"/>
            <w:i/>
            <w:iCs/>
          </w:rPr>
          <w:t>Заңымен</w:t>
        </w:r>
      </w:hyperlink>
      <w:r>
        <w:rPr>
          <w:rStyle w:val="s3"/>
        </w:rPr>
        <w:t xml:space="preserve"> </w:t>
      </w:r>
      <w:r>
        <w:rPr>
          <w:rStyle w:val="s3"/>
        </w:rPr>
        <w:t>1-2-тармақпен толықтырылды (</w:t>
      </w:r>
      <w:r>
        <w:rPr>
          <w:rStyle w:val="s3"/>
        </w:rPr>
        <w:t>2010 ж. 1 шілдеден бастап қолданысқа енгізілді)</w:t>
      </w:r>
    </w:p>
    <w:p w:rsidR="00000000" w:rsidRDefault="008B7D31">
      <w:pPr>
        <w:ind w:firstLine="400"/>
        <w:jc w:val="both"/>
      </w:pPr>
      <w:r>
        <w:rPr>
          <w:rStyle w:val="s0"/>
        </w:rPr>
        <w:t>1-2. Осы Кодекстің</w:t>
      </w:r>
      <w:r>
        <w:rPr>
          <w:rStyle w:val="s0"/>
        </w:rPr>
        <w:t xml:space="preserve"> </w:t>
      </w:r>
      <w:hyperlink r:id="rId9088" w:anchor="sub_id=6370200" w:history="1">
        <w:r>
          <w:rPr>
            <w:rStyle w:val="a3"/>
          </w:rPr>
          <w:t>637-бабының 2-тармағына</w:t>
        </w:r>
      </w:hyperlink>
      <w:r>
        <w:rPr>
          <w:rStyle w:val="s0"/>
        </w:rPr>
        <w:t xml:space="preserve"> </w:t>
      </w:r>
      <w:r>
        <w:rPr>
          <w:rStyle w:val="s0"/>
        </w:rPr>
        <w:t>сәйкес салықтық зерттеу актісінің негізінде салықтық тексеру аяқталған және салы</w:t>
      </w:r>
      <w:r>
        <w:rPr>
          <w:rStyle w:val="s0"/>
        </w:rPr>
        <w:t>қ</w:t>
      </w:r>
      <w:r>
        <w:rPr>
          <w:rStyle w:val="s0"/>
        </w:rPr>
        <w:t xml:space="preserve"> органдары хабарламасы бар тапсырыс хатпен почта арқылы салық төлеушіге (салық агентіне) жіберген, осы Кодекстің</w:t>
      </w:r>
      <w:r>
        <w:rPr>
          <w:rStyle w:val="s0"/>
        </w:rPr>
        <w:t xml:space="preserve"> </w:t>
      </w:r>
      <w:hyperlink r:id="rId9089" w:anchor="sub_id=6070200" w:history="1">
        <w:r>
          <w:rPr>
            <w:rStyle w:val="a3"/>
          </w:rPr>
          <w:t>607-бабы 2-тармағының 2), 3) тармақшаларында</w:t>
        </w:r>
      </w:hyperlink>
      <w:r>
        <w:rPr>
          <w:rStyle w:val="s0"/>
        </w:rPr>
        <w:t xml:space="preserve"> </w:t>
      </w:r>
      <w:r>
        <w:rPr>
          <w:rStyle w:val="s0"/>
        </w:rPr>
        <w:t>көзделген ха</w:t>
      </w:r>
      <w:r>
        <w:rPr>
          <w:rStyle w:val="s0"/>
        </w:rPr>
        <w:t>барламаларды почта немесе өзге байланыс ұйымы қайтарған жағдайда мына күндердің бірі:</w:t>
      </w:r>
    </w:p>
    <w:p w:rsidR="00000000" w:rsidRDefault="008B7D31">
      <w:pPr>
        <w:ind w:firstLine="400"/>
        <w:jc w:val="both"/>
      </w:pPr>
      <w:r>
        <w:rPr>
          <w:rStyle w:val="s0"/>
        </w:rPr>
        <w:t>салық төлеушіде (салық агентінде) банк шоты болмаған кезде - осындай хатты почта немесе өзге байланыс ұйымы қайтарған күн;</w:t>
      </w:r>
    </w:p>
    <w:p w:rsidR="00000000" w:rsidRDefault="008B7D31">
      <w:pPr>
        <w:ind w:firstLine="400"/>
        <w:jc w:val="both"/>
      </w:pPr>
      <w:r>
        <w:rPr>
          <w:rStyle w:val="s0"/>
        </w:rPr>
        <w:t>салық төлеушіде (салық агентінде) банк шоты бол</w:t>
      </w:r>
      <w:r>
        <w:rPr>
          <w:rStyle w:val="s0"/>
        </w:rPr>
        <w:t>ған</w:t>
      </w:r>
      <w:r>
        <w:rPr>
          <w:rStyle w:val="s0"/>
        </w:rPr>
        <w:t xml:space="preserve"> кезде -егер хабарлама салық төлеушіге (салық агентіне) осы мерзім ішінде қол қою арқылы тапсырылмаса, осындай хатты почта немесе өзге байланыс ұйымы қайтарған күннен бастап бес жұмыс күні өткен соң басталатын күн мұндай хабарламаларды тапсыру күні болы</w:t>
      </w:r>
      <w:r>
        <w:rPr>
          <w:rStyle w:val="s0"/>
        </w:rPr>
        <w:t>п табылады.</w:t>
      </w:r>
    </w:p>
    <w:p w:rsidR="00000000" w:rsidRDefault="008B7D31">
      <w:pPr>
        <w:jc w:val="both"/>
      </w:pPr>
      <w:r>
        <w:rPr>
          <w:rStyle w:val="s3"/>
        </w:rPr>
        <w:t>2012.26.12. № 61-V ҚР</w:t>
      </w:r>
      <w:r>
        <w:rPr>
          <w:rStyle w:val="s3"/>
        </w:rPr>
        <w:t xml:space="preserve"> </w:t>
      </w:r>
      <w:hyperlink r:id="rId9090" w:anchor="sub_id=608" w:history="1">
        <w:r>
          <w:rPr>
            <w:rStyle w:val="a3"/>
            <w:i/>
            <w:iCs/>
          </w:rPr>
          <w:t>Заңымен</w:t>
        </w:r>
      </w:hyperlink>
      <w:r>
        <w:rPr>
          <w:rStyle w:val="s3"/>
        </w:rPr>
        <w:t xml:space="preserve"> </w:t>
      </w:r>
      <w:r>
        <w:rPr>
          <w:rStyle w:val="s3"/>
        </w:rPr>
        <w:t>1-3-тармақпен толықтырылды (2013 ж. 1 шілдеден бастап қолданысқа енгізілді)</w:t>
      </w:r>
      <w:r>
        <w:rPr>
          <w:rStyle w:val="s3"/>
        </w:rPr>
        <w:t xml:space="preserve"> </w:t>
      </w:r>
    </w:p>
    <w:p w:rsidR="00000000" w:rsidRDefault="008B7D31">
      <w:pPr>
        <w:ind w:firstLine="400"/>
        <w:jc w:val="both"/>
      </w:pPr>
      <w:r>
        <w:rPr>
          <w:rStyle w:val="s0"/>
        </w:rPr>
        <w:t>1-3. Салық органдары хабарламасы бар тапсырыс хатпен поч</w:t>
      </w:r>
      <w:r>
        <w:rPr>
          <w:rStyle w:val="s0"/>
        </w:rPr>
        <w:t>та арқылы салық төлеушіге (салық агентіне) жіберген, осы Кодекстің</w:t>
      </w:r>
      <w:r>
        <w:rPr>
          <w:rStyle w:val="s0"/>
        </w:rPr>
        <w:t xml:space="preserve"> </w:t>
      </w:r>
      <w:hyperlink r:id="rId9091" w:anchor="sub_id=6070200" w:history="1">
        <w:r>
          <w:rPr>
            <w:rStyle w:val="a3"/>
          </w:rPr>
          <w:t>607-бабы 2-тармағының 4) - 9) тармақшаларында</w:t>
        </w:r>
      </w:hyperlink>
      <w:r>
        <w:rPr>
          <w:rStyle w:val="s0"/>
        </w:rPr>
        <w:t xml:space="preserve"> </w:t>
      </w:r>
      <w:r>
        <w:rPr>
          <w:rStyle w:val="s0"/>
        </w:rPr>
        <w:t>көзделген хабарламаларды почта немесе өзге де байланыс ұйы</w:t>
      </w:r>
      <w:r>
        <w:rPr>
          <w:rStyle w:val="s0"/>
        </w:rPr>
        <w:t>мы қайтарған жағдайда, салық органы осындай хабарламаны қайтарған күннен кейінгі күннен кешіктірмей салық төлеушінің сәйкестендіру нөмірін, атауын немесе тегін, атын, әкесінің атын (ол бар болса), хабарламаның қайтарылу күнін көрсете отырып, ол туралы ақпа</w:t>
      </w:r>
      <w:r>
        <w:rPr>
          <w:rStyle w:val="s0"/>
        </w:rPr>
        <w:t>ратты уәкілетті органның интернет-ресурсына орналастырады.</w:t>
      </w:r>
    </w:p>
    <w:p w:rsidR="00000000" w:rsidRDefault="008B7D31">
      <w:pPr>
        <w:ind w:firstLine="400"/>
        <w:jc w:val="both"/>
      </w:pPr>
      <w:r>
        <w:t>2. Егер осы баптың 3-тармағында өзгеше белгiленбесе, салық</w:t>
      </w:r>
      <w:r>
        <w:t xml:space="preserve"> </w:t>
      </w:r>
      <w:r>
        <w:rPr>
          <w:rStyle w:val="s0"/>
        </w:rPr>
        <w:t>органдары осы Кодекстiң</w:t>
      </w:r>
      <w:r>
        <w:rPr>
          <w:rStyle w:val="s0"/>
        </w:rPr>
        <w:t xml:space="preserve"> </w:t>
      </w:r>
      <w:hyperlink r:id="rId9092" w:anchor="sub_id=6070200" w:history="1">
        <w:r>
          <w:rPr>
            <w:rStyle w:val="a3"/>
          </w:rPr>
          <w:t>607-бабы 2-тармағының 2)-4), 7</w:t>
        </w:r>
        <w:r>
          <w:rPr>
            <w:rStyle w:val="a3"/>
          </w:rPr>
          <w:t>)-9) тармақшаларында</w:t>
        </w:r>
      </w:hyperlink>
      <w:r>
        <w:rPr>
          <w:rStyle w:val="s0"/>
        </w:rPr>
        <w:t xml:space="preserve"> </w:t>
      </w:r>
      <w:r>
        <w:rPr>
          <w:rStyle w:val="s0"/>
        </w:rPr>
        <w:t>көрсетiлген хабарламаларды жiберген жағдайда, салық мiндеттемесi және (немесе) міндетті зейнетақы жарналарын, міндетті кәсіптік зейнетақы жарналарын есептеу, ұстап қалу және аудару, әлеуметтiк аударымдарды есептеу және төлеу бойынша м</w:t>
      </w:r>
      <w:r>
        <w:rPr>
          <w:rStyle w:val="s0"/>
        </w:rPr>
        <w:t>iндеттемелер салық төлеушiге (салық агентiне) хабарлама табыс етiлген күннен кейiнгi күннен бастап отыз жұмыс күнi iшiнде орындалуға</w:t>
      </w:r>
      <w:r>
        <w:rPr>
          <w:rStyle w:val="s0"/>
        </w:rPr>
        <w:t xml:space="preserve"> </w:t>
      </w:r>
      <w:r>
        <w:t>жатады.</w:t>
      </w:r>
    </w:p>
    <w:p w:rsidR="00000000" w:rsidRDefault="008B7D31">
      <w:pPr>
        <w:ind w:firstLine="400"/>
        <w:jc w:val="both"/>
      </w:pPr>
      <w:r>
        <w:t>3. Салық төлеушi осы Кодекстiң</w:t>
      </w:r>
      <w:r>
        <w:t xml:space="preserve"> </w:t>
      </w:r>
      <w:hyperlink r:id="rId9093" w:anchor="sub_id=6070000" w:history="1">
        <w:r>
          <w:rPr>
            <w:rStyle w:val="a3"/>
          </w:rPr>
          <w:t>607-бабы 2-тармағының</w:t>
        </w:r>
      </w:hyperlink>
      <w:r>
        <w:t xml:space="preserve"> </w:t>
      </w:r>
      <w:r>
        <w:t>2) және 3) тармақшаларында көрсетiлген таратудың салықтық тексеруiнiң нәтижелерi туралы хабарламалармен толық келiскен жағдайда, салық төлеушi хабарламаларда көрсетiлген салықты және бюджетке төленетiн басқа да мiндеттi төлемдердi тө</w:t>
      </w:r>
      <w:r>
        <w:t>леу бойынша салық мiндеттемелерiн, сондай-ақ</w:t>
      </w:r>
      <w:r>
        <w:t xml:space="preserve"> </w:t>
      </w:r>
      <w:r>
        <w:rPr>
          <w:rStyle w:val="s0"/>
        </w:rPr>
        <w:t>міндетті зейнетақы жарналарын, міндетті кәсіптік зейнетақы жарналарын</w:t>
      </w:r>
      <w:r>
        <w:t xml:space="preserve"> </w:t>
      </w:r>
      <w:r>
        <w:t>аудару және әлеуметтiк аударымдарды төлеу бойынша мiндеттемелердi орындау туралы растайтын құжаттармен қоса осындай келiсу туралы өтiнiштi та</w:t>
      </w:r>
      <w:r>
        <w:t>быс етедi.</w:t>
      </w:r>
    </w:p>
    <w:p w:rsidR="00000000" w:rsidRDefault="008B7D31">
      <w:pPr>
        <w:ind w:firstLine="400"/>
        <w:jc w:val="both"/>
      </w:pPr>
      <w:r>
        <w:t>Бұл ретте, салық төлеушi тарату салықтық тексерудiң нәтижелерi туралы хабарламалармен келiскенi туралы өтiнiштi салық органына хабарлама тапсырылған күннен кейiнгi күннен бастап жиырма бес жұмыс күнiнен кешiктiрмей табыс етедi.</w:t>
      </w:r>
      <w:r>
        <w:t xml:space="preserve"> </w:t>
      </w:r>
    </w:p>
    <w:p w:rsidR="00000000" w:rsidRDefault="008B7D31">
      <w:pPr>
        <w:ind w:firstLine="400"/>
        <w:jc w:val="both"/>
      </w:pPr>
      <w:r>
        <w:t>4. Осы баптың 1,</w:t>
      </w:r>
      <w:r>
        <w:t xml:space="preserve"> 2-тармақтарында белгiленген хабарламаларды тапсыру және орындау тәртібі осы Кодекстiң</w:t>
      </w:r>
      <w:r>
        <w:t xml:space="preserve"> </w:t>
      </w:r>
      <w:hyperlink r:id="rId9094" w:anchor="sub_id=6070200" w:history="1">
        <w:r>
          <w:rPr>
            <w:rStyle w:val="a3"/>
          </w:rPr>
          <w:t>607-бабы 2-тармағының</w:t>
        </w:r>
      </w:hyperlink>
      <w:r>
        <w:t xml:space="preserve"> </w:t>
      </w:r>
      <w:r>
        <w:t>4), 5) тармақшаларында көрсетiлген хабарламалардың көшiрмелерi</w:t>
      </w:r>
      <w:r>
        <w:t>не де қолданылады.</w:t>
      </w:r>
    </w:p>
    <w:p w:rsidR="00000000" w:rsidRDefault="008B7D31">
      <w:pPr>
        <w:ind w:firstLine="400"/>
        <w:jc w:val="both"/>
      </w:pPr>
      <w:r>
        <w:t>5. Салық органдары осы Кодекстiң</w:t>
      </w:r>
      <w:r>
        <w:t xml:space="preserve"> </w:t>
      </w:r>
      <w:hyperlink r:id="rId9095" w:anchor="sub_id=6070400" w:history="1">
        <w:r>
          <w:rPr>
            <w:rStyle w:val="a3"/>
          </w:rPr>
          <w:t>607-бабының 4-тармағында</w:t>
        </w:r>
      </w:hyperlink>
      <w:r>
        <w:t xml:space="preserve"> </w:t>
      </w:r>
      <w:r>
        <w:t>көрсетiлген жағдайда салық төлеушi өтiнiш жасаған күннен бастап үш жұмыс күнi iшiнде мұндай са</w:t>
      </w:r>
      <w:r>
        <w:t>лық төлеушiге осы Кодекстiң</w:t>
      </w:r>
      <w:r>
        <w:t xml:space="preserve"> </w:t>
      </w:r>
      <w:hyperlink r:id="rId9096" w:anchor="sub_id=6070200" w:history="1">
        <w:r>
          <w:rPr>
            <w:rStyle w:val="a3"/>
          </w:rPr>
          <w:t>607-бабының 2-тармағы 4), 5) тармақшаларында</w:t>
        </w:r>
      </w:hyperlink>
      <w:r>
        <w:t xml:space="preserve"> </w:t>
      </w:r>
      <w:r>
        <w:t>көрсетiлген хабарламалардың түпнұсқасын бередi.</w:t>
      </w:r>
    </w:p>
    <w:p w:rsidR="00000000" w:rsidRDefault="008B7D31">
      <w:pPr>
        <w:jc w:val="both"/>
      </w:pPr>
      <w:r>
        <w:rPr>
          <w:rStyle w:val="s3"/>
        </w:rPr>
        <w:t>2013.05.12. № 152-V ҚР</w:t>
      </w:r>
      <w:r>
        <w:rPr>
          <w:rStyle w:val="s3"/>
        </w:rPr>
        <w:t xml:space="preserve"> </w:t>
      </w:r>
      <w:hyperlink r:id="rId9097" w:anchor="sub_id=608" w:history="1">
        <w:r>
          <w:rPr>
            <w:rStyle w:val="a3"/>
            <w:i/>
            <w:iCs/>
          </w:rPr>
          <w:t>Заңымен</w:t>
        </w:r>
      </w:hyperlink>
      <w:r>
        <w:rPr>
          <w:rStyle w:val="s3"/>
        </w:rPr>
        <w:t xml:space="preserve"> </w:t>
      </w:r>
      <w:r>
        <w:rPr>
          <w:rStyle w:val="s3"/>
        </w:rPr>
        <w:t>6-тармақ жаңа редакцияда (2014 ж. 1 қаңтардан бастап қолданысқа енгізілді) (</w:t>
      </w:r>
      <w:hyperlink r:id="rId9098" w:anchor="sub_id=6080600" w:history="1">
        <w:r>
          <w:rPr>
            <w:rStyle w:val="a3"/>
            <w:i/>
            <w:iCs/>
          </w:rPr>
          <w:t>бұр.ред.қара</w:t>
        </w:r>
      </w:hyperlink>
      <w:r>
        <w:rPr>
          <w:rStyle w:val="s3"/>
        </w:rPr>
        <w:t xml:space="preserve">) </w:t>
      </w:r>
    </w:p>
    <w:p w:rsidR="00000000" w:rsidRDefault="008B7D31">
      <w:pPr>
        <w:ind w:firstLine="400"/>
        <w:jc w:val="both"/>
      </w:pPr>
      <w:r>
        <w:rPr>
          <w:rStyle w:val="s0"/>
        </w:rPr>
        <w:t>6. Осы Кодекстiң</w:t>
      </w:r>
      <w:r>
        <w:rPr>
          <w:rStyle w:val="s0"/>
        </w:rPr>
        <w:t xml:space="preserve"> </w:t>
      </w:r>
      <w:hyperlink r:id="rId9099" w:anchor="sub_id=6070200" w:history="1">
        <w:r>
          <w:rPr>
            <w:rStyle w:val="a3"/>
          </w:rPr>
          <w:t>607-бабы 2-тармағының 10) тармақшасында</w:t>
        </w:r>
      </w:hyperlink>
      <w:r>
        <w:rPr>
          <w:rStyle w:val="s0"/>
        </w:rPr>
        <w:t xml:space="preserve"> </w:t>
      </w:r>
      <w:r>
        <w:rPr>
          <w:rStyle w:val="s0"/>
        </w:rPr>
        <w:t>көзделген хабарламаны салық органы хабарламасы бар тапсырыс хатпен пошта арқылы жіберуге және салық төлеушi (салық агентi) хабарлама</w:t>
      </w:r>
      <w:r>
        <w:rPr>
          <w:rStyle w:val="s0"/>
        </w:rPr>
        <w:t xml:space="preserve"> жiберiлген күннен бастап жиырма жұмыс күнi iшiнде орындауға тиiс.</w:t>
      </w:r>
    </w:p>
    <w:p w:rsidR="00000000" w:rsidRDefault="008B7D31">
      <w:pPr>
        <w:ind w:firstLine="400"/>
        <w:jc w:val="both"/>
      </w:pPr>
      <w:r>
        <w:t> </w:t>
      </w:r>
    </w:p>
    <w:p w:rsidR="00000000" w:rsidRDefault="008B7D31">
      <w:pPr>
        <w:jc w:val="center"/>
      </w:pPr>
      <w:r>
        <w:t> </w:t>
      </w:r>
    </w:p>
    <w:p w:rsidR="00000000" w:rsidRDefault="008B7D31">
      <w:pPr>
        <w:jc w:val="center"/>
      </w:pPr>
      <w:r>
        <w:rPr>
          <w:rStyle w:val="s1"/>
        </w:rPr>
        <w:t>85-тарау. МЕРЗІМІНДЕ ОРЫНДАЛМАҒАН САЛЫҚ</w:t>
      </w:r>
      <w:r>
        <w:rPr>
          <w:rStyle w:val="s1"/>
        </w:rPr>
        <w:t xml:space="preserve">  </w:t>
      </w:r>
      <w:r>
        <w:rPr>
          <w:rStyle w:val="s1"/>
        </w:rPr>
        <w:t>МІНДЕТТЕМЕСІНІҢ ОРЫНДАЛУЫН</w:t>
      </w:r>
      <w:r>
        <w:rPr>
          <w:rStyle w:val="s1"/>
        </w:rPr>
        <w:t xml:space="preserve"> </w:t>
      </w:r>
    </w:p>
    <w:p w:rsidR="00000000" w:rsidRDefault="008B7D31">
      <w:pPr>
        <w:jc w:val="center"/>
      </w:pPr>
      <w:r>
        <w:rPr>
          <w:rStyle w:val="s1"/>
        </w:rPr>
        <w:t>ҚАМТАМАСЫЗ</w:t>
      </w:r>
      <w:r>
        <w:rPr>
          <w:rStyle w:val="s1"/>
        </w:rPr>
        <w:t xml:space="preserve"> ЕТУ ТӘСІЛДЕРІ</w:t>
      </w:r>
    </w:p>
    <w:p w:rsidR="00000000" w:rsidRDefault="008B7D31">
      <w:pPr>
        <w:ind w:firstLine="400"/>
        <w:jc w:val="both"/>
      </w:pPr>
      <w:r>
        <w:rPr>
          <w:rStyle w:val="s0"/>
        </w:rPr>
        <w:t> </w:t>
      </w:r>
    </w:p>
    <w:p w:rsidR="00000000" w:rsidRDefault="008B7D31">
      <w:pPr>
        <w:ind w:left="1200" w:hanging="800"/>
        <w:jc w:val="both"/>
      </w:pPr>
      <w:r>
        <w:rPr>
          <w:rStyle w:val="s1"/>
        </w:rPr>
        <w:t>609-бап. Мерзімінде орындалмаған салық міндеттемесінің орындалуын қамтамасыз ету тәсілдер</w:t>
      </w:r>
      <w:r>
        <w:rPr>
          <w:rStyle w:val="s1"/>
        </w:rPr>
        <w:t>і</w:t>
      </w:r>
    </w:p>
    <w:p w:rsidR="00000000" w:rsidRDefault="008B7D31">
      <w:pPr>
        <w:ind w:firstLine="400"/>
        <w:jc w:val="both"/>
      </w:pPr>
      <w:r>
        <w:rPr>
          <w:rStyle w:val="s0"/>
        </w:rPr>
        <w:t>1. Салық төлеушінің (салық агентінің) белгіленген мерзімде орындалмаған салық міндеттемесін орындау мынадай:</w:t>
      </w:r>
    </w:p>
    <w:p w:rsidR="00000000" w:rsidRDefault="008B7D31">
      <w:pPr>
        <w:jc w:val="both"/>
      </w:pPr>
      <w:r>
        <w:rPr>
          <w:rStyle w:val="s3"/>
        </w:rPr>
        <w:t>2010.30.06. № 297-ІV ҚР</w:t>
      </w:r>
      <w:r>
        <w:rPr>
          <w:rStyle w:val="s3"/>
        </w:rPr>
        <w:t xml:space="preserve"> </w:t>
      </w:r>
      <w:hyperlink r:id="rId9100" w:anchor="sub_id=60104" w:history="1">
        <w:r>
          <w:rPr>
            <w:rStyle w:val="a3"/>
            <w:i/>
            <w:iCs/>
          </w:rPr>
          <w:t>Заңымен</w:t>
        </w:r>
      </w:hyperlink>
      <w:r>
        <w:rPr>
          <w:rStyle w:val="s3"/>
        </w:rPr>
        <w:t xml:space="preserve"> </w:t>
      </w:r>
      <w:r>
        <w:rPr>
          <w:rStyle w:val="s3"/>
        </w:rPr>
        <w:t>1) тармақша өзгертілді (2010 ж</w:t>
      </w:r>
      <w:r>
        <w:rPr>
          <w:rStyle w:val="s3"/>
        </w:rPr>
        <w:t>. 1 шілдеден бастап қолданысқа енгізілді) (</w:t>
      </w:r>
      <w:hyperlink r:id="rId9101" w:anchor="sub_id=6090101" w:history="1">
        <w:r>
          <w:rPr>
            <w:rStyle w:val="a3"/>
            <w:i/>
            <w:iCs/>
          </w:rPr>
          <w:t>бұр.ред.қара</w:t>
        </w:r>
      </w:hyperlink>
      <w:r>
        <w:rPr>
          <w:rStyle w:val="s3"/>
        </w:rPr>
        <w:t>)</w:t>
      </w:r>
    </w:p>
    <w:p w:rsidR="00000000" w:rsidRDefault="008B7D31">
      <w:pPr>
        <w:ind w:firstLine="400"/>
        <w:jc w:val="both"/>
      </w:pPr>
      <w:r>
        <w:rPr>
          <w:rStyle w:val="s0"/>
        </w:rPr>
        <w:t>1) төленбеген салық және бюджетке төленетін басқа да міндетті төлемдер, оның ішінде олар бойынша аванстық және (не</w:t>
      </w:r>
      <w:r>
        <w:rPr>
          <w:rStyle w:val="s0"/>
        </w:rPr>
        <w:t>месе) ағымдағы төлемдер сомасына өсімпұлды есепке жазу;</w:t>
      </w:r>
    </w:p>
    <w:p w:rsidR="00000000" w:rsidRDefault="008B7D31">
      <w:pPr>
        <w:jc w:val="both"/>
      </w:pPr>
      <w:r>
        <w:rPr>
          <w:rStyle w:val="s3"/>
        </w:rPr>
        <w:t>2010.02.04. № 262-IV ҚР</w:t>
      </w:r>
      <w:r>
        <w:rPr>
          <w:rStyle w:val="s3"/>
        </w:rPr>
        <w:t xml:space="preserve"> </w:t>
      </w:r>
      <w:hyperlink r:id="rId9102" w:anchor="sub_id=826" w:history="1">
        <w:r>
          <w:rPr>
            <w:rStyle w:val="a3"/>
            <w:i/>
            <w:iCs/>
          </w:rPr>
          <w:t>Заңымен</w:t>
        </w:r>
      </w:hyperlink>
      <w:r>
        <w:rPr>
          <w:rStyle w:val="s3"/>
        </w:rPr>
        <w:t xml:space="preserve"> </w:t>
      </w:r>
      <w:r>
        <w:rPr>
          <w:rStyle w:val="s3"/>
        </w:rPr>
        <w:t>2) тармақша өзгертілді (</w:t>
      </w:r>
      <w:hyperlink r:id="rId9103"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104" w:anchor="sub_id=6090102" w:history="1">
        <w:r>
          <w:rPr>
            <w:rStyle w:val="a3"/>
            <w:i/>
            <w:iCs/>
          </w:rPr>
          <w:t>ред</w:t>
        </w:r>
      </w:hyperlink>
      <w:r>
        <w:rPr>
          <w:rStyle w:val="s3"/>
        </w:rPr>
        <w:t>.қара); 2014.28.11. № 257-V ҚР</w:t>
      </w:r>
      <w:r>
        <w:rPr>
          <w:rStyle w:val="s3"/>
        </w:rPr>
        <w:t xml:space="preserve"> </w:t>
      </w:r>
      <w:hyperlink r:id="rId9105" w:anchor="sub_id=609"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9106" w:anchor="sub_id=6090102" w:history="1">
        <w:r>
          <w:rPr>
            <w:rStyle w:val="a3"/>
            <w:i/>
            <w:iCs/>
          </w:rPr>
          <w:t>бұр.ред.қара</w:t>
        </w:r>
      </w:hyperlink>
      <w:r>
        <w:rPr>
          <w:rStyle w:val="s3"/>
        </w:rPr>
        <w:t xml:space="preserve">) </w:t>
      </w:r>
    </w:p>
    <w:p w:rsidR="00000000" w:rsidRDefault="008B7D31">
      <w:pPr>
        <w:ind w:firstLine="400"/>
        <w:jc w:val="both"/>
      </w:pPr>
      <w:r>
        <w:rPr>
          <w:rStyle w:val="s0"/>
        </w:rPr>
        <w:t xml:space="preserve">2) салық төлеушінің (салық агентінің) </w:t>
      </w:r>
      <w:r>
        <w:rPr>
          <w:rStyle w:val="s0"/>
        </w:rPr>
        <w:t>-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медиатордың банк шоттары бо</w:t>
      </w:r>
      <w:r>
        <w:rPr>
          <w:rStyle w:val="s0"/>
        </w:rPr>
        <w:t>йынша (корреспонденттiк шоттарын қоспағанда) шығыс операцияларын тоқтата тұру;</w:t>
      </w:r>
    </w:p>
    <w:p w:rsidR="00000000" w:rsidRDefault="008B7D31">
      <w:pPr>
        <w:jc w:val="both"/>
      </w:pPr>
      <w:r>
        <w:rPr>
          <w:rStyle w:val="s3"/>
        </w:rPr>
        <w:t>2010.02.04. № 262-IV ҚР</w:t>
      </w:r>
      <w:r>
        <w:rPr>
          <w:rStyle w:val="s3"/>
        </w:rPr>
        <w:t xml:space="preserve"> </w:t>
      </w:r>
      <w:hyperlink r:id="rId9107" w:anchor="sub_id=826" w:history="1">
        <w:r>
          <w:rPr>
            <w:rStyle w:val="a3"/>
            <w:i/>
            <w:iCs/>
          </w:rPr>
          <w:t>Заңымен</w:t>
        </w:r>
      </w:hyperlink>
      <w:r>
        <w:rPr>
          <w:rStyle w:val="s3"/>
        </w:rPr>
        <w:t xml:space="preserve"> </w:t>
      </w:r>
      <w:r>
        <w:rPr>
          <w:rStyle w:val="s3"/>
        </w:rPr>
        <w:t>3) тармақша өзгертілді (</w:t>
      </w:r>
      <w:hyperlink r:id="rId910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109" w:anchor="sub_id=6090103" w:history="1">
        <w:r>
          <w:rPr>
            <w:rStyle w:val="a3"/>
            <w:i/>
            <w:iCs/>
          </w:rPr>
          <w:t>ред</w:t>
        </w:r>
      </w:hyperlink>
      <w:r>
        <w:rPr>
          <w:rStyle w:val="s3"/>
        </w:rPr>
        <w:t>.қара); 2014.28.11. № 257-V ҚР</w:t>
      </w:r>
      <w:r>
        <w:rPr>
          <w:rStyle w:val="s3"/>
        </w:rPr>
        <w:t xml:space="preserve"> </w:t>
      </w:r>
      <w:hyperlink r:id="rId9110" w:anchor="sub_id=609"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9111" w:anchor="sub_id=600103" w:history="1">
        <w:r>
          <w:rPr>
            <w:rStyle w:val="a3"/>
            <w:i/>
            <w:iCs/>
          </w:rPr>
          <w:t>бұр.ред.қара</w:t>
        </w:r>
      </w:hyperlink>
      <w:r>
        <w:rPr>
          <w:rStyle w:val="s3"/>
        </w:rPr>
        <w:t xml:space="preserve">) </w:t>
      </w:r>
    </w:p>
    <w:p w:rsidR="00000000" w:rsidRDefault="008B7D31">
      <w:pPr>
        <w:ind w:firstLine="400"/>
        <w:jc w:val="both"/>
      </w:pPr>
      <w:r>
        <w:rPr>
          <w:rStyle w:val="s0"/>
        </w:rPr>
        <w:t>3) салық төлеуші</w:t>
      </w:r>
      <w:r>
        <w:rPr>
          <w:rStyle w:val="s0"/>
        </w:rPr>
        <w:t>нің (салық агентінің)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w:t>
      </w:r>
      <w:r>
        <w:rPr>
          <w:rStyle w:val="s0"/>
        </w:rPr>
        <w:t>тордың кассасы бойынша шығыс операцияларын тоқтата тұру;</w:t>
      </w:r>
    </w:p>
    <w:p w:rsidR="00000000" w:rsidRDefault="008B7D31">
      <w:pPr>
        <w:jc w:val="both"/>
      </w:pPr>
      <w:r>
        <w:rPr>
          <w:rStyle w:val="s3"/>
        </w:rPr>
        <w:t>2010.02.04. № 262-IV ҚР</w:t>
      </w:r>
      <w:r>
        <w:rPr>
          <w:rStyle w:val="s3"/>
        </w:rPr>
        <w:t xml:space="preserve"> </w:t>
      </w:r>
      <w:hyperlink r:id="rId9112" w:anchor="sub_id=826" w:history="1">
        <w:r>
          <w:rPr>
            <w:rStyle w:val="a3"/>
            <w:i/>
            <w:iCs/>
          </w:rPr>
          <w:t>Заңымен</w:t>
        </w:r>
      </w:hyperlink>
      <w:r>
        <w:rPr>
          <w:rStyle w:val="s3"/>
        </w:rPr>
        <w:t xml:space="preserve"> </w:t>
      </w:r>
      <w:r>
        <w:rPr>
          <w:rStyle w:val="s3"/>
        </w:rPr>
        <w:t>4) тармақша өзгертілді (</w:t>
      </w:r>
      <w:hyperlink r:id="rId9113"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114" w:anchor="sub_id=6090103" w:history="1">
        <w:r>
          <w:rPr>
            <w:rStyle w:val="a3"/>
            <w:i/>
            <w:iCs/>
          </w:rPr>
          <w:t>ред</w:t>
        </w:r>
      </w:hyperlink>
      <w:r>
        <w:rPr>
          <w:rStyle w:val="s3"/>
        </w:rPr>
        <w:t>.қара); 2014.29.12. № 269-V ҚР</w:t>
      </w:r>
      <w:r>
        <w:rPr>
          <w:rStyle w:val="s3"/>
        </w:rPr>
        <w:t xml:space="preserve"> </w:t>
      </w:r>
      <w:hyperlink r:id="rId9115" w:anchor="sub_id=609" w:history="1">
        <w:r>
          <w:rPr>
            <w:rStyle w:val="a3"/>
            <w:i/>
            <w:iCs/>
          </w:rPr>
          <w:t>Заңымен</w:t>
        </w:r>
      </w:hyperlink>
      <w:r>
        <w:rPr>
          <w:rStyle w:val="s3"/>
        </w:rPr>
        <w:t xml:space="preserve"> </w:t>
      </w:r>
      <w:r>
        <w:rPr>
          <w:rStyle w:val="s3"/>
        </w:rPr>
        <w:t>4) тармақша жаңа редакцияда (2015 ж. 1 қаңтардан бастап қолданысқа енгізілді) (</w:t>
      </w:r>
      <w:hyperlink r:id="rId9116" w:anchor="sub_id=6090100" w:history="1">
        <w:r>
          <w:rPr>
            <w:rStyle w:val="a3"/>
            <w:i/>
            <w:iCs/>
          </w:rPr>
          <w:t>бұр.ред.қара</w:t>
        </w:r>
      </w:hyperlink>
      <w:r>
        <w:rPr>
          <w:rStyle w:val="s3"/>
        </w:rPr>
        <w:t xml:space="preserve">) </w:t>
      </w:r>
    </w:p>
    <w:p w:rsidR="00000000" w:rsidRDefault="008B7D31">
      <w:pPr>
        <w:ind w:firstLine="400"/>
        <w:jc w:val="both"/>
      </w:pPr>
      <w:r>
        <w:rPr>
          <w:rStyle w:val="s0"/>
        </w:rPr>
        <w:t>4) мынадай:</w:t>
      </w:r>
    </w:p>
    <w:p w:rsidR="00000000" w:rsidRDefault="008B7D31">
      <w:pPr>
        <w:ind w:firstLine="400"/>
        <w:jc w:val="both"/>
      </w:pPr>
      <w:r>
        <w:rPr>
          <w:rStyle w:val="s0"/>
        </w:rPr>
        <w:t>салық төлеушінің (салық а</w:t>
      </w:r>
      <w:r>
        <w:rPr>
          <w:rStyle w:val="s0"/>
        </w:rPr>
        <w:t>гентінің)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және кәсіби медиатордың м</w:t>
      </w:r>
      <w:r>
        <w:rPr>
          <w:rStyle w:val="s0"/>
        </w:rPr>
        <w:t>үлікке</w:t>
      </w:r>
      <w:r>
        <w:rPr>
          <w:rStyle w:val="s0"/>
        </w:rPr>
        <w:t>;</w:t>
      </w:r>
    </w:p>
    <w:p w:rsidR="00000000" w:rsidRDefault="008B7D31">
      <w:pPr>
        <w:ind w:firstLine="400"/>
        <w:jc w:val="both"/>
      </w:pPr>
      <w:r>
        <w:rPr>
          <w:rStyle w:val="s0"/>
        </w:rPr>
        <w:t>салық төлеушінің мүлікке, оның ішінде ішкі тұтыну үшін шығарудың кедендік рәсімімен орналастырылған импортталатын тауарлар бойынша жанама салықтарды төлеу жөніндегі салық міндеттемесін орындамаған кезде импортталатын тауарға билік етуін шектеу тәсі</w:t>
      </w:r>
      <w:r>
        <w:rPr>
          <w:rStyle w:val="s0"/>
        </w:rPr>
        <w:t>лдерімен қамтамасыз етілуі мүмкін.</w:t>
      </w:r>
    </w:p>
    <w:p w:rsidR="00000000" w:rsidRDefault="008B7D31">
      <w:pPr>
        <w:ind w:firstLine="400"/>
        <w:jc w:val="both"/>
      </w:pPr>
      <w:r>
        <w:rPr>
          <w:rStyle w:val="s0"/>
        </w:rPr>
        <w:t>Бұл ретте осы баптың 1-тармағының 2) және 3) тармақшаларында көзделген, мерзімінде орындалмаған салық міндеттемесінің орындалуын қамтамасыз ету тәсілдері ішкі тұтыну үшін шығарудың кедендік рәсімімен орналастырылған импор</w:t>
      </w:r>
      <w:r>
        <w:rPr>
          <w:rStyle w:val="s0"/>
        </w:rPr>
        <w:t>тталатын тауарлар бойынша жанама салықтарды төлеу жөніндегі орындалмаған салық міндеттемесіне қатысты қолданылмайды.</w:t>
      </w:r>
    </w:p>
    <w:p w:rsidR="00000000" w:rsidRDefault="008B7D31">
      <w:pPr>
        <w:jc w:val="both"/>
      </w:pPr>
      <w:r>
        <w:rPr>
          <w:rStyle w:val="s3"/>
        </w:rPr>
        <w:t>2010.30.06. № 297-ІV ҚР</w:t>
      </w:r>
      <w:r>
        <w:rPr>
          <w:rStyle w:val="s3"/>
        </w:rPr>
        <w:t xml:space="preserve"> </w:t>
      </w:r>
      <w:hyperlink r:id="rId9117" w:anchor="sub_id=60104" w:history="1">
        <w:r>
          <w:rPr>
            <w:rStyle w:val="a3"/>
            <w:i/>
            <w:iCs/>
          </w:rPr>
          <w:t>Заңымен</w:t>
        </w:r>
      </w:hyperlink>
      <w:r>
        <w:rPr>
          <w:rStyle w:val="s3"/>
        </w:rPr>
        <w:t xml:space="preserve"> </w:t>
      </w:r>
      <w:r>
        <w:rPr>
          <w:rStyle w:val="s3"/>
        </w:rPr>
        <w:t>1-1-тармақпен толықтырыл</w:t>
      </w:r>
      <w:r>
        <w:rPr>
          <w:rStyle w:val="s3"/>
        </w:rPr>
        <w:t>ды (2009 жылғы 1 қаңтардан бастап қолданысқа енгізілді)</w:t>
      </w:r>
    </w:p>
    <w:p w:rsidR="00000000" w:rsidRDefault="008B7D31">
      <w:pPr>
        <w:ind w:firstLine="400"/>
        <w:jc w:val="both"/>
      </w:pPr>
      <w:r>
        <w:rPr>
          <w:rStyle w:val="s0"/>
        </w:rPr>
        <w:t>1-1. Егер салық міндеттемелерін орындау осы Кодекстің</w:t>
      </w:r>
      <w:r>
        <w:rPr>
          <w:rStyle w:val="s0"/>
        </w:rPr>
        <w:t xml:space="preserve"> </w:t>
      </w:r>
      <w:hyperlink r:id="rId9118" w:anchor="sub_id=308010000" w:history="1">
        <w:r>
          <w:rPr>
            <w:rStyle w:val="a3"/>
          </w:rPr>
          <w:t>308-1-бабы 3-тармағының 2) тармақшасына</w:t>
        </w:r>
      </w:hyperlink>
      <w:r>
        <w:rPr>
          <w:rStyle w:val="s0"/>
        </w:rPr>
        <w:t xml:space="preserve"> </w:t>
      </w:r>
      <w:r>
        <w:rPr>
          <w:rStyle w:val="s0"/>
        </w:rPr>
        <w:t>сәйкес операторға ж</w:t>
      </w:r>
      <w:r>
        <w:rPr>
          <w:rStyle w:val="s0"/>
        </w:rPr>
        <w:t>үктелсе</w:t>
      </w:r>
      <w:r>
        <w:rPr>
          <w:rStyle w:val="s0"/>
        </w:rPr>
        <w:t>, онда мерзімінде орындалмаған салық міндеттемесінің орындалуын қамтамасыз етудің:</w:t>
      </w:r>
    </w:p>
    <w:p w:rsidR="00000000" w:rsidRDefault="008B7D31">
      <w:pPr>
        <w:ind w:firstLine="400"/>
        <w:jc w:val="both"/>
      </w:pPr>
      <w:r>
        <w:rPr>
          <w:rStyle w:val="s0"/>
        </w:rPr>
        <w:t>осы баптың 1-тармағының 1) тармақшасында көрсетілген тәсілдері операторға қатысты қолданылады;</w:t>
      </w:r>
    </w:p>
    <w:p w:rsidR="00000000" w:rsidRDefault="008B7D31">
      <w:pPr>
        <w:ind w:firstLine="400"/>
        <w:jc w:val="both"/>
      </w:pPr>
      <w:r>
        <w:rPr>
          <w:rStyle w:val="s0"/>
        </w:rPr>
        <w:t>осы баптың 1-тармағының 2) - 4) тармақшаларында көрсетілген тәсілдері б</w:t>
      </w:r>
      <w:r>
        <w:rPr>
          <w:rStyle w:val="s0"/>
        </w:rPr>
        <w:t>ір мезгілде операторға және жай серіктестіктің (консорциумның) әрбір қатысушысына қатысты қолданылады.</w:t>
      </w:r>
    </w:p>
    <w:p w:rsidR="00000000" w:rsidRDefault="008B7D31">
      <w:pPr>
        <w:ind w:firstLine="400"/>
        <w:jc w:val="both"/>
      </w:pPr>
      <w:r>
        <w:rPr>
          <w:rStyle w:val="s0"/>
        </w:rPr>
        <w:t>2. Осы баптың 1-тармағының 2) - 4) тармақшаларында көрсетілген мерзімде орындалмаған салық міндеттемесін орындауды қамтамасыз ету тәсілдері осы Кодекстің</w:t>
      </w:r>
      <w:r>
        <w:rPr>
          <w:rStyle w:val="s0"/>
        </w:rPr>
        <w:t xml:space="preserve"> </w:t>
      </w:r>
      <w:hyperlink r:id="rId9119" w:anchor="sub_id=6110000" w:history="1">
        <w:r>
          <w:rPr>
            <w:rStyle w:val="a3"/>
          </w:rPr>
          <w:t>611-613-баптарында</w:t>
        </w:r>
      </w:hyperlink>
      <w:r>
        <w:rPr>
          <w:rStyle w:val="s0"/>
        </w:rPr>
        <w:t xml:space="preserve"> </w:t>
      </w:r>
      <w:r>
        <w:rPr>
          <w:rStyle w:val="s0"/>
        </w:rPr>
        <w:t>белгіленген мерзімдерде қолданылады. Осы баптың 1-тармағының 2) - 4) тармақшаларында көрсетілген мерзімде орындалмаған салық міндеттемесін орындауды қа</w:t>
      </w:r>
      <w:r>
        <w:rPr>
          <w:rStyle w:val="s0"/>
        </w:rPr>
        <w:t>мтамасыз ету тәсілдерін қолдануды бастағанға дейін салық төлеушіге (салық агентіне) осы Кодекстің</w:t>
      </w:r>
      <w:r>
        <w:rPr>
          <w:rStyle w:val="s0"/>
        </w:rPr>
        <w:t xml:space="preserve"> </w:t>
      </w:r>
      <w:hyperlink r:id="rId9120" w:anchor="sub_id=6070000" w:history="1">
        <w:r>
          <w:rPr>
            <w:rStyle w:val="a3"/>
          </w:rPr>
          <w:t>84-тарауына</w:t>
        </w:r>
      </w:hyperlink>
      <w:r>
        <w:rPr>
          <w:rStyle w:val="s0"/>
        </w:rPr>
        <w:t xml:space="preserve"> </w:t>
      </w:r>
      <w:r>
        <w:rPr>
          <w:rStyle w:val="s0"/>
        </w:rPr>
        <w:t>сәйкес хабарлама жіберіледі.</w:t>
      </w:r>
    </w:p>
    <w:p w:rsidR="00000000" w:rsidRDefault="008B7D31">
      <w:pPr>
        <w:jc w:val="both"/>
      </w:pPr>
      <w:r>
        <w:rPr>
          <w:rStyle w:val="s3"/>
        </w:rPr>
        <w:t>2009.16.11. № 200-ІV ҚР</w:t>
      </w:r>
      <w:r>
        <w:rPr>
          <w:rStyle w:val="s3"/>
        </w:rPr>
        <w:t xml:space="preserve"> </w:t>
      </w:r>
      <w:hyperlink r:id="rId9121" w:anchor="sub_id=187" w:history="1">
        <w:r>
          <w:rPr>
            <w:rStyle w:val="a3"/>
            <w:i/>
            <w:iCs/>
          </w:rPr>
          <w:t>Заңымен</w:t>
        </w:r>
      </w:hyperlink>
      <w:r>
        <w:rPr>
          <w:rStyle w:val="s3"/>
        </w:rPr>
        <w:t xml:space="preserve"> </w:t>
      </w:r>
      <w:r>
        <w:rPr>
          <w:rStyle w:val="s3"/>
        </w:rPr>
        <w:t>3-тармақ жаңа редакцияда (2010 ж. 1 қаңтардан бастап қолданысқа енгiзiлді) (бұр.</w:t>
      </w:r>
      <w:hyperlink r:id="rId9122" w:anchor="sub_id=6090300" w:history="1">
        <w:r>
          <w:rPr>
            <w:rStyle w:val="a3"/>
            <w:i/>
            <w:iCs/>
          </w:rPr>
          <w:t>ред</w:t>
        </w:r>
      </w:hyperlink>
      <w:r>
        <w:rPr>
          <w:rStyle w:val="s3"/>
        </w:rPr>
        <w:t>.қара);</w:t>
      </w:r>
      <w:r>
        <w:rPr>
          <w:rStyle w:val="s3"/>
        </w:rPr>
        <w:t xml:space="preserve"> 2011.21.07. № 467-ІV ҚР</w:t>
      </w:r>
      <w:r>
        <w:rPr>
          <w:rStyle w:val="s3"/>
        </w:rPr>
        <w:t xml:space="preserve"> </w:t>
      </w:r>
      <w:hyperlink r:id="rId9123" w:anchor="sub_id=213" w:history="1">
        <w:r>
          <w:rPr>
            <w:rStyle w:val="a3"/>
            <w:i/>
            <w:iCs/>
          </w:rPr>
          <w:t>Заңымен</w:t>
        </w:r>
      </w:hyperlink>
      <w:r>
        <w:rPr>
          <w:rStyle w:val="s3"/>
        </w:rPr>
        <w:t xml:space="preserve"> </w:t>
      </w:r>
      <w:r>
        <w:rPr>
          <w:rStyle w:val="s3"/>
        </w:rPr>
        <w:t>3-тармақ өзгертілді (2012 жылғы 1 қаңтардан бастап қолданысқа енгізілді) (</w:t>
      </w:r>
      <w:hyperlink r:id="rId9124" w:anchor="sub_id=6090300" w:history="1">
        <w:r>
          <w:rPr>
            <w:rStyle w:val="a3"/>
            <w:i/>
            <w:iCs/>
          </w:rPr>
          <w:t>бұр.ред.қара</w:t>
        </w:r>
      </w:hyperlink>
      <w:r>
        <w:rPr>
          <w:rStyle w:val="s3"/>
        </w:rPr>
        <w:t>); 2012.26.12. № 61-V ҚР</w:t>
      </w:r>
      <w:r>
        <w:rPr>
          <w:rStyle w:val="s3"/>
        </w:rPr>
        <w:t xml:space="preserve"> </w:t>
      </w:r>
      <w:hyperlink r:id="rId9125" w:anchor="sub_id=609" w:history="1">
        <w:r>
          <w:rPr>
            <w:rStyle w:val="a3"/>
            <w:i/>
            <w:iCs/>
          </w:rPr>
          <w:t>Заңымен</w:t>
        </w:r>
      </w:hyperlink>
      <w:r>
        <w:rPr>
          <w:rStyle w:val="s3"/>
        </w:rPr>
        <w:t xml:space="preserve"> </w:t>
      </w:r>
      <w:r>
        <w:rPr>
          <w:rStyle w:val="s3"/>
        </w:rPr>
        <w:t>3-тармақ жаңа редакцияда (2014 ж. 1 қаңтардан бастап қолданысқа енгізілді) (</w:t>
      </w:r>
      <w:hyperlink r:id="rId9126" w:anchor="sub_id=6090300" w:history="1">
        <w:r>
          <w:rPr>
            <w:rStyle w:val="a3"/>
            <w:i/>
            <w:iCs/>
          </w:rPr>
          <w:t>бұр.ред.қара</w:t>
        </w:r>
      </w:hyperlink>
      <w:r>
        <w:rPr>
          <w:rStyle w:val="s3"/>
        </w:rPr>
        <w:t xml:space="preserve">) </w:t>
      </w:r>
    </w:p>
    <w:p w:rsidR="00000000" w:rsidRDefault="008B7D31">
      <w:pPr>
        <w:ind w:firstLine="400"/>
        <w:jc w:val="both"/>
      </w:pPr>
      <w:r>
        <w:rPr>
          <w:rStyle w:val="s0"/>
        </w:rPr>
        <w:t>3. Осы баптың 1-тармағының 1) тармақшасында көрсетiлген тәсiлдi қоспағанда, мерзiмiнде орындалмаған салық мiндеттемесiн орындауды қамтамасыз ету тәсiлдерi:</w:t>
      </w:r>
    </w:p>
    <w:p w:rsidR="00000000" w:rsidRDefault="008B7D31">
      <w:pPr>
        <w:ind w:firstLine="400"/>
        <w:jc w:val="both"/>
      </w:pPr>
      <w:r>
        <w:rPr>
          <w:rStyle w:val="s0"/>
        </w:rPr>
        <w:t xml:space="preserve">1) республикалық бюджет туралы заңда </w:t>
      </w:r>
      <w:r>
        <w:rPr>
          <w:rStyle w:val="s0"/>
        </w:rPr>
        <w:t>белгiленген және тиiстi қаржы жылының 1 қаңтарында қолданыста болған, 6 еселенген айлық есептiк көрсеткiштен аз мөлшерде салық берешегi бар;</w:t>
      </w:r>
    </w:p>
    <w:p w:rsidR="00000000" w:rsidRDefault="008B7D31">
      <w:pPr>
        <w:ind w:firstLine="400"/>
        <w:jc w:val="both"/>
      </w:pPr>
      <w:r>
        <w:rPr>
          <w:rStyle w:val="s0"/>
        </w:rPr>
        <w:t>2) өтініштері осы Кодекстің</w:t>
      </w:r>
      <w:r>
        <w:rPr>
          <w:rStyle w:val="s0"/>
        </w:rPr>
        <w:t xml:space="preserve"> </w:t>
      </w:r>
      <w:hyperlink r:id="rId9127" w:anchor="sub_id=51010000" w:history="1">
        <w:r>
          <w:rPr>
            <w:rStyle w:val="a3"/>
          </w:rPr>
          <w:t>51</w:t>
        </w:r>
        <w:r>
          <w:rPr>
            <w:rStyle w:val="a3"/>
          </w:rPr>
          <w:t>-1-бабында</w:t>
        </w:r>
      </w:hyperlink>
      <w:r>
        <w:rPr>
          <w:rStyle w:val="s0"/>
        </w:rPr>
        <w:t xml:space="preserve"> </w:t>
      </w:r>
      <w:r>
        <w:rPr>
          <w:rStyle w:val="s0"/>
        </w:rPr>
        <w:t>белгіленген тәртіппен қаралатын салық төлеушiлерге (салық агенттерiне) қатысты қолданылмайды.</w:t>
      </w:r>
    </w:p>
    <w:p w:rsidR="00000000" w:rsidRDefault="008B7D31">
      <w:pPr>
        <w:jc w:val="both"/>
      </w:pPr>
      <w:r>
        <w:rPr>
          <w:rStyle w:val="s3"/>
        </w:rPr>
        <w:t>2009.16.11. № 200-ІV ҚР</w:t>
      </w:r>
      <w:r>
        <w:rPr>
          <w:rStyle w:val="s3"/>
        </w:rPr>
        <w:t xml:space="preserve"> </w:t>
      </w:r>
      <w:hyperlink r:id="rId9128" w:anchor="sub_id=187" w:history="1">
        <w:r>
          <w:rPr>
            <w:rStyle w:val="a3"/>
            <w:i/>
            <w:iCs/>
          </w:rPr>
          <w:t>Заңымен</w:t>
        </w:r>
      </w:hyperlink>
      <w:r>
        <w:rPr>
          <w:rStyle w:val="s3"/>
        </w:rPr>
        <w:t xml:space="preserve"> </w:t>
      </w:r>
      <w:r>
        <w:rPr>
          <w:rStyle w:val="s3"/>
        </w:rPr>
        <w:t>3-1-тармақпен толықтырылды (2010 ж. 1</w:t>
      </w:r>
      <w:r>
        <w:rPr>
          <w:rStyle w:val="s3"/>
        </w:rPr>
        <w:t xml:space="preserve"> қаңтардан бастап қолданысқа енгiзiлді)</w:t>
      </w:r>
    </w:p>
    <w:p w:rsidR="00000000" w:rsidRDefault="008B7D31">
      <w:pPr>
        <w:ind w:firstLine="400"/>
        <w:jc w:val="both"/>
      </w:pPr>
      <w:r>
        <w:rPr>
          <w:rStyle w:val="s0"/>
        </w:rPr>
        <w:t>3-1. Осы тармақта өзгеше белгiленбесе, мерзiмiнде орындалмаған салық мiндеттемесiн орындауды қамтамасыз ету тәсiлдерi мынадай:</w:t>
      </w:r>
    </w:p>
    <w:p w:rsidR="00000000" w:rsidRDefault="008B7D31">
      <w:pPr>
        <w:jc w:val="both"/>
      </w:pPr>
      <w:r>
        <w:rPr>
          <w:rStyle w:val="s3"/>
        </w:rPr>
        <w:t>2014.07.03. № 177-V ҚР</w:t>
      </w:r>
      <w:r>
        <w:rPr>
          <w:rStyle w:val="s3"/>
        </w:rPr>
        <w:t xml:space="preserve"> </w:t>
      </w:r>
      <w:hyperlink r:id="rId9129" w:anchor="sub_id=609" w:history="1">
        <w:r>
          <w:rPr>
            <w:rStyle w:val="a3"/>
            <w:i/>
            <w:iCs/>
          </w:rPr>
          <w:t>Заңымен</w:t>
        </w:r>
      </w:hyperlink>
      <w:r>
        <w:rPr>
          <w:rStyle w:val="s3"/>
        </w:rPr>
        <w:t xml:space="preserve"> </w:t>
      </w:r>
      <w:r>
        <w:rPr>
          <w:rStyle w:val="s3"/>
        </w:rPr>
        <w:t>1) тармақша жаңа редакцияда (</w:t>
      </w:r>
      <w:hyperlink r:id="rId9130" w:anchor="sub_id=609030100" w:history="1">
        <w:r>
          <w:rPr>
            <w:rStyle w:val="a3"/>
            <w:i/>
            <w:iCs/>
          </w:rPr>
          <w:t>бұр.ред.қара</w:t>
        </w:r>
      </w:hyperlink>
      <w:r>
        <w:rPr>
          <w:rStyle w:val="s3"/>
        </w:rPr>
        <w:t xml:space="preserve">) </w:t>
      </w:r>
    </w:p>
    <w:p w:rsidR="00000000" w:rsidRDefault="008B7D31">
      <w:pPr>
        <w:ind w:firstLine="400"/>
        <w:jc w:val="both"/>
      </w:pPr>
      <w:r>
        <w:rPr>
          <w:rStyle w:val="s0"/>
        </w:rPr>
        <w:t>1) банкрот деп танылған жағдайда — банкроттық туралы іс бойынша іс жүргізуді қозғау туралы сот ұйғарым</w:t>
      </w:r>
      <w:r>
        <w:rPr>
          <w:rStyle w:val="s0"/>
        </w:rPr>
        <w:t>ы шығарылған күннен бастап есепке жазу жүргізілмеген өсімпұлды қоспағанда, салық төлеушіні банкрот деп тану туралы сот шешімі заңды күшіне енген күннен бастап;</w:t>
      </w:r>
    </w:p>
    <w:p w:rsidR="00000000" w:rsidRDefault="008B7D31">
      <w:pPr>
        <w:jc w:val="both"/>
      </w:pPr>
      <w:r>
        <w:rPr>
          <w:rStyle w:val="s3"/>
        </w:rPr>
        <w:t>2012.17.02. № 564-ІV ҚР</w:t>
      </w:r>
      <w:r>
        <w:rPr>
          <w:rStyle w:val="s3"/>
        </w:rPr>
        <w:t xml:space="preserve"> </w:t>
      </w:r>
      <w:hyperlink r:id="rId9131" w:anchor="sub_id=304" w:history="1">
        <w:r>
          <w:rPr>
            <w:rStyle w:val="a3"/>
            <w:i/>
            <w:iCs/>
          </w:rPr>
          <w:t>Заңымен</w:t>
        </w:r>
      </w:hyperlink>
      <w:r>
        <w:rPr>
          <w:rStyle w:val="s3"/>
        </w:rPr>
        <w:t xml:space="preserve"> (</w:t>
      </w:r>
      <w:hyperlink r:id="rId9132" w:anchor="sub_id=6090000" w:history="1">
        <w:r>
          <w:rPr>
            <w:rStyle w:val="a3"/>
            <w:i/>
            <w:iCs/>
          </w:rPr>
          <w:t>бұр.ред.қара</w:t>
        </w:r>
      </w:hyperlink>
      <w:r>
        <w:rPr>
          <w:rStyle w:val="s3"/>
        </w:rPr>
        <w:t>); 2014.07.03. № 177-V ҚР</w:t>
      </w:r>
      <w:r>
        <w:rPr>
          <w:rStyle w:val="s3"/>
        </w:rPr>
        <w:t xml:space="preserve"> </w:t>
      </w:r>
      <w:hyperlink r:id="rId9133" w:anchor="sub_id=609" w:history="1">
        <w:r>
          <w:rPr>
            <w:rStyle w:val="a3"/>
            <w:i/>
            <w:iCs/>
          </w:rPr>
          <w:t>Заңымен</w:t>
        </w:r>
      </w:hyperlink>
      <w:r>
        <w:rPr>
          <w:rStyle w:val="s3"/>
        </w:rPr>
        <w:t xml:space="preserve"> (</w:t>
      </w:r>
      <w:hyperlink r:id="rId9134" w:anchor="sub_id=609030100" w:history="1">
        <w:r>
          <w:rPr>
            <w:rStyle w:val="a3"/>
            <w:i/>
            <w:iCs/>
          </w:rPr>
          <w:t>бұр.ред.қара</w:t>
        </w:r>
      </w:hyperlink>
      <w:r>
        <w:rPr>
          <w:rStyle w:val="s3"/>
        </w:rPr>
        <w:t>) 2) тармақша жаңа редакцияда</w:t>
      </w:r>
    </w:p>
    <w:p w:rsidR="00000000" w:rsidRDefault="008B7D31">
      <w:pPr>
        <w:ind w:firstLine="400"/>
        <w:jc w:val="both"/>
      </w:pPr>
      <w:r>
        <w:rPr>
          <w:rStyle w:val="s0"/>
        </w:rPr>
        <w:t>2) оңалту рәсімі қолданылған жағдайда — сот оңалту жоспарын бекіту туралы ұйғарым шығарған күннен бастап тоқтатылатын, мемлекеттік тіркеуге жататын мүлі</w:t>
      </w:r>
      <w:r>
        <w:rPr>
          <w:rStyle w:val="s0"/>
        </w:rPr>
        <w:t>кке және (немесе) ол бойынша мәмілелері мемлекеттік тіркеуге жататын мүлікке иелік етуді шектеуді қоспағанда, оңалту рәсімін қолдану туралы сот шешімі заңды күшіне енген күннен бастап қолданылады.</w:t>
      </w:r>
    </w:p>
    <w:p w:rsidR="00000000" w:rsidRDefault="008B7D31">
      <w:pPr>
        <w:ind w:firstLine="400"/>
        <w:jc w:val="both"/>
      </w:pPr>
      <w:r>
        <w:rPr>
          <w:rStyle w:val="s0"/>
        </w:rPr>
        <w:t>Бұл ретте, Қазақстан Республикасының оңалту және банкроттық</w:t>
      </w:r>
      <w:r>
        <w:rPr>
          <w:rStyle w:val="s0"/>
        </w:rPr>
        <w:t xml:space="preserve"> туралы</w:t>
      </w:r>
      <w:r>
        <w:rPr>
          <w:rStyle w:val="s0"/>
        </w:rPr>
        <w:t xml:space="preserve"> </w:t>
      </w:r>
      <w:hyperlink r:id="rId9135" w:history="1">
        <w:r>
          <w:rPr>
            <w:rStyle w:val="a3"/>
          </w:rPr>
          <w:t>заңнамасында</w:t>
        </w:r>
      </w:hyperlink>
      <w:r>
        <w:rPr>
          <w:rStyle w:val="s0"/>
        </w:rPr>
        <w:t xml:space="preserve"> </w:t>
      </w:r>
      <w:r>
        <w:rPr>
          <w:rStyle w:val="s0"/>
        </w:rPr>
        <w:t>белгіленген тәртіппен, сондай-ақ Қазақстан Республикасының оңалту және банкроттық туралы заңнамасында көзделген жағдайда сомасы кредиторлар талаптарының тізіліміне енгізі</w:t>
      </w:r>
      <w:r>
        <w:rPr>
          <w:rStyle w:val="s0"/>
        </w:rPr>
        <w:t>лмеген салық міндеттемесі бойынша осындай салық төлеушілерге қатысты мұндай міндеттеменің орындалуын қамтамасыз ету тәсілдері қолданылады;</w:t>
      </w:r>
    </w:p>
    <w:p w:rsidR="00000000" w:rsidRDefault="008B7D31">
      <w:pPr>
        <w:jc w:val="both"/>
      </w:pPr>
      <w:r>
        <w:rPr>
          <w:rStyle w:val="s3"/>
        </w:rPr>
        <w:t>2015.13.11. № 399-V ҚР</w:t>
      </w:r>
      <w:r>
        <w:rPr>
          <w:rStyle w:val="s3"/>
        </w:rPr>
        <w:t xml:space="preserve"> </w:t>
      </w:r>
      <w:hyperlink r:id="rId9136" w:anchor="sub_id=200" w:history="1">
        <w:r>
          <w:rPr>
            <w:rStyle w:val="a3"/>
            <w:i/>
            <w:iCs/>
          </w:rPr>
          <w:t>Заңымен</w:t>
        </w:r>
      </w:hyperlink>
      <w:r>
        <w:rPr>
          <w:rStyle w:val="s3"/>
        </w:rPr>
        <w:t xml:space="preserve"> </w:t>
      </w:r>
      <w:r>
        <w:rPr>
          <w:rStyle w:val="s3"/>
        </w:rPr>
        <w:t xml:space="preserve">2-1) </w:t>
      </w:r>
      <w:r>
        <w:rPr>
          <w:rStyle w:val="s3"/>
        </w:rPr>
        <w:t>тармақшамен толықтырылды</w:t>
      </w:r>
    </w:p>
    <w:p w:rsidR="00000000" w:rsidRDefault="008B7D31">
      <w:pPr>
        <w:ind w:firstLine="400"/>
        <w:jc w:val="both"/>
      </w:pPr>
      <w:r>
        <w:rPr>
          <w:rStyle w:val="s0"/>
        </w:rPr>
        <w:t>2-1) төлем қабілетсіздігін реттеу туралы келісімді сот бекіткен жағдайда - осындай келісімді бекіту туралы сот ұйғарымы заңды күшіне енген күннен бастап қолданылады;</w:t>
      </w:r>
    </w:p>
    <w:p w:rsidR="00000000" w:rsidRDefault="008B7D31">
      <w:pPr>
        <w:jc w:val="both"/>
      </w:pPr>
      <w:r>
        <w:rPr>
          <w:rStyle w:val="s3"/>
        </w:rPr>
        <w:t>2013.21.06. № 106-V ҚР</w:t>
      </w:r>
      <w:r>
        <w:rPr>
          <w:rStyle w:val="s3"/>
        </w:rPr>
        <w:t xml:space="preserve"> </w:t>
      </w:r>
      <w:hyperlink r:id="rId9137" w:anchor="sub_id=609" w:history="1">
        <w:r>
          <w:rPr>
            <w:rStyle w:val="a3"/>
            <w:i/>
            <w:iCs/>
          </w:rPr>
          <w:t>Заңымен</w:t>
        </w:r>
      </w:hyperlink>
      <w:r>
        <w:rPr>
          <w:rStyle w:val="s3"/>
        </w:rPr>
        <w:t xml:space="preserve"> </w:t>
      </w:r>
      <w:r>
        <w:rPr>
          <w:rStyle w:val="s3"/>
        </w:rPr>
        <w:t>3) тармақша өзгертілді (</w:t>
      </w:r>
      <w:hyperlink r:id="rId9138" w:anchor="sub_id=6090000" w:history="1">
        <w:r>
          <w:rPr>
            <w:rStyle w:val="a3"/>
            <w:i/>
            <w:iCs/>
          </w:rPr>
          <w:t>бұр.ред.қара</w:t>
        </w:r>
      </w:hyperlink>
      <w:r>
        <w:rPr>
          <w:rStyle w:val="s3"/>
        </w:rPr>
        <w:t>); 2013.05.12. № 152-V ҚР</w:t>
      </w:r>
      <w:r>
        <w:rPr>
          <w:rStyle w:val="s3"/>
        </w:rPr>
        <w:t xml:space="preserve"> </w:t>
      </w:r>
      <w:hyperlink r:id="rId9139" w:anchor="sub_id=609" w:history="1">
        <w:r>
          <w:rPr>
            <w:rStyle w:val="a3"/>
            <w:i/>
            <w:iCs/>
          </w:rPr>
          <w:t>Заңымен</w:t>
        </w:r>
      </w:hyperlink>
      <w:r>
        <w:rPr>
          <w:rStyle w:val="s3"/>
        </w:rPr>
        <w:t xml:space="preserve"> </w:t>
      </w:r>
      <w:r>
        <w:rPr>
          <w:rStyle w:val="s3"/>
        </w:rPr>
        <w:t>3) тармақша жаңа редакцияда (2014 ж. 1 қаңтардан бастап қолданысқа енгізілді) (</w:t>
      </w:r>
      <w:hyperlink r:id="rId9140" w:anchor="sub_id=609030100" w:history="1">
        <w:r>
          <w:rPr>
            <w:rStyle w:val="a3"/>
            <w:i/>
            <w:iCs/>
          </w:rPr>
          <w:t>бұр.ред.қара</w:t>
        </w:r>
      </w:hyperlink>
      <w:r>
        <w:rPr>
          <w:rStyle w:val="s3"/>
        </w:rPr>
        <w:t xml:space="preserve">) </w:t>
      </w:r>
    </w:p>
    <w:p w:rsidR="00000000" w:rsidRDefault="008B7D31">
      <w:pPr>
        <w:ind w:firstLine="400"/>
        <w:jc w:val="both"/>
      </w:pPr>
      <w:r>
        <w:rPr>
          <w:rStyle w:val="s0"/>
        </w:rPr>
        <w:t>3) банктерді, сақтандыру (қайта сақтандыру) ұйым</w:t>
      </w:r>
      <w:r>
        <w:rPr>
          <w:rStyle w:val="s0"/>
        </w:rPr>
        <w:t>дарын мәжбүрлеп таратқан жағдайда - соттың мәжбүрлеп тарату туралы шешімі заңды күшіне енген күннен бастап қолданылмайды.</w:t>
      </w:r>
    </w:p>
    <w:p w:rsidR="00000000" w:rsidRDefault="008B7D31">
      <w:pPr>
        <w:jc w:val="both"/>
      </w:pPr>
      <w:r>
        <w:rPr>
          <w:rStyle w:val="s3"/>
        </w:rPr>
        <w:t>2015.13.11. № 399-V ҚР</w:t>
      </w:r>
      <w:r>
        <w:rPr>
          <w:rStyle w:val="s3"/>
        </w:rPr>
        <w:t xml:space="preserve"> </w:t>
      </w:r>
      <w:hyperlink r:id="rId9141" w:anchor="sub_id=200" w:history="1">
        <w:r>
          <w:rPr>
            <w:rStyle w:val="a3"/>
            <w:i/>
            <w:iCs/>
          </w:rPr>
          <w:t>Заңымен</w:t>
        </w:r>
      </w:hyperlink>
      <w:r>
        <w:rPr>
          <w:rStyle w:val="s3"/>
        </w:rPr>
        <w:t xml:space="preserve"> </w:t>
      </w:r>
      <w:r>
        <w:rPr>
          <w:rStyle w:val="s3"/>
        </w:rPr>
        <w:t>3-2-тармақпен толықтыр</w:t>
      </w:r>
      <w:r>
        <w:rPr>
          <w:rStyle w:val="s3"/>
        </w:rPr>
        <w:t>ылды</w:t>
      </w:r>
    </w:p>
    <w:p w:rsidR="00000000" w:rsidRDefault="008B7D31">
      <w:pPr>
        <w:ind w:firstLine="400"/>
        <w:jc w:val="both"/>
      </w:pPr>
      <w:r>
        <w:rPr>
          <w:rStyle w:val="s0"/>
        </w:rPr>
        <w:t>3-2. Қазақстан Республикасының заңнамалық актілеріне сәйкес салық төлеушінің төлем қабілетсіздігі реттелген жағдайда осы баптың 1-тармағының 1) тармақшасында көрсетілген мерзімде орындалмаған салық міндеттемесінің орындалуын қамтамасыз ету тәсілін қол</w:t>
      </w:r>
      <w:r>
        <w:rPr>
          <w:rStyle w:val="s0"/>
        </w:rPr>
        <w:t>дану сот төлем қабілетсіздігін реттеу туралы рәсімді қолдану туралы шешім қабылдаған күннен бастап тоқтатыла тұрады.</w:t>
      </w:r>
    </w:p>
    <w:p w:rsidR="00000000" w:rsidRDefault="008B7D31">
      <w:pPr>
        <w:ind w:firstLine="400"/>
        <w:jc w:val="both"/>
      </w:pPr>
      <w:r>
        <w:rPr>
          <w:rStyle w:val="s0"/>
        </w:rPr>
        <w:t>4. Салықтық тексеру нәтижелері туралы хабарламаға және (немесе) хабарламаға шағымды қарау нәтижелері бойынша шығарылған жоғары тұрған салық</w:t>
      </w:r>
      <w:r>
        <w:rPr>
          <w:rStyle w:val="s0"/>
        </w:rPr>
        <w:t xml:space="preserve"> органының шешіміне шағым жасалған жағдайда, осы баптың 1-тармағының 4) тармақшасында көрсетілген тәсілді қоспағанда, мерзімінде орындалмаған салық міндеттемесін орындауды қамтамасыз ету тәсілдерін қолдану шағымды қарау нәтижелері бойынша шешім шыққанға де</w:t>
      </w:r>
      <w:r>
        <w:rPr>
          <w:rStyle w:val="s0"/>
        </w:rPr>
        <w:t>йін тоқтатыла тұрады.</w:t>
      </w:r>
    </w:p>
    <w:p w:rsidR="00000000" w:rsidRDefault="008B7D31">
      <w:pPr>
        <w:ind w:firstLine="400"/>
        <w:jc w:val="both"/>
      </w:pPr>
      <w:r>
        <w:rPr>
          <w:rStyle w:val="s0"/>
        </w:rPr>
        <w:t>5. 2012.26.12. № 61-V ҚР</w:t>
      </w:r>
      <w:r>
        <w:rPr>
          <w:rStyle w:val="s0"/>
        </w:rPr>
        <w:t xml:space="preserve"> </w:t>
      </w:r>
      <w:hyperlink r:id="rId9142" w:anchor="sub_id=609" w:history="1">
        <w:r>
          <w:rPr>
            <w:rStyle w:val="a3"/>
          </w:rPr>
          <w:t>Заңымен</w:t>
        </w:r>
      </w:hyperlink>
      <w:r>
        <w:rPr>
          <w:rStyle w:val="s0"/>
        </w:rPr>
        <w:t xml:space="preserve"> алып тасталды </w:t>
      </w:r>
      <w:r>
        <w:rPr>
          <w:rStyle w:val="s3"/>
        </w:rPr>
        <w:t>(2010 ж. 21 қазаннан бастап қолданысқа енгізілді) (</w:t>
      </w:r>
      <w:hyperlink r:id="rId9143" w:anchor="sub_id=6090500" w:history="1">
        <w:r>
          <w:rPr>
            <w:rStyle w:val="a3"/>
            <w:i/>
            <w:iCs/>
          </w:rPr>
          <w:t>бұр.ред.қара</w:t>
        </w:r>
      </w:hyperlink>
      <w:r>
        <w:rPr>
          <w:rStyle w:val="s3"/>
        </w:rPr>
        <w:t xml:space="preserve">) </w:t>
      </w:r>
    </w:p>
    <w:p w:rsidR="00000000" w:rsidRDefault="008B7D31">
      <w:pPr>
        <w:jc w:val="both"/>
      </w:pPr>
      <w:r>
        <w:rPr>
          <w:rStyle w:val="s3"/>
        </w:rPr>
        <w:t>2009.16.11. № 200-ІV ҚР</w:t>
      </w:r>
      <w:r>
        <w:rPr>
          <w:rStyle w:val="s3"/>
        </w:rPr>
        <w:t xml:space="preserve"> </w:t>
      </w:r>
      <w:hyperlink r:id="rId9144" w:anchor="sub_id=187" w:history="1">
        <w:r>
          <w:rPr>
            <w:rStyle w:val="a3"/>
            <w:i/>
            <w:iCs/>
          </w:rPr>
          <w:t>Заңымен</w:t>
        </w:r>
      </w:hyperlink>
      <w:r>
        <w:rPr>
          <w:rStyle w:val="s3"/>
        </w:rPr>
        <w:t xml:space="preserve"> </w:t>
      </w:r>
      <w:r>
        <w:rPr>
          <w:rStyle w:val="s3"/>
        </w:rPr>
        <w:t>(2010 ж. 1 қаңтардан бастап қолданысқа енгiзiлді) (бұр.</w:t>
      </w:r>
      <w:hyperlink r:id="rId9145" w:anchor="sub_id=6090600" w:history="1">
        <w:r>
          <w:rPr>
            <w:rStyle w:val="a3"/>
            <w:i/>
            <w:iCs/>
          </w:rPr>
          <w:t>ред</w:t>
        </w:r>
      </w:hyperlink>
      <w:r>
        <w:rPr>
          <w:rStyle w:val="s3"/>
        </w:rPr>
        <w:t>.қара); 2014.28.11. № 257-V ҚР</w:t>
      </w:r>
      <w:r>
        <w:rPr>
          <w:rStyle w:val="s3"/>
        </w:rPr>
        <w:t xml:space="preserve"> </w:t>
      </w:r>
      <w:hyperlink r:id="rId9146" w:anchor="sub_id=609" w:history="1">
        <w:r>
          <w:rPr>
            <w:rStyle w:val="a3"/>
            <w:i/>
            <w:iCs/>
          </w:rPr>
          <w:t>Заңымен</w:t>
        </w:r>
      </w:hyperlink>
      <w:r>
        <w:rPr>
          <w:rStyle w:val="s3"/>
        </w:rPr>
        <w:t xml:space="preserve"> </w:t>
      </w:r>
      <w:r>
        <w:rPr>
          <w:rStyle w:val="s3"/>
        </w:rPr>
        <w:t>(2015 ж. 1 қаңтардан бастап қолданысқа енгізілді) (</w:t>
      </w:r>
      <w:hyperlink r:id="rId9147" w:anchor="sub_id=6090600" w:history="1">
        <w:r>
          <w:rPr>
            <w:rStyle w:val="a3"/>
            <w:i/>
            <w:iCs/>
          </w:rPr>
          <w:t>бұр.ред.қара</w:t>
        </w:r>
      </w:hyperlink>
      <w:r>
        <w:rPr>
          <w:rStyle w:val="s3"/>
        </w:rPr>
        <w:t>) 6-тармақ жаңа редакцияда</w:t>
      </w:r>
    </w:p>
    <w:p w:rsidR="00000000" w:rsidRDefault="008B7D31">
      <w:pPr>
        <w:ind w:firstLine="400"/>
        <w:jc w:val="both"/>
      </w:pPr>
      <w:r>
        <w:rPr>
          <w:rStyle w:val="s0"/>
        </w:rPr>
        <w:t>6. Заңды тұлғаның құрылымдық бөлімшесі өзіне салық берешегін өтеу туралы хабарлама тапсырылғаннан кейін отыз жұмыс күні ішінде салық берешегін өтемеген жағдайда, салық орга</w:t>
      </w:r>
      <w:r>
        <w:rPr>
          <w:rStyle w:val="s0"/>
        </w:rPr>
        <w:t>ны осы құрылымдық бөлімшені құрған салық төлеуші - заңды тұлғаға осы баптың 1-тармағының 2), 3) және 4) тармақшаларында көрсетілген, мерзімінде орындалмаған салық міндеттемесін орындауды қамтамасыз ету тәсілдерін қолданады.</w:t>
      </w:r>
    </w:p>
    <w:p w:rsidR="00000000" w:rsidRDefault="008B7D31">
      <w:pPr>
        <w:ind w:firstLine="400"/>
        <w:jc w:val="both"/>
      </w:pPr>
      <w:r>
        <w:rPr>
          <w:rStyle w:val="s0"/>
        </w:rPr>
        <w:t>Заңды тұлғада біреуден көп құрыл</w:t>
      </w:r>
      <w:r>
        <w:rPr>
          <w:rStyle w:val="s0"/>
        </w:rPr>
        <w:t>ымдық бөлімше болған кезде, заңды тұлғаға осы тармақтың бірінші бөлігінде көрсетілген тәртіппен мерзімінде орындалмаған салық міндеттемесін орындауды қамтамасыз ету тәсілдері қолданылғаннан кейін оның құрылымдық бөлімшесінің салық берешегі өтелмеген жағдай</w:t>
      </w:r>
      <w:r>
        <w:rPr>
          <w:rStyle w:val="s0"/>
        </w:rPr>
        <w:t>да, салық органы мұндай заңды тұлғаның барлық құрылымдық бөлімшелеріне осы баптың 1-тармағының 2) және 3) тармақшаларында көрсетілген, мерзімінде орындалмаған салық міндеттемесін орындауды қамтамасыз ету тәсілдерін бір мезгілде қолданады.</w:t>
      </w:r>
    </w:p>
    <w:p w:rsidR="00000000" w:rsidRDefault="008B7D31">
      <w:pPr>
        <w:jc w:val="both"/>
      </w:pPr>
      <w:r>
        <w:rPr>
          <w:rStyle w:val="s3"/>
        </w:rPr>
        <w:t>2014.28.11. № 257</w:t>
      </w:r>
      <w:r>
        <w:rPr>
          <w:rStyle w:val="s3"/>
        </w:rPr>
        <w:t>-V ҚР</w:t>
      </w:r>
      <w:r>
        <w:rPr>
          <w:rStyle w:val="s3"/>
        </w:rPr>
        <w:t xml:space="preserve"> </w:t>
      </w:r>
      <w:hyperlink r:id="rId9148" w:anchor="sub_id=609" w:history="1">
        <w:r>
          <w:rPr>
            <w:rStyle w:val="a3"/>
            <w:i/>
            <w:iCs/>
          </w:rPr>
          <w:t>Заңымен</w:t>
        </w:r>
      </w:hyperlink>
      <w:r>
        <w:rPr>
          <w:rStyle w:val="s3"/>
        </w:rPr>
        <w:t xml:space="preserve"> </w:t>
      </w:r>
      <w:r>
        <w:rPr>
          <w:rStyle w:val="s3"/>
        </w:rPr>
        <w:t>6-1-тармақпен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6-1. Заңды тұлға өзіне салық берешегін өтеу туралы хабарлама тапсырылғаннан кейін от</w:t>
      </w:r>
      <w:r>
        <w:rPr>
          <w:rStyle w:val="s0"/>
        </w:rPr>
        <w:t xml:space="preserve">ыз жұмыс күні ішінде салық берешегін өтемеген жағдайда, салық органы заңды тұлғаның салық төлеуші құрылымдық бөлімшелеріне осы баптың 1-тармағының 2), 3) және 4) тармақшаларында көрсетілген, мерзімінде орындалмаған салық міндеттемесін орындауды қамтамасыз </w:t>
      </w:r>
      <w:r>
        <w:rPr>
          <w:rStyle w:val="s0"/>
        </w:rPr>
        <w:t>ету тәсілдерін қолданады.</w:t>
      </w:r>
    </w:p>
    <w:p w:rsidR="00000000" w:rsidRDefault="008B7D31">
      <w:pPr>
        <w:ind w:firstLine="400"/>
        <w:jc w:val="both"/>
      </w:pPr>
      <w:r>
        <w:rPr>
          <w:rStyle w:val="s0"/>
        </w:rPr>
        <w:t>7. Осы тараудың мақсаты үшін бюджеттің атқарылуы жөніндегі орталық уәкілетті мемлекеттік органда ашылған мемлекеттік мекемелердің шоттары банк шоттарына теңестіріледі, ал бюджеттің атқарылуы жөніндегі орталық уәкілетті мемлекеттік</w:t>
      </w:r>
      <w:r>
        <w:rPr>
          <w:rStyle w:val="s0"/>
        </w:rPr>
        <w:t xml:space="preserve"> орган банк операцияларының жекелеген түрлерін жүзеге асыратын ұйымға теңестіріледі.</w:t>
      </w:r>
    </w:p>
    <w:p w:rsidR="00000000" w:rsidRDefault="008B7D31">
      <w:pPr>
        <w:ind w:firstLine="400"/>
        <w:jc w:val="both"/>
      </w:pPr>
      <w:r>
        <w:rPr>
          <w:rStyle w:val="s0"/>
          <w:b/>
          <w:bCs/>
        </w:rPr>
        <w:t> </w:t>
      </w:r>
    </w:p>
    <w:p w:rsidR="00000000" w:rsidRDefault="008B7D31">
      <w:pPr>
        <w:ind w:firstLine="400"/>
        <w:jc w:val="both"/>
      </w:pPr>
      <w:r>
        <w:rPr>
          <w:rStyle w:val="s0"/>
          <w:b/>
          <w:bCs/>
        </w:rPr>
        <w:t>610-бап</w:t>
      </w:r>
      <w:r>
        <w:rPr>
          <w:rStyle w:val="s0"/>
        </w:rPr>
        <w:t xml:space="preserve">. </w:t>
      </w:r>
      <w:r>
        <w:rPr>
          <w:rStyle w:val="s0"/>
          <w:b/>
          <w:bCs/>
        </w:rPr>
        <w:t>Салық және бюджетке төленетін басқа да міндетті төлемдердің мерзімінде төленбеген сомасына</w:t>
      </w:r>
      <w:r>
        <w:rPr>
          <w:rStyle w:val="s0"/>
          <w:b/>
          <w:bCs/>
        </w:rPr>
        <w:t xml:space="preserve">  </w:t>
      </w:r>
      <w:r>
        <w:rPr>
          <w:rStyle w:val="s0"/>
          <w:b/>
          <w:bCs/>
        </w:rPr>
        <w:t>өсімпұл</w:t>
      </w:r>
      <w:r>
        <w:rPr>
          <w:rStyle w:val="s0"/>
        </w:rPr>
        <w:t xml:space="preserve"> </w:t>
      </w:r>
    </w:p>
    <w:p w:rsidR="00000000" w:rsidRDefault="008B7D31">
      <w:pPr>
        <w:jc w:val="both"/>
      </w:pPr>
      <w:r>
        <w:rPr>
          <w:rStyle w:val="s3"/>
        </w:rPr>
        <w:t>2011.21.07. № 467-ІV ҚР</w:t>
      </w:r>
      <w:r>
        <w:rPr>
          <w:rStyle w:val="s3"/>
        </w:rPr>
        <w:t xml:space="preserve"> </w:t>
      </w:r>
      <w:hyperlink r:id="rId9149" w:anchor="sub_id=214"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9150" w:anchor="sub_id=6100000" w:history="1">
        <w:r>
          <w:rPr>
            <w:rStyle w:val="a3"/>
            <w:i/>
            <w:iCs/>
          </w:rPr>
          <w:t>бұр.ред.қара</w:t>
        </w:r>
      </w:hyperlink>
      <w:r>
        <w:rPr>
          <w:rStyle w:val="s3"/>
        </w:rPr>
        <w:t xml:space="preserve">) </w:t>
      </w:r>
    </w:p>
    <w:p w:rsidR="00000000" w:rsidRDefault="008B7D31">
      <w:pPr>
        <w:ind w:firstLine="400"/>
        <w:jc w:val="both"/>
      </w:pPr>
      <w:r>
        <w:rPr>
          <w:rStyle w:val="s0"/>
        </w:rPr>
        <w:t>1. Осы баптың 3-тармағында б</w:t>
      </w:r>
      <w:r>
        <w:rPr>
          <w:rStyle w:val="s0"/>
        </w:rPr>
        <w:t>елгіленген мерзімінде төленбеген салық және бюджетке төленетін басқа да міндетті төлемдер, оның ішінде олар бойынша аванстық және (немесе) ағымдағы төлемдер сомасының есебіне жазылатын мөлшер өсімпұл болып танылады.</w:t>
      </w:r>
      <w:r>
        <w:rPr>
          <w:rStyle w:val="s0"/>
        </w:rPr>
        <w:t xml:space="preserve"> </w:t>
      </w:r>
    </w:p>
    <w:p w:rsidR="00000000" w:rsidRDefault="008B7D31">
      <w:pPr>
        <w:ind w:firstLine="400"/>
        <w:jc w:val="both"/>
      </w:pPr>
      <w:r>
        <w:rPr>
          <w:rStyle w:val="s0"/>
        </w:rPr>
        <w:t>2. Мерзімінде орындалмаған салық міндет</w:t>
      </w:r>
      <w:r>
        <w:rPr>
          <w:rStyle w:val="s0"/>
        </w:rPr>
        <w:t>темесін орындауды қамтамасыз етудің басқа да тәсілдерін және мәжбүрлеп өндіріп алу шараларын, сондай-ақ Қазақстан Республикасының салық заңнамасын бұзғаны үшін өзге де жауаптылық шараларын қолдануға қарамастан өсімпұл сомасы есепке жазылып, төленеді.</w:t>
      </w:r>
      <w:r>
        <w:rPr>
          <w:rStyle w:val="s0"/>
        </w:rPr>
        <w:t xml:space="preserve"> </w:t>
      </w:r>
    </w:p>
    <w:p w:rsidR="00000000" w:rsidRDefault="008B7D31">
      <w:pPr>
        <w:jc w:val="both"/>
      </w:pPr>
      <w:r>
        <w:rPr>
          <w:rStyle w:val="s3"/>
        </w:rPr>
        <w:t>2009</w:t>
      </w:r>
      <w:r>
        <w:rPr>
          <w:rStyle w:val="s3"/>
        </w:rPr>
        <w:t>.16.11. № 200-ІV ҚР</w:t>
      </w:r>
      <w:r>
        <w:rPr>
          <w:rStyle w:val="s3"/>
        </w:rPr>
        <w:t xml:space="preserve"> </w:t>
      </w:r>
      <w:hyperlink r:id="rId9151" w:anchor="sub_id=188" w:history="1">
        <w:r>
          <w:rPr>
            <w:rStyle w:val="a3"/>
            <w:i/>
            <w:iCs/>
          </w:rPr>
          <w:t>Заңымен</w:t>
        </w:r>
      </w:hyperlink>
      <w:r>
        <w:rPr>
          <w:rStyle w:val="s3"/>
        </w:rPr>
        <w:t xml:space="preserve"> </w:t>
      </w:r>
      <w:r>
        <w:rPr>
          <w:rStyle w:val="s3"/>
        </w:rPr>
        <w:t>(2010 ж. 1 қаңтардан бастап қолданысқа енгiзiлді) (бұр.</w:t>
      </w:r>
      <w:hyperlink r:id="rId9152" w:anchor="sub_id=6100000" w:history="1">
        <w:r>
          <w:rPr>
            <w:rStyle w:val="a3"/>
            <w:i/>
            <w:iCs/>
          </w:rPr>
          <w:t>ред</w:t>
        </w:r>
      </w:hyperlink>
      <w:r>
        <w:rPr>
          <w:rStyle w:val="s3"/>
        </w:rPr>
        <w:t>.қар</w:t>
      </w:r>
      <w:r>
        <w:rPr>
          <w:rStyle w:val="s3"/>
        </w:rPr>
        <w:t>а); 2011.21.07. № 467-ІV ҚР</w:t>
      </w:r>
      <w:r>
        <w:rPr>
          <w:rStyle w:val="s3"/>
        </w:rPr>
        <w:t xml:space="preserve"> </w:t>
      </w:r>
      <w:hyperlink r:id="rId9153" w:anchor="sub_id=214" w:history="1">
        <w:r>
          <w:rPr>
            <w:rStyle w:val="a3"/>
            <w:i/>
            <w:iCs/>
          </w:rPr>
          <w:t>Заңымен</w:t>
        </w:r>
      </w:hyperlink>
      <w:r>
        <w:rPr>
          <w:rStyle w:val="s3"/>
        </w:rPr>
        <w:t xml:space="preserve">  </w:t>
      </w:r>
      <w:r>
        <w:rPr>
          <w:rStyle w:val="s3"/>
        </w:rPr>
        <w:t>(2012 жылғы 1 қаңтардан бастап қолданысқа енгізілді) (</w:t>
      </w:r>
      <w:hyperlink r:id="rId9154" w:anchor="sub_id=6100000" w:history="1">
        <w:r>
          <w:rPr>
            <w:rStyle w:val="a3"/>
            <w:i/>
            <w:iCs/>
          </w:rPr>
          <w:t>бұр.ред.қара</w:t>
        </w:r>
      </w:hyperlink>
      <w:r>
        <w:rPr>
          <w:rStyle w:val="s3"/>
        </w:rPr>
        <w:t>) 3-тармақ өзгертілді</w:t>
      </w:r>
    </w:p>
    <w:p w:rsidR="00000000" w:rsidRDefault="008B7D31">
      <w:pPr>
        <w:ind w:firstLine="400"/>
        <w:jc w:val="both"/>
      </w:pPr>
      <w:r>
        <w:rPr>
          <w:rStyle w:val="s0"/>
        </w:rPr>
        <w:t>3. Өсімпұл салық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мерзімі өткен әрбір күн үшін, егер Қа</w:t>
      </w:r>
      <w:r>
        <w:rPr>
          <w:rStyle w:val="s0"/>
        </w:rPr>
        <w:t>зақстан Республикасының заңнамалық актілерінде өзгеше белгiленбесе, Қазақстан Республикасының Ұлттық Банкі белгілеген қайта қаржыландырудың ресми мөлшерлемесінің 2,5 еселенген мөлшерінде бюджетке төлеген күнді қоса алғанда, мерзімі өткен әрбір күн үшін есе</w:t>
      </w:r>
      <w:r>
        <w:rPr>
          <w:rStyle w:val="s0"/>
        </w:rPr>
        <w:t>пке жазылады.</w:t>
      </w:r>
      <w:r>
        <w:rPr>
          <w:rStyle w:val="s0"/>
        </w:rPr>
        <w:t xml:space="preserve"> </w:t>
      </w:r>
    </w:p>
    <w:p w:rsidR="00000000" w:rsidRDefault="008B7D31">
      <w:pPr>
        <w:jc w:val="both"/>
      </w:pPr>
      <w:r>
        <w:rPr>
          <w:rStyle w:val="s3"/>
        </w:rPr>
        <w:t>2011.21.07. № 467-ІV ҚР</w:t>
      </w:r>
      <w:r>
        <w:rPr>
          <w:rStyle w:val="s3"/>
        </w:rPr>
        <w:t xml:space="preserve"> </w:t>
      </w:r>
      <w:hyperlink r:id="rId9155" w:anchor="sub_id=214" w:history="1">
        <w:r>
          <w:rPr>
            <w:rStyle w:val="a3"/>
            <w:i/>
            <w:iCs/>
          </w:rPr>
          <w:t>Заңымен</w:t>
        </w:r>
      </w:hyperlink>
      <w:r>
        <w:rPr>
          <w:rStyle w:val="s3"/>
        </w:rPr>
        <w:t xml:space="preserve"> </w:t>
      </w:r>
      <w:r>
        <w:rPr>
          <w:rStyle w:val="s3"/>
        </w:rPr>
        <w:t>4-тармақ өзгертілді (2012 жылғы 1 қаңтардан бастап қолданысқа енгізілді) (</w:t>
      </w:r>
      <w:hyperlink r:id="rId9156" w:anchor="sub_id=6100000" w:history="1">
        <w:r>
          <w:rPr>
            <w:rStyle w:val="a3"/>
            <w:i/>
            <w:iCs/>
          </w:rPr>
          <w:t>бұр.ред.қара</w:t>
        </w:r>
      </w:hyperlink>
      <w:r>
        <w:rPr>
          <w:rStyle w:val="s3"/>
        </w:rPr>
        <w:t xml:space="preserve">) </w:t>
      </w:r>
    </w:p>
    <w:p w:rsidR="00000000" w:rsidRDefault="008B7D31">
      <w:pPr>
        <w:ind w:firstLine="400"/>
        <w:jc w:val="both"/>
      </w:pPr>
      <w:r>
        <w:rPr>
          <w:rStyle w:val="s0"/>
        </w:rPr>
        <w:t xml:space="preserve">4. Салық және басқа да міндетті төлемдердің, оның ішінде олар бойынша аванстық және (немесе) ағымдағы төлемдердің өсімпұлдардың, айыппұлдардың сомаларын банк шоттарының есебінен шығару кезектілігін сақтамағаны </w:t>
      </w:r>
      <w:r>
        <w:rPr>
          <w:rStyle w:val="s0"/>
        </w:rPr>
        <w:t>үшін</w:t>
      </w:r>
      <w:r>
        <w:rPr>
          <w:rStyle w:val="s0"/>
        </w:rPr>
        <w:t>; оларды бюджетке аудармағаны (есептемегені); салық төлеушілердің банк шоттары есебінен шығарылған және банктердің немесе банк операцияларының жекелеген түрлерін жүзеге асыратын ұйымдардың кассаларының салық және басқа да міндетті төлемдер, өсімпұлдар,</w:t>
      </w:r>
      <w:r>
        <w:rPr>
          <w:rStyle w:val="s0"/>
        </w:rPr>
        <w:t xml:space="preserve"> айыппұлдар сомасын, сондай-ақ шартты банк салымында орналастырылған табыс салығын және есепке жазылған банктік сыйақыларды төлеу есебіне енгізілген қолма-қол ақшаны бюджетке уақтылы аудармағаны үшін банктерге немесе банк операцияларының жекелеген түрлерін</w:t>
      </w:r>
      <w:r>
        <w:rPr>
          <w:rStyle w:val="s0"/>
        </w:rPr>
        <w:t xml:space="preserve"> жүзеге асыратын ұйымдарға өсімпұл есепке жазылады.</w:t>
      </w:r>
    </w:p>
    <w:p w:rsidR="00000000" w:rsidRDefault="008B7D31">
      <w:pPr>
        <w:ind w:firstLine="400"/>
        <w:jc w:val="both"/>
      </w:pPr>
      <w:r>
        <w:rPr>
          <w:rStyle w:val="s0"/>
        </w:rPr>
        <w:t>5. Салықтарды (төлем көздерінен ұсталатын салықтардан, акциздерден басқа) төлеу бойынша салық міндеттемесінің орындалу мерзімі өзгерген кезде, салық есептілігін табыс ету мерзімі ұзартылған, сондай-ақ қос</w:t>
      </w:r>
      <w:r>
        <w:rPr>
          <w:rStyle w:val="s0"/>
        </w:rPr>
        <w:t>ымша салық есептілігі табыс етілген кезде өсімпұл осы Кодекстің ерекше бөлімінде белгіленген салық төлеу мерзімінің күнінен кейінгі күннен бастап бересі сомасына есепке жазылады.</w:t>
      </w:r>
    </w:p>
    <w:p w:rsidR="00000000" w:rsidRDefault="008B7D31">
      <w:pPr>
        <w:ind w:firstLine="400"/>
        <w:jc w:val="both"/>
      </w:pPr>
      <w:r>
        <w:rPr>
          <w:rStyle w:val="s0"/>
        </w:rPr>
        <w:t>6. 2009.16.11. № 200-ІV ҚР</w:t>
      </w:r>
      <w:r>
        <w:rPr>
          <w:rStyle w:val="s0"/>
        </w:rPr>
        <w:t xml:space="preserve"> </w:t>
      </w:r>
      <w:hyperlink r:id="rId9157" w:anchor="sub_id=188" w:history="1">
        <w:r>
          <w:rPr>
            <w:rStyle w:val="a3"/>
          </w:rPr>
          <w:t>Заңымен</w:t>
        </w:r>
      </w:hyperlink>
      <w:r>
        <w:rPr>
          <w:rStyle w:val="s0"/>
        </w:rPr>
        <w:t xml:space="preserve"> алып тасталды </w:t>
      </w:r>
      <w:r>
        <w:rPr>
          <w:rStyle w:val="s3"/>
        </w:rPr>
        <w:t>(2010 ж. 1 қаңтардан бастап қолданысқа енгiзiледі) (бұр.</w:t>
      </w:r>
      <w:hyperlink r:id="rId9158" w:anchor="sub_id=610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7. Бересінің жиналып қалуының бірден-бір себебі қыз</w:t>
      </w:r>
      <w:r>
        <w:rPr>
          <w:rStyle w:val="s0"/>
        </w:rPr>
        <w:t>мет көрсететін банктің таратылуы болып табылған жағдайда, мәжбүрлеп таратылған банктердің кредит берушілеріне бересі сомаларын дер кезінде өтемегені үшін өсімпұл банкті мәжбүрлеп тарату туралы шешім күшіне енген кезден бастап есепке жазылмайды.</w:t>
      </w:r>
      <w:r>
        <w:rPr>
          <w:rStyle w:val="s0"/>
        </w:rPr>
        <w:t xml:space="preserve"> </w:t>
      </w:r>
    </w:p>
    <w:p w:rsidR="00000000" w:rsidRDefault="008B7D31">
      <w:pPr>
        <w:ind w:firstLine="400"/>
        <w:jc w:val="both"/>
      </w:pPr>
      <w:r>
        <w:rPr>
          <w:rStyle w:val="s0"/>
        </w:rPr>
        <w:t>8. Жарияла</w:t>
      </w:r>
      <w:r>
        <w:rPr>
          <w:rStyle w:val="s0"/>
        </w:rPr>
        <w:t>нған акцияларды мәжбүрлеп шығару туралы сот шешімі күшіне енген кезде сотқа жарияланған акцияларды мәжбүрлеп шығару туралы талап-арыз берген күннен бастап және оларды орналастыру аяқталғанға дейін бересіні өтеу үшін сот шешімімен жарияланған акциялар мәжбү</w:t>
      </w:r>
      <w:r>
        <w:rPr>
          <w:rStyle w:val="s0"/>
        </w:rPr>
        <w:t>рлеп шығарылатын бересі сомасына өсімпұл есепке жазылмайды.</w:t>
      </w:r>
      <w:r>
        <w:rPr>
          <w:rStyle w:val="s0"/>
        </w:rPr>
        <w:t xml:space="preserve"> </w:t>
      </w:r>
    </w:p>
    <w:p w:rsidR="00000000" w:rsidRDefault="008B7D31">
      <w:pPr>
        <w:ind w:firstLine="400"/>
        <w:jc w:val="both"/>
      </w:pPr>
      <w:r>
        <w:rPr>
          <w:rStyle w:val="s0"/>
        </w:rPr>
        <w:t>9. Жеке тұлғаны хабар-ошарсыз кетті деп тану туралы сот шешімі күшіне енген кезден бастап, оның күші жойылғанға дейін бересі сомасына өсімпұл есепке жазылмайды.</w:t>
      </w:r>
      <w:r>
        <w:rPr>
          <w:rStyle w:val="s0"/>
        </w:rPr>
        <w:t xml:space="preserve"> </w:t>
      </w:r>
    </w:p>
    <w:p w:rsidR="00000000" w:rsidRDefault="008B7D31">
      <w:pPr>
        <w:ind w:firstLine="400"/>
        <w:jc w:val="both"/>
      </w:pPr>
      <w:r>
        <w:rPr>
          <w:rStyle w:val="s0"/>
        </w:rPr>
        <w:t>10. Өсімпұлға және айыппұл сомасы</w:t>
      </w:r>
      <w:r>
        <w:rPr>
          <w:rStyle w:val="s0"/>
        </w:rPr>
        <w:t>на өсімпұл есепке жазылмайды.</w:t>
      </w:r>
      <w:r>
        <w:rPr>
          <w:rStyle w:val="s0"/>
        </w:rPr>
        <w:t xml:space="preserve"> </w:t>
      </w:r>
    </w:p>
    <w:p w:rsidR="00000000" w:rsidRDefault="008B7D31">
      <w:pPr>
        <w:ind w:firstLine="400"/>
        <w:jc w:val="both"/>
      </w:pPr>
      <w:r>
        <w:rPr>
          <w:rStyle w:val="s0"/>
        </w:rPr>
        <w:t>11. Артық төленген салық және (немесе) төлемақы сомаларын есепке жатқызуды жүргізу жолымен өтелген бересі сомасына есепке жатқызу жүргізуге төлем құжатының күнінен бастап өсімақы есепке жазылмайды.</w:t>
      </w:r>
      <w:r>
        <w:rPr>
          <w:rStyle w:val="s0"/>
        </w:rPr>
        <w:t xml:space="preserve"> </w:t>
      </w:r>
    </w:p>
    <w:p w:rsidR="00000000" w:rsidRDefault="008B7D31">
      <w:pPr>
        <w:jc w:val="both"/>
      </w:pPr>
      <w:r>
        <w:rPr>
          <w:rStyle w:val="s3"/>
        </w:rPr>
        <w:t>2011.21.07. № 467-ІV ҚР</w:t>
      </w:r>
      <w:r>
        <w:rPr>
          <w:rStyle w:val="s3"/>
        </w:rPr>
        <w:t xml:space="preserve"> </w:t>
      </w:r>
      <w:hyperlink r:id="rId9159" w:anchor="sub_id=214" w:history="1">
        <w:r>
          <w:rPr>
            <w:rStyle w:val="a3"/>
            <w:i/>
            <w:iCs/>
          </w:rPr>
          <w:t>Заңымен</w:t>
        </w:r>
      </w:hyperlink>
      <w:r>
        <w:rPr>
          <w:rStyle w:val="s3"/>
        </w:rPr>
        <w:t xml:space="preserve"> </w:t>
      </w:r>
      <w:r>
        <w:rPr>
          <w:rStyle w:val="s3"/>
        </w:rPr>
        <w:t>12-тармақ өзгертілді (2012 жылғы 1 қаңтардан бастап қолданысқа енгізілді) (</w:t>
      </w:r>
      <w:hyperlink r:id="rId9160" w:anchor="sub_id=6100000" w:history="1">
        <w:r>
          <w:rPr>
            <w:rStyle w:val="a3"/>
            <w:i/>
            <w:iCs/>
          </w:rPr>
          <w:t>бұр.ред.қа</w:t>
        </w:r>
        <w:r>
          <w:rPr>
            <w:rStyle w:val="a3"/>
            <w:i/>
            <w:iCs/>
          </w:rPr>
          <w:t>ра</w:t>
        </w:r>
      </w:hyperlink>
      <w:r>
        <w:rPr>
          <w:rStyle w:val="s3"/>
        </w:rPr>
        <w:t xml:space="preserve">) </w:t>
      </w:r>
    </w:p>
    <w:p w:rsidR="00000000" w:rsidRDefault="008B7D31">
      <w:pPr>
        <w:ind w:firstLine="400"/>
        <w:jc w:val="both"/>
      </w:pPr>
      <w:r>
        <w:rPr>
          <w:rStyle w:val="s0"/>
        </w:rPr>
        <w:t>12. Салық және бюджетке төленетін басқа да міндетті төлемдер, оның ішінде олар бойынша аванстық және (немесе) ағымдағы төлемдер сомаларын аудару кезінде:</w:t>
      </w:r>
    </w:p>
    <w:p w:rsidR="00000000" w:rsidRDefault="008B7D31">
      <w:pPr>
        <w:ind w:firstLine="400"/>
        <w:jc w:val="both"/>
      </w:pPr>
      <w:r>
        <w:rPr>
          <w:rStyle w:val="s0"/>
        </w:rPr>
        <w:t>1) банктердің немесе банк операцияларының жекелеген түрлерін жүзеге асыратын ұйымдардың салық тө</w:t>
      </w:r>
      <w:r>
        <w:rPr>
          <w:rStyle w:val="s0"/>
        </w:rPr>
        <w:t>леушінің (салық агентінің) банк шотынан ақшаны есептен шығарған күнінен бастап;</w:t>
      </w:r>
    </w:p>
    <w:p w:rsidR="00000000" w:rsidRDefault="008B7D31">
      <w:pPr>
        <w:ind w:firstLine="400"/>
        <w:jc w:val="both"/>
      </w:pPr>
      <w:r>
        <w:rPr>
          <w:rStyle w:val="s0"/>
        </w:rPr>
        <w:t>2) салық төлеушінің банкоматтар немесе өзге де электронды құрылғылар арқылы төлемді жүзеге асырған күнінен бастап;</w:t>
      </w:r>
    </w:p>
    <w:p w:rsidR="00000000" w:rsidRDefault="008B7D31">
      <w:pPr>
        <w:ind w:firstLine="400"/>
        <w:jc w:val="both"/>
      </w:pPr>
      <w:r>
        <w:rPr>
          <w:rStyle w:val="s0"/>
        </w:rPr>
        <w:t>3) салық төлеушінің (салық агентінің) көрсетілген сомаларды б</w:t>
      </w:r>
      <w:r>
        <w:rPr>
          <w:rStyle w:val="s0"/>
        </w:rPr>
        <w:t>анктерге немесе банк операцияларының</w:t>
      </w:r>
      <w:r>
        <w:rPr>
          <w:rStyle w:val="s0"/>
        </w:rPr>
        <w:t xml:space="preserve"> </w:t>
      </w:r>
      <w:r>
        <w:rPr>
          <w:rStyle w:val="s0"/>
        </w:rPr>
        <w:t>жекелеген түрлерін жүзеге асыратын ұйымдарға, уәкілетті мемлекеттік органдарға</w:t>
      </w:r>
      <w:r>
        <w:rPr>
          <w:rStyle w:val="s0"/>
        </w:rPr>
        <w:t xml:space="preserve"> </w:t>
      </w:r>
      <w:hyperlink r:id="rId9161" w:history="1">
        <w:r>
          <w:rPr>
            <w:rStyle w:val="a3"/>
          </w:rPr>
          <w:t>енгізген күнінен бастап</w:t>
        </w:r>
      </w:hyperlink>
      <w:r>
        <w:rPr>
          <w:rStyle w:val="s0"/>
        </w:rPr>
        <w:t xml:space="preserve"> </w:t>
      </w:r>
      <w:r>
        <w:rPr>
          <w:rStyle w:val="s0"/>
        </w:rPr>
        <w:t>өсімпұл</w:t>
      </w:r>
      <w:r>
        <w:rPr>
          <w:rStyle w:val="s0"/>
        </w:rPr>
        <w:t xml:space="preserve"> есепке жазылмайды.</w:t>
      </w:r>
      <w:r>
        <w:rPr>
          <w:rStyle w:val="s0"/>
        </w:rPr>
        <w:t xml:space="preserve"> </w:t>
      </w:r>
    </w:p>
    <w:p w:rsidR="00000000" w:rsidRDefault="008B7D31">
      <w:pPr>
        <w:ind w:firstLine="400"/>
        <w:jc w:val="both"/>
      </w:pPr>
      <w:r>
        <w:rPr>
          <w:rStyle w:val="s0"/>
        </w:rPr>
        <w:t>Артық төленген салық</w:t>
      </w:r>
      <w:r>
        <w:rPr>
          <w:rStyle w:val="s0"/>
        </w:rPr>
        <w:t xml:space="preserve"> және (немесе) төлемақы сомасы расталған жағдайда, осы Кодекстің</w:t>
      </w:r>
      <w:r>
        <w:rPr>
          <w:rStyle w:val="s0"/>
        </w:rPr>
        <w:t xml:space="preserve"> </w:t>
      </w:r>
      <w:hyperlink r:id="rId9162" w:anchor="sub_id=5990800" w:history="1">
        <w:r>
          <w:rPr>
            <w:rStyle w:val="a3"/>
          </w:rPr>
          <w:t>599-бабының 8-тармағында</w:t>
        </w:r>
      </w:hyperlink>
      <w:r>
        <w:rPr>
          <w:rStyle w:val="s0"/>
        </w:rPr>
        <w:t xml:space="preserve"> </w:t>
      </w:r>
      <w:r>
        <w:rPr>
          <w:rStyle w:val="s0"/>
        </w:rPr>
        <w:t xml:space="preserve">белгіленген есепке жатқызуды жүргізу мерзімі бұзылған ретте артық төленген салық </w:t>
      </w:r>
      <w:r>
        <w:rPr>
          <w:rStyle w:val="s0"/>
        </w:rPr>
        <w:t>және (немесе) төлемақы сомасына барабар бересі сомасына өсімпұл есепке жазылмайды.</w:t>
      </w:r>
      <w:r>
        <w:rPr>
          <w:rStyle w:val="s0"/>
        </w:rPr>
        <w:t xml:space="preserve"> </w:t>
      </w:r>
    </w:p>
    <w:p w:rsidR="00000000" w:rsidRDefault="008B7D31">
      <w:pPr>
        <w:ind w:firstLine="400"/>
        <w:jc w:val="both"/>
      </w:pPr>
      <w:r>
        <w:rPr>
          <w:rStyle w:val="s0"/>
          <w:b/>
          <w:bCs/>
        </w:rPr>
        <w:t> </w:t>
      </w:r>
    </w:p>
    <w:p w:rsidR="00000000" w:rsidRDefault="008B7D31">
      <w:pPr>
        <w:ind w:firstLine="400"/>
        <w:jc w:val="both"/>
      </w:pPr>
      <w:r>
        <w:rPr>
          <w:rStyle w:val="s0"/>
          <w:b/>
          <w:bCs/>
        </w:rPr>
        <w:t>611-бап</w:t>
      </w:r>
      <w:r>
        <w:rPr>
          <w:rStyle w:val="s0"/>
        </w:rPr>
        <w:t xml:space="preserve">. </w:t>
      </w:r>
      <w:r>
        <w:rPr>
          <w:rStyle w:val="s0"/>
          <w:b/>
          <w:bCs/>
        </w:rPr>
        <w:t>Салық төлеушінің (салық агентінің) банк шоттары бойынша шығыс операцияларын тоқтата тұру</w:t>
      </w:r>
      <w:r>
        <w:t> </w:t>
      </w:r>
    </w:p>
    <w:p w:rsidR="00000000" w:rsidRDefault="008B7D31">
      <w:pPr>
        <w:ind w:firstLine="400"/>
        <w:jc w:val="both"/>
      </w:pPr>
      <w:r>
        <w:rPr>
          <w:rStyle w:val="s0"/>
        </w:rPr>
        <w:t>1. Осы Кодекстің</w:t>
      </w:r>
      <w:r>
        <w:rPr>
          <w:rStyle w:val="s0"/>
        </w:rPr>
        <w:t xml:space="preserve"> </w:t>
      </w:r>
      <w:hyperlink r:id="rId9163" w:anchor="sub_id=6090102" w:history="1">
        <w:r>
          <w:rPr>
            <w:rStyle w:val="a3"/>
          </w:rPr>
          <w:t>609-бабы 1-тармағының 2) тармақшасында</w:t>
        </w:r>
      </w:hyperlink>
      <w:r>
        <w:rPr>
          <w:rStyle w:val="s0"/>
        </w:rPr>
        <w:t xml:space="preserve"> </w:t>
      </w:r>
      <w:r>
        <w:rPr>
          <w:rStyle w:val="s0"/>
        </w:rPr>
        <w:t>көрсетілген салық төлеушінің (салық агентінің) банк шоттары (корреспонденциялық шоттарды қоспағанда) бойынша шығыс операцияларын тоқтата тұру Қазақстан Республикасының заңнамалық актілер</w:t>
      </w:r>
      <w:r>
        <w:rPr>
          <w:rStyle w:val="s0"/>
        </w:rPr>
        <w:t>інде белгіленген тәртіппен мынадай жағдайларда:</w:t>
      </w:r>
      <w:r>
        <w:rPr>
          <w:rStyle w:val="s0"/>
        </w:rPr>
        <w:t xml:space="preserve"> </w:t>
      </w:r>
    </w:p>
    <w:p w:rsidR="00000000" w:rsidRDefault="008B7D31">
      <w:pPr>
        <w:jc w:val="both"/>
      </w:pPr>
      <w:r>
        <w:rPr>
          <w:rStyle w:val="s3"/>
        </w:rPr>
        <w:t>2009.04.07. № 167-ІV ҚР</w:t>
      </w:r>
      <w:r>
        <w:rPr>
          <w:rStyle w:val="s3"/>
        </w:rPr>
        <w:t xml:space="preserve"> </w:t>
      </w:r>
      <w:hyperlink r:id="rId9164" w:anchor="sub_id=611" w:history="1">
        <w:r>
          <w:rPr>
            <w:rStyle w:val="a3"/>
            <w:i/>
            <w:iCs/>
          </w:rPr>
          <w:t>Заңымен</w:t>
        </w:r>
      </w:hyperlink>
      <w:r>
        <w:rPr>
          <w:rStyle w:val="s3"/>
        </w:rPr>
        <w:t xml:space="preserve"> </w:t>
      </w:r>
      <w:r>
        <w:rPr>
          <w:rStyle w:val="s3"/>
        </w:rPr>
        <w:t>1) тармақша өзгертілді (2009 жылғы 1 қаңтардан бастап қолданысқа енгізілді) (бұр.</w:t>
      </w:r>
      <w:hyperlink r:id="rId9165" w:anchor="sub_id=6110000" w:history="1">
        <w:r>
          <w:rPr>
            <w:rStyle w:val="a3"/>
            <w:i/>
            <w:iCs/>
          </w:rPr>
          <w:t>ред</w:t>
        </w:r>
      </w:hyperlink>
      <w:r>
        <w:rPr>
          <w:rStyle w:val="s3"/>
        </w:rPr>
        <w:t>.қара)</w:t>
      </w:r>
    </w:p>
    <w:p w:rsidR="00000000" w:rsidRDefault="008B7D31">
      <w:pPr>
        <w:ind w:firstLine="400"/>
        <w:jc w:val="both"/>
      </w:pPr>
      <w:r>
        <w:rPr>
          <w:rStyle w:val="s0"/>
        </w:rPr>
        <w:t>1) салық төлеуші (салық агенті) осы Кодексте белгіленген мерзімде салық есептілігін табыс етпегенде - осы Кодекстің</w:t>
      </w:r>
      <w:r>
        <w:rPr>
          <w:rStyle w:val="s0"/>
        </w:rPr>
        <w:t xml:space="preserve"> </w:t>
      </w:r>
      <w:hyperlink r:id="rId9166" w:anchor="sub_id=6070000" w:history="1">
        <w:r>
          <w:rPr>
            <w:rStyle w:val="a3"/>
          </w:rPr>
          <w:t>607-бабының 2-тармағының 4) тармақшасында</w:t>
        </w:r>
      </w:hyperlink>
      <w:r>
        <w:rPr>
          <w:rStyle w:val="s0"/>
        </w:rPr>
        <w:t xml:space="preserve"> </w:t>
      </w:r>
      <w:r>
        <w:rPr>
          <w:rStyle w:val="s0"/>
        </w:rPr>
        <w:t>көзделген хабарлама берілген күннен кейінгі күннен бастап отыз жұмыс күні өткеннен кейін;</w:t>
      </w:r>
      <w:r>
        <w:rPr>
          <w:rStyle w:val="s0"/>
        </w:rPr>
        <w:t xml:space="preserve"> </w:t>
      </w:r>
    </w:p>
    <w:p w:rsidR="00000000" w:rsidRDefault="008B7D31">
      <w:pPr>
        <w:ind w:firstLine="400"/>
        <w:jc w:val="both"/>
      </w:pPr>
      <w:r>
        <w:rPr>
          <w:rStyle w:val="s0"/>
        </w:rPr>
        <w:t xml:space="preserve">2) салық төлеуші қосылған құн салығы бойынша тіркеу есебіне қою туралы өтінішті табыс етпегенде </w:t>
      </w:r>
      <w:r>
        <w:rPr>
          <w:rStyle w:val="s0"/>
        </w:rPr>
        <w:t>- осы Кодекстің</w:t>
      </w:r>
      <w:r>
        <w:rPr>
          <w:rStyle w:val="s0"/>
        </w:rPr>
        <w:t xml:space="preserve"> </w:t>
      </w:r>
      <w:hyperlink r:id="rId9167" w:anchor="sub_id=6070200" w:history="1">
        <w:r>
          <w:rPr>
            <w:rStyle w:val="a3"/>
          </w:rPr>
          <w:t>607-бабының 2-тармағының 9) тармақшасында</w:t>
        </w:r>
      </w:hyperlink>
      <w:r>
        <w:rPr>
          <w:rStyle w:val="s0"/>
        </w:rPr>
        <w:t xml:space="preserve"> </w:t>
      </w:r>
      <w:r>
        <w:rPr>
          <w:rStyle w:val="s0"/>
        </w:rPr>
        <w:t>көзделген хабарлама берілген күннен бастап отыз жұмыс күні өткеннен кейін;</w:t>
      </w:r>
    </w:p>
    <w:p w:rsidR="00000000" w:rsidRDefault="008B7D31">
      <w:pPr>
        <w:jc w:val="both"/>
      </w:pPr>
      <w:r>
        <w:rPr>
          <w:rStyle w:val="s3"/>
        </w:rPr>
        <w:t>2011.21.07. № 467-ІV ҚР</w:t>
      </w:r>
      <w:r>
        <w:rPr>
          <w:rStyle w:val="s3"/>
        </w:rPr>
        <w:t xml:space="preserve"> </w:t>
      </w:r>
      <w:hyperlink r:id="rId9168" w:anchor="sub_id=215" w:history="1">
        <w:r>
          <w:rPr>
            <w:rStyle w:val="a3"/>
            <w:i/>
            <w:iCs/>
          </w:rPr>
          <w:t>Заңымен</w:t>
        </w:r>
      </w:hyperlink>
      <w:r>
        <w:rPr>
          <w:rStyle w:val="s3"/>
        </w:rPr>
        <w:t xml:space="preserve"> </w:t>
      </w:r>
      <w:r>
        <w:rPr>
          <w:rStyle w:val="s3"/>
        </w:rPr>
        <w:t>3) тармақша өзгертілді (2012 жылғы 1 қаңтардан бастап қолданысқа енгізілді) (</w:t>
      </w:r>
      <w:hyperlink r:id="rId9169" w:anchor="sub_id=6110103" w:history="1">
        <w:r>
          <w:rPr>
            <w:rStyle w:val="a3"/>
            <w:i/>
            <w:iCs/>
          </w:rPr>
          <w:t>бұр.ред.қара</w:t>
        </w:r>
      </w:hyperlink>
      <w:r>
        <w:rPr>
          <w:rStyle w:val="s3"/>
        </w:rPr>
        <w:t xml:space="preserve">) </w:t>
      </w:r>
    </w:p>
    <w:p w:rsidR="00000000" w:rsidRDefault="008B7D31">
      <w:pPr>
        <w:ind w:firstLine="400"/>
        <w:jc w:val="both"/>
      </w:pPr>
      <w:r>
        <w:rPr>
          <w:rStyle w:val="s0"/>
        </w:rPr>
        <w:t>3) с</w:t>
      </w:r>
      <w:r>
        <w:rPr>
          <w:rStyle w:val="s0"/>
        </w:rPr>
        <w:t>алық берешегін өтемегенде - осы Кодекстің</w:t>
      </w:r>
      <w:r>
        <w:rPr>
          <w:rStyle w:val="s0"/>
        </w:rPr>
        <w:t xml:space="preserve"> </w:t>
      </w:r>
      <w:hyperlink r:id="rId9170" w:anchor="sub_id=6070200" w:history="1">
        <w:r>
          <w:rPr>
            <w:rStyle w:val="a3"/>
          </w:rPr>
          <w:t>607-бабының 2-тармағының 5) тармақшасында</w:t>
        </w:r>
      </w:hyperlink>
      <w:r>
        <w:rPr>
          <w:rStyle w:val="s0"/>
        </w:rPr>
        <w:t xml:space="preserve"> </w:t>
      </w:r>
      <w:r>
        <w:rPr>
          <w:rStyle w:val="s0"/>
        </w:rPr>
        <w:t>көзделген хабарлама берілген күннен бастап он жұмыс күні өткеннен кейін;</w:t>
      </w:r>
      <w:r>
        <w:rPr>
          <w:rStyle w:val="s0"/>
        </w:rPr>
        <w:t xml:space="preserve"> </w:t>
      </w:r>
    </w:p>
    <w:p w:rsidR="00000000" w:rsidRDefault="008B7D31">
      <w:pPr>
        <w:ind w:firstLine="400"/>
        <w:jc w:val="both"/>
      </w:pPr>
      <w:r>
        <w:rPr>
          <w:rStyle w:val="s0"/>
        </w:rPr>
        <w:t>4) осы Кодекс</w:t>
      </w:r>
      <w:r>
        <w:rPr>
          <w:rStyle w:val="s0"/>
        </w:rPr>
        <w:t>те белгіленген салықтық тексеру жүргізу тәртібін бұзған жағдайлардан басқа реттерде, салық органының лауазымды адамдарын салық салу объектілері және (немесе) салық салуға байланысты объектілерді салықтық тексеруге және зерттеп-тексеруге жібермегенде - жібе</w:t>
      </w:r>
      <w:r>
        <w:rPr>
          <w:rStyle w:val="s0"/>
        </w:rPr>
        <w:t>рілмеген күннен бастап бес жұмыс күні ішінде;</w:t>
      </w:r>
      <w:r>
        <w:rPr>
          <w:rStyle w:val="s0"/>
        </w:rPr>
        <w:t xml:space="preserve"> </w:t>
      </w:r>
    </w:p>
    <w:p w:rsidR="00000000" w:rsidRDefault="008B7D31">
      <w:pPr>
        <w:jc w:val="both"/>
      </w:pPr>
      <w:r>
        <w:rPr>
          <w:rStyle w:val="s3"/>
        </w:rPr>
        <w:t>2012.26.12. № 61-V ҚР</w:t>
      </w:r>
      <w:r>
        <w:rPr>
          <w:rStyle w:val="s3"/>
        </w:rPr>
        <w:t xml:space="preserve"> </w:t>
      </w:r>
      <w:hyperlink r:id="rId9171" w:anchor="sub_id=6110" w:history="1">
        <w:r>
          <w:rPr>
            <w:rStyle w:val="a3"/>
            <w:i/>
            <w:iCs/>
          </w:rPr>
          <w:t>Заңымен</w:t>
        </w:r>
      </w:hyperlink>
      <w:r>
        <w:rPr>
          <w:rStyle w:val="s3"/>
        </w:rPr>
        <w:t xml:space="preserve"> </w:t>
      </w:r>
      <w:r>
        <w:rPr>
          <w:rStyle w:val="s3"/>
        </w:rPr>
        <w:t>5) тармақша жаңа редакцияда (2013 ж. 1 қаңтардан бастап қолданысқа енгізілді) (</w:t>
      </w:r>
      <w:hyperlink r:id="rId9172" w:anchor="sub_id=6110105" w:history="1">
        <w:r>
          <w:rPr>
            <w:rStyle w:val="a3"/>
            <w:i/>
            <w:iCs/>
          </w:rPr>
          <w:t>бұр.ред.қара</w:t>
        </w:r>
      </w:hyperlink>
      <w:r>
        <w:rPr>
          <w:rStyle w:val="s3"/>
        </w:rPr>
        <w:t xml:space="preserve">) </w:t>
      </w:r>
    </w:p>
    <w:p w:rsidR="00000000" w:rsidRDefault="008B7D31">
      <w:pPr>
        <w:ind w:firstLine="400"/>
        <w:jc w:val="both"/>
      </w:pPr>
      <w:r>
        <w:rPr>
          <w:rStyle w:val="s0"/>
        </w:rPr>
        <w:t xml:space="preserve">5) почта немесе өзге де байланыс ұйымы салық төлеушінің (салық агентінің) орналасқан жері бойынша жоқ болуына байланысты жіберілген хабарламаны қайтарғанда - қайтару күнінен </w:t>
      </w:r>
      <w:r>
        <w:rPr>
          <w:rStyle w:val="s0"/>
        </w:rPr>
        <w:t>бастап жиырма жұмыс күні ішінде;</w:t>
      </w:r>
    </w:p>
    <w:p w:rsidR="00000000" w:rsidRDefault="008B7D31">
      <w:pPr>
        <w:jc w:val="both"/>
      </w:pPr>
      <w:r>
        <w:rPr>
          <w:rStyle w:val="s3"/>
        </w:rPr>
        <w:t>2010.30.06. № 297-ІV ҚР</w:t>
      </w:r>
      <w:r>
        <w:rPr>
          <w:rStyle w:val="s3"/>
        </w:rPr>
        <w:t xml:space="preserve"> </w:t>
      </w:r>
      <w:hyperlink r:id="rId9173" w:anchor="sub_id=6105" w:history="1">
        <w:r>
          <w:rPr>
            <w:rStyle w:val="a3"/>
            <w:i/>
            <w:iCs/>
          </w:rPr>
          <w:t>Заңымен</w:t>
        </w:r>
      </w:hyperlink>
      <w:r>
        <w:rPr>
          <w:rStyle w:val="s3"/>
        </w:rPr>
        <w:t xml:space="preserve"> </w:t>
      </w:r>
      <w:r>
        <w:rPr>
          <w:rStyle w:val="s3"/>
        </w:rPr>
        <w:t>6) тармақша жаңа редакцияда (2010 ж. 1 шілдеден бастап қолданысқа енгізілді) (</w:t>
      </w:r>
      <w:hyperlink r:id="rId9174" w:anchor="sub_id=6110106" w:history="1">
        <w:r>
          <w:rPr>
            <w:rStyle w:val="a3"/>
            <w:i/>
            <w:iCs/>
          </w:rPr>
          <w:t>бұр.ред.қара</w:t>
        </w:r>
      </w:hyperlink>
      <w:r>
        <w:rPr>
          <w:rStyle w:val="s3"/>
        </w:rPr>
        <w:t>)</w:t>
      </w:r>
    </w:p>
    <w:p w:rsidR="00000000" w:rsidRDefault="008B7D31">
      <w:pPr>
        <w:ind w:firstLine="400"/>
        <w:jc w:val="both"/>
      </w:pPr>
      <w:r>
        <w:rPr>
          <w:rStyle w:val="s0"/>
        </w:rPr>
        <w:t>6) салық төлеуші осы Кодекстің</w:t>
      </w:r>
      <w:r>
        <w:rPr>
          <w:rStyle w:val="s0"/>
        </w:rPr>
        <w:t xml:space="preserve"> </w:t>
      </w:r>
      <w:hyperlink r:id="rId9175" w:anchor="sub_id=5580500" w:history="1">
        <w:r>
          <w:rPr>
            <w:rStyle w:val="a3"/>
          </w:rPr>
          <w:t>558-бабы 5-тармағының</w:t>
        </w:r>
      </w:hyperlink>
      <w:r>
        <w:rPr>
          <w:rStyle w:val="s0"/>
        </w:rPr>
        <w:t xml:space="preserve"> </w:t>
      </w:r>
      <w:r>
        <w:rPr>
          <w:rStyle w:val="s0"/>
        </w:rPr>
        <w:t xml:space="preserve">бірінші бөлігінде белгіленген талапты орындамаған </w:t>
      </w:r>
      <w:r>
        <w:rPr>
          <w:rStyle w:val="s0"/>
        </w:rPr>
        <w:t>жағдайда - осы Кодекстің</w:t>
      </w:r>
      <w:r>
        <w:rPr>
          <w:rStyle w:val="s0"/>
        </w:rPr>
        <w:t xml:space="preserve"> </w:t>
      </w:r>
      <w:hyperlink r:id="rId9176" w:anchor="sub_id=5580500" w:history="1">
        <w:r>
          <w:rPr>
            <w:rStyle w:val="a3"/>
          </w:rPr>
          <w:t>558-бабы 5-тармағының</w:t>
        </w:r>
      </w:hyperlink>
      <w:r>
        <w:rPr>
          <w:rStyle w:val="s0"/>
        </w:rPr>
        <w:t xml:space="preserve"> </w:t>
      </w:r>
      <w:r>
        <w:rPr>
          <w:rStyle w:val="s0"/>
        </w:rPr>
        <w:t>бірінші бөлігінде белгіленген мерзім өткен күннен бастап бес жұмыс күні ішінде;</w:t>
      </w:r>
    </w:p>
    <w:p w:rsidR="00000000" w:rsidRDefault="008B7D31">
      <w:pPr>
        <w:ind w:firstLine="400"/>
        <w:jc w:val="both"/>
      </w:pPr>
      <w:r>
        <w:rPr>
          <w:rStyle w:val="s0"/>
        </w:rPr>
        <w:t>7) камералдық бақылау нәтижелері бойынша аны</w:t>
      </w:r>
      <w:r>
        <w:rPr>
          <w:rStyle w:val="s0"/>
        </w:rPr>
        <w:t>қталған</w:t>
      </w:r>
      <w:r>
        <w:rPr>
          <w:rStyle w:val="s0"/>
        </w:rPr>
        <w:t xml:space="preserve"> бұзушылықтарды жою туралы хабарлама орындалмағанда - осы Кодекстің</w:t>
      </w:r>
      <w:r>
        <w:rPr>
          <w:rStyle w:val="s0"/>
        </w:rPr>
        <w:t xml:space="preserve"> </w:t>
      </w:r>
      <w:hyperlink r:id="rId9177" w:anchor="sub_id=5870200" w:history="1">
        <w:r>
          <w:rPr>
            <w:rStyle w:val="a3"/>
          </w:rPr>
          <w:t>587-бабының 2-тармағында</w:t>
        </w:r>
      </w:hyperlink>
      <w:r>
        <w:rPr>
          <w:rStyle w:val="s0"/>
        </w:rPr>
        <w:t xml:space="preserve"> </w:t>
      </w:r>
      <w:r>
        <w:rPr>
          <w:rStyle w:val="s0"/>
        </w:rPr>
        <w:t>көрсетілген мерзім өткен күннен бастап бес жұмыс күні өткеннен кейін жү</w:t>
      </w:r>
      <w:r>
        <w:rPr>
          <w:rStyle w:val="s0"/>
        </w:rPr>
        <w:t>ргізіледі.</w:t>
      </w:r>
    </w:p>
    <w:p w:rsidR="00000000" w:rsidRDefault="008B7D31">
      <w:pPr>
        <w:jc w:val="both"/>
      </w:pPr>
      <w:r>
        <w:rPr>
          <w:rStyle w:val="s3"/>
        </w:rPr>
        <w:t>2012.26.12. № 61-V ҚР</w:t>
      </w:r>
      <w:r>
        <w:rPr>
          <w:rStyle w:val="s3"/>
        </w:rPr>
        <w:t xml:space="preserve"> </w:t>
      </w:r>
      <w:hyperlink r:id="rId9178" w:anchor="sub_id=24345" w:history="1">
        <w:r>
          <w:rPr>
            <w:rStyle w:val="a3"/>
            <w:i/>
            <w:iCs/>
          </w:rPr>
          <w:t>Заңымен</w:t>
        </w:r>
      </w:hyperlink>
      <w:r>
        <w:rPr>
          <w:rStyle w:val="s3"/>
        </w:rPr>
        <w:t xml:space="preserve"> </w:t>
      </w:r>
      <w:r>
        <w:rPr>
          <w:rStyle w:val="s3"/>
        </w:rPr>
        <w:t>2-тармақ өзгертілді (2014 ж. 1 қаңтардан бастап қолданысқа енгізілді) (</w:t>
      </w:r>
      <w:hyperlink r:id="rId9179" w:anchor="sub_id=6110200" w:history="1">
        <w:r>
          <w:rPr>
            <w:rStyle w:val="a3"/>
            <w:i/>
            <w:iCs/>
          </w:rPr>
          <w:t>бұр.ред.қара</w:t>
        </w:r>
      </w:hyperlink>
      <w:r>
        <w:rPr>
          <w:rStyle w:val="s3"/>
        </w:rPr>
        <w:t xml:space="preserve">) </w:t>
      </w:r>
    </w:p>
    <w:p w:rsidR="00000000" w:rsidRDefault="008B7D31">
      <w:pPr>
        <w:ind w:firstLine="400"/>
        <w:jc w:val="both"/>
      </w:pPr>
      <w:r>
        <w:rPr>
          <w:rStyle w:val="s0"/>
        </w:rPr>
        <w:t>2. Банк шоттары бойынша шығыс операцияларын тоқтата тұру, мыналардан:</w:t>
      </w:r>
    </w:p>
    <w:p w:rsidR="00000000" w:rsidRDefault="008B7D31">
      <w:pPr>
        <w:jc w:val="both"/>
      </w:pPr>
      <w:r>
        <w:rPr>
          <w:rStyle w:val="s3"/>
        </w:rPr>
        <w:t>2010.30.06. № 297-ІV ҚР</w:t>
      </w:r>
      <w:r>
        <w:rPr>
          <w:rStyle w:val="s3"/>
        </w:rPr>
        <w:t xml:space="preserve"> </w:t>
      </w:r>
      <w:hyperlink r:id="rId9180" w:anchor="sub_id=6105" w:history="1">
        <w:r>
          <w:rPr>
            <w:rStyle w:val="a3"/>
            <w:i/>
            <w:iCs/>
          </w:rPr>
          <w:t>Заңымен</w:t>
        </w:r>
      </w:hyperlink>
      <w:r>
        <w:rPr>
          <w:rStyle w:val="s3"/>
        </w:rPr>
        <w:t xml:space="preserve"> </w:t>
      </w:r>
      <w:r>
        <w:rPr>
          <w:rStyle w:val="s3"/>
        </w:rPr>
        <w:t>1) тармақша жаңа редакцияда (2010</w:t>
      </w:r>
      <w:r>
        <w:rPr>
          <w:rStyle w:val="s3"/>
        </w:rPr>
        <w:t xml:space="preserve"> ж. 1 шілдеден бастап қолданысқа енгізілді) (</w:t>
      </w:r>
      <w:hyperlink r:id="rId9181" w:anchor="sub_id=6110201" w:history="1">
        <w:r>
          <w:rPr>
            <w:rStyle w:val="a3"/>
            <w:i/>
            <w:iCs/>
          </w:rPr>
          <w:t>бұр.ред.қара</w:t>
        </w:r>
      </w:hyperlink>
      <w:r>
        <w:rPr>
          <w:rStyle w:val="s3"/>
        </w:rPr>
        <w:t>)</w:t>
      </w:r>
    </w:p>
    <w:p w:rsidR="00000000" w:rsidRDefault="008B7D31">
      <w:pPr>
        <w:ind w:firstLine="400"/>
        <w:jc w:val="both"/>
      </w:pPr>
      <w:r>
        <w:rPr>
          <w:rStyle w:val="s0"/>
        </w:rPr>
        <w:t>1) осы Кодекстің</w:t>
      </w:r>
      <w:r>
        <w:rPr>
          <w:rStyle w:val="s0"/>
        </w:rPr>
        <w:t xml:space="preserve"> </w:t>
      </w:r>
      <w:hyperlink r:id="rId9182" w:anchor="sub_id=550000" w:history="1">
        <w:r>
          <w:rPr>
            <w:rStyle w:val="a3"/>
          </w:rPr>
          <w:t>55-бабында</w:t>
        </w:r>
      </w:hyperlink>
      <w:r>
        <w:rPr>
          <w:rStyle w:val="s0"/>
        </w:rPr>
        <w:t xml:space="preserve"> </w:t>
      </w:r>
      <w:r>
        <w:rPr>
          <w:rStyle w:val="s0"/>
        </w:rPr>
        <w:t>көзделген салық және бюджетке төленетін басқа да міндетті төлемдерді, міндетті зейнетақы жарналарын, міндетті кәсіптік зейнетақы жарналарын, әлеуметтік аударымдарды, сондай-ақ Қазақстан Республикасының заңнамасында көзделген кедендік төлемдерін төлеу бойын</w:t>
      </w:r>
      <w:r>
        <w:rPr>
          <w:rStyle w:val="s0"/>
        </w:rPr>
        <w:t>ша операциялардан;</w:t>
      </w:r>
    </w:p>
    <w:p w:rsidR="00000000" w:rsidRDefault="008B7D31">
      <w:pPr>
        <w:jc w:val="both"/>
      </w:pPr>
      <w:r>
        <w:rPr>
          <w:rStyle w:val="s3"/>
        </w:rPr>
        <w:t>2013.21.06. № 106-V ҚР</w:t>
      </w:r>
      <w:r>
        <w:rPr>
          <w:rStyle w:val="s3"/>
        </w:rPr>
        <w:t xml:space="preserve"> </w:t>
      </w:r>
      <w:hyperlink r:id="rId9183" w:anchor="sub_id=611" w:history="1">
        <w:r>
          <w:rPr>
            <w:rStyle w:val="a3"/>
            <w:i/>
            <w:iCs/>
          </w:rPr>
          <w:t>Заңымен</w:t>
        </w:r>
      </w:hyperlink>
      <w:r>
        <w:rPr>
          <w:rStyle w:val="s3"/>
        </w:rPr>
        <w:t xml:space="preserve"> </w:t>
      </w:r>
      <w:r>
        <w:rPr>
          <w:rStyle w:val="s3"/>
        </w:rPr>
        <w:t>2) тармақша өзгертілді (</w:t>
      </w:r>
      <w:hyperlink r:id="rId9184" w:anchor="sub_id=6110202" w:history="1">
        <w:r>
          <w:rPr>
            <w:rStyle w:val="a3"/>
            <w:i/>
            <w:iCs/>
          </w:rPr>
          <w:t>бұр.ред.қара</w:t>
        </w:r>
      </w:hyperlink>
      <w:r>
        <w:rPr>
          <w:rStyle w:val="s3"/>
        </w:rPr>
        <w:t xml:space="preserve">) </w:t>
      </w:r>
    </w:p>
    <w:p w:rsidR="00000000" w:rsidRDefault="008B7D31">
      <w:pPr>
        <w:ind w:firstLine="400"/>
        <w:jc w:val="both"/>
      </w:pPr>
      <w:r>
        <w:rPr>
          <w:rStyle w:val="s0"/>
        </w:rPr>
        <w:t>2</w:t>
      </w:r>
      <w:r>
        <w:rPr>
          <w:rStyle w:val="s0"/>
        </w:rPr>
        <w:t>) ақшаны:</w:t>
      </w:r>
    </w:p>
    <w:p w:rsidR="00000000" w:rsidRDefault="008B7D31">
      <w:pPr>
        <w:ind w:firstLine="400"/>
        <w:jc w:val="both"/>
      </w:pPr>
      <w:r>
        <w:rPr>
          <w:rStyle w:val="s0"/>
        </w:rPr>
        <w:t>өмірі</w:t>
      </w:r>
      <w:r>
        <w:rPr>
          <w:rStyle w:val="s0"/>
        </w:rPr>
        <w:t xml:space="preserve"> мен денсаулығына келтірілген зиянды өтеу туралы талаптарды, сондай-ақ алиментттерді өндіріп алу жөніндегі талаптарды қанағаттандыруды көздейтін атқару құжаттары бойынша;</w:t>
      </w:r>
    </w:p>
    <w:p w:rsidR="00000000" w:rsidRDefault="008B7D31">
      <w:pPr>
        <w:ind w:firstLine="400"/>
        <w:jc w:val="both"/>
      </w:pPr>
      <w:r>
        <w:rPr>
          <w:rStyle w:val="s0"/>
        </w:rPr>
        <w:t>еңбек шарты бойынша жұмыс істейтін адамдарға жұмыстан шығу жәрдемақыла</w:t>
      </w:r>
      <w:r>
        <w:rPr>
          <w:rStyle w:val="s0"/>
        </w:rPr>
        <w:t xml:space="preserve">рын төлеу және еңбегіне ақы төлеу, авторлық шарт бойынша сыйақылар төлеу, міндетті зейнетақы жарналарын, міндетті кәсіптік зейнетақы жарналарын, міндетті кәсіптік зейнетақы жарналарын аудару және әлеуметтік аударымдарды төлеу бойынша клиент міндеттемелері </w:t>
      </w:r>
      <w:r>
        <w:rPr>
          <w:rStyle w:val="s0"/>
        </w:rPr>
        <w:t>бойынша есеп айырысу үшін ақшаны алып қоюды көздейтін атқару құжаттары бойынша;</w:t>
      </w:r>
    </w:p>
    <w:p w:rsidR="00000000" w:rsidRDefault="008B7D31">
      <w:pPr>
        <w:ind w:firstLine="400"/>
        <w:jc w:val="both"/>
      </w:pPr>
      <w:r>
        <w:rPr>
          <w:rStyle w:val="s0"/>
        </w:rPr>
        <w:t>салық берешегін өтеу бойынша, сондай-ақ мемлекет кірісіне өндіріп алу туралы атқару құжаттары бойынша алып қоюдан басқа салық төлеушінің (салық агентінің) барлық шығыс операция</w:t>
      </w:r>
      <w:r>
        <w:rPr>
          <w:rStyle w:val="s0"/>
        </w:rPr>
        <w:t>ларына қолданылады.</w:t>
      </w:r>
    </w:p>
    <w:p w:rsidR="00000000" w:rsidRDefault="008B7D31">
      <w:pPr>
        <w:ind w:firstLine="400"/>
        <w:jc w:val="both"/>
      </w:pPr>
      <w:r>
        <w:rPr>
          <w:rStyle w:val="s0"/>
        </w:rPr>
        <w:t>Осы баптың 1-тармағы 3) тармақшасында көзделген жағдайда салық төлеушінің (салық агентінің) банк шоттары бойынша шығыс операцияларын тоқтата тұру салық төлеушінің банк шоттары бойынша шығыс операцияларын тоқтата тұру туралы салық органы</w:t>
      </w:r>
      <w:r>
        <w:rPr>
          <w:rStyle w:val="s0"/>
        </w:rPr>
        <w:t>ның өкімінде көрсетілген салық берешегі сомасының шегінде жүргізіледі.</w:t>
      </w:r>
    </w:p>
    <w:p w:rsidR="00000000" w:rsidRDefault="008B7D31">
      <w:pPr>
        <w:jc w:val="both"/>
      </w:pPr>
      <w:r>
        <w:rPr>
          <w:rStyle w:val="s3"/>
        </w:rPr>
        <w:t>2010.30.06. № 297-ІV ҚР</w:t>
      </w:r>
      <w:r>
        <w:rPr>
          <w:rStyle w:val="s3"/>
        </w:rPr>
        <w:t xml:space="preserve"> </w:t>
      </w:r>
      <w:hyperlink r:id="rId9185" w:anchor="sub_id=6105" w:history="1">
        <w:r>
          <w:rPr>
            <w:rStyle w:val="a3"/>
            <w:i/>
            <w:iCs/>
          </w:rPr>
          <w:t>Заңымен</w:t>
        </w:r>
      </w:hyperlink>
      <w:r>
        <w:rPr>
          <w:rStyle w:val="s3"/>
        </w:rPr>
        <w:t xml:space="preserve"> </w:t>
      </w:r>
      <w:r>
        <w:rPr>
          <w:rStyle w:val="s3"/>
        </w:rPr>
        <w:t>(2010 ж. 1 шілдеден бастап қолданысқа енгізілді) (</w:t>
      </w:r>
      <w:hyperlink r:id="rId9186" w:anchor="sub_id=6110300" w:history="1">
        <w:r>
          <w:rPr>
            <w:rStyle w:val="a3"/>
            <w:i/>
            <w:iCs/>
          </w:rPr>
          <w:t>бұр.ред.қара</w:t>
        </w:r>
      </w:hyperlink>
      <w:r>
        <w:rPr>
          <w:rStyle w:val="s3"/>
        </w:rPr>
        <w:t>); 2011.21.07. № 467-ІV ҚР</w:t>
      </w:r>
      <w:r>
        <w:rPr>
          <w:rStyle w:val="s3"/>
        </w:rPr>
        <w:t xml:space="preserve"> </w:t>
      </w:r>
      <w:hyperlink r:id="rId9187" w:anchor="sub_id=215" w:history="1">
        <w:r>
          <w:rPr>
            <w:rStyle w:val="a3"/>
            <w:i/>
            <w:iCs/>
          </w:rPr>
          <w:t>Заңымен</w:t>
        </w:r>
      </w:hyperlink>
      <w:r>
        <w:rPr>
          <w:rStyle w:val="s3"/>
        </w:rPr>
        <w:t xml:space="preserve"> </w:t>
      </w:r>
      <w:r>
        <w:rPr>
          <w:rStyle w:val="s3"/>
        </w:rPr>
        <w:t>(2012 жылғы 1 қаңтардан бастап қолданысқа енгізілді) (</w:t>
      </w:r>
      <w:hyperlink r:id="rId9188" w:anchor="sub_id=6110300" w:history="1">
        <w:r>
          <w:rPr>
            <w:rStyle w:val="a3"/>
            <w:i/>
            <w:iCs/>
          </w:rPr>
          <w:t>бұр.ред.қара</w:t>
        </w:r>
      </w:hyperlink>
      <w:r>
        <w:rPr>
          <w:rStyle w:val="s3"/>
        </w:rPr>
        <w:t>) 3-тармақ өзгертілді</w:t>
      </w:r>
    </w:p>
    <w:p w:rsidR="00000000" w:rsidRDefault="008B7D31">
      <w:pPr>
        <w:ind w:firstLine="400"/>
        <w:jc w:val="both"/>
      </w:pPr>
      <w:r>
        <w:rPr>
          <w:rStyle w:val="s0"/>
        </w:rPr>
        <w:t xml:space="preserve">3. Салық төлеушінің (салық агентінің) банк шоттары бойынша шығыс операцияларын тоқтата тұру туралы салық органының өкімі уәкілетті орган Қазақстан </w:t>
      </w:r>
      <w:r>
        <w:rPr>
          <w:rStyle w:val="s0"/>
        </w:rPr>
        <w:t>Республикасының Ұлттық Банкімен бірлесе отырып белгілеген</w:t>
      </w:r>
      <w:r>
        <w:rPr>
          <w:rStyle w:val="s0"/>
        </w:rPr>
        <w:t xml:space="preserve"> </w:t>
      </w:r>
      <w:hyperlink r:id="rId9189" w:history="1">
        <w:r>
          <w:rPr>
            <w:rStyle w:val="a3"/>
          </w:rPr>
          <w:t>нысан</w:t>
        </w:r>
      </w:hyperlink>
      <w:r>
        <w:rPr>
          <w:rStyle w:val="s0"/>
        </w:rPr>
        <w:t xml:space="preserve"> </w:t>
      </w:r>
      <w:r>
        <w:rPr>
          <w:rStyle w:val="s0"/>
        </w:rPr>
        <w:t>бойынша шығарылады және банк немесе банк операцияларының жекелеген түрлерін жүзеге асыратын ұйым оны алған күннен бастап күшіне</w:t>
      </w:r>
      <w:r>
        <w:rPr>
          <w:rStyle w:val="s0"/>
        </w:rPr>
        <w:t xml:space="preserve"> енгізіледі.</w:t>
      </w:r>
    </w:p>
    <w:p w:rsidR="00000000" w:rsidRDefault="008B7D31">
      <w:pPr>
        <w:ind w:firstLine="400"/>
        <w:jc w:val="both"/>
      </w:pPr>
      <w:r>
        <w:rPr>
          <w:rStyle w:val="s0"/>
        </w:rPr>
        <w:t>Салық органы мұндай өкімді банктерге немесе банк операцияларының жекелеген түрлерін жүзеге асыратын ұйымдарға қағаз жеткізгіште немесе ақпараттық-коммуникациялық желі бойынша беру арқылы электронды түрде жібереді. Салық органының салық төлеуші</w:t>
      </w:r>
      <w:r>
        <w:rPr>
          <w:rStyle w:val="s0"/>
        </w:rPr>
        <w:t>нің (салық агентінің) банк шоттары бойынша шығыс операцияларын тоқтата тұру туралы өкімі электрондық түрде жіберілген кезде мұндай өкім Қазақстан Республикасы Ұлттық Банкімен бірлесіп, уәкілетті орган белгілеген форматтарға сәйкес жасалады.</w:t>
      </w:r>
    </w:p>
    <w:p w:rsidR="00000000" w:rsidRDefault="008B7D31">
      <w:pPr>
        <w:ind w:firstLine="400"/>
        <w:jc w:val="both"/>
      </w:pPr>
      <w:r>
        <w:rPr>
          <w:rStyle w:val="s0"/>
        </w:rPr>
        <w:t>4. Салық төлеуш</w:t>
      </w:r>
      <w:r>
        <w:rPr>
          <w:rStyle w:val="s0"/>
        </w:rPr>
        <w:t>інің (салық агентінің) банк шоттары бойынша шығыс операцияларын тоқтата тұру туралы салық органының өкімін банктер немесе банк операцияларының жекелеген түрлерін жүзеге асыратын ұйымдар бұлжытпай орындауға тиіс.</w:t>
      </w:r>
    </w:p>
    <w:p w:rsidR="00000000" w:rsidRDefault="008B7D31">
      <w:pPr>
        <w:ind w:firstLine="400"/>
        <w:jc w:val="both"/>
      </w:pPr>
      <w:r>
        <w:rPr>
          <w:rStyle w:val="s0"/>
        </w:rPr>
        <w:t>5. Шығыс операцияларын тоқтата тұру туралы ө</w:t>
      </w:r>
      <w:r>
        <w:rPr>
          <w:rStyle w:val="s0"/>
        </w:rPr>
        <w:t>кім шығарған салық органы банк шоттары бойынша шығыс операцияларын тоқтата тұру себебі жойылған күннен кейінгі бір жұмыс күнінен кешіктірмей, банк шоттары бойынша шығыс операцияларын тоқтата тұру туралы өкімнің күшін жояды.</w:t>
      </w:r>
    </w:p>
    <w:p w:rsidR="00000000" w:rsidRDefault="008B7D31">
      <w:pPr>
        <w:jc w:val="both"/>
      </w:pPr>
      <w:r>
        <w:rPr>
          <w:rStyle w:val="s3"/>
        </w:rPr>
        <w:t>2014.28.11. № 257-V ҚР</w:t>
      </w:r>
      <w:r>
        <w:rPr>
          <w:rStyle w:val="s3"/>
        </w:rPr>
        <w:t xml:space="preserve"> </w:t>
      </w:r>
      <w:hyperlink r:id="rId9190" w:anchor="sub_id=611" w:history="1">
        <w:r>
          <w:rPr>
            <w:rStyle w:val="a3"/>
            <w:i/>
            <w:iCs/>
          </w:rPr>
          <w:t>Заңымен</w:t>
        </w:r>
      </w:hyperlink>
      <w:r>
        <w:rPr>
          <w:rStyle w:val="s3"/>
        </w:rPr>
        <w:t xml:space="preserve"> </w:t>
      </w:r>
      <w:r>
        <w:rPr>
          <w:rStyle w:val="s3"/>
        </w:rPr>
        <w:t>6-тармақ өзгертілді (2015 ж. 1 қаңтардан бастап қолданысқа енгізілді) (</w:t>
      </w:r>
      <w:hyperlink r:id="rId9191" w:anchor="sub_id=6110600" w:history="1">
        <w:r>
          <w:rPr>
            <w:rStyle w:val="a3"/>
            <w:i/>
            <w:iCs/>
          </w:rPr>
          <w:t>бұр.ред.қара</w:t>
        </w:r>
      </w:hyperlink>
      <w:r>
        <w:rPr>
          <w:rStyle w:val="s3"/>
        </w:rPr>
        <w:t xml:space="preserve">) </w:t>
      </w:r>
    </w:p>
    <w:p w:rsidR="00000000" w:rsidRDefault="008B7D31">
      <w:pPr>
        <w:ind w:firstLine="400"/>
        <w:jc w:val="both"/>
      </w:pPr>
      <w:r>
        <w:rPr>
          <w:rStyle w:val="s0"/>
        </w:rPr>
        <w:t>6. Қа</w:t>
      </w:r>
      <w:r>
        <w:rPr>
          <w:rStyle w:val="s0"/>
        </w:rPr>
        <w:t>зақстан Республикасының заңнамасына сәйкес салық төлеушінің (салық агентінің) банктік шоты жабылған жағдайда, банк немесе банк операцияларының жекелеген түрлерін жүзеге асыратын ұйым тиісті салық төлеушінің (салық агентінің) банктік шотының жабылғаны турал</w:t>
      </w:r>
      <w:r>
        <w:rPr>
          <w:rStyle w:val="s0"/>
        </w:rPr>
        <w:t>ы хабарламамен қоса шот бойынша шығыс операцияларын тоқтата тұру туралы өкімді салық органына қайтарады.</w:t>
      </w:r>
    </w:p>
    <w:p w:rsidR="00000000" w:rsidRDefault="008B7D31">
      <w:pPr>
        <w:ind w:firstLine="400"/>
        <w:jc w:val="both"/>
      </w:pPr>
      <w:r>
        <w:rPr>
          <w:rStyle w:val="s0"/>
        </w:rPr>
        <w:t xml:space="preserve">Шығыс операцияларын тоқтата тұру туралы өкімде біреуден көп банк шоты болған кезде банк немесе банк операцияларының жекелеген түрлерін жүзеге асыратын </w:t>
      </w:r>
      <w:r>
        <w:rPr>
          <w:rStyle w:val="s0"/>
        </w:rPr>
        <w:t>ұйым</w:t>
      </w:r>
      <w:r>
        <w:rPr>
          <w:rStyle w:val="s0"/>
        </w:rPr>
        <w:t xml:space="preserve"> банк шоттары бойынша шығыс операцияларын тоқтата тұру туралы өкімде көрсетілген банк шоттарының соңғысын жапқан күннен кейінгі бір жұмыс күнінен кешіктірмей, мұндай өкімді тиісті салық органына қайтарады.</w:t>
      </w:r>
    </w:p>
    <w:p w:rsidR="00000000" w:rsidRDefault="008B7D31">
      <w:pPr>
        <w:ind w:firstLine="400"/>
        <w:jc w:val="both"/>
      </w:pPr>
      <w:r>
        <w:t> </w:t>
      </w:r>
    </w:p>
    <w:p w:rsidR="00000000" w:rsidRDefault="008B7D31">
      <w:pPr>
        <w:ind w:firstLine="400"/>
        <w:jc w:val="both"/>
      </w:pPr>
      <w:r>
        <w:rPr>
          <w:rStyle w:val="s0"/>
          <w:b/>
          <w:bCs/>
        </w:rPr>
        <w:t>612-бап</w:t>
      </w:r>
      <w:r>
        <w:rPr>
          <w:rStyle w:val="s0"/>
        </w:rPr>
        <w:t xml:space="preserve">. </w:t>
      </w:r>
      <w:r>
        <w:rPr>
          <w:rStyle w:val="s0"/>
          <w:b/>
          <w:bCs/>
        </w:rPr>
        <w:t xml:space="preserve">Салық төлеушінің (салық агентінің) </w:t>
      </w:r>
      <w:r>
        <w:rPr>
          <w:rStyle w:val="s0"/>
          <w:b/>
          <w:bCs/>
        </w:rPr>
        <w:t>кассасы бойынша шығыс операцияларын тоқтата тұру</w:t>
      </w:r>
    </w:p>
    <w:p w:rsidR="00000000" w:rsidRDefault="008B7D31">
      <w:pPr>
        <w:jc w:val="both"/>
      </w:pPr>
      <w:r>
        <w:rPr>
          <w:rStyle w:val="s3"/>
        </w:rPr>
        <w:t>2011.21.07. № 467-ІV ҚР</w:t>
      </w:r>
      <w:r>
        <w:rPr>
          <w:rStyle w:val="s3"/>
        </w:rPr>
        <w:t xml:space="preserve"> </w:t>
      </w:r>
      <w:hyperlink r:id="rId9192" w:anchor="sub_id=216"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9193" w:anchor="sub_id=6120000" w:history="1">
        <w:r>
          <w:rPr>
            <w:rStyle w:val="a3"/>
            <w:i/>
            <w:iCs/>
          </w:rPr>
          <w:t>бұр.ред.қара</w:t>
        </w:r>
      </w:hyperlink>
      <w:r>
        <w:rPr>
          <w:rStyle w:val="s3"/>
        </w:rPr>
        <w:t xml:space="preserve">) </w:t>
      </w:r>
    </w:p>
    <w:p w:rsidR="00000000" w:rsidRDefault="008B7D31">
      <w:pPr>
        <w:ind w:firstLine="400"/>
        <w:jc w:val="both"/>
      </w:pPr>
      <w:r>
        <w:rPr>
          <w:rStyle w:val="s0"/>
        </w:rPr>
        <w:t>1. Салық берешегін өтеу туралы хабарламаны алған күннен бастап он жұмыс күні ішінде салық берешегі өтелмеген жағдайда, салық органы осы Кодекстің</w:t>
      </w:r>
      <w:r>
        <w:rPr>
          <w:rStyle w:val="s0"/>
        </w:rPr>
        <w:t xml:space="preserve"> </w:t>
      </w:r>
      <w:hyperlink r:id="rId9194" w:anchor="sub_id=6090103" w:history="1">
        <w:r>
          <w:rPr>
            <w:rStyle w:val="a3"/>
          </w:rPr>
          <w:t>609-бабы 1-тармағының 3) тармақшасында</w:t>
        </w:r>
      </w:hyperlink>
      <w:r>
        <w:rPr>
          <w:rStyle w:val="s0"/>
        </w:rPr>
        <w:t xml:space="preserve"> </w:t>
      </w:r>
      <w:r>
        <w:rPr>
          <w:rStyle w:val="s0"/>
        </w:rPr>
        <w:t>аталған салық төлеушінің (салық агентінің) салық берешегі есебіне оның кассасы бойынша шығыс операцияларын тоқтата тұруды жүргізеді.</w:t>
      </w:r>
    </w:p>
    <w:p w:rsidR="00000000" w:rsidRDefault="008B7D31">
      <w:pPr>
        <w:ind w:firstLine="400"/>
        <w:jc w:val="both"/>
      </w:pPr>
      <w:r>
        <w:rPr>
          <w:rStyle w:val="s0"/>
        </w:rPr>
        <w:t>Салық төлеушiнiң (салық агент</w:t>
      </w:r>
      <w:r>
        <w:rPr>
          <w:rStyle w:val="s0"/>
        </w:rPr>
        <w:t>iнiң) кассасы бойынша шығыс операцияларын тоқтата тұру:</w:t>
      </w:r>
    </w:p>
    <w:p w:rsidR="00000000" w:rsidRDefault="008B7D31">
      <w:pPr>
        <w:ind w:firstLine="400"/>
        <w:jc w:val="both"/>
      </w:pPr>
      <w:r>
        <w:rPr>
          <w:rStyle w:val="s0"/>
        </w:rPr>
        <w:t>банкке немесе банк операцияларының жекелеген түрлерiн жүзеге асыратын ұйымға кейiннен оларды салық берешегiн, міндетті зейнетақы жарналары, міндетті кәсіптік зейнетақы жарналары және әлеуметтік аудары</w:t>
      </w:r>
      <w:r>
        <w:rPr>
          <w:rStyle w:val="s0"/>
        </w:rPr>
        <w:t>мдар бойынша берешектердi өтеу есебiне аудару үшiн ақша тапсыру;</w:t>
      </w:r>
    </w:p>
    <w:p w:rsidR="00000000" w:rsidRDefault="008B7D31">
      <w:pPr>
        <w:ind w:firstLine="400"/>
        <w:jc w:val="both"/>
      </w:pPr>
      <w:r>
        <w:rPr>
          <w:rStyle w:val="s0"/>
        </w:rPr>
        <w:t>банктің немесе банк операцияларының жекелеген түрлерін жүзеге асыратын ұйымдардың клиенттердің қолма-қол ақшасын беруі бойынша операциялардан басқа, кассадағы қолма-қол ақшаның барлық шығыс о</w:t>
      </w:r>
      <w:r>
        <w:rPr>
          <w:rStyle w:val="s0"/>
        </w:rPr>
        <w:t>перацияларына қолданылады.</w:t>
      </w:r>
    </w:p>
    <w:p w:rsidR="00000000" w:rsidRDefault="008B7D31">
      <w:pPr>
        <w:ind w:firstLine="400"/>
        <w:jc w:val="both"/>
      </w:pPr>
      <w:r>
        <w:rPr>
          <w:rStyle w:val="s0"/>
        </w:rPr>
        <w:t>Салық төлеушінің (салық агентінің) кассасы бойынша шығыс операцияларын тоқтата тұру туралы өкім</w:t>
      </w:r>
      <w:r>
        <w:rPr>
          <w:rStyle w:val="s0"/>
        </w:rPr>
        <w:t xml:space="preserve"> </w:t>
      </w:r>
      <w:hyperlink r:id="rId9195" w:anchor="sub_id=25" w:history="1">
        <w:r>
          <w:rPr>
            <w:rStyle w:val="a3"/>
          </w:rPr>
          <w:t>уәкілетті орган белгілеген нысан</w:t>
        </w:r>
      </w:hyperlink>
      <w:r>
        <w:rPr>
          <w:rStyle w:val="s0"/>
        </w:rPr>
        <w:t xml:space="preserve"> </w:t>
      </w:r>
      <w:r>
        <w:rPr>
          <w:rStyle w:val="s0"/>
        </w:rPr>
        <w:t>бойынша екі данада ж</w:t>
      </w:r>
      <w:r>
        <w:rPr>
          <w:rStyle w:val="s0"/>
        </w:rPr>
        <w:t>асалады, оның бір данасы салық төлеушіге (салық агентіне) қол қойдырылып немесе жөнелту мен алу фактісін растайтын өзге де тәсілмен тапсырылады.</w:t>
      </w:r>
    </w:p>
    <w:p w:rsidR="00000000" w:rsidRDefault="008B7D31">
      <w:pPr>
        <w:ind w:firstLine="400"/>
        <w:jc w:val="both"/>
      </w:pPr>
      <w:r>
        <w:rPr>
          <w:rStyle w:val="s0"/>
        </w:rPr>
        <w:t>2. Салық органының касса бойынша шығыс операцияларын тоқтата тұру туралы өкімін салық төлеуші (салық агенті) бұ</w:t>
      </w:r>
      <w:r>
        <w:rPr>
          <w:rStyle w:val="s0"/>
        </w:rPr>
        <w:t>лжытпай орындауға тиіс.</w:t>
      </w:r>
    </w:p>
    <w:p w:rsidR="00000000" w:rsidRDefault="008B7D31">
      <w:pPr>
        <w:ind w:firstLine="400"/>
        <w:jc w:val="both"/>
      </w:pPr>
      <w:r>
        <w:rPr>
          <w:rStyle w:val="s0"/>
        </w:rPr>
        <w:t>3. Салық төлеуші (салық агенті) осы баптың талаптарын бұзғаны үшін Қазақстан Республикасының заңнамасына сәйкес жауаптылықта болады.</w:t>
      </w:r>
    </w:p>
    <w:p w:rsidR="00000000" w:rsidRDefault="008B7D31">
      <w:pPr>
        <w:ind w:firstLine="400"/>
        <w:jc w:val="both"/>
      </w:pPr>
      <w:r>
        <w:rPr>
          <w:rStyle w:val="s0"/>
        </w:rPr>
        <w:t>4. Салық органы салық төлеуші (салық агенті) салық берешегін өтегеннен кейінгі бір жұмыс күнінен ке</w:t>
      </w:r>
      <w:r>
        <w:rPr>
          <w:rStyle w:val="s0"/>
        </w:rPr>
        <w:t>шіктірмей салық органының касса бойынша шығыс операцияларын тоқтата тұру туралы өкімінің күшін жояды.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9196" w:anchor="sub_id=189" w:history="1">
        <w:r>
          <w:rPr>
            <w:rStyle w:val="a3"/>
            <w:i/>
            <w:iCs/>
          </w:rPr>
          <w:t>Заңымен</w:t>
        </w:r>
      </w:hyperlink>
      <w:r>
        <w:rPr>
          <w:rStyle w:val="s3"/>
        </w:rPr>
        <w:t xml:space="preserve"> </w:t>
      </w:r>
      <w:r>
        <w:rPr>
          <w:rStyle w:val="s3"/>
        </w:rPr>
        <w:t>613-бап өзгертілді (2009 ж. 1 қаңтардан</w:t>
      </w:r>
      <w:r>
        <w:rPr>
          <w:rStyle w:val="s3"/>
        </w:rPr>
        <w:t xml:space="preserve"> бастап қолданысқа енгiзiлді) (бұр.</w:t>
      </w:r>
      <w:hyperlink r:id="rId9197" w:anchor="sub_id=6130000" w:history="1">
        <w:r>
          <w:rPr>
            <w:rStyle w:val="a3"/>
            <w:i/>
            <w:iCs/>
          </w:rPr>
          <w:t>ред</w:t>
        </w:r>
      </w:hyperlink>
      <w:r>
        <w:rPr>
          <w:rStyle w:val="s3"/>
        </w:rPr>
        <w:t>.қара); 2011.21.07. № 467-ІV ҚР</w:t>
      </w:r>
      <w:r>
        <w:rPr>
          <w:rStyle w:val="s3"/>
        </w:rPr>
        <w:t xml:space="preserve"> </w:t>
      </w:r>
      <w:hyperlink r:id="rId9198" w:anchor="sub_id=217" w:history="1">
        <w:r>
          <w:rPr>
            <w:rStyle w:val="a3"/>
            <w:i/>
            <w:iCs/>
          </w:rPr>
          <w:t>Заңымен</w:t>
        </w:r>
      </w:hyperlink>
      <w:r>
        <w:rPr>
          <w:rStyle w:val="s3"/>
        </w:rPr>
        <w:t xml:space="preserve"> </w:t>
      </w:r>
      <w:r>
        <w:rPr>
          <w:rStyle w:val="s3"/>
        </w:rPr>
        <w:t>613-бап жаңа</w:t>
      </w:r>
      <w:r>
        <w:rPr>
          <w:rStyle w:val="s3"/>
        </w:rPr>
        <w:t xml:space="preserve"> редакцияда (2012 жылғы 1 қаңтардан бастап қолданысқа енгізілді) (</w:t>
      </w:r>
      <w:hyperlink r:id="rId9199" w:anchor="sub_id=6130000" w:history="1">
        <w:r>
          <w:rPr>
            <w:rStyle w:val="a3"/>
            <w:i/>
            <w:iCs/>
          </w:rPr>
          <w:t>бұр.ред.қара</w:t>
        </w:r>
      </w:hyperlink>
      <w:r>
        <w:rPr>
          <w:rStyle w:val="s3"/>
        </w:rPr>
        <w:t xml:space="preserve">) </w:t>
      </w:r>
    </w:p>
    <w:p w:rsidR="00000000" w:rsidRDefault="008B7D31">
      <w:pPr>
        <w:ind w:left="1200" w:hanging="800"/>
        <w:jc w:val="both"/>
      </w:pPr>
      <w:r>
        <w:rPr>
          <w:rStyle w:val="s1"/>
        </w:rPr>
        <w:t>613-бап. Салық төлеушінің (салық агентінің) мүлікке билік етуін шектеу</w:t>
      </w:r>
    </w:p>
    <w:p w:rsidR="00000000" w:rsidRDefault="008B7D31">
      <w:pPr>
        <w:ind w:firstLine="400"/>
        <w:jc w:val="both"/>
      </w:pPr>
      <w:r>
        <w:rPr>
          <w:rStyle w:val="s0"/>
        </w:rPr>
        <w:t>1. Салық органы осы</w:t>
      </w:r>
      <w:r>
        <w:rPr>
          <w:rStyle w:val="s0"/>
        </w:rPr>
        <w:t xml:space="preserve"> Кодекстiң</w:t>
      </w:r>
      <w:r>
        <w:rPr>
          <w:rStyle w:val="s0"/>
        </w:rPr>
        <w:t xml:space="preserve"> </w:t>
      </w:r>
      <w:hyperlink r:id="rId9200" w:anchor="sub_id=6090100" w:history="1">
        <w:r>
          <w:rPr>
            <w:rStyle w:val="a3"/>
          </w:rPr>
          <w:t>609-бабы 1-тармағының 4) тармақшасында</w:t>
        </w:r>
      </w:hyperlink>
      <w:r>
        <w:rPr>
          <w:rStyle w:val="s0"/>
        </w:rPr>
        <w:t xml:space="preserve"> </w:t>
      </w:r>
      <w:r>
        <w:rPr>
          <w:rStyle w:val="s0"/>
        </w:rPr>
        <w:t>көрсетiлген салық төлеушiнiң (салық агентiнiң) мүлiкке билiк етуiн шектеудi:</w:t>
      </w:r>
      <w:r>
        <w:rPr>
          <w:rStyle w:val="s0"/>
        </w:rPr>
        <w:t xml:space="preserve"> </w:t>
      </w:r>
    </w:p>
    <w:p w:rsidR="00000000" w:rsidRDefault="008B7D31">
      <w:pPr>
        <w:ind w:firstLine="400"/>
        <w:jc w:val="both"/>
      </w:pPr>
      <w:r>
        <w:rPr>
          <w:rStyle w:val="s0"/>
        </w:rPr>
        <w:t xml:space="preserve">1) салық берешегiн өтеу туралы хабарламаны </w:t>
      </w:r>
      <w:r>
        <w:rPr>
          <w:rStyle w:val="s0"/>
        </w:rPr>
        <w:t>алған күннен бастап он бес жұмыс күнi өткен соң салық берешегi өтелмеген;</w:t>
      </w:r>
    </w:p>
    <w:p w:rsidR="00000000" w:rsidRDefault="008B7D31">
      <w:pPr>
        <w:jc w:val="both"/>
      </w:pPr>
      <w:r>
        <w:rPr>
          <w:rStyle w:val="s3"/>
        </w:rPr>
        <w:t>2014.28.11. № 257-V ҚР</w:t>
      </w:r>
      <w:r>
        <w:rPr>
          <w:rStyle w:val="s3"/>
        </w:rPr>
        <w:t xml:space="preserve"> </w:t>
      </w:r>
      <w:hyperlink r:id="rId9201" w:anchor="sub_id=613"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w:t>
      </w:r>
      <w:r>
        <w:rPr>
          <w:rStyle w:val="s3"/>
        </w:rPr>
        <w:t>ізілді) (</w:t>
      </w:r>
      <w:hyperlink r:id="rId9202" w:anchor="sub_id=6130000" w:history="1">
        <w:r>
          <w:rPr>
            <w:rStyle w:val="a3"/>
            <w:i/>
            <w:iCs/>
          </w:rPr>
          <w:t>бұр.ред.қара</w:t>
        </w:r>
      </w:hyperlink>
      <w:r>
        <w:rPr>
          <w:rStyle w:val="s3"/>
        </w:rPr>
        <w:t xml:space="preserve">) </w:t>
      </w:r>
    </w:p>
    <w:p w:rsidR="00000000" w:rsidRDefault="008B7D31">
      <w:pPr>
        <w:ind w:firstLine="400"/>
        <w:jc w:val="both"/>
      </w:pPr>
      <w:r>
        <w:rPr>
          <w:rStyle w:val="s0"/>
        </w:rPr>
        <w:t>2) мониторингке жататын iрi салық төлеушiнi қоспағанда, салық төлеушi (салық агентi) салықтық тексеру нәтижелерi туралы хабарламаға және (немесе) ж</w:t>
      </w:r>
      <w:r>
        <w:rPr>
          <w:rStyle w:val="s0"/>
        </w:rPr>
        <w:t xml:space="preserve">оғары тұрған салық органының хабарламаға шағымды қарау нәтижелерi бойынша шығарылған шешiмiне шағым жасаған жағдайлардажүргiзедi. Бұл ретте осы тармақшада көрсетілген жағдайда, салық органы салық төлеушінің (салық агентінің) шағым берген күнінен бастап үш </w:t>
      </w:r>
      <w:r>
        <w:rPr>
          <w:rStyle w:val="s0"/>
        </w:rPr>
        <w:t>жұмыс күнінен кешіктірмей, осы Кодекстiң</w:t>
      </w:r>
      <w:r>
        <w:rPr>
          <w:rStyle w:val="s0"/>
        </w:rPr>
        <w:t xml:space="preserve"> </w:t>
      </w:r>
      <w:hyperlink r:id="rId9203" w:anchor="sub_id=6070200" w:history="1">
        <w:r>
          <w:rPr>
            <w:rStyle w:val="a3"/>
          </w:rPr>
          <w:t>607-бабы 2-тармағының 5) тармақшасында</w:t>
        </w:r>
      </w:hyperlink>
      <w:r>
        <w:rPr>
          <w:rStyle w:val="s0"/>
        </w:rPr>
        <w:t xml:space="preserve"> </w:t>
      </w:r>
      <w:r>
        <w:rPr>
          <w:rStyle w:val="s0"/>
        </w:rPr>
        <w:t>көзделген салық берешегiн өтеу туралы хабарламаны жiбермей, осы Кодекстің</w:t>
      </w:r>
      <w:r>
        <w:rPr>
          <w:rStyle w:val="s0"/>
        </w:rPr>
        <w:t xml:space="preserve"> </w:t>
      </w:r>
      <w:hyperlink r:id="rId9204" w:anchor="sub_id=6660000" w:history="1">
        <w:r>
          <w:rPr>
            <w:rStyle w:val="a3"/>
          </w:rPr>
          <w:t>93</w:t>
        </w:r>
      </w:hyperlink>
      <w:r>
        <w:rPr>
          <w:rStyle w:val="s0"/>
        </w:rPr>
        <w:t xml:space="preserve"> </w:t>
      </w:r>
      <w:r>
        <w:rPr>
          <w:rStyle w:val="s0"/>
        </w:rPr>
        <w:t>және</w:t>
      </w:r>
      <w:r>
        <w:rPr>
          <w:rStyle w:val="s0"/>
        </w:rPr>
        <w:t xml:space="preserve"> </w:t>
      </w:r>
      <w:hyperlink r:id="rId9205" w:anchor="sub_id=6760000" w:history="1">
        <w:r>
          <w:rPr>
            <w:rStyle w:val="a3"/>
          </w:rPr>
          <w:t>94-тарауларында</w:t>
        </w:r>
      </w:hyperlink>
      <w:r>
        <w:rPr>
          <w:rStyle w:val="s0"/>
        </w:rPr>
        <w:t xml:space="preserve"> </w:t>
      </w:r>
      <w:r>
        <w:rPr>
          <w:rStyle w:val="s0"/>
        </w:rPr>
        <w:t>белгіленген тәртіппен шектеу жүргізеді;</w:t>
      </w:r>
    </w:p>
    <w:p w:rsidR="00000000" w:rsidRDefault="008B7D31">
      <w:pPr>
        <w:jc w:val="both"/>
      </w:pPr>
      <w:r>
        <w:rPr>
          <w:rStyle w:val="s3"/>
        </w:rPr>
        <w:t>2014.29.12. № 269-V ҚР</w:t>
      </w:r>
      <w:r>
        <w:rPr>
          <w:rStyle w:val="s3"/>
        </w:rPr>
        <w:t xml:space="preserve"> </w:t>
      </w:r>
      <w:hyperlink r:id="rId9206" w:anchor="sub_id=613" w:history="1">
        <w:r>
          <w:rPr>
            <w:rStyle w:val="a3"/>
            <w:i/>
            <w:iCs/>
          </w:rPr>
          <w:t>Заңымен</w:t>
        </w:r>
      </w:hyperlink>
      <w:r>
        <w:rPr>
          <w:rStyle w:val="s3"/>
        </w:rPr>
        <w:t xml:space="preserve"> </w:t>
      </w:r>
      <w:r>
        <w:rPr>
          <w:rStyle w:val="s3"/>
        </w:rPr>
        <w:t>3)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 салық төлеуші төлеу мерзімі осы Кодекстің</w:t>
      </w:r>
      <w:r>
        <w:rPr>
          <w:rStyle w:val="s0"/>
        </w:rPr>
        <w:t xml:space="preserve"> </w:t>
      </w:r>
      <w:hyperlink r:id="rId9207" w:anchor="sub_id=51030000" w:history="1">
        <w:r>
          <w:rPr>
            <w:rStyle w:val="a3"/>
          </w:rPr>
          <w:t>51-3-бабына</w:t>
        </w:r>
      </w:hyperlink>
      <w:r>
        <w:rPr>
          <w:rStyle w:val="s0"/>
        </w:rPr>
        <w:t xml:space="preserve"> </w:t>
      </w:r>
      <w:r>
        <w:rPr>
          <w:rStyle w:val="s0"/>
        </w:rPr>
        <w:t xml:space="preserve">сәйкес өзгертілген, ішкі тұтыну үшін шығарудың кедендік рәсімімен орналастырылған импортталатын тауарлар бойынша жанама салықтар төлеу жөніндегі салық міндеттемесін орындамаған жағдайларда жүргiзедi. Бұл ретте шектеу </w:t>
      </w:r>
      <w:r>
        <w:rPr>
          <w:rStyle w:val="s0"/>
        </w:rPr>
        <w:t>осы Кодекстiң</w:t>
      </w:r>
      <w:r>
        <w:rPr>
          <w:rStyle w:val="s0"/>
        </w:rPr>
        <w:t xml:space="preserve"> </w:t>
      </w:r>
      <w:hyperlink r:id="rId9208" w:anchor="sub_id=6080200" w:history="1">
        <w:r>
          <w:rPr>
            <w:rStyle w:val="a3"/>
          </w:rPr>
          <w:t>607-бабы 2-тармағының 5) тармақшасында</w:t>
        </w:r>
      </w:hyperlink>
      <w:r>
        <w:rPr>
          <w:rStyle w:val="s0"/>
        </w:rPr>
        <w:t xml:space="preserve"> </w:t>
      </w:r>
      <w:r>
        <w:rPr>
          <w:rStyle w:val="s0"/>
        </w:rPr>
        <w:t>көзделген салық берешегiн өтеу туралы хабарлама жiбермей-ақ жүргізіледі.</w:t>
      </w:r>
    </w:p>
    <w:p w:rsidR="00000000" w:rsidRDefault="008B7D31">
      <w:pPr>
        <w:jc w:val="both"/>
      </w:pPr>
      <w:r>
        <w:rPr>
          <w:rStyle w:val="s3"/>
        </w:rPr>
        <w:t>2014.28.11. № 257-V ҚР</w:t>
      </w:r>
      <w:r>
        <w:rPr>
          <w:rStyle w:val="s3"/>
        </w:rPr>
        <w:t xml:space="preserve"> </w:t>
      </w:r>
      <w:hyperlink r:id="rId9209" w:anchor="sub_id=613"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9210" w:anchor="sub_id=6130200" w:history="1">
        <w:r>
          <w:rPr>
            <w:rStyle w:val="a3"/>
            <w:i/>
            <w:iCs/>
          </w:rPr>
          <w:t>бұр.ред.қара</w:t>
        </w:r>
      </w:hyperlink>
      <w:r>
        <w:rPr>
          <w:rStyle w:val="s3"/>
        </w:rPr>
        <w:t xml:space="preserve">) </w:t>
      </w:r>
    </w:p>
    <w:p w:rsidR="00000000" w:rsidRDefault="008B7D31">
      <w:pPr>
        <w:ind w:firstLine="400"/>
        <w:jc w:val="both"/>
      </w:pPr>
      <w:r>
        <w:rPr>
          <w:rStyle w:val="s0"/>
        </w:rPr>
        <w:t>2. Егер осы тармақ</w:t>
      </w:r>
      <w:r>
        <w:rPr>
          <w:rStyle w:val="s0"/>
        </w:rPr>
        <w:t>та өзгеше белгiленбесе, салық төлеушiнiң (салық агентiнiң) мүлiкке билiк етуiн шектеуді салық органы:</w:t>
      </w:r>
    </w:p>
    <w:p w:rsidR="00000000" w:rsidRDefault="008B7D31">
      <w:pPr>
        <w:ind w:firstLine="400"/>
        <w:jc w:val="both"/>
      </w:pPr>
      <w:r>
        <w:rPr>
          <w:rStyle w:val="s0"/>
        </w:rPr>
        <w:t>1) осы баптың 1-тармағы 1) тармақшасында көрсетілген жағдайда - осы салық төлеушінің (салық агентінің) меншік құқығындағы немесе шаруашылық жүргізу құқығы</w:t>
      </w:r>
      <w:r>
        <w:rPr>
          <w:rStyle w:val="s0"/>
        </w:rPr>
        <w:t>ндағы, сондай-ақ балансында тұрған;</w:t>
      </w:r>
    </w:p>
    <w:p w:rsidR="00000000" w:rsidRDefault="008B7D31">
      <w:pPr>
        <w:jc w:val="both"/>
      </w:pPr>
      <w:r>
        <w:rPr>
          <w:rStyle w:val="s3"/>
        </w:rPr>
        <w:t>2014.29.12. № 269-V ҚР</w:t>
      </w:r>
      <w:r>
        <w:rPr>
          <w:rStyle w:val="s9"/>
        </w:rPr>
        <w:t xml:space="preserve"> </w:t>
      </w:r>
      <w:hyperlink r:id="rId9211" w:anchor="sub_id=613" w:history="1">
        <w:r>
          <w:rPr>
            <w:rStyle w:val="a3"/>
            <w:i/>
            <w:iCs/>
          </w:rPr>
          <w:t>Заңымен</w:t>
        </w:r>
      </w:hyperlink>
      <w:r>
        <w:rPr>
          <w:rStyle w:val="s3"/>
        </w:rPr>
        <w:t xml:space="preserve"> </w:t>
      </w:r>
      <w:r>
        <w:rPr>
          <w:rStyle w:val="s3"/>
        </w:rPr>
        <w:t>2) тармақша өзгертілді (2015 ж. 1 қаңтардан бастап қолданысқа енгізілді) (</w:t>
      </w:r>
      <w:hyperlink r:id="rId9212" w:anchor="sub_id=61302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1-тармағының 2) тармақшасында көрсетілген жағдайда - халықаралық қаржылық есептілік стандарттарына және Қазақстан Республикасының бухгалтерлік есеп және қаржылық есептілік тура</w:t>
      </w:r>
      <w:r>
        <w:rPr>
          <w:rStyle w:val="s0"/>
        </w:rPr>
        <w:t>лы заңнамасының талаптарына сәйкес негізгі құрал, жылжымайтын мүлікке инвестиция және (немесе) биологиялық актив болып табылатын;</w:t>
      </w:r>
    </w:p>
    <w:p w:rsidR="00000000" w:rsidRDefault="008B7D31">
      <w:pPr>
        <w:jc w:val="both"/>
      </w:pPr>
      <w:r>
        <w:rPr>
          <w:rStyle w:val="s3"/>
        </w:rPr>
        <w:t>2014.29.12. № 269-V ҚР</w:t>
      </w:r>
      <w:r>
        <w:rPr>
          <w:rStyle w:val="s3"/>
        </w:rPr>
        <w:t xml:space="preserve"> </w:t>
      </w:r>
      <w:hyperlink r:id="rId9213" w:anchor="sub_id=613" w:history="1">
        <w:r>
          <w:rPr>
            <w:rStyle w:val="a3"/>
            <w:i/>
            <w:iCs/>
          </w:rPr>
          <w:t>Заңымен</w:t>
        </w:r>
      </w:hyperlink>
      <w:r>
        <w:rPr>
          <w:rStyle w:val="s3"/>
        </w:rPr>
        <w:t xml:space="preserve"> </w:t>
      </w:r>
      <w:r>
        <w:rPr>
          <w:rStyle w:val="s3"/>
        </w:rPr>
        <w:t>3) тармақшамен</w:t>
      </w:r>
      <w:r>
        <w:rPr>
          <w:rStyle w:val="s3"/>
        </w:rPr>
        <w:t xml:space="preserve">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 осы баптың 1-тармағының 3) тармақшасында көрсетілген жағдайда - осы салық төлеушінің меншік немесе шаруашылық жүргізу құқығында тиесілі, сондай-ақ балансында тұрған мүлкіне және (немесе) и</w:t>
      </w:r>
      <w:r>
        <w:rPr>
          <w:rStyle w:val="s0"/>
        </w:rPr>
        <w:t>мпортталатын тауарға қатысты жүргізеді.</w:t>
      </w:r>
    </w:p>
    <w:p w:rsidR="00000000" w:rsidRDefault="008B7D31">
      <w:pPr>
        <w:ind w:firstLine="400"/>
        <w:jc w:val="both"/>
      </w:pPr>
      <w:r>
        <w:rPr>
          <w:rStyle w:val="s0"/>
        </w:rPr>
        <w:t>Билік етуге шектеуге:</w:t>
      </w:r>
    </w:p>
    <w:p w:rsidR="00000000" w:rsidRDefault="008B7D31">
      <w:pPr>
        <w:ind w:firstLine="400"/>
        <w:jc w:val="both"/>
      </w:pPr>
      <w:r>
        <w:rPr>
          <w:rStyle w:val="s0"/>
        </w:rPr>
        <w:t>тыныс-тіршілікті қамтамасыз ету объектілері;</w:t>
      </w:r>
    </w:p>
    <w:p w:rsidR="00000000" w:rsidRDefault="008B7D31">
      <w:pPr>
        <w:ind w:firstLine="400"/>
        <w:jc w:val="both"/>
      </w:pPr>
      <w:r>
        <w:rPr>
          <w:rStyle w:val="s0"/>
        </w:rPr>
        <w:t>электр, жылу және өзге де энергия түрлері;</w:t>
      </w:r>
    </w:p>
    <w:p w:rsidR="00000000" w:rsidRDefault="008B7D31">
      <w:pPr>
        <w:ind w:firstLine="400"/>
        <w:jc w:val="both"/>
      </w:pPr>
      <w:r>
        <w:rPr>
          <w:rStyle w:val="s0"/>
        </w:rPr>
        <w:t>сақтау және (немесе) жарамдылық мерзімі бір жылдан аспайтын тамақ өнімдері немесе шикізат жатпайды.</w:t>
      </w:r>
    </w:p>
    <w:p w:rsidR="00000000" w:rsidRDefault="008B7D31">
      <w:pPr>
        <w:ind w:firstLine="400"/>
        <w:jc w:val="both"/>
      </w:pPr>
      <w:r>
        <w:rPr>
          <w:rStyle w:val="s0"/>
        </w:rPr>
        <w:t xml:space="preserve">Салық </w:t>
      </w:r>
      <w:r>
        <w:rPr>
          <w:rStyle w:val="s0"/>
        </w:rPr>
        <w:t>төлеушінің (салық агентінің) билік етуі шектелген, қаржы лизингіне берілген (алынған) не кепілге қойылған мүлкін салық органының лизинг және (немесе) кепіл шартының қолданылуы тоқтағанға дейін алып қоюына тыйым салынады.</w:t>
      </w:r>
    </w:p>
    <w:p w:rsidR="00000000" w:rsidRDefault="008B7D31">
      <w:pPr>
        <w:ind w:firstLine="400"/>
        <w:jc w:val="both"/>
      </w:pPr>
      <w:r>
        <w:rPr>
          <w:rStyle w:val="s0"/>
        </w:rPr>
        <w:t>Салық органы мүлікке билік етуіне ш</w:t>
      </w:r>
      <w:r>
        <w:rPr>
          <w:rStyle w:val="s0"/>
        </w:rPr>
        <w:t>ектеу қойған күннен бастап және оны алып тастағанға дейін салық төлеушінің (салық агентінің) шарт талаптарын (шарттың қолданылу мерзімін ұзарту, қосалқы лизинг және (немесе) қайта кепілдендіру) өзгертуіне тыйым салынады.</w:t>
      </w:r>
    </w:p>
    <w:p w:rsidR="00000000" w:rsidRDefault="008B7D31">
      <w:pPr>
        <w:ind w:firstLine="400"/>
        <w:jc w:val="both"/>
      </w:pPr>
      <w:r>
        <w:rPr>
          <w:rStyle w:val="s0"/>
        </w:rPr>
        <w:t>3. Салық төлеушінің (салық агентіні</w:t>
      </w:r>
      <w:r>
        <w:rPr>
          <w:rStyle w:val="s0"/>
        </w:rPr>
        <w:t>ң</w:t>
      </w:r>
      <w:r>
        <w:rPr>
          <w:rStyle w:val="s0"/>
        </w:rPr>
        <w:t>) мүлікке билiк етуін шектеу туралы шешiм уәкілетті орган белгілеген нысан бойынша жасалады және оны салық органы:</w:t>
      </w:r>
    </w:p>
    <w:p w:rsidR="00000000" w:rsidRDefault="008B7D31">
      <w:pPr>
        <w:ind w:firstLine="400"/>
        <w:jc w:val="both"/>
      </w:pPr>
      <w:r>
        <w:rPr>
          <w:rStyle w:val="s0"/>
        </w:rPr>
        <w:t>1) осы баптың 1-тармағының 1) тармақшасында көрсетiлген жағдайда - мұндай шешiм шығарылған күнгi салық төлеушiнiң (салық агентiнiң) дербес ш</w:t>
      </w:r>
      <w:r>
        <w:rPr>
          <w:rStyle w:val="s0"/>
        </w:rPr>
        <w:t>отында бар деректер бойынша салық берешегi сомасына;</w:t>
      </w:r>
    </w:p>
    <w:p w:rsidR="00000000" w:rsidRDefault="008B7D31">
      <w:pPr>
        <w:jc w:val="both"/>
      </w:pPr>
      <w:r>
        <w:rPr>
          <w:rStyle w:val="s3"/>
        </w:rPr>
        <w:t>2014.29.12. № 269-V ҚР</w:t>
      </w:r>
      <w:r>
        <w:rPr>
          <w:rStyle w:val="s3"/>
        </w:rPr>
        <w:t xml:space="preserve"> </w:t>
      </w:r>
      <w:hyperlink r:id="rId9214" w:anchor="sub_id=613" w:history="1">
        <w:r>
          <w:rPr>
            <w:rStyle w:val="a3"/>
            <w:i/>
            <w:iCs/>
          </w:rPr>
          <w:t>Заңымен</w:t>
        </w:r>
      </w:hyperlink>
      <w:r>
        <w:rPr>
          <w:rStyle w:val="s3"/>
        </w:rPr>
        <w:t xml:space="preserve"> </w:t>
      </w:r>
      <w:r>
        <w:rPr>
          <w:rStyle w:val="s3"/>
        </w:rPr>
        <w:t>2) тармақша өзгертілді (2015 ж. 1 қаңтардан бастап қолданысқа енгізілді) (</w:t>
      </w:r>
      <w:hyperlink r:id="rId9215" w:anchor="sub_id=6130300" w:history="1">
        <w:r>
          <w:rPr>
            <w:rStyle w:val="a3"/>
            <w:i/>
            <w:iCs/>
          </w:rPr>
          <w:t>бұр.ред.қара</w:t>
        </w:r>
      </w:hyperlink>
      <w:r>
        <w:rPr>
          <w:rStyle w:val="s3"/>
        </w:rPr>
        <w:t xml:space="preserve">) </w:t>
      </w:r>
    </w:p>
    <w:p w:rsidR="00000000" w:rsidRDefault="008B7D31">
      <w:pPr>
        <w:ind w:firstLine="400"/>
        <w:jc w:val="both"/>
      </w:pPr>
      <w:r>
        <w:rPr>
          <w:rStyle w:val="s0"/>
        </w:rPr>
        <w:t>2) осы баптың 1-тармағының 2) тармақшасында көрсетiлген жағдайда - осы Кодекстiң</w:t>
      </w:r>
      <w:r>
        <w:rPr>
          <w:rStyle w:val="s0"/>
        </w:rPr>
        <w:t xml:space="preserve"> </w:t>
      </w:r>
      <w:hyperlink r:id="rId9216" w:anchor="sub_id=6660000" w:history="1">
        <w:r>
          <w:rPr>
            <w:rStyle w:val="a3"/>
          </w:rPr>
          <w:t>93</w:t>
        </w:r>
      </w:hyperlink>
      <w:r>
        <w:rPr>
          <w:rStyle w:val="s0"/>
        </w:rPr>
        <w:t xml:space="preserve"> </w:t>
      </w:r>
      <w:r>
        <w:rPr>
          <w:rStyle w:val="s0"/>
        </w:rPr>
        <w:t>және</w:t>
      </w:r>
      <w:r>
        <w:rPr>
          <w:rStyle w:val="s0"/>
        </w:rPr>
        <w:t xml:space="preserve"> </w:t>
      </w:r>
      <w:hyperlink r:id="rId9217" w:anchor="sub_id=6760000" w:history="1">
        <w:r>
          <w:rPr>
            <w:rStyle w:val="a3"/>
          </w:rPr>
          <w:t>94-тарауларында</w:t>
        </w:r>
      </w:hyperlink>
      <w:r>
        <w:rPr>
          <w:rStyle w:val="s0"/>
        </w:rPr>
        <w:t xml:space="preserve"> </w:t>
      </w:r>
      <w:r>
        <w:t>белгіленген</w:t>
      </w:r>
      <w:r>
        <w:rPr>
          <w:rStyle w:val="s0"/>
        </w:rPr>
        <w:t xml:space="preserve"> </w:t>
      </w:r>
      <w:r>
        <w:rPr>
          <w:rStyle w:val="s0"/>
        </w:rPr>
        <w:t>тәртіппен шағымданушы салық төлеушінің (салық агентінің) салықтарының, бюджетке төленетін басқа да міндетті төлемдері мен өсімпұлдарының;</w:t>
      </w:r>
    </w:p>
    <w:p w:rsidR="00000000" w:rsidRDefault="008B7D31">
      <w:pPr>
        <w:jc w:val="both"/>
      </w:pPr>
      <w:r>
        <w:rPr>
          <w:rStyle w:val="s3"/>
        </w:rPr>
        <w:t>2014</w:t>
      </w:r>
      <w:r>
        <w:rPr>
          <w:rStyle w:val="s3"/>
        </w:rPr>
        <w:t>.29.12. № 269-V ҚР</w:t>
      </w:r>
      <w:r>
        <w:rPr>
          <w:rStyle w:val="s3"/>
        </w:rPr>
        <w:t xml:space="preserve"> </w:t>
      </w:r>
      <w:hyperlink r:id="rId9218" w:anchor="sub_id=613" w:history="1">
        <w:r>
          <w:rPr>
            <w:rStyle w:val="a3"/>
            <w:i/>
            <w:iCs/>
          </w:rPr>
          <w:t>Заңымен</w:t>
        </w:r>
      </w:hyperlink>
      <w:r>
        <w:rPr>
          <w:rStyle w:val="s3"/>
        </w:rPr>
        <w:t xml:space="preserve"> </w:t>
      </w:r>
      <w:r>
        <w:rPr>
          <w:rStyle w:val="s3"/>
        </w:rPr>
        <w:t>3)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 осы баптың 1-тармағының 3) тармақшасында көрсетiлген жағдайда - мұ</w:t>
      </w:r>
      <w:r>
        <w:rPr>
          <w:rStyle w:val="s0"/>
        </w:rPr>
        <w:t>ндай шешiм шығарылған күнге салық төлеушiнiң жеке шотында бар деректер бойынша импортталатын тауарлар бойынша жанама салықтар бойынша салық берешегiнің сомасына қабылдайды.</w:t>
      </w:r>
    </w:p>
    <w:p w:rsidR="00000000" w:rsidRDefault="008B7D31">
      <w:pPr>
        <w:ind w:firstLine="400"/>
        <w:jc w:val="both"/>
      </w:pPr>
      <w:r>
        <w:rPr>
          <w:rStyle w:val="s0"/>
        </w:rPr>
        <w:t xml:space="preserve">Мүлiкке билiк етудi шектеу туралы шешiмдi және осындай шешімнің негізінде жасалған </w:t>
      </w:r>
      <w:r>
        <w:rPr>
          <w:rStyle w:val="s0"/>
        </w:rPr>
        <w:t>мүлік тізімдемесі актісін салық органында тіркеу бір нөмірде жүргізіледі.</w:t>
      </w:r>
    </w:p>
    <w:p w:rsidR="00000000" w:rsidRDefault="008B7D31">
      <w:pPr>
        <w:jc w:val="both"/>
      </w:pPr>
      <w:r>
        <w:rPr>
          <w:rStyle w:val="s3"/>
        </w:rPr>
        <w:t>2014.28.11. № 257-V ҚР</w:t>
      </w:r>
      <w:r>
        <w:rPr>
          <w:rStyle w:val="s3"/>
        </w:rPr>
        <w:t xml:space="preserve"> </w:t>
      </w:r>
      <w:hyperlink r:id="rId9219" w:anchor="sub_id=613" w:history="1">
        <w:r>
          <w:rPr>
            <w:rStyle w:val="a3"/>
            <w:i/>
            <w:iCs/>
          </w:rPr>
          <w:t>Заңымен</w:t>
        </w:r>
      </w:hyperlink>
      <w:r>
        <w:rPr>
          <w:rStyle w:val="s3"/>
        </w:rPr>
        <w:t xml:space="preserve"> </w:t>
      </w:r>
      <w:r>
        <w:rPr>
          <w:rStyle w:val="s3"/>
        </w:rPr>
        <w:t>4-тармақ жаңа редакцияда (2015 ж. 1 қаңтардан бастап қолданысқа енгізі</w:t>
      </w:r>
      <w:r>
        <w:rPr>
          <w:rStyle w:val="s3"/>
        </w:rPr>
        <w:t>лді) (</w:t>
      </w:r>
      <w:hyperlink r:id="rId9220" w:anchor="sub_id=6130400" w:history="1">
        <w:r>
          <w:rPr>
            <w:rStyle w:val="a3"/>
            <w:i/>
            <w:iCs/>
          </w:rPr>
          <w:t>бұр.ред.қара</w:t>
        </w:r>
      </w:hyperlink>
      <w:r>
        <w:rPr>
          <w:rStyle w:val="s3"/>
        </w:rPr>
        <w:t xml:space="preserve">) </w:t>
      </w:r>
    </w:p>
    <w:p w:rsidR="00000000" w:rsidRDefault="008B7D31">
      <w:pPr>
        <w:ind w:firstLine="400"/>
        <w:jc w:val="both"/>
      </w:pPr>
      <w:r>
        <w:rPr>
          <w:rStyle w:val="s0"/>
        </w:rPr>
        <w:t>4. Егер осы тармақта өзгеше белгіленбесе, мүлiкке билiк етудi шектеу туралы шешiм салық төлеушiге (салық агентiне) жеке қол қойғызып немесе жіберу жән</w:t>
      </w:r>
      <w:r>
        <w:rPr>
          <w:rStyle w:val="s0"/>
        </w:rPr>
        <w:t>е алу фактісін растайтын өзге де тәсілмен тапсырылуға тиіс. Бұл ретте төменде санамаланған тәсілдердің бірімен жіберілген шешім салық төлеушіге (салық агентіне) мынадай жағдайларда:</w:t>
      </w:r>
    </w:p>
    <w:p w:rsidR="00000000" w:rsidRDefault="008B7D31">
      <w:pPr>
        <w:ind w:firstLine="400"/>
        <w:jc w:val="both"/>
      </w:pPr>
      <w:r>
        <w:rPr>
          <w:rStyle w:val="s0"/>
        </w:rPr>
        <w:t>1) хабарламасы бар тапсырыс хатпен пошта арқылы - пошта немесе өзге де бай</w:t>
      </w:r>
      <w:r>
        <w:rPr>
          <w:rStyle w:val="s0"/>
        </w:rPr>
        <w:t>ланыс ұйымының хабарламасына салық төлеуші (салық агенті) белгі қойған күннен бастап;</w:t>
      </w:r>
    </w:p>
    <w:p w:rsidR="00000000" w:rsidRDefault="008B7D31">
      <w:pPr>
        <w:ind w:firstLine="400"/>
        <w:jc w:val="both"/>
      </w:pPr>
      <w:r>
        <w:rPr>
          <w:rStyle w:val="s0"/>
        </w:rPr>
        <w:t>2) электрондық тәсілмен - веб-қосымшаға салық органының шешімі жеткізілген күннен бастап тапсырылды деп есептеледі. Бұл тәсіл осы Кодекстің</w:t>
      </w:r>
      <w:r>
        <w:rPr>
          <w:rStyle w:val="s0"/>
        </w:rPr>
        <w:t xml:space="preserve"> </w:t>
      </w:r>
      <w:hyperlink r:id="rId9221" w:anchor="sub_id=5720000" w:history="1">
        <w:r>
          <w:rPr>
            <w:rStyle w:val="a3"/>
          </w:rPr>
          <w:t>572-бабында</w:t>
        </w:r>
      </w:hyperlink>
      <w:r>
        <w:rPr>
          <w:rStyle w:val="s0"/>
        </w:rPr>
        <w:t xml:space="preserve"> </w:t>
      </w:r>
      <w:r>
        <w:rPr>
          <w:rStyle w:val="s0"/>
        </w:rPr>
        <w:t>белгіленген тәртіппен электрондық салық төлеуші ретінде тіркелген салық төлеушіге қолданылады;</w:t>
      </w:r>
      <w:r>
        <w:rPr>
          <w:rStyle w:val="s0"/>
        </w:rPr>
        <w:t xml:space="preserve"> </w:t>
      </w:r>
    </w:p>
    <w:p w:rsidR="00000000" w:rsidRDefault="008B7D31">
      <w:pPr>
        <w:ind w:firstLine="400"/>
        <w:jc w:val="both"/>
      </w:pPr>
      <w:r>
        <w:rPr>
          <w:rStyle w:val="s0"/>
        </w:rPr>
        <w:t>3) осындай шешімді алғанын растайтын қол қоюдан бас тарту немесе орналасқан жері бойынша болм</w:t>
      </w:r>
      <w:r>
        <w:rPr>
          <w:rStyle w:val="s0"/>
        </w:rPr>
        <w:t>ау себебімен тапсыру мүмкін болмаған жағдайларда - осы Кодекстің</w:t>
      </w:r>
      <w:r>
        <w:rPr>
          <w:rStyle w:val="s0"/>
        </w:rPr>
        <w:t xml:space="preserve"> </w:t>
      </w:r>
      <w:hyperlink r:id="rId9222" w:anchor="sub_id=5580000" w:history="1">
        <w:r>
          <w:rPr>
            <w:rStyle w:val="a3"/>
          </w:rPr>
          <w:t>558-бабында</w:t>
        </w:r>
      </w:hyperlink>
      <w:r>
        <w:rPr>
          <w:rStyle w:val="s0"/>
        </w:rPr>
        <w:t xml:space="preserve"> </w:t>
      </w:r>
      <w:r>
        <w:rPr>
          <w:rStyle w:val="s0"/>
        </w:rPr>
        <w:t>белгіленген тәртіппен жүргізілген салықтық зерттеп-тексеру күні тапсырылды деп есептеледі.</w:t>
      </w:r>
    </w:p>
    <w:p w:rsidR="00000000" w:rsidRDefault="008B7D31">
      <w:pPr>
        <w:ind w:firstLine="400"/>
        <w:jc w:val="both"/>
      </w:pPr>
      <w:r>
        <w:rPr>
          <w:rStyle w:val="s0"/>
        </w:rPr>
        <w:t>Мүл</w:t>
      </w:r>
      <w:r>
        <w:rPr>
          <w:rStyle w:val="s0"/>
        </w:rPr>
        <w:t>ікке билік етуді шектеу туралы шешім декларантқа, оның ішінде Кеден одағының кеден заңнамасына және (немесе) Қазақстан Республикасының кеден заңнамасына сәйкес салық төлеушінің атынан және оның тапсырмасы бойынша әрекет ететін декларантқа тапсырылған жағда</w:t>
      </w:r>
      <w:r>
        <w:rPr>
          <w:rStyle w:val="s0"/>
        </w:rPr>
        <w:t>йда, осындай декларанттың шешімге қол қойған күні тапсырылу күні болып табылады.</w:t>
      </w:r>
    </w:p>
    <w:p w:rsidR="00000000" w:rsidRDefault="008B7D31">
      <w:pPr>
        <w:jc w:val="both"/>
      </w:pPr>
      <w:r>
        <w:rPr>
          <w:rStyle w:val="s3"/>
        </w:rPr>
        <w:t>2014.28.11. № 257-V ҚР</w:t>
      </w:r>
      <w:r>
        <w:rPr>
          <w:rStyle w:val="s3"/>
        </w:rPr>
        <w:t xml:space="preserve"> </w:t>
      </w:r>
      <w:hyperlink r:id="rId9223" w:anchor="sub_id=613" w:history="1">
        <w:r>
          <w:rPr>
            <w:rStyle w:val="a3"/>
            <w:i/>
            <w:iCs/>
          </w:rPr>
          <w:t>Заңымен</w:t>
        </w:r>
      </w:hyperlink>
      <w:r>
        <w:rPr>
          <w:rStyle w:val="s3"/>
        </w:rPr>
        <w:t xml:space="preserve"> </w:t>
      </w:r>
      <w:r>
        <w:rPr>
          <w:rStyle w:val="s3"/>
        </w:rPr>
        <w:t>5-тармақ өзгертілді (2015 ж. 1 қаңтардан бастап қолданысқа енгі</w:t>
      </w:r>
      <w:r>
        <w:rPr>
          <w:rStyle w:val="s3"/>
        </w:rPr>
        <w:t>зілді) (</w:t>
      </w:r>
      <w:hyperlink r:id="rId9224" w:anchor="sub_id=6130500" w:history="1">
        <w:r>
          <w:rPr>
            <w:rStyle w:val="a3"/>
            <w:i/>
            <w:iCs/>
          </w:rPr>
          <w:t>бұр.ред.қара</w:t>
        </w:r>
      </w:hyperlink>
      <w:r>
        <w:rPr>
          <w:rStyle w:val="s3"/>
        </w:rPr>
        <w:t xml:space="preserve">) </w:t>
      </w:r>
    </w:p>
    <w:p w:rsidR="00000000" w:rsidRDefault="008B7D31">
      <w:pPr>
        <w:ind w:firstLine="400"/>
        <w:jc w:val="both"/>
      </w:pPr>
      <w:r>
        <w:rPr>
          <w:rStyle w:val="s0"/>
        </w:rPr>
        <w:t>5. Егер мүлікке билік етуді шектеу туралы шешім оған құқық немесе ол бойынша мәміле мемлекеттік тіркеуге жататын мүлікке не мемлекеттік тіркеуге жат</w:t>
      </w:r>
      <w:r>
        <w:rPr>
          <w:rStyle w:val="s0"/>
        </w:rPr>
        <w:t>атын мүлікке қатысты қабылданған жағдайда,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осы тармақта көрсетілген мүлікке құқықтард</w:t>
      </w:r>
      <w:r>
        <w:rPr>
          <w:rStyle w:val="s0"/>
        </w:rPr>
        <w:t>ың ауыртпалығын тіркеу үшін уәкілетті мемлекеттік органдарға жібереді.</w:t>
      </w:r>
    </w:p>
    <w:p w:rsidR="00000000" w:rsidRDefault="008B7D31">
      <w:pPr>
        <w:ind w:firstLine="400"/>
        <w:jc w:val="both"/>
      </w:pPr>
      <w:r>
        <w:rPr>
          <w:rStyle w:val="s0"/>
        </w:rPr>
        <w:t>Салық органы мұндай шешімді қағаз жеткізгіште немесе ақпараттық-коммуникациялық желі бойынша беру арқылы электрондық түрде уәкілетті мемлекеттік органдарға жібереді.</w:t>
      </w:r>
    </w:p>
    <w:p w:rsidR="00000000" w:rsidRDefault="008B7D31">
      <w:pPr>
        <w:jc w:val="both"/>
      </w:pPr>
      <w:r>
        <w:rPr>
          <w:rStyle w:val="s3"/>
        </w:rPr>
        <w:t>2014.29.12. № 269-V</w:t>
      </w:r>
      <w:r>
        <w:rPr>
          <w:rStyle w:val="s3"/>
        </w:rPr>
        <w:t xml:space="preserve"> ҚР</w:t>
      </w:r>
      <w:r>
        <w:rPr>
          <w:rStyle w:val="s3"/>
        </w:rPr>
        <w:t xml:space="preserve"> </w:t>
      </w:r>
      <w:hyperlink r:id="rId9225" w:anchor="sub_id=613" w:history="1">
        <w:r>
          <w:rPr>
            <w:rStyle w:val="a3"/>
            <w:i/>
            <w:iCs/>
          </w:rPr>
          <w:t>Заңымен</w:t>
        </w:r>
      </w:hyperlink>
      <w:r>
        <w:rPr>
          <w:rStyle w:val="s3"/>
        </w:rPr>
        <w:t xml:space="preserve"> </w:t>
      </w:r>
      <w:r>
        <w:rPr>
          <w:rStyle w:val="s3"/>
        </w:rPr>
        <w:t>6-тармақ жаңа редакцияда (2015 ж. 1 қаңтардан бастап қолданысқа енгізілді) (</w:t>
      </w:r>
      <w:hyperlink r:id="rId9226" w:anchor="sub_id=6130600" w:history="1">
        <w:r>
          <w:rPr>
            <w:rStyle w:val="a3"/>
            <w:i/>
            <w:iCs/>
          </w:rPr>
          <w:t>бұр</w:t>
        </w:r>
        <w:r>
          <w:rPr>
            <w:rStyle w:val="a3"/>
            <w:i/>
            <w:iCs/>
          </w:rPr>
          <w:t>.ред.қара</w:t>
        </w:r>
      </w:hyperlink>
      <w:r>
        <w:rPr>
          <w:rStyle w:val="s3"/>
        </w:rPr>
        <w:t xml:space="preserve">) </w:t>
      </w:r>
    </w:p>
    <w:p w:rsidR="00000000" w:rsidRDefault="008B7D31">
      <w:pPr>
        <w:ind w:firstLine="400"/>
        <w:jc w:val="both"/>
      </w:pPr>
      <w:r>
        <w:rPr>
          <w:rStyle w:val="s0"/>
        </w:rPr>
        <w:t>6. Егер осы тармақта өзгеше белгіленбесе, осы баптың 3-тармағында көрсетілген шешім салық төлеушіге (салық агентіне) тапсырылған күннен бастап он жұмыс күні өткеннен кейін салық органы уәкілетті орган белгілеген нысан бойынша мүлік тізімдемесі</w:t>
      </w:r>
      <w:r>
        <w:rPr>
          <w:rStyle w:val="s0"/>
        </w:rPr>
        <w:t>нің актісін жасау арқылы салық төлеушінің (салық агентінің) қатысуымен билік етуі шектелген мүлікке тізімдеме жүргізеді.</w:t>
      </w:r>
      <w:r>
        <w:rPr>
          <w:rStyle w:val="s0"/>
        </w:rPr>
        <w:t xml:space="preserve"> </w:t>
      </w:r>
    </w:p>
    <w:p w:rsidR="00000000" w:rsidRDefault="008B7D31">
      <w:pPr>
        <w:ind w:firstLine="400"/>
        <w:jc w:val="both"/>
      </w:pPr>
      <w:r>
        <w:rPr>
          <w:rStyle w:val="s0"/>
        </w:rPr>
        <w:t>Билік етуі шектелген мүлік тізімдемесі салық төлеушінің (салық агентінің) бухгалтерлік есеп деректерінің негізінде айқындалатын баланс</w:t>
      </w:r>
      <w:r>
        <w:rPr>
          <w:rStyle w:val="s0"/>
        </w:rPr>
        <w:t>тыққұны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000000" w:rsidRDefault="008B7D31">
      <w:pPr>
        <w:ind w:firstLine="400"/>
        <w:jc w:val="both"/>
      </w:pPr>
      <w:r>
        <w:rPr>
          <w:rStyle w:val="s0"/>
        </w:rPr>
        <w:t>Осы баптың 1-тармағ</w:t>
      </w:r>
      <w:r>
        <w:rPr>
          <w:rStyle w:val="s0"/>
        </w:rPr>
        <w:t>ының 3) тармақшасында көзделген жағдайда, егер импортталатын тауарлар тізімдемеге алуға жатқызылатын болса, онда тізімдеме актісі салық төлеушінің не Кеден одағының кеден заңнамасына және (немесе) Қазақстан Республикасының кеден заңнамасына сәйкес салық тө</w:t>
      </w:r>
      <w:r>
        <w:rPr>
          <w:rStyle w:val="s0"/>
        </w:rPr>
        <w:t>леушінің атынан және оның тапсырмасы бойынша әрекет ететін декларанттың қатысуымен импортталған тауарды кедендік тазарту жүргізген күні жасалады.</w:t>
      </w:r>
    </w:p>
    <w:p w:rsidR="00000000" w:rsidRDefault="008B7D31">
      <w:pPr>
        <w:ind w:firstLine="400"/>
        <w:jc w:val="both"/>
      </w:pPr>
      <w:r>
        <w:rPr>
          <w:rStyle w:val="s0"/>
        </w:rPr>
        <w:t xml:space="preserve">Билік етуі шектелген импортталатын тауар тізімдемесі Кеден одағының кеден заңнамасына және (немесе) Қазақстан </w:t>
      </w:r>
      <w:r>
        <w:rPr>
          <w:rStyle w:val="s0"/>
        </w:rPr>
        <w:t>Республикасының кеден заңнамасына сәйкес айқындалған импортталатын тауардың кедендік құны тізімдемесінің актісінде көрсетіле отырып жүргізіледі.</w:t>
      </w:r>
    </w:p>
    <w:p w:rsidR="00000000" w:rsidRDefault="008B7D31">
      <w:pPr>
        <w:ind w:firstLine="400"/>
        <w:jc w:val="both"/>
      </w:pPr>
      <w:r>
        <w:rPr>
          <w:rStyle w:val="s0"/>
        </w:rPr>
        <w:t>7. Салық төлеуші (салық агенті) билік етуі шектелген мүлік тізімдемесінің актісін жасау кезінде салық органының</w:t>
      </w:r>
      <w:r>
        <w:rPr>
          <w:rStyle w:val="s0"/>
        </w:rPr>
        <w:t xml:space="preserve"> лауазымды адамдарына танысу үшін осындай мүлікке меншік және (немесе) шаруашылық жүргізу құқығын, балансын растайтын құжаттардың түпнұсқасын немесе нотариат куәландырған көшірмелерін беруге міндетті. Осы тармақта көрсетілген құжаттардың көшірмелері билік </w:t>
      </w:r>
      <w:r>
        <w:rPr>
          <w:rStyle w:val="s0"/>
        </w:rPr>
        <w:t>етуі шектелген мүлік тізімдеменің актісіне қоса беріледі.</w:t>
      </w:r>
    </w:p>
    <w:p w:rsidR="00000000" w:rsidRDefault="008B7D31">
      <w:pPr>
        <w:ind w:firstLine="400"/>
        <w:jc w:val="both"/>
      </w:pPr>
      <w:r>
        <w:rPr>
          <w:rStyle w:val="s0"/>
        </w:rPr>
        <w:t>Салық төлеуші (салық агенті) осы тармақта көрсетілген құжаттарды табыс етпеген жағдайда, осы баптың 3-тармағында көрсетілген шешімді шығарған салық органы уәкілетті мемлекеттік органдарға осындай са</w:t>
      </w:r>
      <w:r>
        <w:rPr>
          <w:rStyle w:val="s0"/>
        </w:rPr>
        <w:t>лық төлеушінің (салық агентінің) меншік және (немесе) шаруашылық жүргізу құқығында осы баптың 5-тармағында көрсетілген мүліктің бар немесе жоқ болу фактісін растау туралы сұрау салу жібереді. Уәкілетті мемлекеттік органдардың осы тармақта көрсетілген сұрау</w:t>
      </w:r>
      <w:r>
        <w:rPr>
          <w:rStyle w:val="s0"/>
        </w:rPr>
        <w:t xml:space="preserve"> салуға жауаптарының көшірмелері билік етуі шектелген мүлік тізімдемесінің актісіне қоса беріледі.</w:t>
      </w:r>
      <w:r>
        <w:rPr>
          <w:rStyle w:val="s0"/>
        </w:rPr>
        <w:t xml:space="preserve"> </w:t>
      </w:r>
    </w:p>
    <w:p w:rsidR="00000000" w:rsidRDefault="008B7D31">
      <w:pPr>
        <w:ind w:firstLine="400"/>
        <w:jc w:val="both"/>
      </w:pPr>
      <w:r>
        <w:rPr>
          <w:rStyle w:val="s0"/>
        </w:rPr>
        <w:t xml:space="preserve">Билік етуі шектелген мүлік тізімдемесінің актісі екі данада жасалады және оған оны жасаған тұлға, сондай-ақ салық төлеуші (салық агенті) және (немесе) оның </w:t>
      </w:r>
      <w:r>
        <w:rPr>
          <w:rStyle w:val="s0"/>
        </w:rPr>
        <w:t>лауазымды тұлғасы қол қояды. Бұл ретте осындай актінің бір данасы осы баптың 4-тармағында белгіленген тәртіппен салық төлеушіге (салық агентіне) табыс етіледі.</w:t>
      </w:r>
    </w:p>
    <w:p w:rsidR="00000000" w:rsidRDefault="008B7D31">
      <w:pPr>
        <w:ind w:firstLine="400"/>
        <w:jc w:val="both"/>
      </w:pPr>
      <w:r>
        <w:rPr>
          <w:rStyle w:val="s0"/>
        </w:rPr>
        <w:t>8. Салық төлеуші (салық агенті) Қазақстан Республикасының заңнамасына сәйкес билік етуі шектелге</w:t>
      </w:r>
      <w:r>
        <w:rPr>
          <w:rStyle w:val="s0"/>
        </w:rPr>
        <w:t>н мүліктің шектеу алып тасталғанға дейін сақталуын, оған тиісті күтім жасалуын қамтамасыз етуге міндетті. Бұл ретте салық төлеуші (салық агенті) аталған мүлікке қатысты заңсыз әрекеттері үшін Қазақстан Республикасының</w:t>
      </w:r>
      <w:r>
        <w:rPr>
          <w:rStyle w:val="s0"/>
        </w:rPr>
        <w:t xml:space="preserve"> </w:t>
      </w:r>
      <w:r>
        <w:t>заңдарына</w:t>
      </w:r>
      <w:r>
        <w:rPr>
          <w:rStyle w:val="s0"/>
        </w:rPr>
        <w:t xml:space="preserve"> </w:t>
      </w:r>
      <w:r>
        <w:rPr>
          <w:rStyle w:val="s0"/>
        </w:rPr>
        <w:t>сәйкес жауапты болады.</w:t>
      </w:r>
    </w:p>
    <w:p w:rsidR="00000000" w:rsidRDefault="008B7D31">
      <w:pPr>
        <w:ind w:firstLine="400"/>
        <w:jc w:val="both"/>
      </w:pPr>
      <w:r>
        <w:rPr>
          <w:rStyle w:val="s0"/>
        </w:rPr>
        <w:t>Осы т</w:t>
      </w:r>
      <w:r>
        <w:rPr>
          <w:rStyle w:val="s0"/>
        </w:rPr>
        <w:t>алаптарды сақтамаған кезде салық төлеуші (салық агенті) билік етуі шектелген мүлікті аукционға дайындау бойынша нақты шеккен шығындарды аукционды ұйымдастырушыға өтеуге міндетті.</w:t>
      </w:r>
    </w:p>
    <w:p w:rsidR="00000000" w:rsidRDefault="008B7D31">
      <w:pPr>
        <w:ind w:firstLine="400"/>
        <w:jc w:val="both"/>
      </w:pPr>
      <w:r>
        <w:rPr>
          <w:rStyle w:val="s0"/>
        </w:rPr>
        <w:t>9. Салық берешегі өтелмеген және екі аукцион өткізілгеннен кейін билік етуі ш</w:t>
      </w:r>
      <w:r>
        <w:rPr>
          <w:rStyle w:val="s0"/>
        </w:rPr>
        <w:t>ектелген мүлік өткізілмеген жағдайда, салық органы жаңа мүлік тізімдемесінің актісі жасалған күнгі салық төлеушінің (салық агентінің) дербес шотындағы салық берешегінің сомасы туралы деректерді ескере отырып, жаңа мүлік тізімдемесінің актісін жасау жолымен</w:t>
      </w:r>
      <w:r>
        <w:rPr>
          <w:rStyle w:val="s0"/>
        </w:rPr>
        <w:t xml:space="preserve"> салық төлеушінің (салық агентінің) басқа мүлкіне тізімдеме жүргізуге құқылы.</w:t>
      </w:r>
    </w:p>
    <w:p w:rsidR="00000000" w:rsidRDefault="008B7D31">
      <w:pPr>
        <w:ind w:firstLine="400"/>
        <w:jc w:val="both"/>
      </w:pPr>
      <w:r>
        <w:rPr>
          <w:rStyle w:val="s0"/>
        </w:rPr>
        <w:t>10. Салық органы мынадай:</w:t>
      </w:r>
    </w:p>
    <w:p w:rsidR="00000000" w:rsidRDefault="008B7D31">
      <w:pPr>
        <w:ind w:firstLine="400"/>
        <w:jc w:val="both"/>
      </w:pPr>
      <w:r>
        <w:rPr>
          <w:rStyle w:val="s0"/>
        </w:rPr>
        <w:t>1) салық төлеуші (салық агенті) салық берешегі сомасын өтеген жағдайда - осындай берешекті өтеген күннен бастап бір жұмыс күнінен кешіктірмей;</w:t>
      </w:r>
    </w:p>
    <w:p w:rsidR="00000000" w:rsidRDefault="008B7D31">
      <w:pPr>
        <w:ind w:firstLine="400"/>
        <w:jc w:val="both"/>
      </w:pPr>
      <w:r>
        <w:rPr>
          <w:rStyle w:val="s0"/>
        </w:rPr>
        <w:t xml:space="preserve">2) салық </w:t>
      </w:r>
      <w:r>
        <w:rPr>
          <w:rStyle w:val="s0"/>
        </w:rPr>
        <w:t>төлеушінің (салық агентінің) шағымын қараған салық органы шешім шығарған немесе салықтық тексеру нәтижелері туралы хабарламаның және (немесе) жоғары тұрған салық органының хабарламаға шағымды қарау нәтижелері бойынша шығарылған шешімінің шағымдалған бөлігі</w:t>
      </w:r>
      <w:r>
        <w:rPr>
          <w:rStyle w:val="s0"/>
        </w:rPr>
        <w:t>нің күшін жоятын сот актісі заңды күшіне енген жағдайда - осындай шешім шыққан немесе осындай сот актісі күшіне енген күннен бастап бір жұмыс күнінен кешіктірмей;</w:t>
      </w:r>
    </w:p>
    <w:p w:rsidR="00000000" w:rsidRDefault="008B7D31">
      <w:pPr>
        <w:ind w:firstLine="400"/>
        <w:jc w:val="both"/>
      </w:pPr>
      <w:r>
        <w:rPr>
          <w:rStyle w:val="s0"/>
        </w:rPr>
        <w:t>3) салық төлеушінің (салық агентінің) салықтық тексеру нәтижелері туралы хабарламаға және (не</w:t>
      </w:r>
      <w:r>
        <w:rPr>
          <w:rStyle w:val="s0"/>
        </w:rPr>
        <w:t>месе) жоғары тұрған салық органының хабарламаға шағымды қарау нәтижелері бойынша шығарылған шешіміне өз шағымдарын қайтарып алған жағдайда - осындай шағым қайтарылған күннен бастап бір жұмыс күнінен кешіктірмей мүлiкке билiк етудi шектеу туралы шешiм мен у</w:t>
      </w:r>
      <w:r>
        <w:rPr>
          <w:rStyle w:val="s0"/>
        </w:rPr>
        <w:t>әкілетті</w:t>
      </w:r>
      <w:r>
        <w:rPr>
          <w:rStyle w:val="s0"/>
        </w:rPr>
        <w:t xml:space="preserve"> орган белгілеген нысан бойынша осындай шешімнің негізінде жасалған мүлік тізімдемесі актісінің күшін жояды.</w:t>
      </w:r>
    </w:p>
    <w:p w:rsidR="00000000" w:rsidRDefault="008B7D31">
      <w:pPr>
        <w:ind w:firstLine="400"/>
        <w:jc w:val="both"/>
      </w:pPr>
      <w:r>
        <w:rPr>
          <w:rStyle w:val="s0"/>
        </w:rPr>
        <w:t>11. Салық органы осы баптың 5-тармағында көзделген жағдайларда мүлікке билік етуді шектеу туралы шешім мен мүлік тізімдемесінің актісінің к</w:t>
      </w:r>
      <w:r>
        <w:rPr>
          <w:rStyle w:val="s0"/>
        </w:rPr>
        <w:t>үшін</w:t>
      </w:r>
      <w:r>
        <w:rPr>
          <w:rStyle w:val="s0"/>
        </w:rPr>
        <w:t xml:space="preserve"> жою туралы шешім қабылданған күннен бастап бес жұмыс күнінен кешіктірмейтін мерзімде осындай күшін жою туралы шешімнің көшірмесін мүлікке құқықтардың ауыртпалығын тоқтату үшін уәкілетті мемлекеттік органдарға жібереді.</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86-тарау. САЛЫҚ БЕРЕШЕГІН МӘ</w:t>
      </w:r>
      <w:r>
        <w:rPr>
          <w:rStyle w:val="s1"/>
        </w:rPr>
        <w:t>ЖБҮРЛЕП</w:t>
      </w:r>
      <w:r>
        <w:rPr>
          <w:rStyle w:val="s1"/>
        </w:rPr>
        <w:t xml:space="preserve">  </w:t>
      </w:r>
      <w:r>
        <w:rPr>
          <w:rStyle w:val="s1"/>
        </w:rPr>
        <w:t>ӨНДІРІП</w:t>
      </w:r>
      <w:r>
        <w:rPr>
          <w:rStyle w:val="s1"/>
        </w:rPr>
        <w:t xml:space="preserve"> АЛУ ШАРАЛАРЫ</w:t>
      </w:r>
    </w:p>
    <w:p w:rsidR="00000000" w:rsidRDefault="008B7D31">
      <w:pPr>
        <w:ind w:firstLine="400"/>
        <w:jc w:val="both"/>
      </w:pPr>
      <w:r>
        <w:rPr>
          <w:rStyle w:val="s0"/>
        </w:rPr>
        <w:t> </w:t>
      </w:r>
    </w:p>
    <w:p w:rsidR="00000000" w:rsidRDefault="008B7D31">
      <w:pPr>
        <w:ind w:firstLine="400"/>
        <w:jc w:val="both"/>
      </w:pPr>
      <w:r>
        <w:rPr>
          <w:rStyle w:val="s0"/>
          <w:b/>
          <w:bCs/>
        </w:rPr>
        <w:t>614-бап</w:t>
      </w:r>
      <w:r>
        <w:rPr>
          <w:rStyle w:val="s0"/>
        </w:rPr>
        <w:t xml:space="preserve">. </w:t>
      </w:r>
      <w:r>
        <w:rPr>
          <w:rStyle w:val="s0"/>
          <w:b/>
          <w:bCs/>
        </w:rPr>
        <w:t>Салық берешегін мәжбүрлеп өндіріп алу шаралары</w:t>
      </w:r>
    </w:p>
    <w:p w:rsidR="00000000" w:rsidRDefault="008B7D31">
      <w:pPr>
        <w:jc w:val="both"/>
      </w:pPr>
      <w:r>
        <w:rPr>
          <w:rStyle w:val="s3"/>
        </w:rPr>
        <w:t>2010.30.06. № 297-ІV ҚР</w:t>
      </w:r>
      <w:r>
        <w:rPr>
          <w:rStyle w:val="s3"/>
        </w:rPr>
        <w:t xml:space="preserve"> </w:t>
      </w:r>
      <w:hyperlink r:id="rId9227" w:anchor="sub_id=60106" w:history="1">
        <w:r>
          <w:rPr>
            <w:rStyle w:val="a3"/>
            <w:i/>
            <w:iCs/>
          </w:rPr>
          <w:t>Заңымен</w:t>
        </w:r>
      </w:hyperlink>
      <w:r>
        <w:rPr>
          <w:rStyle w:val="s3"/>
        </w:rPr>
        <w:t xml:space="preserve"> </w:t>
      </w:r>
      <w:r>
        <w:rPr>
          <w:rStyle w:val="s3"/>
        </w:rPr>
        <w:t>(2009 ж. 1 қаңтардан бастап қолданысқа енгізілді) (</w:t>
      </w:r>
      <w:hyperlink r:id="rId9228" w:anchor="sub_id=6140000" w:history="1">
        <w:r>
          <w:rPr>
            <w:rStyle w:val="a3"/>
            <w:i/>
            <w:iCs/>
          </w:rPr>
          <w:t>бұр.ред.қара</w:t>
        </w:r>
      </w:hyperlink>
      <w:r>
        <w:rPr>
          <w:rStyle w:val="s3"/>
        </w:rPr>
        <w:t>); 2010.02.04. № 262-IV ҚР</w:t>
      </w:r>
      <w:r>
        <w:rPr>
          <w:rStyle w:val="s3"/>
        </w:rPr>
        <w:t xml:space="preserve"> </w:t>
      </w:r>
      <w:hyperlink r:id="rId9229" w:anchor="sub_id=827" w:history="1">
        <w:r>
          <w:rPr>
            <w:rStyle w:val="a3"/>
            <w:i/>
            <w:iCs/>
          </w:rPr>
          <w:t>Заңымен</w:t>
        </w:r>
      </w:hyperlink>
      <w:r>
        <w:rPr>
          <w:rStyle w:val="s3"/>
        </w:rPr>
        <w:t xml:space="preserve"> (</w:t>
      </w:r>
      <w:hyperlink r:id="rId9230"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231" w:anchor="sub_id=6140000" w:history="1">
        <w:r>
          <w:rPr>
            <w:rStyle w:val="a3"/>
            <w:i/>
            <w:iCs/>
          </w:rPr>
          <w:t>ред</w:t>
        </w:r>
      </w:hyperlink>
      <w:r>
        <w:rPr>
          <w:rStyle w:val="s3"/>
        </w:rPr>
        <w:t>.қара); 2014.28.11. № 257-V ҚР</w:t>
      </w:r>
      <w:r>
        <w:rPr>
          <w:rStyle w:val="s3"/>
        </w:rPr>
        <w:t xml:space="preserve"> </w:t>
      </w:r>
      <w:hyperlink r:id="rId9232" w:anchor="sub_id=614" w:history="1">
        <w:r>
          <w:rPr>
            <w:rStyle w:val="a3"/>
            <w:i/>
            <w:iCs/>
          </w:rPr>
          <w:t>Заңымен</w:t>
        </w:r>
      </w:hyperlink>
      <w:r>
        <w:rPr>
          <w:rStyle w:val="s3"/>
        </w:rPr>
        <w:t xml:space="preserve"> </w:t>
      </w:r>
      <w:r>
        <w:rPr>
          <w:rStyle w:val="s3"/>
        </w:rPr>
        <w:t>(2015 ж. 1 қаңтардан бастап қолданысқа енгізілді) (</w:t>
      </w:r>
      <w:hyperlink r:id="rId9233" w:anchor="sub_id=61400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Салықтық тексеру нәтижеле</w:t>
      </w:r>
      <w:r>
        <w:rPr>
          <w:rStyle w:val="s0"/>
        </w:rPr>
        <w:t>рі туралы хабарламаға және (немесе) жоғары тұрған салық органының хабарламаға шағымды қарау нәтижелері бойынша шығарылған шешіміне шағым жасау жағдайларынан басқа, салық органдары салық төлеуші заңды тұлғаның, заңды тұлғаның құрылымдық бөлімшесінің, Қазақс</w:t>
      </w:r>
      <w:r>
        <w:rPr>
          <w:rStyle w:val="s0"/>
        </w:rPr>
        <w:t>тан Республикасында қызметін тұрақты мекеме арқылы жүзеге асыратын бейрезиденттің, дара кәсіпкердің, жекеше нотариустың, жеке сот орындаушысының, адвокаттың, кәсіби медиатордың салық берешегін мәжбүрлеп өндіріп алу шараларын қолданады. Мәжбүрлеп өндiрiп ал</w:t>
      </w:r>
      <w:r>
        <w:rPr>
          <w:rStyle w:val="s0"/>
        </w:rPr>
        <w:t>у шараларын қолдануды бастағанға дейiн салық төлеушiге (салық агентіне) осы Кодекстiң</w:t>
      </w:r>
      <w:r>
        <w:rPr>
          <w:rStyle w:val="s0"/>
        </w:rPr>
        <w:t xml:space="preserve"> </w:t>
      </w:r>
      <w:hyperlink r:id="rId9234" w:anchor="sub_id=6070000" w:history="1">
        <w:r>
          <w:rPr>
            <w:rStyle w:val="a3"/>
          </w:rPr>
          <w:t>84-тарауына</w:t>
        </w:r>
      </w:hyperlink>
      <w:r>
        <w:rPr>
          <w:rStyle w:val="s0"/>
        </w:rPr>
        <w:t xml:space="preserve"> </w:t>
      </w:r>
      <w:r>
        <w:rPr>
          <w:rStyle w:val="s0"/>
        </w:rPr>
        <w:t>сәйкес салық берешегін өтеу туралы хабарлама жiберiледi.</w:t>
      </w:r>
    </w:p>
    <w:p w:rsidR="00000000" w:rsidRDefault="008B7D31">
      <w:pPr>
        <w:ind w:firstLine="400"/>
        <w:jc w:val="both"/>
      </w:pPr>
      <w:r>
        <w:rPr>
          <w:rStyle w:val="s0"/>
        </w:rPr>
        <w:t>Салық міндеттеме</w:t>
      </w:r>
      <w:r>
        <w:rPr>
          <w:rStyle w:val="s0"/>
        </w:rPr>
        <w:t>лерін орындау осы Кодекстің</w:t>
      </w:r>
      <w:r>
        <w:rPr>
          <w:rStyle w:val="s0"/>
        </w:rPr>
        <w:t xml:space="preserve"> </w:t>
      </w:r>
      <w:hyperlink r:id="rId9235" w:anchor="sub_id=308010000" w:history="1">
        <w:r>
          <w:rPr>
            <w:rStyle w:val="a3"/>
          </w:rPr>
          <w:t>308-1-бабы 3-тармағының 2) тармақшасына</w:t>
        </w:r>
      </w:hyperlink>
      <w:r>
        <w:rPr>
          <w:rStyle w:val="s0"/>
        </w:rPr>
        <w:t xml:space="preserve"> </w:t>
      </w:r>
      <w:r>
        <w:rPr>
          <w:rStyle w:val="s0"/>
        </w:rPr>
        <w:t>сәйкес операторға жүктелген жағдайларда жай серіктестік (консорциум) құрамындағы өнімді бөлу туралы к</w:t>
      </w:r>
      <w:r>
        <w:rPr>
          <w:rStyle w:val="s0"/>
        </w:rPr>
        <w:t>елісім бойынша қызметті жүзеге асыратын салық төлеушінің салық берешегін өндіріп алған кезде осы тарауда көзделген мәжбүрлеп өндіріп алу шаралары салық төлеушіге және (немесе) операторға қатысты қолданылады. Өндіріп алудың түпкілікті мөлшері салық берешегі</w:t>
      </w:r>
      <w:r>
        <w:rPr>
          <w:rStyle w:val="s0"/>
        </w:rPr>
        <w:t>н өтеу туралы хабарламада көрсетілген сомадан аспауы тиіс.</w:t>
      </w:r>
      <w:r>
        <w:rPr>
          <w:rStyle w:val="s0"/>
        </w:rPr>
        <w:t xml:space="preserve"> </w:t>
      </w:r>
    </w:p>
    <w:p w:rsidR="00000000" w:rsidRDefault="008B7D31">
      <w:pPr>
        <w:jc w:val="both"/>
      </w:pPr>
      <w:r>
        <w:rPr>
          <w:rStyle w:val="s3"/>
        </w:rPr>
        <w:t>2009.16.11. № 200-ІV ҚР</w:t>
      </w:r>
      <w:r>
        <w:rPr>
          <w:rStyle w:val="s3"/>
        </w:rPr>
        <w:t xml:space="preserve"> </w:t>
      </w:r>
      <w:hyperlink r:id="rId9236" w:anchor="sub_id=190" w:history="1">
        <w:r>
          <w:rPr>
            <w:rStyle w:val="a3"/>
            <w:i/>
            <w:iCs/>
          </w:rPr>
          <w:t>Заңымен</w:t>
        </w:r>
      </w:hyperlink>
      <w:r>
        <w:rPr>
          <w:rStyle w:val="s3"/>
        </w:rPr>
        <w:t xml:space="preserve"> </w:t>
      </w:r>
      <w:r>
        <w:rPr>
          <w:rStyle w:val="s3"/>
        </w:rPr>
        <w:t>2-тармақ жаңа редакцияда (2009 ж. 1 қаңтардан бастап қолданысқа енгiзiлді) (бұр.</w:t>
      </w:r>
      <w:hyperlink r:id="rId9237" w:anchor="sub_id=614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Мәжбүрлеп өндiрiп алу шаралары:</w:t>
      </w:r>
    </w:p>
    <w:p w:rsidR="00000000" w:rsidRDefault="008B7D31">
      <w:pPr>
        <w:jc w:val="both"/>
      </w:pPr>
      <w:r>
        <w:rPr>
          <w:rStyle w:val="s3"/>
        </w:rPr>
        <w:t>2011.21.07. № 467-ІV ҚР</w:t>
      </w:r>
      <w:r>
        <w:rPr>
          <w:rStyle w:val="s3"/>
        </w:rPr>
        <w:t xml:space="preserve"> </w:t>
      </w:r>
      <w:hyperlink r:id="rId9238" w:anchor="sub_id=218" w:history="1">
        <w:r>
          <w:rPr>
            <w:rStyle w:val="a3"/>
            <w:i/>
            <w:iCs/>
          </w:rPr>
          <w:t>Заңымен</w:t>
        </w:r>
      </w:hyperlink>
      <w:r>
        <w:rPr>
          <w:rStyle w:val="s3"/>
        </w:rPr>
        <w:t xml:space="preserve"> </w:t>
      </w:r>
      <w:r>
        <w:rPr>
          <w:rStyle w:val="s3"/>
        </w:rPr>
        <w:t>1) тармақша өзг</w:t>
      </w:r>
      <w:r>
        <w:rPr>
          <w:rStyle w:val="s3"/>
        </w:rPr>
        <w:t>ертілді (2012 жылғы 1 қаңтардан бастап қолданысқа енгізілді) (</w:t>
      </w:r>
      <w:hyperlink r:id="rId9239" w:anchor="sub_id=6140000" w:history="1">
        <w:r>
          <w:rPr>
            <w:rStyle w:val="a3"/>
            <w:i/>
            <w:iCs/>
          </w:rPr>
          <w:t>бұр.ред.қара</w:t>
        </w:r>
      </w:hyperlink>
      <w:r>
        <w:rPr>
          <w:rStyle w:val="s3"/>
        </w:rPr>
        <w:t xml:space="preserve">) </w:t>
      </w:r>
    </w:p>
    <w:p w:rsidR="00000000" w:rsidRDefault="008B7D31">
      <w:pPr>
        <w:ind w:firstLine="400"/>
        <w:jc w:val="both"/>
      </w:pPr>
      <w:r>
        <w:rPr>
          <w:rStyle w:val="s0"/>
        </w:rPr>
        <w:t>1) салық төлеушiде (салық агентiнде) республикалық бюджет туралы заңда белгiленген және тиiстi</w:t>
      </w:r>
      <w:r>
        <w:rPr>
          <w:rStyle w:val="s0"/>
        </w:rPr>
        <w:t xml:space="preserve"> қаржы жылының 1 қаңтарында қолданыста болған 6 еселенген айлық есептiк көрсеткiштен аз мөлшерде салық берешегi болған кезде - осындай берешек пайда болған күннен бастап;</w:t>
      </w:r>
    </w:p>
    <w:p w:rsidR="00000000" w:rsidRDefault="008B7D31">
      <w:pPr>
        <w:jc w:val="both"/>
      </w:pPr>
      <w:r>
        <w:rPr>
          <w:rStyle w:val="s3"/>
        </w:rPr>
        <w:t>2014.07.03. № 177-V ҚР</w:t>
      </w:r>
      <w:r>
        <w:rPr>
          <w:rStyle w:val="s3"/>
        </w:rPr>
        <w:t xml:space="preserve"> </w:t>
      </w:r>
      <w:hyperlink r:id="rId9240" w:anchor="sub_id=614" w:history="1">
        <w:r>
          <w:rPr>
            <w:rStyle w:val="a3"/>
            <w:i/>
            <w:iCs/>
          </w:rPr>
          <w:t>Заңымен</w:t>
        </w:r>
      </w:hyperlink>
      <w:r>
        <w:rPr>
          <w:rStyle w:val="s3"/>
        </w:rPr>
        <w:t xml:space="preserve"> </w:t>
      </w:r>
      <w:r>
        <w:rPr>
          <w:rStyle w:val="s3"/>
        </w:rPr>
        <w:t>2) тармақша жаңа редакцияда (</w:t>
      </w:r>
      <w:hyperlink r:id="rId9241" w:anchor="sub_id=6140200" w:history="1">
        <w:r>
          <w:rPr>
            <w:rStyle w:val="a3"/>
            <w:i/>
            <w:iCs/>
          </w:rPr>
          <w:t>бұр.ред.қара</w:t>
        </w:r>
      </w:hyperlink>
      <w:r>
        <w:rPr>
          <w:rStyle w:val="s3"/>
        </w:rPr>
        <w:t xml:space="preserve">) </w:t>
      </w:r>
    </w:p>
    <w:p w:rsidR="00000000" w:rsidRDefault="008B7D31">
      <w:pPr>
        <w:ind w:firstLine="400"/>
        <w:jc w:val="both"/>
      </w:pPr>
      <w:r>
        <w:rPr>
          <w:rStyle w:val="s0"/>
        </w:rPr>
        <w:t>2) банкроттық туралы іс бойынша іс жүргізуді қозғау - банкроттық туралы іс бойынша іс жүргізуді қозғ</w:t>
      </w:r>
      <w:r>
        <w:rPr>
          <w:rStyle w:val="s0"/>
        </w:rPr>
        <w:t>ау туралы сот ұйғарым шығарған күннен бастап;</w:t>
      </w:r>
    </w:p>
    <w:p w:rsidR="00000000" w:rsidRDefault="008B7D31">
      <w:pPr>
        <w:jc w:val="both"/>
      </w:pPr>
      <w:r>
        <w:rPr>
          <w:rStyle w:val="s3"/>
        </w:rPr>
        <w:t>2012.17.02. № 564-ІV ҚР</w:t>
      </w:r>
      <w:r>
        <w:rPr>
          <w:rStyle w:val="s3"/>
        </w:rPr>
        <w:t xml:space="preserve"> </w:t>
      </w:r>
      <w:hyperlink r:id="rId9242" w:anchor="sub_id=305" w:history="1">
        <w:r>
          <w:rPr>
            <w:rStyle w:val="a3"/>
            <w:i/>
            <w:iCs/>
          </w:rPr>
          <w:t>Заңымен</w:t>
        </w:r>
      </w:hyperlink>
      <w:r>
        <w:rPr>
          <w:rStyle w:val="s3"/>
        </w:rPr>
        <w:t xml:space="preserve"> (</w:t>
      </w:r>
      <w:hyperlink r:id="rId9243" w:anchor="sub_id=6140000" w:history="1">
        <w:r>
          <w:rPr>
            <w:rStyle w:val="a3"/>
            <w:i/>
            <w:iCs/>
          </w:rPr>
          <w:t>бұр.ред.қара</w:t>
        </w:r>
      </w:hyperlink>
      <w:r>
        <w:rPr>
          <w:rStyle w:val="s3"/>
        </w:rPr>
        <w:t>); 2014.07.03. № 177-V ҚР</w:t>
      </w:r>
      <w:r>
        <w:rPr>
          <w:rStyle w:val="s3"/>
        </w:rPr>
        <w:t xml:space="preserve"> </w:t>
      </w:r>
      <w:hyperlink r:id="rId9244" w:anchor="sub_id=614" w:history="1">
        <w:r>
          <w:rPr>
            <w:rStyle w:val="a3"/>
            <w:i/>
            <w:iCs/>
          </w:rPr>
          <w:t>Заңымен</w:t>
        </w:r>
      </w:hyperlink>
      <w:r>
        <w:rPr>
          <w:rStyle w:val="s3"/>
        </w:rPr>
        <w:t xml:space="preserve"> (</w:t>
      </w:r>
      <w:hyperlink r:id="rId9245" w:anchor="sub_id=6140200" w:history="1">
        <w:r>
          <w:rPr>
            <w:rStyle w:val="a3"/>
            <w:i/>
            <w:iCs/>
          </w:rPr>
          <w:t>бұр.ред.қара</w:t>
        </w:r>
      </w:hyperlink>
      <w:r>
        <w:rPr>
          <w:rStyle w:val="s3"/>
        </w:rPr>
        <w:t>); 2014.28.11. № 257-V ҚР</w:t>
      </w:r>
      <w:r>
        <w:rPr>
          <w:rStyle w:val="s3"/>
        </w:rPr>
        <w:t xml:space="preserve"> </w:t>
      </w:r>
      <w:hyperlink r:id="rId9246" w:anchor="sub_id=614" w:history="1">
        <w:r>
          <w:rPr>
            <w:rStyle w:val="a3"/>
            <w:i/>
            <w:iCs/>
          </w:rPr>
          <w:t>Заңымен</w:t>
        </w:r>
      </w:hyperlink>
      <w:r>
        <w:rPr>
          <w:rStyle w:val="s3"/>
        </w:rPr>
        <w:t xml:space="preserve"> </w:t>
      </w:r>
      <w:r>
        <w:rPr>
          <w:rStyle w:val="s3"/>
        </w:rPr>
        <w:t>(2015 ж. 1 қаңтардан бастап қолданысқа енгізілді) (</w:t>
      </w:r>
      <w:hyperlink r:id="rId9247" w:anchor="sub_id=6140200" w:history="1">
        <w:r>
          <w:rPr>
            <w:rStyle w:val="a3"/>
            <w:i/>
            <w:iCs/>
          </w:rPr>
          <w:t>бұр.ред.қара</w:t>
        </w:r>
      </w:hyperlink>
      <w:r>
        <w:rPr>
          <w:rStyle w:val="s3"/>
        </w:rPr>
        <w:t>) 3) тармақша жаңа редакцияда</w:t>
      </w:r>
    </w:p>
    <w:p w:rsidR="00000000" w:rsidRDefault="008B7D31">
      <w:pPr>
        <w:ind w:firstLine="400"/>
        <w:jc w:val="both"/>
      </w:pPr>
      <w:r>
        <w:rPr>
          <w:rStyle w:val="s0"/>
        </w:rPr>
        <w:t>3) са</w:t>
      </w:r>
      <w:r>
        <w:rPr>
          <w:rStyle w:val="s0"/>
        </w:rPr>
        <w:t>лық төлеушіге қатысты оңалту рәсімін қолдану - оңалту рәсімін қолдану туралы сот шешімі күшіне енген күннен бастап қолданылмайды.</w:t>
      </w:r>
    </w:p>
    <w:p w:rsidR="00000000" w:rsidRDefault="008B7D31">
      <w:pPr>
        <w:jc w:val="both"/>
      </w:pPr>
      <w:r>
        <w:rPr>
          <w:rStyle w:val="s3"/>
        </w:rPr>
        <w:t>2013.21.06. № 106-V ҚР</w:t>
      </w:r>
      <w:r>
        <w:rPr>
          <w:rStyle w:val="s3"/>
        </w:rPr>
        <w:t xml:space="preserve"> </w:t>
      </w:r>
      <w:hyperlink r:id="rId9248" w:anchor="sub_id=614" w:history="1">
        <w:r>
          <w:rPr>
            <w:rStyle w:val="a3"/>
            <w:i/>
            <w:iCs/>
          </w:rPr>
          <w:t>Заңымен</w:t>
        </w:r>
      </w:hyperlink>
      <w:r>
        <w:rPr>
          <w:rStyle w:val="s3"/>
        </w:rPr>
        <w:t xml:space="preserve"> </w:t>
      </w:r>
      <w:r>
        <w:rPr>
          <w:rStyle w:val="s3"/>
        </w:rPr>
        <w:t>4) тармақша өз</w:t>
      </w:r>
      <w:r>
        <w:rPr>
          <w:rStyle w:val="s3"/>
        </w:rPr>
        <w:t>гертілді (</w:t>
      </w:r>
      <w:hyperlink r:id="rId9249" w:anchor="sub_id=6140000" w:history="1">
        <w:r>
          <w:rPr>
            <w:rStyle w:val="a3"/>
            <w:i/>
            <w:iCs/>
          </w:rPr>
          <w:t>бұр.ред.қара</w:t>
        </w:r>
      </w:hyperlink>
      <w:r>
        <w:rPr>
          <w:rStyle w:val="s3"/>
        </w:rPr>
        <w:t>); 2013.05.12. № 152-V ҚР</w:t>
      </w:r>
      <w:r>
        <w:rPr>
          <w:rStyle w:val="s3"/>
        </w:rPr>
        <w:t xml:space="preserve"> </w:t>
      </w:r>
      <w:hyperlink r:id="rId9250" w:anchor="sub_id=614" w:history="1">
        <w:r>
          <w:rPr>
            <w:rStyle w:val="a3"/>
            <w:i/>
            <w:iCs/>
          </w:rPr>
          <w:t>Заңымен</w:t>
        </w:r>
      </w:hyperlink>
      <w:r>
        <w:rPr>
          <w:rStyle w:val="s3"/>
        </w:rPr>
        <w:t xml:space="preserve"> </w:t>
      </w:r>
      <w:r>
        <w:rPr>
          <w:rStyle w:val="s3"/>
        </w:rPr>
        <w:t xml:space="preserve">4) тармақша жаңа редакцияда (2014 </w:t>
      </w:r>
      <w:r>
        <w:rPr>
          <w:rStyle w:val="s3"/>
        </w:rPr>
        <w:t>ж. 1 қаңтардан бастап қолданысқа енгізілді) (</w:t>
      </w:r>
      <w:hyperlink r:id="rId9251" w:anchor="sub_id=6140200" w:history="1">
        <w:r>
          <w:rPr>
            <w:rStyle w:val="a3"/>
            <w:i/>
            <w:iCs/>
          </w:rPr>
          <w:t>бұр.ред.қара</w:t>
        </w:r>
      </w:hyperlink>
      <w:r>
        <w:rPr>
          <w:rStyle w:val="s3"/>
        </w:rPr>
        <w:t>); 2015.13.11. № 399-V ҚР</w:t>
      </w:r>
      <w:r>
        <w:rPr>
          <w:rStyle w:val="s3"/>
        </w:rPr>
        <w:t xml:space="preserve"> </w:t>
      </w:r>
      <w:hyperlink r:id="rId9252" w:anchor="sub_id=200" w:history="1">
        <w:r>
          <w:rPr>
            <w:rStyle w:val="a3"/>
            <w:i/>
            <w:iCs/>
          </w:rPr>
          <w:t>Заңымен</w:t>
        </w:r>
      </w:hyperlink>
      <w:r>
        <w:rPr>
          <w:rStyle w:val="s3"/>
        </w:rPr>
        <w:t xml:space="preserve"> </w:t>
      </w:r>
      <w:r>
        <w:rPr>
          <w:rStyle w:val="s3"/>
        </w:rPr>
        <w:t>4) тармақша өзгертілді (</w:t>
      </w:r>
      <w:hyperlink r:id="rId9253" w:anchor="sub_id=6140200" w:history="1">
        <w:r>
          <w:rPr>
            <w:rStyle w:val="a3"/>
            <w:i/>
            <w:iCs/>
          </w:rPr>
          <w:t>бұр.ред.қара</w:t>
        </w:r>
      </w:hyperlink>
      <w:r>
        <w:rPr>
          <w:rStyle w:val="s3"/>
        </w:rPr>
        <w:t>)</w:t>
      </w:r>
    </w:p>
    <w:p w:rsidR="00000000" w:rsidRDefault="008B7D31">
      <w:pPr>
        <w:ind w:firstLine="400"/>
        <w:jc w:val="both"/>
      </w:pPr>
      <w:r>
        <w:rPr>
          <w:rStyle w:val="s0"/>
        </w:rPr>
        <w:t>4) банктерді, сақтандыру (қайта сақтандыру) ұйымдарын мәжбүрлеп тарату - соттың мәжбүрлеп тарату туралы шешімі заңды күшіне енген кү</w:t>
      </w:r>
      <w:r>
        <w:rPr>
          <w:rStyle w:val="s0"/>
        </w:rPr>
        <w:t>нінен бастап;</w:t>
      </w:r>
    </w:p>
    <w:p w:rsidR="00000000" w:rsidRDefault="008B7D31">
      <w:pPr>
        <w:jc w:val="both"/>
      </w:pPr>
      <w:r>
        <w:rPr>
          <w:rStyle w:val="s3"/>
        </w:rPr>
        <w:t>2015.13.11. № 399-V ҚР</w:t>
      </w:r>
      <w:r>
        <w:rPr>
          <w:rStyle w:val="s3"/>
        </w:rPr>
        <w:t xml:space="preserve"> </w:t>
      </w:r>
      <w:hyperlink r:id="rId9254" w:anchor="sub_id=200" w:history="1">
        <w:r>
          <w:rPr>
            <w:rStyle w:val="a3"/>
            <w:i/>
            <w:iCs/>
          </w:rPr>
          <w:t>Заңымен</w:t>
        </w:r>
      </w:hyperlink>
      <w:r>
        <w:rPr>
          <w:rStyle w:val="s3"/>
        </w:rPr>
        <w:t xml:space="preserve"> </w:t>
      </w:r>
      <w:r>
        <w:rPr>
          <w:rStyle w:val="s3"/>
        </w:rPr>
        <w:t>5) тармақшамен толықтырылды</w:t>
      </w:r>
      <w:r>
        <w:rPr>
          <w:rStyle w:val="s3"/>
        </w:rPr>
        <w:t xml:space="preserve"> </w:t>
      </w:r>
    </w:p>
    <w:p w:rsidR="00000000" w:rsidRDefault="008B7D31">
      <w:pPr>
        <w:ind w:firstLine="400"/>
        <w:jc w:val="both"/>
      </w:pPr>
      <w:r>
        <w:rPr>
          <w:rStyle w:val="s0"/>
        </w:rPr>
        <w:t>5) төлем қабілетсіздігін реттеу туралы келісімді соттың бекітуі - осындай келісімді бекіту туралы сот</w:t>
      </w:r>
      <w:r>
        <w:rPr>
          <w:rStyle w:val="s0"/>
        </w:rPr>
        <w:t xml:space="preserve"> ұйғарымы заңды күшіне енген күннен бастап қолданылмайды.</w:t>
      </w:r>
    </w:p>
    <w:p w:rsidR="00000000" w:rsidRDefault="008B7D31">
      <w:pPr>
        <w:jc w:val="both"/>
      </w:pPr>
      <w:r>
        <w:rPr>
          <w:rStyle w:val="s3"/>
        </w:rPr>
        <w:t>2014.29.12. № 269-V ҚР</w:t>
      </w:r>
      <w:r>
        <w:rPr>
          <w:rStyle w:val="s3"/>
        </w:rPr>
        <w:t xml:space="preserve"> </w:t>
      </w:r>
      <w:hyperlink r:id="rId9255" w:anchor="sub_id=614" w:history="1">
        <w:r>
          <w:rPr>
            <w:rStyle w:val="a3"/>
            <w:i/>
            <w:iCs/>
          </w:rPr>
          <w:t>Заңымен</w:t>
        </w:r>
      </w:hyperlink>
      <w:r>
        <w:rPr>
          <w:rStyle w:val="s3"/>
        </w:rPr>
        <w:t xml:space="preserve"> </w:t>
      </w:r>
      <w:r>
        <w:rPr>
          <w:rStyle w:val="s3"/>
        </w:rPr>
        <w:t>3-тармақ өзгертілді (2015 ж. 1 қаңтардан бастап қолданысқа енгізілді) (</w:t>
      </w:r>
      <w:hyperlink r:id="rId9256" w:anchor="sub_id=6140300" w:history="1">
        <w:r>
          <w:rPr>
            <w:rStyle w:val="a3"/>
            <w:i/>
            <w:iCs/>
          </w:rPr>
          <w:t>бұр.ред.қара</w:t>
        </w:r>
      </w:hyperlink>
      <w:r>
        <w:rPr>
          <w:rStyle w:val="s3"/>
        </w:rPr>
        <w:t xml:space="preserve">) </w:t>
      </w:r>
    </w:p>
    <w:p w:rsidR="00000000" w:rsidRDefault="008B7D31">
      <w:pPr>
        <w:ind w:firstLine="400"/>
        <w:jc w:val="both"/>
      </w:pPr>
      <w:r>
        <w:rPr>
          <w:rStyle w:val="s0"/>
        </w:rPr>
        <w:t>3. Салық берешегін мәжбүрлеп өндіріп алу мынадай тәртіппен:</w:t>
      </w:r>
      <w:r>
        <w:rPr>
          <w:rStyle w:val="s0"/>
        </w:rPr>
        <w:t xml:space="preserve"> </w:t>
      </w:r>
    </w:p>
    <w:p w:rsidR="00000000" w:rsidRDefault="008B7D31">
      <w:pPr>
        <w:ind w:firstLine="400"/>
        <w:jc w:val="both"/>
      </w:pPr>
      <w:r>
        <w:rPr>
          <w:rStyle w:val="s0"/>
        </w:rPr>
        <w:t>1) банк шоттарындағы ақша есебінен;</w:t>
      </w:r>
      <w:r>
        <w:rPr>
          <w:rStyle w:val="s0"/>
        </w:rPr>
        <w:t xml:space="preserve"> </w:t>
      </w:r>
    </w:p>
    <w:p w:rsidR="00000000" w:rsidRDefault="008B7D31">
      <w:pPr>
        <w:ind w:firstLine="400"/>
        <w:jc w:val="both"/>
      </w:pPr>
      <w:r>
        <w:rPr>
          <w:rStyle w:val="s0"/>
        </w:rPr>
        <w:t xml:space="preserve">2) дебиторлар шоттарынан; </w:t>
      </w:r>
    </w:p>
    <w:p w:rsidR="00000000" w:rsidRDefault="008B7D31">
      <w:pPr>
        <w:ind w:firstLine="400"/>
        <w:jc w:val="both"/>
      </w:pPr>
      <w:r>
        <w:rPr>
          <w:rStyle w:val="s0"/>
        </w:rPr>
        <w:t>3) билік етуі шектелген мүлкін өткізу есебінен</w:t>
      </w:r>
      <w:r>
        <w:rPr>
          <w:rStyle w:val="s0"/>
        </w:rPr>
        <w:t>;</w:t>
      </w:r>
      <w:r>
        <w:rPr>
          <w:rStyle w:val="s0"/>
        </w:rPr>
        <w:t xml:space="preserve"> </w:t>
      </w:r>
    </w:p>
    <w:p w:rsidR="00000000" w:rsidRDefault="008B7D31">
      <w:pPr>
        <w:ind w:firstLine="400"/>
        <w:jc w:val="both"/>
      </w:pPr>
      <w:r>
        <w:rPr>
          <w:rStyle w:val="s0"/>
        </w:rPr>
        <w:t>4) жарияланған акцияларды мәжбүрлеп шығару түрінде жүргізіледі.</w:t>
      </w:r>
      <w:r>
        <w:rPr>
          <w:rStyle w:val="s0"/>
        </w:rPr>
        <w:t xml:space="preserve"> </w:t>
      </w:r>
    </w:p>
    <w:p w:rsidR="00000000" w:rsidRDefault="008B7D31">
      <w:pPr>
        <w:ind w:firstLine="400"/>
        <w:jc w:val="both"/>
      </w:pPr>
      <w:r>
        <w:rPr>
          <w:rStyle w:val="s0"/>
        </w:rPr>
        <w:t>Осы тармақтың бірінші бөлігінің 1), 2) және 4) тармақшаларында көзделген мәжбүрлеп өндіріп алу шаралары ішкі тұтыну үшін шығарудың кедендік рәсімімен орналастырылған импортталатын тауарлар</w:t>
      </w:r>
      <w:r>
        <w:rPr>
          <w:rStyle w:val="s0"/>
        </w:rPr>
        <w:t xml:space="preserve"> бойынша жанама салықтар бойынша салық берешегіне қатысты қолданылмайды.</w:t>
      </w:r>
    </w:p>
    <w:p w:rsidR="00000000" w:rsidRDefault="008B7D31">
      <w:pPr>
        <w:ind w:firstLine="400"/>
        <w:jc w:val="both"/>
      </w:pPr>
      <w:r>
        <w:rPr>
          <w:rStyle w:val="s0"/>
        </w:rPr>
        <w:t>4. 2012.26.12. № 61-V ҚР</w:t>
      </w:r>
      <w:r>
        <w:rPr>
          <w:rStyle w:val="s0"/>
        </w:rPr>
        <w:t xml:space="preserve"> </w:t>
      </w:r>
      <w:hyperlink r:id="rId9257" w:anchor="sub_id=614" w:history="1">
        <w:r>
          <w:rPr>
            <w:rStyle w:val="a3"/>
          </w:rPr>
          <w:t>Заңымен</w:t>
        </w:r>
      </w:hyperlink>
      <w:r>
        <w:rPr>
          <w:rStyle w:val="s0"/>
        </w:rPr>
        <w:t xml:space="preserve"> алып тасталды </w:t>
      </w:r>
      <w:r>
        <w:rPr>
          <w:rStyle w:val="s3"/>
        </w:rPr>
        <w:t>(2010 ж. 21 қазаннан бастап қолданысқа енгізілді) (</w:t>
      </w:r>
      <w:hyperlink r:id="rId9258" w:anchor="sub_id=6140400" w:history="1">
        <w:r>
          <w:rPr>
            <w:rStyle w:val="a3"/>
            <w:i/>
            <w:iCs/>
          </w:rPr>
          <w:t>бұр.ред.қара</w:t>
        </w:r>
      </w:hyperlink>
      <w:r>
        <w:rPr>
          <w:rStyle w:val="s3"/>
        </w:rPr>
        <w:t xml:space="preserve">) </w:t>
      </w:r>
    </w:p>
    <w:p w:rsidR="00000000" w:rsidRDefault="008B7D31">
      <w:pPr>
        <w:jc w:val="both"/>
      </w:pPr>
      <w:r>
        <w:rPr>
          <w:rStyle w:val="s3"/>
        </w:rPr>
        <w:t>2009.16.11. № 200-ІV ҚР</w:t>
      </w:r>
      <w:r>
        <w:rPr>
          <w:rStyle w:val="s3"/>
        </w:rPr>
        <w:t xml:space="preserve"> </w:t>
      </w:r>
      <w:hyperlink r:id="rId9259" w:anchor="sub_id=190" w:history="1">
        <w:r>
          <w:rPr>
            <w:rStyle w:val="a3"/>
            <w:i/>
            <w:iCs/>
          </w:rPr>
          <w:t>Заңымен</w:t>
        </w:r>
      </w:hyperlink>
      <w:r>
        <w:rPr>
          <w:rStyle w:val="s3"/>
        </w:rPr>
        <w:t xml:space="preserve"> </w:t>
      </w:r>
      <w:r>
        <w:rPr>
          <w:rStyle w:val="s3"/>
        </w:rPr>
        <w:t>5-тармақ жаңа редакцияда (2009 ж. 1 қаңтардан б</w:t>
      </w:r>
      <w:r>
        <w:rPr>
          <w:rStyle w:val="s3"/>
        </w:rPr>
        <w:t>астап қолданысқа енгiзiлді) (бұр.</w:t>
      </w:r>
      <w:hyperlink r:id="rId9260" w:anchor="sub_id=6140500" w:history="1">
        <w:r>
          <w:rPr>
            <w:rStyle w:val="a3"/>
            <w:i/>
            <w:iCs/>
          </w:rPr>
          <w:t>ред</w:t>
        </w:r>
      </w:hyperlink>
      <w:r>
        <w:rPr>
          <w:rStyle w:val="s3"/>
        </w:rPr>
        <w:t>.қара); 2014.28.11. № 257-V ҚР</w:t>
      </w:r>
      <w:r>
        <w:rPr>
          <w:rStyle w:val="s3"/>
        </w:rPr>
        <w:t xml:space="preserve"> </w:t>
      </w:r>
      <w:hyperlink r:id="rId9261" w:anchor="sub_id=614" w:history="1">
        <w:r>
          <w:rPr>
            <w:rStyle w:val="a3"/>
            <w:i/>
            <w:iCs/>
          </w:rPr>
          <w:t>Заңымен</w:t>
        </w:r>
      </w:hyperlink>
      <w:r>
        <w:rPr>
          <w:rStyle w:val="s3"/>
        </w:rPr>
        <w:t xml:space="preserve"> </w:t>
      </w:r>
      <w:r>
        <w:rPr>
          <w:rStyle w:val="s3"/>
        </w:rPr>
        <w:t>5-тармақ өзгерт</w:t>
      </w:r>
      <w:r>
        <w:rPr>
          <w:rStyle w:val="s3"/>
        </w:rPr>
        <w:t>ілді (2015 ж. 1 қаңтардан бастап қолданысқа енгізілді) (</w:t>
      </w:r>
      <w:hyperlink r:id="rId9262" w:anchor="sub_id=6140500" w:history="1">
        <w:r>
          <w:rPr>
            <w:rStyle w:val="a3"/>
            <w:i/>
            <w:iCs/>
          </w:rPr>
          <w:t>бұр.ред.қара</w:t>
        </w:r>
      </w:hyperlink>
      <w:r>
        <w:rPr>
          <w:rStyle w:val="s3"/>
        </w:rPr>
        <w:t xml:space="preserve">) </w:t>
      </w:r>
    </w:p>
    <w:p w:rsidR="00000000" w:rsidRDefault="008B7D31">
      <w:pPr>
        <w:ind w:firstLine="400"/>
        <w:jc w:val="both"/>
      </w:pPr>
      <w:r>
        <w:rPr>
          <w:rStyle w:val="s0"/>
        </w:rPr>
        <w:t>5. Заңды тұлғаның құрылымдық бөлімшесі өзіне салық берешегін өтеу туралы хабарлама тапсырылғаннан ке</w:t>
      </w:r>
      <w:r>
        <w:rPr>
          <w:rStyle w:val="s0"/>
        </w:rPr>
        <w:t>йін қырық жұмыс күні ішінде салық берешегін өтемеген жағдайда, салық органы осы құрылымдық бөлімшені құрған салық төлеуші заңды тұлғаға мәжбүрлеп өндіріп алу шараларын қолдану жолымен салық берешегінің сомасын өндіріп алады.</w:t>
      </w:r>
    </w:p>
    <w:p w:rsidR="00000000" w:rsidRDefault="008B7D31">
      <w:pPr>
        <w:ind w:firstLine="400"/>
        <w:jc w:val="both"/>
      </w:pPr>
      <w:r>
        <w:rPr>
          <w:rStyle w:val="s0"/>
        </w:rPr>
        <w:t> </w:t>
      </w:r>
      <w:r>
        <w:rPr>
          <w:rStyle w:val="s0"/>
        </w:rPr>
        <w:t>Заңды тұлғада біреуден көп құр</w:t>
      </w:r>
      <w:r>
        <w:rPr>
          <w:rStyle w:val="s0"/>
        </w:rPr>
        <w:t>ылымдық бөлiмше болған кезде заңды тұлғаға осы тармақтың бірiншi бөлiгiнде көрсетiлген тәртiппен мәжбүрлеп өндiрiп алу шараларын қолданғаннан кейiн оның құрылымдық бөлiмшесiнiң салық берешегi өтелмеген жағдайда, салық органы мұндай заңды тұлғаның барлық құ</w:t>
      </w:r>
      <w:r>
        <w:rPr>
          <w:rStyle w:val="s0"/>
        </w:rPr>
        <w:t>рылымдық бөлiмшелерiне бір мезгiлде осы баптың 3-тармағының 1) тармақшасында көрсетiлген мәжбүрлеп өндiрiп алу шарасын қолданады.</w:t>
      </w:r>
    </w:p>
    <w:p w:rsidR="00000000" w:rsidRDefault="008B7D31">
      <w:pPr>
        <w:jc w:val="both"/>
      </w:pPr>
      <w:r>
        <w:rPr>
          <w:rStyle w:val="s3"/>
        </w:rPr>
        <w:t>2014.28.11. № 257-V ҚР</w:t>
      </w:r>
      <w:r>
        <w:rPr>
          <w:rStyle w:val="s3"/>
        </w:rPr>
        <w:t xml:space="preserve"> </w:t>
      </w:r>
      <w:hyperlink r:id="rId9263" w:anchor="sub_id=614" w:history="1">
        <w:r>
          <w:rPr>
            <w:rStyle w:val="a3"/>
            <w:i/>
            <w:iCs/>
          </w:rPr>
          <w:t>Заңымен</w:t>
        </w:r>
      </w:hyperlink>
      <w:r>
        <w:rPr>
          <w:rStyle w:val="s3"/>
        </w:rPr>
        <w:t xml:space="preserve"> </w:t>
      </w:r>
      <w:r>
        <w:rPr>
          <w:rStyle w:val="s3"/>
        </w:rPr>
        <w:t xml:space="preserve">5-1-тармақпен </w:t>
      </w:r>
      <w:r>
        <w:rPr>
          <w:rStyle w:val="s3"/>
        </w:rPr>
        <w:t>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5-1. Заңды тұлға өзіне салық берешегін өтеу туралы хабарлама тапсырылғаннан кейін қырық жұмыс күні ішінде салық берешегін өтемеген жағдайда, салық органы заңды тұлғаның салық төлеуші құрылымды</w:t>
      </w:r>
      <w:r>
        <w:rPr>
          <w:rStyle w:val="s0"/>
        </w:rPr>
        <w:t>қ</w:t>
      </w:r>
      <w:r>
        <w:rPr>
          <w:rStyle w:val="s0"/>
        </w:rPr>
        <w:t xml:space="preserve"> бөлімшелеріне мәжбүрлеп өндіріп алу шараларын қолдану жолымен салық берешегінің сомасын өндіріп алады.</w:t>
      </w:r>
    </w:p>
    <w:p w:rsidR="00000000" w:rsidRDefault="008B7D31">
      <w:pPr>
        <w:ind w:firstLine="400"/>
        <w:jc w:val="both"/>
      </w:pPr>
      <w:r>
        <w:rPr>
          <w:rStyle w:val="s0"/>
        </w:rPr>
        <w:t>6. Осы тараудың мақсатына орай бюджеттің атқарылуы жөніндегі уәкілетті мемлекеттік органда ашылған мемлекеттік мекемелердің шоттары банк шоттарына теңе</w:t>
      </w:r>
      <w:r>
        <w:rPr>
          <w:rStyle w:val="s0"/>
        </w:rPr>
        <w:t>стіріледі, ал бюджеттің атқарылуы жөніндегі уәкілетті мемлекеттік орган банк операцияларының жекелеген түрлерін жүзеге асыратын ұйымға теңестіріледі.</w:t>
      </w:r>
    </w:p>
    <w:p w:rsidR="00000000" w:rsidRDefault="008B7D31">
      <w:pPr>
        <w:ind w:firstLine="400"/>
        <w:jc w:val="both"/>
      </w:pPr>
      <w:r>
        <w:rPr>
          <w:rStyle w:val="s0"/>
        </w:rPr>
        <w:t> </w:t>
      </w:r>
    </w:p>
    <w:p w:rsidR="00000000" w:rsidRDefault="008B7D31">
      <w:pPr>
        <w:ind w:firstLine="400"/>
        <w:jc w:val="both"/>
      </w:pPr>
      <w:r>
        <w:rPr>
          <w:rStyle w:val="s0"/>
          <w:b/>
          <w:bCs/>
        </w:rPr>
        <w:t>615-бап</w:t>
      </w:r>
      <w:r>
        <w:rPr>
          <w:rStyle w:val="s0"/>
        </w:rPr>
        <w:t xml:space="preserve">. </w:t>
      </w:r>
      <w:r>
        <w:rPr>
          <w:rStyle w:val="s0"/>
          <w:b/>
          <w:bCs/>
        </w:rPr>
        <w:t>Салық берешегін банк шоттарындағы ақша есебінен өндіріп алу</w:t>
      </w:r>
    </w:p>
    <w:p w:rsidR="00000000" w:rsidRDefault="008B7D31">
      <w:pPr>
        <w:jc w:val="both"/>
      </w:pPr>
      <w:r>
        <w:rPr>
          <w:rStyle w:val="s3"/>
        </w:rPr>
        <w:t>2010.02.04. № 262-IV ҚР</w:t>
      </w:r>
      <w:r>
        <w:rPr>
          <w:rStyle w:val="s3"/>
        </w:rPr>
        <w:t xml:space="preserve"> </w:t>
      </w:r>
      <w:hyperlink r:id="rId9264" w:anchor="sub_id=828" w:history="1">
        <w:r>
          <w:rPr>
            <w:rStyle w:val="a3"/>
            <w:i/>
            <w:iCs/>
          </w:rPr>
          <w:t>Заңымен</w:t>
        </w:r>
      </w:hyperlink>
      <w:r>
        <w:rPr>
          <w:rStyle w:val="s3"/>
        </w:rPr>
        <w:t xml:space="preserve"> (</w:t>
      </w:r>
      <w:hyperlink r:id="rId9265"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266" w:anchor="sub_id=6150000" w:history="1">
        <w:r>
          <w:rPr>
            <w:rStyle w:val="a3"/>
            <w:i/>
            <w:iCs/>
          </w:rPr>
          <w:t>ред</w:t>
        </w:r>
      </w:hyperlink>
      <w:r>
        <w:rPr>
          <w:rStyle w:val="s3"/>
        </w:rPr>
        <w:t>.қара); 2011.21.07. № 467-ІV ҚР</w:t>
      </w:r>
      <w:r>
        <w:rPr>
          <w:rStyle w:val="s3"/>
        </w:rPr>
        <w:t xml:space="preserve"> </w:t>
      </w:r>
      <w:hyperlink r:id="rId9267" w:anchor="sub_id=219" w:history="1">
        <w:r>
          <w:rPr>
            <w:rStyle w:val="a3"/>
            <w:i/>
            <w:iCs/>
          </w:rPr>
          <w:t>Заңымен</w:t>
        </w:r>
      </w:hyperlink>
      <w:r>
        <w:rPr>
          <w:rStyle w:val="s3"/>
        </w:rPr>
        <w:t xml:space="preserve">  </w:t>
      </w:r>
      <w:r>
        <w:rPr>
          <w:rStyle w:val="s3"/>
        </w:rPr>
        <w:t>(2012 жылғы 1 қаңтардан бастап қолданысқа енгізілді) (</w:t>
      </w:r>
      <w:hyperlink r:id="rId9268" w:anchor="sub_id=6150000" w:history="1">
        <w:r>
          <w:rPr>
            <w:rStyle w:val="a3"/>
            <w:i/>
            <w:iCs/>
          </w:rPr>
          <w:t>бұр.ред.қара</w:t>
        </w:r>
      </w:hyperlink>
      <w:r>
        <w:rPr>
          <w:rStyle w:val="s3"/>
        </w:rPr>
        <w:t>); 2012.12.01. № 539-ІV ҚР</w:t>
      </w:r>
      <w:r>
        <w:rPr>
          <w:rStyle w:val="s3"/>
        </w:rPr>
        <w:t xml:space="preserve"> </w:t>
      </w:r>
      <w:hyperlink r:id="rId9269" w:anchor="sub_id=304" w:history="1">
        <w:r>
          <w:rPr>
            <w:rStyle w:val="a3"/>
            <w:i/>
            <w:iCs/>
          </w:rPr>
          <w:t>Заңымен</w:t>
        </w:r>
      </w:hyperlink>
      <w:r>
        <w:rPr>
          <w:rStyle w:val="s3"/>
        </w:rPr>
        <w:t xml:space="preserve"> (</w:t>
      </w:r>
      <w:hyperlink r:id="rId9270" w:anchor="sub_id=6150000" w:history="1">
        <w:r>
          <w:rPr>
            <w:rStyle w:val="a3"/>
            <w:i/>
            <w:iCs/>
          </w:rPr>
          <w:t>бұр.ред.қара</w:t>
        </w:r>
      </w:hyperlink>
      <w:r>
        <w:rPr>
          <w:rStyle w:val="s3"/>
        </w:rPr>
        <w:t>); 2013.04.02. № 75-V ҚР</w:t>
      </w:r>
      <w:r>
        <w:rPr>
          <w:rStyle w:val="s3"/>
        </w:rPr>
        <w:t xml:space="preserve"> </w:t>
      </w:r>
      <w:hyperlink r:id="rId9271" w:anchor="sub_id=200" w:history="1">
        <w:r>
          <w:rPr>
            <w:rStyle w:val="a3"/>
            <w:i/>
            <w:iCs/>
          </w:rPr>
          <w:t>Заңымен</w:t>
        </w:r>
      </w:hyperlink>
      <w:r>
        <w:rPr>
          <w:rStyle w:val="s3"/>
        </w:rPr>
        <w:t xml:space="preserve"> (</w:t>
      </w:r>
      <w:hyperlink r:id="rId9272" w:anchor="sub_id=6150000" w:history="1">
        <w:r>
          <w:rPr>
            <w:rStyle w:val="a3"/>
            <w:i/>
            <w:iCs/>
          </w:rPr>
          <w:t>бұр.ред.қара</w:t>
        </w:r>
      </w:hyperlink>
      <w:r>
        <w:rPr>
          <w:rStyle w:val="s3"/>
        </w:rPr>
        <w:t>); 2014.</w:t>
      </w:r>
      <w:r>
        <w:rPr>
          <w:rStyle w:val="s3"/>
        </w:rPr>
        <w:t>15.01. № 164-V ҚР</w:t>
      </w:r>
      <w:r>
        <w:rPr>
          <w:rStyle w:val="s3"/>
        </w:rPr>
        <w:t xml:space="preserve"> </w:t>
      </w:r>
      <w:hyperlink r:id="rId9273" w:anchor="sub_id=615" w:history="1">
        <w:r>
          <w:rPr>
            <w:rStyle w:val="a3"/>
            <w:i/>
            <w:iCs/>
          </w:rPr>
          <w:t>Заңымен</w:t>
        </w:r>
      </w:hyperlink>
      <w:r>
        <w:rPr>
          <w:rStyle w:val="s3"/>
        </w:rPr>
        <w:t xml:space="preserve"> (</w:t>
      </w:r>
      <w:hyperlink r:id="rId9274" w:anchor="sub_id=61500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 берешегін өтеу турал</w:t>
      </w:r>
      <w:r>
        <w:rPr>
          <w:rStyle w:val="s0"/>
        </w:rPr>
        <w:t>ы хабарлама табыс етілген күннен бастап жиырма жұмыс күні өткен соң салық берешегі сомалары төленбеген немесе толық төленбеген жағдайда, салық органы салық берешегінің сомасын осы Кодекстің</w:t>
      </w:r>
      <w:r>
        <w:rPr>
          <w:rStyle w:val="s0"/>
        </w:rPr>
        <w:t xml:space="preserve"> </w:t>
      </w:r>
      <w:hyperlink r:id="rId9275" w:anchor="sub_id=6140000" w:history="1">
        <w:r>
          <w:rPr>
            <w:rStyle w:val="a3"/>
          </w:rPr>
          <w:t>614-бабы 1-тармағында</w:t>
        </w:r>
      </w:hyperlink>
      <w:r>
        <w:rPr>
          <w:rStyle w:val="s0"/>
        </w:rPr>
        <w:t xml:space="preserve"> </w:t>
      </w:r>
      <w:r>
        <w:rPr>
          <w:rStyle w:val="s0"/>
        </w:rPr>
        <w:t>көрсетілген салық төлеушінің (салық агентінің) банк шоттарынан мәжбүрлеу тәртібімен өндіріп алады.</w:t>
      </w:r>
      <w:r>
        <w:rPr>
          <w:rStyle w:val="s0"/>
        </w:rPr>
        <w:t xml:space="preserve"> </w:t>
      </w:r>
    </w:p>
    <w:p w:rsidR="00000000" w:rsidRDefault="008B7D31">
      <w:pPr>
        <w:ind w:firstLine="400"/>
        <w:jc w:val="both"/>
      </w:pPr>
      <w:r>
        <w:rPr>
          <w:rStyle w:val="s0"/>
        </w:rPr>
        <w:t>Осы тармақтың ережелері Қазақстан Республикасының банктер және банк қызметі, сақтандыру қызметі, атқарушылық іс жүр</w:t>
      </w:r>
      <w:r>
        <w:rPr>
          <w:rStyle w:val="s0"/>
        </w:rPr>
        <w:t>гізу және сот орындаушыларының мәртебесі туралы, зейнетақымен қамсыздандыру туралы, міндетті әлеуметтік сақтандыру туралы, жобалық қаржыландыру және секьюритилендiру, инвестициялық қорлар туралы</w:t>
      </w:r>
      <w:r>
        <w:rPr>
          <w:rStyle w:val="s0"/>
        </w:rPr>
        <w:t xml:space="preserve"> </w:t>
      </w:r>
      <w:hyperlink r:id="rId9276" w:history="1">
        <w:r>
          <w:rPr>
            <w:rStyle w:val="a3"/>
          </w:rPr>
          <w:t>заңнамалық актілеріне</w:t>
        </w:r>
      </w:hyperlink>
      <w:r>
        <w:rPr>
          <w:rStyle w:val="s0"/>
        </w:rPr>
        <w:t xml:space="preserve"> </w:t>
      </w:r>
      <w:r>
        <w:rPr>
          <w:rStyle w:val="s0"/>
        </w:rPr>
        <w:t>сәйкес өндіріп алуға жол берілмейтін банк шоттарына қолданылмайды.</w:t>
      </w:r>
      <w:r>
        <w:rPr>
          <w:rStyle w:val="s0"/>
        </w:rPr>
        <w:t xml:space="preserve"> </w:t>
      </w:r>
    </w:p>
    <w:p w:rsidR="00000000" w:rsidRDefault="008B7D31">
      <w:pPr>
        <w:ind w:firstLine="400"/>
        <w:jc w:val="both"/>
      </w:pPr>
      <w:r>
        <w:rPr>
          <w:rStyle w:val="s0"/>
        </w:rPr>
        <w:t>2. Салық төлеушінің (салық агентінің) банк шоттарынан салық берешегі сомасын өндіріп алу, банк немесе банк операцияларының жекелеген түрлерін жүзеге асыратын ұ</w:t>
      </w:r>
      <w:r>
        <w:rPr>
          <w:rStyle w:val="s0"/>
        </w:rPr>
        <w:t>йым берген қарыздар бойынша қамту болып табылатын ақша сомасын қоспағанда, көрсетілген қарыздың өтелмеген негізгі борышы мөлшеріндегі салық органының</w:t>
      </w:r>
      <w:r>
        <w:rPr>
          <w:rStyle w:val="s0"/>
        </w:rPr>
        <w:t xml:space="preserve"> </w:t>
      </w:r>
      <w:hyperlink r:id="rId9277" w:anchor="sub_id=140000" w:history="1">
        <w:r>
          <w:rPr>
            <w:rStyle w:val="a3"/>
          </w:rPr>
          <w:t>инкассалық өкімі</w:t>
        </w:r>
      </w:hyperlink>
      <w:r>
        <w:rPr>
          <w:rStyle w:val="s0"/>
        </w:rPr>
        <w:t xml:space="preserve"> </w:t>
      </w:r>
      <w:r>
        <w:rPr>
          <w:rStyle w:val="s0"/>
        </w:rPr>
        <w:t>негіз</w:t>
      </w:r>
      <w:r>
        <w:rPr>
          <w:rStyle w:val="s0"/>
        </w:rPr>
        <w:t>інде жүргізіледі.</w:t>
      </w:r>
      <w:r>
        <w:rPr>
          <w:rStyle w:val="s0"/>
        </w:rPr>
        <w:t xml:space="preserve"> </w:t>
      </w:r>
    </w:p>
    <w:p w:rsidR="00000000" w:rsidRDefault="008B7D31">
      <w:pPr>
        <w:ind w:firstLine="400"/>
        <w:jc w:val="both"/>
      </w:pPr>
      <w:r>
        <w:rPr>
          <w:rStyle w:val="s0"/>
        </w:rPr>
        <w:t>Салық органы инкассалық өкімді оны жасау күніне салық төлеушінің (салық агентінің) дербес шотындағы салық берешегі туралы деректер негізінде жасайды.</w:t>
      </w:r>
    </w:p>
    <w:p w:rsidR="00000000" w:rsidRDefault="008B7D31">
      <w:pPr>
        <w:jc w:val="both"/>
      </w:pPr>
      <w:r>
        <w:rPr>
          <w:rStyle w:val="s3"/>
        </w:rPr>
        <w:t>2012.26.12. № 61-V ҚР</w:t>
      </w:r>
      <w:r>
        <w:rPr>
          <w:rStyle w:val="s3"/>
        </w:rPr>
        <w:t xml:space="preserve"> </w:t>
      </w:r>
      <w:hyperlink r:id="rId9278" w:anchor="sub_id=615" w:history="1">
        <w:r>
          <w:rPr>
            <w:rStyle w:val="a3"/>
            <w:i/>
            <w:iCs/>
          </w:rPr>
          <w:t>Заңымен</w:t>
        </w:r>
      </w:hyperlink>
      <w:r>
        <w:rPr>
          <w:rStyle w:val="s3"/>
        </w:rPr>
        <w:t xml:space="preserve"> </w:t>
      </w:r>
      <w:r>
        <w:rPr>
          <w:rStyle w:val="s3"/>
        </w:rPr>
        <w:t>3-тармақ жаңа редакцияда (2013 ж. 1 қаңтардан бастап қолданысқа енгізілді) (</w:t>
      </w:r>
      <w:hyperlink r:id="rId9279" w:anchor="sub_id=6150000" w:history="1">
        <w:r>
          <w:rPr>
            <w:rStyle w:val="a3"/>
            <w:i/>
            <w:iCs/>
          </w:rPr>
          <w:t>бұр.ред.қара</w:t>
        </w:r>
      </w:hyperlink>
      <w:r>
        <w:rPr>
          <w:rStyle w:val="s3"/>
        </w:rPr>
        <w:t xml:space="preserve">) </w:t>
      </w:r>
    </w:p>
    <w:p w:rsidR="00000000" w:rsidRDefault="008B7D31">
      <w:pPr>
        <w:ind w:firstLine="400"/>
        <w:jc w:val="both"/>
      </w:pPr>
      <w:r>
        <w:rPr>
          <w:rStyle w:val="s0"/>
        </w:rPr>
        <w:t>3. Банк немесе банк операцияларының жекелеген түрлерін ж</w:t>
      </w:r>
      <w:r>
        <w:rPr>
          <w:rStyle w:val="s0"/>
        </w:rPr>
        <w:t>үзеге</w:t>
      </w:r>
      <w:r>
        <w:rPr>
          <w:rStyle w:val="s0"/>
        </w:rPr>
        <w:t xml:space="preserve"> асыратын ұйым салық төлеушінің (салық агентінің) бір банк шотынан салық берешегінің сомасын өндіріп алу туралы салық органының инкассалық өкімін орындаған кезде банк немесе банк операцияларының жекелеген түрлерін жүзеге асыратын ұйым салық төлеушінің</w:t>
      </w:r>
      <w:r>
        <w:rPr>
          <w:rStyle w:val="s0"/>
        </w:rPr>
        <w:t xml:space="preserve"> (салық агентінің) аталған банкте немесе банк операцияларының жекелеген түрлерін жүзеге асыратын ұйымда ашқан басқа банк шоттарына салық органы шығарған инкассалық өкімдерді егер салық органы мұндай инкассалық өкімдерді сол күнмен, сол сомаға, берешектің с</w:t>
      </w:r>
      <w:r>
        <w:rPr>
          <w:rStyle w:val="s0"/>
        </w:rPr>
        <w:t>ол түрі бойынша шығарған болса, салық органына орындаусыз қайтарады.</w:t>
      </w:r>
      <w:r>
        <w:rPr>
          <w:rStyle w:val="s0"/>
        </w:rPr>
        <w:t xml:space="preserve"> </w:t>
      </w:r>
    </w:p>
    <w:p w:rsidR="00000000" w:rsidRDefault="008B7D31">
      <w:pPr>
        <w:jc w:val="both"/>
      </w:pPr>
      <w:r>
        <w:rPr>
          <w:rStyle w:val="s3"/>
        </w:rPr>
        <w:t>2012.26.12. № 61-V ҚР</w:t>
      </w:r>
      <w:r>
        <w:rPr>
          <w:rStyle w:val="s3"/>
        </w:rPr>
        <w:t xml:space="preserve"> </w:t>
      </w:r>
      <w:hyperlink r:id="rId9280" w:anchor="sub_id=615" w:history="1">
        <w:r>
          <w:rPr>
            <w:rStyle w:val="a3"/>
            <w:i/>
            <w:iCs/>
          </w:rPr>
          <w:t>Заңымен</w:t>
        </w:r>
      </w:hyperlink>
      <w:r>
        <w:rPr>
          <w:rStyle w:val="s3"/>
        </w:rPr>
        <w:t xml:space="preserve"> </w:t>
      </w:r>
      <w:r>
        <w:rPr>
          <w:rStyle w:val="s3"/>
        </w:rPr>
        <w:t xml:space="preserve">4-тармақ жаңа редакцияда (2013 ж. 1 қаңтардан бастап қолданысқа енгізілді) </w:t>
      </w:r>
      <w:r>
        <w:rPr>
          <w:rStyle w:val="s3"/>
        </w:rPr>
        <w:t>(</w:t>
      </w:r>
      <w:hyperlink r:id="rId9281" w:anchor="sub_id=6150000" w:history="1">
        <w:r>
          <w:rPr>
            <w:rStyle w:val="a3"/>
            <w:i/>
            <w:iCs/>
          </w:rPr>
          <w:t>бұр.ред.қара</w:t>
        </w:r>
      </w:hyperlink>
      <w:r>
        <w:rPr>
          <w:rStyle w:val="s3"/>
        </w:rPr>
        <w:t xml:space="preserve">) </w:t>
      </w:r>
    </w:p>
    <w:p w:rsidR="00000000" w:rsidRDefault="008B7D31">
      <w:pPr>
        <w:ind w:firstLine="400"/>
        <w:jc w:val="both"/>
      </w:pPr>
      <w:r>
        <w:rPr>
          <w:rStyle w:val="s0"/>
        </w:rPr>
        <w:t>4. Банк немесе банк операцияларының жекелеген түрлерін жүзеге асыратын ұйым салық төлеушінің (салық агентінің) бірнеше банк шотынан инкассалық өкімде көрсе</w:t>
      </w:r>
      <w:r>
        <w:rPr>
          <w:rStyle w:val="s0"/>
        </w:rPr>
        <w:t>тілген жалпы сомаға ақшаны есептен шығару жолымен салық берешегінің сомасын өндіріп алу туралы салық органының инкассалық өкімін толық орындаған кезде салық төлеушінің (салық агентінің) аталған банкте немесе банк операцияларының жекелеген түрлерін жүзеге а</w:t>
      </w:r>
      <w:r>
        <w:rPr>
          <w:rStyle w:val="s0"/>
        </w:rPr>
        <w:t>сыратын ұйымда ашқан басқа банк шоттарына салық органы шығарған инкассалық өкімдерді, егер салық органы мұндай инкассалық өкімдерді сол күнмен, сол сомаға, берешектің сол түрі бойынша шығарған болса, банк немесе банк операцияларының жекелеген түрлерін жүзе</w:t>
      </w:r>
      <w:r>
        <w:rPr>
          <w:rStyle w:val="s0"/>
        </w:rPr>
        <w:t>ге асыратын ұйым салық органына орындаусыз қайтарады.</w:t>
      </w:r>
    </w:p>
    <w:p w:rsidR="00000000" w:rsidRDefault="008B7D31">
      <w:pPr>
        <w:jc w:val="both"/>
      </w:pPr>
      <w:r>
        <w:rPr>
          <w:rStyle w:val="s3"/>
        </w:rPr>
        <w:t>2011.21.07. № 467-ІV ҚР</w:t>
      </w:r>
      <w:r>
        <w:rPr>
          <w:rStyle w:val="s3"/>
        </w:rPr>
        <w:t xml:space="preserve"> </w:t>
      </w:r>
      <w:hyperlink r:id="rId9282" w:anchor="sub_id=219"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9283" w:anchor="sub_id=6150000" w:history="1">
        <w:r>
          <w:rPr>
            <w:rStyle w:val="a3"/>
            <w:i/>
            <w:iCs/>
          </w:rPr>
          <w:t>бұр.ред.қара</w:t>
        </w:r>
      </w:hyperlink>
      <w:r>
        <w:rPr>
          <w:rStyle w:val="s3"/>
        </w:rPr>
        <w:t xml:space="preserve">) </w:t>
      </w:r>
    </w:p>
    <w:p w:rsidR="00000000" w:rsidRDefault="008B7D31">
      <w:pPr>
        <w:ind w:firstLine="400"/>
        <w:jc w:val="both"/>
      </w:pPr>
      <w:r>
        <w:rPr>
          <w:rStyle w:val="s0"/>
        </w:rPr>
        <w:t>5. Инкассалық өкім Қазақстан Республикасының</w:t>
      </w:r>
      <w:r>
        <w:rPr>
          <w:rStyle w:val="s0"/>
        </w:rPr>
        <w:t xml:space="preserve"> </w:t>
      </w:r>
      <w:hyperlink r:id="rId9284" w:anchor="sub_id=3900" w:history="1">
        <w:r>
          <w:rPr>
            <w:rStyle w:val="a3"/>
          </w:rPr>
          <w:t>нормативтік құқықтық актілерімен</w:t>
        </w:r>
      </w:hyperlink>
      <w:r>
        <w:rPr>
          <w:rStyle w:val="s0"/>
        </w:rPr>
        <w:t xml:space="preserve"> </w:t>
      </w:r>
      <w:r>
        <w:rPr>
          <w:rStyle w:val="s0"/>
        </w:rPr>
        <w:t>белгіленге</w:t>
      </w:r>
      <w:r>
        <w:rPr>
          <w:rStyle w:val="s0"/>
        </w:rPr>
        <w:t>н нысан бойынша шығарылады және онда салық төлеушінің (салық агентінің) салық берешегі сомаларын өндіріп алуы жүргізілетін сол банк шотын көрсетуді қамтиды.</w:t>
      </w:r>
      <w:r>
        <w:rPr>
          <w:rStyle w:val="s0"/>
        </w:rPr>
        <w:t xml:space="preserve"> </w:t>
      </w:r>
    </w:p>
    <w:p w:rsidR="00000000" w:rsidRDefault="008B7D31">
      <w:pPr>
        <w:ind w:firstLine="400"/>
        <w:jc w:val="both"/>
      </w:pPr>
      <w:r>
        <w:rPr>
          <w:rStyle w:val="s0"/>
        </w:rPr>
        <w:t>Салық органы инкассалық өкімді банктерге немесе банк операцияларының жекелеген түрлерін жүзеге асы</w:t>
      </w:r>
      <w:r>
        <w:rPr>
          <w:rStyle w:val="s0"/>
        </w:rPr>
        <w:t>ратын ұйымдарға қағаз тасығышта немесе ақпараттық-коммуникациялық желі бойынша беру арқылы электронды түрде жібереді. Инкассалық өкім электронды түрде жіберілген кезде, ол Қазақстан Республикасы Ұлттық Банкінің келісімі бойынша уәкілетті орган белгілеген ф</w:t>
      </w:r>
      <w:r>
        <w:rPr>
          <w:rStyle w:val="s0"/>
        </w:rPr>
        <w:t>орматтарға сәйкес жасалады.</w:t>
      </w:r>
    </w:p>
    <w:p w:rsidR="00000000" w:rsidRDefault="008B7D31">
      <w:pPr>
        <w:ind w:firstLine="400"/>
        <w:jc w:val="both"/>
      </w:pPr>
      <w:r>
        <w:rPr>
          <w:rStyle w:val="s0"/>
        </w:rPr>
        <w:t>6. Салық төлеушінің (салық агентінің) теңгемен жүргізілетін банк шотында ақша болмаған жағдайда, салық берешегін өндіріп алу салық төлеушінің (салық агентінің) шетел валютасымен жүргізілетін банк шоттарынан салық органдары теңге</w:t>
      </w:r>
      <w:r>
        <w:rPr>
          <w:rStyle w:val="s0"/>
        </w:rPr>
        <w:t>мен шығарған инкассалық өкімдері негізінде жүргізіледі.</w:t>
      </w:r>
      <w:r>
        <w:rPr>
          <w:rStyle w:val="s0"/>
        </w:rPr>
        <w:t xml:space="preserve"> </w:t>
      </w:r>
    </w:p>
    <w:p w:rsidR="00000000" w:rsidRDefault="008B7D31">
      <w:pPr>
        <w:jc w:val="both"/>
      </w:pPr>
      <w:r>
        <w:rPr>
          <w:rStyle w:val="s3"/>
        </w:rPr>
        <w:t>2012.26.12. № 61-V ҚР</w:t>
      </w:r>
      <w:r>
        <w:rPr>
          <w:rStyle w:val="s3"/>
        </w:rPr>
        <w:t xml:space="preserve"> </w:t>
      </w:r>
      <w:hyperlink r:id="rId9285" w:anchor="sub_id=615" w:history="1">
        <w:r>
          <w:rPr>
            <w:rStyle w:val="a3"/>
            <w:i/>
            <w:iCs/>
          </w:rPr>
          <w:t>Заңымен</w:t>
        </w:r>
      </w:hyperlink>
      <w:r>
        <w:rPr>
          <w:rStyle w:val="s3"/>
        </w:rPr>
        <w:t xml:space="preserve"> </w:t>
      </w:r>
      <w:r>
        <w:rPr>
          <w:rStyle w:val="s3"/>
        </w:rPr>
        <w:t>7-тармақ жаңа редакцияда (2013 ж. 1 қаңтардан бастап қолданысқа енгізілді) (</w:t>
      </w:r>
      <w:hyperlink r:id="rId9286" w:anchor="sub_id=6150000" w:history="1">
        <w:r>
          <w:rPr>
            <w:rStyle w:val="a3"/>
            <w:i/>
            <w:iCs/>
          </w:rPr>
          <w:t>бұр.ред.қара</w:t>
        </w:r>
      </w:hyperlink>
      <w:r>
        <w:rPr>
          <w:rStyle w:val="s3"/>
        </w:rPr>
        <w:t xml:space="preserve">) </w:t>
      </w:r>
    </w:p>
    <w:p w:rsidR="00000000" w:rsidRDefault="008B7D31">
      <w:pPr>
        <w:ind w:firstLine="400"/>
        <w:jc w:val="both"/>
      </w:pPr>
      <w:r>
        <w:rPr>
          <w:rStyle w:val="s0"/>
        </w:rPr>
        <w:t>7. Клиентке қойылған талаптардың барлығын қанағаттандыру үшін клиенттің банктегі немесе банк операцияларының жекелеген түрлерін жүзеге асыратын ұйымдағы ақшасы жеткілік</w:t>
      </w:r>
      <w:r>
        <w:rPr>
          <w:rStyle w:val="s0"/>
        </w:rPr>
        <w:t>ті болған кезде салық берешегінің сомасын өндіріп алу туралы инкассалық өкімді банк немесе банк операцияларының жекелеген түрлерін жүзеге асыратын ұйым бірінші кезектегі тәртіппен және көрсетілген өкімді алған күннен кейінгі бір операциялық күннен кешіктір</w:t>
      </w:r>
      <w:r>
        <w:rPr>
          <w:rStyle w:val="s0"/>
        </w:rPr>
        <w:t>мей, банк шотындағы бар сомалар шегінде орындайды.</w:t>
      </w:r>
    </w:p>
    <w:p w:rsidR="00000000" w:rsidRDefault="008B7D31">
      <w:pPr>
        <w:ind w:firstLine="400"/>
        <w:jc w:val="both"/>
      </w:pPr>
      <w:r>
        <w:rPr>
          <w:rStyle w:val="s0"/>
        </w:rPr>
        <w:t>8. Салық төлеушінің (салық агентінің) банк шоттарында ақшасы болмаған немесе жеткіліксіз болған жағдайда, клиентке бірнеше талаптар қойылған кезде банк немесе банк операцияларының жекелеген түрлерін жүзеге</w:t>
      </w:r>
      <w:r>
        <w:rPr>
          <w:rStyle w:val="s0"/>
        </w:rPr>
        <w:t xml:space="preserve"> асыратын ұйым осы шоттарға ақша түсуіне қарай және Қазақстан Республикасының</w:t>
      </w:r>
      <w:r>
        <w:rPr>
          <w:rStyle w:val="s0"/>
        </w:rPr>
        <w:t xml:space="preserve"> </w:t>
      </w:r>
      <w:hyperlink r:id="rId9287" w:anchor="sub_id=510000" w:history="1">
        <w:r>
          <w:rPr>
            <w:rStyle w:val="a3"/>
          </w:rPr>
          <w:t>Азаматтық кодексінде</w:t>
        </w:r>
      </w:hyperlink>
      <w:r>
        <w:rPr>
          <w:rStyle w:val="s0"/>
        </w:rPr>
        <w:t xml:space="preserve"> </w:t>
      </w:r>
      <w:r>
        <w:rPr>
          <w:rStyle w:val="s0"/>
        </w:rPr>
        <w:t>белгіленген кезектілік тәртібімен салық берешегін өтеу шотына клиенттің а</w:t>
      </w:r>
      <w:r>
        <w:rPr>
          <w:rStyle w:val="s0"/>
        </w:rPr>
        <w:t>қшасын</w:t>
      </w:r>
      <w:r>
        <w:rPr>
          <w:rStyle w:val="s0"/>
        </w:rPr>
        <w:t xml:space="preserve"> алып қоюды жүргізеді.</w:t>
      </w:r>
      <w:r>
        <w:rPr>
          <w:rStyle w:val="s0"/>
        </w:rPr>
        <w:t xml:space="preserve"> </w:t>
      </w:r>
    </w:p>
    <w:p w:rsidR="00000000" w:rsidRDefault="008B7D31">
      <w:pPr>
        <w:jc w:val="both"/>
      </w:pPr>
      <w:r>
        <w:rPr>
          <w:rStyle w:val="s3"/>
        </w:rPr>
        <w:t>2012.26.12. № 61-V ҚР</w:t>
      </w:r>
      <w:r>
        <w:rPr>
          <w:rStyle w:val="s3"/>
        </w:rPr>
        <w:t xml:space="preserve"> </w:t>
      </w:r>
      <w:hyperlink r:id="rId9288" w:anchor="sub_id=615" w:history="1">
        <w:r>
          <w:rPr>
            <w:rStyle w:val="a3"/>
            <w:i/>
            <w:iCs/>
          </w:rPr>
          <w:t>Заңымен</w:t>
        </w:r>
      </w:hyperlink>
      <w:r>
        <w:rPr>
          <w:rStyle w:val="s3"/>
        </w:rPr>
        <w:t xml:space="preserve"> </w:t>
      </w:r>
      <w:r>
        <w:rPr>
          <w:rStyle w:val="s3"/>
        </w:rPr>
        <w:t>9-тармақ жаңа редакцияда (2013 ж. 1 қаңтардан бастап қолданысқа енгізілді) (</w:t>
      </w:r>
      <w:hyperlink r:id="rId9289" w:anchor="sub_id=6150000" w:history="1">
        <w:r>
          <w:rPr>
            <w:rStyle w:val="a3"/>
            <w:i/>
            <w:iCs/>
          </w:rPr>
          <w:t>бұр.ред.қара</w:t>
        </w:r>
      </w:hyperlink>
      <w:r>
        <w:rPr>
          <w:rStyle w:val="s3"/>
        </w:rPr>
        <w:t xml:space="preserve">) </w:t>
      </w:r>
    </w:p>
    <w:p w:rsidR="00000000" w:rsidRDefault="008B7D31">
      <w:pPr>
        <w:ind w:firstLine="400"/>
        <w:jc w:val="both"/>
      </w:pPr>
      <w:r>
        <w:rPr>
          <w:rStyle w:val="s0"/>
        </w:rPr>
        <w:t>9. Салық берешегінің сомасын өндіріп алу туралы инкассалық өкім шығарған салық органы салық төлеушінің (салық агентінің) банк шотында ақша болмаған жағдайда, инкассалық өкімді орындауға қабылдаға</w:t>
      </w:r>
      <w:r>
        <w:rPr>
          <w:rStyle w:val="s0"/>
        </w:rPr>
        <w:t>н банк немесе банк операцияларының жекелеген түрлерін жүзеге асыратын ұйым Қазақстан Республикасының заңнамасына сәйкес салық төлеушінің (салық агентінің) банк шоты жабылған кезде аталған инкассалық өкімді салық төлеушінің (салық агентінің) банк шотының жа</w:t>
      </w:r>
      <w:r>
        <w:rPr>
          <w:rStyle w:val="s0"/>
        </w:rPr>
        <w:t>былғаны туралы хабарламамен бірге тиісті салық органына қайтарады.</w:t>
      </w:r>
    </w:p>
    <w:p w:rsidR="00000000" w:rsidRDefault="008B7D31">
      <w:pPr>
        <w:ind w:firstLine="400"/>
        <w:jc w:val="both"/>
      </w:pPr>
      <w:r>
        <w:t> </w:t>
      </w:r>
    </w:p>
    <w:p w:rsidR="00000000" w:rsidRDefault="008B7D31">
      <w:pPr>
        <w:ind w:firstLine="400"/>
        <w:jc w:val="both"/>
      </w:pPr>
      <w:r>
        <w:rPr>
          <w:rStyle w:val="s0"/>
          <w:b/>
          <w:bCs/>
        </w:rPr>
        <w:t>616-бап.</w:t>
      </w:r>
      <w:r>
        <w:rPr>
          <w:rStyle w:val="s0"/>
        </w:rPr>
        <w:t xml:space="preserve"> </w:t>
      </w:r>
      <w:r>
        <w:rPr>
          <w:rStyle w:val="s0"/>
          <w:b/>
          <w:bCs/>
        </w:rPr>
        <w:t>Салық төлеушінің (салық агентінің) салық берешегі сомасын оның дебиторларының шоттарынан өндіріп алу</w:t>
      </w:r>
      <w:r>
        <w:rPr>
          <w:rStyle w:val="s0"/>
          <w:b/>
          <w:bCs/>
        </w:rPr>
        <w:t xml:space="preserve"> </w:t>
      </w:r>
    </w:p>
    <w:p w:rsidR="00000000" w:rsidRDefault="008B7D31">
      <w:pPr>
        <w:ind w:firstLine="400"/>
        <w:jc w:val="both"/>
      </w:pPr>
      <w:r>
        <w:rPr>
          <w:rStyle w:val="s0"/>
        </w:rPr>
        <w:t>1. Осы Кодекстің</w:t>
      </w:r>
      <w:r>
        <w:rPr>
          <w:rStyle w:val="s0"/>
        </w:rPr>
        <w:t xml:space="preserve"> </w:t>
      </w:r>
      <w:hyperlink r:id="rId9290" w:anchor="sub_id=6140000" w:history="1">
        <w:r>
          <w:rPr>
            <w:rStyle w:val="a3"/>
          </w:rPr>
          <w:t>614-бабының 1-тармағында</w:t>
        </w:r>
      </w:hyperlink>
      <w:r>
        <w:rPr>
          <w:rStyle w:val="s0"/>
        </w:rPr>
        <w:t xml:space="preserve"> </w:t>
      </w:r>
      <w:r>
        <w:rPr>
          <w:rStyle w:val="s0"/>
        </w:rPr>
        <w:t>көрсетілген салық төлеушінің (салық агентінің) банк шоттарында ақшасы болмаған немесе жеткіліксіз болған не оның банк шоттары болмаған жағдайда салық органы жиналып қалған салық берешегі шегінде салық төле</w:t>
      </w:r>
      <w:r>
        <w:rPr>
          <w:rStyle w:val="s0"/>
        </w:rPr>
        <w:t>ушіге (салық агентіне) берешегі бар үшінші бір тұлғалардың (бұдан әрі - дебиторлардың) банк шоттарындағы ақшадан өндіріп алады.</w:t>
      </w:r>
      <w:r>
        <w:rPr>
          <w:rStyle w:val="s0"/>
        </w:rPr>
        <w:t xml:space="preserve"> </w:t>
      </w:r>
    </w:p>
    <w:p w:rsidR="00000000" w:rsidRDefault="008B7D31">
      <w:pPr>
        <w:jc w:val="both"/>
      </w:pPr>
      <w:r>
        <w:rPr>
          <w:rStyle w:val="s3"/>
        </w:rPr>
        <w:t>2014.28.11. № 257-V ҚР</w:t>
      </w:r>
      <w:r>
        <w:rPr>
          <w:rStyle w:val="s3"/>
        </w:rPr>
        <w:t xml:space="preserve"> </w:t>
      </w:r>
      <w:hyperlink r:id="rId9291" w:anchor="sub_id=616" w:history="1">
        <w:r>
          <w:rPr>
            <w:rStyle w:val="a3"/>
            <w:i/>
            <w:iCs/>
          </w:rPr>
          <w:t>Заңымен</w:t>
        </w:r>
      </w:hyperlink>
      <w:r>
        <w:rPr>
          <w:rStyle w:val="s3"/>
        </w:rPr>
        <w:t xml:space="preserve"> </w:t>
      </w:r>
      <w:r>
        <w:rPr>
          <w:rStyle w:val="s3"/>
        </w:rPr>
        <w:t>2-тармақ өзгерт</w:t>
      </w:r>
      <w:r>
        <w:rPr>
          <w:rStyle w:val="s3"/>
        </w:rPr>
        <w:t>ілді (2015 ж. 1 қаңтардан бастап қолданысқа енгізілді) (</w:t>
      </w:r>
      <w:hyperlink r:id="rId9292" w:anchor="sub_id=6160200" w:history="1">
        <w:r>
          <w:rPr>
            <w:rStyle w:val="a3"/>
            <w:i/>
            <w:iCs/>
          </w:rPr>
          <w:t>бұр.ред.қара</w:t>
        </w:r>
      </w:hyperlink>
      <w:r>
        <w:rPr>
          <w:rStyle w:val="s3"/>
        </w:rPr>
        <w:t xml:space="preserve">) </w:t>
      </w:r>
    </w:p>
    <w:p w:rsidR="00000000" w:rsidRDefault="008B7D31">
      <w:pPr>
        <w:ind w:firstLine="400"/>
        <w:jc w:val="both"/>
      </w:pPr>
      <w:r>
        <w:rPr>
          <w:rStyle w:val="s0"/>
        </w:rPr>
        <w:t>2. Салық берешегін өтеу туралы</w:t>
      </w:r>
      <w:r>
        <w:rPr>
          <w:rStyle w:val="s0"/>
        </w:rPr>
        <w:t xml:space="preserve"> </w:t>
      </w:r>
      <w:hyperlink r:id="rId9293" w:anchor="sub_id=5" w:history="1">
        <w:r>
          <w:rPr>
            <w:rStyle w:val="a3"/>
          </w:rPr>
          <w:t>хабарлама</w:t>
        </w:r>
      </w:hyperlink>
      <w:r>
        <w:rPr>
          <w:rStyle w:val="s0"/>
        </w:rPr>
        <w:t xml:space="preserve"> </w:t>
      </w:r>
      <w:r>
        <w:rPr>
          <w:rStyle w:val="s0"/>
        </w:rPr>
        <w:t>алған күннен бастап салық төлеуші (салық агенті) он жұмыс күнінен кешіктірмей хабарлама жіберген салық органына дебиторлық берешек сомасын көрсете отырып, дебиторлар тізімін және олар болған жағдайда - дебиторлармен бірлесіп жасалған жә</w:t>
      </w:r>
      <w:r>
        <w:rPr>
          <w:rStyle w:val="s0"/>
        </w:rPr>
        <w:t>не дебиторлық берешек сомасын растайтын өзара есеп айырысуларды салыстырып-тексеру актілерін табыс етуге міндетті.</w:t>
      </w:r>
    </w:p>
    <w:p w:rsidR="00000000" w:rsidRDefault="008B7D31">
      <w:pPr>
        <w:ind w:firstLine="400"/>
        <w:jc w:val="both"/>
      </w:pPr>
      <w:r>
        <w:rPr>
          <w:rStyle w:val="s0"/>
        </w:rPr>
        <w:t>Өзара</w:t>
      </w:r>
      <w:r>
        <w:rPr>
          <w:rStyle w:val="s0"/>
        </w:rPr>
        <w:t xml:space="preserve"> есеп айырысуларды салыстырып тексеру актілері бар болған кезде салық органы осы Кодекстің</w:t>
      </w:r>
      <w:r>
        <w:rPr>
          <w:rStyle w:val="s0"/>
        </w:rPr>
        <w:t xml:space="preserve"> </w:t>
      </w:r>
      <w:hyperlink r:id="rId9294" w:anchor="sub_id=6070000" w:history="1">
        <w:r>
          <w:rPr>
            <w:rStyle w:val="a3"/>
          </w:rPr>
          <w:t>84-тарауына</w:t>
        </w:r>
      </w:hyperlink>
      <w:r>
        <w:rPr>
          <w:rStyle w:val="s0"/>
        </w:rPr>
        <w:t xml:space="preserve"> </w:t>
      </w:r>
      <w:r>
        <w:rPr>
          <w:rStyle w:val="s0"/>
        </w:rPr>
        <w:t>сәйкес дебиторлар хабарламаны алған күннен бастап бес жұмыс күні өткеннен кейін дебиторлардың банктік шотына салық төлеушінің (салық агентінің) салық берешегін өндіріп алу туралы инкассалық өкімдер шығара</w:t>
      </w:r>
      <w:r>
        <w:rPr>
          <w:rStyle w:val="s0"/>
        </w:rPr>
        <w:t>ды.</w:t>
      </w:r>
    </w:p>
    <w:p w:rsidR="00000000" w:rsidRDefault="008B7D31">
      <w:pPr>
        <w:ind w:firstLine="400"/>
        <w:jc w:val="both"/>
      </w:pPr>
      <w:r>
        <w:rPr>
          <w:rStyle w:val="s0"/>
        </w:rPr>
        <w:t>Дебиторлар тiзiмi осы тармақта көрсетiлген мерзiмде табыс етілмеген не дебиторлардың жоқ екендігі туралы мәліметтер табыс етілген жағдайда, салық органы салық төлеуші (салық агенті) мен оның дебиторлары арасындағы өзара есеп айырысуларды айқындау мәсел</w:t>
      </w:r>
      <w:r>
        <w:rPr>
          <w:rStyle w:val="s0"/>
        </w:rPr>
        <w:t>есі бойынша салық төлеушiге (салық агентіне) салықтық тексеру жүргiзедi. Бұл ретте салық органы сотта дау айтылатын дебиторлық берешек сомасын растауға құқылы емес.</w:t>
      </w:r>
    </w:p>
    <w:p w:rsidR="00000000" w:rsidRDefault="008B7D31">
      <w:pPr>
        <w:ind w:firstLine="400"/>
        <w:jc w:val="both"/>
      </w:pPr>
      <w:r>
        <w:rPr>
          <w:rStyle w:val="s0"/>
        </w:rPr>
        <w:t>3. Ұсынылған дебиторлар тізімінің немесе дебиторлық берешек сомасын растайтын салықтық текс</w:t>
      </w:r>
      <w:r>
        <w:rPr>
          <w:rStyle w:val="s0"/>
        </w:rPr>
        <w:t>еру актісінің негізінде салық органы дебиторларға дебиторлық берешек сомасы шегінде салық төлеушінің (салық агентінің) салық берешегін өтеу шотына олардың банк шоттарындағы ақшадан өндіріп алуы туралы хабарлама жібереді.</w:t>
      </w:r>
      <w:r>
        <w:rPr>
          <w:rStyle w:val="s0"/>
        </w:rPr>
        <w:t xml:space="preserve"> </w:t>
      </w:r>
    </w:p>
    <w:p w:rsidR="00000000" w:rsidRDefault="008B7D31">
      <w:pPr>
        <w:ind w:firstLine="400"/>
        <w:jc w:val="both"/>
      </w:pPr>
      <w:r>
        <w:rPr>
          <w:rStyle w:val="s0"/>
        </w:rPr>
        <w:t>Осы бапта көзделген жағдайды қоспа</w:t>
      </w:r>
      <w:r>
        <w:rPr>
          <w:rStyle w:val="s0"/>
        </w:rPr>
        <w:t>ғанда</w:t>
      </w:r>
      <w:r>
        <w:rPr>
          <w:rStyle w:val="s0"/>
        </w:rPr>
        <w:t>, дебиторлар хабарламаны алған күннен бастап жиырма жұмыс күнінен кешіктірмей, хабарлама жіберуші салық органына хабарлама алған күнге салық төлеушімен (салық агентімен) бірлесіп жасалған өзара есеп айырысудың салыстырып тексеру актісін табыс етуге мі</w:t>
      </w:r>
      <w:r>
        <w:rPr>
          <w:rStyle w:val="s0"/>
        </w:rPr>
        <w:t>ндетті.</w:t>
      </w:r>
      <w:r>
        <w:rPr>
          <w:rStyle w:val="s0"/>
        </w:rPr>
        <w:t xml:space="preserve"> </w:t>
      </w:r>
    </w:p>
    <w:p w:rsidR="00000000" w:rsidRDefault="008B7D31">
      <w:pPr>
        <w:ind w:firstLine="400"/>
        <w:jc w:val="both"/>
      </w:pPr>
      <w:r>
        <w:rPr>
          <w:rStyle w:val="s0"/>
        </w:rPr>
        <w:t>Дебиторлар өзара есеп айырысудың салыстырып тексеру актісін осы тармақта көрсетілген мерзімде табыс етпеген жағдайда, салық органы аталған дебиторларға салықтық тексеру жүргізеді. Бұл ретте салық органы сотта дауланып жатқан дебиторлық берешек сом</w:t>
      </w:r>
      <w:r>
        <w:rPr>
          <w:rStyle w:val="s0"/>
        </w:rPr>
        <w:t>асын растауға құқығы жоқ.</w:t>
      </w:r>
    </w:p>
    <w:p w:rsidR="00000000" w:rsidRDefault="008B7D31">
      <w:pPr>
        <w:ind w:firstLine="400"/>
        <w:jc w:val="both"/>
      </w:pPr>
      <w:r>
        <w:rPr>
          <w:rStyle w:val="s0"/>
        </w:rPr>
        <w:t>4. Дебиторлық берешек сомасын растайтын салықтық тексеру актісі және дебиторлардың банк шоттарындағы ақшасынан өндіріп алуы туралы хабарлама болған кезде олар өзара есеп айырысулардың салыстырып тексеру актісін ұсынбайды.</w:t>
      </w:r>
      <w:r>
        <w:rPr>
          <w:rStyle w:val="s0"/>
        </w:rPr>
        <w:t xml:space="preserve"> </w:t>
      </w:r>
    </w:p>
    <w:p w:rsidR="00000000" w:rsidRDefault="008B7D31">
      <w:pPr>
        <w:ind w:firstLine="400"/>
        <w:jc w:val="both"/>
      </w:pPr>
      <w:r>
        <w:rPr>
          <w:rStyle w:val="s0"/>
        </w:rPr>
        <w:t>5. Салы</w:t>
      </w:r>
      <w:r>
        <w:rPr>
          <w:rStyle w:val="s0"/>
        </w:rPr>
        <w:t>қ</w:t>
      </w:r>
      <w:r>
        <w:rPr>
          <w:rStyle w:val="s0"/>
        </w:rPr>
        <w:t xml:space="preserve"> төлеуші (салық агенті) салық берешегін өтеген жағдайда дебиторлар тізімі немесе өзара есеп айырысулардың салыстырып тексеру актісі ұсынылмайды.</w:t>
      </w:r>
    </w:p>
    <w:p w:rsidR="00000000" w:rsidRDefault="008B7D31">
      <w:pPr>
        <w:ind w:firstLine="400"/>
        <w:jc w:val="both"/>
      </w:pPr>
      <w:r>
        <w:rPr>
          <w:rStyle w:val="s0"/>
        </w:rPr>
        <w:t>6. Салық төлеуші (салық агенті) мен оның дебиторының арасындағы өзара есеп айырысуды салыстырып тексеру актісі</w:t>
      </w:r>
      <w:r>
        <w:rPr>
          <w:rStyle w:val="s0"/>
        </w:rPr>
        <w:t>нде мынадай мәліметтер болуға тиіс:</w:t>
      </w:r>
      <w:r>
        <w:rPr>
          <w:rStyle w:val="s0"/>
        </w:rPr>
        <w:t xml:space="preserve"> </w:t>
      </w:r>
    </w:p>
    <w:p w:rsidR="00000000" w:rsidRDefault="008B7D31">
      <w:pPr>
        <w:ind w:firstLine="400"/>
        <w:jc w:val="both"/>
      </w:pPr>
      <w:r>
        <w:rPr>
          <w:rStyle w:val="s0"/>
        </w:rPr>
        <w:t>1) салық төлеуші (салық агенті) мен оның дебиторының атауы, олардың сәйкестендіру нөмірлері;</w:t>
      </w:r>
    </w:p>
    <w:p w:rsidR="00000000" w:rsidRDefault="008B7D31">
      <w:pPr>
        <w:ind w:firstLine="400"/>
        <w:jc w:val="both"/>
      </w:pPr>
      <w:r>
        <w:rPr>
          <w:rStyle w:val="s0"/>
        </w:rPr>
        <w:t>2) салық төлеуші (салық агенті) мен оның дебиторы тұрған жері бойынша тіркеу есебінде тұрған салық органының атауы;</w:t>
      </w:r>
      <w:r>
        <w:rPr>
          <w:rStyle w:val="s0"/>
        </w:rPr>
        <w:t xml:space="preserve"> </w:t>
      </w:r>
    </w:p>
    <w:p w:rsidR="00000000" w:rsidRDefault="008B7D31">
      <w:pPr>
        <w:ind w:firstLine="400"/>
        <w:jc w:val="both"/>
      </w:pPr>
      <w:r>
        <w:rPr>
          <w:rStyle w:val="s0"/>
        </w:rPr>
        <w:t xml:space="preserve">3) салық </w:t>
      </w:r>
      <w:r>
        <w:rPr>
          <w:rStyle w:val="s0"/>
        </w:rPr>
        <w:t>төлеуші (салық агенті) мен оның дебиторының банк шоттарының деректемелері;</w:t>
      </w:r>
      <w:r>
        <w:rPr>
          <w:rStyle w:val="s0"/>
        </w:rPr>
        <w:t xml:space="preserve"> </w:t>
      </w:r>
    </w:p>
    <w:p w:rsidR="00000000" w:rsidRDefault="008B7D31">
      <w:pPr>
        <w:ind w:firstLine="400"/>
        <w:jc w:val="both"/>
      </w:pPr>
      <w:r>
        <w:rPr>
          <w:rStyle w:val="s0"/>
        </w:rPr>
        <w:t>4) дебитордың салық төлеушінің (салық агентінің) алдындағы берешек сомасы;</w:t>
      </w:r>
      <w:r>
        <w:rPr>
          <w:rStyle w:val="s0"/>
        </w:rPr>
        <w:t xml:space="preserve"> </w:t>
      </w:r>
    </w:p>
    <w:p w:rsidR="00000000" w:rsidRDefault="008B7D31">
      <w:pPr>
        <w:jc w:val="both"/>
      </w:pPr>
      <w:r>
        <w:rPr>
          <w:rStyle w:val="s3"/>
        </w:rPr>
        <w:t>2014.29.12. № 269-V ҚР</w:t>
      </w:r>
      <w:r>
        <w:rPr>
          <w:rStyle w:val="s3"/>
        </w:rPr>
        <w:t xml:space="preserve"> </w:t>
      </w:r>
      <w:hyperlink r:id="rId9295" w:anchor="sub_id=616" w:history="1">
        <w:r>
          <w:rPr>
            <w:rStyle w:val="a3"/>
            <w:i/>
            <w:iCs/>
          </w:rPr>
          <w:t>З</w:t>
        </w:r>
        <w:r>
          <w:rPr>
            <w:rStyle w:val="a3"/>
            <w:i/>
            <w:iCs/>
          </w:rPr>
          <w:t>аңымен</w:t>
        </w:r>
      </w:hyperlink>
      <w:r>
        <w:rPr>
          <w:rStyle w:val="s3"/>
        </w:rPr>
        <w:t xml:space="preserve"> </w:t>
      </w:r>
      <w:r>
        <w:rPr>
          <w:rStyle w:val="s3"/>
        </w:rPr>
        <w:t>5) тармақша жаңа редакцияда (2015 ж. 1 қаңтардан бастап қолданысқа енгізілді) (</w:t>
      </w:r>
      <w:hyperlink r:id="rId9296" w:anchor="sub_id=6160605" w:history="1">
        <w:r>
          <w:rPr>
            <w:rStyle w:val="a3"/>
            <w:i/>
            <w:iCs/>
          </w:rPr>
          <w:t>бұр.ред.қара</w:t>
        </w:r>
      </w:hyperlink>
      <w:r>
        <w:rPr>
          <w:rStyle w:val="s3"/>
        </w:rPr>
        <w:t xml:space="preserve">) </w:t>
      </w:r>
    </w:p>
    <w:p w:rsidR="00000000" w:rsidRDefault="008B7D31">
      <w:pPr>
        <w:ind w:firstLine="400"/>
        <w:jc w:val="both"/>
      </w:pPr>
      <w:r>
        <w:rPr>
          <w:rStyle w:val="s0"/>
        </w:rPr>
        <w:t>5) салық төлеушiнің (салық агентінің) және оның дебиторының заңдық де</w:t>
      </w:r>
      <w:r>
        <w:rPr>
          <w:rStyle w:val="s0"/>
        </w:rPr>
        <w:t>ректемелерi, мөрi (ол болған кезде) және қолтаңбалары;</w:t>
      </w:r>
    </w:p>
    <w:p w:rsidR="00000000" w:rsidRDefault="008B7D31">
      <w:pPr>
        <w:ind w:firstLine="400"/>
        <w:jc w:val="both"/>
      </w:pPr>
      <w:r>
        <w:rPr>
          <w:rStyle w:val="s0"/>
        </w:rPr>
        <w:t>6) салыстырып тексеру актісінің жасалған күні, ол салық берешегін өтеу туралы хабарламаны алған күннен бұрын болуға тиіс емес.</w:t>
      </w:r>
      <w:r>
        <w:rPr>
          <w:rStyle w:val="s0"/>
        </w:rPr>
        <w:t xml:space="preserve"> </w:t>
      </w:r>
    </w:p>
    <w:p w:rsidR="00000000" w:rsidRDefault="008B7D31">
      <w:pPr>
        <w:jc w:val="both"/>
      </w:pPr>
      <w:r>
        <w:rPr>
          <w:rStyle w:val="s3"/>
        </w:rPr>
        <w:t>2009.16.11. № 200-ІV ҚР</w:t>
      </w:r>
      <w:r>
        <w:rPr>
          <w:rStyle w:val="s3"/>
        </w:rPr>
        <w:t xml:space="preserve"> </w:t>
      </w:r>
      <w:hyperlink r:id="rId9297" w:anchor="sub_id=191" w:history="1">
        <w:r>
          <w:rPr>
            <w:rStyle w:val="a3"/>
            <w:i/>
            <w:iCs/>
          </w:rPr>
          <w:t>Заңымен</w:t>
        </w:r>
      </w:hyperlink>
      <w:r>
        <w:rPr>
          <w:rStyle w:val="s3"/>
        </w:rPr>
        <w:t xml:space="preserve"> </w:t>
      </w:r>
      <w:r>
        <w:rPr>
          <w:rStyle w:val="s3"/>
        </w:rPr>
        <w:t>7-тармақ жаңа редакцияда (2009 ж. 1 қаңтардан бастап қолданысқа енгiзiлді) (бұр.</w:t>
      </w:r>
      <w:hyperlink r:id="rId9298" w:anchor="sub_id=6160700" w:history="1">
        <w:r>
          <w:rPr>
            <w:rStyle w:val="a3"/>
            <w:i/>
            <w:iCs/>
          </w:rPr>
          <w:t>ред</w:t>
        </w:r>
      </w:hyperlink>
      <w:r>
        <w:rPr>
          <w:rStyle w:val="s3"/>
        </w:rPr>
        <w:t>.қара); 2012.26.12. № 61-V ҚР</w:t>
      </w:r>
      <w:r>
        <w:rPr>
          <w:rStyle w:val="s3"/>
        </w:rPr>
        <w:t xml:space="preserve"> </w:t>
      </w:r>
      <w:hyperlink r:id="rId9299" w:anchor="sub_id=615" w:history="1">
        <w:r>
          <w:rPr>
            <w:rStyle w:val="a3"/>
            <w:i/>
            <w:iCs/>
          </w:rPr>
          <w:t>Заңымен</w:t>
        </w:r>
      </w:hyperlink>
      <w:r>
        <w:rPr>
          <w:rStyle w:val="s3"/>
        </w:rPr>
        <w:t xml:space="preserve"> </w:t>
      </w:r>
      <w:r>
        <w:rPr>
          <w:rStyle w:val="s3"/>
        </w:rPr>
        <w:t>7-тармақ өзгертілді (2013 ж. 1 қаңтардан бастап қолданысқа енгізілді) (</w:t>
      </w:r>
      <w:hyperlink r:id="rId9300" w:anchor="sub_id=6160700" w:history="1">
        <w:r>
          <w:rPr>
            <w:rStyle w:val="a3"/>
            <w:i/>
            <w:iCs/>
          </w:rPr>
          <w:t>бұр.ред.қара</w:t>
        </w:r>
      </w:hyperlink>
      <w:r>
        <w:rPr>
          <w:rStyle w:val="s3"/>
        </w:rPr>
        <w:t xml:space="preserve">) </w:t>
      </w:r>
    </w:p>
    <w:p w:rsidR="00000000" w:rsidRDefault="008B7D31">
      <w:pPr>
        <w:ind w:firstLine="400"/>
        <w:jc w:val="both"/>
      </w:pPr>
      <w:r>
        <w:rPr>
          <w:rStyle w:val="s0"/>
        </w:rPr>
        <w:t xml:space="preserve">7. Өзара есеп </w:t>
      </w:r>
      <w:r>
        <w:rPr>
          <w:rStyle w:val="s0"/>
        </w:rPr>
        <w:t>айырысуды салыстырып тексеру актiсiнiң немесе дебиторлық берешек сомасын растайтын дебиторды салықтық тексеру актiсiнiң негiзiнде салық органы дебитордың банк шоттарына салық төлеушiнiң (салық агентiнiң) салық берешегi сомасын өндiрiп алу туралы инкассалық</w:t>
      </w:r>
      <w:r>
        <w:rPr>
          <w:rStyle w:val="s0"/>
        </w:rPr>
        <w:t xml:space="preserve"> өкiмдер шығарады.</w:t>
      </w:r>
    </w:p>
    <w:p w:rsidR="00000000" w:rsidRDefault="008B7D31">
      <w:pPr>
        <w:ind w:firstLine="400"/>
        <w:jc w:val="both"/>
      </w:pPr>
      <w:r>
        <w:rPr>
          <w:rStyle w:val="s0"/>
        </w:rPr>
        <w:t>Дебитор мен салық төлеушi (салық агентi) арасындағы өзара есеп айырысудың салыстырып тексеру актiсiнде көрсетiлген дебиторлық берешек өтелген жағдайда, салық төлеушiнiң (салық агентiнiң) салық берешегiнің сомасын өндiрiп алу туралы дебит</w:t>
      </w:r>
      <w:r>
        <w:rPr>
          <w:rStyle w:val="s0"/>
        </w:rPr>
        <w:t>ордың банк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берiп, өзара есеп айырысудың салыстырып тексеру актiсiн тапсырған күннен кейінгі бір жұмыс к</w:t>
      </w:r>
      <w:r>
        <w:rPr>
          <w:rStyle w:val="s0"/>
        </w:rPr>
        <w:t>үн</w:t>
      </w:r>
      <w:r>
        <w:rPr>
          <w:rStyle w:val="s0"/>
        </w:rPr>
        <w:t>i iшiнде керi қайтарып алуға жатады.</w:t>
      </w:r>
    </w:p>
    <w:p w:rsidR="00000000" w:rsidRDefault="008B7D31">
      <w:pPr>
        <w:ind w:firstLine="400"/>
        <w:jc w:val="both"/>
      </w:pPr>
      <w:r>
        <w:rPr>
          <w:rStyle w:val="s0"/>
        </w:rPr>
        <w:t>8. Салық төлеуші дебитордың банкі немесе банк операцияларының жекелеген түрлерін жүзеге асыратын ұйымы осы Кодекстің</w:t>
      </w:r>
      <w:r>
        <w:rPr>
          <w:rStyle w:val="s0"/>
        </w:rPr>
        <w:t xml:space="preserve"> </w:t>
      </w:r>
      <w:hyperlink r:id="rId9301" w:anchor="sub_id=6150000" w:history="1">
        <w:r>
          <w:rPr>
            <w:rStyle w:val="a3"/>
          </w:rPr>
          <w:t>615-бабында</w:t>
        </w:r>
      </w:hyperlink>
      <w:r>
        <w:rPr>
          <w:rStyle w:val="s0"/>
        </w:rPr>
        <w:t xml:space="preserve"> </w:t>
      </w:r>
      <w:r>
        <w:rPr>
          <w:rStyle w:val="s0"/>
        </w:rPr>
        <w:t>бел</w:t>
      </w:r>
      <w:r>
        <w:rPr>
          <w:rStyle w:val="s0"/>
        </w:rPr>
        <w:t>гіленген талаптарға сәйкес салық төлеушінің (салық агентінің) салық берешегі сомасын өндіріп алу туралы салық органы шығарған инкассалық өкімді орындауға міндетті.</w:t>
      </w:r>
    </w:p>
    <w:p w:rsidR="00000000" w:rsidRDefault="008B7D31">
      <w:pPr>
        <w:ind w:firstLine="400"/>
        <w:jc w:val="both"/>
      </w:pPr>
      <w:r>
        <w:rPr>
          <w:rStyle w:val="s0"/>
          <w:b/>
          <w:bCs/>
        </w:rPr>
        <w:t> </w:t>
      </w:r>
    </w:p>
    <w:p w:rsidR="00000000" w:rsidRDefault="008B7D31">
      <w:pPr>
        <w:jc w:val="both"/>
      </w:pPr>
      <w:r>
        <w:rPr>
          <w:rStyle w:val="s3"/>
        </w:rPr>
        <w:t>2010.26.11. № 356-IV ҚР</w:t>
      </w:r>
      <w:r>
        <w:rPr>
          <w:rStyle w:val="s3"/>
        </w:rPr>
        <w:t xml:space="preserve"> </w:t>
      </w:r>
      <w:hyperlink r:id="rId9302" w:anchor="sub_id=120" w:history="1">
        <w:r>
          <w:rPr>
            <w:rStyle w:val="a3"/>
            <w:i/>
            <w:iCs/>
          </w:rPr>
          <w:t>Заңымен</w:t>
        </w:r>
      </w:hyperlink>
      <w:r>
        <w:rPr>
          <w:rStyle w:val="s3"/>
        </w:rPr>
        <w:t xml:space="preserve">  </w:t>
      </w:r>
      <w:r>
        <w:rPr>
          <w:rStyle w:val="s3"/>
        </w:rPr>
        <w:t>617-бап өзгертілді (2011 ж. 1 қаңтардан бастап қолданысқа енгізілді) (</w:t>
      </w:r>
      <w:hyperlink r:id="rId9303" w:anchor="sub_id=6170000" w:history="1">
        <w:r>
          <w:rPr>
            <w:rStyle w:val="a3"/>
            <w:i/>
            <w:iCs/>
          </w:rPr>
          <w:t>бұр.ред.қара</w:t>
        </w:r>
      </w:hyperlink>
      <w:r>
        <w:rPr>
          <w:rStyle w:val="s3"/>
        </w:rPr>
        <w:t xml:space="preserve">) </w:t>
      </w:r>
    </w:p>
    <w:p w:rsidR="00000000" w:rsidRDefault="008B7D31">
      <w:pPr>
        <w:ind w:firstLine="400"/>
        <w:jc w:val="both"/>
      </w:pPr>
      <w:r>
        <w:rPr>
          <w:rStyle w:val="s0"/>
          <w:b/>
          <w:bCs/>
        </w:rPr>
        <w:t>617-бап</w:t>
      </w:r>
      <w:r>
        <w:rPr>
          <w:rStyle w:val="s0"/>
        </w:rPr>
        <w:t xml:space="preserve">. </w:t>
      </w:r>
      <w:r>
        <w:rPr>
          <w:rStyle w:val="s0"/>
          <w:b/>
          <w:bCs/>
        </w:rPr>
        <w:t>Салық төлеушінің (салық агентінің) билік етуі</w:t>
      </w:r>
      <w:r>
        <w:rPr>
          <w:rStyle w:val="s0"/>
          <w:b/>
          <w:bCs/>
        </w:rPr>
        <w:t xml:space="preserve">  </w:t>
      </w:r>
      <w:r>
        <w:rPr>
          <w:rStyle w:val="s0"/>
          <w:b/>
          <w:bCs/>
        </w:rPr>
        <w:t>шектел</w:t>
      </w:r>
      <w:r>
        <w:rPr>
          <w:rStyle w:val="s0"/>
          <w:b/>
          <w:bCs/>
        </w:rPr>
        <w:t>ген мүлкін өткізу есебінен салық берешегі</w:t>
      </w:r>
      <w:r>
        <w:rPr>
          <w:rStyle w:val="s0"/>
          <w:b/>
          <w:bCs/>
        </w:rPr>
        <w:t xml:space="preserve">  </w:t>
      </w:r>
      <w:r>
        <w:rPr>
          <w:rStyle w:val="s0"/>
          <w:b/>
          <w:bCs/>
        </w:rPr>
        <w:t>есебіне өндіріп алу</w:t>
      </w:r>
    </w:p>
    <w:p w:rsidR="00000000" w:rsidRDefault="008B7D31">
      <w:pPr>
        <w:ind w:firstLine="400"/>
        <w:jc w:val="both"/>
      </w:pPr>
      <w:r>
        <w:rPr>
          <w:rStyle w:val="s0"/>
        </w:rPr>
        <w:t>Осы Кодекстің</w:t>
      </w:r>
      <w:r>
        <w:rPr>
          <w:rStyle w:val="s0"/>
        </w:rPr>
        <w:t xml:space="preserve"> </w:t>
      </w:r>
      <w:hyperlink r:id="rId9304" w:anchor="sub_id=6140000" w:history="1">
        <w:r>
          <w:rPr>
            <w:rStyle w:val="a3"/>
          </w:rPr>
          <w:t>614-бабы 1-тармағында</w:t>
        </w:r>
      </w:hyperlink>
      <w:r>
        <w:rPr>
          <w:rStyle w:val="s0"/>
        </w:rPr>
        <w:t xml:space="preserve"> </w:t>
      </w:r>
      <w:r>
        <w:rPr>
          <w:rStyle w:val="s0"/>
        </w:rPr>
        <w:t>көрсетілген салық төлеушінің (салық агентінің) банк шоттарында және оның</w:t>
      </w:r>
      <w:r>
        <w:rPr>
          <w:rStyle w:val="s0"/>
        </w:rPr>
        <w:t xml:space="preserve"> дебиторларының банк шоттарында ақшасы болмаған немесе жеткіліксіз болған не оның және (немесе) оның дебиторының банктік шоттары болмаған жағдайларда салық органы оның келісімінсіз салық төлеушінің (салық агентінің) билік етуі шектелген мүлкін өндіріп алу </w:t>
      </w:r>
      <w:r>
        <w:rPr>
          <w:rStyle w:val="s0"/>
        </w:rPr>
        <w:t>туралы қаулы шығарады.</w:t>
      </w:r>
    </w:p>
    <w:p w:rsidR="00000000" w:rsidRDefault="008B7D31">
      <w:pPr>
        <w:ind w:firstLine="400"/>
        <w:jc w:val="both"/>
      </w:pPr>
      <w:r>
        <w:rPr>
          <w:rStyle w:val="s0"/>
        </w:rPr>
        <w:t>Салық төлеушінің (салық агентінің) билік етуі шектелген мүлкін өндіріп алу туралы қаулы</w:t>
      </w:r>
      <w:r>
        <w:rPr>
          <w:rStyle w:val="s0"/>
        </w:rPr>
        <w:t xml:space="preserve"> </w:t>
      </w:r>
      <w:hyperlink r:id="rId9305" w:anchor="sub_id=26" w:history="1">
        <w:r>
          <w:rPr>
            <w:rStyle w:val="a3"/>
          </w:rPr>
          <w:t>уәкілетті орган белгілеген нысан</w:t>
        </w:r>
      </w:hyperlink>
      <w:r>
        <w:rPr>
          <w:rStyle w:val="s0"/>
        </w:rPr>
        <w:t xml:space="preserve"> </w:t>
      </w:r>
      <w:r>
        <w:rPr>
          <w:rStyle w:val="s0"/>
        </w:rPr>
        <w:t>бойынша екі данада жасалады, оны</w:t>
      </w:r>
      <w:r>
        <w:rPr>
          <w:rStyle w:val="s0"/>
        </w:rPr>
        <w:t>ң</w:t>
      </w:r>
      <w:r>
        <w:rPr>
          <w:rStyle w:val="s0"/>
        </w:rPr>
        <w:t xml:space="preserve"> біреуі мүлікке билік етуін шектеу туралы шешімнің және мүлік тізімдемесі актісінің көшірмелерімен қоса уәкілетті заңды тұлғаға жіберіледі.</w:t>
      </w:r>
    </w:p>
    <w:p w:rsidR="00000000" w:rsidRDefault="008B7D31">
      <w:pPr>
        <w:ind w:firstLine="400"/>
        <w:jc w:val="both"/>
      </w:pPr>
      <w:r>
        <w:rPr>
          <w:rStyle w:val="s0"/>
        </w:rPr>
        <w:t> </w:t>
      </w:r>
    </w:p>
    <w:p w:rsidR="00000000" w:rsidRDefault="008B7D31">
      <w:pPr>
        <w:jc w:val="both"/>
      </w:pPr>
      <w:r>
        <w:rPr>
          <w:rStyle w:val="s3"/>
        </w:rPr>
        <w:t>2010.26.11. № 356-IV ҚР</w:t>
      </w:r>
      <w:r>
        <w:rPr>
          <w:rStyle w:val="s3"/>
        </w:rPr>
        <w:t xml:space="preserve"> </w:t>
      </w:r>
      <w:hyperlink r:id="rId9306" w:anchor="sub_id=121" w:history="1">
        <w:r>
          <w:rPr>
            <w:rStyle w:val="a3"/>
            <w:i/>
            <w:iCs/>
          </w:rPr>
          <w:t>Заңымен</w:t>
        </w:r>
      </w:hyperlink>
      <w:r>
        <w:rPr>
          <w:rStyle w:val="s3"/>
        </w:rPr>
        <w:t xml:space="preserve"> </w:t>
      </w:r>
      <w:r>
        <w:rPr>
          <w:rStyle w:val="s3"/>
        </w:rPr>
        <w:t> </w:t>
      </w:r>
      <w:r>
        <w:rPr>
          <w:rStyle w:val="s3"/>
        </w:rPr>
        <w:t>618-бап жаңа редакцияда (2011 ж. 1 қаңтардан бастап қолданысқа енгізілді) (</w:t>
      </w:r>
      <w:hyperlink r:id="rId9307" w:anchor="sub_id=6180000" w:history="1">
        <w:r>
          <w:rPr>
            <w:rStyle w:val="a3"/>
            <w:i/>
            <w:iCs/>
          </w:rPr>
          <w:t>бұр.ред.қара</w:t>
        </w:r>
      </w:hyperlink>
      <w:r>
        <w:rPr>
          <w:rStyle w:val="s3"/>
        </w:rPr>
        <w:t xml:space="preserve">) </w:t>
      </w:r>
    </w:p>
    <w:p w:rsidR="00000000" w:rsidRDefault="008B7D31">
      <w:pPr>
        <w:ind w:left="1200" w:hanging="800"/>
        <w:jc w:val="both"/>
      </w:pPr>
      <w:r>
        <w:rPr>
          <w:rStyle w:val="s1"/>
        </w:rPr>
        <w:t>618-бап. Салық төлеушiнiң (салық агентiнiң) билiк етуi шектелген мүлкiн салық бе</w:t>
      </w:r>
      <w:r>
        <w:rPr>
          <w:rStyle w:val="s1"/>
        </w:rPr>
        <w:t>решегi есебiне өткізу тәртібі</w:t>
      </w:r>
    </w:p>
    <w:p w:rsidR="00000000" w:rsidRDefault="008B7D31">
      <w:pPr>
        <w:ind w:firstLine="400"/>
        <w:jc w:val="both"/>
      </w:pPr>
      <w:r>
        <w:rPr>
          <w:rStyle w:val="s0"/>
        </w:rPr>
        <w:t>Салық төлеушiнiң (салық агентiнiң) билiк етуi шектелген мүлкiн салық берешегi есебiне өткізуді уәкілетті заңды тұлға жүзеге асырады.</w:t>
      </w:r>
      <w:r>
        <w:rPr>
          <w:rStyle w:val="s0"/>
        </w:rPr>
        <w:t xml:space="preserve"> </w:t>
      </w:r>
    </w:p>
    <w:p w:rsidR="00000000" w:rsidRDefault="008B7D31">
      <w:pPr>
        <w:ind w:firstLine="400"/>
        <w:jc w:val="both"/>
      </w:pPr>
      <w:r>
        <w:rPr>
          <w:rStyle w:val="s0"/>
        </w:rPr>
        <w:t>Салық төлеушiнiң (салық агентiнiң) билiк етуi шектелген мүлкiн салық берешегi есебiне өткізу</w:t>
      </w:r>
      <w:r>
        <w:rPr>
          <w:rStyle w:val="s0"/>
        </w:rPr>
        <w:t xml:space="preserve"> тәртібін Қазақстан Республикасының Үкіметі белгілейді.</w:t>
      </w:r>
    </w:p>
    <w:p w:rsidR="00000000" w:rsidRDefault="008B7D31">
      <w:pPr>
        <w:ind w:firstLine="400"/>
        <w:jc w:val="both"/>
      </w:pPr>
      <w:r>
        <w:t> </w:t>
      </w:r>
    </w:p>
    <w:p w:rsidR="00000000" w:rsidRDefault="008B7D31">
      <w:pPr>
        <w:ind w:firstLine="400"/>
        <w:jc w:val="both"/>
      </w:pPr>
      <w:r>
        <w:rPr>
          <w:rStyle w:val="s0"/>
          <w:b/>
          <w:bCs/>
        </w:rPr>
        <w:t>619-бап</w:t>
      </w:r>
      <w:r>
        <w:rPr>
          <w:rStyle w:val="s0"/>
        </w:rPr>
        <w:t xml:space="preserve">. </w:t>
      </w:r>
      <w:r>
        <w:rPr>
          <w:rStyle w:val="s0"/>
          <w:b/>
          <w:bCs/>
        </w:rPr>
        <w:t>Жарғылық капиталына мемлекет қатысатын салық төлеуші (салық агенті) акционерлік қоғамның жарияланған акцияларын мәжбүрлеп шығару</w:t>
      </w:r>
      <w:r>
        <w:rPr>
          <w:rStyle w:val="s0"/>
          <w:b/>
          <w:bCs/>
        </w:rPr>
        <w:t xml:space="preserve"> </w:t>
      </w:r>
    </w:p>
    <w:p w:rsidR="00000000" w:rsidRDefault="008B7D31">
      <w:pPr>
        <w:ind w:firstLine="400"/>
        <w:jc w:val="both"/>
      </w:pPr>
      <w:r>
        <w:rPr>
          <w:rStyle w:val="s0"/>
        </w:rPr>
        <w:t>Осы Кодекстің</w:t>
      </w:r>
      <w:r>
        <w:rPr>
          <w:rStyle w:val="s0"/>
        </w:rPr>
        <w:t xml:space="preserve"> </w:t>
      </w:r>
      <w:hyperlink r:id="rId9308" w:anchor="sub_id=6140300" w:history="1">
        <w:r>
          <w:rPr>
            <w:rStyle w:val="a3"/>
          </w:rPr>
          <w:t>614-бабының 3-тармағының</w:t>
        </w:r>
      </w:hyperlink>
      <w:r>
        <w:rPr>
          <w:rStyle w:val="s0"/>
        </w:rPr>
        <w:t xml:space="preserve"> </w:t>
      </w:r>
      <w:r>
        <w:rPr>
          <w:rStyle w:val="s0"/>
        </w:rPr>
        <w:t>1) - 3) тармақшаларында көзделген барлық шаралар қолданылғаннан кейін салық төлеуші (салық агенті) жарғылық капиталына мемлекет қатысатын акционерлік қоғам салық берешегі сомаларын өтемеген ж</w:t>
      </w:r>
      <w:r>
        <w:rPr>
          <w:rStyle w:val="s0"/>
        </w:rPr>
        <w:t>ағдайда, уәкілетті орган Қазақстан Республикасының заңнамасында белгіленген</w:t>
      </w:r>
      <w:r>
        <w:rPr>
          <w:rStyle w:val="s0"/>
        </w:rPr>
        <w:t xml:space="preserve"> </w:t>
      </w:r>
      <w:hyperlink r:id="rId9309" w:anchor="sub_id=320000" w:history="1">
        <w:r>
          <w:rPr>
            <w:rStyle w:val="a3"/>
          </w:rPr>
          <w:t>тәртіппен</w:t>
        </w:r>
      </w:hyperlink>
      <w:r>
        <w:rPr>
          <w:rStyle w:val="s0"/>
        </w:rPr>
        <w:t xml:space="preserve"> </w:t>
      </w:r>
      <w:r>
        <w:rPr>
          <w:rStyle w:val="s0"/>
        </w:rPr>
        <w:t>жарияланған акцияларды мәжбүрлеп шығару туралы талап-арызбен сотқа жүгінеді.</w:t>
      </w:r>
    </w:p>
    <w:p w:rsidR="00000000" w:rsidRDefault="008B7D31">
      <w:pPr>
        <w:ind w:firstLine="400"/>
        <w:jc w:val="both"/>
      </w:pPr>
      <w:r>
        <w:rPr>
          <w:rStyle w:val="s0"/>
        </w:rPr>
        <w:t>Сот шешім</w:t>
      </w:r>
      <w:r>
        <w:rPr>
          <w:rStyle w:val="s0"/>
        </w:rPr>
        <w:t>і бойынша оларды өтеу үшін жарияланған акцияларды мәжбүрлеп шығару жүргізілетін салықтарды, бюджетке төленетін басқа да міндетті төлемдерді төлеу бойынша салықтық міндеттемелерді, сондай-ақ өсімпұлдарды, айыппұлдарды төлеу бойынша міндеттемелерді орындау м</w:t>
      </w:r>
      <w:r>
        <w:rPr>
          <w:rStyle w:val="s0"/>
        </w:rPr>
        <w:t>ерзімдері жарияланған акцияларды мәжбүрлеп шығару туралы сот шешімі күшіне енген күннен бастап және оларды орналастыру аяқталғанға дейін тоқтатыла тұрады.</w:t>
      </w:r>
    </w:p>
    <w:p w:rsidR="00000000" w:rsidRDefault="008B7D31">
      <w:pPr>
        <w:ind w:firstLine="400"/>
        <w:jc w:val="both"/>
      </w:pPr>
      <w:r>
        <w:rPr>
          <w:rStyle w:val="s0"/>
        </w:rPr>
        <w:t> </w:t>
      </w:r>
    </w:p>
    <w:p w:rsidR="00000000" w:rsidRDefault="008B7D31">
      <w:pPr>
        <w:ind w:firstLine="400"/>
        <w:jc w:val="both"/>
      </w:pPr>
      <w:r>
        <w:rPr>
          <w:rStyle w:val="s0"/>
          <w:b/>
          <w:bCs/>
        </w:rPr>
        <w:t>620-бап</w:t>
      </w:r>
      <w:r>
        <w:rPr>
          <w:rStyle w:val="s0"/>
        </w:rPr>
        <w:t xml:space="preserve">. </w:t>
      </w:r>
      <w:r>
        <w:rPr>
          <w:rStyle w:val="s0"/>
          <w:b/>
          <w:bCs/>
        </w:rPr>
        <w:t>Салық төлеушіні (салық агентін) банкрот деп тану</w:t>
      </w:r>
      <w:r>
        <w:rPr>
          <w:rStyle w:val="s0"/>
        </w:rPr>
        <w:t xml:space="preserve"> </w:t>
      </w:r>
    </w:p>
    <w:p w:rsidR="00000000" w:rsidRDefault="008B7D31">
      <w:pPr>
        <w:ind w:firstLine="400"/>
        <w:jc w:val="both"/>
      </w:pPr>
      <w:r>
        <w:rPr>
          <w:rStyle w:val="s0"/>
        </w:rPr>
        <w:t>1. Осы Кодекстің</w:t>
      </w:r>
      <w:r>
        <w:rPr>
          <w:rStyle w:val="s0"/>
        </w:rPr>
        <w:t xml:space="preserve"> </w:t>
      </w:r>
      <w:hyperlink r:id="rId9310" w:anchor="sub_id=6140000" w:history="1">
        <w:r>
          <w:rPr>
            <w:rStyle w:val="a3"/>
          </w:rPr>
          <w:t>614-бабында</w:t>
        </w:r>
      </w:hyperlink>
      <w:r>
        <w:rPr>
          <w:rStyle w:val="s0"/>
        </w:rPr>
        <w:t xml:space="preserve"> </w:t>
      </w:r>
      <w:r>
        <w:rPr>
          <w:rStyle w:val="s0"/>
        </w:rPr>
        <w:t>көзделген барлық шаралар қолданылғаннан кейін салық берешегі сомасын салық төлеуші (салық агенті) өтемеген жағдайда, салық органы Қазақстан Республикасының</w:t>
      </w:r>
      <w:r>
        <w:rPr>
          <w:rStyle w:val="s0"/>
        </w:rPr>
        <w:t xml:space="preserve"> </w:t>
      </w:r>
      <w:hyperlink r:id="rId9311" w:anchor="sub_id=530000" w:history="1">
        <w:r>
          <w:rPr>
            <w:rStyle w:val="a3"/>
          </w:rPr>
          <w:t>заңнамалық актілеріне</w:t>
        </w:r>
      </w:hyperlink>
      <w:r>
        <w:rPr>
          <w:rStyle w:val="s0"/>
        </w:rPr>
        <w:t xml:space="preserve"> </w:t>
      </w:r>
      <w:r>
        <w:rPr>
          <w:rStyle w:val="s0"/>
        </w:rPr>
        <w:t>сәйкес оны банкрот деп тану жөнінде шаралар қолдануға құқылы.</w:t>
      </w:r>
    </w:p>
    <w:p w:rsidR="00000000" w:rsidRDefault="008B7D31">
      <w:pPr>
        <w:jc w:val="both"/>
      </w:pPr>
      <w:r>
        <w:rPr>
          <w:rStyle w:val="s3"/>
        </w:rPr>
        <w:t>2014.07.03. № 177-V ҚР</w:t>
      </w:r>
      <w:r>
        <w:rPr>
          <w:rStyle w:val="s3"/>
        </w:rPr>
        <w:t xml:space="preserve"> </w:t>
      </w:r>
      <w:hyperlink r:id="rId9312" w:anchor="sub_id=620" w:history="1">
        <w:r>
          <w:rPr>
            <w:rStyle w:val="a3"/>
            <w:i/>
            <w:iCs/>
          </w:rPr>
          <w:t>Заңымен</w:t>
        </w:r>
      </w:hyperlink>
      <w:r>
        <w:rPr>
          <w:rStyle w:val="s3"/>
        </w:rPr>
        <w:t xml:space="preserve"> </w:t>
      </w:r>
      <w:r>
        <w:rPr>
          <w:rStyle w:val="s3"/>
        </w:rPr>
        <w:t>2-</w:t>
      </w:r>
      <w:r>
        <w:rPr>
          <w:rStyle w:val="s3"/>
        </w:rPr>
        <w:t>тармақ жаңа редакцияда (</w:t>
      </w:r>
      <w:hyperlink r:id="rId9313" w:anchor="sub_id=6200200" w:history="1">
        <w:r>
          <w:rPr>
            <w:rStyle w:val="a3"/>
            <w:i/>
            <w:iCs/>
          </w:rPr>
          <w:t>бұр.ред.қара</w:t>
        </w:r>
      </w:hyperlink>
      <w:r>
        <w:rPr>
          <w:rStyle w:val="s3"/>
        </w:rPr>
        <w:t xml:space="preserve">) </w:t>
      </w:r>
    </w:p>
    <w:p w:rsidR="00000000" w:rsidRDefault="008B7D31">
      <w:pPr>
        <w:ind w:firstLine="400"/>
        <w:jc w:val="both"/>
      </w:pPr>
      <w:r>
        <w:rPr>
          <w:rStyle w:val="s0"/>
        </w:rPr>
        <w:t>2. Банкрот деп танылған салық төлеушiнi (салық агентiн) тарату тәртібі Қазақстан Республикасының оңалту және банкроттық туралы</w:t>
      </w:r>
      <w:r>
        <w:rPr>
          <w:rStyle w:val="s0"/>
        </w:rPr>
        <w:t xml:space="preserve"> </w:t>
      </w:r>
      <w:hyperlink r:id="rId9314" w:history="1">
        <w:r>
          <w:rPr>
            <w:rStyle w:val="a3"/>
          </w:rPr>
          <w:t>заңнамасына</w:t>
        </w:r>
      </w:hyperlink>
      <w:r>
        <w:rPr>
          <w:rStyle w:val="s0"/>
        </w:rPr>
        <w:t xml:space="preserve"> </w:t>
      </w:r>
      <w:r>
        <w:rPr>
          <w:rStyle w:val="s0"/>
        </w:rPr>
        <w:t>сәйкес жүзеге асырылады.</w:t>
      </w:r>
    </w:p>
    <w:p w:rsidR="00000000" w:rsidRDefault="008B7D31">
      <w:pPr>
        <w:ind w:firstLine="400"/>
        <w:jc w:val="both"/>
      </w:pPr>
      <w:r>
        <w:t> </w:t>
      </w:r>
    </w:p>
    <w:p w:rsidR="00000000" w:rsidRDefault="008B7D31">
      <w:pPr>
        <w:ind w:firstLine="400"/>
        <w:jc w:val="both"/>
      </w:pPr>
      <w:r>
        <w:rPr>
          <w:rStyle w:val="s0"/>
          <w:b/>
          <w:bCs/>
        </w:rPr>
        <w:t>621-бап</w:t>
      </w:r>
      <w:r>
        <w:rPr>
          <w:rStyle w:val="s0"/>
        </w:rPr>
        <w:t xml:space="preserve">. </w:t>
      </w:r>
      <w:r>
        <w:rPr>
          <w:rStyle w:val="s0"/>
          <w:b/>
          <w:bCs/>
        </w:rPr>
        <w:t>Салық берешегі бар салық төлеушілердің (салық агенттерінің) тізімін бұқаралық ақпарат құралдарында</w:t>
      </w:r>
      <w:r>
        <w:rPr>
          <w:rStyle w:val="s0"/>
          <w:b/>
          <w:bCs/>
        </w:rPr>
        <w:t>  жариялау</w:t>
      </w:r>
    </w:p>
    <w:p w:rsidR="00000000" w:rsidRDefault="008B7D31">
      <w:pPr>
        <w:jc w:val="both"/>
      </w:pPr>
      <w:r>
        <w:rPr>
          <w:rStyle w:val="s3"/>
        </w:rPr>
        <w:t>2009.16.11. № 200-ІV ҚР</w:t>
      </w:r>
      <w:r>
        <w:rPr>
          <w:rStyle w:val="s3"/>
        </w:rPr>
        <w:t xml:space="preserve"> </w:t>
      </w:r>
      <w:hyperlink r:id="rId9315" w:anchor="sub_id=192" w:history="1">
        <w:r>
          <w:rPr>
            <w:rStyle w:val="a3"/>
            <w:i/>
            <w:iCs/>
          </w:rPr>
          <w:t>Заңымен</w:t>
        </w:r>
      </w:hyperlink>
      <w:r>
        <w:rPr>
          <w:rStyle w:val="s3"/>
        </w:rPr>
        <w:t xml:space="preserve"> </w:t>
      </w:r>
      <w:r>
        <w:rPr>
          <w:rStyle w:val="s3"/>
        </w:rPr>
        <w:t>(2009 ж. 1 қаңтардан бастап қолданысқа енгiзiлді) (бұр.</w:t>
      </w:r>
      <w:hyperlink r:id="rId9316" w:anchor="sub_id=6210100" w:history="1">
        <w:r>
          <w:rPr>
            <w:rStyle w:val="a3"/>
            <w:i/>
            <w:iCs/>
          </w:rPr>
          <w:t>ред</w:t>
        </w:r>
      </w:hyperlink>
      <w:r>
        <w:rPr>
          <w:rStyle w:val="s3"/>
        </w:rPr>
        <w:t>.қара); 2010.02.04. № 262-IV ҚР</w:t>
      </w:r>
      <w:r>
        <w:rPr>
          <w:rStyle w:val="s3"/>
        </w:rPr>
        <w:t xml:space="preserve"> </w:t>
      </w:r>
      <w:hyperlink r:id="rId9317" w:anchor="sub_id=829" w:history="1">
        <w:r>
          <w:rPr>
            <w:rStyle w:val="a3"/>
            <w:i/>
            <w:iCs/>
          </w:rPr>
          <w:t>Заңымен</w:t>
        </w:r>
      </w:hyperlink>
      <w:r>
        <w:rPr>
          <w:rStyle w:val="s3"/>
        </w:rPr>
        <w:t xml:space="preserve"> (</w:t>
      </w:r>
      <w:hyperlink r:id="rId931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319" w:anchor="sub_id=6210100" w:history="1">
        <w:r>
          <w:rPr>
            <w:rStyle w:val="a3"/>
            <w:i/>
            <w:iCs/>
          </w:rPr>
          <w:t>ред</w:t>
        </w:r>
      </w:hyperlink>
      <w:r>
        <w:rPr>
          <w:rStyle w:val="s3"/>
        </w:rPr>
        <w:t>.қара); 2014.28.11. № 257-V ҚР</w:t>
      </w:r>
      <w:r>
        <w:rPr>
          <w:rStyle w:val="s3"/>
        </w:rPr>
        <w:t xml:space="preserve"> </w:t>
      </w:r>
      <w:hyperlink r:id="rId9320" w:anchor="sub_id=621" w:history="1">
        <w:r>
          <w:rPr>
            <w:rStyle w:val="a3"/>
            <w:i/>
            <w:iCs/>
          </w:rPr>
          <w:t>Заңымен</w:t>
        </w:r>
      </w:hyperlink>
      <w:r>
        <w:rPr>
          <w:rStyle w:val="s3"/>
        </w:rPr>
        <w:t xml:space="preserve"> </w:t>
      </w:r>
      <w:r>
        <w:rPr>
          <w:rStyle w:val="s3"/>
        </w:rPr>
        <w:t>(2015 ж. 1 қаңтардан бастап қолданысқа енгізілді) (</w:t>
      </w:r>
      <w:hyperlink r:id="rId9321" w:anchor="sub_id=62101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 органдары салық берешегі туындаған күннен бастап алты ай ішінде өтелмеген:</w:t>
      </w:r>
      <w:r>
        <w:rPr>
          <w:rStyle w:val="s0"/>
        </w:rPr>
        <w:t xml:space="preserve"> </w:t>
      </w:r>
    </w:p>
    <w:p w:rsidR="00000000" w:rsidRDefault="008B7D31">
      <w:pPr>
        <w:ind w:firstLine="400"/>
        <w:jc w:val="both"/>
      </w:pPr>
      <w:r>
        <w:rPr>
          <w:rStyle w:val="s0"/>
        </w:rPr>
        <w:t>дара кәсіпкерлердің, жекеше нотариустардың, жеке сот орындаушыларының, а</w:t>
      </w:r>
      <w:r>
        <w:rPr>
          <w:rStyle w:val="s0"/>
        </w:rPr>
        <w:t>двокаттардың, кәсіби медиаторлардың - республикалық бюджет туралы заңда белгіленген және тиісті қаржы жылының 1 қаңтарында қолданыста болған</w:t>
      </w:r>
      <w:r>
        <w:rPr>
          <w:rStyle w:val="s0"/>
        </w:rPr>
        <w:t xml:space="preserve"> </w:t>
      </w:r>
      <w:hyperlink r:id="rId9322" w:history="1">
        <w:r>
          <w:rPr>
            <w:rStyle w:val="a3"/>
          </w:rPr>
          <w:t>айлық есептік көрсеткіштің</w:t>
        </w:r>
      </w:hyperlink>
      <w:r>
        <w:rPr>
          <w:rStyle w:val="s0"/>
        </w:rPr>
        <w:t xml:space="preserve"> </w:t>
      </w:r>
      <w:r>
        <w:rPr>
          <w:rStyle w:val="s0"/>
        </w:rPr>
        <w:t xml:space="preserve">10 еселенген мөлшерінен </w:t>
      </w:r>
      <w:r>
        <w:rPr>
          <w:rStyle w:val="s0"/>
        </w:rPr>
        <w:t>асатын мөлшердегі;</w:t>
      </w:r>
      <w:r>
        <w:rPr>
          <w:rStyle w:val="s0"/>
        </w:rPr>
        <w:t xml:space="preserve"> </w:t>
      </w:r>
    </w:p>
    <w:p w:rsidR="00000000" w:rsidRDefault="008B7D31">
      <w:pPr>
        <w:ind w:firstLine="400"/>
        <w:jc w:val="both"/>
      </w:pPr>
      <w:r>
        <w:rPr>
          <w:rStyle w:val="s0"/>
        </w:rPr>
        <w:t>заңды тұлғалардың, олардың құрылымдық бөлiмшелерiнiң - республикалық бюджет туралы заңда белгiленген және тиiстi қаржы жылының 1 қаңтарында қолданыста болған айлық есептiк көрсеткiштiң 150 еселенген мөлшерiнен асатын мөлшердегi салық бе</w:t>
      </w:r>
      <w:r>
        <w:rPr>
          <w:rStyle w:val="s0"/>
        </w:rPr>
        <w:t>решегi бар салық төлеушiлердiң (салық агенттерiнiң) тiзiмiн бұқаралық ақпарат құралдарында жариялайды.</w:t>
      </w:r>
    </w:p>
    <w:p w:rsidR="00000000" w:rsidRDefault="008B7D31">
      <w:pPr>
        <w:ind w:firstLine="400"/>
        <w:jc w:val="both"/>
      </w:pPr>
      <w:r>
        <w:rPr>
          <w:rStyle w:val="s0"/>
        </w:rPr>
        <w:t>Бұл ретте тізімде салық төлеушінің (салық агентінің) тегі, аты, әкесінің аты (ол болған жағдайда) не атауы, экономикалық қызмет түрі, сәйкестендіру нөмір</w:t>
      </w:r>
      <w:r>
        <w:rPr>
          <w:rStyle w:val="s0"/>
        </w:rPr>
        <w:t>і, салық төлеуші (салық агенті) басшысының тегі, аты, әкесінің аты (ол бар болса) және салық берешегінің жалпы сомасы көрсетіледі.</w:t>
      </w:r>
    </w:p>
    <w:p w:rsidR="00000000" w:rsidRDefault="008B7D31">
      <w:pPr>
        <w:jc w:val="both"/>
      </w:pPr>
      <w:r>
        <w:rPr>
          <w:rStyle w:val="s3"/>
        </w:rPr>
        <w:t xml:space="preserve">2009.10.07. </w:t>
      </w:r>
      <w:hyperlink r:id="rId9323" w:anchor="sub_id=621" w:history="1">
        <w:r>
          <w:rPr>
            <w:rStyle w:val="a3"/>
            <w:i/>
            <w:iCs/>
          </w:rPr>
          <w:t>№ 178-ІV</w:t>
        </w:r>
      </w:hyperlink>
      <w:r>
        <w:rPr>
          <w:rStyle w:val="s3"/>
        </w:rPr>
        <w:t xml:space="preserve"> </w:t>
      </w:r>
      <w:r>
        <w:rPr>
          <w:rStyle w:val="s3"/>
        </w:rPr>
        <w:t>ҚР</w:t>
      </w:r>
      <w:r>
        <w:rPr>
          <w:rStyle w:val="s3"/>
        </w:rPr>
        <w:t xml:space="preserve"> Заңымен 2-тармақ өзг</w:t>
      </w:r>
      <w:r>
        <w:rPr>
          <w:rStyle w:val="s3"/>
        </w:rPr>
        <w:t>ертілді (бұр.</w:t>
      </w:r>
      <w:hyperlink r:id="rId9324" w:anchor="sub_id=6210200" w:history="1">
        <w:r>
          <w:rPr>
            <w:rStyle w:val="a3"/>
            <w:i/>
            <w:iCs/>
          </w:rPr>
          <w:t>ред</w:t>
        </w:r>
      </w:hyperlink>
      <w:r>
        <w:rPr>
          <w:rStyle w:val="s3"/>
        </w:rPr>
        <w:t>.қара)</w:t>
      </w:r>
    </w:p>
    <w:p w:rsidR="00000000" w:rsidRDefault="008B7D31">
      <w:pPr>
        <w:ind w:firstLine="400"/>
        <w:jc w:val="both"/>
      </w:pPr>
      <w:r>
        <w:rPr>
          <w:rStyle w:val="s0"/>
        </w:rPr>
        <w:t>2. Уәкілетті органның интернет-ресурсында орналастырылған салық төлеушілер (салық агенттері) тізімі осы бапта көрсетілген өлшемдерге сәйкес салық тө</w:t>
      </w:r>
      <w:r>
        <w:rPr>
          <w:rStyle w:val="s0"/>
        </w:rPr>
        <w:t>леушілерді (салық агенттерін) тізімге енгізу, сондай-ақ салық берешегін өтеген және салықтық міндеттемелері тоқтатылған салық төлеушілерді тізімнен шығарып тастау арқылы аяқталған тоқсаннан кейінгі айдың 20-сынан кешіктірмей тоқсан сайын жаңартылады.</w:t>
      </w:r>
      <w:r>
        <w:rPr>
          <w:rStyle w:val="s0"/>
        </w:rPr>
        <w:t xml:space="preserve"> </w:t>
      </w:r>
    </w:p>
    <w:p w:rsidR="00000000" w:rsidRDefault="008B7D31">
      <w:pPr>
        <w:ind w:firstLine="400"/>
        <w:jc w:val="both"/>
      </w:pPr>
      <w:r>
        <w:rPr>
          <w:rStyle w:val="s0"/>
          <w:b/>
          <w:bCs/>
        </w:rPr>
        <w:t> </w:t>
      </w:r>
    </w:p>
    <w:p w:rsidR="00000000" w:rsidRDefault="008B7D31">
      <w:pPr>
        <w:jc w:val="both"/>
      </w:pPr>
      <w:r>
        <w:rPr>
          <w:rStyle w:val="s3"/>
        </w:rPr>
        <w:t>20</w:t>
      </w:r>
      <w:r>
        <w:rPr>
          <w:rStyle w:val="s3"/>
        </w:rPr>
        <w:t>10.02.04. № 262-IV ҚР</w:t>
      </w:r>
      <w:r>
        <w:rPr>
          <w:rStyle w:val="s3"/>
        </w:rPr>
        <w:t xml:space="preserve"> </w:t>
      </w:r>
      <w:hyperlink r:id="rId9325" w:anchor="sub_id=830" w:history="1">
        <w:r>
          <w:rPr>
            <w:rStyle w:val="a3"/>
            <w:i/>
            <w:iCs/>
          </w:rPr>
          <w:t>Заңымен</w:t>
        </w:r>
      </w:hyperlink>
      <w:r>
        <w:rPr>
          <w:rStyle w:val="s3"/>
        </w:rPr>
        <w:t xml:space="preserve"> (</w:t>
      </w:r>
      <w:hyperlink r:id="rId9326"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w:t>
      </w:r>
      <w:r>
        <w:rPr>
          <w:rStyle w:val="s3"/>
        </w:rPr>
        <w:t xml:space="preserve"> (бұр.</w:t>
      </w:r>
      <w:hyperlink r:id="rId9327" w:anchor="sub_id=6220000" w:history="1">
        <w:r>
          <w:rPr>
            <w:rStyle w:val="a3"/>
            <w:i/>
            <w:iCs/>
          </w:rPr>
          <w:t>ред</w:t>
        </w:r>
      </w:hyperlink>
      <w:r>
        <w:rPr>
          <w:rStyle w:val="s3"/>
        </w:rPr>
        <w:t>.қара); 2014.15.01. № 164-V ҚР</w:t>
      </w:r>
      <w:r>
        <w:rPr>
          <w:rStyle w:val="s3"/>
        </w:rPr>
        <w:t xml:space="preserve"> </w:t>
      </w:r>
      <w:hyperlink r:id="rId9328" w:anchor="sub_id=622" w:history="1">
        <w:r>
          <w:rPr>
            <w:rStyle w:val="a3"/>
            <w:i/>
            <w:iCs/>
          </w:rPr>
          <w:t>Заңымен</w:t>
        </w:r>
      </w:hyperlink>
      <w:r>
        <w:rPr>
          <w:rStyle w:val="s3"/>
        </w:rPr>
        <w:t xml:space="preserve"> (</w:t>
      </w:r>
      <w:hyperlink r:id="rId9329" w:anchor="sub_id=6220300" w:history="1">
        <w:r>
          <w:rPr>
            <w:rStyle w:val="a3"/>
            <w:i/>
            <w:iCs/>
          </w:rPr>
          <w:t>бұр.ред.қара</w:t>
        </w:r>
      </w:hyperlink>
      <w:r>
        <w:rPr>
          <w:rStyle w:val="s3"/>
        </w:rPr>
        <w:t>); 2014.29.09. № 239-V ҚР</w:t>
      </w:r>
      <w:r>
        <w:rPr>
          <w:rStyle w:val="s3"/>
        </w:rPr>
        <w:t xml:space="preserve"> </w:t>
      </w:r>
      <w:hyperlink r:id="rId9330" w:anchor="sub_id=622" w:history="1">
        <w:r>
          <w:rPr>
            <w:rStyle w:val="a3"/>
            <w:i/>
            <w:iCs/>
          </w:rPr>
          <w:t>Заңымен</w:t>
        </w:r>
      </w:hyperlink>
      <w:r>
        <w:rPr>
          <w:rStyle w:val="s3"/>
        </w:rPr>
        <w:t xml:space="preserve"> (</w:t>
      </w:r>
      <w:hyperlink r:id="rId9331" w:anchor="sub_id=6220300" w:history="1">
        <w:r>
          <w:rPr>
            <w:rStyle w:val="a3"/>
            <w:i/>
            <w:iCs/>
          </w:rPr>
          <w:t>бұр.ред.қара</w:t>
        </w:r>
      </w:hyperlink>
      <w:r>
        <w:rPr>
          <w:rStyle w:val="s3"/>
        </w:rPr>
        <w:t>) 622-бап өзгертілді; 2014.28.11. № 257-V ҚР</w:t>
      </w:r>
      <w:r>
        <w:rPr>
          <w:rStyle w:val="s3"/>
        </w:rPr>
        <w:t xml:space="preserve"> </w:t>
      </w:r>
      <w:hyperlink r:id="rId9332" w:anchor="sub_id=622" w:history="1">
        <w:r>
          <w:rPr>
            <w:rStyle w:val="a3"/>
            <w:i/>
            <w:iCs/>
          </w:rPr>
          <w:t>Заңымен</w:t>
        </w:r>
      </w:hyperlink>
      <w:r>
        <w:rPr>
          <w:rStyle w:val="s3"/>
        </w:rPr>
        <w:t xml:space="preserve"> </w:t>
      </w:r>
      <w:r>
        <w:rPr>
          <w:rStyle w:val="s3"/>
        </w:rPr>
        <w:t>622-бап жаңа редакцияда (2015 ж. 1 қаңтардан бастап қолданысқа енгізілді) (</w:t>
      </w:r>
      <w:hyperlink r:id="rId9333" w:anchor="sub_id=6220000" w:history="1">
        <w:r>
          <w:rPr>
            <w:rStyle w:val="a3"/>
            <w:i/>
            <w:iCs/>
          </w:rPr>
          <w:t>бұр.ред.қара</w:t>
        </w:r>
      </w:hyperlink>
      <w:r>
        <w:rPr>
          <w:rStyle w:val="s3"/>
        </w:rPr>
        <w:t xml:space="preserve">) </w:t>
      </w:r>
    </w:p>
    <w:p w:rsidR="00000000" w:rsidRDefault="008B7D31">
      <w:pPr>
        <w:ind w:left="1200" w:hanging="800"/>
        <w:jc w:val="both"/>
      </w:pPr>
      <w:r>
        <w:rPr>
          <w:rStyle w:val="s1"/>
        </w:rPr>
        <w:t>622-бап. Дара кәсіпкер, жекеше нотариус, жеке сот орындаушысы, адвокат, кәсіби медиатор болып табылмайтын салық төлеуші жеке тұлғаның салық берешегін өндіріп алу</w:t>
      </w:r>
    </w:p>
    <w:p w:rsidR="00000000" w:rsidRDefault="008B7D31">
      <w:pPr>
        <w:ind w:firstLine="400"/>
        <w:jc w:val="both"/>
      </w:pPr>
      <w:r>
        <w:rPr>
          <w:rStyle w:val="s0"/>
        </w:rPr>
        <w:t>1. Дара кәсіпкер, жекеше нот</w:t>
      </w:r>
      <w:r>
        <w:rPr>
          <w:rStyle w:val="s0"/>
        </w:rPr>
        <w:t>ариус, жеке сот орындаушысы, адвокат, кәсіби медиатор болып табылмайтын салық төлеуші жеке тұлға салық берешегінің сомаларын төлемеген немесе толық төлемеген жағдайларда, салық органы осы салық төлеушінің мүлкі есебінен салық берешегі сомасын өндіріп алу т</w:t>
      </w:r>
      <w:r>
        <w:rPr>
          <w:rStyle w:val="s0"/>
        </w:rPr>
        <w:t>уралы сот бұйрығын шығару туралы өтінішпен немесе талап қоюмен сотқа жүгінеді.</w:t>
      </w:r>
    </w:p>
    <w:p w:rsidR="00000000" w:rsidRDefault="008B7D31">
      <w:pPr>
        <w:ind w:firstLine="400"/>
        <w:jc w:val="both"/>
      </w:pPr>
      <w:r>
        <w:rPr>
          <w:rStyle w:val="s0"/>
        </w:rPr>
        <w:t>2. Дара кәсіпкер, жекеше нотариус, жеке сот орындаушысы, адвокат,</w:t>
      </w:r>
      <w:r>
        <w:rPr>
          <w:rStyle w:val="s0"/>
        </w:rPr>
        <w:t xml:space="preserve"> </w:t>
      </w:r>
      <w:r>
        <w:rPr>
          <w:rStyle w:val="s0"/>
        </w:rPr>
        <w:t>кәсіби медиатор болып табылмайтын салық төлеуші - жеке тұлғаның салық берешегі сомаларын өндіріп алу туралы сот</w:t>
      </w:r>
      <w:r>
        <w:rPr>
          <w:rStyle w:val="s0"/>
        </w:rPr>
        <w:t xml:space="preserve"> бұйрығын шығару туралы өтініштер немесе талап қоюлар бойынша істерді қарау Қазақстан Республикасының азаматтық іс жүргізу заңнамасына сәйкес жүргізіледі.</w:t>
      </w:r>
    </w:p>
    <w:p w:rsidR="00000000" w:rsidRDefault="008B7D31">
      <w:pPr>
        <w:ind w:firstLine="400"/>
        <w:jc w:val="both"/>
      </w:pPr>
      <w:r>
        <w:rPr>
          <w:rStyle w:val="s0"/>
        </w:rPr>
        <w:t>3. Дара кәсіпкер, жекеше нотариус, жеке сот орындаушысы, адвокат, кәсіби медиатор болып табылмайтын с</w:t>
      </w:r>
      <w:r>
        <w:rPr>
          <w:rStyle w:val="s0"/>
        </w:rPr>
        <w:t>алық төлеуші жеке тұлғаның мүлкі есебінен салық берешегін өндіріп алуды атқарушылық iс жүргiзу органдары Қазақстан Республикасының атқарушылық iс жүргiзу және сот орындаушыларының мәртебесі туралы заңнамасында белгіленген тәртіппен жүзеге асырады.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87-т</w:t>
      </w:r>
      <w:r>
        <w:rPr>
          <w:rStyle w:val="s1"/>
        </w:rPr>
        <w:t>арау. ІРІ САЛЫҚ ТӨЛЕУШІЛЕР МОНИТОРИНГІ</w:t>
      </w:r>
    </w:p>
    <w:p w:rsidR="00000000" w:rsidRDefault="008B7D31">
      <w:pPr>
        <w:ind w:firstLine="400"/>
        <w:jc w:val="both"/>
      </w:pPr>
      <w:r>
        <w:rPr>
          <w:rStyle w:val="s0"/>
        </w:rPr>
        <w:t> </w:t>
      </w:r>
    </w:p>
    <w:p w:rsidR="00000000" w:rsidRDefault="008B7D31">
      <w:pPr>
        <w:ind w:firstLine="400"/>
        <w:jc w:val="both"/>
      </w:pPr>
      <w:r>
        <w:rPr>
          <w:rStyle w:val="s0"/>
          <w:b/>
          <w:bCs/>
        </w:rPr>
        <w:t>623-бап</w:t>
      </w:r>
      <w:r>
        <w:rPr>
          <w:rStyle w:val="s0"/>
        </w:rPr>
        <w:t xml:space="preserve">. </w:t>
      </w:r>
      <w:r>
        <w:rPr>
          <w:rStyle w:val="s0"/>
          <w:b/>
          <w:bCs/>
        </w:rPr>
        <w:t xml:space="preserve">Жалпы ережелер </w:t>
      </w:r>
    </w:p>
    <w:p w:rsidR="00000000" w:rsidRDefault="008B7D31">
      <w:pPr>
        <w:ind w:firstLine="400"/>
        <w:jc w:val="both"/>
      </w:pPr>
      <w:r>
        <w:rPr>
          <w:rStyle w:val="s0"/>
        </w:rPr>
        <w:t>1. Ірі салық төлеушілер мониторингі (бұдан әрі - осы тараудың мақсаты үшін - мониторинг) ірі салық төлеушілердің нақты салық салынатын базасын анықтау, Қазақстан Республикасының салық заңнам</w:t>
      </w:r>
      <w:r>
        <w:rPr>
          <w:rStyle w:val="s0"/>
        </w:rPr>
        <w:t>асының сақталуын және</w:t>
      </w:r>
      <w:r>
        <w:rPr>
          <w:rStyle w:val="s0"/>
        </w:rPr>
        <w:t xml:space="preserve"> </w:t>
      </w:r>
      <w:hyperlink r:id="rId9334" w:anchor="sub_id=30000" w:history="1">
        <w:r>
          <w:rPr>
            <w:rStyle w:val="a3"/>
          </w:rPr>
          <w:t>трансферттік баға белгілеу кезінде бақылауды</w:t>
        </w:r>
      </w:hyperlink>
      <w:r>
        <w:rPr>
          <w:rStyle w:val="s0"/>
        </w:rPr>
        <w:t xml:space="preserve"> </w:t>
      </w:r>
      <w:r>
        <w:rPr>
          <w:rStyle w:val="s0"/>
        </w:rPr>
        <w:t>жүзеге асыру мақсатында қолданылатын нарықтық бағаларды бақылау мақсатында олардың қаржылық-шаруашылық қыз</w:t>
      </w:r>
      <w:r>
        <w:rPr>
          <w:rStyle w:val="s0"/>
        </w:rPr>
        <w:t>метін талдау жолымен жүзеге асырылады.</w:t>
      </w:r>
    </w:p>
    <w:p w:rsidR="00000000" w:rsidRDefault="008B7D31">
      <w:pPr>
        <w:jc w:val="both"/>
      </w:pPr>
      <w:r>
        <w:rPr>
          <w:rStyle w:val="s3"/>
        </w:rPr>
        <w:t>2009.16.11. № 200-ІV ҚР</w:t>
      </w:r>
      <w:r>
        <w:rPr>
          <w:rStyle w:val="s3"/>
        </w:rPr>
        <w:t xml:space="preserve"> </w:t>
      </w:r>
      <w:hyperlink r:id="rId9335" w:anchor="sub_id=193" w:history="1">
        <w:r>
          <w:rPr>
            <w:rStyle w:val="a3"/>
            <w:i/>
            <w:iCs/>
          </w:rPr>
          <w:t>Заңымен</w:t>
        </w:r>
      </w:hyperlink>
      <w:r>
        <w:rPr>
          <w:rStyle w:val="s3"/>
        </w:rPr>
        <w:t xml:space="preserve"> </w:t>
      </w:r>
      <w:r>
        <w:rPr>
          <w:rStyle w:val="s3"/>
        </w:rPr>
        <w:t>2-тармақ жаңа редакцияда (2009 ж. 1 қаңтардан бастап қолданысқа енгiзiлді) (бұр.</w:t>
      </w:r>
      <w:hyperlink r:id="rId9336" w:anchor="sub_id=6230200" w:history="1">
        <w:r>
          <w:rPr>
            <w:rStyle w:val="a3"/>
            <w:i/>
            <w:iCs/>
          </w:rPr>
          <w:t>ред</w:t>
        </w:r>
      </w:hyperlink>
      <w:r>
        <w:rPr>
          <w:rStyle w:val="s3"/>
        </w:rPr>
        <w:t>.қара); 2012.26.12. № 61-V ҚР</w:t>
      </w:r>
      <w:r>
        <w:rPr>
          <w:rStyle w:val="s3"/>
        </w:rPr>
        <w:t xml:space="preserve"> </w:t>
      </w:r>
      <w:hyperlink r:id="rId9337" w:anchor="sub_id=623" w:history="1">
        <w:r>
          <w:rPr>
            <w:rStyle w:val="a3"/>
            <w:i/>
            <w:iCs/>
          </w:rPr>
          <w:t>Заңымен</w:t>
        </w:r>
      </w:hyperlink>
      <w:r>
        <w:rPr>
          <w:rStyle w:val="s3"/>
        </w:rPr>
        <w:t xml:space="preserve"> </w:t>
      </w:r>
      <w:r>
        <w:rPr>
          <w:rStyle w:val="s3"/>
        </w:rPr>
        <w:t>2-тармақ өзгертілді (2012 ж. 1 қаңтардан бастап қолданысқа енгізілді) (</w:t>
      </w:r>
      <w:hyperlink r:id="rId9338" w:anchor="sub_id=6230200" w:history="1">
        <w:r>
          <w:rPr>
            <w:rStyle w:val="a3"/>
            <w:i/>
            <w:iCs/>
          </w:rPr>
          <w:t>бұр.ред.қара</w:t>
        </w:r>
      </w:hyperlink>
      <w:r>
        <w:rPr>
          <w:rStyle w:val="s3"/>
        </w:rPr>
        <w:t xml:space="preserve">) </w:t>
      </w:r>
    </w:p>
    <w:p w:rsidR="00000000" w:rsidRDefault="008B7D31">
      <w:pPr>
        <w:ind w:firstLine="400"/>
        <w:jc w:val="both"/>
      </w:pPr>
      <w:r>
        <w:rPr>
          <w:rStyle w:val="s0"/>
        </w:rPr>
        <w:t>2. Егер осы тармақта өзгеше белгiленбесе, осы Кодекстiң</w:t>
      </w:r>
      <w:r>
        <w:rPr>
          <w:rStyle w:val="s0"/>
        </w:rPr>
        <w:t xml:space="preserve"> </w:t>
      </w:r>
      <w:hyperlink r:id="rId9339" w:anchor="sub_id=990000" w:history="1">
        <w:r>
          <w:rPr>
            <w:rStyle w:val="a3"/>
          </w:rPr>
          <w:t>99-бабында</w:t>
        </w:r>
      </w:hyperlink>
      <w:r>
        <w:rPr>
          <w:rStyle w:val="s0"/>
        </w:rPr>
        <w:t xml:space="preserve"> </w:t>
      </w:r>
      <w:r>
        <w:rPr>
          <w:rStyle w:val="s0"/>
        </w:rPr>
        <w:t>көзделг</w:t>
      </w:r>
      <w:r>
        <w:rPr>
          <w:rStyle w:val="s0"/>
        </w:rPr>
        <w:t>ен түзету есепке алынбағанда жылдық жиынтық табысы неғұрлым көп, бір мезгiлде мына талаптарға сай келетiн:</w:t>
      </w:r>
    </w:p>
    <w:p w:rsidR="00000000" w:rsidRDefault="008B7D31">
      <w:pPr>
        <w:ind w:firstLine="400"/>
        <w:jc w:val="both"/>
      </w:pPr>
      <w:r>
        <w:rPr>
          <w:rStyle w:val="s0"/>
        </w:rPr>
        <w:t>1) барлық активтерiнiң баланстық құнының сомасы республикалық бюджет туралы заңда белгiленген және мониторинг жүргiзуге жататын iрi салық төлеушiлерд</w:t>
      </w:r>
      <w:r>
        <w:rPr>
          <w:rStyle w:val="s0"/>
        </w:rPr>
        <w:t>iң тiзбесi бекітілуге жататын жылдың соңында қолданыста болған</w:t>
      </w:r>
      <w:r>
        <w:rPr>
          <w:rStyle w:val="s0"/>
        </w:rPr>
        <w:t xml:space="preserve"> </w:t>
      </w:r>
      <w:hyperlink r:id="rId9340" w:history="1">
        <w:r>
          <w:rPr>
            <w:rStyle w:val="a3"/>
          </w:rPr>
          <w:t>айлық есептiк көрсеткiштiң</w:t>
        </w:r>
      </w:hyperlink>
      <w:r>
        <w:rPr>
          <w:rStyle w:val="s0"/>
        </w:rPr>
        <w:t xml:space="preserve"> кемiнде 325 </w:t>
      </w:r>
      <w:r>
        <w:rPr>
          <w:rStyle w:val="s0"/>
        </w:rPr>
        <w:t>000 еселенген мөлшерiн құрайтын;</w:t>
      </w:r>
    </w:p>
    <w:p w:rsidR="00000000" w:rsidRDefault="008B7D31">
      <w:pPr>
        <w:ind w:firstLine="400"/>
        <w:jc w:val="both"/>
      </w:pPr>
      <w:r>
        <w:rPr>
          <w:rStyle w:val="s0"/>
        </w:rPr>
        <w:t xml:space="preserve">2) қызметкерлерiнiң саны кемiнде 250 адамды құрайтын iрi </w:t>
      </w:r>
      <w:r>
        <w:rPr>
          <w:rStyle w:val="s0"/>
        </w:rPr>
        <w:t>салық төлеушiлер мониторинг жүргiзiлуге жатады.</w:t>
      </w:r>
      <w:r>
        <w:rPr>
          <w:rStyle w:val="s0"/>
        </w:rPr>
        <w:t xml:space="preserve"> </w:t>
      </w:r>
    </w:p>
    <w:p w:rsidR="00000000" w:rsidRDefault="008B7D31">
      <w:pPr>
        <w:ind w:firstLine="400"/>
        <w:jc w:val="both"/>
      </w:pPr>
      <w:r>
        <w:rPr>
          <w:rStyle w:val="s0"/>
        </w:rPr>
        <w:t>Қазақстан</w:t>
      </w:r>
      <w:r>
        <w:rPr>
          <w:rStyle w:val="s0"/>
        </w:rPr>
        <w:t xml:space="preserve"> Республикасының Үкіметі немесе құзыреттi орган мен жер қойнауын пайдаланушы арасында 2009 жылғы 1 қаңтарға дейiн жасалған және мiндеттi салық сараптамасынан өткен өнiмдi бөлу туралы келісімде (келі</w:t>
      </w:r>
      <w:r>
        <w:rPr>
          <w:rStyle w:val="s0"/>
        </w:rPr>
        <w:t>сімшартта) көрсетiлген, осы Кодекстiң</w:t>
      </w:r>
      <w:r>
        <w:rPr>
          <w:rStyle w:val="s0"/>
        </w:rPr>
        <w:t xml:space="preserve"> </w:t>
      </w:r>
      <w:hyperlink r:id="rId9341" w:anchor="sub_id=990000" w:history="1">
        <w:r>
          <w:rPr>
            <w:rStyle w:val="a3"/>
          </w:rPr>
          <w:t>99-бабында</w:t>
        </w:r>
      </w:hyperlink>
      <w:r>
        <w:rPr>
          <w:rStyle w:val="s0"/>
        </w:rPr>
        <w:t xml:space="preserve"> </w:t>
      </w:r>
      <w:r>
        <w:rPr>
          <w:rStyle w:val="s0"/>
        </w:rPr>
        <w:t>көзделген түзетудi есепке алмағанда, жылдық жиынтық табысы неғұрлым көп және (немесе) аталған келісімдерге (келісімшарттарғ</w:t>
      </w:r>
      <w:r>
        <w:rPr>
          <w:rStyle w:val="s0"/>
        </w:rPr>
        <w:t>а) сәйкес мұнай-газ конденсаты кен орындарында қызметін жүзеге асыратын сенім бiлдiрiлген адам (оператор) және (немесе) жер қойнауын пайдаланушы (жер қойнауын пайдаланушылар) iрi салық төлеушiлердiң мониторингіне жатқызылады және осы тармақтың бірiншi бөлi</w:t>
      </w:r>
      <w:r>
        <w:rPr>
          <w:rStyle w:val="s0"/>
        </w:rPr>
        <w:t>гiнiң 1) және 2) тармақшаларында белгiленген шарттардың сақталуына қарамастан, iрi салық төлеушiлер тiзбесiне енгзiледi.</w:t>
      </w:r>
    </w:p>
    <w:p w:rsidR="00000000" w:rsidRDefault="008B7D31">
      <w:pPr>
        <w:ind w:firstLine="400"/>
        <w:jc w:val="both"/>
      </w:pPr>
      <w:r>
        <w:rPr>
          <w:rStyle w:val="s0"/>
        </w:rPr>
        <w:t>Осы баптың мақсатында:</w:t>
      </w:r>
      <w:r>
        <w:rPr>
          <w:rStyle w:val="s0"/>
        </w:rPr>
        <w:t xml:space="preserve"> </w:t>
      </w:r>
    </w:p>
    <w:p w:rsidR="00000000" w:rsidRDefault="008B7D31">
      <w:pPr>
        <w:ind w:firstLine="400"/>
        <w:jc w:val="both"/>
      </w:pPr>
      <w:r>
        <w:rPr>
          <w:rStyle w:val="s0"/>
        </w:rPr>
        <w:t>1) осы Кодекстiң</w:t>
      </w:r>
      <w:r>
        <w:rPr>
          <w:rStyle w:val="s0"/>
        </w:rPr>
        <w:t xml:space="preserve"> </w:t>
      </w:r>
      <w:hyperlink r:id="rId9342" w:anchor="sub_id=990000" w:history="1">
        <w:r>
          <w:rPr>
            <w:rStyle w:val="a3"/>
          </w:rPr>
          <w:t>99-бабында</w:t>
        </w:r>
      </w:hyperlink>
      <w:r>
        <w:rPr>
          <w:rStyle w:val="s0"/>
        </w:rPr>
        <w:t xml:space="preserve"> </w:t>
      </w:r>
      <w:r>
        <w:rPr>
          <w:rStyle w:val="s0"/>
        </w:rPr>
        <w:t>көзделген түзету есепке алынбаған жылдық жиынтық табыс, мониторинг жүргiзiлуге жататын iрi салық төлеушiлер тiзбесi бекiтуге жататын жылдың алдындағы салық кезеңіндегі корпоративтiк табыс салығы бойынша декларация деректерi негiзiнде айқындалады;</w:t>
      </w:r>
      <w:r>
        <w:rPr>
          <w:rStyle w:val="s0"/>
        </w:rPr>
        <w:t xml:space="preserve"> </w:t>
      </w:r>
    </w:p>
    <w:p w:rsidR="00000000" w:rsidRDefault="008B7D31">
      <w:pPr>
        <w:ind w:firstLine="400"/>
        <w:jc w:val="both"/>
      </w:pPr>
      <w:r>
        <w:rPr>
          <w:rStyle w:val="s0"/>
        </w:rPr>
        <w:t>2) акти</w:t>
      </w:r>
      <w:r>
        <w:rPr>
          <w:rStyle w:val="s0"/>
        </w:rPr>
        <w:t>втердiң баланстық құны мониторинг жүргiзiлуге жататын iрi салық төлеушiлер тiзбесi бекiтуге жататын жылдың алдындағы жылдағы жылдық қаржылық есептілік деректерi негiзiнде айқындалады;</w:t>
      </w:r>
      <w:r>
        <w:rPr>
          <w:rStyle w:val="s0"/>
        </w:rPr>
        <w:t xml:space="preserve"> </w:t>
      </w:r>
    </w:p>
    <w:p w:rsidR="00000000" w:rsidRDefault="008B7D31">
      <w:pPr>
        <w:ind w:firstLine="400"/>
        <w:jc w:val="both"/>
      </w:pPr>
      <w:r>
        <w:rPr>
          <w:rStyle w:val="s0"/>
        </w:rPr>
        <w:t>3) қызметкерлердiң саны мониторинг жүргiзiлуге жататын iрi салық төлеуш</w:t>
      </w:r>
      <w:r>
        <w:rPr>
          <w:rStyle w:val="s0"/>
        </w:rPr>
        <w:t>iлер тiзбесi бекiтуге жататын жылдың бірiншi тоқсанының соңғы айындағы жеке табыс салығы және әлеуметтiк салық бойынша декларациялардың деректерi негiзiнде айқындалады.</w:t>
      </w:r>
      <w:r>
        <w:rPr>
          <w:rStyle w:val="s0"/>
        </w:rPr>
        <w:t xml:space="preserve"> </w:t>
      </w:r>
    </w:p>
    <w:p w:rsidR="00000000" w:rsidRDefault="008B7D31">
      <w:pPr>
        <w:ind w:firstLine="400"/>
        <w:jc w:val="both"/>
      </w:pPr>
      <w:r>
        <w:rPr>
          <w:rStyle w:val="s0"/>
        </w:rPr>
        <w:t>Осы Кодекстiң</w:t>
      </w:r>
      <w:r>
        <w:rPr>
          <w:rStyle w:val="s0"/>
        </w:rPr>
        <w:t xml:space="preserve"> </w:t>
      </w:r>
      <w:hyperlink r:id="rId9343" w:anchor="sub_id=990000" w:history="1">
        <w:r>
          <w:rPr>
            <w:rStyle w:val="a3"/>
          </w:rPr>
          <w:t>99-бабында</w:t>
        </w:r>
      </w:hyperlink>
      <w:r>
        <w:rPr>
          <w:rStyle w:val="s0"/>
        </w:rPr>
        <w:t xml:space="preserve"> </w:t>
      </w:r>
      <w:r>
        <w:rPr>
          <w:rStyle w:val="s0"/>
        </w:rPr>
        <w:t>көзделген түзетудi есепке алмағанда, осы тармақта белгiленген шарттарға сәйкес келетiн iрi салық төлеушiлердiң iшiнен жылдық жиынтық табысы неғұрлым көп алғашқы үш жүз iрi салық төлеушi мониторинг жүргiзiлуге жататын iрi салық төлеуш</w:t>
      </w:r>
      <w:r>
        <w:rPr>
          <w:rStyle w:val="s0"/>
        </w:rPr>
        <w:t>iлер тiзбесiне енгiзiледi.</w:t>
      </w:r>
    </w:p>
    <w:p w:rsidR="00000000" w:rsidRDefault="008B7D31">
      <w:pPr>
        <w:ind w:firstLine="400"/>
        <w:jc w:val="both"/>
      </w:pPr>
      <w:r>
        <w:rPr>
          <w:rStyle w:val="s0"/>
        </w:rPr>
        <w:t>3. Қазақстан Республикасының Үкіметі мониторингке жататын</w:t>
      </w:r>
      <w:r>
        <w:rPr>
          <w:rStyle w:val="s0"/>
        </w:rPr>
        <w:t xml:space="preserve"> </w:t>
      </w:r>
      <w:hyperlink r:id="rId9344" w:history="1">
        <w:r>
          <w:rPr>
            <w:rStyle w:val="a3"/>
          </w:rPr>
          <w:t>ірі салық төлеушілер тізбесін</w:t>
        </w:r>
      </w:hyperlink>
      <w:r>
        <w:rPr>
          <w:rStyle w:val="s0"/>
        </w:rPr>
        <w:t xml:space="preserve"> </w:t>
      </w:r>
      <w:r>
        <w:rPr>
          <w:rStyle w:val="s0"/>
        </w:rPr>
        <w:t>аталған тізбе қолданысқа енізілетін жылдың алдындағы жылдың 15 желтоқсаны</w:t>
      </w:r>
      <w:r>
        <w:rPr>
          <w:rStyle w:val="s0"/>
        </w:rPr>
        <w:t>нан кешіктірмей бекітеді.</w:t>
      </w:r>
    </w:p>
    <w:p w:rsidR="00000000" w:rsidRDefault="008B7D31">
      <w:pPr>
        <w:ind w:firstLine="400"/>
        <w:jc w:val="both"/>
      </w:pPr>
      <w:r>
        <w:rPr>
          <w:rStyle w:val="s0"/>
        </w:rPr>
        <w:t xml:space="preserve">Егер мониторингке жататын ірі салық төлеушілердің тізбесін қолданысқа енгізер жылдың алдындағы жылдың 1 қарашасындағы жағдай бойынша осы баптың 2-тармағында белгіленген талаптарға сай келетін салық төлеуші таратылу алдында тұрса, </w:t>
      </w:r>
      <w:r>
        <w:rPr>
          <w:rStyle w:val="s0"/>
        </w:rPr>
        <w:t>мұндай салық төлеуші бұл тізбеге енгізілуге жатпайды.</w:t>
      </w:r>
    </w:p>
    <w:p w:rsidR="00000000" w:rsidRDefault="008B7D31">
      <w:pPr>
        <w:ind w:firstLine="400"/>
        <w:jc w:val="both"/>
      </w:pPr>
      <w:r>
        <w:rPr>
          <w:rStyle w:val="s0"/>
        </w:rPr>
        <w:t>Мониторингке жататын ірі салық төлеушілердің бекітілген</w:t>
      </w:r>
      <w:r>
        <w:rPr>
          <w:rStyle w:val="s0"/>
        </w:rPr>
        <w:t xml:space="preserve"> </w:t>
      </w:r>
      <w:hyperlink r:id="rId9345" w:history="1">
        <w:r>
          <w:rPr>
            <w:rStyle w:val="a3"/>
          </w:rPr>
          <w:t>тізбесі</w:t>
        </w:r>
      </w:hyperlink>
      <w:r>
        <w:rPr>
          <w:rStyle w:val="s0"/>
        </w:rPr>
        <w:t xml:space="preserve"> </w:t>
      </w:r>
      <w:r>
        <w:rPr>
          <w:rStyle w:val="s0"/>
        </w:rPr>
        <w:t>оны бекіткен жылдан кейінгі жылдың 1 қаңтарынан кейін қолданысқа енгізіле</w:t>
      </w:r>
      <w:r>
        <w:rPr>
          <w:rStyle w:val="s0"/>
        </w:rPr>
        <w:t>ді.</w:t>
      </w:r>
    </w:p>
    <w:p w:rsidR="00000000" w:rsidRDefault="008B7D31">
      <w:pPr>
        <w:ind w:firstLine="400"/>
        <w:jc w:val="both"/>
      </w:pPr>
      <w:r>
        <w:rPr>
          <w:rStyle w:val="s0"/>
        </w:rPr>
        <w:t>Мониторингке жататын ірі салық төлеушілердің бекітілген тізбесі қолданысқа енгізілген күннен бастап екі жыл бойына қолданыста болады және осы кезең ішінде қайта қаралуға жатады</w:t>
      </w:r>
    </w:p>
    <w:p w:rsidR="00000000" w:rsidRDefault="008B7D31">
      <w:pPr>
        <w:ind w:firstLine="400"/>
        <w:jc w:val="both"/>
      </w:pPr>
      <w:r>
        <w:rPr>
          <w:rStyle w:val="s0"/>
        </w:rPr>
        <w:t>4. Монит</w:t>
      </w:r>
      <w:r>
        <w:rPr>
          <w:rStyle w:val="s0"/>
        </w:rPr>
        <w:t>орингке жататын ірі салық төлеуші қайта ұйымдастырылған жағдайда он</w:t>
      </w:r>
      <w:r>
        <w:rPr>
          <w:rStyle w:val="s0"/>
        </w:rPr>
        <w:t>ың құқық мирасқоры (құқық мирасқорлары) мониторингке жататын ірі салық төлеушілердің келесі тізбесі қолданысқа енгізілгенге дейін мониторингке жатады.</w:t>
      </w:r>
    </w:p>
    <w:p w:rsidR="00000000" w:rsidRDefault="008B7D31">
      <w:pPr>
        <w:ind w:firstLine="400"/>
        <w:jc w:val="both"/>
      </w:pPr>
      <w:r>
        <w:rPr>
          <w:rStyle w:val="s0"/>
        </w:rPr>
        <w:t xml:space="preserve">5. Мониторингке жататын ірі салық төлеуші таратылған жағдайда, сондай-ақ оны банкрот деп тану туралы сот </w:t>
      </w:r>
      <w:r>
        <w:rPr>
          <w:rStyle w:val="s0"/>
        </w:rPr>
        <w:t>шешімі күшіне енгізілген күннен бастап аталған салық төлеуші мониторингке жататын ірі салық төлеушілер тізбесінен шығарып тасталған деп танылады.</w:t>
      </w:r>
    </w:p>
    <w:p w:rsidR="00000000" w:rsidRDefault="008B7D31">
      <w:pPr>
        <w:ind w:firstLine="400"/>
        <w:jc w:val="both"/>
      </w:pPr>
      <w:r>
        <w:rPr>
          <w:rStyle w:val="s0"/>
        </w:rPr>
        <w:t> </w:t>
      </w:r>
    </w:p>
    <w:p w:rsidR="00000000" w:rsidRDefault="008B7D31">
      <w:pPr>
        <w:ind w:firstLine="400"/>
        <w:jc w:val="both"/>
      </w:pPr>
      <w:r>
        <w:rPr>
          <w:rStyle w:val="s0"/>
          <w:b/>
          <w:bCs/>
        </w:rPr>
        <w:t>624-бап.</w:t>
      </w:r>
      <w:r>
        <w:rPr>
          <w:rStyle w:val="s0"/>
        </w:rPr>
        <w:t xml:space="preserve"> </w:t>
      </w:r>
      <w:r>
        <w:rPr>
          <w:rStyle w:val="s0"/>
          <w:b/>
          <w:bCs/>
        </w:rPr>
        <w:t>Мониторинг бойынша есептілікті ұсыну тәртібі мен мерзімі</w:t>
      </w:r>
    </w:p>
    <w:p w:rsidR="00000000" w:rsidRDefault="008B7D31">
      <w:pPr>
        <w:ind w:firstLine="400"/>
        <w:jc w:val="both"/>
      </w:pPr>
      <w:r>
        <w:rPr>
          <w:rStyle w:val="s0"/>
        </w:rPr>
        <w:t>1. Мониторингке жататын ірі салық төлеушіл</w:t>
      </w:r>
      <w:r>
        <w:rPr>
          <w:rStyle w:val="s0"/>
        </w:rPr>
        <w:t>ер мониторинг бойынша есептілікті электронды цифрлы қолтаңбамен расталған электронды құжат нысанында табыс етеді.</w:t>
      </w:r>
    </w:p>
    <w:p w:rsidR="00000000" w:rsidRDefault="008B7D31">
      <w:pPr>
        <w:ind w:firstLine="400"/>
        <w:jc w:val="both"/>
      </w:pPr>
      <w:r>
        <w:rPr>
          <w:rStyle w:val="s0"/>
        </w:rPr>
        <w:t>2. Егер осы бапта өзгеше белгіленбесе, мониторинг бойынша есептілікке мыналар жатады:</w:t>
      </w:r>
    </w:p>
    <w:p w:rsidR="00000000" w:rsidRDefault="008B7D31">
      <w:pPr>
        <w:jc w:val="both"/>
      </w:pPr>
      <w:r>
        <w:rPr>
          <w:rStyle w:val="s3"/>
        </w:rPr>
        <w:t>2008.10.12  </w:t>
      </w:r>
      <w:r>
        <w:rPr>
          <w:rStyle w:val="s3"/>
        </w:rPr>
        <w:t>№ 100-IV ҚР Заңның</w:t>
      </w:r>
      <w:r>
        <w:rPr>
          <w:rStyle w:val="s3"/>
        </w:rPr>
        <w:t xml:space="preserve"> </w:t>
      </w:r>
      <w:hyperlink r:id="rId9346" w:anchor="sub_id=19010000" w:history="1">
        <w:r>
          <w:rPr>
            <w:rStyle w:val="a3"/>
            <w:i/>
            <w:iCs/>
          </w:rPr>
          <w:t>19-1-бабына</w:t>
        </w:r>
      </w:hyperlink>
      <w:r>
        <w:rPr>
          <w:rStyle w:val="s3"/>
        </w:rPr>
        <w:t xml:space="preserve"> </w:t>
      </w:r>
      <w:r>
        <w:rPr>
          <w:rStyle w:val="s3"/>
        </w:rPr>
        <w:t>сәйкес 624-бабының 2-тармағы 1) және 2) тармақшаларының қолданылуы 2016 жылғы 1 қаңтарға дейін тоқтатылды</w:t>
      </w:r>
    </w:p>
    <w:p w:rsidR="00000000" w:rsidRDefault="008B7D31">
      <w:pPr>
        <w:ind w:firstLine="400"/>
        <w:jc w:val="both"/>
      </w:pPr>
      <w:r>
        <w:rPr>
          <w:rStyle w:val="s0"/>
        </w:rPr>
        <w:t>1) 2012.26.12. № 61-V ҚР</w:t>
      </w:r>
      <w:r>
        <w:rPr>
          <w:rStyle w:val="s0"/>
        </w:rPr>
        <w:t xml:space="preserve"> </w:t>
      </w:r>
      <w:hyperlink r:id="rId9347" w:anchor="sub_id=624"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9348" w:anchor="sub_id=6240201" w:history="1">
        <w:r>
          <w:rPr>
            <w:rStyle w:val="a3"/>
            <w:i/>
            <w:iCs/>
          </w:rPr>
          <w:t>бұр.ред.қара</w:t>
        </w:r>
      </w:hyperlink>
      <w:r>
        <w:rPr>
          <w:rStyle w:val="s3"/>
        </w:rPr>
        <w:t xml:space="preserve">) </w:t>
      </w:r>
    </w:p>
    <w:p w:rsidR="00000000" w:rsidRDefault="008B7D31">
      <w:pPr>
        <w:ind w:firstLine="400"/>
        <w:jc w:val="both"/>
      </w:pPr>
      <w:r>
        <w:rPr>
          <w:rStyle w:val="s0"/>
        </w:rPr>
        <w:t>2) 2012.26.12. № 61-V ҚР</w:t>
      </w:r>
      <w:r>
        <w:rPr>
          <w:rStyle w:val="s0"/>
        </w:rPr>
        <w:t xml:space="preserve"> </w:t>
      </w:r>
      <w:hyperlink r:id="rId9349" w:anchor="sub_id=624"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9350" w:anchor="sub_id=6240202" w:history="1">
        <w:r>
          <w:rPr>
            <w:rStyle w:val="a3"/>
            <w:i/>
            <w:iCs/>
          </w:rPr>
          <w:t>бұр.ред.қара</w:t>
        </w:r>
      </w:hyperlink>
      <w:r>
        <w:rPr>
          <w:rStyle w:val="s3"/>
        </w:rPr>
        <w:t xml:space="preserve">) </w:t>
      </w:r>
    </w:p>
    <w:p w:rsidR="00000000" w:rsidRDefault="008B7D31">
      <w:pPr>
        <w:ind w:firstLine="400"/>
        <w:jc w:val="both"/>
      </w:pPr>
      <w:r>
        <w:rPr>
          <w:rStyle w:val="s0"/>
        </w:rPr>
        <w:t>3) бухгалтерлік баланс;</w:t>
      </w:r>
    </w:p>
    <w:p w:rsidR="00000000" w:rsidRDefault="008B7D31">
      <w:pPr>
        <w:ind w:firstLine="400"/>
        <w:jc w:val="both"/>
      </w:pPr>
      <w:r>
        <w:rPr>
          <w:rStyle w:val="s0"/>
        </w:rPr>
        <w:t>4) өнді</w:t>
      </w:r>
      <w:r>
        <w:rPr>
          <w:rStyle w:val="s0"/>
        </w:rPr>
        <w:t>рілген және сатып алынған тауарлардың, орындалған жұмыстардың, көрсетілетін қызметтердің қозғалысы туралы есеп;</w:t>
      </w:r>
    </w:p>
    <w:p w:rsidR="00000000" w:rsidRDefault="008B7D31">
      <w:pPr>
        <w:ind w:firstLine="400"/>
        <w:jc w:val="both"/>
      </w:pPr>
      <w:r>
        <w:rPr>
          <w:rStyle w:val="s0"/>
        </w:rPr>
        <w:t>5) өндірілген өнімнің, орындалған жұмыстардың, көрсетілген қызметтердің өзіндік құны;</w:t>
      </w:r>
    </w:p>
    <w:p w:rsidR="00000000" w:rsidRDefault="008B7D31">
      <w:pPr>
        <w:ind w:firstLine="400"/>
        <w:jc w:val="both"/>
      </w:pPr>
      <w:r>
        <w:rPr>
          <w:rStyle w:val="s0"/>
        </w:rPr>
        <w:t>6) қаржылық-шаруашылық қызметінің нәтижелері туралы есеп;</w:t>
      </w:r>
    </w:p>
    <w:p w:rsidR="00000000" w:rsidRDefault="008B7D31">
      <w:pPr>
        <w:ind w:firstLine="400"/>
        <w:jc w:val="both"/>
      </w:pPr>
      <w:r>
        <w:rPr>
          <w:rStyle w:val="s0"/>
        </w:rPr>
        <w:t>7) дебиторлық және кредиторлық берешекті таратып жазу.</w:t>
      </w:r>
    </w:p>
    <w:p w:rsidR="00000000" w:rsidRDefault="008B7D31">
      <w:pPr>
        <w:jc w:val="both"/>
      </w:pPr>
      <w:r>
        <w:rPr>
          <w:rStyle w:val="s3"/>
        </w:rPr>
        <w:t>2012.05.07. № 30-V ҚР</w:t>
      </w:r>
      <w:r>
        <w:rPr>
          <w:rStyle w:val="s3"/>
        </w:rPr>
        <w:t xml:space="preserve"> </w:t>
      </w:r>
      <w:hyperlink r:id="rId9351" w:anchor="sub_id=624" w:history="1">
        <w:r>
          <w:rPr>
            <w:rStyle w:val="a3"/>
            <w:i/>
            <w:iCs/>
          </w:rPr>
          <w:t>Заңымен</w:t>
        </w:r>
      </w:hyperlink>
      <w:r>
        <w:rPr>
          <w:rStyle w:val="s3"/>
        </w:rPr>
        <w:t xml:space="preserve"> </w:t>
      </w:r>
      <w:r>
        <w:rPr>
          <w:rStyle w:val="s3"/>
        </w:rPr>
        <w:t>3-тармақ өзгертілді (</w:t>
      </w:r>
      <w:hyperlink r:id="rId9352" w:anchor="sub_id=6240300" w:history="1">
        <w:r>
          <w:rPr>
            <w:rStyle w:val="a3"/>
            <w:i/>
            <w:iCs/>
          </w:rPr>
          <w:t>бұр.ред.қара</w:t>
        </w:r>
      </w:hyperlink>
      <w:r>
        <w:rPr>
          <w:rStyle w:val="s3"/>
        </w:rPr>
        <w:t xml:space="preserve">) </w:t>
      </w:r>
    </w:p>
    <w:p w:rsidR="00000000" w:rsidRDefault="008B7D31">
      <w:pPr>
        <w:ind w:firstLine="400"/>
        <w:jc w:val="both"/>
      </w:pPr>
      <w:r>
        <w:rPr>
          <w:rStyle w:val="s0"/>
        </w:rPr>
        <w:t>3. Мониторингке жататын және банктік қызметті, сондай-ақ банк операцияларының жекелеген түрлерін лицензия негізінде не Қазақстан Республикасының заңнамалық актісіне сәйкес жүзеге асыратын ірі салық төлеушілерге арналған монит</w:t>
      </w:r>
      <w:r>
        <w:rPr>
          <w:rStyle w:val="s0"/>
        </w:rPr>
        <w:t>оринг бойынша есептілікке мыналар жатады:</w:t>
      </w:r>
    </w:p>
    <w:p w:rsidR="00000000" w:rsidRDefault="008B7D31">
      <w:pPr>
        <w:jc w:val="both"/>
      </w:pPr>
      <w:r>
        <w:rPr>
          <w:rStyle w:val="s3"/>
        </w:rPr>
        <w:t>2008.10.12  </w:t>
      </w:r>
      <w:r>
        <w:rPr>
          <w:rStyle w:val="s3"/>
        </w:rPr>
        <w:t>№ 100-IV ҚР Заңның</w:t>
      </w:r>
      <w:r>
        <w:rPr>
          <w:rStyle w:val="s3"/>
        </w:rPr>
        <w:t xml:space="preserve"> </w:t>
      </w:r>
      <w:hyperlink r:id="rId9353" w:anchor="sub_id=19010000" w:history="1">
        <w:r>
          <w:rPr>
            <w:rStyle w:val="a3"/>
            <w:i/>
            <w:iCs/>
          </w:rPr>
          <w:t>19-1-бабына</w:t>
        </w:r>
      </w:hyperlink>
      <w:r>
        <w:rPr>
          <w:rStyle w:val="s3"/>
        </w:rPr>
        <w:t xml:space="preserve"> </w:t>
      </w:r>
      <w:r>
        <w:rPr>
          <w:rStyle w:val="s3"/>
        </w:rPr>
        <w:t>сәйкес 624-бабының 3-тармағы 1) және 2) тармақшаларының қолданылуы 2016 жылғы 1 қаңта</w:t>
      </w:r>
      <w:r>
        <w:rPr>
          <w:rStyle w:val="s3"/>
        </w:rPr>
        <w:t>рға дейін тоқтатылды</w:t>
      </w:r>
    </w:p>
    <w:p w:rsidR="00000000" w:rsidRDefault="008B7D31">
      <w:pPr>
        <w:ind w:firstLine="400"/>
        <w:jc w:val="both"/>
      </w:pPr>
      <w:r>
        <w:rPr>
          <w:rStyle w:val="s0"/>
        </w:rPr>
        <w:t>1) 2012.26.12. № 61-V ҚР</w:t>
      </w:r>
      <w:r>
        <w:rPr>
          <w:rStyle w:val="s0"/>
        </w:rPr>
        <w:t xml:space="preserve"> </w:t>
      </w:r>
      <w:hyperlink r:id="rId9354" w:anchor="sub_id=624"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9355" w:anchor="sub_id=6240301" w:history="1">
        <w:r>
          <w:rPr>
            <w:rStyle w:val="a3"/>
            <w:i/>
            <w:iCs/>
          </w:rPr>
          <w:t>бұр.ред.қара</w:t>
        </w:r>
      </w:hyperlink>
      <w:r>
        <w:rPr>
          <w:rStyle w:val="s3"/>
        </w:rPr>
        <w:t xml:space="preserve">) </w:t>
      </w:r>
    </w:p>
    <w:p w:rsidR="00000000" w:rsidRDefault="008B7D31">
      <w:pPr>
        <w:ind w:firstLine="400"/>
        <w:jc w:val="both"/>
      </w:pPr>
      <w:r>
        <w:rPr>
          <w:rStyle w:val="s0"/>
        </w:rPr>
        <w:t>2)</w:t>
      </w:r>
      <w:r>
        <w:rPr>
          <w:rStyle w:val="s1"/>
        </w:rPr>
        <w:t xml:space="preserve"> </w:t>
      </w:r>
      <w:r>
        <w:rPr>
          <w:rStyle w:val="s0"/>
        </w:rPr>
        <w:t>2012.26.12. № 61-V ҚР</w:t>
      </w:r>
      <w:r>
        <w:rPr>
          <w:rStyle w:val="s0"/>
        </w:rPr>
        <w:t xml:space="preserve"> </w:t>
      </w:r>
      <w:hyperlink r:id="rId9356" w:anchor="sub_id=624" w:history="1">
        <w:r>
          <w:rPr>
            <w:rStyle w:val="a3"/>
          </w:rPr>
          <w:t>Заңымен</w:t>
        </w:r>
      </w:hyperlink>
      <w:r>
        <w:rPr>
          <w:rStyle w:val="s0"/>
        </w:rPr>
        <w:t xml:space="preserve"> алып тасталды </w:t>
      </w:r>
      <w:r>
        <w:rPr>
          <w:rStyle w:val="s3"/>
        </w:rPr>
        <w:t>(2013 ж. 1 қаңтардан бастап қолданысқа енгізілді) (</w:t>
      </w:r>
      <w:hyperlink r:id="rId9357" w:anchor="sub_id=6240302" w:history="1">
        <w:r>
          <w:rPr>
            <w:rStyle w:val="a3"/>
            <w:i/>
            <w:iCs/>
          </w:rPr>
          <w:t>бұр.ред.қара</w:t>
        </w:r>
      </w:hyperlink>
      <w:r>
        <w:rPr>
          <w:rStyle w:val="s3"/>
        </w:rPr>
        <w:t xml:space="preserve">) </w:t>
      </w:r>
    </w:p>
    <w:p w:rsidR="00000000" w:rsidRDefault="008B7D31">
      <w:pPr>
        <w:ind w:firstLine="400"/>
        <w:jc w:val="both"/>
      </w:pPr>
      <w:r>
        <w:rPr>
          <w:rStyle w:val="s0"/>
        </w:rPr>
        <w:t>3) бухгалтертерлік баланс;</w:t>
      </w:r>
    </w:p>
    <w:p w:rsidR="00000000" w:rsidRDefault="008B7D31">
      <w:pPr>
        <w:ind w:firstLine="400"/>
        <w:jc w:val="both"/>
      </w:pPr>
      <w:r>
        <w:rPr>
          <w:rStyle w:val="s0"/>
        </w:rPr>
        <w:t>4) кірістер мен шығыстар туралы есеп;</w:t>
      </w:r>
    </w:p>
    <w:p w:rsidR="00000000" w:rsidRDefault="008B7D31">
      <w:pPr>
        <w:ind w:firstLine="400"/>
        <w:jc w:val="both"/>
      </w:pPr>
      <w:r>
        <w:rPr>
          <w:rStyle w:val="s0"/>
        </w:rPr>
        <w:t>5) дебиторлық және кредиторлық берешекті таратып жазу.</w:t>
      </w:r>
      <w:r>
        <w:rPr>
          <w:rStyle w:val="s0"/>
        </w:rPr>
        <w:t xml:space="preserve"> </w:t>
      </w:r>
    </w:p>
    <w:p w:rsidR="00000000" w:rsidRDefault="008B7D31">
      <w:pPr>
        <w:ind w:firstLine="400"/>
        <w:jc w:val="both"/>
      </w:pPr>
      <w:r>
        <w:rPr>
          <w:rStyle w:val="s0"/>
        </w:rPr>
        <w:t>4. Мониторингке жататын ірі салық төлеушілер болып табылатын сақтанд</w:t>
      </w:r>
      <w:r>
        <w:rPr>
          <w:rStyle w:val="s0"/>
        </w:rPr>
        <w:t>ыру, қайта сақтандыру ұйымдары үшін мониторинг бойынша есептілікке мыналар жатады:</w:t>
      </w:r>
    </w:p>
    <w:p w:rsidR="00000000" w:rsidRDefault="008B7D31">
      <w:pPr>
        <w:ind w:firstLine="400"/>
        <w:jc w:val="both"/>
      </w:pPr>
      <w:r>
        <w:rPr>
          <w:rStyle w:val="s0"/>
        </w:rPr>
        <w:t>1) сақтандыру қызметі туралы есеп;</w:t>
      </w:r>
    </w:p>
    <w:p w:rsidR="00000000" w:rsidRDefault="008B7D31">
      <w:pPr>
        <w:ind w:firstLine="400"/>
        <w:jc w:val="both"/>
      </w:pPr>
      <w:r>
        <w:rPr>
          <w:rStyle w:val="s0"/>
        </w:rPr>
        <w:t>2) бухгалтерлік баланс;</w:t>
      </w:r>
    </w:p>
    <w:p w:rsidR="00000000" w:rsidRDefault="008B7D31">
      <w:pPr>
        <w:ind w:firstLine="400"/>
        <w:jc w:val="both"/>
      </w:pPr>
      <w:r>
        <w:rPr>
          <w:rStyle w:val="s0"/>
        </w:rPr>
        <w:t>3) кірістер мен шығыстар туралы есеп.</w:t>
      </w:r>
    </w:p>
    <w:p w:rsidR="00000000" w:rsidRDefault="008B7D31">
      <w:pPr>
        <w:ind w:firstLine="400"/>
        <w:jc w:val="both"/>
      </w:pPr>
      <w:r>
        <w:rPr>
          <w:rStyle w:val="s0"/>
        </w:rPr>
        <w:t>5. Мониторингке жататын және Қазақстан Республикасының заңнамасында белгілен</w:t>
      </w:r>
      <w:r>
        <w:rPr>
          <w:rStyle w:val="s0"/>
        </w:rPr>
        <w:t>ген тәртіппен міндетті зейнетақы жарналарын, міндетті кәсіптік зейнетақы жарналарын тарту және зейнетақы төлемдері бойынша қызметті, сондай-ақ зейнетақы активтерін инвестициялық басқару бойынша қызметті жүзеге асыратын ірі салық төлеушілерге арналған монит</w:t>
      </w:r>
      <w:r>
        <w:rPr>
          <w:rStyle w:val="s0"/>
        </w:rPr>
        <w:t>оринг бойынша есептілікке мыналар жатады:</w:t>
      </w:r>
    </w:p>
    <w:p w:rsidR="00000000" w:rsidRDefault="008B7D31">
      <w:pPr>
        <w:ind w:firstLine="400"/>
        <w:jc w:val="both"/>
      </w:pPr>
      <w:r>
        <w:rPr>
          <w:rStyle w:val="s0"/>
        </w:rPr>
        <w:t>1) зейне</w:t>
      </w:r>
      <w:r>
        <w:rPr>
          <w:rStyle w:val="s0"/>
        </w:rPr>
        <w:t>тақы активтері бойынша есеп;</w:t>
      </w:r>
    </w:p>
    <w:p w:rsidR="00000000" w:rsidRDefault="008B7D31">
      <w:pPr>
        <w:ind w:firstLine="400"/>
        <w:jc w:val="both"/>
      </w:pPr>
      <w:r>
        <w:rPr>
          <w:rStyle w:val="s0"/>
        </w:rPr>
        <w:t>2) зейнетақы активтерін басқару бойынша есеп;</w:t>
      </w:r>
    </w:p>
    <w:p w:rsidR="00000000" w:rsidRDefault="008B7D31">
      <w:pPr>
        <w:ind w:firstLine="400"/>
        <w:jc w:val="both"/>
      </w:pPr>
      <w:r>
        <w:rPr>
          <w:rStyle w:val="s0"/>
        </w:rPr>
        <w:t>3) бухгалтерлік баланс;</w:t>
      </w:r>
    </w:p>
    <w:p w:rsidR="00000000" w:rsidRDefault="008B7D31">
      <w:pPr>
        <w:ind w:firstLine="400"/>
        <w:jc w:val="both"/>
      </w:pPr>
      <w:r>
        <w:rPr>
          <w:rStyle w:val="s0"/>
        </w:rPr>
        <w:t>4) кірістер мен шығыстар туралы есеп.</w:t>
      </w:r>
    </w:p>
    <w:p w:rsidR="00000000" w:rsidRDefault="008B7D31">
      <w:pPr>
        <w:jc w:val="both"/>
      </w:pPr>
      <w:r>
        <w:rPr>
          <w:rStyle w:val="s3"/>
        </w:rPr>
        <w:t>2012.26.12. № 61-V ҚР</w:t>
      </w:r>
      <w:r>
        <w:rPr>
          <w:rStyle w:val="s3"/>
        </w:rPr>
        <w:t xml:space="preserve"> </w:t>
      </w:r>
      <w:hyperlink r:id="rId9358" w:anchor="sub_id=624" w:history="1">
        <w:r>
          <w:rPr>
            <w:rStyle w:val="a3"/>
            <w:i/>
            <w:iCs/>
          </w:rPr>
          <w:t>Заңымен</w:t>
        </w:r>
      </w:hyperlink>
      <w:r>
        <w:rPr>
          <w:rStyle w:val="s3"/>
        </w:rPr>
        <w:t xml:space="preserve"> </w:t>
      </w:r>
      <w:r>
        <w:rPr>
          <w:rStyle w:val="s3"/>
        </w:rPr>
        <w:t>(2012 ж. 1 қаңтардан бастап қолданысқа енгізілді) (</w:t>
      </w:r>
      <w:hyperlink r:id="rId9359" w:anchor="sub_id=6240600" w:history="1">
        <w:r>
          <w:rPr>
            <w:rStyle w:val="a3"/>
            <w:i/>
            <w:iCs/>
          </w:rPr>
          <w:t>бұр.ред.қара</w:t>
        </w:r>
      </w:hyperlink>
      <w:r>
        <w:rPr>
          <w:rStyle w:val="s3"/>
        </w:rPr>
        <w:t>); 2013.05.12. № 152-V ҚР</w:t>
      </w:r>
      <w:r>
        <w:rPr>
          <w:rStyle w:val="s3"/>
        </w:rPr>
        <w:t xml:space="preserve"> </w:t>
      </w:r>
      <w:hyperlink r:id="rId9360" w:anchor="sub_id=624" w:history="1">
        <w:r>
          <w:rPr>
            <w:rStyle w:val="a3"/>
            <w:i/>
            <w:iCs/>
          </w:rPr>
          <w:t>Заңымен</w:t>
        </w:r>
      </w:hyperlink>
      <w:r>
        <w:rPr>
          <w:rStyle w:val="s3"/>
        </w:rPr>
        <w:t xml:space="preserve"> </w:t>
      </w:r>
      <w:r>
        <w:rPr>
          <w:rStyle w:val="s3"/>
        </w:rPr>
        <w:t>(2013 ж. 1 желтоқсаннан бастап қолданысқа енгізілді) (</w:t>
      </w:r>
      <w:hyperlink r:id="rId9361" w:anchor="sub_id=6240600" w:history="1">
        <w:r>
          <w:rPr>
            <w:rStyle w:val="a3"/>
            <w:i/>
            <w:iCs/>
          </w:rPr>
          <w:t>бұр.ред.қара</w:t>
        </w:r>
      </w:hyperlink>
      <w:r>
        <w:rPr>
          <w:rStyle w:val="s3"/>
        </w:rPr>
        <w:t>) 6-тармақ өзгертілді</w:t>
      </w:r>
    </w:p>
    <w:p w:rsidR="00000000" w:rsidRDefault="008B7D31">
      <w:pPr>
        <w:ind w:firstLine="400"/>
        <w:jc w:val="both"/>
      </w:pPr>
      <w:r>
        <w:rPr>
          <w:rStyle w:val="s0"/>
        </w:rPr>
        <w:t xml:space="preserve">6. Мониторингке жататын ірі салық </w:t>
      </w:r>
      <w:r>
        <w:rPr>
          <w:rStyle w:val="s0"/>
        </w:rPr>
        <w:t>төлеушілер осы баптың 2 - 5-тармақтарында көрсетілген есептілікті есепті салық кезеңінен кейінгі екінші айдың 15-күнінен кешіктірмей уәкілетті орган бекіткен тәртіппен және нысандар бойынша тоқсан сайын ұсынып отырады.</w:t>
      </w:r>
    </w:p>
    <w:p w:rsidR="00000000" w:rsidRDefault="008B7D31">
      <w:pPr>
        <w:ind w:firstLine="400"/>
        <w:jc w:val="both"/>
      </w:pPr>
      <w:r>
        <w:rPr>
          <w:rStyle w:val="s0"/>
        </w:rPr>
        <w:t>Егер мониторинг бойынша есептілік ныс</w:t>
      </w:r>
      <w:r>
        <w:rPr>
          <w:rStyle w:val="s0"/>
        </w:rPr>
        <w:t>андарын ұсыну мерзімінің соңғы күні жұмыс күні болмаса, ұсыну мерзімі келесі жұмыс күні болып табылады.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88-тарау. ТӘУЕКЕЛДЕРДІ БАСҚАРУ ЖҮЙЕСІ</w:t>
      </w:r>
    </w:p>
    <w:p w:rsidR="00000000" w:rsidRDefault="008B7D31">
      <w:pPr>
        <w:ind w:firstLine="400"/>
        <w:jc w:val="both"/>
      </w:pPr>
      <w:r>
        <w:rPr>
          <w:rStyle w:val="s0"/>
        </w:rPr>
        <w:t> </w:t>
      </w:r>
    </w:p>
    <w:p w:rsidR="00000000" w:rsidRDefault="008B7D31">
      <w:pPr>
        <w:ind w:firstLine="400"/>
        <w:jc w:val="both"/>
      </w:pPr>
      <w:r>
        <w:rPr>
          <w:rStyle w:val="s0"/>
          <w:b/>
          <w:bCs/>
        </w:rPr>
        <w:t>625-бап</w:t>
      </w:r>
      <w:r>
        <w:rPr>
          <w:rStyle w:val="s0"/>
        </w:rPr>
        <w:t xml:space="preserve">. </w:t>
      </w:r>
      <w:r>
        <w:rPr>
          <w:rStyle w:val="s0"/>
          <w:b/>
          <w:bCs/>
        </w:rPr>
        <w:t xml:space="preserve">Жалпы ережелер </w:t>
      </w:r>
    </w:p>
    <w:p w:rsidR="00000000" w:rsidRDefault="008B7D31">
      <w:pPr>
        <w:ind w:firstLine="400"/>
        <w:jc w:val="both"/>
      </w:pPr>
      <w:r>
        <w:rPr>
          <w:rStyle w:val="s0"/>
        </w:rPr>
        <w:t>1. Тәуекелдерді басқару жүйесі тәуекелдерді бағалауға негізделген және тәуекелді ан</w:t>
      </w:r>
      <w:r>
        <w:rPr>
          <w:rStyle w:val="s0"/>
        </w:rPr>
        <w:t>ықтау және алдын алу мақсатында салық органдары әзірлейтін және (немесе) қолданатын шараларды қамтиды. Тәуекелдерді бағалау нәтижелері негізінде салық бақылауының нысандарын саралап қолдану жүзеге асырылады.</w:t>
      </w:r>
      <w:r>
        <w:rPr>
          <w:rStyle w:val="s0"/>
        </w:rPr>
        <w:t xml:space="preserve"> </w:t>
      </w:r>
    </w:p>
    <w:p w:rsidR="00000000" w:rsidRDefault="008B7D31">
      <w:pPr>
        <w:ind w:firstLine="400"/>
        <w:jc w:val="both"/>
      </w:pPr>
      <w:r>
        <w:rPr>
          <w:rStyle w:val="s0"/>
        </w:rPr>
        <w:t>2. Тәуекел - салық төлеушінің (салық агентінің)</w:t>
      </w:r>
      <w:r>
        <w:rPr>
          <w:rStyle w:val="s0"/>
        </w:rPr>
        <w:t xml:space="preserve"> мемлекетке нұқсан келтіретін және (немесе) нұқсан келтіруі мүмкін салық міндеттемесін орындамау және (немесе) толық орындамау ықтималдығы.</w:t>
      </w:r>
    </w:p>
    <w:p w:rsidR="00000000" w:rsidRDefault="008B7D31">
      <w:pPr>
        <w:ind w:firstLine="400"/>
        <w:jc w:val="both"/>
      </w:pPr>
      <w:r>
        <w:rPr>
          <w:rStyle w:val="s0"/>
        </w:rPr>
        <w:t>3. Салық органдарының тәуекелдерді басқару жүйелерін қолдану мақсаттары:</w:t>
      </w:r>
    </w:p>
    <w:p w:rsidR="00000000" w:rsidRDefault="008B7D31">
      <w:pPr>
        <w:ind w:firstLine="400"/>
        <w:jc w:val="both"/>
      </w:pPr>
      <w:r>
        <w:rPr>
          <w:rStyle w:val="s0"/>
        </w:rPr>
        <w:t>1) назарын тәуекелі жоғары салаларға шоғырл</w:t>
      </w:r>
      <w:r>
        <w:rPr>
          <w:rStyle w:val="s0"/>
        </w:rPr>
        <w:t>андыру және қолда бар ресурстарды анағұрлым тиімді пайдалануды қамтамасыз ету;</w:t>
      </w:r>
    </w:p>
    <w:p w:rsidR="00000000" w:rsidRDefault="008B7D31">
      <w:pPr>
        <w:ind w:firstLine="400"/>
        <w:jc w:val="both"/>
      </w:pPr>
      <w:r>
        <w:rPr>
          <w:rStyle w:val="s0"/>
        </w:rPr>
        <w:t>2) салық салу саласында бұзушылықтарды анықтау бойынша мүмкіндіктерді кеңейту.</w:t>
      </w:r>
    </w:p>
    <w:p w:rsidR="00000000" w:rsidRDefault="008B7D31">
      <w:pPr>
        <w:jc w:val="both"/>
      </w:pPr>
      <w:r>
        <w:rPr>
          <w:rStyle w:val="s3"/>
        </w:rPr>
        <w:t>2012.26.12. № 61-V ҚР</w:t>
      </w:r>
      <w:r>
        <w:rPr>
          <w:rStyle w:val="s3"/>
        </w:rPr>
        <w:t xml:space="preserve"> </w:t>
      </w:r>
      <w:hyperlink r:id="rId9362" w:anchor="sub_id=625" w:history="1">
        <w:r>
          <w:rPr>
            <w:rStyle w:val="a3"/>
            <w:i/>
            <w:iCs/>
          </w:rPr>
          <w:t>Заңымен</w:t>
        </w:r>
      </w:hyperlink>
      <w:r>
        <w:rPr>
          <w:rStyle w:val="s3"/>
        </w:rPr>
        <w:t xml:space="preserve"> </w:t>
      </w:r>
      <w:r>
        <w:rPr>
          <w:rStyle w:val="s3"/>
        </w:rPr>
        <w:t>4-тармақ өзгертілді (2009 ж. 1 қаңтардан бастап қолданысқа енгізілді) (</w:t>
      </w:r>
      <w:hyperlink r:id="rId9363" w:anchor="sub_id=6250400" w:history="1">
        <w:r>
          <w:rPr>
            <w:rStyle w:val="a3"/>
            <w:i/>
            <w:iCs/>
          </w:rPr>
          <w:t>бұр.ред.қара</w:t>
        </w:r>
      </w:hyperlink>
      <w:r>
        <w:rPr>
          <w:rStyle w:val="s3"/>
        </w:rPr>
        <w:t xml:space="preserve">) </w:t>
      </w:r>
    </w:p>
    <w:p w:rsidR="00000000" w:rsidRDefault="008B7D31">
      <w:pPr>
        <w:ind w:firstLine="400"/>
        <w:jc w:val="both"/>
      </w:pPr>
      <w:r>
        <w:rPr>
          <w:rStyle w:val="s0"/>
        </w:rPr>
        <w:t xml:space="preserve">4. Тәуекелдерді басқару жүйесі салықтық бақылауды жүзеге асыру кезінде, </w:t>
      </w:r>
      <w:r>
        <w:rPr>
          <w:rStyle w:val="s0"/>
        </w:rPr>
        <w:t>оның ішінде:</w:t>
      </w:r>
    </w:p>
    <w:p w:rsidR="00000000" w:rsidRDefault="008B7D31">
      <w:pPr>
        <w:jc w:val="both"/>
      </w:pPr>
      <w:r>
        <w:rPr>
          <w:rStyle w:val="s3"/>
        </w:rPr>
        <w:t>2012.26.12. № 61-V ҚР</w:t>
      </w:r>
      <w:r>
        <w:rPr>
          <w:rStyle w:val="s3"/>
        </w:rPr>
        <w:t xml:space="preserve"> </w:t>
      </w:r>
      <w:hyperlink r:id="rId9364" w:anchor="sub_id=625" w:history="1">
        <w:r>
          <w:rPr>
            <w:rStyle w:val="a3"/>
            <w:i/>
            <w:iCs/>
          </w:rPr>
          <w:t>Заңымен</w:t>
        </w:r>
      </w:hyperlink>
      <w:r>
        <w:rPr>
          <w:rStyle w:val="s3"/>
        </w:rPr>
        <w:t xml:space="preserve"> </w:t>
      </w:r>
      <w:r>
        <w:rPr>
          <w:rStyle w:val="s3"/>
        </w:rPr>
        <w:t>1) тармақша жаңа редакцияда (2009 ж. 1 қаңтардан бастап қолданысқа енгізілді) (</w:t>
      </w:r>
      <w:hyperlink r:id="rId9365" w:anchor="sub_id=6250401" w:history="1">
        <w:r>
          <w:rPr>
            <w:rStyle w:val="a3"/>
            <w:i/>
            <w:iCs/>
          </w:rPr>
          <w:t>бұр.ред.қара</w:t>
        </w:r>
      </w:hyperlink>
      <w:r>
        <w:rPr>
          <w:rStyle w:val="s3"/>
        </w:rPr>
        <w:t xml:space="preserve">) </w:t>
      </w:r>
    </w:p>
    <w:p w:rsidR="00000000" w:rsidRDefault="008B7D31">
      <w:pPr>
        <w:ind w:firstLine="400"/>
        <w:jc w:val="both"/>
      </w:pPr>
      <w:r>
        <w:rPr>
          <w:rStyle w:val="s0"/>
        </w:rPr>
        <w:t>1) салықтық тексеру жүргізу үшін салық төлеушілерді (салық агенттерін) іріктеу;</w:t>
      </w:r>
    </w:p>
    <w:p w:rsidR="00000000" w:rsidRDefault="008B7D31">
      <w:pPr>
        <w:jc w:val="both"/>
      </w:pPr>
      <w:r>
        <w:rPr>
          <w:rStyle w:val="s3"/>
        </w:rPr>
        <w:t>2010.30.06. № 297-ІV ҚР</w:t>
      </w:r>
      <w:r>
        <w:rPr>
          <w:rStyle w:val="s3"/>
        </w:rPr>
        <w:t xml:space="preserve"> </w:t>
      </w:r>
      <w:hyperlink r:id="rId9366" w:anchor="sub_id=6107" w:history="1">
        <w:r>
          <w:rPr>
            <w:rStyle w:val="a3"/>
            <w:i/>
            <w:iCs/>
          </w:rPr>
          <w:t>Заңымен</w:t>
        </w:r>
      </w:hyperlink>
      <w:r>
        <w:rPr>
          <w:rStyle w:val="s3"/>
        </w:rPr>
        <w:t xml:space="preserve"> </w:t>
      </w:r>
      <w:r>
        <w:rPr>
          <w:rStyle w:val="s3"/>
        </w:rPr>
        <w:t>1-1) тармақшаме</w:t>
      </w:r>
      <w:r>
        <w:rPr>
          <w:rStyle w:val="s3"/>
        </w:rPr>
        <w:t>н толықтырылды (2009 ж. 1 қаңтардан бастап қолданысқа енгізілді)</w:t>
      </w:r>
    </w:p>
    <w:p w:rsidR="00000000" w:rsidRDefault="008B7D31">
      <w:pPr>
        <w:ind w:firstLine="400"/>
        <w:jc w:val="both"/>
      </w:pPr>
      <w:r>
        <w:rPr>
          <w:rStyle w:val="s0"/>
        </w:rPr>
        <w:t>1-1) қайтаруға жататын қосылған құн салығының асып кеткен сомасын растау үшін;</w:t>
      </w:r>
    </w:p>
    <w:p w:rsidR="00000000" w:rsidRDefault="008B7D31">
      <w:pPr>
        <w:jc w:val="both"/>
      </w:pPr>
      <w:r>
        <w:rPr>
          <w:rStyle w:val="s3"/>
        </w:rPr>
        <w:t>2013.05.12. № 152-V ҚР</w:t>
      </w:r>
      <w:r>
        <w:rPr>
          <w:rStyle w:val="s3"/>
        </w:rPr>
        <w:t xml:space="preserve"> </w:t>
      </w:r>
      <w:hyperlink r:id="rId9367" w:anchor="sub_id=625" w:history="1">
        <w:r>
          <w:rPr>
            <w:rStyle w:val="a3"/>
            <w:i/>
            <w:iCs/>
          </w:rPr>
          <w:t>Заңымен</w:t>
        </w:r>
      </w:hyperlink>
      <w:r>
        <w:rPr>
          <w:rStyle w:val="s3"/>
        </w:rPr>
        <w:t xml:space="preserve"> </w:t>
      </w:r>
      <w:r>
        <w:rPr>
          <w:rStyle w:val="s3"/>
        </w:rPr>
        <w:t>1-2) тармақшамен толықтырылды (2014 ж. 1 қаңтардан бастап қолданысқа енгізілді)</w:t>
      </w:r>
      <w:r>
        <w:rPr>
          <w:rStyle w:val="s3"/>
        </w:rPr>
        <w:t xml:space="preserve"> </w:t>
      </w:r>
    </w:p>
    <w:p w:rsidR="00000000" w:rsidRDefault="008B7D31">
      <w:pPr>
        <w:ind w:firstLine="400"/>
        <w:jc w:val="both"/>
      </w:pPr>
      <w:r>
        <w:rPr>
          <w:rStyle w:val="s0"/>
        </w:rPr>
        <w:t>1-2) камералдық бақылау нәтижелері бойынша анықталған бұзушылықтардың тәуекел деңгейін анықтау мақсатында пайдаланылады.</w:t>
      </w:r>
    </w:p>
    <w:p w:rsidR="00000000" w:rsidRDefault="008B7D31">
      <w:pPr>
        <w:ind w:firstLine="400"/>
        <w:jc w:val="both"/>
      </w:pPr>
      <w:r>
        <w:rPr>
          <w:rStyle w:val="s0"/>
        </w:rPr>
        <w:t>Бұл ретте уәкілетті орган кәсіпкерлік жөніндегі уәкіле</w:t>
      </w:r>
      <w:r>
        <w:rPr>
          <w:rStyle w:val="s0"/>
        </w:rPr>
        <w:t>тті органмен бірлесіп бекіткен критерийлерді қоспағанда, осы тармақтың 1) және 1-2) тармақшаларында көрсетілген тәуекелдер деңгейін бағалау критерийлері құпия (қызметтік) ақпарат болып табылады;</w:t>
      </w:r>
    </w:p>
    <w:p w:rsidR="00000000" w:rsidRDefault="008B7D31">
      <w:pPr>
        <w:jc w:val="both"/>
      </w:pPr>
      <w:r>
        <w:rPr>
          <w:rStyle w:val="s3"/>
        </w:rPr>
        <w:t>2012.26.12. № 61-V ҚР</w:t>
      </w:r>
      <w:r>
        <w:rPr>
          <w:rStyle w:val="s3"/>
        </w:rPr>
        <w:t xml:space="preserve"> </w:t>
      </w:r>
      <w:hyperlink r:id="rId9368" w:anchor="sub_id=625" w:history="1">
        <w:r>
          <w:rPr>
            <w:rStyle w:val="a3"/>
            <w:i/>
            <w:iCs/>
          </w:rPr>
          <w:t>Заңымен</w:t>
        </w:r>
      </w:hyperlink>
      <w:r>
        <w:rPr>
          <w:rStyle w:val="s3"/>
        </w:rPr>
        <w:t xml:space="preserve"> </w:t>
      </w:r>
      <w:r>
        <w:rPr>
          <w:rStyle w:val="s3"/>
        </w:rPr>
        <w:t>2) тармақша жаңа редакцияда (2009 ж. 1 қаңтардан бастап қолданысқа енгізілді) (</w:t>
      </w:r>
      <w:hyperlink r:id="rId9369" w:anchor="sub_id=6250402" w:history="1">
        <w:r>
          <w:rPr>
            <w:rStyle w:val="a3"/>
            <w:i/>
            <w:iCs/>
          </w:rPr>
          <w:t>бұр.ред.қара</w:t>
        </w:r>
      </w:hyperlink>
      <w:r>
        <w:rPr>
          <w:rStyle w:val="s3"/>
        </w:rPr>
        <w:t xml:space="preserve">) </w:t>
      </w:r>
    </w:p>
    <w:p w:rsidR="00000000" w:rsidRDefault="008B7D31">
      <w:pPr>
        <w:ind w:firstLine="400"/>
        <w:jc w:val="both"/>
      </w:pPr>
      <w:r>
        <w:rPr>
          <w:rStyle w:val="s0"/>
        </w:rPr>
        <w:t>2) осы Кодекстiң</w:t>
      </w:r>
      <w:r>
        <w:rPr>
          <w:rStyle w:val="s0"/>
        </w:rPr>
        <w:t xml:space="preserve"> </w:t>
      </w:r>
      <w:hyperlink r:id="rId9370" w:anchor="sub_id=2740000" w:history="1">
        <w:r>
          <w:rPr>
            <w:rStyle w:val="a3"/>
          </w:rPr>
          <w:t>274-бабының</w:t>
        </w:r>
      </w:hyperlink>
      <w:r>
        <w:rPr>
          <w:rStyle w:val="s0"/>
        </w:rPr>
        <w:t xml:space="preserve"> </w:t>
      </w:r>
      <w:r>
        <w:rPr>
          <w:rStyle w:val="s0"/>
        </w:rPr>
        <w:t>ережелерi ескерiле отырып, қосылған құн салығының асып түскен сомасын қайтарудың оңайлатылған тәртiбiне құқықты айқындау мақсатында пайдаланылады.</w:t>
      </w:r>
    </w:p>
    <w:p w:rsidR="00000000" w:rsidRDefault="008B7D31">
      <w:pPr>
        <w:ind w:firstLine="400"/>
        <w:jc w:val="both"/>
      </w:pPr>
      <w:r>
        <w:rPr>
          <w:rStyle w:val="s0"/>
        </w:rPr>
        <w:t>5. 2009.17.07. № 188-I</w:t>
      </w:r>
      <w:r>
        <w:rPr>
          <w:rStyle w:val="s0"/>
        </w:rPr>
        <w:t>V ҚР</w:t>
      </w:r>
      <w:r>
        <w:rPr>
          <w:rStyle w:val="s0"/>
        </w:rPr>
        <w:t xml:space="preserve"> </w:t>
      </w:r>
      <w:hyperlink r:id="rId9371" w:anchor="sub_id=625" w:history="1">
        <w:r>
          <w:rPr>
            <w:rStyle w:val="a3"/>
          </w:rPr>
          <w:t>Заңымен</w:t>
        </w:r>
      </w:hyperlink>
      <w:r>
        <w:rPr>
          <w:rStyle w:val="s0"/>
        </w:rPr>
        <w:t xml:space="preserve"> алып тасталды </w:t>
      </w:r>
      <w:r>
        <w:rPr>
          <w:rStyle w:val="s3"/>
        </w:rPr>
        <w:t>(бұр.</w:t>
      </w:r>
      <w:hyperlink r:id="rId9372" w:anchor="sub_id=6250500" w:history="1">
        <w:r>
          <w:rPr>
            <w:rStyle w:val="a3"/>
            <w:i/>
            <w:iCs/>
          </w:rPr>
          <w:t>ред</w:t>
        </w:r>
      </w:hyperlink>
      <w:r>
        <w:rPr>
          <w:rStyle w:val="s3"/>
        </w:rPr>
        <w:t>.қара)</w:t>
      </w:r>
    </w:p>
    <w:p w:rsidR="00000000" w:rsidRDefault="008B7D31">
      <w:pPr>
        <w:ind w:firstLine="400"/>
        <w:jc w:val="both"/>
      </w:pPr>
      <w:r>
        <w:rPr>
          <w:rStyle w:val="s0"/>
        </w:rPr>
        <w:t>6. Тәуекелдерді басқару жүйесі тәуекелдерді басқ</w:t>
      </w:r>
      <w:r>
        <w:rPr>
          <w:rStyle w:val="s0"/>
        </w:rPr>
        <w:t>арудың ақпараттық жүйесін қолдана отырып жүзеге асырылуы мүмкін.</w:t>
      </w:r>
      <w:r>
        <w:rPr>
          <w:rStyle w:val="s0"/>
        </w:rPr>
        <w:t xml:space="preserve"> </w:t>
      </w:r>
    </w:p>
    <w:p w:rsidR="00000000" w:rsidRDefault="008B7D31">
      <w:pPr>
        <w:jc w:val="both"/>
      </w:pPr>
      <w:r>
        <w:rPr>
          <w:rStyle w:val="s3"/>
        </w:rPr>
        <w:t>2012.26.12. № 61-V ҚР</w:t>
      </w:r>
      <w:r>
        <w:rPr>
          <w:rStyle w:val="s3"/>
        </w:rPr>
        <w:t xml:space="preserve"> </w:t>
      </w:r>
      <w:hyperlink r:id="rId9373" w:anchor="sub_id=625" w:history="1">
        <w:r>
          <w:rPr>
            <w:rStyle w:val="a3"/>
            <w:i/>
            <w:iCs/>
          </w:rPr>
          <w:t>Заңымен</w:t>
        </w:r>
      </w:hyperlink>
      <w:r>
        <w:rPr>
          <w:rStyle w:val="s3"/>
        </w:rPr>
        <w:t xml:space="preserve"> </w:t>
      </w:r>
      <w:r>
        <w:rPr>
          <w:rStyle w:val="s3"/>
        </w:rPr>
        <w:t>7-тармақпен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 xml:space="preserve">7. </w:t>
      </w:r>
      <w:r>
        <w:rPr>
          <w:rStyle w:val="s0"/>
        </w:rPr>
        <w:t>Қайтаруға</w:t>
      </w:r>
      <w:r>
        <w:rPr>
          <w:rStyle w:val="s0"/>
        </w:rPr>
        <w:t xml:space="preserve"> ұсынылған қосылған құн салығының асып түскен сомасын растау мақсатында тәуекел дәрежесінің</w:t>
      </w:r>
      <w:r>
        <w:rPr>
          <w:rStyle w:val="s0"/>
        </w:rPr>
        <w:t xml:space="preserve"> </w:t>
      </w:r>
      <w:hyperlink r:id="rId9374" w:anchor="sub_id=1" w:history="1">
        <w:r>
          <w:rPr>
            <w:rStyle w:val="a3"/>
          </w:rPr>
          <w:t>критерийлерін</w:t>
        </w:r>
      </w:hyperlink>
      <w:r>
        <w:rPr>
          <w:rStyle w:val="s0"/>
        </w:rPr>
        <w:t xml:space="preserve"> </w:t>
      </w:r>
      <w:r>
        <w:rPr>
          <w:rStyle w:val="s0"/>
        </w:rPr>
        <w:t>және тәуекелдерді басқару жүйесін қолдану</w:t>
      </w:r>
      <w:r>
        <w:rPr>
          <w:rStyle w:val="s0"/>
        </w:rPr>
        <w:t xml:space="preserve"> </w:t>
      </w:r>
      <w:hyperlink r:id="rId9375" w:anchor="sub_id=100" w:history="1">
        <w:r>
          <w:rPr>
            <w:rStyle w:val="a3"/>
          </w:rPr>
          <w:t>тәртібін</w:t>
        </w:r>
      </w:hyperlink>
      <w:r>
        <w:rPr>
          <w:rStyle w:val="s0"/>
        </w:rPr>
        <w:t xml:space="preserve"> </w:t>
      </w:r>
      <w:r>
        <w:rPr>
          <w:rStyle w:val="s0"/>
        </w:rPr>
        <w:t>Қазақстан</w:t>
      </w:r>
      <w:r>
        <w:rPr>
          <w:rStyle w:val="s0"/>
        </w:rPr>
        <w:t xml:space="preserve"> Республикасының Үкіметі айқындайды.</w:t>
      </w:r>
    </w:p>
    <w:p w:rsidR="00000000" w:rsidRDefault="008B7D31">
      <w:pPr>
        <w:ind w:firstLine="400"/>
        <w:jc w:val="both"/>
      </w:pPr>
      <w:r>
        <w:t> </w:t>
      </w:r>
    </w:p>
    <w:p w:rsidR="00000000" w:rsidRDefault="008B7D31">
      <w:pPr>
        <w:ind w:left="1200" w:hanging="800"/>
        <w:jc w:val="both"/>
      </w:pPr>
      <w:r>
        <w:rPr>
          <w:rStyle w:val="s1"/>
        </w:rPr>
        <w:t>626-бап. Салық органдарының тәуекелдерді бағалау және басқару жөніндегі іс-қимылдары</w:t>
      </w:r>
    </w:p>
    <w:p w:rsidR="00000000" w:rsidRDefault="008B7D31">
      <w:pPr>
        <w:ind w:firstLine="400"/>
        <w:jc w:val="both"/>
      </w:pPr>
      <w:r>
        <w:rPr>
          <w:rStyle w:val="s0"/>
        </w:rPr>
        <w:t xml:space="preserve">Салық органдары салық төлеуші (салық агенті) ұсынған </w:t>
      </w:r>
      <w:r>
        <w:rPr>
          <w:rStyle w:val="s0"/>
        </w:rPr>
        <w:t>салық есептілігінің деректеріне, уәкілетті органдардан алынған мәліметтерге, сондай-ақ салық төлеушінің (салық агентінің) қызметі туралы басқа да құжаттарға және (немесе) мәліметтерге талдауды жүзеге асырады.</w:t>
      </w:r>
    </w:p>
    <w:p w:rsidR="00000000" w:rsidRDefault="008B7D31">
      <w:pPr>
        <w:ind w:firstLine="400"/>
        <w:jc w:val="both"/>
      </w:pPr>
      <w:r>
        <w:rPr>
          <w:rStyle w:val="s0"/>
        </w:rPr>
        <w:t>Мұндай талдаудың нәтижелерін салық органдары ос</w:t>
      </w:r>
      <w:r>
        <w:rPr>
          <w:rStyle w:val="s0"/>
        </w:rPr>
        <w:t>ы Кодекстің</w:t>
      </w:r>
      <w:r>
        <w:rPr>
          <w:rStyle w:val="s0"/>
        </w:rPr>
        <w:t xml:space="preserve"> </w:t>
      </w:r>
      <w:hyperlink r:id="rId9376" w:anchor="sub_id=6250000" w:history="1">
        <w:r>
          <w:rPr>
            <w:rStyle w:val="a3"/>
          </w:rPr>
          <w:t>625-бабында</w:t>
        </w:r>
      </w:hyperlink>
      <w:r>
        <w:rPr>
          <w:rStyle w:val="s0"/>
        </w:rPr>
        <w:t xml:space="preserve"> </w:t>
      </w:r>
      <w:r>
        <w:rPr>
          <w:rStyle w:val="s0"/>
        </w:rPr>
        <w:t>көрсетілген мақсаттарға қол жеткізу үшін пайдаланады.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89-тарау. САЛЫҚТЫҚ ТЕКСЕРУЛЕР</w:t>
      </w:r>
    </w:p>
    <w:p w:rsidR="00000000" w:rsidRDefault="008B7D31">
      <w:pPr>
        <w:jc w:val="center"/>
      </w:pPr>
      <w:r>
        <w:rPr>
          <w:rStyle w:val="s1"/>
        </w:rPr>
        <w:t> </w:t>
      </w:r>
    </w:p>
    <w:p w:rsidR="00000000" w:rsidRDefault="008B7D31">
      <w:pPr>
        <w:jc w:val="center"/>
      </w:pPr>
      <w:r>
        <w:rPr>
          <w:rStyle w:val="s1"/>
        </w:rPr>
        <w:t>§ 1. Салықтық тексерулер ұғымы, типтері мен түрлері</w:t>
      </w:r>
    </w:p>
    <w:p w:rsidR="00000000" w:rsidRDefault="008B7D31">
      <w:pPr>
        <w:ind w:firstLine="400"/>
        <w:jc w:val="both"/>
      </w:pPr>
      <w:r>
        <w:rPr>
          <w:rStyle w:val="s0"/>
        </w:rPr>
        <w:t> </w:t>
      </w:r>
    </w:p>
    <w:p w:rsidR="00000000" w:rsidRDefault="008B7D31">
      <w:pPr>
        <w:ind w:firstLine="400"/>
        <w:jc w:val="both"/>
      </w:pPr>
      <w:r>
        <w:rPr>
          <w:rStyle w:val="s0"/>
          <w:b/>
          <w:bCs/>
        </w:rPr>
        <w:t>627</w:t>
      </w:r>
      <w:r>
        <w:rPr>
          <w:rStyle w:val="s0"/>
          <w:b/>
          <w:bCs/>
        </w:rPr>
        <w:t>-бап</w:t>
      </w:r>
      <w:r>
        <w:rPr>
          <w:rStyle w:val="s0"/>
        </w:rPr>
        <w:t xml:space="preserve">. </w:t>
      </w:r>
      <w:r>
        <w:rPr>
          <w:rStyle w:val="s0"/>
          <w:b/>
          <w:bCs/>
        </w:rPr>
        <w:t>Салықтық тексерулер ұғымы, типтері мен түрлері</w:t>
      </w:r>
    </w:p>
    <w:p w:rsidR="00000000" w:rsidRDefault="008B7D31">
      <w:pPr>
        <w:ind w:firstLine="400"/>
        <w:jc w:val="both"/>
      </w:pPr>
      <w:r>
        <w:rPr>
          <w:rStyle w:val="s0"/>
        </w:rPr>
        <w:t>1. Салықтық тексеру - салық органдары:</w:t>
      </w:r>
    </w:p>
    <w:p w:rsidR="00000000" w:rsidRDefault="008B7D31">
      <w:pPr>
        <w:ind w:firstLine="400"/>
        <w:jc w:val="both"/>
      </w:pPr>
      <w:r>
        <w:rPr>
          <w:rStyle w:val="s0"/>
        </w:rPr>
        <w:t>1) Қазақстан Республикасы салық заңнамасының, сондай-ақ орындалуын бақылау салық органдарына жүктелген Қазақстан Республикасының өзге де заңнамасының орындалуын;</w:t>
      </w:r>
    </w:p>
    <w:p w:rsidR="00000000" w:rsidRDefault="008B7D31">
      <w:pPr>
        <w:jc w:val="both"/>
      </w:pPr>
      <w:r>
        <w:rPr>
          <w:rStyle w:val="s3"/>
        </w:rPr>
        <w:t>20</w:t>
      </w:r>
      <w:r>
        <w:rPr>
          <w:rStyle w:val="s3"/>
        </w:rPr>
        <w:t>10.30.06. № 297-ІV ҚР</w:t>
      </w:r>
      <w:r>
        <w:rPr>
          <w:rStyle w:val="s3"/>
        </w:rPr>
        <w:t xml:space="preserve"> </w:t>
      </w:r>
      <w:hyperlink r:id="rId9377" w:anchor="sub_id=60108" w:history="1">
        <w:r>
          <w:rPr>
            <w:rStyle w:val="a3"/>
            <w:i/>
            <w:iCs/>
          </w:rPr>
          <w:t>Заңымен</w:t>
        </w:r>
      </w:hyperlink>
      <w:r>
        <w:rPr>
          <w:rStyle w:val="s3"/>
        </w:rPr>
        <w:t xml:space="preserve"> </w:t>
      </w:r>
      <w:r>
        <w:rPr>
          <w:rStyle w:val="s3"/>
        </w:rPr>
        <w:t>2) тармақша жаңа редакцияда (2009 ж. 1 қаңтардан бастап қолданысқа енгізілді) (</w:t>
      </w:r>
      <w:hyperlink r:id="rId9378" w:anchor="sub_id=6270102" w:history="1">
        <w:r>
          <w:rPr>
            <w:rStyle w:val="a3"/>
            <w:i/>
            <w:iCs/>
          </w:rPr>
          <w:t>бұр.ред.қара</w:t>
        </w:r>
      </w:hyperlink>
      <w:r>
        <w:rPr>
          <w:rStyle w:val="s3"/>
        </w:rPr>
        <w:t>)</w:t>
      </w:r>
    </w:p>
    <w:p w:rsidR="00000000" w:rsidRDefault="008B7D31">
      <w:pPr>
        <w:ind w:firstLine="400"/>
        <w:jc w:val="both"/>
      </w:pPr>
      <w:r>
        <w:rPr>
          <w:rStyle w:val="s0"/>
        </w:rPr>
        <w:t>2)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w:t>
      </w:r>
      <w:r>
        <w:rPr>
          <w:rStyle w:val="s0"/>
        </w:rPr>
        <w:t>зметіне қатысты құжаттар, ақпарат бар адамдарды, оның ішінде осындай қызмет бойынша жиынтық салық есебін жүргізуге жауапты жай серіктестік (консорциум) қатысушыларының уәкілетті өкілін;</w:t>
      </w:r>
    </w:p>
    <w:p w:rsidR="00000000" w:rsidRDefault="008B7D31">
      <w:pPr>
        <w:ind w:firstLine="400"/>
        <w:jc w:val="both"/>
      </w:pPr>
      <w:r>
        <w:rPr>
          <w:rStyle w:val="s0"/>
        </w:rPr>
        <w:t>3) салықтық тексерудің нәтижелері туралы хабарламаға және (немесе) жоғ</w:t>
      </w:r>
      <w:r>
        <w:rPr>
          <w:rStyle w:val="s0"/>
        </w:rPr>
        <w:t>ары тұрған салық органы қызметінің хабарламаға шағымды қараудың нәтижелері бойынша шығарған шешіміне шағым берген салық төлеушіден (салық агентінен) қосымша мәліметтер алу үшін жүргізетін тексеру.</w:t>
      </w:r>
    </w:p>
    <w:p w:rsidR="00000000" w:rsidRDefault="008B7D31">
      <w:pPr>
        <w:jc w:val="both"/>
      </w:pPr>
      <w:r>
        <w:rPr>
          <w:rStyle w:val="s3"/>
        </w:rPr>
        <w:t xml:space="preserve">2009.17.07. </w:t>
      </w:r>
      <w:hyperlink r:id="rId9379" w:anchor="sub_id=627" w:history="1">
        <w:r>
          <w:rPr>
            <w:rStyle w:val="a3"/>
            <w:i/>
            <w:iCs/>
          </w:rPr>
          <w:t>№ 188-IV</w:t>
        </w:r>
      </w:hyperlink>
      <w:r>
        <w:rPr>
          <w:rStyle w:val="s3"/>
        </w:rPr>
        <w:t xml:space="preserve"> </w:t>
      </w:r>
      <w:r>
        <w:rPr>
          <w:rStyle w:val="s3"/>
        </w:rPr>
        <w:t>ҚР</w:t>
      </w:r>
      <w:r>
        <w:rPr>
          <w:rStyle w:val="s3"/>
        </w:rPr>
        <w:t xml:space="preserve"> Заңымен (бұр.</w:t>
      </w:r>
      <w:hyperlink r:id="rId9380" w:anchor="sub_id=6270200" w:history="1">
        <w:r>
          <w:rPr>
            <w:rStyle w:val="a3"/>
            <w:i/>
            <w:iCs/>
          </w:rPr>
          <w:t>ред</w:t>
        </w:r>
      </w:hyperlink>
      <w:r>
        <w:rPr>
          <w:rStyle w:val="s3"/>
        </w:rPr>
        <w:t>.қара); 2010.30.06. № 297-ІV ҚР</w:t>
      </w:r>
      <w:r>
        <w:rPr>
          <w:rStyle w:val="s3"/>
        </w:rPr>
        <w:t xml:space="preserve"> </w:t>
      </w:r>
      <w:hyperlink r:id="rId9381" w:anchor="sub_id=60108" w:history="1">
        <w:r>
          <w:rPr>
            <w:rStyle w:val="a3"/>
            <w:i/>
            <w:iCs/>
          </w:rPr>
          <w:t>Заңымен</w:t>
        </w:r>
      </w:hyperlink>
      <w:r>
        <w:rPr>
          <w:rStyle w:val="s3"/>
        </w:rPr>
        <w:t xml:space="preserve"> </w:t>
      </w:r>
      <w:r>
        <w:rPr>
          <w:rStyle w:val="s3"/>
        </w:rPr>
        <w:t>(2009 ж. 1 қаңтардан бастап қолданысқа енгізілді) (</w:t>
      </w:r>
      <w:hyperlink r:id="rId9382" w:anchor="sub_id=6270200" w:history="1">
        <w:r>
          <w:rPr>
            <w:rStyle w:val="a3"/>
            <w:i/>
            <w:iCs/>
          </w:rPr>
          <w:t>бұр.ред.қара</w:t>
        </w:r>
      </w:hyperlink>
      <w:r>
        <w:rPr>
          <w:rStyle w:val="s3"/>
        </w:rPr>
        <w:t>); 2012.21.06. № 19-V ҚР</w:t>
      </w:r>
      <w:r>
        <w:rPr>
          <w:rStyle w:val="s3"/>
        </w:rPr>
        <w:t xml:space="preserve"> </w:t>
      </w:r>
      <w:hyperlink r:id="rId9383" w:anchor="sub_id=627" w:history="1">
        <w:r>
          <w:rPr>
            <w:rStyle w:val="a3"/>
            <w:i/>
            <w:iCs/>
          </w:rPr>
          <w:t>Заңымен</w:t>
        </w:r>
      </w:hyperlink>
      <w:r>
        <w:rPr>
          <w:rStyle w:val="s3"/>
        </w:rPr>
        <w:t xml:space="preserve"> </w:t>
      </w:r>
      <w:r>
        <w:rPr>
          <w:rStyle w:val="s3"/>
        </w:rPr>
        <w:t>(2013 жылғы 1 қаңтардан бастап қолданысқа енгізілді) (</w:t>
      </w:r>
      <w:hyperlink r:id="rId9384" w:anchor="sub_id=6270200" w:history="1">
        <w:r>
          <w:rPr>
            <w:rStyle w:val="a3"/>
            <w:i/>
            <w:iCs/>
          </w:rPr>
          <w:t>бұр.ред.қара</w:t>
        </w:r>
      </w:hyperlink>
      <w:r>
        <w:rPr>
          <w:rStyle w:val="s3"/>
        </w:rPr>
        <w:t>); 2012.26.12. № 61-V ҚР</w:t>
      </w:r>
      <w:r>
        <w:rPr>
          <w:rStyle w:val="s3"/>
        </w:rPr>
        <w:t xml:space="preserve"> </w:t>
      </w:r>
      <w:hyperlink r:id="rId9385" w:anchor="sub_id=627" w:history="1">
        <w:r>
          <w:rPr>
            <w:rStyle w:val="a3"/>
            <w:i/>
            <w:iCs/>
          </w:rPr>
          <w:t>Заңымен</w:t>
        </w:r>
      </w:hyperlink>
      <w:r>
        <w:rPr>
          <w:rStyle w:val="s3"/>
        </w:rPr>
        <w:t xml:space="preserve"> </w:t>
      </w:r>
      <w:r>
        <w:rPr>
          <w:rStyle w:val="s3"/>
        </w:rPr>
        <w:t>(2013 ж. 1 қаңтардан бастап қолданысқа енгізілді) (</w:t>
      </w:r>
      <w:hyperlink r:id="rId9386" w:anchor="sub_id=6270200" w:history="1">
        <w:r>
          <w:rPr>
            <w:rStyle w:val="a3"/>
            <w:i/>
            <w:iCs/>
          </w:rPr>
          <w:t>бұр.ред.қара</w:t>
        </w:r>
      </w:hyperlink>
      <w:r>
        <w:rPr>
          <w:rStyle w:val="s3"/>
        </w:rPr>
        <w:t>); 2014.16.05. № 203-V ҚР</w:t>
      </w:r>
      <w:r>
        <w:rPr>
          <w:rStyle w:val="s3"/>
        </w:rPr>
        <w:t xml:space="preserve"> </w:t>
      </w:r>
      <w:hyperlink r:id="rId9387" w:anchor="sub_id=627" w:history="1">
        <w:r>
          <w:rPr>
            <w:rStyle w:val="a3"/>
            <w:i/>
            <w:iCs/>
          </w:rPr>
          <w:t>Заңымен</w:t>
        </w:r>
      </w:hyperlink>
      <w:r>
        <w:rPr>
          <w:rStyle w:val="s3"/>
        </w:rPr>
        <w:t xml:space="preserve"> (ресми </w:t>
      </w:r>
      <w:hyperlink r:id="rId9388"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389" w:anchor="sub_id=6270200" w:history="1">
        <w:r>
          <w:rPr>
            <w:rStyle w:val="a3"/>
            <w:i/>
            <w:iCs/>
          </w:rPr>
          <w:t>бұр.ред.қара</w:t>
        </w:r>
      </w:hyperlink>
      <w:r>
        <w:rPr>
          <w:rStyle w:val="s3"/>
        </w:rPr>
        <w:t>); 2014.28.11. № 257-V ҚР</w:t>
      </w:r>
      <w:r>
        <w:rPr>
          <w:rStyle w:val="s3"/>
        </w:rPr>
        <w:t xml:space="preserve"> </w:t>
      </w:r>
      <w:hyperlink r:id="rId9390" w:anchor="sub_id=627" w:history="1">
        <w:r>
          <w:rPr>
            <w:rStyle w:val="a3"/>
            <w:i/>
            <w:iCs/>
          </w:rPr>
          <w:t>Заңымен</w:t>
        </w:r>
      </w:hyperlink>
      <w:r>
        <w:rPr>
          <w:rStyle w:val="s3"/>
        </w:rPr>
        <w:t xml:space="preserve"> </w:t>
      </w:r>
      <w:r>
        <w:rPr>
          <w:rStyle w:val="s3"/>
        </w:rPr>
        <w:t>(2015 ж. 1 қаңтардан бастап қолданысқа енгізілді) (</w:t>
      </w:r>
      <w:hyperlink r:id="rId9391" w:anchor="sub_id=6270200" w:history="1">
        <w:r>
          <w:rPr>
            <w:rStyle w:val="a3"/>
            <w:i/>
            <w:iCs/>
          </w:rPr>
          <w:t>бұр.ред.қара</w:t>
        </w:r>
      </w:hyperlink>
      <w:r>
        <w:rPr>
          <w:rStyle w:val="s3"/>
        </w:rPr>
        <w:t>) 2-тармақ өзгертілді</w:t>
      </w:r>
    </w:p>
    <w:p w:rsidR="00000000" w:rsidRDefault="008B7D31">
      <w:pPr>
        <w:ind w:firstLine="400"/>
        <w:jc w:val="both"/>
      </w:pPr>
      <w:r>
        <w:rPr>
          <w:rStyle w:val="s0"/>
        </w:rPr>
        <w:t>2. Қажет болған кезде салық органдары салықтық тексеру барысында:</w:t>
      </w:r>
    </w:p>
    <w:p w:rsidR="00000000" w:rsidRDefault="008B7D31">
      <w:pPr>
        <w:ind w:firstLine="400"/>
        <w:jc w:val="both"/>
      </w:pPr>
      <w:r>
        <w:rPr>
          <w:rStyle w:val="s0"/>
        </w:rPr>
        <w:t>оның орналасқан жеріне қарамастан салық салу объектісі және (немесе) салық салумен байланысты объекті болып табылатын мүлікті зерттеп-т</w:t>
      </w:r>
      <w:r>
        <w:rPr>
          <w:rStyle w:val="s0"/>
        </w:rPr>
        <w:t>ексеруді;</w:t>
      </w:r>
    </w:p>
    <w:p w:rsidR="00000000" w:rsidRDefault="008B7D31">
      <w:pPr>
        <w:ind w:firstLine="400"/>
        <w:jc w:val="both"/>
      </w:pPr>
      <w:r>
        <w:rPr>
          <w:rStyle w:val="s0"/>
        </w:rPr>
        <w:t>салық төлеушінің (салық агентінің) мүлкін (тұрғын үйінен басқа) түгендеуді жүргізуі мүмкін.</w:t>
      </w:r>
    </w:p>
    <w:p w:rsidR="00000000" w:rsidRDefault="008B7D31">
      <w:pPr>
        <w:ind w:firstLine="400"/>
        <w:jc w:val="both"/>
      </w:pPr>
      <w:r>
        <w:rPr>
          <w:rStyle w:val="s0"/>
        </w:rPr>
        <w:t xml:space="preserve">Мыналар: </w:t>
      </w:r>
    </w:p>
    <w:p w:rsidR="00000000" w:rsidRDefault="008B7D31">
      <w:pPr>
        <w:ind w:firstLine="400"/>
        <w:jc w:val="both"/>
      </w:pPr>
      <w:r>
        <w:rPr>
          <w:rStyle w:val="s0"/>
        </w:rPr>
        <w:t>нұсқамада көрсетiлген салық органдарының лауазымды адамдары және осы Кодекске сәйкес салық органдары тексеру жүргiзуге тартатын өзге де адамдар;</w:t>
      </w:r>
      <w:r>
        <w:rPr>
          <w:rStyle w:val="s0"/>
        </w:rPr>
        <w:t xml:space="preserve"> </w:t>
      </w:r>
    </w:p>
    <w:p w:rsidR="00000000" w:rsidRDefault="008B7D31">
      <w:pPr>
        <w:ind w:firstLine="400"/>
        <w:jc w:val="both"/>
      </w:pPr>
      <w:r>
        <w:rPr>
          <w:rStyle w:val="s0"/>
        </w:rPr>
        <w:t>мынадай:</w:t>
      </w:r>
      <w:r>
        <w:rPr>
          <w:rStyle w:val="s0"/>
        </w:rPr>
        <w:t xml:space="preserve"> </w:t>
      </w:r>
    </w:p>
    <w:p w:rsidR="00000000" w:rsidRDefault="008B7D31">
      <w:pPr>
        <w:ind w:firstLine="400"/>
        <w:jc w:val="both"/>
      </w:pPr>
      <w:r>
        <w:rPr>
          <w:rStyle w:val="s0"/>
        </w:rPr>
        <w:t>салық органдарында тiркеу есебiне қою;</w:t>
      </w:r>
      <w:r>
        <w:rPr>
          <w:rStyle w:val="s0"/>
        </w:rPr>
        <w:t xml:space="preserve"> </w:t>
      </w:r>
    </w:p>
    <w:p w:rsidR="00000000" w:rsidRDefault="008B7D31">
      <w:pPr>
        <w:ind w:firstLine="400"/>
        <w:jc w:val="both"/>
      </w:pPr>
      <w:r>
        <w:rPr>
          <w:rStyle w:val="s0"/>
        </w:rPr>
        <w:t>бақылау-кассалық машиналардың болуы;</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8B7D31">
      <w:pPr>
        <w:ind w:firstLine="400"/>
        <w:jc w:val="both"/>
      </w:pPr>
      <w:r>
        <w:rPr>
          <w:rStyle w:val="s0"/>
        </w:rPr>
        <w:t>акциздiк және есепке алу-бақылау маркаларының болуы және төлнұсқалығы, алк</w:t>
      </w:r>
      <w:r>
        <w:rPr>
          <w:rStyle w:val="s0"/>
        </w:rPr>
        <w:t>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тексерулер кезінде - нұсқамада көрсетiлген аумақтың учаскесiнде кәсiпкерлiк қызметтi жүзеге асыратын салық төлеуш</w:t>
      </w:r>
      <w:r>
        <w:rPr>
          <w:rStyle w:val="s0"/>
        </w:rPr>
        <w:t>i;</w:t>
      </w:r>
    </w:p>
    <w:p w:rsidR="00000000" w:rsidRDefault="008B7D31">
      <w:pPr>
        <w:ind w:firstLine="400"/>
        <w:jc w:val="both"/>
      </w:pPr>
      <w:r>
        <w:rPr>
          <w:rStyle w:val="s0"/>
        </w:rPr>
        <w:t>салықтық тексерудiң басқа түрлерi кезiнде - нұсқамада көрсетiлген салық төлеушi салықтық тексерулерге қатысушылар болып табылады.</w:t>
      </w:r>
    </w:p>
    <w:p w:rsidR="00000000" w:rsidRDefault="008B7D31">
      <w:pPr>
        <w:ind w:firstLine="400"/>
        <w:jc w:val="both"/>
      </w:pPr>
      <w:r>
        <w:rPr>
          <w:rStyle w:val="s0"/>
        </w:rPr>
        <w:t>Арнайы білімді және дағдыларды талап ететін мәселелерді зерттеп-тексеру, консультация алу үшін салық органы салықтық тексер</w:t>
      </w:r>
      <w:r>
        <w:rPr>
          <w:rStyle w:val="s0"/>
        </w:rPr>
        <w:t>удің нәтижесіне мүдделі емес маманды салықтық тексеруге тартуы мүмкін.</w:t>
      </w:r>
    </w:p>
    <w:p w:rsidR="00000000" w:rsidRDefault="008B7D31">
      <w:pPr>
        <w:ind w:firstLine="400"/>
        <w:jc w:val="both"/>
      </w:pPr>
      <w:r>
        <w:rPr>
          <w:rStyle w:val="s0"/>
        </w:rPr>
        <w:t>Салықтық тексеруге қатысушы болып табылатын салық органы лауазымды адамының жазбаша түрде қойған сұрақтары бойынша салықтық тексеруге тартылған маман қорытынды жасайды, ол салықтық текс</w:t>
      </w:r>
      <w:r>
        <w:rPr>
          <w:rStyle w:val="s0"/>
        </w:rPr>
        <w:t>еру барысында пайдаланылады. Мұндай жазбаша сұрақтар мен қорытындылардың көшірмесі салықтық тексеру актісіне, соның ішінде салық төлеушіге табыс етілетін салықтық тексеру актісінің данасына қоса беріледі.</w:t>
      </w:r>
    </w:p>
    <w:p w:rsidR="00000000" w:rsidRDefault="008B7D31">
      <w:pPr>
        <w:ind w:firstLine="400"/>
        <w:jc w:val="both"/>
      </w:pPr>
      <w:r>
        <w:rPr>
          <w:rStyle w:val="s0"/>
        </w:rPr>
        <w:t>Салық органы маманды салықтық тексеруге тартқан жағ</w:t>
      </w:r>
      <w:r>
        <w:rPr>
          <w:rStyle w:val="s0"/>
        </w:rPr>
        <w:t>дайда салық төлеуші өз тарапынан маманды тартуға құқылы, оның қорытындысы салық төлеуші маманының қорытындысын салық органына салықтық тексеру актісіне қол қойылған күннен кешіктірмей ұсынған жағдайда, салықтық тексеру актісіне қоса беріледі.</w:t>
      </w:r>
    </w:p>
    <w:p w:rsidR="00000000" w:rsidRDefault="008B7D31">
      <w:pPr>
        <w:ind w:firstLine="400"/>
        <w:jc w:val="both"/>
      </w:pPr>
      <w:r>
        <w:rPr>
          <w:rStyle w:val="s0"/>
        </w:rPr>
        <w:t>3. Салықтық т</w:t>
      </w:r>
      <w:r>
        <w:rPr>
          <w:rStyle w:val="s0"/>
        </w:rPr>
        <w:t>ексерулерді тек қана салық органдары жүзеге асырады.</w:t>
      </w:r>
    </w:p>
    <w:p w:rsidR="00000000" w:rsidRDefault="008B7D31">
      <w:pPr>
        <w:ind w:firstLine="400"/>
        <w:jc w:val="both"/>
      </w:pPr>
      <w:r>
        <w:rPr>
          <w:rStyle w:val="s0"/>
        </w:rPr>
        <w:t>4. Салықтық тексерулер мынадай түрлерге бөлінеді:</w:t>
      </w:r>
    </w:p>
    <w:p w:rsidR="00000000" w:rsidRDefault="008B7D31">
      <w:pPr>
        <w:ind w:firstLine="400"/>
        <w:jc w:val="both"/>
      </w:pPr>
      <w:r>
        <w:rPr>
          <w:rStyle w:val="s0"/>
        </w:rPr>
        <w:t>1) құжаттық тексеру;</w:t>
      </w:r>
    </w:p>
    <w:p w:rsidR="00000000" w:rsidRDefault="008B7D31">
      <w:pPr>
        <w:ind w:firstLine="400"/>
        <w:jc w:val="both"/>
      </w:pPr>
      <w:r>
        <w:rPr>
          <w:rStyle w:val="s0"/>
        </w:rPr>
        <w:t>2) 2009.17.07. № 188-IV ҚР</w:t>
      </w:r>
      <w:r>
        <w:rPr>
          <w:rStyle w:val="s0"/>
        </w:rPr>
        <w:t xml:space="preserve"> </w:t>
      </w:r>
      <w:hyperlink r:id="rId9392" w:anchor="sub_id=627" w:history="1">
        <w:r>
          <w:rPr>
            <w:rStyle w:val="a3"/>
          </w:rPr>
          <w:t>Заңымен</w:t>
        </w:r>
      </w:hyperlink>
      <w:r>
        <w:rPr>
          <w:rStyle w:val="s0"/>
        </w:rPr>
        <w:t xml:space="preserve"> алып тасталды </w:t>
      </w:r>
      <w:r>
        <w:rPr>
          <w:rStyle w:val="s3"/>
        </w:rPr>
        <w:t>(б</w:t>
      </w:r>
      <w:r>
        <w:rPr>
          <w:rStyle w:val="s3"/>
        </w:rPr>
        <w:t>ұр</w:t>
      </w:r>
      <w:r>
        <w:rPr>
          <w:rStyle w:val="s3"/>
        </w:rPr>
        <w:t>.</w:t>
      </w:r>
      <w:hyperlink r:id="rId9393" w:anchor="sub_id=6270402" w:history="1">
        <w:r>
          <w:rPr>
            <w:rStyle w:val="a3"/>
            <w:i/>
            <w:iCs/>
          </w:rPr>
          <w:t>ред</w:t>
        </w:r>
      </w:hyperlink>
      <w:r>
        <w:rPr>
          <w:rStyle w:val="s3"/>
        </w:rPr>
        <w:t>.қара)</w:t>
      </w:r>
    </w:p>
    <w:p w:rsidR="00000000" w:rsidRDefault="008B7D31">
      <w:pPr>
        <w:ind w:firstLine="400"/>
        <w:jc w:val="both"/>
      </w:pPr>
      <w:r>
        <w:rPr>
          <w:rStyle w:val="s0"/>
        </w:rPr>
        <w:t>3) хронометраждық зерттеп-тексеру.</w:t>
      </w:r>
    </w:p>
    <w:p w:rsidR="00000000" w:rsidRDefault="008B7D31">
      <w:pPr>
        <w:ind w:firstLine="400"/>
        <w:jc w:val="both"/>
      </w:pPr>
      <w:r>
        <w:rPr>
          <w:rStyle w:val="s0"/>
        </w:rPr>
        <w:t>5. Құжаттық тексерулер мынадай түрлерге бөлінеді:</w:t>
      </w:r>
    </w:p>
    <w:p w:rsidR="00000000" w:rsidRDefault="008B7D31">
      <w:pPr>
        <w:ind w:firstLine="400"/>
        <w:jc w:val="both"/>
      </w:pPr>
      <w:r>
        <w:rPr>
          <w:rStyle w:val="s0"/>
        </w:rPr>
        <w:t>1) кешенді тексеру - салық және бюджетке төленетін басқа да міндетті төле</w:t>
      </w:r>
      <w:r>
        <w:rPr>
          <w:rStyle w:val="s0"/>
        </w:rPr>
        <w:t>мдердің барлық түрлері бойынша салық міндеттемелерінің орындалуы, міндетті зейнетақы жарналарының, міндетті кәсіптік зейнетақы жарналарының толық және уақтылы есептелуі мен аударылуы және әлеуметтік аударымдардың толық және уақтылы есептелуі мен төленуі бо</w:t>
      </w:r>
      <w:r>
        <w:rPr>
          <w:rStyle w:val="s0"/>
        </w:rPr>
        <w:t>йынша салық органы салық төлеушіге қатысты жүргізетін тексеру.</w:t>
      </w:r>
    </w:p>
    <w:p w:rsidR="00000000" w:rsidRDefault="008B7D31">
      <w:pPr>
        <w:ind w:firstLine="400"/>
        <w:jc w:val="both"/>
      </w:pPr>
      <w:r>
        <w:rPr>
          <w:rStyle w:val="s0"/>
        </w:rPr>
        <w:t>Кешенді тексеруге тақырыптық тексеру мәселелері де енгізілуі мүмкін.</w:t>
      </w:r>
      <w:r>
        <w:rPr>
          <w:rStyle w:val="s0"/>
        </w:rPr>
        <w:t xml:space="preserve"> </w:t>
      </w:r>
    </w:p>
    <w:p w:rsidR="00000000" w:rsidRDefault="008B7D31">
      <w:pPr>
        <w:ind w:firstLine="400"/>
        <w:jc w:val="both"/>
      </w:pPr>
      <w:r>
        <w:rPr>
          <w:rStyle w:val="s0"/>
        </w:rPr>
        <w:t>Жүргізілуі осы Кодекстің</w:t>
      </w:r>
      <w:r>
        <w:rPr>
          <w:rStyle w:val="s0"/>
        </w:rPr>
        <w:t xml:space="preserve"> </w:t>
      </w:r>
      <w:hyperlink r:id="rId9394" w:anchor="sub_id=370000" w:history="1">
        <w:r>
          <w:rPr>
            <w:rStyle w:val="a3"/>
          </w:rPr>
          <w:t>37</w:t>
        </w:r>
      </w:hyperlink>
      <w:r>
        <w:rPr>
          <w:rStyle w:val="s0"/>
        </w:rPr>
        <w:t>-</w:t>
      </w:r>
      <w:hyperlink r:id="rId9395" w:anchor="sub_id=400000" w:history="1">
        <w:r>
          <w:rPr>
            <w:rStyle w:val="a3"/>
          </w:rPr>
          <w:t>40</w:t>
        </w:r>
      </w:hyperlink>
      <w:r>
        <w:rPr>
          <w:rStyle w:val="s0"/>
        </w:rPr>
        <w:t>-</w:t>
      </w:r>
      <w:hyperlink r:id="rId9396" w:anchor="sub_id=420000" w:history="1">
        <w:r>
          <w:rPr>
            <w:rStyle w:val="a3"/>
          </w:rPr>
          <w:t>42-баптарында</w:t>
        </w:r>
      </w:hyperlink>
      <w:r>
        <w:rPr>
          <w:rStyle w:val="s0"/>
        </w:rPr>
        <w:t xml:space="preserve"> </w:t>
      </w:r>
      <w:r>
        <w:rPr>
          <w:rStyle w:val="s0"/>
        </w:rPr>
        <w:t>көзделген құжаттық тексеру тарату тексеруі болып табылады және ол кешенді тексеруг</w:t>
      </w:r>
      <w:r>
        <w:rPr>
          <w:rStyle w:val="s0"/>
        </w:rPr>
        <w:t>е жатады;</w:t>
      </w:r>
    </w:p>
    <w:p w:rsidR="00000000" w:rsidRDefault="008B7D31">
      <w:pPr>
        <w:jc w:val="both"/>
      </w:pPr>
      <w:r>
        <w:rPr>
          <w:rStyle w:val="s3"/>
        </w:rPr>
        <w:t xml:space="preserve">2009.17.07. </w:t>
      </w:r>
      <w:hyperlink r:id="rId9397" w:anchor="sub_id=5" w:history="1">
        <w:r>
          <w:rPr>
            <w:rStyle w:val="a3"/>
            <w:i/>
            <w:iCs/>
          </w:rPr>
          <w:t>№ 188-IV</w:t>
        </w:r>
      </w:hyperlink>
      <w:r>
        <w:rPr>
          <w:rStyle w:val="s3"/>
        </w:rPr>
        <w:t xml:space="preserve"> </w:t>
      </w:r>
      <w:r>
        <w:rPr>
          <w:rStyle w:val="s3"/>
        </w:rPr>
        <w:t>ҚР</w:t>
      </w:r>
      <w:r>
        <w:rPr>
          <w:rStyle w:val="s3"/>
        </w:rPr>
        <w:t xml:space="preserve"> Заңымен (бұр.</w:t>
      </w:r>
      <w:hyperlink r:id="rId9398" w:anchor="sub_id=6270502" w:history="1">
        <w:r>
          <w:rPr>
            <w:rStyle w:val="a3"/>
            <w:i/>
            <w:iCs/>
          </w:rPr>
          <w:t>ред</w:t>
        </w:r>
      </w:hyperlink>
      <w:r>
        <w:rPr>
          <w:rStyle w:val="s3"/>
        </w:rPr>
        <w:t>.қара); 2010.30.06. № 297-ІV ҚР</w:t>
      </w:r>
      <w:r>
        <w:rPr>
          <w:rStyle w:val="s3"/>
        </w:rPr>
        <w:t xml:space="preserve"> </w:t>
      </w:r>
      <w:hyperlink r:id="rId9399" w:anchor="sub_id=60108" w:history="1">
        <w:r>
          <w:rPr>
            <w:rStyle w:val="a3"/>
            <w:i/>
            <w:iCs/>
          </w:rPr>
          <w:t>Заңымен</w:t>
        </w:r>
      </w:hyperlink>
      <w:r>
        <w:rPr>
          <w:rStyle w:val="s3"/>
        </w:rPr>
        <w:t xml:space="preserve"> </w:t>
      </w:r>
      <w:r>
        <w:rPr>
          <w:rStyle w:val="s3"/>
        </w:rPr>
        <w:t>(2009 ж. 1 қаңтардан бастап қолданысқа енгізілді) (</w:t>
      </w:r>
      <w:hyperlink r:id="rId9400" w:anchor="sub_id=6270502" w:history="1">
        <w:r>
          <w:rPr>
            <w:rStyle w:val="a3"/>
            <w:i/>
            <w:iCs/>
          </w:rPr>
          <w:t>бұр.ред.қара</w:t>
        </w:r>
      </w:hyperlink>
      <w:r>
        <w:rPr>
          <w:rStyle w:val="s3"/>
        </w:rPr>
        <w:t>); 2011.15.07. № 461-IV ҚР</w:t>
      </w:r>
      <w:r>
        <w:rPr>
          <w:rStyle w:val="s3"/>
        </w:rPr>
        <w:t xml:space="preserve"> </w:t>
      </w:r>
      <w:hyperlink r:id="rId9401" w:anchor="sub_id=406" w:history="1">
        <w:r>
          <w:rPr>
            <w:rStyle w:val="a3"/>
            <w:i/>
            <w:iCs/>
          </w:rPr>
          <w:t>Заңымен</w:t>
        </w:r>
      </w:hyperlink>
      <w:r>
        <w:rPr>
          <w:rStyle w:val="s3"/>
        </w:rPr>
        <w:t xml:space="preserve"> </w:t>
      </w:r>
      <w:r>
        <w:rPr>
          <w:rStyle w:val="s3"/>
        </w:rPr>
        <w:t>(алғашқы ресми</w:t>
      </w:r>
      <w:r>
        <w:rPr>
          <w:rStyle w:val="s3"/>
        </w:rPr>
        <w:t xml:space="preserve"> </w:t>
      </w:r>
      <w:hyperlink r:id="rId9402" w:history="1">
        <w:r>
          <w:rPr>
            <w:rStyle w:val="a3"/>
            <w:i/>
            <w:iCs/>
          </w:rPr>
          <w:t>жарияланғанынан</w:t>
        </w:r>
      </w:hyperlink>
      <w:r>
        <w:rPr>
          <w:rStyle w:val="s3"/>
        </w:rPr>
        <w:t xml:space="preserve"> </w:t>
      </w:r>
      <w:r>
        <w:rPr>
          <w:rStyle w:val="s3"/>
        </w:rPr>
        <w:t>кейін алты ай өткен соң қолданысқа енгізілді) (</w:t>
      </w:r>
      <w:hyperlink r:id="rId9403" w:anchor="sub_id=6270502" w:history="1">
        <w:r>
          <w:rPr>
            <w:rStyle w:val="a3"/>
            <w:i/>
            <w:iCs/>
          </w:rPr>
          <w:t>бұр.ред.қара</w:t>
        </w:r>
      </w:hyperlink>
      <w:r>
        <w:rPr>
          <w:rStyle w:val="s3"/>
        </w:rPr>
        <w:t>); 2012.21.06. № 19-V ҚР</w:t>
      </w:r>
      <w:r>
        <w:rPr>
          <w:rStyle w:val="s3"/>
        </w:rPr>
        <w:t xml:space="preserve"> </w:t>
      </w:r>
      <w:hyperlink r:id="rId9404" w:anchor="sub_id=627" w:history="1">
        <w:r>
          <w:rPr>
            <w:rStyle w:val="a3"/>
            <w:i/>
            <w:iCs/>
          </w:rPr>
          <w:t>Заңымен</w:t>
        </w:r>
      </w:hyperlink>
      <w:r>
        <w:rPr>
          <w:rStyle w:val="s3"/>
        </w:rPr>
        <w:t xml:space="preserve"> </w:t>
      </w:r>
      <w:r>
        <w:rPr>
          <w:rStyle w:val="s3"/>
        </w:rPr>
        <w:t>(2013 жылғы 1 қаңтардан бастап қолданысқа енгізілді) (</w:t>
      </w:r>
      <w:hyperlink r:id="rId9405" w:anchor="sub_id=6270502" w:history="1">
        <w:r>
          <w:rPr>
            <w:rStyle w:val="a3"/>
            <w:i/>
            <w:iCs/>
          </w:rPr>
          <w:t>бұр.ред.қара</w:t>
        </w:r>
      </w:hyperlink>
      <w:r>
        <w:rPr>
          <w:rStyle w:val="s3"/>
        </w:rPr>
        <w:t>); 2011.21.07. № 467-ІV ҚР</w:t>
      </w:r>
      <w:r>
        <w:rPr>
          <w:rStyle w:val="s3"/>
        </w:rPr>
        <w:t xml:space="preserve"> </w:t>
      </w:r>
      <w:hyperlink r:id="rId9406" w:anchor="sub_id=220" w:history="1">
        <w:r>
          <w:rPr>
            <w:rStyle w:val="a3"/>
            <w:i/>
            <w:iCs/>
          </w:rPr>
          <w:t>Заңымен</w:t>
        </w:r>
      </w:hyperlink>
      <w:r>
        <w:rPr>
          <w:rStyle w:val="s3"/>
        </w:rPr>
        <w:t xml:space="preserve"> </w:t>
      </w:r>
      <w:r>
        <w:rPr>
          <w:rStyle w:val="s3"/>
        </w:rPr>
        <w:t>(2011 жылғы 1 қаңтардан бастап қолданысқа енгізілді) (</w:t>
      </w:r>
      <w:hyperlink r:id="rId9407" w:anchor="sub_id=6270502" w:history="1">
        <w:r>
          <w:rPr>
            <w:rStyle w:val="a3"/>
            <w:i/>
            <w:iCs/>
          </w:rPr>
          <w:t>бұр.ред.қара</w:t>
        </w:r>
      </w:hyperlink>
      <w:r>
        <w:rPr>
          <w:rStyle w:val="s3"/>
        </w:rPr>
        <w:t>); 2012.26.12. № 61-V ҚР</w:t>
      </w:r>
      <w:r>
        <w:rPr>
          <w:rStyle w:val="s3"/>
        </w:rPr>
        <w:t xml:space="preserve"> </w:t>
      </w:r>
      <w:hyperlink r:id="rId9408" w:anchor="sub_id=627" w:history="1">
        <w:r>
          <w:rPr>
            <w:rStyle w:val="a3"/>
            <w:i/>
            <w:iCs/>
          </w:rPr>
          <w:t>Заңымен</w:t>
        </w:r>
      </w:hyperlink>
      <w:r>
        <w:rPr>
          <w:rStyle w:val="s3"/>
        </w:rPr>
        <w:t xml:space="preserve"> </w:t>
      </w:r>
      <w:r>
        <w:rPr>
          <w:rStyle w:val="s3"/>
        </w:rPr>
        <w:t>(2013 ж. 1 қаңтардан бастап қолданысқа енгізілді)</w:t>
      </w:r>
      <w:r>
        <w:rPr>
          <w:rStyle w:val="s3"/>
        </w:rPr>
        <w:t xml:space="preserve"> (</w:t>
      </w:r>
      <w:hyperlink r:id="rId9409" w:anchor="sub_id=6270502" w:history="1">
        <w:r>
          <w:rPr>
            <w:rStyle w:val="a3"/>
            <w:i/>
            <w:iCs/>
          </w:rPr>
          <w:t>бұр.ред.қара</w:t>
        </w:r>
      </w:hyperlink>
      <w:r>
        <w:rPr>
          <w:rStyle w:val="s3"/>
        </w:rPr>
        <w:t>); 2014.16.05. № 203-V ҚР</w:t>
      </w:r>
      <w:r>
        <w:rPr>
          <w:rStyle w:val="s3"/>
        </w:rPr>
        <w:t xml:space="preserve"> </w:t>
      </w:r>
      <w:hyperlink r:id="rId9410" w:anchor="sub_id=627" w:history="1">
        <w:r>
          <w:rPr>
            <w:rStyle w:val="a3"/>
            <w:i/>
            <w:iCs/>
          </w:rPr>
          <w:t>Заңымен</w:t>
        </w:r>
      </w:hyperlink>
      <w:r>
        <w:rPr>
          <w:rStyle w:val="s3"/>
        </w:rPr>
        <w:t xml:space="preserve"> (ресми </w:t>
      </w:r>
      <w:hyperlink r:id="rId9411" w:history="1">
        <w:r>
          <w:rPr>
            <w:rStyle w:val="a3"/>
            <w:i/>
            <w:iCs/>
          </w:rPr>
          <w:t>жарияланғ</w:t>
        </w:r>
        <w:r>
          <w:rPr>
            <w:rStyle w:val="a3"/>
            <w:i/>
            <w:iCs/>
          </w:rPr>
          <w:t>ан</w:t>
        </w:r>
      </w:hyperlink>
      <w:r>
        <w:rPr>
          <w:rStyle w:val="s3"/>
        </w:rPr>
        <w:t xml:space="preserve"> </w:t>
      </w:r>
      <w:r>
        <w:rPr>
          <w:rStyle w:val="s3"/>
        </w:rPr>
        <w:t>күнінен кейін алты ай өткен соң қолданысқа енгізілді) (</w:t>
      </w:r>
      <w:hyperlink r:id="rId9412" w:anchor="sub_id=6270502" w:history="1">
        <w:r>
          <w:rPr>
            <w:rStyle w:val="a3"/>
            <w:i/>
            <w:iCs/>
          </w:rPr>
          <w:t>бұр.ред.қара</w:t>
        </w:r>
      </w:hyperlink>
      <w:r>
        <w:rPr>
          <w:rStyle w:val="s3"/>
        </w:rPr>
        <w:t>); 2014.03.07. № 227-V ҚР</w:t>
      </w:r>
      <w:r>
        <w:rPr>
          <w:rStyle w:val="s3"/>
        </w:rPr>
        <w:t xml:space="preserve"> </w:t>
      </w:r>
      <w:hyperlink r:id="rId9413" w:anchor="sub_id=808" w:history="1">
        <w:r>
          <w:rPr>
            <w:rStyle w:val="a3"/>
            <w:i/>
            <w:iCs/>
          </w:rPr>
          <w:t>Заңымен</w:t>
        </w:r>
      </w:hyperlink>
      <w:r>
        <w:rPr>
          <w:rStyle w:val="s3"/>
        </w:rPr>
        <w:t xml:space="preserve"> </w:t>
      </w:r>
      <w:r>
        <w:rPr>
          <w:rStyle w:val="s3"/>
        </w:rPr>
        <w:t>(2015 ж. 1 қаңтардан бастап қолданысқа енгізілді) (</w:t>
      </w:r>
      <w:hyperlink r:id="rId9414" w:anchor="sub_id=6270502" w:history="1">
        <w:r>
          <w:rPr>
            <w:rStyle w:val="a3"/>
            <w:i/>
            <w:iCs/>
          </w:rPr>
          <w:t>бұр.ред.қара</w:t>
        </w:r>
      </w:hyperlink>
      <w:r>
        <w:rPr>
          <w:rStyle w:val="s3"/>
        </w:rPr>
        <w:t>); 2014.28.11. № 257-V ҚР</w:t>
      </w:r>
      <w:r>
        <w:rPr>
          <w:rStyle w:val="s3"/>
        </w:rPr>
        <w:t xml:space="preserve"> </w:t>
      </w:r>
      <w:hyperlink r:id="rId9415" w:anchor="sub_id=627" w:history="1">
        <w:r>
          <w:rPr>
            <w:rStyle w:val="a3"/>
            <w:i/>
            <w:iCs/>
          </w:rPr>
          <w:t>Заңымен</w:t>
        </w:r>
      </w:hyperlink>
      <w:r>
        <w:rPr>
          <w:rStyle w:val="s3"/>
        </w:rPr>
        <w:t xml:space="preserve"> </w:t>
      </w:r>
      <w:r>
        <w:rPr>
          <w:rStyle w:val="s3"/>
        </w:rPr>
        <w:t>(2015 ж. 1 қаңтардан бастап қолданысқа енгізілді) (</w:t>
      </w:r>
      <w:hyperlink r:id="rId9416" w:anchor="sub_id=62705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тақырыптық тексеру -</w:t>
      </w:r>
      <w:r>
        <w:rPr>
          <w:rStyle w:val="s0"/>
        </w:rPr>
        <w:t xml:space="preserve"> мыналар:</w:t>
      </w:r>
    </w:p>
    <w:p w:rsidR="00000000" w:rsidRDefault="008B7D31">
      <w:pPr>
        <w:ind w:firstLine="400"/>
        <w:jc w:val="both"/>
      </w:pPr>
      <w:r>
        <w:rPr>
          <w:rStyle w:val="s0"/>
        </w:rPr>
        <w:t>салықтың және (немесе) бюджетке төленетiн басқа да мiндеттi төлемдердiң жекелеген түрлерi бойынша салық мiндеттемесiнiң орындалуы;</w:t>
      </w:r>
    </w:p>
    <w:p w:rsidR="00000000" w:rsidRDefault="008B7D31">
      <w:pPr>
        <w:ind w:firstLine="400"/>
        <w:jc w:val="both"/>
      </w:pPr>
      <w:r>
        <w:rPr>
          <w:rStyle w:val="s0"/>
        </w:rPr>
        <w:t>Кеден одағына мүше мемлекеттердiң аумағынан Қазақстан Республикасының аумағына импортталған тауарлар бойынша қосылғ</w:t>
      </w:r>
      <w:r>
        <w:rPr>
          <w:rStyle w:val="s0"/>
        </w:rPr>
        <w:t>ан құн салығы және (немесе) акциз бойынша салық мiндеттемесiнiң орындалуы;</w:t>
      </w:r>
      <w:r>
        <w:rPr>
          <w:rStyle w:val="s0"/>
        </w:rPr>
        <w:t xml:space="preserve"> </w:t>
      </w:r>
    </w:p>
    <w:p w:rsidR="00000000" w:rsidRDefault="008B7D31">
      <w:pPr>
        <w:ind w:firstLine="400"/>
        <w:jc w:val="both"/>
      </w:pPr>
      <w:r>
        <w:rPr>
          <w:rStyle w:val="s0"/>
        </w:rPr>
        <w:t>мiндеттi зейнетақы жарналарының толық және уақтылы есептелуi, ұсталуы мен аударылуы, сондай-ақ әлеуметтiк аударымдардың толық және уақтылы есептелуi мен төленуi;</w:t>
      </w:r>
      <w:r>
        <w:rPr>
          <w:rStyle w:val="s0"/>
        </w:rPr>
        <w:t xml:space="preserve"> </w:t>
      </w:r>
    </w:p>
    <w:p w:rsidR="00000000" w:rsidRDefault="008B7D31">
      <w:pPr>
        <w:ind w:firstLine="400"/>
        <w:jc w:val="both"/>
      </w:pPr>
      <w:r>
        <w:rPr>
          <w:rStyle w:val="s0"/>
        </w:rPr>
        <w:t>банктердiң және б</w:t>
      </w:r>
      <w:r>
        <w:rPr>
          <w:rStyle w:val="s0"/>
        </w:rPr>
        <w:t>анк операцияларының жекелеген түрлерiн жүзеге асыратын ұйымдардың осы Кодексте, сондай-ақ «Мiндеттi әлеуметтiк сақтандыру туралы» және «Қазақстан Республикасында зейнетақымен қамсыздандыру туралы» Қазақстан Республикасының</w:t>
      </w:r>
      <w:r>
        <w:rPr>
          <w:rStyle w:val="s0"/>
        </w:rPr>
        <w:t xml:space="preserve"> </w:t>
      </w:r>
      <w:hyperlink r:id="rId9417" w:history="1">
        <w:r>
          <w:rPr>
            <w:rStyle w:val="a3"/>
          </w:rPr>
          <w:t>заңдарында</w:t>
        </w:r>
      </w:hyperlink>
      <w:r>
        <w:rPr>
          <w:rStyle w:val="s0"/>
        </w:rPr>
        <w:t xml:space="preserve"> белгiленген мiндеттердi орындауы;</w:t>
      </w:r>
    </w:p>
    <w:p w:rsidR="00000000" w:rsidRDefault="008B7D31">
      <w:pPr>
        <w:ind w:firstLine="400"/>
        <w:jc w:val="both"/>
      </w:pPr>
      <w:r>
        <w:rPr>
          <w:rStyle w:val="s0"/>
        </w:rPr>
        <w:t>трансферттiк баға белгiлеу;</w:t>
      </w:r>
      <w:r>
        <w:rPr>
          <w:rStyle w:val="s0"/>
        </w:rPr>
        <w:t xml:space="preserve"> </w:t>
      </w:r>
    </w:p>
    <w:p w:rsidR="00000000" w:rsidRDefault="008B7D31">
      <w:pPr>
        <w:ind w:firstLine="400"/>
        <w:jc w:val="both"/>
      </w:pPr>
      <w:r>
        <w:rPr>
          <w:rStyle w:val="s0"/>
        </w:rPr>
        <w:t>акцизделетін тауарлардың жекелеген түрлерінің өндірілуін және айналымын, сондай-ақ авиациялық отынның, биоотынның, мазуттың айналымын мемлекеттік р</w:t>
      </w:r>
      <w:r>
        <w:rPr>
          <w:rStyle w:val="s0"/>
        </w:rPr>
        <w:t>еттеу;</w:t>
      </w:r>
    </w:p>
    <w:p w:rsidR="00000000" w:rsidRDefault="008B7D31">
      <w:pPr>
        <w:ind w:firstLine="400"/>
        <w:jc w:val="both"/>
      </w:pPr>
      <w:r>
        <w:rPr>
          <w:rStyle w:val="s0"/>
        </w:rPr>
        <w:t>соттың заңды күшiне енген үкiмiнiң немесе қаулысының негiзiнде жалған кәсiпорын деп танылған салық төлеушiмен жасасқан операциялар бойынша салық мiндеттемелерiн айқындау;</w:t>
      </w:r>
    </w:p>
    <w:p w:rsidR="00000000" w:rsidRDefault="008B7D31">
      <w:pPr>
        <w:ind w:firstLine="400"/>
        <w:jc w:val="both"/>
      </w:pPr>
      <w:r>
        <w:rPr>
          <w:rStyle w:val="s0"/>
        </w:rPr>
        <w:t xml:space="preserve">сот жасалуын іс жүзінде жұмыстарды орындамай, қызметтер көрсетпей, тауарларды </w:t>
      </w:r>
      <w:r>
        <w:rPr>
          <w:rStyle w:val="s0"/>
        </w:rPr>
        <w:t>тиеп-жөнелтпей жүзеге асырылды деп таныған шот-фактура жазу бойынша әрекет (әрекеттер) бойынша салық міндеттемесін айқындау мәселелері бойынша;</w:t>
      </w:r>
    </w:p>
    <w:p w:rsidR="00000000" w:rsidRDefault="008B7D31">
      <w:pPr>
        <w:ind w:firstLine="400"/>
        <w:jc w:val="both"/>
      </w:pPr>
      <w:r>
        <w:rPr>
          <w:rStyle w:val="s0"/>
        </w:rPr>
        <w:t>салық төлеушi (салық агентi) мен оның дебиторлары арасындағы өзара есеп айырысуды айқындау;</w:t>
      </w:r>
    </w:p>
    <w:p w:rsidR="00000000" w:rsidRDefault="008B7D31">
      <w:pPr>
        <w:ind w:firstLine="400"/>
        <w:jc w:val="both"/>
      </w:pPr>
      <w:r>
        <w:rPr>
          <w:rStyle w:val="s0"/>
        </w:rPr>
        <w:t>халықаралық шарттард</w:t>
      </w:r>
      <w:r>
        <w:rPr>
          <w:rStyle w:val="s0"/>
        </w:rPr>
        <w:t>ың (келiсiмдердiң) ережелерiн қолдану заңдылығы;</w:t>
      </w:r>
      <w:r>
        <w:rPr>
          <w:rStyle w:val="s0"/>
        </w:rPr>
        <w:t xml:space="preserve"> </w:t>
      </w:r>
    </w:p>
    <w:p w:rsidR="00000000" w:rsidRDefault="008B7D31">
      <w:pPr>
        <w:ind w:firstLine="400"/>
        <w:jc w:val="both"/>
      </w:pPr>
      <w:r>
        <w:rPr>
          <w:rStyle w:val="s0"/>
        </w:rPr>
        <w:t>қайтаруға</w:t>
      </w:r>
      <w:r>
        <w:rPr>
          <w:rStyle w:val="s0"/>
        </w:rPr>
        <w:t xml:space="preserve"> ұсынылған қосылған құн салығы сомаларының дұрыстығын растау;</w:t>
      </w:r>
      <w:r>
        <w:rPr>
          <w:rStyle w:val="s0"/>
        </w:rPr>
        <w:t xml:space="preserve"> </w:t>
      </w:r>
    </w:p>
    <w:p w:rsidR="00000000" w:rsidRDefault="008B7D31">
      <w:pPr>
        <w:ind w:firstLine="400"/>
        <w:jc w:val="both"/>
      </w:pPr>
      <w:r>
        <w:rPr>
          <w:rStyle w:val="s0"/>
        </w:rPr>
        <w:t>төленген табыс салығын бейрезиденттiң салықтық өтiнiшiнің және қосарланған салық салуды болдырмау туралы халықаралық шарттың негiзiнде</w:t>
      </w:r>
      <w:r>
        <w:rPr>
          <w:rStyle w:val="s0"/>
        </w:rPr>
        <w:t xml:space="preserve"> бюджеттен немесе шартты банк салымынан қайтару;</w:t>
      </w:r>
      <w:r>
        <w:rPr>
          <w:rStyle w:val="s0"/>
        </w:rPr>
        <w:t xml:space="preserve"> </w:t>
      </w:r>
    </w:p>
    <w:p w:rsidR="00000000" w:rsidRDefault="008B7D31">
      <w:pPr>
        <w:ind w:firstLine="400"/>
        <w:jc w:val="both"/>
      </w:pPr>
      <w:r>
        <w:rPr>
          <w:rStyle w:val="s0"/>
        </w:rPr>
        <w:t>осы Кодекстiң</w:t>
      </w:r>
      <w:r>
        <w:rPr>
          <w:rStyle w:val="s0"/>
        </w:rPr>
        <w:t xml:space="preserve"> </w:t>
      </w:r>
      <w:hyperlink r:id="rId9418" w:anchor="sub_id=6080000" w:history="1">
        <w:r>
          <w:rPr>
            <w:rStyle w:val="a3"/>
          </w:rPr>
          <w:t>608-бабында</w:t>
        </w:r>
      </w:hyperlink>
      <w:r>
        <w:rPr>
          <w:rStyle w:val="s0"/>
        </w:rPr>
        <w:t xml:space="preserve"> </w:t>
      </w:r>
      <w:r>
        <w:rPr>
          <w:rStyle w:val="s0"/>
        </w:rPr>
        <w:t>белгiленген тәртiппен камералды бақылаудың нәтижелерi бойынша анықталған бұзушылықтарды жою тур</w:t>
      </w:r>
      <w:r>
        <w:rPr>
          <w:rStyle w:val="s0"/>
        </w:rPr>
        <w:t>алы салық органдарының хабарламасын салық төлеушiнiң (салық агентiнiң) орындалмауы;</w:t>
      </w:r>
    </w:p>
    <w:p w:rsidR="00000000" w:rsidRDefault="008B7D31">
      <w:pPr>
        <w:ind w:firstLine="400"/>
        <w:jc w:val="both"/>
      </w:pPr>
      <w:r>
        <w:rPr>
          <w:rStyle w:val="s0"/>
        </w:rPr>
        <w:t>салық төлеушiнiң (салық агентiнiң) салықтық тексерудiң нәтижелерi туралы хабарламаға және (немесе) жоғары тұрған салық органының хабарламаға шағымды қарау нәтижелерi бойынш</w:t>
      </w:r>
      <w:r>
        <w:rPr>
          <w:rStyle w:val="s0"/>
        </w:rPr>
        <w:t>а шығарылған шешiмiне салық төлеушiнiң (салық агентiнiң) шағымында жазылған мәселелер бойынша шағымын қарау;</w:t>
      </w:r>
    </w:p>
    <w:p w:rsidR="00000000" w:rsidRDefault="008B7D31">
      <w:pPr>
        <w:ind w:firstLine="400"/>
        <w:jc w:val="both"/>
      </w:pPr>
      <w:r>
        <w:rPr>
          <w:rStyle w:val="s0"/>
        </w:rPr>
        <w:t>төленген табыс салығын бюджеттен немесе қосарланған салық салуды болдырмау туралы халықаралық шарттың ережелерiне сәйкес шартты банк салымынан қайт</w:t>
      </w:r>
      <w:r>
        <w:rPr>
          <w:rStyle w:val="s0"/>
        </w:rPr>
        <w:t>аруға бейрезиденттiң салықтық өтiнiшiн қайта қарау туралы өтiнiшiн қарау;</w:t>
      </w:r>
    </w:p>
    <w:p w:rsidR="00000000" w:rsidRDefault="008B7D31">
      <w:pPr>
        <w:ind w:firstLine="400"/>
        <w:jc w:val="both"/>
      </w:pPr>
      <w:r>
        <w:rPr>
          <w:rStyle w:val="s0"/>
        </w:rPr>
        <w:t>салық органдарында тiркеу есебiне қою;</w:t>
      </w:r>
    </w:p>
    <w:p w:rsidR="00000000" w:rsidRDefault="008B7D31">
      <w:pPr>
        <w:ind w:firstLine="400"/>
        <w:jc w:val="both"/>
      </w:pPr>
      <w:r>
        <w:rPr>
          <w:rStyle w:val="s0"/>
        </w:rPr>
        <w:t>бақылау-кассалық машиналардың болуы;</w:t>
      </w:r>
      <w:r>
        <w:rPr>
          <w:rStyle w:val="s0"/>
        </w:rPr>
        <w:t xml:space="preserve"> </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8B7D31">
      <w:pPr>
        <w:ind w:firstLine="400"/>
        <w:jc w:val="both"/>
      </w:pPr>
      <w:r>
        <w:rPr>
          <w:rStyle w:val="s0"/>
        </w:rPr>
        <w:t>ак</w:t>
      </w:r>
      <w:r>
        <w:rPr>
          <w:rStyle w:val="s0"/>
        </w:rPr>
        <w:t>циздік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w:t>
      </w:r>
    </w:p>
    <w:p w:rsidR="00000000" w:rsidRDefault="008B7D31">
      <w:pPr>
        <w:ind w:firstLine="400"/>
        <w:jc w:val="both"/>
      </w:pPr>
      <w:r>
        <w:rPr>
          <w:rStyle w:val="s0"/>
        </w:rPr>
        <w:t>бақылау-кассалық машиналарды қолдану тәртiбiн сақтау;</w:t>
      </w:r>
      <w:r>
        <w:rPr>
          <w:rStyle w:val="s0"/>
        </w:rPr>
        <w:t xml:space="preserve"> </w:t>
      </w:r>
    </w:p>
    <w:p w:rsidR="00000000" w:rsidRDefault="008B7D31">
      <w:pPr>
        <w:ind w:firstLine="400"/>
        <w:jc w:val="both"/>
      </w:pPr>
      <w:r>
        <w:rPr>
          <w:rStyle w:val="s0"/>
        </w:rPr>
        <w:t>Қазақстан</w:t>
      </w:r>
      <w:r>
        <w:rPr>
          <w:rStyle w:val="s0"/>
        </w:rPr>
        <w:t xml:space="preserve"> Респу</w:t>
      </w:r>
      <w:r>
        <w:rPr>
          <w:rStyle w:val="s0"/>
        </w:rPr>
        <w:t>бликасының лицензиялау туралы заңнамасын және акцизделетiн тауарлардың жекелеген түрлерiн өндiру, сақтау және өткiзу шарттарын сақтау;</w:t>
      </w:r>
    </w:p>
    <w:p w:rsidR="00000000" w:rsidRDefault="008B7D31">
      <w:pPr>
        <w:ind w:firstLine="400"/>
        <w:jc w:val="both"/>
      </w:pPr>
      <w:r>
        <w:rPr>
          <w:rStyle w:val="s0"/>
        </w:rPr>
        <w:t>касса бойынша шығыс операцияларын тоқтата тұру туралы салық органы шығарған өкiмдi орындау мәселелерi бойынша салық төлеу</w:t>
      </w:r>
      <w:r>
        <w:rPr>
          <w:rStyle w:val="s0"/>
        </w:rPr>
        <w:t>шiге (салық агентiне) қатысты салық органы жүргiзетiн тексеру.</w:t>
      </w:r>
    </w:p>
    <w:p w:rsidR="00000000" w:rsidRDefault="008B7D31">
      <w:pPr>
        <w:ind w:firstLine="400"/>
        <w:jc w:val="both"/>
      </w:pPr>
      <w:r>
        <w:rPr>
          <w:rStyle w:val="s0"/>
        </w:rPr>
        <w:t xml:space="preserve">Мынадай: </w:t>
      </w:r>
    </w:p>
    <w:p w:rsidR="00000000" w:rsidRDefault="008B7D31">
      <w:pPr>
        <w:ind w:firstLine="400"/>
        <w:jc w:val="both"/>
      </w:pPr>
      <w:r>
        <w:rPr>
          <w:rStyle w:val="s0"/>
        </w:rPr>
        <w:t>салық органдарында тiркеу есебiне қою;</w:t>
      </w:r>
      <w:r>
        <w:rPr>
          <w:rStyle w:val="s0"/>
        </w:rPr>
        <w:t xml:space="preserve"> </w:t>
      </w:r>
    </w:p>
    <w:p w:rsidR="00000000" w:rsidRDefault="008B7D31">
      <w:pPr>
        <w:ind w:firstLine="400"/>
        <w:jc w:val="both"/>
      </w:pPr>
      <w:r>
        <w:rPr>
          <w:rStyle w:val="s0"/>
        </w:rPr>
        <w:t>бақылау-кассалық машиналардың болуы;</w:t>
      </w:r>
      <w:r>
        <w:rPr>
          <w:rStyle w:val="s0"/>
        </w:rPr>
        <w:t xml:space="preserve"> </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8B7D31">
      <w:pPr>
        <w:ind w:firstLine="400"/>
        <w:jc w:val="both"/>
      </w:pPr>
      <w:r>
        <w:rPr>
          <w:rStyle w:val="s0"/>
        </w:rPr>
        <w:t>ак</w:t>
      </w:r>
      <w:r>
        <w:rPr>
          <w:rStyle w:val="s0"/>
        </w:rPr>
        <w:t>циздік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 жүргізуге қатысу үшін жеке кәсіпк</w:t>
      </w:r>
      <w:r>
        <w:rPr>
          <w:rStyle w:val="s0"/>
        </w:rPr>
        <w:t>ерлік субъектілер бірлестіктерінің келісуімен осындай бірлестіктердің өкілдері тартылуы мүмкін.</w:t>
      </w:r>
    </w:p>
    <w:p w:rsidR="00000000" w:rsidRDefault="008B7D31">
      <w:pPr>
        <w:ind w:firstLine="400"/>
        <w:jc w:val="both"/>
      </w:pPr>
      <w:r>
        <w:rPr>
          <w:rStyle w:val="s0"/>
        </w:rPr>
        <w:t>Жеке кәсіпкерлік субъектері бірлестіктерінің өкілдері көрсетілген тақырыптық тексерулерді жүргізуі кезінде салық</w:t>
      </w:r>
      <w:r>
        <w:rPr>
          <w:rStyle w:val="s0"/>
        </w:rPr>
        <w:t xml:space="preserve"> </w:t>
      </w:r>
      <w:r>
        <w:rPr>
          <w:rStyle w:val="s0"/>
        </w:rPr>
        <w:t>төлеуші құқықтарының сақталуын бақылауды жүзеге</w:t>
      </w:r>
      <w:r>
        <w:rPr>
          <w:rStyle w:val="s0"/>
        </w:rPr>
        <w:t xml:space="preserve"> асырады. Тақырыптық тексеру актісінде жеке кәсіпкерлік субъектерінің бірлестіктері өкілдерінің қатысу фактісі тіркеледі.</w:t>
      </w:r>
    </w:p>
    <w:p w:rsidR="00000000" w:rsidRDefault="008B7D31">
      <w:pPr>
        <w:ind w:firstLine="400"/>
        <w:jc w:val="both"/>
      </w:pPr>
      <w:r>
        <w:rPr>
          <w:rStyle w:val="s0"/>
        </w:rPr>
        <w:t>Бұл ретте тақырыптық тексеру бір мезгілде осы тармақшада көрсетілген бірнеше мәселелер бойынша жүргізілуі мүмкін. Тақырыптық тексеру б</w:t>
      </w:r>
      <w:r>
        <w:rPr>
          <w:rStyle w:val="s0"/>
        </w:rPr>
        <w:t>юджетке төленетін салықтың барлық түрлері және басқа да міндетті төлемдер бойынша міндеттемелердің орындалуына тексеру жүргізуді көздемейді;</w:t>
      </w:r>
    </w:p>
    <w:p w:rsidR="00000000" w:rsidRDefault="008B7D31">
      <w:pPr>
        <w:ind w:firstLine="400"/>
        <w:jc w:val="both"/>
      </w:pPr>
      <w:r>
        <w:rPr>
          <w:rStyle w:val="s0"/>
        </w:rPr>
        <w:t>Сауда операциялары кезiнде қолма-қол ақша арқылы жүзеге асырылатын ақшалай есеп айырысу туралы мәліметтерді жедел р</w:t>
      </w:r>
      <w:r>
        <w:rPr>
          <w:rStyle w:val="s0"/>
        </w:rPr>
        <w:t>ежімде жалпы пайдаланудағы телекоммуникациялар желілері бойынша салық органдарына беруді қамтамасыз ететін бақылау-касса машинасын пайдаланған жағдайда, бақылау-касса машинасының болуы және бақылау-касса машиналарын қолдану тәртібін сақтау мәселелері бойын</w:t>
      </w:r>
      <w:r>
        <w:rPr>
          <w:rStyle w:val="s0"/>
        </w:rPr>
        <w:t>ша тақырыптық тексеру жүргізілмейді.</w:t>
      </w:r>
    </w:p>
    <w:p w:rsidR="00000000" w:rsidRDefault="008B7D31">
      <w:pPr>
        <w:jc w:val="both"/>
      </w:pPr>
      <w:r>
        <w:rPr>
          <w:rStyle w:val="s3"/>
        </w:rPr>
        <w:t xml:space="preserve">2009.17.07. </w:t>
      </w:r>
      <w:hyperlink r:id="rId9419" w:anchor="sub_id=6273" w:history="1">
        <w:r>
          <w:rPr>
            <w:rStyle w:val="a3"/>
            <w:i/>
            <w:iCs/>
          </w:rPr>
          <w:t>№ 188-IV</w:t>
        </w:r>
      </w:hyperlink>
      <w:r>
        <w:rPr>
          <w:rStyle w:val="s3"/>
        </w:rPr>
        <w:t xml:space="preserve"> </w:t>
      </w:r>
      <w:r>
        <w:rPr>
          <w:rStyle w:val="s3"/>
        </w:rPr>
        <w:t>ҚР</w:t>
      </w:r>
      <w:r>
        <w:rPr>
          <w:rStyle w:val="s3"/>
        </w:rPr>
        <w:t xml:space="preserve"> Заңымен 3) тармақша өзгертілді (бұр.</w:t>
      </w:r>
      <w:hyperlink r:id="rId9420" w:anchor="sub_id=6270503" w:history="1">
        <w:r>
          <w:rPr>
            <w:rStyle w:val="a3"/>
            <w:i/>
            <w:iCs/>
          </w:rPr>
          <w:t>ред</w:t>
        </w:r>
      </w:hyperlink>
      <w:r>
        <w:rPr>
          <w:rStyle w:val="s3"/>
        </w:rPr>
        <w:t>.қара); 2009.30.12. № 234-ІV ҚР</w:t>
      </w:r>
      <w:r>
        <w:rPr>
          <w:rStyle w:val="s3"/>
        </w:rPr>
        <w:t xml:space="preserve"> </w:t>
      </w:r>
      <w:hyperlink r:id="rId9421" w:anchor="sub_id=82" w:history="1">
        <w:r>
          <w:rPr>
            <w:rStyle w:val="a3"/>
            <w:i/>
            <w:iCs/>
          </w:rPr>
          <w:t>Заңымен</w:t>
        </w:r>
      </w:hyperlink>
      <w:r>
        <w:rPr>
          <w:rStyle w:val="s3"/>
        </w:rPr>
        <w:t xml:space="preserve"> </w:t>
      </w:r>
      <w:r>
        <w:rPr>
          <w:rStyle w:val="s3"/>
        </w:rPr>
        <w:t>3) тармақша жаңа редакцияда (2010 жылғы 1 қаңтардан қолданысқа енгiзiлдi) (бұр.</w:t>
      </w:r>
      <w:hyperlink r:id="rId9422" w:anchor="sub_id=6270503" w:history="1">
        <w:r>
          <w:rPr>
            <w:rStyle w:val="a3"/>
            <w:i/>
            <w:iCs/>
          </w:rPr>
          <w:t>ред</w:t>
        </w:r>
      </w:hyperlink>
      <w:r>
        <w:rPr>
          <w:rStyle w:val="s3"/>
        </w:rPr>
        <w:t>.қара); 2010.30.06. № 297-ІV ҚР</w:t>
      </w:r>
      <w:r>
        <w:rPr>
          <w:rStyle w:val="s3"/>
        </w:rPr>
        <w:t xml:space="preserve"> </w:t>
      </w:r>
      <w:hyperlink r:id="rId9423" w:anchor="sub_id=60108" w:history="1">
        <w:r>
          <w:rPr>
            <w:rStyle w:val="a3"/>
            <w:i/>
            <w:iCs/>
          </w:rPr>
          <w:t>Заңымен</w:t>
        </w:r>
      </w:hyperlink>
      <w:r>
        <w:rPr>
          <w:rStyle w:val="s3"/>
        </w:rPr>
        <w:t xml:space="preserve"> </w:t>
      </w:r>
      <w:r>
        <w:rPr>
          <w:rStyle w:val="s3"/>
        </w:rPr>
        <w:t>3) тармақша өзгертілді (2009 ж. 1 қаңтардан бастап қолданысқа енгізілді) (</w:t>
      </w:r>
      <w:hyperlink r:id="rId9424" w:anchor="sub_id=6270503" w:history="1">
        <w:r>
          <w:rPr>
            <w:rStyle w:val="a3"/>
            <w:i/>
            <w:iCs/>
          </w:rPr>
          <w:t>бұр.ред.қара</w:t>
        </w:r>
      </w:hyperlink>
      <w:r>
        <w:rPr>
          <w:rStyle w:val="s3"/>
        </w:rPr>
        <w:t xml:space="preserve">) </w:t>
      </w:r>
    </w:p>
    <w:p w:rsidR="00000000" w:rsidRDefault="008B7D31">
      <w:pPr>
        <w:ind w:firstLine="400"/>
      </w:pPr>
      <w:r>
        <w:t>3) қарсы тексеру - салық органы салық төлеушiмен (салық агентiмен) операцияларды жүзеге асыратын тұлғаларға қатысты жүргiзетiн тексеру, салық органдары аталған салық төлеушi</w:t>
      </w:r>
      <w:r>
        <w:t>нi тексеру барысында пайдалану үшiн осындай операциялар туралы қосымша ақпарат алу мақсатында оған қатысты кешендi немесе тақырыптық тексеру жүргiзедi.</w:t>
      </w:r>
    </w:p>
    <w:p w:rsidR="00000000" w:rsidRDefault="008B7D31">
      <w:pPr>
        <w:ind w:firstLine="400"/>
      </w:pPr>
      <w:r>
        <w:t>Қарсы</w:t>
      </w:r>
      <w:r>
        <w:t xml:space="preserve"> тексеру кешендi немесе тақырыптық тексеруге қатысты қосалқы тексеру болып табылады.</w:t>
      </w:r>
    </w:p>
    <w:p w:rsidR="00000000" w:rsidRDefault="008B7D31">
      <w:pPr>
        <w:ind w:firstLine="400"/>
        <w:jc w:val="both"/>
      </w:pPr>
      <w:r>
        <w:rPr>
          <w:rStyle w:val="s0"/>
        </w:rPr>
        <w:t>Қарсы</w:t>
      </w:r>
      <w:r>
        <w:rPr>
          <w:rStyle w:val="s0"/>
        </w:rPr>
        <w:t xml:space="preserve"> тексеру </w:t>
      </w:r>
      <w:r>
        <w:rPr>
          <w:rStyle w:val="s0"/>
        </w:rPr>
        <w:t>деп:</w:t>
      </w:r>
    </w:p>
    <w:p w:rsidR="00000000" w:rsidRDefault="008B7D31">
      <w:pPr>
        <w:ind w:firstLine="400"/>
        <w:jc w:val="both"/>
      </w:pPr>
      <w:r>
        <w:rPr>
          <w:rStyle w:val="s0"/>
        </w:rPr>
        <w:t xml:space="preserve">тараптардың бірі Қазақстан Республикасы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w:t>
      </w:r>
      <w:r>
        <w:rPr>
          <w:rStyle w:val="s0"/>
        </w:rPr>
        <w:t>басқа мемлекеттердің салық немесе құқық қорғау органдарының, халықаралық ұйымдардың сұрауы бойынша;</w:t>
      </w:r>
    </w:p>
    <w:p w:rsidR="00000000" w:rsidRDefault="008B7D31">
      <w:pPr>
        <w:ind w:firstLine="400"/>
        <w:jc w:val="both"/>
      </w:pPr>
      <w:r>
        <w:rPr>
          <w:rStyle w:val="s0"/>
        </w:rPr>
        <w:t>камералдық бақылау нәтижелері бойынша анықталған қосылған құн салығы бойынша салық міндеттемесі жөнінде және осындай операцияларға байланысты бұзушылықтарды</w:t>
      </w:r>
      <w:r>
        <w:rPr>
          <w:rStyle w:val="s0"/>
        </w:rPr>
        <w:t xml:space="preserve"> жоймаған не осындай бұзушылықтардың жоқтығын растай алмайтын түсініктеме ұсынған салық төлеушімен (салық агентімен) жасалатын операцияларды жүзеге асыратын адамдарға қатысты жүргізілетін тексеру де танылады;</w:t>
      </w:r>
    </w:p>
    <w:p w:rsidR="00000000" w:rsidRDefault="008B7D31">
      <w:pPr>
        <w:ind w:firstLine="400"/>
        <w:jc w:val="both"/>
      </w:pPr>
      <w:r>
        <w:rPr>
          <w:rStyle w:val="s0"/>
        </w:rPr>
        <w:t xml:space="preserve">4) 2009.17.07. </w:t>
      </w:r>
      <w:r>
        <w:t>№ 188-IV</w:t>
      </w:r>
      <w:r>
        <w:rPr>
          <w:rStyle w:val="s0"/>
        </w:rPr>
        <w:t xml:space="preserve"> </w:t>
      </w:r>
      <w:r>
        <w:rPr>
          <w:rStyle w:val="s0"/>
        </w:rPr>
        <w:t>ҚР</w:t>
      </w:r>
      <w:r>
        <w:rPr>
          <w:rStyle w:val="s0"/>
        </w:rPr>
        <w:t xml:space="preserve"> </w:t>
      </w:r>
      <w:hyperlink r:id="rId9425" w:anchor="sub_id=6274" w:history="1">
        <w:r>
          <w:rPr>
            <w:rStyle w:val="a3"/>
          </w:rPr>
          <w:t>Заңымен</w:t>
        </w:r>
      </w:hyperlink>
      <w:r>
        <w:rPr>
          <w:rStyle w:val="s0"/>
        </w:rPr>
        <w:t xml:space="preserve"> алып тасталды </w:t>
      </w:r>
      <w:r>
        <w:rPr>
          <w:rStyle w:val="s3"/>
        </w:rPr>
        <w:t>(бұр.</w:t>
      </w:r>
      <w:hyperlink r:id="rId9426" w:anchor="sub_id=6270504" w:history="1">
        <w:r>
          <w:rPr>
            <w:rStyle w:val="a3"/>
            <w:i/>
            <w:iCs/>
          </w:rPr>
          <w:t>ред</w:t>
        </w:r>
      </w:hyperlink>
      <w:r>
        <w:rPr>
          <w:rStyle w:val="s3"/>
        </w:rPr>
        <w:t>.қара)</w:t>
      </w:r>
    </w:p>
    <w:p w:rsidR="00000000" w:rsidRDefault="008B7D31">
      <w:pPr>
        <w:ind w:firstLine="400"/>
        <w:jc w:val="both"/>
      </w:pPr>
      <w:r>
        <w:rPr>
          <w:rStyle w:val="s0"/>
        </w:rPr>
        <w:t xml:space="preserve">6. 2009.17.07. </w:t>
      </w:r>
      <w:r>
        <w:t>№ 188-IV</w:t>
      </w:r>
      <w:r>
        <w:rPr>
          <w:rStyle w:val="s0"/>
        </w:rPr>
        <w:t xml:space="preserve"> </w:t>
      </w:r>
      <w:r>
        <w:rPr>
          <w:rStyle w:val="s0"/>
        </w:rPr>
        <w:t>ҚР</w:t>
      </w:r>
      <w:r>
        <w:rPr>
          <w:rStyle w:val="s0"/>
        </w:rPr>
        <w:t xml:space="preserve"> </w:t>
      </w:r>
      <w:hyperlink r:id="rId9427" w:anchor="sub_id=6" w:history="1">
        <w:r>
          <w:rPr>
            <w:rStyle w:val="a3"/>
          </w:rPr>
          <w:t>Заңымен</w:t>
        </w:r>
      </w:hyperlink>
      <w:r>
        <w:rPr>
          <w:rStyle w:val="s0"/>
        </w:rPr>
        <w:t xml:space="preserve"> алып тасталды </w:t>
      </w:r>
      <w:r>
        <w:rPr>
          <w:rStyle w:val="s3"/>
        </w:rPr>
        <w:t>(бұр.</w:t>
      </w:r>
      <w:hyperlink r:id="rId9428" w:anchor="sub_id=6270600" w:history="1">
        <w:r>
          <w:rPr>
            <w:rStyle w:val="a3"/>
            <w:i/>
            <w:iCs/>
          </w:rPr>
          <w:t>ред</w:t>
        </w:r>
      </w:hyperlink>
      <w:r>
        <w:rPr>
          <w:rStyle w:val="s3"/>
        </w:rPr>
        <w:t>.қара)</w:t>
      </w:r>
    </w:p>
    <w:p w:rsidR="00000000" w:rsidRDefault="008B7D31">
      <w:pPr>
        <w:jc w:val="both"/>
      </w:pPr>
      <w:r>
        <w:rPr>
          <w:rStyle w:val="s3"/>
        </w:rPr>
        <w:t>2013.05.12. № 152-V ҚР</w:t>
      </w:r>
      <w:r>
        <w:rPr>
          <w:rStyle w:val="s3"/>
        </w:rPr>
        <w:t xml:space="preserve"> </w:t>
      </w:r>
      <w:hyperlink r:id="rId9429" w:anchor="sub_id=627" w:history="1">
        <w:r>
          <w:rPr>
            <w:rStyle w:val="a3"/>
            <w:i/>
            <w:iCs/>
          </w:rPr>
          <w:t>Заңымен</w:t>
        </w:r>
      </w:hyperlink>
      <w:r>
        <w:rPr>
          <w:rStyle w:val="s3"/>
        </w:rPr>
        <w:t xml:space="preserve"> </w:t>
      </w:r>
      <w:r>
        <w:rPr>
          <w:rStyle w:val="s3"/>
        </w:rPr>
        <w:t>7-тармақ өзгертілді (2014 ж. 1 қаңтардан бастап қолданысқа енгізілді) (</w:t>
      </w:r>
      <w:hyperlink r:id="rId9430" w:anchor="sub_id=6270700" w:history="1">
        <w:r>
          <w:rPr>
            <w:rStyle w:val="a3"/>
            <w:i/>
            <w:iCs/>
          </w:rPr>
          <w:t>бұр.ред.қара</w:t>
        </w:r>
      </w:hyperlink>
      <w:r>
        <w:rPr>
          <w:rStyle w:val="s3"/>
        </w:rPr>
        <w:t xml:space="preserve">) </w:t>
      </w:r>
    </w:p>
    <w:p w:rsidR="00000000" w:rsidRDefault="008B7D31">
      <w:pPr>
        <w:ind w:firstLine="400"/>
        <w:jc w:val="both"/>
      </w:pPr>
      <w:r>
        <w:rPr>
          <w:rStyle w:val="s0"/>
        </w:rPr>
        <w:t>7. Хронометраждық зерттеп-тексеру - салық органдары салық төлеушінің зерт</w:t>
      </w:r>
      <w:r>
        <w:rPr>
          <w:rStyle w:val="s0"/>
        </w:rPr>
        <w:t>теп-тексеру жүргізілетін кезең ішіндегі нақты табысын және табыс алуға байланысты нақты шығындарын анықтау мақсатында жүргізетін тексеру.</w:t>
      </w:r>
    </w:p>
    <w:p w:rsidR="00000000" w:rsidRDefault="008B7D31">
      <w:pPr>
        <w:ind w:firstLine="400"/>
        <w:jc w:val="both"/>
      </w:pPr>
      <w:r>
        <w:rPr>
          <w:rStyle w:val="s0"/>
        </w:rPr>
        <w:t>Хронометраждық зерттеп-тексеруді жүргізу туралы шешімді салық төлеушінің тіркеу деректерінде көрсетілген орналасқан же</w:t>
      </w:r>
      <w:r>
        <w:rPr>
          <w:rStyle w:val="s0"/>
        </w:rPr>
        <w:t>рі бойынша және (немесе) салық салу объектiсiнің және (немесе) салық салуға байланысты объектiнің орналасқан жері бойынша салық органы шығарады.</w:t>
      </w:r>
    </w:p>
    <w:p w:rsidR="00000000" w:rsidRDefault="008B7D31">
      <w:pPr>
        <w:ind w:firstLine="400"/>
        <w:jc w:val="both"/>
      </w:pPr>
      <w:r>
        <w:rPr>
          <w:rStyle w:val="s0"/>
        </w:rPr>
        <w:t>8. Салықтық тексеру жүргізу, Қазақстан Республикасының заңнамалық актілерінде белгіленген жағдайларды қоспағанд</w:t>
      </w:r>
      <w:r>
        <w:rPr>
          <w:rStyle w:val="s0"/>
        </w:rPr>
        <w:t>а, салық төлеушінің (салық агентінің) қызметін тоқтата тұрмауға тиіс.</w:t>
      </w:r>
    </w:p>
    <w:p w:rsidR="00000000" w:rsidRDefault="008B7D31">
      <w:pPr>
        <w:ind w:firstLine="400"/>
        <w:jc w:val="both"/>
      </w:pPr>
      <w:r>
        <w:rPr>
          <w:rStyle w:val="s0"/>
        </w:rPr>
        <w:t>9. Салықтық тексерулер мынадай типтерге бөлінеді:</w:t>
      </w:r>
    </w:p>
    <w:p w:rsidR="00000000" w:rsidRDefault="008B7D31">
      <w:pPr>
        <w:jc w:val="both"/>
      </w:pPr>
      <w:r>
        <w:rPr>
          <w:rStyle w:val="s3"/>
        </w:rPr>
        <w:t xml:space="preserve">2009.17.07. </w:t>
      </w:r>
      <w:hyperlink r:id="rId9431" w:anchor="sub_id=9" w:history="1">
        <w:r>
          <w:rPr>
            <w:rStyle w:val="a3"/>
            <w:i/>
            <w:iCs/>
          </w:rPr>
          <w:t>№ 188-IV</w:t>
        </w:r>
      </w:hyperlink>
      <w:r>
        <w:rPr>
          <w:rStyle w:val="s3"/>
        </w:rPr>
        <w:t xml:space="preserve"> </w:t>
      </w:r>
      <w:r>
        <w:rPr>
          <w:rStyle w:val="s3"/>
        </w:rPr>
        <w:t>ҚР</w:t>
      </w:r>
      <w:r>
        <w:rPr>
          <w:rStyle w:val="s3"/>
        </w:rPr>
        <w:t xml:space="preserve"> Заңымен 1) тармақша өзгертілді (б</w:t>
      </w:r>
      <w:r>
        <w:rPr>
          <w:rStyle w:val="s3"/>
        </w:rPr>
        <w:t>ұр</w:t>
      </w:r>
      <w:r>
        <w:rPr>
          <w:rStyle w:val="s3"/>
        </w:rPr>
        <w:t>.</w:t>
      </w:r>
      <w:hyperlink r:id="rId9432" w:anchor="sub_id=6270901" w:history="1">
        <w:r>
          <w:rPr>
            <w:rStyle w:val="a3"/>
            <w:i/>
            <w:iCs/>
          </w:rPr>
          <w:t>ред</w:t>
        </w:r>
      </w:hyperlink>
      <w:r>
        <w:rPr>
          <w:rStyle w:val="s3"/>
        </w:rPr>
        <w:t>.қара); 2012.10.07. № 36-V ҚР</w:t>
      </w:r>
      <w:r>
        <w:rPr>
          <w:rStyle w:val="s3"/>
        </w:rPr>
        <w:t xml:space="preserve"> </w:t>
      </w:r>
      <w:hyperlink r:id="rId9433" w:anchor="sub_id=627" w:history="1">
        <w:r>
          <w:rPr>
            <w:rStyle w:val="a3"/>
            <w:i/>
            <w:iCs/>
          </w:rPr>
          <w:t>Заңымен</w:t>
        </w:r>
      </w:hyperlink>
      <w:r>
        <w:rPr>
          <w:rStyle w:val="s3"/>
        </w:rPr>
        <w:t xml:space="preserve"> </w:t>
      </w:r>
      <w:r>
        <w:rPr>
          <w:rStyle w:val="s3"/>
        </w:rPr>
        <w:t>(2013 жылғы 1 қаңтардан бастап қолданысқа енгі</w:t>
      </w:r>
      <w:r>
        <w:rPr>
          <w:rStyle w:val="s3"/>
        </w:rPr>
        <w:t>зілді) (</w:t>
      </w:r>
      <w:hyperlink r:id="rId9434" w:anchor="sub_id=6270901" w:history="1">
        <w:r>
          <w:rPr>
            <w:rStyle w:val="a3"/>
            <w:i/>
            <w:iCs/>
          </w:rPr>
          <w:t>бұр.ред.қара</w:t>
        </w:r>
      </w:hyperlink>
      <w:r>
        <w:rPr>
          <w:rStyle w:val="s3"/>
        </w:rPr>
        <w:t>); 2014.29.12. № 269-V ҚР</w:t>
      </w:r>
      <w:r>
        <w:rPr>
          <w:rStyle w:val="s3"/>
        </w:rPr>
        <w:t xml:space="preserve"> </w:t>
      </w:r>
      <w:hyperlink r:id="rId9435" w:anchor="sub_id=627" w:history="1">
        <w:r>
          <w:rPr>
            <w:rStyle w:val="a3"/>
            <w:i/>
            <w:iCs/>
          </w:rPr>
          <w:t>Заңымен</w:t>
        </w:r>
      </w:hyperlink>
      <w:r>
        <w:rPr>
          <w:rStyle w:val="s3"/>
        </w:rPr>
        <w:t xml:space="preserve"> </w:t>
      </w:r>
      <w:r>
        <w:rPr>
          <w:rStyle w:val="s3"/>
        </w:rPr>
        <w:t>(2015 ж. 1 қаңтардан бастап қолданыс</w:t>
      </w:r>
      <w:r>
        <w:rPr>
          <w:rStyle w:val="s3"/>
        </w:rPr>
        <w:t>қа</w:t>
      </w:r>
      <w:r>
        <w:rPr>
          <w:rStyle w:val="s3"/>
        </w:rPr>
        <w:t xml:space="preserve"> енгізілді) (</w:t>
      </w:r>
      <w:hyperlink r:id="rId9436" w:anchor="sub_id=6270901" w:history="1">
        <w:r>
          <w:rPr>
            <w:rStyle w:val="a3"/>
            <w:i/>
            <w:iCs/>
          </w:rPr>
          <w:t>бұр.ред.қара</w:t>
        </w:r>
      </w:hyperlink>
      <w:r>
        <w:rPr>
          <w:rStyle w:val="s3"/>
        </w:rPr>
        <w:t>) 1) тармақша жаңа редакцияда</w:t>
      </w:r>
    </w:p>
    <w:p w:rsidR="00000000" w:rsidRDefault="008B7D31">
      <w:pPr>
        <w:ind w:firstLine="400"/>
        <w:jc w:val="both"/>
      </w:pPr>
      <w:r>
        <w:rPr>
          <w:rStyle w:val="s0"/>
        </w:rPr>
        <w:t>1) ішінара тексерулер - салық органдары салық есептілігін, уәкілетті мемлекеттік органдардың мәліметтерін, сондай-</w:t>
      </w:r>
      <w:r>
        <w:rPr>
          <w:rStyle w:val="s0"/>
        </w:rPr>
        <w:t>ақ салық төлеушінің (салық агентінің) қызметі туралы басқа да құжаттар мен мәліметтерді талдау нәтижелері бойынша салық төлеушіге (салық агентіне) қатысты тағайындайтын салықтық тексе</w:t>
      </w:r>
      <w:r>
        <w:rPr>
          <w:rStyle w:val="s0"/>
        </w:rPr>
        <w:t>рулер;</w:t>
      </w:r>
    </w:p>
    <w:p w:rsidR="00000000" w:rsidRDefault="008B7D31">
      <w:pPr>
        <w:jc w:val="both"/>
      </w:pPr>
      <w:r>
        <w:rPr>
          <w:rStyle w:val="s3"/>
        </w:rPr>
        <w:t xml:space="preserve">2009.17.07. </w:t>
      </w:r>
      <w:hyperlink r:id="rId9437" w:anchor="sub_id=9" w:history="1">
        <w:r>
          <w:rPr>
            <w:rStyle w:val="a3"/>
            <w:i/>
            <w:iCs/>
          </w:rPr>
          <w:t>№ 188-IV</w:t>
        </w:r>
      </w:hyperlink>
      <w:r>
        <w:rPr>
          <w:rStyle w:val="s3"/>
        </w:rPr>
        <w:t xml:space="preserve"> </w:t>
      </w:r>
      <w:r>
        <w:rPr>
          <w:rStyle w:val="s3"/>
        </w:rPr>
        <w:t>ҚР</w:t>
      </w:r>
      <w:r>
        <w:rPr>
          <w:rStyle w:val="s3"/>
        </w:rPr>
        <w:t xml:space="preserve"> Заңымен 2) тармақша жаңа редакцияда (бұр.</w:t>
      </w:r>
      <w:hyperlink r:id="rId9438" w:anchor="sub_id=6270902" w:history="1">
        <w:r>
          <w:rPr>
            <w:rStyle w:val="a3"/>
            <w:i/>
            <w:iCs/>
          </w:rPr>
          <w:t>ред</w:t>
        </w:r>
      </w:hyperlink>
      <w:r>
        <w:rPr>
          <w:rStyle w:val="s3"/>
        </w:rPr>
        <w:t>.қара); 2010.30.06. № 297-ІV ҚР</w:t>
      </w:r>
      <w:r>
        <w:rPr>
          <w:rStyle w:val="s3"/>
        </w:rPr>
        <w:t xml:space="preserve"> </w:t>
      </w:r>
      <w:hyperlink r:id="rId9439" w:anchor="sub_id=60108" w:history="1">
        <w:r>
          <w:rPr>
            <w:rStyle w:val="a3"/>
            <w:i/>
            <w:iCs/>
          </w:rPr>
          <w:t>Заңымен</w:t>
        </w:r>
      </w:hyperlink>
      <w:r>
        <w:rPr>
          <w:rStyle w:val="s3"/>
        </w:rPr>
        <w:t xml:space="preserve"> </w:t>
      </w:r>
      <w:r>
        <w:rPr>
          <w:rStyle w:val="s3"/>
        </w:rPr>
        <w:t>(2009 ж. 1 қаңтардан бастап қолданысқа енгізілді) (</w:t>
      </w:r>
      <w:hyperlink r:id="rId9440" w:anchor="sub_id=6270902" w:history="1">
        <w:r>
          <w:rPr>
            <w:rStyle w:val="a3"/>
            <w:i/>
            <w:iCs/>
          </w:rPr>
          <w:t>бұр.ред.қара</w:t>
        </w:r>
      </w:hyperlink>
      <w:r>
        <w:rPr>
          <w:rStyle w:val="s3"/>
        </w:rPr>
        <w:t>); 2012.21.06. № 19-V ҚР</w:t>
      </w:r>
      <w:r>
        <w:rPr>
          <w:rStyle w:val="s3"/>
        </w:rPr>
        <w:t xml:space="preserve"> </w:t>
      </w:r>
      <w:hyperlink r:id="rId9441" w:anchor="sub_id=627" w:history="1">
        <w:r>
          <w:rPr>
            <w:rStyle w:val="a3"/>
            <w:i/>
            <w:iCs/>
          </w:rPr>
          <w:t>Заңымен</w:t>
        </w:r>
      </w:hyperlink>
      <w:r>
        <w:rPr>
          <w:rStyle w:val="s3"/>
        </w:rPr>
        <w:t xml:space="preserve"> </w:t>
      </w:r>
      <w:r>
        <w:rPr>
          <w:rStyle w:val="s3"/>
        </w:rPr>
        <w:t>(2013 жылғы 1 қаңтардан бастап қолданысқа енгізілді) (</w:t>
      </w:r>
      <w:hyperlink r:id="rId9442" w:anchor="sub_id=6270902" w:history="1">
        <w:r>
          <w:rPr>
            <w:rStyle w:val="a3"/>
            <w:i/>
            <w:iCs/>
          </w:rPr>
          <w:t>бұр.ред.қара</w:t>
        </w:r>
      </w:hyperlink>
      <w:r>
        <w:rPr>
          <w:rStyle w:val="s3"/>
        </w:rPr>
        <w:t>); 2011.21.07. № 467-ІV ҚР</w:t>
      </w:r>
      <w:r>
        <w:rPr>
          <w:rStyle w:val="s3"/>
        </w:rPr>
        <w:t xml:space="preserve"> </w:t>
      </w:r>
      <w:hyperlink r:id="rId9443" w:anchor="sub_id=220" w:history="1">
        <w:r>
          <w:rPr>
            <w:rStyle w:val="a3"/>
            <w:i/>
            <w:iCs/>
          </w:rPr>
          <w:t>Заңымен</w:t>
        </w:r>
      </w:hyperlink>
      <w:r>
        <w:rPr>
          <w:rStyle w:val="s3"/>
        </w:rPr>
        <w:t xml:space="preserve"> </w:t>
      </w:r>
      <w:r>
        <w:rPr>
          <w:rStyle w:val="s3"/>
        </w:rPr>
        <w:t>(2010 жылғы 1 шілдеден бастап қолданысқа енгізілді) (</w:t>
      </w:r>
      <w:hyperlink r:id="rId9444" w:anchor="sub_id=6270902" w:history="1">
        <w:r>
          <w:rPr>
            <w:rStyle w:val="a3"/>
            <w:i/>
            <w:iCs/>
          </w:rPr>
          <w:t>бұр.ред.қара</w:t>
        </w:r>
      </w:hyperlink>
      <w:r>
        <w:rPr>
          <w:rStyle w:val="s3"/>
        </w:rPr>
        <w:t>); 2012.26.12. № 61-V ҚР</w:t>
      </w:r>
      <w:r>
        <w:rPr>
          <w:rStyle w:val="s3"/>
        </w:rPr>
        <w:t xml:space="preserve"> </w:t>
      </w:r>
      <w:hyperlink r:id="rId9445" w:anchor="sub_id=627" w:history="1">
        <w:r>
          <w:rPr>
            <w:rStyle w:val="a3"/>
            <w:i/>
            <w:iCs/>
          </w:rPr>
          <w:t>Заңымен</w:t>
        </w:r>
      </w:hyperlink>
      <w:r>
        <w:rPr>
          <w:rStyle w:val="s3"/>
        </w:rPr>
        <w:t xml:space="preserve"> </w:t>
      </w:r>
      <w:r>
        <w:rPr>
          <w:rStyle w:val="s3"/>
        </w:rPr>
        <w:t>(2013 ж. 1 қаңтардан бастап қолданысқа енгізілді) (</w:t>
      </w:r>
      <w:hyperlink r:id="rId9446" w:anchor="sub_id=6270902" w:history="1">
        <w:r>
          <w:rPr>
            <w:rStyle w:val="a3"/>
            <w:i/>
            <w:iCs/>
          </w:rPr>
          <w:t>бұр.ред.қара</w:t>
        </w:r>
      </w:hyperlink>
      <w:r>
        <w:rPr>
          <w:rStyle w:val="s3"/>
        </w:rPr>
        <w:t>); 2013.05.12. № 152-V ҚР</w:t>
      </w:r>
      <w:r>
        <w:rPr>
          <w:rStyle w:val="s3"/>
        </w:rPr>
        <w:t xml:space="preserve"> </w:t>
      </w:r>
      <w:hyperlink r:id="rId9447" w:anchor="sub_id=627" w:history="1">
        <w:r>
          <w:rPr>
            <w:rStyle w:val="a3"/>
            <w:i/>
            <w:iCs/>
          </w:rPr>
          <w:t>Заңымен</w:t>
        </w:r>
      </w:hyperlink>
      <w:r>
        <w:rPr>
          <w:rStyle w:val="s3"/>
        </w:rPr>
        <w:t xml:space="preserve"> </w:t>
      </w:r>
      <w:r>
        <w:rPr>
          <w:rStyle w:val="s3"/>
        </w:rPr>
        <w:t>(2014 ж. 1 қаңтардан бастап қолданысқа енгізілді) (</w:t>
      </w:r>
      <w:hyperlink r:id="rId9448" w:anchor="sub_id=6270902" w:history="1">
        <w:r>
          <w:rPr>
            <w:rStyle w:val="a3"/>
            <w:i/>
            <w:iCs/>
          </w:rPr>
          <w:t>бұр.ред.қара</w:t>
        </w:r>
      </w:hyperlink>
      <w:r>
        <w:rPr>
          <w:rStyle w:val="s3"/>
        </w:rPr>
        <w:t>); 2014.16.05. № 203-V ҚР</w:t>
      </w:r>
      <w:r>
        <w:rPr>
          <w:rStyle w:val="s3"/>
        </w:rPr>
        <w:t xml:space="preserve"> </w:t>
      </w:r>
      <w:hyperlink r:id="rId9449" w:anchor="sub_id=627" w:history="1">
        <w:r>
          <w:rPr>
            <w:rStyle w:val="a3"/>
            <w:i/>
            <w:iCs/>
          </w:rPr>
          <w:t>Заңымен</w:t>
        </w:r>
      </w:hyperlink>
      <w:r>
        <w:rPr>
          <w:rStyle w:val="s3"/>
        </w:rPr>
        <w:t xml:space="preserve"> (ресми </w:t>
      </w:r>
      <w:hyperlink r:id="rId9450"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451" w:anchor="sub_id=6270900" w:history="1">
        <w:r>
          <w:rPr>
            <w:rStyle w:val="a3"/>
            <w:i/>
            <w:iCs/>
          </w:rPr>
          <w:t>бұр.ред.қара</w:t>
        </w:r>
      </w:hyperlink>
      <w:r>
        <w:rPr>
          <w:rStyle w:val="s3"/>
        </w:rPr>
        <w:t>); 2014.03.07. № 227-V ҚР</w:t>
      </w:r>
      <w:r>
        <w:rPr>
          <w:rStyle w:val="s3"/>
        </w:rPr>
        <w:t xml:space="preserve"> </w:t>
      </w:r>
      <w:hyperlink r:id="rId9452" w:anchor="sub_id=808" w:history="1">
        <w:r>
          <w:rPr>
            <w:rStyle w:val="a3"/>
            <w:i/>
            <w:iCs/>
          </w:rPr>
          <w:t>Заңымен</w:t>
        </w:r>
      </w:hyperlink>
      <w:r>
        <w:rPr>
          <w:rStyle w:val="s3"/>
        </w:rPr>
        <w:t xml:space="preserve"> </w:t>
      </w:r>
      <w:r>
        <w:rPr>
          <w:rStyle w:val="s3"/>
        </w:rPr>
        <w:t>(2015 ж. 1 қаңтардан бастап қолданысқа енгізілді) (</w:t>
      </w:r>
      <w:hyperlink r:id="rId9453" w:anchor="sub_id=6270902" w:history="1">
        <w:r>
          <w:rPr>
            <w:rStyle w:val="a3"/>
            <w:i/>
            <w:iCs/>
          </w:rPr>
          <w:t>бұр.ред.қара</w:t>
        </w:r>
      </w:hyperlink>
      <w:r>
        <w:rPr>
          <w:rStyle w:val="s3"/>
        </w:rPr>
        <w:t>); 2014.28.11. № 257-V ҚР</w:t>
      </w:r>
      <w:r>
        <w:rPr>
          <w:rStyle w:val="s3"/>
        </w:rPr>
        <w:t xml:space="preserve"> </w:t>
      </w:r>
      <w:hyperlink r:id="rId9454" w:anchor="sub_id=627" w:history="1">
        <w:r>
          <w:rPr>
            <w:rStyle w:val="a3"/>
            <w:i/>
            <w:iCs/>
          </w:rPr>
          <w:t>Заңымен</w:t>
        </w:r>
      </w:hyperlink>
      <w:r>
        <w:rPr>
          <w:rStyle w:val="s3"/>
        </w:rPr>
        <w:t xml:space="preserve"> </w:t>
      </w:r>
      <w:r>
        <w:rPr>
          <w:rStyle w:val="s3"/>
        </w:rPr>
        <w:t>(2015 ж. 1 қаңтардан бастап қолданысқа енгізілді) (</w:t>
      </w:r>
      <w:hyperlink r:id="rId9455" w:anchor="sub_id=62709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жоспардан тыс тексеру - осы тармақтың 1) тармақшасында көрсетiлмеген, оның iшiнде:</w:t>
      </w:r>
    </w:p>
    <w:p w:rsidR="00000000" w:rsidRDefault="008B7D31">
      <w:pPr>
        <w:ind w:firstLine="400"/>
        <w:jc w:val="both"/>
      </w:pPr>
      <w:r>
        <w:rPr>
          <w:rStyle w:val="s0"/>
        </w:rPr>
        <w:t>салық төлеушiнiң (салық агентiнiң) өзiнiң өтiнiшi бойынша;</w:t>
      </w:r>
      <w:r>
        <w:rPr>
          <w:rStyle w:val="s0"/>
        </w:rPr>
        <w:t xml:space="preserve"> </w:t>
      </w:r>
    </w:p>
    <w:p w:rsidR="00000000" w:rsidRDefault="008B7D31">
      <w:pPr>
        <w:ind w:firstLine="400"/>
        <w:jc w:val="both"/>
      </w:pPr>
      <w:r>
        <w:rPr>
          <w:rStyle w:val="s0"/>
        </w:rPr>
        <w:t>құрылысты</w:t>
      </w:r>
      <w:r>
        <w:rPr>
          <w:rStyle w:val="s0"/>
        </w:rPr>
        <w:t xml:space="preserve"> жүзеге ас</w:t>
      </w:r>
      <w:r>
        <w:rPr>
          <w:rStyle w:val="s0"/>
        </w:rPr>
        <w:t>ыру басталғаннан кейін төрт жылда бір реттен жиілетпей табыс етілетін, оларға осы Кодекстің</w:t>
      </w:r>
      <w:r>
        <w:rPr>
          <w:rStyle w:val="s0"/>
        </w:rPr>
        <w:t xml:space="preserve"> </w:t>
      </w:r>
      <w:hyperlink r:id="rId9456" w:anchor="sub_id=2720301" w:history="1">
        <w:r>
          <w:rPr>
            <w:rStyle w:val="a3"/>
          </w:rPr>
          <w:t>272-бабының 3-1-тармағын</w:t>
        </w:r>
      </w:hyperlink>
      <w:r>
        <w:rPr>
          <w:rStyle w:val="s0"/>
        </w:rPr>
        <w:t xml:space="preserve"> </w:t>
      </w:r>
      <w:r>
        <w:rPr>
          <w:rStyle w:val="s0"/>
        </w:rPr>
        <w:t>қолдануға</w:t>
      </w:r>
      <w:r>
        <w:rPr>
          <w:rStyle w:val="s0"/>
        </w:rPr>
        <w:t xml:space="preserve"> байланысты қосылған құн салығының асып кетуі</w:t>
      </w:r>
      <w:r>
        <w:rPr>
          <w:rStyle w:val="s0"/>
        </w:rPr>
        <w:t>нің анықтығын растау үшін салық төлеушінің өтініші бойынша;</w:t>
      </w:r>
    </w:p>
    <w:p w:rsidR="00000000" w:rsidRDefault="008B7D31">
      <w:pPr>
        <w:ind w:firstLine="400"/>
        <w:jc w:val="both"/>
      </w:pPr>
      <w:r>
        <w:rPr>
          <w:rStyle w:val="s0"/>
        </w:rPr>
        <w:t>Қазақстан</w:t>
      </w:r>
      <w:r>
        <w:rPr>
          <w:rStyle w:val="s0"/>
        </w:rPr>
        <w:t xml:space="preserve"> Республикасының Қылмыстық iс жүргiзу</w:t>
      </w:r>
      <w:r>
        <w:rPr>
          <w:rStyle w:val="s0"/>
        </w:rPr>
        <w:t xml:space="preserve"> </w:t>
      </w:r>
      <w:hyperlink r:id="rId9457" w:history="1">
        <w:r>
          <w:rPr>
            <w:rStyle w:val="a3"/>
          </w:rPr>
          <w:t>кодексiнде</w:t>
        </w:r>
      </w:hyperlink>
      <w:r>
        <w:rPr>
          <w:rStyle w:val="s0"/>
        </w:rPr>
        <w:t xml:space="preserve"> </w:t>
      </w:r>
      <w:r>
        <w:rPr>
          <w:rStyle w:val="s0"/>
        </w:rPr>
        <w:t>көзделген негiздер бойынша;</w:t>
      </w:r>
    </w:p>
    <w:p w:rsidR="00000000" w:rsidRDefault="008B7D31">
      <w:pPr>
        <w:ind w:firstLine="400"/>
        <w:jc w:val="both"/>
      </w:pPr>
      <w:r>
        <w:rPr>
          <w:rStyle w:val="s0"/>
        </w:rPr>
        <w:t>салық төлеушi (салық агентi) бұрын тексерiлге</w:t>
      </w:r>
      <w:r>
        <w:rPr>
          <w:rStyle w:val="s0"/>
        </w:rPr>
        <w:t>н салық кезеңiне қосымша салық есептiлiгiн осындай қосымша салық есептiлiгiнде көрсетiлген мәлiметтердiң дәйектілігін тексеру мақсатында ұсынылған жағдайда;</w:t>
      </w:r>
    </w:p>
    <w:p w:rsidR="00000000" w:rsidRDefault="008B7D31">
      <w:pPr>
        <w:ind w:firstLine="400"/>
        <w:jc w:val="both"/>
      </w:pPr>
      <w:r>
        <w:rPr>
          <w:rStyle w:val="s0"/>
        </w:rPr>
        <w:t>салық органының бұрын жiберiлген сұрау салулары бойынша алдыңғы салықтық тексеру барысында келiп тү</w:t>
      </w:r>
      <w:r>
        <w:rPr>
          <w:rStyle w:val="s0"/>
        </w:rPr>
        <w:t>спеген жауап алынған жағдайда;</w:t>
      </w:r>
    </w:p>
    <w:p w:rsidR="00000000" w:rsidRDefault="008B7D31">
      <w:pPr>
        <w:ind w:firstLine="400"/>
        <w:jc w:val="both"/>
      </w:pPr>
      <w:r>
        <w:rPr>
          <w:rStyle w:val="s0"/>
        </w:rPr>
        <w:t>осы Кодекстiң</w:t>
      </w:r>
      <w:r>
        <w:rPr>
          <w:rStyle w:val="s0"/>
        </w:rPr>
        <w:t xml:space="preserve"> </w:t>
      </w:r>
      <w:hyperlink r:id="rId9458" w:anchor="sub_id=6080000" w:history="1">
        <w:r>
          <w:rPr>
            <w:rStyle w:val="a3"/>
          </w:rPr>
          <w:t>608-бабында</w:t>
        </w:r>
      </w:hyperlink>
      <w:r>
        <w:rPr>
          <w:rStyle w:val="s0"/>
        </w:rPr>
        <w:t xml:space="preserve"> </w:t>
      </w:r>
      <w:r>
        <w:rPr>
          <w:rStyle w:val="s0"/>
        </w:rPr>
        <w:t>белгiленген тәртiппен камералдық бақылау нәтижелерi бойынша анықталған бұзушылықтарды жою туралы салық органдарыны</w:t>
      </w:r>
      <w:r>
        <w:rPr>
          <w:rStyle w:val="s0"/>
        </w:rPr>
        <w:t>ң</w:t>
      </w:r>
      <w:r>
        <w:rPr>
          <w:rStyle w:val="s0"/>
        </w:rPr>
        <w:t xml:space="preserve"> хабарламасын салық төлеушi (салық агентi) орындамаған жағдайда;</w:t>
      </w:r>
    </w:p>
    <w:p w:rsidR="00000000" w:rsidRDefault="008B7D31">
      <w:pPr>
        <w:ind w:firstLine="400"/>
        <w:jc w:val="both"/>
      </w:pPr>
      <w:r>
        <w:rPr>
          <w:rStyle w:val="s0"/>
        </w:rPr>
        <w:t>резидент заңды тұлғаның, бейрезидент заңды тұлғаның құрылымдық бөлiмшесiнiң бөлiну жолымен қайта ұйымдастырылуына немесе таратылуына байланысты;</w:t>
      </w:r>
      <w:r>
        <w:rPr>
          <w:rStyle w:val="s0"/>
        </w:rPr>
        <w:t xml:space="preserve"> </w:t>
      </w:r>
    </w:p>
    <w:p w:rsidR="00000000" w:rsidRDefault="008B7D31">
      <w:pPr>
        <w:ind w:firstLine="400"/>
        <w:jc w:val="both"/>
      </w:pPr>
      <w:r>
        <w:rPr>
          <w:rStyle w:val="s0"/>
        </w:rPr>
        <w:t>бейрезидент заңды тұлғаның Қазақстан Республ</w:t>
      </w:r>
      <w:r>
        <w:rPr>
          <w:rStyle w:val="s0"/>
        </w:rPr>
        <w:t>икасында тұрақты мекеме арқылы жүзеге асыратын қызметiн тоқтатуына байланысты;</w:t>
      </w:r>
      <w:r>
        <w:rPr>
          <w:rStyle w:val="s0"/>
        </w:rPr>
        <w:t xml:space="preserve"> </w:t>
      </w:r>
    </w:p>
    <w:p w:rsidR="00000000" w:rsidRDefault="008B7D31">
      <w:pPr>
        <w:ind w:firstLine="400"/>
        <w:jc w:val="both"/>
      </w:pPr>
      <w:r>
        <w:rPr>
          <w:rStyle w:val="s0"/>
        </w:rPr>
        <w:t>дара кәсiпкер, жекеше нотариус, адвокат қызметiнiң тоқтатылуына байланысты;</w:t>
      </w:r>
      <w:r>
        <w:rPr>
          <w:rStyle w:val="s0"/>
        </w:rPr>
        <w:t xml:space="preserve"> </w:t>
      </w:r>
    </w:p>
    <w:p w:rsidR="00000000" w:rsidRDefault="008B7D31">
      <w:pPr>
        <w:ind w:firstLine="400"/>
        <w:jc w:val="both"/>
      </w:pPr>
      <w:r>
        <w:rPr>
          <w:rStyle w:val="s0"/>
        </w:rPr>
        <w:t>салық төлеушiнiң салықтық өтiнiшi негiзiнде қосылған құн салығы бойынша тiркеу есебiнен шығарылуына</w:t>
      </w:r>
      <w:r>
        <w:rPr>
          <w:rStyle w:val="s0"/>
        </w:rPr>
        <w:t xml:space="preserve"> байланысты;</w:t>
      </w:r>
      <w:r>
        <w:rPr>
          <w:rStyle w:val="s0"/>
        </w:rPr>
        <w:t xml:space="preserve"> </w:t>
      </w:r>
    </w:p>
    <w:p w:rsidR="00000000" w:rsidRDefault="008B7D31">
      <w:pPr>
        <w:ind w:firstLine="400"/>
        <w:jc w:val="both"/>
      </w:pPr>
      <w:r>
        <w:rPr>
          <w:rStyle w:val="s0"/>
        </w:rPr>
        <w:t>жер қойнауын пайдалануға арналған келiсiмшарт мерзiмiнiң өтуiне байланысты;</w:t>
      </w:r>
      <w:r>
        <w:rPr>
          <w:rStyle w:val="s0"/>
        </w:rPr>
        <w:t xml:space="preserve"> </w:t>
      </w:r>
    </w:p>
    <w:p w:rsidR="00000000" w:rsidRDefault="008B7D31">
      <w:pPr>
        <w:ind w:firstLine="400"/>
        <w:jc w:val="both"/>
      </w:pPr>
      <w:r>
        <w:rPr>
          <w:rStyle w:val="s0"/>
        </w:rPr>
        <w:t>акцизделетін тауарлардың жекелеген түрлерінің өндірілуін және айналымын, сондай-ақ авиациялық отынның, биоотынның, мазуттың айналымын мемлекеттік реттеу мәселелерi б</w:t>
      </w:r>
      <w:r>
        <w:rPr>
          <w:rStyle w:val="s0"/>
        </w:rPr>
        <w:t>ойынша;</w:t>
      </w:r>
      <w:r>
        <w:rPr>
          <w:rStyle w:val="s0"/>
        </w:rPr>
        <w:t xml:space="preserve"> </w:t>
      </w:r>
    </w:p>
    <w:p w:rsidR="00000000" w:rsidRDefault="008B7D31">
      <w:pPr>
        <w:ind w:firstLine="400"/>
        <w:jc w:val="both"/>
      </w:pPr>
      <w:r>
        <w:rPr>
          <w:rStyle w:val="s0"/>
        </w:rPr>
        <w:t>Қазақстан</w:t>
      </w:r>
      <w:r>
        <w:rPr>
          <w:rStyle w:val="s0"/>
        </w:rPr>
        <w:t xml:space="preserve">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w:t>
      </w:r>
      <w:r>
        <w:rPr>
          <w:rStyle w:val="s0"/>
        </w:rPr>
        <w:t xml:space="preserve"> </w:t>
      </w:r>
    </w:p>
    <w:p w:rsidR="00000000" w:rsidRDefault="008B7D31">
      <w:pPr>
        <w:ind w:firstLine="400"/>
        <w:jc w:val="both"/>
      </w:pPr>
      <w:r>
        <w:rPr>
          <w:rStyle w:val="s0"/>
        </w:rPr>
        <w:t>қайтаруға</w:t>
      </w:r>
      <w:r>
        <w:rPr>
          <w:rStyle w:val="s0"/>
        </w:rPr>
        <w:t xml:space="preserve"> ұсынылған қосылған құн салығы сомасының дәйектілігін растау бойынша сал</w:t>
      </w:r>
      <w:r>
        <w:rPr>
          <w:rStyle w:val="s0"/>
        </w:rPr>
        <w:t>ық төлеушiнiң қосылған құн салығы бойынша декларацияда көрсетiлген талаптары негiзiнде;</w:t>
      </w:r>
      <w:r>
        <w:rPr>
          <w:rStyle w:val="s0"/>
        </w:rPr>
        <w:t xml:space="preserve"> </w:t>
      </w:r>
    </w:p>
    <w:p w:rsidR="00000000" w:rsidRDefault="008B7D31">
      <w:pPr>
        <w:ind w:firstLine="400"/>
        <w:jc w:val="both"/>
      </w:pPr>
      <w:r>
        <w:rPr>
          <w:rStyle w:val="s0"/>
        </w:rPr>
        <w:t>бейрезиденттiң төленген табыс салығын бюджеттен немесе қосарланған салық салуды болдырмау туралы халықаралық шарт ережелерiне сәйкес шартты банк салымынан қайтаруға са</w:t>
      </w:r>
      <w:r>
        <w:rPr>
          <w:rStyle w:val="s0"/>
        </w:rPr>
        <w:t>лықтық өтiнiшi негiзiнде;</w:t>
      </w:r>
      <w:r>
        <w:rPr>
          <w:rStyle w:val="s0"/>
        </w:rPr>
        <w:t xml:space="preserve"> </w:t>
      </w:r>
    </w:p>
    <w:p w:rsidR="00000000" w:rsidRDefault="008B7D31">
      <w:pPr>
        <w:ind w:firstLine="400"/>
        <w:jc w:val="both"/>
      </w:pPr>
      <w:r>
        <w:rPr>
          <w:rStyle w:val="s0"/>
        </w:rPr>
        <w:t>Қазақстан</w:t>
      </w:r>
      <w:r>
        <w:rPr>
          <w:rStyle w:val="s0"/>
        </w:rPr>
        <w:t xml:space="preserve">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мiндеттердi банктердiң және банк операцияларының жекелеген түрлерiн ж</w:t>
      </w:r>
      <w:r>
        <w:rPr>
          <w:rStyle w:val="s0"/>
        </w:rPr>
        <w:t>үзеге</w:t>
      </w:r>
      <w:r>
        <w:rPr>
          <w:rStyle w:val="s0"/>
        </w:rPr>
        <w:t xml:space="preserve"> асыратын ұйымдардың орындауы мәселелерi бойынша;</w:t>
      </w:r>
      <w:r>
        <w:rPr>
          <w:rStyle w:val="s0"/>
        </w:rPr>
        <w:t xml:space="preserve"> </w:t>
      </w:r>
    </w:p>
    <w:p w:rsidR="00000000" w:rsidRDefault="008B7D31">
      <w:pPr>
        <w:ind w:firstLine="400"/>
        <w:jc w:val="both"/>
      </w:pPr>
      <w:r>
        <w:rPr>
          <w:rStyle w:val="s0"/>
        </w:rPr>
        <w:t>соттың заңды күшiне енген үкiмi немесе қаулысы негiзiнде жалған кәсiпорын деп танылған салық төлеушiмен жасалған операциялар бойынша салық мiндеттемесiн айқындау мәселелерi бойынша;</w:t>
      </w:r>
      <w:r>
        <w:rPr>
          <w:rStyle w:val="s0"/>
        </w:rPr>
        <w:t xml:space="preserve"> </w:t>
      </w:r>
    </w:p>
    <w:p w:rsidR="00000000" w:rsidRDefault="008B7D31">
      <w:pPr>
        <w:ind w:firstLine="400"/>
        <w:jc w:val="both"/>
      </w:pPr>
      <w:r>
        <w:rPr>
          <w:rStyle w:val="s0"/>
        </w:rPr>
        <w:t>сот жасалуын іс ж</w:t>
      </w:r>
      <w:r>
        <w:rPr>
          <w:rStyle w:val="s0"/>
        </w:rPr>
        <w:t>үзінде</w:t>
      </w:r>
      <w:r>
        <w:rPr>
          <w:rStyle w:val="s0"/>
        </w:rPr>
        <w:t xml:space="preserve"> жұмыстар орындалмай, қызметтер көрсетілмей, тауарлар тиеп-жөнелтілмей жүзеге асырылды деп таныған шот-фактура жазу бойынша әрекет (әрекеттер) бойынша салық міндеттемесін айқындау мәселелері бойынша;</w:t>
      </w:r>
    </w:p>
    <w:p w:rsidR="00000000" w:rsidRDefault="008B7D31">
      <w:pPr>
        <w:ind w:firstLine="400"/>
        <w:jc w:val="both"/>
      </w:pPr>
      <w:r>
        <w:rPr>
          <w:rStyle w:val="s0"/>
        </w:rPr>
        <w:t>салық төлеушiнiң (салық агентiнiң) салықтық тексер</w:t>
      </w:r>
      <w:r>
        <w:rPr>
          <w:rStyle w:val="s0"/>
        </w:rPr>
        <w:t>у нәтижелерi туралы хабарламаға және (немесе) жоғары тұрған салық органының хабарламаға шағымды қарау нәтижелерi бойынша шығарылған шешiмiне шағымын - осы шағымда көрсетiлген мәселелер бойынша;</w:t>
      </w:r>
      <w:r>
        <w:rPr>
          <w:rStyle w:val="s0"/>
        </w:rPr>
        <w:t xml:space="preserve"> </w:t>
      </w:r>
    </w:p>
    <w:p w:rsidR="00000000" w:rsidRDefault="008B7D31">
      <w:pPr>
        <w:ind w:firstLine="400"/>
        <w:jc w:val="both"/>
      </w:pPr>
      <w:r>
        <w:rPr>
          <w:rStyle w:val="s0"/>
        </w:rPr>
        <w:t>бейрезиденттiң төленген табыс салығын бюджеттен немесе қосарл</w:t>
      </w:r>
      <w:r>
        <w:rPr>
          <w:rStyle w:val="s0"/>
        </w:rPr>
        <w:t>анған салық салуды болдырмау туралы халықаралық шарттың ережелерiне сәйкес шартты банк салымынан қайтаруға салықтық өтiнiшiн қайта қарау туралы өтiнiшiне байланысты;</w:t>
      </w:r>
    </w:p>
    <w:p w:rsidR="00000000" w:rsidRDefault="008B7D31">
      <w:pPr>
        <w:ind w:firstLine="400"/>
        <w:jc w:val="both"/>
      </w:pPr>
      <w:r>
        <w:rPr>
          <w:rStyle w:val="s0"/>
        </w:rPr>
        <w:t>олар бойынша лицензиар лицензия қолданысын тоқтата тұрған бұзушылықтарды жою мәселесi бойы</w:t>
      </w:r>
      <w:r>
        <w:rPr>
          <w:rStyle w:val="s0"/>
        </w:rPr>
        <w:t>нша;</w:t>
      </w:r>
    </w:p>
    <w:p w:rsidR="00000000" w:rsidRDefault="008B7D31">
      <w:pPr>
        <w:ind w:firstLine="400"/>
        <w:jc w:val="both"/>
      </w:pPr>
      <w:r>
        <w:rPr>
          <w:rStyle w:val="s0"/>
        </w:rPr>
        <w:t>Қазақстан</w:t>
      </w:r>
      <w:r>
        <w:rPr>
          <w:rStyle w:val="s0"/>
        </w:rPr>
        <w:t xml:space="preserve"> Республикасының аумағына Кеден одағына мүше мемлекеттердiң аумағынан импортталған тауарлар бойынша қосылған құн салығы және (немесе) акциз бойынша салық мiндеттемесiн орындау мәселелерi бойынша;</w:t>
      </w:r>
    </w:p>
    <w:p w:rsidR="00000000" w:rsidRDefault="008B7D31">
      <w:pPr>
        <w:ind w:firstLine="400"/>
        <w:jc w:val="both"/>
      </w:pPr>
      <w:r>
        <w:rPr>
          <w:rStyle w:val="s0"/>
        </w:rPr>
        <w:t>салық органдарында тiркеу есебiне қою мәселеле</w:t>
      </w:r>
      <w:r>
        <w:rPr>
          <w:rStyle w:val="s0"/>
        </w:rPr>
        <w:t>рi бойынша;</w:t>
      </w:r>
    </w:p>
    <w:p w:rsidR="00000000" w:rsidRDefault="008B7D31">
      <w:pPr>
        <w:ind w:firstLine="400"/>
        <w:jc w:val="both"/>
      </w:pPr>
      <w:r>
        <w:rPr>
          <w:rStyle w:val="s0"/>
        </w:rPr>
        <w:t>бақылау-касса машиналарының болуы мәселелерi бойынша;</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(құрылғының) болуы мәселелері бойынша;</w:t>
      </w:r>
      <w:r>
        <w:rPr>
          <w:rStyle w:val="s0"/>
        </w:rPr>
        <w:t xml:space="preserve"> </w:t>
      </w:r>
    </w:p>
    <w:p w:rsidR="00000000" w:rsidRDefault="008B7D31">
      <w:pPr>
        <w:ind w:firstLine="400"/>
        <w:jc w:val="both"/>
      </w:pPr>
      <w:r>
        <w:rPr>
          <w:rStyle w:val="s0"/>
        </w:rPr>
        <w:t>акциздік және есепке алу-бақылау маркаларының болуы және төлнұсқалы</w:t>
      </w:r>
      <w:r>
        <w:rPr>
          <w:rStyle w:val="s0"/>
        </w:rPr>
        <w:t>ғы</w:t>
      </w:r>
      <w:r>
        <w:rPr>
          <w:rStyle w:val="s0"/>
        </w:rPr>
        <w:t>, алкоголь өніміне, мұнай өнімдеріне және биоотынға ілеспе жүкқұжаттарының болуы және төлнұсқалығы, лицензияның болуы мәселелері бойынша;</w:t>
      </w:r>
    </w:p>
    <w:p w:rsidR="00000000" w:rsidRDefault="008B7D31">
      <w:pPr>
        <w:ind w:firstLine="400"/>
        <w:jc w:val="both"/>
      </w:pPr>
      <w:r>
        <w:rPr>
          <w:rStyle w:val="s0"/>
        </w:rPr>
        <w:t>бақылау-касса машиналарын қолдану тәртiбiн сақтау мәселелерi бойынша;</w:t>
      </w:r>
    </w:p>
    <w:p w:rsidR="00000000" w:rsidRDefault="008B7D31">
      <w:pPr>
        <w:ind w:firstLine="400"/>
        <w:jc w:val="both"/>
      </w:pPr>
      <w:r>
        <w:rPr>
          <w:rStyle w:val="s0"/>
        </w:rPr>
        <w:t>акцизделетiн тауарлардың жекелеген түрлерiн ли</w:t>
      </w:r>
      <w:r>
        <w:rPr>
          <w:rStyle w:val="s0"/>
        </w:rPr>
        <w:t>цензиялау қағидаларын және оларды өндiру, сақтау және өткiзу шарттарын сақтау мәселелерi бойынша;</w:t>
      </w:r>
    </w:p>
    <w:p w:rsidR="00000000" w:rsidRDefault="008B7D31">
      <w:pPr>
        <w:ind w:firstLine="400"/>
        <w:jc w:val="both"/>
      </w:pPr>
      <w:r>
        <w:rPr>
          <w:rStyle w:val="s0"/>
        </w:rPr>
        <w:t>касса бойынша шығыс операцияларын тоқтата тұру туралы салық органы шығарған өкiмдi орындау мәселелерi бойынша;</w:t>
      </w:r>
      <w:r>
        <w:rPr>
          <w:rStyle w:val="s0"/>
        </w:rPr>
        <w:t xml:space="preserve"> </w:t>
      </w:r>
    </w:p>
    <w:p w:rsidR="00000000" w:rsidRDefault="008B7D31">
      <w:pPr>
        <w:ind w:firstLine="400"/>
        <w:jc w:val="both"/>
      </w:pPr>
      <w:r>
        <w:rPr>
          <w:rStyle w:val="s0"/>
        </w:rPr>
        <w:t>уәкілетті органның шешiмi негізінде;</w:t>
      </w:r>
    </w:p>
    <w:p w:rsidR="00000000" w:rsidRDefault="008B7D31">
      <w:pPr>
        <w:ind w:firstLine="400"/>
        <w:jc w:val="both"/>
      </w:pPr>
      <w:r>
        <w:rPr>
          <w:rStyle w:val="s0"/>
        </w:rPr>
        <w:t>осы бапта</w:t>
      </w:r>
      <w:r>
        <w:rPr>
          <w:rStyle w:val="s0"/>
        </w:rPr>
        <w:t xml:space="preserve"> белгіленген жағдайларда салық органының шешiмi негiзiнде жүзеге асырылатын салықтық тексерулер.</w:t>
      </w:r>
    </w:p>
    <w:p w:rsidR="00000000" w:rsidRDefault="008B7D31">
      <w:pPr>
        <w:ind w:firstLine="400"/>
        <w:jc w:val="both"/>
      </w:pPr>
      <w:r>
        <w:rPr>
          <w:rStyle w:val="s0"/>
        </w:rPr>
        <w:t>Осы тармақтың 2) тармақшасында көрсетілген жоспардан тыс тексерулер бұрын тексерілген кезең үшін жүзеге асырылады.</w:t>
      </w:r>
    </w:p>
    <w:p w:rsidR="00000000" w:rsidRDefault="008B7D31">
      <w:pPr>
        <w:jc w:val="both"/>
      </w:pPr>
      <w:r>
        <w:rPr>
          <w:rStyle w:val="s3"/>
        </w:rPr>
        <w:t>2) тармақшаның үшінші бөлік 2010 ж. 1 шілдед</w:t>
      </w:r>
      <w:r>
        <w:rPr>
          <w:rStyle w:val="s3"/>
        </w:rPr>
        <w:t>ен бастап</w:t>
      </w:r>
      <w:r>
        <w:rPr>
          <w:rStyle w:val="s3"/>
        </w:rPr>
        <w:t xml:space="preserve"> </w:t>
      </w:r>
      <w:hyperlink r:id="rId9459" w:anchor="sub_id=90000" w:history="1">
        <w:r>
          <w:rPr>
            <w:rStyle w:val="a3"/>
            <w:i/>
            <w:iCs/>
          </w:rPr>
          <w:t>қолданысқа</w:t>
        </w:r>
        <w:r>
          <w:rPr>
            <w:rStyle w:val="a3"/>
            <w:i/>
            <w:iCs/>
          </w:rPr>
          <w:t xml:space="preserve"> енгізілді</w:t>
        </w:r>
      </w:hyperlink>
    </w:p>
    <w:p w:rsidR="00000000" w:rsidRDefault="008B7D31">
      <w:pPr>
        <w:ind w:firstLine="400"/>
        <w:jc w:val="both"/>
      </w:pPr>
      <w:r>
        <w:rPr>
          <w:rStyle w:val="s0"/>
        </w:rPr>
        <w:t>Бұл ретте, бұрын тексерілген кезеңдегі жоспардан тыс тексерулер салық төлеушінің (салық агентінің) өзінің өтініші бойынша, қосылған құн салығы</w:t>
      </w:r>
      <w:r>
        <w:rPr>
          <w:rStyle w:val="s0"/>
        </w:rPr>
        <w:t xml:space="preserve"> бойынша декларацияда көрсетілген қосылған құн салығының асып түсуін қайтару туралы талап бойынша, Қазақстан Республикасының қылмыстық іс жүргізу</w:t>
      </w:r>
      <w:r>
        <w:rPr>
          <w:rStyle w:val="s0"/>
        </w:rPr>
        <w:t xml:space="preserve"> </w:t>
      </w:r>
      <w:hyperlink r:id="rId9460" w:history="1">
        <w:r>
          <w:rPr>
            <w:rStyle w:val="a3"/>
          </w:rPr>
          <w:t>заңнамасында</w:t>
        </w:r>
      </w:hyperlink>
      <w:r>
        <w:rPr>
          <w:rStyle w:val="s0"/>
        </w:rPr>
        <w:t xml:space="preserve"> </w:t>
      </w:r>
      <w:r>
        <w:rPr>
          <w:rStyle w:val="s0"/>
        </w:rPr>
        <w:t>көзделген негіздемелер бойынша н</w:t>
      </w:r>
      <w:r>
        <w:rPr>
          <w:rStyle w:val="s0"/>
        </w:rPr>
        <w:t>емесе салық төлеушінің (салық агентінің) салықтық тексеру нәтижелері туралы хабарламаға және (немесе) жоғары тұрған салық органының хабарламаға шағымды қарау нәтижелері бойынша шығарған шешіміне жасаған шағымына байланысты жүргізілетін салықтық тексерулерд</w:t>
      </w:r>
      <w:r>
        <w:rPr>
          <w:rStyle w:val="s0"/>
        </w:rPr>
        <w:t>і қоспағанда, уәкілетті органның шешімі негізінде жүргізіледі.</w:t>
      </w:r>
    </w:p>
    <w:p w:rsidR="00000000" w:rsidRDefault="008B7D31">
      <w:pPr>
        <w:jc w:val="both"/>
      </w:pPr>
      <w:r>
        <w:rPr>
          <w:rStyle w:val="s3"/>
        </w:rPr>
        <w:t>2013.05.12. № 152-V ҚР</w:t>
      </w:r>
      <w:r>
        <w:rPr>
          <w:rStyle w:val="s3"/>
        </w:rPr>
        <w:t xml:space="preserve"> </w:t>
      </w:r>
      <w:hyperlink r:id="rId9461" w:anchor="sub_id=627" w:history="1">
        <w:r>
          <w:rPr>
            <w:rStyle w:val="a3"/>
            <w:i/>
            <w:iCs/>
          </w:rPr>
          <w:t>Заңымен</w:t>
        </w:r>
      </w:hyperlink>
      <w:r>
        <w:rPr>
          <w:rStyle w:val="s3"/>
        </w:rPr>
        <w:t xml:space="preserve"> </w:t>
      </w:r>
      <w:r>
        <w:rPr>
          <w:rStyle w:val="s3"/>
        </w:rPr>
        <w:t>9-1-тармақпен толықтырылды (2014 ж. 1 қаңтардан бастап қолданысқа енгізілді); 201</w:t>
      </w:r>
      <w:r>
        <w:rPr>
          <w:rStyle w:val="s3"/>
        </w:rPr>
        <w:t>4.18.06. № 210-V ҚР</w:t>
      </w:r>
      <w:r>
        <w:rPr>
          <w:rStyle w:val="s3"/>
        </w:rPr>
        <w:t xml:space="preserve"> </w:t>
      </w:r>
      <w:hyperlink r:id="rId9462" w:anchor="sub_id=627" w:history="1">
        <w:r>
          <w:rPr>
            <w:rStyle w:val="a3"/>
            <w:i/>
            <w:iCs/>
          </w:rPr>
          <w:t>Заңымен</w:t>
        </w:r>
      </w:hyperlink>
      <w:r>
        <w:rPr>
          <w:rStyle w:val="s3"/>
        </w:rPr>
        <w:t xml:space="preserve"> </w:t>
      </w:r>
      <w:r>
        <w:rPr>
          <w:rStyle w:val="s3"/>
        </w:rPr>
        <w:t>(2015 ж. 1 қаңтардан бастап қолданысқа енгiзiлді) (</w:t>
      </w:r>
      <w:hyperlink r:id="rId9463" w:anchor="sub_id=627090100" w:history="1">
        <w:r>
          <w:rPr>
            <w:rStyle w:val="a3"/>
            <w:i/>
            <w:iCs/>
          </w:rPr>
          <w:t>бұр.ред.қа</w:t>
        </w:r>
        <w:r>
          <w:rPr>
            <w:rStyle w:val="a3"/>
            <w:i/>
            <w:iCs/>
          </w:rPr>
          <w:t>ра</w:t>
        </w:r>
      </w:hyperlink>
      <w:r>
        <w:rPr>
          <w:rStyle w:val="s3"/>
        </w:rPr>
        <w:t>); 2014.28.11. № 257-V ҚР</w:t>
      </w:r>
      <w:r>
        <w:rPr>
          <w:rStyle w:val="s3"/>
        </w:rPr>
        <w:t xml:space="preserve"> </w:t>
      </w:r>
      <w:hyperlink r:id="rId9464" w:anchor="sub_id=627" w:history="1">
        <w:r>
          <w:rPr>
            <w:rStyle w:val="a3"/>
            <w:i/>
            <w:iCs/>
          </w:rPr>
          <w:t>Заңымен</w:t>
        </w:r>
      </w:hyperlink>
      <w:r>
        <w:rPr>
          <w:rStyle w:val="s3"/>
        </w:rPr>
        <w:t xml:space="preserve"> </w:t>
      </w:r>
      <w:r>
        <w:rPr>
          <w:rStyle w:val="s3"/>
        </w:rPr>
        <w:t>(2015 ж. 1 қаңтардан бастап қолданысқа енгізілді) (</w:t>
      </w:r>
      <w:hyperlink r:id="rId9465" w:anchor="sub_id=627090100" w:history="1">
        <w:r>
          <w:rPr>
            <w:rStyle w:val="a3"/>
            <w:i/>
            <w:iCs/>
          </w:rPr>
          <w:t>б</w:t>
        </w:r>
        <w:r>
          <w:rPr>
            <w:rStyle w:val="a3"/>
            <w:i/>
            <w:iCs/>
          </w:rPr>
          <w:t>ұр</w:t>
        </w:r>
        <w:r>
          <w:rPr>
            <w:rStyle w:val="a3"/>
            <w:i/>
            <w:iCs/>
          </w:rPr>
          <w:t>.ред.қара</w:t>
        </w:r>
      </w:hyperlink>
      <w:r>
        <w:rPr>
          <w:rStyle w:val="s3"/>
        </w:rPr>
        <w:t>) 9-1-тармақ өзгертілді</w:t>
      </w:r>
    </w:p>
    <w:p w:rsidR="00000000" w:rsidRDefault="008B7D31">
      <w:pPr>
        <w:ind w:firstLine="400"/>
        <w:jc w:val="both"/>
      </w:pPr>
      <w:r>
        <w:rPr>
          <w:rStyle w:val="s0"/>
        </w:rPr>
        <w:t>9-1. Салық төлеушінің тіркеу деректерінде көрсетілген орналасқан жері бойынша және (немесе) салық салу объектiсінің және (немесе) салық салуға байланысты объектiнің орналасқан жері бойынша салық органы шешiмiнің негiзiнд</w:t>
      </w:r>
      <w:r>
        <w:rPr>
          <w:rStyle w:val="s0"/>
        </w:rPr>
        <w:t>е:</w:t>
      </w:r>
    </w:p>
    <w:p w:rsidR="00000000" w:rsidRDefault="008B7D31">
      <w:pPr>
        <w:ind w:firstLine="400"/>
        <w:jc w:val="both"/>
      </w:pPr>
      <w:r>
        <w:rPr>
          <w:rStyle w:val="s0"/>
        </w:rPr>
        <w:t>салық органдарында тiркеу есебiне қою;</w:t>
      </w:r>
    </w:p>
    <w:p w:rsidR="00000000" w:rsidRDefault="008B7D31">
      <w:pPr>
        <w:ind w:firstLine="400"/>
        <w:jc w:val="both"/>
      </w:pPr>
      <w:r>
        <w:rPr>
          <w:rStyle w:val="s0"/>
        </w:rPr>
        <w:t>бақылау-касса машиналарының болуы;</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(құрылғының) болуы;</w:t>
      </w:r>
    </w:p>
    <w:p w:rsidR="00000000" w:rsidRDefault="008B7D31">
      <w:pPr>
        <w:ind w:firstLine="400"/>
        <w:jc w:val="both"/>
      </w:pPr>
      <w:r>
        <w:rPr>
          <w:rStyle w:val="s0"/>
        </w:rPr>
        <w:t>акциздік және есепке алу-бақылау маркаларының болуы және төлнұсқалығы, алког</w:t>
      </w:r>
      <w:r>
        <w:rPr>
          <w:rStyle w:val="s0"/>
        </w:rPr>
        <w:t>оль өніміне, мұнай өнімдеріне және биоотынға ілеспе жүкқұжаттарының болуы және төлнұсқалығы, лицензияның болуы;</w:t>
      </w:r>
    </w:p>
    <w:p w:rsidR="00000000" w:rsidRDefault="008B7D31">
      <w:pPr>
        <w:ind w:firstLine="400"/>
        <w:jc w:val="both"/>
      </w:pPr>
      <w:r>
        <w:rPr>
          <w:rStyle w:val="s0"/>
        </w:rPr>
        <w:t> </w:t>
      </w:r>
      <w:r>
        <w:rPr>
          <w:rStyle w:val="s0"/>
        </w:rPr>
        <w:t>бақылау-касса машиналарын қолдану тәртiбiн сақтау;</w:t>
      </w:r>
    </w:p>
    <w:p w:rsidR="00000000" w:rsidRDefault="008B7D31">
      <w:pPr>
        <w:ind w:firstLine="400"/>
        <w:jc w:val="both"/>
      </w:pPr>
      <w:r>
        <w:rPr>
          <w:rStyle w:val="s0"/>
        </w:rPr>
        <w:t>лицензиялау қағидаларын және акцизделетiн тауарлардың жекелеген түрлерiн өндiру, сақтау және</w:t>
      </w:r>
      <w:r>
        <w:rPr>
          <w:rStyle w:val="s0"/>
        </w:rPr>
        <w:t xml:space="preserve"> өткiзу шарттарын сақтау;</w:t>
      </w:r>
    </w:p>
    <w:p w:rsidR="00000000" w:rsidRDefault="008B7D31">
      <w:pPr>
        <w:ind w:firstLine="400"/>
        <w:jc w:val="both"/>
      </w:pPr>
      <w:r>
        <w:rPr>
          <w:rStyle w:val="s0"/>
        </w:rPr>
        <w:t>касса бойынша шығыс операцияларын тоқтата тұру туралы салық органы шығарған өкімді орындау мәселелері бойынша салықтық тексерулер жүргізу жүзеге асырылады.</w:t>
      </w:r>
    </w:p>
    <w:p w:rsidR="00000000" w:rsidRDefault="008B7D31">
      <w:pPr>
        <w:ind w:firstLine="400"/>
        <w:jc w:val="both"/>
      </w:pPr>
      <w:r>
        <w:rPr>
          <w:rStyle w:val="s0"/>
        </w:rPr>
        <w:t xml:space="preserve">10. Салық органдары заңды тұлғаның өзіне салықтық тексерудің жүргізілуіне </w:t>
      </w:r>
      <w:r>
        <w:rPr>
          <w:rStyle w:val="s0"/>
        </w:rPr>
        <w:t>қарамастан</w:t>
      </w:r>
      <w:r>
        <w:rPr>
          <w:rStyle w:val="s0"/>
        </w:rPr>
        <w:t xml:space="preserve"> заңды тұлғаның құрылымдық бөлімшелерін тексеруге құқылы.</w:t>
      </w:r>
      <w:r>
        <w:rPr>
          <w:rStyle w:val="s0"/>
        </w:rPr>
        <w:t xml:space="preserve"> </w:t>
      </w:r>
    </w:p>
    <w:p w:rsidR="00000000" w:rsidRDefault="008B7D31">
      <w:pPr>
        <w:ind w:firstLine="400"/>
        <w:jc w:val="both"/>
      </w:pPr>
      <w:r>
        <w:rPr>
          <w:rStyle w:val="s0"/>
        </w:rPr>
        <w:t xml:space="preserve">Салық төлеушінің құрылымдық бөлімшенің таратылуына байланысты салықтық тексеру жүргізуге салықтық өтініш беру жағдайларын қоспағанда, резидент заңды тұлғаның құрылымдық бөлімшесін тіркеу </w:t>
      </w:r>
      <w:r>
        <w:rPr>
          <w:rStyle w:val="s0"/>
        </w:rPr>
        <w:t>есебінен шығарған кезде тарату салықтық тексеруі жүргізілмейді.</w:t>
      </w:r>
    </w:p>
    <w:p w:rsidR="00000000" w:rsidRDefault="008B7D31">
      <w:pPr>
        <w:jc w:val="both"/>
      </w:pPr>
      <w:r>
        <w:rPr>
          <w:rStyle w:val="s3"/>
        </w:rPr>
        <w:t>11-тармаққа өзгерістерді қараңыз - 2014.29.12. № 269-V ҚР</w:t>
      </w:r>
      <w:r>
        <w:rPr>
          <w:rStyle w:val="s3"/>
        </w:rPr>
        <w:t xml:space="preserve"> </w:t>
      </w:r>
      <w:hyperlink r:id="rId9466" w:anchor="sub_id=627" w:history="1">
        <w:r>
          <w:rPr>
            <w:rStyle w:val="a3"/>
            <w:i/>
            <w:iCs/>
          </w:rPr>
          <w:t>Заңы</w:t>
        </w:r>
      </w:hyperlink>
      <w:r>
        <w:rPr>
          <w:rStyle w:val="s3"/>
        </w:rPr>
        <w:t xml:space="preserve"> </w:t>
      </w:r>
      <w:r>
        <w:rPr>
          <w:rStyle w:val="s3"/>
        </w:rPr>
        <w:t>(2020 ж. 1 қаңтардан бастап қолданысқа енгізілед</w:t>
      </w:r>
      <w:r>
        <w:rPr>
          <w:rStyle w:val="s3"/>
        </w:rPr>
        <w:t>і)</w:t>
      </w:r>
    </w:p>
    <w:p w:rsidR="00000000" w:rsidRDefault="008B7D31">
      <w:pPr>
        <w:ind w:firstLine="400"/>
        <w:jc w:val="both"/>
      </w:pPr>
      <w:r>
        <w:rPr>
          <w:rStyle w:val="s0"/>
        </w:rPr>
        <w:t>11. Құжаттық тексеруге жататын кезең осы Кодекстің</w:t>
      </w:r>
      <w:r>
        <w:rPr>
          <w:rStyle w:val="s0"/>
        </w:rPr>
        <w:t xml:space="preserve"> </w:t>
      </w:r>
      <w:hyperlink r:id="rId9467" w:anchor="sub_id=460000" w:history="1">
        <w:r>
          <w:rPr>
            <w:rStyle w:val="a3"/>
          </w:rPr>
          <w:t>46-бабына</w:t>
        </w:r>
      </w:hyperlink>
      <w:r>
        <w:rPr>
          <w:rStyle w:val="s0"/>
        </w:rPr>
        <w:t xml:space="preserve"> </w:t>
      </w:r>
      <w:r>
        <w:rPr>
          <w:rStyle w:val="s0"/>
        </w:rPr>
        <w:t>сәйкес белгіленген талап қою мерзімінен аспауға тиіс.</w:t>
      </w:r>
    </w:p>
    <w:p w:rsidR="00000000" w:rsidRDefault="008B7D31">
      <w:pPr>
        <w:jc w:val="both"/>
      </w:pPr>
      <w:r>
        <w:rPr>
          <w:rStyle w:val="s3"/>
        </w:rPr>
        <w:t>2014.03.07. № 227-V ҚР</w:t>
      </w:r>
      <w:r>
        <w:rPr>
          <w:rStyle w:val="s3"/>
        </w:rPr>
        <w:t xml:space="preserve"> </w:t>
      </w:r>
      <w:hyperlink r:id="rId9468" w:anchor="sub_id=808" w:history="1">
        <w:r>
          <w:rPr>
            <w:rStyle w:val="a3"/>
            <w:i/>
            <w:iCs/>
          </w:rPr>
          <w:t>Заңымен</w:t>
        </w:r>
      </w:hyperlink>
      <w:r>
        <w:rPr>
          <w:rStyle w:val="s3"/>
        </w:rPr>
        <w:t xml:space="preserve"> </w:t>
      </w:r>
      <w:r>
        <w:rPr>
          <w:rStyle w:val="s3"/>
        </w:rPr>
        <w:t>12-тармақ өзгертілді (2015 ж. 1 қаңтардан бастап қолданысқа енгізілді) (</w:t>
      </w:r>
      <w:hyperlink r:id="rId9469" w:anchor="sub_id=6271200" w:history="1">
        <w:r>
          <w:rPr>
            <w:rStyle w:val="a3"/>
            <w:i/>
            <w:iCs/>
          </w:rPr>
          <w:t>бұр.ред.қара</w:t>
        </w:r>
      </w:hyperlink>
      <w:r>
        <w:rPr>
          <w:rStyle w:val="s3"/>
        </w:rPr>
        <w:t xml:space="preserve">) </w:t>
      </w:r>
    </w:p>
    <w:p w:rsidR="00000000" w:rsidRDefault="008B7D31">
      <w:pPr>
        <w:ind w:firstLine="400"/>
        <w:jc w:val="both"/>
      </w:pPr>
      <w:r>
        <w:rPr>
          <w:rStyle w:val="s0"/>
        </w:rPr>
        <w:t>12. Камералдық бақылау нәт</w:t>
      </w:r>
      <w:r>
        <w:rPr>
          <w:rStyle w:val="s0"/>
        </w:rPr>
        <w:t xml:space="preserve">ижелері бойынша салық органдары жалған кәсіпорын деп танылған салық төлеушімен жасалған операциялар бойынша және (немесе) сот жасалуын іс жүзінде жұмыстар орындалмай, қызметтер көрсетілмей, тауарлар тиеп-жөнелтілмей жүзеге асырылды деп таныған шот-фактура </w:t>
      </w:r>
      <w:r>
        <w:rPr>
          <w:rStyle w:val="s0"/>
        </w:rPr>
        <w:t>жазу бойынша әрекет (әрекеттер) бойынша салық міндеттемесін айқындау мәселелері бойынша бұзушылықтарды анықтаған жағдайда, мұндай операциялар және (немесе) әрекет (әрекеттер) жасалған салық кезеңінде осы мәселелер бойынша салықтық тексерулер салық төлеушіг</w:t>
      </w:r>
      <w:r>
        <w:rPr>
          <w:rStyle w:val="s0"/>
        </w:rPr>
        <w:t>е камералдық бақылау нәтижелері бойынша салық органдары анықтаған бұзушылықтарды жою туралы хабарлама жіберілгенге және осы Кодекстің</w:t>
      </w:r>
      <w:r>
        <w:rPr>
          <w:rStyle w:val="s0"/>
        </w:rPr>
        <w:t xml:space="preserve"> </w:t>
      </w:r>
      <w:hyperlink r:id="rId9470" w:anchor="sub_id=6080200" w:history="1">
        <w:r>
          <w:rPr>
            <w:rStyle w:val="a3"/>
          </w:rPr>
          <w:t>608-бабының 2-тармағында</w:t>
        </w:r>
      </w:hyperlink>
      <w:r>
        <w:rPr>
          <w:rStyle w:val="s0"/>
        </w:rPr>
        <w:t xml:space="preserve"> </w:t>
      </w:r>
      <w:r>
        <w:rPr>
          <w:rStyle w:val="s0"/>
        </w:rPr>
        <w:t xml:space="preserve">белгіленген </w:t>
      </w:r>
      <w:r>
        <w:rPr>
          <w:rStyle w:val="s0"/>
        </w:rPr>
        <w:t>мерзім өткенге дейін жүргізілмейді.</w:t>
      </w:r>
    </w:p>
    <w:p w:rsidR="00000000" w:rsidRDefault="008B7D31">
      <w:pPr>
        <w:ind w:firstLine="400"/>
        <w:jc w:val="both"/>
      </w:pPr>
      <w:r>
        <w:rPr>
          <w:rStyle w:val="s0"/>
        </w:rPr>
        <w:t> </w:t>
      </w:r>
      <w:r>
        <w:rPr>
          <w:rStyle w:val="s0"/>
        </w:rPr>
        <w:t>Жалған кәсіпорын деп танылған салық төлеуші туралы ақпарат салық органы соттың заңды күшіне енген үкімін немесе қаулысын алғашқы алған күннен бастап жиырма жұмыс күнінен кешіктірмей уәкілетті органның интернет-ресурсынд</w:t>
      </w:r>
      <w:r>
        <w:rPr>
          <w:rStyle w:val="s0"/>
        </w:rPr>
        <w:t>а орналастырылады.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2. Салықтық тексерулер жүргізудің тәртібі мен мерзімі</w:t>
      </w:r>
    </w:p>
    <w:p w:rsidR="00000000" w:rsidRDefault="008B7D31">
      <w:pPr>
        <w:ind w:firstLine="400"/>
        <w:jc w:val="both"/>
      </w:pPr>
      <w:r>
        <w:rPr>
          <w:rStyle w:val="s0"/>
        </w:rPr>
        <w:t> </w:t>
      </w:r>
    </w:p>
    <w:p w:rsidR="00000000" w:rsidRDefault="008B7D31">
      <w:pPr>
        <w:ind w:firstLine="400"/>
        <w:jc w:val="both"/>
      </w:pPr>
      <w:r>
        <w:rPr>
          <w:rStyle w:val="s0"/>
          <w:b/>
          <w:bCs/>
        </w:rPr>
        <w:t>628-бап</w:t>
      </w:r>
      <w:r>
        <w:rPr>
          <w:rStyle w:val="s0"/>
        </w:rPr>
        <w:t xml:space="preserve">. 2009.17.07. </w:t>
      </w:r>
      <w:r>
        <w:t>№ 188-IV</w:t>
      </w:r>
      <w:r>
        <w:rPr>
          <w:rStyle w:val="s0"/>
        </w:rPr>
        <w:t xml:space="preserve"> </w:t>
      </w:r>
      <w:r>
        <w:rPr>
          <w:rStyle w:val="s0"/>
        </w:rPr>
        <w:t>ҚР</w:t>
      </w:r>
      <w:r>
        <w:rPr>
          <w:rStyle w:val="s0"/>
        </w:rPr>
        <w:t xml:space="preserve"> </w:t>
      </w:r>
      <w:hyperlink r:id="rId9471" w:anchor="sub_id=628" w:history="1">
        <w:r>
          <w:rPr>
            <w:rStyle w:val="a3"/>
          </w:rPr>
          <w:t>Заңымен</w:t>
        </w:r>
      </w:hyperlink>
      <w:r>
        <w:rPr>
          <w:rStyle w:val="s0"/>
        </w:rPr>
        <w:t xml:space="preserve"> алып тасталды </w:t>
      </w:r>
      <w:r>
        <w:rPr>
          <w:rStyle w:val="s3"/>
        </w:rPr>
        <w:t>(бұр.</w:t>
      </w:r>
      <w:hyperlink r:id="rId9472" w:anchor="sub_id=6280000" w:history="1">
        <w:r>
          <w:rPr>
            <w:rStyle w:val="a3"/>
            <w:i/>
            <w:iCs/>
          </w:rPr>
          <w:t>ред</w:t>
        </w:r>
      </w:hyperlink>
      <w:r>
        <w:rPr>
          <w:rStyle w:val="s3"/>
        </w:rPr>
        <w:t>.қара)</w:t>
      </w:r>
    </w:p>
    <w:p w:rsidR="00000000" w:rsidRDefault="008B7D31">
      <w:pPr>
        <w:ind w:firstLine="400"/>
        <w:jc w:val="both"/>
      </w:pPr>
      <w:r>
        <w:rPr>
          <w:rStyle w:val="s0"/>
        </w:rPr>
        <w:t> </w:t>
      </w:r>
    </w:p>
    <w:p w:rsidR="00000000" w:rsidRDefault="008B7D31">
      <w:pPr>
        <w:ind w:firstLine="400"/>
        <w:jc w:val="both"/>
      </w:pPr>
      <w:r>
        <w:rPr>
          <w:rStyle w:val="s0"/>
          <w:b/>
          <w:bCs/>
        </w:rPr>
        <w:t>629-бап</w:t>
      </w:r>
      <w:r>
        <w:rPr>
          <w:rStyle w:val="s0"/>
        </w:rPr>
        <w:t xml:space="preserve">. </w:t>
      </w:r>
      <w:r>
        <w:rPr>
          <w:rStyle w:val="s0"/>
          <w:b/>
          <w:bCs/>
        </w:rPr>
        <w:t>Салықтық тексерулер жүргізудің мерзімі</w:t>
      </w:r>
    </w:p>
    <w:p w:rsidR="00000000" w:rsidRDefault="008B7D31">
      <w:pPr>
        <w:ind w:firstLine="400"/>
        <w:jc w:val="both"/>
      </w:pPr>
      <w:r>
        <w:rPr>
          <w:rStyle w:val="s0"/>
        </w:rPr>
        <w:t xml:space="preserve">1. Нұсқамада көрсетілетін салықтық тексерулер жүргізудің мерзімі, егер осы бапта өзгеше көзделмесе, нұсқама тапсырылған кезден бастап отыз жұмыс </w:t>
      </w:r>
      <w:r>
        <w:rPr>
          <w:rStyle w:val="s0"/>
        </w:rPr>
        <w:t>күнінен аспауға тиіс.</w:t>
      </w:r>
    </w:p>
    <w:p w:rsidR="00000000" w:rsidRDefault="008B7D31">
      <w:pPr>
        <w:ind w:firstLine="400"/>
        <w:jc w:val="both"/>
      </w:pPr>
      <w:r>
        <w:rPr>
          <w:rStyle w:val="s0"/>
        </w:rPr>
        <w:t>2. Салықтық тексеру жүргізу мерзімін:</w:t>
      </w:r>
    </w:p>
    <w:p w:rsidR="00000000" w:rsidRDefault="008B7D31">
      <w:pPr>
        <w:ind w:firstLine="400"/>
        <w:jc w:val="both"/>
      </w:pPr>
      <w:r>
        <w:rPr>
          <w:rStyle w:val="s0"/>
        </w:rPr>
        <w:t>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орналасқан жері бір орыннан аспайты</w:t>
      </w:r>
      <w:r>
        <w:rPr>
          <w:rStyle w:val="s0"/>
        </w:rPr>
        <w:t>н жағдайда қызметін тұрақты мекеме арқылы жүзеге асыратын бейрезиденттер үшін:</w:t>
      </w:r>
    </w:p>
    <w:p w:rsidR="00000000" w:rsidRDefault="008B7D31">
      <w:pPr>
        <w:ind w:firstLine="400"/>
        <w:jc w:val="both"/>
      </w:pPr>
      <w:r>
        <w:rPr>
          <w:rStyle w:val="s0"/>
        </w:rPr>
        <w:t>салықтық тексеруді тағайындаған салық органы - қырық бес жұмыс күніне дейін;</w:t>
      </w:r>
    </w:p>
    <w:p w:rsidR="00000000" w:rsidRDefault="008B7D31">
      <w:pPr>
        <w:ind w:firstLine="400"/>
        <w:jc w:val="both"/>
      </w:pPr>
      <w:r>
        <w:rPr>
          <w:rStyle w:val="s0"/>
        </w:rPr>
        <w:t>жоғары тұрған салық органы - алпыс жұмыс күніне дейін;</w:t>
      </w:r>
    </w:p>
    <w:p w:rsidR="00000000" w:rsidRDefault="008B7D31">
      <w:pPr>
        <w:ind w:firstLine="400"/>
        <w:jc w:val="both"/>
      </w:pPr>
      <w:r>
        <w:rPr>
          <w:rStyle w:val="s0"/>
        </w:rPr>
        <w:t xml:space="preserve">2) құрылымдық бөлімшелері бар заңды тұлғалар </w:t>
      </w:r>
      <w:r>
        <w:rPr>
          <w:rStyle w:val="s0"/>
        </w:rPr>
        <w:t>және Қазақстан Республикасында орналасқан жері бір орыннан асатын жағдайда қызметін тұрақты мекеме арқылы жүзеге асыратын бейрезиденттер, сондай-ақ мониторингке жататын ірі салық төлеушілер үшін:</w:t>
      </w:r>
    </w:p>
    <w:p w:rsidR="00000000" w:rsidRDefault="008B7D31">
      <w:pPr>
        <w:ind w:firstLine="400"/>
        <w:jc w:val="both"/>
      </w:pPr>
      <w:r>
        <w:rPr>
          <w:rStyle w:val="s0"/>
        </w:rPr>
        <w:t>салықтық тексеруді тағайындаған салық органы - жетпіс бес жұ</w:t>
      </w:r>
      <w:r>
        <w:rPr>
          <w:rStyle w:val="s0"/>
        </w:rPr>
        <w:t>мыс күніне дейін;</w:t>
      </w:r>
    </w:p>
    <w:p w:rsidR="00000000" w:rsidRDefault="008B7D31">
      <w:pPr>
        <w:ind w:firstLine="400"/>
        <w:jc w:val="both"/>
      </w:pPr>
      <w:r>
        <w:rPr>
          <w:rStyle w:val="s0"/>
        </w:rPr>
        <w:t>жоғары тұрған салық органы бір жүз сексен жұмыс күніне дейін ұзартуы мүмкін.</w:t>
      </w:r>
    </w:p>
    <w:p w:rsidR="00000000" w:rsidRDefault="008B7D31">
      <w:pPr>
        <w:ind w:firstLine="400"/>
        <w:jc w:val="both"/>
      </w:pPr>
      <w:r>
        <w:rPr>
          <w:rStyle w:val="s0"/>
        </w:rPr>
        <w:t>3. Уәкілетті орган өзі тағайындаған салықтық тексеру мерзімін:</w:t>
      </w:r>
    </w:p>
    <w:p w:rsidR="00000000" w:rsidRDefault="008B7D31">
      <w:pPr>
        <w:ind w:firstLine="400"/>
        <w:jc w:val="both"/>
      </w:pPr>
      <w:r>
        <w:rPr>
          <w:rStyle w:val="s0"/>
        </w:rPr>
        <w:t>1) осы баптың 2-тармағының 1) тармақшасында көрсетілген салық төлеушілер үшін - алпыс жұмыс күніне</w:t>
      </w:r>
      <w:r>
        <w:rPr>
          <w:rStyle w:val="s0"/>
        </w:rPr>
        <w:t xml:space="preserve"> дейін;</w:t>
      </w:r>
    </w:p>
    <w:p w:rsidR="00000000" w:rsidRDefault="008B7D31">
      <w:pPr>
        <w:ind w:firstLine="400"/>
        <w:jc w:val="both"/>
      </w:pPr>
      <w:r>
        <w:rPr>
          <w:rStyle w:val="s0"/>
        </w:rPr>
        <w:t>2) осы баптың 2-тармағының 2) тармақшасында көрсетілген салық төлеушілер үшін бір жүз сексен жұмыс күніне дейін ұзартуы мүмкін.</w:t>
      </w:r>
    </w:p>
    <w:p w:rsidR="00000000" w:rsidRDefault="008B7D31">
      <w:pPr>
        <w:jc w:val="both"/>
      </w:pPr>
      <w:r>
        <w:rPr>
          <w:rStyle w:val="s3"/>
        </w:rPr>
        <w:t>2010.30.06. № 297-ІV ҚР</w:t>
      </w:r>
      <w:r>
        <w:rPr>
          <w:rStyle w:val="s3"/>
        </w:rPr>
        <w:t xml:space="preserve"> </w:t>
      </w:r>
      <w:hyperlink r:id="rId9473" w:anchor="sub_id=60109" w:history="1">
        <w:r>
          <w:rPr>
            <w:rStyle w:val="a3"/>
            <w:i/>
            <w:iCs/>
          </w:rPr>
          <w:t>Заңымен</w:t>
        </w:r>
      </w:hyperlink>
      <w:r>
        <w:rPr>
          <w:rStyle w:val="s3"/>
        </w:rPr>
        <w:t xml:space="preserve"> </w:t>
      </w:r>
      <w:r>
        <w:rPr>
          <w:rStyle w:val="s3"/>
        </w:rPr>
        <w:t>4-тар</w:t>
      </w:r>
      <w:r>
        <w:rPr>
          <w:rStyle w:val="s3"/>
        </w:rPr>
        <w:t>мақ өзгертілді (2010 жылғы 1 қаңтардан бастап қолданысқа енгізілді) (</w:t>
      </w:r>
      <w:hyperlink r:id="rId9474" w:anchor="sub_id=6290400" w:history="1">
        <w:r>
          <w:rPr>
            <w:rStyle w:val="a3"/>
            <w:i/>
            <w:iCs/>
          </w:rPr>
          <w:t>бұр.ред.қара</w:t>
        </w:r>
      </w:hyperlink>
      <w:r>
        <w:rPr>
          <w:rStyle w:val="s3"/>
        </w:rPr>
        <w:t xml:space="preserve">) </w:t>
      </w:r>
    </w:p>
    <w:p w:rsidR="00000000" w:rsidRDefault="008B7D31">
      <w:pPr>
        <w:ind w:firstLine="400"/>
        <w:jc w:val="both"/>
      </w:pPr>
      <w:r>
        <w:rPr>
          <w:rStyle w:val="s0"/>
        </w:rPr>
        <w:t>4. Салықтық тексеру мерзімінің жүргізілуі салық төлеушіге (салық агентіне) салық органы</w:t>
      </w:r>
      <w:r>
        <w:rPr>
          <w:rStyle w:val="s0"/>
        </w:rPr>
        <w:t>ның мәліметтерді және (немесе) құжаттарды беру туралы талаптарын тапсыру күні мен салық төлеушінің (салық агентінің) тексеру жүргізу кезінде сұрау салынған мәліметтерді және (немесе) құжаттарды беру күні арасындағы, сондай-ақ басқа аумақтық салық органдары</w:t>
      </w:r>
      <w:r>
        <w:rPr>
          <w:rStyle w:val="s0"/>
        </w:rPr>
        <w:t xml:space="preserve">на, мемлекеттік 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салық органының сұрау салуы жіберілген күн мен аталған сұрау салу </w:t>
      </w:r>
      <w:r>
        <w:rPr>
          <w:rStyle w:val="s0"/>
        </w:rPr>
        <w:t>бойынша мәліметтерді және (немесе) құжаттарды алған күн арасындағы уақыт кезеңіне тоқтатыла тұрады.</w:t>
      </w:r>
    </w:p>
    <w:p w:rsidR="00000000" w:rsidRDefault="008B7D31">
      <w:pPr>
        <w:ind w:firstLine="400"/>
        <w:jc w:val="both"/>
      </w:pPr>
      <w:r>
        <w:rPr>
          <w:rStyle w:val="s0"/>
        </w:rPr>
        <w:t>Салықтық тексеру мерзімінің жүргізілуі шетел мемлекетіне ақпарат беру туралы сұрау салу жіберілген күн мен салық органдарының халықаралық келісімдерге сәйке</w:t>
      </w:r>
      <w:r>
        <w:rPr>
          <w:rStyle w:val="s0"/>
        </w:rPr>
        <w:t>с жіберілген сұрау салу бойынша мәліметтер алған күн арасындағы уақыт кезеңіне де тоқтатыла тұрады.</w:t>
      </w:r>
    </w:p>
    <w:p w:rsidR="00000000" w:rsidRDefault="008B7D31">
      <w:pPr>
        <w:ind w:firstLine="400"/>
        <w:jc w:val="both"/>
      </w:pPr>
      <w:r>
        <w:rPr>
          <w:rStyle w:val="s0"/>
        </w:rPr>
        <w:t>Бұл ретте салықтық тексеруді жүзеге асыратын салық органы құқықтық статистика органына хабарлай отырып, салық төлеушіге (салық агентіне) тоқтата тұру немесе</w:t>
      </w:r>
      <w:r>
        <w:rPr>
          <w:rStyle w:val="s0"/>
        </w:rPr>
        <w:t xml:space="preserve"> қайта бастау күнінен бастап бір жұмыс күнінен кешіктірмей, салықтық тексеруді тоқтата тұру немесе қайта бастау туралы хабарламаны қолын қойғызып тапсыруға немесе оған хабарламасы бар тапсырыс хатпен почта арқылы жіберуге міндетті.</w:t>
      </w:r>
    </w:p>
    <w:p w:rsidR="00000000" w:rsidRDefault="008B7D31">
      <w:pPr>
        <w:jc w:val="both"/>
      </w:pPr>
      <w:r>
        <w:rPr>
          <w:rStyle w:val="s3"/>
        </w:rPr>
        <w:t>2009.30.12. № 234-ІV ҚР</w:t>
      </w:r>
      <w:r>
        <w:rPr>
          <w:rStyle w:val="s3"/>
        </w:rPr>
        <w:t xml:space="preserve"> </w:t>
      </w:r>
      <w:hyperlink r:id="rId9475" w:anchor="sub_id=83" w:history="1">
        <w:r>
          <w:rPr>
            <w:rStyle w:val="a3"/>
            <w:i/>
            <w:iCs/>
          </w:rPr>
          <w:t>Заңымен</w:t>
        </w:r>
      </w:hyperlink>
      <w:r>
        <w:rPr>
          <w:rStyle w:val="s3"/>
        </w:rPr>
        <w:t xml:space="preserve"> </w:t>
      </w:r>
      <w:r>
        <w:rPr>
          <w:rStyle w:val="s3"/>
        </w:rPr>
        <w:t>5-тармақ өзгертілді (2009 жылғы 1 қаңтардан қолданысқа енгiзiлдi) (бұр.</w:t>
      </w:r>
      <w:hyperlink r:id="rId9476" w:anchor="sub_id=6290500" w:history="1">
        <w:r>
          <w:rPr>
            <w:rStyle w:val="a3"/>
            <w:i/>
            <w:iCs/>
          </w:rPr>
          <w:t>ред</w:t>
        </w:r>
      </w:hyperlink>
      <w:r>
        <w:rPr>
          <w:rStyle w:val="s3"/>
        </w:rPr>
        <w:t>.қара)</w:t>
      </w:r>
    </w:p>
    <w:p w:rsidR="00000000" w:rsidRDefault="008B7D31">
      <w:pPr>
        <w:ind w:firstLine="400"/>
        <w:jc w:val="both"/>
      </w:pPr>
      <w:r>
        <w:rPr>
          <w:rStyle w:val="s0"/>
        </w:rPr>
        <w:t>5.</w:t>
      </w:r>
      <w:r>
        <w:rPr>
          <w:rStyle w:val="s0"/>
        </w:rPr>
        <w:t xml:space="preserve"> Осы баптың 4-тармағында белгіленген негіздер бойынша тоқтатыла тұру мерзімі:</w:t>
      </w:r>
    </w:p>
    <w:p w:rsidR="00000000" w:rsidRDefault="008B7D31">
      <w:pPr>
        <w:ind w:firstLine="400"/>
        <w:jc w:val="both"/>
      </w:pPr>
      <w:r>
        <w:rPr>
          <w:rStyle w:val="s0"/>
        </w:rPr>
        <w:t>1) мониторингке жататын ірі салық төлеушілердің;</w:t>
      </w:r>
    </w:p>
    <w:p w:rsidR="00000000" w:rsidRDefault="008B7D31">
      <w:pPr>
        <w:jc w:val="both"/>
      </w:pPr>
      <w:r>
        <w:rPr>
          <w:rStyle w:val="s3"/>
        </w:rPr>
        <w:t>2010.02.04. № 262-IV ҚР</w:t>
      </w:r>
      <w:r>
        <w:rPr>
          <w:rStyle w:val="s3"/>
        </w:rPr>
        <w:t xml:space="preserve"> </w:t>
      </w:r>
      <w:hyperlink r:id="rId9477" w:anchor="sub_id=831" w:history="1">
        <w:r>
          <w:rPr>
            <w:rStyle w:val="a3"/>
            <w:i/>
            <w:iCs/>
          </w:rPr>
          <w:t>Заңымен</w:t>
        </w:r>
      </w:hyperlink>
      <w:r>
        <w:rPr>
          <w:rStyle w:val="s3"/>
        </w:rPr>
        <w:t xml:space="preserve"> </w:t>
      </w:r>
      <w:r>
        <w:rPr>
          <w:rStyle w:val="s3"/>
        </w:rPr>
        <w:t>2) тармақша өзге</w:t>
      </w:r>
      <w:r>
        <w:rPr>
          <w:rStyle w:val="s3"/>
        </w:rPr>
        <w:t>ртілді (</w:t>
      </w:r>
      <w:hyperlink r:id="rId9478"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479" w:anchor="sub_id=6290502" w:history="1">
        <w:r>
          <w:rPr>
            <w:rStyle w:val="a3"/>
            <w:i/>
            <w:iCs/>
          </w:rPr>
          <w:t>ред</w:t>
        </w:r>
      </w:hyperlink>
      <w:r>
        <w:rPr>
          <w:rStyle w:val="s3"/>
        </w:rPr>
        <w:t>.қара); 20</w:t>
      </w:r>
      <w:r>
        <w:rPr>
          <w:rStyle w:val="s3"/>
        </w:rPr>
        <w:t>14.28.11. № 257-V ҚР</w:t>
      </w:r>
      <w:r>
        <w:rPr>
          <w:rStyle w:val="s3"/>
        </w:rPr>
        <w:t xml:space="preserve"> </w:t>
      </w:r>
      <w:hyperlink r:id="rId9480" w:anchor="sub_id=629"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9481" w:anchor="sub_id=6290502" w:history="1">
        <w:r>
          <w:rPr>
            <w:rStyle w:val="a3"/>
            <w:i/>
            <w:iCs/>
          </w:rPr>
          <w:t>бұр.ред.қара</w:t>
        </w:r>
      </w:hyperlink>
      <w:r>
        <w:rPr>
          <w:rStyle w:val="s3"/>
        </w:rPr>
        <w:t xml:space="preserve">) </w:t>
      </w:r>
    </w:p>
    <w:p w:rsidR="00000000" w:rsidRDefault="008B7D31">
      <w:pPr>
        <w:ind w:firstLine="400"/>
        <w:jc w:val="both"/>
      </w:pPr>
      <w:r>
        <w:rPr>
          <w:rStyle w:val="s0"/>
        </w:rPr>
        <w:t>2) резидент заңды тұлғаның таратылуына, бейрезидент заңды тұлғаның Қазақстан Республикасында тұрақты мекеме арқылы жүзеге асыратын қызметін тоқтатуға, дара кәсіпкер қызметінің, жекеше нотариус, жеке сот орындаушысы, адвокат</w:t>
      </w:r>
      <w:r>
        <w:rPr>
          <w:rStyle w:val="s0"/>
        </w:rPr>
        <w:t>, кәсіби медиатор қызметінің тоқтатылуына байланысты жүргізілетін салықтық тексеру;</w:t>
      </w:r>
    </w:p>
    <w:p w:rsidR="00000000" w:rsidRDefault="008B7D31">
      <w:pPr>
        <w:ind w:firstLine="400"/>
        <w:jc w:val="both"/>
      </w:pPr>
      <w:r>
        <w:rPr>
          <w:rStyle w:val="s0"/>
        </w:rPr>
        <w:t xml:space="preserve">3) </w:t>
      </w:r>
      <w:hyperlink r:id="rId9482" w:history="1">
        <w:r>
          <w:rPr>
            <w:rStyle w:val="a3"/>
          </w:rPr>
          <w:t>трансферттік баға белгілеу</w:t>
        </w:r>
      </w:hyperlink>
      <w:r>
        <w:rPr>
          <w:rStyle w:val="s0"/>
        </w:rPr>
        <w:t xml:space="preserve"> </w:t>
      </w:r>
      <w:r>
        <w:rPr>
          <w:rStyle w:val="s0"/>
        </w:rPr>
        <w:t>мәселелері бойынша заңды тұлғалардың тақырыптық тексерулерінің;</w:t>
      </w:r>
    </w:p>
    <w:p w:rsidR="00000000" w:rsidRDefault="008B7D31">
      <w:pPr>
        <w:ind w:firstLine="400"/>
        <w:jc w:val="both"/>
      </w:pPr>
      <w:r>
        <w:rPr>
          <w:rStyle w:val="s0"/>
        </w:rPr>
        <w:t xml:space="preserve">4) қайтаруға </w:t>
      </w:r>
      <w:r>
        <w:rPr>
          <w:rStyle w:val="s0"/>
        </w:rPr>
        <w:t>ұсынылған</w:t>
      </w:r>
      <w:r>
        <w:rPr>
          <w:rStyle w:val="s0"/>
        </w:rPr>
        <w:t xml:space="preserve"> қосылған құн салығы сомаларының дұрыстығын растау бойынша тақырыптық тексерулерінің салықтық тексеру мерзіміне кірмейді.</w:t>
      </w:r>
    </w:p>
    <w:p w:rsidR="00000000" w:rsidRDefault="008B7D31">
      <w:pPr>
        <w:jc w:val="both"/>
      </w:pPr>
      <w:r>
        <w:rPr>
          <w:rStyle w:val="s3"/>
        </w:rPr>
        <w:t>2011.21.07. № 467-ІV ҚР</w:t>
      </w:r>
      <w:r>
        <w:rPr>
          <w:rStyle w:val="s3"/>
        </w:rPr>
        <w:t xml:space="preserve"> </w:t>
      </w:r>
      <w:hyperlink r:id="rId9483" w:anchor="sub_id=221" w:history="1">
        <w:r>
          <w:rPr>
            <w:rStyle w:val="a3"/>
            <w:i/>
            <w:iCs/>
          </w:rPr>
          <w:t>Заңымен</w:t>
        </w:r>
      </w:hyperlink>
      <w:r>
        <w:rPr>
          <w:rStyle w:val="s3"/>
        </w:rPr>
        <w:t xml:space="preserve">  </w:t>
      </w:r>
      <w:r>
        <w:rPr>
          <w:rStyle w:val="s3"/>
        </w:rPr>
        <w:t>4-1) тармақ</w:t>
      </w:r>
      <w:r>
        <w:rPr>
          <w:rStyle w:val="s3"/>
        </w:rPr>
        <w:t>шамен толықтырылды (2012 жылғы 1 қаңтардан бастап қолданысқа енгізілді)</w:t>
      </w:r>
    </w:p>
    <w:p w:rsidR="00000000" w:rsidRDefault="008B7D31">
      <w:pPr>
        <w:ind w:firstLine="400"/>
        <w:jc w:val="both"/>
      </w:pPr>
      <w:r>
        <w:rPr>
          <w:rStyle w:val="s0"/>
        </w:rPr>
        <w:t>4-1) бейрезиденттің салықтық өтінішінің негізінде бюджеттен немесе шартты банк салымынан табыс салығын қайтару мәселесі бойынша салық агенттерін тақырыптық тексеру;</w:t>
      </w:r>
    </w:p>
    <w:p w:rsidR="00000000" w:rsidRDefault="008B7D31">
      <w:pPr>
        <w:jc w:val="both"/>
      </w:pPr>
      <w:r>
        <w:rPr>
          <w:rStyle w:val="s3"/>
        </w:rPr>
        <w:t xml:space="preserve">2012.26.12. № 61-V </w:t>
      </w:r>
      <w:r>
        <w:rPr>
          <w:rStyle w:val="s3"/>
        </w:rPr>
        <w:t>ҚР</w:t>
      </w:r>
      <w:r>
        <w:rPr>
          <w:rStyle w:val="s3"/>
        </w:rPr>
        <w:t xml:space="preserve"> </w:t>
      </w:r>
      <w:hyperlink r:id="rId9484" w:anchor="sub_id=629" w:history="1">
        <w:r>
          <w:rPr>
            <w:rStyle w:val="a3"/>
            <w:i/>
            <w:iCs/>
          </w:rPr>
          <w:t>Заңымен</w:t>
        </w:r>
      </w:hyperlink>
      <w:r>
        <w:rPr>
          <w:rStyle w:val="s3"/>
        </w:rPr>
        <w:t xml:space="preserve"> </w:t>
      </w:r>
      <w:r>
        <w:rPr>
          <w:rStyle w:val="s3"/>
        </w:rPr>
        <w:t>4-2) тармақшамен толықтырылды (2012 ж. 1 қаңтардан бастап қолданысқа енгізілді)</w:t>
      </w:r>
      <w:r>
        <w:rPr>
          <w:rStyle w:val="s3"/>
        </w:rPr>
        <w:t xml:space="preserve"> </w:t>
      </w:r>
    </w:p>
    <w:p w:rsidR="00000000" w:rsidRDefault="008B7D31">
      <w:pPr>
        <w:ind w:firstLine="400"/>
        <w:jc w:val="both"/>
      </w:pPr>
      <w:r>
        <w:rPr>
          <w:rStyle w:val="s0"/>
        </w:rPr>
        <w:t xml:space="preserve">4-2) салықтық тексерудің нәтижелері туралы хабарламаға және (немесе) жоғары тұрған </w:t>
      </w:r>
      <w:r>
        <w:rPr>
          <w:rStyle w:val="s0"/>
        </w:rPr>
        <w:t>салық органының хабарламаға шағымды қарау нәтижелері бойынша шығарған шешіміне салық төлеушінің (салық агентінің) шағымын қарау мәселелері бойынша салық төлеушінің (салық агентінің) шағымында жазылған мәселелер бойынша жүргізілетін тақырыптық тексерулер;</w:t>
      </w:r>
    </w:p>
    <w:p w:rsidR="00000000" w:rsidRDefault="008B7D31">
      <w:pPr>
        <w:jc w:val="both"/>
      </w:pPr>
      <w:r>
        <w:rPr>
          <w:rStyle w:val="s3"/>
        </w:rPr>
        <w:t>2</w:t>
      </w:r>
      <w:r>
        <w:rPr>
          <w:rStyle w:val="s3"/>
        </w:rPr>
        <w:t>009.30.12. № 234-ІV ҚР</w:t>
      </w:r>
      <w:r>
        <w:rPr>
          <w:rStyle w:val="s3"/>
        </w:rPr>
        <w:t xml:space="preserve"> </w:t>
      </w:r>
      <w:hyperlink r:id="rId9485" w:anchor="sub_id=83" w:history="1">
        <w:r>
          <w:rPr>
            <w:rStyle w:val="a3"/>
            <w:i/>
            <w:iCs/>
          </w:rPr>
          <w:t>Заңымен</w:t>
        </w:r>
      </w:hyperlink>
      <w:r>
        <w:rPr>
          <w:rStyle w:val="s3"/>
        </w:rPr>
        <w:t xml:space="preserve"> </w:t>
      </w:r>
      <w:r>
        <w:rPr>
          <w:rStyle w:val="s3"/>
        </w:rPr>
        <w:t>5) тармақшамен толықтырылды (2009 жылғы 1 қаңтардан қолданысқа енгiзiлдi); 2010.30.06. № 297-ІV ҚР</w:t>
      </w:r>
      <w:r>
        <w:rPr>
          <w:rStyle w:val="s3"/>
        </w:rPr>
        <w:t xml:space="preserve"> </w:t>
      </w:r>
      <w:hyperlink r:id="rId9486" w:anchor="sub_id=60109" w:history="1">
        <w:r>
          <w:rPr>
            <w:rStyle w:val="a3"/>
            <w:i/>
            <w:iCs/>
          </w:rPr>
          <w:t>Заңымен</w:t>
        </w:r>
      </w:hyperlink>
      <w:r>
        <w:rPr>
          <w:rStyle w:val="s3"/>
        </w:rPr>
        <w:t xml:space="preserve">  </w:t>
      </w:r>
      <w:r>
        <w:rPr>
          <w:rStyle w:val="s3"/>
        </w:rPr>
        <w:t>5) тармақша өзгертілді (2010 жылғы 1 қаңтардан бастап қолданысқа енгізілді) (</w:t>
      </w:r>
      <w:hyperlink r:id="rId9487" w:anchor="sub_id=6290504" w:history="1">
        <w:r>
          <w:rPr>
            <w:rStyle w:val="a3"/>
            <w:i/>
            <w:iCs/>
          </w:rPr>
          <w:t>бұр.ред.қара</w:t>
        </w:r>
      </w:hyperlink>
      <w:r>
        <w:rPr>
          <w:rStyle w:val="s3"/>
        </w:rPr>
        <w:t xml:space="preserve">) </w:t>
      </w:r>
    </w:p>
    <w:p w:rsidR="00000000" w:rsidRDefault="008B7D31">
      <w:pPr>
        <w:ind w:firstLine="400"/>
        <w:jc w:val="both"/>
      </w:pPr>
      <w:r>
        <w:t>5) Қазақстан Республикасының қылм</w:t>
      </w:r>
      <w:r>
        <w:t>ыстық iс жүргiзу заңнамасында көзделген негiздер бойынша жүргiзiлетiн;</w:t>
      </w:r>
    </w:p>
    <w:p w:rsidR="00000000" w:rsidRDefault="008B7D31">
      <w:pPr>
        <w:jc w:val="both"/>
      </w:pPr>
      <w:r>
        <w:rPr>
          <w:rStyle w:val="s3"/>
        </w:rPr>
        <w:t>2010.30.06. № 297-ІV ҚР</w:t>
      </w:r>
      <w:r>
        <w:rPr>
          <w:rStyle w:val="s3"/>
        </w:rPr>
        <w:t xml:space="preserve"> </w:t>
      </w:r>
      <w:hyperlink r:id="rId9488" w:anchor="sub_id=60109" w:history="1">
        <w:r>
          <w:rPr>
            <w:rStyle w:val="a3"/>
            <w:i/>
            <w:iCs/>
          </w:rPr>
          <w:t>Заңымен</w:t>
        </w:r>
      </w:hyperlink>
      <w:r>
        <w:rPr>
          <w:rStyle w:val="s3"/>
        </w:rPr>
        <w:t xml:space="preserve">  </w:t>
      </w:r>
      <w:r>
        <w:rPr>
          <w:rStyle w:val="s3"/>
        </w:rPr>
        <w:t>6) тармақшамен толықтырылды (2010 жылғы 1 қаңтардан бастап қолданысқа</w:t>
      </w:r>
      <w:r>
        <w:rPr>
          <w:rStyle w:val="s3"/>
        </w:rPr>
        <w:t xml:space="preserve"> енгізілді)</w:t>
      </w:r>
    </w:p>
    <w:p w:rsidR="00000000" w:rsidRDefault="008B7D31">
      <w:pPr>
        <w:ind w:firstLine="400"/>
        <w:jc w:val="both"/>
      </w:pPr>
      <w:r>
        <w:rPr>
          <w:rStyle w:val="s0"/>
        </w:rPr>
        <w:t>6) салық төлеушіге (салық агентіне) осы Кодекстің</w:t>
      </w:r>
      <w:r>
        <w:rPr>
          <w:rStyle w:val="s0"/>
        </w:rPr>
        <w:t xml:space="preserve"> </w:t>
      </w:r>
      <w:hyperlink r:id="rId9489" w:anchor="sub_id=6400000" w:history="1">
        <w:r>
          <w:rPr>
            <w:rStyle w:val="a3"/>
          </w:rPr>
          <w:t>640-бабына</w:t>
        </w:r>
      </w:hyperlink>
      <w:r>
        <w:rPr>
          <w:rStyle w:val="s0"/>
        </w:rPr>
        <w:t xml:space="preserve"> </w:t>
      </w:r>
      <w:r>
        <w:rPr>
          <w:rStyle w:val="s0"/>
        </w:rPr>
        <w:t>сәйкес салықтық тексерулер жүргізу барысында құжаттарды (мәліметтерді) табыс ету туралы салық орга</w:t>
      </w:r>
      <w:r>
        <w:rPr>
          <w:rStyle w:val="s0"/>
        </w:rPr>
        <w:t>нының талабын қойған жағдайда салықтық тексеру мерзiмiне кiрмейдi.</w:t>
      </w:r>
    </w:p>
    <w:p w:rsidR="00000000" w:rsidRDefault="008B7D31">
      <w:pPr>
        <w:ind w:firstLine="400"/>
        <w:jc w:val="both"/>
      </w:pPr>
      <w:r>
        <w:rPr>
          <w:rStyle w:val="s0"/>
        </w:rPr>
        <w:t>Осы тармақтың 1) - 6) тармақшаларында көрсетілмеген салықтық тексерулер үшін тоқтата тұру мерзімі салықтық тексеру мерзіміне қосылады.</w:t>
      </w:r>
    </w:p>
    <w:p w:rsidR="00000000" w:rsidRDefault="008B7D31">
      <w:pPr>
        <w:ind w:firstLine="400"/>
        <w:jc w:val="both"/>
      </w:pPr>
      <w:r>
        <w:rPr>
          <w:rStyle w:val="s0"/>
        </w:rPr>
        <w:t xml:space="preserve">6. Егер осы бапта өзгеше көзделмесе, қарсы тексеруден </w:t>
      </w:r>
      <w:r>
        <w:rPr>
          <w:rStyle w:val="s0"/>
        </w:rPr>
        <w:t>басқа осы баптың 2 - 5-тармақтарының ережелері ескеріле отырып, құжаттық тексеру жүргізу мерзімі:</w:t>
      </w:r>
    </w:p>
    <w:p w:rsidR="00000000" w:rsidRDefault="008B7D31">
      <w:pPr>
        <w:ind w:firstLine="400"/>
        <w:jc w:val="both"/>
      </w:pPr>
      <w:r>
        <w:rPr>
          <w:rStyle w:val="s0"/>
        </w:rPr>
        <w:t xml:space="preserve">1) осы баптың 3) тармақшасында көрсетілген жағдайларды қоспағанда, құрылымдық бөлімшелері жоқ заңды тұлғалар, дара кәсіпкерлер және Қазақстан Республикасында </w:t>
      </w:r>
      <w:r>
        <w:rPr>
          <w:rStyle w:val="s0"/>
        </w:rPr>
        <w:t>біреуден аспайтын орналасқан жері болған кезде қызметін тұрақты мекемелер арқылы жүзеге асыратын бейрезиденттер үшін - алпыс жұмыс күнінен;</w:t>
      </w:r>
    </w:p>
    <w:p w:rsidR="00000000" w:rsidRDefault="008B7D31">
      <w:pPr>
        <w:ind w:firstLine="400"/>
        <w:jc w:val="both"/>
      </w:pPr>
      <w:r>
        <w:rPr>
          <w:rStyle w:val="s0"/>
        </w:rPr>
        <w:t>2) осы баптың 3) тармақшасында көрсетілген жағдайларды қоспағанда, құрылымдық бөлімшелері бар заңды тұлғалар және Қа</w:t>
      </w:r>
      <w:r>
        <w:rPr>
          <w:rStyle w:val="s0"/>
        </w:rPr>
        <w:t>зақстан Республикасында біреуден көп орналасқан жері болған кезде қызметін тұрақты мекемелер арқылы жүзеге асыратын бейрезиденттер үшін - бір жүз сексен жұмыс күнінен;</w:t>
      </w:r>
    </w:p>
    <w:p w:rsidR="00000000" w:rsidRDefault="008B7D31">
      <w:pPr>
        <w:ind w:firstLine="400"/>
        <w:jc w:val="both"/>
      </w:pPr>
      <w:r>
        <w:rPr>
          <w:rStyle w:val="s0"/>
        </w:rPr>
        <w:t>3) мониторингке жататы</w:t>
      </w:r>
      <w:r>
        <w:rPr>
          <w:rStyle w:val="s0"/>
        </w:rPr>
        <w:t>н ірі салық төлеушілер үшін - бір жүз сексен жұмыс күнінен аспауға</w:t>
      </w:r>
      <w:r>
        <w:rPr>
          <w:rStyle w:val="s0"/>
        </w:rPr>
        <w:t xml:space="preserve"> тиіс.</w:t>
      </w:r>
    </w:p>
    <w:p w:rsidR="00000000" w:rsidRDefault="008B7D31">
      <w:pPr>
        <w:ind w:firstLine="400"/>
        <w:jc w:val="both"/>
      </w:pPr>
      <w:r>
        <w:rPr>
          <w:rStyle w:val="s0"/>
        </w:rPr>
        <w:t>7. Қайтаруға ұсынылған қосылған құн салығы сомаларының дұрыстығын растау бойынша тақырыптық салықтық тексерулер жүргізу, ұзарту және тоқтата тұру мерзімі осы Кодекстің</w:t>
      </w:r>
      <w:r>
        <w:rPr>
          <w:rStyle w:val="s0"/>
        </w:rPr>
        <w:t xml:space="preserve"> </w:t>
      </w:r>
      <w:hyperlink r:id="rId9490" w:anchor="sub_id=2730300" w:history="1">
        <w:r>
          <w:rPr>
            <w:rStyle w:val="a3"/>
          </w:rPr>
          <w:t>273-бабының 3 және 4-тармақтарында</w:t>
        </w:r>
      </w:hyperlink>
      <w:r>
        <w:rPr>
          <w:rStyle w:val="s0"/>
        </w:rPr>
        <w:t xml:space="preserve"> </w:t>
      </w:r>
      <w:r>
        <w:rPr>
          <w:rStyle w:val="s0"/>
        </w:rPr>
        <w:t>көзделген мерзімдер сақтала отырып белгіленеді.</w:t>
      </w:r>
    </w:p>
    <w:p w:rsidR="00000000" w:rsidRDefault="008B7D31">
      <w:pPr>
        <w:ind w:firstLine="400"/>
        <w:jc w:val="both"/>
      </w:pPr>
      <w:r>
        <w:rPr>
          <w:rStyle w:val="s0"/>
        </w:rPr>
        <w:t>8. Егер тексерілетін салық төлеуші демалыс және мереке күндері қызметін жүзеге асырса, осы баптың 1-тармағында көрсетілген мерзімде хронометражды зерттеп-тексерулер жүрг</w:t>
      </w:r>
      <w:r>
        <w:rPr>
          <w:rStyle w:val="s0"/>
        </w:rPr>
        <w:t>ізген кезде сол күндер қосылуы мүмкін. Хронометражды зерттеп-тексерулер тәулік мерзіміндегі уақытқа қарамастан салық төлеушінің жұмыс режиміне сәйкес жүргізілуі мүмкін.</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630-бап</w:t>
      </w:r>
      <w:r>
        <w:rPr>
          <w:rStyle w:val="s0"/>
        </w:rPr>
        <w:t xml:space="preserve">. 2009.17.07. </w:t>
      </w:r>
      <w:r>
        <w:t>№ 188-IV</w:t>
      </w:r>
      <w:r>
        <w:rPr>
          <w:rStyle w:val="s0"/>
        </w:rPr>
        <w:t xml:space="preserve"> </w:t>
      </w:r>
      <w:r>
        <w:rPr>
          <w:rStyle w:val="s0"/>
        </w:rPr>
        <w:t>ҚР</w:t>
      </w:r>
      <w:r>
        <w:rPr>
          <w:rStyle w:val="s0"/>
        </w:rPr>
        <w:t xml:space="preserve"> </w:t>
      </w:r>
      <w:hyperlink r:id="rId9491" w:anchor="sub_id=628" w:history="1">
        <w:r>
          <w:rPr>
            <w:rStyle w:val="a3"/>
          </w:rPr>
          <w:t>Заңымен</w:t>
        </w:r>
      </w:hyperlink>
      <w:r>
        <w:rPr>
          <w:rStyle w:val="s0"/>
        </w:rPr>
        <w:t xml:space="preserve"> алып тасталды </w:t>
      </w:r>
      <w:r>
        <w:rPr>
          <w:rStyle w:val="s3"/>
        </w:rPr>
        <w:t>(бұр.</w:t>
      </w:r>
      <w:hyperlink r:id="rId9492" w:anchor="sub_id=6300000" w:history="1">
        <w:r>
          <w:rPr>
            <w:rStyle w:val="a3"/>
            <w:i/>
            <w:iCs/>
          </w:rPr>
          <w:t>ред</w:t>
        </w:r>
      </w:hyperlink>
      <w:r>
        <w:rPr>
          <w:rStyle w:val="s3"/>
        </w:rPr>
        <w:t>.қара)</w:t>
      </w:r>
    </w:p>
    <w:p w:rsidR="00000000" w:rsidRDefault="008B7D31">
      <w:pPr>
        <w:ind w:firstLine="400"/>
        <w:jc w:val="both"/>
      </w:pPr>
      <w:r>
        <w:rPr>
          <w:rStyle w:val="s0"/>
        </w:rPr>
        <w:t> </w:t>
      </w:r>
    </w:p>
    <w:p w:rsidR="00000000" w:rsidRDefault="008B7D31">
      <w:pPr>
        <w:ind w:firstLine="400"/>
        <w:jc w:val="both"/>
      </w:pPr>
      <w:r>
        <w:rPr>
          <w:rStyle w:val="s0"/>
          <w:b/>
          <w:bCs/>
        </w:rPr>
        <w:t>631-бап</w:t>
      </w:r>
      <w:r>
        <w:rPr>
          <w:rStyle w:val="s0"/>
        </w:rPr>
        <w:t xml:space="preserve">. </w:t>
      </w:r>
      <w:r>
        <w:rPr>
          <w:rStyle w:val="s0"/>
          <w:b/>
          <w:bCs/>
        </w:rPr>
        <w:t>Салықтық тексеру туралы хабарландыру</w:t>
      </w:r>
    </w:p>
    <w:p w:rsidR="00000000" w:rsidRDefault="008B7D31">
      <w:pPr>
        <w:jc w:val="both"/>
      </w:pPr>
      <w:r>
        <w:rPr>
          <w:rStyle w:val="s3"/>
        </w:rPr>
        <w:t>2010.02.04. № 262-IV ҚР</w:t>
      </w:r>
      <w:r>
        <w:rPr>
          <w:rStyle w:val="s3"/>
        </w:rPr>
        <w:t xml:space="preserve"> </w:t>
      </w:r>
      <w:hyperlink r:id="rId9493" w:anchor="sub_id=832" w:history="1">
        <w:r>
          <w:rPr>
            <w:rStyle w:val="a3"/>
            <w:i/>
            <w:iCs/>
          </w:rPr>
          <w:t>Заңымен</w:t>
        </w:r>
      </w:hyperlink>
      <w:r>
        <w:rPr>
          <w:rStyle w:val="s3"/>
        </w:rPr>
        <w:t xml:space="preserve"> </w:t>
      </w:r>
      <w:r>
        <w:rPr>
          <w:rStyle w:val="s3"/>
        </w:rPr>
        <w:t>1-тармақ өзгертілді (</w:t>
      </w:r>
      <w:hyperlink r:id="rId9494" w:anchor="sub_id=20000" w:history="1">
        <w:r>
          <w:rPr>
            <w:rStyle w:val="a3"/>
            <w:i/>
            <w:iCs/>
          </w:rPr>
          <w:t>жарияланғанынан</w:t>
        </w:r>
      </w:hyperlink>
      <w:r>
        <w:rPr>
          <w:rStyle w:val="s3"/>
        </w:rPr>
        <w:t xml:space="preserve"> </w:t>
      </w:r>
      <w:r>
        <w:rPr>
          <w:rStyle w:val="s3"/>
        </w:rPr>
        <w:t>кейін алты ай өткен соң қолданысқа енгізілді) (бұр.</w:t>
      </w:r>
      <w:hyperlink r:id="rId9495" w:anchor="sub_id=6310100" w:history="1">
        <w:r>
          <w:rPr>
            <w:rStyle w:val="a3"/>
            <w:i/>
            <w:iCs/>
          </w:rPr>
          <w:t>ред</w:t>
        </w:r>
      </w:hyperlink>
      <w:r>
        <w:rPr>
          <w:rStyle w:val="s3"/>
        </w:rPr>
        <w:t>.қара); 2013.05.12. № 152-V ҚР</w:t>
      </w:r>
      <w:r>
        <w:rPr>
          <w:rStyle w:val="s3"/>
        </w:rPr>
        <w:t xml:space="preserve"> </w:t>
      </w:r>
      <w:hyperlink r:id="rId9496" w:anchor="sub_id=631" w:history="1">
        <w:r>
          <w:rPr>
            <w:rStyle w:val="a3"/>
            <w:i/>
            <w:iCs/>
          </w:rPr>
          <w:t>Заңымен</w:t>
        </w:r>
      </w:hyperlink>
      <w:r>
        <w:rPr>
          <w:rStyle w:val="s3"/>
        </w:rPr>
        <w:t xml:space="preserve"> </w:t>
      </w:r>
      <w:r>
        <w:rPr>
          <w:rStyle w:val="s3"/>
        </w:rPr>
        <w:t>(2014 ж. 1 қаңтардан бастап қолданысқа енгізілді) (</w:t>
      </w:r>
      <w:hyperlink r:id="rId9497" w:anchor="sub_id=6310100" w:history="1">
        <w:r>
          <w:rPr>
            <w:rStyle w:val="a3"/>
            <w:i/>
            <w:iCs/>
          </w:rPr>
          <w:t>бұр.ред.қара</w:t>
        </w:r>
      </w:hyperlink>
      <w:r>
        <w:rPr>
          <w:rStyle w:val="s3"/>
        </w:rPr>
        <w:t>); 2014.29.12. № 269-V ҚР</w:t>
      </w:r>
      <w:r>
        <w:rPr>
          <w:rStyle w:val="s3"/>
        </w:rPr>
        <w:t xml:space="preserve"> </w:t>
      </w:r>
      <w:hyperlink r:id="rId9498" w:anchor="sub_id=631" w:history="1">
        <w:r>
          <w:rPr>
            <w:rStyle w:val="a3"/>
            <w:i/>
            <w:iCs/>
          </w:rPr>
          <w:t>Заңымен</w:t>
        </w:r>
      </w:hyperlink>
      <w:r>
        <w:rPr>
          <w:rStyle w:val="s3"/>
        </w:rPr>
        <w:t xml:space="preserve"> </w:t>
      </w:r>
      <w:r>
        <w:rPr>
          <w:rStyle w:val="s3"/>
        </w:rPr>
        <w:t>(2015 ж. 1 қаңтардан бастап қолданысқа енгізілді) (</w:t>
      </w:r>
      <w:hyperlink r:id="rId9499" w:anchor="sub_id=6310100" w:history="1">
        <w:r>
          <w:rPr>
            <w:rStyle w:val="a3"/>
            <w:i/>
            <w:iCs/>
          </w:rPr>
          <w:t>бұр.ред.қара</w:t>
        </w:r>
      </w:hyperlink>
      <w:r>
        <w:rPr>
          <w:rStyle w:val="s3"/>
        </w:rPr>
        <w:t>) 1-тармақ жаңа редакцияда</w:t>
      </w:r>
    </w:p>
    <w:p w:rsidR="00000000" w:rsidRDefault="008B7D31">
      <w:pPr>
        <w:ind w:firstLine="400"/>
        <w:jc w:val="both"/>
      </w:pPr>
      <w:r>
        <w:rPr>
          <w:rStyle w:val="s0"/>
        </w:rPr>
        <w:t>1. Салық органдары, егер осы бапта өзгеше белгіленбесе:</w:t>
      </w:r>
    </w:p>
    <w:p w:rsidR="00000000" w:rsidRDefault="008B7D31">
      <w:pPr>
        <w:ind w:firstLine="400"/>
        <w:jc w:val="both"/>
      </w:pPr>
      <w:r>
        <w:rPr>
          <w:rStyle w:val="s0"/>
        </w:rPr>
        <w:t xml:space="preserve">1) резидент заңды тұлғаның, бейрезидент заңды тұлғаның құрылымдық бөлімшесінің бөліну жолымен </w:t>
      </w:r>
      <w:r>
        <w:rPr>
          <w:rStyle w:val="s0"/>
        </w:rPr>
        <w:t>қайта</w:t>
      </w:r>
      <w:r>
        <w:rPr>
          <w:rStyle w:val="s0"/>
        </w:rPr>
        <w:t xml:space="preserve"> ұйымдастырылуына немесе таратылуына;</w:t>
      </w:r>
    </w:p>
    <w:p w:rsidR="00000000" w:rsidRDefault="008B7D31">
      <w:pPr>
        <w:ind w:firstLine="400"/>
        <w:jc w:val="both"/>
      </w:pPr>
      <w:r>
        <w:rPr>
          <w:rStyle w:val="s0"/>
        </w:rPr>
        <w:t>2) бейрезидент заңды тұлғаның Қазақстан Республикасында тұрақты мекеме арқылы жүзеге асыратын қызметін тоқтатуына;</w:t>
      </w:r>
    </w:p>
    <w:p w:rsidR="00000000" w:rsidRDefault="008B7D31">
      <w:pPr>
        <w:ind w:firstLine="400"/>
        <w:jc w:val="both"/>
      </w:pPr>
      <w:r>
        <w:rPr>
          <w:rStyle w:val="s0"/>
        </w:rPr>
        <w:t>3) дара кәсіпкер, жекеше нотариус, жеке сот орындаушысы, адвокат, кәсіби медиатор қызметінің тоқта</w:t>
      </w:r>
      <w:r>
        <w:rPr>
          <w:rStyle w:val="s0"/>
        </w:rPr>
        <w:t>тылуына;</w:t>
      </w:r>
    </w:p>
    <w:p w:rsidR="00000000" w:rsidRDefault="008B7D31">
      <w:pPr>
        <w:ind w:firstLine="400"/>
        <w:jc w:val="both"/>
      </w:pPr>
      <w:r>
        <w:rPr>
          <w:rStyle w:val="s0"/>
        </w:rPr>
        <w:t>4) салық төлеушінің салықтық өтініші негізінде қосылған құн салығы бойынша тіркеу есебінен шығарылуына байланысты жүзеге асырылатын салықтық тексерулерді қоспағанда, ішінара кешенді және (немесе) ішінара тақырыптық тексеру жүргізу басталғанға дейі</w:t>
      </w:r>
      <w:r>
        <w:rPr>
          <w:rStyle w:val="s0"/>
        </w:rPr>
        <w:t>н кемінде күнтізбелік отыз күн бұрын, салық төлеушіге (салық агентіне) уәкілетті орган белгілеген</w:t>
      </w:r>
      <w:r>
        <w:rPr>
          <w:rStyle w:val="s0"/>
        </w:rPr>
        <w:t xml:space="preserve"> </w:t>
      </w:r>
      <w:hyperlink r:id="rId9500" w:anchor="sub_id=12" w:history="1">
        <w:r>
          <w:rPr>
            <w:rStyle w:val="a3"/>
          </w:rPr>
          <w:t>нысан</w:t>
        </w:r>
      </w:hyperlink>
      <w:r>
        <w:rPr>
          <w:rStyle w:val="s0"/>
        </w:rPr>
        <w:t xml:space="preserve"> </w:t>
      </w:r>
      <w:r>
        <w:rPr>
          <w:rStyle w:val="s0"/>
        </w:rPr>
        <w:t>бойынша салықтық тексеру жүргізу туралы хабарлама жібереді немесе тапсыр</w:t>
      </w:r>
      <w:r>
        <w:rPr>
          <w:rStyle w:val="s0"/>
        </w:rPr>
        <w:t>ады.</w:t>
      </w:r>
    </w:p>
    <w:p w:rsidR="00000000" w:rsidRDefault="008B7D31">
      <w:pPr>
        <w:ind w:firstLine="400"/>
        <w:jc w:val="both"/>
      </w:pPr>
      <w:r>
        <w:rPr>
          <w:rStyle w:val="s0"/>
        </w:rPr>
        <w:t>2. Хабарлама салық төлеушіге (салық агентіне) тіркеу деректерінде көрсетілген орналасқан жері бойынша жіберіледі немесе тапсырылады.</w:t>
      </w:r>
    </w:p>
    <w:p w:rsidR="00000000" w:rsidRDefault="008B7D31">
      <w:pPr>
        <w:ind w:firstLine="400"/>
        <w:jc w:val="both"/>
      </w:pPr>
      <w:r>
        <w:rPr>
          <w:rStyle w:val="s0"/>
        </w:rPr>
        <w:t>Тапсырысты хатпен хабарланатын етіп почта арқылы жіберілген хабарлама почта немесе өзге байланыс ұйымының жауабы алынғ</w:t>
      </w:r>
      <w:r>
        <w:rPr>
          <w:rStyle w:val="s0"/>
        </w:rPr>
        <w:t>ан күннен бастап табыс етілді деп есептеледі.</w:t>
      </w:r>
    </w:p>
    <w:p w:rsidR="00000000" w:rsidRDefault="008B7D31">
      <w:pPr>
        <w:jc w:val="both"/>
      </w:pPr>
      <w:r>
        <w:rPr>
          <w:rStyle w:val="s3"/>
        </w:rPr>
        <w:t>2014.29.12. № 269-V ҚР</w:t>
      </w:r>
      <w:r>
        <w:rPr>
          <w:rStyle w:val="s3"/>
        </w:rPr>
        <w:t xml:space="preserve"> </w:t>
      </w:r>
      <w:hyperlink r:id="rId9501" w:anchor="sub_id=631"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9502" w:anchor="sub_id=6310300" w:history="1">
        <w:r>
          <w:rPr>
            <w:rStyle w:val="a3"/>
            <w:i/>
            <w:iCs/>
          </w:rPr>
          <w:t>бұр.ред.қара</w:t>
        </w:r>
      </w:hyperlink>
      <w:r>
        <w:rPr>
          <w:rStyle w:val="s3"/>
        </w:rPr>
        <w:t xml:space="preserve">) </w:t>
      </w:r>
    </w:p>
    <w:p w:rsidR="00000000" w:rsidRDefault="008B7D31">
      <w:pPr>
        <w:ind w:firstLine="400"/>
        <w:jc w:val="both"/>
      </w:pPr>
      <w:r>
        <w:rPr>
          <w:rStyle w:val="s0"/>
        </w:rPr>
        <w:t>3. Салық төлеуші (салық агенті) тіркеу деректерінде көрсетілген орналасқан жері бойынша болмаған жағдайда, ішінара кешенді және (немесе) ішінара тақырыптық тексеру хабарландырусы</w:t>
      </w:r>
      <w:r>
        <w:rPr>
          <w:rStyle w:val="s0"/>
        </w:rPr>
        <w:t>з жүзеге асырылады.</w:t>
      </w:r>
    </w:p>
    <w:p w:rsidR="00000000" w:rsidRDefault="008B7D31">
      <w:pPr>
        <w:ind w:firstLine="400"/>
        <w:jc w:val="both"/>
      </w:pPr>
      <w:r>
        <w:rPr>
          <w:rStyle w:val="s0"/>
        </w:rPr>
        <w:t>4. Хабарламада салықтық тексерудің түрі, тексерілуге жататын мәселелердің тізбесі, қажетті құжаттардың алдын ала тізбесі, салықтық тексеру жүргізу кезіндегі салық төлеушінің (салық агентінің) құқықтары мен міндеттері, сондай-ақ салықтық</w:t>
      </w:r>
      <w:r>
        <w:rPr>
          <w:rStyle w:val="s0"/>
        </w:rPr>
        <w:t xml:space="preserve"> тексеру жүргізу үшін қажетті басқа да деректер көрсетіледі.</w:t>
      </w:r>
      <w:r>
        <w:rPr>
          <w:rStyle w:val="s0"/>
        </w:rPr>
        <w:t xml:space="preserve"> </w:t>
      </w:r>
    </w:p>
    <w:p w:rsidR="00000000" w:rsidRDefault="008B7D31">
      <w:pPr>
        <w:ind w:firstLine="400"/>
        <w:jc w:val="both"/>
      </w:pPr>
      <w:r>
        <w:rPr>
          <w:rStyle w:val="s0"/>
        </w:rPr>
        <w:t>5. Салық органы салық төлеушінің (салық агентінің) салықтық тексеру жүргізу үшін қажетті салық салуға байланысты құжаттарды жасырып қалуының немесе жойып жіберуінің негізделген тәуекелі бар болғ</w:t>
      </w:r>
      <w:r>
        <w:rPr>
          <w:rStyle w:val="s0"/>
        </w:rPr>
        <w:t>ан не тексеруді жүргізуді мүмкін емес ететін немесе оны толық көлемде жүргізуге мүмкіндік бермейтін басқа да мән-жайлар болған жағдайларда салық төлеушіге (салық агентіне) тексерудің басталуы туралы хабарламастан салықтық тексеруді бастауға құқылы.</w:t>
      </w:r>
    </w:p>
    <w:p w:rsidR="00000000" w:rsidRDefault="008B7D31">
      <w:pPr>
        <w:ind w:firstLine="400"/>
        <w:jc w:val="both"/>
      </w:pPr>
      <w:r>
        <w:rPr>
          <w:rStyle w:val="s0"/>
        </w:rPr>
        <w:t>Салық о</w:t>
      </w:r>
      <w:r>
        <w:rPr>
          <w:rStyle w:val="s0"/>
        </w:rPr>
        <w:t>рганы салықтық тексеруді жоғары тұрған салық органының жазбаша рұқсатының негізінде салық төлеушіге хабарламастан жүзеге асырады.</w:t>
      </w:r>
    </w:p>
    <w:p w:rsidR="00000000" w:rsidRDefault="008B7D31">
      <w:pPr>
        <w:ind w:firstLine="400"/>
        <w:jc w:val="both"/>
      </w:pPr>
      <w:r>
        <w:rPr>
          <w:rStyle w:val="s0"/>
        </w:rPr>
        <w:t> </w:t>
      </w:r>
    </w:p>
    <w:p w:rsidR="00000000" w:rsidRDefault="008B7D31">
      <w:pPr>
        <w:ind w:firstLine="400"/>
        <w:jc w:val="both"/>
      </w:pPr>
      <w:r>
        <w:rPr>
          <w:rStyle w:val="s0"/>
          <w:b/>
          <w:bCs/>
        </w:rPr>
        <w:t>632-бап</w:t>
      </w:r>
      <w:r>
        <w:rPr>
          <w:rStyle w:val="s0"/>
        </w:rPr>
        <w:t xml:space="preserve">. </w:t>
      </w:r>
      <w:r>
        <w:rPr>
          <w:rStyle w:val="s0"/>
          <w:b/>
          <w:bCs/>
        </w:rPr>
        <w:t>Салықтық тексеру жүргізуге негіз</w:t>
      </w:r>
    </w:p>
    <w:p w:rsidR="00000000" w:rsidRDefault="008B7D31">
      <w:pPr>
        <w:ind w:firstLine="400"/>
        <w:jc w:val="both"/>
      </w:pPr>
      <w:r>
        <w:rPr>
          <w:rStyle w:val="s0"/>
        </w:rPr>
        <w:t>1. Салықтық тексеру жүргізуге мынадай деректемелерді:</w:t>
      </w:r>
      <w:r>
        <w:rPr>
          <w:rStyle w:val="s0"/>
        </w:rPr>
        <w:t xml:space="preserve"> </w:t>
      </w:r>
    </w:p>
    <w:p w:rsidR="00000000" w:rsidRDefault="008B7D31">
      <w:pPr>
        <w:ind w:firstLine="400"/>
        <w:jc w:val="both"/>
      </w:pPr>
      <w:r>
        <w:rPr>
          <w:rStyle w:val="s0"/>
        </w:rPr>
        <w:t>1) нұсқаманың салық органын</w:t>
      </w:r>
      <w:r>
        <w:rPr>
          <w:rStyle w:val="s0"/>
        </w:rPr>
        <w:t>да тіркелген күні мен нөмірін;</w:t>
      </w:r>
      <w:r>
        <w:rPr>
          <w:rStyle w:val="s0"/>
        </w:rPr>
        <w:t xml:space="preserve"> </w:t>
      </w:r>
    </w:p>
    <w:p w:rsidR="00000000" w:rsidRDefault="008B7D31">
      <w:pPr>
        <w:ind w:firstLine="400"/>
        <w:jc w:val="both"/>
      </w:pPr>
      <w:r>
        <w:rPr>
          <w:rStyle w:val="s0"/>
        </w:rPr>
        <w:t>2) нұсқама шығарған салық органының атауын;</w:t>
      </w:r>
      <w:r>
        <w:rPr>
          <w:rStyle w:val="s0"/>
        </w:rPr>
        <w:t xml:space="preserve"> </w:t>
      </w:r>
    </w:p>
    <w:p w:rsidR="00000000" w:rsidRDefault="008B7D31">
      <w:pPr>
        <w:ind w:firstLine="400"/>
        <w:jc w:val="both"/>
      </w:pPr>
      <w:r>
        <w:rPr>
          <w:rStyle w:val="s0"/>
        </w:rPr>
        <w:t>3) салық төлеушінің (салық агентінің) тегін, атын, әкесінің атын (ол болған жағдайда) не толық атауын;</w:t>
      </w:r>
    </w:p>
    <w:p w:rsidR="00000000" w:rsidRDefault="008B7D31">
      <w:pPr>
        <w:ind w:firstLine="400"/>
        <w:jc w:val="both"/>
      </w:pPr>
      <w:r>
        <w:rPr>
          <w:rStyle w:val="s0"/>
        </w:rPr>
        <w:t>4) сәйкестендіру нөмірін;</w:t>
      </w:r>
    </w:p>
    <w:p w:rsidR="00000000" w:rsidRDefault="008B7D31">
      <w:pPr>
        <w:ind w:firstLine="400"/>
        <w:jc w:val="both"/>
      </w:pPr>
      <w:r>
        <w:rPr>
          <w:rStyle w:val="s0"/>
        </w:rPr>
        <w:t>5) тексеру түрін;</w:t>
      </w:r>
      <w:r>
        <w:rPr>
          <w:rStyle w:val="s0"/>
        </w:rPr>
        <w:t xml:space="preserve"> </w:t>
      </w:r>
    </w:p>
    <w:p w:rsidR="00000000" w:rsidRDefault="008B7D31">
      <w:pPr>
        <w:ind w:firstLine="400"/>
        <w:jc w:val="both"/>
      </w:pPr>
      <w:r>
        <w:rPr>
          <w:rStyle w:val="s0"/>
        </w:rPr>
        <w:t>6) тексеретін тұлғалардың, сонд</w:t>
      </w:r>
      <w:r>
        <w:rPr>
          <w:rStyle w:val="s0"/>
        </w:rPr>
        <w:t>ай-ақ осы Кодекске сәйкес тексеру жүргізуге тартылған өзге де мамандардың лауазымын, тегін, атын, әкесінің атын (олар болған жағдайда);</w:t>
      </w:r>
      <w:r>
        <w:rPr>
          <w:rStyle w:val="s0"/>
        </w:rPr>
        <w:t xml:space="preserve"> </w:t>
      </w:r>
    </w:p>
    <w:p w:rsidR="00000000" w:rsidRDefault="008B7D31">
      <w:pPr>
        <w:ind w:firstLine="400"/>
        <w:jc w:val="both"/>
      </w:pPr>
      <w:r>
        <w:rPr>
          <w:rStyle w:val="s0"/>
        </w:rPr>
        <w:t>7) тексеру жүргізілетін мерзімді;</w:t>
      </w:r>
      <w:r>
        <w:rPr>
          <w:rStyle w:val="s0"/>
        </w:rPr>
        <w:t xml:space="preserve"> </w:t>
      </w:r>
    </w:p>
    <w:p w:rsidR="00000000" w:rsidRDefault="008B7D31">
      <w:pPr>
        <w:jc w:val="both"/>
      </w:pPr>
      <w:r>
        <w:rPr>
          <w:rStyle w:val="s3"/>
        </w:rPr>
        <w:t>2010.30.06. № 297-ІV ҚР</w:t>
      </w:r>
      <w:r>
        <w:rPr>
          <w:rStyle w:val="s3"/>
        </w:rPr>
        <w:t xml:space="preserve"> </w:t>
      </w:r>
      <w:hyperlink r:id="rId9503" w:anchor="sub_id=60110" w:history="1">
        <w:r>
          <w:rPr>
            <w:rStyle w:val="a3"/>
            <w:i/>
            <w:iCs/>
          </w:rPr>
          <w:t>Заңымен</w:t>
        </w:r>
      </w:hyperlink>
      <w:r>
        <w:rPr>
          <w:rStyle w:val="s3"/>
        </w:rPr>
        <w:t xml:space="preserve"> </w:t>
      </w:r>
      <w:r>
        <w:rPr>
          <w:rStyle w:val="s3"/>
        </w:rPr>
        <w:t>8) тармақша өзгертілді (2011 ж. 1 қаңтардан бастап қолданысқа енгізілді) (бұр.</w:t>
      </w:r>
      <w:hyperlink r:id="rId9504" w:anchor="sub_id=632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8) тексерілетін кезеңді (құжаттық тексерулер кезінд</w:t>
      </w:r>
      <w:r>
        <w:rPr>
          <w:rStyle w:val="s0"/>
        </w:rPr>
        <w:t>е) қамтитын нұсқама негіз болып табылады.</w:t>
      </w:r>
    </w:p>
    <w:p w:rsidR="00000000" w:rsidRDefault="008B7D31">
      <w:pPr>
        <w:jc w:val="both"/>
      </w:pPr>
      <w:r>
        <w:rPr>
          <w:rStyle w:val="s3"/>
        </w:rPr>
        <w:t xml:space="preserve">2009.17.07. </w:t>
      </w:r>
      <w:hyperlink r:id="rId9505" w:anchor="sub_id=632" w:history="1">
        <w:r>
          <w:rPr>
            <w:rStyle w:val="a3"/>
            <w:i/>
            <w:iCs/>
          </w:rPr>
          <w:t>№ 188-IV</w:t>
        </w:r>
      </w:hyperlink>
      <w:r>
        <w:rPr>
          <w:rStyle w:val="s3"/>
        </w:rPr>
        <w:t xml:space="preserve"> </w:t>
      </w:r>
      <w:r>
        <w:rPr>
          <w:rStyle w:val="s3"/>
        </w:rPr>
        <w:t>ҚР</w:t>
      </w:r>
      <w:r>
        <w:rPr>
          <w:rStyle w:val="s3"/>
        </w:rPr>
        <w:t xml:space="preserve"> Заңымен (бұр.</w:t>
      </w:r>
      <w:hyperlink r:id="rId9506" w:anchor="sub_id=6320200" w:history="1">
        <w:r>
          <w:rPr>
            <w:rStyle w:val="a3"/>
            <w:i/>
            <w:iCs/>
          </w:rPr>
          <w:t>ред</w:t>
        </w:r>
      </w:hyperlink>
      <w:r>
        <w:rPr>
          <w:rStyle w:val="s3"/>
        </w:rPr>
        <w:t xml:space="preserve">.қара); </w:t>
      </w:r>
      <w:r>
        <w:rPr>
          <w:rStyle w:val="s3"/>
        </w:rPr>
        <w:t>2010.30.06. № 297-ІV ҚР</w:t>
      </w:r>
      <w:r>
        <w:rPr>
          <w:rStyle w:val="s3"/>
        </w:rPr>
        <w:t xml:space="preserve"> </w:t>
      </w:r>
      <w:hyperlink r:id="rId9507" w:anchor="sub_id=60110" w:history="1">
        <w:r>
          <w:rPr>
            <w:rStyle w:val="a3"/>
            <w:i/>
            <w:iCs/>
          </w:rPr>
          <w:t>Заңымен</w:t>
        </w:r>
      </w:hyperlink>
      <w:r>
        <w:rPr>
          <w:rStyle w:val="s3"/>
        </w:rPr>
        <w:t xml:space="preserve"> </w:t>
      </w:r>
      <w:r>
        <w:rPr>
          <w:rStyle w:val="s3"/>
        </w:rPr>
        <w:t>(2010 ж. 1 шілдеден бастап қолданысқа енгізілді) (</w:t>
      </w:r>
      <w:hyperlink r:id="rId9508" w:anchor="sub_id=6320200" w:history="1">
        <w:r>
          <w:rPr>
            <w:rStyle w:val="a3"/>
            <w:i/>
            <w:iCs/>
          </w:rPr>
          <w:t>бұр.ред</w:t>
        </w:r>
        <w:r>
          <w:rPr>
            <w:rStyle w:val="a3"/>
            <w:i/>
            <w:iCs/>
          </w:rPr>
          <w:t>.қара</w:t>
        </w:r>
      </w:hyperlink>
      <w:r>
        <w:rPr>
          <w:rStyle w:val="s3"/>
        </w:rPr>
        <w:t>) 2-тармақ жаңа редакцияда</w:t>
      </w:r>
    </w:p>
    <w:p w:rsidR="00000000" w:rsidRDefault="008B7D31">
      <w:pPr>
        <w:ind w:firstLine="400"/>
        <w:jc w:val="both"/>
      </w:pPr>
      <w:r>
        <w:rPr>
          <w:rStyle w:val="s0"/>
        </w:rPr>
        <w:t>2. Тақырыптық тексерулерді тағайындау туралы нұсқамада мыналар көрсетілуі тиіс:</w:t>
      </w:r>
    </w:p>
    <w:p w:rsidR="00000000" w:rsidRDefault="008B7D31">
      <w:pPr>
        <w:jc w:val="both"/>
      </w:pPr>
      <w:r>
        <w:rPr>
          <w:rStyle w:val="s3"/>
        </w:rPr>
        <w:t>2012.21.06. № 19-V ҚР</w:t>
      </w:r>
      <w:r>
        <w:rPr>
          <w:rStyle w:val="s3"/>
        </w:rPr>
        <w:t xml:space="preserve"> </w:t>
      </w:r>
      <w:hyperlink r:id="rId9509" w:anchor="sub_id=632" w:history="1">
        <w:r>
          <w:rPr>
            <w:rStyle w:val="a3"/>
            <w:i/>
            <w:iCs/>
          </w:rPr>
          <w:t>Заңымен</w:t>
        </w:r>
      </w:hyperlink>
      <w:r>
        <w:rPr>
          <w:rStyle w:val="s3"/>
        </w:rPr>
        <w:t xml:space="preserve"> </w:t>
      </w:r>
      <w:r>
        <w:rPr>
          <w:rStyle w:val="s3"/>
        </w:rPr>
        <w:t>1) тармақша өзгертілді (2013 жыл</w:t>
      </w:r>
      <w:r>
        <w:rPr>
          <w:rStyle w:val="s3"/>
        </w:rPr>
        <w:t>ғы</w:t>
      </w:r>
      <w:r>
        <w:rPr>
          <w:rStyle w:val="s3"/>
        </w:rPr>
        <w:t xml:space="preserve"> 1 қаңтардан бастап қолданысқа енгізілді) (</w:t>
      </w:r>
      <w:hyperlink r:id="rId9510" w:anchor="sub_id=6320200" w:history="1">
        <w:r>
          <w:rPr>
            <w:rStyle w:val="a3"/>
            <w:i/>
            <w:iCs/>
          </w:rPr>
          <w:t>бұр.ред.қара</w:t>
        </w:r>
      </w:hyperlink>
      <w:r>
        <w:rPr>
          <w:rStyle w:val="s3"/>
        </w:rPr>
        <w:t>); 2012.26.12. № 61-V ҚР</w:t>
      </w:r>
      <w:r>
        <w:rPr>
          <w:rStyle w:val="s3"/>
        </w:rPr>
        <w:t xml:space="preserve"> </w:t>
      </w:r>
      <w:hyperlink r:id="rId9511" w:anchor="sub_id=632" w:history="1">
        <w:r>
          <w:rPr>
            <w:rStyle w:val="a3"/>
            <w:i/>
            <w:iCs/>
          </w:rPr>
          <w:t>Заңымен</w:t>
        </w:r>
      </w:hyperlink>
      <w:r>
        <w:rPr>
          <w:rStyle w:val="s3"/>
        </w:rPr>
        <w:t xml:space="preserve"> </w:t>
      </w:r>
      <w:r>
        <w:rPr>
          <w:rStyle w:val="s3"/>
        </w:rPr>
        <w:t>1) тармақша жаңа редакцияда (2013 ж. 1 қаңтардан бастап қолданысқа енгізілді) (</w:t>
      </w:r>
      <w:hyperlink r:id="rId9512" w:anchor="sub_id=6320200" w:history="1">
        <w:r>
          <w:rPr>
            <w:rStyle w:val="a3"/>
            <w:i/>
            <w:iCs/>
          </w:rPr>
          <w:t>бұр.ред.қара</w:t>
        </w:r>
      </w:hyperlink>
      <w:r>
        <w:rPr>
          <w:rStyle w:val="s3"/>
        </w:rPr>
        <w:t>); 2014.16.05. № 203-V ҚР</w:t>
      </w:r>
      <w:r>
        <w:rPr>
          <w:rStyle w:val="s3"/>
        </w:rPr>
        <w:t xml:space="preserve"> </w:t>
      </w:r>
      <w:hyperlink r:id="rId9513" w:anchor="sub_id=632" w:history="1">
        <w:r>
          <w:rPr>
            <w:rStyle w:val="a3"/>
            <w:i/>
            <w:iCs/>
          </w:rPr>
          <w:t>Заңымен</w:t>
        </w:r>
      </w:hyperlink>
      <w:r>
        <w:rPr>
          <w:rStyle w:val="s3"/>
        </w:rPr>
        <w:t xml:space="preserve"> (ресми </w:t>
      </w:r>
      <w:hyperlink r:id="rId9514"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515" w:anchor="sub_id=6320200" w:history="1">
        <w:r>
          <w:rPr>
            <w:rStyle w:val="a3"/>
            <w:i/>
            <w:iCs/>
          </w:rPr>
          <w:t>бұр.ред.қара</w:t>
        </w:r>
      </w:hyperlink>
      <w:r>
        <w:rPr>
          <w:rStyle w:val="s3"/>
        </w:rPr>
        <w:t>); 2014.28.11. № 257-V ҚР</w:t>
      </w:r>
      <w:r>
        <w:rPr>
          <w:rStyle w:val="s3"/>
        </w:rPr>
        <w:t xml:space="preserve"> </w:t>
      </w:r>
      <w:hyperlink r:id="rId9516" w:anchor="sub_id=632" w:history="1">
        <w:r>
          <w:rPr>
            <w:rStyle w:val="a3"/>
            <w:i/>
            <w:iCs/>
          </w:rPr>
          <w:t>Заңымен</w:t>
        </w:r>
      </w:hyperlink>
      <w:r>
        <w:rPr>
          <w:rStyle w:val="s3"/>
        </w:rPr>
        <w:t xml:space="preserve"> </w:t>
      </w:r>
      <w:r>
        <w:rPr>
          <w:rStyle w:val="s3"/>
        </w:rPr>
        <w:t>(2015 ж. 1 қаңтардан бастап қолданысқа енгізілді) (</w:t>
      </w:r>
      <w:hyperlink r:id="rId9517" w:anchor="sub_id=6320200" w:history="1">
        <w:r>
          <w:rPr>
            <w:rStyle w:val="a3"/>
            <w:i/>
            <w:iCs/>
          </w:rPr>
          <w:t>бұр.ред.қара</w:t>
        </w:r>
      </w:hyperlink>
      <w:r>
        <w:rPr>
          <w:rStyle w:val="s3"/>
        </w:rPr>
        <w:t>) 1) тармақша өзгертілді</w:t>
      </w:r>
    </w:p>
    <w:p w:rsidR="00000000" w:rsidRDefault="008B7D31">
      <w:pPr>
        <w:ind w:firstLine="400"/>
        <w:jc w:val="both"/>
      </w:pPr>
      <w:r>
        <w:rPr>
          <w:rStyle w:val="s0"/>
        </w:rPr>
        <w:t xml:space="preserve">1) аумақтың тексерiлетiн учаскесi, тексеру барысында анықтауға жататын мәселелер, сондай-ақ көрсетiлген тармақтың 3), 4), 7) және 8) тармақшаларында көзделген жағдайларды қоспағанда, мынадай мәселелер бойынша </w:t>
      </w:r>
      <w:r>
        <w:rPr>
          <w:rStyle w:val="s0"/>
        </w:rPr>
        <w:t>тақырыптық тексерулердi тағайындау кезiнде осы баптың 1-тармағында көзделген мәлiметтер:</w:t>
      </w:r>
    </w:p>
    <w:p w:rsidR="00000000" w:rsidRDefault="008B7D31">
      <w:pPr>
        <w:ind w:firstLine="400"/>
        <w:jc w:val="both"/>
      </w:pPr>
      <w:r>
        <w:rPr>
          <w:rStyle w:val="s0"/>
        </w:rPr>
        <w:t>салық органдарында тiркеу есебiне қою;</w:t>
      </w:r>
    </w:p>
    <w:p w:rsidR="00000000" w:rsidRDefault="008B7D31">
      <w:pPr>
        <w:ind w:firstLine="400"/>
        <w:jc w:val="both"/>
      </w:pPr>
      <w:r>
        <w:rPr>
          <w:rStyle w:val="s0"/>
        </w:rPr>
        <w:t>бақылау-касса машиналарының болуы;</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w:t>
      </w:r>
      <w:r>
        <w:rPr>
          <w:rStyle w:val="s0"/>
        </w:rPr>
        <w:t>ң</w:t>
      </w:r>
      <w:r>
        <w:rPr>
          <w:rStyle w:val="s0"/>
        </w:rPr>
        <w:t>) болуы;</w:t>
      </w:r>
      <w:r>
        <w:rPr>
          <w:rStyle w:val="s0"/>
        </w:rPr>
        <w:t xml:space="preserve"> </w:t>
      </w:r>
    </w:p>
    <w:p w:rsidR="00000000" w:rsidRDefault="008B7D31">
      <w:pPr>
        <w:ind w:firstLine="400"/>
        <w:jc w:val="both"/>
      </w:pPr>
      <w:r>
        <w:rPr>
          <w:rStyle w:val="s0"/>
        </w:rPr>
        <w:t>акциздік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w:t>
      </w:r>
    </w:p>
    <w:p w:rsidR="00000000" w:rsidRDefault="008B7D31">
      <w:pPr>
        <w:ind w:firstLine="400"/>
        <w:jc w:val="both"/>
      </w:pPr>
      <w:r>
        <w:rPr>
          <w:rStyle w:val="s0"/>
        </w:rPr>
        <w:t> </w:t>
      </w:r>
      <w:r>
        <w:rPr>
          <w:rStyle w:val="s0"/>
        </w:rPr>
        <w:t>2) мынадай мәселелер бойынша тақырыптық тексерулерді тағ</w:t>
      </w:r>
      <w:r>
        <w:rPr>
          <w:rStyle w:val="s0"/>
        </w:rPr>
        <w:t>айындау кезінде көрсетілген тармақтың 8) тармақшасында көзделген жағдайды қоспағанда, осы баптың 1-тармағында көзделген мәліметтер:</w:t>
      </w:r>
    </w:p>
    <w:p w:rsidR="00000000" w:rsidRDefault="008B7D31">
      <w:pPr>
        <w:ind w:firstLine="400"/>
        <w:jc w:val="both"/>
      </w:pPr>
      <w:r>
        <w:rPr>
          <w:rStyle w:val="s0"/>
        </w:rPr>
        <w:t>бақылау-касса машиналарын қолдану тәртібін сақтау;</w:t>
      </w:r>
    </w:p>
    <w:p w:rsidR="00000000" w:rsidRDefault="008B7D31">
      <w:pPr>
        <w:ind w:firstLine="400"/>
        <w:jc w:val="both"/>
      </w:pPr>
      <w:r>
        <w:rPr>
          <w:rStyle w:val="s0"/>
        </w:rPr>
        <w:t xml:space="preserve">лицензиялау қағидаларын және акцизделетін тауарлардың жекелеген түрлерін </w:t>
      </w:r>
      <w:r>
        <w:rPr>
          <w:rStyle w:val="s0"/>
        </w:rPr>
        <w:t>өндіру</w:t>
      </w:r>
      <w:r>
        <w:rPr>
          <w:rStyle w:val="s0"/>
        </w:rPr>
        <w:t>, сақтау және өткізу шарттарын сақтау;</w:t>
      </w:r>
    </w:p>
    <w:p w:rsidR="00000000" w:rsidRDefault="008B7D31">
      <w:pPr>
        <w:ind w:firstLine="400"/>
        <w:jc w:val="both"/>
      </w:pPr>
      <w:r>
        <w:rPr>
          <w:rStyle w:val="s0"/>
        </w:rPr>
        <w:t>касса бойынша шығыс операцияларын тоқтата тұру туралы салық органы шығарған өкімді орындау;</w:t>
      </w:r>
    </w:p>
    <w:p w:rsidR="00000000" w:rsidRDefault="008B7D31">
      <w:pPr>
        <w:ind w:firstLine="400"/>
        <w:jc w:val="both"/>
      </w:pPr>
      <w:r>
        <w:rPr>
          <w:rStyle w:val="s0"/>
        </w:rPr>
        <w:t>3) осы тармақтың 1), 2) тармақшаларында көрсетілмеген мәселелер бойынша тақырыптық тексеру тағайындалған кезде осы бапт</w:t>
      </w:r>
      <w:r>
        <w:rPr>
          <w:rStyle w:val="s0"/>
        </w:rPr>
        <w:t>ың 1-тармағында көзделген мәліметтер.</w:t>
      </w:r>
    </w:p>
    <w:p w:rsidR="00000000" w:rsidRDefault="008B7D31">
      <w:pPr>
        <w:ind w:firstLine="400"/>
        <w:jc w:val="both"/>
      </w:pPr>
      <w:r>
        <w:rPr>
          <w:rStyle w:val="s0"/>
        </w:rPr>
        <w:t>3. Құжаттық тексерулер тағайындалған кезде нұсқамада тексеру түріне қарай тексеруге жататын:</w:t>
      </w:r>
      <w:r>
        <w:rPr>
          <w:rStyle w:val="s0"/>
        </w:rPr>
        <w:t xml:space="preserve"> </w:t>
      </w:r>
    </w:p>
    <w:p w:rsidR="00000000" w:rsidRDefault="008B7D31">
      <w:pPr>
        <w:ind w:firstLine="400"/>
        <w:jc w:val="both"/>
      </w:pPr>
      <w:r>
        <w:rPr>
          <w:rStyle w:val="s0"/>
        </w:rPr>
        <w:t>1) салық және бюджетке төленетін басқа да міндетті төлемдердің тексерілетін түрі туралы;</w:t>
      </w:r>
    </w:p>
    <w:p w:rsidR="00000000" w:rsidRDefault="008B7D31">
      <w:pPr>
        <w:ind w:firstLine="400"/>
        <w:jc w:val="both"/>
      </w:pPr>
      <w:r>
        <w:rPr>
          <w:rStyle w:val="s0"/>
        </w:rPr>
        <w:t>2) міндетті зейнетақы жарналарын, м</w:t>
      </w:r>
      <w:r>
        <w:rPr>
          <w:rStyle w:val="s0"/>
        </w:rPr>
        <w:t>індетті кәсіптік зейнетақы жарналарын толық және уақытылы есептеу, ұстап қалу және аудару, сондай-ақ әлеуметтік аударымдарды толық және уақтылы есептеу және төлеу;</w:t>
      </w:r>
      <w:r>
        <w:rPr>
          <w:rStyle w:val="s0"/>
        </w:rPr>
        <w:t xml:space="preserve"> </w:t>
      </w:r>
    </w:p>
    <w:p w:rsidR="00000000" w:rsidRDefault="008B7D31">
      <w:pPr>
        <w:ind w:firstLine="400"/>
        <w:jc w:val="both"/>
      </w:pPr>
      <w:r>
        <w:rPr>
          <w:rStyle w:val="s0"/>
        </w:rPr>
        <w:t>3) банктердің және банк операцияларының жекелеген түрлерін жүзеге асыратын ұйымдардың осы К</w:t>
      </w:r>
      <w:r>
        <w:rPr>
          <w:rStyle w:val="s0"/>
        </w:rPr>
        <w:t>одексте, сондай-ақ Қазақстан Республикасының міндетті сақтандыру және зейнетақымен қамсыздандыру туралы</w:t>
      </w:r>
      <w:r>
        <w:rPr>
          <w:rStyle w:val="s0"/>
        </w:rPr>
        <w:t xml:space="preserve"> </w:t>
      </w:r>
      <w:hyperlink r:id="rId9518" w:history="1">
        <w:r>
          <w:rPr>
            <w:rStyle w:val="a3"/>
          </w:rPr>
          <w:t>заңнамалық актілерінде</w:t>
        </w:r>
      </w:hyperlink>
      <w:r>
        <w:rPr>
          <w:rStyle w:val="s0"/>
        </w:rPr>
        <w:t xml:space="preserve"> белгіленген міндеттерді орындауы; </w:t>
      </w:r>
    </w:p>
    <w:p w:rsidR="00000000" w:rsidRDefault="008B7D31">
      <w:pPr>
        <w:ind w:firstLine="400"/>
        <w:jc w:val="both"/>
      </w:pPr>
      <w:r>
        <w:rPr>
          <w:rStyle w:val="s0"/>
        </w:rPr>
        <w:t xml:space="preserve">4) </w:t>
      </w:r>
      <w:hyperlink r:id="rId9519" w:history="1">
        <w:r>
          <w:rPr>
            <w:rStyle w:val="a3"/>
          </w:rPr>
          <w:t>трансферттік баға белгілеу;</w:t>
        </w:r>
      </w:hyperlink>
      <w:r>
        <w:rPr>
          <w:rStyle w:val="s0"/>
        </w:rPr>
        <w:t xml:space="preserve"> </w:t>
      </w:r>
    </w:p>
    <w:p w:rsidR="00000000" w:rsidRDefault="008B7D31">
      <w:pPr>
        <w:ind w:firstLine="400"/>
        <w:jc w:val="both"/>
      </w:pPr>
      <w:r>
        <w:rPr>
          <w:rStyle w:val="s0"/>
        </w:rPr>
        <w:t>5) акцизделетін тауарлардың жекелеген түрлерінің өндірісі мен айналымын мемлекеттік реттеу;</w:t>
      </w:r>
      <w:r>
        <w:rPr>
          <w:rStyle w:val="s0"/>
        </w:rPr>
        <w:t xml:space="preserve"> </w:t>
      </w:r>
    </w:p>
    <w:p w:rsidR="00000000" w:rsidRDefault="008B7D31">
      <w:pPr>
        <w:ind w:firstLine="400"/>
        <w:jc w:val="both"/>
      </w:pPr>
      <w:r>
        <w:rPr>
          <w:rStyle w:val="s0"/>
        </w:rPr>
        <w:t>6) салық төлеуші (салық агенті) мен оның дебиторлары арасындағы өзара есеп айырысуларды айқы</w:t>
      </w:r>
      <w:r>
        <w:rPr>
          <w:rStyle w:val="s0"/>
        </w:rPr>
        <w:t>ндау;</w:t>
      </w:r>
    </w:p>
    <w:p w:rsidR="00000000" w:rsidRDefault="008B7D31">
      <w:pPr>
        <w:ind w:firstLine="400"/>
        <w:jc w:val="both"/>
      </w:pPr>
      <w:r>
        <w:rPr>
          <w:rStyle w:val="s0"/>
        </w:rPr>
        <w:t>7) банктердің және банк операцияларының жекелеген түрлерін жүзеге асыратын басқа да ұйымдардың салық төлеушінің (салық агентінің) банк шотынан ақшаларды есептен шығару бойынша операцияларды жүзеге асырған күні салық және бюджетке төленетін басқа да м</w:t>
      </w:r>
      <w:r>
        <w:rPr>
          <w:rStyle w:val="s0"/>
        </w:rPr>
        <w:t xml:space="preserve">індетті төлемдердің, міндетті зейнетақы жарналарының, міндетті кәсіптік зейнетақы жарналарының және әлеуметтік аударымдардың, өсімпұлдардың, айыппұлдардың сомасын уақтылы аудармауы, аудармауы (есепке алмауы) және банктер мен банк операцияларының жекелеген </w:t>
      </w:r>
      <w:r>
        <w:rPr>
          <w:rStyle w:val="s0"/>
        </w:rPr>
        <w:t>түрлерін жүзеге асыратын басқа да ұйымдардың кассаларына салық және бюджетке төленетін басқа да міндетті төлемдерді, міндетті зейнетақы жарналарын, міндетті кәсіптік зейнетақы жарналарын және әлеуметтік аударымдарды, өсімпұлдарды, айыппұлдарды төлеу есебін</w:t>
      </w:r>
      <w:r>
        <w:rPr>
          <w:rStyle w:val="s0"/>
        </w:rPr>
        <w:t>е қолма-қол ақшаларды қабылдамауы;</w:t>
      </w:r>
    </w:p>
    <w:p w:rsidR="00000000" w:rsidRDefault="008B7D31">
      <w:pPr>
        <w:ind w:firstLine="400"/>
        <w:jc w:val="both"/>
      </w:pPr>
      <w:r>
        <w:rPr>
          <w:rStyle w:val="s0"/>
        </w:rPr>
        <w:t>8) соттың заңды күшіне енген үкімі немесе қаулысы негізінде жалған кәсіпорын деп танылған салық төлеушімен жасасқан операциялар бойынша салық міндеттемелерін айқындау;</w:t>
      </w:r>
    </w:p>
    <w:p w:rsidR="00000000" w:rsidRDefault="008B7D31">
      <w:pPr>
        <w:jc w:val="both"/>
      </w:pPr>
      <w:r>
        <w:rPr>
          <w:rStyle w:val="s3"/>
        </w:rPr>
        <w:t>2014.03.07. № 227-V ҚР</w:t>
      </w:r>
      <w:r>
        <w:rPr>
          <w:rStyle w:val="s3"/>
        </w:rPr>
        <w:t xml:space="preserve"> </w:t>
      </w:r>
      <w:hyperlink r:id="rId9520" w:anchor="sub_id=809" w:history="1">
        <w:r>
          <w:rPr>
            <w:rStyle w:val="a3"/>
            <w:i/>
            <w:iCs/>
          </w:rPr>
          <w:t>Заңымен</w:t>
        </w:r>
      </w:hyperlink>
      <w:r>
        <w:rPr>
          <w:rStyle w:val="s3"/>
        </w:rPr>
        <w:t xml:space="preserve"> </w:t>
      </w:r>
      <w:r>
        <w:rPr>
          <w:rStyle w:val="s3"/>
        </w:rPr>
        <w:t>9) тармақша жаңа редакцияда (2015 ж. 1 қаңтардан бастап қолданысқа енгізілді) (</w:t>
      </w:r>
      <w:hyperlink r:id="rId9521" w:anchor="sub_id=6320309" w:history="1">
        <w:r>
          <w:rPr>
            <w:rStyle w:val="a3"/>
            <w:i/>
            <w:iCs/>
          </w:rPr>
          <w:t>бұр.ред.қара</w:t>
        </w:r>
      </w:hyperlink>
      <w:r>
        <w:rPr>
          <w:rStyle w:val="s3"/>
        </w:rPr>
        <w:t xml:space="preserve">) </w:t>
      </w:r>
    </w:p>
    <w:p w:rsidR="00000000" w:rsidRDefault="008B7D31">
      <w:pPr>
        <w:ind w:firstLine="400"/>
        <w:jc w:val="both"/>
      </w:pPr>
      <w:r>
        <w:rPr>
          <w:rStyle w:val="s0"/>
        </w:rPr>
        <w:t>9) сот жасалуын іс</w:t>
      </w:r>
      <w:r>
        <w:rPr>
          <w:rStyle w:val="s0"/>
        </w:rPr>
        <w:t xml:space="preserve"> жүзінде жұмыстар орындалмай, қызметтер көрсетілмей, тауарлар тиеп-жөнелтілмей жүзеге асырылды деп таныған шот-фактура жазу бойынша әрекет (әрекеттер) бойынша салық міндеттемесін айқындау;</w:t>
      </w:r>
    </w:p>
    <w:p w:rsidR="00000000" w:rsidRDefault="008B7D31">
      <w:pPr>
        <w:ind w:firstLine="400"/>
        <w:jc w:val="both"/>
      </w:pPr>
      <w:r>
        <w:rPr>
          <w:rStyle w:val="s0"/>
        </w:rPr>
        <w:t>10) халықаралық шарттардың (келісімдердің) ережелерінің қолданылу з</w:t>
      </w:r>
      <w:r>
        <w:rPr>
          <w:rStyle w:val="s0"/>
        </w:rPr>
        <w:t>аңдылығы;</w:t>
      </w:r>
    </w:p>
    <w:p w:rsidR="00000000" w:rsidRDefault="008B7D31">
      <w:pPr>
        <w:ind w:firstLine="400"/>
        <w:jc w:val="both"/>
      </w:pPr>
      <w:r>
        <w:rPr>
          <w:rStyle w:val="s0"/>
        </w:rPr>
        <w:t>11) қайтаруға ұсынылған қосылған құн салығы сомаларының дұрыстығын растау;</w:t>
      </w:r>
    </w:p>
    <w:p w:rsidR="00000000" w:rsidRDefault="008B7D31">
      <w:pPr>
        <w:jc w:val="both"/>
      </w:pPr>
      <w:r>
        <w:rPr>
          <w:rStyle w:val="s3"/>
        </w:rPr>
        <w:t>2010.30.06. № 297-ІV ҚР</w:t>
      </w:r>
      <w:r>
        <w:rPr>
          <w:rStyle w:val="s3"/>
        </w:rPr>
        <w:t xml:space="preserve"> </w:t>
      </w:r>
      <w:hyperlink r:id="rId9522" w:anchor="sub_id=60110" w:history="1">
        <w:r>
          <w:rPr>
            <w:rStyle w:val="a3"/>
            <w:i/>
            <w:iCs/>
          </w:rPr>
          <w:t>Заңымен</w:t>
        </w:r>
      </w:hyperlink>
      <w:r>
        <w:rPr>
          <w:rStyle w:val="s3"/>
        </w:rPr>
        <w:t xml:space="preserve"> </w:t>
      </w:r>
      <w:r>
        <w:rPr>
          <w:rStyle w:val="s3"/>
        </w:rPr>
        <w:t>12) тармақша өзгертілді (2010 ж. 1 шілдеден бастап қолда</w:t>
      </w:r>
      <w:r>
        <w:rPr>
          <w:rStyle w:val="s3"/>
        </w:rPr>
        <w:t>нысқа енгізілді) (</w:t>
      </w:r>
      <w:hyperlink r:id="rId9523" w:anchor="sub_id=6320312" w:history="1">
        <w:r>
          <w:rPr>
            <w:rStyle w:val="a3"/>
            <w:i/>
            <w:iCs/>
          </w:rPr>
          <w:t>бұр.ред.қара</w:t>
        </w:r>
      </w:hyperlink>
      <w:r>
        <w:rPr>
          <w:rStyle w:val="s3"/>
        </w:rPr>
        <w:t xml:space="preserve">) </w:t>
      </w:r>
    </w:p>
    <w:p w:rsidR="00000000" w:rsidRDefault="008B7D31">
      <w:pPr>
        <w:ind w:firstLine="400"/>
        <w:jc w:val="both"/>
      </w:pPr>
      <w:r>
        <w:rPr>
          <w:rStyle w:val="s0"/>
        </w:rPr>
        <w:t>12) салық төлеуші (салық агенті) мен оның өнім берушілерінің және сатып алушыларының арасындағы есеп айырысуларды растау;</w:t>
      </w:r>
    </w:p>
    <w:p w:rsidR="00000000" w:rsidRDefault="008B7D31">
      <w:pPr>
        <w:jc w:val="both"/>
      </w:pPr>
      <w:r>
        <w:rPr>
          <w:rStyle w:val="s3"/>
        </w:rPr>
        <w:t>2010.30.06. № 29</w:t>
      </w:r>
      <w:r>
        <w:rPr>
          <w:rStyle w:val="s3"/>
        </w:rPr>
        <w:t>7-ІV ҚР</w:t>
      </w:r>
      <w:r>
        <w:rPr>
          <w:rStyle w:val="s3"/>
        </w:rPr>
        <w:t xml:space="preserve"> </w:t>
      </w:r>
      <w:hyperlink r:id="rId9524" w:anchor="sub_id=60110" w:history="1">
        <w:r>
          <w:rPr>
            <w:rStyle w:val="a3"/>
            <w:i/>
            <w:iCs/>
          </w:rPr>
          <w:t>Заңымен</w:t>
        </w:r>
      </w:hyperlink>
      <w:r>
        <w:rPr>
          <w:rStyle w:val="s3"/>
        </w:rPr>
        <w:t xml:space="preserve"> </w:t>
      </w:r>
      <w:r>
        <w:rPr>
          <w:rStyle w:val="s3"/>
        </w:rPr>
        <w:t>13) - 19) тармақшалармен толықтырылды (2010 ж. 1 шілдеден бастап қолданысқа енгізілді)</w:t>
      </w:r>
    </w:p>
    <w:p w:rsidR="00000000" w:rsidRDefault="008B7D31">
      <w:pPr>
        <w:ind w:firstLine="400"/>
        <w:jc w:val="both"/>
      </w:pPr>
      <w:r>
        <w:rPr>
          <w:rStyle w:val="s0"/>
        </w:rPr>
        <w:t>13) Кеден одағына мүше мемлекеттердің аумағынан Қазақстан Республикасы</w:t>
      </w:r>
      <w:r>
        <w:rPr>
          <w:rStyle w:val="s0"/>
        </w:rPr>
        <w:t>ның аумағына импортталған тауарлар бойынша қосылған құн салығы және (немесе) акциз бойынша салық міндеттемесін орындау;</w:t>
      </w:r>
    </w:p>
    <w:p w:rsidR="00000000" w:rsidRDefault="008B7D31">
      <w:pPr>
        <w:ind w:firstLine="400"/>
        <w:jc w:val="both"/>
      </w:pPr>
      <w:r>
        <w:rPr>
          <w:rStyle w:val="s0"/>
        </w:rPr>
        <w:t>14) салық органдарында тіркеу есебіне қою;</w:t>
      </w:r>
    </w:p>
    <w:p w:rsidR="00000000" w:rsidRDefault="008B7D31">
      <w:pPr>
        <w:ind w:firstLine="400"/>
        <w:jc w:val="both"/>
      </w:pPr>
      <w:r>
        <w:rPr>
          <w:rStyle w:val="s0"/>
        </w:rPr>
        <w:t>15) бақылау-касса машиналарының болуы;</w:t>
      </w:r>
    </w:p>
    <w:p w:rsidR="00000000" w:rsidRDefault="008B7D31">
      <w:pPr>
        <w:jc w:val="both"/>
      </w:pPr>
      <w:r>
        <w:rPr>
          <w:rStyle w:val="s3"/>
        </w:rPr>
        <w:t>2012.21.06. № 19-V ҚР</w:t>
      </w:r>
      <w:r>
        <w:rPr>
          <w:rStyle w:val="s3"/>
        </w:rPr>
        <w:t xml:space="preserve"> </w:t>
      </w:r>
      <w:hyperlink r:id="rId9525" w:anchor="sub_id=632" w:history="1">
        <w:r>
          <w:rPr>
            <w:rStyle w:val="a3"/>
            <w:i/>
            <w:iCs/>
          </w:rPr>
          <w:t>Заңымен</w:t>
        </w:r>
      </w:hyperlink>
      <w:r>
        <w:rPr>
          <w:rStyle w:val="s3"/>
        </w:rPr>
        <w:t xml:space="preserve"> </w:t>
      </w:r>
      <w:r>
        <w:rPr>
          <w:rStyle w:val="s3"/>
        </w:rPr>
        <w:t>15-1) тармақшамен толықтырылды (2013 жылғы 1 қаңтардан бастап қолданысқа енгізілді)</w:t>
      </w:r>
    </w:p>
    <w:p w:rsidR="00000000" w:rsidRDefault="008B7D31">
      <w:pPr>
        <w:ind w:firstLine="400"/>
        <w:jc w:val="both"/>
      </w:pPr>
      <w:r>
        <w:rPr>
          <w:rStyle w:val="s0"/>
        </w:rPr>
        <w:t>15-1) төлем карточкаларын пайдалана отырып, төлемдерді жүзеге асыруға арналған жабдықтың (құрылғының) болуы;</w:t>
      </w:r>
    </w:p>
    <w:p w:rsidR="00000000" w:rsidRDefault="008B7D31">
      <w:pPr>
        <w:jc w:val="both"/>
      </w:pPr>
      <w:r>
        <w:rPr>
          <w:rStyle w:val="s3"/>
        </w:rPr>
        <w:t>2012.2</w:t>
      </w:r>
      <w:r>
        <w:rPr>
          <w:rStyle w:val="s3"/>
        </w:rPr>
        <w:t>6.12. № 61-V ҚР</w:t>
      </w:r>
      <w:r>
        <w:rPr>
          <w:rStyle w:val="s3"/>
        </w:rPr>
        <w:t xml:space="preserve"> </w:t>
      </w:r>
      <w:hyperlink r:id="rId9526" w:anchor="sub_id=632" w:history="1">
        <w:r>
          <w:rPr>
            <w:rStyle w:val="a3"/>
            <w:i/>
            <w:iCs/>
          </w:rPr>
          <w:t>Заңымен</w:t>
        </w:r>
      </w:hyperlink>
      <w:r>
        <w:rPr>
          <w:rStyle w:val="s3"/>
        </w:rPr>
        <w:t xml:space="preserve"> </w:t>
      </w:r>
      <w:r>
        <w:rPr>
          <w:rStyle w:val="s3"/>
        </w:rPr>
        <w:t>(2013 ж. 1 қаңтардан бастап қолданысқа енгізілді) (</w:t>
      </w:r>
      <w:hyperlink r:id="rId9527" w:anchor="sub_id=6320300" w:history="1">
        <w:r>
          <w:rPr>
            <w:rStyle w:val="a3"/>
            <w:i/>
            <w:iCs/>
          </w:rPr>
          <w:t>бұр.ред.қара</w:t>
        </w:r>
      </w:hyperlink>
      <w:r>
        <w:rPr>
          <w:rStyle w:val="s3"/>
        </w:rPr>
        <w:t xml:space="preserve">); </w:t>
      </w:r>
      <w:r>
        <w:rPr>
          <w:rStyle w:val="s3"/>
        </w:rPr>
        <w:t>2014.16.05. № 203-V ҚР</w:t>
      </w:r>
      <w:r>
        <w:rPr>
          <w:rStyle w:val="s3"/>
        </w:rPr>
        <w:t xml:space="preserve"> </w:t>
      </w:r>
      <w:hyperlink r:id="rId9528" w:anchor="sub_id=632" w:history="1">
        <w:r>
          <w:rPr>
            <w:rStyle w:val="a3"/>
            <w:i/>
            <w:iCs/>
          </w:rPr>
          <w:t>Заңымен</w:t>
        </w:r>
      </w:hyperlink>
      <w:r>
        <w:rPr>
          <w:rStyle w:val="s3"/>
        </w:rPr>
        <w:t xml:space="preserve"> (ресми </w:t>
      </w:r>
      <w:hyperlink r:id="rId9529"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530" w:anchor="sub_id=6320300" w:history="1">
        <w:r>
          <w:rPr>
            <w:rStyle w:val="a3"/>
            <w:i/>
            <w:iCs/>
          </w:rPr>
          <w:t>бұр.ред.қара</w:t>
        </w:r>
      </w:hyperlink>
      <w:r>
        <w:rPr>
          <w:rStyle w:val="s3"/>
        </w:rPr>
        <w:t>); 2014.28.11. № 257-V ҚР</w:t>
      </w:r>
      <w:r>
        <w:rPr>
          <w:rStyle w:val="s3"/>
        </w:rPr>
        <w:t xml:space="preserve"> </w:t>
      </w:r>
      <w:hyperlink r:id="rId9531" w:anchor="sub_id=632" w:history="1">
        <w:r>
          <w:rPr>
            <w:rStyle w:val="a3"/>
            <w:i/>
            <w:iCs/>
          </w:rPr>
          <w:t>Заңымен</w:t>
        </w:r>
      </w:hyperlink>
      <w:r>
        <w:rPr>
          <w:rStyle w:val="s3"/>
        </w:rPr>
        <w:t xml:space="preserve"> </w:t>
      </w:r>
      <w:r>
        <w:rPr>
          <w:rStyle w:val="s3"/>
        </w:rPr>
        <w:t>(2015 ж. 1 қаңтардан бастап қолданысқа енгізілді)</w:t>
      </w:r>
      <w:r>
        <w:rPr>
          <w:rStyle w:val="s3"/>
        </w:rPr>
        <w:t xml:space="preserve"> (</w:t>
      </w:r>
      <w:hyperlink r:id="rId9532" w:anchor="sub_id=6320300" w:history="1">
        <w:r>
          <w:rPr>
            <w:rStyle w:val="a3"/>
            <w:i/>
            <w:iCs/>
          </w:rPr>
          <w:t>бұр.ред.қара</w:t>
        </w:r>
      </w:hyperlink>
      <w:r>
        <w:rPr>
          <w:rStyle w:val="s3"/>
        </w:rPr>
        <w:t>) 16) тармақша жаңа редакцияда</w:t>
      </w:r>
    </w:p>
    <w:p w:rsidR="00000000" w:rsidRDefault="008B7D31">
      <w:pPr>
        <w:ind w:firstLine="400"/>
        <w:jc w:val="both"/>
      </w:pPr>
      <w:r>
        <w:rPr>
          <w:rStyle w:val="s0"/>
        </w:rPr>
        <w:t>16) акциздік және есепке алу-бақылау маркаларының болуы және төлнұсқалығы, алкоголь өніміне, мұнай өнімдеріне және биоотынға і</w:t>
      </w:r>
      <w:r>
        <w:rPr>
          <w:rStyle w:val="s0"/>
        </w:rPr>
        <w:t>леспе жүкқұжаттарының болуы және төлнұсқалығы, лицензияның болуы;</w:t>
      </w:r>
    </w:p>
    <w:p w:rsidR="00000000" w:rsidRDefault="008B7D31">
      <w:pPr>
        <w:ind w:firstLine="400"/>
        <w:jc w:val="both"/>
      </w:pPr>
      <w:r>
        <w:rPr>
          <w:rStyle w:val="s0"/>
        </w:rPr>
        <w:t>17) бақылау-касса машиналарын қолдану тәртібін сақтау;</w:t>
      </w:r>
    </w:p>
    <w:p w:rsidR="00000000" w:rsidRDefault="008B7D31">
      <w:pPr>
        <w:ind w:firstLine="400"/>
        <w:jc w:val="both"/>
      </w:pPr>
      <w:r>
        <w:rPr>
          <w:rStyle w:val="s0"/>
        </w:rPr>
        <w:t>18) лицензиялау қағидаларын және акцизделетін тауарлардың жекелеген түрлерін өндіру, сақтау және өткізу шарттарын сақтау;</w:t>
      </w:r>
    </w:p>
    <w:p w:rsidR="00000000" w:rsidRDefault="008B7D31">
      <w:pPr>
        <w:ind w:firstLine="400"/>
        <w:jc w:val="both"/>
      </w:pPr>
      <w:r>
        <w:rPr>
          <w:rStyle w:val="s0"/>
        </w:rPr>
        <w:t>19) касса бой</w:t>
      </w:r>
      <w:r>
        <w:rPr>
          <w:rStyle w:val="s0"/>
        </w:rPr>
        <w:t>ынша шығыс операцияларын тоқтата тұру туралы салық органы шығарған өкімнің орындалуы мәселелері көрсетіледі.</w:t>
      </w:r>
    </w:p>
    <w:p w:rsidR="00000000" w:rsidRDefault="008B7D31">
      <w:pPr>
        <w:ind w:firstLine="400"/>
        <w:jc w:val="both"/>
      </w:pPr>
      <w:r>
        <w:rPr>
          <w:rStyle w:val="s0"/>
        </w:rPr>
        <w:t>Кешенді тексеру жүргізген кезде салықтың және бюджетке төленетін басқа да міндетті төлемдердің түрлері нұсқамада көрсетілмейді.</w:t>
      </w:r>
    </w:p>
    <w:p w:rsidR="00000000" w:rsidRDefault="008B7D31">
      <w:pPr>
        <w:jc w:val="both"/>
      </w:pPr>
      <w:r>
        <w:rPr>
          <w:rStyle w:val="s3"/>
        </w:rPr>
        <w:t xml:space="preserve">2009.17.07. </w:t>
      </w:r>
      <w:hyperlink r:id="rId9533" w:anchor="sub_id=632" w:history="1">
        <w:r>
          <w:rPr>
            <w:rStyle w:val="a3"/>
            <w:i/>
            <w:iCs/>
          </w:rPr>
          <w:t>№ 188-IV</w:t>
        </w:r>
      </w:hyperlink>
      <w:r>
        <w:rPr>
          <w:rStyle w:val="s3"/>
        </w:rPr>
        <w:t xml:space="preserve"> </w:t>
      </w:r>
      <w:r>
        <w:rPr>
          <w:rStyle w:val="s3"/>
        </w:rPr>
        <w:t>ҚР</w:t>
      </w:r>
      <w:r>
        <w:rPr>
          <w:rStyle w:val="s3"/>
        </w:rPr>
        <w:t xml:space="preserve"> Заңымен 4-тармақ өзгертілді (бұр.</w:t>
      </w:r>
      <w:hyperlink r:id="rId9534" w:anchor="sub_id=6320400" w:history="1">
        <w:r>
          <w:rPr>
            <w:rStyle w:val="a3"/>
            <w:i/>
            <w:iCs/>
          </w:rPr>
          <w:t>ред</w:t>
        </w:r>
      </w:hyperlink>
      <w:r>
        <w:rPr>
          <w:rStyle w:val="s3"/>
        </w:rPr>
        <w:t>.қ</w:t>
      </w:r>
      <w:r>
        <w:rPr>
          <w:rStyle w:val="s3"/>
        </w:rPr>
        <w:t>ара)</w:t>
      </w:r>
    </w:p>
    <w:p w:rsidR="00000000" w:rsidRDefault="008B7D31">
      <w:pPr>
        <w:ind w:firstLine="400"/>
        <w:jc w:val="both"/>
      </w:pPr>
      <w:r>
        <w:rPr>
          <w:rStyle w:val="s0"/>
        </w:rPr>
        <w:t>4. Егер осы тармақта өзгеше көзделмесе, нұ</w:t>
      </w:r>
      <w:r>
        <w:rPr>
          <w:rStyle w:val="s0"/>
        </w:rPr>
        <w:t>сқамаға салық органының бірінші басшысы немесе оны ауыстыратын тұлға қол қоюға, ол салық органының елтаңбалы мөрімен расталуға және уәкілетті мемлекеттік орган белгілеген тәртіпке сәйкес арнаулы журналда тіркелуге тиіс.</w:t>
      </w:r>
    </w:p>
    <w:p w:rsidR="00000000" w:rsidRDefault="008B7D31">
      <w:pPr>
        <w:ind w:firstLine="400"/>
        <w:jc w:val="both"/>
      </w:pPr>
      <w:r>
        <w:rPr>
          <w:rStyle w:val="s0"/>
        </w:rPr>
        <w:t>Қарсы</w:t>
      </w:r>
      <w:r>
        <w:rPr>
          <w:rStyle w:val="s0"/>
        </w:rPr>
        <w:t xml:space="preserve"> тексерулер жүргізуге, сондай-а</w:t>
      </w:r>
      <w:r>
        <w:rPr>
          <w:rStyle w:val="s0"/>
        </w:rPr>
        <w:t>қ</w:t>
      </w:r>
      <w:r>
        <w:rPr>
          <w:rStyle w:val="s0"/>
        </w:rPr>
        <w:t xml:space="preserve"> хронометраждық зерттеп-тексеруге нұсқамаға салық органының бірінші басшысының орынбасары қол қоюы мүмкін.</w:t>
      </w:r>
    </w:p>
    <w:p w:rsidR="00000000" w:rsidRDefault="008B7D31">
      <w:pPr>
        <w:jc w:val="both"/>
      </w:pPr>
      <w:r>
        <w:rPr>
          <w:rStyle w:val="s3"/>
        </w:rPr>
        <w:t>2009.30.12. № 234-ІV ҚР</w:t>
      </w:r>
      <w:r>
        <w:rPr>
          <w:rStyle w:val="s3"/>
        </w:rPr>
        <w:t xml:space="preserve"> </w:t>
      </w:r>
      <w:hyperlink r:id="rId9535" w:anchor="sub_id=84" w:history="1">
        <w:r>
          <w:rPr>
            <w:rStyle w:val="a3"/>
            <w:i/>
            <w:iCs/>
          </w:rPr>
          <w:t>Заңымен</w:t>
        </w:r>
      </w:hyperlink>
      <w:r>
        <w:rPr>
          <w:rStyle w:val="s3"/>
        </w:rPr>
        <w:t xml:space="preserve"> </w:t>
      </w:r>
      <w:r>
        <w:rPr>
          <w:rStyle w:val="s3"/>
        </w:rPr>
        <w:t>(2009 жылғы 1 қаңтардан қолданысқа е</w:t>
      </w:r>
      <w:r>
        <w:rPr>
          <w:rStyle w:val="s3"/>
        </w:rPr>
        <w:t>нгiзiлдi) (бұр.</w:t>
      </w:r>
      <w:hyperlink r:id="rId9536" w:anchor="sub_id=6320500" w:history="1">
        <w:r>
          <w:rPr>
            <w:rStyle w:val="a3"/>
            <w:i/>
            <w:iCs/>
          </w:rPr>
          <w:t>ред</w:t>
        </w:r>
      </w:hyperlink>
      <w:r>
        <w:rPr>
          <w:rStyle w:val="s3"/>
        </w:rPr>
        <w:t>.қара); 2010.30.06. № 297-ІV ҚР</w:t>
      </w:r>
      <w:r>
        <w:rPr>
          <w:rStyle w:val="s3"/>
        </w:rPr>
        <w:t xml:space="preserve"> </w:t>
      </w:r>
      <w:hyperlink r:id="rId9537" w:anchor="sub_id=22" w:history="1">
        <w:r>
          <w:rPr>
            <w:rStyle w:val="a3"/>
            <w:i/>
            <w:iCs/>
          </w:rPr>
          <w:t>Заңымен</w:t>
        </w:r>
      </w:hyperlink>
      <w:r>
        <w:rPr>
          <w:rStyle w:val="s3"/>
        </w:rPr>
        <w:t xml:space="preserve"> </w:t>
      </w:r>
      <w:r>
        <w:rPr>
          <w:rStyle w:val="s3"/>
        </w:rPr>
        <w:t>(2011 ж. 1 қаңтардан бастап қолда</w:t>
      </w:r>
      <w:r>
        <w:rPr>
          <w:rStyle w:val="s3"/>
        </w:rPr>
        <w:t>нысқа енгізілді) (бұр.</w:t>
      </w:r>
      <w:hyperlink r:id="rId9538" w:anchor="sub_id=6320500" w:history="1">
        <w:r>
          <w:rPr>
            <w:rStyle w:val="a3"/>
            <w:i/>
            <w:iCs/>
          </w:rPr>
          <w:t>ред</w:t>
        </w:r>
      </w:hyperlink>
      <w:r>
        <w:rPr>
          <w:rStyle w:val="s3"/>
        </w:rPr>
        <w:t>.қара) 5-тармақ өзгертілді</w:t>
      </w:r>
    </w:p>
    <w:p w:rsidR="00000000" w:rsidRDefault="008B7D31">
      <w:pPr>
        <w:ind w:firstLine="400"/>
        <w:jc w:val="both"/>
      </w:pPr>
      <w:r>
        <w:rPr>
          <w:rStyle w:val="s0"/>
        </w:rPr>
        <w:t>5. Осы Кодекстің</w:t>
      </w:r>
      <w:r>
        <w:rPr>
          <w:rStyle w:val="s0"/>
        </w:rPr>
        <w:t xml:space="preserve"> </w:t>
      </w:r>
      <w:hyperlink r:id="rId9539" w:anchor="sub_id=6290000" w:history="1">
        <w:r>
          <w:rPr>
            <w:rStyle w:val="a3"/>
          </w:rPr>
          <w:t>629-бабында</w:t>
        </w:r>
      </w:hyperlink>
      <w:r>
        <w:rPr>
          <w:rStyle w:val="s0"/>
        </w:rPr>
        <w:t xml:space="preserve"> </w:t>
      </w:r>
      <w:r>
        <w:rPr>
          <w:rStyle w:val="s0"/>
        </w:rPr>
        <w:t>көзде</w:t>
      </w:r>
      <w:r>
        <w:rPr>
          <w:rStyle w:val="s0"/>
        </w:rPr>
        <w:t>лген тексеру жүргізу мерзімі ұзартылған және (немесе) тексеруді жүргізетін тұлғалар</w:t>
      </w:r>
      <w:r>
        <w:rPr>
          <w:rStyle w:val="s0"/>
        </w:rPr>
        <w:t xml:space="preserve"> </w:t>
      </w:r>
      <w:r>
        <w:t>саны өзгертiлген және (немесе)</w:t>
      </w:r>
      <w:r>
        <w:rPr>
          <w:rStyle w:val="s0"/>
        </w:rPr>
        <w:t xml:space="preserve"> </w:t>
      </w:r>
      <w:r>
        <w:rPr>
          <w:rStyle w:val="s0"/>
        </w:rPr>
        <w:t>ауыстырылған және (немесе) тексерілетін кезең өзгерген жағдайда қосымша нұсқама ресімделіп, онда бұдан бұрынғы нұсқаманың нөмірі мен тіркелге</w:t>
      </w:r>
      <w:r>
        <w:rPr>
          <w:rStyle w:val="s0"/>
        </w:rPr>
        <w:t>н күні, осы Кодекске сәйкес тексеру жүргізуге тартылатын тұлғалардың тегі, аты, әкесінің аты (олар болған жағдайда) көрсетіледі.</w:t>
      </w:r>
    </w:p>
    <w:p w:rsidR="00000000" w:rsidRDefault="008B7D31">
      <w:pPr>
        <w:jc w:val="both"/>
      </w:pPr>
      <w:r>
        <w:rPr>
          <w:rStyle w:val="s3"/>
        </w:rPr>
        <w:t xml:space="preserve">2009.17.07. </w:t>
      </w:r>
      <w:hyperlink r:id="rId9540" w:anchor="sub_id=632" w:history="1">
        <w:r>
          <w:rPr>
            <w:rStyle w:val="a3"/>
            <w:i/>
            <w:iCs/>
          </w:rPr>
          <w:t>№ 188-IV</w:t>
        </w:r>
      </w:hyperlink>
      <w:r>
        <w:rPr>
          <w:rStyle w:val="s3"/>
        </w:rPr>
        <w:t xml:space="preserve"> </w:t>
      </w:r>
      <w:r>
        <w:rPr>
          <w:rStyle w:val="s3"/>
        </w:rPr>
        <w:t>ҚР</w:t>
      </w:r>
      <w:r>
        <w:rPr>
          <w:rStyle w:val="s3"/>
        </w:rPr>
        <w:t xml:space="preserve"> Заңымен 6-тармақ жаңа </w:t>
      </w:r>
      <w:r>
        <w:rPr>
          <w:rStyle w:val="s3"/>
        </w:rPr>
        <w:t>редакцияда (бұр.</w:t>
      </w:r>
      <w:hyperlink r:id="rId9541" w:anchor="sub_id=6320600" w:history="1">
        <w:r>
          <w:rPr>
            <w:rStyle w:val="a3"/>
            <w:i/>
            <w:iCs/>
          </w:rPr>
          <w:t>ред</w:t>
        </w:r>
      </w:hyperlink>
      <w:r>
        <w:rPr>
          <w:rStyle w:val="s3"/>
        </w:rPr>
        <w:t>.қара); 2010.30.06. № 297-ІV ҚР</w:t>
      </w:r>
      <w:r>
        <w:rPr>
          <w:rStyle w:val="s3"/>
        </w:rPr>
        <w:t xml:space="preserve"> </w:t>
      </w:r>
      <w:hyperlink r:id="rId9542" w:anchor="sub_id=60110" w:history="1">
        <w:r>
          <w:rPr>
            <w:rStyle w:val="a3"/>
            <w:i/>
            <w:iCs/>
          </w:rPr>
          <w:t>Заңымен</w:t>
        </w:r>
      </w:hyperlink>
      <w:r>
        <w:rPr>
          <w:rStyle w:val="s3"/>
        </w:rPr>
        <w:t xml:space="preserve"> </w:t>
      </w:r>
      <w:r>
        <w:rPr>
          <w:rStyle w:val="s3"/>
        </w:rPr>
        <w:t>(2010 ж. 1 шілдеден бастап қо</w:t>
      </w:r>
      <w:r>
        <w:rPr>
          <w:rStyle w:val="s3"/>
        </w:rPr>
        <w:t>лданысқа енгізілді) (</w:t>
      </w:r>
      <w:hyperlink r:id="rId9543" w:anchor="sub_id=6320600" w:history="1">
        <w:r>
          <w:rPr>
            <w:rStyle w:val="a3"/>
            <w:i/>
            <w:iCs/>
          </w:rPr>
          <w:t>бұр.ред.қара</w:t>
        </w:r>
      </w:hyperlink>
      <w:r>
        <w:rPr>
          <w:rStyle w:val="s3"/>
        </w:rPr>
        <w:t>); 2012.21.06. № 19-V ҚР</w:t>
      </w:r>
      <w:r>
        <w:rPr>
          <w:rStyle w:val="s3"/>
        </w:rPr>
        <w:t xml:space="preserve"> </w:t>
      </w:r>
      <w:hyperlink r:id="rId9544" w:anchor="sub_id=632" w:history="1">
        <w:r>
          <w:rPr>
            <w:rStyle w:val="a3"/>
            <w:i/>
            <w:iCs/>
          </w:rPr>
          <w:t>Заңымен</w:t>
        </w:r>
      </w:hyperlink>
      <w:r>
        <w:rPr>
          <w:rStyle w:val="s3"/>
        </w:rPr>
        <w:t xml:space="preserve"> </w:t>
      </w:r>
      <w:r>
        <w:rPr>
          <w:rStyle w:val="s3"/>
        </w:rPr>
        <w:t xml:space="preserve">(2013 жылғы 1 қаңтардан </w:t>
      </w:r>
      <w:r>
        <w:rPr>
          <w:rStyle w:val="s3"/>
        </w:rPr>
        <w:t>бастап қолданысқа енгізілді) (</w:t>
      </w:r>
      <w:hyperlink r:id="rId9545" w:anchor="sub_id=6320600" w:history="1">
        <w:r>
          <w:rPr>
            <w:rStyle w:val="a3"/>
            <w:i/>
            <w:iCs/>
          </w:rPr>
          <w:t>бұр.ред.қара</w:t>
        </w:r>
      </w:hyperlink>
      <w:r>
        <w:rPr>
          <w:rStyle w:val="s3"/>
        </w:rPr>
        <w:t>) 6-тармақ өзгертілді; 2012.26.12. № 61-V ҚР</w:t>
      </w:r>
      <w:r>
        <w:rPr>
          <w:rStyle w:val="s3"/>
        </w:rPr>
        <w:t xml:space="preserve"> </w:t>
      </w:r>
      <w:hyperlink r:id="rId9546" w:anchor="sub_id=632" w:history="1">
        <w:r>
          <w:rPr>
            <w:rStyle w:val="a3"/>
            <w:i/>
            <w:iCs/>
          </w:rPr>
          <w:t>Заңы</w:t>
        </w:r>
        <w:r>
          <w:rPr>
            <w:rStyle w:val="a3"/>
            <w:i/>
            <w:iCs/>
          </w:rPr>
          <w:t>мен</w:t>
        </w:r>
      </w:hyperlink>
      <w:r>
        <w:rPr>
          <w:rStyle w:val="s3"/>
        </w:rPr>
        <w:t xml:space="preserve"> </w:t>
      </w:r>
      <w:r>
        <w:rPr>
          <w:rStyle w:val="s3"/>
        </w:rPr>
        <w:t>6-тармақ жаңа редакцияда (2013 ж. 1 қаңтардан бастап қолданысқа енгізілді) (</w:t>
      </w:r>
      <w:hyperlink r:id="rId9547" w:anchor="sub_id=6320600" w:history="1">
        <w:r>
          <w:rPr>
            <w:rStyle w:val="a3"/>
            <w:i/>
            <w:iCs/>
          </w:rPr>
          <w:t>бұр.ред.қара</w:t>
        </w:r>
      </w:hyperlink>
      <w:r>
        <w:rPr>
          <w:rStyle w:val="s3"/>
        </w:rPr>
        <w:t>); 2014.16.05. № 203-V ҚР</w:t>
      </w:r>
      <w:r>
        <w:rPr>
          <w:rStyle w:val="s3"/>
        </w:rPr>
        <w:t xml:space="preserve"> </w:t>
      </w:r>
      <w:hyperlink r:id="rId9548" w:anchor="sub_id=632" w:history="1">
        <w:r>
          <w:rPr>
            <w:rStyle w:val="a3"/>
            <w:i/>
            <w:iCs/>
          </w:rPr>
          <w:t>Заңымен</w:t>
        </w:r>
      </w:hyperlink>
      <w:r>
        <w:rPr>
          <w:rStyle w:val="s3"/>
        </w:rPr>
        <w:t xml:space="preserve"> (ресми </w:t>
      </w:r>
      <w:hyperlink r:id="rId9549"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550" w:anchor="sub_id=6320600" w:history="1">
        <w:r>
          <w:rPr>
            <w:rStyle w:val="a3"/>
            <w:i/>
            <w:iCs/>
          </w:rPr>
          <w:t>бұр.ред.қара</w:t>
        </w:r>
      </w:hyperlink>
      <w:r>
        <w:rPr>
          <w:rStyle w:val="s3"/>
        </w:rPr>
        <w:t>); 2014.28.11. № 257-V ҚР</w:t>
      </w:r>
      <w:r>
        <w:rPr>
          <w:rStyle w:val="s3"/>
        </w:rPr>
        <w:t xml:space="preserve"> </w:t>
      </w:r>
      <w:hyperlink r:id="rId9551" w:anchor="sub_id=632" w:history="1">
        <w:r>
          <w:rPr>
            <w:rStyle w:val="a3"/>
            <w:i/>
            <w:iCs/>
          </w:rPr>
          <w:t>Заңымен</w:t>
        </w:r>
      </w:hyperlink>
      <w:r>
        <w:rPr>
          <w:rStyle w:val="s3"/>
        </w:rPr>
        <w:t xml:space="preserve"> </w:t>
      </w:r>
      <w:r>
        <w:rPr>
          <w:rStyle w:val="s3"/>
        </w:rPr>
        <w:t>(2015 ж. 1 қаңтардан бастап қолданысқа енгізілді) (</w:t>
      </w:r>
      <w:hyperlink r:id="rId9552" w:anchor="sub_id=6320600" w:history="1">
        <w:r>
          <w:rPr>
            <w:rStyle w:val="a3"/>
            <w:i/>
            <w:iCs/>
          </w:rPr>
          <w:t>бұр.ред.қара</w:t>
        </w:r>
      </w:hyperlink>
      <w:r>
        <w:rPr>
          <w:rStyle w:val="s3"/>
        </w:rPr>
        <w:t>) 6-тармақ өзгертілді</w:t>
      </w:r>
    </w:p>
    <w:p w:rsidR="00000000" w:rsidRDefault="008B7D31">
      <w:pPr>
        <w:ind w:firstLine="400"/>
        <w:jc w:val="both"/>
      </w:pPr>
      <w:r>
        <w:rPr>
          <w:rStyle w:val="s0"/>
        </w:rPr>
        <w:t xml:space="preserve">6. Мынадай: </w:t>
      </w:r>
    </w:p>
    <w:p w:rsidR="00000000" w:rsidRDefault="008B7D31">
      <w:pPr>
        <w:ind w:firstLine="400"/>
        <w:jc w:val="both"/>
      </w:pPr>
      <w:r>
        <w:rPr>
          <w:rStyle w:val="s0"/>
        </w:rPr>
        <w:t>салық органдарында тiркеу есебiне қою;</w:t>
      </w:r>
      <w:r>
        <w:rPr>
          <w:rStyle w:val="s0"/>
        </w:rPr>
        <w:t xml:space="preserve"> </w:t>
      </w:r>
    </w:p>
    <w:p w:rsidR="00000000" w:rsidRDefault="008B7D31">
      <w:pPr>
        <w:ind w:firstLine="400"/>
        <w:jc w:val="both"/>
      </w:pPr>
      <w:r>
        <w:rPr>
          <w:rStyle w:val="s0"/>
        </w:rPr>
        <w:t>бақылау-кассалық машиналардың болуы;</w:t>
      </w:r>
      <w:r>
        <w:rPr>
          <w:rStyle w:val="s0"/>
        </w:rPr>
        <w:t xml:space="preserve"> </w:t>
      </w:r>
    </w:p>
    <w:p w:rsidR="00000000" w:rsidRDefault="008B7D31">
      <w:pPr>
        <w:ind w:firstLine="400"/>
        <w:jc w:val="both"/>
      </w:pPr>
      <w:r>
        <w:rPr>
          <w:rStyle w:val="s0"/>
        </w:rPr>
        <w:t>төлем карточкаларын пайдалана отырып, төлемдерді жүзеге асыруға арналған жабдықтың (құрылғының) болуы;</w:t>
      </w:r>
      <w:r>
        <w:rPr>
          <w:rStyle w:val="s0"/>
        </w:rPr>
        <w:t xml:space="preserve"> </w:t>
      </w:r>
    </w:p>
    <w:p w:rsidR="00000000" w:rsidRDefault="008B7D31">
      <w:pPr>
        <w:ind w:firstLine="400"/>
        <w:jc w:val="both"/>
      </w:pPr>
      <w:r>
        <w:rPr>
          <w:rStyle w:val="s0"/>
        </w:rPr>
        <w:t>акциздік және е</w:t>
      </w:r>
      <w:r>
        <w:rPr>
          <w:rStyle w:val="s0"/>
        </w:rPr>
        <w:t>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тексерулерді қоспағанда, бір нұсқама негізінде бір ған</w:t>
      </w:r>
      <w:r>
        <w:rPr>
          <w:rStyle w:val="s0"/>
        </w:rPr>
        <w:t>а салықтық тексеру жүргізілуі мүмкін.</w:t>
      </w:r>
    </w:p>
    <w:p w:rsidR="00000000" w:rsidRDefault="008B7D31">
      <w:pPr>
        <w:ind w:firstLine="400"/>
        <w:jc w:val="both"/>
      </w:pPr>
      <w:r>
        <w:rPr>
          <w:rStyle w:val="s0"/>
        </w:rPr>
        <w:t xml:space="preserve">7. 2009.17.07. </w:t>
      </w:r>
      <w:r>
        <w:t>№ 188-IV</w:t>
      </w:r>
      <w:r>
        <w:rPr>
          <w:rStyle w:val="s0"/>
        </w:rPr>
        <w:t xml:space="preserve"> </w:t>
      </w:r>
      <w:r>
        <w:rPr>
          <w:rStyle w:val="s0"/>
        </w:rPr>
        <w:t>ҚР</w:t>
      </w:r>
      <w:r>
        <w:rPr>
          <w:rStyle w:val="s0"/>
        </w:rPr>
        <w:t xml:space="preserve"> </w:t>
      </w:r>
      <w:hyperlink r:id="rId9553" w:anchor="sub_id=7" w:history="1">
        <w:r>
          <w:rPr>
            <w:rStyle w:val="a3"/>
          </w:rPr>
          <w:t>Заңымен</w:t>
        </w:r>
      </w:hyperlink>
      <w:r>
        <w:rPr>
          <w:rStyle w:val="s0"/>
        </w:rPr>
        <w:t xml:space="preserve"> алып тасталды</w:t>
      </w:r>
      <w:r>
        <w:rPr>
          <w:rStyle w:val="s3"/>
        </w:rPr>
        <w:t xml:space="preserve"> </w:t>
      </w:r>
      <w:r>
        <w:rPr>
          <w:rStyle w:val="s3"/>
        </w:rPr>
        <w:t>(бұр.</w:t>
      </w:r>
      <w:hyperlink r:id="rId9554" w:anchor="sub_id=6320700" w:history="1">
        <w:r>
          <w:rPr>
            <w:rStyle w:val="a3"/>
            <w:i/>
            <w:iCs/>
          </w:rPr>
          <w:t>р</w:t>
        </w:r>
        <w:r>
          <w:rPr>
            <w:rStyle w:val="a3"/>
            <w:i/>
            <w:iCs/>
          </w:rPr>
          <w:t>ед</w:t>
        </w:r>
      </w:hyperlink>
      <w:r>
        <w:rPr>
          <w:rStyle w:val="s3"/>
        </w:rPr>
        <w:t>.қара)</w:t>
      </w:r>
    </w:p>
    <w:p w:rsidR="00000000" w:rsidRDefault="008B7D31">
      <w:pPr>
        <w:ind w:firstLine="400"/>
        <w:jc w:val="both"/>
      </w:pPr>
      <w:r>
        <w:rPr>
          <w:rStyle w:val="s0"/>
          <w:b/>
          <w:bCs/>
        </w:rPr>
        <w:t> </w:t>
      </w:r>
    </w:p>
    <w:p w:rsidR="00000000" w:rsidRDefault="008B7D31">
      <w:pPr>
        <w:ind w:firstLine="400"/>
        <w:jc w:val="both"/>
      </w:pPr>
      <w:r>
        <w:rPr>
          <w:rStyle w:val="s0"/>
          <w:b/>
          <w:bCs/>
        </w:rPr>
        <w:t>633-бап.</w:t>
      </w:r>
      <w:r>
        <w:rPr>
          <w:rStyle w:val="s0"/>
        </w:rPr>
        <w:t xml:space="preserve"> </w:t>
      </w:r>
      <w:r>
        <w:rPr>
          <w:rStyle w:val="s0"/>
          <w:b/>
          <w:bCs/>
        </w:rPr>
        <w:t>Салықтық тексеру жүргізудің басталуы</w:t>
      </w:r>
      <w:r>
        <w:rPr>
          <w:rStyle w:val="s0"/>
          <w:b/>
          <w:bCs/>
        </w:rPr>
        <w:t xml:space="preserve"> </w:t>
      </w:r>
    </w:p>
    <w:p w:rsidR="00000000" w:rsidRDefault="008B7D31">
      <w:pPr>
        <w:jc w:val="both"/>
      </w:pPr>
      <w:r>
        <w:rPr>
          <w:rStyle w:val="s3"/>
        </w:rPr>
        <w:t>2010.30.06. № 297-ІV ҚР</w:t>
      </w:r>
      <w:r>
        <w:rPr>
          <w:rStyle w:val="s3"/>
        </w:rPr>
        <w:t xml:space="preserve"> </w:t>
      </w:r>
      <w:hyperlink r:id="rId9555" w:anchor="sub_id=6111"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9556" w:anchor="sub_id=6330100" w:history="1">
        <w:r>
          <w:rPr>
            <w:rStyle w:val="a3"/>
            <w:i/>
            <w:iCs/>
          </w:rPr>
          <w:t>бұр.ред.қара</w:t>
        </w:r>
      </w:hyperlink>
      <w:r>
        <w:rPr>
          <w:rStyle w:val="s3"/>
        </w:rPr>
        <w:t>)</w:t>
      </w:r>
    </w:p>
    <w:p w:rsidR="00000000" w:rsidRDefault="008B7D31">
      <w:pPr>
        <w:ind w:firstLine="400"/>
        <w:jc w:val="both"/>
      </w:pPr>
      <w:r>
        <w:rPr>
          <w:rStyle w:val="s0"/>
        </w:rPr>
        <w:t>1. Салық төлеушіге (салық агентіне) нұсқама берілген күн немесе салық төлеушінің (салық агентінің) нұсқамаға қол қоюдан бас тартуы туралы акт жасалған күн салықтық тексер</w:t>
      </w:r>
      <w:r>
        <w:rPr>
          <w:rStyle w:val="s0"/>
        </w:rPr>
        <w:t>у жүргізудің басталуы болып есептеледі.</w:t>
      </w:r>
    </w:p>
    <w:p w:rsidR="00000000" w:rsidRDefault="008B7D31">
      <w:pPr>
        <w:ind w:firstLine="400"/>
        <w:jc w:val="both"/>
      </w:pPr>
      <w:r>
        <w:rPr>
          <w:rStyle w:val="s0"/>
        </w:rPr>
        <w:t>2. Салық органының салықтық тексеру жүргізуші лауазымды адамдары салық төлеушіге (салық агентіне) өзінің қызмет куәлігін көрсетуге міндетті.</w:t>
      </w:r>
    </w:p>
    <w:p w:rsidR="00000000" w:rsidRDefault="008B7D31">
      <w:pPr>
        <w:jc w:val="both"/>
      </w:pPr>
      <w:r>
        <w:rPr>
          <w:rStyle w:val="s3"/>
        </w:rPr>
        <w:t xml:space="preserve">2009.17.07. </w:t>
      </w:r>
      <w:hyperlink r:id="rId9557" w:anchor="sub_id=633" w:history="1">
        <w:r>
          <w:rPr>
            <w:rStyle w:val="a3"/>
            <w:i/>
            <w:iCs/>
          </w:rPr>
          <w:t>№ 188-IV</w:t>
        </w:r>
      </w:hyperlink>
      <w:r>
        <w:rPr>
          <w:rStyle w:val="s3"/>
        </w:rPr>
        <w:t xml:space="preserve"> </w:t>
      </w:r>
      <w:r>
        <w:rPr>
          <w:rStyle w:val="s3"/>
        </w:rPr>
        <w:t>ҚР</w:t>
      </w:r>
      <w:r>
        <w:rPr>
          <w:rStyle w:val="s3"/>
        </w:rPr>
        <w:t xml:space="preserve"> Заңымен (бұр.</w:t>
      </w:r>
      <w:hyperlink r:id="rId9558" w:anchor="sub_id=6330300" w:history="1">
        <w:r>
          <w:rPr>
            <w:rStyle w:val="a3"/>
            <w:i/>
            <w:iCs/>
          </w:rPr>
          <w:t>ред</w:t>
        </w:r>
      </w:hyperlink>
      <w:r>
        <w:rPr>
          <w:rStyle w:val="s3"/>
        </w:rPr>
        <w:t>.қара); 2010.30.06. № 297-ІV ҚР</w:t>
      </w:r>
      <w:r>
        <w:rPr>
          <w:rStyle w:val="s3"/>
        </w:rPr>
        <w:t xml:space="preserve"> </w:t>
      </w:r>
      <w:hyperlink r:id="rId9559" w:anchor="sub_id=6111" w:history="1">
        <w:r>
          <w:rPr>
            <w:rStyle w:val="a3"/>
            <w:i/>
            <w:iCs/>
          </w:rPr>
          <w:t>Заңымен</w:t>
        </w:r>
      </w:hyperlink>
      <w:r>
        <w:rPr>
          <w:rStyle w:val="s3"/>
        </w:rPr>
        <w:t xml:space="preserve"> </w:t>
      </w:r>
      <w:r>
        <w:rPr>
          <w:rStyle w:val="s3"/>
        </w:rPr>
        <w:t>(20</w:t>
      </w:r>
      <w:r>
        <w:rPr>
          <w:rStyle w:val="s3"/>
        </w:rPr>
        <w:t>10 ж. 1 шілдеден бастап қолданысқа енгізілді) (</w:t>
      </w:r>
      <w:hyperlink r:id="rId9560" w:anchor="sub_id=6330300" w:history="1">
        <w:r>
          <w:rPr>
            <w:rStyle w:val="a3"/>
            <w:i/>
            <w:iCs/>
          </w:rPr>
          <w:t>бұр.ред.қара</w:t>
        </w:r>
      </w:hyperlink>
      <w:r>
        <w:rPr>
          <w:rStyle w:val="s3"/>
        </w:rPr>
        <w:t>); 2012.21.06. № 19-V ҚР</w:t>
      </w:r>
      <w:r>
        <w:rPr>
          <w:rStyle w:val="s3"/>
        </w:rPr>
        <w:t xml:space="preserve"> </w:t>
      </w:r>
      <w:hyperlink r:id="rId9561" w:anchor="sub_id=633" w:history="1">
        <w:r>
          <w:rPr>
            <w:rStyle w:val="a3"/>
            <w:i/>
            <w:iCs/>
          </w:rPr>
          <w:t>Заңымен</w:t>
        </w:r>
      </w:hyperlink>
      <w:r>
        <w:rPr>
          <w:rStyle w:val="s3"/>
        </w:rPr>
        <w:t xml:space="preserve"> </w:t>
      </w:r>
      <w:r>
        <w:rPr>
          <w:rStyle w:val="s3"/>
        </w:rPr>
        <w:t>(2013 жылғы 1 қаңтардан бастап қолданысқа енгізілді) (</w:t>
      </w:r>
      <w:hyperlink r:id="rId9562" w:anchor="sub_id=6330300" w:history="1">
        <w:r>
          <w:rPr>
            <w:rStyle w:val="a3"/>
            <w:i/>
            <w:iCs/>
          </w:rPr>
          <w:t>бұр.ред.қара</w:t>
        </w:r>
      </w:hyperlink>
      <w:r>
        <w:rPr>
          <w:rStyle w:val="s3"/>
        </w:rPr>
        <w:t>) 3-тармақ өзгертілді; 2012.26.12. № 61-V ҚР</w:t>
      </w:r>
      <w:r>
        <w:rPr>
          <w:rStyle w:val="s3"/>
        </w:rPr>
        <w:t xml:space="preserve"> </w:t>
      </w:r>
      <w:hyperlink r:id="rId9563" w:anchor="sub_id=633" w:history="1">
        <w:r>
          <w:rPr>
            <w:rStyle w:val="a3"/>
            <w:i/>
            <w:iCs/>
          </w:rPr>
          <w:t>Заңымен</w:t>
        </w:r>
      </w:hyperlink>
      <w:r>
        <w:rPr>
          <w:rStyle w:val="s3"/>
        </w:rPr>
        <w:t xml:space="preserve"> </w:t>
      </w:r>
      <w:r>
        <w:rPr>
          <w:rStyle w:val="s3"/>
        </w:rPr>
        <w:t>(2013 ж. 1 қаңтардан бастап қолданысқа енгізілді) (</w:t>
      </w:r>
      <w:hyperlink r:id="rId9564" w:anchor="sub_id=6330300" w:history="1">
        <w:r>
          <w:rPr>
            <w:rStyle w:val="a3"/>
            <w:i/>
            <w:iCs/>
          </w:rPr>
          <w:t>бұр.ред.қара</w:t>
        </w:r>
      </w:hyperlink>
      <w:r>
        <w:rPr>
          <w:rStyle w:val="s3"/>
        </w:rPr>
        <w:t>); 2014.16.05. № 203-V ҚР</w:t>
      </w:r>
      <w:r>
        <w:rPr>
          <w:rStyle w:val="s3"/>
        </w:rPr>
        <w:t xml:space="preserve"> </w:t>
      </w:r>
      <w:hyperlink r:id="rId9565" w:anchor="sub_id=633" w:history="1">
        <w:r>
          <w:rPr>
            <w:rStyle w:val="a3"/>
            <w:i/>
            <w:iCs/>
          </w:rPr>
          <w:t>Заңымен</w:t>
        </w:r>
      </w:hyperlink>
      <w:r>
        <w:rPr>
          <w:rStyle w:val="s3"/>
        </w:rPr>
        <w:t xml:space="preserve"> (ресми </w:t>
      </w:r>
      <w:hyperlink r:id="rId9566"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567" w:anchor="sub_id=6330300" w:history="1">
        <w:r>
          <w:rPr>
            <w:rStyle w:val="a3"/>
            <w:i/>
            <w:iCs/>
          </w:rPr>
          <w:t>бұр.ред.қара</w:t>
        </w:r>
      </w:hyperlink>
      <w:r>
        <w:rPr>
          <w:rStyle w:val="s3"/>
        </w:rPr>
        <w:t>); 2014.28.11. № 257-V ҚР</w:t>
      </w:r>
      <w:r>
        <w:rPr>
          <w:rStyle w:val="s3"/>
        </w:rPr>
        <w:t xml:space="preserve"> </w:t>
      </w:r>
      <w:hyperlink r:id="rId9568" w:anchor="sub_id=633" w:history="1">
        <w:r>
          <w:rPr>
            <w:rStyle w:val="a3"/>
            <w:i/>
            <w:iCs/>
          </w:rPr>
          <w:t>Заңымен</w:t>
        </w:r>
      </w:hyperlink>
      <w:r>
        <w:rPr>
          <w:rStyle w:val="s3"/>
        </w:rPr>
        <w:t xml:space="preserve"> </w:t>
      </w:r>
      <w:r>
        <w:rPr>
          <w:rStyle w:val="s3"/>
        </w:rPr>
        <w:t>(2015 ж. 1 қаңтардан бастап қолданысқа енгізілді) (</w:t>
      </w:r>
      <w:hyperlink r:id="rId9569" w:anchor="sub_id=6330300" w:history="1">
        <w:r>
          <w:rPr>
            <w:rStyle w:val="a3"/>
            <w:i/>
            <w:iCs/>
          </w:rPr>
          <w:t>бұр.ред.қара</w:t>
        </w:r>
      </w:hyperlink>
      <w:r>
        <w:rPr>
          <w:rStyle w:val="s3"/>
        </w:rPr>
        <w:t>) 3-тармақ жаңа редакцияда</w:t>
      </w:r>
    </w:p>
    <w:p w:rsidR="00000000" w:rsidRDefault="008B7D31">
      <w:pPr>
        <w:ind w:firstLine="400"/>
        <w:jc w:val="both"/>
      </w:pPr>
      <w:r>
        <w:rPr>
          <w:rStyle w:val="s0"/>
        </w:rPr>
        <w:t xml:space="preserve">3. Салық органының мынадай: салық органдарында тіркеу есебіне қою; бақылау-касса машиналарының болуы; төлем карточкаларын пайдалана отырып төлемдерді жүзеге асыруға арналған жабдықтың (құрылғының) болуы; </w:t>
      </w:r>
      <w:r>
        <w:rPr>
          <w:rStyle w:val="s0"/>
        </w:rPr>
        <w:t>акциздік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 мәселелері бойынша тақырыптық тексерулерді қоспағанда, салықтық тексе</w:t>
      </w:r>
      <w:r>
        <w:rPr>
          <w:rStyle w:val="s0"/>
        </w:rPr>
        <w:t>ру жүргізетін лауазымды адамы салық төлеушіге (салық агентіне) нұсқаманың төлнұсқасын тапсырады. Нұсқаманың көшірмесіне салық төлеушінің (салық агентінің) нұсқамамен танысқаны және оны алғаны туралы қолы, нұсқаманы алған күні мен уақыты қойылады.</w:t>
      </w:r>
    </w:p>
    <w:p w:rsidR="00000000" w:rsidRDefault="008B7D31">
      <w:pPr>
        <w:jc w:val="both"/>
      </w:pPr>
      <w:r>
        <w:rPr>
          <w:rStyle w:val="s3"/>
        </w:rPr>
        <w:t>2009.17.0</w:t>
      </w:r>
      <w:r>
        <w:rPr>
          <w:rStyle w:val="s3"/>
        </w:rPr>
        <w:t xml:space="preserve">7. </w:t>
      </w:r>
      <w:hyperlink r:id="rId9570" w:anchor="sub_id=633" w:history="1">
        <w:r>
          <w:rPr>
            <w:rStyle w:val="a3"/>
            <w:i/>
            <w:iCs/>
          </w:rPr>
          <w:t>№ 188-IV</w:t>
        </w:r>
      </w:hyperlink>
      <w:r>
        <w:rPr>
          <w:rStyle w:val="s3"/>
        </w:rPr>
        <w:t xml:space="preserve"> </w:t>
      </w:r>
      <w:r>
        <w:rPr>
          <w:rStyle w:val="s3"/>
        </w:rPr>
        <w:t>ҚР</w:t>
      </w:r>
      <w:r>
        <w:rPr>
          <w:rStyle w:val="s3"/>
        </w:rPr>
        <w:t xml:space="preserve"> Заңымен (бұр.</w:t>
      </w:r>
      <w:hyperlink r:id="rId9571" w:anchor="sub_id=6330400" w:history="1">
        <w:r>
          <w:rPr>
            <w:rStyle w:val="a3"/>
            <w:i/>
            <w:iCs/>
          </w:rPr>
          <w:t>ред</w:t>
        </w:r>
      </w:hyperlink>
      <w:r>
        <w:rPr>
          <w:rStyle w:val="s3"/>
        </w:rPr>
        <w:t>.қара); 2010.30.06. № 297-ІV ҚР</w:t>
      </w:r>
      <w:r>
        <w:rPr>
          <w:rStyle w:val="s3"/>
        </w:rPr>
        <w:t xml:space="preserve"> </w:t>
      </w:r>
      <w:hyperlink r:id="rId9572" w:anchor="sub_id=6111" w:history="1">
        <w:r>
          <w:rPr>
            <w:rStyle w:val="a3"/>
            <w:i/>
            <w:iCs/>
          </w:rPr>
          <w:t>Заңымен</w:t>
        </w:r>
      </w:hyperlink>
      <w:r>
        <w:rPr>
          <w:rStyle w:val="s3"/>
        </w:rPr>
        <w:t xml:space="preserve"> </w:t>
      </w:r>
      <w:r>
        <w:rPr>
          <w:rStyle w:val="s3"/>
        </w:rPr>
        <w:t>(2010 ж. 1 шілдеден бастап қолданысқа енгізілді) (</w:t>
      </w:r>
      <w:hyperlink r:id="rId9573" w:anchor="sub_id=6330400" w:history="1">
        <w:r>
          <w:rPr>
            <w:rStyle w:val="a3"/>
            <w:i/>
            <w:iCs/>
          </w:rPr>
          <w:t>бұр.ред.қара</w:t>
        </w:r>
      </w:hyperlink>
      <w:r>
        <w:rPr>
          <w:rStyle w:val="s3"/>
        </w:rPr>
        <w:t>); 2012.21.06. № 19-V ҚР</w:t>
      </w:r>
      <w:r>
        <w:rPr>
          <w:rStyle w:val="s3"/>
        </w:rPr>
        <w:t xml:space="preserve"> </w:t>
      </w:r>
      <w:hyperlink r:id="rId9574" w:anchor="sub_id=633" w:history="1">
        <w:r>
          <w:rPr>
            <w:rStyle w:val="a3"/>
            <w:i/>
            <w:iCs/>
          </w:rPr>
          <w:t>Заңымен</w:t>
        </w:r>
      </w:hyperlink>
      <w:r>
        <w:rPr>
          <w:rStyle w:val="s3"/>
        </w:rPr>
        <w:t xml:space="preserve"> </w:t>
      </w:r>
      <w:r>
        <w:rPr>
          <w:rStyle w:val="s3"/>
        </w:rPr>
        <w:t>(2013 жылғы 1 қаңтардан бастап қолданысқа енгізілді) (</w:t>
      </w:r>
      <w:hyperlink r:id="rId9575" w:anchor="sub_id=6330400" w:history="1">
        <w:r>
          <w:rPr>
            <w:rStyle w:val="a3"/>
            <w:i/>
            <w:iCs/>
          </w:rPr>
          <w:t>бұр.ред.қара</w:t>
        </w:r>
      </w:hyperlink>
      <w:r>
        <w:rPr>
          <w:rStyle w:val="s3"/>
        </w:rPr>
        <w:t xml:space="preserve">) 4-тармақ өзгертілді; 2012.26.12. № </w:t>
      </w:r>
      <w:r>
        <w:rPr>
          <w:rStyle w:val="s3"/>
        </w:rPr>
        <w:t>61-V ҚР</w:t>
      </w:r>
      <w:r>
        <w:rPr>
          <w:rStyle w:val="s3"/>
        </w:rPr>
        <w:t xml:space="preserve"> </w:t>
      </w:r>
      <w:hyperlink r:id="rId9576" w:anchor="sub_id=633" w:history="1">
        <w:r>
          <w:rPr>
            <w:rStyle w:val="a3"/>
            <w:i/>
            <w:iCs/>
          </w:rPr>
          <w:t>Заңымен</w:t>
        </w:r>
      </w:hyperlink>
      <w:r>
        <w:rPr>
          <w:rStyle w:val="s3"/>
        </w:rPr>
        <w:t xml:space="preserve"> </w:t>
      </w:r>
      <w:r>
        <w:rPr>
          <w:rStyle w:val="s3"/>
        </w:rPr>
        <w:t>(2013 ж. 1 қаңтардан бастап қолданысқа енгізілді) (</w:t>
      </w:r>
      <w:hyperlink r:id="rId9577" w:anchor="sub_id=6330400" w:history="1">
        <w:r>
          <w:rPr>
            <w:rStyle w:val="a3"/>
            <w:i/>
            <w:iCs/>
          </w:rPr>
          <w:t>бұр.ред.қара</w:t>
        </w:r>
      </w:hyperlink>
      <w:r>
        <w:rPr>
          <w:rStyle w:val="s3"/>
        </w:rPr>
        <w:t>); 2014.16.</w:t>
      </w:r>
      <w:r>
        <w:rPr>
          <w:rStyle w:val="s3"/>
        </w:rPr>
        <w:t>05. № 203-V ҚР</w:t>
      </w:r>
      <w:r>
        <w:rPr>
          <w:rStyle w:val="s3"/>
        </w:rPr>
        <w:t xml:space="preserve"> </w:t>
      </w:r>
      <w:hyperlink r:id="rId9578" w:anchor="sub_id=633" w:history="1">
        <w:r>
          <w:rPr>
            <w:rStyle w:val="s9"/>
          </w:rPr>
          <w:t>Заңымен</w:t>
        </w:r>
      </w:hyperlink>
      <w:r>
        <w:rPr>
          <w:rStyle w:val="s3"/>
        </w:rPr>
        <w:t xml:space="preserve"> (ресми </w:t>
      </w:r>
      <w:hyperlink r:id="rId9579" w:history="1">
        <w:r>
          <w:rPr>
            <w:rStyle w:val="s9"/>
          </w:rPr>
          <w:t>жарияланған</w:t>
        </w:r>
      </w:hyperlink>
      <w:r>
        <w:rPr>
          <w:rStyle w:val="s3"/>
        </w:rPr>
        <w:t xml:space="preserve"> </w:t>
      </w:r>
      <w:r>
        <w:rPr>
          <w:rStyle w:val="s3"/>
        </w:rPr>
        <w:t>күнінен кейін алты ай өткен соң қолданысқа енгізілді) (</w:t>
      </w:r>
      <w:hyperlink r:id="rId9580" w:anchor="sub_id=6330400" w:history="1">
        <w:r>
          <w:rPr>
            <w:rStyle w:val="s9"/>
          </w:rPr>
          <w:t>бұр.ред.қара</w:t>
        </w:r>
      </w:hyperlink>
      <w:r>
        <w:rPr>
          <w:rStyle w:val="s3"/>
        </w:rPr>
        <w:t>); 2014.28.11. № 257-V ҚР</w:t>
      </w:r>
      <w:r>
        <w:rPr>
          <w:rStyle w:val="s3"/>
        </w:rPr>
        <w:t xml:space="preserve"> </w:t>
      </w:r>
      <w:hyperlink r:id="rId9581" w:anchor="sub_id=633" w:history="1">
        <w:r>
          <w:rPr>
            <w:rStyle w:val="a3"/>
            <w:i/>
            <w:iCs/>
          </w:rPr>
          <w:t>Заңымен</w:t>
        </w:r>
      </w:hyperlink>
      <w:r>
        <w:rPr>
          <w:rStyle w:val="s3"/>
        </w:rPr>
        <w:t xml:space="preserve"> </w:t>
      </w:r>
      <w:r>
        <w:rPr>
          <w:rStyle w:val="s3"/>
        </w:rPr>
        <w:t>(2015 ж. 1 қаңтардан бастап қолданысқа енгізілді) (</w:t>
      </w:r>
      <w:hyperlink r:id="rId9582" w:anchor="sub_id=6330400" w:history="1">
        <w:r>
          <w:rPr>
            <w:rStyle w:val="a3"/>
            <w:i/>
            <w:iCs/>
          </w:rPr>
          <w:t>бұр.ред.қара</w:t>
        </w:r>
      </w:hyperlink>
      <w:r>
        <w:rPr>
          <w:rStyle w:val="s3"/>
        </w:rPr>
        <w:t>) 4-тармақ жаңа редакцияда</w:t>
      </w:r>
    </w:p>
    <w:p w:rsidR="00000000" w:rsidRDefault="008B7D31">
      <w:pPr>
        <w:ind w:firstLine="400"/>
        <w:jc w:val="both"/>
      </w:pPr>
      <w:r>
        <w:rPr>
          <w:rStyle w:val="s0"/>
        </w:rPr>
        <w:t>4. Мынадай: салық органдарында тіркеу есебіне қою; бақылау-касса машиналарының болуы; төлем карточкаларын пайдалана отырып, төлемдерді жүз</w:t>
      </w:r>
      <w:r>
        <w:rPr>
          <w:rStyle w:val="s0"/>
        </w:rPr>
        <w:t>еге асыруға арналған жабдықтың (құрылғының) болуы; акциздік және есепке алу-бақылау маркаларының болуы және төлнұсқалығы, алкоголь өніміне, мұнай өнімдеріне және биоотынға ілеспе жүкқұжаттарының болуы және төлнұсқалығы, лицензияның болуы мәселелері бойынша</w:t>
      </w:r>
      <w:r>
        <w:rPr>
          <w:rStyle w:val="s0"/>
        </w:rPr>
        <w:t xml:space="preserve"> тақырыптық тексерулер жүргізу кезінде, салық төлеушіге немесе оның тауарларды өткізуді жүзеге асыратын және қызметтер көрсететін қызметкеріне танысу үшін нұсқаманың төлнұсқасы ұсынылады және оның көшірмесі тапсырылады. Төлнұсқаға салық төлеушінің немесе о</w:t>
      </w:r>
      <w:r>
        <w:rPr>
          <w:rStyle w:val="s0"/>
        </w:rPr>
        <w:t>ның тауарларды өткізуді жүзеге асыратын және қызметтер көрсететін қызметкерінің нұсқамамен танысқаны және оның көшірмесін алғаны туралы қолы, нұсқаманың көшірмесін алған күні мен уақыты қойылады.</w:t>
      </w:r>
    </w:p>
    <w:p w:rsidR="00000000" w:rsidRDefault="008B7D31">
      <w:pPr>
        <w:ind w:firstLine="400"/>
        <w:jc w:val="both"/>
      </w:pPr>
      <w:r>
        <w:rPr>
          <w:rStyle w:val="s0"/>
        </w:rPr>
        <w:t>5. Салық төлеуші (салық агенті) салық органы нұсқамасының да</w:t>
      </w:r>
      <w:r>
        <w:rPr>
          <w:rStyle w:val="s0"/>
        </w:rPr>
        <w:t>насына қол қоюдан бас тартқан жағдайда тексеру жүргізетін салық органының қызметкері куәгерлерді (екеуден кем емес) тарта отырып, қол қоюдан бас тарту туралы акті толтырады. Бұл ретте қол қоюдан бас тарту туралы актіде:</w:t>
      </w:r>
    </w:p>
    <w:p w:rsidR="00000000" w:rsidRDefault="008B7D31">
      <w:pPr>
        <w:ind w:firstLine="400"/>
        <w:jc w:val="both"/>
      </w:pPr>
      <w:r>
        <w:rPr>
          <w:rStyle w:val="s0"/>
        </w:rPr>
        <w:t>1) толтырылған орны мен күні;</w:t>
      </w:r>
    </w:p>
    <w:p w:rsidR="00000000" w:rsidRDefault="008B7D31">
      <w:pPr>
        <w:ind w:firstLine="400"/>
        <w:jc w:val="both"/>
      </w:pPr>
      <w:r>
        <w:rPr>
          <w:rStyle w:val="s0"/>
        </w:rPr>
        <w:t>2) акт</w:t>
      </w:r>
      <w:r>
        <w:rPr>
          <w:rStyle w:val="s0"/>
        </w:rPr>
        <w:t xml:space="preserve"> жасаған салық органы лауазымды адамының тегі, аты және әкесінің аты (ол болған жағдайда);</w:t>
      </w:r>
    </w:p>
    <w:p w:rsidR="00000000" w:rsidRDefault="008B7D31">
      <w:pPr>
        <w:ind w:firstLine="400"/>
        <w:jc w:val="both"/>
      </w:pPr>
      <w:r>
        <w:rPr>
          <w:rStyle w:val="s0"/>
        </w:rPr>
        <w:t>3) тартылған куәгерлердің тегі, аты және әкесінің аты (ол болған жағдайда), жеке куәлігінің нөмірі, тұрғылықты жерінің мекен-жайы;</w:t>
      </w:r>
    </w:p>
    <w:p w:rsidR="00000000" w:rsidRDefault="008B7D31">
      <w:pPr>
        <w:ind w:firstLine="400"/>
        <w:jc w:val="both"/>
      </w:pPr>
      <w:r>
        <w:rPr>
          <w:rStyle w:val="s0"/>
        </w:rPr>
        <w:t xml:space="preserve">4) нұсқаманың нөмірі, күні, салық </w:t>
      </w:r>
      <w:r>
        <w:rPr>
          <w:rStyle w:val="s0"/>
        </w:rPr>
        <w:t>төлеушінің (салық агентінің) атауы, оның сәйкестендіру нөмірі;</w:t>
      </w:r>
    </w:p>
    <w:p w:rsidR="00000000" w:rsidRDefault="008B7D31">
      <w:pPr>
        <w:ind w:firstLine="400"/>
        <w:jc w:val="both"/>
      </w:pPr>
      <w:r>
        <w:rPr>
          <w:rStyle w:val="s0"/>
        </w:rPr>
        <w:t>5) нұсқамаға қол қоюдан бас тартудың мән-жайлары көрсетіледі.</w:t>
      </w:r>
    </w:p>
    <w:p w:rsidR="00000000" w:rsidRDefault="008B7D31">
      <w:pPr>
        <w:ind w:firstLine="400"/>
        <w:jc w:val="both"/>
      </w:pPr>
      <w:r>
        <w:rPr>
          <w:rStyle w:val="s0"/>
        </w:rPr>
        <w:t>6. Салық төлеушінің (салық агентінің) нұсқаманы алудан бас тартуы салықтық тексеру жүргізудің күшін жоюға негіз болып табылмайды.</w:t>
      </w:r>
    </w:p>
    <w:p w:rsidR="00000000" w:rsidRDefault="008B7D31">
      <w:pPr>
        <w:ind w:firstLine="400"/>
        <w:jc w:val="both"/>
      </w:pPr>
      <w:r>
        <w:rPr>
          <w:rStyle w:val="s0"/>
        </w:rPr>
        <w:t>7</w:t>
      </w:r>
      <w:r>
        <w:rPr>
          <w:rStyle w:val="s0"/>
        </w:rPr>
        <w:t>. Салық төлеушінің салық органы нұсқамасының данасына қол қоюдан бас тартуы, салық органдарының лауазымды адамдарын салықтық тексеруге жібермеуді білдіреді.</w:t>
      </w:r>
      <w:r>
        <w:rPr>
          <w:rStyle w:val="s0"/>
        </w:rPr>
        <w:t xml:space="preserve"> </w:t>
      </w:r>
    </w:p>
    <w:p w:rsidR="00000000" w:rsidRDefault="008B7D31">
      <w:pPr>
        <w:ind w:firstLine="400"/>
        <w:jc w:val="both"/>
      </w:pPr>
      <w:r>
        <w:rPr>
          <w:rStyle w:val="s0"/>
        </w:rPr>
        <w:t>Осы тамақтың ережелері осы Кодекстің</w:t>
      </w:r>
      <w:r>
        <w:rPr>
          <w:rStyle w:val="s0"/>
        </w:rPr>
        <w:t xml:space="preserve"> </w:t>
      </w:r>
      <w:hyperlink r:id="rId9583" w:anchor="sub_id=6360500" w:history="1">
        <w:r>
          <w:rPr>
            <w:rStyle w:val="a3"/>
          </w:rPr>
          <w:t>636-бабының 5-тармағында</w:t>
        </w:r>
      </w:hyperlink>
      <w:r>
        <w:rPr>
          <w:rStyle w:val="s0"/>
        </w:rPr>
        <w:t xml:space="preserve"> </w:t>
      </w:r>
      <w:r>
        <w:rPr>
          <w:rStyle w:val="s0"/>
        </w:rPr>
        <w:t>көрсетілген жағдайларға қолданылмайды.</w:t>
      </w:r>
    </w:p>
    <w:p w:rsidR="00000000" w:rsidRDefault="008B7D31">
      <w:pPr>
        <w:ind w:firstLine="400"/>
        <w:jc w:val="both"/>
      </w:pPr>
      <w:r>
        <w:rPr>
          <w:rStyle w:val="s0"/>
        </w:rPr>
        <w:t>8. Салықтық тексеруді жүзеге асыру кезеңінде аталған тексеруді салық төлеушінің салықтық өтініші бойынша тоқтатуға жол берілмейді.</w:t>
      </w:r>
    </w:p>
    <w:p w:rsidR="00000000" w:rsidRDefault="008B7D31">
      <w:pPr>
        <w:ind w:firstLine="400"/>
        <w:jc w:val="both"/>
      </w:pPr>
      <w:r>
        <w:rPr>
          <w:rStyle w:val="s0"/>
        </w:rPr>
        <w:t> </w:t>
      </w:r>
    </w:p>
    <w:p w:rsidR="00000000" w:rsidRDefault="008B7D31">
      <w:pPr>
        <w:ind w:firstLine="400"/>
        <w:jc w:val="both"/>
      </w:pPr>
      <w:r>
        <w:rPr>
          <w:rStyle w:val="s0"/>
          <w:b/>
          <w:bCs/>
        </w:rPr>
        <w:t>634-бап. Хронометраждық зерттеп-тек</w:t>
      </w:r>
      <w:r>
        <w:rPr>
          <w:rStyle w:val="s0"/>
          <w:b/>
          <w:bCs/>
        </w:rPr>
        <w:t>серу жүргізудің ерекшеліктері</w:t>
      </w:r>
    </w:p>
    <w:p w:rsidR="00000000" w:rsidRDefault="008B7D31">
      <w:pPr>
        <w:ind w:firstLine="400"/>
        <w:jc w:val="both"/>
      </w:pPr>
      <w:r>
        <w:rPr>
          <w:rStyle w:val="s0"/>
        </w:rPr>
        <w:t>1. Хронометраждық зерттеп-тексеру жүргізу кезінде салық төлеуші және (немесе) оның өкілі қатысады.</w:t>
      </w:r>
    </w:p>
    <w:p w:rsidR="00000000" w:rsidRDefault="008B7D31">
      <w:pPr>
        <w:ind w:firstLine="400"/>
        <w:jc w:val="both"/>
      </w:pPr>
      <w:r>
        <w:rPr>
          <w:rStyle w:val="s0"/>
        </w:rPr>
        <w:t>2. Хронометраждық зерттеп-тексеру жүргізу үшін салық органдары зерттеп-тексерілетін салық салу объектісі және (немесе) салық са</w:t>
      </w:r>
      <w:r>
        <w:rPr>
          <w:rStyle w:val="s0"/>
        </w:rPr>
        <w:t>луға байланысты объекті бойынша мәселелерді дербес айқындайды. Бұл ретте міндетті түрде мыналар:</w:t>
      </w:r>
      <w:r>
        <w:rPr>
          <w:rStyle w:val="s0"/>
        </w:rPr>
        <w:t xml:space="preserve"> </w:t>
      </w:r>
    </w:p>
    <w:p w:rsidR="00000000" w:rsidRDefault="008B7D31">
      <w:pPr>
        <w:ind w:firstLine="400"/>
        <w:jc w:val="both"/>
      </w:pPr>
      <w:r>
        <w:rPr>
          <w:rStyle w:val="s0"/>
        </w:rPr>
        <w:t>1) салық салу объектілері және (немесе) салық салуға байланысты объектілер. Салық органдарының қажет болғанда салық төлеушінің тауарлық-материалдық құндылықта</w:t>
      </w:r>
      <w:r>
        <w:rPr>
          <w:rStyle w:val="s0"/>
        </w:rPr>
        <w:t>рына түгендеу жүргізуге құқығы бар;</w:t>
      </w:r>
    </w:p>
    <w:p w:rsidR="00000000" w:rsidRDefault="008B7D31">
      <w:pPr>
        <w:ind w:firstLine="400"/>
        <w:jc w:val="both"/>
      </w:pPr>
      <w:r>
        <w:rPr>
          <w:rStyle w:val="s0"/>
        </w:rPr>
        <w:t>2) ақшасының, ақша құжаттарының, бухгалтерлік кітаптардың, есептердің, сметалардың, бағалы қағаздардың, есеп-қисаптардың, декларациялардың және зерттеп-тексерілетін салық салу объектілерімен және (немесе) салық салуға ба</w:t>
      </w:r>
      <w:r>
        <w:rPr>
          <w:rStyle w:val="s0"/>
        </w:rPr>
        <w:t>йланысты объектілерімен байланысты өзге де құжаттардың болуы;</w:t>
      </w:r>
    </w:p>
    <w:p w:rsidR="00000000" w:rsidRDefault="008B7D31">
      <w:pPr>
        <w:ind w:firstLine="400"/>
        <w:jc w:val="both"/>
      </w:pPr>
      <w:r>
        <w:rPr>
          <w:rStyle w:val="s0"/>
        </w:rPr>
        <w:t>3) бақылау-касса машинасының фискалды есебі зерттеп-тексерілуге тиіс.</w:t>
      </w:r>
      <w:r>
        <w:rPr>
          <w:rStyle w:val="s0"/>
        </w:rPr>
        <w:t xml:space="preserve"> </w:t>
      </w:r>
    </w:p>
    <w:p w:rsidR="00000000" w:rsidRDefault="008B7D31">
      <w:pPr>
        <w:ind w:firstLine="400"/>
        <w:jc w:val="both"/>
      </w:pPr>
      <w:r>
        <w:rPr>
          <w:rStyle w:val="s0"/>
        </w:rPr>
        <w:t>3. Хронометраждық зерттеп-тексеруді жүргізу кезінде хронометраждық зерттеп-тексеру жүргізуші салық органдарының лауазымды а</w:t>
      </w:r>
      <w:r>
        <w:rPr>
          <w:rStyle w:val="s0"/>
        </w:rPr>
        <w:t>дамдары күнделікті хронометраждық-бақылау картасына зерттеп-тексеру барысында алынған мәліметтердің толық және нақты енгізілуін қамтамасыз етуге тиіс. Әрбір салық салу объектісіне және (немесе) салық салуға байланысты объектіге, сондай-ақ басқа да әрбір та</w:t>
      </w:r>
      <w:r>
        <w:rPr>
          <w:rStyle w:val="s0"/>
        </w:rPr>
        <w:t>быс алу көзіне бөлек хронометраждық-бақылау картасы жасалады, олар мынадай мәліметтерді:</w:t>
      </w:r>
      <w:r>
        <w:rPr>
          <w:rStyle w:val="s0"/>
        </w:rPr>
        <w:t xml:space="preserve"> </w:t>
      </w:r>
    </w:p>
    <w:p w:rsidR="00000000" w:rsidRDefault="008B7D31">
      <w:pPr>
        <w:ind w:firstLine="400"/>
        <w:jc w:val="both"/>
      </w:pPr>
      <w:r>
        <w:rPr>
          <w:rStyle w:val="s0"/>
        </w:rPr>
        <w:t>1) салық төлеушінің атауын, сәйкестендіру нөмірін және қызмет түрін;</w:t>
      </w:r>
    </w:p>
    <w:p w:rsidR="00000000" w:rsidRDefault="008B7D31">
      <w:pPr>
        <w:ind w:firstLine="400"/>
        <w:jc w:val="both"/>
      </w:pPr>
      <w:r>
        <w:rPr>
          <w:rStyle w:val="s0"/>
        </w:rPr>
        <w:t>2) зерттеп-тексеруді жүргізу күнін;</w:t>
      </w:r>
    </w:p>
    <w:p w:rsidR="00000000" w:rsidRDefault="008B7D31">
      <w:pPr>
        <w:ind w:firstLine="400"/>
        <w:jc w:val="both"/>
      </w:pPr>
      <w:r>
        <w:rPr>
          <w:rStyle w:val="s0"/>
        </w:rPr>
        <w:t>3) салық салу объектісінің және (немесе) салық салуға байланы</w:t>
      </w:r>
      <w:r>
        <w:rPr>
          <w:rStyle w:val="s0"/>
        </w:rPr>
        <w:t>сты объектісінің орналасқан жерін;</w:t>
      </w:r>
    </w:p>
    <w:p w:rsidR="00000000" w:rsidRDefault="008B7D31">
      <w:pPr>
        <w:ind w:firstLine="400"/>
        <w:jc w:val="both"/>
      </w:pPr>
      <w:r>
        <w:rPr>
          <w:rStyle w:val="s0"/>
        </w:rPr>
        <w:t>4) хронометраждық зерттеп-тексерудің басталу және аяқталу уақытын;</w:t>
      </w:r>
    </w:p>
    <w:p w:rsidR="00000000" w:rsidRDefault="008B7D31">
      <w:pPr>
        <w:ind w:firstLine="400"/>
        <w:jc w:val="both"/>
      </w:pPr>
      <w:r>
        <w:rPr>
          <w:rStyle w:val="s0"/>
        </w:rPr>
        <w:t>5) салық салу объектісін және (немесе) салық салуға байланысты объектіні, өткізілетін тауарлардың, орындалатын жұмыстардың, көрсетілетін қызметтердің құны</w:t>
      </w:r>
      <w:r>
        <w:rPr>
          <w:rStyle w:val="s0"/>
        </w:rPr>
        <w:t>н;</w:t>
      </w:r>
    </w:p>
    <w:p w:rsidR="00000000" w:rsidRDefault="008B7D31">
      <w:pPr>
        <w:ind w:firstLine="400"/>
        <w:jc w:val="both"/>
      </w:pPr>
      <w:r>
        <w:rPr>
          <w:rStyle w:val="s0"/>
        </w:rPr>
        <w:t>6) зерттеп-тексерілетін салық салу объектісі және (немесе) салық салуға байланысты объекті бойынша деректерді;</w:t>
      </w:r>
    </w:p>
    <w:p w:rsidR="00000000" w:rsidRDefault="008B7D31">
      <w:pPr>
        <w:ind w:firstLine="400"/>
        <w:jc w:val="both"/>
      </w:pPr>
      <w:r>
        <w:rPr>
          <w:rStyle w:val="s0"/>
        </w:rPr>
        <w:t>7) зерттеп-тексеру нәтижелерін;</w:t>
      </w:r>
    </w:p>
    <w:p w:rsidR="00000000" w:rsidRDefault="008B7D31">
      <w:pPr>
        <w:ind w:firstLine="400"/>
        <w:jc w:val="both"/>
      </w:pPr>
      <w:r>
        <w:rPr>
          <w:rStyle w:val="s0"/>
        </w:rPr>
        <w:t>8) басқа да деректерді қамтиды.</w:t>
      </w:r>
      <w:r>
        <w:rPr>
          <w:rStyle w:val="s0"/>
        </w:rPr>
        <w:t xml:space="preserve"> </w:t>
      </w:r>
    </w:p>
    <w:p w:rsidR="00000000" w:rsidRDefault="008B7D31">
      <w:pPr>
        <w:ind w:firstLine="400"/>
        <w:jc w:val="both"/>
      </w:pPr>
      <w:r>
        <w:rPr>
          <w:rStyle w:val="s0"/>
        </w:rPr>
        <w:t>4. Күнделікті зерттеп-тексеру жүргізілетін күн соңында барлық зерттеп-тексері</w:t>
      </w:r>
      <w:r>
        <w:rPr>
          <w:rStyle w:val="s0"/>
        </w:rPr>
        <w:t>летін салық салу объектілері және (немесе) салық салуға байланысты объектілер, сондай-ақ басқа да әрбір табыс алу көздері бойынша жиынтық кесте жасалады.</w:t>
      </w:r>
      <w:r>
        <w:rPr>
          <w:rStyle w:val="s0"/>
        </w:rPr>
        <w:t xml:space="preserve"> </w:t>
      </w:r>
    </w:p>
    <w:p w:rsidR="00000000" w:rsidRDefault="008B7D31">
      <w:pPr>
        <w:ind w:firstLine="400"/>
        <w:jc w:val="both"/>
      </w:pPr>
      <w:r>
        <w:rPr>
          <w:rStyle w:val="s0"/>
        </w:rPr>
        <w:t>5. Хронометраждық-байқау картасы мен жиынтық кестеге салық органының лауазымды адамы және салық төлеу</w:t>
      </w:r>
      <w:r>
        <w:rPr>
          <w:rStyle w:val="s0"/>
        </w:rPr>
        <w:t>ші немесе оның өкілі міндетті түрде қол қояды және ол хронометраждық зерттеп-тексеру актісіне қоса беріледі.</w:t>
      </w:r>
      <w:r>
        <w:rPr>
          <w:rStyle w:val="s0"/>
        </w:rPr>
        <w:t xml:space="preserve"> </w:t>
      </w:r>
    </w:p>
    <w:p w:rsidR="00000000" w:rsidRDefault="008B7D31">
      <w:pPr>
        <w:ind w:firstLine="400"/>
        <w:jc w:val="both"/>
      </w:pPr>
      <w:r>
        <w:rPr>
          <w:rStyle w:val="s0"/>
        </w:rPr>
        <w:t>Хронометраждық-байқау картасына қажет болған кезде құжаттардың көшірмелері, хронометраждық-бақылау картасында көрсетілген деректерді растайтын зер</w:t>
      </w:r>
      <w:r>
        <w:rPr>
          <w:rStyle w:val="s0"/>
        </w:rPr>
        <w:t>ттеп-тексеру барысында алынған есептер және басқа да материалдар қоса беріледі.</w:t>
      </w:r>
    </w:p>
    <w:p w:rsidR="00000000" w:rsidRDefault="008B7D31">
      <w:pPr>
        <w:ind w:firstLine="400"/>
        <w:jc w:val="both"/>
      </w:pPr>
      <w:r>
        <w:rPr>
          <w:rStyle w:val="s0"/>
        </w:rPr>
        <w:t>6. Салық төлеушілерді хронометраждық зерттеп-тексерудің нәтижелері кешенді немесе тақырыптық салықтық тексеру қорытындысы бойынша салық және бюджетке төленетін басқа да міндетт</w:t>
      </w:r>
      <w:r>
        <w:rPr>
          <w:rStyle w:val="s0"/>
        </w:rPr>
        <w:t>і төлемдердің сомаларын есепке жазу кезінде ескеріледі.</w:t>
      </w:r>
    </w:p>
    <w:p w:rsidR="00000000" w:rsidRDefault="008B7D31">
      <w:pPr>
        <w:ind w:firstLine="400"/>
        <w:jc w:val="both"/>
      </w:pPr>
      <w:r>
        <w:rPr>
          <w:rStyle w:val="s0"/>
        </w:rPr>
        <w:t> </w:t>
      </w:r>
    </w:p>
    <w:p w:rsidR="00000000" w:rsidRDefault="008B7D31">
      <w:pPr>
        <w:ind w:firstLine="400"/>
        <w:jc w:val="both"/>
      </w:pPr>
      <w:r>
        <w:rPr>
          <w:rStyle w:val="s0"/>
          <w:b/>
          <w:bCs/>
        </w:rPr>
        <w:t>635-бап</w:t>
      </w:r>
      <w:r>
        <w:rPr>
          <w:rStyle w:val="s0"/>
        </w:rPr>
        <w:t xml:space="preserve">. </w:t>
      </w:r>
      <w:r>
        <w:rPr>
          <w:rStyle w:val="s0"/>
          <w:b/>
          <w:bCs/>
        </w:rPr>
        <w:t>Қайтаруға</w:t>
      </w:r>
      <w:r>
        <w:rPr>
          <w:rStyle w:val="s0"/>
          <w:b/>
          <w:bCs/>
        </w:rPr>
        <w:t xml:space="preserve"> ұсынылған қосылған құн салығы сомаларының дұрыстығын растау бойынша салық төлеушінің қосылған құн салығы бойынша декларациясында көрсетілген талаптар негізінде тақырыптық тексерул</w:t>
      </w:r>
      <w:r>
        <w:rPr>
          <w:rStyle w:val="s0"/>
          <w:b/>
          <w:bCs/>
        </w:rPr>
        <w:t>ер жүргізу тәртібі</w:t>
      </w:r>
    </w:p>
    <w:p w:rsidR="00000000" w:rsidRDefault="008B7D31">
      <w:pPr>
        <w:ind w:firstLine="400"/>
        <w:jc w:val="both"/>
      </w:pPr>
      <w:r>
        <w:rPr>
          <w:rStyle w:val="s0"/>
        </w:rPr>
        <w:t>1. Қайтаруға жататын қосылған құн салығы сомаларының дұрыстығын растау бойынша тақырыптық тексеру асып кеткен соманы қайтару туралы талап көрсетіле отырып, қосылған құн салығы бойынша декларация ұсынған салық төлеушіге қатысты жүргізілед</w:t>
      </w:r>
      <w:r>
        <w:rPr>
          <w:rStyle w:val="s0"/>
        </w:rPr>
        <w:t>і.</w:t>
      </w:r>
    </w:p>
    <w:p w:rsidR="00000000" w:rsidRDefault="008B7D31">
      <w:pPr>
        <w:jc w:val="both"/>
      </w:pPr>
      <w:r>
        <w:rPr>
          <w:rStyle w:val="s3"/>
        </w:rPr>
        <w:t>2010.30.06. № 297-ІV ҚР</w:t>
      </w:r>
      <w:r>
        <w:rPr>
          <w:rStyle w:val="s3"/>
        </w:rPr>
        <w:t xml:space="preserve"> </w:t>
      </w:r>
      <w:hyperlink r:id="rId9584" w:anchor="sub_id=60112" w:history="1">
        <w:r>
          <w:rPr>
            <w:rStyle w:val="a3"/>
            <w:i/>
            <w:iCs/>
          </w:rPr>
          <w:t>Заңымен</w:t>
        </w:r>
      </w:hyperlink>
      <w:r>
        <w:rPr>
          <w:rStyle w:val="s3"/>
        </w:rPr>
        <w:t xml:space="preserve"> </w:t>
      </w:r>
      <w:r>
        <w:rPr>
          <w:rStyle w:val="s3"/>
        </w:rPr>
        <w:t>2-тармақ өзгертілді (2011 ж. 1 қаңтардан бастап қолданысқа енгізілді) (бұр.</w:t>
      </w:r>
      <w:hyperlink r:id="rId9585" w:anchor="sub_id=6350200" w:history="1">
        <w:r>
          <w:rPr>
            <w:rStyle w:val="a3"/>
            <w:i/>
            <w:iCs/>
          </w:rPr>
          <w:t>ред</w:t>
        </w:r>
      </w:hyperlink>
      <w:r>
        <w:rPr>
          <w:rStyle w:val="s3"/>
        </w:rPr>
        <w:t>.қара)</w:t>
      </w:r>
    </w:p>
    <w:p w:rsidR="00000000" w:rsidRDefault="008B7D31">
      <w:pPr>
        <w:ind w:firstLine="400"/>
        <w:jc w:val="both"/>
      </w:pPr>
      <w:r>
        <w:rPr>
          <w:rStyle w:val="s0"/>
        </w:rPr>
        <w:t>2. Тексерілетін кезеңге асып кеткен соманы қайтару туралы талап көрсетіле отырып, қосылған құн салығы бойынша декларация ұсынған салық кезеңі, сондай-ақ осы салық түрі бойынша тексеру жүргізілмеген, бірақ осы Кодекстің</w:t>
      </w:r>
      <w:r>
        <w:rPr>
          <w:rStyle w:val="s0"/>
        </w:rPr>
        <w:t xml:space="preserve"> </w:t>
      </w:r>
      <w:hyperlink r:id="rId9586" w:anchor="sub_id=460000" w:history="1">
        <w:r>
          <w:rPr>
            <w:rStyle w:val="a3"/>
          </w:rPr>
          <w:t>46-бабында</w:t>
        </w:r>
      </w:hyperlink>
      <w:r>
        <w:rPr>
          <w:rStyle w:val="s0"/>
        </w:rPr>
        <w:t xml:space="preserve"> </w:t>
      </w:r>
      <w:r>
        <w:rPr>
          <w:rStyle w:val="s0"/>
        </w:rPr>
        <w:t>белгіленген талап қою мерзімінен аспайтын алдыңғы кезең де енгізіледі.</w:t>
      </w:r>
    </w:p>
    <w:p w:rsidR="00000000" w:rsidRDefault="008B7D31">
      <w:pPr>
        <w:jc w:val="both"/>
      </w:pPr>
      <w:r>
        <w:rPr>
          <w:rStyle w:val="s3"/>
        </w:rPr>
        <w:t>2010.30.06. № 297-ІV ҚР</w:t>
      </w:r>
      <w:r>
        <w:rPr>
          <w:rStyle w:val="s3"/>
        </w:rPr>
        <w:t xml:space="preserve"> </w:t>
      </w:r>
      <w:hyperlink r:id="rId9587" w:anchor="sub_id=60112" w:history="1">
        <w:r>
          <w:rPr>
            <w:rStyle w:val="a3"/>
            <w:i/>
            <w:iCs/>
          </w:rPr>
          <w:t>Заңымен</w:t>
        </w:r>
      </w:hyperlink>
      <w:r>
        <w:rPr>
          <w:rStyle w:val="s3"/>
        </w:rPr>
        <w:t xml:space="preserve"> </w:t>
      </w:r>
      <w:r>
        <w:rPr>
          <w:rStyle w:val="s3"/>
        </w:rPr>
        <w:t>3-тармақ өзгертілді (2010 ж. 1 шілдеден бастап қолданысқа енгізілді) (</w:t>
      </w:r>
      <w:hyperlink r:id="rId9588" w:anchor="sub_id=6350300" w:history="1">
        <w:r>
          <w:rPr>
            <w:rStyle w:val="a3"/>
            <w:i/>
            <w:iCs/>
          </w:rPr>
          <w:t>бұр.ред.қара</w:t>
        </w:r>
      </w:hyperlink>
      <w:r>
        <w:rPr>
          <w:rStyle w:val="s3"/>
        </w:rPr>
        <w:t xml:space="preserve">) </w:t>
      </w:r>
    </w:p>
    <w:p w:rsidR="00000000" w:rsidRDefault="008B7D31">
      <w:pPr>
        <w:ind w:firstLine="400"/>
        <w:jc w:val="both"/>
      </w:pPr>
      <w:r>
        <w:rPr>
          <w:rStyle w:val="s0"/>
        </w:rPr>
        <w:t>3. Тауарлар экспорты жағдайында осы Кодекске сәйкес қайтарылуға жа</w:t>
      </w:r>
      <w:r>
        <w:rPr>
          <w:rStyle w:val="s0"/>
        </w:rPr>
        <w:t>татын қосылған құн салығы сомасын айқындау кезінде уәкілетті орган кеден ісі саласындағы уәкілетті мемлекеттік органмен келісім бойынша бекіткен</w:t>
      </w:r>
      <w:r>
        <w:rPr>
          <w:rStyle w:val="s0"/>
        </w:rPr>
        <w:t xml:space="preserve"> </w:t>
      </w:r>
      <w:hyperlink r:id="rId9589" w:history="1">
        <w:r>
          <w:rPr>
            <w:rStyle w:val="a3"/>
          </w:rPr>
          <w:t>нысанда</w:t>
        </w:r>
      </w:hyperlink>
      <w:r>
        <w:rPr>
          <w:rStyle w:val="s0"/>
        </w:rPr>
        <w:t xml:space="preserve"> </w:t>
      </w:r>
      <w:r>
        <w:rPr>
          <w:rStyle w:val="s0"/>
        </w:rPr>
        <w:t>және тәртіппен табыс етілген кеден орг</w:t>
      </w:r>
      <w:r>
        <w:rPr>
          <w:rStyle w:val="s0"/>
        </w:rPr>
        <w:t>анының Кеден одағының кеден аумағынан экспорт кедендік рәсімінде тауарлар әкету фактісін растайтын мәліметтері ескеріледі.</w:t>
      </w:r>
    </w:p>
    <w:p w:rsidR="00000000" w:rsidRDefault="008B7D31">
      <w:pPr>
        <w:ind w:firstLine="400"/>
        <w:jc w:val="both"/>
      </w:pPr>
      <w:r>
        <w:rPr>
          <w:rStyle w:val="s0"/>
        </w:rPr>
        <w:t>Кеден одағының кеден аумағынан экспорт кедендік рәсімінде тауарларды әкету фактісін растайтын мәліметтер үшін кеден органы жауаптылық</w:t>
      </w:r>
      <w:r>
        <w:rPr>
          <w:rStyle w:val="s0"/>
        </w:rPr>
        <w:t>та болады.</w:t>
      </w:r>
    </w:p>
    <w:p w:rsidR="00000000" w:rsidRDefault="008B7D31">
      <w:pPr>
        <w:ind w:firstLine="400"/>
        <w:jc w:val="both"/>
      </w:pPr>
      <w:r>
        <w:rPr>
          <w:rStyle w:val="s0"/>
        </w:rPr>
        <w:t>Тауарларды Қазақстан Республикасының аумағынан Кеден одағына мүше мемлекеттің аумағына экспорттаған жағдайда осы Кодекске сәйкес қайтарылуға жататын қосылған құн салығының сомасын айқындау кезінде осы Кодекстің</w:t>
      </w:r>
      <w:r>
        <w:rPr>
          <w:rStyle w:val="s0"/>
        </w:rPr>
        <w:t xml:space="preserve"> </w:t>
      </w:r>
      <w:hyperlink r:id="rId9590" w:anchor="sub_id=276110000" w:history="1">
        <w:r>
          <w:rPr>
            <w:rStyle w:val="a3"/>
          </w:rPr>
          <w:t>276-11-бабында</w:t>
        </w:r>
      </w:hyperlink>
      <w:r>
        <w:rPr>
          <w:rStyle w:val="s0"/>
        </w:rPr>
        <w:t xml:space="preserve"> </w:t>
      </w:r>
      <w:r>
        <w:rPr>
          <w:rStyle w:val="s0"/>
        </w:rPr>
        <w:t>көрсетілген құжаттардың мәліметтері ескеріледі.</w:t>
      </w:r>
    </w:p>
    <w:p w:rsidR="00000000" w:rsidRDefault="008B7D31">
      <w:pPr>
        <w:jc w:val="both"/>
      </w:pPr>
      <w:r>
        <w:rPr>
          <w:rStyle w:val="s3"/>
        </w:rPr>
        <w:t>2010.30.06. № 297-ІV ҚР</w:t>
      </w:r>
      <w:r>
        <w:rPr>
          <w:rStyle w:val="s3"/>
        </w:rPr>
        <w:t xml:space="preserve"> </w:t>
      </w:r>
      <w:hyperlink r:id="rId9591" w:anchor="sub_id=60112" w:history="1">
        <w:r>
          <w:rPr>
            <w:rStyle w:val="a3"/>
            <w:i/>
            <w:iCs/>
          </w:rPr>
          <w:t>Заңымен</w:t>
        </w:r>
      </w:hyperlink>
      <w:r>
        <w:rPr>
          <w:rStyle w:val="s3"/>
        </w:rPr>
        <w:t xml:space="preserve"> </w:t>
      </w:r>
      <w:r>
        <w:rPr>
          <w:rStyle w:val="s3"/>
        </w:rPr>
        <w:t>3-1-тармақпен толықтырылд</w:t>
      </w:r>
      <w:r>
        <w:rPr>
          <w:rStyle w:val="s3"/>
        </w:rPr>
        <w:t>ы (2010 ж. 1 шілдеден бастап қолданысқа енгізілді)</w:t>
      </w:r>
    </w:p>
    <w:p w:rsidR="00000000" w:rsidRDefault="008B7D31">
      <w:pPr>
        <w:ind w:firstLine="400"/>
        <w:jc w:val="both"/>
      </w:pPr>
      <w:r>
        <w:rPr>
          <w:rStyle w:val="s0"/>
        </w:rPr>
        <w:t>3-1. Қазақстан Республикасының аумағына Кеден одағына мүше басқа мемлекеттің аумағынан әкелінген алыс-беріс шикізатын өңдеу жөніндегі жұмыстарды өңдеу өнімдерін кейіннен басқа мемлекеттің аумағына әкетіп о</w:t>
      </w:r>
      <w:r>
        <w:rPr>
          <w:rStyle w:val="s0"/>
        </w:rPr>
        <w:t>рындаған жағдайда осы Кодекске сәйкес қайтарылуға тиіс қосылған құн салығының сомасын айқындау кезінде осы Кодекстің</w:t>
      </w:r>
      <w:r>
        <w:rPr>
          <w:rStyle w:val="s0"/>
        </w:rPr>
        <w:t xml:space="preserve"> </w:t>
      </w:r>
      <w:hyperlink r:id="rId9592" w:anchor="sub_id=276130000" w:history="1">
        <w:r>
          <w:rPr>
            <w:rStyle w:val="a3"/>
          </w:rPr>
          <w:t>276-13-бабында</w:t>
        </w:r>
      </w:hyperlink>
      <w:r>
        <w:rPr>
          <w:rStyle w:val="s0"/>
        </w:rPr>
        <w:t xml:space="preserve"> </w:t>
      </w:r>
      <w:r>
        <w:rPr>
          <w:rStyle w:val="s0"/>
        </w:rPr>
        <w:t>көрсетілген құжаттардың мәліметтері е</w:t>
      </w:r>
      <w:r>
        <w:rPr>
          <w:rStyle w:val="s0"/>
        </w:rPr>
        <w:t>скеріледі.</w:t>
      </w:r>
    </w:p>
    <w:p w:rsidR="00000000" w:rsidRDefault="008B7D31">
      <w:pPr>
        <w:ind w:firstLine="400"/>
        <w:jc w:val="both"/>
      </w:pPr>
      <w:r>
        <w:rPr>
          <w:rStyle w:val="s0"/>
        </w:rPr>
        <w:t>Қазақстан</w:t>
      </w:r>
      <w:r>
        <w:rPr>
          <w:rStyle w:val="s0"/>
        </w:rPr>
        <w:t xml:space="preserve"> Республикасының аумағына Кеден одағына мүше басқа мемлекеттің аумағынан әкелінген алыс-беріс шикізатын өңдеу жөніндегі жұмыстарды өңдеу өнімдерін кейіннен Кеден одағына мүше емес мемлекеттің аумағына өткізіп орындаған жағдайда, осы Код</w:t>
      </w:r>
      <w:r>
        <w:rPr>
          <w:rStyle w:val="s0"/>
        </w:rPr>
        <w:t>екске сәйкес қайтарылуға тиіс қосылған құн салығының сомасын айқындау кезінде кеден ісі саласындағы уәкілетті мемлекеттік органмен келісім бойынша уәкілетті орган бекіткен нысан бойынша және тәртіппен табыс етілген, өңдеу өнімдерін Кеден одағының кеден аум</w:t>
      </w:r>
      <w:r>
        <w:rPr>
          <w:rStyle w:val="s0"/>
        </w:rPr>
        <w:t>ағынан экспорт кедендік рәсімінде әкету фактісін растайтын кеден органының мәліметтері ескеріледі.</w:t>
      </w:r>
    </w:p>
    <w:p w:rsidR="00000000" w:rsidRDefault="008B7D31">
      <w:pPr>
        <w:ind w:firstLine="400"/>
        <w:jc w:val="both"/>
      </w:pPr>
      <w:r>
        <w:rPr>
          <w:rStyle w:val="s0"/>
        </w:rPr>
        <w:t>Өңдеу</w:t>
      </w:r>
      <w:r>
        <w:rPr>
          <w:rStyle w:val="s0"/>
        </w:rPr>
        <w:t xml:space="preserve"> өнімдерін Кеден одағының кеден аумағынан экспорт экспорт кедендік рәсімінде әкету фактісін растайтын мәліметтер үшін кеден органы жауапты болады.</w:t>
      </w:r>
    </w:p>
    <w:p w:rsidR="00000000" w:rsidRDefault="008B7D31">
      <w:pPr>
        <w:jc w:val="both"/>
      </w:pPr>
      <w:r>
        <w:rPr>
          <w:rStyle w:val="s3"/>
        </w:rPr>
        <w:t>2010.</w:t>
      </w:r>
      <w:r>
        <w:rPr>
          <w:rStyle w:val="s3"/>
        </w:rPr>
        <w:t>30.06. № 297-ІV ҚР</w:t>
      </w:r>
      <w:r>
        <w:rPr>
          <w:rStyle w:val="s3"/>
        </w:rPr>
        <w:t xml:space="preserve"> </w:t>
      </w:r>
      <w:hyperlink r:id="rId9593" w:anchor="sub_id=60112" w:history="1">
        <w:r>
          <w:rPr>
            <w:rStyle w:val="a3"/>
            <w:i/>
            <w:iCs/>
          </w:rPr>
          <w:t>Заңымен</w:t>
        </w:r>
      </w:hyperlink>
      <w:r>
        <w:rPr>
          <w:rStyle w:val="s3"/>
        </w:rPr>
        <w:t xml:space="preserve"> </w:t>
      </w:r>
      <w:r>
        <w:rPr>
          <w:rStyle w:val="s3"/>
        </w:rPr>
        <w:t>(2010 ж. 1 шілдеден бастап қолданысқа енгізілді) (</w:t>
      </w:r>
      <w:hyperlink r:id="rId9594" w:anchor="sub_id=6350400" w:history="1">
        <w:r>
          <w:rPr>
            <w:rStyle w:val="a3"/>
            <w:i/>
            <w:iCs/>
          </w:rPr>
          <w:t>бұр.ред.қара</w:t>
        </w:r>
      </w:hyperlink>
      <w:r>
        <w:rPr>
          <w:rStyle w:val="s3"/>
        </w:rPr>
        <w:t>); 2012.22.06. № 21-V ҚР</w:t>
      </w:r>
      <w:r>
        <w:rPr>
          <w:rStyle w:val="s3"/>
        </w:rPr>
        <w:t xml:space="preserve"> </w:t>
      </w:r>
      <w:hyperlink r:id="rId9595" w:anchor="sub_id=310" w:history="1">
        <w:r>
          <w:rPr>
            <w:rStyle w:val="a3"/>
            <w:i/>
            <w:iCs/>
          </w:rPr>
          <w:t>Заңымен</w:t>
        </w:r>
      </w:hyperlink>
      <w:r>
        <w:rPr>
          <w:rStyle w:val="s3"/>
        </w:rPr>
        <w:t xml:space="preserve"> </w:t>
      </w:r>
      <w:r>
        <w:rPr>
          <w:rStyle w:val="s3"/>
        </w:rPr>
        <w:t>(2009 жылғы 1 қаңтардан бастап қолданысқа енгізілді) (</w:t>
      </w:r>
      <w:hyperlink r:id="rId9596" w:anchor="sub_id=6350400" w:history="1">
        <w:r>
          <w:rPr>
            <w:rStyle w:val="a3"/>
            <w:i/>
            <w:iCs/>
          </w:rPr>
          <w:t>бұр</w:t>
        </w:r>
        <w:r>
          <w:rPr>
            <w:rStyle w:val="a3"/>
            <w:i/>
            <w:iCs/>
          </w:rPr>
          <w:t>.ред.қара</w:t>
        </w:r>
      </w:hyperlink>
      <w:r>
        <w:rPr>
          <w:rStyle w:val="s3"/>
        </w:rPr>
        <w:t>); 2012.26.12. № 61-V ҚР</w:t>
      </w:r>
      <w:r>
        <w:rPr>
          <w:rStyle w:val="s3"/>
        </w:rPr>
        <w:t xml:space="preserve"> </w:t>
      </w:r>
      <w:hyperlink r:id="rId9597" w:anchor="sub_id=635" w:history="1">
        <w:r>
          <w:rPr>
            <w:rStyle w:val="a3"/>
            <w:i/>
            <w:iCs/>
          </w:rPr>
          <w:t>Заңымен</w:t>
        </w:r>
      </w:hyperlink>
      <w:r>
        <w:rPr>
          <w:rStyle w:val="s3"/>
        </w:rPr>
        <w:t xml:space="preserve"> </w:t>
      </w:r>
      <w:r>
        <w:rPr>
          <w:rStyle w:val="s3"/>
        </w:rPr>
        <w:t>(2013 ж. 1 қаңтардан бастап қолданысқа енгізілді) (</w:t>
      </w:r>
      <w:hyperlink r:id="rId9598" w:anchor="sub_id=6350400" w:history="1">
        <w:r>
          <w:rPr>
            <w:rStyle w:val="a3"/>
            <w:i/>
            <w:iCs/>
          </w:rPr>
          <w:t>бұр.ред.қара</w:t>
        </w:r>
      </w:hyperlink>
      <w:r>
        <w:rPr>
          <w:rStyle w:val="s3"/>
        </w:rPr>
        <w:t>); 2014.28.11. № 257-V ҚР</w:t>
      </w:r>
      <w:r>
        <w:rPr>
          <w:rStyle w:val="s3"/>
        </w:rPr>
        <w:t xml:space="preserve"> </w:t>
      </w:r>
      <w:hyperlink r:id="rId9599" w:anchor="sub_id=635" w:history="1">
        <w:r>
          <w:rPr>
            <w:rStyle w:val="a3"/>
            <w:i/>
            <w:iCs/>
          </w:rPr>
          <w:t>Заңымен</w:t>
        </w:r>
      </w:hyperlink>
      <w:r>
        <w:rPr>
          <w:rStyle w:val="s3"/>
        </w:rPr>
        <w:t xml:space="preserve"> </w:t>
      </w:r>
      <w:r>
        <w:rPr>
          <w:rStyle w:val="s3"/>
        </w:rPr>
        <w:t>(2015 ж. 1 қаңтардан бастап қолданысқа енгізілді) (</w:t>
      </w:r>
      <w:hyperlink r:id="rId9600" w:anchor="sub_id=6350400" w:history="1">
        <w:r>
          <w:rPr>
            <w:rStyle w:val="a3"/>
            <w:i/>
            <w:iCs/>
          </w:rPr>
          <w:t>бұр.ред.қара</w:t>
        </w:r>
      </w:hyperlink>
      <w:r>
        <w:rPr>
          <w:rStyle w:val="s3"/>
        </w:rPr>
        <w:t>) 4-тармақ өзгертілді</w:t>
      </w:r>
    </w:p>
    <w:p w:rsidR="00000000" w:rsidRDefault="008B7D31">
      <w:pPr>
        <w:ind w:firstLine="400"/>
        <w:jc w:val="both"/>
      </w:pPr>
      <w:r>
        <w:rPr>
          <w:rStyle w:val="s0"/>
        </w:rPr>
        <w:t>4. Тауарлардың экспорты жағдайында қайтарылуға жататын қосылған құн салығының сомасын айқындау кезінде Қазақстан Республикасының заңнамасында белгіленген тәртіппен Қазақстан Республикасының аумағындағы екінші де</w:t>
      </w:r>
      <w:r>
        <w:rPr>
          <w:rStyle w:val="s0"/>
        </w:rPr>
        <w:t>ңгейдегі</w:t>
      </w:r>
      <w:r>
        <w:rPr>
          <w:rStyle w:val="s0"/>
        </w:rPr>
        <w:t xml:space="preserve"> банктерде ашылған салық төлеушінің банк шоттарына валюталық түсім түсірген не Қазақстан Республикасының аумағына сыртқы сауда тауар айырбасы жөніндегі (бартерлік) операциялар бойынша экспортталған тауарларды сатып алушы қосылған құн салығын төлеуш</w:t>
      </w:r>
      <w:r>
        <w:rPr>
          <w:rStyle w:val="s0"/>
        </w:rPr>
        <w:t>іге жеткізілетін тауарларды нақты әкелу жүзеге асырылған тауарлардың экспорты есепке алынады.</w:t>
      </w:r>
    </w:p>
    <w:p w:rsidR="00000000" w:rsidRDefault="008B7D31">
      <w:pPr>
        <w:ind w:firstLine="400"/>
        <w:jc w:val="both"/>
      </w:pPr>
      <w:r>
        <w:rPr>
          <w:rStyle w:val="s0"/>
        </w:rPr>
        <w:t>Сыртқы сауда тауар айырбасы жөніндегі (бартерлік) операциялар бойынша тауарлар экспорты жағдайында, қайтарылуға жататын қосылған құн салығының сомасын айқындау ке</w:t>
      </w:r>
      <w:r>
        <w:rPr>
          <w:rStyle w:val="s0"/>
        </w:rPr>
        <w:t>зінде, сыртқы сауда тауар айырбасы жөніндегі (бартерлік) шарттың (келісімшарттың), сондай-ақ қосылған құн салығын төлеушіге сыртқы сауда тауар айырбасы жөніндегі (бартерлік) операциялар бойынша экспортталған тауарларды сатып алушыға берілген тауарлар бойын</w:t>
      </w:r>
      <w:r>
        <w:rPr>
          <w:rStyle w:val="s0"/>
        </w:rPr>
        <w:t>ша импорттық тауарлар декларациясының болуы есепке ескерілді.</w:t>
      </w:r>
    </w:p>
    <w:p w:rsidR="00000000" w:rsidRDefault="008B7D31">
      <w:pPr>
        <w:ind w:firstLine="400"/>
        <w:jc w:val="both"/>
      </w:pPr>
      <w:r>
        <w:rPr>
          <w:rStyle w:val="s0"/>
        </w:rPr>
        <w:t>Тауарлар Қазақстан Республикасының аумағынан Кеден одағына мүше мемлекеттің аумағына сыртқы сауда тауар айырбастау (бартерлік) операциялары бойынша экспортталған, зат түрінде қарыз берген жағдай</w:t>
      </w:r>
      <w:r>
        <w:rPr>
          <w:rStyle w:val="s0"/>
        </w:rPr>
        <w:t>да, қайтарылуға тиіс қосылған құн салығының сомасын айқындау кезінде сыртқы сауда тауар айырбастау (бартерлік) операциясы бойынша шарттың (келісімшарттың), зат түрінде қарыз беру бойынша шарттың (келісімшарттың), сондай-ақ аталған операциялар бойынша экспо</w:t>
      </w:r>
      <w:r>
        <w:rPr>
          <w:rStyle w:val="s0"/>
        </w:rPr>
        <w:t>ртталған тауарларды сатып алушы қосылған құн салығын төлеушіге жеткізген тауарлар бойынша тауарларды әкелу және жанама салықтардың төленгені туралы өтініштің болуы ескеріледі.</w:t>
      </w:r>
    </w:p>
    <w:p w:rsidR="00000000" w:rsidRDefault="008B7D31">
      <w:pPr>
        <w:ind w:firstLine="400"/>
        <w:jc w:val="both"/>
      </w:pPr>
      <w:r>
        <w:rPr>
          <w:rStyle w:val="s0"/>
        </w:rPr>
        <w:t xml:space="preserve">Лизинг шарты (келісімшарты) бойынша оған меншік құқығының лизинг алушыға көшуін </w:t>
      </w:r>
      <w:r>
        <w:rPr>
          <w:rStyle w:val="s0"/>
        </w:rPr>
        <w:t>көздейтін Қазақстан Республикасының аумағынан Кеден одағына мүше мемлекеттің аумағына тауарларды әкеткен жағдайда лизинг төлемінің нақты түсуін растайтын (тауардың (лизинг нысанасының) бастапқы құнының өтелуі бөлігінде) Қазақстан Республикасының заңнамасын</w:t>
      </w:r>
      <w:r>
        <w:rPr>
          <w:rStyle w:val="s0"/>
        </w:rPr>
        <w:t>да белгіленген тәртіппен Қазақстан Республикасының аумағында екінші деңгейдегі банктерде ашылған қосылған құн салығын төлеушінің банк шоттарына валюталық түсімнің түсуі ескеріледі.</w:t>
      </w:r>
    </w:p>
    <w:p w:rsidR="00000000" w:rsidRDefault="008B7D31">
      <w:pPr>
        <w:ind w:firstLine="400"/>
        <w:jc w:val="both"/>
      </w:pPr>
      <w:r>
        <w:rPr>
          <w:rStyle w:val="s0"/>
        </w:rPr>
        <w:t>Қазақстан</w:t>
      </w:r>
      <w:r>
        <w:rPr>
          <w:rStyle w:val="s0"/>
        </w:rPr>
        <w:t xml:space="preserve"> Республикасының аумағына Кеден одағына мүше басқа мемлекеттің аум</w:t>
      </w:r>
      <w:r>
        <w:rPr>
          <w:rStyle w:val="s0"/>
        </w:rPr>
        <w:t>ағынан әкелінген алыс-беріс шикізатын өңдеу жөніндегі жұмыстарды өңдеу өнімдерін кейіннен басқа мемлекеттің аумағына не Кеден одағына мүше емес мемлекеттің аумағына әкетіп орындаған жағдайда, осы Кодекске сәйкес қайтарылуы тиіс қосылған құн салығының сомас</w:t>
      </w:r>
      <w:r>
        <w:rPr>
          <w:rStyle w:val="s0"/>
        </w:rPr>
        <w:t>ын айқындау кезінде Қазақстан Республикасының заңнамасында белгіленген тәртіппен Қазақстан Республикасының аумағындағы екінші деңгейдегі банктерде ашылған қосылған құн салығын төлеушінің банк шоттарына валюталық түсімнің түсуі жөніндегі мәліметтер ескеріле</w:t>
      </w:r>
      <w:r>
        <w:rPr>
          <w:rStyle w:val="s0"/>
        </w:rPr>
        <w:t>ді.</w:t>
      </w:r>
    </w:p>
    <w:p w:rsidR="00000000" w:rsidRDefault="008B7D31">
      <w:pPr>
        <w:ind w:firstLine="400"/>
        <w:jc w:val="both"/>
      </w:pPr>
      <w:r>
        <w:rPr>
          <w:rStyle w:val="s0"/>
        </w:rPr>
        <w:t>Валюталық түсімнің түсуі туралы салық органдарына қорытынды беруді Қазақстан Республикасының Ұлттық Банкі және Қазақстан Республикасы Ұлттық Банкінің келісімі бойынша уәкілетті орган бекіткен</w:t>
      </w:r>
      <w:r>
        <w:rPr>
          <w:rStyle w:val="s0"/>
        </w:rPr>
        <w:t xml:space="preserve"> </w:t>
      </w:r>
      <w:hyperlink r:id="rId9601" w:history="1">
        <w:r>
          <w:rPr>
            <w:rStyle w:val="a3"/>
          </w:rPr>
          <w:t>тәртіппен және нысан</w:t>
        </w:r>
      </w:hyperlink>
      <w:r>
        <w:rPr>
          <w:rStyle w:val="s0"/>
        </w:rPr>
        <w:t xml:space="preserve"> бойынша екінш</w:t>
      </w:r>
      <w:r>
        <w:rPr>
          <w:rStyle w:val="s0"/>
        </w:rPr>
        <w:t>і деңгейдегі банктер жүзеге асырады.</w:t>
      </w:r>
    </w:p>
    <w:p w:rsidR="00000000" w:rsidRDefault="008B7D31">
      <w:pPr>
        <w:ind w:firstLine="400"/>
        <w:jc w:val="both"/>
      </w:pPr>
      <w:r>
        <w:rPr>
          <w:rStyle w:val="s0"/>
        </w:rPr>
        <w:t>Осы қорытындыны алу үшін салық органдары осындай қорытындыны жасау күніндегі жағдай бойынша валюталық түсімнің түсуі туралы тиісті сауал жібереді.</w:t>
      </w:r>
    </w:p>
    <w:p w:rsidR="00000000" w:rsidRDefault="008B7D31">
      <w:pPr>
        <w:ind w:firstLine="400"/>
        <w:jc w:val="both"/>
      </w:pPr>
      <w:r>
        <w:rPr>
          <w:rStyle w:val="s0"/>
        </w:rPr>
        <w:t>Осы тармақтың салық төлеушiнiң Қа</w:t>
      </w:r>
      <w:r>
        <w:rPr>
          <w:rStyle w:val="s0"/>
        </w:rPr>
        <w:t>зақстан Республикасының аумағындағы екiншi деңгейдегі банктердегі банк шоттарына валюталық түсімнің түсуi жөніндегі талаптары осы Кодекстiң</w:t>
      </w:r>
      <w:r>
        <w:rPr>
          <w:rStyle w:val="s0"/>
        </w:rPr>
        <w:t xml:space="preserve"> </w:t>
      </w:r>
      <w:hyperlink r:id="rId9602" w:anchor="sub_id=2450101" w:history="1">
        <w:r>
          <w:rPr>
            <w:rStyle w:val="a3"/>
          </w:rPr>
          <w:t>245-бабының 1-1-тармағында</w:t>
        </w:r>
      </w:hyperlink>
      <w:r>
        <w:rPr>
          <w:rStyle w:val="s0"/>
        </w:rPr>
        <w:t xml:space="preserve"> </w:t>
      </w:r>
      <w:r>
        <w:rPr>
          <w:rStyle w:val="s0"/>
        </w:rPr>
        <w:t>атал</w:t>
      </w:r>
      <w:r>
        <w:rPr>
          <w:rStyle w:val="s0"/>
        </w:rPr>
        <w:t>ған</w:t>
      </w:r>
      <w:r>
        <w:rPr>
          <w:rStyle w:val="s0"/>
        </w:rPr>
        <w:t xml:space="preserve"> салық төлеушiлерге қолданылмайды.</w:t>
      </w:r>
    </w:p>
    <w:p w:rsidR="00000000" w:rsidRDefault="008B7D31">
      <w:pPr>
        <w:ind w:firstLine="400"/>
        <w:jc w:val="both"/>
      </w:pPr>
      <w:r>
        <w:rPr>
          <w:rStyle w:val="s0"/>
        </w:rPr>
        <w:t>5. Тақырыптық салықтық тексеру жүргізу барысында салық органы тексеру жүргізілетін салық төлеушінің тауарларды, жұмыстарды, көрсетілетін қызметтерді тікелей берушілеріне қарсы тексеру тағайындауы мүмкін. Егер тексеру ж</w:t>
      </w:r>
      <w:r>
        <w:rPr>
          <w:rStyle w:val="s0"/>
        </w:rPr>
        <w:t>үргізілетін</w:t>
      </w:r>
      <w:r>
        <w:rPr>
          <w:rStyle w:val="s0"/>
        </w:rPr>
        <w:t xml:space="preserve"> салық төлеушінің тауарларды, жұмыстарды, көрсетілетін қызметтерді тікелей берушілері қосылған құн салығы бойынша басқа салық органында тіркелу есебінде тұратын болса, тақырыптық тексеруді тағайындаған салық органы тиісті салық органына қарсы те</w:t>
      </w:r>
      <w:r>
        <w:rPr>
          <w:rStyle w:val="s0"/>
        </w:rPr>
        <w:t>ксеру жүргізу туралы сұрау салу жібереді.</w:t>
      </w:r>
    </w:p>
    <w:p w:rsidR="00000000" w:rsidRDefault="008B7D31">
      <w:pPr>
        <w:jc w:val="both"/>
      </w:pPr>
      <w:r>
        <w:rPr>
          <w:rStyle w:val="s3"/>
        </w:rPr>
        <w:t>2009.30.12. № 234-ІV ҚР</w:t>
      </w:r>
      <w:r>
        <w:rPr>
          <w:rStyle w:val="s3"/>
        </w:rPr>
        <w:t xml:space="preserve"> </w:t>
      </w:r>
      <w:hyperlink r:id="rId9603" w:anchor="sub_id=85" w:history="1">
        <w:r>
          <w:rPr>
            <w:rStyle w:val="a3"/>
            <w:i/>
            <w:iCs/>
          </w:rPr>
          <w:t>Заңымен</w:t>
        </w:r>
      </w:hyperlink>
      <w:r>
        <w:rPr>
          <w:rStyle w:val="s3"/>
        </w:rPr>
        <w:t xml:space="preserve"> </w:t>
      </w:r>
      <w:r>
        <w:rPr>
          <w:rStyle w:val="s3"/>
        </w:rPr>
        <w:t>(2010 жылғы 1 қаңтардан қолданысқа енгiзiлдi) (бұр.</w:t>
      </w:r>
      <w:hyperlink r:id="rId9604" w:anchor="sub_id=6350600" w:history="1">
        <w:r>
          <w:rPr>
            <w:rStyle w:val="a3"/>
            <w:i/>
            <w:iCs/>
          </w:rPr>
          <w:t>ред</w:t>
        </w:r>
      </w:hyperlink>
      <w:r>
        <w:rPr>
          <w:rStyle w:val="s3"/>
        </w:rPr>
        <w:t>.қара); 2011.21.07. № 467-ІV ҚР</w:t>
      </w:r>
      <w:r>
        <w:rPr>
          <w:rStyle w:val="s3"/>
        </w:rPr>
        <w:t xml:space="preserve"> </w:t>
      </w:r>
      <w:hyperlink r:id="rId9605" w:anchor="sub_id=3222" w:history="1">
        <w:r>
          <w:rPr>
            <w:rStyle w:val="a3"/>
            <w:i/>
            <w:iCs/>
          </w:rPr>
          <w:t>Заңымен</w:t>
        </w:r>
      </w:hyperlink>
      <w:r>
        <w:rPr>
          <w:rStyle w:val="s3"/>
        </w:rPr>
        <w:t xml:space="preserve">  </w:t>
      </w:r>
      <w:r>
        <w:rPr>
          <w:rStyle w:val="s3"/>
        </w:rPr>
        <w:t>(2011 жылғы 1 шілдеден бастап қолданысқа енгізілді) (</w:t>
      </w:r>
      <w:hyperlink r:id="rId9606" w:anchor="sub_id=6350600" w:history="1">
        <w:r>
          <w:rPr>
            <w:rStyle w:val="a3"/>
            <w:i/>
            <w:iCs/>
          </w:rPr>
          <w:t>бұр.ред.қара</w:t>
        </w:r>
      </w:hyperlink>
      <w:r>
        <w:rPr>
          <w:rStyle w:val="s3"/>
        </w:rPr>
        <w:t>) 6-тармақ өзгертілді</w:t>
      </w:r>
    </w:p>
    <w:p w:rsidR="00000000" w:rsidRDefault="008B7D31">
      <w:pPr>
        <w:ind w:firstLine="400"/>
        <w:jc w:val="both"/>
      </w:pPr>
      <w:r>
        <w:rPr>
          <w:rStyle w:val="s0"/>
        </w:rPr>
        <w:t>6. Қосылған құн салығы сомаларын қайтаруды талап еткен салық төлеуші мен оның тікелей өнім берушісі - мониторингке жататын ірі салық төлеушісі арасындағы операциялар бойынша қайтар</w:t>
      </w:r>
      <w:r>
        <w:rPr>
          <w:rStyle w:val="s0"/>
        </w:rPr>
        <w:t>уға ұсынылған қосылған құн салығы сомаларының дұрыстығын растауды тақырыптық тексеруді тағайындаған салық органы салық органынан осындай салық органы жіберген сұрау салауға алынған қосылған құн салығы сомаларын растау туралы мәліметтердің негізінде жүргізе</w:t>
      </w:r>
      <w:r>
        <w:rPr>
          <w:rStyle w:val="s0"/>
        </w:rPr>
        <w:t>ді.</w:t>
      </w:r>
    </w:p>
    <w:p w:rsidR="00000000" w:rsidRDefault="008B7D31">
      <w:pPr>
        <w:ind w:firstLine="400"/>
        <w:jc w:val="both"/>
      </w:pPr>
      <w:r>
        <w:rPr>
          <w:rStyle w:val="s0"/>
        </w:rPr>
        <w:t>Салық органына сұрау салу осы баптың</w:t>
      </w:r>
      <w:r>
        <w:rPr>
          <w:rStyle w:val="s0"/>
        </w:rPr>
        <w:t xml:space="preserve"> </w:t>
      </w:r>
      <w:hyperlink r:id="rId9607" w:anchor="sub_id=6350800" w:history="1">
        <w:r>
          <w:rPr>
            <w:rStyle w:val="a3"/>
          </w:rPr>
          <w:t>8-тармағында</w:t>
        </w:r>
      </w:hyperlink>
      <w:r>
        <w:rPr>
          <w:rStyle w:val="s0"/>
        </w:rPr>
        <w:t xml:space="preserve"> </w:t>
      </w:r>
      <w:r>
        <w:rPr>
          <w:rStyle w:val="s0"/>
        </w:rPr>
        <w:t>көзделген тәртіппен сұрау салуды жіберу туралы шешім қабылданған тікелей өнім берушіге - мониторингке жататын ірі сал</w:t>
      </w:r>
      <w:r>
        <w:rPr>
          <w:rStyle w:val="s0"/>
        </w:rPr>
        <w:t>ық төлеушіге қатысты жіберіледі.</w:t>
      </w:r>
    </w:p>
    <w:p w:rsidR="00000000" w:rsidRDefault="008B7D31">
      <w:pPr>
        <w:ind w:firstLine="400"/>
        <w:jc w:val="both"/>
      </w:pPr>
      <w:r>
        <w:rPr>
          <w:rStyle w:val="s0"/>
        </w:rPr>
        <w:t>Сұрау салуда тексеру жүргізілетін салық төлеуші, тікелей өнім беруші - мониторингке жататын ірі салық төлеуші туралы деректер, олар жазып берген есеп фактурасының нөмірі, күні, тауарларды, жұмыстарды, көрсетілген қызметтерд</w:t>
      </w:r>
      <w:r>
        <w:rPr>
          <w:rStyle w:val="s0"/>
        </w:rPr>
        <w:t>і өткізу жөніндегі айналым сомасы, қосылған құн салығы сомасы болуға тиіс, сондай-ақ тексеру жүргізілетін кезең көрсетіледі.</w:t>
      </w:r>
    </w:p>
    <w:p w:rsidR="00000000" w:rsidRDefault="008B7D31">
      <w:pPr>
        <w:ind w:firstLine="400"/>
        <w:jc w:val="both"/>
      </w:pPr>
      <w:r>
        <w:rPr>
          <w:rStyle w:val="s0"/>
        </w:rPr>
        <w:t xml:space="preserve">Салық органы қосылған құн салығы сомасының дұрыстығын растау туралы, соның ішінде сұрау салуда көрсетілмеген, тексеру жүргізілетін </w:t>
      </w:r>
      <w:r>
        <w:rPr>
          <w:rStyle w:val="s0"/>
        </w:rPr>
        <w:t>кезең ішінде тікелей өнім беруші - мониторингке жататын ірі салық төлеуші мен тексеру жүргізілетін салық төлеуші арасында жасалған операциялар туралы мәліметтерді ұсынады. Қосылған құн салығы сомасының дұрыстығын растау туралы мәліметтер уәкілетті органдағ</w:t>
      </w:r>
      <w:r>
        <w:rPr>
          <w:rStyle w:val="s0"/>
        </w:rPr>
        <w:t>ы</w:t>
      </w:r>
      <w:r>
        <w:rPr>
          <w:rStyle w:val="s0"/>
        </w:rPr>
        <w:t xml:space="preserve"> </w:t>
      </w:r>
      <w:r>
        <w:t>салық есептілігiнiң</w:t>
      </w:r>
      <w:r>
        <w:rPr>
          <w:rStyle w:val="s0"/>
        </w:rPr>
        <w:t xml:space="preserve"> </w:t>
      </w:r>
      <w:r>
        <w:rPr>
          <w:rStyle w:val="s0"/>
        </w:rPr>
        <w:t>деректері негізінде ұсынылады.</w:t>
      </w:r>
    </w:p>
    <w:p w:rsidR="00000000" w:rsidRDefault="008B7D31">
      <w:pPr>
        <w:ind w:firstLine="400"/>
        <w:jc w:val="both"/>
      </w:pPr>
      <w:r>
        <w:rPr>
          <w:rStyle w:val="s0"/>
        </w:rPr>
        <w:t>7. Өзіне қатысты тақырыптық тексеру жүргізілетін қосылған құн салығын төлеушінің мынадай өнім берушілері:</w:t>
      </w:r>
    </w:p>
    <w:p w:rsidR="00000000" w:rsidRDefault="008B7D31">
      <w:pPr>
        <w:jc w:val="both"/>
      </w:pPr>
      <w:r>
        <w:rPr>
          <w:rStyle w:val="s3"/>
        </w:rPr>
        <w:t>2010.30.06. № 297-ІV ҚР</w:t>
      </w:r>
      <w:r>
        <w:rPr>
          <w:rStyle w:val="s3"/>
        </w:rPr>
        <w:t xml:space="preserve"> </w:t>
      </w:r>
      <w:hyperlink r:id="rId9608" w:anchor="sub_id=60112" w:history="1">
        <w:r>
          <w:rPr>
            <w:rStyle w:val="a3"/>
            <w:i/>
            <w:iCs/>
          </w:rPr>
          <w:t>Заңымен</w:t>
        </w:r>
      </w:hyperlink>
      <w:r>
        <w:rPr>
          <w:rStyle w:val="s3"/>
        </w:rPr>
        <w:t xml:space="preserve"> </w:t>
      </w:r>
      <w:r>
        <w:rPr>
          <w:rStyle w:val="s3"/>
        </w:rPr>
        <w:t>1) тармақша жаңа редакцияда (2009 ж. 1 қаңтардан бастап қолданысқа енгізілді) (</w:t>
      </w:r>
      <w:hyperlink r:id="rId9609" w:anchor="sub_id=6350701" w:history="1">
        <w:r>
          <w:rPr>
            <w:rStyle w:val="a3"/>
            <w:i/>
            <w:iCs/>
          </w:rPr>
          <w:t>бұр.ред.қара</w:t>
        </w:r>
      </w:hyperlink>
      <w:r>
        <w:rPr>
          <w:rStyle w:val="s3"/>
        </w:rPr>
        <w:t xml:space="preserve">) </w:t>
      </w:r>
    </w:p>
    <w:p w:rsidR="00000000" w:rsidRDefault="008B7D31">
      <w:pPr>
        <w:ind w:firstLine="400"/>
        <w:jc w:val="both"/>
      </w:pPr>
      <w:r>
        <w:rPr>
          <w:rStyle w:val="s0"/>
        </w:rPr>
        <w:t>1) кейіннен оларды сатып алушы экспорттаған электр және жыл</w:t>
      </w:r>
      <w:r>
        <w:rPr>
          <w:rStyle w:val="s0"/>
        </w:rPr>
        <w:t>у энергиясын, суды және (немесе) газды қоспағанда, электр және жылу энергиясын, суды және (немесе) газды беруді жүзеге асырған;</w:t>
      </w:r>
    </w:p>
    <w:p w:rsidR="00000000" w:rsidRDefault="008B7D31">
      <w:pPr>
        <w:jc w:val="both"/>
      </w:pPr>
      <w:r>
        <w:rPr>
          <w:rStyle w:val="s3"/>
        </w:rPr>
        <w:t>2010.30.06. № 297-ІV ҚР</w:t>
      </w:r>
      <w:r>
        <w:rPr>
          <w:rStyle w:val="s3"/>
        </w:rPr>
        <w:t xml:space="preserve"> </w:t>
      </w:r>
      <w:hyperlink r:id="rId9610" w:anchor="sub_id=60112" w:history="1">
        <w:r>
          <w:rPr>
            <w:rStyle w:val="a3"/>
            <w:i/>
            <w:iCs/>
          </w:rPr>
          <w:t>Заңымен</w:t>
        </w:r>
      </w:hyperlink>
      <w:r>
        <w:rPr>
          <w:rStyle w:val="s3"/>
        </w:rPr>
        <w:t xml:space="preserve"> </w:t>
      </w:r>
      <w:r>
        <w:rPr>
          <w:rStyle w:val="s3"/>
        </w:rPr>
        <w:t>1-1) тармақша</w:t>
      </w:r>
      <w:r>
        <w:rPr>
          <w:rStyle w:val="s3"/>
        </w:rPr>
        <w:t>мен толықтырылды (2009 ж. 1 қаңтардан бастап қолданысқа енгізілді)</w:t>
      </w:r>
    </w:p>
    <w:p w:rsidR="00000000" w:rsidRDefault="008B7D31">
      <w:pPr>
        <w:ind w:firstLine="400"/>
        <w:jc w:val="both"/>
      </w:pPr>
      <w:r>
        <w:rPr>
          <w:rStyle w:val="s0"/>
        </w:rPr>
        <w:t>1-1) байланыс қызметтерін беруді жүзеге асырған;</w:t>
      </w:r>
    </w:p>
    <w:p w:rsidR="00000000" w:rsidRDefault="008B7D31">
      <w:pPr>
        <w:ind w:firstLine="400"/>
        <w:jc w:val="both"/>
      </w:pPr>
      <w:r>
        <w:rPr>
          <w:rStyle w:val="s0"/>
        </w:rPr>
        <w:t>2) жұмыстарды орындаған, қызметтерді көрсеткен, тауарларды жеткізген, Қазақстан Республикасында қосылған құн салығын төлеушілер болып табылм</w:t>
      </w:r>
      <w:r>
        <w:rPr>
          <w:rStyle w:val="s0"/>
        </w:rPr>
        <w:t>айтын және филиал, өкілдік арқылы қызметін жүзеге асырмайтын бейрезидент өнім берушілер;</w:t>
      </w:r>
    </w:p>
    <w:p w:rsidR="00000000" w:rsidRDefault="008B7D31">
      <w:pPr>
        <w:ind w:firstLine="400"/>
        <w:jc w:val="both"/>
      </w:pPr>
      <w:r>
        <w:rPr>
          <w:rStyle w:val="s0"/>
        </w:rPr>
        <w:t>3) мониторингке жататын ірі салық төлеушілер қарсы тексеруге жатпайды.</w:t>
      </w:r>
    </w:p>
    <w:p w:rsidR="00000000" w:rsidRDefault="008B7D31">
      <w:pPr>
        <w:jc w:val="both"/>
      </w:pPr>
      <w:r>
        <w:rPr>
          <w:rStyle w:val="s3"/>
        </w:rPr>
        <w:t>2009.16.11. № 200-ІV ҚР</w:t>
      </w:r>
      <w:r>
        <w:rPr>
          <w:rStyle w:val="s3"/>
        </w:rPr>
        <w:t xml:space="preserve"> </w:t>
      </w:r>
      <w:hyperlink r:id="rId9611" w:anchor="sub_id=194" w:history="1">
        <w:r>
          <w:rPr>
            <w:rStyle w:val="a3"/>
            <w:i/>
            <w:iCs/>
          </w:rPr>
          <w:t>Заңымен</w:t>
        </w:r>
      </w:hyperlink>
      <w:r>
        <w:rPr>
          <w:rStyle w:val="s3"/>
        </w:rPr>
        <w:t xml:space="preserve"> </w:t>
      </w:r>
      <w:r>
        <w:rPr>
          <w:rStyle w:val="s3"/>
        </w:rPr>
        <w:t>(2009 ж. 1 қаңтардан бастап қолданысқа енгiзiлді) (бұр.</w:t>
      </w:r>
      <w:hyperlink r:id="rId9612" w:anchor="sub_id=6350800" w:history="1">
        <w:r>
          <w:rPr>
            <w:rStyle w:val="a3"/>
            <w:i/>
            <w:iCs/>
          </w:rPr>
          <w:t>ред</w:t>
        </w:r>
      </w:hyperlink>
      <w:r>
        <w:rPr>
          <w:rStyle w:val="s3"/>
        </w:rPr>
        <w:t>.қара); 2011.21.07. № 467-ІV ҚР</w:t>
      </w:r>
      <w:r>
        <w:rPr>
          <w:rStyle w:val="s3"/>
        </w:rPr>
        <w:t xml:space="preserve"> </w:t>
      </w:r>
      <w:hyperlink r:id="rId9613" w:anchor="sub_id=3222" w:history="1">
        <w:r>
          <w:rPr>
            <w:rStyle w:val="a3"/>
            <w:i/>
            <w:iCs/>
          </w:rPr>
          <w:t>Заңымен</w:t>
        </w:r>
      </w:hyperlink>
      <w:r>
        <w:rPr>
          <w:rStyle w:val="s3"/>
        </w:rPr>
        <w:t xml:space="preserve">  </w:t>
      </w:r>
      <w:r>
        <w:rPr>
          <w:rStyle w:val="s3"/>
        </w:rPr>
        <w:t>(2011 жылғы 1 шілдеден бастап қолданысқа енгізілді) (</w:t>
      </w:r>
      <w:hyperlink r:id="rId9614" w:anchor="sub_id=6350800" w:history="1">
        <w:r>
          <w:rPr>
            <w:rStyle w:val="a3"/>
            <w:i/>
            <w:iCs/>
          </w:rPr>
          <w:t>бұр.ред.қара</w:t>
        </w:r>
      </w:hyperlink>
      <w:r>
        <w:rPr>
          <w:rStyle w:val="s3"/>
        </w:rPr>
        <w:t>) 8-тармақ өзгертілді; 2012.26.12. № 61-V ҚР</w:t>
      </w:r>
      <w:r>
        <w:rPr>
          <w:rStyle w:val="s3"/>
        </w:rPr>
        <w:t xml:space="preserve"> </w:t>
      </w:r>
      <w:hyperlink r:id="rId9615" w:anchor="sub_id=635" w:history="1">
        <w:r>
          <w:rPr>
            <w:rStyle w:val="a3"/>
            <w:i/>
            <w:iCs/>
          </w:rPr>
          <w:t>Заңымен</w:t>
        </w:r>
      </w:hyperlink>
      <w:r>
        <w:rPr>
          <w:rStyle w:val="s3"/>
        </w:rPr>
        <w:t xml:space="preserve"> </w:t>
      </w:r>
      <w:r>
        <w:rPr>
          <w:rStyle w:val="s3"/>
        </w:rPr>
        <w:t>8-тармақ жаңа редакцияда (2013 ж. 1 қаңтардан бастап қолданысқа енгізілді) (</w:t>
      </w:r>
      <w:hyperlink r:id="rId9616" w:anchor="sub_id=6350800" w:history="1">
        <w:r>
          <w:rPr>
            <w:rStyle w:val="a3"/>
            <w:i/>
            <w:iCs/>
          </w:rPr>
          <w:t>бұр.ред.қара</w:t>
        </w:r>
      </w:hyperlink>
      <w:r>
        <w:rPr>
          <w:rStyle w:val="s3"/>
        </w:rPr>
        <w:t>)</w:t>
      </w:r>
    </w:p>
    <w:p w:rsidR="00000000" w:rsidRDefault="008B7D31">
      <w:pPr>
        <w:ind w:firstLine="400"/>
        <w:jc w:val="both"/>
      </w:pPr>
      <w:r>
        <w:rPr>
          <w:rStyle w:val="s0"/>
        </w:rPr>
        <w:t xml:space="preserve">8. Өнім берушіге міндетті </w:t>
      </w:r>
      <w:r>
        <w:rPr>
          <w:rStyle w:val="s0"/>
        </w:rPr>
        <w:t>үстеме</w:t>
      </w:r>
      <w:r>
        <w:rPr>
          <w:rStyle w:val="s0"/>
        </w:rPr>
        <w:t xml:space="preserve"> тексеру тағайындау және (немесе) салық органына мониторингке жататын ірі салық төлеушілердің салықтық есептілігі негізінде қосылған құн салығы сомаларының дәйектілігін растау туралы сауал жіберу туралы шешім «Пирамида» талдамалық есеп талдауының нәт</w:t>
      </w:r>
      <w:r>
        <w:rPr>
          <w:rStyle w:val="s0"/>
        </w:rPr>
        <w:t>ижелері бойынша алшақтық айқындалған тексерілетін салық төлеушінің тікелей өнім берушілері бойынша қабылданады.</w:t>
      </w:r>
    </w:p>
    <w:p w:rsidR="00000000" w:rsidRDefault="008B7D31">
      <w:pPr>
        <w:ind w:firstLine="400"/>
        <w:jc w:val="both"/>
      </w:pPr>
      <w:r>
        <w:rPr>
          <w:rStyle w:val="s0"/>
        </w:rPr>
        <w:t>Осы баптың мақсаты үшін «Пирамида» талдамалық есебі - салық төлеуші (салық агенті) қосылған құн салығы бойынша ұсынған салық есептілігін зерделе</w:t>
      </w:r>
      <w:r>
        <w:rPr>
          <w:rStyle w:val="s0"/>
        </w:rPr>
        <w:t>у және талдау негізінде салық органдары жүзеге асыратын бақылаудың нәтижелері.</w:t>
      </w:r>
    </w:p>
    <w:p w:rsidR="00000000" w:rsidRDefault="008B7D31">
      <w:pPr>
        <w:jc w:val="both"/>
      </w:pPr>
      <w:r>
        <w:rPr>
          <w:rStyle w:val="s3"/>
        </w:rPr>
        <w:t>2009.30.12. № 234-ІV ҚР</w:t>
      </w:r>
      <w:r>
        <w:rPr>
          <w:rStyle w:val="s3"/>
        </w:rPr>
        <w:t xml:space="preserve"> </w:t>
      </w:r>
      <w:hyperlink r:id="rId9617" w:anchor="sub_id=85" w:history="1">
        <w:r>
          <w:rPr>
            <w:rStyle w:val="a3"/>
            <w:i/>
            <w:iCs/>
          </w:rPr>
          <w:t>Заңымен</w:t>
        </w:r>
      </w:hyperlink>
      <w:r>
        <w:rPr>
          <w:rStyle w:val="s3"/>
        </w:rPr>
        <w:t xml:space="preserve"> </w:t>
      </w:r>
      <w:r>
        <w:rPr>
          <w:rStyle w:val="s3"/>
        </w:rPr>
        <w:t>9-тармақ жаңа редакцияда (2009 жылғы 1 қаңтардан қолданысқа енгiз</w:t>
      </w:r>
      <w:r>
        <w:rPr>
          <w:rStyle w:val="s3"/>
        </w:rPr>
        <w:t>iлдi) (бұр.</w:t>
      </w:r>
      <w:hyperlink r:id="rId9618" w:anchor="sub_id=6350900" w:history="1">
        <w:r>
          <w:rPr>
            <w:rStyle w:val="a3"/>
            <w:i/>
            <w:iCs/>
          </w:rPr>
          <w:t>ред</w:t>
        </w:r>
      </w:hyperlink>
      <w:r>
        <w:rPr>
          <w:rStyle w:val="s3"/>
        </w:rPr>
        <w:t>.қара); 2011.21.07. № 467-ІV ҚР</w:t>
      </w:r>
      <w:r>
        <w:rPr>
          <w:rStyle w:val="s3"/>
        </w:rPr>
        <w:t xml:space="preserve"> </w:t>
      </w:r>
      <w:hyperlink r:id="rId9619" w:anchor="sub_id=3222" w:history="1">
        <w:r>
          <w:rPr>
            <w:rStyle w:val="a3"/>
            <w:i/>
            <w:iCs/>
          </w:rPr>
          <w:t>Заңымен</w:t>
        </w:r>
      </w:hyperlink>
      <w:r>
        <w:rPr>
          <w:rStyle w:val="s3"/>
        </w:rPr>
        <w:t xml:space="preserve">   </w:t>
      </w:r>
      <w:r>
        <w:rPr>
          <w:rStyle w:val="s3"/>
        </w:rPr>
        <w:t>(2011 жылғы 1 шілдеден бастап қол</w:t>
      </w:r>
      <w:r>
        <w:rPr>
          <w:rStyle w:val="s3"/>
        </w:rPr>
        <w:t>данысқа енгізілді) (</w:t>
      </w:r>
      <w:hyperlink r:id="rId9620" w:anchor="sub_id=6350900" w:history="1">
        <w:r>
          <w:rPr>
            <w:rStyle w:val="a3"/>
            <w:i/>
            <w:iCs/>
          </w:rPr>
          <w:t>бұр.ред.қара</w:t>
        </w:r>
      </w:hyperlink>
      <w:r>
        <w:rPr>
          <w:rStyle w:val="s3"/>
        </w:rPr>
        <w:t>); 2012.26.12. № 61-V ҚР</w:t>
      </w:r>
      <w:r>
        <w:rPr>
          <w:rStyle w:val="s3"/>
        </w:rPr>
        <w:t xml:space="preserve"> </w:t>
      </w:r>
      <w:hyperlink r:id="rId9621" w:anchor="sub_id=635" w:history="1">
        <w:r>
          <w:rPr>
            <w:rStyle w:val="a3"/>
            <w:i/>
            <w:iCs/>
          </w:rPr>
          <w:t>Заңымен</w:t>
        </w:r>
      </w:hyperlink>
      <w:r>
        <w:rPr>
          <w:rStyle w:val="s3"/>
        </w:rPr>
        <w:t xml:space="preserve"> </w:t>
      </w:r>
      <w:r>
        <w:rPr>
          <w:rStyle w:val="s3"/>
        </w:rPr>
        <w:t>(2013 ж. 1 қаңтардан баст</w:t>
      </w:r>
      <w:r>
        <w:rPr>
          <w:rStyle w:val="s3"/>
        </w:rPr>
        <w:t>ап қолданысқа енгізілді) (</w:t>
      </w:r>
      <w:hyperlink r:id="rId9622" w:anchor="sub_id=6350900" w:history="1">
        <w:r>
          <w:rPr>
            <w:rStyle w:val="a3"/>
            <w:i/>
            <w:iCs/>
          </w:rPr>
          <w:t>бұр.ред.қара</w:t>
        </w:r>
      </w:hyperlink>
      <w:r>
        <w:rPr>
          <w:rStyle w:val="s3"/>
        </w:rPr>
        <w:t>) 9-тармақ өзгертілді</w:t>
      </w:r>
      <w:r>
        <w:rPr>
          <w:rStyle w:val="s3"/>
        </w:rPr>
        <w:t xml:space="preserve"> </w:t>
      </w:r>
    </w:p>
    <w:p w:rsidR="00000000" w:rsidRDefault="008B7D31">
      <w:pPr>
        <w:ind w:firstLine="400"/>
      </w:pPr>
      <w:r>
        <w:t>9. Салықтық тексеру аяқталған күнге:</w:t>
      </w:r>
    </w:p>
    <w:p w:rsidR="00000000" w:rsidRDefault="008B7D31">
      <w:pPr>
        <w:ind w:firstLine="400"/>
      </w:pPr>
      <w:r>
        <w:t>өн</w:t>
      </w:r>
      <w:r>
        <w:t>iм берушiмен өзара есеп айырысулардың дұрыстығын растау үшiн қарсы текс</w:t>
      </w:r>
      <w:r>
        <w:t>ерулер жүргiзуге сауал салуға жауаптар алынбаған;</w:t>
      </w:r>
    </w:p>
    <w:p w:rsidR="00000000" w:rsidRDefault="008B7D31">
      <w:pPr>
        <w:ind w:firstLine="400"/>
        <w:jc w:val="both"/>
      </w:pPr>
      <w:r>
        <w:t>тексерiлетiн салық төлеушiнiң өнiм берушiсi бұрын жiберiлген сауал салу бойынша</w:t>
      </w:r>
      <w:r>
        <w:t xml:space="preserve"> </w:t>
      </w:r>
      <w:r>
        <w:rPr>
          <w:rStyle w:val="s0"/>
        </w:rPr>
        <w:t>қарсы</w:t>
      </w:r>
      <w:r>
        <w:rPr>
          <w:rStyle w:val="s0"/>
        </w:rPr>
        <w:t xml:space="preserve"> тексерулер жүргiзу кезiнде анықталған бұзушылықтарды жоймаған;</w:t>
      </w:r>
    </w:p>
    <w:p w:rsidR="00000000" w:rsidRDefault="008B7D31">
      <w:pPr>
        <w:ind w:firstLine="400"/>
        <w:jc w:val="both"/>
      </w:pPr>
      <w:r>
        <w:rPr>
          <w:rStyle w:val="s0"/>
        </w:rPr>
        <w:t>бұрын жiберiлген сауал салу бойынша салық органы алған жа</w:t>
      </w:r>
      <w:r>
        <w:rPr>
          <w:rStyle w:val="s0"/>
        </w:rPr>
        <w:t>уаптар негiзiнде мониторингке жататын iрi салық төлеушi бойынша қосылған құн салығы сомаларының дұрыстығы расталмаған;</w:t>
      </w:r>
    </w:p>
    <w:p w:rsidR="00000000" w:rsidRDefault="008B7D31">
      <w:pPr>
        <w:ind w:firstLine="400"/>
        <w:jc w:val="both"/>
      </w:pPr>
      <w:r>
        <w:rPr>
          <w:rStyle w:val="s0"/>
        </w:rPr>
        <w:t>қосылған</w:t>
      </w:r>
      <w:r>
        <w:rPr>
          <w:rStyle w:val="s0"/>
        </w:rPr>
        <w:t xml:space="preserve"> құн салығы сомаларының дәйектілігі расталмаған;</w:t>
      </w:r>
    </w:p>
    <w:p w:rsidR="00000000" w:rsidRDefault="008B7D31">
      <w:pPr>
        <w:ind w:firstLine="400"/>
        <w:jc w:val="both"/>
      </w:pPr>
      <w:r>
        <w:rPr>
          <w:rStyle w:val="s0"/>
        </w:rPr>
        <w:t>үстеме</w:t>
      </w:r>
      <w:r>
        <w:rPr>
          <w:rStyle w:val="s0"/>
        </w:rPr>
        <w:t xml:space="preserve"> тексеру жүргізудің мүмкіндігі болмауына байланысты, қосылған құн салығы с</w:t>
      </w:r>
      <w:r>
        <w:rPr>
          <w:rStyle w:val="s0"/>
        </w:rPr>
        <w:t>омаларының дәйектілігі расталмаған, оның ішінде:</w:t>
      </w:r>
      <w:r>
        <w:rPr>
          <w:rStyle w:val="s0"/>
        </w:rPr>
        <w:t xml:space="preserve"> </w:t>
      </w:r>
    </w:p>
    <w:p w:rsidR="00000000" w:rsidRDefault="008B7D31">
      <w:pPr>
        <w:ind w:firstLine="400"/>
        <w:jc w:val="both"/>
      </w:pPr>
      <w:r>
        <w:rPr>
          <w:rStyle w:val="s0"/>
        </w:rPr>
        <w:t>өнім</w:t>
      </w:r>
      <w:r>
        <w:rPr>
          <w:rStyle w:val="s0"/>
        </w:rPr>
        <w:t xml:space="preserve"> берушінің орналасқан жері бойынша болмауы;</w:t>
      </w:r>
    </w:p>
    <w:p w:rsidR="00000000" w:rsidRDefault="008B7D31">
      <w:pPr>
        <w:ind w:firstLine="400"/>
        <w:jc w:val="both"/>
      </w:pPr>
      <w:r>
        <w:rPr>
          <w:rStyle w:val="s0"/>
        </w:rPr>
        <w:t>өнім</w:t>
      </w:r>
      <w:r>
        <w:rPr>
          <w:rStyle w:val="s0"/>
        </w:rPr>
        <w:t xml:space="preserve"> берушінің есепке алу құжаттарын жоғалтуы себептері бойынша расталмаған сомалардың шегінде қосылған құн салығын қайтару жүргізілмейді.</w:t>
      </w:r>
    </w:p>
    <w:p w:rsidR="00000000" w:rsidRDefault="008B7D31">
      <w:pPr>
        <w:ind w:firstLine="400"/>
        <w:jc w:val="both"/>
      </w:pPr>
      <w:r>
        <w:rPr>
          <w:rStyle w:val="s0"/>
        </w:rPr>
        <w:t>Бұл ретте, салықтық</w:t>
      </w:r>
      <w:r>
        <w:rPr>
          <w:rStyle w:val="s0"/>
        </w:rPr>
        <w:t xml:space="preserve"> тексеру актiсiнде қосылған құн салығын мұндай қайтармаудың негiздемесi</w:t>
      </w:r>
      <w:r>
        <w:rPr>
          <w:rStyle w:val="s0"/>
        </w:rPr>
        <w:t xml:space="preserve"> </w:t>
      </w:r>
      <w:r>
        <w:t>көрсетiледi.</w:t>
      </w:r>
    </w:p>
    <w:p w:rsidR="00000000" w:rsidRDefault="008B7D31">
      <w:pPr>
        <w:ind w:firstLine="400"/>
        <w:jc w:val="both"/>
      </w:pPr>
      <w:r>
        <w:rPr>
          <w:rStyle w:val="s0"/>
        </w:rPr>
        <w:t>10. Қосылған құн салығын қайтару</w:t>
      </w:r>
      <w:r>
        <w:rPr>
          <w:rStyle w:val="s0"/>
        </w:rPr>
        <w:t xml:space="preserve"> </w:t>
      </w:r>
      <w:hyperlink r:id="rId9623" w:anchor="sub_id=13" w:history="1">
        <w:r>
          <w:rPr>
            <w:rStyle w:val="a3"/>
          </w:rPr>
          <w:t>уәкілетті орган белгілеген нысан</w:t>
        </w:r>
      </w:hyperlink>
      <w:r>
        <w:rPr>
          <w:rStyle w:val="s0"/>
        </w:rPr>
        <w:t xml:space="preserve"> </w:t>
      </w:r>
      <w:r>
        <w:rPr>
          <w:rStyle w:val="s0"/>
        </w:rPr>
        <w:t xml:space="preserve">бойынша салықтық тексеру </w:t>
      </w:r>
      <w:r>
        <w:rPr>
          <w:rStyle w:val="s0"/>
        </w:rPr>
        <w:t>актісіне қорытынды негізінде мынадай:</w:t>
      </w:r>
    </w:p>
    <w:p w:rsidR="00000000" w:rsidRDefault="008B7D31">
      <w:pPr>
        <w:ind w:firstLine="400"/>
        <w:jc w:val="both"/>
      </w:pPr>
      <w:r>
        <w:rPr>
          <w:rStyle w:val="s0"/>
        </w:rPr>
        <w:t>1) тексерілетін салық төлеушінің өнім берушісіне қарсы тексерулер жүргізуге сұрау салуларға жауаптар салықтық тексеру аяқталған кезде алынған;</w:t>
      </w:r>
    </w:p>
    <w:p w:rsidR="00000000" w:rsidRDefault="008B7D31">
      <w:pPr>
        <w:jc w:val="both"/>
      </w:pPr>
      <w:r>
        <w:rPr>
          <w:rStyle w:val="s3"/>
        </w:rPr>
        <w:t>2014.28.11. № 257-V ҚР</w:t>
      </w:r>
      <w:r>
        <w:rPr>
          <w:rStyle w:val="s3"/>
        </w:rPr>
        <w:t xml:space="preserve"> </w:t>
      </w:r>
      <w:hyperlink r:id="rId9624" w:anchor="sub_id=635" w:history="1">
        <w:r>
          <w:rPr>
            <w:rStyle w:val="a3"/>
            <w:i/>
            <w:iCs/>
          </w:rPr>
          <w:t>Заңымен</w:t>
        </w:r>
      </w:hyperlink>
      <w:r>
        <w:rPr>
          <w:rStyle w:val="s3"/>
        </w:rPr>
        <w:t xml:space="preserve"> </w:t>
      </w:r>
      <w:r>
        <w:rPr>
          <w:rStyle w:val="s3"/>
        </w:rPr>
        <w:t>1-1)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1-1) осы Кодекстің</w:t>
      </w:r>
      <w:r>
        <w:rPr>
          <w:rStyle w:val="s0"/>
        </w:rPr>
        <w:t xml:space="preserve"> </w:t>
      </w:r>
      <w:hyperlink r:id="rId9625" w:anchor="sub_id=2450400" w:history="1">
        <w:r>
          <w:rPr>
            <w:rStyle w:val="a3"/>
          </w:rPr>
          <w:t>245-бабының 4-тармағында</w:t>
        </w:r>
      </w:hyperlink>
      <w:r>
        <w:rPr>
          <w:rStyle w:val="s0"/>
        </w:rPr>
        <w:t xml:space="preserve"> </w:t>
      </w:r>
      <w:r>
        <w:rPr>
          <w:rStyle w:val="s0"/>
        </w:rPr>
        <w:t>көзделген</w:t>
      </w:r>
      <w:r>
        <w:rPr>
          <w:rStyle w:val="s0"/>
        </w:rPr>
        <w:t xml:space="preserve"> жағдайда, қайта өңдеу өнімдерін сатып алушыға қатысты салық органының сұрау салуына жауап алынған;</w:t>
      </w:r>
    </w:p>
    <w:p w:rsidR="00000000" w:rsidRDefault="008B7D31">
      <w:pPr>
        <w:jc w:val="both"/>
      </w:pPr>
      <w:r>
        <w:rPr>
          <w:rStyle w:val="s3"/>
        </w:rPr>
        <w:t>2009.12.02. № 133-ІV ҚР</w:t>
      </w:r>
      <w:r>
        <w:rPr>
          <w:rStyle w:val="s3"/>
        </w:rPr>
        <w:t xml:space="preserve"> </w:t>
      </w:r>
      <w:hyperlink r:id="rId9626" w:anchor="sub_id=347" w:history="1">
        <w:r>
          <w:rPr>
            <w:rStyle w:val="a3"/>
            <w:i/>
            <w:iCs/>
          </w:rPr>
          <w:t>Заңымен</w:t>
        </w:r>
      </w:hyperlink>
      <w:r>
        <w:rPr>
          <w:rStyle w:val="s3"/>
        </w:rPr>
        <w:t xml:space="preserve"> </w:t>
      </w:r>
      <w:r>
        <w:rPr>
          <w:rStyle w:val="s3"/>
        </w:rPr>
        <w:t>(2009 жылғы 1 қаңтардан бастап қолданысқа е</w:t>
      </w:r>
      <w:r>
        <w:rPr>
          <w:rStyle w:val="s3"/>
        </w:rPr>
        <w:t>нді) (бұр.</w:t>
      </w:r>
      <w:hyperlink r:id="rId9627" w:anchor="sub_id=6351000" w:history="1">
        <w:r>
          <w:rPr>
            <w:rStyle w:val="a3"/>
            <w:i/>
            <w:iCs/>
          </w:rPr>
          <w:t>ред</w:t>
        </w:r>
      </w:hyperlink>
      <w:r>
        <w:rPr>
          <w:rStyle w:val="s3"/>
        </w:rPr>
        <w:t>.қара); 2011.21.07. № 467-ІV ҚР</w:t>
      </w:r>
      <w:r>
        <w:rPr>
          <w:rStyle w:val="s3"/>
        </w:rPr>
        <w:t xml:space="preserve"> </w:t>
      </w:r>
      <w:hyperlink r:id="rId9628" w:anchor="sub_id=3222" w:history="1">
        <w:r>
          <w:rPr>
            <w:rStyle w:val="a3"/>
            <w:i/>
            <w:iCs/>
          </w:rPr>
          <w:t>Заңымен</w:t>
        </w:r>
      </w:hyperlink>
      <w:r>
        <w:rPr>
          <w:rStyle w:val="s3"/>
        </w:rPr>
        <w:t xml:space="preserve">  </w:t>
      </w:r>
      <w:r>
        <w:rPr>
          <w:rStyle w:val="s3"/>
        </w:rPr>
        <w:t>(2011 жылғы 1 шілдеден бастап қолда</w:t>
      </w:r>
      <w:r>
        <w:rPr>
          <w:rStyle w:val="s3"/>
        </w:rPr>
        <w:t>нысқа енгізілді) (</w:t>
      </w:r>
      <w:hyperlink r:id="rId9629" w:anchor="sub_id=6351002" w:history="1">
        <w:r>
          <w:rPr>
            <w:rStyle w:val="a3"/>
            <w:i/>
            <w:iCs/>
          </w:rPr>
          <w:t>бұр.ред.қара</w:t>
        </w:r>
      </w:hyperlink>
      <w:r>
        <w:rPr>
          <w:rStyle w:val="s3"/>
        </w:rPr>
        <w:t>); 2014.28.11. № 257-V ҚР</w:t>
      </w:r>
      <w:r>
        <w:rPr>
          <w:rStyle w:val="s3"/>
        </w:rPr>
        <w:t xml:space="preserve"> </w:t>
      </w:r>
      <w:hyperlink r:id="rId9630" w:anchor="sub_id=635" w:history="1">
        <w:r>
          <w:rPr>
            <w:rStyle w:val="a3"/>
            <w:i/>
            <w:iCs/>
          </w:rPr>
          <w:t>Заңымен</w:t>
        </w:r>
      </w:hyperlink>
      <w:r>
        <w:rPr>
          <w:rStyle w:val="s3"/>
        </w:rPr>
        <w:t xml:space="preserve"> </w:t>
      </w:r>
      <w:r>
        <w:rPr>
          <w:rStyle w:val="s3"/>
        </w:rPr>
        <w:t>(2015 ж. 1 қаңтардан баста</w:t>
      </w:r>
      <w:r>
        <w:rPr>
          <w:rStyle w:val="s3"/>
        </w:rPr>
        <w:t>п қолданысқа енгізілді) (</w:t>
      </w:r>
      <w:hyperlink r:id="rId9631" w:anchor="sub_id=6351002" w:history="1">
        <w:r>
          <w:rPr>
            <w:rStyle w:val="a3"/>
            <w:i/>
            <w:iCs/>
          </w:rPr>
          <w:t>бұр.ред.қара</w:t>
        </w:r>
      </w:hyperlink>
      <w:r>
        <w:rPr>
          <w:rStyle w:val="s3"/>
        </w:rPr>
        <w:t>) 2) тармақша өзгертілді</w:t>
      </w:r>
    </w:p>
    <w:p w:rsidR="00000000" w:rsidRDefault="008B7D31">
      <w:pPr>
        <w:ind w:firstLine="400"/>
        <w:jc w:val="both"/>
      </w:pPr>
      <w:r>
        <w:rPr>
          <w:rStyle w:val="s0"/>
        </w:rPr>
        <w:t>2) тексерілетін салық төлеушінің өнім берушісі қарсы тексерулер жүргізуге бұрын жіберілген сұрау салулар бойы</w:t>
      </w:r>
      <w:r>
        <w:rPr>
          <w:rStyle w:val="s0"/>
        </w:rPr>
        <w:t>нша анықталған бұзушылықтарды жойған немесе бұрын жіберілген расталмаған сұрау салулар бойынша мониторингке жататын ірі салық төлеуші бойынша қосылған құн салығы сомасының дұрыстығын салық органы растаған;</w:t>
      </w:r>
    </w:p>
    <w:p w:rsidR="00000000" w:rsidRDefault="008B7D31">
      <w:pPr>
        <w:jc w:val="both"/>
      </w:pPr>
      <w:r>
        <w:rPr>
          <w:rStyle w:val="s3"/>
        </w:rPr>
        <w:t>2014.28.11. № 257-V ҚР</w:t>
      </w:r>
      <w:r>
        <w:rPr>
          <w:rStyle w:val="s3"/>
        </w:rPr>
        <w:t xml:space="preserve"> </w:t>
      </w:r>
      <w:hyperlink r:id="rId9632" w:anchor="sub_id=635" w:history="1">
        <w:r>
          <w:rPr>
            <w:rStyle w:val="a3"/>
            <w:i/>
            <w:iCs/>
          </w:rPr>
          <w:t>Заңымен</w:t>
        </w:r>
      </w:hyperlink>
      <w:r>
        <w:rPr>
          <w:rStyle w:val="s3"/>
        </w:rPr>
        <w:t xml:space="preserve"> </w:t>
      </w:r>
      <w:r>
        <w:rPr>
          <w:rStyle w:val="s3"/>
        </w:rPr>
        <w:t>3)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3) осы Кодекстің</w:t>
      </w:r>
      <w:r>
        <w:rPr>
          <w:rStyle w:val="s0"/>
        </w:rPr>
        <w:t xml:space="preserve"> </w:t>
      </w:r>
      <w:hyperlink r:id="rId9633" w:anchor="sub_id=2720301" w:history="1">
        <w:r>
          <w:rPr>
            <w:rStyle w:val="a3"/>
          </w:rPr>
          <w:t>272-бабының 3-</w:t>
        </w:r>
        <w:r>
          <w:rPr>
            <w:rStyle w:val="a3"/>
          </w:rPr>
          <w:t>1-тармағын</w:t>
        </w:r>
      </w:hyperlink>
      <w:r>
        <w:rPr>
          <w:rStyle w:val="s0"/>
        </w:rPr>
        <w:t xml:space="preserve"> </w:t>
      </w:r>
      <w:r>
        <w:rPr>
          <w:rStyle w:val="s0"/>
        </w:rPr>
        <w:t>қолданған</w:t>
      </w:r>
      <w:r>
        <w:rPr>
          <w:rStyle w:val="s0"/>
        </w:rPr>
        <w:t xml:space="preserve"> жағдайларда жүргізіледі.</w:t>
      </w:r>
    </w:p>
    <w:p w:rsidR="00000000" w:rsidRDefault="008B7D31">
      <w:pPr>
        <w:ind w:firstLine="400"/>
        <w:jc w:val="both"/>
      </w:pPr>
      <w:r>
        <w:rPr>
          <w:rStyle w:val="s0"/>
        </w:rPr>
        <w:t>Салықтық тексеру актісіне қорытынды кемінде екі данада жасалады және оған салық органының лауазымды адамдары қол қояды. Салықтық тексеру актісіне қорытындының бір данасы салық төлеушіге табыс етіледі, ол аталғ</w:t>
      </w:r>
      <w:r>
        <w:rPr>
          <w:rStyle w:val="s0"/>
        </w:rPr>
        <w:t>ан қорытындыны алғаны туралы басқа бір данасына белгі қоюға міндетті.</w:t>
      </w:r>
    </w:p>
    <w:p w:rsidR="00000000" w:rsidRDefault="008B7D31">
      <w:pPr>
        <w:ind w:firstLine="400"/>
        <w:jc w:val="both"/>
      </w:pPr>
      <w:r>
        <w:rPr>
          <w:rStyle w:val="s0"/>
        </w:rPr>
        <w:t>11. Егер қарсы тексеру жүргізу кезінде өнім беруші таратылуына байланысты қызметін тоқтатқан жағдайда, есебіне жатқызылған қосылған құн салығының сомасын растау өткізілген тауарлар, орын</w:t>
      </w:r>
      <w:r>
        <w:rPr>
          <w:rStyle w:val="s0"/>
        </w:rPr>
        <w:t>далған жұмыстар, көрсетілген қызметтер бойынша шот-фактуралар тізілімінің негізінде жүргізіледі.</w:t>
      </w:r>
    </w:p>
    <w:p w:rsidR="00000000" w:rsidRDefault="008B7D31">
      <w:pPr>
        <w:ind w:firstLine="400"/>
        <w:jc w:val="both"/>
      </w:pPr>
      <w:r>
        <w:rPr>
          <w:rStyle w:val="s0"/>
        </w:rPr>
        <w:t>12. Сұрау салуларға жауаптар тақырыптық тексеру аяқталғаннан кейін келіп түскен жағдайда, салық органы тоқсанның соңғы айының жиырмасынан ерте емес және жиырма</w:t>
      </w:r>
      <w:r>
        <w:rPr>
          <w:rStyle w:val="s0"/>
        </w:rPr>
        <w:t xml:space="preserve"> бесінен кешіктірмей салықтық тексеру актісіне қорытынды жасайды.</w:t>
      </w:r>
    </w:p>
    <w:p w:rsidR="00000000" w:rsidRDefault="008B7D31">
      <w:pPr>
        <w:ind w:firstLine="400"/>
        <w:jc w:val="both"/>
      </w:pPr>
      <w:r>
        <w:rPr>
          <w:rStyle w:val="s0"/>
        </w:rPr>
        <w:t>Бұл ретте</w:t>
      </w:r>
      <w:r>
        <w:rPr>
          <w:rStyle w:val="s0"/>
        </w:rPr>
        <w:t xml:space="preserve"> </w:t>
      </w:r>
      <w:r>
        <w:rPr>
          <w:rStyle w:val="s0"/>
        </w:rPr>
        <w:t>осы қорытынды тоқсанның соңғы айының жиырмасы күнгі жағдай бойынша келіп түскен қарсы тексерулер жүргізуге арналған сұрау салуларға берілген жауаптардың нәтижелері бойынша жасалады</w:t>
      </w:r>
      <w:r>
        <w:rPr>
          <w:rStyle w:val="s0"/>
        </w:rPr>
        <w:t>.</w:t>
      </w:r>
    </w:p>
    <w:p w:rsidR="00000000" w:rsidRDefault="008B7D31">
      <w:pPr>
        <w:ind w:firstLine="400"/>
        <w:jc w:val="both"/>
      </w:pPr>
      <w:r>
        <w:rPr>
          <w:rStyle w:val="s0"/>
        </w:rPr>
        <w:t>13. Тақырыптық тексеру актісі және тақырыптық тексеру актісіне қорытынды бойынша қайтаруға ұсынылған қосылған құн салығының жалпы сомасы тексерілген кезең үшін қосылған құн салығы бойынша декларациядағы қосылған құн салығынан асып кетуді қайтару туралы т</w:t>
      </w:r>
      <w:r>
        <w:rPr>
          <w:rStyle w:val="s0"/>
        </w:rPr>
        <w:t>алапта көрсетілген сомадан аспауға тиіс.</w:t>
      </w:r>
      <w:r>
        <w:rPr>
          <w:rStyle w:val="s0"/>
        </w:rPr>
        <w:t xml:space="preserve"> </w:t>
      </w:r>
    </w:p>
    <w:p w:rsidR="00000000" w:rsidRDefault="008B7D31">
      <w:pPr>
        <w:jc w:val="both"/>
      </w:pPr>
      <w:r>
        <w:rPr>
          <w:rStyle w:val="s3"/>
        </w:rPr>
        <w:t>2012.26.12. № 61-V ҚР</w:t>
      </w:r>
      <w:r>
        <w:rPr>
          <w:rStyle w:val="s3"/>
        </w:rPr>
        <w:t xml:space="preserve"> </w:t>
      </w:r>
      <w:hyperlink r:id="rId9634" w:anchor="sub_id=635" w:history="1">
        <w:r>
          <w:rPr>
            <w:rStyle w:val="a3"/>
            <w:i/>
            <w:iCs/>
          </w:rPr>
          <w:t>Заңымен</w:t>
        </w:r>
      </w:hyperlink>
      <w:r>
        <w:rPr>
          <w:rStyle w:val="s3"/>
        </w:rPr>
        <w:t xml:space="preserve"> </w:t>
      </w:r>
      <w:r>
        <w:rPr>
          <w:rStyle w:val="s3"/>
        </w:rPr>
        <w:t>14-тармақ жаңа редакцияда (2009 ж. 1 қаңтардан бастап қолданысқа енгізілді) (</w:t>
      </w:r>
      <w:hyperlink r:id="rId9635" w:anchor="sub_id=6351400" w:history="1">
        <w:r>
          <w:rPr>
            <w:rStyle w:val="a3"/>
            <w:i/>
            <w:iCs/>
          </w:rPr>
          <w:t>бұр.ред.қара</w:t>
        </w:r>
      </w:hyperlink>
      <w:r>
        <w:rPr>
          <w:rStyle w:val="s3"/>
        </w:rPr>
        <w:t>)</w:t>
      </w:r>
    </w:p>
    <w:p w:rsidR="00000000" w:rsidRDefault="008B7D31">
      <w:pPr>
        <w:ind w:firstLine="400"/>
        <w:jc w:val="both"/>
      </w:pPr>
      <w:r>
        <w:rPr>
          <w:rStyle w:val="s0"/>
        </w:rPr>
        <w:t>14. Осы баптың ережелері оған қатысты қайтарудың оңайтылған тәртібі қолданылған салық төлеушіге бюджеттен қайтарылған қосылған құн салығы сомаларының дәйектілігін растау бойынша тақыр</w:t>
      </w:r>
      <w:r>
        <w:rPr>
          <w:rStyle w:val="s0"/>
        </w:rPr>
        <w:t>ыптық тексеру қосылған құн салығының ұсынылған және қайтарылған сомаларының дәйектілігін растау бойынша жоспардан тыс тақырыптық тексеру жүргізілген, сондай-ақ салық органы қайтаруға ұсынылған қосылған құн салығы сомаларының дәйектілігін растау мәселесін к</w:t>
      </w:r>
      <w:r>
        <w:rPr>
          <w:rStyle w:val="s0"/>
        </w:rPr>
        <w:t>ешенді тексеруге енгізген жағдайда да қолданылады.</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9636" w:anchor="sub_id=223" w:history="1">
        <w:r>
          <w:rPr>
            <w:rStyle w:val="a3"/>
            <w:i/>
            <w:iCs/>
          </w:rPr>
          <w:t>Заңымен</w:t>
        </w:r>
      </w:hyperlink>
      <w:r>
        <w:rPr>
          <w:rStyle w:val="s3"/>
        </w:rPr>
        <w:t xml:space="preserve">  </w:t>
      </w:r>
      <w:r>
        <w:rPr>
          <w:rStyle w:val="s3"/>
        </w:rPr>
        <w:t>635-1-баппен толықтырылды (2012 жылғы 1 қаңтардан бастап қолданысқа енгізілді)</w:t>
      </w:r>
    </w:p>
    <w:p w:rsidR="00000000" w:rsidRDefault="008B7D31">
      <w:pPr>
        <w:ind w:left="1200" w:hanging="800"/>
        <w:jc w:val="both"/>
      </w:pPr>
      <w:r>
        <w:rPr>
          <w:rStyle w:val="s1"/>
        </w:rPr>
        <w:t>635-1-бап.</w:t>
      </w:r>
      <w:r>
        <w:rPr>
          <w:rStyle w:val="s1"/>
        </w:rPr>
        <w:t xml:space="preserve"> Бейрезиденттің салықтық өтінішінің негізінде бюджеттен немесе шартты банк салымынан табыс салығын қайтару мәселесі бойынша салық агенттерін тақырыптық тексеру жүргізу тәртібі</w:t>
      </w:r>
      <w:r>
        <w:rPr>
          <w:rStyle w:val="s1"/>
        </w:rPr>
        <w:t xml:space="preserve"> </w:t>
      </w:r>
    </w:p>
    <w:p w:rsidR="00000000" w:rsidRDefault="008B7D31">
      <w:pPr>
        <w:ind w:firstLine="400"/>
        <w:jc w:val="both"/>
      </w:pPr>
      <w:r>
        <w:rPr>
          <w:rStyle w:val="s0"/>
        </w:rPr>
        <w:t>1. Бейрезиденттің салықтық өтінішінің негізінде бюджеттен немесе шартты банк са</w:t>
      </w:r>
      <w:r>
        <w:rPr>
          <w:rStyle w:val="s0"/>
        </w:rPr>
        <w:t>лымынан табыс салығын қайтару мәселесі бойынша салық агентіне қатысты оның осы Кодекстің</w:t>
      </w:r>
      <w:r>
        <w:rPr>
          <w:rStyle w:val="s0"/>
        </w:rPr>
        <w:t xml:space="preserve"> </w:t>
      </w:r>
      <w:hyperlink r:id="rId9637" w:anchor="sub_id=460000" w:history="1">
        <w:r>
          <w:rPr>
            <w:rStyle w:val="a3"/>
          </w:rPr>
          <w:t>46-бабында</w:t>
        </w:r>
      </w:hyperlink>
      <w:r>
        <w:rPr>
          <w:rStyle w:val="s0"/>
        </w:rPr>
        <w:t xml:space="preserve"> </w:t>
      </w:r>
      <w:r>
        <w:rPr>
          <w:rStyle w:val="s0"/>
        </w:rPr>
        <w:t>белгіленген талап қою мерзімі кезеңі ішінде осындай өтініш берген бейрез</w:t>
      </w:r>
      <w:r>
        <w:rPr>
          <w:rStyle w:val="s0"/>
        </w:rPr>
        <w:t>иденттің табысынан төлем көзінен табыс салығын есептеу, ұстау және аудару жөніндегі салықтық міндеттемелерді орындауы тұрғысынан тақырыптық тексеру жүргізеді.</w:t>
      </w:r>
    </w:p>
    <w:p w:rsidR="00000000" w:rsidRDefault="008B7D31">
      <w:pPr>
        <w:ind w:firstLine="400"/>
        <w:jc w:val="both"/>
      </w:pPr>
      <w:r>
        <w:rPr>
          <w:rStyle w:val="s0"/>
        </w:rPr>
        <w:t>2. Салық органы осы баптың 1-тармағында көрсетілген тақырыптық тексеру жүргізуді бейрезиденттің с</w:t>
      </w:r>
      <w:r>
        <w:rPr>
          <w:rStyle w:val="s0"/>
        </w:rPr>
        <w:t>алықтық өтінішінің негізінде осындай өтінішті алған күннен бастап он жұмыс күні ішінде тағайындауға міндетті.</w:t>
      </w:r>
    </w:p>
    <w:p w:rsidR="00000000" w:rsidRDefault="008B7D31">
      <w:pPr>
        <w:ind w:firstLine="400"/>
        <w:jc w:val="both"/>
      </w:pPr>
      <w:r>
        <w:rPr>
          <w:rStyle w:val="s0"/>
        </w:rPr>
        <w:t>3. Тақырыптық тексеру жүргізу барысында салық органы құжаттарды мынадай тұрғыдан:</w:t>
      </w:r>
    </w:p>
    <w:p w:rsidR="00000000" w:rsidRDefault="008B7D31">
      <w:pPr>
        <w:ind w:firstLine="400"/>
        <w:jc w:val="both"/>
      </w:pPr>
      <w:r>
        <w:rPr>
          <w:rStyle w:val="s0"/>
        </w:rPr>
        <w:t>1) салық агентінің бейрезиденттің табыстарынан төлем көзінен таб</w:t>
      </w:r>
      <w:r>
        <w:rPr>
          <w:rStyle w:val="s0"/>
        </w:rPr>
        <w:t>ыс салығын есептеу, ұстау және аудару жөніндегі салықтық міндеттемелерін толық орындауын;</w:t>
      </w:r>
    </w:p>
    <w:p w:rsidR="00000000" w:rsidRDefault="008B7D31">
      <w:pPr>
        <w:ind w:firstLine="400"/>
        <w:jc w:val="both"/>
      </w:pPr>
      <w:r>
        <w:rPr>
          <w:rStyle w:val="s0"/>
        </w:rPr>
        <w:t>2) осы Кодекстің</w:t>
      </w:r>
      <w:r>
        <w:rPr>
          <w:rStyle w:val="s0"/>
        </w:rPr>
        <w:t xml:space="preserve"> </w:t>
      </w:r>
      <w:hyperlink r:id="rId9638" w:anchor="sub_id=1910000" w:history="1">
        <w:r>
          <w:rPr>
            <w:rStyle w:val="a3"/>
          </w:rPr>
          <w:t>191-бабына</w:t>
        </w:r>
      </w:hyperlink>
      <w:r>
        <w:rPr>
          <w:rStyle w:val="s0"/>
        </w:rPr>
        <w:t xml:space="preserve"> </w:t>
      </w:r>
      <w:r>
        <w:rPr>
          <w:rStyle w:val="s0"/>
        </w:rPr>
        <w:t>немесе халықаралық шартқа сәйкес тұрақты мекеме құруы</w:t>
      </w:r>
      <w:r>
        <w:rPr>
          <w:rStyle w:val="s0"/>
        </w:rPr>
        <w:t>н;</w:t>
      </w:r>
    </w:p>
    <w:p w:rsidR="00000000" w:rsidRDefault="008B7D31">
      <w:pPr>
        <w:ind w:firstLine="400"/>
        <w:jc w:val="both"/>
      </w:pPr>
      <w:r>
        <w:rPr>
          <w:rStyle w:val="s0"/>
        </w:rPr>
        <w:t>3) Қазақстан Республикасының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w:t>
      </w:r>
      <w:r>
        <w:rPr>
          <w:rStyle w:val="s0"/>
        </w:rPr>
        <w:t xml:space="preserve"> </w:t>
      </w:r>
      <w:hyperlink r:id="rId9639" w:anchor="sub_id=5620000" w:history="1">
        <w:r>
          <w:rPr>
            <w:rStyle w:val="a3"/>
          </w:rPr>
          <w:t>562-бабында</w:t>
        </w:r>
      </w:hyperlink>
      <w:r>
        <w:rPr>
          <w:rStyle w:val="s0"/>
        </w:rPr>
        <w:t xml:space="preserve"> </w:t>
      </w:r>
      <w:r>
        <w:rPr>
          <w:rStyle w:val="s0"/>
        </w:rPr>
        <w:t>көзделген тәртіппен салық төлеуші ретінде тіркелуін;</w:t>
      </w:r>
    </w:p>
    <w:p w:rsidR="00000000" w:rsidRDefault="008B7D31">
      <w:pPr>
        <w:ind w:firstLine="400"/>
        <w:jc w:val="both"/>
      </w:pPr>
      <w:r>
        <w:rPr>
          <w:rStyle w:val="s0"/>
        </w:rPr>
        <w:t>4) бюджеттен немесе шартты банк салымынан табыс салығын қайтаруға берген салықтық өтініште көрсетілген деректердің дәйектілігін;</w:t>
      </w:r>
    </w:p>
    <w:p w:rsidR="00000000" w:rsidRDefault="008B7D31">
      <w:pPr>
        <w:ind w:firstLine="400"/>
        <w:jc w:val="both"/>
      </w:pPr>
      <w:r>
        <w:rPr>
          <w:rStyle w:val="s0"/>
        </w:rPr>
        <w:t>5) бейрезидент шартты банк сал</w:t>
      </w:r>
      <w:r>
        <w:rPr>
          <w:rStyle w:val="s0"/>
        </w:rPr>
        <w:t>ымы туралы шартты жасасқан жағдайда, осы шартқа қатысушылардың оның талаптарын сақтауын тексереді.</w:t>
      </w:r>
    </w:p>
    <w:p w:rsidR="00000000" w:rsidRDefault="008B7D31">
      <w:pPr>
        <w:ind w:firstLine="400"/>
        <w:jc w:val="both"/>
      </w:pPr>
      <w:r>
        <w:t> </w:t>
      </w:r>
    </w:p>
    <w:p w:rsidR="00000000" w:rsidRDefault="008B7D31">
      <w:pPr>
        <w:ind w:left="1200" w:hanging="800"/>
        <w:jc w:val="both"/>
      </w:pPr>
      <w:r>
        <w:rPr>
          <w:rStyle w:val="s1"/>
        </w:rPr>
        <w:t>636-бап. Салық органы лауазымды адамдарының салықтық тексеру жүргізу үшін аумаққа немесе</w:t>
      </w:r>
      <w:r>
        <w:rPr>
          <w:rStyle w:val="s1"/>
        </w:rPr>
        <w:t xml:space="preserve">  </w:t>
      </w:r>
      <w:r>
        <w:rPr>
          <w:rStyle w:val="s1"/>
        </w:rPr>
        <w:t>үй</w:t>
      </w:r>
      <w:r>
        <w:rPr>
          <w:rStyle w:val="s1"/>
        </w:rPr>
        <w:t>-жайға жіберілуі</w:t>
      </w:r>
    </w:p>
    <w:p w:rsidR="00000000" w:rsidRDefault="008B7D31">
      <w:pPr>
        <w:ind w:firstLine="400"/>
        <w:jc w:val="both"/>
      </w:pPr>
      <w:r>
        <w:rPr>
          <w:rStyle w:val="s0"/>
        </w:rPr>
        <w:t>1. Салық төлеуші (салық агенті) салық органдар</w:t>
      </w:r>
      <w:r>
        <w:rPr>
          <w:rStyle w:val="s0"/>
        </w:rPr>
        <w:t>ының салықтық тексеру жүргізетін лауазымды адамдарын табыстарды алу үшін пайдаланылатын аумаққа немесе үй-жайға (тұрғын үй-жайлардан басқа) не салық салу объектілеріне және (немесе) салық салумен байланысты объектілерге зерттеп-тексеру үшін жіберуге міндет</w:t>
      </w:r>
      <w:r>
        <w:rPr>
          <w:rStyle w:val="s0"/>
        </w:rPr>
        <w:t>ті.</w:t>
      </w:r>
      <w:r>
        <w:rPr>
          <w:rStyle w:val="s0"/>
        </w:rPr>
        <w:t xml:space="preserve"> </w:t>
      </w:r>
    </w:p>
    <w:p w:rsidR="00000000" w:rsidRDefault="008B7D31">
      <w:pPr>
        <w:ind w:firstLine="400"/>
        <w:jc w:val="both"/>
      </w:pPr>
      <w:r>
        <w:rPr>
          <w:rStyle w:val="s0"/>
        </w:rPr>
        <w:t>2. Салық органының салықтық тексеру жүргізуші лауазымды адамдарының көрсетілген аумақтарға және (немесе) үй-жайларға (тұрғын үй-жайлардан басқа) кіруіне кедергі жасалған жағдайда, салықтық тексеру жүргізуге салық органының лауазымды адамдарының кіруін</w:t>
      </w:r>
      <w:r>
        <w:rPr>
          <w:rStyle w:val="s0"/>
        </w:rPr>
        <w:t>е жол берілмегені туралы акт жасалады.</w:t>
      </w:r>
    </w:p>
    <w:p w:rsidR="00000000" w:rsidRDefault="008B7D31">
      <w:pPr>
        <w:ind w:firstLine="400"/>
        <w:jc w:val="both"/>
      </w:pPr>
      <w:r>
        <w:rPr>
          <w:rStyle w:val="s0"/>
        </w:rPr>
        <w:t>3. Салықтық тексеру жүргізуге салық органының лауазымды адамдарының кіруіне жол берілмегені туралы актіге салық органының тексеруді жүргізуші лауазымды адамдары және салық төлеуші (салық агенті) қол қояды. Көрсетілген</w:t>
      </w:r>
      <w:r>
        <w:rPr>
          <w:rStyle w:val="s0"/>
        </w:rPr>
        <w:t xml:space="preserve"> актіге қол қоюдан бас тартқан кезде салық төлеуші (салық агенті) бас тартуының себептері туралы жазбаша түсініктеме беруге міндетті.</w:t>
      </w:r>
    </w:p>
    <w:p w:rsidR="00000000" w:rsidRDefault="008B7D31">
      <w:pPr>
        <w:ind w:firstLine="400"/>
        <w:jc w:val="both"/>
      </w:pPr>
      <w:r>
        <w:rPr>
          <w:rStyle w:val="s0"/>
        </w:rPr>
        <w:t>4. Егер Қазақстан Республикасының заңнамалық актілеріне сәйкес салық төлеушінің (салық агентінің) аумағына және (немесе) ү</w:t>
      </w:r>
      <w:r>
        <w:rPr>
          <w:rStyle w:val="s0"/>
        </w:rPr>
        <w:t>й-жайына кіру үшін арнайы рұқсаттар қажет болса, салық органының лауазымды адамдарында олар болуға тиіс.</w:t>
      </w:r>
    </w:p>
    <w:p w:rsidR="00000000" w:rsidRDefault="008B7D31">
      <w:pPr>
        <w:ind w:firstLine="400"/>
        <w:jc w:val="both"/>
      </w:pPr>
      <w:r>
        <w:rPr>
          <w:rStyle w:val="s0"/>
        </w:rPr>
        <w:t>5. Салық төлеушінің (салық агентінің) мынадай жағдайларда, егер:</w:t>
      </w:r>
      <w:r>
        <w:rPr>
          <w:rStyle w:val="s0"/>
        </w:rPr>
        <w:t xml:space="preserve"> </w:t>
      </w:r>
    </w:p>
    <w:p w:rsidR="00000000" w:rsidRDefault="008B7D31">
      <w:pPr>
        <w:ind w:firstLine="400"/>
        <w:jc w:val="both"/>
      </w:pPr>
      <w:r>
        <w:rPr>
          <w:rStyle w:val="s0"/>
        </w:rPr>
        <w:t>1) нұсқама белгіленген тәртіпте ресімделмеген болса;</w:t>
      </w:r>
      <w:r>
        <w:rPr>
          <w:rStyle w:val="s0"/>
        </w:rPr>
        <w:t xml:space="preserve"> </w:t>
      </w:r>
    </w:p>
    <w:p w:rsidR="00000000" w:rsidRDefault="008B7D31">
      <w:pPr>
        <w:ind w:firstLine="400"/>
        <w:jc w:val="both"/>
      </w:pPr>
      <w:r>
        <w:rPr>
          <w:rStyle w:val="s0"/>
        </w:rPr>
        <w:t>2) нұсқамада көрсетілген тексер</w:t>
      </w:r>
      <w:r>
        <w:rPr>
          <w:rStyle w:val="s0"/>
        </w:rPr>
        <w:t>у мерзімдері әлі басталмаған немесе өтіп кеткен болса;</w:t>
      </w:r>
      <w:r>
        <w:rPr>
          <w:rStyle w:val="s0"/>
        </w:rPr>
        <w:t xml:space="preserve"> </w:t>
      </w:r>
    </w:p>
    <w:p w:rsidR="00000000" w:rsidRDefault="008B7D31">
      <w:pPr>
        <w:ind w:firstLine="400"/>
        <w:jc w:val="both"/>
      </w:pPr>
      <w:r>
        <w:rPr>
          <w:rStyle w:val="s0"/>
        </w:rPr>
        <w:t>3) бұл тұлғалар нұсқамада көрсетілмеген болса;</w:t>
      </w:r>
      <w:r>
        <w:rPr>
          <w:rStyle w:val="s0"/>
        </w:rPr>
        <w:t xml:space="preserve"> </w:t>
      </w:r>
    </w:p>
    <w:p w:rsidR="00000000" w:rsidRDefault="008B7D31">
      <w:pPr>
        <w:ind w:firstLine="400"/>
        <w:jc w:val="both"/>
      </w:pPr>
      <w:r>
        <w:rPr>
          <w:rStyle w:val="s0"/>
        </w:rPr>
        <w:t xml:space="preserve">4) салық органдарының лауазымды адамдарының Қазақстан Республикасының заңнамалық актілеріне сәйкес салық төлеушінің аумағына немесе үй-жайына кіру үшін </w:t>
      </w:r>
      <w:r>
        <w:rPr>
          <w:rStyle w:val="s0"/>
        </w:rPr>
        <w:t>қажетті</w:t>
      </w:r>
      <w:r>
        <w:rPr>
          <w:rStyle w:val="s0"/>
        </w:rPr>
        <w:t xml:space="preserve"> арнайы рұқсаты болмаса, салық органының лауазымды адамдарын салықтық тексеру жүргізу үшін аумаққа немесе үй-жайға жібермеуге құқығы бар.</w:t>
      </w:r>
    </w:p>
    <w:p w:rsidR="00000000" w:rsidRDefault="008B7D31">
      <w:pPr>
        <w:ind w:firstLine="400"/>
        <w:jc w:val="both"/>
      </w:pPr>
      <w:r>
        <w:rPr>
          <w:rStyle w:val="s0"/>
        </w:rPr>
        <w:t> </w:t>
      </w:r>
    </w:p>
    <w:p w:rsidR="00000000" w:rsidRDefault="008B7D31">
      <w:pPr>
        <w:ind w:firstLine="400"/>
        <w:jc w:val="both"/>
      </w:pPr>
      <w:r>
        <w:rPr>
          <w:rStyle w:val="s0"/>
          <w:b/>
          <w:bCs/>
        </w:rPr>
        <w:t>637-бап</w:t>
      </w:r>
      <w:r>
        <w:rPr>
          <w:rStyle w:val="s0"/>
        </w:rPr>
        <w:t xml:space="preserve">. </w:t>
      </w:r>
      <w:r>
        <w:rPr>
          <w:rStyle w:val="s0"/>
          <w:b/>
          <w:bCs/>
        </w:rPr>
        <w:t>Салықтық тексеруді аяқтау</w:t>
      </w:r>
    </w:p>
    <w:p w:rsidR="00000000" w:rsidRDefault="008B7D31">
      <w:pPr>
        <w:ind w:firstLine="400"/>
        <w:jc w:val="both"/>
      </w:pPr>
      <w:r>
        <w:rPr>
          <w:rStyle w:val="s0"/>
        </w:rPr>
        <w:t>1. Салықтық тексеру аяқталған соң салық органының лауазымды адамы:</w:t>
      </w:r>
      <w:r>
        <w:rPr>
          <w:rStyle w:val="s0"/>
        </w:rPr>
        <w:t xml:space="preserve"> </w:t>
      </w:r>
    </w:p>
    <w:p w:rsidR="00000000" w:rsidRDefault="008B7D31">
      <w:pPr>
        <w:ind w:firstLine="400"/>
        <w:jc w:val="both"/>
      </w:pPr>
      <w:r>
        <w:rPr>
          <w:rStyle w:val="s0"/>
        </w:rPr>
        <w:t>1) сал</w:t>
      </w:r>
      <w:r>
        <w:rPr>
          <w:rStyle w:val="s0"/>
        </w:rPr>
        <w:t>ықтық тексеру жүргізілген орынды, акт жасалған күнді;</w:t>
      </w:r>
      <w:r>
        <w:rPr>
          <w:rStyle w:val="s0"/>
        </w:rPr>
        <w:t xml:space="preserve"> </w:t>
      </w:r>
    </w:p>
    <w:p w:rsidR="00000000" w:rsidRDefault="008B7D31">
      <w:pPr>
        <w:ind w:firstLine="400"/>
        <w:jc w:val="both"/>
      </w:pPr>
      <w:r>
        <w:rPr>
          <w:rStyle w:val="s0"/>
        </w:rPr>
        <w:t>2) тексерудің түрін;</w:t>
      </w:r>
      <w:r>
        <w:rPr>
          <w:rStyle w:val="s0"/>
        </w:rPr>
        <w:t xml:space="preserve"> </w:t>
      </w:r>
    </w:p>
    <w:p w:rsidR="00000000" w:rsidRDefault="008B7D31">
      <w:pPr>
        <w:ind w:firstLine="400"/>
        <w:jc w:val="both"/>
      </w:pPr>
      <w:r>
        <w:rPr>
          <w:rStyle w:val="s0"/>
        </w:rPr>
        <w:t>3) салық органының салықтық тексеру жүргізген лауазымды адамдарының қызметін, тегін, атын, әкесінің атын (ол болған жағдайда);</w:t>
      </w:r>
    </w:p>
    <w:p w:rsidR="00000000" w:rsidRDefault="008B7D31">
      <w:pPr>
        <w:ind w:firstLine="400"/>
        <w:jc w:val="both"/>
      </w:pPr>
      <w:r>
        <w:rPr>
          <w:rStyle w:val="s0"/>
        </w:rPr>
        <w:t>4) салық органының атауын;</w:t>
      </w:r>
      <w:r>
        <w:rPr>
          <w:rStyle w:val="s0"/>
        </w:rPr>
        <w:t xml:space="preserve"> </w:t>
      </w:r>
    </w:p>
    <w:p w:rsidR="00000000" w:rsidRDefault="008B7D31">
      <w:pPr>
        <w:ind w:firstLine="400"/>
        <w:jc w:val="both"/>
      </w:pPr>
      <w:r>
        <w:rPr>
          <w:rStyle w:val="s0"/>
        </w:rPr>
        <w:t>5) салық төлеушінің (сал</w:t>
      </w:r>
      <w:r>
        <w:rPr>
          <w:rStyle w:val="s0"/>
        </w:rPr>
        <w:t>ық агентінің) тегін, атын, әкесінің атын (ол болған жағдайда) не толық атауын;</w:t>
      </w:r>
      <w:r>
        <w:rPr>
          <w:rStyle w:val="s0"/>
        </w:rPr>
        <w:t xml:space="preserve"> </w:t>
      </w:r>
    </w:p>
    <w:p w:rsidR="00000000" w:rsidRDefault="008B7D31">
      <w:pPr>
        <w:ind w:firstLine="400"/>
        <w:jc w:val="both"/>
      </w:pPr>
      <w:r>
        <w:rPr>
          <w:rStyle w:val="s0"/>
        </w:rPr>
        <w:t>6) салық төлеушінің (салық агентінің) орналасқан жерін, банктік деректемелерін, сондай-ақ оның сәйкестендіру нөмірін;</w:t>
      </w:r>
      <w:r>
        <w:rPr>
          <w:rStyle w:val="s0"/>
        </w:rPr>
        <w:t xml:space="preserve"> </w:t>
      </w:r>
    </w:p>
    <w:p w:rsidR="00000000" w:rsidRDefault="008B7D31">
      <w:pPr>
        <w:ind w:firstLine="400"/>
        <w:jc w:val="both"/>
      </w:pPr>
      <w:r>
        <w:rPr>
          <w:rStyle w:val="s0"/>
        </w:rPr>
        <w:t>7) салық төлеушінің (салық агентінің) басшысының және сал</w:t>
      </w:r>
      <w:r>
        <w:rPr>
          <w:rStyle w:val="s0"/>
        </w:rPr>
        <w:t>ық есептілігі мен бухгалтерлік есептілікті, салықты және бюджетке төленетін басқа да міндетті төлемдерді төлеуді жүргізуге жауапты лауазымды адамдарының тегін, атын, әкесінің атын (олар болған жағдайда);</w:t>
      </w:r>
      <w:r>
        <w:rPr>
          <w:rStyle w:val="s0"/>
        </w:rPr>
        <w:t xml:space="preserve"> </w:t>
      </w:r>
    </w:p>
    <w:p w:rsidR="00000000" w:rsidRDefault="008B7D31">
      <w:pPr>
        <w:jc w:val="both"/>
      </w:pPr>
      <w:r>
        <w:rPr>
          <w:rStyle w:val="s3"/>
        </w:rPr>
        <w:t xml:space="preserve">2009.17.07. </w:t>
      </w:r>
      <w:hyperlink r:id="rId9640" w:anchor="sub_id=637" w:history="1">
        <w:r>
          <w:rPr>
            <w:rStyle w:val="a3"/>
            <w:i/>
            <w:iCs/>
          </w:rPr>
          <w:t>№ 188-IV</w:t>
        </w:r>
      </w:hyperlink>
      <w:r>
        <w:rPr>
          <w:rStyle w:val="s3"/>
        </w:rPr>
        <w:t xml:space="preserve"> </w:t>
      </w:r>
      <w:r>
        <w:rPr>
          <w:rStyle w:val="s3"/>
        </w:rPr>
        <w:t>ҚР</w:t>
      </w:r>
      <w:r>
        <w:rPr>
          <w:rStyle w:val="s3"/>
        </w:rPr>
        <w:t xml:space="preserve"> Заңымен 8) тармақша өзгертілді (бұр.</w:t>
      </w:r>
      <w:hyperlink r:id="rId9641" w:anchor="sub_id=6370108" w:history="1">
        <w:r>
          <w:rPr>
            <w:rStyle w:val="a3"/>
            <w:i/>
            <w:iCs/>
          </w:rPr>
          <w:t>ред</w:t>
        </w:r>
      </w:hyperlink>
      <w:r>
        <w:rPr>
          <w:rStyle w:val="s3"/>
        </w:rPr>
        <w:t>.қара)</w:t>
      </w:r>
    </w:p>
    <w:p w:rsidR="00000000" w:rsidRDefault="008B7D31">
      <w:pPr>
        <w:ind w:firstLine="400"/>
        <w:jc w:val="both"/>
      </w:pPr>
      <w:r>
        <w:rPr>
          <w:rStyle w:val="s0"/>
        </w:rPr>
        <w:t>8) алдыңғы жүргізілген құжаттық тексеру және бұрын анықталған Қазақстан</w:t>
      </w:r>
      <w:r>
        <w:rPr>
          <w:rStyle w:val="s0"/>
        </w:rPr>
        <w:t xml:space="preserve"> Республикасының салық заңнамасын бұзушылықтарды жою бойынша қолданылған шаралар туралы мәліметтерді (кешенді, тақырыптық тексерулер жүргізген кезде);</w:t>
      </w:r>
    </w:p>
    <w:p w:rsidR="00000000" w:rsidRDefault="008B7D31">
      <w:pPr>
        <w:jc w:val="both"/>
      </w:pPr>
      <w:r>
        <w:rPr>
          <w:rStyle w:val="s3"/>
        </w:rPr>
        <w:t>2010.30.06. № 297-ІV ҚР</w:t>
      </w:r>
      <w:r>
        <w:rPr>
          <w:rStyle w:val="s3"/>
        </w:rPr>
        <w:t xml:space="preserve"> </w:t>
      </w:r>
      <w:hyperlink r:id="rId9642" w:anchor="sub_id=60113" w:history="1">
        <w:r>
          <w:rPr>
            <w:rStyle w:val="a3"/>
            <w:i/>
            <w:iCs/>
          </w:rPr>
          <w:t>Заңымен</w:t>
        </w:r>
      </w:hyperlink>
      <w:r>
        <w:rPr>
          <w:rStyle w:val="s3"/>
        </w:rPr>
        <w:t xml:space="preserve"> </w:t>
      </w:r>
      <w:r>
        <w:rPr>
          <w:rStyle w:val="s3"/>
        </w:rPr>
        <w:t>9) тармақша өзгертілді (2011 ж. 1 қаңтардан бастап қолданысқа енгізілді) (бұр.</w:t>
      </w:r>
      <w:hyperlink r:id="rId9643" w:anchor="sub_id=6370109" w:history="1">
        <w:r>
          <w:rPr>
            <w:rStyle w:val="a3"/>
            <w:i/>
            <w:iCs/>
          </w:rPr>
          <w:t>ред</w:t>
        </w:r>
      </w:hyperlink>
      <w:r>
        <w:rPr>
          <w:rStyle w:val="s3"/>
        </w:rPr>
        <w:t>.қара)</w:t>
      </w:r>
    </w:p>
    <w:p w:rsidR="00000000" w:rsidRDefault="008B7D31">
      <w:pPr>
        <w:ind w:firstLine="400"/>
        <w:jc w:val="both"/>
      </w:pPr>
      <w:r>
        <w:rPr>
          <w:rStyle w:val="s0"/>
        </w:rPr>
        <w:t>9) тексерілетін кезеңді және тексеру жүргізу үшін салық төлеуші (салық аг</w:t>
      </w:r>
      <w:r>
        <w:rPr>
          <w:rStyle w:val="s0"/>
        </w:rPr>
        <w:t>енті) табыс еткен құжаттар туралы жалпы мәліметтерді;</w:t>
      </w:r>
      <w:r>
        <w:rPr>
          <w:rStyle w:val="s0"/>
        </w:rPr>
        <w:t xml:space="preserve"> </w:t>
      </w:r>
    </w:p>
    <w:p w:rsidR="00000000" w:rsidRDefault="008B7D31">
      <w:pPr>
        <w:ind w:firstLine="400"/>
        <w:jc w:val="both"/>
      </w:pPr>
      <w:r>
        <w:rPr>
          <w:rStyle w:val="s0"/>
        </w:rPr>
        <w:t>10) Қазақстан Республикасының салық заңнамасының тиісті нормасына сілтеме жасай отырып, салық бұзушылығының егжей-тегжейлі жазылған сипаттамасын;</w:t>
      </w:r>
      <w:r>
        <w:rPr>
          <w:rStyle w:val="s0"/>
        </w:rPr>
        <w:t xml:space="preserve"> </w:t>
      </w:r>
    </w:p>
    <w:p w:rsidR="00000000" w:rsidRDefault="008B7D31">
      <w:pPr>
        <w:ind w:firstLine="400"/>
        <w:jc w:val="both"/>
      </w:pPr>
      <w:r>
        <w:rPr>
          <w:rStyle w:val="s0"/>
        </w:rPr>
        <w:t>11) салықтық тексеру нәтижелерін көрсете отырып, салық</w:t>
      </w:r>
      <w:r>
        <w:rPr>
          <w:rStyle w:val="s0"/>
        </w:rPr>
        <w:t>тық тексеру актісін жасайды.</w:t>
      </w:r>
      <w:r>
        <w:rPr>
          <w:rStyle w:val="s0"/>
        </w:rPr>
        <w:t xml:space="preserve"> </w:t>
      </w:r>
    </w:p>
    <w:p w:rsidR="00000000" w:rsidRDefault="008B7D31">
      <w:pPr>
        <w:jc w:val="both"/>
      </w:pPr>
      <w:r>
        <w:rPr>
          <w:rStyle w:val="s3"/>
        </w:rPr>
        <w:t>2010.30.06. № 297-ІV ҚР</w:t>
      </w:r>
      <w:r>
        <w:rPr>
          <w:rStyle w:val="s3"/>
        </w:rPr>
        <w:t xml:space="preserve"> </w:t>
      </w:r>
      <w:hyperlink r:id="rId9644" w:anchor="sub_id=60113" w:history="1">
        <w:r>
          <w:rPr>
            <w:rStyle w:val="a3"/>
            <w:i/>
            <w:iCs/>
          </w:rPr>
          <w:t>Заңымен</w:t>
        </w:r>
      </w:hyperlink>
      <w:r>
        <w:rPr>
          <w:rStyle w:val="s3"/>
        </w:rPr>
        <w:t xml:space="preserve"> </w:t>
      </w:r>
      <w:r>
        <w:rPr>
          <w:rStyle w:val="s3"/>
        </w:rPr>
        <w:t>2-тармақ жаңа редакцияда (2010 ж. 1 шілдеден бастап қолданысқа енгізілді) (</w:t>
      </w:r>
      <w:hyperlink r:id="rId9645" w:anchor="sub_id=6370200" w:history="1">
        <w:r>
          <w:rPr>
            <w:rStyle w:val="a3"/>
            <w:i/>
            <w:iCs/>
          </w:rPr>
          <w:t>бұр.ред.қара</w:t>
        </w:r>
      </w:hyperlink>
      <w:r>
        <w:rPr>
          <w:rStyle w:val="s3"/>
        </w:rPr>
        <w:t xml:space="preserve">) </w:t>
      </w:r>
    </w:p>
    <w:p w:rsidR="00000000" w:rsidRDefault="008B7D31">
      <w:pPr>
        <w:ind w:firstLine="400"/>
        <w:jc w:val="both"/>
      </w:pPr>
      <w:r>
        <w:rPr>
          <w:rStyle w:val="s0"/>
        </w:rPr>
        <w:t>2. Салық төлеушіге (салық агентіне) салықтық тексеру актісі тапсырылған күн салықтық тексеру мерзімінің аяқталуы болып есептеледі.</w:t>
      </w:r>
    </w:p>
    <w:p w:rsidR="00000000" w:rsidRDefault="008B7D31">
      <w:pPr>
        <w:ind w:firstLine="400"/>
        <w:jc w:val="both"/>
      </w:pPr>
      <w:r>
        <w:rPr>
          <w:rStyle w:val="s0"/>
        </w:rPr>
        <w:t>Салықтық тексеру актісін алған кезде салық төлеуші (салық аге</w:t>
      </w:r>
      <w:r>
        <w:rPr>
          <w:rStyle w:val="s0"/>
        </w:rPr>
        <w:t>нті) салық органдарының салықтық тексеру актісінің данасына оны алғаны туралы қол қоюға міндетті.</w:t>
      </w:r>
    </w:p>
    <w:p w:rsidR="00000000" w:rsidRDefault="008B7D31">
      <w:pPr>
        <w:ind w:firstLine="400"/>
        <w:jc w:val="both"/>
      </w:pPr>
      <w:r>
        <w:rPr>
          <w:rStyle w:val="s0"/>
        </w:rPr>
        <w:t>Салық төлеушіге (салық агентіне) актіні тапсыру салық төлеушінің (салық агентінің) орналасқан жері бойынша болмауына байланысты мүмкін болмаған жағдайда осы К</w:t>
      </w:r>
      <w:r>
        <w:rPr>
          <w:rStyle w:val="s0"/>
        </w:rPr>
        <w:t>одексте белгіленген тәртіппен куәгерлер тартыла отырып, салықтық зерттеу жүргізіледі. Бұл ретте салықтық тексеру мерзімі аяқталатын күн салықтық зерттеу актісін жасаған күн болып табылады.</w:t>
      </w:r>
    </w:p>
    <w:p w:rsidR="00000000" w:rsidRDefault="008B7D31">
      <w:pPr>
        <w:ind w:firstLine="400"/>
        <w:jc w:val="both"/>
      </w:pPr>
      <w:r>
        <w:rPr>
          <w:rStyle w:val="s0"/>
        </w:rPr>
        <w:t>3. Салықтық тексерудің аяқталуы бойынша Қазақстан Республикасының с</w:t>
      </w:r>
      <w:r>
        <w:rPr>
          <w:rStyle w:val="s0"/>
        </w:rPr>
        <w:t>алық заңнмасының бұзылуы анықталмаған жағдайда, онда бұл туралы салықтық тексеру актісіне тиісті жазба жасалады.</w:t>
      </w:r>
    </w:p>
    <w:p w:rsidR="00000000" w:rsidRDefault="008B7D31">
      <w:pPr>
        <w:ind w:firstLine="400"/>
        <w:jc w:val="both"/>
      </w:pPr>
      <w:r>
        <w:rPr>
          <w:rStyle w:val="s0"/>
        </w:rPr>
        <w:t>4. Салық төлеуші (салық агенті) салықтық тексерудің аяқталу күнінде салық төлеуші (салық агенті) орналасқан жерінде және (немесе) салықтық текс</w:t>
      </w:r>
      <w:r>
        <w:rPr>
          <w:rStyle w:val="s0"/>
        </w:rPr>
        <w:t>еру жүргізілген орында болмаған жағдайда, салықтық тексеру жүргізген салық органының лауазымды адамы салықтық тексеру актісіне тиісті жазба жасайды.</w:t>
      </w:r>
    </w:p>
    <w:p w:rsidR="00000000" w:rsidRDefault="008B7D31">
      <w:pPr>
        <w:ind w:firstLine="400"/>
        <w:jc w:val="both"/>
      </w:pPr>
      <w:r>
        <w:rPr>
          <w:rStyle w:val="s0"/>
        </w:rPr>
        <w:t>5. Салықтық тексеру актісіне осы Кодекстің</w:t>
      </w:r>
      <w:r>
        <w:rPr>
          <w:rStyle w:val="s0"/>
        </w:rPr>
        <w:t xml:space="preserve"> </w:t>
      </w:r>
      <w:hyperlink r:id="rId9646" w:anchor="sub_id=5570000" w:history="1">
        <w:r>
          <w:rPr>
            <w:rStyle w:val="a3"/>
          </w:rPr>
          <w:t>557-бабына</w:t>
        </w:r>
      </w:hyperlink>
      <w:r>
        <w:rPr>
          <w:rStyle w:val="s0"/>
        </w:rPr>
        <w:t xml:space="preserve"> </w:t>
      </w:r>
      <w:r>
        <w:rPr>
          <w:rStyle w:val="s0"/>
        </w:rPr>
        <w:t>сәйкес салық құпиясы болып табылатын мәліметтерді қоспағанда, қажетті құжаттардың көшірмелері, салық органының лауазымды адамы жүргізген есеп-қисаптар және салықтық тексеру барысында алынған басқа да материалдар қоса тіркеле</w:t>
      </w:r>
      <w:r>
        <w:rPr>
          <w:rStyle w:val="s0"/>
        </w:rPr>
        <w:t>ді.</w:t>
      </w:r>
    </w:p>
    <w:p w:rsidR="00000000" w:rsidRDefault="008B7D31">
      <w:pPr>
        <w:ind w:firstLine="400"/>
        <w:jc w:val="both"/>
      </w:pPr>
      <w:r>
        <w:rPr>
          <w:rStyle w:val="s0"/>
        </w:rPr>
        <w:t>6. Салықтық тексеру актісі кемінде екі дана етіп жасалады және оған салықтық тексеру жүргізген салық органының лауазымды адамдары қол қояды. Салықтық тексеру актісінің бір данасы салық төлеушіге (салық агентіне) тапсырылады.</w:t>
      </w:r>
    </w:p>
    <w:p w:rsidR="00000000" w:rsidRDefault="008B7D31">
      <w:pPr>
        <w:ind w:firstLine="400"/>
        <w:jc w:val="both"/>
      </w:pPr>
      <w:r>
        <w:rPr>
          <w:rStyle w:val="s0"/>
        </w:rPr>
        <w:t>7. Егер тарату салықтық есе</w:t>
      </w:r>
      <w:r>
        <w:rPr>
          <w:rStyle w:val="s0"/>
        </w:rPr>
        <w:t>птілігі алынған күннен бастап тарату салықтық тексеру аяқталған күнге дейінгі кезең ішінде салық және бюджетке төленетін басқа да міндетті төлемдерді, міндетті зейнетақы жарналарын, міндетті кәсіптік зейнетақы жарналарын есептеу, ұстап қалу, аудару, әлеуме</w:t>
      </w:r>
      <w:r>
        <w:rPr>
          <w:rStyle w:val="s0"/>
        </w:rPr>
        <w:t>ттік аударымдарды есептеу және төлеу міндеттемелері туындаған жағдайда, мұндай міндеттемелер салықтық тексеру актісіне қосымшада өсімпұл есептелмей және айыппұл санкциялары қолданылмай көрсетіледі.</w:t>
      </w:r>
    </w:p>
    <w:p w:rsidR="00000000" w:rsidRDefault="008B7D31">
      <w:pPr>
        <w:ind w:firstLine="400"/>
        <w:jc w:val="both"/>
      </w:pPr>
      <w:r>
        <w:rPr>
          <w:rStyle w:val="s0"/>
        </w:rPr>
        <w:t> </w:t>
      </w:r>
    </w:p>
    <w:p w:rsidR="00000000" w:rsidRDefault="008B7D31">
      <w:pPr>
        <w:ind w:firstLine="400"/>
        <w:jc w:val="both"/>
      </w:pPr>
      <w:r>
        <w:rPr>
          <w:rStyle w:val="s0"/>
          <w:b/>
          <w:bCs/>
        </w:rPr>
        <w:t>638-бап</w:t>
      </w:r>
      <w:r>
        <w:rPr>
          <w:rStyle w:val="s0"/>
        </w:rPr>
        <w:t xml:space="preserve">. </w:t>
      </w:r>
      <w:r>
        <w:rPr>
          <w:rStyle w:val="s0"/>
          <w:b/>
          <w:bCs/>
        </w:rPr>
        <w:t>Салықтық тексеру нәтижелері бойынша шешім</w:t>
      </w:r>
    </w:p>
    <w:p w:rsidR="00000000" w:rsidRDefault="008B7D31">
      <w:pPr>
        <w:jc w:val="both"/>
      </w:pPr>
      <w:r>
        <w:rPr>
          <w:rStyle w:val="s3"/>
        </w:rPr>
        <w:t>2010.</w:t>
      </w:r>
      <w:r>
        <w:rPr>
          <w:rStyle w:val="s3"/>
        </w:rPr>
        <w:t>30.06. № 297-ІV ҚР</w:t>
      </w:r>
      <w:r>
        <w:rPr>
          <w:rStyle w:val="s3"/>
        </w:rPr>
        <w:t xml:space="preserve"> </w:t>
      </w:r>
      <w:hyperlink r:id="rId9647" w:anchor="sub_id=60114" w:history="1">
        <w:r>
          <w:rPr>
            <w:rStyle w:val="a3"/>
            <w:i/>
            <w:iCs/>
          </w:rPr>
          <w:t>Заңымен</w:t>
        </w:r>
      </w:hyperlink>
      <w:r>
        <w:rPr>
          <w:rStyle w:val="s3"/>
        </w:rPr>
        <w:t xml:space="preserve"> </w:t>
      </w:r>
      <w:r>
        <w:rPr>
          <w:rStyle w:val="s3"/>
        </w:rPr>
        <w:t>1-тармақ жаңа редакцияда (2011 жылғы 1 шілдеден бастап қолданысқа енгізілді) (бұр.</w:t>
      </w:r>
      <w:hyperlink r:id="rId9648" w:anchor="sub_id=6380000" w:history="1">
        <w:r>
          <w:rPr>
            <w:rStyle w:val="a3"/>
            <w:i/>
            <w:iCs/>
          </w:rPr>
          <w:t>ред</w:t>
        </w:r>
      </w:hyperlink>
      <w:r>
        <w:rPr>
          <w:rStyle w:val="s3"/>
        </w:rPr>
        <w:t>.қара)</w:t>
      </w:r>
    </w:p>
    <w:p w:rsidR="00000000" w:rsidRDefault="008B7D31">
      <w:pPr>
        <w:ind w:firstLine="400"/>
        <w:jc w:val="both"/>
      </w:pPr>
      <w:r>
        <w:rPr>
          <w:rStyle w:val="s0"/>
        </w:rPr>
        <w:t>1. Салықтық тексеру аяқталған соң салық және бюджетке төленетін басқа да міндетті төлемдердің, міндетті зейнетақы жарналарын, міндетті кәсіптік зейнетақы жарналарын есептеу, ұстау, аудару, әлеуметтік аударымдар мен өсімпұлдар</w:t>
      </w:r>
      <w:r>
        <w:rPr>
          <w:rStyle w:val="s0"/>
        </w:rPr>
        <w:t>ды есептеу және төлеу, залалдарды азайту, бейрезиденттердің табысынан төлем көзінен ұсталған қосылған құн салығының және (немесе) корпоративтік (жеке) табыс салығының асып кеткен сомаларын қайтарудың расталмауы бойынша міндеттемелер сомаларын есептеуге әке</w:t>
      </w:r>
      <w:r>
        <w:rPr>
          <w:rStyle w:val="s0"/>
        </w:rPr>
        <w:t>п соқтыратын бұзушылықтар анықталған жағдайда салық органы салықтық тексеру нәтижелері туралы хабарлама шығарады, ол осы Кодекстің</w:t>
      </w:r>
      <w:r>
        <w:rPr>
          <w:rStyle w:val="s0"/>
        </w:rPr>
        <w:t xml:space="preserve"> </w:t>
      </w:r>
      <w:hyperlink r:id="rId9649" w:anchor="sub_id=6070000" w:history="1">
        <w:r>
          <w:rPr>
            <w:rStyle w:val="a3"/>
          </w:rPr>
          <w:t>607-бабына</w:t>
        </w:r>
      </w:hyperlink>
      <w:r>
        <w:rPr>
          <w:rStyle w:val="s0"/>
        </w:rPr>
        <w:t xml:space="preserve"> </w:t>
      </w:r>
      <w:r>
        <w:rPr>
          <w:rStyle w:val="s0"/>
        </w:rPr>
        <w:t>сәйкес белгіленген мерзімде с</w:t>
      </w:r>
      <w:r>
        <w:rPr>
          <w:rStyle w:val="s0"/>
        </w:rPr>
        <w:t>алық төлеушіге (салық агентіне) жіберіледі.</w:t>
      </w:r>
    </w:p>
    <w:p w:rsidR="00000000" w:rsidRDefault="008B7D31">
      <w:pPr>
        <w:ind w:firstLine="400"/>
        <w:jc w:val="both"/>
      </w:pPr>
      <w:r>
        <w:rPr>
          <w:rStyle w:val="s0"/>
        </w:rPr>
        <w:t>2. Осы баптың</w:t>
      </w:r>
      <w:r>
        <w:rPr>
          <w:rStyle w:val="s0"/>
        </w:rPr>
        <w:t xml:space="preserve"> </w:t>
      </w:r>
      <w:hyperlink r:id="rId9650" w:anchor="sub_id=6380700" w:history="1">
        <w:r>
          <w:rPr>
            <w:rStyle w:val="a3"/>
          </w:rPr>
          <w:t>7-тармағында</w:t>
        </w:r>
      </w:hyperlink>
      <w:r>
        <w:rPr>
          <w:rStyle w:val="s0"/>
        </w:rPr>
        <w:t xml:space="preserve"> </w:t>
      </w:r>
      <w:r>
        <w:rPr>
          <w:rStyle w:val="s0"/>
        </w:rPr>
        <w:t>белгіленген жағдайды қоспағанда, салық органы салықтық тексеру нәтижелері туралы хабарламаны және са</w:t>
      </w:r>
      <w:r>
        <w:rPr>
          <w:rStyle w:val="s0"/>
        </w:rPr>
        <w:t>лықтық тексеру актісін тіркеуді бір нөмірмен жүзеге асырады.</w:t>
      </w:r>
      <w:r>
        <w:rPr>
          <w:rStyle w:val="s0"/>
        </w:rPr>
        <w:t xml:space="preserve"> </w:t>
      </w:r>
    </w:p>
    <w:p w:rsidR="00000000" w:rsidRDefault="008B7D31">
      <w:pPr>
        <w:ind w:firstLine="400"/>
        <w:jc w:val="both"/>
      </w:pPr>
      <w:r>
        <w:rPr>
          <w:rStyle w:val="s0"/>
        </w:rPr>
        <w:t xml:space="preserve">3. </w:t>
      </w:r>
      <w:hyperlink r:id="rId9651" w:anchor="sub_id=2" w:history="1">
        <w:r>
          <w:rPr>
            <w:rStyle w:val="a3"/>
          </w:rPr>
          <w:t>Салықтық тексеру нәтижелері туралы хабарламада</w:t>
        </w:r>
      </w:hyperlink>
      <w:r>
        <w:rPr>
          <w:rStyle w:val="s0"/>
        </w:rPr>
        <w:t xml:space="preserve"> </w:t>
      </w:r>
      <w:r>
        <w:rPr>
          <w:rStyle w:val="s0"/>
        </w:rPr>
        <w:t>мынадай деректемелер мен мәліметтер болуға тиіс:</w:t>
      </w:r>
      <w:r>
        <w:rPr>
          <w:rStyle w:val="s0"/>
        </w:rPr>
        <w:t xml:space="preserve"> </w:t>
      </w:r>
    </w:p>
    <w:p w:rsidR="00000000" w:rsidRDefault="008B7D31">
      <w:pPr>
        <w:ind w:firstLine="400"/>
        <w:jc w:val="both"/>
      </w:pPr>
      <w:r>
        <w:rPr>
          <w:rStyle w:val="s0"/>
        </w:rPr>
        <w:t xml:space="preserve">1) хабарламаны </w:t>
      </w:r>
      <w:r>
        <w:rPr>
          <w:rStyle w:val="s0"/>
        </w:rPr>
        <w:t>және салықтық тексеру актісін тіркеу күні мен нөмірі;</w:t>
      </w:r>
      <w:r>
        <w:rPr>
          <w:rStyle w:val="s0"/>
        </w:rPr>
        <w:t xml:space="preserve"> </w:t>
      </w:r>
    </w:p>
    <w:p w:rsidR="00000000" w:rsidRDefault="008B7D31">
      <w:pPr>
        <w:ind w:firstLine="400"/>
        <w:jc w:val="both"/>
      </w:pPr>
      <w:r>
        <w:rPr>
          <w:rStyle w:val="s0"/>
        </w:rPr>
        <w:t>2) салық төлеушінің (салық агенті) тегі, аты, әкесінің аты (ол болған жағдайда) не толық атауы;</w:t>
      </w:r>
      <w:r>
        <w:rPr>
          <w:rStyle w:val="s0"/>
        </w:rPr>
        <w:t xml:space="preserve"> </w:t>
      </w:r>
    </w:p>
    <w:p w:rsidR="00000000" w:rsidRDefault="008B7D31">
      <w:pPr>
        <w:ind w:firstLine="400"/>
        <w:jc w:val="both"/>
      </w:pPr>
      <w:r>
        <w:rPr>
          <w:rStyle w:val="s0"/>
        </w:rPr>
        <w:t>3) сәйкестендіру нөмірі;</w:t>
      </w:r>
      <w:r>
        <w:rPr>
          <w:rStyle w:val="s0"/>
        </w:rPr>
        <w:t xml:space="preserve"> </w:t>
      </w:r>
    </w:p>
    <w:p w:rsidR="00000000" w:rsidRDefault="008B7D31">
      <w:pPr>
        <w:ind w:firstLine="400"/>
        <w:jc w:val="both"/>
      </w:pPr>
      <w:r>
        <w:rPr>
          <w:rStyle w:val="s0"/>
        </w:rPr>
        <w:t>4) салық және бюджетке төленетін басқа да міндетті төлемдердің, міндетті зейне</w:t>
      </w:r>
      <w:r>
        <w:rPr>
          <w:rStyle w:val="s0"/>
        </w:rPr>
        <w:t>тақы жарналарын, міндетті кәсіптік зейнетақы жарналарын есептеу, ұстап қалу, аудару, әлеуметтік аударымдарды есептеу және төлеу бойынша міндеттемелердің және өсімпұлдардың есептелген сомасы;</w:t>
      </w:r>
    </w:p>
    <w:p w:rsidR="00000000" w:rsidRDefault="008B7D31">
      <w:pPr>
        <w:ind w:firstLine="400"/>
        <w:jc w:val="both"/>
      </w:pPr>
      <w:r>
        <w:rPr>
          <w:rStyle w:val="s0"/>
        </w:rPr>
        <w:t>5) кемітілген залал сомалары;</w:t>
      </w:r>
    </w:p>
    <w:p w:rsidR="00000000" w:rsidRDefault="008B7D31">
      <w:pPr>
        <w:ind w:firstLine="400"/>
        <w:jc w:val="both"/>
      </w:pPr>
      <w:r>
        <w:rPr>
          <w:rStyle w:val="s0"/>
        </w:rPr>
        <w:t>6) қайтарылуға расталмаған қосылған</w:t>
      </w:r>
      <w:r>
        <w:rPr>
          <w:rStyle w:val="s0"/>
        </w:rPr>
        <w:t xml:space="preserve"> құн салығының асып кету сомасы;</w:t>
      </w:r>
    </w:p>
    <w:p w:rsidR="00000000" w:rsidRDefault="008B7D31">
      <w:pPr>
        <w:ind w:firstLine="400"/>
        <w:jc w:val="both"/>
      </w:pPr>
      <w:r>
        <w:rPr>
          <w:rStyle w:val="s0"/>
        </w:rPr>
        <w:t>7) бейрезиденттердің төлем көзінен, табыстарынан ұсталған, қайтарылуға расталмаған корпорациялық (жеке) табыс салығының сомасы;</w:t>
      </w:r>
    </w:p>
    <w:p w:rsidR="00000000" w:rsidRDefault="008B7D31">
      <w:pPr>
        <w:ind w:firstLine="400"/>
        <w:jc w:val="both"/>
      </w:pPr>
      <w:r>
        <w:rPr>
          <w:rStyle w:val="s0"/>
        </w:rPr>
        <w:t>8) төлеу туралы талап және төлеу мерзімі;</w:t>
      </w:r>
      <w:r>
        <w:rPr>
          <w:rStyle w:val="s0"/>
        </w:rPr>
        <w:t xml:space="preserve"> </w:t>
      </w:r>
    </w:p>
    <w:p w:rsidR="00000000" w:rsidRDefault="008B7D31">
      <w:pPr>
        <w:ind w:firstLine="400"/>
        <w:jc w:val="both"/>
      </w:pPr>
      <w:r>
        <w:rPr>
          <w:rStyle w:val="s0"/>
        </w:rPr>
        <w:t xml:space="preserve">9) тиісті салықтың және бюджетке төленетін басқа да </w:t>
      </w:r>
      <w:r>
        <w:rPr>
          <w:rStyle w:val="s0"/>
        </w:rPr>
        <w:t>міндетті төлемдердің және өсімпұлдардың деректемелері;</w:t>
      </w:r>
      <w:r>
        <w:rPr>
          <w:rStyle w:val="s0"/>
        </w:rPr>
        <w:t xml:space="preserve"> </w:t>
      </w:r>
    </w:p>
    <w:p w:rsidR="00000000" w:rsidRDefault="008B7D31">
      <w:pPr>
        <w:ind w:firstLine="400"/>
        <w:jc w:val="both"/>
      </w:pPr>
      <w:r>
        <w:rPr>
          <w:rStyle w:val="s0"/>
        </w:rPr>
        <w:t>10) шағым жасау мерзімі мен орны.</w:t>
      </w:r>
    </w:p>
    <w:p w:rsidR="00000000" w:rsidRDefault="008B7D31">
      <w:pPr>
        <w:jc w:val="both"/>
      </w:pPr>
      <w:r>
        <w:rPr>
          <w:rStyle w:val="s3"/>
        </w:rPr>
        <w:t>2014.04.07. № 233-V ҚР</w:t>
      </w:r>
      <w:r>
        <w:rPr>
          <w:rStyle w:val="s3"/>
        </w:rPr>
        <w:t xml:space="preserve"> </w:t>
      </w:r>
      <w:hyperlink r:id="rId9652" w:anchor="sub_id=600" w:history="1">
        <w:r>
          <w:rPr>
            <w:rStyle w:val="a3"/>
          </w:rPr>
          <w:t>За</w:t>
        </w:r>
        <w:r>
          <w:rPr>
            <w:rStyle w:val="a3"/>
          </w:rPr>
          <w:t>ң</w:t>
        </w:r>
        <w:r>
          <w:rPr>
            <w:rStyle w:val="a3"/>
          </w:rPr>
          <w:t>ымен</w:t>
        </w:r>
      </w:hyperlink>
      <w:r>
        <w:rPr>
          <w:rStyle w:val="s3"/>
        </w:rPr>
        <w:t xml:space="preserve"> </w:t>
      </w:r>
      <w:r>
        <w:rPr>
          <w:rStyle w:val="s3"/>
        </w:rPr>
        <w:t>4-тармақ жаңа редакцияда (2015 ж. 1 қаңтардан бастап қ</w:t>
      </w:r>
      <w:r>
        <w:rPr>
          <w:rStyle w:val="s3"/>
        </w:rPr>
        <w:t>олданысқа енгізілді) (</w:t>
      </w:r>
      <w:hyperlink r:id="rId9653" w:anchor="sub_id=6380400" w:history="1">
        <w:r>
          <w:rPr>
            <w:rStyle w:val="a3"/>
            <w:i/>
            <w:iCs/>
          </w:rPr>
          <w:t>бұр.ред.қара</w:t>
        </w:r>
      </w:hyperlink>
      <w:r>
        <w:rPr>
          <w:rStyle w:val="s3"/>
        </w:rPr>
        <w:t>)</w:t>
      </w:r>
    </w:p>
    <w:p w:rsidR="00000000" w:rsidRDefault="008B7D31">
      <w:pPr>
        <w:ind w:firstLine="400"/>
        <w:jc w:val="both"/>
      </w:pPr>
      <w:r>
        <w:rPr>
          <w:rStyle w:val="s0"/>
        </w:rPr>
        <w:t xml:space="preserve">4. Салықтық тексеру сотқа дейінгі тергеп-тексеру шеңберінде жүргізілген жағдайда өзіне қатысты сотқа дейінгі тергеп-тексеру жүргізіліп </w:t>
      </w:r>
      <w:r>
        <w:rPr>
          <w:rStyle w:val="s0"/>
        </w:rPr>
        <w:t>жатқан салық төлеушіні салықтық тексеру нәтижелері туралы хабарлама қылмыстық істі қарау аяқталған соң шығарылады.</w:t>
      </w:r>
    </w:p>
    <w:p w:rsidR="00000000" w:rsidRDefault="008B7D31">
      <w:pPr>
        <w:ind w:firstLine="400"/>
        <w:jc w:val="both"/>
      </w:pPr>
      <w:r>
        <w:rPr>
          <w:rStyle w:val="s0"/>
        </w:rPr>
        <w:t>Салық және бюджетке төленетін басқа да міндетті төлемдердің сомасын есепке жазу немесе олардың есептелген, есепке жазылған сомасын қайта қара</w:t>
      </w:r>
      <w:r>
        <w:rPr>
          <w:rStyle w:val="s0"/>
        </w:rPr>
        <w:t>у бөлігінде талаптың ескіру мерзіміне салықтық тексеру аяқталған күннен бастап қылмыстық іс бойынша іс жүргізу аяқталғанға дейінгі уақыт кезеңі енгізілмейді.</w:t>
      </w:r>
    </w:p>
    <w:p w:rsidR="00000000" w:rsidRDefault="008B7D31">
      <w:pPr>
        <w:ind w:firstLine="400"/>
        <w:jc w:val="both"/>
      </w:pPr>
      <w:r>
        <w:rPr>
          <w:rStyle w:val="s0"/>
        </w:rPr>
        <w:t>Осы тармақтың екінші бөлігінің ережелері көрсетілген сотқа дейінгі тергеп-тексеру шеңберінде жүргі</w:t>
      </w:r>
      <w:r>
        <w:rPr>
          <w:rStyle w:val="s0"/>
        </w:rPr>
        <w:t>зілген салықтық тексеруде қамтылған мәселелерге ғана қолданылады.</w:t>
      </w:r>
      <w:r>
        <w:rPr>
          <w:rStyle w:val="s0"/>
        </w:rPr>
        <w:t xml:space="preserve"> </w:t>
      </w:r>
    </w:p>
    <w:p w:rsidR="00000000" w:rsidRDefault="008B7D31">
      <w:pPr>
        <w:ind w:firstLine="400"/>
        <w:jc w:val="both"/>
      </w:pPr>
      <w:r>
        <w:rPr>
          <w:rStyle w:val="s0"/>
        </w:rPr>
        <w:t>5. Салықтық тексерудің нәтижелері туралы хабарламаны алған салық төлеуші (салық агенті), егер салықтық тексеру нәтижелеріне шағым жасамаса, оны хабарламада белгіленген мерзімде орындауға мі</w:t>
      </w:r>
      <w:r>
        <w:rPr>
          <w:rStyle w:val="s0"/>
        </w:rPr>
        <w:t>ндетті.</w:t>
      </w:r>
    </w:p>
    <w:p w:rsidR="00000000" w:rsidRDefault="008B7D31">
      <w:pPr>
        <w:jc w:val="both"/>
      </w:pPr>
      <w:r>
        <w:rPr>
          <w:rStyle w:val="s3"/>
        </w:rPr>
        <w:t>2009.16.11. № 200-ІV ҚР</w:t>
      </w:r>
      <w:r>
        <w:rPr>
          <w:rStyle w:val="s3"/>
        </w:rPr>
        <w:t xml:space="preserve"> </w:t>
      </w:r>
      <w:hyperlink r:id="rId9654" w:anchor="sub_id=194" w:history="1">
        <w:r>
          <w:rPr>
            <w:rStyle w:val="a3"/>
            <w:i/>
            <w:iCs/>
          </w:rPr>
          <w:t>Заңымен</w:t>
        </w:r>
      </w:hyperlink>
      <w:r>
        <w:rPr>
          <w:rStyle w:val="s3"/>
        </w:rPr>
        <w:t xml:space="preserve"> </w:t>
      </w:r>
      <w:r>
        <w:rPr>
          <w:rStyle w:val="s3"/>
        </w:rPr>
        <w:t>(бұр.</w:t>
      </w:r>
      <w:hyperlink r:id="rId9655" w:anchor="sub_id=6380600" w:history="1">
        <w:r>
          <w:rPr>
            <w:rStyle w:val="a3"/>
            <w:i/>
            <w:iCs/>
          </w:rPr>
          <w:t>ред</w:t>
        </w:r>
      </w:hyperlink>
      <w:r>
        <w:rPr>
          <w:rStyle w:val="s3"/>
        </w:rPr>
        <w:t>.қара); 2012.26.12. № 61-V ҚР</w:t>
      </w:r>
      <w:r>
        <w:rPr>
          <w:rStyle w:val="s3"/>
        </w:rPr>
        <w:t xml:space="preserve"> </w:t>
      </w:r>
      <w:hyperlink r:id="rId9656" w:anchor="sub_id=638" w:history="1">
        <w:r>
          <w:rPr>
            <w:rStyle w:val="a3"/>
            <w:i/>
            <w:iCs/>
          </w:rPr>
          <w:t>Заңымен</w:t>
        </w:r>
      </w:hyperlink>
      <w:r>
        <w:rPr>
          <w:rStyle w:val="s3"/>
        </w:rPr>
        <w:t xml:space="preserve"> </w:t>
      </w:r>
      <w:r>
        <w:rPr>
          <w:rStyle w:val="s3"/>
        </w:rPr>
        <w:t>(2014 ж. 1 қаңтардан бастап қолданысқа енгізілді) (</w:t>
      </w:r>
      <w:hyperlink r:id="rId9657" w:anchor="sub_id=6380600" w:history="1">
        <w:r>
          <w:rPr>
            <w:rStyle w:val="a3"/>
            <w:i/>
            <w:iCs/>
          </w:rPr>
          <w:t>бұр.ред.қара</w:t>
        </w:r>
      </w:hyperlink>
      <w:r>
        <w:rPr>
          <w:rStyle w:val="s3"/>
        </w:rPr>
        <w:t>) 6-тармақ өзгертілді</w:t>
      </w:r>
    </w:p>
    <w:p w:rsidR="00000000" w:rsidRDefault="008B7D31">
      <w:pPr>
        <w:ind w:firstLine="400"/>
        <w:jc w:val="both"/>
      </w:pPr>
      <w:r>
        <w:rPr>
          <w:rStyle w:val="s0"/>
        </w:rPr>
        <w:t xml:space="preserve">6. Салық </w:t>
      </w:r>
      <w:r>
        <w:rPr>
          <w:rStyle w:val="s0"/>
        </w:rPr>
        <w:t xml:space="preserve">төлеуші (салық агенті)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есепке жазылған сомаларымен келіскен жағдайда, салықтарды, бюджетке төленетін басқа </w:t>
      </w:r>
      <w:r>
        <w:rPr>
          <w:rStyle w:val="s0"/>
        </w:rPr>
        <w:t>да міндетті төлемдерді төлеу бойынша салық міндеттемесін, сондай-ақ өсімпұлдарды төлеу бойынша міндеттемені орындау мерзімдері, егер осы Кодекстің</w:t>
      </w:r>
      <w:r>
        <w:rPr>
          <w:rStyle w:val="s0"/>
        </w:rPr>
        <w:t xml:space="preserve"> </w:t>
      </w:r>
      <w:hyperlink r:id="rId9658" w:anchor="sub_id=51010000" w:history="1">
        <w:r>
          <w:rPr>
            <w:rStyle w:val="a3"/>
          </w:rPr>
          <w:t>51-1-бабында</w:t>
        </w:r>
      </w:hyperlink>
      <w:r>
        <w:rPr>
          <w:rStyle w:val="s0"/>
        </w:rPr>
        <w:t xml:space="preserve"> </w:t>
      </w:r>
      <w:r>
        <w:rPr>
          <w:rStyle w:val="s0"/>
        </w:rPr>
        <w:t>өзгеше</w:t>
      </w:r>
      <w:r>
        <w:rPr>
          <w:rStyle w:val="s0"/>
        </w:rPr>
        <w:t xml:space="preserve"> бел</w:t>
      </w:r>
      <w:r>
        <w:rPr>
          <w:rStyle w:val="s0"/>
        </w:rPr>
        <w:t>гіленбесе, төлеу кестесі қоса берілетін салық төлеушінің (салық агентінің) өтініші бойынша алпыс жұмыс күніне ұзартылуы мүмкін.</w:t>
      </w:r>
    </w:p>
    <w:p w:rsidR="00000000" w:rsidRDefault="008B7D31">
      <w:pPr>
        <w:ind w:firstLine="400"/>
        <w:jc w:val="both"/>
      </w:pPr>
      <w:r>
        <w:rPr>
          <w:rStyle w:val="s0"/>
        </w:rPr>
        <w:t>Бұл ретте көрсетілген сома бюджетке төлеу мерзімі ұзартылған әрбір күнге өсімпұл есептеле отырып төленуге жатады және осы кезеңн</w:t>
      </w:r>
      <w:r>
        <w:rPr>
          <w:rStyle w:val="s0"/>
        </w:rPr>
        <w:t>ің әрбір он бес жұмыс күні сайын тең үлестермен төленіп отырады.</w:t>
      </w:r>
    </w:p>
    <w:p w:rsidR="00000000" w:rsidRDefault="008B7D31">
      <w:pPr>
        <w:ind w:firstLine="400"/>
        <w:jc w:val="both"/>
      </w:pPr>
      <w:r>
        <w:rPr>
          <w:rStyle w:val="s0"/>
        </w:rPr>
        <w:t>Мынадай:</w:t>
      </w:r>
    </w:p>
    <w:p w:rsidR="00000000" w:rsidRDefault="008B7D31">
      <w:pPr>
        <w:ind w:firstLine="400"/>
        <w:jc w:val="both"/>
      </w:pPr>
      <w:r>
        <w:rPr>
          <w:rStyle w:val="s0"/>
        </w:rPr>
        <w:t>салықтық тексеру нәтижелері бойынша есепке жазылған акциз сомалары мен төлем көзінен ұсталатын салықтарды төлеу бойынша;</w:t>
      </w:r>
    </w:p>
    <w:p w:rsidR="00000000" w:rsidRDefault="008B7D31">
      <w:pPr>
        <w:ind w:firstLine="400"/>
        <w:jc w:val="both"/>
      </w:pPr>
      <w:r>
        <w:rPr>
          <w:rStyle w:val="s0"/>
        </w:rPr>
        <w:t>тексеру нәтижелеріне шағым жасалғаннан кейін салықтық тексеру</w:t>
      </w:r>
      <w:r>
        <w:rPr>
          <w:rStyle w:val="s0"/>
        </w:rPr>
        <w:t xml:space="preserve"> нәтижелері бойынша есепке жазылған салықтардың, бюджетке төленетін басқа да міндетті төлемдердің және өсімпұлдардың осы тармақта көзделген тәртiппен салық міндеттемелерінің орындалу мерзімі ұзартылуға жатпайды.</w:t>
      </w:r>
    </w:p>
    <w:p w:rsidR="00000000" w:rsidRDefault="008B7D31">
      <w:pPr>
        <w:ind w:firstLine="400"/>
        <w:jc w:val="both"/>
      </w:pPr>
      <w:r>
        <w:rPr>
          <w:rStyle w:val="s0"/>
        </w:rPr>
        <w:t>7. Егер салықтық тексеру аяқталғанда Қазақст</w:t>
      </w:r>
      <w:r>
        <w:rPr>
          <w:rStyle w:val="s0"/>
        </w:rPr>
        <w:t>ан Республикасының салық заңнамасын бұзушылықтар анықталмаған жағдайда, салықтық тексеру нәтижелері туралы хабарлама шығарылмайды.</w:t>
      </w:r>
    </w:p>
    <w:p w:rsidR="00000000" w:rsidRDefault="008B7D31">
      <w:pPr>
        <w:ind w:firstLine="400"/>
        <w:jc w:val="both"/>
      </w:pPr>
      <w:r>
        <w:rPr>
          <w:rStyle w:val="s0"/>
        </w:rPr>
        <w:t>8. Осы Кодекстің</w:t>
      </w:r>
      <w:r>
        <w:rPr>
          <w:rStyle w:val="s0"/>
        </w:rPr>
        <w:t xml:space="preserve"> </w:t>
      </w:r>
      <w:hyperlink r:id="rId9659" w:anchor="sub_id=6370700" w:history="1">
        <w:r>
          <w:rPr>
            <w:rStyle w:val="a3"/>
          </w:rPr>
          <w:t>637-бабының 7-тармағында</w:t>
        </w:r>
      </w:hyperlink>
      <w:r>
        <w:rPr>
          <w:rStyle w:val="s0"/>
        </w:rPr>
        <w:t xml:space="preserve"> </w:t>
      </w:r>
      <w:r>
        <w:rPr>
          <w:rStyle w:val="s0"/>
        </w:rPr>
        <w:t>көрсетілген міндеттемелердің сомасы осы Кодекстің</w:t>
      </w:r>
      <w:r>
        <w:rPr>
          <w:rStyle w:val="s0"/>
        </w:rPr>
        <w:t xml:space="preserve"> </w:t>
      </w:r>
      <w:hyperlink r:id="rId9660" w:anchor="sub_id=6080000" w:history="1">
        <w:r>
          <w:rPr>
            <w:rStyle w:val="a3"/>
          </w:rPr>
          <w:t>608-бабында</w:t>
        </w:r>
      </w:hyperlink>
      <w:r>
        <w:rPr>
          <w:rStyle w:val="s0"/>
        </w:rPr>
        <w:t xml:space="preserve"> </w:t>
      </w:r>
      <w:r>
        <w:rPr>
          <w:rStyle w:val="s0"/>
        </w:rPr>
        <w:t>белгіленген тәртіппен салық төлеушіге</w:t>
      </w:r>
      <w:r>
        <w:rPr>
          <w:rStyle w:val="s0"/>
        </w:rPr>
        <w:t xml:space="preserve"> </w:t>
      </w:r>
      <w:hyperlink r:id="rId9661" w:anchor="sub_id=3" w:history="1">
        <w:r>
          <w:rPr>
            <w:rStyle w:val="a3"/>
          </w:rPr>
          <w:t>жіберілген тарату салық есептілігін</w:t>
        </w:r>
      </w:hyperlink>
      <w:r>
        <w:rPr>
          <w:rStyle w:val="s0"/>
        </w:rPr>
        <w:t xml:space="preserve"> </w:t>
      </w:r>
      <w:r>
        <w:rPr>
          <w:rStyle w:val="s0"/>
        </w:rPr>
        <w:t>беру күнінен бастап тарату салықтық тексеруді аяқтау күніне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w:t>
      </w:r>
      <w:r>
        <w:rPr>
          <w:rStyle w:val="s0"/>
        </w:rPr>
        <w:t>наларының және әлеуметтік аударымдардың есепке жазылған сомалары туралы хабарламада көрсетіледі.</w:t>
      </w:r>
    </w:p>
    <w:p w:rsidR="00000000" w:rsidRDefault="008B7D31">
      <w:pPr>
        <w:jc w:val="both"/>
      </w:pPr>
      <w:r>
        <w:rPr>
          <w:rStyle w:val="s3"/>
        </w:rPr>
        <w:t>2010.30.06. № 297-ІV ҚР</w:t>
      </w:r>
      <w:r>
        <w:rPr>
          <w:rStyle w:val="s3"/>
        </w:rPr>
        <w:t xml:space="preserve"> </w:t>
      </w:r>
      <w:hyperlink r:id="rId9662" w:anchor="sub_id=60114" w:history="1">
        <w:r>
          <w:rPr>
            <w:rStyle w:val="a3"/>
            <w:i/>
            <w:iCs/>
          </w:rPr>
          <w:t>Заңымен</w:t>
        </w:r>
      </w:hyperlink>
      <w:r>
        <w:rPr>
          <w:rStyle w:val="s3"/>
        </w:rPr>
        <w:t xml:space="preserve"> </w:t>
      </w:r>
      <w:r>
        <w:rPr>
          <w:rStyle w:val="s3"/>
        </w:rPr>
        <w:t>(2011 жылғы 1 шілдеден бастап қолданысқа енг</w:t>
      </w:r>
      <w:r>
        <w:rPr>
          <w:rStyle w:val="s3"/>
        </w:rPr>
        <w:t>ізілді) (бұр.</w:t>
      </w:r>
      <w:hyperlink r:id="rId9663" w:anchor="sub_id=6380900" w:history="1">
        <w:r>
          <w:rPr>
            <w:rStyle w:val="a3"/>
            <w:i/>
            <w:iCs/>
          </w:rPr>
          <w:t>ред</w:t>
        </w:r>
      </w:hyperlink>
      <w:r>
        <w:rPr>
          <w:rStyle w:val="s3"/>
        </w:rPr>
        <w:t>.қара); 2014.03.07. № 227-V ҚР</w:t>
      </w:r>
      <w:r>
        <w:rPr>
          <w:rStyle w:val="s3"/>
        </w:rPr>
        <w:t xml:space="preserve"> </w:t>
      </w:r>
      <w:hyperlink r:id="rId9664" w:anchor="sub_id=810" w:history="1">
        <w:r>
          <w:rPr>
            <w:rStyle w:val="a3"/>
            <w:i/>
            <w:iCs/>
          </w:rPr>
          <w:t>Заңымен</w:t>
        </w:r>
      </w:hyperlink>
      <w:r>
        <w:rPr>
          <w:rStyle w:val="s3"/>
        </w:rPr>
        <w:t xml:space="preserve"> </w:t>
      </w:r>
      <w:r>
        <w:rPr>
          <w:rStyle w:val="s3"/>
        </w:rPr>
        <w:t>(2015 ж. 1 қаңтардан бастап қолданы</w:t>
      </w:r>
      <w:r>
        <w:rPr>
          <w:rStyle w:val="s3"/>
        </w:rPr>
        <w:t>сқа енгізілді) (</w:t>
      </w:r>
      <w:hyperlink r:id="rId9665" w:anchor="sub_id=6380900" w:history="1">
        <w:r>
          <w:rPr>
            <w:rStyle w:val="a3"/>
            <w:i/>
            <w:iCs/>
          </w:rPr>
          <w:t>бұр.ред.қара</w:t>
        </w:r>
      </w:hyperlink>
      <w:r>
        <w:rPr>
          <w:rStyle w:val="s3"/>
        </w:rPr>
        <w:t>) 9-тармақ өзгертілді</w:t>
      </w:r>
    </w:p>
    <w:p w:rsidR="00000000" w:rsidRDefault="008B7D31">
      <w:pPr>
        <w:ind w:firstLine="400"/>
        <w:jc w:val="both"/>
      </w:pPr>
      <w:r>
        <w:rPr>
          <w:rStyle w:val="s0"/>
        </w:rPr>
        <w:t>9. Егер, осы Кодекстің</w:t>
      </w:r>
      <w:r>
        <w:rPr>
          <w:rStyle w:val="s0"/>
        </w:rPr>
        <w:t xml:space="preserve"> </w:t>
      </w:r>
      <w:hyperlink r:id="rId9666" w:anchor="sub_id=6270500" w:history="1">
        <w:r>
          <w:rPr>
            <w:rStyle w:val="a3"/>
          </w:rPr>
          <w:t>627-бабы 5-тар</w:t>
        </w:r>
        <w:r>
          <w:rPr>
            <w:rStyle w:val="a3"/>
          </w:rPr>
          <w:t>мағы 2) тармақшасының</w:t>
        </w:r>
      </w:hyperlink>
      <w:r>
        <w:rPr>
          <w:rStyle w:val="s0"/>
        </w:rPr>
        <w:t xml:space="preserve"> </w:t>
      </w:r>
      <w:r>
        <w:rPr>
          <w:rStyle w:val="s0"/>
        </w:rPr>
        <w:t>он бесінші және он алтыншы абзацтарында көрсетілген тақырыптық тексерулерден басқа, жоспардан тыс құжаттық тексеру жүргізген кезде салық органы салық төлеушінің сол салық кезеңінің ішінде сол бір мәселе бойынша осының алдындағы кез к</w:t>
      </w:r>
      <w:r>
        <w:rPr>
          <w:rStyle w:val="s0"/>
        </w:rPr>
        <w:t>елген салықтық тексеру кезінде анықталмаған Қазақстан Республикасының салық заңнамасын бұзушылық фактісін анықтаса, салық төлеушіге мұндай бұзушылық үшін әкімшілік жазалар қолданылмайды.</w:t>
      </w:r>
    </w:p>
    <w:p w:rsidR="00000000" w:rsidRDefault="008B7D31">
      <w:pPr>
        <w:ind w:firstLine="400"/>
        <w:jc w:val="both"/>
      </w:pPr>
      <w:r>
        <w:rPr>
          <w:rStyle w:val="s0"/>
        </w:rPr>
        <w:t>Осы тармақтың ережелері Қазақстан Республикасының салық заңнамасын:</w:t>
      </w:r>
    </w:p>
    <w:p w:rsidR="00000000" w:rsidRDefault="008B7D31">
      <w:pPr>
        <w:ind w:firstLine="400"/>
        <w:jc w:val="both"/>
      </w:pPr>
      <w:r>
        <w:rPr>
          <w:rStyle w:val="s0"/>
        </w:rPr>
        <w:t>1</w:t>
      </w:r>
      <w:r>
        <w:rPr>
          <w:rStyle w:val="s0"/>
        </w:rPr>
        <w:t>) салық төлеуші бюджетке төленуге жататын салық сомасын немесе төлемді салықтың осы түрі бойынша бұрын тексерілген қосымша салық есептілігін немесе салық кезеңіндегі төлемді ұсыну арқылы кемітетін бөлігінде;</w:t>
      </w:r>
    </w:p>
    <w:p w:rsidR="00000000" w:rsidRDefault="008B7D31">
      <w:pPr>
        <w:ind w:firstLine="400"/>
        <w:jc w:val="both"/>
      </w:pPr>
      <w:r>
        <w:rPr>
          <w:rStyle w:val="s0"/>
        </w:rPr>
        <w:t>2) салық органының осының алдындағы сол салық ке</w:t>
      </w:r>
      <w:r>
        <w:rPr>
          <w:rStyle w:val="s0"/>
        </w:rPr>
        <w:t>зеңі ішіндегі кез келген салықтық тексерулерді жүргізген кезде жіберген сұрау салуына жауаптың нәтижесі бойынша, егер жауап осындай тексеру аяқталғаннан кейін алынған болса;</w:t>
      </w:r>
    </w:p>
    <w:p w:rsidR="00000000" w:rsidRDefault="008B7D31">
      <w:pPr>
        <w:ind w:firstLine="400"/>
        <w:jc w:val="both"/>
      </w:pPr>
      <w:r>
        <w:rPr>
          <w:rStyle w:val="s0"/>
        </w:rPr>
        <w:t>3) бюджетке төленуге тиісті салық сомасына немесе төлемақыға әсер ететін және салы</w:t>
      </w:r>
      <w:r>
        <w:rPr>
          <w:rStyle w:val="s0"/>
        </w:rPr>
        <w:t>қ</w:t>
      </w:r>
      <w:r>
        <w:rPr>
          <w:rStyle w:val="s0"/>
        </w:rPr>
        <w:t xml:space="preserve"> төлеуші сол салық кезеңі ішінде салықтың немесе төлемақының осы түрі бойынша жүргізілген кез келген салықтық тексеру барысында салық органының сұрау салуына ұсынбаған құжаттарды қараудың нәтижелері бойынша;</w:t>
      </w:r>
    </w:p>
    <w:p w:rsidR="00000000" w:rsidRDefault="008B7D31">
      <w:pPr>
        <w:ind w:firstLine="400"/>
        <w:jc w:val="both"/>
      </w:pPr>
      <w:r>
        <w:rPr>
          <w:rStyle w:val="s0"/>
        </w:rPr>
        <w:t>4) жалған кәсіпорын деп танылған салық төлеушім</w:t>
      </w:r>
      <w:r>
        <w:rPr>
          <w:rStyle w:val="s0"/>
        </w:rPr>
        <w:t>ен жасасылған операциялар бөлігінде, егер осындай салық төлеуші туралы ақпарат уәкілетті органның интернет-ресурсында осындай операциялар жасалған салық кезеңіне жүргізілген кез келген салықтық тексерудің бірі аяқталғаннан кейін жарияланса, соттың өкімі не</w:t>
      </w:r>
      <w:r>
        <w:rPr>
          <w:rStyle w:val="s0"/>
        </w:rPr>
        <w:t>месе қаулысы күшіне енгізілгеннен кейін;</w:t>
      </w:r>
    </w:p>
    <w:p w:rsidR="00000000" w:rsidRDefault="008B7D31">
      <w:pPr>
        <w:jc w:val="both"/>
      </w:pPr>
      <w:r>
        <w:rPr>
          <w:rStyle w:val="s3"/>
        </w:rPr>
        <w:t>2014.03.07. № 227-V ҚР</w:t>
      </w:r>
      <w:r>
        <w:rPr>
          <w:rStyle w:val="s3"/>
        </w:rPr>
        <w:t xml:space="preserve"> </w:t>
      </w:r>
      <w:hyperlink r:id="rId9667" w:anchor="sub_id=810" w:history="1">
        <w:r>
          <w:rPr>
            <w:rStyle w:val="a3"/>
            <w:i/>
            <w:iCs/>
          </w:rPr>
          <w:t>Заңымен</w:t>
        </w:r>
      </w:hyperlink>
      <w:r>
        <w:rPr>
          <w:rStyle w:val="s3"/>
        </w:rPr>
        <w:t xml:space="preserve"> </w:t>
      </w:r>
      <w:r>
        <w:rPr>
          <w:rStyle w:val="s3"/>
        </w:rPr>
        <w:t>5) тармақша жаңа редакцияда (2015 ж. 1 қаңтардан бастап қолданысқа енгізілді) (</w:t>
      </w:r>
      <w:hyperlink r:id="rId9668" w:anchor="sub_id=6380905" w:history="1">
        <w:r>
          <w:rPr>
            <w:rStyle w:val="a3"/>
            <w:i/>
            <w:iCs/>
          </w:rPr>
          <w:t>бұр.ред.қара</w:t>
        </w:r>
      </w:hyperlink>
      <w:r>
        <w:rPr>
          <w:rStyle w:val="s3"/>
        </w:rPr>
        <w:t xml:space="preserve">) </w:t>
      </w:r>
    </w:p>
    <w:p w:rsidR="00000000" w:rsidRDefault="008B7D31">
      <w:pPr>
        <w:ind w:firstLine="400"/>
        <w:jc w:val="both"/>
      </w:pPr>
      <w:r>
        <w:rPr>
          <w:rStyle w:val="s0"/>
        </w:rPr>
        <w:t>5) егер салық органы жеке кәсiпкерлiк субъектiсiнің іс жүзінде жұмыстар орындамай, қызметтер көрсетпей, тауарлар тиеп-жөнелтпей жасаған шот-фактура жазу бойынша әрекеті (әрекеттері</w:t>
      </w:r>
      <w:r>
        <w:rPr>
          <w:rStyle w:val="s0"/>
        </w:rPr>
        <w:t>) туралы мәлiметтердi осындай әрекет (әрекеттер) жасалған салық кезеңiнде жүргiзiлген алдыңғы салықтық тексерулердiң кез келгені аяқталғаннан кейiн алғаш рет алса, соттың үкiмi немесе қаулысы заңды күшiне енгеннен кейiн осындай әрекет (әрекеттер) бөлiгiнде</w:t>
      </w:r>
      <w:r>
        <w:rPr>
          <w:rStyle w:val="s0"/>
        </w:rPr>
        <w:t xml:space="preserve"> анықталған бұзушылықтарға қолданылмайды.</w:t>
      </w:r>
    </w:p>
    <w:p w:rsidR="00000000" w:rsidRDefault="008B7D31">
      <w:pPr>
        <w:ind w:firstLine="400"/>
        <w:jc w:val="both"/>
      </w:pPr>
      <w:r>
        <w:rPr>
          <w:rStyle w:val="s0"/>
        </w:rPr>
        <w:t> </w:t>
      </w:r>
    </w:p>
    <w:p w:rsidR="00000000" w:rsidRDefault="008B7D31">
      <w:pPr>
        <w:ind w:firstLine="400"/>
        <w:jc w:val="both"/>
      </w:pPr>
      <w:r>
        <w:t> </w:t>
      </w:r>
    </w:p>
    <w:p w:rsidR="00000000" w:rsidRDefault="008B7D31">
      <w:pPr>
        <w:jc w:val="center"/>
      </w:pPr>
      <w:r>
        <w:rPr>
          <w:rStyle w:val="s1"/>
        </w:rPr>
        <w:t>§ 3. Салық салу объектілерін және (немесе) салық салуға байланысты объектілерді жанама әдіспен айқындау</w:t>
      </w:r>
    </w:p>
    <w:p w:rsidR="00000000" w:rsidRDefault="008B7D31">
      <w:pPr>
        <w:ind w:firstLine="400"/>
        <w:jc w:val="both"/>
      </w:pPr>
      <w:r>
        <w:rPr>
          <w:rStyle w:val="s0"/>
        </w:rPr>
        <w:t> </w:t>
      </w:r>
    </w:p>
    <w:p w:rsidR="00000000" w:rsidRDefault="008B7D31">
      <w:pPr>
        <w:ind w:firstLine="400"/>
        <w:jc w:val="both"/>
      </w:pPr>
      <w:r>
        <w:rPr>
          <w:rStyle w:val="s0"/>
          <w:b/>
          <w:bCs/>
        </w:rPr>
        <w:t>639-бап</w:t>
      </w:r>
      <w:r>
        <w:rPr>
          <w:rStyle w:val="s0"/>
        </w:rPr>
        <w:t xml:space="preserve">. </w:t>
      </w:r>
      <w:r>
        <w:rPr>
          <w:rStyle w:val="s0"/>
          <w:b/>
          <w:bCs/>
        </w:rPr>
        <w:t>Жалпы ережелер</w:t>
      </w:r>
    </w:p>
    <w:p w:rsidR="00000000" w:rsidRDefault="008B7D31">
      <w:pPr>
        <w:ind w:firstLine="400"/>
        <w:jc w:val="both"/>
      </w:pPr>
      <w:r>
        <w:rPr>
          <w:rStyle w:val="s0"/>
        </w:rPr>
        <w:t>1. Есеп жүргізу тәртібі бұзылған жағдайда, есеп құжаттамалары жоғалған немесе жо</w:t>
      </w:r>
      <w:r>
        <w:rPr>
          <w:rStyle w:val="s0"/>
        </w:rPr>
        <w:t>йылған кезде салық органдары салық салу объектілерін және (немесе) салық салуға байланысты объектілерді осы Кодекстің</w:t>
      </w:r>
      <w:r>
        <w:rPr>
          <w:rStyle w:val="s0"/>
        </w:rPr>
        <w:t xml:space="preserve"> </w:t>
      </w:r>
      <w:hyperlink r:id="rId9669" w:anchor="sub_id=6390000" w:history="1">
        <w:r>
          <w:rPr>
            <w:rStyle w:val="a3"/>
          </w:rPr>
          <w:t>639 - 642-баптарында</w:t>
        </w:r>
      </w:hyperlink>
      <w:r>
        <w:rPr>
          <w:rStyle w:val="s0"/>
        </w:rPr>
        <w:t xml:space="preserve"> </w:t>
      </w:r>
      <w:r>
        <w:rPr>
          <w:rStyle w:val="s0"/>
        </w:rPr>
        <w:t>белгіленген тәртіппен жанама әді</w:t>
      </w:r>
      <w:r>
        <w:rPr>
          <w:rStyle w:val="s0"/>
        </w:rPr>
        <w:t>стер (активтер, міндеттемелер, айналымдар, шығындар, шығыстар) негізінде айқындайды.</w:t>
      </w:r>
    </w:p>
    <w:p w:rsidR="00000000" w:rsidRDefault="008B7D31">
      <w:pPr>
        <w:ind w:firstLine="400"/>
        <w:jc w:val="both"/>
      </w:pPr>
      <w:r>
        <w:rPr>
          <w:rStyle w:val="s0"/>
        </w:rPr>
        <w:t>2. Осы Кодекстің</w:t>
      </w:r>
      <w:r>
        <w:rPr>
          <w:rStyle w:val="s0"/>
        </w:rPr>
        <w:t xml:space="preserve"> </w:t>
      </w:r>
      <w:hyperlink r:id="rId9670" w:anchor="sub_id=6290400" w:history="1">
        <w:r>
          <w:rPr>
            <w:rStyle w:val="a3"/>
          </w:rPr>
          <w:t>629-бабының 4-тармағына</w:t>
        </w:r>
      </w:hyperlink>
      <w:r>
        <w:rPr>
          <w:rStyle w:val="s0"/>
        </w:rPr>
        <w:t xml:space="preserve"> </w:t>
      </w:r>
      <w:r>
        <w:rPr>
          <w:rStyle w:val="s0"/>
        </w:rPr>
        <w:t>сәйкес салық органдарының талаптары негізінде</w:t>
      </w:r>
      <w:r>
        <w:rPr>
          <w:rStyle w:val="s0"/>
        </w:rPr>
        <w:t xml:space="preserve"> сұрау салынатын салық міндеттемелерін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табыс етпеуі есеп жүргіз</w:t>
      </w:r>
      <w:r>
        <w:rPr>
          <w:rStyle w:val="s0"/>
        </w:rPr>
        <w:t>у тәртібі бұзылған, есеп құжаттамалары жоғалған немесе жойылған деп түсініледі.</w:t>
      </w:r>
    </w:p>
    <w:p w:rsidR="00000000" w:rsidRDefault="008B7D31">
      <w:pPr>
        <w:ind w:firstLine="400"/>
        <w:jc w:val="both"/>
      </w:pPr>
      <w:r>
        <w:rPr>
          <w:rStyle w:val="s0"/>
        </w:rPr>
        <w:t>3. Салық және бюджетке төленетін басқа да міндетті төлемдердің сомаларын активтерді, міндеттемелерді, айналымды, шығыстарды бағалау, сондай-ақ осы Кодекске сәйкес нақты салық ж</w:t>
      </w:r>
      <w:r>
        <w:rPr>
          <w:rStyle w:val="s0"/>
        </w:rPr>
        <w:t>әне</w:t>
      </w:r>
      <w:r>
        <w:rPr>
          <w:rStyle w:val="s0"/>
        </w:rPr>
        <w:t xml:space="preserve"> бюджетке төленетін басқа да міндетті төлемге қатысты салық міндеттемесін есептеу үшін қабылданатын басқа да салық салу объектілерін және (немесе) салық салуға байланысты объектілерді бағалау негізінде айқындау салық салу объектілерін және (немесе) салы</w:t>
      </w:r>
      <w:r>
        <w:rPr>
          <w:rStyle w:val="s0"/>
        </w:rPr>
        <w:t>қ</w:t>
      </w:r>
      <w:r>
        <w:rPr>
          <w:rStyle w:val="s0"/>
        </w:rPr>
        <w:t xml:space="preserve"> салуға байланысты объектілерді айқындаудың жанама әдістері деп түсініледі. Салық салу объектілерін және (немесе) салық салуға байланысты объектілерді бағалау салық есептілігінен және (немесе) бастапқы есептік құжаттардан, сондай-ақ басқа да көздерден алы</w:t>
      </w:r>
      <w:r>
        <w:rPr>
          <w:rStyle w:val="s0"/>
        </w:rPr>
        <w:t>нған ақпарат негізінде жүзеге асырылады.</w:t>
      </w:r>
    </w:p>
    <w:p w:rsidR="00000000" w:rsidRDefault="008B7D31">
      <w:pPr>
        <w:ind w:firstLine="400"/>
        <w:jc w:val="both"/>
      </w:pPr>
      <w:r>
        <w:rPr>
          <w:rStyle w:val="s0"/>
        </w:rPr>
        <w:t> </w:t>
      </w:r>
    </w:p>
    <w:p w:rsidR="00000000" w:rsidRDefault="008B7D31">
      <w:pPr>
        <w:ind w:left="1200" w:hanging="800"/>
        <w:jc w:val="both"/>
      </w:pPr>
      <w:r>
        <w:rPr>
          <w:rStyle w:val="s1"/>
        </w:rPr>
        <w:t>640-бап. Есепке алу және өзге де құжаттар (мәліметтер) болмаған кездегі салықтық тексерулер</w:t>
      </w:r>
      <w:r>
        <w:rPr>
          <w:rStyle w:val="s1"/>
        </w:rPr>
        <w:t xml:space="preserve"> </w:t>
      </w:r>
    </w:p>
    <w:p w:rsidR="00000000" w:rsidRDefault="008B7D31">
      <w:pPr>
        <w:ind w:firstLine="400"/>
        <w:jc w:val="both"/>
      </w:pPr>
      <w:r>
        <w:rPr>
          <w:rStyle w:val="s0"/>
        </w:rPr>
        <w:t>Егер құжаттық салықтық тексеру барысында салық төлеуші (салық агенті) салық салу объектілерін және (немесе) салық салуға</w:t>
      </w:r>
      <w:r>
        <w:rPr>
          <w:rStyle w:val="s0"/>
        </w:rPr>
        <w:t xml:space="preserve"> байланысты объектілерді айқындау үшін қажетті құжаттардың барлығын немесе бір бөлігін табыс етпеген болса, салық төлеушіге (салық агентіне) аталған құжаттарды табыс ету немесе қалпына келтіру туралы салық органының талабы, сондай-ақ салықтық тексеруді тоқ</w:t>
      </w:r>
      <w:r>
        <w:rPr>
          <w:rStyle w:val="s0"/>
        </w:rPr>
        <w:t>тата тұру туралы хабарлама міндетті түрде тапсырылады.</w:t>
      </w:r>
    </w:p>
    <w:p w:rsidR="00000000" w:rsidRDefault="008B7D31">
      <w:pPr>
        <w:ind w:firstLine="400"/>
        <w:jc w:val="both"/>
      </w:pPr>
      <w:r>
        <w:rPr>
          <w:rStyle w:val="s0"/>
        </w:rPr>
        <w:t>Салық органының талабы салық төлеушіге (салық агентіне) талап тапсырылған күннен кейінгі күннен бастап отыз жұмыс күні ішінде орындалуға жатады.</w:t>
      </w:r>
    </w:p>
    <w:p w:rsidR="00000000" w:rsidRDefault="008B7D31">
      <w:pPr>
        <w:ind w:firstLine="400"/>
        <w:jc w:val="both"/>
      </w:pPr>
      <w:r>
        <w:rPr>
          <w:rStyle w:val="s0"/>
        </w:rPr>
        <w:t>Салық органының талабы бойынша салық салу объектілерін ж</w:t>
      </w:r>
      <w:r>
        <w:rPr>
          <w:rStyle w:val="s0"/>
        </w:rPr>
        <w:t>әне</w:t>
      </w:r>
      <w:r>
        <w:rPr>
          <w:rStyle w:val="s0"/>
        </w:rPr>
        <w:t xml:space="preserve"> (немесе) салық салуға байланысты объектілерді айқындау үшін қажетті құжаттарды табыс етпеген салық төлеуші (салық агенті) көрсетілген құжаттарды табыс етпеу себептерін жазбаша түсіндіруге міндетті.</w:t>
      </w:r>
    </w:p>
    <w:p w:rsidR="00000000" w:rsidRDefault="008B7D31">
      <w:pPr>
        <w:ind w:firstLine="400"/>
        <w:jc w:val="both"/>
      </w:pPr>
      <w:r>
        <w:t> </w:t>
      </w:r>
    </w:p>
    <w:p w:rsidR="00000000" w:rsidRDefault="008B7D31">
      <w:pPr>
        <w:ind w:firstLine="400"/>
        <w:jc w:val="both"/>
      </w:pPr>
      <w:r>
        <w:rPr>
          <w:rStyle w:val="s0"/>
          <w:b/>
          <w:bCs/>
        </w:rPr>
        <w:t>641-бап. Ақпарат көздері</w:t>
      </w:r>
      <w:r>
        <w:rPr>
          <w:rStyle w:val="s0"/>
          <w:b/>
          <w:bCs/>
        </w:rPr>
        <w:t xml:space="preserve"> </w:t>
      </w:r>
    </w:p>
    <w:p w:rsidR="00000000" w:rsidRDefault="008B7D31">
      <w:pPr>
        <w:ind w:firstLine="400"/>
        <w:jc w:val="both"/>
      </w:pPr>
      <w:r>
        <w:rPr>
          <w:rStyle w:val="s0"/>
        </w:rPr>
        <w:t xml:space="preserve">1. Салық салу объектілері </w:t>
      </w:r>
      <w:r>
        <w:rPr>
          <w:rStyle w:val="s0"/>
        </w:rPr>
        <w:t>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түріне қарай:</w:t>
      </w:r>
    </w:p>
    <w:p w:rsidR="00000000" w:rsidRDefault="008B7D31">
      <w:pPr>
        <w:ind w:firstLine="400"/>
        <w:jc w:val="both"/>
      </w:pPr>
      <w:r>
        <w:rPr>
          <w:rStyle w:val="s0"/>
        </w:rPr>
        <w:t>1) банктердің және банк операцияларының жекелеген түрлерін</w:t>
      </w:r>
      <w:r>
        <w:rPr>
          <w:rStyle w:val="s0"/>
        </w:rPr>
        <w:t xml:space="preserve"> жүзеге асыратын ұйымдардың салық төлеушінің (салық агентінің) банктік шоттарындағы ақшасы және оның қозғалысы туралы көшірме жазбаларын;</w:t>
      </w:r>
    </w:p>
    <w:p w:rsidR="00000000" w:rsidRDefault="008B7D31">
      <w:pPr>
        <w:ind w:firstLine="400"/>
        <w:jc w:val="both"/>
      </w:pPr>
      <w:r>
        <w:rPr>
          <w:rStyle w:val="s0"/>
        </w:rPr>
        <w:t>2) уәкілетті мемлекеттік органдардың, мемлекеттік емес ұйымдардың, жергілікті атқарушы органдардың деректері бойынша с</w:t>
      </w:r>
      <w:r>
        <w:rPr>
          <w:rStyle w:val="s0"/>
        </w:rPr>
        <w:t>алық салу объектілері және (немесе) салық салуға байланысты объектілер туралы;</w:t>
      </w:r>
    </w:p>
    <w:p w:rsidR="00000000" w:rsidRDefault="008B7D31">
      <w:pPr>
        <w:ind w:firstLine="400"/>
        <w:jc w:val="both"/>
      </w:pPr>
      <w:r>
        <w:rPr>
          <w:rStyle w:val="s0"/>
        </w:rPr>
        <w:t>3) салық төлеушінің (салық агентінің) бухгалтерлік есебінің деректерімен салыстырып тексеруге жататын салық төлеушінің (салық агентінің) дербес шоты негізінде салық және бюджетк</w:t>
      </w:r>
      <w:r>
        <w:rPr>
          <w:rStyle w:val="s0"/>
        </w:rPr>
        <w:t>е төленетін басқа да міндетті төлемдердің есептелуі мен түсуі туралы;</w:t>
      </w:r>
    </w:p>
    <w:p w:rsidR="00000000" w:rsidRDefault="008B7D31">
      <w:pPr>
        <w:ind w:firstLine="400"/>
        <w:jc w:val="both"/>
      </w:pPr>
      <w:r>
        <w:rPr>
          <w:rStyle w:val="s0"/>
        </w:rPr>
        <w:t>4) салық төлеуші (салық агенті) тексерілетін салық кезеңі үшін және алдыңғы салық кезеңдері үшін табыс еткен салық есептілігі нысандарынан алынған салық салу объектілері және (немесе) са</w:t>
      </w:r>
      <w:r>
        <w:rPr>
          <w:rStyle w:val="s0"/>
        </w:rPr>
        <w:t>лық салуға байланысты объектілер туралы;</w:t>
      </w:r>
    </w:p>
    <w:p w:rsidR="00000000" w:rsidRDefault="008B7D31">
      <w:pPr>
        <w:ind w:firstLine="400"/>
        <w:jc w:val="both"/>
      </w:pPr>
      <w:r>
        <w:rPr>
          <w:rStyle w:val="s0"/>
        </w:rPr>
        <w:t>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 қызметтерді көрсетуді жүзеге асырған тұлғаларға қ</w:t>
      </w:r>
      <w:r>
        <w:rPr>
          <w:rStyle w:val="s0"/>
        </w:rPr>
        <w:t>атысты жүргізілген қарсы тексерулер нәтижелері туралы;</w:t>
      </w:r>
    </w:p>
    <w:p w:rsidR="00000000" w:rsidRDefault="008B7D31">
      <w:pPr>
        <w:ind w:firstLine="400"/>
        <w:jc w:val="both"/>
      </w:pPr>
      <w:r>
        <w:rPr>
          <w:rStyle w:val="s0"/>
        </w:rPr>
        <w:t>6) салық органдары салық салу объектісі және (немесе) салық салуға байланысты объекті болып табылатын, тексеру жүргізілетін салық төлеушінің (салық агентінің) мүлкін (тұрғын үйінен басқа) зерттеп-тексе</w:t>
      </w:r>
      <w:r>
        <w:rPr>
          <w:rStyle w:val="s0"/>
        </w:rPr>
        <w:t>ру және (немесе) түгендеу кезінде алған мәліметтерді пайдалануы мүмкін.</w:t>
      </w:r>
    </w:p>
    <w:p w:rsidR="00000000" w:rsidRDefault="008B7D31">
      <w:pPr>
        <w:ind w:firstLine="400"/>
        <w:jc w:val="both"/>
      </w:pPr>
      <w:r>
        <w:rPr>
          <w:rStyle w:val="s0"/>
        </w:rPr>
        <w:t>2. Салық органдары:</w:t>
      </w:r>
    </w:p>
    <w:p w:rsidR="00000000" w:rsidRDefault="008B7D31">
      <w:pPr>
        <w:ind w:firstLine="400"/>
        <w:jc w:val="both"/>
      </w:pPr>
      <w:r>
        <w:rPr>
          <w:rStyle w:val="s0"/>
        </w:rPr>
        <w:t>1) банктер мен банк операцияларының жекелеген түрлерін жүзеге асыратын ұйымдарға;</w:t>
      </w:r>
    </w:p>
    <w:p w:rsidR="00000000" w:rsidRDefault="008B7D31">
      <w:pPr>
        <w:ind w:firstLine="400"/>
        <w:jc w:val="both"/>
      </w:pPr>
      <w:r>
        <w:rPr>
          <w:rStyle w:val="s0"/>
        </w:rPr>
        <w:t>2) тиісті уәкілетті мемлекеттік органдарға, мемлекеттік емес ұйымдарға, жергілікті</w:t>
      </w:r>
      <w:r>
        <w:rPr>
          <w:rStyle w:val="s0"/>
        </w:rPr>
        <w:t xml:space="preserve"> атқарушы органдарға;</w:t>
      </w:r>
    </w:p>
    <w:p w:rsidR="00000000" w:rsidRDefault="008B7D31">
      <w:pPr>
        <w:ind w:firstLine="400"/>
        <w:jc w:val="both"/>
      </w:pPr>
      <w:r>
        <w:rPr>
          <w:rStyle w:val="s0"/>
        </w:rPr>
        <w:t>3) тексерілетін салық төлеушінің (салық агентінің) өнім берушілерімен және сатып алушыларымен өзара есеп айырысулары мәселесі бойынша қарсы салықтық тексерулер жүргізу туралы басқа да салық органдарына;</w:t>
      </w:r>
    </w:p>
    <w:p w:rsidR="00000000" w:rsidRDefault="008B7D31">
      <w:pPr>
        <w:ind w:firstLine="400"/>
        <w:jc w:val="both"/>
      </w:pPr>
      <w:r>
        <w:rPr>
          <w:rStyle w:val="s0"/>
        </w:rPr>
        <w:t>4) шет мемлекеттердің құзыретті</w:t>
      </w:r>
      <w:r>
        <w:rPr>
          <w:rStyle w:val="s0"/>
        </w:rPr>
        <w:t xml:space="preserve"> органдарына сұрау салу жібереді.</w:t>
      </w:r>
    </w:p>
    <w:p w:rsidR="00000000" w:rsidRDefault="008B7D31">
      <w:pPr>
        <w:ind w:firstLine="400"/>
        <w:jc w:val="both"/>
      </w:pPr>
      <w:r>
        <w:rPr>
          <w:rStyle w:val="s0"/>
        </w:rPr>
        <w:t>3. Қажетті ақпарат (құжатпен расталған) сондай-ақ мынадай көздерден:</w:t>
      </w:r>
    </w:p>
    <w:p w:rsidR="00000000" w:rsidRDefault="008B7D31">
      <w:pPr>
        <w:ind w:firstLine="400"/>
        <w:jc w:val="both"/>
      </w:pPr>
      <w:r>
        <w:rPr>
          <w:rStyle w:val="s0"/>
        </w:rPr>
        <w:t>1) тексерілетін салық төлеуші (салық агенті) орындаған қызмет көрсету туралы тапсырыс берушілерден және сатып алынған өнім құны мен саны туралы сатып алу</w:t>
      </w:r>
      <w:r>
        <w:rPr>
          <w:rStyle w:val="s0"/>
        </w:rPr>
        <w:t>шылардан;</w:t>
      </w:r>
    </w:p>
    <w:p w:rsidR="00000000" w:rsidRDefault="008B7D31">
      <w:pPr>
        <w:ind w:firstLine="400"/>
        <w:jc w:val="both"/>
      </w:pPr>
      <w:r>
        <w:rPr>
          <w:rStyle w:val="s0"/>
        </w:rPr>
        <w:t>2) тексерілетін салық төлеушіге (салық агентіне) акцизделетін тауарлардың жекелеген түрлерін өндіру және олардың айналымы саласында қызметтер көрсеткен, шикізат, энергетика ресурстарын және қосалқы материалдар жіберуді жүзеге асырған жеке және за</w:t>
      </w:r>
      <w:r>
        <w:rPr>
          <w:rStyle w:val="s0"/>
        </w:rPr>
        <w:t>ңды</w:t>
      </w:r>
      <w:r>
        <w:rPr>
          <w:rStyle w:val="s0"/>
        </w:rPr>
        <w:t xml:space="preserve"> тұлғалардан алынуы мүмкін.</w:t>
      </w:r>
    </w:p>
    <w:p w:rsidR="00000000" w:rsidRDefault="008B7D31">
      <w:pPr>
        <w:ind w:firstLine="400"/>
        <w:jc w:val="both"/>
      </w:pPr>
      <w:r>
        <w:rPr>
          <w:rStyle w:val="s0"/>
        </w:rPr>
        <w:t>4. Ақпарат көздері мән-жайларға, тексерілетін салық төлеуші (салық агентінің) қызметінің сипаты мен түріне қарай әрбір нақты жағдайда ерекшеленуі мүмкін.</w:t>
      </w:r>
    </w:p>
    <w:p w:rsidR="00000000" w:rsidRDefault="008B7D31">
      <w:pPr>
        <w:ind w:firstLine="400"/>
        <w:jc w:val="both"/>
      </w:pPr>
      <w:r>
        <w:t> </w:t>
      </w:r>
    </w:p>
    <w:p w:rsidR="00000000" w:rsidRDefault="008B7D31">
      <w:pPr>
        <w:ind w:firstLine="400"/>
        <w:jc w:val="both"/>
      </w:pPr>
      <w:r>
        <w:rPr>
          <w:rStyle w:val="s1"/>
        </w:rPr>
        <w:t>642-бап. Салық салу объектілерін және (немесе) салық салуға байланыст</w:t>
      </w:r>
      <w:r>
        <w:rPr>
          <w:rStyle w:val="s1"/>
        </w:rPr>
        <w:t>ы объектілерді айқындау тәртібі</w:t>
      </w:r>
    </w:p>
    <w:p w:rsidR="00000000" w:rsidRDefault="008B7D31">
      <w:pPr>
        <w:ind w:firstLine="400"/>
        <w:jc w:val="both"/>
      </w:pPr>
      <w:r>
        <w:rPr>
          <w:rStyle w:val="s0"/>
        </w:rPr>
        <w:t>1. Салық салу объектілерін және (немесе) салық салуға байланысты объектілерді айқындау осы Кодекстің</w:t>
      </w:r>
      <w:r>
        <w:rPr>
          <w:rStyle w:val="s0"/>
        </w:rPr>
        <w:t xml:space="preserve"> </w:t>
      </w:r>
      <w:hyperlink r:id="rId9671" w:anchor="sub_id=6410000" w:history="1">
        <w:r>
          <w:rPr>
            <w:rStyle w:val="a3"/>
          </w:rPr>
          <w:t>641-бабында</w:t>
        </w:r>
      </w:hyperlink>
      <w:r>
        <w:rPr>
          <w:rStyle w:val="s0"/>
        </w:rPr>
        <w:t xml:space="preserve"> </w:t>
      </w:r>
      <w:r>
        <w:rPr>
          <w:rStyle w:val="s0"/>
        </w:rPr>
        <w:t>белгіленген тәртіппен алын</w:t>
      </w:r>
      <w:r>
        <w:rPr>
          <w:rStyle w:val="s0"/>
        </w:rPr>
        <w:t>ған</w:t>
      </w:r>
      <w:r>
        <w:rPr>
          <w:rStyle w:val="s0"/>
        </w:rPr>
        <w:t xml:space="preserve"> ақпараттың негізінде жүргізіледі.</w:t>
      </w:r>
    </w:p>
    <w:p w:rsidR="00000000" w:rsidRDefault="008B7D31">
      <w:pPr>
        <w:ind w:firstLine="400"/>
        <w:jc w:val="both"/>
      </w:pPr>
      <w:r>
        <w:rPr>
          <w:rStyle w:val="s0"/>
        </w:rPr>
        <w:t xml:space="preserve">2. Кіріс есептеу үшін салық төлеушінің (салық агентінің) банктік шоттарына, төлем карточкаларына, сондай-ақ банк шотынан көшірмемен расталатын өзге де төлем және есеп-қисап құжаттарынан ақшалардың түсуі туралы ақпарат </w:t>
      </w:r>
      <w:r>
        <w:rPr>
          <w:rStyle w:val="s0"/>
        </w:rPr>
        <w:t>және салық төлеушінің (салық агентінің) ақша алу фактісін растайтын басқа да ақпарат (құжаттар) пайдаланылады.</w:t>
      </w:r>
    </w:p>
    <w:p w:rsidR="00000000" w:rsidRDefault="008B7D31">
      <w:pPr>
        <w:ind w:firstLine="400"/>
        <w:jc w:val="both"/>
      </w:pPr>
      <w:r>
        <w:rPr>
          <w:rStyle w:val="s0"/>
        </w:rPr>
        <w:t>3. Осы Кодекстің</w:t>
      </w:r>
      <w:r>
        <w:rPr>
          <w:rStyle w:val="s0"/>
        </w:rPr>
        <w:t xml:space="preserve"> </w:t>
      </w:r>
      <w:hyperlink r:id="rId9672" w:anchor="sub_id=6410000" w:history="1">
        <w:r>
          <w:rPr>
            <w:rStyle w:val="a3"/>
          </w:rPr>
          <w:t>641-бабында</w:t>
        </w:r>
      </w:hyperlink>
      <w:r>
        <w:rPr>
          <w:rStyle w:val="s0"/>
        </w:rPr>
        <w:t xml:space="preserve"> </w:t>
      </w:r>
      <w:r>
        <w:rPr>
          <w:rStyle w:val="s0"/>
        </w:rPr>
        <w:t>айқындалған ұйымдар немесе жеке</w:t>
      </w:r>
      <w:r>
        <w:rPr>
          <w:rStyle w:val="s0"/>
        </w:rPr>
        <w:t xml:space="preserve"> тұлғалар тексерілетін салық төлеушіде алынған (алынуға жататын) басқа табысы бар екендігіне қатысты ақпарат берген кезде аталған табыстардың сомасы жалпы табыс сомасына (салық салынатын айналымға) енгізілуге жатады.</w:t>
      </w:r>
    </w:p>
    <w:p w:rsidR="00000000" w:rsidRDefault="008B7D31">
      <w:pPr>
        <w:jc w:val="both"/>
      </w:pPr>
      <w:r>
        <w:rPr>
          <w:rStyle w:val="s3"/>
        </w:rPr>
        <w:t>2010.30.06. № 297-ІV ҚР</w:t>
      </w:r>
      <w:r>
        <w:rPr>
          <w:rStyle w:val="s3"/>
        </w:rPr>
        <w:t xml:space="preserve"> </w:t>
      </w:r>
      <w:hyperlink r:id="rId9673" w:anchor="sub_id=60115" w:history="1">
        <w:r>
          <w:rPr>
            <w:rStyle w:val="a3"/>
            <w:i/>
            <w:iCs/>
          </w:rPr>
          <w:t>Заңымен</w:t>
        </w:r>
      </w:hyperlink>
      <w:r>
        <w:rPr>
          <w:rStyle w:val="s3"/>
        </w:rPr>
        <w:t xml:space="preserve"> </w:t>
      </w:r>
      <w:r>
        <w:rPr>
          <w:rStyle w:val="s3"/>
        </w:rPr>
        <w:t>4-тармақ өзгертілді (2010 ж. 1 шілдеден бастап қолданысқа енгізілді) (</w:t>
      </w:r>
      <w:hyperlink r:id="rId9674" w:anchor="sub_id=6420400" w:history="1">
        <w:r>
          <w:rPr>
            <w:rStyle w:val="a3"/>
            <w:i/>
            <w:iCs/>
          </w:rPr>
          <w:t>бұр.ред.қара</w:t>
        </w:r>
      </w:hyperlink>
      <w:r>
        <w:rPr>
          <w:rStyle w:val="s3"/>
        </w:rPr>
        <w:t xml:space="preserve">) </w:t>
      </w:r>
    </w:p>
    <w:p w:rsidR="00000000" w:rsidRDefault="008B7D31">
      <w:pPr>
        <w:ind w:firstLine="400"/>
        <w:jc w:val="both"/>
      </w:pPr>
      <w:r>
        <w:rPr>
          <w:rStyle w:val="s0"/>
        </w:rPr>
        <w:t>4. Қазақст</w:t>
      </w:r>
      <w:r>
        <w:rPr>
          <w:rStyle w:val="s0"/>
        </w:rPr>
        <w:t>ан Республикасы Ұлттық Банкі және екінші деңгейдегі банктер, сондай-ақ Кеден одағына мүше мемлекеттердің салық органдары берген ақпарат негізінде салық төлеушінің экспорттық операциялары бойынша валюталық түсім сомаларының түсу фактісі анықталған жағдайда,</w:t>
      </w:r>
      <w:r>
        <w:rPr>
          <w:rStyle w:val="s0"/>
        </w:rPr>
        <w:t xml:space="preserve"> валюталық түсімнің бұл сомасы өткізу бойынша айналым мөлшеріне және жиынтық табыс құрамына енгізіледі.</w:t>
      </w:r>
    </w:p>
    <w:p w:rsidR="00000000" w:rsidRDefault="008B7D31">
      <w:pPr>
        <w:ind w:firstLine="400"/>
        <w:jc w:val="both"/>
      </w:pPr>
      <w:r>
        <w:rPr>
          <w:rStyle w:val="s0"/>
        </w:rPr>
        <w:t>5. Осы бапқа сәйкес салық салу объектілерін және (немесе) салық салуға байланысты объектілерді айқындау кезінде салық төлеушінің (салық агентінің) баста</w:t>
      </w:r>
      <w:r>
        <w:rPr>
          <w:rStyle w:val="s0"/>
        </w:rPr>
        <w:t>пқы құжаттарымен расталмаған шығыстары корпорациялық табыс салығын есептеу үшін шегеруге және қосылған құн салығын есептеу үшін есепке жатқызылмайды.</w:t>
      </w:r>
    </w:p>
    <w:p w:rsidR="00000000" w:rsidRDefault="008B7D31">
      <w:pPr>
        <w:ind w:firstLine="400"/>
        <w:jc w:val="both"/>
      </w:pPr>
      <w:r>
        <w:rPr>
          <w:rStyle w:val="s0"/>
        </w:rPr>
        <w:t>6. Акцизделетін тауарлар бойынша салық салынатын база осы Кодекстің</w:t>
      </w:r>
      <w:r>
        <w:rPr>
          <w:rStyle w:val="s0"/>
        </w:rPr>
        <w:t xml:space="preserve"> </w:t>
      </w:r>
      <w:hyperlink r:id="rId9675" w:anchor="sub_id=2830100" w:history="1">
        <w:r>
          <w:rPr>
            <w:rStyle w:val="a3"/>
          </w:rPr>
          <w:t>283-бабы 1 және 2-тармақтарының</w:t>
        </w:r>
      </w:hyperlink>
      <w:r>
        <w:rPr>
          <w:rStyle w:val="s0"/>
        </w:rPr>
        <w:t xml:space="preserve"> </w:t>
      </w:r>
      <w:r>
        <w:rPr>
          <w:rStyle w:val="s0"/>
        </w:rPr>
        <w:t>негізінде айқындалады.</w:t>
      </w:r>
    </w:p>
    <w:p w:rsidR="00000000" w:rsidRDefault="008B7D31">
      <w:pPr>
        <w:ind w:firstLine="400"/>
        <w:jc w:val="both"/>
      </w:pPr>
      <w:r>
        <w:rPr>
          <w:rStyle w:val="s0"/>
        </w:rPr>
        <w:t>Бұл ретте өндірілген акцизделетін тауарлардың көлемі шикізаттың, энергетика ресурстары мен қосалқы материалдардың шығыстары мен ысыраптарының салалық норм</w:t>
      </w:r>
      <w:r>
        <w:rPr>
          <w:rStyle w:val="s0"/>
        </w:rPr>
        <w:t>аларына сәйкес айқындалады.</w:t>
      </w:r>
    </w:p>
    <w:p w:rsidR="00000000" w:rsidRDefault="008B7D31">
      <w:pPr>
        <w:ind w:firstLine="400"/>
        <w:jc w:val="both"/>
      </w:pPr>
      <w:r>
        <w:rPr>
          <w:rStyle w:val="s0"/>
        </w:rPr>
        <w:t>7. Негізгі құралдардың, оның ішінде аяқталмаған құрылыс объектілерінің, көлік құралдарының, жер телімдерінің, материалдық емес активтердің, инвестициялық жылжымайтын мүліктің бастапқы құнын растайтын құжаттар салық төлеушіде (са</w:t>
      </w:r>
      <w:r>
        <w:rPr>
          <w:rStyle w:val="s0"/>
        </w:rPr>
        <w:t>лық агентінде) болмаған (жоғалған, бүлінген) жағдайда аталған мүліктің нарықтық құны осы салық төлеушінің жиынтық табысына қосылады.</w:t>
      </w:r>
    </w:p>
    <w:p w:rsidR="00000000" w:rsidRDefault="008B7D31">
      <w:pPr>
        <w:ind w:firstLine="400"/>
        <w:jc w:val="both"/>
      </w:pPr>
      <w:r>
        <w:rPr>
          <w:rStyle w:val="s0"/>
        </w:rPr>
        <w:t>8. Осы баптың</w:t>
      </w:r>
      <w:r>
        <w:rPr>
          <w:rStyle w:val="s0"/>
        </w:rPr>
        <w:t xml:space="preserve"> </w:t>
      </w:r>
      <w:hyperlink r:id="rId9676" w:anchor="sub_id=6420700" w:history="1">
        <w:r>
          <w:rPr>
            <w:rStyle w:val="a3"/>
          </w:rPr>
          <w:t>7-тармағында</w:t>
        </w:r>
      </w:hyperlink>
      <w:r>
        <w:rPr>
          <w:rStyle w:val="s0"/>
        </w:rPr>
        <w:t xml:space="preserve"> </w:t>
      </w:r>
      <w:r>
        <w:rPr>
          <w:rStyle w:val="s0"/>
        </w:rPr>
        <w:t>көрсетілген</w:t>
      </w:r>
      <w:r>
        <w:rPr>
          <w:rStyle w:val="s0"/>
        </w:rPr>
        <w:t xml:space="preserve"> объектілердің нарықтық құны салық органдары таратқан, Қазақстан Республикасының заңнамасына сәйкес қызметін жүзеге асыратын бағалаушының есебі негізінде айқындалады.</w:t>
      </w:r>
    </w:p>
    <w:p w:rsidR="00000000" w:rsidRDefault="008B7D31">
      <w:pPr>
        <w:ind w:firstLine="400"/>
        <w:jc w:val="both"/>
      </w:pPr>
      <w:r>
        <w:rPr>
          <w:rStyle w:val="s0"/>
        </w:rPr>
        <w:t>9. Жалақы төлемдерін төлеуге банк шотынан ақша алу және (немесе) жеке тұлғалардың банктік</w:t>
      </w:r>
      <w:r>
        <w:rPr>
          <w:rStyle w:val="s0"/>
        </w:rPr>
        <w:t xml:space="preserve"> шотына банк шотынан ақша аудару фактілері анықталған кезде ақша жеке табыс салығы, әлеуметтік салық салынатын салық салу объектісі болып табылады. Бұл ретте салық міндеттемесі банктің салық төлеушіге (салық агентіне) немесе үшінші тұлғаларға тиісті ақша с</w:t>
      </w:r>
      <w:r>
        <w:rPr>
          <w:rStyle w:val="s0"/>
        </w:rPr>
        <w:t>омаларын аудару (беру) туралы салық төлеушінің (салық агентінің) өкімін орындаған сәтте туындайды.</w:t>
      </w:r>
    </w:p>
    <w:p w:rsidR="00000000" w:rsidRDefault="008B7D31">
      <w:pPr>
        <w:ind w:firstLine="400"/>
        <w:jc w:val="both"/>
      </w:pPr>
      <w:r>
        <w:rPr>
          <w:rStyle w:val="s0"/>
        </w:rPr>
        <w:t>10. Салық органдары жанама әдістер негізінде айқындаған салық салу объектілері және (немесе) салық салуға байланысты объектілер туралы мәліметтер салық төлеу</w:t>
      </w:r>
      <w:r>
        <w:rPr>
          <w:rStyle w:val="s0"/>
        </w:rPr>
        <w:t>шінің (салық агентінің) салық декларацияларында (есеп-қисаптарда) көрсетілген тиісті деректермен және салық органдарына табыс етілген өзге де есеп-қисаптармен салыстырылады.</w:t>
      </w:r>
    </w:p>
    <w:p w:rsidR="00000000" w:rsidRDefault="008B7D31">
      <w:pPr>
        <w:ind w:firstLine="400"/>
        <w:jc w:val="both"/>
      </w:pPr>
      <w:r>
        <w:rPr>
          <w:rStyle w:val="s0"/>
        </w:rPr>
        <w:t>11. Салық төлеуші (салық агенті) салық есептілігінде мәлім еткен салық және бюджет</w:t>
      </w:r>
      <w:r>
        <w:rPr>
          <w:rStyle w:val="s0"/>
        </w:rPr>
        <w:t>ке төленетін басқа да міндетті төлемдердің сомалары жанама әдістерді қолдану негізінде айқындалған салықтардың сомаларынан көп болған жағдайда, тексеру кезінде салық төлеушінің (салық агентінің) салық есептілігінде көрсетілген салықтардың сомалары қабылдан</w:t>
      </w:r>
      <w:r>
        <w:rPr>
          <w:rStyle w:val="s0"/>
        </w:rPr>
        <w:t>ады.</w:t>
      </w:r>
    </w:p>
    <w:p w:rsidR="00000000" w:rsidRDefault="008B7D31">
      <w:pPr>
        <w:ind w:firstLine="400"/>
        <w:jc w:val="both"/>
      </w:pPr>
      <w:r>
        <w:rPr>
          <w:rStyle w:val="s0"/>
        </w:rPr>
        <w:t>12. Егер салық төлеуші (салық агенті) салық есептілігінде мәлімдеген табыс сомасы басқа (қосымша) ақпарат көздерінен анықталған табыс сомасынан артық болған жағдайда, тексеру кезінде салық есептілігінде көрсетілген кіріс сомасы қабылданады.</w:t>
      </w:r>
    </w:p>
    <w:p w:rsidR="00000000" w:rsidRDefault="008B7D31">
      <w:pPr>
        <w:ind w:firstLine="400"/>
        <w:jc w:val="both"/>
      </w:pPr>
      <w:r>
        <w:t> </w:t>
      </w:r>
    </w:p>
    <w:p w:rsidR="00000000" w:rsidRDefault="008B7D31">
      <w:pPr>
        <w:ind w:firstLine="400"/>
        <w:jc w:val="both"/>
      </w:pPr>
      <w:r>
        <w:rPr>
          <w:rStyle w:val="s0"/>
          <w:b/>
          <w:bCs/>
        </w:rPr>
        <w:t>643-бап.</w:t>
      </w:r>
      <w:r>
        <w:rPr>
          <w:rStyle w:val="s0"/>
          <w:b/>
          <w:bCs/>
        </w:rPr>
        <w:t xml:space="preserve"> Салық салу объектілерін жекелеген жағдайларда айқындау</w:t>
      </w:r>
    </w:p>
    <w:p w:rsidR="00000000" w:rsidRDefault="008B7D31">
      <w:pPr>
        <w:ind w:firstLine="400"/>
        <w:jc w:val="both"/>
      </w:pPr>
      <w:r>
        <w:rPr>
          <w:rStyle w:val="s0"/>
        </w:rPr>
        <w:t>1. Егер жеке тұлғаның салық декларациясында көрсеткен табыстары өзінің жеке тұтынуына, соның ішінде мүлік сатып алуына жұмсаған шығыстарына сәйкес келмейтін болса, салық органдары өткен кезеңдердің та</w:t>
      </w:r>
      <w:r>
        <w:rPr>
          <w:rStyle w:val="s0"/>
        </w:rPr>
        <w:t>быстарын есептей отырып, олардың жасаған шығыстары негізінде табысы мен салығын айқындайды.</w:t>
      </w:r>
    </w:p>
    <w:p w:rsidR="00000000" w:rsidRDefault="008B7D31">
      <w:pPr>
        <w:ind w:firstLine="400"/>
        <w:jc w:val="both"/>
      </w:pPr>
      <w:r>
        <w:rPr>
          <w:rStyle w:val="s0"/>
        </w:rPr>
        <w:t>2. Басқа да тұлғалар мен органдар аталған табысты алудың заңдылығына дау салған жағдайларда да, табысқа салық салынуға тиіс.</w:t>
      </w:r>
    </w:p>
    <w:p w:rsidR="00000000" w:rsidRDefault="008B7D31">
      <w:pPr>
        <w:ind w:firstLine="400"/>
        <w:jc w:val="both"/>
      </w:pPr>
      <w:r>
        <w:rPr>
          <w:rStyle w:val="s0"/>
        </w:rPr>
        <w:t>3. Егер сот шешімі бойынша табыс Қазақс</w:t>
      </w:r>
      <w:r>
        <w:rPr>
          <w:rStyle w:val="s0"/>
        </w:rPr>
        <w:t>тан Республикасының заңнамалық актілерінде көзделген жағдайларда бюджетке алып қоюға жатса, онда аталған табыс одан төленген салық сомасы шегерілмей алынады.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90-тарау. БАҚЫЛАУ-КАССА МАШИНАЛАРЫН ҚОЛДАНУ ТӘРТІБІ</w:t>
      </w:r>
    </w:p>
    <w:p w:rsidR="00000000" w:rsidRDefault="008B7D31">
      <w:pPr>
        <w:ind w:firstLine="400"/>
        <w:jc w:val="both"/>
      </w:pPr>
      <w:r>
        <w:rPr>
          <w:rStyle w:val="s0"/>
        </w:rPr>
        <w:t> </w:t>
      </w:r>
    </w:p>
    <w:p w:rsidR="00000000" w:rsidRDefault="008B7D31">
      <w:pPr>
        <w:ind w:firstLine="400"/>
        <w:jc w:val="both"/>
      </w:pPr>
      <w:r>
        <w:rPr>
          <w:rStyle w:val="s0"/>
          <w:b/>
          <w:bCs/>
        </w:rPr>
        <w:t>644-бап. Осы тарауда пайдаланылатын негі</w:t>
      </w:r>
      <w:r>
        <w:rPr>
          <w:rStyle w:val="s0"/>
          <w:b/>
          <w:bCs/>
        </w:rPr>
        <w:t>згі ұғымдар</w:t>
      </w:r>
    </w:p>
    <w:p w:rsidR="00000000" w:rsidRDefault="008B7D31">
      <w:pPr>
        <w:ind w:firstLine="400"/>
        <w:jc w:val="both"/>
      </w:pPr>
      <w:r>
        <w:rPr>
          <w:rStyle w:val="s0"/>
        </w:rPr>
        <w:t>Осы тарауда мынадай ұғымдар пайдаланылады:</w:t>
      </w:r>
    </w:p>
    <w:p w:rsidR="00000000" w:rsidRDefault="008B7D31">
      <w:pPr>
        <w:jc w:val="both"/>
      </w:pPr>
      <w:r>
        <w:rPr>
          <w:rStyle w:val="s3"/>
        </w:rPr>
        <w:t>2009.16.11. № 200-ІV ҚР</w:t>
      </w:r>
      <w:r>
        <w:rPr>
          <w:rStyle w:val="s3"/>
        </w:rPr>
        <w:t xml:space="preserve"> </w:t>
      </w:r>
      <w:hyperlink r:id="rId9677" w:anchor="sub_id=196" w:history="1">
        <w:r>
          <w:rPr>
            <w:rStyle w:val="a3"/>
            <w:i/>
            <w:iCs/>
          </w:rPr>
          <w:t>Заңымен</w:t>
        </w:r>
      </w:hyperlink>
      <w:r>
        <w:rPr>
          <w:rStyle w:val="s3"/>
        </w:rPr>
        <w:t xml:space="preserve"> </w:t>
      </w:r>
      <w:r>
        <w:rPr>
          <w:rStyle w:val="s3"/>
        </w:rPr>
        <w:t>1) тармақша өзгертілді (2009 ж. 1 қаңтардан бастап қолданысқа енгiзiлді) (бұр.</w:t>
      </w:r>
      <w:hyperlink r:id="rId9678" w:anchor="sub_id=6440001" w:history="1">
        <w:r>
          <w:rPr>
            <w:rStyle w:val="a3"/>
            <w:i/>
            <w:iCs/>
          </w:rPr>
          <w:t>ред</w:t>
        </w:r>
      </w:hyperlink>
      <w:r>
        <w:rPr>
          <w:rStyle w:val="s3"/>
        </w:rPr>
        <w:t>.қара); 2014.02.07. № 225-V ҚР</w:t>
      </w:r>
      <w:r>
        <w:rPr>
          <w:rStyle w:val="s3"/>
        </w:rPr>
        <w:t xml:space="preserve"> </w:t>
      </w:r>
      <w:hyperlink r:id="rId9679" w:anchor="sub_id=644" w:history="1">
        <w:r>
          <w:rPr>
            <w:rStyle w:val="a3"/>
            <w:i/>
            <w:iCs/>
          </w:rPr>
          <w:t>Заңымен</w:t>
        </w:r>
      </w:hyperlink>
      <w:r>
        <w:rPr>
          <w:rStyle w:val="s3"/>
        </w:rPr>
        <w:t xml:space="preserve"> </w:t>
      </w:r>
      <w:r>
        <w:rPr>
          <w:rStyle w:val="s3"/>
        </w:rPr>
        <w:t>1) тармақша жаңа редакцияда (2014 ж. 1 шілдеден бастап қол</w:t>
      </w:r>
      <w:r>
        <w:rPr>
          <w:rStyle w:val="s3"/>
        </w:rPr>
        <w:t>данысқа енгізілді) (</w:t>
      </w:r>
      <w:hyperlink r:id="rId9680" w:anchor="sub_id=6440001" w:history="1">
        <w:r>
          <w:rPr>
            <w:rStyle w:val="a3"/>
            <w:i/>
            <w:iCs/>
          </w:rPr>
          <w:t>бұр.ред.қара</w:t>
        </w:r>
      </w:hyperlink>
      <w:r>
        <w:rPr>
          <w:rStyle w:val="s3"/>
        </w:rPr>
        <w:t xml:space="preserve">) </w:t>
      </w:r>
    </w:p>
    <w:p w:rsidR="00000000" w:rsidRDefault="008B7D31">
      <w:pPr>
        <w:ind w:firstLine="400"/>
        <w:jc w:val="both"/>
      </w:pPr>
      <w:r>
        <w:rPr>
          <w:rStyle w:val="s0"/>
        </w:rPr>
        <w:t xml:space="preserve">1) бақылау-касса машиналары - тауарларды, жұмыстарды, көрсетілетін қызметтерді өткізу кезінде жүзеге асырылатын ақшалай есеп айырысулар </w:t>
      </w:r>
      <w:r>
        <w:rPr>
          <w:rStyle w:val="s0"/>
        </w:rPr>
        <w:t>туралы ақпаратты тіркеуді және көрсетуді қамтамасыз ететiн фискальдық жады блогі не деректерді тіркеу және (немесе) беру функциясы бар электрондық құрылғылар, компьютерлiк жүйелер;</w:t>
      </w:r>
    </w:p>
    <w:p w:rsidR="00000000" w:rsidRDefault="008B7D31">
      <w:pPr>
        <w:ind w:firstLine="400"/>
        <w:jc w:val="both"/>
      </w:pPr>
      <w:r>
        <w:rPr>
          <w:rStyle w:val="s0"/>
        </w:rPr>
        <w:t>2) бақылау-касса машиналарының мемлекеттік тізілімі (бұдан әрі - мемлекетті</w:t>
      </w:r>
      <w:r>
        <w:rPr>
          <w:rStyle w:val="s0"/>
        </w:rPr>
        <w:t>к тізілім) - уәкілетті орган Қазақстан Республикасының аумағында пайдалануға рұқсат берген бақылау-касса машиналары модельдерінің тізбесі;</w:t>
      </w:r>
    </w:p>
    <w:p w:rsidR="00000000" w:rsidRDefault="008B7D31">
      <w:pPr>
        <w:ind w:firstLine="400"/>
        <w:jc w:val="both"/>
      </w:pPr>
      <w:r>
        <w:rPr>
          <w:rStyle w:val="s0"/>
        </w:rPr>
        <w:t>3) бақылау-касса машиналарының тіркеу карточкасы - бақылау-касса машинасының салық органында тіркелуі (есептен шығары</w:t>
      </w:r>
      <w:r>
        <w:rPr>
          <w:rStyle w:val="s0"/>
        </w:rPr>
        <w:t>луы) фактісін растайтын есепке алу құжаты;</w:t>
      </w:r>
    </w:p>
    <w:p w:rsidR="00000000" w:rsidRDefault="008B7D31">
      <w:pPr>
        <w:ind w:firstLine="400"/>
        <w:jc w:val="both"/>
      </w:pPr>
      <w:r>
        <w:rPr>
          <w:rStyle w:val="s0"/>
        </w:rPr>
        <w:t>4) бақылау-касса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w:t>
      </w:r>
      <w:r>
        <w:rPr>
          <w:rStyle w:val="s0"/>
        </w:rPr>
        <w:t>тін жүзеге асыратын шаруашылық жүргізуші субъект;</w:t>
      </w:r>
    </w:p>
    <w:p w:rsidR="00000000" w:rsidRDefault="008B7D31">
      <w:pPr>
        <w:jc w:val="both"/>
      </w:pPr>
      <w:r>
        <w:rPr>
          <w:rStyle w:val="s3"/>
        </w:rPr>
        <w:t>2009.16.11. № 200-ІV ҚР</w:t>
      </w:r>
      <w:r>
        <w:rPr>
          <w:rStyle w:val="s3"/>
        </w:rPr>
        <w:t xml:space="preserve"> </w:t>
      </w:r>
      <w:hyperlink r:id="rId9681" w:anchor="sub_id=196" w:history="1">
        <w:r>
          <w:rPr>
            <w:rStyle w:val="a3"/>
            <w:i/>
            <w:iCs/>
          </w:rPr>
          <w:t>Заңымен</w:t>
        </w:r>
      </w:hyperlink>
      <w:r>
        <w:rPr>
          <w:rStyle w:val="s3"/>
        </w:rPr>
        <w:t xml:space="preserve"> </w:t>
      </w:r>
      <w:r>
        <w:rPr>
          <w:rStyle w:val="s3"/>
        </w:rPr>
        <w:t>5) тармақша өзгертілді (2009 ж. 1 қаңтардан бастап қолданысқа енгiзiлді) (бұр.</w:t>
      </w:r>
      <w:hyperlink r:id="rId9682" w:anchor="sub_id=6440005"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5) бақылау чегі - бақылау-касса машинасының сатушы (тауарды, жұмысты, қызметтi жеткізушi) мен сатып алушы (клиент) арасындағы ақшалай есеп айырысудың жүзеге асырылу фактісін р</w:t>
      </w:r>
      <w:r>
        <w:rPr>
          <w:rStyle w:val="s0"/>
        </w:rPr>
        <w:t>астайтын бастапқы есеп құжаты;</w:t>
      </w:r>
    </w:p>
    <w:p w:rsidR="00000000" w:rsidRDefault="008B7D31">
      <w:pPr>
        <w:jc w:val="both"/>
      </w:pPr>
      <w:r>
        <w:rPr>
          <w:rStyle w:val="s3"/>
        </w:rPr>
        <w:t>2014.28.11. № 257-V ҚР</w:t>
      </w:r>
      <w:r>
        <w:rPr>
          <w:rStyle w:val="s3"/>
        </w:rPr>
        <w:t xml:space="preserve"> </w:t>
      </w:r>
      <w:hyperlink r:id="rId9683" w:anchor="sub_id=644" w:history="1">
        <w:r>
          <w:rPr>
            <w:rStyle w:val="a3"/>
            <w:i/>
            <w:iCs/>
          </w:rPr>
          <w:t>Заңымен</w:t>
        </w:r>
      </w:hyperlink>
      <w:r>
        <w:rPr>
          <w:rStyle w:val="s3"/>
        </w:rPr>
        <w:t xml:space="preserve"> </w:t>
      </w:r>
      <w:r>
        <w:rPr>
          <w:rStyle w:val="s3"/>
        </w:rPr>
        <w:t>6) тармақша жаңа редакцияда (2015 ж. 1 қаңтардан бастап қолданысқа енгізілді) (</w:t>
      </w:r>
      <w:hyperlink r:id="rId9684" w:anchor="sub_id=6440006" w:history="1">
        <w:r>
          <w:rPr>
            <w:rStyle w:val="a3"/>
            <w:i/>
            <w:iCs/>
          </w:rPr>
          <w:t>бұр.ред.қара</w:t>
        </w:r>
      </w:hyperlink>
      <w:r>
        <w:rPr>
          <w:rStyle w:val="s3"/>
        </w:rPr>
        <w:t xml:space="preserve">) </w:t>
      </w:r>
    </w:p>
    <w:p w:rsidR="00000000" w:rsidRDefault="008B7D31">
      <w:pPr>
        <w:ind w:firstLine="400"/>
        <w:jc w:val="both"/>
      </w:pPr>
      <w:r>
        <w:rPr>
          <w:rStyle w:val="s0"/>
        </w:rPr>
        <w:t>6) қолма-қол ақшаны есепке алу кітабы - қолма-қол ақшаның, тауарлық чектердің, бақылау-касса машинасы фискалдық жады немесе фискалдық деректерді жинақтауышы көрсеткіштерінің ауысым сайынғы а</w:t>
      </w:r>
      <w:r>
        <w:rPr>
          <w:rStyle w:val="s0"/>
        </w:rPr>
        <w:t>йналымын есепке алу журналы;</w:t>
      </w:r>
    </w:p>
    <w:p w:rsidR="00000000" w:rsidRDefault="008B7D31">
      <w:pPr>
        <w:jc w:val="both"/>
      </w:pPr>
      <w:r>
        <w:rPr>
          <w:rStyle w:val="s3"/>
        </w:rPr>
        <w:t>2014.28.11. № 257-V ҚР</w:t>
      </w:r>
      <w:r>
        <w:rPr>
          <w:rStyle w:val="s3"/>
        </w:rPr>
        <w:t xml:space="preserve"> </w:t>
      </w:r>
      <w:hyperlink r:id="rId9685" w:anchor="sub_id=644" w:history="1">
        <w:r>
          <w:rPr>
            <w:rStyle w:val="a3"/>
            <w:i/>
            <w:iCs/>
          </w:rPr>
          <w:t>Заңымен</w:t>
        </w:r>
      </w:hyperlink>
      <w:r>
        <w:rPr>
          <w:rStyle w:val="s3"/>
        </w:rPr>
        <w:t xml:space="preserve"> </w:t>
      </w:r>
      <w:r>
        <w:rPr>
          <w:rStyle w:val="s3"/>
        </w:rPr>
        <w:t>7) тармақша жаңа редакцияда (2015 ж. 1 қаңтардан бастап қолданысқа енгізілді) (</w:t>
      </w:r>
      <w:hyperlink r:id="rId9686" w:anchor="sub_id=6440007" w:history="1">
        <w:r>
          <w:rPr>
            <w:rStyle w:val="a3"/>
            <w:i/>
            <w:iCs/>
          </w:rPr>
          <w:t>бұр.ред.қара</w:t>
        </w:r>
      </w:hyperlink>
      <w:r>
        <w:rPr>
          <w:rStyle w:val="s3"/>
        </w:rPr>
        <w:t xml:space="preserve">) </w:t>
      </w:r>
    </w:p>
    <w:p w:rsidR="00000000" w:rsidRDefault="008B7D31">
      <w:pPr>
        <w:ind w:firstLine="400"/>
        <w:jc w:val="both"/>
      </w:pPr>
      <w:r>
        <w:rPr>
          <w:rStyle w:val="s0"/>
        </w:rPr>
        <w:t>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электрондық-механикалы</w:t>
      </w:r>
      <w:r>
        <w:rPr>
          <w:rStyle w:val="s0"/>
        </w:rPr>
        <w:t>қ</w:t>
      </w:r>
      <w:r>
        <w:rPr>
          <w:rStyle w:val="s0"/>
        </w:rPr>
        <w:t xml:space="preserve"> құрылғы;</w:t>
      </w:r>
    </w:p>
    <w:p w:rsidR="00000000" w:rsidRDefault="008B7D31">
      <w:pPr>
        <w:jc w:val="both"/>
      </w:pPr>
      <w:r>
        <w:rPr>
          <w:rStyle w:val="s3"/>
        </w:rPr>
        <w:t>2014.28.11. № 257-V ҚР</w:t>
      </w:r>
      <w:r>
        <w:rPr>
          <w:rStyle w:val="s3"/>
        </w:rPr>
        <w:t xml:space="preserve"> </w:t>
      </w:r>
      <w:hyperlink r:id="rId9687" w:anchor="sub_id=644" w:history="1">
        <w:r>
          <w:rPr>
            <w:rStyle w:val="a3"/>
            <w:i/>
            <w:iCs/>
          </w:rPr>
          <w:t>Заңымен</w:t>
        </w:r>
      </w:hyperlink>
      <w:r>
        <w:rPr>
          <w:rStyle w:val="s3"/>
        </w:rPr>
        <w:t xml:space="preserve"> </w:t>
      </w:r>
      <w:r>
        <w:rPr>
          <w:rStyle w:val="s3"/>
        </w:rPr>
        <w:t>8) тармақша жаңа редакцияда (2015 ж. 1 қаңтардан бастап қолданысқа енгізілді) (</w:t>
      </w:r>
      <w:hyperlink r:id="rId9688" w:anchor="sub_id=6440008" w:history="1">
        <w:r>
          <w:rPr>
            <w:rStyle w:val="a3"/>
            <w:i/>
            <w:iCs/>
          </w:rPr>
          <w:t>бұр.ред.қара</w:t>
        </w:r>
      </w:hyperlink>
      <w:r>
        <w:rPr>
          <w:rStyle w:val="s3"/>
        </w:rPr>
        <w:t xml:space="preserve">) </w:t>
      </w:r>
    </w:p>
    <w:p w:rsidR="00000000" w:rsidRDefault="008B7D31">
      <w:pPr>
        <w:ind w:firstLine="400"/>
        <w:jc w:val="both"/>
      </w:pPr>
      <w:r>
        <w:rPr>
          <w:rStyle w:val="s0"/>
        </w:rPr>
        <w:t>8) салық органының пломбасы - фискалдық жады блогы бар бақылау-касса машинасының корпусын санкциясыз ашудан қорғау құралы;</w:t>
      </w:r>
    </w:p>
    <w:p w:rsidR="00000000" w:rsidRDefault="008B7D31">
      <w:pPr>
        <w:jc w:val="both"/>
      </w:pPr>
      <w:r>
        <w:rPr>
          <w:rStyle w:val="s3"/>
        </w:rPr>
        <w:t>2009.16.11. № 200-ІV ҚР</w:t>
      </w:r>
      <w:r>
        <w:rPr>
          <w:rStyle w:val="s3"/>
        </w:rPr>
        <w:t xml:space="preserve"> </w:t>
      </w:r>
      <w:hyperlink r:id="rId9689" w:anchor="sub_id=196" w:history="1">
        <w:r>
          <w:rPr>
            <w:rStyle w:val="a3"/>
            <w:i/>
            <w:iCs/>
          </w:rPr>
          <w:t>Заңымен</w:t>
        </w:r>
      </w:hyperlink>
      <w:r>
        <w:rPr>
          <w:rStyle w:val="s3"/>
        </w:rPr>
        <w:t xml:space="preserve"> </w:t>
      </w:r>
      <w:r>
        <w:rPr>
          <w:rStyle w:val="s3"/>
        </w:rPr>
        <w:t>9) тармақша өзгертілді (2009 ж. 1 қаңтардан бастап қолданысқа енгiзiлді) (бұр.</w:t>
      </w:r>
      <w:hyperlink r:id="rId9690" w:anchor="sub_id=6440009" w:history="1">
        <w:r>
          <w:rPr>
            <w:rStyle w:val="a3"/>
            <w:i/>
            <w:iCs/>
          </w:rPr>
          <w:t>ред</w:t>
        </w:r>
      </w:hyperlink>
      <w:r>
        <w:rPr>
          <w:rStyle w:val="s3"/>
        </w:rPr>
        <w:t>.қара); 2014.28.11. № 257-V ҚР</w:t>
      </w:r>
      <w:r>
        <w:rPr>
          <w:rStyle w:val="s3"/>
        </w:rPr>
        <w:t xml:space="preserve"> </w:t>
      </w:r>
      <w:hyperlink r:id="rId9691" w:anchor="sub_id=644" w:history="1">
        <w:r>
          <w:rPr>
            <w:rStyle w:val="a3"/>
            <w:i/>
            <w:iCs/>
          </w:rPr>
          <w:t>Заңымен</w:t>
        </w:r>
      </w:hyperlink>
      <w:r>
        <w:rPr>
          <w:rStyle w:val="s3"/>
        </w:rPr>
        <w:t xml:space="preserve"> </w:t>
      </w:r>
      <w:r>
        <w:rPr>
          <w:rStyle w:val="s3"/>
        </w:rPr>
        <w:t>9) тармақша жаңа редакцияда (2015 ж. 1 қаңтардан бастап қолданысқа енгізілді) (</w:t>
      </w:r>
      <w:hyperlink r:id="rId9692" w:anchor="sub_id=6440009" w:history="1">
        <w:r>
          <w:rPr>
            <w:rStyle w:val="a3"/>
            <w:i/>
            <w:iCs/>
          </w:rPr>
          <w:t>бұр.ред.қара</w:t>
        </w:r>
      </w:hyperlink>
      <w:r>
        <w:rPr>
          <w:rStyle w:val="s3"/>
        </w:rPr>
        <w:t xml:space="preserve">) </w:t>
      </w:r>
    </w:p>
    <w:p w:rsidR="00000000" w:rsidRDefault="008B7D31">
      <w:pPr>
        <w:ind w:firstLine="400"/>
        <w:jc w:val="both"/>
      </w:pPr>
      <w:r>
        <w:rPr>
          <w:rStyle w:val="s0"/>
        </w:rPr>
        <w:t>9) салық төлеушінің ж</w:t>
      </w:r>
      <w:r>
        <w:rPr>
          <w:rStyle w:val="s0"/>
        </w:rPr>
        <w:t>ауапты адамы - салық төлеуші не бақылау-касса машинасын қолдана отырып сатып алушымен (клиентпен) ақшалай есеп айырысуларды жүзеге асыратын және оның жұмыс істеуіне жауап беретін, салық төлеушімен еңбек қатынасында тұрған адам;</w:t>
      </w:r>
      <w:r>
        <w:rPr>
          <w:rStyle w:val="s0"/>
        </w:rPr>
        <w:t xml:space="preserve"> </w:t>
      </w:r>
    </w:p>
    <w:p w:rsidR="00000000" w:rsidRDefault="008B7D31">
      <w:pPr>
        <w:jc w:val="both"/>
      </w:pPr>
      <w:r>
        <w:rPr>
          <w:rStyle w:val="s3"/>
        </w:rPr>
        <w:t>2014.28.11. № 257-V ҚР</w:t>
      </w:r>
      <w:r>
        <w:rPr>
          <w:rStyle w:val="s3"/>
        </w:rPr>
        <w:t xml:space="preserve"> </w:t>
      </w:r>
      <w:hyperlink r:id="rId9693" w:anchor="sub_id=644" w:history="1">
        <w:r>
          <w:rPr>
            <w:rStyle w:val="a3"/>
            <w:i/>
            <w:iCs/>
          </w:rPr>
          <w:t>Заңымен</w:t>
        </w:r>
      </w:hyperlink>
      <w:r>
        <w:rPr>
          <w:rStyle w:val="s3"/>
        </w:rPr>
        <w:t xml:space="preserve"> </w:t>
      </w:r>
      <w:r>
        <w:rPr>
          <w:rStyle w:val="s3"/>
        </w:rPr>
        <w:t>10) тармақша жаңа редакцияда (2015 ж. 1 қаңтардан бастап қолданысқа енгізілді) (</w:t>
      </w:r>
      <w:hyperlink r:id="rId9694" w:anchor="sub_id=6440010"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rPr>
        <w:t>10) сауда автоматы - автоматты режимде қолма-қол ақша немесе төлем карточкаларын пайдалана отырып, есеп айырысу арқылы тауарларды өткізуді жүзеге асыратын электрондық-механикалық құрылғы;</w:t>
      </w:r>
    </w:p>
    <w:p w:rsidR="00000000" w:rsidRDefault="008B7D31">
      <w:pPr>
        <w:ind w:firstLine="400"/>
        <w:jc w:val="both"/>
      </w:pPr>
      <w:r>
        <w:rPr>
          <w:rStyle w:val="s0"/>
        </w:rPr>
        <w:t>11) тауарлық чек - бақылау-касса машинасының техникалық ақа</w:t>
      </w:r>
      <w:r>
        <w:rPr>
          <w:rStyle w:val="s0"/>
        </w:rPr>
        <w:t>уы болған немесе электр энергиясы болмаған жағдайда пайдаланылатын ақшалай есеп айырысуды растайтын бастапқы есепке алу құжаты;</w:t>
      </w:r>
    </w:p>
    <w:p w:rsidR="00000000" w:rsidRDefault="008B7D31">
      <w:pPr>
        <w:ind w:firstLine="400"/>
        <w:jc w:val="both"/>
      </w:pPr>
      <w:r>
        <w:rPr>
          <w:rStyle w:val="s0"/>
        </w:rPr>
        <w:t>12) тауар чектерінің кітабы - кітапқа біріктірген тауарлық чектердің жиынтығы;</w:t>
      </w:r>
    </w:p>
    <w:p w:rsidR="00000000" w:rsidRDefault="008B7D31">
      <w:pPr>
        <w:ind w:firstLine="400"/>
        <w:jc w:val="both"/>
      </w:pPr>
      <w:r>
        <w:rPr>
          <w:rStyle w:val="s0"/>
        </w:rPr>
        <w:t>13) ) фискалдық белгі - бақылау-касса машинасының</w:t>
      </w:r>
      <w:r>
        <w:rPr>
          <w:rStyle w:val="s0"/>
        </w:rPr>
        <w:t xml:space="preserve"> фискалдық режимде жұмыс істейтінін растау ретінде бақылау чектерінде көрсетілетін ерекше белгі;</w:t>
      </w:r>
      <w:r>
        <w:rPr>
          <w:rStyle w:val="s0"/>
        </w:rPr>
        <w:t xml:space="preserve"> </w:t>
      </w:r>
    </w:p>
    <w:p w:rsidR="00000000" w:rsidRDefault="008B7D31">
      <w:pPr>
        <w:jc w:val="both"/>
      </w:pPr>
      <w:r>
        <w:rPr>
          <w:rStyle w:val="s3"/>
        </w:rPr>
        <w:t>2014.28.11. № 257-V ҚР</w:t>
      </w:r>
      <w:r>
        <w:rPr>
          <w:rStyle w:val="s3"/>
        </w:rPr>
        <w:t xml:space="preserve"> </w:t>
      </w:r>
      <w:hyperlink r:id="rId9695" w:anchor="sub_id=644" w:history="1">
        <w:r>
          <w:rPr>
            <w:rStyle w:val="a3"/>
            <w:i/>
            <w:iCs/>
          </w:rPr>
          <w:t>Заңымен</w:t>
        </w:r>
      </w:hyperlink>
      <w:r>
        <w:rPr>
          <w:rStyle w:val="s3"/>
        </w:rPr>
        <w:t xml:space="preserve"> </w:t>
      </w:r>
      <w:r>
        <w:rPr>
          <w:rStyle w:val="s3"/>
        </w:rPr>
        <w:t>14) тармақша жаңа редакцияда (2015 ж. 1 қаңтар</w:t>
      </w:r>
      <w:r>
        <w:rPr>
          <w:rStyle w:val="s3"/>
        </w:rPr>
        <w:t>дан бастап қолданысқа енгізілді) (</w:t>
      </w:r>
      <w:hyperlink r:id="rId9696" w:anchor="sub_id=6440014" w:history="1">
        <w:r>
          <w:rPr>
            <w:rStyle w:val="a3"/>
            <w:i/>
            <w:iCs/>
          </w:rPr>
          <w:t>бұр.ред.қара</w:t>
        </w:r>
      </w:hyperlink>
      <w:r>
        <w:rPr>
          <w:rStyle w:val="s3"/>
        </w:rPr>
        <w:t xml:space="preserve">) </w:t>
      </w:r>
    </w:p>
    <w:p w:rsidR="00000000" w:rsidRDefault="008B7D31">
      <w:pPr>
        <w:ind w:firstLine="400"/>
        <w:jc w:val="both"/>
      </w:pPr>
      <w:r>
        <w:rPr>
          <w:rStyle w:val="s0"/>
        </w:rPr>
        <w:t>14) фискалдық деректер - фискалдық жады блогы бар бақылау-касса машинасының фискалдық жадында не деректерді тіркеу және (н</w:t>
      </w:r>
      <w:r>
        <w:rPr>
          <w:rStyle w:val="s0"/>
        </w:rPr>
        <w:t>емесе) беру функциясы бар бақылау-касса машинасының фискалдық деректерді жинақтауышында тіркелетін және салық органдарына берілген, фискалдық белгісі бар ақшалай есеп айырысулар туралы ақпарат;</w:t>
      </w:r>
    </w:p>
    <w:p w:rsidR="00000000" w:rsidRDefault="008B7D31">
      <w:pPr>
        <w:jc w:val="both"/>
      </w:pPr>
      <w:r>
        <w:rPr>
          <w:rStyle w:val="s3"/>
        </w:rPr>
        <w:t>2014.02.07. № 225-V ҚР</w:t>
      </w:r>
      <w:r>
        <w:rPr>
          <w:rStyle w:val="s3"/>
        </w:rPr>
        <w:t xml:space="preserve"> </w:t>
      </w:r>
      <w:hyperlink r:id="rId9697" w:anchor="sub_id=644" w:history="1">
        <w:r>
          <w:rPr>
            <w:rStyle w:val="a3"/>
            <w:i/>
            <w:iCs/>
          </w:rPr>
          <w:t>Заңымен</w:t>
        </w:r>
      </w:hyperlink>
      <w:r>
        <w:rPr>
          <w:rStyle w:val="s3"/>
        </w:rPr>
        <w:t xml:space="preserve"> </w:t>
      </w:r>
      <w:r>
        <w:rPr>
          <w:rStyle w:val="s3"/>
        </w:rPr>
        <w:t>14-1) тармақшамен толықтырылды (2014 ж. 1 шілдеден бастап қолданысқа енгізілді)</w:t>
      </w:r>
    </w:p>
    <w:p w:rsidR="00000000" w:rsidRDefault="008B7D31">
      <w:pPr>
        <w:ind w:firstLine="400"/>
        <w:jc w:val="both"/>
      </w:pPr>
      <w:r>
        <w:rPr>
          <w:rStyle w:val="s0"/>
        </w:rPr>
        <w:t xml:space="preserve">14-1) фискальдық деректер операторы - ортақ пайдаланудағы телекоммуникациялар желілері бойынша салық органдарына ақшалай есеп </w:t>
      </w:r>
      <w:r>
        <w:rPr>
          <w:rStyle w:val="s0"/>
        </w:rPr>
        <w:t>айырысулар туралы мәліметтерді жедел режимде беруді қамтамасыз ететін, Қазақстан Республикасының Үкіметі айқындаған</w:t>
      </w:r>
      <w:r>
        <w:rPr>
          <w:rStyle w:val="s0"/>
        </w:rPr>
        <w:t xml:space="preserve"> </w:t>
      </w:r>
      <w:hyperlink r:id="rId9698" w:history="1">
        <w:r>
          <w:rPr>
            <w:rStyle w:val="a3"/>
          </w:rPr>
          <w:t>заңды тұлға</w:t>
        </w:r>
      </w:hyperlink>
      <w:r>
        <w:rPr>
          <w:rStyle w:val="s0"/>
        </w:rPr>
        <w:t>.</w:t>
      </w:r>
    </w:p>
    <w:p w:rsidR="00000000" w:rsidRDefault="008B7D31">
      <w:pPr>
        <w:jc w:val="both"/>
      </w:pPr>
      <w:r>
        <w:rPr>
          <w:rStyle w:val="s3"/>
        </w:rPr>
        <w:t>2014.28.11. № 257-V ҚР</w:t>
      </w:r>
      <w:r>
        <w:rPr>
          <w:rStyle w:val="s3"/>
        </w:rPr>
        <w:t xml:space="preserve"> </w:t>
      </w:r>
      <w:hyperlink r:id="rId9699" w:anchor="sub_id=644" w:history="1">
        <w:r>
          <w:rPr>
            <w:rStyle w:val="a3"/>
            <w:i/>
            <w:iCs/>
          </w:rPr>
          <w:t>Заңымен</w:t>
        </w:r>
      </w:hyperlink>
      <w:r>
        <w:rPr>
          <w:rStyle w:val="s3"/>
        </w:rPr>
        <w:t xml:space="preserve"> </w:t>
      </w:r>
      <w:r>
        <w:rPr>
          <w:rStyle w:val="s3"/>
        </w:rPr>
        <w:t>15) тармақша жаңа редакцияда (2015 ж. 1 қаңтардан бастап қолданысқа енгізілді) (</w:t>
      </w:r>
      <w:hyperlink r:id="rId9700" w:anchor="sub_id=6440015" w:history="1">
        <w:r>
          <w:rPr>
            <w:rStyle w:val="a3"/>
            <w:i/>
            <w:iCs/>
          </w:rPr>
          <w:t>бұр.ред.қара</w:t>
        </w:r>
      </w:hyperlink>
      <w:r>
        <w:rPr>
          <w:rStyle w:val="s3"/>
        </w:rPr>
        <w:t xml:space="preserve">) </w:t>
      </w:r>
    </w:p>
    <w:p w:rsidR="00000000" w:rsidRDefault="008B7D31">
      <w:pPr>
        <w:ind w:firstLine="400"/>
        <w:jc w:val="both"/>
      </w:pPr>
      <w:r>
        <w:rPr>
          <w:rStyle w:val="s0"/>
        </w:rPr>
        <w:t>15) фискалдық есеп - белгі</w:t>
      </w:r>
      <w:r>
        <w:rPr>
          <w:rStyle w:val="s0"/>
        </w:rPr>
        <w:t>лі бір кезең ішінде фискалдық деректер көрсеткіштерінің өзгеруі туралы есеп;</w:t>
      </w:r>
    </w:p>
    <w:p w:rsidR="00000000" w:rsidRDefault="008B7D31">
      <w:pPr>
        <w:jc w:val="both"/>
      </w:pPr>
      <w:r>
        <w:rPr>
          <w:rStyle w:val="s3"/>
        </w:rPr>
        <w:t>2014.28.11. № 257-V ҚР</w:t>
      </w:r>
      <w:r>
        <w:rPr>
          <w:rStyle w:val="s3"/>
        </w:rPr>
        <w:t xml:space="preserve"> </w:t>
      </w:r>
      <w:hyperlink r:id="rId9701" w:anchor="sub_id=644" w:history="1">
        <w:r>
          <w:rPr>
            <w:rStyle w:val="a3"/>
            <w:i/>
            <w:iCs/>
          </w:rPr>
          <w:t>Заңымен</w:t>
        </w:r>
      </w:hyperlink>
      <w:r>
        <w:rPr>
          <w:rStyle w:val="s3"/>
        </w:rPr>
        <w:t xml:space="preserve"> </w:t>
      </w:r>
      <w:r>
        <w:rPr>
          <w:rStyle w:val="s3"/>
        </w:rPr>
        <w:t>16) тармақша жаңа редакцияда (2015 ж. 1 қаңтардан бастап қолданысқа</w:t>
      </w:r>
      <w:r>
        <w:rPr>
          <w:rStyle w:val="s3"/>
        </w:rPr>
        <w:t xml:space="preserve"> енгізілді) (</w:t>
      </w:r>
      <w:hyperlink r:id="rId9702" w:anchor="sub_id=6440016" w:history="1">
        <w:r>
          <w:rPr>
            <w:rStyle w:val="a3"/>
            <w:i/>
            <w:iCs/>
          </w:rPr>
          <w:t>бұр.ред.қара</w:t>
        </w:r>
      </w:hyperlink>
      <w:r>
        <w:rPr>
          <w:rStyle w:val="s3"/>
        </w:rPr>
        <w:t xml:space="preserve">) </w:t>
      </w:r>
    </w:p>
    <w:p w:rsidR="00000000" w:rsidRDefault="008B7D31">
      <w:pPr>
        <w:ind w:firstLine="400"/>
        <w:jc w:val="both"/>
      </w:pPr>
      <w:r>
        <w:rPr>
          <w:rStyle w:val="s0"/>
        </w:rPr>
        <w:t>16) фискалдық жады - фискалдық жады блогы бар бақылау-касса машинасында жүргізілген есеп айырысулар туралы қорытынды ақпараттың ауысым сайын тү</w:t>
      </w:r>
      <w:r>
        <w:rPr>
          <w:rStyle w:val="s0"/>
        </w:rPr>
        <w:t>зетілмей тіркелуін және энергияға тәуелсіз ұзақ уақыт сақталуын қамтамасыз ететін бағдарламалық-аппараттық құралдар кешені;</w:t>
      </w:r>
    </w:p>
    <w:p w:rsidR="00000000" w:rsidRDefault="008B7D31">
      <w:pPr>
        <w:jc w:val="both"/>
      </w:pPr>
      <w:r>
        <w:rPr>
          <w:rStyle w:val="s3"/>
        </w:rPr>
        <w:t>2014.28.11. № 257-V ҚР</w:t>
      </w:r>
      <w:r>
        <w:rPr>
          <w:rStyle w:val="s3"/>
        </w:rPr>
        <w:t xml:space="preserve"> </w:t>
      </w:r>
      <w:hyperlink r:id="rId9703" w:anchor="sub_id=644" w:history="1">
        <w:r>
          <w:rPr>
            <w:rStyle w:val="a3"/>
            <w:i/>
            <w:iCs/>
          </w:rPr>
          <w:t>Заңымен</w:t>
        </w:r>
      </w:hyperlink>
      <w:r>
        <w:rPr>
          <w:rStyle w:val="s3"/>
        </w:rPr>
        <w:t xml:space="preserve"> </w:t>
      </w:r>
      <w:r>
        <w:rPr>
          <w:rStyle w:val="s3"/>
        </w:rPr>
        <w:t>17) тармақша жаңа ре</w:t>
      </w:r>
      <w:r>
        <w:rPr>
          <w:rStyle w:val="s3"/>
        </w:rPr>
        <w:t>дакцияда (2015 ж. 1 қаңтардан бастап қолданысқа енгізілді) (</w:t>
      </w:r>
      <w:hyperlink r:id="rId9704" w:anchor="sub_id=6440017" w:history="1">
        <w:r>
          <w:rPr>
            <w:rStyle w:val="a3"/>
            <w:i/>
            <w:iCs/>
          </w:rPr>
          <w:t>бұр.ред.қара</w:t>
        </w:r>
      </w:hyperlink>
      <w:r>
        <w:rPr>
          <w:rStyle w:val="s3"/>
        </w:rPr>
        <w:t xml:space="preserve">) </w:t>
      </w:r>
    </w:p>
    <w:p w:rsidR="00000000" w:rsidRDefault="008B7D31">
      <w:pPr>
        <w:ind w:firstLine="400"/>
        <w:jc w:val="both"/>
      </w:pPr>
      <w:r>
        <w:rPr>
          <w:rStyle w:val="s0"/>
        </w:rPr>
        <w:t>17) фискалдық режим - ақшалай есеп айырысулар туралы мәліметтерді бір мезгілде фискалдық деректе</w:t>
      </w:r>
      <w:r>
        <w:rPr>
          <w:rStyle w:val="s0"/>
        </w:rPr>
        <w:t>р операторы арқылы салық органдарына бере отырып, ақпараттың фискалды жады блогында не фискалдық деректердің жинақтауышында түзетілмей тіркелуін және энергияға тәуелсіз ұзақ уақыт сақталуын қамтамасыз ететін бақылау-касса машинасының жұмыс істеу режимі;</w:t>
      </w:r>
    </w:p>
    <w:p w:rsidR="00000000" w:rsidRDefault="008B7D31">
      <w:pPr>
        <w:jc w:val="both"/>
      </w:pPr>
      <w:r>
        <w:rPr>
          <w:rStyle w:val="s3"/>
        </w:rPr>
        <w:t>20</w:t>
      </w:r>
      <w:r>
        <w:rPr>
          <w:rStyle w:val="s3"/>
        </w:rPr>
        <w:t>14.28.11. № 257-V ҚР</w:t>
      </w:r>
      <w:r>
        <w:rPr>
          <w:rStyle w:val="s3"/>
        </w:rPr>
        <w:t xml:space="preserve"> </w:t>
      </w:r>
      <w:hyperlink r:id="rId9705" w:anchor="sub_id=644" w:history="1">
        <w:r>
          <w:rPr>
            <w:rStyle w:val="a3"/>
            <w:i/>
            <w:iCs/>
          </w:rPr>
          <w:t>Заңымен</w:t>
        </w:r>
      </w:hyperlink>
      <w:r>
        <w:rPr>
          <w:rStyle w:val="s3"/>
        </w:rPr>
        <w:t xml:space="preserve"> </w:t>
      </w:r>
      <w:r>
        <w:rPr>
          <w:rStyle w:val="s3"/>
        </w:rPr>
        <w:t>18) тармақшамен толықтырылды (2015 ж. 1 қаңтардан бастап қолданысқа енгізілді) (</w:t>
      </w:r>
      <w:hyperlink r:id="rId9706" w:anchor="sub_id=6440017" w:history="1">
        <w:r>
          <w:rPr>
            <w:rStyle w:val="a3"/>
            <w:i/>
            <w:iCs/>
          </w:rPr>
          <w:t>бұр.ред.қара</w:t>
        </w:r>
      </w:hyperlink>
      <w:r>
        <w:rPr>
          <w:rStyle w:val="s3"/>
        </w:rPr>
        <w:t xml:space="preserve">) </w:t>
      </w:r>
    </w:p>
    <w:p w:rsidR="00000000" w:rsidRDefault="008B7D31">
      <w:pPr>
        <w:ind w:firstLine="400"/>
        <w:jc w:val="both"/>
      </w:pPr>
      <w:r>
        <w:rPr>
          <w:rStyle w:val="s0"/>
        </w:rPr>
        <w:t>18) ақшалай есеп айырысулар - тауар сатып алу, жұмыстарды орындау, қызметтерді көрсету үшін қолма-қол ақша және (немесе) төлем карточкаларын пайдалана отырып есеп айырысулар арқылы жүзеге асырылатын есеп айырысулар;</w:t>
      </w:r>
    </w:p>
    <w:p w:rsidR="00000000" w:rsidRDefault="008B7D31">
      <w:pPr>
        <w:jc w:val="both"/>
      </w:pPr>
      <w:r>
        <w:rPr>
          <w:rStyle w:val="s3"/>
        </w:rPr>
        <w:t>2014.2</w:t>
      </w:r>
      <w:r>
        <w:rPr>
          <w:rStyle w:val="s3"/>
        </w:rPr>
        <w:t>8.11. № 257-V ҚР</w:t>
      </w:r>
      <w:r>
        <w:rPr>
          <w:rStyle w:val="s3"/>
        </w:rPr>
        <w:t xml:space="preserve"> </w:t>
      </w:r>
      <w:hyperlink r:id="rId9707" w:anchor="sub_id=644" w:history="1">
        <w:r>
          <w:rPr>
            <w:rStyle w:val="a3"/>
            <w:i/>
            <w:iCs/>
          </w:rPr>
          <w:t>Заңымен</w:t>
        </w:r>
      </w:hyperlink>
      <w:r>
        <w:rPr>
          <w:rStyle w:val="s3"/>
        </w:rPr>
        <w:t xml:space="preserve"> </w:t>
      </w:r>
      <w:r>
        <w:rPr>
          <w:rStyle w:val="s3"/>
        </w:rPr>
        <w:t>19) тармақшамен толықтырылды (2015 ж. 1 қаңтардан бастап қолданысқа енгізілді) (</w:t>
      </w:r>
      <w:hyperlink r:id="rId9708" w:anchor="sub_id=6440017" w:history="1">
        <w:r>
          <w:rPr>
            <w:rStyle w:val="a3"/>
            <w:i/>
            <w:iCs/>
          </w:rPr>
          <w:t>бұр.ред.қара</w:t>
        </w:r>
      </w:hyperlink>
      <w:r>
        <w:rPr>
          <w:rStyle w:val="s3"/>
        </w:rPr>
        <w:t xml:space="preserve">) </w:t>
      </w:r>
    </w:p>
    <w:p w:rsidR="00000000" w:rsidRDefault="008B7D31">
      <w:pPr>
        <w:ind w:firstLine="400"/>
        <w:jc w:val="both"/>
      </w:pPr>
      <w:r>
        <w:rPr>
          <w:rStyle w:val="s0"/>
        </w:rPr>
        <w:t>19) фискалдық деректерді жинақтауыш - ақпаратты тіркеу және беру функциясы бар бақылау-касса машинасында жүргізілген ақшалай есеп айырысулар туралы ақпараттың түзетілмей тіркелуін және энергияға тәуелсіз ұзақ уақыт сақталуын қ</w:t>
      </w:r>
      <w:r>
        <w:rPr>
          <w:rStyle w:val="s0"/>
        </w:rPr>
        <w:t>амтамасыз ететін бағдарламалық-аппараттық құралдар кешені.</w:t>
      </w:r>
    </w:p>
    <w:p w:rsidR="00000000" w:rsidRDefault="008B7D31">
      <w:pPr>
        <w:ind w:firstLine="400"/>
        <w:jc w:val="both"/>
      </w:pPr>
      <w:r>
        <w:t> </w:t>
      </w:r>
    </w:p>
    <w:p w:rsidR="00000000" w:rsidRDefault="008B7D31">
      <w:pPr>
        <w:ind w:firstLine="400"/>
        <w:jc w:val="both"/>
      </w:pPr>
      <w:r>
        <w:rPr>
          <w:rStyle w:val="s0"/>
          <w:b/>
          <w:bCs/>
        </w:rPr>
        <w:t>645-бап. Жалпы ережелер</w:t>
      </w:r>
    </w:p>
    <w:p w:rsidR="00000000" w:rsidRDefault="008B7D31">
      <w:pPr>
        <w:jc w:val="both"/>
      </w:pPr>
      <w:r>
        <w:rPr>
          <w:rStyle w:val="s3"/>
        </w:rPr>
        <w:t>2009.16.11. № 200-ІV ҚР</w:t>
      </w:r>
      <w:r>
        <w:rPr>
          <w:rStyle w:val="s3"/>
        </w:rPr>
        <w:t xml:space="preserve"> </w:t>
      </w:r>
      <w:hyperlink r:id="rId9709" w:anchor="sub_id=197" w:history="1">
        <w:r>
          <w:rPr>
            <w:rStyle w:val="a3"/>
            <w:i/>
            <w:iCs/>
          </w:rPr>
          <w:t>Заңымен</w:t>
        </w:r>
        <w:r>
          <w:rPr>
            <w:rStyle w:val="a3"/>
            <w:i/>
            <w:iCs/>
          </w:rPr>
          <w:t xml:space="preserve"> </w:t>
        </w:r>
      </w:hyperlink>
      <w:r>
        <w:rPr>
          <w:rStyle w:val="s3"/>
        </w:rPr>
        <w:t> </w:t>
      </w:r>
      <w:r>
        <w:rPr>
          <w:rStyle w:val="s3"/>
        </w:rPr>
        <w:t>1-тармақ өзгертілді (2011 ж. 1 қаңтардан бастап қолданысқ</w:t>
      </w:r>
      <w:r>
        <w:rPr>
          <w:rStyle w:val="s3"/>
        </w:rPr>
        <w:t>а енгiзiлді) (бұр.</w:t>
      </w:r>
      <w:hyperlink r:id="rId9710" w:anchor="sub_id=6450100" w:history="1">
        <w:r>
          <w:rPr>
            <w:rStyle w:val="a3"/>
            <w:i/>
            <w:iCs/>
          </w:rPr>
          <w:t>ред</w:t>
        </w:r>
      </w:hyperlink>
      <w:r>
        <w:rPr>
          <w:rStyle w:val="s3"/>
        </w:rPr>
        <w:t>.қара); 2011.21.07. № 467-ІV ҚР</w:t>
      </w:r>
      <w:r>
        <w:rPr>
          <w:rStyle w:val="s3"/>
        </w:rPr>
        <w:t xml:space="preserve"> </w:t>
      </w:r>
      <w:hyperlink r:id="rId9711" w:anchor="sub_id=224" w:history="1">
        <w:r>
          <w:rPr>
            <w:rStyle w:val="a3"/>
            <w:i/>
            <w:iCs/>
          </w:rPr>
          <w:t>Заңымен</w:t>
        </w:r>
      </w:hyperlink>
      <w:r>
        <w:rPr>
          <w:rStyle w:val="s3"/>
        </w:rPr>
        <w:t xml:space="preserve"> </w:t>
      </w:r>
      <w:r>
        <w:rPr>
          <w:rStyle w:val="s3"/>
        </w:rPr>
        <w:t>1-тармақ өзгертілді (2012 жыл</w:t>
      </w:r>
      <w:r>
        <w:rPr>
          <w:rStyle w:val="s3"/>
        </w:rPr>
        <w:t>ғы</w:t>
      </w:r>
      <w:r>
        <w:rPr>
          <w:rStyle w:val="s3"/>
        </w:rPr>
        <w:t xml:space="preserve"> 1 қаңтардан бастап қолданысқа енгізілді) (</w:t>
      </w:r>
      <w:hyperlink r:id="rId9712" w:anchor="sub_id=6450100" w:history="1">
        <w:r>
          <w:rPr>
            <w:rStyle w:val="a3"/>
            <w:i/>
            <w:iCs/>
          </w:rPr>
          <w:t>бұр.ред.қара</w:t>
        </w:r>
      </w:hyperlink>
      <w:r>
        <w:rPr>
          <w:rStyle w:val="s3"/>
        </w:rPr>
        <w:t>); 2012.26.12. № 61-V ҚР</w:t>
      </w:r>
      <w:r>
        <w:rPr>
          <w:rStyle w:val="s3"/>
        </w:rPr>
        <w:t xml:space="preserve"> </w:t>
      </w:r>
      <w:hyperlink r:id="rId9713" w:anchor="sub_id=645" w:history="1">
        <w:r>
          <w:rPr>
            <w:rStyle w:val="a3"/>
            <w:i/>
            <w:iCs/>
          </w:rPr>
          <w:t>Заңымен</w:t>
        </w:r>
      </w:hyperlink>
      <w:r>
        <w:rPr>
          <w:rStyle w:val="s3"/>
        </w:rPr>
        <w:t xml:space="preserve"> </w:t>
      </w:r>
      <w:r>
        <w:rPr>
          <w:rStyle w:val="s3"/>
        </w:rPr>
        <w:t>(2013 ж. 1 қаңтардан бастап қолданысқа енгізілді) (</w:t>
      </w:r>
      <w:hyperlink r:id="rId9714" w:anchor="sub_id=6450100" w:history="1">
        <w:r>
          <w:rPr>
            <w:rStyle w:val="a3"/>
            <w:i/>
            <w:iCs/>
          </w:rPr>
          <w:t>бұр.ред.қара</w:t>
        </w:r>
      </w:hyperlink>
      <w:r>
        <w:rPr>
          <w:rStyle w:val="s3"/>
        </w:rPr>
        <w:t>); 2013.05.12. № 152-V ҚР</w:t>
      </w:r>
      <w:r>
        <w:rPr>
          <w:rStyle w:val="s3"/>
        </w:rPr>
        <w:t xml:space="preserve"> </w:t>
      </w:r>
      <w:hyperlink r:id="rId9715" w:anchor="sub_id=645" w:history="1">
        <w:r>
          <w:rPr>
            <w:rStyle w:val="a3"/>
            <w:i/>
            <w:iCs/>
          </w:rPr>
          <w:t>За</w:t>
        </w:r>
        <w:r>
          <w:rPr>
            <w:rStyle w:val="a3"/>
            <w:i/>
            <w:iCs/>
          </w:rPr>
          <w:t>ңымен</w:t>
        </w:r>
      </w:hyperlink>
      <w:r>
        <w:rPr>
          <w:rStyle w:val="s3"/>
        </w:rPr>
        <w:t xml:space="preserve"> </w:t>
      </w:r>
      <w:r>
        <w:rPr>
          <w:rStyle w:val="s3"/>
        </w:rPr>
        <w:t>(2014 ж. 1 қаңтардан бастап қолданысқа енгізілді) (</w:t>
      </w:r>
      <w:hyperlink r:id="rId9716" w:anchor="sub_id=6450000" w:history="1">
        <w:r>
          <w:rPr>
            <w:rStyle w:val="a3"/>
            <w:i/>
            <w:iCs/>
          </w:rPr>
          <w:t>бұр.ред.қара</w:t>
        </w:r>
      </w:hyperlink>
      <w:r>
        <w:rPr>
          <w:rStyle w:val="s3"/>
        </w:rPr>
        <w:t>); 2014.28.11. № 257-V ҚР</w:t>
      </w:r>
      <w:r>
        <w:rPr>
          <w:rStyle w:val="s3"/>
        </w:rPr>
        <w:t xml:space="preserve"> </w:t>
      </w:r>
      <w:hyperlink r:id="rId9717" w:anchor="sub_id=645" w:history="1">
        <w:r>
          <w:rPr>
            <w:rStyle w:val="a3"/>
            <w:i/>
            <w:iCs/>
          </w:rPr>
          <w:t>Заңымен</w:t>
        </w:r>
      </w:hyperlink>
      <w:r>
        <w:rPr>
          <w:rStyle w:val="s3"/>
        </w:rPr>
        <w:t xml:space="preserve"> </w:t>
      </w:r>
      <w:r>
        <w:rPr>
          <w:rStyle w:val="s3"/>
        </w:rPr>
        <w:t>(2015 ж. 1 қаңтардан бастап қолданысқа енгізілді) (</w:t>
      </w:r>
      <w:hyperlink r:id="rId9718" w:anchor="sub_id=6450100" w:history="1">
        <w:r>
          <w:rPr>
            <w:rStyle w:val="a3"/>
            <w:i/>
            <w:iCs/>
          </w:rPr>
          <w:t>бұр.ред.қара</w:t>
        </w:r>
      </w:hyperlink>
      <w:r>
        <w:rPr>
          <w:rStyle w:val="s3"/>
        </w:rPr>
        <w:t>) 1-тармақ жаңа редакцияда</w:t>
      </w:r>
    </w:p>
    <w:p w:rsidR="00000000" w:rsidRDefault="008B7D31">
      <w:pPr>
        <w:ind w:firstLine="400"/>
        <w:jc w:val="both"/>
      </w:pPr>
      <w:r>
        <w:rPr>
          <w:rStyle w:val="s0"/>
        </w:rPr>
        <w:t>1. Қазақстан Республикасының аумағында ақшалай есеп айырысулар, еге</w:t>
      </w:r>
      <w:r>
        <w:rPr>
          <w:rStyle w:val="s0"/>
        </w:rPr>
        <w:t>р осы тармақта өзгеше белгіленбесе, мiндеттi түрде бақылау-касса машиналарын қолдану арқылы жүргiзiледi.</w:t>
      </w:r>
    </w:p>
    <w:p w:rsidR="00000000" w:rsidRDefault="008B7D31">
      <w:pPr>
        <w:ind w:firstLine="400"/>
        <w:jc w:val="both"/>
      </w:pPr>
      <w:r>
        <w:rPr>
          <w:rStyle w:val="s0"/>
        </w:rPr>
        <w:t>Осы тармақтың ережесi:</w:t>
      </w:r>
    </w:p>
    <w:p w:rsidR="00000000" w:rsidRDefault="008B7D31">
      <w:pPr>
        <w:ind w:firstLine="400"/>
        <w:jc w:val="both"/>
      </w:pPr>
      <w:r>
        <w:rPr>
          <w:rStyle w:val="s0"/>
        </w:rPr>
        <w:t>1) жекеше нотариаттық қызметті немесе атқарушылық құжаттарды орындау бойынша қызметті жүзеге асыратын адамдардан басқа, дара кәс</w:t>
      </w:r>
      <w:r>
        <w:rPr>
          <w:rStyle w:val="s0"/>
        </w:rPr>
        <w:t>іпкерлер ретінде міндетті мемлекеттік тіркелуге жатпайтын жеке тұлғалардың;</w:t>
      </w:r>
    </w:p>
    <w:p w:rsidR="00000000" w:rsidRDefault="008B7D31">
      <w:pPr>
        <w:ind w:firstLine="400"/>
        <w:jc w:val="both"/>
      </w:pPr>
      <w:r>
        <w:rPr>
          <w:rStyle w:val="s0"/>
        </w:rPr>
        <w:t>2) қызметін:</w:t>
      </w:r>
    </w:p>
    <w:p w:rsidR="00000000" w:rsidRDefault="008B7D31">
      <w:pPr>
        <w:ind w:firstLine="400"/>
        <w:jc w:val="both"/>
      </w:pPr>
      <w:r>
        <w:rPr>
          <w:rStyle w:val="s0"/>
        </w:rPr>
        <w:t>патент негізінде арнаулы салық режимiн қолдана отырып;</w:t>
      </w:r>
    </w:p>
    <w:p w:rsidR="00000000" w:rsidRDefault="008B7D31">
      <w:pPr>
        <w:ind w:firstLine="400"/>
        <w:jc w:val="both"/>
      </w:pPr>
      <w:r>
        <w:rPr>
          <w:rStyle w:val="s0"/>
        </w:rPr>
        <w:t>ашық сауда базарларының аумағында шағын бизнес субъектiлерi үшiн арнаулы салық режимi шеңберiнде;</w:t>
      </w:r>
    </w:p>
    <w:p w:rsidR="00000000" w:rsidRDefault="008B7D31">
      <w:pPr>
        <w:ind w:firstLine="400"/>
        <w:jc w:val="both"/>
      </w:pPr>
      <w:r>
        <w:rPr>
          <w:rStyle w:val="s0"/>
        </w:rPr>
        <w:t>шаруа немесе ф</w:t>
      </w:r>
      <w:r>
        <w:rPr>
          <w:rStyle w:val="s0"/>
        </w:rPr>
        <w:t>ермер қожалықтары үшін арнаулы салық режимі қолданылатын қызмет бойынша осы арнаулы салық режимі шеңберінде жүзеге асыратын дара кәсіпкерлердің (акцизделетін тауарларды өткізушілерден басқа);</w:t>
      </w:r>
    </w:p>
    <w:p w:rsidR="00000000" w:rsidRDefault="008B7D31">
      <w:pPr>
        <w:ind w:firstLine="400"/>
        <w:jc w:val="both"/>
      </w:pPr>
      <w:r>
        <w:rPr>
          <w:rStyle w:val="s0"/>
        </w:rPr>
        <w:t>3) уәкілетті органмен келісу бойынша көлік саласындағы уәкілетті</w:t>
      </w:r>
      <w:r>
        <w:rPr>
          <w:rStyle w:val="s0"/>
        </w:rPr>
        <w:t xml:space="preserve"> мемлекеттік орган бекіткен нысан бойынша билеттерді бере отырып, қоғамдық қала көліктерінде тасымалдау бойынша халыққа қызмет көрсету бөлігіндегі;</w:t>
      </w:r>
    </w:p>
    <w:p w:rsidR="00000000" w:rsidRDefault="008B7D31">
      <w:pPr>
        <w:ind w:firstLine="400"/>
        <w:jc w:val="both"/>
      </w:pPr>
      <w:r>
        <w:rPr>
          <w:rStyle w:val="s0"/>
        </w:rPr>
        <w:t>4) Қазақстан Республикасы Ұлттық Банкінің ақшалай есеп айырысуларына қолданылмайды.</w:t>
      </w:r>
      <w:r>
        <w:rPr>
          <w:rStyle w:val="s0"/>
        </w:rPr>
        <w:t xml:space="preserve"> </w:t>
      </w:r>
    </w:p>
    <w:p w:rsidR="00000000" w:rsidRDefault="008B7D31">
      <w:pPr>
        <w:ind w:firstLine="400"/>
        <w:jc w:val="both"/>
      </w:pPr>
      <w:r>
        <w:rPr>
          <w:rStyle w:val="s0"/>
        </w:rPr>
        <w:t>Қызметі</w:t>
      </w:r>
      <w:r>
        <w:rPr>
          <w:rStyle w:val="s0"/>
        </w:rPr>
        <w:t xml:space="preserve"> ортақ пайдаланы</w:t>
      </w:r>
      <w:r>
        <w:rPr>
          <w:rStyle w:val="s0"/>
        </w:rPr>
        <w:t>латын телекоммуникациялар желiсi жоқ жерлерде орналасқан салық төлеушіні қоспағанда, бензиндi (авиациялық бензиндi қоспағанда), дизель отынын, алкоголь өнімін көтерме және (немесе) бөлшек саудада өткiзудi жүзеге асыратын салық төлеуші ақшалай есеп айырысул</w:t>
      </w:r>
      <w:r>
        <w:rPr>
          <w:rStyle w:val="s0"/>
        </w:rPr>
        <w:t>ар арқылы сауда операциялары кезінде деректерді тіркеу және (немесе) беру функциясы бар бақылау-касса машиналарын қолдануға міндетті.</w:t>
      </w:r>
      <w:r>
        <w:rPr>
          <w:rStyle w:val="s0"/>
        </w:rPr>
        <w:t xml:space="preserve"> </w:t>
      </w:r>
    </w:p>
    <w:p w:rsidR="00000000" w:rsidRDefault="008B7D31">
      <w:pPr>
        <w:jc w:val="both"/>
      </w:pPr>
      <w:r>
        <w:rPr>
          <w:rStyle w:val="s3"/>
        </w:rPr>
        <w:t>Төртінші бөлік 2014 ж. 1 шілдеден бастап</w:t>
      </w:r>
      <w:r>
        <w:rPr>
          <w:rStyle w:val="s3"/>
        </w:rPr>
        <w:t xml:space="preserve"> </w:t>
      </w:r>
      <w:hyperlink r:id="rId9719" w:anchor="sub_id=100000" w:history="1">
        <w:r>
          <w:rPr>
            <w:rStyle w:val="a3"/>
            <w:i/>
            <w:iCs/>
          </w:rPr>
          <w:t>қолданысқа</w:t>
        </w:r>
        <w:r>
          <w:rPr>
            <w:rStyle w:val="a3"/>
            <w:i/>
            <w:iCs/>
          </w:rPr>
          <w:t xml:space="preserve"> енгізілді</w:t>
        </w:r>
      </w:hyperlink>
      <w:r>
        <w:rPr>
          <w:rStyle w:val="s3"/>
        </w:rPr>
        <w:t xml:space="preserve"> </w:t>
      </w:r>
    </w:p>
    <w:p w:rsidR="00000000" w:rsidRDefault="008B7D31">
      <w:pPr>
        <w:ind w:firstLine="400"/>
        <w:jc w:val="both"/>
      </w:pPr>
      <w:r>
        <w:rPr>
          <w:rStyle w:val="s0"/>
        </w:rPr>
        <w:t xml:space="preserve">Бұл ретте бензинді (авиациалық бензиннен басқа), дизель отынын, алкоголь өнімін көтерме және (немесе) бөлшек саудада өткізуді жүзеге асыратын салық төлеушіде осындай бақылау-касса машиналарын қолдану жөніндегі міндет 2015 жылғы 1 </w:t>
      </w:r>
      <w:r>
        <w:rPr>
          <w:rStyle w:val="s0"/>
        </w:rPr>
        <w:t>шілдеден бастап туындайды.</w:t>
      </w:r>
    </w:p>
    <w:p w:rsidR="00000000" w:rsidRDefault="008B7D31">
      <w:pPr>
        <w:ind w:firstLine="400"/>
        <w:jc w:val="both"/>
      </w:pPr>
      <w:r>
        <w:rPr>
          <w:rStyle w:val="s0"/>
        </w:rPr>
        <w:t>Қазақстан</w:t>
      </w:r>
      <w:r>
        <w:rPr>
          <w:rStyle w:val="s0"/>
        </w:rPr>
        <w:t xml:space="preserve"> Республикасының аумағында Қазақстан Республикасының Үкіметі белгілеген жекелеген қызмет түрлерін жүзеге асыру кезінде, қызметі ортақ пайдаланылатын телекоммуникациялар желiсi жоқ жерлерде орналасқан салық төлеушіні қосп</w:t>
      </w:r>
      <w:r>
        <w:rPr>
          <w:rStyle w:val="s0"/>
        </w:rPr>
        <w:t>ағанда, дара кәсіпкерлер және (немесе) заңды тұлғалар 2016 жылғы 1 қаңтардан бастап деректерді тіркеу және (немесе) беру функциясы бар бақылау-касса машиналарын қолдануды қамтамасыз етуге міндетті.</w:t>
      </w:r>
      <w:r>
        <w:rPr>
          <w:rStyle w:val="s0"/>
        </w:rPr>
        <w:t xml:space="preserve"> </w:t>
      </w:r>
    </w:p>
    <w:p w:rsidR="00000000" w:rsidRDefault="008B7D31">
      <w:pPr>
        <w:ind w:firstLine="400"/>
        <w:jc w:val="both"/>
      </w:pPr>
      <w:r>
        <w:rPr>
          <w:rStyle w:val="s0"/>
        </w:rPr>
        <w:t>Аумағында ортақ пайдаланылатын телекоммуникациялар желісі</w:t>
      </w:r>
      <w:r>
        <w:rPr>
          <w:rStyle w:val="s0"/>
        </w:rPr>
        <w:t xml:space="preserve"> жоқ Қазақстан Республикасының әкімшілік-аумақтық бірліктері туралы ақпарат байланыс және ақпарат саласындағы уәкілетті мемлекеттік органмен келісе отырып, уәкілетті орган белгілеген</w:t>
      </w:r>
      <w:r>
        <w:rPr>
          <w:rStyle w:val="s0"/>
        </w:rPr>
        <w:t xml:space="preserve"> </w:t>
      </w:r>
      <w:hyperlink r:id="rId9720" w:history="1">
        <w:r>
          <w:rPr>
            <w:rStyle w:val="a3"/>
          </w:rPr>
          <w:t>тәртіппен</w:t>
        </w:r>
      </w:hyperlink>
      <w:r>
        <w:rPr>
          <w:rStyle w:val="s0"/>
        </w:rPr>
        <w:t xml:space="preserve"> </w:t>
      </w:r>
      <w:r>
        <w:rPr>
          <w:rStyle w:val="s0"/>
        </w:rPr>
        <w:t>уәкілетті органның интернет-ресурсында орналастырылуға жатады.</w:t>
      </w:r>
    </w:p>
    <w:p w:rsidR="00000000" w:rsidRDefault="008B7D31">
      <w:pPr>
        <w:ind w:firstLine="400"/>
        <w:jc w:val="both"/>
      </w:pPr>
      <w:r>
        <w:rPr>
          <w:rStyle w:val="s0"/>
        </w:rPr>
        <w:t>2. Жергілікті атқарушы органдар есепті тоқсаннан кейінгі айдың 20-сынан кешіктірмей орналасқан жері бойынша салық органдарына уәкілетті орган бекіткен</w:t>
      </w:r>
      <w:r>
        <w:rPr>
          <w:rStyle w:val="s0"/>
        </w:rPr>
        <w:t xml:space="preserve"> </w:t>
      </w:r>
      <w:hyperlink r:id="rId9721" w:history="1">
        <w:r>
          <w:rPr>
            <w:rStyle w:val="a3"/>
          </w:rPr>
          <w:t>нысанда</w:t>
        </w:r>
      </w:hyperlink>
      <w:r>
        <w:rPr>
          <w:rStyle w:val="s0"/>
        </w:rPr>
        <w:t xml:space="preserve"> </w:t>
      </w:r>
      <w:r>
        <w:rPr>
          <w:rStyle w:val="s0"/>
        </w:rPr>
        <w:t>қалалық</w:t>
      </w:r>
      <w:r>
        <w:rPr>
          <w:rStyle w:val="s0"/>
        </w:rPr>
        <w:t xml:space="preserve"> қоғамдық көлік тасымалдары бойынша халыққа қызмет көрсету бөлігінде салық төлеушінің билеттерді пайдалануы туралы есепті табыс етеді.</w:t>
      </w:r>
      <w:r>
        <w:rPr>
          <w:rStyle w:val="s0"/>
        </w:rPr>
        <w:t xml:space="preserve"> </w:t>
      </w:r>
    </w:p>
    <w:p w:rsidR="00000000" w:rsidRDefault="008B7D31">
      <w:pPr>
        <w:ind w:firstLine="400"/>
        <w:jc w:val="both"/>
      </w:pPr>
      <w:r>
        <w:rPr>
          <w:rStyle w:val="s0"/>
        </w:rPr>
        <w:t>3. Сауда операциялары немесе қолма-қол ақша арқылы қызмет көрсету кезінде ақшала</w:t>
      </w:r>
      <w:r>
        <w:rPr>
          <w:rStyle w:val="s0"/>
        </w:rPr>
        <w:t>й есеп айырысуды жүзеге асыратын сауда автоматтары мен қызмет көрсетуді төлеу терминалдары модельдері</w:t>
      </w:r>
      <w:r>
        <w:rPr>
          <w:rStyle w:val="s0"/>
        </w:rPr>
        <w:t xml:space="preserve"> </w:t>
      </w:r>
      <w:hyperlink r:id="rId9722" w:anchor="sub_id=1" w:history="1">
        <w:r>
          <w:rPr>
            <w:rStyle w:val="a3"/>
          </w:rPr>
          <w:t>мемлекеттік тізілімге</w:t>
        </w:r>
      </w:hyperlink>
      <w:r>
        <w:rPr>
          <w:rStyle w:val="s0"/>
        </w:rPr>
        <w:t xml:space="preserve"> </w:t>
      </w:r>
      <w:r>
        <w:rPr>
          <w:rStyle w:val="s0"/>
        </w:rPr>
        <w:t>енгізілген бақылау-касса машиналарымен жарақтандырыла</w:t>
      </w:r>
      <w:r>
        <w:rPr>
          <w:rStyle w:val="s0"/>
        </w:rPr>
        <w:t>ды.</w:t>
      </w:r>
    </w:p>
    <w:p w:rsidR="00000000" w:rsidRDefault="008B7D31">
      <w:pPr>
        <w:ind w:firstLine="400"/>
        <w:jc w:val="both"/>
      </w:pPr>
      <w:r>
        <w:rPr>
          <w:rStyle w:val="s0"/>
        </w:rPr>
        <w:t>4. Бақылау-касса машиналарын қолдану кезінде мынадай талаптар қойылады:</w:t>
      </w:r>
    </w:p>
    <w:p w:rsidR="00000000" w:rsidRDefault="008B7D31">
      <w:pPr>
        <w:jc w:val="both"/>
      </w:pPr>
      <w:r>
        <w:rPr>
          <w:rStyle w:val="s3"/>
        </w:rPr>
        <w:t>2014.28.11. № 257-V ҚР</w:t>
      </w:r>
      <w:r>
        <w:rPr>
          <w:rStyle w:val="s3"/>
        </w:rPr>
        <w:t xml:space="preserve"> </w:t>
      </w:r>
      <w:hyperlink r:id="rId9723" w:anchor="sub_id=645" w:history="1">
        <w:r>
          <w:rPr>
            <w:rStyle w:val="a3"/>
            <w:i/>
            <w:iCs/>
          </w:rPr>
          <w:t>Заңымен</w:t>
        </w:r>
      </w:hyperlink>
      <w:r>
        <w:rPr>
          <w:rStyle w:val="s3"/>
        </w:rPr>
        <w:t xml:space="preserve"> </w:t>
      </w:r>
      <w:r>
        <w:rPr>
          <w:rStyle w:val="s3"/>
        </w:rPr>
        <w:t>1) тармақша жаңа редакцияда (2015 ж. 1 қаңтардан бастап қолданысқа е</w:t>
      </w:r>
      <w:r>
        <w:rPr>
          <w:rStyle w:val="s3"/>
        </w:rPr>
        <w:t>нгізілді) (</w:t>
      </w:r>
      <w:hyperlink r:id="rId9724" w:anchor="sub_id=6450401" w:history="1">
        <w:r>
          <w:rPr>
            <w:rStyle w:val="a3"/>
            <w:i/>
            <w:iCs/>
          </w:rPr>
          <w:t>бұр.ред.қара</w:t>
        </w:r>
      </w:hyperlink>
      <w:r>
        <w:rPr>
          <w:rStyle w:val="s3"/>
        </w:rPr>
        <w:t xml:space="preserve">) </w:t>
      </w:r>
    </w:p>
    <w:p w:rsidR="00000000" w:rsidRDefault="008B7D31">
      <w:pPr>
        <w:ind w:firstLine="400"/>
        <w:jc w:val="both"/>
      </w:pPr>
      <w:r>
        <w:rPr>
          <w:rStyle w:val="s0"/>
        </w:rPr>
        <w:t>1) ақшалай есеп айырысулармен байланысты қызмет басталғанға дейін бақылау-касса машиналарын салық органында есепке қою жүзеге асырылады;</w:t>
      </w:r>
    </w:p>
    <w:p w:rsidR="00000000" w:rsidRDefault="008B7D31">
      <w:pPr>
        <w:jc w:val="both"/>
      </w:pPr>
      <w:r>
        <w:rPr>
          <w:rStyle w:val="s3"/>
        </w:rPr>
        <w:t>2009.16.</w:t>
      </w:r>
      <w:r>
        <w:rPr>
          <w:rStyle w:val="s3"/>
        </w:rPr>
        <w:t>11. № 200-ІV ҚР</w:t>
      </w:r>
      <w:r>
        <w:rPr>
          <w:rStyle w:val="s3"/>
        </w:rPr>
        <w:t xml:space="preserve"> </w:t>
      </w:r>
      <w:hyperlink r:id="rId9725" w:anchor="sub_id=5" w:history="1">
        <w:r>
          <w:rPr>
            <w:rStyle w:val="a3"/>
            <w:i/>
            <w:iCs/>
          </w:rPr>
          <w:t>Заңымен</w:t>
        </w:r>
      </w:hyperlink>
      <w:r>
        <w:rPr>
          <w:rStyle w:val="s3"/>
        </w:rPr>
        <w:t xml:space="preserve"> </w:t>
      </w:r>
      <w:r>
        <w:rPr>
          <w:rStyle w:val="s3"/>
        </w:rPr>
        <w:t>2) тармақша өзгертілді (2009 ж. 1 қаңтардан бастап қолданысқа енгiзiлді) (бұр.</w:t>
      </w:r>
      <w:hyperlink r:id="rId9726" w:anchor="sub_id=6450402" w:history="1">
        <w:r>
          <w:rPr>
            <w:rStyle w:val="a3"/>
            <w:i/>
            <w:iCs/>
          </w:rPr>
          <w:t>ред</w:t>
        </w:r>
      </w:hyperlink>
      <w:r>
        <w:rPr>
          <w:rStyle w:val="s3"/>
        </w:rPr>
        <w:t>.қара); 2014.28.11. № 257-V ҚР</w:t>
      </w:r>
      <w:r>
        <w:rPr>
          <w:rStyle w:val="s3"/>
        </w:rPr>
        <w:t xml:space="preserve"> </w:t>
      </w:r>
      <w:hyperlink r:id="rId9727" w:anchor="sub_id=645"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9728" w:anchor="sub_id=6450402" w:history="1">
        <w:r>
          <w:rPr>
            <w:rStyle w:val="a3"/>
            <w:i/>
            <w:iCs/>
          </w:rPr>
          <w:t>бұр.ред.қара</w:t>
        </w:r>
      </w:hyperlink>
      <w:r>
        <w:rPr>
          <w:rStyle w:val="s3"/>
        </w:rPr>
        <w:t xml:space="preserve">) </w:t>
      </w:r>
    </w:p>
    <w:p w:rsidR="00000000" w:rsidRDefault="008B7D31">
      <w:pPr>
        <w:ind w:firstLine="400"/>
        <w:jc w:val="both"/>
      </w:pPr>
      <w:r>
        <w:rPr>
          <w:rStyle w:val="s0"/>
        </w:rPr>
        <w:t>2) тауар, жұмыс, көрсетiлетiн қызмет үшін төленген сомаға бақылау-касса машинасының чегін немесе тауар чегін беру жүзеге асырылады;</w:t>
      </w:r>
    </w:p>
    <w:p w:rsidR="00000000" w:rsidRDefault="008B7D31">
      <w:pPr>
        <w:ind w:firstLine="400"/>
        <w:jc w:val="both"/>
      </w:pPr>
      <w:r>
        <w:rPr>
          <w:rStyle w:val="s0"/>
        </w:rPr>
        <w:t xml:space="preserve">3) бақылау-касса машиналарына салық органдары лауазымды адамдарының </w:t>
      </w:r>
      <w:r>
        <w:rPr>
          <w:rStyle w:val="s0"/>
        </w:rPr>
        <w:t>қолжетімділігі</w:t>
      </w:r>
      <w:r>
        <w:rPr>
          <w:rStyle w:val="s0"/>
        </w:rPr>
        <w:t xml:space="preserve"> қамтамасыз етіледі.</w:t>
      </w:r>
    </w:p>
    <w:p w:rsidR="00000000" w:rsidRDefault="008B7D31">
      <w:pPr>
        <w:ind w:firstLine="400"/>
        <w:jc w:val="both"/>
      </w:pPr>
      <w:r>
        <w:rPr>
          <w:rStyle w:val="s0"/>
        </w:rPr>
        <w:t> </w:t>
      </w:r>
    </w:p>
    <w:p w:rsidR="00000000" w:rsidRDefault="008B7D31">
      <w:pPr>
        <w:jc w:val="both"/>
      </w:pPr>
      <w:r>
        <w:rPr>
          <w:rStyle w:val="s3"/>
        </w:rPr>
        <w:t>2014.02.07. № 225-V ҚР</w:t>
      </w:r>
      <w:r>
        <w:rPr>
          <w:rStyle w:val="s3"/>
        </w:rPr>
        <w:t xml:space="preserve"> </w:t>
      </w:r>
      <w:hyperlink r:id="rId9729" w:anchor="sub_id=6451" w:history="1">
        <w:r>
          <w:rPr>
            <w:rStyle w:val="a3"/>
            <w:i/>
            <w:iCs/>
          </w:rPr>
          <w:t>Заңымен</w:t>
        </w:r>
      </w:hyperlink>
      <w:r>
        <w:rPr>
          <w:rStyle w:val="s3"/>
        </w:rPr>
        <w:t xml:space="preserve"> </w:t>
      </w:r>
      <w:r>
        <w:rPr>
          <w:rStyle w:val="s3"/>
        </w:rPr>
        <w:t>645-1-баппен толықтырылды (2014 ж. 1 шілдеден бастап қолданысқа енгізілді)</w:t>
      </w:r>
    </w:p>
    <w:p w:rsidR="00000000" w:rsidRDefault="008B7D31">
      <w:pPr>
        <w:ind w:left="1200" w:hanging="800"/>
        <w:jc w:val="both"/>
      </w:pPr>
      <w:r>
        <w:rPr>
          <w:rStyle w:val="s1"/>
        </w:rPr>
        <w:t>645-1-бап. Тауарларды, жұмыстар</w:t>
      </w:r>
      <w:r>
        <w:rPr>
          <w:rStyle w:val="s1"/>
        </w:rPr>
        <w:t>ды, көрсетілетін қызметтерді өткізу кезінде жүзеге асырылатын ақшалай есеп айырысу туралы мәліметтерді қабылдау, сақтау және салық органдарына беру тәртібі</w:t>
      </w:r>
    </w:p>
    <w:p w:rsidR="00000000" w:rsidRDefault="008B7D31">
      <w:pPr>
        <w:ind w:firstLine="400"/>
        <w:jc w:val="both"/>
      </w:pPr>
      <w:r>
        <w:rPr>
          <w:rStyle w:val="s0"/>
        </w:rPr>
        <w:t>Тауарларды, жұмыстарды, көрсетілетін қызметтерді өткізу кезінде жүзеге асырылатын ақшалай есеп айыры</w:t>
      </w:r>
      <w:r>
        <w:rPr>
          <w:rStyle w:val="s0"/>
        </w:rPr>
        <w:t>сулар туралы деректерді тіркеу және (немесе) беру функциясы бар бақылау-касса машиналарынан мәліметтерді қабылдауды, сақтауды, сондай-ақ оларды салық органдарына беруді уәкілетті орган белгілеген</w:t>
      </w:r>
      <w:r>
        <w:rPr>
          <w:rStyle w:val="s0"/>
        </w:rPr>
        <w:t xml:space="preserve"> </w:t>
      </w:r>
      <w:hyperlink r:id="rId9730" w:history="1">
        <w:r>
          <w:rPr>
            <w:rStyle w:val="a3"/>
          </w:rPr>
          <w:t>тәртіппен</w:t>
        </w:r>
      </w:hyperlink>
      <w:r>
        <w:rPr>
          <w:rStyle w:val="s0"/>
        </w:rPr>
        <w:t xml:space="preserve"> </w:t>
      </w:r>
      <w:r>
        <w:rPr>
          <w:rStyle w:val="s0"/>
        </w:rPr>
        <w:t>фискальдық деректер операторы жүргізеді.</w:t>
      </w:r>
    </w:p>
    <w:p w:rsidR="00000000" w:rsidRDefault="008B7D31">
      <w:pPr>
        <w:ind w:firstLine="400"/>
        <w:jc w:val="both"/>
      </w:pPr>
      <w:r>
        <w:t> </w:t>
      </w:r>
    </w:p>
    <w:p w:rsidR="00000000" w:rsidRDefault="008B7D31">
      <w:pPr>
        <w:ind w:firstLine="400"/>
        <w:jc w:val="both"/>
      </w:pPr>
      <w:r>
        <w:rPr>
          <w:rStyle w:val="s0"/>
          <w:b/>
          <w:bCs/>
        </w:rPr>
        <w:t>646-бап</w:t>
      </w:r>
      <w:r>
        <w:rPr>
          <w:rStyle w:val="s0"/>
        </w:rPr>
        <w:t xml:space="preserve">. </w:t>
      </w:r>
      <w:r>
        <w:rPr>
          <w:rStyle w:val="s0"/>
          <w:b/>
          <w:bCs/>
        </w:rPr>
        <w:t>Бақылау-касса машиналарын салық органында есепке қою</w:t>
      </w:r>
    </w:p>
    <w:p w:rsidR="00000000" w:rsidRDefault="008B7D31">
      <w:pPr>
        <w:jc w:val="both"/>
      </w:pPr>
      <w:r>
        <w:rPr>
          <w:rStyle w:val="s3"/>
        </w:rPr>
        <w:t>2009.16.11. № 200-ІV ҚР</w:t>
      </w:r>
      <w:r>
        <w:rPr>
          <w:rStyle w:val="s3"/>
        </w:rPr>
        <w:t xml:space="preserve"> </w:t>
      </w:r>
      <w:hyperlink r:id="rId9731" w:anchor="sub_id=198" w:history="1">
        <w:r>
          <w:rPr>
            <w:rStyle w:val="a3"/>
            <w:i/>
            <w:iCs/>
          </w:rPr>
          <w:t>Заңымен</w:t>
        </w:r>
      </w:hyperlink>
      <w:r>
        <w:rPr>
          <w:rStyle w:val="s3"/>
        </w:rPr>
        <w:t xml:space="preserve"> </w:t>
      </w:r>
      <w:r>
        <w:rPr>
          <w:rStyle w:val="s3"/>
        </w:rPr>
        <w:t>1-тармақ жаңа редакцияд</w:t>
      </w:r>
      <w:r>
        <w:rPr>
          <w:rStyle w:val="s3"/>
        </w:rPr>
        <w:t>а (2009 ж. 1 қаңтардан бастап қолданысқа енгiзiлді) (бұр.</w:t>
      </w:r>
      <w:hyperlink r:id="rId9732" w:anchor="sub_id=64601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1. Егер осы тармақта өзгеше белгiленбесе, бақылау-касса машинасын пайдаланатын жерi бойынша салық орган</w:t>
      </w:r>
      <w:r>
        <w:rPr>
          <w:rStyle w:val="s0"/>
        </w:rPr>
        <w:t>дарына есепке қоюға модельдерi мемлекеттік тiзiлiмге енгiзiлген, техникалық ақауы жоқ бақылау-касса машиналары жатады.</w:t>
      </w:r>
    </w:p>
    <w:p w:rsidR="00000000" w:rsidRDefault="008B7D31">
      <w:pPr>
        <w:ind w:firstLine="400"/>
        <w:jc w:val="both"/>
      </w:pPr>
      <w:r>
        <w:rPr>
          <w:rStyle w:val="s0"/>
        </w:rPr>
        <w:t>Сауда автоматтары және (немесе) қызмет көрсетуге ақы төлеу терминалдарымен жарақтандырылған компьютерлiк жүйелер болып табылатын бақылау-</w:t>
      </w:r>
      <w:r>
        <w:rPr>
          <w:rStyle w:val="s0"/>
        </w:rPr>
        <w:t>касса машиналары әрбір сауда автоматының және (немесе) қызмет көрсетуге ақы төлеу терминалының орналасқан жерi бойынша салық органында есепке қойылуға тиiс.</w:t>
      </w:r>
    </w:p>
    <w:p w:rsidR="00000000" w:rsidRDefault="008B7D31">
      <w:pPr>
        <w:ind w:firstLine="400"/>
        <w:jc w:val="both"/>
      </w:pPr>
      <w:r>
        <w:rPr>
          <w:rStyle w:val="s0"/>
        </w:rPr>
        <w:t>Автодүкендерден және (немесе) шатырлардан көшпелi сауданы жүзеге асыру кезiнде пайдаланылатын бақыл</w:t>
      </w:r>
      <w:r>
        <w:rPr>
          <w:rStyle w:val="s0"/>
        </w:rPr>
        <w:t>ау-касса машиналары мұндай салық төлеушiлердiң орналасқан жерi бойынша салық органында есепке қоюға жатады.</w:t>
      </w:r>
    </w:p>
    <w:p w:rsidR="00000000" w:rsidRDefault="008B7D31">
      <w:pPr>
        <w:ind w:firstLine="400"/>
        <w:jc w:val="both"/>
      </w:pPr>
      <w:r>
        <w:rPr>
          <w:rStyle w:val="s0"/>
        </w:rPr>
        <w:t>2. Салық органдары осы Кодекстің</w:t>
      </w:r>
      <w:r>
        <w:rPr>
          <w:rStyle w:val="s0"/>
        </w:rPr>
        <w:t xml:space="preserve"> </w:t>
      </w:r>
      <w:hyperlink r:id="rId9733" w:anchor="sub_id=6450000" w:history="1">
        <w:r>
          <w:rPr>
            <w:rStyle w:val="a3"/>
          </w:rPr>
          <w:t>645-бабының 1-тармағына</w:t>
        </w:r>
      </w:hyperlink>
      <w:r>
        <w:rPr>
          <w:rStyle w:val="s0"/>
        </w:rPr>
        <w:t xml:space="preserve"> </w:t>
      </w:r>
      <w:r>
        <w:rPr>
          <w:rStyle w:val="s0"/>
        </w:rPr>
        <w:t>сәйкес</w:t>
      </w:r>
      <w:r>
        <w:rPr>
          <w:rStyle w:val="s0"/>
        </w:rPr>
        <w:t xml:space="preserve"> бақылау-касса машиналарын қолдану бойынша талап қолданылмайтын салық төлеушілердің бақылау-касса машиналарын есепке қоюды жүргізбейді.</w:t>
      </w:r>
    </w:p>
    <w:p w:rsidR="00000000" w:rsidRDefault="008B7D31">
      <w:pPr>
        <w:jc w:val="both"/>
      </w:pPr>
      <w:r>
        <w:rPr>
          <w:rStyle w:val="s3"/>
        </w:rPr>
        <w:t>2009.16.11. № 200-ІV ҚР</w:t>
      </w:r>
      <w:r>
        <w:rPr>
          <w:rStyle w:val="s3"/>
        </w:rPr>
        <w:t xml:space="preserve"> </w:t>
      </w:r>
      <w:hyperlink r:id="rId9734" w:anchor="sub_id=198" w:history="1">
        <w:r>
          <w:rPr>
            <w:rStyle w:val="a3"/>
            <w:i/>
            <w:iCs/>
          </w:rPr>
          <w:t>Заңымен</w:t>
        </w:r>
      </w:hyperlink>
      <w:r>
        <w:rPr>
          <w:rStyle w:val="s3"/>
        </w:rPr>
        <w:t xml:space="preserve"> </w:t>
      </w:r>
      <w:r>
        <w:rPr>
          <w:rStyle w:val="s3"/>
        </w:rPr>
        <w:t>3-тарма</w:t>
      </w:r>
      <w:r>
        <w:rPr>
          <w:rStyle w:val="s3"/>
        </w:rPr>
        <w:t>қ</w:t>
      </w:r>
      <w:r>
        <w:rPr>
          <w:rStyle w:val="s3"/>
        </w:rPr>
        <w:t xml:space="preserve"> өзгертілді (2009 ж. 1 қаңтардан бастап қолданысқа енгiзiлді) (бұр.</w:t>
      </w:r>
      <w:hyperlink r:id="rId9735" w:anchor="sub_id=6460300" w:history="1">
        <w:r>
          <w:rPr>
            <w:rStyle w:val="a3"/>
            <w:i/>
            <w:iCs/>
          </w:rPr>
          <w:t>ред</w:t>
        </w:r>
      </w:hyperlink>
      <w:r>
        <w:rPr>
          <w:rStyle w:val="s3"/>
        </w:rPr>
        <w:t>.қара); 2014.28.11. № 257-V ҚР</w:t>
      </w:r>
      <w:r>
        <w:rPr>
          <w:rStyle w:val="s3"/>
        </w:rPr>
        <w:t xml:space="preserve"> </w:t>
      </w:r>
      <w:hyperlink r:id="rId9736" w:anchor="sub_id=646"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9737" w:anchor="sub_id=6460000" w:history="1">
        <w:r>
          <w:rPr>
            <w:rStyle w:val="a3"/>
            <w:i/>
            <w:iCs/>
          </w:rPr>
          <w:t>бұр.ред.қара</w:t>
        </w:r>
      </w:hyperlink>
      <w:r>
        <w:rPr>
          <w:rStyle w:val="s3"/>
        </w:rPr>
        <w:t xml:space="preserve">) </w:t>
      </w:r>
    </w:p>
    <w:p w:rsidR="00000000" w:rsidRDefault="008B7D31">
      <w:pPr>
        <w:ind w:firstLine="400"/>
        <w:jc w:val="both"/>
      </w:pPr>
      <w:r>
        <w:rPr>
          <w:rStyle w:val="s0"/>
        </w:rPr>
        <w:t>3. Бақылау-касса машиналарын есепке қою салық төлеуші бақыла</w:t>
      </w:r>
      <w:r>
        <w:rPr>
          <w:rStyle w:val="s0"/>
        </w:rPr>
        <w:t>у-касса машинасын салық органында есепке қою туралы салықтық өтініш берген күннен бастап үш жұмыс күні ішінде бақылау-касса машинасының тіркеу нөмірін бере отырып және бақылау-касса машинасының тіркеу карточкасын бере отырып жүргізіледі.</w:t>
      </w:r>
    </w:p>
    <w:p w:rsidR="00000000" w:rsidRDefault="008B7D31">
      <w:pPr>
        <w:jc w:val="both"/>
      </w:pPr>
      <w:r>
        <w:rPr>
          <w:rStyle w:val="s3"/>
        </w:rPr>
        <w:t>2014.28.11. № 257-</w:t>
      </w:r>
      <w:r>
        <w:rPr>
          <w:rStyle w:val="s3"/>
        </w:rPr>
        <w:t>V ҚР</w:t>
      </w:r>
      <w:r>
        <w:rPr>
          <w:rStyle w:val="s3"/>
        </w:rPr>
        <w:t xml:space="preserve"> </w:t>
      </w:r>
      <w:hyperlink r:id="rId9738" w:anchor="sub_id=646" w:history="1">
        <w:r>
          <w:rPr>
            <w:rStyle w:val="a3"/>
            <w:i/>
            <w:iCs/>
          </w:rPr>
          <w:t>Заңымен</w:t>
        </w:r>
      </w:hyperlink>
      <w:r>
        <w:rPr>
          <w:rStyle w:val="s3"/>
        </w:rPr>
        <w:t xml:space="preserve"> </w:t>
      </w:r>
      <w:r>
        <w:rPr>
          <w:rStyle w:val="s3"/>
        </w:rPr>
        <w:t>4-тармақ өзгертілді (2015 ж. 1 қаңтардан бастап қолданысқа енгізілді) (</w:t>
      </w:r>
      <w:hyperlink r:id="rId9739" w:anchor="sub_id=6460400"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rPr>
        <w:t>4. Фискалдық жады блогы бар бақылау-касса машинасын салық органдарында есепке қойған кезде салық төлеуші салық органына:</w:t>
      </w:r>
    </w:p>
    <w:p w:rsidR="00000000" w:rsidRDefault="008B7D31">
      <w:pPr>
        <w:ind w:firstLine="400"/>
        <w:jc w:val="both"/>
      </w:pPr>
      <w:r>
        <w:rPr>
          <w:rStyle w:val="s0"/>
        </w:rPr>
        <w:t>1) бақылау-касса машинасын салық органында есепке қою туралы</w:t>
      </w:r>
      <w:r>
        <w:rPr>
          <w:rStyle w:val="s0"/>
        </w:rPr>
        <w:t xml:space="preserve"> </w:t>
      </w:r>
      <w:hyperlink r:id="rId9740" w:anchor="sub_id=32" w:history="1">
        <w:r>
          <w:rPr>
            <w:rStyle w:val="a3"/>
          </w:rPr>
          <w:t>салықтық өтінішті</w:t>
        </w:r>
      </w:hyperlink>
      <w:r>
        <w:rPr>
          <w:rStyle w:val="s0"/>
        </w:rPr>
        <w:t>;</w:t>
      </w:r>
    </w:p>
    <w:p w:rsidR="00000000" w:rsidRDefault="008B7D31">
      <w:pPr>
        <w:ind w:firstLine="400"/>
        <w:jc w:val="both"/>
      </w:pPr>
      <w:r>
        <w:rPr>
          <w:rStyle w:val="s0"/>
        </w:rPr>
        <w:t>2) іске қосу фискалды режимді орнатпай-ақ мүмкін болатын, салық төлеуші туралы мәліметтерді қамтитын бақылау-касса машинасын;</w:t>
      </w:r>
    </w:p>
    <w:p w:rsidR="00000000" w:rsidRDefault="008B7D31">
      <w:pPr>
        <w:ind w:firstLine="400"/>
        <w:jc w:val="both"/>
      </w:pPr>
      <w:r>
        <w:rPr>
          <w:rStyle w:val="s0"/>
        </w:rPr>
        <w:t>3) дайындаушы зауыттың паспортын;</w:t>
      </w:r>
    </w:p>
    <w:p w:rsidR="00000000" w:rsidRDefault="008B7D31">
      <w:pPr>
        <w:ind w:firstLine="400"/>
        <w:jc w:val="both"/>
      </w:pPr>
      <w:r>
        <w:rPr>
          <w:rStyle w:val="s0"/>
        </w:rPr>
        <w:t>4) нөмірленген, тігілген, салық төлеушінің қолымен және (немес</w:t>
      </w:r>
      <w:r>
        <w:rPr>
          <w:rStyle w:val="s0"/>
        </w:rPr>
        <w:t>е) мөрімен расталған қолма-қол ақша есебінің кітабын және тауар чектерінің кітабын табыс етеді.</w:t>
      </w:r>
    </w:p>
    <w:p w:rsidR="00000000" w:rsidRDefault="008B7D31">
      <w:pPr>
        <w:jc w:val="both"/>
      </w:pPr>
      <w:r>
        <w:rPr>
          <w:rStyle w:val="s3"/>
        </w:rPr>
        <w:t>2014.28.11. № 257-V ҚР</w:t>
      </w:r>
      <w:r>
        <w:rPr>
          <w:rStyle w:val="s3"/>
        </w:rPr>
        <w:t xml:space="preserve"> </w:t>
      </w:r>
      <w:hyperlink r:id="rId9741" w:anchor="sub_id=646" w:history="1">
        <w:r>
          <w:rPr>
            <w:rStyle w:val="a3"/>
            <w:i/>
            <w:iCs/>
          </w:rPr>
          <w:t>Заңымен</w:t>
        </w:r>
      </w:hyperlink>
      <w:r>
        <w:rPr>
          <w:rStyle w:val="s3"/>
        </w:rPr>
        <w:t xml:space="preserve"> </w:t>
      </w:r>
      <w:r>
        <w:rPr>
          <w:rStyle w:val="s3"/>
        </w:rPr>
        <w:t xml:space="preserve">4-1-тармақпен толықтырылды (2015 ж. 1 қаңтардан </w:t>
      </w:r>
      <w:r>
        <w:rPr>
          <w:rStyle w:val="s3"/>
        </w:rPr>
        <w:t>бастап қолданысқа енгізілді)</w:t>
      </w:r>
      <w:r>
        <w:rPr>
          <w:rStyle w:val="s3"/>
        </w:rPr>
        <w:t xml:space="preserve"> </w:t>
      </w:r>
    </w:p>
    <w:p w:rsidR="00000000" w:rsidRDefault="008B7D31">
      <w:pPr>
        <w:ind w:firstLine="400"/>
        <w:jc w:val="both"/>
      </w:pPr>
      <w:r>
        <w:rPr>
          <w:rStyle w:val="s0"/>
        </w:rPr>
        <w:t>4-1. Деректерді тіркеу және беру функциясы бар бақылау-касса машинасын салық органдарында есепке қойған кезде салық төлеуші салық органына:</w:t>
      </w:r>
      <w:r>
        <w:rPr>
          <w:rStyle w:val="s0"/>
        </w:rPr>
        <w:t xml:space="preserve"> </w:t>
      </w:r>
    </w:p>
    <w:p w:rsidR="00000000" w:rsidRDefault="008B7D31">
      <w:pPr>
        <w:ind w:firstLine="400"/>
        <w:jc w:val="both"/>
      </w:pPr>
      <w:r>
        <w:rPr>
          <w:rStyle w:val="s0"/>
        </w:rPr>
        <w:t>1) бақылау-касса машинасын салық органында есепке қою туралы салықтық өтінішті;</w:t>
      </w:r>
    </w:p>
    <w:p w:rsidR="00000000" w:rsidRDefault="008B7D31">
      <w:pPr>
        <w:ind w:firstLine="400"/>
        <w:jc w:val="both"/>
      </w:pPr>
      <w:r>
        <w:rPr>
          <w:rStyle w:val="s0"/>
        </w:rPr>
        <w:t>2) са</w:t>
      </w:r>
      <w:r>
        <w:rPr>
          <w:rStyle w:val="s0"/>
        </w:rPr>
        <w:t>лық төлеуші туралы мәліметтерді қамтитын бақылау-касса машинасын;</w:t>
      </w:r>
    </w:p>
    <w:p w:rsidR="00000000" w:rsidRDefault="008B7D31">
      <w:pPr>
        <w:ind w:firstLine="400"/>
        <w:jc w:val="both"/>
      </w:pPr>
      <w:r>
        <w:rPr>
          <w:rStyle w:val="s0"/>
        </w:rPr>
        <w:t>3) деректерді тіркеу және беру функциясы бар бақылау-касса машинасын дайындаушы зауыттың паспортын;</w:t>
      </w:r>
    </w:p>
    <w:p w:rsidR="00000000" w:rsidRDefault="008B7D31">
      <w:pPr>
        <w:ind w:firstLine="400"/>
        <w:jc w:val="both"/>
      </w:pPr>
      <w:r>
        <w:rPr>
          <w:rStyle w:val="s0"/>
        </w:rPr>
        <w:t>4) нөмірленген, тігілген, салық төлеушінің қолымен және (немесе) мөрімен куәландырылған, қ</w:t>
      </w:r>
      <w:r>
        <w:rPr>
          <w:rStyle w:val="s0"/>
        </w:rPr>
        <w:t>олма-қол ақшаны және тауар чектерін есепке алу кітаптарын;</w:t>
      </w:r>
      <w:r>
        <w:rPr>
          <w:rStyle w:val="s0"/>
        </w:rPr>
        <w:t xml:space="preserve"> </w:t>
      </w:r>
    </w:p>
    <w:p w:rsidR="00000000" w:rsidRDefault="008B7D31">
      <w:pPr>
        <w:ind w:firstLine="400"/>
        <w:jc w:val="both"/>
      </w:pPr>
      <w:r>
        <w:rPr>
          <w:rStyle w:val="s0"/>
        </w:rPr>
        <w:t>5) ақшалай есеп айырысулар туралы деректерді салық органдарына беруді жүзеге асыру үшін байланыс қызметтерін ұсыну бойынша фискалдық деректердің операторымен жасалған шарттың көшірмесін табыс етед</w:t>
      </w:r>
      <w:r>
        <w:rPr>
          <w:rStyle w:val="s0"/>
        </w:rPr>
        <w:t>і.</w:t>
      </w:r>
    </w:p>
    <w:p w:rsidR="00000000" w:rsidRDefault="008B7D31">
      <w:pPr>
        <w:jc w:val="both"/>
      </w:pPr>
      <w:r>
        <w:rPr>
          <w:rStyle w:val="s3"/>
        </w:rPr>
        <w:t>2011.21.07. № 467-ІV ҚР</w:t>
      </w:r>
      <w:r>
        <w:rPr>
          <w:rStyle w:val="s3"/>
        </w:rPr>
        <w:t xml:space="preserve"> </w:t>
      </w:r>
      <w:hyperlink r:id="rId9742" w:anchor="sub_id=225" w:history="1">
        <w:r>
          <w:rPr>
            <w:rStyle w:val="a3"/>
            <w:i/>
            <w:iCs/>
          </w:rPr>
          <w:t>Заңымен</w:t>
        </w:r>
      </w:hyperlink>
      <w:r>
        <w:rPr>
          <w:rStyle w:val="s3"/>
        </w:rPr>
        <w:t xml:space="preserve"> </w:t>
      </w:r>
      <w:r>
        <w:rPr>
          <w:rStyle w:val="s3"/>
        </w:rPr>
        <w:t>(2012 жылғы 1 қаңтардан бастап қолданысқа енгізілді) (</w:t>
      </w:r>
      <w:hyperlink r:id="rId9743" w:anchor="sub_id=6460500" w:history="1">
        <w:r>
          <w:rPr>
            <w:rStyle w:val="a3"/>
            <w:i/>
            <w:iCs/>
          </w:rPr>
          <w:t>бұ</w:t>
        </w:r>
        <w:r>
          <w:rPr>
            <w:rStyle w:val="a3"/>
            <w:i/>
            <w:iCs/>
          </w:rPr>
          <w:t>р.ред.қара</w:t>
        </w:r>
      </w:hyperlink>
      <w:r>
        <w:rPr>
          <w:rStyle w:val="s3"/>
        </w:rPr>
        <w:t>); 2014.28.11. № 257-V ҚР</w:t>
      </w:r>
      <w:r>
        <w:rPr>
          <w:rStyle w:val="s3"/>
        </w:rPr>
        <w:t xml:space="preserve"> </w:t>
      </w:r>
      <w:hyperlink r:id="rId9744" w:anchor="sub_id=646" w:history="1">
        <w:r>
          <w:rPr>
            <w:rStyle w:val="a3"/>
            <w:i/>
            <w:iCs/>
          </w:rPr>
          <w:t>Заңымен</w:t>
        </w:r>
      </w:hyperlink>
      <w:r>
        <w:rPr>
          <w:rStyle w:val="s3"/>
        </w:rPr>
        <w:t xml:space="preserve"> </w:t>
      </w:r>
      <w:r>
        <w:rPr>
          <w:rStyle w:val="s3"/>
        </w:rPr>
        <w:t>(2015 ж. 1 қаңтардан бастап қолданысқа енгізілді) (</w:t>
      </w:r>
      <w:hyperlink r:id="rId9745" w:anchor="sub_id=6460500" w:history="1">
        <w:r>
          <w:rPr>
            <w:rStyle w:val="a3"/>
            <w:i/>
            <w:iCs/>
          </w:rPr>
          <w:t>бұр.ред.қара</w:t>
        </w:r>
      </w:hyperlink>
      <w:r>
        <w:rPr>
          <w:rStyle w:val="s3"/>
        </w:rPr>
        <w:t>) 5-тармақ өзгертілді</w:t>
      </w:r>
    </w:p>
    <w:p w:rsidR="00000000" w:rsidRDefault="008B7D31">
      <w:pPr>
        <w:ind w:firstLine="400"/>
        <w:jc w:val="both"/>
      </w:pPr>
      <w:r>
        <w:rPr>
          <w:rStyle w:val="s0"/>
        </w:rPr>
        <w:t>5. Компьютерлік жүйе болып табылатын бақылау-касса машинасын және деректерді беру функциясы бар бақылау-касса машинасын есепке қойған кезде салық төлеуші өзінің орналасқан жері бойынша салық органына:</w:t>
      </w:r>
    </w:p>
    <w:p w:rsidR="00000000" w:rsidRDefault="008B7D31">
      <w:pPr>
        <w:ind w:firstLine="400"/>
        <w:jc w:val="both"/>
      </w:pPr>
      <w:r>
        <w:rPr>
          <w:rStyle w:val="s0"/>
        </w:rPr>
        <w:t>1) бақылау-касс</w:t>
      </w:r>
      <w:r>
        <w:rPr>
          <w:rStyle w:val="s0"/>
        </w:rPr>
        <w:t>а машинасын салық органында есепке қою туралы салықтық өтінішті;</w:t>
      </w:r>
    </w:p>
    <w:p w:rsidR="00000000" w:rsidRDefault="008B7D31">
      <w:pPr>
        <w:ind w:firstLine="400"/>
        <w:jc w:val="both"/>
      </w:pPr>
      <w:r>
        <w:rPr>
          <w:rStyle w:val="s0"/>
        </w:rPr>
        <w:t>2) компьютерлік жүйенің жұмыс істеу мүмкіндіктері мен сипаттарының қысқаша сипаттамасын;</w:t>
      </w:r>
    </w:p>
    <w:p w:rsidR="00000000" w:rsidRDefault="008B7D31">
      <w:pPr>
        <w:ind w:firstLine="400"/>
        <w:jc w:val="both"/>
      </w:pPr>
      <w:r>
        <w:rPr>
          <w:rStyle w:val="s0"/>
        </w:rPr>
        <w:t>3) салық органында тіркеуге қою үшін мәлімделген компьютерлік жүйе моделінің «Салық инспекторының жұмы</w:t>
      </w:r>
      <w:r>
        <w:rPr>
          <w:rStyle w:val="s0"/>
        </w:rPr>
        <w:t>с орны» модулін пайдалану жөніндегі нұсқаулықты табыс етеді және онымен жұмыс істеуді қамтамасыз етеді.</w:t>
      </w:r>
    </w:p>
    <w:p w:rsidR="00000000" w:rsidRDefault="008B7D31">
      <w:pPr>
        <w:jc w:val="both"/>
      </w:pPr>
      <w:r>
        <w:rPr>
          <w:rStyle w:val="s3"/>
        </w:rPr>
        <w:t>2014.28.11. № 257-V ҚР</w:t>
      </w:r>
      <w:r>
        <w:rPr>
          <w:rStyle w:val="s3"/>
        </w:rPr>
        <w:t xml:space="preserve"> </w:t>
      </w:r>
      <w:hyperlink r:id="rId9746" w:anchor="sub_id=646" w:history="1">
        <w:r>
          <w:rPr>
            <w:rStyle w:val="a3"/>
            <w:i/>
            <w:iCs/>
          </w:rPr>
          <w:t>Заңымен</w:t>
        </w:r>
      </w:hyperlink>
      <w:r>
        <w:rPr>
          <w:rStyle w:val="s3"/>
        </w:rPr>
        <w:t xml:space="preserve"> </w:t>
      </w:r>
      <w:r>
        <w:rPr>
          <w:rStyle w:val="s3"/>
        </w:rPr>
        <w:t>6-тармақ өзгертілді (2015 ж. 1 қаңтардан</w:t>
      </w:r>
      <w:r>
        <w:rPr>
          <w:rStyle w:val="s3"/>
        </w:rPr>
        <w:t xml:space="preserve"> бастап қолданысқа енгізілді) (</w:t>
      </w:r>
      <w:hyperlink r:id="rId9747" w:anchor="sub_id=6460600" w:history="1">
        <w:r>
          <w:rPr>
            <w:rStyle w:val="a3"/>
            <w:i/>
            <w:iCs/>
          </w:rPr>
          <w:t>бұр.ред.қара</w:t>
        </w:r>
      </w:hyperlink>
      <w:r>
        <w:rPr>
          <w:rStyle w:val="s3"/>
        </w:rPr>
        <w:t xml:space="preserve">) </w:t>
      </w:r>
    </w:p>
    <w:p w:rsidR="00000000" w:rsidRDefault="008B7D31">
      <w:pPr>
        <w:ind w:firstLine="400"/>
        <w:jc w:val="both"/>
      </w:pPr>
      <w:r>
        <w:rPr>
          <w:rStyle w:val="s0"/>
        </w:rPr>
        <w:t>6. Компьютерлік жүйелерді және деректерді беру функциясы бар бақылау-касса машиналарын қоспағанда, бақылау-касса машинасын са</w:t>
      </w:r>
      <w:r>
        <w:rPr>
          <w:rStyle w:val="s0"/>
        </w:rPr>
        <w:t>лық органында есепке қою кезінде салық органының лауазымды адамы:</w:t>
      </w:r>
    </w:p>
    <w:p w:rsidR="00000000" w:rsidRDefault="008B7D31">
      <w:pPr>
        <w:ind w:firstLine="400"/>
        <w:jc w:val="both"/>
      </w:pPr>
      <w:r>
        <w:rPr>
          <w:rStyle w:val="s0"/>
        </w:rPr>
        <w:t>1) салықтық өтініште көрсетілген мәліметтердің ұсынылған құжаттарға сәйкестігін тексереді;</w:t>
      </w:r>
    </w:p>
    <w:p w:rsidR="00000000" w:rsidRDefault="008B7D31">
      <w:pPr>
        <w:ind w:firstLine="400"/>
        <w:jc w:val="both"/>
      </w:pPr>
      <w:r>
        <w:rPr>
          <w:rStyle w:val="s0"/>
        </w:rPr>
        <w:t>2) таңбалау тақтайшасында көрсетілген бақылау-касса машинасының зауыттық нөмірін дайындаушы зауытты</w:t>
      </w:r>
      <w:r>
        <w:rPr>
          <w:rStyle w:val="s0"/>
        </w:rPr>
        <w:t>ң</w:t>
      </w:r>
      <w:r>
        <w:rPr>
          <w:rStyle w:val="s0"/>
        </w:rPr>
        <w:t xml:space="preserve"> паспортында көрсетілген бақылау-касса машинасының нөмірімен салыстырады;</w:t>
      </w:r>
    </w:p>
    <w:p w:rsidR="00000000" w:rsidRDefault="008B7D31">
      <w:pPr>
        <w:ind w:firstLine="400"/>
        <w:jc w:val="both"/>
      </w:pPr>
      <w:r>
        <w:rPr>
          <w:rStyle w:val="s0"/>
        </w:rPr>
        <w:t>3) қолма-қол ақша есебінің кітабын және тауар чектерінің кітабын ресімдеудің дұрыстығын тексереді;</w:t>
      </w:r>
    </w:p>
    <w:p w:rsidR="00000000" w:rsidRDefault="008B7D31">
      <w:pPr>
        <w:jc w:val="both"/>
      </w:pPr>
      <w:r>
        <w:rPr>
          <w:rStyle w:val="s3"/>
        </w:rPr>
        <w:t>2014.28.11. № 257-V ҚР</w:t>
      </w:r>
      <w:r>
        <w:rPr>
          <w:rStyle w:val="s3"/>
        </w:rPr>
        <w:t xml:space="preserve"> </w:t>
      </w:r>
      <w:hyperlink r:id="rId9748" w:anchor="sub_id=646" w:history="1">
        <w:r>
          <w:rPr>
            <w:rStyle w:val="a3"/>
            <w:i/>
            <w:iCs/>
          </w:rPr>
          <w:t>Заңымен</w:t>
        </w:r>
      </w:hyperlink>
      <w:r>
        <w:rPr>
          <w:rStyle w:val="s3"/>
        </w:rPr>
        <w:t xml:space="preserve"> </w:t>
      </w:r>
      <w:r>
        <w:rPr>
          <w:rStyle w:val="s3"/>
        </w:rPr>
        <w:t>4) тармақша жаңа редакцияда (2015 ж. 1 қаңтардан бастап қолданысқа енгізілді) (</w:t>
      </w:r>
      <w:hyperlink r:id="rId9749" w:anchor="sub_id=6460604" w:history="1">
        <w:r>
          <w:rPr>
            <w:rStyle w:val="a3"/>
            <w:i/>
            <w:iCs/>
          </w:rPr>
          <w:t>бұр.ред.қара</w:t>
        </w:r>
      </w:hyperlink>
      <w:r>
        <w:rPr>
          <w:rStyle w:val="s3"/>
        </w:rPr>
        <w:t xml:space="preserve">) </w:t>
      </w:r>
    </w:p>
    <w:p w:rsidR="00000000" w:rsidRDefault="008B7D31">
      <w:pPr>
        <w:ind w:firstLine="400"/>
        <w:jc w:val="both"/>
      </w:pPr>
      <w:r>
        <w:rPr>
          <w:rStyle w:val="s0"/>
        </w:rPr>
        <w:t>4) фискалдық жады блогы бар бақылау-касса машин</w:t>
      </w:r>
      <w:r>
        <w:rPr>
          <w:rStyle w:val="s0"/>
        </w:rPr>
        <w:t>асының фискалдық жұмыс режимін белгілейді;</w:t>
      </w:r>
    </w:p>
    <w:p w:rsidR="00000000" w:rsidRDefault="008B7D31">
      <w:pPr>
        <w:jc w:val="both"/>
      </w:pPr>
      <w:r>
        <w:rPr>
          <w:rStyle w:val="s3"/>
        </w:rPr>
        <w:t>2014.28.11. № 257-V ҚР</w:t>
      </w:r>
      <w:r>
        <w:rPr>
          <w:rStyle w:val="s3"/>
        </w:rPr>
        <w:t xml:space="preserve"> </w:t>
      </w:r>
      <w:hyperlink r:id="rId9750" w:anchor="sub_id=646" w:history="1">
        <w:r>
          <w:rPr>
            <w:rStyle w:val="a3"/>
            <w:i/>
            <w:iCs/>
          </w:rPr>
          <w:t>Заңымен</w:t>
        </w:r>
      </w:hyperlink>
      <w:r>
        <w:rPr>
          <w:rStyle w:val="s3"/>
        </w:rPr>
        <w:t xml:space="preserve"> </w:t>
      </w:r>
      <w:r>
        <w:rPr>
          <w:rStyle w:val="s3"/>
        </w:rPr>
        <w:t>5) тармақша жаңа редакцияда (2015 ж. 1 қаңтардан бастап қолданысқа енгізілді) (</w:t>
      </w:r>
      <w:hyperlink r:id="rId9751" w:anchor="sub_id=6460605" w:history="1">
        <w:r>
          <w:rPr>
            <w:rStyle w:val="a3"/>
            <w:i/>
            <w:iCs/>
          </w:rPr>
          <w:t>бұр.ред.қара</w:t>
        </w:r>
      </w:hyperlink>
      <w:r>
        <w:rPr>
          <w:rStyle w:val="s3"/>
        </w:rPr>
        <w:t xml:space="preserve">) </w:t>
      </w:r>
    </w:p>
    <w:p w:rsidR="00000000" w:rsidRDefault="008B7D31">
      <w:pPr>
        <w:ind w:firstLine="400"/>
        <w:jc w:val="both"/>
      </w:pPr>
      <w:r>
        <w:rPr>
          <w:rStyle w:val="s0"/>
        </w:rPr>
        <w:t>5) фискалдық жады блогы бар бақылау-касса машинасының корпусына салық органының пломбасын орнатады;</w:t>
      </w:r>
    </w:p>
    <w:p w:rsidR="00000000" w:rsidRDefault="008B7D31">
      <w:pPr>
        <w:ind w:firstLine="400"/>
        <w:jc w:val="both"/>
      </w:pPr>
      <w:r>
        <w:rPr>
          <w:rStyle w:val="s0"/>
        </w:rPr>
        <w:t>6) бақылау-касса машинасының тіркеу карточкасын ресімдейді;</w:t>
      </w:r>
    </w:p>
    <w:p w:rsidR="00000000" w:rsidRDefault="008B7D31">
      <w:pPr>
        <w:jc w:val="both"/>
      </w:pPr>
      <w:r>
        <w:rPr>
          <w:rStyle w:val="s3"/>
        </w:rPr>
        <w:t>2014.28.11. № 257-</w:t>
      </w:r>
      <w:r>
        <w:rPr>
          <w:rStyle w:val="s3"/>
        </w:rPr>
        <w:t>V ҚР</w:t>
      </w:r>
      <w:r>
        <w:rPr>
          <w:rStyle w:val="s3"/>
        </w:rPr>
        <w:t xml:space="preserve"> </w:t>
      </w:r>
      <w:hyperlink r:id="rId9752" w:anchor="sub_id=646" w:history="1">
        <w:r>
          <w:rPr>
            <w:rStyle w:val="a3"/>
            <w:i/>
            <w:iCs/>
          </w:rPr>
          <w:t>Заңымен</w:t>
        </w:r>
      </w:hyperlink>
      <w:r>
        <w:rPr>
          <w:rStyle w:val="s3"/>
        </w:rPr>
        <w:t xml:space="preserve"> </w:t>
      </w:r>
      <w:r>
        <w:rPr>
          <w:rStyle w:val="s3"/>
        </w:rPr>
        <w:t>7) тармақша жаңа редакцияда (2015 ж. 1 қаңтардан бастап қолданысқа енгізілді) (</w:t>
      </w:r>
      <w:hyperlink r:id="rId9753" w:anchor="sub_id=6460607" w:history="1">
        <w:r>
          <w:rPr>
            <w:rStyle w:val="a3"/>
            <w:i/>
            <w:iCs/>
          </w:rPr>
          <w:t>бұр.ред.қара</w:t>
        </w:r>
      </w:hyperlink>
      <w:r>
        <w:rPr>
          <w:rStyle w:val="s3"/>
        </w:rPr>
        <w:t xml:space="preserve">) </w:t>
      </w:r>
    </w:p>
    <w:p w:rsidR="00000000" w:rsidRDefault="008B7D31">
      <w:pPr>
        <w:ind w:firstLine="400"/>
        <w:jc w:val="both"/>
      </w:pPr>
      <w:r>
        <w:rPr>
          <w:rStyle w:val="s0"/>
        </w:rPr>
        <w:t>7) қолма-қол ақшаны және тауар чектерiн есепке алу кiтабын өз қолымен және оларды куәландыруға арналған мөрмен куәландырады;</w:t>
      </w:r>
    </w:p>
    <w:p w:rsidR="00000000" w:rsidRDefault="008B7D31">
      <w:pPr>
        <w:jc w:val="both"/>
      </w:pPr>
      <w:r>
        <w:rPr>
          <w:rStyle w:val="s3"/>
        </w:rPr>
        <w:t>2014.28.11. № 257-V ҚР</w:t>
      </w:r>
      <w:r>
        <w:rPr>
          <w:rStyle w:val="s3"/>
        </w:rPr>
        <w:t xml:space="preserve"> </w:t>
      </w:r>
      <w:hyperlink r:id="rId9754" w:anchor="sub_id=646" w:history="1">
        <w:r>
          <w:rPr>
            <w:rStyle w:val="a3"/>
            <w:i/>
            <w:iCs/>
          </w:rPr>
          <w:t>Заңымен</w:t>
        </w:r>
      </w:hyperlink>
      <w:r>
        <w:rPr>
          <w:rStyle w:val="s3"/>
        </w:rPr>
        <w:t xml:space="preserve"> </w:t>
      </w:r>
      <w:r>
        <w:rPr>
          <w:rStyle w:val="s3"/>
        </w:rPr>
        <w:t>7-</w:t>
      </w:r>
      <w:r>
        <w:rPr>
          <w:rStyle w:val="s3"/>
        </w:rPr>
        <w:t>1)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7-1) бақылау-касса машинасы моделінің мемлекеттік тізілімге енгізілген модельдерге сәйкестігін тексереді;</w:t>
      </w:r>
    </w:p>
    <w:p w:rsidR="00000000" w:rsidRDefault="008B7D31">
      <w:pPr>
        <w:jc w:val="both"/>
      </w:pPr>
      <w:r>
        <w:rPr>
          <w:rStyle w:val="s3"/>
        </w:rPr>
        <w:t>2014.28.11. № 257-V ҚР</w:t>
      </w:r>
      <w:r>
        <w:rPr>
          <w:rStyle w:val="s3"/>
        </w:rPr>
        <w:t xml:space="preserve"> </w:t>
      </w:r>
      <w:hyperlink r:id="rId9755" w:anchor="sub_id=646" w:history="1">
        <w:r>
          <w:rPr>
            <w:rStyle w:val="a3"/>
            <w:i/>
            <w:iCs/>
          </w:rPr>
          <w:t>Заңымен</w:t>
        </w:r>
      </w:hyperlink>
      <w:r>
        <w:rPr>
          <w:rStyle w:val="s3"/>
        </w:rPr>
        <w:t xml:space="preserve"> </w:t>
      </w:r>
      <w:r>
        <w:rPr>
          <w:rStyle w:val="s3"/>
        </w:rPr>
        <w:t>8) тармақша жаңа редакцияда (2015 ж. 1 қаңтардан бастап қолданысқа енгізілді) (</w:t>
      </w:r>
      <w:hyperlink r:id="rId9756" w:anchor="sub_id=6460608" w:history="1">
        <w:r>
          <w:rPr>
            <w:rStyle w:val="a3"/>
            <w:i/>
            <w:iCs/>
          </w:rPr>
          <w:t>бұр.ред.қара</w:t>
        </w:r>
      </w:hyperlink>
      <w:r>
        <w:rPr>
          <w:rStyle w:val="s3"/>
        </w:rPr>
        <w:t xml:space="preserve">) </w:t>
      </w:r>
    </w:p>
    <w:p w:rsidR="00000000" w:rsidRDefault="008B7D31">
      <w:pPr>
        <w:ind w:firstLine="400"/>
        <w:jc w:val="both"/>
      </w:pPr>
      <w:r>
        <w:rPr>
          <w:rStyle w:val="s0"/>
        </w:rPr>
        <w:t>8) салық төлеушіге:</w:t>
      </w:r>
    </w:p>
    <w:p w:rsidR="00000000" w:rsidRDefault="008B7D31">
      <w:pPr>
        <w:ind w:firstLine="400"/>
        <w:jc w:val="both"/>
      </w:pPr>
      <w:r>
        <w:rPr>
          <w:rStyle w:val="s0"/>
        </w:rPr>
        <w:t>фискалдық жұмыс</w:t>
      </w:r>
      <w:r>
        <w:rPr>
          <w:rStyle w:val="s0"/>
        </w:rPr>
        <w:t xml:space="preserve"> режимі белгіленген және салық органының пломбасы орнатылған фискалдық жады блогы бар бақылау-касса машинасын;</w:t>
      </w:r>
    </w:p>
    <w:p w:rsidR="00000000" w:rsidRDefault="008B7D31">
      <w:pPr>
        <w:ind w:firstLine="400"/>
        <w:jc w:val="both"/>
      </w:pPr>
      <w:r>
        <w:rPr>
          <w:rStyle w:val="s0"/>
        </w:rPr>
        <w:t>деректерді тіркеу және беру функциясы бар бақылау-касса машинасын;</w:t>
      </w:r>
    </w:p>
    <w:p w:rsidR="00000000" w:rsidRDefault="008B7D31">
      <w:pPr>
        <w:ind w:firstLine="400"/>
        <w:jc w:val="both"/>
      </w:pPr>
      <w:r>
        <w:rPr>
          <w:rStyle w:val="s0"/>
        </w:rPr>
        <w:t>қолма</w:t>
      </w:r>
      <w:r>
        <w:rPr>
          <w:rStyle w:val="s0"/>
        </w:rPr>
        <w:t>-қол ақшаны және тауар чектерін есепке алудың куәландырылған кітаптарын;</w:t>
      </w:r>
    </w:p>
    <w:p w:rsidR="00000000" w:rsidRDefault="008B7D31">
      <w:pPr>
        <w:ind w:firstLine="400"/>
        <w:jc w:val="both"/>
      </w:pPr>
      <w:r>
        <w:rPr>
          <w:rStyle w:val="s0"/>
        </w:rPr>
        <w:t>бақылау-касса машинасын дайындаушы зауыттың паспортын қайтарады;</w:t>
      </w:r>
    </w:p>
    <w:p w:rsidR="00000000" w:rsidRDefault="008B7D31">
      <w:pPr>
        <w:jc w:val="both"/>
      </w:pPr>
      <w:r>
        <w:rPr>
          <w:rStyle w:val="s3"/>
        </w:rPr>
        <w:t>2014.28.11. № 257-V ҚР</w:t>
      </w:r>
      <w:r>
        <w:rPr>
          <w:rStyle w:val="s3"/>
        </w:rPr>
        <w:t xml:space="preserve"> </w:t>
      </w:r>
      <w:hyperlink r:id="rId9757" w:anchor="sub_id=646" w:history="1">
        <w:r>
          <w:rPr>
            <w:rStyle w:val="a3"/>
            <w:i/>
            <w:iCs/>
          </w:rPr>
          <w:t>Заңымен</w:t>
        </w:r>
      </w:hyperlink>
      <w:r>
        <w:rPr>
          <w:rStyle w:val="s3"/>
        </w:rPr>
        <w:t xml:space="preserve"> </w:t>
      </w:r>
      <w:r>
        <w:rPr>
          <w:rStyle w:val="s3"/>
        </w:rPr>
        <w:t>9)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9) салық төлеушіге бақылау-касса машинасының тіркеу карточкасын береді.</w:t>
      </w:r>
    </w:p>
    <w:p w:rsidR="00000000" w:rsidRDefault="008B7D31">
      <w:pPr>
        <w:jc w:val="both"/>
      </w:pPr>
      <w:r>
        <w:rPr>
          <w:rStyle w:val="s3"/>
        </w:rPr>
        <w:t>2014.28.11. № 257-V ҚР</w:t>
      </w:r>
      <w:r>
        <w:rPr>
          <w:rStyle w:val="s3"/>
        </w:rPr>
        <w:t xml:space="preserve"> </w:t>
      </w:r>
      <w:hyperlink r:id="rId9758" w:anchor="sub_id=646" w:history="1">
        <w:r>
          <w:rPr>
            <w:rStyle w:val="a3"/>
            <w:i/>
            <w:iCs/>
          </w:rPr>
          <w:t>Заңымен</w:t>
        </w:r>
      </w:hyperlink>
      <w:r>
        <w:rPr>
          <w:rStyle w:val="s3"/>
        </w:rPr>
        <w:t xml:space="preserve"> </w:t>
      </w:r>
      <w:r>
        <w:rPr>
          <w:rStyle w:val="s3"/>
        </w:rPr>
        <w:t>7-тармақ жаңа редакцияда (2015 ж. 1 қаңтардан бастап қолданысқа енгізіл</w:t>
      </w:r>
      <w:r>
        <w:rPr>
          <w:rStyle w:val="s3"/>
        </w:rPr>
        <w:t>ді) (</w:t>
      </w:r>
      <w:hyperlink r:id="rId9759" w:anchor="sub_id=6460700" w:history="1">
        <w:r>
          <w:rPr>
            <w:rStyle w:val="a3"/>
            <w:i/>
            <w:iCs/>
          </w:rPr>
          <w:t>бұр.ред.қара</w:t>
        </w:r>
      </w:hyperlink>
      <w:r>
        <w:rPr>
          <w:rStyle w:val="s3"/>
        </w:rPr>
        <w:t xml:space="preserve">) </w:t>
      </w:r>
    </w:p>
    <w:p w:rsidR="00000000" w:rsidRDefault="008B7D31">
      <w:pPr>
        <w:ind w:firstLine="400"/>
        <w:jc w:val="both"/>
      </w:pPr>
      <w:r>
        <w:rPr>
          <w:rStyle w:val="s0"/>
        </w:rPr>
        <w:t>7. Компьютерлік жүйе болып табылатын бақылау-касса машинасын, деректерді беру функциясы бар бақылау-касса машинасын есепке қойған кезде салық органының</w:t>
      </w:r>
      <w:r>
        <w:rPr>
          <w:rStyle w:val="s0"/>
        </w:rPr>
        <w:t xml:space="preserve"> лауазымды адамы осы баптың 6-тармағының 1), 3), 6), 7) және 7-1) тармақшаларында көзделген әрекеттерді жүзеге асырады.</w:t>
      </w:r>
    </w:p>
    <w:p w:rsidR="00000000" w:rsidRDefault="008B7D31">
      <w:pPr>
        <w:ind w:firstLine="400"/>
        <w:jc w:val="both"/>
      </w:pPr>
      <w:r>
        <w:rPr>
          <w:rStyle w:val="s0"/>
        </w:rPr>
        <w:t>8. Бақылау-касса машинасының тіркеу карточкасы салық төлеушіге бақылау-касса машинасын салық органдарында есепке қою кезінде беріледі, б</w:t>
      </w:r>
      <w:r>
        <w:rPr>
          <w:rStyle w:val="s0"/>
        </w:rPr>
        <w:t>ақылау-касса машинасының бүкіл пайдалану мерзімі бойына сақталады және салық органдарының талабы бойынша көрсетіледі.</w:t>
      </w:r>
    </w:p>
    <w:p w:rsidR="00000000" w:rsidRDefault="008B7D31">
      <w:pPr>
        <w:jc w:val="both"/>
      </w:pPr>
      <w:r>
        <w:rPr>
          <w:rStyle w:val="s3"/>
        </w:rPr>
        <w:t>2011.05.07. № 452-IV ҚР</w:t>
      </w:r>
      <w:r>
        <w:rPr>
          <w:rStyle w:val="s3"/>
        </w:rPr>
        <w:t xml:space="preserve"> </w:t>
      </w:r>
      <w:hyperlink r:id="rId9760" w:anchor="sub_id=800" w:history="1">
        <w:r>
          <w:rPr>
            <w:rStyle w:val="a3"/>
            <w:i/>
            <w:iCs/>
          </w:rPr>
          <w:t>Заңымен</w:t>
        </w:r>
      </w:hyperlink>
      <w:r>
        <w:rPr>
          <w:rStyle w:val="s3"/>
        </w:rPr>
        <w:t xml:space="preserve"> </w:t>
      </w:r>
      <w:r>
        <w:rPr>
          <w:rStyle w:val="s3"/>
        </w:rPr>
        <w:t>9-тармақ өзгертілді (2012</w:t>
      </w:r>
      <w:r>
        <w:rPr>
          <w:rStyle w:val="s3"/>
        </w:rPr>
        <w:t xml:space="preserve"> жылғы 1 қаңтардан бастап қолданысқа енгізілді) (</w:t>
      </w:r>
      <w:hyperlink r:id="rId9761" w:anchor="sub_id=6460900" w:history="1">
        <w:r>
          <w:rPr>
            <w:rStyle w:val="a3"/>
            <w:i/>
            <w:iCs/>
          </w:rPr>
          <w:t>бұр.ред.қара</w:t>
        </w:r>
      </w:hyperlink>
      <w:r>
        <w:rPr>
          <w:rStyle w:val="s3"/>
        </w:rPr>
        <w:t>); 2014.29.09. № 239-V ҚР</w:t>
      </w:r>
      <w:r>
        <w:rPr>
          <w:rStyle w:val="s3"/>
        </w:rPr>
        <w:t xml:space="preserve"> </w:t>
      </w:r>
      <w:hyperlink r:id="rId9762" w:anchor="sub_id=646" w:history="1">
        <w:r>
          <w:rPr>
            <w:rStyle w:val="a3"/>
            <w:i/>
            <w:iCs/>
          </w:rPr>
          <w:t>Заңы</w:t>
        </w:r>
        <w:r>
          <w:rPr>
            <w:rStyle w:val="a3"/>
            <w:i/>
            <w:iCs/>
          </w:rPr>
          <w:t>мен</w:t>
        </w:r>
      </w:hyperlink>
      <w:r>
        <w:rPr>
          <w:rStyle w:val="s3"/>
        </w:rPr>
        <w:t xml:space="preserve"> </w:t>
      </w:r>
      <w:r>
        <w:rPr>
          <w:rStyle w:val="s3"/>
        </w:rPr>
        <w:t>9-тармақ жаңа редакцияда (</w:t>
      </w:r>
      <w:hyperlink r:id="rId9763" w:anchor="sub_id=6460900" w:history="1">
        <w:r>
          <w:rPr>
            <w:rStyle w:val="a3"/>
            <w:i/>
            <w:iCs/>
          </w:rPr>
          <w:t>бұр.ред.қара</w:t>
        </w:r>
      </w:hyperlink>
      <w:r>
        <w:rPr>
          <w:rStyle w:val="s3"/>
        </w:rPr>
        <w:t xml:space="preserve">) </w:t>
      </w:r>
    </w:p>
    <w:p w:rsidR="00000000" w:rsidRDefault="008B7D31">
      <w:pPr>
        <w:ind w:firstLine="400"/>
        <w:jc w:val="both"/>
      </w:pPr>
      <w:r>
        <w:rPr>
          <w:rStyle w:val="s0"/>
        </w:rPr>
        <w:t xml:space="preserve">9. </w:t>
      </w:r>
      <w:hyperlink r:id="rId9764" w:anchor="sub_id=28" w:history="1">
        <w:r>
          <w:rPr>
            <w:rStyle w:val="a3"/>
          </w:rPr>
          <w:t>Бақылау-кассалық машинаның тіркеу карточкас</w:t>
        </w:r>
        <w:r>
          <w:rPr>
            <w:rStyle w:val="a3"/>
          </w:rPr>
          <w:t>ының</w:t>
        </w:r>
      </w:hyperlink>
      <w:r>
        <w:rPr>
          <w:rStyle w:val="s0"/>
        </w:rPr>
        <w:t xml:space="preserve">, </w:t>
      </w:r>
      <w:hyperlink r:id="rId9765" w:anchor="sub_id=29" w:history="1">
        <w:r>
          <w:rPr>
            <w:rStyle w:val="a3"/>
          </w:rPr>
          <w:t>тауар чегінің</w:t>
        </w:r>
      </w:hyperlink>
      <w:r>
        <w:rPr>
          <w:rStyle w:val="s0"/>
        </w:rPr>
        <w:t xml:space="preserve">, </w:t>
      </w:r>
      <w:hyperlink r:id="rId9766" w:anchor="sub_id=32" w:history="1">
        <w:r>
          <w:rPr>
            <w:rStyle w:val="a3"/>
          </w:rPr>
          <w:t>фискалдық есепті алу актісінің</w:t>
        </w:r>
      </w:hyperlink>
      <w:r>
        <w:rPr>
          <w:rStyle w:val="s0"/>
        </w:rPr>
        <w:t xml:space="preserve">, </w:t>
      </w:r>
      <w:hyperlink r:id="rId9767" w:anchor="sub_id=31" w:history="1">
        <w:r>
          <w:rPr>
            <w:rStyle w:val="a3"/>
          </w:rPr>
          <w:t>қолма</w:t>
        </w:r>
        <w:r>
          <w:rPr>
            <w:rStyle w:val="a3"/>
          </w:rPr>
          <w:t>-қол ақша есебi кiтабы</w:t>
        </w:r>
      </w:hyperlink>
      <w:r>
        <w:rPr>
          <w:rStyle w:val="s0"/>
        </w:rPr>
        <w:t xml:space="preserve"> </w:t>
      </w:r>
      <w:r>
        <w:rPr>
          <w:rStyle w:val="s0"/>
        </w:rPr>
        <w:t>мен тауар чектерi кiтабының нысандарын уәкілетті орган белгілейді.</w:t>
      </w:r>
    </w:p>
    <w:p w:rsidR="00000000" w:rsidRDefault="008B7D31">
      <w:pPr>
        <w:ind w:firstLine="400"/>
        <w:jc w:val="both"/>
      </w:pPr>
      <w:r>
        <w:t> </w:t>
      </w:r>
    </w:p>
    <w:p w:rsidR="00000000" w:rsidRDefault="008B7D31">
      <w:pPr>
        <w:jc w:val="both"/>
      </w:pPr>
      <w:r>
        <w:rPr>
          <w:rStyle w:val="s3"/>
        </w:rPr>
        <w:t>2011.21.07. № 467-ІV ҚР</w:t>
      </w:r>
      <w:r>
        <w:rPr>
          <w:rStyle w:val="s3"/>
        </w:rPr>
        <w:t xml:space="preserve"> </w:t>
      </w:r>
      <w:hyperlink r:id="rId9768" w:anchor="sub_id=3226" w:history="1">
        <w:r>
          <w:rPr>
            <w:rStyle w:val="a3"/>
            <w:i/>
            <w:iCs/>
          </w:rPr>
          <w:t>Заңымен</w:t>
        </w:r>
      </w:hyperlink>
      <w:r>
        <w:rPr>
          <w:rStyle w:val="s3"/>
        </w:rPr>
        <w:t xml:space="preserve">  </w:t>
      </w:r>
      <w:r>
        <w:rPr>
          <w:rStyle w:val="s3"/>
        </w:rPr>
        <w:t>647-ба</w:t>
      </w:r>
      <w:r>
        <w:rPr>
          <w:rStyle w:val="s3"/>
        </w:rPr>
        <w:t>п жаңа редакцияда (2011 жылғы 1 шілдеден бастап қолданысқа енгізілді) (</w:t>
      </w:r>
      <w:hyperlink r:id="rId9769" w:anchor="sub_id=6470000" w:history="1">
        <w:r>
          <w:rPr>
            <w:rStyle w:val="a3"/>
            <w:i/>
            <w:iCs/>
          </w:rPr>
          <w:t>бұр.ред.қара</w:t>
        </w:r>
      </w:hyperlink>
      <w:r>
        <w:rPr>
          <w:rStyle w:val="s3"/>
        </w:rPr>
        <w:t xml:space="preserve">) </w:t>
      </w:r>
    </w:p>
    <w:p w:rsidR="00000000" w:rsidRDefault="008B7D31">
      <w:pPr>
        <w:ind w:left="1200" w:hanging="800"/>
        <w:jc w:val="both"/>
      </w:pPr>
      <w:r>
        <w:rPr>
          <w:rStyle w:val="s1"/>
        </w:rPr>
        <w:t>647-бап. Бақылау-касса машинасының тiркеу деректерiне өзгерістер енгізу</w:t>
      </w:r>
      <w:r>
        <w:rPr>
          <w:rStyle w:val="s1"/>
        </w:rPr>
        <w:t xml:space="preserve"> </w:t>
      </w:r>
    </w:p>
    <w:p w:rsidR="00000000" w:rsidRDefault="008B7D31">
      <w:pPr>
        <w:ind w:firstLine="400"/>
        <w:jc w:val="both"/>
      </w:pPr>
      <w:r>
        <w:rPr>
          <w:rStyle w:val="s0"/>
        </w:rPr>
        <w:t>1. Бақылау-к</w:t>
      </w:r>
      <w:r>
        <w:rPr>
          <w:rStyle w:val="s0"/>
        </w:rPr>
        <w:t>асса машинасының тiркеу карточкасында көрсетiлген мәлiметтер өзгерген кезде, салық төлеушi бақылау-касса машинасын есепке қойған жерi бойынша салық органына өзгерістер туындаған кезден бастап бес жұмыс күнi iшiнде:</w:t>
      </w:r>
      <w:r>
        <w:rPr>
          <w:rStyle w:val="s0"/>
        </w:rPr>
        <w:t xml:space="preserve"> </w:t>
      </w:r>
    </w:p>
    <w:p w:rsidR="00000000" w:rsidRDefault="008B7D31">
      <w:pPr>
        <w:ind w:firstLine="400"/>
        <w:jc w:val="both"/>
      </w:pPr>
      <w:r>
        <w:rPr>
          <w:rStyle w:val="s0"/>
        </w:rPr>
        <w:t>1) өзгерген мәлiметтердi көрсете отырып,</w:t>
      </w:r>
      <w:r>
        <w:rPr>
          <w:rStyle w:val="s0"/>
        </w:rPr>
        <w:t xml:space="preserve"> бақылау-касса машинасын салық органында есепке қою туралы салықтық өтiнiштi;</w:t>
      </w:r>
    </w:p>
    <w:p w:rsidR="00000000" w:rsidRDefault="008B7D31">
      <w:pPr>
        <w:ind w:firstLine="400"/>
        <w:jc w:val="both"/>
      </w:pPr>
      <w:r>
        <w:rPr>
          <w:rStyle w:val="s0"/>
        </w:rPr>
        <w:t>2) бақылау-касса машинасының тiркеу карточкасын табыс етуге міндетті.</w:t>
      </w:r>
    </w:p>
    <w:p w:rsidR="00000000" w:rsidRDefault="008B7D31">
      <w:pPr>
        <w:ind w:firstLine="400"/>
        <w:jc w:val="both"/>
      </w:pPr>
      <w:r>
        <w:rPr>
          <w:rStyle w:val="s0"/>
        </w:rPr>
        <w:t>2. Тіркеу карточкасын ауыстыруды:</w:t>
      </w:r>
    </w:p>
    <w:p w:rsidR="00000000" w:rsidRDefault="008B7D31">
      <w:pPr>
        <w:jc w:val="both"/>
      </w:pPr>
      <w:r>
        <w:rPr>
          <w:rStyle w:val="s3"/>
        </w:rPr>
        <w:t>2014.28.11. № 257-V ҚР</w:t>
      </w:r>
      <w:r>
        <w:rPr>
          <w:rStyle w:val="s3"/>
        </w:rPr>
        <w:t xml:space="preserve"> </w:t>
      </w:r>
      <w:hyperlink r:id="rId9770" w:anchor="sub_id=647"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9771" w:anchor="sub_id=6470200" w:history="1">
        <w:r>
          <w:rPr>
            <w:rStyle w:val="a3"/>
            <w:i/>
            <w:iCs/>
          </w:rPr>
          <w:t>бұр.ред.қара</w:t>
        </w:r>
      </w:hyperlink>
      <w:r>
        <w:rPr>
          <w:rStyle w:val="s3"/>
        </w:rPr>
        <w:t xml:space="preserve">) </w:t>
      </w:r>
    </w:p>
    <w:p w:rsidR="00000000" w:rsidRDefault="008B7D31">
      <w:pPr>
        <w:ind w:firstLine="400"/>
        <w:jc w:val="both"/>
      </w:pPr>
      <w:r>
        <w:rPr>
          <w:rStyle w:val="s0"/>
        </w:rPr>
        <w:t>1) тіркеу карточкасы жоғалған (бүлінген</w:t>
      </w:r>
      <w:r>
        <w:rPr>
          <w:rStyle w:val="s0"/>
        </w:rPr>
        <w:t>) жағдайда - осы баптың 1-тармағында көзделген салықтық өтініш алынған күннен бастап үш жұмыс күні ішінде;</w:t>
      </w:r>
    </w:p>
    <w:p w:rsidR="00000000" w:rsidRDefault="008B7D31">
      <w:pPr>
        <w:jc w:val="both"/>
      </w:pPr>
      <w:r>
        <w:rPr>
          <w:rStyle w:val="s3"/>
        </w:rPr>
        <w:t>2014.28.11. № 257-V ҚР</w:t>
      </w:r>
      <w:r>
        <w:rPr>
          <w:rStyle w:val="s3"/>
        </w:rPr>
        <w:t xml:space="preserve"> </w:t>
      </w:r>
      <w:hyperlink r:id="rId9772" w:anchor="sub_id=647" w:history="1">
        <w:r>
          <w:rPr>
            <w:rStyle w:val="a3"/>
            <w:i/>
            <w:iCs/>
          </w:rPr>
          <w:t>Заңымен</w:t>
        </w:r>
      </w:hyperlink>
      <w:r>
        <w:rPr>
          <w:rStyle w:val="s3"/>
        </w:rPr>
        <w:t xml:space="preserve"> </w:t>
      </w:r>
      <w:r>
        <w:rPr>
          <w:rStyle w:val="s3"/>
        </w:rPr>
        <w:t xml:space="preserve">2) тармақша жаңа редакцияда (2015 ж. </w:t>
      </w:r>
      <w:r>
        <w:rPr>
          <w:rStyle w:val="s3"/>
        </w:rPr>
        <w:t>1 қаңтардан бастап қолданысқа енгізілді) (</w:t>
      </w:r>
      <w:hyperlink r:id="rId9773" w:anchor="sub_id=6470200" w:history="1">
        <w:r>
          <w:rPr>
            <w:rStyle w:val="a3"/>
            <w:i/>
            <w:iCs/>
          </w:rPr>
          <w:t>бұр.ред.қара</w:t>
        </w:r>
      </w:hyperlink>
      <w:r>
        <w:rPr>
          <w:rStyle w:val="s3"/>
        </w:rPr>
        <w:t xml:space="preserve">) </w:t>
      </w:r>
    </w:p>
    <w:p w:rsidR="00000000" w:rsidRDefault="008B7D31">
      <w:pPr>
        <w:ind w:firstLine="400"/>
        <w:jc w:val="both"/>
      </w:pPr>
      <w:r>
        <w:rPr>
          <w:rStyle w:val="s0"/>
        </w:rPr>
        <w:t>2) тіркеу карточкасында көрсетілген мәліметтер өзгерген жағдайда - осы баптың 1-тармағында көзделген салықтық өтін</w:t>
      </w:r>
      <w:r>
        <w:rPr>
          <w:rStyle w:val="s0"/>
        </w:rPr>
        <w:t>іш алынған күннен бастап үш жұмыс күні ішінде;</w:t>
      </w:r>
    </w:p>
    <w:p w:rsidR="00000000" w:rsidRDefault="008B7D31">
      <w:pPr>
        <w:ind w:firstLine="400"/>
        <w:jc w:val="both"/>
      </w:pPr>
      <w:r>
        <w:rPr>
          <w:rStyle w:val="s0"/>
        </w:rPr>
        <w:t>3) тіркеу карточкасында сәйкестендіру нөмірі болмаған жағдайда - осы баптың 1-тармағында көзделген салықтық өтінішті алған күннен бастап үш жұмыс күні ішінде бақылау-касса машинасының есепке қойылған жерi бойы</w:t>
      </w:r>
      <w:r>
        <w:rPr>
          <w:rStyle w:val="s0"/>
        </w:rPr>
        <w:t>нша салық органы жүргізеді.</w:t>
      </w:r>
      <w:r>
        <w:rPr>
          <w:rStyle w:val="s0"/>
        </w:rPr>
        <w:t xml:space="preserve"> </w:t>
      </w:r>
    </w:p>
    <w:p w:rsidR="00000000" w:rsidRDefault="008B7D31">
      <w:pPr>
        <w:ind w:firstLine="400"/>
        <w:jc w:val="both"/>
      </w:pPr>
      <w:r>
        <w:rPr>
          <w:rStyle w:val="s0"/>
        </w:rPr>
        <w:t>Осы тармақшада көзделген жағдайда, салық төлеуші салықтық өтінішке мына құжаттардың бірін:</w:t>
      </w:r>
    </w:p>
    <w:p w:rsidR="00000000" w:rsidRDefault="008B7D31">
      <w:pPr>
        <w:ind w:firstLine="400"/>
        <w:jc w:val="both"/>
      </w:pPr>
      <w:r>
        <w:rPr>
          <w:rStyle w:val="s0"/>
        </w:rPr>
        <w:t>1) сәйкестендіру нөмірінің бар-жоғын растайтын құжаттың нотариат куәландырған көшірмесін;</w:t>
      </w:r>
    </w:p>
    <w:p w:rsidR="00000000" w:rsidRDefault="008B7D31">
      <w:pPr>
        <w:ind w:firstLine="400"/>
        <w:jc w:val="both"/>
      </w:pPr>
      <w:r>
        <w:rPr>
          <w:rStyle w:val="s0"/>
        </w:rPr>
        <w:t>2) сәйкестендіру нөмірінің бар-жоғын растайтын</w:t>
      </w:r>
      <w:r>
        <w:rPr>
          <w:rStyle w:val="s0"/>
        </w:rPr>
        <w:t xml:space="preserve"> құжаттың түпнұсқасын көрсеткен жағдайда - оның көшірмесін қоса береді.</w:t>
      </w:r>
    </w:p>
    <w:p w:rsidR="00000000" w:rsidRDefault="008B7D31">
      <w:pPr>
        <w:ind w:firstLine="400"/>
        <w:jc w:val="both"/>
      </w:pPr>
      <w:r>
        <w:rPr>
          <w:rStyle w:val="s0"/>
        </w:rPr>
        <w:t>Бақылау-касса машинасының тіркеу карточкасын ауыстыру үшін салық органына табыс етілген салықтық өтінішке сәйкестендіру нөмірінің бар-жоғын растайтын құжаттың көшірмесі, оны осындай са</w:t>
      </w:r>
      <w:r>
        <w:rPr>
          <w:rStyle w:val="s0"/>
        </w:rPr>
        <w:t>лық органына ауыстыру не осы Кодекске сәйкес құжатқа сәйкестендіру нөмірін енгізу мақсатында басқа құжатқа қайта ресімдеу үшін табыс еткен жағдайда, қоса берілмейді.</w:t>
      </w:r>
    </w:p>
    <w:p w:rsidR="00000000" w:rsidRDefault="008B7D31">
      <w:pPr>
        <w:jc w:val="both"/>
      </w:pPr>
      <w:r>
        <w:rPr>
          <w:rStyle w:val="s3"/>
        </w:rPr>
        <w:t>2014.28.11. № 257-V ҚР</w:t>
      </w:r>
      <w:r>
        <w:rPr>
          <w:rStyle w:val="s3"/>
        </w:rPr>
        <w:t xml:space="preserve"> </w:t>
      </w:r>
      <w:hyperlink r:id="rId9774" w:anchor="sub_id=647" w:history="1">
        <w:r>
          <w:rPr>
            <w:rStyle w:val="a3"/>
            <w:i/>
            <w:iCs/>
          </w:rPr>
          <w:t>Заңымен</w:t>
        </w:r>
      </w:hyperlink>
      <w:r>
        <w:rPr>
          <w:rStyle w:val="s3"/>
        </w:rPr>
        <w:t xml:space="preserve"> </w:t>
      </w:r>
      <w:r>
        <w:rPr>
          <w:rStyle w:val="s3"/>
        </w:rPr>
        <w:t>3-тармақ жаңа редакцияда (2015 ж. 1 қаңтардан бастап қолданысқа енгізілді) (</w:t>
      </w:r>
      <w:hyperlink r:id="rId9775" w:anchor="sub_id=6470300" w:history="1">
        <w:r>
          <w:rPr>
            <w:rStyle w:val="a3"/>
            <w:i/>
            <w:iCs/>
          </w:rPr>
          <w:t>бұр.ред.қара</w:t>
        </w:r>
      </w:hyperlink>
      <w:r>
        <w:rPr>
          <w:rStyle w:val="s3"/>
        </w:rPr>
        <w:t xml:space="preserve">) </w:t>
      </w:r>
    </w:p>
    <w:p w:rsidR="00000000" w:rsidRDefault="008B7D31">
      <w:pPr>
        <w:ind w:firstLine="400"/>
        <w:jc w:val="both"/>
      </w:pPr>
      <w:r>
        <w:rPr>
          <w:rStyle w:val="s0"/>
        </w:rPr>
        <w:t>3. Салық органының лауазымды адамы салықтық өтiнiш салық о</w:t>
      </w:r>
      <w:r>
        <w:rPr>
          <w:rStyle w:val="s0"/>
        </w:rPr>
        <w:t>рганында қабылданған күннен бастап үш жұмыс күнi iшiнде бақылау-касса машинасының өзгертілген тiркеу деректерi бар тiркеу карточкасын ресiмдейдi және салық төлеушiге бередi.</w:t>
      </w:r>
      <w:r>
        <w:rPr>
          <w:rStyle w:val="s0"/>
        </w:rPr>
        <w:t xml:space="preserve"> </w:t>
      </w:r>
    </w:p>
    <w:p w:rsidR="00000000" w:rsidRDefault="008B7D31">
      <w:pPr>
        <w:ind w:firstLine="400"/>
        <w:jc w:val="both"/>
      </w:pPr>
      <w:r>
        <w:rPr>
          <w:rStyle w:val="s0"/>
        </w:rPr>
        <w:t>4. Бақылау-касса машинасының жаңа тіркеу карточкасы берілген кезде салық органы б</w:t>
      </w:r>
      <w:r>
        <w:rPr>
          <w:rStyle w:val="s0"/>
        </w:rPr>
        <w:t>ұрын</w:t>
      </w:r>
      <w:r>
        <w:rPr>
          <w:rStyle w:val="s0"/>
        </w:rPr>
        <w:t xml:space="preserve"> берген бақылау-касса машинасының тіркеу карточкасы салық төлеушінің бақылау-касса машинасының аталған тіркеу карточкасын жоғалту (бүлдіру) жағдайларын қоспағанда, салық органына қайтарылуға жатады.</w:t>
      </w:r>
    </w:p>
    <w:p w:rsidR="00000000" w:rsidRDefault="008B7D31">
      <w:pPr>
        <w:ind w:firstLine="400"/>
        <w:jc w:val="both"/>
      </w:pPr>
      <w:r>
        <w:t> </w:t>
      </w:r>
    </w:p>
    <w:p w:rsidR="00000000" w:rsidRDefault="008B7D31">
      <w:pPr>
        <w:ind w:firstLine="400"/>
        <w:jc w:val="both"/>
      </w:pPr>
      <w:r>
        <w:rPr>
          <w:rStyle w:val="s0"/>
          <w:b/>
          <w:bCs/>
        </w:rPr>
        <w:t>648-бап</w:t>
      </w:r>
      <w:r>
        <w:rPr>
          <w:rStyle w:val="s0"/>
        </w:rPr>
        <w:t xml:space="preserve">. </w:t>
      </w:r>
      <w:r>
        <w:rPr>
          <w:rStyle w:val="s0"/>
          <w:b/>
          <w:bCs/>
        </w:rPr>
        <w:t>Салық органында бақылау-касса машинасын ес</w:t>
      </w:r>
      <w:r>
        <w:rPr>
          <w:rStyle w:val="s0"/>
          <w:b/>
          <w:bCs/>
        </w:rPr>
        <w:t>ептен шығару</w:t>
      </w:r>
      <w:r>
        <w:rPr>
          <w:rStyle w:val="s0"/>
          <w:b/>
          <w:bCs/>
        </w:rPr>
        <w:t xml:space="preserve"> </w:t>
      </w:r>
    </w:p>
    <w:p w:rsidR="00000000" w:rsidRDefault="008B7D31">
      <w:pPr>
        <w:ind w:firstLine="400"/>
        <w:jc w:val="both"/>
      </w:pPr>
      <w:r>
        <w:rPr>
          <w:rStyle w:val="s0"/>
        </w:rPr>
        <w:t>1. Бақылау-касса машинасын есептен шығару мынадай жағдайларда:</w:t>
      </w:r>
    </w:p>
    <w:p w:rsidR="00000000" w:rsidRDefault="008B7D31">
      <w:pPr>
        <w:jc w:val="both"/>
      </w:pPr>
      <w:r>
        <w:rPr>
          <w:rStyle w:val="s3"/>
        </w:rPr>
        <w:t>2009.16.11. № 200-ІV ҚР</w:t>
      </w:r>
      <w:r>
        <w:rPr>
          <w:rStyle w:val="s3"/>
        </w:rPr>
        <w:t xml:space="preserve"> </w:t>
      </w:r>
      <w:hyperlink r:id="rId9776" w:anchor="sub_id=199" w:history="1">
        <w:r>
          <w:rPr>
            <w:rStyle w:val="a3"/>
            <w:i/>
            <w:iCs/>
          </w:rPr>
          <w:t>Заңымен</w:t>
        </w:r>
      </w:hyperlink>
      <w:r>
        <w:rPr>
          <w:rStyle w:val="s3"/>
        </w:rPr>
        <w:t xml:space="preserve"> </w:t>
      </w:r>
      <w:r>
        <w:rPr>
          <w:rStyle w:val="s3"/>
        </w:rPr>
        <w:t>1) тармақша өзгертілді (2009 ж. 1 қаңтардан бастап қолданысқа енгi</w:t>
      </w:r>
      <w:r>
        <w:rPr>
          <w:rStyle w:val="s3"/>
        </w:rPr>
        <w:t>зiлді) (бұр.</w:t>
      </w:r>
      <w:hyperlink r:id="rId9777" w:anchor="sub_id=6480101" w:history="1">
        <w:r>
          <w:rPr>
            <w:rStyle w:val="a3"/>
            <w:i/>
            <w:iCs/>
          </w:rPr>
          <w:t>ред</w:t>
        </w:r>
      </w:hyperlink>
      <w:r>
        <w:rPr>
          <w:rStyle w:val="s3"/>
        </w:rPr>
        <w:t>.қара); 2014.28.11. № 257-V ҚР</w:t>
      </w:r>
      <w:r>
        <w:rPr>
          <w:rStyle w:val="s3"/>
        </w:rPr>
        <w:t xml:space="preserve"> </w:t>
      </w:r>
      <w:hyperlink r:id="rId9778" w:anchor="sub_id=648" w:history="1">
        <w:r>
          <w:rPr>
            <w:rStyle w:val="a3"/>
            <w:i/>
            <w:iCs/>
          </w:rPr>
          <w:t>Заңымен</w:t>
        </w:r>
      </w:hyperlink>
      <w:r>
        <w:rPr>
          <w:rStyle w:val="s3"/>
        </w:rPr>
        <w:t xml:space="preserve"> </w:t>
      </w:r>
      <w:r>
        <w:rPr>
          <w:rStyle w:val="s3"/>
        </w:rPr>
        <w:t>1) тармақша жаңа редакцияда (2015 ж.</w:t>
      </w:r>
      <w:r>
        <w:rPr>
          <w:rStyle w:val="s3"/>
        </w:rPr>
        <w:t xml:space="preserve"> 1 қаңтардан бастап қолданысқа енгізілді) (</w:t>
      </w:r>
      <w:hyperlink r:id="rId9779" w:anchor="sub_id=6480101" w:history="1">
        <w:r>
          <w:rPr>
            <w:rStyle w:val="a3"/>
            <w:i/>
            <w:iCs/>
          </w:rPr>
          <w:t>бұр.ред.қара</w:t>
        </w:r>
      </w:hyperlink>
      <w:r>
        <w:rPr>
          <w:rStyle w:val="s3"/>
        </w:rPr>
        <w:t xml:space="preserve">) </w:t>
      </w:r>
    </w:p>
    <w:p w:rsidR="00000000" w:rsidRDefault="008B7D31">
      <w:pPr>
        <w:ind w:firstLine="400"/>
        <w:jc w:val="both"/>
      </w:pPr>
      <w:r>
        <w:rPr>
          <w:rStyle w:val="s0"/>
        </w:rPr>
        <w:t xml:space="preserve">1) сауда операциялары, жұмыстарды орындау, қызметтер көрсету кезінде жүзеге асырылатын ақшалай есеп айырысуларға </w:t>
      </w:r>
      <w:r>
        <w:rPr>
          <w:rStyle w:val="s0"/>
        </w:rPr>
        <w:t>байланысты қызметті жүзеге асыру тоқтатылған;</w:t>
      </w:r>
    </w:p>
    <w:p w:rsidR="00000000" w:rsidRDefault="008B7D31">
      <w:pPr>
        <w:ind w:firstLine="400"/>
        <w:jc w:val="both"/>
      </w:pPr>
      <w:r>
        <w:rPr>
          <w:rStyle w:val="s0"/>
        </w:rPr>
        <w:t>2) бақылау-касса машинасын пайдаланатын жер немесе бақылау-касса машинасын сауда автоматында немесе қызмет көрсетуді төлеу терминалында пайдаланатын салық төлеушінің орналасқан жері өзгерген жағдайда, егер мұнд</w:t>
      </w:r>
      <w:r>
        <w:rPr>
          <w:rStyle w:val="s0"/>
        </w:rPr>
        <w:t>ай өзгеріс бақылау-касса машинасын басқа салық органында тіркеуді талап ететін;</w:t>
      </w:r>
    </w:p>
    <w:p w:rsidR="00000000" w:rsidRDefault="008B7D31">
      <w:pPr>
        <w:ind w:firstLine="400"/>
        <w:jc w:val="both"/>
      </w:pPr>
      <w:r>
        <w:rPr>
          <w:rStyle w:val="s0"/>
        </w:rPr>
        <w:t>3) техникалық ақауларына байланысты бақылау-касса машинасын одан әрі қолдану мүмкін болмаған;</w:t>
      </w:r>
    </w:p>
    <w:p w:rsidR="00000000" w:rsidRDefault="008B7D31">
      <w:pPr>
        <w:ind w:firstLine="400"/>
        <w:jc w:val="both"/>
      </w:pPr>
      <w:r>
        <w:rPr>
          <w:rStyle w:val="s0"/>
        </w:rPr>
        <w:t>4) бақылау-касса машинасын мемлекеттік тізілімнен шығарған;</w:t>
      </w:r>
    </w:p>
    <w:p w:rsidR="00000000" w:rsidRDefault="008B7D31">
      <w:pPr>
        <w:jc w:val="both"/>
      </w:pPr>
      <w:r>
        <w:rPr>
          <w:rStyle w:val="s3"/>
        </w:rPr>
        <w:t>2014.28.11. № 257-V ҚР</w:t>
      </w:r>
      <w:r>
        <w:rPr>
          <w:rStyle w:val="s3"/>
        </w:rPr>
        <w:t xml:space="preserve"> </w:t>
      </w:r>
      <w:hyperlink r:id="rId9780" w:anchor="sub_id=648" w:history="1">
        <w:r>
          <w:rPr>
            <w:rStyle w:val="a3"/>
            <w:i/>
            <w:iCs/>
          </w:rPr>
          <w:t>Заңымен</w:t>
        </w:r>
      </w:hyperlink>
      <w:r>
        <w:rPr>
          <w:rStyle w:val="s3"/>
        </w:rPr>
        <w:t xml:space="preserve"> </w:t>
      </w:r>
      <w:r>
        <w:rPr>
          <w:rStyle w:val="s3"/>
        </w:rPr>
        <w:t>4-1) тармақшамен толықтырылды (2015 ж. 1 қаңтардан бастап қолданысқа енгізілді)</w:t>
      </w:r>
    </w:p>
    <w:p w:rsidR="00000000" w:rsidRDefault="008B7D31">
      <w:pPr>
        <w:ind w:firstLine="400"/>
        <w:jc w:val="both"/>
      </w:pPr>
      <w:r>
        <w:rPr>
          <w:rStyle w:val="s0"/>
        </w:rPr>
        <w:t>4-1) бақылау-касса машинасының техникалық жағынан жарамды моделі бақылау-касса машинас</w:t>
      </w:r>
      <w:r>
        <w:rPr>
          <w:rStyle w:val="s0"/>
        </w:rPr>
        <w:t>ының жаңа моделіне алмастырылған;</w:t>
      </w:r>
    </w:p>
    <w:p w:rsidR="00000000" w:rsidRDefault="008B7D31">
      <w:pPr>
        <w:jc w:val="both"/>
      </w:pPr>
      <w:r>
        <w:rPr>
          <w:rStyle w:val="s3"/>
        </w:rPr>
        <w:t>2014.28.11. № 257-V ҚР</w:t>
      </w:r>
      <w:r>
        <w:rPr>
          <w:rStyle w:val="s3"/>
        </w:rPr>
        <w:t xml:space="preserve"> </w:t>
      </w:r>
      <w:hyperlink r:id="rId9781" w:anchor="sub_id=648" w:history="1">
        <w:r>
          <w:rPr>
            <w:rStyle w:val="a3"/>
            <w:i/>
            <w:iCs/>
          </w:rPr>
          <w:t>Заңымен</w:t>
        </w:r>
      </w:hyperlink>
      <w:r>
        <w:rPr>
          <w:rStyle w:val="s3"/>
        </w:rPr>
        <w:t xml:space="preserve"> </w:t>
      </w:r>
      <w:r>
        <w:rPr>
          <w:rStyle w:val="s3"/>
        </w:rPr>
        <w:t>4-2) тармақшамен толықтырылды (2015 ж. 1 қаңтардан бастап қолданысқа енгізілді)</w:t>
      </w:r>
    </w:p>
    <w:p w:rsidR="00000000" w:rsidRDefault="008B7D31">
      <w:pPr>
        <w:ind w:firstLine="400"/>
        <w:jc w:val="both"/>
      </w:pPr>
      <w:r>
        <w:rPr>
          <w:rStyle w:val="s0"/>
        </w:rPr>
        <w:t>4-2) ішкі істер органдарына бе</w:t>
      </w:r>
      <w:r>
        <w:rPr>
          <w:rStyle w:val="s0"/>
        </w:rPr>
        <w:t>рілген ұрланғаны туралы өтініштің көшірмесі және (немесе) Қазақстан Республикасының бүкіл аумағына және салық төлеушінің орналасқан жері бойынша тиісті әкімшілік-аумақтық бірлікке таралатын мерзімді баспа басылымдарында жарияланған, жоғалғаны туралы хабарл</w:t>
      </w:r>
      <w:r>
        <w:rPr>
          <w:rStyle w:val="s0"/>
        </w:rPr>
        <w:t>андырудың көшірмесі болған кезде бақылау-касса машинасы ұрланған, жоғалған;</w:t>
      </w:r>
    </w:p>
    <w:p w:rsidR="00000000" w:rsidRDefault="008B7D31">
      <w:pPr>
        <w:ind w:firstLine="400"/>
        <w:jc w:val="both"/>
      </w:pPr>
      <w:r>
        <w:rPr>
          <w:rStyle w:val="s0"/>
        </w:rPr>
        <w:t>5) Қазақстан Республикасының салық заңнамасына қайшы келмейтін өзге де жағдайларда жүргізіледі.</w:t>
      </w:r>
    </w:p>
    <w:p w:rsidR="00000000" w:rsidRDefault="008B7D31">
      <w:pPr>
        <w:jc w:val="both"/>
      </w:pPr>
      <w:r>
        <w:rPr>
          <w:rStyle w:val="s3"/>
        </w:rPr>
        <w:t>2014.28.11. № 257-V ҚР</w:t>
      </w:r>
      <w:r>
        <w:rPr>
          <w:rStyle w:val="s3"/>
        </w:rPr>
        <w:t xml:space="preserve"> </w:t>
      </w:r>
      <w:hyperlink r:id="rId9782" w:anchor="sub_id=648" w:history="1">
        <w:r>
          <w:rPr>
            <w:rStyle w:val="a3"/>
            <w:i/>
            <w:iCs/>
          </w:rPr>
          <w:t>Заңымен</w:t>
        </w:r>
      </w:hyperlink>
      <w:r>
        <w:rPr>
          <w:rStyle w:val="s3"/>
        </w:rPr>
        <w:t xml:space="preserve"> </w:t>
      </w:r>
      <w:r>
        <w:rPr>
          <w:rStyle w:val="s3"/>
        </w:rPr>
        <w:t>2-тармақ өзгертілді (2015 ж. 1 қаңтардан бастап қолданысқа енгізілді) (</w:t>
      </w:r>
      <w:hyperlink r:id="rId9783" w:anchor="sub_id=6480200" w:history="1">
        <w:r>
          <w:rPr>
            <w:rStyle w:val="a3"/>
            <w:i/>
            <w:iCs/>
          </w:rPr>
          <w:t>бұр.ред.қара</w:t>
        </w:r>
      </w:hyperlink>
      <w:r>
        <w:rPr>
          <w:rStyle w:val="s3"/>
        </w:rPr>
        <w:t xml:space="preserve">) </w:t>
      </w:r>
    </w:p>
    <w:p w:rsidR="00000000" w:rsidRDefault="008B7D31">
      <w:pPr>
        <w:ind w:firstLine="400"/>
        <w:jc w:val="both"/>
      </w:pPr>
      <w:r>
        <w:rPr>
          <w:rStyle w:val="s0"/>
        </w:rPr>
        <w:t xml:space="preserve">2. Компьютерлік жүйелерді және деректерді беру функциясы </w:t>
      </w:r>
      <w:r>
        <w:rPr>
          <w:rStyle w:val="s0"/>
        </w:rPr>
        <w:t>бар бақылау-касса машинасын қоспағанда, салық органында бақылау-касса машинасын есептен шығару үшін салық төлеуші салық органына бақылау-касса машинасын есептен шығару туралы</w:t>
      </w:r>
      <w:r>
        <w:rPr>
          <w:rStyle w:val="s0"/>
        </w:rPr>
        <w:t xml:space="preserve"> </w:t>
      </w:r>
      <w:hyperlink r:id="rId9784" w:anchor="sub_id=33" w:history="1">
        <w:r>
          <w:rPr>
            <w:rStyle w:val="a3"/>
          </w:rPr>
          <w:t>са</w:t>
        </w:r>
        <w:r>
          <w:rPr>
            <w:rStyle w:val="a3"/>
          </w:rPr>
          <w:t>лықтық өтінішпен</w:t>
        </w:r>
      </w:hyperlink>
      <w:r>
        <w:rPr>
          <w:rStyle w:val="s0"/>
        </w:rPr>
        <w:t xml:space="preserve"> бір мезгілде:</w:t>
      </w:r>
    </w:p>
    <w:p w:rsidR="00000000" w:rsidRDefault="008B7D31">
      <w:pPr>
        <w:jc w:val="both"/>
      </w:pPr>
      <w:r>
        <w:rPr>
          <w:rStyle w:val="s3"/>
        </w:rPr>
        <w:t>2014.28.11. № 257-V ҚР</w:t>
      </w:r>
      <w:r>
        <w:rPr>
          <w:rStyle w:val="s3"/>
        </w:rPr>
        <w:t xml:space="preserve"> </w:t>
      </w:r>
      <w:hyperlink r:id="rId9785" w:anchor="sub_id=648"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9786" w:anchor="sub_id=6480201" w:history="1">
        <w:r>
          <w:rPr>
            <w:rStyle w:val="a3"/>
            <w:i/>
            <w:iCs/>
          </w:rPr>
          <w:t>бұр.ред.қара</w:t>
        </w:r>
      </w:hyperlink>
      <w:r>
        <w:rPr>
          <w:rStyle w:val="s3"/>
        </w:rPr>
        <w:t xml:space="preserve">) </w:t>
      </w:r>
    </w:p>
    <w:p w:rsidR="00000000" w:rsidRDefault="008B7D31">
      <w:pPr>
        <w:ind w:firstLine="400"/>
        <w:jc w:val="both"/>
      </w:pPr>
      <w:r>
        <w:rPr>
          <w:rStyle w:val="s0"/>
        </w:rPr>
        <w:t>1) салық органы орнатқан пломбасымен бірге фискалдық жады блогы бар бақылау-касса машинасын немесе деректерді тіркеу және беру функциясы бар бақылау-касса машинасын;</w:t>
      </w:r>
    </w:p>
    <w:p w:rsidR="00000000" w:rsidRDefault="008B7D31">
      <w:pPr>
        <w:ind w:firstLine="400"/>
        <w:jc w:val="both"/>
      </w:pPr>
      <w:r>
        <w:rPr>
          <w:rStyle w:val="s0"/>
        </w:rPr>
        <w:t>2) бақылау-касса машина</w:t>
      </w:r>
      <w:r>
        <w:rPr>
          <w:rStyle w:val="s0"/>
        </w:rPr>
        <w:t>сын дайындаушы зауыттың паспортын;</w:t>
      </w:r>
    </w:p>
    <w:p w:rsidR="00000000" w:rsidRDefault="008B7D31">
      <w:pPr>
        <w:ind w:firstLine="400"/>
        <w:jc w:val="both"/>
      </w:pPr>
      <w:r>
        <w:rPr>
          <w:rStyle w:val="s0"/>
        </w:rPr>
        <w:t>3) нөмірленген, тігілген, салық органы басшысының қолымен және мөрімен расталған қолма-қол ақша есебінің кітабын және тауар чектерінің кітабын;</w:t>
      </w:r>
    </w:p>
    <w:p w:rsidR="00000000" w:rsidRDefault="008B7D31">
      <w:pPr>
        <w:ind w:firstLine="400"/>
        <w:jc w:val="both"/>
      </w:pPr>
      <w:r>
        <w:rPr>
          <w:rStyle w:val="s0"/>
        </w:rPr>
        <w:t>4) бақылау-касса машинасының тіркеу карточкасын табыс етеді.</w:t>
      </w:r>
    </w:p>
    <w:p w:rsidR="00000000" w:rsidRDefault="008B7D31">
      <w:pPr>
        <w:ind w:firstLine="400"/>
        <w:jc w:val="both"/>
      </w:pPr>
      <w:r>
        <w:rPr>
          <w:rStyle w:val="s0"/>
        </w:rPr>
        <w:t xml:space="preserve">3. Компьютерлік </w:t>
      </w:r>
      <w:r>
        <w:rPr>
          <w:rStyle w:val="s0"/>
        </w:rPr>
        <w:t>жүйе болып табылатын бақылау-касса машиналарын есептен шығару үшін салық төлеуші салық органына бақылау-касса машинасын есептен шығару туралы салықтық өтінішті, бақылау-касса машинасын тіркеу карточкасын табыс етеді және «Салық инспекторының жұмыс орны» мо</w:t>
      </w:r>
      <w:r>
        <w:rPr>
          <w:rStyle w:val="s0"/>
        </w:rPr>
        <w:t>дуліне қол жеткізуді қамтамасыз етеді.</w:t>
      </w:r>
    </w:p>
    <w:p w:rsidR="00000000" w:rsidRDefault="008B7D31">
      <w:pPr>
        <w:jc w:val="both"/>
      </w:pPr>
      <w:r>
        <w:rPr>
          <w:rStyle w:val="s3"/>
        </w:rPr>
        <w:t>2014.28.11. № 257-V ҚР</w:t>
      </w:r>
      <w:r>
        <w:rPr>
          <w:rStyle w:val="s3"/>
        </w:rPr>
        <w:t xml:space="preserve"> </w:t>
      </w:r>
      <w:hyperlink r:id="rId9787" w:anchor="sub_id=648" w:history="1">
        <w:r>
          <w:rPr>
            <w:rStyle w:val="a3"/>
            <w:i/>
            <w:iCs/>
          </w:rPr>
          <w:t>Заңымен</w:t>
        </w:r>
      </w:hyperlink>
      <w:r>
        <w:rPr>
          <w:rStyle w:val="s3"/>
        </w:rPr>
        <w:t xml:space="preserve"> </w:t>
      </w:r>
      <w:r>
        <w:rPr>
          <w:rStyle w:val="s3"/>
        </w:rPr>
        <w:t>4-тармақ өзгертілді (2015 ж. 1 қаңтардан бастап қолданысқа енгізілді) (</w:t>
      </w:r>
      <w:hyperlink r:id="rId9788" w:anchor="sub_id=6480400" w:history="1">
        <w:r>
          <w:rPr>
            <w:rStyle w:val="a3"/>
            <w:i/>
            <w:iCs/>
          </w:rPr>
          <w:t>бұр.ред.қара</w:t>
        </w:r>
      </w:hyperlink>
      <w:r>
        <w:rPr>
          <w:rStyle w:val="s3"/>
        </w:rPr>
        <w:t xml:space="preserve">) </w:t>
      </w:r>
    </w:p>
    <w:p w:rsidR="00000000" w:rsidRDefault="008B7D31">
      <w:pPr>
        <w:ind w:firstLine="400"/>
        <w:jc w:val="both"/>
      </w:pPr>
      <w:r>
        <w:rPr>
          <w:rStyle w:val="s0"/>
        </w:rPr>
        <w:t xml:space="preserve">4. Салық органының лауазымды адамы бақылау-касса машинасын есептен шығару туралы салықтық өтініш салық органында тіркелген күннен бастап үш жұмыс күні ішінде бақылау-касса машинасын есептен </w:t>
      </w:r>
      <w:r>
        <w:rPr>
          <w:rStyle w:val="s0"/>
        </w:rPr>
        <w:t>шығаруды жүргізеді, ол үшін:</w:t>
      </w:r>
    </w:p>
    <w:p w:rsidR="00000000" w:rsidRDefault="008B7D31">
      <w:pPr>
        <w:ind w:firstLine="400"/>
        <w:jc w:val="both"/>
      </w:pPr>
      <w:r>
        <w:rPr>
          <w:rStyle w:val="s0"/>
        </w:rPr>
        <w:t>1) фискалдық есепті алады;</w:t>
      </w:r>
    </w:p>
    <w:p w:rsidR="00000000" w:rsidRDefault="008B7D31">
      <w:pPr>
        <w:ind w:firstLine="400"/>
        <w:jc w:val="both"/>
      </w:pPr>
      <w:r>
        <w:rPr>
          <w:rStyle w:val="s0"/>
        </w:rPr>
        <w:t>2) камералдық бақылау жасайды және қолма-қол ақша есебі кітабының деректерін фискалдық есеп көрсеткіштерімен және тауар чектері кітабының деректерімен салыстырып тексеру жүргізеді;</w:t>
      </w:r>
    </w:p>
    <w:p w:rsidR="00000000" w:rsidRDefault="008B7D31">
      <w:pPr>
        <w:ind w:firstLine="400"/>
        <w:jc w:val="both"/>
      </w:pPr>
      <w:r>
        <w:rPr>
          <w:rStyle w:val="s0"/>
        </w:rPr>
        <w:t>3) қолма-қол ақша е</w:t>
      </w:r>
      <w:r>
        <w:rPr>
          <w:rStyle w:val="s0"/>
        </w:rPr>
        <w:t>себі кітабы мен тауар чектері кітабының жабылғаны туралы жазба жүргізеді;</w:t>
      </w:r>
    </w:p>
    <w:p w:rsidR="00000000" w:rsidRDefault="008B7D31">
      <w:pPr>
        <w:jc w:val="both"/>
      </w:pPr>
      <w:r>
        <w:rPr>
          <w:rStyle w:val="s3"/>
        </w:rPr>
        <w:t>2009.16.11. № 200-ІV ҚР</w:t>
      </w:r>
      <w:r>
        <w:rPr>
          <w:rStyle w:val="s3"/>
        </w:rPr>
        <w:t xml:space="preserve"> </w:t>
      </w:r>
      <w:hyperlink r:id="rId9789" w:anchor="sub_id=34" w:history="1">
        <w:r>
          <w:rPr>
            <w:rStyle w:val="a3"/>
            <w:i/>
            <w:iCs/>
          </w:rPr>
          <w:t>Заңымен</w:t>
        </w:r>
      </w:hyperlink>
      <w:r>
        <w:rPr>
          <w:rStyle w:val="s3"/>
        </w:rPr>
        <w:t xml:space="preserve"> </w:t>
      </w:r>
      <w:r>
        <w:rPr>
          <w:rStyle w:val="s3"/>
        </w:rPr>
        <w:t>3-1) тармақшамен толықтырылды (2010 ж. 1 қаңтардан бастап қолданысқа е</w:t>
      </w:r>
      <w:r>
        <w:rPr>
          <w:rStyle w:val="s3"/>
        </w:rPr>
        <w:t>нгiзiлді); 2014.28.11. № 257-V ҚР</w:t>
      </w:r>
      <w:r>
        <w:rPr>
          <w:rStyle w:val="s3"/>
        </w:rPr>
        <w:t xml:space="preserve"> </w:t>
      </w:r>
      <w:hyperlink r:id="rId9790" w:anchor="sub_id=648" w:history="1">
        <w:r>
          <w:rPr>
            <w:rStyle w:val="a3"/>
            <w:i/>
            <w:iCs/>
          </w:rPr>
          <w:t>Заңымен</w:t>
        </w:r>
      </w:hyperlink>
      <w:r>
        <w:rPr>
          <w:rStyle w:val="s3"/>
        </w:rPr>
        <w:t xml:space="preserve"> </w:t>
      </w:r>
      <w:r>
        <w:rPr>
          <w:rStyle w:val="s3"/>
        </w:rPr>
        <w:t>3-1) тармақша жаңа редакцияда (2015 ж. 1 қаңтардан бастап қолданысқа енгізілді) (</w:t>
      </w:r>
      <w:hyperlink r:id="rId9791" w:anchor="sub_id=6480400" w:history="1">
        <w:r>
          <w:rPr>
            <w:rStyle w:val="a3"/>
            <w:i/>
            <w:iCs/>
          </w:rPr>
          <w:t>бұр.ред.қара</w:t>
        </w:r>
      </w:hyperlink>
      <w:r>
        <w:rPr>
          <w:rStyle w:val="s3"/>
        </w:rPr>
        <w:t xml:space="preserve">) </w:t>
      </w:r>
    </w:p>
    <w:p w:rsidR="00000000" w:rsidRDefault="008B7D31">
      <w:pPr>
        <w:ind w:firstLine="400"/>
        <w:jc w:val="both"/>
      </w:pPr>
      <w:r>
        <w:rPr>
          <w:rStyle w:val="s0"/>
        </w:rPr>
        <w:t>3-1) фискалдық жады блогы бар бақылау-касса машинасының корпусынан салық органының пломбасын алып тастауды жүргiзедi;</w:t>
      </w:r>
    </w:p>
    <w:p w:rsidR="00000000" w:rsidRDefault="008B7D31">
      <w:pPr>
        <w:jc w:val="both"/>
      </w:pPr>
      <w:r>
        <w:rPr>
          <w:rStyle w:val="s3"/>
        </w:rPr>
        <w:t>2014.28.11. № 257-V ҚР</w:t>
      </w:r>
      <w:r>
        <w:rPr>
          <w:rStyle w:val="s3"/>
        </w:rPr>
        <w:t xml:space="preserve"> </w:t>
      </w:r>
      <w:hyperlink r:id="rId9792" w:anchor="sub_id=648" w:history="1">
        <w:r>
          <w:rPr>
            <w:rStyle w:val="a3"/>
            <w:i/>
            <w:iCs/>
          </w:rPr>
          <w:t>Заңымен</w:t>
        </w:r>
      </w:hyperlink>
      <w:r>
        <w:rPr>
          <w:rStyle w:val="s3"/>
        </w:rPr>
        <w:t xml:space="preserve"> </w:t>
      </w:r>
      <w:r>
        <w:rPr>
          <w:rStyle w:val="s3"/>
        </w:rPr>
        <w:t>4) тармақша өзгертілді (2015 ж. 1 қаңтардан бастап қолданысқа енгізілді) (</w:t>
      </w:r>
      <w:hyperlink r:id="rId9793" w:anchor="sub_id=6480404" w:history="1">
        <w:r>
          <w:rPr>
            <w:rStyle w:val="a3"/>
            <w:i/>
            <w:iCs/>
          </w:rPr>
          <w:t>бұр.ред.қара</w:t>
        </w:r>
      </w:hyperlink>
      <w:r>
        <w:rPr>
          <w:rStyle w:val="s3"/>
        </w:rPr>
        <w:t xml:space="preserve">) </w:t>
      </w:r>
    </w:p>
    <w:p w:rsidR="00000000" w:rsidRDefault="008B7D31">
      <w:pPr>
        <w:ind w:firstLine="400"/>
        <w:jc w:val="both"/>
      </w:pPr>
      <w:r>
        <w:rPr>
          <w:rStyle w:val="s0"/>
        </w:rPr>
        <w:t>4) салық төлеушіге:</w:t>
      </w:r>
    </w:p>
    <w:p w:rsidR="00000000" w:rsidRDefault="008B7D31">
      <w:pPr>
        <w:ind w:firstLine="400"/>
        <w:jc w:val="both"/>
      </w:pPr>
      <w:r>
        <w:rPr>
          <w:rStyle w:val="s0"/>
        </w:rPr>
        <w:t>бақылау-касса машинасын;</w:t>
      </w:r>
    </w:p>
    <w:p w:rsidR="00000000" w:rsidRDefault="008B7D31">
      <w:pPr>
        <w:ind w:firstLine="400"/>
        <w:jc w:val="both"/>
      </w:pPr>
      <w:r>
        <w:rPr>
          <w:rStyle w:val="s0"/>
        </w:rPr>
        <w:t>қолма</w:t>
      </w:r>
      <w:r>
        <w:rPr>
          <w:rStyle w:val="s0"/>
        </w:rPr>
        <w:t xml:space="preserve">-қол ақша </w:t>
      </w:r>
      <w:r>
        <w:rPr>
          <w:rStyle w:val="s0"/>
        </w:rPr>
        <w:t>есебінің кітабы мен тауар чектері кітабын;</w:t>
      </w:r>
    </w:p>
    <w:p w:rsidR="00000000" w:rsidRDefault="008B7D31">
      <w:pPr>
        <w:ind w:firstLine="400"/>
        <w:jc w:val="both"/>
      </w:pPr>
      <w:r>
        <w:rPr>
          <w:rStyle w:val="s0"/>
        </w:rPr>
        <w:t>бақылау-касса машинасын дайындаушы зауыттың паспортын;</w:t>
      </w:r>
    </w:p>
    <w:p w:rsidR="00000000" w:rsidRDefault="008B7D31">
      <w:pPr>
        <w:ind w:firstLine="400"/>
        <w:jc w:val="both"/>
      </w:pPr>
      <w:r>
        <w:rPr>
          <w:rStyle w:val="s0"/>
        </w:rPr>
        <w:t>бақылау-касса машинасының есептен шығарылғаны туралы белгі қоя отырып, тіркеу карточкасын қайтарады.</w:t>
      </w:r>
    </w:p>
    <w:p w:rsidR="00000000" w:rsidRDefault="008B7D31">
      <w:pPr>
        <w:jc w:val="both"/>
      </w:pPr>
      <w:r>
        <w:rPr>
          <w:rStyle w:val="s3"/>
        </w:rPr>
        <w:t>2014.28.11. № 257-V ҚР</w:t>
      </w:r>
      <w:r>
        <w:rPr>
          <w:rStyle w:val="s3"/>
        </w:rPr>
        <w:t xml:space="preserve"> </w:t>
      </w:r>
      <w:hyperlink r:id="rId9794" w:anchor="sub_id=648" w:history="1">
        <w:r>
          <w:rPr>
            <w:rStyle w:val="a3"/>
            <w:i/>
            <w:iCs/>
          </w:rPr>
          <w:t>Заңымен</w:t>
        </w:r>
      </w:hyperlink>
      <w:r>
        <w:rPr>
          <w:rStyle w:val="s3"/>
        </w:rPr>
        <w:t xml:space="preserve"> </w:t>
      </w:r>
      <w:r>
        <w:rPr>
          <w:rStyle w:val="s3"/>
        </w:rPr>
        <w:t>5-тармақ жаңа редакцияда (2015 ж. 1 қаңтардан бастап қолданысқа енгізілді) (</w:t>
      </w:r>
      <w:hyperlink r:id="rId9795" w:anchor="sub_id=6480500" w:history="1">
        <w:r>
          <w:rPr>
            <w:rStyle w:val="a3"/>
            <w:i/>
            <w:iCs/>
          </w:rPr>
          <w:t>бұр.ред.қара</w:t>
        </w:r>
      </w:hyperlink>
      <w:r>
        <w:rPr>
          <w:rStyle w:val="s3"/>
        </w:rPr>
        <w:t xml:space="preserve">) </w:t>
      </w:r>
    </w:p>
    <w:p w:rsidR="00000000" w:rsidRDefault="008B7D31">
      <w:pPr>
        <w:ind w:firstLine="400"/>
        <w:jc w:val="both"/>
      </w:pPr>
      <w:r>
        <w:rPr>
          <w:rStyle w:val="s0"/>
        </w:rPr>
        <w:t>5. Компьютерлік жүйе болы</w:t>
      </w:r>
      <w:r>
        <w:rPr>
          <w:rStyle w:val="s0"/>
        </w:rPr>
        <w:t>п табылатын бақылау-касса машинасын, деректерді беру функциясы бар бақылау-касса машинасын есептен шығарған кезде салық органының лауазымды адамы фискалдық есепті алады және салық төлеушіге бақылау-касса машинасын есептен шығарғаны туралы белгі қоя отырып,</w:t>
      </w:r>
      <w:r>
        <w:rPr>
          <w:rStyle w:val="s0"/>
        </w:rPr>
        <w:t xml:space="preserve"> тіркеу карточкасын қайтарады.</w:t>
      </w:r>
    </w:p>
    <w:p w:rsidR="00000000" w:rsidRDefault="008B7D31">
      <w:pPr>
        <w:ind w:firstLine="400"/>
        <w:jc w:val="both"/>
      </w:pPr>
      <w:r>
        <w:rPr>
          <w:rStyle w:val="s0"/>
          <w:b/>
          <w:bCs/>
        </w:rPr>
        <w:t> </w:t>
      </w:r>
    </w:p>
    <w:p w:rsidR="00000000" w:rsidRDefault="008B7D31">
      <w:pPr>
        <w:ind w:firstLine="400"/>
        <w:jc w:val="both"/>
      </w:pPr>
      <w:r>
        <w:rPr>
          <w:rStyle w:val="s0"/>
          <w:b/>
          <w:bCs/>
        </w:rPr>
        <w:t>649-бап.</w:t>
      </w:r>
      <w:r>
        <w:rPr>
          <w:rStyle w:val="s0"/>
        </w:rPr>
        <w:t xml:space="preserve"> </w:t>
      </w:r>
      <w:r>
        <w:rPr>
          <w:rStyle w:val="s0"/>
          <w:b/>
          <w:bCs/>
        </w:rPr>
        <w:t>Фискалдық есепті алу және бақылау чегінің мазмұнына қойылатын талап</w:t>
      </w:r>
      <w:r>
        <w:rPr>
          <w:rStyle w:val="s0"/>
          <w:b/>
          <w:bCs/>
        </w:rPr>
        <w:t xml:space="preserve"> </w:t>
      </w:r>
    </w:p>
    <w:p w:rsidR="00000000" w:rsidRDefault="008B7D31">
      <w:pPr>
        <w:ind w:firstLine="400"/>
        <w:jc w:val="both"/>
      </w:pPr>
      <w:r>
        <w:rPr>
          <w:rStyle w:val="s0"/>
        </w:rPr>
        <w:t>1. Фискалдық есепті салық органдары:</w:t>
      </w:r>
    </w:p>
    <w:p w:rsidR="00000000" w:rsidRDefault="008B7D31">
      <w:pPr>
        <w:ind w:firstLine="400"/>
        <w:jc w:val="both"/>
      </w:pPr>
      <w:r>
        <w:rPr>
          <w:rStyle w:val="s0"/>
        </w:rPr>
        <w:t>1) салықтық тексерулер жүргізген;</w:t>
      </w:r>
    </w:p>
    <w:p w:rsidR="00000000" w:rsidRDefault="008B7D31">
      <w:pPr>
        <w:ind w:firstLine="400"/>
        <w:jc w:val="both"/>
      </w:pPr>
      <w:r>
        <w:rPr>
          <w:rStyle w:val="s0"/>
        </w:rPr>
        <w:t>2) фискалдық жадының блогын ауыстырған;</w:t>
      </w:r>
    </w:p>
    <w:p w:rsidR="00000000" w:rsidRDefault="008B7D31">
      <w:pPr>
        <w:ind w:firstLine="400"/>
        <w:jc w:val="both"/>
      </w:pPr>
      <w:r>
        <w:rPr>
          <w:rStyle w:val="s0"/>
        </w:rPr>
        <w:t xml:space="preserve">3) бақылау-касса машинасы есептен </w:t>
      </w:r>
      <w:r>
        <w:rPr>
          <w:rStyle w:val="s0"/>
        </w:rPr>
        <w:t>шығарылған;</w:t>
      </w:r>
    </w:p>
    <w:p w:rsidR="00000000" w:rsidRDefault="008B7D31">
      <w:pPr>
        <w:ind w:firstLine="400"/>
        <w:jc w:val="both"/>
      </w:pPr>
      <w:r>
        <w:rPr>
          <w:rStyle w:val="s0"/>
        </w:rPr>
        <w:t>4) фискалды жадыға кіру паролін енгізуді талап ететін бақылау-касса машинасын жөндеу жүзеге асырылған;</w:t>
      </w:r>
    </w:p>
    <w:p w:rsidR="00000000" w:rsidRDefault="008B7D31">
      <w:pPr>
        <w:ind w:firstLine="400"/>
        <w:jc w:val="both"/>
      </w:pPr>
      <w:r>
        <w:rPr>
          <w:rStyle w:val="s0"/>
        </w:rPr>
        <w:t>5) қолма-қол ақша есебінің кітабы толығымен толтырылған;</w:t>
      </w:r>
    </w:p>
    <w:p w:rsidR="00000000" w:rsidRDefault="008B7D31">
      <w:pPr>
        <w:ind w:firstLine="400"/>
        <w:jc w:val="both"/>
      </w:pPr>
      <w:r>
        <w:rPr>
          <w:rStyle w:val="s0"/>
        </w:rPr>
        <w:t xml:space="preserve">6) </w:t>
      </w:r>
      <w:r>
        <w:rPr>
          <w:rStyle w:val="s0"/>
        </w:rPr>
        <w:t>қолма</w:t>
      </w:r>
      <w:r>
        <w:rPr>
          <w:rStyle w:val="s0"/>
        </w:rPr>
        <w:t>-қол ақша есебінің кітабы жоғалған (бүлінген) жағдайларда алады.</w:t>
      </w:r>
    </w:p>
    <w:p w:rsidR="00000000" w:rsidRDefault="008B7D31">
      <w:pPr>
        <w:jc w:val="both"/>
      </w:pPr>
      <w:r>
        <w:rPr>
          <w:rStyle w:val="s3"/>
        </w:rPr>
        <w:t>2012.26.12.</w:t>
      </w:r>
      <w:r>
        <w:rPr>
          <w:rStyle w:val="s3"/>
        </w:rPr>
        <w:t xml:space="preserve"> № 61-V ҚР</w:t>
      </w:r>
      <w:r>
        <w:rPr>
          <w:rStyle w:val="s3"/>
        </w:rPr>
        <w:t xml:space="preserve"> </w:t>
      </w:r>
      <w:hyperlink r:id="rId9796" w:anchor="sub_id=649" w:history="1">
        <w:r>
          <w:rPr>
            <w:rStyle w:val="a3"/>
            <w:i/>
            <w:iCs/>
          </w:rPr>
          <w:t>Заңымен</w:t>
        </w:r>
      </w:hyperlink>
      <w:r>
        <w:rPr>
          <w:rStyle w:val="s3"/>
        </w:rPr>
        <w:t xml:space="preserve"> </w:t>
      </w:r>
      <w:r>
        <w:rPr>
          <w:rStyle w:val="s3"/>
        </w:rPr>
        <w:t>2-тармақ өзгертілді (2013 ж. 1 қаңтардан бастап қолданысқа енгізілді) (</w:t>
      </w:r>
      <w:hyperlink r:id="rId9797" w:anchor="sub_id=6490200" w:history="1">
        <w:r>
          <w:rPr>
            <w:rStyle w:val="a3"/>
            <w:i/>
            <w:iCs/>
          </w:rPr>
          <w:t>б</w:t>
        </w:r>
        <w:r>
          <w:rPr>
            <w:rStyle w:val="a3"/>
            <w:i/>
            <w:iCs/>
          </w:rPr>
          <w:t>ұр</w:t>
        </w:r>
        <w:r>
          <w:rPr>
            <w:rStyle w:val="a3"/>
            <w:i/>
            <w:iCs/>
          </w:rPr>
          <w:t>.ред.қара</w:t>
        </w:r>
      </w:hyperlink>
      <w:r>
        <w:rPr>
          <w:rStyle w:val="s3"/>
        </w:rPr>
        <w:t>)</w:t>
      </w:r>
    </w:p>
    <w:p w:rsidR="00000000" w:rsidRDefault="008B7D31">
      <w:pPr>
        <w:ind w:firstLine="400"/>
        <w:jc w:val="both"/>
      </w:pPr>
      <w:r>
        <w:rPr>
          <w:rStyle w:val="s0"/>
        </w:rPr>
        <w:t>2. Осы баптың 1-тармағы 1) тармақшасында көзделген жағдайды қоспағанда, фискалдық есепті алу үшін салық органына бақылау-касса машинасы және мынадай құжаттар:</w:t>
      </w:r>
    </w:p>
    <w:p w:rsidR="00000000" w:rsidRDefault="008B7D31">
      <w:pPr>
        <w:ind w:firstLine="400"/>
        <w:jc w:val="both"/>
      </w:pPr>
      <w:r>
        <w:rPr>
          <w:rStyle w:val="s0"/>
        </w:rPr>
        <w:t>1) нөмірленген, тігілген, салық органы басшысының қолымен және мөрімен расталған қо</w:t>
      </w:r>
      <w:r>
        <w:rPr>
          <w:rStyle w:val="s0"/>
        </w:rPr>
        <w:t>лма-қол ақша есебінің және тауар чектерінің кітаптары;</w:t>
      </w:r>
    </w:p>
    <w:p w:rsidR="00000000" w:rsidRDefault="008B7D31">
      <w:pPr>
        <w:ind w:firstLine="400"/>
        <w:jc w:val="both"/>
      </w:pPr>
      <w:r>
        <w:rPr>
          <w:rStyle w:val="s0"/>
        </w:rPr>
        <w:t>2) соңғы фискалдық есеп алынған күннен бастап ауысымдық есептер табыс етіледі.</w:t>
      </w:r>
    </w:p>
    <w:p w:rsidR="00000000" w:rsidRDefault="008B7D31">
      <w:pPr>
        <w:ind w:firstLine="400"/>
        <w:jc w:val="both"/>
      </w:pPr>
      <w:r>
        <w:rPr>
          <w:rStyle w:val="s0"/>
        </w:rPr>
        <w:t>Фискалдық есепті алу кезінде деректері салық органдарының ақпараттық жүйесіне енгізілуге жататын фискалдық есепті алу акті</w:t>
      </w:r>
      <w:r>
        <w:rPr>
          <w:rStyle w:val="s0"/>
        </w:rPr>
        <w:t>сі жасалады.</w:t>
      </w:r>
    </w:p>
    <w:p w:rsidR="00000000" w:rsidRDefault="008B7D31">
      <w:pPr>
        <w:ind w:firstLine="400"/>
        <w:jc w:val="both"/>
      </w:pPr>
      <w:r>
        <w:rPr>
          <w:rStyle w:val="s0"/>
        </w:rPr>
        <w:t>3. Компьютерлік жүйелерді қоспағанда, бақылау-касса машинасының бақылау чегі мынадай ақпараттарды:</w:t>
      </w:r>
    </w:p>
    <w:p w:rsidR="00000000" w:rsidRDefault="008B7D31">
      <w:pPr>
        <w:ind w:firstLine="400"/>
        <w:jc w:val="both"/>
      </w:pPr>
      <w:r>
        <w:rPr>
          <w:rStyle w:val="s0"/>
        </w:rPr>
        <w:t>1) салық төлеушінің атауын;</w:t>
      </w:r>
    </w:p>
    <w:p w:rsidR="00000000" w:rsidRDefault="008B7D31">
      <w:pPr>
        <w:ind w:firstLine="400"/>
        <w:jc w:val="both"/>
      </w:pPr>
      <w:r>
        <w:rPr>
          <w:rStyle w:val="s0"/>
        </w:rPr>
        <w:t>2) сәйкестендіру нөмірін;</w:t>
      </w:r>
    </w:p>
    <w:p w:rsidR="00000000" w:rsidRDefault="008B7D31">
      <w:pPr>
        <w:ind w:firstLine="400"/>
        <w:jc w:val="both"/>
      </w:pPr>
      <w:r>
        <w:rPr>
          <w:rStyle w:val="s0"/>
        </w:rPr>
        <w:t>3) бақылау-касса машинасының зауыттық нөмірін;</w:t>
      </w:r>
    </w:p>
    <w:p w:rsidR="00000000" w:rsidRDefault="008B7D31">
      <w:pPr>
        <w:ind w:firstLine="400"/>
        <w:jc w:val="both"/>
      </w:pPr>
      <w:r>
        <w:rPr>
          <w:rStyle w:val="s0"/>
        </w:rPr>
        <w:t>4) бақылау-касса машинасының салық органынд</w:t>
      </w:r>
      <w:r>
        <w:rPr>
          <w:rStyle w:val="s0"/>
        </w:rPr>
        <w:t>ағы тіркеу нөмірін;</w:t>
      </w:r>
    </w:p>
    <w:p w:rsidR="00000000" w:rsidRDefault="008B7D31">
      <w:pPr>
        <w:ind w:firstLine="400"/>
        <w:jc w:val="both"/>
      </w:pPr>
      <w:r>
        <w:rPr>
          <w:rStyle w:val="s0"/>
        </w:rPr>
        <w:t>5) чектің реттік нөмірін;</w:t>
      </w:r>
    </w:p>
    <w:p w:rsidR="00000000" w:rsidRDefault="008B7D31">
      <w:pPr>
        <w:ind w:firstLine="400"/>
        <w:jc w:val="both"/>
      </w:pPr>
      <w:r>
        <w:rPr>
          <w:rStyle w:val="s0"/>
        </w:rPr>
        <w:t>6) тауарларды сатып алу, жұмыстарды орындау, қызметтерді көрсету жүргізілген күн мен оның уақытын;</w:t>
      </w:r>
    </w:p>
    <w:p w:rsidR="00000000" w:rsidRDefault="008B7D31">
      <w:pPr>
        <w:ind w:firstLine="400"/>
        <w:jc w:val="both"/>
      </w:pPr>
      <w:r>
        <w:rPr>
          <w:rStyle w:val="s0"/>
        </w:rPr>
        <w:t>7) тауардың, жұмыстың, көрсетілетін қызметтің бағасын және (немесе) сатып алу сомасын;</w:t>
      </w:r>
    </w:p>
    <w:p w:rsidR="00000000" w:rsidRDefault="008B7D31">
      <w:pPr>
        <w:jc w:val="both"/>
      </w:pPr>
      <w:r>
        <w:rPr>
          <w:rStyle w:val="s3"/>
        </w:rPr>
        <w:t>2014.28.11. № 257-V ҚР</w:t>
      </w:r>
      <w:r>
        <w:rPr>
          <w:rStyle w:val="s3"/>
        </w:rPr>
        <w:t xml:space="preserve"> </w:t>
      </w:r>
      <w:hyperlink r:id="rId9798" w:anchor="sub_id=649" w:history="1">
        <w:r>
          <w:rPr>
            <w:rStyle w:val="a3"/>
            <w:i/>
            <w:iCs/>
          </w:rPr>
          <w:t>Заңымен</w:t>
        </w:r>
      </w:hyperlink>
      <w:r>
        <w:rPr>
          <w:rStyle w:val="s3"/>
        </w:rPr>
        <w:t xml:space="preserve"> </w:t>
      </w:r>
      <w:r>
        <w:rPr>
          <w:rStyle w:val="s3"/>
        </w:rPr>
        <w:t>8) тармақша өзгертілді (2015 ж. 1 қаңтардан бастап қолданысқа енгізілді) (</w:t>
      </w:r>
      <w:hyperlink r:id="rId9799" w:anchor="sub_id=6490308" w:history="1">
        <w:r>
          <w:rPr>
            <w:rStyle w:val="a3"/>
            <w:i/>
            <w:iCs/>
          </w:rPr>
          <w:t>бұр.ред.қа</w:t>
        </w:r>
        <w:r>
          <w:rPr>
            <w:rStyle w:val="a3"/>
            <w:i/>
            <w:iCs/>
          </w:rPr>
          <w:t>ра</w:t>
        </w:r>
      </w:hyperlink>
      <w:r>
        <w:rPr>
          <w:rStyle w:val="s3"/>
        </w:rPr>
        <w:t xml:space="preserve">) </w:t>
      </w:r>
    </w:p>
    <w:p w:rsidR="00000000" w:rsidRDefault="008B7D31">
      <w:pPr>
        <w:ind w:firstLine="400"/>
        <w:jc w:val="both"/>
      </w:pPr>
      <w:r>
        <w:rPr>
          <w:rStyle w:val="s0"/>
        </w:rPr>
        <w:t>8) фискалдық белгіні;</w:t>
      </w:r>
    </w:p>
    <w:p w:rsidR="00000000" w:rsidRDefault="008B7D31">
      <w:pPr>
        <w:jc w:val="both"/>
      </w:pPr>
      <w:r>
        <w:rPr>
          <w:rStyle w:val="s3"/>
        </w:rPr>
        <w:t>2014.28.11. № 257-V ҚР</w:t>
      </w:r>
      <w:r>
        <w:rPr>
          <w:rStyle w:val="s3"/>
        </w:rPr>
        <w:t xml:space="preserve"> </w:t>
      </w:r>
      <w:hyperlink r:id="rId9800" w:anchor="sub_id=649" w:history="1">
        <w:r>
          <w:rPr>
            <w:rStyle w:val="a3"/>
            <w:i/>
            <w:iCs/>
          </w:rPr>
          <w:t>Заңымен</w:t>
        </w:r>
      </w:hyperlink>
      <w:r>
        <w:rPr>
          <w:rStyle w:val="s3"/>
        </w:rPr>
        <w:t xml:space="preserve"> </w:t>
      </w:r>
      <w:r>
        <w:rPr>
          <w:rStyle w:val="s3"/>
        </w:rPr>
        <w:t>9)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9) деректерді тіркеу және (немесе) бе</w:t>
      </w:r>
      <w:r>
        <w:rPr>
          <w:rStyle w:val="s0"/>
        </w:rPr>
        <w:t>ру функциясы бар бақылау-касса машиналарының бақылау чегінің төлнұсқалылығын тексеру үшін фискалдық деректер операторының атауын және фискалдық деректер операторы интернет-ресурсының деректемелерін қамтуға тиіс.</w:t>
      </w:r>
    </w:p>
    <w:p w:rsidR="00000000" w:rsidRDefault="008B7D31">
      <w:pPr>
        <w:ind w:firstLine="400"/>
        <w:jc w:val="both"/>
      </w:pPr>
      <w:r>
        <w:rPr>
          <w:rStyle w:val="s0"/>
        </w:rPr>
        <w:t>Компьютерлік жүйелердің (банктер мен банк оп</w:t>
      </w:r>
      <w:r>
        <w:rPr>
          <w:rStyle w:val="s0"/>
        </w:rPr>
        <w:t>ерацияларының жекелеген түрлерін жүзеге асыратын ұйымдар қолданатын компьютерлік жүйелерді қоспағанда) бақылау чегі осы тармақтың 1) - 9) тармақшаларында көрсетілген ақпаратты қамтуға тиіс.</w:t>
      </w:r>
    </w:p>
    <w:p w:rsidR="00000000" w:rsidRDefault="008B7D31">
      <w:pPr>
        <w:ind w:firstLine="400"/>
        <w:jc w:val="both"/>
      </w:pPr>
      <w:hyperlink r:id="rId9801" w:history="1">
        <w:r>
          <w:rPr>
            <w:rStyle w:val="a3"/>
          </w:rPr>
          <w:t>Ба</w:t>
        </w:r>
        <w:r>
          <w:rPr>
            <w:rStyle w:val="a3"/>
          </w:rPr>
          <w:t>нктер мен банк операцияларының жекелеген түрлерін жүзеге асыратын ұйымдар қолданатын компьютерлік жүйелердің бақылау чегінің нысаны мен мазмұнын</w:t>
        </w:r>
      </w:hyperlink>
      <w:r>
        <w:rPr>
          <w:rStyle w:val="s0"/>
        </w:rPr>
        <w:t xml:space="preserve"> </w:t>
      </w:r>
      <w:r>
        <w:rPr>
          <w:rStyle w:val="s0"/>
        </w:rPr>
        <w:t>уәкілетті органмен келісім бойынша Қазақстан Республикасының Ұлттық Банкі белгілейді.</w:t>
      </w:r>
    </w:p>
    <w:p w:rsidR="00000000" w:rsidRDefault="008B7D31">
      <w:pPr>
        <w:ind w:firstLine="400"/>
        <w:jc w:val="both"/>
      </w:pPr>
      <w:r>
        <w:rPr>
          <w:rStyle w:val="s0"/>
        </w:rPr>
        <w:t>Валюта айырбастау, метал</w:t>
      </w:r>
      <w:r>
        <w:rPr>
          <w:rStyle w:val="s0"/>
        </w:rPr>
        <w:t>л сынықтарын, шыны ыдысты қабылдау орындарында, ломбардтарда қолданылатын бақылау-касса машиналарының бақылау чегі қосымша сату сомасы туралы және сатып алу сомасы туралы ақпаратты қамтуға тиіс.</w:t>
      </w:r>
    </w:p>
    <w:p w:rsidR="00000000" w:rsidRDefault="008B7D31">
      <w:pPr>
        <w:ind w:firstLine="400"/>
        <w:jc w:val="both"/>
      </w:pPr>
      <w:r>
        <w:rPr>
          <w:rStyle w:val="s0"/>
        </w:rPr>
        <w:t xml:space="preserve">4. Бақылау чегі қосымша бақылау-касса машиналарын дайындаушы </w:t>
      </w:r>
      <w:r>
        <w:rPr>
          <w:rStyle w:val="s0"/>
        </w:rPr>
        <w:t>зауыттың техникалық құжаттамасында көзделген, соның ішінде қосылған құн салығы сомасы туралы деректерді қамтуы мүмкін.</w:t>
      </w:r>
    </w:p>
    <w:p w:rsidR="00000000" w:rsidRDefault="008B7D31">
      <w:pPr>
        <w:ind w:firstLine="400"/>
        <w:jc w:val="both"/>
      </w:pPr>
      <w:r>
        <w:rPr>
          <w:rStyle w:val="s0"/>
        </w:rPr>
        <w:t> </w:t>
      </w:r>
    </w:p>
    <w:p w:rsidR="00000000" w:rsidRDefault="008B7D31">
      <w:pPr>
        <w:ind w:firstLine="400"/>
        <w:jc w:val="both"/>
      </w:pPr>
      <w:r>
        <w:rPr>
          <w:rStyle w:val="s0"/>
          <w:b/>
          <w:bCs/>
        </w:rPr>
        <w:t>650-бап</w:t>
      </w:r>
      <w:r>
        <w:rPr>
          <w:rStyle w:val="s0"/>
        </w:rPr>
        <w:t xml:space="preserve">. </w:t>
      </w:r>
      <w:r>
        <w:rPr>
          <w:rStyle w:val="s0"/>
          <w:b/>
          <w:bCs/>
        </w:rPr>
        <w:t>Бақылау-касса машинасын пайдалану</w:t>
      </w:r>
      <w:r>
        <w:rPr>
          <w:rStyle w:val="s0"/>
        </w:rPr>
        <w:t xml:space="preserve"> </w:t>
      </w:r>
    </w:p>
    <w:p w:rsidR="00000000" w:rsidRDefault="008B7D31">
      <w:pPr>
        <w:jc w:val="both"/>
      </w:pPr>
      <w:r>
        <w:rPr>
          <w:rStyle w:val="s3"/>
        </w:rPr>
        <w:t>2014.28.11. № 257-V ҚР</w:t>
      </w:r>
      <w:r>
        <w:rPr>
          <w:rStyle w:val="s3"/>
        </w:rPr>
        <w:t xml:space="preserve"> </w:t>
      </w:r>
      <w:hyperlink r:id="rId9802" w:anchor="sub_id=650" w:history="1">
        <w:r>
          <w:rPr>
            <w:rStyle w:val="a3"/>
            <w:i/>
            <w:iCs/>
          </w:rPr>
          <w:t>Заңымен</w:t>
        </w:r>
      </w:hyperlink>
      <w:r>
        <w:rPr>
          <w:rStyle w:val="s3"/>
        </w:rPr>
        <w:t xml:space="preserve"> </w:t>
      </w:r>
      <w:r>
        <w:rPr>
          <w:rStyle w:val="s3"/>
        </w:rPr>
        <w:t>1-тармақ өзгертілді (2015 ж. 1 қаңтардан бастап қолданысқа енгізілді) (</w:t>
      </w:r>
      <w:hyperlink r:id="rId9803" w:anchor="sub_id=6500100" w:history="1">
        <w:r>
          <w:rPr>
            <w:rStyle w:val="a3"/>
            <w:i/>
            <w:iCs/>
          </w:rPr>
          <w:t>бұр.ред.қара</w:t>
        </w:r>
      </w:hyperlink>
      <w:r>
        <w:rPr>
          <w:rStyle w:val="s3"/>
        </w:rPr>
        <w:t xml:space="preserve">) </w:t>
      </w:r>
    </w:p>
    <w:p w:rsidR="00000000" w:rsidRDefault="008B7D31">
      <w:pPr>
        <w:ind w:firstLine="400"/>
        <w:jc w:val="both"/>
      </w:pPr>
      <w:r>
        <w:rPr>
          <w:rStyle w:val="s0"/>
        </w:rPr>
        <w:t>1. Салық төлеушінің жауапты тұлғасы бақылау-касса машинасын пайд</w:t>
      </w:r>
      <w:r>
        <w:rPr>
          <w:rStyle w:val="s0"/>
        </w:rPr>
        <w:t>аланған кезде:</w:t>
      </w:r>
    </w:p>
    <w:p w:rsidR="00000000" w:rsidRDefault="008B7D31">
      <w:pPr>
        <w:jc w:val="both"/>
      </w:pPr>
      <w:r>
        <w:rPr>
          <w:rStyle w:val="s3"/>
        </w:rPr>
        <w:t>2014.28.11. № 257-V ҚР</w:t>
      </w:r>
      <w:r>
        <w:rPr>
          <w:rStyle w:val="s3"/>
        </w:rPr>
        <w:t xml:space="preserve"> </w:t>
      </w:r>
      <w:hyperlink r:id="rId9804" w:anchor="sub_id=650"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енгізілді) (</w:t>
      </w:r>
      <w:hyperlink r:id="rId9805" w:anchor="sub_id=6500101" w:history="1">
        <w:r>
          <w:rPr>
            <w:rStyle w:val="a3"/>
            <w:i/>
            <w:iCs/>
          </w:rPr>
          <w:t>бұр.ред.қара</w:t>
        </w:r>
      </w:hyperlink>
      <w:r>
        <w:rPr>
          <w:rStyle w:val="s3"/>
        </w:rPr>
        <w:t xml:space="preserve">) </w:t>
      </w:r>
    </w:p>
    <w:p w:rsidR="00000000" w:rsidRDefault="008B7D31">
      <w:pPr>
        <w:ind w:firstLine="400"/>
        <w:jc w:val="both"/>
      </w:pPr>
      <w:r>
        <w:rPr>
          <w:rStyle w:val="s0"/>
        </w:rPr>
        <w:t>1) бақылау-касса машинасын пайдалану бойынша нұсқауға сәйкес ақшалай есеп айырысу туралы ақпаратты енгізуді жүзеге асырады;</w:t>
      </w:r>
    </w:p>
    <w:p w:rsidR="00000000" w:rsidRDefault="008B7D31">
      <w:pPr>
        <w:ind w:firstLine="400"/>
        <w:jc w:val="both"/>
      </w:pPr>
      <w:r>
        <w:rPr>
          <w:rStyle w:val="s0"/>
        </w:rPr>
        <w:t>2) электр энергиясы болмаған немесе бақылау-касса машинасында ақаулар болған жағда</w:t>
      </w:r>
      <w:r>
        <w:rPr>
          <w:rStyle w:val="s0"/>
        </w:rPr>
        <w:t>йда тауарлық чек толтырады және береді;</w:t>
      </w:r>
    </w:p>
    <w:p w:rsidR="00000000" w:rsidRDefault="008B7D31">
      <w:pPr>
        <w:jc w:val="both"/>
      </w:pPr>
      <w:r>
        <w:rPr>
          <w:rStyle w:val="s3"/>
        </w:rPr>
        <w:t>2014.28.11. № 257-V ҚР</w:t>
      </w:r>
      <w:r>
        <w:rPr>
          <w:rStyle w:val="s3"/>
        </w:rPr>
        <w:t xml:space="preserve"> </w:t>
      </w:r>
      <w:hyperlink r:id="rId9806" w:anchor="sub_id=650" w:history="1">
        <w:r>
          <w:rPr>
            <w:rStyle w:val="a3"/>
            <w:i/>
            <w:iCs/>
          </w:rPr>
          <w:t>Заңымен</w:t>
        </w:r>
      </w:hyperlink>
      <w:r>
        <w:rPr>
          <w:rStyle w:val="s3"/>
        </w:rPr>
        <w:t xml:space="preserve"> </w:t>
      </w:r>
      <w:r>
        <w:rPr>
          <w:rStyle w:val="s3"/>
        </w:rPr>
        <w:t>2-1)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2-1) фискалдық деректер</w:t>
      </w:r>
      <w:r>
        <w:rPr>
          <w:rStyle w:val="s0"/>
        </w:rPr>
        <w:t>дің операторы ұсынатын телекоммуникациялар желісі уақытша болмаған жағдайда, деректерді тіркеу және беру функциясы бар бақылау-касса машинасының автономды жұмыс режимін пайдаланады;</w:t>
      </w:r>
    </w:p>
    <w:p w:rsidR="00000000" w:rsidRDefault="008B7D31">
      <w:pPr>
        <w:ind w:firstLine="400"/>
        <w:jc w:val="both"/>
      </w:pPr>
      <w:r>
        <w:rPr>
          <w:rStyle w:val="s0"/>
        </w:rPr>
        <w:t>3) қолма-қол ақша есебінің кітабын толтырады;</w:t>
      </w:r>
    </w:p>
    <w:p w:rsidR="00000000" w:rsidRDefault="008B7D31">
      <w:pPr>
        <w:ind w:firstLine="400"/>
        <w:jc w:val="both"/>
      </w:pPr>
      <w:r>
        <w:rPr>
          <w:rStyle w:val="s0"/>
        </w:rPr>
        <w:t>4) ауысым аяқталған кезде ба</w:t>
      </w:r>
      <w:r>
        <w:rPr>
          <w:rStyle w:val="s0"/>
        </w:rPr>
        <w:t>қылау</w:t>
      </w:r>
      <w:r>
        <w:rPr>
          <w:rStyle w:val="s0"/>
        </w:rPr>
        <w:t>-касса машинасының моделін дайындаушының техникалық талаптарына сәйкес ауысымдық есепті алу (Z-есеп) жолымен «ауысым соңы» рәсімін орындайды.</w:t>
      </w:r>
      <w:r>
        <w:rPr>
          <w:rStyle w:val="s0"/>
        </w:rPr>
        <w:t xml:space="preserve"> </w:t>
      </w:r>
    </w:p>
    <w:p w:rsidR="00000000" w:rsidRDefault="008B7D31">
      <w:pPr>
        <w:ind w:firstLine="400"/>
        <w:jc w:val="both"/>
      </w:pPr>
      <w:r>
        <w:rPr>
          <w:rStyle w:val="s0"/>
        </w:rPr>
        <w:t>Ауысымдық есептер, қолма-қол ақша есебі және тауарлық чектер кітаптары, сондай-ақ олар бойынша жою және қайт</w:t>
      </w:r>
      <w:r>
        <w:rPr>
          <w:rStyle w:val="s0"/>
        </w:rPr>
        <w:t>ару операциялары жүргізілген жою, қайтару чектері мен бақылау чектерін салық төлеуші оларға мөр қойылған немесе толық толтырылған күнінен бастап бес жыл бойы сақтауға тиіс.</w:t>
      </w:r>
    </w:p>
    <w:p w:rsidR="00000000" w:rsidRDefault="008B7D31">
      <w:pPr>
        <w:ind w:firstLine="400"/>
        <w:jc w:val="both"/>
      </w:pPr>
      <w:r>
        <w:rPr>
          <w:rStyle w:val="s0"/>
        </w:rPr>
        <w:t>Бақылау-касса машиналары үшін ауысым кезеңі жиырма төрт сағаттан аспауға тиіс.</w:t>
      </w:r>
    </w:p>
    <w:p w:rsidR="00000000" w:rsidRDefault="008B7D31">
      <w:pPr>
        <w:ind w:firstLine="400"/>
        <w:jc w:val="both"/>
      </w:pPr>
      <w:r>
        <w:rPr>
          <w:rStyle w:val="s0"/>
        </w:rPr>
        <w:t>2. Қ</w:t>
      </w:r>
      <w:r>
        <w:rPr>
          <w:rStyle w:val="s0"/>
        </w:rPr>
        <w:t>ате енгізілген соманы жою немесе орындалған жұмыстар, көрсетілген қызметтер үшін қолма-қол ақшаларды қайтару операциялары бақылау чегінің түпнұсқасы және қолма-қол ақша есебі кітабында жүргізілген жазба болған кезде бақылау-касса машинасының моделін жасауш</w:t>
      </w:r>
      <w:r>
        <w:rPr>
          <w:rStyle w:val="s0"/>
        </w:rPr>
        <w:t>ының техникалық талаптарына сәйкес жүргізіледі.</w:t>
      </w:r>
    </w:p>
    <w:p w:rsidR="00000000" w:rsidRDefault="008B7D31">
      <w:pPr>
        <w:ind w:firstLine="400"/>
        <w:jc w:val="both"/>
      </w:pPr>
      <w:r>
        <w:rPr>
          <w:rStyle w:val="s0"/>
        </w:rPr>
        <w:t>3. Қолма-қол ақша есебі кітабының деректері тиісті күнге ауысым есептерінің көрсеткіштеріне сәйкес келуге тиіс.</w:t>
      </w:r>
    </w:p>
    <w:p w:rsidR="00000000" w:rsidRDefault="008B7D31">
      <w:pPr>
        <w:jc w:val="both"/>
      </w:pPr>
      <w:r>
        <w:rPr>
          <w:rStyle w:val="s3"/>
        </w:rPr>
        <w:t>2012.26.12. № 61-V ҚР</w:t>
      </w:r>
      <w:r>
        <w:rPr>
          <w:rStyle w:val="s3"/>
        </w:rPr>
        <w:t xml:space="preserve"> </w:t>
      </w:r>
      <w:hyperlink r:id="rId9807" w:anchor="sub_id=650"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9808" w:anchor="sub_id=6500400" w:history="1">
        <w:r>
          <w:rPr>
            <w:rStyle w:val="a3"/>
            <w:i/>
            <w:iCs/>
          </w:rPr>
          <w:t>бұр.ред.қара</w:t>
        </w:r>
      </w:hyperlink>
      <w:r>
        <w:rPr>
          <w:rStyle w:val="s3"/>
        </w:rPr>
        <w:t>); 2014.28.11. № 257-V ҚР</w:t>
      </w:r>
      <w:r>
        <w:rPr>
          <w:rStyle w:val="s3"/>
        </w:rPr>
        <w:t xml:space="preserve"> </w:t>
      </w:r>
      <w:hyperlink r:id="rId9809" w:anchor="sub_id=650" w:history="1">
        <w:r>
          <w:rPr>
            <w:rStyle w:val="a3"/>
            <w:i/>
            <w:iCs/>
          </w:rPr>
          <w:t>Заңымен</w:t>
        </w:r>
      </w:hyperlink>
      <w:r>
        <w:rPr>
          <w:rStyle w:val="s3"/>
        </w:rPr>
        <w:t xml:space="preserve"> </w:t>
      </w:r>
      <w:r>
        <w:rPr>
          <w:rStyle w:val="s3"/>
        </w:rPr>
        <w:t>4-тармақ өзгертілді (2015 ж. 1 қаңтардан бастап қолданысқа енгізілді) (</w:t>
      </w:r>
      <w:hyperlink r:id="rId9810" w:anchor="sub_id=6500400" w:history="1">
        <w:r>
          <w:rPr>
            <w:rStyle w:val="a3"/>
            <w:i/>
            <w:iCs/>
          </w:rPr>
          <w:t>бұр.ред.қара</w:t>
        </w:r>
      </w:hyperlink>
      <w:r>
        <w:rPr>
          <w:rStyle w:val="s3"/>
        </w:rPr>
        <w:t xml:space="preserve">) </w:t>
      </w:r>
    </w:p>
    <w:p w:rsidR="00000000" w:rsidRDefault="008B7D31">
      <w:pPr>
        <w:ind w:firstLine="400"/>
        <w:jc w:val="both"/>
      </w:pPr>
      <w:r>
        <w:rPr>
          <w:rStyle w:val="s0"/>
        </w:rPr>
        <w:t>4. Төлем карточкалары пайдаланылған ке</w:t>
      </w:r>
      <w:r>
        <w:rPr>
          <w:rStyle w:val="s0"/>
        </w:rPr>
        <w:t>здегі төлемдер сомалары ескерілген кассаның ағымдағы жай-күйі туралы есептің көрсеткіштері фискалдық есепті алған кездегі кассадағы қолма-қол ақшаның сомасына, қолма-қол ақшаны есепке алу кітабында көрсетілген тауарларды өткізуге, жұмыстарды орындауға, қыз</w:t>
      </w:r>
      <w:r>
        <w:rPr>
          <w:rStyle w:val="s0"/>
        </w:rPr>
        <w:t>меттер көрсетуге байланысты емес қолма-қол ақшаны қабылдау және беру сомаларына сәйкес келуге тиіс.</w:t>
      </w:r>
      <w:r>
        <w:rPr>
          <w:rStyle w:val="s0"/>
        </w:rPr>
        <w:t xml:space="preserve"> </w:t>
      </w:r>
    </w:p>
    <w:p w:rsidR="00000000" w:rsidRDefault="008B7D31">
      <w:pPr>
        <w:ind w:firstLine="400"/>
        <w:jc w:val="both"/>
      </w:pPr>
      <w:r>
        <w:rPr>
          <w:rStyle w:val="s0"/>
        </w:rPr>
        <w:t>Осы Кодекстің</w:t>
      </w:r>
      <w:r>
        <w:rPr>
          <w:rStyle w:val="s0"/>
        </w:rPr>
        <w:t xml:space="preserve"> </w:t>
      </w:r>
      <w:hyperlink r:id="rId9811" w:anchor="sub_id=6490100" w:history="1">
        <w:r>
          <w:rPr>
            <w:rStyle w:val="a3"/>
          </w:rPr>
          <w:t>649-бабы 1-тармағының 1) тармақшасына</w:t>
        </w:r>
      </w:hyperlink>
      <w:r>
        <w:rPr>
          <w:rStyle w:val="s0"/>
        </w:rPr>
        <w:t xml:space="preserve"> </w:t>
      </w:r>
      <w:r>
        <w:rPr>
          <w:rStyle w:val="s0"/>
        </w:rPr>
        <w:t>сәйкес кассаның ағ</w:t>
      </w:r>
      <w:r>
        <w:rPr>
          <w:rStyle w:val="s0"/>
        </w:rPr>
        <w:t>ымдағы жай-күйі туралы фискалдық есепті алған кезде кассадағы қолма-қол ақшаны есептеуді салық төлеуші (оның лауазымды адамы) салық органының тексеруші адамының қатысуымен жүргізеді.</w:t>
      </w:r>
    </w:p>
    <w:p w:rsidR="00000000" w:rsidRDefault="008B7D31">
      <w:pPr>
        <w:jc w:val="both"/>
      </w:pPr>
      <w:r>
        <w:rPr>
          <w:rStyle w:val="s3"/>
        </w:rPr>
        <w:t>2011.05.07. № 452-IV ҚР</w:t>
      </w:r>
      <w:r>
        <w:rPr>
          <w:rStyle w:val="s3"/>
        </w:rPr>
        <w:t xml:space="preserve"> </w:t>
      </w:r>
      <w:hyperlink r:id="rId9812" w:anchor="sub_id=800"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9813" w:anchor="sub_id=6500500" w:history="1">
        <w:r>
          <w:rPr>
            <w:rStyle w:val="a3"/>
            <w:i/>
            <w:iCs/>
          </w:rPr>
          <w:t>бұр.ред.қара</w:t>
        </w:r>
      </w:hyperlink>
      <w:r>
        <w:rPr>
          <w:rStyle w:val="s3"/>
        </w:rPr>
        <w:t>); 2014.29.09. № 239-V ҚР</w:t>
      </w:r>
      <w:r>
        <w:rPr>
          <w:rStyle w:val="s3"/>
        </w:rPr>
        <w:t xml:space="preserve"> </w:t>
      </w:r>
      <w:hyperlink r:id="rId9814" w:anchor="sub_id=650" w:history="1">
        <w:r>
          <w:rPr>
            <w:rStyle w:val="a3"/>
            <w:i/>
            <w:iCs/>
          </w:rPr>
          <w:t>Заңымен</w:t>
        </w:r>
      </w:hyperlink>
      <w:r>
        <w:rPr>
          <w:rStyle w:val="s3"/>
        </w:rPr>
        <w:t xml:space="preserve"> </w:t>
      </w:r>
      <w:r>
        <w:rPr>
          <w:rStyle w:val="s3"/>
        </w:rPr>
        <w:t>5-тармақ жаңа редакцияда (</w:t>
      </w:r>
      <w:hyperlink r:id="rId9815" w:anchor="sub_id=6500500" w:history="1">
        <w:r>
          <w:rPr>
            <w:rStyle w:val="a3"/>
            <w:i/>
            <w:iCs/>
          </w:rPr>
          <w:t>бұр.ред.қара</w:t>
        </w:r>
      </w:hyperlink>
      <w:r>
        <w:rPr>
          <w:rStyle w:val="s3"/>
        </w:rPr>
        <w:t>); 2014.28.11. № 257-V ҚР</w:t>
      </w:r>
      <w:r>
        <w:rPr>
          <w:rStyle w:val="s3"/>
        </w:rPr>
        <w:t xml:space="preserve"> </w:t>
      </w:r>
      <w:hyperlink r:id="rId9816" w:anchor="sub_id=650" w:history="1">
        <w:r>
          <w:rPr>
            <w:rStyle w:val="a3"/>
            <w:i/>
            <w:iCs/>
          </w:rPr>
          <w:t>Заңымен</w:t>
        </w:r>
      </w:hyperlink>
      <w:r>
        <w:rPr>
          <w:rStyle w:val="s3"/>
        </w:rPr>
        <w:t xml:space="preserve"> </w:t>
      </w:r>
      <w:r>
        <w:rPr>
          <w:rStyle w:val="s3"/>
        </w:rPr>
        <w:t>5-тармақ өзгертілді (2015 ж. 1 қаңтардан бастап қолданысқа енгізілді) (</w:t>
      </w:r>
      <w:hyperlink r:id="rId9817" w:anchor="sub_id=6500500" w:history="1">
        <w:r>
          <w:rPr>
            <w:rStyle w:val="a3"/>
            <w:i/>
            <w:iCs/>
          </w:rPr>
          <w:t>бұр.ред.қара</w:t>
        </w:r>
      </w:hyperlink>
      <w:r>
        <w:rPr>
          <w:rStyle w:val="s3"/>
        </w:rPr>
        <w:t xml:space="preserve">) </w:t>
      </w:r>
    </w:p>
    <w:p w:rsidR="00000000" w:rsidRDefault="008B7D31">
      <w:pPr>
        <w:ind w:firstLine="400"/>
        <w:jc w:val="both"/>
      </w:pPr>
      <w:r>
        <w:rPr>
          <w:rStyle w:val="s0"/>
        </w:rPr>
        <w:t>5. Фискалдық жады блогы бар бақыл</w:t>
      </w:r>
      <w:r>
        <w:rPr>
          <w:rStyle w:val="s0"/>
        </w:rPr>
        <w:t>ау-касса машинасының салық органы пломбасының бүтіндігін бұзбай жою мүмкін емес техникалық ақауы болған жағдайда, салық төлеуші ақау пайда болған кезден бастап үш жұмыс күні ішінде бақылау-касса машинасын тіркеуге қою жүргізілген салық органына:</w:t>
      </w:r>
    </w:p>
    <w:p w:rsidR="00000000" w:rsidRDefault="008B7D31">
      <w:pPr>
        <w:ind w:firstLine="400"/>
        <w:jc w:val="both"/>
      </w:pPr>
      <w:r>
        <w:rPr>
          <w:rStyle w:val="s0"/>
        </w:rPr>
        <w:t>1) бақылау</w:t>
      </w:r>
      <w:r>
        <w:rPr>
          <w:rStyle w:val="s0"/>
        </w:rPr>
        <w:t>-кассалық машинаның тіркеу карточкасының нөмірін, берілген күнін және ақау болған күннің басындағы есептегіштің жиынтық көрсеткіштерін көрсете отырып, салықтық өтінішті;</w:t>
      </w:r>
    </w:p>
    <w:p w:rsidR="00000000" w:rsidRDefault="008B7D31">
      <w:pPr>
        <w:ind w:firstLine="400"/>
        <w:jc w:val="both"/>
      </w:pPr>
      <w:r>
        <w:rPr>
          <w:rStyle w:val="s0"/>
        </w:rPr>
        <w:t>2) жөндеу жүргізу мерзімдері мен ақау себептерін негіздеп көрсете отырып, техникалық қ</w:t>
      </w:r>
      <w:r>
        <w:rPr>
          <w:rStyle w:val="s0"/>
        </w:rPr>
        <w:t>ызмет көрсету орталығының қорытындысын береді.</w:t>
      </w:r>
    </w:p>
    <w:p w:rsidR="00000000" w:rsidRDefault="008B7D31">
      <w:pPr>
        <w:ind w:firstLine="400"/>
        <w:jc w:val="both"/>
      </w:pPr>
      <w:r>
        <w:rPr>
          <w:rStyle w:val="s0"/>
        </w:rPr>
        <w:t>Салық органы салықтық өтінішті қабылдаған күні ақауды жою үшін бақылау-кассалық машина пломбасының бүтіндігін бұзуға рұқсат беру немесе беруден бас тарту туралы шешім қабылдайды.</w:t>
      </w:r>
    </w:p>
    <w:p w:rsidR="00000000" w:rsidRDefault="008B7D31">
      <w:pPr>
        <w:ind w:firstLine="400"/>
        <w:jc w:val="both"/>
      </w:pPr>
      <w:r>
        <w:rPr>
          <w:rStyle w:val="s0"/>
        </w:rPr>
        <w:t>Бақылау-кассалық машина пломба</w:t>
      </w:r>
      <w:r>
        <w:rPr>
          <w:rStyle w:val="s0"/>
        </w:rPr>
        <w:t>сының бүтіндігін бұзуға салық органының рұқсатын салық органының пломба орнатуға жауапты лауазымды адамы оны беру туралы шешім қабылдаған күні уәкілетті орган белгілеген нысанда береді.</w:t>
      </w:r>
    </w:p>
    <w:p w:rsidR="00000000" w:rsidRDefault="008B7D31">
      <w:pPr>
        <w:ind w:firstLine="400"/>
        <w:jc w:val="both"/>
      </w:pPr>
      <w:r>
        <w:rPr>
          <w:rStyle w:val="s0"/>
        </w:rPr>
        <w:t>Салық органы осы тармақтың 1), 2) тармақшаларында көзделген құжаттар м</w:t>
      </w:r>
      <w:r>
        <w:rPr>
          <w:rStyle w:val="s0"/>
        </w:rPr>
        <w:t>әліметтерін</w:t>
      </w:r>
      <w:r>
        <w:rPr>
          <w:rStyle w:val="s0"/>
        </w:rPr>
        <w:t xml:space="preserve"> бермеген немесе толық құрамда бермеген жағдайларда пломбаның бүтіндігін бұзуға салық органының рұқсатын беруден бас тартады.</w:t>
      </w:r>
    </w:p>
    <w:p w:rsidR="00000000" w:rsidRDefault="008B7D31">
      <w:pPr>
        <w:ind w:firstLine="400"/>
        <w:jc w:val="both"/>
      </w:pPr>
      <w:r>
        <w:rPr>
          <w:rStyle w:val="s0"/>
        </w:rPr>
        <w:t>Техникалық ақау жойылғаннан кейін фискалдық жады блогы бар бақылау-касса машинасын пломба орнату үшін салық органына та</w:t>
      </w:r>
      <w:r>
        <w:rPr>
          <w:rStyle w:val="s0"/>
        </w:rPr>
        <w:t>быс ету мерзімі техникалық қызмет көрсету орталығының қорытындысында көрсетілген жөндеу жүргізу мерзімінен кем болмауға, бірақ пломбаның бүтіндігін бұзуға салық органы рұқсат берген күннен бастап он бес жұмыс күнінен аспауға тиіс.</w:t>
      </w:r>
    </w:p>
    <w:p w:rsidR="00000000" w:rsidRDefault="008B7D31">
      <w:pPr>
        <w:jc w:val="both"/>
      </w:pPr>
      <w:r>
        <w:rPr>
          <w:rStyle w:val="s3"/>
        </w:rPr>
        <w:t>2014.28.11. № 257-V ҚР</w:t>
      </w:r>
      <w:r>
        <w:rPr>
          <w:rStyle w:val="s3"/>
        </w:rPr>
        <w:t xml:space="preserve"> </w:t>
      </w:r>
      <w:hyperlink r:id="rId9818" w:anchor="sub_id=650" w:history="1">
        <w:r>
          <w:rPr>
            <w:rStyle w:val="a3"/>
            <w:i/>
            <w:iCs/>
          </w:rPr>
          <w:t>Заңымен</w:t>
        </w:r>
      </w:hyperlink>
      <w:r>
        <w:rPr>
          <w:rStyle w:val="s3"/>
        </w:rPr>
        <w:t xml:space="preserve"> </w:t>
      </w:r>
      <w:r>
        <w:rPr>
          <w:rStyle w:val="s3"/>
        </w:rPr>
        <w:t>5-1-тармақпен толықтырылды (2015 ж. 1 қаңтардан бастап қолданысқа енгізілді)</w:t>
      </w:r>
    </w:p>
    <w:p w:rsidR="00000000" w:rsidRDefault="008B7D31">
      <w:pPr>
        <w:ind w:firstLine="400"/>
        <w:jc w:val="both"/>
      </w:pPr>
      <w:r>
        <w:rPr>
          <w:rStyle w:val="s0"/>
        </w:rPr>
        <w:t>5-1. Деректерді тіркеу және (немесе) беру функциясы бар бақылау-касса машинасының техникалық</w:t>
      </w:r>
      <w:r>
        <w:rPr>
          <w:rStyle w:val="s0"/>
        </w:rPr>
        <w:t xml:space="preserve"> қызмет көрсету орталығына жүгінбей жою мүмкін емес техникалық ақауы болған жағдайда, салық төлеуші ақау пайда болған күннен бастап үш жұмыс күні ішінде бақылау-касса машинасын тіркеуге қою жүргізілген және (немесе) оған қызмет көрсету жүргізілетін техника</w:t>
      </w:r>
      <w:r>
        <w:rPr>
          <w:rStyle w:val="s0"/>
        </w:rPr>
        <w:t>лық қызмет көрсету орталығына жүгінеді.</w:t>
      </w:r>
      <w:r>
        <w:rPr>
          <w:rStyle w:val="s0"/>
        </w:rPr>
        <w:t xml:space="preserve"> </w:t>
      </w:r>
    </w:p>
    <w:p w:rsidR="00000000" w:rsidRDefault="008B7D31">
      <w:pPr>
        <w:ind w:firstLine="400"/>
        <w:jc w:val="both"/>
      </w:pPr>
      <w:r>
        <w:rPr>
          <w:rStyle w:val="s0"/>
        </w:rPr>
        <w:t>Деректерді тіркеу және (немесе) беру функциясы бар бақылау-касса машинасын жөндеу аяқталғаннан кейін үш жұмыс күні ішінде салық төлеуші деректерді тіркеу және (немесе) беру функциясы бар бақылау-касса машинасының ті</w:t>
      </w:r>
      <w:r>
        <w:rPr>
          <w:rStyle w:val="s0"/>
        </w:rPr>
        <w:t>ркелген орны бойынша салық органына техникалық қызмет көрсету орталығының жөндеу жүргізу мерзімі көрсетілген ақау себептері туралы қорытындысын табыс етеді.</w:t>
      </w:r>
    </w:p>
    <w:p w:rsidR="00000000" w:rsidRDefault="008B7D31">
      <w:pPr>
        <w:ind w:firstLine="400"/>
        <w:jc w:val="both"/>
      </w:pPr>
      <w:r>
        <w:rPr>
          <w:rStyle w:val="s0"/>
        </w:rPr>
        <w:t>6. Бақылау-касса машинасы мына жағдайларда, егер:</w:t>
      </w:r>
      <w:r>
        <w:rPr>
          <w:rStyle w:val="s0"/>
        </w:rPr>
        <w:t xml:space="preserve"> </w:t>
      </w:r>
    </w:p>
    <w:p w:rsidR="00000000" w:rsidRDefault="008B7D31">
      <w:pPr>
        <w:ind w:firstLine="400"/>
        <w:jc w:val="both"/>
      </w:pPr>
      <w:r>
        <w:rPr>
          <w:rStyle w:val="s0"/>
        </w:rPr>
        <w:t>1) басып шығармаса, анық баспаса немесе осы Коде</w:t>
      </w:r>
      <w:r>
        <w:rPr>
          <w:rStyle w:val="s0"/>
        </w:rPr>
        <w:t>кстің</w:t>
      </w:r>
      <w:r>
        <w:rPr>
          <w:rStyle w:val="s0"/>
        </w:rPr>
        <w:t xml:space="preserve"> </w:t>
      </w:r>
      <w:hyperlink r:id="rId9819" w:anchor="sub_id=6490000" w:history="1">
        <w:r>
          <w:rPr>
            <w:rStyle w:val="a3"/>
          </w:rPr>
          <w:t>649-бабында</w:t>
        </w:r>
      </w:hyperlink>
      <w:r>
        <w:rPr>
          <w:rStyle w:val="s0"/>
        </w:rPr>
        <w:t xml:space="preserve"> </w:t>
      </w:r>
      <w:r>
        <w:rPr>
          <w:rStyle w:val="s0"/>
        </w:rPr>
        <w:t>айқындалған бақылау чегіндегі деректемелер толық басылмаса;</w:t>
      </w:r>
    </w:p>
    <w:p w:rsidR="00000000" w:rsidRDefault="008B7D31">
      <w:pPr>
        <w:jc w:val="both"/>
      </w:pPr>
      <w:r>
        <w:rPr>
          <w:rStyle w:val="s3"/>
        </w:rPr>
        <w:t>2014.28.11. № 257-V ҚР</w:t>
      </w:r>
      <w:r>
        <w:rPr>
          <w:rStyle w:val="s3"/>
        </w:rPr>
        <w:t xml:space="preserve"> </w:t>
      </w:r>
      <w:hyperlink r:id="rId9820" w:anchor="sub_id=650"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9821" w:anchor="sub_id=6500602" w:history="1">
        <w:r>
          <w:rPr>
            <w:rStyle w:val="a3"/>
            <w:i/>
            <w:iCs/>
          </w:rPr>
          <w:t>бұр.ред.қара</w:t>
        </w:r>
      </w:hyperlink>
      <w:r>
        <w:rPr>
          <w:rStyle w:val="s3"/>
        </w:rPr>
        <w:t xml:space="preserve">) </w:t>
      </w:r>
    </w:p>
    <w:p w:rsidR="00000000" w:rsidRDefault="008B7D31">
      <w:pPr>
        <w:ind w:firstLine="400"/>
        <w:jc w:val="both"/>
      </w:pPr>
      <w:r>
        <w:rPr>
          <w:rStyle w:val="s0"/>
        </w:rPr>
        <w:t xml:space="preserve">2) фискалдық жадынан не фискалдық деректер жинақтауышынан </w:t>
      </w:r>
      <w:r>
        <w:rPr>
          <w:rStyle w:val="s0"/>
        </w:rPr>
        <w:t>деректерді алуға мүмкіндік болмаса;</w:t>
      </w:r>
    </w:p>
    <w:p w:rsidR="00000000" w:rsidRDefault="008B7D31">
      <w:pPr>
        <w:jc w:val="both"/>
      </w:pPr>
      <w:r>
        <w:rPr>
          <w:rStyle w:val="s3"/>
        </w:rPr>
        <w:t>2014.28.11. № 257-V ҚР</w:t>
      </w:r>
      <w:r>
        <w:rPr>
          <w:rStyle w:val="s3"/>
        </w:rPr>
        <w:t xml:space="preserve"> </w:t>
      </w:r>
      <w:hyperlink r:id="rId9822" w:anchor="sub_id=650" w:history="1">
        <w:r>
          <w:rPr>
            <w:rStyle w:val="a3"/>
            <w:i/>
            <w:iCs/>
          </w:rPr>
          <w:t>Заңымен</w:t>
        </w:r>
      </w:hyperlink>
      <w:r>
        <w:rPr>
          <w:rStyle w:val="s3"/>
        </w:rPr>
        <w:t xml:space="preserve"> </w:t>
      </w:r>
      <w:r>
        <w:rPr>
          <w:rStyle w:val="s3"/>
        </w:rPr>
        <w:t>3) тармақша жаңа редакцияда (2015 ж. 1 қаңтардан бастап қолданысқа енгізілді) (</w:t>
      </w:r>
      <w:hyperlink r:id="rId9823" w:anchor="sub_id=6500603" w:history="1">
        <w:r>
          <w:rPr>
            <w:rStyle w:val="a3"/>
            <w:i/>
            <w:iCs/>
          </w:rPr>
          <w:t>бұр.ред.қара</w:t>
        </w:r>
      </w:hyperlink>
      <w:r>
        <w:rPr>
          <w:rStyle w:val="s3"/>
        </w:rPr>
        <w:t xml:space="preserve">) </w:t>
      </w:r>
    </w:p>
    <w:p w:rsidR="00000000" w:rsidRDefault="008B7D31">
      <w:pPr>
        <w:ind w:firstLine="400"/>
        <w:jc w:val="both"/>
      </w:pPr>
      <w:r>
        <w:rPr>
          <w:rStyle w:val="s0"/>
        </w:rPr>
        <w:t>3) фискалдық жады блогы бар бақылау-касса машинасында салық органының пломбасы болмаса немесе бүлінсе;</w:t>
      </w:r>
    </w:p>
    <w:p w:rsidR="00000000" w:rsidRDefault="008B7D31">
      <w:pPr>
        <w:jc w:val="both"/>
      </w:pPr>
      <w:r>
        <w:rPr>
          <w:rStyle w:val="s3"/>
        </w:rPr>
        <w:t>2014.28.11. № 257-V ҚР</w:t>
      </w:r>
      <w:r>
        <w:rPr>
          <w:rStyle w:val="s3"/>
        </w:rPr>
        <w:t xml:space="preserve"> </w:t>
      </w:r>
      <w:hyperlink r:id="rId9824" w:anchor="sub_id=650" w:history="1">
        <w:r>
          <w:rPr>
            <w:rStyle w:val="a3"/>
            <w:i/>
            <w:iCs/>
          </w:rPr>
          <w:t>Заңымен</w:t>
        </w:r>
      </w:hyperlink>
      <w:r>
        <w:rPr>
          <w:rStyle w:val="s3"/>
        </w:rPr>
        <w:t xml:space="preserve"> </w:t>
      </w:r>
      <w:r>
        <w:rPr>
          <w:rStyle w:val="s3"/>
        </w:rPr>
        <w:t>4) тармақша өзгертілді (2015 ж. 1 қаңтардан бастап қолданысқа енгізілді) (</w:t>
      </w:r>
      <w:hyperlink r:id="rId9825" w:anchor="sub_id=6500604" w:history="1">
        <w:r>
          <w:rPr>
            <w:rStyle w:val="a3"/>
            <w:i/>
            <w:iCs/>
          </w:rPr>
          <w:t>бұр.ред.қара</w:t>
        </w:r>
      </w:hyperlink>
      <w:r>
        <w:rPr>
          <w:rStyle w:val="s3"/>
        </w:rPr>
        <w:t xml:space="preserve">) </w:t>
      </w:r>
    </w:p>
    <w:p w:rsidR="00000000" w:rsidRDefault="008B7D31">
      <w:pPr>
        <w:ind w:firstLine="400"/>
        <w:jc w:val="both"/>
      </w:pPr>
      <w:r>
        <w:rPr>
          <w:rStyle w:val="s0"/>
        </w:rPr>
        <w:t>4) дайындаушы зауыттың таңбасы болмаса;</w:t>
      </w:r>
    </w:p>
    <w:p w:rsidR="00000000" w:rsidRDefault="008B7D31">
      <w:pPr>
        <w:jc w:val="both"/>
      </w:pPr>
      <w:r>
        <w:rPr>
          <w:rStyle w:val="s3"/>
        </w:rPr>
        <w:t xml:space="preserve">2014.28.11. </w:t>
      </w:r>
      <w:r>
        <w:rPr>
          <w:rStyle w:val="s3"/>
        </w:rPr>
        <w:t>№ 257-V ҚР</w:t>
      </w:r>
      <w:r>
        <w:rPr>
          <w:rStyle w:val="s3"/>
        </w:rPr>
        <w:t xml:space="preserve"> </w:t>
      </w:r>
      <w:hyperlink r:id="rId9826" w:anchor="sub_id=650" w:history="1">
        <w:r>
          <w:rPr>
            <w:rStyle w:val="a3"/>
            <w:i/>
            <w:iCs/>
          </w:rPr>
          <w:t>Заңымен</w:t>
        </w:r>
      </w:hyperlink>
      <w:r>
        <w:rPr>
          <w:rStyle w:val="s3"/>
        </w:rPr>
        <w:t xml:space="preserve"> </w:t>
      </w:r>
      <w:r>
        <w:rPr>
          <w:rStyle w:val="s3"/>
        </w:rPr>
        <w:t>5) тармақшамен толықтырылды (2015 ж. 1 қаңтардан бастап қолданысқа енгізілді)</w:t>
      </w:r>
      <w:r>
        <w:rPr>
          <w:rStyle w:val="s3"/>
        </w:rPr>
        <w:t xml:space="preserve"> </w:t>
      </w:r>
    </w:p>
    <w:p w:rsidR="00000000" w:rsidRDefault="008B7D31">
      <w:pPr>
        <w:ind w:firstLine="400"/>
        <w:jc w:val="both"/>
      </w:pPr>
      <w:r>
        <w:rPr>
          <w:rStyle w:val="s0"/>
        </w:rPr>
        <w:t>5) фискалдық деректердің операторы ұсынатын жарамды байланыс бола тұра, дерек</w:t>
      </w:r>
      <w:r>
        <w:rPr>
          <w:rStyle w:val="s0"/>
        </w:rPr>
        <w:t>терді тіркеу және (немесе) беру функциясы бар бақылау-касса машинасынан деректерді беру мүмкіндігі болмаса, техникалық ақаулы деп есептеледі.</w:t>
      </w:r>
    </w:p>
    <w:p w:rsidR="00000000" w:rsidRDefault="008B7D31">
      <w:pPr>
        <w:jc w:val="both"/>
      </w:pPr>
      <w:r>
        <w:rPr>
          <w:rStyle w:val="s3"/>
        </w:rPr>
        <w:t>2014.28.11. № 257-V ҚР</w:t>
      </w:r>
      <w:r>
        <w:rPr>
          <w:rStyle w:val="s3"/>
        </w:rPr>
        <w:t xml:space="preserve"> </w:t>
      </w:r>
      <w:hyperlink r:id="rId9827" w:anchor="sub_id=650" w:history="1">
        <w:r>
          <w:rPr>
            <w:rStyle w:val="a3"/>
            <w:i/>
            <w:iCs/>
          </w:rPr>
          <w:t>Заңымен</w:t>
        </w:r>
      </w:hyperlink>
      <w:r>
        <w:rPr>
          <w:rStyle w:val="s3"/>
        </w:rPr>
        <w:t xml:space="preserve"> </w:t>
      </w:r>
      <w:r>
        <w:rPr>
          <w:rStyle w:val="s3"/>
        </w:rPr>
        <w:t>7-</w:t>
      </w:r>
      <w:r>
        <w:rPr>
          <w:rStyle w:val="s3"/>
        </w:rPr>
        <w:t>тармақ жаңа редакцияда (2015 ж. 1 қаңтардан бастап қолданысқа енгізілді) (</w:t>
      </w:r>
      <w:hyperlink r:id="rId9828" w:anchor="sub_id=6500700" w:history="1">
        <w:r>
          <w:rPr>
            <w:rStyle w:val="a3"/>
            <w:i/>
            <w:iCs/>
          </w:rPr>
          <w:t>бұр.ред.қара</w:t>
        </w:r>
      </w:hyperlink>
      <w:r>
        <w:rPr>
          <w:rStyle w:val="s3"/>
        </w:rPr>
        <w:t xml:space="preserve">) </w:t>
      </w:r>
    </w:p>
    <w:p w:rsidR="00000000" w:rsidRDefault="008B7D31">
      <w:pPr>
        <w:ind w:firstLine="400"/>
        <w:jc w:val="both"/>
      </w:pPr>
      <w:r>
        <w:rPr>
          <w:rStyle w:val="s0"/>
        </w:rPr>
        <w:t>7. Компьютерлік жүйе болып табылатын бақылау-касса машинасы осы баптың 6-тармағыны</w:t>
      </w:r>
      <w:r>
        <w:rPr>
          <w:rStyle w:val="s0"/>
        </w:rPr>
        <w:t>ң</w:t>
      </w:r>
      <w:r>
        <w:rPr>
          <w:rStyle w:val="s0"/>
        </w:rPr>
        <w:t xml:space="preserve"> 1), 2), 4) және 5) тармақшаларында көзделген жағдайларда техникалық ақаулы деп есептеледі.</w:t>
      </w:r>
    </w:p>
    <w:p w:rsidR="00000000" w:rsidRDefault="008B7D31">
      <w:pPr>
        <w:ind w:firstLine="400"/>
        <w:jc w:val="both"/>
      </w:pPr>
      <w:r>
        <w:rPr>
          <w:rStyle w:val="s0"/>
        </w:rPr>
        <w:t>8. Салық төлеуші қолма-қол ақша есебінің кітабы және (немесе) тауар чектерінің кітабы толық толтырылған жағдайда, не олар жоғалған (бүлінген) жағдайда оларды ауыст</w:t>
      </w:r>
      <w:r>
        <w:rPr>
          <w:rStyle w:val="s0"/>
        </w:rPr>
        <w:t>ыру (қалпына келтіру) үшін бес жұмыс күні ішінде бақылау-касса машинасын есепке қойған жері бойынша салық органына:</w:t>
      </w:r>
    </w:p>
    <w:p w:rsidR="00000000" w:rsidRDefault="008B7D31">
      <w:pPr>
        <w:ind w:firstLine="400"/>
        <w:jc w:val="both"/>
      </w:pPr>
      <w:r>
        <w:rPr>
          <w:rStyle w:val="s0"/>
        </w:rPr>
        <w:t xml:space="preserve">1) </w:t>
      </w:r>
      <w:hyperlink r:id="rId9829" w:anchor="sub_id=34" w:history="1">
        <w:r>
          <w:rPr>
            <w:rStyle w:val="a3"/>
          </w:rPr>
          <w:t>салықтық өтінішті;</w:t>
        </w:r>
      </w:hyperlink>
    </w:p>
    <w:p w:rsidR="00000000" w:rsidRDefault="008B7D31">
      <w:pPr>
        <w:ind w:firstLine="400"/>
        <w:jc w:val="both"/>
      </w:pPr>
      <w:r>
        <w:rPr>
          <w:rStyle w:val="s0"/>
        </w:rPr>
        <w:t>2) нөмірленген, тігілген, салық төлеуш</w:t>
      </w:r>
      <w:r>
        <w:rPr>
          <w:rStyle w:val="s0"/>
        </w:rPr>
        <w:t>інің қолымен және (немесе) мөрімен расталған жаңа қолма-қол ақша есебінің кітабын және (немесе) тауар чектерінің кітабын;</w:t>
      </w:r>
    </w:p>
    <w:p w:rsidR="00000000" w:rsidRDefault="008B7D31">
      <w:pPr>
        <w:ind w:firstLine="400"/>
        <w:jc w:val="both"/>
      </w:pPr>
      <w:r>
        <w:rPr>
          <w:rStyle w:val="s0"/>
        </w:rPr>
        <w:t>3) осы Кодекстің</w:t>
      </w:r>
      <w:r>
        <w:rPr>
          <w:rStyle w:val="s0"/>
        </w:rPr>
        <w:t xml:space="preserve"> </w:t>
      </w:r>
      <w:hyperlink r:id="rId9830" w:anchor="sub_id=6480200" w:history="1">
        <w:r>
          <w:rPr>
            <w:rStyle w:val="a3"/>
          </w:rPr>
          <w:t>648-бабының 2-тармағында</w:t>
        </w:r>
      </w:hyperlink>
      <w:r>
        <w:rPr>
          <w:rStyle w:val="s0"/>
        </w:rPr>
        <w:t xml:space="preserve"> </w:t>
      </w:r>
      <w:r>
        <w:rPr>
          <w:rStyle w:val="s0"/>
        </w:rPr>
        <w:t>айқында</w:t>
      </w:r>
      <w:r>
        <w:rPr>
          <w:rStyle w:val="s0"/>
        </w:rPr>
        <w:t>лған құжаттарды табыс етеді.</w:t>
      </w:r>
    </w:p>
    <w:p w:rsidR="00000000" w:rsidRDefault="008B7D31">
      <w:pPr>
        <w:ind w:firstLine="400"/>
        <w:jc w:val="both"/>
      </w:pPr>
      <w:r>
        <w:rPr>
          <w:rStyle w:val="s0"/>
        </w:rPr>
        <w:t>Қолма</w:t>
      </w:r>
      <w:r>
        <w:rPr>
          <w:rStyle w:val="s0"/>
        </w:rPr>
        <w:t>-қол ақша есебінің кітабы толық толтырылған немесе жоғалған (бүлінген) жағдайда фискалдық есепті шығару үшін қосымша бақылау-касса машинасы беріледі.</w:t>
      </w:r>
    </w:p>
    <w:p w:rsidR="00000000" w:rsidRDefault="008B7D31">
      <w:pPr>
        <w:jc w:val="both"/>
      </w:pPr>
      <w:r>
        <w:rPr>
          <w:rStyle w:val="s3"/>
        </w:rPr>
        <w:t>2014.28.11. № 257-V ҚР</w:t>
      </w:r>
      <w:r>
        <w:rPr>
          <w:rStyle w:val="s3"/>
        </w:rPr>
        <w:t xml:space="preserve"> </w:t>
      </w:r>
      <w:hyperlink r:id="rId9831" w:anchor="sub_id=650" w:history="1">
        <w:r>
          <w:rPr>
            <w:rStyle w:val="a3"/>
            <w:i/>
            <w:iCs/>
          </w:rPr>
          <w:t>Заңымен</w:t>
        </w:r>
      </w:hyperlink>
      <w:r>
        <w:rPr>
          <w:rStyle w:val="s3"/>
        </w:rPr>
        <w:t xml:space="preserve"> </w:t>
      </w:r>
      <w:r>
        <w:rPr>
          <w:rStyle w:val="s3"/>
        </w:rPr>
        <w:t>9-тармақ жаңа редакцияда (2015 ж. 1 қаңтардан бастап қолданысқа енгізілді) (</w:t>
      </w:r>
      <w:hyperlink r:id="rId9832" w:anchor="sub_id=6500900" w:history="1">
        <w:r>
          <w:rPr>
            <w:rStyle w:val="a3"/>
            <w:i/>
            <w:iCs/>
          </w:rPr>
          <w:t>бұр.ред.қара</w:t>
        </w:r>
      </w:hyperlink>
      <w:r>
        <w:rPr>
          <w:rStyle w:val="s3"/>
        </w:rPr>
        <w:t xml:space="preserve">) </w:t>
      </w:r>
    </w:p>
    <w:p w:rsidR="00000000" w:rsidRDefault="008B7D31">
      <w:pPr>
        <w:ind w:firstLine="400"/>
        <w:jc w:val="both"/>
      </w:pPr>
      <w:r>
        <w:rPr>
          <w:rStyle w:val="s0"/>
        </w:rPr>
        <w:t>9. Салық органдары қолма-қол ақшаны және</w:t>
      </w:r>
      <w:r>
        <w:rPr>
          <w:rStyle w:val="s0"/>
        </w:rPr>
        <w:t xml:space="preserve"> (немесе) тауар чектерін есепке алу кітабын ауыстыруды салықтық өтініш салық органында тіркелген кезден бастап үш жұмыс күні ішінде жүргізеді.</w:t>
      </w:r>
    </w:p>
    <w:p w:rsidR="00000000" w:rsidRDefault="008B7D31">
      <w:pPr>
        <w:ind w:firstLine="400"/>
        <w:jc w:val="both"/>
      </w:pPr>
      <w:r>
        <w:rPr>
          <w:rStyle w:val="s0"/>
        </w:rPr>
        <w:t> </w:t>
      </w:r>
    </w:p>
    <w:p w:rsidR="00000000" w:rsidRDefault="008B7D31">
      <w:pPr>
        <w:ind w:firstLine="400"/>
        <w:jc w:val="both"/>
      </w:pPr>
      <w:r>
        <w:rPr>
          <w:rStyle w:val="s0"/>
          <w:b/>
          <w:bCs/>
        </w:rPr>
        <w:t>651-бап</w:t>
      </w:r>
      <w:r>
        <w:rPr>
          <w:rStyle w:val="s0"/>
        </w:rPr>
        <w:t xml:space="preserve">. </w:t>
      </w:r>
      <w:r>
        <w:rPr>
          <w:rStyle w:val="s0"/>
          <w:b/>
          <w:bCs/>
        </w:rPr>
        <w:t>Мемлекеттік тізілім</w:t>
      </w:r>
    </w:p>
    <w:p w:rsidR="00000000" w:rsidRDefault="008B7D31">
      <w:pPr>
        <w:ind w:firstLine="400"/>
        <w:jc w:val="both"/>
      </w:pPr>
      <w:r>
        <w:rPr>
          <w:rStyle w:val="s0"/>
        </w:rPr>
        <w:t>1. Уәкілетті орган бақылау-касса машиналарының</w:t>
      </w:r>
      <w:r>
        <w:rPr>
          <w:rStyle w:val="s0"/>
        </w:rPr>
        <w:t xml:space="preserve"> </w:t>
      </w:r>
      <w:hyperlink r:id="rId9833" w:history="1">
        <w:r>
          <w:rPr>
            <w:rStyle w:val="a3"/>
          </w:rPr>
          <w:t>мемлекеттік тізілімін</w:t>
        </w:r>
      </w:hyperlink>
      <w:r>
        <w:rPr>
          <w:rStyle w:val="s0"/>
        </w:rPr>
        <w:t xml:space="preserve"> </w:t>
      </w:r>
      <w:r>
        <w:rPr>
          <w:rStyle w:val="s0"/>
        </w:rPr>
        <w:t>касса машиналарының модельдерін мемлекеттік тізілімге енгізу (мемлекеттік тізілімнен шығару) жолымен жүргізеді.</w:t>
      </w:r>
    </w:p>
    <w:p w:rsidR="00000000" w:rsidRDefault="008B7D31">
      <w:pPr>
        <w:ind w:firstLine="400"/>
        <w:jc w:val="both"/>
      </w:pPr>
      <w:r>
        <w:rPr>
          <w:rStyle w:val="s0"/>
        </w:rPr>
        <w:t>2. Бақылау-касса машинасының моделін мемлекеттік тізілімге енгізу туралы мәселелерді қарау м</w:t>
      </w:r>
      <w:r>
        <w:rPr>
          <w:rStyle w:val="s0"/>
        </w:rPr>
        <w:t>үдделі</w:t>
      </w:r>
      <w:r>
        <w:rPr>
          <w:rStyle w:val="s0"/>
        </w:rPr>
        <w:t xml:space="preserve"> тұлғаның</w:t>
      </w:r>
      <w:r>
        <w:rPr>
          <w:rStyle w:val="s0"/>
        </w:rPr>
        <w:t xml:space="preserve"> </w:t>
      </w:r>
      <w:hyperlink r:id="rId9834" w:anchor="sub_id=35" w:history="1">
        <w:r>
          <w:rPr>
            <w:rStyle w:val="a3"/>
          </w:rPr>
          <w:t>салықтық өтініші</w:t>
        </w:r>
      </w:hyperlink>
      <w:r>
        <w:rPr>
          <w:rStyle w:val="s0"/>
        </w:rPr>
        <w:t xml:space="preserve"> </w:t>
      </w:r>
      <w:r>
        <w:rPr>
          <w:rStyle w:val="s0"/>
        </w:rPr>
        <w:t>негізінде жүзеге асырылады.</w:t>
      </w:r>
    </w:p>
    <w:p w:rsidR="00000000" w:rsidRDefault="008B7D31">
      <w:pPr>
        <w:jc w:val="both"/>
      </w:pPr>
      <w:r>
        <w:rPr>
          <w:rStyle w:val="s3"/>
        </w:rPr>
        <w:t>2011.05.07. № 452-IV ҚР</w:t>
      </w:r>
      <w:r>
        <w:rPr>
          <w:rStyle w:val="s3"/>
        </w:rPr>
        <w:t xml:space="preserve"> </w:t>
      </w:r>
      <w:hyperlink r:id="rId9835" w:anchor="sub_id=805" w:history="1">
        <w:r>
          <w:rPr>
            <w:rStyle w:val="a3"/>
            <w:i/>
            <w:iCs/>
          </w:rPr>
          <w:t>Заңымен</w:t>
        </w:r>
      </w:hyperlink>
      <w:r>
        <w:rPr>
          <w:rStyle w:val="s3"/>
        </w:rPr>
        <w:t xml:space="preserve"> </w:t>
      </w:r>
      <w:r>
        <w:rPr>
          <w:rStyle w:val="s3"/>
        </w:rPr>
        <w:t>3-</w:t>
      </w:r>
      <w:r>
        <w:rPr>
          <w:rStyle w:val="s3"/>
        </w:rPr>
        <w:t>тармақ өзгертілді (2012 жылғы 1 қаңтардан бастап қолданысқа енгізілді) (</w:t>
      </w:r>
      <w:hyperlink r:id="rId9836" w:anchor="sub_id=6510300" w:history="1">
        <w:r>
          <w:rPr>
            <w:rStyle w:val="a3"/>
            <w:i/>
            <w:iCs/>
          </w:rPr>
          <w:t>бұр.ред.қара</w:t>
        </w:r>
      </w:hyperlink>
      <w:r>
        <w:rPr>
          <w:rStyle w:val="s3"/>
        </w:rPr>
        <w:t>)</w:t>
      </w:r>
    </w:p>
    <w:p w:rsidR="00000000" w:rsidRDefault="008B7D31">
      <w:pPr>
        <w:ind w:firstLine="400"/>
        <w:jc w:val="both"/>
      </w:pPr>
      <w:r>
        <w:rPr>
          <w:rStyle w:val="s0"/>
        </w:rPr>
        <w:t>3. Салықтық өтінішке бақылау-касса машинасы моделінің эталонды үлгісі және бақылау-ка</w:t>
      </w:r>
      <w:r>
        <w:rPr>
          <w:rStyle w:val="s0"/>
        </w:rPr>
        <w:t>сса машинасы моделінің техникалық, функционалдық және пайдаланылу сипаттамасын беретін мынадай материалдар:</w:t>
      </w:r>
    </w:p>
    <w:p w:rsidR="00000000" w:rsidRDefault="008B7D31">
      <w:pPr>
        <w:ind w:firstLine="400"/>
        <w:jc w:val="both"/>
      </w:pPr>
      <w:r>
        <w:rPr>
          <w:rStyle w:val="s0"/>
        </w:rPr>
        <w:t>1) дайындаушы зауыттың паспорты;</w:t>
      </w:r>
    </w:p>
    <w:p w:rsidR="00000000" w:rsidRDefault="008B7D31">
      <w:pPr>
        <w:ind w:firstLine="400"/>
        <w:jc w:val="both"/>
      </w:pPr>
      <w:r>
        <w:rPr>
          <w:rStyle w:val="s0"/>
        </w:rPr>
        <w:t>2) дайындаушы зауыттың техникалық құжаттамасы;</w:t>
      </w:r>
    </w:p>
    <w:p w:rsidR="00000000" w:rsidRDefault="008B7D31">
      <w:pPr>
        <w:ind w:firstLine="400"/>
        <w:jc w:val="both"/>
      </w:pPr>
      <w:r>
        <w:rPr>
          <w:rStyle w:val="s0"/>
        </w:rPr>
        <w:t>3) фискалды және фискалсыз режимде бақылау-касса машинасымен дайынуш</w:t>
      </w:r>
      <w:r>
        <w:rPr>
          <w:rStyle w:val="s0"/>
        </w:rPr>
        <w:t>ы зауыт та, өтініш беруші де басып шығарған чектер мен есептердің үлгілері;</w:t>
      </w:r>
    </w:p>
    <w:p w:rsidR="00000000" w:rsidRDefault="008B7D31">
      <w:pPr>
        <w:ind w:firstLine="400"/>
        <w:jc w:val="both"/>
      </w:pPr>
      <w:r>
        <w:rPr>
          <w:rStyle w:val="s0"/>
        </w:rPr>
        <w:t>4) қағаз және электронды жеткізгіштерде бақылау-касса машинасын пайдалану жөніндегі нұсқаулық;</w:t>
      </w:r>
    </w:p>
    <w:p w:rsidR="00000000" w:rsidRDefault="008B7D31">
      <w:pPr>
        <w:ind w:firstLine="400"/>
        <w:jc w:val="both"/>
      </w:pPr>
      <w:r>
        <w:rPr>
          <w:rStyle w:val="s0"/>
        </w:rPr>
        <w:t xml:space="preserve">5) фискалды режим орнату, бақылау-касса машинасын қайта тіркеу, фискалдық есептерді, </w:t>
      </w:r>
      <w:r>
        <w:rPr>
          <w:rStyle w:val="s0"/>
        </w:rPr>
        <w:t>кассаның ағымдағы жай-күйі туралы есепті (Х-есеп) алу, сондай-ақ бақылау чегінде басып шығару үшін осы Кодекстің</w:t>
      </w:r>
      <w:r>
        <w:rPr>
          <w:rStyle w:val="s0"/>
        </w:rPr>
        <w:t xml:space="preserve"> </w:t>
      </w:r>
      <w:hyperlink r:id="rId9837" w:anchor="sub_id=6490000" w:history="1">
        <w:r>
          <w:rPr>
            <w:rStyle w:val="a3"/>
          </w:rPr>
          <w:t>649-бабында</w:t>
        </w:r>
      </w:hyperlink>
      <w:r>
        <w:rPr>
          <w:rStyle w:val="s0"/>
        </w:rPr>
        <w:t xml:space="preserve"> </w:t>
      </w:r>
      <w:r>
        <w:rPr>
          <w:rStyle w:val="s0"/>
        </w:rPr>
        <w:t>көзделген ақпаратты енгізу кезіндегі салық орг</w:t>
      </w:r>
      <w:r>
        <w:rPr>
          <w:rStyle w:val="s0"/>
        </w:rPr>
        <w:t>аны лауазымды адамының іс-қимылын толық сипаттап көрсететін қағаз және электронды жеткізгіштердегі салық органының лауазымды адамына арналған нұсқаулық;</w:t>
      </w:r>
    </w:p>
    <w:p w:rsidR="00000000" w:rsidRDefault="008B7D31">
      <w:pPr>
        <w:ind w:firstLine="400"/>
        <w:jc w:val="both"/>
      </w:pPr>
      <w:r>
        <w:rPr>
          <w:rStyle w:val="s0"/>
        </w:rPr>
        <w:t>6) дайындаушы зауыттың бақылау-касса машинасы моделін техникалық қолдау көрсету бойынша кепілдік міндет</w:t>
      </w:r>
      <w:r>
        <w:rPr>
          <w:rStyle w:val="s0"/>
        </w:rPr>
        <w:t>темесі;</w:t>
      </w:r>
    </w:p>
    <w:p w:rsidR="00000000" w:rsidRDefault="008B7D31">
      <w:pPr>
        <w:ind w:firstLine="400"/>
        <w:jc w:val="both"/>
      </w:pPr>
      <w:r>
        <w:rPr>
          <w:rStyle w:val="s0"/>
        </w:rPr>
        <w:t>7) дайындаушы зауыттың құжаттамасында көрсетілген бақылау-касса машинасы моделінің</w:t>
      </w:r>
      <w:r>
        <w:rPr>
          <w:rStyle w:val="s0"/>
        </w:rPr>
        <w:t xml:space="preserve"> </w:t>
      </w:r>
      <w:hyperlink r:id="rId9838" w:history="1">
        <w:r>
          <w:rPr>
            <w:rStyle w:val="a3"/>
          </w:rPr>
          <w:t>техникалық сипаттамасының уәкілетті орган бекіткен нысан</w:t>
        </w:r>
      </w:hyperlink>
      <w:r>
        <w:rPr>
          <w:rStyle w:val="s0"/>
        </w:rPr>
        <w:t xml:space="preserve"> </w:t>
      </w:r>
      <w:r>
        <w:rPr>
          <w:rStyle w:val="s0"/>
        </w:rPr>
        <w:t>бойынша негізгі техникалық талаптарға сәйке</w:t>
      </w:r>
      <w:r>
        <w:rPr>
          <w:rStyle w:val="s0"/>
        </w:rPr>
        <w:t>стігі туралы мәліметтер;</w:t>
      </w:r>
    </w:p>
    <w:p w:rsidR="00000000" w:rsidRDefault="008B7D31">
      <w:pPr>
        <w:ind w:firstLine="400"/>
        <w:jc w:val="both"/>
      </w:pPr>
      <w:r>
        <w:rPr>
          <w:rStyle w:val="s0"/>
        </w:rPr>
        <w:t>8) бақылау-касса машинасы моделінің сәйкестік сертификатының нотариат куәландырған көшірмесі;</w:t>
      </w:r>
    </w:p>
    <w:p w:rsidR="00000000" w:rsidRDefault="008B7D31">
      <w:pPr>
        <w:ind w:firstLine="400"/>
        <w:jc w:val="both"/>
      </w:pPr>
      <w:r>
        <w:rPr>
          <w:rStyle w:val="s0"/>
        </w:rPr>
        <w:t>9) бақылау-касса машинасы моделінің қағаз және электронды жеткізгіштердегі түрлі-түсті фотосуреті қоса ұсынылады.</w:t>
      </w:r>
    </w:p>
    <w:p w:rsidR="00000000" w:rsidRDefault="008B7D31">
      <w:pPr>
        <w:ind w:firstLine="400"/>
        <w:jc w:val="both"/>
      </w:pPr>
      <w:r>
        <w:rPr>
          <w:rStyle w:val="s0"/>
        </w:rPr>
        <w:t>Егер бақылау-касса маши</w:t>
      </w:r>
      <w:r>
        <w:rPr>
          <w:rStyle w:val="s0"/>
        </w:rPr>
        <w:t>насының моделі фискалдық тіркеуші болып табылса, салықтық өтінішке қосымша фискалдық тіркеушіні дербес компьютерге қосу үшін электронды жеткізгіште бағдарламалық қамтамасыз ету қоса беріледі.</w:t>
      </w:r>
    </w:p>
    <w:p w:rsidR="00000000" w:rsidRDefault="008B7D31">
      <w:pPr>
        <w:ind w:firstLine="400"/>
        <w:jc w:val="both"/>
      </w:pPr>
      <w:r>
        <w:rPr>
          <w:rStyle w:val="s0"/>
        </w:rPr>
        <w:t>Егер бақылау-касса машинасының моделі компьютерлік жүйе болып та</w:t>
      </w:r>
      <w:r>
        <w:rPr>
          <w:rStyle w:val="s0"/>
        </w:rPr>
        <w:t>былса, салықтық өтінішке ақпараттандыру және байланыс саласындағы уәкілетті мемлекеттік органның компьютерлік жүйенің техникалық талаптарға сәйкестігі туралы қорытындысы мен осы тармақтың 1), 2), 3), 5), 6) және 7) тармақшаларында көрсетілген құжаттар қоса</w:t>
      </w:r>
      <w:r>
        <w:rPr>
          <w:rStyle w:val="s0"/>
        </w:rPr>
        <w:t xml:space="preserve"> беріледі.</w:t>
      </w:r>
      <w:r>
        <w:rPr>
          <w:rStyle w:val="s0"/>
        </w:rPr>
        <w:t xml:space="preserve"> </w:t>
      </w:r>
      <w:hyperlink r:id="rId9839" w:history="1">
        <w:r>
          <w:rPr>
            <w:rStyle w:val="a3"/>
          </w:rPr>
          <w:t>Қорытындыны</w:t>
        </w:r>
        <w:r>
          <w:rPr>
            <w:rStyle w:val="a3"/>
          </w:rPr>
          <w:t xml:space="preserve"> беру тәртібін</w:t>
        </w:r>
      </w:hyperlink>
      <w:r>
        <w:rPr>
          <w:rStyle w:val="s0"/>
        </w:rPr>
        <w:t xml:space="preserve"> </w:t>
      </w:r>
      <w:r>
        <w:rPr>
          <w:rStyle w:val="s0"/>
        </w:rPr>
        <w:t>Қазақстан</w:t>
      </w:r>
      <w:r>
        <w:rPr>
          <w:rStyle w:val="s0"/>
        </w:rPr>
        <w:t xml:space="preserve"> Республикасының Үкіметі белгілейді.</w:t>
      </w:r>
    </w:p>
    <w:p w:rsidR="00000000" w:rsidRDefault="008B7D31">
      <w:pPr>
        <w:ind w:firstLine="400"/>
        <w:jc w:val="both"/>
      </w:pPr>
      <w:r>
        <w:rPr>
          <w:rStyle w:val="s0"/>
        </w:rPr>
        <w:t>4. Бақылау-касса машинасының моделін мемлекеттік тізілімге енгізу бір мезгілде мынадай шарттар:</w:t>
      </w:r>
    </w:p>
    <w:p w:rsidR="00000000" w:rsidRDefault="008B7D31">
      <w:pPr>
        <w:ind w:firstLine="400"/>
        <w:jc w:val="both"/>
      </w:pPr>
      <w:r>
        <w:rPr>
          <w:rStyle w:val="s0"/>
        </w:rPr>
        <w:t xml:space="preserve">1) салықтық </w:t>
      </w:r>
      <w:r>
        <w:rPr>
          <w:rStyle w:val="s0"/>
        </w:rPr>
        <w:t>өтініш</w:t>
      </w:r>
      <w:r>
        <w:rPr>
          <w:rStyle w:val="s0"/>
        </w:rPr>
        <w:t xml:space="preserve"> пен осы баптың 3-тармағында көрсетілген материалдардың болуы;</w:t>
      </w:r>
    </w:p>
    <w:p w:rsidR="00000000" w:rsidRDefault="008B7D31">
      <w:pPr>
        <w:ind w:firstLine="400"/>
        <w:jc w:val="both"/>
      </w:pPr>
      <w:r>
        <w:rPr>
          <w:rStyle w:val="s0"/>
        </w:rPr>
        <w:t>2) бақылау-касса машинасы моделінің</w:t>
      </w:r>
      <w:r>
        <w:rPr>
          <w:rStyle w:val="s0"/>
        </w:rPr>
        <w:t xml:space="preserve"> </w:t>
      </w:r>
      <w:hyperlink r:id="rId9840" w:history="1">
        <w:r>
          <w:rPr>
            <w:rStyle w:val="a3"/>
          </w:rPr>
          <w:t>уәкілетті орган белгілеген техникалық талаптарға сәйкестігі</w:t>
        </w:r>
      </w:hyperlink>
      <w:r>
        <w:rPr>
          <w:rStyle w:val="s0"/>
        </w:rPr>
        <w:t xml:space="preserve"> </w:t>
      </w:r>
      <w:r>
        <w:rPr>
          <w:rStyle w:val="s0"/>
        </w:rPr>
        <w:t>сақталған кезде жүзеге асы</w:t>
      </w:r>
      <w:r>
        <w:rPr>
          <w:rStyle w:val="s0"/>
        </w:rPr>
        <w:t>рылады.</w:t>
      </w:r>
    </w:p>
    <w:p w:rsidR="00000000" w:rsidRDefault="008B7D31">
      <w:pPr>
        <w:jc w:val="both"/>
      </w:pPr>
      <w:r>
        <w:rPr>
          <w:rStyle w:val="s3"/>
        </w:rPr>
        <w:t>2009.16.11. № 200-ІV ҚР</w:t>
      </w:r>
      <w:r>
        <w:rPr>
          <w:rStyle w:val="s3"/>
        </w:rPr>
        <w:t xml:space="preserve"> </w:t>
      </w:r>
      <w:hyperlink r:id="rId9841" w:anchor="sub_id=200" w:history="1">
        <w:r>
          <w:rPr>
            <w:rStyle w:val="a3"/>
            <w:i/>
            <w:iCs/>
          </w:rPr>
          <w:t>Заңымен</w:t>
        </w:r>
      </w:hyperlink>
      <w:r>
        <w:rPr>
          <w:rStyle w:val="s3"/>
        </w:rPr>
        <w:t xml:space="preserve"> </w:t>
      </w:r>
      <w:r>
        <w:rPr>
          <w:rStyle w:val="s3"/>
        </w:rPr>
        <w:t>5-тармақ өзгертілді (2010 ж. 1 қаңтардан бастап қолданысқа енгiзiлді) (бұр.</w:t>
      </w:r>
      <w:hyperlink r:id="rId9842" w:anchor="sub_id=65105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 xml:space="preserve">5. Бақылау-касса машинасы моделінің мемлекеттік тiзiлiмге енгізу кезiнде техникалық талаптарға сәйкестігін бақылау-касса машинасы моделінің мемлекеттік тізілімге енгізілуіне бастамашы болған тұлға өкілдерінің қатысуымен </w:t>
      </w:r>
      <w:r>
        <w:rPr>
          <w:rStyle w:val="s0"/>
        </w:rPr>
        <w:t>бақылау-касса машинасы моделінің үлгісін сынау (тестілеу) арқылы уәкілетті орган айқындайды. Бақылау-касса машинасы моделінің техникалық талаптарға сәйкестігін анықтау үшін уәкілетті орган өзге де мемлекеттік органдардан, басқа да тұлғалардан (бақылау-касс</w:t>
      </w:r>
      <w:r>
        <w:rPr>
          <w:rStyle w:val="s0"/>
        </w:rPr>
        <w:t>а машинасы моделінің мемлекеттік тізілімге енгізілуіне бастамашы болған тұлғаларды және олармен байланысты тұлғаларды қоспағанда) сарапшылар тартуға құқылы.</w:t>
      </w:r>
    </w:p>
    <w:p w:rsidR="00000000" w:rsidRDefault="008B7D31">
      <w:pPr>
        <w:ind w:firstLine="400"/>
        <w:jc w:val="both"/>
      </w:pPr>
      <w:r>
        <w:rPr>
          <w:rStyle w:val="s0"/>
        </w:rPr>
        <w:t>6. Бақылау-касса машинасы моделін мемлекеттік тізілімге енгізу (енгізуден бас тарту) туралы шешімді</w:t>
      </w:r>
      <w:r>
        <w:rPr>
          <w:rStyle w:val="s0"/>
        </w:rPr>
        <w:t xml:space="preserve"> уәкілетті орган өтінішті қабылдаған күннен бастап отыз жұмыс күні ішінде қабылдайды.</w:t>
      </w:r>
      <w:r>
        <w:rPr>
          <w:rStyle w:val="s0"/>
        </w:rPr>
        <w:t xml:space="preserve"> </w:t>
      </w:r>
    </w:p>
    <w:p w:rsidR="00000000" w:rsidRDefault="008B7D31">
      <w:pPr>
        <w:ind w:firstLine="400"/>
        <w:jc w:val="both"/>
      </w:pPr>
      <w:r>
        <w:rPr>
          <w:rStyle w:val="s0"/>
        </w:rPr>
        <w:t>Бақылау-касса машинасы моделін мемлекеттік тізілімге енгізуден бас тартқан жағдайда уәкілетті орган бас тарту себептерін көрсете отырып, өтініш берушіні жазбаша түрде ха</w:t>
      </w:r>
      <w:r>
        <w:rPr>
          <w:rStyle w:val="s0"/>
        </w:rPr>
        <w:t>бардар етеді.</w:t>
      </w:r>
    </w:p>
    <w:p w:rsidR="00000000" w:rsidRDefault="008B7D31">
      <w:pPr>
        <w:jc w:val="both"/>
      </w:pPr>
      <w:r>
        <w:rPr>
          <w:rStyle w:val="s3"/>
        </w:rPr>
        <w:t>2009.16.11. № 200-ІV ҚР</w:t>
      </w:r>
      <w:r>
        <w:rPr>
          <w:rStyle w:val="s3"/>
        </w:rPr>
        <w:t xml:space="preserve"> </w:t>
      </w:r>
      <w:hyperlink r:id="rId9843" w:anchor="sub_id=200" w:history="1">
        <w:r>
          <w:rPr>
            <w:rStyle w:val="a3"/>
            <w:i/>
            <w:iCs/>
          </w:rPr>
          <w:t>Заңымен</w:t>
        </w:r>
      </w:hyperlink>
      <w:r>
        <w:rPr>
          <w:rStyle w:val="s3"/>
        </w:rPr>
        <w:t xml:space="preserve"> </w:t>
      </w:r>
      <w:r>
        <w:rPr>
          <w:rStyle w:val="s3"/>
        </w:rPr>
        <w:t>7-тармақ жаңа редакцияда (2010 ж. 1 қаңтардан бастап қолданысқа енгiзiлді) (бұр.</w:t>
      </w:r>
      <w:hyperlink r:id="rId9844" w:anchor="sub_id=65107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7. Бақылау-касса машинасының моделiн мемлекеттік тiзiлiмнен шығаруды мемлекеттік тiзiлiмге енгізу кезiнде уәкiлеттi органға берiлген құжаттамада көрсетiлген бақылау-касса машинасының моделi сипаттамалары техни</w:t>
      </w:r>
      <w:r>
        <w:rPr>
          <w:rStyle w:val="s0"/>
        </w:rPr>
        <w:t>калық талаптарға сәйкес келмеген жағдайда уәкiлеттi орган жүргiзедi.</w:t>
      </w:r>
    </w:p>
    <w:p w:rsidR="00000000" w:rsidRDefault="008B7D31">
      <w:pPr>
        <w:ind w:firstLine="400"/>
        <w:jc w:val="both"/>
      </w:pPr>
      <w:r>
        <w:t> </w:t>
      </w:r>
    </w:p>
    <w:p w:rsidR="00000000" w:rsidRDefault="008B7D31">
      <w:pPr>
        <w:ind w:firstLine="400"/>
        <w:jc w:val="both"/>
      </w:pPr>
      <w:r>
        <w:rPr>
          <w:rStyle w:val="s0"/>
          <w:b/>
          <w:bCs/>
        </w:rPr>
        <w:t>652-бап</w:t>
      </w:r>
      <w:r>
        <w:rPr>
          <w:rStyle w:val="s0"/>
        </w:rPr>
        <w:t xml:space="preserve">. </w:t>
      </w:r>
      <w:r>
        <w:rPr>
          <w:rStyle w:val="s0"/>
          <w:b/>
          <w:bCs/>
        </w:rPr>
        <w:t>Бақылау-касса машиналарын қолдану тәртібінің сақталуын салықтық бақылау</w:t>
      </w:r>
    </w:p>
    <w:p w:rsidR="00000000" w:rsidRDefault="008B7D31">
      <w:pPr>
        <w:ind w:firstLine="400"/>
        <w:jc w:val="both"/>
      </w:pPr>
      <w:r>
        <w:rPr>
          <w:rStyle w:val="s0"/>
        </w:rPr>
        <w:t>Салық органдары:</w:t>
      </w:r>
    </w:p>
    <w:p w:rsidR="00000000" w:rsidRDefault="008B7D31">
      <w:pPr>
        <w:ind w:firstLine="400"/>
        <w:jc w:val="both"/>
      </w:pPr>
      <w:r>
        <w:rPr>
          <w:rStyle w:val="s0"/>
        </w:rPr>
        <w:t>1) бақылау-касса машиналарын қолдану тәртібінің сақталуын бақылауды жүзеге асырады;</w:t>
      </w:r>
    </w:p>
    <w:p w:rsidR="00000000" w:rsidRDefault="008B7D31">
      <w:pPr>
        <w:jc w:val="both"/>
      </w:pPr>
      <w:r>
        <w:rPr>
          <w:rStyle w:val="s3"/>
        </w:rPr>
        <w:t>201</w:t>
      </w:r>
      <w:r>
        <w:rPr>
          <w:rStyle w:val="s3"/>
        </w:rPr>
        <w:t>4.28.11. № 257-V ҚР</w:t>
      </w:r>
      <w:r>
        <w:rPr>
          <w:rStyle w:val="s3"/>
        </w:rPr>
        <w:t xml:space="preserve"> </w:t>
      </w:r>
      <w:hyperlink r:id="rId9845" w:anchor="sub_id=652"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енгізілді) (</w:t>
      </w:r>
      <w:hyperlink r:id="rId9846" w:anchor="sub_id=6520002" w:history="1">
        <w:r>
          <w:rPr>
            <w:rStyle w:val="a3"/>
            <w:i/>
            <w:iCs/>
          </w:rPr>
          <w:t>бұр.ред.қара</w:t>
        </w:r>
      </w:hyperlink>
      <w:r>
        <w:rPr>
          <w:rStyle w:val="s3"/>
        </w:rPr>
        <w:t xml:space="preserve">) </w:t>
      </w:r>
    </w:p>
    <w:p w:rsidR="00000000" w:rsidRDefault="008B7D31">
      <w:pPr>
        <w:ind w:firstLine="400"/>
        <w:jc w:val="both"/>
      </w:pPr>
      <w:r>
        <w:rPr>
          <w:rStyle w:val="s0"/>
        </w:rPr>
        <w:t>2) салық төлеушінің салықтарды және бюджетке төленетін басқа да міндетті төлемдерді төлеу бойынша салық міндеттемесін орындауы жөнінде талдау, камералдық бақылау және (немесе) салықтық тексерулер жүргізу кезінде бақылау-касс</w:t>
      </w:r>
      <w:r>
        <w:rPr>
          <w:rStyle w:val="s0"/>
        </w:rPr>
        <w:t>а машиналарының фискалдық жады блоктарында сақталатын деректерді не деректерді тіркеу және (немесе) беру функциясы бар бақылау-касса машинасының салық органдарына фискалдық деректер операторы арқылы берілген деректерін пайдаланады.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91-тарау. САЛЫҚТЫҚ Б</w:t>
      </w:r>
      <w:r>
        <w:rPr>
          <w:rStyle w:val="s1"/>
        </w:rPr>
        <w:t>АҚЫЛАУДЫҢ ӨЗГЕ ДЕ НЫСАНДАРЫ</w:t>
      </w:r>
    </w:p>
    <w:p w:rsidR="00000000" w:rsidRDefault="008B7D31">
      <w:pPr>
        <w:jc w:val="center"/>
      </w:pPr>
      <w:r>
        <w:rPr>
          <w:rStyle w:val="s1"/>
        </w:rPr>
        <w:t> </w:t>
      </w:r>
    </w:p>
    <w:p w:rsidR="00000000" w:rsidRDefault="008B7D31">
      <w:pPr>
        <w:jc w:val="both"/>
      </w:pPr>
      <w:r>
        <w:rPr>
          <w:rStyle w:val="s3"/>
        </w:rPr>
        <w:t>2010.30.06. № 297-ІV ҚР</w:t>
      </w:r>
      <w:r>
        <w:rPr>
          <w:rStyle w:val="s3"/>
        </w:rPr>
        <w:t xml:space="preserve"> </w:t>
      </w:r>
      <w:hyperlink r:id="rId9847" w:anchor="sub_id=60116" w:history="1">
        <w:r>
          <w:rPr>
            <w:rStyle w:val="a3"/>
            <w:i/>
            <w:iCs/>
          </w:rPr>
          <w:t>Заңымен</w:t>
        </w:r>
      </w:hyperlink>
      <w:r>
        <w:rPr>
          <w:rStyle w:val="s3"/>
        </w:rPr>
        <w:t xml:space="preserve"> </w:t>
      </w:r>
      <w:r>
        <w:rPr>
          <w:rStyle w:val="s3"/>
        </w:rPr>
        <w:t>тақырыбы жаңа редакцияда (2010 ж. 1 шілдеден бастап қолданысқа енгізілді) (</w:t>
      </w:r>
      <w:hyperlink r:id="rId9848" w:anchor="sub_id=6530000" w:history="1">
        <w:r>
          <w:rPr>
            <w:rStyle w:val="a3"/>
            <w:i/>
            <w:iCs/>
          </w:rPr>
          <w:t>бұр.ред.қара</w:t>
        </w:r>
      </w:hyperlink>
      <w:r>
        <w:rPr>
          <w:rStyle w:val="s3"/>
        </w:rPr>
        <w:t xml:space="preserve">) </w:t>
      </w:r>
    </w:p>
    <w:p w:rsidR="00000000" w:rsidRDefault="008B7D31">
      <w:pPr>
        <w:ind w:left="1200" w:hanging="800"/>
        <w:jc w:val="both"/>
      </w:pPr>
      <w:r>
        <w:rPr>
          <w:rStyle w:val="s1"/>
        </w:rPr>
        <w:t>653-бап. Қазақстан Республикасында өндірілген немесе оған импортталған акцизделетін тауарларды бақылау</w:t>
      </w:r>
    </w:p>
    <w:p w:rsidR="00000000" w:rsidRDefault="008B7D31">
      <w:pPr>
        <w:jc w:val="both"/>
      </w:pPr>
      <w:r>
        <w:rPr>
          <w:rStyle w:val="s3"/>
        </w:rPr>
        <w:t>2010.30.06. № 297-ІV ҚР</w:t>
      </w:r>
      <w:r>
        <w:rPr>
          <w:rStyle w:val="s3"/>
        </w:rPr>
        <w:t xml:space="preserve"> </w:t>
      </w:r>
      <w:hyperlink r:id="rId9849" w:anchor="sub_id=60116" w:history="1">
        <w:r>
          <w:rPr>
            <w:rStyle w:val="a3"/>
            <w:i/>
            <w:iCs/>
          </w:rPr>
          <w:t>Заңымен</w:t>
        </w:r>
      </w:hyperlink>
      <w:r>
        <w:rPr>
          <w:rStyle w:val="s3"/>
        </w:rPr>
        <w:t xml:space="preserve"> </w:t>
      </w:r>
      <w:r>
        <w:rPr>
          <w:rStyle w:val="s3"/>
        </w:rPr>
        <w:t>1-тармақ өзгертілді (2010 ж. 1 шілдеден бастап қолданысқа енгізілді) (</w:t>
      </w:r>
      <w:hyperlink r:id="rId9850" w:anchor="sub_id=6530100" w:history="1">
        <w:r>
          <w:rPr>
            <w:rStyle w:val="a3"/>
            <w:i/>
            <w:iCs/>
          </w:rPr>
          <w:t>бұр.ред.қара</w:t>
        </w:r>
      </w:hyperlink>
      <w:r>
        <w:rPr>
          <w:rStyle w:val="s3"/>
        </w:rPr>
        <w:t>); 2014.07.03. № 177-V ҚР</w:t>
      </w:r>
      <w:r>
        <w:rPr>
          <w:rStyle w:val="s3"/>
        </w:rPr>
        <w:t xml:space="preserve"> </w:t>
      </w:r>
      <w:hyperlink r:id="rId9851" w:anchor="sub_id=653" w:history="1">
        <w:r>
          <w:rPr>
            <w:rStyle w:val="a3"/>
            <w:i/>
            <w:iCs/>
          </w:rPr>
          <w:t>Заңымен</w:t>
        </w:r>
      </w:hyperlink>
      <w:r>
        <w:rPr>
          <w:rStyle w:val="s3"/>
        </w:rPr>
        <w:t xml:space="preserve"> </w:t>
      </w:r>
      <w:r>
        <w:rPr>
          <w:rStyle w:val="s3"/>
        </w:rPr>
        <w:t>1-тармақ жаңа редакцияда (</w:t>
      </w:r>
      <w:hyperlink r:id="rId9852" w:anchor="sub_id=6530000" w:history="1">
        <w:r>
          <w:rPr>
            <w:rStyle w:val="a3"/>
            <w:i/>
            <w:iCs/>
          </w:rPr>
          <w:t>бұр.ред.қара</w:t>
        </w:r>
      </w:hyperlink>
      <w:r>
        <w:rPr>
          <w:rStyle w:val="s3"/>
        </w:rPr>
        <w:t>); 2014.18.06. № 210-V ҚР</w:t>
      </w:r>
      <w:r>
        <w:rPr>
          <w:rStyle w:val="s3"/>
        </w:rPr>
        <w:t xml:space="preserve"> </w:t>
      </w:r>
      <w:hyperlink r:id="rId9853" w:anchor="sub_id=653" w:history="1">
        <w:r>
          <w:rPr>
            <w:rStyle w:val="a3"/>
            <w:i/>
            <w:iCs/>
          </w:rPr>
          <w:t>Заңымен</w:t>
        </w:r>
      </w:hyperlink>
      <w:r>
        <w:rPr>
          <w:rStyle w:val="s3"/>
        </w:rPr>
        <w:t xml:space="preserve"> </w:t>
      </w:r>
      <w:r>
        <w:rPr>
          <w:rStyle w:val="s3"/>
        </w:rPr>
        <w:t>1-тармақ өзгертілді (2015 ж. 1 қаңтардан бастап қолданысқа енгiзiлді) (</w:t>
      </w:r>
      <w:hyperlink r:id="rId9854" w:anchor="sub_id=6530100" w:history="1">
        <w:r>
          <w:rPr>
            <w:rStyle w:val="a3"/>
            <w:i/>
            <w:iCs/>
          </w:rPr>
          <w:t>бұр.ред.қара</w:t>
        </w:r>
      </w:hyperlink>
      <w:r>
        <w:rPr>
          <w:rStyle w:val="s3"/>
        </w:rPr>
        <w:t xml:space="preserve">) </w:t>
      </w:r>
    </w:p>
    <w:p w:rsidR="00000000" w:rsidRDefault="008B7D31">
      <w:pPr>
        <w:ind w:firstLine="400"/>
        <w:jc w:val="both"/>
      </w:pPr>
      <w:r>
        <w:rPr>
          <w:rStyle w:val="s0"/>
        </w:rPr>
        <w:t>1. Салық органдары акцизделетiн тауарларды өндiрушi</w:t>
      </w:r>
      <w:r>
        <w:rPr>
          <w:rStyle w:val="s0"/>
        </w:rPr>
        <w:t>лердiң, олардың айналымын жүзеге асыратын тұлғалардың, борышкердің мүлкiн (активтерiн) өткiзу кезінде банкроттықты және оңалтуды басқарушылардың осы бапта айқындалған акцизделетiн тауарлардың жекелеген түрлерiн таңбалау, акцизделетiн тауарларды Қазақстан Р</w:t>
      </w:r>
      <w:r>
        <w:rPr>
          <w:rStyle w:val="s0"/>
        </w:rPr>
        <w:t>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асырады.</w:t>
      </w:r>
    </w:p>
    <w:p w:rsidR="00000000" w:rsidRDefault="008B7D31">
      <w:pPr>
        <w:ind w:firstLine="400"/>
        <w:jc w:val="both"/>
      </w:pPr>
      <w:r>
        <w:rPr>
          <w:rStyle w:val="s0"/>
        </w:rPr>
        <w:t>1-1. 2014.18.06. № 210-V ҚР</w:t>
      </w:r>
      <w:r>
        <w:rPr>
          <w:rStyle w:val="s0"/>
        </w:rPr>
        <w:t xml:space="preserve"> </w:t>
      </w:r>
      <w:hyperlink r:id="rId9855" w:anchor="sub_id=653" w:history="1">
        <w:r>
          <w:rPr>
            <w:rStyle w:val="a3"/>
          </w:rPr>
          <w:t>Заңымен</w:t>
        </w:r>
      </w:hyperlink>
      <w:r>
        <w:rPr>
          <w:rStyle w:val="s0"/>
        </w:rPr>
        <w:t xml:space="preserve"> алып тасталды </w:t>
      </w:r>
      <w:r>
        <w:rPr>
          <w:rStyle w:val="s3"/>
        </w:rPr>
        <w:t>(2015 ж. 1 қаңтардан бастап қолданысқа енгiзiлді) (</w:t>
      </w:r>
      <w:hyperlink r:id="rId9856" w:anchor="sub_id=6530000" w:history="1">
        <w:r>
          <w:rPr>
            <w:rStyle w:val="a3"/>
            <w:i/>
            <w:iCs/>
          </w:rPr>
          <w:t>бұр.ред.қара</w:t>
        </w:r>
      </w:hyperlink>
      <w:r>
        <w:rPr>
          <w:rStyle w:val="s3"/>
        </w:rPr>
        <w:t xml:space="preserve">) </w:t>
      </w:r>
    </w:p>
    <w:p w:rsidR="00000000" w:rsidRDefault="008B7D31">
      <w:pPr>
        <w:jc w:val="both"/>
      </w:pPr>
      <w:r>
        <w:rPr>
          <w:rStyle w:val="s3"/>
        </w:rPr>
        <w:t>2010.30.06. № 297-ІV ҚР</w:t>
      </w:r>
      <w:r>
        <w:rPr>
          <w:rStyle w:val="s3"/>
        </w:rPr>
        <w:t xml:space="preserve"> </w:t>
      </w:r>
      <w:hyperlink r:id="rId9857" w:anchor="sub_id=60116" w:history="1">
        <w:r>
          <w:rPr>
            <w:rStyle w:val="a3"/>
            <w:i/>
            <w:iCs/>
          </w:rPr>
          <w:t>Заңымен</w:t>
        </w:r>
      </w:hyperlink>
      <w:r>
        <w:rPr>
          <w:rStyle w:val="s3"/>
        </w:rPr>
        <w:t xml:space="preserve"> </w:t>
      </w:r>
      <w:r>
        <w:rPr>
          <w:rStyle w:val="s3"/>
        </w:rPr>
        <w:t>2-тармақ жаңа редакцияда (2010 ж. 1 шілдеден бастап қолданысқа енгізілді) (</w:t>
      </w:r>
      <w:hyperlink r:id="rId9858" w:anchor="sub_id=6530200" w:history="1">
        <w:r>
          <w:rPr>
            <w:rStyle w:val="a3"/>
            <w:i/>
            <w:iCs/>
          </w:rPr>
          <w:t>бұр.ред.қара</w:t>
        </w:r>
      </w:hyperlink>
      <w:r>
        <w:rPr>
          <w:rStyle w:val="s3"/>
        </w:rPr>
        <w:t>); 2011.21.07. № 467-ІV ҚР</w:t>
      </w:r>
      <w:r>
        <w:rPr>
          <w:rStyle w:val="s3"/>
        </w:rPr>
        <w:t xml:space="preserve"> </w:t>
      </w:r>
      <w:hyperlink r:id="rId9859" w:anchor="sub_id=227" w:history="1">
        <w:r>
          <w:rPr>
            <w:rStyle w:val="a3"/>
            <w:i/>
            <w:iCs/>
          </w:rPr>
          <w:t>Заңымен</w:t>
        </w:r>
      </w:hyperlink>
      <w:r>
        <w:rPr>
          <w:rStyle w:val="s3"/>
        </w:rPr>
        <w:t xml:space="preserve"> </w:t>
      </w:r>
      <w:r>
        <w:rPr>
          <w:rStyle w:val="s3"/>
        </w:rPr>
        <w:t>2-тармақ өзгертілді (2010 жылғы 1 шілдеден бастап қолданысқа енгізілді) (</w:t>
      </w:r>
      <w:hyperlink r:id="rId9860" w:anchor="sub_id=6530200" w:history="1">
        <w:r>
          <w:rPr>
            <w:rStyle w:val="a3"/>
            <w:i/>
            <w:iCs/>
          </w:rPr>
          <w:t>бұр.ред.қара</w:t>
        </w:r>
      </w:hyperlink>
      <w:r>
        <w:rPr>
          <w:rStyle w:val="s3"/>
        </w:rPr>
        <w:t>); 2014.29</w:t>
      </w:r>
      <w:r>
        <w:rPr>
          <w:rStyle w:val="s3"/>
        </w:rPr>
        <w:t>.09. № 239-V ҚР</w:t>
      </w:r>
      <w:r>
        <w:rPr>
          <w:rStyle w:val="s3"/>
        </w:rPr>
        <w:t xml:space="preserve"> </w:t>
      </w:r>
      <w:hyperlink r:id="rId9861" w:anchor="sub_id=653" w:history="1">
        <w:r>
          <w:rPr>
            <w:rStyle w:val="a3"/>
            <w:i/>
            <w:iCs/>
          </w:rPr>
          <w:t>Заңымен</w:t>
        </w:r>
      </w:hyperlink>
      <w:r>
        <w:rPr>
          <w:rStyle w:val="s3"/>
        </w:rPr>
        <w:t xml:space="preserve"> </w:t>
      </w:r>
      <w:r>
        <w:rPr>
          <w:rStyle w:val="s3"/>
        </w:rPr>
        <w:t>2-тармақ жаңа редакцияда (</w:t>
      </w:r>
      <w:hyperlink r:id="rId9862" w:anchor="sub_id=6530200" w:history="1">
        <w:r>
          <w:rPr>
            <w:rStyle w:val="a3"/>
            <w:i/>
            <w:iCs/>
          </w:rPr>
          <w:t>бұр.ред.қара</w:t>
        </w:r>
      </w:hyperlink>
      <w:r>
        <w:rPr>
          <w:rStyle w:val="s3"/>
        </w:rPr>
        <w:t xml:space="preserve">) </w:t>
      </w:r>
    </w:p>
    <w:p w:rsidR="00000000" w:rsidRDefault="008B7D31">
      <w:pPr>
        <w:ind w:firstLine="400"/>
        <w:jc w:val="both"/>
      </w:pPr>
      <w:r>
        <w:rPr>
          <w:rStyle w:val="s0"/>
        </w:rPr>
        <w:t>2. Шарап материалы мен сы</w:t>
      </w:r>
      <w:r>
        <w:rPr>
          <w:rStyle w:val="s0"/>
        </w:rPr>
        <w:t>раны қоспағанда, алкоголь өнімі уәкілетті орган белгілеген тәртіппен есепке алу-бақылау таңбаларымен, темекі бұйымдары - акциздік таңбалармен таңбалануға жатады.</w:t>
      </w:r>
    </w:p>
    <w:p w:rsidR="00000000" w:rsidRDefault="008B7D31">
      <w:pPr>
        <w:jc w:val="both"/>
      </w:pPr>
      <w:r>
        <w:rPr>
          <w:rStyle w:val="s3"/>
        </w:rPr>
        <w:t>2014.07.03. № 177-V ҚР</w:t>
      </w:r>
      <w:r>
        <w:rPr>
          <w:rStyle w:val="s3"/>
        </w:rPr>
        <w:t xml:space="preserve"> </w:t>
      </w:r>
      <w:hyperlink r:id="rId9863" w:anchor="sub_id=653" w:history="1">
        <w:r>
          <w:rPr>
            <w:rStyle w:val="a3"/>
            <w:i/>
            <w:iCs/>
          </w:rPr>
          <w:t>Заңымен</w:t>
        </w:r>
      </w:hyperlink>
      <w:r>
        <w:rPr>
          <w:rStyle w:val="s3"/>
        </w:rPr>
        <w:t xml:space="preserve"> </w:t>
      </w:r>
      <w:r>
        <w:rPr>
          <w:rStyle w:val="s3"/>
        </w:rPr>
        <w:t>3-тармақ жаңа редакцияда (</w:t>
      </w:r>
      <w:hyperlink r:id="rId9864" w:anchor="sub_id=6530300" w:history="1">
        <w:r>
          <w:rPr>
            <w:rStyle w:val="a3"/>
            <w:i/>
            <w:iCs/>
          </w:rPr>
          <w:t>бұр.ред.қара</w:t>
        </w:r>
      </w:hyperlink>
      <w:r>
        <w:rPr>
          <w:rStyle w:val="s3"/>
        </w:rPr>
        <w:t xml:space="preserve">) </w:t>
      </w:r>
    </w:p>
    <w:p w:rsidR="00000000" w:rsidRDefault="008B7D31">
      <w:pPr>
        <w:ind w:firstLine="400"/>
        <w:jc w:val="both"/>
      </w:pPr>
      <w:r>
        <w:rPr>
          <w:rStyle w:val="s0"/>
        </w:rPr>
        <w:t>3. Таңбалауды акцизделетiн тауарларды өндiрушiлер мен импорттаушылар, банкроттықты және оңалтуды басқарушылар бо</w:t>
      </w:r>
      <w:r>
        <w:rPr>
          <w:rStyle w:val="s0"/>
        </w:rPr>
        <w:t>рышкердiң мүлкiн (активтерiн) өткiзген кезде жүзеге асырады.</w:t>
      </w:r>
    </w:p>
    <w:p w:rsidR="00000000" w:rsidRDefault="008B7D31">
      <w:pPr>
        <w:ind w:firstLine="400"/>
        <w:jc w:val="both"/>
      </w:pPr>
      <w:r>
        <w:rPr>
          <w:rStyle w:val="s0"/>
        </w:rPr>
        <w:t>4. Мыналар:</w:t>
      </w:r>
    </w:p>
    <w:p w:rsidR="00000000" w:rsidRDefault="008B7D31">
      <w:pPr>
        <w:ind w:firstLine="400"/>
        <w:jc w:val="both"/>
      </w:pPr>
      <w:r>
        <w:rPr>
          <w:rStyle w:val="s0"/>
        </w:rPr>
        <w:t>1) Қазақстан Республикасынан тыс жерге экспортталатын;</w:t>
      </w:r>
    </w:p>
    <w:p w:rsidR="00000000" w:rsidRDefault="008B7D31">
      <w:pPr>
        <w:jc w:val="both"/>
      </w:pPr>
      <w:r>
        <w:rPr>
          <w:rStyle w:val="s3"/>
        </w:rPr>
        <w:t>2011.21.07. № 467-ІV ҚР</w:t>
      </w:r>
      <w:r>
        <w:rPr>
          <w:rStyle w:val="s3"/>
        </w:rPr>
        <w:t xml:space="preserve"> </w:t>
      </w:r>
      <w:hyperlink r:id="rId9865" w:anchor="sub_id=227" w:history="1">
        <w:r>
          <w:rPr>
            <w:rStyle w:val="a3"/>
            <w:i/>
            <w:iCs/>
          </w:rPr>
          <w:t>Заңымен</w:t>
        </w:r>
      </w:hyperlink>
      <w:r>
        <w:rPr>
          <w:rStyle w:val="s3"/>
        </w:rPr>
        <w:t xml:space="preserve"> </w:t>
      </w:r>
      <w:r>
        <w:rPr>
          <w:rStyle w:val="s3"/>
        </w:rPr>
        <w:t>2) тармақша жаң</w:t>
      </w:r>
      <w:r>
        <w:rPr>
          <w:rStyle w:val="s3"/>
        </w:rPr>
        <w:t>а редакцияда (2011 жылғы 1 шілдеден бастап қолданысқа енгізілді) (</w:t>
      </w:r>
      <w:hyperlink r:id="rId9866" w:anchor="sub_id=6530402" w:history="1">
        <w:r>
          <w:rPr>
            <w:rStyle w:val="a3"/>
            <w:i/>
            <w:iCs/>
          </w:rPr>
          <w:t>бұр.ред.қара</w:t>
        </w:r>
      </w:hyperlink>
      <w:r>
        <w:rPr>
          <w:rStyle w:val="s3"/>
        </w:rPr>
        <w:t xml:space="preserve">) </w:t>
      </w:r>
    </w:p>
    <w:p w:rsidR="00000000" w:rsidRDefault="008B7D31">
      <w:pPr>
        <w:ind w:firstLine="400"/>
        <w:jc w:val="both"/>
      </w:pPr>
      <w:r>
        <w:rPr>
          <w:rStyle w:val="s0"/>
        </w:rPr>
        <w:t xml:space="preserve">2) Қазақстан Республикасы аумағына бажсыз сауданың кедендiк режимдерiнде орналастыру үшін </w:t>
      </w:r>
      <w:r>
        <w:rPr>
          <w:rStyle w:val="s0"/>
        </w:rPr>
        <w:t>көзделген бажсыз сауда дүкендерінің меншік иелері әкелетiн;</w:t>
      </w:r>
    </w:p>
    <w:p w:rsidR="00000000" w:rsidRDefault="008B7D31">
      <w:pPr>
        <w:jc w:val="both"/>
      </w:pPr>
      <w:r>
        <w:rPr>
          <w:rStyle w:val="s3"/>
        </w:rPr>
        <w:t>2010.30.06. № 297-ІV ҚР</w:t>
      </w:r>
      <w:r>
        <w:rPr>
          <w:rStyle w:val="s3"/>
        </w:rPr>
        <w:t xml:space="preserve"> </w:t>
      </w:r>
      <w:hyperlink r:id="rId9867" w:anchor="sub_id=60116" w:history="1">
        <w:r>
          <w:rPr>
            <w:rStyle w:val="a3"/>
            <w:i/>
            <w:iCs/>
          </w:rPr>
          <w:t>Заңымен</w:t>
        </w:r>
      </w:hyperlink>
      <w:r>
        <w:rPr>
          <w:rStyle w:val="s3"/>
        </w:rPr>
        <w:t xml:space="preserve"> </w:t>
      </w:r>
      <w:r>
        <w:rPr>
          <w:rStyle w:val="s3"/>
        </w:rPr>
        <w:t>3) тармақша жаңа редакцияда (2010 ж. 1 шілдеден бастап қолданысқа енгізілді) (</w:t>
      </w:r>
      <w:hyperlink r:id="rId9868" w:anchor="sub_id=6530403" w:history="1">
        <w:r>
          <w:rPr>
            <w:rStyle w:val="a3"/>
            <w:i/>
            <w:iCs/>
          </w:rPr>
          <w:t>бұр.ред.қара</w:t>
        </w:r>
      </w:hyperlink>
      <w:r>
        <w:rPr>
          <w:rStyle w:val="s3"/>
        </w:rPr>
        <w:t xml:space="preserve">) </w:t>
      </w:r>
    </w:p>
    <w:p w:rsidR="00000000" w:rsidRDefault="008B7D31">
      <w:pPr>
        <w:ind w:firstLine="400"/>
        <w:jc w:val="both"/>
      </w:pPr>
      <w:r>
        <w:rPr>
          <w:rStyle w:val="s0"/>
        </w:rPr>
        <w:t>3) Кеден одағының кеден аумағына</w:t>
      </w:r>
      <w:r>
        <w:rPr>
          <w:rStyle w:val="s0"/>
        </w:rPr>
        <w:t xml:space="preserve"> </w:t>
      </w:r>
      <w:r>
        <w:t>уақытша әкелу</w:t>
      </w:r>
      <w:r>
        <w:rPr>
          <w:rStyle w:val="s0"/>
        </w:rPr>
        <w:t xml:space="preserve"> </w:t>
      </w:r>
      <w:r>
        <w:rPr>
          <w:rStyle w:val="s0"/>
        </w:rPr>
        <w:t>(жіберу) және</w:t>
      </w:r>
      <w:r>
        <w:rPr>
          <w:rStyle w:val="s0"/>
        </w:rPr>
        <w:t xml:space="preserve"> </w:t>
      </w:r>
      <w:r>
        <w:t> </w:t>
      </w:r>
      <w:r>
        <w:t>уақытша әкету</w:t>
      </w:r>
      <w:r>
        <w:rPr>
          <w:rStyle w:val="s0"/>
        </w:rPr>
        <w:t xml:space="preserve"> </w:t>
      </w:r>
      <w:r>
        <w:rPr>
          <w:rStyle w:val="s0"/>
        </w:rPr>
        <w:t>кедендік рәсімдерінде әкелінетін, оның ішінде Қазақстан Республикасының аумағына Ке</w:t>
      </w:r>
      <w:r>
        <w:rPr>
          <w:rStyle w:val="s0"/>
        </w:rPr>
        <w:t>ден одағына мүше мемлекеттердің аумағынан жекелеген даналарда жарнама және (немесе) көрсету мақсатында уақытша әкелінетін;</w:t>
      </w:r>
    </w:p>
    <w:p w:rsidR="00000000" w:rsidRDefault="008B7D31">
      <w:pPr>
        <w:jc w:val="both"/>
      </w:pPr>
      <w:r>
        <w:rPr>
          <w:rStyle w:val="s3"/>
        </w:rPr>
        <w:t>2010.30.06. № 297-ІV ҚР</w:t>
      </w:r>
      <w:r>
        <w:rPr>
          <w:rStyle w:val="s3"/>
        </w:rPr>
        <w:t xml:space="preserve"> </w:t>
      </w:r>
      <w:hyperlink r:id="rId9869" w:anchor="sub_id=60116" w:history="1">
        <w:r>
          <w:rPr>
            <w:rStyle w:val="a3"/>
            <w:i/>
            <w:iCs/>
          </w:rPr>
          <w:t>Заңымен</w:t>
        </w:r>
      </w:hyperlink>
      <w:r>
        <w:rPr>
          <w:rStyle w:val="s3"/>
        </w:rPr>
        <w:t xml:space="preserve"> </w:t>
      </w:r>
      <w:r>
        <w:rPr>
          <w:rStyle w:val="s3"/>
        </w:rPr>
        <w:t>4) тармақша жаңа р</w:t>
      </w:r>
      <w:r>
        <w:rPr>
          <w:rStyle w:val="s3"/>
        </w:rPr>
        <w:t>едакцияда (2010 ж. 1 шілдеден бастап қолданысқа енгізілді) (</w:t>
      </w:r>
      <w:hyperlink r:id="rId9870" w:anchor="sub_id=6530404" w:history="1">
        <w:r>
          <w:rPr>
            <w:rStyle w:val="a3"/>
            <w:i/>
            <w:iCs/>
          </w:rPr>
          <w:t>бұр.ред.қара</w:t>
        </w:r>
      </w:hyperlink>
      <w:r>
        <w:rPr>
          <w:rStyle w:val="s3"/>
        </w:rPr>
        <w:t xml:space="preserve">) </w:t>
      </w:r>
    </w:p>
    <w:p w:rsidR="00000000" w:rsidRDefault="008B7D31">
      <w:pPr>
        <w:ind w:firstLine="400"/>
        <w:jc w:val="both"/>
      </w:pPr>
      <w:r>
        <w:rPr>
          <w:rStyle w:val="s0"/>
        </w:rPr>
        <w:t xml:space="preserve">4) </w:t>
      </w:r>
      <w:r>
        <w:t>тауарлар транзиті кедендік рәсімінде</w:t>
      </w:r>
      <w:r>
        <w:rPr>
          <w:rStyle w:val="s0"/>
        </w:rPr>
        <w:t xml:space="preserve"> </w:t>
      </w:r>
      <w:r>
        <w:rPr>
          <w:rStyle w:val="s0"/>
        </w:rPr>
        <w:t>Кеден одағының кеден аумағы арқылы өткізілетін, оның іші</w:t>
      </w:r>
      <w:r>
        <w:rPr>
          <w:rStyle w:val="s0"/>
        </w:rPr>
        <w:t>нде Қазақстан Республикасының аумағы арқылы Кеден одағына мүше мемлекеттерден транзитпен өткізілетін;</w:t>
      </w:r>
    </w:p>
    <w:p w:rsidR="00000000" w:rsidRDefault="008B7D31">
      <w:pPr>
        <w:jc w:val="both"/>
      </w:pPr>
      <w:r>
        <w:rPr>
          <w:rStyle w:val="s3"/>
        </w:rPr>
        <w:t>2010.30.06. № 297-ІV ҚР</w:t>
      </w:r>
      <w:r>
        <w:rPr>
          <w:rStyle w:val="s3"/>
        </w:rPr>
        <w:t xml:space="preserve"> </w:t>
      </w:r>
      <w:hyperlink r:id="rId9871" w:anchor="sub_id=60116" w:history="1">
        <w:r>
          <w:rPr>
            <w:rStyle w:val="a3"/>
            <w:i/>
            <w:iCs/>
          </w:rPr>
          <w:t>Заңымен</w:t>
        </w:r>
      </w:hyperlink>
      <w:r>
        <w:rPr>
          <w:rStyle w:val="s3"/>
        </w:rPr>
        <w:t xml:space="preserve"> </w:t>
      </w:r>
      <w:r>
        <w:rPr>
          <w:rStyle w:val="s3"/>
        </w:rPr>
        <w:t>5) тармақша өзгертілді (2010 ж. 1 шілде</w:t>
      </w:r>
      <w:r>
        <w:rPr>
          <w:rStyle w:val="s3"/>
        </w:rPr>
        <w:t>ден бастап қолданысқа енгізілді) (</w:t>
      </w:r>
      <w:hyperlink r:id="rId9872" w:anchor="sub_id=6530405" w:history="1">
        <w:r>
          <w:rPr>
            <w:rStyle w:val="a3"/>
            <w:i/>
            <w:iCs/>
          </w:rPr>
          <w:t>бұр.ред.қара</w:t>
        </w:r>
      </w:hyperlink>
      <w:r>
        <w:rPr>
          <w:rStyle w:val="s3"/>
        </w:rPr>
        <w:t>); 2011.21.07. № 467-ІV ҚР</w:t>
      </w:r>
      <w:r>
        <w:rPr>
          <w:rStyle w:val="s3"/>
        </w:rPr>
        <w:t xml:space="preserve"> </w:t>
      </w:r>
      <w:hyperlink r:id="rId9873" w:anchor="sub_id=227" w:history="1">
        <w:r>
          <w:rPr>
            <w:rStyle w:val="a3"/>
            <w:i/>
            <w:iCs/>
          </w:rPr>
          <w:t>Заңымен</w:t>
        </w:r>
      </w:hyperlink>
      <w:r>
        <w:rPr>
          <w:rStyle w:val="s3"/>
        </w:rPr>
        <w:t xml:space="preserve"> </w:t>
      </w:r>
      <w:r>
        <w:rPr>
          <w:rStyle w:val="s3"/>
        </w:rPr>
        <w:t>(2011 жыл</w:t>
      </w:r>
      <w:r>
        <w:rPr>
          <w:rStyle w:val="s3"/>
        </w:rPr>
        <w:t>ғы</w:t>
      </w:r>
      <w:r>
        <w:rPr>
          <w:rStyle w:val="s3"/>
        </w:rPr>
        <w:t xml:space="preserve"> 1 шілдеден бастап қолданысқа енгізілді) (</w:t>
      </w:r>
      <w:hyperlink r:id="rId9874" w:anchor="sub_id=6530405" w:history="1">
        <w:r>
          <w:rPr>
            <w:rStyle w:val="a3"/>
            <w:i/>
            <w:iCs/>
          </w:rPr>
          <w:t>бұр.ред.қара</w:t>
        </w:r>
      </w:hyperlink>
      <w:r>
        <w:rPr>
          <w:rStyle w:val="s3"/>
        </w:rPr>
        <w:t>); 2014.18.06. № 210-V ҚР</w:t>
      </w:r>
      <w:r>
        <w:rPr>
          <w:rStyle w:val="s3"/>
        </w:rPr>
        <w:t xml:space="preserve"> </w:t>
      </w:r>
      <w:hyperlink r:id="rId9875" w:anchor="sub_id=653" w:history="1">
        <w:r>
          <w:rPr>
            <w:rStyle w:val="a3"/>
            <w:i/>
            <w:iCs/>
          </w:rPr>
          <w:t>Заңымен</w:t>
        </w:r>
      </w:hyperlink>
      <w:r>
        <w:rPr>
          <w:rStyle w:val="s3"/>
        </w:rPr>
        <w:t xml:space="preserve"> </w:t>
      </w:r>
      <w:r>
        <w:rPr>
          <w:rStyle w:val="s3"/>
        </w:rPr>
        <w:t>(2015 ж. 1 қаңтардан бастап қолданысқа енгiзiлді) (</w:t>
      </w:r>
      <w:hyperlink r:id="rId9876" w:anchor="sub_id=6530405" w:history="1">
        <w:r>
          <w:rPr>
            <w:rStyle w:val="a3"/>
            <w:i/>
            <w:iCs/>
          </w:rPr>
          <w:t>бұр.ред.қара</w:t>
        </w:r>
      </w:hyperlink>
      <w:r>
        <w:rPr>
          <w:rStyle w:val="s3"/>
        </w:rPr>
        <w:t>) 5) тармақша жаңа редакцияда</w:t>
      </w:r>
    </w:p>
    <w:p w:rsidR="00000000" w:rsidRDefault="008B7D31">
      <w:pPr>
        <w:ind w:firstLine="400"/>
        <w:jc w:val="both"/>
      </w:pPr>
      <w:r>
        <w:rPr>
          <w:rStyle w:val="s0"/>
        </w:rPr>
        <w:t>5) Қазақстан Республикасының аумағына жиырма бір жасқа толған жеке тұлға - алк</w:t>
      </w:r>
      <w:r>
        <w:rPr>
          <w:rStyle w:val="s0"/>
        </w:rPr>
        <w:t>оголь өнiмдерiнің үш литрден аспайтын шегiнде, сондай-ақ он сегiз жасқа толған жеке тұлға темекi мен темекi бұйымдарын екі жүз сигареттен немесе елу сигарадан (сигарилладан) немесе темекiнiң екі жүз елу грамынан аспайтын шегiнде не аталған бұйымдарды жалпы</w:t>
      </w:r>
      <w:r>
        <w:rPr>
          <w:rStyle w:val="s0"/>
        </w:rPr>
        <w:t xml:space="preserve"> салмағы екі жүз елу грамнан аспайтын ассортиментте әкелетiн (жiберетiн) алкоголь өнiмдерi - есепке алу-бақылау маркаларымен және темекi бұйымдары акциздiк маркалармен мiндеттi таңбалануға жатпайды.</w:t>
      </w:r>
    </w:p>
    <w:p w:rsidR="00000000" w:rsidRDefault="008B7D31">
      <w:pPr>
        <w:jc w:val="both"/>
      </w:pPr>
      <w:r>
        <w:rPr>
          <w:rStyle w:val="s3"/>
        </w:rPr>
        <w:t>2010.30.06. № 297-ІV ҚР</w:t>
      </w:r>
      <w:r>
        <w:rPr>
          <w:rStyle w:val="s3"/>
        </w:rPr>
        <w:t xml:space="preserve"> </w:t>
      </w:r>
      <w:hyperlink r:id="rId9877" w:anchor="sub_id=60116" w:history="1">
        <w:r>
          <w:rPr>
            <w:rStyle w:val="a3"/>
            <w:i/>
            <w:iCs/>
          </w:rPr>
          <w:t>Заңымен</w:t>
        </w:r>
      </w:hyperlink>
      <w:r>
        <w:rPr>
          <w:rStyle w:val="s3"/>
        </w:rPr>
        <w:t xml:space="preserve"> </w:t>
      </w:r>
      <w:r>
        <w:rPr>
          <w:rStyle w:val="s3"/>
        </w:rPr>
        <w:t>4-1-тармақпен толықтырылды (2010 жылғы 1 қазаннан бастап қолданысқа енгізілді); 2011.21.07. № 467-ІV ҚР</w:t>
      </w:r>
      <w:r>
        <w:rPr>
          <w:rStyle w:val="s3"/>
        </w:rPr>
        <w:t xml:space="preserve"> </w:t>
      </w:r>
      <w:hyperlink r:id="rId9878" w:anchor="sub_id=227" w:history="1">
        <w:r>
          <w:rPr>
            <w:rStyle w:val="a3"/>
            <w:i/>
            <w:iCs/>
          </w:rPr>
          <w:t>Заңымен</w:t>
        </w:r>
      </w:hyperlink>
      <w:r>
        <w:rPr>
          <w:rStyle w:val="s3"/>
        </w:rPr>
        <w:t xml:space="preserve"> </w:t>
      </w:r>
      <w:r>
        <w:rPr>
          <w:rStyle w:val="s3"/>
        </w:rPr>
        <w:t>4-1-т</w:t>
      </w:r>
      <w:r>
        <w:rPr>
          <w:rStyle w:val="s3"/>
        </w:rPr>
        <w:t>армақ өзгертілді (2011 жылғы 1 шілдеден бастап қолданысқа енгізілді) (</w:t>
      </w:r>
      <w:hyperlink r:id="rId9879" w:anchor="sub_id=6530000" w:history="1">
        <w:r>
          <w:rPr>
            <w:rStyle w:val="a3"/>
            <w:i/>
            <w:iCs/>
          </w:rPr>
          <w:t>бұр.ред.қара</w:t>
        </w:r>
      </w:hyperlink>
      <w:r>
        <w:rPr>
          <w:rStyle w:val="s3"/>
        </w:rPr>
        <w:t>); 2014.18.06. № 210-V ҚР</w:t>
      </w:r>
      <w:r>
        <w:rPr>
          <w:rStyle w:val="s3"/>
        </w:rPr>
        <w:t xml:space="preserve"> </w:t>
      </w:r>
      <w:hyperlink r:id="rId9880" w:anchor="sub_id=653" w:history="1">
        <w:r>
          <w:rPr>
            <w:rStyle w:val="a3"/>
            <w:i/>
            <w:iCs/>
          </w:rPr>
          <w:t>Заңымен</w:t>
        </w:r>
      </w:hyperlink>
      <w:r>
        <w:rPr>
          <w:rStyle w:val="s3"/>
        </w:rPr>
        <w:t xml:space="preserve"> </w:t>
      </w:r>
      <w:r>
        <w:rPr>
          <w:rStyle w:val="s3"/>
        </w:rPr>
        <w:t>4-1-тармақ жаңа редакцияда (2015 ж. 1 қаңтардан бастап қолданысқа енгiзiлді) (</w:t>
      </w:r>
      <w:hyperlink r:id="rId9881" w:anchor="sub_id=6530000" w:history="1">
        <w:r>
          <w:rPr>
            <w:rStyle w:val="a3"/>
            <w:i/>
            <w:iCs/>
          </w:rPr>
          <w:t>бұр.ред.қара</w:t>
        </w:r>
      </w:hyperlink>
      <w:r>
        <w:rPr>
          <w:rStyle w:val="s3"/>
        </w:rPr>
        <w:t xml:space="preserve">) </w:t>
      </w:r>
    </w:p>
    <w:p w:rsidR="00000000" w:rsidRDefault="008B7D31">
      <w:pPr>
        <w:ind w:firstLine="400"/>
        <w:jc w:val="both"/>
      </w:pPr>
      <w:r>
        <w:rPr>
          <w:rStyle w:val="s0"/>
        </w:rPr>
        <w:t xml:space="preserve">4-1. Осы баптың 4-тармағында көзделген жағдайлардан </w:t>
      </w:r>
      <w:r>
        <w:rPr>
          <w:rStyle w:val="s0"/>
        </w:rPr>
        <w:t>басқа, акциздік және (немесе) есепке алу-бақылау маркаларымен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w:t>
      </w:r>
      <w:r>
        <w:rPr>
          <w:rStyle w:val="s0"/>
        </w:rPr>
        <w:t>елетін өнімді сақтау, өткізу және (немесе) тасымалдау түріндегі айналымына тыйым салынады.</w:t>
      </w:r>
    </w:p>
    <w:p w:rsidR="00000000" w:rsidRDefault="008B7D31">
      <w:pPr>
        <w:jc w:val="both"/>
      </w:pPr>
      <w:r>
        <w:rPr>
          <w:rStyle w:val="s3"/>
        </w:rPr>
        <w:t>2011.21.07. № 467-ІV ҚР</w:t>
      </w:r>
      <w:r>
        <w:rPr>
          <w:rStyle w:val="s3"/>
        </w:rPr>
        <w:t xml:space="preserve"> </w:t>
      </w:r>
      <w:hyperlink r:id="rId9882" w:anchor="sub_id=227" w:history="1">
        <w:r>
          <w:rPr>
            <w:rStyle w:val="a3"/>
            <w:i/>
            <w:iCs/>
          </w:rPr>
          <w:t>Заңымен</w:t>
        </w:r>
      </w:hyperlink>
      <w:r>
        <w:rPr>
          <w:rStyle w:val="s3"/>
        </w:rPr>
        <w:t xml:space="preserve"> </w:t>
      </w:r>
      <w:r>
        <w:rPr>
          <w:rStyle w:val="s3"/>
        </w:rPr>
        <w:t>5-тармақ өзгертілді (2011 жылғы 1 шілдеден бастап қо</w:t>
      </w:r>
      <w:r>
        <w:rPr>
          <w:rStyle w:val="s3"/>
        </w:rPr>
        <w:t>лданысқа енгізілді) (</w:t>
      </w:r>
      <w:hyperlink r:id="rId9883" w:anchor="sub_id=6530500" w:history="1">
        <w:r>
          <w:rPr>
            <w:rStyle w:val="a3"/>
            <w:i/>
            <w:iCs/>
          </w:rPr>
          <w:t>бұр.ред.қара</w:t>
        </w:r>
      </w:hyperlink>
      <w:r>
        <w:rPr>
          <w:rStyle w:val="s3"/>
        </w:rPr>
        <w:t xml:space="preserve">) </w:t>
      </w:r>
    </w:p>
    <w:p w:rsidR="00000000" w:rsidRDefault="008B7D31">
      <w:pPr>
        <w:ind w:firstLine="400"/>
        <w:jc w:val="both"/>
      </w:pPr>
      <w:r>
        <w:rPr>
          <w:rStyle w:val="s0"/>
        </w:rPr>
        <w:t>5. Осы баптың 2-тармағында көрсетілген акцизделетін тауарларды жаңа үлгідегі есепке алу-бақылау немесе акциздік таңбалармен қайта таңба</w:t>
      </w:r>
      <w:r>
        <w:rPr>
          <w:rStyle w:val="s0"/>
        </w:rPr>
        <w:t>лау Қазақстан Республикасының Үкіметі белгілейтін мерзімде жүзеге асырылады.</w:t>
      </w:r>
    </w:p>
    <w:p w:rsidR="00000000" w:rsidRDefault="008B7D31">
      <w:pPr>
        <w:jc w:val="both"/>
      </w:pPr>
      <w:r>
        <w:rPr>
          <w:rStyle w:val="s3"/>
        </w:rPr>
        <w:t>2014.18.06. № 210-V ҚР</w:t>
      </w:r>
      <w:r>
        <w:rPr>
          <w:rStyle w:val="s3"/>
        </w:rPr>
        <w:t xml:space="preserve"> </w:t>
      </w:r>
      <w:hyperlink r:id="rId9884" w:anchor="sub_id=653" w:history="1">
        <w:r>
          <w:rPr>
            <w:rStyle w:val="a3"/>
            <w:i/>
            <w:iCs/>
          </w:rPr>
          <w:t>Заңымен</w:t>
        </w:r>
      </w:hyperlink>
      <w:r>
        <w:rPr>
          <w:rStyle w:val="s3"/>
        </w:rPr>
        <w:t xml:space="preserve"> </w:t>
      </w:r>
      <w:r>
        <w:rPr>
          <w:rStyle w:val="s3"/>
        </w:rPr>
        <w:t>5-1 - 5-8-тармақтармен толықтырылды (2015 ж. 1 қаңтардан бастап қол</w:t>
      </w:r>
      <w:r>
        <w:rPr>
          <w:rStyle w:val="s3"/>
        </w:rPr>
        <w:t>данысқа енгiзiлді)</w:t>
      </w:r>
      <w:r>
        <w:rPr>
          <w:rStyle w:val="s3"/>
        </w:rPr>
        <w:t xml:space="preserve"> </w:t>
      </w:r>
    </w:p>
    <w:p w:rsidR="00000000" w:rsidRDefault="008B7D31">
      <w:pPr>
        <w:ind w:firstLine="400"/>
        <w:jc w:val="both"/>
      </w:pPr>
      <w:r>
        <w:rPr>
          <w:rStyle w:val="s0"/>
        </w:rPr>
        <w:t>5-1. Кеден одағының елдерінен Қазақстан Республикасына алкоголь өнімінің импортын жүзеге асыратын тұлға Кеден одағының елдерінен Қазақстан Республикасына алкоголь өнімін импорттау кезінде есепке алу-бақылау маркаларын нысаналы пайдалану</w:t>
      </w:r>
      <w:r>
        <w:rPr>
          <w:rStyle w:val="s0"/>
        </w:rPr>
        <w:t>ы туралы міндеттемесін ұсынады.</w:t>
      </w:r>
    </w:p>
    <w:p w:rsidR="00000000" w:rsidRDefault="008B7D31">
      <w:pPr>
        <w:ind w:firstLine="400"/>
        <w:jc w:val="both"/>
      </w:pPr>
      <w:r>
        <w:rPr>
          <w:rStyle w:val="s0"/>
        </w:rPr>
        <w:t>5-2. Кеден одағының елдерінен Қазақстан Республикасына алкоголь өнімін импорттау кезінде импорттаушының есепке алу-бақылау маркаларын нысаналы пайдалану туралы міндеттемесі есепке алу-бақылау маркаларын алғанға дейін уәкілет</w:t>
      </w:r>
      <w:r>
        <w:rPr>
          <w:rStyle w:val="s0"/>
        </w:rPr>
        <w:t>ті органның облыстар, республикалық маңызы бар қалалар және астана бойынша аумақтық бөлімшелеріне ұсынылады.</w:t>
      </w:r>
    </w:p>
    <w:p w:rsidR="00000000" w:rsidRDefault="008B7D31">
      <w:pPr>
        <w:ind w:firstLine="400"/>
        <w:jc w:val="both"/>
      </w:pPr>
      <w:r>
        <w:rPr>
          <w:rStyle w:val="s0"/>
        </w:rPr>
        <w:t>5-3. Импорттаушы Кеден одағының елдерінен Қазақстан Республикасына алкоголь өнімін импорттау кезінде есепке алу-бақылау маркаларын нысаналы пайдала</w:t>
      </w:r>
      <w:r>
        <w:rPr>
          <w:rStyle w:val="s0"/>
        </w:rPr>
        <w:t>ну туралы міндеттемесін ұсынбаған жағдайда импорттаушыға есепке алу-бақылау маркалары берілмейді.</w:t>
      </w:r>
    </w:p>
    <w:p w:rsidR="00000000" w:rsidRDefault="008B7D31">
      <w:pPr>
        <w:ind w:firstLine="400"/>
        <w:jc w:val="both"/>
      </w:pPr>
      <w:r>
        <w:rPr>
          <w:rStyle w:val="s0"/>
        </w:rPr>
        <w:t>5-4. Импорттаушылардың Кеден одағының елдерінен Қазақстан Республикасына алкоголь өнімін импорттау кезінде есепке алу-бақылау маркаларын нысаналы пайдалану ту</w:t>
      </w:r>
      <w:r>
        <w:rPr>
          <w:rStyle w:val="s0"/>
        </w:rPr>
        <w:t>ралы міндеттемесі уәкілетті органның облыстар, республикалық маңызы бар қалалар және астана бойынша аумақтық бөлімшесінің уақытша ақша орналастыру шотына ақша салу арқылы қамтамасыз етіледі.</w:t>
      </w:r>
    </w:p>
    <w:p w:rsidR="00000000" w:rsidRDefault="008B7D31">
      <w:pPr>
        <w:ind w:firstLine="400"/>
        <w:jc w:val="both"/>
      </w:pPr>
      <w:r>
        <w:rPr>
          <w:rStyle w:val="s0"/>
        </w:rPr>
        <w:t xml:space="preserve">5-5. Уақытша ақша орналастыру шотын уәкілетті органның облыстар, </w:t>
      </w:r>
      <w:r>
        <w:rPr>
          <w:rStyle w:val="s0"/>
        </w:rPr>
        <w:t>республикалық маңызы бар қалалар және астана бойынша аумақтық бөлімшелеріне бюджетті орындау жөніндегі орталық уәкілетті орган ашады.</w:t>
      </w:r>
    </w:p>
    <w:p w:rsidR="00000000" w:rsidRDefault="008B7D31">
      <w:pPr>
        <w:ind w:firstLine="400"/>
        <w:jc w:val="both"/>
      </w:pPr>
      <w:r>
        <w:rPr>
          <w:rStyle w:val="s0"/>
        </w:rPr>
        <w:t>5-6. Облыстар, республикалық маңызы бар қалалар және астана бойынша уәкілетті органның уақытша ақша орналастыру шоты Кеден</w:t>
      </w:r>
      <w:r>
        <w:rPr>
          <w:rStyle w:val="s0"/>
        </w:rPr>
        <w:t xml:space="preserve"> одағының елдерінен Қазақстан Республикасына алкоголь өнімін импорттауды жүзеге асыратын тұлғаның ақша салуына арналған.</w:t>
      </w:r>
    </w:p>
    <w:p w:rsidR="00000000" w:rsidRDefault="008B7D31">
      <w:pPr>
        <w:ind w:firstLine="400"/>
        <w:jc w:val="both"/>
      </w:pPr>
      <w:r>
        <w:rPr>
          <w:rStyle w:val="s0"/>
        </w:rPr>
        <w:t>Уақытша ақша орналастыру шотына ақша салу Қазақстан Республикасының ұлттық валютасымен жүргізіледі.</w:t>
      </w:r>
    </w:p>
    <w:p w:rsidR="00000000" w:rsidRDefault="008B7D31">
      <w:pPr>
        <w:ind w:firstLine="400"/>
        <w:jc w:val="both"/>
      </w:pPr>
      <w:r>
        <w:rPr>
          <w:rStyle w:val="s0"/>
        </w:rPr>
        <w:t>5-7. Импорттаушы Кеден одағының елд</w:t>
      </w:r>
      <w:r>
        <w:rPr>
          <w:rStyle w:val="s0"/>
        </w:rPr>
        <w:t>ерінен Қазақстан Республикасына алкоголь өнімін импорттау кезінде есепке алу-бақылау маркаларын нысаналы пайдалану туралы ақшамен қамтамасыз етілген міндеттемесін орындамаған жағдайда уәкілетті органның облыстар, республикалық маңызы бар қалалар және астан</w:t>
      </w:r>
      <w:r>
        <w:rPr>
          <w:rStyle w:val="s0"/>
        </w:rPr>
        <w:t>а бойынша аумақтық бөлімшесі бес жұмыс күні өткеннен кейін уақытша ақша орналастыру шотынан ақшаны республикалық бюджеттің кірісіне аударады.</w:t>
      </w:r>
    </w:p>
    <w:p w:rsidR="00000000" w:rsidRDefault="008B7D31">
      <w:pPr>
        <w:ind w:firstLine="400"/>
        <w:jc w:val="both"/>
      </w:pPr>
      <w:r>
        <w:rPr>
          <w:rStyle w:val="s0"/>
        </w:rPr>
        <w:t>5-8. Облыстар, республикалық маңызы бар қалалар және астана бойынша уәкілетті органның уақытша ақша орналастыру шо</w:t>
      </w:r>
      <w:r>
        <w:rPr>
          <w:rStyle w:val="s0"/>
        </w:rPr>
        <w:t>тына салынған ақшаны қайтару (есепке жатқызу) импорттаушының Кеден одағының елдерінен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w:t>
      </w:r>
      <w:r>
        <w:rPr>
          <w:rStyle w:val="s0"/>
        </w:rPr>
        <w:t>н жиырма жұмыс күні ішінде жүзеге асырылады.</w:t>
      </w:r>
    </w:p>
    <w:p w:rsidR="00000000" w:rsidRDefault="008B7D31">
      <w:pPr>
        <w:jc w:val="both"/>
      </w:pPr>
      <w:r>
        <w:rPr>
          <w:rStyle w:val="s3"/>
        </w:rPr>
        <w:t>2010.30.06. № 297-ІV ҚР</w:t>
      </w:r>
      <w:r>
        <w:rPr>
          <w:rStyle w:val="s3"/>
        </w:rPr>
        <w:t xml:space="preserve"> </w:t>
      </w:r>
      <w:hyperlink r:id="rId9885" w:anchor="sub_id=60116" w:history="1">
        <w:r>
          <w:rPr>
            <w:rStyle w:val="a3"/>
            <w:i/>
            <w:iCs/>
          </w:rPr>
          <w:t>Заңымен</w:t>
        </w:r>
      </w:hyperlink>
      <w:r>
        <w:rPr>
          <w:rStyle w:val="s3"/>
        </w:rPr>
        <w:t xml:space="preserve"> </w:t>
      </w:r>
      <w:r>
        <w:rPr>
          <w:rStyle w:val="s3"/>
        </w:rPr>
        <w:t>(2010 ж. 1 шілдеден бастап қолданысқа енгізілді) (</w:t>
      </w:r>
      <w:hyperlink r:id="rId9886" w:anchor="sub_id=6530600" w:history="1">
        <w:r>
          <w:rPr>
            <w:rStyle w:val="a3"/>
            <w:i/>
            <w:iCs/>
          </w:rPr>
          <w:t>бұр.ред.қара</w:t>
        </w:r>
      </w:hyperlink>
      <w:r>
        <w:rPr>
          <w:rStyle w:val="s3"/>
        </w:rPr>
        <w:t>); 2011.05.07. № 452-IV ҚР</w:t>
      </w:r>
      <w:r>
        <w:rPr>
          <w:rStyle w:val="s3"/>
        </w:rPr>
        <w:t xml:space="preserve"> </w:t>
      </w:r>
      <w:hyperlink r:id="rId9887"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9888" w:anchor="sub_id=6530602" w:history="1">
        <w:r>
          <w:rPr>
            <w:rStyle w:val="a3"/>
            <w:i/>
            <w:iCs/>
          </w:rPr>
          <w:t>бұр.ред.қара</w:t>
        </w:r>
      </w:hyperlink>
      <w:r>
        <w:rPr>
          <w:rStyle w:val="s3"/>
        </w:rPr>
        <w:t>); 2014.29.09. № 239-V ҚР</w:t>
      </w:r>
      <w:r>
        <w:rPr>
          <w:rStyle w:val="s3"/>
        </w:rPr>
        <w:t xml:space="preserve"> </w:t>
      </w:r>
      <w:hyperlink r:id="rId9889" w:anchor="sub_id=653" w:history="1">
        <w:r>
          <w:rPr>
            <w:rStyle w:val="a3"/>
            <w:i/>
            <w:iCs/>
          </w:rPr>
          <w:t>Заңымен</w:t>
        </w:r>
      </w:hyperlink>
      <w:r>
        <w:rPr>
          <w:rStyle w:val="s3"/>
        </w:rPr>
        <w:t xml:space="preserve"> (</w:t>
      </w:r>
      <w:hyperlink r:id="rId9890" w:anchor="sub_id=6530600" w:history="1">
        <w:r>
          <w:rPr>
            <w:rStyle w:val="a3"/>
            <w:i/>
            <w:iCs/>
          </w:rPr>
          <w:t>бұр.ред.қара</w:t>
        </w:r>
      </w:hyperlink>
      <w:r>
        <w:rPr>
          <w:rStyle w:val="s3"/>
        </w:rPr>
        <w:t>) 6-тармақ жаңа редакцияда</w:t>
      </w:r>
    </w:p>
    <w:p w:rsidR="00000000" w:rsidRDefault="008B7D31">
      <w:pPr>
        <w:ind w:firstLine="400"/>
        <w:jc w:val="both"/>
      </w:pPr>
      <w:r>
        <w:rPr>
          <w:rStyle w:val="s0"/>
        </w:rPr>
        <w:t>6. Осы бапқа сәйкес:</w:t>
      </w:r>
    </w:p>
    <w:p w:rsidR="00000000" w:rsidRDefault="008B7D31">
      <w:pPr>
        <w:jc w:val="both"/>
      </w:pPr>
      <w:r>
        <w:rPr>
          <w:rStyle w:val="s3"/>
        </w:rPr>
        <w:t>2014.18.06. № 210-V ҚР</w:t>
      </w:r>
      <w:r>
        <w:rPr>
          <w:rStyle w:val="s3"/>
        </w:rPr>
        <w:t xml:space="preserve"> </w:t>
      </w:r>
      <w:hyperlink r:id="rId9891" w:anchor="sub_id=653" w:history="1">
        <w:r>
          <w:rPr>
            <w:rStyle w:val="a3"/>
            <w:i/>
            <w:iCs/>
          </w:rPr>
          <w:t>Заңымен</w:t>
        </w:r>
      </w:hyperlink>
      <w:r>
        <w:rPr>
          <w:rStyle w:val="s3"/>
        </w:rPr>
        <w:t xml:space="preserve"> </w:t>
      </w:r>
      <w:r>
        <w:rPr>
          <w:rStyle w:val="s3"/>
        </w:rPr>
        <w:t>1) тармақша жаңа редакцияда (2015 ж. 1 қаңтардан бастап қолданысқа енгiзiлді)</w:t>
      </w:r>
      <w:r>
        <w:rPr>
          <w:rStyle w:val="s3"/>
        </w:rPr>
        <w:t xml:space="preserve"> (</w:t>
      </w:r>
      <w:hyperlink r:id="rId9892" w:anchor="sub_id=6530601" w:history="1">
        <w:r>
          <w:rPr>
            <w:rStyle w:val="a3"/>
            <w:i/>
            <w:iCs/>
          </w:rPr>
          <w:t>бұр.ред.қара</w:t>
        </w:r>
      </w:hyperlink>
      <w:r>
        <w:rPr>
          <w:rStyle w:val="s3"/>
        </w:rPr>
        <w:t xml:space="preserve">) </w:t>
      </w:r>
    </w:p>
    <w:p w:rsidR="00000000" w:rsidRDefault="008B7D31">
      <w:pPr>
        <w:ind w:firstLine="400"/>
        <w:jc w:val="both"/>
      </w:pPr>
      <w:r>
        <w:rPr>
          <w:rStyle w:val="s0"/>
        </w:rPr>
        <w:t>1) шарап материалын және сыраны қоспағанда, алкоголь өнiмiн есепке алу-бақылау таңбаларымен және темекi бұйымдарын акциздiк таңбалармен таңбалау (қайта та</w:t>
      </w:r>
      <w:r>
        <w:rPr>
          <w:rStyle w:val="s0"/>
        </w:rPr>
        <w:t>ңбалау</w:t>
      </w:r>
      <w:r>
        <w:rPr>
          <w:rStyle w:val="s0"/>
        </w:rPr>
        <w:t>)</w:t>
      </w:r>
      <w:r>
        <w:rPr>
          <w:rStyle w:val="s0"/>
        </w:rPr>
        <w:t xml:space="preserve"> </w:t>
      </w:r>
      <w:hyperlink r:id="rId9893" w:anchor="sub_id=100" w:history="1">
        <w:r>
          <w:rPr>
            <w:rStyle w:val="a3"/>
          </w:rPr>
          <w:t>қағидаларын</w:t>
        </w:r>
      </w:hyperlink>
      <w:r>
        <w:rPr>
          <w:rStyle w:val="s0"/>
        </w:rPr>
        <w:t>, сондай-ақ акциздiк және есепке алу-бақылау таңбаларының нысанын,</w:t>
      </w:r>
      <w:r>
        <w:rPr>
          <w:rStyle w:val="s0"/>
        </w:rPr>
        <w:t xml:space="preserve"> </w:t>
      </w:r>
      <w:hyperlink r:id="rId9894" w:anchor="sub_id=102" w:history="1">
        <w:r>
          <w:rPr>
            <w:rStyle w:val="a3"/>
          </w:rPr>
          <w:t xml:space="preserve">мазмұнын </w:t>
        </w:r>
        <w:r>
          <w:rPr>
            <w:rStyle w:val="a3"/>
          </w:rPr>
          <w:t>және қорғау элементтерiн</w:t>
        </w:r>
      </w:hyperlink>
      <w:r>
        <w:rPr>
          <w:rStyle w:val="s0"/>
        </w:rPr>
        <w:t xml:space="preserve"> </w:t>
      </w:r>
      <w:r>
        <w:rPr>
          <w:rStyle w:val="s0"/>
        </w:rPr>
        <w:t>уәкілетті орган бекiтедi;</w:t>
      </w:r>
    </w:p>
    <w:p w:rsidR="00000000" w:rsidRDefault="008B7D31">
      <w:pPr>
        <w:jc w:val="both"/>
      </w:pPr>
      <w:r>
        <w:rPr>
          <w:rStyle w:val="s3"/>
        </w:rPr>
        <w:t>2014.18.06. № 210-V ҚР</w:t>
      </w:r>
      <w:r>
        <w:rPr>
          <w:rStyle w:val="s3"/>
        </w:rPr>
        <w:t xml:space="preserve"> </w:t>
      </w:r>
      <w:hyperlink r:id="rId9895" w:anchor="sub_id=653" w:history="1">
        <w:r>
          <w:rPr>
            <w:rStyle w:val="a3"/>
            <w:i/>
            <w:iCs/>
          </w:rPr>
          <w:t>Заңымен</w:t>
        </w:r>
      </w:hyperlink>
      <w:r>
        <w:rPr>
          <w:rStyle w:val="s3"/>
        </w:rPr>
        <w:t xml:space="preserve"> </w:t>
      </w:r>
      <w:r>
        <w:rPr>
          <w:rStyle w:val="s3"/>
        </w:rPr>
        <w:t>2) тармақша жаңа редакцияда (2015 ж. 1 қаңтардан бастап қолданысқа енгiзiлді) (</w:t>
      </w:r>
      <w:hyperlink r:id="rId9896" w:anchor="sub_id=6530602" w:history="1">
        <w:r>
          <w:rPr>
            <w:rStyle w:val="a3"/>
            <w:i/>
            <w:iCs/>
          </w:rPr>
          <w:t>бұр.ред.қара</w:t>
        </w:r>
      </w:hyperlink>
      <w:r>
        <w:rPr>
          <w:rStyle w:val="s3"/>
        </w:rPr>
        <w:t xml:space="preserve">) </w:t>
      </w:r>
    </w:p>
    <w:p w:rsidR="00000000" w:rsidRDefault="008B7D31">
      <w:pPr>
        <w:ind w:firstLine="400"/>
        <w:jc w:val="both"/>
      </w:pPr>
      <w:r>
        <w:rPr>
          <w:rStyle w:val="s0"/>
        </w:rPr>
        <w:t>2) акциздiк және есепке алу-бақылау таңбаларын алу, есепке алу, сақтау, беру және импорттаушылардың Кеден одағының елдерiнен Қазақстан Республикасына алкоголь өнiмiн имп</w:t>
      </w:r>
      <w:r>
        <w:rPr>
          <w:rStyle w:val="s0"/>
        </w:rPr>
        <w:t>орттау кезiнде есепке алу-бақылау таңбаларын нысаналы пайдалану туралы мiндеттемесiн, есебiн ұсыну</w:t>
      </w:r>
      <w:r>
        <w:rPr>
          <w:rStyle w:val="s0"/>
        </w:rPr>
        <w:t xml:space="preserve"> </w:t>
      </w:r>
      <w:hyperlink r:id="rId9897" w:history="1">
        <w:r>
          <w:rPr>
            <w:rStyle w:val="a3"/>
          </w:rPr>
          <w:t>қағидаларын</w:t>
        </w:r>
      </w:hyperlink>
      <w:r>
        <w:rPr>
          <w:rStyle w:val="s0"/>
        </w:rPr>
        <w:t>, сондай-ақ осындай мiндеттеменi есепке алу тәртiбi мен қамтамасыз ету мөлшерiн у</w:t>
      </w:r>
      <w:r>
        <w:rPr>
          <w:rStyle w:val="s0"/>
        </w:rPr>
        <w:t>әкілетті</w:t>
      </w:r>
      <w:r>
        <w:rPr>
          <w:rStyle w:val="s0"/>
        </w:rPr>
        <w:t xml:space="preserve"> орган бекiтедi;</w:t>
      </w:r>
    </w:p>
    <w:p w:rsidR="00000000" w:rsidRDefault="008B7D31">
      <w:pPr>
        <w:ind w:firstLine="400"/>
        <w:jc w:val="both"/>
      </w:pPr>
      <w:r>
        <w:rPr>
          <w:rStyle w:val="s0"/>
        </w:rPr>
        <w:t>3) акцизделетін тауарлардың жекелеген түрлеріне ілеспе жүкқұжаттарды ресімдеу, тапсырыс беру, алу, беру, есепке алу, сақтау және табыс ету</w:t>
      </w:r>
      <w:r>
        <w:rPr>
          <w:rStyle w:val="s0"/>
        </w:rPr>
        <w:t xml:space="preserve"> </w:t>
      </w:r>
      <w:hyperlink r:id="rId9898" w:history="1">
        <w:r>
          <w:rPr>
            <w:rStyle w:val="a3"/>
          </w:rPr>
          <w:t>қағидаларын</w:t>
        </w:r>
      </w:hyperlink>
      <w:r>
        <w:rPr>
          <w:rStyle w:val="s0"/>
        </w:rPr>
        <w:t xml:space="preserve"> </w:t>
      </w:r>
      <w:r>
        <w:rPr>
          <w:rStyle w:val="s0"/>
        </w:rPr>
        <w:t>уәкілетті орган</w:t>
      </w:r>
      <w:r>
        <w:rPr>
          <w:rStyle w:val="s0"/>
        </w:rPr>
        <w:t xml:space="preserve"> бекітеді;</w:t>
      </w:r>
    </w:p>
    <w:p w:rsidR="00000000" w:rsidRDefault="008B7D31">
      <w:pPr>
        <w:ind w:firstLine="400"/>
        <w:jc w:val="both"/>
      </w:pPr>
      <w:r>
        <w:rPr>
          <w:rStyle w:val="s0"/>
        </w:rPr>
        <w:t>4) акциздік бекетінің қызметін ұйымдастыру</w:t>
      </w:r>
      <w:r>
        <w:rPr>
          <w:rStyle w:val="s0"/>
        </w:rPr>
        <w:t xml:space="preserve"> </w:t>
      </w:r>
      <w:hyperlink r:id="rId9899" w:history="1">
        <w:r>
          <w:rPr>
            <w:rStyle w:val="a3"/>
          </w:rPr>
          <w:t>тәртібін</w:t>
        </w:r>
      </w:hyperlink>
      <w:r>
        <w:rPr>
          <w:rStyle w:val="s0"/>
        </w:rPr>
        <w:t xml:space="preserve"> </w:t>
      </w:r>
      <w:r>
        <w:rPr>
          <w:rStyle w:val="s0"/>
        </w:rPr>
        <w:t>уәкілетті орган бекітеді.</w:t>
      </w:r>
    </w:p>
    <w:p w:rsidR="00000000" w:rsidRDefault="008B7D31">
      <w:pPr>
        <w:jc w:val="both"/>
      </w:pPr>
      <w:r>
        <w:rPr>
          <w:rStyle w:val="s3"/>
        </w:rPr>
        <w:t>2010.30.06. № 297-ІV ҚР</w:t>
      </w:r>
      <w:r>
        <w:rPr>
          <w:rStyle w:val="s3"/>
        </w:rPr>
        <w:t xml:space="preserve"> </w:t>
      </w:r>
      <w:hyperlink r:id="rId9900" w:anchor="sub_id=60116" w:history="1">
        <w:r>
          <w:rPr>
            <w:rStyle w:val="a3"/>
            <w:i/>
            <w:iCs/>
          </w:rPr>
          <w:t>Заңымен</w:t>
        </w:r>
      </w:hyperlink>
      <w:r>
        <w:rPr>
          <w:rStyle w:val="s3"/>
        </w:rPr>
        <w:t xml:space="preserve"> </w:t>
      </w:r>
      <w:r>
        <w:rPr>
          <w:rStyle w:val="s3"/>
        </w:rPr>
        <w:t>(2010 ж. 1 шілдеден бастап қолданысқа енгізілді) (</w:t>
      </w:r>
      <w:hyperlink r:id="rId9901" w:anchor="sub_id=6530700" w:history="1">
        <w:r>
          <w:rPr>
            <w:rStyle w:val="a3"/>
            <w:i/>
            <w:iCs/>
          </w:rPr>
          <w:t>бұр.ред.қара</w:t>
        </w:r>
      </w:hyperlink>
      <w:r>
        <w:rPr>
          <w:rStyle w:val="s3"/>
        </w:rPr>
        <w:t>); 2011.21.07. № 467-ІV ҚР</w:t>
      </w:r>
      <w:r>
        <w:rPr>
          <w:rStyle w:val="s3"/>
        </w:rPr>
        <w:t xml:space="preserve"> </w:t>
      </w:r>
      <w:hyperlink r:id="rId9902" w:anchor="sub_id=227" w:history="1">
        <w:r>
          <w:rPr>
            <w:rStyle w:val="a3"/>
            <w:i/>
            <w:iCs/>
          </w:rPr>
          <w:t>Заңымен</w:t>
        </w:r>
      </w:hyperlink>
      <w:r>
        <w:rPr>
          <w:rStyle w:val="s3"/>
        </w:rPr>
        <w:t xml:space="preserve">  </w:t>
      </w:r>
      <w:r>
        <w:rPr>
          <w:rStyle w:val="s3"/>
        </w:rPr>
        <w:t>(2011 жылғы 1 шілдеден бастап қолданысқа енгізілді) (</w:t>
      </w:r>
      <w:hyperlink r:id="rId9903" w:anchor="sub_id=6530700" w:history="1">
        <w:r>
          <w:rPr>
            <w:rStyle w:val="a3"/>
            <w:i/>
            <w:iCs/>
          </w:rPr>
          <w:t>бұр.ред.қара</w:t>
        </w:r>
      </w:hyperlink>
      <w:r>
        <w:rPr>
          <w:rStyle w:val="s3"/>
        </w:rPr>
        <w:t>); 2014.18.06. № 210-V ҚР</w:t>
      </w:r>
      <w:r>
        <w:rPr>
          <w:rStyle w:val="s3"/>
        </w:rPr>
        <w:t xml:space="preserve"> </w:t>
      </w:r>
      <w:hyperlink r:id="rId9904" w:anchor="sub_id=653" w:history="1">
        <w:r>
          <w:rPr>
            <w:rStyle w:val="a3"/>
            <w:i/>
            <w:iCs/>
          </w:rPr>
          <w:t>Заңымен</w:t>
        </w:r>
      </w:hyperlink>
      <w:r>
        <w:rPr>
          <w:rStyle w:val="s3"/>
        </w:rPr>
        <w:t xml:space="preserve"> </w:t>
      </w:r>
      <w:r>
        <w:rPr>
          <w:rStyle w:val="s3"/>
        </w:rPr>
        <w:t>(2015 ж. 1 қаңтардан бастап қолданысқа енгiзiлді) (</w:t>
      </w:r>
      <w:hyperlink r:id="rId9905" w:anchor="sub_id=6530700" w:history="1">
        <w:r>
          <w:rPr>
            <w:rStyle w:val="a3"/>
            <w:i/>
            <w:iCs/>
          </w:rPr>
          <w:t>бұр.ред.қара</w:t>
        </w:r>
      </w:hyperlink>
      <w:r>
        <w:rPr>
          <w:rStyle w:val="s3"/>
        </w:rPr>
        <w:t>) 7-тармақ өзгертілді</w:t>
      </w:r>
    </w:p>
    <w:p w:rsidR="00000000" w:rsidRDefault="008B7D31">
      <w:pPr>
        <w:jc w:val="both"/>
      </w:pPr>
      <w:r>
        <w:rPr>
          <w:rStyle w:val="s3"/>
        </w:rPr>
        <w:t>7-тармаққа өзгерістерді қараңыз - 2014.18.06. № 210-V ҚР</w:t>
      </w:r>
      <w:r>
        <w:rPr>
          <w:rStyle w:val="s3"/>
        </w:rPr>
        <w:t xml:space="preserve"> </w:t>
      </w:r>
      <w:hyperlink r:id="rId9906" w:anchor="sub_id=6530700" w:history="1">
        <w:r>
          <w:rPr>
            <w:rStyle w:val="a3"/>
            <w:i/>
            <w:iCs/>
          </w:rPr>
          <w:t>Заңы</w:t>
        </w:r>
      </w:hyperlink>
      <w:r>
        <w:rPr>
          <w:rStyle w:val="s3"/>
        </w:rPr>
        <w:t xml:space="preserve"> </w:t>
      </w:r>
      <w:r>
        <w:rPr>
          <w:rStyle w:val="s3"/>
        </w:rPr>
        <w:t>(2016 ж. 1 қаңтардан бастап қолданысқа енгiзiледі)</w:t>
      </w:r>
    </w:p>
    <w:p w:rsidR="00000000" w:rsidRDefault="008B7D31">
      <w:pPr>
        <w:ind w:firstLine="400"/>
        <w:jc w:val="both"/>
      </w:pPr>
      <w:r>
        <w:rPr>
          <w:rStyle w:val="s0"/>
        </w:rPr>
        <w:t>7. Салық органдары алкоголь өнімін және этил спиртін (коньяк спиртінен басқа), бензинді (авиациялық бензинді қоспа</w:t>
      </w:r>
      <w:r>
        <w:rPr>
          <w:rStyle w:val="s0"/>
        </w:rPr>
        <w:t>ғанда</w:t>
      </w:r>
      <w:r>
        <w:rPr>
          <w:rStyle w:val="s0"/>
        </w:rPr>
        <w:t>), дизель отынын және темекі бұйымдарын өндіруді жүзеге асыратын салық төлеушінің аумағында акциз бекеттерін орнатады.</w:t>
      </w:r>
    </w:p>
    <w:p w:rsidR="00000000" w:rsidRDefault="008B7D31">
      <w:pPr>
        <w:ind w:firstLine="400"/>
        <w:jc w:val="both"/>
      </w:pPr>
      <w:r>
        <w:rPr>
          <w:rStyle w:val="s0"/>
        </w:rPr>
        <w:t>Жекелеген жағдайларда акциздік постылар мұнай мен мұнай өнімдерін магистральдық мұнай өнімдері құбырлары, темір жол көлігі бойынша ө</w:t>
      </w:r>
      <w:r>
        <w:rPr>
          <w:rStyle w:val="s0"/>
        </w:rPr>
        <w:t>ткізуді жүзеге асыратын, сондай-ақ осы Кодекстің</w:t>
      </w:r>
      <w:r>
        <w:rPr>
          <w:rStyle w:val="s0"/>
        </w:rPr>
        <w:t xml:space="preserve"> </w:t>
      </w:r>
      <w:hyperlink r:id="rId9907" w:anchor="sub_id=2790000" w:history="1">
        <w:r>
          <w:rPr>
            <w:rStyle w:val="a3"/>
          </w:rPr>
          <w:t>279-бабының 2), 4) және 5) тармақшаларында</w:t>
        </w:r>
      </w:hyperlink>
      <w:r>
        <w:rPr>
          <w:rStyle w:val="s0"/>
        </w:rPr>
        <w:t xml:space="preserve"> </w:t>
      </w:r>
      <w:r>
        <w:rPr>
          <w:rStyle w:val="s0"/>
        </w:rPr>
        <w:t>көрсетілген акцизделетін тауарларды көтерме саудада өткізуді жүзеге асыратын са</w:t>
      </w:r>
      <w:r>
        <w:rPr>
          <w:rStyle w:val="s0"/>
        </w:rPr>
        <w:t>лық төлеушінің аумағында белгіленеді.</w:t>
      </w:r>
    </w:p>
    <w:p w:rsidR="00000000" w:rsidRDefault="008B7D31">
      <w:pPr>
        <w:ind w:firstLine="400"/>
        <w:jc w:val="both"/>
      </w:pPr>
      <w:r>
        <w:rPr>
          <w:rStyle w:val="s0"/>
        </w:rPr>
        <w:t>8. 2010.30.06. № 297-ІV ҚР</w:t>
      </w:r>
      <w:r>
        <w:rPr>
          <w:rStyle w:val="s0"/>
        </w:rPr>
        <w:t xml:space="preserve"> </w:t>
      </w:r>
      <w:hyperlink r:id="rId9908" w:anchor="sub_id=60116" w:history="1">
        <w:r>
          <w:rPr>
            <w:rStyle w:val="a3"/>
          </w:rPr>
          <w:t>Заңымен</w:t>
        </w:r>
      </w:hyperlink>
      <w:r>
        <w:rPr>
          <w:rStyle w:val="s0"/>
        </w:rPr>
        <w:t xml:space="preserve"> алып тасталды </w:t>
      </w:r>
      <w:r>
        <w:rPr>
          <w:rStyle w:val="s3"/>
        </w:rPr>
        <w:t>(2010 ж. 1 шілдеден бастап қолданысқа енгізілді) (</w:t>
      </w:r>
      <w:hyperlink r:id="rId9909" w:anchor="sub_id=6530800" w:history="1">
        <w:r>
          <w:rPr>
            <w:rStyle w:val="a3"/>
            <w:i/>
            <w:iCs/>
          </w:rPr>
          <w:t>бұр.ред.қара</w:t>
        </w:r>
      </w:hyperlink>
      <w:r>
        <w:rPr>
          <w:rStyle w:val="s3"/>
        </w:rPr>
        <w:t xml:space="preserve">) </w:t>
      </w:r>
    </w:p>
    <w:p w:rsidR="00000000" w:rsidRDefault="008B7D31">
      <w:pPr>
        <w:ind w:firstLine="400"/>
        <w:jc w:val="both"/>
      </w:pPr>
      <w:r>
        <w:rPr>
          <w:rStyle w:val="s0"/>
        </w:rPr>
        <w:t>9. Акциздік постының орналасқан жерін және қызметкерлерінің құрамын, оның жұмысының регламентін салық төлеушінің жұмыс режиміне сәйкес салық органы айқындайды.</w:t>
      </w:r>
    </w:p>
    <w:p w:rsidR="00000000" w:rsidRDefault="008B7D31">
      <w:pPr>
        <w:ind w:firstLine="400"/>
        <w:jc w:val="both"/>
      </w:pPr>
      <w:r>
        <w:rPr>
          <w:rStyle w:val="s0"/>
        </w:rPr>
        <w:t xml:space="preserve">Акциздік посты қызметкерлерінің </w:t>
      </w:r>
      <w:r>
        <w:rPr>
          <w:rStyle w:val="s0"/>
        </w:rPr>
        <w:t>құрамы</w:t>
      </w:r>
      <w:r>
        <w:rPr>
          <w:rStyle w:val="s0"/>
        </w:rPr>
        <w:t xml:space="preserve"> салық органының лауазымды адамдарынан түзіледі.</w:t>
      </w:r>
    </w:p>
    <w:p w:rsidR="00000000" w:rsidRDefault="008B7D31">
      <w:pPr>
        <w:ind w:firstLine="400"/>
        <w:jc w:val="both"/>
      </w:pPr>
      <w:r>
        <w:rPr>
          <w:rStyle w:val="s0"/>
        </w:rPr>
        <w:t>10. Акциздік постыдағы салық органының лауазымды адамы:</w:t>
      </w:r>
    </w:p>
    <w:p w:rsidR="00000000" w:rsidRDefault="008B7D31">
      <w:pPr>
        <w:ind w:firstLine="400"/>
        <w:jc w:val="both"/>
      </w:pPr>
      <w:r>
        <w:rPr>
          <w:rStyle w:val="s0"/>
        </w:rPr>
        <w:t>1) салық төлеушінің акцизделетін тауарлардың өндірісі мен өткізілуін реттейтін Қазақстан Республикасы заңнамасының талаптарын сақтауына;</w:t>
      </w:r>
    </w:p>
    <w:p w:rsidR="00000000" w:rsidRDefault="008B7D31">
      <w:pPr>
        <w:jc w:val="both"/>
      </w:pPr>
      <w:r>
        <w:rPr>
          <w:rStyle w:val="s3"/>
        </w:rPr>
        <w:t>2010.30.</w:t>
      </w:r>
      <w:r>
        <w:rPr>
          <w:rStyle w:val="s3"/>
        </w:rPr>
        <w:t>06. № 297-ІV ҚР</w:t>
      </w:r>
      <w:r>
        <w:rPr>
          <w:rStyle w:val="s3"/>
        </w:rPr>
        <w:t xml:space="preserve"> </w:t>
      </w:r>
      <w:hyperlink r:id="rId9910" w:anchor="sub_id=60116" w:history="1">
        <w:r>
          <w:rPr>
            <w:rStyle w:val="a3"/>
            <w:i/>
            <w:iCs/>
          </w:rPr>
          <w:t>Заңымен</w:t>
        </w:r>
      </w:hyperlink>
      <w:r>
        <w:rPr>
          <w:rStyle w:val="s3"/>
        </w:rPr>
        <w:t xml:space="preserve"> </w:t>
      </w:r>
      <w:r>
        <w:rPr>
          <w:rStyle w:val="s3"/>
        </w:rPr>
        <w:t>2) тармақша өзгертілді (2010 ж. 1 шілдеден бастап қолданысқа енгізілді) (</w:t>
      </w:r>
      <w:hyperlink r:id="rId9911" w:anchor="sub_id=6531002" w:history="1">
        <w:r>
          <w:rPr>
            <w:rStyle w:val="a3"/>
            <w:i/>
            <w:iCs/>
          </w:rPr>
          <w:t>бұр.ред.қара</w:t>
        </w:r>
      </w:hyperlink>
      <w:r>
        <w:rPr>
          <w:rStyle w:val="s3"/>
        </w:rPr>
        <w:t xml:space="preserve">) </w:t>
      </w:r>
    </w:p>
    <w:p w:rsidR="00000000" w:rsidRDefault="008B7D31">
      <w:pPr>
        <w:ind w:firstLine="400"/>
        <w:jc w:val="both"/>
      </w:pPr>
      <w:r>
        <w:rPr>
          <w:rStyle w:val="s0"/>
        </w:rPr>
        <w:t>2) сатып алушыда тиісті қызмет түріне лицензияның болуына;</w:t>
      </w:r>
    </w:p>
    <w:p w:rsidR="00000000" w:rsidRDefault="008B7D31">
      <w:pPr>
        <w:ind w:firstLine="400"/>
        <w:jc w:val="both"/>
      </w:pPr>
      <w:r>
        <w:rPr>
          <w:rStyle w:val="s0"/>
        </w:rPr>
        <w:t>2-1) 2014.18.06. № 210-V ҚР</w:t>
      </w:r>
      <w:r>
        <w:rPr>
          <w:rStyle w:val="s0"/>
        </w:rPr>
        <w:t xml:space="preserve"> </w:t>
      </w:r>
      <w:hyperlink r:id="rId9912" w:anchor="sub_id=653" w:history="1">
        <w:r>
          <w:rPr>
            <w:rStyle w:val="a3"/>
          </w:rPr>
          <w:t>Заңымен</w:t>
        </w:r>
      </w:hyperlink>
      <w:r>
        <w:rPr>
          <w:rStyle w:val="s0"/>
        </w:rPr>
        <w:t xml:space="preserve"> алып тасталды </w:t>
      </w:r>
      <w:r>
        <w:rPr>
          <w:rStyle w:val="s3"/>
        </w:rPr>
        <w:t>(2015 ж. 1 қаңтардан бастап қолданысқа енг</w:t>
      </w:r>
      <w:r>
        <w:rPr>
          <w:rStyle w:val="s3"/>
        </w:rPr>
        <w:t>iзiлді) (</w:t>
      </w:r>
      <w:hyperlink r:id="rId9913" w:anchor="sub_id=6531000" w:history="1">
        <w:r>
          <w:rPr>
            <w:rStyle w:val="a3"/>
            <w:i/>
            <w:iCs/>
          </w:rPr>
          <w:t>бұр.ред.қара</w:t>
        </w:r>
      </w:hyperlink>
      <w:r>
        <w:rPr>
          <w:rStyle w:val="s3"/>
        </w:rPr>
        <w:t xml:space="preserve">) </w:t>
      </w:r>
    </w:p>
    <w:p w:rsidR="00000000" w:rsidRDefault="008B7D31">
      <w:pPr>
        <w:jc w:val="both"/>
      </w:pPr>
      <w:r>
        <w:rPr>
          <w:rStyle w:val="s3"/>
        </w:rPr>
        <w:t>2010.30.06. № 297-ІV ҚР</w:t>
      </w:r>
      <w:r>
        <w:rPr>
          <w:rStyle w:val="s3"/>
        </w:rPr>
        <w:t xml:space="preserve"> </w:t>
      </w:r>
      <w:hyperlink r:id="rId9914" w:anchor="sub_id=60116" w:history="1">
        <w:r>
          <w:rPr>
            <w:rStyle w:val="a3"/>
            <w:i/>
            <w:iCs/>
          </w:rPr>
          <w:t>Заңымен</w:t>
        </w:r>
      </w:hyperlink>
      <w:r>
        <w:rPr>
          <w:rStyle w:val="s3"/>
        </w:rPr>
        <w:t xml:space="preserve"> </w:t>
      </w:r>
      <w:r>
        <w:rPr>
          <w:rStyle w:val="s3"/>
        </w:rPr>
        <w:t xml:space="preserve">3) тармақша өзгертілді (2010 ж. </w:t>
      </w:r>
      <w:r>
        <w:rPr>
          <w:rStyle w:val="s3"/>
        </w:rPr>
        <w:t>1 шілдеден бастап қолданысқа енгізілді) (</w:t>
      </w:r>
      <w:hyperlink r:id="rId9915" w:anchor="sub_id=6531003" w:history="1">
        <w:r>
          <w:rPr>
            <w:rStyle w:val="a3"/>
            <w:i/>
            <w:iCs/>
          </w:rPr>
          <w:t>бұр.ред.қара</w:t>
        </w:r>
      </w:hyperlink>
      <w:r>
        <w:rPr>
          <w:rStyle w:val="s3"/>
        </w:rPr>
        <w:t xml:space="preserve">) </w:t>
      </w:r>
    </w:p>
    <w:p w:rsidR="00000000" w:rsidRDefault="008B7D31">
      <w:pPr>
        <w:ind w:firstLine="400"/>
        <w:jc w:val="both"/>
      </w:pPr>
      <w:r>
        <w:rPr>
          <w:rStyle w:val="s0"/>
        </w:rPr>
        <w:t>3) акцизделетін тауарлардың тек қана өлшеуіш аппараттары арқылы бөлінуіне және (немесе) босатылуына немесе есепке а</w:t>
      </w:r>
      <w:r>
        <w:rPr>
          <w:rStyle w:val="s0"/>
        </w:rPr>
        <w:t>лу құралдары арқылы өткізілуіне (құйылуына), сондай-ақ олардың пломбыланған түрде пайдаланылуына;</w:t>
      </w:r>
    </w:p>
    <w:p w:rsidR="00000000" w:rsidRDefault="008B7D31">
      <w:pPr>
        <w:ind w:firstLine="400"/>
        <w:jc w:val="both"/>
      </w:pPr>
      <w:r>
        <w:rPr>
          <w:rStyle w:val="s0"/>
        </w:rPr>
        <w:t>4) салық төлеушінің жекелеген акцизделетін тауарларды таңбалаудың тәртібін сақтауына;</w:t>
      </w:r>
    </w:p>
    <w:p w:rsidR="00000000" w:rsidRDefault="008B7D31">
      <w:pPr>
        <w:jc w:val="both"/>
      </w:pPr>
      <w:r>
        <w:rPr>
          <w:rStyle w:val="s3"/>
        </w:rPr>
        <w:t>2010.30.06. № 297-ІV ҚР</w:t>
      </w:r>
      <w:r>
        <w:rPr>
          <w:rStyle w:val="s3"/>
        </w:rPr>
        <w:t xml:space="preserve"> </w:t>
      </w:r>
      <w:hyperlink r:id="rId9916" w:anchor="sub_id=41" w:history="1">
        <w:r>
          <w:rPr>
            <w:rStyle w:val="a3"/>
            <w:i/>
            <w:iCs/>
          </w:rPr>
          <w:t>Заңымен</w:t>
        </w:r>
      </w:hyperlink>
      <w:r>
        <w:rPr>
          <w:rStyle w:val="s3"/>
        </w:rPr>
        <w:t xml:space="preserve"> </w:t>
      </w:r>
      <w:r>
        <w:rPr>
          <w:rStyle w:val="s3"/>
        </w:rPr>
        <w:t>4-1) тармақшамен толықтырылды (2011 ж. 1 қаңтардан бастап қолданысқа енгізілді)</w:t>
      </w:r>
      <w:r>
        <w:rPr>
          <w:rStyle w:val="s3"/>
        </w:rPr>
        <w:t xml:space="preserve"> </w:t>
      </w:r>
    </w:p>
    <w:p w:rsidR="00000000" w:rsidRDefault="008B7D31">
      <w:pPr>
        <w:ind w:firstLine="400"/>
        <w:jc w:val="both"/>
      </w:pPr>
      <w:r>
        <w:rPr>
          <w:rStyle w:val="s0"/>
        </w:rPr>
        <w:t>4-1) салық төлеушінің акцизделетін тауарлардың жекелеген түрлері босатылған кезде оларға ілеспе жүкқұжаттарын ресімдеу қағидаларын сақт</w:t>
      </w:r>
      <w:r>
        <w:rPr>
          <w:rStyle w:val="s0"/>
        </w:rPr>
        <w:t>ауына;</w:t>
      </w:r>
    </w:p>
    <w:p w:rsidR="00000000" w:rsidRDefault="008B7D31">
      <w:pPr>
        <w:ind w:firstLine="400"/>
        <w:jc w:val="both"/>
      </w:pPr>
      <w:r>
        <w:rPr>
          <w:rStyle w:val="s0"/>
        </w:rPr>
        <w:t>5) акцизделетін тауарларға акциз мөлшерлемелерінің дұрыс қолданылуына және бюджетке акциздердің уақтылы төленуіне;</w:t>
      </w:r>
    </w:p>
    <w:p w:rsidR="00000000" w:rsidRDefault="008B7D31">
      <w:pPr>
        <w:ind w:firstLine="400"/>
        <w:jc w:val="both"/>
      </w:pPr>
      <w:r>
        <w:rPr>
          <w:rStyle w:val="s0"/>
        </w:rPr>
        <w:t>6) акцизделетін тауарлардың өндірісі үшін негізгі шикізаттың, қосалқы материалдардың, дайын өнімнің, есепке алу-бақылау таңбаларының н</w:t>
      </w:r>
      <w:r>
        <w:rPr>
          <w:rStyle w:val="s0"/>
        </w:rPr>
        <w:t>емесе акциздік таңбалардың қозғалысына бақылауды жүзеге асырады.</w:t>
      </w:r>
    </w:p>
    <w:p w:rsidR="00000000" w:rsidRDefault="008B7D31">
      <w:pPr>
        <w:ind w:firstLine="400"/>
        <w:jc w:val="both"/>
      </w:pPr>
      <w:r>
        <w:rPr>
          <w:rStyle w:val="s0"/>
        </w:rPr>
        <w:t>11. Акциздік постыдағы салық органының лауазымды адамы:</w:t>
      </w:r>
    </w:p>
    <w:p w:rsidR="00000000" w:rsidRDefault="008B7D31">
      <w:pPr>
        <w:ind w:firstLine="400"/>
        <w:jc w:val="both"/>
      </w:pPr>
      <w:r>
        <w:rPr>
          <w:rStyle w:val="s0"/>
        </w:rPr>
        <w:t xml:space="preserve">1) Қазақстан Республикасының қолданыстағы заңмасының талаптарын сақтай отырып, салық төлеушінің акцизделетін тауарларды өндіру, сақтау </w:t>
      </w:r>
      <w:r>
        <w:rPr>
          <w:rStyle w:val="s0"/>
        </w:rPr>
        <w:t>және өткізу үшін пайдаланатын әкімшілік, өндірістік, қойма, сауда, қосалқы үй-жайларын зерттеп-тексеруге;</w:t>
      </w:r>
    </w:p>
    <w:p w:rsidR="00000000" w:rsidRDefault="008B7D31">
      <w:pPr>
        <w:ind w:firstLine="400"/>
        <w:jc w:val="both"/>
      </w:pPr>
      <w:r>
        <w:rPr>
          <w:rStyle w:val="s0"/>
        </w:rPr>
        <w:t>2) акцизделетін тауарларды өткізу кезінде қатысуға;</w:t>
      </w:r>
    </w:p>
    <w:p w:rsidR="00000000" w:rsidRDefault="008B7D31">
      <w:pPr>
        <w:jc w:val="both"/>
      </w:pPr>
      <w:r>
        <w:rPr>
          <w:rStyle w:val="s3"/>
        </w:rPr>
        <w:t>2010.30.06. № 297-ІV ҚР</w:t>
      </w:r>
      <w:r>
        <w:rPr>
          <w:rStyle w:val="s3"/>
        </w:rPr>
        <w:t xml:space="preserve"> </w:t>
      </w:r>
      <w:hyperlink r:id="rId9917" w:anchor="sub_id=60116" w:history="1">
        <w:r>
          <w:rPr>
            <w:rStyle w:val="a3"/>
            <w:i/>
            <w:iCs/>
          </w:rPr>
          <w:t>Заңымен</w:t>
        </w:r>
      </w:hyperlink>
      <w:r>
        <w:rPr>
          <w:rStyle w:val="s3"/>
        </w:rPr>
        <w:t xml:space="preserve"> </w:t>
      </w:r>
      <w:r>
        <w:rPr>
          <w:rStyle w:val="s3"/>
        </w:rPr>
        <w:t>3) тармақша өзгертілді (2010 ж. 1 шілдеден бастап қолданысқа енгізілді) (</w:t>
      </w:r>
      <w:hyperlink r:id="rId9918" w:anchor="sub_id=6531103" w:history="1">
        <w:r>
          <w:rPr>
            <w:rStyle w:val="a3"/>
            <w:i/>
            <w:iCs/>
          </w:rPr>
          <w:t>бұр.ред.қара</w:t>
        </w:r>
      </w:hyperlink>
      <w:r>
        <w:rPr>
          <w:rStyle w:val="s3"/>
        </w:rPr>
        <w:t xml:space="preserve">) </w:t>
      </w:r>
    </w:p>
    <w:p w:rsidR="00000000" w:rsidRDefault="008B7D31">
      <w:pPr>
        <w:ind w:firstLine="400"/>
        <w:jc w:val="both"/>
      </w:pPr>
      <w:r>
        <w:rPr>
          <w:rStyle w:val="s0"/>
        </w:rPr>
        <w:t xml:space="preserve">3) салық төлеушінің аумағынан (аумағына) шығып бара жатқан (кіріп </w:t>
      </w:r>
      <w:r>
        <w:rPr>
          <w:rStyle w:val="s0"/>
        </w:rPr>
        <w:t>келе жатқан) жүк көлік құралдарын тексеріп қарауға құқылы.</w:t>
      </w:r>
    </w:p>
    <w:p w:rsidR="00000000" w:rsidRDefault="008B7D31">
      <w:pPr>
        <w:ind w:firstLine="400"/>
        <w:jc w:val="both"/>
      </w:pPr>
      <w:r>
        <w:rPr>
          <w:rStyle w:val="s0"/>
        </w:rPr>
        <w:t>12. Акциздік постыдағы салық органы лауазымды адамының акциздік пост қызметін ұйымдастыру тәртібінде көзделген өзге де құқықтары бар.</w:t>
      </w:r>
    </w:p>
    <w:p w:rsidR="00000000" w:rsidRDefault="008B7D31">
      <w:pPr>
        <w:jc w:val="both"/>
      </w:pPr>
      <w:r>
        <w:rPr>
          <w:rStyle w:val="s3"/>
        </w:rPr>
        <w:t>2010.30.06. № 297-ІV ҚР</w:t>
      </w:r>
      <w:r>
        <w:rPr>
          <w:rStyle w:val="s3"/>
        </w:rPr>
        <w:t xml:space="preserve"> </w:t>
      </w:r>
      <w:hyperlink r:id="rId9919" w:anchor="sub_id=60116" w:history="1">
        <w:r>
          <w:rPr>
            <w:rStyle w:val="a3"/>
            <w:i/>
            <w:iCs/>
          </w:rPr>
          <w:t>Заңымен</w:t>
        </w:r>
      </w:hyperlink>
      <w:r>
        <w:rPr>
          <w:rStyle w:val="s3"/>
        </w:rPr>
        <w:t xml:space="preserve"> </w:t>
      </w:r>
      <w:r>
        <w:rPr>
          <w:rStyle w:val="s3"/>
        </w:rPr>
        <w:t>13-тармақпен толықтырылды (2010 ж. 1 шілдеден бастап қолданысқа енгізілді)</w:t>
      </w:r>
    </w:p>
    <w:p w:rsidR="00000000" w:rsidRDefault="008B7D31">
      <w:pPr>
        <w:ind w:firstLine="400"/>
        <w:jc w:val="both"/>
      </w:pPr>
      <w:r>
        <w:rPr>
          <w:rStyle w:val="s0"/>
        </w:rPr>
        <w:t>13. 2011.21.07. № 467-ІV ҚР</w:t>
      </w:r>
      <w:r>
        <w:rPr>
          <w:rStyle w:val="s0"/>
        </w:rPr>
        <w:t xml:space="preserve"> </w:t>
      </w:r>
      <w:hyperlink r:id="rId9920" w:anchor="sub_id=227" w:history="1">
        <w:r>
          <w:rPr>
            <w:rStyle w:val="a3"/>
          </w:rPr>
          <w:t>Заңымен</w:t>
        </w:r>
      </w:hyperlink>
      <w:r>
        <w:rPr>
          <w:rStyle w:val="s0"/>
        </w:rPr>
        <w:t xml:space="preserve"> алып тасталд</w:t>
      </w:r>
      <w:r>
        <w:rPr>
          <w:rStyle w:val="s0"/>
        </w:rPr>
        <w:t>ы</w:t>
      </w:r>
      <w:r>
        <w:rPr>
          <w:rStyle w:val="s3"/>
        </w:rPr>
        <w:t xml:space="preserve"> </w:t>
      </w:r>
      <w:r>
        <w:rPr>
          <w:rStyle w:val="s3"/>
        </w:rPr>
        <w:t>(2011 жылғы 1 шілдеден бастап қолданысқа енгізілді) (</w:t>
      </w:r>
      <w:hyperlink r:id="rId9921" w:anchor="sub_id=6530000" w:history="1">
        <w:r>
          <w:rPr>
            <w:rStyle w:val="a3"/>
            <w:i/>
            <w:iCs/>
          </w:rPr>
          <w:t>бұр.ред.қара</w:t>
        </w:r>
      </w:hyperlink>
      <w:r>
        <w:rPr>
          <w:rStyle w:val="s3"/>
        </w:rPr>
        <w:t xml:space="preserve">) </w:t>
      </w:r>
    </w:p>
    <w:p w:rsidR="00000000" w:rsidRDefault="008B7D31">
      <w:pPr>
        <w:ind w:firstLine="400"/>
        <w:jc w:val="both"/>
      </w:pPr>
      <w:r>
        <w:t> </w:t>
      </w:r>
    </w:p>
    <w:p w:rsidR="00000000" w:rsidRDefault="008B7D31">
      <w:pPr>
        <w:ind w:firstLine="400"/>
        <w:jc w:val="both"/>
      </w:pPr>
      <w:r>
        <w:rPr>
          <w:rStyle w:val="s0"/>
          <w:b/>
          <w:bCs/>
        </w:rPr>
        <w:t>654-бап.</w:t>
      </w:r>
      <w:r>
        <w:rPr>
          <w:rStyle w:val="s0"/>
        </w:rPr>
        <w:t xml:space="preserve"> </w:t>
      </w:r>
      <w:r>
        <w:rPr>
          <w:rStyle w:val="s0"/>
          <w:b/>
          <w:bCs/>
        </w:rPr>
        <w:t>Трансферттік баға белгілеу кезіндегі бақылау</w:t>
      </w:r>
    </w:p>
    <w:p w:rsidR="00000000" w:rsidRDefault="008B7D31">
      <w:pPr>
        <w:ind w:firstLine="400"/>
        <w:jc w:val="both"/>
      </w:pPr>
      <w:r>
        <w:rPr>
          <w:rStyle w:val="s0"/>
        </w:rPr>
        <w:t>Салық органдары мәмілелер бойынша трансфертті</w:t>
      </w:r>
      <w:r>
        <w:rPr>
          <w:rStyle w:val="s0"/>
        </w:rPr>
        <w:t>к баға белгілеу кезіндегі бақылауды</w:t>
      </w:r>
      <w:r>
        <w:rPr>
          <w:rStyle w:val="s0"/>
        </w:rPr>
        <w:t xml:space="preserve"> </w:t>
      </w:r>
      <w:hyperlink r:id="rId9922" w:anchor="sub_id=40000" w:history="1">
        <w:r>
          <w:rPr>
            <w:rStyle w:val="a3"/>
          </w:rPr>
          <w:t>Қазақстан</w:t>
        </w:r>
        <w:r>
          <w:rPr>
            <w:rStyle w:val="a3"/>
          </w:rPr>
          <w:t xml:space="preserve"> Республикасының трансферттік баға белгілеу туралы заңнамасында</w:t>
        </w:r>
      </w:hyperlink>
      <w:r>
        <w:rPr>
          <w:rStyle w:val="s0"/>
        </w:rPr>
        <w:t xml:space="preserve"> </w:t>
      </w:r>
      <w:r>
        <w:rPr>
          <w:rStyle w:val="s0"/>
        </w:rPr>
        <w:t>көзделген тәртіппен және жағдайларда жүзеге асырады.</w:t>
      </w:r>
    </w:p>
    <w:p w:rsidR="00000000" w:rsidRDefault="008B7D31">
      <w:pPr>
        <w:ind w:firstLine="400"/>
        <w:jc w:val="both"/>
      </w:pPr>
      <w:r>
        <w:rPr>
          <w:rStyle w:val="s0"/>
          <w:b/>
          <w:bCs/>
        </w:rPr>
        <w:t> </w:t>
      </w:r>
    </w:p>
    <w:p w:rsidR="00000000" w:rsidRDefault="008B7D31">
      <w:pPr>
        <w:ind w:firstLine="400"/>
        <w:jc w:val="both"/>
      </w:pPr>
      <w:r>
        <w:rPr>
          <w:rStyle w:val="s1"/>
        </w:rPr>
        <w:t xml:space="preserve">655-бап. </w:t>
      </w:r>
      <w:r>
        <w:rPr>
          <w:rStyle w:val="s1"/>
        </w:rPr>
        <w:t>Мемлекет меншігіне айналдырылған (айналдырылуға жататын) мүлікті есепке алу, сақтау, бағалау, одан әрі пайдалану және өткізу тәртібінің сақталуын бақылау</w:t>
      </w:r>
    </w:p>
    <w:p w:rsidR="00000000" w:rsidRDefault="008B7D31">
      <w:pPr>
        <w:jc w:val="both"/>
      </w:pPr>
      <w:r>
        <w:rPr>
          <w:rStyle w:val="s3"/>
        </w:rPr>
        <w:t>2011.05.07. № 452-IV ҚР</w:t>
      </w:r>
      <w:r>
        <w:rPr>
          <w:rStyle w:val="s3"/>
        </w:rPr>
        <w:t xml:space="preserve"> </w:t>
      </w:r>
      <w:hyperlink r:id="rId9923" w:anchor="sub_id=800" w:history="1">
        <w:r>
          <w:rPr>
            <w:rStyle w:val="a3"/>
            <w:i/>
            <w:iCs/>
          </w:rPr>
          <w:t>Заңымен</w:t>
        </w:r>
      </w:hyperlink>
      <w:r>
        <w:rPr>
          <w:rStyle w:val="s3"/>
        </w:rPr>
        <w:t xml:space="preserve"> </w:t>
      </w:r>
      <w:r>
        <w:rPr>
          <w:rStyle w:val="s3"/>
        </w:rPr>
        <w:t>1-тармақ өзгертілді (2012 жылғы 1 қаңтардан бастап қолданысқа енгізілді) (</w:t>
      </w:r>
      <w:hyperlink r:id="rId9924" w:anchor="sub_id=6550100" w:history="1">
        <w:r>
          <w:rPr>
            <w:rStyle w:val="a3"/>
            <w:i/>
            <w:iCs/>
          </w:rPr>
          <w:t>бұр.ред.қара</w:t>
        </w:r>
      </w:hyperlink>
      <w:r>
        <w:rPr>
          <w:rStyle w:val="s3"/>
        </w:rPr>
        <w:t>)</w:t>
      </w:r>
    </w:p>
    <w:p w:rsidR="00000000" w:rsidRDefault="008B7D31">
      <w:pPr>
        <w:ind w:firstLine="400"/>
        <w:jc w:val="both"/>
      </w:pPr>
      <w:r>
        <w:rPr>
          <w:rStyle w:val="s0"/>
        </w:rPr>
        <w:t>1. Салық органы мемлекет меншігіне айналдырылған (айналдыруға жататын) м</w:t>
      </w:r>
      <w:r>
        <w:rPr>
          <w:rStyle w:val="s0"/>
        </w:rPr>
        <w:t>үлікті</w:t>
      </w:r>
      <w:r>
        <w:rPr>
          <w:rStyle w:val="s0"/>
        </w:rPr>
        <w:t xml:space="preserve"> есепке алу, сақтау, бағалау, одан әрі пайдалану және өткізу тәртібінің сақталуын, ол сатылған жағдайда ақшаның бюджетке толық және уақтылы түсуін, сондай-ақ мемлекет меншігіне айналдырылған (айналдырылуға жататын) мүлікті Қазақстан Республикасының Ү</w:t>
      </w:r>
      <w:r>
        <w:rPr>
          <w:rStyle w:val="s0"/>
        </w:rPr>
        <w:t>кіметі белгілеген</w:t>
      </w:r>
      <w:r>
        <w:rPr>
          <w:rStyle w:val="s0"/>
        </w:rPr>
        <w:t xml:space="preserve"> </w:t>
      </w:r>
      <w:hyperlink r:id="rId9925" w:history="1">
        <w:r>
          <w:rPr>
            <w:rStyle w:val="a3"/>
          </w:rPr>
          <w:t>мерзімде және тәртіппен</w:t>
        </w:r>
      </w:hyperlink>
      <w:r>
        <w:rPr>
          <w:rStyle w:val="s0"/>
        </w:rPr>
        <w:t xml:space="preserve"> </w:t>
      </w:r>
      <w:r>
        <w:rPr>
          <w:rStyle w:val="s0"/>
        </w:rPr>
        <w:t>беру тәртібінің сақталуын бақылауды жүзеге асырады.</w:t>
      </w:r>
    </w:p>
    <w:p w:rsidR="00000000" w:rsidRDefault="008B7D31">
      <w:pPr>
        <w:ind w:firstLine="400"/>
        <w:jc w:val="both"/>
      </w:pPr>
      <w:r>
        <w:rPr>
          <w:rStyle w:val="s0"/>
        </w:rPr>
        <w:t>2. Мемлекет меншігіне айналдырылған (айналдырылуға жататын) мүлікті есепке алу, сақтау, бағала</w:t>
      </w:r>
      <w:r>
        <w:rPr>
          <w:rStyle w:val="s0"/>
        </w:rPr>
        <w:t>у, одан әрі пайдалану және өткізу</w:t>
      </w:r>
      <w:r>
        <w:rPr>
          <w:rStyle w:val="s0"/>
        </w:rPr>
        <w:t xml:space="preserve"> </w:t>
      </w:r>
      <w:hyperlink r:id="rId9926" w:history="1">
        <w:r>
          <w:rPr>
            <w:rStyle w:val="a3"/>
          </w:rPr>
          <w:t>тәртібін</w:t>
        </w:r>
      </w:hyperlink>
      <w:r>
        <w:rPr>
          <w:rStyle w:val="s0"/>
        </w:rPr>
        <w:t xml:space="preserve"> </w:t>
      </w:r>
      <w:r>
        <w:rPr>
          <w:rStyle w:val="s0"/>
        </w:rPr>
        <w:t>Қазақстан</w:t>
      </w:r>
      <w:r>
        <w:rPr>
          <w:rStyle w:val="s0"/>
        </w:rPr>
        <w:t xml:space="preserve"> Республикасының Үкіметі айқындайды.</w:t>
      </w:r>
    </w:p>
    <w:p w:rsidR="00000000" w:rsidRDefault="008B7D31">
      <w:pPr>
        <w:ind w:firstLine="400"/>
        <w:jc w:val="both"/>
      </w:pPr>
      <w:r>
        <w:rPr>
          <w:rStyle w:val="s0"/>
        </w:rPr>
        <w:t> </w:t>
      </w:r>
    </w:p>
    <w:p w:rsidR="00000000" w:rsidRDefault="008B7D31">
      <w:pPr>
        <w:jc w:val="both"/>
      </w:pPr>
      <w:r>
        <w:rPr>
          <w:rStyle w:val="s3"/>
        </w:rPr>
        <w:t>2009.16.11. № 200-ІV ҚР</w:t>
      </w:r>
      <w:r>
        <w:rPr>
          <w:rStyle w:val="s3"/>
        </w:rPr>
        <w:t xml:space="preserve"> </w:t>
      </w:r>
      <w:hyperlink r:id="rId9927" w:anchor="sub_id=32010" w:history="1">
        <w:r>
          <w:rPr>
            <w:rStyle w:val="a3"/>
            <w:i/>
            <w:iCs/>
          </w:rPr>
          <w:t>Заңымен</w:t>
        </w:r>
      </w:hyperlink>
      <w:r>
        <w:rPr>
          <w:rStyle w:val="s3"/>
        </w:rPr>
        <w:t xml:space="preserve"> </w:t>
      </w:r>
      <w:r>
        <w:rPr>
          <w:rStyle w:val="s3"/>
        </w:rPr>
        <w:t>656-бап өзгертілді (2010 ж. 1 қаңтардан бастап қолданысқа енгiзiлді) (бұр.</w:t>
      </w:r>
      <w:hyperlink r:id="rId9928" w:anchor="sub_id=6560000" w:history="1">
        <w:r>
          <w:rPr>
            <w:rStyle w:val="a3"/>
            <w:i/>
            <w:iCs/>
          </w:rPr>
          <w:t>ред</w:t>
        </w:r>
      </w:hyperlink>
      <w:r>
        <w:rPr>
          <w:rStyle w:val="s3"/>
        </w:rPr>
        <w:t>.қара); 2011.21.07. № 467-ІV ҚР</w:t>
      </w:r>
      <w:r>
        <w:rPr>
          <w:rStyle w:val="s3"/>
        </w:rPr>
        <w:t xml:space="preserve"> </w:t>
      </w:r>
      <w:hyperlink r:id="rId9929" w:anchor="sub_id=3228" w:history="1">
        <w:r>
          <w:rPr>
            <w:rStyle w:val="a3"/>
            <w:i/>
            <w:iCs/>
          </w:rPr>
          <w:t>Заңымен</w:t>
        </w:r>
      </w:hyperlink>
      <w:r>
        <w:rPr>
          <w:rStyle w:val="s3"/>
        </w:rPr>
        <w:t xml:space="preserve"> </w:t>
      </w:r>
      <w:r>
        <w:rPr>
          <w:rStyle w:val="s3"/>
        </w:rPr>
        <w:t>656-бап жаңа редакцияда (2011 жылғы 1 қаңтардан бастап қолданысқа енгізілді) (</w:t>
      </w:r>
      <w:hyperlink r:id="rId9930" w:anchor="sub_id=6560000" w:history="1">
        <w:r>
          <w:rPr>
            <w:rStyle w:val="a3"/>
            <w:i/>
            <w:iCs/>
          </w:rPr>
          <w:t>бұр.ред.қара</w:t>
        </w:r>
      </w:hyperlink>
      <w:r>
        <w:rPr>
          <w:rStyle w:val="s3"/>
        </w:rPr>
        <w:t xml:space="preserve">) </w:t>
      </w:r>
    </w:p>
    <w:p w:rsidR="00000000" w:rsidRDefault="008B7D31">
      <w:pPr>
        <w:ind w:left="1200" w:hanging="800"/>
        <w:jc w:val="both"/>
      </w:pPr>
      <w:r>
        <w:rPr>
          <w:rStyle w:val="s1"/>
        </w:rPr>
        <w:t>656-бап. Уәкілетті мемлекеттік және</w:t>
      </w:r>
      <w:r>
        <w:rPr>
          <w:rStyle w:val="s1"/>
        </w:rPr>
        <w:t xml:space="preserve"> жергілікті атқарушы органдардың қызметін бақылау</w:t>
      </w:r>
    </w:p>
    <w:p w:rsidR="00000000" w:rsidRDefault="008B7D31">
      <w:pPr>
        <w:jc w:val="both"/>
      </w:pPr>
      <w:r>
        <w:rPr>
          <w:rStyle w:val="s3"/>
        </w:rPr>
        <w:t>2011.05.07. № 452-IV ҚР</w:t>
      </w:r>
      <w:r>
        <w:rPr>
          <w:rStyle w:val="s3"/>
        </w:rPr>
        <w:t xml:space="preserve"> </w:t>
      </w:r>
      <w:hyperlink r:id="rId9931"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9932" w:anchor="sub_id=6560000" w:history="1">
        <w:r>
          <w:rPr>
            <w:rStyle w:val="a3"/>
            <w:i/>
            <w:iCs/>
          </w:rPr>
          <w:t>бұр.ред.қара</w:t>
        </w:r>
      </w:hyperlink>
      <w:r>
        <w:rPr>
          <w:rStyle w:val="s3"/>
        </w:rPr>
        <w:t>); 2014.29.09. № 239-V ҚР</w:t>
      </w:r>
      <w:r>
        <w:rPr>
          <w:rStyle w:val="s3"/>
        </w:rPr>
        <w:t xml:space="preserve"> </w:t>
      </w:r>
      <w:hyperlink r:id="rId9933" w:anchor="sub_id=10656" w:history="1">
        <w:r>
          <w:rPr>
            <w:rStyle w:val="a3"/>
            <w:i/>
            <w:iCs/>
          </w:rPr>
          <w:t>Заңымен</w:t>
        </w:r>
      </w:hyperlink>
      <w:r>
        <w:rPr>
          <w:rStyle w:val="s3"/>
        </w:rPr>
        <w:t xml:space="preserve"> (</w:t>
      </w:r>
      <w:hyperlink r:id="rId9934" w:anchor="sub_id=6560000" w:history="1">
        <w:r>
          <w:rPr>
            <w:rStyle w:val="a3"/>
            <w:i/>
            <w:iCs/>
          </w:rPr>
          <w:t>бұр.ред.қара</w:t>
        </w:r>
      </w:hyperlink>
      <w:r>
        <w:rPr>
          <w:rStyle w:val="s3"/>
        </w:rPr>
        <w:t>) 1-тармақ өзгертілді</w:t>
      </w:r>
    </w:p>
    <w:p w:rsidR="00000000" w:rsidRDefault="008B7D31">
      <w:pPr>
        <w:ind w:firstLine="400"/>
        <w:jc w:val="both"/>
      </w:pPr>
      <w:r>
        <w:rPr>
          <w:rStyle w:val="s0"/>
        </w:rPr>
        <w:t>1. Салық органдары осы бапта белгіленген тәртіппен уәкiлеттi мемлекеттік және жергiлiктi атқарушы органдардың қызметiне бақылауды жүзеге асырады.</w:t>
      </w:r>
      <w:r>
        <w:rPr>
          <w:rStyle w:val="s0"/>
        </w:rPr>
        <w:t xml:space="preserve"> </w:t>
      </w:r>
    </w:p>
    <w:p w:rsidR="00000000" w:rsidRDefault="008B7D31">
      <w:pPr>
        <w:ind w:firstLine="400"/>
        <w:jc w:val="both"/>
      </w:pPr>
      <w:r>
        <w:rPr>
          <w:rStyle w:val="s0"/>
        </w:rPr>
        <w:t>Уәкiлеттi мемлекеттік органдардың қызметiне бақылау бюджетке төленетiн</w:t>
      </w:r>
      <w:r>
        <w:rPr>
          <w:rStyle w:val="s0"/>
        </w:rPr>
        <w:t xml:space="preserve"> басқа да мiндеттi төлемдердiң дұрыс есептелуi, толық өндiрiлiп алынуы және уақтылы аударылуы, сондай-ақ салық органдарына мәліметтердің дәйекті және уақтылы табыс етілуі мәселелерi бойынша жүзеге асырылады.</w:t>
      </w:r>
      <w:r>
        <w:rPr>
          <w:rStyle w:val="s0"/>
        </w:rPr>
        <w:t xml:space="preserve"> </w:t>
      </w:r>
    </w:p>
    <w:p w:rsidR="00000000" w:rsidRDefault="008B7D31">
      <w:pPr>
        <w:ind w:firstLine="400"/>
        <w:jc w:val="both"/>
      </w:pPr>
      <w:r>
        <w:rPr>
          <w:rStyle w:val="s0"/>
        </w:rPr>
        <w:t>Жергілікті атқарушы органдардың қызметiне бақыл</w:t>
      </w:r>
      <w:r>
        <w:rPr>
          <w:rStyle w:val="s0"/>
        </w:rPr>
        <w:t>ау бюджетке төленетiн басқа да мiндеттi төлемдердiң дұрыс есептелуi, толық өндiрiлiп алынуы және уақтылы аударылуы, салық органдарына мүлік, көлік құралдары салығы, жер салығы және басқа да міндетті төлемдер бойынша мәліметтердің дәйекті және уақтылы табыс</w:t>
      </w:r>
      <w:r>
        <w:rPr>
          <w:rStyle w:val="s0"/>
        </w:rPr>
        <w:t xml:space="preserve"> етілуі мәселелерi бойынша жүзеге асырылады.</w:t>
      </w:r>
      <w:r>
        <w:rPr>
          <w:rStyle w:val="s0"/>
        </w:rPr>
        <w:t xml:space="preserve"> </w:t>
      </w:r>
    </w:p>
    <w:p w:rsidR="00000000" w:rsidRDefault="008B7D31">
      <w:pPr>
        <w:ind w:firstLine="400"/>
        <w:jc w:val="both"/>
      </w:pPr>
      <w:r>
        <w:rPr>
          <w:rStyle w:val="s0"/>
        </w:rPr>
        <w:t>Уәкілетті орган белгiлеген нысан бойынша салық органдарының бақылауды тағайындау туралы шешiмi (бұдан әрі - шешім) уәкiлеттi мемлекеттік және жергілікті атқарушы органдардың (бұдан әрі осы баптың мақсатында - у</w:t>
      </w:r>
      <w:r>
        <w:rPr>
          <w:rStyle w:val="s0"/>
        </w:rPr>
        <w:t>әкілетті</w:t>
      </w:r>
      <w:r>
        <w:rPr>
          <w:rStyle w:val="s0"/>
        </w:rPr>
        <w:t xml:space="preserve"> мемлекеттік органдар) қызметіне бақылауды жүзеге асыру үшiн негiз болып табылады, онда мынадай деректемелер қамтылады:</w:t>
      </w:r>
    </w:p>
    <w:p w:rsidR="00000000" w:rsidRDefault="008B7D31">
      <w:pPr>
        <w:ind w:firstLine="400"/>
        <w:jc w:val="both"/>
      </w:pPr>
      <w:r>
        <w:rPr>
          <w:rStyle w:val="s0"/>
        </w:rPr>
        <w:t>1) шешiмнiң салық органдарында тiркелген күнi мен нөмiрi;</w:t>
      </w:r>
      <w:r>
        <w:rPr>
          <w:rStyle w:val="s0"/>
        </w:rPr>
        <w:t xml:space="preserve"> </w:t>
      </w:r>
    </w:p>
    <w:p w:rsidR="00000000" w:rsidRDefault="008B7D31">
      <w:pPr>
        <w:ind w:firstLine="400"/>
        <w:jc w:val="both"/>
      </w:pPr>
      <w:r>
        <w:rPr>
          <w:rStyle w:val="s0"/>
        </w:rPr>
        <w:t>2) уәкiлеттi мемлекеттік органның толық атауы және сәйкестендiру нөмi</w:t>
      </w:r>
      <w:r>
        <w:rPr>
          <w:rStyle w:val="s0"/>
        </w:rPr>
        <w:t>рi;</w:t>
      </w:r>
    </w:p>
    <w:p w:rsidR="00000000" w:rsidRDefault="008B7D31">
      <w:pPr>
        <w:ind w:firstLine="400"/>
        <w:jc w:val="both"/>
      </w:pPr>
      <w:r>
        <w:rPr>
          <w:rStyle w:val="s0"/>
        </w:rPr>
        <w:t>3) бақылау тағайындау негiздемесi;</w:t>
      </w:r>
    </w:p>
    <w:p w:rsidR="00000000" w:rsidRDefault="008B7D31">
      <w:pPr>
        <w:ind w:firstLine="400"/>
        <w:jc w:val="both"/>
      </w:pPr>
      <w:r>
        <w:rPr>
          <w:rStyle w:val="s0"/>
        </w:rPr>
        <w:t xml:space="preserve">4) бақылауды жүзеге асыратын салық органдарының лауазымды адамдарының, сондай-ақ осы бапқа сәйкес бақылау жүргiзуге тартылған басқа да мемлекеттік органдар мамандарының лауазымы, тегi, аты, әкесiнiң атын (олар болған </w:t>
      </w:r>
      <w:r>
        <w:rPr>
          <w:rStyle w:val="s0"/>
        </w:rPr>
        <w:t>жағдайда);</w:t>
      </w:r>
    </w:p>
    <w:p w:rsidR="00000000" w:rsidRDefault="008B7D31">
      <w:pPr>
        <w:ind w:firstLine="400"/>
        <w:jc w:val="both"/>
      </w:pPr>
      <w:r>
        <w:rPr>
          <w:rStyle w:val="s0"/>
        </w:rPr>
        <w:t>5) бақылау жүргiзу мерзiмi;</w:t>
      </w:r>
      <w:r>
        <w:rPr>
          <w:rStyle w:val="s0"/>
        </w:rPr>
        <w:t xml:space="preserve"> </w:t>
      </w:r>
    </w:p>
    <w:p w:rsidR="00000000" w:rsidRDefault="008B7D31">
      <w:pPr>
        <w:ind w:firstLine="400"/>
        <w:jc w:val="both"/>
      </w:pPr>
      <w:r>
        <w:rPr>
          <w:rStyle w:val="s0"/>
        </w:rPr>
        <w:t>6) бақылау кезеңі;</w:t>
      </w:r>
      <w:r>
        <w:rPr>
          <w:rStyle w:val="s0"/>
        </w:rPr>
        <w:t xml:space="preserve"> </w:t>
      </w:r>
    </w:p>
    <w:p w:rsidR="00000000" w:rsidRDefault="008B7D31">
      <w:pPr>
        <w:ind w:firstLine="400"/>
        <w:jc w:val="both"/>
      </w:pPr>
      <w:r>
        <w:rPr>
          <w:rStyle w:val="s0"/>
        </w:rPr>
        <w:t>7) бақылау жүргізу мәселелері;</w:t>
      </w:r>
      <w:r>
        <w:rPr>
          <w:rStyle w:val="s0"/>
        </w:rPr>
        <w:t xml:space="preserve"> </w:t>
      </w:r>
    </w:p>
    <w:p w:rsidR="00000000" w:rsidRDefault="008B7D31">
      <w:pPr>
        <w:ind w:firstLine="400"/>
        <w:jc w:val="both"/>
      </w:pPr>
      <w:r>
        <w:rPr>
          <w:rStyle w:val="s0"/>
        </w:rPr>
        <w:t>8) уәкiлеттi мемлекеттік органның шешiммен танысқаны және оны алғаны туралы белгiсi қамтылады.</w:t>
      </w:r>
      <w:r>
        <w:rPr>
          <w:rStyle w:val="s0"/>
        </w:rPr>
        <w:t xml:space="preserve"> </w:t>
      </w:r>
    </w:p>
    <w:p w:rsidR="00000000" w:rsidRDefault="008B7D31">
      <w:pPr>
        <w:ind w:firstLine="400"/>
        <w:jc w:val="both"/>
      </w:pPr>
      <w:r>
        <w:rPr>
          <w:rStyle w:val="s0"/>
        </w:rPr>
        <w:t>Шешім бақылау жүзеге асырыла басталғанға дейін құқықтық статистика ж</w:t>
      </w:r>
      <w:r>
        <w:rPr>
          <w:rStyle w:val="s0"/>
        </w:rPr>
        <w:t>әне</w:t>
      </w:r>
      <w:r>
        <w:rPr>
          <w:rStyle w:val="s0"/>
        </w:rPr>
        <w:t xml:space="preserve"> арнайы есептер саласындағы статистикалық қызметті өз құзыреті шегінде жүзеге асыратын мемлекеттік органда мемлекеттік тіркелуге жатады.</w:t>
      </w:r>
    </w:p>
    <w:p w:rsidR="00000000" w:rsidRDefault="008B7D31">
      <w:pPr>
        <w:ind w:firstLine="400"/>
        <w:jc w:val="both"/>
      </w:pPr>
      <w:r>
        <w:rPr>
          <w:rStyle w:val="s0"/>
        </w:rPr>
        <w:t>2. Шешiмде көрсетiлген салық органдарының лауазымды адамдары, осы бапқа сәйкес бақылау жүргiзуге тартылған өзге де т</w:t>
      </w:r>
      <w:r>
        <w:rPr>
          <w:rStyle w:val="s0"/>
        </w:rPr>
        <w:t>ұлғалар</w:t>
      </w:r>
      <w:r>
        <w:rPr>
          <w:rStyle w:val="s0"/>
        </w:rPr>
        <w:t xml:space="preserve"> және уәкiлеттi мемлекеттік органдар бақылауға қатысушылар болып табылады.</w:t>
      </w:r>
      <w:r>
        <w:rPr>
          <w:rStyle w:val="s0"/>
        </w:rPr>
        <w:t xml:space="preserve"> </w:t>
      </w:r>
    </w:p>
    <w:p w:rsidR="00000000" w:rsidRDefault="008B7D31">
      <w:pPr>
        <w:ind w:firstLine="400"/>
        <w:jc w:val="both"/>
      </w:pPr>
      <w:r>
        <w:rPr>
          <w:rStyle w:val="s0"/>
        </w:rPr>
        <w:t>Уәкiлеттi мемлекеттік органдар бақылауды жүзеге асырған кезде салық органдарына бақылау жасау үшiн қажеттi құжаттар мен мәлiметтердi алуына, салық органдары лауазымды адамда</w:t>
      </w:r>
      <w:r>
        <w:rPr>
          <w:rStyle w:val="s0"/>
        </w:rPr>
        <w:t>рының салық салу объектілерін зерттеп-тексеруге кiруiне жәрдем жасайды.</w:t>
      </w:r>
    </w:p>
    <w:p w:rsidR="00000000" w:rsidRDefault="008B7D31">
      <w:pPr>
        <w:ind w:firstLine="400"/>
        <w:jc w:val="both"/>
      </w:pPr>
      <w:r>
        <w:rPr>
          <w:rStyle w:val="s0"/>
        </w:rPr>
        <w:t>Бұл ретте уәкiлеттi мемлекеттік органдардың бақылауы салық және басқа да мiндеттi төлемдердiң бір түрi бойынша және бірнеше түрi бойынша да бір мезгiлде жүргiзiлуi мүмкiн.</w:t>
      </w:r>
      <w:r>
        <w:rPr>
          <w:rStyle w:val="s0"/>
        </w:rPr>
        <w:t xml:space="preserve"> </w:t>
      </w:r>
    </w:p>
    <w:p w:rsidR="00000000" w:rsidRDefault="008B7D31">
      <w:pPr>
        <w:ind w:firstLine="400"/>
        <w:jc w:val="both"/>
      </w:pPr>
      <w:r>
        <w:rPr>
          <w:rStyle w:val="s0"/>
        </w:rPr>
        <w:t>Құжаттар</w:t>
      </w:r>
      <w:r>
        <w:rPr>
          <w:rStyle w:val="s0"/>
        </w:rPr>
        <w:t xml:space="preserve"> ме</w:t>
      </w:r>
      <w:r>
        <w:rPr>
          <w:rStyle w:val="s0"/>
        </w:rPr>
        <w:t>н мәліметтер алуға, сондай-ақ салық салынатын объектілерді зерттеп-тексеруге кедергi жасалған кезде, салық органдарының лауазымды адамдарының бақылау жүргізу үшін кiруге жіберiлмегенi туралы акт жасалады.</w:t>
      </w:r>
      <w:r>
        <w:rPr>
          <w:rStyle w:val="s0"/>
        </w:rPr>
        <w:t xml:space="preserve"> </w:t>
      </w:r>
    </w:p>
    <w:p w:rsidR="00000000" w:rsidRDefault="008B7D31">
      <w:pPr>
        <w:ind w:firstLine="400"/>
        <w:jc w:val="both"/>
      </w:pPr>
      <w:r>
        <w:rPr>
          <w:rStyle w:val="s0"/>
        </w:rPr>
        <w:t>Салық органдарының лауазымды адамдарының бақылау ж</w:t>
      </w:r>
      <w:r>
        <w:rPr>
          <w:rStyle w:val="s0"/>
        </w:rPr>
        <w:t>үргізу</w:t>
      </w:r>
      <w:r>
        <w:rPr>
          <w:rStyle w:val="s0"/>
        </w:rPr>
        <w:t xml:space="preserve"> үшін кiруге жіберiлмегенi туралы актiге бақылау жүргізетін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 туралы жазбаша </w:t>
      </w:r>
      <w:r>
        <w:rPr>
          <w:rStyle w:val="s0"/>
        </w:rPr>
        <w:t>түсiнiктеме беруге мiндеттi.</w:t>
      </w:r>
    </w:p>
    <w:p w:rsidR="00000000" w:rsidRDefault="008B7D31">
      <w:pPr>
        <w:ind w:firstLine="400"/>
        <w:jc w:val="both"/>
      </w:pPr>
      <w:r>
        <w:rPr>
          <w:rStyle w:val="s0"/>
        </w:rPr>
        <w:t>Уәкілетті мемлекеттік орган шешімнің данасын (көшірмесін) алған күн немесе уәкілетті мемлекеттік органның шешімге қол қоюдан бас тартуы туралы акт жасалған күн бақылау жүргiзудiң басталуы болып есептеледi.</w:t>
      </w:r>
    </w:p>
    <w:p w:rsidR="00000000" w:rsidRDefault="008B7D31">
      <w:pPr>
        <w:ind w:firstLine="400"/>
        <w:jc w:val="both"/>
      </w:pPr>
      <w:r>
        <w:rPr>
          <w:rStyle w:val="s0"/>
        </w:rPr>
        <w:t>Уәкілетті мемлекеттік</w:t>
      </w:r>
      <w:r>
        <w:rPr>
          <w:rStyle w:val="s0"/>
        </w:rPr>
        <w:t xml:space="preserve"> орган шешімінің данасына қол қоюдан бас тартқан жағдайда, бақылау жүргiзетiн салық органының қызметкерi куәгерлердi (кемінде екеу) тарта отырып, қол қоюдан бас тарту туралы акт жасайды. Бұл ретте қол қоюдан бас тарту туралы актiде:</w:t>
      </w:r>
      <w:r>
        <w:rPr>
          <w:rStyle w:val="s0"/>
        </w:rPr>
        <w:t xml:space="preserve"> </w:t>
      </w:r>
    </w:p>
    <w:p w:rsidR="00000000" w:rsidRDefault="008B7D31">
      <w:pPr>
        <w:ind w:firstLine="400"/>
        <w:jc w:val="both"/>
      </w:pPr>
      <w:r>
        <w:rPr>
          <w:rStyle w:val="s0"/>
        </w:rPr>
        <w:t xml:space="preserve">1) оның жасалған орны </w:t>
      </w:r>
      <w:r>
        <w:rPr>
          <w:rStyle w:val="s0"/>
        </w:rPr>
        <w:t>мен күнi;</w:t>
      </w:r>
      <w:r>
        <w:rPr>
          <w:rStyle w:val="s0"/>
        </w:rPr>
        <w:t xml:space="preserve"> </w:t>
      </w:r>
    </w:p>
    <w:p w:rsidR="00000000" w:rsidRDefault="008B7D31">
      <w:pPr>
        <w:ind w:firstLine="400"/>
        <w:jc w:val="both"/>
      </w:pPr>
      <w:r>
        <w:rPr>
          <w:rStyle w:val="s0"/>
        </w:rPr>
        <w:t>2) акт жасаған салық органының лауазымды адамының тегi, аты және әкесiнiң аты (ол болған жағдайда);</w:t>
      </w:r>
      <w:r>
        <w:rPr>
          <w:rStyle w:val="s0"/>
        </w:rPr>
        <w:t xml:space="preserve"> </w:t>
      </w:r>
    </w:p>
    <w:p w:rsidR="00000000" w:rsidRDefault="008B7D31">
      <w:pPr>
        <w:ind w:firstLine="400"/>
        <w:jc w:val="both"/>
      </w:pPr>
      <w:r>
        <w:rPr>
          <w:rStyle w:val="s0"/>
        </w:rPr>
        <w:t>3) тартылған куәгерлердiң тегi, аты және әкесiнiң аты (ол болған жағдайда), жеке куәлiгiнiң нөмiрi, тұрғылықты жерiнiң мекенжайы;</w:t>
      </w:r>
      <w:r>
        <w:rPr>
          <w:rStyle w:val="s0"/>
        </w:rPr>
        <w:t xml:space="preserve"> </w:t>
      </w:r>
    </w:p>
    <w:p w:rsidR="00000000" w:rsidRDefault="008B7D31">
      <w:pPr>
        <w:ind w:firstLine="400"/>
        <w:jc w:val="both"/>
      </w:pPr>
      <w:r>
        <w:rPr>
          <w:rStyle w:val="s0"/>
        </w:rPr>
        <w:t>4) шешімнің н</w:t>
      </w:r>
      <w:r>
        <w:rPr>
          <w:rStyle w:val="s0"/>
        </w:rPr>
        <w:t>өм</w:t>
      </w:r>
      <w:r>
        <w:rPr>
          <w:rStyle w:val="s0"/>
        </w:rPr>
        <w:t>iрi, күнi, уәкілетті мемлекеттік органның атауы, оның сәйкестендiру нөмiрi;</w:t>
      </w:r>
      <w:r>
        <w:rPr>
          <w:rStyle w:val="s0"/>
        </w:rPr>
        <w:t xml:space="preserve"> </w:t>
      </w:r>
    </w:p>
    <w:p w:rsidR="00000000" w:rsidRDefault="008B7D31">
      <w:pPr>
        <w:ind w:firstLine="400"/>
        <w:jc w:val="both"/>
      </w:pPr>
      <w:r>
        <w:rPr>
          <w:rStyle w:val="s0"/>
        </w:rPr>
        <w:t>5) шешім данасына қол қоюдан бас тартудың мән-жайлары көрсетiледi.</w:t>
      </w:r>
      <w:r>
        <w:rPr>
          <w:rStyle w:val="s0"/>
        </w:rPr>
        <w:t xml:space="preserve"> </w:t>
      </w:r>
    </w:p>
    <w:p w:rsidR="00000000" w:rsidRDefault="008B7D31">
      <w:pPr>
        <w:ind w:firstLine="400"/>
        <w:jc w:val="both"/>
      </w:pPr>
      <w:r>
        <w:rPr>
          <w:rStyle w:val="s0"/>
        </w:rPr>
        <w:t>Уәкілетті мемлекеттік органның шешімді алудан бас тартуы салықтық тексерудің күшін жоюға негіз болып табылмай</w:t>
      </w:r>
      <w:r>
        <w:rPr>
          <w:rStyle w:val="s0"/>
        </w:rPr>
        <w:t>ды.</w:t>
      </w:r>
    </w:p>
    <w:p w:rsidR="00000000" w:rsidRDefault="008B7D31">
      <w:pPr>
        <w:ind w:firstLine="400"/>
        <w:jc w:val="both"/>
      </w:pPr>
      <w:r>
        <w:rPr>
          <w:rStyle w:val="s0"/>
        </w:rPr>
        <w:t>3. Бақылау жүргiзу мерзiмi уәкiлеттi мемлекеттік органға бақылау тағайындау туралы шешiм тапсырылған күннен бастап отыз жұмыс күнiнен аспауға тиiс. Бақылау тағайындаған салық органы көрсетiлген мерзiмдi елу жұмыс күнiне дейiн ұзартуы мүмкiн.</w:t>
      </w:r>
      <w:r>
        <w:rPr>
          <w:rStyle w:val="s0"/>
        </w:rPr>
        <w:t xml:space="preserve"> </w:t>
      </w:r>
    </w:p>
    <w:p w:rsidR="00000000" w:rsidRDefault="008B7D31">
      <w:pPr>
        <w:ind w:firstLine="400"/>
        <w:jc w:val="both"/>
      </w:pPr>
      <w:r>
        <w:rPr>
          <w:rStyle w:val="s0"/>
        </w:rPr>
        <w:t>Уәкілетті</w:t>
      </w:r>
      <w:r>
        <w:rPr>
          <w:rStyle w:val="s0"/>
        </w:rPr>
        <w:t xml:space="preserve"> мемлекеттік органдардың қызметіне бақылау жылына бір реттен жиі жүзеге асырылмайды.</w:t>
      </w:r>
    </w:p>
    <w:p w:rsidR="00000000" w:rsidRDefault="008B7D31">
      <w:pPr>
        <w:ind w:firstLine="400"/>
        <w:jc w:val="both"/>
      </w:pPr>
      <w:r>
        <w:rPr>
          <w:rStyle w:val="s0"/>
        </w:rPr>
        <w:t>4. Бақылау жүргiзу мерзiмiнiң барысы уәкiлеттi мемлекеттік органға салық органының құжаттарды табыс ету туралы талаптарын тапсыру күнi мен уәкiлеттi мемлекеттік органның б</w:t>
      </w:r>
      <w:r>
        <w:rPr>
          <w:rStyle w:val="s0"/>
        </w:rPr>
        <w:t xml:space="preserve">ақылау жүргiзу кезiнде сұрау салынған құжаттарды табыс ету күнi арасындағы, сондай-ақ салық органының басқа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w:t>
      </w:r>
      <w:r>
        <w:rPr>
          <w:rStyle w:val="s0"/>
        </w:rPr>
        <w:t>Республикасы аумағында қызметiн жүзеге асыратын өзге де ұйымдарға сұрау салу жiберiлген күн мен аталған сұрау салу бойынша мәлiметтер мен құжаттарды алған күн арасындағы уақыт кезеңiне тоқтатыла тұрады.</w:t>
      </w:r>
    </w:p>
    <w:p w:rsidR="00000000" w:rsidRDefault="008B7D31">
      <w:pPr>
        <w:ind w:firstLine="400"/>
        <w:jc w:val="both"/>
      </w:pPr>
      <w:r>
        <w:rPr>
          <w:rStyle w:val="s0"/>
        </w:rPr>
        <w:t>5. Бақылау мерзiмiн тоқтата тұрған (қайта бастаған) к</w:t>
      </w:r>
      <w:r>
        <w:rPr>
          <w:rStyle w:val="s0"/>
        </w:rPr>
        <w:t>езде салық органдары уәкілетті мемлекеттік органдарға мынадай деректемелерді:</w:t>
      </w:r>
    </w:p>
    <w:p w:rsidR="00000000" w:rsidRDefault="008B7D31">
      <w:pPr>
        <w:ind w:firstLine="400"/>
        <w:jc w:val="both"/>
      </w:pPr>
      <w:r>
        <w:rPr>
          <w:rStyle w:val="s0"/>
        </w:rPr>
        <w:t>1) бақылау жүргізу мерзімдерін тоқтата тұру (қайта бастау) туралы хабарламаның салық органында тiркелген күнi мен нөмiрiн;</w:t>
      </w:r>
      <w:r>
        <w:rPr>
          <w:rStyle w:val="s0"/>
        </w:rPr>
        <w:t xml:space="preserve"> </w:t>
      </w:r>
    </w:p>
    <w:p w:rsidR="00000000" w:rsidRDefault="008B7D31">
      <w:pPr>
        <w:ind w:firstLine="400"/>
        <w:jc w:val="both"/>
      </w:pPr>
      <w:r>
        <w:rPr>
          <w:rStyle w:val="s0"/>
        </w:rPr>
        <w:t>2) салық органының атауын;</w:t>
      </w:r>
    </w:p>
    <w:p w:rsidR="00000000" w:rsidRDefault="008B7D31">
      <w:pPr>
        <w:ind w:firstLine="400"/>
        <w:jc w:val="both"/>
      </w:pPr>
      <w:r>
        <w:rPr>
          <w:rStyle w:val="s0"/>
        </w:rPr>
        <w:t>3) тексерiлетiн уәкiлеттi о</w:t>
      </w:r>
      <w:r>
        <w:rPr>
          <w:rStyle w:val="s0"/>
        </w:rPr>
        <w:t>рганның толық атауы және сәйкестендiру нөмiрiн;</w:t>
      </w:r>
    </w:p>
    <w:p w:rsidR="00000000" w:rsidRDefault="008B7D31">
      <w:pPr>
        <w:ind w:firstLine="400"/>
        <w:jc w:val="both"/>
      </w:pPr>
      <w:r>
        <w:rPr>
          <w:rStyle w:val="s0"/>
        </w:rPr>
        <w:t>4) тоқтатыла тұрған (қайта басталған) бұйрықтың күні мен тіркелген нөмірін;</w:t>
      </w:r>
    </w:p>
    <w:p w:rsidR="00000000" w:rsidRDefault="008B7D31">
      <w:pPr>
        <w:ind w:firstLine="400"/>
        <w:jc w:val="both"/>
      </w:pPr>
      <w:r>
        <w:rPr>
          <w:rStyle w:val="s0"/>
        </w:rPr>
        <w:t>5) бақылауды тоқтата тұру (қайта бастау) қажеттігінің негіздемесін;</w:t>
      </w:r>
    </w:p>
    <w:p w:rsidR="00000000" w:rsidRDefault="008B7D31">
      <w:pPr>
        <w:ind w:firstLine="400"/>
        <w:jc w:val="both"/>
      </w:pPr>
      <w:r>
        <w:rPr>
          <w:rStyle w:val="s0"/>
        </w:rPr>
        <w:t>6) бақылау жүргізу мерзімдерін тоқтата тұру (қайта бастау) турал</w:t>
      </w:r>
      <w:r>
        <w:rPr>
          <w:rStyle w:val="s0"/>
        </w:rPr>
        <w:t>ы хабарламаның тапсырылған және алынған күні туралы белгіні көрсете отырып, хабарлама жібереді.</w:t>
      </w:r>
    </w:p>
    <w:p w:rsidR="00000000" w:rsidRDefault="008B7D31">
      <w:pPr>
        <w:ind w:firstLine="400"/>
        <w:jc w:val="both"/>
      </w:pPr>
      <w:r>
        <w:rPr>
          <w:rStyle w:val="s0"/>
        </w:rPr>
        <w:t xml:space="preserve">Бақылау мерзімін, кезеңін ұзарту, тоқтата тұру және (немесе) бақылауға қатысушылардың тізбесін өзгерту кезінде шешімге уәкілетті орган белгілеген нысан бойынша </w:t>
      </w:r>
      <w:r>
        <w:rPr>
          <w:rStyle w:val="s0"/>
        </w:rPr>
        <w:t>қосымша</w:t>
      </w:r>
      <w:r>
        <w:rPr>
          <w:rStyle w:val="s0"/>
        </w:rPr>
        <w:t xml:space="preserve"> шешім ресімделеді.</w:t>
      </w:r>
    </w:p>
    <w:p w:rsidR="00000000" w:rsidRDefault="008B7D31">
      <w:pPr>
        <w:ind w:firstLine="400"/>
        <w:jc w:val="both"/>
      </w:pPr>
      <w:r>
        <w:rPr>
          <w:rStyle w:val="s0"/>
        </w:rPr>
        <w:t>6. Бақылау аяқталған кезде салық органының лауазымды адамы:</w:t>
      </w:r>
      <w:r>
        <w:rPr>
          <w:rStyle w:val="s0"/>
        </w:rPr>
        <w:t xml:space="preserve"> </w:t>
      </w:r>
    </w:p>
    <w:p w:rsidR="00000000" w:rsidRDefault="008B7D31">
      <w:pPr>
        <w:ind w:firstLine="400"/>
        <w:jc w:val="both"/>
      </w:pPr>
      <w:r>
        <w:rPr>
          <w:rStyle w:val="s0"/>
        </w:rPr>
        <w:t>1) бақылау жүзеге асырылған жердi, бақылау актiсi жасалған күндi;</w:t>
      </w:r>
      <w:r>
        <w:rPr>
          <w:rStyle w:val="s0"/>
        </w:rPr>
        <w:t xml:space="preserve"> </w:t>
      </w:r>
    </w:p>
    <w:p w:rsidR="00000000" w:rsidRDefault="008B7D31">
      <w:pPr>
        <w:ind w:firstLine="400"/>
        <w:jc w:val="both"/>
      </w:pPr>
      <w:r>
        <w:rPr>
          <w:rStyle w:val="s0"/>
        </w:rPr>
        <w:t>2) салық органының атауын;</w:t>
      </w:r>
      <w:r>
        <w:rPr>
          <w:rStyle w:val="s0"/>
        </w:rPr>
        <w:t xml:space="preserve"> </w:t>
      </w:r>
    </w:p>
    <w:p w:rsidR="00000000" w:rsidRDefault="008B7D31">
      <w:pPr>
        <w:ind w:firstLine="400"/>
        <w:jc w:val="both"/>
      </w:pPr>
      <w:r>
        <w:rPr>
          <w:rStyle w:val="s0"/>
        </w:rPr>
        <w:t xml:space="preserve">3) бақылау жүргiзген салық органының лауазымды адамдарының лауазымдарын, </w:t>
      </w:r>
      <w:r>
        <w:rPr>
          <w:rStyle w:val="s0"/>
        </w:rPr>
        <w:t>тектерiн, аттарын, әкелерiнiң аттарын (олар болған жағдайда);</w:t>
      </w:r>
    </w:p>
    <w:p w:rsidR="00000000" w:rsidRDefault="008B7D31">
      <w:pPr>
        <w:ind w:firstLine="400"/>
        <w:jc w:val="both"/>
      </w:pPr>
      <w:r>
        <w:rPr>
          <w:rStyle w:val="s0"/>
        </w:rPr>
        <w:t>4) уәкiлеттi мемлекеттік органның толық атауын, сәйкестендiру нөмiрiн және мекенжайын;</w:t>
      </w:r>
    </w:p>
    <w:p w:rsidR="00000000" w:rsidRDefault="008B7D31">
      <w:pPr>
        <w:ind w:firstLine="400"/>
        <w:jc w:val="both"/>
      </w:pPr>
      <w:r>
        <w:rPr>
          <w:rStyle w:val="s0"/>
        </w:rPr>
        <w:t xml:space="preserve">5) уәкiлеттi мемлекеттік орган басшысының және лауазымды адамдарының тектерiн, аттарын, әкелерiнiң аттарын </w:t>
      </w:r>
      <w:r>
        <w:rPr>
          <w:rStyle w:val="s0"/>
        </w:rPr>
        <w:t>(олар болған жағдайда);</w:t>
      </w:r>
      <w:r>
        <w:rPr>
          <w:rStyle w:val="s0"/>
        </w:rPr>
        <w:t xml:space="preserve"> </w:t>
      </w:r>
    </w:p>
    <w:p w:rsidR="00000000" w:rsidRDefault="008B7D31">
      <w:pPr>
        <w:ind w:firstLine="400"/>
        <w:jc w:val="both"/>
      </w:pPr>
      <w:r>
        <w:rPr>
          <w:rStyle w:val="s0"/>
        </w:rPr>
        <w:t>6) олардың келiсiмiмен және қатысуымен бақылау жүргiзiлген уәкiлеттi мемлекеттік органның лауазымды адамдарының лауазымдарын, тектерiн, аттарын, әкелерiнiң аттарын (олар болған жағдайда);</w:t>
      </w:r>
      <w:r>
        <w:rPr>
          <w:rStyle w:val="s0"/>
        </w:rPr>
        <w:t xml:space="preserve"> </w:t>
      </w:r>
    </w:p>
    <w:p w:rsidR="00000000" w:rsidRDefault="008B7D31">
      <w:pPr>
        <w:ind w:firstLine="400"/>
        <w:jc w:val="both"/>
      </w:pPr>
      <w:r>
        <w:rPr>
          <w:rStyle w:val="s0"/>
        </w:rPr>
        <w:t>7) алдыңғы бақылау және бұрын анықталған б</w:t>
      </w:r>
      <w:r>
        <w:rPr>
          <w:rStyle w:val="s0"/>
        </w:rPr>
        <w:t>ұзушылықтарды</w:t>
      </w:r>
      <w:r>
        <w:rPr>
          <w:rStyle w:val="s0"/>
        </w:rPr>
        <w:t xml:space="preserve"> жою бойынша қолданылған шаралар туралы мәлiметтердi;</w:t>
      </w:r>
    </w:p>
    <w:p w:rsidR="00000000" w:rsidRDefault="008B7D31">
      <w:pPr>
        <w:ind w:firstLine="400"/>
        <w:jc w:val="both"/>
      </w:pPr>
      <w:r>
        <w:rPr>
          <w:rStyle w:val="s0"/>
        </w:rPr>
        <w:t>8) жүргiзiлген тексеру нәтижелерiн;</w:t>
      </w:r>
    </w:p>
    <w:p w:rsidR="00000000" w:rsidRDefault="008B7D31">
      <w:pPr>
        <w:ind w:firstLine="400"/>
        <w:jc w:val="both"/>
      </w:pPr>
      <w:r>
        <w:rPr>
          <w:rStyle w:val="s0"/>
        </w:rPr>
        <w:t>9) бақылау жүргізуге тартылған басқа да мемлекеттік органдардың мамандарының лауазымдарын, тектерiн, аттарын, әкелерiнiң аттарын (олар болған жағдайда) к</w:t>
      </w:r>
      <w:r>
        <w:rPr>
          <w:rStyle w:val="s0"/>
        </w:rPr>
        <w:t>өрсете</w:t>
      </w:r>
      <w:r>
        <w:rPr>
          <w:rStyle w:val="s0"/>
        </w:rPr>
        <w:t xml:space="preserve"> отырып, бақылау актiсiн жасайды.</w:t>
      </w:r>
      <w:r>
        <w:rPr>
          <w:rStyle w:val="s0"/>
        </w:rPr>
        <w:t xml:space="preserve"> </w:t>
      </w:r>
    </w:p>
    <w:p w:rsidR="00000000" w:rsidRDefault="008B7D31">
      <w:pPr>
        <w:jc w:val="both"/>
      </w:pPr>
      <w:r>
        <w:rPr>
          <w:rStyle w:val="s3"/>
        </w:rPr>
        <w:t>2014.28.11. № 257-V ҚР</w:t>
      </w:r>
      <w:r>
        <w:rPr>
          <w:rStyle w:val="s3"/>
        </w:rPr>
        <w:t xml:space="preserve"> </w:t>
      </w:r>
      <w:hyperlink r:id="rId9935" w:anchor="sub_id=656" w:history="1">
        <w:r>
          <w:rPr>
            <w:rStyle w:val="a3"/>
            <w:i/>
            <w:iCs/>
          </w:rPr>
          <w:t>Заңымен</w:t>
        </w:r>
      </w:hyperlink>
      <w:r>
        <w:rPr>
          <w:rStyle w:val="s3"/>
        </w:rPr>
        <w:t xml:space="preserve"> </w:t>
      </w:r>
      <w:r>
        <w:rPr>
          <w:rStyle w:val="s3"/>
        </w:rPr>
        <w:t>6-1-тармақпен толықтырылды (2009 ж. 1 қаңтардан бастап қолданысқа енгізілді)</w:t>
      </w:r>
      <w:r>
        <w:rPr>
          <w:rStyle w:val="s3"/>
        </w:rPr>
        <w:t xml:space="preserve"> </w:t>
      </w:r>
    </w:p>
    <w:p w:rsidR="00000000" w:rsidRDefault="008B7D31">
      <w:pPr>
        <w:ind w:firstLine="400"/>
        <w:jc w:val="both"/>
      </w:pPr>
      <w:r>
        <w:rPr>
          <w:rStyle w:val="s0"/>
        </w:rPr>
        <w:t>6-1. Уәкілетті мемлекетті</w:t>
      </w:r>
      <w:r>
        <w:rPr>
          <w:rStyle w:val="s0"/>
        </w:rPr>
        <w:t>к орган бақылау актісінің данасына қол қоюдан бас тартқан жағдайда, бақылауды жүзеге асыратын салық органы қызметкерi куәгерлердi (екіден кем емес) тарта отырып, қол қоюдан бас тарту туралы акт жасайды. Бұл ретте қол қоюдан бас тарту туралы актiде:</w:t>
      </w:r>
    </w:p>
    <w:p w:rsidR="00000000" w:rsidRDefault="008B7D31">
      <w:pPr>
        <w:ind w:firstLine="400"/>
        <w:jc w:val="both"/>
      </w:pPr>
      <w:r>
        <w:rPr>
          <w:rStyle w:val="s0"/>
        </w:rPr>
        <w:t>1) оның</w:t>
      </w:r>
      <w:r>
        <w:rPr>
          <w:rStyle w:val="s0"/>
        </w:rPr>
        <w:t xml:space="preserve"> жасалған орны мен күнi;</w:t>
      </w:r>
    </w:p>
    <w:p w:rsidR="00000000" w:rsidRDefault="008B7D31">
      <w:pPr>
        <w:ind w:firstLine="400"/>
        <w:jc w:val="both"/>
      </w:pPr>
      <w:r>
        <w:rPr>
          <w:rStyle w:val="s0"/>
        </w:rPr>
        <w:t>2) актіні жасаған салық органының лауазымды адамының тегi, аты және әкесiнiң аты (бар болған жағдайда);</w:t>
      </w:r>
    </w:p>
    <w:p w:rsidR="00000000" w:rsidRDefault="008B7D31">
      <w:pPr>
        <w:ind w:firstLine="400"/>
        <w:jc w:val="both"/>
      </w:pPr>
      <w:r>
        <w:rPr>
          <w:rStyle w:val="s0"/>
        </w:rPr>
        <w:t>3) тартылған куәгерлердiң тегi, аты және әкесiнiң аты (бар болған жағдайда), жеке басын куәландыратын құжаттың нөмiрi, тұрғылық</w:t>
      </w:r>
      <w:r>
        <w:rPr>
          <w:rStyle w:val="s0"/>
        </w:rPr>
        <w:t>ты жерi;</w:t>
      </w:r>
    </w:p>
    <w:p w:rsidR="00000000" w:rsidRDefault="008B7D31">
      <w:pPr>
        <w:ind w:firstLine="400"/>
        <w:jc w:val="both"/>
      </w:pPr>
      <w:r>
        <w:rPr>
          <w:rStyle w:val="s0"/>
        </w:rPr>
        <w:t>4) шешімнің нөмiрi, күнi, уәкілетті мемлекеттік органның атауы, оның сәйкестендiру нөмiрi;</w:t>
      </w:r>
    </w:p>
    <w:p w:rsidR="00000000" w:rsidRDefault="008B7D31">
      <w:pPr>
        <w:ind w:firstLine="400"/>
        <w:jc w:val="both"/>
      </w:pPr>
      <w:r>
        <w:rPr>
          <w:rStyle w:val="s0"/>
        </w:rPr>
        <w:t>5) шешім данасына қол қоюдан бас тартудың мән-жайлары көрсетiледi.</w:t>
      </w:r>
    </w:p>
    <w:p w:rsidR="00000000" w:rsidRDefault="008B7D31">
      <w:pPr>
        <w:jc w:val="both"/>
      </w:pPr>
      <w:r>
        <w:rPr>
          <w:rStyle w:val="s3"/>
        </w:rPr>
        <w:t>2011.05.07. № 452-IV ҚР</w:t>
      </w:r>
      <w:r>
        <w:rPr>
          <w:rStyle w:val="s3"/>
        </w:rPr>
        <w:t xml:space="preserve"> </w:t>
      </w:r>
      <w:hyperlink r:id="rId9936" w:anchor="sub_id=800" w:history="1">
        <w:r>
          <w:rPr>
            <w:rStyle w:val="a3"/>
            <w:i/>
            <w:iCs/>
          </w:rPr>
          <w:t>Заңымен</w:t>
        </w:r>
      </w:hyperlink>
      <w:r>
        <w:rPr>
          <w:rStyle w:val="s3"/>
        </w:rPr>
        <w:t xml:space="preserve"> </w:t>
      </w:r>
      <w:r>
        <w:rPr>
          <w:rStyle w:val="s3"/>
        </w:rPr>
        <w:t>(2012 жылғы 1 қаңтардан бастап қолданысқа енгізілді) (</w:t>
      </w:r>
      <w:hyperlink r:id="rId9937" w:anchor="sub_id=6560000" w:history="1">
        <w:r>
          <w:rPr>
            <w:rStyle w:val="a3"/>
            <w:i/>
            <w:iCs/>
          </w:rPr>
          <w:t>бұр.ред.қара</w:t>
        </w:r>
      </w:hyperlink>
      <w:r>
        <w:rPr>
          <w:rStyle w:val="s3"/>
        </w:rPr>
        <w:t>); 2014.29.09. № 239-V ҚР</w:t>
      </w:r>
      <w:r>
        <w:rPr>
          <w:rStyle w:val="s3"/>
        </w:rPr>
        <w:t xml:space="preserve"> </w:t>
      </w:r>
      <w:hyperlink r:id="rId9938" w:anchor="sub_id=10656" w:history="1">
        <w:r>
          <w:rPr>
            <w:rStyle w:val="a3"/>
            <w:i/>
            <w:iCs/>
          </w:rPr>
          <w:t>Заңымен</w:t>
        </w:r>
      </w:hyperlink>
      <w:r>
        <w:rPr>
          <w:rStyle w:val="s3"/>
        </w:rPr>
        <w:t xml:space="preserve"> (</w:t>
      </w:r>
      <w:hyperlink r:id="rId9939" w:anchor="sub_id=6560000" w:history="1">
        <w:r>
          <w:rPr>
            <w:rStyle w:val="a3"/>
            <w:i/>
            <w:iCs/>
          </w:rPr>
          <w:t>бұр.ред.қара</w:t>
        </w:r>
      </w:hyperlink>
      <w:r>
        <w:rPr>
          <w:rStyle w:val="s3"/>
        </w:rPr>
        <w:t>) 7-тармақ өзгертілді</w:t>
      </w:r>
    </w:p>
    <w:p w:rsidR="00000000" w:rsidRDefault="008B7D31">
      <w:pPr>
        <w:ind w:firstLine="400"/>
        <w:jc w:val="both"/>
      </w:pPr>
      <w:r>
        <w:rPr>
          <w:rStyle w:val="s0"/>
        </w:rPr>
        <w:t>7. Бақылаудың нәтижелерi бойынша анықталған бұзушылықтар болған кезде, салық органдары Қазақстан Рес</w:t>
      </w:r>
      <w:r>
        <w:rPr>
          <w:rStyle w:val="s0"/>
        </w:rPr>
        <w:t>публикасының салық заңнамасын бұзушылықтарды жою туралы талап қояды.</w:t>
      </w:r>
    </w:p>
    <w:p w:rsidR="00000000" w:rsidRDefault="008B7D31">
      <w:pPr>
        <w:ind w:firstLine="400"/>
        <w:jc w:val="both"/>
      </w:pPr>
      <w:r>
        <w:rPr>
          <w:rStyle w:val="s0"/>
        </w:rPr>
        <w:t>Салық органының уәкiлеттi мемлекеттiк органға бақылау актiсiнде көрсетiлген соңғысының бұзушылықтарды жою қажеттiгi туралы қағаз жеткізгіште жiберген хабарламасы Қазақстан Республикасының</w:t>
      </w:r>
      <w:r>
        <w:rPr>
          <w:rStyle w:val="s0"/>
        </w:rPr>
        <w:t xml:space="preserve"> салық заңнамасын бұзушылықты жою туралы талап (бұдан әрi - талап) деп танылады. Талап нысанын уәкілетті орган белгiлейдi.</w:t>
      </w:r>
    </w:p>
    <w:p w:rsidR="00000000" w:rsidRDefault="008B7D31">
      <w:pPr>
        <w:ind w:firstLine="400"/>
        <w:jc w:val="both"/>
      </w:pPr>
      <w:r>
        <w:rPr>
          <w:rStyle w:val="s0"/>
        </w:rPr>
        <w:t>Талапта:</w:t>
      </w:r>
    </w:p>
    <w:p w:rsidR="00000000" w:rsidRDefault="008B7D31">
      <w:pPr>
        <w:ind w:firstLine="400"/>
        <w:jc w:val="both"/>
      </w:pPr>
      <w:r>
        <w:rPr>
          <w:rStyle w:val="s0"/>
        </w:rPr>
        <w:t>уәкiлеттi органның толық атауы;</w:t>
      </w:r>
    </w:p>
    <w:p w:rsidR="00000000" w:rsidRDefault="008B7D31">
      <w:pPr>
        <w:ind w:firstLine="400"/>
        <w:jc w:val="both"/>
      </w:pPr>
      <w:r>
        <w:rPr>
          <w:rStyle w:val="s0"/>
        </w:rPr>
        <w:t>сәйкестендiру нөмiрi;</w:t>
      </w:r>
    </w:p>
    <w:p w:rsidR="00000000" w:rsidRDefault="008B7D31">
      <w:pPr>
        <w:ind w:firstLine="400"/>
        <w:jc w:val="both"/>
      </w:pPr>
      <w:r>
        <w:rPr>
          <w:rStyle w:val="s0"/>
        </w:rPr>
        <w:t>талапты жiберу үшiн негiз;</w:t>
      </w:r>
    </w:p>
    <w:p w:rsidR="00000000" w:rsidRDefault="008B7D31">
      <w:pPr>
        <w:ind w:firstLine="400"/>
        <w:jc w:val="both"/>
      </w:pPr>
      <w:r>
        <w:rPr>
          <w:rStyle w:val="s0"/>
        </w:rPr>
        <w:t>талап жiберiлген күн;</w:t>
      </w:r>
    </w:p>
    <w:p w:rsidR="00000000" w:rsidRDefault="008B7D31">
      <w:pPr>
        <w:ind w:firstLine="400"/>
        <w:jc w:val="both"/>
      </w:pPr>
      <w:r>
        <w:rPr>
          <w:rStyle w:val="s0"/>
        </w:rPr>
        <w:t>уәкiлеттi мемлекеттік</w:t>
      </w:r>
      <w:r>
        <w:rPr>
          <w:rStyle w:val="s0"/>
        </w:rPr>
        <w:t xml:space="preserve"> орган бюджетке өндiрiп алуға жататын сома көрсетiледi.</w:t>
      </w:r>
    </w:p>
    <w:p w:rsidR="00000000" w:rsidRDefault="008B7D31">
      <w:pPr>
        <w:ind w:firstLine="400"/>
        <w:jc w:val="both"/>
      </w:pPr>
      <w:r>
        <w:rPr>
          <w:rStyle w:val="s0"/>
        </w:rPr>
        <w:t>Тексерілетін уәкiлеттi мемлекеттік органның бірiншi басшысына (бірiншi басшының орнындағы адамға) бақылау актiсiн табыс еткен күннен бастап бес жұмыс күнiнен кешiктiрмей, талап өз қолын қойғызып не он</w:t>
      </w:r>
      <w:r>
        <w:rPr>
          <w:rStyle w:val="s0"/>
        </w:rPr>
        <w:t>ы жiберу және алу фактісін растайтын өзге тәсiлмен жiберiлуге тиiс.</w:t>
      </w:r>
    </w:p>
    <w:p w:rsidR="00000000" w:rsidRDefault="008B7D31">
      <w:pPr>
        <w:ind w:firstLine="400"/>
        <w:jc w:val="both"/>
      </w:pPr>
      <w:r>
        <w:rPr>
          <w:rStyle w:val="s0"/>
        </w:rPr>
        <w:t>Талапты уәкiлеттi мемлекеттік орган оны тапсырған (алған) күннен бастап отыз жұмыс күнi iшiнде орындауға тиiс.</w:t>
      </w:r>
      <w:r>
        <w:rPr>
          <w:rStyle w:val="s0"/>
        </w:rPr>
        <w:t xml:space="preserve"> </w:t>
      </w:r>
    </w:p>
    <w:p w:rsidR="00000000" w:rsidRDefault="008B7D31">
      <w:pPr>
        <w:ind w:firstLine="400"/>
        <w:jc w:val="both"/>
      </w:pPr>
      <w:r>
        <w:rPr>
          <w:rStyle w:val="s0"/>
        </w:rPr>
        <w:t>8. Бақылау нәтижесi бойынша анықталған салық берешегi сомаларын өндiрiп алуд</w:t>
      </w:r>
      <w:r>
        <w:rPr>
          <w:rStyle w:val="s0"/>
        </w:rPr>
        <w:t>ы салық және бюджетке төленетін басқа мiндеттi төлемдердiң дұрыс есептелуi, толық өндiрiлiп алынуы және уақтылы аударылуы үшiн жауапты уәкiлеттi мемлекеттік органдар жүзеге асырады.</w:t>
      </w:r>
    </w:p>
    <w:p w:rsidR="00000000" w:rsidRDefault="008B7D31">
      <w:pPr>
        <w:ind w:firstLine="400"/>
        <w:jc w:val="both"/>
      </w:pPr>
      <w:r>
        <w:rPr>
          <w:rStyle w:val="s0"/>
        </w:rPr>
        <w:t>9. Уәкiлеттi мемлекеттік органдар салық және бюджетке төленетін басқа мiнд</w:t>
      </w:r>
      <w:r>
        <w:rPr>
          <w:rStyle w:val="s0"/>
        </w:rPr>
        <w:t>еттi төлемдердiң дұрыс есептелуi, толық өндiрiлiп алынуы және уақтылы аударылуы, сондай-ақ мәліметтердің салық органдарына дәйекті және уақтылы табыс етілуі үшiн Қазақстан Республикасының заңнамасына сәйкес жауапты болады.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 xml:space="preserve">92-тарау. САЛЫҚ ТӨЛЕУШІЛЕРГЕ </w:t>
      </w:r>
      <w:r>
        <w:rPr>
          <w:rStyle w:val="s1"/>
        </w:rPr>
        <w:t>КӨМЕК</w:t>
      </w:r>
    </w:p>
    <w:p w:rsidR="00000000" w:rsidRDefault="008B7D31">
      <w:pPr>
        <w:ind w:firstLine="400"/>
        <w:jc w:val="both"/>
      </w:pPr>
      <w:r>
        <w:rPr>
          <w:rStyle w:val="s0"/>
          <w:b/>
          <w:bCs/>
        </w:rPr>
        <w:t> </w:t>
      </w:r>
    </w:p>
    <w:p w:rsidR="00000000" w:rsidRDefault="008B7D31">
      <w:pPr>
        <w:ind w:firstLine="400"/>
        <w:jc w:val="both"/>
      </w:pPr>
      <w:r>
        <w:rPr>
          <w:rStyle w:val="s0"/>
          <w:b/>
          <w:bCs/>
        </w:rPr>
        <w:t>657-бап</w:t>
      </w:r>
      <w:r>
        <w:rPr>
          <w:rStyle w:val="s0"/>
        </w:rPr>
        <w:t xml:space="preserve">. </w:t>
      </w:r>
      <w:r>
        <w:rPr>
          <w:rStyle w:val="s0"/>
          <w:b/>
          <w:bCs/>
        </w:rPr>
        <w:t>Салық төлеушілерге көмек</w:t>
      </w:r>
    </w:p>
    <w:p w:rsidR="00000000" w:rsidRDefault="008B7D31">
      <w:pPr>
        <w:ind w:firstLine="400"/>
        <w:jc w:val="both"/>
      </w:pPr>
      <w:r>
        <w:rPr>
          <w:rStyle w:val="s0"/>
        </w:rPr>
        <w:t>Салық органдары:</w:t>
      </w:r>
    </w:p>
    <w:p w:rsidR="00000000" w:rsidRDefault="008B7D31">
      <w:pPr>
        <w:ind w:firstLine="400"/>
        <w:jc w:val="both"/>
      </w:pPr>
      <w:r>
        <w:rPr>
          <w:rStyle w:val="s0"/>
        </w:rPr>
        <w:t>1) Қазақстан Республикасының салық заңнамасын насихаттау;</w:t>
      </w:r>
    </w:p>
    <w:p w:rsidR="00000000" w:rsidRDefault="008B7D31">
      <w:pPr>
        <w:ind w:firstLine="400"/>
        <w:jc w:val="both"/>
      </w:pPr>
      <w:r>
        <w:rPr>
          <w:rStyle w:val="s0"/>
        </w:rPr>
        <w:t>2) салық және бюджетке төленетін басқа да міндетті төлемдерді төлеу бойынша электронды төлем құжатын түзе отырып, салық есептілігін электро</w:t>
      </w:r>
      <w:r>
        <w:rPr>
          <w:rStyle w:val="s0"/>
        </w:rPr>
        <w:t>нды түрде табыс ету үшін бағдарламалық қамтамасыз етілімді беру;</w:t>
      </w:r>
    </w:p>
    <w:p w:rsidR="00000000" w:rsidRDefault="008B7D31">
      <w:pPr>
        <w:jc w:val="both"/>
      </w:pPr>
      <w:r>
        <w:rPr>
          <w:rStyle w:val="s3"/>
        </w:rPr>
        <w:t>2008.10.12  </w:t>
      </w:r>
      <w:r>
        <w:rPr>
          <w:rStyle w:val="s3"/>
        </w:rPr>
        <w:t>№ 100-IV ҚР Заңның</w:t>
      </w:r>
      <w:r>
        <w:rPr>
          <w:rStyle w:val="s3"/>
        </w:rPr>
        <w:t xml:space="preserve"> </w:t>
      </w:r>
      <w:hyperlink r:id="rId9940" w:anchor="sub_id=480000" w:history="1">
        <w:r>
          <w:rPr>
            <w:rStyle w:val="a3"/>
            <w:i/>
            <w:iCs/>
          </w:rPr>
          <w:t>48 бабына</w:t>
        </w:r>
      </w:hyperlink>
      <w:r>
        <w:rPr>
          <w:rStyle w:val="s3"/>
        </w:rPr>
        <w:t xml:space="preserve"> </w:t>
      </w:r>
      <w:r>
        <w:rPr>
          <w:rStyle w:val="s3"/>
        </w:rPr>
        <w:t>сәйкес 657-баптың 3) тармағының қолданылуы 2012 жылдың 1 қаңтарына</w:t>
      </w:r>
      <w:r>
        <w:rPr>
          <w:rStyle w:val="s3"/>
        </w:rPr>
        <w:t xml:space="preserve"> дейін тоқтат</w:t>
      </w:r>
      <w:r>
        <w:rPr>
          <w:rStyle w:val="s3"/>
        </w:rPr>
        <w:t xml:space="preserve">ылды </w:t>
      </w:r>
    </w:p>
    <w:p w:rsidR="00000000" w:rsidRDefault="008B7D31">
      <w:pPr>
        <w:ind w:firstLine="400"/>
        <w:jc w:val="both"/>
      </w:pPr>
      <w:r>
        <w:rPr>
          <w:rStyle w:val="s0"/>
        </w:rPr>
        <w:t>3) салық төлеуші (салық агенті) сұрау салған құжаттың дайындығының жай-күйін қарауға оған қол жеткізу үшін терминалдар желісін құру және дамыту;</w:t>
      </w:r>
    </w:p>
    <w:p w:rsidR="00000000" w:rsidRDefault="008B7D31">
      <w:pPr>
        <w:ind w:firstLine="400"/>
        <w:jc w:val="both"/>
      </w:pPr>
      <w:r>
        <w:rPr>
          <w:rStyle w:val="s0"/>
        </w:rPr>
        <w:t xml:space="preserve">4) салық міндеттемесін орындау бойынша бюджетпен есеп айырысуды жүзеге асыру тәртібі туралы </w:t>
      </w:r>
      <w:r>
        <w:rPr>
          <w:rStyle w:val="s0"/>
        </w:rPr>
        <w:t>мәліметтерді табыс ету;</w:t>
      </w:r>
    </w:p>
    <w:p w:rsidR="00000000" w:rsidRDefault="008B7D31">
      <w:pPr>
        <w:jc w:val="both"/>
      </w:pPr>
      <w:r>
        <w:rPr>
          <w:rStyle w:val="s3"/>
        </w:rPr>
        <w:t>2008.10.12  </w:t>
      </w:r>
      <w:r>
        <w:rPr>
          <w:rStyle w:val="s3"/>
        </w:rPr>
        <w:t>№ 100-IV ҚР Заңның</w:t>
      </w:r>
      <w:r>
        <w:rPr>
          <w:rStyle w:val="s3"/>
        </w:rPr>
        <w:t xml:space="preserve"> </w:t>
      </w:r>
      <w:hyperlink r:id="rId9941" w:anchor="sub_id=480000" w:history="1">
        <w:r>
          <w:rPr>
            <w:rStyle w:val="a3"/>
            <w:i/>
            <w:iCs/>
          </w:rPr>
          <w:t>48 бабына</w:t>
        </w:r>
      </w:hyperlink>
      <w:r>
        <w:rPr>
          <w:rStyle w:val="s3"/>
        </w:rPr>
        <w:t xml:space="preserve"> </w:t>
      </w:r>
      <w:r>
        <w:rPr>
          <w:rStyle w:val="s3"/>
        </w:rPr>
        <w:t>сәйкес 657-баптың 5) тармағының қолданылуы 2012 жылдың 1 қаңтарына дейін тоқтатылды</w:t>
      </w:r>
      <w:r>
        <w:rPr>
          <w:rStyle w:val="s3"/>
        </w:rPr>
        <w:t xml:space="preserve"> </w:t>
      </w:r>
    </w:p>
    <w:p w:rsidR="00000000" w:rsidRDefault="008B7D31">
      <w:pPr>
        <w:ind w:firstLine="400"/>
        <w:jc w:val="both"/>
      </w:pPr>
      <w:r>
        <w:rPr>
          <w:rStyle w:val="s0"/>
        </w:rPr>
        <w:t xml:space="preserve">5) салық органдарының </w:t>
      </w:r>
      <w:r>
        <w:rPr>
          <w:rStyle w:val="s0"/>
        </w:rPr>
        <w:t>хабарламаларымен жұмыс істеу үшін орталықтардың желісін құру және дамыту;</w:t>
      </w:r>
    </w:p>
    <w:p w:rsidR="00000000" w:rsidRDefault="008B7D31">
      <w:pPr>
        <w:ind w:firstLine="400"/>
        <w:jc w:val="both"/>
      </w:pPr>
      <w:r>
        <w:rPr>
          <w:rStyle w:val="s0"/>
        </w:rPr>
        <w:t>6) салық органдары интернет-ресурстарының жұмыс істеуін қамтамасыз ету;</w:t>
      </w:r>
    </w:p>
    <w:p w:rsidR="00000000" w:rsidRDefault="008B7D31">
      <w:pPr>
        <w:jc w:val="both"/>
      </w:pPr>
      <w:r>
        <w:rPr>
          <w:rStyle w:val="s3"/>
        </w:rPr>
        <w:t>2008.10.12  </w:t>
      </w:r>
      <w:r>
        <w:rPr>
          <w:rStyle w:val="s3"/>
        </w:rPr>
        <w:t>№ 100-IV ҚР Заңның</w:t>
      </w:r>
      <w:r>
        <w:rPr>
          <w:rStyle w:val="s3"/>
        </w:rPr>
        <w:t xml:space="preserve"> </w:t>
      </w:r>
      <w:hyperlink r:id="rId9942" w:anchor="sub_id=480000" w:history="1">
        <w:r>
          <w:rPr>
            <w:rStyle w:val="a3"/>
            <w:i/>
            <w:iCs/>
          </w:rPr>
          <w:t>48 бабына</w:t>
        </w:r>
      </w:hyperlink>
      <w:r>
        <w:rPr>
          <w:rStyle w:val="s3"/>
        </w:rPr>
        <w:t xml:space="preserve"> </w:t>
      </w:r>
      <w:r>
        <w:rPr>
          <w:rStyle w:val="s3"/>
        </w:rPr>
        <w:t>сәйкес 657-баптың 7) тармағының қолданылуы 2012 жылдың 1 қаңтарына дейін тоқтатылды</w:t>
      </w:r>
      <w:r>
        <w:rPr>
          <w:rStyle w:val="s3"/>
        </w:rPr>
        <w:t xml:space="preserve"> </w:t>
      </w:r>
    </w:p>
    <w:p w:rsidR="00000000" w:rsidRDefault="008B7D31">
      <w:pPr>
        <w:ind w:firstLine="400"/>
        <w:jc w:val="both"/>
      </w:pPr>
      <w:r>
        <w:rPr>
          <w:rStyle w:val="s0"/>
        </w:rPr>
        <w:t>7) салық және бюджетке төленетін басқа да міндетті төлемдерді төлеу, әлеуметтік аударымдарды, міндетті зейнетақы жарналарын, міндетті кәсіптік зейнетақы жар</w:t>
      </w:r>
      <w:r>
        <w:rPr>
          <w:rStyle w:val="s0"/>
        </w:rPr>
        <w:t>наларын аудару үшін банкоматтар желісі мен өзге де электрондық құрылғыларды дамытуға жәрдемдесу (материалдық көмектен басқа) арқылы салық төлеушілерге (салық агенттеріне) көмек көрсетеді.</w:t>
      </w:r>
    </w:p>
    <w:p w:rsidR="00000000" w:rsidRDefault="008B7D31">
      <w:pPr>
        <w:ind w:firstLine="400"/>
        <w:jc w:val="both"/>
      </w:pPr>
      <w:r>
        <w:rPr>
          <w:rStyle w:val="s0"/>
          <w:b/>
          <w:bCs/>
        </w:rPr>
        <w:t> </w:t>
      </w:r>
    </w:p>
    <w:p w:rsidR="00000000" w:rsidRDefault="008B7D31">
      <w:pPr>
        <w:ind w:firstLine="400"/>
        <w:jc w:val="both"/>
      </w:pPr>
      <w:r>
        <w:rPr>
          <w:rStyle w:val="s0"/>
          <w:b/>
          <w:bCs/>
        </w:rPr>
        <w:t>658-бап. Салық заңнамасын насихаттау</w:t>
      </w:r>
    </w:p>
    <w:p w:rsidR="00000000" w:rsidRDefault="008B7D31">
      <w:pPr>
        <w:ind w:firstLine="400"/>
        <w:jc w:val="both"/>
      </w:pPr>
      <w:r>
        <w:rPr>
          <w:rStyle w:val="s0"/>
        </w:rPr>
        <w:t xml:space="preserve">1. Қазақстан Республикасының </w:t>
      </w:r>
      <w:r>
        <w:rPr>
          <w:rStyle w:val="s0"/>
        </w:rPr>
        <w:t>салық заңнамасын насихаттау салық төлеушілердің (салық агенттерінің) салық мәселелері жөнінде хабардарлығын арттыру, оның ішінде олардың назарына Қазақстан Республикасы салық заңнамасының ережелерін, Қазақстан Республикасының салық заңнамасына енгізілген ө</w:t>
      </w:r>
      <w:r>
        <w:rPr>
          <w:rStyle w:val="s0"/>
        </w:rPr>
        <w:t>згерістер мен толықтыруларды, сондай-ақ салық міндеттемесін орындауға байланысты мәселелер бойынша ақпаратты жеткізу арқылы хабардарлығын арттыру мақсатын көздейді.</w:t>
      </w:r>
    </w:p>
    <w:p w:rsidR="00000000" w:rsidRDefault="008B7D31">
      <w:pPr>
        <w:ind w:firstLine="400"/>
        <w:jc w:val="both"/>
      </w:pPr>
      <w:r>
        <w:rPr>
          <w:rStyle w:val="s0"/>
        </w:rPr>
        <w:t>2. Салық органдары Қазақстан Республикасының салық заңнамасын насихаттауды семинарлар, отыр</w:t>
      </w:r>
      <w:r>
        <w:rPr>
          <w:rStyle w:val="s0"/>
        </w:rPr>
        <w:t>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бейне-, аудио- және ақпарат тарату үшін қолданылатын басқа да техникалық құралда</w:t>
      </w:r>
      <w:r>
        <w:rPr>
          <w:rStyle w:val="s0"/>
        </w:rPr>
        <w:t>рды, телефон және ұялы байланыс құралдарын пайдалана отырып ақпараттарды орналастыру арқылы жүзеге асырады.</w:t>
      </w:r>
    </w:p>
    <w:p w:rsidR="00000000" w:rsidRDefault="008B7D31">
      <w:pPr>
        <w:ind w:firstLine="400"/>
        <w:jc w:val="both"/>
      </w:pPr>
      <w:r>
        <w:rPr>
          <w:rStyle w:val="s0"/>
          <w:b/>
          <w:bCs/>
        </w:rPr>
        <w:t> </w:t>
      </w:r>
    </w:p>
    <w:p w:rsidR="00000000" w:rsidRDefault="008B7D31">
      <w:pPr>
        <w:ind w:firstLine="400"/>
        <w:jc w:val="both"/>
      </w:pPr>
      <w:r>
        <w:rPr>
          <w:rStyle w:val="s0"/>
          <w:b/>
          <w:bCs/>
        </w:rPr>
        <w:t>659-бап</w:t>
      </w:r>
      <w:r>
        <w:rPr>
          <w:rStyle w:val="s0"/>
        </w:rPr>
        <w:t xml:space="preserve">. </w:t>
      </w:r>
      <w:r>
        <w:rPr>
          <w:rStyle w:val="s0"/>
          <w:b/>
          <w:bCs/>
        </w:rPr>
        <w:t>Электронды түрде салық есептілігін тапсыру үшін тегін бағдарламалық қамтамасыз етілімді беру</w:t>
      </w:r>
    </w:p>
    <w:p w:rsidR="00000000" w:rsidRDefault="008B7D31">
      <w:pPr>
        <w:ind w:firstLine="400"/>
        <w:jc w:val="both"/>
      </w:pPr>
      <w:r>
        <w:rPr>
          <w:rStyle w:val="s0"/>
        </w:rPr>
        <w:t>1. Салық органы электронды түрде салық есепт</w:t>
      </w:r>
      <w:r>
        <w:rPr>
          <w:rStyle w:val="s0"/>
        </w:rPr>
        <w:t>ілігін тапсыру үшін бағдарламалық қамтамасыз етілімді салық төлеушіге (салық агентіне) тегін негізде береді.</w:t>
      </w:r>
    </w:p>
    <w:p w:rsidR="00000000" w:rsidRDefault="008B7D31">
      <w:pPr>
        <w:ind w:firstLine="400"/>
        <w:jc w:val="both"/>
      </w:pPr>
      <w:r>
        <w:rPr>
          <w:rStyle w:val="s0"/>
        </w:rPr>
        <w:t>2. Салық есептілігін электронды түрде тапсыру үшін бағдарламалық қамтамасыз етілім салық төлеушілерге (салық агенттеріне) олар салық органына келіп</w:t>
      </w:r>
      <w:r>
        <w:rPr>
          <w:rStyle w:val="s0"/>
        </w:rPr>
        <w:t xml:space="preserve"> жүгінген кезде және (немесе) оны салық органдарының интернет-ресурсында орналастыру арқылы электрондық ақпарат жеткізгіштерінде берілуі мүмкін.</w:t>
      </w:r>
    </w:p>
    <w:p w:rsidR="00000000" w:rsidRDefault="008B7D31">
      <w:pPr>
        <w:ind w:firstLine="400"/>
        <w:jc w:val="both"/>
      </w:pPr>
      <w:r>
        <w:rPr>
          <w:rStyle w:val="s0"/>
        </w:rPr>
        <w:t xml:space="preserve">3. Салық есептілігін электронды түрде тапсыру үшін бағдарламалық қамтамасыз етілім оған бағдарламалық қамтымды </w:t>
      </w:r>
      <w:r>
        <w:rPr>
          <w:rStyle w:val="s0"/>
        </w:rPr>
        <w:t>орнату жөніндегі нұсқаулық материалымен қоса беріледі.</w:t>
      </w:r>
    </w:p>
    <w:p w:rsidR="00000000" w:rsidRDefault="008B7D31">
      <w:pPr>
        <w:jc w:val="both"/>
      </w:pPr>
      <w:r>
        <w:rPr>
          <w:rStyle w:val="s3"/>
        </w:rPr>
        <w:t>2008.10.12  </w:t>
      </w:r>
      <w:r>
        <w:rPr>
          <w:rStyle w:val="s3"/>
        </w:rPr>
        <w:t>№ 100-IV ҚР Заңның</w:t>
      </w:r>
      <w:r>
        <w:rPr>
          <w:rStyle w:val="s3"/>
        </w:rPr>
        <w:t xml:space="preserve"> </w:t>
      </w:r>
      <w:hyperlink r:id="rId9943" w:anchor="sub_id=480000" w:history="1">
        <w:r>
          <w:rPr>
            <w:rStyle w:val="a3"/>
            <w:i/>
            <w:iCs/>
          </w:rPr>
          <w:t>48 бабына</w:t>
        </w:r>
      </w:hyperlink>
      <w:r>
        <w:rPr>
          <w:rStyle w:val="s3"/>
        </w:rPr>
        <w:t xml:space="preserve"> </w:t>
      </w:r>
      <w:r>
        <w:rPr>
          <w:rStyle w:val="s3"/>
        </w:rPr>
        <w:t>сәйкес 659-баптың 4-тармағының қолданылуы 2012 жылдың 1 қаңтарына дейін тоқт</w:t>
      </w:r>
      <w:r>
        <w:rPr>
          <w:rStyle w:val="s3"/>
        </w:rPr>
        <w:t>атылды</w:t>
      </w:r>
      <w:r>
        <w:rPr>
          <w:rStyle w:val="s3"/>
        </w:rPr>
        <w:t xml:space="preserve"> </w:t>
      </w:r>
    </w:p>
    <w:p w:rsidR="00000000" w:rsidRDefault="008B7D31">
      <w:pPr>
        <w:ind w:firstLine="400"/>
        <w:jc w:val="both"/>
      </w:pPr>
      <w:r>
        <w:rPr>
          <w:rStyle w:val="s0"/>
        </w:rPr>
        <w:t>4. Бағдарламалық қамтамасыз етілім салық және бюджетке төленетін басқа да міндетті төлемдерді төлеудің электрондық төлем құжатын қалыптастыру үшін мүмкіндік береді.</w:t>
      </w:r>
      <w:r>
        <w:rPr>
          <w:rStyle w:val="s0"/>
        </w:rPr>
        <w:t xml:space="preserve"> </w:t>
      </w:r>
    </w:p>
    <w:p w:rsidR="00000000" w:rsidRDefault="008B7D31">
      <w:pPr>
        <w:ind w:firstLine="400"/>
        <w:jc w:val="both"/>
      </w:pPr>
      <w:r>
        <w:rPr>
          <w:rStyle w:val="s0"/>
        </w:rPr>
        <w:t> </w:t>
      </w:r>
    </w:p>
    <w:p w:rsidR="00000000" w:rsidRDefault="008B7D31">
      <w:pPr>
        <w:jc w:val="both"/>
      </w:pPr>
      <w:r>
        <w:rPr>
          <w:rStyle w:val="s3"/>
        </w:rPr>
        <w:t>2008.10.12  </w:t>
      </w:r>
      <w:r>
        <w:rPr>
          <w:rStyle w:val="s3"/>
        </w:rPr>
        <w:t>№ 100-IV ҚР Заңның</w:t>
      </w:r>
      <w:r>
        <w:rPr>
          <w:rStyle w:val="s3"/>
        </w:rPr>
        <w:t xml:space="preserve"> </w:t>
      </w:r>
      <w:hyperlink r:id="rId9944" w:anchor="sub_id=480000" w:history="1">
        <w:r>
          <w:rPr>
            <w:rStyle w:val="a3"/>
            <w:i/>
            <w:iCs/>
          </w:rPr>
          <w:t>48 бабына</w:t>
        </w:r>
      </w:hyperlink>
      <w:r>
        <w:rPr>
          <w:rStyle w:val="s3"/>
        </w:rPr>
        <w:t xml:space="preserve"> </w:t>
      </w:r>
      <w:r>
        <w:rPr>
          <w:rStyle w:val="s3"/>
        </w:rPr>
        <w:t>сәйкес 660-баптың қолданылуы 2012 жылдың 1 қаңтарына дейін тоқтатылды</w:t>
      </w:r>
      <w:r>
        <w:rPr>
          <w:rStyle w:val="s3"/>
        </w:rPr>
        <w:t xml:space="preserve"> </w:t>
      </w:r>
    </w:p>
    <w:p w:rsidR="00000000" w:rsidRDefault="008B7D31">
      <w:pPr>
        <w:ind w:firstLine="400"/>
        <w:jc w:val="both"/>
      </w:pPr>
      <w:r>
        <w:rPr>
          <w:rStyle w:val="s0"/>
          <w:b/>
          <w:bCs/>
        </w:rPr>
        <w:t>660-бап.</w:t>
      </w:r>
      <w:r>
        <w:rPr>
          <w:rStyle w:val="s0"/>
        </w:rPr>
        <w:t xml:space="preserve"> </w:t>
      </w:r>
      <w:r>
        <w:rPr>
          <w:rStyle w:val="s0"/>
          <w:b/>
          <w:bCs/>
        </w:rPr>
        <w:t>Салық төлеуші сұрау салған құжат дайындығының жай-күйін қарауға қол жеткізуі үшін терминалдар</w:t>
      </w:r>
      <w:r>
        <w:rPr>
          <w:rStyle w:val="s0"/>
          <w:b/>
          <w:bCs/>
        </w:rPr>
        <w:t>  желісін дамыту</w:t>
      </w:r>
    </w:p>
    <w:p w:rsidR="00000000" w:rsidRDefault="008B7D31">
      <w:pPr>
        <w:ind w:firstLine="400"/>
        <w:jc w:val="both"/>
      </w:pPr>
      <w:r>
        <w:rPr>
          <w:rStyle w:val="s0"/>
        </w:rPr>
        <w:t>1. Салық органдары са</w:t>
      </w:r>
      <w:r>
        <w:rPr>
          <w:rStyle w:val="s0"/>
        </w:rPr>
        <w:t>лық төлеушілерге (салық агенттеріне) сұрау салынған құжаттың:</w:t>
      </w:r>
    </w:p>
    <w:p w:rsidR="00000000" w:rsidRDefault="008B7D31">
      <w:pPr>
        <w:ind w:firstLine="400"/>
        <w:jc w:val="both"/>
      </w:pPr>
      <w:r>
        <w:rPr>
          <w:rStyle w:val="s0"/>
        </w:rPr>
        <w:t>1) 2014.16.05. № 203-V ҚР</w:t>
      </w:r>
      <w:r>
        <w:rPr>
          <w:rStyle w:val="s0"/>
        </w:rPr>
        <w:t xml:space="preserve"> </w:t>
      </w:r>
      <w:hyperlink r:id="rId9945" w:anchor="sub_id=660" w:history="1">
        <w:r>
          <w:rPr>
            <w:rStyle w:val="a3"/>
          </w:rPr>
          <w:t>Заңымен</w:t>
        </w:r>
      </w:hyperlink>
      <w:r>
        <w:rPr>
          <w:rStyle w:val="s0"/>
        </w:rPr>
        <w:t xml:space="preserve"> алып тасталды </w:t>
      </w:r>
      <w:r>
        <w:rPr>
          <w:rStyle w:val="s3"/>
        </w:rPr>
        <w:t xml:space="preserve">(ресми </w:t>
      </w:r>
      <w:hyperlink r:id="rId9946" w:history="1">
        <w:r>
          <w:rPr>
            <w:rStyle w:val="a3"/>
            <w:i/>
            <w:iCs/>
          </w:rPr>
          <w:t>жарияланған</w:t>
        </w:r>
      </w:hyperlink>
      <w:r>
        <w:rPr>
          <w:rStyle w:val="s3"/>
        </w:rPr>
        <w:t xml:space="preserve"> </w:t>
      </w:r>
      <w:r>
        <w:rPr>
          <w:rStyle w:val="s3"/>
        </w:rPr>
        <w:t>күнінен кейін алты ай өткен соң қолданысқа енгізілді) (</w:t>
      </w:r>
      <w:hyperlink r:id="rId9947" w:anchor="sub_id=6600000" w:history="1">
        <w:r>
          <w:rPr>
            <w:rStyle w:val="a3"/>
            <w:i/>
            <w:iCs/>
          </w:rPr>
          <w:t>бұр.ред.қара</w:t>
        </w:r>
      </w:hyperlink>
      <w:r>
        <w:rPr>
          <w:rStyle w:val="s3"/>
        </w:rPr>
        <w:t xml:space="preserve">) </w:t>
      </w:r>
    </w:p>
    <w:p w:rsidR="00000000" w:rsidRDefault="008B7D31">
      <w:pPr>
        <w:ind w:firstLine="400"/>
        <w:jc w:val="both"/>
      </w:pPr>
      <w:r>
        <w:rPr>
          <w:rStyle w:val="s0"/>
        </w:rPr>
        <w:t>2) салық міндеттемелерін орындау бойынша бюджетпен есеп айырысулардың жай-күйі тур</w:t>
      </w:r>
      <w:r>
        <w:rPr>
          <w:rStyle w:val="s0"/>
        </w:rPr>
        <w:t>алы дербес шоттан көшірме жазбаның дайындығының жай-күйін қарауға қол жеткізуді ұсыну үшін терминалдар желісін дамытуды қамтамасыз етеді.</w:t>
      </w:r>
    </w:p>
    <w:p w:rsidR="00000000" w:rsidRDefault="008B7D31">
      <w:pPr>
        <w:ind w:firstLine="400"/>
        <w:jc w:val="both"/>
      </w:pPr>
      <w:r>
        <w:rPr>
          <w:rStyle w:val="s0"/>
        </w:rPr>
        <w:t>2. Салық төлеуші (салық агенті) сұрау салған құжат дайындығының жай-күйін қарауға қол жеткізу салық органдарында орнат</w:t>
      </w:r>
      <w:r>
        <w:rPr>
          <w:rStyle w:val="s0"/>
        </w:rPr>
        <w:t>ылған терминалдар арқылы беріледі.</w:t>
      </w:r>
    </w:p>
    <w:p w:rsidR="00000000" w:rsidRDefault="008B7D31">
      <w:pPr>
        <w:ind w:firstLine="400"/>
        <w:jc w:val="both"/>
      </w:pPr>
      <w:r>
        <w:rPr>
          <w:rStyle w:val="s0"/>
        </w:rPr>
        <w:t>3. Терминалдарға қол жеткізу жұмыс күндері жүргізіледі.</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661-бап</w:t>
      </w:r>
      <w:r>
        <w:rPr>
          <w:rStyle w:val="s0"/>
        </w:rPr>
        <w:t xml:space="preserve">. </w:t>
      </w:r>
      <w:r>
        <w:rPr>
          <w:rStyle w:val="s0"/>
          <w:b/>
          <w:bCs/>
        </w:rPr>
        <w:t>Салық міндеттемесін орындау бойынша бюджетпен есеп айырысуды жүзеге асыру тәртібі туралы мәліметтерді</w:t>
      </w:r>
      <w:r>
        <w:rPr>
          <w:rStyle w:val="s0"/>
          <w:b/>
          <w:bCs/>
        </w:rPr>
        <w:t>  табыс ету</w:t>
      </w:r>
    </w:p>
    <w:p w:rsidR="00000000" w:rsidRDefault="008B7D31">
      <w:pPr>
        <w:ind w:firstLine="400"/>
        <w:jc w:val="both"/>
      </w:pPr>
      <w:r>
        <w:rPr>
          <w:rStyle w:val="s0"/>
        </w:rPr>
        <w:t>Салық органдары салық төлеушілерге (салы</w:t>
      </w:r>
      <w:r>
        <w:rPr>
          <w:rStyle w:val="s0"/>
        </w:rPr>
        <w:t>қ</w:t>
      </w:r>
      <w:r>
        <w:rPr>
          <w:rStyle w:val="s0"/>
        </w:rPr>
        <w:t xml:space="preserve"> агенттеріне) төлем құжатын толтыру тәртібі туралы, төлем құжатын толтыруға қажетті деректемелер туралы мәліметтерді қоса алғанда, салық міндеттемесін орындау бойынша бюджетпен есеп айырысуды жүзеге асыру тәртібі туралы мәліметтерді береді.</w:t>
      </w:r>
    </w:p>
    <w:p w:rsidR="00000000" w:rsidRDefault="008B7D31">
      <w:pPr>
        <w:ind w:firstLine="400"/>
        <w:jc w:val="both"/>
      </w:pPr>
      <w:r>
        <w:rPr>
          <w:rStyle w:val="s0"/>
          <w:b/>
          <w:bCs/>
        </w:rPr>
        <w:t> </w:t>
      </w:r>
    </w:p>
    <w:p w:rsidR="00000000" w:rsidRDefault="008B7D31">
      <w:pPr>
        <w:jc w:val="both"/>
      </w:pPr>
      <w:r>
        <w:rPr>
          <w:rStyle w:val="s3"/>
        </w:rPr>
        <w:t>2008.10.12  </w:t>
      </w:r>
      <w:r>
        <w:rPr>
          <w:rStyle w:val="s3"/>
        </w:rPr>
        <w:t>№ 100-IV ҚР Заңның</w:t>
      </w:r>
      <w:r>
        <w:rPr>
          <w:rStyle w:val="s3"/>
        </w:rPr>
        <w:t xml:space="preserve"> </w:t>
      </w:r>
      <w:hyperlink r:id="rId9948" w:anchor="sub_id=480000" w:history="1">
        <w:r>
          <w:rPr>
            <w:rStyle w:val="a3"/>
            <w:i/>
            <w:iCs/>
          </w:rPr>
          <w:t>48 бабына</w:t>
        </w:r>
      </w:hyperlink>
      <w:r>
        <w:rPr>
          <w:rStyle w:val="s3"/>
        </w:rPr>
        <w:t xml:space="preserve"> </w:t>
      </w:r>
      <w:r>
        <w:rPr>
          <w:rStyle w:val="s3"/>
        </w:rPr>
        <w:t>сәйкес 662-баптың қолданылуы 2012 жылдың 1 қаңтарына дейін тоқтатылды</w:t>
      </w:r>
      <w:r>
        <w:rPr>
          <w:rStyle w:val="s3"/>
        </w:rPr>
        <w:t xml:space="preserve"> </w:t>
      </w:r>
    </w:p>
    <w:p w:rsidR="00000000" w:rsidRDefault="008B7D31">
      <w:pPr>
        <w:ind w:firstLine="400"/>
        <w:jc w:val="both"/>
      </w:pPr>
      <w:r>
        <w:rPr>
          <w:rStyle w:val="s1"/>
        </w:rPr>
        <w:t>662-бап. Салық органдарының хабарламаларымен жұмыс істеуге арналған орта</w:t>
      </w:r>
      <w:r>
        <w:rPr>
          <w:rStyle w:val="s1"/>
        </w:rPr>
        <w:t>лықтар</w:t>
      </w:r>
    </w:p>
    <w:p w:rsidR="00000000" w:rsidRDefault="008B7D31">
      <w:pPr>
        <w:ind w:firstLine="400"/>
        <w:jc w:val="both"/>
      </w:pPr>
      <w:r>
        <w:rPr>
          <w:rStyle w:val="s0"/>
        </w:rPr>
        <w:t>1. Салық органдары осы Кодекстің</w:t>
      </w:r>
      <w:r>
        <w:rPr>
          <w:rStyle w:val="s0"/>
        </w:rPr>
        <w:t xml:space="preserve"> </w:t>
      </w:r>
      <w:hyperlink r:id="rId9949" w:anchor="sub_id=6070200" w:history="1">
        <w:r>
          <w:rPr>
            <w:rStyle w:val="a3"/>
          </w:rPr>
          <w:t>607-бабы 2-тармағының1) және 5) тармақшаларында</w:t>
        </w:r>
      </w:hyperlink>
      <w:r>
        <w:rPr>
          <w:rStyle w:val="s0"/>
        </w:rPr>
        <w:t xml:space="preserve"> </w:t>
      </w:r>
      <w:r>
        <w:rPr>
          <w:rStyle w:val="s0"/>
        </w:rPr>
        <w:t>көзделген салық органдарының хабарламаларымен жұмыс істеуге арналған орталықтар жел</w:t>
      </w:r>
      <w:r>
        <w:rPr>
          <w:rStyle w:val="s0"/>
        </w:rPr>
        <w:t>ісін құруды және дамытуды қамтамасыз етеді.</w:t>
      </w:r>
    </w:p>
    <w:p w:rsidR="00000000" w:rsidRDefault="008B7D31">
      <w:pPr>
        <w:ind w:firstLine="400"/>
        <w:jc w:val="both"/>
      </w:pPr>
      <w:r>
        <w:rPr>
          <w:rStyle w:val="s0"/>
        </w:rPr>
        <w:t>2. Аталған орталықтардың көмек көрсетуі бөлінген телефон желілері арқылы, сондай-ақ салық төлеуші (салық агенті) салық органына келіп жүгінген кезде тікелей көрсетіледі.</w:t>
      </w:r>
    </w:p>
    <w:p w:rsidR="00000000" w:rsidRDefault="008B7D31">
      <w:pPr>
        <w:ind w:firstLine="400"/>
        <w:jc w:val="both"/>
      </w:pPr>
      <w:r>
        <w:rPr>
          <w:rStyle w:val="s0"/>
        </w:rPr>
        <w:t>3. Орталықтарға ақпарат алу үшін телефон ж</w:t>
      </w:r>
      <w:r>
        <w:rPr>
          <w:rStyle w:val="s0"/>
        </w:rPr>
        <w:t>елісі бойынша қоңырау соғу тегін негізде жүргізіледі.</w:t>
      </w:r>
    </w:p>
    <w:p w:rsidR="00000000" w:rsidRDefault="008B7D31">
      <w:pPr>
        <w:ind w:firstLine="400"/>
        <w:jc w:val="both"/>
      </w:pPr>
      <w:r>
        <w:rPr>
          <w:rStyle w:val="s0"/>
        </w:rPr>
        <w:t>4. Орталықтар жұмыс күндері жұмыс істейді.</w:t>
      </w:r>
    </w:p>
    <w:p w:rsidR="00000000" w:rsidRDefault="008B7D31">
      <w:pPr>
        <w:ind w:firstLine="400"/>
        <w:jc w:val="both"/>
      </w:pPr>
      <w:r>
        <w:rPr>
          <w:rStyle w:val="s0"/>
        </w:rPr>
        <w:t> </w:t>
      </w:r>
    </w:p>
    <w:p w:rsidR="00000000" w:rsidRDefault="008B7D31">
      <w:pPr>
        <w:ind w:left="1200" w:hanging="800"/>
        <w:jc w:val="both"/>
      </w:pPr>
      <w:r>
        <w:rPr>
          <w:rStyle w:val="s1"/>
        </w:rPr>
        <w:t>663-бап. Салық органдары интернет-ресурстарының жұмыс істеуін қамтамасыз ету</w:t>
      </w:r>
    </w:p>
    <w:p w:rsidR="00000000" w:rsidRDefault="008B7D31">
      <w:pPr>
        <w:ind w:firstLine="400"/>
        <w:jc w:val="both"/>
      </w:pPr>
      <w:r>
        <w:rPr>
          <w:rStyle w:val="s0"/>
        </w:rPr>
        <w:t>1. Салық органдары салық төлеушілерге (салық агенттеріне) интернет-ресурс арқылы</w:t>
      </w:r>
      <w:r>
        <w:rPr>
          <w:rStyle w:val="s0"/>
        </w:rPr>
        <w:t xml:space="preserve"> ақпаратты тегін негізде алуына көмектеседі.</w:t>
      </w:r>
    </w:p>
    <w:p w:rsidR="00000000" w:rsidRDefault="008B7D31">
      <w:pPr>
        <w:ind w:firstLine="400"/>
        <w:jc w:val="both"/>
      </w:pPr>
      <w:r>
        <w:rPr>
          <w:rStyle w:val="s0"/>
        </w:rPr>
        <w:t>2. Салық төлеушілердің (салық агенттерінің) салық міндеттемелерін орындау мәселелері бойынша көмек көрсету салық органдарының интернет-ресурстарында ақпараттық және нұсқаулық материалдарын орналастыру жолымен жү</w:t>
      </w:r>
      <w:r>
        <w:rPr>
          <w:rStyle w:val="s0"/>
        </w:rPr>
        <w:t>ргізіледі.</w:t>
      </w:r>
    </w:p>
    <w:p w:rsidR="00000000" w:rsidRDefault="008B7D31">
      <w:pPr>
        <w:ind w:firstLine="400"/>
        <w:jc w:val="both"/>
      </w:pPr>
      <w:r>
        <w:rPr>
          <w:rStyle w:val="s0"/>
        </w:rPr>
        <w:t>3. Салық органдарының интернет-ресурстары тәулік бойына демалыс және мереке күндерінде де жұмыс істейді.</w:t>
      </w:r>
      <w:r>
        <w:rPr>
          <w:rStyle w:val="s0"/>
        </w:rPr>
        <w:t xml:space="preserve"> </w:t>
      </w:r>
    </w:p>
    <w:p w:rsidR="00000000" w:rsidRDefault="008B7D31">
      <w:pPr>
        <w:ind w:firstLine="400"/>
        <w:jc w:val="both"/>
      </w:pPr>
      <w:r>
        <w:rPr>
          <w:rStyle w:val="s0"/>
          <w:b/>
          <w:bCs/>
        </w:rPr>
        <w:t> </w:t>
      </w:r>
    </w:p>
    <w:p w:rsidR="00000000" w:rsidRDefault="008B7D31">
      <w:pPr>
        <w:jc w:val="both"/>
      </w:pPr>
      <w:r>
        <w:rPr>
          <w:rStyle w:val="s3"/>
        </w:rPr>
        <w:t>2008.10.12  </w:t>
      </w:r>
      <w:r>
        <w:rPr>
          <w:rStyle w:val="s3"/>
        </w:rPr>
        <w:t>№ 100-IV ҚР Заңның</w:t>
      </w:r>
      <w:r>
        <w:rPr>
          <w:rStyle w:val="s3"/>
        </w:rPr>
        <w:t xml:space="preserve"> </w:t>
      </w:r>
      <w:hyperlink r:id="rId9950" w:anchor="sub_id=480000" w:history="1">
        <w:r>
          <w:rPr>
            <w:rStyle w:val="a3"/>
            <w:i/>
            <w:iCs/>
          </w:rPr>
          <w:t>48 бабына</w:t>
        </w:r>
      </w:hyperlink>
      <w:r>
        <w:rPr>
          <w:rStyle w:val="s3"/>
        </w:rPr>
        <w:t xml:space="preserve"> </w:t>
      </w:r>
      <w:r>
        <w:rPr>
          <w:rStyle w:val="s3"/>
        </w:rPr>
        <w:t>сәйкес 664-б</w:t>
      </w:r>
      <w:r>
        <w:rPr>
          <w:rStyle w:val="s3"/>
        </w:rPr>
        <w:t>аптың қолданылуы 2012 жылдың 1 қаңтарына дейін тоқтатылды</w:t>
      </w:r>
      <w:r>
        <w:rPr>
          <w:rStyle w:val="s3"/>
        </w:rPr>
        <w:t xml:space="preserve"> </w:t>
      </w:r>
    </w:p>
    <w:p w:rsidR="00000000" w:rsidRDefault="008B7D31">
      <w:pPr>
        <w:ind w:left="1200" w:hanging="800"/>
        <w:jc w:val="both"/>
      </w:pPr>
      <w:r>
        <w:rPr>
          <w:rStyle w:val="s1"/>
        </w:rPr>
        <w:t>664-бап. Салық және бюджетке төленетін басқа да міндетті төлемдерді, әлеуметтік аударымдарды төлеу, міндетті зейнетақы жарналарын, міндетті кәсіптік зейнетақы жарналарын аудару үшін банкоматтар жел</w:t>
      </w:r>
      <w:r>
        <w:rPr>
          <w:rStyle w:val="s1"/>
        </w:rPr>
        <w:t>ісі мен өзге де электрондық құрылғылар желілерін дамытуға көмек (материалдық көмектен басқа) көрсету</w:t>
      </w:r>
    </w:p>
    <w:p w:rsidR="00000000" w:rsidRDefault="008B7D31">
      <w:pPr>
        <w:ind w:firstLine="400"/>
        <w:jc w:val="both"/>
      </w:pPr>
      <w:r>
        <w:rPr>
          <w:rStyle w:val="s0"/>
        </w:rPr>
        <w:t>1. Салық органдары мынадай операцияларды жасауға:</w:t>
      </w:r>
    </w:p>
    <w:p w:rsidR="00000000" w:rsidRDefault="008B7D31">
      <w:pPr>
        <w:ind w:firstLine="400"/>
        <w:jc w:val="both"/>
      </w:pPr>
      <w:r>
        <w:rPr>
          <w:rStyle w:val="s0"/>
        </w:rPr>
        <w:t xml:space="preserve">1) салық және бюджетке төленетін басқа да міндетті төлемдерді төлеуді, әлеуметтік аударымдарды, міндетті </w:t>
      </w:r>
      <w:r>
        <w:rPr>
          <w:rStyle w:val="s0"/>
        </w:rPr>
        <w:t>зейнетақы жарналарын, міндетті кәсіптік зейнетақы жарналарын аударуды;</w:t>
      </w:r>
    </w:p>
    <w:p w:rsidR="00000000" w:rsidRDefault="008B7D31">
      <w:pPr>
        <w:ind w:firstLine="400"/>
        <w:jc w:val="both"/>
      </w:pPr>
      <w:r>
        <w:rPr>
          <w:rStyle w:val="s0"/>
        </w:rPr>
        <w:t>2) бюджетке төлеуге жататын салық сомасы туралы ақпарат алуды;</w:t>
      </w:r>
    </w:p>
    <w:p w:rsidR="00000000" w:rsidRDefault="008B7D31">
      <w:pPr>
        <w:ind w:firstLine="400"/>
        <w:jc w:val="both"/>
      </w:pPr>
      <w:r>
        <w:rPr>
          <w:rStyle w:val="s0"/>
        </w:rPr>
        <w:t>3) салық және бюджетке төленетін басқа да міндетті төлемдерді төлеу үшін деректемелерімен бірге төлем құжатын алуға мүмкін</w:t>
      </w:r>
      <w:r>
        <w:rPr>
          <w:rStyle w:val="s0"/>
        </w:rPr>
        <w:t>дік беретін банкоматтар желісі мен өзге де электрондық құрылғылар желілерін дамытуға көмек (материалдық көмектен басқа) көрсетеді.</w:t>
      </w:r>
    </w:p>
    <w:p w:rsidR="00000000" w:rsidRDefault="008B7D31">
      <w:pPr>
        <w:ind w:firstLine="400"/>
        <w:jc w:val="both"/>
      </w:pPr>
      <w:r>
        <w:rPr>
          <w:rStyle w:val="s0"/>
        </w:rPr>
        <w:t>2. Осы баптың 1-тармағында көрсетілген операциялар қоғамдық жерлерде орналастырылған және салық органдарымен, банктермен және</w:t>
      </w:r>
      <w:r>
        <w:rPr>
          <w:rStyle w:val="s0"/>
        </w:rPr>
        <w:t xml:space="preserve"> банк операцияларының жекелеген түрлерін жүзеге асыратын ұйымдармен байланысы бар банкоматтар және өзге де электрондық құрылғылар арқылы жүргізіледі.</w:t>
      </w:r>
    </w:p>
    <w:p w:rsidR="00000000" w:rsidRDefault="008B7D31">
      <w:pPr>
        <w:ind w:firstLine="400"/>
        <w:jc w:val="both"/>
      </w:pPr>
      <w:r>
        <w:rPr>
          <w:rStyle w:val="s0"/>
        </w:rPr>
        <w:t> </w:t>
      </w:r>
    </w:p>
    <w:p w:rsidR="00000000" w:rsidRDefault="008B7D31">
      <w:pPr>
        <w:ind w:left="1200" w:hanging="800"/>
        <w:jc w:val="both"/>
      </w:pPr>
      <w:r>
        <w:rPr>
          <w:rStyle w:val="s1"/>
        </w:rPr>
        <w:t>665-бап. Салық органдарының салық төлеушілерге (салық агенттеріне) олардың салықтық</w:t>
      </w:r>
      <w:r>
        <w:rPr>
          <w:rStyle w:val="s1"/>
        </w:rPr>
        <w:t xml:space="preserve">  </w:t>
      </w:r>
      <w:r>
        <w:rPr>
          <w:rStyle w:val="s1"/>
        </w:rPr>
        <w:t>міндеттемелерін оры</w:t>
      </w:r>
      <w:r>
        <w:rPr>
          <w:rStyle w:val="s1"/>
        </w:rPr>
        <w:t>ндауы бойынша берілетін көмек</w:t>
      </w:r>
      <w:r>
        <w:rPr>
          <w:rStyle w:val="s1"/>
        </w:rPr>
        <w:t xml:space="preserve">  </w:t>
      </w:r>
      <w:r>
        <w:rPr>
          <w:rStyle w:val="s1"/>
        </w:rPr>
        <w:t>туралы ақпаратты тарату тәртібі</w:t>
      </w:r>
    </w:p>
    <w:p w:rsidR="00000000" w:rsidRDefault="008B7D31">
      <w:pPr>
        <w:ind w:firstLine="400"/>
        <w:jc w:val="both"/>
      </w:pPr>
      <w:r>
        <w:rPr>
          <w:rStyle w:val="s0"/>
        </w:rPr>
        <w:t>Салық органдары салық төлеушілерге (салық агенттеріне) көрсетілетін көмек туралы ақпаратты:</w:t>
      </w:r>
    </w:p>
    <w:p w:rsidR="00000000" w:rsidRDefault="008B7D31">
      <w:pPr>
        <w:ind w:firstLine="400"/>
        <w:jc w:val="both"/>
      </w:pPr>
      <w:r>
        <w:rPr>
          <w:rStyle w:val="s0"/>
        </w:rPr>
        <w:t>1) салық органдарының офистерінде;</w:t>
      </w:r>
    </w:p>
    <w:p w:rsidR="00000000" w:rsidRDefault="008B7D31">
      <w:pPr>
        <w:ind w:firstLine="400"/>
        <w:jc w:val="both"/>
      </w:pPr>
      <w:r>
        <w:rPr>
          <w:rStyle w:val="s0"/>
        </w:rPr>
        <w:t>2) бұқаралық ақпарат құралдарында ақпарат орналастыру жолымен тара</w:t>
      </w:r>
      <w:r>
        <w:rPr>
          <w:rStyle w:val="s0"/>
        </w:rPr>
        <w:t>тады.</w:t>
      </w:r>
    </w:p>
    <w:p w:rsidR="00000000" w:rsidRDefault="008B7D31">
      <w:pPr>
        <w:ind w:firstLine="400"/>
        <w:jc w:val="both"/>
      </w:pPr>
      <w:r>
        <w:t> </w:t>
      </w:r>
    </w:p>
    <w:p w:rsidR="00000000" w:rsidRDefault="008B7D31">
      <w:pPr>
        <w:ind w:firstLine="400"/>
        <w:jc w:val="both"/>
      </w:pPr>
      <w:r>
        <w:t> </w:t>
      </w:r>
    </w:p>
    <w:p w:rsidR="00000000" w:rsidRDefault="008B7D31">
      <w:pPr>
        <w:jc w:val="center"/>
      </w:pPr>
      <w:r>
        <w:rPr>
          <w:rStyle w:val="s1"/>
        </w:rPr>
        <w:t>21-БӨЛІМ. САЛЫҚТЫҚ ТЕКСЕРУ НӘТИЖЕЛЕРІНЕ ЖӘНЕ</w:t>
      </w:r>
      <w:r>
        <w:rPr>
          <w:b/>
          <w:bCs/>
        </w:rPr>
        <w:br/>
      </w:r>
      <w:r>
        <w:rPr>
          <w:rStyle w:val="s1"/>
          <w:caps/>
        </w:rPr>
        <w:t>салық органдары</w:t>
      </w:r>
      <w:r>
        <w:rPr>
          <w:rStyle w:val="s1"/>
        </w:rPr>
        <w:t xml:space="preserve"> ЛАУАЗЫМДЫ  </w:t>
      </w:r>
      <w:r>
        <w:rPr>
          <w:rStyle w:val="s1"/>
        </w:rPr>
        <w:t>АДАМДАРЫНЫҢ ӘРЕКЕТІНЕ (ӘРЕКЕТСІЗДІГІНЕ) ШАҒЫМ ЖАСАУ</w:t>
      </w:r>
    </w:p>
    <w:p w:rsidR="00000000" w:rsidRDefault="008B7D31">
      <w:pPr>
        <w:jc w:val="center"/>
      </w:pPr>
      <w:r>
        <w:rPr>
          <w:rStyle w:val="s1"/>
        </w:rPr>
        <w:t> </w:t>
      </w:r>
    </w:p>
    <w:p w:rsidR="00000000" w:rsidRDefault="008B7D31">
      <w:pPr>
        <w:jc w:val="center"/>
      </w:pPr>
      <w:r>
        <w:rPr>
          <w:rStyle w:val="s1"/>
        </w:rPr>
        <w:t>93-тарау. САЛЫҚТЫҚ ТЕКСЕРУ НӘТИЖЕЛЕРІ ТУРАЛЫ</w:t>
      </w:r>
      <w:r>
        <w:rPr>
          <w:rStyle w:val="s1"/>
        </w:rPr>
        <w:t xml:space="preserve">  </w:t>
      </w:r>
      <w:r>
        <w:rPr>
          <w:rStyle w:val="s1"/>
        </w:rPr>
        <w:t>ХАБАРЛАМАҒА ШАҒЫМ ЖАСАУ ТӘРТІБІ</w:t>
      </w:r>
    </w:p>
    <w:p w:rsidR="00000000" w:rsidRDefault="008B7D31">
      <w:pPr>
        <w:ind w:firstLine="400"/>
        <w:jc w:val="both"/>
      </w:pPr>
      <w:r>
        <w:rPr>
          <w:rStyle w:val="s0"/>
        </w:rPr>
        <w:t> </w:t>
      </w:r>
    </w:p>
    <w:p w:rsidR="00000000" w:rsidRDefault="008B7D31">
      <w:pPr>
        <w:ind w:firstLine="400"/>
        <w:jc w:val="both"/>
      </w:pPr>
      <w:r>
        <w:rPr>
          <w:rStyle w:val="s1"/>
        </w:rPr>
        <w:t>666-бап. Салықтық тексеру нәтижелері тур</w:t>
      </w:r>
      <w:r>
        <w:rPr>
          <w:rStyle w:val="s1"/>
        </w:rPr>
        <w:t>алы хабарламаға салық төлеушілердің (салық агенттерінің) шағымдарын</w:t>
      </w:r>
      <w:r>
        <w:rPr>
          <w:rStyle w:val="s1"/>
        </w:rPr>
        <w:t xml:space="preserve">  </w:t>
      </w:r>
      <w:r>
        <w:rPr>
          <w:rStyle w:val="s1"/>
        </w:rPr>
        <w:t>қарайтын</w:t>
      </w:r>
      <w:r>
        <w:rPr>
          <w:rStyle w:val="s1"/>
        </w:rPr>
        <w:t xml:space="preserve"> органдар</w:t>
      </w:r>
    </w:p>
    <w:p w:rsidR="00000000" w:rsidRDefault="008B7D31">
      <w:pPr>
        <w:ind w:firstLine="400"/>
        <w:jc w:val="both"/>
      </w:pPr>
      <w:r>
        <w:rPr>
          <w:rStyle w:val="s0"/>
        </w:rPr>
        <w:t>1. Осы Кодексте көзделген ережелерге сәйкес, салықтық тексеру нәтижелері туралы хабарламаға салық төлеушінің (салық агентінің) шағымын қарауды салық қызметінің жоғары тұ</w:t>
      </w:r>
      <w:r>
        <w:rPr>
          <w:rStyle w:val="s0"/>
        </w:rPr>
        <w:t>рған органы жүргізеді.</w:t>
      </w:r>
      <w:r>
        <w:rPr>
          <w:rStyle w:val="s0"/>
        </w:rPr>
        <w:t xml:space="preserve"> </w:t>
      </w:r>
    </w:p>
    <w:p w:rsidR="00000000" w:rsidRDefault="008B7D31">
      <w:pPr>
        <w:jc w:val="both"/>
      </w:pPr>
      <w:r>
        <w:rPr>
          <w:rStyle w:val="s3"/>
        </w:rPr>
        <w:t>2013.05.12. № 152-V ҚР</w:t>
      </w:r>
      <w:r>
        <w:rPr>
          <w:rStyle w:val="s3"/>
        </w:rPr>
        <w:t xml:space="preserve"> </w:t>
      </w:r>
      <w:hyperlink r:id="rId9951" w:anchor="sub_id=666" w:history="1">
        <w:r>
          <w:rPr>
            <w:rStyle w:val="a3"/>
            <w:i/>
            <w:iCs/>
          </w:rPr>
          <w:t>Заңымен</w:t>
        </w:r>
      </w:hyperlink>
      <w:r>
        <w:rPr>
          <w:rStyle w:val="s3"/>
        </w:rPr>
        <w:t xml:space="preserve"> </w:t>
      </w:r>
      <w:r>
        <w:rPr>
          <w:rStyle w:val="s3"/>
        </w:rPr>
        <w:t>2-тармақ жаңа редакцияда (2014 ж. 1 қаңтардан бастап қолданысқа енгізілді) (</w:t>
      </w:r>
      <w:hyperlink r:id="rId9952" w:anchor="sub_id=6660200" w:history="1">
        <w:r>
          <w:rPr>
            <w:rStyle w:val="a3"/>
            <w:i/>
            <w:iCs/>
          </w:rPr>
          <w:t>бұр.ред.қара</w:t>
        </w:r>
      </w:hyperlink>
      <w:r>
        <w:rPr>
          <w:rStyle w:val="s3"/>
        </w:rPr>
        <w:t>)</w:t>
      </w:r>
    </w:p>
    <w:p w:rsidR="00000000" w:rsidRDefault="008B7D31">
      <w:pPr>
        <w:ind w:firstLine="400"/>
        <w:jc w:val="both"/>
      </w:pPr>
      <w:r>
        <w:rPr>
          <w:rStyle w:val="s0"/>
        </w:rPr>
        <w:t>2. Салық төлеушінің (салық агентінің) уәкілетті органның салықтық тексеру нәтижелері туралы хабарламаға шағымын қарауды осы Кодекстің</w:t>
      </w:r>
      <w:r>
        <w:rPr>
          <w:rStyle w:val="s0"/>
        </w:rPr>
        <w:t xml:space="preserve"> </w:t>
      </w:r>
      <w:hyperlink r:id="rId9953" w:anchor="sub_id=6670000" w:history="1">
        <w:r>
          <w:rPr>
            <w:rStyle w:val="a3"/>
          </w:rPr>
          <w:t>667 - 675-баптарында</w:t>
        </w:r>
      </w:hyperlink>
      <w:r>
        <w:rPr>
          <w:rStyle w:val="s0"/>
        </w:rPr>
        <w:t xml:space="preserve"> </w:t>
      </w:r>
      <w:r>
        <w:rPr>
          <w:rStyle w:val="s0"/>
        </w:rPr>
        <w:t>белгіленген тәртіппен тікелей уәкілетті орган жүргізеді.</w:t>
      </w:r>
    </w:p>
    <w:p w:rsidR="00000000" w:rsidRDefault="008B7D31">
      <w:pPr>
        <w:ind w:firstLine="400"/>
        <w:jc w:val="both"/>
      </w:pPr>
      <w:r>
        <w:rPr>
          <w:rStyle w:val="s0"/>
        </w:rPr>
        <w:t>3. Салық төлеуші (салық агенті) салықтық тексеру нәтижелері туралы хабарламаға сотқа шағым жасауға құқылы.</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667-бап.</w:t>
      </w:r>
      <w:r>
        <w:rPr>
          <w:rStyle w:val="s0"/>
        </w:rPr>
        <w:t xml:space="preserve"> </w:t>
      </w:r>
      <w:r>
        <w:rPr>
          <w:rStyle w:val="s0"/>
          <w:b/>
          <w:bCs/>
        </w:rPr>
        <w:t xml:space="preserve">Салық төлеушінің (салық агентінің) шағым </w:t>
      </w:r>
      <w:r>
        <w:rPr>
          <w:rStyle w:val="s0"/>
          <w:b/>
          <w:bCs/>
        </w:rPr>
        <w:t>беру тәртібі</w:t>
      </w:r>
    </w:p>
    <w:p w:rsidR="00000000" w:rsidRDefault="008B7D31">
      <w:pPr>
        <w:jc w:val="both"/>
      </w:pPr>
      <w:r>
        <w:rPr>
          <w:rStyle w:val="s3"/>
        </w:rPr>
        <w:t>2009.30.12. № 234-ІV ҚР</w:t>
      </w:r>
      <w:r>
        <w:rPr>
          <w:rStyle w:val="s3"/>
        </w:rPr>
        <w:t xml:space="preserve"> </w:t>
      </w:r>
      <w:hyperlink r:id="rId9954" w:anchor="sub_id=86" w:history="1">
        <w:r>
          <w:rPr>
            <w:rStyle w:val="a3"/>
            <w:i/>
            <w:iCs/>
          </w:rPr>
          <w:t>Заңымен</w:t>
        </w:r>
      </w:hyperlink>
      <w:r>
        <w:rPr>
          <w:rStyle w:val="s3"/>
        </w:rPr>
        <w:t xml:space="preserve"> </w:t>
      </w:r>
      <w:r>
        <w:rPr>
          <w:rStyle w:val="s3"/>
        </w:rPr>
        <w:t>1-тармақ жаңа редакцияда (2010 жылғы 1 қаңтардан қолданысқа енгiзiлдi) (бұр.</w:t>
      </w:r>
      <w:hyperlink r:id="rId9955" w:anchor="sub_id=6670100" w:history="1">
        <w:r>
          <w:rPr>
            <w:rStyle w:val="a3"/>
            <w:i/>
            <w:iCs/>
          </w:rPr>
          <w:t>ред</w:t>
        </w:r>
      </w:hyperlink>
      <w:r>
        <w:rPr>
          <w:rStyle w:val="s3"/>
        </w:rPr>
        <w:t>.қара); 2013.05.12. № 152-V ҚР</w:t>
      </w:r>
      <w:r>
        <w:rPr>
          <w:rStyle w:val="s3"/>
        </w:rPr>
        <w:t xml:space="preserve"> </w:t>
      </w:r>
      <w:hyperlink r:id="rId9956" w:anchor="sub_id=667" w:history="1">
        <w:r>
          <w:rPr>
            <w:rStyle w:val="a3"/>
            <w:i/>
            <w:iCs/>
          </w:rPr>
          <w:t>Заңымен</w:t>
        </w:r>
      </w:hyperlink>
      <w:r>
        <w:rPr>
          <w:rStyle w:val="s3"/>
        </w:rPr>
        <w:t xml:space="preserve"> </w:t>
      </w:r>
      <w:r>
        <w:rPr>
          <w:rStyle w:val="s3"/>
        </w:rPr>
        <w:t>1-тармақ өзгертілді (2014 ж. 1 қаңтардан бастап қолданысқа енгізілді) (</w:t>
      </w:r>
      <w:hyperlink r:id="rId9957" w:anchor="sub_id=6670100" w:history="1">
        <w:r>
          <w:rPr>
            <w:rStyle w:val="a3"/>
            <w:i/>
            <w:iCs/>
          </w:rPr>
          <w:t>бұр.ред.қара</w:t>
        </w:r>
      </w:hyperlink>
      <w:r>
        <w:rPr>
          <w:rStyle w:val="s3"/>
        </w:rPr>
        <w:t>)</w:t>
      </w:r>
    </w:p>
    <w:p w:rsidR="00000000" w:rsidRDefault="008B7D31">
      <w:pPr>
        <w:ind w:firstLine="400"/>
        <w:jc w:val="both"/>
      </w:pPr>
      <w:r>
        <w:rPr>
          <w:rStyle w:val="s0"/>
        </w:rPr>
        <w:t>1. Салық төлеушiнің (салық агентінің) салықтық тексеру нәтижелері туралы хабарламаға шағымы салық төлеушiге (салық агентіне) хабарлама тапсырылған күннен кейінгі күннен бастап отыз жұмыс кү</w:t>
      </w:r>
      <w:r>
        <w:rPr>
          <w:rStyle w:val="s0"/>
        </w:rPr>
        <w:t>нi iшiнде салық қызметінің жоғары тұрған органына берiледi.</w:t>
      </w:r>
    </w:p>
    <w:p w:rsidR="00000000" w:rsidRDefault="008B7D31">
      <w:pPr>
        <w:ind w:firstLine="400"/>
      </w:pPr>
      <w:r>
        <w:t>Бұл ретте салық төлеушi (салық агентi) шағымның көшiрмесiн салықтық тексеру жүргiзген салық органына жiберуге тиiс.</w:t>
      </w:r>
    </w:p>
    <w:p w:rsidR="00000000" w:rsidRDefault="008B7D31">
      <w:pPr>
        <w:ind w:firstLine="400"/>
      </w:pPr>
      <w:r>
        <w:t>Салық органына шағым беру күнi оны беру тәсiлiне қарай:</w:t>
      </w:r>
    </w:p>
    <w:p w:rsidR="00000000" w:rsidRDefault="008B7D31">
      <w:pPr>
        <w:ind w:firstLine="400"/>
      </w:pPr>
      <w:r>
        <w:t>1) өзi келу тәртібімен -</w:t>
      </w:r>
      <w:r>
        <w:t xml:space="preserve"> салық органдары шағымды алған күн;</w:t>
      </w:r>
    </w:p>
    <w:p w:rsidR="00000000" w:rsidRDefault="008B7D31">
      <w:pPr>
        <w:ind w:firstLine="400"/>
        <w:jc w:val="both"/>
      </w:pPr>
      <w:r>
        <w:t>2) почтамен - почтаның немесе өзге де байланыс ұйымының қабылдау туралы белгiсi қойылған күн болып табылады.</w:t>
      </w:r>
    </w:p>
    <w:p w:rsidR="00000000" w:rsidRDefault="008B7D31">
      <w:pPr>
        <w:ind w:firstLine="400"/>
        <w:jc w:val="both"/>
      </w:pPr>
      <w:r>
        <w:rPr>
          <w:rStyle w:val="s0"/>
        </w:rPr>
        <w:t>2. Осы баптың 1-тармағында белгіленген мерзімді дәлелді себеппен өткізіп алған жағдайда шағым беруші салық төле</w:t>
      </w:r>
      <w:r>
        <w:rPr>
          <w:rStyle w:val="s0"/>
        </w:rPr>
        <w:t>ушінің (салық агентінің) өтініші бойынша шағымды қараушы жоғары тұрған салық органы бұл мерзімді қалпына келтіруі мүмкін.</w:t>
      </w:r>
    </w:p>
    <w:p w:rsidR="00000000" w:rsidRDefault="008B7D31">
      <w:pPr>
        <w:jc w:val="both"/>
      </w:pPr>
      <w:r>
        <w:rPr>
          <w:rStyle w:val="s3"/>
        </w:rPr>
        <w:t>2012.26.12. № 61-V ҚР</w:t>
      </w:r>
      <w:r>
        <w:rPr>
          <w:rStyle w:val="s3"/>
        </w:rPr>
        <w:t xml:space="preserve"> </w:t>
      </w:r>
      <w:hyperlink r:id="rId9958" w:anchor="sub_id=667" w:history="1">
        <w:r>
          <w:rPr>
            <w:rStyle w:val="a3"/>
            <w:i/>
            <w:iCs/>
          </w:rPr>
          <w:t>Заңымен</w:t>
        </w:r>
      </w:hyperlink>
      <w:r>
        <w:rPr>
          <w:rStyle w:val="s3"/>
        </w:rPr>
        <w:t xml:space="preserve"> </w:t>
      </w:r>
      <w:r>
        <w:rPr>
          <w:rStyle w:val="s3"/>
        </w:rPr>
        <w:t>3-тармақ өзгертілді (20</w:t>
      </w:r>
      <w:r>
        <w:rPr>
          <w:rStyle w:val="s3"/>
        </w:rPr>
        <w:t>13 ж. 1 қаңтардан бастап қолданысқа енгізілді) (</w:t>
      </w:r>
      <w:hyperlink r:id="rId9959" w:anchor="sub_id=6670300" w:history="1">
        <w:r>
          <w:rPr>
            <w:rStyle w:val="a3"/>
            <w:i/>
            <w:iCs/>
          </w:rPr>
          <w:t>бұр.ред.қара</w:t>
        </w:r>
      </w:hyperlink>
      <w:r>
        <w:rPr>
          <w:rStyle w:val="s3"/>
        </w:rPr>
        <w:t>)</w:t>
      </w:r>
    </w:p>
    <w:p w:rsidR="00000000" w:rsidRDefault="008B7D31">
      <w:pPr>
        <w:ind w:firstLine="400"/>
        <w:jc w:val="both"/>
      </w:pPr>
      <w:r>
        <w:rPr>
          <w:rStyle w:val="s0"/>
        </w:rPr>
        <w:t>3. Жоғары тұрған салық органы шағым берудің өткізіп алған мерзімін қалпына келтіру мақсатында оған қатысты са</w:t>
      </w:r>
      <w:r>
        <w:rPr>
          <w:rStyle w:val="s0"/>
        </w:rPr>
        <w:t>лықтық тексеру жүргізілген жеке тұлғаның, сондай-ақ салық төлеушінің (салық агентінің) басшысының және (немесе) бас бухгалтерінің (ол болған жағдайда) уақытша еңбекке жарамсыздығын дәлелді себеп ретінде таниды.</w:t>
      </w:r>
    </w:p>
    <w:p w:rsidR="00000000" w:rsidRDefault="008B7D31">
      <w:pPr>
        <w:ind w:firstLine="400"/>
        <w:jc w:val="both"/>
      </w:pPr>
      <w:r>
        <w:rPr>
          <w:rStyle w:val="s0"/>
        </w:rPr>
        <w:t>Осы тармақтың ережесі оған қатысты салықтық т</w:t>
      </w:r>
      <w:r>
        <w:rPr>
          <w:rStyle w:val="s0"/>
        </w:rPr>
        <w:t>ексеру жүргізілген жеке тұлғаларға, сондай-ақ ұйымдық құрылымы жоғарыда көрсетілген тұлғалар болмаған кезде олардың орнын ауыстыратын тұлғалардың болуын көздемейтін салық төлеушілерге (салық агенттеріне) қолданылады.</w:t>
      </w:r>
    </w:p>
    <w:p w:rsidR="00000000" w:rsidRDefault="008B7D31">
      <w:pPr>
        <w:ind w:firstLine="400"/>
        <w:jc w:val="both"/>
      </w:pPr>
      <w:r>
        <w:rPr>
          <w:rStyle w:val="s0"/>
        </w:rPr>
        <w:t>Бұл ретте, салық төлеуші (салық агенті)</w:t>
      </w:r>
      <w:r>
        <w:rPr>
          <w:rStyle w:val="s0"/>
        </w:rPr>
        <w:t xml:space="preserve"> шағым берудің өткізіп алған мерзімін қалпына келтіру туралы өтінішке осы тармақтың бірінші бөлігінде көрсетілген адамдардың уақытша еңбекке жарамсыздық кезеңін растайтын құжатты және осындай салық төлеушінің (салық агентінің) ұйымдық құрылымын белгілейтін</w:t>
      </w:r>
      <w:r>
        <w:rPr>
          <w:rStyle w:val="s0"/>
        </w:rPr>
        <w:t xml:space="preserve"> құжатты қоса беруге тиіс.</w:t>
      </w:r>
    </w:p>
    <w:p w:rsidR="00000000" w:rsidRDefault="008B7D31">
      <w:pPr>
        <w:jc w:val="both"/>
      </w:pPr>
      <w:r>
        <w:rPr>
          <w:rStyle w:val="s3"/>
        </w:rPr>
        <w:t>2012.26.12. № 61-V ҚР</w:t>
      </w:r>
      <w:r>
        <w:rPr>
          <w:rStyle w:val="s3"/>
        </w:rPr>
        <w:t xml:space="preserve"> </w:t>
      </w:r>
      <w:hyperlink r:id="rId9960" w:anchor="sub_id=667"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9961" w:anchor="sub_id=6670400" w:history="1">
        <w:r>
          <w:rPr>
            <w:rStyle w:val="a3"/>
            <w:i/>
            <w:iCs/>
          </w:rPr>
          <w:t>бұр.ред.қара</w:t>
        </w:r>
      </w:hyperlink>
      <w:r>
        <w:rPr>
          <w:rStyle w:val="s3"/>
        </w:rPr>
        <w:t>)</w:t>
      </w:r>
    </w:p>
    <w:p w:rsidR="00000000" w:rsidRDefault="008B7D31">
      <w:pPr>
        <w:ind w:firstLine="400"/>
        <w:jc w:val="both"/>
      </w:pPr>
      <w:r>
        <w:rPr>
          <w:rStyle w:val="s0"/>
        </w:rPr>
        <w:t>4. Шағым берудің өткізіп алған мерзімін жоғары тұрған салық органының қалпына келтіруі туралы салық төлеушінің (салық агентінің) өтініші салық төлеуші (салық агенті) шағым мен өтінішті осы баптың 3-т</w:t>
      </w:r>
      <w:r>
        <w:rPr>
          <w:rStyle w:val="s0"/>
        </w:rPr>
        <w:t>армағында көрсетілген адамдардың уақытша еңбекке жарамсыздық кезеңі аяқталған күннен бастап он жұмыс күнінен кешіктірмей берген жағдайда ғана қанағаттандырылады.</w:t>
      </w:r>
    </w:p>
    <w:p w:rsidR="00000000" w:rsidRDefault="008B7D31">
      <w:pPr>
        <w:jc w:val="both"/>
      </w:pPr>
      <w:r>
        <w:rPr>
          <w:rStyle w:val="s3"/>
        </w:rPr>
        <w:t>2011.21.07. № 467-ІV ҚР</w:t>
      </w:r>
      <w:r>
        <w:rPr>
          <w:rStyle w:val="s3"/>
        </w:rPr>
        <w:t xml:space="preserve"> </w:t>
      </w:r>
      <w:hyperlink r:id="rId9962" w:anchor="sub_id=229" w:history="1">
        <w:r>
          <w:rPr>
            <w:rStyle w:val="a3"/>
            <w:i/>
            <w:iCs/>
          </w:rPr>
          <w:t>Заңымен</w:t>
        </w:r>
      </w:hyperlink>
      <w:r>
        <w:rPr>
          <w:rStyle w:val="s3"/>
        </w:rPr>
        <w:t xml:space="preserve"> </w:t>
      </w:r>
      <w:r>
        <w:rPr>
          <w:rStyle w:val="s3"/>
        </w:rPr>
        <w:t>5-тармақ өзгертілді (2012 жылғы 1 қаңтардан бастап қолданысқа енгізілді) (</w:t>
      </w:r>
      <w:hyperlink r:id="rId9963" w:anchor="sub_id=6670500" w:history="1">
        <w:r>
          <w:rPr>
            <w:rStyle w:val="a3"/>
            <w:i/>
            <w:iCs/>
          </w:rPr>
          <w:t>бұр.ред.қара</w:t>
        </w:r>
      </w:hyperlink>
      <w:r>
        <w:rPr>
          <w:rStyle w:val="s3"/>
        </w:rPr>
        <w:t xml:space="preserve">) </w:t>
      </w:r>
    </w:p>
    <w:p w:rsidR="00000000" w:rsidRDefault="008B7D31">
      <w:pPr>
        <w:ind w:firstLine="400"/>
        <w:jc w:val="both"/>
      </w:pPr>
      <w:r>
        <w:rPr>
          <w:rStyle w:val="s0"/>
        </w:rPr>
        <w:t>5. Жоғары тұрған салық органына шағым берген салық төлеуші (сал</w:t>
      </w:r>
      <w:r>
        <w:rPr>
          <w:rStyle w:val="s0"/>
        </w:rPr>
        <w:t>ық агенті) осы шағым бойынша шешім қабылданғанға дейін оны өзінің жазбаша өтініші негізінде кері қайтарып ала алады. Салық төлеушінің (салық агентінің) шағымды кері қайтарып алуы осы баптың 1-тармағында белгіленген мерзім сақталған жағдайда оны қайтадан ша</w:t>
      </w:r>
      <w:r>
        <w:rPr>
          <w:rStyle w:val="s0"/>
        </w:rPr>
        <w:t>ғым</w:t>
      </w:r>
      <w:r>
        <w:rPr>
          <w:rStyle w:val="s0"/>
        </w:rPr>
        <w:t xml:space="preserve"> беру</w:t>
      </w:r>
      <w:r>
        <w:rPr>
          <w:rStyle w:val="s0"/>
        </w:rPr>
        <w:t xml:space="preserve"> </w:t>
      </w:r>
      <w:r>
        <w:rPr>
          <w:rStyle w:val="s0"/>
        </w:rPr>
        <w:t>құқығынан</w:t>
      </w:r>
      <w:r>
        <w:rPr>
          <w:rStyle w:val="s0"/>
        </w:rPr>
        <w:t xml:space="preserve"> айырмайды.</w:t>
      </w:r>
    </w:p>
    <w:p w:rsidR="00000000" w:rsidRDefault="008B7D31">
      <w:pPr>
        <w:ind w:firstLine="400"/>
        <w:jc w:val="both"/>
      </w:pPr>
      <w:r>
        <w:rPr>
          <w:rStyle w:val="s0"/>
        </w:rPr>
        <w:t>Салық төлеушінің (салық агентінің) тақырыптық тексеру жүргізуді тағайындаған күннен бастап шағым бойынша шешім шығарылғанға дейінгі кезеңде шағымды қайтарып алуды жүргізуге құқығы жоқ.</w:t>
      </w:r>
    </w:p>
    <w:p w:rsidR="00000000" w:rsidRDefault="008B7D31">
      <w:pPr>
        <w:ind w:firstLine="400"/>
        <w:jc w:val="both"/>
      </w:pPr>
      <w:r>
        <w:t> </w:t>
      </w:r>
    </w:p>
    <w:p w:rsidR="00000000" w:rsidRDefault="008B7D31">
      <w:pPr>
        <w:ind w:firstLine="400"/>
        <w:jc w:val="both"/>
      </w:pPr>
      <w:r>
        <w:rPr>
          <w:rStyle w:val="s0"/>
          <w:b/>
          <w:bCs/>
        </w:rPr>
        <w:t>668-бап.</w:t>
      </w:r>
      <w:r>
        <w:rPr>
          <w:rStyle w:val="s0"/>
        </w:rPr>
        <w:t xml:space="preserve"> </w:t>
      </w:r>
      <w:r>
        <w:rPr>
          <w:rStyle w:val="s0"/>
          <w:b/>
          <w:bCs/>
        </w:rPr>
        <w:t>Салық төлеуші (салық агенті) ш</w:t>
      </w:r>
      <w:r>
        <w:rPr>
          <w:rStyle w:val="s0"/>
          <w:b/>
          <w:bCs/>
        </w:rPr>
        <w:t>ағымының нысаны мен</w:t>
      </w:r>
      <w:r>
        <w:rPr>
          <w:rStyle w:val="s0"/>
          <w:b/>
          <w:bCs/>
        </w:rPr>
        <w:t xml:space="preserve">  </w:t>
      </w:r>
      <w:r>
        <w:rPr>
          <w:rStyle w:val="s0"/>
          <w:b/>
          <w:bCs/>
        </w:rPr>
        <w:t>мазмұны</w:t>
      </w:r>
    </w:p>
    <w:p w:rsidR="00000000" w:rsidRDefault="008B7D31">
      <w:pPr>
        <w:ind w:firstLine="400"/>
        <w:jc w:val="both"/>
      </w:pPr>
      <w:r>
        <w:rPr>
          <w:rStyle w:val="s0"/>
        </w:rPr>
        <w:t>1. Салық төлеушінің (салық агентінің) шағымы жазбаша нысанда беріледі.</w:t>
      </w:r>
    </w:p>
    <w:p w:rsidR="00000000" w:rsidRDefault="008B7D31">
      <w:pPr>
        <w:ind w:firstLine="400"/>
        <w:jc w:val="both"/>
      </w:pPr>
      <w:r>
        <w:rPr>
          <w:rStyle w:val="s0"/>
        </w:rPr>
        <w:t>2. Шағымда:</w:t>
      </w:r>
      <w:r>
        <w:rPr>
          <w:rStyle w:val="s0"/>
        </w:rPr>
        <w:t xml:space="preserve"> </w:t>
      </w:r>
    </w:p>
    <w:p w:rsidR="00000000" w:rsidRDefault="008B7D31">
      <w:pPr>
        <w:jc w:val="both"/>
      </w:pPr>
      <w:r>
        <w:rPr>
          <w:rStyle w:val="s3"/>
        </w:rPr>
        <w:t>2009.30.12. № 234-ІV ҚР</w:t>
      </w:r>
      <w:r>
        <w:rPr>
          <w:rStyle w:val="s3"/>
        </w:rPr>
        <w:t xml:space="preserve"> </w:t>
      </w:r>
      <w:hyperlink r:id="rId9964" w:anchor="sub_id=87" w:history="1">
        <w:r>
          <w:rPr>
            <w:rStyle w:val="a3"/>
            <w:i/>
            <w:iCs/>
          </w:rPr>
          <w:t>Заңымен</w:t>
        </w:r>
      </w:hyperlink>
      <w:r>
        <w:rPr>
          <w:rStyle w:val="s3"/>
        </w:rPr>
        <w:t xml:space="preserve"> </w:t>
      </w:r>
      <w:r>
        <w:rPr>
          <w:rStyle w:val="s3"/>
        </w:rPr>
        <w:t xml:space="preserve">1-тармақ жаңа редакцияда (2010 </w:t>
      </w:r>
      <w:r>
        <w:rPr>
          <w:rStyle w:val="s3"/>
        </w:rPr>
        <w:t>жылғы 1 қаңтардан қолданысқа енгiзiлдi) (бұр.</w:t>
      </w:r>
      <w:hyperlink r:id="rId9965" w:anchor="sub_id=6680201" w:history="1">
        <w:r>
          <w:rPr>
            <w:rStyle w:val="a3"/>
            <w:i/>
            <w:iCs/>
          </w:rPr>
          <w:t>ред</w:t>
        </w:r>
      </w:hyperlink>
      <w:r>
        <w:rPr>
          <w:rStyle w:val="s3"/>
        </w:rPr>
        <w:t>.қара)</w:t>
      </w:r>
    </w:p>
    <w:p w:rsidR="00000000" w:rsidRDefault="008B7D31">
      <w:pPr>
        <w:ind w:firstLine="400"/>
      </w:pPr>
      <w:r>
        <w:t>1) салық төлеушiнiң (салық агентiнiң) шағымға қол қойған күнi;</w:t>
      </w:r>
    </w:p>
    <w:p w:rsidR="00000000" w:rsidRDefault="008B7D31">
      <w:pPr>
        <w:ind w:firstLine="400"/>
        <w:jc w:val="both"/>
      </w:pPr>
      <w:r>
        <w:rPr>
          <w:rStyle w:val="s0"/>
        </w:rPr>
        <w:t>2) шағым берілетін жоғары тұрған салық органының атау</w:t>
      </w:r>
      <w:r>
        <w:rPr>
          <w:rStyle w:val="s0"/>
        </w:rPr>
        <w:t>ы;</w:t>
      </w:r>
      <w:r>
        <w:rPr>
          <w:rStyle w:val="s0"/>
        </w:rPr>
        <w:t xml:space="preserve"> </w:t>
      </w:r>
    </w:p>
    <w:p w:rsidR="00000000" w:rsidRDefault="008B7D31">
      <w:pPr>
        <w:ind w:firstLine="400"/>
        <w:jc w:val="both"/>
      </w:pPr>
      <w:r>
        <w:rPr>
          <w:rStyle w:val="s0"/>
        </w:rPr>
        <w:t>3) шағым беретін тұлғаның тегі, аты, әкесінің аты (ол болған жағдайда) не толық атауы, оның тұрғылықты жері (орналасқан жері);</w:t>
      </w:r>
      <w:r>
        <w:rPr>
          <w:rStyle w:val="s0"/>
        </w:rPr>
        <w:t xml:space="preserve"> </w:t>
      </w:r>
    </w:p>
    <w:p w:rsidR="00000000" w:rsidRDefault="008B7D31">
      <w:pPr>
        <w:ind w:firstLine="400"/>
        <w:jc w:val="both"/>
      </w:pPr>
      <w:r>
        <w:rPr>
          <w:rStyle w:val="s0"/>
        </w:rPr>
        <w:t>4) сәйкестендіру нөмірі;</w:t>
      </w:r>
      <w:r>
        <w:rPr>
          <w:rStyle w:val="s0"/>
        </w:rPr>
        <w:t xml:space="preserve"> </w:t>
      </w:r>
    </w:p>
    <w:p w:rsidR="00000000" w:rsidRDefault="008B7D31">
      <w:pPr>
        <w:ind w:firstLine="400"/>
        <w:jc w:val="both"/>
      </w:pPr>
      <w:r>
        <w:rPr>
          <w:rStyle w:val="s0"/>
        </w:rPr>
        <w:t>5) салықтық тексеру жүргізген салық органының атауы;</w:t>
      </w:r>
      <w:r>
        <w:rPr>
          <w:rStyle w:val="s0"/>
        </w:rPr>
        <w:t xml:space="preserve"> </w:t>
      </w:r>
    </w:p>
    <w:p w:rsidR="00000000" w:rsidRDefault="008B7D31">
      <w:pPr>
        <w:ind w:firstLine="400"/>
        <w:jc w:val="both"/>
      </w:pPr>
      <w:r>
        <w:rPr>
          <w:rStyle w:val="s0"/>
        </w:rPr>
        <w:t>6) шағым беруші тұлға өз талаптарын негіздей</w:t>
      </w:r>
      <w:r>
        <w:rPr>
          <w:rStyle w:val="s0"/>
        </w:rPr>
        <w:t>тін мән-жайлар және осы мән-жайларды растайтын дәлелдер;</w:t>
      </w:r>
      <w:r>
        <w:rPr>
          <w:rStyle w:val="s0"/>
        </w:rPr>
        <w:t xml:space="preserve"> </w:t>
      </w:r>
    </w:p>
    <w:p w:rsidR="00000000" w:rsidRDefault="008B7D31">
      <w:pPr>
        <w:ind w:firstLine="400"/>
        <w:jc w:val="both"/>
      </w:pPr>
      <w:r>
        <w:rPr>
          <w:rStyle w:val="s0"/>
        </w:rPr>
        <w:t>7) қоса тіркелген құжаттардың тізбесі көрсетілуге тиіс.</w:t>
      </w:r>
    </w:p>
    <w:p w:rsidR="00000000" w:rsidRDefault="008B7D31">
      <w:pPr>
        <w:ind w:firstLine="400"/>
        <w:jc w:val="both"/>
      </w:pPr>
      <w:r>
        <w:rPr>
          <w:rStyle w:val="s0"/>
        </w:rPr>
        <w:t>3. Шағымда дауды шешу үшін маңызы бар өзге де мәліметтер көрсетілуі мүмкін.</w:t>
      </w:r>
    </w:p>
    <w:p w:rsidR="00000000" w:rsidRDefault="008B7D31">
      <w:pPr>
        <w:ind w:firstLine="400"/>
        <w:jc w:val="both"/>
      </w:pPr>
      <w:r>
        <w:rPr>
          <w:rStyle w:val="s0"/>
        </w:rPr>
        <w:t>4. Шағымға салық төлеуші (салық агенті) не оның өкілі болып табыла</w:t>
      </w:r>
      <w:r>
        <w:rPr>
          <w:rStyle w:val="s0"/>
        </w:rPr>
        <w:t>тын адам қол қояды.</w:t>
      </w:r>
    </w:p>
    <w:p w:rsidR="00000000" w:rsidRDefault="008B7D31">
      <w:pPr>
        <w:ind w:firstLine="400"/>
        <w:jc w:val="both"/>
      </w:pPr>
      <w:r>
        <w:rPr>
          <w:rStyle w:val="s0"/>
        </w:rPr>
        <w:t>5. Шағымға:</w:t>
      </w:r>
    </w:p>
    <w:p w:rsidR="00000000" w:rsidRDefault="008B7D31">
      <w:pPr>
        <w:ind w:firstLine="400"/>
        <w:jc w:val="both"/>
      </w:pPr>
      <w:r>
        <w:rPr>
          <w:rStyle w:val="s0"/>
        </w:rPr>
        <w:t>1) 2014.28.11. № 257-V ҚР</w:t>
      </w:r>
      <w:r>
        <w:rPr>
          <w:rStyle w:val="s0"/>
        </w:rPr>
        <w:t xml:space="preserve"> </w:t>
      </w:r>
      <w:hyperlink r:id="rId9966" w:anchor="sub_id=668" w:history="1">
        <w:r>
          <w:rPr>
            <w:rStyle w:val="a3"/>
          </w:rPr>
          <w:t>Заңымен</w:t>
        </w:r>
      </w:hyperlink>
      <w:r>
        <w:rPr>
          <w:rStyle w:val="s0"/>
        </w:rPr>
        <w:t xml:space="preserve"> алып тасталды </w:t>
      </w:r>
      <w:r>
        <w:rPr>
          <w:rStyle w:val="s3"/>
        </w:rPr>
        <w:t>(2015 ж. 1 қаңтардан бастап қолданысқа енгізілді) (</w:t>
      </w:r>
      <w:hyperlink r:id="rId9967" w:anchor="sub_id=6680501" w:history="1">
        <w:r>
          <w:rPr>
            <w:rStyle w:val="a3"/>
            <w:i/>
            <w:iCs/>
          </w:rPr>
          <w:t>бұр.ред.қара</w:t>
        </w:r>
      </w:hyperlink>
      <w:r>
        <w:rPr>
          <w:rStyle w:val="s3"/>
        </w:rPr>
        <w:t xml:space="preserve">) </w:t>
      </w:r>
    </w:p>
    <w:p w:rsidR="00000000" w:rsidRDefault="008B7D31">
      <w:pPr>
        <w:ind w:firstLine="400"/>
        <w:jc w:val="both"/>
      </w:pPr>
      <w:r>
        <w:rPr>
          <w:rStyle w:val="s0"/>
        </w:rPr>
        <w:t>2) салық төлеуші (салық агенті) өз талаптарын негіздейтін мән-жайларды растайтын құжаттар;</w:t>
      </w:r>
      <w:r>
        <w:rPr>
          <w:rStyle w:val="s0"/>
        </w:rPr>
        <w:t xml:space="preserve"> </w:t>
      </w:r>
    </w:p>
    <w:p w:rsidR="00000000" w:rsidRDefault="008B7D31">
      <w:pPr>
        <w:ind w:firstLine="400"/>
        <w:jc w:val="both"/>
      </w:pPr>
      <w:r>
        <w:rPr>
          <w:rStyle w:val="s0"/>
        </w:rPr>
        <w:t>3) іске қатысы бар өзге де құжаттар қоса тіркеледі.</w:t>
      </w:r>
    </w:p>
    <w:p w:rsidR="00000000" w:rsidRDefault="008B7D31">
      <w:pPr>
        <w:ind w:firstLine="400"/>
        <w:jc w:val="both"/>
      </w:pPr>
      <w:r>
        <w:rPr>
          <w:rStyle w:val="s0"/>
        </w:rPr>
        <w:t> </w:t>
      </w:r>
    </w:p>
    <w:p w:rsidR="00000000" w:rsidRDefault="008B7D31">
      <w:pPr>
        <w:ind w:firstLine="400"/>
        <w:jc w:val="both"/>
      </w:pPr>
      <w:r>
        <w:rPr>
          <w:rStyle w:val="s0"/>
          <w:b/>
          <w:bCs/>
        </w:rPr>
        <w:t>669-бап</w:t>
      </w:r>
      <w:r>
        <w:rPr>
          <w:rStyle w:val="s0"/>
        </w:rPr>
        <w:t xml:space="preserve">. </w:t>
      </w:r>
      <w:r>
        <w:rPr>
          <w:rStyle w:val="s0"/>
          <w:b/>
          <w:bCs/>
        </w:rPr>
        <w:t>Шағымды қараудан бас тарту</w:t>
      </w:r>
    </w:p>
    <w:p w:rsidR="00000000" w:rsidRDefault="008B7D31">
      <w:pPr>
        <w:ind w:firstLine="400"/>
        <w:jc w:val="both"/>
      </w:pPr>
      <w:r>
        <w:rPr>
          <w:rStyle w:val="s0"/>
        </w:rPr>
        <w:t>1. Жоғары тұрған с</w:t>
      </w:r>
      <w:r>
        <w:rPr>
          <w:rStyle w:val="s0"/>
        </w:rPr>
        <w:t>алық органы:</w:t>
      </w:r>
    </w:p>
    <w:p w:rsidR="00000000" w:rsidRDefault="008B7D31">
      <w:pPr>
        <w:ind w:firstLine="400"/>
        <w:jc w:val="both"/>
      </w:pPr>
      <w:r>
        <w:rPr>
          <w:rStyle w:val="s0"/>
        </w:rPr>
        <w:t>1) салық төлеуші (салық агенті) шағымын осы Кодекстің</w:t>
      </w:r>
      <w:r>
        <w:rPr>
          <w:rStyle w:val="s0"/>
        </w:rPr>
        <w:t xml:space="preserve"> </w:t>
      </w:r>
      <w:hyperlink r:id="rId9968" w:anchor="sub_id=6670100" w:history="1">
        <w:r>
          <w:rPr>
            <w:rStyle w:val="a3"/>
          </w:rPr>
          <w:t>667-бабының 1-тармағында</w:t>
        </w:r>
      </w:hyperlink>
      <w:r>
        <w:rPr>
          <w:rStyle w:val="s0"/>
        </w:rPr>
        <w:t xml:space="preserve"> </w:t>
      </w:r>
      <w:r>
        <w:rPr>
          <w:rStyle w:val="s0"/>
        </w:rPr>
        <w:t>белгіленген шағым жасау мерзімін өткізіп алып берген;</w:t>
      </w:r>
    </w:p>
    <w:p w:rsidR="00000000" w:rsidRDefault="008B7D31">
      <w:pPr>
        <w:ind w:firstLine="400"/>
        <w:jc w:val="both"/>
      </w:pPr>
      <w:r>
        <w:rPr>
          <w:rStyle w:val="s0"/>
        </w:rPr>
        <w:t>2) салық төлеушінің (салы</w:t>
      </w:r>
      <w:r>
        <w:rPr>
          <w:rStyle w:val="s0"/>
        </w:rPr>
        <w:t>қ</w:t>
      </w:r>
      <w:r>
        <w:rPr>
          <w:rStyle w:val="s0"/>
        </w:rPr>
        <w:t xml:space="preserve"> агентінің) шағымының нысаны мен мазмұны осы Кодекстің</w:t>
      </w:r>
      <w:r>
        <w:rPr>
          <w:rStyle w:val="s0"/>
        </w:rPr>
        <w:t xml:space="preserve"> </w:t>
      </w:r>
      <w:hyperlink r:id="rId9969" w:anchor="sub_id=6680000" w:history="1">
        <w:r>
          <w:rPr>
            <w:rStyle w:val="a3"/>
          </w:rPr>
          <w:t>668-бабында</w:t>
        </w:r>
      </w:hyperlink>
      <w:r>
        <w:rPr>
          <w:rStyle w:val="s0"/>
        </w:rPr>
        <w:t xml:space="preserve"> </w:t>
      </w:r>
      <w:r>
        <w:rPr>
          <w:rStyle w:val="s0"/>
        </w:rPr>
        <w:t>белгіленген талаптарға сәйкес келмеген;</w:t>
      </w:r>
    </w:p>
    <w:p w:rsidR="00000000" w:rsidRDefault="008B7D31">
      <w:pPr>
        <w:ind w:firstLine="400"/>
        <w:jc w:val="both"/>
      </w:pPr>
      <w:r>
        <w:rPr>
          <w:rStyle w:val="s0"/>
        </w:rPr>
        <w:t>3) салық төлеуші (салық агенті) үшін шағымды оның өкілі болып т</w:t>
      </w:r>
      <w:r>
        <w:rPr>
          <w:rStyle w:val="s0"/>
        </w:rPr>
        <w:t>абылмайтын адам берген;</w:t>
      </w:r>
    </w:p>
    <w:p w:rsidR="00000000" w:rsidRDefault="008B7D31">
      <w:pPr>
        <w:ind w:firstLine="400"/>
        <w:jc w:val="both"/>
      </w:pPr>
      <w:r>
        <w:rPr>
          <w:rStyle w:val="s0"/>
        </w:rPr>
        <w:t>4) салық төлеуші (салық агенті) шағымда жазылған мәселелер бойынша сотқа талап-арыз берген жағдайларда салық төлеушінің (салық агентінің) шағымын қараудан бас тартады.</w:t>
      </w:r>
    </w:p>
    <w:p w:rsidR="00000000" w:rsidRDefault="008B7D31">
      <w:pPr>
        <w:jc w:val="both"/>
      </w:pPr>
      <w:r>
        <w:rPr>
          <w:rStyle w:val="s3"/>
        </w:rPr>
        <w:t>2009.16.11. № 200-ІV ҚР</w:t>
      </w:r>
      <w:r>
        <w:rPr>
          <w:rStyle w:val="s3"/>
        </w:rPr>
        <w:t xml:space="preserve"> </w:t>
      </w:r>
      <w:hyperlink r:id="rId9970" w:anchor="sub_id=3202" w:history="1">
        <w:r>
          <w:rPr>
            <w:rStyle w:val="a3"/>
            <w:i/>
            <w:iCs/>
          </w:rPr>
          <w:t>Заңымен</w:t>
        </w:r>
      </w:hyperlink>
      <w:r>
        <w:rPr>
          <w:rStyle w:val="s3"/>
        </w:rPr>
        <w:t xml:space="preserve"> </w:t>
      </w:r>
      <w:r>
        <w:rPr>
          <w:rStyle w:val="s3"/>
        </w:rPr>
        <w:t>2-тармақ жаңа редакцияда (2010 ж. 1 қаңтардан бастап қолданысқа енгiзiлді) (бұр.</w:t>
      </w:r>
      <w:hyperlink r:id="rId9971" w:anchor="sub_id=669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Осы баптың 1-тармағының 1),</w:t>
      </w:r>
      <w:r>
        <w:rPr>
          <w:rStyle w:val="s0"/>
        </w:rPr>
        <w:t xml:space="preserve"> 2) және 3) тармақшаларында көзделген жағдайларда жоғары тұрған салық органы шағым келiп түскен күннен бастап он жұмыс күнi iшiнде салық төлеушiнi (салық агентiн) шағымды қараудан бас тарту туралы жазбаша түрде хабарландырады.</w:t>
      </w:r>
    </w:p>
    <w:p w:rsidR="00000000" w:rsidRDefault="008B7D31">
      <w:pPr>
        <w:ind w:firstLine="400"/>
        <w:jc w:val="both"/>
      </w:pPr>
      <w:r>
        <w:rPr>
          <w:rStyle w:val="s0"/>
        </w:rPr>
        <w:t>Осы баптың 1-тармағының 4) та</w:t>
      </w:r>
      <w:r>
        <w:rPr>
          <w:rStyle w:val="s0"/>
        </w:rPr>
        <w:t>рмақшасында көзделген жағдайда жоғары тұрған салық органы шағым келiп түскен күннен бастап отыз жұмыс күнi iшiнде салық төлеушiнi (салық агентiн) шағымды қараудан бас тарту туралы мұндай бас тартудың себебiн көрсете отырып жазбаша түрде хабарландырады.</w:t>
      </w:r>
    </w:p>
    <w:p w:rsidR="00000000" w:rsidRDefault="008B7D31">
      <w:pPr>
        <w:jc w:val="both"/>
      </w:pPr>
      <w:r>
        <w:rPr>
          <w:rStyle w:val="s3"/>
        </w:rPr>
        <w:t>200</w:t>
      </w:r>
      <w:r>
        <w:rPr>
          <w:rStyle w:val="s3"/>
        </w:rPr>
        <w:t>9.16.11. № 200-ІV ҚР</w:t>
      </w:r>
      <w:r>
        <w:rPr>
          <w:rStyle w:val="s3"/>
        </w:rPr>
        <w:t xml:space="preserve"> </w:t>
      </w:r>
      <w:hyperlink r:id="rId9972" w:anchor="sub_id=3202" w:history="1">
        <w:r>
          <w:rPr>
            <w:rStyle w:val="a3"/>
            <w:i/>
            <w:iCs/>
          </w:rPr>
          <w:t>Заңымен</w:t>
        </w:r>
      </w:hyperlink>
      <w:r>
        <w:rPr>
          <w:rStyle w:val="s3"/>
        </w:rPr>
        <w:t xml:space="preserve"> </w:t>
      </w:r>
      <w:r>
        <w:rPr>
          <w:rStyle w:val="s3"/>
        </w:rPr>
        <w:t>3-тармақ жаңа редакцияда (2010 ж. 1 қаңтардан бастап қолданысқа енгiзiлді) (бұр.</w:t>
      </w:r>
      <w:hyperlink r:id="rId9973" w:anchor="sub_id=6690300" w:history="1">
        <w:r>
          <w:rPr>
            <w:rStyle w:val="a3"/>
            <w:i/>
            <w:iCs/>
          </w:rPr>
          <w:t>ред</w:t>
        </w:r>
      </w:hyperlink>
      <w:r>
        <w:rPr>
          <w:rStyle w:val="s3"/>
        </w:rPr>
        <w:t>.қара); 2015.03.12. № 432-V ҚР</w:t>
      </w:r>
      <w:r>
        <w:rPr>
          <w:rStyle w:val="s3"/>
        </w:rPr>
        <w:t xml:space="preserve"> </w:t>
      </w:r>
      <w:hyperlink r:id="rId9974" w:anchor="sub_id=669" w:history="1">
        <w:r>
          <w:rPr>
            <w:rStyle w:val="a3"/>
            <w:i/>
            <w:iCs/>
          </w:rPr>
          <w:t>Заңымен</w:t>
        </w:r>
      </w:hyperlink>
      <w:r>
        <w:rPr>
          <w:rStyle w:val="s3"/>
        </w:rPr>
        <w:t xml:space="preserve"> </w:t>
      </w:r>
      <w:r>
        <w:rPr>
          <w:rStyle w:val="s3"/>
        </w:rPr>
        <w:t>3-тармақ өзгертілді (</w:t>
      </w:r>
      <w:hyperlink r:id="rId9975" w:anchor="sub_id=6690000" w:history="1">
        <w:r>
          <w:rPr>
            <w:rStyle w:val="a3"/>
            <w:i/>
            <w:iCs/>
          </w:rPr>
          <w:t>бұр.ред.</w:t>
        </w:r>
        <w:r>
          <w:rPr>
            <w:rStyle w:val="a3"/>
            <w:i/>
            <w:iCs/>
          </w:rPr>
          <w:t>қара</w:t>
        </w:r>
      </w:hyperlink>
      <w:r>
        <w:rPr>
          <w:rStyle w:val="s3"/>
        </w:rPr>
        <w:t xml:space="preserve">) </w:t>
      </w:r>
    </w:p>
    <w:p w:rsidR="00000000" w:rsidRDefault="008B7D31">
      <w:pPr>
        <w:ind w:firstLine="400"/>
        <w:jc w:val="both"/>
      </w:pPr>
      <w:r>
        <w:rPr>
          <w:rStyle w:val="s0"/>
        </w:rPr>
        <w:t>3. Осы баптың 1-тармағының 1), 2) және 3) тармақшаларында көзделген жағдайларда жоғары тұрған салық органының шағымды қараудан бас тартуы, егер салық төлеушi (салық агентi) жол берiлген бұзушылықтарды жойса, оны осы Кодекстiң</w:t>
      </w:r>
      <w:r>
        <w:rPr>
          <w:rStyle w:val="s0"/>
        </w:rPr>
        <w:t xml:space="preserve"> </w:t>
      </w:r>
      <w:hyperlink r:id="rId9976" w:anchor="sub_id=6670100" w:history="1">
        <w:r>
          <w:rPr>
            <w:rStyle w:val="a3"/>
          </w:rPr>
          <w:t>667-бабының 1-тармағында</w:t>
        </w:r>
      </w:hyperlink>
      <w:r>
        <w:rPr>
          <w:rStyle w:val="s0"/>
        </w:rPr>
        <w:t xml:space="preserve"> </w:t>
      </w:r>
      <w:r>
        <w:rPr>
          <w:rStyle w:val="s0"/>
        </w:rPr>
        <w:t>белгiленген мерзiм шегiнде қайтадан шағым беру құқығынан айырмайды.</w:t>
      </w:r>
    </w:p>
    <w:p w:rsidR="00000000" w:rsidRDefault="008B7D31">
      <w:pPr>
        <w:ind w:firstLine="400"/>
        <w:jc w:val="both"/>
      </w:pPr>
      <w:r>
        <w:t> </w:t>
      </w:r>
    </w:p>
    <w:p w:rsidR="00000000" w:rsidRDefault="008B7D31">
      <w:pPr>
        <w:ind w:left="1200" w:hanging="800"/>
        <w:jc w:val="both"/>
      </w:pPr>
      <w:r>
        <w:rPr>
          <w:rStyle w:val="s1"/>
        </w:rPr>
        <w:t>670-бап. Жоғары тұрған салық органына жіберілген шағымды қарау тәртібі</w:t>
      </w:r>
    </w:p>
    <w:p w:rsidR="00000000" w:rsidRDefault="008B7D31">
      <w:pPr>
        <w:ind w:firstLine="400"/>
        <w:jc w:val="both"/>
      </w:pPr>
      <w:r>
        <w:rPr>
          <w:rStyle w:val="s0"/>
        </w:rPr>
        <w:t xml:space="preserve">1. Салық төлеушінің (салық </w:t>
      </w:r>
      <w:r>
        <w:rPr>
          <w:rStyle w:val="s0"/>
        </w:rPr>
        <w:t>агентінің) шағымы бойынша - шағым тіркелген күннен бастап отыз жұмыс күнінен аспайтын мерзімде, ал мониторингке жататын ірі салық төлеушілердің шағымы бойынша, осы баптың 2-тармағында және 6-тармағының 2) тармақшасында көзделген жағдайларды қоспағанда, шағ</w:t>
      </w:r>
      <w:r>
        <w:rPr>
          <w:rStyle w:val="s0"/>
        </w:rPr>
        <w:t>ым тіркелген күннен бастап қырық бес жұмыс күнінен аспайтын мерзімде дәлелді шешім шығарылады.</w:t>
      </w:r>
      <w:r>
        <w:rPr>
          <w:rStyle w:val="s0"/>
        </w:rPr>
        <w:t xml:space="preserve"> </w:t>
      </w:r>
    </w:p>
    <w:p w:rsidR="00000000" w:rsidRDefault="008B7D31">
      <w:pPr>
        <w:jc w:val="both"/>
      </w:pPr>
      <w:r>
        <w:rPr>
          <w:rStyle w:val="s3"/>
        </w:rPr>
        <w:t xml:space="preserve">2009.17.07. </w:t>
      </w:r>
      <w:hyperlink r:id="rId9977" w:anchor="sub_id=670" w:history="1">
        <w:r>
          <w:rPr>
            <w:rStyle w:val="a3"/>
            <w:i/>
            <w:iCs/>
          </w:rPr>
          <w:t>№ 188-IV</w:t>
        </w:r>
      </w:hyperlink>
      <w:r>
        <w:rPr>
          <w:rStyle w:val="s3"/>
        </w:rPr>
        <w:t xml:space="preserve"> </w:t>
      </w:r>
      <w:r>
        <w:rPr>
          <w:rStyle w:val="s3"/>
        </w:rPr>
        <w:t>ҚР</w:t>
      </w:r>
      <w:r>
        <w:rPr>
          <w:rStyle w:val="s3"/>
        </w:rPr>
        <w:t xml:space="preserve"> Заңымен 2-тармақ өзгертілді (бұр.</w:t>
      </w:r>
      <w:hyperlink r:id="rId9978" w:anchor="sub_id=6700200" w:history="1">
        <w:r>
          <w:rPr>
            <w:rStyle w:val="a3"/>
            <w:i/>
            <w:iCs/>
          </w:rPr>
          <w:t>ред</w:t>
        </w:r>
      </w:hyperlink>
      <w:r>
        <w:rPr>
          <w:rStyle w:val="s3"/>
        </w:rPr>
        <w:t>.қара)</w:t>
      </w:r>
    </w:p>
    <w:p w:rsidR="00000000" w:rsidRDefault="008B7D31">
      <w:pPr>
        <w:ind w:firstLine="400"/>
        <w:jc w:val="both"/>
      </w:pPr>
      <w:r>
        <w:rPr>
          <w:rStyle w:val="s0"/>
        </w:rPr>
        <w:t>2. Жоғары тұрған салық органы салық төлеушінің (салық агентінің) шағымын қарау кезінде тақырыптық тексеру, сондай-ақ осы Кодекстің</w:t>
      </w:r>
      <w:r>
        <w:rPr>
          <w:rStyle w:val="s0"/>
        </w:rPr>
        <w:t xml:space="preserve"> </w:t>
      </w:r>
      <w:hyperlink r:id="rId9979" w:anchor="sub_id=6750000" w:history="1">
        <w:r>
          <w:rPr>
            <w:rStyle w:val="a3"/>
          </w:rPr>
          <w:t>675-бабында</w:t>
        </w:r>
      </w:hyperlink>
      <w:r>
        <w:rPr>
          <w:rStyle w:val="s0"/>
        </w:rPr>
        <w:t xml:space="preserve"> </w:t>
      </w:r>
      <w:r>
        <w:rPr>
          <w:rStyle w:val="s0"/>
        </w:rPr>
        <w:t>белгіленген тәртіппен қайта қосымша тексеру тағайындауға құқылы.</w:t>
      </w:r>
    </w:p>
    <w:p w:rsidR="00000000" w:rsidRDefault="008B7D31">
      <w:pPr>
        <w:ind w:firstLine="400"/>
        <w:jc w:val="both"/>
      </w:pPr>
      <w:r>
        <w:rPr>
          <w:rStyle w:val="s0"/>
        </w:rPr>
        <w:t>3. Шағымды қарау мерзімі осы Кодекстің</w:t>
      </w:r>
      <w:r>
        <w:rPr>
          <w:rStyle w:val="s0"/>
        </w:rPr>
        <w:t xml:space="preserve"> </w:t>
      </w:r>
      <w:hyperlink r:id="rId9980" w:anchor="sub_id=6720000" w:history="1">
        <w:r>
          <w:rPr>
            <w:rStyle w:val="a3"/>
          </w:rPr>
          <w:t>672-бабында</w:t>
        </w:r>
      </w:hyperlink>
      <w:r>
        <w:rPr>
          <w:rStyle w:val="s0"/>
        </w:rPr>
        <w:t xml:space="preserve"> </w:t>
      </w:r>
      <w:r>
        <w:rPr>
          <w:rStyle w:val="s0"/>
        </w:rPr>
        <w:t>белгіленге</w:t>
      </w:r>
      <w:r>
        <w:rPr>
          <w:rStyle w:val="s0"/>
        </w:rPr>
        <w:t>н тәртіппен тоқтатыла тұруы мүмкін.</w:t>
      </w:r>
    </w:p>
    <w:p w:rsidR="00000000" w:rsidRDefault="008B7D31">
      <w:pPr>
        <w:ind w:firstLine="400"/>
        <w:jc w:val="both"/>
      </w:pPr>
      <w:r>
        <w:rPr>
          <w:rStyle w:val="s0"/>
        </w:rPr>
        <w:t>4. Шағым салық төлеуші (салық агенті) шағымданған мәселелер шегінде қаралады.</w:t>
      </w:r>
    </w:p>
    <w:p w:rsidR="00000000" w:rsidRDefault="008B7D31">
      <w:pPr>
        <w:jc w:val="both"/>
      </w:pPr>
      <w:r>
        <w:rPr>
          <w:rStyle w:val="s3"/>
        </w:rPr>
        <w:t xml:space="preserve">2009.17.07. </w:t>
      </w:r>
      <w:hyperlink r:id="rId9981" w:anchor="sub_id=670" w:history="1">
        <w:r>
          <w:rPr>
            <w:rStyle w:val="a3"/>
            <w:i/>
            <w:iCs/>
          </w:rPr>
          <w:t>№ 188-IV</w:t>
        </w:r>
      </w:hyperlink>
      <w:r>
        <w:rPr>
          <w:rStyle w:val="s3"/>
        </w:rPr>
        <w:t xml:space="preserve"> </w:t>
      </w:r>
      <w:r>
        <w:rPr>
          <w:rStyle w:val="s3"/>
        </w:rPr>
        <w:t>ҚР</w:t>
      </w:r>
      <w:r>
        <w:rPr>
          <w:rStyle w:val="s3"/>
        </w:rPr>
        <w:t xml:space="preserve"> Заңымен 5-тармақ өзгертілді (бұр.</w:t>
      </w:r>
      <w:hyperlink r:id="rId9982" w:anchor="sub_id=6700500" w:history="1">
        <w:r>
          <w:rPr>
            <w:rStyle w:val="a3"/>
            <w:i/>
            <w:iCs/>
          </w:rPr>
          <w:t>ред</w:t>
        </w:r>
      </w:hyperlink>
      <w:r>
        <w:rPr>
          <w:rStyle w:val="s3"/>
        </w:rPr>
        <w:t>.қара)</w:t>
      </w:r>
    </w:p>
    <w:p w:rsidR="00000000" w:rsidRDefault="008B7D31">
      <w:pPr>
        <w:ind w:firstLine="400"/>
        <w:jc w:val="both"/>
      </w:pPr>
      <w:r>
        <w:rPr>
          <w:rStyle w:val="s0"/>
        </w:rPr>
        <w:t>5. Салық төлеуші (салық агенті) шағымды қарауға салықтық тексеру барысында көрсетілмеген құжаттарды ұсынған жағдайда жоғары тұрған салық органы мұндай құжаттардың дұ</w:t>
      </w:r>
      <w:r>
        <w:rPr>
          <w:rStyle w:val="s0"/>
        </w:rPr>
        <w:t>рыстығын тақырыптық тексеру барысында анықтауға құқылы.</w:t>
      </w:r>
    </w:p>
    <w:p w:rsidR="00000000" w:rsidRDefault="008B7D31">
      <w:pPr>
        <w:ind w:firstLine="400"/>
        <w:jc w:val="both"/>
      </w:pPr>
      <w:r>
        <w:rPr>
          <w:rStyle w:val="s0"/>
        </w:rPr>
        <w:t>6. Жоғары тұрған салық органы салық төлеушінің (салық агентінің) шағымын қарау кезінде қажет болған жағдайда:</w:t>
      </w:r>
      <w:r>
        <w:rPr>
          <w:rStyle w:val="s0"/>
        </w:rPr>
        <w:t xml:space="preserve"> </w:t>
      </w:r>
    </w:p>
    <w:p w:rsidR="00000000" w:rsidRDefault="008B7D31">
      <w:pPr>
        <w:ind w:firstLine="400"/>
        <w:jc w:val="both"/>
      </w:pPr>
      <w:r>
        <w:rPr>
          <w:rStyle w:val="s0"/>
        </w:rPr>
        <w:t>1) салық төлеушіге (салық агентіне) және (немесе) салықтық тексеру жүргізген салық органы</w:t>
      </w:r>
      <w:r>
        <w:rPr>
          <w:rStyle w:val="s0"/>
        </w:rPr>
        <w:t>на шағымда жазылған мәселелер бойынша жазбаша нысанда қосымша ақпарат не түсініктеме беру туралы сұрау салу жіберуге;</w:t>
      </w:r>
      <w:r>
        <w:rPr>
          <w:rStyle w:val="s0"/>
        </w:rPr>
        <w:t xml:space="preserve"> </w:t>
      </w:r>
    </w:p>
    <w:p w:rsidR="00000000" w:rsidRDefault="008B7D31">
      <w:pPr>
        <w:ind w:firstLine="400"/>
        <w:jc w:val="both"/>
      </w:pPr>
      <w:r>
        <w:rPr>
          <w:rStyle w:val="s0"/>
        </w:rPr>
        <w:t>2) осындай органдар мен заңды тұлғалардың құзыретіне жататын мәселелер бойынша мемлекеттік органдарға және мемлекет жүз пайыз қатысатын з</w:t>
      </w:r>
      <w:r>
        <w:rPr>
          <w:rStyle w:val="s0"/>
        </w:rPr>
        <w:t>аңды тұлғаларға, сондай-ақ шетел мемлекеттерінің құзыретті органдарына сұрау салу жіберуге;</w:t>
      </w:r>
    </w:p>
    <w:p w:rsidR="00000000" w:rsidRDefault="008B7D31">
      <w:pPr>
        <w:ind w:firstLine="400"/>
        <w:jc w:val="both"/>
      </w:pPr>
      <w:r>
        <w:rPr>
          <w:rStyle w:val="s0"/>
        </w:rPr>
        <w:t>3) шағымда жазылған мәселелер бойынша салық төлеушімен (салық агентімен) кездесу өткізуге;</w:t>
      </w:r>
    </w:p>
    <w:p w:rsidR="00000000" w:rsidRDefault="008B7D31">
      <w:pPr>
        <w:jc w:val="both"/>
      </w:pPr>
      <w:r>
        <w:rPr>
          <w:rStyle w:val="s3"/>
        </w:rPr>
        <w:t>2009.16.11. № 200-ІV ҚР</w:t>
      </w:r>
      <w:r>
        <w:rPr>
          <w:rStyle w:val="s3"/>
        </w:rPr>
        <w:t xml:space="preserve"> </w:t>
      </w:r>
      <w:hyperlink r:id="rId9983" w:anchor="sub_id=30203" w:history="1">
        <w:r>
          <w:rPr>
            <w:rStyle w:val="a3"/>
            <w:i/>
            <w:iCs/>
          </w:rPr>
          <w:t>Заңымен</w:t>
        </w:r>
      </w:hyperlink>
      <w:r>
        <w:rPr>
          <w:rStyle w:val="s3"/>
        </w:rPr>
        <w:t xml:space="preserve"> </w:t>
      </w:r>
      <w:r>
        <w:rPr>
          <w:rStyle w:val="s3"/>
        </w:rPr>
        <w:t>4) тармақша өзгертілді (2010 ж. 1 қаңтардан бастап қолданысқа енгiзiлді) (бұр.</w:t>
      </w:r>
      <w:hyperlink r:id="rId9984" w:anchor="sub_id=6700604"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4) салықтық тексеру жүргізуге қатысқан с</w:t>
      </w:r>
      <w:r>
        <w:rPr>
          <w:rStyle w:val="s0"/>
        </w:rPr>
        <w:t>алық органдарының қызметкерлерінен туындаған мәселелер бойынша қосымша ақпарат және (немесе) түсініктеме сұратуға құқылы.</w:t>
      </w:r>
    </w:p>
    <w:p w:rsidR="00000000" w:rsidRDefault="008B7D31">
      <w:pPr>
        <w:ind w:firstLine="400"/>
        <w:jc w:val="both"/>
      </w:pPr>
      <w:r>
        <w:rPr>
          <w:rStyle w:val="s0"/>
        </w:rPr>
        <w:t>7. Жоғары тұрған салық органының шағымды қарау бойынша өз өкілеттіктерін жүзеге асыруы кезінде оның қызметіне араласуға және шағымды қ</w:t>
      </w:r>
      <w:r>
        <w:rPr>
          <w:rStyle w:val="s0"/>
        </w:rPr>
        <w:t>арауға қатысатын лауазымды адамдарға қандай да бір ықпал етуге тыйым салынады.</w:t>
      </w:r>
    </w:p>
    <w:p w:rsidR="00000000" w:rsidRDefault="008B7D31">
      <w:pPr>
        <w:ind w:firstLine="400"/>
        <w:jc w:val="both"/>
      </w:pPr>
      <w:r>
        <w:rPr>
          <w:rStyle w:val="s0"/>
        </w:rPr>
        <w:t> </w:t>
      </w:r>
    </w:p>
    <w:p w:rsidR="00000000" w:rsidRDefault="008B7D31">
      <w:pPr>
        <w:ind w:firstLine="400"/>
        <w:jc w:val="both"/>
      </w:pPr>
      <w:r>
        <w:rPr>
          <w:rStyle w:val="s0"/>
          <w:b/>
          <w:bCs/>
        </w:rPr>
        <w:t>671-бап</w:t>
      </w:r>
      <w:r>
        <w:rPr>
          <w:rStyle w:val="s0"/>
        </w:rPr>
        <w:t xml:space="preserve">. </w:t>
      </w:r>
      <w:r>
        <w:rPr>
          <w:rStyle w:val="s0"/>
          <w:b/>
          <w:bCs/>
        </w:rPr>
        <w:t>Шағымды қарау нәтижелері бойынша шешім шығару</w:t>
      </w:r>
    </w:p>
    <w:p w:rsidR="00000000" w:rsidRDefault="008B7D31">
      <w:pPr>
        <w:jc w:val="both"/>
      </w:pPr>
      <w:r>
        <w:rPr>
          <w:rStyle w:val="s3"/>
        </w:rPr>
        <w:t>2013.05.12. № 152-V ҚР</w:t>
      </w:r>
      <w:r>
        <w:rPr>
          <w:rStyle w:val="s3"/>
        </w:rPr>
        <w:t xml:space="preserve"> </w:t>
      </w:r>
      <w:hyperlink r:id="rId9985" w:anchor="sub_id=671" w:history="1">
        <w:r>
          <w:rPr>
            <w:rStyle w:val="a3"/>
            <w:i/>
            <w:iCs/>
          </w:rPr>
          <w:t>Заңымен</w:t>
        </w:r>
      </w:hyperlink>
      <w:r>
        <w:rPr>
          <w:rStyle w:val="s3"/>
        </w:rPr>
        <w:t xml:space="preserve"> </w:t>
      </w:r>
      <w:r>
        <w:rPr>
          <w:rStyle w:val="s3"/>
        </w:rPr>
        <w:t>1-тармақ</w:t>
      </w:r>
      <w:r>
        <w:rPr>
          <w:rStyle w:val="s3"/>
        </w:rPr>
        <w:t xml:space="preserve"> жаңа редакцияда (2014 ж. 1 қаңтардан бастап қолданысқа енгізілді) (</w:t>
      </w:r>
      <w:hyperlink r:id="rId9986" w:anchor="sub_id=6710100" w:history="1">
        <w:r>
          <w:rPr>
            <w:rStyle w:val="a3"/>
            <w:i/>
            <w:iCs/>
          </w:rPr>
          <w:t>бұр.ред.қара</w:t>
        </w:r>
      </w:hyperlink>
      <w:r>
        <w:rPr>
          <w:rStyle w:val="s3"/>
        </w:rPr>
        <w:t>)</w:t>
      </w:r>
    </w:p>
    <w:p w:rsidR="00000000" w:rsidRDefault="008B7D31">
      <w:pPr>
        <w:ind w:firstLine="400"/>
        <w:jc w:val="both"/>
      </w:pPr>
      <w:r>
        <w:rPr>
          <w:rStyle w:val="s0"/>
        </w:rPr>
        <w:t>1. Салық қызметінің жоғары тұрған органы шағымды мәнi бойынша қарау аяқталған соң жазбаша</w:t>
      </w:r>
      <w:r>
        <w:rPr>
          <w:rStyle w:val="s0"/>
        </w:rPr>
        <w:t xml:space="preserve"> түрде дәлелдi шешiм шығарады және оны салық төлеушiге (салық агентіне) хабарламасы бар тапсырыс хатпен пошта арқылы жiбередi немесе қолын қойғызып тапсырады, ал көшiрмесiн салықтық тексеру жүргізген салық органына жібередi.</w:t>
      </w:r>
    </w:p>
    <w:p w:rsidR="00000000" w:rsidRDefault="008B7D31">
      <w:pPr>
        <w:ind w:firstLine="400"/>
        <w:jc w:val="both"/>
      </w:pPr>
      <w:r>
        <w:rPr>
          <w:rStyle w:val="s0"/>
        </w:rPr>
        <w:t xml:space="preserve">2. Салықтық тексеру нәтижелері </w:t>
      </w:r>
      <w:r>
        <w:rPr>
          <w:rStyle w:val="s0"/>
        </w:rPr>
        <w:t>туралы хабарламаға салық төлеушінің (салық агентінің) шағымын қарау қорытындысы бойынша жоғары тұрған салық органы мына шешімдердің бірін шығарады:</w:t>
      </w:r>
    </w:p>
    <w:p w:rsidR="00000000" w:rsidRDefault="008B7D31">
      <w:pPr>
        <w:ind w:firstLine="400"/>
        <w:jc w:val="both"/>
      </w:pPr>
      <w:r>
        <w:rPr>
          <w:rStyle w:val="s0"/>
        </w:rPr>
        <w:t>1) шағым жасалған салықтық тексеру нәтижелері туралы хабарлама өзгеріссіз, ал шағым қанағаттандырусыз қалдыр</w:t>
      </w:r>
      <w:r>
        <w:rPr>
          <w:rStyle w:val="s0"/>
        </w:rPr>
        <w:t>ылсын;</w:t>
      </w:r>
      <w:r>
        <w:rPr>
          <w:rStyle w:val="s0"/>
        </w:rPr>
        <w:t xml:space="preserve"> </w:t>
      </w:r>
    </w:p>
    <w:p w:rsidR="00000000" w:rsidRDefault="008B7D31">
      <w:pPr>
        <w:ind w:firstLine="400"/>
        <w:jc w:val="both"/>
      </w:pPr>
      <w:r>
        <w:rPr>
          <w:rStyle w:val="s0"/>
        </w:rPr>
        <w:t>2) шағым жасалған салықтық тексеру нәтижелері туралы хабарламаның толық немесе бір бөлігінің күші жойылсын.</w:t>
      </w:r>
      <w:r>
        <w:rPr>
          <w:rStyle w:val="s0"/>
        </w:rPr>
        <w:t xml:space="preserve"> </w:t>
      </w:r>
    </w:p>
    <w:p w:rsidR="00000000" w:rsidRDefault="008B7D31">
      <w:pPr>
        <w:ind w:firstLine="400"/>
        <w:jc w:val="both"/>
      </w:pPr>
      <w:r>
        <w:rPr>
          <w:rStyle w:val="s0"/>
        </w:rPr>
        <w:t>3. Шағымды қарау нәтижелері бойынша шағым жасалған хабарламаның бір бөлігінің күші жойылған жағдайда салықтық тексеру жүргізген салық орган</w:t>
      </w:r>
      <w:r>
        <w:rPr>
          <w:rStyle w:val="s0"/>
        </w:rPr>
        <w:t xml:space="preserve">ы салықтық тексеру нәтижелері туралы хабарламаға және (немесе) хабарламаға шағымды қарау нәтижелері бойынша шығарылған жоғары тұрған салық органының шешіміне салық төлеушінің (салық агентінің) шағымын қарау қорытындылары туралы хабарлама шығарады және оны </w:t>
      </w:r>
      <w:r>
        <w:rPr>
          <w:rStyle w:val="s0"/>
        </w:rPr>
        <w:t>осы Кодекстің</w:t>
      </w:r>
      <w:r>
        <w:rPr>
          <w:rStyle w:val="s0"/>
        </w:rPr>
        <w:t xml:space="preserve"> </w:t>
      </w:r>
      <w:hyperlink r:id="rId9987" w:anchor="sub_id=6070000" w:history="1">
        <w:r>
          <w:rPr>
            <w:rStyle w:val="a3"/>
          </w:rPr>
          <w:t>607-бабында</w:t>
        </w:r>
      </w:hyperlink>
      <w:r>
        <w:rPr>
          <w:rStyle w:val="s0"/>
        </w:rPr>
        <w:t xml:space="preserve"> </w:t>
      </w:r>
      <w:r>
        <w:rPr>
          <w:rStyle w:val="s0"/>
        </w:rPr>
        <w:t>белгіленген мерзімде салық төлеушіге (салық агентіне) жібереді.</w:t>
      </w:r>
    </w:p>
    <w:p w:rsidR="00000000" w:rsidRDefault="008B7D31">
      <w:pPr>
        <w:ind w:firstLine="400"/>
        <w:jc w:val="both"/>
      </w:pPr>
      <w:r>
        <w:rPr>
          <w:rStyle w:val="s0"/>
        </w:rPr>
        <w:t>Осы Кодексте белгіленген негізде және тәртіппен шығарылған жоғары тұрған салық ор</w:t>
      </w:r>
      <w:r>
        <w:rPr>
          <w:rStyle w:val="s0"/>
        </w:rPr>
        <w:t>ганының шешімі салық органдарының орындауы үшін міндетті.</w:t>
      </w:r>
    </w:p>
    <w:p w:rsidR="00000000" w:rsidRDefault="008B7D31">
      <w:pPr>
        <w:ind w:firstLine="400"/>
        <w:jc w:val="both"/>
      </w:pPr>
      <w:r>
        <w:rPr>
          <w:rStyle w:val="s0"/>
          <w:b/>
          <w:bCs/>
        </w:rPr>
        <w:t> </w:t>
      </w:r>
    </w:p>
    <w:p w:rsidR="00000000" w:rsidRDefault="008B7D31">
      <w:pPr>
        <w:ind w:firstLine="400"/>
        <w:jc w:val="both"/>
      </w:pPr>
      <w:r>
        <w:rPr>
          <w:rStyle w:val="s0"/>
          <w:b/>
          <w:bCs/>
        </w:rPr>
        <w:t>672-бап</w:t>
      </w:r>
      <w:r>
        <w:rPr>
          <w:rStyle w:val="s0"/>
        </w:rPr>
        <w:t xml:space="preserve">. </w:t>
      </w:r>
      <w:r>
        <w:rPr>
          <w:rStyle w:val="s0"/>
          <w:b/>
          <w:bCs/>
        </w:rPr>
        <w:t>Шағымды қарау мерзімін тоқтата тұру</w:t>
      </w:r>
      <w:r>
        <w:rPr>
          <w:rStyle w:val="s0"/>
          <w:b/>
          <w:bCs/>
        </w:rPr>
        <w:t xml:space="preserve"> </w:t>
      </w:r>
    </w:p>
    <w:p w:rsidR="00000000" w:rsidRDefault="008B7D31">
      <w:pPr>
        <w:ind w:firstLine="400"/>
        <w:jc w:val="both"/>
      </w:pPr>
      <w:r>
        <w:rPr>
          <w:rStyle w:val="s0"/>
        </w:rPr>
        <w:t>1. Шағымды қарау мерзімі мынадай жағдайларда:</w:t>
      </w:r>
    </w:p>
    <w:p w:rsidR="00000000" w:rsidRDefault="008B7D31">
      <w:pPr>
        <w:jc w:val="both"/>
      </w:pPr>
      <w:r>
        <w:rPr>
          <w:rStyle w:val="s3"/>
        </w:rPr>
        <w:t xml:space="preserve">2009.17.07. </w:t>
      </w:r>
      <w:hyperlink r:id="rId9988" w:anchor="sub_id=672" w:history="1">
        <w:r>
          <w:rPr>
            <w:rStyle w:val="a3"/>
            <w:i/>
            <w:iCs/>
          </w:rPr>
          <w:t>№ 188-IV</w:t>
        </w:r>
      </w:hyperlink>
      <w:r>
        <w:rPr>
          <w:rStyle w:val="s3"/>
        </w:rPr>
        <w:t xml:space="preserve"> </w:t>
      </w:r>
      <w:r>
        <w:rPr>
          <w:rStyle w:val="s3"/>
        </w:rPr>
        <w:t>ҚР</w:t>
      </w:r>
      <w:r>
        <w:rPr>
          <w:rStyle w:val="s3"/>
        </w:rPr>
        <w:t xml:space="preserve"> Заңымен 1) тармақша өзгертілді (бұр.</w:t>
      </w:r>
      <w:hyperlink r:id="rId9989" w:anchor="sub_id=6720101" w:history="1">
        <w:r>
          <w:rPr>
            <w:rStyle w:val="a3"/>
            <w:i/>
            <w:iCs/>
          </w:rPr>
          <w:t>ред</w:t>
        </w:r>
      </w:hyperlink>
      <w:r>
        <w:rPr>
          <w:rStyle w:val="s3"/>
        </w:rPr>
        <w:t>.қара)</w:t>
      </w:r>
    </w:p>
    <w:p w:rsidR="00000000" w:rsidRDefault="008B7D31">
      <w:pPr>
        <w:ind w:firstLine="400"/>
        <w:jc w:val="both"/>
      </w:pPr>
      <w:r>
        <w:rPr>
          <w:rStyle w:val="s0"/>
        </w:rPr>
        <w:t>1) тақырыптық және қайта тақырыптық тексеру жүргізгенде - олар аяқталғанға дейін;</w:t>
      </w:r>
    </w:p>
    <w:p w:rsidR="00000000" w:rsidRDefault="008B7D31">
      <w:pPr>
        <w:ind w:firstLine="400"/>
        <w:jc w:val="both"/>
      </w:pPr>
      <w:r>
        <w:rPr>
          <w:rStyle w:val="s0"/>
        </w:rPr>
        <w:t>2) мемлекеттік органдарға және мемлекет жү</w:t>
      </w:r>
      <w:r>
        <w:rPr>
          <w:rStyle w:val="s0"/>
        </w:rPr>
        <w:t>з пайыз қатысатын заңды тұлғаларға, сондай-ақ шетел мемлекеттерінің құзыретті органдарына сұрау салулар жіберген кезде жауап алған кезге дейін тоқтатыла тұрады.</w:t>
      </w:r>
    </w:p>
    <w:p w:rsidR="00000000" w:rsidRDefault="008B7D31">
      <w:pPr>
        <w:ind w:firstLine="400"/>
        <w:jc w:val="both"/>
      </w:pPr>
      <w:r>
        <w:rPr>
          <w:rStyle w:val="s0"/>
        </w:rPr>
        <w:t>2. Жоғары тұрған салық органы тоқтатыла тұру себептерін көрсете отырып, шағымды қарау мерзіміні</w:t>
      </w:r>
      <w:r>
        <w:rPr>
          <w:rStyle w:val="s0"/>
        </w:rPr>
        <w:t>ң</w:t>
      </w:r>
      <w:r>
        <w:rPr>
          <w:rStyle w:val="s0"/>
        </w:rPr>
        <w:t xml:space="preserve"> тоқтатыла тұратыны туралы салық төлеушіні (салық агентін) жазбаша түрде хабардар етеді.</w:t>
      </w:r>
    </w:p>
    <w:p w:rsidR="00000000" w:rsidRDefault="008B7D31">
      <w:pPr>
        <w:ind w:firstLine="400"/>
        <w:jc w:val="both"/>
      </w:pPr>
      <w:r>
        <w:rPr>
          <w:rStyle w:val="s0"/>
          <w:b/>
          <w:bCs/>
        </w:rPr>
        <w:t> </w:t>
      </w:r>
    </w:p>
    <w:p w:rsidR="00000000" w:rsidRDefault="008B7D31">
      <w:pPr>
        <w:ind w:left="1200" w:hanging="800"/>
        <w:jc w:val="both"/>
      </w:pPr>
      <w:r>
        <w:rPr>
          <w:rStyle w:val="s1"/>
        </w:rPr>
        <w:t>673-бап. Жоғары тұрған салық органы шешімінің нысаны мен мазмұны</w:t>
      </w:r>
    </w:p>
    <w:p w:rsidR="00000000" w:rsidRDefault="008B7D31">
      <w:pPr>
        <w:ind w:firstLine="400"/>
        <w:jc w:val="both"/>
      </w:pPr>
      <w:r>
        <w:rPr>
          <w:rStyle w:val="s0"/>
        </w:rPr>
        <w:t>Жоғары тұрған салық органының шағымдарды қарау нәтижелері бойынша шешімінде:</w:t>
      </w:r>
      <w:r>
        <w:rPr>
          <w:rStyle w:val="s0"/>
        </w:rPr>
        <w:t xml:space="preserve"> </w:t>
      </w:r>
    </w:p>
    <w:p w:rsidR="00000000" w:rsidRDefault="008B7D31">
      <w:pPr>
        <w:ind w:firstLine="400"/>
        <w:jc w:val="both"/>
      </w:pPr>
      <w:r>
        <w:rPr>
          <w:rStyle w:val="s0"/>
        </w:rPr>
        <w:t xml:space="preserve">1) шешім қабылданған </w:t>
      </w:r>
      <w:r>
        <w:rPr>
          <w:rStyle w:val="s0"/>
        </w:rPr>
        <w:t>күн;</w:t>
      </w:r>
      <w:r>
        <w:rPr>
          <w:rStyle w:val="s0"/>
        </w:rPr>
        <w:t xml:space="preserve"> </w:t>
      </w:r>
    </w:p>
    <w:p w:rsidR="00000000" w:rsidRDefault="008B7D31">
      <w:pPr>
        <w:ind w:firstLine="400"/>
        <w:jc w:val="both"/>
      </w:pPr>
      <w:r>
        <w:rPr>
          <w:rStyle w:val="s0"/>
        </w:rPr>
        <w:t>2) салық төлеушінің (салық агентінің) шағымын қараған салық органының атауы;</w:t>
      </w:r>
      <w:r>
        <w:rPr>
          <w:rStyle w:val="s0"/>
        </w:rPr>
        <w:t xml:space="preserve"> </w:t>
      </w:r>
    </w:p>
    <w:p w:rsidR="00000000" w:rsidRDefault="008B7D31">
      <w:pPr>
        <w:ind w:firstLine="400"/>
        <w:jc w:val="both"/>
      </w:pPr>
      <w:r>
        <w:rPr>
          <w:rStyle w:val="s0"/>
        </w:rPr>
        <w:t>3) шағым берген салық төлеушінің (салық агентінің) тегі, аты, әкесінің аты (ол болған жағдайда) не толық атауы;</w:t>
      </w:r>
      <w:r>
        <w:rPr>
          <w:rStyle w:val="s0"/>
        </w:rPr>
        <w:t xml:space="preserve"> </w:t>
      </w:r>
    </w:p>
    <w:p w:rsidR="00000000" w:rsidRDefault="008B7D31">
      <w:pPr>
        <w:ind w:firstLine="400"/>
        <w:jc w:val="both"/>
      </w:pPr>
      <w:r>
        <w:rPr>
          <w:rStyle w:val="s0"/>
        </w:rPr>
        <w:t>4) сәйкестендіру нөмірі;</w:t>
      </w:r>
    </w:p>
    <w:p w:rsidR="00000000" w:rsidRDefault="008B7D31">
      <w:pPr>
        <w:ind w:firstLine="400"/>
        <w:jc w:val="both"/>
      </w:pPr>
      <w:r>
        <w:rPr>
          <w:rStyle w:val="s0"/>
        </w:rPr>
        <w:t>5) шағым жасалған салықтық тексеру</w:t>
      </w:r>
      <w:r>
        <w:rPr>
          <w:rStyle w:val="s0"/>
        </w:rPr>
        <w:t>дің нәтижелері туралы хабарламаның қысқаша мазмұны;</w:t>
      </w:r>
      <w:r>
        <w:rPr>
          <w:rStyle w:val="s0"/>
        </w:rPr>
        <w:t xml:space="preserve"> </w:t>
      </w:r>
    </w:p>
    <w:p w:rsidR="00000000" w:rsidRDefault="008B7D31">
      <w:pPr>
        <w:ind w:firstLine="400"/>
        <w:jc w:val="both"/>
      </w:pPr>
      <w:r>
        <w:rPr>
          <w:rStyle w:val="s0"/>
        </w:rPr>
        <w:t>6) шағымның мәні;</w:t>
      </w:r>
      <w:r>
        <w:rPr>
          <w:rStyle w:val="s0"/>
        </w:rPr>
        <w:t xml:space="preserve"> </w:t>
      </w:r>
    </w:p>
    <w:p w:rsidR="00000000" w:rsidRDefault="008B7D31">
      <w:pPr>
        <w:ind w:firstLine="400"/>
        <w:jc w:val="both"/>
      </w:pPr>
      <w:r>
        <w:rPr>
          <w:rStyle w:val="s0"/>
        </w:rPr>
        <w:t>7) шағым бойынша шешім шығару кезінде жоғары тұрған салық органы басшылыққа алған Қазақстан Республикасы заңнамасының нормаларына сілтеме жасалған негіздеме көрсетілуге тиіс.</w:t>
      </w:r>
    </w:p>
    <w:p w:rsidR="00000000" w:rsidRDefault="008B7D31">
      <w:pPr>
        <w:ind w:firstLine="400"/>
        <w:jc w:val="both"/>
      </w:pPr>
      <w:r>
        <w:rPr>
          <w:rStyle w:val="s0"/>
        </w:rPr>
        <w:t> </w:t>
      </w:r>
    </w:p>
    <w:p w:rsidR="00000000" w:rsidRDefault="008B7D31">
      <w:pPr>
        <w:ind w:left="1200" w:hanging="800"/>
        <w:jc w:val="both"/>
      </w:pPr>
      <w:r>
        <w:rPr>
          <w:rStyle w:val="s1"/>
        </w:rPr>
        <w:t>674-бап</w:t>
      </w:r>
      <w:r>
        <w:rPr>
          <w:rStyle w:val="s1"/>
        </w:rPr>
        <w:t>. Жоғары тұрған салық органына немесе сотқа шағым берудің салдары</w:t>
      </w:r>
    </w:p>
    <w:p w:rsidR="00000000" w:rsidRDefault="008B7D31">
      <w:pPr>
        <w:ind w:firstLine="400"/>
        <w:jc w:val="both"/>
      </w:pPr>
      <w:r>
        <w:rPr>
          <w:rStyle w:val="s0"/>
        </w:rPr>
        <w:t>1. Жоғары тұрған салық органына немесе сотқа салық төлеушінің (салық агентінің) шағым беруі салықтық тексеру нәтижелері туралы хабарламаның шағым жасалған бөлігінде орындалуын тоқтата тұрады</w:t>
      </w:r>
      <w:r>
        <w:rPr>
          <w:rStyle w:val="s0"/>
        </w:rPr>
        <w:t>.</w:t>
      </w:r>
    </w:p>
    <w:p w:rsidR="00000000" w:rsidRDefault="008B7D31">
      <w:pPr>
        <w:jc w:val="both"/>
      </w:pPr>
      <w:r>
        <w:rPr>
          <w:rStyle w:val="s3"/>
        </w:rPr>
        <w:t>2009.16.11. № 200-ІV ҚР</w:t>
      </w:r>
      <w:r>
        <w:rPr>
          <w:rStyle w:val="s3"/>
        </w:rPr>
        <w:t xml:space="preserve"> </w:t>
      </w:r>
      <w:hyperlink r:id="rId9990" w:anchor="sub_id=204"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9991" w:anchor="sub_id=674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Жоғары тұрған салық органына шағым (арыз) берілгенде салықтық тексеру нәтижелері туралы хабарламаның шағым жасалған бөлігінде орындалуы соттың шағымды (арызды) iс жүргiзуге қабылдаған күнiнен бастап жоғары тұрған салық орга</w:t>
      </w:r>
      <w:r>
        <w:rPr>
          <w:rStyle w:val="s0"/>
        </w:rPr>
        <w:t>нының жазбаша шешімі шыққанға дейін және осы Кодекстің</w:t>
      </w:r>
      <w:r>
        <w:rPr>
          <w:rStyle w:val="s0"/>
        </w:rPr>
        <w:t xml:space="preserve"> </w:t>
      </w:r>
      <w:hyperlink r:id="rId9992" w:anchor="sub_id=6770100" w:history="1">
        <w:r>
          <w:rPr>
            <w:rStyle w:val="a3"/>
          </w:rPr>
          <w:t>677-бабының 1-тармағында</w:t>
        </w:r>
      </w:hyperlink>
      <w:r>
        <w:rPr>
          <w:rStyle w:val="s0"/>
        </w:rPr>
        <w:t xml:space="preserve"> </w:t>
      </w:r>
      <w:r>
        <w:rPr>
          <w:rStyle w:val="s0"/>
        </w:rPr>
        <w:t>көрсетілген кезең өткенге дейін тоқтатыла тұрады.</w:t>
      </w:r>
    </w:p>
    <w:p w:rsidR="00000000" w:rsidRDefault="008B7D31">
      <w:pPr>
        <w:ind w:firstLine="400"/>
        <w:jc w:val="both"/>
      </w:pPr>
      <w:r>
        <w:rPr>
          <w:rStyle w:val="s0"/>
        </w:rPr>
        <w:t xml:space="preserve">Салық төлеуші (салық агенті) сотқа шағым </w:t>
      </w:r>
      <w:r>
        <w:rPr>
          <w:rStyle w:val="s0"/>
        </w:rPr>
        <w:t>берген жағдайда салықтық тексеру нәтижелері туралы хабарламаның шағым жасалған бөлігінде орындалуы сот актісі заңды күшіне енгізілгенге дейін тоқтатыла тұрады.</w:t>
      </w:r>
    </w:p>
    <w:p w:rsidR="00000000" w:rsidRDefault="008B7D31">
      <w:pPr>
        <w:ind w:firstLine="400"/>
        <w:jc w:val="both"/>
      </w:pPr>
      <w:r>
        <w:rPr>
          <w:rStyle w:val="s0"/>
        </w:rPr>
        <w:t>3. Салықтық тексеру нәтижелері туралы хабарламаның күші жойылған жағдайда салықтық тексеру актіс</w:t>
      </w:r>
      <w:r>
        <w:rPr>
          <w:rStyle w:val="s0"/>
        </w:rPr>
        <w:t>інің салықтық тексеру нәтижелері туралы хабарламаның шағым жасалған бөлігінде ғана күші жойылады.</w:t>
      </w:r>
    </w:p>
    <w:p w:rsidR="00000000" w:rsidRDefault="008B7D31">
      <w:pPr>
        <w:ind w:firstLine="400"/>
        <w:jc w:val="both"/>
      </w:pPr>
      <w:r>
        <w:rPr>
          <w:rStyle w:val="s0"/>
        </w:rPr>
        <w:t> </w:t>
      </w:r>
    </w:p>
    <w:p w:rsidR="00000000" w:rsidRDefault="008B7D31">
      <w:pPr>
        <w:jc w:val="both"/>
      </w:pPr>
      <w:r>
        <w:rPr>
          <w:rStyle w:val="s3"/>
        </w:rPr>
        <w:t xml:space="preserve">2009.17.07. </w:t>
      </w:r>
      <w:hyperlink r:id="rId9993" w:anchor="sub_id=675" w:history="1">
        <w:r>
          <w:rPr>
            <w:rStyle w:val="a3"/>
            <w:i/>
            <w:iCs/>
          </w:rPr>
          <w:t>№ 188-IV</w:t>
        </w:r>
      </w:hyperlink>
      <w:r>
        <w:rPr>
          <w:rStyle w:val="s3"/>
        </w:rPr>
        <w:t xml:space="preserve"> </w:t>
      </w:r>
      <w:r>
        <w:rPr>
          <w:rStyle w:val="s3"/>
        </w:rPr>
        <w:t>ҚР</w:t>
      </w:r>
      <w:r>
        <w:rPr>
          <w:rStyle w:val="s3"/>
        </w:rPr>
        <w:t xml:space="preserve"> Заңымен 675-бап өзгертілді (бұр.</w:t>
      </w:r>
      <w:hyperlink r:id="rId9994" w:anchor="sub_id=6750000" w:history="1">
        <w:r>
          <w:rPr>
            <w:rStyle w:val="a3"/>
            <w:i/>
            <w:iCs/>
          </w:rPr>
          <w:t>ред</w:t>
        </w:r>
      </w:hyperlink>
      <w:r>
        <w:rPr>
          <w:rStyle w:val="s3"/>
        </w:rPr>
        <w:t>.қара)</w:t>
      </w:r>
    </w:p>
    <w:p w:rsidR="00000000" w:rsidRDefault="008B7D31">
      <w:pPr>
        <w:ind w:firstLine="400"/>
        <w:jc w:val="both"/>
      </w:pPr>
      <w:r>
        <w:rPr>
          <w:rStyle w:val="s0"/>
          <w:b/>
          <w:bCs/>
        </w:rPr>
        <w:t>675-бап.</w:t>
      </w:r>
      <w:r>
        <w:rPr>
          <w:rStyle w:val="s0"/>
        </w:rPr>
        <w:t xml:space="preserve"> </w:t>
      </w:r>
      <w:r>
        <w:rPr>
          <w:rStyle w:val="s0"/>
          <w:b/>
          <w:bCs/>
        </w:rPr>
        <w:t>Тақырыптық тексеру тағайындау және жүргізу тәртібі</w:t>
      </w:r>
    </w:p>
    <w:p w:rsidR="00000000" w:rsidRDefault="008B7D31">
      <w:pPr>
        <w:ind w:firstLine="400"/>
        <w:jc w:val="both"/>
      </w:pPr>
      <w:r>
        <w:rPr>
          <w:rStyle w:val="s0"/>
        </w:rPr>
        <w:t>1. Жоғары тұрған салық органы салық төлеушінің (салық агентінің) шағымын қарау кезінде қажет болған жағдайда, тақырыптық</w:t>
      </w:r>
      <w:r>
        <w:rPr>
          <w:rStyle w:val="s0"/>
        </w:rPr>
        <w:t xml:space="preserve"> тексеру тағайындауға құқылы.</w:t>
      </w:r>
    </w:p>
    <w:p w:rsidR="00000000" w:rsidRDefault="008B7D31">
      <w:pPr>
        <w:jc w:val="both"/>
      </w:pPr>
      <w:r>
        <w:rPr>
          <w:rStyle w:val="s3"/>
        </w:rPr>
        <w:t>2009.16.11. № 200-ІV ҚР</w:t>
      </w:r>
      <w:r>
        <w:rPr>
          <w:rStyle w:val="s3"/>
        </w:rPr>
        <w:t xml:space="preserve"> </w:t>
      </w:r>
      <w:hyperlink r:id="rId9995" w:anchor="sub_id=205" w:history="1">
        <w:r>
          <w:rPr>
            <w:rStyle w:val="a3"/>
            <w:i/>
            <w:iCs/>
          </w:rPr>
          <w:t>Заңымен</w:t>
        </w:r>
      </w:hyperlink>
      <w:r>
        <w:rPr>
          <w:rStyle w:val="s3"/>
        </w:rPr>
        <w:t xml:space="preserve"> </w:t>
      </w:r>
      <w:r>
        <w:rPr>
          <w:rStyle w:val="s3"/>
        </w:rPr>
        <w:t>2-тармақ өзгертілді (2010 ж. 1 қаңтардан бастап қолданысқа енгiзiлді) (бұр.</w:t>
      </w:r>
      <w:hyperlink r:id="rId9996" w:anchor="sub_id=67502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Жоғары тұрған салық органының тақырыптық тексеру тағайындау туралы құжаты тексерілуге жататын мәселелер көрсетіле отырып, жазбаша нысанда ресімделеді.</w:t>
      </w:r>
    </w:p>
    <w:p w:rsidR="00000000" w:rsidRDefault="008B7D31">
      <w:pPr>
        <w:ind w:firstLine="400"/>
        <w:jc w:val="both"/>
      </w:pPr>
      <w:r>
        <w:rPr>
          <w:rStyle w:val="s0"/>
        </w:rPr>
        <w:t>Бұл ретте тақырыптық тексеруді жүргізу, шағы</w:t>
      </w:r>
      <w:r>
        <w:rPr>
          <w:rStyle w:val="s0"/>
        </w:rPr>
        <w:t>м жасалған салықтық тексеруді уәкілетті орган жүргізген жағдайды қоспағанда, нәтижелеріне шағым жасалған салықтық тексеруді жүргізген салық органына тапсырылмауға тиіс.</w:t>
      </w:r>
      <w:r>
        <w:rPr>
          <w:rStyle w:val="s0"/>
        </w:rPr>
        <w:t xml:space="preserve"> </w:t>
      </w:r>
    </w:p>
    <w:p w:rsidR="00000000" w:rsidRDefault="008B7D31">
      <w:pPr>
        <w:ind w:firstLine="400"/>
        <w:jc w:val="both"/>
      </w:pPr>
      <w:r>
        <w:rPr>
          <w:rStyle w:val="s0"/>
        </w:rPr>
        <w:t>3. Тақырыптық тексеру осы Кодексте белгіленген тәртіппен және мерзімде жүргізіледі. Бұ</w:t>
      </w:r>
      <w:r>
        <w:rPr>
          <w:rStyle w:val="s0"/>
        </w:rPr>
        <w:t>л ретте тақырыптық тексеру салық органы жоғары тұрған салық органының осындай тексеру жүргізу туралы құжатын алған күннен бастап бес жұмыс күнінен кешіктірілмей басталуға тиіс.</w:t>
      </w:r>
    </w:p>
    <w:p w:rsidR="00000000" w:rsidRDefault="008B7D31">
      <w:pPr>
        <w:ind w:firstLine="400"/>
        <w:jc w:val="both"/>
      </w:pPr>
      <w:r>
        <w:rPr>
          <w:rStyle w:val="s0"/>
        </w:rPr>
        <w:t>4. Деректер жеткілікті айқын болмаған немесе толық болмаған, сондай-ақ бұрын те</w:t>
      </w:r>
      <w:r>
        <w:rPr>
          <w:rStyle w:val="s0"/>
        </w:rPr>
        <w:t>ксерілген мән-жайлар мен құжаттарды тақырыптық тексерудің барысында жаңа мәселелер туындаған кезде жоғары тұрған салық органы қайта тексеруді тағайындауға құқылы.</w:t>
      </w:r>
    </w:p>
    <w:p w:rsidR="00000000" w:rsidRDefault="008B7D31">
      <w:pPr>
        <w:ind w:firstLine="400"/>
        <w:jc w:val="both"/>
      </w:pPr>
      <w:r>
        <w:rPr>
          <w:rStyle w:val="s0"/>
        </w:rPr>
        <w:t>5. Шағымды қарау нәтижелері бойынша шешім тақырыптық тексерудің және (немесе) қайта тақырыпты</w:t>
      </w:r>
      <w:r>
        <w:rPr>
          <w:rStyle w:val="s0"/>
        </w:rPr>
        <w:t>қ</w:t>
      </w:r>
      <w:r>
        <w:rPr>
          <w:rStyle w:val="s0"/>
        </w:rPr>
        <w:t xml:space="preserve"> тексерудің нәтижелері ескеріле отырып шығарылады. Бұл ретте жоғары тұрған салық органы осындай тексерулердің нәтижелерімен келіспеген жағдайда, ол шағым бойынша шешім қабылдау кезінде оларды ескермеуге құқылы, алайда мұндай келіспеушілік дәлелді болуға т</w:t>
      </w:r>
      <w:r>
        <w:rPr>
          <w:rStyle w:val="s0"/>
        </w:rPr>
        <w:t>иіс.</w:t>
      </w:r>
    </w:p>
    <w:p w:rsidR="00000000" w:rsidRDefault="008B7D31">
      <w:r>
        <w:t> </w:t>
      </w:r>
    </w:p>
    <w:p w:rsidR="00000000" w:rsidRDefault="008B7D31">
      <w:r>
        <w:t> </w:t>
      </w:r>
    </w:p>
    <w:p w:rsidR="00000000" w:rsidRDefault="008B7D31">
      <w:pPr>
        <w:jc w:val="center"/>
      </w:pPr>
      <w:r>
        <w:rPr>
          <w:rStyle w:val="s1"/>
        </w:rPr>
        <w:t>94-тарау. САЛЫҚ ТӨЛЕУШІНІҢ (САЛЫҚ АГЕНТІНІҢ) ШАҒЫМЫН ҚАРАУДЫҢ НӘТИЖЕЛЕРІ БОЙЫНША ШЕШІМДІ ҚАЙТА ҚАРАУ ТӘРТІБІ</w:t>
      </w:r>
    </w:p>
    <w:p w:rsidR="00000000" w:rsidRDefault="008B7D31">
      <w:pPr>
        <w:jc w:val="center"/>
      </w:pPr>
      <w:r>
        <w:rPr>
          <w:rStyle w:val="s1"/>
        </w:rPr>
        <w:t> </w:t>
      </w:r>
    </w:p>
    <w:p w:rsidR="00000000" w:rsidRDefault="008B7D31">
      <w:pPr>
        <w:ind w:firstLine="400"/>
        <w:jc w:val="both"/>
      </w:pPr>
      <w:r>
        <w:rPr>
          <w:rStyle w:val="s0"/>
          <w:b/>
          <w:bCs/>
        </w:rPr>
        <w:t>676-бап</w:t>
      </w:r>
      <w:r>
        <w:rPr>
          <w:rStyle w:val="s0"/>
        </w:rPr>
        <w:t xml:space="preserve">. </w:t>
      </w:r>
      <w:r>
        <w:rPr>
          <w:rStyle w:val="s0"/>
          <w:b/>
          <w:bCs/>
        </w:rPr>
        <w:t>Салық төлеушінің (салық агентінің) шағымын қараудың нәтижелері бойынша шешімді қайта қарауды жүзеге асыратын орган</w:t>
      </w:r>
    </w:p>
    <w:p w:rsidR="00000000" w:rsidRDefault="008B7D31">
      <w:pPr>
        <w:ind w:firstLine="400"/>
        <w:jc w:val="both"/>
      </w:pPr>
      <w:r>
        <w:rPr>
          <w:rStyle w:val="s0"/>
        </w:rPr>
        <w:t>Осы Кодексте</w:t>
      </w:r>
      <w:r>
        <w:rPr>
          <w:rStyle w:val="s0"/>
        </w:rPr>
        <w:t xml:space="preserve"> көзделген ережелерге сәйкес салық төлеушінің (салық агентінің) салықтық тексерудің нәтижелері туралы хабарламаға шағымын қараудың нәтижелері бойынша шешімді қайта қарауды уәкілетті орган жүргізеді.</w:t>
      </w:r>
      <w:r>
        <w:rPr>
          <w:rStyle w:val="s0"/>
        </w:rPr>
        <w:t xml:space="preserve"> </w:t>
      </w:r>
    </w:p>
    <w:p w:rsidR="00000000" w:rsidRDefault="008B7D31">
      <w:pPr>
        <w:ind w:firstLine="400"/>
        <w:jc w:val="both"/>
      </w:pPr>
      <w:r>
        <w:rPr>
          <w:rStyle w:val="s0"/>
        </w:rPr>
        <w:t> </w:t>
      </w:r>
    </w:p>
    <w:p w:rsidR="00000000" w:rsidRDefault="008B7D31">
      <w:pPr>
        <w:ind w:firstLine="400"/>
        <w:jc w:val="both"/>
      </w:pPr>
      <w:r>
        <w:rPr>
          <w:rStyle w:val="s0"/>
          <w:b/>
          <w:bCs/>
        </w:rPr>
        <w:t>677-бап</w:t>
      </w:r>
      <w:r>
        <w:rPr>
          <w:rStyle w:val="s0"/>
        </w:rPr>
        <w:t xml:space="preserve">. </w:t>
      </w:r>
      <w:r>
        <w:rPr>
          <w:rStyle w:val="s0"/>
          <w:b/>
          <w:bCs/>
        </w:rPr>
        <w:t>Уәкілетті органға шағым берудің тәртібі</w:t>
      </w:r>
    </w:p>
    <w:p w:rsidR="00000000" w:rsidRDefault="008B7D31">
      <w:pPr>
        <w:jc w:val="both"/>
      </w:pPr>
      <w:r>
        <w:rPr>
          <w:rStyle w:val="s3"/>
        </w:rPr>
        <w:t>2013.</w:t>
      </w:r>
      <w:r>
        <w:rPr>
          <w:rStyle w:val="s3"/>
        </w:rPr>
        <w:t>05.12. № 152-V ҚР</w:t>
      </w:r>
      <w:r>
        <w:rPr>
          <w:rStyle w:val="s3"/>
        </w:rPr>
        <w:t xml:space="preserve"> </w:t>
      </w:r>
      <w:hyperlink r:id="rId9997" w:anchor="sub_id=677"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9998" w:anchor="sub_id=6770100" w:history="1">
        <w:r>
          <w:rPr>
            <w:rStyle w:val="a3"/>
            <w:i/>
            <w:iCs/>
          </w:rPr>
          <w:t>бұр.ред.қара</w:t>
        </w:r>
      </w:hyperlink>
      <w:r>
        <w:rPr>
          <w:rStyle w:val="s3"/>
        </w:rPr>
        <w:t>)</w:t>
      </w:r>
    </w:p>
    <w:p w:rsidR="00000000" w:rsidRDefault="008B7D31">
      <w:pPr>
        <w:ind w:firstLine="400"/>
        <w:jc w:val="both"/>
      </w:pPr>
      <w:r>
        <w:rPr>
          <w:rStyle w:val="s0"/>
        </w:rPr>
        <w:t>1. Уәкiлеттi органға шағым салық төлеушi (салық агенті) шағымды қарау нәтижелерi бойынша шешiмдi алған күннен кейінгі күннен бастап не салық қызметінің жоғары тұрған органының шешiмi болмаған кезде осы Кодекстің</w:t>
      </w:r>
      <w:r>
        <w:rPr>
          <w:rStyle w:val="s0"/>
        </w:rPr>
        <w:t xml:space="preserve"> </w:t>
      </w:r>
      <w:hyperlink r:id="rId9999" w:anchor="sub_id=6700100" w:history="1">
        <w:r>
          <w:rPr>
            <w:rStyle w:val="a3"/>
          </w:rPr>
          <w:t>670-бабының 1-тармағында</w:t>
        </w:r>
      </w:hyperlink>
      <w:r>
        <w:rPr>
          <w:rStyle w:val="s0"/>
        </w:rPr>
        <w:t xml:space="preserve"> </w:t>
      </w:r>
      <w:r>
        <w:rPr>
          <w:rStyle w:val="s0"/>
        </w:rPr>
        <w:t>көрсетілген мерзiм аяқталған соң отыз жұмыс күнi iшiнде берiледi.</w:t>
      </w:r>
    </w:p>
    <w:p w:rsidR="00000000" w:rsidRDefault="008B7D31">
      <w:pPr>
        <w:ind w:firstLine="400"/>
        <w:jc w:val="both"/>
      </w:pPr>
      <w:r>
        <w:rPr>
          <w:rStyle w:val="s0"/>
        </w:rPr>
        <w:t>Бұл ретте, салық төлеуші (салық агенті) шағымның көшірмесін салық төлеушінің шағымын қараған салық</w:t>
      </w:r>
      <w:r>
        <w:rPr>
          <w:rStyle w:val="s0"/>
        </w:rPr>
        <w:t xml:space="preserve"> қызметінің жоғары тұрған органына жіберуге тиіс.</w:t>
      </w:r>
    </w:p>
    <w:p w:rsidR="00000000" w:rsidRDefault="008B7D31">
      <w:pPr>
        <w:ind w:firstLine="400"/>
        <w:jc w:val="both"/>
      </w:pPr>
      <w:r>
        <w:rPr>
          <w:rStyle w:val="s0"/>
        </w:rPr>
        <w:t>Шағымды қарау нәтижелері бойынша салық қызметінің жоғары тұрған органының шешімін салық төлеушіге (салық агентіне) қолын қойғызып тапсырған күн немесе тапсырыс хатпен пошта арқылы жіберген кезде пошта немес</w:t>
      </w:r>
      <w:r>
        <w:rPr>
          <w:rStyle w:val="s0"/>
        </w:rPr>
        <w:t>е өзге де байланыс ұйымының хабарламасына салық төлеушінің (салық агентінің) белгі қойған күні оны салық төлеуші (салық агенті) алған күн болып табылады.</w:t>
      </w:r>
    </w:p>
    <w:p w:rsidR="00000000" w:rsidRDefault="008B7D31">
      <w:pPr>
        <w:ind w:firstLine="400"/>
        <w:jc w:val="both"/>
      </w:pPr>
      <w:r>
        <w:rPr>
          <w:rStyle w:val="s0"/>
        </w:rPr>
        <w:t>Уәкілетті органға шағым беру күні оны беру тәсіліне қарай:</w:t>
      </w:r>
    </w:p>
    <w:p w:rsidR="00000000" w:rsidRDefault="008B7D31">
      <w:pPr>
        <w:ind w:firstLine="400"/>
        <w:jc w:val="both"/>
      </w:pPr>
      <w:r>
        <w:rPr>
          <w:rStyle w:val="s0"/>
        </w:rPr>
        <w:t>1) өзі келу тәртібімен - уәкілетті органның</w:t>
      </w:r>
      <w:r>
        <w:rPr>
          <w:rStyle w:val="s0"/>
        </w:rPr>
        <w:t xml:space="preserve"> шағымды алған күні;</w:t>
      </w:r>
    </w:p>
    <w:p w:rsidR="00000000" w:rsidRDefault="008B7D31">
      <w:pPr>
        <w:ind w:firstLine="400"/>
        <w:jc w:val="both"/>
      </w:pPr>
      <w:r>
        <w:rPr>
          <w:rStyle w:val="s0"/>
        </w:rPr>
        <w:t>2) пошта арқылы - поштаның немесе өзге де байланыс ұйымының қабылдау туралы белгісі қойылған күн болып табылады.</w:t>
      </w:r>
    </w:p>
    <w:p w:rsidR="00000000" w:rsidRDefault="008B7D31">
      <w:pPr>
        <w:ind w:firstLine="400"/>
        <w:jc w:val="both"/>
      </w:pPr>
      <w:r>
        <w:rPr>
          <w:rStyle w:val="s0"/>
        </w:rPr>
        <w:t>2. Осы баптың 1-тармағында белгіленген мерзімді дәлелді себеппен өткізіп алған жағдайда бұл мерзімді шағым беретін салық т</w:t>
      </w:r>
      <w:r>
        <w:rPr>
          <w:rStyle w:val="s0"/>
        </w:rPr>
        <w:t>өлеушінің</w:t>
      </w:r>
      <w:r>
        <w:rPr>
          <w:rStyle w:val="s0"/>
        </w:rPr>
        <w:t xml:space="preserve"> (салық агентінің) өтініші бойынша уәкілетті орган қалпына келтіруі мүмкін.</w:t>
      </w:r>
    </w:p>
    <w:p w:rsidR="00000000" w:rsidRDefault="008B7D31">
      <w:pPr>
        <w:jc w:val="both"/>
      </w:pPr>
      <w:r>
        <w:rPr>
          <w:rStyle w:val="s3"/>
        </w:rPr>
        <w:t>2012.26.12. № 61-V ҚР</w:t>
      </w:r>
      <w:r>
        <w:rPr>
          <w:rStyle w:val="s3"/>
        </w:rPr>
        <w:t xml:space="preserve"> </w:t>
      </w:r>
      <w:hyperlink r:id="rId10000" w:anchor="sub_id=677" w:history="1">
        <w:r>
          <w:rPr>
            <w:rStyle w:val="a3"/>
            <w:i/>
            <w:iCs/>
          </w:rPr>
          <w:t>Заңымен</w:t>
        </w:r>
      </w:hyperlink>
      <w:r>
        <w:rPr>
          <w:rStyle w:val="s3"/>
        </w:rPr>
        <w:t xml:space="preserve"> </w:t>
      </w:r>
      <w:r>
        <w:rPr>
          <w:rStyle w:val="s3"/>
        </w:rPr>
        <w:t>3-тармақ өзгертілді (2013 ж. 1 қаңтардан бастап қолданысқа е</w:t>
      </w:r>
      <w:r>
        <w:rPr>
          <w:rStyle w:val="s3"/>
        </w:rPr>
        <w:t>нгізілді) (</w:t>
      </w:r>
      <w:hyperlink r:id="rId10001" w:anchor="sub_id=6770300" w:history="1">
        <w:r>
          <w:rPr>
            <w:rStyle w:val="a3"/>
            <w:i/>
            <w:iCs/>
          </w:rPr>
          <w:t>бұр.ред.қара</w:t>
        </w:r>
      </w:hyperlink>
      <w:r>
        <w:rPr>
          <w:rStyle w:val="s3"/>
        </w:rPr>
        <w:t>)</w:t>
      </w:r>
    </w:p>
    <w:p w:rsidR="00000000" w:rsidRDefault="008B7D31">
      <w:pPr>
        <w:ind w:firstLine="400"/>
        <w:jc w:val="both"/>
      </w:pPr>
      <w:r>
        <w:rPr>
          <w:rStyle w:val="s0"/>
        </w:rPr>
        <w:t>3. Уәкілетті орган шағым берудің өткізіп алған мерзімін қалпына келтіру мақсатында оған қатысты салықтық тексеру жүргізілген жеке тұлғаның, сондай</w:t>
      </w:r>
      <w:r>
        <w:rPr>
          <w:rStyle w:val="s0"/>
        </w:rPr>
        <w:t>-ақ салық төлеушінің (салық агентінің) басшысының және (немесе) бас бухгалтерінің (ол болған жағдайда) уақытша еңбекке жарамсыздығын дәлелді себеп деп таниды.</w:t>
      </w:r>
    </w:p>
    <w:p w:rsidR="00000000" w:rsidRDefault="008B7D31">
      <w:pPr>
        <w:ind w:firstLine="400"/>
        <w:jc w:val="both"/>
      </w:pPr>
      <w:r>
        <w:rPr>
          <w:rStyle w:val="s0"/>
        </w:rPr>
        <w:t>Осы тармақтың ережесі оған қатысты салықтық тексеру жүргізілетін жеке тұлғаларға, сондай-ақ ұйымд</w:t>
      </w:r>
      <w:r>
        <w:rPr>
          <w:rStyle w:val="s0"/>
        </w:rPr>
        <w:t>ық құрылымы жоғарыда көрсетілген тұлғалар болмаған кезде олардың орнын ауыстыратын тұлғалардың болуын көздемейтін салық төлеушілерге (салық агенттеріне) қолданылады.</w:t>
      </w:r>
    </w:p>
    <w:p w:rsidR="00000000" w:rsidRDefault="008B7D31">
      <w:pPr>
        <w:ind w:firstLine="400"/>
        <w:jc w:val="both"/>
      </w:pPr>
      <w:r>
        <w:rPr>
          <w:rStyle w:val="s0"/>
        </w:rPr>
        <w:t>Бұл ретте салық төлеуші (салық агенті) шағым берудің өткізіп алған мерзімін қалпына келтір</w:t>
      </w:r>
      <w:r>
        <w:rPr>
          <w:rStyle w:val="s0"/>
        </w:rPr>
        <w:t>у туралы өтінішке осы тармақтың бірінші бөлігінде көрсетілген адамдардың уақытша еңбекке жарамсыздық кезеңін растайтын құжатты және осындай салық төлеушінің (салық агентінің) ұйымдық құрылымын белгілейтін құжатты қоса беруге тиіс.</w:t>
      </w:r>
    </w:p>
    <w:p w:rsidR="00000000" w:rsidRDefault="008B7D31">
      <w:pPr>
        <w:jc w:val="both"/>
      </w:pPr>
      <w:r>
        <w:rPr>
          <w:rStyle w:val="s3"/>
        </w:rPr>
        <w:t>2012.26.12. № 61-V ҚР</w:t>
      </w:r>
      <w:r>
        <w:rPr>
          <w:rStyle w:val="s3"/>
        </w:rPr>
        <w:t xml:space="preserve"> </w:t>
      </w:r>
      <w:hyperlink r:id="rId10002" w:anchor="sub_id=677" w:history="1">
        <w:r>
          <w:rPr>
            <w:rStyle w:val="a3"/>
            <w:i/>
            <w:iCs/>
          </w:rPr>
          <w:t>Заңымен</w:t>
        </w:r>
      </w:hyperlink>
      <w:r>
        <w:rPr>
          <w:rStyle w:val="s3"/>
        </w:rPr>
        <w:t xml:space="preserve"> </w:t>
      </w:r>
      <w:r>
        <w:rPr>
          <w:rStyle w:val="s3"/>
        </w:rPr>
        <w:t>4-тармақ жаңа редакцияда (2013 ж. 1 қаңтардан бастап қолданысқа енгізілді) (</w:t>
      </w:r>
      <w:hyperlink r:id="rId10003" w:anchor="sub_id=6770400" w:history="1">
        <w:r>
          <w:rPr>
            <w:rStyle w:val="a3"/>
            <w:i/>
            <w:iCs/>
          </w:rPr>
          <w:t>бұр.ред.қа</w:t>
        </w:r>
        <w:r>
          <w:rPr>
            <w:rStyle w:val="a3"/>
            <w:i/>
            <w:iCs/>
          </w:rPr>
          <w:t>ра</w:t>
        </w:r>
      </w:hyperlink>
      <w:r>
        <w:rPr>
          <w:rStyle w:val="s3"/>
        </w:rPr>
        <w:t>)</w:t>
      </w:r>
    </w:p>
    <w:p w:rsidR="00000000" w:rsidRDefault="008B7D31">
      <w:pPr>
        <w:ind w:firstLine="400"/>
        <w:jc w:val="both"/>
      </w:pPr>
      <w:r>
        <w:rPr>
          <w:rStyle w:val="s0"/>
        </w:rPr>
        <w:t>4. Шағым берудің өткізіп алған мерзімін уәкілетті органның қалпына келтіру туралы салық төлеушінің (салық агентінің) өтініші салық төлеуші (салық агенті) шағым мен өтінішті осы баптың 3-тармағында көрсетілген адамдардың уақытша еңбекке жарамсыздық кез</w:t>
      </w:r>
      <w:r>
        <w:rPr>
          <w:rStyle w:val="s0"/>
        </w:rPr>
        <w:t>еңі аяқталған күннен бастап он жұмыс күнінен кешіктірмей берген жағдайда ғана қанағаттандырылады.</w:t>
      </w:r>
    </w:p>
    <w:p w:rsidR="00000000" w:rsidRDefault="008B7D31">
      <w:pPr>
        <w:ind w:firstLine="400"/>
        <w:jc w:val="both"/>
      </w:pPr>
      <w:r>
        <w:rPr>
          <w:rStyle w:val="s0"/>
        </w:rPr>
        <w:t>5. Уәкілетті органға шағым беру осы баптың ережелері ескеріле отырып, осы Кодекстің</w:t>
      </w:r>
      <w:r>
        <w:rPr>
          <w:rStyle w:val="s0"/>
        </w:rPr>
        <w:t xml:space="preserve"> </w:t>
      </w:r>
      <w:hyperlink r:id="rId10004" w:anchor="sub_id=6670000" w:history="1">
        <w:r>
          <w:rPr>
            <w:rStyle w:val="a3"/>
          </w:rPr>
          <w:t>667-бабында</w:t>
        </w:r>
      </w:hyperlink>
      <w:r>
        <w:rPr>
          <w:rStyle w:val="s0"/>
        </w:rPr>
        <w:t xml:space="preserve"> </w:t>
      </w:r>
      <w:r>
        <w:rPr>
          <w:rStyle w:val="s0"/>
        </w:rPr>
        <w:t>көзделген тәртіппен жүзеге асырылады.</w:t>
      </w:r>
    </w:p>
    <w:p w:rsidR="00000000" w:rsidRDefault="008B7D31">
      <w:pPr>
        <w:ind w:firstLine="400"/>
        <w:jc w:val="both"/>
      </w:pPr>
      <w:r>
        <w:rPr>
          <w:rStyle w:val="s0"/>
        </w:rPr>
        <w:t> </w:t>
      </w:r>
    </w:p>
    <w:p w:rsidR="00000000" w:rsidRDefault="008B7D31">
      <w:pPr>
        <w:ind w:firstLine="400"/>
        <w:jc w:val="both"/>
      </w:pPr>
      <w:r>
        <w:rPr>
          <w:rStyle w:val="s0"/>
          <w:b/>
          <w:bCs/>
        </w:rPr>
        <w:t>678-бап.</w:t>
      </w:r>
      <w:r>
        <w:rPr>
          <w:rStyle w:val="s0"/>
        </w:rPr>
        <w:t xml:space="preserve"> </w:t>
      </w:r>
      <w:r>
        <w:rPr>
          <w:rStyle w:val="s0"/>
          <w:b/>
          <w:bCs/>
        </w:rPr>
        <w:t>Уәкілетті органға жіберілетін шағымның нысаны мен мазмұны</w:t>
      </w:r>
      <w:r>
        <w:rPr>
          <w:rStyle w:val="s0"/>
          <w:b/>
          <w:bCs/>
        </w:rPr>
        <w:t xml:space="preserve"> </w:t>
      </w:r>
    </w:p>
    <w:p w:rsidR="00000000" w:rsidRDefault="008B7D31">
      <w:pPr>
        <w:ind w:firstLine="400"/>
        <w:jc w:val="both"/>
      </w:pPr>
      <w:r>
        <w:rPr>
          <w:rStyle w:val="s0"/>
        </w:rPr>
        <w:t>1. Уәкілетті органға жіберілетін шағым нысаны мен мазмұны бойынша осы Кодекстің</w:t>
      </w:r>
      <w:r>
        <w:rPr>
          <w:rStyle w:val="s0"/>
        </w:rPr>
        <w:t xml:space="preserve"> </w:t>
      </w:r>
      <w:hyperlink r:id="rId10005" w:anchor="sub_id=6680000" w:history="1">
        <w:r>
          <w:rPr>
            <w:rStyle w:val="a3"/>
          </w:rPr>
          <w:t>668-бабында</w:t>
        </w:r>
      </w:hyperlink>
      <w:r>
        <w:rPr>
          <w:rStyle w:val="s0"/>
        </w:rPr>
        <w:t xml:space="preserve"> </w:t>
      </w:r>
      <w:r>
        <w:rPr>
          <w:rStyle w:val="s0"/>
        </w:rPr>
        <w:t>белгіленген талаптарға жауап беруге тиіс.</w:t>
      </w:r>
    </w:p>
    <w:p w:rsidR="00000000" w:rsidRDefault="008B7D31">
      <w:pPr>
        <w:ind w:firstLine="400"/>
        <w:jc w:val="both"/>
      </w:pPr>
      <w:r>
        <w:rPr>
          <w:rStyle w:val="s0"/>
        </w:rPr>
        <w:t>2. Уәкілетті органға жіберілетін шағымға салық төлеушінің (салық агентінің) шағымын қараған жоғары тұрған салық органы шешімінің көшірмесі қоса тіркелуге тиіс.</w:t>
      </w:r>
    </w:p>
    <w:p w:rsidR="00000000" w:rsidRDefault="008B7D31">
      <w:pPr>
        <w:ind w:firstLine="400"/>
        <w:jc w:val="both"/>
      </w:pPr>
      <w:r>
        <w:rPr>
          <w:rStyle w:val="s0"/>
        </w:rPr>
        <w:t> </w:t>
      </w:r>
    </w:p>
    <w:p w:rsidR="00000000" w:rsidRDefault="008B7D31">
      <w:pPr>
        <w:ind w:firstLine="400"/>
        <w:jc w:val="both"/>
      </w:pPr>
      <w:r>
        <w:rPr>
          <w:rStyle w:val="s0"/>
          <w:b/>
          <w:bCs/>
        </w:rPr>
        <w:t>679-бап</w:t>
      </w:r>
      <w:r>
        <w:rPr>
          <w:rStyle w:val="s0"/>
        </w:rPr>
        <w:t xml:space="preserve">. </w:t>
      </w:r>
      <w:r>
        <w:rPr>
          <w:rStyle w:val="s0"/>
          <w:b/>
          <w:bCs/>
        </w:rPr>
        <w:t>Шағымды қараудан бас тарту</w:t>
      </w:r>
      <w:r>
        <w:rPr>
          <w:rStyle w:val="s0"/>
          <w:b/>
          <w:bCs/>
        </w:rPr>
        <w:t xml:space="preserve"> </w:t>
      </w:r>
    </w:p>
    <w:p w:rsidR="00000000" w:rsidRDefault="008B7D31">
      <w:pPr>
        <w:ind w:firstLine="400"/>
        <w:jc w:val="both"/>
      </w:pPr>
      <w:r>
        <w:rPr>
          <w:rStyle w:val="s0"/>
        </w:rPr>
        <w:t>1. Уәкілетті органның шешімді қараудан бас тартуы, осы баптың ережелері ескеріле отырып, осы Кодекстің</w:t>
      </w:r>
      <w:r>
        <w:rPr>
          <w:rStyle w:val="s0"/>
        </w:rPr>
        <w:t xml:space="preserve"> </w:t>
      </w:r>
      <w:hyperlink r:id="rId10006" w:anchor="sub_id=6690000" w:history="1">
        <w:r>
          <w:rPr>
            <w:rStyle w:val="a3"/>
          </w:rPr>
          <w:t>669-бабында</w:t>
        </w:r>
      </w:hyperlink>
      <w:r>
        <w:rPr>
          <w:rStyle w:val="s0"/>
        </w:rPr>
        <w:t xml:space="preserve"> </w:t>
      </w:r>
      <w:r>
        <w:rPr>
          <w:rStyle w:val="s0"/>
        </w:rPr>
        <w:t>белгіленген жағдайл</w:t>
      </w:r>
      <w:r>
        <w:rPr>
          <w:rStyle w:val="s0"/>
        </w:rPr>
        <w:t>арда және тәртіппен жүзеге асырылады.</w:t>
      </w:r>
      <w:r>
        <w:rPr>
          <w:rStyle w:val="s0"/>
        </w:rPr>
        <w:t xml:space="preserve"> </w:t>
      </w:r>
    </w:p>
    <w:p w:rsidR="00000000" w:rsidRDefault="008B7D31">
      <w:pPr>
        <w:jc w:val="both"/>
      </w:pPr>
      <w:r>
        <w:rPr>
          <w:rStyle w:val="s3"/>
        </w:rPr>
        <w:t>2009.16.11. № 200-ІV ҚР</w:t>
      </w:r>
      <w:r>
        <w:rPr>
          <w:rStyle w:val="s3"/>
        </w:rPr>
        <w:t xml:space="preserve"> </w:t>
      </w:r>
      <w:hyperlink r:id="rId10007" w:anchor="sub_id=206" w:history="1">
        <w:r>
          <w:rPr>
            <w:rStyle w:val="a3"/>
            <w:i/>
            <w:iCs/>
          </w:rPr>
          <w:t>Заңымен</w:t>
        </w:r>
      </w:hyperlink>
      <w:r>
        <w:rPr>
          <w:rStyle w:val="s3"/>
        </w:rPr>
        <w:t xml:space="preserve"> </w:t>
      </w:r>
      <w:r>
        <w:rPr>
          <w:rStyle w:val="s3"/>
        </w:rPr>
        <w:t>2-тармақ жаңа редакцияда (2010 ж. 1 қаңтардан бастап қолданысқа енгiзiлді) (бұр.</w:t>
      </w:r>
      <w:hyperlink r:id="rId10008" w:anchor="sub_id=6790000" w:history="1">
        <w:r>
          <w:rPr>
            <w:rStyle w:val="a3"/>
            <w:i/>
            <w:iCs/>
          </w:rPr>
          <w:t>ред</w:t>
        </w:r>
      </w:hyperlink>
      <w:r>
        <w:rPr>
          <w:rStyle w:val="s3"/>
        </w:rPr>
        <w:t>.қара)</w:t>
      </w:r>
      <w:r>
        <w:rPr>
          <w:rStyle w:val="s3"/>
        </w:rPr>
        <w:t xml:space="preserve"> </w:t>
      </w:r>
    </w:p>
    <w:p w:rsidR="00000000" w:rsidRDefault="008B7D31">
      <w:pPr>
        <w:ind w:firstLine="400"/>
        <w:jc w:val="both"/>
      </w:pPr>
      <w:r>
        <w:rPr>
          <w:rStyle w:val="s0"/>
        </w:rPr>
        <w:t>2. Уәкiлеттi органның осы Кодекстiң</w:t>
      </w:r>
      <w:r>
        <w:rPr>
          <w:rStyle w:val="s0"/>
        </w:rPr>
        <w:t xml:space="preserve"> </w:t>
      </w:r>
      <w:hyperlink r:id="rId10009" w:anchor="sub_id=6690100" w:history="1">
        <w:r>
          <w:rPr>
            <w:rStyle w:val="a3"/>
          </w:rPr>
          <w:t>669-бабының 1-тармағының 1), 2) және 3) тармақшаларында</w:t>
        </w:r>
      </w:hyperlink>
      <w:r>
        <w:rPr>
          <w:rStyle w:val="s0"/>
        </w:rPr>
        <w:t xml:space="preserve"> </w:t>
      </w:r>
      <w:r>
        <w:rPr>
          <w:rStyle w:val="s0"/>
        </w:rPr>
        <w:t>көзделг</w:t>
      </w:r>
      <w:r>
        <w:rPr>
          <w:rStyle w:val="s0"/>
        </w:rPr>
        <w:t>ен жағдайларда шешiмдi қараудан бас тартуы, егер салық төлеушi (салық агентi) жол берiлген бұзушылықтарды жойса, оны осы Кодекстiң</w:t>
      </w:r>
      <w:r>
        <w:rPr>
          <w:rStyle w:val="s0"/>
        </w:rPr>
        <w:t xml:space="preserve"> </w:t>
      </w:r>
      <w:hyperlink r:id="rId10010" w:anchor="sub_id=6770100" w:history="1">
        <w:r>
          <w:rPr>
            <w:rStyle w:val="a3"/>
          </w:rPr>
          <w:t>677-бабының 1-тармағында</w:t>
        </w:r>
      </w:hyperlink>
      <w:r>
        <w:rPr>
          <w:rStyle w:val="s0"/>
        </w:rPr>
        <w:t xml:space="preserve"> </w:t>
      </w:r>
      <w:r>
        <w:rPr>
          <w:rStyle w:val="s0"/>
        </w:rPr>
        <w:t>белгiленген мер</w:t>
      </w:r>
      <w:r>
        <w:rPr>
          <w:rStyle w:val="s0"/>
        </w:rPr>
        <w:t>зiм шегiнде қайтадан шағым беру құқығынан айырмайды.</w:t>
      </w:r>
    </w:p>
    <w:p w:rsidR="00000000" w:rsidRDefault="008B7D31">
      <w:pPr>
        <w:ind w:firstLine="400"/>
        <w:jc w:val="both"/>
      </w:pPr>
      <w:r>
        <w:rPr>
          <w:rStyle w:val="s0"/>
        </w:rPr>
        <w:t>Осы Кодекстiң</w:t>
      </w:r>
      <w:r>
        <w:rPr>
          <w:rStyle w:val="s0"/>
        </w:rPr>
        <w:t xml:space="preserve"> </w:t>
      </w:r>
      <w:hyperlink r:id="rId10011" w:anchor="sub_id=6690100" w:history="1">
        <w:r>
          <w:rPr>
            <w:rStyle w:val="a3"/>
          </w:rPr>
          <w:t>669-бабы 1-тармағының 4) тармақшасында</w:t>
        </w:r>
      </w:hyperlink>
      <w:r>
        <w:rPr>
          <w:rStyle w:val="s0"/>
        </w:rPr>
        <w:t xml:space="preserve"> </w:t>
      </w:r>
      <w:r>
        <w:rPr>
          <w:rStyle w:val="s0"/>
        </w:rPr>
        <w:t>көзделген жағдайда салық төлеушi (салық агентi) уәкiлеттi органға</w:t>
      </w:r>
      <w:r>
        <w:rPr>
          <w:rStyle w:val="s0"/>
        </w:rPr>
        <w:t xml:space="preserve"> қайтадан шағым беруге құқылы емес.</w:t>
      </w:r>
    </w:p>
    <w:p w:rsidR="00000000" w:rsidRDefault="008B7D31">
      <w:pPr>
        <w:ind w:firstLine="400"/>
        <w:jc w:val="both"/>
      </w:pPr>
      <w:r>
        <w:t> </w:t>
      </w:r>
    </w:p>
    <w:p w:rsidR="00000000" w:rsidRDefault="008B7D31">
      <w:pPr>
        <w:ind w:firstLine="400"/>
        <w:jc w:val="both"/>
      </w:pPr>
      <w:r>
        <w:rPr>
          <w:rStyle w:val="s0"/>
          <w:b/>
          <w:bCs/>
        </w:rPr>
        <w:t>680-бап</w:t>
      </w:r>
      <w:r>
        <w:rPr>
          <w:rStyle w:val="s0"/>
        </w:rPr>
        <w:t xml:space="preserve">. </w:t>
      </w:r>
      <w:r>
        <w:rPr>
          <w:rStyle w:val="s0"/>
          <w:b/>
          <w:bCs/>
        </w:rPr>
        <w:t>Уәкілетті органға жіберілген шағымды қарау тәртібі</w:t>
      </w:r>
      <w:r>
        <w:rPr>
          <w:rStyle w:val="s0"/>
          <w:b/>
          <w:bCs/>
        </w:rPr>
        <w:t xml:space="preserve"> </w:t>
      </w:r>
    </w:p>
    <w:p w:rsidR="00000000" w:rsidRDefault="008B7D31">
      <w:pPr>
        <w:ind w:firstLine="400"/>
        <w:jc w:val="both"/>
      </w:pPr>
      <w:r>
        <w:rPr>
          <w:rStyle w:val="s0"/>
        </w:rPr>
        <w:t>1. Осы Кодексте белгіленген тәртіппен берілген, уәкілетті органға жіберілген шағымды уәкілетті орган - оның тіркелген күнінен бастап отыз жұмыс күнінен аспай</w:t>
      </w:r>
      <w:r>
        <w:rPr>
          <w:rStyle w:val="s0"/>
        </w:rPr>
        <w:t>тын мерзімде, ал мониторингке жататын ірі салық төлеушілердің шағымдарын, осы Кодекстің</w:t>
      </w:r>
      <w:r>
        <w:rPr>
          <w:rStyle w:val="s0"/>
        </w:rPr>
        <w:t xml:space="preserve"> </w:t>
      </w:r>
      <w:hyperlink r:id="rId10012" w:anchor="sub_id=6700200" w:history="1">
        <w:r>
          <w:rPr>
            <w:rStyle w:val="a3"/>
          </w:rPr>
          <w:t>670-бабының 2-тармағында</w:t>
        </w:r>
      </w:hyperlink>
      <w:r>
        <w:rPr>
          <w:rStyle w:val="s0"/>
        </w:rPr>
        <w:t xml:space="preserve"> </w:t>
      </w:r>
      <w:r>
        <w:rPr>
          <w:rStyle w:val="s0"/>
        </w:rPr>
        <w:t>және</w:t>
      </w:r>
      <w:r>
        <w:rPr>
          <w:rStyle w:val="s0"/>
        </w:rPr>
        <w:t xml:space="preserve"> </w:t>
      </w:r>
      <w:hyperlink r:id="rId10013" w:anchor="sub_id=6700600" w:history="1">
        <w:r>
          <w:rPr>
            <w:rStyle w:val="a3"/>
          </w:rPr>
          <w:t>6-тармағының 2) тармақшасында</w:t>
        </w:r>
      </w:hyperlink>
      <w:r>
        <w:rPr>
          <w:rStyle w:val="s0"/>
        </w:rPr>
        <w:t xml:space="preserve"> </w:t>
      </w:r>
      <w:r>
        <w:rPr>
          <w:rStyle w:val="s0"/>
        </w:rPr>
        <w:t>көзделген жағдайларды қоспағанда, тіркелген күнінен бастап қырық бес жұмыс күнінен аспайтын мерзімде қарайды.</w:t>
      </w:r>
    </w:p>
    <w:p w:rsidR="00000000" w:rsidRDefault="008B7D31">
      <w:pPr>
        <w:ind w:firstLine="400"/>
        <w:jc w:val="both"/>
      </w:pPr>
      <w:r>
        <w:rPr>
          <w:rStyle w:val="s0"/>
        </w:rPr>
        <w:t>2. Уәкілетті орган шағымды қарауды осы баптың ережелерін ескере отырып, осы Кодексті</w:t>
      </w:r>
      <w:r>
        <w:rPr>
          <w:rStyle w:val="s0"/>
        </w:rPr>
        <w:t>ң</w:t>
      </w:r>
      <w:r>
        <w:rPr>
          <w:rStyle w:val="s0"/>
        </w:rPr>
        <w:t xml:space="preserve"> </w:t>
      </w:r>
      <w:hyperlink r:id="rId10014" w:anchor="sub_id=6700000" w:history="1">
        <w:r>
          <w:rPr>
            <w:rStyle w:val="a3"/>
          </w:rPr>
          <w:t>670-бабында</w:t>
        </w:r>
      </w:hyperlink>
      <w:r>
        <w:rPr>
          <w:rStyle w:val="s0"/>
        </w:rPr>
        <w:t xml:space="preserve"> </w:t>
      </w:r>
      <w:r>
        <w:rPr>
          <w:rStyle w:val="s0"/>
        </w:rPr>
        <w:t>көзделген тәртіппен жүзеге асырады.</w:t>
      </w:r>
    </w:p>
    <w:p w:rsidR="00000000" w:rsidRDefault="008B7D31">
      <w:pPr>
        <w:ind w:firstLine="400"/>
        <w:jc w:val="both"/>
      </w:pPr>
      <w:r>
        <w:rPr>
          <w:rStyle w:val="s0"/>
        </w:rPr>
        <w:t>3. Уәкілетті орган шағымды қарау бойынша өз өкілеттіктерін жүзеге асырған кезде оның қызметіне араласуға және шағымды қар</w:t>
      </w:r>
      <w:r>
        <w:rPr>
          <w:rStyle w:val="s0"/>
        </w:rPr>
        <w:t>ауға қатысатын лауазымды адамдарға қандай да бір ықпал етуге тыйым салынады.</w:t>
      </w:r>
    </w:p>
    <w:p w:rsidR="00000000" w:rsidRDefault="008B7D31">
      <w:pPr>
        <w:ind w:firstLine="400"/>
        <w:jc w:val="both"/>
      </w:pPr>
      <w:r>
        <w:rPr>
          <w:rStyle w:val="s0"/>
        </w:rPr>
        <w:t> </w:t>
      </w:r>
    </w:p>
    <w:p w:rsidR="00000000" w:rsidRDefault="008B7D31">
      <w:pPr>
        <w:ind w:firstLine="400"/>
        <w:jc w:val="both"/>
      </w:pPr>
      <w:r>
        <w:rPr>
          <w:rStyle w:val="s0"/>
          <w:b/>
          <w:bCs/>
        </w:rPr>
        <w:t>681-бап</w:t>
      </w:r>
      <w:r>
        <w:rPr>
          <w:rStyle w:val="s0"/>
        </w:rPr>
        <w:t xml:space="preserve">. </w:t>
      </w:r>
      <w:r>
        <w:rPr>
          <w:rStyle w:val="s0"/>
          <w:b/>
          <w:bCs/>
        </w:rPr>
        <w:t>Уәкілетті органға жіберілген шағым бойынша шешім шығару</w:t>
      </w:r>
      <w:r>
        <w:rPr>
          <w:rStyle w:val="s0"/>
          <w:b/>
          <w:bCs/>
        </w:rPr>
        <w:t xml:space="preserve"> </w:t>
      </w:r>
    </w:p>
    <w:p w:rsidR="00000000" w:rsidRDefault="008B7D31">
      <w:pPr>
        <w:jc w:val="both"/>
      </w:pPr>
      <w:r>
        <w:rPr>
          <w:rStyle w:val="s3"/>
        </w:rPr>
        <w:t>2013.05.12. № 152-V ҚР</w:t>
      </w:r>
      <w:r>
        <w:rPr>
          <w:rStyle w:val="s3"/>
        </w:rPr>
        <w:t xml:space="preserve"> </w:t>
      </w:r>
      <w:hyperlink r:id="rId10015" w:anchor="sub_id=681" w:history="1">
        <w:r>
          <w:rPr>
            <w:rStyle w:val="a3"/>
            <w:i/>
            <w:iCs/>
          </w:rPr>
          <w:t>Заңымен</w:t>
        </w:r>
      </w:hyperlink>
      <w:r>
        <w:rPr>
          <w:rStyle w:val="s3"/>
        </w:rPr>
        <w:t xml:space="preserve"> </w:t>
      </w:r>
      <w:r>
        <w:rPr>
          <w:rStyle w:val="s3"/>
        </w:rPr>
        <w:t>1-тармақ жаңа редакцияда (2014 ж. 1 қаңтардан бастап қолданысқа енгізілді) (</w:t>
      </w:r>
      <w:hyperlink r:id="rId10016" w:anchor="sub_id=6810100" w:history="1">
        <w:r>
          <w:rPr>
            <w:rStyle w:val="a3"/>
            <w:i/>
            <w:iCs/>
          </w:rPr>
          <w:t>бұр.ред.қара</w:t>
        </w:r>
      </w:hyperlink>
      <w:r>
        <w:rPr>
          <w:rStyle w:val="s3"/>
        </w:rPr>
        <w:t>)</w:t>
      </w:r>
    </w:p>
    <w:p w:rsidR="00000000" w:rsidRDefault="008B7D31">
      <w:pPr>
        <w:ind w:firstLine="400"/>
        <w:jc w:val="both"/>
      </w:pPr>
      <w:r>
        <w:rPr>
          <w:rStyle w:val="s0"/>
        </w:rPr>
        <w:t>1. Уәкілетті орган шағымды мәнi бойынша қарау аяқталған соң жазбаша түрде дәлелд</w:t>
      </w:r>
      <w:r>
        <w:rPr>
          <w:rStyle w:val="s0"/>
        </w:rPr>
        <w:t>i шешiм шығарады және оны салық төлеушiге (салық агентіне) хабарламасы бар тапсырыс хатпен пошта арқылы жiбередi немесе қолын қойғызып тапсырады, ал көшiрмесiн салық төлеушінің (салық агентінің) шағымын қараған салық органына жібередi.</w:t>
      </w:r>
    </w:p>
    <w:p w:rsidR="00000000" w:rsidRDefault="008B7D31">
      <w:pPr>
        <w:ind w:firstLine="400"/>
        <w:jc w:val="both"/>
      </w:pPr>
      <w:r>
        <w:rPr>
          <w:rStyle w:val="s0"/>
        </w:rPr>
        <w:t>2. Шағымды қарау қор</w:t>
      </w:r>
      <w:r>
        <w:rPr>
          <w:rStyle w:val="s0"/>
        </w:rPr>
        <w:t>ытындысы бойынша уәкілетті орган:</w:t>
      </w:r>
    </w:p>
    <w:p w:rsidR="00000000" w:rsidRDefault="008B7D31">
      <w:pPr>
        <w:ind w:firstLine="400"/>
        <w:jc w:val="both"/>
      </w:pPr>
      <w:r>
        <w:rPr>
          <w:rStyle w:val="s0"/>
        </w:rPr>
        <w:t>1) шағымды қанағаттандырусыз қалдыруға;</w:t>
      </w:r>
      <w:r>
        <w:rPr>
          <w:rStyle w:val="s0"/>
        </w:rPr>
        <w:t xml:space="preserve"> </w:t>
      </w:r>
    </w:p>
    <w:p w:rsidR="00000000" w:rsidRDefault="008B7D31">
      <w:pPr>
        <w:ind w:firstLine="400"/>
        <w:jc w:val="both"/>
      </w:pPr>
      <w:r>
        <w:rPr>
          <w:rStyle w:val="s0"/>
        </w:rPr>
        <w:t>2) салық органының шағым жасалған шешімінің күшін жоюға;</w:t>
      </w:r>
    </w:p>
    <w:p w:rsidR="00000000" w:rsidRDefault="008B7D31">
      <w:pPr>
        <w:ind w:firstLine="400"/>
        <w:jc w:val="both"/>
      </w:pPr>
      <w:r>
        <w:rPr>
          <w:rStyle w:val="s0"/>
        </w:rPr>
        <w:t>3) шешімді өзгертуге немесе жаңа шешім шығаруға құқылы.</w:t>
      </w:r>
    </w:p>
    <w:p w:rsidR="00000000" w:rsidRDefault="008B7D31">
      <w:pPr>
        <w:ind w:firstLine="400"/>
        <w:jc w:val="both"/>
      </w:pPr>
      <w:r>
        <w:rPr>
          <w:rStyle w:val="s0"/>
        </w:rPr>
        <w:t>3. Осы Кодексте белгіленген негізде және тәртіппен шығарылған уәкіле</w:t>
      </w:r>
      <w:r>
        <w:rPr>
          <w:rStyle w:val="s0"/>
        </w:rPr>
        <w:t>тті органның шешімі салық органдарының орындауы үшін міндетті.</w:t>
      </w:r>
    </w:p>
    <w:p w:rsidR="00000000" w:rsidRDefault="008B7D31">
      <w:pPr>
        <w:ind w:firstLine="400"/>
        <w:jc w:val="both"/>
      </w:pPr>
      <w:r>
        <w:rPr>
          <w:rStyle w:val="s0"/>
        </w:rPr>
        <w:t> </w:t>
      </w:r>
    </w:p>
    <w:p w:rsidR="00000000" w:rsidRDefault="008B7D31">
      <w:pPr>
        <w:ind w:firstLine="400"/>
        <w:jc w:val="both"/>
      </w:pPr>
      <w:r>
        <w:rPr>
          <w:rStyle w:val="s0"/>
          <w:b/>
          <w:bCs/>
        </w:rPr>
        <w:t>682-бап</w:t>
      </w:r>
      <w:r>
        <w:rPr>
          <w:rStyle w:val="s0"/>
        </w:rPr>
        <w:t xml:space="preserve">. </w:t>
      </w:r>
      <w:r>
        <w:rPr>
          <w:rStyle w:val="s0"/>
          <w:b/>
          <w:bCs/>
        </w:rPr>
        <w:t>Шағымды қарау мерзімін тоқтата тұру</w:t>
      </w:r>
    </w:p>
    <w:p w:rsidR="00000000" w:rsidRDefault="008B7D31">
      <w:pPr>
        <w:ind w:firstLine="400"/>
        <w:jc w:val="both"/>
      </w:pPr>
      <w:r>
        <w:rPr>
          <w:rStyle w:val="s0"/>
        </w:rPr>
        <w:t>Уәкілетті органға жіберілген шағымды қарау мерзімі осы Кодекстің</w:t>
      </w:r>
      <w:r>
        <w:rPr>
          <w:rStyle w:val="s0"/>
        </w:rPr>
        <w:t xml:space="preserve"> </w:t>
      </w:r>
      <w:hyperlink r:id="rId10017" w:anchor="sub_id=6720000" w:history="1">
        <w:r>
          <w:rPr>
            <w:rStyle w:val="a3"/>
          </w:rPr>
          <w:t>672-бабында</w:t>
        </w:r>
      </w:hyperlink>
      <w:r>
        <w:rPr>
          <w:rStyle w:val="s0"/>
        </w:rPr>
        <w:t xml:space="preserve"> </w:t>
      </w:r>
      <w:r>
        <w:rPr>
          <w:rStyle w:val="s0"/>
        </w:rPr>
        <w:t>белгіленген жағдайларда және тәртіппен тоқтатыла тұрады.</w:t>
      </w:r>
    </w:p>
    <w:p w:rsidR="00000000" w:rsidRDefault="008B7D31">
      <w:pPr>
        <w:ind w:firstLine="400"/>
        <w:jc w:val="both"/>
      </w:pPr>
      <w:r>
        <w:rPr>
          <w:rStyle w:val="s0"/>
        </w:rPr>
        <w:t> </w:t>
      </w:r>
    </w:p>
    <w:p w:rsidR="00000000" w:rsidRDefault="008B7D31">
      <w:pPr>
        <w:ind w:firstLine="400"/>
        <w:jc w:val="both"/>
      </w:pPr>
      <w:r>
        <w:rPr>
          <w:rStyle w:val="s0"/>
          <w:b/>
          <w:bCs/>
        </w:rPr>
        <w:t>683-бап</w:t>
      </w:r>
      <w:r>
        <w:rPr>
          <w:rStyle w:val="s0"/>
        </w:rPr>
        <w:t xml:space="preserve">. </w:t>
      </w:r>
      <w:r>
        <w:rPr>
          <w:rStyle w:val="s0"/>
          <w:b/>
          <w:bCs/>
        </w:rPr>
        <w:t>Уәкілетті орган шешімінің нысаны мен мазмұны</w:t>
      </w:r>
    </w:p>
    <w:p w:rsidR="00000000" w:rsidRDefault="008B7D31">
      <w:pPr>
        <w:ind w:firstLine="400"/>
        <w:jc w:val="both"/>
      </w:pPr>
      <w:r>
        <w:rPr>
          <w:rStyle w:val="s0"/>
        </w:rPr>
        <w:t>Уәкілетті органның шешімінде:</w:t>
      </w:r>
      <w:r>
        <w:rPr>
          <w:rStyle w:val="s0"/>
        </w:rPr>
        <w:t xml:space="preserve"> </w:t>
      </w:r>
    </w:p>
    <w:p w:rsidR="00000000" w:rsidRDefault="008B7D31">
      <w:pPr>
        <w:ind w:firstLine="400"/>
        <w:jc w:val="both"/>
      </w:pPr>
      <w:r>
        <w:rPr>
          <w:rStyle w:val="s0"/>
        </w:rPr>
        <w:t>1) шешімнің қабылданған күні;</w:t>
      </w:r>
      <w:r>
        <w:rPr>
          <w:rStyle w:val="s0"/>
        </w:rPr>
        <w:t xml:space="preserve"> </w:t>
      </w:r>
    </w:p>
    <w:p w:rsidR="00000000" w:rsidRDefault="008B7D31">
      <w:pPr>
        <w:ind w:firstLine="400"/>
        <w:jc w:val="both"/>
      </w:pPr>
      <w:r>
        <w:rPr>
          <w:rStyle w:val="s0"/>
        </w:rPr>
        <w:t>2) шағым берген салық төлеушінің (салық агентінің) тегі, аты, әке</w:t>
      </w:r>
      <w:r>
        <w:rPr>
          <w:rStyle w:val="s0"/>
        </w:rPr>
        <w:t>сінің аты (ол болған жағдайда) не толық атауы;</w:t>
      </w:r>
      <w:r>
        <w:rPr>
          <w:rStyle w:val="s0"/>
        </w:rPr>
        <w:t xml:space="preserve"> </w:t>
      </w:r>
    </w:p>
    <w:p w:rsidR="00000000" w:rsidRDefault="008B7D31">
      <w:pPr>
        <w:ind w:firstLine="400"/>
        <w:jc w:val="both"/>
      </w:pPr>
      <w:r>
        <w:rPr>
          <w:rStyle w:val="s0"/>
        </w:rPr>
        <w:t>3) сәйкестендіру нөмірі;</w:t>
      </w:r>
    </w:p>
    <w:p w:rsidR="00000000" w:rsidRDefault="008B7D31">
      <w:pPr>
        <w:ind w:firstLine="400"/>
        <w:jc w:val="both"/>
      </w:pPr>
      <w:r>
        <w:rPr>
          <w:rStyle w:val="s0"/>
        </w:rPr>
        <w:t>4) жоғары тұрған салық органының шағым жасалып отырған шешімінің қысқаша мазмұны;</w:t>
      </w:r>
      <w:r>
        <w:rPr>
          <w:rStyle w:val="s0"/>
        </w:rPr>
        <w:t xml:space="preserve"> </w:t>
      </w:r>
    </w:p>
    <w:p w:rsidR="00000000" w:rsidRDefault="008B7D31">
      <w:pPr>
        <w:ind w:firstLine="400"/>
        <w:jc w:val="both"/>
      </w:pPr>
      <w:r>
        <w:rPr>
          <w:rStyle w:val="s0"/>
        </w:rPr>
        <w:t>5) шағымның мәні;</w:t>
      </w:r>
      <w:r>
        <w:rPr>
          <w:rStyle w:val="s0"/>
        </w:rPr>
        <w:t xml:space="preserve"> </w:t>
      </w:r>
    </w:p>
    <w:p w:rsidR="00000000" w:rsidRDefault="008B7D31">
      <w:pPr>
        <w:ind w:firstLine="400"/>
        <w:jc w:val="both"/>
      </w:pPr>
      <w:r>
        <w:rPr>
          <w:rStyle w:val="s0"/>
        </w:rPr>
        <w:t>6) Қазақстан Республикасы заңнамасының нормаларына сілтеме жасалған негіздеме мен</w:t>
      </w:r>
      <w:r>
        <w:rPr>
          <w:rStyle w:val="s0"/>
        </w:rPr>
        <w:t xml:space="preserve"> қорытындылар көрсетілуге тиіс.</w:t>
      </w:r>
    </w:p>
    <w:p w:rsidR="00000000" w:rsidRDefault="008B7D31">
      <w:pPr>
        <w:ind w:firstLine="400"/>
        <w:jc w:val="both"/>
      </w:pPr>
      <w:r>
        <w:rPr>
          <w:rStyle w:val="s0"/>
        </w:rPr>
        <w:t> </w:t>
      </w:r>
    </w:p>
    <w:p w:rsidR="00000000" w:rsidRDefault="008B7D31">
      <w:pPr>
        <w:ind w:firstLine="400"/>
        <w:jc w:val="both"/>
      </w:pPr>
      <w:r>
        <w:rPr>
          <w:rStyle w:val="s0"/>
          <w:b/>
          <w:bCs/>
        </w:rPr>
        <w:t>684-бап</w:t>
      </w:r>
      <w:r>
        <w:rPr>
          <w:rStyle w:val="s0"/>
        </w:rPr>
        <w:t xml:space="preserve">. </w:t>
      </w:r>
      <w:r>
        <w:rPr>
          <w:rStyle w:val="s0"/>
          <w:b/>
          <w:bCs/>
        </w:rPr>
        <w:t>Уәкілетті органға шағым берудің салдары</w:t>
      </w:r>
    </w:p>
    <w:p w:rsidR="00000000" w:rsidRDefault="008B7D31">
      <w:pPr>
        <w:ind w:firstLine="400"/>
        <w:jc w:val="both"/>
      </w:pPr>
      <w:r>
        <w:rPr>
          <w:rStyle w:val="s0"/>
        </w:rPr>
        <w:t>1. Уәкілетті органға шағым беру жазбаша шешім шығарылғанға дейін салықтық тексеру нәтижелері туралы хабарламаның орындалуын шағым жасалған бөлігінде тоқтата тұрады.</w:t>
      </w:r>
    </w:p>
    <w:p w:rsidR="00000000" w:rsidRDefault="008B7D31">
      <w:pPr>
        <w:ind w:firstLine="400"/>
        <w:jc w:val="both"/>
      </w:pPr>
      <w:r>
        <w:rPr>
          <w:rStyle w:val="s0"/>
        </w:rPr>
        <w:t>2. Салық</w:t>
      </w:r>
      <w:r>
        <w:rPr>
          <w:rStyle w:val="s0"/>
        </w:rPr>
        <w:t>тық тексеру нәтижелері туралы хабарламаның күші жойылған жағдайда салықтық тексеру актісінің салықтық тексеру нәтижелері туралы хабарламаның шағым жасалған бөлігінде ғана күші жойылады.</w:t>
      </w:r>
    </w:p>
    <w:p w:rsidR="00000000" w:rsidRDefault="008B7D31">
      <w:pPr>
        <w:ind w:firstLine="400"/>
        <w:jc w:val="both"/>
      </w:pPr>
      <w:r>
        <w:rPr>
          <w:rStyle w:val="s0"/>
        </w:rPr>
        <w:t> </w:t>
      </w:r>
    </w:p>
    <w:p w:rsidR="00000000" w:rsidRDefault="008B7D31">
      <w:pPr>
        <w:jc w:val="both"/>
      </w:pPr>
      <w:r>
        <w:rPr>
          <w:rStyle w:val="s3"/>
        </w:rPr>
        <w:t xml:space="preserve">2009.17.07. </w:t>
      </w:r>
      <w:hyperlink r:id="rId10018" w:anchor="sub_id=685" w:history="1">
        <w:r>
          <w:rPr>
            <w:rStyle w:val="a3"/>
            <w:i/>
            <w:iCs/>
          </w:rPr>
          <w:t>№ 188-IV</w:t>
        </w:r>
      </w:hyperlink>
      <w:r>
        <w:rPr>
          <w:rStyle w:val="s3"/>
        </w:rPr>
        <w:t xml:space="preserve"> </w:t>
      </w:r>
      <w:r>
        <w:rPr>
          <w:rStyle w:val="s3"/>
        </w:rPr>
        <w:t>ҚР</w:t>
      </w:r>
      <w:r>
        <w:rPr>
          <w:rStyle w:val="s3"/>
        </w:rPr>
        <w:t xml:space="preserve"> Заңымен 685-бап өзгертілді (бұр.</w:t>
      </w:r>
      <w:hyperlink r:id="rId10019" w:anchor="sub_id=6850000" w:history="1">
        <w:r>
          <w:rPr>
            <w:rStyle w:val="a3"/>
            <w:i/>
            <w:iCs/>
          </w:rPr>
          <w:t>ред</w:t>
        </w:r>
      </w:hyperlink>
      <w:r>
        <w:rPr>
          <w:rStyle w:val="s3"/>
        </w:rPr>
        <w:t>.қара)</w:t>
      </w:r>
    </w:p>
    <w:p w:rsidR="00000000" w:rsidRDefault="008B7D31">
      <w:pPr>
        <w:ind w:firstLine="400"/>
        <w:jc w:val="both"/>
      </w:pPr>
      <w:r>
        <w:rPr>
          <w:rStyle w:val="s0"/>
          <w:b/>
          <w:bCs/>
        </w:rPr>
        <w:t>685-бап.</w:t>
      </w:r>
      <w:r>
        <w:rPr>
          <w:rStyle w:val="s0"/>
        </w:rPr>
        <w:t xml:space="preserve"> </w:t>
      </w:r>
      <w:r>
        <w:rPr>
          <w:rStyle w:val="s0"/>
          <w:b/>
          <w:bCs/>
        </w:rPr>
        <w:t>Тақырыптық тексеру тағайындау және жүргізу тәртібі</w:t>
      </w:r>
    </w:p>
    <w:p w:rsidR="00000000" w:rsidRDefault="008B7D31">
      <w:pPr>
        <w:ind w:firstLine="400"/>
        <w:jc w:val="both"/>
      </w:pPr>
      <w:r>
        <w:rPr>
          <w:rStyle w:val="s0"/>
        </w:rPr>
        <w:t>1. Уәкілетті орган салық төлеуші</w:t>
      </w:r>
      <w:r>
        <w:rPr>
          <w:rStyle w:val="s0"/>
        </w:rPr>
        <w:t>нің (салық агентінің) шағымын қарау кезінде, қажет болған жағдайда тақырыптық тексеру тағайындауға құқылы.</w:t>
      </w:r>
    </w:p>
    <w:p w:rsidR="00000000" w:rsidRDefault="008B7D31">
      <w:pPr>
        <w:ind w:firstLine="400"/>
        <w:jc w:val="both"/>
      </w:pPr>
      <w:r>
        <w:rPr>
          <w:rStyle w:val="s0"/>
        </w:rPr>
        <w:t>2. Тақырыптық тексеруді тағайындау және жүргізу осы баптың ережелері ескеріле отырып, осы Кодекстің</w:t>
      </w:r>
      <w:r>
        <w:rPr>
          <w:rStyle w:val="s0"/>
        </w:rPr>
        <w:t xml:space="preserve"> </w:t>
      </w:r>
      <w:hyperlink r:id="rId10020" w:anchor="sub_id=6750000" w:history="1">
        <w:r>
          <w:rPr>
            <w:rStyle w:val="a3"/>
          </w:rPr>
          <w:t>675-бабында</w:t>
        </w:r>
      </w:hyperlink>
      <w:r>
        <w:rPr>
          <w:rStyle w:val="s0"/>
        </w:rPr>
        <w:t xml:space="preserve"> </w:t>
      </w:r>
      <w:r>
        <w:rPr>
          <w:rStyle w:val="s0"/>
        </w:rPr>
        <w:t>белгіленген тәртіппен жүзеге асырылады.</w:t>
      </w:r>
    </w:p>
    <w:p w:rsidR="00000000" w:rsidRDefault="008B7D31">
      <w:pPr>
        <w:ind w:firstLine="400"/>
        <w:jc w:val="both"/>
      </w:pPr>
      <w:r>
        <w:rPr>
          <w:rStyle w:val="s0"/>
        </w:rPr>
        <w:t>3. Уәкілетті орган нәтижелеріне шағым жасалған салықтық тексеруді жүргізген салық органына, сондай-ақ салық төлеушінің салықтық тексеру нәтижелері туралы хабарламаға ша</w:t>
      </w:r>
      <w:r>
        <w:rPr>
          <w:rStyle w:val="s0"/>
        </w:rPr>
        <w:t>ғымын</w:t>
      </w:r>
      <w:r>
        <w:rPr>
          <w:rStyle w:val="s0"/>
        </w:rPr>
        <w:t xml:space="preserve"> қараған салық органына тақырыптық тексеру жүргізуді тапсырмауға тиіс.</w:t>
      </w:r>
    </w:p>
    <w:p w:rsidR="00000000" w:rsidRDefault="008B7D31">
      <w:pPr>
        <w:ind w:firstLine="400"/>
        <w:jc w:val="both"/>
      </w:pPr>
      <w:r>
        <w:rPr>
          <w:rStyle w:val="s0"/>
        </w:rPr>
        <w:t>4. Уәкілетті органға жіберілген шағым бойынша шешім тақырыптық тексеру және (немесе) қайта тақырыптық тексеру нәтижелері ескеріле отырып шығарылады. Бұл ретте уәкілетті орган осынд</w:t>
      </w:r>
      <w:r>
        <w:rPr>
          <w:rStyle w:val="s0"/>
        </w:rPr>
        <w:t>ай тексерулердің нәтижелерімен келіспеген жағдайда, ол шағым бойынша шешім қабылдау кезінде оларды ескермеуге құқылы, алайда мұндай келіспеушілік дәлелді болуға тиіс.</w:t>
      </w:r>
    </w:p>
    <w:p w:rsidR="00000000" w:rsidRDefault="008B7D31">
      <w:r>
        <w:t> </w:t>
      </w:r>
    </w:p>
    <w:p w:rsidR="00000000" w:rsidRDefault="008B7D31">
      <w:r>
        <w:t> </w:t>
      </w:r>
    </w:p>
    <w:p w:rsidR="00000000" w:rsidRDefault="008B7D31">
      <w:pPr>
        <w:jc w:val="center"/>
      </w:pPr>
      <w:r>
        <w:rPr>
          <w:rStyle w:val="s1"/>
        </w:rPr>
        <w:t xml:space="preserve">95-тарау. </w:t>
      </w:r>
      <w:r>
        <w:rPr>
          <w:rStyle w:val="s1"/>
          <w:caps/>
        </w:rPr>
        <w:t>Салық органдары</w:t>
      </w:r>
      <w:r>
        <w:rPr>
          <w:rStyle w:val="s1"/>
        </w:rPr>
        <w:t xml:space="preserve"> </w:t>
      </w:r>
      <w:r>
        <w:rPr>
          <w:rStyle w:val="s1"/>
        </w:rPr>
        <w:t>ЛАУАЗЫМДЫ АДАМДАРЫНЫҢ ӘРЕКЕТІНЕ (ӘРЕКЕТСІЗДІГІНЕ)</w:t>
      </w:r>
      <w:r>
        <w:rPr>
          <w:rStyle w:val="s1"/>
        </w:rPr>
        <w:t xml:space="preserve">  </w:t>
      </w:r>
      <w:r>
        <w:rPr>
          <w:rStyle w:val="s1"/>
        </w:rPr>
        <w:t>ШАҒЫМ ЖА</w:t>
      </w:r>
      <w:r>
        <w:rPr>
          <w:rStyle w:val="s1"/>
        </w:rPr>
        <w:t>САУ ТӘРТІБІ</w:t>
      </w:r>
    </w:p>
    <w:p w:rsidR="00000000" w:rsidRDefault="008B7D31">
      <w:pPr>
        <w:jc w:val="center"/>
      </w:pPr>
      <w:r>
        <w:rPr>
          <w:rStyle w:val="s1"/>
        </w:rPr>
        <w:t> </w:t>
      </w:r>
    </w:p>
    <w:p w:rsidR="00000000" w:rsidRDefault="008B7D31">
      <w:pPr>
        <w:ind w:firstLine="400"/>
        <w:jc w:val="both"/>
      </w:pPr>
      <w:r>
        <w:rPr>
          <w:rStyle w:val="s0"/>
          <w:b/>
          <w:bCs/>
        </w:rPr>
        <w:t>686-бап</w:t>
      </w:r>
      <w:r>
        <w:rPr>
          <w:rStyle w:val="s0"/>
        </w:rPr>
        <w:t xml:space="preserve">. </w:t>
      </w:r>
      <w:r>
        <w:rPr>
          <w:rStyle w:val="s0"/>
          <w:b/>
          <w:bCs/>
        </w:rPr>
        <w:t>Шағым жасау құқығы</w:t>
      </w:r>
    </w:p>
    <w:p w:rsidR="00000000" w:rsidRDefault="008B7D31">
      <w:pPr>
        <w:ind w:firstLine="400"/>
        <w:jc w:val="both"/>
      </w:pPr>
      <w:r>
        <w:rPr>
          <w:rStyle w:val="s0"/>
        </w:rPr>
        <w:t>Салық төлеушінің немесе оның уәкілетті өкілінің жоғары тұрған салық органына немесе сотқа салық органдары лауазымды адамдарының әрекетіне (әрекетсіздігіне) шағым жасауға құқығы бар.</w:t>
      </w:r>
    </w:p>
    <w:p w:rsidR="00000000" w:rsidRDefault="008B7D31">
      <w:pPr>
        <w:ind w:firstLine="400"/>
        <w:jc w:val="both"/>
      </w:pPr>
      <w:r>
        <w:rPr>
          <w:rStyle w:val="s0"/>
        </w:rPr>
        <w:t> </w:t>
      </w:r>
    </w:p>
    <w:p w:rsidR="00000000" w:rsidRDefault="008B7D31">
      <w:pPr>
        <w:ind w:firstLine="400"/>
        <w:jc w:val="both"/>
      </w:pPr>
      <w:r>
        <w:rPr>
          <w:rStyle w:val="s0"/>
          <w:b/>
          <w:bCs/>
        </w:rPr>
        <w:t>687-бап</w:t>
      </w:r>
      <w:r>
        <w:rPr>
          <w:rStyle w:val="s0"/>
        </w:rPr>
        <w:t xml:space="preserve">. </w:t>
      </w:r>
      <w:r>
        <w:rPr>
          <w:rStyle w:val="s0"/>
          <w:b/>
          <w:bCs/>
        </w:rPr>
        <w:t>Шағым жасау тәртібі</w:t>
      </w:r>
    </w:p>
    <w:p w:rsidR="00000000" w:rsidRDefault="008B7D31">
      <w:pPr>
        <w:ind w:firstLine="400"/>
        <w:jc w:val="both"/>
      </w:pPr>
      <w:r>
        <w:rPr>
          <w:rStyle w:val="s0"/>
        </w:rPr>
        <w:t>С</w:t>
      </w:r>
      <w:r>
        <w:rPr>
          <w:rStyle w:val="s0"/>
        </w:rPr>
        <w:t>алық органдары лауазымды адамдарының әрекетіне (әрекетсіздігіне)</w:t>
      </w:r>
      <w:r>
        <w:rPr>
          <w:rStyle w:val="s0"/>
        </w:rPr>
        <w:t xml:space="preserve"> </w:t>
      </w:r>
      <w:hyperlink r:id="rId10021" w:anchor="sub_id=2780000" w:history="1">
        <w:r>
          <w:rPr>
            <w:rStyle w:val="a3"/>
          </w:rPr>
          <w:t>Қазақстан</w:t>
        </w:r>
        <w:r>
          <w:rPr>
            <w:rStyle w:val="a3"/>
          </w:rPr>
          <w:t xml:space="preserve"> Республикасының Заңдарында</w:t>
        </w:r>
      </w:hyperlink>
      <w:r>
        <w:rPr>
          <w:rStyle w:val="s0"/>
        </w:rPr>
        <w:t xml:space="preserve"> </w:t>
      </w:r>
      <w:r>
        <w:rPr>
          <w:rStyle w:val="s0"/>
        </w:rPr>
        <w:t>көзделген тәртіппен шағым жасалады.</w:t>
      </w:r>
    </w:p>
    <w:p w:rsidR="00000000" w:rsidRDefault="008B7D31">
      <w:pPr>
        <w:ind w:firstLine="400"/>
        <w:jc w:val="both"/>
      </w:pPr>
      <w:r>
        <w:rPr>
          <w:rStyle w:val="s0"/>
          <w:b/>
          <w:bCs/>
        </w:rPr>
        <w:t> </w:t>
      </w:r>
    </w:p>
    <w:p w:rsidR="00000000" w:rsidRDefault="008B7D31">
      <w:pPr>
        <w:ind w:firstLine="400"/>
        <w:jc w:val="both"/>
      </w:pPr>
      <w:r>
        <w:rPr>
          <w:rStyle w:val="s0"/>
          <w:b/>
          <w:bCs/>
        </w:rPr>
        <w:t>688-бап</w:t>
      </w:r>
      <w:r>
        <w:rPr>
          <w:rStyle w:val="s0"/>
        </w:rPr>
        <w:t>. 2014.07.11. № 248-V ҚР</w:t>
      </w:r>
      <w:r>
        <w:rPr>
          <w:rStyle w:val="s0"/>
        </w:rPr>
        <w:t xml:space="preserve"> </w:t>
      </w:r>
      <w:hyperlink r:id="rId10022" w:anchor="sub_id=22" w:history="1">
        <w:r>
          <w:rPr>
            <w:rStyle w:val="a3"/>
          </w:rPr>
          <w:t>Заңымен</w:t>
        </w:r>
      </w:hyperlink>
      <w:r>
        <w:rPr>
          <w:rStyle w:val="s0"/>
        </w:rPr>
        <w:t xml:space="preserve"> алып тасталды </w:t>
      </w:r>
      <w:r>
        <w:rPr>
          <w:rStyle w:val="s3"/>
        </w:rPr>
        <w:t>(</w:t>
      </w:r>
      <w:hyperlink r:id="rId10023" w:anchor="sub_id=6880000" w:history="1">
        <w:r>
          <w:rPr>
            <w:rStyle w:val="a3"/>
            <w:i/>
            <w:iCs/>
          </w:rPr>
          <w:t>бұр.ред.қара</w:t>
        </w:r>
      </w:hyperlink>
      <w:r>
        <w:rPr>
          <w:rStyle w:val="s3"/>
        </w:rPr>
        <w:t>)</w:t>
      </w:r>
    </w:p>
    <w:p w:rsidR="00000000" w:rsidRDefault="008B7D31">
      <w:r>
        <w:t>  </w:t>
      </w:r>
    </w:p>
    <w:p w:rsidR="00000000" w:rsidRDefault="008B7D31">
      <w:r>
        <w:t> </w:t>
      </w:r>
    </w:p>
    <w:tbl>
      <w:tblPr>
        <w:tblW w:w="5000" w:type="pct"/>
        <w:tblCellMar>
          <w:left w:w="0" w:type="dxa"/>
          <w:right w:w="0" w:type="dxa"/>
        </w:tblCellMar>
        <w:tblLook w:val="04A0" w:firstRow="1" w:lastRow="0" w:firstColumn="1" w:lastColumn="0" w:noHBand="0" w:noVBand="1"/>
      </w:tblPr>
      <w:tblGrid>
        <w:gridCol w:w="2421"/>
        <w:gridCol w:w="7150"/>
      </w:tblGrid>
      <w:tr w:rsidR="00000000">
        <w:tc>
          <w:tcPr>
            <w:tcW w:w="1265" w:type="pct"/>
            <w:tcMar>
              <w:top w:w="0" w:type="dxa"/>
              <w:left w:w="108" w:type="dxa"/>
              <w:bottom w:w="0" w:type="dxa"/>
              <w:right w:w="108" w:type="dxa"/>
            </w:tcMar>
            <w:hideMark/>
          </w:tcPr>
          <w:p w:rsidR="00000000" w:rsidRDefault="008B7D31">
            <w:pPr>
              <w:jc w:val="center"/>
            </w:pPr>
            <w:r>
              <w:rPr>
                <w:b/>
                <w:bCs/>
              </w:rPr>
              <w:t>Қазақстан</w:t>
            </w:r>
            <w:r>
              <w:rPr>
                <w:b/>
                <w:bCs/>
              </w:rPr>
              <w:t xml:space="preserve"> Республикасының</w:t>
            </w:r>
          </w:p>
          <w:p w:rsidR="00000000" w:rsidRDefault="008B7D31">
            <w:pPr>
              <w:jc w:val="center"/>
            </w:pPr>
            <w:r>
              <w:rPr>
                <w:b/>
                <w:bCs/>
              </w:rPr>
              <w:t>Президенті</w:t>
            </w:r>
          </w:p>
        </w:tc>
        <w:tc>
          <w:tcPr>
            <w:tcW w:w="3735" w:type="pct"/>
            <w:tcMar>
              <w:top w:w="0" w:type="dxa"/>
              <w:left w:w="108" w:type="dxa"/>
              <w:bottom w:w="0" w:type="dxa"/>
              <w:right w:w="108" w:type="dxa"/>
            </w:tcMar>
            <w:hideMark/>
          </w:tcPr>
          <w:p w:rsidR="00000000" w:rsidRDefault="008B7D31">
            <w:pPr>
              <w:jc w:val="right"/>
            </w:pPr>
            <w:r>
              <w:rPr>
                <w:rStyle w:val="s0"/>
                <w:b/>
                <w:bCs/>
              </w:rPr>
              <w:t> </w:t>
            </w:r>
          </w:p>
          <w:p w:rsidR="00000000" w:rsidRDefault="008B7D31">
            <w:pPr>
              <w:jc w:val="right"/>
            </w:pPr>
            <w:r>
              <w:rPr>
                <w:rStyle w:val="s0"/>
                <w:b/>
                <w:bCs/>
              </w:rPr>
              <w:t>Н. НАЗАРБАЕВ</w:t>
            </w:r>
            <w:r>
              <w:rPr>
                <w:b/>
                <w:bCs/>
              </w:rPr>
              <w:t> </w:t>
            </w:r>
          </w:p>
        </w:tc>
      </w:tr>
      <w:tr w:rsidR="00000000">
        <w:tc>
          <w:tcPr>
            <w:tcW w:w="1265" w:type="pct"/>
            <w:tcMar>
              <w:top w:w="0" w:type="dxa"/>
              <w:left w:w="108" w:type="dxa"/>
              <w:bottom w:w="0" w:type="dxa"/>
              <w:right w:w="108" w:type="dxa"/>
            </w:tcMar>
            <w:hideMark/>
          </w:tcPr>
          <w:p w:rsidR="00000000" w:rsidRDefault="008B7D31">
            <w:pPr>
              <w:jc w:val="center"/>
            </w:pPr>
            <w:r>
              <w:t> </w:t>
            </w:r>
          </w:p>
        </w:tc>
        <w:tc>
          <w:tcPr>
            <w:tcW w:w="3735" w:type="pct"/>
            <w:tcMar>
              <w:top w:w="0" w:type="dxa"/>
              <w:left w:w="108" w:type="dxa"/>
              <w:bottom w:w="0" w:type="dxa"/>
              <w:right w:w="108" w:type="dxa"/>
            </w:tcMar>
            <w:hideMark/>
          </w:tcPr>
          <w:p w:rsidR="00000000" w:rsidRDefault="008B7D31">
            <w:pPr>
              <w:jc w:val="right"/>
            </w:pPr>
            <w:r>
              <w:rPr>
                <w:b/>
                <w:bCs/>
              </w:rPr>
              <w:t> </w:t>
            </w:r>
          </w:p>
        </w:tc>
      </w:tr>
    </w:tbl>
    <w:p w:rsidR="00000000" w:rsidRDefault="008B7D31">
      <w:pPr>
        <w:ind w:firstLine="400"/>
        <w:jc w:val="both"/>
      </w:pPr>
      <w:r>
        <w:t> </w:t>
      </w:r>
    </w:p>
    <w:p w:rsidR="00000000" w:rsidRDefault="008B7D31">
      <w:r>
        <w:rPr>
          <w:rStyle w:val="s0"/>
        </w:rPr>
        <w:t xml:space="preserve">Астана, Ақорда, 2008 жылғы желтоқсанның 10-ы. </w:t>
      </w:r>
    </w:p>
    <w:p w:rsidR="00000000" w:rsidRDefault="008B7D31">
      <w:pPr>
        <w:ind w:firstLine="1440"/>
      </w:pPr>
      <w:r>
        <w:rPr>
          <w:rStyle w:val="s0"/>
        </w:rPr>
        <w:t>№ 99-ІV  ҚРЗ</w:t>
      </w:r>
    </w:p>
    <w:p w:rsidR="00000000" w:rsidRDefault="008B7D31">
      <w:r>
        <w:rPr>
          <w:rStyle w:val="s0"/>
        </w:rPr>
        <w:t> </w:t>
      </w:r>
    </w:p>
    <w:p w:rsidR="00000000" w:rsidRDefault="008B7D31">
      <w:r>
        <w:rPr>
          <w:rStyle w:val="s0"/>
        </w:rPr>
        <w:t> </w:t>
      </w:r>
    </w:p>
    <w:p w:rsidR="00000000" w:rsidRDefault="008B7D31">
      <w:r>
        <w:rPr>
          <w:rStyle w:val="s0"/>
        </w:rPr>
        <w:t> </w:t>
      </w:r>
    </w:p>
    <w:p w:rsidR="00000000" w:rsidRDefault="008B7D31">
      <w:r>
        <w:rPr>
          <w:rStyle w:val="s0"/>
        </w:rPr>
        <w:t> </w:t>
      </w:r>
    </w:p>
    <w:sectPr w:rsidR="00000000">
      <w:headerReference w:type="even" r:id="rId10024"/>
      <w:headerReference w:type="default" r:id="rId10025"/>
      <w:footerReference w:type="even" r:id="rId10026"/>
      <w:footerReference w:type="default" r:id="rId10027"/>
      <w:headerReference w:type="first" r:id="rId10028"/>
      <w:footerReference w:type="first" r:id="rId100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D31" w:rsidRDefault="008B7D31" w:rsidP="008B7D31">
      <w:r>
        <w:separator/>
      </w:r>
    </w:p>
  </w:endnote>
  <w:endnote w:type="continuationSeparator" w:id="0">
    <w:p w:rsidR="008B7D31" w:rsidRDefault="008B7D31" w:rsidP="008B7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31" w:rsidRDefault="008B7D3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31" w:rsidRDefault="008B7D3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31" w:rsidRDefault="008B7D3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D31" w:rsidRDefault="008B7D31" w:rsidP="008B7D31">
      <w:r>
        <w:separator/>
      </w:r>
    </w:p>
  </w:footnote>
  <w:footnote w:type="continuationSeparator" w:id="0">
    <w:p w:rsidR="008B7D31" w:rsidRDefault="008B7D31" w:rsidP="008B7D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31" w:rsidRDefault="008B7D3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31" w:rsidRDefault="008B7D31" w:rsidP="008B7D31">
    <w:pPr>
      <w:pStyle w:val="a6"/>
      <w:spacing w:after="100"/>
      <w:jc w:val="right"/>
      <w:rPr>
        <w:rFonts w:ascii="Arial" w:hAnsi="Arial" w:cs="Arial"/>
        <w:color w:val="808080"/>
        <w:sz w:val="20"/>
      </w:rPr>
    </w:pPr>
    <w:r>
      <w:rPr>
        <w:rFonts w:ascii="Arial" w:hAnsi="Arial" w:cs="Arial"/>
        <w:color w:val="808080"/>
        <w:sz w:val="20"/>
      </w:rPr>
      <w:t>Источник: Информационная система "ПАРАГРАФ"</w:t>
    </w:r>
  </w:p>
  <w:p w:rsidR="008B7D31" w:rsidRPr="008B7D31" w:rsidRDefault="008B7D31" w:rsidP="008B7D31">
    <w:pPr>
      <w:pStyle w:val="a6"/>
      <w:spacing w:after="100"/>
      <w:jc w:val="right"/>
      <w:rPr>
        <w:rFonts w:ascii="Arial" w:hAnsi="Arial" w:cs="Arial"/>
        <w:color w:val="808080"/>
        <w:sz w:val="20"/>
      </w:rPr>
    </w:pPr>
    <w:r>
      <w:rPr>
        <w:rFonts w:ascii="Arial" w:hAnsi="Arial" w:cs="Arial"/>
        <w:color w:val="808080"/>
        <w:sz w:val="20"/>
      </w:rPr>
      <w:t>Документ: (БҰРЫНҒЫ РЕДАКЦИЯ) САЛЫҚ ЖӘНЕ БЮДЖЕТКЕ ТӨЛЕНЕТІН БАСҚА ДА МІНДЕТТІ 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D31" w:rsidRDefault="008B7D31">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8B7D31"/>
    <w:rsid w:val="008B7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rPr>
      <w:color w:val="333399"/>
      <w:u w:val="single"/>
    </w:rPr>
  </w:style>
  <w:style w:type="paragraph" w:customStyle="1" w:styleId="s8">
    <w:name w:val="s8"/>
    <w:basedOn w:val="a"/>
    <w:rPr>
      <w:color w:val="333399"/>
    </w:rPr>
  </w:style>
  <w:style w:type="paragraph" w:customStyle="1" w:styleId="a00">
    <w:name w:val="a0"/>
    <w:basedOn w:val="a"/>
    <w:pPr>
      <w:spacing w:before="100" w:beforeAutospacing="1" w:after="100" w:afterAutospacing="1"/>
    </w:pPr>
    <w:rPr>
      <w:color w:val="auto"/>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styleId="a4">
    <w:name w:val="Hyperlink"/>
    <w:basedOn w:val="a0"/>
    <w:uiPriority w:val="99"/>
    <w:semiHidden/>
    <w:unhideWhenUsed/>
  </w:style>
  <w:style w:type="paragraph" w:styleId="a5">
    <w:name w:val="Normal (Web)"/>
    <w:basedOn w:val="a"/>
    <w:uiPriority w:val="99"/>
    <w:unhideWhenUsed/>
    <w:pPr>
      <w:spacing w:before="100" w:beforeAutospacing="1" w:after="100" w:afterAutospacing="1"/>
    </w:pPr>
    <w:rPr>
      <w:color w:val="auto"/>
    </w:rPr>
  </w:style>
  <w:style w:type="paragraph" w:styleId="a6">
    <w:name w:val="header"/>
    <w:basedOn w:val="a"/>
    <w:link w:val="a7"/>
    <w:uiPriority w:val="99"/>
    <w:unhideWhenUsed/>
    <w:rsid w:val="008B7D31"/>
    <w:pPr>
      <w:tabs>
        <w:tab w:val="center" w:pos="4677"/>
        <w:tab w:val="right" w:pos="9355"/>
      </w:tabs>
    </w:pPr>
  </w:style>
  <w:style w:type="character" w:customStyle="1" w:styleId="a7">
    <w:name w:val="Верхний колонтитул Знак"/>
    <w:basedOn w:val="a0"/>
    <w:link w:val="a6"/>
    <w:uiPriority w:val="99"/>
    <w:rsid w:val="008B7D31"/>
    <w:rPr>
      <w:rFonts w:eastAsiaTheme="minorEastAsia"/>
      <w:color w:val="000000"/>
      <w:sz w:val="24"/>
      <w:szCs w:val="24"/>
    </w:rPr>
  </w:style>
  <w:style w:type="paragraph" w:styleId="a8">
    <w:name w:val="footer"/>
    <w:basedOn w:val="a"/>
    <w:link w:val="a9"/>
    <w:uiPriority w:val="99"/>
    <w:unhideWhenUsed/>
    <w:rsid w:val="008B7D31"/>
    <w:pPr>
      <w:tabs>
        <w:tab w:val="center" w:pos="4677"/>
        <w:tab w:val="right" w:pos="9355"/>
      </w:tabs>
    </w:pPr>
  </w:style>
  <w:style w:type="character" w:customStyle="1" w:styleId="a9">
    <w:name w:val="Нижний колонтитул Знак"/>
    <w:basedOn w:val="a0"/>
    <w:link w:val="a8"/>
    <w:uiPriority w:val="99"/>
    <w:rsid w:val="008B7D31"/>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a"/>
    <w:basedOn w:val="a0"/>
    <w:rPr>
      <w:color w:val="333399"/>
      <w:u w:val="single"/>
    </w:rPr>
  </w:style>
  <w:style w:type="paragraph" w:customStyle="1" w:styleId="s8">
    <w:name w:val="s8"/>
    <w:basedOn w:val="a"/>
    <w:rPr>
      <w:color w:val="333399"/>
    </w:rPr>
  </w:style>
  <w:style w:type="paragraph" w:customStyle="1" w:styleId="a00">
    <w:name w:val="a0"/>
    <w:basedOn w:val="a"/>
    <w:pPr>
      <w:spacing w:before="100" w:beforeAutospacing="1" w:after="100" w:afterAutospacing="1"/>
    </w:pPr>
    <w:rPr>
      <w:color w:val="auto"/>
    </w:rPr>
  </w:style>
  <w:style w:type="character" w:customStyle="1" w:styleId="s0">
    <w:name w:val="s0"/>
    <w:basedOn w:val="a0"/>
    <w:rPr>
      <w:rFonts w:ascii="Times New Roman" w:hAnsi="Times New Roman" w:cs="Times New Roman" w:hint="default"/>
      <w:b w:val="0"/>
      <w:bCs w:val="0"/>
      <w:i w:val="0"/>
      <w:iCs w:val="0"/>
      <w:color w:val="000000"/>
    </w:rPr>
  </w:style>
  <w:style w:type="character" w:customStyle="1" w:styleId="s3">
    <w:name w:val="s3"/>
    <w:basedOn w:val="a0"/>
    <w:rPr>
      <w:rFonts w:ascii="Times New Roman" w:hAnsi="Times New Roman" w:cs="Times New Roman" w:hint="default"/>
      <w:b w:val="0"/>
      <w:bCs w:val="0"/>
      <w:i/>
      <w:iCs/>
      <w:color w:val="FF0000"/>
    </w:rPr>
  </w:style>
  <w:style w:type="character" w:customStyle="1" w:styleId="s2">
    <w:name w:val="s2"/>
    <w:basedOn w:val="a0"/>
    <w:rPr>
      <w:rFonts w:ascii="Times New Roman" w:hAnsi="Times New Roman" w:cs="Times New Roman" w:hint="default"/>
      <w:color w:val="333399"/>
      <w:u w:val="single"/>
    </w:rPr>
  </w:style>
  <w:style w:type="character" w:customStyle="1" w:styleId="s19">
    <w:name w:val="s19"/>
    <w:basedOn w:val="a0"/>
    <w:rPr>
      <w:rFonts w:ascii="Times New Roman" w:hAnsi="Times New Roman" w:cs="Times New Roman" w:hint="default"/>
      <w:b w:val="0"/>
      <w:bCs w:val="0"/>
      <w:i w:val="0"/>
      <w:iCs w:val="0"/>
      <w:color w:val="008000"/>
    </w:rPr>
  </w:style>
  <w:style w:type="character" w:customStyle="1" w:styleId="s1">
    <w:name w:val="s1"/>
    <w:basedOn w:val="a0"/>
    <w:rPr>
      <w:rFonts w:ascii="Times New Roman" w:hAnsi="Times New Roman" w:cs="Times New Roman" w:hint="default"/>
      <w:b/>
      <w:bCs/>
      <w:color w:val="000000"/>
    </w:rPr>
  </w:style>
  <w:style w:type="character" w:customStyle="1" w:styleId="s7">
    <w:name w:val="s7"/>
    <w:basedOn w:val="a0"/>
    <w:rPr>
      <w:rFonts w:ascii="Courier New" w:hAnsi="Courier New" w:cs="Courier New" w:hint="default"/>
      <w:b w:val="0"/>
      <w:bCs w:val="0"/>
      <w:color w:val="000000"/>
    </w:rPr>
  </w:style>
  <w:style w:type="character" w:customStyle="1" w:styleId="s9">
    <w:name w:val="s9"/>
    <w:basedOn w:val="a0"/>
    <w:rPr>
      <w:rFonts w:ascii="Times New Roman" w:hAnsi="Times New Roman" w:cs="Times New Roman" w:hint="default"/>
      <w:b w:val="0"/>
      <w:bCs w:val="0"/>
      <w:i/>
      <w:iCs/>
      <w:color w:val="333399"/>
      <w:u w:val="single"/>
    </w:rPr>
  </w:style>
  <w:style w:type="character" w:customStyle="1" w:styleId="s10">
    <w:name w:val="s10"/>
    <w:basedOn w:val="a0"/>
    <w:rPr>
      <w:rFonts w:ascii="Times New Roman" w:hAnsi="Times New Roman" w:cs="Times New Roman" w:hint="default"/>
      <w:color w:val="333399"/>
      <w:u w:val="single"/>
    </w:rPr>
  </w:style>
  <w:style w:type="character" w:customStyle="1" w:styleId="s11">
    <w:name w:val="s11"/>
    <w:basedOn w:val="a0"/>
    <w:rPr>
      <w:rFonts w:ascii="Courier New" w:hAnsi="Courier New" w:cs="Courier New" w:hint="default"/>
      <w:b/>
      <w:bCs/>
      <w:color w:val="000000"/>
    </w:rPr>
  </w:style>
  <w:style w:type="character" w:customStyle="1" w:styleId="s12">
    <w:name w:val="s12"/>
    <w:basedOn w:val="a0"/>
    <w:rPr>
      <w:rFonts w:ascii="Courier New" w:hAnsi="Courier New" w:cs="Courier New" w:hint="default"/>
      <w:b w:val="0"/>
      <w:bCs w:val="0"/>
      <w:color w:val="333399"/>
      <w:u w:val="single"/>
    </w:rPr>
  </w:style>
  <w:style w:type="character" w:customStyle="1" w:styleId="s13">
    <w:name w:val="s13"/>
    <w:basedOn w:val="a0"/>
    <w:rPr>
      <w:rFonts w:ascii="Courier New" w:hAnsi="Courier New" w:cs="Courier New" w:hint="default"/>
      <w:i/>
      <w:iCs/>
      <w:color w:val="FF0000"/>
    </w:rPr>
  </w:style>
  <w:style w:type="character" w:customStyle="1" w:styleId="s14">
    <w:name w:val="s14"/>
    <w:basedOn w:val="a0"/>
    <w:rPr>
      <w:rFonts w:ascii="Courier New" w:hAnsi="Courier New" w:cs="Courier New" w:hint="default"/>
      <w:color w:val="008000"/>
    </w:rPr>
  </w:style>
  <w:style w:type="character" w:customStyle="1" w:styleId="s15">
    <w:name w:val="s15"/>
    <w:basedOn w:val="a0"/>
    <w:rPr>
      <w:rFonts w:ascii="Courier New" w:hAnsi="Courier New" w:cs="Courier New" w:hint="default"/>
      <w:color w:val="333399"/>
      <w:u w:val="single"/>
    </w:rPr>
  </w:style>
  <w:style w:type="character" w:customStyle="1" w:styleId="s16">
    <w:name w:val="s16"/>
    <w:basedOn w:val="a0"/>
    <w:rPr>
      <w:rFonts w:ascii="Times New Roman" w:hAnsi="Times New Roman" w:cs="Times New Roman" w:hint="default"/>
      <w:b w:val="0"/>
      <w:bCs w:val="0"/>
      <w:i/>
      <w:iCs/>
      <w:caps w:val="0"/>
      <w:color w:val="000000"/>
    </w:rPr>
  </w:style>
  <w:style w:type="character" w:customStyle="1" w:styleId="s17">
    <w:name w:val="s17"/>
    <w:basedOn w:val="a0"/>
    <w:rPr>
      <w:rFonts w:ascii="Times New Roman" w:hAnsi="Times New Roman" w:cs="Times New Roman" w:hint="default"/>
      <w:b w:val="0"/>
      <w:bCs w:val="0"/>
      <w:color w:val="000000"/>
    </w:rPr>
  </w:style>
  <w:style w:type="character" w:customStyle="1" w:styleId="s18">
    <w:name w:val="s18"/>
    <w:basedOn w:val="a0"/>
    <w:rPr>
      <w:rFonts w:ascii="Times New Roman" w:hAnsi="Times New Roman" w:cs="Times New Roman" w:hint="default"/>
      <w:b w:val="0"/>
      <w:bCs w:val="0"/>
      <w:color w:val="000000"/>
    </w:rPr>
  </w:style>
  <w:style w:type="character" w:styleId="a4">
    <w:name w:val="Hyperlink"/>
    <w:basedOn w:val="a0"/>
    <w:uiPriority w:val="99"/>
    <w:semiHidden/>
    <w:unhideWhenUsed/>
  </w:style>
  <w:style w:type="paragraph" w:styleId="a5">
    <w:name w:val="Normal (Web)"/>
    <w:basedOn w:val="a"/>
    <w:uiPriority w:val="99"/>
    <w:unhideWhenUsed/>
    <w:pPr>
      <w:spacing w:before="100" w:beforeAutospacing="1" w:after="100" w:afterAutospacing="1"/>
    </w:pPr>
    <w:rPr>
      <w:color w:val="auto"/>
    </w:rPr>
  </w:style>
  <w:style w:type="paragraph" w:styleId="a6">
    <w:name w:val="header"/>
    <w:basedOn w:val="a"/>
    <w:link w:val="a7"/>
    <w:uiPriority w:val="99"/>
    <w:unhideWhenUsed/>
    <w:rsid w:val="008B7D31"/>
    <w:pPr>
      <w:tabs>
        <w:tab w:val="center" w:pos="4677"/>
        <w:tab w:val="right" w:pos="9355"/>
      </w:tabs>
    </w:pPr>
  </w:style>
  <w:style w:type="character" w:customStyle="1" w:styleId="a7">
    <w:name w:val="Верхний колонтитул Знак"/>
    <w:basedOn w:val="a0"/>
    <w:link w:val="a6"/>
    <w:uiPriority w:val="99"/>
    <w:rsid w:val="008B7D31"/>
    <w:rPr>
      <w:rFonts w:eastAsiaTheme="minorEastAsia"/>
      <w:color w:val="000000"/>
      <w:sz w:val="24"/>
      <w:szCs w:val="24"/>
    </w:rPr>
  </w:style>
  <w:style w:type="paragraph" w:styleId="a8">
    <w:name w:val="footer"/>
    <w:basedOn w:val="a"/>
    <w:link w:val="a9"/>
    <w:uiPriority w:val="99"/>
    <w:unhideWhenUsed/>
    <w:rsid w:val="008B7D31"/>
    <w:pPr>
      <w:tabs>
        <w:tab w:val="center" w:pos="4677"/>
        <w:tab w:val="right" w:pos="9355"/>
      </w:tabs>
    </w:pPr>
  </w:style>
  <w:style w:type="character" w:customStyle="1" w:styleId="a9">
    <w:name w:val="Нижний колонтитул Знак"/>
    <w:basedOn w:val="a0"/>
    <w:link w:val="a8"/>
    <w:uiPriority w:val="99"/>
    <w:rsid w:val="008B7D31"/>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online.zakon.kz/Document/?doc_id=31037865" TargetMode="External"/><Relationship Id="rId3182" Type="http://schemas.openxmlformats.org/officeDocument/2006/relationships/hyperlink" Target="http://online.zakon.kz/Document/?doc_id=30518961" TargetMode="External"/><Relationship Id="rId4233" Type="http://schemas.openxmlformats.org/officeDocument/2006/relationships/hyperlink" Target="http://online.zakon.kz/Document/?doc_id=31310976" TargetMode="External"/><Relationship Id="rId7389" Type="http://schemas.openxmlformats.org/officeDocument/2006/relationships/hyperlink" Target="http://online.zakon.kz/Document/?doc_id=31482533" TargetMode="External"/><Relationship Id="rId8854" Type="http://schemas.openxmlformats.org/officeDocument/2006/relationships/hyperlink" Target="http://online.zakon.kz/Document/?doc_id=31635450" TargetMode="External"/><Relationship Id="rId9905" Type="http://schemas.openxmlformats.org/officeDocument/2006/relationships/hyperlink" Target="http://online.zakon.kz/Document/?doc_id=31637478" TargetMode="External"/><Relationship Id="rId3999" Type="http://schemas.openxmlformats.org/officeDocument/2006/relationships/hyperlink" Target="http://online.zakon.kz/Document/?doc_id=30366245" TargetMode="External"/><Relationship Id="rId4300" Type="http://schemas.openxmlformats.org/officeDocument/2006/relationships/hyperlink" Target="http://online.zakon.kz/Document/?doc_id=31037865" TargetMode="External"/><Relationship Id="rId7456" Type="http://schemas.openxmlformats.org/officeDocument/2006/relationships/hyperlink" Target="http://online.zakon.kz/Document/?doc_id=31312849" TargetMode="External"/><Relationship Id="rId8507" Type="http://schemas.openxmlformats.org/officeDocument/2006/relationships/hyperlink" Target="http://online.zakon.kz/Document/?doc_id=31082973" TargetMode="External"/><Relationship Id="rId170" Type="http://schemas.openxmlformats.org/officeDocument/2006/relationships/hyperlink" Target="http://online.zakon.kz/Document/?doc_id=30366245" TargetMode="External"/><Relationship Id="rId6058" Type="http://schemas.openxmlformats.org/officeDocument/2006/relationships/hyperlink" Target="http://online.zakon.kz/Document/?doc_id=30520771" TargetMode="External"/><Relationship Id="rId6472" Type="http://schemas.openxmlformats.org/officeDocument/2006/relationships/hyperlink" Target="http://online.zakon.kz/Document/?doc_id=30925426" TargetMode="External"/><Relationship Id="rId7109" Type="http://schemas.openxmlformats.org/officeDocument/2006/relationships/hyperlink" Target="http://online.zakon.kz/Document/?doc_id=31635450" TargetMode="External"/><Relationship Id="rId7523" Type="http://schemas.openxmlformats.org/officeDocument/2006/relationships/hyperlink" Target="http://online.zakon.kz/Document/?doc_id=31094393" TargetMode="External"/><Relationship Id="rId7870" Type="http://schemas.openxmlformats.org/officeDocument/2006/relationships/hyperlink" Target="http://online.zakon.kz/Document/?doc_id=31637478" TargetMode="External"/><Relationship Id="rId8921" Type="http://schemas.openxmlformats.org/officeDocument/2006/relationships/hyperlink" Target="http://online.zakon.kz/Document/?doc_id=30366245" TargetMode="External"/><Relationship Id="rId5074" Type="http://schemas.openxmlformats.org/officeDocument/2006/relationships/hyperlink" Target="http://online.zakon.kz/Document/?doc_id=31312849" TargetMode="External"/><Relationship Id="rId6125" Type="http://schemas.openxmlformats.org/officeDocument/2006/relationships/hyperlink" Target="http://online.zakon.kz/Document/?doc_id=31039509" TargetMode="External"/><Relationship Id="rId987" Type="http://schemas.openxmlformats.org/officeDocument/2006/relationships/hyperlink" Target="http://online.zakon.kz/Document/?doc_id=30366245" TargetMode="External"/><Relationship Id="rId2668" Type="http://schemas.openxmlformats.org/officeDocument/2006/relationships/hyperlink" Target="http://online.zakon.kz/Document/?doc_id=31482533" TargetMode="External"/><Relationship Id="rId3719" Type="http://schemas.openxmlformats.org/officeDocument/2006/relationships/hyperlink" Target="http://online.zakon.kz/Document/?doc_id=30366245" TargetMode="External"/><Relationship Id="rId4090" Type="http://schemas.openxmlformats.org/officeDocument/2006/relationships/hyperlink" Target="http://online.zakon.kz/Document/?doc_id=30366245" TargetMode="External"/><Relationship Id="rId8297" Type="http://schemas.openxmlformats.org/officeDocument/2006/relationships/hyperlink" Target="http://online.zakon.kz/Document/?doc_id=30366245" TargetMode="External"/><Relationship Id="rId9695" Type="http://schemas.openxmlformats.org/officeDocument/2006/relationships/hyperlink" Target="http://online.zakon.kz/Document/?doc_id=31635450" TargetMode="External"/><Relationship Id="rId1684" Type="http://schemas.openxmlformats.org/officeDocument/2006/relationships/hyperlink" Target="http://online.zakon.kz/Document/?doc_id=31482533" TargetMode="External"/><Relationship Id="rId2735" Type="http://schemas.openxmlformats.org/officeDocument/2006/relationships/hyperlink" Target="http://online.zakon.kz/Document/?doc_id=31025648" TargetMode="External"/><Relationship Id="rId5141" Type="http://schemas.openxmlformats.org/officeDocument/2006/relationships/hyperlink" Target="http://online.zakon.kz/Document/?doc_id=38218950" TargetMode="External"/><Relationship Id="rId9348" Type="http://schemas.openxmlformats.org/officeDocument/2006/relationships/hyperlink" Target="http://online.zakon.kz/Document/?doc_id=31312849" TargetMode="External"/><Relationship Id="rId9762" Type="http://schemas.openxmlformats.org/officeDocument/2006/relationships/hyperlink" Target="http://online.zakon.kz/Document/?doc_id=31609214" TargetMode="External"/><Relationship Id="rId707" Type="http://schemas.openxmlformats.org/officeDocument/2006/relationships/hyperlink" Target="http://online.zakon.kz/Document/?doc_id=30366245" TargetMode="External"/><Relationship Id="rId1337" Type="http://schemas.openxmlformats.org/officeDocument/2006/relationships/hyperlink" Target="http://online.zakon.kz/Document/?doc_id=31094393" TargetMode="External"/><Relationship Id="rId1751" Type="http://schemas.openxmlformats.org/officeDocument/2006/relationships/hyperlink" Target="http://online.zakon.kz/Document/?doc_id=30774053" TargetMode="External"/><Relationship Id="rId2802" Type="http://schemas.openxmlformats.org/officeDocument/2006/relationships/hyperlink" Target="http://online.zakon.kz/Document/?doc_id=30520771" TargetMode="External"/><Relationship Id="rId5958" Type="http://schemas.openxmlformats.org/officeDocument/2006/relationships/hyperlink" Target="http://online.zakon.kz/Document/?doc_id=30782059" TargetMode="External"/><Relationship Id="rId8364" Type="http://schemas.openxmlformats.org/officeDocument/2006/relationships/hyperlink" Target="http://online.zakon.kz/Document/?doc_id=30366245" TargetMode="External"/><Relationship Id="rId9415" Type="http://schemas.openxmlformats.org/officeDocument/2006/relationships/hyperlink" Target="http://online.zakon.kz/Document/?doc_id=31635450" TargetMode="External"/><Relationship Id="rId43" Type="http://schemas.openxmlformats.org/officeDocument/2006/relationships/hyperlink" Target="http://online.zakon.kz/Document/?doc_id=30366245" TargetMode="External"/><Relationship Id="rId1404" Type="http://schemas.openxmlformats.org/officeDocument/2006/relationships/hyperlink" Target="http://online.zakon.kz/Document/?doc_id=30366245" TargetMode="External"/><Relationship Id="rId7380" Type="http://schemas.openxmlformats.org/officeDocument/2006/relationships/hyperlink" Target="http://online.zakon.kz/Document/?doc_id=31113828" TargetMode="External"/><Relationship Id="rId8017" Type="http://schemas.openxmlformats.org/officeDocument/2006/relationships/hyperlink" Target="http://online.zakon.kz/Document/?doc_id=30782059" TargetMode="External"/><Relationship Id="rId8431" Type="http://schemas.openxmlformats.org/officeDocument/2006/relationships/hyperlink" Target="http://online.zakon.kz/Document/?doc_id=31575296" TargetMode="External"/><Relationship Id="rId3576" Type="http://schemas.openxmlformats.org/officeDocument/2006/relationships/hyperlink" Target="http://online.zakon.kz/Document/?doc_id=31094393" TargetMode="External"/><Relationship Id="rId4627" Type="http://schemas.openxmlformats.org/officeDocument/2006/relationships/hyperlink" Target="http://online.zakon.kz/Document/?doc_id=30783576" TargetMode="External"/><Relationship Id="rId4974" Type="http://schemas.openxmlformats.org/officeDocument/2006/relationships/hyperlink" Target="http://online.zakon.kz/Document/?doc_id=30858918" TargetMode="External"/><Relationship Id="rId7033" Type="http://schemas.openxmlformats.org/officeDocument/2006/relationships/hyperlink" Target="http://online.zakon.kz/Document/?doc_id=31482533" TargetMode="External"/><Relationship Id="rId10014" Type="http://schemas.openxmlformats.org/officeDocument/2006/relationships/hyperlink" Target="http://online.zakon.kz/Document/?doc_id=30366245" TargetMode="External"/><Relationship Id="rId497" Type="http://schemas.openxmlformats.org/officeDocument/2006/relationships/hyperlink" Target="http://online.zakon.kz/Document/?doc_id=30366245" TargetMode="External"/><Relationship Id="rId2178" Type="http://schemas.openxmlformats.org/officeDocument/2006/relationships/hyperlink" Target="http://online.zakon.kz/Document/?doc_id=31635450" TargetMode="External"/><Relationship Id="rId3229" Type="http://schemas.openxmlformats.org/officeDocument/2006/relationships/hyperlink" Target="http://online.zakon.kz/Document/?doc_id=30366245" TargetMode="External"/><Relationship Id="rId3990" Type="http://schemas.openxmlformats.org/officeDocument/2006/relationships/hyperlink" Target="http://online.zakon.kz/Document/?doc_id=31094393" TargetMode="External"/><Relationship Id="rId7100" Type="http://schemas.openxmlformats.org/officeDocument/2006/relationships/hyperlink" Target="http://online.zakon.kz/Document/?doc_id=31312849" TargetMode="External"/><Relationship Id="rId1194" Type="http://schemas.openxmlformats.org/officeDocument/2006/relationships/hyperlink" Target="http://online.zakon.kz/Document/?doc_id=30620143" TargetMode="External"/><Relationship Id="rId2592" Type="http://schemas.openxmlformats.org/officeDocument/2006/relationships/hyperlink" Target="http://online.zakon.kz/Document/?doc_id=31094393" TargetMode="External"/><Relationship Id="rId3643" Type="http://schemas.openxmlformats.org/officeDocument/2006/relationships/hyperlink" Target="http://online.zakon.kz/Document/?doc_id=30366245" TargetMode="External"/><Relationship Id="rId6799" Type="http://schemas.openxmlformats.org/officeDocument/2006/relationships/hyperlink" Target="http://online.zakon.kz/Document/?doc_id=30366245" TargetMode="External"/><Relationship Id="rId217" Type="http://schemas.openxmlformats.org/officeDocument/2006/relationships/hyperlink" Target="http://online.zakon.kz/Document/?doc_id=30366245" TargetMode="External"/><Relationship Id="rId564" Type="http://schemas.openxmlformats.org/officeDocument/2006/relationships/hyperlink" Target="http://online.zakon.kz/Document/?doc_id=30366245" TargetMode="External"/><Relationship Id="rId2245" Type="http://schemas.openxmlformats.org/officeDocument/2006/relationships/hyperlink" Target="http://online.zakon.kz/Document/?doc_id=31037865" TargetMode="External"/><Relationship Id="rId3710" Type="http://schemas.openxmlformats.org/officeDocument/2006/relationships/hyperlink" Target="http://online.zakon.kz/Document/?doc_id=30624803" TargetMode="External"/><Relationship Id="rId6866" Type="http://schemas.openxmlformats.org/officeDocument/2006/relationships/hyperlink" Target="http://online.zakon.kz/Document/?doc_id=30366245" TargetMode="External"/><Relationship Id="rId7917" Type="http://schemas.openxmlformats.org/officeDocument/2006/relationships/hyperlink" Target="http://online.zakon.kz/Document/?doc_id=31629287" TargetMode="External"/><Relationship Id="rId9272" Type="http://schemas.openxmlformats.org/officeDocument/2006/relationships/hyperlink" Target="http://online.zakon.kz/Document/?doc_id=31328104" TargetMode="External"/><Relationship Id="rId631" Type="http://schemas.openxmlformats.org/officeDocument/2006/relationships/hyperlink" Target="http://online.zakon.kz/Document/?doc_id=30366245" TargetMode="External"/><Relationship Id="rId1261" Type="http://schemas.openxmlformats.org/officeDocument/2006/relationships/hyperlink" Target="http://online.zakon.kz/Document/?doc_id=30518961" TargetMode="External"/><Relationship Id="rId2312" Type="http://schemas.openxmlformats.org/officeDocument/2006/relationships/hyperlink" Target="http://online.zakon.kz/Document/?doc_id=31039509" TargetMode="External"/><Relationship Id="rId5468" Type="http://schemas.openxmlformats.org/officeDocument/2006/relationships/hyperlink" Target="http://online.zakon.kz/Document/?doc_id=30366245" TargetMode="External"/><Relationship Id="rId5882" Type="http://schemas.openxmlformats.org/officeDocument/2006/relationships/hyperlink" Target="http://online.zakon.kz/Document/?doc_id=30783576" TargetMode="External"/><Relationship Id="rId6519" Type="http://schemas.openxmlformats.org/officeDocument/2006/relationships/hyperlink" Target="http://online.zakon.kz/Document/?doc_id=31037865" TargetMode="External"/><Relationship Id="rId6933" Type="http://schemas.openxmlformats.org/officeDocument/2006/relationships/hyperlink" Target="http://online.zakon.kz/Document/?doc_id=30366245" TargetMode="External"/><Relationship Id="rId4484" Type="http://schemas.openxmlformats.org/officeDocument/2006/relationships/hyperlink" Target="http://online.zakon.kz/Document/?doc_id=30783576" TargetMode="External"/><Relationship Id="rId5535" Type="http://schemas.openxmlformats.org/officeDocument/2006/relationships/hyperlink" Target="http://online.zakon.kz/Document/?doc_id=31039509" TargetMode="External"/><Relationship Id="rId3086" Type="http://schemas.openxmlformats.org/officeDocument/2006/relationships/hyperlink" Target="http://online.zakon.kz/Document/?doc_id=31037865" TargetMode="External"/><Relationship Id="rId4137" Type="http://schemas.openxmlformats.org/officeDocument/2006/relationships/hyperlink" Target="http://online.zakon.kz/Document/?doc_id=30366245" TargetMode="External"/><Relationship Id="rId4551" Type="http://schemas.openxmlformats.org/officeDocument/2006/relationships/hyperlink" Target="http://online.zakon.kz/Document/?doc_id=31570375" TargetMode="External"/><Relationship Id="rId8758" Type="http://schemas.openxmlformats.org/officeDocument/2006/relationships/hyperlink" Target="http://online.zakon.kz/Document/?doc_id=31615135" TargetMode="External"/><Relationship Id="rId3153" Type="http://schemas.openxmlformats.org/officeDocument/2006/relationships/hyperlink" Target="http://online.zakon.kz/Document/?doc_id=31300045" TargetMode="External"/><Relationship Id="rId4204" Type="http://schemas.openxmlformats.org/officeDocument/2006/relationships/hyperlink" Target="http://online.zakon.kz/Document/?doc_id=31094393" TargetMode="External"/><Relationship Id="rId5602" Type="http://schemas.openxmlformats.org/officeDocument/2006/relationships/hyperlink" Target="http://online.zakon.kz/Document/?doc_id=31112298" TargetMode="External"/><Relationship Id="rId9809" Type="http://schemas.openxmlformats.org/officeDocument/2006/relationships/hyperlink" Target="http://online.zakon.kz/Document/?doc_id=31635450" TargetMode="External"/><Relationship Id="rId7774" Type="http://schemas.openxmlformats.org/officeDocument/2006/relationships/hyperlink" Target="http://online.zakon.kz/Document/?doc_id=31637324" TargetMode="External"/><Relationship Id="rId8825" Type="http://schemas.openxmlformats.org/officeDocument/2006/relationships/hyperlink" Target="http://online.zakon.kz/Document/?doc_id=30961552" TargetMode="External"/><Relationship Id="rId141" Type="http://schemas.openxmlformats.org/officeDocument/2006/relationships/hyperlink" Target="http://online.zakon.kz/Document/?doc_id=31646018" TargetMode="External"/><Relationship Id="rId3220" Type="http://schemas.openxmlformats.org/officeDocument/2006/relationships/hyperlink" Target="http://online.zakon.kz/Document/?doc_id=31037865" TargetMode="External"/><Relationship Id="rId6029" Type="http://schemas.openxmlformats.org/officeDocument/2006/relationships/hyperlink" Target="http://online.zakon.kz/Document/?doc_id=31310976" TargetMode="External"/><Relationship Id="rId6376" Type="http://schemas.openxmlformats.org/officeDocument/2006/relationships/hyperlink" Target="http://online.zakon.kz/Document/?doc_id=30569572" TargetMode="External"/><Relationship Id="rId6790" Type="http://schemas.openxmlformats.org/officeDocument/2006/relationships/hyperlink" Target="http://online.zakon.kz/Document/?doc_id=30366245" TargetMode="External"/><Relationship Id="rId7427" Type="http://schemas.openxmlformats.org/officeDocument/2006/relationships/hyperlink" Target="http://online.zakon.kz/Document/?doc_id=31034351" TargetMode="External"/><Relationship Id="rId7841" Type="http://schemas.openxmlformats.org/officeDocument/2006/relationships/hyperlink" Target="http://online.zakon.kz/Document/?doc_id=35233872" TargetMode="External"/><Relationship Id="rId7" Type="http://schemas.openxmlformats.org/officeDocument/2006/relationships/hyperlink" Target="http://online.zakon.kz/Document/?doc_id=30366272" TargetMode="External"/><Relationship Id="rId2986" Type="http://schemas.openxmlformats.org/officeDocument/2006/relationships/hyperlink" Target="http://online.zakon.kz/Document/?doc_id=30783576" TargetMode="External"/><Relationship Id="rId5392" Type="http://schemas.openxmlformats.org/officeDocument/2006/relationships/hyperlink" Target="http://online.zakon.kz/Document/?doc_id=31646018" TargetMode="External"/><Relationship Id="rId6443" Type="http://schemas.openxmlformats.org/officeDocument/2006/relationships/hyperlink" Target="http://online.zakon.kz/Document/?doc_id=31312849" TargetMode="External"/><Relationship Id="rId9599" Type="http://schemas.openxmlformats.org/officeDocument/2006/relationships/hyperlink" Target="http://online.zakon.kz/Document/?doc_id=31635450" TargetMode="External"/><Relationship Id="rId958" Type="http://schemas.openxmlformats.org/officeDocument/2006/relationships/hyperlink" Target="http://online.zakon.kz/Document/?doc_id=30366245" TargetMode="External"/><Relationship Id="rId1588" Type="http://schemas.openxmlformats.org/officeDocument/2006/relationships/hyperlink" Target="http://online.zakon.kz/Document/?doc_id=30366245" TargetMode="External"/><Relationship Id="rId2639" Type="http://schemas.openxmlformats.org/officeDocument/2006/relationships/hyperlink" Target="http://online.zakon.kz/Document/?doc_id=32238856" TargetMode="External"/><Relationship Id="rId5045" Type="http://schemas.openxmlformats.org/officeDocument/2006/relationships/hyperlink" Target="http://online.zakon.kz/Document/?doc_id=30366245" TargetMode="External"/><Relationship Id="rId6510" Type="http://schemas.openxmlformats.org/officeDocument/2006/relationships/hyperlink" Target="http://online.zakon.kz/Document/?doc_id=31635450" TargetMode="External"/><Relationship Id="rId9666" Type="http://schemas.openxmlformats.org/officeDocument/2006/relationships/hyperlink" Target="http://online.zakon.kz/Document/?doc_id=30366245" TargetMode="External"/><Relationship Id="rId1655" Type="http://schemas.openxmlformats.org/officeDocument/2006/relationships/hyperlink" Target="http://online.zakon.kz/Document/?doc_id=30366245" TargetMode="External"/><Relationship Id="rId2706" Type="http://schemas.openxmlformats.org/officeDocument/2006/relationships/hyperlink" Target="http://online.zakon.kz/Document/?doc_id=51035552" TargetMode="External"/><Relationship Id="rId4061" Type="http://schemas.openxmlformats.org/officeDocument/2006/relationships/hyperlink" Target="http://online.zakon.kz/Document/?doc_id=30366245" TargetMode="External"/><Relationship Id="rId5112" Type="http://schemas.openxmlformats.org/officeDocument/2006/relationships/hyperlink" Target="http://online.zakon.kz/Document/?doc_id=31311654" TargetMode="External"/><Relationship Id="rId8268" Type="http://schemas.openxmlformats.org/officeDocument/2006/relationships/hyperlink" Target="http://online.zakon.kz/Document/?doc_id=31637478" TargetMode="External"/><Relationship Id="rId8682" Type="http://schemas.openxmlformats.org/officeDocument/2006/relationships/hyperlink" Target="http://online.zakon.kz/Document/?doc_id=31312849" TargetMode="External"/><Relationship Id="rId9319" Type="http://schemas.openxmlformats.org/officeDocument/2006/relationships/hyperlink" Target="http://online.zakon.kz/Document/?doc_id=30835176" TargetMode="External"/><Relationship Id="rId9733" Type="http://schemas.openxmlformats.org/officeDocument/2006/relationships/hyperlink" Target="http://online.zakon.kz/Document/?doc_id=30366245" TargetMode="External"/><Relationship Id="rId1308" Type="http://schemas.openxmlformats.org/officeDocument/2006/relationships/hyperlink" Target="http://online.zakon.kz/Document/?doc_id=30783576" TargetMode="External"/><Relationship Id="rId7284" Type="http://schemas.openxmlformats.org/officeDocument/2006/relationships/hyperlink" Target="http://online.zakon.kz/Document/?doc_id=31312849" TargetMode="External"/><Relationship Id="rId8335" Type="http://schemas.openxmlformats.org/officeDocument/2006/relationships/hyperlink" Target="http://online.zakon.kz/Document/?doc_id=30388346" TargetMode="External"/><Relationship Id="rId1722" Type="http://schemas.openxmlformats.org/officeDocument/2006/relationships/hyperlink" Target="http://online.zakon.kz/Document/?doc_id=30520771" TargetMode="External"/><Relationship Id="rId4878" Type="http://schemas.openxmlformats.org/officeDocument/2006/relationships/hyperlink" Target="http://online.zakon.kz/Document/?doc_id=31310976" TargetMode="External"/><Relationship Id="rId5929" Type="http://schemas.openxmlformats.org/officeDocument/2006/relationships/hyperlink" Target="http://online.zakon.kz/Document/?doc_id=30782059" TargetMode="External"/><Relationship Id="rId9800" Type="http://schemas.openxmlformats.org/officeDocument/2006/relationships/hyperlink" Target="http://online.zakon.kz/Document/?doc_id=31635450" TargetMode="External"/><Relationship Id="rId14" Type="http://schemas.openxmlformats.org/officeDocument/2006/relationships/hyperlink" Target="http://online.zakon.kz/Document/?doc_id=30366245" TargetMode="External"/><Relationship Id="rId3894" Type="http://schemas.openxmlformats.org/officeDocument/2006/relationships/hyperlink" Target="http://online.zakon.kz/Document/?doc_id=31310976" TargetMode="External"/><Relationship Id="rId4945" Type="http://schemas.openxmlformats.org/officeDocument/2006/relationships/hyperlink" Target="http://online.zakon.kz/Document/?doc_id=31635450" TargetMode="External"/><Relationship Id="rId7004" Type="http://schemas.openxmlformats.org/officeDocument/2006/relationships/hyperlink" Target="http://online.zakon.kz/Document/?doc_id=30518961" TargetMode="External"/><Relationship Id="rId7351" Type="http://schemas.openxmlformats.org/officeDocument/2006/relationships/hyperlink" Target="http://online.zakon.kz/Document/?doc_id=31094393" TargetMode="External"/><Relationship Id="rId8402" Type="http://schemas.openxmlformats.org/officeDocument/2006/relationships/hyperlink" Target="http://online.zakon.kz/Document/?doc_id=30443899" TargetMode="External"/><Relationship Id="rId2496" Type="http://schemas.openxmlformats.org/officeDocument/2006/relationships/hyperlink" Target="http://online.zakon.kz/Document/?doc_id=31482533" TargetMode="External"/><Relationship Id="rId3547" Type="http://schemas.openxmlformats.org/officeDocument/2006/relationships/hyperlink" Target="http://online.zakon.kz/Document/?doc_id=31037865" TargetMode="External"/><Relationship Id="rId3961" Type="http://schemas.openxmlformats.org/officeDocument/2006/relationships/hyperlink" Target="http://online.zakon.kz/Document/?doc_id=31094393" TargetMode="External"/><Relationship Id="rId468" Type="http://schemas.openxmlformats.org/officeDocument/2006/relationships/hyperlink" Target="http://online.zakon.kz/Document/?doc_id=30366245" TargetMode="External"/><Relationship Id="rId882" Type="http://schemas.openxmlformats.org/officeDocument/2006/relationships/hyperlink" Target="http://online.zakon.kz/Document/?doc_id=30366245" TargetMode="External"/><Relationship Id="rId1098" Type="http://schemas.openxmlformats.org/officeDocument/2006/relationships/hyperlink" Target="http://online.zakon.kz/Document/?doc_id=30782059" TargetMode="External"/><Relationship Id="rId2149" Type="http://schemas.openxmlformats.org/officeDocument/2006/relationships/hyperlink" Target="http://online.zakon.kz/Document/?doc_id=30377598" TargetMode="External"/><Relationship Id="rId2563" Type="http://schemas.openxmlformats.org/officeDocument/2006/relationships/hyperlink" Target="http://online.zakon.kz/Document/?doc_id=51003931" TargetMode="External"/><Relationship Id="rId3614" Type="http://schemas.openxmlformats.org/officeDocument/2006/relationships/hyperlink" Target="http://online.zakon.kz/Document/?doc_id=31312849" TargetMode="External"/><Relationship Id="rId6020" Type="http://schemas.openxmlformats.org/officeDocument/2006/relationships/hyperlink" Target="http://online.zakon.kz/Document/?doc_id=30782059" TargetMode="External"/><Relationship Id="rId9176" Type="http://schemas.openxmlformats.org/officeDocument/2006/relationships/hyperlink" Target="http://online.zakon.kz/Document/?doc_id=30366245" TargetMode="External"/><Relationship Id="rId9590" Type="http://schemas.openxmlformats.org/officeDocument/2006/relationships/hyperlink" Target="http://online.zakon.kz/Document/?doc_id=30366245" TargetMode="External"/><Relationship Id="rId535" Type="http://schemas.openxmlformats.org/officeDocument/2006/relationships/hyperlink" Target="http://online.zakon.kz/Document/?doc_id=30366245" TargetMode="External"/><Relationship Id="rId1165" Type="http://schemas.openxmlformats.org/officeDocument/2006/relationships/hyperlink" Target="http://online.zakon.kz/Document/?doc_id=30384784" TargetMode="External"/><Relationship Id="rId2216" Type="http://schemas.openxmlformats.org/officeDocument/2006/relationships/hyperlink" Target="http://online.zakon.kz/Document/?doc_id=30782059" TargetMode="External"/><Relationship Id="rId2630" Type="http://schemas.openxmlformats.org/officeDocument/2006/relationships/hyperlink" Target="http://online.zakon.kz/Document/?doc_id=30366245" TargetMode="External"/><Relationship Id="rId5786" Type="http://schemas.openxmlformats.org/officeDocument/2006/relationships/hyperlink" Target="http://online.zakon.kz/Document/?doc_id=31481924" TargetMode="External"/><Relationship Id="rId6837" Type="http://schemas.openxmlformats.org/officeDocument/2006/relationships/hyperlink" Target="http://online.zakon.kz/Document/?doc_id=31310976" TargetMode="External"/><Relationship Id="rId8192" Type="http://schemas.openxmlformats.org/officeDocument/2006/relationships/hyperlink" Target="http://online.zakon.kz/Document/?doc_id=30366245" TargetMode="External"/><Relationship Id="rId9243" Type="http://schemas.openxmlformats.org/officeDocument/2006/relationships/hyperlink" Target="http://online.zakon.kz/Document/?doc_id=31133427" TargetMode="External"/><Relationship Id="rId602" Type="http://schemas.openxmlformats.org/officeDocument/2006/relationships/hyperlink" Target="http://online.zakon.kz/Document/?doc_id=30366245" TargetMode="External"/><Relationship Id="rId1232" Type="http://schemas.openxmlformats.org/officeDocument/2006/relationships/hyperlink" Target="http://online.zakon.kz/Document/?doc_id=31615135" TargetMode="External"/><Relationship Id="rId4388" Type="http://schemas.openxmlformats.org/officeDocument/2006/relationships/hyperlink" Target="http://online.zakon.kz/Document/?doc_id=30384673" TargetMode="External"/><Relationship Id="rId5439" Type="http://schemas.openxmlformats.org/officeDocument/2006/relationships/hyperlink" Target="http://online.zakon.kz/Document/?doc_id=31635450" TargetMode="External"/><Relationship Id="rId9310" Type="http://schemas.openxmlformats.org/officeDocument/2006/relationships/hyperlink" Target="http://online.zakon.kz/Document/?doc_id=30366245" TargetMode="External"/><Relationship Id="rId5853" Type="http://schemas.openxmlformats.org/officeDocument/2006/relationships/hyperlink" Target="http://online.zakon.kz/Document/?doc_id=30366245" TargetMode="External"/><Relationship Id="rId6904" Type="http://schemas.openxmlformats.org/officeDocument/2006/relationships/hyperlink" Target="http://online.zakon.kz/Document/?doc_id=30518961" TargetMode="External"/><Relationship Id="rId3057" Type="http://schemas.openxmlformats.org/officeDocument/2006/relationships/hyperlink" Target="http://online.zakon.kz/Document/?doc_id=30366245" TargetMode="External"/><Relationship Id="rId4108" Type="http://schemas.openxmlformats.org/officeDocument/2006/relationships/hyperlink" Target="http://online.zakon.kz/Document/?doc_id=31609214" TargetMode="External"/><Relationship Id="rId4455" Type="http://schemas.openxmlformats.org/officeDocument/2006/relationships/hyperlink" Target="http://online.zakon.kz/Document/?doc_id=30366245" TargetMode="External"/><Relationship Id="rId5506" Type="http://schemas.openxmlformats.org/officeDocument/2006/relationships/hyperlink" Target="http://online.zakon.kz/Document/?doc_id=31482533" TargetMode="External"/><Relationship Id="rId5920" Type="http://schemas.openxmlformats.org/officeDocument/2006/relationships/hyperlink" Target="http://online.zakon.kz/Document/?doc_id=30783576" TargetMode="External"/><Relationship Id="rId3471" Type="http://schemas.openxmlformats.org/officeDocument/2006/relationships/hyperlink" Target="http://online.zakon.kz/Document/?doc_id=31312849" TargetMode="External"/><Relationship Id="rId4522" Type="http://schemas.openxmlformats.org/officeDocument/2006/relationships/hyperlink" Target="http://online.zakon.kz/Document/?doc_id=31637478" TargetMode="External"/><Relationship Id="rId7678" Type="http://schemas.openxmlformats.org/officeDocument/2006/relationships/hyperlink" Target="http://online.zakon.kz/Document/?doc_id=31094393" TargetMode="External"/><Relationship Id="rId8729" Type="http://schemas.openxmlformats.org/officeDocument/2006/relationships/hyperlink" Target="http://online.zakon.kz/Document/?doc_id=31482533" TargetMode="External"/><Relationship Id="rId392" Type="http://schemas.openxmlformats.org/officeDocument/2006/relationships/hyperlink" Target="http://online.zakon.kz/Document/?doc_id=30366245" TargetMode="External"/><Relationship Id="rId2073" Type="http://schemas.openxmlformats.org/officeDocument/2006/relationships/hyperlink" Target="http://online.zakon.kz/Document/?doc_id=30783576" TargetMode="External"/><Relationship Id="rId3124" Type="http://schemas.openxmlformats.org/officeDocument/2006/relationships/hyperlink" Target="http://online.zakon.kz/Document/?doc_id=30366245" TargetMode="External"/><Relationship Id="rId6694" Type="http://schemas.openxmlformats.org/officeDocument/2006/relationships/hyperlink" Target="http://online.zakon.kz/Document/?doc_id=30092072" TargetMode="External"/><Relationship Id="rId7745" Type="http://schemas.openxmlformats.org/officeDocument/2006/relationships/hyperlink" Target="http://online.zakon.kz/Document/?doc_id=31405038" TargetMode="External"/><Relationship Id="rId2140" Type="http://schemas.openxmlformats.org/officeDocument/2006/relationships/hyperlink" Target="http://online.zakon.kz/Document/?doc_id=30565734" TargetMode="External"/><Relationship Id="rId5296" Type="http://schemas.openxmlformats.org/officeDocument/2006/relationships/hyperlink" Target="http://online.zakon.kz/Document/?doc_id=30518961" TargetMode="External"/><Relationship Id="rId6347" Type="http://schemas.openxmlformats.org/officeDocument/2006/relationships/hyperlink" Target="http://online.zakon.kz/Document/?doc_id=31037865" TargetMode="External"/><Relationship Id="rId6761" Type="http://schemas.openxmlformats.org/officeDocument/2006/relationships/hyperlink" Target="http://online.zakon.kz/Document/?doc_id=30569572" TargetMode="External"/><Relationship Id="rId7812" Type="http://schemas.openxmlformats.org/officeDocument/2006/relationships/hyperlink" Target="http://online.zakon.kz/Document/?doc_id=30520771" TargetMode="External"/><Relationship Id="rId112" Type="http://schemas.openxmlformats.org/officeDocument/2006/relationships/hyperlink" Target="http://online.zakon.kz/Document/?doc_id=31112298" TargetMode="External"/><Relationship Id="rId5363" Type="http://schemas.openxmlformats.org/officeDocument/2006/relationships/hyperlink" Target="http://online.zakon.kz/Document/?link_id=1002049070" TargetMode="External"/><Relationship Id="rId6414" Type="http://schemas.openxmlformats.org/officeDocument/2006/relationships/hyperlink" Target="http://online.zakon.kz/Document/?doc_id=30520771" TargetMode="External"/><Relationship Id="rId2957" Type="http://schemas.openxmlformats.org/officeDocument/2006/relationships/hyperlink" Target="http://online.zakon.kz/Document/?doc_id=31037865" TargetMode="External"/><Relationship Id="rId5016" Type="http://schemas.openxmlformats.org/officeDocument/2006/relationships/hyperlink" Target="http://online.zakon.kz/Document/?doc_id=31481924" TargetMode="External"/><Relationship Id="rId9984" Type="http://schemas.openxmlformats.org/officeDocument/2006/relationships/hyperlink" Target="http://online.zakon.kz/Document/?doc_id=30520771" TargetMode="External"/><Relationship Id="rId929" Type="http://schemas.openxmlformats.org/officeDocument/2006/relationships/hyperlink" Target="http://online.zakon.kz/Document/?doc_id=30366245" TargetMode="External"/><Relationship Id="rId1559" Type="http://schemas.openxmlformats.org/officeDocument/2006/relationships/hyperlink" Target="http://online.zakon.kz/Document/?doc_id=30366245" TargetMode="External"/><Relationship Id="rId1973" Type="http://schemas.openxmlformats.org/officeDocument/2006/relationships/hyperlink" Target="http://online.zakon.kz/Document/?doc_id=30565734" TargetMode="External"/><Relationship Id="rId4032" Type="http://schemas.openxmlformats.org/officeDocument/2006/relationships/hyperlink" Target="http://online.zakon.kz/Document/?doc_id=31310976" TargetMode="External"/><Relationship Id="rId5430" Type="http://schemas.openxmlformats.org/officeDocument/2006/relationships/hyperlink" Target="http://online.zakon.kz/Document/?doc_id=30366245" TargetMode="External"/><Relationship Id="rId7188" Type="http://schemas.openxmlformats.org/officeDocument/2006/relationships/hyperlink" Target="http://online.zakon.kz/Document/?doc_id=31481924" TargetMode="External"/><Relationship Id="rId8239" Type="http://schemas.openxmlformats.org/officeDocument/2006/relationships/hyperlink" Target="http://online.zakon.kz/Document/?doc_id=30366245" TargetMode="External"/><Relationship Id="rId8586" Type="http://schemas.openxmlformats.org/officeDocument/2006/relationships/hyperlink" Target="http://online.zakon.kz/Document/?doc_id=30388346" TargetMode="External"/><Relationship Id="rId9637" Type="http://schemas.openxmlformats.org/officeDocument/2006/relationships/hyperlink" Target="http://online.zakon.kz/Document/?doc_id=30366245" TargetMode="External"/><Relationship Id="rId1626" Type="http://schemas.openxmlformats.org/officeDocument/2006/relationships/hyperlink" Target="http://online.zakon.kz/Document/?doc_id=31481924" TargetMode="External"/><Relationship Id="rId8653" Type="http://schemas.openxmlformats.org/officeDocument/2006/relationships/hyperlink" Target="http://online.zakon.kz/Document/?doc_id=30366245" TargetMode="External"/><Relationship Id="rId9704" Type="http://schemas.openxmlformats.org/officeDocument/2006/relationships/hyperlink" Target="http://online.zakon.kz/Document/?doc_id=31637478" TargetMode="External"/><Relationship Id="rId3798" Type="http://schemas.openxmlformats.org/officeDocument/2006/relationships/hyperlink" Target="http://online.zakon.kz/Document/?doc_id=31094393" TargetMode="External"/><Relationship Id="rId4849" Type="http://schemas.openxmlformats.org/officeDocument/2006/relationships/hyperlink" Target="http://online.zakon.kz/Document/?doc_id=30783576" TargetMode="External"/><Relationship Id="rId7255" Type="http://schemas.openxmlformats.org/officeDocument/2006/relationships/hyperlink" Target="http://online.zakon.kz/Document/?doc_id=31227435" TargetMode="External"/><Relationship Id="rId8306" Type="http://schemas.openxmlformats.org/officeDocument/2006/relationships/hyperlink" Target="http://online.zakon.kz/Document/?doc_id=30624803" TargetMode="External"/><Relationship Id="rId8720" Type="http://schemas.openxmlformats.org/officeDocument/2006/relationships/hyperlink" Target="http://online.zakon.kz/Document/?doc_id=31037865" TargetMode="External"/><Relationship Id="rId3865" Type="http://schemas.openxmlformats.org/officeDocument/2006/relationships/hyperlink" Target="http://online.zakon.kz/Document/?doc_id=30366245" TargetMode="External"/><Relationship Id="rId4916" Type="http://schemas.openxmlformats.org/officeDocument/2006/relationships/hyperlink" Target="http://online.zakon.kz/Document/?doc_id=33868501" TargetMode="External"/><Relationship Id="rId6271" Type="http://schemas.openxmlformats.org/officeDocument/2006/relationships/hyperlink" Target="http://online.zakon.kz/Document/?doc_id=30366245" TargetMode="External"/><Relationship Id="rId7322" Type="http://schemas.openxmlformats.org/officeDocument/2006/relationships/hyperlink" Target="http://online.zakon.kz/Document/?doc_id=30393490" TargetMode="External"/><Relationship Id="rId786" Type="http://schemas.openxmlformats.org/officeDocument/2006/relationships/hyperlink" Target="http://online.zakon.kz/Document/?doc_id=30366245" TargetMode="External"/><Relationship Id="rId2467" Type="http://schemas.openxmlformats.org/officeDocument/2006/relationships/hyperlink" Target="http://online.zakon.kz/Document/?doc_id=31571651" TargetMode="External"/><Relationship Id="rId3518" Type="http://schemas.openxmlformats.org/officeDocument/2006/relationships/hyperlink" Target="http://online.zakon.kz/Document/?doc_id=31312849" TargetMode="External"/><Relationship Id="rId9494" Type="http://schemas.openxmlformats.org/officeDocument/2006/relationships/hyperlink" Target="http://online.zakon.kz/Document/?doc_id=30624803" TargetMode="External"/><Relationship Id="rId439" Type="http://schemas.openxmlformats.org/officeDocument/2006/relationships/hyperlink" Target="http://online.zakon.kz/Document/?doc_id=30366245" TargetMode="External"/><Relationship Id="rId1069" Type="http://schemas.openxmlformats.org/officeDocument/2006/relationships/hyperlink" Target="http://online.zakon.kz/Document/?doc_id=30366245" TargetMode="External"/><Relationship Id="rId1483" Type="http://schemas.openxmlformats.org/officeDocument/2006/relationships/hyperlink" Target="http://online.zakon.kz/Document/?doc_id=31635450" TargetMode="External"/><Relationship Id="rId2881" Type="http://schemas.openxmlformats.org/officeDocument/2006/relationships/hyperlink" Target="http://online.zakon.kz/Document/?doc_id=30366245" TargetMode="External"/><Relationship Id="rId3932" Type="http://schemas.openxmlformats.org/officeDocument/2006/relationships/hyperlink" Target="http://online.zakon.kz/Document/?doc_id=30366245" TargetMode="External"/><Relationship Id="rId8096" Type="http://schemas.openxmlformats.org/officeDocument/2006/relationships/hyperlink" Target="http://online.zakon.kz/Document/?doc_id=30783576" TargetMode="External"/><Relationship Id="rId9147" Type="http://schemas.openxmlformats.org/officeDocument/2006/relationships/hyperlink" Target="http://online.zakon.kz/Document/?doc_id=31637478" TargetMode="External"/><Relationship Id="rId506" Type="http://schemas.openxmlformats.org/officeDocument/2006/relationships/hyperlink" Target="http://online.zakon.kz/Document/?doc_id=30366245" TargetMode="External"/><Relationship Id="rId853" Type="http://schemas.openxmlformats.org/officeDocument/2006/relationships/hyperlink" Target="http://online.zakon.kz/Document/?doc_id=30366245" TargetMode="External"/><Relationship Id="rId1136" Type="http://schemas.openxmlformats.org/officeDocument/2006/relationships/hyperlink" Target="http://online.zakon.kz/Document/?doc_id=31635450" TargetMode="External"/><Relationship Id="rId2534" Type="http://schemas.openxmlformats.org/officeDocument/2006/relationships/hyperlink" Target="http://online.zakon.kz/Document/?doc_id=31549135" TargetMode="External"/><Relationship Id="rId8163" Type="http://schemas.openxmlformats.org/officeDocument/2006/relationships/hyperlink" Target="http://online.zakon.kz/Document/?doc_id=30366245" TargetMode="External"/><Relationship Id="rId9214" Type="http://schemas.openxmlformats.org/officeDocument/2006/relationships/hyperlink" Target="http://online.zakon.kz/Document/?doc_id=31646018" TargetMode="External"/><Relationship Id="rId9561" Type="http://schemas.openxmlformats.org/officeDocument/2006/relationships/hyperlink" Target="http://online.zakon.kz/Document/?doc_id=31212669" TargetMode="External"/><Relationship Id="rId920" Type="http://schemas.openxmlformats.org/officeDocument/2006/relationships/hyperlink" Target="http://online.zakon.kz/Document/?doc_id=30366245" TargetMode="External"/><Relationship Id="rId1550" Type="http://schemas.openxmlformats.org/officeDocument/2006/relationships/hyperlink" Target="http://online.zakon.kz/Document/?doc_id=30518961" TargetMode="External"/><Relationship Id="rId2601" Type="http://schemas.openxmlformats.org/officeDocument/2006/relationships/hyperlink" Target="http://online.zakon.kz/Document/?doc_id=38013742" TargetMode="External"/><Relationship Id="rId5757" Type="http://schemas.openxmlformats.org/officeDocument/2006/relationships/hyperlink" Target="http://online.zakon.kz/Document/?doc_id=31637478" TargetMode="External"/><Relationship Id="rId6808" Type="http://schemas.openxmlformats.org/officeDocument/2006/relationships/hyperlink" Target="http://online.zakon.kz/Document/?doc_id=31039509" TargetMode="External"/><Relationship Id="rId1203" Type="http://schemas.openxmlformats.org/officeDocument/2006/relationships/hyperlink" Target="http://online.zakon.kz/Document/?doc_id=31311186" TargetMode="External"/><Relationship Id="rId4359" Type="http://schemas.openxmlformats.org/officeDocument/2006/relationships/hyperlink" Target="http://online.zakon.kz/Document/?doc_id=31609214" TargetMode="External"/><Relationship Id="rId4773" Type="http://schemas.openxmlformats.org/officeDocument/2006/relationships/hyperlink" Target="http://online.zakon.kz/Document/?doc_id=31182154" TargetMode="External"/><Relationship Id="rId5824" Type="http://schemas.openxmlformats.org/officeDocument/2006/relationships/hyperlink" Target="http://online.zakon.kz/Document/?doc_id=31682913" TargetMode="External"/><Relationship Id="rId8230" Type="http://schemas.openxmlformats.org/officeDocument/2006/relationships/hyperlink" Target="http://online.zakon.kz/Document/?doc_id=31637478" TargetMode="External"/><Relationship Id="rId3375" Type="http://schemas.openxmlformats.org/officeDocument/2006/relationships/hyperlink" Target="http://online.zakon.kz/Document/?doc_id=30366245" TargetMode="External"/><Relationship Id="rId4426" Type="http://schemas.openxmlformats.org/officeDocument/2006/relationships/hyperlink" Target="http://online.zakon.kz/Document/?doc_id=30783576" TargetMode="External"/><Relationship Id="rId4840" Type="http://schemas.openxmlformats.org/officeDocument/2006/relationships/hyperlink" Target="http://online.zakon.kz/Document/?doc_id=30782059" TargetMode="External"/><Relationship Id="rId7996" Type="http://schemas.openxmlformats.org/officeDocument/2006/relationships/hyperlink" Target="http://online.zakon.kz/Document/?doc_id=31037865" TargetMode="External"/><Relationship Id="rId296" Type="http://schemas.openxmlformats.org/officeDocument/2006/relationships/hyperlink" Target="http://online.zakon.kz/Document/?doc_id=30366245" TargetMode="External"/><Relationship Id="rId2391" Type="http://schemas.openxmlformats.org/officeDocument/2006/relationships/hyperlink" Target="http://online.zakon.kz/Document/?doc_id=30366245" TargetMode="External"/><Relationship Id="rId3028" Type="http://schemas.openxmlformats.org/officeDocument/2006/relationships/hyperlink" Target="http://online.zakon.kz/Document/?doc_id=31037865" TargetMode="External"/><Relationship Id="rId3442" Type="http://schemas.openxmlformats.org/officeDocument/2006/relationships/hyperlink" Target="http://online.zakon.kz/Document/?doc_id=31310976" TargetMode="External"/><Relationship Id="rId6598" Type="http://schemas.openxmlformats.org/officeDocument/2006/relationships/hyperlink" Target="http://online.zakon.kz/Document/?doc_id=30366245" TargetMode="External"/><Relationship Id="rId7649" Type="http://schemas.openxmlformats.org/officeDocument/2006/relationships/hyperlink" Target="http://online.zakon.kz/Document/?doc_id=30366245" TargetMode="External"/><Relationship Id="rId363" Type="http://schemas.openxmlformats.org/officeDocument/2006/relationships/hyperlink" Target="http://online.zakon.kz/Document/?doc_id=30366245" TargetMode="External"/><Relationship Id="rId2044" Type="http://schemas.openxmlformats.org/officeDocument/2006/relationships/hyperlink" Target="http://online.zakon.kz/Document/?doc_id=31310976" TargetMode="External"/><Relationship Id="rId9071" Type="http://schemas.openxmlformats.org/officeDocument/2006/relationships/hyperlink" Target="http://online.zakon.kz/Document/?doc_id=30383291" TargetMode="External"/><Relationship Id="rId430" Type="http://schemas.openxmlformats.org/officeDocument/2006/relationships/hyperlink" Target="http://online.zakon.kz/Document/?doc_id=30366245" TargetMode="External"/><Relationship Id="rId1060" Type="http://schemas.openxmlformats.org/officeDocument/2006/relationships/hyperlink" Target="http://online.zakon.kz/Document/?doc_id=30366245" TargetMode="External"/><Relationship Id="rId2111" Type="http://schemas.openxmlformats.org/officeDocument/2006/relationships/hyperlink" Target="http://online.zakon.kz/Document/?doc_id=30569572" TargetMode="External"/><Relationship Id="rId5267" Type="http://schemas.openxmlformats.org/officeDocument/2006/relationships/hyperlink" Target="http://online.zakon.kz/Document/?doc_id=30366245" TargetMode="External"/><Relationship Id="rId6318" Type="http://schemas.openxmlformats.org/officeDocument/2006/relationships/hyperlink" Target="http://online.zakon.kz/Document/?doc_id=31635450" TargetMode="External"/><Relationship Id="rId6665" Type="http://schemas.openxmlformats.org/officeDocument/2006/relationships/hyperlink" Target="http://online.zakon.kz/Document/?doc_id=30569572" TargetMode="External"/><Relationship Id="rId7716" Type="http://schemas.openxmlformats.org/officeDocument/2006/relationships/hyperlink" Target="http://online.zakon.kz/Document/?doc_id=31482533" TargetMode="External"/><Relationship Id="rId5681" Type="http://schemas.openxmlformats.org/officeDocument/2006/relationships/hyperlink" Target="http://online.zakon.kz/Document/?doc_id=31637478" TargetMode="External"/><Relationship Id="rId6732" Type="http://schemas.openxmlformats.org/officeDocument/2006/relationships/hyperlink" Target="http://online.zakon.kz/Document/?doc_id=31037865" TargetMode="External"/><Relationship Id="rId9888" Type="http://schemas.openxmlformats.org/officeDocument/2006/relationships/hyperlink" Target="http://online.zakon.kz/Document/?doc_id=31094393" TargetMode="External"/><Relationship Id="rId1877" Type="http://schemas.openxmlformats.org/officeDocument/2006/relationships/hyperlink" Target="http://online.zakon.kz/Document/?doc_id=31637478" TargetMode="External"/><Relationship Id="rId2928" Type="http://schemas.openxmlformats.org/officeDocument/2006/relationships/hyperlink" Target="http://online.zakon.kz/Document/?doc_id=31312849" TargetMode="External"/><Relationship Id="rId4283" Type="http://schemas.openxmlformats.org/officeDocument/2006/relationships/hyperlink" Target="http://online.zakon.kz/Document/?doc_id=30366245" TargetMode="External"/><Relationship Id="rId5334" Type="http://schemas.openxmlformats.org/officeDocument/2006/relationships/hyperlink" Target="http://online.zakon.kz/Document/?doc_id=31310976" TargetMode="External"/><Relationship Id="rId9955" Type="http://schemas.openxmlformats.org/officeDocument/2006/relationships/hyperlink" Target="http://online.zakon.kz/Document/?doc_id=30569572" TargetMode="External"/><Relationship Id="rId1944" Type="http://schemas.openxmlformats.org/officeDocument/2006/relationships/hyperlink" Target="http://online.zakon.kz/Document/?doc_id=31310976" TargetMode="External"/><Relationship Id="rId4350" Type="http://schemas.openxmlformats.org/officeDocument/2006/relationships/hyperlink" Target="http://online.zakon.kz/Document/?doc_id=30366245" TargetMode="External"/><Relationship Id="rId5401" Type="http://schemas.openxmlformats.org/officeDocument/2006/relationships/hyperlink" Target="http://online.zakon.kz/Document/?doc_id=31310976" TargetMode="External"/><Relationship Id="rId8557" Type="http://schemas.openxmlformats.org/officeDocument/2006/relationships/hyperlink" Target="http://online.zakon.kz/Document/?doc_id=31637478" TargetMode="External"/><Relationship Id="rId8971" Type="http://schemas.openxmlformats.org/officeDocument/2006/relationships/hyperlink" Target="http://online.zakon.kz/Document/?doc_id=31406125" TargetMode="External"/><Relationship Id="rId9608" Type="http://schemas.openxmlformats.org/officeDocument/2006/relationships/hyperlink" Target="http://online.zakon.kz/Document/?doc_id=30782059" TargetMode="External"/><Relationship Id="rId4003" Type="http://schemas.openxmlformats.org/officeDocument/2006/relationships/hyperlink" Target="http://online.zakon.kz/Document/?doc_id=31037865" TargetMode="External"/><Relationship Id="rId7159" Type="http://schemas.openxmlformats.org/officeDocument/2006/relationships/hyperlink" Target="http://online.zakon.kz/Document/?doc_id=30366245" TargetMode="External"/><Relationship Id="rId7573" Type="http://schemas.openxmlformats.org/officeDocument/2006/relationships/hyperlink" Target="http://online.zakon.kz/Document/?doc_id=31635450" TargetMode="External"/><Relationship Id="rId8624" Type="http://schemas.openxmlformats.org/officeDocument/2006/relationships/hyperlink" Target="http://online.zakon.kz/Document/?doc_id=31637324" TargetMode="External"/><Relationship Id="rId6175" Type="http://schemas.openxmlformats.org/officeDocument/2006/relationships/hyperlink" Target="http://online.zakon.kz/Document/?doc_id=30858918" TargetMode="External"/><Relationship Id="rId7226" Type="http://schemas.openxmlformats.org/officeDocument/2006/relationships/hyperlink" Target="http://online.zakon.kz/Document/?doc_id=30858960" TargetMode="External"/><Relationship Id="rId3769" Type="http://schemas.openxmlformats.org/officeDocument/2006/relationships/hyperlink" Target="http://online.zakon.kz/Document/?doc_id=51008443" TargetMode="External"/><Relationship Id="rId5191" Type="http://schemas.openxmlformats.org/officeDocument/2006/relationships/hyperlink" Target="http://online.zakon.kz/Document/?doc_id=31312849" TargetMode="External"/><Relationship Id="rId6242" Type="http://schemas.openxmlformats.org/officeDocument/2006/relationships/hyperlink" Target="http://online.zakon.kz/Document/?doc_id=30366245" TargetMode="External"/><Relationship Id="rId7640" Type="http://schemas.openxmlformats.org/officeDocument/2006/relationships/hyperlink" Target="http://online.zakon.kz/Document/?doc_id=30063553" TargetMode="External"/><Relationship Id="rId9398" Type="http://schemas.openxmlformats.org/officeDocument/2006/relationships/hyperlink" Target="http://online.zakon.kz/Document/?doc_id=30449762" TargetMode="External"/><Relationship Id="rId2785" Type="http://schemas.openxmlformats.org/officeDocument/2006/relationships/hyperlink" Target="http://online.zakon.kz/Document/?doc_id=31094393" TargetMode="External"/><Relationship Id="rId3836" Type="http://schemas.openxmlformats.org/officeDocument/2006/relationships/hyperlink" Target="http://online.zakon.kz/Document/?doc_id=31037865" TargetMode="External"/><Relationship Id="rId757" Type="http://schemas.openxmlformats.org/officeDocument/2006/relationships/hyperlink" Target="http://online.zakon.kz/Document/?doc_id=30366245" TargetMode="External"/><Relationship Id="rId1387" Type="http://schemas.openxmlformats.org/officeDocument/2006/relationships/hyperlink" Target="http://online.zakon.kz/Document/?doc_id=30518961" TargetMode="External"/><Relationship Id="rId2438" Type="http://schemas.openxmlformats.org/officeDocument/2006/relationships/hyperlink" Target="http://online.zakon.kz/Document/?doc_id=30366245" TargetMode="External"/><Relationship Id="rId2852" Type="http://schemas.openxmlformats.org/officeDocument/2006/relationships/hyperlink" Target="http://online.zakon.kz/Document/?doc_id=30366245" TargetMode="External"/><Relationship Id="rId3903" Type="http://schemas.openxmlformats.org/officeDocument/2006/relationships/hyperlink" Target="http://online.zakon.kz/Document/?doc_id=31615135" TargetMode="External"/><Relationship Id="rId9465" Type="http://schemas.openxmlformats.org/officeDocument/2006/relationships/hyperlink" Target="http://online.zakon.kz/Document/?doc_id=31637478" TargetMode="External"/><Relationship Id="rId93" Type="http://schemas.openxmlformats.org/officeDocument/2006/relationships/hyperlink" Target="http://online.zakon.kz/Document/?doc_id=30443899" TargetMode="External"/><Relationship Id="rId824" Type="http://schemas.openxmlformats.org/officeDocument/2006/relationships/hyperlink" Target="http://online.zakon.kz/Document/?doc_id=30366245" TargetMode="External"/><Relationship Id="rId1454" Type="http://schemas.openxmlformats.org/officeDocument/2006/relationships/hyperlink" Target="http://online.zakon.kz/Document/?doc_id=30366245" TargetMode="External"/><Relationship Id="rId2505" Type="http://schemas.openxmlformats.org/officeDocument/2006/relationships/hyperlink" Target="http://online.zakon.kz/Document/?doc_id=30518961" TargetMode="External"/><Relationship Id="rId8067" Type="http://schemas.openxmlformats.org/officeDocument/2006/relationships/hyperlink" Target="http://online.zakon.kz/Document/?doc_id=31405036" TargetMode="External"/><Relationship Id="rId8481" Type="http://schemas.openxmlformats.org/officeDocument/2006/relationships/hyperlink" Target="http://online.zakon.kz/Document/?doc_id=31635450" TargetMode="External"/><Relationship Id="rId9118" Type="http://schemas.openxmlformats.org/officeDocument/2006/relationships/hyperlink" Target="http://online.zakon.kz/Document/?doc_id=30366245" TargetMode="External"/><Relationship Id="rId9532" Type="http://schemas.openxmlformats.org/officeDocument/2006/relationships/hyperlink" Target="http://online.zakon.kz/Document/?doc_id=31637478" TargetMode="External"/><Relationship Id="rId1107" Type="http://schemas.openxmlformats.org/officeDocument/2006/relationships/hyperlink" Target="http://online.zakon.kz/Document/?doc_id=30520771" TargetMode="External"/><Relationship Id="rId1521" Type="http://schemas.openxmlformats.org/officeDocument/2006/relationships/hyperlink" Target="http://online.zakon.kz/Document/?doc_id=30366245" TargetMode="External"/><Relationship Id="rId4677" Type="http://schemas.openxmlformats.org/officeDocument/2006/relationships/hyperlink" Target="http://online.zakon.kz/Document/?doc_id=30366245" TargetMode="External"/><Relationship Id="rId5728" Type="http://schemas.openxmlformats.org/officeDocument/2006/relationships/hyperlink" Target="http://online.zakon.kz/Document/?doc_id=30366245" TargetMode="External"/><Relationship Id="rId7083" Type="http://schemas.openxmlformats.org/officeDocument/2006/relationships/hyperlink" Target="http://online.zakon.kz/Document/?doc_id=30858960" TargetMode="External"/><Relationship Id="rId8134" Type="http://schemas.openxmlformats.org/officeDocument/2006/relationships/hyperlink" Target="http://online.zakon.kz/Document/?doc_id=31637478" TargetMode="External"/><Relationship Id="rId3279" Type="http://schemas.openxmlformats.org/officeDocument/2006/relationships/hyperlink" Target="http://online.zakon.kz/Document/?doc_id=31037880" TargetMode="External"/><Relationship Id="rId3693" Type="http://schemas.openxmlformats.org/officeDocument/2006/relationships/hyperlink" Target="http://online.zakon.kz/Document/?doc_id=35722834" TargetMode="External"/><Relationship Id="rId7150" Type="http://schemas.openxmlformats.org/officeDocument/2006/relationships/hyperlink" Target="http://online.zakon.kz/Document/?doc_id=31637478" TargetMode="External"/><Relationship Id="rId8201" Type="http://schemas.openxmlformats.org/officeDocument/2006/relationships/hyperlink" Target="http://online.zakon.kz/Document/?doc_id=31037865" TargetMode="External"/><Relationship Id="rId2295" Type="http://schemas.openxmlformats.org/officeDocument/2006/relationships/hyperlink" Target="http://online.zakon.kz/Document/?doc_id=30092072" TargetMode="External"/><Relationship Id="rId3346" Type="http://schemas.openxmlformats.org/officeDocument/2006/relationships/hyperlink" Target="http://online.zakon.kz/Document/?doc_id=35014129" TargetMode="External"/><Relationship Id="rId4744" Type="http://schemas.openxmlformats.org/officeDocument/2006/relationships/hyperlink" Target="http://online.zakon.kz/Document/?doc_id=30782059" TargetMode="External"/><Relationship Id="rId267" Type="http://schemas.openxmlformats.org/officeDocument/2006/relationships/hyperlink" Target="http://online.zakon.kz/Document/?doc_id=30366245" TargetMode="External"/><Relationship Id="rId3760" Type="http://schemas.openxmlformats.org/officeDocument/2006/relationships/hyperlink" Target="http://online.zakon.kz/Document/?doc_id=30408615" TargetMode="External"/><Relationship Id="rId4811" Type="http://schemas.openxmlformats.org/officeDocument/2006/relationships/hyperlink" Target="http://online.zakon.kz/Document/?doc_id=31215158" TargetMode="External"/><Relationship Id="rId7967" Type="http://schemas.openxmlformats.org/officeDocument/2006/relationships/hyperlink" Target="http://online.zakon.kz/Document/?doc_id=31482533" TargetMode="External"/><Relationship Id="rId681" Type="http://schemas.openxmlformats.org/officeDocument/2006/relationships/hyperlink" Target="http://online.zakon.kz/Document/?doc_id=30366245" TargetMode="External"/><Relationship Id="rId2362" Type="http://schemas.openxmlformats.org/officeDocument/2006/relationships/hyperlink" Target="http://online.zakon.kz/Document/?doc_id=31311654" TargetMode="External"/><Relationship Id="rId3413" Type="http://schemas.openxmlformats.org/officeDocument/2006/relationships/hyperlink" Target="http://online.zakon.kz/Document/?doc_id=31094393" TargetMode="External"/><Relationship Id="rId6569" Type="http://schemas.openxmlformats.org/officeDocument/2006/relationships/hyperlink" Target="http://online.zakon.kz/Document/?doc_id=30366245" TargetMode="External"/><Relationship Id="rId6983" Type="http://schemas.openxmlformats.org/officeDocument/2006/relationships/hyperlink" Target="http://online.zakon.kz/Document/?doc_id=31037865" TargetMode="External"/><Relationship Id="rId334" Type="http://schemas.openxmlformats.org/officeDocument/2006/relationships/hyperlink" Target="http://online.zakon.kz/Document/?doc_id=30366245" TargetMode="External"/><Relationship Id="rId2015" Type="http://schemas.openxmlformats.org/officeDocument/2006/relationships/hyperlink" Target="http://online.zakon.kz/Document/?doc_id=31482533" TargetMode="External"/><Relationship Id="rId5585" Type="http://schemas.openxmlformats.org/officeDocument/2006/relationships/hyperlink" Target="http://online.zakon.kz/Document/?doc_id=31039509" TargetMode="External"/><Relationship Id="rId6636" Type="http://schemas.openxmlformats.org/officeDocument/2006/relationships/hyperlink" Target="http://online.zakon.kz/Document/?doc_id=31637478" TargetMode="External"/><Relationship Id="rId9042" Type="http://schemas.openxmlformats.org/officeDocument/2006/relationships/hyperlink" Target="http://online.zakon.kz/Document/?doc_id=30783576" TargetMode="External"/><Relationship Id="rId401" Type="http://schemas.openxmlformats.org/officeDocument/2006/relationships/hyperlink" Target="http://online.zakon.kz/Document/?doc_id=30366245" TargetMode="External"/><Relationship Id="rId1031" Type="http://schemas.openxmlformats.org/officeDocument/2006/relationships/hyperlink" Target="http://online.zakon.kz/Document/?doc_id=30366245" TargetMode="External"/><Relationship Id="rId4187" Type="http://schemas.openxmlformats.org/officeDocument/2006/relationships/hyperlink" Target="http://online.zakon.kz/Document/?doc_id=31037865" TargetMode="External"/><Relationship Id="rId5238" Type="http://schemas.openxmlformats.org/officeDocument/2006/relationships/hyperlink" Target="http://online.zakon.kz/Document/?doc_id=31635450" TargetMode="External"/><Relationship Id="rId5652" Type="http://schemas.openxmlformats.org/officeDocument/2006/relationships/hyperlink" Target="http://online.zakon.kz/Document/?doc_id=30366245" TargetMode="External"/><Relationship Id="rId6703" Type="http://schemas.openxmlformats.org/officeDocument/2006/relationships/hyperlink" Target="http://online.zakon.kz/Document/?doc_id=31310976" TargetMode="External"/><Relationship Id="rId9859" Type="http://schemas.openxmlformats.org/officeDocument/2006/relationships/hyperlink" Target="http://online.zakon.kz/Document/?doc_id=31037865" TargetMode="External"/><Relationship Id="rId4254" Type="http://schemas.openxmlformats.org/officeDocument/2006/relationships/hyperlink" Target="http://online.zakon.kz/Document/?doc_id=30366245" TargetMode="External"/><Relationship Id="rId5305" Type="http://schemas.openxmlformats.org/officeDocument/2006/relationships/hyperlink" Target="http://online.zakon.kz/Document/?doc_id=31310976" TargetMode="External"/><Relationship Id="rId1848" Type="http://schemas.openxmlformats.org/officeDocument/2006/relationships/hyperlink" Target="http://online.zakon.kz/Document/?doc_id=31481924" TargetMode="External"/><Relationship Id="rId3270" Type="http://schemas.openxmlformats.org/officeDocument/2006/relationships/hyperlink" Target="http://online.zakon.kz/Document/?doc_id=31637478" TargetMode="External"/><Relationship Id="rId4321" Type="http://schemas.openxmlformats.org/officeDocument/2006/relationships/hyperlink" Target="http://online.zakon.kz/Document/?doc_id=30366245" TargetMode="External"/><Relationship Id="rId7477" Type="http://schemas.openxmlformats.org/officeDocument/2006/relationships/hyperlink" Target="http://online.zakon.kz/Document/?doc_id=31416324" TargetMode="External"/><Relationship Id="rId8528" Type="http://schemas.openxmlformats.org/officeDocument/2006/relationships/hyperlink" Target="http://online.zakon.kz/Document/?doc_id=31312849" TargetMode="External"/><Relationship Id="rId8875" Type="http://schemas.openxmlformats.org/officeDocument/2006/relationships/hyperlink" Target="http://online.zakon.kz/Document/?doc_id=31094393" TargetMode="External"/><Relationship Id="rId9926" Type="http://schemas.openxmlformats.org/officeDocument/2006/relationships/hyperlink" Target="http://online.zakon.kz/Document/?doc_id=51032271" TargetMode="External"/><Relationship Id="rId191" Type="http://schemas.openxmlformats.org/officeDocument/2006/relationships/hyperlink" Target="http://online.zakon.kz/Document/?doc_id=30366245" TargetMode="External"/><Relationship Id="rId1915" Type="http://schemas.openxmlformats.org/officeDocument/2006/relationships/hyperlink" Target="http://online.zakon.kz/Document/?doc_id=31609214" TargetMode="External"/><Relationship Id="rId6079" Type="http://schemas.openxmlformats.org/officeDocument/2006/relationships/hyperlink" Target="http://online.zakon.kz/Document/?doc_id=30518961" TargetMode="External"/><Relationship Id="rId7891" Type="http://schemas.openxmlformats.org/officeDocument/2006/relationships/hyperlink" Target="http://online.zakon.kz/Document/?doc_id=31482533" TargetMode="External"/><Relationship Id="rId8942" Type="http://schemas.openxmlformats.org/officeDocument/2006/relationships/hyperlink" Target="http://online.zakon.kz/Document/?doc_id=30366245" TargetMode="External"/><Relationship Id="rId5095" Type="http://schemas.openxmlformats.org/officeDocument/2006/relationships/hyperlink" Target="http://online.zakon.kz/Document/?doc_id=51009803" TargetMode="External"/><Relationship Id="rId6493" Type="http://schemas.openxmlformats.org/officeDocument/2006/relationships/hyperlink" Target="http://online.zakon.kz/Document/?doc_id=31310976" TargetMode="External"/><Relationship Id="rId7544" Type="http://schemas.openxmlformats.org/officeDocument/2006/relationships/hyperlink" Target="http://online.zakon.kz/Document/?doc_id=31310976" TargetMode="External"/><Relationship Id="rId2689" Type="http://schemas.openxmlformats.org/officeDocument/2006/relationships/hyperlink" Target="http://online.zakon.kz/Document/?doc_id=31037880" TargetMode="External"/><Relationship Id="rId6146" Type="http://schemas.openxmlformats.org/officeDocument/2006/relationships/hyperlink" Target="http://online.zakon.kz/Document/?doc_id=31482533" TargetMode="External"/><Relationship Id="rId6560" Type="http://schemas.openxmlformats.org/officeDocument/2006/relationships/hyperlink" Target="http://online.zakon.kz/Document/?doc_id=30782059" TargetMode="External"/><Relationship Id="rId7611" Type="http://schemas.openxmlformats.org/officeDocument/2006/relationships/hyperlink" Target="http://online.zakon.kz/Document/?doc_id=31609214" TargetMode="External"/><Relationship Id="rId2756" Type="http://schemas.openxmlformats.org/officeDocument/2006/relationships/hyperlink" Target="http://online.zakon.kz/Document/?doc_id=30366245" TargetMode="External"/><Relationship Id="rId3807" Type="http://schemas.openxmlformats.org/officeDocument/2006/relationships/hyperlink" Target="http://online.zakon.kz/Document/?doc_id=31094393" TargetMode="External"/><Relationship Id="rId5162" Type="http://schemas.openxmlformats.org/officeDocument/2006/relationships/hyperlink" Target="http://online.zakon.kz/Document/?doc_id=30366245" TargetMode="External"/><Relationship Id="rId6213" Type="http://schemas.openxmlformats.org/officeDocument/2006/relationships/hyperlink" Target="http://online.zakon.kz/Document/?doc_id=30092072" TargetMode="External"/><Relationship Id="rId9369" Type="http://schemas.openxmlformats.org/officeDocument/2006/relationships/hyperlink" Target="http://online.zakon.kz/Document/?doc_id=31312849" TargetMode="External"/><Relationship Id="rId9783" Type="http://schemas.openxmlformats.org/officeDocument/2006/relationships/hyperlink" Target="http://online.zakon.kz/Document/?doc_id=31637478" TargetMode="External"/><Relationship Id="rId728" Type="http://schemas.openxmlformats.org/officeDocument/2006/relationships/hyperlink" Target="http://online.zakon.kz/Document/?doc_id=30366245" TargetMode="External"/><Relationship Id="rId1358" Type="http://schemas.openxmlformats.org/officeDocument/2006/relationships/hyperlink" Target="http://online.zakon.kz/Document/?doc_id=31037865" TargetMode="External"/><Relationship Id="rId1772" Type="http://schemas.openxmlformats.org/officeDocument/2006/relationships/hyperlink" Target="http://online.zakon.kz/Document/?doc_id=30783576" TargetMode="External"/><Relationship Id="rId2409" Type="http://schemas.openxmlformats.org/officeDocument/2006/relationships/hyperlink" Target="http://online.zakon.kz/Document/?doc_id=31518761" TargetMode="External"/><Relationship Id="rId5979" Type="http://schemas.openxmlformats.org/officeDocument/2006/relationships/hyperlink" Target="http://online.zakon.kz/Document/?doc_id=30569572" TargetMode="External"/><Relationship Id="rId8385" Type="http://schemas.openxmlformats.org/officeDocument/2006/relationships/hyperlink" Target="http://online.zakon.kz/Document/?doc_id=30366245" TargetMode="External"/><Relationship Id="rId9436" Type="http://schemas.openxmlformats.org/officeDocument/2006/relationships/hyperlink" Target="http://online.zakon.kz/Document/?doc_id=31637478" TargetMode="External"/><Relationship Id="rId64" Type="http://schemas.openxmlformats.org/officeDocument/2006/relationships/hyperlink" Target="http://online.zakon.kz/Document/?doc_id=31300045" TargetMode="External"/><Relationship Id="rId1425" Type="http://schemas.openxmlformats.org/officeDocument/2006/relationships/hyperlink" Target="http://online.zakon.kz/Document/?doc_id=31646018" TargetMode="External"/><Relationship Id="rId2823" Type="http://schemas.openxmlformats.org/officeDocument/2006/relationships/hyperlink" Target="http://online.zakon.kz/Document/?doc_id=30366245" TargetMode="External"/><Relationship Id="rId8038" Type="http://schemas.openxmlformats.org/officeDocument/2006/relationships/hyperlink" Target="http://online.zakon.kz/Document/?doc_id=31518761" TargetMode="External"/><Relationship Id="rId8452" Type="http://schemas.openxmlformats.org/officeDocument/2006/relationships/hyperlink" Target="http://online.zakon.kz/Document/?doc_id=31770444" TargetMode="External"/><Relationship Id="rId9503" Type="http://schemas.openxmlformats.org/officeDocument/2006/relationships/hyperlink" Target="http://online.zakon.kz/Document/?doc_id=30782059" TargetMode="External"/><Relationship Id="rId9850" Type="http://schemas.openxmlformats.org/officeDocument/2006/relationships/hyperlink" Target="http://online.zakon.kz/Document/?doc_id=30783576" TargetMode="External"/><Relationship Id="rId4995" Type="http://schemas.openxmlformats.org/officeDocument/2006/relationships/hyperlink" Target="http://online.zakon.kz/Document/?doc_id=31310976" TargetMode="External"/><Relationship Id="rId7054" Type="http://schemas.openxmlformats.org/officeDocument/2006/relationships/hyperlink" Target="http://online.zakon.kz/Document/?doc_id=31310976" TargetMode="External"/><Relationship Id="rId8105" Type="http://schemas.openxmlformats.org/officeDocument/2006/relationships/hyperlink" Target="http://online.zakon.kz/Document/?doc_id=30366245" TargetMode="External"/><Relationship Id="rId2199" Type="http://schemas.openxmlformats.org/officeDocument/2006/relationships/hyperlink" Target="http://online.zakon.kz/Document/?doc_id=30770543" TargetMode="External"/><Relationship Id="rId3597" Type="http://schemas.openxmlformats.org/officeDocument/2006/relationships/hyperlink" Target="http://online.zakon.kz/Document/?doc_id=30366245" TargetMode="External"/><Relationship Id="rId4648" Type="http://schemas.openxmlformats.org/officeDocument/2006/relationships/hyperlink" Target="http://online.zakon.kz/Document/?doc_id=30366245" TargetMode="External"/><Relationship Id="rId6070" Type="http://schemas.openxmlformats.org/officeDocument/2006/relationships/hyperlink" Target="http://online.zakon.kz/Document/?doc_id=31037865" TargetMode="External"/><Relationship Id="rId3664" Type="http://schemas.openxmlformats.org/officeDocument/2006/relationships/hyperlink" Target="http://online.zakon.kz/Document/?doc_id=30384673" TargetMode="External"/><Relationship Id="rId4715" Type="http://schemas.openxmlformats.org/officeDocument/2006/relationships/hyperlink" Target="http://online.zakon.kz/Document/?doc_id=30782059" TargetMode="External"/><Relationship Id="rId7121" Type="http://schemas.openxmlformats.org/officeDocument/2006/relationships/hyperlink" Target="http://online.zakon.kz/Document/?doc_id=30863239" TargetMode="External"/><Relationship Id="rId585" Type="http://schemas.openxmlformats.org/officeDocument/2006/relationships/hyperlink" Target="http://online.zakon.kz/Document/?doc_id=30366245" TargetMode="External"/><Relationship Id="rId2266" Type="http://schemas.openxmlformats.org/officeDocument/2006/relationships/hyperlink" Target="http://online.zakon.kz/Document/?doc_id=31312849" TargetMode="External"/><Relationship Id="rId2680" Type="http://schemas.openxmlformats.org/officeDocument/2006/relationships/hyperlink" Target="http://online.zakon.kz/Document/?doc_id=31482533" TargetMode="External"/><Relationship Id="rId3317" Type="http://schemas.openxmlformats.org/officeDocument/2006/relationships/hyperlink" Target="http://online.zakon.kz/Document/?doc_id=30366245" TargetMode="External"/><Relationship Id="rId3731" Type="http://schemas.openxmlformats.org/officeDocument/2006/relationships/hyperlink" Target="http://online.zakon.kz/Document/?doc_id=30366245" TargetMode="External"/><Relationship Id="rId6887" Type="http://schemas.openxmlformats.org/officeDocument/2006/relationships/hyperlink" Target="http://online.zakon.kz/Document/?doc_id=30520771" TargetMode="External"/><Relationship Id="rId7938" Type="http://schemas.openxmlformats.org/officeDocument/2006/relationships/hyperlink" Target="http://online.zakon.kz/Document/?doc_id=34754623" TargetMode="External"/><Relationship Id="rId9293" Type="http://schemas.openxmlformats.org/officeDocument/2006/relationships/hyperlink" Target="http://online.zakon.kz/Document/?doc_id=30383291" TargetMode="External"/><Relationship Id="rId238" Type="http://schemas.openxmlformats.org/officeDocument/2006/relationships/hyperlink" Target="http://online.zakon.kz/Document/?doc_id=30366245" TargetMode="External"/><Relationship Id="rId652" Type="http://schemas.openxmlformats.org/officeDocument/2006/relationships/hyperlink" Target="http://online.zakon.kz/Document/?doc_id=30366245" TargetMode="External"/><Relationship Id="rId1282" Type="http://schemas.openxmlformats.org/officeDocument/2006/relationships/hyperlink" Target="http://online.zakon.kz/Document/?doc_id=31482533" TargetMode="External"/><Relationship Id="rId2333" Type="http://schemas.openxmlformats.org/officeDocument/2006/relationships/hyperlink" Target="http://online.zakon.kz/Document/?doc_id=31519607" TargetMode="External"/><Relationship Id="rId5489" Type="http://schemas.openxmlformats.org/officeDocument/2006/relationships/hyperlink" Target="http://online.zakon.kz/Document/?doc_id=30366245" TargetMode="External"/><Relationship Id="rId9360" Type="http://schemas.openxmlformats.org/officeDocument/2006/relationships/hyperlink" Target="http://online.zakon.kz/Document/?doc_id=31481924" TargetMode="External"/><Relationship Id="rId305" Type="http://schemas.openxmlformats.org/officeDocument/2006/relationships/hyperlink" Target="http://online.zakon.kz/Document/?doc_id=30366245" TargetMode="External"/><Relationship Id="rId2400" Type="http://schemas.openxmlformats.org/officeDocument/2006/relationships/hyperlink" Target="http://online.zakon.kz/Document/?doc_id=30366245" TargetMode="External"/><Relationship Id="rId5556" Type="http://schemas.openxmlformats.org/officeDocument/2006/relationships/hyperlink" Target="http://online.zakon.kz/Document/?doc_id=31312849" TargetMode="External"/><Relationship Id="rId6607" Type="http://schemas.openxmlformats.org/officeDocument/2006/relationships/hyperlink" Target="http://online.zakon.kz/Document/?doc_id=30366245" TargetMode="External"/><Relationship Id="rId6954" Type="http://schemas.openxmlformats.org/officeDocument/2006/relationships/hyperlink" Target="http://online.zakon.kz/Document/?doc_id=30366245" TargetMode="External"/><Relationship Id="rId9013" Type="http://schemas.openxmlformats.org/officeDocument/2006/relationships/hyperlink" Target="http://online.zakon.kz/Document/?doc_id=30366245" TargetMode="External"/><Relationship Id="rId1002" Type="http://schemas.openxmlformats.org/officeDocument/2006/relationships/hyperlink" Target="http://online.zakon.kz/Document/?doc_id=30366245" TargetMode="External"/><Relationship Id="rId4158" Type="http://schemas.openxmlformats.org/officeDocument/2006/relationships/hyperlink" Target="http://online.zakon.kz/Document/?doc_id=31094393" TargetMode="External"/><Relationship Id="rId5209" Type="http://schemas.openxmlformats.org/officeDocument/2006/relationships/hyperlink" Target="http://online.zakon.kz/Document/?doc_id=31481924" TargetMode="External"/><Relationship Id="rId5970" Type="http://schemas.openxmlformats.org/officeDocument/2006/relationships/hyperlink" Target="http://online.zakon.kz/Document/?doc_id=30783576" TargetMode="External"/><Relationship Id="rId3174" Type="http://schemas.openxmlformats.org/officeDocument/2006/relationships/hyperlink" Target="http://online.zakon.kz/Document/?doc_id=31037865" TargetMode="External"/><Relationship Id="rId4572" Type="http://schemas.openxmlformats.org/officeDocument/2006/relationships/hyperlink" Target="http://online.zakon.kz/Document/?doc_id=31112647" TargetMode="External"/><Relationship Id="rId5623" Type="http://schemas.openxmlformats.org/officeDocument/2006/relationships/hyperlink" Target="http://online.zakon.kz/Document/?doc_id=31212673" TargetMode="External"/><Relationship Id="rId8779" Type="http://schemas.openxmlformats.org/officeDocument/2006/relationships/hyperlink" Target="http://online.zakon.kz/Document/?doc_id=31109732" TargetMode="External"/><Relationship Id="rId1819" Type="http://schemas.openxmlformats.org/officeDocument/2006/relationships/hyperlink" Target="http://online.zakon.kz/Document/?doc_id=30366245" TargetMode="External"/><Relationship Id="rId4225" Type="http://schemas.openxmlformats.org/officeDocument/2006/relationships/hyperlink" Target="http://online.zakon.kz/Document/?doc_id=31310976" TargetMode="External"/><Relationship Id="rId7795" Type="http://schemas.openxmlformats.org/officeDocument/2006/relationships/hyperlink" Target="http://online.zakon.kz/Document/?doc_id=31409224" TargetMode="External"/><Relationship Id="rId8846" Type="http://schemas.openxmlformats.org/officeDocument/2006/relationships/hyperlink" Target="http://online.zakon.kz/Document/?doc_id=31565336" TargetMode="External"/><Relationship Id="rId2190" Type="http://schemas.openxmlformats.org/officeDocument/2006/relationships/hyperlink" Target="http://online.zakon.kz/Document/?doc_id=31312849" TargetMode="External"/><Relationship Id="rId3241" Type="http://schemas.openxmlformats.org/officeDocument/2006/relationships/hyperlink" Target="http://online.zakon.kz/Document/?doc_id=31482533" TargetMode="External"/><Relationship Id="rId6397" Type="http://schemas.openxmlformats.org/officeDocument/2006/relationships/hyperlink" Target="http://online.zakon.kz/Document/?doc_id=31637478" TargetMode="External"/><Relationship Id="rId7448" Type="http://schemas.openxmlformats.org/officeDocument/2006/relationships/hyperlink" Target="http://online.zakon.kz/Document/?doc_id=1026672" TargetMode="External"/><Relationship Id="rId7862" Type="http://schemas.openxmlformats.org/officeDocument/2006/relationships/hyperlink" Target="http://online.zakon.kz/Document/?doc_id=31482533" TargetMode="External"/><Relationship Id="rId8913" Type="http://schemas.openxmlformats.org/officeDocument/2006/relationships/hyperlink" Target="http://online.zakon.kz/Document/?doc_id=31312849" TargetMode="External"/><Relationship Id="rId162" Type="http://schemas.openxmlformats.org/officeDocument/2006/relationships/hyperlink" Target="http://online.zakon.kz/Document/?doc_id=30366245" TargetMode="External"/><Relationship Id="rId6464" Type="http://schemas.openxmlformats.org/officeDocument/2006/relationships/hyperlink" Target="http://online.zakon.kz/Document/?doc_id=30384784" TargetMode="External"/><Relationship Id="rId7515" Type="http://schemas.openxmlformats.org/officeDocument/2006/relationships/hyperlink" Target="http://online.zakon.kz/Document/?doc_id=31037865" TargetMode="External"/><Relationship Id="rId979" Type="http://schemas.openxmlformats.org/officeDocument/2006/relationships/hyperlink" Target="http://online.zakon.kz/Document/?doc_id=30366245" TargetMode="External"/><Relationship Id="rId5066" Type="http://schemas.openxmlformats.org/officeDocument/2006/relationships/hyperlink" Target="http://online.zakon.kz/Document/?doc_id=31212669" TargetMode="External"/><Relationship Id="rId5480" Type="http://schemas.openxmlformats.org/officeDocument/2006/relationships/hyperlink" Target="http://online.zakon.kz/Document/?doc_id=31635450" TargetMode="External"/><Relationship Id="rId6117" Type="http://schemas.openxmlformats.org/officeDocument/2006/relationships/hyperlink" Target="http://online.zakon.kz/Document/?doc_id=30520771" TargetMode="External"/><Relationship Id="rId6531" Type="http://schemas.openxmlformats.org/officeDocument/2006/relationships/hyperlink" Target="http://online.zakon.kz/Document/?doc_id=31310976" TargetMode="External"/><Relationship Id="rId9687" Type="http://schemas.openxmlformats.org/officeDocument/2006/relationships/hyperlink" Target="http://online.zakon.kz/Document/?doc_id=31635450" TargetMode="External"/><Relationship Id="rId4082" Type="http://schemas.openxmlformats.org/officeDocument/2006/relationships/hyperlink" Target="http://online.zakon.kz/Document/?doc_id=31037865" TargetMode="External"/><Relationship Id="rId5133" Type="http://schemas.openxmlformats.org/officeDocument/2006/relationships/hyperlink" Target="http://online.zakon.kz/Document/?doc_id=30366245" TargetMode="External"/><Relationship Id="rId8289" Type="http://schemas.openxmlformats.org/officeDocument/2006/relationships/hyperlink" Target="http://online.zakon.kz/Document/?doc_id=31635450" TargetMode="External"/><Relationship Id="rId1676" Type="http://schemas.openxmlformats.org/officeDocument/2006/relationships/hyperlink" Target="http://online.zakon.kz/Document/?doc_id=30520771" TargetMode="External"/><Relationship Id="rId2727" Type="http://schemas.openxmlformats.org/officeDocument/2006/relationships/hyperlink" Target="http://online.zakon.kz/Document/?doc_id=30443899" TargetMode="External"/><Relationship Id="rId9754" Type="http://schemas.openxmlformats.org/officeDocument/2006/relationships/hyperlink" Target="http://online.zakon.kz/Document/?doc_id=31635450" TargetMode="External"/><Relationship Id="rId1329" Type="http://schemas.openxmlformats.org/officeDocument/2006/relationships/hyperlink" Target="http://online.zakon.kz/Document/?doc_id=31094393" TargetMode="External"/><Relationship Id="rId1743" Type="http://schemas.openxmlformats.org/officeDocument/2006/relationships/hyperlink" Target="http://online.zakon.kz/Document/?doc_id=1026672" TargetMode="External"/><Relationship Id="rId4899" Type="http://schemas.openxmlformats.org/officeDocument/2006/relationships/hyperlink" Target="http://online.zakon.kz/Document/?doc_id=31548171" TargetMode="External"/><Relationship Id="rId5200" Type="http://schemas.openxmlformats.org/officeDocument/2006/relationships/hyperlink" Target="http://online.zakon.kz/Document/?doc_id=30518961" TargetMode="External"/><Relationship Id="rId8009" Type="http://schemas.openxmlformats.org/officeDocument/2006/relationships/hyperlink" Target="http://online.zakon.kz/Document/?doc_id=30605083" TargetMode="External"/><Relationship Id="rId8356" Type="http://schemas.openxmlformats.org/officeDocument/2006/relationships/hyperlink" Target="http://online.zakon.kz/Document/?doc_id=30366245" TargetMode="External"/><Relationship Id="rId8770" Type="http://schemas.openxmlformats.org/officeDocument/2006/relationships/hyperlink" Target="http://online.zakon.kz/Document/?doc_id=31225158" TargetMode="External"/><Relationship Id="rId9407" Type="http://schemas.openxmlformats.org/officeDocument/2006/relationships/hyperlink" Target="http://online.zakon.kz/Document/?doc_id=31039509" TargetMode="External"/><Relationship Id="rId9821" Type="http://schemas.openxmlformats.org/officeDocument/2006/relationships/hyperlink" Target="http://online.zakon.kz/Document/?doc_id=31637478" TargetMode="External"/><Relationship Id="rId35" Type="http://schemas.openxmlformats.org/officeDocument/2006/relationships/hyperlink" Target="http://online.zakon.kz/Document/?doc_id=30366245" TargetMode="External"/><Relationship Id="rId1810" Type="http://schemas.openxmlformats.org/officeDocument/2006/relationships/hyperlink" Target="http://online.zakon.kz/Document/?doc_id=31635450" TargetMode="External"/><Relationship Id="rId4966" Type="http://schemas.openxmlformats.org/officeDocument/2006/relationships/hyperlink" Target="http://online.zakon.kz/Document/?doc_id=31635450" TargetMode="External"/><Relationship Id="rId7372" Type="http://schemas.openxmlformats.org/officeDocument/2006/relationships/hyperlink" Target="http://online.zakon.kz/Document/?doc_id=30518961" TargetMode="External"/><Relationship Id="rId8423" Type="http://schemas.openxmlformats.org/officeDocument/2006/relationships/hyperlink" Target="http://online.zakon.kz/Document/?doc_id=30783576" TargetMode="External"/><Relationship Id="rId3568" Type="http://schemas.openxmlformats.org/officeDocument/2006/relationships/hyperlink" Target="http://online.zakon.kz/Document/?doc_id=31481924" TargetMode="External"/><Relationship Id="rId3982" Type="http://schemas.openxmlformats.org/officeDocument/2006/relationships/hyperlink" Target="http://online.zakon.kz/Document/?doc_id=31312849" TargetMode="External"/><Relationship Id="rId4619" Type="http://schemas.openxmlformats.org/officeDocument/2006/relationships/hyperlink" Target="http://online.zakon.kz/Document/?doc_id=31635450" TargetMode="External"/><Relationship Id="rId7025" Type="http://schemas.openxmlformats.org/officeDocument/2006/relationships/hyperlink" Target="http://online.zakon.kz/Document/?doc_id=30366245" TargetMode="External"/><Relationship Id="rId10006" Type="http://schemas.openxmlformats.org/officeDocument/2006/relationships/hyperlink" Target="http://online.zakon.kz/Document/?doc_id=30366245" TargetMode="External"/><Relationship Id="rId489" Type="http://schemas.openxmlformats.org/officeDocument/2006/relationships/hyperlink" Target="http://online.zakon.kz/Document/?doc_id=30366245" TargetMode="External"/><Relationship Id="rId2584" Type="http://schemas.openxmlformats.org/officeDocument/2006/relationships/hyperlink" Target="http://online.zakon.kz/Document/?doc_id=31519607" TargetMode="External"/><Relationship Id="rId3635" Type="http://schemas.openxmlformats.org/officeDocument/2006/relationships/hyperlink" Target="http://online.zakon.kz/Document/?doc_id=30835176" TargetMode="External"/><Relationship Id="rId6041" Type="http://schemas.openxmlformats.org/officeDocument/2006/relationships/hyperlink" Target="http://online.zakon.kz/Document/?doc_id=31481924" TargetMode="External"/><Relationship Id="rId9197" Type="http://schemas.openxmlformats.org/officeDocument/2006/relationships/hyperlink" Target="http://online.zakon.kz/Document/?doc_id=30520771" TargetMode="External"/><Relationship Id="rId556" Type="http://schemas.openxmlformats.org/officeDocument/2006/relationships/hyperlink" Target="http://online.zakon.kz/Document/?doc_id=30366245" TargetMode="External"/><Relationship Id="rId1186" Type="http://schemas.openxmlformats.org/officeDocument/2006/relationships/hyperlink" Target="http://online.zakon.kz/Document/?doc_id=30384673" TargetMode="External"/><Relationship Id="rId2237" Type="http://schemas.openxmlformats.org/officeDocument/2006/relationships/hyperlink" Target="http://online.zakon.kz/Document/?doc_id=31481924" TargetMode="External"/><Relationship Id="rId9264" Type="http://schemas.openxmlformats.org/officeDocument/2006/relationships/hyperlink" Target="http://online.zakon.kz/Document/?doc_id=30624803" TargetMode="External"/><Relationship Id="rId209" Type="http://schemas.openxmlformats.org/officeDocument/2006/relationships/hyperlink" Target="http://online.zakon.kz/Document/?doc_id=30366245" TargetMode="External"/><Relationship Id="rId970" Type="http://schemas.openxmlformats.org/officeDocument/2006/relationships/hyperlink" Target="http://online.zakon.kz/Document/?doc_id=30366245" TargetMode="External"/><Relationship Id="rId1253" Type="http://schemas.openxmlformats.org/officeDocument/2006/relationships/hyperlink" Target="http://online.zakon.kz/Document/?doc_id=31094393" TargetMode="External"/><Relationship Id="rId2651" Type="http://schemas.openxmlformats.org/officeDocument/2006/relationships/hyperlink" Target="http://online.zakon.kz/Document/?doc_id=31637478" TargetMode="External"/><Relationship Id="rId3702" Type="http://schemas.openxmlformats.org/officeDocument/2006/relationships/hyperlink" Target="http://online.zakon.kz/Document/?doc_id=31635450" TargetMode="External"/><Relationship Id="rId6858" Type="http://schemas.openxmlformats.org/officeDocument/2006/relationships/hyperlink" Target="http://online.zakon.kz/Document/?doc_id=31637478" TargetMode="External"/><Relationship Id="rId7909" Type="http://schemas.openxmlformats.org/officeDocument/2006/relationships/hyperlink" Target="http://online.zakon.kz/Document/?doc_id=31483442" TargetMode="External"/><Relationship Id="rId8280" Type="http://schemas.openxmlformats.org/officeDocument/2006/relationships/hyperlink" Target="http://online.zakon.kz/Document/?doc_id=31311654" TargetMode="External"/><Relationship Id="rId623" Type="http://schemas.openxmlformats.org/officeDocument/2006/relationships/hyperlink" Target="http://online.zakon.kz/Document/?doc_id=30366245" TargetMode="External"/><Relationship Id="rId2304" Type="http://schemas.openxmlformats.org/officeDocument/2006/relationships/hyperlink" Target="http://online.zakon.kz/Document/?doc_id=31094393" TargetMode="External"/><Relationship Id="rId5874" Type="http://schemas.openxmlformats.org/officeDocument/2006/relationships/hyperlink" Target="http://online.zakon.kz/Document/?doc_id=31482533" TargetMode="External"/><Relationship Id="rId6925" Type="http://schemas.openxmlformats.org/officeDocument/2006/relationships/hyperlink" Target="http://online.zakon.kz/Document/?doc_id=31312849" TargetMode="External"/><Relationship Id="rId9331" Type="http://schemas.openxmlformats.org/officeDocument/2006/relationships/hyperlink" Target="http://online.zakon.kz/Document/?doc_id=31615135" TargetMode="External"/><Relationship Id="rId1320" Type="http://schemas.openxmlformats.org/officeDocument/2006/relationships/hyperlink" Target="http://online.zakon.kz/Document/?doc_id=31575296" TargetMode="External"/><Relationship Id="rId4476" Type="http://schemas.openxmlformats.org/officeDocument/2006/relationships/hyperlink" Target="http://online.zakon.kz/Document/?doc_id=30366245" TargetMode="External"/><Relationship Id="rId4890" Type="http://schemas.openxmlformats.org/officeDocument/2006/relationships/hyperlink" Target="http://online.zakon.kz/Document/?doc_id=31225158" TargetMode="External"/><Relationship Id="rId5527" Type="http://schemas.openxmlformats.org/officeDocument/2006/relationships/hyperlink" Target="http://online.zakon.kz/Document/?doc_id=30366245" TargetMode="External"/><Relationship Id="rId5941" Type="http://schemas.openxmlformats.org/officeDocument/2006/relationships/hyperlink" Target="http://online.zakon.kz/Document/?doc_id=31609214" TargetMode="External"/><Relationship Id="rId3078" Type="http://schemas.openxmlformats.org/officeDocument/2006/relationships/hyperlink" Target="http://online.zakon.kz/Document/?doc_id=31037865" TargetMode="External"/><Relationship Id="rId3492" Type="http://schemas.openxmlformats.org/officeDocument/2006/relationships/hyperlink" Target="http://online.zakon.kz/Document/?doc_id=31615135" TargetMode="External"/><Relationship Id="rId4129" Type="http://schemas.openxmlformats.org/officeDocument/2006/relationships/hyperlink" Target="http://online.zakon.kz/Document/?doc_id=31037865" TargetMode="External"/><Relationship Id="rId4543" Type="http://schemas.openxmlformats.org/officeDocument/2006/relationships/hyperlink" Target="http://online.zakon.kz/Document/?doc_id=30783576" TargetMode="External"/><Relationship Id="rId7699" Type="http://schemas.openxmlformats.org/officeDocument/2006/relationships/hyperlink" Target="http://online.zakon.kz/Document/?doc_id=1026672" TargetMode="External"/><Relationship Id="rId8000" Type="http://schemas.openxmlformats.org/officeDocument/2006/relationships/hyperlink" Target="http://online.zakon.kz/Document/?doc_id=31310976" TargetMode="External"/><Relationship Id="rId2094" Type="http://schemas.openxmlformats.org/officeDocument/2006/relationships/hyperlink" Target="http://online.zakon.kz/Document/?doc_id=30383291" TargetMode="External"/><Relationship Id="rId3145" Type="http://schemas.openxmlformats.org/officeDocument/2006/relationships/hyperlink" Target="http://online.zakon.kz/Document/?doc_id=31113454" TargetMode="External"/><Relationship Id="rId4610" Type="http://schemas.openxmlformats.org/officeDocument/2006/relationships/hyperlink" Target="http://online.zakon.kz/Document/?doc_id=31112647" TargetMode="External"/><Relationship Id="rId7766" Type="http://schemas.openxmlformats.org/officeDocument/2006/relationships/hyperlink" Target="http://online.zakon.kz/Document/?doc_id=31482533" TargetMode="External"/><Relationship Id="rId8817" Type="http://schemas.openxmlformats.org/officeDocument/2006/relationships/hyperlink" Target="http://online.zakon.kz/Document/?doc_id=30366245" TargetMode="External"/><Relationship Id="rId480" Type="http://schemas.openxmlformats.org/officeDocument/2006/relationships/hyperlink" Target="http://online.zakon.kz/Document/?doc_id=30366245" TargetMode="External"/><Relationship Id="rId2161" Type="http://schemas.openxmlformats.org/officeDocument/2006/relationships/hyperlink" Target="http://online.zakon.kz/Document/?doc_id=31094393" TargetMode="External"/><Relationship Id="rId3212" Type="http://schemas.openxmlformats.org/officeDocument/2006/relationships/hyperlink" Target="http://online.zakon.kz/Document/?doc_id=39256868" TargetMode="External"/><Relationship Id="rId6368" Type="http://schemas.openxmlformats.org/officeDocument/2006/relationships/hyperlink" Target="http://online.zakon.kz/Document/?doc_id=31094393" TargetMode="External"/><Relationship Id="rId7419" Type="http://schemas.openxmlformats.org/officeDocument/2006/relationships/hyperlink" Target="http://online.zakon.kz/Document/?doc_id=31308043" TargetMode="External"/><Relationship Id="rId133" Type="http://schemas.openxmlformats.org/officeDocument/2006/relationships/hyperlink" Target="http://online.zakon.kz/Document/?doc_id=31565336" TargetMode="External"/><Relationship Id="rId5384" Type="http://schemas.openxmlformats.org/officeDocument/2006/relationships/hyperlink" Target="http://online.zakon.kz/Document/?doc_id=31570375" TargetMode="External"/><Relationship Id="rId6782" Type="http://schemas.openxmlformats.org/officeDocument/2006/relationships/hyperlink" Target="http://online.zakon.kz/Document/?doc_id=31482533" TargetMode="External"/><Relationship Id="rId7833" Type="http://schemas.openxmlformats.org/officeDocument/2006/relationships/hyperlink" Target="http://online.zakon.kz/Document/?doc_id=31481924" TargetMode="External"/><Relationship Id="rId200" Type="http://schemas.openxmlformats.org/officeDocument/2006/relationships/hyperlink" Target="http://online.zakon.kz/Document/?doc_id=30366245" TargetMode="External"/><Relationship Id="rId2978" Type="http://schemas.openxmlformats.org/officeDocument/2006/relationships/hyperlink" Target="http://online.zakon.kz/Document/?doc_id=31482533" TargetMode="External"/><Relationship Id="rId5037" Type="http://schemas.openxmlformats.org/officeDocument/2006/relationships/hyperlink" Target="http://online.zakon.kz/Document/?doc_id=30518961" TargetMode="External"/><Relationship Id="rId6435" Type="http://schemas.openxmlformats.org/officeDocument/2006/relationships/hyperlink" Target="http://online.zakon.kz/Document/?doc_id=31635450" TargetMode="External"/><Relationship Id="rId7900" Type="http://schemas.openxmlformats.org/officeDocument/2006/relationships/hyperlink" Target="http://online.zakon.kz/Document/?doc_id=31094393" TargetMode="External"/><Relationship Id="rId1994" Type="http://schemas.openxmlformats.org/officeDocument/2006/relationships/hyperlink" Target="http://online.zakon.kz/Document/?doc_id=30366245" TargetMode="External"/><Relationship Id="rId5451" Type="http://schemas.openxmlformats.org/officeDocument/2006/relationships/hyperlink" Target="http://online.zakon.kz/Document/?doc_id=30366245" TargetMode="External"/><Relationship Id="rId6502" Type="http://schemas.openxmlformats.org/officeDocument/2006/relationships/hyperlink" Target="http://online.zakon.kz/Document/?doc_id=30384784" TargetMode="External"/><Relationship Id="rId9658" Type="http://schemas.openxmlformats.org/officeDocument/2006/relationships/hyperlink" Target="http://online.zakon.kz/Document/?doc_id=30366245" TargetMode="External"/><Relationship Id="rId1647" Type="http://schemas.openxmlformats.org/officeDocument/2006/relationships/hyperlink" Target="http://online.zakon.kz/Document/?doc_id=30835176" TargetMode="External"/><Relationship Id="rId4053" Type="http://schemas.openxmlformats.org/officeDocument/2006/relationships/hyperlink" Target="http://online.zakon.kz/Document/?doc_id=30366245" TargetMode="External"/><Relationship Id="rId5104" Type="http://schemas.openxmlformats.org/officeDocument/2006/relationships/hyperlink" Target="http://online.zakon.kz/Document/?doc_id=31310976" TargetMode="External"/><Relationship Id="rId8674" Type="http://schemas.openxmlformats.org/officeDocument/2006/relationships/hyperlink" Target="http://online.zakon.kz/Document/?doc_id=31312849" TargetMode="External"/><Relationship Id="rId9725" Type="http://schemas.openxmlformats.org/officeDocument/2006/relationships/hyperlink" Target="http://online.zakon.kz/Document/?doc_id=30518961" TargetMode="External"/><Relationship Id="rId1714" Type="http://schemas.openxmlformats.org/officeDocument/2006/relationships/hyperlink" Target="http://online.zakon.kz/Document/?doc_id=30520771" TargetMode="External"/><Relationship Id="rId4120" Type="http://schemas.openxmlformats.org/officeDocument/2006/relationships/hyperlink" Target="http://online.zakon.kz/Document/?doc_id=31094393" TargetMode="External"/><Relationship Id="rId7276" Type="http://schemas.openxmlformats.org/officeDocument/2006/relationships/hyperlink" Target="http://online.zakon.kz/Document/?doc_id=31312849" TargetMode="External"/><Relationship Id="rId7690" Type="http://schemas.openxmlformats.org/officeDocument/2006/relationships/hyperlink" Target="http://online.zakon.kz/Document/?doc_id=31034316" TargetMode="External"/><Relationship Id="rId8327" Type="http://schemas.openxmlformats.org/officeDocument/2006/relationships/hyperlink" Target="http://online.zakon.kz/Document/?doc_id=30835176" TargetMode="External"/><Relationship Id="rId8741" Type="http://schemas.openxmlformats.org/officeDocument/2006/relationships/hyperlink" Target="http://online.zakon.kz/Document/?doc_id=31637478" TargetMode="External"/><Relationship Id="rId6292" Type="http://schemas.openxmlformats.org/officeDocument/2006/relationships/hyperlink" Target="http://online.zakon.kz/Document/?doc_id=30366245" TargetMode="External"/><Relationship Id="rId7343" Type="http://schemas.openxmlformats.org/officeDocument/2006/relationships/hyperlink" Target="http://online.zakon.kz/Document/?doc_id=51041258" TargetMode="External"/><Relationship Id="rId2488" Type="http://schemas.openxmlformats.org/officeDocument/2006/relationships/hyperlink" Target="http://online.zakon.kz/Document/?doc_id=30366245" TargetMode="External"/><Relationship Id="rId3886" Type="http://schemas.openxmlformats.org/officeDocument/2006/relationships/hyperlink" Target="http://online.zakon.kz/Document/?doc_id=31037865" TargetMode="External"/><Relationship Id="rId4937" Type="http://schemas.openxmlformats.org/officeDocument/2006/relationships/hyperlink" Target="http://online.zakon.kz/Document/?doc_id=31037865" TargetMode="External"/><Relationship Id="rId3539" Type="http://schemas.openxmlformats.org/officeDocument/2006/relationships/hyperlink" Target="http://online.zakon.kz/Document/?doc_id=30366245" TargetMode="External"/><Relationship Id="rId3953" Type="http://schemas.openxmlformats.org/officeDocument/2006/relationships/hyperlink" Target="http://online.zakon.kz/Document/?doc_id=31094393" TargetMode="External"/><Relationship Id="rId6012" Type="http://schemas.openxmlformats.org/officeDocument/2006/relationships/hyperlink" Target="http://online.zakon.kz/Document/?doc_id=30366245" TargetMode="External"/><Relationship Id="rId7410" Type="http://schemas.openxmlformats.org/officeDocument/2006/relationships/hyperlink" Target="http://online.zakon.kz/Document/?doc_id=31308043" TargetMode="External"/><Relationship Id="rId9168" Type="http://schemas.openxmlformats.org/officeDocument/2006/relationships/hyperlink" Target="http://online.zakon.kz/Document/?doc_id=31037865" TargetMode="External"/><Relationship Id="rId874" Type="http://schemas.openxmlformats.org/officeDocument/2006/relationships/hyperlink" Target="http://online.zakon.kz/Document/?doc_id=30366245" TargetMode="External"/><Relationship Id="rId2555" Type="http://schemas.openxmlformats.org/officeDocument/2006/relationships/hyperlink" Target="http://online.zakon.kz/Document/?doc_id=31312849" TargetMode="External"/><Relationship Id="rId3606" Type="http://schemas.openxmlformats.org/officeDocument/2006/relationships/hyperlink" Target="http://online.zakon.kz/Document/?doc_id=30520771" TargetMode="External"/><Relationship Id="rId9582" Type="http://schemas.openxmlformats.org/officeDocument/2006/relationships/hyperlink" Target="http://online.zakon.kz/Document/?doc_id=31637478" TargetMode="External"/><Relationship Id="rId527" Type="http://schemas.openxmlformats.org/officeDocument/2006/relationships/hyperlink" Target="http://online.zakon.kz/Document/?doc_id=30366245" TargetMode="External"/><Relationship Id="rId941" Type="http://schemas.openxmlformats.org/officeDocument/2006/relationships/hyperlink" Target="http://online.zakon.kz/Document/?doc_id=30366245" TargetMode="External"/><Relationship Id="rId1157" Type="http://schemas.openxmlformats.org/officeDocument/2006/relationships/hyperlink" Target="http://online.zakon.kz/Document/?doc_id=30624803" TargetMode="External"/><Relationship Id="rId1571" Type="http://schemas.openxmlformats.org/officeDocument/2006/relationships/hyperlink" Target="http://online.zakon.kz/Document/?doc_id=31635450" TargetMode="External"/><Relationship Id="rId2208" Type="http://schemas.openxmlformats.org/officeDocument/2006/relationships/hyperlink" Target="http://online.zakon.kz/Document/?doc_id=31312849" TargetMode="External"/><Relationship Id="rId2622" Type="http://schemas.openxmlformats.org/officeDocument/2006/relationships/hyperlink" Target="http://online.zakon.kz/Document/?doc_id=30520771" TargetMode="External"/><Relationship Id="rId5778" Type="http://schemas.openxmlformats.org/officeDocument/2006/relationships/hyperlink" Target="http://online.zakon.kz/Document/?doc_id=30366245" TargetMode="External"/><Relationship Id="rId6829" Type="http://schemas.openxmlformats.org/officeDocument/2006/relationships/hyperlink" Target="http://online.zakon.kz/Document/?doc_id=1026672" TargetMode="External"/><Relationship Id="rId8184" Type="http://schemas.openxmlformats.org/officeDocument/2006/relationships/hyperlink" Target="http://online.zakon.kz/Document/?doc_id=31037865" TargetMode="External"/><Relationship Id="rId9235" Type="http://schemas.openxmlformats.org/officeDocument/2006/relationships/hyperlink" Target="http://online.zakon.kz/Document/?doc_id=30366245" TargetMode="External"/><Relationship Id="rId1224" Type="http://schemas.openxmlformats.org/officeDocument/2006/relationships/hyperlink" Target="http://online.zakon.kz/Document/?doc_id=30782059" TargetMode="External"/><Relationship Id="rId4794" Type="http://schemas.openxmlformats.org/officeDocument/2006/relationships/hyperlink" Target="http://online.zakon.kz/Document/?doc_id=31310976" TargetMode="External"/><Relationship Id="rId5845" Type="http://schemas.openxmlformats.org/officeDocument/2006/relationships/hyperlink" Target="http://online.zakon.kz/Document/?doc_id=31025648" TargetMode="External"/><Relationship Id="rId8251" Type="http://schemas.openxmlformats.org/officeDocument/2006/relationships/hyperlink" Target="http://online.zakon.kz/Document/?doc_id=31037865" TargetMode="External"/><Relationship Id="rId9302" Type="http://schemas.openxmlformats.org/officeDocument/2006/relationships/hyperlink" Target="http://online.zakon.kz/Document/?doc_id=30858918" TargetMode="External"/><Relationship Id="rId3396" Type="http://schemas.openxmlformats.org/officeDocument/2006/relationships/hyperlink" Target="http://online.zakon.kz/Document/?doc_id=30518961" TargetMode="External"/><Relationship Id="rId4447" Type="http://schemas.openxmlformats.org/officeDocument/2006/relationships/hyperlink" Target="http://online.zakon.kz/Document/?doc_id=31094393" TargetMode="External"/><Relationship Id="rId3049" Type="http://schemas.openxmlformats.org/officeDocument/2006/relationships/hyperlink" Target="http://online.zakon.kz/Document/?doc_id=30366245" TargetMode="External"/><Relationship Id="rId3463" Type="http://schemas.openxmlformats.org/officeDocument/2006/relationships/hyperlink" Target="http://online.zakon.kz/Document/?doc_id=31039509" TargetMode="External"/><Relationship Id="rId4861" Type="http://schemas.openxmlformats.org/officeDocument/2006/relationships/hyperlink" Target="http://online.zakon.kz/Document/?doc_id=30520771" TargetMode="External"/><Relationship Id="rId5912" Type="http://schemas.openxmlformats.org/officeDocument/2006/relationships/hyperlink" Target="http://online.zakon.kz/Document/?doc_id=30783576" TargetMode="External"/><Relationship Id="rId384" Type="http://schemas.openxmlformats.org/officeDocument/2006/relationships/hyperlink" Target="http://online.zakon.kz/Document/?doc_id=30366245" TargetMode="External"/><Relationship Id="rId2065" Type="http://schemas.openxmlformats.org/officeDocument/2006/relationships/hyperlink" Target="http://online.zakon.kz/Document/?doc_id=31482533" TargetMode="External"/><Relationship Id="rId3116" Type="http://schemas.openxmlformats.org/officeDocument/2006/relationships/hyperlink" Target="http://online.zakon.kz/Document/?doc_id=30569572" TargetMode="External"/><Relationship Id="rId4514" Type="http://schemas.openxmlformats.org/officeDocument/2006/relationships/hyperlink" Target="http://online.zakon.kz/Document/?doc_id=30783576" TargetMode="External"/><Relationship Id="rId9092" Type="http://schemas.openxmlformats.org/officeDocument/2006/relationships/hyperlink" Target="http://online.zakon.kz/Document/?doc_id=30366245" TargetMode="External"/><Relationship Id="rId1081" Type="http://schemas.openxmlformats.org/officeDocument/2006/relationships/hyperlink" Target="http://online.zakon.kz/Document/?doc_id=31624483" TargetMode="External"/><Relationship Id="rId3530" Type="http://schemas.openxmlformats.org/officeDocument/2006/relationships/hyperlink" Target="http://online.zakon.kz/Document/?doc_id=30518961" TargetMode="External"/><Relationship Id="rId6686" Type="http://schemas.openxmlformats.org/officeDocument/2006/relationships/hyperlink" Target="http://online.zakon.kz/Document/?doc_id=30366245" TargetMode="External"/><Relationship Id="rId7737" Type="http://schemas.openxmlformats.org/officeDocument/2006/relationships/hyperlink" Target="http://online.zakon.kz/Document/?doc_id=31312849" TargetMode="External"/><Relationship Id="rId451" Type="http://schemas.openxmlformats.org/officeDocument/2006/relationships/hyperlink" Target="http://online.zakon.kz/Document/?doc_id=30366245" TargetMode="External"/><Relationship Id="rId2132" Type="http://schemas.openxmlformats.org/officeDocument/2006/relationships/hyperlink" Target="http://online.zakon.kz/Document/?doc_id=31637478" TargetMode="External"/><Relationship Id="rId5288" Type="http://schemas.openxmlformats.org/officeDocument/2006/relationships/hyperlink" Target="http://online.zakon.kz/Document/?doc_id=30520771" TargetMode="External"/><Relationship Id="rId6339" Type="http://schemas.openxmlformats.org/officeDocument/2006/relationships/hyperlink" Target="http://online.zakon.kz/Document/?doc_id=30384673" TargetMode="External"/><Relationship Id="rId6753" Type="http://schemas.openxmlformats.org/officeDocument/2006/relationships/hyperlink" Target="http://online.zakon.kz/Document/?doc_id=30366245" TargetMode="External"/><Relationship Id="rId7804" Type="http://schemas.openxmlformats.org/officeDocument/2006/relationships/hyperlink" Target="http://online.zakon.kz/Document/?doc_id=31482533" TargetMode="External"/><Relationship Id="rId104" Type="http://schemas.openxmlformats.org/officeDocument/2006/relationships/hyperlink" Target="http://online.zakon.kz/Document/?doc_id=30920293" TargetMode="External"/><Relationship Id="rId1898" Type="http://schemas.openxmlformats.org/officeDocument/2006/relationships/hyperlink" Target="http://online.zakon.kz/Document/?doc_id=30518961" TargetMode="External"/><Relationship Id="rId2949" Type="http://schemas.openxmlformats.org/officeDocument/2006/relationships/hyperlink" Target="http://online.zakon.kz/Document/?doc_id=30366245" TargetMode="External"/><Relationship Id="rId5355" Type="http://schemas.openxmlformats.org/officeDocument/2006/relationships/hyperlink" Target="http://online.zakon.kz/Document/?doc_id=31037865" TargetMode="External"/><Relationship Id="rId6406" Type="http://schemas.openxmlformats.org/officeDocument/2006/relationships/hyperlink" Target="http://online.zakon.kz/Document/?doc_id=30384673" TargetMode="External"/><Relationship Id="rId6820" Type="http://schemas.openxmlformats.org/officeDocument/2006/relationships/hyperlink" Target="http://online.zakon.kz/Document/?doc_id=30518961" TargetMode="External"/><Relationship Id="rId9976" Type="http://schemas.openxmlformats.org/officeDocument/2006/relationships/hyperlink" Target="http://online.zakon.kz/Document/?doc_id=30366245" TargetMode="External"/><Relationship Id="rId4371" Type="http://schemas.openxmlformats.org/officeDocument/2006/relationships/hyperlink" Target="http://online.zakon.kz/Document/?doc_id=30520771" TargetMode="External"/><Relationship Id="rId5008" Type="http://schemas.openxmlformats.org/officeDocument/2006/relationships/hyperlink" Target="http://online.zakon.kz/Document/?doc_id=30366245" TargetMode="External"/><Relationship Id="rId5422" Type="http://schemas.openxmlformats.org/officeDocument/2006/relationships/hyperlink" Target="http://online.zakon.kz/Document/?doc_id=30366245" TargetMode="External"/><Relationship Id="rId8578" Type="http://schemas.openxmlformats.org/officeDocument/2006/relationships/hyperlink" Target="http://online.zakon.kz/Document/?doc_id=31094393" TargetMode="External"/><Relationship Id="rId9629" Type="http://schemas.openxmlformats.org/officeDocument/2006/relationships/hyperlink" Target="http://online.zakon.kz/Document/?doc_id=31039509" TargetMode="External"/><Relationship Id="rId1965" Type="http://schemas.openxmlformats.org/officeDocument/2006/relationships/hyperlink" Target="http://online.zakon.kz/Document/?doc_id=31481924" TargetMode="External"/><Relationship Id="rId4024" Type="http://schemas.openxmlformats.org/officeDocument/2006/relationships/hyperlink" Target="http://online.zakon.kz/Document/?doc_id=30782059" TargetMode="External"/><Relationship Id="rId7594" Type="http://schemas.openxmlformats.org/officeDocument/2006/relationships/hyperlink" Target="http://online.zakon.kz/Document/?doc_id=31122069" TargetMode="External"/><Relationship Id="rId8992" Type="http://schemas.openxmlformats.org/officeDocument/2006/relationships/hyperlink" Target="http://online.zakon.kz/Document/?doc_id=30366245" TargetMode="External"/><Relationship Id="rId1618" Type="http://schemas.openxmlformats.org/officeDocument/2006/relationships/hyperlink" Target="http://online.zakon.kz/Document/?doc_id=30366245" TargetMode="External"/><Relationship Id="rId3040" Type="http://schemas.openxmlformats.org/officeDocument/2006/relationships/hyperlink" Target="http://online.zakon.kz/Document/?doc_id=31037865" TargetMode="External"/><Relationship Id="rId6196" Type="http://schemas.openxmlformats.org/officeDocument/2006/relationships/hyperlink" Target="http://online.zakon.kz/Document/?doc_id=30366245" TargetMode="External"/><Relationship Id="rId7247" Type="http://schemas.openxmlformats.org/officeDocument/2006/relationships/hyperlink" Target="http://online.zakon.kz/Document/?doc_id=31637324" TargetMode="External"/><Relationship Id="rId8645" Type="http://schemas.openxmlformats.org/officeDocument/2006/relationships/hyperlink" Target="http://online.zakon.kz/Document/?doc_id=30366245" TargetMode="External"/><Relationship Id="rId7661" Type="http://schemas.openxmlformats.org/officeDocument/2006/relationships/hyperlink" Target="http://online.zakon.kz/Document/?doc_id=30518961" TargetMode="External"/><Relationship Id="rId8712" Type="http://schemas.openxmlformats.org/officeDocument/2006/relationships/hyperlink" Target="http://online.zakon.kz/Document/?doc_id=31637478" TargetMode="External"/><Relationship Id="rId3857" Type="http://schemas.openxmlformats.org/officeDocument/2006/relationships/hyperlink" Target="http://online.zakon.kz/Document/?doc_id=39545679" TargetMode="External"/><Relationship Id="rId4908" Type="http://schemas.openxmlformats.org/officeDocument/2006/relationships/hyperlink" Target="http://online.zakon.kz/Document/?doc_id=30782059" TargetMode="External"/><Relationship Id="rId6263" Type="http://schemas.openxmlformats.org/officeDocument/2006/relationships/hyperlink" Target="http://online.zakon.kz/Document/?doc_id=30366245" TargetMode="External"/><Relationship Id="rId7314" Type="http://schemas.openxmlformats.org/officeDocument/2006/relationships/hyperlink" Target="http://online.zakon.kz/Document/?doc_id=31615135" TargetMode="External"/><Relationship Id="rId778" Type="http://schemas.openxmlformats.org/officeDocument/2006/relationships/hyperlink" Target="http://online.zakon.kz/Document/?doc_id=30366245" TargetMode="External"/><Relationship Id="rId2459" Type="http://schemas.openxmlformats.org/officeDocument/2006/relationships/hyperlink" Target="http://online.zakon.kz/Document/?doc_id=30605083" TargetMode="External"/><Relationship Id="rId2873" Type="http://schemas.openxmlformats.org/officeDocument/2006/relationships/hyperlink" Target="http://online.zakon.kz/Document/?doc_id=30366245" TargetMode="External"/><Relationship Id="rId3924" Type="http://schemas.openxmlformats.org/officeDocument/2006/relationships/hyperlink" Target="http://online.zakon.kz/Document/?doc_id=30920293" TargetMode="External"/><Relationship Id="rId6330" Type="http://schemas.openxmlformats.org/officeDocument/2006/relationships/hyperlink" Target="http://online.zakon.kz/Document/?doc_id=31637478" TargetMode="External"/><Relationship Id="rId9486" Type="http://schemas.openxmlformats.org/officeDocument/2006/relationships/hyperlink" Target="http://online.zakon.kz/Document/?doc_id=30782059" TargetMode="External"/><Relationship Id="rId845" Type="http://schemas.openxmlformats.org/officeDocument/2006/relationships/hyperlink" Target="http://online.zakon.kz/Document/?doc_id=30366245" TargetMode="External"/><Relationship Id="rId1475" Type="http://schemas.openxmlformats.org/officeDocument/2006/relationships/hyperlink" Target="http://online.zakon.kz/Document/?doc_id=31481924" TargetMode="External"/><Relationship Id="rId2526" Type="http://schemas.openxmlformats.org/officeDocument/2006/relationships/hyperlink" Target="http://online.zakon.kz/Document/?doc_id=31312849" TargetMode="External"/><Relationship Id="rId8088" Type="http://schemas.openxmlformats.org/officeDocument/2006/relationships/hyperlink" Target="http://online.zakon.kz/Document/?doc_id=39385783" TargetMode="External"/><Relationship Id="rId9139" Type="http://schemas.openxmlformats.org/officeDocument/2006/relationships/hyperlink" Target="http://online.zakon.kz/Document/?doc_id=31481924" TargetMode="External"/><Relationship Id="rId9553" Type="http://schemas.openxmlformats.org/officeDocument/2006/relationships/hyperlink" Target="http://online.zakon.kz/Document/?doc_id=30449266" TargetMode="External"/><Relationship Id="rId1128" Type="http://schemas.openxmlformats.org/officeDocument/2006/relationships/hyperlink" Target="http://online.zakon.kz/Document/?doc_id=30858918" TargetMode="External"/><Relationship Id="rId1542" Type="http://schemas.openxmlformats.org/officeDocument/2006/relationships/hyperlink" Target="http://online.zakon.kz/Document/?doc_id=30388346" TargetMode="External"/><Relationship Id="rId2940" Type="http://schemas.openxmlformats.org/officeDocument/2006/relationships/hyperlink" Target="http://online.zakon.kz/Document/?doc_id=31481924" TargetMode="External"/><Relationship Id="rId4698" Type="http://schemas.openxmlformats.org/officeDocument/2006/relationships/hyperlink" Target="http://online.zakon.kz/Document/?doc_id=30920293" TargetMode="External"/><Relationship Id="rId5749" Type="http://schemas.openxmlformats.org/officeDocument/2006/relationships/hyperlink" Target="http://online.zakon.kz/Document/?doc_id=31615135" TargetMode="External"/><Relationship Id="rId8155" Type="http://schemas.openxmlformats.org/officeDocument/2006/relationships/hyperlink" Target="http://online.zakon.kz/Document/?doc_id=31094393" TargetMode="External"/><Relationship Id="rId9206" Type="http://schemas.openxmlformats.org/officeDocument/2006/relationships/hyperlink" Target="http://online.zakon.kz/Document/?doc_id=31646018" TargetMode="External"/><Relationship Id="rId912" Type="http://schemas.openxmlformats.org/officeDocument/2006/relationships/hyperlink" Target="http://online.zakon.kz/Document/?doc_id=30366245" TargetMode="External"/><Relationship Id="rId7171" Type="http://schemas.openxmlformats.org/officeDocument/2006/relationships/hyperlink" Target="http://online.zakon.kz/Document/?doc_id=31310976" TargetMode="External"/><Relationship Id="rId8222" Type="http://schemas.openxmlformats.org/officeDocument/2006/relationships/hyperlink" Target="http://online.zakon.kz/Document/?doc_id=31635450" TargetMode="External"/><Relationship Id="rId9620" Type="http://schemas.openxmlformats.org/officeDocument/2006/relationships/hyperlink" Target="http://online.zakon.kz/Document/?doc_id=31039509" TargetMode="External"/><Relationship Id="rId4765" Type="http://schemas.openxmlformats.org/officeDocument/2006/relationships/hyperlink" Target="http://online.zakon.kz/Document/?doc_id=31181936" TargetMode="External"/><Relationship Id="rId5816" Type="http://schemas.openxmlformats.org/officeDocument/2006/relationships/hyperlink" Target="http://online.zakon.kz/Document/?doc_id=31481924" TargetMode="External"/><Relationship Id="rId288" Type="http://schemas.openxmlformats.org/officeDocument/2006/relationships/hyperlink" Target="http://online.zakon.kz/Document/?doc_id=30366245" TargetMode="External"/><Relationship Id="rId3367" Type="http://schemas.openxmlformats.org/officeDocument/2006/relationships/hyperlink" Target="http://online.zakon.kz/Document/?doc_id=30366245" TargetMode="External"/><Relationship Id="rId3781" Type="http://schemas.openxmlformats.org/officeDocument/2006/relationships/hyperlink" Target="http://online.zakon.kz/Document/?doc_id=30518961" TargetMode="External"/><Relationship Id="rId4418" Type="http://schemas.openxmlformats.org/officeDocument/2006/relationships/hyperlink" Target="http://online.zakon.kz/Document/?doc_id=31312849" TargetMode="External"/><Relationship Id="rId4832" Type="http://schemas.openxmlformats.org/officeDocument/2006/relationships/hyperlink" Target="http://online.zakon.kz/Document/?doc_id=30783576" TargetMode="External"/><Relationship Id="rId7988" Type="http://schemas.openxmlformats.org/officeDocument/2006/relationships/hyperlink" Target="http://online.zakon.kz/Document/?doc_id=31025648" TargetMode="External"/><Relationship Id="rId2383" Type="http://schemas.openxmlformats.org/officeDocument/2006/relationships/hyperlink" Target="http://online.zakon.kz/Document/?doc_id=38218950" TargetMode="External"/><Relationship Id="rId3434" Type="http://schemas.openxmlformats.org/officeDocument/2006/relationships/hyperlink" Target="http://online.zakon.kz/Document/?doc_id=30520771" TargetMode="External"/><Relationship Id="rId355" Type="http://schemas.openxmlformats.org/officeDocument/2006/relationships/hyperlink" Target="http://online.zakon.kz/Document/?doc_id=30366245" TargetMode="External"/><Relationship Id="rId2036" Type="http://schemas.openxmlformats.org/officeDocument/2006/relationships/hyperlink" Target="http://online.zakon.kz/Document/?doc_id=30783576" TargetMode="External"/><Relationship Id="rId2450" Type="http://schemas.openxmlformats.org/officeDocument/2006/relationships/hyperlink" Target="http://online.zakon.kz/Document/?doc_id=31112298" TargetMode="External"/><Relationship Id="rId3501" Type="http://schemas.openxmlformats.org/officeDocument/2006/relationships/hyperlink" Target="http://online.zakon.kz/Document/?doc_id=30366245" TargetMode="External"/><Relationship Id="rId6657" Type="http://schemas.openxmlformats.org/officeDocument/2006/relationships/hyperlink" Target="http://online.zakon.kz/Document/?doc_id=31310976" TargetMode="External"/><Relationship Id="rId7708" Type="http://schemas.openxmlformats.org/officeDocument/2006/relationships/hyperlink" Target="http://online.zakon.kz/Document/?doc_id=31034316" TargetMode="External"/><Relationship Id="rId9063" Type="http://schemas.openxmlformats.org/officeDocument/2006/relationships/hyperlink" Target="http://online.zakon.kz/Document/?doc_id=30366245" TargetMode="External"/><Relationship Id="rId422" Type="http://schemas.openxmlformats.org/officeDocument/2006/relationships/hyperlink" Target="http://online.zakon.kz/Document/?doc_id=30366245" TargetMode="External"/><Relationship Id="rId1052" Type="http://schemas.openxmlformats.org/officeDocument/2006/relationships/hyperlink" Target="http://online.zakon.kz/Document/?doc_id=30366245" TargetMode="External"/><Relationship Id="rId2103" Type="http://schemas.openxmlformats.org/officeDocument/2006/relationships/hyperlink" Target="http://online.zakon.kz/Document/?doc_id=30520771" TargetMode="External"/><Relationship Id="rId5259" Type="http://schemas.openxmlformats.org/officeDocument/2006/relationships/hyperlink" Target="http://online.zakon.kz/Document/?doc_id=31310976" TargetMode="External"/><Relationship Id="rId5673" Type="http://schemas.openxmlformats.org/officeDocument/2006/relationships/hyperlink" Target="http://online.zakon.kz/Document/?doc_id=31039509" TargetMode="External"/><Relationship Id="rId9130" Type="http://schemas.openxmlformats.org/officeDocument/2006/relationships/hyperlink" Target="http://online.zakon.kz/Document/?doc_id=31519607" TargetMode="External"/><Relationship Id="rId4275" Type="http://schemas.openxmlformats.org/officeDocument/2006/relationships/hyperlink" Target="http://online.zakon.kz/Document/?doc_id=30366245" TargetMode="External"/><Relationship Id="rId5326" Type="http://schemas.openxmlformats.org/officeDocument/2006/relationships/hyperlink" Target="http://online.zakon.kz/Document/?doc_id=31310976" TargetMode="External"/><Relationship Id="rId6724" Type="http://schemas.openxmlformats.org/officeDocument/2006/relationships/hyperlink" Target="http://online.zakon.kz/Document/?doc_id=30366245" TargetMode="External"/><Relationship Id="rId1869" Type="http://schemas.openxmlformats.org/officeDocument/2006/relationships/hyperlink" Target="http://online.zakon.kz/Document/?doc_id=31094393" TargetMode="External"/><Relationship Id="rId3291" Type="http://schemas.openxmlformats.org/officeDocument/2006/relationships/hyperlink" Target="http://online.zakon.kz/Document/?doc_id=31565335" TargetMode="External"/><Relationship Id="rId5740" Type="http://schemas.openxmlformats.org/officeDocument/2006/relationships/hyperlink" Target="http://online.zakon.kz/Document/?doc_id=31635450" TargetMode="External"/><Relationship Id="rId8896" Type="http://schemas.openxmlformats.org/officeDocument/2006/relationships/hyperlink" Target="http://online.zakon.kz/Document/?doc_id=30518961" TargetMode="External"/><Relationship Id="rId9947" Type="http://schemas.openxmlformats.org/officeDocument/2006/relationships/hyperlink" Target="http://online.zakon.kz/Document/?doc_id=31630212" TargetMode="External"/><Relationship Id="rId1936" Type="http://schemas.openxmlformats.org/officeDocument/2006/relationships/hyperlink" Target="http://online.zakon.kz/Document/?doc_id=31310976" TargetMode="External"/><Relationship Id="rId4342" Type="http://schemas.openxmlformats.org/officeDocument/2006/relationships/hyperlink" Target="http://online.zakon.kz/Document/?doc_id=30366245" TargetMode="External"/><Relationship Id="rId7498" Type="http://schemas.openxmlformats.org/officeDocument/2006/relationships/hyperlink" Target="http://online.zakon.kz/Document/?doc_id=31637478" TargetMode="External"/><Relationship Id="rId8549" Type="http://schemas.openxmlformats.org/officeDocument/2006/relationships/hyperlink" Target="http://online.zakon.kz/Document/?doc_id=30366245" TargetMode="External"/><Relationship Id="rId8963" Type="http://schemas.openxmlformats.org/officeDocument/2006/relationships/hyperlink" Target="http://online.zakon.kz/Document/?doc_id=30569572" TargetMode="External"/><Relationship Id="rId7565" Type="http://schemas.openxmlformats.org/officeDocument/2006/relationships/hyperlink" Target="http://online.zakon.kz/Document/?doc_id=31310976" TargetMode="External"/><Relationship Id="rId8616" Type="http://schemas.openxmlformats.org/officeDocument/2006/relationships/hyperlink" Target="http://online.zakon.kz/Document/?doc_id=31637478" TargetMode="External"/><Relationship Id="rId3011" Type="http://schemas.openxmlformats.org/officeDocument/2006/relationships/hyperlink" Target="http://online.zakon.kz/Document/?doc_id=30366245" TargetMode="External"/><Relationship Id="rId6167" Type="http://schemas.openxmlformats.org/officeDocument/2006/relationships/hyperlink" Target="http://online.zakon.kz/Document/?doc_id=31482533" TargetMode="External"/><Relationship Id="rId6581" Type="http://schemas.openxmlformats.org/officeDocument/2006/relationships/hyperlink" Target="http://online.zakon.kz/Document/?doc_id=31480846" TargetMode="External"/><Relationship Id="rId7218" Type="http://schemas.openxmlformats.org/officeDocument/2006/relationships/hyperlink" Target="http://online.zakon.kz/Document/?doc_id=31310973" TargetMode="External"/><Relationship Id="rId7632" Type="http://schemas.openxmlformats.org/officeDocument/2006/relationships/hyperlink" Target="http://online.zakon.kz/Document/?doc_id=31094393" TargetMode="External"/><Relationship Id="rId2777" Type="http://schemas.openxmlformats.org/officeDocument/2006/relationships/hyperlink" Target="http://online.zakon.kz/Document/?doc_id=31481924" TargetMode="External"/><Relationship Id="rId5183" Type="http://schemas.openxmlformats.org/officeDocument/2006/relationships/hyperlink" Target="http://online.zakon.kz/Document/?doc_id=31635450" TargetMode="External"/><Relationship Id="rId6234" Type="http://schemas.openxmlformats.org/officeDocument/2006/relationships/hyperlink" Target="http://online.zakon.kz/Document/?doc_id=30366245" TargetMode="External"/><Relationship Id="rId749" Type="http://schemas.openxmlformats.org/officeDocument/2006/relationships/hyperlink" Target="http://online.zakon.kz/Document/?doc_id=30366245" TargetMode="External"/><Relationship Id="rId1379" Type="http://schemas.openxmlformats.org/officeDocument/2006/relationships/hyperlink" Target="http://online.zakon.kz/Document/?doc_id=30366245" TargetMode="External"/><Relationship Id="rId3828" Type="http://schemas.openxmlformats.org/officeDocument/2006/relationships/hyperlink" Target="http://online.zakon.kz/Document/?doc_id=31037865" TargetMode="External"/><Relationship Id="rId5250" Type="http://schemas.openxmlformats.org/officeDocument/2006/relationships/hyperlink" Target="http://online.zakon.kz/Document/?doc_id=31570375" TargetMode="External"/><Relationship Id="rId6301" Type="http://schemas.openxmlformats.org/officeDocument/2006/relationships/hyperlink" Target="http://online.zakon.kz/Document/?doc_id=30518961" TargetMode="External"/><Relationship Id="rId9457" Type="http://schemas.openxmlformats.org/officeDocument/2006/relationships/hyperlink" Target="http://online.zakon.kz/Document/?doc_id=51008442" TargetMode="External"/><Relationship Id="rId1793" Type="http://schemas.openxmlformats.org/officeDocument/2006/relationships/hyperlink" Target="http://online.zakon.kz/Document/?doc_id=31037865" TargetMode="External"/><Relationship Id="rId2844" Type="http://schemas.openxmlformats.org/officeDocument/2006/relationships/hyperlink" Target="http://online.zakon.kz/Document/?doc_id=31482533" TargetMode="External"/><Relationship Id="rId8059" Type="http://schemas.openxmlformats.org/officeDocument/2006/relationships/hyperlink" Target="http://online.zakon.kz/Document/?doc_id=31414197" TargetMode="External"/><Relationship Id="rId9871" Type="http://schemas.openxmlformats.org/officeDocument/2006/relationships/hyperlink" Target="http://online.zakon.kz/Document/?doc_id=30782059" TargetMode="External"/><Relationship Id="rId85" Type="http://schemas.openxmlformats.org/officeDocument/2006/relationships/hyperlink" Target="http://online.zakon.kz/Document/?doc_id=31310976" TargetMode="External"/><Relationship Id="rId816" Type="http://schemas.openxmlformats.org/officeDocument/2006/relationships/hyperlink" Target="http://online.zakon.kz/Document/?doc_id=30366245" TargetMode="External"/><Relationship Id="rId1446" Type="http://schemas.openxmlformats.org/officeDocument/2006/relationships/hyperlink" Target="http://online.zakon.kz/Document/?doc_id=1026672" TargetMode="External"/><Relationship Id="rId1860" Type="http://schemas.openxmlformats.org/officeDocument/2006/relationships/hyperlink" Target="http://online.zakon.kz/Document/?doc_id=30520771" TargetMode="External"/><Relationship Id="rId2911" Type="http://schemas.openxmlformats.org/officeDocument/2006/relationships/hyperlink" Target="http://online.zakon.kz/Document/?doc_id=31482533" TargetMode="External"/><Relationship Id="rId7075" Type="http://schemas.openxmlformats.org/officeDocument/2006/relationships/hyperlink" Target="http://online.zakon.kz/Document/?doc_id=31094393" TargetMode="External"/><Relationship Id="rId8473" Type="http://schemas.openxmlformats.org/officeDocument/2006/relationships/hyperlink" Target="http://online.zakon.kz/Document/?doc_id=32238856" TargetMode="External"/><Relationship Id="rId9524" Type="http://schemas.openxmlformats.org/officeDocument/2006/relationships/hyperlink" Target="http://online.zakon.kz/Document/?doc_id=30782059" TargetMode="External"/><Relationship Id="rId1513" Type="http://schemas.openxmlformats.org/officeDocument/2006/relationships/hyperlink" Target="http://online.zakon.kz/Document/?doc_id=30443899" TargetMode="External"/><Relationship Id="rId4669" Type="http://schemas.openxmlformats.org/officeDocument/2006/relationships/hyperlink" Target="http://online.zakon.kz/Document/?doc_id=31312849" TargetMode="External"/><Relationship Id="rId8126" Type="http://schemas.openxmlformats.org/officeDocument/2006/relationships/hyperlink" Target="http://online.zakon.kz/Document/?doc_id=30783576" TargetMode="External"/><Relationship Id="rId8540" Type="http://schemas.openxmlformats.org/officeDocument/2006/relationships/hyperlink" Target="http://online.zakon.kz/Document/?doc_id=31310976" TargetMode="External"/><Relationship Id="rId3685" Type="http://schemas.openxmlformats.org/officeDocument/2006/relationships/hyperlink" Target="http://online.zakon.kz/Document/?doc_id=30366245" TargetMode="External"/><Relationship Id="rId4736" Type="http://schemas.openxmlformats.org/officeDocument/2006/relationships/hyperlink" Target="http://online.zakon.kz/Document/?doc_id=30782059" TargetMode="External"/><Relationship Id="rId6091" Type="http://schemas.openxmlformats.org/officeDocument/2006/relationships/hyperlink" Target="http://online.zakon.kz/Document/?doc_id=30366245" TargetMode="External"/><Relationship Id="rId7142" Type="http://schemas.openxmlformats.org/officeDocument/2006/relationships/hyperlink" Target="http://online.zakon.kz/Document/?doc_id=30366245" TargetMode="External"/><Relationship Id="rId2287" Type="http://schemas.openxmlformats.org/officeDocument/2006/relationships/hyperlink" Target="http://online.zakon.kz/Document/?doc_id=31094393" TargetMode="External"/><Relationship Id="rId3338" Type="http://schemas.openxmlformats.org/officeDocument/2006/relationships/hyperlink" Target="http://online.zakon.kz/Document/?doc_id=31637478" TargetMode="External"/><Relationship Id="rId3752" Type="http://schemas.openxmlformats.org/officeDocument/2006/relationships/hyperlink" Target="http://online.zakon.kz/Document/?doc_id=30624803" TargetMode="External"/><Relationship Id="rId7959" Type="http://schemas.openxmlformats.org/officeDocument/2006/relationships/hyperlink" Target="http://online.zakon.kz/Document/?doc_id=30520771" TargetMode="External"/><Relationship Id="rId259" Type="http://schemas.openxmlformats.org/officeDocument/2006/relationships/hyperlink" Target="http://online.zakon.kz/Document/?doc_id=30366245" TargetMode="External"/><Relationship Id="rId673" Type="http://schemas.openxmlformats.org/officeDocument/2006/relationships/hyperlink" Target="http://online.zakon.kz/Document/?doc_id=30366245" TargetMode="External"/><Relationship Id="rId2354" Type="http://schemas.openxmlformats.org/officeDocument/2006/relationships/hyperlink" Target="http://online.zakon.kz/Document/?doc_id=31113828" TargetMode="External"/><Relationship Id="rId3405" Type="http://schemas.openxmlformats.org/officeDocument/2006/relationships/hyperlink" Target="http://online.zakon.kz/Document/?doc_id=31637478" TargetMode="External"/><Relationship Id="rId4803" Type="http://schemas.openxmlformats.org/officeDocument/2006/relationships/hyperlink" Target="http://online.zakon.kz/Document/?doc_id=30783576" TargetMode="External"/><Relationship Id="rId9381" Type="http://schemas.openxmlformats.org/officeDocument/2006/relationships/hyperlink" Target="http://online.zakon.kz/Document/?doc_id=30782059" TargetMode="External"/><Relationship Id="rId326" Type="http://schemas.openxmlformats.org/officeDocument/2006/relationships/hyperlink" Target="http://online.zakon.kz/Document/?doc_id=30366245" TargetMode="External"/><Relationship Id="rId1370" Type="http://schemas.openxmlformats.org/officeDocument/2006/relationships/hyperlink" Target="http://online.zakon.kz/Document/?doc_id=30920293" TargetMode="External"/><Relationship Id="rId2007" Type="http://schemas.openxmlformats.org/officeDocument/2006/relationships/hyperlink" Target="http://online.zakon.kz/Document/?doc_id=31312849" TargetMode="External"/><Relationship Id="rId6975" Type="http://schemas.openxmlformats.org/officeDocument/2006/relationships/hyperlink" Target="http://online.zakon.kz/Document/?doc_id=31482533" TargetMode="External"/><Relationship Id="rId9034" Type="http://schemas.openxmlformats.org/officeDocument/2006/relationships/hyperlink" Target="http://online.zakon.kz/Document/?doc_id=31310976" TargetMode="External"/><Relationship Id="rId740" Type="http://schemas.openxmlformats.org/officeDocument/2006/relationships/hyperlink" Target="http://online.zakon.kz/Document/?doc_id=30366245" TargetMode="External"/><Relationship Id="rId1023" Type="http://schemas.openxmlformats.org/officeDocument/2006/relationships/hyperlink" Target="http://online.zakon.kz/Document/?doc_id=30366245" TargetMode="External"/><Relationship Id="rId2421" Type="http://schemas.openxmlformats.org/officeDocument/2006/relationships/hyperlink" Target="http://online.zakon.kz/Document/?doc_id=30366245" TargetMode="External"/><Relationship Id="rId4179" Type="http://schemas.openxmlformats.org/officeDocument/2006/relationships/hyperlink" Target="http://online.zakon.kz/Document/?doc_id=31037865" TargetMode="External"/><Relationship Id="rId5577" Type="http://schemas.openxmlformats.org/officeDocument/2006/relationships/hyperlink" Target="http://online.zakon.kz/Document/?doc_id=31037865" TargetMode="External"/><Relationship Id="rId5991" Type="http://schemas.openxmlformats.org/officeDocument/2006/relationships/hyperlink" Target="http://online.zakon.kz/Document/?doc_id=31635450" TargetMode="External"/><Relationship Id="rId6628" Type="http://schemas.openxmlformats.org/officeDocument/2006/relationships/hyperlink" Target="http://online.zakon.kz/Document/?doc_id=30565734" TargetMode="External"/><Relationship Id="rId8050" Type="http://schemas.openxmlformats.org/officeDocument/2006/relationships/hyperlink" Target="http://online.zakon.kz/Document/?doc_id=31405036" TargetMode="External"/><Relationship Id="rId4593" Type="http://schemas.openxmlformats.org/officeDocument/2006/relationships/hyperlink" Target="http://online.zakon.kz/Document/?doc_id=31310976" TargetMode="External"/><Relationship Id="rId5644" Type="http://schemas.openxmlformats.org/officeDocument/2006/relationships/hyperlink" Target="http://online.zakon.kz/Document/?doc_id=31312849" TargetMode="External"/><Relationship Id="rId9101" Type="http://schemas.openxmlformats.org/officeDocument/2006/relationships/hyperlink" Target="http://online.zakon.kz/Document/?doc_id=30783576" TargetMode="External"/><Relationship Id="rId3195" Type="http://schemas.openxmlformats.org/officeDocument/2006/relationships/hyperlink" Target="http://online.zakon.kz/Document/?doc_id=30368034" TargetMode="External"/><Relationship Id="rId4246" Type="http://schemas.openxmlformats.org/officeDocument/2006/relationships/hyperlink" Target="http://online.zakon.kz/Document/?doc_id=31312849" TargetMode="External"/><Relationship Id="rId4660" Type="http://schemas.openxmlformats.org/officeDocument/2006/relationships/hyperlink" Target="http://online.zakon.kz/Document/?doc_id=30783576" TargetMode="External"/><Relationship Id="rId5711" Type="http://schemas.openxmlformats.org/officeDocument/2006/relationships/hyperlink" Target="http://online.zakon.kz/Document/?doc_id=31039509" TargetMode="External"/><Relationship Id="rId8867" Type="http://schemas.openxmlformats.org/officeDocument/2006/relationships/hyperlink" Target="http://online.zakon.kz/Document/?doc_id=31037865" TargetMode="External"/><Relationship Id="rId9918" Type="http://schemas.openxmlformats.org/officeDocument/2006/relationships/hyperlink" Target="http://online.zakon.kz/Document/?doc_id=30783576" TargetMode="External"/><Relationship Id="rId3262" Type="http://schemas.openxmlformats.org/officeDocument/2006/relationships/hyperlink" Target="http://online.zakon.kz/Document/?doc_id=30366245" TargetMode="External"/><Relationship Id="rId4313" Type="http://schemas.openxmlformats.org/officeDocument/2006/relationships/hyperlink" Target="http://online.zakon.kz/Document/?doc_id=30366245" TargetMode="External"/><Relationship Id="rId7469" Type="http://schemas.openxmlformats.org/officeDocument/2006/relationships/hyperlink" Target="http://online.zakon.kz/Document/?doc_id=30518961" TargetMode="External"/><Relationship Id="rId7883" Type="http://schemas.openxmlformats.org/officeDocument/2006/relationships/hyperlink" Target="http://online.zakon.kz/Document/?doc_id=31519607" TargetMode="External"/><Relationship Id="rId183" Type="http://schemas.openxmlformats.org/officeDocument/2006/relationships/hyperlink" Target="http://online.zakon.kz/Document/?doc_id=30366245" TargetMode="External"/><Relationship Id="rId1907" Type="http://schemas.openxmlformats.org/officeDocument/2006/relationships/hyperlink" Target="http://online.zakon.kz/Document/?doc_id=30366245" TargetMode="External"/><Relationship Id="rId6485" Type="http://schemas.openxmlformats.org/officeDocument/2006/relationships/hyperlink" Target="http://online.zakon.kz/Document/?doc_id=31635450" TargetMode="External"/><Relationship Id="rId7536" Type="http://schemas.openxmlformats.org/officeDocument/2006/relationships/hyperlink" Target="http://online.zakon.kz/Document/?doc_id=31091477" TargetMode="External"/><Relationship Id="rId8934" Type="http://schemas.openxmlformats.org/officeDocument/2006/relationships/hyperlink" Target="http://online.zakon.kz/Document/?doc_id=30624803" TargetMode="External"/><Relationship Id="rId250" Type="http://schemas.openxmlformats.org/officeDocument/2006/relationships/hyperlink" Target="http://online.zakon.kz/Document/?doc_id=30366245" TargetMode="External"/><Relationship Id="rId5087" Type="http://schemas.openxmlformats.org/officeDocument/2006/relationships/hyperlink" Target="http://online.zakon.kz/Document/?doc_id=31481924" TargetMode="External"/><Relationship Id="rId6138" Type="http://schemas.openxmlformats.org/officeDocument/2006/relationships/hyperlink" Target="http://online.zakon.kz/Document/?doc_id=31037865" TargetMode="External"/><Relationship Id="rId7950" Type="http://schemas.openxmlformats.org/officeDocument/2006/relationships/hyperlink" Target="http://online.zakon.kz/Document/?doc_id=31037865" TargetMode="External"/><Relationship Id="rId5154" Type="http://schemas.openxmlformats.org/officeDocument/2006/relationships/hyperlink" Target="http://online.zakon.kz/Document/?doc_id=30518961" TargetMode="External"/><Relationship Id="rId6552" Type="http://schemas.openxmlformats.org/officeDocument/2006/relationships/hyperlink" Target="http://online.zakon.kz/Document/?doc_id=30782059" TargetMode="External"/><Relationship Id="rId7603" Type="http://schemas.openxmlformats.org/officeDocument/2006/relationships/hyperlink" Target="http://online.zakon.kz/Document/?doc_id=30364178" TargetMode="External"/><Relationship Id="rId1697" Type="http://schemas.openxmlformats.org/officeDocument/2006/relationships/hyperlink" Target="http://online.zakon.kz/Document/?doc_id=30518961" TargetMode="External"/><Relationship Id="rId2748" Type="http://schemas.openxmlformats.org/officeDocument/2006/relationships/hyperlink" Target="http://online.zakon.kz/Document/?doc_id=30366245" TargetMode="External"/><Relationship Id="rId6205" Type="http://schemas.openxmlformats.org/officeDocument/2006/relationships/hyperlink" Target="http://online.zakon.kz/Document/?doc_id=30368034" TargetMode="External"/><Relationship Id="rId9775" Type="http://schemas.openxmlformats.org/officeDocument/2006/relationships/hyperlink" Target="http://online.zakon.kz/Document/?doc_id=31637478" TargetMode="External"/><Relationship Id="rId1764" Type="http://schemas.openxmlformats.org/officeDocument/2006/relationships/hyperlink" Target="http://online.zakon.kz/Document/?doc_id=51006061" TargetMode="External"/><Relationship Id="rId2815" Type="http://schemas.openxmlformats.org/officeDocument/2006/relationships/hyperlink" Target="http://online.zakon.kz/Document/?doc_id=30518961" TargetMode="External"/><Relationship Id="rId4170" Type="http://schemas.openxmlformats.org/officeDocument/2006/relationships/hyperlink" Target="http://online.zakon.kz/Document/?doc_id=30384784" TargetMode="External"/><Relationship Id="rId5221" Type="http://schemas.openxmlformats.org/officeDocument/2006/relationships/hyperlink" Target="http://online.zakon.kz/Document/?doc_id=30782059" TargetMode="External"/><Relationship Id="rId8377" Type="http://schemas.openxmlformats.org/officeDocument/2006/relationships/hyperlink" Target="http://online.zakon.kz/Document/?doc_id=30520771" TargetMode="External"/><Relationship Id="rId8791" Type="http://schemas.openxmlformats.org/officeDocument/2006/relationships/hyperlink" Target="http://online.zakon.kz/Document/?doc_id=30624803" TargetMode="External"/><Relationship Id="rId9428" Type="http://schemas.openxmlformats.org/officeDocument/2006/relationships/hyperlink" Target="http://online.zakon.kz/Document/?doc_id=30449762" TargetMode="External"/><Relationship Id="rId9842" Type="http://schemas.openxmlformats.org/officeDocument/2006/relationships/hyperlink" Target="http://online.zakon.kz/Document/?doc_id=30520771" TargetMode="External"/><Relationship Id="rId56" Type="http://schemas.openxmlformats.org/officeDocument/2006/relationships/hyperlink" Target="http://online.zakon.kz/Document/?doc_id=30366245" TargetMode="External"/><Relationship Id="rId1417" Type="http://schemas.openxmlformats.org/officeDocument/2006/relationships/hyperlink" Target="http://online.zakon.kz/Document/?doc_id=31311654" TargetMode="External"/><Relationship Id="rId1831" Type="http://schemas.openxmlformats.org/officeDocument/2006/relationships/hyperlink" Target="http://online.zakon.kz/Document/?doc_id=30565734" TargetMode="External"/><Relationship Id="rId4987" Type="http://schemas.openxmlformats.org/officeDocument/2006/relationships/hyperlink" Target="http://online.zakon.kz/Document/?doc_id=31310976" TargetMode="External"/><Relationship Id="rId7393" Type="http://schemas.openxmlformats.org/officeDocument/2006/relationships/hyperlink" Target="http://online.zakon.kz/Document/?doc_id=31308043" TargetMode="External"/><Relationship Id="rId8444" Type="http://schemas.openxmlformats.org/officeDocument/2006/relationships/hyperlink" Target="http://online.zakon.kz/Document/?doc_id=31575294" TargetMode="External"/><Relationship Id="rId3589" Type="http://schemas.openxmlformats.org/officeDocument/2006/relationships/hyperlink" Target="http://online.zakon.kz/Document/?doc_id=31094393" TargetMode="External"/><Relationship Id="rId7046" Type="http://schemas.openxmlformats.org/officeDocument/2006/relationships/hyperlink" Target="http://online.zakon.kz/Document/?doc_id=30366245" TargetMode="External"/><Relationship Id="rId7460" Type="http://schemas.openxmlformats.org/officeDocument/2006/relationships/hyperlink" Target="http://online.zakon.kz/Document/?doc_id=31308043" TargetMode="External"/><Relationship Id="rId8511" Type="http://schemas.openxmlformats.org/officeDocument/2006/relationships/hyperlink" Target="http://online.zakon.kz/Document/?doc_id=31635450" TargetMode="External"/><Relationship Id="rId10027" Type="http://schemas.openxmlformats.org/officeDocument/2006/relationships/footer" Target="footer2.xml"/><Relationship Id="rId6062" Type="http://schemas.openxmlformats.org/officeDocument/2006/relationships/hyperlink" Target="http://online.zakon.kz/Document/?doc_id=31037865" TargetMode="External"/><Relationship Id="rId7113" Type="http://schemas.openxmlformats.org/officeDocument/2006/relationships/hyperlink" Target="http://online.zakon.kz/Document/?doc_id=30384673" TargetMode="External"/><Relationship Id="rId577" Type="http://schemas.openxmlformats.org/officeDocument/2006/relationships/hyperlink" Target="http://online.zakon.kz/Document/?doc_id=30366245" TargetMode="External"/><Relationship Id="rId2258" Type="http://schemas.openxmlformats.org/officeDocument/2006/relationships/hyperlink" Target="http://online.zakon.kz/Document/?doc_id=30520771" TargetMode="External"/><Relationship Id="rId3656" Type="http://schemas.openxmlformats.org/officeDocument/2006/relationships/hyperlink" Target="http://online.zakon.kz/Document/?doc_id=30366245" TargetMode="External"/><Relationship Id="rId4707" Type="http://schemas.openxmlformats.org/officeDocument/2006/relationships/hyperlink" Target="http://online.zakon.kz/Document/?doc_id=30366245" TargetMode="External"/><Relationship Id="rId9285" Type="http://schemas.openxmlformats.org/officeDocument/2006/relationships/hyperlink" Target="http://online.zakon.kz/Document/?doc_id=31310976" TargetMode="External"/><Relationship Id="rId991" Type="http://schemas.openxmlformats.org/officeDocument/2006/relationships/hyperlink" Target="http://online.zakon.kz/Document/?doc_id=30366245" TargetMode="External"/><Relationship Id="rId2672" Type="http://schemas.openxmlformats.org/officeDocument/2006/relationships/hyperlink" Target="http://online.zakon.kz/Document/?doc_id=30366245" TargetMode="External"/><Relationship Id="rId3309" Type="http://schemas.openxmlformats.org/officeDocument/2006/relationships/hyperlink" Target="http://online.zakon.kz/Document/?doc_id=31037880" TargetMode="External"/><Relationship Id="rId3723" Type="http://schemas.openxmlformats.org/officeDocument/2006/relationships/hyperlink" Target="http://online.zakon.kz/Document/?doc_id=30366245" TargetMode="External"/><Relationship Id="rId6879" Type="http://schemas.openxmlformats.org/officeDocument/2006/relationships/hyperlink" Target="http://online.zakon.kz/Document/?doc_id=30366245" TargetMode="External"/><Relationship Id="rId644" Type="http://schemas.openxmlformats.org/officeDocument/2006/relationships/hyperlink" Target="http://online.zakon.kz/Document/?doc_id=30366245" TargetMode="External"/><Relationship Id="rId1274" Type="http://schemas.openxmlformats.org/officeDocument/2006/relationships/hyperlink" Target="http://online.zakon.kz/Document/?doc_id=30783576" TargetMode="External"/><Relationship Id="rId2325" Type="http://schemas.openxmlformats.org/officeDocument/2006/relationships/hyperlink" Target="http://online.zakon.kz/Document/?doc_id=30366245" TargetMode="External"/><Relationship Id="rId5895" Type="http://schemas.openxmlformats.org/officeDocument/2006/relationships/hyperlink" Target="http://online.zakon.kz/Document/?doc_id=31481924" TargetMode="External"/><Relationship Id="rId6946" Type="http://schemas.openxmlformats.org/officeDocument/2006/relationships/hyperlink" Target="http://online.zakon.kz/Document/?doc_id=31310976" TargetMode="External"/><Relationship Id="rId9352" Type="http://schemas.openxmlformats.org/officeDocument/2006/relationships/hyperlink" Target="http://online.zakon.kz/Document/?doc_id=31225158" TargetMode="External"/><Relationship Id="rId711" Type="http://schemas.openxmlformats.org/officeDocument/2006/relationships/hyperlink" Target="http://online.zakon.kz/Document/?doc_id=30366245" TargetMode="External"/><Relationship Id="rId1341" Type="http://schemas.openxmlformats.org/officeDocument/2006/relationships/hyperlink" Target="http://online.zakon.kz/Document/?doc_id=31519607" TargetMode="External"/><Relationship Id="rId4497" Type="http://schemas.openxmlformats.org/officeDocument/2006/relationships/hyperlink" Target="http://online.zakon.kz/Document/?doc_id=30520771" TargetMode="External"/><Relationship Id="rId5548" Type="http://schemas.openxmlformats.org/officeDocument/2006/relationships/hyperlink" Target="http://online.zakon.kz/Document/?doc_id=30366245" TargetMode="External"/><Relationship Id="rId5962" Type="http://schemas.openxmlformats.org/officeDocument/2006/relationships/hyperlink" Target="http://online.zakon.kz/Document/?doc_id=30366245" TargetMode="External"/><Relationship Id="rId9005" Type="http://schemas.openxmlformats.org/officeDocument/2006/relationships/hyperlink" Target="http://online.zakon.kz/Document/?doc_id=30366245" TargetMode="External"/><Relationship Id="rId3099" Type="http://schemas.openxmlformats.org/officeDocument/2006/relationships/hyperlink" Target="http://online.zakon.kz/Document/?doc_id=31635450" TargetMode="External"/><Relationship Id="rId4564" Type="http://schemas.openxmlformats.org/officeDocument/2006/relationships/hyperlink" Target="http://online.zakon.kz/Document/?doc_id=31635450" TargetMode="External"/><Relationship Id="rId5615" Type="http://schemas.openxmlformats.org/officeDocument/2006/relationships/hyperlink" Target="http://online.zakon.kz/Document/?doc_id=30366245" TargetMode="External"/><Relationship Id="rId8021" Type="http://schemas.openxmlformats.org/officeDocument/2006/relationships/hyperlink" Target="http://online.zakon.kz/Document/?doc_id=31310976" TargetMode="External"/><Relationship Id="rId3166" Type="http://schemas.openxmlformats.org/officeDocument/2006/relationships/hyperlink" Target="http://online.zakon.kz/Document/?doc_id=30366245" TargetMode="External"/><Relationship Id="rId3580" Type="http://schemas.openxmlformats.org/officeDocument/2006/relationships/hyperlink" Target="http://online.zakon.kz/Document/?doc_id=30366245" TargetMode="External"/><Relationship Id="rId4217" Type="http://schemas.openxmlformats.org/officeDocument/2006/relationships/hyperlink" Target="http://online.zakon.kz/Document/?doc_id=30366245" TargetMode="External"/><Relationship Id="rId2182" Type="http://schemas.openxmlformats.org/officeDocument/2006/relationships/hyperlink" Target="http://online.zakon.kz/Document/?doc_id=31615135" TargetMode="External"/><Relationship Id="rId3233" Type="http://schemas.openxmlformats.org/officeDocument/2006/relationships/hyperlink" Target="http://online.zakon.kz/Document/?doc_id=31312849" TargetMode="External"/><Relationship Id="rId4631" Type="http://schemas.openxmlformats.org/officeDocument/2006/relationships/hyperlink" Target="http://online.zakon.kz/Document/?doc_id=31310976" TargetMode="External"/><Relationship Id="rId6389" Type="http://schemas.openxmlformats.org/officeDocument/2006/relationships/hyperlink" Target="http://online.zakon.kz/Document/?doc_id=31637478" TargetMode="External"/><Relationship Id="rId7787" Type="http://schemas.openxmlformats.org/officeDocument/2006/relationships/hyperlink" Target="http://online.zakon.kz/Document/?doc_id=31037865" TargetMode="External"/><Relationship Id="rId8838" Type="http://schemas.openxmlformats.org/officeDocument/2006/relationships/hyperlink" Target="http://online.zakon.kz/Document/?doc_id=31518761" TargetMode="External"/><Relationship Id="rId154" Type="http://schemas.openxmlformats.org/officeDocument/2006/relationships/hyperlink" Target="http://online.zakon.kz/Document/?doc_id=30366245" TargetMode="External"/><Relationship Id="rId7854" Type="http://schemas.openxmlformats.org/officeDocument/2006/relationships/hyperlink" Target="http://online.zakon.kz/Document/?doc_id=30924535" TargetMode="External"/><Relationship Id="rId8905" Type="http://schemas.openxmlformats.org/officeDocument/2006/relationships/hyperlink" Target="http://online.zakon.kz/Document/?doc_id=31312849" TargetMode="External"/><Relationship Id="rId2999" Type="http://schemas.openxmlformats.org/officeDocument/2006/relationships/hyperlink" Target="http://online.zakon.kz/Document/?doc_id=38368653" TargetMode="External"/><Relationship Id="rId3300" Type="http://schemas.openxmlformats.org/officeDocument/2006/relationships/hyperlink" Target="http://online.zakon.kz/Document/?doc_id=30366245" TargetMode="External"/><Relationship Id="rId6456" Type="http://schemas.openxmlformats.org/officeDocument/2006/relationships/hyperlink" Target="http://online.zakon.kz/Document/?doc_id=30835176" TargetMode="External"/><Relationship Id="rId6870" Type="http://schemas.openxmlformats.org/officeDocument/2006/relationships/hyperlink" Target="http://online.zakon.kz/Document/?doc_id=31312849" TargetMode="External"/><Relationship Id="rId7507" Type="http://schemas.openxmlformats.org/officeDocument/2006/relationships/hyperlink" Target="http://online.zakon.kz/Document/?doc_id=30366245" TargetMode="External"/><Relationship Id="rId7921" Type="http://schemas.openxmlformats.org/officeDocument/2006/relationships/hyperlink" Target="http://online.zakon.kz/Document/?doc_id=31094393" TargetMode="External"/><Relationship Id="rId221" Type="http://schemas.openxmlformats.org/officeDocument/2006/relationships/hyperlink" Target="http://online.zakon.kz/Document/?doc_id=30366245" TargetMode="External"/><Relationship Id="rId5058" Type="http://schemas.openxmlformats.org/officeDocument/2006/relationships/hyperlink" Target="http://online.zakon.kz/Document/?doc_id=30366245" TargetMode="External"/><Relationship Id="rId5472" Type="http://schemas.openxmlformats.org/officeDocument/2006/relationships/hyperlink" Target="http://online.zakon.kz/Document/?doc_id=31635450" TargetMode="External"/><Relationship Id="rId6109" Type="http://schemas.openxmlformats.org/officeDocument/2006/relationships/hyperlink" Target="http://online.zakon.kz/Document/?doc_id=30520771" TargetMode="External"/><Relationship Id="rId6523" Type="http://schemas.openxmlformats.org/officeDocument/2006/relationships/hyperlink" Target="http://online.zakon.kz/Document/?doc_id=31310976" TargetMode="External"/><Relationship Id="rId9679" Type="http://schemas.openxmlformats.org/officeDocument/2006/relationships/hyperlink" Target="http://online.zakon.kz/Document/?doc_id=31574510" TargetMode="External"/><Relationship Id="rId1668" Type="http://schemas.openxmlformats.org/officeDocument/2006/relationships/hyperlink" Target="http://online.zakon.kz/Document/?doc_id=31037865" TargetMode="External"/><Relationship Id="rId2719" Type="http://schemas.openxmlformats.org/officeDocument/2006/relationships/hyperlink" Target="http://online.zakon.kz/Document/?doc_id=30443899" TargetMode="External"/><Relationship Id="rId4074" Type="http://schemas.openxmlformats.org/officeDocument/2006/relationships/hyperlink" Target="http://online.zakon.kz/Document/?doc_id=31094393" TargetMode="External"/><Relationship Id="rId5125" Type="http://schemas.openxmlformats.org/officeDocument/2006/relationships/hyperlink" Target="http://online.zakon.kz/Document/?doc_id=30366245" TargetMode="External"/><Relationship Id="rId8695" Type="http://schemas.openxmlformats.org/officeDocument/2006/relationships/hyperlink" Target="http://online.zakon.kz/Document/?doc_id=31635450" TargetMode="External"/><Relationship Id="rId9746" Type="http://schemas.openxmlformats.org/officeDocument/2006/relationships/hyperlink" Target="http://online.zakon.kz/Document/?doc_id=31635450" TargetMode="External"/><Relationship Id="rId3090" Type="http://schemas.openxmlformats.org/officeDocument/2006/relationships/hyperlink" Target="http://online.zakon.kz/Document/?doc_id=31037865" TargetMode="External"/><Relationship Id="rId4141" Type="http://schemas.openxmlformats.org/officeDocument/2006/relationships/hyperlink" Target="http://online.zakon.kz/Document/?doc_id=31037865" TargetMode="External"/><Relationship Id="rId7297" Type="http://schemas.openxmlformats.org/officeDocument/2006/relationships/hyperlink" Target="http://online.zakon.kz/Document/?doc_id=31482533" TargetMode="External"/><Relationship Id="rId8348" Type="http://schemas.openxmlformats.org/officeDocument/2006/relationships/hyperlink" Target="http://online.zakon.kz/Document/?doc_id=31310976" TargetMode="External"/><Relationship Id="rId1735" Type="http://schemas.openxmlformats.org/officeDocument/2006/relationships/hyperlink" Target="http://online.zakon.kz/Document/?doc_id=31037865" TargetMode="External"/><Relationship Id="rId7364" Type="http://schemas.openxmlformats.org/officeDocument/2006/relationships/hyperlink" Target="http://online.zakon.kz/Document/?doc_id=30366245" TargetMode="External"/><Relationship Id="rId8762" Type="http://schemas.openxmlformats.org/officeDocument/2006/relationships/hyperlink" Target="http://online.zakon.kz/Document/?doc_id=31312849" TargetMode="External"/><Relationship Id="rId9813" Type="http://schemas.openxmlformats.org/officeDocument/2006/relationships/hyperlink" Target="http://online.zakon.kz/Document/?doc_id=31094393" TargetMode="External"/><Relationship Id="rId27" Type="http://schemas.openxmlformats.org/officeDocument/2006/relationships/hyperlink" Target="http://online.zakon.kz/Document/?doc_id=30366245" TargetMode="External"/><Relationship Id="rId1802" Type="http://schemas.openxmlformats.org/officeDocument/2006/relationships/hyperlink" Target="http://online.zakon.kz/Document/?doc_id=30783576" TargetMode="External"/><Relationship Id="rId4958" Type="http://schemas.openxmlformats.org/officeDocument/2006/relationships/hyperlink" Target="http://online.zakon.kz/Document/?doc_id=30782059" TargetMode="External"/><Relationship Id="rId7017" Type="http://schemas.openxmlformats.org/officeDocument/2006/relationships/hyperlink" Target="http://online.zakon.kz/Document/?doc_id=30366245" TargetMode="External"/><Relationship Id="rId8415" Type="http://schemas.openxmlformats.org/officeDocument/2006/relationships/hyperlink" Target="http://online.zakon.kz/Document/?doc_id=31609214" TargetMode="External"/><Relationship Id="rId3974" Type="http://schemas.openxmlformats.org/officeDocument/2006/relationships/hyperlink" Target="http://online.zakon.kz/Document/?doc_id=31094393" TargetMode="External"/><Relationship Id="rId6380" Type="http://schemas.openxmlformats.org/officeDocument/2006/relationships/hyperlink" Target="http://online.zakon.kz/Document/?doc_id=30858918" TargetMode="External"/><Relationship Id="rId7431" Type="http://schemas.openxmlformats.org/officeDocument/2006/relationships/hyperlink" Target="http://online.zakon.kz/Document/?doc_id=31113828" TargetMode="External"/><Relationship Id="rId895" Type="http://schemas.openxmlformats.org/officeDocument/2006/relationships/hyperlink" Target="http://online.zakon.kz/Document/?doc_id=30366245" TargetMode="External"/><Relationship Id="rId2576" Type="http://schemas.openxmlformats.org/officeDocument/2006/relationships/hyperlink" Target="http://online.zakon.kz/Document/?doc_id=31445138" TargetMode="External"/><Relationship Id="rId2990" Type="http://schemas.openxmlformats.org/officeDocument/2006/relationships/hyperlink" Target="http://online.zakon.kz/Document/?doc_id=31037865" TargetMode="External"/><Relationship Id="rId3627" Type="http://schemas.openxmlformats.org/officeDocument/2006/relationships/hyperlink" Target="http://online.zakon.kz/Document/?doc_id=30366245" TargetMode="External"/><Relationship Id="rId6033" Type="http://schemas.openxmlformats.org/officeDocument/2006/relationships/hyperlink" Target="http://online.zakon.kz/Document/?doc_id=31310976" TargetMode="External"/><Relationship Id="rId9189" Type="http://schemas.openxmlformats.org/officeDocument/2006/relationships/hyperlink" Target="http://online.zakon.kz/Document/?doc_id=30395512" TargetMode="External"/><Relationship Id="rId548" Type="http://schemas.openxmlformats.org/officeDocument/2006/relationships/hyperlink" Target="http://online.zakon.kz/Document/?doc_id=30366245" TargetMode="External"/><Relationship Id="rId962" Type="http://schemas.openxmlformats.org/officeDocument/2006/relationships/hyperlink" Target="http://online.zakon.kz/Document/?doc_id=30366245" TargetMode="External"/><Relationship Id="rId1178" Type="http://schemas.openxmlformats.org/officeDocument/2006/relationships/hyperlink" Target="http://online.zakon.kz/Document/?doc_id=31665849" TargetMode="External"/><Relationship Id="rId1592" Type="http://schemas.openxmlformats.org/officeDocument/2006/relationships/hyperlink" Target="http://online.zakon.kz/Document/?doc_id=30366245" TargetMode="External"/><Relationship Id="rId2229" Type="http://schemas.openxmlformats.org/officeDocument/2006/relationships/hyperlink" Target="http://online.zakon.kz/Document/?doc_id=51013880" TargetMode="External"/><Relationship Id="rId2643" Type="http://schemas.openxmlformats.org/officeDocument/2006/relationships/hyperlink" Target="http://online.zakon.kz/Document/?doc_id=30520771" TargetMode="External"/><Relationship Id="rId5799" Type="http://schemas.openxmlformats.org/officeDocument/2006/relationships/hyperlink" Target="http://online.zakon.kz/Document/?doc_id=31310976" TargetMode="External"/><Relationship Id="rId6100" Type="http://schemas.openxmlformats.org/officeDocument/2006/relationships/hyperlink" Target="http://online.zakon.kz/Document/?doc_id=31310976" TargetMode="External"/><Relationship Id="rId9256" Type="http://schemas.openxmlformats.org/officeDocument/2006/relationships/hyperlink" Target="http://online.zakon.kz/Document/?doc_id=31637478" TargetMode="External"/><Relationship Id="rId9670" Type="http://schemas.openxmlformats.org/officeDocument/2006/relationships/hyperlink" Target="http://online.zakon.kz/Document/?doc_id=30366245" TargetMode="External"/><Relationship Id="rId615" Type="http://schemas.openxmlformats.org/officeDocument/2006/relationships/hyperlink" Target="http://online.zakon.kz/Document/?doc_id=30366245" TargetMode="External"/><Relationship Id="rId1245" Type="http://schemas.openxmlformats.org/officeDocument/2006/relationships/hyperlink" Target="http://online.zakon.kz/Document/?doc_id=31624483" TargetMode="External"/><Relationship Id="rId8272" Type="http://schemas.openxmlformats.org/officeDocument/2006/relationships/hyperlink" Target="http://online.zakon.kz/Document/?doc_id=31312849" TargetMode="External"/><Relationship Id="rId9323" Type="http://schemas.openxmlformats.org/officeDocument/2006/relationships/hyperlink" Target="http://online.zakon.kz/Document/?doc_id=30446361" TargetMode="External"/><Relationship Id="rId1312" Type="http://schemas.openxmlformats.org/officeDocument/2006/relationships/hyperlink" Target="http://online.zakon.kz/Document/?doc_id=31635450" TargetMode="External"/><Relationship Id="rId2710" Type="http://schemas.openxmlformats.org/officeDocument/2006/relationships/hyperlink" Target="http://online.zakon.kz/Document/?doc_id=31094393" TargetMode="External"/><Relationship Id="rId4468" Type="http://schemas.openxmlformats.org/officeDocument/2006/relationships/hyperlink" Target="http://online.zakon.kz/Document/?doc_id=31310976" TargetMode="External"/><Relationship Id="rId5866" Type="http://schemas.openxmlformats.org/officeDocument/2006/relationships/hyperlink" Target="http://online.zakon.kz/Document/?doc_id=30782059" TargetMode="External"/><Relationship Id="rId6917" Type="http://schemas.openxmlformats.org/officeDocument/2006/relationships/hyperlink" Target="http://online.zakon.kz/Document/?doc_id=30379463" TargetMode="External"/><Relationship Id="rId4882" Type="http://schemas.openxmlformats.org/officeDocument/2006/relationships/hyperlink" Target="http://online.zakon.kz/Document/?doc_id=31310976" TargetMode="External"/><Relationship Id="rId5519" Type="http://schemas.openxmlformats.org/officeDocument/2006/relationships/hyperlink" Target="http://online.zakon.kz/Document/?doc_id=30366245" TargetMode="External"/><Relationship Id="rId5933" Type="http://schemas.openxmlformats.org/officeDocument/2006/relationships/hyperlink" Target="http://online.zakon.kz/Document/?doc_id=30782059" TargetMode="External"/><Relationship Id="rId2086" Type="http://schemas.openxmlformats.org/officeDocument/2006/relationships/hyperlink" Target="http://online.zakon.kz/Document/?doc_id=30366245" TargetMode="External"/><Relationship Id="rId3484" Type="http://schemas.openxmlformats.org/officeDocument/2006/relationships/hyperlink" Target="http://online.zakon.kz/Document/?doc_id=30920293" TargetMode="External"/><Relationship Id="rId4535" Type="http://schemas.openxmlformats.org/officeDocument/2006/relationships/hyperlink" Target="http://online.zakon.kz/Document/?doc_id=30782059" TargetMode="External"/><Relationship Id="rId3137" Type="http://schemas.openxmlformats.org/officeDocument/2006/relationships/hyperlink" Target="http://online.zakon.kz/Document/?doc_id=31635450" TargetMode="External"/><Relationship Id="rId3551" Type="http://schemas.openxmlformats.org/officeDocument/2006/relationships/hyperlink" Target="http://online.zakon.kz/Document/?doc_id=31310976" TargetMode="External"/><Relationship Id="rId4602" Type="http://schemas.openxmlformats.org/officeDocument/2006/relationships/hyperlink" Target="http://online.zakon.kz/Document/?doc_id=30366245" TargetMode="External"/><Relationship Id="rId7758" Type="http://schemas.openxmlformats.org/officeDocument/2006/relationships/hyperlink" Target="http://online.zakon.kz/Document/?doc_id=31310976" TargetMode="External"/><Relationship Id="rId8809" Type="http://schemas.openxmlformats.org/officeDocument/2006/relationships/hyperlink" Target="http://online.zakon.kz/Document/?doc_id=31481924" TargetMode="External"/><Relationship Id="rId472" Type="http://schemas.openxmlformats.org/officeDocument/2006/relationships/hyperlink" Target="http://online.zakon.kz/Document/?doc_id=30366245" TargetMode="External"/><Relationship Id="rId2153" Type="http://schemas.openxmlformats.org/officeDocument/2006/relationships/hyperlink" Target="http://online.zakon.kz/Document/?doc_id=31025648" TargetMode="External"/><Relationship Id="rId3204" Type="http://schemas.openxmlformats.org/officeDocument/2006/relationships/hyperlink" Target="http://online.zakon.kz/Document/?doc_id=31481924" TargetMode="External"/><Relationship Id="rId6774" Type="http://schemas.openxmlformats.org/officeDocument/2006/relationships/hyperlink" Target="http://online.zakon.kz/Document/?doc_id=31637478" TargetMode="External"/><Relationship Id="rId7825" Type="http://schemas.openxmlformats.org/officeDocument/2006/relationships/hyperlink" Target="http://online.zakon.kz/Document/?doc_id=31094393" TargetMode="External"/><Relationship Id="rId9180" Type="http://schemas.openxmlformats.org/officeDocument/2006/relationships/hyperlink" Target="http://online.zakon.kz/Document/?doc_id=30782059" TargetMode="External"/><Relationship Id="rId125" Type="http://schemas.openxmlformats.org/officeDocument/2006/relationships/hyperlink" Target="http://online.zakon.kz/Document/?doc_id=31482533" TargetMode="External"/><Relationship Id="rId2220" Type="http://schemas.openxmlformats.org/officeDocument/2006/relationships/hyperlink" Target="http://online.zakon.kz/Document/?doc_id=30782059" TargetMode="External"/><Relationship Id="rId5376" Type="http://schemas.openxmlformats.org/officeDocument/2006/relationships/hyperlink" Target="http://online.zakon.kz/Document/?doc_id=31094393" TargetMode="External"/><Relationship Id="rId5790" Type="http://schemas.openxmlformats.org/officeDocument/2006/relationships/hyperlink" Target="http://online.zakon.kz/Document/?doc_id=30783576" TargetMode="External"/><Relationship Id="rId6427" Type="http://schemas.openxmlformats.org/officeDocument/2006/relationships/hyperlink" Target="http://online.zakon.kz/Document/?doc_id=31312849" TargetMode="External"/><Relationship Id="rId4392" Type="http://schemas.openxmlformats.org/officeDocument/2006/relationships/hyperlink" Target="http://online.zakon.kz/Document/?doc_id=31037865" TargetMode="External"/><Relationship Id="rId5029" Type="http://schemas.openxmlformats.org/officeDocument/2006/relationships/hyperlink" Target="http://online.zakon.kz/Document/?doc_id=31534610" TargetMode="External"/><Relationship Id="rId5443" Type="http://schemas.openxmlformats.org/officeDocument/2006/relationships/hyperlink" Target="http://online.zakon.kz/Document/?doc_id=31637478" TargetMode="External"/><Relationship Id="rId6841" Type="http://schemas.openxmlformats.org/officeDocument/2006/relationships/hyperlink" Target="http://online.zakon.kz/Document/?doc_id=30518961" TargetMode="External"/><Relationship Id="rId8599" Type="http://schemas.openxmlformats.org/officeDocument/2006/relationships/hyperlink" Target="http://online.zakon.kz/Document/?doc_id=31637478" TargetMode="External"/><Relationship Id="rId9997" Type="http://schemas.openxmlformats.org/officeDocument/2006/relationships/hyperlink" Target="http://online.zakon.kz/Document/?doc_id=31481924" TargetMode="External"/><Relationship Id="rId1986" Type="http://schemas.openxmlformats.org/officeDocument/2006/relationships/hyperlink" Target="http://online.zakon.kz/Document/?doc_id=31637478" TargetMode="External"/><Relationship Id="rId4045" Type="http://schemas.openxmlformats.org/officeDocument/2006/relationships/hyperlink" Target="http://online.zakon.kz/Document/?doc_id=30520771" TargetMode="External"/><Relationship Id="rId1639" Type="http://schemas.openxmlformats.org/officeDocument/2006/relationships/hyperlink" Target="http://online.zakon.kz/Document/?doc_id=30366245" TargetMode="External"/><Relationship Id="rId3061" Type="http://schemas.openxmlformats.org/officeDocument/2006/relationships/hyperlink" Target="http://online.zakon.kz/Document/?doc_id=31310976" TargetMode="External"/><Relationship Id="rId5510" Type="http://schemas.openxmlformats.org/officeDocument/2006/relationships/hyperlink" Target="http://online.zakon.kz/Document/?doc_id=30366245" TargetMode="External"/><Relationship Id="rId8666" Type="http://schemas.openxmlformats.org/officeDocument/2006/relationships/hyperlink" Target="http://online.zakon.kz/Document/?doc_id=31482533" TargetMode="External"/><Relationship Id="rId9717" Type="http://schemas.openxmlformats.org/officeDocument/2006/relationships/hyperlink" Target="http://online.zakon.kz/Document/?doc_id=31635450" TargetMode="External"/><Relationship Id="rId1706" Type="http://schemas.openxmlformats.org/officeDocument/2006/relationships/hyperlink" Target="http://online.zakon.kz/Document/?doc_id=30366245" TargetMode="External"/><Relationship Id="rId4112" Type="http://schemas.openxmlformats.org/officeDocument/2006/relationships/hyperlink" Target="http://online.zakon.kz/Document/?doc_id=31310976" TargetMode="External"/><Relationship Id="rId7268" Type="http://schemas.openxmlformats.org/officeDocument/2006/relationships/hyperlink" Target="http://online.zakon.kz/Document/?doc_id=31482533" TargetMode="External"/><Relationship Id="rId7682" Type="http://schemas.openxmlformats.org/officeDocument/2006/relationships/hyperlink" Target="http://online.zakon.kz/Document/?doc_id=31094393" TargetMode="External"/><Relationship Id="rId8319" Type="http://schemas.openxmlformats.org/officeDocument/2006/relationships/hyperlink" Target="http://online.zakon.kz/Document/?doc_id=30045348" TargetMode="External"/><Relationship Id="rId8733" Type="http://schemas.openxmlformats.org/officeDocument/2006/relationships/hyperlink" Target="http://online.zakon.kz/Document/?doc_id=32238856" TargetMode="External"/><Relationship Id="rId3878" Type="http://schemas.openxmlformats.org/officeDocument/2006/relationships/hyperlink" Target="http://online.zakon.kz/Document/?doc_id=30366245" TargetMode="External"/><Relationship Id="rId4929" Type="http://schemas.openxmlformats.org/officeDocument/2006/relationships/hyperlink" Target="http://online.zakon.kz/Document/?doc_id=31310976" TargetMode="External"/><Relationship Id="rId6284" Type="http://schemas.openxmlformats.org/officeDocument/2006/relationships/hyperlink" Target="http://online.zakon.kz/Document/?doc_id=30835176" TargetMode="External"/><Relationship Id="rId7335" Type="http://schemas.openxmlformats.org/officeDocument/2006/relationships/hyperlink" Target="http://online.zakon.kz/Document/?doc_id=31609214" TargetMode="External"/><Relationship Id="rId8800" Type="http://schemas.openxmlformats.org/officeDocument/2006/relationships/hyperlink" Target="http://online.zakon.kz/Document/?doc_id=31646018" TargetMode="External"/><Relationship Id="rId799" Type="http://schemas.openxmlformats.org/officeDocument/2006/relationships/hyperlink" Target="http://online.zakon.kz/Document/?doc_id=30366245" TargetMode="External"/><Relationship Id="rId2894" Type="http://schemas.openxmlformats.org/officeDocument/2006/relationships/hyperlink" Target="http://online.zakon.kz/Document/?doc_id=30518961" TargetMode="External"/><Relationship Id="rId6351" Type="http://schemas.openxmlformats.org/officeDocument/2006/relationships/hyperlink" Target="http://online.zakon.kz/Document/?doc_id=30366245" TargetMode="External"/><Relationship Id="rId7402" Type="http://schemas.openxmlformats.org/officeDocument/2006/relationships/hyperlink" Target="http://online.zakon.kz/Document/?doc_id=31034351" TargetMode="External"/><Relationship Id="rId866" Type="http://schemas.openxmlformats.org/officeDocument/2006/relationships/hyperlink" Target="http://online.zakon.kz/Document/?doc_id=30366245" TargetMode="External"/><Relationship Id="rId1496" Type="http://schemas.openxmlformats.org/officeDocument/2006/relationships/hyperlink" Target="http://online.zakon.kz/Document/?doc_id=30366245" TargetMode="External"/><Relationship Id="rId2547" Type="http://schemas.openxmlformats.org/officeDocument/2006/relationships/hyperlink" Target="http://online.zakon.kz/Document/?doc_id=30384675" TargetMode="External"/><Relationship Id="rId3945" Type="http://schemas.openxmlformats.org/officeDocument/2006/relationships/hyperlink" Target="http://online.zakon.kz/Document/?doc_id=30366245" TargetMode="External"/><Relationship Id="rId6004" Type="http://schemas.openxmlformats.org/officeDocument/2006/relationships/hyperlink" Target="http://online.zakon.kz/Document/?doc_id=31482533" TargetMode="External"/><Relationship Id="rId9574" Type="http://schemas.openxmlformats.org/officeDocument/2006/relationships/hyperlink" Target="http://online.zakon.kz/Document/?doc_id=31212669" TargetMode="External"/><Relationship Id="rId519" Type="http://schemas.openxmlformats.org/officeDocument/2006/relationships/hyperlink" Target="http://online.zakon.kz/Document/?doc_id=30366245" TargetMode="External"/><Relationship Id="rId1149" Type="http://schemas.openxmlformats.org/officeDocument/2006/relationships/hyperlink" Target="http://online.zakon.kz/Document/?doc_id=30366245" TargetMode="External"/><Relationship Id="rId2961" Type="http://schemas.openxmlformats.org/officeDocument/2006/relationships/hyperlink" Target="http://online.zakon.kz/Document/?doc_id=31310976" TargetMode="External"/><Relationship Id="rId5020" Type="http://schemas.openxmlformats.org/officeDocument/2006/relationships/hyperlink" Target="http://online.zakon.kz/Document/?doc_id=30565734" TargetMode="External"/><Relationship Id="rId8176" Type="http://schemas.openxmlformats.org/officeDocument/2006/relationships/hyperlink" Target="http://online.zakon.kz/Document/?doc_id=30366245" TargetMode="External"/><Relationship Id="rId9227" Type="http://schemas.openxmlformats.org/officeDocument/2006/relationships/hyperlink" Target="http://online.zakon.kz/Document/?doc_id=30782059" TargetMode="External"/><Relationship Id="rId933" Type="http://schemas.openxmlformats.org/officeDocument/2006/relationships/hyperlink" Target="http://online.zakon.kz/Document/?doc_id=30366245" TargetMode="External"/><Relationship Id="rId1563" Type="http://schemas.openxmlformats.org/officeDocument/2006/relationships/hyperlink" Target="http://online.zakon.kz/Document/?doc_id=31637478" TargetMode="External"/><Relationship Id="rId2614" Type="http://schemas.openxmlformats.org/officeDocument/2006/relationships/hyperlink" Target="http://online.zakon.kz/Document/?doc_id=32238856" TargetMode="External"/><Relationship Id="rId7192" Type="http://schemas.openxmlformats.org/officeDocument/2006/relationships/hyperlink" Target="http://online.zakon.kz/Document/?doc_id=30366245" TargetMode="External"/><Relationship Id="rId8590" Type="http://schemas.openxmlformats.org/officeDocument/2006/relationships/hyperlink" Target="http://online.zakon.kz/Document/?doc_id=30388346" TargetMode="External"/><Relationship Id="rId9641" Type="http://schemas.openxmlformats.org/officeDocument/2006/relationships/hyperlink" Target="http://online.zakon.kz/Document/?doc_id=30449762" TargetMode="External"/><Relationship Id="rId1216" Type="http://schemas.openxmlformats.org/officeDocument/2006/relationships/hyperlink" Target="http://online.zakon.kz/Document/?doc_id=30624803" TargetMode="External"/><Relationship Id="rId1630" Type="http://schemas.openxmlformats.org/officeDocument/2006/relationships/hyperlink" Target="http://online.zakon.kz/Document/?doc_id=31635450" TargetMode="External"/><Relationship Id="rId4786" Type="http://schemas.openxmlformats.org/officeDocument/2006/relationships/hyperlink" Target="http://online.zakon.kz/Document/?doc_id=1026672" TargetMode="External"/><Relationship Id="rId5837" Type="http://schemas.openxmlformats.org/officeDocument/2006/relationships/hyperlink" Target="http://online.zakon.kz/Document/?doc_id=30375307" TargetMode="External"/><Relationship Id="rId8243" Type="http://schemas.openxmlformats.org/officeDocument/2006/relationships/hyperlink" Target="http://online.zakon.kz/Document/?doc_id=30366245" TargetMode="External"/><Relationship Id="rId3388" Type="http://schemas.openxmlformats.org/officeDocument/2006/relationships/hyperlink" Target="http://online.zakon.kz/Document/?doc_id=31224732" TargetMode="External"/><Relationship Id="rId4439" Type="http://schemas.openxmlformats.org/officeDocument/2006/relationships/hyperlink" Target="http://online.zakon.kz/Document/?doc_id=30520771" TargetMode="External"/><Relationship Id="rId4853" Type="http://schemas.openxmlformats.org/officeDocument/2006/relationships/hyperlink" Target="http://online.zakon.kz/Document/?doc_id=30858918" TargetMode="External"/><Relationship Id="rId5904" Type="http://schemas.openxmlformats.org/officeDocument/2006/relationships/hyperlink" Target="http://online.zakon.kz/Document/?doc_id=31312849" TargetMode="External"/><Relationship Id="rId8310" Type="http://schemas.openxmlformats.org/officeDocument/2006/relationships/hyperlink" Target="http://online.zakon.kz/Document/?doc_id=30911946" TargetMode="External"/><Relationship Id="rId3455" Type="http://schemas.openxmlformats.org/officeDocument/2006/relationships/hyperlink" Target="http://online.zakon.kz/Document/?doc_id=31039509" TargetMode="External"/><Relationship Id="rId4506" Type="http://schemas.openxmlformats.org/officeDocument/2006/relationships/hyperlink" Target="http://online.zakon.kz/Document/?doc_id=30520771" TargetMode="External"/><Relationship Id="rId376" Type="http://schemas.openxmlformats.org/officeDocument/2006/relationships/hyperlink" Target="http://online.zakon.kz/Document/?doc_id=30366245" TargetMode="External"/><Relationship Id="rId790" Type="http://schemas.openxmlformats.org/officeDocument/2006/relationships/hyperlink" Target="http://online.zakon.kz/Document/?doc_id=30366245" TargetMode="External"/><Relationship Id="rId2057" Type="http://schemas.openxmlformats.org/officeDocument/2006/relationships/hyperlink" Target="http://online.zakon.kz/Document/?doc_id=31310976" TargetMode="External"/><Relationship Id="rId2471" Type="http://schemas.openxmlformats.org/officeDocument/2006/relationships/hyperlink" Target="http://online.zakon.kz/Document/?doc_id=31481924" TargetMode="External"/><Relationship Id="rId3108" Type="http://schemas.openxmlformats.org/officeDocument/2006/relationships/hyperlink" Target="http://online.zakon.kz/Document/?doc_id=30366245" TargetMode="External"/><Relationship Id="rId3522" Type="http://schemas.openxmlformats.org/officeDocument/2006/relationships/hyperlink" Target="http://online.zakon.kz/Document/?doc_id=30518961" TargetMode="External"/><Relationship Id="rId4920" Type="http://schemas.openxmlformats.org/officeDocument/2006/relationships/hyperlink" Target="http://online.zakon.kz/Document/?doc_id=31312849" TargetMode="External"/><Relationship Id="rId6678" Type="http://schemas.openxmlformats.org/officeDocument/2006/relationships/hyperlink" Target="http://online.zakon.kz/Document/?doc_id=30569572" TargetMode="External"/><Relationship Id="rId7729" Type="http://schemas.openxmlformats.org/officeDocument/2006/relationships/hyperlink" Target="http://online.zakon.kz/Document/?doc_id=31094393" TargetMode="External"/><Relationship Id="rId9084" Type="http://schemas.openxmlformats.org/officeDocument/2006/relationships/hyperlink" Target="http://online.zakon.kz/Document/?doc_id=31310976" TargetMode="External"/><Relationship Id="rId443" Type="http://schemas.openxmlformats.org/officeDocument/2006/relationships/hyperlink" Target="http://online.zakon.kz/Document/?doc_id=30366245" TargetMode="External"/><Relationship Id="rId1073" Type="http://schemas.openxmlformats.org/officeDocument/2006/relationships/hyperlink" Target="http://online.zakon.kz/Document/?doc_id=30366245" TargetMode="External"/><Relationship Id="rId2124" Type="http://schemas.openxmlformats.org/officeDocument/2006/relationships/hyperlink" Target="http://online.zakon.kz/Document/?doc_id=30388346" TargetMode="External"/><Relationship Id="rId9151" Type="http://schemas.openxmlformats.org/officeDocument/2006/relationships/hyperlink" Target="http://online.zakon.kz/Document/?doc_id=30518961" TargetMode="External"/><Relationship Id="rId1140" Type="http://schemas.openxmlformats.org/officeDocument/2006/relationships/hyperlink" Target="http://online.zakon.kz/Document/?doc_id=30366245" TargetMode="External"/><Relationship Id="rId4296" Type="http://schemas.openxmlformats.org/officeDocument/2006/relationships/hyperlink" Target="http://online.zakon.kz/Document/?doc_id=31037865" TargetMode="External"/><Relationship Id="rId5694" Type="http://schemas.openxmlformats.org/officeDocument/2006/relationships/hyperlink" Target="http://online.zakon.kz/Document/?doc_id=31635450" TargetMode="External"/><Relationship Id="rId6745" Type="http://schemas.openxmlformats.org/officeDocument/2006/relationships/hyperlink" Target="http://online.zakon.kz/Document/?doc_id=31480846" TargetMode="External"/><Relationship Id="rId510" Type="http://schemas.openxmlformats.org/officeDocument/2006/relationships/hyperlink" Target="http://online.zakon.kz/Document/?doc_id=30366245" TargetMode="External"/><Relationship Id="rId5347" Type="http://schemas.openxmlformats.org/officeDocument/2006/relationships/hyperlink" Target="http://online.zakon.kz/Document/?doc_id=30568184" TargetMode="External"/><Relationship Id="rId5761" Type="http://schemas.openxmlformats.org/officeDocument/2006/relationships/hyperlink" Target="http://online.zakon.kz/Document/?doc_id=31637478" TargetMode="External"/><Relationship Id="rId6812" Type="http://schemas.openxmlformats.org/officeDocument/2006/relationships/hyperlink" Target="http://online.zakon.kz/Document/?doc_id=30565734" TargetMode="External"/><Relationship Id="rId9968" Type="http://schemas.openxmlformats.org/officeDocument/2006/relationships/hyperlink" Target="http://online.zakon.kz/Document/?doc_id=30366245" TargetMode="External"/><Relationship Id="rId1957" Type="http://schemas.openxmlformats.org/officeDocument/2006/relationships/hyperlink" Target="http://online.zakon.kz/Document/?doc_id=30624803" TargetMode="External"/><Relationship Id="rId4363" Type="http://schemas.openxmlformats.org/officeDocument/2006/relationships/hyperlink" Target="http://online.zakon.kz/Document/?doc_id=31609214" TargetMode="External"/><Relationship Id="rId5414" Type="http://schemas.openxmlformats.org/officeDocument/2006/relationships/hyperlink" Target="http://online.zakon.kz/Document/?doc_id=31637478" TargetMode="External"/><Relationship Id="rId8984" Type="http://schemas.openxmlformats.org/officeDocument/2006/relationships/hyperlink" Target="http://online.zakon.kz/Document/?doc_id=31635450" TargetMode="External"/><Relationship Id="rId4016" Type="http://schemas.openxmlformats.org/officeDocument/2006/relationships/hyperlink" Target="http://online.zakon.kz/Document/?doc_id=31094393" TargetMode="External"/><Relationship Id="rId4430" Type="http://schemas.openxmlformats.org/officeDocument/2006/relationships/hyperlink" Target="http://online.zakon.kz/Document/?doc_id=31312849" TargetMode="External"/><Relationship Id="rId7586" Type="http://schemas.openxmlformats.org/officeDocument/2006/relationships/hyperlink" Target="http://online.zakon.kz/Document/?doc_id=30960089" TargetMode="External"/><Relationship Id="rId8637" Type="http://schemas.openxmlformats.org/officeDocument/2006/relationships/hyperlink" Target="http://online.zakon.kz/Document/?doc_id=31635450" TargetMode="External"/><Relationship Id="rId3032" Type="http://schemas.openxmlformats.org/officeDocument/2006/relationships/hyperlink" Target="http://online.zakon.kz/Document/?doc_id=30565734" TargetMode="External"/><Relationship Id="rId6188" Type="http://schemas.openxmlformats.org/officeDocument/2006/relationships/hyperlink" Target="http://online.zakon.kz/Document/?doc_id=31648761" TargetMode="External"/><Relationship Id="rId7239" Type="http://schemas.openxmlformats.org/officeDocument/2006/relationships/hyperlink" Target="http://online.zakon.kz/Document/?doc_id=31312849" TargetMode="External"/><Relationship Id="rId7653" Type="http://schemas.openxmlformats.org/officeDocument/2006/relationships/hyperlink" Target="http://online.zakon.kz/Document/?doc_id=31114660" TargetMode="External"/><Relationship Id="rId6255" Type="http://schemas.openxmlformats.org/officeDocument/2006/relationships/hyperlink" Target="http://online.zakon.kz/Document/?doc_id=30366245" TargetMode="External"/><Relationship Id="rId7306" Type="http://schemas.openxmlformats.org/officeDocument/2006/relationships/hyperlink" Target="http://online.zakon.kz/Document/?doc_id=31308043" TargetMode="External"/><Relationship Id="rId8704" Type="http://schemas.openxmlformats.org/officeDocument/2006/relationships/hyperlink" Target="http://online.zakon.kz/Document/?doc_id=31310976" TargetMode="External"/><Relationship Id="rId2798" Type="http://schemas.openxmlformats.org/officeDocument/2006/relationships/hyperlink" Target="http://online.zakon.kz/Document/?doc_id=30366245" TargetMode="External"/><Relationship Id="rId3849" Type="http://schemas.openxmlformats.org/officeDocument/2006/relationships/hyperlink" Target="http://online.zakon.kz/Document/?doc_id=30384673" TargetMode="External"/><Relationship Id="rId5271" Type="http://schemas.openxmlformats.org/officeDocument/2006/relationships/hyperlink" Target="http://online.zakon.kz/Document/?doc_id=31312849" TargetMode="External"/><Relationship Id="rId7720" Type="http://schemas.openxmlformats.org/officeDocument/2006/relationships/hyperlink" Target="http://online.zakon.kz/Document/?doc_id=31034316" TargetMode="External"/><Relationship Id="rId2865" Type="http://schemas.openxmlformats.org/officeDocument/2006/relationships/hyperlink" Target="http://online.zakon.kz/Document/?doc_id=30366245" TargetMode="External"/><Relationship Id="rId3916" Type="http://schemas.openxmlformats.org/officeDocument/2006/relationships/hyperlink" Target="http://online.zakon.kz/Document/?doc_id=30366245" TargetMode="External"/><Relationship Id="rId6322" Type="http://schemas.openxmlformats.org/officeDocument/2006/relationships/hyperlink" Target="http://online.zakon.kz/Document/?doc_id=30518961" TargetMode="External"/><Relationship Id="rId9478" Type="http://schemas.openxmlformats.org/officeDocument/2006/relationships/hyperlink" Target="http://online.zakon.kz/Document/?doc_id=30624803" TargetMode="External"/><Relationship Id="rId9892" Type="http://schemas.openxmlformats.org/officeDocument/2006/relationships/hyperlink" Target="http://online.zakon.kz/Document/?doc_id=31637478" TargetMode="External"/><Relationship Id="rId837" Type="http://schemas.openxmlformats.org/officeDocument/2006/relationships/hyperlink" Target="http://online.zakon.kz/Document/?doc_id=30366245" TargetMode="External"/><Relationship Id="rId1467" Type="http://schemas.openxmlformats.org/officeDocument/2006/relationships/hyperlink" Target="http://online.zakon.kz/Document/?doc_id=31094393" TargetMode="External"/><Relationship Id="rId1881" Type="http://schemas.openxmlformats.org/officeDocument/2006/relationships/hyperlink" Target="http://online.zakon.kz/Document/?doc_id=31094393" TargetMode="External"/><Relationship Id="rId2518" Type="http://schemas.openxmlformats.org/officeDocument/2006/relationships/hyperlink" Target="http://online.zakon.kz/Document/?doc_id=30384784" TargetMode="External"/><Relationship Id="rId2932" Type="http://schemas.openxmlformats.org/officeDocument/2006/relationships/hyperlink" Target="http://online.zakon.kz/Document/?doc_id=31637478" TargetMode="External"/><Relationship Id="rId8494" Type="http://schemas.openxmlformats.org/officeDocument/2006/relationships/hyperlink" Target="http://online.zakon.kz/Document/?doc_id=31637478" TargetMode="External"/><Relationship Id="rId9545" Type="http://schemas.openxmlformats.org/officeDocument/2006/relationships/hyperlink" Target="http://online.zakon.kz/Document/?doc_id=31308043" TargetMode="External"/><Relationship Id="rId904" Type="http://schemas.openxmlformats.org/officeDocument/2006/relationships/hyperlink" Target="http://online.zakon.kz/Document/?doc_id=30366245" TargetMode="External"/><Relationship Id="rId1534" Type="http://schemas.openxmlformats.org/officeDocument/2006/relationships/hyperlink" Target="http://online.zakon.kz/Document/?doc_id=31310973" TargetMode="External"/><Relationship Id="rId7096" Type="http://schemas.openxmlformats.org/officeDocument/2006/relationships/hyperlink" Target="http://online.zakon.kz/Document/?doc_id=31312849" TargetMode="External"/><Relationship Id="rId8147" Type="http://schemas.openxmlformats.org/officeDocument/2006/relationships/hyperlink" Target="http://online.zakon.kz/Document/?doc_id=31037865" TargetMode="External"/><Relationship Id="rId8561" Type="http://schemas.openxmlformats.org/officeDocument/2006/relationships/hyperlink" Target="http://online.zakon.kz/Document/?doc_id=31637478" TargetMode="External"/><Relationship Id="rId9612" Type="http://schemas.openxmlformats.org/officeDocument/2006/relationships/hyperlink" Target="http://online.zakon.kz/Document/?doc_id=30520771" TargetMode="External"/><Relationship Id="rId1601" Type="http://schemas.openxmlformats.org/officeDocument/2006/relationships/hyperlink" Target="http://online.zakon.kz/Document/?doc_id=31037865" TargetMode="External"/><Relationship Id="rId4757" Type="http://schemas.openxmlformats.org/officeDocument/2006/relationships/hyperlink" Target="http://online.zakon.kz/Document/?doc_id=31112298" TargetMode="External"/><Relationship Id="rId7163" Type="http://schemas.openxmlformats.org/officeDocument/2006/relationships/hyperlink" Target="http://online.zakon.kz/Document/?doc_id=30443899" TargetMode="External"/><Relationship Id="rId8214" Type="http://schemas.openxmlformats.org/officeDocument/2006/relationships/hyperlink" Target="http://online.zakon.kz/Document/?doc_id=30366245" TargetMode="External"/><Relationship Id="rId3359" Type="http://schemas.openxmlformats.org/officeDocument/2006/relationships/hyperlink" Target="http://online.zakon.kz/Document/?doc_id=30384784" TargetMode="External"/><Relationship Id="rId5808" Type="http://schemas.openxmlformats.org/officeDocument/2006/relationships/hyperlink" Target="http://online.zakon.kz/Document/?doc_id=31312849" TargetMode="External"/><Relationship Id="rId7230" Type="http://schemas.openxmlformats.org/officeDocument/2006/relationships/hyperlink" Target="http://online.zakon.kz/Document/?doc_id=31107607" TargetMode="External"/><Relationship Id="rId694" Type="http://schemas.openxmlformats.org/officeDocument/2006/relationships/hyperlink" Target="http://online.zakon.kz/Document/?doc_id=30366245" TargetMode="External"/><Relationship Id="rId2375" Type="http://schemas.openxmlformats.org/officeDocument/2006/relationships/hyperlink" Target="http://online.zakon.kz/Document/?doc_id=30366245" TargetMode="External"/><Relationship Id="rId3773" Type="http://schemas.openxmlformats.org/officeDocument/2006/relationships/hyperlink" Target="http://online.zakon.kz/Document/?doc_id=30366245" TargetMode="External"/><Relationship Id="rId4824" Type="http://schemas.openxmlformats.org/officeDocument/2006/relationships/hyperlink" Target="http://online.zakon.kz/Document/?doc_id=30443899" TargetMode="External"/><Relationship Id="rId347" Type="http://schemas.openxmlformats.org/officeDocument/2006/relationships/hyperlink" Target="http://online.zakon.kz/Document/?doc_id=30366245" TargetMode="External"/><Relationship Id="rId2028" Type="http://schemas.openxmlformats.org/officeDocument/2006/relationships/hyperlink" Target="http://online.zakon.kz/Document/?doc_id=31094393" TargetMode="External"/><Relationship Id="rId3426" Type="http://schemas.openxmlformats.org/officeDocument/2006/relationships/hyperlink" Target="http://online.zakon.kz/Document/?doc_id=31037865" TargetMode="External"/><Relationship Id="rId3840" Type="http://schemas.openxmlformats.org/officeDocument/2006/relationships/hyperlink" Target="http://online.zakon.kz/Document/?doc_id=30518961" TargetMode="External"/><Relationship Id="rId6996" Type="http://schemas.openxmlformats.org/officeDocument/2006/relationships/hyperlink" Target="http://online.zakon.kz/Document/?doc_id=30366245" TargetMode="External"/><Relationship Id="rId9055" Type="http://schemas.openxmlformats.org/officeDocument/2006/relationships/hyperlink" Target="http://online.zakon.kz/Document/?doc_id=31635450" TargetMode="External"/><Relationship Id="rId761" Type="http://schemas.openxmlformats.org/officeDocument/2006/relationships/hyperlink" Target="http://online.zakon.kz/Document/?doc_id=30366245" TargetMode="External"/><Relationship Id="rId1391" Type="http://schemas.openxmlformats.org/officeDocument/2006/relationships/hyperlink" Target="http://online.zakon.kz/Document/?doc_id=31094393" TargetMode="External"/><Relationship Id="rId2442" Type="http://schemas.openxmlformats.org/officeDocument/2006/relationships/hyperlink" Target="http://online.zakon.kz/Document/?doc_id=30366245" TargetMode="External"/><Relationship Id="rId5598" Type="http://schemas.openxmlformats.org/officeDocument/2006/relationships/hyperlink" Target="http://online.zakon.kz/Document/?doc_id=31635450" TargetMode="External"/><Relationship Id="rId6649" Type="http://schemas.openxmlformats.org/officeDocument/2006/relationships/hyperlink" Target="http://online.zakon.kz/Document/?doc_id=30366245" TargetMode="External"/><Relationship Id="rId414" Type="http://schemas.openxmlformats.org/officeDocument/2006/relationships/hyperlink" Target="http://online.zakon.kz/Document/?doc_id=30366245" TargetMode="External"/><Relationship Id="rId1044" Type="http://schemas.openxmlformats.org/officeDocument/2006/relationships/hyperlink" Target="http://online.zakon.kz/Document/?doc_id=30366245" TargetMode="External"/><Relationship Id="rId5665" Type="http://schemas.openxmlformats.org/officeDocument/2006/relationships/hyperlink" Target="http://online.zakon.kz/Document/?doc_id=31310976" TargetMode="External"/><Relationship Id="rId6716" Type="http://schemas.openxmlformats.org/officeDocument/2006/relationships/hyperlink" Target="http://online.zakon.kz/Document/?doc_id=30520771" TargetMode="External"/><Relationship Id="rId8071" Type="http://schemas.openxmlformats.org/officeDocument/2006/relationships/hyperlink" Target="http://online.zakon.kz/Document/?doc_id=31630212" TargetMode="External"/><Relationship Id="rId9122" Type="http://schemas.openxmlformats.org/officeDocument/2006/relationships/hyperlink" Target="http://online.zakon.kz/Document/?doc_id=30520771" TargetMode="External"/><Relationship Id="rId1111" Type="http://schemas.openxmlformats.org/officeDocument/2006/relationships/hyperlink" Target="http://online.zakon.kz/Document/?doc_id=30399808" TargetMode="External"/><Relationship Id="rId4267" Type="http://schemas.openxmlformats.org/officeDocument/2006/relationships/hyperlink" Target="http://online.zakon.kz/Document/?doc_id=30366245" TargetMode="External"/><Relationship Id="rId4681" Type="http://schemas.openxmlformats.org/officeDocument/2006/relationships/hyperlink" Target="http://online.zakon.kz/Document/?doc_id=31094393" TargetMode="External"/><Relationship Id="rId5318" Type="http://schemas.openxmlformats.org/officeDocument/2006/relationships/hyperlink" Target="http://online.zakon.kz/Document/?doc_id=31637478" TargetMode="External"/><Relationship Id="rId5732" Type="http://schemas.openxmlformats.org/officeDocument/2006/relationships/hyperlink" Target="http://online.zakon.kz/Document/?doc_id=31310976" TargetMode="External"/><Relationship Id="rId8888" Type="http://schemas.openxmlformats.org/officeDocument/2006/relationships/hyperlink" Target="http://online.zakon.kz/Document/?doc_id=30520771" TargetMode="External"/><Relationship Id="rId9939" Type="http://schemas.openxmlformats.org/officeDocument/2006/relationships/hyperlink" Target="http://online.zakon.kz/Document/?doc_id=31615135" TargetMode="External"/><Relationship Id="rId3283" Type="http://schemas.openxmlformats.org/officeDocument/2006/relationships/hyperlink" Target="http://online.zakon.kz/Document/?doc_id=31312849" TargetMode="External"/><Relationship Id="rId4334" Type="http://schemas.openxmlformats.org/officeDocument/2006/relationships/hyperlink" Target="http://online.zakon.kz/Document/?doc_id=31094393" TargetMode="External"/><Relationship Id="rId1928" Type="http://schemas.openxmlformats.org/officeDocument/2006/relationships/hyperlink" Target="http://online.zakon.kz/Document/?doc_id=30835176" TargetMode="External"/><Relationship Id="rId3350" Type="http://schemas.openxmlformats.org/officeDocument/2006/relationships/hyperlink" Target="http://online.zakon.kz/Document/?doc_id=31637478" TargetMode="External"/><Relationship Id="rId8955" Type="http://schemas.openxmlformats.org/officeDocument/2006/relationships/hyperlink" Target="http://online.zakon.kz/Document/?doc_id=31311654" TargetMode="External"/><Relationship Id="rId271" Type="http://schemas.openxmlformats.org/officeDocument/2006/relationships/hyperlink" Target="http://online.zakon.kz/Document/?doc_id=30366245" TargetMode="External"/><Relationship Id="rId3003" Type="http://schemas.openxmlformats.org/officeDocument/2006/relationships/hyperlink" Target="http://online.zakon.kz/Document/?doc_id=30366245" TargetMode="External"/><Relationship Id="rId4401" Type="http://schemas.openxmlformats.org/officeDocument/2006/relationships/hyperlink" Target="http://online.zakon.kz/Document/?doc_id=31310976" TargetMode="External"/><Relationship Id="rId6159" Type="http://schemas.openxmlformats.org/officeDocument/2006/relationships/hyperlink" Target="http://online.zakon.kz/Document/?doc_id=31228723" TargetMode="External"/><Relationship Id="rId7557" Type="http://schemas.openxmlformats.org/officeDocument/2006/relationships/hyperlink" Target="http://online.zakon.kz/Document/?doc_id=31091477" TargetMode="External"/><Relationship Id="rId7971" Type="http://schemas.openxmlformats.org/officeDocument/2006/relationships/hyperlink" Target="http://online.zakon.kz/Document/?doc_id=30520771" TargetMode="External"/><Relationship Id="rId8608" Type="http://schemas.openxmlformats.org/officeDocument/2006/relationships/hyperlink" Target="http://online.zakon.kz/Document/?doc_id=31635450" TargetMode="External"/><Relationship Id="rId6573" Type="http://schemas.openxmlformats.org/officeDocument/2006/relationships/hyperlink" Target="http://online.zakon.kz/Document/?doc_id=30366245" TargetMode="External"/><Relationship Id="rId7624" Type="http://schemas.openxmlformats.org/officeDocument/2006/relationships/hyperlink" Target="http://online.zakon.kz/Document/?doc_id=30960089" TargetMode="External"/><Relationship Id="rId2769" Type="http://schemas.openxmlformats.org/officeDocument/2006/relationships/hyperlink" Target="http://online.zakon.kz/Document/?doc_id=31094393" TargetMode="External"/><Relationship Id="rId5175" Type="http://schemas.openxmlformats.org/officeDocument/2006/relationships/hyperlink" Target="http://online.zakon.kz/Document/?doc_id=31635450" TargetMode="External"/><Relationship Id="rId6226" Type="http://schemas.openxmlformats.org/officeDocument/2006/relationships/hyperlink" Target="http://online.zakon.kz/Document/?doc_id=30366245" TargetMode="External"/><Relationship Id="rId6640" Type="http://schemas.openxmlformats.org/officeDocument/2006/relationships/hyperlink" Target="http://online.zakon.kz/Document/?doc_id=30366245" TargetMode="External"/><Relationship Id="rId9796" Type="http://schemas.openxmlformats.org/officeDocument/2006/relationships/hyperlink" Target="http://online.zakon.kz/Document/?doc_id=31310976" TargetMode="External"/><Relationship Id="rId1785" Type="http://schemas.openxmlformats.org/officeDocument/2006/relationships/hyperlink" Target="http://online.zakon.kz/Document/?doc_id=31615135" TargetMode="External"/><Relationship Id="rId2836" Type="http://schemas.openxmlformats.org/officeDocument/2006/relationships/hyperlink" Target="http://online.zakon.kz/Document/?doc_id=30518961" TargetMode="External"/><Relationship Id="rId4191" Type="http://schemas.openxmlformats.org/officeDocument/2006/relationships/hyperlink" Target="http://online.zakon.kz/Document/?doc_id=30366245" TargetMode="External"/><Relationship Id="rId5242" Type="http://schemas.openxmlformats.org/officeDocument/2006/relationships/hyperlink" Target="http://online.zakon.kz/Document/?doc_id=30366245" TargetMode="External"/><Relationship Id="rId8398" Type="http://schemas.openxmlformats.org/officeDocument/2006/relationships/hyperlink" Target="http://online.zakon.kz/Document/?doc_id=30366245" TargetMode="External"/><Relationship Id="rId9449" Type="http://schemas.openxmlformats.org/officeDocument/2006/relationships/hyperlink" Target="http://online.zakon.kz/Document/?doc_id=31548171" TargetMode="External"/><Relationship Id="rId9863" Type="http://schemas.openxmlformats.org/officeDocument/2006/relationships/hyperlink" Target="http://online.zakon.kz/Document/?doc_id=31518761" TargetMode="External"/><Relationship Id="rId77" Type="http://schemas.openxmlformats.org/officeDocument/2006/relationships/hyperlink" Target="http://online.zakon.kz/Document/?doc_id=39256868" TargetMode="External"/><Relationship Id="rId808" Type="http://schemas.openxmlformats.org/officeDocument/2006/relationships/hyperlink" Target="http://online.zakon.kz/Document/?doc_id=30366245" TargetMode="External"/><Relationship Id="rId1438" Type="http://schemas.openxmlformats.org/officeDocument/2006/relationships/hyperlink" Target="http://online.zakon.kz/Document/?doc_id=30366245" TargetMode="External"/><Relationship Id="rId8465" Type="http://schemas.openxmlformats.org/officeDocument/2006/relationships/hyperlink" Target="http://online.zakon.kz/Document/?doc_id=31094393" TargetMode="External"/><Relationship Id="rId9516" Type="http://schemas.openxmlformats.org/officeDocument/2006/relationships/hyperlink" Target="http://online.zakon.kz/Document/?doc_id=31635450" TargetMode="External"/><Relationship Id="rId1852" Type="http://schemas.openxmlformats.org/officeDocument/2006/relationships/hyperlink" Target="http://online.zakon.kz/Document/?link_id=1004461222" TargetMode="External"/><Relationship Id="rId2903" Type="http://schemas.openxmlformats.org/officeDocument/2006/relationships/hyperlink" Target="http://online.zakon.kz/Document/?doc_id=31574615" TargetMode="External"/><Relationship Id="rId7067" Type="http://schemas.openxmlformats.org/officeDocument/2006/relationships/hyperlink" Target="http://online.zakon.kz/Document/?doc_id=30783576" TargetMode="External"/><Relationship Id="rId7481" Type="http://schemas.openxmlformats.org/officeDocument/2006/relationships/hyperlink" Target="http://online.zakon.kz/Document/?doc_id=1026672" TargetMode="External"/><Relationship Id="rId8118" Type="http://schemas.openxmlformats.org/officeDocument/2006/relationships/hyperlink" Target="http://online.zakon.kz/Document/?doc_id=30520771" TargetMode="External"/><Relationship Id="rId9930" Type="http://schemas.openxmlformats.org/officeDocument/2006/relationships/hyperlink" Target="http://online.zakon.kz/Document/?doc_id=31039509" TargetMode="External"/><Relationship Id="rId1505" Type="http://schemas.openxmlformats.org/officeDocument/2006/relationships/hyperlink" Target="http://online.zakon.kz/Document/?doc_id=30518961" TargetMode="External"/><Relationship Id="rId6083" Type="http://schemas.openxmlformats.org/officeDocument/2006/relationships/hyperlink" Target="http://online.zakon.kz/Document/?doc_id=31310976" TargetMode="External"/><Relationship Id="rId7134" Type="http://schemas.openxmlformats.org/officeDocument/2006/relationships/hyperlink" Target="http://online.zakon.kz/Document/?doc_id=30366245" TargetMode="External"/><Relationship Id="rId8532" Type="http://schemas.openxmlformats.org/officeDocument/2006/relationships/hyperlink" Target="http://online.zakon.kz/Document/?doc_id=30518961" TargetMode="External"/><Relationship Id="rId3677" Type="http://schemas.openxmlformats.org/officeDocument/2006/relationships/hyperlink" Target="http://online.zakon.kz/Document/?doc_id=31310976" TargetMode="External"/><Relationship Id="rId4728" Type="http://schemas.openxmlformats.org/officeDocument/2006/relationships/hyperlink" Target="http://online.zakon.kz/Document/?doc_id=30783576" TargetMode="External"/><Relationship Id="rId598" Type="http://schemas.openxmlformats.org/officeDocument/2006/relationships/hyperlink" Target="http://online.zakon.kz/Document/?doc_id=30366245" TargetMode="External"/><Relationship Id="rId2279" Type="http://schemas.openxmlformats.org/officeDocument/2006/relationships/hyperlink" Target="http://online.zakon.kz/Document/?doc_id=30366245" TargetMode="External"/><Relationship Id="rId2693" Type="http://schemas.openxmlformats.org/officeDocument/2006/relationships/hyperlink" Target="http://online.zakon.kz/Document/?doc_id=30384784" TargetMode="External"/><Relationship Id="rId3744" Type="http://schemas.openxmlformats.org/officeDocument/2006/relationships/hyperlink" Target="http://online.zakon.kz/Document/?doc_id=30928762" TargetMode="External"/><Relationship Id="rId6150" Type="http://schemas.openxmlformats.org/officeDocument/2006/relationships/hyperlink" Target="http://online.zakon.kz/Document/?doc_id=31039509" TargetMode="External"/><Relationship Id="rId7201" Type="http://schemas.openxmlformats.org/officeDocument/2006/relationships/hyperlink" Target="http://online.zakon.kz/Document/?doc_id=30366245" TargetMode="External"/><Relationship Id="rId665" Type="http://schemas.openxmlformats.org/officeDocument/2006/relationships/hyperlink" Target="http://online.zakon.kz/Document/?doc_id=30366245" TargetMode="External"/><Relationship Id="rId1295" Type="http://schemas.openxmlformats.org/officeDocument/2006/relationships/hyperlink" Target="http://online.zakon.kz/Document/?doc_id=30520771" TargetMode="External"/><Relationship Id="rId2346" Type="http://schemas.openxmlformats.org/officeDocument/2006/relationships/hyperlink" Target="http://online.zakon.kz/Document/?doc_id=30366245" TargetMode="External"/><Relationship Id="rId2760" Type="http://schemas.openxmlformats.org/officeDocument/2006/relationships/hyperlink" Target="http://online.zakon.kz/Document/?doc_id=30443961" TargetMode="External"/><Relationship Id="rId3811" Type="http://schemas.openxmlformats.org/officeDocument/2006/relationships/hyperlink" Target="http://online.zakon.kz/Document/?doc_id=31411217" TargetMode="External"/><Relationship Id="rId6967" Type="http://schemas.openxmlformats.org/officeDocument/2006/relationships/hyperlink" Target="http://online.zakon.kz/Document/?doc_id=31310976" TargetMode="External"/><Relationship Id="rId9373" Type="http://schemas.openxmlformats.org/officeDocument/2006/relationships/hyperlink" Target="http://online.zakon.kz/Document/?doc_id=31310976" TargetMode="External"/><Relationship Id="rId318" Type="http://schemas.openxmlformats.org/officeDocument/2006/relationships/hyperlink" Target="http://online.zakon.kz/Document/?doc_id=30366245" TargetMode="External"/><Relationship Id="rId732" Type="http://schemas.openxmlformats.org/officeDocument/2006/relationships/hyperlink" Target="http://online.zakon.kz/Document/?doc_id=30366245" TargetMode="External"/><Relationship Id="rId1362" Type="http://schemas.openxmlformats.org/officeDocument/2006/relationships/hyperlink" Target="http://online.zakon.kz/Document/?doc_id=30366245" TargetMode="External"/><Relationship Id="rId2413" Type="http://schemas.openxmlformats.org/officeDocument/2006/relationships/hyperlink" Target="http://online.zakon.kz/Document/?doc_id=31548171" TargetMode="External"/><Relationship Id="rId5569" Type="http://schemas.openxmlformats.org/officeDocument/2006/relationships/hyperlink" Target="http://online.zakon.kz/Document/?doc_id=30194122" TargetMode="External"/><Relationship Id="rId9026" Type="http://schemas.openxmlformats.org/officeDocument/2006/relationships/hyperlink" Target="http://online.zakon.kz/Document/?doc_id=30384673" TargetMode="External"/><Relationship Id="rId9440" Type="http://schemas.openxmlformats.org/officeDocument/2006/relationships/hyperlink" Target="http://online.zakon.kz/Document/?doc_id=30783576" TargetMode="External"/><Relationship Id="rId1015" Type="http://schemas.openxmlformats.org/officeDocument/2006/relationships/hyperlink" Target="http://online.zakon.kz/Document/?doc_id=30366245" TargetMode="External"/><Relationship Id="rId4585" Type="http://schemas.openxmlformats.org/officeDocument/2006/relationships/hyperlink" Target="http://online.zakon.kz/Document/?doc_id=31481924" TargetMode="External"/><Relationship Id="rId5983" Type="http://schemas.openxmlformats.org/officeDocument/2006/relationships/hyperlink" Target="http://online.zakon.kz/Document/?doc_id=31212822" TargetMode="External"/><Relationship Id="rId8042" Type="http://schemas.openxmlformats.org/officeDocument/2006/relationships/hyperlink" Target="http://online.zakon.kz/Document/?doc_id=35263046" TargetMode="External"/><Relationship Id="rId3187" Type="http://schemas.openxmlformats.org/officeDocument/2006/relationships/hyperlink" Target="http://online.zakon.kz/Document/?doc_id=31482533" TargetMode="External"/><Relationship Id="rId4238" Type="http://schemas.openxmlformats.org/officeDocument/2006/relationships/hyperlink" Target="http://online.zakon.kz/Document/?doc_id=31310976" TargetMode="External"/><Relationship Id="rId5636" Type="http://schemas.openxmlformats.org/officeDocument/2006/relationships/hyperlink" Target="http://online.zakon.kz/Document/?doc_id=31310976" TargetMode="External"/><Relationship Id="rId4652" Type="http://schemas.openxmlformats.org/officeDocument/2006/relationships/hyperlink" Target="http://online.zakon.kz/Document/?doc_id=30366245" TargetMode="External"/><Relationship Id="rId5703" Type="http://schemas.openxmlformats.org/officeDocument/2006/relationships/hyperlink" Target="http://online.zakon.kz/Document/?doc_id=31637478" TargetMode="External"/><Relationship Id="rId8859" Type="http://schemas.openxmlformats.org/officeDocument/2006/relationships/hyperlink" Target="http://online.zakon.kz/Document/?doc_id=30366245" TargetMode="External"/><Relationship Id="rId175" Type="http://schemas.openxmlformats.org/officeDocument/2006/relationships/hyperlink" Target="http://online.zakon.kz/Document/?doc_id=30366245" TargetMode="External"/><Relationship Id="rId3254" Type="http://schemas.openxmlformats.org/officeDocument/2006/relationships/hyperlink" Target="http://online.zakon.kz/Document/?doc_id=31037880" TargetMode="External"/><Relationship Id="rId4305" Type="http://schemas.openxmlformats.org/officeDocument/2006/relationships/hyperlink" Target="http://online.zakon.kz/Document/?doc_id=31094393" TargetMode="External"/><Relationship Id="rId7875" Type="http://schemas.openxmlformats.org/officeDocument/2006/relationships/hyperlink" Target="http://online.zakon.kz/Document/?doc_id=31481924" TargetMode="External"/><Relationship Id="rId8926" Type="http://schemas.openxmlformats.org/officeDocument/2006/relationships/hyperlink" Target="http://online.zakon.kz/Document/?doc_id=30366245" TargetMode="External"/><Relationship Id="rId2270" Type="http://schemas.openxmlformats.org/officeDocument/2006/relationships/hyperlink" Target="http://online.zakon.kz/Document/?doc_id=51035552" TargetMode="External"/><Relationship Id="rId3321" Type="http://schemas.openxmlformats.org/officeDocument/2006/relationships/hyperlink" Target="http://online.zakon.kz/Document/?doc_id=35014129" TargetMode="External"/><Relationship Id="rId6477" Type="http://schemas.openxmlformats.org/officeDocument/2006/relationships/hyperlink" Target="http://online.zakon.kz/Document/?doc_id=30858918" TargetMode="External"/><Relationship Id="rId6891" Type="http://schemas.openxmlformats.org/officeDocument/2006/relationships/hyperlink" Target="http://online.zakon.kz/Document/?doc_id=30520771" TargetMode="External"/><Relationship Id="rId7528" Type="http://schemas.openxmlformats.org/officeDocument/2006/relationships/hyperlink" Target="http://online.zakon.kz/Document/?doc_id=30086294" TargetMode="External"/><Relationship Id="rId7942" Type="http://schemas.openxmlformats.org/officeDocument/2006/relationships/hyperlink" Target="http://online.zakon.kz/Document/?doc_id=31615135" TargetMode="External"/><Relationship Id="rId242" Type="http://schemas.openxmlformats.org/officeDocument/2006/relationships/hyperlink" Target="http://online.zakon.kz/Document/?doc_id=30366245" TargetMode="External"/><Relationship Id="rId5079" Type="http://schemas.openxmlformats.org/officeDocument/2006/relationships/hyperlink" Target="http://online.zakon.kz/Document/?doc_id=30366245" TargetMode="External"/><Relationship Id="rId5493" Type="http://schemas.openxmlformats.org/officeDocument/2006/relationships/hyperlink" Target="http://online.zakon.kz/Document/?doc_id=30783576" TargetMode="External"/><Relationship Id="rId6544" Type="http://schemas.openxmlformats.org/officeDocument/2006/relationships/hyperlink" Target="http://online.zakon.kz/Document/?doc_id=30366245" TargetMode="External"/><Relationship Id="rId1689" Type="http://schemas.openxmlformats.org/officeDocument/2006/relationships/hyperlink" Target="http://online.zakon.kz/Document/?doc_id=30366245" TargetMode="External"/><Relationship Id="rId4095" Type="http://schemas.openxmlformats.org/officeDocument/2006/relationships/hyperlink" Target="http://online.zakon.kz/Document/?doc_id=30366245" TargetMode="External"/><Relationship Id="rId5146" Type="http://schemas.openxmlformats.org/officeDocument/2006/relationships/hyperlink" Target="http://online.zakon.kz/Document/?doc_id=31094393" TargetMode="External"/><Relationship Id="rId5560" Type="http://schemas.openxmlformats.org/officeDocument/2006/relationships/hyperlink" Target="http://online.zakon.kz/Document/?doc_id=31637478" TargetMode="External"/><Relationship Id="rId4162" Type="http://schemas.openxmlformats.org/officeDocument/2006/relationships/hyperlink" Target="http://online.zakon.kz/Document/?doc_id=30366245" TargetMode="External"/><Relationship Id="rId5213" Type="http://schemas.openxmlformats.org/officeDocument/2006/relationships/hyperlink" Target="http://online.zakon.kz/Document/?doc_id=31635450" TargetMode="External"/><Relationship Id="rId6611" Type="http://schemas.openxmlformats.org/officeDocument/2006/relationships/hyperlink" Target="http://online.zakon.kz/Document/?doc_id=31037865" TargetMode="External"/><Relationship Id="rId8369" Type="http://schemas.openxmlformats.org/officeDocument/2006/relationships/hyperlink" Target="http://online.zakon.kz/Document/?doc_id=31637478" TargetMode="External"/><Relationship Id="rId9767" Type="http://schemas.openxmlformats.org/officeDocument/2006/relationships/hyperlink" Target="http://online.zakon.kz/Document/?doc_id=30383291" TargetMode="External"/><Relationship Id="rId1756" Type="http://schemas.openxmlformats.org/officeDocument/2006/relationships/hyperlink" Target="http://online.zakon.kz/Document/?doc_id=31482533" TargetMode="External"/><Relationship Id="rId2807" Type="http://schemas.openxmlformats.org/officeDocument/2006/relationships/hyperlink" Target="http://online.zakon.kz/Document/?doc_id=30366245" TargetMode="External"/><Relationship Id="rId8783" Type="http://schemas.openxmlformats.org/officeDocument/2006/relationships/hyperlink" Target="http://online.zakon.kz/Document/?doc_id=31518761" TargetMode="External"/><Relationship Id="rId9834" Type="http://schemas.openxmlformats.org/officeDocument/2006/relationships/hyperlink" Target="http://online.zakon.kz/Document/?doc_id=30388346" TargetMode="External"/><Relationship Id="rId48" Type="http://schemas.openxmlformats.org/officeDocument/2006/relationships/hyperlink" Target="http://online.zakon.kz/Document/?doc_id=30366245" TargetMode="External"/><Relationship Id="rId1409" Type="http://schemas.openxmlformats.org/officeDocument/2006/relationships/hyperlink" Target="http://online.zakon.kz/Document/?doc_id=31037865" TargetMode="External"/><Relationship Id="rId1823" Type="http://schemas.openxmlformats.org/officeDocument/2006/relationships/hyperlink" Target="http://online.zakon.kz/Document/?doc_id=30366245" TargetMode="External"/><Relationship Id="rId4979" Type="http://schemas.openxmlformats.org/officeDocument/2006/relationships/hyperlink" Target="http://online.zakon.kz/Document/?doc_id=31518761" TargetMode="External"/><Relationship Id="rId7385" Type="http://schemas.openxmlformats.org/officeDocument/2006/relationships/hyperlink" Target="http://online.zakon.kz/Document/?doc_id=31308043" TargetMode="External"/><Relationship Id="rId8436" Type="http://schemas.openxmlformats.org/officeDocument/2006/relationships/hyperlink" Target="http://online.zakon.kz/Document/?doc_id=51008032" TargetMode="External"/><Relationship Id="rId8850" Type="http://schemas.openxmlformats.org/officeDocument/2006/relationships/hyperlink" Target="http://online.zakon.kz/Document/?doc_id=31518761" TargetMode="External"/><Relationship Id="rId9901" Type="http://schemas.openxmlformats.org/officeDocument/2006/relationships/hyperlink" Target="http://online.zakon.kz/Document/?doc_id=30783576" TargetMode="External"/><Relationship Id="rId3995" Type="http://schemas.openxmlformats.org/officeDocument/2006/relationships/hyperlink" Target="http://online.zakon.kz/Document/?doc_id=30366245" TargetMode="External"/><Relationship Id="rId7038" Type="http://schemas.openxmlformats.org/officeDocument/2006/relationships/hyperlink" Target="http://online.zakon.kz/Document/?doc_id=31310976" TargetMode="External"/><Relationship Id="rId7452" Type="http://schemas.openxmlformats.org/officeDocument/2006/relationships/hyperlink" Target="http://online.zakon.kz/Document/?doc_id=31637478" TargetMode="External"/><Relationship Id="rId8503" Type="http://schemas.openxmlformats.org/officeDocument/2006/relationships/hyperlink" Target="http://online.zakon.kz/Document/?doc_id=31094393" TargetMode="External"/><Relationship Id="rId10019" Type="http://schemas.openxmlformats.org/officeDocument/2006/relationships/hyperlink" Target="http://online.zakon.kz/Document/?doc_id=30449762" TargetMode="External"/><Relationship Id="rId2597" Type="http://schemas.openxmlformats.org/officeDocument/2006/relationships/hyperlink" Target="http://online.zakon.kz/Document/?doc_id=30366245" TargetMode="External"/><Relationship Id="rId3648" Type="http://schemas.openxmlformats.org/officeDocument/2006/relationships/hyperlink" Target="http://online.zakon.kz/Document/?doc_id=30366245" TargetMode="External"/><Relationship Id="rId6054" Type="http://schemas.openxmlformats.org/officeDocument/2006/relationships/hyperlink" Target="http://online.zakon.kz/Document/?doc_id=31037865" TargetMode="External"/><Relationship Id="rId7105" Type="http://schemas.openxmlformats.org/officeDocument/2006/relationships/hyperlink" Target="http://online.zakon.kz/Document/?doc_id=1026672" TargetMode="External"/><Relationship Id="rId569" Type="http://schemas.openxmlformats.org/officeDocument/2006/relationships/hyperlink" Target="http://online.zakon.kz/Document/?doc_id=30366245" TargetMode="External"/><Relationship Id="rId983" Type="http://schemas.openxmlformats.org/officeDocument/2006/relationships/hyperlink" Target="http://online.zakon.kz/Document/?doc_id=30366245" TargetMode="External"/><Relationship Id="rId1199" Type="http://schemas.openxmlformats.org/officeDocument/2006/relationships/hyperlink" Target="http://online.zakon.kz/Document/?doc_id=31548171" TargetMode="External"/><Relationship Id="rId2664" Type="http://schemas.openxmlformats.org/officeDocument/2006/relationships/hyperlink" Target="http://online.zakon.kz/Document/?doc_id=30366245" TargetMode="External"/><Relationship Id="rId5070" Type="http://schemas.openxmlformats.org/officeDocument/2006/relationships/hyperlink" Target="http://online.zakon.kz/Document/?doc_id=30366245" TargetMode="External"/><Relationship Id="rId6121" Type="http://schemas.openxmlformats.org/officeDocument/2006/relationships/hyperlink" Target="http://online.zakon.kz/Document/?doc_id=30384784" TargetMode="External"/><Relationship Id="rId9277" Type="http://schemas.openxmlformats.org/officeDocument/2006/relationships/hyperlink" Target="http://online.zakon.kz/Document/?doc_id=51009757" TargetMode="External"/><Relationship Id="rId9691" Type="http://schemas.openxmlformats.org/officeDocument/2006/relationships/hyperlink" Target="http://online.zakon.kz/Document/?doc_id=31635450" TargetMode="External"/><Relationship Id="rId636" Type="http://schemas.openxmlformats.org/officeDocument/2006/relationships/hyperlink" Target="http://online.zakon.kz/Document/?doc_id=30366245" TargetMode="External"/><Relationship Id="rId1266" Type="http://schemas.openxmlformats.org/officeDocument/2006/relationships/hyperlink" Target="http://online.zakon.kz/Document/?doc_id=51003931" TargetMode="External"/><Relationship Id="rId2317" Type="http://schemas.openxmlformats.org/officeDocument/2006/relationships/hyperlink" Target="http://online.zakon.kz/Document/?doc_id=31310976" TargetMode="External"/><Relationship Id="rId3715" Type="http://schemas.openxmlformats.org/officeDocument/2006/relationships/hyperlink" Target="http://online.zakon.kz/Document/?doc_id=31037865" TargetMode="External"/><Relationship Id="rId8293" Type="http://schemas.openxmlformats.org/officeDocument/2006/relationships/hyperlink" Target="http://online.zakon.kz/Document/?doc_id=31094393" TargetMode="External"/><Relationship Id="rId9344" Type="http://schemas.openxmlformats.org/officeDocument/2006/relationships/hyperlink" Target="http://online.zakon.kz/Document/?link_id=1004408462" TargetMode="External"/><Relationship Id="rId1680" Type="http://schemas.openxmlformats.org/officeDocument/2006/relationships/hyperlink" Target="http://online.zakon.kz/Document/?doc_id=30520771" TargetMode="External"/><Relationship Id="rId2731" Type="http://schemas.openxmlformats.org/officeDocument/2006/relationships/hyperlink" Target="http://online.zakon.kz/Document/?doc_id=30366245" TargetMode="External"/><Relationship Id="rId5887" Type="http://schemas.openxmlformats.org/officeDocument/2006/relationships/hyperlink" Target="http://online.zakon.kz/Document/?doc_id=30782059" TargetMode="External"/><Relationship Id="rId6938" Type="http://schemas.openxmlformats.org/officeDocument/2006/relationships/hyperlink" Target="http://online.zakon.kz/Document/?doc_id=31094393" TargetMode="External"/><Relationship Id="rId703" Type="http://schemas.openxmlformats.org/officeDocument/2006/relationships/hyperlink" Target="http://online.zakon.kz/Document/?doc_id=30366245" TargetMode="External"/><Relationship Id="rId1333" Type="http://schemas.openxmlformats.org/officeDocument/2006/relationships/hyperlink" Target="http://online.zakon.kz/Document/?doc_id=30518961" TargetMode="External"/><Relationship Id="rId4489" Type="http://schemas.openxmlformats.org/officeDocument/2006/relationships/hyperlink" Target="http://online.zakon.kz/Document/?doc_id=31037865" TargetMode="External"/><Relationship Id="rId5954" Type="http://schemas.openxmlformats.org/officeDocument/2006/relationships/hyperlink" Target="http://online.zakon.kz/Document/?doc_id=30366245" TargetMode="External"/><Relationship Id="rId8360" Type="http://schemas.openxmlformats.org/officeDocument/2006/relationships/hyperlink" Target="http://online.zakon.kz/Document/?doc_id=31310976" TargetMode="External"/><Relationship Id="rId9411" Type="http://schemas.openxmlformats.org/officeDocument/2006/relationships/hyperlink" Target="http://online.zakon.kz/Document/?doc_id=31548328" TargetMode="External"/><Relationship Id="rId1400" Type="http://schemas.openxmlformats.org/officeDocument/2006/relationships/hyperlink" Target="http://online.zakon.kz/Document/?doc_id=30366245" TargetMode="External"/><Relationship Id="rId4556" Type="http://schemas.openxmlformats.org/officeDocument/2006/relationships/hyperlink" Target="http://online.zakon.kz/Document/?doc_id=30782059" TargetMode="External"/><Relationship Id="rId4970" Type="http://schemas.openxmlformats.org/officeDocument/2006/relationships/hyperlink" Target="http://online.zakon.kz/Document/?doc_id=31635450" TargetMode="External"/><Relationship Id="rId5607" Type="http://schemas.openxmlformats.org/officeDocument/2006/relationships/hyperlink" Target="http://online.zakon.kz/Document/?doc_id=31112647" TargetMode="External"/><Relationship Id="rId8013" Type="http://schemas.openxmlformats.org/officeDocument/2006/relationships/hyperlink" Target="http://online.zakon.kz/Document/?doc_id=31227435" TargetMode="External"/><Relationship Id="rId3158" Type="http://schemas.openxmlformats.org/officeDocument/2006/relationships/hyperlink" Target="http://online.zakon.kz/Document/?doc_id=31094393" TargetMode="External"/><Relationship Id="rId3572" Type="http://schemas.openxmlformats.org/officeDocument/2006/relationships/hyperlink" Target="http://online.zakon.kz/Document/?doc_id=30366245" TargetMode="External"/><Relationship Id="rId4209" Type="http://schemas.openxmlformats.org/officeDocument/2006/relationships/hyperlink" Target="http://online.zakon.kz/Document/?doc_id=30366245" TargetMode="External"/><Relationship Id="rId4623" Type="http://schemas.openxmlformats.org/officeDocument/2006/relationships/hyperlink" Target="http://online.zakon.kz/Document/?doc_id=30366245" TargetMode="External"/><Relationship Id="rId7779" Type="http://schemas.openxmlformats.org/officeDocument/2006/relationships/hyperlink" Target="http://online.zakon.kz/Document/?doc_id=30366245" TargetMode="External"/><Relationship Id="rId10010" Type="http://schemas.openxmlformats.org/officeDocument/2006/relationships/hyperlink" Target="http://online.zakon.kz/Document/?doc_id=30366245" TargetMode="External"/><Relationship Id="rId493" Type="http://schemas.openxmlformats.org/officeDocument/2006/relationships/hyperlink" Target="http://online.zakon.kz/Document/?doc_id=30366245" TargetMode="External"/><Relationship Id="rId2174" Type="http://schemas.openxmlformats.org/officeDocument/2006/relationships/hyperlink" Target="http://online.zakon.kz/Document/?doc_id=31637478" TargetMode="External"/><Relationship Id="rId3225" Type="http://schemas.openxmlformats.org/officeDocument/2006/relationships/hyperlink" Target="http://online.zakon.kz/Document/?doc_id=32289561" TargetMode="External"/><Relationship Id="rId6795" Type="http://schemas.openxmlformats.org/officeDocument/2006/relationships/hyperlink" Target="http://online.zakon.kz/Document/?doc_id=31310976" TargetMode="External"/><Relationship Id="rId146" Type="http://schemas.openxmlformats.org/officeDocument/2006/relationships/hyperlink" Target="http://online.zakon.kz/Document/?doc_id=30366245" TargetMode="External"/><Relationship Id="rId560" Type="http://schemas.openxmlformats.org/officeDocument/2006/relationships/hyperlink" Target="http://online.zakon.kz/Document/?doc_id=30366245" TargetMode="External"/><Relationship Id="rId1190" Type="http://schemas.openxmlformats.org/officeDocument/2006/relationships/hyperlink" Target="http://online.zakon.kz/Document/?doc_id=31037865" TargetMode="External"/><Relationship Id="rId2241" Type="http://schemas.openxmlformats.org/officeDocument/2006/relationships/hyperlink" Target="http://online.zakon.kz/Document/?doc_id=30366245" TargetMode="External"/><Relationship Id="rId5397" Type="http://schemas.openxmlformats.org/officeDocument/2006/relationships/hyperlink" Target="http://online.zakon.kz/Document/?doc_id=30782059" TargetMode="External"/><Relationship Id="rId6448" Type="http://schemas.openxmlformats.org/officeDocument/2006/relationships/hyperlink" Target="http://online.zakon.kz/Document/?doc_id=30518961" TargetMode="External"/><Relationship Id="rId7846" Type="http://schemas.openxmlformats.org/officeDocument/2006/relationships/hyperlink" Target="http://online.zakon.kz/Document/?doc_id=31482533" TargetMode="External"/><Relationship Id="rId213" Type="http://schemas.openxmlformats.org/officeDocument/2006/relationships/hyperlink" Target="http://online.zakon.kz/Document/?doc_id=30366245" TargetMode="External"/><Relationship Id="rId6862" Type="http://schemas.openxmlformats.org/officeDocument/2006/relationships/hyperlink" Target="http://online.zakon.kz/Document/?doc_id=30366245" TargetMode="External"/><Relationship Id="rId7913" Type="http://schemas.openxmlformats.org/officeDocument/2006/relationships/hyperlink" Target="http://online.zakon.kz/Document/?doc_id=30384673" TargetMode="External"/><Relationship Id="rId4066" Type="http://schemas.openxmlformats.org/officeDocument/2006/relationships/hyperlink" Target="http://online.zakon.kz/Document/?doc_id=31037865" TargetMode="External"/><Relationship Id="rId5464" Type="http://schemas.openxmlformats.org/officeDocument/2006/relationships/hyperlink" Target="http://online.zakon.kz/Document/?doc_id=30366245" TargetMode="External"/><Relationship Id="rId6515" Type="http://schemas.openxmlformats.org/officeDocument/2006/relationships/hyperlink" Target="http://online.zakon.kz/Document/?doc_id=30366245" TargetMode="External"/><Relationship Id="rId4480" Type="http://schemas.openxmlformats.org/officeDocument/2006/relationships/hyperlink" Target="http://online.zakon.kz/Document/?doc_id=30366245" TargetMode="External"/><Relationship Id="rId5117" Type="http://schemas.openxmlformats.org/officeDocument/2006/relationships/hyperlink" Target="http://online.zakon.kz/Document/?doc_id=30443961" TargetMode="External"/><Relationship Id="rId5531" Type="http://schemas.openxmlformats.org/officeDocument/2006/relationships/hyperlink" Target="http://online.zakon.kz/Document/?doc_id=31039509" TargetMode="External"/><Relationship Id="rId8687" Type="http://schemas.openxmlformats.org/officeDocument/2006/relationships/hyperlink" Target="http://online.zakon.kz/Document/?doc_id=31312849" TargetMode="External"/><Relationship Id="rId9738" Type="http://schemas.openxmlformats.org/officeDocument/2006/relationships/hyperlink" Target="http://online.zakon.kz/Document/?doc_id=31635450" TargetMode="External"/><Relationship Id="rId1727" Type="http://schemas.openxmlformats.org/officeDocument/2006/relationships/hyperlink" Target="http://online.zakon.kz/Document/?doc_id=30518961" TargetMode="External"/><Relationship Id="rId3082" Type="http://schemas.openxmlformats.org/officeDocument/2006/relationships/hyperlink" Target="http://online.zakon.kz/Document/?doc_id=30520771" TargetMode="External"/><Relationship Id="rId4133" Type="http://schemas.openxmlformats.org/officeDocument/2006/relationships/hyperlink" Target="http://online.zakon.kz/Document/?doc_id=30366245" TargetMode="External"/><Relationship Id="rId7289" Type="http://schemas.openxmlformats.org/officeDocument/2006/relationships/hyperlink" Target="http://online.zakon.kz/Document/?doc_id=31609214" TargetMode="External"/><Relationship Id="rId8754" Type="http://schemas.openxmlformats.org/officeDocument/2006/relationships/hyperlink" Target="http://online.zakon.kz/Document/?doc_id=31091600" TargetMode="External"/><Relationship Id="rId9805" Type="http://schemas.openxmlformats.org/officeDocument/2006/relationships/hyperlink" Target="http://online.zakon.kz/Document/?doc_id=31637478" TargetMode="External"/><Relationship Id="rId19" Type="http://schemas.openxmlformats.org/officeDocument/2006/relationships/hyperlink" Target="http://online.zakon.kz/Document/?doc_id=30366245" TargetMode="External"/><Relationship Id="rId3899" Type="http://schemas.openxmlformats.org/officeDocument/2006/relationships/hyperlink" Target="http://online.zakon.kz/Document/?doc_id=31094393" TargetMode="External"/><Relationship Id="rId4200" Type="http://schemas.openxmlformats.org/officeDocument/2006/relationships/hyperlink" Target="http://online.zakon.kz/Document/?doc_id=31094393" TargetMode="External"/><Relationship Id="rId7356" Type="http://schemas.openxmlformats.org/officeDocument/2006/relationships/hyperlink" Target="http://online.zakon.kz/Document/?doc_id=31481924" TargetMode="External"/><Relationship Id="rId7770" Type="http://schemas.openxmlformats.org/officeDocument/2006/relationships/hyperlink" Target="http://online.zakon.kz/Document/?doc_id=31482533" TargetMode="External"/><Relationship Id="rId8407" Type="http://schemas.openxmlformats.org/officeDocument/2006/relationships/hyperlink" Target="http://online.zakon.kz/Document/?doc_id=30366245" TargetMode="External"/><Relationship Id="rId6372" Type="http://schemas.openxmlformats.org/officeDocument/2006/relationships/hyperlink" Target="http://online.zakon.kz/Document/?doc_id=30366245" TargetMode="External"/><Relationship Id="rId7009" Type="http://schemas.openxmlformats.org/officeDocument/2006/relationships/hyperlink" Target="http://online.zakon.kz/Document/?doc_id=31039509" TargetMode="External"/><Relationship Id="rId7423" Type="http://schemas.openxmlformats.org/officeDocument/2006/relationships/hyperlink" Target="http://online.zakon.kz/Document/?doc_id=31034316" TargetMode="External"/><Relationship Id="rId8821" Type="http://schemas.openxmlformats.org/officeDocument/2006/relationships/hyperlink" Target="http://online.zakon.kz/Document/?doc_id=31405036" TargetMode="External"/><Relationship Id="rId3966" Type="http://schemas.openxmlformats.org/officeDocument/2006/relationships/hyperlink" Target="http://online.zakon.kz/Document/?doc_id=30520771" TargetMode="External"/><Relationship Id="rId6025" Type="http://schemas.openxmlformats.org/officeDocument/2006/relationships/hyperlink" Target="http://online.zakon.kz/Document/?doc_id=30366245" TargetMode="External"/><Relationship Id="rId3" Type="http://schemas.openxmlformats.org/officeDocument/2006/relationships/settings" Target="settings.xml"/><Relationship Id="rId887" Type="http://schemas.openxmlformats.org/officeDocument/2006/relationships/hyperlink" Target="http://online.zakon.kz/Document/?doc_id=30366245" TargetMode="External"/><Relationship Id="rId2568" Type="http://schemas.openxmlformats.org/officeDocument/2006/relationships/hyperlink" Target="http://online.zakon.kz/Document/?doc_id=31197353" TargetMode="External"/><Relationship Id="rId2982" Type="http://schemas.openxmlformats.org/officeDocument/2006/relationships/hyperlink" Target="http://online.zakon.kz/Document/?doc_id=31113828" TargetMode="External"/><Relationship Id="rId3619" Type="http://schemas.openxmlformats.org/officeDocument/2006/relationships/hyperlink" Target="http://online.zakon.kz/Document/?doc_id=30366245" TargetMode="External"/><Relationship Id="rId5041" Type="http://schemas.openxmlformats.org/officeDocument/2006/relationships/hyperlink" Target="http://online.zakon.kz/Document/?doc_id=30366245" TargetMode="External"/><Relationship Id="rId8197" Type="http://schemas.openxmlformats.org/officeDocument/2006/relationships/hyperlink" Target="http://online.zakon.kz/Document/?doc_id=31310976" TargetMode="External"/><Relationship Id="rId9595" Type="http://schemas.openxmlformats.org/officeDocument/2006/relationships/hyperlink" Target="http://online.zakon.kz/Document/?doc_id=31212673" TargetMode="External"/><Relationship Id="rId954" Type="http://schemas.openxmlformats.org/officeDocument/2006/relationships/hyperlink" Target="http://online.zakon.kz/Document/?doc_id=30366245" TargetMode="External"/><Relationship Id="rId1584" Type="http://schemas.openxmlformats.org/officeDocument/2006/relationships/hyperlink" Target="http://online.zakon.kz/Document/?doc_id=31482533" TargetMode="External"/><Relationship Id="rId2635" Type="http://schemas.openxmlformats.org/officeDocument/2006/relationships/hyperlink" Target="http://online.zakon.kz/Document/?doc_id=31310976" TargetMode="External"/><Relationship Id="rId9248" Type="http://schemas.openxmlformats.org/officeDocument/2006/relationships/hyperlink" Target="http://online.zakon.kz/Document/?doc_id=31408579" TargetMode="External"/><Relationship Id="rId9662" Type="http://schemas.openxmlformats.org/officeDocument/2006/relationships/hyperlink" Target="http://online.zakon.kz/Document/?doc_id=30782059" TargetMode="External"/><Relationship Id="rId607" Type="http://schemas.openxmlformats.org/officeDocument/2006/relationships/hyperlink" Target="http://online.zakon.kz/Document/?doc_id=30366245" TargetMode="External"/><Relationship Id="rId1237" Type="http://schemas.openxmlformats.org/officeDocument/2006/relationships/hyperlink" Target="http://online.zakon.kz/Document/?doc_id=30783576" TargetMode="External"/><Relationship Id="rId1651" Type="http://schemas.openxmlformats.org/officeDocument/2006/relationships/hyperlink" Target="http://online.zakon.kz/Document/?doc_id=31312849" TargetMode="External"/><Relationship Id="rId2702" Type="http://schemas.openxmlformats.org/officeDocument/2006/relationships/hyperlink" Target="http://online.zakon.kz/Document/?doc_id=30366245" TargetMode="External"/><Relationship Id="rId5858" Type="http://schemas.openxmlformats.org/officeDocument/2006/relationships/hyperlink" Target="http://online.zakon.kz/Document/?doc_id=30782059" TargetMode="External"/><Relationship Id="rId6909" Type="http://schemas.openxmlformats.org/officeDocument/2006/relationships/hyperlink" Target="http://online.zakon.kz/Document/?doc_id=30366245" TargetMode="External"/><Relationship Id="rId8264" Type="http://schemas.openxmlformats.org/officeDocument/2006/relationships/hyperlink" Target="http://online.zakon.kz/Document/?doc_id=31637478" TargetMode="External"/><Relationship Id="rId9315" Type="http://schemas.openxmlformats.org/officeDocument/2006/relationships/hyperlink" Target="http://online.zakon.kz/Document/?doc_id=30518961" TargetMode="External"/><Relationship Id="rId1304" Type="http://schemas.openxmlformats.org/officeDocument/2006/relationships/hyperlink" Target="http://online.zakon.kz/Document/?doc_id=31630212" TargetMode="External"/><Relationship Id="rId4874" Type="http://schemas.openxmlformats.org/officeDocument/2006/relationships/hyperlink" Target="http://online.zakon.kz/Document/?doc_id=31518761" TargetMode="External"/><Relationship Id="rId7280" Type="http://schemas.openxmlformats.org/officeDocument/2006/relationships/hyperlink" Target="http://online.zakon.kz/Document/?doc_id=31312849" TargetMode="External"/><Relationship Id="rId8331" Type="http://schemas.openxmlformats.org/officeDocument/2006/relationships/hyperlink" Target="http://online.zakon.kz/Document/?doc_id=30624803" TargetMode="External"/><Relationship Id="rId3476" Type="http://schemas.openxmlformats.org/officeDocument/2006/relationships/hyperlink" Target="http://online.zakon.kz/Document/?doc_id=30366245" TargetMode="External"/><Relationship Id="rId4527" Type="http://schemas.openxmlformats.org/officeDocument/2006/relationships/hyperlink" Target="http://online.zakon.kz/Document/?doc_id=30782059" TargetMode="External"/><Relationship Id="rId5925" Type="http://schemas.openxmlformats.org/officeDocument/2006/relationships/hyperlink" Target="http://online.zakon.kz/Document/?doc_id=31635450" TargetMode="External"/><Relationship Id="rId10" Type="http://schemas.openxmlformats.org/officeDocument/2006/relationships/hyperlink" Target="http://online.zakon.kz/Document/?doc_id=31408579" TargetMode="External"/><Relationship Id="rId397" Type="http://schemas.openxmlformats.org/officeDocument/2006/relationships/hyperlink" Target="http://online.zakon.kz/Document/?doc_id=30366245" TargetMode="External"/><Relationship Id="rId2078" Type="http://schemas.openxmlformats.org/officeDocument/2006/relationships/hyperlink" Target="http://online.zakon.kz/Document/?doc_id=31635450" TargetMode="External"/><Relationship Id="rId2492" Type="http://schemas.openxmlformats.org/officeDocument/2006/relationships/hyperlink" Target="http://online.zakon.kz/Document/?doc_id=30366245" TargetMode="External"/><Relationship Id="rId3129" Type="http://schemas.openxmlformats.org/officeDocument/2006/relationships/hyperlink" Target="http://online.zakon.kz/Document/?doc_id=30569572" TargetMode="External"/><Relationship Id="rId3890" Type="http://schemas.openxmlformats.org/officeDocument/2006/relationships/hyperlink" Target="http://online.zakon.kz/Document/?doc_id=30366245" TargetMode="External"/><Relationship Id="rId4941" Type="http://schemas.openxmlformats.org/officeDocument/2006/relationships/hyperlink" Target="http://online.zakon.kz/Document/?doc_id=31310976" TargetMode="External"/><Relationship Id="rId7000" Type="http://schemas.openxmlformats.org/officeDocument/2006/relationships/hyperlink" Target="http://online.zakon.kz/Document/?doc_id=31310976" TargetMode="External"/><Relationship Id="rId464" Type="http://schemas.openxmlformats.org/officeDocument/2006/relationships/hyperlink" Target="http://online.zakon.kz/Document/?doc_id=30366245" TargetMode="External"/><Relationship Id="rId1094" Type="http://schemas.openxmlformats.org/officeDocument/2006/relationships/hyperlink" Target="http://online.zakon.kz/Document/?doc_id=30366245" TargetMode="External"/><Relationship Id="rId2145" Type="http://schemas.openxmlformats.org/officeDocument/2006/relationships/hyperlink" Target="http://online.zakon.kz/Document/?doc_id=31025648" TargetMode="External"/><Relationship Id="rId3543" Type="http://schemas.openxmlformats.org/officeDocument/2006/relationships/hyperlink" Target="http://online.zakon.kz/Document/?doc_id=31310976" TargetMode="External"/><Relationship Id="rId6699" Type="http://schemas.openxmlformats.org/officeDocument/2006/relationships/hyperlink" Target="http://online.zakon.kz/Document/?doc_id=35263046" TargetMode="External"/><Relationship Id="rId9172" Type="http://schemas.openxmlformats.org/officeDocument/2006/relationships/hyperlink" Target="http://online.zakon.kz/Document/?doc_id=31312849" TargetMode="External"/><Relationship Id="rId117" Type="http://schemas.openxmlformats.org/officeDocument/2006/relationships/hyperlink" Target="http://online.zakon.kz/Document/?doc_id=31311654" TargetMode="External"/><Relationship Id="rId3610" Type="http://schemas.openxmlformats.org/officeDocument/2006/relationships/hyperlink" Target="http://online.zakon.kz/Document/?doc_id=30366245" TargetMode="External"/><Relationship Id="rId6766" Type="http://schemas.openxmlformats.org/officeDocument/2006/relationships/hyperlink" Target="http://online.zakon.kz/Document/?doc_id=30366245" TargetMode="External"/><Relationship Id="rId7817" Type="http://schemas.openxmlformats.org/officeDocument/2006/relationships/hyperlink" Target="http://online.zakon.kz/Document/?doc_id=31414055" TargetMode="External"/><Relationship Id="rId531" Type="http://schemas.openxmlformats.org/officeDocument/2006/relationships/hyperlink" Target="http://online.zakon.kz/Document/?doc_id=30366245" TargetMode="External"/><Relationship Id="rId1161" Type="http://schemas.openxmlformats.org/officeDocument/2006/relationships/hyperlink" Target="http://online.zakon.kz/Document/?doc_id=31637478" TargetMode="External"/><Relationship Id="rId2212" Type="http://schemas.openxmlformats.org/officeDocument/2006/relationships/hyperlink" Target="http://online.zakon.kz/Document/?doc_id=31481924" TargetMode="External"/><Relationship Id="rId5368" Type="http://schemas.openxmlformats.org/officeDocument/2006/relationships/hyperlink" Target="http://online.zakon.kz/Document/?doc_id=31037865" TargetMode="External"/><Relationship Id="rId5782" Type="http://schemas.openxmlformats.org/officeDocument/2006/relationships/hyperlink" Target="http://online.zakon.kz/Document/?doc_id=31534878" TargetMode="External"/><Relationship Id="rId6419" Type="http://schemas.openxmlformats.org/officeDocument/2006/relationships/hyperlink" Target="http://online.zakon.kz/Document/?doc_id=31416324" TargetMode="External"/><Relationship Id="rId6833" Type="http://schemas.openxmlformats.org/officeDocument/2006/relationships/hyperlink" Target="http://online.zakon.kz/Document/?doc_id=30366245" TargetMode="External"/><Relationship Id="rId9989" Type="http://schemas.openxmlformats.org/officeDocument/2006/relationships/hyperlink" Target="http://online.zakon.kz/Document/?doc_id=30449762" TargetMode="External"/><Relationship Id="rId1978" Type="http://schemas.openxmlformats.org/officeDocument/2006/relationships/hyperlink" Target="http://online.zakon.kz/Document/?doc_id=30366245" TargetMode="External"/><Relationship Id="rId4384" Type="http://schemas.openxmlformats.org/officeDocument/2006/relationships/hyperlink" Target="http://online.zakon.kz/Document/?doc_id=35263046" TargetMode="External"/><Relationship Id="rId5435" Type="http://schemas.openxmlformats.org/officeDocument/2006/relationships/hyperlink" Target="http://online.zakon.kz/Document/?doc_id=31118587" TargetMode="External"/><Relationship Id="rId4037" Type="http://schemas.openxmlformats.org/officeDocument/2006/relationships/hyperlink" Target="http://online.zakon.kz/Document/?doc_id=31094393" TargetMode="External"/><Relationship Id="rId4451" Type="http://schemas.openxmlformats.org/officeDocument/2006/relationships/hyperlink" Target="http://online.zakon.kz/Document/?doc_id=31037865" TargetMode="External"/><Relationship Id="rId5502" Type="http://schemas.openxmlformats.org/officeDocument/2006/relationships/hyperlink" Target="http://online.zakon.kz/Document/?doc_id=30382234" TargetMode="External"/><Relationship Id="rId6900" Type="http://schemas.openxmlformats.org/officeDocument/2006/relationships/hyperlink" Target="http://online.zakon.kz/Document/?doc_id=30384673" TargetMode="External"/><Relationship Id="rId8658" Type="http://schemas.openxmlformats.org/officeDocument/2006/relationships/hyperlink" Target="http://online.zakon.kz/Document/?doc_id=30366245" TargetMode="External"/><Relationship Id="rId9709" Type="http://schemas.openxmlformats.org/officeDocument/2006/relationships/hyperlink" Target="http://online.zakon.kz/Document/?doc_id=30518961" TargetMode="External"/><Relationship Id="rId3053" Type="http://schemas.openxmlformats.org/officeDocument/2006/relationships/hyperlink" Target="http://online.zakon.kz/Document/?doc_id=30366245" TargetMode="External"/><Relationship Id="rId4104" Type="http://schemas.openxmlformats.org/officeDocument/2006/relationships/hyperlink" Target="http://online.zakon.kz/Document/?doc_id=30366245" TargetMode="External"/><Relationship Id="rId3120" Type="http://schemas.openxmlformats.org/officeDocument/2006/relationships/hyperlink" Target="http://online.zakon.kz/Document/?doc_id=30565734" TargetMode="External"/><Relationship Id="rId6276" Type="http://schemas.openxmlformats.org/officeDocument/2006/relationships/hyperlink" Target="http://online.zakon.kz/Document/?doc_id=30366245" TargetMode="External"/><Relationship Id="rId7674" Type="http://schemas.openxmlformats.org/officeDocument/2006/relationships/hyperlink" Target="http://online.zakon.kz/Document/?doc_id=31310976" TargetMode="External"/><Relationship Id="rId8725" Type="http://schemas.openxmlformats.org/officeDocument/2006/relationships/hyperlink" Target="http://online.zakon.kz/Document/?doc_id=31328104" TargetMode="External"/><Relationship Id="rId6690" Type="http://schemas.openxmlformats.org/officeDocument/2006/relationships/hyperlink" Target="http://online.zakon.kz/Document/?doc_id=30518961" TargetMode="External"/><Relationship Id="rId7327" Type="http://schemas.openxmlformats.org/officeDocument/2006/relationships/hyperlink" Target="http://online.zakon.kz/Document/?doc_id=31312849" TargetMode="External"/><Relationship Id="rId7741" Type="http://schemas.openxmlformats.org/officeDocument/2006/relationships/hyperlink" Target="http://online.zakon.kz/Document/?doc_id=51045608" TargetMode="External"/><Relationship Id="rId2886" Type="http://schemas.openxmlformats.org/officeDocument/2006/relationships/hyperlink" Target="http://online.zakon.kz/Document/?doc_id=31312849" TargetMode="External"/><Relationship Id="rId3937" Type="http://schemas.openxmlformats.org/officeDocument/2006/relationships/hyperlink" Target="http://online.zakon.kz/Document/?doc_id=33868501" TargetMode="External"/><Relationship Id="rId5292" Type="http://schemas.openxmlformats.org/officeDocument/2006/relationships/hyperlink" Target="http://online.zakon.kz/Document/?doc_id=31312849" TargetMode="External"/><Relationship Id="rId6343" Type="http://schemas.openxmlformats.org/officeDocument/2006/relationships/hyperlink" Target="http://online.zakon.kz/Document/?doc_id=30366245" TargetMode="External"/><Relationship Id="rId9499" Type="http://schemas.openxmlformats.org/officeDocument/2006/relationships/hyperlink" Target="http://online.zakon.kz/Document/?doc_id=31637478" TargetMode="External"/><Relationship Id="rId858" Type="http://schemas.openxmlformats.org/officeDocument/2006/relationships/hyperlink" Target="http://online.zakon.kz/Document/?doc_id=30366245" TargetMode="External"/><Relationship Id="rId1488" Type="http://schemas.openxmlformats.org/officeDocument/2006/relationships/hyperlink" Target="http://online.zakon.kz/Document/?doc_id=30518961" TargetMode="External"/><Relationship Id="rId2539" Type="http://schemas.openxmlformats.org/officeDocument/2006/relationships/hyperlink" Target="http://online.zakon.kz/Document/?doc_id=30366245" TargetMode="External"/><Relationship Id="rId2953" Type="http://schemas.openxmlformats.org/officeDocument/2006/relationships/hyperlink" Target="http://online.zakon.kz/Document/?doc_id=31482533" TargetMode="External"/><Relationship Id="rId6410" Type="http://schemas.openxmlformats.org/officeDocument/2006/relationships/hyperlink" Target="http://online.zakon.kz/Document/?doc_id=31416324" TargetMode="External"/><Relationship Id="rId9566" Type="http://schemas.openxmlformats.org/officeDocument/2006/relationships/hyperlink" Target="http://online.zakon.kz/Document/?doc_id=31548328" TargetMode="External"/><Relationship Id="rId9980" Type="http://schemas.openxmlformats.org/officeDocument/2006/relationships/hyperlink" Target="http://online.zakon.kz/Document/?doc_id=30366245" TargetMode="External"/><Relationship Id="rId925" Type="http://schemas.openxmlformats.org/officeDocument/2006/relationships/hyperlink" Target="http://online.zakon.kz/Document/?doc_id=30366245" TargetMode="External"/><Relationship Id="rId1555" Type="http://schemas.openxmlformats.org/officeDocument/2006/relationships/hyperlink" Target="http://online.zakon.kz/Document/?doc_id=30366245" TargetMode="External"/><Relationship Id="rId2606" Type="http://schemas.openxmlformats.org/officeDocument/2006/relationships/hyperlink" Target="http://online.zakon.kz/Document/?doc_id=30366245" TargetMode="External"/><Relationship Id="rId5012" Type="http://schemas.openxmlformats.org/officeDocument/2006/relationships/hyperlink" Target="http://online.zakon.kz/Document/?doc_id=31637478" TargetMode="External"/><Relationship Id="rId8168" Type="http://schemas.openxmlformats.org/officeDocument/2006/relationships/hyperlink" Target="http://online.zakon.kz/Document/?doc_id=30366245" TargetMode="External"/><Relationship Id="rId8582" Type="http://schemas.openxmlformats.org/officeDocument/2006/relationships/hyperlink" Target="http://online.zakon.kz/Document/?doc_id=31770444" TargetMode="External"/><Relationship Id="rId9219" Type="http://schemas.openxmlformats.org/officeDocument/2006/relationships/hyperlink" Target="http://online.zakon.kz/Document/?doc_id=31635450" TargetMode="External"/><Relationship Id="rId9633" Type="http://schemas.openxmlformats.org/officeDocument/2006/relationships/hyperlink" Target="http://online.zakon.kz/Document/?doc_id=30366245" TargetMode="External"/><Relationship Id="rId1208" Type="http://schemas.openxmlformats.org/officeDocument/2006/relationships/hyperlink" Target="http://online.zakon.kz/Document/?doc_id=30194122" TargetMode="External"/><Relationship Id="rId7184" Type="http://schemas.openxmlformats.org/officeDocument/2006/relationships/hyperlink" Target="http://online.zakon.kz/Document/?doc_id=31481924" TargetMode="External"/><Relationship Id="rId8235" Type="http://schemas.openxmlformats.org/officeDocument/2006/relationships/hyperlink" Target="http://online.zakon.kz/Document/?doc_id=30366245" TargetMode="External"/><Relationship Id="rId1622" Type="http://schemas.openxmlformats.org/officeDocument/2006/relationships/hyperlink" Target="http://online.zakon.kz/Document/?doc_id=30366245" TargetMode="External"/><Relationship Id="rId4778" Type="http://schemas.openxmlformats.org/officeDocument/2006/relationships/hyperlink" Target="http://online.zakon.kz/Document/?doc_id=31312849" TargetMode="External"/><Relationship Id="rId5829" Type="http://schemas.openxmlformats.org/officeDocument/2006/relationships/hyperlink" Target="http://online.zakon.kz/Document/?doc_id=30782059" TargetMode="External"/><Relationship Id="rId7251" Type="http://schemas.openxmlformats.org/officeDocument/2006/relationships/hyperlink" Target="http://online.zakon.kz/Document/?doc_id=31414250" TargetMode="External"/><Relationship Id="rId9700" Type="http://schemas.openxmlformats.org/officeDocument/2006/relationships/hyperlink" Target="http://online.zakon.kz/Document/?doc_id=31637478" TargetMode="External"/><Relationship Id="rId3794" Type="http://schemas.openxmlformats.org/officeDocument/2006/relationships/hyperlink" Target="http://online.zakon.kz/Document/?doc_id=30384784" TargetMode="External"/><Relationship Id="rId4845" Type="http://schemas.openxmlformats.org/officeDocument/2006/relationships/hyperlink" Target="http://online.zakon.kz/Document/?doc_id=31312849" TargetMode="External"/><Relationship Id="rId8302" Type="http://schemas.openxmlformats.org/officeDocument/2006/relationships/hyperlink" Target="http://online.zakon.kz/Document/?doc_id=31637478" TargetMode="External"/><Relationship Id="rId2396" Type="http://schemas.openxmlformats.org/officeDocument/2006/relationships/hyperlink" Target="http://online.zakon.kz/Document/?doc_id=31574510" TargetMode="External"/><Relationship Id="rId3447" Type="http://schemas.openxmlformats.org/officeDocument/2006/relationships/hyperlink" Target="http://online.zakon.kz/Document/?doc_id=30520771" TargetMode="External"/><Relationship Id="rId3861" Type="http://schemas.openxmlformats.org/officeDocument/2006/relationships/hyperlink" Target="http://online.zakon.kz/Document/?doc_id=30520771" TargetMode="External"/><Relationship Id="rId4912" Type="http://schemas.openxmlformats.org/officeDocument/2006/relationships/hyperlink" Target="http://online.zakon.kz/Document/?doc_id=31039509" TargetMode="External"/><Relationship Id="rId368" Type="http://schemas.openxmlformats.org/officeDocument/2006/relationships/hyperlink" Target="http://online.zakon.kz/Document/?doc_id=30366245" TargetMode="External"/><Relationship Id="rId782" Type="http://schemas.openxmlformats.org/officeDocument/2006/relationships/hyperlink" Target="http://online.zakon.kz/Document/?doc_id=30366245" TargetMode="External"/><Relationship Id="rId2049" Type="http://schemas.openxmlformats.org/officeDocument/2006/relationships/hyperlink" Target="http://online.zakon.kz/Document/?doc_id=30518961" TargetMode="External"/><Relationship Id="rId2463" Type="http://schemas.openxmlformats.org/officeDocument/2006/relationships/hyperlink" Target="http://online.zakon.kz/Document/?doc_id=31482533" TargetMode="External"/><Relationship Id="rId3514" Type="http://schemas.openxmlformats.org/officeDocument/2006/relationships/hyperlink" Target="http://online.zakon.kz/Document/?doc_id=31037865" TargetMode="External"/><Relationship Id="rId9076" Type="http://schemas.openxmlformats.org/officeDocument/2006/relationships/hyperlink" Target="http://online.zakon.kz/Document/?doc_id=30565734" TargetMode="External"/><Relationship Id="rId9490" Type="http://schemas.openxmlformats.org/officeDocument/2006/relationships/hyperlink" Target="http://online.zakon.kz/Document/?doc_id=30366245" TargetMode="External"/><Relationship Id="rId435" Type="http://schemas.openxmlformats.org/officeDocument/2006/relationships/hyperlink" Target="http://online.zakon.kz/Document/?doc_id=30366245" TargetMode="External"/><Relationship Id="rId1065" Type="http://schemas.openxmlformats.org/officeDocument/2006/relationships/hyperlink" Target="http://online.zakon.kz/Document/?doc_id=30366245" TargetMode="External"/><Relationship Id="rId2116" Type="http://schemas.openxmlformats.org/officeDocument/2006/relationships/hyperlink" Target="http://online.zakon.kz/Document/?doc_id=31630212" TargetMode="External"/><Relationship Id="rId2530" Type="http://schemas.openxmlformats.org/officeDocument/2006/relationships/hyperlink" Target="http://online.zakon.kz/Document/?doc_id=31548171" TargetMode="External"/><Relationship Id="rId5686" Type="http://schemas.openxmlformats.org/officeDocument/2006/relationships/hyperlink" Target="http://online.zakon.kz/Document/?doc_id=31637478" TargetMode="External"/><Relationship Id="rId6737" Type="http://schemas.openxmlformats.org/officeDocument/2006/relationships/hyperlink" Target="http://online.zakon.kz/Document/?doc_id=38353959" TargetMode="External"/><Relationship Id="rId8092" Type="http://schemas.openxmlformats.org/officeDocument/2006/relationships/hyperlink" Target="http://online.zakon.kz/Document/?doc_id=30366245" TargetMode="External"/><Relationship Id="rId9143" Type="http://schemas.openxmlformats.org/officeDocument/2006/relationships/hyperlink" Target="http://online.zakon.kz/Document/?doc_id=31312849" TargetMode="External"/><Relationship Id="rId502" Type="http://schemas.openxmlformats.org/officeDocument/2006/relationships/hyperlink" Target="http://online.zakon.kz/Document/?doc_id=30366245" TargetMode="External"/><Relationship Id="rId1132" Type="http://schemas.openxmlformats.org/officeDocument/2006/relationships/hyperlink" Target="http://online.zakon.kz/Document/?doc_id=30384673" TargetMode="External"/><Relationship Id="rId4288" Type="http://schemas.openxmlformats.org/officeDocument/2006/relationships/hyperlink" Target="http://online.zakon.kz/Document/?doc_id=30366245" TargetMode="External"/><Relationship Id="rId5339" Type="http://schemas.openxmlformats.org/officeDocument/2006/relationships/hyperlink" Target="http://online.zakon.kz/Document/?doc_id=31637478" TargetMode="External"/><Relationship Id="rId9210" Type="http://schemas.openxmlformats.org/officeDocument/2006/relationships/hyperlink" Target="http://online.zakon.kz/Document/?doc_id=31637478" TargetMode="External"/><Relationship Id="rId4355" Type="http://schemas.openxmlformats.org/officeDocument/2006/relationships/hyperlink" Target="http://online.zakon.kz/Document/?doc_id=31094393" TargetMode="External"/><Relationship Id="rId5753" Type="http://schemas.openxmlformats.org/officeDocument/2006/relationships/hyperlink" Target="http://online.zakon.kz/Document/?doc_id=31312849" TargetMode="External"/><Relationship Id="rId6804" Type="http://schemas.openxmlformats.org/officeDocument/2006/relationships/hyperlink" Target="http://online.zakon.kz/Document/?doc_id=30366245" TargetMode="External"/><Relationship Id="rId1949" Type="http://schemas.openxmlformats.org/officeDocument/2006/relationships/hyperlink" Target="http://online.zakon.kz/Document/?doc_id=31094393" TargetMode="External"/><Relationship Id="rId4008" Type="http://schemas.openxmlformats.org/officeDocument/2006/relationships/hyperlink" Target="http://online.zakon.kz/Document/?doc_id=31310976" TargetMode="External"/><Relationship Id="rId5406" Type="http://schemas.openxmlformats.org/officeDocument/2006/relationships/hyperlink" Target="http://online.zakon.kz/Document/?doc_id=31637478" TargetMode="External"/><Relationship Id="rId5820" Type="http://schemas.openxmlformats.org/officeDocument/2006/relationships/hyperlink" Target="http://online.zakon.kz/Document/?doc_id=31482533" TargetMode="External"/><Relationship Id="rId8976" Type="http://schemas.openxmlformats.org/officeDocument/2006/relationships/hyperlink" Target="http://online.zakon.kz/Document/?doc_id=31548171" TargetMode="External"/><Relationship Id="rId292" Type="http://schemas.openxmlformats.org/officeDocument/2006/relationships/hyperlink" Target="http://online.zakon.kz/Document/?doc_id=30366245" TargetMode="External"/><Relationship Id="rId3371" Type="http://schemas.openxmlformats.org/officeDocument/2006/relationships/hyperlink" Target="http://online.zakon.kz/Document/?doc_id=30366245" TargetMode="External"/><Relationship Id="rId4422" Type="http://schemas.openxmlformats.org/officeDocument/2006/relationships/hyperlink" Target="http://online.zakon.kz/Document/?doc_id=30366245" TargetMode="External"/><Relationship Id="rId7578" Type="http://schemas.openxmlformats.org/officeDocument/2006/relationships/hyperlink" Target="http://online.zakon.kz/Document/?doc_id=31310976" TargetMode="External"/><Relationship Id="rId7992" Type="http://schemas.openxmlformats.org/officeDocument/2006/relationships/hyperlink" Target="http://online.zakon.kz/Document/?doc_id=31094393" TargetMode="External"/><Relationship Id="rId8629" Type="http://schemas.openxmlformats.org/officeDocument/2006/relationships/hyperlink" Target="http://online.zakon.kz/Document/?doc_id=30366245" TargetMode="External"/><Relationship Id="rId3024" Type="http://schemas.openxmlformats.org/officeDocument/2006/relationships/hyperlink" Target="http://online.zakon.kz/Document/?doc_id=30366245" TargetMode="External"/><Relationship Id="rId6594" Type="http://schemas.openxmlformats.org/officeDocument/2006/relationships/hyperlink" Target="http://online.zakon.kz/Document/?doc_id=31481924" TargetMode="External"/><Relationship Id="rId7645" Type="http://schemas.openxmlformats.org/officeDocument/2006/relationships/hyperlink" Target="http://online.zakon.kz/Document/?doc_id=31308043" TargetMode="External"/><Relationship Id="rId2040" Type="http://schemas.openxmlformats.org/officeDocument/2006/relationships/hyperlink" Target="http://online.zakon.kz/Document/?doc_id=31310976" TargetMode="External"/><Relationship Id="rId5196" Type="http://schemas.openxmlformats.org/officeDocument/2006/relationships/hyperlink" Target="http://online.zakon.kz/Document/?doc_id=30518961" TargetMode="External"/><Relationship Id="rId6247" Type="http://schemas.openxmlformats.org/officeDocument/2006/relationships/hyperlink" Target="http://online.zakon.kz/Document/?doc_id=30366245" TargetMode="External"/><Relationship Id="rId6661" Type="http://schemas.openxmlformats.org/officeDocument/2006/relationships/hyperlink" Target="http://online.zakon.kz/Document/?doc_id=31637478" TargetMode="External"/><Relationship Id="rId7712" Type="http://schemas.openxmlformats.org/officeDocument/2006/relationships/hyperlink" Target="http://online.zakon.kz/Document/?doc_id=31482533" TargetMode="External"/><Relationship Id="rId5263" Type="http://schemas.openxmlformats.org/officeDocument/2006/relationships/hyperlink" Target="http://online.zakon.kz/Document/?doc_id=31635450" TargetMode="External"/><Relationship Id="rId6314" Type="http://schemas.openxmlformats.org/officeDocument/2006/relationships/hyperlink" Target="http://online.zakon.kz/Document/?doc_id=30366245" TargetMode="External"/><Relationship Id="rId1459" Type="http://schemas.openxmlformats.org/officeDocument/2006/relationships/hyperlink" Target="http://online.zakon.kz/Document/?doc_id=31094393" TargetMode="External"/><Relationship Id="rId2857" Type="http://schemas.openxmlformats.org/officeDocument/2006/relationships/hyperlink" Target="http://online.zakon.kz/Document/?doc_id=30518961" TargetMode="External"/><Relationship Id="rId3908" Type="http://schemas.openxmlformats.org/officeDocument/2006/relationships/hyperlink" Target="http://online.zakon.kz/Document/?doc_id=30518961" TargetMode="External"/><Relationship Id="rId5330" Type="http://schemas.openxmlformats.org/officeDocument/2006/relationships/hyperlink" Target="http://online.zakon.kz/Document/?doc_id=31037865" TargetMode="External"/><Relationship Id="rId8486" Type="http://schemas.openxmlformats.org/officeDocument/2006/relationships/hyperlink" Target="http://online.zakon.kz/Document/?doc_id=30520771" TargetMode="External"/><Relationship Id="rId9884" Type="http://schemas.openxmlformats.org/officeDocument/2006/relationships/hyperlink" Target="http://online.zakon.kz/Document/?doc_id=31568569" TargetMode="External"/><Relationship Id="rId98" Type="http://schemas.openxmlformats.org/officeDocument/2006/relationships/hyperlink" Target="http://online.zakon.kz/Document/?doc_id=30565734" TargetMode="External"/><Relationship Id="rId829" Type="http://schemas.openxmlformats.org/officeDocument/2006/relationships/hyperlink" Target="http://online.zakon.kz/Document/?doc_id=30366245" TargetMode="External"/><Relationship Id="rId1873" Type="http://schemas.openxmlformats.org/officeDocument/2006/relationships/hyperlink" Target="http://online.zakon.kz/Document/?doc_id=31519607" TargetMode="External"/><Relationship Id="rId2924" Type="http://schemas.openxmlformats.org/officeDocument/2006/relationships/hyperlink" Target="http://online.zakon.kz/Document/?doc_id=30366245" TargetMode="External"/><Relationship Id="rId7088" Type="http://schemas.openxmlformats.org/officeDocument/2006/relationships/hyperlink" Target="http://online.zakon.kz/Document/?doc_id=30366245" TargetMode="External"/><Relationship Id="rId8139" Type="http://schemas.openxmlformats.org/officeDocument/2006/relationships/hyperlink" Target="http://online.zakon.kz/Document/?doc_id=30624803" TargetMode="External"/><Relationship Id="rId9537" Type="http://schemas.openxmlformats.org/officeDocument/2006/relationships/hyperlink" Target="http://online.zakon.kz/Document/?doc_id=30782059" TargetMode="External"/><Relationship Id="rId9951" Type="http://schemas.openxmlformats.org/officeDocument/2006/relationships/hyperlink" Target="http://online.zakon.kz/Document/?doc_id=31481924" TargetMode="External"/><Relationship Id="rId1526" Type="http://schemas.openxmlformats.org/officeDocument/2006/relationships/hyperlink" Target="http://online.zakon.kz/Document/?doc_id=30782059" TargetMode="External"/><Relationship Id="rId1940" Type="http://schemas.openxmlformats.org/officeDocument/2006/relationships/hyperlink" Target="http://online.zakon.kz/Document/?doc_id=31310976" TargetMode="External"/><Relationship Id="rId8553" Type="http://schemas.openxmlformats.org/officeDocument/2006/relationships/hyperlink" Target="http://online.zakon.kz/Document/?doc_id=31311654" TargetMode="External"/><Relationship Id="rId9604" Type="http://schemas.openxmlformats.org/officeDocument/2006/relationships/hyperlink" Target="http://online.zakon.kz/Document/?doc_id=30569572" TargetMode="External"/><Relationship Id="rId3698" Type="http://schemas.openxmlformats.org/officeDocument/2006/relationships/hyperlink" Target="http://online.zakon.kz/Document/?doc_id=30366245" TargetMode="External"/><Relationship Id="rId4749" Type="http://schemas.openxmlformats.org/officeDocument/2006/relationships/hyperlink" Target="http://online.zakon.kz/Document/?doc_id=30782059" TargetMode="External"/><Relationship Id="rId7155" Type="http://schemas.openxmlformats.org/officeDocument/2006/relationships/hyperlink" Target="http://online.zakon.kz/Document/?doc_id=31635450" TargetMode="External"/><Relationship Id="rId8206" Type="http://schemas.openxmlformats.org/officeDocument/2006/relationships/hyperlink" Target="http://online.zakon.kz/Document/?doc_id=31310976" TargetMode="External"/><Relationship Id="rId8620" Type="http://schemas.openxmlformats.org/officeDocument/2006/relationships/hyperlink" Target="http://online.zakon.kz/Document/?doc_id=31635450" TargetMode="External"/><Relationship Id="rId3765" Type="http://schemas.openxmlformats.org/officeDocument/2006/relationships/hyperlink" Target="http://online.zakon.kz/Document/?doc_id=31039509" TargetMode="External"/><Relationship Id="rId4816" Type="http://schemas.openxmlformats.org/officeDocument/2006/relationships/hyperlink" Target="http://online.zakon.kz/Document/?doc_id=31215196" TargetMode="External"/><Relationship Id="rId6171" Type="http://schemas.openxmlformats.org/officeDocument/2006/relationships/hyperlink" Target="http://online.zakon.kz/Document/?doc_id=30366245" TargetMode="External"/><Relationship Id="rId7222" Type="http://schemas.openxmlformats.org/officeDocument/2006/relationships/hyperlink" Target="http://online.zakon.kz/Document/?doc_id=30449762" TargetMode="External"/><Relationship Id="rId686" Type="http://schemas.openxmlformats.org/officeDocument/2006/relationships/hyperlink" Target="http://online.zakon.kz/Document/?doc_id=30366245" TargetMode="External"/><Relationship Id="rId2367" Type="http://schemas.openxmlformats.org/officeDocument/2006/relationships/hyperlink" Target="http://online.zakon.kz/Document/?doc_id=30366245" TargetMode="External"/><Relationship Id="rId2781" Type="http://schemas.openxmlformats.org/officeDocument/2006/relationships/hyperlink" Target="http://online.zakon.kz/Document/?doc_id=30520771" TargetMode="External"/><Relationship Id="rId3418" Type="http://schemas.openxmlformats.org/officeDocument/2006/relationships/hyperlink" Target="http://online.zakon.kz/Document/?doc_id=30916997" TargetMode="External"/><Relationship Id="rId9394" Type="http://schemas.openxmlformats.org/officeDocument/2006/relationships/hyperlink" Target="http://online.zakon.kz/Document/?doc_id=30366245" TargetMode="External"/><Relationship Id="rId339" Type="http://schemas.openxmlformats.org/officeDocument/2006/relationships/hyperlink" Target="http://online.zakon.kz/Document/?doc_id=30366245" TargetMode="External"/><Relationship Id="rId753" Type="http://schemas.openxmlformats.org/officeDocument/2006/relationships/hyperlink" Target="http://online.zakon.kz/Document/?doc_id=30366245" TargetMode="External"/><Relationship Id="rId1383" Type="http://schemas.openxmlformats.org/officeDocument/2006/relationships/hyperlink" Target="http://online.zakon.kz/Document/?doc_id=30388346" TargetMode="External"/><Relationship Id="rId2434" Type="http://schemas.openxmlformats.org/officeDocument/2006/relationships/hyperlink" Target="http://online.zakon.kz/Document/?doc_id=30565734" TargetMode="External"/><Relationship Id="rId3832" Type="http://schemas.openxmlformats.org/officeDocument/2006/relationships/hyperlink" Target="http://online.zakon.kz/Document/?doc_id=31037865" TargetMode="External"/><Relationship Id="rId6988" Type="http://schemas.openxmlformats.org/officeDocument/2006/relationships/hyperlink" Target="http://online.zakon.kz/Document/?doc_id=31310976" TargetMode="External"/><Relationship Id="rId9047" Type="http://schemas.openxmlformats.org/officeDocument/2006/relationships/hyperlink" Target="http://online.zakon.kz/Document/?doc_id=30366245" TargetMode="External"/><Relationship Id="rId9461" Type="http://schemas.openxmlformats.org/officeDocument/2006/relationships/hyperlink" Target="http://online.zakon.kz/Document/?doc_id=31481924" TargetMode="External"/><Relationship Id="rId406" Type="http://schemas.openxmlformats.org/officeDocument/2006/relationships/hyperlink" Target="http://online.zakon.kz/Document/?doc_id=30366245" TargetMode="External"/><Relationship Id="rId1036" Type="http://schemas.openxmlformats.org/officeDocument/2006/relationships/hyperlink" Target="http://online.zakon.kz/Document/?doc_id=30366245" TargetMode="External"/><Relationship Id="rId8063" Type="http://schemas.openxmlformats.org/officeDocument/2006/relationships/hyperlink" Target="http://online.zakon.kz/Document/?doc_id=31318087" TargetMode="External"/><Relationship Id="rId9114" Type="http://schemas.openxmlformats.org/officeDocument/2006/relationships/hyperlink" Target="http://online.zakon.kz/Document/?doc_id=30835176" TargetMode="External"/><Relationship Id="rId820" Type="http://schemas.openxmlformats.org/officeDocument/2006/relationships/hyperlink" Target="http://online.zakon.kz/Document/?doc_id=30366245" TargetMode="External"/><Relationship Id="rId1450" Type="http://schemas.openxmlformats.org/officeDocument/2006/relationships/hyperlink" Target="http://online.zakon.kz/Document/?doc_id=30366245" TargetMode="External"/><Relationship Id="rId2501" Type="http://schemas.openxmlformats.org/officeDocument/2006/relationships/hyperlink" Target="http://online.zakon.kz/Document/?doc_id=31482533" TargetMode="External"/><Relationship Id="rId5657" Type="http://schemas.openxmlformats.org/officeDocument/2006/relationships/hyperlink" Target="http://online.zakon.kz/Document/?doc_id=31025648" TargetMode="External"/><Relationship Id="rId6708" Type="http://schemas.openxmlformats.org/officeDocument/2006/relationships/hyperlink" Target="http://online.zakon.kz/Document/?doc_id=30520771" TargetMode="External"/><Relationship Id="rId1103" Type="http://schemas.openxmlformats.org/officeDocument/2006/relationships/hyperlink" Target="http://online.zakon.kz/Document/?doc_id=30393798" TargetMode="External"/><Relationship Id="rId4259" Type="http://schemas.openxmlformats.org/officeDocument/2006/relationships/hyperlink" Target="http://online.zakon.kz/Document/?doc_id=35263046" TargetMode="External"/><Relationship Id="rId4673" Type="http://schemas.openxmlformats.org/officeDocument/2006/relationships/hyperlink" Target="http://online.zakon.kz/Document/?doc_id=30565734" TargetMode="External"/><Relationship Id="rId5724" Type="http://schemas.openxmlformats.org/officeDocument/2006/relationships/hyperlink" Target="http://online.zakon.kz/Document/?doc_id=31635450" TargetMode="External"/><Relationship Id="rId8130" Type="http://schemas.openxmlformats.org/officeDocument/2006/relationships/hyperlink" Target="http://online.zakon.kz/Document/?doc_id=30835176" TargetMode="External"/><Relationship Id="rId3275" Type="http://schemas.openxmlformats.org/officeDocument/2006/relationships/hyperlink" Target="http://online.zakon.kz/Document/?doc_id=35014129" TargetMode="External"/><Relationship Id="rId4326" Type="http://schemas.openxmlformats.org/officeDocument/2006/relationships/hyperlink" Target="http://online.zakon.kz/Document/?doc_id=31094393" TargetMode="External"/><Relationship Id="rId4740" Type="http://schemas.openxmlformats.org/officeDocument/2006/relationships/hyperlink" Target="http://online.zakon.kz/Document/?doc_id=30782059" TargetMode="External"/><Relationship Id="rId7896" Type="http://schemas.openxmlformats.org/officeDocument/2006/relationships/hyperlink" Target="http://online.zakon.kz/Document/?doc_id=31310976" TargetMode="External"/><Relationship Id="rId8947" Type="http://schemas.openxmlformats.org/officeDocument/2006/relationships/hyperlink" Target="http://online.zakon.kz/Document/?doc_id=30366245" TargetMode="External"/><Relationship Id="rId196" Type="http://schemas.openxmlformats.org/officeDocument/2006/relationships/hyperlink" Target="http://online.zakon.kz/Document/?doc_id=30366245" TargetMode="External"/><Relationship Id="rId2291" Type="http://schemas.openxmlformats.org/officeDocument/2006/relationships/hyperlink" Target="http://online.zakon.kz/Document/?doc_id=30366245" TargetMode="External"/><Relationship Id="rId3342" Type="http://schemas.openxmlformats.org/officeDocument/2006/relationships/hyperlink" Target="http://online.zakon.kz/Document/?doc_id=35014129" TargetMode="External"/><Relationship Id="rId6498" Type="http://schemas.openxmlformats.org/officeDocument/2006/relationships/hyperlink" Target="http://online.zakon.kz/Document/?doc_id=30569572" TargetMode="External"/><Relationship Id="rId7549" Type="http://schemas.openxmlformats.org/officeDocument/2006/relationships/hyperlink" Target="http://online.zakon.kz/Document/?doc_id=31091477" TargetMode="External"/><Relationship Id="rId263" Type="http://schemas.openxmlformats.org/officeDocument/2006/relationships/hyperlink" Target="http://online.zakon.kz/Document/?doc_id=30366245" TargetMode="External"/><Relationship Id="rId6565" Type="http://schemas.openxmlformats.org/officeDocument/2006/relationships/hyperlink" Target="http://online.zakon.kz/Document/?doc_id=31635450" TargetMode="External"/><Relationship Id="rId7963" Type="http://schemas.openxmlformats.org/officeDocument/2006/relationships/hyperlink" Target="http://online.zakon.kz/Document/?doc_id=31481924" TargetMode="External"/><Relationship Id="rId330" Type="http://schemas.openxmlformats.org/officeDocument/2006/relationships/hyperlink" Target="http://online.zakon.kz/Document/?doc_id=30366245" TargetMode="External"/><Relationship Id="rId2011" Type="http://schemas.openxmlformats.org/officeDocument/2006/relationships/hyperlink" Target="http://online.zakon.kz/Document/?doc_id=30783576" TargetMode="External"/><Relationship Id="rId5167" Type="http://schemas.openxmlformats.org/officeDocument/2006/relationships/hyperlink" Target="http://online.zakon.kz/Document/?doc_id=30520771" TargetMode="External"/><Relationship Id="rId6218" Type="http://schemas.openxmlformats.org/officeDocument/2006/relationships/hyperlink" Target="http://online.zakon.kz/Document/?doc_id=31181936" TargetMode="External"/><Relationship Id="rId7616" Type="http://schemas.openxmlformats.org/officeDocument/2006/relationships/hyperlink" Target="http://online.zakon.kz/Document/?doc_id=31312849" TargetMode="External"/><Relationship Id="rId4183" Type="http://schemas.openxmlformats.org/officeDocument/2006/relationships/hyperlink" Target="http://online.zakon.kz/Document/?doc_id=30366245" TargetMode="External"/><Relationship Id="rId5581" Type="http://schemas.openxmlformats.org/officeDocument/2006/relationships/hyperlink" Target="http://online.zakon.kz/Document/?doc_id=31212673" TargetMode="External"/><Relationship Id="rId6632" Type="http://schemas.openxmlformats.org/officeDocument/2006/relationships/hyperlink" Target="http://online.zakon.kz/Document/?doc_id=30835176" TargetMode="External"/><Relationship Id="rId9788" Type="http://schemas.openxmlformats.org/officeDocument/2006/relationships/hyperlink" Target="http://online.zakon.kz/Document/?doc_id=31637478" TargetMode="External"/><Relationship Id="rId1777" Type="http://schemas.openxmlformats.org/officeDocument/2006/relationships/hyperlink" Target="http://online.zakon.kz/Document/?doc_id=31379250" TargetMode="External"/><Relationship Id="rId2828" Type="http://schemas.openxmlformats.org/officeDocument/2006/relationships/hyperlink" Target="http://online.zakon.kz/Document/?doc_id=30366245" TargetMode="External"/><Relationship Id="rId5234" Type="http://schemas.openxmlformats.org/officeDocument/2006/relationships/hyperlink" Target="http://online.zakon.kz/Document/?doc_id=31635450" TargetMode="External"/><Relationship Id="rId9855" Type="http://schemas.openxmlformats.org/officeDocument/2006/relationships/hyperlink" Target="http://online.zakon.kz/Document/?doc_id=31568569" TargetMode="External"/><Relationship Id="rId69" Type="http://schemas.openxmlformats.org/officeDocument/2006/relationships/hyperlink" Target="http://online.zakon.kz/Document/?doc_id=31568569" TargetMode="External"/><Relationship Id="rId1844" Type="http://schemas.openxmlformats.org/officeDocument/2006/relationships/hyperlink" Target="http://online.zakon.kz/Document/?doc_id=30782059" TargetMode="External"/><Relationship Id="rId4250" Type="http://schemas.openxmlformats.org/officeDocument/2006/relationships/hyperlink" Target="http://online.zakon.kz/Document/?doc_id=31094393" TargetMode="External"/><Relationship Id="rId5301" Type="http://schemas.openxmlformats.org/officeDocument/2006/relationships/hyperlink" Target="http://online.zakon.kz/Document/?doc_id=31310976" TargetMode="External"/><Relationship Id="rId8457" Type="http://schemas.openxmlformats.org/officeDocument/2006/relationships/hyperlink" Target="http://online.zakon.kz/Document/?doc_id=51008032" TargetMode="External"/><Relationship Id="rId8871" Type="http://schemas.openxmlformats.org/officeDocument/2006/relationships/hyperlink" Target="http://online.zakon.kz/Document/?doc_id=31094393" TargetMode="External"/><Relationship Id="rId9508" Type="http://schemas.openxmlformats.org/officeDocument/2006/relationships/hyperlink" Target="http://online.zakon.kz/Document/?doc_id=30783576" TargetMode="External"/><Relationship Id="rId9922" Type="http://schemas.openxmlformats.org/officeDocument/2006/relationships/hyperlink" Target="http://online.zakon.kz/Document/?doc_id=30194122" TargetMode="External"/><Relationship Id="rId7059" Type="http://schemas.openxmlformats.org/officeDocument/2006/relationships/hyperlink" Target="http://online.zakon.kz/Document/?doc_id=31310976" TargetMode="External"/><Relationship Id="rId7473" Type="http://schemas.openxmlformats.org/officeDocument/2006/relationships/hyperlink" Target="http://online.zakon.kz/Document/?doc_id=31310976" TargetMode="External"/><Relationship Id="rId8524" Type="http://schemas.openxmlformats.org/officeDocument/2006/relationships/hyperlink" Target="http://online.zakon.kz/Document/?doc_id=30520771" TargetMode="External"/><Relationship Id="rId1911" Type="http://schemas.openxmlformats.org/officeDocument/2006/relationships/hyperlink" Target="http://online.zakon.kz/Document/?doc_id=31482533" TargetMode="External"/><Relationship Id="rId3669" Type="http://schemas.openxmlformats.org/officeDocument/2006/relationships/hyperlink" Target="http://online.zakon.kz/Document/?doc_id=30565734" TargetMode="External"/><Relationship Id="rId6075" Type="http://schemas.openxmlformats.org/officeDocument/2006/relationships/hyperlink" Target="http://online.zakon.kz/Document/?doc_id=30520771" TargetMode="External"/><Relationship Id="rId7126" Type="http://schemas.openxmlformats.org/officeDocument/2006/relationships/hyperlink" Target="http://online.zakon.kz/Document/?doc_id=31635450" TargetMode="External"/><Relationship Id="rId7540" Type="http://schemas.openxmlformats.org/officeDocument/2006/relationships/hyperlink" Target="http://online.zakon.kz/Document/?doc_id=30364178" TargetMode="External"/><Relationship Id="rId5091" Type="http://schemas.openxmlformats.org/officeDocument/2006/relationships/hyperlink" Target="http://online.zakon.kz/Document/?doc_id=31481924" TargetMode="External"/><Relationship Id="rId6142" Type="http://schemas.openxmlformats.org/officeDocument/2006/relationships/hyperlink" Target="http://online.zakon.kz/Document/?doc_id=31481924" TargetMode="External"/><Relationship Id="rId9298" Type="http://schemas.openxmlformats.org/officeDocument/2006/relationships/hyperlink" Target="http://online.zakon.kz/Document/?doc_id=30520771" TargetMode="External"/><Relationship Id="rId1287" Type="http://schemas.openxmlformats.org/officeDocument/2006/relationships/hyperlink" Target="http://online.zakon.kz/Document/?doc_id=30783576" TargetMode="External"/><Relationship Id="rId2685" Type="http://schemas.openxmlformats.org/officeDocument/2006/relationships/hyperlink" Target="http://online.zakon.kz/Document/?doc_id=30366245" TargetMode="External"/><Relationship Id="rId3736" Type="http://schemas.openxmlformats.org/officeDocument/2006/relationships/hyperlink" Target="http://online.zakon.kz/Document/?doc_id=31094393" TargetMode="External"/><Relationship Id="rId657" Type="http://schemas.openxmlformats.org/officeDocument/2006/relationships/hyperlink" Target="http://online.zakon.kz/Document/?doc_id=30366245" TargetMode="External"/><Relationship Id="rId2338" Type="http://schemas.openxmlformats.org/officeDocument/2006/relationships/hyperlink" Target="http://online.zakon.kz/Document/?doc_id=30518961" TargetMode="External"/><Relationship Id="rId2752" Type="http://schemas.openxmlformats.org/officeDocument/2006/relationships/hyperlink" Target="http://online.zakon.kz/Document/?doc_id=30366245" TargetMode="External"/><Relationship Id="rId3803" Type="http://schemas.openxmlformats.org/officeDocument/2006/relationships/hyperlink" Target="http://online.zakon.kz/Document/?doc_id=30366245" TargetMode="External"/><Relationship Id="rId6959" Type="http://schemas.openxmlformats.org/officeDocument/2006/relationships/hyperlink" Target="http://online.zakon.kz/Document/?doc_id=31310976" TargetMode="External"/><Relationship Id="rId9365" Type="http://schemas.openxmlformats.org/officeDocument/2006/relationships/hyperlink" Target="http://online.zakon.kz/Document/?doc_id=31312849" TargetMode="External"/><Relationship Id="rId724" Type="http://schemas.openxmlformats.org/officeDocument/2006/relationships/hyperlink" Target="http://online.zakon.kz/Document/?doc_id=30366245" TargetMode="External"/><Relationship Id="rId1354" Type="http://schemas.openxmlformats.org/officeDocument/2006/relationships/hyperlink" Target="http://online.zakon.kz/Document/?doc_id=31037865" TargetMode="External"/><Relationship Id="rId2405" Type="http://schemas.openxmlformats.org/officeDocument/2006/relationships/hyperlink" Target="http://online.zakon.kz/Document/?doc_id=38218950" TargetMode="External"/><Relationship Id="rId5975" Type="http://schemas.openxmlformats.org/officeDocument/2006/relationships/hyperlink" Target="http://online.zakon.kz/Document/?doc_id=30782059" TargetMode="External"/><Relationship Id="rId8381" Type="http://schemas.openxmlformats.org/officeDocument/2006/relationships/hyperlink" Target="http://online.zakon.kz/Document/?doc_id=31637478" TargetMode="External"/><Relationship Id="rId9018" Type="http://schemas.openxmlformats.org/officeDocument/2006/relationships/hyperlink" Target="http://online.zakon.kz/Document/?doc_id=30366245" TargetMode="External"/><Relationship Id="rId9432" Type="http://schemas.openxmlformats.org/officeDocument/2006/relationships/hyperlink" Target="http://online.zakon.kz/Document/?doc_id=30449762" TargetMode="External"/><Relationship Id="rId60" Type="http://schemas.openxmlformats.org/officeDocument/2006/relationships/hyperlink" Target="http://online.zakon.kz/Document/?doc_id=30366245" TargetMode="External"/><Relationship Id="rId1007" Type="http://schemas.openxmlformats.org/officeDocument/2006/relationships/hyperlink" Target="http://online.zakon.kz/Document/?doc_id=30366245" TargetMode="External"/><Relationship Id="rId1421" Type="http://schemas.openxmlformats.org/officeDocument/2006/relationships/hyperlink" Target="http://online.zakon.kz/Document/?doc_id=30366245" TargetMode="External"/><Relationship Id="rId4577" Type="http://schemas.openxmlformats.org/officeDocument/2006/relationships/hyperlink" Target="http://online.zakon.kz/Document/?doc_id=31482533" TargetMode="External"/><Relationship Id="rId4991" Type="http://schemas.openxmlformats.org/officeDocument/2006/relationships/hyperlink" Target="http://online.zakon.kz/Document/?doc_id=31310976" TargetMode="External"/><Relationship Id="rId5628" Type="http://schemas.openxmlformats.org/officeDocument/2006/relationships/hyperlink" Target="http://online.zakon.kz/Document/?doc_id=30092072" TargetMode="External"/><Relationship Id="rId8034" Type="http://schemas.openxmlformats.org/officeDocument/2006/relationships/hyperlink" Target="http://online.zakon.kz/Document/?doc_id=31637478" TargetMode="External"/><Relationship Id="rId3179" Type="http://schemas.openxmlformats.org/officeDocument/2006/relationships/hyperlink" Target="http://online.zakon.kz/Document/?doc_id=30858960" TargetMode="External"/><Relationship Id="rId3593" Type="http://schemas.openxmlformats.org/officeDocument/2006/relationships/hyperlink" Target="http://online.zakon.kz/Document/?doc_id=30366245" TargetMode="External"/><Relationship Id="rId4644" Type="http://schemas.openxmlformats.org/officeDocument/2006/relationships/hyperlink" Target="http://online.zakon.kz/Document/?doc_id=30366245" TargetMode="External"/><Relationship Id="rId7050" Type="http://schemas.openxmlformats.org/officeDocument/2006/relationships/hyperlink" Target="http://online.zakon.kz/Document/?doc_id=30366245" TargetMode="External"/><Relationship Id="rId8101" Type="http://schemas.openxmlformats.org/officeDocument/2006/relationships/hyperlink" Target="http://online.zakon.kz/Document/?doc_id=31037865" TargetMode="External"/><Relationship Id="rId10031" Type="http://schemas.openxmlformats.org/officeDocument/2006/relationships/theme" Target="theme/theme1.xml"/><Relationship Id="rId2195" Type="http://schemas.openxmlformats.org/officeDocument/2006/relationships/hyperlink" Target="http://online.zakon.kz/Document/?doc_id=31310976" TargetMode="External"/><Relationship Id="rId3246" Type="http://schemas.openxmlformats.org/officeDocument/2006/relationships/hyperlink" Target="http://online.zakon.kz/Document/?doc_id=35014129" TargetMode="External"/><Relationship Id="rId167" Type="http://schemas.openxmlformats.org/officeDocument/2006/relationships/hyperlink" Target="http://online.zakon.kz/Document/?doc_id=30366245" TargetMode="External"/><Relationship Id="rId581" Type="http://schemas.openxmlformats.org/officeDocument/2006/relationships/hyperlink" Target="http://online.zakon.kz/Document/?doc_id=30366245" TargetMode="External"/><Relationship Id="rId2262" Type="http://schemas.openxmlformats.org/officeDocument/2006/relationships/hyperlink" Target="http://online.zakon.kz/Document/?doc_id=30366245" TargetMode="External"/><Relationship Id="rId3660" Type="http://schemas.openxmlformats.org/officeDocument/2006/relationships/hyperlink" Target="http://online.zakon.kz/Document/?doc_id=30366245" TargetMode="External"/><Relationship Id="rId4711" Type="http://schemas.openxmlformats.org/officeDocument/2006/relationships/hyperlink" Target="http://online.zakon.kz/Document/?doc_id=30366245" TargetMode="External"/><Relationship Id="rId7867" Type="http://schemas.openxmlformats.org/officeDocument/2006/relationships/hyperlink" Target="http://online.zakon.kz/Document/?doc_id=30854416" TargetMode="External"/><Relationship Id="rId8918" Type="http://schemas.openxmlformats.org/officeDocument/2006/relationships/hyperlink" Target="http://online.zakon.kz/Document/?doc_id=30366245" TargetMode="External"/><Relationship Id="rId234" Type="http://schemas.openxmlformats.org/officeDocument/2006/relationships/hyperlink" Target="http://online.zakon.kz/Document/?doc_id=30366245" TargetMode="External"/><Relationship Id="rId3313" Type="http://schemas.openxmlformats.org/officeDocument/2006/relationships/hyperlink" Target="http://online.zakon.kz/Document/?doc_id=35014129" TargetMode="External"/><Relationship Id="rId6469" Type="http://schemas.openxmlformats.org/officeDocument/2006/relationships/hyperlink" Target="http://online.zakon.kz/Document/?doc_id=30518961" TargetMode="External"/><Relationship Id="rId6883" Type="http://schemas.openxmlformats.org/officeDocument/2006/relationships/hyperlink" Target="http://online.zakon.kz/Document/?doc_id=30518961" TargetMode="External"/><Relationship Id="rId7934" Type="http://schemas.openxmlformats.org/officeDocument/2006/relationships/hyperlink" Target="http://online.zakon.kz/Document/?doc_id=31308043" TargetMode="External"/><Relationship Id="rId5485" Type="http://schemas.openxmlformats.org/officeDocument/2006/relationships/hyperlink" Target="http://online.zakon.kz/Document/?doc_id=31635450" TargetMode="External"/><Relationship Id="rId6536" Type="http://schemas.openxmlformats.org/officeDocument/2006/relationships/hyperlink" Target="http://online.zakon.kz/Document/?doc_id=30782059" TargetMode="External"/><Relationship Id="rId6950" Type="http://schemas.openxmlformats.org/officeDocument/2006/relationships/hyperlink" Target="http://online.zakon.kz/Document/?doc_id=38353959" TargetMode="External"/><Relationship Id="rId301" Type="http://schemas.openxmlformats.org/officeDocument/2006/relationships/hyperlink" Target="http://online.zakon.kz/Document/?doc_id=30366245" TargetMode="External"/><Relationship Id="rId4087" Type="http://schemas.openxmlformats.org/officeDocument/2006/relationships/hyperlink" Target="http://online.zakon.kz/Document/?doc_id=31094393" TargetMode="External"/><Relationship Id="rId5138" Type="http://schemas.openxmlformats.org/officeDocument/2006/relationships/hyperlink" Target="http://online.zakon.kz/Document/?doc_id=31635450" TargetMode="External"/><Relationship Id="rId5552" Type="http://schemas.openxmlformats.org/officeDocument/2006/relationships/hyperlink" Target="http://online.zakon.kz/Document/?doc_id=31635450" TargetMode="External"/><Relationship Id="rId6603" Type="http://schemas.openxmlformats.org/officeDocument/2006/relationships/hyperlink" Target="http://online.zakon.kz/Document/?doc_id=32238856" TargetMode="External"/><Relationship Id="rId9759" Type="http://schemas.openxmlformats.org/officeDocument/2006/relationships/hyperlink" Target="http://online.zakon.kz/Document/?doc_id=31637478" TargetMode="External"/><Relationship Id="rId1748" Type="http://schemas.openxmlformats.org/officeDocument/2006/relationships/hyperlink" Target="http://online.zakon.kz/Document/?doc_id=31481924" TargetMode="External"/><Relationship Id="rId4154" Type="http://schemas.openxmlformats.org/officeDocument/2006/relationships/hyperlink" Target="http://online.zakon.kz/Document/?doc_id=30366245" TargetMode="External"/><Relationship Id="rId5205" Type="http://schemas.openxmlformats.org/officeDocument/2006/relationships/hyperlink" Target="http://online.zakon.kz/Document/?doc_id=31039509" TargetMode="External"/><Relationship Id="rId8775" Type="http://schemas.openxmlformats.org/officeDocument/2006/relationships/hyperlink" Target="http://online.zakon.kz/Document/?doc_id=31635450" TargetMode="External"/><Relationship Id="rId3170" Type="http://schemas.openxmlformats.org/officeDocument/2006/relationships/hyperlink" Target="http://online.zakon.kz/Document/?doc_id=30366245" TargetMode="External"/><Relationship Id="rId4221" Type="http://schemas.openxmlformats.org/officeDocument/2006/relationships/hyperlink" Target="http://online.zakon.kz/Document/?doc_id=30518961" TargetMode="External"/><Relationship Id="rId7377" Type="http://schemas.openxmlformats.org/officeDocument/2006/relationships/hyperlink" Target="http://online.zakon.kz/Document/?doc_id=30912846" TargetMode="External"/><Relationship Id="rId8428" Type="http://schemas.openxmlformats.org/officeDocument/2006/relationships/hyperlink" Target="http://online.zakon.kz/Document/?doc_id=31312849" TargetMode="External"/><Relationship Id="rId9826" Type="http://schemas.openxmlformats.org/officeDocument/2006/relationships/hyperlink" Target="http://online.zakon.kz/Document/?doc_id=31635450" TargetMode="External"/><Relationship Id="rId1815" Type="http://schemas.openxmlformats.org/officeDocument/2006/relationships/hyperlink" Target="http://online.zakon.kz/Document/?doc_id=31310976" TargetMode="External"/><Relationship Id="rId6393" Type="http://schemas.openxmlformats.org/officeDocument/2006/relationships/hyperlink" Target="http://online.zakon.kz/Document/?doc_id=30858960" TargetMode="External"/><Relationship Id="rId7791" Type="http://schemas.openxmlformats.org/officeDocument/2006/relationships/hyperlink" Target="http://online.zakon.kz/Document/?doc_id=31122069" TargetMode="External"/><Relationship Id="rId8842" Type="http://schemas.openxmlformats.org/officeDocument/2006/relationships/hyperlink" Target="http://online.zakon.kz/Document/?doc_id=31483442" TargetMode="External"/><Relationship Id="rId3987" Type="http://schemas.openxmlformats.org/officeDocument/2006/relationships/hyperlink" Target="http://online.zakon.kz/Document/?doc_id=30782059" TargetMode="External"/><Relationship Id="rId6046" Type="http://schemas.openxmlformats.org/officeDocument/2006/relationships/hyperlink" Target="http://online.zakon.kz/Document/?doc_id=31310976" TargetMode="External"/><Relationship Id="rId7444" Type="http://schemas.openxmlformats.org/officeDocument/2006/relationships/hyperlink" Target="http://online.zakon.kz/Document/?doc_id=30453107" TargetMode="External"/><Relationship Id="rId2589" Type="http://schemas.openxmlformats.org/officeDocument/2006/relationships/hyperlink" Target="http://online.zakon.kz/Document/?doc_id=30565734" TargetMode="External"/><Relationship Id="rId6460" Type="http://schemas.openxmlformats.org/officeDocument/2006/relationships/hyperlink" Target="http://online.zakon.kz/Document/?doc_id=30569572" TargetMode="External"/><Relationship Id="rId7511" Type="http://schemas.openxmlformats.org/officeDocument/2006/relationships/hyperlink" Target="http://online.zakon.kz/Document/?doc_id=30569572" TargetMode="External"/><Relationship Id="rId975" Type="http://schemas.openxmlformats.org/officeDocument/2006/relationships/hyperlink" Target="http://online.zakon.kz/Document/?doc_id=30366245" TargetMode="External"/><Relationship Id="rId2656" Type="http://schemas.openxmlformats.org/officeDocument/2006/relationships/hyperlink" Target="http://online.zakon.kz/Document/?doc_id=31637478" TargetMode="External"/><Relationship Id="rId3707" Type="http://schemas.openxmlformats.org/officeDocument/2006/relationships/hyperlink" Target="http://online.zakon.kz/Document/?doc_id=31635450" TargetMode="External"/><Relationship Id="rId5062" Type="http://schemas.openxmlformats.org/officeDocument/2006/relationships/hyperlink" Target="http://online.zakon.kz/Document/?doc_id=30518961" TargetMode="External"/><Relationship Id="rId6113" Type="http://schemas.openxmlformats.org/officeDocument/2006/relationships/hyperlink" Target="http://online.zakon.kz/Document/?doc_id=30520771" TargetMode="External"/><Relationship Id="rId9269" Type="http://schemas.openxmlformats.org/officeDocument/2006/relationships/hyperlink" Target="http://online.zakon.kz/Document/?doc_id=31113454" TargetMode="External"/><Relationship Id="rId9683" Type="http://schemas.openxmlformats.org/officeDocument/2006/relationships/hyperlink" Target="http://online.zakon.kz/Document/?doc_id=31635450" TargetMode="External"/><Relationship Id="rId628" Type="http://schemas.openxmlformats.org/officeDocument/2006/relationships/hyperlink" Target="http://online.zakon.kz/Document/?doc_id=30366245" TargetMode="External"/><Relationship Id="rId1258" Type="http://schemas.openxmlformats.org/officeDocument/2006/relationships/hyperlink" Target="http://online.zakon.kz/Document/?doc_id=31665839" TargetMode="External"/><Relationship Id="rId1672" Type="http://schemas.openxmlformats.org/officeDocument/2006/relationships/hyperlink" Target="http://online.zakon.kz/Document/?doc_id=30366245" TargetMode="External"/><Relationship Id="rId2309" Type="http://schemas.openxmlformats.org/officeDocument/2006/relationships/hyperlink" Target="http://online.zakon.kz/Document/?doc_id=31310976" TargetMode="External"/><Relationship Id="rId2723" Type="http://schemas.openxmlformats.org/officeDocument/2006/relationships/hyperlink" Target="http://online.zakon.kz/Document/?doc_id=31481924" TargetMode="External"/><Relationship Id="rId5879" Type="http://schemas.openxmlformats.org/officeDocument/2006/relationships/hyperlink" Target="http://online.zakon.kz/Document/?doc_id=30783576" TargetMode="External"/><Relationship Id="rId8285" Type="http://schemas.openxmlformats.org/officeDocument/2006/relationships/hyperlink" Target="http://online.zakon.kz/Document/?doc_id=31037865" TargetMode="External"/><Relationship Id="rId9336" Type="http://schemas.openxmlformats.org/officeDocument/2006/relationships/hyperlink" Target="http://online.zakon.kz/Document/?doc_id=30520771" TargetMode="External"/><Relationship Id="rId9750" Type="http://schemas.openxmlformats.org/officeDocument/2006/relationships/hyperlink" Target="http://online.zakon.kz/Document/?doc_id=31635450" TargetMode="External"/><Relationship Id="rId1325" Type="http://schemas.openxmlformats.org/officeDocument/2006/relationships/hyperlink" Target="http://online.zakon.kz/Document/?doc_id=31625036" TargetMode="External"/><Relationship Id="rId8352" Type="http://schemas.openxmlformats.org/officeDocument/2006/relationships/hyperlink" Target="http://online.zakon.kz/Document/?doc_id=31037865" TargetMode="External"/><Relationship Id="rId9403" Type="http://schemas.openxmlformats.org/officeDocument/2006/relationships/hyperlink" Target="http://online.zakon.kz/Document/?doc_id=31113828" TargetMode="External"/><Relationship Id="rId3497" Type="http://schemas.openxmlformats.org/officeDocument/2006/relationships/hyperlink" Target="http://online.zakon.kz/Document/?doc_id=1026672" TargetMode="External"/><Relationship Id="rId4895" Type="http://schemas.openxmlformats.org/officeDocument/2006/relationships/hyperlink" Target="http://online.zakon.kz/Document/?doc_id=31548328" TargetMode="External"/><Relationship Id="rId5946" Type="http://schemas.openxmlformats.org/officeDocument/2006/relationships/hyperlink" Target="http://online.zakon.kz/Document/?doc_id=30783576" TargetMode="External"/><Relationship Id="rId8005" Type="http://schemas.openxmlformats.org/officeDocument/2006/relationships/hyperlink" Target="http://online.zakon.kz/Document/?doc_id=30782059" TargetMode="External"/><Relationship Id="rId31" Type="http://schemas.openxmlformats.org/officeDocument/2006/relationships/hyperlink" Target="http://online.zakon.kz/Document/?doc_id=30366245" TargetMode="External"/><Relationship Id="rId2099" Type="http://schemas.openxmlformats.org/officeDocument/2006/relationships/hyperlink" Target="http://online.zakon.kz/Document/?doc_id=31635450" TargetMode="External"/><Relationship Id="rId4548" Type="http://schemas.openxmlformats.org/officeDocument/2006/relationships/hyperlink" Target="http://online.zakon.kz/Document/?doc_id=31310976" TargetMode="External"/><Relationship Id="rId4962" Type="http://schemas.openxmlformats.org/officeDocument/2006/relationships/hyperlink" Target="http://online.zakon.kz/Document/?doc_id=31212673" TargetMode="External"/><Relationship Id="rId7021" Type="http://schemas.openxmlformats.org/officeDocument/2006/relationships/hyperlink" Target="http://online.zakon.kz/Document/?link_id=1000932761" TargetMode="External"/><Relationship Id="rId3564" Type="http://schemas.openxmlformats.org/officeDocument/2006/relationships/hyperlink" Target="http://online.zakon.kz/Document/?doc_id=31310976" TargetMode="External"/><Relationship Id="rId4615" Type="http://schemas.openxmlformats.org/officeDocument/2006/relationships/hyperlink" Target="http://online.zakon.kz/Document/?doc_id=31112647" TargetMode="External"/><Relationship Id="rId10002" Type="http://schemas.openxmlformats.org/officeDocument/2006/relationships/hyperlink" Target="http://online.zakon.kz/Document/?doc_id=31310976" TargetMode="External"/><Relationship Id="rId485" Type="http://schemas.openxmlformats.org/officeDocument/2006/relationships/hyperlink" Target="http://online.zakon.kz/Document/?doc_id=30366245" TargetMode="External"/><Relationship Id="rId2166" Type="http://schemas.openxmlformats.org/officeDocument/2006/relationships/hyperlink" Target="http://online.zakon.kz/Document/?doc_id=31518761" TargetMode="External"/><Relationship Id="rId2580" Type="http://schemas.openxmlformats.org/officeDocument/2006/relationships/hyperlink" Target="http://online.zakon.kz/Document/?doc_id=31225158" TargetMode="External"/><Relationship Id="rId3217" Type="http://schemas.openxmlformats.org/officeDocument/2006/relationships/hyperlink" Target="http://online.zakon.kz/Document/?doc_id=31094393" TargetMode="External"/><Relationship Id="rId3631" Type="http://schemas.openxmlformats.org/officeDocument/2006/relationships/hyperlink" Target="http://online.zakon.kz/Document/?doc_id=31635450" TargetMode="External"/><Relationship Id="rId6787" Type="http://schemas.openxmlformats.org/officeDocument/2006/relationships/hyperlink" Target="http://online.zakon.kz/Document/?doc_id=31310976" TargetMode="External"/><Relationship Id="rId7838" Type="http://schemas.openxmlformats.org/officeDocument/2006/relationships/hyperlink" Target="http://online.zakon.kz/Document/?doc_id=31482533" TargetMode="External"/><Relationship Id="rId9193" Type="http://schemas.openxmlformats.org/officeDocument/2006/relationships/hyperlink" Target="http://online.zakon.kz/Document/?doc_id=31094393" TargetMode="External"/><Relationship Id="rId138" Type="http://schemas.openxmlformats.org/officeDocument/2006/relationships/hyperlink" Target="http://online.zakon.kz/Document/?doc_id=31625036" TargetMode="External"/><Relationship Id="rId552" Type="http://schemas.openxmlformats.org/officeDocument/2006/relationships/hyperlink" Target="http://online.zakon.kz/Document/?doc_id=30366245" TargetMode="External"/><Relationship Id="rId1182" Type="http://schemas.openxmlformats.org/officeDocument/2006/relationships/hyperlink" Target="http://online.zakon.kz/Document/?doc_id=35263046" TargetMode="External"/><Relationship Id="rId2233" Type="http://schemas.openxmlformats.org/officeDocument/2006/relationships/hyperlink" Target="http://online.zakon.kz/Document/?doc_id=31112298" TargetMode="External"/><Relationship Id="rId5389" Type="http://schemas.openxmlformats.org/officeDocument/2006/relationships/hyperlink" Target="http://online.zakon.kz/Document/?doc_id=31534878" TargetMode="External"/><Relationship Id="rId6854" Type="http://schemas.openxmlformats.org/officeDocument/2006/relationships/hyperlink" Target="http://online.zakon.kz/Document/?doc_id=30569572" TargetMode="External"/><Relationship Id="rId9260" Type="http://schemas.openxmlformats.org/officeDocument/2006/relationships/hyperlink" Target="http://online.zakon.kz/Document/?doc_id=30520771" TargetMode="External"/><Relationship Id="rId205" Type="http://schemas.openxmlformats.org/officeDocument/2006/relationships/hyperlink" Target="http://online.zakon.kz/Document/?doc_id=30366245" TargetMode="External"/><Relationship Id="rId2300" Type="http://schemas.openxmlformats.org/officeDocument/2006/relationships/hyperlink" Target="http://online.zakon.kz/Document/?doc_id=31037865" TargetMode="External"/><Relationship Id="rId5456" Type="http://schemas.openxmlformats.org/officeDocument/2006/relationships/hyperlink" Target="http://online.zakon.kz/Document/?doc_id=30366245" TargetMode="External"/><Relationship Id="rId6507" Type="http://schemas.openxmlformats.org/officeDocument/2006/relationships/hyperlink" Target="http://online.zakon.kz/Document/?doc_id=30366245" TargetMode="External"/><Relationship Id="rId7905" Type="http://schemas.openxmlformats.org/officeDocument/2006/relationships/hyperlink" Target="http://online.zakon.kz/Document/?doc_id=30384673" TargetMode="External"/><Relationship Id="rId1999" Type="http://schemas.openxmlformats.org/officeDocument/2006/relationships/hyperlink" Target="http://online.zakon.kz/Document/?doc_id=30366245" TargetMode="External"/><Relationship Id="rId4058" Type="http://schemas.openxmlformats.org/officeDocument/2006/relationships/hyperlink" Target="http://online.zakon.kz/Document/?doc_id=30366245" TargetMode="External"/><Relationship Id="rId4472" Type="http://schemas.openxmlformats.org/officeDocument/2006/relationships/hyperlink" Target="http://online.zakon.kz/Document/?doc_id=30782059" TargetMode="External"/><Relationship Id="rId5109" Type="http://schemas.openxmlformats.org/officeDocument/2006/relationships/hyperlink" Target="http://online.zakon.kz/Document/?doc_id=30366245" TargetMode="External"/><Relationship Id="rId5870" Type="http://schemas.openxmlformats.org/officeDocument/2006/relationships/hyperlink" Target="http://online.zakon.kz/Document/?doc_id=30366245" TargetMode="External"/><Relationship Id="rId6921" Type="http://schemas.openxmlformats.org/officeDocument/2006/relationships/hyperlink" Target="http://online.zakon.kz/Document/?doc_id=30384784" TargetMode="External"/><Relationship Id="rId3074" Type="http://schemas.openxmlformats.org/officeDocument/2006/relationships/hyperlink" Target="http://online.zakon.kz/Document/?doc_id=30384673" TargetMode="External"/><Relationship Id="rId4125" Type="http://schemas.openxmlformats.org/officeDocument/2006/relationships/hyperlink" Target="http://online.zakon.kz/Document/?doc_id=30366245" TargetMode="External"/><Relationship Id="rId5523" Type="http://schemas.openxmlformats.org/officeDocument/2006/relationships/hyperlink" Target="http://online.zakon.kz/Document/?doc_id=31635450" TargetMode="External"/><Relationship Id="rId8679" Type="http://schemas.openxmlformats.org/officeDocument/2006/relationships/hyperlink" Target="http://online.zakon.kz/Document/?doc_id=31312849" TargetMode="External"/><Relationship Id="rId1719" Type="http://schemas.openxmlformats.org/officeDocument/2006/relationships/hyperlink" Target="http://online.zakon.kz/Document/?doc_id=30518961" TargetMode="External"/><Relationship Id="rId7695" Type="http://schemas.openxmlformats.org/officeDocument/2006/relationships/hyperlink" Target="http://online.zakon.kz/Document/?doc_id=30518961" TargetMode="External"/><Relationship Id="rId8746" Type="http://schemas.openxmlformats.org/officeDocument/2006/relationships/hyperlink" Target="http://online.zakon.kz/Document/?doc_id=31637478" TargetMode="External"/><Relationship Id="rId2090" Type="http://schemas.openxmlformats.org/officeDocument/2006/relationships/hyperlink" Target="http://online.zakon.kz/Document/?doc_id=31548328" TargetMode="External"/><Relationship Id="rId3141" Type="http://schemas.openxmlformats.org/officeDocument/2006/relationships/hyperlink" Target="http://online.zakon.kz/Document/?doc_id=31481924" TargetMode="External"/><Relationship Id="rId6297" Type="http://schemas.openxmlformats.org/officeDocument/2006/relationships/hyperlink" Target="http://online.zakon.kz/Document/?doc_id=30366245" TargetMode="External"/><Relationship Id="rId7348" Type="http://schemas.openxmlformats.org/officeDocument/2006/relationships/hyperlink" Target="http://online.zakon.kz/Document/?doc_id=31112803" TargetMode="External"/><Relationship Id="rId7762" Type="http://schemas.openxmlformats.org/officeDocument/2006/relationships/hyperlink" Target="http://online.zakon.kz/Document/?doc_id=30384784" TargetMode="External"/><Relationship Id="rId8813" Type="http://schemas.openxmlformats.org/officeDocument/2006/relationships/hyperlink" Target="http://online.zakon.kz/Document/?doc_id=38218950" TargetMode="External"/><Relationship Id="rId3958" Type="http://schemas.openxmlformats.org/officeDocument/2006/relationships/hyperlink" Target="http://online.zakon.kz/Document/?doc_id=31094393" TargetMode="External"/><Relationship Id="rId6364" Type="http://schemas.openxmlformats.org/officeDocument/2006/relationships/hyperlink" Target="http://online.zakon.kz/Document/?doc_id=30366245" TargetMode="External"/><Relationship Id="rId7415" Type="http://schemas.openxmlformats.org/officeDocument/2006/relationships/hyperlink" Target="http://online.zakon.kz/Document/?doc_id=31113828" TargetMode="External"/><Relationship Id="rId879" Type="http://schemas.openxmlformats.org/officeDocument/2006/relationships/hyperlink" Target="http://online.zakon.kz/Document/?doc_id=30366245" TargetMode="External"/><Relationship Id="rId5380" Type="http://schemas.openxmlformats.org/officeDocument/2006/relationships/hyperlink" Target="http://online.zakon.kz/Document/?doc_id=31570375" TargetMode="External"/><Relationship Id="rId6017" Type="http://schemas.openxmlformats.org/officeDocument/2006/relationships/hyperlink" Target="http://online.zakon.kz/Document/?doc_id=30782059" TargetMode="External"/><Relationship Id="rId6431" Type="http://schemas.openxmlformats.org/officeDocument/2006/relationships/hyperlink" Target="http://online.zakon.kz/Document/?doc_id=31536838" TargetMode="External"/><Relationship Id="rId9587" Type="http://schemas.openxmlformats.org/officeDocument/2006/relationships/hyperlink" Target="http://online.zakon.kz/Document/?doc_id=30782059" TargetMode="External"/><Relationship Id="rId1576" Type="http://schemas.openxmlformats.org/officeDocument/2006/relationships/hyperlink" Target="http://online.zakon.kz/Document/?doc_id=30624803" TargetMode="External"/><Relationship Id="rId2974" Type="http://schemas.openxmlformats.org/officeDocument/2006/relationships/hyperlink" Target="http://online.zakon.kz/Document/?doc_id=31310976" TargetMode="External"/><Relationship Id="rId5033" Type="http://schemas.openxmlformats.org/officeDocument/2006/relationships/hyperlink" Target="http://online.zakon.kz/Document/?doc_id=31646018" TargetMode="External"/><Relationship Id="rId8189" Type="http://schemas.openxmlformats.org/officeDocument/2006/relationships/hyperlink" Target="http://online.zakon.kz/Document/?doc_id=31637478" TargetMode="External"/><Relationship Id="rId946" Type="http://schemas.openxmlformats.org/officeDocument/2006/relationships/hyperlink" Target="http://online.zakon.kz/Document/?doc_id=30366245" TargetMode="External"/><Relationship Id="rId1229" Type="http://schemas.openxmlformats.org/officeDocument/2006/relationships/hyperlink" Target="http://online.zakon.kz/Document/?doc_id=31310976" TargetMode="External"/><Relationship Id="rId1990" Type="http://schemas.openxmlformats.org/officeDocument/2006/relationships/hyperlink" Target="http://online.zakon.kz/Document/?doc_id=30782059" TargetMode="External"/><Relationship Id="rId2627" Type="http://schemas.openxmlformats.org/officeDocument/2006/relationships/hyperlink" Target="http://online.zakon.kz/Document/?doc_id=30366245" TargetMode="External"/><Relationship Id="rId5100" Type="http://schemas.openxmlformats.org/officeDocument/2006/relationships/hyperlink" Target="http://online.zakon.kz/Document/?doc_id=30443961" TargetMode="External"/><Relationship Id="rId8256" Type="http://schemas.openxmlformats.org/officeDocument/2006/relationships/hyperlink" Target="http://online.zakon.kz/Document/?doc_id=31037865" TargetMode="External"/><Relationship Id="rId9654" Type="http://schemas.openxmlformats.org/officeDocument/2006/relationships/hyperlink" Target="http://online.zakon.kz/Document/?doc_id=30518961" TargetMode="External"/><Relationship Id="rId1643" Type="http://schemas.openxmlformats.org/officeDocument/2006/relationships/hyperlink" Target="http://online.zakon.kz/Document/?doc_id=30366245" TargetMode="External"/><Relationship Id="rId4799" Type="http://schemas.openxmlformats.org/officeDocument/2006/relationships/hyperlink" Target="http://online.zakon.kz/Document/?doc_id=30366245" TargetMode="External"/><Relationship Id="rId8670" Type="http://schemas.openxmlformats.org/officeDocument/2006/relationships/hyperlink" Target="http://online.zakon.kz/Document/?doc_id=30520771" TargetMode="External"/><Relationship Id="rId9307" Type="http://schemas.openxmlformats.org/officeDocument/2006/relationships/hyperlink" Target="http://online.zakon.kz/Document/?doc_id=30858960" TargetMode="External"/><Relationship Id="rId9721" Type="http://schemas.openxmlformats.org/officeDocument/2006/relationships/hyperlink" Target="http://online.zakon.kz/Document/?doc_id=31139253" TargetMode="External"/><Relationship Id="rId1710" Type="http://schemas.openxmlformats.org/officeDocument/2006/relationships/hyperlink" Target="http://online.zakon.kz/Document/?doc_id=30520771" TargetMode="External"/><Relationship Id="rId4866" Type="http://schemas.openxmlformats.org/officeDocument/2006/relationships/hyperlink" Target="http://online.zakon.kz/Document/?doc_id=30782059" TargetMode="External"/><Relationship Id="rId5917" Type="http://schemas.openxmlformats.org/officeDocument/2006/relationships/hyperlink" Target="http://online.zakon.kz/Document/?doc_id=30782059" TargetMode="External"/><Relationship Id="rId7272" Type="http://schemas.openxmlformats.org/officeDocument/2006/relationships/hyperlink" Target="http://online.zakon.kz/Document/?doc_id=31308043" TargetMode="External"/><Relationship Id="rId8323" Type="http://schemas.openxmlformats.org/officeDocument/2006/relationships/hyperlink" Target="http://online.zakon.kz/Document/?doc_id=31635450" TargetMode="External"/><Relationship Id="rId3468" Type="http://schemas.openxmlformats.org/officeDocument/2006/relationships/hyperlink" Target="http://online.zakon.kz/Document/?doc_id=31310976" TargetMode="External"/><Relationship Id="rId3882" Type="http://schemas.openxmlformats.org/officeDocument/2006/relationships/hyperlink" Target="http://online.zakon.kz/Document/?doc_id=31094393" TargetMode="External"/><Relationship Id="rId4519" Type="http://schemas.openxmlformats.org/officeDocument/2006/relationships/hyperlink" Target="http://online.zakon.kz/Document/?doc_id=31481924" TargetMode="External"/><Relationship Id="rId4933" Type="http://schemas.openxmlformats.org/officeDocument/2006/relationships/hyperlink" Target="http://online.zakon.kz/Document/?doc_id=30366245" TargetMode="External"/><Relationship Id="rId389" Type="http://schemas.openxmlformats.org/officeDocument/2006/relationships/hyperlink" Target="http://online.zakon.kz/Document/?doc_id=30366245" TargetMode="External"/><Relationship Id="rId2484" Type="http://schemas.openxmlformats.org/officeDocument/2006/relationships/hyperlink" Target="http://online.zakon.kz/Document/?doc_id=31039509" TargetMode="External"/><Relationship Id="rId3535" Type="http://schemas.openxmlformats.org/officeDocument/2006/relationships/hyperlink" Target="http://online.zakon.kz/Document/?doc_id=30366245" TargetMode="External"/><Relationship Id="rId9097" Type="http://schemas.openxmlformats.org/officeDocument/2006/relationships/hyperlink" Target="http://online.zakon.kz/Document/?doc_id=31481924" TargetMode="External"/><Relationship Id="rId456" Type="http://schemas.openxmlformats.org/officeDocument/2006/relationships/hyperlink" Target="http://online.zakon.kz/Document/?doc_id=30366245" TargetMode="External"/><Relationship Id="rId870" Type="http://schemas.openxmlformats.org/officeDocument/2006/relationships/hyperlink" Target="http://online.zakon.kz/Document/?doc_id=30366245" TargetMode="External"/><Relationship Id="rId1086" Type="http://schemas.openxmlformats.org/officeDocument/2006/relationships/hyperlink" Target="http://online.zakon.kz/Document/?doc_id=31481924" TargetMode="External"/><Relationship Id="rId2137" Type="http://schemas.openxmlformats.org/officeDocument/2006/relationships/hyperlink" Target="http://online.zakon.kz/Document/?doc_id=31609214" TargetMode="External"/><Relationship Id="rId2551" Type="http://schemas.openxmlformats.org/officeDocument/2006/relationships/hyperlink" Target="http://online.zakon.kz/Document/?doc_id=30569572" TargetMode="External"/><Relationship Id="rId9164" Type="http://schemas.openxmlformats.org/officeDocument/2006/relationships/hyperlink" Target="http://online.zakon.kz/Document/?doc_id=30443899" TargetMode="External"/><Relationship Id="rId109" Type="http://schemas.openxmlformats.org/officeDocument/2006/relationships/hyperlink" Target="http://online.zakon.kz/Document/?doc_id=31037865" TargetMode="External"/><Relationship Id="rId523" Type="http://schemas.openxmlformats.org/officeDocument/2006/relationships/hyperlink" Target="http://online.zakon.kz/Document/?doc_id=30366245" TargetMode="External"/><Relationship Id="rId1153" Type="http://schemas.openxmlformats.org/officeDocument/2006/relationships/hyperlink" Target="http://online.zakon.kz/Document/?doc_id=31037865" TargetMode="External"/><Relationship Id="rId2204" Type="http://schemas.openxmlformats.org/officeDocument/2006/relationships/hyperlink" Target="http://online.zakon.kz/Document/?doc_id=31519607" TargetMode="External"/><Relationship Id="rId3602" Type="http://schemas.openxmlformats.org/officeDocument/2006/relationships/hyperlink" Target="http://online.zakon.kz/Document/?doc_id=30366245" TargetMode="External"/><Relationship Id="rId6758" Type="http://schemas.openxmlformats.org/officeDocument/2006/relationships/hyperlink" Target="http://online.zakon.kz/Document/?doc_id=30920293" TargetMode="External"/><Relationship Id="rId7809" Type="http://schemas.openxmlformats.org/officeDocument/2006/relationships/hyperlink" Target="http://online.zakon.kz/Document/?doc_id=31414055" TargetMode="External"/><Relationship Id="rId8180" Type="http://schemas.openxmlformats.org/officeDocument/2006/relationships/hyperlink" Target="http://online.zakon.kz/Document/?doc_id=31037865" TargetMode="External"/><Relationship Id="rId9231" Type="http://schemas.openxmlformats.org/officeDocument/2006/relationships/hyperlink" Target="http://online.zakon.kz/Document/?doc_id=30835176" TargetMode="External"/><Relationship Id="rId5774" Type="http://schemas.openxmlformats.org/officeDocument/2006/relationships/hyperlink" Target="http://online.zakon.kz/Document/?doc_id=30782059" TargetMode="External"/><Relationship Id="rId6825" Type="http://schemas.openxmlformats.org/officeDocument/2006/relationships/hyperlink" Target="http://online.zakon.kz/Document/?doc_id=30520771" TargetMode="External"/><Relationship Id="rId1220" Type="http://schemas.openxmlformats.org/officeDocument/2006/relationships/hyperlink" Target="http://online.zakon.kz/Document/?doc_id=31312849" TargetMode="External"/><Relationship Id="rId4376" Type="http://schemas.openxmlformats.org/officeDocument/2006/relationships/hyperlink" Target="http://online.zakon.kz/Document/?doc_id=31094393" TargetMode="External"/><Relationship Id="rId4790" Type="http://schemas.openxmlformats.org/officeDocument/2006/relationships/hyperlink" Target="http://online.zakon.kz/Document/?doc_id=31310976" TargetMode="External"/><Relationship Id="rId5427" Type="http://schemas.openxmlformats.org/officeDocument/2006/relationships/hyperlink" Target="http://online.zakon.kz/Document/?doc_id=32238856" TargetMode="External"/><Relationship Id="rId5841" Type="http://schemas.openxmlformats.org/officeDocument/2006/relationships/hyperlink" Target="http://online.zakon.kz/Document/?doc_id=30782059" TargetMode="External"/><Relationship Id="rId8997" Type="http://schemas.openxmlformats.org/officeDocument/2006/relationships/hyperlink" Target="http://online.zakon.kz/Document/?doc_id=31482533" TargetMode="External"/><Relationship Id="rId3392" Type="http://schemas.openxmlformats.org/officeDocument/2006/relationships/hyperlink" Target="http://online.zakon.kz/Document/?doc_id=31037865" TargetMode="External"/><Relationship Id="rId4029" Type="http://schemas.openxmlformats.org/officeDocument/2006/relationships/hyperlink" Target="http://online.zakon.kz/Document/?doc_id=31312849" TargetMode="External"/><Relationship Id="rId4443" Type="http://schemas.openxmlformats.org/officeDocument/2006/relationships/hyperlink" Target="http://online.zakon.kz/Document/?doc_id=31312849" TargetMode="External"/><Relationship Id="rId7599" Type="http://schemas.openxmlformats.org/officeDocument/2006/relationships/hyperlink" Target="http://online.zakon.kz/Document/?doc_id=30520771" TargetMode="External"/><Relationship Id="rId3045" Type="http://schemas.openxmlformats.org/officeDocument/2006/relationships/hyperlink" Target="http://online.zakon.kz/Document/?doc_id=31310976" TargetMode="External"/><Relationship Id="rId4510" Type="http://schemas.openxmlformats.org/officeDocument/2006/relationships/hyperlink" Target="http://online.zakon.kz/Document/?doc_id=30783576" TargetMode="External"/><Relationship Id="rId7666" Type="http://schemas.openxmlformats.org/officeDocument/2006/relationships/hyperlink" Target="http://online.zakon.kz/Document/?doc_id=31308043" TargetMode="External"/><Relationship Id="rId8717" Type="http://schemas.openxmlformats.org/officeDocument/2006/relationships/hyperlink" Target="http://online.zakon.kz/Document/?doc_id=30624803" TargetMode="External"/><Relationship Id="rId380" Type="http://schemas.openxmlformats.org/officeDocument/2006/relationships/hyperlink" Target="http://online.zakon.kz/Document/?doc_id=30366245" TargetMode="External"/><Relationship Id="rId2061" Type="http://schemas.openxmlformats.org/officeDocument/2006/relationships/hyperlink" Target="http://online.zakon.kz/Document/?doc_id=30520771" TargetMode="External"/><Relationship Id="rId3112" Type="http://schemas.openxmlformats.org/officeDocument/2006/relationships/hyperlink" Target="http://online.zakon.kz/Document/?doc_id=30569572" TargetMode="External"/><Relationship Id="rId6268" Type="http://schemas.openxmlformats.org/officeDocument/2006/relationships/hyperlink" Target="http://online.zakon.kz/Document/?doc_id=30366245" TargetMode="External"/><Relationship Id="rId6682" Type="http://schemas.openxmlformats.org/officeDocument/2006/relationships/hyperlink" Target="http://online.zakon.kz/Document/?doc_id=31637478" TargetMode="External"/><Relationship Id="rId7319" Type="http://schemas.openxmlformats.org/officeDocument/2006/relationships/hyperlink" Target="http://online.zakon.kz/Document/?doc_id=31312849" TargetMode="External"/><Relationship Id="rId5284" Type="http://schemas.openxmlformats.org/officeDocument/2006/relationships/hyperlink" Target="http://online.zakon.kz/Document/?doc_id=30518961" TargetMode="External"/><Relationship Id="rId6335" Type="http://schemas.openxmlformats.org/officeDocument/2006/relationships/hyperlink" Target="http://online.zakon.kz/Document/?doc_id=31635450" TargetMode="External"/><Relationship Id="rId7733" Type="http://schemas.openxmlformats.org/officeDocument/2006/relationships/hyperlink" Target="http://online.zakon.kz/Document/?doc_id=31312849" TargetMode="External"/><Relationship Id="rId100" Type="http://schemas.openxmlformats.org/officeDocument/2006/relationships/hyperlink" Target="http://online.zakon.kz/Document/?doc_id=30782059" TargetMode="External"/><Relationship Id="rId2878" Type="http://schemas.openxmlformats.org/officeDocument/2006/relationships/hyperlink" Target="http://online.zakon.kz/Document/?doc_id=30366245" TargetMode="External"/><Relationship Id="rId3929" Type="http://schemas.openxmlformats.org/officeDocument/2006/relationships/hyperlink" Target="http://online.zakon.kz/Document/?doc_id=30366245" TargetMode="External"/><Relationship Id="rId7800" Type="http://schemas.openxmlformats.org/officeDocument/2006/relationships/hyperlink" Target="http://online.zakon.kz/Document/?doc_id=30925426" TargetMode="External"/><Relationship Id="rId1894" Type="http://schemas.openxmlformats.org/officeDocument/2006/relationships/hyperlink" Target="http://online.zakon.kz/Document/?doc_id=38353959" TargetMode="External"/><Relationship Id="rId2945" Type="http://schemas.openxmlformats.org/officeDocument/2006/relationships/hyperlink" Target="http://online.zakon.kz/Document/?doc_id=32783422" TargetMode="External"/><Relationship Id="rId5351" Type="http://schemas.openxmlformats.org/officeDocument/2006/relationships/hyperlink" Target="http://online.zakon.kz/Document/?doc_id=31037865" TargetMode="External"/><Relationship Id="rId6402" Type="http://schemas.openxmlformats.org/officeDocument/2006/relationships/hyperlink" Target="http://online.zakon.kz/Document/?doc_id=31637478" TargetMode="External"/><Relationship Id="rId9558" Type="http://schemas.openxmlformats.org/officeDocument/2006/relationships/hyperlink" Target="http://online.zakon.kz/Document/?doc_id=30449762" TargetMode="External"/><Relationship Id="rId9972" Type="http://schemas.openxmlformats.org/officeDocument/2006/relationships/hyperlink" Target="http://online.zakon.kz/Document/?doc_id=30518961" TargetMode="External"/><Relationship Id="rId917" Type="http://schemas.openxmlformats.org/officeDocument/2006/relationships/hyperlink" Target="http://online.zakon.kz/Document/?doc_id=30366245" TargetMode="External"/><Relationship Id="rId1547" Type="http://schemas.openxmlformats.org/officeDocument/2006/relationships/hyperlink" Target="http://online.zakon.kz/Document/?doc_id=31635450" TargetMode="External"/><Relationship Id="rId1961" Type="http://schemas.openxmlformats.org/officeDocument/2006/relationships/hyperlink" Target="http://online.zakon.kz/Document/?doc_id=31635450" TargetMode="External"/><Relationship Id="rId5004" Type="http://schemas.openxmlformats.org/officeDocument/2006/relationships/hyperlink" Target="http://online.zakon.kz/Document/?doc_id=30366245" TargetMode="External"/><Relationship Id="rId8574" Type="http://schemas.openxmlformats.org/officeDocument/2006/relationships/hyperlink" Target="http://online.zakon.kz/Document/?doc_id=31637478" TargetMode="External"/><Relationship Id="rId9625" Type="http://schemas.openxmlformats.org/officeDocument/2006/relationships/hyperlink" Target="http://online.zakon.kz/Document/?doc_id=30366245" TargetMode="External"/><Relationship Id="rId1614" Type="http://schemas.openxmlformats.org/officeDocument/2006/relationships/hyperlink" Target="http://online.zakon.kz/Document/?doc_id=31637478" TargetMode="External"/><Relationship Id="rId4020" Type="http://schemas.openxmlformats.org/officeDocument/2006/relationships/hyperlink" Target="http://online.zakon.kz/Document/?doc_id=30366245" TargetMode="External"/><Relationship Id="rId7176" Type="http://schemas.openxmlformats.org/officeDocument/2006/relationships/hyperlink" Target="http://online.zakon.kz/Document/?doc_id=30366245" TargetMode="External"/><Relationship Id="rId7590" Type="http://schemas.openxmlformats.org/officeDocument/2006/relationships/hyperlink" Target="http://online.zakon.kz/Document/?doc_id=31481924" TargetMode="External"/><Relationship Id="rId8227" Type="http://schemas.openxmlformats.org/officeDocument/2006/relationships/hyperlink" Target="http://online.zakon.kz/Document/?doc_id=30366245" TargetMode="External"/><Relationship Id="rId8641" Type="http://schemas.openxmlformats.org/officeDocument/2006/relationships/hyperlink" Target="http://online.zakon.kz/Document/?doc_id=31637478" TargetMode="External"/><Relationship Id="rId3786" Type="http://schemas.openxmlformats.org/officeDocument/2006/relationships/hyperlink" Target="http://online.zakon.kz/Document/?doc_id=31094393" TargetMode="External"/><Relationship Id="rId6192" Type="http://schemas.openxmlformats.org/officeDocument/2006/relationships/hyperlink" Target="http://online.zakon.kz/Document/?doc_id=30366245" TargetMode="External"/><Relationship Id="rId7243" Type="http://schemas.openxmlformats.org/officeDocument/2006/relationships/hyperlink" Target="http://online.zakon.kz/Document/?doc_id=31482533" TargetMode="External"/><Relationship Id="rId2388" Type="http://schemas.openxmlformats.org/officeDocument/2006/relationships/hyperlink" Target="http://online.zakon.kz/Document/?doc_id=31518761" TargetMode="External"/><Relationship Id="rId3439" Type="http://schemas.openxmlformats.org/officeDocument/2006/relationships/hyperlink" Target="http://online.zakon.kz/Document/?doc_id=30520771" TargetMode="External"/><Relationship Id="rId4837" Type="http://schemas.openxmlformats.org/officeDocument/2006/relationships/hyperlink" Target="http://online.zakon.kz/Document/?doc_id=31094393" TargetMode="External"/><Relationship Id="rId7310" Type="http://schemas.openxmlformats.org/officeDocument/2006/relationships/hyperlink" Target="http://online.zakon.kz/Document/?doc_id=31308043" TargetMode="External"/><Relationship Id="rId3853" Type="http://schemas.openxmlformats.org/officeDocument/2006/relationships/hyperlink" Target="http://online.zakon.kz/Document/?doc_id=31037865" TargetMode="External"/><Relationship Id="rId4904" Type="http://schemas.openxmlformats.org/officeDocument/2006/relationships/hyperlink" Target="http://online.zakon.kz/Document/?doc_id=31037865" TargetMode="External"/><Relationship Id="rId9068" Type="http://schemas.openxmlformats.org/officeDocument/2006/relationships/hyperlink" Target="http://online.zakon.kz/Document/?doc_id=30366245" TargetMode="External"/><Relationship Id="rId774" Type="http://schemas.openxmlformats.org/officeDocument/2006/relationships/hyperlink" Target="http://online.zakon.kz/Document/?doc_id=30366245" TargetMode="External"/><Relationship Id="rId1057" Type="http://schemas.openxmlformats.org/officeDocument/2006/relationships/hyperlink" Target="http://online.zakon.kz/Document/?doc_id=30366245" TargetMode="External"/><Relationship Id="rId2455" Type="http://schemas.openxmlformats.org/officeDocument/2006/relationships/hyperlink" Target="http://online.zakon.kz/Document/?doc_id=30384673" TargetMode="External"/><Relationship Id="rId3506" Type="http://schemas.openxmlformats.org/officeDocument/2006/relationships/hyperlink" Target="http://online.zakon.kz/Document/?doc_id=39545679" TargetMode="External"/><Relationship Id="rId3920" Type="http://schemas.openxmlformats.org/officeDocument/2006/relationships/hyperlink" Target="http://online.zakon.kz/Document/?doc_id=30366245" TargetMode="External"/><Relationship Id="rId8084" Type="http://schemas.openxmlformats.org/officeDocument/2006/relationships/hyperlink" Target="http://online.zakon.kz/Document/?doc_id=34989900" TargetMode="External"/><Relationship Id="rId9482" Type="http://schemas.openxmlformats.org/officeDocument/2006/relationships/hyperlink" Target="http://online.zakon.kz/Document/?doc_id=30194122" TargetMode="External"/><Relationship Id="rId427" Type="http://schemas.openxmlformats.org/officeDocument/2006/relationships/hyperlink" Target="http://online.zakon.kz/Document/?doc_id=30366245" TargetMode="External"/><Relationship Id="rId841" Type="http://schemas.openxmlformats.org/officeDocument/2006/relationships/hyperlink" Target="http://online.zakon.kz/Document/?doc_id=30366245" TargetMode="External"/><Relationship Id="rId1471" Type="http://schemas.openxmlformats.org/officeDocument/2006/relationships/hyperlink" Target="http://online.zakon.kz/Document/?doc_id=31037865" TargetMode="External"/><Relationship Id="rId2108" Type="http://schemas.openxmlformats.org/officeDocument/2006/relationships/hyperlink" Target="http://online.zakon.kz/Document/?doc_id=30568184" TargetMode="External"/><Relationship Id="rId2522" Type="http://schemas.openxmlformats.org/officeDocument/2006/relationships/hyperlink" Target="http://online.zakon.kz/Document/?doc_id=31312849" TargetMode="External"/><Relationship Id="rId5678" Type="http://schemas.openxmlformats.org/officeDocument/2006/relationships/hyperlink" Target="http://online.zakon.kz/Document/?doc_id=31481924" TargetMode="External"/><Relationship Id="rId6729" Type="http://schemas.openxmlformats.org/officeDocument/2006/relationships/hyperlink" Target="http://online.zakon.kz/Document/?doc_id=30086294" TargetMode="External"/><Relationship Id="rId9135" Type="http://schemas.openxmlformats.org/officeDocument/2006/relationships/hyperlink" Target="http://online.zakon.kz/Document/?doc_id=31518760" TargetMode="External"/><Relationship Id="rId1124" Type="http://schemas.openxmlformats.org/officeDocument/2006/relationships/hyperlink" Target="http://online.zakon.kz/Document/?doc_id=31310976" TargetMode="External"/><Relationship Id="rId4694" Type="http://schemas.openxmlformats.org/officeDocument/2006/relationships/hyperlink" Target="http://online.zakon.kz/Document/?doc_id=30366245" TargetMode="External"/><Relationship Id="rId5745" Type="http://schemas.openxmlformats.org/officeDocument/2006/relationships/hyperlink" Target="http://online.zakon.kz/Document/?doc_id=31039509" TargetMode="External"/><Relationship Id="rId8151" Type="http://schemas.openxmlformats.org/officeDocument/2006/relationships/hyperlink" Target="http://online.zakon.kz/Document/?doc_id=31037865" TargetMode="External"/><Relationship Id="rId9202" Type="http://schemas.openxmlformats.org/officeDocument/2006/relationships/hyperlink" Target="http://online.zakon.kz/Document/?doc_id=31637478" TargetMode="External"/><Relationship Id="rId3296" Type="http://schemas.openxmlformats.org/officeDocument/2006/relationships/hyperlink" Target="http://online.zakon.kz/Document/?doc_id=31565335" TargetMode="External"/><Relationship Id="rId4347" Type="http://schemas.openxmlformats.org/officeDocument/2006/relationships/hyperlink" Target="http://online.zakon.kz/Document/?doc_id=31037865" TargetMode="External"/><Relationship Id="rId4761" Type="http://schemas.openxmlformats.org/officeDocument/2006/relationships/hyperlink" Target="http://online.zakon.kz/Document/?doc_id=39095145" TargetMode="External"/><Relationship Id="rId3363" Type="http://schemas.openxmlformats.org/officeDocument/2006/relationships/hyperlink" Target="http://online.zakon.kz/Document/?doc_id=31094393" TargetMode="External"/><Relationship Id="rId4414" Type="http://schemas.openxmlformats.org/officeDocument/2006/relationships/hyperlink" Target="http://online.zakon.kz/Document/?doc_id=30520771" TargetMode="External"/><Relationship Id="rId5812" Type="http://schemas.openxmlformats.org/officeDocument/2006/relationships/hyperlink" Target="http://online.zakon.kz/Document/?doc_id=31482533" TargetMode="External"/><Relationship Id="rId8968" Type="http://schemas.openxmlformats.org/officeDocument/2006/relationships/hyperlink" Target="http://online.zakon.kz/Document/?doc_id=31318087" TargetMode="External"/><Relationship Id="rId284" Type="http://schemas.openxmlformats.org/officeDocument/2006/relationships/hyperlink" Target="http://online.zakon.kz/Document/?doc_id=30366245" TargetMode="External"/><Relationship Id="rId3016" Type="http://schemas.openxmlformats.org/officeDocument/2006/relationships/hyperlink" Target="http://online.zakon.kz/Document/?doc_id=30518961" TargetMode="External"/><Relationship Id="rId7984" Type="http://schemas.openxmlformats.org/officeDocument/2006/relationships/hyperlink" Target="http://online.zakon.kz/Document/?doc_id=31481924" TargetMode="External"/><Relationship Id="rId3430" Type="http://schemas.openxmlformats.org/officeDocument/2006/relationships/hyperlink" Target="http://online.zakon.kz/Document/?doc_id=30606997" TargetMode="External"/><Relationship Id="rId5188" Type="http://schemas.openxmlformats.org/officeDocument/2006/relationships/hyperlink" Target="http://online.zakon.kz/Document/?doc_id=30443899" TargetMode="External"/><Relationship Id="rId6586" Type="http://schemas.openxmlformats.org/officeDocument/2006/relationships/hyperlink" Target="http://online.zakon.kz/Document/?doc_id=31635450" TargetMode="External"/><Relationship Id="rId7637" Type="http://schemas.openxmlformats.org/officeDocument/2006/relationships/hyperlink" Target="http://online.zakon.kz/Document/?doc_id=30384673" TargetMode="External"/><Relationship Id="rId351" Type="http://schemas.openxmlformats.org/officeDocument/2006/relationships/hyperlink" Target="http://online.zakon.kz/Document/?doc_id=30366245" TargetMode="External"/><Relationship Id="rId2032" Type="http://schemas.openxmlformats.org/officeDocument/2006/relationships/hyperlink" Target="http://online.zakon.kz/Document/?doc_id=30366245" TargetMode="External"/><Relationship Id="rId6239" Type="http://schemas.openxmlformats.org/officeDocument/2006/relationships/hyperlink" Target="http://online.zakon.kz/Document/?doc_id=30366245" TargetMode="External"/><Relationship Id="rId6653" Type="http://schemas.openxmlformats.org/officeDocument/2006/relationships/hyperlink" Target="http://online.zakon.kz/Document/?doc_id=30565734" TargetMode="External"/><Relationship Id="rId7704" Type="http://schemas.openxmlformats.org/officeDocument/2006/relationships/hyperlink" Target="http://online.zakon.kz/Document/?doc_id=31034351" TargetMode="External"/><Relationship Id="rId1798" Type="http://schemas.openxmlformats.org/officeDocument/2006/relationships/hyperlink" Target="http://online.zakon.kz/Document/?doc_id=31312849" TargetMode="External"/><Relationship Id="rId2849" Type="http://schemas.openxmlformats.org/officeDocument/2006/relationships/hyperlink" Target="http://online.zakon.kz/Document/?doc_id=30366245" TargetMode="External"/><Relationship Id="rId5255" Type="http://schemas.openxmlformats.org/officeDocument/2006/relationships/hyperlink" Target="http://online.zakon.kz/Document/?doc_id=31635450" TargetMode="External"/><Relationship Id="rId6306" Type="http://schemas.openxmlformats.org/officeDocument/2006/relationships/hyperlink" Target="http://online.zakon.kz/Document/?doc_id=30920356" TargetMode="External"/><Relationship Id="rId6720" Type="http://schemas.openxmlformats.org/officeDocument/2006/relationships/hyperlink" Target="http://online.zakon.kz/Document/?doc_id=31312849" TargetMode="External"/><Relationship Id="rId9876" Type="http://schemas.openxmlformats.org/officeDocument/2006/relationships/hyperlink" Target="http://online.zakon.kz/Document/?doc_id=31637478" TargetMode="External"/><Relationship Id="rId1865" Type="http://schemas.openxmlformats.org/officeDocument/2006/relationships/hyperlink" Target="http://online.zakon.kz/Document/?doc_id=30520771" TargetMode="External"/><Relationship Id="rId4271" Type="http://schemas.openxmlformats.org/officeDocument/2006/relationships/hyperlink" Target="http://online.zakon.kz/Document/?doc_id=30366245" TargetMode="External"/><Relationship Id="rId5322" Type="http://schemas.openxmlformats.org/officeDocument/2006/relationships/hyperlink" Target="http://online.zakon.kz/Document/?doc_id=30366245" TargetMode="External"/><Relationship Id="rId8478" Type="http://schemas.openxmlformats.org/officeDocument/2006/relationships/hyperlink" Target="http://online.zakon.kz/Document/?doc_id=31039509" TargetMode="External"/><Relationship Id="rId8892" Type="http://schemas.openxmlformats.org/officeDocument/2006/relationships/hyperlink" Target="http://online.zakon.kz/Document/?doc_id=30366245" TargetMode="External"/><Relationship Id="rId9529" Type="http://schemas.openxmlformats.org/officeDocument/2006/relationships/hyperlink" Target="http://online.zakon.kz/Document/?doc_id=31548328" TargetMode="External"/><Relationship Id="rId1518" Type="http://schemas.openxmlformats.org/officeDocument/2006/relationships/hyperlink" Target="http://online.zakon.kz/Document/?doc_id=31311654" TargetMode="External"/><Relationship Id="rId2916" Type="http://schemas.openxmlformats.org/officeDocument/2006/relationships/hyperlink" Target="http://online.zakon.kz/Document/?doc_id=31635450" TargetMode="External"/><Relationship Id="rId7494" Type="http://schemas.openxmlformats.org/officeDocument/2006/relationships/hyperlink" Target="http://online.zakon.kz/Document/?doc_id=31312849" TargetMode="External"/><Relationship Id="rId8545" Type="http://schemas.openxmlformats.org/officeDocument/2006/relationships/hyperlink" Target="http://online.zakon.kz/Document/?doc_id=30783576" TargetMode="External"/><Relationship Id="rId9943" Type="http://schemas.openxmlformats.org/officeDocument/2006/relationships/hyperlink" Target="http://online.zakon.kz/Document/?doc_id=30368034" TargetMode="External"/><Relationship Id="rId1932" Type="http://schemas.openxmlformats.org/officeDocument/2006/relationships/hyperlink" Target="http://online.zakon.kz/Document/?doc_id=30520771" TargetMode="External"/><Relationship Id="rId6096" Type="http://schemas.openxmlformats.org/officeDocument/2006/relationships/hyperlink" Target="http://online.zakon.kz/Document/?doc_id=30520771" TargetMode="External"/><Relationship Id="rId7147" Type="http://schemas.openxmlformats.org/officeDocument/2006/relationships/hyperlink" Target="http://online.zakon.kz/Document/?doc_id=31635450" TargetMode="External"/><Relationship Id="rId6163" Type="http://schemas.openxmlformats.org/officeDocument/2006/relationships/hyperlink" Target="http://online.zakon.kz/Document/?doc_id=31481924" TargetMode="External"/><Relationship Id="rId7561" Type="http://schemas.openxmlformats.org/officeDocument/2006/relationships/hyperlink" Target="http://online.zakon.kz/Document/?doc_id=31112689" TargetMode="External"/><Relationship Id="rId8612" Type="http://schemas.openxmlformats.org/officeDocument/2006/relationships/hyperlink" Target="http://online.zakon.kz/Document/?doc_id=31094393" TargetMode="External"/><Relationship Id="rId3757" Type="http://schemas.openxmlformats.org/officeDocument/2006/relationships/hyperlink" Target="http://online.zakon.kz/Document/?doc_id=51004029" TargetMode="External"/><Relationship Id="rId4808" Type="http://schemas.openxmlformats.org/officeDocument/2006/relationships/hyperlink" Target="http://online.zakon.kz/Document/?doc_id=30375474" TargetMode="External"/><Relationship Id="rId7214" Type="http://schemas.openxmlformats.org/officeDocument/2006/relationships/hyperlink" Target="http://online.zakon.kz/Document/?doc_id=31227435" TargetMode="External"/><Relationship Id="rId678" Type="http://schemas.openxmlformats.org/officeDocument/2006/relationships/hyperlink" Target="http://online.zakon.kz/Document/?doc_id=30366245" TargetMode="External"/><Relationship Id="rId2359" Type="http://schemas.openxmlformats.org/officeDocument/2006/relationships/hyperlink" Target="http://online.zakon.kz/Document/?doc_id=31518761" TargetMode="External"/><Relationship Id="rId2773" Type="http://schemas.openxmlformats.org/officeDocument/2006/relationships/hyperlink" Target="http://online.zakon.kz/Document/?doc_id=31025648" TargetMode="External"/><Relationship Id="rId3824" Type="http://schemas.openxmlformats.org/officeDocument/2006/relationships/hyperlink" Target="http://online.zakon.kz/Document/?doc_id=31481924" TargetMode="External"/><Relationship Id="rId6230" Type="http://schemas.openxmlformats.org/officeDocument/2006/relationships/hyperlink" Target="http://online.zakon.kz/Document/?doc_id=30366245" TargetMode="External"/><Relationship Id="rId9386" Type="http://schemas.openxmlformats.org/officeDocument/2006/relationships/hyperlink" Target="http://online.zakon.kz/Document/?doc_id=31312849" TargetMode="External"/><Relationship Id="rId745" Type="http://schemas.openxmlformats.org/officeDocument/2006/relationships/hyperlink" Target="http://online.zakon.kz/Document/?doc_id=30366245" TargetMode="External"/><Relationship Id="rId1375" Type="http://schemas.openxmlformats.org/officeDocument/2006/relationships/hyperlink" Target="http://online.zakon.kz/Document/?doc_id=30366245" TargetMode="External"/><Relationship Id="rId2426" Type="http://schemas.openxmlformats.org/officeDocument/2006/relationships/hyperlink" Target="http://online.zakon.kz/Document/?doc_id=31312849" TargetMode="External"/><Relationship Id="rId5996" Type="http://schemas.openxmlformats.org/officeDocument/2006/relationships/hyperlink" Target="http://online.zakon.kz/Document/?doc_id=30565734" TargetMode="External"/><Relationship Id="rId9039" Type="http://schemas.openxmlformats.org/officeDocument/2006/relationships/hyperlink" Target="http://online.zakon.kz/Document/?doc_id=31039509" TargetMode="External"/><Relationship Id="rId9453" Type="http://schemas.openxmlformats.org/officeDocument/2006/relationships/hyperlink" Target="http://online.zakon.kz/Document/?doc_id=31637478" TargetMode="External"/><Relationship Id="rId81" Type="http://schemas.openxmlformats.org/officeDocument/2006/relationships/hyperlink" Target="http://online.zakon.kz/Document/?doc_id=35425867" TargetMode="External"/><Relationship Id="rId812" Type="http://schemas.openxmlformats.org/officeDocument/2006/relationships/hyperlink" Target="http://online.zakon.kz/Document/?doc_id=30366245" TargetMode="External"/><Relationship Id="rId1028" Type="http://schemas.openxmlformats.org/officeDocument/2006/relationships/hyperlink" Target="http://online.zakon.kz/Document/?doc_id=30366245" TargetMode="External"/><Relationship Id="rId1442" Type="http://schemas.openxmlformats.org/officeDocument/2006/relationships/hyperlink" Target="http://online.zakon.kz/Document/?doc_id=31406125" TargetMode="External"/><Relationship Id="rId2840" Type="http://schemas.openxmlformats.org/officeDocument/2006/relationships/hyperlink" Target="http://online.zakon.kz/Document/?doc_id=31637478" TargetMode="External"/><Relationship Id="rId4598" Type="http://schemas.openxmlformats.org/officeDocument/2006/relationships/hyperlink" Target="http://online.zakon.kz/Document/?doc_id=30366245" TargetMode="External"/><Relationship Id="rId5649" Type="http://schemas.openxmlformats.org/officeDocument/2006/relationships/hyperlink" Target="http://online.zakon.kz/Document/?doc_id=31635450" TargetMode="External"/><Relationship Id="rId8055" Type="http://schemas.openxmlformats.org/officeDocument/2006/relationships/hyperlink" Target="http://online.zakon.kz/Document/?doc_id=30605083" TargetMode="External"/><Relationship Id="rId9106" Type="http://schemas.openxmlformats.org/officeDocument/2006/relationships/hyperlink" Target="http://online.zakon.kz/Document/?doc_id=31637478" TargetMode="External"/><Relationship Id="rId9520" Type="http://schemas.openxmlformats.org/officeDocument/2006/relationships/hyperlink" Target="http://online.zakon.kz/Document/?doc_id=31575296" TargetMode="External"/><Relationship Id="rId7071" Type="http://schemas.openxmlformats.org/officeDocument/2006/relationships/hyperlink" Target="http://online.zakon.kz/Document/?doc_id=31637478" TargetMode="External"/><Relationship Id="rId8122" Type="http://schemas.openxmlformats.org/officeDocument/2006/relationships/hyperlink" Target="http://online.zakon.kz/Document/?doc_id=31312849" TargetMode="External"/><Relationship Id="rId3267" Type="http://schemas.openxmlformats.org/officeDocument/2006/relationships/hyperlink" Target="http://online.zakon.kz/Document/?doc_id=35014129" TargetMode="External"/><Relationship Id="rId4665" Type="http://schemas.openxmlformats.org/officeDocument/2006/relationships/hyperlink" Target="http://online.zakon.kz/Document/?doc_id=30366245" TargetMode="External"/><Relationship Id="rId5716" Type="http://schemas.openxmlformats.org/officeDocument/2006/relationships/hyperlink" Target="http://online.zakon.kz/Document/?doc_id=31635450" TargetMode="External"/><Relationship Id="rId188" Type="http://schemas.openxmlformats.org/officeDocument/2006/relationships/hyperlink" Target="http://online.zakon.kz/Document/?doc_id=30366245" TargetMode="External"/><Relationship Id="rId3681" Type="http://schemas.openxmlformats.org/officeDocument/2006/relationships/hyperlink" Target="http://online.zakon.kz/Document/?doc_id=30366245" TargetMode="External"/><Relationship Id="rId4318" Type="http://schemas.openxmlformats.org/officeDocument/2006/relationships/hyperlink" Target="http://online.zakon.kz/Document/?doc_id=30366245" TargetMode="External"/><Relationship Id="rId4732" Type="http://schemas.openxmlformats.org/officeDocument/2006/relationships/hyperlink" Target="http://online.zakon.kz/Document/?doc_id=30782059" TargetMode="External"/><Relationship Id="rId7888" Type="http://schemas.openxmlformats.org/officeDocument/2006/relationships/hyperlink" Target="http://online.zakon.kz/Document/?doc_id=31037865" TargetMode="External"/><Relationship Id="rId8939" Type="http://schemas.openxmlformats.org/officeDocument/2006/relationships/hyperlink" Target="http://online.zakon.kz/Document/?doc_id=31635450" TargetMode="External"/><Relationship Id="rId2283" Type="http://schemas.openxmlformats.org/officeDocument/2006/relationships/hyperlink" Target="http://online.zakon.kz/Document/?doc_id=30366245" TargetMode="External"/><Relationship Id="rId3334" Type="http://schemas.openxmlformats.org/officeDocument/2006/relationships/hyperlink" Target="http://online.zakon.kz/Document/?doc_id=35014129" TargetMode="External"/><Relationship Id="rId7955" Type="http://schemas.openxmlformats.org/officeDocument/2006/relationships/hyperlink" Target="http://online.zakon.kz/Document/?doc_id=30388346" TargetMode="External"/><Relationship Id="rId255" Type="http://schemas.openxmlformats.org/officeDocument/2006/relationships/hyperlink" Target="http://online.zakon.kz/Document/?doc_id=30366245" TargetMode="External"/><Relationship Id="rId2350" Type="http://schemas.openxmlformats.org/officeDocument/2006/relationships/hyperlink" Target="http://online.zakon.kz/Document/?doc_id=30366245" TargetMode="External"/><Relationship Id="rId3401" Type="http://schemas.openxmlformats.org/officeDocument/2006/relationships/hyperlink" Target="http://online.zakon.kz/Document/?doc_id=31312849" TargetMode="External"/><Relationship Id="rId6557" Type="http://schemas.openxmlformats.org/officeDocument/2006/relationships/hyperlink" Target="http://online.zakon.kz/Document/?doc_id=30366245" TargetMode="External"/><Relationship Id="rId6971" Type="http://schemas.openxmlformats.org/officeDocument/2006/relationships/hyperlink" Target="http://online.zakon.kz/Document/?doc_id=31482533" TargetMode="External"/><Relationship Id="rId7608" Type="http://schemas.openxmlformats.org/officeDocument/2006/relationships/hyperlink" Target="http://online.zakon.kz/Document/?doc_id=30366245" TargetMode="External"/><Relationship Id="rId322" Type="http://schemas.openxmlformats.org/officeDocument/2006/relationships/hyperlink" Target="http://online.zakon.kz/Document/?doc_id=30366245" TargetMode="External"/><Relationship Id="rId2003" Type="http://schemas.openxmlformats.org/officeDocument/2006/relationships/hyperlink" Target="http://online.zakon.kz/Document/?doc_id=30569572" TargetMode="External"/><Relationship Id="rId5159" Type="http://schemas.openxmlformats.org/officeDocument/2006/relationships/hyperlink" Target="http://online.zakon.kz/Document/?doc_id=30366245" TargetMode="External"/><Relationship Id="rId5573" Type="http://schemas.openxmlformats.org/officeDocument/2006/relationships/hyperlink" Target="http://online.zakon.kz/Document/?doc_id=30366245" TargetMode="External"/><Relationship Id="rId6624" Type="http://schemas.openxmlformats.org/officeDocument/2006/relationships/hyperlink" Target="http://online.zakon.kz/Document/?doc_id=30366245" TargetMode="External"/><Relationship Id="rId9030" Type="http://schemas.openxmlformats.org/officeDocument/2006/relationships/hyperlink" Target="http://online.zakon.kz/Document/?doc_id=30366245" TargetMode="External"/><Relationship Id="rId4175" Type="http://schemas.openxmlformats.org/officeDocument/2006/relationships/hyperlink" Target="http://online.zakon.kz/Document/?doc_id=30920293" TargetMode="External"/><Relationship Id="rId5226" Type="http://schemas.openxmlformats.org/officeDocument/2006/relationships/hyperlink" Target="http://online.zakon.kz/Document/?doc_id=31637324" TargetMode="External"/><Relationship Id="rId1769" Type="http://schemas.openxmlformats.org/officeDocument/2006/relationships/hyperlink" Target="http://online.zakon.kz/Document/?doc_id=31482533" TargetMode="External"/><Relationship Id="rId3191" Type="http://schemas.openxmlformats.org/officeDocument/2006/relationships/hyperlink" Target="http://online.zakon.kz/Document/?doc_id=30366245" TargetMode="External"/><Relationship Id="rId4242" Type="http://schemas.openxmlformats.org/officeDocument/2006/relationships/hyperlink" Target="http://online.zakon.kz/Document/?doc_id=30366245" TargetMode="External"/><Relationship Id="rId5640" Type="http://schemas.openxmlformats.org/officeDocument/2006/relationships/hyperlink" Target="http://online.zakon.kz/Document/?doc_id=31637478" TargetMode="External"/><Relationship Id="rId7398" Type="http://schemas.openxmlformats.org/officeDocument/2006/relationships/hyperlink" Target="http://online.zakon.kz/Document/?doc_id=31113828" TargetMode="External"/><Relationship Id="rId8796" Type="http://schemas.openxmlformats.org/officeDocument/2006/relationships/hyperlink" Target="http://online.zakon.kz/Document/?doc_id=31310976" TargetMode="External"/><Relationship Id="rId9847" Type="http://schemas.openxmlformats.org/officeDocument/2006/relationships/hyperlink" Target="http://online.zakon.kz/Document/?doc_id=30782059" TargetMode="External"/><Relationship Id="rId1836" Type="http://schemas.openxmlformats.org/officeDocument/2006/relationships/hyperlink" Target="http://online.zakon.kz/Document/?doc_id=33868501" TargetMode="External"/><Relationship Id="rId8449" Type="http://schemas.openxmlformats.org/officeDocument/2006/relationships/hyperlink" Target="http://online.zakon.kz/Document/?doc_id=31635450" TargetMode="External"/><Relationship Id="rId8863" Type="http://schemas.openxmlformats.org/officeDocument/2006/relationships/hyperlink" Target="http://online.zakon.kz/Document/?doc_id=31025648" TargetMode="External"/><Relationship Id="rId9914" Type="http://schemas.openxmlformats.org/officeDocument/2006/relationships/hyperlink" Target="http://online.zakon.kz/Document/?doc_id=30782059" TargetMode="External"/><Relationship Id="rId1903" Type="http://schemas.openxmlformats.org/officeDocument/2006/relationships/hyperlink" Target="http://online.zakon.kz/Document/?doc_id=31037865" TargetMode="External"/><Relationship Id="rId7465" Type="http://schemas.openxmlformats.org/officeDocument/2006/relationships/hyperlink" Target="http://online.zakon.kz/Document/?doc_id=31114660" TargetMode="External"/><Relationship Id="rId8516" Type="http://schemas.openxmlformats.org/officeDocument/2006/relationships/hyperlink" Target="http://online.zakon.kz/Document/?doc_id=51008032" TargetMode="External"/><Relationship Id="rId8930" Type="http://schemas.openxmlformats.org/officeDocument/2006/relationships/hyperlink" Target="http://online.zakon.kz/Document/?doc_id=35263046" TargetMode="External"/><Relationship Id="rId6067" Type="http://schemas.openxmlformats.org/officeDocument/2006/relationships/hyperlink" Target="http://online.zakon.kz/Document/?doc_id=31039509" TargetMode="External"/><Relationship Id="rId6481" Type="http://schemas.openxmlformats.org/officeDocument/2006/relationships/hyperlink" Target="http://online.zakon.kz/Document/?doc_id=30379381" TargetMode="External"/><Relationship Id="rId7118" Type="http://schemas.openxmlformats.org/officeDocument/2006/relationships/hyperlink" Target="http://online.zakon.kz/Document/?doc_id=31637478" TargetMode="External"/><Relationship Id="rId7532" Type="http://schemas.openxmlformats.org/officeDocument/2006/relationships/hyperlink" Target="http://online.zakon.kz/Document/?doc_id=30520771" TargetMode="External"/><Relationship Id="rId996" Type="http://schemas.openxmlformats.org/officeDocument/2006/relationships/hyperlink" Target="http://online.zakon.kz/Document/?doc_id=30366245" TargetMode="External"/><Relationship Id="rId2677" Type="http://schemas.openxmlformats.org/officeDocument/2006/relationships/hyperlink" Target="http://online.zakon.kz/Document/?doc_id=31310976" TargetMode="External"/><Relationship Id="rId3728" Type="http://schemas.openxmlformats.org/officeDocument/2006/relationships/hyperlink" Target="http://online.zakon.kz/Document/?doc_id=30366245" TargetMode="External"/><Relationship Id="rId5083" Type="http://schemas.openxmlformats.org/officeDocument/2006/relationships/hyperlink" Target="http://online.zakon.kz/Document/?doc_id=30366245" TargetMode="External"/><Relationship Id="rId6134" Type="http://schemas.openxmlformats.org/officeDocument/2006/relationships/hyperlink" Target="http://online.zakon.kz/Document/?doc_id=31212673" TargetMode="External"/><Relationship Id="rId649" Type="http://schemas.openxmlformats.org/officeDocument/2006/relationships/hyperlink" Target="http://online.zakon.kz/Document/?doc_id=30366245" TargetMode="External"/><Relationship Id="rId1279" Type="http://schemas.openxmlformats.org/officeDocument/2006/relationships/hyperlink" Target="http://online.zakon.kz/Document/?doc_id=30961552" TargetMode="External"/><Relationship Id="rId5150" Type="http://schemas.openxmlformats.org/officeDocument/2006/relationships/hyperlink" Target="http://online.zakon.kz/Document/?doc_id=31310976" TargetMode="External"/><Relationship Id="rId6201" Type="http://schemas.openxmlformats.org/officeDocument/2006/relationships/hyperlink" Target="http://online.zakon.kz/Document/?doc_id=30366245" TargetMode="External"/><Relationship Id="rId9357" Type="http://schemas.openxmlformats.org/officeDocument/2006/relationships/hyperlink" Target="http://online.zakon.kz/Document/?doc_id=31312849" TargetMode="External"/><Relationship Id="rId1346" Type="http://schemas.openxmlformats.org/officeDocument/2006/relationships/hyperlink" Target="http://online.zakon.kz/Document/?doc_id=31635450" TargetMode="External"/><Relationship Id="rId1693" Type="http://schemas.openxmlformats.org/officeDocument/2006/relationships/hyperlink" Target="http://online.zakon.kz/Document/?doc_id=30366245" TargetMode="External"/><Relationship Id="rId2744" Type="http://schemas.openxmlformats.org/officeDocument/2006/relationships/hyperlink" Target="http://online.zakon.kz/Document/?doc_id=31310976" TargetMode="External"/><Relationship Id="rId8373" Type="http://schemas.openxmlformats.org/officeDocument/2006/relationships/hyperlink" Target="http://online.zakon.kz/Document/?doc_id=30366245" TargetMode="External"/><Relationship Id="rId9771" Type="http://schemas.openxmlformats.org/officeDocument/2006/relationships/hyperlink" Target="http://online.zakon.kz/Document/?doc_id=31637478" TargetMode="External"/><Relationship Id="rId716" Type="http://schemas.openxmlformats.org/officeDocument/2006/relationships/hyperlink" Target="http://online.zakon.kz/Document/?doc_id=30366245" TargetMode="External"/><Relationship Id="rId1760" Type="http://schemas.openxmlformats.org/officeDocument/2006/relationships/hyperlink" Target="http://online.zakon.kz/Document/?doc_id=30520771" TargetMode="External"/><Relationship Id="rId2811" Type="http://schemas.openxmlformats.org/officeDocument/2006/relationships/hyperlink" Target="http://online.zakon.kz/Document/?doc_id=30569572" TargetMode="External"/><Relationship Id="rId5967" Type="http://schemas.openxmlformats.org/officeDocument/2006/relationships/hyperlink" Target="http://online.zakon.kz/Document/?doc_id=30366245" TargetMode="External"/><Relationship Id="rId8026" Type="http://schemas.openxmlformats.org/officeDocument/2006/relationships/hyperlink" Target="http://online.zakon.kz/Document/?doc_id=31318087" TargetMode="External"/><Relationship Id="rId9424" Type="http://schemas.openxmlformats.org/officeDocument/2006/relationships/hyperlink" Target="http://online.zakon.kz/Document/?doc_id=30783576" TargetMode="External"/><Relationship Id="rId52" Type="http://schemas.openxmlformats.org/officeDocument/2006/relationships/hyperlink" Target="http://online.zakon.kz/Document/?doc_id=30366245" TargetMode="External"/><Relationship Id="rId1413" Type="http://schemas.openxmlformats.org/officeDocument/2006/relationships/hyperlink" Target="http://online.zakon.kz/Document/?doc_id=31039509" TargetMode="External"/><Relationship Id="rId4569" Type="http://schemas.openxmlformats.org/officeDocument/2006/relationships/hyperlink" Target="http://online.zakon.kz/Document/?doc_id=31637324" TargetMode="External"/><Relationship Id="rId4983" Type="http://schemas.openxmlformats.org/officeDocument/2006/relationships/hyperlink" Target="http://online.zakon.kz/Document/?doc_id=30369806" TargetMode="External"/><Relationship Id="rId8440" Type="http://schemas.openxmlformats.org/officeDocument/2006/relationships/hyperlink" Target="http://online.zakon.kz/Document/?doc_id=31575294" TargetMode="External"/><Relationship Id="rId3585" Type="http://schemas.openxmlformats.org/officeDocument/2006/relationships/hyperlink" Target="http://online.zakon.kz/Document/?doc_id=31037865" TargetMode="External"/><Relationship Id="rId4636" Type="http://schemas.openxmlformats.org/officeDocument/2006/relationships/hyperlink" Target="http://online.zakon.kz/Document/?doc_id=51013880" TargetMode="External"/><Relationship Id="rId7042" Type="http://schemas.openxmlformats.org/officeDocument/2006/relationships/hyperlink" Target="http://online.zakon.kz/Document/?doc_id=30366245" TargetMode="External"/><Relationship Id="rId10023" Type="http://schemas.openxmlformats.org/officeDocument/2006/relationships/hyperlink" Target="http://online.zakon.kz/Document/?doc_id=31625036" TargetMode="External"/><Relationship Id="rId2187" Type="http://schemas.openxmlformats.org/officeDocument/2006/relationships/hyperlink" Target="http://online.zakon.kz/Document/?doc_id=30770543" TargetMode="External"/><Relationship Id="rId3238" Type="http://schemas.openxmlformats.org/officeDocument/2006/relationships/hyperlink" Target="http://online.zakon.kz/Document/?doc_id=31385966" TargetMode="External"/><Relationship Id="rId3652" Type="http://schemas.openxmlformats.org/officeDocument/2006/relationships/hyperlink" Target="http://online.zakon.kz/Document/?doc_id=30835176" TargetMode="External"/><Relationship Id="rId4703" Type="http://schemas.openxmlformats.org/officeDocument/2006/relationships/hyperlink" Target="http://online.zakon.kz/Document/?doc_id=31310976" TargetMode="External"/><Relationship Id="rId7859" Type="http://schemas.openxmlformats.org/officeDocument/2006/relationships/hyperlink" Target="http://online.zakon.kz/Document/?doc_id=31536838" TargetMode="External"/><Relationship Id="rId159" Type="http://schemas.openxmlformats.org/officeDocument/2006/relationships/hyperlink" Target="http://online.zakon.kz/Document/?doc_id=30366245" TargetMode="External"/><Relationship Id="rId573" Type="http://schemas.openxmlformats.org/officeDocument/2006/relationships/hyperlink" Target="http://online.zakon.kz/Document/?doc_id=30366245" TargetMode="External"/><Relationship Id="rId2254" Type="http://schemas.openxmlformats.org/officeDocument/2006/relationships/hyperlink" Target="http://online.zakon.kz/Document/?doc_id=30366245" TargetMode="External"/><Relationship Id="rId3305" Type="http://schemas.openxmlformats.org/officeDocument/2006/relationships/hyperlink" Target="http://online.zakon.kz/Document/?doc_id=30366245" TargetMode="External"/><Relationship Id="rId9281" Type="http://schemas.openxmlformats.org/officeDocument/2006/relationships/hyperlink" Target="http://online.zakon.kz/Document/?doc_id=31312849" TargetMode="External"/><Relationship Id="rId226" Type="http://schemas.openxmlformats.org/officeDocument/2006/relationships/hyperlink" Target="http://online.zakon.kz/Document/?doc_id=30366245" TargetMode="External"/><Relationship Id="rId1270" Type="http://schemas.openxmlformats.org/officeDocument/2006/relationships/hyperlink" Target="http://online.zakon.kz/Document/?doc_id=30782059" TargetMode="External"/><Relationship Id="rId5477" Type="http://schemas.openxmlformats.org/officeDocument/2006/relationships/hyperlink" Target="http://online.zakon.kz/Document/?doc_id=31635450" TargetMode="External"/><Relationship Id="rId6875" Type="http://schemas.openxmlformats.org/officeDocument/2006/relationships/hyperlink" Target="http://online.zakon.kz/Document/?doc_id=31310976" TargetMode="External"/><Relationship Id="rId7926" Type="http://schemas.openxmlformats.org/officeDocument/2006/relationships/hyperlink" Target="http://online.zakon.kz/Document/?doc_id=31039509" TargetMode="External"/><Relationship Id="rId640" Type="http://schemas.openxmlformats.org/officeDocument/2006/relationships/hyperlink" Target="http://online.zakon.kz/Document/?doc_id=30366245" TargetMode="External"/><Relationship Id="rId2321" Type="http://schemas.openxmlformats.org/officeDocument/2006/relationships/hyperlink" Target="http://online.zakon.kz/Document/?doc_id=31310976" TargetMode="External"/><Relationship Id="rId4079" Type="http://schemas.openxmlformats.org/officeDocument/2006/relationships/hyperlink" Target="http://online.zakon.kz/Document/?doc_id=30366245" TargetMode="External"/><Relationship Id="rId5891" Type="http://schemas.openxmlformats.org/officeDocument/2006/relationships/hyperlink" Target="http://online.zakon.kz/Document/?doc_id=30782059" TargetMode="External"/><Relationship Id="rId6528" Type="http://schemas.openxmlformats.org/officeDocument/2006/relationships/hyperlink" Target="http://online.zakon.kz/Document/?doc_id=30366245" TargetMode="External"/><Relationship Id="rId6942" Type="http://schemas.openxmlformats.org/officeDocument/2006/relationships/hyperlink" Target="http://online.zakon.kz/Document/?doc_id=31310976" TargetMode="External"/><Relationship Id="rId9001" Type="http://schemas.openxmlformats.org/officeDocument/2006/relationships/hyperlink" Target="http://online.zakon.kz/Document/?doc_id=30782059" TargetMode="External"/><Relationship Id="rId4493" Type="http://schemas.openxmlformats.org/officeDocument/2006/relationships/hyperlink" Target="http://online.zakon.kz/Document/?doc_id=31637324" TargetMode="External"/><Relationship Id="rId5544" Type="http://schemas.openxmlformats.org/officeDocument/2006/relationships/hyperlink" Target="http://online.zakon.kz/Document/?doc_id=31320409" TargetMode="External"/><Relationship Id="rId3095" Type="http://schemas.openxmlformats.org/officeDocument/2006/relationships/hyperlink" Target="http://online.zakon.kz/Document/?doc_id=31037865" TargetMode="External"/><Relationship Id="rId4146" Type="http://schemas.openxmlformats.org/officeDocument/2006/relationships/hyperlink" Target="http://online.zakon.kz/Document/?doc_id=30366245" TargetMode="External"/><Relationship Id="rId4560" Type="http://schemas.openxmlformats.org/officeDocument/2006/relationships/hyperlink" Target="http://online.zakon.kz/Document/?doc_id=30565734" TargetMode="External"/><Relationship Id="rId5611" Type="http://schemas.openxmlformats.org/officeDocument/2006/relationships/hyperlink" Target="http://online.zakon.kz/Document/?doc_id=31635450" TargetMode="External"/><Relationship Id="rId8767" Type="http://schemas.openxmlformats.org/officeDocument/2006/relationships/hyperlink" Target="http://online.zakon.kz/Document/?doc_id=30624803" TargetMode="External"/><Relationship Id="rId9818" Type="http://schemas.openxmlformats.org/officeDocument/2006/relationships/hyperlink" Target="http://online.zakon.kz/Document/?doc_id=31635450" TargetMode="External"/><Relationship Id="rId1807" Type="http://schemas.openxmlformats.org/officeDocument/2006/relationships/hyperlink" Target="http://online.zakon.kz/Document/?doc_id=31310976" TargetMode="External"/><Relationship Id="rId3162" Type="http://schemas.openxmlformats.org/officeDocument/2006/relationships/hyperlink" Target="http://online.zakon.kz/Document/?doc_id=30368034" TargetMode="External"/><Relationship Id="rId4213" Type="http://schemas.openxmlformats.org/officeDocument/2006/relationships/hyperlink" Target="http://online.zakon.kz/Document/?doc_id=31037865" TargetMode="External"/><Relationship Id="rId7369" Type="http://schemas.openxmlformats.org/officeDocument/2006/relationships/hyperlink" Target="http://online.zakon.kz/Document/?doc_id=30453107" TargetMode="External"/><Relationship Id="rId7783" Type="http://schemas.openxmlformats.org/officeDocument/2006/relationships/hyperlink" Target="http://online.zakon.kz/Document/?doc_id=31037865" TargetMode="External"/><Relationship Id="rId8834" Type="http://schemas.openxmlformats.org/officeDocument/2006/relationships/hyperlink" Target="http://online.zakon.kz/Document/?doc_id=31094393" TargetMode="External"/><Relationship Id="rId6385" Type="http://schemas.openxmlformats.org/officeDocument/2006/relationships/hyperlink" Target="http://online.zakon.kz/Document/?doc_id=30569572" TargetMode="External"/><Relationship Id="rId7436" Type="http://schemas.openxmlformats.org/officeDocument/2006/relationships/hyperlink" Target="http://online.zakon.kz/Document/?doc_id=31411217" TargetMode="External"/><Relationship Id="rId150" Type="http://schemas.openxmlformats.org/officeDocument/2006/relationships/hyperlink" Target="http://online.zakon.kz/Document/?doc_id=30366245" TargetMode="External"/><Relationship Id="rId3979" Type="http://schemas.openxmlformats.org/officeDocument/2006/relationships/hyperlink" Target="http://online.zakon.kz/Document/?doc_id=31037865" TargetMode="External"/><Relationship Id="rId6038" Type="http://schemas.openxmlformats.org/officeDocument/2006/relationships/hyperlink" Target="http://online.zakon.kz/Document/?doc_id=30520771" TargetMode="External"/><Relationship Id="rId6452" Type="http://schemas.openxmlformats.org/officeDocument/2006/relationships/hyperlink" Target="http://online.zakon.kz/Document/?doc_id=30518961" TargetMode="External"/><Relationship Id="rId7850" Type="http://schemas.openxmlformats.org/officeDocument/2006/relationships/hyperlink" Target="http://online.zakon.kz/Document/?doc_id=31482533" TargetMode="External"/><Relationship Id="rId8901" Type="http://schemas.openxmlformats.org/officeDocument/2006/relationships/hyperlink" Target="http://online.zakon.kz/Document/?doc_id=31312849" TargetMode="External"/><Relationship Id="rId2995" Type="http://schemas.openxmlformats.org/officeDocument/2006/relationships/hyperlink" Target="http://online.zakon.kz/Document/?doc_id=31312849" TargetMode="External"/><Relationship Id="rId5054" Type="http://schemas.openxmlformats.org/officeDocument/2006/relationships/hyperlink" Target="http://online.zakon.kz/Document/?doc_id=30366245" TargetMode="External"/><Relationship Id="rId6105" Type="http://schemas.openxmlformats.org/officeDocument/2006/relationships/hyperlink" Target="http://online.zakon.kz/Document/?doc_id=30520771" TargetMode="External"/><Relationship Id="rId7503" Type="http://schemas.openxmlformats.org/officeDocument/2006/relationships/hyperlink" Target="http://online.zakon.kz/Document/?doc_id=30366245" TargetMode="External"/><Relationship Id="rId967" Type="http://schemas.openxmlformats.org/officeDocument/2006/relationships/hyperlink" Target="http://online.zakon.kz/Document/?doc_id=30366245" TargetMode="External"/><Relationship Id="rId1597" Type="http://schemas.openxmlformats.org/officeDocument/2006/relationships/hyperlink" Target="http://online.zakon.kz/Document/?doc_id=30443961" TargetMode="External"/><Relationship Id="rId2648" Type="http://schemas.openxmlformats.org/officeDocument/2006/relationships/hyperlink" Target="http://online.zakon.kz/Document/?doc_id=31037865" TargetMode="External"/><Relationship Id="rId9675" Type="http://schemas.openxmlformats.org/officeDocument/2006/relationships/hyperlink" Target="http://online.zakon.kz/Document/?doc_id=30366245" TargetMode="External"/><Relationship Id="rId1664" Type="http://schemas.openxmlformats.org/officeDocument/2006/relationships/hyperlink" Target="http://online.zakon.kz/Document/?doc_id=30366245" TargetMode="External"/><Relationship Id="rId2715" Type="http://schemas.openxmlformats.org/officeDocument/2006/relationships/hyperlink" Target="http://online.zakon.kz/Document/?doc_id=31037865" TargetMode="External"/><Relationship Id="rId4070" Type="http://schemas.openxmlformats.org/officeDocument/2006/relationships/hyperlink" Target="http://online.zakon.kz/Document/?doc_id=31310976" TargetMode="External"/><Relationship Id="rId5121" Type="http://schemas.openxmlformats.org/officeDocument/2006/relationships/hyperlink" Target="http://online.zakon.kz/Document/?doc_id=31308043" TargetMode="External"/><Relationship Id="rId8277" Type="http://schemas.openxmlformats.org/officeDocument/2006/relationships/hyperlink" Target="http://online.zakon.kz/Document/?doc_id=31310976" TargetMode="External"/><Relationship Id="rId8691" Type="http://schemas.openxmlformats.org/officeDocument/2006/relationships/hyperlink" Target="http://online.zakon.kz/Document/?doc_id=31312849" TargetMode="External"/><Relationship Id="rId9328" Type="http://schemas.openxmlformats.org/officeDocument/2006/relationships/hyperlink" Target="http://online.zakon.kz/Document/?doc_id=31494484" TargetMode="External"/><Relationship Id="rId9742" Type="http://schemas.openxmlformats.org/officeDocument/2006/relationships/hyperlink" Target="http://online.zakon.kz/Document/?doc_id=31037865" TargetMode="External"/><Relationship Id="rId1317" Type="http://schemas.openxmlformats.org/officeDocument/2006/relationships/hyperlink" Target="http://online.zakon.kz/Document/?doc_id=30782059" TargetMode="External"/><Relationship Id="rId1731" Type="http://schemas.openxmlformats.org/officeDocument/2006/relationships/hyperlink" Target="http://online.zakon.kz/Document/?doc_id=30518961" TargetMode="External"/><Relationship Id="rId4887" Type="http://schemas.openxmlformats.org/officeDocument/2006/relationships/hyperlink" Target="http://online.zakon.kz/Document/?doc_id=30782059" TargetMode="External"/><Relationship Id="rId5938" Type="http://schemas.openxmlformats.org/officeDocument/2006/relationships/hyperlink" Target="http://online.zakon.kz/Document/?doc_id=30782059" TargetMode="External"/><Relationship Id="rId7293" Type="http://schemas.openxmlformats.org/officeDocument/2006/relationships/hyperlink" Target="http://online.zakon.kz/Document/?doc_id=30518961" TargetMode="External"/><Relationship Id="rId8344" Type="http://schemas.openxmlformats.org/officeDocument/2006/relationships/hyperlink" Target="http://online.zakon.kz/Document/?doc_id=31635450" TargetMode="External"/><Relationship Id="rId23" Type="http://schemas.openxmlformats.org/officeDocument/2006/relationships/hyperlink" Target="http://online.zakon.kz/Document/?doc_id=30366245" TargetMode="External"/><Relationship Id="rId3489" Type="http://schemas.openxmlformats.org/officeDocument/2006/relationships/hyperlink" Target="http://online.zakon.kz/Document/?doc_id=30366245" TargetMode="External"/><Relationship Id="rId7360" Type="http://schemas.openxmlformats.org/officeDocument/2006/relationships/hyperlink" Target="http://online.zakon.kz/Document/?doc_id=30086791" TargetMode="External"/><Relationship Id="rId8411" Type="http://schemas.openxmlformats.org/officeDocument/2006/relationships/hyperlink" Target="http://online.zakon.kz/Document/?doc_id=31094393" TargetMode="External"/><Relationship Id="rId3556" Type="http://schemas.openxmlformats.org/officeDocument/2006/relationships/hyperlink" Target="http://online.zakon.kz/Document/?doc_id=30366245" TargetMode="External"/><Relationship Id="rId4954" Type="http://schemas.openxmlformats.org/officeDocument/2006/relationships/hyperlink" Target="http://online.zakon.kz/Document/?doc_id=30006575" TargetMode="External"/><Relationship Id="rId7013" Type="http://schemas.openxmlformats.org/officeDocument/2006/relationships/hyperlink" Target="http://online.zakon.kz/Document/?doc_id=31637478" TargetMode="External"/><Relationship Id="rId477" Type="http://schemas.openxmlformats.org/officeDocument/2006/relationships/hyperlink" Target="http://online.zakon.kz/Document/?doc_id=30366245" TargetMode="External"/><Relationship Id="rId2158" Type="http://schemas.openxmlformats.org/officeDocument/2006/relationships/hyperlink" Target="http://online.zakon.kz/Document/?doc_id=30782059" TargetMode="External"/><Relationship Id="rId3209" Type="http://schemas.openxmlformats.org/officeDocument/2006/relationships/hyperlink" Target="http://online.zakon.kz/Document/?doc_id=31481924" TargetMode="External"/><Relationship Id="rId3970" Type="http://schemas.openxmlformats.org/officeDocument/2006/relationships/hyperlink" Target="http://online.zakon.kz/Document/?doc_id=30520771" TargetMode="External"/><Relationship Id="rId4607" Type="http://schemas.openxmlformats.org/officeDocument/2006/relationships/hyperlink" Target="http://online.zakon.kz/Document/?doc_id=39545679" TargetMode="External"/><Relationship Id="rId9185" Type="http://schemas.openxmlformats.org/officeDocument/2006/relationships/hyperlink" Target="http://online.zakon.kz/Document/?doc_id=30782059" TargetMode="External"/><Relationship Id="rId891" Type="http://schemas.openxmlformats.org/officeDocument/2006/relationships/hyperlink" Target="http://online.zakon.kz/Document/?doc_id=30366245" TargetMode="External"/><Relationship Id="rId2572" Type="http://schemas.openxmlformats.org/officeDocument/2006/relationships/hyperlink" Target="http://online.zakon.kz/Document/?doc_id=31310976" TargetMode="External"/><Relationship Id="rId3623" Type="http://schemas.openxmlformats.org/officeDocument/2006/relationships/hyperlink" Target="http://online.zakon.kz/Document/?doc_id=30520771" TargetMode="External"/><Relationship Id="rId6779" Type="http://schemas.openxmlformats.org/officeDocument/2006/relationships/hyperlink" Target="http://online.zakon.kz/Document/?doc_id=30863239" TargetMode="External"/><Relationship Id="rId544" Type="http://schemas.openxmlformats.org/officeDocument/2006/relationships/hyperlink" Target="http://online.zakon.kz/Document/?doc_id=30366245" TargetMode="External"/><Relationship Id="rId1174" Type="http://schemas.openxmlformats.org/officeDocument/2006/relationships/hyperlink" Target="http://online.zakon.kz/Document/?doc_id=51023618" TargetMode="External"/><Relationship Id="rId2225" Type="http://schemas.openxmlformats.org/officeDocument/2006/relationships/hyperlink" Target="http://online.zakon.kz/Document/?doc_id=30368034" TargetMode="External"/><Relationship Id="rId5795" Type="http://schemas.openxmlformats.org/officeDocument/2006/relationships/hyperlink" Target="http://online.zakon.kz/Document/?doc_id=31590740" TargetMode="External"/><Relationship Id="rId6846" Type="http://schemas.openxmlformats.org/officeDocument/2006/relationships/hyperlink" Target="http://online.zakon.kz/Document/?doc_id=31094393" TargetMode="External"/><Relationship Id="rId9252" Type="http://schemas.openxmlformats.org/officeDocument/2006/relationships/hyperlink" Target="http://online.zakon.kz/Document/?doc_id=35661455" TargetMode="External"/><Relationship Id="rId611" Type="http://schemas.openxmlformats.org/officeDocument/2006/relationships/hyperlink" Target="http://online.zakon.kz/Document/?doc_id=30366245" TargetMode="External"/><Relationship Id="rId1241" Type="http://schemas.openxmlformats.org/officeDocument/2006/relationships/hyperlink" Target="http://online.zakon.kz/Document/?doc_id=51006061" TargetMode="External"/><Relationship Id="rId4397" Type="http://schemas.openxmlformats.org/officeDocument/2006/relationships/hyperlink" Target="http://online.zakon.kz/Document/?doc_id=31310976" TargetMode="External"/><Relationship Id="rId5448" Type="http://schemas.openxmlformats.org/officeDocument/2006/relationships/hyperlink" Target="http://online.zakon.kz/Document/?doc_id=31637478" TargetMode="External"/><Relationship Id="rId5862" Type="http://schemas.openxmlformats.org/officeDocument/2006/relationships/hyperlink" Target="http://online.zakon.kz/Document/?doc_id=30366245" TargetMode="External"/><Relationship Id="rId6913" Type="http://schemas.openxmlformats.org/officeDocument/2006/relationships/hyperlink" Target="http://online.zakon.kz/Document/?doc_id=31094393" TargetMode="External"/><Relationship Id="rId4464" Type="http://schemas.openxmlformats.org/officeDocument/2006/relationships/hyperlink" Target="http://online.zakon.kz/Document/?doc_id=30366245" TargetMode="External"/><Relationship Id="rId5515" Type="http://schemas.openxmlformats.org/officeDocument/2006/relationships/hyperlink" Target="http://online.zakon.kz/Document/?doc_id=31637478" TargetMode="External"/><Relationship Id="rId3066" Type="http://schemas.openxmlformats.org/officeDocument/2006/relationships/hyperlink" Target="http://online.zakon.kz/Document/?doc_id=30366245" TargetMode="External"/><Relationship Id="rId3480" Type="http://schemas.openxmlformats.org/officeDocument/2006/relationships/hyperlink" Target="http://online.zakon.kz/Document/?doc_id=30569572" TargetMode="External"/><Relationship Id="rId4117" Type="http://schemas.openxmlformats.org/officeDocument/2006/relationships/hyperlink" Target="http://online.zakon.kz/Document/?doc_id=33868501" TargetMode="External"/><Relationship Id="rId4531" Type="http://schemas.openxmlformats.org/officeDocument/2006/relationships/hyperlink" Target="http://online.zakon.kz/Document/?doc_id=30782059" TargetMode="External"/><Relationship Id="rId7687" Type="http://schemas.openxmlformats.org/officeDocument/2006/relationships/hyperlink" Target="http://online.zakon.kz/Document/?doc_id=30366245" TargetMode="External"/><Relationship Id="rId2082" Type="http://schemas.openxmlformats.org/officeDocument/2006/relationships/hyperlink" Target="http://online.zakon.kz/Document/?doc_id=30569572" TargetMode="External"/><Relationship Id="rId3133" Type="http://schemas.openxmlformats.org/officeDocument/2006/relationships/hyperlink" Target="http://online.zakon.kz/Document/?doc_id=30384673" TargetMode="External"/><Relationship Id="rId6289" Type="http://schemas.openxmlformats.org/officeDocument/2006/relationships/hyperlink" Target="http://online.zakon.kz/Document/?doc_id=31310976" TargetMode="External"/><Relationship Id="rId8738" Type="http://schemas.openxmlformats.org/officeDocument/2006/relationships/hyperlink" Target="http://online.zakon.kz/Document/?doc_id=31481924" TargetMode="External"/><Relationship Id="rId7754" Type="http://schemas.openxmlformats.org/officeDocument/2006/relationships/hyperlink" Target="http://online.zakon.kz/Document/?doc_id=31481924" TargetMode="External"/><Relationship Id="rId8805" Type="http://schemas.openxmlformats.org/officeDocument/2006/relationships/hyperlink" Target="http://online.zakon.kz/Document/?doc_id=30366245" TargetMode="External"/><Relationship Id="rId2899" Type="http://schemas.openxmlformats.org/officeDocument/2006/relationships/hyperlink" Target="http://online.zakon.kz/Document/?doc_id=30366245" TargetMode="External"/><Relationship Id="rId3200" Type="http://schemas.openxmlformats.org/officeDocument/2006/relationships/hyperlink" Target="http://online.zakon.kz/Document/?doc_id=30366245" TargetMode="External"/><Relationship Id="rId6356" Type="http://schemas.openxmlformats.org/officeDocument/2006/relationships/hyperlink" Target="http://online.zakon.kz/Document/?doc_id=31312849" TargetMode="External"/><Relationship Id="rId6770" Type="http://schemas.openxmlformats.org/officeDocument/2006/relationships/hyperlink" Target="http://online.zakon.kz/Document/?doc_id=31637478" TargetMode="External"/><Relationship Id="rId7407" Type="http://schemas.openxmlformats.org/officeDocument/2006/relationships/hyperlink" Target="http://online.zakon.kz/Document/?doc_id=31227435" TargetMode="External"/><Relationship Id="rId7821" Type="http://schemas.openxmlformats.org/officeDocument/2006/relationships/hyperlink" Target="http://online.zakon.kz/Document/?doc_id=31132530" TargetMode="External"/><Relationship Id="rId121" Type="http://schemas.openxmlformats.org/officeDocument/2006/relationships/hyperlink" Target="http://online.zakon.kz/Document/?doc_id=31411217" TargetMode="External"/><Relationship Id="rId2966" Type="http://schemas.openxmlformats.org/officeDocument/2006/relationships/hyperlink" Target="http://online.zakon.kz/Document/?doc_id=31037865" TargetMode="External"/><Relationship Id="rId5372" Type="http://schemas.openxmlformats.org/officeDocument/2006/relationships/hyperlink" Target="http://online.zakon.kz/Document/?doc_id=30366245" TargetMode="External"/><Relationship Id="rId6009" Type="http://schemas.openxmlformats.org/officeDocument/2006/relationships/hyperlink" Target="http://online.zakon.kz/Document/?doc_id=30366245" TargetMode="External"/><Relationship Id="rId6423" Type="http://schemas.openxmlformats.org/officeDocument/2006/relationships/hyperlink" Target="http://online.zakon.kz/Document/?doc_id=1026672" TargetMode="External"/><Relationship Id="rId9579" Type="http://schemas.openxmlformats.org/officeDocument/2006/relationships/hyperlink" Target="http://online.zakon.kz/Document/?doc_id=31548328" TargetMode="External"/><Relationship Id="rId9993" Type="http://schemas.openxmlformats.org/officeDocument/2006/relationships/hyperlink" Target="http://online.zakon.kz/Document/?doc_id=30449266" TargetMode="External"/><Relationship Id="rId938" Type="http://schemas.openxmlformats.org/officeDocument/2006/relationships/hyperlink" Target="http://online.zakon.kz/Document/?doc_id=30366245" TargetMode="External"/><Relationship Id="rId1568" Type="http://schemas.openxmlformats.org/officeDocument/2006/relationships/hyperlink" Target="http://online.zakon.kz/Document/?doc_id=31482533" TargetMode="External"/><Relationship Id="rId2619" Type="http://schemas.openxmlformats.org/officeDocument/2006/relationships/hyperlink" Target="http://online.zakon.kz/Document/?doc_id=31482533" TargetMode="External"/><Relationship Id="rId5025" Type="http://schemas.openxmlformats.org/officeDocument/2006/relationships/hyperlink" Target="http://online.zakon.kz/Document/?doc_id=31482533" TargetMode="External"/><Relationship Id="rId8595" Type="http://schemas.openxmlformats.org/officeDocument/2006/relationships/hyperlink" Target="http://online.zakon.kz/Document/?doc_id=30783576" TargetMode="External"/><Relationship Id="rId9646" Type="http://schemas.openxmlformats.org/officeDocument/2006/relationships/hyperlink" Target="http://online.zakon.kz/Document/?doc_id=30366245" TargetMode="External"/><Relationship Id="rId1635" Type="http://schemas.openxmlformats.org/officeDocument/2006/relationships/hyperlink" Target="http://online.zakon.kz/Document/?doc_id=31637478" TargetMode="External"/><Relationship Id="rId1982" Type="http://schemas.openxmlformats.org/officeDocument/2006/relationships/hyperlink" Target="http://online.zakon.kz/Document/?doc_id=30520771" TargetMode="External"/><Relationship Id="rId4041" Type="http://schemas.openxmlformats.org/officeDocument/2006/relationships/hyperlink" Target="http://online.zakon.kz/Document/?doc_id=30366245" TargetMode="External"/><Relationship Id="rId7197" Type="http://schemas.openxmlformats.org/officeDocument/2006/relationships/hyperlink" Target="http://online.zakon.kz/Document/?doc_id=31310973" TargetMode="External"/><Relationship Id="rId8248" Type="http://schemas.openxmlformats.org/officeDocument/2006/relationships/hyperlink" Target="http://online.zakon.kz/Document/?doc_id=30366245" TargetMode="External"/><Relationship Id="rId8662" Type="http://schemas.openxmlformats.org/officeDocument/2006/relationships/hyperlink" Target="http://online.zakon.kz/Document/?doc_id=31615135" TargetMode="External"/><Relationship Id="rId7264" Type="http://schemas.openxmlformats.org/officeDocument/2006/relationships/hyperlink" Target="http://online.zakon.kz/Document/?doc_id=31312849" TargetMode="External"/><Relationship Id="rId8315" Type="http://schemas.openxmlformats.org/officeDocument/2006/relationships/hyperlink" Target="http://online.zakon.kz/Document/?doc_id=31318087" TargetMode="External"/><Relationship Id="rId9713" Type="http://schemas.openxmlformats.org/officeDocument/2006/relationships/hyperlink" Target="http://online.zakon.kz/Document/?doc_id=31310976" TargetMode="External"/><Relationship Id="rId1702" Type="http://schemas.openxmlformats.org/officeDocument/2006/relationships/hyperlink" Target="http://online.zakon.kz/Document/?doc_id=31482533" TargetMode="External"/><Relationship Id="rId4858" Type="http://schemas.openxmlformats.org/officeDocument/2006/relationships/hyperlink" Target="http://online.zakon.kz/Document/?doc_id=30366245" TargetMode="External"/><Relationship Id="rId5909" Type="http://schemas.openxmlformats.org/officeDocument/2006/relationships/hyperlink" Target="http://online.zakon.kz/Document/?doc_id=30782059" TargetMode="External"/><Relationship Id="rId3874" Type="http://schemas.openxmlformats.org/officeDocument/2006/relationships/hyperlink" Target="http://online.zakon.kz/Document/?doc_id=31037865" TargetMode="External"/><Relationship Id="rId4925" Type="http://schemas.openxmlformats.org/officeDocument/2006/relationships/hyperlink" Target="http://online.zakon.kz/Document/?doc_id=30366245" TargetMode="External"/><Relationship Id="rId6280" Type="http://schemas.openxmlformats.org/officeDocument/2006/relationships/hyperlink" Target="http://online.zakon.kz/Document/?doc_id=30565734" TargetMode="External"/><Relationship Id="rId7331" Type="http://schemas.openxmlformats.org/officeDocument/2006/relationships/hyperlink" Target="http://online.zakon.kz/Document/?doc_id=31037865" TargetMode="External"/><Relationship Id="rId9089" Type="http://schemas.openxmlformats.org/officeDocument/2006/relationships/hyperlink" Target="http://online.zakon.kz/Document/?doc_id=30366245" TargetMode="External"/><Relationship Id="rId795" Type="http://schemas.openxmlformats.org/officeDocument/2006/relationships/hyperlink" Target="http://online.zakon.kz/Document/?doc_id=30366245" TargetMode="External"/><Relationship Id="rId2476" Type="http://schemas.openxmlformats.org/officeDocument/2006/relationships/hyperlink" Target="http://online.zakon.kz/Document/?doc_id=30366245" TargetMode="External"/><Relationship Id="rId2890" Type="http://schemas.openxmlformats.org/officeDocument/2006/relationships/hyperlink" Target="http://online.zakon.kz/Document/?doc_id=31310976" TargetMode="External"/><Relationship Id="rId3527" Type="http://schemas.openxmlformats.org/officeDocument/2006/relationships/hyperlink" Target="http://online.zakon.kz/Document/?doc_id=31411217" TargetMode="External"/><Relationship Id="rId3941" Type="http://schemas.openxmlformats.org/officeDocument/2006/relationships/hyperlink" Target="http://online.zakon.kz/Document/?doc_id=30858960" TargetMode="External"/><Relationship Id="rId448" Type="http://schemas.openxmlformats.org/officeDocument/2006/relationships/hyperlink" Target="http://online.zakon.kz/Document/?doc_id=30366245" TargetMode="External"/><Relationship Id="rId862" Type="http://schemas.openxmlformats.org/officeDocument/2006/relationships/hyperlink" Target="http://online.zakon.kz/Document/?doc_id=30366245" TargetMode="External"/><Relationship Id="rId1078" Type="http://schemas.openxmlformats.org/officeDocument/2006/relationships/hyperlink" Target="http://online.zakon.kz/Document/?doc_id=30366245" TargetMode="External"/><Relationship Id="rId1492" Type="http://schemas.openxmlformats.org/officeDocument/2006/relationships/hyperlink" Target="http://online.zakon.kz/Document/?doc_id=30443899" TargetMode="External"/><Relationship Id="rId2129" Type="http://schemas.openxmlformats.org/officeDocument/2006/relationships/hyperlink" Target="http://online.zakon.kz/Document/?doc_id=31310976" TargetMode="External"/><Relationship Id="rId2543" Type="http://schemas.openxmlformats.org/officeDocument/2006/relationships/hyperlink" Target="http://online.zakon.kz/Document/?doc_id=31518761" TargetMode="External"/><Relationship Id="rId5699" Type="http://schemas.openxmlformats.org/officeDocument/2006/relationships/hyperlink" Target="http://online.zakon.kz/Document/?doc_id=31094393" TargetMode="External"/><Relationship Id="rId6000" Type="http://schemas.openxmlformats.org/officeDocument/2006/relationships/hyperlink" Target="http://online.zakon.kz/Document/?doc_id=30783576" TargetMode="External"/><Relationship Id="rId9156" Type="http://schemas.openxmlformats.org/officeDocument/2006/relationships/hyperlink" Target="http://online.zakon.kz/Document/?doc_id=31094393" TargetMode="External"/><Relationship Id="rId9570" Type="http://schemas.openxmlformats.org/officeDocument/2006/relationships/hyperlink" Target="http://online.zakon.kz/Document/?doc_id=30449266" TargetMode="External"/><Relationship Id="rId515" Type="http://schemas.openxmlformats.org/officeDocument/2006/relationships/hyperlink" Target="http://online.zakon.kz/Document/?doc_id=30366245" TargetMode="External"/><Relationship Id="rId1145" Type="http://schemas.openxmlformats.org/officeDocument/2006/relationships/hyperlink" Target="http://online.zakon.kz/Document/?doc_id=31039509" TargetMode="External"/><Relationship Id="rId5766" Type="http://schemas.openxmlformats.org/officeDocument/2006/relationships/hyperlink" Target="http://online.zakon.kz/Document/?doc_id=31635450" TargetMode="External"/><Relationship Id="rId8172" Type="http://schemas.openxmlformats.org/officeDocument/2006/relationships/hyperlink" Target="http://online.zakon.kz/Document/?doc_id=31312849" TargetMode="External"/><Relationship Id="rId9223" Type="http://schemas.openxmlformats.org/officeDocument/2006/relationships/hyperlink" Target="http://online.zakon.kz/Document/?doc_id=31635450" TargetMode="External"/><Relationship Id="rId1212" Type="http://schemas.openxmlformats.org/officeDocument/2006/relationships/hyperlink" Target="http://online.zakon.kz/Document/?doc_id=31646018" TargetMode="External"/><Relationship Id="rId2610" Type="http://schemas.openxmlformats.org/officeDocument/2006/relationships/hyperlink" Target="http://online.zakon.kz/Document/?doc_id=31310976" TargetMode="External"/><Relationship Id="rId4368" Type="http://schemas.openxmlformats.org/officeDocument/2006/relationships/hyperlink" Target="http://online.zakon.kz/Document/?doc_id=30366245" TargetMode="External"/><Relationship Id="rId5419" Type="http://schemas.openxmlformats.org/officeDocument/2006/relationships/hyperlink" Target="http://online.zakon.kz/Document/?doc_id=30783576" TargetMode="External"/><Relationship Id="rId6817" Type="http://schemas.openxmlformats.org/officeDocument/2006/relationships/hyperlink" Target="http://online.zakon.kz/Document/?doc_id=30366245" TargetMode="External"/><Relationship Id="rId4782" Type="http://schemas.openxmlformats.org/officeDocument/2006/relationships/hyperlink" Target="http://online.zakon.kz/Document/?doc_id=31565335" TargetMode="External"/><Relationship Id="rId5833" Type="http://schemas.openxmlformats.org/officeDocument/2006/relationships/hyperlink" Target="http://online.zakon.kz/Document/?doc_id=30783576" TargetMode="External"/><Relationship Id="rId8989" Type="http://schemas.openxmlformats.org/officeDocument/2006/relationships/hyperlink" Target="http://online.zakon.kz/Document/?doc_id=31310976" TargetMode="External"/><Relationship Id="rId3037" Type="http://schemas.openxmlformats.org/officeDocument/2006/relationships/hyperlink" Target="http://online.zakon.kz/Document/?doc_id=31113931" TargetMode="External"/><Relationship Id="rId3384" Type="http://schemas.openxmlformats.org/officeDocument/2006/relationships/hyperlink" Target="http://online.zakon.kz/Document/?doc_id=1026672" TargetMode="External"/><Relationship Id="rId4435" Type="http://schemas.openxmlformats.org/officeDocument/2006/relationships/hyperlink" Target="http://online.zakon.kz/Document/?doc_id=31037865" TargetMode="External"/><Relationship Id="rId5900" Type="http://schemas.openxmlformats.org/officeDocument/2006/relationships/hyperlink" Target="http://online.zakon.kz/Document/?doc_id=30366245" TargetMode="External"/><Relationship Id="rId3451" Type="http://schemas.openxmlformats.org/officeDocument/2006/relationships/hyperlink" Target="http://online.zakon.kz/Document/?doc_id=30520771" TargetMode="External"/><Relationship Id="rId4502" Type="http://schemas.openxmlformats.org/officeDocument/2006/relationships/hyperlink" Target="http://online.zakon.kz/Document/?doc_id=30783576" TargetMode="External"/><Relationship Id="rId7658" Type="http://schemas.openxmlformats.org/officeDocument/2006/relationships/hyperlink" Target="http://online.zakon.kz/Document/?doc_id=35263046" TargetMode="External"/><Relationship Id="rId8709" Type="http://schemas.openxmlformats.org/officeDocument/2006/relationships/hyperlink" Target="http://online.zakon.kz/Document/?doc_id=30624803" TargetMode="External"/><Relationship Id="rId372" Type="http://schemas.openxmlformats.org/officeDocument/2006/relationships/hyperlink" Target="http://online.zakon.kz/Document/?doc_id=30366245" TargetMode="External"/><Relationship Id="rId2053" Type="http://schemas.openxmlformats.org/officeDocument/2006/relationships/hyperlink" Target="http://online.zakon.kz/Document/?doc_id=30366245" TargetMode="External"/><Relationship Id="rId3104" Type="http://schemas.openxmlformats.org/officeDocument/2006/relationships/hyperlink" Target="http://online.zakon.kz/Document/?doc_id=30565734" TargetMode="External"/><Relationship Id="rId6674" Type="http://schemas.openxmlformats.org/officeDocument/2006/relationships/hyperlink" Target="http://online.zakon.kz/Document/?doc_id=31039509" TargetMode="External"/><Relationship Id="rId7725" Type="http://schemas.openxmlformats.org/officeDocument/2006/relationships/hyperlink" Target="http://online.zakon.kz/Document/?doc_id=31034316" TargetMode="External"/><Relationship Id="rId9080" Type="http://schemas.openxmlformats.org/officeDocument/2006/relationships/hyperlink" Target="http://online.zakon.kz/Document/?doc_id=31037865" TargetMode="External"/><Relationship Id="rId2120" Type="http://schemas.openxmlformats.org/officeDocument/2006/relationships/hyperlink" Target="http://online.zakon.kz/Document/?doc_id=31635450" TargetMode="External"/><Relationship Id="rId5276" Type="http://schemas.openxmlformats.org/officeDocument/2006/relationships/hyperlink" Target="http://online.zakon.kz/Document/?doc_id=31482533" TargetMode="External"/><Relationship Id="rId5690" Type="http://schemas.openxmlformats.org/officeDocument/2006/relationships/hyperlink" Target="http://online.zakon.kz/Document/?doc_id=30366245" TargetMode="External"/><Relationship Id="rId6327" Type="http://schemas.openxmlformats.org/officeDocument/2006/relationships/hyperlink" Target="http://online.zakon.kz/Document/?doc_id=31310976" TargetMode="External"/><Relationship Id="rId6741" Type="http://schemas.openxmlformats.org/officeDocument/2006/relationships/hyperlink" Target="http://online.zakon.kz/Document/?doc_id=30518961" TargetMode="External"/><Relationship Id="rId9897" Type="http://schemas.openxmlformats.org/officeDocument/2006/relationships/hyperlink" Target="http://online.zakon.kz/Document/?doc_id=31671277" TargetMode="External"/><Relationship Id="rId4292" Type="http://schemas.openxmlformats.org/officeDocument/2006/relationships/hyperlink" Target="http://online.zakon.kz/Document/?doc_id=31094393" TargetMode="External"/><Relationship Id="rId5343" Type="http://schemas.openxmlformats.org/officeDocument/2006/relationships/hyperlink" Target="http://online.zakon.kz/Document/?doc_id=31312849" TargetMode="External"/><Relationship Id="rId8499" Type="http://schemas.openxmlformats.org/officeDocument/2006/relationships/hyperlink" Target="http://online.zakon.kz/Document/?doc_id=30520771" TargetMode="External"/><Relationship Id="rId1886" Type="http://schemas.openxmlformats.org/officeDocument/2006/relationships/hyperlink" Target="http://online.zakon.kz/Document/?doc_id=31635450" TargetMode="External"/><Relationship Id="rId2937" Type="http://schemas.openxmlformats.org/officeDocument/2006/relationships/hyperlink" Target="http://online.zakon.kz/Document/?doc_id=31637478" TargetMode="External"/><Relationship Id="rId9964" Type="http://schemas.openxmlformats.org/officeDocument/2006/relationships/hyperlink" Target="http://online.zakon.kz/Document/?doc_id=30565734" TargetMode="External"/><Relationship Id="rId909" Type="http://schemas.openxmlformats.org/officeDocument/2006/relationships/hyperlink" Target="http://online.zakon.kz/Document/?doc_id=30366245" TargetMode="External"/><Relationship Id="rId1539" Type="http://schemas.openxmlformats.org/officeDocument/2006/relationships/hyperlink" Target="http://online.zakon.kz/Document/?doc_id=30565734" TargetMode="External"/><Relationship Id="rId1953" Type="http://schemas.openxmlformats.org/officeDocument/2006/relationships/hyperlink" Target="http://online.zakon.kz/Document/?doc_id=30366245" TargetMode="External"/><Relationship Id="rId5410" Type="http://schemas.openxmlformats.org/officeDocument/2006/relationships/hyperlink" Target="http://online.zakon.kz/Document/?doc_id=30366245" TargetMode="External"/><Relationship Id="rId7168" Type="http://schemas.openxmlformats.org/officeDocument/2006/relationships/hyperlink" Target="http://online.zakon.kz/Document/?doc_id=30863239" TargetMode="External"/><Relationship Id="rId8566" Type="http://schemas.openxmlformats.org/officeDocument/2006/relationships/hyperlink" Target="http://online.zakon.kz/Document/?doc_id=31094393" TargetMode="External"/><Relationship Id="rId8980" Type="http://schemas.openxmlformats.org/officeDocument/2006/relationships/hyperlink" Target="http://online.zakon.kz/Document/?doc_id=31637478" TargetMode="External"/><Relationship Id="rId9617" Type="http://schemas.openxmlformats.org/officeDocument/2006/relationships/hyperlink" Target="http://online.zakon.kz/Document/?doc_id=30565734" TargetMode="External"/><Relationship Id="rId1606" Type="http://schemas.openxmlformats.org/officeDocument/2006/relationships/hyperlink" Target="http://online.zakon.kz/Document/?doc_id=31637478" TargetMode="External"/><Relationship Id="rId4012" Type="http://schemas.openxmlformats.org/officeDocument/2006/relationships/hyperlink" Target="http://online.zakon.kz/Document/?doc_id=31037865" TargetMode="External"/><Relationship Id="rId7582" Type="http://schemas.openxmlformats.org/officeDocument/2006/relationships/hyperlink" Target="http://online.zakon.kz/Document/?doc_id=31635450" TargetMode="External"/><Relationship Id="rId8219" Type="http://schemas.openxmlformats.org/officeDocument/2006/relationships/hyperlink" Target="http://online.zakon.kz/Document/?doc_id=31037865" TargetMode="External"/><Relationship Id="rId8633" Type="http://schemas.openxmlformats.org/officeDocument/2006/relationships/hyperlink" Target="http://online.zakon.kz/Document/?doc_id=30366245" TargetMode="External"/><Relationship Id="rId3778" Type="http://schemas.openxmlformats.org/officeDocument/2006/relationships/hyperlink" Target="http://online.zakon.kz/Document/?doc_id=30520771" TargetMode="External"/><Relationship Id="rId4829" Type="http://schemas.openxmlformats.org/officeDocument/2006/relationships/hyperlink" Target="http://online.zakon.kz/Document/?doc_id=30782136" TargetMode="External"/><Relationship Id="rId6184" Type="http://schemas.openxmlformats.org/officeDocument/2006/relationships/hyperlink" Target="http://online.zakon.kz/Document/?doc_id=31648761" TargetMode="External"/><Relationship Id="rId7235" Type="http://schemas.openxmlformats.org/officeDocument/2006/relationships/hyperlink" Target="http://online.zakon.kz/Document/?doc_id=31308043" TargetMode="External"/><Relationship Id="rId8700" Type="http://schemas.openxmlformats.org/officeDocument/2006/relationships/hyperlink" Target="http://online.zakon.kz/Document/?doc_id=30520771" TargetMode="External"/><Relationship Id="rId699" Type="http://schemas.openxmlformats.org/officeDocument/2006/relationships/hyperlink" Target="http://online.zakon.kz/Document/?doc_id=30366245" TargetMode="External"/><Relationship Id="rId2794" Type="http://schemas.openxmlformats.org/officeDocument/2006/relationships/hyperlink" Target="http://online.zakon.kz/Document/?doc_id=30366245" TargetMode="External"/><Relationship Id="rId3845" Type="http://schemas.openxmlformats.org/officeDocument/2006/relationships/hyperlink" Target="http://online.zakon.kz/Document/?doc_id=31408579" TargetMode="External"/><Relationship Id="rId6251" Type="http://schemas.openxmlformats.org/officeDocument/2006/relationships/hyperlink" Target="http://online.zakon.kz/Document/?doc_id=30366245" TargetMode="External"/><Relationship Id="rId7302" Type="http://schemas.openxmlformats.org/officeDocument/2006/relationships/hyperlink" Target="http://online.zakon.kz/Document/?doc_id=31310976" TargetMode="External"/><Relationship Id="rId766" Type="http://schemas.openxmlformats.org/officeDocument/2006/relationships/hyperlink" Target="http://online.zakon.kz/Document/?doc_id=30366245" TargetMode="External"/><Relationship Id="rId1396" Type="http://schemas.openxmlformats.org/officeDocument/2006/relationships/hyperlink" Target="http://online.zakon.kz/Document/?doc_id=30782059" TargetMode="External"/><Relationship Id="rId2447" Type="http://schemas.openxmlformats.org/officeDocument/2006/relationships/hyperlink" Target="http://online.zakon.kz/Document/?doc_id=30366245" TargetMode="External"/><Relationship Id="rId9474" Type="http://schemas.openxmlformats.org/officeDocument/2006/relationships/hyperlink" Target="http://online.zakon.kz/Document/?doc_id=30783576" TargetMode="External"/><Relationship Id="rId419" Type="http://schemas.openxmlformats.org/officeDocument/2006/relationships/hyperlink" Target="http://online.zakon.kz/Document/?doc_id=30366245" TargetMode="External"/><Relationship Id="rId1049" Type="http://schemas.openxmlformats.org/officeDocument/2006/relationships/hyperlink" Target="http://online.zakon.kz/Document/?doc_id=30366245" TargetMode="External"/><Relationship Id="rId2861" Type="http://schemas.openxmlformats.org/officeDocument/2006/relationships/hyperlink" Target="http://online.zakon.kz/Document/?doc_id=30366245" TargetMode="External"/><Relationship Id="rId3912" Type="http://schemas.openxmlformats.org/officeDocument/2006/relationships/hyperlink" Target="http://online.zakon.kz/Document/?doc_id=31310976" TargetMode="External"/><Relationship Id="rId8076" Type="http://schemas.openxmlformats.org/officeDocument/2006/relationships/hyperlink" Target="http://online.zakon.kz/Document/?doc_id=31561311" TargetMode="External"/><Relationship Id="rId9127" Type="http://schemas.openxmlformats.org/officeDocument/2006/relationships/hyperlink" Target="http://online.zakon.kz/Document/?doc_id=30366245" TargetMode="External"/><Relationship Id="rId833" Type="http://schemas.openxmlformats.org/officeDocument/2006/relationships/hyperlink" Target="http://online.zakon.kz/Document/?doc_id=30366245" TargetMode="External"/><Relationship Id="rId1116" Type="http://schemas.openxmlformats.org/officeDocument/2006/relationships/hyperlink" Target="http://online.zakon.kz/Document/?doc_id=30520771" TargetMode="External"/><Relationship Id="rId1463" Type="http://schemas.openxmlformats.org/officeDocument/2006/relationships/hyperlink" Target="http://online.zakon.kz/Document/?doc_id=30443961" TargetMode="External"/><Relationship Id="rId2514" Type="http://schemas.openxmlformats.org/officeDocument/2006/relationships/hyperlink" Target="http://online.zakon.kz/Document/?doc_id=30366245" TargetMode="External"/><Relationship Id="rId7092" Type="http://schemas.openxmlformats.org/officeDocument/2006/relationships/hyperlink" Target="http://online.zakon.kz/Document/?doc_id=31637478" TargetMode="External"/><Relationship Id="rId8143" Type="http://schemas.openxmlformats.org/officeDocument/2006/relationships/hyperlink" Target="http://online.zakon.kz/Document/?doc_id=31637478" TargetMode="External"/><Relationship Id="rId8490" Type="http://schemas.openxmlformats.org/officeDocument/2006/relationships/hyperlink" Target="http://online.zakon.kz/Document/?doc_id=30520771" TargetMode="External"/><Relationship Id="rId9541" Type="http://schemas.openxmlformats.org/officeDocument/2006/relationships/hyperlink" Target="http://online.zakon.kz/Document/?doc_id=30449762" TargetMode="External"/><Relationship Id="rId900" Type="http://schemas.openxmlformats.org/officeDocument/2006/relationships/hyperlink" Target="http://online.zakon.kz/Document/?doc_id=30366245" TargetMode="External"/><Relationship Id="rId1530" Type="http://schemas.openxmlformats.org/officeDocument/2006/relationships/hyperlink" Target="http://online.zakon.kz/Document/?doc_id=30366245" TargetMode="External"/><Relationship Id="rId4686" Type="http://schemas.openxmlformats.org/officeDocument/2006/relationships/hyperlink" Target="http://online.zakon.kz/Document/?doc_id=31094393" TargetMode="External"/><Relationship Id="rId5737" Type="http://schemas.openxmlformats.org/officeDocument/2006/relationships/hyperlink" Target="http://online.zakon.kz/Document/?doc_id=30366245" TargetMode="External"/><Relationship Id="rId3288" Type="http://schemas.openxmlformats.org/officeDocument/2006/relationships/hyperlink" Target="http://online.zakon.kz/Document/?doc_id=31310976" TargetMode="External"/><Relationship Id="rId4339" Type="http://schemas.openxmlformats.org/officeDocument/2006/relationships/hyperlink" Target="http://online.zakon.kz/Document/?doc_id=30366245" TargetMode="External"/><Relationship Id="rId4753" Type="http://schemas.openxmlformats.org/officeDocument/2006/relationships/hyperlink" Target="http://online.zakon.kz/Document/?doc_id=31212673" TargetMode="External"/><Relationship Id="rId5804" Type="http://schemas.openxmlformats.org/officeDocument/2006/relationships/hyperlink" Target="http://online.zakon.kz/Document/?doc_id=30783576" TargetMode="External"/><Relationship Id="rId8210" Type="http://schemas.openxmlformats.org/officeDocument/2006/relationships/hyperlink" Target="http://online.zakon.kz/Document/?doc_id=31635450" TargetMode="External"/><Relationship Id="rId3355" Type="http://schemas.openxmlformats.org/officeDocument/2006/relationships/hyperlink" Target="http://online.zakon.kz/Document/?doc_id=30366245" TargetMode="External"/><Relationship Id="rId4406" Type="http://schemas.openxmlformats.org/officeDocument/2006/relationships/hyperlink" Target="http://online.zakon.kz/Document/?doc_id=31310976" TargetMode="External"/><Relationship Id="rId7976" Type="http://schemas.openxmlformats.org/officeDocument/2006/relationships/hyperlink" Target="http://online.zakon.kz/Document/?doc_id=31037895" TargetMode="External"/><Relationship Id="rId276" Type="http://schemas.openxmlformats.org/officeDocument/2006/relationships/hyperlink" Target="http://online.zakon.kz/Document/?doc_id=30366245" TargetMode="External"/><Relationship Id="rId690" Type="http://schemas.openxmlformats.org/officeDocument/2006/relationships/hyperlink" Target="http://online.zakon.kz/Document/?doc_id=30366245" TargetMode="External"/><Relationship Id="rId2371" Type="http://schemas.openxmlformats.org/officeDocument/2006/relationships/hyperlink" Target="http://online.zakon.kz/Document/?doc_id=31310976" TargetMode="External"/><Relationship Id="rId3008" Type="http://schemas.openxmlformats.org/officeDocument/2006/relationships/hyperlink" Target="http://online.zakon.kz/Document/?doc_id=30366245" TargetMode="External"/><Relationship Id="rId3422" Type="http://schemas.openxmlformats.org/officeDocument/2006/relationships/hyperlink" Target="http://online.zakon.kz/Document/?doc_id=31538981" TargetMode="External"/><Relationship Id="rId4820" Type="http://schemas.openxmlformats.org/officeDocument/2006/relationships/hyperlink" Target="http://online.zakon.kz/Document/?doc_id=30783576" TargetMode="External"/><Relationship Id="rId6578" Type="http://schemas.openxmlformats.org/officeDocument/2006/relationships/hyperlink" Target="http://online.zakon.kz/Document/?doc_id=31565336" TargetMode="External"/><Relationship Id="rId7629" Type="http://schemas.openxmlformats.org/officeDocument/2006/relationships/hyperlink" Target="http://online.zakon.kz/Document/?doc_id=30520771" TargetMode="External"/><Relationship Id="rId343" Type="http://schemas.openxmlformats.org/officeDocument/2006/relationships/hyperlink" Target="http://online.zakon.kz/Document/?doc_id=30366245" TargetMode="External"/><Relationship Id="rId2024" Type="http://schemas.openxmlformats.org/officeDocument/2006/relationships/hyperlink" Target="http://online.zakon.kz/Document/?doc_id=30366245" TargetMode="External"/><Relationship Id="rId6992" Type="http://schemas.openxmlformats.org/officeDocument/2006/relationships/hyperlink" Target="http://online.zakon.kz/Document/?doc_id=30366245" TargetMode="External"/><Relationship Id="rId9051" Type="http://schemas.openxmlformats.org/officeDocument/2006/relationships/hyperlink" Target="http://online.zakon.kz/Document/?doc_id=30383291" TargetMode="External"/><Relationship Id="rId1040" Type="http://schemas.openxmlformats.org/officeDocument/2006/relationships/hyperlink" Target="http://online.zakon.kz/Document/?doc_id=30366245" TargetMode="External"/><Relationship Id="rId4196" Type="http://schemas.openxmlformats.org/officeDocument/2006/relationships/hyperlink" Target="http://online.zakon.kz/Document/?doc_id=30366245" TargetMode="External"/><Relationship Id="rId5247" Type="http://schemas.openxmlformats.org/officeDocument/2006/relationships/hyperlink" Target="http://online.zakon.kz/Document/?doc_id=30565734" TargetMode="External"/><Relationship Id="rId5594" Type="http://schemas.openxmlformats.org/officeDocument/2006/relationships/hyperlink" Target="http://online.zakon.kz/Document/?doc_id=31635450" TargetMode="External"/><Relationship Id="rId6645" Type="http://schemas.openxmlformats.org/officeDocument/2006/relationships/hyperlink" Target="http://online.zakon.kz/Document/?doc_id=31039509" TargetMode="External"/><Relationship Id="rId410" Type="http://schemas.openxmlformats.org/officeDocument/2006/relationships/hyperlink" Target="http://online.zakon.kz/Document/?doc_id=30366245" TargetMode="External"/><Relationship Id="rId5661" Type="http://schemas.openxmlformats.org/officeDocument/2006/relationships/hyperlink" Target="http://online.zakon.kz/Document/?doc_id=31677081" TargetMode="External"/><Relationship Id="rId6712" Type="http://schemas.openxmlformats.org/officeDocument/2006/relationships/hyperlink" Target="http://online.zakon.kz/Document/?doc_id=32238856" TargetMode="External"/><Relationship Id="rId9868" Type="http://schemas.openxmlformats.org/officeDocument/2006/relationships/hyperlink" Target="http://online.zakon.kz/Document/?doc_id=30783576" TargetMode="External"/><Relationship Id="rId1857" Type="http://schemas.openxmlformats.org/officeDocument/2006/relationships/hyperlink" Target="http://online.zakon.kz/Document/?doc_id=31481924" TargetMode="External"/><Relationship Id="rId2908" Type="http://schemas.openxmlformats.org/officeDocument/2006/relationships/hyperlink" Target="http://online.zakon.kz/Document/?doc_id=30366245" TargetMode="External"/><Relationship Id="rId4263" Type="http://schemas.openxmlformats.org/officeDocument/2006/relationships/hyperlink" Target="http://online.zakon.kz/Document/?doc_id=31312849" TargetMode="External"/><Relationship Id="rId5314" Type="http://schemas.openxmlformats.org/officeDocument/2006/relationships/hyperlink" Target="http://online.zakon.kz/Document/?doc_id=31570375" TargetMode="External"/><Relationship Id="rId8884" Type="http://schemas.openxmlformats.org/officeDocument/2006/relationships/hyperlink" Target="http://online.zakon.kz/Document/?doc_id=30518961" TargetMode="External"/><Relationship Id="rId9935" Type="http://schemas.openxmlformats.org/officeDocument/2006/relationships/hyperlink" Target="http://online.zakon.kz/Document/?doc_id=31635450" TargetMode="External"/><Relationship Id="rId1924" Type="http://schemas.openxmlformats.org/officeDocument/2006/relationships/hyperlink" Target="http://online.zakon.kz/Document/?doc_id=30518961" TargetMode="External"/><Relationship Id="rId4330" Type="http://schemas.openxmlformats.org/officeDocument/2006/relationships/hyperlink" Target="http://online.zakon.kz/Document/?doc_id=30366245" TargetMode="External"/><Relationship Id="rId7486" Type="http://schemas.openxmlformats.org/officeDocument/2006/relationships/hyperlink" Target="http://online.zakon.kz/Document/?doc_id=1026672" TargetMode="External"/><Relationship Id="rId8537" Type="http://schemas.openxmlformats.org/officeDocument/2006/relationships/hyperlink" Target="http://online.zakon.kz/Document/?doc_id=31770444" TargetMode="External"/><Relationship Id="rId8951" Type="http://schemas.openxmlformats.org/officeDocument/2006/relationships/hyperlink" Target="http://online.zakon.kz/Document/?doc_id=31094393" TargetMode="External"/><Relationship Id="rId6088" Type="http://schemas.openxmlformats.org/officeDocument/2006/relationships/hyperlink" Target="http://online.zakon.kz/Document/?doc_id=30520771" TargetMode="External"/><Relationship Id="rId7139" Type="http://schemas.openxmlformats.org/officeDocument/2006/relationships/hyperlink" Target="http://online.zakon.kz/Document/?doc_id=31635450" TargetMode="External"/><Relationship Id="rId7553" Type="http://schemas.openxmlformats.org/officeDocument/2006/relationships/hyperlink" Target="http://online.zakon.kz/Document/?doc_id=31635450" TargetMode="External"/><Relationship Id="rId8604" Type="http://schemas.openxmlformats.org/officeDocument/2006/relationships/hyperlink" Target="http://online.zakon.kz/Document/?doc_id=31548328" TargetMode="External"/><Relationship Id="rId2698" Type="http://schemas.openxmlformats.org/officeDocument/2006/relationships/hyperlink" Target="http://online.zakon.kz/Document/?doc_id=30384784" TargetMode="External"/><Relationship Id="rId6155" Type="http://schemas.openxmlformats.org/officeDocument/2006/relationships/hyperlink" Target="http://online.zakon.kz/Document/?doc_id=31212673" TargetMode="External"/><Relationship Id="rId7206" Type="http://schemas.openxmlformats.org/officeDocument/2006/relationships/hyperlink" Target="http://online.zakon.kz/Document/?doc_id=30449762" TargetMode="External"/><Relationship Id="rId3749" Type="http://schemas.openxmlformats.org/officeDocument/2006/relationships/hyperlink" Target="http://online.zakon.kz/Document/?doc_id=30366245" TargetMode="External"/><Relationship Id="rId5171" Type="http://schemas.openxmlformats.org/officeDocument/2006/relationships/hyperlink" Target="http://online.zakon.kz/Document/?doc_id=31112298" TargetMode="External"/><Relationship Id="rId6222" Type="http://schemas.openxmlformats.org/officeDocument/2006/relationships/hyperlink" Target="http://online.zakon.kz/Document/?doc_id=30379374" TargetMode="External"/><Relationship Id="rId7620" Type="http://schemas.openxmlformats.org/officeDocument/2006/relationships/hyperlink" Target="http://online.zakon.kz/Document/?doc_id=31312849" TargetMode="External"/><Relationship Id="rId9378" Type="http://schemas.openxmlformats.org/officeDocument/2006/relationships/hyperlink" Target="http://online.zakon.kz/Document/?doc_id=30783576" TargetMode="External"/><Relationship Id="rId2765" Type="http://schemas.openxmlformats.org/officeDocument/2006/relationships/hyperlink" Target="http://online.zakon.kz/Document/?doc_id=30366245" TargetMode="External"/><Relationship Id="rId3816" Type="http://schemas.openxmlformats.org/officeDocument/2006/relationships/hyperlink" Target="http://online.zakon.kz/Document/?doc_id=31609214" TargetMode="External"/><Relationship Id="rId9792" Type="http://schemas.openxmlformats.org/officeDocument/2006/relationships/hyperlink" Target="http://online.zakon.kz/Document/?doc_id=31635450" TargetMode="External"/><Relationship Id="rId737" Type="http://schemas.openxmlformats.org/officeDocument/2006/relationships/hyperlink" Target="http://online.zakon.kz/Document/?doc_id=30366245" TargetMode="External"/><Relationship Id="rId1367" Type="http://schemas.openxmlformats.org/officeDocument/2006/relationships/hyperlink" Target="http://online.zakon.kz/Document/?doc_id=31094393" TargetMode="External"/><Relationship Id="rId1781" Type="http://schemas.openxmlformats.org/officeDocument/2006/relationships/hyperlink" Target="http://online.zakon.kz/Document/?doc_id=31094393" TargetMode="External"/><Relationship Id="rId2418" Type="http://schemas.openxmlformats.org/officeDocument/2006/relationships/hyperlink" Target="http://online.zakon.kz/Document/?doc_id=30384784" TargetMode="External"/><Relationship Id="rId2832" Type="http://schemas.openxmlformats.org/officeDocument/2006/relationships/hyperlink" Target="http://online.zakon.kz/Document/?doc_id=30366245" TargetMode="External"/><Relationship Id="rId5988" Type="http://schemas.openxmlformats.org/officeDocument/2006/relationships/hyperlink" Target="http://online.zakon.kz/Document/?doc_id=31637478" TargetMode="External"/><Relationship Id="rId8394" Type="http://schemas.openxmlformats.org/officeDocument/2006/relationships/hyperlink" Target="http://online.zakon.kz/Document/?doc_id=31310976" TargetMode="External"/><Relationship Id="rId9445" Type="http://schemas.openxmlformats.org/officeDocument/2006/relationships/hyperlink" Target="http://online.zakon.kz/Document/?doc_id=31310976" TargetMode="External"/><Relationship Id="rId73" Type="http://schemas.openxmlformats.org/officeDocument/2006/relationships/hyperlink" Target="http://online.zakon.kz/Document/?doc_id=38218950" TargetMode="External"/><Relationship Id="rId804" Type="http://schemas.openxmlformats.org/officeDocument/2006/relationships/hyperlink" Target="http://online.zakon.kz/Document/?doc_id=30366245" TargetMode="External"/><Relationship Id="rId1434" Type="http://schemas.openxmlformats.org/officeDocument/2006/relationships/hyperlink" Target="http://online.zakon.kz/Document/?doc_id=30366245" TargetMode="External"/><Relationship Id="rId8047" Type="http://schemas.openxmlformats.org/officeDocument/2006/relationships/hyperlink" Target="http://online.zakon.kz/Document/?doc_id=30381122" TargetMode="External"/><Relationship Id="rId8461" Type="http://schemas.openxmlformats.org/officeDocument/2006/relationships/hyperlink" Target="http://online.zakon.kz/Document/?doc_id=31575294" TargetMode="External"/><Relationship Id="rId9512" Type="http://schemas.openxmlformats.org/officeDocument/2006/relationships/hyperlink" Target="http://online.zakon.kz/Document/?doc_id=31312849" TargetMode="External"/><Relationship Id="rId1501" Type="http://schemas.openxmlformats.org/officeDocument/2006/relationships/hyperlink" Target="http://online.zakon.kz/Document/?doc_id=30443961" TargetMode="External"/><Relationship Id="rId4657" Type="http://schemas.openxmlformats.org/officeDocument/2006/relationships/hyperlink" Target="http://online.zakon.kz/Document/?doc_id=31646018" TargetMode="External"/><Relationship Id="rId5708" Type="http://schemas.openxmlformats.org/officeDocument/2006/relationships/hyperlink" Target="http://online.zakon.kz/Document/?doc_id=30366245" TargetMode="External"/><Relationship Id="rId7063" Type="http://schemas.openxmlformats.org/officeDocument/2006/relationships/hyperlink" Target="http://online.zakon.kz/Document/?doc_id=31310976" TargetMode="External"/><Relationship Id="rId8114" Type="http://schemas.openxmlformats.org/officeDocument/2006/relationships/hyperlink" Target="http://online.zakon.kz/Document/?doc_id=31481924" TargetMode="External"/><Relationship Id="rId3259" Type="http://schemas.openxmlformats.org/officeDocument/2006/relationships/hyperlink" Target="http://online.zakon.kz/Document/?doc_id=30366245" TargetMode="External"/><Relationship Id="rId7130" Type="http://schemas.openxmlformats.org/officeDocument/2006/relationships/hyperlink" Target="http://online.zakon.kz/Document/?doc_id=31637478" TargetMode="External"/><Relationship Id="rId594" Type="http://schemas.openxmlformats.org/officeDocument/2006/relationships/hyperlink" Target="http://online.zakon.kz/Document/?doc_id=30366245" TargetMode="External"/><Relationship Id="rId2275" Type="http://schemas.openxmlformats.org/officeDocument/2006/relationships/hyperlink" Target="http://online.zakon.kz/Document/?doc_id=30366245" TargetMode="External"/><Relationship Id="rId3326" Type="http://schemas.openxmlformats.org/officeDocument/2006/relationships/hyperlink" Target="http://online.zakon.kz/Document/?doc_id=35014129" TargetMode="External"/><Relationship Id="rId3673" Type="http://schemas.openxmlformats.org/officeDocument/2006/relationships/hyperlink" Target="http://online.zakon.kz/Document/?doc_id=30961552" TargetMode="External"/><Relationship Id="rId4724" Type="http://schemas.openxmlformats.org/officeDocument/2006/relationships/hyperlink" Target="http://online.zakon.kz/Document/?doc_id=31112647" TargetMode="External"/><Relationship Id="rId247" Type="http://schemas.openxmlformats.org/officeDocument/2006/relationships/hyperlink" Target="http://online.zakon.kz/Document/?doc_id=30366245" TargetMode="External"/><Relationship Id="rId3740" Type="http://schemas.openxmlformats.org/officeDocument/2006/relationships/hyperlink" Target="http://online.zakon.kz/Document/?doc_id=31483442" TargetMode="External"/><Relationship Id="rId6896" Type="http://schemas.openxmlformats.org/officeDocument/2006/relationships/hyperlink" Target="http://online.zakon.kz/Document/?doc_id=30518961" TargetMode="External"/><Relationship Id="rId7947" Type="http://schemas.openxmlformats.org/officeDocument/2006/relationships/hyperlink" Target="http://online.zakon.kz/Document/?doc_id=31414197" TargetMode="External"/><Relationship Id="rId661" Type="http://schemas.openxmlformats.org/officeDocument/2006/relationships/hyperlink" Target="http://online.zakon.kz/Document/?doc_id=30366245" TargetMode="External"/><Relationship Id="rId1291" Type="http://schemas.openxmlformats.org/officeDocument/2006/relationships/hyperlink" Target="http://online.zakon.kz/Document/?doc_id=30620548" TargetMode="External"/><Relationship Id="rId2342" Type="http://schemas.openxmlformats.org/officeDocument/2006/relationships/hyperlink" Target="http://online.zakon.kz/Document/?doc_id=31310976" TargetMode="External"/><Relationship Id="rId5498" Type="http://schemas.openxmlformats.org/officeDocument/2006/relationships/hyperlink" Target="http://online.zakon.kz/Document/?doc_id=30520771" TargetMode="External"/><Relationship Id="rId6549" Type="http://schemas.openxmlformats.org/officeDocument/2006/relationships/hyperlink" Target="http://online.zakon.kz/Document/?doc_id=30366245" TargetMode="External"/><Relationship Id="rId6963" Type="http://schemas.openxmlformats.org/officeDocument/2006/relationships/hyperlink" Target="http://online.zakon.kz/Document/?doc_id=30368034" TargetMode="External"/><Relationship Id="rId314" Type="http://schemas.openxmlformats.org/officeDocument/2006/relationships/hyperlink" Target="http://online.zakon.kz/Document/?doc_id=30366245" TargetMode="External"/><Relationship Id="rId5565" Type="http://schemas.openxmlformats.org/officeDocument/2006/relationships/hyperlink" Target="http://online.zakon.kz/Document/?doc_id=30366245" TargetMode="External"/><Relationship Id="rId6616" Type="http://schemas.openxmlformats.org/officeDocument/2006/relationships/hyperlink" Target="http://online.zakon.kz/Document/?doc_id=30569572" TargetMode="External"/><Relationship Id="rId9022" Type="http://schemas.openxmlformats.org/officeDocument/2006/relationships/hyperlink" Target="http://online.zakon.kz/Document/?doc_id=31039509" TargetMode="External"/><Relationship Id="rId1011" Type="http://schemas.openxmlformats.org/officeDocument/2006/relationships/hyperlink" Target="http://online.zakon.kz/Document/?doc_id=30366245" TargetMode="External"/><Relationship Id="rId4167" Type="http://schemas.openxmlformats.org/officeDocument/2006/relationships/hyperlink" Target="http://online.zakon.kz/Document/?doc_id=31037865" TargetMode="External"/><Relationship Id="rId4581" Type="http://schemas.openxmlformats.org/officeDocument/2006/relationships/hyperlink" Target="http://online.zakon.kz/Document/?doc_id=31482533" TargetMode="External"/><Relationship Id="rId5218" Type="http://schemas.openxmlformats.org/officeDocument/2006/relationships/hyperlink" Target="http://online.zakon.kz/Document/?doc_id=30366245" TargetMode="External"/><Relationship Id="rId5632" Type="http://schemas.openxmlformats.org/officeDocument/2006/relationships/hyperlink" Target="http://online.zakon.kz/Document/?doc_id=31037865" TargetMode="External"/><Relationship Id="rId8788" Type="http://schemas.openxmlformats.org/officeDocument/2006/relationships/hyperlink" Target="http://online.zakon.kz/Document/?doc_id=30366245" TargetMode="External"/><Relationship Id="rId9839" Type="http://schemas.openxmlformats.org/officeDocument/2006/relationships/hyperlink" Target="http://online.zakon.kz/Document/?doc_id=30456908" TargetMode="External"/><Relationship Id="rId3183" Type="http://schemas.openxmlformats.org/officeDocument/2006/relationships/hyperlink" Target="http://online.zakon.kz/Document/?doc_id=30520771" TargetMode="External"/><Relationship Id="rId4234" Type="http://schemas.openxmlformats.org/officeDocument/2006/relationships/hyperlink" Target="http://online.zakon.kz/Document/?doc_id=31312849" TargetMode="External"/><Relationship Id="rId1828" Type="http://schemas.openxmlformats.org/officeDocument/2006/relationships/hyperlink" Target="http://online.zakon.kz/Document/?doc_id=31094393" TargetMode="External"/><Relationship Id="rId3250" Type="http://schemas.openxmlformats.org/officeDocument/2006/relationships/hyperlink" Target="http://online.zakon.kz/Document/?doc_id=35014129" TargetMode="External"/><Relationship Id="rId7457" Type="http://schemas.openxmlformats.org/officeDocument/2006/relationships/hyperlink" Target="http://online.zakon.kz/Document/?doc_id=30366245" TargetMode="External"/><Relationship Id="rId8855" Type="http://schemas.openxmlformats.org/officeDocument/2006/relationships/hyperlink" Target="http://online.zakon.kz/Document/?doc_id=31637478" TargetMode="External"/><Relationship Id="rId9906" Type="http://schemas.openxmlformats.org/officeDocument/2006/relationships/hyperlink" Target="http://online.zakon.kz/Document/?doc_id=31568569" TargetMode="External"/><Relationship Id="rId171" Type="http://schemas.openxmlformats.org/officeDocument/2006/relationships/hyperlink" Target="http://online.zakon.kz/Document/?doc_id=30366245" TargetMode="External"/><Relationship Id="rId4301" Type="http://schemas.openxmlformats.org/officeDocument/2006/relationships/hyperlink" Target="http://online.zakon.kz/Document/?doc_id=31094393" TargetMode="External"/><Relationship Id="rId6059" Type="http://schemas.openxmlformats.org/officeDocument/2006/relationships/hyperlink" Target="http://online.zakon.kz/Document/?doc_id=51004071" TargetMode="External"/><Relationship Id="rId7871" Type="http://schemas.openxmlformats.org/officeDocument/2006/relationships/hyperlink" Target="http://online.zakon.kz/Document/?doc_id=31224732" TargetMode="External"/><Relationship Id="rId8508" Type="http://schemas.openxmlformats.org/officeDocument/2006/relationships/hyperlink" Target="http://online.zakon.kz/Document/?doc_id=30366245" TargetMode="External"/><Relationship Id="rId8922" Type="http://schemas.openxmlformats.org/officeDocument/2006/relationships/hyperlink" Target="http://online.zakon.kz/Document/?doc_id=30565734" TargetMode="External"/><Relationship Id="rId6473" Type="http://schemas.openxmlformats.org/officeDocument/2006/relationships/hyperlink" Target="http://online.zakon.kz/Document/?doc_id=30518961" TargetMode="External"/><Relationship Id="rId7524" Type="http://schemas.openxmlformats.org/officeDocument/2006/relationships/hyperlink" Target="http://online.zakon.kz/Document/?doc_id=30366245" TargetMode="External"/><Relationship Id="rId988" Type="http://schemas.openxmlformats.org/officeDocument/2006/relationships/hyperlink" Target="http://online.zakon.kz/Document/?doc_id=30366245" TargetMode="External"/><Relationship Id="rId2669" Type="http://schemas.openxmlformats.org/officeDocument/2006/relationships/hyperlink" Target="http://online.zakon.kz/Document/?doc_id=30092072" TargetMode="External"/><Relationship Id="rId5075" Type="http://schemas.openxmlformats.org/officeDocument/2006/relationships/hyperlink" Target="http://online.zakon.kz/Document/?doc_id=31212669" TargetMode="External"/><Relationship Id="rId6126" Type="http://schemas.openxmlformats.org/officeDocument/2006/relationships/hyperlink" Target="http://online.zakon.kz/Document/?doc_id=30366245" TargetMode="External"/><Relationship Id="rId6540" Type="http://schemas.openxmlformats.org/officeDocument/2006/relationships/hyperlink" Target="http://online.zakon.kz/Document/?doc_id=30366245" TargetMode="External"/><Relationship Id="rId9696" Type="http://schemas.openxmlformats.org/officeDocument/2006/relationships/hyperlink" Target="http://online.zakon.kz/Document/?doc_id=31637478" TargetMode="External"/><Relationship Id="rId1685" Type="http://schemas.openxmlformats.org/officeDocument/2006/relationships/hyperlink" Target="http://online.zakon.kz/Document/?doc_id=31646018" TargetMode="External"/><Relationship Id="rId2736" Type="http://schemas.openxmlformats.org/officeDocument/2006/relationships/hyperlink" Target="http://online.zakon.kz/Document/?doc_id=31094393" TargetMode="External"/><Relationship Id="rId4091" Type="http://schemas.openxmlformats.org/officeDocument/2006/relationships/hyperlink" Target="http://online.zakon.kz/Document/?doc_id=31037865" TargetMode="External"/><Relationship Id="rId5142" Type="http://schemas.openxmlformats.org/officeDocument/2006/relationships/hyperlink" Target="http://online.zakon.kz/Document/?doc_id=33868501" TargetMode="External"/><Relationship Id="rId8298" Type="http://schemas.openxmlformats.org/officeDocument/2006/relationships/hyperlink" Target="http://online.zakon.kz/Document/?doc_id=30624803" TargetMode="External"/><Relationship Id="rId9349" Type="http://schemas.openxmlformats.org/officeDocument/2006/relationships/hyperlink" Target="http://online.zakon.kz/Document/?doc_id=31310976" TargetMode="External"/><Relationship Id="rId9763" Type="http://schemas.openxmlformats.org/officeDocument/2006/relationships/hyperlink" Target="http://online.zakon.kz/Document/?doc_id=31615135" TargetMode="External"/><Relationship Id="rId708" Type="http://schemas.openxmlformats.org/officeDocument/2006/relationships/hyperlink" Target="http://online.zakon.kz/Document/?doc_id=30366245" TargetMode="External"/><Relationship Id="rId1338" Type="http://schemas.openxmlformats.org/officeDocument/2006/relationships/hyperlink" Target="http://online.zakon.kz/Document/?doc_id=31609214" TargetMode="External"/><Relationship Id="rId8365" Type="http://schemas.openxmlformats.org/officeDocument/2006/relationships/hyperlink" Target="http://online.zakon.kz/Document/?doc_id=30624803" TargetMode="External"/><Relationship Id="rId9416" Type="http://schemas.openxmlformats.org/officeDocument/2006/relationships/hyperlink" Target="http://online.zakon.kz/Document/?doc_id=31637478" TargetMode="External"/><Relationship Id="rId1405" Type="http://schemas.openxmlformats.org/officeDocument/2006/relationships/hyperlink" Target="http://online.zakon.kz/Document/?doc_id=30366245" TargetMode="External"/><Relationship Id="rId1752" Type="http://schemas.openxmlformats.org/officeDocument/2006/relationships/hyperlink" Target="http://online.zakon.kz/Document/?doc_id=39580529" TargetMode="External"/><Relationship Id="rId2803" Type="http://schemas.openxmlformats.org/officeDocument/2006/relationships/hyperlink" Target="http://online.zakon.kz/Document/?doc_id=30518961" TargetMode="External"/><Relationship Id="rId5959" Type="http://schemas.openxmlformats.org/officeDocument/2006/relationships/hyperlink" Target="http://online.zakon.kz/Document/?doc_id=30783576" TargetMode="External"/><Relationship Id="rId7381" Type="http://schemas.openxmlformats.org/officeDocument/2006/relationships/hyperlink" Target="http://online.zakon.kz/Document/?doc_id=31107505" TargetMode="External"/><Relationship Id="rId8018" Type="http://schemas.openxmlformats.org/officeDocument/2006/relationships/hyperlink" Target="http://online.zakon.kz/Document/?doc_id=30783576" TargetMode="External"/><Relationship Id="rId8432" Type="http://schemas.openxmlformats.org/officeDocument/2006/relationships/hyperlink" Target="http://online.zakon.kz/Document/?doc_id=31637478" TargetMode="External"/><Relationship Id="rId9830" Type="http://schemas.openxmlformats.org/officeDocument/2006/relationships/hyperlink" Target="http://online.zakon.kz/Document/?doc_id=30366245" TargetMode="External"/><Relationship Id="rId44" Type="http://schemas.openxmlformats.org/officeDocument/2006/relationships/hyperlink" Target="http://online.zakon.kz/Document/?doc_id=30366245" TargetMode="External"/><Relationship Id="rId4975" Type="http://schemas.openxmlformats.org/officeDocument/2006/relationships/hyperlink" Target="http://online.zakon.kz/Document/?doc_id=30858918" TargetMode="External"/><Relationship Id="rId7034" Type="http://schemas.openxmlformats.org/officeDocument/2006/relationships/hyperlink" Target="http://online.zakon.kz/Document/?doc_id=31310976" TargetMode="External"/><Relationship Id="rId498" Type="http://schemas.openxmlformats.org/officeDocument/2006/relationships/hyperlink" Target="http://online.zakon.kz/Document/?doc_id=30366245" TargetMode="External"/><Relationship Id="rId2179" Type="http://schemas.openxmlformats.org/officeDocument/2006/relationships/hyperlink" Target="http://online.zakon.kz/Document/?doc_id=31635450" TargetMode="External"/><Relationship Id="rId3577" Type="http://schemas.openxmlformats.org/officeDocument/2006/relationships/hyperlink" Target="http://online.zakon.kz/Document/?doc_id=30366245" TargetMode="External"/><Relationship Id="rId3991" Type="http://schemas.openxmlformats.org/officeDocument/2006/relationships/hyperlink" Target="http://online.zakon.kz/Document/?doc_id=31310976" TargetMode="External"/><Relationship Id="rId4628" Type="http://schemas.openxmlformats.org/officeDocument/2006/relationships/hyperlink" Target="http://online.zakon.kz/Document/?doc_id=30366245" TargetMode="External"/><Relationship Id="rId10015" Type="http://schemas.openxmlformats.org/officeDocument/2006/relationships/hyperlink" Target="http://online.zakon.kz/Document/?doc_id=31481924" TargetMode="External"/><Relationship Id="rId2593" Type="http://schemas.openxmlformats.org/officeDocument/2006/relationships/hyperlink" Target="http://online.zakon.kz/Document/?doc_id=30559286" TargetMode="External"/><Relationship Id="rId3644" Type="http://schemas.openxmlformats.org/officeDocument/2006/relationships/hyperlink" Target="http://online.zakon.kz/Document/?doc_id=30366245" TargetMode="External"/><Relationship Id="rId6050" Type="http://schemas.openxmlformats.org/officeDocument/2006/relationships/hyperlink" Target="http://online.zakon.kz/Document/?doc_id=30518961" TargetMode="External"/><Relationship Id="rId7101" Type="http://schemas.openxmlformats.org/officeDocument/2006/relationships/hyperlink" Target="http://online.zakon.kz/Document/?doc_id=30518961" TargetMode="External"/><Relationship Id="rId565" Type="http://schemas.openxmlformats.org/officeDocument/2006/relationships/hyperlink" Target="http://online.zakon.kz/Document/?doc_id=30366245" TargetMode="External"/><Relationship Id="rId1195" Type="http://schemas.openxmlformats.org/officeDocument/2006/relationships/hyperlink" Target="http://online.zakon.kz/Document/?doc_id=30620548" TargetMode="External"/><Relationship Id="rId2246" Type="http://schemas.openxmlformats.org/officeDocument/2006/relationships/hyperlink" Target="http://online.zakon.kz/Document/?doc_id=31094393" TargetMode="External"/><Relationship Id="rId2660" Type="http://schemas.openxmlformats.org/officeDocument/2006/relationships/hyperlink" Target="http://online.zakon.kz/Document/?doc_id=30366245" TargetMode="External"/><Relationship Id="rId3711" Type="http://schemas.openxmlformats.org/officeDocument/2006/relationships/hyperlink" Target="http://online.zakon.kz/Document/?doc_id=30835176" TargetMode="External"/><Relationship Id="rId6867" Type="http://schemas.openxmlformats.org/officeDocument/2006/relationships/hyperlink" Target="http://online.zakon.kz/Document/?doc_id=31310976" TargetMode="External"/><Relationship Id="rId7918" Type="http://schemas.openxmlformats.org/officeDocument/2006/relationships/hyperlink" Target="http://online.zakon.kz/Document/?doc_id=31630756" TargetMode="External"/><Relationship Id="rId9273" Type="http://schemas.openxmlformats.org/officeDocument/2006/relationships/hyperlink" Target="http://online.zakon.kz/Document/?doc_id=31494484" TargetMode="External"/><Relationship Id="rId218" Type="http://schemas.openxmlformats.org/officeDocument/2006/relationships/hyperlink" Target="http://online.zakon.kz/Document/?doc_id=30366245" TargetMode="External"/><Relationship Id="rId632" Type="http://schemas.openxmlformats.org/officeDocument/2006/relationships/hyperlink" Target="http://online.zakon.kz/Document/?doc_id=30366245" TargetMode="External"/><Relationship Id="rId1262" Type="http://schemas.openxmlformats.org/officeDocument/2006/relationships/hyperlink" Target="http://online.zakon.kz/Document/?doc_id=30565734" TargetMode="External"/><Relationship Id="rId2313" Type="http://schemas.openxmlformats.org/officeDocument/2006/relationships/hyperlink" Target="http://online.zakon.kz/Document/?doc_id=31310976" TargetMode="External"/><Relationship Id="rId5469" Type="http://schemas.openxmlformats.org/officeDocument/2006/relationships/hyperlink" Target="http://online.zakon.kz/Document/?doc_id=30366245" TargetMode="External"/><Relationship Id="rId9340" Type="http://schemas.openxmlformats.org/officeDocument/2006/relationships/hyperlink" Target="http://online.zakon.kz/Document/?doc_id=1026672" TargetMode="External"/><Relationship Id="rId4485" Type="http://schemas.openxmlformats.org/officeDocument/2006/relationships/hyperlink" Target="http://online.zakon.kz/Document/?doc_id=30366245" TargetMode="External"/><Relationship Id="rId5536" Type="http://schemas.openxmlformats.org/officeDocument/2006/relationships/hyperlink" Target="http://online.zakon.kz/Document/?doc_id=31037865" TargetMode="External"/><Relationship Id="rId5883" Type="http://schemas.openxmlformats.org/officeDocument/2006/relationships/hyperlink" Target="http://online.zakon.kz/Document/?doc_id=31635450" TargetMode="External"/><Relationship Id="rId6934" Type="http://schemas.openxmlformats.org/officeDocument/2006/relationships/hyperlink" Target="http://online.zakon.kz/Document/?doc_id=30366245" TargetMode="External"/><Relationship Id="rId3087" Type="http://schemas.openxmlformats.org/officeDocument/2006/relationships/hyperlink" Target="http://online.zakon.kz/Document/?doc_id=31094393" TargetMode="External"/><Relationship Id="rId4138" Type="http://schemas.openxmlformats.org/officeDocument/2006/relationships/hyperlink" Target="http://online.zakon.kz/Document/?doc_id=30366245" TargetMode="External"/><Relationship Id="rId5950" Type="http://schemas.openxmlformats.org/officeDocument/2006/relationships/hyperlink" Target="http://online.zakon.kz/Document/?doc_id=30782059" TargetMode="External"/><Relationship Id="rId4552" Type="http://schemas.openxmlformats.org/officeDocument/2006/relationships/hyperlink" Target="http://online.zakon.kz/Document/?doc_id=30782059" TargetMode="External"/><Relationship Id="rId5603" Type="http://schemas.openxmlformats.org/officeDocument/2006/relationships/hyperlink" Target="http://online.zakon.kz/Document/?doc_id=31112647" TargetMode="External"/><Relationship Id="rId8759" Type="http://schemas.openxmlformats.org/officeDocument/2006/relationships/hyperlink" Target="http://online.zakon.kz/Document/?doc_id=30366245" TargetMode="External"/><Relationship Id="rId3154" Type="http://schemas.openxmlformats.org/officeDocument/2006/relationships/hyperlink" Target="http://online.zakon.kz/Document/?doc_id=31308043" TargetMode="External"/><Relationship Id="rId4205" Type="http://schemas.openxmlformats.org/officeDocument/2006/relationships/hyperlink" Target="http://online.zakon.kz/Document/?doc_id=30408494" TargetMode="External"/><Relationship Id="rId7775" Type="http://schemas.openxmlformats.org/officeDocument/2006/relationships/hyperlink" Target="http://online.zakon.kz/Document/?doc_id=31310976" TargetMode="External"/><Relationship Id="rId8826" Type="http://schemas.openxmlformats.org/officeDocument/2006/relationships/hyperlink" Target="http://online.zakon.kz/Document/?doc_id=30962414" TargetMode="External"/><Relationship Id="rId2170" Type="http://schemas.openxmlformats.org/officeDocument/2006/relationships/hyperlink" Target="http://online.zakon.kz/Document/?doc_id=30520771" TargetMode="External"/><Relationship Id="rId3221" Type="http://schemas.openxmlformats.org/officeDocument/2006/relationships/hyperlink" Target="http://online.zakon.kz/Document/?doc_id=31094393" TargetMode="External"/><Relationship Id="rId6377" Type="http://schemas.openxmlformats.org/officeDocument/2006/relationships/hyperlink" Target="http://online.zakon.kz/Document/?doc_id=30408337" TargetMode="External"/><Relationship Id="rId6791" Type="http://schemas.openxmlformats.org/officeDocument/2006/relationships/hyperlink" Target="http://online.zakon.kz/Document/?doc_id=30443899" TargetMode="External"/><Relationship Id="rId7428" Type="http://schemas.openxmlformats.org/officeDocument/2006/relationships/hyperlink" Target="http://online.zakon.kz/Document/?doc_id=31113828" TargetMode="External"/><Relationship Id="rId7842" Type="http://schemas.openxmlformats.org/officeDocument/2006/relationships/hyperlink" Target="http://online.zakon.kz/Document/?doc_id=34754623" TargetMode="External"/><Relationship Id="rId8" Type="http://schemas.openxmlformats.org/officeDocument/2006/relationships/hyperlink" Target="http://online.zakon.kz/Document/?doc_id=31408579" TargetMode="External"/><Relationship Id="rId142" Type="http://schemas.openxmlformats.org/officeDocument/2006/relationships/hyperlink" Target="http://online.zakon.kz/Document/?doc_id=31637478" TargetMode="External"/><Relationship Id="rId2987" Type="http://schemas.openxmlformats.org/officeDocument/2006/relationships/hyperlink" Target="http://online.zakon.kz/Document/?doc_id=31481924" TargetMode="External"/><Relationship Id="rId5393" Type="http://schemas.openxmlformats.org/officeDocument/2006/relationships/hyperlink" Target="http://online.zakon.kz/Document/?doc_id=31637478" TargetMode="External"/><Relationship Id="rId6444" Type="http://schemas.openxmlformats.org/officeDocument/2006/relationships/hyperlink" Target="http://online.zakon.kz/Document/?doc_id=30366245" TargetMode="External"/><Relationship Id="rId959" Type="http://schemas.openxmlformats.org/officeDocument/2006/relationships/hyperlink" Target="http://online.zakon.kz/Document/?doc_id=30366245" TargetMode="External"/><Relationship Id="rId1589" Type="http://schemas.openxmlformats.org/officeDocument/2006/relationships/hyperlink" Target="http://online.zakon.kz/Document/?doc_id=30366245" TargetMode="External"/><Relationship Id="rId5046" Type="http://schemas.openxmlformats.org/officeDocument/2006/relationships/hyperlink" Target="http://online.zakon.kz/Document/?doc_id=31481924" TargetMode="External"/><Relationship Id="rId5460" Type="http://schemas.openxmlformats.org/officeDocument/2006/relationships/hyperlink" Target="http://online.zakon.kz/Document/?doc_id=31312849" TargetMode="External"/><Relationship Id="rId6511" Type="http://schemas.openxmlformats.org/officeDocument/2006/relationships/hyperlink" Target="http://online.zakon.kz/Document/?doc_id=31637478" TargetMode="External"/><Relationship Id="rId9667" Type="http://schemas.openxmlformats.org/officeDocument/2006/relationships/hyperlink" Target="http://online.zakon.kz/Document/?doc_id=31575296" TargetMode="External"/><Relationship Id="rId4062" Type="http://schemas.openxmlformats.org/officeDocument/2006/relationships/hyperlink" Target="http://online.zakon.kz/Document/?doc_id=30366245" TargetMode="External"/><Relationship Id="rId5113" Type="http://schemas.openxmlformats.org/officeDocument/2006/relationships/hyperlink" Target="http://online.zakon.kz/Document/?doc_id=31481924" TargetMode="External"/><Relationship Id="rId8269" Type="http://schemas.openxmlformats.org/officeDocument/2006/relationships/hyperlink" Target="http://online.zakon.kz/Document/?doc_id=31037865" TargetMode="External"/><Relationship Id="rId1656" Type="http://schemas.openxmlformats.org/officeDocument/2006/relationships/hyperlink" Target="http://online.zakon.kz/Document/?doc_id=31565336" TargetMode="External"/><Relationship Id="rId2707" Type="http://schemas.openxmlformats.org/officeDocument/2006/relationships/hyperlink" Target="http://online.zakon.kz/Document/?doc_id=30518961" TargetMode="External"/><Relationship Id="rId8683" Type="http://schemas.openxmlformats.org/officeDocument/2006/relationships/hyperlink" Target="http://online.zakon.kz/Document/?doc_id=30388346" TargetMode="External"/><Relationship Id="rId9734" Type="http://schemas.openxmlformats.org/officeDocument/2006/relationships/hyperlink" Target="http://online.zakon.kz/Document/?doc_id=30518961" TargetMode="External"/><Relationship Id="rId1309" Type="http://schemas.openxmlformats.org/officeDocument/2006/relationships/hyperlink" Target="http://online.zakon.kz/Document/?doc_id=30388346" TargetMode="External"/><Relationship Id="rId1723" Type="http://schemas.openxmlformats.org/officeDocument/2006/relationships/hyperlink" Target="http://online.zakon.kz/Document/?doc_id=30518961" TargetMode="External"/><Relationship Id="rId4879" Type="http://schemas.openxmlformats.org/officeDocument/2006/relationships/hyperlink" Target="http://online.zakon.kz/Document/?doc_id=31312849" TargetMode="External"/><Relationship Id="rId7285" Type="http://schemas.openxmlformats.org/officeDocument/2006/relationships/hyperlink" Target="http://online.zakon.kz/Document/?doc_id=31310976" TargetMode="External"/><Relationship Id="rId8336" Type="http://schemas.openxmlformats.org/officeDocument/2006/relationships/hyperlink" Target="http://online.zakon.kz/Document/?doc_id=30624803" TargetMode="External"/><Relationship Id="rId8750" Type="http://schemas.openxmlformats.org/officeDocument/2006/relationships/hyperlink" Target="http://online.zakon.kz/Document/?doc_id=30520771" TargetMode="External"/><Relationship Id="rId9801" Type="http://schemas.openxmlformats.org/officeDocument/2006/relationships/hyperlink" Target="http://online.zakon.kz/Document/?doc_id=30383301" TargetMode="External"/><Relationship Id="rId15" Type="http://schemas.openxmlformats.org/officeDocument/2006/relationships/hyperlink" Target="http://online.zakon.kz/Document/?doc_id=30366245" TargetMode="External"/><Relationship Id="rId3895" Type="http://schemas.openxmlformats.org/officeDocument/2006/relationships/hyperlink" Target="http://online.zakon.kz/Document/?doc_id=31312849" TargetMode="External"/><Relationship Id="rId4946" Type="http://schemas.openxmlformats.org/officeDocument/2006/relationships/hyperlink" Target="http://online.zakon.kz/Document/?doc_id=31635450" TargetMode="External"/><Relationship Id="rId7352" Type="http://schemas.openxmlformats.org/officeDocument/2006/relationships/hyperlink" Target="http://online.zakon.kz/Document/?doc_id=31494484" TargetMode="External"/><Relationship Id="rId8403" Type="http://schemas.openxmlformats.org/officeDocument/2006/relationships/hyperlink" Target="http://online.zakon.kz/Document/?doc_id=30443961" TargetMode="External"/><Relationship Id="rId2497" Type="http://schemas.openxmlformats.org/officeDocument/2006/relationships/hyperlink" Target="http://online.zakon.kz/Document/?doc_id=30366245" TargetMode="External"/><Relationship Id="rId3548" Type="http://schemas.openxmlformats.org/officeDocument/2006/relationships/hyperlink" Target="http://online.zakon.kz/Document/?doc_id=30565734" TargetMode="External"/><Relationship Id="rId7005" Type="http://schemas.openxmlformats.org/officeDocument/2006/relationships/hyperlink" Target="http://online.zakon.kz/Document/?doc_id=30520771" TargetMode="External"/><Relationship Id="rId469" Type="http://schemas.openxmlformats.org/officeDocument/2006/relationships/hyperlink" Target="http://online.zakon.kz/Document/?doc_id=30366245" TargetMode="External"/><Relationship Id="rId883" Type="http://schemas.openxmlformats.org/officeDocument/2006/relationships/hyperlink" Target="http://online.zakon.kz/Document/?doc_id=30366245" TargetMode="External"/><Relationship Id="rId1099" Type="http://schemas.openxmlformats.org/officeDocument/2006/relationships/hyperlink" Target="http://online.zakon.kz/Document/?doc_id=30783576" TargetMode="External"/><Relationship Id="rId2564" Type="http://schemas.openxmlformats.org/officeDocument/2006/relationships/hyperlink" Target="http://online.zakon.kz/Document/?doc_id=30092072" TargetMode="External"/><Relationship Id="rId3615" Type="http://schemas.openxmlformats.org/officeDocument/2006/relationships/hyperlink" Target="http://online.zakon.kz/Document/?doc_id=30366245" TargetMode="External"/><Relationship Id="rId3962" Type="http://schemas.openxmlformats.org/officeDocument/2006/relationships/hyperlink" Target="http://online.zakon.kz/Document/?doc_id=30366245" TargetMode="External"/><Relationship Id="rId6021" Type="http://schemas.openxmlformats.org/officeDocument/2006/relationships/hyperlink" Target="http://online.zakon.kz/Document/?doc_id=30783576" TargetMode="External"/><Relationship Id="rId9177" Type="http://schemas.openxmlformats.org/officeDocument/2006/relationships/hyperlink" Target="http://online.zakon.kz/Document/?doc_id=30366245" TargetMode="External"/><Relationship Id="rId9591" Type="http://schemas.openxmlformats.org/officeDocument/2006/relationships/hyperlink" Target="http://online.zakon.kz/Document/?doc_id=30782059" TargetMode="External"/><Relationship Id="rId536" Type="http://schemas.openxmlformats.org/officeDocument/2006/relationships/hyperlink" Target="http://online.zakon.kz/Document/?doc_id=30366245" TargetMode="External"/><Relationship Id="rId1166" Type="http://schemas.openxmlformats.org/officeDocument/2006/relationships/hyperlink" Target="http://online.zakon.kz/Document/?doc_id=30782059" TargetMode="External"/><Relationship Id="rId2217" Type="http://schemas.openxmlformats.org/officeDocument/2006/relationships/hyperlink" Target="http://online.zakon.kz/Document/?doc_id=30783576" TargetMode="External"/><Relationship Id="rId8193" Type="http://schemas.openxmlformats.org/officeDocument/2006/relationships/hyperlink" Target="http://online.zakon.kz/Document/?doc_id=30388346" TargetMode="External"/><Relationship Id="rId9244" Type="http://schemas.openxmlformats.org/officeDocument/2006/relationships/hyperlink" Target="http://online.zakon.kz/Document/?doc_id=31518761" TargetMode="External"/><Relationship Id="rId950" Type="http://schemas.openxmlformats.org/officeDocument/2006/relationships/hyperlink" Target="http://online.zakon.kz/Document/?doc_id=30366245" TargetMode="External"/><Relationship Id="rId1580" Type="http://schemas.openxmlformats.org/officeDocument/2006/relationships/hyperlink" Target="http://online.zakon.kz/Document/?doc_id=30911384" TargetMode="External"/><Relationship Id="rId2631" Type="http://schemas.openxmlformats.org/officeDocument/2006/relationships/hyperlink" Target="http://online.zakon.kz/Document/?doc_id=31310976" TargetMode="External"/><Relationship Id="rId4389" Type="http://schemas.openxmlformats.org/officeDocument/2006/relationships/hyperlink" Target="http://online.zakon.kz/Document/?doc_id=30384784" TargetMode="External"/><Relationship Id="rId5787" Type="http://schemas.openxmlformats.org/officeDocument/2006/relationships/hyperlink" Target="http://online.zakon.kz/Document/?doc_id=31482533" TargetMode="External"/><Relationship Id="rId6838" Type="http://schemas.openxmlformats.org/officeDocument/2006/relationships/hyperlink" Target="http://online.zakon.kz/Document/?doc_id=31312849" TargetMode="External"/><Relationship Id="rId603" Type="http://schemas.openxmlformats.org/officeDocument/2006/relationships/hyperlink" Target="http://online.zakon.kz/Document/?doc_id=30366245" TargetMode="External"/><Relationship Id="rId1233" Type="http://schemas.openxmlformats.org/officeDocument/2006/relationships/hyperlink" Target="http://online.zakon.kz/Document/?doc_id=31310976" TargetMode="External"/><Relationship Id="rId5854" Type="http://schemas.openxmlformats.org/officeDocument/2006/relationships/hyperlink" Target="http://online.zakon.kz/Document/?doc_id=30366245" TargetMode="External"/><Relationship Id="rId6905" Type="http://schemas.openxmlformats.org/officeDocument/2006/relationships/hyperlink" Target="http://online.zakon.kz/Document/?doc_id=30364178" TargetMode="External"/><Relationship Id="rId8260" Type="http://schemas.openxmlformats.org/officeDocument/2006/relationships/hyperlink" Target="http://online.zakon.kz/Document/?doc_id=30366245" TargetMode="External"/><Relationship Id="rId9311" Type="http://schemas.openxmlformats.org/officeDocument/2006/relationships/hyperlink" Target="http://online.zakon.kz/Document/?doc_id=51006061" TargetMode="External"/><Relationship Id="rId1300" Type="http://schemas.openxmlformats.org/officeDocument/2006/relationships/hyperlink" Target="http://online.zakon.kz/Document/?doc_id=31481924" TargetMode="External"/><Relationship Id="rId4456" Type="http://schemas.openxmlformats.org/officeDocument/2006/relationships/hyperlink" Target="http://online.zakon.kz/Document/?doc_id=30366245" TargetMode="External"/><Relationship Id="rId4870" Type="http://schemas.openxmlformats.org/officeDocument/2006/relationships/hyperlink" Target="http://online.zakon.kz/Document/?doc_id=31312849" TargetMode="External"/><Relationship Id="rId5507" Type="http://schemas.openxmlformats.org/officeDocument/2006/relationships/hyperlink" Target="http://online.zakon.kz/Document/?doc_id=30518961" TargetMode="External"/><Relationship Id="rId5921" Type="http://schemas.openxmlformats.org/officeDocument/2006/relationships/hyperlink" Target="http://online.zakon.kz/Document/?doc_id=30782059" TargetMode="External"/><Relationship Id="rId3058" Type="http://schemas.openxmlformats.org/officeDocument/2006/relationships/hyperlink" Target="http://online.zakon.kz/Document/?doc_id=30366245" TargetMode="External"/><Relationship Id="rId3472" Type="http://schemas.openxmlformats.org/officeDocument/2006/relationships/hyperlink" Target="http://online.zakon.kz/Document/?doc_id=31408579" TargetMode="External"/><Relationship Id="rId4109" Type="http://schemas.openxmlformats.org/officeDocument/2006/relationships/hyperlink" Target="http://online.zakon.kz/Document/?doc_id=31615135" TargetMode="External"/><Relationship Id="rId4523" Type="http://schemas.openxmlformats.org/officeDocument/2006/relationships/hyperlink" Target="http://online.zakon.kz/Document/?doc_id=31635450" TargetMode="External"/><Relationship Id="rId7679" Type="http://schemas.openxmlformats.org/officeDocument/2006/relationships/hyperlink" Target="http://online.zakon.kz/Document/?doc_id=51049207" TargetMode="External"/><Relationship Id="rId393" Type="http://schemas.openxmlformats.org/officeDocument/2006/relationships/hyperlink" Target="http://online.zakon.kz/Document/?doc_id=30366245" TargetMode="External"/><Relationship Id="rId2074" Type="http://schemas.openxmlformats.org/officeDocument/2006/relationships/hyperlink" Target="http://online.zakon.kz/Document/?doc_id=31310976" TargetMode="External"/><Relationship Id="rId3125" Type="http://schemas.openxmlformats.org/officeDocument/2006/relationships/hyperlink" Target="http://online.zakon.kz/Document/?doc_id=30366245" TargetMode="External"/><Relationship Id="rId6695" Type="http://schemas.openxmlformats.org/officeDocument/2006/relationships/hyperlink" Target="http://online.zakon.kz/Document/?doc_id=31310976" TargetMode="External"/><Relationship Id="rId7746" Type="http://schemas.openxmlformats.org/officeDocument/2006/relationships/hyperlink" Target="http://online.zakon.kz/Document/?doc_id=31405144" TargetMode="External"/><Relationship Id="rId460" Type="http://schemas.openxmlformats.org/officeDocument/2006/relationships/hyperlink" Target="http://online.zakon.kz/Document/?doc_id=30366245" TargetMode="External"/><Relationship Id="rId1090" Type="http://schemas.openxmlformats.org/officeDocument/2006/relationships/hyperlink" Target="http://online.zakon.kz/Document/?doc_id=30783576" TargetMode="External"/><Relationship Id="rId2141" Type="http://schemas.openxmlformats.org/officeDocument/2006/relationships/hyperlink" Target="http://online.zakon.kz/Document/?doc_id=30569572" TargetMode="External"/><Relationship Id="rId5297" Type="http://schemas.openxmlformats.org/officeDocument/2006/relationships/hyperlink" Target="http://online.zakon.kz/Document/?doc_id=30520771" TargetMode="External"/><Relationship Id="rId6348" Type="http://schemas.openxmlformats.org/officeDocument/2006/relationships/hyperlink" Target="http://online.zakon.kz/Document/?doc_id=31094393" TargetMode="External"/><Relationship Id="rId113" Type="http://schemas.openxmlformats.org/officeDocument/2006/relationships/hyperlink" Target="http://online.zakon.kz/Document/?doc_id=31112647" TargetMode="External"/><Relationship Id="rId6762" Type="http://schemas.openxmlformats.org/officeDocument/2006/relationships/hyperlink" Target="http://online.zakon.kz/Document/?doc_id=31635450" TargetMode="External"/><Relationship Id="rId7813" Type="http://schemas.openxmlformats.org/officeDocument/2006/relationships/hyperlink" Target="http://online.zakon.kz/Document/?doc_id=31037865" TargetMode="External"/><Relationship Id="rId2958" Type="http://schemas.openxmlformats.org/officeDocument/2006/relationships/hyperlink" Target="http://online.zakon.kz/Document/?doc_id=31037865" TargetMode="External"/><Relationship Id="rId5017" Type="http://schemas.openxmlformats.org/officeDocument/2006/relationships/hyperlink" Target="http://online.zakon.kz/Document/?doc_id=31482533" TargetMode="External"/><Relationship Id="rId5364" Type="http://schemas.openxmlformats.org/officeDocument/2006/relationships/hyperlink" Target="http://online.zakon.kz/Document/?doc_id=30782059" TargetMode="External"/><Relationship Id="rId6415" Type="http://schemas.openxmlformats.org/officeDocument/2006/relationships/hyperlink" Target="http://online.zakon.kz/Document/?doc_id=30384673" TargetMode="External"/><Relationship Id="rId9985" Type="http://schemas.openxmlformats.org/officeDocument/2006/relationships/hyperlink" Target="http://online.zakon.kz/Document/?doc_id=31481924" TargetMode="External"/><Relationship Id="rId1974" Type="http://schemas.openxmlformats.org/officeDocument/2006/relationships/hyperlink" Target="http://online.zakon.kz/Document/?doc_id=30569572" TargetMode="External"/><Relationship Id="rId4380" Type="http://schemas.openxmlformats.org/officeDocument/2006/relationships/hyperlink" Target="http://online.zakon.kz/Document/?doc_id=31312849" TargetMode="External"/><Relationship Id="rId5431" Type="http://schemas.openxmlformats.org/officeDocument/2006/relationships/hyperlink" Target="http://online.zakon.kz/Document/?doc_id=30366245" TargetMode="External"/><Relationship Id="rId8587" Type="http://schemas.openxmlformats.org/officeDocument/2006/relationships/hyperlink" Target="http://online.zakon.kz/Document/?doc_id=30388346" TargetMode="External"/><Relationship Id="rId9638" Type="http://schemas.openxmlformats.org/officeDocument/2006/relationships/hyperlink" Target="http://online.zakon.kz/Document/?doc_id=30366245" TargetMode="External"/><Relationship Id="rId1627" Type="http://schemas.openxmlformats.org/officeDocument/2006/relationships/hyperlink" Target="http://online.zakon.kz/Document/?doc_id=31482533" TargetMode="External"/><Relationship Id="rId4033" Type="http://schemas.openxmlformats.org/officeDocument/2006/relationships/hyperlink" Target="http://online.zakon.kz/Document/?doc_id=31312849" TargetMode="External"/><Relationship Id="rId7189" Type="http://schemas.openxmlformats.org/officeDocument/2006/relationships/hyperlink" Target="http://online.zakon.kz/Document/?doc_id=31482533" TargetMode="External"/><Relationship Id="rId8654" Type="http://schemas.openxmlformats.org/officeDocument/2006/relationships/hyperlink" Target="http://online.zakon.kz/Document/?doc_id=31037865" TargetMode="External"/><Relationship Id="rId9705" Type="http://schemas.openxmlformats.org/officeDocument/2006/relationships/hyperlink" Target="http://online.zakon.kz/Document/?doc_id=31635450" TargetMode="External"/><Relationship Id="rId3799" Type="http://schemas.openxmlformats.org/officeDocument/2006/relationships/hyperlink" Target="http://online.zakon.kz/Document/?doc_id=31310976" TargetMode="External"/><Relationship Id="rId4100" Type="http://schemas.openxmlformats.org/officeDocument/2006/relationships/hyperlink" Target="http://online.zakon.kz/Document/?doc_id=31609214" TargetMode="External"/><Relationship Id="rId7256" Type="http://schemas.openxmlformats.org/officeDocument/2006/relationships/hyperlink" Target="http://online.zakon.kz/Document/?doc_id=31308043" TargetMode="External"/><Relationship Id="rId7670" Type="http://schemas.openxmlformats.org/officeDocument/2006/relationships/hyperlink" Target="http://online.zakon.kz/Document/?doc_id=31114660" TargetMode="External"/><Relationship Id="rId8307" Type="http://schemas.openxmlformats.org/officeDocument/2006/relationships/hyperlink" Target="http://online.zakon.kz/Document/?doc_id=30835176" TargetMode="External"/><Relationship Id="rId8721" Type="http://schemas.openxmlformats.org/officeDocument/2006/relationships/hyperlink" Target="http://online.zakon.kz/Document/?doc_id=31094393" TargetMode="External"/><Relationship Id="rId6272" Type="http://schemas.openxmlformats.org/officeDocument/2006/relationships/hyperlink" Target="http://online.zakon.kz/Document/?doc_id=30366245" TargetMode="External"/><Relationship Id="rId7323" Type="http://schemas.openxmlformats.org/officeDocument/2006/relationships/hyperlink" Target="http://online.zakon.kz/Document/?doc_id=30518961" TargetMode="External"/><Relationship Id="rId3866" Type="http://schemas.openxmlformats.org/officeDocument/2006/relationships/hyperlink" Target="http://online.zakon.kz/Document/?doc_id=30366245" TargetMode="External"/><Relationship Id="rId4917" Type="http://schemas.openxmlformats.org/officeDocument/2006/relationships/hyperlink" Target="http://online.zakon.kz/Document/?doc_id=51003931" TargetMode="External"/><Relationship Id="rId9495" Type="http://schemas.openxmlformats.org/officeDocument/2006/relationships/hyperlink" Target="http://online.zakon.kz/Document/?doc_id=30835176" TargetMode="External"/><Relationship Id="rId787" Type="http://schemas.openxmlformats.org/officeDocument/2006/relationships/hyperlink" Target="http://online.zakon.kz/Document/?doc_id=30366245" TargetMode="External"/><Relationship Id="rId2468" Type="http://schemas.openxmlformats.org/officeDocument/2006/relationships/hyperlink" Target="http://online.zakon.kz/Document/?doc_id=30605083" TargetMode="External"/><Relationship Id="rId2882" Type="http://schemas.openxmlformats.org/officeDocument/2006/relationships/hyperlink" Target="http://online.zakon.kz/Document/?doc_id=30366245" TargetMode="External"/><Relationship Id="rId3519" Type="http://schemas.openxmlformats.org/officeDocument/2006/relationships/hyperlink" Target="http://online.zakon.kz/Document/?doc_id=30366245" TargetMode="External"/><Relationship Id="rId3933" Type="http://schemas.openxmlformats.org/officeDocument/2006/relationships/hyperlink" Target="http://online.zakon.kz/Document/?doc_id=31310976" TargetMode="External"/><Relationship Id="rId8097" Type="http://schemas.openxmlformats.org/officeDocument/2006/relationships/hyperlink" Target="http://online.zakon.kz/Document/?doc_id=31310976" TargetMode="External"/><Relationship Id="rId9148" Type="http://schemas.openxmlformats.org/officeDocument/2006/relationships/hyperlink" Target="http://online.zakon.kz/Document/?doc_id=31635450" TargetMode="External"/><Relationship Id="rId854" Type="http://schemas.openxmlformats.org/officeDocument/2006/relationships/hyperlink" Target="http://online.zakon.kz/Document/?doc_id=30366245" TargetMode="External"/><Relationship Id="rId1484" Type="http://schemas.openxmlformats.org/officeDocument/2006/relationships/hyperlink" Target="http://online.zakon.kz/Document/?doc_id=30518961" TargetMode="External"/><Relationship Id="rId2535" Type="http://schemas.openxmlformats.org/officeDocument/2006/relationships/hyperlink" Target="http://online.zakon.kz/Document/?doc_id=30366245" TargetMode="External"/><Relationship Id="rId9562" Type="http://schemas.openxmlformats.org/officeDocument/2006/relationships/hyperlink" Target="http://online.zakon.kz/Document/?doc_id=31308043" TargetMode="External"/><Relationship Id="rId507" Type="http://schemas.openxmlformats.org/officeDocument/2006/relationships/hyperlink" Target="http://online.zakon.kz/Document/?doc_id=30366245" TargetMode="External"/><Relationship Id="rId921" Type="http://schemas.openxmlformats.org/officeDocument/2006/relationships/hyperlink" Target="http://online.zakon.kz/Document/?doc_id=30366245" TargetMode="External"/><Relationship Id="rId1137" Type="http://schemas.openxmlformats.org/officeDocument/2006/relationships/hyperlink" Target="http://online.zakon.kz/Document/?doc_id=31637478" TargetMode="External"/><Relationship Id="rId1551" Type="http://schemas.openxmlformats.org/officeDocument/2006/relationships/hyperlink" Target="http://online.zakon.kz/Document/?doc_id=31037865" TargetMode="External"/><Relationship Id="rId2602" Type="http://schemas.openxmlformats.org/officeDocument/2006/relationships/hyperlink" Target="http://online.zakon.kz/Document/?doc_id=32783422" TargetMode="External"/><Relationship Id="rId5758" Type="http://schemas.openxmlformats.org/officeDocument/2006/relationships/hyperlink" Target="http://online.zakon.kz/Document/?doc_id=31310976" TargetMode="External"/><Relationship Id="rId6809" Type="http://schemas.openxmlformats.org/officeDocument/2006/relationships/hyperlink" Target="http://online.zakon.kz/Document/?doc_id=31310976" TargetMode="External"/><Relationship Id="rId8164" Type="http://schemas.openxmlformats.org/officeDocument/2006/relationships/hyperlink" Target="http://online.zakon.kz/Document/?doc_id=30366245" TargetMode="External"/><Relationship Id="rId9215" Type="http://schemas.openxmlformats.org/officeDocument/2006/relationships/hyperlink" Target="http://online.zakon.kz/Document/?doc_id=31637478" TargetMode="External"/><Relationship Id="rId1204" Type="http://schemas.openxmlformats.org/officeDocument/2006/relationships/hyperlink" Target="http://online.zakon.kz/Document/?doc_id=31548171" TargetMode="External"/><Relationship Id="rId4774" Type="http://schemas.openxmlformats.org/officeDocument/2006/relationships/hyperlink" Target="http://online.zakon.kz/Document/?doc_id=31037880" TargetMode="External"/><Relationship Id="rId5825" Type="http://schemas.openxmlformats.org/officeDocument/2006/relationships/hyperlink" Target="http://online.zakon.kz/Document/?doc_id=31037865" TargetMode="External"/><Relationship Id="rId7180" Type="http://schemas.openxmlformats.org/officeDocument/2006/relationships/hyperlink" Target="http://online.zakon.kz/Document/?doc_id=31037865" TargetMode="External"/><Relationship Id="rId8231" Type="http://schemas.openxmlformats.org/officeDocument/2006/relationships/hyperlink" Target="http://online.zakon.kz/Document/?doc_id=31635450" TargetMode="External"/><Relationship Id="rId3376" Type="http://schemas.openxmlformats.org/officeDocument/2006/relationships/hyperlink" Target="http://online.zakon.kz/Document/?doc_id=31573198" TargetMode="External"/><Relationship Id="rId4427" Type="http://schemas.openxmlformats.org/officeDocument/2006/relationships/hyperlink" Target="http://online.zakon.kz/Document/?doc_id=31037865" TargetMode="External"/><Relationship Id="rId297" Type="http://schemas.openxmlformats.org/officeDocument/2006/relationships/hyperlink" Target="http://online.zakon.kz/Document/?doc_id=30366245" TargetMode="External"/><Relationship Id="rId2392" Type="http://schemas.openxmlformats.org/officeDocument/2006/relationships/hyperlink" Target="http://online.zakon.kz/Document/?doc_id=30366245" TargetMode="External"/><Relationship Id="rId3029" Type="http://schemas.openxmlformats.org/officeDocument/2006/relationships/hyperlink" Target="http://online.zakon.kz/Document/?doc_id=31094393" TargetMode="External"/><Relationship Id="rId3790" Type="http://schemas.openxmlformats.org/officeDocument/2006/relationships/hyperlink" Target="http://online.zakon.kz/Document/?doc_id=30520771" TargetMode="External"/><Relationship Id="rId4841" Type="http://schemas.openxmlformats.org/officeDocument/2006/relationships/hyperlink" Target="http://online.zakon.kz/Document/?doc_id=30783576" TargetMode="External"/><Relationship Id="rId6599" Type="http://schemas.openxmlformats.org/officeDocument/2006/relationships/hyperlink" Target="http://online.zakon.kz/Document/?doc_id=37188656" TargetMode="External"/><Relationship Id="rId7997" Type="http://schemas.openxmlformats.org/officeDocument/2006/relationships/hyperlink" Target="http://online.zakon.kz/Document/?doc_id=31094393" TargetMode="External"/><Relationship Id="rId364" Type="http://schemas.openxmlformats.org/officeDocument/2006/relationships/hyperlink" Target="http://online.zakon.kz/Document/?doc_id=30366245" TargetMode="External"/><Relationship Id="rId2045" Type="http://schemas.openxmlformats.org/officeDocument/2006/relationships/hyperlink" Target="http://online.zakon.kz/Document/?doc_id=30366245" TargetMode="External"/><Relationship Id="rId3443" Type="http://schemas.openxmlformats.org/officeDocument/2006/relationships/hyperlink" Target="http://online.zakon.kz/Document/?doc_id=31312849" TargetMode="External"/><Relationship Id="rId9072" Type="http://schemas.openxmlformats.org/officeDocument/2006/relationships/hyperlink" Target="http://online.zakon.kz/Document/?doc_id=30383291" TargetMode="External"/><Relationship Id="rId3510" Type="http://schemas.openxmlformats.org/officeDocument/2006/relationships/hyperlink" Target="http://online.zakon.kz/Document/?doc_id=30366245" TargetMode="External"/><Relationship Id="rId6666" Type="http://schemas.openxmlformats.org/officeDocument/2006/relationships/hyperlink" Target="http://online.zakon.kz/Document/?doc_id=31635450" TargetMode="External"/><Relationship Id="rId7717" Type="http://schemas.openxmlformats.org/officeDocument/2006/relationships/hyperlink" Target="http://online.zakon.kz/Document/?doc_id=31034316" TargetMode="External"/><Relationship Id="rId431" Type="http://schemas.openxmlformats.org/officeDocument/2006/relationships/hyperlink" Target="http://online.zakon.kz/Document/?doc_id=30366245" TargetMode="External"/><Relationship Id="rId1061" Type="http://schemas.openxmlformats.org/officeDocument/2006/relationships/hyperlink" Target="http://online.zakon.kz/Document/?doc_id=30366245" TargetMode="External"/><Relationship Id="rId2112" Type="http://schemas.openxmlformats.org/officeDocument/2006/relationships/hyperlink" Target="http://online.zakon.kz/Document/?doc_id=31635450" TargetMode="External"/><Relationship Id="rId5268" Type="http://schemas.openxmlformats.org/officeDocument/2006/relationships/hyperlink" Target="http://online.zakon.kz/Document/?doc_id=30565734" TargetMode="External"/><Relationship Id="rId5682" Type="http://schemas.openxmlformats.org/officeDocument/2006/relationships/hyperlink" Target="http://online.zakon.kz/Document/?doc_id=30366245" TargetMode="External"/><Relationship Id="rId6319" Type="http://schemas.openxmlformats.org/officeDocument/2006/relationships/hyperlink" Target="http://online.zakon.kz/Document/?doc_id=31637478" TargetMode="External"/><Relationship Id="rId6733" Type="http://schemas.openxmlformats.org/officeDocument/2006/relationships/hyperlink" Target="http://online.zakon.kz/Document/?doc_id=31039509" TargetMode="External"/><Relationship Id="rId9889" Type="http://schemas.openxmlformats.org/officeDocument/2006/relationships/hyperlink" Target="http://online.zakon.kz/Document/?doc_id=31609214" TargetMode="External"/><Relationship Id="rId1878" Type="http://schemas.openxmlformats.org/officeDocument/2006/relationships/hyperlink" Target="http://online.zakon.kz/Document/?doc_id=30518961" TargetMode="External"/><Relationship Id="rId2929" Type="http://schemas.openxmlformats.org/officeDocument/2006/relationships/hyperlink" Target="http://online.zakon.kz/Document/?doc_id=31609214" TargetMode="External"/><Relationship Id="rId4284" Type="http://schemas.openxmlformats.org/officeDocument/2006/relationships/hyperlink" Target="http://online.zakon.kz/Document/?doc_id=30366245" TargetMode="External"/><Relationship Id="rId5335" Type="http://schemas.openxmlformats.org/officeDocument/2006/relationships/hyperlink" Target="http://online.zakon.kz/Document/?doc_id=31312849" TargetMode="External"/><Relationship Id="rId9956" Type="http://schemas.openxmlformats.org/officeDocument/2006/relationships/hyperlink" Target="http://online.zakon.kz/Document/?doc_id=31481924" TargetMode="External"/><Relationship Id="rId4351" Type="http://schemas.openxmlformats.org/officeDocument/2006/relationships/hyperlink" Target="http://online.zakon.kz/Document/?doc_id=30366245" TargetMode="External"/><Relationship Id="rId5402" Type="http://schemas.openxmlformats.org/officeDocument/2006/relationships/hyperlink" Target="http://online.zakon.kz/Document/?doc_id=31312849" TargetMode="External"/><Relationship Id="rId6800" Type="http://schemas.openxmlformats.org/officeDocument/2006/relationships/hyperlink" Target="http://online.zakon.kz/Document/?doc_id=30565734" TargetMode="External"/><Relationship Id="rId8558" Type="http://schemas.openxmlformats.org/officeDocument/2006/relationships/hyperlink" Target="http://online.zakon.kz/Document/?doc_id=31037865" TargetMode="External"/><Relationship Id="rId9609" Type="http://schemas.openxmlformats.org/officeDocument/2006/relationships/hyperlink" Target="http://online.zakon.kz/Document/?doc_id=30783576" TargetMode="External"/><Relationship Id="rId1945" Type="http://schemas.openxmlformats.org/officeDocument/2006/relationships/hyperlink" Target="http://online.zakon.kz/Document/?doc_id=31312849" TargetMode="External"/><Relationship Id="rId4004" Type="http://schemas.openxmlformats.org/officeDocument/2006/relationships/hyperlink" Target="http://online.zakon.kz/Document/?doc_id=31037865" TargetMode="External"/><Relationship Id="rId8972" Type="http://schemas.openxmlformats.org/officeDocument/2006/relationships/hyperlink" Target="http://online.zakon.kz/Document/?doc_id=31414250" TargetMode="External"/><Relationship Id="rId3020" Type="http://schemas.openxmlformats.org/officeDocument/2006/relationships/hyperlink" Target="http://online.zakon.kz/Document/?doc_id=31037865" TargetMode="External"/><Relationship Id="rId6176" Type="http://schemas.openxmlformats.org/officeDocument/2006/relationships/hyperlink" Target="http://online.zakon.kz/Document/?doc_id=30858960" TargetMode="External"/><Relationship Id="rId7227" Type="http://schemas.openxmlformats.org/officeDocument/2006/relationships/hyperlink" Target="http://online.zakon.kz/Document/?doc_id=30961552" TargetMode="External"/><Relationship Id="rId7574" Type="http://schemas.openxmlformats.org/officeDocument/2006/relationships/hyperlink" Target="http://online.zakon.kz/Document/?doc_id=31637478" TargetMode="External"/><Relationship Id="rId8625" Type="http://schemas.openxmlformats.org/officeDocument/2006/relationships/hyperlink" Target="http://online.zakon.kz/Document/?doc_id=31037865" TargetMode="External"/><Relationship Id="rId6590" Type="http://schemas.openxmlformats.org/officeDocument/2006/relationships/hyperlink" Target="http://online.zakon.kz/Document/?doc_id=30366245" TargetMode="External"/><Relationship Id="rId7641" Type="http://schemas.openxmlformats.org/officeDocument/2006/relationships/hyperlink" Target="http://online.zakon.kz/Document/?doc_id=30366245" TargetMode="External"/><Relationship Id="rId2786" Type="http://schemas.openxmlformats.org/officeDocument/2006/relationships/hyperlink" Target="http://online.zakon.kz/Document/?doc_id=31037865" TargetMode="External"/><Relationship Id="rId3837" Type="http://schemas.openxmlformats.org/officeDocument/2006/relationships/hyperlink" Target="http://online.zakon.kz/Document/?doc_id=31094393" TargetMode="External"/><Relationship Id="rId5192" Type="http://schemas.openxmlformats.org/officeDocument/2006/relationships/hyperlink" Target="http://online.zakon.kz/Document/?doc_id=31635450" TargetMode="External"/><Relationship Id="rId6243" Type="http://schemas.openxmlformats.org/officeDocument/2006/relationships/hyperlink" Target="http://online.zakon.kz/Document/?doc_id=30366245" TargetMode="External"/><Relationship Id="rId9399" Type="http://schemas.openxmlformats.org/officeDocument/2006/relationships/hyperlink" Target="http://online.zakon.kz/Document/?doc_id=30782059" TargetMode="External"/><Relationship Id="rId758" Type="http://schemas.openxmlformats.org/officeDocument/2006/relationships/hyperlink" Target="http://online.zakon.kz/Document/?doc_id=30366245" TargetMode="External"/><Relationship Id="rId1388" Type="http://schemas.openxmlformats.org/officeDocument/2006/relationships/hyperlink" Target="http://online.zakon.kz/Document/?doc_id=30565734" TargetMode="External"/><Relationship Id="rId2439" Type="http://schemas.openxmlformats.org/officeDocument/2006/relationships/hyperlink" Target="http://online.zakon.kz/Document/?doc_id=30565734" TargetMode="External"/><Relationship Id="rId2853" Type="http://schemas.openxmlformats.org/officeDocument/2006/relationships/hyperlink" Target="http://online.zakon.kz/Document/?doc_id=30366245" TargetMode="External"/><Relationship Id="rId3904" Type="http://schemas.openxmlformats.org/officeDocument/2006/relationships/hyperlink" Target="http://online.zakon.kz/Document/?doc_id=31635450" TargetMode="External"/><Relationship Id="rId6310" Type="http://schemas.openxmlformats.org/officeDocument/2006/relationships/hyperlink" Target="http://online.zakon.kz/Document/?doc_id=31481924" TargetMode="External"/><Relationship Id="rId9466" Type="http://schemas.openxmlformats.org/officeDocument/2006/relationships/hyperlink" Target="http://online.zakon.kz/Document/?doc_id=31646018" TargetMode="External"/><Relationship Id="rId9880" Type="http://schemas.openxmlformats.org/officeDocument/2006/relationships/hyperlink" Target="http://online.zakon.kz/Document/?doc_id=31568569" TargetMode="External"/><Relationship Id="rId94" Type="http://schemas.openxmlformats.org/officeDocument/2006/relationships/hyperlink" Target="http://online.zakon.kz/Document/?doc_id=30443961" TargetMode="External"/><Relationship Id="rId825" Type="http://schemas.openxmlformats.org/officeDocument/2006/relationships/hyperlink" Target="http://online.zakon.kz/Document/?doc_id=30366245" TargetMode="External"/><Relationship Id="rId1455" Type="http://schemas.openxmlformats.org/officeDocument/2006/relationships/hyperlink" Target="http://online.zakon.kz/Document/?doc_id=30388346" TargetMode="External"/><Relationship Id="rId2506" Type="http://schemas.openxmlformats.org/officeDocument/2006/relationships/hyperlink" Target="http://online.zakon.kz/Document/?doc_id=30518961" TargetMode="External"/><Relationship Id="rId8068" Type="http://schemas.openxmlformats.org/officeDocument/2006/relationships/hyperlink" Target="http://online.zakon.kz/Document/?doc_id=31406125" TargetMode="External"/><Relationship Id="rId8482" Type="http://schemas.openxmlformats.org/officeDocument/2006/relationships/hyperlink" Target="http://online.zakon.kz/Document/?doc_id=31637478" TargetMode="External"/><Relationship Id="rId9119" Type="http://schemas.openxmlformats.org/officeDocument/2006/relationships/hyperlink" Target="http://online.zakon.kz/Document/?doc_id=30366245" TargetMode="External"/><Relationship Id="rId9533" Type="http://schemas.openxmlformats.org/officeDocument/2006/relationships/hyperlink" Target="http://online.zakon.kz/Document/?doc_id=30449266" TargetMode="External"/><Relationship Id="rId1108" Type="http://schemas.openxmlformats.org/officeDocument/2006/relationships/hyperlink" Target="http://online.zakon.kz/Document/?doc_id=30605083" TargetMode="External"/><Relationship Id="rId2920" Type="http://schemas.openxmlformats.org/officeDocument/2006/relationships/hyperlink" Target="http://online.zakon.kz/Document/?doc_id=30366245" TargetMode="External"/><Relationship Id="rId4678" Type="http://schemas.openxmlformats.org/officeDocument/2006/relationships/hyperlink" Target="http://online.zakon.kz/Document/?doc_id=30443899" TargetMode="External"/><Relationship Id="rId7084" Type="http://schemas.openxmlformats.org/officeDocument/2006/relationships/hyperlink" Target="http://online.zakon.kz/Document/?doc_id=31635450" TargetMode="External"/><Relationship Id="rId8135" Type="http://schemas.openxmlformats.org/officeDocument/2006/relationships/hyperlink" Target="http://online.zakon.kz/Document/?doc_id=30366245" TargetMode="External"/><Relationship Id="rId1522" Type="http://schemas.openxmlformats.org/officeDocument/2006/relationships/hyperlink" Target="http://online.zakon.kz/Document/?doc_id=30366245" TargetMode="External"/><Relationship Id="rId5729" Type="http://schemas.openxmlformats.org/officeDocument/2006/relationships/hyperlink" Target="http://online.zakon.kz/Document/?doc_id=30366245" TargetMode="External"/><Relationship Id="rId7151" Type="http://schemas.openxmlformats.org/officeDocument/2006/relationships/hyperlink" Target="http://online.zakon.kz/Document/?doc_id=30782059" TargetMode="External"/><Relationship Id="rId8202" Type="http://schemas.openxmlformats.org/officeDocument/2006/relationships/hyperlink" Target="http://online.zakon.kz/Document/?doc_id=30366245" TargetMode="External"/><Relationship Id="rId9600" Type="http://schemas.openxmlformats.org/officeDocument/2006/relationships/hyperlink" Target="http://online.zakon.kz/Document/?doc_id=31637478" TargetMode="External"/><Relationship Id="rId3694" Type="http://schemas.openxmlformats.org/officeDocument/2006/relationships/hyperlink" Target="http://online.zakon.kz/Document/?doc_id=31310976" TargetMode="External"/><Relationship Id="rId4745" Type="http://schemas.openxmlformats.org/officeDocument/2006/relationships/hyperlink" Target="http://online.zakon.kz/Document/?doc_id=30783576" TargetMode="External"/><Relationship Id="rId2296" Type="http://schemas.openxmlformats.org/officeDocument/2006/relationships/hyperlink" Target="http://online.zakon.kz/Document/?doc_id=31310976" TargetMode="External"/><Relationship Id="rId3347" Type="http://schemas.openxmlformats.org/officeDocument/2006/relationships/hyperlink" Target="http://online.zakon.kz/Document/?doc_id=35014129" TargetMode="External"/><Relationship Id="rId3761" Type="http://schemas.openxmlformats.org/officeDocument/2006/relationships/hyperlink" Target="http://online.zakon.kz/Document/?doc_id=30366245" TargetMode="External"/><Relationship Id="rId4812" Type="http://schemas.openxmlformats.org/officeDocument/2006/relationships/hyperlink" Target="http://online.zakon.kz/Document/?doc_id=31212673" TargetMode="External"/><Relationship Id="rId7968" Type="http://schemas.openxmlformats.org/officeDocument/2006/relationships/hyperlink" Target="http://online.zakon.kz/Document/?doc_id=31481924" TargetMode="External"/><Relationship Id="rId268" Type="http://schemas.openxmlformats.org/officeDocument/2006/relationships/hyperlink" Target="http://online.zakon.kz/Document/?doc_id=30366245" TargetMode="External"/><Relationship Id="rId682" Type="http://schemas.openxmlformats.org/officeDocument/2006/relationships/hyperlink" Target="http://online.zakon.kz/Document/?doc_id=30366245" TargetMode="External"/><Relationship Id="rId2363" Type="http://schemas.openxmlformats.org/officeDocument/2006/relationships/hyperlink" Target="http://online.zakon.kz/Document/?doc_id=31518761" TargetMode="External"/><Relationship Id="rId3414" Type="http://schemas.openxmlformats.org/officeDocument/2006/relationships/hyperlink" Target="http://online.zakon.kz/Document/?doc_id=31123179" TargetMode="External"/><Relationship Id="rId6984" Type="http://schemas.openxmlformats.org/officeDocument/2006/relationships/hyperlink" Target="http://online.zakon.kz/Document/?doc_id=31094393" TargetMode="External"/><Relationship Id="rId9390" Type="http://schemas.openxmlformats.org/officeDocument/2006/relationships/hyperlink" Target="http://online.zakon.kz/Document/?doc_id=31635450" TargetMode="External"/><Relationship Id="rId335" Type="http://schemas.openxmlformats.org/officeDocument/2006/relationships/hyperlink" Target="http://online.zakon.kz/Document/?doc_id=30366245" TargetMode="External"/><Relationship Id="rId2016" Type="http://schemas.openxmlformats.org/officeDocument/2006/relationships/hyperlink" Target="http://online.zakon.kz/Document/?doc_id=30366245" TargetMode="External"/><Relationship Id="rId2430" Type="http://schemas.openxmlformats.org/officeDocument/2006/relationships/hyperlink" Target="http://online.zakon.kz/Document/?doc_id=30366245" TargetMode="External"/><Relationship Id="rId5586" Type="http://schemas.openxmlformats.org/officeDocument/2006/relationships/hyperlink" Target="http://online.zakon.kz/Document/?doc_id=31037865" TargetMode="External"/><Relationship Id="rId6637" Type="http://schemas.openxmlformats.org/officeDocument/2006/relationships/hyperlink" Target="http://online.zakon.kz/Document/?doc_id=30366245" TargetMode="External"/><Relationship Id="rId9043" Type="http://schemas.openxmlformats.org/officeDocument/2006/relationships/hyperlink" Target="http://online.zakon.kz/Document/?doc_id=31310976" TargetMode="External"/><Relationship Id="rId402" Type="http://schemas.openxmlformats.org/officeDocument/2006/relationships/hyperlink" Target="http://online.zakon.kz/Document/?doc_id=30366245" TargetMode="External"/><Relationship Id="rId1032" Type="http://schemas.openxmlformats.org/officeDocument/2006/relationships/hyperlink" Target="http://online.zakon.kz/Document/?doc_id=30366245" TargetMode="External"/><Relationship Id="rId4188" Type="http://schemas.openxmlformats.org/officeDocument/2006/relationships/hyperlink" Target="http://online.zakon.kz/Document/?doc_id=31094393" TargetMode="External"/><Relationship Id="rId5239" Type="http://schemas.openxmlformats.org/officeDocument/2006/relationships/hyperlink" Target="http://online.zakon.kz/Document/?doc_id=31637324" TargetMode="External"/><Relationship Id="rId9110" Type="http://schemas.openxmlformats.org/officeDocument/2006/relationships/hyperlink" Target="http://online.zakon.kz/Document/?doc_id=31635450" TargetMode="External"/><Relationship Id="rId4255" Type="http://schemas.openxmlformats.org/officeDocument/2006/relationships/hyperlink" Target="http://online.zakon.kz/Document/?doc_id=30366245" TargetMode="External"/><Relationship Id="rId5306" Type="http://schemas.openxmlformats.org/officeDocument/2006/relationships/hyperlink" Target="http://online.zakon.kz/Document/?doc_id=31570375" TargetMode="External"/><Relationship Id="rId5653" Type="http://schemas.openxmlformats.org/officeDocument/2006/relationships/hyperlink" Target="http://online.zakon.kz/Document/?doc_id=31635450" TargetMode="External"/><Relationship Id="rId6704" Type="http://schemas.openxmlformats.org/officeDocument/2006/relationships/hyperlink" Target="http://online.zakon.kz/Document/?doc_id=30366245" TargetMode="External"/><Relationship Id="rId1849" Type="http://schemas.openxmlformats.org/officeDocument/2006/relationships/hyperlink" Target="http://online.zakon.kz/Document/?doc_id=31482533" TargetMode="External"/><Relationship Id="rId5720" Type="http://schemas.openxmlformats.org/officeDocument/2006/relationships/hyperlink" Target="http://online.zakon.kz/Document/?doc_id=31635450" TargetMode="External"/><Relationship Id="rId8876" Type="http://schemas.openxmlformats.org/officeDocument/2006/relationships/hyperlink" Target="http://online.zakon.kz/Document/?doc_id=30565734" TargetMode="External"/><Relationship Id="rId9927" Type="http://schemas.openxmlformats.org/officeDocument/2006/relationships/hyperlink" Target="http://online.zakon.kz/Document/?doc_id=30518961" TargetMode="External"/><Relationship Id="rId192" Type="http://schemas.openxmlformats.org/officeDocument/2006/relationships/hyperlink" Target="http://online.zakon.kz/Document/?doc_id=30366245" TargetMode="External"/><Relationship Id="rId1916" Type="http://schemas.openxmlformats.org/officeDocument/2006/relationships/hyperlink" Target="http://online.zakon.kz/Document/?doc_id=31615135" TargetMode="External"/><Relationship Id="rId3271" Type="http://schemas.openxmlformats.org/officeDocument/2006/relationships/hyperlink" Target="http://online.zakon.kz/Document/?doc_id=31037880" TargetMode="External"/><Relationship Id="rId4322" Type="http://schemas.openxmlformats.org/officeDocument/2006/relationships/hyperlink" Target="http://online.zakon.kz/Document/?doc_id=30366245" TargetMode="External"/><Relationship Id="rId7478" Type="http://schemas.openxmlformats.org/officeDocument/2006/relationships/hyperlink" Target="http://online.zakon.kz/Document/?doc_id=30789715" TargetMode="External"/><Relationship Id="rId7892" Type="http://schemas.openxmlformats.org/officeDocument/2006/relationships/hyperlink" Target="http://online.zakon.kz/Document/?doc_id=31224732" TargetMode="External"/><Relationship Id="rId8529" Type="http://schemas.openxmlformats.org/officeDocument/2006/relationships/hyperlink" Target="http://online.zakon.kz/Document/?doc_id=31635450" TargetMode="External"/><Relationship Id="rId8943" Type="http://schemas.openxmlformats.org/officeDocument/2006/relationships/hyperlink" Target="http://online.zakon.kz/Document/?doc_id=30366245" TargetMode="External"/><Relationship Id="rId6494" Type="http://schemas.openxmlformats.org/officeDocument/2006/relationships/hyperlink" Target="http://online.zakon.kz/Document/?doc_id=31482533" TargetMode="External"/><Relationship Id="rId7545" Type="http://schemas.openxmlformats.org/officeDocument/2006/relationships/hyperlink" Target="http://online.zakon.kz/Document/?doc_id=31482533" TargetMode="External"/><Relationship Id="rId5096" Type="http://schemas.openxmlformats.org/officeDocument/2006/relationships/hyperlink" Target="http://online.zakon.kz/Document/?doc_id=31037865" TargetMode="External"/><Relationship Id="rId6147" Type="http://schemas.openxmlformats.org/officeDocument/2006/relationships/hyperlink" Target="http://online.zakon.kz/Document/?doc_id=31481924" TargetMode="External"/><Relationship Id="rId6561" Type="http://schemas.openxmlformats.org/officeDocument/2006/relationships/hyperlink" Target="http://online.zakon.kz/Document/?doc_id=30366245" TargetMode="External"/><Relationship Id="rId7612" Type="http://schemas.openxmlformats.org/officeDocument/2006/relationships/hyperlink" Target="http://online.zakon.kz/Document/?doc_id=31615135" TargetMode="External"/><Relationship Id="rId5163" Type="http://schemas.openxmlformats.org/officeDocument/2006/relationships/hyperlink" Target="http://online.zakon.kz/Document/?doc_id=30443899" TargetMode="External"/><Relationship Id="rId6214" Type="http://schemas.openxmlformats.org/officeDocument/2006/relationships/hyperlink" Target="http://online.zakon.kz/Document/?doc_id=30443899" TargetMode="External"/><Relationship Id="rId9784" Type="http://schemas.openxmlformats.org/officeDocument/2006/relationships/hyperlink" Target="http://online.zakon.kz/Document/?doc_id=30388346" TargetMode="External"/><Relationship Id="rId729" Type="http://schemas.openxmlformats.org/officeDocument/2006/relationships/hyperlink" Target="http://online.zakon.kz/Document/?doc_id=30366245" TargetMode="External"/><Relationship Id="rId1359" Type="http://schemas.openxmlformats.org/officeDocument/2006/relationships/hyperlink" Target="http://online.zakon.kz/Document/?doc_id=31039509" TargetMode="External"/><Relationship Id="rId2757" Type="http://schemas.openxmlformats.org/officeDocument/2006/relationships/hyperlink" Target="http://online.zakon.kz/Document/?doc_id=30443899" TargetMode="External"/><Relationship Id="rId3808" Type="http://schemas.openxmlformats.org/officeDocument/2006/relationships/hyperlink" Target="http://online.zakon.kz/Document/?doc_id=31310976" TargetMode="External"/><Relationship Id="rId5230" Type="http://schemas.openxmlformats.org/officeDocument/2006/relationships/hyperlink" Target="http://online.zakon.kz/Document/?doc_id=31310976" TargetMode="External"/><Relationship Id="rId8386" Type="http://schemas.openxmlformats.org/officeDocument/2006/relationships/hyperlink" Target="http://online.zakon.kz/Document/?doc_id=30366245" TargetMode="External"/><Relationship Id="rId9437" Type="http://schemas.openxmlformats.org/officeDocument/2006/relationships/hyperlink" Target="http://online.zakon.kz/Document/?doc_id=30449266" TargetMode="External"/><Relationship Id="rId1773" Type="http://schemas.openxmlformats.org/officeDocument/2006/relationships/hyperlink" Target="http://online.zakon.kz/Document/?doc_id=31310976" TargetMode="External"/><Relationship Id="rId2824" Type="http://schemas.openxmlformats.org/officeDocument/2006/relationships/hyperlink" Target="http://online.zakon.kz/Document/?doc_id=30518961" TargetMode="External"/><Relationship Id="rId8039" Type="http://schemas.openxmlformats.org/officeDocument/2006/relationships/hyperlink" Target="http://online.zakon.kz/Document/?doc_id=35263046" TargetMode="External"/><Relationship Id="rId9851" Type="http://schemas.openxmlformats.org/officeDocument/2006/relationships/hyperlink" Target="http://online.zakon.kz/Document/?doc_id=31518761" TargetMode="External"/><Relationship Id="rId65" Type="http://schemas.openxmlformats.org/officeDocument/2006/relationships/hyperlink" Target="http://online.zakon.kz/Document/?doc_id=31481924" TargetMode="External"/><Relationship Id="rId1426" Type="http://schemas.openxmlformats.org/officeDocument/2006/relationships/hyperlink" Target="http://online.zakon.kz/Document/?doc_id=31637478" TargetMode="External"/><Relationship Id="rId1840" Type="http://schemas.openxmlformats.org/officeDocument/2006/relationships/hyperlink" Target="http://online.zakon.kz/Document/?doc_id=30366245" TargetMode="External"/><Relationship Id="rId4996" Type="http://schemas.openxmlformats.org/officeDocument/2006/relationships/hyperlink" Target="http://online.zakon.kz/Document/?doc_id=31312849" TargetMode="External"/><Relationship Id="rId8453" Type="http://schemas.openxmlformats.org/officeDocument/2006/relationships/hyperlink" Target="http://online.zakon.kz/Document/?doc_id=51008032" TargetMode="External"/><Relationship Id="rId9504" Type="http://schemas.openxmlformats.org/officeDocument/2006/relationships/hyperlink" Target="http://online.zakon.kz/Document/?doc_id=30783576" TargetMode="External"/><Relationship Id="rId3598" Type="http://schemas.openxmlformats.org/officeDocument/2006/relationships/hyperlink" Target="http://online.zakon.kz/Document/?doc_id=30366245" TargetMode="External"/><Relationship Id="rId4649" Type="http://schemas.openxmlformats.org/officeDocument/2006/relationships/hyperlink" Target="http://online.zakon.kz/Document/?doc_id=30366245" TargetMode="External"/><Relationship Id="rId7055" Type="http://schemas.openxmlformats.org/officeDocument/2006/relationships/hyperlink" Target="http://online.zakon.kz/Document/?doc_id=31312849" TargetMode="External"/><Relationship Id="rId8106" Type="http://schemas.openxmlformats.org/officeDocument/2006/relationships/hyperlink" Target="http://online.zakon.kz/Document/?doc_id=30366245" TargetMode="External"/><Relationship Id="rId8520" Type="http://schemas.openxmlformats.org/officeDocument/2006/relationships/hyperlink" Target="http://online.zakon.kz/Document/?doc_id=31575294" TargetMode="External"/><Relationship Id="rId3665" Type="http://schemas.openxmlformats.org/officeDocument/2006/relationships/hyperlink" Target="http://online.zakon.kz/Document/?doc_id=30384784" TargetMode="External"/><Relationship Id="rId4716" Type="http://schemas.openxmlformats.org/officeDocument/2006/relationships/hyperlink" Target="http://online.zakon.kz/Document/?doc_id=30783576" TargetMode="External"/><Relationship Id="rId6071" Type="http://schemas.openxmlformats.org/officeDocument/2006/relationships/hyperlink" Target="http://online.zakon.kz/Document/?doc_id=30366245" TargetMode="External"/><Relationship Id="rId7122" Type="http://schemas.openxmlformats.org/officeDocument/2006/relationships/hyperlink" Target="http://online.zakon.kz/Document/?doc_id=30568184" TargetMode="External"/><Relationship Id="rId586" Type="http://schemas.openxmlformats.org/officeDocument/2006/relationships/hyperlink" Target="http://online.zakon.kz/Document/?doc_id=30366245" TargetMode="External"/><Relationship Id="rId2267" Type="http://schemas.openxmlformats.org/officeDocument/2006/relationships/hyperlink" Target="http://online.zakon.kz/Document/?doc_id=31310976" TargetMode="External"/><Relationship Id="rId2681" Type="http://schemas.openxmlformats.org/officeDocument/2006/relationships/hyperlink" Target="http://online.zakon.kz/Document/?doc_id=30092072" TargetMode="External"/><Relationship Id="rId3318" Type="http://schemas.openxmlformats.org/officeDocument/2006/relationships/hyperlink" Target="http://online.zakon.kz/Document/?doc_id=31037880" TargetMode="External"/><Relationship Id="rId6888" Type="http://schemas.openxmlformats.org/officeDocument/2006/relationships/hyperlink" Target="http://online.zakon.kz/Document/?doc_id=30384673" TargetMode="External"/><Relationship Id="rId9294" Type="http://schemas.openxmlformats.org/officeDocument/2006/relationships/hyperlink" Target="http://online.zakon.kz/Document/?doc_id=30366245" TargetMode="External"/><Relationship Id="rId239" Type="http://schemas.openxmlformats.org/officeDocument/2006/relationships/hyperlink" Target="http://online.zakon.kz/Document/?doc_id=30366245" TargetMode="External"/><Relationship Id="rId653" Type="http://schemas.openxmlformats.org/officeDocument/2006/relationships/hyperlink" Target="http://online.zakon.kz/Document/?doc_id=30366245" TargetMode="External"/><Relationship Id="rId1283" Type="http://schemas.openxmlformats.org/officeDocument/2006/relationships/hyperlink" Target="http://online.zakon.kz/Document/?doc_id=30366245" TargetMode="External"/><Relationship Id="rId2334" Type="http://schemas.openxmlformats.org/officeDocument/2006/relationships/hyperlink" Target="http://online.zakon.kz/Document/?doc_id=30384675" TargetMode="External"/><Relationship Id="rId3732" Type="http://schemas.openxmlformats.org/officeDocument/2006/relationships/hyperlink" Target="http://online.zakon.kz/Document/?doc_id=30366245" TargetMode="External"/><Relationship Id="rId7939" Type="http://schemas.openxmlformats.org/officeDocument/2006/relationships/hyperlink" Target="http://online.zakon.kz/Document/?doc_id=31025648" TargetMode="External"/><Relationship Id="rId9361" Type="http://schemas.openxmlformats.org/officeDocument/2006/relationships/hyperlink" Target="http://online.zakon.kz/Document/?doc_id=31482533" TargetMode="External"/><Relationship Id="rId306" Type="http://schemas.openxmlformats.org/officeDocument/2006/relationships/hyperlink" Target="http://online.zakon.kz/Document/?doc_id=30366245" TargetMode="External"/><Relationship Id="rId6955" Type="http://schemas.openxmlformats.org/officeDocument/2006/relationships/hyperlink" Target="http://online.zakon.kz/Document/?doc_id=30366245" TargetMode="External"/><Relationship Id="rId9014" Type="http://schemas.openxmlformats.org/officeDocument/2006/relationships/hyperlink" Target="http://online.zakon.kz/Document/?doc_id=30782059" TargetMode="External"/><Relationship Id="rId720" Type="http://schemas.openxmlformats.org/officeDocument/2006/relationships/hyperlink" Target="http://online.zakon.kz/Document/?doc_id=30366245" TargetMode="External"/><Relationship Id="rId1350" Type="http://schemas.openxmlformats.org/officeDocument/2006/relationships/hyperlink" Target="http://online.zakon.kz/Document/?doc_id=31637324" TargetMode="External"/><Relationship Id="rId2401" Type="http://schemas.openxmlformats.org/officeDocument/2006/relationships/hyperlink" Target="http://online.zakon.kz/Document/?doc_id=30366245" TargetMode="External"/><Relationship Id="rId4159" Type="http://schemas.openxmlformats.org/officeDocument/2006/relationships/hyperlink" Target="http://online.zakon.kz/Document/?doc_id=30366245" TargetMode="External"/><Relationship Id="rId5557" Type="http://schemas.openxmlformats.org/officeDocument/2006/relationships/hyperlink" Target="http://online.zakon.kz/Document/?doc_id=31037865" TargetMode="External"/><Relationship Id="rId5971" Type="http://schemas.openxmlformats.org/officeDocument/2006/relationships/hyperlink" Target="http://online.zakon.kz/Document/?doc_id=30782059" TargetMode="External"/><Relationship Id="rId6608" Type="http://schemas.openxmlformats.org/officeDocument/2006/relationships/hyperlink" Target="http://online.zakon.kz/Document/?doc_id=30366245" TargetMode="External"/><Relationship Id="rId1003" Type="http://schemas.openxmlformats.org/officeDocument/2006/relationships/hyperlink" Target="http://online.zakon.kz/Document/?doc_id=30366245" TargetMode="External"/><Relationship Id="rId4573" Type="http://schemas.openxmlformats.org/officeDocument/2006/relationships/hyperlink" Target="http://online.zakon.kz/Document/?doc_id=31481924" TargetMode="External"/><Relationship Id="rId5624" Type="http://schemas.openxmlformats.org/officeDocument/2006/relationships/hyperlink" Target="http://online.zakon.kz/Document/?doc_id=31212822" TargetMode="External"/><Relationship Id="rId8030" Type="http://schemas.openxmlformats.org/officeDocument/2006/relationships/hyperlink" Target="http://online.zakon.kz/Document/?doc_id=30449266" TargetMode="External"/><Relationship Id="rId3175" Type="http://schemas.openxmlformats.org/officeDocument/2006/relationships/hyperlink" Target="http://online.zakon.kz/Document/?doc_id=30366245" TargetMode="External"/><Relationship Id="rId4226" Type="http://schemas.openxmlformats.org/officeDocument/2006/relationships/hyperlink" Target="http://online.zakon.kz/Document/?doc_id=31312849" TargetMode="External"/><Relationship Id="rId4640" Type="http://schemas.openxmlformats.org/officeDocument/2006/relationships/hyperlink" Target="http://online.zakon.kz/Document/?doc_id=31482533" TargetMode="External"/><Relationship Id="rId7796" Type="http://schemas.openxmlformats.org/officeDocument/2006/relationships/hyperlink" Target="http://online.zakon.kz/Document/?doc_id=31409224" TargetMode="External"/><Relationship Id="rId8847" Type="http://schemas.openxmlformats.org/officeDocument/2006/relationships/hyperlink" Target="http://online.zakon.kz/Document/?doc_id=31037865" TargetMode="External"/><Relationship Id="rId2191" Type="http://schemas.openxmlformats.org/officeDocument/2006/relationships/hyperlink" Target="http://online.zakon.kz/Document/?doc_id=31481924" TargetMode="External"/><Relationship Id="rId3242" Type="http://schemas.openxmlformats.org/officeDocument/2006/relationships/hyperlink" Target="http://online.zakon.kz/Document/?doc_id=30366245" TargetMode="External"/><Relationship Id="rId6398" Type="http://schemas.openxmlformats.org/officeDocument/2006/relationships/hyperlink" Target="http://online.zakon.kz/Document/?doc_id=32686896" TargetMode="External"/><Relationship Id="rId7449" Type="http://schemas.openxmlformats.org/officeDocument/2006/relationships/hyperlink" Target="http://online.zakon.kz/Document/?doc_id=31310976" TargetMode="External"/><Relationship Id="rId163" Type="http://schemas.openxmlformats.org/officeDocument/2006/relationships/hyperlink" Target="http://online.zakon.kz/Document/?doc_id=30366245" TargetMode="External"/><Relationship Id="rId6465" Type="http://schemas.openxmlformats.org/officeDocument/2006/relationships/hyperlink" Target="http://online.zakon.kz/Document/?doc_id=30565734" TargetMode="External"/><Relationship Id="rId7516" Type="http://schemas.openxmlformats.org/officeDocument/2006/relationships/hyperlink" Target="http://online.zakon.kz/Document/?doc_id=31094393" TargetMode="External"/><Relationship Id="rId7863" Type="http://schemas.openxmlformats.org/officeDocument/2006/relationships/hyperlink" Target="http://online.zakon.kz/Document/?doc_id=31416324" TargetMode="External"/><Relationship Id="rId8914" Type="http://schemas.openxmlformats.org/officeDocument/2006/relationships/hyperlink" Target="http://online.zakon.kz/Document/?doc_id=31646018" TargetMode="External"/><Relationship Id="rId230" Type="http://schemas.openxmlformats.org/officeDocument/2006/relationships/hyperlink" Target="http://online.zakon.kz/Document/?doc_id=30366245" TargetMode="External"/><Relationship Id="rId5067" Type="http://schemas.openxmlformats.org/officeDocument/2006/relationships/hyperlink" Target="http://online.zakon.kz/Document/?doc_id=31308043" TargetMode="External"/><Relationship Id="rId6118" Type="http://schemas.openxmlformats.org/officeDocument/2006/relationships/hyperlink" Target="http://online.zakon.kz/Document/?doc_id=31481924" TargetMode="External"/><Relationship Id="rId7930" Type="http://schemas.openxmlformats.org/officeDocument/2006/relationships/hyperlink" Target="http://online.zakon.kz/Document/?doc_id=31635450" TargetMode="External"/><Relationship Id="rId4083" Type="http://schemas.openxmlformats.org/officeDocument/2006/relationships/hyperlink" Target="http://online.zakon.kz/Document/?doc_id=31094393" TargetMode="External"/><Relationship Id="rId5481" Type="http://schemas.openxmlformats.org/officeDocument/2006/relationships/hyperlink" Target="http://online.zakon.kz/Document/?doc_id=31637478" TargetMode="External"/><Relationship Id="rId6532" Type="http://schemas.openxmlformats.org/officeDocument/2006/relationships/hyperlink" Target="http://online.zakon.kz/Document/?doc_id=31312849" TargetMode="External"/><Relationship Id="rId9688" Type="http://schemas.openxmlformats.org/officeDocument/2006/relationships/hyperlink" Target="http://online.zakon.kz/Document/?doc_id=31637478" TargetMode="External"/><Relationship Id="rId1677" Type="http://schemas.openxmlformats.org/officeDocument/2006/relationships/hyperlink" Target="http://online.zakon.kz/Document/?doc_id=31310976" TargetMode="External"/><Relationship Id="rId2728" Type="http://schemas.openxmlformats.org/officeDocument/2006/relationships/hyperlink" Target="http://online.zakon.kz/Document/?doc_id=30443961" TargetMode="External"/><Relationship Id="rId5134" Type="http://schemas.openxmlformats.org/officeDocument/2006/relationships/hyperlink" Target="http://online.zakon.kz/Document/?doc_id=30366245" TargetMode="External"/><Relationship Id="rId9755" Type="http://schemas.openxmlformats.org/officeDocument/2006/relationships/hyperlink" Target="http://online.zakon.kz/Document/?doc_id=31635450" TargetMode="External"/><Relationship Id="rId1744" Type="http://schemas.openxmlformats.org/officeDocument/2006/relationships/hyperlink" Target="http://online.zakon.kz/Document/?doc_id=1026672" TargetMode="External"/><Relationship Id="rId4150" Type="http://schemas.openxmlformats.org/officeDocument/2006/relationships/hyperlink" Target="http://online.zakon.kz/Document/?doc_id=31037865" TargetMode="External"/><Relationship Id="rId5201" Type="http://schemas.openxmlformats.org/officeDocument/2006/relationships/hyperlink" Target="http://online.zakon.kz/Document/?doc_id=30520771" TargetMode="External"/><Relationship Id="rId8357" Type="http://schemas.openxmlformats.org/officeDocument/2006/relationships/hyperlink" Target="http://online.zakon.kz/Document/?doc_id=30624803" TargetMode="External"/><Relationship Id="rId8771" Type="http://schemas.openxmlformats.org/officeDocument/2006/relationships/hyperlink" Target="http://online.zakon.kz/Document/?doc_id=31635450" TargetMode="External"/><Relationship Id="rId9408" Type="http://schemas.openxmlformats.org/officeDocument/2006/relationships/hyperlink" Target="http://online.zakon.kz/Document/?doc_id=31310976" TargetMode="External"/><Relationship Id="rId9822" Type="http://schemas.openxmlformats.org/officeDocument/2006/relationships/hyperlink" Target="http://online.zakon.kz/Document/?doc_id=31635450" TargetMode="External"/><Relationship Id="rId36" Type="http://schemas.openxmlformats.org/officeDocument/2006/relationships/hyperlink" Target="http://online.zakon.kz/Document/?doc_id=30366245" TargetMode="External"/><Relationship Id="rId4967" Type="http://schemas.openxmlformats.org/officeDocument/2006/relationships/hyperlink" Target="http://online.zakon.kz/Document/?doc_id=31637478" TargetMode="External"/><Relationship Id="rId7373" Type="http://schemas.openxmlformats.org/officeDocument/2006/relationships/hyperlink" Target="http://online.zakon.kz/Document/?doc_id=30520771" TargetMode="External"/><Relationship Id="rId8424" Type="http://schemas.openxmlformats.org/officeDocument/2006/relationships/hyperlink" Target="http://online.zakon.kz/Document/?doc_id=30366245" TargetMode="External"/><Relationship Id="rId1811" Type="http://schemas.openxmlformats.org/officeDocument/2006/relationships/hyperlink" Target="http://online.zakon.kz/Document/?doc_id=31637478" TargetMode="External"/><Relationship Id="rId3569" Type="http://schemas.openxmlformats.org/officeDocument/2006/relationships/hyperlink" Target="http://online.zakon.kz/Document/?doc_id=31482533" TargetMode="External"/><Relationship Id="rId7026" Type="http://schemas.openxmlformats.org/officeDocument/2006/relationships/hyperlink" Target="http://online.zakon.kz/Document/?doc_id=30366245" TargetMode="External"/><Relationship Id="rId7440" Type="http://schemas.openxmlformats.org/officeDocument/2006/relationships/hyperlink" Target="http://online.zakon.kz/Document/?doc_id=31034351" TargetMode="External"/><Relationship Id="rId10007" Type="http://schemas.openxmlformats.org/officeDocument/2006/relationships/hyperlink" Target="http://online.zakon.kz/Document/?doc_id=30518961" TargetMode="External"/><Relationship Id="rId3983" Type="http://schemas.openxmlformats.org/officeDocument/2006/relationships/hyperlink" Target="http://online.zakon.kz/Document/?doc_id=30366245" TargetMode="External"/><Relationship Id="rId6042" Type="http://schemas.openxmlformats.org/officeDocument/2006/relationships/hyperlink" Target="http://online.zakon.kz/Document/?doc_id=31482533" TargetMode="External"/><Relationship Id="rId9198" Type="http://schemas.openxmlformats.org/officeDocument/2006/relationships/hyperlink" Target="http://online.zakon.kz/Document/?doc_id=31037865" TargetMode="External"/><Relationship Id="rId1187" Type="http://schemas.openxmlformats.org/officeDocument/2006/relationships/hyperlink" Target="http://online.zakon.kz/Document/?doc_id=31037865" TargetMode="External"/><Relationship Id="rId2585" Type="http://schemas.openxmlformats.org/officeDocument/2006/relationships/hyperlink" Target="http://online.zakon.kz/Document/?doc_id=31300045" TargetMode="External"/><Relationship Id="rId3636" Type="http://schemas.openxmlformats.org/officeDocument/2006/relationships/hyperlink" Target="http://online.zakon.kz/Document/?doc_id=31635450" TargetMode="External"/><Relationship Id="rId557" Type="http://schemas.openxmlformats.org/officeDocument/2006/relationships/hyperlink" Target="http://online.zakon.kz/Document/?doc_id=30366245" TargetMode="External"/><Relationship Id="rId971" Type="http://schemas.openxmlformats.org/officeDocument/2006/relationships/hyperlink" Target="http://online.zakon.kz/Document/?doc_id=30366245" TargetMode="External"/><Relationship Id="rId2238" Type="http://schemas.openxmlformats.org/officeDocument/2006/relationships/hyperlink" Target="http://online.zakon.kz/Document/?doc_id=31481924" TargetMode="External"/><Relationship Id="rId2652" Type="http://schemas.openxmlformats.org/officeDocument/2006/relationships/hyperlink" Target="http://online.zakon.kz/Document/?doc_id=31635450" TargetMode="External"/><Relationship Id="rId3703" Type="http://schemas.openxmlformats.org/officeDocument/2006/relationships/hyperlink" Target="http://online.zakon.kz/Document/?doc_id=31637478" TargetMode="External"/><Relationship Id="rId6859" Type="http://schemas.openxmlformats.org/officeDocument/2006/relationships/hyperlink" Target="http://online.zakon.kz/Document/?doc_id=30366245" TargetMode="External"/><Relationship Id="rId9265" Type="http://schemas.openxmlformats.org/officeDocument/2006/relationships/hyperlink" Target="http://online.zakon.kz/Document/?doc_id=30624803" TargetMode="External"/><Relationship Id="rId624" Type="http://schemas.openxmlformats.org/officeDocument/2006/relationships/hyperlink" Target="http://online.zakon.kz/Document/?doc_id=30366245" TargetMode="External"/><Relationship Id="rId1254" Type="http://schemas.openxmlformats.org/officeDocument/2006/relationships/hyperlink" Target="http://online.zakon.kz/Document/?doc_id=31609214" TargetMode="External"/><Relationship Id="rId2305" Type="http://schemas.openxmlformats.org/officeDocument/2006/relationships/hyperlink" Target="http://online.zakon.kz/Document/?doc_id=31310976" TargetMode="External"/><Relationship Id="rId5875" Type="http://schemas.openxmlformats.org/officeDocument/2006/relationships/hyperlink" Target="http://online.zakon.kz/Document/?doc_id=30366245" TargetMode="External"/><Relationship Id="rId6926" Type="http://schemas.openxmlformats.org/officeDocument/2006/relationships/hyperlink" Target="http://online.zakon.kz/Document/?doc_id=31548171" TargetMode="External"/><Relationship Id="rId8281" Type="http://schemas.openxmlformats.org/officeDocument/2006/relationships/hyperlink" Target="http://online.zakon.kz/Document/?doc_id=31037865" TargetMode="External"/><Relationship Id="rId9332" Type="http://schemas.openxmlformats.org/officeDocument/2006/relationships/hyperlink" Target="http://online.zakon.kz/Document/?doc_id=31635450" TargetMode="External"/><Relationship Id="rId1321" Type="http://schemas.openxmlformats.org/officeDocument/2006/relationships/hyperlink" Target="http://online.zakon.kz/Document/?doc_id=31637478" TargetMode="External"/><Relationship Id="rId4477" Type="http://schemas.openxmlformats.org/officeDocument/2006/relationships/hyperlink" Target="http://online.zakon.kz/Document/?doc_id=30366245" TargetMode="External"/><Relationship Id="rId4891" Type="http://schemas.openxmlformats.org/officeDocument/2006/relationships/hyperlink" Target="http://online.zakon.kz/Document/?doc_id=30384673" TargetMode="External"/><Relationship Id="rId5528" Type="http://schemas.openxmlformats.org/officeDocument/2006/relationships/hyperlink" Target="http://online.zakon.kz/Document/?doc_id=31037865" TargetMode="External"/><Relationship Id="rId3079" Type="http://schemas.openxmlformats.org/officeDocument/2006/relationships/hyperlink" Target="http://online.zakon.kz/Document/?doc_id=31039509" TargetMode="External"/><Relationship Id="rId3493" Type="http://schemas.openxmlformats.org/officeDocument/2006/relationships/hyperlink" Target="http://online.zakon.kz/Document/?doc_id=39545679" TargetMode="External"/><Relationship Id="rId4544" Type="http://schemas.openxmlformats.org/officeDocument/2006/relationships/hyperlink" Target="http://online.zakon.kz/Document/?doc_id=30518961" TargetMode="External"/><Relationship Id="rId5942" Type="http://schemas.openxmlformats.org/officeDocument/2006/relationships/hyperlink" Target="http://online.zakon.kz/Document/?doc_id=31615135" TargetMode="External"/><Relationship Id="rId8001" Type="http://schemas.openxmlformats.org/officeDocument/2006/relationships/hyperlink" Target="http://online.zakon.kz/Document/?doc_id=31312849" TargetMode="External"/><Relationship Id="rId2095" Type="http://schemas.openxmlformats.org/officeDocument/2006/relationships/hyperlink" Target="http://online.zakon.kz/Document/?doc_id=31037865" TargetMode="External"/><Relationship Id="rId3146" Type="http://schemas.openxmlformats.org/officeDocument/2006/relationships/hyperlink" Target="http://online.zakon.kz/Document/?doc_id=31113931" TargetMode="External"/><Relationship Id="rId481" Type="http://schemas.openxmlformats.org/officeDocument/2006/relationships/hyperlink" Target="http://online.zakon.kz/Document/?doc_id=30366245" TargetMode="External"/><Relationship Id="rId2162" Type="http://schemas.openxmlformats.org/officeDocument/2006/relationships/hyperlink" Target="http://online.zakon.kz/Document/?doc_id=31609214" TargetMode="External"/><Relationship Id="rId3560" Type="http://schemas.openxmlformats.org/officeDocument/2006/relationships/hyperlink" Target="http://online.zakon.kz/Document/?doc_id=30565734" TargetMode="External"/><Relationship Id="rId4611" Type="http://schemas.openxmlformats.org/officeDocument/2006/relationships/hyperlink" Target="http://online.zakon.kz/Document/?doc_id=31635450" TargetMode="External"/><Relationship Id="rId6369" Type="http://schemas.openxmlformats.org/officeDocument/2006/relationships/hyperlink" Target="http://online.zakon.kz/Document/?doc_id=31037865" TargetMode="External"/><Relationship Id="rId7767" Type="http://schemas.openxmlformats.org/officeDocument/2006/relationships/hyperlink" Target="http://online.zakon.kz/Document/?doc_id=31405038" TargetMode="External"/><Relationship Id="rId8818" Type="http://schemas.openxmlformats.org/officeDocument/2006/relationships/hyperlink" Target="http://online.zakon.kz/Document/?doc_id=36316641" TargetMode="External"/><Relationship Id="rId134" Type="http://schemas.openxmlformats.org/officeDocument/2006/relationships/hyperlink" Target="http://online.zakon.kz/Document/?doc_id=31637478" TargetMode="External"/><Relationship Id="rId3213" Type="http://schemas.openxmlformats.org/officeDocument/2006/relationships/hyperlink" Target="http://online.zakon.kz/Document/?doc_id=35983293" TargetMode="External"/><Relationship Id="rId6783" Type="http://schemas.openxmlformats.org/officeDocument/2006/relationships/hyperlink" Target="http://online.zakon.kz/Document/?doc_id=30565734" TargetMode="External"/><Relationship Id="rId7834" Type="http://schemas.openxmlformats.org/officeDocument/2006/relationships/hyperlink" Target="http://online.zakon.kz/Document/?doc_id=31482533" TargetMode="External"/><Relationship Id="rId2979" Type="http://schemas.openxmlformats.org/officeDocument/2006/relationships/hyperlink" Target="http://online.zakon.kz/Document/?doc_id=30366245" TargetMode="External"/><Relationship Id="rId5385" Type="http://schemas.openxmlformats.org/officeDocument/2006/relationships/hyperlink" Target="http://online.zakon.kz/Document/?doc_id=30366245" TargetMode="External"/><Relationship Id="rId6436" Type="http://schemas.openxmlformats.org/officeDocument/2006/relationships/hyperlink" Target="http://online.zakon.kz/Document/?doc_id=30384673" TargetMode="External"/><Relationship Id="rId6850" Type="http://schemas.openxmlformats.org/officeDocument/2006/relationships/hyperlink" Target="http://online.zakon.kz/Document/?doc_id=31312849" TargetMode="External"/><Relationship Id="rId7901" Type="http://schemas.openxmlformats.org/officeDocument/2006/relationships/hyperlink" Target="http://online.zakon.kz/Document/?doc_id=31483442" TargetMode="External"/><Relationship Id="rId201" Type="http://schemas.openxmlformats.org/officeDocument/2006/relationships/hyperlink" Target="http://online.zakon.kz/Document/?doc_id=30366245" TargetMode="External"/><Relationship Id="rId1995" Type="http://schemas.openxmlformats.org/officeDocument/2006/relationships/hyperlink" Target="http://online.zakon.kz/Document/?doc_id=30366245" TargetMode="External"/><Relationship Id="rId5038" Type="http://schemas.openxmlformats.org/officeDocument/2006/relationships/hyperlink" Target="http://online.zakon.kz/Document/?doc_id=30520771" TargetMode="External"/><Relationship Id="rId5452" Type="http://schemas.openxmlformats.org/officeDocument/2006/relationships/hyperlink" Target="http://online.zakon.kz/Document/?doc_id=31635450" TargetMode="External"/><Relationship Id="rId6503" Type="http://schemas.openxmlformats.org/officeDocument/2006/relationships/hyperlink" Target="http://online.zakon.kz/Document/?doc_id=30565734" TargetMode="External"/><Relationship Id="rId9659" Type="http://schemas.openxmlformats.org/officeDocument/2006/relationships/hyperlink" Target="http://online.zakon.kz/Document/?doc_id=30366245" TargetMode="External"/><Relationship Id="rId1648" Type="http://schemas.openxmlformats.org/officeDocument/2006/relationships/hyperlink" Target="http://online.zakon.kz/Document/?doc_id=31635450" TargetMode="External"/><Relationship Id="rId4054" Type="http://schemas.openxmlformats.org/officeDocument/2006/relationships/hyperlink" Target="http://online.zakon.kz/Document/?doc_id=31037865" TargetMode="External"/><Relationship Id="rId5105" Type="http://schemas.openxmlformats.org/officeDocument/2006/relationships/hyperlink" Target="http://online.zakon.kz/Document/?doc_id=30443899" TargetMode="External"/><Relationship Id="rId8675" Type="http://schemas.openxmlformats.org/officeDocument/2006/relationships/hyperlink" Target="http://online.zakon.kz/Document/?doc_id=31481924" TargetMode="External"/><Relationship Id="rId9726" Type="http://schemas.openxmlformats.org/officeDocument/2006/relationships/hyperlink" Target="http://online.zakon.kz/Document/?doc_id=30520771" TargetMode="External"/><Relationship Id="rId3070" Type="http://schemas.openxmlformats.org/officeDocument/2006/relationships/hyperlink" Target="http://online.zakon.kz/Document/?doc_id=30863239" TargetMode="External"/><Relationship Id="rId4121" Type="http://schemas.openxmlformats.org/officeDocument/2006/relationships/hyperlink" Target="http://online.zakon.kz/Document/?doc_id=30518961" TargetMode="External"/><Relationship Id="rId7277" Type="http://schemas.openxmlformats.org/officeDocument/2006/relationships/hyperlink" Target="http://online.zakon.kz/Document/?doc_id=30366245" TargetMode="External"/><Relationship Id="rId8328" Type="http://schemas.openxmlformats.org/officeDocument/2006/relationships/hyperlink" Target="http://online.zakon.kz/Document/?doc_id=31635450" TargetMode="External"/><Relationship Id="rId1715" Type="http://schemas.openxmlformats.org/officeDocument/2006/relationships/hyperlink" Target="http://online.zakon.kz/Document/?doc_id=30518961" TargetMode="External"/><Relationship Id="rId6293" Type="http://schemas.openxmlformats.org/officeDocument/2006/relationships/hyperlink" Target="http://online.zakon.kz/Document/?doc_id=30568184" TargetMode="External"/><Relationship Id="rId7691" Type="http://schemas.openxmlformats.org/officeDocument/2006/relationships/hyperlink" Target="http://online.zakon.kz/Document/?doc_id=31034351" TargetMode="External"/><Relationship Id="rId8742" Type="http://schemas.openxmlformats.org/officeDocument/2006/relationships/hyperlink" Target="http://online.zakon.kz/Document/?doc_id=30105518" TargetMode="External"/><Relationship Id="rId3887" Type="http://schemas.openxmlformats.org/officeDocument/2006/relationships/hyperlink" Target="http://online.zakon.kz/Document/?doc_id=31094393" TargetMode="External"/><Relationship Id="rId4938" Type="http://schemas.openxmlformats.org/officeDocument/2006/relationships/hyperlink" Target="http://online.zakon.kz/Document/?doc_id=31094393" TargetMode="External"/><Relationship Id="rId7344" Type="http://schemas.openxmlformats.org/officeDocument/2006/relationships/hyperlink" Target="http://online.zakon.kz/Document/?doc_id=31112794" TargetMode="External"/><Relationship Id="rId2489" Type="http://schemas.openxmlformats.org/officeDocument/2006/relationships/hyperlink" Target="http://online.zakon.kz/Document/?doc_id=30366245" TargetMode="External"/><Relationship Id="rId3954" Type="http://schemas.openxmlformats.org/officeDocument/2006/relationships/hyperlink" Target="http://online.zakon.kz/Document/?doc_id=30366245" TargetMode="External"/><Relationship Id="rId6360" Type="http://schemas.openxmlformats.org/officeDocument/2006/relationships/hyperlink" Target="http://online.zakon.kz/Document/?doc_id=31312849" TargetMode="External"/><Relationship Id="rId7411" Type="http://schemas.openxmlformats.org/officeDocument/2006/relationships/hyperlink" Target="http://online.zakon.kz/Document/?doc_id=31227435" TargetMode="External"/><Relationship Id="rId875" Type="http://schemas.openxmlformats.org/officeDocument/2006/relationships/hyperlink" Target="http://online.zakon.kz/Document/?doc_id=30366245" TargetMode="External"/><Relationship Id="rId2556" Type="http://schemas.openxmlformats.org/officeDocument/2006/relationships/hyperlink" Target="http://online.zakon.kz/Document/?doc_id=31518761" TargetMode="External"/><Relationship Id="rId2970" Type="http://schemas.openxmlformats.org/officeDocument/2006/relationships/hyperlink" Target="http://online.zakon.kz/Document/?doc_id=30569572" TargetMode="External"/><Relationship Id="rId3607" Type="http://schemas.openxmlformats.org/officeDocument/2006/relationships/hyperlink" Target="http://online.zakon.kz/Document/?doc_id=31408579" TargetMode="External"/><Relationship Id="rId6013" Type="http://schemas.openxmlformats.org/officeDocument/2006/relationships/hyperlink" Target="http://online.zakon.kz/Document/?doc_id=30366245" TargetMode="External"/><Relationship Id="rId9169" Type="http://schemas.openxmlformats.org/officeDocument/2006/relationships/hyperlink" Target="http://online.zakon.kz/Document/?doc_id=31094393" TargetMode="External"/><Relationship Id="rId9583" Type="http://schemas.openxmlformats.org/officeDocument/2006/relationships/hyperlink" Target="http://online.zakon.kz/Document/?doc_id=30366245" TargetMode="External"/><Relationship Id="rId528" Type="http://schemas.openxmlformats.org/officeDocument/2006/relationships/hyperlink" Target="http://online.zakon.kz/Document/?doc_id=30366245" TargetMode="External"/><Relationship Id="rId942" Type="http://schemas.openxmlformats.org/officeDocument/2006/relationships/hyperlink" Target="http://online.zakon.kz/Document/?doc_id=30366245" TargetMode="External"/><Relationship Id="rId1158" Type="http://schemas.openxmlformats.org/officeDocument/2006/relationships/hyperlink" Target="http://online.zakon.kz/Document/?doc_id=30624803" TargetMode="External"/><Relationship Id="rId1572" Type="http://schemas.openxmlformats.org/officeDocument/2006/relationships/hyperlink" Target="http://online.zakon.kz/Document/?doc_id=30366245" TargetMode="External"/><Relationship Id="rId2209" Type="http://schemas.openxmlformats.org/officeDocument/2006/relationships/hyperlink" Target="http://online.zakon.kz/Document/?doc_id=30770543" TargetMode="External"/><Relationship Id="rId2623" Type="http://schemas.openxmlformats.org/officeDocument/2006/relationships/hyperlink" Target="http://online.zakon.kz/Document/?doc_id=31310976" TargetMode="External"/><Relationship Id="rId5779" Type="http://schemas.openxmlformats.org/officeDocument/2006/relationships/hyperlink" Target="http://online.zakon.kz/Document/?doc_id=30782059" TargetMode="External"/><Relationship Id="rId8185" Type="http://schemas.openxmlformats.org/officeDocument/2006/relationships/hyperlink" Target="http://online.zakon.kz/Document/?doc_id=31094393" TargetMode="External"/><Relationship Id="rId9236" Type="http://schemas.openxmlformats.org/officeDocument/2006/relationships/hyperlink" Target="http://online.zakon.kz/Document/?doc_id=30518961" TargetMode="External"/><Relationship Id="rId9650" Type="http://schemas.openxmlformats.org/officeDocument/2006/relationships/hyperlink" Target="http://online.zakon.kz/Document/?doc_id=30366245" TargetMode="External"/><Relationship Id="rId1225" Type="http://schemas.openxmlformats.org/officeDocument/2006/relationships/hyperlink" Target="http://online.zakon.kz/Document/?doc_id=31025648" TargetMode="External"/><Relationship Id="rId8252" Type="http://schemas.openxmlformats.org/officeDocument/2006/relationships/hyperlink" Target="http://online.zakon.kz/Document/?doc_id=31094393" TargetMode="External"/><Relationship Id="rId9303" Type="http://schemas.openxmlformats.org/officeDocument/2006/relationships/hyperlink" Target="http://online.zakon.kz/Document/?doc_id=30858960" TargetMode="External"/><Relationship Id="rId3397" Type="http://schemas.openxmlformats.org/officeDocument/2006/relationships/hyperlink" Target="http://online.zakon.kz/Document/?doc_id=30520771" TargetMode="External"/><Relationship Id="rId4795" Type="http://schemas.openxmlformats.org/officeDocument/2006/relationships/hyperlink" Target="http://online.zakon.kz/Document/?doc_id=31312849" TargetMode="External"/><Relationship Id="rId5846" Type="http://schemas.openxmlformats.org/officeDocument/2006/relationships/hyperlink" Target="http://online.zakon.kz/Document/?doc_id=31094393" TargetMode="External"/><Relationship Id="rId4448" Type="http://schemas.openxmlformats.org/officeDocument/2006/relationships/hyperlink" Target="http://online.zakon.kz/Document/?doc_id=30366245" TargetMode="External"/><Relationship Id="rId4862" Type="http://schemas.openxmlformats.org/officeDocument/2006/relationships/hyperlink" Target="http://online.zakon.kz/Document/?doc_id=30393135" TargetMode="External"/><Relationship Id="rId5913" Type="http://schemas.openxmlformats.org/officeDocument/2006/relationships/hyperlink" Target="http://online.zakon.kz/Document/?doc_id=30782059" TargetMode="External"/><Relationship Id="rId3464" Type="http://schemas.openxmlformats.org/officeDocument/2006/relationships/hyperlink" Target="http://online.zakon.kz/Document/?doc_id=30366245" TargetMode="External"/><Relationship Id="rId4515" Type="http://schemas.openxmlformats.org/officeDocument/2006/relationships/hyperlink" Target="http://online.zakon.kz/Document/?link_id=1001509421" TargetMode="External"/><Relationship Id="rId385" Type="http://schemas.openxmlformats.org/officeDocument/2006/relationships/hyperlink" Target="http://online.zakon.kz/Document/?doc_id=30366245" TargetMode="External"/><Relationship Id="rId2066" Type="http://schemas.openxmlformats.org/officeDocument/2006/relationships/hyperlink" Target="http://online.zakon.kz/Document/?doc_id=31635450" TargetMode="External"/><Relationship Id="rId2480" Type="http://schemas.openxmlformats.org/officeDocument/2006/relationships/hyperlink" Target="http://online.zakon.kz/Document/?doc_id=30520771" TargetMode="External"/><Relationship Id="rId3117" Type="http://schemas.openxmlformats.org/officeDocument/2006/relationships/hyperlink" Target="http://online.zakon.kz/Document/?doc_id=30518961" TargetMode="External"/><Relationship Id="rId3531" Type="http://schemas.openxmlformats.org/officeDocument/2006/relationships/hyperlink" Target="http://online.zakon.kz/Document/?doc_id=30520771" TargetMode="External"/><Relationship Id="rId6687" Type="http://schemas.openxmlformats.org/officeDocument/2006/relationships/hyperlink" Target="http://online.zakon.kz/Document/?doc_id=30366245" TargetMode="External"/><Relationship Id="rId7738" Type="http://schemas.openxmlformats.org/officeDocument/2006/relationships/hyperlink" Target="http://online.zakon.kz/Document/?doc_id=31310976" TargetMode="External"/><Relationship Id="rId9093" Type="http://schemas.openxmlformats.org/officeDocument/2006/relationships/hyperlink" Target="http://online.zakon.kz/Document/?doc_id=30366245" TargetMode="External"/><Relationship Id="rId452" Type="http://schemas.openxmlformats.org/officeDocument/2006/relationships/hyperlink" Target="http://online.zakon.kz/Document/?doc_id=30366245" TargetMode="External"/><Relationship Id="rId1082" Type="http://schemas.openxmlformats.org/officeDocument/2006/relationships/hyperlink" Target="http://online.zakon.kz/Document/?doc_id=51005029" TargetMode="External"/><Relationship Id="rId2133" Type="http://schemas.openxmlformats.org/officeDocument/2006/relationships/hyperlink" Target="http://online.zakon.kz/Document/?doc_id=30366245" TargetMode="External"/><Relationship Id="rId5289" Type="http://schemas.openxmlformats.org/officeDocument/2006/relationships/hyperlink" Target="http://online.zakon.kz/Document/?doc_id=30366245" TargetMode="External"/><Relationship Id="rId6754" Type="http://schemas.openxmlformats.org/officeDocument/2006/relationships/hyperlink" Target="http://online.zakon.kz/Document/?doc_id=30366245" TargetMode="External"/><Relationship Id="rId7805" Type="http://schemas.openxmlformats.org/officeDocument/2006/relationships/hyperlink" Target="http://online.zakon.kz/Document/?doc_id=30366245" TargetMode="External"/><Relationship Id="rId9160" Type="http://schemas.openxmlformats.org/officeDocument/2006/relationships/hyperlink" Target="http://online.zakon.kz/Document/?doc_id=31094393" TargetMode="External"/><Relationship Id="rId105" Type="http://schemas.openxmlformats.org/officeDocument/2006/relationships/hyperlink" Target="http://online.zakon.kz/Document/?doc_id=30920356" TargetMode="External"/><Relationship Id="rId2200" Type="http://schemas.openxmlformats.org/officeDocument/2006/relationships/hyperlink" Target="http://online.zakon.kz/Document/?doc_id=30863239" TargetMode="External"/><Relationship Id="rId5356" Type="http://schemas.openxmlformats.org/officeDocument/2006/relationships/hyperlink" Target="http://online.zakon.kz/Document/?doc_id=30366245" TargetMode="External"/><Relationship Id="rId6407" Type="http://schemas.openxmlformats.org/officeDocument/2006/relationships/hyperlink" Target="http://online.zakon.kz/Document/?doc_id=30384784" TargetMode="External"/><Relationship Id="rId1899" Type="http://schemas.openxmlformats.org/officeDocument/2006/relationships/hyperlink" Target="http://online.zakon.kz/Document/?doc_id=31037865" TargetMode="External"/><Relationship Id="rId4372" Type="http://schemas.openxmlformats.org/officeDocument/2006/relationships/hyperlink" Target="http://online.zakon.kz/Document/?doc_id=31037865" TargetMode="External"/><Relationship Id="rId5009" Type="http://schemas.openxmlformats.org/officeDocument/2006/relationships/hyperlink" Target="http://online.zakon.kz/Document/?doc_id=30782059" TargetMode="External"/><Relationship Id="rId5770" Type="http://schemas.openxmlformats.org/officeDocument/2006/relationships/hyperlink" Target="http://online.zakon.kz/Document/?doc_id=30782059" TargetMode="External"/><Relationship Id="rId6821" Type="http://schemas.openxmlformats.org/officeDocument/2006/relationships/hyperlink" Target="http://online.zakon.kz/Document/?doc_id=30520771" TargetMode="External"/><Relationship Id="rId8579" Type="http://schemas.openxmlformats.org/officeDocument/2006/relationships/hyperlink" Target="http://online.zakon.kz/Document/?doc_id=31310976" TargetMode="External"/><Relationship Id="rId9977" Type="http://schemas.openxmlformats.org/officeDocument/2006/relationships/hyperlink" Target="http://online.zakon.kz/Document/?doc_id=30449266" TargetMode="External"/><Relationship Id="rId1966" Type="http://schemas.openxmlformats.org/officeDocument/2006/relationships/hyperlink" Target="http://online.zakon.kz/Document/?doc_id=31482533" TargetMode="External"/><Relationship Id="rId4025" Type="http://schemas.openxmlformats.org/officeDocument/2006/relationships/hyperlink" Target="http://online.zakon.kz/Document/?doc_id=30783576" TargetMode="External"/><Relationship Id="rId5423" Type="http://schemas.openxmlformats.org/officeDocument/2006/relationships/hyperlink" Target="http://online.zakon.kz/Document/?doc_id=30366245" TargetMode="External"/><Relationship Id="rId8993" Type="http://schemas.openxmlformats.org/officeDocument/2006/relationships/hyperlink" Target="http://online.zakon.kz/Document/?doc_id=30366245" TargetMode="External"/><Relationship Id="rId1619" Type="http://schemas.openxmlformats.org/officeDocument/2006/relationships/hyperlink" Target="http://online.zakon.kz/Document/?doc_id=30366245" TargetMode="External"/><Relationship Id="rId7595" Type="http://schemas.openxmlformats.org/officeDocument/2006/relationships/hyperlink" Target="http://online.zakon.kz/Document/?doc_id=31122799" TargetMode="External"/><Relationship Id="rId8646" Type="http://schemas.openxmlformats.org/officeDocument/2006/relationships/hyperlink" Target="http://online.zakon.kz/Document/?doc_id=31635450" TargetMode="External"/><Relationship Id="rId3041" Type="http://schemas.openxmlformats.org/officeDocument/2006/relationships/hyperlink" Target="http://online.zakon.kz/Document/?doc_id=31094393" TargetMode="External"/><Relationship Id="rId6197" Type="http://schemas.openxmlformats.org/officeDocument/2006/relationships/hyperlink" Target="http://online.zakon.kz/Document/?doc_id=30366245" TargetMode="External"/><Relationship Id="rId7248" Type="http://schemas.openxmlformats.org/officeDocument/2006/relationships/hyperlink" Target="http://online.zakon.kz/Document/?doc_id=1026672" TargetMode="External"/><Relationship Id="rId7662" Type="http://schemas.openxmlformats.org/officeDocument/2006/relationships/hyperlink" Target="http://online.zakon.kz/Document/?doc_id=30520771" TargetMode="External"/><Relationship Id="rId8713" Type="http://schemas.openxmlformats.org/officeDocument/2006/relationships/hyperlink" Target="http://online.zakon.kz/Document/?doc_id=31635450" TargetMode="External"/><Relationship Id="rId3858" Type="http://schemas.openxmlformats.org/officeDocument/2006/relationships/hyperlink" Target="http://online.zakon.kz/Document/?doc_id=31037865" TargetMode="External"/><Relationship Id="rId4909" Type="http://schemas.openxmlformats.org/officeDocument/2006/relationships/hyperlink" Target="http://online.zakon.kz/Document/?doc_id=30783576" TargetMode="External"/><Relationship Id="rId6264" Type="http://schemas.openxmlformats.org/officeDocument/2006/relationships/hyperlink" Target="http://online.zakon.kz/Document/?doc_id=30366245" TargetMode="External"/><Relationship Id="rId7315" Type="http://schemas.openxmlformats.org/officeDocument/2006/relationships/hyperlink" Target="http://online.zakon.kz/Document/?doc_id=30366245" TargetMode="External"/><Relationship Id="rId779" Type="http://schemas.openxmlformats.org/officeDocument/2006/relationships/hyperlink" Target="http://online.zakon.kz/Document/?doc_id=30366245" TargetMode="External"/><Relationship Id="rId5280" Type="http://schemas.openxmlformats.org/officeDocument/2006/relationships/hyperlink" Target="http://online.zakon.kz/Document/?doc_id=31635450" TargetMode="External"/><Relationship Id="rId6331" Type="http://schemas.openxmlformats.org/officeDocument/2006/relationships/hyperlink" Target="http://online.zakon.kz/Document/?doc_id=30366245" TargetMode="External"/><Relationship Id="rId9487" Type="http://schemas.openxmlformats.org/officeDocument/2006/relationships/hyperlink" Target="http://online.zakon.kz/Document/?doc_id=30783576" TargetMode="External"/><Relationship Id="rId1476" Type="http://schemas.openxmlformats.org/officeDocument/2006/relationships/hyperlink" Target="http://online.zakon.kz/Document/?doc_id=30565734" TargetMode="External"/><Relationship Id="rId2874" Type="http://schemas.openxmlformats.org/officeDocument/2006/relationships/hyperlink" Target="http://online.zakon.kz/Document/?doc_id=30366245" TargetMode="External"/><Relationship Id="rId3925" Type="http://schemas.openxmlformats.org/officeDocument/2006/relationships/hyperlink" Target="http://online.zakon.kz/Document/?doc_id=31310976" TargetMode="External"/><Relationship Id="rId8089" Type="http://schemas.openxmlformats.org/officeDocument/2006/relationships/hyperlink" Target="http://online.zakon.kz/Document/?doc_id=35481553" TargetMode="External"/><Relationship Id="rId846" Type="http://schemas.openxmlformats.org/officeDocument/2006/relationships/hyperlink" Target="http://online.zakon.kz/Document/?doc_id=30366245" TargetMode="External"/><Relationship Id="rId1129" Type="http://schemas.openxmlformats.org/officeDocument/2006/relationships/hyperlink" Target="http://online.zakon.kz/Document/?doc_id=31481924" TargetMode="External"/><Relationship Id="rId1890" Type="http://schemas.openxmlformats.org/officeDocument/2006/relationships/hyperlink" Target="http://online.zakon.kz/Document/?doc_id=31635450" TargetMode="External"/><Relationship Id="rId2527" Type="http://schemas.openxmlformats.org/officeDocument/2006/relationships/hyperlink" Target="http://online.zakon.kz/Document/?doc_id=31548171" TargetMode="External"/><Relationship Id="rId2941" Type="http://schemas.openxmlformats.org/officeDocument/2006/relationships/hyperlink" Target="http://online.zakon.kz/Document/?doc_id=31482533" TargetMode="External"/><Relationship Id="rId5000" Type="http://schemas.openxmlformats.org/officeDocument/2006/relationships/hyperlink" Target="http://online.zakon.kz/Document/?doc_id=30366245" TargetMode="External"/><Relationship Id="rId8156" Type="http://schemas.openxmlformats.org/officeDocument/2006/relationships/hyperlink" Target="http://online.zakon.kz/Document/?doc_id=31037865" TargetMode="External"/><Relationship Id="rId9207" Type="http://schemas.openxmlformats.org/officeDocument/2006/relationships/hyperlink" Target="http://online.zakon.kz/Document/?doc_id=30366245" TargetMode="External"/><Relationship Id="rId9554" Type="http://schemas.openxmlformats.org/officeDocument/2006/relationships/hyperlink" Target="http://online.zakon.kz/Document/?doc_id=30449762" TargetMode="External"/><Relationship Id="rId913" Type="http://schemas.openxmlformats.org/officeDocument/2006/relationships/hyperlink" Target="http://online.zakon.kz/Document/?doc_id=30366245" TargetMode="External"/><Relationship Id="rId1543" Type="http://schemas.openxmlformats.org/officeDocument/2006/relationships/hyperlink" Target="http://online.zakon.kz/Document/?doc_id=31635450" TargetMode="External"/><Relationship Id="rId4699" Type="http://schemas.openxmlformats.org/officeDocument/2006/relationships/hyperlink" Target="http://online.zakon.kz/Document/?doc_id=30920356" TargetMode="External"/><Relationship Id="rId8570" Type="http://schemas.openxmlformats.org/officeDocument/2006/relationships/hyperlink" Target="http://online.zakon.kz/Document/?doc_id=31637478" TargetMode="External"/><Relationship Id="rId9621" Type="http://schemas.openxmlformats.org/officeDocument/2006/relationships/hyperlink" Target="http://online.zakon.kz/Document/?doc_id=31310976" TargetMode="External"/><Relationship Id="rId1610" Type="http://schemas.openxmlformats.org/officeDocument/2006/relationships/hyperlink" Target="http://online.zakon.kz/Document/?doc_id=30366245" TargetMode="External"/><Relationship Id="rId4766" Type="http://schemas.openxmlformats.org/officeDocument/2006/relationships/hyperlink" Target="http://online.zakon.kz/Document/?doc_id=31182154" TargetMode="External"/><Relationship Id="rId5817" Type="http://schemas.openxmlformats.org/officeDocument/2006/relationships/hyperlink" Target="http://online.zakon.kz/Document/?doc_id=30518961" TargetMode="External"/><Relationship Id="rId7172" Type="http://schemas.openxmlformats.org/officeDocument/2006/relationships/hyperlink" Target="http://online.zakon.kz/Document/?doc_id=31312849" TargetMode="External"/><Relationship Id="rId8223" Type="http://schemas.openxmlformats.org/officeDocument/2006/relationships/hyperlink" Target="http://online.zakon.kz/Document/?doc_id=31637478" TargetMode="External"/><Relationship Id="rId3368" Type="http://schemas.openxmlformats.org/officeDocument/2006/relationships/hyperlink" Target="http://online.zakon.kz/Document/?doc_id=30366245" TargetMode="External"/><Relationship Id="rId3782" Type="http://schemas.openxmlformats.org/officeDocument/2006/relationships/hyperlink" Target="http://online.zakon.kz/Document/?doc_id=30520771" TargetMode="External"/><Relationship Id="rId4419" Type="http://schemas.openxmlformats.org/officeDocument/2006/relationships/hyperlink" Target="http://online.zakon.kz/Document/?doc_id=30366245" TargetMode="External"/><Relationship Id="rId4833" Type="http://schemas.openxmlformats.org/officeDocument/2006/relationships/hyperlink" Target="http://online.zakon.kz/Document/?doc_id=30366245" TargetMode="External"/><Relationship Id="rId7989" Type="http://schemas.openxmlformats.org/officeDocument/2006/relationships/hyperlink" Target="http://online.zakon.kz/Document/?doc_id=31094393" TargetMode="External"/><Relationship Id="rId289" Type="http://schemas.openxmlformats.org/officeDocument/2006/relationships/hyperlink" Target="http://online.zakon.kz/Document/?doc_id=30366245" TargetMode="External"/><Relationship Id="rId2384" Type="http://schemas.openxmlformats.org/officeDocument/2006/relationships/hyperlink" Target="http://online.zakon.kz/Document/?doc_id=33868501" TargetMode="External"/><Relationship Id="rId3435" Type="http://schemas.openxmlformats.org/officeDocument/2006/relationships/hyperlink" Target="http://online.zakon.kz/Document/?doc_id=31310976" TargetMode="External"/><Relationship Id="rId356" Type="http://schemas.openxmlformats.org/officeDocument/2006/relationships/hyperlink" Target="http://online.zakon.kz/Document/?doc_id=30366245" TargetMode="External"/><Relationship Id="rId770" Type="http://schemas.openxmlformats.org/officeDocument/2006/relationships/hyperlink" Target="http://online.zakon.kz/Document/?doc_id=30366245" TargetMode="External"/><Relationship Id="rId2037" Type="http://schemas.openxmlformats.org/officeDocument/2006/relationships/hyperlink" Target="http://online.zakon.kz/Document/?doc_id=31481924" TargetMode="External"/><Relationship Id="rId2451" Type="http://schemas.openxmlformats.org/officeDocument/2006/relationships/hyperlink" Target="http://online.zakon.kz/Document/?doc_id=31112647" TargetMode="External"/><Relationship Id="rId4900" Type="http://schemas.openxmlformats.org/officeDocument/2006/relationships/hyperlink" Target="http://online.zakon.kz/Document/?doc_id=31548328" TargetMode="External"/><Relationship Id="rId6658" Type="http://schemas.openxmlformats.org/officeDocument/2006/relationships/hyperlink" Target="http://online.zakon.kz/Document/?doc_id=31482533" TargetMode="External"/><Relationship Id="rId9064" Type="http://schemas.openxmlformats.org/officeDocument/2006/relationships/hyperlink" Target="http://online.zakon.kz/Document/?doc_id=30383291" TargetMode="External"/><Relationship Id="rId423" Type="http://schemas.openxmlformats.org/officeDocument/2006/relationships/hyperlink" Target="http://online.zakon.kz/Document/?doc_id=30366245" TargetMode="External"/><Relationship Id="rId1053" Type="http://schemas.openxmlformats.org/officeDocument/2006/relationships/hyperlink" Target="http://online.zakon.kz/Document/?doc_id=30366245" TargetMode="External"/><Relationship Id="rId2104" Type="http://schemas.openxmlformats.org/officeDocument/2006/relationships/hyperlink" Target="http://online.zakon.kz/Document/?doc_id=30518961" TargetMode="External"/><Relationship Id="rId3502" Type="http://schemas.openxmlformats.org/officeDocument/2006/relationships/hyperlink" Target="http://online.zakon.kz/Document/?doc_id=30366245" TargetMode="External"/><Relationship Id="rId7709" Type="http://schemas.openxmlformats.org/officeDocument/2006/relationships/hyperlink" Target="http://online.zakon.kz/Document/?doc_id=31034351" TargetMode="External"/><Relationship Id="rId8080" Type="http://schemas.openxmlformats.org/officeDocument/2006/relationships/hyperlink" Target="http://online.zakon.kz/Document/?doc_id=31481924" TargetMode="External"/><Relationship Id="rId9131" Type="http://schemas.openxmlformats.org/officeDocument/2006/relationships/hyperlink" Target="http://online.zakon.kz/Document/?doc_id=31132530" TargetMode="External"/><Relationship Id="rId5674" Type="http://schemas.openxmlformats.org/officeDocument/2006/relationships/hyperlink" Target="http://online.zakon.kz/Document/?doc_id=31635450" TargetMode="External"/><Relationship Id="rId6725" Type="http://schemas.openxmlformats.org/officeDocument/2006/relationships/hyperlink" Target="http://online.zakon.kz/Document/?doc_id=30565734" TargetMode="External"/><Relationship Id="rId1120" Type="http://schemas.openxmlformats.org/officeDocument/2006/relationships/hyperlink" Target="http://online.zakon.kz/Document/?doc_id=31482533" TargetMode="External"/><Relationship Id="rId4276" Type="http://schemas.openxmlformats.org/officeDocument/2006/relationships/hyperlink" Target="http://online.zakon.kz/Document/?doc_id=30366245" TargetMode="External"/><Relationship Id="rId4690" Type="http://schemas.openxmlformats.org/officeDocument/2006/relationships/hyperlink" Target="http://online.zakon.kz/Document/?doc_id=31637478" TargetMode="External"/><Relationship Id="rId5327" Type="http://schemas.openxmlformats.org/officeDocument/2006/relationships/hyperlink" Target="http://online.zakon.kz/Document/?doc_id=31312849" TargetMode="External"/><Relationship Id="rId5741" Type="http://schemas.openxmlformats.org/officeDocument/2006/relationships/hyperlink" Target="http://online.zakon.kz/Document/?doc_id=31637478" TargetMode="External"/><Relationship Id="rId8897" Type="http://schemas.openxmlformats.org/officeDocument/2006/relationships/hyperlink" Target="http://online.zakon.kz/Document/?doc_id=30520771" TargetMode="External"/><Relationship Id="rId9948" Type="http://schemas.openxmlformats.org/officeDocument/2006/relationships/hyperlink" Target="http://online.zakon.kz/Document/?doc_id=30368034" TargetMode="External"/><Relationship Id="rId1937" Type="http://schemas.openxmlformats.org/officeDocument/2006/relationships/hyperlink" Target="http://online.zakon.kz/Document/?doc_id=31312849" TargetMode="External"/><Relationship Id="rId3292" Type="http://schemas.openxmlformats.org/officeDocument/2006/relationships/hyperlink" Target="http://online.zakon.kz/Document/?doc_id=31637478" TargetMode="External"/><Relationship Id="rId4343" Type="http://schemas.openxmlformats.org/officeDocument/2006/relationships/hyperlink" Target="http://online.zakon.kz/Document/?doc_id=30366245" TargetMode="External"/><Relationship Id="rId7499" Type="http://schemas.openxmlformats.org/officeDocument/2006/relationships/hyperlink" Target="http://online.zakon.kz/Document/?doc_id=30366245" TargetMode="External"/><Relationship Id="rId8964" Type="http://schemas.openxmlformats.org/officeDocument/2006/relationships/hyperlink" Target="http://online.zakon.kz/Document/?doc_id=31037865" TargetMode="External"/><Relationship Id="rId4410" Type="http://schemas.openxmlformats.org/officeDocument/2006/relationships/hyperlink" Target="http://online.zakon.kz/Document/?doc_id=31037865" TargetMode="External"/><Relationship Id="rId7566" Type="http://schemas.openxmlformats.org/officeDocument/2006/relationships/hyperlink" Target="http://online.zakon.kz/Document/?doc_id=31312849" TargetMode="External"/><Relationship Id="rId8617" Type="http://schemas.openxmlformats.org/officeDocument/2006/relationships/hyperlink" Target="http://online.zakon.kz/Document/?doc_id=31635450" TargetMode="External"/><Relationship Id="rId280" Type="http://schemas.openxmlformats.org/officeDocument/2006/relationships/hyperlink" Target="http://online.zakon.kz/Document/?doc_id=30366245" TargetMode="External"/><Relationship Id="rId3012" Type="http://schemas.openxmlformats.org/officeDocument/2006/relationships/hyperlink" Target="http://online.zakon.kz/Document/?doc_id=30366245" TargetMode="External"/><Relationship Id="rId6168" Type="http://schemas.openxmlformats.org/officeDocument/2006/relationships/hyperlink" Target="http://online.zakon.kz/Document/?doc_id=30366245" TargetMode="External"/><Relationship Id="rId6582" Type="http://schemas.openxmlformats.org/officeDocument/2006/relationships/hyperlink" Target="http://online.zakon.kz/Document/?doc_id=31635450" TargetMode="External"/><Relationship Id="rId7219" Type="http://schemas.openxmlformats.org/officeDocument/2006/relationships/hyperlink" Target="http://online.zakon.kz/Document/?doc_id=31311654" TargetMode="External"/><Relationship Id="rId7980" Type="http://schemas.openxmlformats.org/officeDocument/2006/relationships/hyperlink" Target="http://online.zakon.kz/Document/?doc_id=30518961" TargetMode="External"/><Relationship Id="rId5184" Type="http://schemas.openxmlformats.org/officeDocument/2006/relationships/hyperlink" Target="http://online.zakon.kz/Document/?doc_id=31637324" TargetMode="External"/><Relationship Id="rId6235" Type="http://schemas.openxmlformats.org/officeDocument/2006/relationships/hyperlink" Target="http://online.zakon.kz/Document/?doc_id=30366245" TargetMode="External"/><Relationship Id="rId7633" Type="http://schemas.openxmlformats.org/officeDocument/2006/relationships/hyperlink" Target="http://online.zakon.kz/Document/?doc_id=31310976" TargetMode="External"/><Relationship Id="rId2778" Type="http://schemas.openxmlformats.org/officeDocument/2006/relationships/hyperlink" Target="http://online.zakon.kz/Document/?doc_id=31482533" TargetMode="External"/><Relationship Id="rId3829" Type="http://schemas.openxmlformats.org/officeDocument/2006/relationships/hyperlink" Target="http://online.zakon.kz/Document/?doc_id=31094393" TargetMode="External"/><Relationship Id="rId7700" Type="http://schemas.openxmlformats.org/officeDocument/2006/relationships/hyperlink" Target="http://online.zakon.kz/Document/?doc_id=31034316" TargetMode="External"/><Relationship Id="rId1794" Type="http://schemas.openxmlformats.org/officeDocument/2006/relationships/hyperlink" Target="http://online.zakon.kz/Document/?doc_id=31094393" TargetMode="External"/><Relationship Id="rId2845" Type="http://schemas.openxmlformats.org/officeDocument/2006/relationships/hyperlink" Target="http://online.zakon.kz/Document/?doc_id=30366245" TargetMode="External"/><Relationship Id="rId5251" Type="http://schemas.openxmlformats.org/officeDocument/2006/relationships/hyperlink" Target="http://online.zakon.kz/Document/?doc_id=31635450" TargetMode="External"/><Relationship Id="rId6302" Type="http://schemas.openxmlformats.org/officeDocument/2006/relationships/hyperlink" Target="http://online.zakon.kz/Document/?doc_id=30520771" TargetMode="External"/><Relationship Id="rId9458" Type="http://schemas.openxmlformats.org/officeDocument/2006/relationships/hyperlink" Target="http://online.zakon.kz/Document/?doc_id=30366245" TargetMode="External"/><Relationship Id="rId9872" Type="http://schemas.openxmlformats.org/officeDocument/2006/relationships/hyperlink" Target="http://online.zakon.kz/Document/?doc_id=30783576" TargetMode="External"/><Relationship Id="rId86" Type="http://schemas.openxmlformats.org/officeDocument/2006/relationships/hyperlink" Target="http://online.zakon.kz/Document/?doc_id=31312849" TargetMode="External"/><Relationship Id="rId817" Type="http://schemas.openxmlformats.org/officeDocument/2006/relationships/hyperlink" Target="http://online.zakon.kz/Document/?doc_id=30366245" TargetMode="External"/><Relationship Id="rId1447" Type="http://schemas.openxmlformats.org/officeDocument/2006/relationships/hyperlink" Target="http://online.zakon.kz/Document/?doc_id=30366245" TargetMode="External"/><Relationship Id="rId1861" Type="http://schemas.openxmlformats.org/officeDocument/2006/relationships/hyperlink" Target="http://online.zakon.kz/Document/?doc_id=31635450" TargetMode="External"/><Relationship Id="rId2912" Type="http://schemas.openxmlformats.org/officeDocument/2006/relationships/hyperlink" Target="http://online.zakon.kz/Document/?doc_id=30384673" TargetMode="External"/><Relationship Id="rId8474" Type="http://schemas.openxmlformats.org/officeDocument/2006/relationships/hyperlink" Target="http://online.zakon.kz/Document/?doc_id=31083529" TargetMode="External"/><Relationship Id="rId9525" Type="http://schemas.openxmlformats.org/officeDocument/2006/relationships/hyperlink" Target="http://online.zakon.kz/Document/?doc_id=31212669" TargetMode="External"/><Relationship Id="rId1514" Type="http://schemas.openxmlformats.org/officeDocument/2006/relationships/hyperlink" Target="http://online.zakon.kz/Document/?doc_id=30443961" TargetMode="External"/><Relationship Id="rId7076" Type="http://schemas.openxmlformats.org/officeDocument/2006/relationships/hyperlink" Target="http://online.zakon.kz/Document/?doc_id=31310976" TargetMode="External"/><Relationship Id="rId7490" Type="http://schemas.openxmlformats.org/officeDocument/2006/relationships/hyperlink" Target="http://online.zakon.kz/Document/?doc_id=30366245" TargetMode="External"/><Relationship Id="rId8127" Type="http://schemas.openxmlformats.org/officeDocument/2006/relationships/hyperlink" Target="http://online.zakon.kz/Document/?doc_id=30366245" TargetMode="External"/><Relationship Id="rId8541" Type="http://schemas.openxmlformats.org/officeDocument/2006/relationships/hyperlink" Target="http://online.zakon.kz/Document/?doc_id=31312849" TargetMode="External"/><Relationship Id="rId3686" Type="http://schemas.openxmlformats.org/officeDocument/2006/relationships/hyperlink" Target="http://online.zakon.kz/Document/?doc_id=30366245" TargetMode="External"/><Relationship Id="rId6092" Type="http://schemas.openxmlformats.org/officeDocument/2006/relationships/hyperlink" Target="http://online.zakon.kz/Document/?doc_id=30366245" TargetMode="External"/><Relationship Id="rId7143" Type="http://schemas.openxmlformats.org/officeDocument/2006/relationships/hyperlink" Target="http://online.zakon.kz/Document/?doc_id=31635450" TargetMode="External"/><Relationship Id="rId2288" Type="http://schemas.openxmlformats.org/officeDocument/2006/relationships/hyperlink" Target="http://online.zakon.kz/Document/?doc_id=31310976" TargetMode="External"/><Relationship Id="rId3339" Type="http://schemas.openxmlformats.org/officeDocument/2006/relationships/hyperlink" Target="http://online.zakon.kz/Document/?doc_id=30366245" TargetMode="External"/><Relationship Id="rId4737" Type="http://schemas.openxmlformats.org/officeDocument/2006/relationships/hyperlink" Target="http://online.zakon.kz/Document/?doc_id=30783576" TargetMode="External"/><Relationship Id="rId7210" Type="http://schemas.openxmlformats.org/officeDocument/2006/relationships/hyperlink" Target="http://online.zakon.kz/Document/?doc_id=31107607" TargetMode="External"/><Relationship Id="rId3753" Type="http://schemas.openxmlformats.org/officeDocument/2006/relationships/hyperlink" Target="http://online.zakon.kz/Document/?doc_id=30835176" TargetMode="External"/><Relationship Id="rId4804" Type="http://schemas.openxmlformats.org/officeDocument/2006/relationships/hyperlink" Target="http://online.zakon.kz/Document/?doc_id=31212673" TargetMode="External"/><Relationship Id="rId674" Type="http://schemas.openxmlformats.org/officeDocument/2006/relationships/hyperlink" Target="http://online.zakon.kz/Document/?doc_id=30366245" TargetMode="External"/><Relationship Id="rId2355" Type="http://schemas.openxmlformats.org/officeDocument/2006/relationships/hyperlink" Target="http://online.zakon.kz/Document/?doc_id=31310976" TargetMode="External"/><Relationship Id="rId3406" Type="http://schemas.openxmlformats.org/officeDocument/2006/relationships/hyperlink" Target="http://online.zakon.kz/Document/?doc_id=30366245" TargetMode="External"/><Relationship Id="rId3820" Type="http://schemas.openxmlformats.org/officeDocument/2006/relationships/hyperlink" Target="http://online.zakon.kz/Document/?doc_id=30518961" TargetMode="External"/><Relationship Id="rId6976" Type="http://schemas.openxmlformats.org/officeDocument/2006/relationships/hyperlink" Target="http://online.zakon.kz/Document/?doc_id=31480846" TargetMode="External"/><Relationship Id="rId9382" Type="http://schemas.openxmlformats.org/officeDocument/2006/relationships/hyperlink" Target="http://online.zakon.kz/Document/?doc_id=30783576" TargetMode="External"/><Relationship Id="rId327" Type="http://schemas.openxmlformats.org/officeDocument/2006/relationships/hyperlink" Target="http://online.zakon.kz/Document/?doc_id=30366245" TargetMode="External"/><Relationship Id="rId741" Type="http://schemas.openxmlformats.org/officeDocument/2006/relationships/hyperlink" Target="http://online.zakon.kz/Document/?doc_id=30366245" TargetMode="External"/><Relationship Id="rId1371" Type="http://schemas.openxmlformats.org/officeDocument/2006/relationships/hyperlink" Target="http://online.zakon.kz/Document/?doc_id=30920356" TargetMode="External"/><Relationship Id="rId2008" Type="http://schemas.openxmlformats.org/officeDocument/2006/relationships/hyperlink" Target="http://online.zakon.kz/Document/?doc_id=30388346" TargetMode="External"/><Relationship Id="rId2422" Type="http://schemas.openxmlformats.org/officeDocument/2006/relationships/hyperlink" Target="http://online.zakon.kz/Document/?doc_id=30366245" TargetMode="External"/><Relationship Id="rId5578" Type="http://schemas.openxmlformats.org/officeDocument/2006/relationships/hyperlink" Target="http://online.zakon.kz/Document/?doc_id=31039509" TargetMode="External"/><Relationship Id="rId5992" Type="http://schemas.openxmlformats.org/officeDocument/2006/relationships/hyperlink" Target="http://online.zakon.kz/Document/?doc_id=31637478" TargetMode="External"/><Relationship Id="rId6629" Type="http://schemas.openxmlformats.org/officeDocument/2006/relationships/hyperlink" Target="http://online.zakon.kz/Document/?doc_id=30569572" TargetMode="External"/><Relationship Id="rId9035" Type="http://schemas.openxmlformats.org/officeDocument/2006/relationships/hyperlink" Target="http://online.zakon.kz/Document/?doc_id=31312849" TargetMode="External"/><Relationship Id="rId1024" Type="http://schemas.openxmlformats.org/officeDocument/2006/relationships/hyperlink" Target="http://online.zakon.kz/Document/?doc_id=30366245" TargetMode="External"/><Relationship Id="rId4594" Type="http://schemas.openxmlformats.org/officeDocument/2006/relationships/hyperlink" Target="http://online.zakon.kz/Document/?doc_id=31312849" TargetMode="External"/><Relationship Id="rId5645" Type="http://schemas.openxmlformats.org/officeDocument/2006/relationships/hyperlink" Target="http://online.zakon.kz/Document/?doc_id=30366245" TargetMode="External"/><Relationship Id="rId8051" Type="http://schemas.openxmlformats.org/officeDocument/2006/relationships/hyperlink" Target="http://online.zakon.kz/Document/?doc_id=31406125" TargetMode="External"/><Relationship Id="rId9102" Type="http://schemas.openxmlformats.org/officeDocument/2006/relationships/hyperlink" Target="http://online.zakon.kz/Document/?doc_id=30624803" TargetMode="External"/><Relationship Id="rId3196" Type="http://schemas.openxmlformats.org/officeDocument/2006/relationships/hyperlink" Target="http://online.zakon.kz/Document/?doc_id=30858918" TargetMode="External"/><Relationship Id="rId4247" Type="http://schemas.openxmlformats.org/officeDocument/2006/relationships/hyperlink" Target="http://online.zakon.kz/Document/?doc_id=30518961" TargetMode="External"/><Relationship Id="rId4661" Type="http://schemas.openxmlformats.org/officeDocument/2006/relationships/hyperlink" Target="http://online.zakon.kz/Document/?doc_id=31310976" TargetMode="External"/><Relationship Id="rId8868" Type="http://schemas.openxmlformats.org/officeDocument/2006/relationships/hyperlink" Target="http://online.zakon.kz/Document/?doc_id=31094393" TargetMode="External"/><Relationship Id="rId3263" Type="http://schemas.openxmlformats.org/officeDocument/2006/relationships/hyperlink" Target="http://online.zakon.kz/Document/?doc_id=31037880" TargetMode="External"/><Relationship Id="rId4314" Type="http://schemas.openxmlformats.org/officeDocument/2006/relationships/hyperlink" Target="http://online.zakon.kz/Document/?doc_id=30366245" TargetMode="External"/><Relationship Id="rId5712" Type="http://schemas.openxmlformats.org/officeDocument/2006/relationships/hyperlink" Target="http://online.zakon.kz/Document/?doc_id=31025648" TargetMode="External"/><Relationship Id="rId9919" Type="http://schemas.openxmlformats.org/officeDocument/2006/relationships/hyperlink" Target="http://online.zakon.kz/Document/?doc_id=30782059" TargetMode="External"/><Relationship Id="rId184" Type="http://schemas.openxmlformats.org/officeDocument/2006/relationships/hyperlink" Target="http://online.zakon.kz/Document/?doc_id=30366245" TargetMode="External"/><Relationship Id="rId1908" Type="http://schemas.openxmlformats.org/officeDocument/2006/relationships/hyperlink" Target="http://online.zakon.kz/Document/?doc_id=31025648" TargetMode="External"/><Relationship Id="rId7884" Type="http://schemas.openxmlformats.org/officeDocument/2006/relationships/hyperlink" Target="http://online.zakon.kz/Document/?doc_id=31518760" TargetMode="External"/><Relationship Id="rId8935" Type="http://schemas.openxmlformats.org/officeDocument/2006/relationships/hyperlink" Target="http://online.zakon.kz/Document/?doc_id=30624803" TargetMode="External"/><Relationship Id="rId251" Type="http://schemas.openxmlformats.org/officeDocument/2006/relationships/hyperlink" Target="http://online.zakon.kz/Document/?doc_id=30366245" TargetMode="External"/><Relationship Id="rId3330" Type="http://schemas.openxmlformats.org/officeDocument/2006/relationships/hyperlink" Target="http://online.zakon.kz/Document/?doc_id=31482533" TargetMode="External"/><Relationship Id="rId5088" Type="http://schemas.openxmlformats.org/officeDocument/2006/relationships/hyperlink" Target="http://online.zakon.kz/Document/?doc_id=31482533" TargetMode="External"/><Relationship Id="rId6139" Type="http://schemas.openxmlformats.org/officeDocument/2006/relationships/hyperlink" Target="http://online.zakon.kz/Document/?doc_id=31039509" TargetMode="External"/><Relationship Id="rId6486" Type="http://schemas.openxmlformats.org/officeDocument/2006/relationships/hyperlink" Target="http://online.zakon.kz/Document/?doc_id=31637324" TargetMode="External"/><Relationship Id="rId7537" Type="http://schemas.openxmlformats.org/officeDocument/2006/relationships/hyperlink" Target="http://online.zakon.kz/Document/?doc_id=31091600" TargetMode="External"/><Relationship Id="rId7951" Type="http://schemas.openxmlformats.org/officeDocument/2006/relationships/hyperlink" Target="http://online.zakon.kz/Document/?doc_id=31629287" TargetMode="External"/><Relationship Id="rId6553" Type="http://schemas.openxmlformats.org/officeDocument/2006/relationships/hyperlink" Target="http://online.zakon.kz/Document/?doc_id=30783576" TargetMode="External"/><Relationship Id="rId7604" Type="http://schemas.openxmlformats.org/officeDocument/2006/relationships/hyperlink" Target="http://online.zakon.kz/Document/?doc_id=1026672" TargetMode="External"/><Relationship Id="rId1698" Type="http://schemas.openxmlformats.org/officeDocument/2006/relationships/hyperlink" Target="http://online.zakon.kz/Document/?doc_id=30520771" TargetMode="External"/><Relationship Id="rId2749" Type="http://schemas.openxmlformats.org/officeDocument/2006/relationships/hyperlink" Target="http://online.zakon.kz/Document/?doc_id=30366245" TargetMode="External"/><Relationship Id="rId5155" Type="http://schemas.openxmlformats.org/officeDocument/2006/relationships/hyperlink" Target="http://online.zakon.kz/Document/?doc_id=30520771" TargetMode="External"/><Relationship Id="rId6206" Type="http://schemas.openxmlformats.org/officeDocument/2006/relationships/hyperlink" Target="http://online.zakon.kz/Document/?doc_id=30858918" TargetMode="External"/><Relationship Id="rId6620" Type="http://schemas.openxmlformats.org/officeDocument/2006/relationships/hyperlink" Target="http://online.zakon.kz/Document/?doc_id=30565734" TargetMode="External"/><Relationship Id="rId9776" Type="http://schemas.openxmlformats.org/officeDocument/2006/relationships/hyperlink" Target="http://online.zakon.kz/Document/?doc_id=30518961" TargetMode="External"/><Relationship Id="rId1765" Type="http://schemas.openxmlformats.org/officeDocument/2006/relationships/hyperlink" Target="http://online.zakon.kz/Document/?doc_id=35722834" TargetMode="External"/><Relationship Id="rId4171" Type="http://schemas.openxmlformats.org/officeDocument/2006/relationships/hyperlink" Target="http://online.zakon.kz/Document/?doc_id=30518961" TargetMode="External"/><Relationship Id="rId5222" Type="http://schemas.openxmlformats.org/officeDocument/2006/relationships/hyperlink" Target="http://online.zakon.kz/Document/?doc_id=30783576" TargetMode="External"/><Relationship Id="rId8378" Type="http://schemas.openxmlformats.org/officeDocument/2006/relationships/hyperlink" Target="http://online.zakon.kz/Document/?doc_id=30782059" TargetMode="External"/><Relationship Id="rId8792" Type="http://schemas.openxmlformats.org/officeDocument/2006/relationships/hyperlink" Target="http://online.zakon.kz/Document/?doc_id=30624803" TargetMode="External"/><Relationship Id="rId9429" Type="http://schemas.openxmlformats.org/officeDocument/2006/relationships/hyperlink" Target="http://online.zakon.kz/Document/?doc_id=31481924" TargetMode="External"/><Relationship Id="rId57" Type="http://schemas.openxmlformats.org/officeDocument/2006/relationships/hyperlink" Target="http://online.zakon.kz/Document/?doc_id=30366245" TargetMode="External"/><Relationship Id="rId1418" Type="http://schemas.openxmlformats.org/officeDocument/2006/relationships/hyperlink" Target="http://online.zakon.kz/Document/?doc_id=30366245" TargetMode="External"/><Relationship Id="rId2816" Type="http://schemas.openxmlformats.org/officeDocument/2006/relationships/hyperlink" Target="http://online.zakon.kz/Document/?doc_id=30520771" TargetMode="External"/><Relationship Id="rId7394" Type="http://schemas.openxmlformats.org/officeDocument/2006/relationships/hyperlink" Target="http://online.zakon.kz/Document/?doc_id=31227435" TargetMode="External"/><Relationship Id="rId8445" Type="http://schemas.openxmlformats.org/officeDocument/2006/relationships/hyperlink" Target="http://online.zakon.kz/Document/?doc_id=31310976" TargetMode="External"/><Relationship Id="rId9843" Type="http://schemas.openxmlformats.org/officeDocument/2006/relationships/hyperlink" Target="http://online.zakon.kz/Document/?doc_id=30518961" TargetMode="External"/><Relationship Id="rId1832" Type="http://schemas.openxmlformats.org/officeDocument/2006/relationships/hyperlink" Target="http://online.zakon.kz/Document/?doc_id=31310976" TargetMode="External"/><Relationship Id="rId4988" Type="http://schemas.openxmlformats.org/officeDocument/2006/relationships/hyperlink" Target="http://online.zakon.kz/Document/?doc_id=31312849" TargetMode="External"/><Relationship Id="rId7047" Type="http://schemas.openxmlformats.org/officeDocument/2006/relationships/hyperlink" Target="http://online.zakon.kz/Document/?doc_id=30366245" TargetMode="External"/><Relationship Id="rId9910" Type="http://schemas.openxmlformats.org/officeDocument/2006/relationships/hyperlink" Target="http://online.zakon.kz/Document/?doc_id=30782059" TargetMode="External"/><Relationship Id="rId6063" Type="http://schemas.openxmlformats.org/officeDocument/2006/relationships/hyperlink" Target="http://online.zakon.kz/Document/?doc_id=31094393" TargetMode="External"/><Relationship Id="rId7461" Type="http://schemas.openxmlformats.org/officeDocument/2006/relationships/hyperlink" Target="http://online.zakon.kz/Document/?doc_id=51042797" TargetMode="External"/><Relationship Id="rId8512" Type="http://schemas.openxmlformats.org/officeDocument/2006/relationships/hyperlink" Target="http://online.zakon.kz/Document/?doc_id=31770444" TargetMode="External"/><Relationship Id="rId10028" Type="http://schemas.openxmlformats.org/officeDocument/2006/relationships/header" Target="header3.xml"/><Relationship Id="rId3657" Type="http://schemas.openxmlformats.org/officeDocument/2006/relationships/hyperlink" Target="http://online.zakon.kz/Document/?doc_id=31037865" TargetMode="External"/><Relationship Id="rId4708" Type="http://schemas.openxmlformats.org/officeDocument/2006/relationships/hyperlink" Target="http://online.zakon.kz/Document/?doc_id=31310976" TargetMode="External"/><Relationship Id="rId7114" Type="http://schemas.openxmlformats.org/officeDocument/2006/relationships/hyperlink" Target="http://online.zakon.kz/Document/?doc_id=30384784" TargetMode="External"/><Relationship Id="rId578" Type="http://schemas.openxmlformats.org/officeDocument/2006/relationships/hyperlink" Target="http://online.zakon.kz/Document/?doc_id=30366245" TargetMode="External"/><Relationship Id="rId992" Type="http://schemas.openxmlformats.org/officeDocument/2006/relationships/hyperlink" Target="http://online.zakon.kz/Document/?doc_id=30366245" TargetMode="External"/><Relationship Id="rId2259" Type="http://schemas.openxmlformats.org/officeDocument/2006/relationships/hyperlink" Target="http://online.zakon.kz/Document/?doc_id=30366245" TargetMode="External"/><Relationship Id="rId2673" Type="http://schemas.openxmlformats.org/officeDocument/2006/relationships/hyperlink" Target="http://online.zakon.kz/Document/?doc_id=30366245" TargetMode="External"/><Relationship Id="rId3724" Type="http://schemas.openxmlformats.org/officeDocument/2006/relationships/hyperlink" Target="http://online.zakon.kz/Document/?doc_id=31037865" TargetMode="External"/><Relationship Id="rId6130" Type="http://schemas.openxmlformats.org/officeDocument/2006/relationships/hyperlink" Target="http://online.zakon.kz/Document/?doc_id=31646026" TargetMode="External"/><Relationship Id="rId9286" Type="http://schemas.openxmlformats.org/officeDocument/2006/relationships/hyperlink" Target="http://online.zakon.kz/Document/?doc_id=31312849" TargetMode="External"/><Relationship Id="rId645" Type="http://schemas.openxmlformats.org/officeDocument/2006/relationships/hyperlink" Target="http://online.zakon.kz/Document/?doc_id=30366245" TargetMode="External"/><Relationship Id="rId1275" Type="http://schemas.openxmlformats.org/officeDocument/2006/relationships/hyperlink" Target="http://online.zakon.kz/Document/?doc_id=30366245" TargetMode="External"/><Relationship Id="rId2326" Type="http://schemas.openxmlformats.org/officeDocument/2006/relationships/hyperlink" Target="http://online.zakon.kz/Document/?doc_id=31481924" TargetMode="External"/><Relationship Id="rId2740" Type="http://schemas.openxmlformats.org/officeDocument/2006/relationships/hyperlink" Target="http://online.zakon.kz/Document/?doc_id=35586720" TargetMode="External"/><Relationship Id="rId5896" Type="http://schemas.openxmlformats.org/officeDocument/2006/relationships/hyperlink" Target="http://online.zakon.kz/Document/?doc_id=30782059" TargetMode="External"/><Relationship Id="rId6947" Type="http://schemas.openxmlformats.org/officeDocument/2006/relationships/hyperlink" Target="http://online.zakon.kz/Document/?doc_id=31312849" TargetMode="External"/><Relationship Id="rId9353" Type="http://schemas.openxmlformats.org/officeDocument/2006/relationships/hyperlink" Target="http://online.zakon.kz/Document/?doc_id=30368034" TargetMode="External"/><Relationship Id="rId712" Type="http://schemas.openxmlformats.org/officeDocument/2006/relationships/hyperlink" Target="http://online.zakon.kz/Document/?doc_id=30366245" TargetMode="External"/><Relationship Id="rId1342" Type="http://schemas.openxmlformats.org/officeDocument/2006/relationships/hyperlink" Target="http://online.zakon.kz/Document/?doc_id=31635450" TargetMode="External"/><Relationship Id="rId4498" Type="http://schemas.openxmlformats.org/officeDocument/2006/relationships/hyperlink" Target="http://online.zakon.kz/Document/?doc_id=30782059" TargetMode="External"/><Relationship Id="rId5549" Type="http://schemas.openxmlformats.org/officeDocument/2006/relationships/hyperlink" Target="http://online.zakon.kz/Document/?doc_id=30194122" TargetMode="External"/><Relationship Id="rId9006" Type="http://schemas.openxmlformats.org/officeDocument/2006/relationships/hyperlink" Target="http://online.zakon.kz/Document/?doc_id=30366245" TargetMode="External"/><Relationship Id="rId9420" Type="http://schemas.openxmlformats.org/officeDocument/2006/relationships/hyperlink" Target="http://online.zakon.kz/Document/?doc_id=30449762" TargetMode="External"/><Relationship Id="rId5963" Type="http://schemas.openxmlformats.org/officeDocument/2006/relationships/hyperlink" Target="http://online.zakon.kz/Document/?doc_id=30782059" TargetMode="External"/><Relationship Id="rId8022" Type="http://schemas.openxmlformats.org/officeDocument/2006/relationships/hyperlink" Target="http://online.zakon.kz/Document/?doc_id=31312849" TargetMode="External"/><Relationship Id="rId3167" Type="http://schemas.openxmlformats.org/officeDocument/2006/relationships/hyperlink" Target="http://online.zakon.kz/Document/?doc_id=31037865" TargetMode="External"/><Relationship Id="rId4565" Type="http://schemas.openxmlformats.org/officeDocument/2006/relationships/hyperlink" Target="http://online.zakon.kz/Document/?doc_id=31637324" TargetMode="External"/><Relationship Id="rId5616" Type="http://schemas.openxmlformats.org/officeDocument/2006/relationships/hyperlink" Target="http://online.zakon.kz/Document/?doc_id=31635450" TargetMode="External"/><Relationship Id="rId3581" Type="http://schemas.openxmlformats.org/officeDocument/2006/relationships/hyperlink" Target="http://online.zakon.kz/Document/?doc_id=31635450" TargetMode="External"/><Relationship Id="rId4218" Type="http://schemas.openxmlformats.org/officeDocument/2006/relationships/hyperlink" Target="http://online.zakon.kz/Document/?doc_id=30366245" TargetMode="External"/><Relationship Id="rId4632" Type="http://schemas.openxmlformats.org/officeDocument/2006/relationships/hyperlink" Target="http://online.zakon.kz/Document/?doc_id=31312849" TargetMode="External"/><Relationship Id="rId7788" Type="http://schemas.openxmlformats.org/officeDocument/2006/relationships/hyperlink" Target="http://online.zakon.kz/Document/?doc_id=31094393" TargetMode="External"/><Relationship Id="rId8839" Type="http://schemas.openxmlformats.org/officeDocument/2006/relationships/hyperlink" Target="http://online.zakon.kz/Document/?doc_id=31519607" TargetMode="External"/><Relationship Id="rId2183" Type="http://schemas.openxmlformats.org/officeDocument/2006/relationships/hyperlink" Target="http://online.zakon.kz/Document/?doc_id=30782059" TargetMode="External"/><Relationship Id="rId3234" Type="http://schemas.openxmlformats.org/officeDocument/2006/relationships/hyperlink" Target="http://online.zakon.kz/Document/?doc_id=31565335" TargetMode="External"/><Relationship Id="rId7855" Type="http://schemas.openxmlformats.org/officeDocument/2006/relationships/hyperlink" Target="http://online.zakon.kz/Document/?doc_id=30925426" TargetMode="External"/><Relationship Id="rId8906" Type="http://schemas.openxmlformats.org/officeDocument/2006/relationships/hyperlink" Target="http://online.zakon.kz/Document/?doc_id=30366245" TargetMode="External"/><Relationship Id="rId155" Type="http://schemas.openxmlformats.org/officeDocument/2006/relationships/hyperlink" Target="http://online.zakon.kz/Document/?doc_id=30366245" TargetMode="External"/><Relationship Id="rId2250" Type="http://schemas.openxmlformats.org/officeDocument/2006/relationships/hyperlink" Target="http://online.zakon.kz/Document/?doc_id=31312849" TargetMode="External"/><Relationship Id="rId3301" Type="http://schemas.openxmlformats.org/officeDocument/2006/relationships/hyperlink" Target="http://online.zakon.kz/Document/?doc_id=31310976" TargetMode="External"/><Relationship Id="rId6457" Type="http://schemas.openxmlformats.org/officeDocument/2006/relationships/hyperlink" Target="http://online.zakon.kz/Document/?doc_id=30858918" TargetMode="External"/><Relationship Id="rId6871" Type="http://schemas.openxmlformats.org/officeDocument/2006/relationships/hyperlink" Target="http://online.zakon.kz/Document/?doc_id=31310976" TargetMode="External"/><Relationship Id="rId7508" Type="http://schemas.openxmlformats.org/officeDocument/2006/relationships/hyperlink" Target="http://online.zakon.kz/Document/?doc_id=30379483" TargetMode="External"/><Relationship Id="rId222" Type="http://schemas.openxmlformats.org/officeDocument/2006/relationships/hyperlink" Target="http://online.zakon.kz/Document/?doc_id=30366245" TargetMode="External"/><Relationship Id="rId5059" Type="http://schemas.openxmlformats.org/officeDocument/2006/relationships/hyperlink" Target="http://online.zakon.kz/Document/?doc_id=31635450" TargetMode="External"/><Relationship Id="rId5473" Type="http://schemas.openxmlformats.org/officeDocument/2006/relationships/hyperlink" Target="http://online.zakon.kz/Document/?doc_id=31637478" TargetMode="External"/><Relationship Id="rId6524" Type="http://schemas.openxmlformats.org/officeDocument/2006/relationships/hyperlink" Target="http://online.zakon.kz/Document/?doc_id=31312849" TargetMode="External"/><Relationship Id="rId7922" Type="http://schemas.openxmlformats.org/officeDocument/2006/relationships/hyperlink" Target="http://online.zakon.kz/Document/?doc_id=30924535" TargetMode="External"/><Relationship Id="rId4075" Type="http://schemas.openxmlformats.org/officeDocument/2006/relationships/hyperlink" Target="http://online.zakon.kz/Document/?doc_id=30366245" TargetMode="External"/><Relationship Id="rId5126" Type="http://schemas.openxmlformats.org/officeDocument/2006/relationships/hyperlink" Target="http://online.zakon.kz/Document/?doc_id=30366245" TargetMode="External"/><Relationship Id="rId1669" Type="http://schemas.openxmlformats.org/officeDocument/2006/relationships/hyperlink" Target="http://online.zakon.kz/Document/?doc_id=31094393" TargetMode="External"/><Relationship Id="rId3091" Type="http://schemas.openxmlformats.org/officeDocument/2006/relationships/hyperlink" Target="http://online.zakon.kz/Document/?doc_id=31094393" TargetMode="External"/><Relationship Id="rId4142" Type="http://schemas.openxmlformats.org/officeDocument/2006/relationships/hyperlink" Target="http://online.zakon.kz/Document/?doc_id=31094393" TargetMode="External"/><Relationship Id="rId5540" Type="http://schemas.openxmlformats.org/officeDocument/2006/relationships/hyperlink" Target="http://online.zakon.kz/Document/?doc_id=31037865" TargetMode="External"/><Relationship Id="rId7298" Type="http://schemas.openxmlformats.org/officeDocument/2006/relationships/hyperlink" Target="http://online.zakon.kz/Document/?doc_id=1026672" TargetMode="External"/><Relationship Id="rId8349" Type="http://schemas.openxmlformats.org/officeDocument/2006/relationships/hyperlink" Target="http://online.zakon.kz/Document/?doc_id=31312849" TargetMode="External"/><Relationship Id="rId8696" Type="http://schemas.openxmlformats.org/officeDocument/2006/relationships/hyperlink" Target="http://online.zakon.kz/Document/?doc_id=31637478" TargetMode="External"/><Relationship Id="rId9747" Type="http://schemas.openxmlformats.org/officeDocument/2006/relationships/hyperlink" Target="http://online.zakon.kz/Document/?doc_id=31637478" TargetMode="External"/><Relationship Id="rId1736" Type="http://schemas.openxmlformats.org/officeDocument/2006/relationships/hyperlink" Target="http://online.zakon.kz/Document/?doc_id=31094393" TargetMode="External"/><Relationship Id="rId8763" Type="http://schemas.openxmlformats.org/officeDocument/2006/relationships/hyperlink" Target="http://online.zakon.kz/Document/?doc_id=51006061" TargetMode="External"/><Relationship Id="rId9814" Type="http://schemas.openxmlformats.org/officeDocument/2006/relationships/hyperlink" Target="http://online.zakon.kz/Document/?doc_id=31609214" TargetMode="External"/><Relationship Id="rId28" Type="http://schemas.openxmlformats.org/officeDocument/2006/relationships/hyperlink" Target="http://online.zakon.kz/Document/?doc_id=30366245" TargetMode="External"/><Relationship Id="rId1803" Type="http://schemas.openxmlformats.org/officeDocument/2006/relationships/hyperlink" Target="http://online.zakon.kz/Document/?doc_id=31635450" TargetMode="External"/><Relationship Id="rId4959" Type="http://schemas.openxmlformats.org/officeDocument/2006/relationships/hyperlink" Target="http://online.zakon.kz/Document/?doc_id=30783576" TargetMode="External"/><Relationship Id="rId7365" Type="http://schemas.openxmlformats.org/officeDocument/2006/relationships/hyperlink" Target="http://online.zakon.kz/Document/?doc_id=30384673" TargetMode="External"/><Relationship Id="rId8416" Type="http://schemas.openxmlformats.org/officeDocument/2006/relationships/hyperlink" Target="http://online.zakon.kz/Document/?doc_id=31615135" TargetMode="External"/><Relationship Id="rId8830" Type="http://schemas.openxmlformats.org/officeDocument/2006/relationships/hyperlink" Target="http://online.zakon.kz/Document/?doc_id=31310976" TargetMode="External"/><Relationship Id="rId3975" Type="http://schemas.openxmlformats.org/officeDocument/2006/relationships/hyperlink" Target="http://online.zakon.kz/Document/?doc_id=30366245" TargetMode="External"/><Relationship Id="rId6381" Type="http://schemas.openxmlformats.org/officeDocument/2006/relationships/hyperlink" Target="http://online.zakon.kz/Document/?doc_id=30858960" TargetMode="External"/><Relationship Id="rId7018" Type="http://schemas.openxmlformats.org/officeDocument/2006/relationships/hyperlink" Target="http://online.zakon.kz/Document/?doc_id=30366245" TargetMode="External"/><Relationship Id="rId7432" Type="http://schemas.openxmlformats.org/officeDocument/2006/relationships/hyperlink" Target="http://online.zakon.kz/Document/?doc_id=31034316" TargetMode="External"/><Relationship Id="rId896" Type="http://schemas.openxmlformats.org/officeDocument/2006/relationships/hyperlink" Target="http://online.zakon.kz/Document/?doc_id=30366245" TargetMode="External"/><Relationship Id="rId2577" Type="http://schemas.openxmlformats.org/officeDocument/2006/relationships/hyperlink" Target="http://online.zakon.kz/Document/?doc_id=38218950" TargetMode="External"/><Relationship Id="rId3628" Type="http://schemas.openxmlformats.org/officeDocument/2006/relationships/hyperlink" Target="http://online.zakon.kz/Document/?doc_id=30518961" TargetMode="External"/><Relationship Id="rId6034" Type="http://schemas.openxmlformats.org/officeDocument/2006/relationships/hyperlink" Target="http://online.zakon.kz/Document/?doc_id=31312849" TargetMode="External"/><Relationship Id="rId549" Type="http://schemas.openxmlformats.org/officeDocument/2006/relationships/hyperlink" Target="http://online.zakon.kz/Document/?doc_id=30366245" TargetMode="External"/><Relationship Id="rId1179" Type="http://schemas.openxmlformats.org/officeDocument/2006/relationships/hyperlink" Target="http://online.zakon.kz/Document/?doc_id=30518961" TargetMode="External"/><Relationship Id="rId1593" Type="http://schemas.openxmlformats.org/officeDocument/2006/relationships/hyperlink" Target="http://online.zakon.kz/Document/?doc_id=30366245" TargetMode="External"/><Relationship Id="rId2991" Type="http://schemas.openxmlformats.org/officeDocument/2006/relationships/hyperlink" Target="http://online.zakon.kz/Document/?doc_id=31039509" TargetMode="External"/><Relationship Id="rId5050" Type="http://schemas.openxmlformats.org/officeDocument/2006/relationships/hyperlink" Target="http://online.zakon.kz/Document/?doc_id=30518961" TargetMode="External"/><Relationship Id="rId6101" Type="http://schemas.openxmlformats.org/officeDocument/2006/relationships/hyperlink" Target="http://online.zakon.kz/Document/?doc_id=31312849" TargetMode="External"/><Relationship Id="rId9257" Type="http://schemas.openxmlformats.org/officeDocument/2006/relationships/hyperlink" Target="http://online.zakon.kz/Document/?doc_id=31310976" TargetMode="External"/><Relationship Id="rId963" Type="http://schemas.openxmlformats.org/officeDocument/2006/relationships/hyperlink" Target="http://online.zakon.kz/Document/?doc_id=30366245" TargetMode="External"/><Relationship Id="rId1246" Type="http://schemas.openxmlformats.org/officeDocument/2006/relationships/hyperlink" Target="http://online.zakon.kz/Document/?doc_id=31625036" TargetMode="External"/><Relationship Id="rId2644" Type="http://schemas.openxmlformats.org/officeDocument/2006/relationships/hyperlink" Target="http://online.zakon.kz/Document/?doc_id=31037865" TargetMode="External"/><Relationship Id="rId8273" Type="http://schemas.openxmlformats.org/officeDocument/2006/relationships/hyperlink" Target="http://online.zakon.kz/Document/?doc_id=31310976" TargetMode="External"/><Relationship Id="rId9671" Type="http://schemas.openxmlformats.org/officeDocument/2006/relationships/hyperlink" Target="http://online.zakon.kz/Document/?doc_id=30366245" TargetMode="External"/><Relationship Id="rId616" Type="http://schemas.openxmlformats.org/officeDocument/2006/relationships/hyperlink" Target="http://online.zakon.kz/Document/?doc_id=30366245" TargetMode="External"/><Relationship Id="rId1660" Type="http://schemas.openxmlformats.org/officeDocument/2006/relationships/hyperlink" Target="http://online.zakon.kz/Document/?doc_id=31481924" TargetMode="External"/><Relationship Id="rId2711" Type="http://schemas.openxmlformats.org/officeDocument/2006/relationships/hyperlink" Target="http://online.zakon.kz/Document/?doc_id=30366245" TargetMode="External"/><Relationship Id="rId5867" Type="http://schemas.openxmlformats.org/officeDocument/2006/relationships/hyperlink" Target="http://online.zakon.kz/Document/?doc_id=30783576" TargetMode="External"/><Relationship Id="rId6918" Type="http://schemas.openxmlformats.org/officeDocument/2006/relationships/hyperlink" Target="http://online.zakon.kz/Document/?doc_id=30568184" TargetMode="External"/><Relationship Id="rId9324" Type="http://schemas.openxmlformats.org/officeDocument/2006/relationships/hyperlink" Target="http://online.zakon.kz/Document/?doc_id=30448334" TargetMode="External"/><Relationship Id="rId1313" Type="http://schemas.openxmlformats.org/officeDocument/2006/relationships/hyperlink" Target="http://online.zakon.kz/Document/?doc_id=31637478" TargetMode="External"/><Relationship Id="rId4469" Type="http://schemas.openxmlformats.org/officeDocument/2006/relationships/hyperlink" Target="http://online.zakon.kz/Document/?doc_id=31312849" TargetMode="External"/><Relationship Id="rId4883" Type="http://schemas.openxmlformats.org/officeDocument/2006/relationships/hyperlink" Target="http://online.zakon.kz/Document/?doc_id=30518961" TargetMode="External"/><Relationship Id="rId5934" Type="http://schemas.openxmlformats.org/officeDocument/2006/relationships/hyperlink" Target="http://online.zakon.kz/Document/?doc_id=30783576" TargetMode="External"/><Relationship Id="rId8340" Type="http://schemas.openxmlformats.org/officeDocument/2006/relationships/hyperlink" Target="http://online.zakon.kz/Document/?doc_id=31312849" TargetMode="External"/><Relationship Id="rId3485" Type="http://schemas.openxmlformats.org/officeDocument/2006/relationships/hyperlink" Target="http://online.zakon.kz/Document/?doc_id=31037865" TargetMode="External"/><Relationship Id="rId4536" Type="http://schemas.openxmlformats.org/officeDocument/2006/relationships/hyperlink" Target="http://online.zakon.kz/Document/?doc_id=30783576" TargetMode="External"/><Relationship Id="rId4950" Type="http://schemas.openxmlformats.org/officeDocument/2006/relationships/hyperlink" Target="http://online.zakon.kz/Document/?doc_id=30014366" TargetMode="External"/><Relationship Id="rId2087" Type="http://schemas.openxmlformats.org/officeDocument/2006/relationships/hyperlink" Target="http://online.zakon.kz/Document/?doc_id=30565734" TargetMode="External"/><Relationship Id="rId3138" Type="http://schemas.openxmlformats.org/officeDocument/2006/relationships/hyperlink" Target="http://online.zakon.kz/Document/?doc_id=30366245" TargetMode="External"/><Relationship Id="rId3552" Type="http://schemas.openxmlformats.org/officeDocument/2006/relationships/hyperlink" Target="http://online.zakon.kz/Document/?doc_id=31312849" TargetMode="External"/><Relationship Id="rId4603" Type="http://schemas.openxmlformats.org/officeDocument/2006/relationships/hyperlink" Target="http://online.zakon.kz/Document/?doc_id=30366245" TargetMode="External"/><Relationship Id="rId7759" Type="http://schemas.openxmlformats.org/officeDocument/2006/relationships/hyperlink" Target="http://online.zakon.kz/Document/?doc_id=31312849" TargetMode="External"/><Relationship Id="rId473" Type="http://schemas.openxmlformats.org/officeDocument/2006/relationships/hyperlink" Target="http://online.zakon.kz/Document/?doc_id=30366245" TargetMode="External"/><Relationship Id="rId2154" Type="http://schemas.openxmlformats.org/officeDocument/2006/relationships/hyperlink" Target="http://online.zakon.kz/Document/?doc_id=31094393" TargetMode="External"/><Relationship Id="rId3205" Type="http://schemas.openxmlformats.org/officeDocument/2006/relationships/hyperlink" Target="http://online.zakon.kz/Document/?doc_id=31482533" TargetMode="External"/><Relationship Id="rId9181" Type="http://schemas.openxmlformats.org/officeDocument/2006/relationships/hyperlink" Target="http://online.zakon.kz/Document/?doc_id=30783576" TargetMode="External"/><Relationship Id="rId126" Type="http://schemas.openxmlformats.org/officeDocument/2006/relationships/hyperlink" Target="http://online.zakon.kz/Document/?doc_id=31481924" TargetMode="External"/><Relationship Id="rId540" Type="http://schemas.openxmlformats.org/officeDocument/2006/relationships/hyperlink" Target="http://online.zakon.kz/Document/?doc_id=30366245" TargetMode="External"/><Relationship Id="rId1170" Type="http://schemas.openxmlformats.org/officeDocument/2006/relationships/hyperlink" Target="http://online.zakon.kz/Document/?doc_id=31481924" TargetMode="External"/><Relationship Id="rId2221" Type="http://schemas.openxmlformats.org/officeDocument/2006/relationships/hyperlink" Target="http://online.zakon.kz/Document/?doc_id=30783576" TargetMode="External"/><Relationship Id="rId5377" Type="http://schemas.openxmlformats.org/officeDocument/2006/relationships/hyperlink" Target="http://online.zakon.kz/Document/?doc_id=31037865" TargetMode="External"/><Relationship Id="rId6428" Type="http://schemas.openxmlformats.org/officeDocument/2006/relationships/hyperlink" Target="http://online.zakon.kz/Document/?doc_id=31518761" TargetMode="External"/><Relationship Id="rId6775" Type="http://schemas.openxmlformats.org/officeDocument/2006/relationships/hyperlink" Target="http://online.zakon.kz/Document/?doc_id=30366245" TargetMode="External"/><Relationship Id="rId7826" Type="http://schemas.openxmlformats.org/officeDocument/2006/relationships/hyperlink" Target="http://online.zakon.kz/Document/?doc_id=1026672" TargetMode="External"/><Relationship Id="rId5791" Type="http://schemas.openxmlformats.org/officeDocument/2006/relationships/hyperlink" Target="http://online.zakon.kz/Document/?doc_id=51040347" TargetMode="External"/><Relationship Id="rId6842" Type="http://schemas.openxmlformats.org/officeDocument/2006/relationships/hyperlink" Target="http://online.zakon.kz/Document/?doc_id=30520771" TargetMode="External"/><Relationship Id="rId9998" Type="http://schemas.openxmlformats.org/officeDocument/2006/relationships/hyperlink" Target="http://online.zakon.kz/Document/?doc_id=31482533" TargetMode="External"/><Relationship Id="rId1987" Type="http://schemas.openxmlformats.org/officeDocument/2006/relationships/hyperlink" Target="http://online.zakon.kz/Document/?doc_id=30366245" TargetMode="External"/><Relationship Id="rId4393" Type="http://schemas.openxmlformats.org/officeDocument/2006/relationships/hyperlink" Target="http://online.zakon.kz/Document/?doc_id=31094393" TargetMode="External"/><Relationship Id="rId5444" Type="http://schemas.openxmlformats.org/officeDocument/2006/relationships/hyperlink" Target="http://online.zakon.kz/Document/?doc_id=31635450" TargetMode="External"/><Relationship Id="rId4046" Type="http://schemas.openxmlformats.org/officeDocument/2006/relationships/hyperlink" Target="http://online.zakon.kz/Document/?doc_id=30920293" TargetMode="External"/><Relationship Id="rId4460" Type="http://schemas.openxmlformats.org/officeDocument/2006/relationships/hyperlink" Target="http://online.zakon.kz/Document/?doc_id=31312849" TargetMode="External"/><Relationship Id="rId5511" Type="http://schemas.openxmlformats.org/officeDocument/2006/relationships/hyperlink" Target="http://online.zakon.kz/Document/?doc_id=30366245" TargetMode="External"/><Relationship Id="rId8667" Type="http://schemas.openxmlformats.org/officeDocument/2006/relationships/hyperlink" Target="http://online.zakon.kz/Document/?doc_id=30388346" TargetMode="External"/><Relationship Id="rId9718" Type="http://schemas.openxmlformats.org/officeDocument/2006/relationships/hyperlink" Target="http://online.zakon.kz/Document/?doc_id=31637478" TargetMode="External"/><Relationship Id="rId1707" Type="http://schemas.openxmlformats.org/officeDocument/2006/relationships/hyperlink" Target="http://online.zakon.kz/Document/?doc_id=30518961" TargetMode="External"/><Relationship Id="rId3062" Type="http://schemas.openxmlformats.org/officeDocument/2006/relationships/hyperlink" Target="http://online.zakon.kz/Document/?doc_id=31312849" TargetMode="External"/><Relationship Id="rId4113" Type="http://schemas.openxmlformats.org/officeDocument/2006/relationships/hyperlink" Target="http://online.zakon.kz/Document/?doc_id=31312849" TargetMode="External"/><Relationship Id="rId7269" Type="http://schemas.openxmlformats.org/officeDocument/2006/relationships/hyperlink" Target="http://online.zakon.kz/Document/?doc_id=31635450" TargetMode="External"/><Relationship Id="rId7683" Type="http://schemas.openxmlformats.org/officeDocument/2006/relationships/hyperlink" Target="http://online.zakon.kz/Document/?doc_id=30366245" TargetMode="External"/><Relationship Id="rId8734" Type="http://schemas.openxmlformats.org/officeDocument/2006/relationships/hyperlink" Target="http://online.zakon.kz/Document/?doc_id=31479307" TargetMode="External"/><Relationship Id="rId6285" Type="http://schemas.openxmlformats.org/officeDocument/2006/relationships/hyperlink" Target="http://online.zakon.kz/Document/?doc_id=31635450" TargetMode="External"/><Relationship Id="rId7336" Type="http://schemas.openxmlformats.org/officeDocument/2006/relationships/hyperlink" Target="http://online.zakon.kz/Document/?doc_id=31615135" TargetMode="External"/><Relationship Id="rId3879" Type="http://schemas.openxmlformats.org/officeDocument/2006/relationships/hyperlink" Target="http://online.zakon.kz/Document/?doc_id=30518961" TargetMode="External"/><Relationship Id="rId6352" Type="http://schemas.openxmlformats.org/officeDocument/2006/relationships/hyperlink" Target="http://online.zakon.kz/Document/?doc_id=30366245" TargetMode="External"/><Relationship Id="rId7750" Type="http://schemas.openxmlformats.org/officeDocument/2006/relationships/hyperlink" Target="http://online.zakon.kz/Document/?doc_id=30163255" TargetMode="External"/><Relationship Id="rId8801" Type="http://schemas.openxmlformats.org/officeDocument/2006/relationships/hyperlink" Target="http://online.zakon.kz/Document/?doc_id=31637478" TargetMode="External"/><Relationship Id="rId2895" Type="http://schemas.openxmlformats.org/officeDocument/2006/relationships/hyperlink" Target="http://online.zakon.kz/Document/?doc_id=30520771" TargetMode="External"/><Relationship Id="rId3946" Type="http://schemas.openxmlformats.org/officeDocument/2006/relationships/hyperlink" Target="http://online.zakon.kz/Document/?doc_id=31037865" TargetMode="External"/><Relationship Id="rId6005" Type="http://schemas.openxmlformats.org/officeDocument/2006/relationships/hyperlink" Target="http://online.zakon.kz/Document/?doc_id=31646026" TargetMode="External"/><Relationship Id="rId7403" Type="http://schemas.openxmlformats.org/officeDocument/2006/relationships/hyperlink" Target="http://online.zakon.kz/Document/?doc_id=31113828" TargetMode="External"/><Relationship Id="rId867" Type="http://schemas.openxmlformats.org/officeDocument/2006/relationships/hyperlink" Target="http://online.zakon.kz/Document/?doc_id=30366245" TargetMode="External"/><Relationship Id="rId1497" Type="http://schemas.openxmlformats.org/officeDocument/2006/relationships/hyperlink" Target="http://online.zakon.kz/Document/?doc_id=31037865" TargetMode="External"/><Relationship Id="rId2548" Type="http://schemas.openxmlformats.org/officeDocument/2006/relationships/hyperlink" Target="http://online.zakon.kz/Document/?doc_id=30385084" TargetMode="External"/><Relationship Id="rId2962" Type="http://schemas.openxmlformats.org/officeDocument/2006/relationships/hyperlink" Target="http://online.zakon.kz/Document/?doc_id=31312849" TargetMode="External"/><Relationship Id="rId9575" Type="http://schemas.openxmlformats.org/officeDocument/2006/relationships/hyperlink" Target="http://online.zakon.kz/Document/?doc_id=31308043" TargetMode="External"/><Relationship Id="rId934" Type="http://schemas.openxmlformats.org/officeDocument/2006/relationships/hyperlink" Target="http://online.zakon.kz/Document/?doc_id=30366245" TargetMode="External"/><Relationship Id="rId1564" Type="http://schemas.openxmlformats.org/officeDocument/2006/relationships/hyperlink" Target="http://online.zakon.kz/Document/?doc_id=30366245" TargetMode="External"/><Relationship Id="rId2615" Type="http://schemas.openxmlformats.org/officeDocument/2006/relationships/hyperlink" Target="http://online.zakon.kz/Document/?doc_id=30366245" TargetMode="External"/><Relationship Id="rId5021" Type="http://schemas.openxmlformats.org/officeDocument/2006/relationships/hyperlink" Target="http://online.zakon.kz/Document/?doc_id=30569572" TargetMode="External"/><Relationship Id="rId8177" Type="http://schemas.openxmlformats.org/officeDocument/2006/relationships/hyperlink" Target="http://online.zakon.kz/Document/?doc_id=31037865" TargetMode="External"/><Relationship Id="rId8591" Type="http://schemas.openxmlformats.org/officeDocument/2006/relationships/hyperlink" Target="http://online.zakon.kz/Document/?doc_id=31635450" TargetMode="External"/><Relationship Id="rId9228" Type="http://schemas.openxmlformats.org/officeDocument/2006/relationships/hyperlink" Target="http://online.zakon.kz/Document/?doc_id=30783576" TargetMode="External"/><Relationship Id="rId9642" Type="http://schemas.openxmlformats.org/officeDocument/2006/relationships/hyperlink" Target="http://online.zakon.kz/Document/?doc_id=30782059" TargetMode="External"/><Relationship Id="rId1217" Type="http://schemas.openxmlformats.org/officeDocument/2006/relationships/hyperlink" Target="http://online.zakon.kz/Document/?doc_id=30624803" TargetMode="External"/><Relationship Id="rId1631" Type="http://schemas.openxmlformats.org/officeDocument/2006/relationships/hyperlink" Target="http://online.zakon.kz/Document/?doc_id=31637478" TargetMode="External"/><Relationship Id="rId4787" Type="http://schemas.openxmlformats.org/officeDocument/2006/relationships/hyperlink" Target="http://online.zakon.kz/Document/?doc_id=31037880" TargetMode="External"/><Relationship Id="rId5838" Type="http://schemas.openxmlformats.org/officeDocument/2006/relationships/hyperlink" Target="http://online.zakon.kz/Document/?doc_id=30565734" TargetMode="External"/><Relationship Id="rId7193" Type="http://schemas.openxmlformats.org/officeDocument/2006/relationships/hyperlink" Target="http://online.zakon.kz/Document/?doc_id=30366245" TargetMode="External"/><Relationship Id="rId8244" Type="http://schemas.openxmlformats.org/officeDocument/2006/relationships/hyperlink" Target="http://online.zakon.kz/Document/?doc_id=30366245" TargetMode="External"/><Relationship Id="rId3389" Type="http://schemas.openxmlformats.org/officeDocument/2006/relationships/hyperlink" Target="http://online.zakon.kz/Document/?doc_id=31225158" TargetMode="External"/><Relationship Id="rId7260" Type="http://schemas.openxmlformats.org/officeDocument/2006/relationships/hyperlink" Target="http://online.zakon.kz/Document/?doc_id=31646018" TargetMode="External"/><Relationship Id="rId8311" Type="http://schemas.openxmlformats.org/officeDocument/2006/relationships/hyperlink" Target="http://online.zakon.kz/Document/?doc_id=30911384" TargetMode="External"/><Relationship Id="rId3456" Type="http://schemas.openxmlformats.org/officeDocument/2006/relationships/hyperlink" Target="http://online.zakon.kz/Document/?doc_id=31310976" TargetMode="External"/><Relationship Id="rId4854" Type="http://schemas.openxmlformats.org/officeDocument/2006/relationships/hyperlink" Target="http://online.zakon.kz/Document/?doc_id=31112298" TargetMode="External"/><Relationship Id="rId5905" Type="http://schemas.openxmlformats.org/officeDocument/2006/relationships/hyperlink" Target="http://online.zakon.kz/Document/?doc_id=30366245" TargetMode="External"/><Relationship Id="rId377" Type="http://schemas.openxmlformats.org/officeDocument/2006/relationships/hyperlink" Target="http://online.zakon.kz/Document/?doc_id=30366245" TargetMode="External"/><Relationship Id="rId2058" Type="http://schemas.openxmlformats.org/officeDocument/2006/relationships/hyperlink" Target="http://online.zakon.kz/Document/?doc_id=31312849" TargetMode="External"/><Relationship Id="rId3109" Type="http://schemas.openxmlformats.org/officeDocument/2006/relationships/hyperlink" Target="http://online.zakon.kz/Document/?doc_id=30565734" TargetMode="External"/><Relationship Id="rId3870" Type="http://schemas.openxmlformats.org/officeDocument/2006/relationships/hyperlink" Target="http://online.zakon.kz/Document/?doc_id=31037865" TargetMode="External"/><Relationship Id="rId4507" Type="http://schemas.openxmlformats.org/officeDocument/2006/relationships/hyperlink" Target="http://online.zakon.kz/Document/?doc_id=31310976" TargetMode="External"/><Relationship Id="rId4921" Type="http://schemas.openxmlformats.org/officeDocument/2006/relationships/hyperlink" Target="http://online.zakon.kz/Document/?doc_id=30366245" TargetMode="External"/><Relationship Id="rId9085" Type="http://schemas.openxmlformats.org/officeDocument/2006/relationships/hyperlink" Target="http://online.zakon.kz/Document/?doc_id=31414186" TargetMode="External"/><Relationship Id="rId791" Type="http://schemas.openxmlformats.org/officeDocument/2006/relationships/hyperlink" Target="http://online.zakon.kz/Document/?doc_id=30366245" TargetMode="External"/><Relationship Id="rId1074" Type="http://schemas.openxmlformats.org/officeDocument/2006/relationships/hyperlink" Target="http://online.zakon.kz/Document/?doc_id=30366245" TargetMode="External"/><Relationship Id="rId2472" Type="http://schemas.openxmlformats.org/officeDocument/2006/relationships/hyperlink" Target="http://online.zakon.kz/Document/?doc_id=30368034" TargetMode="External"/><Relationship Id="rId3523" Type="http://schemas.openxmlformats.org/officeDocument/2006/relationships/hyperlink" Target="http://online.zakon.kz/Document/?doc_id=30520771" TargetMode="External"/><Relationship Id="rId6679" Type="http://schemas.openxmlformats.org/officeDocument/2006/relationships/hyperlink" Target="http://online.zakon.kz/Document/?doc_id=31037865" TargetMode="External"/><Relationship Id="rId444" Type="http://schemas.openxmlformats.org/officeDocument/2006/relationships/hyperlink" Target="http://online.zakon.kz/Document/?doc_id=30366245" TargetMode="External"/><Relationship Id="rId2125" Type="http://schemas.openxmlformats.org/officeDocument/2006/relationships/hyperlink" Target="http://online.zakon.kz/Document/?doc_id=31310976" TargetMode="External"/><Relationship Id="rId5695" Type="http://schemas.openxmlformats.org/officeDocument/2006/relationships/hyperlink" Target="http://online.zakon.kz/Document/?doc_id=31635450" TargetMode="External"/><Relationship Id="rId6746" Type="http://schemas.openxmlformats.org/officeDocument/2006/relationships/hyperlink" Target="http://online.zakon.kz/Document/?doc_id=31482533" TargetMode="External"/><Relationship Id="rId9152" Type="http://schemas.openxmlformats.org/officeDocument/2006/relationships/hyperlink" Target="http://online.zakon.kz/Document/?doc_id=30520771" TargetMode="External"/><Relationship Id="rId511" Type="http://schemas.openxmlformats.org/officeDocument/2006/relationships/hyperlink" Target="http://online.zakon.kz/Document/?doc_id=30366245" TargetMode="External"/><Relationship Id="rId1141" Type="http://schemas.openxmlformats.org/officeDocument/2006/relationships/hyperlink" Target="http://online.zakon.kz/Document/?doc_id=30366245" TargetMode="External"/><Relationship Id="rId4297" Type="http://schemas.openxmlformats.org/officeDocument/2006/relationships/hyperlink" Target="http://online.zakon.kz/Document/?doc_id=31094393" TargetMode="External"/><Relationship Id="rId5348" Type="http://schemas.openxmlformats.org/officeDocument/2006/relationships/hyperlink" Target="http://online.zakon.kz/Document/?doc_id=30863239" TargetMode="External"/><Relationship Id="rId5762" Type="http://schemas.openxmlformats.org/officeDocument/2006/relationships/hyperlink" Target="http://online.zakon.kz/Document/?doc_id=31635450" TargetMode="External"/><Relationship Id="rId6813" Type="http://schemas.openxmlformats.org/officeDocument/2006/relationships/hyperlink" Target="http://online.zakon.kz/Document/?doc_id=30569572" TargetMode="External"/><Relationship Id="rId9969" Type="http://schemas.openxmlformats.org/officeDocument/2006/relationships/hyperlink" Target="http://online.zakon.kz/Document/?doc_id=30366245" TargetMode="External"/><Relationship Id="rId1001" Type="http://schemas.openxmlformats.org/officeDocument/2006/relationships/hyperlink" Target="http://online.zakon.kz/Document/?doc_id=30366245" TargetMode="External"/><Relationship Id="rId4157" Type="http://schemas.openxmlformats.org/officeDocument/2006/relationships/hyperlink" Target="http://online.zakon.kz/Document/?doc_id=31037865" TargetMode="External"/><Relationship Id="rId4364" Type="http://schemas.openxmlformats.org/officeDocument/2006/relationships/hyperlink" Target="http://online.zakon.kz/Document/?doc_id=31615135" TargetMode="External"/><Relationship Id="rId4571" Type="http://schemas.openxmlformats.org/officeDocument/2006/relationships/hyperlink" Target="http://online.zakon.kz/Document/?doc_id=31112298" TargetMode="External"/><Relationship Id="rId5208" Type="http://schemas.openxmlformats.org/officeDocument/2006/relationships/hyperlink" Target="http://online.zakon.kz/Document/?doc_id=31312849" TargetMode="External"/><Relationship Id="rId5415" Type="http://schemas.openxmlformats.org/officeDocument/2006/relationships/hyperlink" Target="http://online.zakon.kz/Document/?doc_id=30366245" TargetMode="External"/><Relationship Id="rId5622" Type="http://schemas.openxmlformats.org/officeDocument/2006/relationships/hyperlink" Target="http://online.zakon.kz/Document/?doc_id=31094393" TargetMode="External"/><Relationship Id="rId8778" Type="http://schemas.openxmlformats.org/officeDocument/2006/relationships/hyperlink" Target="http://online.zakon.kz/Document/?doc_id=30520771" TargetMode="External"/><Relationship Id="rId9829" Type="http://schemas.openxmlformats.org/officeDocument/2006/relationships/hyperlink" Target="http://online.zakon.kz/Document/?doc_id=30388346" TargetMode="External"/><Relationship Id="rId1958" Type="http://schemas.openxmlformats.org/officeDocument/2006/relationships/hyperlink" Target="http://online.zakon.kz/Document/?doc_id=30624803" TargetMode="External"/><Relationship Id="rId3173" Type="http://schemas.openxmlformats.org/officeDocument/2006/relationships/hyperlink" Target="http://online.zakon.kz/Document/?doc_id=31094393" TargetMode="External"/><Relationship Id="rId3380" Type="http://schemas.openxmlformats.org/officeDocument/2006/relationships/hyperlink" Target="http://online.zakon.kz/Document/?doc_id=32238856" TargetMode="External"/><Relationship Id="rId4017" Type="http://schemas.openxmlformats.org/officeDocument/2006/relationships/hyperlink" Target="http://online.zakon.kz/Document/?doc_id=31310976" TargetMode="External"/><Relationship Id="rId4224" Type="http://schemas.openxmlformats.org/officeDocument/2006/relationships/hyperlink" Target="http://online.zakon.kz/Document/?doc_id=31094393" TargetMode="External"/><Relationship Id="rId4431" Type="http://schemas.openxmlformats.org/officeDocument/2006/relationships/hyperlink" Target="http://online.zakon.kz/Document/?doc_id=30366245" TargetMode="External"/><Relationship Id="rId7587" Type="http://schemas.openxmlformats.org/officeDocument/2006/relationships/hyperlink" Target="http://online.zakon.kz/Document/?doc_id=51041486" TargetMode="External"/><Relationship Id="rId8638" Type="http://schemas.openxmlformats.org/officeDocument/2006/relationships/hyperlink" Target="http://online.zakon.kz/Document/?doc_id=30366245" TargetMode="External"/><Relationship Id="rId8985" Type="http://schemas.openxmlformats.org/officeDocument/2006/relationships/hyperlink" Target="http://online.zakon.kz/Document/?doc_id=31637478" TargetMode="External"/><Relationship Id="rId1818" Type="http://schemas.openxmlformats.org/officeDocument/2006/relationships/hyperlink" Target="http://online.zakon.kz/Document/?doc_id=30366245" TargetMode="External"/><Relationship Id="rId3033" Type="http://schemas.openxmlformats.org/officeDocument/2006/relationships/hyperlink" Target="http://online.zakon.kz/Document/?doc_id=30565734" TargetMode="External"/><Relationship Id="rId3240" Type="http://schemas.openxmlformats.org/officeDocument/2006/relationships/hyperlink" Target="http://online.zakon.kz/Document/?doc_id=31480846" TargetMode="External"/><Relationship Id="rId6189" Type="http://schemas.openxmlformats.org/officeDocument/2006/relationships/image" Target="media/image3.gif"/><Relationship Id="rId6396" Type="http://schemas.openxmlformats.org/officeDocument/2006/relationships/hyperlink" Target="http://online.zakon.kz/Document/?doc_id=31635450" TargetMode="External"/><Relationship Id="rId7794" Type="http://schemas.openxmlformats.org/officeDocument/2006/relationships/hyperlink" Target="http://online.zakon.kz/Document/?doc_id=31482533" TargetMode="External"/><Relationship Id="rId8845" Type="http://schemas.openxmlformats.org/officeDocument/2006/relationships/hyperlink" Target="http://online.zakon.kz/Document/?doc_id=30960089" TargetMode="External"/><Relationship Id="rId161" Type="http://schemas.openxmlformats.org/officeDocument/2006/relationships/hyperlink" Target="http://online.zakon.kz/Document/?doc_id=30366245" TargetMode="External"/><Relationship Id="rId6049" Type="http://schemas.openxmlformats.org/officeDocument/2006/relationships/hyperlink" Target="http://online.zakon.kz/Document/?doc_id=30384784" TargetMode="External"/><Relationship Id="rId7447" Type="http://schemas.openxmlformats.org/officeDocument/2006/relationships/hyperlink" Target="http://online.zakon.kz/Document/?doc_id=31113828" TargetMode="External"/><Relationship Id="rId7654" Type="http://schemas.openxmlformats.org/officeDocument/2006/relationships/hyperlink" Target="http://online.zakon.kz/Document/?doc_id=31308043" TargetMode="External"/><Relationship Id="rId7861" Type="http://schemas.openxmlformats.org/officeDocument/2006/relationships/hyperlink" Target="http://online.zakon.kz/Document/?doc_id=31416324" TargetMode="External"/><Relationship Id="rId8705" Type="http://schemas.openxmlformats.org/officeDocument/2006/relationships/hyperlink" Target="http://online.zakon.kz/Document/?doc_id=31312849" TargetMode="External"/><Relationship Id="rId8912" Type="http://schemas.openxmlformats.org/officeDocument/2006/relationships/hyperlink" Target="http://online.zakon.kz/Document/?doc_id=31310976" TargetMode="External"/><Relationship Id="rId2799" Type="http://schemas.openxmlformats.org/officeDocument/2006/relationships/hyperlink" Target="http://online.zakon.kz/Document/?doc_id=31635450" TargetMode="External"/><Relationship Id="rId3100" Type="http://schemas.openxmlformats.org/officeDocument/2006/relationships/hyperlink" Target="http://online.zakon.kz/Document/?doc_id=30565734" TargetMode="External"/><Relationship Id="rId6256" Type="http://schemas.openxmlformats.org/officeDocument/2006/relationships/hyperlink" Target="http://online.zakon.kz/Document/?doc_id=30366245" TargetMode="External"/><Relationship Id="rId6463" Type="http://schemas.openxmlformats.org/officeDocument/2006/relationships/hyperlink" Target="http://online.zakon.kz/Document/?doc_id=30384673" TargetMode="External"/><Relationship Id="rId6670" Type="http://schemas.openxmlformats.org/officeDocument/2006/relationships/hyperlink" Target="http://online.zakon.kz/Document/?doc_id=31037865" TargetMode="External"/><Relationship Id="rId7307" Type="http://schemas.openxmlformats.org/officeDocument/2006/relationships/hyperlink" Target="http://online.zakon.kz/Document/?doc_id=31310976" TargetMode="External"/><Relationship Id="rId7514" Type="http://schemas.openxmlformats.org/officeDocument/2006/relationships/hyperlink" Target="http://online.zakon.kz/Document/?doc_id=31094393" TargetMode="External"/><Relationship Id="rId7721" Type="http://schemas.openxmlformats.org/officeDocument/2006/relationships/hyperlink" Target="http://online.zakon.kz/Document/?doc_id=31034351" TargetMode="External"/><Relationship Id="rId978" Type="http://schemas.openxmlformats.org/officeDocument/2006/relationships/hyperlink" Target="http://online.zakon.kz/Document/?doc_id=30366245" TargetMode="External"/><Relationship Id="rId2659" Type="http://schemas.openxmlformats.org/officeDocument/2006/relationships/hyperlink" Target="http://online.zakon.kz/Document/?doc_id=31094393" TargetMode="External"/><Relationship Id="rId2866" Type="http://schemas.openxmlformats.org/officeDocument/2006/relationships/hyperlink" Target="http://online.zakon.kz/Document/?doc_id=30366245" TargetMode="External"/><Relationship Id="rId3917" Type="http://schemas.openxmlformats.org/officeDocument/2006/relationships/hyperlink" Target="http://online.zakon.kz/Document/?doc_id=30366245" TargetMode="External"/><Relationship Id="rId5065" Type="http://schemas.openxmlformats.org/officeDocument/2006/relationships/hyperlink" Target="http://online.zakon.kz/Document/?doc_id=31482533" TargetMode="External"/><Relationship Id="rId5272" Type="http://schemas.openxmlformats.org/officeDocument/2006/relationships/hyperlink" Target="http://online.zakon.kz/Document/?doc_id=31635450" TargetMode="External"/><Relationship Id="rId6116" Type="http://schemas.openxmlformats.org/officeDocument/2006/relationships/hyperlink" Target="http://online.zakon.kz/Document/?doc_id=30518961" TargetMode="External"/><Relationship Id="rId6323" Type="http://schemas.openxmlformats.org/officeDocument/2006/relationships/hyperlink" Target="http://online.zakon.kz/Document/?doc_id=30520771" TargetMode="External"/><Relationship Id="rId6530" Type="http://schemas.openxmlformats.org/officeDocument/2006/relationships/hyperlink" Target="http://online.zakon.kz/Document/?doc_id=30783576" TargetMode="External"/><Relationship Id="rId9479" Type="http://schemas.openxmlformats.org/officeDocument/2006/relationships/hyperlink" Target="http://online.zakon.kz/Document/?doc_id=30835176" TargetMode="External"/><Relationship Id="rId9686" Type="http://schemas.openxmlformats.org/officeDocument/2006/relationships/hyperlink" Target="http://online.zakon.kz/Document/?doc_id=31637478" TargetMode="External"/><Relationship Id="rId9893" Type="http://schemas.openxmlformats.org/officeDocument/2006/relationships/hyperlink" Target="http://online.zakon.kz/Document/?doc_id=38412865" TargetMode="External"/><Relationship Id="rId838" Type="http://schemas.openxmlformats.org/officeDocument/2006/relationships/hyperlink" Target="http://online.zakon.kz/Document/?doc_id=30366245" TargetMode="External"/><Relationship Id="rId1468" Type="http://schemas.openxmlformats.org/officeDocument/2006/relationships/hyperlink" Target="http://online.zakon.kz/Document/?doc_id=30518961" TargetMode="External"/><Relationship Id="rId1675" Type="http://schemas.openxmlformats.org/officeDocument/2006/relationships/hyperlink" Target="http://online.zakon.kz/Document/?doc_id=30518961" TargetMode="External"/><Relationship Id="rId1882" Type="http://schemas.openxmlformats.org/officeDocument/2006/relationships/hyperlink" Target="http://online.zakon.kz/Document/?doc_id=31025648" TargetMode="External"/><Relationship Id="rId2519" Type="http://schemas.openxmlformats.org/officeDocument/2006/relationships/hyperlink" Target="http://online.zakon.kz/Document/?doc_id=30565734" TargetMode="External"/><Relationship Id="rId2726" Type="http://schemas.openxmlformats.org/officeDocument/2006/relationships/hyperlink" Target="http://online.zakon.kz/Document/?doc_id=30092072" TargetMode="External"/><Relationship Id="rId4081" Type="http://schemas.openxmlformats.org/officeDocument/2006/relationships/hyperlink" Target="http://online.zakon.kz/Document/?doc_id=30520771" TargetMode="External"/><Relationship Id="rId5132" Type="http://schemas.openxmlformats.org/officeDocument/2006/relationships/hyperlink" Target="http://online.zakon.kz/Document/?doc_id=30366245" TargetMode="External"/><Relationship Id="rId8288" Type="http://schemas.openxmlformats.org/officeDocument/2006/relationships/hyperlink" Target="http://online.zakon.kz/Document/?doc_id=30366245" TargetMode="External"/><Relationship Id="rId8495" Type="http://schemas.openxmlformats.org/officeDocument/2006/relationships/hyperlink" Target="http://online.zakon.kz/Document/?doc_id=30366245" TargetMode="External"/><Relationship Id="rId9339" Type="http://schemas.openxmlformats.org/officeDocument/2006/relationships/hyperlink" Target="http://online.zakon.kz/Document/?doc_id=30366245" TargetMode="External"/><Relationship Id="rId9546" Type="http://schemas.openxmlformats.org/officeDocument/2006/relationships/hyperlink" Target="http://online.zakon.kz/Document/?doc_id=31310976" TargetMode="External"/><Relationship Id="rId9753" Type="http://schemas.openxmlformats.org/officeDocument/2006/relationships/hyperlink" Target="http://online.zakon.kz/Document/?doc_id=31637478" TargetMode="External"/><Relationship Id="rId1328" Type="http://schemas.openxmlformats.org/officeDocument/2006/relationships/hyperlink" Target="http://online.zakon.kz/Document/?doc_id=31025648" TargetMode="External"/><Relationship Id="rId1535" Type="http://schemas.openxmlformats.org/officeDocument/2006/relationships/hyperlink" Target="http://online.zakon.kz/Document/?doc_id=31311654" TargetMode="External"/><Relationship Id="rId2933" Type="http://schemas.openxmlformats.org/officeDocument/2006/relationships/hyperlink" Target="http://online.zakon.kz/Document/?doc_id=38774352" TargetMode="External"/><Relationship Id="rId7097" Type="http://schemas.openxmlformats.org/officeDocument/2006/relationships/hyperlink" Target="http://online.zakon.kz/Document/?doc_id=31635450" TargetMode="External"/><Relationship Id="rId8148" Type="http://schemas.openxmlformats.org/officeDocument/2006/relationships/hyperlink" Target="http://online.zakon.kz/Document/?doc_id=31037865" TargetMode="External"/><Relationship Id="rId8355" Type="http://schemas.openxmlformats.org/officeDocument/2006/relationships/hyperlink" Target="http://online.zakon.kz/Document/?doc_id=31312849" TargetMode="External"/><Relationship Id="rId8562" Type="http://schemas.openxmlformats.org/officeDocument/2006/relationships/hyperlink" Target="http://online.zakon.kz/Document/?doc_id=35263046" TargetMode="External"/><Relationship Id="rId9406" Type="http://schemas.openxmlformats.org/officeDocument/2006/relationships/hyperlink" Target="http://online.zakon.kz/Document/?doc_id=31037865" TargetMode="External"/><Relationship Id="rId9960" Type="http://schemas.openxmlformats.org/officeDocument/2006/relationships/hyperlink" Target="http://online.zakon.kz/Document/?doc_id=31310976" TargetMode="External"/><Relationship Id="rId905" Type="http://schemas.openxmlformats.org/officeDocument/2006/relationships/hyperlink" Target="http://online.zakon.kz/Document/?doc_id=30366245" TargetMode="External"/><Relationship Id="rId1742" Type="http://schemas.openxmlformats.org/officeDocument/2006/relationships/hyperlink" Target="http://online.zakon.kz/Document/?doc_id=30045348" TargetMode="External"/><Relationship Id="rId4898" Type="http://schemas.openxmlformats.org/officeDocument/2006/relationships/hyperlink" Target="http://online.zakon.kz/Document/?doc_id=31094393" TargetMode="External"/><Relationship Id="rId5949" Type="http://schemas.openxmlformats.org/officeDocument/2006/relationships/hyperlink" Target="http://online.zakon.kz/Document/?doc_id=30366245" TargetMode="External"/><Relationship Id="rId7164" Type="http://schemas.openxmlformats.org/officeDocument/2006/relationships/hyperlink" Target="http://online.zakon.kz/Document/?doc_id=30453107" TargetMode="External"/><Relationship Id="rId7371" Type="http://schemas.openxmlformats.org/officeDocument/2006/relationships/hyperlink" Target="http://online.zakon.kz/Document/?doc_id=30449762" TargetMode="External"/><Relationship Id="rId8008" Type="http://schemas.openxmlformats.org/officeDocument/2006/relationships/hyperlink" Target="http://online.zakon.kz/Document/?doc_id=30914783" TargetMode="External"/><Relationship Id="rId8215" Type="http://schemas.openxmlformats.org/officeDocument/2006/relationships/hyperlink" Target="http://online.zakon.kz/Document/?doc_id=30388346" TargetMode="External"/><Relationship Id="rId9613" Type="http://schemas.openxmlformats.org/officeDocument/2006/relationships/hyperlink" Target="http://online.zakon.kz/Document/?doc_id=31037865" TargetMode="External"/><Relationship Id="rId9820" Type="http://schemas.openxmlformats.org/officeDocument/2006/relationships/hyperlink" Target="http://online.zakon.kz/Document/?doc_id=31635450" TargetMode="External"/><Relationship Id="rId34" Type="http://schemas.openxmlformats.org/officeDocument/2006/relationships/hyperlink" Target="http://online.zakon.kz/Document/?doc_id=30366245" TargetMode="External"/><Relationship Id="rId1602" Type="http://schemas.openxmlformats.org/officeDocument/2006/relationships/hyperlink" Target="http://online.zakon.kz/Document/?doc_id=31039509" TargetMode="External"/><Relationship Id="rId4758" Type="http://schemas.openxmlformats.org/officeDocument/2006/relationships/hyperlink" Target="http://online.zakon.kz/Document/?doc_id=31112647" TargetMode="External"/><Relationship Id="rId4965" Type="http://schemas.openxmlformats.org/officeDocument/2006/relationships/hyperlink" Target="http://online.zakon.kz/Document/?doc_id=31094393" TargetMode="External"/><Relationship Id="rId5809" Type="http://schemas.openxmlformats.org/officeDocument/2006/relationships/hyperlink" Target="http://online.zakon.kz/Document/?doc_id=31409224" TargetMode="External"/><Relationship Id="rId6180" Type="http://schemas.openxmlformats.org/officeDocument/2006/relationships/hyperlink" Target="http://online.zakon.kz/Document/?doc_id=30366245" TargetMode="External"/><Relationship Id="rId7024" Type="http://schemas.openxmlformats.org/officeDocument/2006/relationships/hyperlink" Target="http://online.zakon.kz/Document/?doc_id=30366245" TargetMode="External"/><Relationship Id="rId8422" Type="http://schemas.openxmlformats.org/officeDocument/2006/relationships/hyperlink" Target="http://online.zakon.kz/Document/?doc_id=30782059" TargetMode="External"/><Relationship Id="rId3567" Type="http://schemas.openxmlformats.org/officeDocument/2006/relationships/hyperlink" Target="http://online.zakon.kz/Document/?doc_id=30520771" TargetMode="External"/><Relationship Id="rId3774" Type="http://schemas.openxmlformats.org/officeDocument/2006/relationships/hyperlink" Target="http://online.zakon.kz/Document/?doc_id=30366245" TargetMode="External"/><Relationship Id="rId3981" Type="http://schemas.openxmlformats.org/officeDocument/2006/relationships/hyperlink" Target="http://online.zakon.kz/Document/?doc_id=31310976" TargetMode="External"/><Relationship Id="rId4618" Type="http://schemas.openxmlformats.org/officeDocument/2006/relationships/hyperlink" Target="http://online.zakon.kz/Document/?doc_id=31481924" TargetMode="External"/><Relationship Id="rId4825" Type="http://schemas.openxmlformats.org/officeDocument/2006/relationships/hyperlink" Target="http://online.zakon.kz/Document/?doc_id=30443961" TargetMode="External"/><Relationship Id="rId7231" Type="http://schemas.openxmlformats.org/officeDocument/2006/relationships/hyperlink" Target="http://online.zakon.kz/Document/?doc_id=31118529" TargetMode="External"/><Relationship Id="rId10005" Type="http://schemas.openxmlformats.org/officeDocument/2006/relationships/hyperlink" Target="http://online.zakon.kz/Document/?doc_id=30366245" TargetMode="External"/><Relationship Id="rId488" Type="http://schemas.openxmlformats.org/officeDocument/2006/relationships/hyperlink" Target="http://online.zakon.kz/Document/?doc_id=30366245" TargetMode="External"/><Relationship Id="rId695" Type="http://schemas.openxmlformats.org/officeDocument/2006/relationships/hyperlink" Target="http://online.zakon.kz/Document/?doc_id=30366245" TargetMode="External"/><Relationship Id="rId2169" Type="http://schemas.openxmlformats.org/officeDocument/2006/relationships/hyperlink" Target="http://online.zakon.kz/Document/?doc_id=30518961" TargetMode="External"/><Relationship Id="rId2376" Type="http://schemas.openxmlformats.org/officeDocument/2006/relationships/hyperlink" Target="http://online.zakon.kz/Document/?doc_id=30518961" TargetMode="External"/><Relationship Id="rId2583" Type="http://schemas.openxmlformats.org/officeDocument/2006/relationships/hyperlink" Target="http://online.zakon.kz/Document/?doc_id=31518761" TargetMode="External"/><Relationship Id="rId2790" Type="http://schemas.openxmlformats.org/officeDocument/2006/relationships/hyperlink" Target="http://online.zakon.kz/Document/?doc_id=30568184" TargetMode="External"/><Relationship Id="rId3427" Type="http://schemas.openxmlformats.org/officeDocument/2006/relationships/hyperlink" Target="http://online.zakon.kz/Document/?doc_id=31094393" TargetMode="External"/><Relationship Id="rId3634" Type="http://schemas.openxmlformats.org/officeDocument/2006/relationships/hyperlink" Target="http://online.zakon.kz/Document/?doc_id=30624803" TargetMode="External"/><Relationship Id="rId3841" Type="http://schemas.openxmlformats.org/officeDocument/2006/relationships/hyperlink" Target="http://online.zakon.kz/Document/?doc_id=30520771" TargetMode="External"/><Relationship Id="rId6040" Type="http://schemas.openxmlformats.org/officeDocument/2006/relationships/hyperlink" Target="http://online.zakon.kz/Document/?doc_id=31312849" TargetMode="External"/><Relationship Id="rId6997" Type="http://schemas.openxmlformats.org/officeDocument/2006/relationships/hyperlink" Target="http://online.zakon.kz/Document/?doc_id=30366245" TargetMode="External"/><Relationship Id="rId9196" Type="http://schemas.openxmlformats.org/officeDocument/2006/relationships/hyperlink" Target="http://online.zakon.kz/Document/?doc_id=30518961" TargetMode="External"/><Relationship Id="rId348" Type="http://schemas.openxmlformats.org/officeDocument/2006/relationships/hyperlink" Target="http://online.zakon.kz/Document/?doc_id=30366245" TargetMode="External"/><Relationship Id="rId555" Type="http://schemas.openxmlformats.org/officeDocument/2006/relationships/hyperlink" Target="http://online.zakon.kz/Document/?doc_id=30366245" TargetMode="External"/><Relationship Id="rId762" Type="http://schemas.openxmlformats.org/officeDocument/2006/relationships/hyperlink" Target="http://online.zakon.kz/Document/?doc_id=30366245" TargetMode="External"/><Relationship Id="rId1185" Type="http://schemas.openxmlformats.org/officeDocument/2006/relationships/hyperlink" Target="http://online.zakon.kz/Document/?doc_id=30384673" TargetMode="External"/><Relationship Id="rId1392" Type="http://schemas.openxmlformats.org/officeDocument/2006/relationships/hyperlink" Target="http://online.zakon.kz/Document/?doc_id=30366245" TargetMode="External"/><Relationship Id="rId2029" Type="http://schemas.openxmlformats.org/officeDocument/2006/relationships/hyperlink" Target="http://online.zakon.kz/Document/?doc_id=31310976" TargetMode="External"/><Relationship Id="rId2236" Type="http://schemas.openxmlformats.org/officeDocument/2006/relationships/hyperlink" Target="http://online.zakon.kz/Document/?doc_id=30366245" TargetMode="External"/><Relationship Id="rId2443" Type="http://schemas.openxmlformats.org/officeDocument/2006/relationships/hyperlink" Target="http://online.zakon.kz/Document/?doc_id=31112298" TargetMode="External"/><Relationship Id="rId2650" Type="http://schemas.openxmlformats.org/officeDocument/2006/relationships/hyperlink" Target="http://online.zakon.kz/Document/?doc_id=31635450" TargetMode="External"/><Relationship Id="rId3701" Type="http://schemas.openxmlformats.org/officeDocument/2006/relationships/hyperlink" Target="http://online.zakon.kz/Document/?doc_id=30835176" TargetMode="External"/><Relationship Id="rId5599" Type="http://schemas.openxmlformats.org/officeDocument/2006/relationships/hyperlink" Target="http://online.zakon.kz/Document/?doc_id=31310976" TargetMode="External"/><Relationship Id="rId6857" Type="http://schemas.openxmlformats.org/officeDocument/2006/relationships/hyperlink" Target="http://online.zakon.kz/Document/?doc_id=31635450" TargetMode="External"/><Relationship Id="rId7908" Type="http://schemas.openxmlformats.org/officeDocument/2006/relationships/hyperlink" Target="http://online.zakon.kz/Document/?doc_id=30384784" TargetMode="External"/><Relationship Id="rId9056" Type="http://schemas.openxmlformats.org/officeDocument/2006/relationships/hyperlink" Target="http://online.zakon.kz/Document/?doc_id=31637478" TargetMode="External"/><Relationship Id="rId9263" Type="http://schemas.openxmlformats.org/officeDocument/2006/relationships/hyperlink" Target="http://online.zakon.kz/Document/?doc_id=31635450" TargetMode="External"/><Relationship Id="rId9470" Type="http://schemas.openxmlformats.org/officeDocument/2006/relationships/hyperlink" Target="http://online.zakon.kz/Document/?doc_id=30366245" TargetMode="External"/><Relationship Id="rId208" Type="http://schemas.openxmlformats.org/officeDocument/2006/relationships/hyperlink" Target="http://online.zakon.kz/Document/?doc_id=30366245" TargetMode="External"/><Relationship Id="rId415" Type="http://schemas.openxmlformats.org/officeDocument/2006/relationships/hyperlink" Target="http://online.zakon.kz/Document/?doc_id=30366245" TargetMode="External"/><Relationship Id="rId622" Type="http://schemas.openxmlformats.org/officeDocument/2006/relationships/hyperlink" Target="http://online.zakon.kz/Document/?doc_id=30366245" TargetMode="External"/><Relationship Id="rId1045" Type="http://schemas.openxmlformats.org/officeDocument/2006/relationships/hyperlink" Target="http://online.zakon.kz/Document/?doc_id=30366245" TargetMode="External"/><Relationship Id="rId1252" Type="http://schemas.openxmlformats.org/officeDocument/2006/relationships/hyperlink" Target="http://online.zakon.kz/Document/?doc_id=31037865" TargetMode="External"/><Relationship Id="rId2303" Type="http://schemas.openxmlformats.org/officeDocument/2006/relationships/hyperlink" Target="http://online.zakon.kz/Document/?doc_id=31037865" TargetMode="External"/><Relationship Id="rId2510" Type="http://schemas.openxmlformats.org/officeDocument/2006/relationships/hyperlink" Target="http://online.zakon.kz/Document/?doc_id=31482533" TargetMode="External"/><Relationship Id="rId5459" Type="http://schemas.openxmlformats.org/officeDocument/2006/relationships/hyperlink" Target="http://online.zakon.kz/Document/?doc_id=31310976" TargetMode="External"/><Relationship Id="rId5666" Type="http://schemas.openxmlformats.org/officeDocument/2006/relationships/hyperlink" Target="http://online.zakon.kz/Document/?doc_id=31312849" TargetMode="External"/><Relationship Id="rId8072" Type="http://schemas.openxmlformats.org/officeDocument/2006/relationships/hyperlink" Target="http://online.zakon.kz/Document/?doc_id=31345663" TargetMode="External"/><Relationship Id="rId9123" Type="http://schemas.openxmlformats.org/officeDocument/2006/relationships/hyperlink" Target="http://online.zakon.kz/Document/?doc_id=31037865" TargetMode="External"/><Relationship Id="rId9330" Type="http://schemas.openxmlformats.org/officeDocument/2006/relationships/hyperlink" Target="http://online.zakon.kz/Document/?doc_id=31609214" TargetMode="External"/><Relationship Id="rId1112" Type="http://schemas.openxmlformats.org/officeDocument/2006/relationships/hyperlink" Target="http://online.zakon.kz/Document/?doc_id=51006061" TargetMode="External"/><Relationship Id="rId4268" Type="http://schemas.openxmlformats.org/officeDocument/2006/relationships/hyperlink" Target="http://online.zakon.kz/Document/?doc_id=30366245" TargetMode="External"/><Relationship Id="rId4475" Type="http://schemas.openxmlformats.org/officeDocument/2006/relationships/hyperlink" Target="http://online.zakon.kz/Document/?doc_id=30366245" TargetMode="External"/><Relationship Id="rId5319" Type="http://schemas.openxmlformats.org/officeDocument/2006/relationships/hyperlink" Target="http://online.zakon.kz/Document/?doc_id=30366245" TargetMode="External"/><Relationship Id="rId5873" Type="http://schemas.openxmlformats.org/officeDocument/2006/relationships/hyperlink" Target="http://online.zakon.kz/Document/?doc_id=31481924" TargetMode="External"/><Relationship Id="rId6717" Type="http://schemas.openxmlformats.org/officeDocument/2006/relationships/hyperlink" Target="http://online.zakon.kz/Document/?doc_id=31025648" TargetMode="External"/><Relationship Id="rId6924" Type="http://schemas.openxmlformats.org/officeDocument/2006/relationships/hyperlink" Target="http://online.zakon.kz/Document/?doc_id=31310976" TargetMode="External"/><Relationship Id="rId3077" Type="http://schemas.openxmlformats.org/officeDocument/2006/relationships/hyperlink" Target="http://online.zakon.kz/Document/?doc_id=30520771" TargetMode="External"/><Relationship Id="rId3284" Type="http://schemas.openxmlformats.org/officeDocument/2006/relationships/hyperlink" Target="http://online.zakon.kz/Document/?doc_id=35014129" TargetMode="External"/><Relationship Id="rId4128" Type="http://schemas.openxmlformats.org/officeDocument/2006/relationships/hyperlink" Target="http://online.zakon.kz/Document/?doc_id=30366245" TargetMode="External"/><Relationship Id="rId4682" Type="http://schemas.openxmlformats.org/officeDocument/2006/relationships/hyperlink" Target="http://online.zakon.kz/Document/?doc_id=31310973" TargetMode="External"/><Relationship Id="rId5526" Type="http://schemas.openxmlformats.org/officeDocument/2006/relationships/hyperlink" Target="http://online.zakon.kz/Document/?doc_id=31676394" TargetMode="External"/><Relationship Id="rId5733" Type="http://schemas.openxmlformats.org/officeDocument/2006/relationships/hyperlink" Target="http://online.zakon.kz/Document/?doc_id=31312849" TargetMode="External"/><Relationship Id="rId5940" Type="http://schemas.openxmlformats.org/officeDocument/2006/relationships/hyperlink" Target="http://online.zakon.kz/Document/?doc_id=31094393" TargetMode="External"/><Relationship Id="rId8889" Type="http://schemas.openxmlformats.org/officeDocument/2006/relationships/hyperlink" Target="http://online.zakon.kz/Document/?doc_id=31037865" TargetMode="External"/><Relationship Id="rId1929" Type="http://schemas.openxmlformats.org/officeDocument/2006/relationships/hyperlink" Target="http://online.zakon.kz/Document/?doc_id=31635450" TargetMode="External"/><Relationship Id="rId2093" Type="http://schemas.openxmlformats.org/officeDocument/2006/relationships/hyperlink" Target="http://online.zakon.kz/Document/?doc_id=32238856" TargetMode="External"/><Relationship Id="rId3491" Type="http://schemas.openxmlformats.org/officeDocument/2006/relationships/hyperlink" Target="http://online.zakon.kz/Document/?doc_id=31609214" TargetMode="External"/><Relationship Id="rId4335" Type="http://schemas.openxmlformats.org/officeDocument/2006/relationships/hyperlink" Target="http://online.zakon.kz/Document/?doc_id=30366245" TargetMode="External"/><Relationship Id="rId4542" Type="http://schemas.openxmlformats.org/officeDocument/2006/relationships/hyperlink" Target="http://online.zakon.kz/Document/?doc_id=30782059" TargetMode="External"/><Relationship Id="rId5800" Type="http://schemas.openxmlformats.org/officeDocument/2006/relationships/hyperlink" Target="http://online.zakon.kz/Document/?doc_id=31312849" TargetMode="External"/><Relationship Id="rId7698" Type="http://schemas.openxmlformats.org/officeDocument/2006/relationships/hyperlink" Target="http://online.zakon.kz/Document/?doc_id=31482533" TargetMode="External"/><Relationship Id="rId8749" Type="http://schemas.openxmlformats.org/officeDocument/2006/relationships/hyperlink" Target="http://online.zakon.kz/Document/?doc_id=30518961" TargetMode="External"/><Relationship Id="rId8956" Type="http://schemas.openxmlformats.org/officeDocument/2006/relationships/hyperlink" Target="http://online.zakon.kz/Document/?doc_id=30624803" TargetMode="External"/><Relationship Id="rId3144" Type="http://schemas.openxmlformats.org/officeDocument/2006/relationships/hyperlink" Target="http://online.zakon.kz/Document/?doc_id=31225158" TargetMode="External"/><Relationship Id="rId3351" Type="http://schemas.openxmlformats.org/officeDocument/2006/relationships/hyperlink" Target="http://online.zakon.kz/Document/?doc_id=30366245" TargetMode="External"/><Relationship Id="rId4402" Type="http://schemas.openxmlformats.org/officeDocument/2006/relationships/hyperlink" Target="http://online.zakon.kz/Document/?doc_id=31312849" TargetMode="External"/><Relationship Id="rId7558" Type="http://schemas.openxmlformats.org/officeDocument/2006/relationships/hyperlink" Target="http://online.zakon.kz/Document/?doc_id=31646026" TargetMode="External"/><Relationship Id="rId7765" Type="http://schemas.openxmlformats.org/officeDocument/2006/relationships/hyperlink" Target="http://online.zakon.kz/Document/?doc_id=31310976" TargetMode="External"/><Relationship Id="rId7972" Type="http://schemas.openxmlformats.org/officeDocument/2006/relationships/hyperlink" Target="http://online.zakon.kz/Document/?doc_id=30408326" TargetMode="External"/><Relationship Id="rId8609" Type="http://schemas.openxmlformats.org/officeDocument/2006/relationships/hyperlink" Target="http://online.zakon.kz/Document/?doc_id=31025648" TargetMode="External"/><Relationship Id="rId8816" Type="http://schemas.openxmlformats.org/officeDocument/2006/relationships/hyperlink" Target="http://online.zakon.kz/Document/?doc_id=32238856" TargetMode="External"/><Relationship Id="rId272" Type="http://schemas.openxmlformats.org/officeDocument/2006/relationships/hyperlink" Target="http://online.zakon.kz/Document/?doc_id=30366245" TargetMode="External"/><Relationship Id="rId2160" Type="http://schemas.openxmlformats.org/officeDocument/2006/relationships/hyperlink" Target="http://online.zakon.kz/Document/?doc_id=31025648" TargetMode="External"/><Relationship Id="rId3004" Type="http://schemas.openxmlformats.org/officeDocument/2006/relationships/hyperlink" Target="http://online.zakon.kz/Document/?doc_id=30368034" TargetMode="External"/><Relationship Id="rId3211" Type="http://schemas.openxmlformats.org/officeDocument/2006/relationships/hyperlink" Target="http://online.zakon.kz/Document/?doc_id=30366245" TargetMode="External"/><Relationship Id="rId6367" Type="http://schemas.openxmlformats.org/officeDocument/2006/relationships/hyperlink" Target="http://online.zakon.kz/Document/?doc_id=31037865" TargetMode="External"/><Relationship Id="rId6574" Type="http://schemas.openxmlformats.org/officeDocument/2006/relationships/hyperlink" Target="http://online.zakon.kz/Document/?doc_id=30920293" TargetMode="External"/><Relationship Id="rId6781" Type="http://schemas.openxmlformats.org/officeDocument/2006/relationships/hyperlink" Target="http://online.zakon.kz/Document/?doc_id=31310976" TargetMode="External"/><Relationship Id="rId7418" Type="http://schemas.openxmlformats.org/officeDocument/2006/relationships/hyperlink" Target="http://online.zakon.kz/Document/?doc_id=31227435" TargetMode="External"/><Relationship Id="rId7625" Type="http://schemas.openxmlformats.org/officeDocument/2006/relationships/hyperlink" Target="http://online.zakon.kz/Document/?doc_id=30063553" TargetMode="External"/><Relationship Id="rId7832" Type="http://schemas.openxmlformats.org/officeDocument/2006/relationships/hyperlink" Target="http://online.zakon.kz/Document/?doc_id=31094393" TargetMode="External"/><Relationship Id="rId132" Type="http://schemas.openxmlformats.org/officeDocument/2006/relationships/hyperlink" Target="http://online.zakon.kz/Document/?doc_id=31565441" TargetMode="External"/><Relationship Id="rId2020" Type="http://schemas.openxmlformats.org/officeDocument/2006/relationships/hyperlink" Target="http://online.zakon.kz/Document/?doc_id=30366245" TargetMode="External"/><Relationship Id="rId5176" Type="http://schemas.openxmlformats.org/officeDocument/2006/relationships/hyperlink" Target="http://online.zakon.kz/Document/?doc_id=31637324" TargetMode="External"/><Relationship Id="rId5383" Type="http://schemas.openxmlformats.org/officeDocument/2006/relationships/hyperlink" Target="http://online.zakon.kz/Document/?doc_id=31518761" TargetMode="External"/><Relationship Id="rId5590" Type="http://schemas.openxmlformats.org/officeDocument/2006/relationships/hyperlink" Target="http://online.zakon.kz/Document/?doc_id=31037865" TargetMode="External"/><Relationship Id="rId6227" Type="http://schemas.openxmlformats.org/officeDocument/2006/relationships/hyperlink" Target="http://online.zakon.kz/Document/?doc_id=30366245" TargetMode="External"/><Relationship Id="rId6434" Type="http://schemas.openxmlformats.org/officeDocument/2006/relationships/hyperlink" Target="http://online.zakon.kz/Document/?doc_id=1026672" TargetMode="External"/><Relationship Id="rId6641" Type="http://schemas.openxmlformats.org/officeDocument/2006/relationships/hyperlink" Target="http://online.zakon.kz/Document/?doc_id=31310976" TargetMode="External"/><Relationship Id="rId9797" Type="http://schemas.openxmlformats.org/officeDocument/2006/relationships/hyperlink" Target="http://online.zakon.kz/Document/?doc_id=31312849" TargetMode="External"/><Relationship Id="rId1579" Type="http://schemas.openxmlformats.org/officeDocument/2006/relationships/hyperlink" Target="http://online.zakon.kz/Document/?doc_id=30911946" TargetMode="External"/><Relationship Id="rId2977" Type="http://schemas.openxmlformats.org/officeDocument/2006/relationships/hyperlink" Target="http://online.zakon.kz/Document/?doc_id=31481924" TargetMode="External"/><Relationship Id="rId4192" Type="http://schemas.openxmlformats.org/officeDocument/2006/relationships/hyperlink" Target="http://online.zakon.kz/Document/?doc_id=31037865" TargetMode="External"/><Relationship Id="rId5036" Type="http://schemas.openxmlformats.org/officeDocument/2006/relationships/hyperlink" Target="http://online.zakon.kz/Document/?doc_id=30366245" TargetMode="External"/><Relationship Id="rId5243" Type="http://schemas.openxmlformats.org/officeDocument/2006/relationships/hyperlink" Target="http://online.zakon.kz/Document/?doc_id=30366245" TargetMode="External"/><Relationship Id="rId5450" Type="http://schemas.openxmlformats.org/officeDocument/2006/relationships/hyperlink" Target="http://online.zakon.kz/Document/?doc_id=31637478" TargetMode="External"/><Relationship Id="rId8399" Type="http://schemas.openxmlformats.org/officeDocument/2006/relationships/hyperlink" Target="http://online.zakon.kz/Document/?doc_id=30366245" TargetMode="External"/><Relationship Id="rId949" Type="http://schemas.openxmlformats.org/officeDocument/2006/relationships/hyperlink" Target="http://online.zakon.kz/Document/?doc_id=30366245" TargetMode="External"/><Relationship Id="rId1786" Type="http://schemas.openxmlformats.org/officeDocument/2006/relationships/hyperlink" Target="http://online.zakon.kz/Document/?doc_id=36160874" TargetMode="External"/><Relationship Id="rId1993" Type="http://schemas.openxmlformats.org/officeDocument/2006/relationships/hyperlink" Target="http://online.zakon.kz/Document/?doc_id=31094393" TargetMode="External"/><Relationship Id="rId2837" Type="http://schemas.openxmlformats.org/officeDocument/2006/relationships/hyperlink" Target="http://online.zakon.kz/Document/?doc_id=31094393" TargetMode="External"/><Relationship Id="rId4052" Type="http://schemas.openxmlformats.org/officeDocument/2006/relationships/hyperlink" Target="http://online.zakon.kz/Document/?doc_id=39545679" TargetMode="External"/><Relationship Id="rId5103" Type="http://schemas.openxmlformats.org/officeDocument/2006/relationships/hyperlink" Target="http://online.zakon.kz/Document/?doc_id=31310976" TargetMode="External"/><Relationship Id="rId6501" Type="http://schemas.openxmlformats.org/officeDocument/2006/relationships/hyperlink" Target="http://online.zakon.kz/Document/?doc_id=30384673" TargetMode="External"/><Relationship Id="rId8259" Type="http://schemas.openxmlformats.org/officeDocument/2006/relationships/hyperlink" Target="http://online.zakon.kz/Document/?doc_id=31094393" TargetMode="External"/><Relationship Id="rId9657" Type="http://schemas.openxmlformats.org/officeDocument/2006/relationships/hyperlink" Target="http://online.zakon.kz/Document/?doc_id=31482533" TargetMode="External"/><Relationship Id="rId9864" Type="http://schemas.openxmlformats.org/officeDocument/2006/relationships/hyperlink" Target="http://online.zakon.kz/Document/?doc_id=31519607" TargetMode="External"/><Relationship Id="rId78" Type="http://schemas.openxmlformats.org/officeDocument/2006/relationships/hyperlink" Target="http://online.zakon.kz/Document/?doc_id=39256868" TargetMode="External"/><Relationship Id="rId809" Type="http://schemas.openxmlformats.org/officeDocument/2006/relationships/hyperlink" Target="http://online.zakon.kz/Document/?doc_id=30366245" TargetMode="External"/><Relationship Id="rId1439" Type="http://schemas.openxmlformats.org/officeDocument/2006/relationships/hyperlink" Target="http://online.zakon.kz/Document/?doc_id=30366245" TargetMode="External"/><Relationship Id="rId1646" Type="http://schemas.openxmlformats.org/officeDocument/2006/relationships/hyperlink" Target="http://online.zakon.kz/Document/?doc_id=30624803" TargetMode="External"/><Relationship Id="rId1853" Type="http://schemas.openxmlformats.org/officeDocument/2006/relationships/hyperlink" Target="http://online.zakon.kz/Document/?link_id=1004461223" TargetMode="External"/><Relationship Id="rId2904" Type="http://schemas.openxmlformats.org/officeDocument/2006/relationships/hyperlink" Target="http://online.zakon.kz/Document/?doc_id=30366245" TargetMode="External"/><Relationship Id="rId5310" Type="http://schemas.openxmlformats.org/officeDocument/2006/relationships/hyperlink" Target="http://online.zakon.kz/Document/?doc_id=31312849" TargetMode="External"/><Relationship Id="rId7068" Type="http://schemas.openxmlformats.org/officeDocument/2006/relationships/hyperlink" Target="http://online.zakon.kz/Document/?doc_id=30568184" TargetMode="External"/><Relationship Id="rId8119" Type="http://schemas.openxmlformats.org/officeDocument/2006/relationships/hyperlink" Target="http://online.zakon.kz/Document/?doc_id=30782059" TargetMode="External"/><Relationship Id="rId8466" Type="http://schemas.openxmlformats.org/officeDocument/2006/relationships/hyperlink" Target="http://online.zakon.kz/Document/?doc_id=31037865" TargetMode="External"/><Relationship Id="rId8673" Type="http://schemas.openxmlformats.org/officeDocument/2006/relationships/hyperlink" Target="http://online.zakon.kz/Document/?doc_id=31310976" TargetMode="External"/><Relationship Id="rId8880" Type="http://schemas.openxmlformats.org/officeDocument/2006/relationships/hyperlink" Target="http://online.zakon.kz/Document/?doc_id=31481924" TargetMode="External"/><Relationship Id="rId9517" Type="http://schemas.openxmlformats.org/officeDocument/2006/relationships/hyperlink" Target="http://online.zakon.kz/Document/?doc_id=31637478" TargetMode="External"/><Relationship Id="rId9724" Type="http://schemas.openxmlformats.org/officeDocument/2006/relationships/hyperlink" Target="http://online.zakon.kz/Document/?doc_id=31637478" TargetMode="External"/><Relationship Id="rId9931" Type="http://schemas.openxmlformats.org/officeDocument/2006/relationships/hyperlink" Target="http://online.zakon.kz/Document/?doc_id=31025648" TargetMode="External"/><Relationship Id="rId1506" Type="http://schemas.openxmlformats.org/officeDocument/2006/relationships/hyperlink" Target="http://online.zakon.kz/Document/?doc_id=30520771" TargetMode="External"/><Relationship Id="rId1713" Type="http://schemas.openxmlformats.org/officeDocument/2006/relationships/hyperlink" Target="http://online.zakon.kz/Document/?doc_id=30518961" TargetMode="External"/><Relationship Id="rId1920" Type="http://schemas.openxmlformats.org/officeDocument/2006/relationships/hyperlink" Target="http://online.zakon.kz/Document/?doc_id=31025648" TargetMode="External"/><Relationship Id="rId4869" Type="http://schemas.openxmlformats.org/officeDocument/2006/relationships/hyperlink" Target="http://online.zakon.kz/Document/?doc_id=31310976" TargetMode="External"/><Relationship Id="rId7275" Type="http://schemas.openxmlformats.org/officeDocument/2006/relationships/hyperlink" Target="http://online.zakon.kz/Document/?doc_id=31310976" TargetMode="External"/><Relationship Id="rId7482" Type="http://schemas.openxmlformats.org/officeDocument/2006/relationships/hyperlink" Target="http://online.zakon.kz/Document/?doc_id=1026672" TargetMode="External"/><Relationship Id="rId8326" Type="http://schemas.openxmlformats.org/officeDocument/2006/relationships/hyperlink" Target="http://online.zakon.kz/Document/?doc_id=30624803" TargetMode="External"/><Relationship Id="rId8533" Type="http://schemas.openxmlformats.org/officeDocument/2006/relationships/hyperlink" Target="http://online.zakon.kz/Document/?doc_id=30520771" TargetMode="External"/><Relationship Id="rId8740" Type="http://schemas.openxmlformats.org/officeDocument/2006/relationships/hyperlink" Target="http://online.zakon.kz/Document/?doc_id=31635450" TargetMode="External"/><Relationship Id="rId3678" Type="http://schemas.openxmlformats.org/officeDocument/2006/relationships/hyperlink" Target="http://online.zakon.kz/Document/?doc_id=31312849" TargetMode="External"/><Relationship Id="rId3885" Type="http://schemas.openxmlformats.org/officeDocument/2006/relationships/hyperlink" Target="http://online.zakon.kz/Document/?doc_id=31037865" TargetMode="External"/><Relationship Id="rId4729" Type="http://schemas.openxmlformats.org/officeDocument/2006/relationships/hyperlink" Target="http://online.zakon.kz/Document/?doc_id=30782059" TargetMode="External"/><Relationship Id="rId4936" Type="http://schemas.openxmlformats.org/officeDocument/2006/relationships/hyperlink" Target="http://online.zakon.kz/Document/?doc_id=31637324" TargetMode="External"/><Relationship Id="rId6084" Type="http://schemas.openxmlformats.org/officeDocument/2006/relationships/hyperlink" Target="http://online.zakon.kz/Document/?doc_id=31312849" TargetMode="External"/><Relationship Id="rId6291" Type="http://schemas.openxmlformats.org/officeDocument/2006/relationships/hyperlink" Target="http://online.zakon.kz/Document/?doc_id=31094393" TargetMode="External"/><Relationship Id="rId7135" Type="http://schemas.openxmlformats.org/officeDocument/2006/relationships/hyperlink" Target="http://online.zakon.kz/Document/?doc_id=30366245" TargetMode="External"/><Relationship Id="rId7342" Type="http://schemas.openxmlformats.org/officeDocument/2006/relationships/hyperlink" Target="http://online.zakon.kz/Document/?doc_id=31411217" TargetMode="External"/><Relationship Id="rId8600" Type="http://schemas.openxmlformats.org/officeDocument/2006/relationships/hyperlink" Target="http://online.zakon.kz/Document/?doc_id=31635450" TargetMode="External"/><Relationship Id="rId599" Type="http://schemas.openxmlformats.org/officeDocument/2006/relationships/hyperlink" Target="http://online.zakon.kz/Document/?doc_id=30366245" TargetMode="External"/><Relationship Id="rId2487" Type="http://schemas.openxmlformats.org/officeDocument/2006/relationships/hyperlink" Target="http://online.zakon.kz/Document/?doc_id=30366245" TargetMode="External"/><Relationship Id="rId2694" Type="http://schemas.openxmlformats.org/officeDocument/2006/relationships/hyperlink" Target="http://online.zakon.kz/Document/?doc_id=30366245" TargetMode="External"/><Relationship Id="rId3538" Type="http://schemas.openxmlformats.org/officeDocument/2006/relationships/hyperlink" Target="http://online.zakon.kz/Document/?doc_id=30366245" TargetMode="External"/><Relationship Id="rId3745" Type="http://schemas.openxmlformats.org/officeDocument/2006/relationships/hyperlink" Target="http://online.zakon.kz/Document/?doc_id=31635450" TargetMode="External"/><Relationship Id="rId6151" Type="http://schemas.openxmlformats.org/officeDocument/2006/relationships/hyperlink" Target="http://online.zakon.kz/Document/?doc_id=30368034" TargetMode="External"/><Relationship Id="rId7202" Type="http://schemas.openxmlformats.org/officeDocument/2006/relationships/hyperlink" Target="http://online.zakon.kz/Document/?doc_id=30960089" TargetMode="External"/><Relationship Id="rId459" Type="http://schemas.openxmlformats.org/officeDocument/2006/relationships/hyperlink" Target="http://online.zakon.kz/Document/?doc_id=30366245" TargetMode="External"/><Relationship Id="rId666" Type="http://schemas.openxmlformats.org/officeDocument/2006/relationships/hyperlink" Target="http://online.zakon.kz/Document/?doc_id=30366245" TargetMode="External"/><Relationship Id="rId873" Type="http://schemas.openxmlformats.org/officeDocument/2006/relationships/hyperlink" Target="http://online.zakon.kz/Document/?doc_id=30366245" TargetMode="External"/><Relationship Id="rId1089" Type="http://schemas.openxmlformats.org/officeDocument/2006/relationships/hyperlink" Target="http://online.zakon.kz/Document/?doc_id=30782059" TargetMode="External"/><Relationship Id="rId1296" Type="http://schemas.openxmlformats.org/officeDocument/2006/relationships/hyperlink" Target="http://online.zakon.kz/Document/?doc_id=30782059" TargetMode="External"/><Relationship Id="rId2347" Type="http://schemas.openxmlformats.org/officeDocument/2006/relationships/hyperlink" Target="http://online.zakon.kz/Document/?doc_id=31310976" TargetMode="External"/><Relationship Id="rId2554" Type="http://schemas.openxmlformats.org/officeDocument/2006/relationships/hyperlink" Target="http://online.zakon.kz/Document/?doc_id=31310976" TargetMode="External"/><Relationship Id="rId3952" Type="http://schemas.openxmlformats.org/officeDocument/2006/relationships/hyperlink" Target="http://online.zakon.kz/Document/?doc_id=31037865" TargetMode="External"/><Relationship Id="rId6011" Type="http://schemas.openxmlformats.org/officeDocument/2006/relationships/hyperlink" Target="http://online.zakon.kz/Document/?doc_id=30782059" TargetMode="External"/><Relationship Id="rId9167" Type="http://schemas.openxmlformats.org/officeDocument/2006/relationships/hyperlink" Target="http://online.zakon.kz/Document/?doc_id=30366245" TargetMode="External"/><Relationship Id="rId9374" Type="http://schemas.openxmlformats.org/officeDocument/2006/relationships/hyperlink" Target="http://online.zakon.kz/Document/?doc_id=31353843" TargetMode="External"/><Relationship Id="rId9581" Type="http://schemas.openxmlformats.org/officeDocument/2006/relationships/hyperlink" Target="http://online.zakon.kz/Document/?doc_id=31635450" TargetMode="External"/><Relationship Id="rId319" Type="http://schemas.openxmlformats.org/officeDocument/2006/relationships/hyperlink" Target="http://online.zakon.kz/Document/?doc_id=30366245" TargetMode="External"/><Relationship Id="rId526" Type="http://schemas.openxmlformats.org/officeDocument/2006/relationships/hyperlink" Target="http://online.zakon.kz/Document/?doc_id=30366245" TargetMode="External"/><Relationship Id="rId1156" Type="http://schemas.openxmlformats.org/officeDocument/2006/relationships/hyperlink" Target="http://online.zakon.kz/Document/?doc_id=30384784" TargetMode="External"/><Relationship Id="rId1363" Type="http://schemas.openxmlformats.org/officeDocument/2006/relationships/hyperlink" Target="http://online.zakon.kz/Document/?doc_id=30366245" TargetMode="External"/><Relationship Id="rId2207" Type="http://schemas.openxmlformats.org/officeDocument/2006/relationships/hyperlink" Target="http://online.zakon.kz/Document/?doc_id=31310976" TargetMode="External"/><Relationship Id="rId2761" Type="http://schemas.openxmlformats.org/officeDocument/2006/relationships/hyperlink" Target="http://online.zakon.kz/Document/?doc_id=30366245" TargetMode="External"/><Relationship Id="rId3605" Type="http://schemas.openxmlformats.org/officeDocument/2006/relationships/hyperlink" Target="http://online.zakon.kz/Document/?doc_id=30518961" TargetMode="External"/><Relationship Id="rId3812" Type="http://schemas.openxmlformats.org/officeDocument/2006/relationships/hyperlink" Target="http://online.zakon.kz/Document/?doc_id=31037865" TargetMode="External"/><Relationship Id="rId6968" Type="http://schemas.openxmlformats.org/officeDocument/2006/relationships/hyperlink" Target="http://online.zakon.kz/Document/?doc_id=31312849" TargetMode="External"/><Relationship Id="rId8183" Type="http://schemas.openxmlformats.org/officeDocument/2006/relationships/hyperlink" Target="http://online.zakon.kz/Document/?doc_id=30366245" TargetMode="External"/><Relationship Id="rId8390" Type="http://schemas.openxmlformats.org/officeDocument/2006/relationships/hyperlink" Target="http://online.zakon.kz/Document/?doc_id=31312849" TargetMode="External"/><Relationship Id="rId9027" Type="http://schemas.openxmlformats.org/officeDocument/2006/relationships/hyperlink" Target="http://online.zakon.kz/Document/?doc_id=30384784" TargetMode="External"/><Relationship Id="rId9234" Type="http://schemas.openxmlformats.org/officeDocument/2006/relationships/hyperlink" Target="http://online.zakon.kz/Document/?doc_id=30366245" TargetMode="External"/><Relationship Id="rId733" Type="http://schemas.openxmlformats.org/officeDocument/2006/relationships/hyperlink" Target="http://online.zakon.kz/Document/?doc_id=30366245" TargetMode="External"/><Relationship Id="rId940" Type="http://schemas.openxmlformats.org/officeDocument/2006/relationships/hyperlink" Target="http://online.zakon.kz/Document/?doc_id=30366245" TargetMode="External"/><Relationship Id="rId1016" Type="http://schemas.openxmlformats.org/officeDocument/2006/relationships/hyperlink" Target="http://online.zakon.kz/Document/?doc_id=30366245" TargetMode="External"/><Relationship Id="rId1570" Type="http://schemas.openxmlformats.org/officeDocument/2006/relationships/hyperlink" Target="http://online.zakon.kz/Document/?doc_id=31637478" TargetMode="External"/><Relationship Id="rId2414" Type="http://schemas.openxmlformats.org/officeDocument/2006/relationships/hyperlink" Target="http://online.zakon.kz/Document/?doc_id=31549135" TargetMode="External"/><Relationship Id="rId2621" Type="http://schemas.openxmlformats.org/officeDocument/2006/relationships/hyperlink" Target="http://online.zakon.kz/Document/?doc_id=30518961" TargetMode="External"/><Relationship Id="rId5777" Type="http://schemas.openxmlformats.org/officeDocument/2006/relationships/hyperlink" Target="http://online.zakon.kz/Document/?doc_id=31519607" TargetMode="External"/><Relationship Id="rId5984" Type="http://schemas.openxmlformats.org/officeDocument/2006/relationships/hyperlink" Target="http://online.zakon.kz/Document/?doc_id=30366245" TargetMode="External"/><Relationship Id="rId6828" Type="http://schemas.openxmlformats.org/officeDocument/2006/relationships/hyperlink" Target="http://online.zakon.kz/Document/?doc_id=30520771" TargetMode="External"/><Relationship Id="rId8043" Type="http://schemas.openxmlformats.org/officeDocument/2006/relationships/hyperlink" Target="http://online.zakon.kz/Document/?doc_id=31575296" TargetMode="External"/><Relationship Id="rId9441" Type="http://schemas.openxmlformats.org/officeDocument/2006/relationships/hyperlink" Target="http://online.zakon.kz/Document/?doc_id=31212669" TargetMode="External"/><Relationship Id="rId800" Type="http://schemas.openxmlformats.org/officeDocument/2006/relationships/hyperlink" Target="http://online.zakon.kz/Document/?doc_id=30366245" TargetMode="External"/><Relationship Id="rId1223" Type="http://schemas.openxmlformats.org/officeDocument/2006/relationships/hyperlink" Target="http://online.zakon.kz/Document/?doc_id=30388346" TargetMode="External"/><Relationship Id="rId1430" Type="http://schemas.openxmlformats.org/officeDocument/2006/relationships/hyperlink" Target="http://online.zakon.kz/Document/?doc_id=30366245" TargetMode="External"/><Relationship Id="rId4379" Type="http://schemas.openxmlformats.org/officeDocument/2006/relationships/hyperlink" Target="http://online.zakon.kz/Document/?doc_id=31310976" TargetMode="External"/><Relationship Id="rId4586" Type="http://schemas.openxmlformats.org/officeDocument/2006/relationships/hyperlink" Target="http://online.zakon.kz/Document/?doc_id=31635450" TargetMode="External"/><Relationship Id="rId4793" Type="http://schemas.openxmlformats.org/officeDocument/2006/relationships/hyperlink" Target="http://online.zakon.kz/Document/?doc_id=31481924" TargetMode="External"/><Relationship Id="rId5637" Type="http://schemas.openxmlformats.org/officeDocument/2006/relationships/hyperlink" Target="http://online.zakon.kz/Document/?doc_id=31312849" TargetMode="External"/><Relationship Id="rId5844" Type="http://schemas.openxmlformats.org/officeDocument/2006/relationships/hyperlink" Target="http://online.zakon.kz/Document/?doc_id=30783576" TargetMode="External"/><Relationship Id="rId8250" Type="http://schemas.openxmlformats.org/officeDocument/2006/relationships/hyperlink" Target="http://online.zakon.kz/Document/?doc_id=31094393" TargetMode="External"/><Relationship Id="rId9301" Type="http://schemas.openxmlformats.org/officeDocument/2006/relationships/hyperlink" Target="http://online.zakon.kz/Document/?doc_id=30366245" TargetMode="External"/><Relationship Id="rId3188" Type="http://schemas.openxmlformats.org/officeDocument/2006/relationships/hyperlink" Target="http://online.zakon.kz/Document/?doc_id=31518761" TargetMode="External"/><Relationship Id="rId3395" Type="http://schemas.openxmlformats.org/officeDocument/2006/relationships/hyperlink" Target="http://online.zakon.kz/Document/?doc_id=31637478" TargetMode="External"/><Relationship Id="rId4239" Type="http://schemas.openxmlformats.org/officeDocument/2006/relationships/hyperlink" Target="http://online.zakon.kz/Document/?doc_id=31312849" TargetMode="External"/><Relationship Id="rId4446" Type="http://schemas.openxmlformats.org/officeDocument/2006/relationships/hyperlink" Target="http://online.zakon.kz/Document/?doc_id=31037865" TargetMode="External"/><Relationship Id="rId4653" Type="http://schemas.openxmlformats.org/officeDocument/2006/relationships/hyperlink" Target="http://online.zakon.kz/Document/?doc_id=31310976" TargetMode="External"/><Relationship Id="rId4860" Type="http://schemas.openxmlformats.org/officeDocument/2006/relationships/hyperlink" Target="http://online.zakon.kz/Document/?doc_id=30518961" TargetMode="External"/><Relationship Id="rId5704" Type="http://schemas.openxmlformats.org/officeDocument/2006/relationships/hyperlink" Target="http://online.zakon.kz/Document/?doc_id=31037865" TargetMode="External"/><Relationship Id="rId5911" Type="http://schemas.openxmlformats.org/officeDocument/2006/relationships/hyperlink" Target="http://online.zakon.kz/Document/?doc_id=30782059" TargetMode="External"/><Relationship Id="rId8110" Type="http://schemas.openxmlformats.org/officeDocument/2006/relationships/hyperlink" Target="http://online.zakon.kz/Document/?doc_id=30782059" TargetMode="External"/><Relationship Id="rId3048" Type="http://schemas.openxmlformats.org/officeDocument/2006/relationships/hyperlink" Target="http://online.zakon.kz/Document/?doc_id=30366245" TargetMode="External"/><Relationship Id="rId3255" Type="http://schemas.openxmlformats.org/officeDocument/2006/relationships/hyperlink" Target="http://online.zakon.kz/Document/?doc_id=31310976" TargetMode="External"/><Relationship Id="rId3462" Type="http://schemas.openxmlformats.org/officeDocument/2006/relationships/hyperlink" Target="http://online.zakon.kz/Document/?doc_id=31037865" TargetMode="External"/><Relationship Id="rId4306" Type="http://schemas.openxmlformats.org/officeDocument/2006/relationships/hyperlink" Target="http://online.zakon.kz/Document/?doc_id=31037865" TargetMode="External"/><Relationship Id="rId4513" Type="http://schemas.openxmlformats.org/officeDocument/2006/relationships/hyperlink" Target="http://online.zakon.kz/Document/?doc_id=30782059" TargetMode="External"/><Relationship Id="rId4720" Type="http://schemas.openxmlformats.org/officeDocument/2006/relationships/hyperlink" Target="http://online.zakon.kz/Document/?doc_id=31112647" TargetMode="External"/><Relationship Id="rId7669" Type="http://schemas.openxmlformats.org/officeDocument/2006/relationships/hyperlink" Target="http://online.zakon.kz/Document/?doc_id=1026672" TargetMode="External"/><Relationship Id="rId7876" Type="http://schemas.openxmlformats.org/officeDocument/2006/relationships/hyperlink" Target="http://online.zakon.kz/Document/?doc_id=31482533" TargetMode="External"/><Relationship Id="rId8927" Type="http://schemas.openxmlformats.org/officeDocument/2006/relationships/hyperlink" Target="http://online.zakon.kz/Document/?doc_id=30366245" TargetMode="External"/><Relationship Id="rId176" Type="http://schemas.openxmlformats.org/officeDocument/2006/relationships/hyperlink" Target="http://online.zakon.kz/Document/?doc_id=30366245" TargetMode="External"/><Relationship Id="rId383" Type="http://schemas.openxmlformats.org/officeDocument/2006/relationships/hyperlink" Target="http://online.zakon.kz/Document/?doc_id=30366245" TargetMode="External"/><Relationship Id="rId590" Type="http://schemas.openxmlformats.org/officeDocument/2006/relationships/hyperlink" Target="http://online.zakon.kz/Document/?doc_id=30366245" TargetMode="External"/><Relationship Id="rId2064" Type="http://schemas.openxmlformats.org/officeDocument/2006/relationships/hyperlink" Target="http://online.zakon.kz/Document/?doc_id=31481924" TargetMode="External"/><Relationship Id="rId2271" Type="http://schemas.openxmlformats.org/officeDocument/2006/relationships/hyperlink" Target="http://online.zakon.kz/Document/?doc_id=30366245" TargetMode="External"/><Relationship Id="rId3115" Type="http://schemas.openxmlformats.org/officeDocument/2006/relationships/hyperlink" Target="http://online.zakon.kz/Document/?doc_id=30565734" TargetMode="External"/><Relationship Id="rId3322" Type="http://schemas.openxmlformats.org/officeDocument/2006/relationships/hyperlink" Target="http://online.zakon.kz/Document/?doc_id=35014129" TargetMode="External"/><Relationship Id="rId6478" Type="http://schemas.openxmlformats.org/officeDocument/2006/relationships/hyperlink" Target="http://online.zakon.kz/Document/?doc_id=30858960" TargetMode="External"/><Relationship Id="rId6685" Type="http://schemas.openxmlformats.org/officeDocument/2006/relationships/hyperlink" Target="http://online.zakon.kz/Document/?doc_id=30520771" TargetMode="External"/><Relationship Id="rId7529" Type="http://schemas.openxmlformats.org/officeDocument/2006/relationships/hyperlink" Target="http://online.zakon.kz/Document/?doc_id=30518961" TargetMode="External"/><Relationship Id="rId9091" Type="http://schemas.openxmlformats.org/officeDocument/2006/relationships/hyperlink" Target="http://online.zakon.kz/Document/?doc_id=30366245" TargetMode="External"/><Relationship Id="rId243" Type="http://schemas.openxmlformats.org/officeDocument/2006/relationships/hyperlink" Target="http://online.zakon.kz/Document/?doc_id=30366245" TargetMode="External"/><Relationship Id="rId450" Type="http://schemas.openxmlformats.org/officeDocument/2006/relationships/hyperlink" Target="http://online.zakon.kz/Document/?doc_id=30366245" TargetMode="External"/><Relationship Id="rId1080" Type="http://schemas.openxmlformats.org/officeDocument/2006/relationships/hyperlink" Target="http://online.zakon.kz/Document/?doc_id=30366245" TargetMode="External"/><Relationship Id="rId2131" Type="http://schemas.openxmlformats.org/officeDocument/2006/relationships/hyperlink" Target="http://online.zakon.kz/Document/?doc_id=31635450" TargetMode="External"/><Relationship Id="rId5287" Type="http://schemas.openxmlformats.org/officeDocument/2006/relationships/hyperlink" Target="http://online.zakon.kz/Document/?doc_id=30518961" TargetMode="External"/><Relationship Id="rId5494" Type="http://schemas.openxmlformats.org/officeDocument/2006/relationships/hyperlink" Target="http://online.zakon.kz/Document/?doc_id=30782059" TargetMode="External"/><Relationship Id="rId6338" Type="http://schemas.openxmlformats.org/officeDocument/2006/relationships/hyperlink" Target="http://online.zakon.kz/Document/?doc_id=30366245" TargetMode="External"/><Relationship Id="rId6892" Type="http://schemas.openxmlformats.org/officeDocument/2006/relationships/hyperlink" Target="http://online.zakon.kz/Document/?doc_id=1026672" TargetMode="External"/><Relationship Id="rId7736" Type="http://schemas.openxmlformats.org/officeDocument/2006/relationships/hyperlink" Target="http://online.zakon.kz/Document/?doc_id=31310976" TargetMode="External"/><Relationship Id="rId7943" Type="http://schemas.openxmlformats.org/officeDocument/2006/relationships/hyperlink" Target="http://online.zakon.kz/Document/?doc_id=36685067" TargetMode="External"/><Relationship Id="rId103" Type="http://schemas.openxmlformats.org/officeDocument/2006/relationships/hyperlink" Target="http://online.zakon.kz/Document/?doc_id=30858960" TargetMode="External"/><Relationship Id="rId310" Type="http://schemas.openxmlformats.org/officeDocument/2006/relationships/hyperlink" Target="http://online.zakon.kz/Document/?doc_id=30366245" TargetMode="External"/><Relationship Id="rId4096" Type="http://schemas.openxmlformats.org/officeDocument/2006/relationships/hyperlink" Target="http://online.zakon.kz/Document/?doc_id=30366245" TargetMode="External"/><Relationship Id="rId5147" Type="http://schemas.openxmlformats.org/officeDocument/2006/relationships/hyperlink" Target="http://online.zakon.kz/Document/?doc_id=31112298" TargetMode="External"/><Relationship Id="rId6545" Type="http://schemas.openxmlformats.org/officeDocument/2006/relationships/hyperlink" Target="http://online.zakon.kz/Document/?doc_id=30366245" TargetMode="External"/><Relationship Id="rId6752" Type="http://schemas.openxmlformats.org/officeDocument/2006/relationships/hyperlink" Target="http://online.zakon.kz/Document/?doc_id=30520771" TargetMode="External"/><Relationship Id="rId7803" Type="http://schemas.openxmlformats.org/officeDocument/2006/relationships/hyperlink" Target="http://online.zakon.kz/Document/?doc_id=31416324" TargetMode="External"/><Relationship Id="rId1897" Type="http://schemas.openxmlformats.org/officeDocument/2006/relationships/hyperlink" Target="http://online.zakon.kz/Document/?doc_id=31094393" TargetMode="External"/><Relationship Id="rId2948" Type="http://schemas.openxmlformats.org/officeDocument/2006/relationships/hyperlink" Target="http://online.zakon.kz/Document/?doc_id=31635450" TargetMode="External"/><Relationship Id="rId5354" Type="http://schemas.openxmlformats.org/officeDocument/2006/relationships/hyperlink" Target="http://online.zakon.kz/Document/?doc_id=30366245" TargetMode="External"/><Relationship Id="rId5561" Type="http://schemas.openxmlformats.org/officeDocument/2006/relationships/hyperlink" Target="http://online.zakon.kz/Document/?doc_id=31310976" TargetMode="External"/><Relationship Id="rId6405" Type="http://schemas.openxmlformats.org/officeDocument/2006/relationships/hyperlink" Target="http://online.zakon.kz/Document/?doc_id=51007635" TargetMode="External"/><Relationship Id="rId6612" Type="http://schemas.openxmlformats.org/officeDocument/2006/relationships/hyperlink" Target="http://online.zakon.kz/Document/?doc_id=31039509" TargetMode="External"/><Relationship Id="rId9768" Type="http://schemas.openxmlformats.org/officeDocument/2006/relationships/hyperlink" Target="http://online.zakon.kz/Document/?doc_id=31037865" TargetMode="External"/><Relationship Id="rId9975" Type="http://schemas.openxmlformats.org/officeDocument/2006/relationships/hyperlink" Target="http://online.zakon.kz/Document/?doc_id=32238856" TargetMode="External"/><Relationship Id="rId1757" Type="http://schemas.openxmlformats.org/officeDocument/2006/relationships/hyperlink" Target="http://online.zakon.kz/Document/?doc_id=30518961" TargetMode="External"/><Relationship Id="rId1964" Type="http://schemas.openxmlformats.org/officeDocument/2006/relationships/hyperlink" Target="http://online.zakon.kz/Document/?doc_id=31094393" TargetMode="External"/><Relationship Id="rId2808" Type="http://schemas.openxmlformats.org/officeDocument/2006/relationships/hyperlink" Target="http://online.zakon.kz/Document/?doc_id=30518961" TargetMode="External"/><Relationship Id="rId4163" Type="http://schemas.openxmlformats.org/officeDocument/2006/relationships/hyperlink" Target="http://online.zakon.kz/Document/?doc_id=31037865" TargetMode="External"/><Relationship Id="rId4370" Type="http://schemas.openxmlformats.org/officeDocument/2006/relationships/hyperlink" Target="http://online.zakon.kz/Document/?doc_id=30518961" TargetMode="External"/><Relationship Id="rId5007" Type="http://schemas.openxmlformats.org/officeDocument/2006/relationships/hyperlink" Target="http://online.zakon.kz/Document/?doc_id=30520771" TargetMode="External"/><Relationship Id="rId5214" Type="http://schemas.openxmlformats.org/officeDocument/2006/relationships/hyperlink" Target="http://online.zakon.kz/Document/?doc_id=31637324" TargetMode="External"/><Relationship Id="rId5421" Type="http://schemas.openxmlformats.org/officeDocument/2006/relationships/hyperlink" Target="http://online.zakon.kz/Document/?doc_id=30366245" TargetMode="External"/><Relationship Id="rId8577" Type="http://schemas.openxmlformats.org/officeDocument/2006/relationships/hyperlink" Target="http://online.zakon.kz/Document/?doc_id=31037865" TargetMode="External"/><Relationship Id="rId8784" Type="http://schemas.openxmlformats.org/officeDocument/2006/relationships/hyperlink" Target="http://online.zakon.kz/Document/?doc_id=31519607" TargetMode="External"/><Relationship Id="rId8991" Type="http://schemas.openxmlformats.org/officeDocument/2006/relationships/hyperlink" Target="http://online.zakon.kz/Document/?doc_id=30366245" TargetMode="External"/><Relationship Id="rId9628" Type="http://schemas.openxmlformats.org/officeDocument/2006/relationships/hyperlink" Target="http://online.zakon.kz/Document/?doc_id=31037865" TargetMode="External"/><Relationship Id="rId9835" Type="http://schemas.openxmlformats.org/officeDocument/2006/relationships/hyperlink" Target="http://online.zakon.kz/Document/?doc_id=31025648" TargetMode="External"/><Relationship Id="rId49" Type="http://schemas.openxmlformats.org/officeDocument/2006/relationships/hyperlink" Target="http://online.zakon.kz/Document/?doc_id=30366245" TargetMode="External"/><Relationship Id="rId1617" Type="http://schemas.openxmlformats.org/officeDocument/2006/relationships/hyperlink" Target="http://online.zakon.kz/Document/?doc_id=30366245" TargetMode="External"/><Relationship Id="rId1824" Type="http://schemas.openxmlformats.org/officeDocument/2006/relationships/hyperlink" Target="http://online.zakon.kz/Document/?doc_id=31037865" TargetMode="External"/><Relationship Id="rId4023" Type="http://schemas.openxmlformats.org/officeDocument/2006/relationships/hyperlink" Target="http://online.zakon.kz/Document/?doc_id=30366245" TargetMode="External"/><Relationship Id="rId4230" Type="http://schemas.openxmlformats.org/officeDocument/2006/relationships/hyperlink" Target="http://online.zakon.kz/Document/?doc_id=30366245" TargetMode="External"/><Relationship Id="rId7179" Type="http://schemas.openxmlformats.org/officeDocument/2006/relationships/hyperlink" Target="http://online.zakon.kz/Document/?doc_id=30366245" TargetMode="External"/><Relationship Id="rId7386" Type="http://schemas.openxmlformats.org/officeDocument/2006/relationships/hyperlink" Target="http://online.zakon.kz/Document/?doc_id=31408579" TargetMode="External"/><Relationship Id="rId7593" Type="http://schemas.openxmlformats.org/officeDocument/2006/relationships/hyperlink" Target="http://online.zakon.kz/Document/?doc_id=31122069" TargetMode="External"/><Relationship Id="rId8437" Type="http://schemas.openxmlformats.org/officeDocument/2006/relationships/hyperlink" Target="http://online.zakon.kz/Document/?doc_id=51008032" TargetMode="External"/><Relationship Id="rId8644" Type="http://schemas.openxmlformats.org/officeDocument/2006/relationships/hyperlink" Target="http://online.zakon.kz/Document/?doc_id=31637478" TargetMode="External"/><Relationship Id="rId8851" Type="http://schemas.openxmlformats.org/officeDocument/2006/relationships/hyperlink" Target="http://online.zakon.kz/Document/?doc_id=31635450" TargetMode="External"/><Relationship Id="rId3789" Type="http://schemas.openxmlformats.org/officeDocument/2006/relationships/hyperlink" Target="http://online.zakon.kz/Document/?doc_id=30518961" TargetMode="External"/><Relationship Id="rId6195" Type="http://schemas.openxmlformats.org/officeDocument/2006/relationships/hyperlink" Target="http://online.zakon.kz/Document/?doc_id=30366245" TargetMode="External"/><Relationship Id="rId7039" Type="http://schemas.openxmlformats.org/officeDocument/2006/relationships/hyperlink" Target="http://online.zakon.kz/Document/?doc_id=31312849" TargetMode="External"/><Relationship Id="rId7246" Type="http://schemas.openxmlformats.org/officeDocument/2006/relationships/hyperlink" Target="http://online.zakon.kz/Document/?doc_id=31635450" TargetMode="External"/><Relationship Id="rId7453" Type="http://schemas.openxmlformats.org/officeDocument/2006/relationships/hyperlink" Target="http://online.zakon.kz/Document/?doc_id=31568569" TargetMode="External"/><Relationship Id="rId7660" Type="http://schemas.openxmlformats.org/officeDocument/2006/relationships/hyperlink" Target="http://online.zakon.kz/Document/?doc_id=30366245" TargetMode="External"/><Relationship Id="rId8504" Type="http://schemas.openxmlformats.org/officeDocument/2006/relationships/hyperlink" Target="http://online.zakon.kz/Document/?doc_id=31310976" TargetMode="External"/><Relationship Id="rId9902" Type="http://schemas.openxmlformats.org/officeDocument/2006/relationships/hyperlink" Target="http://online.zakon.kz/Document/?doc_id=31037865" TargetMode="External"/><Relationship Id="rId2598" Type="http://schemas.openxmlformats.org/officeDocument/2006/relationships/hyperlink" Target="http://online.zakon.kz/Document/?doc_id=30366245" TargetMode="External"/><Relationship Id="rId3996" Type="http://schemas.openxmlformats.org/officeDocument/2006/relationships/hyperlink" Target="http://online.zakon.kz/Document/?doc_id=30366245" TargetMode="External"/><Relationship Id="rId6055" Type="http://schemas.openxmlformats.org/officeDocument/2006/relationships/hyperlink" Target="http://online.zakon.kz/Document/?doc_id=30565734" TargetMode="External"/><Relationship Id="rId6262" Type="http://schemas.openxmlformats.org/officeDocument/2006/relationships/hyperlink" Target="http://online.zakon.kz/Document/?doc_id=30366245" TargetMode="External"/><Relationship Id="rId7106" Type="http://schemas.openxmlformats.org/officeDocument/2006/relationships/hyperlink" Target="http://online.zakon.kz/Document/?doc_id=51039354" TargetMode="External"/><Relationship Id="rId7313" Type="http://schemas.openxmlformats.org/officeDocument/2006/relationships/hyperlink" Target="http://online.zakon.kz/Document/?doc_id=31609214" TargetMode="External"/><Relationship Id="rId8711" Type="http://schemas.openxmlformats.org/officeDocument/2006/relationships/hyperlink" Target="http://online.zakon.kz/Document/?doc_id=31635450" TargetMode="External"/><Relationship Id="rId3649" Type="http://schemas.openxmlformats.org/officeDocument/2006/relationships/hyperlink" Target="http://online.zakon.kz/Document/?doc_id=30366245" TargetMode="External"/><Relationship Id="rId3856" Type="http://schemas.openxmlformats.org/officeDocument/2006/relationships/hyperlink" Target="http://online.zakon.kz/Document/?doc_id=31312849" TargetMode="External"/><Relationship Id="rId4907" Type="http://schemas.openxmlformats.org/officeDocument/2006/relationships/hyperlink" Target="http://online.zakon.kz/Document/?doc_id=30858960" TargetMode="External"/><Relationship Id="rId5071" Type="http://schemas.openxmlformats.org/officeDocument/2006/relationships/hyperlink" Target="http://online.zakon.kz/Document/?doc_id=30366245" TargetMode="External"/><Relationship Id="rId6122" Type="http://schemas.openxmlformats.org/officeDocument/2006/relationships/hyperlink" Target="http://online.zakon.kz/Document/?doc_id=30518961" TargetMode="External"/><Relationship Id="rId7520" Type="http://schemas.openxmlformats.org/officeDocument/2006/relationships/hyperlink" Target="http://online.zakon.kz/Document/?doc_id=30437484" TargetMode="External"/><Relationship Id="rId9278" Type="http://schemas.openxmlformats.org/officeDocument/2006/relationships/hyperlink" Target="http://online.zakon.kz/Document/?doc_id=31310976" TargetMode="External"/><Relationship Id="rId777" Type="http://schemas.openxmlformats.org/officeDocument/2006/relationships/hyperlink" Target="http://online.zakon.kz/Document/?doc_id=30366245" TargetMode="External"/><Relationship Id="rId984" Type="http://schemas.openxmlformats.org/officeDocument/2006/relationships/hyperlink" Target="http://online.zakon.kz/Document/?doc_id=30366245" TargetMode="External"/><Relationship Id="rId2458" Type="http://schemas.openxmlformats.org/officeDocument/2006/relationships/hyperlink" Target="http://online.zakon.kz/Document/?doc_id=30384673" TargetMode="External"/><Relationship Id="rId2665" Type="http://schemas.openxmlformats.org/officeDocument/2006/relationships/hyperlink" Target="http://online.zakon.kz/Document/?doc_id=30368034" TargetMode="External"/><Relationship Id="rId2872" Type="http://schemas.openxmlformats.org/officeDocument/2006/relationships/hyperlink" Target="http://online.zakon.kz/Document/?doc_id=30366245" TargetMode="External"/><Relationship Id="rId3509" Type="http://schemas.openxmlformats.org/officeDocument/2006/relationships/hyperlink" Target="http://online.zakon.kz/Document/?doc_id=39545679" TargetMode="External"/><Relationship Id="rId3716" Type="http://schemas.openxmlformats.org/officeDocument/2006/relationships/hyperlink" Target="http://online.zakon.kz/Document/?doc_id=31039509" TargetMode="External"/><Relationship Id="rId3923" Type="http://schemas.openxmlformats.org/officeDocument/2006/relationships/hyperlink" Target="http://online.zakon.kz/Document/?doc_id=30920356" TargetMode="External"/><Relationship Id="rId8087" Type="http://schemas.openxmlformats.org/officeDocument/2006/relationships/hyperlink" Target="http://online.zakon.kz/Document/?doc_id=32632877" TargetMode="External"/><Relationship Id="rId9485" Type="http://schemas.openxmlformats.org/officeDocument/2006/relationships/hyperlink" Target="http://online.zakon.kz/Document/?doc_id=30565734" TargetMode="External"/><Relationship Id="rId9692" Type="http://schemas.openxmlformats.org/officeDocument/2006/relationships/hyperlink" Target="http://online.zakon.kz/Document/?doc_id=31637478" TargetMode="External"/><Relationship Id="rId637" Type="http://schemas.openxmlformats.org/officeDocument/2006/relationships/hyperlink" Target="http://online.zakon.kz/Document/?doc_id=30366245" TargetMode="External"/><Relationship Id="rId844" Type="http://schemas.openxmlformats.org/officeDocument/2006/relationships/hyperlink" Target="http://online.zakon.kz/Document/?doc_id=30366245" TargetMode="External"/><Relationship Id="rId1267" Type="http://schemas.openxmlformats.org/officeDocument/2006/relationships/hyperlink" Target="http://online.zakon.kz/Document/?doc_id=30782059" TargetMode="External"/><Relationship Id="rId1474" Type="http://schemas.openxmlformats.org/officeDocument/2006/relationships/hyperlink" Target="http://online.zakon.kz/Document/?doc_id=30565734" TargetMode="External"/><Relationship Id="rId1681" Type="http://schemas.openxmlformats.org/officeDocument/2006/relationships/hyperlink" Target="http://online.zakon.kz/Document/?doc_id=31310976" TargetMode="External"/><Relationship Id="rId2318" Type="http://schemas.openxmlformats.org/officeDocument/2006/relationships/hyperlink" Target="http://online.zakon.kz/Document/?doc_id=31312849" TargetMode="External"/><Relationship Id="rId2525" Type="http://schemas.openxmlformats.org/officeDocument/2006/relationships/hyperlink" Target="http://online.zakon.kz/Document/?doc_id=31310976" TargetMode="External"/><Relationship Id="rId2732" Type="http://schemas.openxmlformats.org/officeDocument/2006/relationships/hyperlink" Target="http://online.zakon.kz/Document/?doc_id=30366245" TargetMode="External"/><Relationship Id="rId5888" Type="http://schemas.openxmlformats.org/officeDocument/2006/relationships/hyperlink" Target="http://online.zakon.kz/Document/?doc_id=30783576" TargetMode="External"/><Relationship Id="rId6939" Type="http://schemas.openxmlformats.org/officeDocument/2006/relationships/hyperlink" Target="http://online.zakon.kz/Document/?doc_id=31310976" TargetMode="External"/><Relationship Id="rId8294" Type="http://schemas.openxmlformats.org/officeDocument/2006/relationships/hyperlink" Target="http://online.zakon.kz/Document/?doc_id=30366245" TargetMode="External"/><Relationship Id="rId9138" Type="http://schemas.openxmlformats.org/officeDocument/2006/relationships/hyperlink" Target="http://online.zakon.kz/Document/?doc_id=31411217" TargetMode="External"/><Relationship Id="rId9345" Type="http://schemas.openxmlformats.org/officeDocument/2006/relationships/hyperlink" Target="http://online.zakon.kz/Document/?doc_id=31313974" TargetMode="External"/><Relationship Id="rId9552" Type="http://schemas.openxmlformats.org/officeDocument/2006/relationships/hyperlink" Target="http://online.zakon.kz/Document/?doc_id=31637478" TargetMode="External"/><Relationship Id="rId704" Type="http://schemas.openxmlformats.org/officeDocument/2006/relationships/hyperlink" Target="http://online.zakon.kz/Document/?doc_id=30366245" TargetMode="External"/><Relationship Id="rId911" Type="http://schemas.openxmlformats.org/officeDocument/2006/relationships/hyperlink" Target="http://online.zakon.kz/Document/?doc_id=30366245" TargetMode="External"/><Relationship Id="rId1127" Type="http://schemas.openxmlformats.org/officeDocument/2006/relationships/hyperlink" Target="http://online.zakon.kz/Document/?doc_id=51006061" TargetMode="External"/><Relationship Id="rId1334" Type="http://schemas.openxmlformats.org/officeDocument/2006/relationships/hyperlink" Target="http://online.zakon.kz/Document/?doc_id=30520771" TargetMode="External"/><Relationship Id="rId1541" Type="http://schemas.openxmlformats.org/officeDocument/2006/relationships/hyperlink" Target="http://online.zakon.kz/Document/?doc_id=30443899" TargetMode="External"/><Relationship Id="rId4697" Type="http://schemas.openxmlformats.org/officeDocument/2006/relationships/hyperlink" Target="http://online.zakon.kz/Document/?doc_id=30783576" TargetMode="External"/><Relationship Id="rId5748" Type="http://schemas.openxmlformats.org/officeDocument/2006/relationships/hyperlink" Target="http://online.zakon.kz/Document/?doc_id=31609214" TargetMode="External"/><Relationship Id="rId5955" Type="http://schemas.openxmlformats.org/officeDocument/2006/relationships/hyperlink" Target="http://online.zakon.kz/Document/?doc_id=30366245" TargetMode="External"/><Relationship Id="rId8154" Type="http://schemas.openxmlformats.org/officeDocument/2006/relationships/hyperlink" Target="http://online.zakon.kz/Document/?doc_id=31037865" TargetMode="External"/><Relationship Id="rId8361" Type="http://schemas.openxmlformats.org/officeDocument/2006/relationships/hyperlink" Target="http://online.zakon.kz/Document/?doc_id=31312849" TargetMode="External"/><Relationship Id="rId9205" Type="http://schemas.openxmlformats.org/officeDocument/2006/relationships/hyperlink" Target="http://online.zakon.kz/Document/?doc_id=30366245" TargetMode="External"/><Relationship Id="rId9412" Type="http://schemas.openxmlformats.org/officeDocument/2006/relationships/hyperlink" Target="http://online.zakon.kz/Document/?doc_id=31630212" TargetMode="External"/><Relationship Id="rId40" Type="http://schemas.openxmlformats.org/officeDocument/2006/relationships/hyperlink" Target="http://online.zakon.kz/Document/?doc_id=30366245" TargetMode="External"/><Relationship Id="rId1401" Type="http://schemas.openxmlformats.org/officeDocument/2006/relationships/hyperlink" Target="http://online.zakon.kz/Document/?doc_id=30366245" TargetMode="External"/><Relationship Id="rId3299" Type="http://schemas.openxmlformats.org/officeDocument/2006/relationships/hyperlink" Target="http://online.zakon.kz/Document/?doc_id=31637478" TargetMode="External"/><Relationship Id="rId4557" Type="http://schemas.openxmlformats.org/officeDocument/2006/relationships/hyperlink" Target="http://online.zakon.kz/Document/?doc_id=30783576" TargetMode="External"/><Relationship Id="rId4764" Type="http://schemas.openxmlformats.org/officeDocument/2006/relationships/hyperlink" Target="http://online.zakon.kz/Document/?doc_id=30858918" TargetMode="External"/><Relationship Id="rId5608" Type="http://schemas.openxmlformats.org/officeDocument/2006/relationships/hyperlink" Target="http://online.zakon.kz/Document/?doc_id=31635450" TargetMode="External"/><Relationship Id="rId7170" Type="http://schemas.openxmlformats.org/officeDocument/2006/relationships/hyperlink" Target="http://online.zakon.kz/Document/?doc_id=31039509" TargetMode="External"/><Relationship Id="rId8014" Type="http://schemas.openxmlformats.org/officeDocument/2006/relationships/hyperlink" Target="http://online.zakon.kz/Document/?doc_id=31308043" TargetMode="External"/><Relationship Id="rId8221" Type="http://schemas.openxmlformats.org/officeDocument/2006/relationships/hyperlink" Target="http://online.zakon.kz/Document/?doc_id=30366245" TargetMode="External"/><Relationship Id="rId3159" Type="http://schemas.openxmlformats.org/officeDocument/2006/relationships/hyperlink" Target="http://online.zakon.kz/Document/?doc_id=31310976" TargetMode="External"/><Relationship Id="rId3366" Type="http://schemas.openxmlformats.org/officeDocument/2006/relationships/hyperlink" Target="http://online.zakon.kz/Document/?doc_id=30366245" TargetMode="External"/><Relationship Id="rId3573" Type="http://schemas.openxmlformats.org/officeDocument/2006/relationships/hyperlink" Target="http://online.zakon.kz/Document/?doc_id=30384673" TargetMode="External"/><Relationship Id="rId4417" Type="http://schemas.openxmlformats.org/officeDocument/2006/relationships/hyperlink" Target="http://online.zakon.kz/Document/?doc_id=31310976" TargetMode="External"/><Relationship Id="rId4971" Type="http://schemas.openxmlformats.org/officeDocument/2006/relationships/hyperlink" Target="http://online.zakon.kz/Document/?doc_id=30858918" TargetMode="External"/><Relationship Id="rId5815" Type="http://schemas.openxmlformats.org/officeDocument/2006/relationships/hyperlink" Target="http://online.zakon.kz/Document/?doc_id=31481924" TargetMode="External"/><Relationship Id="rId7030" Type="http://schemas.openxmlformats.org/officeDocument/2006/relationships/hyperlink" Target="http://online.zakon.kz/Document/?doc_id=31310976" TargetMode="External"/><Relationship Id="rId287" Type="http://schemas.openxmlformats.org/officeDocument/2006/relationships/hyperlink" Target="http://online.zakon.kz/Document/?doc_id=30366245" TargetMode="External"/><Relationship Id="rId494" Type="http://schemas.openxmlformats.org/officeDocument/2006/relationships/hyperlink" Target="http://online.zakon.kz/Document/?doc_id=30366245" TargetMode="External"/><Relationship Id="rId2175" Type="http://schemas.openxmlformats.org/officeDocument/2006/relationships/hyperlink" Target="http://online.zakon.kz/Document/?doc_id=30782059" TargetMode="External"/><Relationship Id="rId2382" Type="http://schemas.openxmlformats.org/officeDocument/2006/relationships/hyperlink" Target="http://online.zakon.kz/Document/?doc_id=31549135" TargetMode="External"/><Relationship Id="rId3019" Type="http://schemas.openxmlformats.org/officeDocument/2006/relationships/hyperlink" Target="http://online.zakon.kz/Document/?doc_id=30366245" TargetMode="External"/><Relationship Id="rId3226" Type="http://schemas.openxmlformats.org/officeDocument/2006/relationships/hyperlink" Target="http://online.zakon.kz/Document/?doc_id=31635450" TargetMode="External"/><Relationship Id="rId3780" Type="http://schemas.openxmlformats.org/officeDocument/2006/relationships/hyperlink" Target="http://online.zakon.kz/Document/?doc_id=30520771" TargetMode="External"/><Relationship Id="rId4624" Type="http://schemas.openxmlformats.org/officeDocument/2006/relationships/hyperlink" Target="http://online.zakon.kz/Document/?doc_id=30366245" TargetMode="External"/><Relationship Id="rId4831" Type="http://schemas.openxmlformats.org/officeDocument/2006/relationships/hyperlink" Target="http://online.zakon.kz/Document/?doc_id=30782059" TargetMode="External"/><Relationship Id="rId7987" Type="http://schemas.openxmlformats.org/officeDocument/2006/relationships/hyperlink" Target="http://online.zakon.kz/Document/?doc_id=31637478" TargetMode="External"/><Relationship Id="rId10011" Type="http://schemas.openxmlformats.org/officeDocument/2006/relationships/hyperlink" Target="http://online.zakon.kz/Document/?doc_id=30366245" TargetMode="External"/><Relationship Id="rId147" Type="http://schemas.openxmlformats.org/officeDocument/2006/relationships/hyperlink" Target="http://online.zakon.kz/Document/?doc_id=30366245" TargetMode="External"/><Relationship Id="rId354" Type="http://schemas.openxmlformats.org/officeDocument/2006/relationships/hyperlink" Target="http://online.zakon.kz/Document/?doc_id=30366245" TargetMode="External"/><Relationship Id="rId1191" Type="http://schemas.openxmlformats.org/officeDocument/2006/relationships/hyperlink" Target="http://online.zakon.kz/Document/?doc_id=31482533" TargetMode="External"/><Relationship Id="rId2035" Type="http://schemas.openxmlformats.org/officeDocument/2006/relationships/hyperlink" Target="http://online.zakon.kz/Document/?doc_id=30782059" TargetMode="External"/><Relationship Id="rId3433" Type="http://schemas.openxmlformats.org/officeDocument/2006/relationships/hyperlink" Target="http://online.zakon.kz/Document/?doc_id=30518961" TargetMode="External"/><Relationship Id="rId3640" Type="http://schemas.openxmlformats.org/officeDocument/2006/relationships/hyperlink" Target="http://online.zakon.kz/Document/?doc_id=31483442" TargetMode="External"/><Relationship Id="rId6589" Type="http://schemas.openxmlformats.org/officeDocument/2006/relationships/hyperlink" Target="http://online.zakon.kz/Document/?doc_id=31635450" TargetMode="External"/><Relationship Id="rId6796" Type="http://schemas.openxmlformats.org/officeDocument/2006/relationships/hyperlink" Target="http://online.zakon.kz/Document/?doc_id=31482533" TargetMode="External"/><Relationship Id="rId7847" Type="http://schemas.openxmlformats.org/officeDocument/2006/relationships/hyperlink" Target="http://online.zakon.kz/Document/?doc_id=31122069" TargetMode="External"/><Relationship Id="rId9062" Type="http://schemas.openxmlformats.org/officeDocument/2006/relationships/hyperlink" Target="http://online.zakon.kz/Document/?doc_id=30383291" TargetMode="External"/><Relationship Id="rId561" Type="http://schemas.openxmlformats.org/officeDocument/2006/relationships/hyperlink" Target="http://online.zakon.kz/Document/?doc_id=30366245" TargetMode="External"/><Relationship Id="rId2242" Type="http://schemas.openxmlformats.org/officeDocument/2006/relationships/hyperlink" Target="http://online.zakon.kz/Document/?doc_id=30368034" TargetMode="External"/><Relationship Id="rId3500" Type="http://schemas.openxmlformats.org/officeDocument/2006/relationships/hyperlink" Target="http://online.zakon.kz/Document/?doc_id=32238856" TargetMode="External"/><Relationship Id="rId5398" Type="http://schemas.openxmlformats.org/officeDocument/2006/relationships/hyperlink" Target="http://online.zakon.kz/Document/?doc_id=30366245" TargetMode="External"/><Relationship Id="rId6449" Type="http://schemas.openxmlformats.org/officeDocument/2006/relationships/hyperlink" Target="http://online.zakon.kz/Document/?doc_id=30520771" TargetMode="External"/><Relationship Id="rId6656" Type="http://schemas.openxmlformats.org/officeDocument/2006/relationships/hyperlink" Target="http://online.zakon.kz/Document/?doc_id=31039509" TargetMode="External"/><Relationship Id="rId6863" Type="http://schemas.openxmlformats.org/officeDocument/2006/relationships/hyperlink" Target="http://online.zakon.kz/Document/?doc_id=30366245" TargetMode="External"/><Relationship Id="rId7707" Type="http://schemas.openxmlformats.org/officeDocument/2006/relationships/hyperlink" Target="http://online.zakon.kz/Document/?doc_id=31482533" TargetMode="External"/><Relationship Id="rId7914" Type="http://schemas.openxmlformats.org/officeDocument/2006/relationships/hyperlink" Target="http://online.zakon.kz/Document/?doc_id=30384784" TargetMode="External"/><Relationship Id="rId214" Type="http://schemas.openxmlformats.org/officeDocument/2006/relationships/hyperlink" Target="http://online.zakon.kz/Document/?doc_id=30366245" TargetMode="External"/><Relationship Id="rId421" Type="http://schemas.openxmlformats.org/officeDocument/2006/relationships/hyperlink" Target="http://online.zakon.kz/Document/?doc_id=30366245" TargetMode="External"/><Relationship Id="rId1051" Type="http://schemas.openxmlformats.org/officeDocument/2006/relationships/hyperlink" Target="http://online.zakon.kz/Document/?doc_id=30366245" TargetMode="External"/><Relationship Id="rId2102" Type="http://schemas.openxmlformats.org/officeDocument/2006/relationships/hyperlink" Target="http://online.zakon.kz/Document/?doc_id=30518961" TargetMode="External"/><Relationship Id="rId5258" Type="http://schemas.openxmlformats.org/officeDocument/2006/relationships/hyperlink" Target="http://online.zakon.kz/Document/?doc_id=30569572" TargetMode="External"/><Relationship Id="rId5465" Type="http://schemas.openxmlformats.org/officeDocument/2006/relationships/hyperlink" Target="http://online.zakon.kz/Document/?doc_id=30366245" TargetMode="External"/><Relationship Id="rId5672" Type="http://schemas.openxmlformats.org/officeDocument/2006/relationships/hyperlink" Target="http://online.zakon.kz/Document/?doc_id=31037865" TargetMode="External"/><Relationship Id="rId6309" Type="http://schemas.openxmlformats.org/officeDocument/2006/relationships/hyperlink" Target="http://online.zakon.kz/Document/?doc_id=30366245" TargetMode="External"/><Relationship Id="rId6516" Type="http://schemas.openxmlformats.org/officeDocument/2006/relationships/hyperlink" Target="http://online.zakon.kz/Document/?doc_id=31310976" TargetMode="External"/><Relationship Id="rId6723" Type="http://schemas.openxmlformats.org/officeDocument/2006/relationships/hyperlink" Target="http://online.zakon.kz/Document/?doc_id=30366245" TargetMode="External"/><Relationship Id="rId6930" Type="http://schemas.openxmlformats.org/officeDocument/2006/relationships/hyperlink" Target="http://online.zakon.kz/Document/?doc_id=32238856" TargetMode="External"/><Relationship Id="rId9879" Type="http://schemas.openxmlformats.org/officeDocument/2006/relationships/hyperlink" Target="http://online.zakon.kz/Document/?doc_id=31039509" TargetMode="External"/><Relationship Id="rId1868" Type="http://schemas.openxmlformats.org/officeDocument/2006/relationships/hyperlink" Target="http://online.zakon.kz/Document/?doc_id=31025648" TargetMode="External"/><Relationship Id="rId4067" Type="http://schemas.openxmlformats.org/officeDocument/2006/relationships/hyperlink" Target="http://online.zakon.kz/Document/?doc_id=31094393" TargetMode="External"/><Relationship Id="rId4274" Type="http://schemas.openxmlformats.org/officeDocument/2006/relationships/hyperlink" Target="http://online.zakon.kz/Document/?doc_id=30366245" TargetMode="External"/><Relationship Id="rId4481" Type="http://schemas.openxmlformats.org/officeDocument/2006/relationships/hyperlink" Target="http://online.zakon.kz/Document/?doc_id=31310976" TargetMode="External"/><Relationship Id="rId5118" Type="http://schemas.openxmlformats.org/officeDocument/2006/relationships/hyperlink" Target="http://online.zakon.kz/Document/?doc_id=30518961" TargetMode="External"/><Relationship Id="rId5325" Type="http://schemas.openxmlformats.org/officeDocument/2006/relationships/hyperlink" Target="http://online.zakon.kz/Document/?doc_id=30366245" TargetMode="External"/><Relationship Id="rId5532" Type="http://schemas.openxmlformats.org/officeDocument/2006/relationships/hyperlink" Target="http://online.zakon.kz/Document/?doc_id=31635450" TargetMode="External"/><Relationship Id="rId8688" Type="http://schemas.openxmlformats.org/officeDocument/2006/relationships/hyperlink" Target="http://online.zakon.kz/Document/?doc_id=30518961" TargetMode="External"/><Relationship Id="rId8895" Type="http://schemas.openxmlformats.org/officeDocument/2006/relationships/hyperlink" Target="http://online.zakon.kz/Document/?doc_id=30366245" TargetMode="External"/><Relationship Id="rId9739" Type="http://schemas.openxmlformats.org/officeDocument/2006/relationships/hyperlink" Target="http://online.zakon.kz/Document/?doc_id=31637478" TargetMode="External"/><Relationship Id="rId2919" Type="http://schemas.openxmlformats.org/officeDocument/2006/relationships/hyperlink" Target="http://online.zakon.kz/Document/?doc_id=37098096" TargetMode="External"/><Relationship Id="rId3083" Type="http://schemas.openxmlformats.org/officeDocument/2006/relationships/hyperlink" Target="http://online.zakon.kz/Document/?doc_id=30565734" TargetMode="External"/><Relationship Id="rId3290" Type="http://schemas.openxmlformats.org/officeDocument/2006/relationships/hyperlink" Target="http://online.zakon.kz/Document/?doc_id=31565335" TargetMode="External"/><Relationship Id="rId4134" Type="http://schemas.openxmlformats.org/officeDocument/2006/relationships/hyperlink" Target="http://online.zakon.kz/Document/?doc_id=31037865" TargetMode="External"/><Relationship Id="rId4341" Type="http://schemas.openxmlformats.org/officeDocument/2006/relationships/hyperlink" Target="http://online.zakon.kz/Document/?doc_id=30366245" TargetMode="External"/><Relationship Id="rId7497" Type="http://schemas.openxmlformats.org/officeDocument/2006/relationships/hyperlink" Target="http://online.zakon.kz/Document/?doc_id=31635450" TargetMode="External"/><Relationship Id="rId8548" Type="http://schemas.openxmlformats.org/officeDocument/2006/relationships/hyperlink" Target="http://online.zakon.kz/Document/?doc_id=31312849" TargetMode="External"/><Relationship Id="rId9946" Type="http://schemas.openxmlformats.org/officeDocument/2006/relationships/hyperlink" Target="http://online.zakon.kz/Document/?doc_id=31548328" TargetMode="External"/><Relationship Id="rId1728" Type="http://schemas.openxmlformats.org/officeDocument/2006/relationships/hyperlink" Target="http://online.zakon.kz/Document/?doc_id=30520771" TargetMode="External"/><Relationship Id="rId1935" Type="http://schemas.openxmlformats.org/officeDocument/2006/relationships/hyperlink" Target="http://online.zakon.kz/Document/?doc_id=30520771" TargetMode="External"/><Relationship Id="rId3150" Type="http://schemas.openxmlformats.org/officeDocument/2006/relationships/hyperlink" Target="http://online.zakon.kz/Document/?doc_id=30520771" TargetMode="External"/><Relationship Id="rId4201" Type="http://schemas.openxmlformats.org/officeDocument/2006/relationships/hyperlink" Target="http://online.zakon.kz/Document/?doc_id=30518961" TargetMode="External"/><Relationship Id="rId6099" Type="http://schemas.openxmlformats.org/officeDocument/2006/relationships/hyperlink" Target="http://online.zakon.kz/Document/?doc_id=30366245" TargetMode="External"/><Relationship Id="rId7357" Type="http://schemas.openxmlformats.org/officeDocument/2006/relationships/hyperlink" Target="http://online.zakon.kz/Document/?doc_id=31482533" TargetMode="External"/><Relationship Id="rId8408" Type="http://schemas.openxmlformats.org/officeDocument/2006/relationships/hyperlink" Target="http://online.zakon.kz/Document/?doc_id=35263046" TargetMode="External"/><Relationship Id="rId8755" Type="http://schemas.openxmlformats.org/officeDocument/2006/relationships/hyperlink" Target="http://online.zakon.kz/Document/?doc_id=31224732" TargetMode="External"/><Relationship Id="rId8962" Type="http://schemas.openxmlformats.org/officeDocument/2006/relationships/hyperlink" Target="http://online.zakon.kz/Document/?doc_id=30565734" TargetMode="External"/><Relationship Id="rId9806" Type="http://schemas.openxmlformats.org/officeDocument/2006/relationships/hyperlink" Target="http://online.zakon.kz/Document/?doc_id=31635450" TargetMode="External"/><Relationship Id="rId3010" Type="http://schemas.openxmlformats.org/officeDocument/2006/relationships/hyperlink" Target="http://online.zakon.kz/Document/?doc_id=31312849" TargetMode="External"/><Relationship Id="rId6166" Type="http://schemas.openxmlformats.org/officeDocument/2006/relationships/hyperlink" Target="http://online.zakon.kz/Document/?doc_id=31481924" TargetMode="External"/><Relationship Id="rId7564" Type="http://schemas.openxmlformats.org/officeDocument/2006/relationships/hyperlink" Target="http://online.zakon.kz/Document/?doc_id=31312849" TargetMode="External"/><Relationship Id="rId7771" Type="http://schemas.openxmlformats.org/officeDocument/2006/relationships/hyperlink" Target="http://online.zakon.kz/Document/?doc_id=1026672" TargetMode="External"/><Relationship Id="rId8615" Type="http://schemas.openxmlformats.org/officeDocument/2006/relationships/hyperlink" Target="http://online.zakon.kz/Document/?doc_id=31635450" TargetMode="External"/><Relationship Id="rId8822" Type="http://schemas.openxmlformats.org/officeDocument/2006/relationships/hyperlink" Target="http://online.zakon.kz/Document/?doc_id=31406125" TargetMode="External"/><Relationship Id="rId3967" Type="http://schemas.openxmlformats.org/officeDocument/2006/relationships/hyperlink" Target="http://online.zakon.kz/Document/?doc_id=30518961" TargetMode="External"/><Relationship Id="rId6373" Type="http://schemas.openxmlformats.org/officeDocument/2006/relationships/hyperlink" Target="http://online.zakon.kz/Document/?doc_id=30366245" TargetMode="External"/><Relationship Id="rId6580" Type="http://schemas.openxmlformats.org/officeDocument/2006/relationships/hyperlink" Target="http://online.zakon.kz/Document/?doc_id=31112298" TargetMode="External"/><Relationship Id="rId7217" Type="http://schemas.openxmlformats.org/officeDocument/2006/relationships/hyperlink" Target="http://online.zakon.kz/Document/?doc_id=31312849" TargetMode="External"/><Relationship Id="rId7424" Type="http://schemas.openxmlformats.org/officeDocument/2006/relationships/hyperlink" Target="http://online.zakon.kz/Document/?doc_id=31034351" TargetMode="External"/><Relationship Id="rId7631" Type="http://schemas.openxmlformats.org/officeDocument/2006/relationships/hyperlink" Target="http://online.zakon.kz/Document/?doc_id=31025648" TargetMode="External"/><Relationship Id="rId4" Type="http://schemas.openxmlformats.org/officeDocument/2006/relationships/webSettings" Target="webSettings.xml"/><Relationship Id="rId888" Type="http://schemas.openxmlformats.org/officeDocument/2006/relationships/hyperlink" Target="http://online.zakon.kz/Document/?doc_id=30366245" TargetMode="External"/><Relationship Id="rId2569" Type="http://schemas.openxmlformats.org/officeDocument/2006/relationships/hyperlink" Target="http://online.zakon.kz/Document/?doc_id=31310976" TargetMode="External"/><Relationship Id="rId2776" Type="http://schemas.openxmlformats.org/officeDocument/2006/relationships/hyperlink" Target="http://online.zakon.kz/Document/?doc_id=31615135" TargetMode="External"/><Relationship Id="rId2983" Type="http://schemas.openxmlformats.org/officeDocument/2006/relationships/hyperlink" Target="http://online.zakon.kz/Document/?doc_id=30939177" TargetMode="External"/><Relationship Id="rId3827" Type="http://schemas.openxmlformats.org/officeDocument/2006/relationships/hyperlink" Target="http://online.zakon.kz/Document/?doc_id=31094393" TargetMode="External"/><Relationship Id="rId5182" Type="http://schemas.openxmlformats.org/officeDocument/2006/relationships/hyperlink" Target="http://online.zakon.kz/Document/?doc_id=31311654" TargetMode="External"/><Relationship Id="rId6026" Type="http://schemas.openxmlformats.org/officeDocument/2006/relationships/hyperlink" Target="http://online.zakon.kz/Document/?doc_id=30366245" TargetMode="External"/><Relationship Id="rId6233" Type="http://schemas.openxmlformats.org/officeDocument/2006/relationships/hyperlink" Target="http://online.zakon.kz/Document/?doc_id=30366245" TargetMode="External"/><Relationship Id="rId6440" Type="http://schemas.openxmlformats.org/officeDocument/2006/relationships/hyperlink" Target="http://online.zakon.kz/Document/?doc_id=30568184" TargetMode="External"/><Relationship Id="rId9389" Type="http://schemas.openxmlformats.org/officeDocument/2006/relationships/hyperlink" Target="http://online.zakon.kz/Document/?doc_id=31630212" TargetMode="External"/><Relationship Id="rId9596" Type="http://schemas.openxmlformats.org/officeDocument/2006/relationships/hyperlink" Target="http://online.zakon.kz/Document/?doc_id=31212822" TargetMode="External"/><Relationship Id="rId748" Type="http://schemas.openxmlformats.org/officeDocument/2006/relationships/hyperlink" Target="http://online.zakon.kz/Document/?doc_id=30366245" TargetMode="External"/><Relationship Id="rId955" Type="http://schemas.openxmlformats.org/officeDocument/2006/relationships/hyperlink" Target="http://online.zakon.kz/Document/?doc_id=30366245" TargetMode="External"/><Relationship Id="rId1378" Type="http://schemas.openxmlformats.org/officeDocument/2006/relationships/hyperlink" Target="http://online.zakon.kz/Document/?doc_id=30366245" TargetMode="External"/><Relationship Id="rId1585" Type="http://schemas.openxmlformats.org/officeDocument/2006/relationships/hyperlink" Target="http://online.zakon.kz/Document/?doc_id=31635450" TargetMode="External"/><Relationship Id="rId1792" Type="http://schemas.openxmlformats.org/officeDocument/2006/relationships/hyperlink" Target="http://online.zakon.kz/Document/?doc_id=31310976" TargetMode="External"/><Relationship Id="rId2429" Type="http://schemas.openxmlformats.org/officeDocument/2006/relationships/hyperlink" Target="http://online.zakon.kz/Document/?doc_id=31310976" TargetMode="External"/><Relationship Id="rId2636" Type="http://schemas.openxmlformats.org/officeDocument/2006/relationships/hyperlink" Target="http://online.zakon.kz/Document/?doc_id=31312849" TargetMode="External"/><Relationship Id="rId2843" Type="http://schemas.openxmlformats.org/officeDocument/2006/relationships/hyperlink" Target="http://online.zakon.kz/Document/?doc_id=31481924" TargetMode="External"/><Relationship Id="rId5042" Type="http://schemas.openxmlformats.org/officeDocument/2006/relationships/hyperlink" Target="http://online.zakon.kz/Document/?doc_id=30366245" TargetMode="External"/><Relationship Id="rId5999" Type="http://schemas.openxmlformats.org/officeDocument/2006/relationships/hyperlink" Target="http://online.zakon.kz/Document/?doc_id=30782059" TargetMode="External"/><Relationship Id="rId6300" Type="http://schemas.openxmlformats.org/officeDocument/2006/relationships/hyperlink" Target="http://online.zakon.kz/Document/?doc_id=30384784" TargetMode="External"/><Relationship Id="rId8198" Type="http://schemas.openxmlformats.org/officeDocument/2006/relationships/hyperlink" Target="http://online.zakon.kz/Document/?doc_id=31312849" TargetMode="External"/><Relationship Id="rId9249" Type="http://schemas.openxmlformats.org/officeDocument/2006/relationships/hyperlink" Target="http://online.zakon.kz/Document/?doc_id=31411217" TargetMode="External"/><Relationship Id="rId9456" Type="http://schemas.openxmlformats.org/officeDocument/2006/relationships/hyperlink" Target="http://online.zakon.kz/Document/?doc_id=30366245" TargetMode="External"/><Relationship Id="rId9663" Type="http://schemas.openxmlformats.org/officeDocument/2006/relationships/hyperlink" Target="http://online.zakon.kz/Document/?doc_id=30783576" TargetMode="External"/><Relationship Id="rId9870" Type="http://schemas.openxmlformats.org/officeDocument/2006/relationships/hyperlink" Target="http://online.zakon.kz/Document/?doc_id=30783576" TargetMode="External"/><Relationship Id="rId84" Type="http://schemas.openxmlformats.org/officeDocument/2006/relationships/hyperlink" Target="http://online.zakon.kz/Document/?doc_id=30520771" TargetMode="External"/><Relationship Id="rId608" Type="http://schemas.openxmlformats.org/officeDocument/2006/relationships/hyperlink" Target="http://online.zakon.kz/Document/?doc_id=30366245" TargetMode="External"/><Relationship Id="rId815" Type="http://schemas.openxmlformats.org/officeDocument/2006/relationships/hyperlink" Target="http://online.zakon.kz/Document/?doc_id=30366245" TargetMode="External"/><Relationship Id="rId1238" Type="http://schemas.openxmlformats.org/officeDocument/2006/relationships/hyperlink" Target="http://online.zakon.kz/Document/?doc_id=30366245" TargetMode="External"/><Relationship Id="rId1445" Type="http://schemas.openxmlformats.org/officeDocument/2006/relationships/hyperlink" Target="http://online.zakon.kz/Document/?doc_id=30366245" TargetMode="External"/><Relationship Id="rId1652" Type="http://schemas.openxmlformats.org/officeDocument/2006/relationships/hyperlink" Target="http://online.zakon.kz/Document/?doc_id=31310976" TargetMode="External"/><Relationship Id="rId8058" Type="http://schemas.openxmlformats.org/officeDocument/2006/relationships/hyperlink" Target="http://online.zakon.kz/Document/?doc_id=31414250" TargetMode="External"/><Relationship Id="rId8265" Type="http://schemas.openxmlformats.org/officeDocument/2006/relationships/hyperlink" Target="http://online.zakon.kz/Document/?doc_id=31037865" TargetMode="External"/><Relationship Id="rId8472" Type="http://schemas.openxmlformats.org/officeDocument/2006/relationships/hyperlink" Target="http://online.zakon.kz/Document/?doc_id=35263046" TargetMode="External"/><Relationship Id="rId9109" Type="http://schemas.openxmlformats.org/officeDocument/2006/relationships/hyperlink" Target="http://online.zakon.kz/Document/?doc_id=30835176" TargetMode="External"/><Relationship Id="rId9316" Type="http://schemas.openxmlformats.org/officeDocument/2006/relationships/hyperlink" Target="http://online.zakon.kz/Document/?doc_id=30520771" TargetMode="External"/><Relationship Id="rId9523" Type="http://schemas.openxmlformats.org/officeDocument/2006/relationships/hyperlink" Target="http://online.zakon.kz/Document/?doc_id=30783576" TargetMode="External"/><Relationship Id="rId1305" Type="http://schemas.openxmlformats.org/officeDocument/2006/relationships/hyperlink" Target="http://online.zakon.kz/Document/?doc_id=31548171" TargetMode="External"/><Relationship Id="rId2703" Type="http://schemas.openxmlformats.org/officeDocument/2006/relationships/hyperlink" Target="http://online.zakon.kz/Document/?doc_id=30366245" TargetMode="External"/><Relationship Id="rId2910" Type="http://schemas.openxmlformats.org/officeDocument/2006/relationships/hyperlink" Target="http://online.zakon.kz/Document/?doc_id=31481924" TargetMode="External"/><Relationship Id="rId5859" Type="http://schemas.openxmlformats.org/officeDocument/2006/relationships/hyperlink" Target="http://online.zakon.kz/Document/?doc_id=30783576" TargetMode="External"/><Relationship Id="rId7074" Type="http://schemas.openxmlformats.org/officeDocument/2006/relationships/hyperlink" Target="http://online.zakon.kz/Document/?doc_id=31037865" TargetMode="External"/><Relationship Id="rId7281" Type="http://schemas.openxmlformats.org/officeDocument/2006/relationships/hyperlink" Target="http://online.zakon.kz/Document/?doc_id=31310976" TargetMode="External"/><Relationship Id="rId8125" Type="http://schemas.openxmlformats.org/officeDocument/2006/relationships/hyperlink" Target="http://online.zakon.kz/Document/?doc_id=30782059" TargetMode="External"/><Relationship Id="rId8332" Type="http://schemas.openxmlformats.org/officeDocument/2006/relationships/hyperlink" Target="http://online.zakon.kz/Document/?doc_id=30835176" TargetMode="External"/><Relationship Id="rId9730" Type="http://schemas.openxmlformats.org/officeDocument/2006/relationships/hyperlink" Target="http://online.zakon.kz/Document/?doc_id=33816358" TargetMode="External"/><Relationship Id="rId1512" Type="http://schemas.openxmlformats.org/officeDocument/2006/relationships/hyperlink" Target="http://online.zakon.kz/Document/?doc_id=31094393" TargetMode="External"/><Relationship Id="rId4668" Type="http://schemas.openxmlformats.org/officeDocument/2006/relationships/hyperlink" Target="http://online.zakon.kz/Document/?doc_id=31310976" TargetMode="External"/><Relationship Id="rId4875" Type="http://schemas.openxmlformats.org/officeDocument/2006/relationships/hyperlink" Target="http://online.zakon.kz/Document/?doc_id=31635450" TargetMode="External"/><Relationship Id="rId5719" Type="http://schemas.openxmlformats.org/officeDocument/2006/relationships/hyperlink" Target="http://online.zakon.kz/Document/?doc_id=31635450" TargetMode="External"/><Relationship Id="rId5926" Type="http://schemas.openxmlformats.org/officeDocument/2006/relationships/hyperlink" Target="http://online.zakon.kz/Document/?doc_id=31637478" TargetMode="External"/><Relationship Id="rId6090" Type="http://schemas.openxmlformats.org/officeDocument/2006/relationships/hyperlink" Target="http://online.zakon.kz/Document/?doc_id=31312849" TargetMode="External"/><Relationship Id="rId7141" Type="http://schemas.openxmlformats.org/officeDocument/2006/relationships/hyperlink" Target="http://online.zakon.kz/Document/?doc_id=30366245" TargetMode="External"/><Relationship Id="rId11" Type="http://schemas.openxmlformats.org/officeDocument/2006/relationships/hyperlink" Target="http://online.zakon.kz/Document/?doc_id=30366245" TargetMode="External"/><Relationship Id="rId398" Type="http://schemas.openxmlformats.org/officeDocument/2006/relationships/hyperlink" Target="http://online.zakon.kz/Document/?doc_id=30366245" TargetMode="External"/><Relationship Id="rId2079" Type="http://schemas.openxmlformats.org/officeDocument/2006/relationships/hyperlink" Target="http://online.zakon.kz/Document/?doc_id=31637478" TargetMode="External"/><Relationship Id="rId3477" Type="http://schemas.openxmlformats.org/officeDocument/2006/relationships/hyperlink" Target="http://online.zakon.kz/Document/?doc_id=31635450" TargetMode="External"/><Relationship Id="rId3684" Type="http://schemas.openxmlformats.org/officeDocument/2006/relationships/hyperlink" Target="http://online.zakon.kz/Document/?doc_id=32238856" TargetMode="External"/><Relationship Id="rId3891" Type="http://schemas.openxmlformats.org/officeDocument/2006/relationships/hyperlink" Target="http://online.zakon.kz/Document/?doc_id=31037865" TargetMode="External"/><Relationship Id="rId4528" Type="http://schemas.openxmlformats.org/officeDocument/2006/relationships/hyperlink" Target="http://online.zakon.kz/Document/?doc_id=30783576" TargetMode="External"/><Relationship Id="rId4735" Type="http://schemas.openxmlformats.org/officeDocument/2006/relationships/hyperlink" Target="http://online.zakon.kz/Document/?doc_id=31112647" TargetMode="External"/><Relationship Id="rId4942" Type="http://schemas.openxmlformats.org/officeDocument/2006/relationships/hyperlink" Target="http://online.zakon.kz/Document/?doc_id=31312849" TargetMode="External"/><Relationship Id="rId2286" Type="http://schemas.openxmlformats.org/officeDocument/2006/relationships/hyperlink" Target="http://online.zakon.kz/Document/?doc_id=31037865" TargetMode="External"/><Relationship Id="rId2493" Type="http://schemas.openxmlformats.org/officeDocument/2006/relationships/hyperlink" Target="http://online.zakon.kz/Document/?doc_id=30366245" TargetMode="External"/><Relationship Id="rId3337" Type="http://schemas.openxmlformats.org/officeDocument/2006/relationships/hyperlink" Target="http://online.zakon.kz/Document/?doc_id=31635450" TargetMode="External"/><Relationship Id="rId3544" Type="http://schemas.openxmlformats.org/officeDocument/2006/relationships/hyperlink" Target="http://online.zakon.kz/Document/?doc_id=31312849" TargetMode="External"/><Relationship Id="rId3751" Type="http://schemas.openxmlformats.org/officeDocument/2006/relationships/hyperlink" Target="http://online.zakon.kz/Document/?doc_id=30624803" TargetMode="External"/><Relationship Id="rId4802" Type="http://schemas.openxmlformats.org/officeDocument/2006/relationships/hyperlink" Target="http://online.zakon.kz/Document/?doc_id=30782059" TargetMode="External"/><Relationship Id="rId7001" Type="http://schemas.openxmlformats.org/officeDocument/2006/relationships/hyperlink" Target="http://online.zakon.kz/Document/?doc_id=31312849" TargetMode="External"/><Relationship Id="rId7958" Type="http://schemas.openxmlformats.org/officeDocument/2006/relationships/hyperlink" Target="http://online.zakon.kz/Document/?doc_id=30518961" TargetMode="External"/><Relationship Id="rId258" Type="http://schemas.openxmlformats.org/officeDocument/2006/relationships/hyperlink" Target="http://online.zakon.kz/Document/?doc_id=30366245" TargetMode="External"/><Relationship Id="rId465" Type="http://schemas.openxmlformats.org/officeDocument/2006/relationships/hyperlink" Target="http://online.zakon.kz/Document/?doc_id=30366245" TargetMode="External"/><Relationship Id="rId672" Type="http://schemas.openxmlformats.org/officeDocument/2006/relationships/hyperlink" Target="http://online.zakon.kz/Document/?doc_id=30366245" TargetMode="External"/><Relationship Id="rId1095" Type="http://schemas.openxmlformats.org/officeDocument/2006/relationships/hyperlink" Target="http://online.zakon.kz/Document/?doc_id=51041258" TargetMode="External"/><Relationship Id="rId2146" Type="http://schemas.openxmlformats.org/officeDocument/2006/relationships/hyperlink" Target="http://online.zakon.kz/Document/?doc_id=31094393" TargetMode="External"/><Relationship Id="rId2353" Type="http://schemas.openxmlformats.org/officeDocument/2006/relationships/hyperlink" Target="http://online.zakon.kz/Document/?doc_id=30368034" TargetMode="External"/><Relationship Id="rId2560" Type="http://schemas.openxmlformats.org/officeDocument/2006/relationships/hyperlink" Target="http://online.zakon.kz/Document/?doc_id=38218950" TargetMode="External"/><Relationship Id="rId3404" Type="http://schemas.openxmlformats.org/officeDocument/2006/relationships/hyperlink" Target="http://online.zakon.kz/Document/?doc_id=31635450" TargetMode="External"/><Relationship Id="rId3611" Type="http://schemas.openxmlformats.org/officeDocument/2006/relationships/hyperlink" Target="http://online.zakon.kz/Document/?doc_id=30366245" TargetMode="External"/><Relationship Id="rId6767" Type="http://schemas.openxmlformats.org/officeDocument/2006/relationships/hyperlink" Target="http://online.zakon.kz/Document/?doc_id=31310976" TargetMode="External"/><Relationship Id="rId6974" Type="http://schemas.openxmlformats.org/officeDocument/2006/relationships/hyperlink" Target="http://online.zakon.kz/Document/?doc_id=31480846" TargetMode="External"/><Relationship Id="rId7818" Type="http://schemas.openxmlformats.org/officeDocument/2006/relationships/hyperlink" Target="http://online.zakon.kz/Document/?doc_id=31414197" TargetMode="External"/><Relationship Id="rId9173" Type="http://schemas.openxmlformats.org/officeDocument/2006/relationships/hyperlink" Target="http://online.zakon.kz/Document/?doc_id=30782059" TargetMode="External"/><Relationship Id="rId9380" Type="http://schemas.openxmlformats.org/officeDocument/2006/relationships/hyperlink" Target="http://online.zakon.kz/Document/?doc_id=30449762" TargetMode="External"/><Relationship Id="rId118" Type="http://schemas.openxmlformats.org/officeDocument/2006/relationships/hyperlink" Target="http://online.zakon.kz/Document/?doc_id=31310976" TargetMode="External"/><Relationship Id="rId325" Type="http://schemas.openxmlformats.org/officeDocument/2006/relationships/hyperlink" Target="http://online.zakon.kz/Document/?doc_id=30366245" TargetMode="External"/><Relationship Id="rId532" Type="http://schemas.openxmlformats.org/officeDocument/2006/relationships/hyperlink" Target="http://online.zakon.kz/Document/?doc_id=30366245" TargetMode="External"/><Relationship Id="rId1162" Type="http://schemas.openxmlformats.org/officeDocument/2006/relationships/hyperlink" Target="http://online.zakon.kz/Document/?doc_id=31310976" TargetMode="External"/><Relationship Id="rId2006" Type="http://schemas.openxmlformats.org/officeDocument/2006/relationships/hyperlink" Target="http://online.zakon.kz/Document/?doc_id=31310976" TargetMode="External"/><Relationship Id="rId2213" Type="http://schemas.openxmlformats.org/officeDocument/2006/relationships/hyperlink" Target="http://online.zakon.kz/Document/?doc_id=31482533" TargetMode="External"/><Relationship Id="rId2420" Type="http://schemas.openxmlformats.org/officeDocument/2006/relationships/hyperlink" Target="http://online.zakon.kz/Document/?doc_id=31312849" TargetMode="External"/><Relationship Id="rId5369" Type="http://schemas.openxmlformats.org/officeDocument/2006/relationships/hyperlink" Target="http://online.zakon.kz/Document/?doc_id=31039509" TargetMode="External"/><Relationship Id="rId5576" Type="http://schemas.openxmlformats.org/officeDocument/2006/relationships/hyperlink" Target="http://online.zakon.kz/Document/?doc_id=31637478" TargetMode="External"/><Relationship Id="rId5783" Type="http://schemas.openxmlformats.org/officeDocument/2006/relationships/hyperlink" Target="http://online.zakon.kz/Document/?doc_id=30366245" TargetMode="External"/><Relationship Id="rId6627" Type="http://schemas.openxmlformats.org/officeDocument/2006/relationships/hyperlink" Target="http://online.zakon.kz/Document/?doc_id=31039509" TargetMode="External"/><Relationship Id="rId9033" Type="http://schemas.openxmlformats.org/officeDocument/2006/relationships/hyperlink" Target="http://online.zakon.kz/Document/?doc_id=30520771" TargetMode="External"/><Relationship Id="rId9240" Type="http://schemas.openxmlformats.org/officeDocument/2006/relationships/hyperlink" Target="http://online.zakon.kz/Document/?doc_id=31518761" TargetMode="External"/><Relationship Id="rId1022" Type="http://schemas.openxmlformats.org/officeDocument/2006/relationships/hyperlink" Target="http://online.zakon.kz/Document/?doc_id=30366245" TargetMode="External"/><Relationship Id="rId4178" Type="http://schemas.openxmlformats.org/officeDocument/2006/relationships/hyperlink" Target="http://online.zakon.kz/Document/?doc_id=31094393" TargetMode="External"/><Relationship Id="rId4385" Type="http://schemas.openxmlformats.org/officeDocument/2006/relationships/hyperlink" Target="http://online.zakon.kz/Document/?doc_id=32238856" TargetMode="External"/><Relationship Id="rId4592" Type="http://schemas.openxmlformats.org/officeDocument/2006/relationships/hyperlink" Target="http://online.zakon.kz/Document/?doc_id=30783576" TargetMode="External"/><Relationship Id="rId5229" Type="http://schemas.openxmlformats.org/officeDocument/2006/relationships/hyperlink" Target="http://online.zakon.kz/Document/?doc_id=31570375" TargetMode="External"/><Relationship Id="rId5436" Type="http://schemas.openxmlformats.org/officeDocument/2006/relationships/hyperlink" Target="http://online.zakon.kz/Document/?doc_id=30366245" TargetMode="External"/><Relationship Id="rId5990" Type="http://schemas.openxmlformats.org/officeDocument/2006/relationships/hyperlink" Target="http://online.zakon.kz/Document/?doc_id=30366245" TargetMode="External"/><Relationship Id="rId6834" Type="http://schemas.openxmlformats.org/officeDocument/2006/relationships/hyperlink" Target="http://online.zakon.kz/Document/?doc_id=30366245" TargetMode="External"/><Relationship Id="rId9100" Type="http://schemas.openxmlformats.org/officeDocument/2006/relationships/hyperlink" Target="http://online.zakon.kz/Document/?doc_id=30782059" TargetMode="External"/><Relationship Id="rId1979" Type="http://schemas.openxmlformats.org/officeDocument/2006/relationships/hyperlink" Target="http://online.zakon.kz/Document/?doc_id=31481924" TargetMode="External"/><Relationship Id="rId3194" Type="http://schemas.openxmlformats.org/officeDocument/2006/relationships/hyperlink" Target="http://online.zakon.kz/Document/?doc_id=31635450" TargetMode="External"/><Relationship Id="rId4038" Type="http://schemas.openxmlformats.org/officeDocument/2006/relationships/hyperlink" Target="http://online.zakon.kz/Document/?doc_id=31310976" TargetMode="External"/><Relationship Id="rId4245" Type="http://schemas.openxmlformats.org/officeDocument/2006/relationships/hyperlink" Target="http://online.zakon.kz/Document/?doc_id=31310976" TargetMode="External"/><Relationship Id="rId5643" Type="http://schemas.openxmlformats.org/officeDocument/2006/relationships/hyperlink" Target="http://online.zakon.kz/Document/?doc_id=31310976" TargetMode="External"/><Relationship Id="rId5850" Type="http://schemas.openxmlformats.org/officeDocument/2006/relationships/hyperlink" Target="http://online.zakon.kz/Document/?doc_id=31637478" TargetMode="External"/><Relationship Id="rId6901" Type="http://schemas.openxmlformats.org/officeDocument/2006/relationships/hyperlink" Target="http://online.zakon.kz/Document/?doc_id=30384784" TargetMode="External"/><Relationship Id="rId8799" Type="http://schemas.openxmlformats.org/officeDocument/2006/relationships/hyperlink" Target="http://online.zakon.kz/Document/?doc_id=31637478" TargetMode="External"/><Relationship Id="rId1839" Type="http://schemas.openxmlformats.org/officeDocument/2006/relationships/hyperlink" Target="http://online.zakon.kz/Document/?doc_id=31310976" TargetMode="External"/><Relationship Id="rId3054" Type="http://schemas.openxmlformats.org/officeDocument/2006/relationships/hyperlink" Target="http://online.zakon.kz/Document/?doc_id=31565336" TargetMode="External"/><Relationship Id="rId4452" Type="http://schemas.openxmlformats.org/officeDocument/2006/relationships/hyperlink" Target="http://online.zakon.kz/Document/?doc_id=31094393" TargetMode="External"/><Relationship Id="rId5503" Type="http://schemas.openxmlformats.org/officeDocument/2006/relationships/hyperlink" Target="http://online.zakon.kz/Document/?doc_id=31481924" TargetMode="External"/><Relationship Id="rId5710" Type="http://schemas.openxmlformats.org/officeDocument/2006/relationships/hyperlink" Target="http://online.zakon.kz/Document/?doc_id=31037865" TargetMode="External"/><Relationship Id="rId8659" Type="http://schemas.openxmlformats.org/officeDocument/2006/relationships/hyperlink" Target="http://online.zakon.kz/Document/?doc_id=31025648" TargetMode="External"/><Relationship Id="rId8866" Type="http://schemas.openxmlformats.org/officeDocument/2006/relationships/hyperlink" Target="http://online.zakon.kz/Document/?doc_id=31482533" TargetMode="External"/><Relationship Id="rId9917" Type="http://schemas.openxmlformats.org/officeDocument/2006/relationships/hyperlink" Target="http://online.zakon.kz/Document/?doc_id=30782059" TargetMode="External"/><Relationship Id="rId182" Type="http://schemas.openxmlformats.org/officeDocument/2006/relationships/hyperlink" Target="http://online.zakon.kz/Document/?doc_id=30366245" TargetMode="External"/><Relationship Id="rId1906" Type="http://schemas.openxmlformats.org/officeDocument/2006/relationships/hyperlink" Target="http://online.zakon.kz/Document/?doc_id=30366245" TargetMode="External"/><Relationship Id="rId3261" Type="http://schemas.openxmlformats.org/officeDocument/2006/relationships/hyperlink" Target="http://online.zakon.kz/Document/?doc_id=31637478" TargetMode="External"/><Relationship Id="rId4105" Type="http://schemas.openxmlformats.org/officeDocument/2006/relationships/hyperlink" Target="http://online.zakon.kz/Document/?doc_id=30366245" TargetMode="External"/><Relationship Id="rId4312" Type="http://schemas.openxmlformats.org/officeDocument/2006/relationships/hyperlink" Target="http://online.zakon.kz/Document/?doc_id=30366245" TargetMode="External"/><Relationship Id="rId7468" Type="http://schemas.openxmlformats.org/officeDocument/2006/relationships/hyperlink" Target="http://online.zakon.kz/Document/?doc_id=30366245" TargetMode="External"/><Relationship Id="rId7675" Type="http://schemas.openxmlformats.org/officeDocument/2006/relationships/hyperlink" Target="http://online.zakon.kz/Document/?doc_id=31312849" TargetMode="External"/><Relationship Id="rId7882" Type="http://schemas.openxmlformats.org/officeDocument/2006/relationships/hyperlink" Target="http://online.zakon.kz/Document/?doc_id=31518761" TargetMode="External"/><Relationship Id="rId8519" Type="http://schemas.openxmlformats.org/officeDocument/2006/relationships/hyperlink" Target="http://online.zakon.kz/Document/?doc_id=31575294" TargetMode="External"/><Relationship Id="rId8726" Type="http://schemas.openxmlformats.org/officeDocument/2006/relationships/hyperlink" Target="http://online.zakon.kz/Document/?doc_id=31408579" TargetMode="External"/><Relationship Id="rId8933" Type="http://schemas.openxmlformats.org/officeDocument/2006/relationships/hyperlink" Target="http://online.zakon.kz/Document/?doc_id=30366245" TargetMode="External"/><Relationship Id="rId2070" Type="http://schemas.openxmlformats.org/officeDocument/2006/relationships/hyperlink" Target="http://online.zakon.kz/Document/?doc_id=30518961" TargetMode="External"/><Relationship Id="rId3121" Type="http://schemas.openxmlformats.org/officeDocument/2006/relationships/hyperlink" Target="http://online.zakon.kz/Document/?doc_id=30569572" TargetMode="External"/><Relationship Id="rId6277" Type="http://schemas.openxmlformats.org/officeDocument/2006/relationships/hyperlink" Target="http://online.zakon.kz/Document/?doc_id=30379359" TargetMode="External"/><Relationship Id="rId6484" Type="http://schemas.openxmlformats.org/officeDocument/2006/relationships/hyperlink" Target="http://online.zakon.kz/Document/?doc_id=31482533" TargetMode="External"/><Relationship Id="rId6691" Type="http://schemas.openxmlformats.org/officeDocument/2006/relationships/hyperlink" Target="http://online.zakon.kz/Document/?doc_id=30520771" TargetMode="External"/><Relationship Id="rId7328" Type="http://schemas.openxmlformats.org/officeDocument/2006/relationships/hyperlink" Target="http://online.zakon.kz/Document/?doc_id=31310976" TargetMode="External"/><Relationship Id="rId7535" Type="http://schemas.openxmlformats.org/officeDocument/2006/relationships/hyperlink" Target="http://online.zakon.kz/Document/?doc_id=31312849" TargetMode="External"/><Relationship Id="rId7742" Type="http://schemas.openxmlformats.org/officeDocument/2006/relationships/hyperlink" Target="http://online.zakon.kz/Document/?doc_id=31481924" TargetMode="External"/><Relationship Id="rId999" Type="http://schemas.openxmlformats.org/officeDocument/2006/relationships/hyperlink" Target="http://online.zakon.kz/Document/?doc_id=30366245" TargetMode="External"/><Relationship Id="rId2887" Type="http://schemas.openxmlformats.org/officeDocument/2006/relationships/hyperlink" Target="http://online.zakon.kz/Document/?doc_id=30366245" TargetMode="External"/><Relationship Id="rId5086" Type="http://schemas.openxmlformats.org/officeDocument/2006/relationships/hyperlink" Target="http://online.zakon.kz/Document/?doc_id=31637478" TargetMode="External"/><Relationship Id="rId5293" Type="http://schemas.openxmlformats.org/officeDocument/2006/relationships/hyperlink" Target="http://online.zakon.kz/Document/?doc_id=30366245" TargetMode="External"/><Relationship Id="rId6137" Type="http://schemas.openxmlformats.org/officeDocument/2006/relationships/hyperlink" Target="http://online.zakon.kz/Document/?doc_id=30366245" TargetMode="External"/><Relationship Id="rId6344" Type="http://schemas.openxmlformats.org/officeDocument/2006/relationships/hyperlink" Target="http://online.zakon.kz/Document/?doc_id=30624803" TargetMode="External"/><Relationship Id="rId6551" Type="http://schemas.openxmlformats.org/officeDocument/2006/relationships/hyperlink" Target="http://online.zakon.kz/Document/?doc_id=30783576" TargetMode="External"/><Relationship Id="rId7602" Type="http://schemas.openxmlformats.org/officeDocument/2006/relationships/hyperlink" Target="http://online.zakon.kz/Document/?doc_id=30520771" TargetMode="External"/><Relationship Id="rId859" Type="http://schemas.openxmlformats.org/officeDocument/2006/relationships/hyperlink" Target="http://online.zakon.kz/Document/?doc_id=30366245" TargetMode="External"/><Relationship Id="rId1489" Type="http://schemas.openxmlformats.org/officeDocument/2006/relationships/hyperlink" Target="http://online.zakon.kz/Document/?doc_id=30520771" TargetMode="External"/><Relationship Id="rId1696" Type="http://schemas.openxmlformats.org/officeDocument/2006/relationships/hyperlink" Target="http://online.zakon.kz/Document/?doc_id=31646018" TargetMode="External"/><Relationship Id="rId3938" Type="http://schemas.openxmlformats.org/officeDocument/2006/relationships/hyperlink" Target="http://online.zakon.kz/Document/?doc_id=30366245" TargetMode="External"/><Relationship Id="rId5153" Type="http://schemas.openxmlformats.org/officeDocument/2006/relationships/hyperlink" Target="http://online.zakon.kz/Document/?doc_id=34777618" TargetMode="External"/><Relationship Id="rId5360" Type="http://schemas.openxmlformats.org/officeDocument/2006/relationships/hyperlink" Target="http://online.zakon.kz/Document/?doc_id=30366245" TargetMode="External"/><Relationship Id="rId6204" Type="http://schemas.openxmlformats.org/officeDocument/2006/relationships/hyperlink" Target="http://online.zakon.kz/Document/?doc_id=30366245" TargetMode="External"/><Relationship Id="rId6411" Type="http://schemas.openxmlformats.org/officeDocument/2006/relationships/hyperlink" Target="http://online.zakon.kz/Document/?doc_id=31482533" TargetMode="External"/><Relationship Id="rId9567" Type="http://schemas.openxmlformats.org/officeDocument/2006/relationships/hyperlink" Target="http://online.zakon.kz/Document/?doc_id=31630212" TargetMode="External"/><Relationship Id="rId1349" Type="http://schemas.openxmlformats.org/officeDocument/2006/relationships/hyperlink" Target="http://online.zakon.kz/Document/?doc_id=31635450" TargetMode="External"/><Relationship Id="rId2747" Type="http://schemas.openxmlformats.org/officeDocument/2006/relationships/hyperlink" Target="http://online.zakon.kz/Document/?doc_id=30366245" TargetMode="External"/><Relationship Id="rId2954" Type="http://schemas.openxmlformats.org/officeDocument/2006/relationships/hyperlink" Target="http://online.zakon.kz/Document/?doc_id=31635450" TargetMode="External"/><Relationship Id="rId5013" Type="http://schemas.openxmlformats.org/officeDocument/2006/relationships/hyperlink" Target="http://online.zakon.kz/Document/?doc_id=30774053" TargetMode="External"/><Relationship Id="rId5220" Type="http://schemas.openxmlformats.org/officeDocument/2006/relationships/hyperlink" Target="http://online.zakon.kz/Document/?doc_id=30443961" TargetMode="External"/><Relationship Id="rId8169" Type="http://schemas.openxmlformats.org/officeDocument/2006/relationships/hyperlink" Target="http://online.zakon.kz/Document/?doc_id=31037865" TargetMode="External"/><Relationship Id="rId8376" Type="http://schemas.openxmlformats.org/officeDocument/2006/relationships/hyperlink" Target="http://online.zakon.kz/Document/?doc_id=30518961" TargetMode="External"/><Relationship Id="rId9774" Type="http://schemas.openxmlformats.org/officeDocument/2006/relationships/hyperlink" Target="http://online.zakon.kz/Document/?doc_id=31635450" TargetMode="External"/><Relationship Id="rId9981" Type="http://schemas.openxmlformats.org/officeDocument/2006/relationships/hyperlink" Target="http://online.zakon.kz/Document/?doc_id=30449266" TargetMode="External"/><Relationship Id="rId719" Type="http://schemas.openxmlformats.org/officeDocument/2006/relationships/hyperlink" Target="http://online.zakon.kz/Document/?doc_id=30366245" TargetMode="External"/><Relationship Id="rId926" Type="http://schemas.openxmlformats.org/officeDocument/2006/relationships/hyperlink" Target="http://online.zakon.kz/Document/?doc_id=30366245" TargetMode="External"/><Relationship Id="rId1556" Type="http://schemas.openxmlformats.org/officeDocument/2006/relationships/hyperlink" Target="http://online.zakon.kz/Document/?doc_id=30366245" TargetMode="External"/><Relationship Id="rId1763" Type="http://schemas.openxmlformats.org/officeDocument/2006/relationships/hyperlink" Target="http://online.zakon.kz/Document/?doc_id=30366245" TargetMode="External"/><Relationship Id="rId1970" Type="http://schemas.openxmlformats.org/officeDocument/2006/relationships/hyperlink" Target="http://online.zakon.kz/Document/?doc_id=31637478" TargetMode="External"/><Relationship Id="rId2607" Type="http://schemas.openxmlformats.org/officeDocument/2006/relationships/hyperlink" Target="http://online.zakon.kz/Document/?doc_id=30368034" TargetMode="External"/><Relationship Id="rId2814" Type="http://schemas.openxmlformats.org/officeDocument/2006/relationships/hyperlink" Target="http://online.zakon.kz/Document/?doc_id=30366245" TargetMode="External"/><Relationship Id="rId7185" Type="http://schemas.openxmlformats.org/officeDocument/2006/relationships/hyperlink" Target="http://online.zakon.kz/Document/?doc_id=31482533" TargetMode="External"/><Relationship Id="rId8029" Type="http://schemas.openxmlformats.org/officeDocument/2006/relationships/hyperlink" Target="http://online.zakon.kz/Document/?doc_id=31637478" TargetMode="External"/><Relationship Id="rId8583" Type="http://schemas.openxmlformats.org/officeDocument/2006/relationships/hyperlink" Target="http://online.zakon.kz/Document/?doc_id=31635450" TargetMode="External"/><Relationship Id="rId8790" Type="http://schemas.openxmlformats.org/officeDocument/2006/relationships/hyperlink" Target="http://online.zakon.kz/Document/?doc_id=30569572" TargetMode="External"/><Relationship Id="rId9427" Type="http://schemas.openxmlformats.org/officeDocument/2006/relationships/hyperlink" Target="http://online.zakon.kz/Document/?doc_id=30449266" TargetMode="External"/><Relationship Id="rId9634" Type="http://schemas.openxmlformats.org/officeDocument/2006/relationships/hyperlink" Target="http://online.zakon.kz/Document/?doc_id=31310976" TargetMode="External"/><Relationship Id="rId9841" Type="http://schemas.openxmlformats.org/officeDocument/2006/relationships/hyperlink" Target="http://online.zakon.kz/Document/?doc_id=30518961" TargetMode="External"/><Relationship Id="rId55" Type="http://schemas.openxmlformats.org/officeDocument/2006/relationships/hyperlink" Target="http://online.zakon.kz/Document/?doc_id=30366245" TargetMode="External"/><Relationship Id="rId1209" Type="http://schemas.openxmlformats.org/officeDocument/2006/relationships/hyperlink" Target="http://online.zakon.kz/Document/?doc_id=31646018" TargetMode="External"/><Relationship Id="rId1416" Type="http://schemas.openxmlformats.org/officeDocument/2006/relationships/hyperlink" Target="http://online.zakon.kz/Document/?doc_id=31310973" TargetMode="External"/><Relationship Id="rId1623" Type="http://schemas.openxmlformats.org/officeDocument/2006/relationships/hyperlink" Target="http://online.zakon.kz/Document/?doc_id=30366245" TargetMode="External"/><Relationship Id="rId1830" Type="http://schemas.openxmlformats.org/officeDocument/2006/relationships/hyperlink" Target="http://online.zakon.kz/Document/?doc_id=30366245" TargetMode="External"/><Relationship Id="rId4779" Type="http://schemas.openxmlformats.org/officeDocument/2006/relationships/hyperlink" Target="http://online.zakon.kz/Document/?doc_id=31481924" TargetMode="External"/><Relationship Id="rId4986" Type="http://schemas.openxmlformats.org/officeDocument/2006/relationships/hyperlink" Target="http://online.zakon.kz/Document/?doc_id=30366245" TargetMode="External"/><Relationship Id="rId7392" Type="http://schemas.openxmlformats.org/officeDocument/2006/relationships/hyperlink" Target="http://online.zakon.kz/Document/?doc_id=31227435" TargetMode="External"/><Relationship Id="rId8236" Type="http://schemas.openxmlformats.org/officeDocument/2006/relationships/hyperlink" Target="http://online.zakon.kz/Document/?doc_id=31037865" TargetMode="External"/><Relationship Id="rId8443" Type="http://schemas.openxmlformats.org/officeDocument/2006/relationships/hyperlink" Target="http://online.zakon.kz/Document/?doc_id=31575294" TargetMode="External"/><Relationship Id="rId8650" Type="http://schemas.openxmlformats.org/officeDocument/2006/relationships/hyperlink" Target="http://online.zakon.kz/Document/?doc_id=31637478" TargetMode="External"/><Relationship Id="rId9701" Type="http://schemas.openxmlformats.org/officeDocument/2006/relationships/hyperlink" Target="http://online.zakon.kz/Document/?doc_id=31635450" TargetMode="External"/><Relationship Id="rId3588" Type="http://schemas.openxmlformats.org/officeDocument/2006/relationships/hyperlink" Target="http://online.zakon.kz/Document/?doc_id=31037865" TargetMode="External"/><Relationship Id="rId3795" Type="http://schemas.openxmlformats.org/officeDocument/2006/relationships/hyperlink" Target="http://online.zakon.kz/Document/?doc_id=30518961" TargetMode="External"/><Relationship Id="rId4639" Type="http://schemas.openxmlformats.org/officeDocument/2006/relationships/hyperlink" Target="http://online.zakon.kz/Document/?doc_id=31481924" TargetMode="External"/><Relationship Id="rId4846" Type="http://schemas.openxmlformats.org/officeDocument/2006/relationships/hyperlink" Target="http://online.zakon.kz/Document/?doc_id=30366245" TargetMode="External"/><Relationship Id="rId7045" Type="http://schemas.openxmlformats.org/officeDocument/2006/relationships/hyperlink" Target="http://online.zakon.kz/Document/?doc_id=30366245" TargetMode="External"/><Relationship Id="rId7252" Type="http://schemas.openxmlformats.org/officeDocument/2006/relationships/hyperlink" Target="http://online.zakon.kz/Document/?doc_id=31414197" TargetMode="External"/><Relationship Id="rId8303" Type="http://schemas.openxmlformats.org/officeDocument/2006/relationships/hyperlink" Target="http://online.zakon.kz/Document/?doc_id=30518961" TargetMode="External"/><Relationship Id="rId8510" Type="http://schemas.openxmlformats.org/officeDocument/2006/relationships/hyperlink" Target="http://online.zakon.kz/Document/?doc_id=30366245" TargetMode="External"/><Relationship Id="rId10026" Type="http://schemas.openxmlformats.org/officeDocument/2006/relationships/footer" Target="footer1.xml"/><Relationship Id="rId2397" Type="http://schemas.openxmlformats.org/officeDocument/2006/relationships/hyperlink" Target="http://online.zakon.kz/Document/?doc_id=38218950" TargetMode="External"/><Relationship Id="rId3448" Type="http://schemas.openxmlformats.org/officeDocument/2006/relationships/hyperlink" Target="http://online.zakon.kz/Document/?doc_id=31320410" TargetMode="External"/><Relationship Id="rId3655" Type="http://schemas.openxmlformats.org/officeDocument/2006/relationships/hyperlink" Target="http://online.zakon.kz/Document/?doc_id=30366245" TargetMode="External"/><Relationship Id="rId3862" Type="http://schemas.openxmlformats.org/officeDocument/2006/relationships/hyperlink" Target="http://online.zakon.kz/Document/?doc_id=31037865" TargetMode="External"/><Relationship Id="rId4706" Type="http://schemas.openxmlformats.org/officeDocument/2006/relationships/hyperlink" Target="http://online.zakon.kz/Document/?doc_id=30366245" TargetMode="External"/><Relationship Id="rId6061" Type="http://schemas.openxmlformats.org/officeDocument/2006/relationships/hyperlink" Target="http://online.zakon.kz/Document/?doc_id=31039509" TargetMode="External"/><Relationship Id="rId7112" Type="http://schemas.openxmlformats.org/officeDocument/2006/relationships/hyperlink" Target="http://online.zakon.kz/Document/?doc_id=30384784" TargetMode="External"/><Relationship Id="rId369" Type="http://schemas.openxmlformats.org/officeDocument/2006/relationships/hyperlink" Target="http://online.zakon.kz/Document/?doc_id=30366245" TargetMode="External"/><Relationship Id="rId576" Type="http://schemas.openxmlformats.org/officeDocument/2006/relationships/hyperlink" Target="http://online.zakon.kz/Document/?doc_id=30366245" TargetMode="External"/><Relationship Id="rId783" Type="http://schemas.openxmlformats.org/officeDocument/2006/relationships/hyperlink" Target="http://online.zakon.kz/Document/?doc_id=30366245" TargetMode="External"/><Relationship Id="rId990" Type="http://schemas.openxmlformats.org/officeDocument/2006/relationships/hyperlink" Target="http://online.zakon.kz/Document/?doc_id=30366245" TargetMode="External"/><Relationship Id="rId2257" Type="http://schemas.openxmlformats.org/officeDocument/2006/relationships/hyperlink" Target="http://online.zakon.kz/Document/?doc_id=30518961" TargetMode="External"/><Relationship Id="rId2464" Type="http://schemas.openxmlformats.org/officeDocument/2006/relationships/hyperlink" Target="http://online.zakon.kz/Document/?doc_id=31310976" TargetMode="External"/><Relationship Id="rId2671" Type="http://schemas.openxmlformats.org/officeDocument/2006/relationships/hyperlink" Target="http://online.zakon.kz/Document/?doc_id=31482533" TargetMode="External"/><Relationship Id="rId3308" Type="http://schemas.openxmlformats.org/officeDocument/2006/relationships/hyperlink" Target="http://online.zakon.kz/Document/?doc_id=31310976" TargetMode="External"/><Relationship Id="rId3515" Type="http://schemas.openxmlformats.org/officeDocument/2006/relationships/hyperlink" Target="http://online.zakon.kz/Document/?doc_id=31094393" TargetMode="External"/><Relationship Id="rId4913" Type="http://schemas.openxmlformats.org/officeDocument/2006/relationships/hyperlink" Target="http://online.zakon.kz/Document/?doc_id=30366245" TargetMode="External"/><Relationship Id="rId9077" Type="http://schemas.openxmlformats.org/officeDocument/2006/relationships/hyperlink" Target="http://online.zakon.kz/Document/?doc_id=30569572" TargetMode="External"/><Relationship Id="rId9284" Type="http://schemas.openxmlformats.org/officeDocument/2006/relationships/hyperlink" Target="http://online.zakon.kz/Document/?doc_id=51018466" TargetMode="External"/><Relationship Id="rId9491" Type="http://schemas.openxmlformats.org/officeDocument/2006/relationships/hyperlink" Target="http://online.zakon.kz/Document/?doc_id=30449266" TargetMode="External"/><Relationship Id="rId229" Type="http://schemas.openxmlformats.org/officeDocument/2006/relationships/hyperlink" Target="http://online.zakon.kz/Document/?doc_id=30366245" TargetMode="External"/><Relationship Id="rId436" Type="http://schemas.openxmlformats.org/officeDocument/2006/relationships/hyperlink" Target="http://online.zakon.kz/Document/?doc_id=30366245" TargetMode="External"/><Relationship Id="rId643" Type="http://schemas.openxmlformats.org/officeDocument/2006/relationships/hyperlink" Target="http://online.zakon.kz/Document/?doc_id=30366245" TargetMode="External"/><Relationship Id="rId1066" Type="http://schemas.openxmlformats.org/officeDocument/2006/relationships/hyperlink" Target="http://online.zakon.kz/Document/?doc_id=30366245" TargetMode="External"/><Relationship Id="rId1273" Type="http://schemas.openxmlformats.org/officeDocument/2006/relationships/hyperlink" Target="http://online.zakon.kz/Document/?doc_id=30782059" TargetMode="External"/><Relationship Id="rId1480" Type="http://schemas.openxmlformats.org/officeDocument/2006/relationships/hyperlink" Target="http://online.zakon.kz/Document/?doc_id=30366245" TargetMode="External"/><Relationship Id="rId2117" Type="http://schemas.openxmlformats.org/officeDocument/2006/relationships/hyperlink" Target="http://online.zakon.kz/Document/?doc_id=35263046" TargetMode="External"/><Relationship Id="rId2324" Type="http://schemas.openxmlformats.org/officeDocument/2006/relationships/hyperlink" Target="http://online.zakon.kz/Document/?doc_id=30366245" TargetMode="External"/><Relationship Id="rId3722" Type="http://schemas.openxmlformats.org/officeDocument/2006/relationships/hyperlink" Target="http://online.zakon.kz/Document/?doc_id=30366245" TargetMode="External"/><Relationship Id="rId6878" Type="http://schemas.openxmlformats.org/officeDocument/2006/relationships/hyperlink" Target="http://online.zakon.kz/Document/?doc_id=30962414" TargetMode="External"/><Relationship Id="rId7929" Type="http://schemas.openxmlformats.org/officeDocument/2006/relationships/hyperlink" Target="http://online.zakon.kz/Document/?doc_id=31416324" TargetMode="External"/><Relationship Id="rId8093" Type="http://schemas.openxmlformats.org/officeDocument/2006/relationships/hyperlink" Target="http://online.zakon.kz/Document/?doc_id=30366245" TargetMode="External"/><Relationship Id="rId9144" Type="http://schemas.openxmlformats.org/officeDocument/2006/relationships/hyperlink" Target="http://online.zakon.kz/Document/?doc_id=30518961" TargetMode="External"/><Relationship Id="rId9351" Type="http://schemas.openxmlformats.org/officeDocument/2006/relationships/hyperlink" Target="http://online.zakon.kz/Document/?doc_id=31224732" TargetMode="External"/><Relationship Id="rId850" Type="http://schemas.openxmlformats.org/officeDocument/2006/relationships/hyperlink" Target="http://online.zakon.kz/Document/?doc_id=30366245" TargetMode="External"/><Relationship Id="rId1133" Type="http://schemas.openxmlformats.org/officeDocument/2006/relationships/hyperlink" Target="http://online.zakon.kz/Document/?doc_id=31635450" TargetMode="External"/><Relationship Id="rId2531" Type="http://schemas.openxmlformats.org/officeDocument/2006/relationships/hyperlink" Target="http://online.zakon.kz/Document/?doc_id=30366245" TargetMode="External"/><Relationship Id="rId4289" Type="http://schemas.openxmlformats.org/officeDocument/2006/relationships/hyperlink" Target="http://online.zakon.kz/Document/?doc_id=30366245" TargetMode="External"/><Relationship Id="rId5687" Type="http://schemas.openxmlformats.org/officeDocument/2006/relationships/hyperlink" Target="http://online.zakon.kz/Document/?doc_id=30366245" TargetMode="External"/><Relationship Id="rId5894" Type="http://schemas.openxmlformats.org/officeDocument/2006/relationships/hyperlink" Target="http://online.zakon.kz/Document/?doc_id=30366245" TargetMode="External"/><Relationship Id="rId6738" Type="http://schemas.openxmlformats.org/officeDocument/2006/relationships/hyperlink" Target="http://online.zakon.kz/Document/?doc_id=37098096" TargetMode="External"/><Relationship Id="rId6945" Type="http://schemas.openxmlformats.org/officeDocument/2006/relationships/hyperlink" Target="http://online.zakon.kz/Document/?doc_id=31094393" TargetMode="External"/><Relationship Id="rId8160" Type="http://schemas.openxmlformats.org/officeDocument/2006/relationships/hyperlink" Target="http://online.zakon.kz/Document/?doc_id=30366245" TargetMode="External"/><Relationship Id="rId9004" Type="http://schemas.openxmlformats.org/officeDocument/2006/relationships/hyperlink" Target="http://online.zakon.kz/Document/?doc_id=31312849" TargetMode="External"/><Relationship Id="rId503" Type="http://schemas.openxmlformats.org/officeDocument/2006/relationships/hyperlink" Target="http://online.zakon.kz/Document/?doc_id=30366245" TargetMode="External"/><Relationship Id="rId710" Type="http://schemas.openxmlformats.org/officeDocument/2006/relationships/hyperlink" Target="http://online.zakon.kz/Document/?doc_id=30366245" TargetMode="External"/><Relationship Id="rId1340" Type="http://schemas.openxmlformats.org/officeDocument/2006/relationships/hyperlink" Target="http://online.zakon.kz/Document/?doc_id=31518761" TargetMode="External"/><Relationship Id="rId3098" Type="http://schemas.openxmlformats.org/officeDocument/2006/relationships/hyperlink" Target="http://online.zakon.kz/Document/?doc_id=30366245" TargetMode="External"/><Relationship Id="rId4496" Type="http://schemas.openxmlformats.org/officeDocument/2006/relationships/hyperlink" Target="http://online.zakon.kz/Document/?doc_id=30518961" TargetMode="External"/><Relationship Id="rId5547" Type="http://schemas.openxmlformats.org/officeDocument/2006/relationships/hyperlink" Target="http://online.zakon.kz/Document/?doc_id=51036915" TargetMode="External"/><Relationship Id="rId5754" Type="http://schemas.openxmlformats.org/officeDocument/2006/relationships/hyperlink" Target="http://online.zakon.kz/Document/?doc_id=31635450" TargetMode="External"/><Relationship Id="rId5961" Type="http://schemas.openxmlformats.org/officeDocument/2006/relationships/hyperlink" Target="http://online.zakon.kz/Document/?doc_id=31637478" TargetMode="External"/><Relationship Id="rId6805" Type="http://schemas.openxmlformats.org/officeDocument/2006/relationships/hyperlink" Target="http://online.zakon.kz/Document/?doc_id=30565734" TargetMode="External"/><Relationship Id="rId9211" Type="http://schemas.openxmlformats.org/officeDocument/2006/relationships/hyperlink" Target="http://online.zakon.kz/Document/?doc_id=31646018" TargetMode="External"/><Relationship Id="rId1200" Type="http://schemas.openxmlformats.org/officeDocument/2006/relationships/hyperlink" Target="http://online.zakon.kz/Document/?doc_id=31548328" TargetMode="External"/><Relationship Id="rId4149" Type="http://schemas.openxmlformats.org/officeDocument/2006/relationships/hyperlink" Target="http://online.zakon.kz/Document/?doc_id=30366245" TargetMode="External"/><Relationship Id="rId4356" Type="http://schemas.openxmlformats.org/officeDocument/2006/relationships/hyperlink" Target="http://online.zakon.kz/Document/?doc_id=30366245" TargetMode="External"/><Relationship Id="rId4563" Type="http://schemas.openxmlformats.org/officeDocument/2006/relationships/hyperlink" Target="http://online.zakon.kz/Document/?doc_id=31482533" TargetMode="External"/><Relationship Id="rId4770" Type="http://schemas.openxmlformats.org/officeDocument/2006/relationships/hyperlink" Target="http://online.zakon.kz/Document/?doc_id=31482533" TargetMode="External"/><Relationship Id="rId5407" Type="http://schemas.openxmlformats.org/officeDocument/2006/relationships/hyperlink" Target="http://online.zakon.kz/Document/?doc_id=30366245" TargetMode="External"/><Relationship Id="rId5614" Type="http://schemas.openxmlformats.org/officeDocument/2006/relationships/hyperlink" Target="http://online.zakon.kz/Document/?doc_id=31310976" TargetMode="External"/><Relationship Id="rId5821" Type="http://schemas.openxmlformats.org/officeDocument/2006/relationships/hyperlink" Target="http://online.zakon.kz/Document/?doc_id=31646018" TargetMode="External"/><Relationship Id="rId8020" Type="http://schemas.openxmlformats.org/officeDocument/2006/relationships/hyperlink" Target="http://online.zakon.kz/Document/?doc_id=30449762" TargetMode="External"/><Relationship Id="rId8977" Type="http://schemas.openxmlformats.org/officeDocument/2006/relationships/hyperlink" Target="http://online.zakon.kz/Document/?doc_id=31548328" TargetMode="External"/><Relationship Id="rId3165" Type="http://schemas.openxmlformats.org/officeDocument/2006/relationships/hyperlink" Target="http://online.zakon.kz/Document/?doc_id=31094393" TargetMode="External"/><Relationship Id="rId3372" Type="http://schemas.openxmlformats.org/officeDocument/2006/relationships/hyperlink" Target="http://online.zakon.kz/Document/?doc_id=30366245" TargetMode="External"/><Relationship Id="rId4009" Type="http://schemas.openxmlformats.org/officeDocument/2006/relationships/hyperlink" Target="http://online.zakon.kz/Document/?doc_id=31312849" TargetMode="External"/><Relationship Id="rId4216" Type="http://schemas.openxmlformats.org/officeDocument/2006/relationships/hyperlink" Target="http://online.zakon.kz/Document/?doc_id=31482533" TargetMode="External"/><Relationship Id="rId4423" Type="http://schemas.openxmlformats.org/officeDocument/2006/relationships/hyperlink" Target="http://online.zakon.kz/Document/?doc_id=31037865" TargetMode="External"/><Relationship Id="rId4630" Type="http://schemas.openxmlformats.org/officeDocument/2006/relationships/hyperlink" Target="http://online.zakon.kz/Document/?doc_id=30782059" TargetMode="External"/><Relationship Id="rId7579" Type="http://schemas.openxmlformats.org/officeDocument/2006/relationships/hyperlink" Target="http://online.zakon.kz/Document/?doc_id=31312849" TargetMode="External"/><Relationship Id="rId7786" Type="http://schemas.openxmlformats.org/officeDocument/2006/relationships/hyperlink" Target="http://online.zakon.kz/Document/?doc_id=31414197" TargetMode="External"/><Relationship Id="rId7993" Type="http://schemas.openxmlformats.org/officeDocument/2006/relationships/hyperlink" Target="http://online.zakon.kz/Document/?link_id=1002153027" TargetMode="External"/><Relationship Id="rId8837" Type="http://schemas.openxmlformats.org/officeDocument/2006/relationships/hyperlink" Target="http://online.zakon.kz/Document/?doc_id=31094393" TargetMode="External"/><Relationship Id="rId293" Type="http://schemas.openxmlformats.org/officeDocument/2006/relationships/hyperlink" Target="http://online.zakon.kz/Document/?doc_id=30366245" TargetMode="External"/><Relationship Id="rId2181" Type="http://schemas.openxmlformats.org/officeDocument/2006/relationships/hyperlink" Target="http://online.zakon.kz/Document/?doc_id=31609214" TargetMode="External"/><Relationship Id="rId3025" Type="http://schemas.openxmlformats.org/officeDocument/2006/relationships/hyperlink" Target="http://online.zakon.kz/Document/?doc_id=30366245" TargetMode="External"/><Relationship Id="rId3232" Type="http://schemas.openxmlformats.org/officeDocument/2006/relationships/hyperlink" Target="http://online.zakon.kz/Document/?doc_id=31310976" TargetMode="External"/><Relationship Id="rId6388" Type="http://schemas.openxmlformats.org/officeDocument/2006/relationships/hyperlink" Target="http://online.zakon.kz/Document/?doc_id=31635450" TargetMode="External"/><Relationship Id="rId6595" Type="http://schemas.openxmlformats.org/officeDocument/2006/relationships/hyperlink" Target="http://online.zakon.kz/Document/?doc_id=31518761" TargetMode="External"/><Relationship Id="rId7439" Type="http://schemas.openxmlformats.org/officeDocument/2006/relationships/hyperlink" Target="http://online.zakon.kz/Document/?doc_id=31034316" TargetMode="External"/><Relationship Id="rId7646" Type="http://schemas.openxmlformats.org/officeDocument/2006/relationships/hyperlink" Target="http://online.zakon.kz/Document/?doc_id=51049207" TargetMode="External"/><Relationship Id="rId153" Type="http://schemas.openxmlformats.org/officeDocument/2006/relationships/hyperlink" Target="http://online.zakon.kz/Document/?doc_id=30366245" TargetMode="External"/><Relationship Id="rId360" Type="http://schemas.openxmlformats.org/officeDocument/2006/relationships/hyperlink" Target="http://online.zakon.kz/Document/?doc_id=30366245" TargetMode="External"/><Relationship Id="rId2041" Type="http://schemas.openxmlformats.org/officeDocument/2006/relationships/hyperlink" Target="http://online.zakon.kz/Document/?doc_id=31312849" TargetMode="External"/><Relationship Id="rId5197" Type="http://schemas.openxmlformats.org/officeDocument/2006/relationships/hyperlink" Target="http://online.zakon.kz/Document/?doc_id=30520771" TargetMode="External"/><Relationship Id="rId6248" Type="http://schemas.openxmlformats.org/officeDocument/2006/relationships/hyperlink" Target="http://online.zakon.kz/Document/?doc_id=30366245" TargetMode="External"/><Relationship Id="rId6455" Type="http://schemas.openxmlformats.org/officeDocument/2006/relationships/hyperlink" Target="http://online.zakon.kz/Document/?doc_id=30624803" TargetMode="External"/><Relationship Id="rId7853" Type="http://schemas.openxmlformats.org/officeDocument/2006/relationships/hyperlink" Target="http://online.zakon.kz/Document/?doc_id=30924535" TargetMode="External"/><Relationship Id="rId8904" Type="http://schemas.openxmlformats.org/officeDocument/2006/relationships/hyperlink" Target="http://online.zakon.kz/Document/?doc_id=31310976" TargetMode="External"/><Relationship Id="rId220" Type="http://schemas.openxmlformats.org/officeDocument/2006/relationships/hyperlink" Target="http://online.zakon.kz/Document/?doc_id=30366245" TargetMode="External"/><Relationship Id="rId2998" Type="http://schemas.openxmlformats.org/officeDocument/2006/relationships/hyperlink" Target="http://online.zakon.kz/Document/?doc_id=39545679" TargetMode="External"/><Relationship Id="rId5057" Type="http://schemas.openxmlformats.org/officeDocument/2006/relationships/hyperlink" Target="http://online.zakon.kz/Document/?doc_id=30366245" TargetMode="External"/><Relationship Id="rId5264" Type="http://schemas.openxmlformats.org/officeDocument/2006/relationships/hyperlink" Target="http://online.zakon.kz/Document/?doc_id=30366245" TargetMode="External"/><Relationship Id="rId6108" Type="http://schemas.openxmlformats.org/officeDocument/2006/relationships/hyperlink" Target="http://online.zakon.kz/Document/?doc_id=30518961" TargetMode="External"/><Relationship Id="rId6662" Type="http://schemas.openxmlformats.org/officeDocument/2006/relationships/hyperlink" Target="http://online.zakon.kz/Document/?doc_id=30366245" TargetMode="External"/><Relationship Id="rId7506" Type="http://schemas.openxmlformats.org/officeDocument/2006/relationships/hyperlink" Target="http://online.zakon.kz/Document/?doc_id=31312849" TargetMode="External"/><Relationship Id="rId7713" Type="http://schemas.openxmlformats.org/officeDocument/2006/relationships/hyperlink" Target="http://online.zakon.kz/Document/?doc_id=31310976" TargetMode="External"/><Relationship Id="rId7920" Type="http://schemas.openxmlformats.org/officeDocument/2006/relationships/hyperlink" Target="http://online.zakon.kz/Document/?doc_id=31037865" TargetMode="External"/><Relationship Id="rId2858" Type="http://schemas.openxmlformats.org/officeDocument/2006/relationships/hyperlink" Target="http://online.zakon.kz/Document/?doc_id=30520771" TargetMode="External"/><Relationship Id="rId3909" Type="http://schemas.openxmlformats.org/officeDocument/2006/relationships/hyperlink" Target="http://online.zakon.kz/Document/?doc_id=30520771" TargetMode="External"/><Relationship Id="rId4073" Type="http://schemas.openxmlformats.org/officeDocument/2006/relationships/hyperlink" Target="http://online.zakon.kz/Document/?doc_id=31037865" TargetMode="External"/><Relationship Id="rId5471" Type="http://schemas.openxmlformats.org/officeDocument/2006/relationships/hyperlink" Target="http://online.zakon.kz/Document/?doc_id=31312849" TargetMode="External"/><Relationship Id="rId6315" Type="http://schemas.openxmlformats.org/officeDocument/2006/relationships/hyperlink" Target="http://online.zakon.kz/Document/?doc_id=30366245" TargetMode="External"/><Relationship Id="rId6522" Type="http://schemas.openxmlformats.org/officeDocument/2006/relationships/hyperlink" Target="http://online.zakon.kz/Document/?doc_id=31312849" TargetMode="External"/><Relationship Id="rId9678" Type="http://schemas.openxmlformats.org/officeDocument/2006/relationships/hyperlink" Target="http://online.zakon.kz/Document/?doc_id=30520771" TargetMode="External"/><Relationship Id="rId9885" Type="http://schemas.openxmlformats.org/officeDocument/2006/relationships/hyperlink" Target="http://online.zakon.kz/Document/?doc_id=30782059" TargetMode="External"/><Relationship Id="rId99" Type="http://schemas.openxmlformats.org/officeDocument/2006/relationships/hyperlink" Target="http://online.zakon.kz/Document/?doc_id=30569572" TargetMode="External"/><Relationship Id="rId1667" Type="http://schemas.openxmlformats.org/officeDocument/2006/relationships/hyperlink" Target="http://online.zakon.kz/Document/?doc_id=30366245" TargetMode="External"/><Relationship Id="rId1874" Type="http://schemas.openxmlformats.org/officeDocument/2006/relationships/hyperlink" Target="http://online.zakon.kz/Document/?doc_id=31609214" TargetMode="External"/><Relationship Id="rId2718" Type="http://schemas.openxmlformats.org/officeDocument/2006/relationships/hyperlink" Target="http://online.zakon.kz/Document/?doc_id=30366245" TargetMode="External"/><Relationship Id="rId2925" Type="http://schemas.openxmlformats.org/officeDocument/2006/relationships/hyperlink" Target="http://online.zakon.kz/Document/?doc_id=30920293" TargetMode="External"/><Relationship Id="rId4280" Type="http://schemas.openxmlformats.org/officeDocument/2006/relationships/hyperlink" Target="http://online.zakon.kz/Document/?doc_id=30366245" TargetMode="External"/><Relationship Id="rId5124" Type="http://schemas.openxmlformats.org/officeDocument/2006/relationships/hyperlink" Target="http://online.zakon.kz/Document/?doc_id=33868501" TargetMode="External"/><Relationship Id="rId5331" Type="http://schemas.openxmlformats.org/officeDocument/2006/relationships/hyperlink" Target="http://online.zakon.kz/Document/?doc_id=31094393" TargetMode="External"/><Relationship Id="rId8487" Type="http://schemas.openxmlformats.org/officeDocument/2006/relationships/hyperlink" Target="http://online.zakon.kz/Document/?doc_id=30366245" TargetMode="External"/><Relationship Id="rId8694" Type="http://schemas.openxmlformats.org/officeDocument/2006/relationships/hyperlink" Target="http://online.zakon.kz/Document/?doc_id=30366245" TargetMode="External"/><Relationship Id="rId9538" Type="http://schemas.openxmlformats.org/officeDocument/2006/relationships/hyperlink" Target="http://online.zakon.kz/Document/?doc_id=30783576" TargetMode="External"/><Relationship Id="rId9745" Type="http://schemas.openxmlformats.org/officeDocument/2006/relationships/hyperlink" Target="http://online.zakon.kz/Document/?doc_id=31637478" TargetMode="External"/><Relationship Id="rId9952" Type="http://schemas.openxmlformats.org/officeDocument/2006/relationships/hyperlink" Target="http://online.zakon.kz/Document/?doc_id=31482533" TargetMode="External"/><Relationship Id="rId1527" Type="http://schemas.openxmlformats.org/officeDocument/2006/relationships/hyperlink" Target="http://online.zakon.kz/Document/?doc_id=31037865" TargetMode="External"/><Relationship Id="rId1734" Type="http://schemas.openxmlformats.org/officeDocument/2006/relationships/hyperlink" Target="http://online.zakon.kz/Document/?doc_id=30520771" TargetMode="External"/><Relationship Id="rId1941" Type="http://schemas.openxmlformats.org/officeDocument/2006/relationships/hyperlink" Target="http://online.zakon.kz/Document/?doc_id=31312849" TargetMode="External"/><Relationship Id="rId4140" Type="http://schemas.openxmlformats.org/officeDocument/2006/relationships/hyperlink" Target="http://online.zakon.kz/Document/?doc_id=30366245" TargetMode="External"/><Relationship Id="rId7089" Type="http://schemas.openxmlformats.org/officeDocument/2006/relationships/hyperlink" Target="http://online.zakon.kz/Document/?doc_id=31635450" TargetMode="External"/><Relationship Id="rId7296" Type="http://schemas.openxmlformats.org/officeDocument/2006/relationships/hyperlink" Target="http://online.zakon.kz/Document/?doc_id=31416324" TargetMode="External"/><Relationship Id="rId8347" Type="http://schemas.openxmlformats.org/officeDocument/2006/relationships/hyperlink" Target="http://online.zakon.kz/Document/?doc_id=30835176" TargetMode="External"/><Relationship Id="rId8554" Type="http://schemas.openxmlformats.org/officeDocument/2006/relationships/hyperlink" Target="http://online.zakon.kz/Document/?doc_id=31635450" TargetMode="External"/><Relationship Id="rId8761" Type="http://schemas.openxmlformats.org/officeDocument/2006/relationships/hyperlink" Target="http://online.zakon.kz/Document/?doc_id=31310976" TargetMode="External"/><Relationship Id="rId9605" Type="http://schemas.openxmlformats.org/officeDocument/2006/relationships/hyperlink" Target="http://online.zakon.kz/Document/?doc_id=31037865" TargetMode="External"/><Relationship Id="rId9812" Type="http://schemas.openxmlformats.org/officeDocument/2006/relationships/hyperlink" Target="http://online.zakon.kz/Document/?doc_id=31025648" TargetMode="External"/><Relationship Id="rId26" Type="http://schemas.openxmlformats.org/officeDocument/2006/relationships/hyperlink" Target="http://online.zakon.kz/Document/?doc_id=30366245" TargetMode="External"/><Relationship Id="rId3699" Type="http://schemas.openxmlformats.org/officeDocument/2006/relationships/hyperlink" Target="http://online.zakon.kz/Document/?doc_id=30624803" TargetMode="External"/><Relationship Id="rId4000" Type="http://schemas.openxmlformats.org/officeDocument/2006/relationships/hyperlink" Target="http://online.zakon.kz/Document/?doc_id=30366245" TargetMode="External"/><Relationship Id="rId7156" Type="http://schemas.openxmlformats.org/officeDocument/2006/relationships/hyperlink" Target="http://online.zakon.kz/Document/?doc_id=31637478" TargetMode="External"/><Relationship Id="rId7363" Type="http://schemas.openxmlformats.org/officeDocument/2006/relationships/hyperlink" Target="http://online.zakon.kz/Document/?doc_id=31637478" TargetMode="External"/><Relationship Id="rId7570" Type="http://schemas.openxmlformats.org/officeDocument/2006/relationships/hyperlink" Target="http://online.zakon.kz/Document/?doc_id=31310976" TargetMode="External"/><Relationship Id="rId8207" Type="http://schemas.openxmlformats.org/officeDocument/2006/relationships/hyperlink" Target="http://online.zakon.kz/Document/?doc_id=31312849" TargetMode="External"/><Relationship Id="rId8414" Type="http://schemas.openxmlformats.org/officeDocument/2006/relationships/hyperlink" Target="http://online.zakon.kz/Document/?doc_id=31630212" TargetMode="External"/><Relationship Id="rId8621" Type="http://schemas.openxmlformats.org/officeDocument/2006/relationships/hyperlink" Target="http://online.zakon.kz/Document/?doc_id=31637478" TargetMode="External"/><Relationship Id="rId1801" Type="http://schemas.openxmlformats.org/officeDocument/2006/relationships/hyperlink" Target="http://online.zakon.kz/Document/?doc_id=30782059" TargetMode="External"/><Relationship Id="rId3559" Type="http://schemas.openxmlformats.org/officeDocument/2006/relationships/hyperlink" Target="http://online.zakon.kz/Document/?doc_id=30366245" TargetMode="External"/><Relationship Id="rId4957" Type="http://schemas.openxmlformats.org/officeDocument/2006/relationships/hyperlink" Target="http://online.zakon.kz/Document/?doc_id=30783576" TargetMode="External"/><Relationship Id="rId6172" Type="http://schemas.openxmlformats.org/officeDocument/2006/relationships/hyperlink" Target="http://online.zakon.kz/Document/?doc_id=30366245" TargetMode="External"/><Relationship Id="rId7016" Type="http://schemas.openxmlformats.org/officeDocument/2006/relationships/hyperlink" Target="http://online.zakon.kz/Document/?doc_id=30366245" TargetMode="External"/><Relationship Id="rId7223" Type="http://schemas.openxmlformats.org/officeDocument/2006/relationships/hyperlink" Target="http://online.zakon.kz/Document/?doc_id=30518961" TargetMode="External"/><Relationship Id="rId7430" Type="http://schemas.openxmlformats.org/officeDocument/2006/relationships/hyperlink" Target="http://online.zakon.kz/Document/?doc_id=31034351" TargetMode="External"/><Relationship Id="rId687" Type="http://schemas.openxmlformats.org/officeDocument/2006/relationships/hyperlink" Target="http://online.zakon.kz/Document/?doc_id=30366245" TargetMode="External"/><Relationship Id="rId2368" Type="http://schemas.openxmlformats.org/officeDocument/2006/relationships/hyperlink" Target="http://online.zakon.kz/Document/?doc_id=30518961" TargetMode="External"/><Relationship Id="rId3766" Type="http://schemas.openxmlformats.org/officeDocument/2006/relationships/hyperlink" Target="http://online.zakon.kz/Document/?doc_id=31483442" TargetMode="External"/><Relationship Id="rId3973" Type="http://schemas.openxmlformats.org/officeDocument/2006/relationships/hyperlink" Target="http://online.zakon.kz/Document/?doc_id=31037865" TargetMode="External"/><Relationship Id="rId4817" Type="http://schemas.openxmlformats.org/officeDocument/2006/relationships/hyperlink" Target="http://online.zakon.kz/Document/?doc_id=31212673" TargetMode="External"/><Relationship Id="rId6032" Type="http://schemas.openxmlformats.org/officeDocument/2006/relationships/hyperlink" Target="http://online.zakon.kz/Document/?doc_id=30366245" TargetMode="External"/><Relationship Id="rId9188" Type="http://schemas.openxmlformats.org/officeDocument/2006/relationships/hyperlink" Target="http://online.zakon.kz/Document/?doc_id=31094393" TargetMode="External"/><Relationship Id="rId9395" Type="http://schemas.openxmlformats.org/officeDocument/2006/relationships/hyperlink" Target="http://online.zakon.kz/Document/?doc_id=30366245" TargetMode="External"/><Relationship Id="rId894" Type="http://schemas.openxmlformats.org/officeDocument/2006/relationships/hyperlink" Target="http://online.zakon.kz/Document/?doc_id=30366245" TargetMode="External"/><Relationship Id="rId1177" Type="http://schemas.openxmlformats.org/officeDocument/2006/relationships/hyperlink" Target="http://online.zakon.kz/Document/?doc_id=31615135" TargetMode="External"/><Relationship Id="rId2575" Type="http://schemas.openxmlformats.org/officeDocument/2006/relationships/hyperlink" Target="http://online.zakon.kz/Document/?doc_id=30092072" TargetMode="External"/><Relationship Id="rId2782" Type="http://schemas.openxmlformats.org/officeDocument/2006/relationships/hyperlink" Target="http://online.zakon.kz/Document/?doc_id=30565734" TargetMode="External"/><Relationship Id="rId3419" Type="http://schemas.openxmlformats.org/officeDocument/2006/relationships/hyperlink" Target="http://online.zakon.kz/Document/?doc_id=31037865" TargetMode="External"/><Relationship Id="rId3626" Type="http://schemas.openxmlformats.org/officeDocument/2006/relationships/hyperlink" Target="http://online.zakon.kz/Document/?doc_id=30366245" TargetMode="External"/><Relationship Id="rId3833" Type="http://schemas.openxmlformats.org/officeDocument/2006/relationships/hyperlink" Target="http://online.zakon.kz/Document/?doc_id=31094393" TargetMode="External"/><Relationship Id="rId6989" Type="http://schemas.openxmlformats.org/officeDocument/2006/relationships/hyperlink" Target="http://online.zakon.kz/Document/?doc_id=30366245" TargetMode="External"/><Relationship Id="rId9048" Type="http://schemas.openxmlformats.org/officeDocument/2006/relationships/hyperlink" Target="http://online.zakon.kz/Document/?doc_id=30366245" TargetMode="External"/><Relationship Id="rId547" Type="http://schemas.openxmlformats.org/officeDocument/2006/relationships/hyperlink" Target="http://online.zakon.kz/Document/?doc_id=30366245" TargetMode="External"/><Relationship Id="rId754" Type="http://schemas.openxmlformats.org/officeDocument/2006/relationships/hyperlink" Target="http://online.zakon.kz/Document/?doc_id=30366245" TargetMode="External"/><Relationship Id="rId961" Type="http://schemas.openxmlformats.org/officeDocument/2006/relationships/hyperlink" Target="http://online.zakon.kz/Document/?doc_id=30366245" TargetMode="External"/><Relationship Id="rId1384" Type="http://schemas.openxmlformats.org/officeDocument/2006/relationships/hyperlink" Target="http://online.zakon.kz/Document/?doc_id=30518961" TargetMode="External"/><Relationship Id="rId1591" Type="http://schemas.openxmlformats.org/officeDocument/2006/relationships/hyperlink" Target="http://online.zakon.kz/Document/?doc_id=30366245" TargetMode="External"/><Relationship Id="rId2228" Type="http://schemas.openxmlformats.org/officeDocument/2006/relationships/hyperlink" Target="http://online.zakon.kz/Document/?doc_id=30366245" TargetMode="External"/><Relationship Id="rId2435" Type="http://schemas.openxmlformats.org/officeDocument/2006/relationships/hyperlink" Target="http://online.zakon.kz/Document/?doc_id=30569572" TargetMode="External"/><Relationship Id="rId2642" Type="http://schemas.openxmlformats.org/officeDocument/2006/relationships/hyperlink" Target="http://online.zakon.kz/Document/?doc_id=30518961" TargetMode="External"/><Relationship Id="rId3900" Type="http://schemas.openxmlformats.org/officeDocument/2006/relationships/hyperlink" Target="http://online.zakon.kz/Document/?doc_id=31310976" TargetMode="External"/><Relationship Id="rId5798" Type="http://schemas.openxmlformats.org/officeDocument/2006/relationships/hyperlink" Target="http://online.zakon.kz/Document/?doc_id=30783576" TargetMode="External"/><Relationship Id="rId6849" Type="http://schemas.openxmlformats.org/officeDocument/2006/relationships/hyperlink" Target="http://online.zakon.kz/Document/?doc_id=31310976" TargetMode="External"/><Relationship Id="rId9255" Type="http://schemas.openxmlformats.org/officeDocument/2006/relationships/hyperlink" Target="http://online.zakon.kz/Document/?doc_id=31646018" TargetMode="External"/><Relationship Id="rId9462" Type="http://schemas.openxmlformats.org/officeDocument/2006/relationships/hyperlink" Target="http://online.zakon.kz/Document/?doc_id=31568569" TargetMode="External"/><Relationship Id="rId90" Type="http://schemas.openxmlformats.org/officeDocument/2006/relationships/hyperlink" Target="http://online.zakon.kz/Document/?doc_id=31625036" TargetMode="External"/><Relationship Id="rId407" Type="http://schemas.openxmlformats.org/officeDocument/2006/relationships/hyperlink" Target="http://online.zakon.kz/Document/?doc_id=30366245" TargetMode="External"/><Relationship Id="rId614" Type="http://schemas.openxmlformats.org/officeDocument/2006/relationships/hyperlink" Target="http://online.zakon.kz/Document/?doc_id=30366245" TargetMode="External"/><Relationship Id="rId821" Type="http://schemas.openxmlformats.org/officeDocument/2006/relationships/hyperlink" Target="http://online.zakon.kz/Document/?doc_id=30366245" TargetMode="External"/><Relationship Id="rId1037" Type="http://schemas.openxmlformats.org/officeDocument/2006/relationships/hyperlink" Target="http://online.zakon.kz/Document/?doc_id=30366245" TargetMode="External"/><Relationship Id="rId1244" Type="http://schemas.openxmlformats.org/officeDocument/2006/relationships/hyperlink" Target="http://online.zakon.kz/Document/?doc_id=30366245" TargetMode="External"/><Relationship Id="rId1451" Type="http://schemas.openxmlformats.org/officeDocument/2006/relationships/hyperlink" Target="http://online.zakon.kz/Document/?doc_id=30366245" TargetMode="External"/><Relationship Id="rId2502" Type="http://schemas.openxmlformats.org/officeDocument/2006/relationships/hyperlink" Target="http://online.zakon.kz/Document/?doc_id=31481924" TargetMode="External"/><Relationship Id="rId5658" Type="http://schemas.openxmlformats.org/officeDocument/2006/relationships/hyperlink" Target="http://online.zakon.kz/Document/?doc_id=31094393" TargetMode="External"/><Relationship Id="rId5865" Type="http://schemas.openxmlformats.org/officeDocument/2006/relationships/hyperlink" Target="http://online.zakon.kz/Document/?doc_id=30783576" TargetMode="External"/><Relationship Id="rId6709" Type="http://schemas.openxmlformats.org/officeDocument/2006/relationships/hyperlink" Target="http://online.zakon.kz/Document/?doc_id=31635450" TargetMode="External"/><Relationship Id="rId6916" Type="http://schemas.openxmlformats.org/officeDocument/2006/relationships/hyperlink" Target="http://online.zakon.kz/Document/?doc_id=30520771" TargetMode="External"/><Relationship Id="rId8064" Type="http://schemas.openxmlformats.org/officeDocument/2006/relationships/hyperlink" Target="http://online.zakon.kz/Document/?doc_id=31414250" TargetMode="External"/><Relationship Id="rId8271" Type="http://schemas.openxmlformats.org/officeDocument/2006/relationships/hyperlink" Target="http://online.zakon.kz/Document/?doc_id=31310976" TargetMode="External"/><Relationship Id="rId9115" Type="http://schemas.openxmlformats.org/officeDocument/2006/relationships/hyperlink" Target="http://online.zakon.kz/Document/?doc_id=31646018" TargetMode="External"/><Relationship Id="rId9322" Type="http://schemas.openxmlformats.org/officeDocument/2006/relationships/hyperlink" Target="http://online.zakon.kz/Document/?doc_id=1026672" TargetMode="External"/><Relationship Id="rId1104" Type="http://schemas.openxmlformats.org/officeDocument/2006/relationships/hyperlink" Target="http://online.zakon.kz/Document/?doc_id=30393798" TargetMode="External"/><Relationship Id="rId1311" Type="http://schemas.openxmlformats.org/officeDocument/2006/relationships/hyperlink" Target="http://online.zakon.kz/Document/?doc_id=30620548" TargetMode="External"/><Relationship Id="rId4467" Type="http://schemas.openxmlformats.org/officeDocument/2006/relationships/hyperlink" Target="http://online.zakon.kz/Document/?doc_id=30366245" TargetMode="External"/><Relationship Id="rId4674" Type="http://schemas.openxmlformats.org/officeDocument/2006/relationships/hyperlink" Target="http://online.zakon.kz/Document/?doc_id=30569572" TargetMode="External"/><Relationship Id="rId4881" Type="http://schemas.openxmlformats.org/officeDocument/2006/relationships/hyperlink" Target="http://online.zakon.kz/Document/?doc_id=31312849" TargetMode="External"/><Relationship Id="rId5518" Type="http://schemas.openxmlformats.org/officeDocument/2006/relationships/hyperlink" Target="http://online.zakon.kz/Document/?doc_id=30366245" TargetMode="External"/><Relationship Id="rId5725" Type="http://schemas.openxmlformats.org/officeDocument/2006/relationships/hyperlink" Target="http://online.zakon.kz/Document/?doc_id=31637478" TargetMode="External"/><Relationship Id="rId7080" Type="http://schemas.openxmlformats.org/officeDocument/2006/relationships/hyperlink" Target="http://online.zakon.kz/Document/?doc_id=30366245" TargetMode="External"/><Relationship Id="rId8131" Type="http://schemas.openxmlformats.org/officeDocument/2006/relationships/hyperlink" Target="http://online.zakon.kz/Document/?doc_id=31037865" TargetMode="External"/><Relationship Id="rId3069" Type="http://schemas.openxmlformats.org/officeDocument/2006/relationships/hyperlink" Target="http://online.zakon.kz/Document/?doc_id=30568184" TargetMode="External"/><Relationship Id="rId3276" Type="http://schemas.openxmlformats.org/officeDocument/2006/relationships/hyperlink" Target="http://online.zakon.kz/Document/?doc_id=30366245" TargetMode="External"/><Relationship Id="rId3483" Type="http://schemas.openxmlformats.org/officeDocument/2006/relationships/hyperlink" Target="http://online.zakon.kz/Document/?doc_id=30384673" TargetMode="External"/><Relationship Id="rId3690" Type="http://schemas.openxmlformats.org/officeDocument/2006/relationships/hyperlink" Target="http://online.zakon.kz/Document/?doc_id=32238856" TargetMode="External"/><Relationship Id="rId4327" Type="http://schemas.openxmlformats.org/officeDocument/2006/relationships/hyperlink" Target="http://online.zakon.kz/Document/?doc_id=31609214" TargetMode="External"/><Relationship Id="rId4534" Type="http://schemas.openxmlformats.org/officeDocument/2006/relationships/hyperlink" Target="http://online.zakon.kz/Document/?doc_id=30783576" TargetMode="External"/><Relationship Id="rId5932" Type="http://schemas.openxmlformats.org/officeDocument/2006/relationships/hyperlink" Target="http://online.zakon.kz/Document/?doc_id=30783576" TargetMode="External"/><Relationship Id="rId197" Type="http://schemas.openxmlformats.org/officeDocument/2006/relationships/hyperlink" Target="http://online.zakon.kz/Document/?doc_id=30366245" TargetMode="External"/><Relationship Id="rId2085" Type="http://schemas.openxmlformats.org/officeDocument/2006/relationships/hyperlink" Target="http://online.zakon.kz/Document/?doc_id=30388346" TargetMode="External"/><Relationship Id="rId2292" Type="http://schemas.openxmlformats.org/officeDocument/2006/relationships/hyperlink" Target="http://online.zakon.kz/Document/?doc_id=30366245" TargetMode="External"/><Relationship Id="rId3136" Type="http://schemas.openxmlformats.org/officeDocument/2006/relationships/hyperlink" Target="http://online.zakon.kz/Document/?doc_id=31637478" TargetMode="External"/><Relationship Id="rId3343" Type="http://schemas.openxmlformats.org/officeDocument/2006/relationships/hyperlink" Target="http://online.zakon.kz/Document/?doc_id=30366245" TargetMode="External"/><Relationship Id="rId4741" Type="http://schemas.openxmlformats.org/officeDocument/2006/relationships/hyperlink" Target="http://online.zakon.kz/Document/?doc_id=30783576" TargetMode="External"/><Relationship Id="rId6499" Type="http://schemas.openxmlformats.org/officeDocument/2006/relationships/hyperlink" Target="http://online.zakon.kz/Document/?doc_id=30565734" TargetMode="External"/><Relationship Id="rId7897" Type="http://schemas.openxmlformats.org/officeDocument/2006/relationships/hyperlink" Target="http://online.zakon.kz/Document/?doc_id=31312849" TargetMode="External"/><Relationship Id="rId8948" Type="http://schemas.openxmlformats.org/officeDocument/2006/relationships/hyperlink" Target="http://online.zakon.kz/Document/?doc_id=31037865" TargetMode="External"/><Relationship Id="rId264" Type="http://schemas.openxmlformats.org/officeDocument/2006/relationships/hyperlink" Target="http://online.zakon.kz/Document/?doc_id=30366245" TargetMode="External"/><Relationship Id="rId471" Type="http://schemas.openxmlformats.org/officeDocument/2006/relationships/hyperlink" Target="http://online.zakon.kz/Document/?doc_id=30366245" TargetMode="External"/><Relationship Id="rId2152" Type="http://schemas.openxmlformats.org/officeDocument/2006/relationships/hyperlink" Target="http://online.zakon.kz/Document/?doc_id=30366245" TargetMode="External"/><Relationship Id="rId3550" Type="http://schemas.openxmlformats.org/officeDocument/2006/relationships/hyperlink" Target="http://online.zakon.kz/Document/?doc_id=30366245" TargetMode="External"/><Relationship Id="rId4601" Type="http://schemas.openxmlformats.org/officeDocument/2006/relationships/hyperlink" Target="http://online.zakon.kz/Document/?doc_id=30366245" TargetMode="External"/><Relationship Id="rId7757" Type="http://schemas.openxmlformats.org/officeDocument/2006/relationships/hyperlink" Target="http://online.zakon.kz/Document/?doc_id=30520771" TargetMode="External"/><Relationship Id="rId7964" Type="http://schemas.openxmlformats.org/officeDocument/2006/relationships/hyperlink" Target="http://online.zakon.kz/Document/?doc_id=31635450" TargetMode="External"/><Relationship Id="rId8808" Type="http://schemas.openxmlformats.org/officeDocument/2006/relationships/hyperlink" Target="http://online.zakon.kz/Document/?doc_id=30383089" TargetMode="External"/><Relationship Id="rId124" Type="http://schemas.openxmlformats.org/officeDocument/2006/relationships/hyperlink" Target="http://online.zakon.kz/Document/?doc_id=31480846" TargetMode="External"/><Relationship Id="rId3203" Type="http://schemas.openxmlformats.org/officeDocument/2006/relationships/hyperlink" Target="http://online.zakon.kz/Document/?doc_id=30366245" TargetMode="External"/><Relationship Id="rId3410" Type="http://schemas.openxmlformats.org/officeDocument/2006/relationships/hyperlink" Target="http://online.zakon.kz/Document/?doc_id=30916997" TargetMode="External"/><Relationship Id="rId6359" Type="http://schemas.openxmlformats.org/officeDocument/2006/relationships/hyperlink" Target="http://online.zakon.kz/Document/?doc_id=31310976" TargetMode="External"/><Relationship Id="rId6566" Type="http://schemas.openxmlformats.org/officeDocument/2006/relationships/hyperlink" Target="http://online.zakon.kz/Document/?doc_id=31637478" TargetMode="External"/><Relationship Id="rId6773" Type="http://schemas.openxmlformats.org/officeDocument/2006/relationships/hyperlink" Target="http://online.zakon.kz/Document/?doc_id=31635450" TargetMode="External"/><Relationship Id="rId6980" Type="http://schemas.openxmlformats.org/officeDocument/2006/relationships/hyperlink" Target="http://online.zakon.kz/Document/?doc_id=30783576" TargetMode="External"/><Relationship Id="rId7617" Type="http://schemas.openxmlformats.org/officeDocument/2006/relationships/hyperlink" Target="http://online.zakon.kz/Document/?doc_id=30366245" TargetMode="External"/><Relationship Id="rId7824" Type="http://schemas.openxmlformats.org/officeDocument/2006/relationships/hyperlink" Target="http://online.zakon.kz/Document/?doc_id=31037865" TargetMode="External"/><Relationship Id="rId331" Type="http://schemas.openxmlformats.org/officeDocument/2006/relationships/hyperlink" Target="http://online.zakon.kz/Document/?doc_id=30366245" TargetMode="External"/><Relationship Id="rId2012" Type="http://schemas.openxmlformats.org/officeDocument/2006/relationships/hyperlink" Target="http://online.zakon.kz/Document/?doc_id=31310976" TargetMode="External"/><Relationship Id="rId2969" Type="http://schemas.openxmlformats.org/officeDocument/2006/relationships/hyperlink" Target="http://online.zakon.kz/Document/?doc_id=30565734" TargetMode="External"/><Relationship Id="rId5168" Type="http://schemas.openxmlformats.org/officeDocument/2006/relationships/hyperlink" Target="http://online.zakon.kz/Document/?doc_id=31310976" TargetMode="External"/><Relationship Id="rId5375" Type="http://schemas.openxmlformats.org/officeDocument/2006/relationships/hyperlink" Target="http://online.zakon.kz/Document/?doc_id=31025648" TargetMode="External"/><Relationship Id="rId5582" Type="http://schemas.openxmlformats.org/officeDocument/2006/relationships/hyperlink" Target="http://online.zakon.kz/Document/?doc_id=31212822" TargetMode="External"/><Relationship Id="rId6219" Type="http://schemas.openxmlformats.org/officeDocument/2006/relationships/hyperlink" Target="http://online.zakon.kz/Document/?doc_id=31182154" TargetMode="External"/><Relationship Id="rId6426" Type="http://schemas.openxmlformats.org/officeDocument/2006/relationships/hyperlink" Target="http://online.zakon.kz/Document/?doc_id=31310976" TargetMode="External"/><Relationship Id="rId6633" Type="http://schemas.openxmlformats.org/officeDocument/2006/relationships/hyperlink" Target="http://online.zakon.kz/Document/?doc_id=31037865" TargetMode="External"/><Relationship Id="rId6840" Type="http://schemas.openxmlformats.org/officeDocument/2006/relationships/hyperlink" Target="http://online.zakon.kz/Document/?doc_id=30384784" TargetMode="External"/><Relationship Id="rId9789" Type="http://schemas.openxmlformats.org/officeDocument/2006/relationships/hyperlink" Target="http://online.zakon.kz/Document/?doc_id=30518961" TargetMode="External"/><Relationship Id="rId9996" Type="http://schemas.openxmlformats.org/officeDocument/2006/relationships/hyperlink" Target="http://online.zakon.kz/Document/?doc_id=30520771" TargetMode="External"/><Relationship Id="rId1778" Type="http://schemas.openxmlformats.org/officeDocument/2006/relationships/hyperlink" Target="http://online.zakon.kz/Document/?doc_id=30782059" TargetMode="External"/><Relationship Id="rId1985" Type="http://schemas.openxmlformats.org/officeDocument/2006/relationships/hyperlink" Target="http://online.zakon.kz/Document/?doc_id=31635450" TargetMode="External"/><Relationship Id="rId2829" Type="http://schemas.openxmlformats.org/officeDocument/2006/relationships/hyperlink" Target="http://online.zakon.kz/Document/?doc_id=30366245" TargetMode="External"/><Relationship Id="rId4184" Type="http://schemas.openxmlformats.org/officeDocument/2006/relationships/hyperlink" Target="http://online.zakon.kz/Document/?doc_id=30366245" TargetMode="External"/><Relationship Id="rId4391" Type="http://schemas.openxmlformats.org/officeDocument/2006/relationships/hyperlink" Target="http://online.zakon.kz/Document/?doc_id=31094393" TargetMode="External"/><Relationship Id="rId5028" Type="http://schemas.openxmlformats.org/officeDocument/2006/relationships/hyperlink" Target="http://online.zakon.kz/Document/?doc_id=30783576" TargetMode="External"/><Relationship Id="rId5235" Type="http://schemas.openxmlformats.org/officeDocument/2006/relationships/hyperlink" Target="http://online.zakon.kz/Document/?doc_id=31637324" TargetMode="External"/><Relationship Id="rId5442" Type="http://schemas.openxmlformats.org/officeDocument/2006/relationships/hyperlink" Target="http://online.zakon.kz/Document/?doc_id=31635450" TargetMode="External"/><Relationship Id="rId6700" Type="http://schemas.openxmlformats.org/officeDocument/2006/relationships/hyperlink" Target="http://online.zakon.kz/Document/?doc_id=32238856" TargetMode="External"/><Relationship Id="rId8598" Type="http://schemas.openxmlformats.org/officeDocument/2006/relationships/hyperlink" Target="http://online.zakon.kz/Document/?doc_id=31635450" TargetMode="External"/><Relationship Id="rId9649" Type="http://schemas.openxmlformats.org/officeDocument/2006/relationships/hyperlink" Target="http://online.zakon.kz/Document/?doc_id=30366245" TargetMode="External"/><Relationship Id="rId9856" Type="http://schemas.openxmlformats.org/officeDocument/2006/relationships/hyperlink" Target="http://online.zakon.kz/Document/?doc_id=31637478" TargetMode="External"/><Relationship Id="rId1638" Type="http://schemas.openxmlformats.org/officeDocument/2006/relationships/hyperlink" Target="http://online.zakon.kz/Document/?doc_id=30366245" TargetMode="External"/><Relationship Id="rId4044" Type="http://schemas.openxmlformats.org/officeDocument/2006/relationships/hyperlink" Target="http://online.zakon.kz/Document/?doc_id=30518961" TargetMode="External"/><Relationship Id="rId4251" Type="http://schemas.openxmlformats.org/officeDocument/2006/relationships/hyperlink" Target="http://online.zakon.kz/Document/?doc_id=30366245" TargetMode="External"/><Relationship Id="rId5302" Type="http://schemas.openxmlformats.org/officeDocument/2006/relationships/hyperlink" Target="http://online.zakon.kz/Document/?doc_id=31312849" TargetMode="External"/><Relationship Id="rId8458" Type="http://schemas.openxmlformats.org/officeDocument/2006/relationships/hyperlink" Target="http://online.zakon.kz/Document/?doc_id=31575294" TargetMode="External"/><Relationship Id="rId8665" Type="http://schemas.openxmlformats.org/officeDocument/2006/relationships/hyperlink" Target="http://online.zakon.kz/Document/?doc_id=31481924" TargetMode="External"/><Relationship Id="rId9509" Type="http://schemas.openxmlformats.org/officeDocument/2006/relationships/hyperlink" Target="http://online.zakon.kz/Document/?doc_id=31212669" TargetMode="External"/><Relationship Id="rId1845" Type="http://schemas.openxmlformats.org/officeDocument/2006/relationships/hyperlink" Target="http://online.zakon.kz/Document/?doc_id=30783576" TargetMode="External"/><Relationship Id="rId3060" Type="http://schemas.openxmlformats.org/officeDocument/2006/relationships/hyperlink" Target="http://online.zakon.kz/Document/?doc_id=30520771" TargetMode="External"/><Relationship Id="rId4111" Type="http://schemas.openxmlformats.org/officeDocument/2006/relationships/hyperlink" Target="http://online.zakon.kz/Document/?doc_id=30366245" TargetMode="External"/><Relationship Id="rId7267" Type="http://schemas.openxmlformats.org/officeDocument/2006/relationships/hyperlink" Target="http://online.zakon.kz/Document/?doc_id=31483442" TargetMode="External"/><Relationship Id="rId7474" Type="http://schemas.openxmlformats.org/officeDocument/2006/relationships/hyperlink" Target="http://online.zakon.kz/Document/?doc_id=31312849" TargetMode="External"/><Relationship Id="rId8318" Type="http://schemas.openxmlformats.org/officeDocument/2006/relationships/hyperlink" Target="http://online.zakon.kz/Document/?doc_id=31637478" TargetMode="External"/><Relationship Id="rId8872" Type="http://schemas.openxmlformats.org/officeDocument/2006/relationships/hyperlink" Target="http://online.zakon.kz/Document/?doc_id=30565734" TargetMode="External"/><Relationship Id="rId9716" Type="http://schemas.openxmlformats.org/officeDocument/2006/relationships/hyperlink" Target="http://online.zakon.kz/Document/?doc_id=31482533" TargetMode="External"/><Relationship Id="rId9923" Type="http://schemas.openxmlformats.org/officeDocument/2006/relationships/hyperlink" Target="http://online.zakon.kz/Document/?doc_id=31025648" TargetMode="External"/><Relationship Id="rId1705" Type="http://schemas.openxmlformats.org/officeDocument/2006/relationships/hyperlink" Target="http://online.zakon.kz/Document/?doc_id=30366245" TargetMode="External"/><Relationship Id="rId1912" Type="http://schemas.openxmlformats.org/officeDocument/2006/relationships/hyperlink" Target="http://online.zakon.kz/Document/?doc_id=30368034" TargetMode="External"/><Relationship Id="rId6076" Type="http://schemas.openxmlformats.org/officeDocument/2006/relationships/hyperlink" Target="http://online.zakon.kz/Document/?doc_id=31481924" TargetMode="External"/><Relationship Id="rId6283" Type="http://schemas.openxmlformats.org/officeDocument/2006/relationships/hyperlink" Target="http://online.zakon.kz/Document/?doc_id=30624803" TargetMode="External"/><Relationship Id="rId7127" Type="http://schemas.openxmlformats.org/officeDocument/2006/relationships/hyperlink" Target="http://online.zakon.kz/Document/?doc_id=31637478" TargetMode="External"/><Relationship Id="rId7681" Type="http://schemas.openxmlformats.org/officeDocument/2006/relationships/hyperlink" Target="http://online.zakon.kz/Document/?doc_id=31037865" TargetMode="External"/><Relationship Id="rId8525" Type="http://schemas.openxmlformats.org/officeDocument/2006/relationships/hyperlink" Target="http://online.zakon.kz/Document/?doc_id=30782059" TargetMode="External"/><Relationship Id="rId8732" Type="http://schemas.openxmlformats.org/officeDocument/2006/relationships/hyperlink" Target="http://online.zakon.kz/Document/?doc_id=35263046" TargetMode="External"/><Relationship Id="rId3877" Type="http://schemas.openxmlformats.org/officeDocument/2006/relationships/hyperlink" Target="http://online.zakon.kz/Document/?doc_id=31094393" TargetMode="External"/><Relationship Id="rId4928" Type="http://schemas.openxmlformats.org/officeDocument/2006/relationships/hyperlink" Target="http://online.zakon.kz/Document/?doc_id=30366245" TargetMode="External"/><Relationship Id="rId5092" Type="http://schemas.openxmlformats.org/officeDocument/2006/relationships/hyperlink" Target="http://online.zakon.kz/Document/?doc_id=30366245" TargetMode="External"/><Relationship Id="rId6490" Type="http://schemas.openxmlformats.org/officeDocument/2006/relationships/hyperlink" Target="http://online.zakon.kz/Document/?doc_id=31312849" TargetMode="External"/><Relationship Id="rId7334" Type="http://schemas.openxmlformats.org/officeDocument/2006/relationships/hyperlink" Target="http://online.zakon.kz/Document/?doc_id=31494864" TargetMode="External"/><Relationship Id="rId7541" Type="http://schemas.openxmlformats.org/officeDocument/2006/relationships/hyperlink" Target="http://online.zakon.kz/Document/?doc_id=30384673" TargetMode="External"/><Relationship Id="rId798" Type="http://schemas.openxmlformats.org/officeDocument/2006/relationships/hyperlink" Target="http://online.zakon.kz/Document/?doc_id=30366245" TargetMode="External"/><Relationship Id="rId2479" Type="http://schemas.openxmlformats.org/officeDocument/2006/relationships/hyperlink" Target="http://online.zakon.kz/Document/?doc_id=30518961" TargetMode="External"/><Relationship Id="rId2686" Type="http://schemas.openxmlformats.org/officeDocument/2006/relationships/hyperlink" Target="http://online.zakon.kz/Document/?doc_id=30366245" TargetMode="External"/><Relationship Id="rId2893" Type="http://schemas.openxmlformats.org/officeDocument/2006/relationships/hyperlink" Target="http://online.zakon.kz/Document/?doc_id=30366245" TargetMode="External"/><Relationship Id="rId3737" Type="http://schemas.openxmlformats.org/officeDocument/2006/relationships/hyperlink" Target="http://online.zakon.kz/Document/?doc_id=31483442" TargetMode="External"/><Relationship Id="rId3944" Type="http://schemas.openxmlformats.org/officeDocument/2006/relationships/hyperlink" Target="http://online.zakon.kz/Document/?doc_id=30520771" TargetMode="External"/><Relationship Id="rId6143" Type="http://schemas.openxmlformats.org/officeDocument/2006/relationships/hyperlink" Target="http://online.zakon.kz/Document/?doc_id=31212673" TargetMode="External"/><Relationship Id="rId6350" Type="http://schemas.openxmlformats.org/officeDocument/2006/relationships/hyperlink" Target="http://online.zakon.kz/Document/?doc_id=31637478" TargetMode="External"/><Relationship Id="rId7401" Type="http://schemas.openxmlformats.org/officeDocument/2006/relationships/hyperlink" Target="http://online.zakon.kz/Document/?doc_id=31034316" TargetMode="External"/><Relationship Id="rId9299" Type="http://schemas.openxmlformats.org/officeDocument/2006/relationships/hyperlink" Target="http://online.zakon.kz/Document/?doc_id=31310976" TargetMode="External"/><Relationship Id="rId658" Type="http://schemas.openxmlformats.org/officeDocument/2006/relationships/hyperlink" Target="http://online.zakon.kz/Document/?doc_id=30366245" TargetMode="External"/><Relationship Id="rId865" Type="http://schemas.openxmlformats.org/officeDocument/2006/relationships/hyperlink" Target="http://online.zakon.kz/Document/?doc_id=30366245" TargetMode="External"/><Relationship Id="rId1288" Type="http://schemas.openxmlformats.org/officeDocument/2006/relationships/hyperlink" Target="http://online.zakon.kz/Document/?doc_id=31416322" TargetMode="External"/><Relationship Id="rId1495" Type="http://schemas.openxmlformats.org/officeDocument/2006/relationships/hyperlink" Target="http://online.zakon.kz/Document/?doc_id=30443961" TargetMode="External"/><Relationship Id="rId2339" Type="http://schemas.openxmlformats.org/officeDocument/2006/relationships/hyperlink" Target="http://online.zakon.kz/Document/?doc_id=30520771" TargetMode="External"/><Relationship Id="rId2546" Type="http://schemas.openxmlformats.org/officeDocument/2006/relationships/hyperlink" Target="http://online.zakon.kz/Document/?doc_id=30366245" TargetMode="External"/><Relationship Id="rId2753" Type="http://schemas.openxmlformats.org/officeDocument/2006/relationships/hyperlink" Target="http://online.zakon.kz/Document/?doc_id=31481924" TargetMode="External"/><Relationship Id="rId2960" Type="http://schemas.openxmlformats.org/officeDocument/2006/relationships/hyperlink" Target="http://online.zakon.kz/Document/?doc_id=31094393" TargetMode="External"/><Relationship Id="rId3804" Type="http://schemas.openxmlformats.org/officeDocument/2006/relationships/hyperlink" Target="http://online.zakon.kz/Document/?doc_id=30518961" TargetMode="External"/><Relationship Id="rId6003" Type="http://schemas.openxmlformats.org/officeDocument/2006/relationships/hyperlink" Target="http://online.zakon.kz/Document/?doc_id=31481924" TargetMode="External"/><Relationship Id="rId6210" Type="http://schemas.openxmlformats.org/officeDocument/2006/relationships/hyperlink" Target="http://online.zakon.kz/Document/?doc_id=31481924" TargetMode="External"/><Relationship Id="rId9159" Type="http://schemas.openxmlformats.org/officeDocument/2006/relationships/hyperlink" Target="http://online.zakon.kz/Document/?doc_id=31037865" TargetMode="External"/><Relationship Id="rId9366" Type="http://schemas.openxmlformats.org/officeDocument/2006/relationships/hyperlink" Target="http://online.zakon.kz/Document/?doc_id=30782059" TargetMode="External"/><Relationship Id="rId9573" Type="http://schemas.openxmlformats.org/officeDocument/2006/relationships/hyperlink" Target="http://online.zakon.kz/Document/?doc_id=30783576" TargetMode="External"/><Relationship Id="rId9780" Type="http://schemas.openxmlformats.org/officeDocument/2006/relationships/hyperlink" Target="http://online.zakon.kz/Document/?doc_id=31635450" TargetMode="External"/><Relationship Id="rId518" Type="http://schemas.openxmlformats.org/officeDocument/2006/relationships/hyperlink" Target="http://online.zakon.kz/Document/?doc_id=30366245" TargetMode="External"/><Relationship Id="rId725" Type="http://schemas.openxmlformats.org/officeDocument/2006/relationships/hyperlink" Target="http://online.zakon.kz/Document/?doc_id=30366245" TargetMode="External"/><Relationship Id="rId932" Type="http://schemas.openxmlformats.org/officeDocument/2006/relationships/hyperlink" Target="http://online.zakon.kz/Document/?doc_id=30366245" TargetMode="External"/><Relationship Id="rId1148" Type="http://schemas.openxmlformats.org/officeDocument/2006/relationships/hyperlink" Target="http://online.zakon.kz/Document/?doc_id=30104713" TargetMode="External"/><Relationship Id="rId1355" Type="http://schemas.openxmlformats.org/officeDocument/2006/relationships/hyperlink" Target="http://online.zakon.kz/Document/?doc_id=31039509" TargetMode="External"/><Relationship Id="rId1562" Type="http://schemas.openxmlformats.org/officeDocument/2006/relationships/hyperlink" Target="http://online.zakon.kz/Document/?doc_id=31635450" TargetMode="External"/><Relationship Id="rId2406" Type="http://schemas.openxmlformats.org/officeDocument/2006/relationships/hyperlink" Target="http://online.zakon.kz/Document/?doc_id=30368034" TargetMode="External"/><Relationship Id="rId2613" Type="http://schemas.openxmlformats.org/officeDocument/2006/relationships/hyperlink" Target="http://online.zakon.kz/Document/?doc_id=35263046" TargetMode="External"/><Relationship Id="rId5769" Type="http://schemas.openxmlformats.org/officeDocument/2006/relationships/hyperlink" Target="http://online.zakon.kz/Document/?doc_id=30366245" TargetMode="External"/><Relationship Id="rId8175" Type="http://schemas.openxmlformats.org/officeDocument/2006/relationships/hyperlink" Target="http://online.zakon.kz/Document/?doc_id=30366245" TargetMode="External"/><Relationship Id="rId8382" Type="http://schemas.openxmlformats.org/officeDocument/2006/relationships/hyperlink" Target="http://online.zakon.kz/Document/?doc_id=30388346" TargetMode="External"/><Relationship Id="rId9019" Type="http://schemas.openxmlformats.org/officeDocument/2006/relationships/hyperlink" Target="http://online.zakon.kz/Document/?doc_id=31568569" TargetMode="External"/><Relationship Id="rId9226" Type="http://schemas.openxmlformats.org/officeDocument/2006/relationships/hyperlink" Target="http://online.zakon.kz/Document/?doc_id=31637478" TargetMode="External"/><Relationship Id="rId9433" Type="http://schemas.openxmlformats.org/officeDocument/2006/relationships/hyperlink" Target="http://online.zakon.kz/Document/?doc_id=31227435" TargetMode="External"/><Relationship Id="rId9640" Type="http://schemas.openxmlformats.org/officeDocument/2006/relationships/hyperlink" Target="http://online.zakon.kz/Document/?doc_id=30449266" TargetMode="External"/><Relationship Id="rId1008" Type="http://schemas.openxmlformats.org/officeDocument/2006/relationships/hyperlink" Target="http://online.zakon.kz/Document/?doc_id=30366245" TargetMode="External"/><Relationship Id="rId1215" Type="http://schemas.openxmlformats.org/officeDocument/2006/relationships/hyperlink" Target="http://online.zakon.kz/Document/?doc_id=30783576" TargetMode="External"/><Relationship Id="rId1422" Type="http://schemas.openxmlformats.org/officeDocument/2006/relationships/hyperlink" Target="http://online.zakon.kz/Document/?doc_id=30366245" TargetMode="External"/><Relationship Id="rId2820" Type="http://schemas.openxmlformats.org/officeDocument/2006/relationships/hyperlink" Target="http://online.zakon.kz/Document/?doc_id=30366245" TargetMode="External"/><Relationship Id="rId4578" Type="http://schemas.openxmlformats.org/officeDocument/2006/relationships/hyperlink" Target="http://online.zakon.kz/Document/?doc_id=31635450" TargetMode="External"/><Relationship Id="rId5976" Type="http://schemas.openxmlformats.org/officeDocument/2006/relationships/hyperlink" Target="http://online.zakon.kz/Document/?doc_id=30783576" TargetMode="External"/><Relationship Id="rId7191" Type="http://schemas.openxmlformats.org/officeDocument/2006/relationships/hyperlink" Target="http://online.zakon.kz/Document/?doc_id=30366245" TargetMode="External"/><Relationship Id="rId8035" Type="http://schemas.openxmlformats.org/officeDocument/2006/relationships/hyperlink" Target="http://online.zakon.kz/Document/?doc_id=30518961" TargetMode="External"/><Relationship Id="rId8242" Type="http://schemas.openxmlformats.org/officeDocument/2006/relationships/hyperlink" Target="http://online.zakon.kz/Document/?doc_id=30368034" TargetMode="External"/><Relationship Id="rId61" Type="http://schemas.openxmlformats.org/officeDocument/2006/relationships/hyperlink" Target="http://online.zakon.kz/Document/?doc_id=31411217" TargetMode="External"/><Relationship Id="rId3387" Type="http://schemas.openxmlformats.org/officeDocument/2006/relationships/hyperlink" Target="http://online.zakon.kz/Document/?doc_id=31573197" TargetMode="External"/><Relationship Id="rId4785" Type="http://schemas.openxmlformats.org/officeDocument/2006/relationships/hyperlink" Target="http://online.zakon.kz/Document/?doc_id=31565441" TargetMode="External"/><Relationship Id="rId4992" Type="http://schemas.openxmlformats.org/officeDocument/2006/relationships/hyperlink" Target="http://online.zakon.kz/Document/?doc_id=31312849" TargetMode="External"/><Relationship Id="rId5629" Type="http://schemas.openxmlformats.org/officeDocument/2006/relationships/hyperlink" Target="http://online.zakon.kz/Document/?doc_id=30366245" TargetMode="External"/><Relationship Id="rId5836" Type="http://schemas.openxmlformats.org/officeDocument/2006/relationships/hyperlink" Target="http://online.zakon.kz/Document/?doc_id=31308043" TargetMode="External"/><Relationship Id="rId7051" Type="http://schemas.openxmlformats.org/officeDocument/2006/relationships/hyperlink" Target="http://online.zakon.kz/Document/?doc_id=30518961" TargetMode="External"/><Relationship Id="rId8102" Type="http://schemas.openxmlformats.org/officeDocument/2006/relationships/hyperlink" Target="http://online.zakon.kz/Document/?doc_id=31039509" TargetMode="External"/><Relationship Id="rId9500" Type="http://schemas.openxmlformats.org/officeDocument/2006/relationships/hyperlink" Target="http://online.zakon.kz/Document/?doc_id=30383291" TargetMode="External"/><Relationship Id="rId2196" Type="http://schemas.openxmlformats.org/officeDocument/2006/relationships/hyperlink" Target="http://online.zakon.kz/Document/?doc_id=31312849" TargetMode="External"/><Relationship Id="rId3594" Type="http://schemas.openxmlformats.org/officeDocument/2006/relationships/hyperlink" Target="http://online.zakon.kz/Document/?doc_id=30366245" TargetMode="External"/><Relationship Id="rId4438" Type="http://schemas.openxmlformats.org/officeDocument/2006/relationships/hyperlink" Target="http://online.zakon.kz/Document/?doc_id=30518961" TargetMode="External"/><Relationship Id="rId4645" Type="http://schemas.openxmlformats.org/officeDocument/2006/relationships/hyperlink" Target="http://online.zakon.kz/Document/?doc_id=31481924" TargetMode="External"/><Relationship Id="rId4852" Type="http://schemas.openxmlformats.org/officeDocument/2006/relationships/hyperlink" Target="http://online.zakon.kz/Document/?doc_id=30366245" TargetMode="External"/><Relationship Id="rId5903" Type="http://schemas.openxmlformats.org/officeDocument/2006/relationships/hyperlink" Target="http://online.zakon.kz/Document/?doc_id=31310976" TargetMode="External"/><Relationship Id="rId168" Type="http://schemas.openxmlformats.org/officeDocument/2006/relationships/hyperlink" Target="http://online.zakon.kz/Document/?doc_id=30366245" TargetMode="External"/><Relationship Id="rId3247" Type="http://schemas.openxmlformats.org/officeDocument/2006/relationships/hyperlink" Target="http://online.zakon.kz/Document/?doc_id=32289561" TargetMode="External"/><Relationship Id="rId3454" Type="http://schemas.openxmlformats.org/officeDocument/2006/relationships/hyperlink" Target="http://online.zakon.kz/Document/?doc_id=31037865" TargetMode="External"/><Relationship Id="rId3661" Type="http://schemas.openxmlformats.org/officeDocument/2006/relationships/hyperlink" Target="http://online.zakon.kz/Document/?doc_id=30366245" TargetMode="External"/><Relationship Id="rId4505" Type="http://schemas.openxmlformats.org/officeDocument/2006/relationships/hyperlink" Target="http://online.zakon.kz/Document/?doc_id=30518961" TargetMode="External"/><Relationship Id="rId4712" Type="http://schemas.openxmlformats.org/officeDocument/2006/relationships/hyperlink" Target="http://online.zakon.kz/Document/?doc_id=30366245" TargetMode="External"/><Relationship Id="rId7868" Type="http://schemas.openxmlformats.org/officeDocument/2006/relationships/hyperlink" Target="http://online.zakon.kz/Document/?doc_id=30854467" TargetMode="External"/><Relationship Id="rId8919" Type="http://schemas.openxmlformats.org/officeDocument/2006/relationships/hyperlink" Target="http://online.zakon.kz/Document/?doc_id=30366245" TargetMode="External"/><Relationship Id="rId375" Type="http://schemas.openxmlformats.org/officeDocument/2006/relationships/hyperlink" Target="http://online.zakon.kz/Document/?doc_id=30366245" TargetMode="External"/><Relationship Id="rId582" Type="http://schemas.openxmlformats.org/officeDocument/2006/relationships/hyperlink" Target="http://online.zakon.kz/Document/?doc_id=30366245" TargetMode="External"/><Relationship Id="rId2056" Type="http://schemas.openxmlformats.org/officeDocument/2006/relationships/hyperlink" Target="http://online.zakon.kz/Document/?doc_id=30569572" TargetMode="External"/><Relationship Id="rId2263" Type="http://schemas.openxmlformats.org/officeDocument/2006/relationships/hyperlink" Target="http://online.zakon.kz/Document/?doc_id=30518961" TargetMode="External"/><Relationship Id="rId2470" Type="http://schemas.openxmlformats.org/officeDocument/2006/relationships/hyperlink" Target="http://online.zakon.kz/Document/?doc_id=31482533" TargetMode="External"/><Relationship Id="rId3107" Type="http://schemas.openxmlformats.org/officeDocument/2006/relationships/hyperlink" Target="http://online.zakon.kz/Document/?doc_id=30366245" TargetMode="External"/><Relationship Id="rId3314" Type="http://schemas.openxmlformats.org/officeDocument/2006/relationships/hyperlink" Target="http://online.zakon.kz/Document/?doc_id=31481924" TargetMode="External"/><Relationship Id="rId3521" Type="http://schemas.openxmlformats.org/officeDocument/2006/relationships/hyperlink" Target="http://online.zakon.kz/Document/?doc_id=31635450" TargetMode="External"/><Relationship Id="rId6677" Type="http://schemas.openxmlformats.org/officeDocument/2006/relationships/hyperlink" Target="http://online.zakon.kz/Document/?doc_id=30565734" TargetMode="External"/><Relationship Id="rId6884" Type="http://schemas.openxmlformats.org/officeDocument/2006/relationships/hyperlink" Target="http://online.zakon.kz/Document/?doc_id=30364178" TargetMode="External"/><Relationship Id="rId7728" Type="http://schemas.openxmlformats.org/officeDocument/2006/relationships/hyperlink" Target="http://online.zakon.kz/Document/?doc_id=31037865" TargetMode="External"/><Relationship Id="rId7935" Type="http://schemas.openxmlformats.org/officeDocument/2006/relationships/hyperlink" Target="http://online.zakon.kz/Document/?doc_id=31409224" TargetMode="External"/><Relationship Id="rId9083" Type="http://schemas.openxmlformats.org/officeDocument/2006/relationships/hyperlink" Target="http://online.zakon.kz/Document/?doc_id=30782059" TargetMode="External"/><Relationship Id="rId9290" Type="http://schemas.openxmlformats.org/officeDocument/2006/relationships/hyperlink" Target="http://online.zakon.kz/Document/?doc_id=30366245" TargetMode="External"/><Relationship Id="rId235" Type="http://schemas.openxmlformats.org/officeDocument/2006/relationships/hyperlink" Target="http://online.zakon.kz/Document/?doc_id=30366245" TargetMode="External"/><Relationship Id="rId442" Type="http://schemas.openxmlformats.org/officeDocument/2006/relationships/hyperlink" Target="http://online.zakon.kz/Document/?doc_id=30366245" TargetMode="External"/><Relationship Id="rId1072" Type="http://schemas.openxmlformats.org/officeDocument/2006/relationships/hyperlink" Target="http://online.zakon.kz/Document/?doc_id=30366245" TargetMode="External"/><Relationship Id="rId2123" Type="http://schemas.openxmlformats.org/officeDocument/2006/relationships/hyperlink" Target="http://online.zakon.kz/Document/?doc_id=31312849" TargetMode="External"/><Relationship Id="rId2330" Type="http://schemas.openxmlformats.org/officeDocument/2006/relationships/hyperlink" Target="http://online.zakon.kz/Document/?doc_id=30366245" TargetMode="External"/><Relationship Id="rId5279" Type="http://schemas.openxmlformats.org/officeDocument/2006/relationships/hyperlink" Target="http://online.zakon.kz/Document/?doc_id=30366245" TargetMode="External"/><Relationship Id="rId5486" Type="http://schemas.openxmlformats.org/officeDocument/2006/relationships/hyperlink" Target="http://online.zakon.kz/Document/?doc_id=31637478" TargetMode="External"/><Relationship Id="rId5693" Type="http://schemas.openxmlformats.org/officeDocument/2006/relationships/hyperlink" Target="http://online.zakon.kz/Document/?doc_id=30366245" TargetMode="External"/><Relationship Id="rId6537" Type="http://schemas.openxmlformats.org/officeDocument/2006/relationships/hyperlink" Target="http://online.zakon.kz/Document/?doc_id=30783576" TargetMode="External"/><Relationship Id="rId6744" Type="http://schemas.openxmlformats.org/officeDocument/2006/relationships/hyperlink" Target="http://online.zakon.kz/Document/?doc_id=30920356" TargetMode="External"/><Relationship Id="rId9150" Type="http://schemas.openxmlformats.org/officeDocument/2006/relationships/hyperlink" Target="http://online.zakon.kz/Document/?doc_id=31094393" TargetMode="External"/><Relationship Id="rId302" Type="http://schemas.openxmlformats.org/officeDocument/2006/relationships/hyperlink" Target="http://online.zakon.kz/Document/?doc_id=30366245" TargetMode="External"/><Relationship Id="rId4088" Type="http://schemas.openxmlformats.org/officeDocument/2006/relationships/hyperlink" Target="http://online.zakon.kz/Document/?doc_id=30366245" TargetMode="External"/><Relationship Id="rId4295" Type="http://schemas.openxmlformats.org/officeDocument/2006/relationships/hyperlink" Target="http://online.zakon.kz/Document/?doc_id=30366245" TargetMode="External"/><Relationship Id="rId5139" Type="http://schemas.openxmlformats.org/officeDocument/2006/relationships/hyperlink" Target="http://online.zakon.kz/Document/?doc_id=30366245" TargetMode="External"/><Relationship Id="rId5346" Type="http://schemas.openxmlformats.org/officeDocument/2006/relationships/hyperlink" Target="http://online.zakon.kz/Document/?doc_id=31310976" TargetMode="External"/><Relationship Id="rId5553" Type="http://schemas.openxmlformats.org/officeDocument/2006/relationships/hyperlink" Target="http://online.zakon.kz/Document/?doc_id=31310976" TargetMode="External"/><Relationship Id="rId6951" Type="http://schemas.openxmlformats.org/officeDocument/2006/relationships/hyperlink" Target="http://online.zakon.kz/Document/?doc_id=37098096" TargetMode="External"/><Relationship Id="rId9010" Type="http://schemas.openxmlformats.org/officeDocument/2006/relationships/hyperlink" Target="http://online.zakon.kz/Document/?doc_id=30783576" TargetMode="External"/><Relationship Id="rId1889" Type="http://schemas.openxmlformats.org/officeDocument/2006/relationships/hyperlink" Target="http://online.zakon.kz/Document/?doc_id=31637478" TargetMode="External"/><Relationship Id="rId4155" Type="http://schemas.openxmlformats.org/officeDocument/2006/relationships/hyperlink" Target="http://online.zakon.kz/Document/?doc_id=30518961" TargetMode="External"/><Relationship Id="rId4362" Type="http://schemas.openxmlformats.org/officeDocument/2006/relationships/hyperlink" Target="http://online.zakon.kz/Document/?doc_id=31094393" TargetMode="External"/><Relationship Id="rId5206" Type="http://schemas.openxmlformats.org/officeDocument/2006/relationships/hyperlink" Target="http://online.zakon.kz/Document/?doc_id=31310976" TargetMode="External"/><Relationship Id="rId5760" Type="http://schemas.openxmlformats.org/officeDocument/2006/relationships/hyperlink" Target="http://online.zakon.kz/Document/?doc_id=31635450" TargetMode="External"/><Relationship Id="rId6604" Type="http://schemas.openxmlformats.org/officeDocument/2006/relationships/hyperlink" Target="http://online.zakon.kz/Document/?doc_id=30518961" TargetMode="External"/><Relationship Id="rId6811" Type="http://schemas.openxmlformats.org/officeDocument/2006/relationships/hyperlink" Target="http://online.zakon.kz/Document/?doc_id=30366245" TargetMode="External"/><Relationship Id="rId9967" Type="http://schemas.openxmlformats.org/officeDocument/2006/relationships/hyperlink" Target="http://online.zakon.kz/Document/?doc_id=31637478" TargetMode="External"/><Relationship Id="rId1749" Type="http://schemas.openxmlformats.org/officeDocument/2006/relationships/hyperlink" Target="http://online.zakon.kz/Document/?doc_id=30366245" TargetMode="External"/><Relationship Id="rId1956" Type="http://schemas.openxmlformats.org/officeDocument/2006/relationships/hyperlink" Target="http://online.zakon.kz/Document/?doc_id=30366245" TargetMode="External"/><Relationship Id="rId3171" Type="http://schemas.openxmlformats.org/officeDocument/2006/relationships/hyperlink" Target="http://online.zakon.kz/Document/?doc_id=30518961" TargetMode="External"/><Relationship Id="rId4015" Type="http://schemas.openxmlformats.org/officeDocument/2006/relationships/hyperlink" Target="http://online.zakon.kz/Document/?doc_id=31037865" TargetMode="External"/><Relationship Id="rId5413" Type="http://schemas.openxmlformats.org/officeDocument/2006/relationships/hyperlink" Target="http://online.zakon.kz/Document/?doc_id=31635450" TargetMode="External"/><Relationship Id="rId5620" Type="http://schemas.openxmlformats.org/officeDocument/2006/relationships/hyperlink" Target="http://online.zakon.kz/Document/?doc_id=30366245" TargetMode="External"/><Relationship Id="rId8569" Type="http://schemas.openxmlformats.org/officeDocument/2006/relationships/hyperlink" Target="http://online.zakon.kz/Document/?doc_id=31635450" TargetMode="External"/><Relationship Id="rId8776" Type="http://schemas.openxmlformats.org/officeDocument/2006/relationships/hyperlink" Target="http://online.zakon.kz/Document/?doc_id=31637478" TargetMode="External"/><Relationship Id="rId8983" Type="http://schemas.openxmlformats.org/officeDocument/2006/relationships/hyperlink" Target="http://online.zakon.kz/Document/?doc_id=30366245" TargetMode="External"/><Relationship Id="rId9827" Type="http://schemas.openxmlformats.org/officeDocument/2006/relationships/hyperlink" Target="http://online.zakon.kz/Document/?doc_id=31635450" TargetMode="External"/><Relationship Id="rId1609" Type="http://schemas.openxmlformats.org/officeDocument/2006/relationships/hyperlink" Target="http://online.zakon.kz/Document/?doc_id=30366245" TargetMode="External"/><Relationship Id="rId1816" Type="http://schemas.openxmlformats.org/officeDocument/2006/relationships/hyperlink" Target="http://online.zakon.kz/Document/?doc_id=31482533" TargetMode="External"/><Relationship Id="rId4222" Type="http://schemas.openxmlformats.org/officeDocument/2006/relationships/hyperlink" Target="http://online.zakon.kz/Document/?doc_id=30520771" TargetMode="External"/><Relationship Id="rId7378" Type="http://schemas.openxmlformats.org/officeDocument/2006/relationships/hyperlink" Target="http://online.zakon.kz/Document/?doc_id=31034316" TargetMode="External"/><Relationship Id="rId7585" Type="http://schemas.openxmlformats.org/officeDocument/2006/relationships/hyperlink" Target="http://online.zakon.kz/Document/?doc_id=51032420" TargetMode="External"/><Relationship Id="rId7792" Type="http://schemas.openxmlformats.org/officeDocument/2006/relationships/hyperlink" Target="http://online.zakon.kz/Document/?doc_id=31308043" TargetMode="External"/><Relationship Id="rId8429" Type="http://schemas.openxmlformats.org/officeDocument/2006/relationships/hyperlink" Target="http://online.zakon.kz/Document/?doc_id=31481924" TargetMode="External"/><Relationship Id="rId8636" Type="http://schemas.openxmlformats.org/officeDocument/2006/relationships/hyperlink" Target="http://online.zakon.kz/Document/?doc_id=31637478" TargetMode="External"/><Relationship Id="rId8843" Type="http://schemas.openxmlformats.org/officeDocument/2006/relationships/hyperlink" Target="http://online.zakon.kz/Document/?doc_id=31482533" TargetMode="External"/><Relationship Id="rId3031" Type="http://schemas.openxmlformats.org/officeDocument/2006/relationships/hyperlink" Target="http://online.zakon.kz/Document/?doc_id=31312849" TargetMode="External"/><Relationship Id="rId3988" Type="http://schemas.openxmlformats.org/officeDocument/2006/relationships/hyperlink" Target="http://online.zakon.kz/Document/?doc_id=30783576" TargetMode="External"/><Relationship Id="rId6187" Type="http://schemas.openxmlformats.org/officeDocument/2006/relationships/hyperlink" Target="http://online.zakon.kz/Document/?doc_id=31646026" TargetMode="External"/><Relationship Id="rId6394" Type="http://schemas.openxmlformats.org/officeDocument/2006/relationships/hyperlink" Target="http://online.zakon.kz/Document/?doc_id=31310976" TargetMode="External"/><Relationship Id="rId7238" Type="http://schemas.openxmlformats.org/officeDocument/2006/relationships/hyperlink" Target="http://online.zakon.kz/Document/?doc_id=31310976" TargetMode="External"/><Relationship Id="rId7445" Type="http://schemas.openxmlformats.org/officeDocument/2006/relationships/hyperlink" Target="http://online.zakon.kz/Document/?doc_id=31034316" TargetMode="External"/><Relationship Id="rId7652" Type="http://schemas.openxmlformats.org/officeDocument/2006/relationships/hyperlink" Target="http://online.zakon.kz/Document/?doc_id=30520771" TargetMode="External"/><Relationship Id="rId8703" Type="http://schemas.openxmlformats.org/officeDocument/2006/relationships/hyperlink" Target="http://online.zakon.kz/Document/?doc_id=31310976" TargetMode="External"/><Relationship Id="rId8910" Type="http://schemas.openxmlformats.org/officeDocument/2006/relationships/hyperlink" Target="http://online.zakon.kz/Document/?doc_id=30370232" TargetMode="External"/><Relationship Id="rId2797" Type="http://schemas.openxmlformats.org/officeDocument/2006/relationships/hyperlink" Target="http://online.zakon.kz/Document/?doc_id=30366245" TargetMode="External"/><Relationship Id="rId3848" Type="http://schemas.openxmlformats.org/officeDocument/2006/relationships/hyperlink" Target="http://online.zakon.kz/Document/?doc_id=31094393" TargetMode="External"/><Relationship Id="rId6047" Type="http://schemas.openxmlformats.org/officeDocument/2006/relationships/hyperlink" Target="http://online.zakon.kz/Document/?doc_id=31482533" TargetMode="External"/><Relationship Id="rId6254" Type="http://schemas.openxmlformats.org/officeDocument/2006/relationships/hyperlink" Target="http://online.zakon.kz/Document/?doc_id=31637478" TargetMode="External"/><Relationship Id="rId6461" Type="http://schemas.openxmlformats.org/officeDocument/2006/relationships/hyperlink" Target="http://online.zakon.kz/Document/?doc_id=30366245" TargetMode="External"/><Relationship Id="rId7305" Type="http://schemas.openxmlformats.org/officeDocument/2006/relationships/hyperlink" Target="http://online.zakon.kz/Document/?doc_id=1026672" TargetMode="External"/><Relationship Id="rId7512" Type="http://schemas.openxmlformats.org/officeDocument/2006/relationships/hyperlink" Target="http://online.zakon.kz/Document/?doc_id=30960089" TargetMode="External"/><Relationship Id="rId769" Type="http://schemas.openxmlformats.org/officeDocument/2006/relationships/hyperlink" Target="http://online.zakon.kz/Document/?doc_id=30366245" TargetMode="External"/><Relationship Id="rId976" Type="http://schemas.openxmlformats.org/officeDocument/2006/relationships/hyperlink" Target="http://online.zakon.kz/Document/?doc_id=30366245" TargetMode="External"/><Relationship Id="rId1399" Type="http://schemas.openxmlformats.org/officeDocument/2006/relationships/hyperlink" Target="http://online.zakon.kz/Document/?doc_id=31482533" TargetMode="External"/><Relationship Id="rId2657" Type="http://schemas.openxmlformats.org/officeDocument/2006/relationships/hyperlink" Target="http://online.zakon.kz/Document/?doc_id=31481924" TargetMode="External"/><Relationship Id="rId5063" Type="http://schemas.openxmlformats.org/officeDocument/2006/relationships/hyperlink" Target="http://online.zakon.kz/Document/?doc_id=30520771" TargetMode="External"/><Relationship Id="rId5270" Type="http://schemas.openxmlformats.org/officeDocument/2006/relationships/hyperlink" Target="http://online.zakon.kz/Document/?doc_id=31310976" TargetMode="External"/><Relationship Id="rId6114" Type="http://schemas.openxmlformats.org/officeDocument/2006/relationships/hyperlink" Target="http://online.zakon.kz/Document/?doc_id=30565734" TargetMode="External"/><Relationship Id="rId6321" Type="http://schemas.openxmlformats.org/officeDocument/2006/relationships/hyperlink" Target="http://online.zakon.kz/Document/?doc_id=31411217" TargetMode="External"/><Relationship Id="rId9477" Type="http://schemas.openxmlformats.org/officeDocument/2006/relationships/hyperlink" Target="http://online.zakon.kz/Document/?doc_id=30624803" TargetMode="External"/><Relationship Id="rId9684" Type="http://schemas.openxmlformats.org/officeDocument/2006/relationships/hyperlink" Target="http://online.zakon.kz/Document/?doc_id=31637478" TargetMode="External"/><Relationship Id="rId629" Type="http://schemas.openxmlformats.org/officeDocument/2006/relationships/hyperlink" Target="http://online.zakon.kz/Document/?doc_id=30366245" TargetMode="External"/><Relationship Id="rId1259" Type="http://schemas.openxmlformats.org/officeDocument/2006/relationships/hyperlink" Target="http://online.zakon.kz/Document/?doc_id=31624483" TargetMode="External"/><Relationship Id="rId1466" Type="http://schemas.openxmlformats.org/officeDocument/2006/relationships/hyperlink" Target="http://online.zakon.kz/Document/?doc_id=31037865" TargetMode="External"/><Relationship Id="rId2864" Type="http://schemas.openxmlformats.org/officeDocument/2006/relationships/hyperlink" Target="http://online.zakon.kz/Document/?doc_id=30366245" TargetMode="External"/><Relationship Id="rId3708" Type="http://schemas.openxmlformats.org/officeDocument/2006/relationships/hyperlink" Target="http://online.zakon.kz/Document/?doc_id=31637478" TargetMode="External"/><Relationship Id="rId3915" Type="http://schemas.openxmlformats.org/officeDocument/2006/relationships/hyperlink" Target="http://online.zakon.kz/Document/?doc_id=31615135" TargetMode="External"/><Relationship Id="rId5130" Type="http://schemas.openxmlformats.org/officeDocument/2006/relationships/hyperlink" Target="http://online.zakon.kz/Document/?doc_id=38218950" TargetMode="External"/><Relationship Id="rId8079" Type="http://schemas.openxmlformats.org/officeDocument/2006/relationships/hyperlink" Target="http://online.zakon.kz/Document/?doc_id=31549444" TargetMode="External"/><Relationship Id="rId8286" Type="http://schemas.openxmlformats.org/officeDocument/2006/relationships/hyperlink" Target="http://online.zakon.kz/Document/?doc_id=31094393" TargetMode="External"/><Relationship Id="rId8493" Type="http://schemas.openxmlformats.org/officeDocument/2006/relationships/hyperlink" Target="http://online.zakon.kz/Document/?doc_id=31635450" TargetMode="External"/><Relationship Id="rId9337" Type="http://schemas.openxmlformats.org/officeDocument/2006/relationships/hyperlink" Target="http://online.zakon.kz/Document/?doc_id=31310976" TargetMode="External"/><Relationship Id="rId9891" Type="http://schemas.openxmlformats.org/officeDocument/2006/relationships/hyperlink" Target="http://online.zakon.kz/Document/?doc_id=31568569" TargetMode="External"/><Relationship Id="rId836" Type="http://schemas.openxmlformats.org/officeDocument/2006/relationships/hyperlink" Target="http://online.zakon.kz/Document/?doc_id=30366245" TargetMode="External"/><Relationship Id="rId1119" Type="http://schemas.openxmlformats.org/officeDocument/2006/relationships/hyperlink" Target="http://online.zakon.kz/Document/?doc_id=31481924" TargetMode="External"/><Relationship Id="rId1673" Type="http://schemas.openxmlformats.org/officeDocument/2006/relationships/hyperlink" Target="http://online.zakon.kz/Document/?doc_id=31310976" TargetMode="External"/><Relationship Id="rId1880" Type="http://schemas.openxmlformats.org/officeDocument/2006/relationships/hyperlink" Target="http://online.zakon.kz/Document/?doc_id=30565734" TargetMode="External"/><Relationship Id="rId2517" Type="http://schemas.openxmlformats.org/officeDocument/2006/relationships/hyperlink" Target="http://online.zakon.kz/Document/?doc_id=30384673" TargetMode="External"/><Relationship Id="rId2724" Type="http://schemas.openxmlformats.org/officeDocument/2006/relationships/hyperlink" Target="http://online.zakon.kz/Document/?doc_id=31037865" TargetMode="External"/><Relationship Id="rId2931" Type="http://schemas.openxmlformats.org/officeDocument/2006/relationships/hyperlink" Target="http://online.zakon.kz/Document/?doc_id=31646018" TargetMode="External"/><Relationship Id="rId7095" Type="http://schemas.openxmlformats.org/officeDocument/2006/relationships/hyperlink" Target="http://online.zakon.kz/Document/?doc_id=31310976" TargetMode="External"/><Relationship Id="rId8146" Type="http://schemas.openxmlformats.org/officeDocument/2006/relationships/hyperlink" Target="http://online.zakon.kz/Document/?doc_id=51006061" TargetMode="External"/><Relationship Id="rId9544" Type="http://schemas.openxmlformats.org/officeDocument/2006/relationships/hyperlink" Target="http://online.zakon.kz/Document/?doc_id=31212669" TargetMode="External"/><Relationship Id="rId9751" Type="http://schemas.openxmlformats.org/officeDocument/2006/relationships/hyperlink" Target="http://online.zakon.kz/Document/?doc_id=31637478" TargetMode="External"/><Relationship Id="rId903" Type="http://schemas.openxmlformats.org/officeDocument/2006/relationships/hyperlink" Target="http://online.zakon.kz/Document/?doc_id=30366245" TargetMode="External"/><Relationship Id="rId1326" Type="http://schemas.openxmlformats.org/officeDocument/2006/relationships/hyperlink" Target="http://online.zakon.kz/Document/?doc_id=32504524" TargetMode="External"/><Relationship Id="rId1533" Type="http://schemas.openxmlformats.org/officeDocument/2006/relationships/hyperlink" Target="http://online.zakon.kz/Document/?doc_id=31039509" TargetMode="External"/><Relationship Id="rId1740" Type="http://schemas.openxmlformats.org/officeDocument/2006/relationships/hyperlink" Target="http://online.zakon.kz/Document/?doc_id=31646018" TargetMode="External"/><Relationship Id="rId4689" Type="http://schemas.openxmlformats.org/officeDocument/2006/relationships/hyperlink" Target="http://online.zakon.kz/Document/?doc_id=31635450" TargetMode="External"/><Relationship Id="rId4896" Type="http://schemas.openxmlformats.org/officeDocument/2006/relationships/hyperlink" Target="http://online.zakon.kz/Document/?doc_id=31630212" TargetMode="External"/><Relationship Id="rId5947" Type="http://schemas.openxmlformats.org/officeDocument/2006/relationships/hyperlink" Target="http://online.zakon.kz/Document/?doc_id=30782059" TargetMode="External"/><Relationship Id="rId8353" Type="http://schemas.openxmlformats.org/officeDocument/2006/relationships/hyperlink" Target="http://online.zakon.kz/Document/?doc_id=31039509" TargetMode="External"/><Relationship Id="rId8560" Type="http://schemas.openxmlformats.org/officeDocument/2006/relationships/hyperlink" Target="http://online.zakon.kz/Document/?doc_id=31635450" TargetMode="External"/><Relationship Id="rId9404" Type="http://schemas.openxmlformats.org/officeDocument/2006/relationships/hyperlink" Target="http://online.zakon.kz/Document/?doc_id=31212669" TargetMode="External"/><Relationship Id="rId9611" Type="http://schemas.openxmlformats.org/officeDocument/2006/relationships/hyperlink" Target="http://online.zakon.kz/Document/?doc_id=30518961" TargetMode="External"/><Relationship Id="rId32" Type="http://schemas.openxmlformats.org/officeDocument/2006/relationships/hyperlink" Target="http://online.zakon.kz/Document/?doc_id=30366245" TargetMode="External"/><Relationship Id="rId1600" Type="http://schemas.openxmlformats.org/officeDocument/2006/relationships/hyperlink" Target="http://online.zakon.kz/Document/?doc_id=30782059" TargetMode="External"/><Relationship Id="rId3498" Type="http://schemas.openxmlformats.org/officeDocument/2006/relationships/hyperlink" Target="http://online.zakon.kz/Document/?doc_id=39545679" TargetMode="External"/><Relationship Id="rId4549" Type="http://schemas.openxmlformats.org/officeDocument/2006/relationships/hyperlink" Target="http://online.zakon.kz/Document/?doc_id=31570375" TargetMode="External"/><Relationship Id="rId4756" Type="http://schemas.openxmlformats.org/officeDocument/2006/relationships/hyperlink" Target="http://online.zakon.kz/Document/?doc_id=30520771" TargetMode="External"/><Relationship Id="rId4963" Type="http://schemas.openxmlformats.org/officeDocument/2006/relationships/hyperlink" Target="http://online.zakon.kz/Document/?doc_id=31279510" TargetMode="External"/><Relationship Id="rId5807" Type="http://schemas.openxmlformats.org/officeDocument/2006/relationships/hyperlink" Target="http://online.zakon.kz/Document/?doc_id=31310976" TargetMode="External"/><Relationship Id="rId7162" Type="http://schemas.openxmlformats.org/officeDocument/2006/relationships/hyperlink" Target="http://online.zakon.kz/Document/?doc_id=30443899" TargetMode="External"/><Relationship Id="rId8006" Type="http://schemas.openxmlformats.org/officeDocument/2006/relationships/hyperlink" Target="http://online.zakon.kz/Document/?doc_id=30914788" TargetMode="External"/><Relationship Id="rId8213" Type="http://schemas.openxmlformats.org/officeDocument/2006/relationships/hyperlink" Target="http://online.zakon.kz/Document/?doc_id=31094393" TargetMode="External"/><Relationship Id="rId8420" Type="http://schemas.openxmlformats.org/officeDocument/2006/relationships/hyperlink" Target="http://online.zakon.kz/Document/?doc_id=30783576" TargetMode="External"/><Relationship Id="rId3358" Type="http://schemas.openxmlformats.org/officeDocument/2006/relationships/hyperlink" Target="http://online.zakon.kz/Document/?doc_id=30384673" TargetMode="External"/><Relationship Id="rId3565" Type="http://schemas.openxmlformats.org/officeDocument/2006/relationships/hyperlink" Target="http://online.zakon.kz/Document/?doc_id=31312849" TargetMode="External"/><Relationship Id="rId3772" Type="http://schemas.openxmlformats.org/officeDocument/2006/relationships/hyperlink" Target="http://online.zakon.kz/Document/?doc_id=30366245" TargetMode="External"/><Relationship Id="rId4409" Type="http://schemas.openxmlformats.org/officeDocument/2006/relationships/hyperlink" Target="http://online.zakon.kz/Document/?doc_id=31312849" TargetMode="External"/><Relationship Id="rId4616" Type="http://schemas.openxmlformats.org/officeDocument/2006/relationships/hyperlink" Target="http://online.zakon.kz/Document/?doc_id=31481924" TargetMode="External"/><Relationship Id="rId4823" Type="http://schemas.openxmlformats.org/officeDocument/2006/relationships/hyperlink" Target="http://online.zakon.kz/Document/?doc_id=30366245" TargetMode="External"/><Relationship Id="rId7022" Type="http://schemas.openxmlformats.org/officeDocument/2006/relationships/hyperlink" Target="http://online.zakon.kz/Document/?doc_id=30366245" TargetMode="External"/><Relationship Id="rId7979" Type="http://schemas.openxmlformats.org/officeDocument/2006/relationships/hyperlink" Target="http://online.zakon.kz/Document/?doc_id=31482533" TargetMode="External"/><Relationship Id="rId10003" Type="http://schemas.openxmlformats.org/officeDocument/2006/relationships/hyperlink" Target="http://online.zakon.kz/Document/?doc_id=31312849" TargetMode="External"/><Relationship Id="rId279" Type="http://schemas.openxmlformats.org/officeDocument/2006/relationships/hyperlink" Target="http://online.zakon.kz/Document/?doc_id=30366245" TargetMode="External"/><Relationship Id="rId486" Type="http://schemas.openxmlformats.org/officeDocument/2006/relationships/hyperlink" Target="http://online.zakon.kz/Document/?doc_id=30366245" TargetMode="External"/><Relationship Id="rId693" Type="http://schemas.openxmlformats.org/officeDocument/2006/relationships/hyperlink" Target="http://online.zakon.kz/Document/?doc_id=30366245" TargetMode="External"/><Relationship Id="rId2167" Type="http://schemas.openxmlformats.org/officeDocument/2006/relationships/hyperlink" Target="http://online.zakon.kz/Document/?doc_id=30366245" TargetMode="External"/><Relationship Id="rId2374" Type="http://schemas.openxmlformats.org/officeDocument/2006/relationships/hyperlink" Target="http://online.zakon.kz/Document/?doc_id=31571651" TargetMode="External"/><Relationship Id="rId2581" Type="http://schemas.openxmlformats.org/officeDocument/2006/relationships/hyperlink" Target="http://online.zakon.kz/Document/?doc_id=31481924" TargetMode="External"/><Relationship Id="rId3218" Type="http://schemas.openxmlformats.org/officeDocument/2006/relationships/hyperlink" Target="http://online.zakon.kz/Document/?doc_id=31037880" TargetMode="External"/><Relationship Id="rId3425" Type="http://schemas.openxmlformats.org/officeDocument/2006/relationships/hyperlink" Target="http://online.zakon.kz/Document/?doc_id=30520771" TargetMode="External"/><Relationship Id="rId3632" Type="http://schemas.openxmlformats.org/officeDocument/2006/relationships/hyperlink" Target="http://online.zakon.kz/Document/?doc_id=31637478" TargetMode="External"/><Relationship Id="rId6788" Type="http://schemas.openxmlformats.org/officeDocument/2006/relationships/hyperlink" Target="http://online.zakon.kz/Document/?doc_id=31482533" TargetMode="External"/><Relationship Id="rId9194" Type="http://schemas.openxmlformats.org/officeDocument/2006/relationships/hyperlink" Target="http://online.zakon.kz/Document/?doc_id=30366245" TargetMode="External"/><Relationship Id="rId139" Type="http://schemas.openxmlformats.org/officeDocument/2006/relationships/hyperlink" Target="http://online.zakon.kz/Document/?doc_id=31635450" TargetMode="External"/><Relationship Id="rId346" Type="http://schemas.openxmlformats.org/officeDocument/2006/relationships/hyperlink" Target="http://online.zakon.kz/Document/?doc_id=30366245" TargetMode="External"/><Relationship Id="rId553" Type="http://schemas.openxmlformats.org/officeDocument/2006/relationships/hyperlink" Target="http://online.zakon.kz/Document/?doc_id=30366245" TargetMode="External"/><Relationship Id="rId760" Type="http://schemas.openxmlformats.org/officeDocument/2006/relationships/hyperlink" Target="http://online.zakon.kz/Document/?doc_id=30366245" TargetMode="External"/><Relationship Id="rId1183" Type="http://schemas.openxmlformats.org/officeDocument/2006/relationships/hyperlink" Target="http://online.zakon.kz/Document/?doc_id=32238856" TargetMode="External"/><Relationship Id="rId1390" Type="http://schemas.openxmlformats.org/officeDocument/2006/relationships/hyperlink" Target="http://online.zakon.kz/Document/?doc_id=31037865" TargetMode="External"/><Relationship Id="rId2027" Type="http://schemas.openxmlformats.org/officeDocument/2006/relationships/hyperlink" Target="http://online.zakon.kz/Document/?doc_id=31037865" TargetMode="External"/><Relationship Id="rId2234" Type="http://schemas.openxmlformats.org/officeDocument/2006/relationships/hyperlink" Target="http://online.zakon.kz/Document/?doc_id=51049233" TargetMode="External"/><Relationship Id="rId2441" Type="http://schemas.openxmlformats.org/officeDocument/2006/relationships/hyperlink" Target="http://online.zakon.kz/Document/?doc_id=51006061" TargetMode="External"/><Relationship Id="rId5597" Type="http://schemas.openxmlformats.org/officeDocument/2006/relationships/hyperlink" Target="http://online.zakon.kz/Document/?doc_id=31637478" TargetMode="External"/><Relationship Id="rId6995" Type="http://schemas.openxmlformats.org/officeDocument/2006/relationships/hyperlink" Target="http://online.zakon.kz/Document/?doc_id=30366245" TargetMode="External"/><Relationship Id="rId7839" Type="http://schemas.openxmlformats.org/officeDocument/2006/relationships/hyperlink" Target="http://online.zakon.kz/Document/?doc_id=31481924" TargetMode="External"/><Relationship Id="rId9054" Type="http://schemas.openxmlformats.org/officeDocument/2006/relationships/hyperlink" Target="http://online.zakon.kz/Document/?doc_id=30383291" TargetMode="External"/><Relationship Id="rId9261" Type="http://schemas.openxmlformats.org/officeDocument/2006/relationships/hyperlink" Target="http://online.zakon.kz/Document/?doc_id=31635450" TargetMode="External"/><Relationship Id="rId206" Type="http://schemas.openxmlformats.org/officeDocument/2006/relationships/hyperlink" Target="http://online.zakon.kz/Document/?doc_id=30366245" TargetMode="External"/><Relationship Id="rId413" Type="http://schemas.openxmlformats.org/officeDocument/2006/relationships/hyperlink" Target="http://online.zakon.kz/Document/?doc_id=30366245" TargetMode="External"/><Relationship Id="rId1043" Type="http://schemas.openxmlformats.org/officeDocument/2006/relationships/hyperlink" Target="http://online.zakon.kz/Document/?doc_id=30366245" TargetMode="External"/><Relationship Id="rId4199" Type="http://schemas.openxmlformats.org/officeDocument/2006/relationships/hyperlink" Target="http://online.zakon.kz/Document/?doc_id=31037865" TargetMode="External"/><Relationship Id="rId6648" Type="http://schemas.openxmlformats.org/officeDocument/2006/relationships/hyperlink" Target="http://online.zakon.kz/Document/?doc_id=30366245" TargetMode="External"/><Relationship Id="rId6855" Type="http://schemas.openxmlformats.org/officeDocument/2006/relationships/hyperlink" Target="http://online.zakon.kz/Document/?doc_id=31037865" TargetMode="External"/><Relationship Id="rId7906" Type="http://schemas.openxmlformats.org/officeDocument/2006/relationships/hyperlink" Target="http://online.zakon.kz/Document/?doc_id=30384784" TargetMode="External"/><Relationship Id="rId8070" Type="http://schemas.openxmlformats.org/officeDocument/2006/relationships/hyperlink" Target="http://online.zakon.kz/Document/?doc_id=31548328" TargetMode="External"/><Relationship Id="rId9121" Type="http://schemas.openxmlformats.org/officeDocument/2006/relationships/hyperlink" Target="http://online.zakon.kz/Document/?doc_id=30518961" TargetMode="External"/><Relationship Id="rId620" Type="http://schemas.openxmlformats.org/officeDocument/2006/relationships/hyperlink" Target="http://online.zakon.kz/Document/?doc_id=30366245" TargetMode="External"/><Relationship Id="rId1250" Type="http://schemas.openxmlformats.org/officeDocument/2006/relationships/hyperlink" Target="http://online.zakon.kz/Document/?doc_id=31411217" TargetMode="External"/><Relationship Id="rId2301" Type="http://schemas.openxmlformats.org/officeDocument/2006/relationships/hyperlink" Target="http://online.zakon.kz/Document/?doc_id=31094393" TargetMode="External"/><Relationship Id="rId4059" Type="http://schemas.openxmlformats.org/officeDocument/2006/relationships/hyperlink" Target="http://online.zakon.kz/Document/?doc_id=30366245" TargetMode="External"/><Relationship Id="rId5457" Type="http://schemas.openxmlformats.org/officeDocument/2006/relationships/hyperlink" Target="http://online.zakon.kz/Document/?doc_id=30568184" TargetMode="External"/><Relationship Id="rId5664" Type="http://schemas.openxmlformats.org/officeDocument/2006/relationships/hyperlink" Target="http://online.zakon.kz/Document/?doc_id=30366245" TargetMode="External"/><Relationship Id="rId5871" Type="http://schemas.openxmlformats.org/officeDocument/2006/relationships/hyperlink" Target="http://online.zakon.kz/Document/?doc_id=31037865" TargetMode="External"/><Relationship Id="rId6508" Type="http://schemas.openxmlformats.org/officeDocument/2006/relationships/hyperlink" Target="http://online.zakon.kz/Document/?doc_id=30518961" TargetMode="External"/><Relationship Id="rId6715" Type="http://schemas.openxmlformats.org/officeDocument/2006/relationships/hyperlink" Target="http://online.zakon.kz/Document/?doc_id=30518961" TargetMode="External"/><Relationship Id="rId6922" Type="http://schemas.openxmlformats.org/officeDocument/2006/relationships/hyperlink" Target="http://online.zakon.kz/Document/?doc_id=31310976" TargetMode="External"/><Relationship Id="rId1110" Type="http://schemas.openxmlformats.org/officeDocument/2006/relationships/hyperlink" Target="http://online.zakon.kz/Document/?doc_id=51005029" TargetMode="External"/><Relationship Id="rId4266" Type="http://schemas.openxmlformats.org/officeDocument/2006/relationships/hyperlink" Target="http://online.zakon.kz/Document/?doc_id=31037865" TargetMode="External"/><Relationship Id="rId4473" Type="http://schemas.openxmlformats.org/officeDocument/2006/relationships/hyperlink" Target="http://online.zakon.kz/Document/?doc_id=30783576" TargetMode="External"/><Relationship Id="rId4680" Type="http://schemas.openxmlformats.org/officeDocument/2006/relationships/hyperlink" Target="http://online.zakon.kz/Document/?doc_id=31037865" TargetMode="External"/><Relationship Id="rId5317" Type="http://schemas.openxmlformats.org/officeDocument/2006/relationships/hyperlink" Target="http://online.zakon.kz/Document/?doc_id=31635450" TargetMode="External"/><Relationship Id="rId5524" Type="http://schemas.openxmlformats.org/officeDocument/2006/relationships/hyperlink" Target="http://online.zakon.kz/Document/?doc_id=30366245" TargetMode="External"/><Relationship Id="rId5731" Type="http://schemas.openxmlformats.org/officeDocument/2006/relationships/hyperlink" Target="http://online.zakon.kz/Document/?doc_id=31676435" TargetMode="External"/><Relationship Id="rId8887" Type="http://schemas.openxmlformats.org/officeDocument/2006/relationships/hyperlink" Target="http://online.zakon.kz/Document/?doc_id=30518961" TargetMode="External"/><Relationship Id="rId9938" Type="http://schemas.openxmlformats.org/officeDocument/2006/relationships/hyperlink" Target="http://online.zakon.kz/Document/?doc_id=31609214" TargetMode="External"/><Relationship Id="rId1927" Type="http://schemas.openxmlformats.org/officeDocument/2006/relationships/hyperlink" Target="http://online.zakon.kz/Document/?doc_id=30624803" TargetMode="External"/><Relationship Id="rId3075" Type="http://schemas.openxmlformats.org/officeDocument/2006/relationships/hyperlink" Target="http://online.zakon.kz/Document/?doc_id=30384784" TargetMode="External"/><Relationship Id="rId3282" Type="http://schemas.openxmlformats.org/officeDocument/2006/relationships/hyperlink" Target="http://online.zakon.kz/Document/?doc_id=31310976" TargetMode="External"/><Relationship Id="rId4126" Type="http://schemas.openxmlformats.org/officeDocument/2006/relationships/hyperlink" Target="http://online.zakon.kz/Document/?doc_id=30366245" TargetMode="External"/><Relationship Id="rId4333" Type="http://schemas.openxmlformats.org/officeDocument/2006/relationships/hyperlink" Target="http://online.zakon.kz/Document/?doc_id=31037865" TargetMode="External"/><Relationship Id="rId4540" Type="http://schemas.openxmlformats.org/officeDocument/2006/relationships/hyperlink" Target="http://online.zakon.kz/Document/?doc_id=30782059" TargetMode="External"/><Relationship Id="rId7489" Type="http://schemas.openxmlformats.org/officeDocument/2006/relationships/hyperlink" Target="http://online.zakon.kz/Document/?doc_id=1026672" TargetMode="External"/><Relationship Id="rId7696" Type="http://schemas.openxmlformats.org/officeDocument/2006/relationships/hyperlink" Target="http://online.zakon.kz/Document/?doc_id=30520771" TargetMode="External"/><Relationship Id="rId8747" Type="http://schemas.openxmlformats.org/officeDocument/2006/relationships/hyperlink" Target="http://online.zakon.kz/Document/?doc_id=31037865" TargetMode="External"/><Relationship Id="rId8954" Type="http://schemas.openxmlformats.org/officeDocument/2006/relationships/hyperlink" Target="http://online.zakon.kz/Document/?doc_id=31310973" TargetMode="External"/><Relationship Id="rId2091" Type="http://schemas.openxmlformats.org/officeDocument/2006/relationships/hyperlink" Target="http://online.zakon.kz/Document/?doc_id=31630212" TargetMode="External"/><Relationship Id="rId3142" Type="http://schemas.openxmlformats.org/officeDocument/2006/relationships/hyperlink" Target="http://online.zakon.kz/Document/?doc_id=31482533" TargetMode="External"/><Relationship Id="rId4400" Type="http://schemas.openxmlformats.org/officeDocument/2006/relationships/hyperlink" Target="http://online.zakon.kz/Document/?doc_id=31312849" TargetMode="External"/><Relationship Id="rId6298" Type="http://schemas.openxmlformats.org/officeDocument/2006/relationships/hyperlink" Target="http://online.zakon.kz/Document/?doc_id=30366245" TargetMode="External"/><Relationship Id="rId7349" Type="http://schemas.openxmlformats.org/officeDocument/2006/relationships/hyperlink" Target="http://online.zakon.kz/Document/?doc_id=30115038" TargetMode="External"/><Relationship Id="rId7556" Type="http://schemas.openxmlformats.org/officeDocument/2006/relationships/hyperlink" Target="http://online.zakon.kz/Document/?doc_id=31648761" TargetMode="External"/><Relationship Id="rId7763" Type="http://schemas.openxmlformats.org/officeDocument/2006/relationships/hyperlink" Target="http://online.zakon.kz/Document/?doc_id=30518961" TargetMode="External"/><Relationship Id="rId8607" Type="http://schemas.openxmlformats.org/officeDocument/2006/relationships/hyperlink" Target="http://online.zakon.kz/Document/?doc_id=31635450" TargetMode="External"/><Relationship Id="rId270" Type="http://schemas.openxmlformats.org/officeDocument/2006/relationships/hyperlink" Target="http://online.zakon.kz/Document/?doc_id=30366245" TargetMode="External"/><Relationship Id="rId3002" Type="http://schemas.openxmlformats.org/officeDocument/2006/relationships/hyperlink" Target="http://online.zakon.kz/Document/?doc_id=31310976" TargetMode="External"/><Relationship Id="rId6158" Type="http://schemas.openxmlformats.org/officeDocument/2006/relationships/hyperlink" Target="http://online.zakon.kz/Document/?doc_id=31227428" TargetMode="External"/><Relationship Id="rId6365" Type="http://schemas.openxmlformats.org/officeDocument/2006/relationships/hyperlink" Target="http://online.zakon.kz/Document/?doc_id=30565734" TargetMode="External"/><Relationship Id="rId6572" Type="http://schemas.openxmlformats.org/officeDocument/2006/relationships/hyperlink" Target="http://online.zakon.kz/Document/?doc_id=30366245" TargetMode="External"/><Relationship Id="rId7209" Type="http://schemas.openxmlformats.org/officeDocument/2006/relationships/hyperlink" Target="http://online.zakon.kz/Document/?doc_id=31107505" TargetMode="External"/><Relationship Id="rId7416" Type="http://schemas.openxmlformats.org/officeDocument/2006/relationships/hyperlink" Target="http://online.zakon.kz/Document/?doc_id=31227435" TargetMode="External"/><Relationship Id="rId7970" Type="http://schemas.openxmlformats.org/officeDocument/2006/relationships/hyperlink" Target="http://online.zakon.kz/Document/?doc_id=30518961" TargetMode="External"/><Relationship Id="rId8814" Type="http://schemas.openxmlformats.org/officeDocument/2006/relationships/hyperlink" Target="http://online.zakon.kz/Document/?doc_id=33868501" TargetMode="External"/><Relationship Id="rId130" Type="http://schemas.openxmlformats.org/officeDocument/2006/relationships/hyperlink" Target="http://online.zakon.kz/Document/?doc_id=31519607" TargetMode="External"/><Relationship Id="rId3959" Type="http://schemas.openxmlformats.org/officeDocument/2006/relationships/hyperlink" Target="http://online.zakon.kz/Document/?doc_id=30366245" TargetMode="External"/><Relationship Id="rId5174" Type="http://schemas.openxmlformats.org/officeDocument/2006/relationships/hyperlink" Target="http://online.zakon.kz/Document/?doc_id=31312849" TargetMode="External"/><Relationship Id="rId5381" Type="http://schemas.openxmlformats.org/officeDocument/2006/relationships/hyperlink" Target="http://online.zakon.kz/Document/?doc_id=31481924" TargetMode="External"/><Relationship Id="rId6018" Type="http://schemas.openxmlformats.org/officeDocument/2006/relationships/hyperlink" Target="http://online.zakon.kz/Document/?doc_id=30783576" TargetMode="External"/><Relationship Id="rId6225" Type="http://schemas.openxmlformats.org/officeDocument/2006/relationships/hyperlink" Target="http://online.zakon.kz/Document/?doc_id=30366245" TargetMode="External"/><Relationship Id="rId7623" Type="http://schemas.openxmlformats.org/officeDocument/2006/relationships/hyperlink" Target="http://online.zakon.kz/Document/?doc_id=31310976" TargetMode="External"/><Relationship Id="rId7830" Type="http://schemas.openxmlformats.org/officeDocument/2006/relationships/hyperlink" Target="http://online.zakon.kz/Document/?doc_id=31312849" TargetMode="External"/><Relationship Id="rId2768" Type="http://schemas.openxmlformats.org/officeDocument/2006/relationships/hyperlink" Target="http://online.zakon.kz/Document/?doc_id=31025648" TargetMode="External"/><Relationship Id="rId2975" Type="http://schemas.openxmlformats.org/officeDocument/2006/relationships/hyperlink" Target="http://online.zakon.kz/Document/?doc_id=30366245" TargetMode="External"/><Relationship Id="rId3819" Type="http://schemas.openxmlformats.org/officeDocument/2006/relationships/hyperlink" Target="http://online.zakon.kz/Document/?doc_id=31637478" TargetMode="External"/><Relationship Id="rId5034" Type="http://schemas.openxmlformats.org/officeDocument/2006/relationships/hyperlink" Target="http://online.zakon.kz/Document/?doc_id=31637478" TargetMode="External"/><Relationship Id="rId6432" Type="http://schemas.openxmlformats.org/officeDocument/2006/relationships/hyperlink" Target="http://online.zakon.kz/Document/?doc_id=31613745" TargetMode="External"/><Relationship Id="rId9588" Type="http://schemas.openxmlformats.org/officeDocument/2006/relationships/hyperlink" Target="http://online.zakon.kz/Document/?doc_id=30783576" TargetMode="External"/><Relationship Id="rId9795" Type="http://schemas.openxmlformats.org/officeDocument/2006/relationships/hyperlink" Target="http://online.zakon.kz/Document/?doc_id=31637478" TargetMode="External"/><Relationship Id="rId947" Type="http://schemas.openxmlformats.org/officeDocument/2006/relationships/hyperlink" Target="http://online.zakon.kz/Document/?doc_id=30366245" TargetMode="External"/><Relationship Id="rId1577" Type="http://schemas.openxmlformats.org/officeDocument/2006/relationships/hyperlink" Target="http://online.zakon.kz/Document/?doc_id=30835176" TargetMode="External"/><Relationship Id="rId1784" Type="http://schemas.openxmlformats.org/officeDocument/2006/relationships/hyperlink" Target="http://online.zakon.kz/Document/?doc_id=31609214" TargetMode="External"/><Relationship Id="rId1991" Type="http://schemas.openxmlformats.org/officeDocument/2006/relationships/hyperlink" Target="http://online.zakon.kz/Document/?doc_id=30783576" TargetMode="External"/><Relationship Id="rId2628" Type="http://schemas.openxmlformats.org/officeDocument/2006/relationships/hyperlink" Target="http://online.zakon.kz/Document/?doc_id=30366245" TargetMode="External"/><Relationship Id="rId2835" Type="http://schemas.openxmlformats.org/officeDocument/2006/relationships/hyperlink" Target="http://online.zakon.kz/Document/?doc_id=30366245" TargetMode="External"/><Relationship Id="rId4190" Type="http://schemas.openxmlformats.org/officeDocument/2006/relationships/hyperlink" Target="http://online.zakon.kz/Document/?doc_id=30366245" TargetMode="External"/><Relationship Id="rId5241" Type="http://schemas.openxmlformats.org/officeDocument/2006/relationships/hyperlink" Target="http://online.zakon.kz/Document/?doc_id=30366245" TargetMode="External"/><Relationship Id="rId8397" Type="http://schemas.openxmlformats.org/officeDocument/2006/relationships/hyperlink" Target="http://online.zakon.kz/Document/?doc_id=31637478" TargetMode="External"/><Relationship Id="rId9448" Type="http://schemas.openxmlformats.org/officeDocument/2006/relationships/hyperlink" Target="http://online.zakon.kz/Document/?doc_id=31482533" TargetMode="External"/><Relationship Id="rId9655" Type="http://schemas.openxmlformats.org/officeDocument/2006/relationships/hyperlink" Target="http://online.zakon.kz/Document/?doc_id=30520771" TargetMode="External"/><Relationship Id="rId9862" Type="http://schemas.openxmlformats.org/officeDocument/2006/relationships/hyperlink" Target="http://online.zakon.kz/Document/?doc_id=31615135" TargetMode="External"/><Relationship Id="rId76" Type="http://schemas.openxmlformats.org/officeDocument/2006/relationships/hyperlink" Target="http://online.zakon.kz/Document/?doc_id=38217621" TargetMode="External"/><Relationship Id="rId807" Type="http://schemas.openxmlformats.org/officeDocument/2006/relationships/hyperlink" Target="http://online.zakon.kz/Document/?doc_id=30366245" TargetMode="External"/><Relationship Id="rId1437" Type="http://schemas.openxmlformats.org/officeDocument/2006/relationships/hyperlink" Target="http://online.zakon.kz/Document/?doc_id=30366245" TargetMode="External"/><Relationship Id="rId1644" Type="http://schemas.openxmlformats.org/officeDocument/2006/relationships/hyperlink" Target="http://online.zakon.kz/Document/?doc_id=30366245" TargetMode="External"/><Relationship Id="rId1851" Type="http://schemas.openxmlformats.org/officeDocument/2006/relationships/hyperlink" Target="http://online.zakon.kz/Document/?link_id=1004461221" TargetMode="External"/><Relationship Id="rId2902" Type="http://schemas.openxmlformats.org/officeDocument/2006/relationships/hyperlink" Target="http://online.zakon.kz/Document/?doc_id=31574510" TargetMode="External"/><Relationship Id="rId4050" Type="http://schemas.openxmlformats.org/officeDocument/2006/relationships/hyperlink" Target="http://online.zakon.kz/Document/?doc_id=30366245" TargetMode="External"/><Relationship Id="rId5101" Type="http://schemas.openxmlformats.org/officeDocument/2006/relationships/hyperlink" Target="http://online.zakon.kz/Document/?doc_id=31310976" TargetMode="External"/><Relationship Id="rId8257" Type="http://schemas.openxmlformats.org/officeDocument/2006/relationships/hyperlink" Target="http://online.zakon.kz/Document/?doc_id=30366245" TargetMode="External"/><Relationship Id="rId8464" Type="http://schemas.openxmlformats.org/officeDocument/2006/relationships/hyperlink" Target="http://online.zakon.kz/Document/?doc_id=31025648" TargetMode="External"/><Relationship Id="rId8671" Type="http://schemas.openxmlformats.org/officeDocument/2006/relationships/hyperlink" Target="http://online.zakon.kz/Document/?doc_id=31037865" TargetMode="External"/><Relationship Id="rId9308" Type="http://schemas.openxmlformats.org/officeDocument/2006/relationships/hyperlink" Target="http://online.zakon.kz/Document/?doc_id=30366245" TargetMode="External"/><Relationship Id="rId9515" Type="http://schemas.openxmlformats.org/officeDocument/2006/relationships/hyperlink" Target="http://online.zakon.kz/Document/?doc_id=31630212" TargetMode="External"/><Relationship Id="rId9722" Type="http://schemas.openxmlformats.org/officeDocument/2006/relationships/hyperlink" Target="http://online.zakon.kz/Document/?doc_id=30378358" TargetMode="External"/><Relationship Id="rId1504" Type="http://schemas.openxmlformats.org/officeDocument/2006/relationships/hyperlink" Target="http://online.zakon.kz/Document/?doc_id=30388346" TargetMode="External"/><Relationship Id="rId1711" Type="http://schemas.openxmlformats.org/officeDocument/2006/relationships/hyperlink" Target="http://online.zakon.kz/Document/?doc_id=31310976" TargetMode="External"/><Relationship Id="rId4867" Type="http://schemas.openxmlformats.org/officeDocument/2006/relationships/hyperlink" Target="http://online.zakon.kz/Document/?doc_id=30783576" TargetMode="External"/><Relationship Id="rId7066" Type="http://schemas.openxmlformats.org/officeDocument/2006/relationships/hyperlink" Target="http://online.zakon.kz/Document/?doc_id=30782059" TargetMode="External"/><Relationship Id="rId7273" Type="http://schemas.openxmlformats.org/officeDocument/2006/relationships/hyperlink" Target="http://online.zakon.kz/Document/?doc_id=31483442" TargetMode="External"/><Relationship Id="rId7480" Type="http://schemas.openxmlformats.org/officeDocument/2006/relationships/hyperlink" Target="http://online.zakon.kz/Document/?doc_id=1026672" TargetMode="External"/><Relationship Id="rId8117" Type="http://schemas.openxmlformats.org/officeDocument/2006/relationships/hyperlink" Target="http://online.zakon.kz/Document/?doc_id=30518961" TargetMode="External"/><Relationship Id="rId8324" Type="http://schemas.openxmlformats.org/officeDocument/2006/relationships/hyperlink" Target="http://online.zakon.kz/Document/?doc_id=31637478" TargetMode="External"/><Relationship Id="rId8531" Type="http://schemas.openxmlformats.org/officeDocument/2006/relationships/hyperlink" Target="http://online.zakon.kz/Document/?doc_id=30366245" TargetMode="External"/><Relationship Id="rId3469" Type="http://schemas.openxmlformats.org/officeDocument/2006/relationships/hyperlink" Target="http://online.zakon.kz/Document/?doc_id=31635450" TargetMode="External"/><Relationship Id="rId3676" Type="http://schemas.openxmlformats.org/officeDocument/2006/relationships/hyperlink" Target="http://online.zakon.kz/Document/?doc_id=31094393" TargetMode="External"/><Relationship Id="rId5918" Type="http://schemas.openxmlformats.org/officeDocument/2006/relationships/hyperlink" Target="http://online.zakon.kz/Document/?doc_id=30783576" TargetMode="External"/><Relationship Id="rId6082" Type="http://schemas.openxmlformats.org/officeDocument/2006/relationships/hyperlink" Target="http://online.zakon.kz/Document/?doc_id=31312849" TargetMode="External"/><Relationship Id="rId7133" Type="http://schemas.openxmlformats.org/officeDocument/2006/relationships/hyperlink" Target="http://online.zakon.kz/Document/?doc_id=31094393" TargetMode="External"/><Relationship Id="rId7340" Type="http://schemas.openxmlformats.org/officeDocument/2006/relationships/hyperlink" Target="http://online.zakon.kz/Document/?doc_id=31519607" TargetMode="External"/><Relationship Id="rId597" Type="http://schemas.openxmlformats.org/officeDocument/2006/relationships/hyperlink" Target="http://online.zakon.kz/Document/?doc_id=30366245" TargetMode="External"/><Relationship Id="rId2278" Type="http://schemas.openxmlformats.org/officeDocument/2006/relationships/hyperlink" Target="http://online.zakon.kz/Document/?doc_id=30366245" TargetMode="External"/><Relationship Id="rId2485" Type="http://schemas.openxmlformats.org/officeDocument/2006/relationships/hyperlink" Target="http://online.zakon.kz/Document/?doc_id=35263046" TargetMode="External"/><Relationship Id="rId3329" Type="http://schemas.openxmlformats.org/officeDocument/2006/relationships/hyperlink" Target="http://online.zakon.kz/Document/?doc_id=31481924" TargetMode="External"/><Relationship Id="rId3883" Type="http://schemas.openxmlformats.org/officeDocument/2006/relationships/hyperlink" Target="http://online.zakon.kz/Document/?doc_id=31037865" TargetMode="External"/><Relationship Id="rId4727" Type="http://schemas.openxmlformats.org/officeDocument/2006/relationships/hyperlink" Target="http://online.zakon.kz/Document/?doc_id=30782059" TargetMode="External"/><Relationship Id="rId4934" Type="http://schemas.openxmlformats.org/officeDocument/2006/relationships/hyperlink" Target="http://online.zakon.kz/Document/?doc_id=30366245" TargetMode="External"/><Relationship Id="rId7200" Type="http://schemas.openxmlformats.org/officeDocument/2006/relationships/hyperlink" Target="http://online.zakon.kz/Document/?doc_id=30366245" TargetMode="External"/><Relationship Id="rId9098" Type="http://schemas.openxmlformats.org/officeDocument/2006/relationships/hyperlink" Target="http://online.zakon.kz/Document/?doc_id=31482533" TargetMode="External"/><Relationship Id="rId457" Type="http://schemas.openxmlformats.org/officeDocument/2006/relationships/hyperlink" Target="http://online.zakon.kz/Document/?doc_id=30366245" TargetMode="External"/><Relationship Id="rId1087" Type="http://schemas.openxmlformats.org/officeDocument/2006/relationships/hyperlink" Target="http://online.zakon.kz/Document/?doc_id=31482533" TargetMode="External"/><Relationship Id="rId1294" Type="http://schemas.openxmlformats.org/officeDocument/2006/relationships/hyperlink" Target="http://online.zakon.kz/Document/?doc_id=30518961" TargetMode="External"/><Relationship Id="rId2138" Type="http://schemas.openxmlformats.org/officeDocument/2006/relationships/hyperlink" Target="http://online.zakon.kz/Document/?doc_id=31615135" TargetMode="External"/><Relationship Id="rId2692" Type="http://schemas.openxmlformats.org/officeDocument/2006/relationships/hyperlink" Target="http://online.zakon.kz/Document/?doc_id=30384673" TargetMode="External"/><Relationship Id="rId3536" Type="http://schemas.openxmlformats.org/officeDocument/2006/relationships/hyperlink" Target="http://online.zakon.kz/Document/?doc_id=30565734" TargetMode="External"/><Relationship Id="rId3743" Type="http://schemas.openxmlformats.org/officeDocument/2006/relationships/hyperlink" Target="http://online.zakon.kz/Document/?doc_id=31310976" TargetMode="External"/><Relationship Id="rId3950" Type="http://schemas.openxmlformats.org/officeDocument/2006/relationships/hyperlink" Target="http://online.zakon.kz/Document/?doc_id=31037865" TargetMode="External"/><Relationship Id="rId6899" Type="http://schemas.openxmlformats.org/officeDocument/2006/relationships/hyperlink" Target="http://online.zakon.kz/Document/?doc_id=30384784" TargetMode="External"/><Relationship Id="rId9165" Type="http://schemas.openxmlformats.org/officeDocument/2006/relationships/hyperlink" Target="http://online.zakon.kz/Document/?doc_id=30443961" TargetMode="External"/><Relationship Id="rId664" Type="http://schemas.openxmlformats.org/officeDocument/2006/relationships/hyperlink" Target="http://online.zakon.kz/Document/?doc_id=30366245" TargetMode="External"/><Relationship Id="rId871" Type="http://schemas.openxmlformats.org/officeDocument/2006/relationships/hyperlink" Target="http://online.zakon.kz/Document/?doc_id=30366245" TargetMode="External"/><Relationship Id="rId2345" Type="http://schemas.openxmlformats.org/officeDocument/2006/relationships/hyperlink" Target="http://online.zakon.kz/Document/?doc_id=31519607" TargetMode="External"/><Relationship Id="rId2552" Type="http://schemas.openxmlformats.org/officeDocument/2006/relationships/hyperlink" Target="http://online.zakon.kz/Document/?doc_id=31224732" TargetMode="External"/><Relationship Id="rId3603" Type="http://schemas.openxmlformats.org/officeDocument/2006/relationships/hyperlink" Target="http://online.zakon.kz/Document/?doc_id=31408579" TargetMode="External"/><Relationship Id="rId3810" Type="http://schemas.openxmlformats.org/officeDocument/2006/relationships/hyperlink" Target="http://online.zakon.kz/Document/?doc_id=31408579" TargetMode="External"/><Relationship Id="rId6759" Type="http://schemas.openxmlformats.org/officeDocument/2006/relationships/hyperlink" Target="http://online.zakon.kz/Document/?doc_id=30366245" TargetMode="External"/><Relationship Id="rId6966" Type="http://schemas.openxmlformats.org/officeDocument/2006/relationships/hyperlink" Target="http://online.zakon.kz/Document/?doc_id=30366245" TargetMode="External"/><Relationship Id="rId9372" Type="http://schemas.openxmlformats.org/officeDocument/2006/relationships/hyperlink" Target="http://online.zakon.kz/Document/?doc_id=30449762" TargetMode="External"/><Relationship Id="rId317" Type="http://schemas.openxmlformats.org/officeDocument/2006/relationships/hyperlink" Target="http://online.zakon.kz/Document/?doc_id=30366245" TargetMode="External"/><Relationship Id="rId524" Type="http://schemas.openxmlformats.org/officeDocument/2006/relationships/hyperlink" Target="http://online.zakon.kz/Document/?doc_id=30366245" TargetMode="External"/><Relationship Id="rId731" Type="http://schemas.openxmlformats.org/officeDocument/2006/relationships/hyperlink" Target="http://online.zakon.kz/Document/?doc_id=30366245" TargetMode="External"/><Relationship Id="rId1154" Type="http://schemas.openxmlformats.org/officeDocument/2006/relationships/hyperlink" Target="http://online.zakon.kz/Document/?doc_id=31094393" TargetMode="External"/><Relationship Id="rId1361" Type="http://schemas.openxmlformats.org/officeDocument/2006/relationships/hyperlink" Target="http://online.zakon.kz/Document/?doc_id=31039509" TargetMode="External"/><Relationship Id="rId2205" Type="http://schemas.openxmlformats.org/officeDocument/2006/relationships/hyperlink" Target="http://online.zakon.kz/Document/?doc_id=31518760" TargetMode="External"/><Relationship Id="rId2412" Type="http://schemas.openxmlformats.org/officeDocument/2006/relationships/hyperlink" Target="http://online.zakon.kz/Document/?doc_id=31312849" TargetMode="External"/><Relationship Id="rId5568" Type="http://schemas.openxmlformats.org/officeDocument/2006/relationships/hyperlink" Target="http://online.zakon.kz/Document/?doc_id=30861163" TargetMode="External"/><Relationship Id="rId5775" Type="http://schemas.openxmlformats.org/officeDocument/2006/relationships/hyperlink" Target="http://online.zakon.kz/Document/?doc_id=30783576" TargetMode="External"/><Relationship Id="rId5982" Type="http://schemas.openxmlformats.org/officeDocument/2006/relationships/hyperlink" Target="http://online.zakon.kz/Document/?doc_id=31212673" TargetMode="External"/><Relationship Id="rId6619" Type="http://schemas.openxmlformats.org/officeDocument/2006/relationships/hyperlink" Target="http://online.zakon.kz/Document/?doc_id=30366245" TargetMode="External"/><Relationship Id="rId6826" Type="http://schemas.openxmlformats.org/officeDocument/2006/relationships/hyperlink" Target="http://online.zakon.kz/Document/?doc_id=1026672" TargetMode="External"/><Relationship Id="rId8181" Type="http://schemas.openxmlformats.org/officeDocument/2006/relationships/hyperlink" Target="http://online.zakon.kz/Document/?doc_id=30366245" TargetMode="External"/><Relationship Id="rId9025" Type="http://schemas.openxmlformats.org/officeDocument/2006/relationships/hyperlink" Target="http://online.zakon.kz/Document/?doc_id=30366245" TargetMode="External"/><Relationship Id="rId9232" Type="http://schemas.openxmlformats.org/officeDocument/2006/relationships/hyperlink" Target="http://online.zakon.kz/Document/?doc_id=31635450" TargetMode="External"/><Relationship Id="rId1014" Type="http://schemas.openxmlformats.org/officeDocument/2006/relationships/hyperlink" Target="http://online.zakon.kz/Document/?doc_id=30366245" TargetMode="External"/><Relationship Id="rId1221" Type="http://schemas.openxmlformats.org/officeDocument/2006/relationships/hyperlink" Target="http://online.zakon.kz/Document/?doc_id=31635450" TargetMode="External"/><Relationship Id="rId4377" Type="http://schemas.openxmlformats.org/officeDocument/2006/relationships/hyperlink" Target="http://online.zakon.kz/Document/?doc_id=31037865" TargetMode="External"/><Relationship Id="rId4584" Type="http://schemas.openxmlformats.org/officeDocument/2006/relationships/hyperlink" Target="http://online.zakon.kz/Document/?doc_id=31481924" TargetMode="External"/><Relationship Id="rId4791" Type="http://schemas.openxmlformats.org/officeDocument/2006/relationships/hyperlink" Target="http://online.zakon.kz/Document/?doc_id=31312849" TargetMode="External"/><Relationship Id="rId5428" Type="http://schemas.openxmlformats.org/officeDocument/2006/relationships/hyperlink" Target="http://online.zakon.kz/Document/?doc_id=30366245" TargetMode="External"/><Relationship Id="rId5635" Type="http://schemas.openxmlformats.org/officeDocument/2006/relationships/hyperlink" Target="http://online.zakon.kz/Document/?doc_id=31039509" TargetMode="External"/><Relationship Id="rId5842" Type="http://schemas.openxmlformats.org/officeDocument/2006/relationships/hyperlink" Target="http://online.zakon.kz/Document/?doc_id=30783576" TargetMode="External"/><Relationship Id="rId8041" Type="http://schemas.openxmlformats.org/officeDocument/2006/relationships/hyperlink" Target="http://online.zakon.kz/Document/?doc_id=31518760" TargetMode="External"/><Relationship Id="rId8998" Type="http://schemas.openxmlformats.org/officeDocument/2006/relationships/hyperlink" Target="http://online.zakon.kz/Document/?doc_id=31568569" TargetMode="External"/><Relationship Id="rId3186" Type="http://schemas.openxmlformats.org/officeDocument/2006/relationships/hyperlink" Target="http://online.zakon.kz/Document/?doc_id=31481924" TargetMode="External"/><Relationship Id="rId3393" Type="http://schemas.openxmlformats.org/officeDocument/2006/relationships/hyperlink" Target="http://online.zakon.kz/Document/?doc_id=31037865" TargetMode="External"/><Relationship Id="rId4237" Type="http://schemas.openxmlformats.org/officeDocument/2006/relationships/hyperlink" Target="http://online.zakon.kz/Document/?doc_id=39545679" TargetMode="External"/><Relationship Id="rId4444" Type="http://schemas.openxmlformats.org/officeDocument/2006/relationships/hyperlink" Target="http://online.zakon.kz/Document/?doc_id=31635450" TargetMode="External"/><Relationship Id="rId4651" Type="http://schemas.openxmlformats.org/officeDocument/2006/relationships/hyperlink" Target="http://online.zakon.kz/Document/?doc_id=31482533" TargetMode="External"/><Relationship Id="rId3046" Type="http://schemas.openxmlformats.org/officeDocument/2006/relationships/hyperlink" Target="http://online.zakon.kz/Document/?doc_id=31312849" TargetMode="External"/><Relationship Id="rId3253" Type="http://schemas.openxmlformats.org/officeDocument/2006/relationships/hyperlink" Target="http://online.zakon.kz/Document/?doc_id=31094393" TargetMode="External"/><Relationship Id="rId3460" Type="http://schemas.openxmlformats.org/officeDocument/2006/relationships/hyperlink" Target="http://online.zakon.kz/Document/?doc_id=1026672" TargetMode="External"/><Relationship Id="rId4304" Type="http://schemas.openxmlformats.org/officeDocument/2006/relationships/hyperlink" Target="http://online.zakon.kz/Document/?doc_id=31037865" TargetMode="External"/><Relationship Id="rId5702" Type="http://schemas.openxmlformats.org/officeDocument/2006/relationships/hyperlink" Target="http://online.zakon.kz/Document/?doc_id=31635450" TargetMode="External"/><Relationship Id="rId8858" Type="http://schemas.openxmlformats.org/officeDocument/2006/relationships/hyperlink" Target="http://online.zakon.kz/Document/?doc_id=30366245" TargetMode="External"/><Relationship Id="rId9909" Type="http://schemas.openxmlformats.org/officeDocument/2006/relationships/hyperlink" Target="http://online.zakon.kz/Document/?doc_id=30783576" TargetMode="External"/><Relationship Id="rId174" Type="http://schemas.openxmlformats.org/officeDocument/2006/relationships/hyperlink" Target="http://online.zakon.kz/Document/?doc_id=30366245" TargetMode="External"/><Relationship Id="rId381" Type="http://schemas.openxmlformats.org/officeDocument/2006/relationships/hyperlink" Target="http://online.zakon.kz/Document/?doc_id=30366245" TargetMode="External"/><Relationship Id="rId2062" Type="http://schemas.openxmlformats.org/officeDocument/2006/relationships/hyperlink" Target="http://online.zakon.kz/Document/?doc_id=31310976" TargetMode="External"/><Relationship Id="rId3113" Type="http://schemas.openxmlformats.org/officeDocument/2006/relationships/hyperlink" Target="http://online.zakon.kz/Document/?doc_id=30518961" TargetMode="External"/><Relationship Id="rId4511" Type="http://schemas.openxmlformats.org/officeDocument/2006/relationships/hyperlink" Target="http://online.zakon.kz/Document/?doc_id=30782059" TargetMode="External"/><Relationship Id="rId6269" Type="http://schemas.openxmlformats.org/officeDocument/2006/relationships/hyperlink" Target="http://online.zakon.kz/Document/?doc_id=30366245" TargetMode="External"/><Relationship Id="rId7667" Type="http://schemas.openxmlformats.org/officeDocument/2006/relationships/hyperlink" Target="http://online.zakon.kz/Document/?doc_id=1026672" TargetMode="External"/><Relationship Id="rId7874" Type="http://schemas.openxmlformats.org/officeDocument/2006/relationships/hyperlink" Target="http://online.zakon.kz/Document/?doc_id=31225158" TargetMode="External"/><Relationship Id="rId8718" Type="http://schemas.openxmlformats.org/officeDocument/2006/relationships/hyperlink" Target="http://online.zakon.kz/Document/?doc_id=30624803" TargetMode="External"/><Relationship Id="rId8925" Type="http://schemas.openxmlformats.org/officeDocument/2006/relationships/hyperlink" Target="http://online.zakon.kz/Document/?doc_id=30366245" TargetMode="External"/><Relationship Id="rId241" Type="http://schemas.openxmlformats.org/officeDocument/2006/relationships/hyperlink" Target="http://online.zakon.kz/Document/?doc_id=30366245" TargetMode="External"/><Relationship Id="rId3320" Type="http://schemas.openxmlformats.org/officeDocument/2006/relationships/hyperlink" Target="http://online.zakon.kz/Document/?doc_id=31312849" TargetMode="External"/><Relationship Id="rId5078" Type="http://schemas.openxmlformats.org/officeDocument/2006/relationships/hyperlink" Target="http://online.zakon.kz/Document/?doc_id=1026672" TargetMode="External"/><Relationship Id="rId6476" Type="http://schemas.openxmlformats.org/officeDocument/2006/relationships/hyperlink" Target="http://online.zakon.kz/Document/?doc_id=30569572" TargetMode="External"/><Relationship Id="rId6683" Type="http://schemas.openxmlformats.org/officeDocument/2006/relationships/hyperlink" Target="http://online.zakon.kz/Document/?doc_id=30366245" TargetMode="External"/><Relationship Id="rId6890" Type="http://schemas.openxmlformats.org/officeDocument/2006/relationships/hyperlink" Target="http://online.zakon.kz/Document/?doc_id=30518961" TargetMode="External"/><Relationship Id="rId7527" Type="http://schemas.openxmlformats.org/officeDocument/2006/relationships/hyperlink" Target="http://online.zakon.kz/Document/?doc_id=30086294" TargetMode="External"/><Relationship Id="rId7734" Type="http://schemas.openxmlformats.org/officeDocument/2006/relationships/hyperlink" Target="http://online.zakon.kz/Document/?doc_id=31034316" TargetMode="External"/><Relationship Id="rId7941" Type="http://schemas.openxmlformats.org/officeDocument/2006/relationships/hyperlink" Target="http://online.zakon.kz/Document/?doc_id=31609214" TargetMode="External"/><Relationship Id="rId2879" Type="http://schemas.openxmlformats.org/officeDocument/2006/relationships/hyperlink" Target="http://online.zakon.kz/Document/?doc_id=30366245" TargetMode="External"/><Relationship Id="rId5285" Type="http://schemas.openxmlformats.org/officeDocument/2006/relationships/hyperlink" Target="http://online.zakon.kz/Document/?doc_id=30520771" TargetMode="External"/><Relationship Id="rId5492" Type="http://schemas.openxmlformats.org/officeDocument/2006/relationships/hyperlink" Target="http://online.zakon.kz/Document/?doc_id=30782059" TargetMode="External"/><Relationship Id="rId6129" Type="http://schemas.openxmlformats.org/officeDocument/2006/relationships/hyperlink" Target="http://online.zakon.kz/Document/?doc_id=31228723" TargetMode="External"/><Relationship Id="rId6336" Type="http://schemas.openxmlformats.org/officeDocument/2006/relationships/hyperlink" Target="http://online.zakon.kz/Document/?doc_id=30366245" TargetMode="External"/><Relationship Id="rId6543" Type="http://schemas.openxmlformats.org/officeDocument/2006/relationships/hyperlink" Target="http://online.zakon.kz/Document/?doc_id=30366245" TargetMode="External"/><Relationship Id="rId6750" Type="http://schemas.openxmlformats.org/officeDocument/2006/relationships/hyperlink" Target="http://online.zakon.kz/Document/?doc_id=30520771" TargetMode="External"/><Relationship Id="rId7801" Type="http://schemas.openxmlformats.org/officeDocument/2006/relationships/hyperlink" Target="http://online.zakon.kz/Document/?doc_id=31181936" TargetMode="External"/><Relationship Id="rId9699" Type="http://schemas.openxmlformats.org/officeDocument/2006/relationships/hyperlink" Target="http://online.zakon.kz/Document/?doc_id=31635450" TargetMode="External"/><Relationship Id="rId101" Type="http://schemas.openxmlformats.org/officeDocument/2006/relationships/hyperlink" Target="http://online.zakon.kz/Document/?doc_id=30783576" TargetMode="External"/><Relationship Id="rId1688" Type="http://schemas.openxmlformats.org/officeDocument/2006/relationships/hyperlink" Target="http://online.zakon.kz/Document/?doc_id=30366245" TargetMode="External"/><Relationship Id="rId1895" Type="http://schemas.openxmlformats.org/officeDocument/2006/relationships/hyperlink" Target="http://online.zakon.kz/Document/?doc_id=37098096" TargetMode="External"/><Relationship Id="rId2739" Type="http://schemas.openxmlformats.org/officeDocument/2006/relationships/hyperlink" Target="http://online.zakon.kz/Document/?doc_id=30366245" TargetMode="External"/><Relationship Id="rId2946" Type="http://schemas.openxmlformats.org/officeDocument/2006/relationships/hyperlink" Target="http://online.zakon.kz/Document/?doc_id=30366245" TargetMode="External"/><Relationship Id="rId4094" Type="http://schemas.openxmlformats.org/officeDocument/2006/relationships/hyperlink" Target="http://online.zakon.kz/Document/?doc_id=30366245" TargetMode="External"/><Relationship Id="rId5145" Type="http://schemas.openxmlformats.org/officeDocument/2006/relationships/hyperlink" Target="http://online.zakon.kz/Document/?doc_id=31037865" TargetMode="External"/><Relationship Id="rId5352" Type="http://schemas.openxmlformats.org/officeDocument/2006/relationships/hyperlink" Target="http://online.zakon.kz/Document/?doc_id=30366245" TargetMode="External"/><Relationship Id="rId6403" Type="http://schemas.openxmlformats.org/officeDocument/2006/relationships/hyperlink" Target="http://online.zakon.kz/Document/?doc_id=30366245" TargetMode="External"/><Relationship Id="rId6610" Type="http://schemas.openxmlformats.org/officeDocument/2006/relationships/hyperlink" Target="http://online.zakon.kz/Document/?doc_id=30569572" TargetMode="External"/><Relationship Id="rId9559" Type="http://schemas.openxmlformats.org/officeDocument/2006/relationships/hyperlink" Target="http://online.zakon.kz/Document/?doc_id=30782059" TargetMode="External"/><Relationship Id="rId9766" Type="http://schemas.openxmlformats.org/officeDocument/2006/relationships/hyperlink" Target="http://online.zakon.kz/Document/?doc_id=30383291" TargetMode="External"/><Relationship Id="rId9973" Type="http://schemas.openxmlformats.org/officeDocument/2006/relationships/hyperlink" Target="http://online.zakon.kz/Document/?doc_id=30520771" TargetMode="External"/><Relationship Id="rId918" Type="http://schemas.openxmlformats.org/officeDocument/2006/relationships/hyperlink" Target="http://online.zakon.kz/Document/?doc_id=30366245" TargetMode="External"/><Relationship Id="rId1548" Type="http://schemas.openxmlformats.org/officeDocument/2006/relationships/hyperlink" Target="http://online.zakon.kz/Document/?doc_id=31637478" TargetMode="External"/><Relationship Id="rId1755" Type="http://schemas.openxmlformats.org/officeDocument/2006/relationships/hyperlink" Target="http://online.zakon.kz/Document/?doc_id=31310976" TargetMode="External"/><Relationship Id="rId4161" Type="http://schemas.openxmlformats.org/officeDocument/2006/relationships/hyperlink" Target="http://online.zakon.kz/Document/?doc_id=31094393" TargetMode="External"/><Relationship Id="rId5005" Type="http://schemas.openxmlformats.org/officeDocument/2006/relationships/hyperlink" Target="http://online.zakon.kz/Document/?doc_id=30366245" TargetMode="External"/><Relationship Id="rId5212" Type="http://schemas.openxmlformats.org/officeDocument/2006/relationships/hyperlink" Target="http://online.zakon.kz/Document/?doc_id=31519607" TargetMode="External"/><Relationship Id="rId8368" Type="http://schemas.openxmlformats.org/officeDocument/2006/relationships/hyperlink" Target="http://online.zakon.kz/Document/?doc_id=31635450" TargetMode="External"/><Relationship Id="rId8575" Type="http://schemas.openxmlformats.org/officeDocument/2006/relationships/hyperlink" Target="http://online.zakon.kz/Document/?doc_id=30518961" TargetMode="External"/><Relationship Id="rId8782" Type="http://schemas.openxmlformats.org/officeDocument/2006/relationships/hyperlink" Target="http://online.zakon.kz/Document/?doc_id=31225158" TargetMode="External"/><Relationship Id="rId9419" Type="http://schemas.openxmlformats.org/officeDocument/2006/relationships/hyperlink" Target="http://online.zakon.kz/Document/?doc_id=30449266" TargetMode="External"/><Relationship Id="rId9626" Type="http://schemas.openxmlformats.org/officeDocument/2006/relationships/hyperlink" Target="http://online.zakon.kz/Document/?doc_id=30384673" TargetMode="External"/><Relationship Id="rId1408" Type="http://schemas.openxmlformats.org/officeDocument/2006/relationships/hyperlink" Target="http://online.zakon.kz/Document/?doc_id=30366245" TargetMode="External"/><Relationship Id="rId1962" Type="http://schemas.openxmlformats.org/officeDocument/2006/relationships/hyperlink" Target="http://online.zakon.kz/Document/?doc_id=31637478" TargetMode="External"/><Relationship Id="rId2806" Type="http://schemas.openxmlformats.org/officeDocument/2006/relationships/hyperlink" Target="http://online.zakon.kz/Document/?doc_id=31094393" TargetMode="External"/><Relationship Id="rId4021" Type="http://schemas.openxmlformats.org/officeDocument/2006/relationships/hyperlink" Target="http://online.zakon.kz/Document/?doc_id=30366245" TargetMode="External"/><Relationship Id="rId7177" Type="http://schemas.openxmlformats.org/officeDocument/2006/relationships/hyperlink" Target="http://online.zakon.kz/Document/?doc_id=30366245" TargetMode="External"/><Relationship Id="rId7384" Type="http://schemas.openxmlformats.org/officeDocument/2006/relationships/hyperlink" Target="http://online.zakon.kz/Document/?doc_id=31227435" TargetMode="External"/><Relationship Id="rId7591" Type="http://schemas.openxmlformats.org/officeDocument/2006/relationships/hyperlink" Target="http://online.zakon.kz/Document/?doc_id=30518961" TargetMode="External"/><Relationship Id="rId8228" Type="http://schemas.openxmlformats.org/officeDocument/2006/relationships/hyperlink" Target="http://online.zakon.kz/Document/?doc_id=31310976" TargetMode="External"/><Relationship Id="rId8435" Type="http://schemas.openxmlformats.org/officeDocument/2006/relationships/hyperlink" Target="http://online.zakon.kz/Document/?doc_id=51008032" TargetMode="External"/><Relationship Id="rId9833" Type="http://schemas.openxmlformats.org/officeDocument/2006/relationships/hyperlink" Target="http://online.zakon.kz/Document/?doc_id=30378358" TargetMode="External"/><Relationship Id="rId47" Type="http://schemas.openxmlformats.org/officeDocument/2006/relationships/hyperlink" Target="http://online.zakon.kz/Document/?doc_id=30366245" TargetMode="External"/><Relationship Id="rId1615" Type="http://schemas.openxmlformats.org/officeDocument/2006/relationships/hyperlink" Target="http://online.zakon.kz/Document/?doc_id=30366245" TargetMode="External"/><Relationship Id="rId1822" Type="http://schemas.openxmlformats.org/officeDocument/2006/relationships/hyperlink" Target="http://online.zakon.kz/Document/?doc_id=30782059" TargetMode="External"/><Relationship Id="rId4978" Type="http://schemas.openxmlformats.org/officeDocument/2006/relationships/hyperlink" Target="http://online.zakon.kz/Document/?doc_id=31481924" TargetMode="External"/><Relationship Id="rId6193" Type="http://schemas.openxmlformats.org/officeDocument/2006/relationships/hyperlink" Target="http://online.zakon.kz/Document/?doc_id=30366245" TargetMode="External"/><Relationship Id="rId7037" Type="http://schemas.openxmlformats.org/officeDocument/2006/relationships/hyperlink" Target="http://online.zakon.kz/Document/?doc_id=30520771" TargetMode="External"/><Relationship Id="rId7244" Type="http://schemas.openxmlformats.org/officeDocument/2006/relationships/hyperlink" Target="http://online.zakon.kz/Document/?doc_id=31481924" TargetMode="External"/><Relationship Id="rId8642" Type="http://schemas.openxmlformats.org/officeDocument/2006/relationships/hyperlink" Target="http://online.zakon.kz/Document/?doc_id=31635450" TargetMode="External"/><Relationship Id="rId9900" Type="http://schemas.openxmlformats.org/officeDocument/2006/relationships/hyperlink" Target="http://online.zakon.kz/Document/?doc_id=30782059" TargetMode="External"/><Relationship Id="rId3787" Type="http://schemas.openxmlformats.org/officeDocument/2006/relationships/hyperlink" Target="http://online.zakon.kz/Document/?doc_id=30366245" TargetMode="External"/><Relationship Id="rId3994" Type="http://schemas.openxmlformats.org/officeDocument/2006/relationships/hyperlink" Target="http://online.zakon.kz/Document/?doc_id=30366245" TargetMode="External"/><Relationship Id="rId4838" Type="http://schemas.openxmlformats.org/officeDocument/2006/relationships/hyperlink" Target="http://online.zakon.kz/Document/?doc_id=30782059" TargetMode="External"/><Relationship Id="rId6053" Type="http://schemas.openxmlformats.org/officeDocument/2006/relationships/hyperlink" Target="http://online.zakon.kz/Document/?doc_id=31094393" TargetMode="External"/><Relationship Id="rId7451" Type="http://schemas.openxmlformats.org/officeDocument/2006/relationships/hyperlink" Target="http://online.zakon.kz/Document/?doc_id=31568569" TargetMode="External"/><Relationship Id="rId8502" Type="http://schemas.openxmlformats.org/officeDocument/2006/relationships/hyperlink" Target="http://online.zakon.kz/Document/?doc_id=31025648" TargetMode="External"/><Relationship Id="rId10018" Type="http://schemas.openxmlformats.org/officeDocument/2006/relationships/hyperlink" Target="http://online.zakon.kz/Document/?doc_id=30449266" TargetMode="External"/><Relationship Id="rId2389" Type="http://schemas.openxmlformats.org/officeDocument/2006/relationships/hyperlink" Target="http://online.zakon.kz/Document/?doc_id=38218950" TargetMode="External"/><Relationship Id="rId2596" Type="http://schemas.openxmlformats.org/officeDocument/2006/relationships/hyperlink" Target="http://online.zakon.kz/Document/?doc_id=31519607" TargetMode="External"/><Relationship Id="rId3647" Type="http://schemas.openxmlformats.org/officeDocument/2006/relationships/hyperlink" Target="http://online.zakon.kz/Document/?doc_id=30366245" TargetMode="External"/><Relationship Id="rId3854" Type="http://schemas.openxmlformats.org/officeDocument/2006/relationships/hyperlink" Target="http://online.zakon.kz/Document/?doc_id=31094393" TargetMode="External"/><Relationship Id="rId4905" Type="http://schemas.openxmlformats.org/officeDocument/2006/relationships/hyperlink" Target="http://online.zakon.kz/Document/?doc_id=31039509" TargetMode="External"/><Relationship Id="rId6260" Type="http://schemas.openxmlformats.org/officeDocument/2006/relationships/hyperlink" Target="http://online.zakon.kz/Document/?doc_id=30366245" TargetMode="External"/><Relationship Id="rId7104" Type="http://schemas.openxmlformats.org/officeDocument/2006/relationships/hyperlink" Target="http://online.zakon.kz/Document/?doc_id=31039509" TargetMode="External"/><Relationship Id="rId7311" Type="http://schemas.openxmlformats.org/officeDocument/2006/relationships/hyperlink" Target="http://online.zakon.kz/Document/?doc_id=31310976" TargetMode="External"/><Relationship Id="rId568" Type="http://schemas.openxmlformats.org/officeDocument/2006/relationships/hyperlink" Target="http://online.zakon.kz/Document/?doc_id=30366245" TargetMode="External"/><Relationship Id="rId775" Type="http://schemas.openxmlformats.org/officeDocument/2006/relationships/hyperlink" Target="http://online.zakon.kz/Document/?doc_id=30366245" TargetMode="External"/><Relationship Id="rId982" Type="http://schemas.openxmlformats.org/officeDocument/2006/relationships/hyperlink" Target="http://online.zakon.kz/Document/?doc_id=30366245" TargetMode="External"/><Relationship Id="rId1198" Type="http://schemas.openxmlformats.org/officeDocument/2006/relationships/hyperlink" Target="http://online.zakon.kz/Document/?doc_id=31482533" TargetMode="External"/><Relationship Id="rId2249" Type="http://schemas.openxmlformats.org/officeDocument/2006/relationships/hyperlink" Target="http://online.zakon.kz/Document/?doc_id=31310976" TargetMode="External"/><Relationship Id="rId2456" Type="http://schemas.openxmlformats.org/officeDocument/2006/relationships/hyperlink" Target="http://online.zakon.kz/Document/?doc_id=30384784" TargetMode="External"/><Relationship Id="rId2663" Type="http://schemas.openxmlformats.org/officeDocument/2006/relationships/hyperlink" Target="http://online.zakon.kz/Document/?doc_id=30366245" TargetMode="External"/><Relationship Id="rId2870" Type="http://schemas.openxmlformats.org/officeDocument/2006/relationships/hyperlink" Target="http://online.zakon.kz/Document/?doc_id=30366245" TargetMode="External"/><Relationship Id="rId3507" Type="http://schemas.openxmlformats.org/officeDocument/2006/relationships/hyperlink" Target="http://online.zakon.kz/Document/?doc_id=30366245" TargetMode="External"/><Relationship Id="rId3714" Type="http://schemas.openxmlformats.org/officeDocument/2006/relationships/hyperlink" Target="http://online.zakon.kz/Document/?doc_id=30366245" TargetMode="External"/><Relationship Id="rId3921" Type="http://schemas.openxmlformats.org/officeDocument/2006/relationships/hyperlink" Target="http://online.zakon.kz/Document/?doc_id=30605083" TargetMode="External"/><Relationship Id="rId6120" Type="http://schemas.openxmlformats.org/officeDocument/2006/relationships/hyperlink" Target="http://online.zakon.kz/Document/?doc_id=30565734" TargetMode="External"/><Relationship Id="rId9069" Type="http://schemas.openxmlformats.org/officeDocument/2006/relationships/hyperlink" Target="http://online.zakon.kz/Document/?doc_id=30366245" TargetMode="External"/><Relationship Id="rId9276" Type="http://schemas.openxmlformats.org/officeDocument/2006/relationships/hyperlink" Target="http://online.zakon.kz/Document/?link_id=1001280987" TargetMode="External"/><Relationship Id="rId9483" Type="http://schemas.openxmlformats.org/officeDocument/2006/relationships/hyperlink" Target="http://online.zakon.kz/Document/?doc_id=31037865" TargetMode="External"/><Relationship Id="rId9690" Type="http://schemas.openxmlformats.org/officeDocument/2006/relationships/hyperlink" Target="http://online.zakon.kz/Document/?doc_id=30520771" TargetMode="External"/><Relationship Id="rId428" Type="http://schemas.openxmlformats.org/officeDocument/2006/relationships/hyperlink" Target="http://online.zakon.kz/Document/?doc_id=30366245" TargetMode="External"/><Relationship Id="rId635" Type="http://schemas.openxmlformats.org/officeDocument/2006/relationships/hyperlink" Target="http://online.zakon.kz/Document/?doc_id=30366245" TargetMode="External"/><Relationship Id="rId842" Type="http://schemas.openxmlformats.org/officeDocument/2006/relationships/hyperlink" Target="http://online.zakon.kz/Document/?doc_id=30366245" TargetMode="External"/><Relationship Id="rId1058" Type="http://schemas.openxmlformats.org/officeDocument/2006/relationships/hyperlink" Target="http://online.zakon.kz/Document/?doc_id=30366245" TargetMode="External"/><Relationship Id="rId1265" Type="http://schemas.openxmlformats.org/officeDocument/2006/relationships/hyperlink" Target="http://online.zakon.kz/Document/?doc_id=30783576" TargetMode="External"/><Relationship Id="rId1472" Type="http://schemas.openxmlformats.org/officeDocument/2006/relationships/hyperlink" Target="http://online.zakon.kz/Document/?doc_id=31094393" TargetMode="External"/><Relationship Id="rId2109" Type="http://schemas.openxmlformats.org/officeDocument/2006/relationships/hyperlink" Target="http://online.zakon.kz/Document/?doc_id=30863239" TargetMode="External"/><Relationship Id="rId2316" Type="http://schemas.openxmlformats.org/officeDocument/2006/relationships/hyperlink" Target="http://online.zakon.kz/Document/?doc_id=31094393" TargetMode="External"/><Relationship Id="rId2523" Type="http://schemas.openxmlformats.org/officeDocument/2006/relationships/hyperlink" Target="http://online.zakon.kz/Document/?doc_id=30366245" TargetMode="External"/><Relationship Id="rId2730" Type="http://schemas.openxmlformats.org/officeDocument/2006/relationships/hyperlink" Target="http://online.zakon.kz/Document/?doc_id=31094393" TargetMode="External"/><Relationship Id="rId5679" Type="http://schemas.openxmlformats.org/officeDocument/2006/relationships/hyperlink" Target="http://online.zakon.kz/Document/?doc_id=31482533" TargetMode="External"/><Relationship Id="rId5886" Type="http://schemas.openxmlformats.org/officeDocument/2006/relationships/hyperlink" Target="http://online.zakon.kz/Document/?doc_id=30783576" TargetMode="External"/><Relationship Id="rId8085" Type="http://schemas.openxmlformats.org/officeDocument/2006/relationships/hyperlink" Target="http://online.zakon.kz/Document/?doc_id=34989900" TargetMode="External"/><Relationship Id="rId8292" Type="http://schemas.openxmlformats.org/officeDocument/2006/relationships/hyperlink" Target="http://online.zakon.kz/Document/?doc_id=31037865" TargetMode="External"/><Relationship Id="rId9136" Type="http://schemas.openxmlformats.org/officeDocument/2006/relationships/hyperlink" Target="http://online.zakon.kz/Document/?doc_id=35661455" TargetMode="External"/><Relationship Id="rId9343" Type="http://schemas.openxmlformats.org/officeDocument/2006/relationships/hyperlink" Target="http://online.zakon.kz/Document/?doc_id=30366245" TargetMode="External"/><Relationship Id="rId9550" Type="http://schemas.openxmlformats.org/officeDocument/2006/relationships/hyperlink" Target="http://online.zakon.kz/Document/?doc_id=31630212" TargetMode="External"/><Relationship Id="rId702" Type="http://schemas.openxmlformats.org/officeDocument/2006/relationships/hyperlink" Target="http://online.zakon.kz/Document/?doc_id=30366245" TargetMode="External"/><Relationship Id="rId1125" Type="http://schemas.openxmlformats.org/officeDocument/2006/relationships/hyperlink" Target="http://online.zakon.kz/Document/?doc_id=30771958" TargetMode="External"/><Relationship Id="rId1332" Type="http://schemas.openxmlformats.org/officeDocument/2006/relationships/hyperlink" Target="http://online.zakon.kz/Document/?doc_id=36685067" TargetMode="External"/><Relationship Id="rId4488" Type="http://schemas.openxmlformats.org/officeDocument/2006/relationships/hyperlink" Target="http://online.zakon.kz/Document/?doc_id=30520771" TargetMode="External"/><Relationship Id="rId4695" Type="http://schemas.openxmlformats.org/officeDocument/2006/relationships/hyperlink" Target="http://online.zakon.kz/Document/?doc_id=30366245" TargetMode="External"/><Relationship Id="rId5539" Type="http://schemas.openxmlformats.org/officeDocument/2006/relationships/hyperlink" Target="http://online.zakon.kz/Document/?doc_id=31039509" TargetMode="External"/><Relationship Id="rId6937" Type="http://schemas.openxmlformats.org/officeDocument/2006/relationships/hyperlink" Target="http://online.zakon.kz/Document/?doc_id=31037865" TargetMode="External"/><Relationship Id="rId8152" Type="http://schemas.openxmlformats.org/officeDocument/2006/relationships/hyperlink" Target="http://online.zakon.kz/Document/?doc_id=31094393" TargetMode="External"/><Relationship Id="rId9203" Type="http://schemas.openxmlformats.org/officeDocument/2006/relationships/hyperlink" Target="http://online.zakon.kz/Document/?doc_id=30366245" TargetMode="External"/><Relationship Id="rId9410" Type="http://schemas.openxmlformats.org/officeDocument/2006/relationships/hyperlink" Target="http://online.zakon.kz/Document/?doc_id=31548171" TargetMode="External"/><Relationship Id="rId3297" Type="http://schemas.openxmlformats.org/officeDocument/2006/relationships/hyperlink" Target="http://online.zakon.kz/Document/?doc_id=31637478" TargetMode="External"/><Relationship Id="rId4348" Type="http://schemas.openxmlformats.org/officeDocument/2006/relationships/hyperlink" Target="http://online.zakon.kz/Document/?doc_id=31094393" TargetMode="External"/><Relationship Id="rId5746" Type="http://schemas.openxmlformats.org/officeDocument/2006/relationships/hyperlink" Target="http://online.zakon.kz/Document/?doc_id=31025648" TargetMode="External"/><Relationship Id="rId5953" Type="http://schemas.openxmlformats.org/officeDocument/2006/relationships/hyperlink" Target="http://online.zakon.kz/Document/?doc_id=30366245" TargetMode="External"/><Relationship Id="rId8012" Type="http://schemas.openxmlformats.org/officeDocument/2006/relationships/hyperlink" Target="http://online.zakon.kz/Document/?doc_id=30914982" TargetMode="External"/><Relationship Id="rId3157" Type="http://schemas.openxmlformats.org/officeDocument/2006/relationships/hyperlink" Target="http://online.zakon.kz/Document/?doc_id=31037865" TargetMode="External"/><Relationship Id="rId4555" Type="http://schemas.openxmlformats.org/officeDocument/2006/relationships/hyperlink" Target="http://online.zakon.kz/Document/?doc_id=31637478" TargetMode="External"/><Relationship Id="rId4762" Type="http://schemas.openxmlformats.org/officeDocument/2006/relationships/hyperlink" Target="http://online.zakon.kz/Document/?doc_id=32289561" TargetMode="External"/><Relationship Id="rId5606" Type="http://schemas.openxmlformats.org/officeDocument/2006/relationships/hyperlink" Target="http://online.zakon.kz/Document/?doc_id=31112298" TargetMode="External"/><Relationship Id="rId5813" Type="http://schemas.openxmlformats.org/officeDocument/2006/relationships/hyperlink" Target="http://online.zakon.kz/Document/?doc_id=30366245" TargetMode="External"/><Relationship Id="rId8969" Type="http://schemas.openxmlformats.org/officeDocument/2006/relationships/hyperlink" Target="http://online.zakon.kz/Document/?doc_id=31320776" TargetMode="External"/><Relationship Id="rId285" Type="http://schemas.openxmlformats.org/officeDocument/2006/relationships/hyperlink" Target="http://online.zakon.kz/Document/?doc_id=30366245" TargetMode="External"/><Relationship Id="rId3364" Type="http://schemas.openxmlformats.org/officeDocument/2006/relationships/hyperlink" Target="http://online.zakon.kz/Document/?doc_id=31310976" TargetMode="External"/><Relationship Id="rId3571" Type="http://schemas.openxmlformats.org/officeDocument/2006/relationships/hyperlink" Target="http://online.zakon.kz/Document/?doc_id=31637478" TargetMode="External"/><Relationship Id="rId4208" Type="http://schemas.openxmlformats.org/officeDocument/2006/relationships/hyperlink" Target="http://online.zakon.kz/Document/?doc_id=30366245" TargetMode="External"/><Relationship Id="rId4415" Type="http://schemas.openxmlformats.org/officeDocument/2006/relationships/hyperlink" Target="http://online.zakon.kz/Document/?doc_id=31037865" TargetMode="External"/><Relationship Id="rId4622" Type="http://schemas.openxmlformats.org/officeDocument/2006/relationships/hyperlink" Target="http://online.zakon.kz/Document/?doc_id=30366245" TargetMode="External"/><Relationship Id="rId7778" Type="http://schemas.openxmlformats.org/officeDocument/2006/relationships/hyperlink" Target="http://online.zakon.kz/Document/?doc_id=31312849" TargetMode="External"/><Relationship Id="rId7985" Type="http://schemas.openxmlformats.org/officeDocument/2006/relationships/hyperlink" Target="http://online.zakon.kz/Document/?doc_id=31482533" TargetMode="External"/><Relationship Id="rId8829" Type="http://schemas.openxmlformats.org/officeDocument/2006/relationships/hyperlink" Target="http://online.zakon.kz/Document/?doc_id=31118529" TargetMode="External"/><Relationship Id="rId492" Type="http://schemas.openxmlformats.org/officeDocument/2006/relationships/hyperlink" Target="http://online.zakon.kz/Document/?doc_id=30366245" TargetMode="External"/><Relationship Id="rId2173" Type="http://schemas.openxmlformats.org/officeDocument/2006/relationships/hyperlink" Target="http://online.zakon.kz/Document/?doc_id=31635450" TargetMode="External"/><Relationship Id="rId2380" Type="http://schemas.openxmlformats.org/officeDocument/2006/relationships/hyperlink" Target="http://online.zakon.kz/Document/?doc_id=30368034" TargetMode="External"/><Relationship Id="rId3017" Type="http://schemas.openxmlformats.org/officeDocument/2006/relationships/hyperlink" Target="http://online.zakon.kz/Document/?doc_id=31481924" TargetMode="External"/><Relationship Id="rId3224" Type="http://schemas.openxmlformats.org/officeDocument/2006/relationships/hyperlink" Target="http://online.zakon.kz/Document/?doc_id=35014129" TargetMode="External"/><Relationship Id="rId3431" Type="http://schemas.openxmlformats.org/officeDocument/2006/relationships/hyperlink" Target="http://online.zakon.kz/Document/?doc_id=30605083" TargetMode="External"/><Relationship Id="rId6587" Type="http://schemas.openxmlformats.org/officeDocument/2006/relationships/hyperlink" Target="http://online.zakon.kz/Document/?doc_id=31637324" TargetMode="External"/><Relationship Id="rId6794" Type="http://schemas.openxmlformats.org/officeDocument/2006/relationships/hyperlink" Target="http://online.zakon.kz/Document/?doc_id=31482533" TargetMode="External"/><Relationship Id="rId7638" Type="http://schemas.openxmlformats.org/officeDocument/2006/relationships/hyperlink" Target="http://online.zakon.kz/Document/?doc_id=30384784" TargetMode="External"/><Relationship Id="rId7845" Type="http://schemas.openxmlformats.org/officeDocument/2006/relationships/hyperlink" Target="http://online.zakon.kz/Document/?doc_id=31481924" TargetMode="External"/><Relationship Id="rId145" Type="http://schemas.openxmlformats.org/officeDocument/2006/relationships/hyperlink" Target="http://online.zakon.kz/Document/?doc_id=30366245" TargetMode="External"/><Relationship Id="rId352" Type="http://schemas.openxmlformats.org/officeDocument/2006/relationships/hyperlink" Target="http://online.zakon.kz/Document/?doc_id=30366245" TargetMode="External"/><Relationship Id="rId2033" Type="http://schemas.openxmlformats.org/officeDocument/2006/relationships/hyperlink" Target="http://online.zakon.kz/Document/?doc_id=30366245" TargetMode="External"/><Relationship Id="rId2240" Type="http://schemas.openxmlformats.org/officeDocument/2006/relationships/hyperlink" Target="http://online.zakon.kz/Document/?doc_id=31308043" TargetMode="External"/><Relationship Id="rId5189" Type="http://schemas.openxmlformats.org/officeDocument/2006/relationships/hyperlink" Target="http://online.zakon.kz/Document/?doc_id=30443961" TargetMode="External"/><Relationship Id="rId5396" Type="http://schemas.openxmlformats.org/officeDocument/2006/relationships/hyperlink" Target="http://online.zakon.kz/Document/?doc_id=32900896" TargetMode="External"/><Relationship Id="rId6447" Type="http://schemas.openxmlformats.org/officeDocument/2006/relationships/hyperlink" Target="http://online.zakon.kz/Document/?doc_id=30384784" TargetMode="External"/><Relationship Id="rId6654" Type="http://schemas.openxmlformats.org/officeDocument/2006/relationships/hyperlink" Target="http://online.zakon.kz/Document/?doc_id=30569572" TargetMode="External"/><Relationship Id="rId6861" Type="http://schemas.openxmlformats.org/officeDocument/2006/relationships/hyperlink" Target="http://online.zakon.kz/Document/?doc_id=30366245" TargetMode="External"/><Relationship Id="rId7705" Type="http://schemas.openxmlformats.org/officeDocument/2006/relationships/hyperlink" Target="http://online.zakon.kz/Document/?doc_id=31113828" TargetMode="External"/><Relationship Id="rId9060" Type="http://schemas.openxmlformats.org/officeDocument/2006/relationships/hyperlink" Target="http://online.zakon.kz/Document/?doc_id=31037865" TargetMode="External"/><Relationship Id="rId212" Type="http://schemas.openxmlformats.org/officeDocument/2006/relationships/hyperlink" Target="http://online.zakon.kz/Document/?doc_id=30366245" TargetMode="External"/><Relationship Id="rId1799" Type="http://schemas.openxmlformats.org/officeDocument/2006/relationships/hyperlink" Target="http://online.zakon.kz/Document/?doc_id=30518961" TargetMode="External"/><Relationship Id="rId2100" Type="http://schemas.openxmlformats.org/officeDocument/2006/relationships/hyperlink" Target="http://online.zakon.kz/Document/?doc_id=31637478" TargetMode="External"/><Relationship Id="rId5049" Type="http://schemas.openxmlformats.org/officeDocument/2006/relationships/hyperlink" Target="http://online.zakon.kz/Document/?doc_id=30366245" TargetMode="External"/><Relationship Id="rId5256" Type="http://schemas.openxmlformats.org/officeDocument/2006/relationships/hyperlink" Target="http://online.zakon.kz/Document/?doc_id=31635450" TargetMode="External"/><Relationship Id="rId5463" Type="http://schemas.openxmlformats.org/officeDocument/2006/relationships/hyperlink" Target="http://online.zakon.kz/Document/?doc_id=30366245" TargetMode="External"/><Relationship Id="rId5670" Type="http://schemas.openxmlformats.org/officeDocument/2006/relationships/hyperlink" Target="http://online.zakon.kz/Document/?doc_id=31635450" TargetMode="External"/><Relationship Id="rId6307" Type="http://schemas.openxmlformats.org/officeDocument/2006/relationships/hyperlink" Target="http://online.zakon.kz/Document/?doc_id=31037865" TargetMode="External"/><Relationship Id="rId6514" Type="http://schemas.openxmlformats.org/officeDocument/2006/relationships/hyperlink" Target="http://online.zakon.kz/Document/?doc_id=30366245" TargetMode="External"/><Relationship Id="rId7912" Type="http://schemas.openxmlformats.org/officeDocument/2006/relationships/hyperlink" Target="http://online.zakon.kz/Document/?doc_id=31637324" TargetMode="External"/><Relationship Id="rId4065" Type="http://schemas.openxmlformats.org/officeDocument/2006/relationships/hyperlink" Target="http://online.zakon.kz/Document/?doc_id=30194122" TargetMode="External"/><Relationship Id="rId4272" Type="http://schemas.openxmlformats.org/officeDocument/2006/relationships/hyperlink" Target="http://online.zakon.kz/Document/?doc_id=30366245" TargetMode="External"/><Relationship Id="rId5116" Type="http://schemas.openxmlformats.org/officeDocument/2006/relationships/hyperlink" Target="http://online.zakon.kz/Document/?doc_id=30443899" TargetMode="External"/><Relationship Id="rId5323" Type="http://schemas.openxmlformats.org/officeDocument/2006/relationships/hyperlink" Target="http://online.zakon.kz/Document/?doc_id=30366245" TargetMode="External"/><Relationship Id="rId6721" Type="http://schemas.openxmlformats.org/officeDocument/2006/relationships/hyperlink" Target="http://online.zakon.kz/Document/?doc_id=35263046" TargetMode="External"/><Relationship Id="rId8479" Type="http://schemas.openxmlformats.org/officeDocument/2006/relationships/hyperlink" Target="http://online.zakon.kz/Document/?doc_id=31635450" TargetMode="External"/><Relationship Id="rId9877" Type="http://schemas.openxmlformats.org/officeDocument/2006/relationships/hyperlink" Target="http://online.zakon.kz/Document/?doc_id=30782059" TargetMode="External"/><Relationship Id="rId1659" Type="http://schemas.openxmlformats.org/officeDocument/2006/relationships/hyperlink" Target="http://online.zakon.kz/Document/?doc_id=31637478" TargetMode="External"/><Relationship Id="rId1866" Type="http://schemas.openxmlformats.org/officeDocument/2006/relationships/hyperlink" Target="http://online.zakon.kz/Document/?doc_id=30518961" TargetMode="External"/><Relationship Id="rId2917" Type="http://schemas.openxmlformats.org/officeDocument/2006/relationships/hyperlink" Target="http://online.zakon.kz/Document/?doc_id=31637478" TargetMode="External"/><Relationship Id="rId3081" Type="http://schemas.openxmlformats.org/officeDocument/2006/relationships/hyperlink" Target="http://online.zakon.kz/Document/?doc_id=30518961" TargetMode="External"/><Relationship Id="rId4132" Type="http://schemas.openxmlformats.org/officeDocument/2006/relationships/hyperlink" Target="http://online.zakon.kz/Document/?doc_id=30366245" TargetMode="External"/><Relationship Id="rId5530" Type="http://schemas.openxmlformats.org/officeDocument/2006/relationships/hyperlink" Target="http://online.zakon.kz/Document/?doc_id=31037865" TargetMode="External"/><Relationship Id="rId7288" Type="http://schemas.openxmlformats.org/officeDocument/2006/relationships/hyperlink" Target="http://online.zakon.kz/Document/?doc_id=31312849" TargetMode="External"/><Relationship Id="rId8686" Type="http://schemas.openxmlformats.org/officeDocument/2006/relationships/hyperlink" Target="http://online.zakon.kz/Document/?doc_id=31310976" TargetMode="External"/><Relationship Id="rId8893" Type="http://schemas.openxmlformats.org/officeDocument/2006/relationships/hyperlink" Target="http://online.zakon.kz/Document/?doc_id=31481924" TargetMode="External"/><Relationship Id="rId9737" Type="http://schemas.openxmlformats.org/officeDocument/2006/relationships/hyperlink" Target="http://online.zakon.kz/Document/?doc_id=31637478" TargetMode="External"/><Relationship Id="rId9944" Type="http://schemas.openxmlformats.org/officeDocument/2006/relationships/hyperlink" Target="http://online.zakon.kz/Document/?doc_id=30368034" TargetMode="External"/><Relationship Id="rId1519" Type="http://schemas.openxmlformats.org/officeDocument/2006/relationships/hyperlink" Target="http://online.zakon.kz/Document/?doc_id=31310973" TargetMode="External"/><Relationship Id="rId1726" Type="http://schemas.openxmlformats.org/officeDocument/2006/relationships/hyperlink" Target="http://online.zakon.kz/Document/?doc_id=31482533" TargetMode="External"/><Relationship Id="rId1933" Type="http://schemas.openxmlformats.org/officeDocument/2006/relationships/hyperlink" Target="http://online.zakon.kz/Document/?doc_id=30366245" TargetMode="External"/><Relationship Id="rId6097" Type="http://schemas.openxmlformats.org/officeDocument/2006/relationships/hyperlink" Target="http://online.zakon.kz/Document/?doc_id=31646026" TargetMode="External"/><Relationship Id="rId7495" Type="http://schemas.openxmlformats.org/officeDocument/2006/relationships/hyperlink" Target="http://online.zakon.kz/Document/?doc_id=30366245" TargetMode="External"/><Relationship Id="rId8339" Type="http://schemas.openxmlformats.org/officeDocument/2006/relationships/hyperlink" Target="http://online.zakon.kz/Document/?doc_id=31310976" TargetMode="External"/><Relationship Id="rId8546" Type="http://schemas.openxmlformats.org/officeDocument/2006/relationships/hyperlink" Target="http://online.zakon.kz/Document/?doc_id=30366245" TargetMode="External"/><Relationship Id="rId8753" Type="http://schemas.openxmlformats.org/officeDocument/2006/relationships/hyperlink" Target="http://online.zakon.kz/Document/?doc_id=31109732" TargetMode="External"/><Relationship Id="rId8960" Type="http://schemas.openxmlformats.org/officeDocument/2006/relationships/hyperlink" Target="http://online.zakon.kz/Document/?doc_id=31637478" TargetMode="External"/><Relationship Id="rId9804" Type="http://schemas.openxmlformats.org/officeDocument/2006/relationships/hyperlink" Target="http://online.zakon.kz/Document/?doc_id=31635450" TargetMode="External"/><Relationship Id="rId18" Type="http://schemas.openxmlformats.org/officeDocument/2006/relationships/hyperlink" Target="http://online.zakon.kz/Document/?doc_id=30366245" TargetMode="External"/><Relationship Id="rId3898" Type="http://schemas.openxmlformats.org/officeDocument/2006/relationships/hyperlink" Target="http://online.zakon.kz/Document/?doc_id=31037865" TargetMode="External"/><Relationship Id="rId4949" Type="http://schemas.openxmlformats.org/officeDocument/2006/relationships/hyperlink" Target="http://online.zakon.kz/Document/?doc_id=30014366" TargetMode="External"/><Relationship Id="rId7148" Type="http://schemas.openxmlformats.org/officeDocument/2006/relationships/hyperlink" Target="http://online.zakon.kz/Document/?doc_id=31637478" TargetMode="External"/><Relationship Id="rId7355" Type="http://schemas.openxmlformats.org/officeDocument/2006/relationships/hyperlink" Target="http://online.zakon.kz/Document/?doc_id=31312849" TargetMode="External"/><Relationship Id="rId7562" Type="http://schemas.openxmlformats.org/officeDocument/2006/relationships/hyperlink" Target="http://online.zakon.kz/Document/?doc_id=31210950" TargetMode="External"/><Relationship Id="rId8406" Type="http://schemas.openxmlformats.org/officeDocument/2006/relationships/hyperlink" Target="http://online.zakon.kz/Document/?doc_id=30366245" TargetMode="External"/><Relationship Id="rId8613" Type="http://schemas.openxmlformats.org/officeDocument/2006/relationships/hyperlink" Target="http://online.zakon.kz/Document/?doc_id=31609214" TargetMode="External"/><Relationship Id="rId8820" Type="http://schemas.openxmlformats.org/officeDocument/2006/relationships/hyperlink" Target="http://online.zakon.kz/Document/?doc_id=30449762" TargetMode="External"/><Relationship Id="rId3758" Type="http://schemas.openxmlformats.org/officeDocument/2006/relationships/hyperlink" Target="http://online.zakon.kz/Document/?doc_id=51008443" TargetMode="External"/><Relationship Id="rId3965" Type="http://schemas.openxmlformats.org/officeDocument/2006/relationships/hyperlink" Target="http://online.zakon.kz/Document/?doc_id=30518961" TargetMode="External"/><Relationship Id="rId4809" Type="http://schemas.openxmlformats.org/officeDocument/2006/relationships/hyperlink" Target="http://online.zakon.kz/Document/?doc_id=31212673" TargetMode="External"/><Relationship Id="rId6164" Type="http://schemas.openxmlformats.org/officeDocument/2006/relationships/hyperlink" Target="http://online.zakon.kz/Document/?doc_id=31482533" TargetMode="External"/><Relationship Id="rId6371" Type="http://schemas.openxmlformats.org/officeDocument/2006/relationships/hyperlink" Target="http://online.zakon.kz/Document/?doc_id=30366245" TargetMode="External"/><Relationship Id="rId7008" Type="http://schemas.openxmlformats.org/officeDocument/2006/relationships/hyperlink" Target="http://online.zakon.kz/Document/?doc_id=31037865" TargetMode="External"/><Relationship Id="rId7215" Type="http://schemas.openxmlformats.org/officeDocument/2006/relationships/hyperlink" Target="http://online.zakon.kz/Document/?doc_id=31308043" TargetMode="External"/><Relationship Id="rId7422" Type="http://schemas.openxmlformats.org/officeDocument/2006/relationships/hyperlink" Target="http://online.zakon.kz/Document/?doc_id=31113828" TargetMode="External"/><Relationship Id="rId679" Type="http://schemas.openxmlformats.org/officeDocument/2006/relationships/hyperlink" Target="http://online.zakon.kz/Document/?doc_id=30366245" TargetMode="External"/><Relationship Id="rId886" Type="http://schemas.openxmlformats.org/officeDocument/2006/relationships/hyperlink" Target="http://online.zakon.kz/Document/?doc_id=30366245" TargetMode="External"/><Relationship Id="rId2567" Type="http://schemas.openxmlformats.org/officeDocument/2006/relationships/hyperlink" Target="http://online.zakon.kz/Document/?doc_id=31183772" TargetMode="External"/><Relationship Id="rId2774" Type="http://schemas.openxmlformats.org/officeDocument/2006/relationships/hyperlink" Target="http://online.zakon.kz/Document/?doc_id=31094393" TargetMode="External"/><Relationship Id="rId3618" Type="http://schemas.openxmlformats.org/officeDocument/2006/relationships/hyperlink" Target="http://online.zakon.kz/Document/?doc_id=30366245" TargetMode="External"/><Relationship Id="rId5180" Type="http://schemas.openxmlformats.org/officeDocument/2006/relationships/hyperlink" Target="http://online.zakon.kz/Document/?doc_id=31039509" TargetMode="External"/><Relationship Id="rId6024" Type="http://schemas.openxmlformats.org/officeDocument/2006/relationships/hyperlink" Target="http://online.zakon.kz/Document/?doc_id=30366245" TargetMode="External"/><Relationship Id="rId6231" Type="http://schemas.openxmlformats.org/officeDocument/2006/relationships/hyperlink" Target="http://online.zakon.kz/Document/?doc_id=30366245" TargetMode="External"/><Relationship Id="rId9387" Type="http://schemas.openxmlformats.org/officeDocument/2006/relationships/hyperlink" Target="http://online.zakon.kz/Document/?doc_id=31548171" TargetMode="External"/><Relationship Id="rId9594" Type="http://schemas.openxmlformats.org/officeDocument/2006/relationships/hyperlink" Target="http://online.zakon.kz/Document/?doc_id=30783576" TargetMode="External"/><Relationship Id="rId2" Type="http://schemas.microsoft.com/office/2007/relationships/stylesWithEffects" Target="stylesWithEffects.xml"/><Relationship Id="rId539" Type="http://schemas.openxmlformats.org/officeDocument/2006/relationships/hyperlink" Target="http://online.zakon.kz/Document/?doc_id=30366245" TargetMode="External"/><Relationship Id="rId746" Type="http://schemas.openxmlformats.org/officeDocument/2006/relationships/hyperlink" Target="http://online.zakon.kz/Document/?doc_id=30366245" TargetMode="External"/><Relationship Id="rId1169" Type="http://schemas.openxmlformats.org/officeDocument/2006/relationships/hyperlink" Target="http://online.zakon.kz/Document/?doc_id=31039509" TargetMode="External"/><Relationship Id="rId1376" Type="http://schemas.openxmlformats.org/officeDocument/2006/relationships/hyperlink" Target="http://online.zakon.kz/Document/?doc_id=30366245" TargetMode="External"/><Relationship Id="rId1583" Type="http://schemas.openxmlformats.org/officeDocument/2006/relationships/hyperlink" Target="http://online.zakon.kz/Document/?doc_id=31481924" TargetMode="External"/><Relationship Id="rId2427" Type="http://schemas.openxmlformats.org/officeDocument/2006/relationships/hyperlink" Target="http://online.zakon.kz/Document/?doc_id=30366245" TargetMode="External"/><Relationship Id="rId2981" Type="http://schemas.openxmlformats.org/officeDocument/2006/relationships/hyperlink" Target="http://online.zakon.kz/Document/?doc_id=31034351" TargetMode="External"/><Relationship Id="rId3825" Type="http://schemas.openxmlformats.org/officeDocument/2006/relationships/hyperlink" Target="http://online.zakon.kz/Document/?doc_id=31482533" TargetMode="External"/><Relationship Id="rId5040" Type="http://schemas.openxmlformats.org/officeDocument/2006/relationships/hyperlink" Target="http://online.zakon.kz/Document/?doc_id=31039509" TargetMode="External"/><Relationship Id="rId8196" Type="http://schemas.openxmlformats.org/officeDocument/2006/relationships/hyperlink" Target="http://online.zakon.kz/Document/?doc_id=31037865" TargetMode="External"/><Relationship Id="rId9247" Type="http://schemas.openxmlformats.org/officeDocument/2006/relationships/hyperlink" Target="http://online.zakon.kz/Document/?doc_id=31637478" TargetMode="External"/><Relationship Id="rId9454" Type="http://schemas.openxmlformats.org/officeDocument/2006/relationships/hyperlink" Target="http://online.zakon.kz/Document/?doc_id=31635450" TargetMode="External"/><Relationship Id="rId953" Type="http://schemas.openxmlformats.org/officeDocument/2006/relationships/hyperlink" Target="http://online.zakon.kz/Document/?doc_id=30366245" TargetMode="External"/><Relationship Id="rId1029" Type="http://schemas.openxmlformats.org/officeDocument/2006/relationships/hyperlink" Target="http://online.zakon.kz/Document/?doc_id=30366245" TargetMode="External"/><Relationship Id="rId1236" Type="http://schemas.openxmlformats.org/officeDocument/2006/relationships/hyperlink" Target="http://online.zakon.kz/Document/?doc_id=30782059" TargetMode="External"/><Relationship Id="rId1790" Type="http://schemas.openxmlformats.org/officeDocument/2006/relationships/hyperlink" Target="http://online.zakon.kz/Document/?doc_id=30782059" TargetMode="External"/><Relationship Id="rId2634" Type="http://schemas.openxmlformats.org/officeDocument/2006/relationships/hyperlink" Target="http://online.zakon.kz/Document/?doc_id=30366245" TargetMode="External"/><Relationship Id="rId2841" Type="http://schemas.openxmlformats.org/officeDocument/2006/relationships/hyperlink" Target="http://online.zakon.kz/Document/?doc_id=31565336" TargetMode="External"/><Relationship Id="rId5997" Type="http://schemas.openxmlformats.org/officeDocument/2006/relationships/hyperlink" Target="http://online.zakon.kz/Document/?doc_id=30569572" TargetMode="External"/><Relationship Id="rId8056" Type="http://schemas.openxmlformats.org/officeDocument/2006/relationships/hyperlink" Target="http://online.zakon.kz/Document/?doc_id=31037865" TargetMode="External"/><Relationship Id="rId8263" Type="http://schemas.openxmlformats.org/officeDocument/2006/relationships/hyperlink" Target="http://online.zakon.kz/Document/?doc_id=31635450" TargetMode="External"/><Relationship Id="rId9107" Type="http://schemas.openxmlformats.org/officeDocument/2006/relationships/hyperlink" Target="http://online.zakon.kz/Document/?doc_id=30624803" TargetMode="External"/><Relationship Id="rId9661" Type="http://schemas.openxmlformats.org/officeDocument/2006/relationships/hyperlink" Target="http://online.zakon.kz/Document/?doc_id=30383291" TargetMode="External"/><Relationship Id="rId82" Type="http://schemas.openxmlformats.org/officeDocument/2006/relationships/hyperlink" Target="http://online.zakon.kz/Document/?doc_id=34058803" TargetMode="External"/><Relationship Id="rId606" Type="http://schemas.openxmlformats.org/officeDocument/2006/relationships/hyperlink" Target="http://online.zakon.kz/Document/?doc_id=30366245" TargetMode="External"/><Relationship Id="rId813" Type="http://schemas.openxmlformats.org/officeDocument/2006/relationships/hyperlink" Target="http://online.zakon.kz/Document/?doc_id=30366245" TargetMode="External"/><Relationship Id="rId1443" Type="http://schemas.openxmlformats.org/officeDocument/2006/relationships/hyperlink" Target="http://online.zakon.kz/Document/?doc_id=30366245" TargetMode="External"/><Relationship Id="rId1650" Type="http://schemas.openxmlformats.org/officeDocument/2006/relationships/hyperlink" Target="http://online.zakon.kz/Document/?doc_id=31310976" TargetMode="External"/><Relationship Id="rId2701" Type="http://schemas.openxmlformats.org/officeDocument/2006/relationships/hyperlink" Target="http://online.zakon.kz/Document/?doc_id=30384784" TargetMode="External"/><Relationship Id="rId4599" Type="http://schemas.openxmlformats.org/officeDocument/2006/relationships/hyperlink" Target="http://online.zakon.kz/Document/?doc_id=31310976" TargetMode="External"/><Relationship Id="rId5857" Type="http://schemas.openxmlformats.org/officeDocument/2006/relationships/hyperlink" Target="http://online.zakon.kz/Document/?doc_id=30782059" TargetMode="External"/><Relationship Id="rId6908" Type="http://schemas.openxmlformats.org/officeDocument/2006/relationships/hyperlink" Target="http://online.zakon.kz/Document/?link_id=1001279845" TargetMode="External"/><Relationship Id="rId7072" Type="http://schemas.openxmlformats.org/officeDocument/2006/relationships/hyperlink" Target="http://online.zakon.kz/Document/?doc_id=30518961" TargetMode="External"/><Relationship Id="rId8470" Type="http://schemas.openxmlformats.org/officeDocument/2006/relationships/hyperlink" Target="http://online.zakon.kz/Document/?doc_id=31635450" TargetMode="External"/><Relationship Id="rId9314" Type="http://schemas.openxmlformats.org/officeDocument/2006/relationships/hyperlink" Target="http://online.zakon.kz/Document/?doc_id=31518760" TargetMode="External"/><Relationship Id="rId9521" Type="http://schemas.openxmlformats.org/officeDocument/2006/relationships/hyperlink" Target="http://online.zakon.kz/Document/?doc_id=31637478" TargetMode="External"/><Relationship Id="rId1303" Type="http://schemas.openxmlformats.org/officeDocument/2006/relationships/hyperlink" Target="http://online.zakon.kz/Document/?doc_id=31548328" TargetMode="External"/><Relationship Id="rId1510" Type="http://schemas.openxmlformats.org/officeDocument/2006/relationships/hyperlink" Target="http://online.zakon.kz/Document/?doc_id=30569572" TargetMode="External"/><Relationship Id="rId4459" Type="http://schemas.openxmlformats.org/officeDocument/2006/relationships/hyperlink" Target="http://online.zakon.kz/Document/?doc_id=31310976" TargetMode="External"/><Relationship Id="rId4666" Type="http://schemas.openxmlformats.org/officeDocument/2006/relationships/hyperlink" Target="http://online.zakon.kz/Document/?doc_id=30366245" TargetMode="External"/><Relationship Id="rId4873" Type="http://schemas.openxmlformats.org/officeDocument/2006/relationships/hyperlink" Target="http://online.zakon.kz/Document/?doc_id=31519607" TargetMode="External"/><Relationship Id="rId5717" Type="http://schemas.openxmlformats.org/officeDocument/2006/relationships/hyperlink" Target="http://online.zakon.kz/Document/?doc_id=31637478" TargetMode="External"/><Relationship Id="rId5924" Type="http://schemas.openxmlformats.org/officeDocument/2006/relationships/hyperlink" Target="http://online.zakon.kz/Document/?doc_id=30783576" TargetMode="External"/><Relationship Id="rId8123" Type="http://schemas.openxmlformats.org/officeDocument/2006/relationships/hyperlink" Target="http://online.zakon.kz/Document/?doc_id=30366245" TargetMode="External"/><Relationship Id="rId8330" Type="http://schemas.openxmlformats.org/officeDocument/2006/relationships/hyperlink" Target="http://online.zakon.kz/Document/?doc_id=30624803" TargetMode="External"/><Relationship Id="rId3268" Type="http://schemas.openxmlformats.org/officeDocument/2006/relationships/hyperlink" Target="http://online.zakon.kz/Document/?doc_id=30366245" TargetMode="External"/><Relationship Id="rId3475" Type="http://schemas.openxmlformats.org/officeDocument/2006/relationships/hyperlink" Target="http://online.zakon.kz/Document/?doc_id=37098096" TargetMode="External"/><Relationship Id="rId3682" Type="http://schemas.openxmlformats.org/officeDocument/2006/relationships/hyperlink" Target="http://online.zakon.kz/Document/?doc_id=31310976" TargetMode="External"/><Relationship Id="rId4319" Type="http://schemas.openxmlformats.org/officeDocument/2006/relationships/hyperlink" Target="http://online.zakon.kz/Document/?doc_id=30366245" TargetMode="External"/><Relationship Id="rId4526" Type="http://schemas.openxmlformats.org/officeDocument/2006/relationships/hyperlink" Target="http://online.zakon.kz/Document/?doc_id=30366245" TargetMode="External"/><Relationship Id="rId4733" Type="http://schemas.openxmlformats.org/officeDocument/2006/relationships/hyperlink" Target="http://online.zakon.kz/Document/?doc_id=30783576" TargetMode="External"/><Relationship Id="rId4940" Type="http://schemas.openxmlformats.org/officeDocument/2006/relationships/hyperlink" Target="http://online.zakon.kz/Document/?doc_id=31094393" TargetMode="External"/><Relationship Id="rId7889" Type="http://schemas.openxmlformats.org/officeDocument/2006/relationships/hyperlink" Target="http://online.zakon.kz/Document/?doc_id=31094393" TargetMode="External"/><Relationship Id="rId189" Type="http://schemas.openxmlformats.org/officeDocument/2006/relationships/hyperlink" Target="http://online.zakon.kz/Document/?doc_id=30366245" TargetMode="External"/><Relationship Id="rId396" Type="http://schemas.openxmlformats.org/officeDocument/2006/relationships/hyperlink" Target="http://online.zakon.kz/Document/?doc_id=30366245" TargetMode="External"/><Relationship Id="rId2077" Type="http://schemas.openxmlformats.org/officeDocument/2006/relationships/hyperlink" Target="http://online.zakon.kz/Document/?doc_id=31482533" TargetMode="External"/><Relationship Id="rId2284" Type="http://schemas.openxmlformats.org/officeDocument/2006/relationships/hyperlink" Target="http://online.zakon.kz/Document/?doc_id=30366245" TargetMode="External"/><Relationship Id="rId2491" Type="http://schemas.openxmlformats.org/officeDocument/2006/relationships/hyperlink" Target="http://online.zakon.kz/Document/?doc_id=30366245" TargetMode="External"/><Relationship Id="rId3128" Type="http://schemas.openxmlformats.org/officeDocument/2006/relationships/hyperlink" Target="http://online.zakon.kz/Document/?doc_id=30565734" TargetMode="External"/><Relationship Id="rId3335" Type="http://schemas.openxmlformats.org/officeDocument/2006/relationships/hyperlink" Target="http://online.zakon.kz/Document/?doc_id=35014129" TargetMode="External"/><Relationship Id="rId3542" Type="http://schemas.openxmlformats.org/officeDocument/2006/relationships/hyperlink" Target="http://online.zakon.kz/Document/?doc_id=30520771" TargetMode="External"/><Relationship Id="rId6698" Type="http://schemas.openxmlformats.org/officeDocument/2006/relationships/hyperlink" Target="http://online.zakon.kz/Document/?doc_id=31094393" TargetMode="External"/><Relationship Id="rId7749" Type="http://schemas.openxmlformats.org/officeDocument/2006/relationships/hyperlink" Target="http://online.zakon.kz/Document/?doc_id=51011207" TargetMode="External"/><Relationship Id="rId256" Type="http://schemas.openxmlformats.org/officeDocument/2006/relationships/hyperlink" Target="http://online.zakon.kz/Document/?doc_id=30366245" TargetMode="External"/><Relationship Id="rId463" Type="http://schemas.openxmlformats.org/officeDocument/2006/relationships/hyperlink" Target="http://online.zakon.kz/Document/?doc_id=30366245" TargetMode="External"/><Relationship Id="rId670" Type="http://schemas.openxmlformats.org/officeDocument/2006/relationships/hyperlink" Target="http://online.zakon.kz/Document/?doc_id=30366245" TargetMode="External"/><Relationship Id="rId1093" Type="http://schemas.openxmlformats.org/officeDocument/2006/relationships/hyperlink" Target="http://online.zakon.kz/Document/?doc_id=51006061" TargetMode="External"/><Relationship Id="rId2144" Type="http://schemas.openxmlformats.org/officeDocument/2006/relationships/hyperlink" Target="http://online.zakon.kz/Document/?doc_id=36508044" TargetMode="External"/><Relationship Id="rId2351" Type="http://schemas.openxmlformats.org/officeDocument/2006/relationships/hyperlink" Target="http://online.zakon.kz/Document/?doc_id=30368034" TargetMode="External"/><Relationship Id="rId3402" Type="http://schemas.openxmlformats.org/officeDocument/2006/relationships/hyperlink" Target="http://online.zakon.kz/Document/?doc_id=31481924" TargetMode="External"/><Relationship Id="rId4800" Type="http://schemas.openxmlformats.org/officeDocument/2006/relationships/hyperlink" Target="http://online.zakon.kz/Document/?doc_id=35014129" TargetMode="External"/><Relationship Id="rId6558" Type="http://schemas.openxmlformats.org/officeDocument/2006/relationships/hyperlink" Target="http://online.zakon.kz/Document/?doc_id=30366245" TargetMode="External"/><Relationship Id="rId7956" Type="http://schemas.openxmlformats.org/officeDocument/2006/relationships/hyperlink" Target="http://online.zakon.kz/Document/?doc_id=31037865" TargetMode="External"/><Relationship Id="rId9171" Type="http://schemas.openxmlformats.org/officeDocument/2006/relationships/hyperlink" Target="http://online.zakon.kz/Document/?doc_id=31310976" TargetMode="External"/><Relationship Id="rId116" Type="http://schemas.openxmlformats.org/officeDocument/2006/relationships/hyperlink" Target="http://online.zakon.kz/Document/?doc_id=31310973" TargetMode="External"/><Relationship Id="rId323" Type="http://schemas.openxmlformats.org/officeDocument/2006/relationships/hyperlink" Target="http://online.zakon.kz/Document/?doc_id=30366245" TargetMode="External"/><Relationship Id="rId530" Type="http://schemas.openxmlformats.org/officeDocument/2006/relationships/hyperlink" Target="http://online.zakon.kz/Document/?doc_id=30366245" TargetMode="External"/><Relationship Id="rId1160" Type="http://schemas.openxmlformats.org/officeDocument/2006/relationships/hyperlink" Target="http://online.zakon.kz/Document/?doc_id=31635450" TargetMode="External"/><Relationship Id="rId2004" Type="http://schemas.openxmlformats.org/officeDocument/2006/relationships/hyperlink" Target="http://online.zakon.kz/Document/?doc_id=30782059" TargetMode="External"/><Relationship Id="rId2211" Type="http://schemas.openxmlformats.org/officeDocument/2006/relationships/hyperlink" Target="http://online.zakon.kz/Document/?doc_id=31312849" TargetMode="External"/><Relationship Id="rId5367" Type="http://schemas.openxmlformats.org/officeDocument/2006/relationships/hyperlink" Target="http://online.zakon.kz/Document/?doc_id=30783576" TargetMode="External"/><Relationship Id="rId6765" Type="http://schemas.openxmlformats.org/officeDocument/2006/relationships/hyperlink" Target="http://online.zakon.kz/Document/?doc_id=31635450" TargetMode="External"/><Relationship Id="rId6972" Type="http://schemas.openxmlformats.org/officeDocument/2006/relationships/hyperlink" Target="http://online.zakon.kz/Document/?doc_id=31310976" TargetMode="External"/><Relationship Id="rId7609" Type="http://schemas.openxmlformats.org/officeDocument/2006/relationships/hyperlink" Target="http://online.zakon.kz/Document/?doc_id=31025648" TargetMode="External"/><Relationship Id="rId7816" Type="http://schemas.openxmlformats.org/officeDocument/2006/relationships/hyperlink" Target="http://online.zakon.kz/Document/?doc_id=30520771" TargetMode="External"/><Relationship Id="rId9031" Type="http://schemas.openxmlformats.org/officeDocument/2006/relationships/hyperlink" Target="http://online.zakon.kz/Document/?doc_id=30366245" TargetMode="External"/><Relationship Id="rId4176" Type="http://schemas.openxmlformats.org/officeDocument/2006/relationships/hyperlink" Target="http://online.zakon.kz/Document/?doc_id=30920356" TargetMode="External"/><Relationship Id="rId5574" Type="http://schemas.openxmlformats.org/officeDocument/2006/relationships/hyperlink" Target="http://online.zakon.kz/Document/?doc_id=30366245" TargetMode="External"/><Relationship Id="rId5781" Type="http://schemas.openxmlformats.org/officeDocument/2006/relationships/hyperlink" Target="http://online.zakon.kz/Document/?doc_id=31534610" TargetMode="External"/><Relationship Id="rId6418" Type="http://schemas.openxmlformats.org/officeDocument/2006/relationships/hyperlink" Target="http://online.zakon.kz/Document/?doc_id=30858960" TargetMode="External"/><Relationship Id="rId6625" Type="http://schemas.openxmlformats.org/officeDocument/2006/relationships/hyperlink" Target="http://online.zakon.kz/Document/?doc_id=30366245" TargetMode="External"/><Relationship Id="rId6832" Type="http://schemas.openxmlformats.org/officeDocument/2006/relationships/hyperlink" Target="http://online.zakon.kz/Document/?doc_id=31310976" TargetMode="External"/><Relationship Id="rId9988" Type="http://schemas.openxmlformats.org/officeDocument/2006/relationships/hyperlink" Target="http://online.zakon.kz/Document/?doc_id=30449266" TargetMode="External"/><Relationship Id="rId1020" Type="http://schemas.openxmlformats.org/officeDocument/2006/relationships/hyperlink" Target="http://online.zakon.kz/Document/?doc_id=30366245" TargetMode="External"/><Relationship Id="rId1977" Type="http://schemas.openxmlformats.org/officeDocument/2006/relationships/hyperlink" Target="http://online.zakon.kz/Document/?doc_id=30366245" TargetMode="External"/><Relationship Id="rId4383" Type="http://schemas.openxmlformats.org/officeDocument/2006/relationships/hyperlink" Target="http://online.zakon.kz/Document/?doc_id=31312849" TargetMode="External"/><Relationship Id="rId4590" Type="http://schemas.openxmlformats.org/officeDocument/2006/relationships/hyperlink" Target="http://online.zakon.kz/Document/?doc_id=30783576" TargetMode="External"/><Relationship Id="rId5227" Type="http://schemas.openxmlformats.org/officeDocument/2006/relationships/hyperlink" Target="http://online.zakon.kz/Document/?doc_id=30366245" TargetMode="External"/><Relationship Id="rId5434" Type="http://schemas.openxmlformats.org/officeDocument/2006/relationships/hyperlink" Target="http://online.zakon.kz/Document/?doc_id=31481924" TargetMode="External"/><Relationship Id="rId5641" Type="http://schemas.openxmlformats.org/officeDocument/2006/relationships/hyperlink" Target="http://online.zakon.kz/Document/?doc_id=31025648" TargetMode="External"/><Relationship Id="rId8797" Type="http://schemas.openxmlformats.org/officeDocument/2006/relationships/hyperlink" Target="http://online.zakon.kz/Document/?doc_id=31312849" TargetMode="External"/><Relationship Id="rId9848" Type="http://schemas.openxmlformats.org/officeDocument/2006/relationships/hyperlink" Target="http://online.zakon.kz/Document/?doc_id=30783576" TargetMode="External"/><Relationship Id="rId1837" Type="http://schemas.openxmlformats.org/officeDocument/2006/relationships/hyperlink" Target="http://online.zakon.kz/Document/?doc_id=30366245" TargetMode="External"/><Relationship Id="rId3192" Type="http://schemas.openxmlformats.org/officeDocument/2006/relationships/hyperlink" Target="http://online.zakon.kz/Document/?doc_id=31635450" TargetMode="External"/><Relationship Id="rId4036" Type="http://schemas.openxmlformats.org/officeDocument/2006/relationships/hyperlink" Target="http://online.zakon.kz/Document/?doc_id=31037865" TargetMode="External"/><Relationship Id="rId4243" Type="http://schemas.openxmlformats.org/officeDocument/2006/relationships/hyperlink" Target="http://online.zakon.kz/Document/?doc_id=31037865" TargetMode="External"/><Relationship Id="rId4450" Type="http://schemas.openxmlformats.org/officeDocument/2006/relationships/hyperlink" Target="http://online.zakon.kz/Document/?doc_id=31037865" TargetMode="External"/><Relationship Id="rId5501" Type="http://schemas.openxmlformats.org/officeDocument/2006/relationships/hyperlink" Target="http://online.zakon.kz/Document/?doc_id=31482533" TargetMode="External"/><Relationship Id="rId7399" Type="http://schemas.openxmlformats.org/officeDocument/2006/relationships/hyperlink" Target="http://online.zakon.kz/Document/?doc_id=31227435" TargetMode="External"/><Relationship Id="rId8657" Type="http://schemas.openxmlformats.org/officeDocument/2006/relationships/hyperlink" Target="http://online.zakon.kz/Document/?doc_id=31637478" TargetMode="External"/><Relationship Id="rId8864" Type="http://schemas.openxmlformats.org/officeDocument/2006/relationships/hyperlink" Target="http://online.zakon.kz/Document/?doc_id=31094393" TargetMode="External"/><Relationship Id="rId9708" Type="http://schemas.openxmlformats.org/officeDocument/2006/relationships/hyperlink" Target="http://online.zakon.kz/Document/?doc_id=31637478" TargetMode="External"/><Relationship Id="rId9915" Type="http://schemas.openxmlformats.org/officeDocument/2006/relationships/hyperlink" Target="http://online.zakon.kz/Document/?doc_id=30783576" TargetMode="External"/><Relationship Id="rId3052" Type="http://schemas.openxmlformats.org/officeDocument/2006/relationships/hyperlink" Target="http://online.zakon.kz/Document/?doc_id=31637478" TargetMode="External"/><Relationship Id="rId4103" Type="http://schemas.openxmlformats.org/officeDocument/2006/relationships/hyperlink" Target="http://online.zakon.kz/Document/?doc_id=31637478" TargetMode="External"/><Relationship Id="rId4310" Type="http://schemas.openxmlformats.org/officeDocument/2006/relationships/hyperlink" Target="http://online.zakon.kz/Document/?doc_id=31037865" TargetMode="External"/><Relationship Id="rId7259" Type="http://schemas.openxmlformats.org/officeDocument/2006/relationships/hyperlink" Target="http://online.zakon.kz/Document/?doc_id=31482533" TargetMode="External"/><Relationship Id="rId7466" Type="http://schemas.openxmlformats.org/officeDocument/2006/relationships/hyperlink" Target="http://online.zakon.kz/Document/?doc_id=31308043" TargetMode="External"/><Relationship Id="rId7673" Type="http://schemas.openxmlformats.org/officeDocument/2006/relationships/hyperlink" Target="http://online.zakon.kz/Document/?doc_id=30366245" TargetMode="External"/><Relationship Id="rId7880" Type="http://schemas.openxmlformats.org/officeDocument/2006/relationships/hyperlink" Target="http://online.zakon.kz/Document/?doc_id=31037895" TargetMode="External"/><Relationship Id="rId8517" Type="http://schemas.openxmlformats.org/officeDocument/2006/relationships/hyperlink" Target="http://online.zakon.kz/Document/?doc_id=51008032" TargetMode="External"/><Relationship Id="rId8724" Type="http://schemas.openxmlformats.org/officeDocument/2006/relationships/hyperlink" Target="http://online.zakon.kz/Document/?doc_id=31327826" TargetMode="External"/><Relationship Id="rId180" Type="http://schemas.openxmlformats.org/officeDocument/2006/relationships/hyperlink" Target="http://online.zakon.kz/Document/?doc_id=30366245" TargetMode="External"/><Relationship Id="rId1904" Type="http://schemas.openxmlformats.org/officeDocument/2006/relationships/hyperlink" Target="http://online.zakon.kz/Document/?doc_id=31037865" TargetMode="External"/><Relationship Id="rId6068" Type="http://schemas.openxmlformats.org/officeDocument/2006/relationships/hyperlink" Target="http://online.zakon.kz/Document/?doc_id=30366245" TargetMode="External"/><Relationship Id="rId6275" Type="http://schemas.openxmlformats.org/officeDocument/2006/relationships/hyperlink" Target="http://online.zakon.kz/Document/?doc_id=30366245" TargetMode="External"/><Relationship Id="rId6482" Type="http://schemas.openxmlformats.org/officeDocument/2006/relationships/hyperlink" Target="http://online.zakon.kz/Document/?doc_id=30366245" TargetMode="External"/><Relationship Id="rId7119" Type="http://schemas.openxmlformats.org/officeDocument/2006/relationships/hyperlink" Target="http://online.zakon.kz/Document/?doc_id=30380606" TargetMode="External"/><Relationship Id="rId7326" Type="http://schemas.openxmlformats.org/officeDocument/2006/relationships/hyperlink" Target="http://online.zakon.kz/Document/?doc_id=31310976" TargetMode="External"/><Relationship Id="rId7533" Type="http://schemas.openxmlformats.org/officeDocument/2006/relationships/hyperlink" Target="http://online.zakon.kz/Document/?doc_id=31635450" TargetMode="External"/><Relationship Id="rId8931" Type="http://schemas.openxmlformats.org/officeDocument/2006/relationships/hyperlink" Target="http://online.zakon.kz/Document/?doc_id=32238856" TargetMode="External"/><Relationship Id="rId3869" Type="http://schemas.openxmlformats.org/officeDocument/2006/relationships/hyperlink" Target="http://online.zakon.kz/Document/?doc_id=30366245" TargetMode="External"/><Relationship Id="rId5084" Type="http://schemas.openxmlformats.org/officeDocument/2006/relationships/hyperlink" Target="http://online.zakon.kz/Document/?doc_id=31037865" TargetMode="External"/><Relationship Id="rId5291" Type="http://schemas.openxmlformats.org/officeDocument/2006/relationships/hyperlink" Target="http://online.zakon.kz/Document/?doc_id=31310976" TargetMode="External"/><Relationship Id="rId6135" Type="http://schemas.openxmlformats.org/officeDocument/2006/relationships/hyperlink" Target="http://online.zakon.kz/Document/?doc_id=31269735" TargetMode="External"/><Relationship Id="rId6342" Type="http://schemas.openxmlformats.org/officeDocument/2006/relationships/hyperlink" Target="http://online.zakon.kz/Document/?doc_id=30366245" TargetMode="External"/><Relationship Id="rId7740" Type="http://schemas.openxmlformats.org/officeDocument/2006/relationships/hyperlink" Target="http://online.zakon.kz/Document/?doc_id=30569572" TargetMode="External"/><Relationship Id="rId9498" Type="http://schemas.openxmlformats.org/officeDocument/2006/relationships/hyperlink" Target="http://online.zakon.kz/Document/?doc_id=31646018" TargetMode="External"/><Relationship Id="rId997" Type="http://schemas.openxmlformats.org/officeDocument/2006/relationships/hyperlink" Target="http://online.zakon.kz/Document/?doc_id=30366245" TargetMode="External"/><Relationship Id="rId2678" Type="http://schemas.openxmlformats.org/officeDocument/2006/relationships/hyperlink" Target="http://online.zakon.kz/Document/?doc_id=31312849" TargetMode="External"/><Relationship Id="rId2885" Type="http://schemas.openxmlformats.org/officeDocument/2006/relationships/hyperlink" Target="http://online.zakon.kz/Document/?doc_id=31310976" TargetMode="External"/><Relationship Id="rId3729" Type="http://schemas.openxmlformats.org/officeDocument/2006/relationships/hyperlink" Target="http://online.zakon.kz/Document/?doc_id=31635450" TargetMode="External"/><Relationship Id="rId3936" Type="http://schemas.openxmlformats.org/officeDocument/2006/relationships/hyperlink" Target="http://online.zakon.kz/Document/?doc_id=38218950" TargetMode="External"/><Relationship Id="rId5151" Type="http://schemas.openxmlformats.org/officeDocument/2006/relationships/hyperlink" Target="http://online.zakon.kz/Document/?doc_id=31609214" TargetMode="External"/><Relationship Id="rId7600" Type="http://schemas.openxmlformats.org/officeDocument/2006/relationships/hyperlink" Target="http://online.zakon.kz/Document/?doc_id=30453522" TargetMode="External"/><Relationship Id="rId857" Type="http://schemas.openxmlformats.org/officeDocument/2006/relationships/hyperlink" Target="http://online.zakon.kz/Document/?doc_id=30366245" TargetMode="External"/><Relationship Id="rId1487" Type="http://schemas.openxmlformats.org/officeDocument/2006/relationships/hyperlink" Target="http://online.zakon.kz/Document/?doc_id=30443961" TargetMode="External"/><Relationship Id="rId1694" Type="http://schemas.openxmlformats.org/officeDocument/2006/relationships/hyperlink" Target="http://online.zakon.kz/Document/?doc_id=30366245" TargetMode="External"/><Relationship Id="rId2538" Type="http://schemas.openxmlformats.org/officeDocument/2006/relationships/hyperlink" Target="http://online.zakon.kz/Document/?doc_id=31039509" TargetMode="External"/><Relationship Id="rId2745" Type="http://schemas.openxmlformats.org/officeDocument/2006/relationships/hyperlink" Target="http://online.zakon.kz/Document/?doc_id=31312849" TargetMode="External"/><Relationship Id="rId2952" Type="http://schemas.openxmlformats.org/officeDocument/2006/relationships/hyperlink" Target="http://online.zakon.kz/Document/?doc_id=31481924" TargetMode="External"/><Relationship Id="rId6202" Type="http://schemas.openxmlformats.org/officeDocument/2006/relationships/hyperlink" Target="http://online.zakon.kz/Document/?doc_id=30366245" TargetMode="External"/><Relationship Id="rId9358" Type="http://schemas.openxmlformats.org/officeDocument/2006/relationships/hyperlink" Target="http://online.zakon.kz/Document/?doc_id=31310976" TargetMode="External"/><Relationship Id="rId9565" Type="http://schemas.openxmlformats.org/officeDocument/2006/relationships/hyperlink" Target="http://online.zakon.kz/Document/?doc_id=31548171" TargetMode="External"/><Relationship Id="rId9772" Type="http://schemas.openxmlformats.org/officeDocument/2006/relationships/hyperlink" Target="http://online.zakon.kz/Document/?doc_id=31635450" TargetMode="External"/><Relationship Id="rId717" Type="http://schemas.openxmlformats.org/officeDocument/2006/relationships/hyperlink" Target="http://online.zakon.kz/Document/?doc_id=30366245" TargetMode="External"/><Relationship Id="rId924" Type="http://schemas.openxmlformats.org/officeDocument/2006/relationships/hyperlink" Target="http://online.zakon.kz/Document/?doc_id=30366245" TargetMode="External"/><Relationship Id="rId1347" Type="http://schemas.openxmlformats.org/officeDocument/2006/relationships/hyperlink" Target="http://online.zakon.kz/Document/?doc_id=31637324" TargetMode="External"/><Relationship Id="rId1554" Type="http://schemas.openxmlformats.org/officeDocument/2006/relationships/hyperlink" Target="http://online.zakon.kz/Document/?doc_id=30366245" TargetMode="External"/><Relationship Id="rId1761" Type="http://schemas.openxmlformats.org/officeDocument/2006/relationships/hyperlink" Target="http://online.zakon.kz/Document/?doc_id=31310976" TargetMode="External"/><Relationship Id="rId2605" Type="http://schemas.openxmlformats.org/officeDocument/2006/relationships/hyperlink" Target="http://online.zakon.kz/Document/?doc_id=34374543" TargetMode="External"/><Relationship Id="rId2812" Type="http://schemas.openxmlformats.org/officeDocument/2006/relationships/hyperlink" Target="http://online.zakon.kz/Document/?doc_id=31037865" TargetMode="External"/><Relationship Id="rId5011" Type="http://schemas.openxmlformats.org/officeDocument/2006/relationships/hyperlink" Target="http://online.zakon.kz/Document/?doc_id=31635450" TargetMode="External"/><Relationship Id="rId5968" Type="http://schemas.openxmlformats.org/officeDocument/2006/relationships/hyperlink" Target="http://online.zakon.kz/Document/?doc_id=30366245" TargetMode="External"/><Relationship Id="rId8167" Type="http://schemas.openxmlformats.org/officeDocument/2006/relationships/hyperlink" Target="http://online.zakon.kz/Document/?doc_id=30366245" TargetMode="External"/><Relationship Id="rId8374" Type="http://schemas.openxmlformats.org/officeDocument/2006/relationships/hyperlink" Target="http://online.zakon.kz/Document/?doc_id=30366245" TargetMode="External"/><Relationship Id="rId8581" Type="http://schemas.openxmlformats.org/officeDocument/2006/relationships/hyperlink" Target="http://online.zakon.kz/Document/?doc_id=31635450" TargetMode="External"/><Relationship Id="rId9218" Type="http://schemas.openxmlformats.org/officeDocument/2006/relationships/hyperlink" Target="http://online.zakon.kz/Document/?doc_id=31646018" TargetMode="External"/><Relationship Id="rId9425" Type="http://schemas.openxmlformats.org/officeDocument/2006/relationships/hyperlink" Target="http://online.zakon.kz/Document/?doc_id=30449266" TargetMode="External"/><Relationship Id="rId9632" Type="http://schemas.openxmlformats.org/officeDocument/2006/relationships/hyperlink" Target="http://online.zakon.kz/Document/?doc_id=31635450" TargetMode="External"/><Relationship Id="rId53" Type="http://schemas.openxmlformats.org/officeDocument/2006/relationships/hyperlink" Target="http://online.zakon.kz/Document/?doc_id=30366245" TargetMode="External"/><Relationship Id="rId1207" Type="http://schemas.openxmlformats.org/officeDocument/2006/relationships/hyperlink" Target="http://online.zakon.kz/Document/?doc_id=31637478" TargetMode="External"/><Relationship Id="rId1414" Type="http://schemas.openxmlformats.org/officeDocument/2006/relationships/hyperlink" Target="http://online.zakon.kz/Document/?doc_id=31310973" TargetMode="External"/><Relationship Id="rId1621" Type="http://schemas.openxmlformats.org/officeDocument/2006/relationships/hyperlink" Target="http://online.zakon.kz/Document/?doc_id=30366245" TargetMode="External"/><Relationship Id="rId4777" Type="http://schemas.openxmlformats.org/officeDocument/2006/relationships/hyperlink" Target="http://online.zakon.kz/Document/?doc_id=31310976" TargetMode="External"/><Relationship Id="rId4984" Type="http://schemas.openxmlformats.org/officeDocument/2006/relationships/hyperlink" Target="http://online.zakon.kz/Document/?doc_id=31310976" TargetMode="External"/><Relationship Id="rId5828" Type="http://schemas.openxmlformats.org/officeDocument/2006/relationships/hyperlink" Target="http://online.zakon.kz/Document/?doc_id=31519607" TargetMode="External"/><Relationship Id="rId7183" Type="http://schemas.openxmlformats.org/officeDocument/2006/relationships/hyperlink" Target="http://online.zakon.kz/Document/?doc_id=31312849" TargetMode="External"/><Relationship Id="rId7390" Type="http://schemas.openxmlformats.org/officeDocument/2006/relationships/hyperlink" Target="http://online.zakon.kz/Document/?doc_id=31568569" TargetMode="External"/><Relationship Id="rId8027" Type="http://schemas.openxmlformats.org/officeDocument/2006/relationships/hyperlink" Target="http://online.zakon.kz/Document/?doc_id=31320776" TargetMode="External"/><Relationship Id="rId8234" Type="http://schemas.openxmlformats.org/officeDocument/2006/relationships/hyperlink" Target="http://online.zakon.kz/Document/?doc_id=30366245" TargetMode="External"/><Relationship Id="rId8441" Type="http://schemas.openxmlformats.org/officeDocument/2006/relationships/hyperlink" Target="http://online.zakon.kz/Document/?doc_id=31575294" TargetMode="External"/><Relationship Id="rId3379" Type="http://schemas.openxmlformats.org/officeDocument/2006/relationships/hyperlink" Target="http://online.zakon.kz/Document/?doc_id=35263046" TargetMode="External"/><Relationship Id="rId3586" Type="http://schemas.openxmlformats.org/officeDocument/2006/relationships/hyperlink" Target="http://online.zakon.kz/Document/?doc_id=31094393" TargetMode="External"/><Relationship Id="rId3793" Type="http://schemas.openxmlformats.org/officeDocument/2006/relationships/hyperlink" Target="http://online.zakon.kz/Document/?doc_id=30384673" TargetMode="External"/><Relationship Id="rId4637" Type="http://schemas.openxmlformats.org/officeDocument/2006/relationships/hyperlink" Target="http://online.zakon.kz/Document/?doc_id=31037865" TargetMode="External"/><Relationship Id="rId7043" Type="http://schemas.openxmlformats.org/officeDocument/2006/relationships/hyperlink" Target="http://online.zakon.kz/Document/?doc_id=30366245" TargetMode="External"/><Relationship Id="rId7250" Type="http://schemas.openxmlformats.org/officeDocument/2006/relationships/hyperlink" Target="http://online.zakon.kz/Document/?doc_id=31311654" TargetMode="External"/><Relationship Id="rId8301" Type="http://schemas.openxmlformats.org/officeDocument/2006/relationships/hyperlink" Target="http://online.zakon.kz/Document/?doc_id=31635450" TargetMode="External"/><Relationship Id="rId10024" Type="http://schemas.openxmlformats.org/officeDocument/2006/relationships/header" Target="header1.xml"/><Relationship Id="rId2188" Type="http://schemas.openxmlformats.org/officeDocument/2006/relationships/hyperlink" Target="http://online.zakon.kz/Document/?doc_id=30863239" TargetMode="External"/><Relationship Id="rId2395" Type="http://schemas.openxmlformats.org/officeDocument/2006/relationships/hyperlink" Target="http://online.zakon.kz/Document/?doc_id=51004032" TargetMode="External"/><Relationship Id="rId3239" Type="http://schemas.openxmlformats.org/officeDocument/2006/relationships/hyperlink" Target="http://online.zakon.kz/Document/?doc_id=31213712" TargetMode="External"/><Relationship Id="rId3446" Type="http://schemas.openxmlformats.org/officeDocument/2006/relationships/hyperlink" Target="http://online.zakon.kz/Document/?doc_id=30518961" TargetMode="External"/><Relationship Id="rId4844" Type="http://schemas.openxmlformats.org/officeDocument/2006/relationships/hyperlink" Target="http://online.zakon.kz/Document/?doc_id=31310976" TargetMode="External"/><Relationship Id="rId7110" Type="http://schemas.openxmlformats.org/officeDocument/2006/relationships/hyperlink" Target="http://online.zakon.kz/Document/?doc_id=31637478" TargetMode="External"/><Relationship Id="rId367" Type="http://schemas.openxmlformats.org/officeDocument/2006/relationships/hyperlink" Target="http://online.zakon.kz/Document/?doc_id=30366245" TargetMode="External"/><Relationship Id="rId574" Type="http://schemas.openxmlformats.org/officeDocument/2006/relationships/hyperlink" Target="http://online.zakon.kz/Document/?doc_id=30366245" TargetMode="External"/><Relationship Id="rId2048" Type="http://schemas.openxmlformats.org/officeDocument/2006/relationships/hyperlink" Target="http://online.zakon.kz/Document/?doc_id=30086624" TargetMode="External"/><Relationship Id="rId2255" Type="http://schemas.openxmlformats.org/officeDocument/2006/relationships/hyperlink" Target="http://online.zakon.kz/Document/?doc_id=30366245" TargetMode="External"/><Relationship Id="rId3653" Type="http://schemas.openxmlformats.org/officeDocument/2006/relationships/hyperlink" Target="http://online.zakon.kz/Document/?doc_id=31635450" TargetMode="External"/><Relationship Id="rId3860" Type="http://schemas.openxmlformats.org/officeDocument/2006/relationships/hyperlink" Target="http://online.zakon.kz/Document/?doc_id=30518961" TargetMode="External"/><Relationship Id="rId4704" Type="http://schemas.openxmlformats.org/officeDocument/2006/relationships/hyperlink" Target="http://online.zakon.kz/Document/?doc_id=31312849" TargetMode="External"/><Relationship Id="rId4911" Type="http://schemas.openxmlformats.org/officeDocument/2006/relationships/hyperlink" Target="http://online.zakon.kz/Document/?doc_id=31037865" TargetMode="External"/><Relationship Id="rId9075" Type="http://schemas.openxmlformats.org/officeDocument/2006/relationships/hyperlink" Target="http://online.zakon.kz/Document/?doc_id=30366245" TargetMode="External"/><Relationship Id="rId9282" Type="http://schemas.openxmlformats.org/officeDocument/2006/relationships/hyperlink" Target="http://online.zakon.kz/Document/?doc_id=31037865" TargetMode="External"/><Relationship Id="rId227" Type="http://schemas.openxmlformats.org/officeDocument/2006/relationships/hyperlink" Target="http://online.zakon.kz/Document/?doc_id=30366245" TargetMode="External"/><Relationship Id="rId781" Type="http://schemas.openxmlformats.org/officeDocument/2006/relationships/hyperlink" Target="http://online.zakon.kz/Document/?doc_id=30366245" TargetMode="External"/><Relationship Id="rId2462" Type="http://schemas.openxmlformats.org/officeDocument/2006/relationships/hyperlink" Target="http://online.zakon.kz/Document/?doc_id=31310976" TargetMode="External"/><Relationship Id="rId3306" Type="http://schemas.openxmlformats.org/officeDocument/2006/relationships/hyperlink" Target="http://online.zakon.kz/Document/?doc_id=30366245" TargetMode="External"/><Relationship Id="rId3513" Type="http://schemas.openxmlformats.org/officeDocument/2006/relationships/hyperlink" Target="http://online.zakon.kz/Document/?doc_id=30520771" TargetMode="External"/><Relationship Id="rId3720" Type="http://schemas.openxmlformats.org/officeDocument/2006/relationships/hyperlink" Target="http://online.zakon.kz/Document/?doc_id=30366245" TargetMode="External"/><Relationship Id="rId6669" Type="http://schemas.openxmlformats.org/officeDocument/2006/relationships/hyperlink" Target="http://online.zakon.kz/Document/?doc_id=30569572" TargetMode="External"/><Relationship Id="rId6876" Type="http://schemas.openxmlformats.org/officeDocument/2006/relationships/hyperlink" Target="http://online.zakon.kz/Document/?doc_id=31312849" TargetMode="External"/><Relationship Id="rId7927" Type="http://schemas.openxmlformats.org/officeDocument/2006/relationships/hyperlink" Target="http://online.zakon.kz/Document/?doc_id=31181936" TargetMode="External"/><Relationship Id="rId8091" Type="http://schemas.openxmlformats.org/officeDocument/2006/relationships/hyperlink" Target="http://online.zakon.kz/Document/?doc_id=30783576" TargetMode="External"/><Relationship Id="rId434" Type="http://schemas.openxmlformats.org/officeDocument/2006/relationships/hyperlink" Target="http://online.zakon.kz/Document/?doc_id=30366245" TargetMode="External"/><Relationship Id="rId641" Type="http://schemas.openxmlformats.org/officeDocument/2006/relationships/hyperlink" Target="http://online.zakon.kz/Document/?doc_id=30366245" TargetMode="External"/><Relationship Id="rId1064" Type="http://schemas.openxmlformats.org/officeDocument/2006/relationships/hyperlink" Target="http://online.zakon.kz/Document/?doc_id=30366245" TargetMode="External"/><Relationship Id="rId1271" Type="http://schemas.openxmlformats.org/officeDocument/2006/relationships/hyperlink" Target="http://online.zakon.kz/Document/?doc_id=30783576" TargetMode="External"/><Relationship Id="rId2115" Type="http://schemas.openxmlformats.org/officeDocument/2006/relationships/hyperlink" Target="http://online.zakon.kz/Document/?doc_id=31548328" TargetMode="External"/><Relationship Id="rId2322" Type="http://schemas.openxmlformats.org/officeDocument/2006/relationships/hyperlink" Target="http://online.zakon.kz/Document/?doc_id=31312849" TargetMode="External"/><Relationship Id="rId5478" Type="http://schemas.openxmlformats.org/officeDocument/2006/relationships/hyperlink" Target="http://online.zakon.kz/Document/?doc_id=31637478" TargetMode="External"/><Relationship Id="rId5685" Type="http://schemas.openxmlformats.org/officeDocument/2006/relationships/hyperlink" Target="http://online.zakon.kz/Document/?doc_id=31635450" TargetMode="External"/><Relationship Id="rId5892" Type="http://schemas.openxmlformats.org/officeDocument/2006/relationships/hyperlink" Target="http://online.zakon.kz/Document/?doc_id=30366245" TargetMode="External"/><Relationship Id="rId6529" Type="http://schemas.openxmlformats.org/officeDocument/2006/relationships/hyperlink" Target="http://online.zakon.kz/Document/?doc_id=30782059" TargetMode="External"/><Relationship Id="rId6736" Type="http://schemas.openxmlformats.org/officeDocument/2006/relationships/hyperlink" Target="http://online.zakon.kz/Document/?doc_id=31312849" TargetMode="External"/><Relationship Id="rId6943" Type="http://schemas.openxmlformats.org/officeDocument/2006/relationships/hyperlink" Target="http://online.zakon.kz/Document/?doc_id=31312849" TargetMode="External"/><Relationship Id="rId9142" Type="http://schemas.openxmlformats.org/officeDocument/2006/relationships/hyperlink" Target="http://online.zakon.kz/Document/?doc_id=31310976" TargetMode="External"/><Relationship Id="rId501" Type="http://schemas.openxmlformats.org/officeDocument/2006/relationships/hyperlink" Target="http://online.zakon.kz/Document/?doc_id=30366245" TargetMode="External"/><Relationship Id="rId1131" Type="http://schemas.openxmlformats.org/officeDocument/2006/relationships/hyperlink" Target="http://online.zakon.kz/Document/?doc_id=30196397" TargetMode="External"/><Relationship Id="rId4287" Type="http://schemas.openxmlformats.org/officeDocument/2006/relationships/hyperlink" Target="http://online.zakon.kz/Document/?doc_id=30366245" TargetMode="External"/><Relationship Id="rId4494" Type="http://schemas.openxmlformats.org/officeDocument/2006/relationships/hyperlink" Target="http://online.zakon.kz/Document/?doc_id=51018949" TargetMode="External"/><Relationship Id="rId5338" Type="http://schemas.openxmlformats.org/officeDocument/2006/relationships/hyperlink" Target="http://online.zakon.kz/Document/?doc_id=31635450" TargetMode="External"/><Relationship Id="rId5545" Type="http://schemas.openxmlformats.org/officeDocument/2006/relationships/hyperlink" Target="http://online.zakon.kz/Document/?doc_id=31320836" TargetMode="External"/><Relationship Id="rId5752" Type="http://schemas.openxmlformats.org/officeDocument/2006/relationships/hyperlink" Target="http://online.zakon.kz/Document/?doc_id=31310976" TargetMode="External"/><Relationship Id="rId6803" Type="http://schemas.openxmlformats.org/officeDocument/2006/relationships/hyperlink" Target="http://online.zakon.kz/Document/?doc_id=31039509" TargetMode="External"/><Relationship Id="rId9002" Type="http://schemas.openxmlformats.org/officeDocument/2006/relationships/hyperlink" Target="http://online.zakon.kz/Document/?doc_id=30783576" TargetMode="External"/><Relationship Id="rId9959" Type="http://schemas.openxmlformats.org/officeDocument/2006/relationships/hyperlink" Target="http://online.zakon.kz/Document/?doc_id=31312849" TargetMode="External"/><Relationship Id="rId3096" Type="http://schemas.openxmlformats.org/officeDocument/2006/relationships/hyperlink" Target="http://online.zakon.kz/Document/?doc_id=31635450" TargetMode="External"/><Relationship Id="rId4147" Type="http://schemas.openxmlformats.org/officeDocument/2006/relationships/hyperlink" Target="http://online.zakon.kz/Document/?doc_id=30366245" TargetMode="External"/><Relationship Id="rId4354" Type="http://schemas.openxmlformats.org/officeDocument/2006/relationships/hyperlink" Target="http://online.zakon.kz/Document/?doc_id=31037865" TargetMode="External"/><Relationship Id="rId4561" Type="http://schemas.openxmlformats.org/officeDocument/2006/relationships/hyperlink" Target="http://online.zakon.kz/Document/?doc_id=30569572" TargetMode="External"/><Relationship Id="rId5405" Type="http://schemas.openxmlformats.org/officeDocument/2006/relationships/hyperlink" Target="http://online.zakon.kz/Document/?doc_id=31646018" TargetMode="External"/><Relationship Id="rId5612" Type="http://schemas.openxmlformats.org/officeDocument/2006/relationships/hyperlink" Target="http://online.zakon.kz/Document/?doc_id=31637478" TargetMode="External"/><Relationship Id="rId8768" Type="http://schemas.openxmlformats.org/officeDocument/2006/relationships/hyperlink" Target="http://online.zakon.kz/Document/?doc_id=30835176" TargetMode="External"/><Relationship Id="rId1948" Type="http://schemas.openxmlformats.org/officeDocument/2006/relationships/hyperlink" Target="http://online.zakon.kz/Document/?doc_id=31037865" TargetMode="External"/><Relationship Id="rId3163" Type="http://schemas.openxmlformats.org/officeDocument/2006/relationships/hyperlink" Target="http://online.zakon.kz/Document/?doc_id=30368034" TargetMode="External"/><Relationship Id="rId3370" Type="http://schemas.openxmlformats.org/officeDocument/2006/relationships/hyperlink" Target="http://online.zakon.kz/Document/?doc_id=30366245" TargetMode="External"/><Relationship Id="rId4007" Type="http://schemas.openxmlformats.org/officeDocument/2006/relationships/hyperlink" Target="http://online.zakon.kz/Document/?doc_id=31094393" TargetMode="External"/><Relationship Id="rId4214" Type="http://schemas.openxmlformats.org/officeDocument/2006/relationships/hyperlink" Target="http://online.zakon.kz/Document/?doc_id=31094393" TargetMode="External"/><Relationship Id="rId4421" Type="http://schemas.openxmlformats.org/officeDocument/2006/relationships/hyperlink" Target="http://online.zakon.kz/Document/?doc_id=31094393" TargetMode="External"/><Relationship Id="rId7577" Type="http://schemas.openxmlformats.org/officeDocument/2006/relationships/hyperlink" Target="http://online.zakon.kz/Document/?doc_id=30520771" TargetMode="External"/><Relationship Id="rId8975" Type="http://schemas.openxmlformats.org/officeDocument/2006/relationships/hyperlink" Target="http://online.zakon.kz/Document/?doc_id=31482533" TargetMode="External"/><Relationship Id="rId9819" Type="http://schemas.openxmlformats.org/officeDocument/2006/relationships/hyperlink" Target="http://online.zakon.kz/Document/?doc_id=30366245" TargetMode="External"/><Relationship Id="rId291" Type="http://schemas.openxmlformats.org/officeDocument/2006/relationships/hyperlink" Target="http://online.zakon.kz/Document/?doc_id=30366245" TargetMode="External"/><Relationship Id="rId1808" Type="http://schemas.openxmlformats.org/officeDocument/2006/relationships/hyperlink" Target="http://online.zakon.kz/Document/?doc_id=31480846" TargetMode="External"/><Relationship Id="rId3023" Type="http://schemas.openxmlformats.org/officeDocument/2006/relationships/hyperlink" Target="http://online.zakon.kz/Document/?doc_id=31482533" TargetMode="External"/><Relationship Id="rId6179" Type="http://schemas.openxmlformats.org/officeDocument/2006/relationships/hyperlink" Target="http://online.zakon.kz/Document/?doc_id=30368034" TargetMode="External"/><Relationship Id="rId6386" Type="http://schemas.openxmlformats.org/officeDocument/2006/relationships/hyperlink" Target="http://online.zakon.kz/Document/?doc_id=31481924" TargetMode="External"/><Relationship Id="rId7784" Type="http://schemas.openxmlformats.org/officeDocument/2006/relationships/hyperlink" Target="http://online.zakon.kz/Document/?doc_id=31094393" TargetMode="External"/><Relationship Id="rId7991" Type="http://schemas.openxmlformats.org/officeDocument/2006/relationships/hyperlink" Target="http://online.zakon.kz/Document/?doc_id=31025648" TargetMode="External"/><Relationship Id="rId8628" Type="http://schemas.openxmlformats.org/officeDocument/2006/relationships/hyperlink" Target="http://online.zakon.kz/Document/?doc_id=31637478" TargetMode="External"/><Relationship Id="rId8835" Type="http://schemas.openxmlformats.org/officeDocument/2006/relationships/hyperlink" Target="http://online.zakon.kz/Document/?doc_id=30771958" TargetMode="External"/><Relationship Id="rId151" Type="http://schemas.openxmlformats.org/officeDocument/2006/relationships/hyperlink" Target="http://online.zakon.kz/Document/?doc_id=30366245" TargetMode="External"/><Relationship Id="rId3230" Type="http://schemas.openxmlformats.org/officeDocument/2006/relationships/hyperlink" Target="http://online.zakon.kz/Document/?doc_id=31132530" TargetMode="External"/><Relationship Id="rId5195" Type="http://schemas.openxmlformats.org/officeDocument/2006/relationships/hyperlink" Target="http://online.zakon.kz/Document/?doc_id=31312849" TargetMode="External"/><Relationship Id="rId6039" Type="http://schemas.openxmlformats.org/officeDocument/2006/relationships/hyperlink" Target="http://online.zakon.kz/Document/?doc_id=31310976" TargetMode="External"/><Relationship Id="rId6593" Type="http://schemas.openxmlformats.org/officeDocument/2006/relationships/hyperlink" Target="http://online.zakon.kz/Document/?doc_id=30366245" TargetMode="External"/><Relationship Id="rId7437" Type="http://schemas.openxmlformats.org/officeDocument/2006/relationships/hyperlink" Target="http://online.zakon.kz/Document/?doc_id=31408579" TargetMode="External"/><Relationship Id="rId7644" Type="http://schemas.openxmlformats.org/officeDocument/2006/relationships/hyperlink" Target="http://online.zakon.kz/Document/?doc_id=31114660" TargetMode="External"/><Relationship Id="rId7851" Type="http://schemas.openxmlformats.org/officeDocument/2006/relationships/hyperlink" Target="http://online.zakon.kz/Document/?doc_id=51011889" TargetMode="External"/><Relationship Id="rId8902" Type="http://schemas.openxmlformats.org/officeDocument/2006/relationships/hyperlink" Target="http://online.zakon.kz/Document/?doc_id=31037865" TargetMode="External"/><Relationship Id="rId2789" Type="http://schemas.openxmlformats.org/officeDocument/2006/relationships/hyperlink" Target="http://online.zakon.kz/Document/?doc_id=30366245" TargetMode="External"/><Relationship Id="rId2996" Type="http://schemas.openxmlformats.org/officeDocument/2006/relationships/hyperlink" Target="http://online.zakon.kz/Document/?doc_id=31310976" TargetMode="External"/><Relationship Id="rId6246" Type="http://schemas.openxmlformats.org/officeDocument/2006/relationships/hyperlink" Target="http://online.zakon.kz/Document/?doc_id=30366245" TargetMode="External"/><Relationship Id="rId6453" Type="http://schemas.openxmlformats.org/officeDocument/2006/relationships/hyperlink" Target="http://online.zakon.kz/Document/?doc_id=30520771" TargetMode="External"/><Relationship Id="rId6660" Type="http://schemas.openxmlformats.org/officeDocument/2006/relationships/hyperlink" Target="http://online.zakon.kz/Document/?doc_id=31635450" TargetMode="External"/><Relationship Id="rId7504" Type="http://schemas.openxmlformats.org/officeDocument/2006/relationships/hyperlink" Target="http://online.zakon.kz/Document/?doc_id=30366245" TargetMode="External"/><Relationship Id="rId7711" Type="http://schemas.openxmlformats.org/officeDocument/2006/relationships/hyperlink" Target="http://online.zakon.kz/Document/?doc_id=31481924" TargetMode="External"/><Relationship Id="rId968" Type="http://schemas.openxmlformats.org/officeDocument/2006/relationships/hyperlink" Target="http://online.zakon.kz/Document/?doc_id=30366245" TargetMode="External"/><Relationship Id="rId1598" Type="http://schemas.openxmlformats.org/officeDocument/2006/relationships/hyperlink" Target="http://online.zakon.kz/Document/?doc_id=30565734" TargetMode="External"/><Relationship Id="rId2649" Type="http://schemas.openxmlformats.org/officeDocument/2006/relationships/hyperlink" Target="http://online.zakon.kz/Document/?doc_id=31039509" TargetMode="External"/><Relationship Id="rId2856" Type="http://schemas.openxmlformats.org/officeDocument/2006/relationships/hyperlink" Target="http://online.zakon.kz/Document/?doc_id=30366245" TargetMode="External"/><Relationship Id="rId3907" Type="http://schemas.openxmlformats.org/officeDocument/2006/relationships/hyperlink" Target="http://online.zakon.kz/Document/?doc_id=30366245" TargetMode="External"/><Relationship Id="rId5055" Type="http://schemas.openxmlformats.org/officeDocument/2006/relationships/hyperlink" Target="http://online.zakon.kz/Document/?doc_id=30366245" TargetMode="External"/><Relationship Id="rId5262" Type="http://schemas.openxmlformats.org/officeDocument/2006/relationships/hyperlink" Target="http://online.zakon.kz/Document/?doc_id=31637478" TargetMode="External"/><Relationship Id="rId6106" Type="http://schemas.openxmlformats.org/officeDocument/2006/relationships/hyperlink" Target="http://online.zakon.kz/Document/?doc_id=30518961" TargetMode="External"/><Relationship Id="rId6313" Type="http://schemas.openxmlformats.org/officeDocument/2006/relationships/hyperlink" Target="http://online.zakon.kz/Document/?doc_id=30366245" TargetMode="External"/><Relationship Id="rId6520" Type="http://schemas.openxmlformats.org/officeDocument/2006/relationships/hyperlink" Target="http://online.zakon.kz/Document/?doc_id=31094393" TargetMode="External"/><Relationship Id="rId9469" Type="http://schemas.openxmlformats.org/officeDocument/2006/relationships/hyperlink" Target="http://online.zakon.kz/Document/?doc_id=31637478" TargetMode="External"/><Relationship Id="rId9676" Type="http://schemas.openxmlformats.org/officeDocument/2006/relationships/hyperlink" Target="http://online.zakon.kz/Document/?doc_id=30366245" TargetMode="External"/><Relationship Id="rId9883" Type="http://schemas.openxmlformats.org/officeDocument/2006/relationships/hyperlink" Target="http://online.zakon.kz/Document/?doc_id=31039509" TargetMode="External"/><Relationship Id="rId97" Type="http://schemas.openxmlformats.org/officeDocument/2006/relationships/hyperlink" Target="http://online.zakon.kz/Document/?doc_id=30443961" TargetMode="External"/><Relationship Id="rId828" Type="http://schemas.openxmlformats.org/officeDocument/2006/relationships/hyperlink" Target="http://online.zakon.kz/Document/?doc_id=30366245" TargetMode="External"/><Relationship Id="rId1458" Type="http://schemas.openxmlformats.org/officeDocument/2006/relationships/hyperlink" Target="http://online.zakon.kz/Document/?doc_id=31037865" TargetMode="External"/><Relationship Id="rId1665" Type="http://schemas.openxmlformats.org/officeDocument/2006/relationships/hyperlink" Target="http://online.zakon.kz/Document/?doc_id=30366245" TargetMode="External"/><Relationship Id="rId1872" Type="http://schemas.openxmlformats.org/officeDocument/2006/relationships/hyperlink" Target="http://online.zakon.kz/Document/?doc_id=31518761" TargetMode="External"/><Relationship Id="rId2509" Type="http://schemas.openxmlformats.org/officeDocument/2006/relationships/hyperlink" Target="http://online.zakon.kz/Document/?doc_id=31481924" TargetMode="External"/><Relationship Id="rId2716" Type="http://schemas.openxmlformats.org/officeDocument/2006/relationships/hyperlink" Target="http://online.zakon.kz/Document/?doc_id=31094393" TargetMode="External"/><Relationship Id="rId4071" Type="http://schemas.openxmlformats.org/officeDocument/2006/relationships/hyperlink" Target="http://online.zakon.kz/Document/?doc_id=31312849" TargetMode="External"/><Relationship Id="rId5122" Type="http://schemas.openxmlformats.org/officeDocument/2006/relationships/hyperlink" Target="http://online.zakon.kz/Document/?doc_id=30366245" TargetMode="External"/><Relationship Id="rId8278" Type="http://schemas.openxmlformats.org/officeDocument/2006/relationships/hyperlink" Target="http://online.zakon.kz/Document/?doc_id=30366245" TargetMode="External"/><Relationship Id="rId8485" Type="http://schemas.openxmlformats.org/officeDocument/2006/relationships/hyperlink" Target="http://online.zakon.kz/Document/?doc_id=30518961" TargetMode="External"/><Relationship Id="rId8692" Type="http://schemas.openxmlformats.org/officeDocument/2006/relationships/hyperlink" Target="http://online.zakon.kz/Document/?doc_id=31310976" TargetMode="External"/><Relationship Id="rId9329" Type="http://schemas.openxmlformats.org/officeDocument/2006/relationships/hyperlink" Target="http://online.zakon.kz/Document/?doc_id=31494864" TargetMode="External"/><Relationship Id="rId9536" Type="http://schemas.openxmlformats.org/officeDocument/2006/relationships/hyperlink" Target="http://online.zakon.kz/Document/?doc_id=30569572" TargetMode="External"/><Relationship Id="rId9743" Type="http://schemas.openxmlformats.org/officeDocument/2006/relationships/hyperlink" Target="http://online.zakon.kz/Document/?doc_id=31094393" TargetMode="External"/><Relationship Id="rId1318" Type="http://schemas.openxmlformats.org/officeDocument/2006/relationships/hyperlink" Target="http://online.zakon.kz/Document/?doc_id=30783576" TargetMode="External"/><Relationship Id="rId1525" Type="http://schemas.openxmlformats.org/officeDocument/2006/relationships/hyperlink" Target="http://online.zakon.kz/Document/?doc_id=30366245" TargetMode="External"/><Relationship Id="rId2923" Type="http://schemas.openxmlformats.org/officeDocument/2006/relationships/hyperlink" Target="http://online.zakon.kz/Document/?doc_id=30366245" TargetMode="External"/><Relationship Id="rId7087" Type="http://schemas.openxmlformats.org/officeDocument/2006/relationships/hyperlink" Target="http://online.zakon.kz/Document/?doc_id=30366245" TargetMode="External"/><Relationship Id="rId7294" Type="http://schemas.openxmlformats.org/officeDocument/2006/relationships/hyperlink" Target="http://online.zakon.kz/Document/?doc_id=30520771" TargetMode="External"/><Relationship Id="rId8138" Type="http://schemas.openxmlformats.org/officeDocument/2006/relationships/hyperlink" Target="http://online.zakon.kz/Document/?doc_id=30520771" TargetMode="External"/><Relationship Id="rId8345" Type="http://schemas.openxmlformats.org/officeDocument/2006/relationships/hyperlink" Target="http://online.zakon.kz/Document/?doc_id=30624803" TargetMode="External"/><Relationship Id="rId8552" Type="http://schemas.openxmlformats.org/officeDocument/2006/relationships/hyperlink" Target="http://online.zakon.kz/Document/?doc_id=31310973" TargetMode="External"/><Relationship Id="rId9950" Type="http://schemas.openxmlformats.org/officeDocument/2006/relationships/hyperlink" Target="http://online.zakon.kz/Document/?doc_id=30368034" TargetMode="External"/><Relationship Id="rId1732" Type="http://schemas.openxmlformats.org/officeDocument/2006/relationships/hyperlink" Target="http://online.zakon.kz/Document/?doc_id=30520771" TargetMode="External"/><Relationship Id="rId4888" Type="http://schemas.openxmlformats.org/officeDocument/2006/relationships/hyperlink" Target="http://online.zakon.kz/Document/?doc_id=30783576" TargetMode="External"/><Relationship Id="rId5939" Type="http://schemas.openxmlformats.org/officeDocument/2006/relationships/hyperlink" Target="http://online.zakon.kz/Document/?doc_id=31025648" TargetMode="External"/><Relationship Id="rId7154" Type="http://schemas.openxmlformats.org/officeDocument/2006/relationships/hyperlink" Target="http://online.zakon.kz/Document/?doc_id=31312849" TargetMode="External"/><Relationship Id="rId7361" Type="http://schemas.openxmlformats.org/officeDocument/2006/relationships/hyperlink" Target="http://online.zakon.kz/Document/?doc_id=30086791" TargetMode="External"/><Relationship Id="rId8205" Type="http://schemas.openxmlformats.org/officeDocument/2006/relationships/hyperlink" Target="http://online.zakon.kz/Document/?doc_id=31094393" TargetMode="External"/><Relationship Id="rId9603" Type="http://schemas.openxmlformats.org/officeDocument/2006/relationships/hyperlink" Target="http://online.zakon.kz/Document/?doc_id=30565734" TargetMode="External"/><Relationship Id="rId9810" Type="http://schemas.openxmlformats.org/officeDocument/2006/relationships/hyperlink" Target="http://online.zakon.kz/Document/?doc_id=31637478" TargetMode="External"/><Relationship Id="rId24" Type="http://schemas.openxmlformats.org/officeDocument/2006/relationships/hyperlink" Target="http://online.zakon.kz/Document/?doc_id=30366245" TargetMode="External"/><Relationship Id="rId2299" Type="http://schemas.openxmlformats.org/officeDocument/2006/relationships/hyperlink" Target="http://online.zakon.kz/Document/?doc_id=31094393" TargetMode="External"/><Relationship Id="rId3697" Type="http://schemas.openxmlformats.org/officeDocument/2006/relationships/hyperlink" Target="http://online.zakon.kz/Document/?doc_id=30366245" TargetMode="External"/><Relationship Id="rId4748" Type="http://schemas.openxmlformats.org/officeDocument/2006/relationships/hyperlink" Target="http://online.zakon.kz/Document/?doc_id=31481924" TargetMode="External"/><Relationship Id="rId4955" Type="http://schemas.openxmlformats.org/officeDocument/2006/relationships/hyperlink" Target="http://online.zakon.kz/Document/?doc_id=51004237" TargetMode="External"/><Relationship Id="rId7014" Type="http://schemas.openxmlformats.org/officeDocument/2006/relationships/hyperlink" Target="http://online.zakon.kz/Document/?doc_id=30366245" TargetMode="External"/><Relationship Id="rId8412" Type="http://schemas.openxmlformats.org/officeDocument/2006/relationships/hyperlink" Target="http://online.zakon.kz/Document/?doc_id=31548171" TargetMode="External"/><Relationship Id="rId3557" Type="http://schemas.openxmlformats.org/officeDocument/2006/relationships/hyperlink" Target="http://online.zakon.kz/Document/?doc_id=31408579" TargetMode="External"/><Relationship Id="rId3764" Type="http://schemas.openxmlformats.org/officeDocument/2006/relationships/hyperlink" Target="http://online.zakon.kz/Document/?doc_id=31037865" TargetMode="External"/><Relationship Id="rId3971" Type="http://schemas.openxmlformats.org/officeDocument/2006/relationships/hyperlink" Target="http://online.zakon.kz/Document/?doc_id=31037865" TargetMode="External"/><Relationship Id="rId4608" Type="http://schemas.openxmlformats.org/officeDocument/2006/relationships/hyperlink" Target="http://online.zakon.kz/Document/?doc_id=30364178" TargetMode="External"/><Relationship Id="rId4815" Type="http://schemas.openxmlformats.org/officeDocument/2006/relationships/hyperlink" Target="http://online.zakon.kz/Document/?doc_id=31215196" TargetMode="External"/><Relationship Id="rId6170" Type="http://schemas.openxmlformats.org/officeDocument/2006/relationships/hyperlink" Target="http://online.zakon.kz/Document/?doc_id=30520771" TargetMode="External"/><Relationship Id="rId7221" Type="http://schemas.openxmlformats.org/officeDocument/2006/relationships/hyperlink" Target="http://online.zakon.kz/Document/?doc_id=30456138" TargetMode="External"/><Relationship Id="rId478" Type="http://schemas.openxmlformats.org/officeDocument/2006/relationships/hyperlink" Target="http://online.zakon.kz/Document/?doc_id=30366245" TargetMode="External"/><Relationship Id="rId685" Type="http://schemas.openxmlformats.org/officeDocument/2006/relationships/hyperlink" Target="http://online.zakon.kz/Document/?doc_id=30366245" TargetMode="External"/><Relationship Id="rId892" Type="http://schemas.openxmlformats.org/officeDocument/2006/relationships/hyperlink" Target="http://online.zakon.kz/Document/?doc_id=30366245" TargetMode="External"/><Relationship Id="rId2159" Type="http://schemas.openxmlformats.org/officeDocument/2006/relationships/hyperlink" Target="http://online.zakon.kz/Document/?doc_id=31094393" TargetMode="External"/><Relationship Id="rId2366" Type="http://schemas.openxmlformats.org/officeDocument/2006/relationships/hyperlink" Target="http://online.zakon.kz/Document/?doc_id=30366245" TargetMode="External"/><Relationship Id="rId2573" Type="http://schemas.openxmlformats.org/officeDocument/2006/relationships/hyperlink" Target="http://online.zakon.kz/Document/?doc_id=31518761" TargetMode="External"/><Relationship Id="rId2780" Type="http://schemas.openxmlformats.org/officeDocument/2006/relationships/hyperlink" Target="http://online.zakon.kz/Document/?doc_id=30518961" TargetMode="External"/><Relationship Id="rId3417" Type="http://schemas.openxmlformats.org/officeDocument/2006/relationships/hyperlink" Target="http://online.zakon.kz/Document/?doc_id=31539153" TargetMode="External"/><Relationship Id="rId3624" Type="http://schemas.openxmlformats.org/officeDocument/2006/relationships/hyperlink" Target="http://online.zakon.kz/Document/?doc_id=31408579" TargetMode="External"/><Relationship Id="rId3831" Type="http://schemas.openxmlformats.org/officeDocument/2006/relationships/hyperlink" Target="http://online.zakon.kz/Document/?doc_id=31094393" TargetMode="External"/><Relationship Id="rId6030" Type="http://schemas.openxmlformats.org/officeDocument/2006/relationships/hyperlink" Target="http://online.zakon.kz/Document/?doc_id=31312849" TargetMode="External"/><Relationship Id="rId6987" Type="http://schemas.openxmlformats.org/officeDocument/2006/relationships/hyperlink" Target="http://online.zakon.kz/Document/?doc_id=31312849" TargetMode="External"/><Relationship Id="rId9186" Type="http://schemas.openxmlformats.org/officeDocument/2006/relationships/hyperlink" Target="http://online.zakon.kz/Document/?doc_id=30783576" TargetMode="External"/><Relationship Id="rId9393" Type="http://schemas.openxmlformats.org/officeDocument/2006/relationships/hyperlink" Target="http://online.zakon.kz/Document/?doc_id=30449762" TargetMode="External"/><Relationship Id="rId338" Type="http://schemas.openxmlformats.org/officeDocument/2006/relationships/hyperlink" Target="http://online.zakon.kz/Document/?doc_id=30366245" TargetMode="External"/><Relationship Id="rId545" Type="http://schemas.openxmlformats.org/officeDocument/2006/relationships/hyperlink" Target="http://online.zakon.kz/Document/?doc_id=30366245" TargetMode="External"/><Relationship Id="rId752" Type="http://schemas.openxmlformats.org/officeDocument/2006/relationships/hyperlink" Target="http://online.zakon.kz/Document/?doc_id=30366245" TargetMode="External"/><Relationship Id="rId1175" Type="http://schemas.openxmlformats.org/officeDocument/2006/relationships/hyperlink" Target="http://online.zakon.kz/Document/?doc_id=30858918" TargetMode="External"/><Relationship Id="rId1382" Type="http://schemas.openxmlformats.org/officeDocument/2006/relationships/hyperlink" Target="http://online.zakon.kz/Document/?doc_id=30518961" TargetMode="External"/><Relationship Id="rId2019" Type="http://schemas.openxmlformats.org/officeDocument/2006/relationships/hyperlink" Target="http://online.zakon.kz/Document/?doc_id=30366245" TargetMode="External"/><Relationship Id="rId2226" Type="http://schemas.openxmlformats.org/officeDocument/2006/relationships/hyperlink" Target="http://online.zakon.kz/Document/?doc_id=30366245" TargetMode="External"/><Relationship Id="rId2433" Type="http://schemas.openxmlformats.org/officeDocument/2006/relationships/hyperlink" Target="http://online.zakon.kz/Document/?doc_id=51006061" TargetMode="External"/><Relationship Id="rId2640" Type="http://schemas.openxmlformats.org/officeDocument/2006/relationships/hyperlink" Target="http://online.zakon.kz/Document/?doc_id=30092072" TargetMode="External"/><Relationship Id="rId5589" Type="http://schemas.openxmlformats.org/officeDocument/2006/relationships/hyperlink" Target="http://online.zakon.kz/Document/?doc_id=31312849" TargetMode="External"/><Relationship Id="rId5796" Type="http://schemas.openxmlformats.org/officeDocument/2006/relationships/hyperlink" Target="http://online.zakon.kz/Document/?doc_id=31553992" TargetMode="External"/><Relationship Id="rId6847" Type="http://schemas.openxmlformats.org/officeDocument/2006/relationships/hyperlink" Target="http://online.zakon.kz/Document/?doc_id=31181936" TargetMode="External"/><Relationship Id="rId9046" Type="http://schemas.openxmlformats.org/officeDocument/2006/relationships/hyperlink" Target="http://online.zakon.kz/Document/?doc_id=31312849" TargetMode="External"/><Relationship Id="rId9253" Type="http://schemas.openxmlformats.org/officeDocument/2006/relationships/hyperlink" Target="http://online.zakon.kz/Document/?doc_id=35490592" TargetMode="External"/><Relationship Id="rId9460" Type="http://schemas.openxmlformats.org/officeDocument/2006/relationships/hyperlink" Target="http://online.zakon.kz/Document/?doc_id=51008442" TargetMode="External"/><Relationship Id="rId405" Type="http://schemas.openxmlformats.org/officeDocument/2006/relationships/hyperlink" Target="http://online.zakon.kz/Document/?doc_id=30366245" TargetMode="External"/><Relationship Id="rId612" Type="http://schemas.openxmlformats.org/officeDocument/2006/relationships/hyperlink" Target="http://online.zakon.kz/Document/?doc_id=30366245" TargetMode="External"/><Relationship Id="rId1035" Type="http://schemas.openxmlformats.org/officeDocument/2006/relationships/hyperlink" Target="http://online.zakon.kz/Document/?doc_id=30366245" TargetMode="External"/><Relationship Id="rId1242" Type="http://schemas.openxmlformats.org/officeDocument/2006/relationships/hyperlink" Target="http://online.zakon.kz/Document/?doc_id=51006061" TargetMode="External"/><Relationship Id="rId2500" Type="http://schemas.openxmlformats.org/officeDocument/2006/relationships/hyperlink" Target="http://online.zakon.kz/Document/?doc_id=31416322" TargetMode="External"/><Relationship Id="rId4398" Type="http://schemas.openxmlformats.org/officeDocument/2006/relationships/hyperlink" Target="http://online.zakon.kz/Document/?doc_id=31312849" TargetMode="External"/><Relationship Id="rId5449" Type="http://schemas.openxmlformats.org/officeDocument/2006/relationships/hyperlink" Target="http://online.zakon.kz/Document/?doc_id=31635450" TargetMode="External"/><Relationship Id="rId5656" Type="http://schemas.openxmlformats.org/officeDocument/2006/relationships/hyperlink" Target="http://online.zakon.kz/Document/?doc_id=31637478" TargetMode="External"/><Relationship Id="rId8062" Type="http://schemas.openxmlformats.org/officeDocument/2006/relationships/hyperlink" Target="http://online.zakon.kz/Document/?doc_id=31519607" TargetMode="External"/><Relationship Id="rId9113" Type="http://schemas.openxmlformats.org/officeDocument/2006/relationships/hyperlink" Target="http://online.zakon.kz/Document/?doc_id=30624803" TargetMode="External"/><Relationship Id="rId9320" Type="http://schemas.openxmlformats.org/officeDocument/2006/relationships/hyperlink" Target="http://online.zakon.kz/Document/?doc_id=31635450" TargetMode="External"/><Relationship Id="rId1102" Type="http://schemas.openxmlformats.org/officeDocument/2006/relationships/hyperlink" Target="http://online.zakon.kz/Document/?doc_id=51041258" TargetMode="External"/><Relationship Id="rId4258" Type="http://schemas.openxmlformats.org/officeDocument/2006/relationships/hyperlink" Target="http://online.zakon.kz/Document/?doc_id=30366245" TargetMode="External"/><Relationship Id="rId4465" Type="http://schemas.openxmlformats.org/officeDocument/2006/relationships/hyperlink" Target="http://online.zakon.kz/Document/?doc_id=30366245" TargetMode="External"/><Relationship Id="rId5309" Type="http://schemas.openxmlformats.org/officeDocument/2006/relationships/hyperlink" Target="http://online.zakon.kz/Document/?doc_id=31310976" TargetMode="External"/><Relationship Id="rId5863" Type="http://schemas.openxmlformats.org/officeDocument/2006/relationships/hyperlink" Target="http://online.zakon.kz/Document/?doc_id=30366245" TargetMode="External"/><Relationship Id="rId6707" Type="http://schemas.openxmlformats.org/officeDocument/2006/relationships/hyperlink" Target="http://online.zakon.kz/Document/?doc_id=30518961" TargetMode="External"/><Relationship Id="rId6914" Type="http://schemas.openxmlformats.org/officeDocument/2006/relationships/hyperlink" Target="http://online.zakon.kz/Document/?doc_id=30366245" TargetMode="External"/><Relationship Id="rId3067" Type="http://schemas.openxmlformats.org/officeDocument/2006/relationships/hyperlink" Target="http://online.zakon.kz/Document/?doc_id=30366245" TargetMode="External"/><Relationship Id="rId3274" Type="http://schemas.openxmlformats.org/officeDocument/2006/relationships/hyperlink" Target="http://online.zakon.kz/Document/?doc_id=35014129" TargetMode="External"/><Relationship Id="rId4118" Type="http://schemas.openxmlformats.org/officeDocument/2006/relationships/hyperlink" Target="http://online.zakon.kz/Document/?doc_id=30366245" TargetMode="External"/><Relationship Id="rId4672" Type="http://schemas.openxmlformats.org/officeDocument/2006/relationships/hyperlink" Target="http://online.zakon.kz/Document/?doc_id=30782059" TargetMode="External"/><Relationship Id="rId5516" Type="http://schemas.openxmlformats.org/officeDocument/2006/relationships/hyperlink" Target="http://online.zakon.kz/Document/?doc_id=30366245" TargetMode="External"/><Relationship Id="rId5723" Type="http://schemas.openxmlformats.org/officeDocument/2006/relationships/hyperlink" Target="http://online.zakon.kz/Document/?doc_id=31312849" TargetMode="External"/><Relationship Id="rId5930" Type="http://schemas.openxmlformats.org/officeDocument/2006/relationships/hyperlink" Target="http://online.zakon.kz/Document/?doc_id=30783576" TargetMode="External"/><Relationship Id="rId8879" Type="http://schemas.openxmlformats.org/officeDocument/2006/relationships/hyperlink" Target="http://online.zakon.kz/Document/?doc_id=31637478" TargetMode="External"/><Relationship Id="rId195" Type="http://schemas.openxmlformats.org/officeDocument/2006/relationships/hyperlink" Target="http://online.zakon.kz/Document/?doc_id=30366245" TargetMode="External"/><Relationship Id="rId1919" Type="http://schemas.openxmlformats.org/officeDocument/2006/relationships/hyperlink" Target="http://online.zakon.kz/Document/?doc_id=30520771" TargetMode="External"/><Relationship Id="rId3481" Type="http://schemas.openxmlformats.org/officeDocument/2006/relationships/hyperlink" Target="http://online.zakon.kz/Document/?doc_id=30366245" TargetMode="External"/><Relationship Id="rId4325" Type="http://schemas.openxmlformats.org/officeDocument/2006/relationships/hyperlink" Target="http://online.zakon.kz/Document/?doc_id=31025648" TargetMode="External"/><Relationship Id="rId4532" Type="http://schemas.openxmlformats.org/officeDocument/2006/relationships/hyperlink" Target="http://online.zakon.kz/Document/?doc_id=30783576" TargetMode="External"/><Relationship Id="rId7688" Type="http://schemas.openxmlformats.org/officeDocument/2006/relationships/hyperlink" Target="http://online.zakon.kz/Document/?doc_id=31037865" TargetMode="External"/><Relationship Id="rId7895" Type="http://schemas.openxmlformats.org/officeDocument/2006/relationships/hyperlink" Target="http://online.zakon.kz/Document/?doc_id=31225158" TargetMode="External"/><Relationship Id="rId8739" Type="http://schemas.openxmlformats.org/officeDocument/2006/relationships/hyperlink" Target="http://online.zakon.kz/Document/?doc_id=31482533" TargetMode="External"/><Relationship Id="rId8946" Type="http://schemas.openxmlformats.org/officeDocument/2006/relationships/hyperlink" Target="http://online.zakon.kz/Document/?doc_id=30782059" TargetMode="External"/><Relationship Id="rId2083" Type="http://schemas.openxmlformats.org/officeDocument/2006/relationships/hyperlink" Target="http://online.zakon.kz/Document/?doc_id=31635450" TargetMode="External"/><Relationship Id="rId2290" Type="http://schemas.openxmlformats.org/officeDocument/2006/relationships/hyperlink" Target="http://online.zakon.kz/Document/?doc_id=30366245" TargetMode="External"/><Relationship Id="rId3134" Type="http://schemas.openxmlformats.org/officeDocument/2006/relationships/hyperlink" Target="http://online.zakon.kz/Document/?doc_id=30384784" TargetMode="External"/><Relationship Id="rId3341" Type="http://schemas.openxmlformats.org/officeDocument/2006/relationships/hyperlink" Target="http://online.zakon.kz/Document/?doc_id=35014129" TargetMode="External"/><Relationship Id="rId6497" Type="http://schemas.openxmlformats.org/officeDocument/2006/relationships/hyperlink" Target="http://online.zakon.kz/Document/?doc_id=30565734" TargetMode="External"/><Relationship Id="rId7548" Type="http://schemas.openxmlformats.org/officeDocument/2006/relationships/hyperlink" Target="http://online.zakon.kz/Document/?doc_id=30384784" TargetMode="External"/><Relationship Id="rId7755" Type="http://schemas.openxmlformats.org/officeDocument/2006/relationships/hyperlink" Target="http://online.zakon.kz/Document/?doc_id=31482533" TargetMode="External"/><Relationship Id="rId7962" Type="http://schemas.openxmlformats.org/officeDocument/2006/relationships/hyperlink" Target="http://online.zakon.kz/Document/?doc_id=31482533" TargetMode="External"/><Relationship Id="rId8806" Type="http://schemas.openxmlformats.org/officeDocument/2006/relationships/hyperlink" Target="http://online.zakon.kz/Document/?doc_id=30366245" TargetMode="External"/><Relationship Id="rId262" Type="http://schemas.openxmlformats.org/officeDocument/2006/relationships/hyperlink" Target="http://online.zakon.kz/Document/?doc_id=30366245" TargetMode="External"/><Relationship Id="rId2150" Type="http://schemas.openxmlformats.org/officeDocument/2006/relationships/hyperlink" Target="http://online.zakon.kz/Document/?doc_id=30366245" TargetMode="External"/><Relationship Id="rId3201" Type="http://schemas.openxmlformats.org/officeDocument/2006/relationships/hyperlink" Target="http://online.zakon.kz/Document/?doc_id=30366245" TargetMode="External"/><Relationship Id="rId5099" Type="http://schemas.openxmlformats.org/officeDocument/2006/relationships/hyperlink" Target="http://online.zakon.kz/Document/?doc_id=30443899" TargetMode="External"/><Relationship Id="rId6357" Type="http://schemas.openxmlformats.org/officeDocument/2006/relationships/hyperlink" Target="http://online.zakon.kz/Document/?doc_id=51039354" TargetMode="External"/><Relationship Id="rId6564" Type="http://schemas.openxmlformats.org/officeDocument/2006/relationships/hyperlink" Target="http://online.zakon.kz/Document/?doc_id=30783576" TargetMode="External"/><Relationship Id="rId6771" Type="http://schemas.openxmlformats.org/officeDocument/2006/relationships/hyperlink" Target="http://online.zakon.kz/Document/?doc_id=31112298" TargetMode="External"/><Relationship Id="rId7408" Type="http://schemas.openxmlformats.org/officeDocument/2006/relationships/hyperlink" Target="http://online.zakon.kz/Document/?doc_id=31308043" TargetMode="External"/><Relationship Id="rId7615" Type="http://schemas.openxmlformats.org/officeDocument/2006/relationships/hyperlink" Target="http://online.zakon.kz/Document/?doc_id=31310976" TargetMode="External"/><Relationship Id="rId7822" Type="http://schemas.openxmlformats.org/officeDocument/2006/relationships/hyperlink" Target="http://online.zakon.kz/Document/?doc_id=31133427" TargetMode="External"/><Relationship Id="rId122" Type="http://schemas.openxmlformats.org/officeDocument/2006/relationships/hyperlink" Target="http://online.zakon.kz/Document/?doc_id=31416324" TargetMode="External"/><Relationship Id="rId2010" Type="http://schemas.openxmlformats.org/officeDocument/2006/relationships/hyperlink" Target="http://online.zakon.kz/Document/?doc_id=30782059" TargetMode="External"/><Relationship Id="rId5166" Type="http://schemas.openxmlformats.org/officeDocument/2006/relationships/hyperlink" Target="http://online.zakon.kz/Document/?doc_id=30518961" TargetMode="External"/><Relationship Id="rId5373" Type="http://schemas.openxmlformats.org/officeDocument/2006/relationships/hyperlink" Target="http://online.zakon.kz/Document/?doc_id=30443899" TargetMode="External"/><Relationship Id="rId5580" Type="http://schemas.openxmlformats.org/officeDocument/2006/relationships/hyperlink" Target="http://online.zakon.kz/Document/?doc_id=31312849" TargetMode="External"/><Relationship Id="rId6217" Type="http://schemas.openxmlformats.org/officeDocument/2006/relationships/hyperlink" Target="http://online.zakon.kz/Document/?doc_id=30520771" TargetMode="External"/><Relationship Id="rId6424" Type="http://schemas.openxmlformats.org/officeDocument/2006/relationships/hyperlink" Target="http://online.zakon.kz/Document/?doc_id=1026672" TargetMode="External"/><Relationship Id="rId6631" Type="http://schemas.openxmlformats.org/officeDocument/2006/relationships/hyperlink" Target="http://online.zakon.kz/Document/?doc_id=30624803" TargetMode="External"/><Relationship Id="rId9787" Type="http://schemas.openxmlformats.org/officeDocument/2006/relationships/hyperlink" Target="http://online.zakon.kz/Document/?doc_id=31635450" TargetMode="External"/><Relationship Id="rId1569" Type="http://schemas.openxmlformats.org/officeDocument/2006/relationships/hyperlink" Target="http://online.zakon.kz/Document/?doc_id=31635450" TargetMode="External"/><Relationship Id="rId2967" Type="http://schemas.openxmlformats.org/officeDocument/2006/relationships/hyperlink" Target="http://online.zakon.kz/Document/?doc_id=31094393" TargetMode="External"/><Relationship Id="rId4182" Type="http://schemas.openxmlformats.org/officeDocument/2006/relationships/hyperlink" Target="http://online.zakon.kz/Document/?doc_id=30366245" TargetMode="External"/><Relationship Id="rId5026" Type="http://schemas.openxmlformats.org/officeDocument/2006/relationships/hyperlink" Target="http://online.zakon.kz/Document/?doc_id=31635450" TargetMode="External"/><Relationship Id="rId5233" Type="http://schemas.openxmlformats.org/officeDocument/2006/relationships/hyperlink" Target="http://online.zakon.kz/Document/?doc_id=30448334" TargetMode="External"/><Relationship Id="rId5440" Type="http://schemas.openxmlformats.org/officeDocument/2006/relationships/hyperlink" Target="http://online.zakon.kz/Document/?doc_id=31637478" TargetMode="External"/><Relationship Id="rId8389" Type="http://schemas.openxmlformats.org/officeDocument/2006/relationships/hyperlink" Target="http://online.zakon.kz/Document/?doc_id=31310976" TargetMode="External"/><Relationship Id="rId8596" Type="http://schemas.openxmlformats.org/officeDocument/2006/relationships/hyperlink" Target="http://online.zakon.kz/Document/?doc_id=30782059" TargetMode="External"/><Relationship Id="rId9994" Type="http://schemas.openxmlformats.org/officeDocument/2006/relationships/hyperlink" Target="http://online.zakon.kz/Document/?doc_id=30449762" TargetMode="External"/><Relationship Id="rId939" Type="http://schemas.openxmlformats.org/officeDocument/2006/relationships/hyperlink" Target="http://online.zakon.kz/Document/?doc_id=30366245" TargetMode="External"/><Relationship Id="rId1776" Type="http://schemas.openxmlformats.org/officeDocument/2006/relationships/hyperlink" Target="http://online.zakon.kz/Document/?doc_id=31310976" TargetMode="External"/><Relationship Id="rId1983" Type="http://schemas.openxmlformats.org/officeDocument/2006/relationships/hyperlink" Target="http://online.zakon.kz/Document/?doc_id=31481924" TargetMode="External"/><Relationship Id="rId2827" Type="http://schemas.openxmlformats.org/officeDocument/2006/relationships/hyperlink" Target="http://online.zakon.kz/Document/?doc_id=30366245" TargetMode="External"/><Relationship Id="rId4042" Type="http://schemas.openxmlformats.org/officeDocument/2006/relationships/hyperlink" Target="http://online.zakon.kz/Document/?doc_id=31037865" TargetMode="External"/><Relationship Id="rId7198" Type="http://schemas.openxmlformats.org/officeDocument/2006/relationships/hyperlink" Target="http://online.zakon.kz/Document/?doc_id=31311654" TargetMode="External"/><Relationship Id="rId8249" Type="http://schemas.openxmlformats.org/officeDocument/2006/relationships/hyperlink" Target="http://online.zakon.kz/Document/?doc_id=31037865" TargetMode="External"/><Relationship Id="rId9647" Type="http://schemas.openxmlformats.org/officeDocument/2006/relationships/hyperlink" Target="http://online.zakon.kz/Document/?doc_id=30782059" TargetMode="External"/><Relationship Id="rId9854" Type="http://schemas.openxmlformats.org/officeDocument/2006/relationships/hyperlink" Target="http://online.zakon.kz/Document/?doc_id=31637478" TargetMode="External"/><Relationship Id="rId68" Type="http://schemas.openxmlformats.org/officeDocument/2006/relationships/hyperlink" Target="http://online.zakon.kz/Document/?doc_id=31518761" TargetMode="External"/><Relationship Id="rId1429" Type="http://schemas.openxmlformats.org/officeDocument/2006/relationships/hyperlink" Target="http://online.zakon.kz/Document/?doc_id=31310976" TargetMode="External"/><Relationship Id="rId1636" Type="http://schemas.openxmlformats.org/officeDocument/2006/relationships/hyperlink" Target="http://online.zakon.kz/Document/?doc_id=31635450" TargetMode="External"/><Relationship Id="rId1843" Type="http://schemas.openxmlformats.org/officeDocument/2006/relationships/hyperlink" Target="http://online.zakon.kz/Document/?doc_id=31677467" TargetMode="External"/><Relationship Id="rId4999" Type="http://schemas.openxmlformats.org/officeDocument/2006/relationships/hyperlink" Target="http://online.zakon.kz/Document/?doc_id=30366245" TargetMode="External"/><Relationship Id="rId5300" Type="http://schemas.openxmlformats.org/officeDocument/2006/relationships/hyperlink" Target="http://online.zakon.kz/Document/?doc_id=51013880" TargetMode="External"/><Relationship Id="rId7058" Type="http://schemas.openxmlformats.org/officeDocument/2006/relationships/hyperlink" Target="http://online.zakon.kz/Document/?doc_id=31312849" TargetMode="External"/><Relationship Id="rId8456" Type="http://schemas.openxmlformats.org/officeDocument/2006/relationships/hyperlink" Target="http://online.zakon.kz/Document/?doc_id=51008032" TargetMode="External"/><Relationship Id="rId8663" Type="http://schemas.openxmlformats.org/officeDocument/2006/relationships/hyperlink" Target="http://online.zakon.kz/Document/?doc_id=31082973" TargetMode="External"/><Relationship Id="rId8870" Type="http://schemas.openxmlformats.org/officeDocument/2006/relationships/hyperlink" Target="http://online.zakon.kz/Document/?doc_id=31037865" TargetMode="External"/><Relationship Id="rId9507" Type="http://schemas.openxmlformats.org/officeDocument/2006/relationships/hyperlink" Target="http://online.zakon.kz/Document/?doc_id=30782059" TargetMode="External"/><Relationship Id="rId9714" Type="http://schemas.openxmlformats.org/officeDocument/2006/relationships/hyperlink" Target="http://online.zakon.kz/Document/?doc_id=31312849" TargetMode="External"/><Relationship Id="rId9921" Type="http://schemas.openxmlformats.org/officeDocument/2006/relationships/hyperlink" Target="http://online.zakon.kz/Document/?doc_id=31039509" TargetMode="External"/><Relationship Id="rId1703" Type="http://schemas.openxmlformats.org/officeDocument/2006/relationships/hyperlink" Target="http://online.zakon.kz/Document/?doc_id=31646018" TargetMode="External"/><Relationship Id="rId1910" Type="http://schemas.openxmlformats.org/officeDocument/2006/relationships/hyperlink" Target="http://online.zakon.kz/Document/?doc_id=31481924" TargetMode="External"/><Relationship Id="rId4859" Type="http://schemas.openxmlformats.org/officeDocument/2006/relationships/hyperlink" Target="http://online.zakon.kz/Document/?doc_id=30366245" TargetMode="External"/><Relationship Id="rId7265" Type="http://schemas.openxmlformats.org/officeDocument/2006/relationships/hyperlink" Target="http://online.zakon.kz/Document/?doc_id=31483442" TargetMode="External"/><Relationship Id="rId7472" Type="http://schemas.openxmlformats.org/officeDocument/2006/relationships/hyperlink" Target="http://online.zakon.kz/Document/?doc_id=1026672" TargetMode="External"/><Relationship Id="rId8109" Type="http://schemas.openxmlformats.org/officeDocument/2006/relationships/hyperlink" Target="http://online.zakon.kz/Document/?doc_id=31482533" TargetMode="External"/><Relationship Id="rId8316" Type="http://schemas.openxmlformats.org/officeDocument/2006/relationships/hyperlink" Target="http://online.zakon.kz/Document/?doc_id=31320776" TargetMode="External"/><Relationship Id="rId8523" Type="http://schemas.openxmlformats.org/officeDocument/2006/relationships/hyperlink" Target="http://online.zakon.kz/Document/?doc_id=30518961" TargetMode="External"/><Relationship Id="rId8730" Type="http://schemas.openxmlformats.org/officeDocument/2006/relationships/hyperlink" Target="http://online.zakon.kz/Document/?doc_id=31635450" TargetMode="External"/><Relationship Id="rId3668" Type="http://schemas.openxmlformats.org/officeDocument/2006/relationships/hyperlink" Target="http://online.zakon.kz/Document/?doc_id=30520771" TargetMode="External"/><Relationship Id="rId3875" Type="http://schemas.openxmlformats.org/officeDocument/2006/relationships/hyperlink" Target="http://online.zakon.kz/Document/?doc_id=31094393" TargetMode="External"/><Relationship Id="rId4719" Type="http://schemas.openxmlformats.org/officeDocument/2006/relationships/hyperlink" Target="http://online.zakon.kz/Document/?doc_id=31112298" TargetMode="External"/><Relationship Id="rId4926" Type="http://schemas.openxmlformats.org/officeDocument/2006/relationships/hyperlink" Target="http://online.zakon.kz/Document/?doc_id=31481924" TargetMode="External"/><Relationship Id="rId6074" Type="http://schemas.openxmlformats.org/officeDocument/2006/relationships/hyperlink" Target="http://online.zakon.kz/Document/?doc_id=30518961" TargetMode="External"/><Relationship Id="rId6281" Type="http://schemas.openxmlformats.org/officeDocument/2006/relationships/hyperlink" Target="http://online.zakon.kz/Document/?doc_id=30569572" TargetMode="External"/><Relationship Id="rId7125" Type="http://schemas.openxmlformats.org/officeDocument/2006/relationships/hyperlink" Target="http://online.zakon.kz/Document/?doc_id=31312849" TargetMode="External"/><Relationship Id="rId7332" Type="http://schemas.openxmlformats.org/officeDocument/2006/relationships/hyperlink" Target="http://online.zakon.kz/Document/?doc_id=31094393" TargetMode="External"/><Relationship Id="rId589" Type="http://schemas.openxmlformats.org/officeDocument/2006/relationships/hyperlink" Target="http://online.zakon.kz/Document/?doc_id=30366245" TargetMode="External"/><Relationship Id="rId796" Type="http://schemas.openxmlformats.org/officeDocument/2006/relationships/hyperlink" Target="http://online.zakon.kz/Document/?doc_id=30366245" TargetMode="External"/><Relationship Id="rId2477" Type="http://schemas.openxmlformats.org/officeDocument/2006/relationships/hyperlink" Target="http://online.zakon.kz/Document/?doc_id=30366245" TargetMode="External"/><Relationship Id="rId2684" Type="http://schemas.openxmlformats.org/officeDocument/2006/relationships/hyperlink" Target="http://online.zakon.kz/Document/?doc_id=30518961" TargetMode="External"/><Relationship Id="rId3528" Type="http://schemas.openxmlformats.org/officeDocument/2006/relationships/hyperlink" Target="http://online.zakon.kz/Document/?doc_id=30384673" TargetMode="External"/><Relationship Id="rId3735" Type="http://schemas.openxmlformats.org/officeDocument/2006/relationships/hyperlink" Target="http://online.zakon.kz/Document/?doc_id=31037865" TargetMode="External"/><Relationship Id="rId5090" Type="http://schemas.openxmlformats.org/officeDocument/2006/relationships/hyperlink" Target="http://online.zakon.kz/Document/?doc_id=31637478" TargetMode="External"/><Relationship Id="rId6141" Type="http://schemas.openxmlformats.org/officeDocument/2006/relationships/hyperlink" Target="http://online.zakon.kz/Document/?doc_id=31482533" TargetMode="External"/><Relationship Id="rId9297" Type="http://schemas.openxmlformats.org/officeDocument/2006/relationships/hyperlink" Target="http://online.zakon.kz/Document/?doc_id=30518961" TargetMode="External"/><Relationship Id="rId449" Type="http://schemas.openxmlformats.org/officeDocument/2006/relationships/hyperlink" Target="http://online.zakon.kz/Document/?doc_id=30366245" TargetMode="External"/><Relationship Id="rId656" Type="http://schemas.openxmlformats.org/officeDocument/2006/relationships/hyperlink" Target="http://online.zakon.kz/Document/?doc_id=30366245" TargetMode="External"/><Relationship Id="rId863" Type="http://schemas.openxmlformats.org/officeDocument/2006/relationships/hyperlink" Target="http://online.zakon.kz/Document/?doc_id=30366245" TargetMode="External"/><Relationship Id="rId1079" Type="http://schemas.openxmlformats.org/officeDocument/2006/relationships/hyperlink" Target="http://online.zakon.kz/Document/?doc_id=30366245" TargetMode="External"/><Relationship Id="rId1286" Type="http://schemas.openxmlformats.org/officeDocument/2006/relationships/hyperlink" Target="http://online.zakon.kz/Document/?doc_id=30782059" TargetMode="External"/><Relationship Id="rId1493" Type="http://schemas.openxmlformats.org/officeDocument/2006/relationships/hyperlink" Target="http://online.zakon.kz/Document/?doc_id=30443961" TargetMode="External"/><Relationship Id="rId2337" Type="http://schemas.openxmlformats.org/officeDocument/2006/relationships/hyperlink" Target="http://online.zakon.kz/Document/?doc_id=31037865" TargetMode="External"/><Relationship Id="rId2544" Type="http://schemas.openxmlformats.org/officeDocument/2006/relationships/hyperlink" Target="http://online.zakon.kz/Document/?doc_id=31519607" TargetMode="External"/><Relationship Id="rId2891" Type="http://schemas.openxmlformats.org/officeDocument/2006/relationships/hyperlink" Target="http://online.zakon.kz/Document/?doc_id=31312849" TargetMode="External"/><Relationship Id="rId3942" Type="http://schemas.openxmlformats.org/officeDocument/2006/relationships/hyperlink" Target="http://online.zakon.kz/Document/?doc_id=30366245" TargetMode="External"/><Relationship Id="rId6001" Type="http://schemas.openxmlformats.org/officeDocument/2006/relationships/hyperlink" Target="http://online.zakon.kz/Document/?doc_id=30366245" TargetMode="External"/><Relationship Id="rId9157" Type="http://schemas.openxmlformats.org/officeDocument/2006/relationships/hyperlink" Target="http://online.zakon.kz/Document/?doc_id=30518961" TargetMode="External"/><Relationship Id="rId9364" Type="http://schemas.openxmlformats.org/officeDocument/2006/relationships/hyperlink" Target="http://online.zakon.kz/Document/?doc_id=31310976" TargetMode="External"/><Relationship Id="rId9571" Type="http://schemas.openxmlformats.org/officeDocument/2006/relationships/hyperlink" Target="http://online.zakon.kz/Document/?doc_id=30449762" TargetMode="External"/><Relationship Id="rId309" Type="http://schemas.openxmlformats.org/officeDocument/2006/relationships/hyperlink" Target="http://online.zakon.kz/Document/?doc_id=30366245" TargetMode="External"/><Relationship Id="rId516" Type="http://schemas.openxmlformats.org/officeDocument/2006/relationships/hyperlink" Target="http://online.zakon.kz/Document/?doc_id=30366245" TargetMode="External"/><Relationship Id="rId1146" Type="http://schemas.openxmlformats.org/officeDocument/2006/relationships/hyperlink" Target="http://online.zakon.kz/Document/?doc_id=31037865" TargetMode="External"/><Relationship Id="rId2751" Type="http://schemas.openxmlformats.org/officeDocument/2006/relationships/hyperlink" Target="http://online.zakon.kz/Document/?doc_id=30366245" TargetMode="External"/><Relationship Id="rId3802" Type="http://schemas.openxmlformats.org/officeDocument/2006/relationships/hyperlink" Target="http://online.zakon.kz/Document/?doc_id=30366245" TargetMode="External"/><Relationship Id="rId6958" Type="http://schemas.openxmlformats.org/officeDocument/2006/relationships/hyperlink" Target="http://online.zakon.kz/Document/?doc_id=30364178" TargetMode="External"/><Relationship Id="rId8173" Type="http://schemas.openxmlformats.org/officeDocument/2006/relationships/hyperlink" Target="http://online.zakon.kz/Document/?doc_id=30366245" TargetMode="External"/><Relationship Id="rId8380" Type="http://schemas.openxmlformats.org/officeDocument/2006/relationships/hyperlink" Target="http://online.zakon.kz/Document/?doc_id=31635450" TargetMode="External"/><Relationship Id="rId9017" Type="http://schemas.openxmlformats.org/officeDocument/2006/relationships/hyperlink" Target="http://online.zakon.kz/Document/?doc_id=31312849" TargetMode="External"/><Relationship Id="rId9224" Type="http://schemas.openxmlformats.org/officeDocument/2006/relationships/hyperlink" Target="http://online.zakon.kz/Document/?doc_id=31637478" TargetMode="External"/><Relationship Id="rId723" Type="http://schemas.openxmlformats.org/officeDocument/2006/relationships/hyperlink" Target="http://online.zakon.kz/Document/?doc_id=30366245" TargetMode="External"/><Relationship Id="rId930" Type="http://schemas.openxmlformats.org/officeDocument/2006/relationships/hyperlink" Target="http://online.zakon.kz/Document/?doc_id=30366245" TargetMode="External"/><Relationship Id="rId1006" Type="http://schemas.openxmlformats.org/officeDocument/2006/relationships/hyperlink" Target="http://online.zakon.kz/Document/?doc_id=30366245" TargetMode="External"/><Relationship Id="rId1353" Type="http://schemas.openxmlformats.org/officeDocument/2006/relationships/hyperlink" Target="http://online.zakon.kz/Document/?doc_id=51007927" TargetMode="External"/><Relationship Id="rId1560" Type="http://schemas.openxmlformats.org/officeDocument/2006/relationships/hyperlink" Target="http://online.zakon.kz/Document/?doc_id=31037865" TargetMode="External"/><Relationship Id="rId2404" Type="http://schemas.openxmlformats.org/officeDocument/2006/relationships/hyperlink" Target="http://online.zakon.kz/Document/?doc_id=30366245" TargetMode="External"/><Relationship Id="rId2611" Type="http://schemas.openxmlformats.org/officeDocument/2006/relationships/hyperlink" Target="http://online.zakon.kz/Document/?doc_id=31312849" TargetMode="External"/><Relationship Id="rId5767" Type="http://schemas.openxmlformats.org/officeDocument/2006/relationships/hyperlink" Target="http://online.zakon.kz/Document/?doc_id=31637478" TargetMode="External"/><Relationship Id="rId5974" Type="http://schemas.openxmlformats.org/officeDocument/2006/relationships/hyperlink" Target="http://online.zakon.kz/Document/?doc_id=30783576" TargetMode="External"/><Relationship Id="rId6818" Type="http://schemas.openxmlformats.org/officeDocument/2006/relationships/hyperlink" Target="http://online.zakon.kz/Document/?doc_id=30384673" TargetMode="External"/><Relationship Id="rId8033" Type="http://schemas.openxmlformats.org/officeDocument/2006/relationships/hyperlink" Target="http://online.zakon.kz/Document/?doc_id=31646018" TargetMode="External"/><Relationship Id="rId9431" Type="http://schemas.openxmlformats.org/officeDocument/2006/relationships/hyperlink" Target="http://online.zakon.kz/Document/?doc_id=30449266" TargetMode="External"/><Relationship Id="rId1213" Type="http://schemas.openxmlformats.org/officeDocument/2006/relationships/hyperlink" Target="http://online.zakon.kz/Document/?doc_id=30194122" TargetMode="External"/><Relationship Id="rId1420" Type="http://schemas.openxmlformats.org/officeDocument/2006/relationships/hyperlink" Target="http://online.zakon.kz/Document/?doc_id=30366245" TargetMode="External"/><Relationship Id="rId4369" Type="http://schemas.openxmlformats.org/officeDocument/2006/relationships/hyperlink" Target="http://online.zakon.kz/Document/?doc_id=30388346" TargetMode="External"/><Relationship Id="rId4576" Type="http://schemas.openxmlformats.org/officeDocument/2006/relationships/hyperlink" Target="http://online.zakon.kz/Document/?doc_id=31481924" TargetMode="External"/><Relationship Id="rId4783" Type="http://schemas.openxmlformats.org/officeDocument/2006/relationships/hyperlink" Target="http://online.zakon.kz/Document/?doc_id=31565441" TargetMode="External"/><Relationship Id="rId4990" Type="http://schemas.openxmlformats.org/officeDocument/2006/relationships/hyperlink" Target="http://online.zakon.kz/Document/?doc_id=30520771" TargetMode="External"/><Relationship Id="rId5627" Type="http://schemas.openxmlformats.org/officeDocument/2006/relationships/hyperlink" Target="http://online.zakon.kz/Document/?doc_id=30366245" TargetMode="External"/><Relationship Id="rId5834" Type="http://schemas.openxmlformats.org/officeDocument/2006/relationships/hyperlink" Target="http://online.zakon.kz/Document/?doc_id=30366245" TargetMode="External"/><Relationship Id="rId8240" Type="http://schemas.openxmlformats.org/officeDocument/2006/relationships/hyperlink" Target="http://online.zakon.kz/Document/?doc_id=31037865" TargetMode="External"/><Relationship Id="rId3178" Type="http://schemas.openxmlformats.org/officeDocument/2006/relationships/hyperlink" Target="http://online.zakon.kz/Document/?doc_id=30858918" TargetMode="External"/><Relationship Id="rId3385" Type="http://schemas.openxmlformats.org/officeDocument/2006/relationships/hyperlink" Target="http://online.zakon.kz/Document/?doc_id=39131293" TargetMode="External"/><Relationship Id="rId3592" Type="http://schemas.openxmlformats.org/officeDocument/2006/relationships/hyperlink" Target="http://online.zakon.kz/Document/?doc_id=30366245" TargetMode="External"/><Relationship Id="rId4229" Type="http://schemas.openxmlformats.org/officeDocument/2006/relationships/hyperlink" Target="http://online.zakon.kz/Document/?doc_id=30366245" TargetMode="External"/><Relationship Id="rId4436" Type="http://schemas.openxmlformats.org/officeDocument/2006/relationships/hyperlink" Target="http://online.zakon.kz/Document/?doc_id=31094393" TargetMode="External"/><Relationship Id="rId4643" Type="http://schemas.openxmlformats.org/officeDocument/2006/relationships/hyperlink" Target="http://online.zakon.kz/Document/?doc_id=30783576" TargetMode="External"/><Relationship Id="rId4850" Type="http://schemas.openxmlformats.org/officeDocument/2006/relationships/hyperlink" Target="http://online.zakon.kz/Document/?doc_id=31112298" TargetMode="External"/><Relationship Id="rId5901" Type="http://schemas.openxmlformats.org/officeDocument/2006/relationships/hyperlink" Target="http://online.zakon.kz/Document/?doc_id=30782059" TargetMode="External"/><Relationship Id="rId7799" Type="http://schemas.openxmlformats.org/officeDocument/2006/relationships/hyperlink" Target="http://online.zakon.kz/Document/?doc_id=30924535" TargetMode="External"/><Relationship Id="rId8100" Type="http://schemas.openxmlformats.org/officeDocument/2006/relationships/hyperlink" Target="http://online.zakon.kz/Document/?doc_id=30366245" TargetMode="External"/><Relationship Id="rId10030" Type="http://schemas.openxmlformats.org/officeDocument/2006/relationships/fontTable" Target="fontTable.xml"/><Relationship Id="rId2194" Type="http://schemas.openxmlformats.org/officeDocument/2006/relationships/hyperlink" Target="http://online.zakon.kz/Document/?doc_id=30366245" TargetMode="External"/><Relationship Id="rId3038" Type="http://schemas.openxmlformats.org/officeDocument/2006/relationships/hyperlink" Target="http://online.zakon.kz/Document/?doc_id=30568184" TargetMode="External"/><Relationship Id="rId3245" Type="http://schemas.openxmlformats.org/officeDocument/2006/relationships/hyperlink" Target="http://online.zakon.kz/Document/?doc_id=35014129" TargetMode="External"/><Relationship Id="rId3452" Type="http://schemas.openxmlformats.org/officeDocument/2006/relationships/hyperlink" Target="http://online.zakon.kz/Document/?doc_id=30565734" TargetMode="External"/><Relationship Id="rId4503" Type="http://schemas.openxmlformats.org/officeDocument/2006/relationships/hyperlink" Target="http://online.zakon.kz/Document/?doc_id=39545679" TargetMode="External"/><Relationship Id="rId4710" Type="http://schemas.openxmlformats.org/officeDocument/2006/relationships/hyperlink" Target="http://online.zakon.kz/Document/?doc_id=31637478" TargetMode="External"/><Relationship Id="rId7659" Type="http://schemas.openxmlformats.org/officeDocument/2006/relationships/hyperlink" Target="http://online.zakon.kz/Document/?doc_id=32238856" TargetMode="External"/><Relationship Id="rId7866" Type="http://schemas.openxmlformats.org/officeDocument/2006/relationships/hyperlink" Target="http://online.zakon.kz/Document/?link_id=1001280775" TargetMode="External"/><Relationship Id="rId166" Type="http://schemas.openxmlformats.org/officeDocument/2006/relationships/hyperlink" Target="http://online.zakon.kz/Document/?doc_id=30366245" TargetMode="External"/><Relationship Id="rId373" Type="http://schemas.openxmlformats.org/officeDocument/2006/relationships/hyperlink" Target="http://online.zakon.kz/Document/?doc_id=30366245" TargetMode="External"/><Relationship Id="rId580" Type="http://schemas.openxmlformats.org/officeDocument/2006/relationships/hyperlink" Target="http://online.zakon.kz/Document/?doc_id=30366245" TargetMode="External"/><Relationship Id="rId2054" Type="http://schemas.openxmlformats.org/officeDocument/2006/relationships/hyperlink" Target="http://online.zakon.kz/Document/?doc_id=30366245" TargetMode="External"/><Relationship Id="rId2261" Type="http://schemas.openxmlformats.org/officeDocument/2006/relationships/hyperlink" Target="http://online.zakon.kz/Document/?doc_id=30366245" TargetMode="External"/><Relationship Id="rId3105" Type="http://schemas.openxmlformats.org/officeDocument/2006/relationships/hyperlink" Target="http://online.zakon.kz/Document/?doc_id=30408802" TargetMode="External"/><Relationship Id="rId3312" Type="http://schemas.openxmlformats.org/officeDocument/2006/relationships/hyperlink" Target="http://online.zakon.kz/Document/?doc_id=35014129" TargetMode="External"/><Relationship Id="rId6468" Type="http://schemas.openxmlformats.org/officeDocument/2006/relationships/hyperlink" Target="http://online.zakon.kz/Document/?doc_id=30569572" TargetMode="External"/><Relationship Id="rId6675" Type="http://schemas.openxmlformats.org/officeDocument/2006/relationships/hyperlink" Target="http://online.zakon.kz/Document/?doc_id=31310976" TargetMode="External"/><Relationship Id="rId7519" Type="http://schemas.openxmlformats.org/officeDocument/2006/relationships/hyperlink" Target="http://online.zakon.kz/Document/?doc_id=30380155" TargetMode="External"/><Relationship Id="rId8917" Type="http://schemas.openxmlformats.org/officeDocument/2006/relationships/hyperlink" Target="http://online.zakon.kz/Document/?doc_id=30366245" TargetMode="External"/><Relationship Id="rId9081" Type="http://schemas.openxmlformats.org/officeDocument/2006/relationships/hyperlink" Target="http://online.zakon.kz/Document/?doc_id=31094393" TargetMode="External"/><Relationship Id="rId233" Type="http://schemas.openxmlformats.org/officeDocument/2006/relationships/hyperlink" Target="http://online.zakon.kz/Document/?doc_id=30366245" TargetMode="External"/><Relationship Id="rId440" Type="http://schemas.openxmlformats.org/officeDocument/2006/relationships/hyperlink" Target="http://online.zakon.kz/Document/?doc_id=30366245" TargetMode="External"/><Relationship Id="rId1070" Type="http://schemas.openxmlformats.org/officeDocument/2006/relationships/hyperlink" Target="http://online.zakon.kz/Document/?doc_id=30366245" TargetMode="External"/><Relationship Id="rId2121" Type="http://schemas.openxmlformats.org/officeDocument/2006/relationships/hyperlink" Target="http://online.zakon.kz/Document/?doc_id=31637478" TargetMode="External"/><Relationship Id="rId5277" Type="http://schemas.openxmlformats.org/officeDocument/2006/relationships/hyperlink" Target="http://online.zakon.kz/Document/?doc_id=31635450" TargetMode="External"/><Relationship Id="rId5484" Type="http://schemas.openxmlformats.org/officeDocument/2006/relationships/hyperlink" Target="http://online.zakon.kz/Document/?doc_id=30920356" TargetMode="External"/><Relationship Id="rId6328" Type="http://schemas.openxmlformats.org/officeDocument/2006/relationships/hyperlink" Target="http://online.zakon.kz/Document/?doc_id=31312849" TargetMode="External"/><Relationship Id="rId6882" Type="http://schemas.openxmlformats.org/officeDocument/2006/relationships/hyperlink" Target="http://online.zakon.kz/Document/?doc_id=1026672" TargetMode="External"/><Relationship Id="rId7726" Type="http://schemas.openxmlformats.org/officeDocument/2006/relationships/hyperlink" Target="http://online.zakon.kz/Document/?doc_id=31034351" TargetMode="External"/><Relationship Id="rId7933" Type="http://schemas.openxmlformats.org/officeDocument/2006/relationships/hyperlink" Target="http://online.zakon.kz/Document/?doc_id=31122069" TargetMode="External"/><Relationship Id="rId300" Type="http://schemas.openxmlformats.org/officeDocument/2006/relationships/hyperlink" Target="http://online.zakon.kz/Document/?doc_id=30366245" TargetMode="External"/><Relationship Id="rId4086" Type="http://schemas.openxmlformats.org/officeDocument/2006/relationships/hyperlink" Target="http://online.zakon.kz/Document/?doc_id=31037865" TargetMode="External"/><Relationship Id="rId5137" Type="http://schemas.openxmlformats.org/officeDocument/2006/relationships/hyperlink" Target="http://online.zakon.kz/Document/?doc_id=30368034" TargetMode="External"/><Relationship Id="rId5691" Type="http://schemas.openxmlformats.org/officeDocument/2006/relationships/hyperlink" Target="http://online.zakon.kz/Document/?doc_id=31635450" TargetMode="External"/><Relationship Id="rId6535" Type="http://schemas.openxmlformats.org/officeDocument/2006/relationships/hyperlink" Target="http://online.zakon.kz/Document/?doc_id=30366245" TargetMode="External"/><Relationship Id="rId6742" Type="http://schemas.openxmlformats.org/officeDocument/2006/relationships/hyperlink" Target="http://online.zakon.kz/Document/?doc_id=30520771" TargetMode="External"/><Relationship Id="rId9898" Type="http://schemas.openxmlformats.org/officeDocument/2006/relationships/hyperlink" Target="http://online.zakon.kz/Document/?doc_id=31110795" TargetMode="External"/><Relationship Id="rId1887" Type="http://schemas.openxmlformats.org/officeDocument/2006/relationships/hyperlink" Target="http://online.zakon.kz/Document/?doc_id=31637478" TargetMode="External"/><Relationship Id="rId2938" Type="http://schemas.openxmlformats.org/officeDocument/2006/relationships/hyperlink" Target="http://online.zakon.kz/Document/?doc_id=30366245" TargetMode="External"/><Relationship Id="rId4293" Type="http://schemas.openxmlformats.org/officeDocument/2006/relationships/hyperlink" Target="http://online.zakon.kz/Document/?doc_id=31037865" TargetMode="External"/><Relationship Id="rId5344" Type="http://schemas.openxmlformats.org/officeDocument/2006/relationships/hyperlink" Target="http://online.zakon.kz/Document/?doc_id=30366245" TargetMode="External"/><Relationship Id="rId5551" Type="http://schemas.openxmlformats.org/officeDocument/2006/relationships/hyperlink" Target="http://online.zakon.kz/Document/?doc_id=31637478" TargetMode="External"/><Relationship Id="rId6602" Type="http://schemas.openxmlformats.org/officeDocument/2006/relationships/hyperlink" Target="http://online.zakon.kz/Document/?doc_id=35263046" TargetMode="External"/><Relationship Id="rId9758" Type="http://schemas.openxmlformats.org/officeDocument/2006/relationships/hyperlink" Target="http://online.zakon.kz/Document/?doc_id=31635450" TargetMode="External"/><Relationship Id="rId9965" Type="http://schemas.openxmlformats.org/officeDocument/2006/relationships/hyperlink" Target="http://online.zakon.kz/Document/?doc_id=30569572" TargetMode="External"/><Relationship Id="rId1747" Type="http://schemas.openxmlformats.org/officeDocument/2006/relationships/hyperlink" Target="http://online.zakon.kz/Document/?doc_id=31637478" TargetMode="External"/><Relationship Id="rId1954" Type="http://schemas.openxmlformats.org/officeDocument/2006/relationships/hyperlink" Target="http://online.zakon.kz/Document/?doc_id=30366245" TargetMode="External"/><Relationship Id="rId4153" Type="http://schemas.openxmlformats.org/officeDocument/2006/relationships/hyperlink" Target="http://online.zakon.kz/Document/?doc_id=31094393" TargetMode="External"/><Relationship Id="rId4360" Type="http://schemas.openxmlformats.org/officeDocument/2006/relationships/hyperlink" Target="http://online.zakon.kz/Document/?doc_id=31615135" TargetMode="External"/><Relationship Id="rId5204" Type="http://schemas.openxmlformats.org/officeDocument/2006/relationships/hyperlink" Target="http://online.zakon.kz/Document/?doc_id=31037865" TargetMode="External"/><Relationship Id="rId5411" Type="http://schemas.openxmlformats.org/officeDocument/2006/relationships/hyperlink" Target="http://online.zakon.kz/Document/?doc_id=30782059" TargetMode="External"/><Relationship Id="rId8567" Type="http://schemas.openxmlformats.org/officeDocument/2006/relationships/hyperlink" Target="http://online.zakon.kz/Document/?doc_id=31635450" TargetMode="External"/><Relationship Id="rId8774" Type="http://schemas.openxmlformats.org/officeDocument/2006/relationships/hyperlink" Target="http://online.zakon.kz/Document/?doc_id=31225158" TargetMode="External"/><Relationship Id="rId8981" Type="http://schemas.openxmlformats.org/officeDocument/2006/relationships/hyperlink" Target="http://online.zakon.kz/Document/?doc_id=30366245" TargetMode="External"/><Relationship Id="rId9618" Type="http://schemas.openxmlformats.org/officeDocument/2006/relationships/hyperlink" Target="http://online.zakon.kz/Document/?doc_id=30569572" TargetMode="External"/><Relationship Id="rId9825" Type="http://schemas.openxmlformats.org/officeDocument/2006/relationships/hyperlink" Target="http://online.zakon.kz/Document/?doc_id=31637478" TargetMode="External"/><Relationship Id="rId39" Type="http://schemas.openxmlformats.org/officeDocument/2006/relationships/hyperlink" Target="http://online.zakon.kz/Document/?doc_id=30366245" TargetMode="External"/><Relationship Id="rId1607" Type="http://schemas.openxmlformats.org/officeDocument/2006/relationships/hyperlink" Target="http://online.zakon.kz/Document/?doc_id=31635450" TargetMode="External"/><Relationship Id="rId1814" Type="http://schemas.openxmlformats.org/officeDocument/2006/relationships/hyperlink" Target="http://online.zakon.kz/Document/?doc_id=30384784" TargetMode="External"/><Relationship Id="rId4013" Type="http://schemas.openxmlformats.org/officeDocument/2006/relationships/hyperlink" Target="http://online.zakon.kz/Document/?doc_id=31094393" TargetMode="External"/><Relationship Id="rId4220" Type="http://schemas.openxmlformats.org/officeDocument/2006/relationships/hyperlink" Target="http://online.zakon.kz/Document/?doc_id=30366245" TargetMode="External"/><Relationship Id="rId7169" Type="http://schemas.openxmlformats.org/officeDocument/2006/relationships/hyperlink" Target="http://online.zakon.kz/Document/?doc_id=31037865" TargetMode="External"/><Relationship Id="rId7376" Type="http://schemas.openxmlformats.org/officeDocument/2006/relationships/hyperlink" Target="http://online.zakon.kz/Document/?doc_id=30912609" TargetMode="External"/><Relationship Id="rId7583" Type="http://schemas.openxmlformats.org/officeDocument/2006/relationships/hyperlink" Target="http://online.zakon.kz/Document/?doc_id=31637478" TargetMode="External"/><Relationship Id="rId7790" Type="http://schemas.openxmlformats.org/officeDocument/2006/relationships/hyperlink" Target="http://online.zakon.kz/Document/?doc_id=31482533" TargetMode="External"/><Relationship Id="rId8427" Type="http://schemas.openxmlformats.org/officeDocument/2006/relationships/hyperlink" Target="http://online.zakon.kz/Document/?doc_id=31310976" TargetMode="External"/><Relationship Id="rId8634" Type="http://schemas.openxmlformats.org/officeDocument/2006/relationships/hyperlink" Target="http://online.zakon.kz/Document/?doc_id=30366245" TargetMode="External"/><Relationship Id="rId8841" Type="http://schemas.openxmlformats.org/officeDocument/2006/relationships/hyperlink" Target="http://online.zakon.kz/Document/?doc_id=31406125" TargetMode="External"/><Relationship Id="rId3779" Type="http://schemas.openxmlformats.org/officeDocument/2006/relationships/hyperlink" Target="http://online.zakon.kz/Document/?doc_id=30518961" TargetMode="External"/><Relationship Id="rId6185" Type="http://schemas.openxmlformats.org/officeDocument/2006/relationships/hyperlink" Target="http://online.zakon.kz/Document/?doc_id=30518961" TargetMode="External"/><Relationship Id="rId6392" Type="http://schemas.openxmlformats.org/officeDocument/2006/relationships/hyperlink" Target="http://online.zakon.kz/Document/?doc_id=30858918" TargetMode="External"/><Relationship Id="rId7029" Type="http://schemas.openxmlformats.org/officeDocument/2006/relationships/hyperlink" Target="http://online.zakon.kz/Document/?doc_id=30366245" TargetMode="External"/><Relationship Id="rId7236" Type="http://schemas.openxmlformats.org/officeDocument/2006/relationships/hyperlink" Target="http://online.zakon.kz/Document/?doc_id=31310973" TargetMode="External"/><Relationship Id="rId7443" Type="http://schemas.openxmlformats.org/officeDocument/2006/relationships/hyperlink" Target="http://online.zakon.kz/Document/?doc_id=30443899" TargetMode="External"/><Relationship Id="rId7650" Type="http://schemas.openxmlformats.org/officeDocument/2006/relationships/hyperlink" Target="http://online.zakon.kz/Document/?doc_id=30366245" TargetMode="External"/><Relationship Id="rId2588" Type="http://schemas.openxmlformats.org/officeDocument/2006/relationships/hyperlink" Target="http://online.zakon.kz/Document/?doc_id=31037865" TargetMode="External"/><Relationship Id="rId3986" Type="http://schemas.openxmlformats.org/officeDocument/2006/relationships/hyperlink" Target="http://online.zakon.kz/Document/?doc_id=30518961" TargetMode="External"/><Relationship Id="rId6045" Type="http://schemas.openxmlformats.org/officeDocument/2006/relationships/hyperlink" Target="http://online.zakon.kz/Document/?doc_id=30366245" TargetMode="External"/><Relationship Id="rId6252" Type="http://schemas.openxmlformats.org/officeDocument/2006/relationships/hyperlink" Target="http://online.zakon.kz/Document/?doc_id=31565335" TargetMode="External"/><Relationship Id="rId7303" Type="http://schemas.openxmlformats.org/officeDocument/2006/relationships/hyperlink" Target="http://online.zakon.kz/Document/?doc_id=31312849" TargetMode="External"/><Relationship Id="rId8701" Type="http://schemas.openxmlformats.org/officeDocument/2006/relationships/hyperlink" Target="http://online.zakon.kz/Document/?doc_id=31635450" TargetMode="External"/><Relationship Id="rId1397" Type="http://schemas.openxmlformats.org/officeDocument/2006/relationships/hyperlink" Target="http://online.zakon.kz/Document/?doc_id=30783576" TargetMode="External"/><Relationship Id="rId2795" Type="http://schemas.openxmlformats.org/officeDocument/2006/relationships/hyperlink" Target="http://online.zakon.kz/Document/?doc_id=30366245" TargetMode="External"/><Relationship Id="rId3639" Type="http://schemas.openxmlformats.org/officeDocument/2006/relationships/hyperlink" Target="http://online.zakon.kz/Document/?doc_id=31039509" TargetMode="External"/><Relationship Id="rId3846" Type="http://schemas.openxmlformats.org/officeDocument/2006/relationships/hyperlink" Target="http://online.zakon.kz/Document/?doc_id=31411217" TargetMode="External"/><Relationship Id="rId5061" Type="http://schemas.openxmlformats.org/officeDocument/2006/relationships/hyperlink" Target="http://online.zakon.kz/Document/?doc_id=31635450" TargetMode="External"/><Relationship Id="rId6112" Type="http://schemas.openxmlformats.org/officeDocument/2006/relationships/hyperlink" Target="http://online.zakon.kz/Document/?doc_id=30518961" TargetMode="External"/><Relationship Id="rId7510" Type="http://schemas.openxmlformats.org/officeDocument/2006/relationships/hyperlink" Target="http://online.zakon.kz/Document/?doc_id=30565734" TargetMode="External"/><Relationship Id="rId9268" Type="http://schemas.openxmlformats.org/officeDocument/2006/relationships/hyperlink" Target="http://online.zakon.kz/Document/?doc_id=31094393" TargetMode="External"/><Relationship Id="rId767" Type="http://schemas.openxmlformats.org/officeDocument/2006/relationships/hyperlink" Target="http://online.zakon.kz/Document/?doc_id=30366245" TargetMode="External"/><Relationship Id="rId974" Type="http://schemas.openxmlformats.org/officeDocument/2006/relationships/hyperlink" Target="http://online.zakon.kz/Document/?doc_id=30366245" TargetMode="External"/><Relationship Id="rId2448" Type="http://schemas.openxmlformats.org/officeDocument/2006/relationships/hyperlink" Target="http://online.zakon.kz/Document/?doc_id=51007971" TargetMode="External"/><Relationship Id="rId2655" Type="http://schemas.openxmlformats.org/officeDocument/2006/relationships/hyperlink" Target="http://online.zakon.kz/Document/?doc_id=31575296" TargetMode="External"/><Relationship Id="rId2862" Type="http://schemas.openxmlformats.org/officeDocument/2006/relationships/hyperlink" Target="http://online.zakon.kz/Document/?doc_id=30366245" TargetMode="External"/><Relationship Id="rId3706" Type="http://schemas.openxmlformats.org/officeDocument/2006/relationships/hyperlink" Target="http://online.zakon.kz/Document/?doc_id=30835176" TargetMode="External"/><Relationship Id="rId3913" Type="http://schemas.openxmlformats.org/officeDocument/2006/relationships/hyperlink" Target="http://online.zakon.kz/Document/?doc_id=31312849" TargetMode="External"/><Relationship Id="rId8077" Type="http://schemas.openxmlformats.org/officeDocument/2006/relationships/hyperlink" Target="http://online.zakon.kz/Document/?doc_id=31481924" TargetMode="External"/><Relationship Id="rId9475" Type="http://schemas.openxmlformats.org/officeDocument/2006/relationships/hyperlink" Target="http://online.zakon.kz/Document/?doc_id=30565734" TargetMode="External"/><Relationship Id="rId9682" Type="http://schemas.openxmlformats.org/officeDocument/2006/relationships/hyperlink" Target="http://online.zakon.kz/Document/?doc_id=30520771" TargetMode="External"/><Relationship Id="rId627" Type="http://schemas.openxmlformats.org/officeDocument/2006/relationships/hyperlink" Target="http://online.zakon.kz/Document/?doc_id=30366245" TargetMode="External"/><Relationship Id="rId834" Type="http://schemas.openxmlformats.org/officeDocument/2006/relationships/hyperlink" Target="http://online.zakon.kz/Document/?doc_id=30366245" TargetMode="External"/><Relationship Id="rId1257" Type="http://schemas.openxmlformats.org/officeDocument/2006/relationships/hyperlink" Target="http://online.zakon.kz/Document/?doc_id=31625036" TargetMode="External"/><Relationship Id="rId1464" Type="http://schemas.openxmlformats.org/officeDocument/2006/relationships/hyperlink" Target="http://online.zakon.kz/Document/?doc_id=30443899" TargetMode="External"/><Relationship Id="rId1671" Type="http://schemas.openxmlformats.org/officeDocument/2006/relationships/hyperlink" Target="http://online.zakon.kz/Document/?doc_id=31037865" TargetMode="External"/><Relationship Id="rId2308" Type="http://schemas.openxmlformats.org/officeDocument/2006/relationships/hyperlink" Target="http://online.zakon.kz/Document/?doc_id=30366245" TargetMode="External"/><Relationship Id="rId2515" Type="http://schemas.openxmlformats.org/officeDocument/2006/relationships/hyperlink" Target="http://online.zakon.kz/Document/?doc_id=31037865" TargetMode="External"/><Relationship Id="rId2722" Type="http://schemas.openxmlformats.org/officeDocument/2006/relationships/hyperlink" Target="http://online.zakon.kz/Document/?doc_id=31094393" TargetMode="External"/><Relationship Id="rId5878" Type="http://schemas.openxmlformats.org/officeDocument/2006/relationships/hyperlink" Target="http://online.zakon.kz/Document/?doc_id=30782059" TargetMode="External"/><Relationship Id="rId6929" Type="http://schemas.openxmlformats.org/officeDocument/2006/relationships/hyperlink" Target="http://online.zakon.kz/Document/?doc_id=35263046" TargetMode="External"/><Relationship Id="rId8284" Type="http://schemas.openxmlformats.org/officeDocument/2006/relationships/hyperlink" Target="http://online.zakon.kz/Document/?doc_id=30366245" TargetMode="External"/><Relationship Id="rId8491" Type="http://schemas.openxmlformats.org/officeDocument/2006/relationships/hyperlink" Target="http://online.zakon.kz/Document/?doc_id=30518961" TargetMode="External"/><Relationship Id="rId9128" Type="http://schemas.openxmlformats.org/officeDocument/2006/relationships/hyperlink" Target="http://online.zakon.kz/Document/?doc_id=30518961" TargetMode="External"/><Relationship Id="rId9335" Type="http://schemas.openxmlformats.org/officeDocument/2006/relationships/hyperlink" Target="http://online.zakon.kz/Document/?doc_id=30518961" TargetMode="External"/><Relationship Id="rId9542" Type="http://schemas.openxmlformats.org/officeDocument/2006/relationships/hyperlink" Target="http://online.zakon.kz/Document/?doc_id=30782059" TargetMode="External"/><Relationship Id="rId901" Type="http://schemas.openxmlformats.org/officeDocument/2006/relationships/hyperlink" Target="http://online.zakon.kz/Document/?doc_id=30366245" TargetMode="External"/><Relationship Id="rId1117" Type="http://schemas.openxmlformats.org/officeDocument/2006/relationships/hyperlink" Target="http://online.zakon.kz/Document/?doc_id=31037865" TargetMode="External"/><Relationship Id="rId1324" Type="http://schemas.openxmlformats.org/officeDocument/2006/relationships/hyperlink" Target="http://online.zakon.kz/Document/?doc_id=31624483" TargetMode="External"/><Relationship Id="rId1531" Type="http://schemas.openxmlformats.org/officeDocument/2006/relationships/hyperlink" Target="http://online.zakon.kz/Document/?doc_id=30443899" TargetMode="External"/><Relationship Id="rId4687" Type="http://schemas.openxmlformats.org/officeDocument/2006/relationships/hyperlink" Target="http://online.zakon.kz/Document/?doc_id=31635450" TargetMode="External"/><Relationship Id="rId4894" Type="http://schemas.openxmlformats.org/officeDocument/2006/relationships/hyperlink" Target="http://online.zakon.kz/Document/?doc_id=31548171" TargetMode="External"/><Relationship Id="rId5738" Type="http://schemas.openxmlformats.org/officeDocument/2006/relationships/hyperlink" Target="http://online.zakon.kz/Document/?doc_id=31310976" TargetMode="External"/><Relationship Id="rId5945" Type="http://schemas.openxmlformats.org/officeDocument/2006/relationships/hyperlink" Target="http://online.zakon.kz/Document/?doc_id=30782059" TargetMode="External"/><Relationship Id="rId7093" Type="http://schemas.openxmlformats.org/officeDocument/2006/relationships/hyperlink" Target="http://online.zakon.kz/Document/?doc_id=31310976" TargetMode="External"/><Relationship Id="rId8144" Type="http://schemas.openxmlformats.org/officeDocument/2006/relationships/hyperlink" Target="http://online.zakon.kz/Document/?doc_id=31310973" TargetMode="External"/><Relationship Id="rId8351" Type="http://schemas.openxmlformats.org/officeDocument/2006/relationships/hyperlink" Target="http://online.zakon.kz/Document/?doc_id=31637478" TargetMode="External"/><Relationship Id="rId9402" Type="http://schemas.openxmlformats.org/officeDocument/2006/relationships/hyperlink" Target="http://online.zakon.kz/Document/?doc_id=31034351" TargetMode="External"/><Relationship Id="rId30" Type="http://schemas.openxmlformats.org/officeDocument/2006/relationships/hyperlink" Target="http://online.zakon.kz/Document/?doc_id=30366245" TargetMode="External"/><Relationship Id="rId3289" Type="http://schemas.openxmlformats.org/officeDocument/2006/relationships/hyperlink" Target="http://online.zakon.kz/Document/?doc_id=31310976" TargetMode="External"/><Relationship Id="rId3496" Type="http://schemas.openxmlformats.org/officeDocument/2006/relationships/hyperlink" Target="http://online.zakon.kz/Document/?doc_id=30366245" TargetMode="External"/><Relationship Id="rId4547" Type="http://schemas.openxmlformats.org/officeDocument/2006/relationships/hyperlink" Target="http://online.zakon.kz/Document/?doc_id=30783576" TargetMode="External"/><Relationship Id="rId4754" Type="http://schemas.openxmlformats.org/officeDocument/2006/relationships/hyperlink" Target="http://online.zakon.kz/Document/?doc_id=31212822" TargetMode="External"/><Relationship Id="rId7160" Type="http://schemas.openxmlformats.org/officeDocument/2006/relationships/hyperlink" Target="http://online.zakon.kz/Document/?doc_id=30366245" TargetMode="External"/><Relationship Id="rId8004" Type="http://schemas.openxmlformats.org/officeDocument/2006/relationships/hyperlink" Target="http://online.zakon.kz/Document/?doc_id=30783576" TargetMode="External"/><Relationship Id="rId8211" Type="http://schemas.openxmlformats.org/officeDocument/2006/relationships/hyperlink" Target="http://online.zakon.kz/Document/?doc_id=31637478" TargetMode="External"/><Relationship Id="rId2098" Type="http://schemas.openxmlformats.org/officeDocument/2006/relationships/hyperlink" Target="http://online.zakon.kz/Document/?doc_id=31482533" TargetMode="External"/><Relationship Id="rId3149" Type="http://schemas.openxmlformats.org/officeDocument/2006/relationships/hyperlink" Target="http://online.zakon.kz/Document/?doc_id=30518961" TargetMode="External"/><Relationship Id="rId3356" Type="http://schemas.openxmlformats.org/officeDocument/2006/relationships/hyperlink" Target="http://online.zakon.kz/Document/?doc_id=30366245" TargetMode="External"/><Relationship Id="rId3563" Type="http://schemas.openxmlformats.org/officeDocument/2006/relationships/hyperlink" Target="http://online.zakon.kz/Document/?doc_id=31312849" TargetMode="External"/><Relationship Id="rId4407" Type="http://schemas.openxmlformats.org/officeDocument/2006/relationships/hyperlink" Target="http://online.zakon.kz/Document/?doc_id=31312849" TargetMode="External"/><Relationship Id="rId4961" Type="http://schemas.openxmlformats.org/officeDocument/2006/relationships/hyperlink" Target="http://online.zakon.kz/Document/?doc_id=30782136" TargetMode="External"/><Relationship Id="rId5805" Type="http://schemas.openxmlformats.org/officeDocument/2006/relationships/hyperlink" Target="http://online.zakon.kz/Document/?doc_id=30858918" TargetMode="External"/><Relationship Id="rId7020" Type="http://schemas.openxmlformats.org/officeDocument/2006/relationships/hyperlink" Target="http://online.zakon.kz/Document/?doc_id=31312849" TargetMode="External"/><Relationship Id="rId277" Type="http://schemas.openxmlformats.org/officeDocument/2006/relationships/hyperlink" Target="http://online.zakon.kz/Document/?doc_id=30366245" TargetMode="External"/><Relationship Id="rId484" Type="http://schemas.openxmlformats.org/officeDocument/2006/relationships/hyperlink" Target="http://online.zakon.kz/Document/?doc_id=30366245" TargetMode="External"/><Relationship Id="rId2165" Type="http://schemas.openxmlformats.org/officeDocument/2006/relationships/hyperlink" Target="http://online.zakon.kz/Document/?doc_id=30770543" TargetMode="External"/><Relationship Id="rId3009" Type="http://schemas.openxmlformats.org/officeDocument/2006/relationships/hyperlink" Target="http://online.zakon.kz/Document/?doc_id=31310976" TargetMode="External"/><Relationship Id="rId3216" Type="http://schemas.openxmlformats.org/officeDocument/2006/relationships/hyperlink" Target="http://online.zakon.kz/Document/?doc_id=31025648" TargetMode="External"/><Relationship Id="rId3770" Type="http://schemas.openxmlformats.org/officeDocument/2006/relationships/hyperlink" Target="http://online.zakon.kz/Document/?doc_id=51009795" TargetMode="External"/><Relationship Id="rId4614" Type="http://schemas.openxmlformats.org/officeDocument/2006/relationships/hyperlink" Target="http://online.zakon.kz/Document/?doc_id=31112298" TargetMode="External"/><Relationship Id="rId4821" Type="http://schemas.openxmlformats.org/officeDocument/2006/relationships/hyperlink" Target="http://online.zakon.kz/Document/?doc_id=30774053" TargetMode="External"/><Relationship Id="rId7977" Type="http://schemas.openxmlformats.org/officeDocument/2006/relationships/hyperlink" Target="http://online.zakon.kz/Document/?doc_id=31039509" TargetMode="External"/><Relationship Id="rId9192" Type="http://schemas.openxmlformats.org/officeDocument/2006/relationships/hyperlink" Target="http://online.zakon.kz/Document/?doc_id=31037865" TargetMode="External"/><Relationship Id="rId10001" Type="http://schemas.openxmlformats.org/officeDocument/2006/relationships/hyperlink" Target="http://online.zakon.kz/Document/?doc_id=31312849" TargetMode="External"/><Relationship Id="rId137" Type="http://schemas.openxmlformats.org/officeDocument/2006/relationships/hyperlink" Target="http://online.zakon.kz/Document/?doc_id=31624483" TargetMode="External"/><Relationship Id="rId344" Type="http://schemas.openxmlformats.org/officeDocument/2006/relationships/hyperlink" Target="http://online.zakon.kz/Document/?doc_id=30366245" TargetMode="External"/><Relationship Id="rId691" Type="http://schemas.openxmlformats.org/officeDocument/2006/relationships/hyperlink" Target="http://online.zakon.kz/Document/?doc_id=30366245" TargetMode="External"/><Relationship Id="rId2025" Type="http://schemas.openxmlformats.org/officeDocument/2006/relationships/hyperlink" Target="http://online.zakon.kz/Document/?doc_id=30782059" TargetMode="External"/><Relationship Id="rId2372" Type="http://schemas.openxmlformats.org/officeDocument/2006/relationships/hyperlink" Target="http://online.zakon.kz/Document/?doc_id=31482533" TargetMode="External"/><Relationship Id="rId3423" Type="http://schemas.openxmlformats.org/officeDocument/2006/relationships/hyperlink" Target="http://online.zakon.kz/Document/?doc_id=31539153" TargetMode="External"/><Relationship Id="rId3630" Type="http://schemas.openxmlformats.org/officeDocument/2006/relationships/hyperlink" Target="http://online.zakon.kz/Document/?doc_id=31312849" TargetMode="External"/><Relationship Id="rId6579" Type="http://schemas.openxmlformats.org/officeDocument/2006/relationships/hyperlink" Target="http://online.zakon.kz/Document/?doc_id=31637478" TargetMode="External"/><Relationship Id="rId6786" Type="http://schemas.openxmlformats.org/officeDocument/2006/relationships/hyperlink" Target="http://online.zakon.kz/Document/?doc_id=31039509" TargetMode="External"/><Relationship Id="rId6993" Type="http://schemas.openxmlformats.org/officeDocument/2006/relationships/hyperlink" Target="http://online.zakon.kz/Document/?doc_id=30366245" TargetMode="External"/><Relationship Id="rId7837" Type="http://schemas.openxmlformats.org/officeDocument/2006/relationships/hyperlink" Target="http://online.zakon.kz/Document/?doc_id=31481924" TargetMode="External"/><Relationship Id="rId9052" Type="http://schemas.openxmlformats.org/officeDocument/2006/relationships/hyperlink" Target="http://online.zakon.kz/Document/?doc_id=30383291" TargetMode="External"/><Relationship Id="rId551" Type="http://schemas.openxmlformats.org/officeDocument/2006/relationships/hyperlink" Target="http://online.zakon.kz/Document/?doc_id=30366245" TargetMode="External"/><Relationship Id="rId1181" Type="http://schemas.openxmlformats.org/officeDocument/2006/relationships/hyperlink" Target="http://online.zakon.kz/Document/?doc_id=30366245" TargetMode="External"/><Relationship Id="rId2232" Type="http://schemas.openxmlformats.org/officeDocument/2006/relationships/hyperlink" Target="http://online.zakon.kz/Document/?doc_id=30092072" TargetMode="External"/><Relationship Id="rId5388" Type="http://schemas.openxmlformats.org/officeDocument/2006/relationships/hyperlink" Target="http://online.zakon.kz/Document/?doc_id=31534610" TargetMode="External"/><Relationship Id="rId5595" Type="http://schemas.openxmlformats.org/officeDocument/2006/relationships/hyperlink" Target="http://online.zakon.kz/Document/?doc_id=31637478" TargetMode="External"/><Relationship Id="rId6439" Type="http://schemas.openxmlformats.org/officeDocument/2006/relationships/hyperlink" Target="http://online.zakon.kz/Document/?doc_id=30520771" TargetMode="External"/><Relationship Id="rId6646" Type="http://schemas.openxmlformats.org/officeDocument/2006/relationships/hyperlink" Target="http://online.zakon.kz/Document/?doc_id=31635450" TargetMode="External"/><Relationship Id="rId6853" Type="http://schemas.openxmlformats.org/officeDocument/2006/relationships/hyperlink" Target="http://online.zakon.kz/Document/?doc_id=30565734" TargetMode="External"/><Relationship Id="rId7904" Type="http://schemas.openxmlformats.org/officeDocument/2006/relationships/hyperlink" Target="http://online.zakon.kz/Document/?doc_id=31482533" TargetMode="External"/><Relationship Id="rId204" Type="http://schemas.openxmlformats.org/officeDocument/2006/relationships/hyperlink" Target="http://online.zakon.kz/Document/?doc_id=30366245" TargetMode="External"/><Relationship Id="rId411" Type="http://schemas.openxmlformats.org/officeDocument/2006/relationships/hyperlink" Target="http://online.zakon.kz/Document/?doc_id=30366245" TargetMode="External"/><Relationship Id="rId1041" Type="http://schemas.openxmlformats.org/officeDocument/2006/relationships/hyperlink" Target="http://online.zakon.kz/Document/?doc_id=30366245" TargetMode="External"/><Relationship Id="rId1998" Type="http://schemas.openxmlformats.org/officeDocument/2006/relationships/hyperlink" Target="http://online.zakon.kz/Document/?doc_id=30366245" TargetMode="External"/><Relationship Id="rId4197" Type="http://schemas.openxmlformats.org/officeDocument/2006/relationships/hyperlink" Target="http://online.zakon.kz/Document/?doc_id=31037865" TargetMode="External"/><Relationship Id="rId5248" Type="http://schemas.openxmlformats.org/officeDocument/2006/relationships/hyperlink" Target="http://online.zakon.kz/Document/?doc_id=30569572" TargetMode="External"/><Relationship Id="rId5455" Type="http://schemas.openxmlformats.org/officeDocument/2006/relationships/hyperlink" Target="http://online.zakon.kz/Document/?doc_id=31637478" TargetMode="External"/><Relationship Id="rId5662" Type="http://schemas.openxmlformats.org/officeDocument/2006/relationships/hyperlink" Target="http://online.zakon.kz/Document/?doc_id=31635450" TargetMode="External"/><Relationship Id="rId6506" Type="http://schemas.openxmlformats.org/officeDocument/2006/relationships/hyperlink" Target="http://online.zakon.kz/Document/?doc_id=31039509" TargetMode="External"/><Relationship Id="rId6713" Type="http://schemas.openxmlformats.org/officeDocument/2006/relationships/hyperlink" Target="http://online.zakon.kz/Document/?doc_id=31635450" TargetMode="External"/><Relationship Id="rId6920" Type="http://schemas.openxmlformats.org/officeDocument/2006/relationships/hyperlink" Target="http://online.zakon.kz/Document/?doc_id=30384673" TargetMode="External"/><Relationship Id="rId9869" Type="http://schemas.openxmlformats.org/officeDocument/2006/relationships/hyperlink" Target="http://online.zakon.kz/Document/?doc_id=30782059" TargetMode="External"/><Relationship Id="rId1858" Type="http://schemas.openxmlformats.org/officeDocument/2006/relationships/hyperlink" Target="http://online.zakon.kz/Document/?doc_id=31482533" TargetMode="External"/><Relationship Id="rId4057" Type="http://schemas.openxmlformats.org/officeDocument/2006/relationships/hyperlink" Target="http://online.zakon.kz/Document/?doc_id=30366245" TargetMode="External"/><Relationship Id="rId4264" Type="http://schemas.openxmlformats.org/officeDocument/2006/relationships/hyperlink" Target="http://online.zakon.kz/Document/?doc_id=30366245" TargetMode="External"/><Relationship Id="rId4471" Type="http://schemas.openxmlformats.org/officeDocument/2006/relationships/hyperlink" Target="http://online.zakon.kz/Document/?doc_id=30366245" TargetMode="External"/><Relationship Id="rId5108" Type="http://schemas.openxmlformats.org/officeDocument/2006/relationships/hyperlink" Target="http://online.zakon.kz/Document/?doc_id=30366245" TargetMode="External"/><Relationship Id="rId5315" Type="http://schemas.openxmlformats.org/officeDocument/2006/relationships/hyperlink" Target="http://online.zakon.kz/Document/?doc_id=30518961" TargetMode="External"/><Relationship Id="rId5522" Type="http://schemas.openxmlformats.org/officeDocument/2006/relationships/hyperlink" Target="http://online.zakon.kz/Document/?doc_id=30366245" TargetMode="External"/><Relationship Id="rId8678" Type="http://schemas.openxmlformats.org/officeDocument/2006/relationships/hyperlink" Target="http://online.zakon.kz/Document/?doc_id=31310976" TargetMode="External"/><Relationship Id="rId8885" Type="http://schemas.openxmlformats.org/officeDocument/2006/relationships/hyperlink" Target="http://online.zakon.kz/Document/?doc_id=30520771" TargetMode="External"/><Relationship Id="rId9729" Type="http://schemas.openxmlformats.org/officeDocument/2006/relationships/hyperlink" Target="http://online.zakon.kz/Document/?doc_id=31574510" TargetMode="External"/><Relationship Id="rId2909" Type="http://schemas.openxmlformats.org/officeDocument/2006/relationships/hyperlink" Target="http://online.zakon.kz/Document/?doc_id=30518961" TargetMode="External"/><Relationship Id="rId3073" Type="http://schemas.openxmlformats.org/officeDocument/2006/relationships/hyperlink" Target="http://online.zakon.kz/Document/?doc_id=30569572" TargetMode="External"/><Relationship Id="rId3280" Type="http://schemas.openxmlformats.org/officeDocument/2006/relationships/hyperlink" Target="http://online.zakon.kz/Document/?doc_id=31132530" TargetMode="External"/><Relationship Id="rId4124" Type="http://schemas.openxmlformats.org/officeDocument/2006/relationships/hyperlink" Target="http://online.zakon.kz/Document/?doc_id=31094393" TargetMode="External"/><Relationship Id="rId4331" Type="http://schemas.openxmlformats.org/officeDocument/2006/relationships/hyperlink" Target="http://online.zakon.kz/Document/?doc_id=30518961" TargetMode="External"/><Relationship Id="rId7487" Type="http://schemas.openxmlformats.org/officeDocument/2006/relationships/hyperlink" Target="http://online.zakon.kz/Document/?doc_id=1026672" TargetMode="External"/><Relationship Id="rId7694" Type="http://schemas.openxmlformats.org/officeDocument/2006/relationships/hyperlink" Target="http://online.zakon.kz/Document/?doc_id=31312849" TargetMode="External"/><Relationship Id="rId8538" Type="http://schemas.openxmlformats.org/officeDocument/2006/relationships/hyperlink" Target="http://online.zakon.kz/Document/?doc_id=30782059" TargetMode="External"/><Relationship Id="rId9936" Type="http://schemas.openxmlformats.org/officeDocument/2006/relationships/hyperlink" Target="http://online.zakon.kz/Document/?doc_id=31025648" TargetMode="External"/><Relationship Id="rId1718" Type="http://schemas.openxmlformats.org/officeDocument/2006/relationships/hyperlink" Target="http://online.zakon.kz/Document/?doc_id=30520771" TargetMode="External"/><Relationship Id="rId1925" Type="http://schemas.openxmlformats.org/officeDocument/2006/relationships/hyperlink" Target="http://online.zakon.kz/Document/?doc_id=30520771" TargetMode="External"/><Relationship Id="rId3140" Type="http://schemas.openxmlformats.org/officeDocument/2006/relationships/hyperlink" Target="http://online.zakon.kz/Document/?doc_id=31411217" TargetMode="External"/><Relationship Id="rId6089" Type="http://schemas.openxmlformats.org/officeDocument/2006/relationships/hyperlink" Target="http://online.zakon.kz/Document/?doc_id=31310976" TargetMode="External"/><Relationship Id="rId6296" Type="http://schemas.openxmlformats.org/officeDocument/2006/relationships/hyperlink" Target="http://online.zakon.kz/Document/?doc_id=30366245" TargetMode="External"/><Relationship Id="rId7347" Type="http://schemas.openxmlformats.org/officeDocument/2006/relationships/hyperlink" Target="http://online.zakon.kz/Document/?doc_id=31112794" TargetMode="External"/><Relationship Id="rId8745" Type="http://schemas.openxmlformats.org/officeDocument/2006/relationships/hyperlink" Target="http://online.zakon.kz/Document/?doc_id=31635450" TargetMode="External"/><Relationship Id="rId8952" Type="http://schemas.openxmlformats.org/officeDocument/2006/relationships/hyperlink" Target="http://online.zakon.kz/Document/?doc_id=30565734" TargetMode="External"/><Relationship Id="rId6156" Type="http://schemas.openxmlformats.org/officeDocument/2006/relationships/hyperlink" Target="http://online.zakon.kz/Document/?doc_id=30092072" TargetMode="External"/><Relationship Id="rId7554" Type="http://schemas.openxmlformats.org/officeDocument/2006/relationships/hyperlink" Target="http://online.zakon.kz/Document/?doc_id=31637478" TargetMode="External"/><Relationship Id="rId7761" Type="http://schemas.openxmlformats.org/officeDocument/2006/relationships/hyperlink" Target="http://online.zakon.kz/Document/?doc_id=30565734" TargetMode="External"/><Relationship Id="rId8605" Type="http://schemas.openxmlformats.org/officeDocument/2006/relationships/hyperlink" Target="http://online.zakon.kz/Document/?doc_id=31630212" TargetMode="External"/><Relationship Id="rId8812" Type="http://schemas.openxmlformats.org/officeDocument/2006/relationships/hyperlink" Target="http://online.zakon.kz/Document/?doc_id=31549135" TargetMode="External"/><Relationship Id="rId2699" Type="http://schemas.openxmlformats.org/officeDocument/2006/relationships/hyperlink" Target="http://online.zakon.kz/Document/?doc_id=30366245" TargetMode="External"/><Relationship Id="rId3000" Type="http://schemas.openxmlformats.org/officeDocument/2006/relationships/hyperlink" Target="http://online.zakon.kz/Document/?doc_id=31310976" TargetMode="External"/><Relationship Id="rId3957" Type="http://schemas.openxmlformats.org/officeDocument/2006/relationships/hyperlink" Target="http://online.zakon.kz/Document/?doc_id=31037865" TargetMode="External"/><Relationship Id="rId6363" Type="http://schemas.openxmlformats.org/officeDocument/2006/relationships/hyperlink" Target="http://online.zakon.kz/Document/?doc_id=30569572" TargetMode="External"/><Relationship Id="rId6570" Type="http://schemas.openxmlformats.org/officeDocument/2006/relationships/hyperlink" Target="http://online.zakon.kz/Document/?doc_id=31635450" TargetMode="External"/><Relationship Id="rId7207" Type="http://schemas.openxmlformats.org/officeDocument/2006/relationships/hyperlink" Target="http://online.zakon.kz/Document/?doc_id=30961552" TargetMode="External"/><Relationship Id="rId7414" Type="http://schemas.openxmlformats.org/officeDocument/2006/relationships/hyperlink" Target="http://online.zakon.kz/Document/?doc_id=31034351" TargetMode="External"/><Relationship Id="rId7621" Type="http://schemas.openxmlformats.org/officeDocument/2006/relationships/hyperlink" Target="http://online.zakon.kz/Document/?doc_id=30063553" TargetMode="External"/><Relationship Id="rId878" Type="http://schemas.openxmlformats.org/officeDocument/2006/relationships/hyperlink" Target="http://online.zakon.kz/Document/?doc_id=30366245" TargetMode="External"/><Relationship Id="rId2559" Type="http://schemas.openxmlformats.org/officeDocument/2006/relationships/hyperlink" Target="http://online.zakon.kz/Document/?doc_id=31574615" TargetMode="External"/><Relationship Id="rId2766" Type="http://schemas.openxmlformats.org/officeDocument/2006/relationships/hyperlink" Target="http://online.zakon.kz/Document/?doc_id=30366245" TargetMode="External"/><Relationship Id="rId2973" Type="http://schemas.openxmlformats.org/officeDocument/2006/relationships/hyperlink" Target="http://online.zakon.kz/Document/?doc_id=51007658" TargetMode="External"/><Relationship Id="rId3817" Type="http://schemas.openxmlformats.org/officeDocument/2006/relationships/hyperlink" Target="http://online.zakon.kz/Document/?doc_id=31615135" TargetMode="External"/><Relationship Id="rId5172" Type="http://schemas.openxmlformats.org/officeDocument/2006/relationships/hyperlink" Target="http://online.zakon.kz/Document/?doc_id=31112647" TargetMode="External"/><Relationship Id="rId6016" Type="http://schemas.openxmlformats.org/officeDocument/2006/relationships/hyperlink" Target="http://online.zakon.kz/Document/?doc_id=30092072" TargetMode="External"/><Relationship Id="rId6223" Type="http://schemas.openxmlformats.org/officeDocument/2006/relationships/hyperlink" Target="http://online.zakon.kz/Document/?doc_id=31037865" TargetMode="External"/><Relationship Id="rId6430" Type="http://schemas.openxmlformats.org/officeDocument/2006/relationships/hyperlink" Target="http://online.zakon.kz/Document/?doc_id=31536744" TargetMode="External"/><Relationship Id="rId9379" Type="http://schemas.openxmlformats.org/officeDocument/2006/relationships/hyperlink" Target="http://online.zakon.kz/Document/?doc_id=30449266" TargetMode="External"/><Relationship Id="rId9586" Type="http://schemas.openxmlformats.org/officeDocument/2006/relationships/hyperlink" Target="http://online.zakon.kz/Document/?doc_id=30366245" TargetMode="External"/><Relationship Id="rId9793" Type="http://schemas.openxmlformats.org/officeDocument/2006/relationships/hyperlink" Target="http://online.zakon.kz/Document/?doc_id=31637478" TargetMode="External"/><Relationship Id="rId738" Type="http://schemas.openxmlformats.org/officeDocument/2006/relationships/hyperlink" Target="http://online.zakon.kz/Document/?doc_id=30366245" TargetMode="External"/><Relationship Id="rId945" Type="http://schemas.openxmlformats.org/officeDocument/2006/relationships/hyperlink" Target="http://online.zakon.kz/Document/?doc_id=30366245" TargetMode="External"/><Relationship Id="rId1368" Type="http://schemas.openxmlformats.org/officeDocument/2006/relationships/hyperlink" Target="http://online.zakon.kz/Document/?doc_id=30366245" TargetMode="External"/><Relationship Id="rId1575" Type="http://schemas.openxmlformats.org/officeDocument/2006/relationships/hyperlink" Target="http://online.zakon.kz/Document/?doc_id=30624803" TargetMode="External"/><Relationship Id="rId1782" Type="http://schemas.openxmlformats.org/officeDocument/2006/relationships/hyperlink" Target="http://online.zakon.kz/Document/?doc_id=31310976" TargetMode="External"/><Relationship Id="rId2419" Type="http://schemas.openxmlformats.org/officeDocument/2006/relationships/hyperlink" Target="http://online.zakon.kz/Document/?doc_id=31310976" TargetMode="External"/><Relationship Id="rId2626" Type="http://schemas.openxmlformats.org/officeDocument/2006/relationships/hyperlink" Target="http://online.zakon.kz/Document/?doc_id=30366245" TargetMode="External"/><Relationship Id="rId2833" Type="http://schemas.openxmlformats.org/officeDocument/2006/relationships/hyperlink" Target="http://online.zakon.kz/Document/?doc_id=30366245" TargetMode="External"/><Relationship Id="rId5032" Type="http://schemas.openxmlformats.org/officeDocument/2006/relationships/hyperlink" Target="http://online.zakon.kz/Document/?doc_id=31615135" TargetMode="External"/><Relationship Id="rId5989" Type="http://schemas.openxmlformats.org/officeDocument/2006/relationships/hyperlink" Target="http://online.zakon.kz/Document/?doc_id=30366245" TargetMode="External"/><Relationship Id="rId8188" Type="http://schemas.openxmlformats.org/officeDocument/2006/relationships/hyperlink" Target="http://online.zakon.kz/Document/?doc_id=31635450" TargetMode="External"/><Relationship Id="rId8395" Type="http://schemas.openxmlformats.org/officeDocument/2006/relationships/hyperlink" Target="http://online.zakon.kz/Document/?doc_id=31312849" TargetMode="External"/><Relationship Id="rId9239" Type="http://schemas.openxmlformats.org/officeDocument/2006/relationships/hyperlink" Target="http://online.zakon.kz/Document/?doc_id=31094393" TargetMode="External"/><Relationship Id="rId9446" Type="http://schemas.openxmlformats.org/officeDocument/2006/relationships/hyperlink" Target="http://online.zakon.kz/Document/?doc_id=31312849" TargetMode="External"/><Relationship Id="rId9653" Type="http://schemas.openxmlformats.org/officeDocument/2006/relationships/hyperlink" Target="http://online.zakon.kz/Document/?doc_id=31637478" TargetMode="External"/><Relationship Id="rId9860" Type="http://schemas.openxmlformats.org/officeDocument/2006/relationships/hyperlink" Target="http://online.zakon.kz/Document/?doc_id=31039509" TargetMode="External"/><Relationship Id="rId74" Type="http://schemas.openxmlformats.org/officeDocument/2006/relationships/hyperlink" Target="http://online.zakon.kz/Document/?doc_id=39545679" TargetMode="External"/><Relationship Id="rId805" Type="http://schemas.openxmlformats.org/officeDocument/2006/relationships/hyperlink" Target="http://online.zakon.kz/Document/?doc_id=30366245" TargetMode="External"/><Relationship Id="rId1228" Type="http://schemas.openxmlformats.org/officeDocument/2006/relationships/hyperlink" Target="http://online.zakon.kz/Document/?doc_id=31112647" TargetMode="External"/><Relationship Id="rId1435" Type="http://schemas.openxmlformats.org/officeDocument/2006/relationships/hyperlink" Target="http://online.zakon.kz/Document/?doc_id=30366245" TargetMode="External"/><Relationship Id="rId4798" Type="http://schemas.openxmlformats.org/officeDocument/2006/relationships/hyperlink" Target="http://online.zakon.kz/Document/?doc_id=31482533" TargetMode="External"/><Relationship Id="rId8048" Type="http://schemas.openxmlformats.org/officeDocument/2006/relationships/hyperlink" Target="http://online.zakon.kz/Document/?doc_id=31087467" TargetMode="External"/><Relationship Id="rId8255" Type="http://schemas.openxmlformats.org/officeDocument/2006/relationships/hyperlink" Target="http://online.zakon.kz/Document/?doc_id=30366245" TargetMode="External"/><Relationship Id="rId8462" Type="http://schemas.openxmlformats.org/officeDocument/2006/relationships/hyperlink" Target="http://online.zakon.kz/Document/?doc_id=31575294" TargetMode="External"/><Relationship Id="rId9306" Type="http://schemas.openxmlformats.org/officeDocument/2006/relationships/hyperlink" Target="http://online.zakon.kz/Document/?doc_id=30858918" TargetMode="External"/><Relationship Id="rId9513" Type="http://schemas.openxmlformats.org/officeDocument/2006/relationships/hyperlink" Target="http://online.zakon.kz/Document/?doc_id=31548171" TargetMode="External"/><Relationship Id="rId1642" Type="http://schemas.openxmlformats.org/officeDocument/2006/relationships/hyperlink" Target="http://online.zakon.kz/Document/?doc_id=33868501" TargetMode="External"/><Relationship Id="rId2900" Type="http://schemas.openxmlformats.org/officeDocument/2006/relationships/hyperlink" Target="http://online.zakon.kz/Document/?doc_id=30366245" TargetMode="External"/><Relationship Id="rId5849" Type="http://schemas.openxmlformats.org/officeDocument/2006/relationships/hyperlink" Target="http://online.zakon.kz/Document/?doc_id=31635450" TargetMode="External"/><Relationship Id="rId7064" Type="http://schemas.openxmlformats.org/officeDocument/2006/relationships/hyperlink" Target="http://online.zakon.kz/Document/?doc_id=31312849" TargetMode="External"/><Relationship Id="rId7271" Type="http://schemas.openxmlformats.org/officeDocument/2006/relationships/hyperlink" Target="http://online.zakon.kz/Document/?doc_id=31227435" TargetMode="External"/><Relationship Id="rId8115" Type="http://schemas.openxmlformats.org/officeDocument/2006/relationships/hyperlink" Target="http://online.zakon.kz/Document/?doc_id=31482533" TargetMode="External"/><Relationship Id="rId8322" Type="http://schemas.openxmlformats.org/officeDocument/2006/relationships/hyperlink" Target="http://online.zakon.kz/Document/?doc_id=31123708" TargetMode="External"/><Relationship Id="rId9720" Type="http://schemas.openxmlformats.org/officeDocument/2006/relationships/hyperlink" Target="http://online.zakon.kz/Document/?doc_id=33926036" TargetMode="External"/><Relationship Id="rId1502" Type="http://schemas.openxmlformats.org/officeDocument/2006/relationships/hyperlink" Target="http://online.zakon.kz/Document/?doc_id=30443899" TargetMode="External"/><Relationship Id="rId4658" Type="http://schemas.openxmlformats.org/officeDocument/2006/relationships/hyperlink" Target="http://online.zakon.kz/Document/?doc_id=31637478" TargetMode="External"/><Relationship Id="rId4865" Type="http://schemas.openxmlformats.org/officeDocument/2006/relationships/hyperlink" Target="http://online.zakon.kz/Document/?doc_id=30606997" TargetMode="External"/><Relationship Id="rId5709" Type="http://schemas.openxmlformats.org/officeDocument/2006/relationships/hyperlink" Target="http://online.zakon.kz/Document/?doc_id=30366245" TargetMode="External"/><Relationship Id="rId5916" Type="http://schemas.openxmlformats.org/officeDocument/2006/relationships/hyperlink" Target="http://online.zakon.kz/Document/?doc_id=30783576" TargetMode="External"/><Relationship Id="rId6080" Type="http://schemas.openxmlformats.org/officeDocument/2006/relationships/hyperlink" Target="http://online.zakon.kz/Document/?doc_id=30520771" TargetMode="External"/><Relationship Id="rId7131" Type="http://schemas.openxmlformats.org/officeDocument/2006/relationships/hyperlink" Target="http://online.zakon.kz/Document/?doc_id=31635450" TargetMode="External"/><Relationship Id="rId388" Type="http://schemas.openxmlformats.org/officeDocument/2006/relationships/hyperlink" Target="http://online.zakon.kz/Document/?doc_id=30366245" TargetMode="External"/><Relationship Id="rId2069" Type="http://schemas.openxmlformats.org/officeDocument/2006/relationships/hyperlink" Target="http://online.zakon.kz/Document/?doc_id=30366245" TargetMode="External"/><Relationship Id="rId3467" Type="http://schemas.openxmlformats.org/officeDocument/2006/relationships/hyperlink" Target="http://online.zakon.kz/Document/?doc_id=31310976" TargetMode="External"/><Relationship Id="rId3674" Type="http://schemas.openxmlformats.org/officeDocument/2006/relationships/hyperlink" Target="http://online.zakon.kz/Document/?doc_id=30962414" TargetMode="External"/><Relationship Id="rId3881" Type="http://schemas.openxmlformats.org/officeDocument/2006/relationships/hyperlink" Target="http://online.zakon.kz/Document/?doc_id=31037865" TargetMode="External"/><Relationship Id="rId4518" Type="http://schemas.openxmlformats.org/officeDocument/2006/relationships/hyperlink" Target="http://online.zakon.kz/Document/?doc_id=31037865" TargetMode="External"/><Relationship Id="rId4725" Type="http://schemas.openxmlformats.org/officeDocument/2006/relationships/hyperlink" Target="http://online.zakon.kz/Document/?doc_id=31310976" TargetMode="External"/><Relationship Id="rId4932" Type="http://schemas.openxmlformats.org/officeDocument/2006/relationships/hyperlink" Target="http://online.zakon.kz/Document/?doc_id=38368653" TargetMode="External"/><Relationship Id="rId9096" Type="http://schemas.openxmlformats.org/officeDocument/2006/relationships/hyperlink" Target="http://online.zakon.kz/Document/?doc_id=30366245" TargetMode="External"/><Relationship Id="rId595" Type="http://schemas.openxmlformats.org/officeDocument/2006/relationships/hyperlink" Target="http://online.zakon.kz/Document/?doc_id=30366245" TargetMode="External"/><Relationship Id="rId2276" Type="http://schemas.openxmlformats.org/officeDocument/2006/relationships/hyperlink" Target="http://online.zakon.kz/Document/?doc_id=30366245" TargetMode="External"/><Relationship Id="rId2483" Type="http://schemas.openxmlformats.org/officeDocument/2006/relationships/hyperlink" Target="http://online.zakon.kz/Document/?doc_id=31037865" TargetMode="External"/><Relationship Id="rId2690" Type="http://schemas.openxmlformats.org/officeDocument/2006/relationships/hyperlink" Target="http://online.zakon.kz/Document/?doc_id=31094393" TargetMode="External"/><Relationship Id="rId3327" Type="http://schemas.openxmlformats.org/officeDocument/2006/relationships/hyperlink" Target="http://online.zakon.kz/Document/?doc_id=35014129" TargetMode="External"/><Relationship Id="rId3534" Type="http://schemas.openxmlformats.org/officeDocument/2006/relationships/hyperlink" Target="http://online.zakon.kz/Document/?doc_id=30366245" TargetMode="External"/><Relationship Id="rId3741" Type="http://schemas.openxmlformats.org/officeDocument/2006/relationships/hyperlink" Target="http://online.zakon.kz/Document/?doc_id=30104713" TargetMode="External"/><Relationship Id="rId6897" Type="http://schemas.openxmlformats.org/officeDocument/2006/relationships/hyperlink" Target="http://online.zakon.kz/Document/?doc_id=30520771" TargetMode="External"/><Relationship Id="rId7948" Type="http://schemas.openxmlformats.org/officeDocument/2006/relationships/hyperlink" Target="http://online.zakon.kz/Document/?doc_id=31136638" TargetMode="External"/><Relationship Id="rId248" Type="http://schemas.openxmlformats.org/officeDocument/2006/relationships/hyperlink" Target="http://online.zakon.kz/Document/?doc_id=30366245" TargetMode="External"/><Relationship Id="rId455" Type="http://schemas.openxmlformats.org/officeDocument/2006/relationships/hyperlink" Target="http://online.zakon.kz/Document/?doc_id=30366245" TargetMode="External"/><Relationship Id="rId662" Type="http://schemas.openxmlformats.org/officeDocument/2006/relationships/hyperlink" Target="http://online.zakon.kz/Document/?doc_id=30366245" TargetMode="External"/><Relationship Id="rId1085" Type="http://schemas.openxmlformats.org/officeDocument/2006/relationships/hyperlink" Target="http://online.zakon.kz/Document/?doc_id=30368034" TargetMode="External"/><Relationship Id="rId1292" Type="http://schemas.openxmlformats.org/officeDocument/2006/relationships/hyperlink" Target="http://online.zakon.kz/Document/?doc_id=30193707" TargetMode="External"/><Relationship Id="rId2136" Type="http://schemas.openxmlformats.org/officeDocument/2006/relationships/hyperlink" Target="http://online.zakon.kz/Document/?doc_id=31094393" TargetMode="External"/><Relationship Id="rId2343" Type="http://schemas.openxmlformats.org/officeDocument/2006/relationships/hyperlink" Target="http://online.zakon.kz/Document/?doc_id=31482533" TargetMode="External"/><Relationship Id="rId2550" Type="http://schemas.openxmlformats.org/officeDocument/2006/relationships/hyperlink" Target="http://online.zakon.kz/Document/?doc_id=30565734" TargetMode="External"/><Relationship Id="rId3601" Type="http://schemas.openxmlformats.org/officeDocument/2006/relationships/hyperlink" Target="http://online.zakon.kz/Document/?doc_id=30366245" TargetMode="External"/><Relationship Id="rId5499" Type="http://schemas.openxmlformats.org/officeDocument/2006/relationships/hyperlink" Target="http://online.zakon.kz/Document/?doc_id=30366245" TargetMode="External"/><Relationship Id="rId6757" Type="http://schemas.openxmlformats.org/officeDocument/2006/relationships/hyperlink" Target="http://online.zakon.kz/Document/?doc_id=31635450" TargetMode="External"/><Relationship Id="rId6964" Type="http://schemas.openxmlformats.org/officeDocument/2006/relationships/hyperlink" Target="http://online.zakon.kz/Document/?doc_id=31481924" TargetMode="External"/><Relationship Id="rId7808" Type="http://schemas.openxmlformats.org/officeDocument/2006/relationships/hyperlink" Target="http://online.zakon.kz/Document/?doc_id=30520771" TargetMode="External"/><Relationship Id="rId9163" Type="http://schemas.openxmlformats.org/officeDocument/2006/relationships/hyperlink" Target="http://online.zakon.kz/Document/?doc_id=30366245" TargetMode="External"/><Relationship Id="rId9370" Type="http://schemas.openxmlformats.org/officeDocument/2006/relationships/hyperlink" Target="http://online.zakon.kz/Document/?doc_id=30366245" TargetMode="External"/><Relationship Id="rId108" Type="http://schemas.openxmlformats.org/officeDocument/2006/relationships/hyperlink" Target="http://online.zakon.kz/Document/?doc_id=31113828" TargetMode="External"/><Relationship Id="rId315" Type="http://schemas.openxmlformats.org/officeDocument/2006/relationships/hyperlink" Target="http://online.zakon.kz/Document/?doc_id=30366245" TargetMode="External"/><Relationship Id="rId522" Type="http://schemas.openxmlformats.org/officeDocument/2006/relationships/hyperlink" Target="http://online.zakon.kz/Document/?doc_id=30366245" TargetMode="External"/><Relationship Id="rId1152" Type="http://schemas.openxmlformats.org/officeDocument/2006/relationships/hyperlink" Target="http://online.zakon.kz/Document/?doc_id=31624483" TargetMode="External"/><Relationship Id="rId2203" Type="http://schemas.openxmlformats.org/officeDocument/2006/relationships/hyperlink" Target="http://online.zakon.kz/Document/?doc_id=31518761" TargetMode="External"/><Relationship Id="rId2410" Type="http://schemas.openxmlformats.org/officeDocument/2006/relationships/hyperlink" Target="http://online.zakon.kz/Document/?doc_id=31519607" TargetMode="External"/><Relationship Id="rId5359" Type="http://schemas.openxmlformats.org/officeDocument/2006/relationships/hyperlink" Target="http://online.zakon.kz/Document/?doc_id=30366245" TargetMode="External"/><Relationship Id="rId5566" Type="http://schemas.openxmlformats.org/officeDocument/2006/relationships/hyperlink" Target="http://online.zakon.kz/Document/?doc_id=31310976" TargetMode="External"/><Relationship Id="rId5773" Type="http://schemas.openxmlformats.org/officeDocument/2006/relationships/hyperlink" Target="http://online.zakon.kz/Document/?doc_id=30366245" TargetMode="External"/><Relationship Id="rId6617" Type="http://schemas.openxmlformats.org/officeDocument/2006/relationships/hyperlink" Target="http://online.zakon.kz/Document/?doc_id=31037865" TargetMode="External"/><Relationship Id="rId9023" Type="http://schemas.openxmlformats.org/officeDocument/2006/relationships/hyperlink" Target="http://online.zakon.kz/Document/?doc_id=30366245" TargetMode="External"/><Relationship Id="rId9230" Type="http://schemas.openxmlformats.org/officeDocument/2006/relationships/hyperlink" Target="http://online.zakon.kz/Document/?doc_id=30624803" TargetMode="External"/><Relationship Id="rId1012" Type="http://schemas.openxmlformats.org/officeDocument/2006/relationships/hyperlink" Target="http://online.zakon.kz/Document/?doc_id=30366245" TargetMode="External"/><Relationship Id="rId4168" Type="http://schemas.openxmlformats.org/officeDocument/2006/relationships/hyperlink" Target="http://online.zakon.kz/Document/?doc_id=31094393" TargetMode="External"/><Relationship Id="rId4375" Type="http://schemas.openxmlformats.org/officeDocument/2006/relationships/hyperlink" Target="http://online.zakon.kz/Document/?doc_id=31037865" TargetMode="External"/><Relationship Id="rId5219" Type="http://schemas.openxmlformats.org/officeDocument/2006/relationships/hyperlink" Target="http://online.zakon.kz/Document/?doc_id=30443899" TargetMode="External"/><Relationship Id="rId5426" Type="http://schemas.openxmlformats.org/officeDocument/2006/relationships/hyperlink" Target="http://online.zakon.kz/Document/?doc_id=35263046" TargetMode="External"/><Relationship Id="rId5980" Type="http://schemas.openxmlformats.org/officeDocument/2006/relationships/hyperlink" Target="http://online.zakon.kz/Document/?doc_id=31037865" TargetMode="External"/><Relationship Id="rId6824" Type="http://schemas.openxmlformats.org/officeDocument/2006/relationships/hyperlink" Target="http://online.zakon.kz/Document/?doc_id=30518961" TargetMode="External"/><Relationship Id="rId1969" Type="http://schemas.openxmlformats.org/officeDocument/2006/relationships/hyperlink" Target="http://online.zakon.kz/Document/?doc_id=31635450" TargetMode="External"/><Relationship Id="rId3184" Type="http://schemas.openxmlformats.org/officeDocument/2006/relationships/hyperlink" Target="http://online.zakon.kz/Document/?doc_id=31310976" TargetMode="External"/><Relationship Id="rId4028" Type="http://schemas.openxmlformats.org/officeDocument/2006/relationships/hyperlink" Target="http://online.zakon.kz/Document/?doc_id=31310976" TargetMode="External"/><Relationship Id="rId4235" Type="http://schemas.openxmlformats.org/officeDocument/2006/relationships/hyperlink" Target="http://online.zakon.kz/Document/?doc_id=30366245" TargetMode="External"/><Relationship Id="rId4582" Type="http://schemas.openxmlformats.org/officeDocument/2006/relationships/hyperlink" Target="http://online.zakon.kz/Document/?doc_id=31635450" TargetMode="External"/><Relationship Id="rId5633" Type="http://schemas.openxmlformats.org/officeDocument/2006/relationships/hyperlink" Target="http://online.zakon.kz/Document/?doc_id=31039509" TargetMode="External"/><Relationship Id="rId5840" Type="http://schemas.openxmlformats.org/officeDocument/2006/relationships/hyperlink" Target="http://online.zakon.kz/Document/?doc_id=30366245" TargetMode="External"/><Relationship Id="rId8789" Type="http://schemas.openxmlformats.org/officeDocument/2006/relationships/hyperlink" Target="http://online.zakon.kz/Document/?doc_id=30565734" TargetMode="External"/><Relationship Id="rId8996" Type="http://schemas.openxmlformats.org/officeDocument/2006/relationships/hyperlink" Target="http://online.zakon.kz/Document/?doc_id=31416324" TargetMode="External"/><Relationship Id="rId1829" Type="http://schemas.openxmlformats.org/officeDocument/2006/relationships/hyperlink" Target="http://online.zakon.kz/Document/?doc_id=30565734" TargetMode="External"/><Relationship Id="rId3391" Type="http://schemas.openxmlformats.org/officeDocument/2006/relationships/hyperlink" Target="http://online.zakon.kz/Document/?doc_id=31094393" TargetMode="External"/><Relationship Id="rId4442" Type="http://schemas.openxmlformats.org/officeDocument/2006/relationships/hyperlink" Target="http://online.zakon.kz/Document/?doc_id=31310976" TargetMode="External"/><Relationship Id="rId5700" Type="http://schemas.openxmlformats.org/officeDocument/2006/relationships/hyperlink" Target="http://online.zakon.kz/Document/?doc_id=31481924" TargetMode="External"/><Relationship Id="rId7598" Type="http://schemas.openxmlformats.org/officeDocument/2006/relationships/hyperlink" Target="http://online.zakon.kz/Document/?doc_id=30518961" TargetMode="External"/><Relationship Id="rId8649" Type="http://schemas.openxmlformats.org/officeDocument/2006/relationships/hyperlink" Target="http://online.zakon.kz/Document/?doc_id=31635450" TargetMode="External"/><Relationship Id="rId8856" Type="http://schemas.openxmlformats.org/officeDocument/2006/relationships/hyperlink" Target="http://online.zakon.kz/Document/?doc_id=30366245" TargetMode="External"/><Relationship Id="rId9907" Type="http://schemas.openxmlformats.org/officeDocument/2006/relationships/hyperlink" Target="http://online.zakon.kz/Document/?doc_id=30366245" TargetMode="External"/><Relationship Id="rId3044" Type="http://schemas.openxmlformats.org/officeDocument/2006/relationships/hyperlink" Target="http://online.zakon.kz/Document/?doc_id=30569572" TargetMode="External"/><Relationship Id="rId3251" Type="http://schemas.openxmlformats.org/officeDocument/2006/relationships/hyperlink" Target="http://online.zakon.kz/Document/?doc_id=35014129" TargetMode="External"/><Relationship Id="rId4302" Type="http://schemas.openxmlformats.org/officeDocument/2006/relationships/hyperlink" Target="http://online.zakon.kz/Document/?doc_id=31037865" TargetMode="External"/><Relationship Id="rId7458" Type="http://schemas.openxmlformats.org/officeDocument/2006/relationships/hyperlink" Target="http://online.zakon.kz/Document/?doc_id=30366245" TargetMode="External"/><Relationship Id="rId7665" Type="http://schemas.openxmlformats.org/officeDocument/2006/relationships/hyperlink" Target="http://online.zakon.kz/Document/?doc_id=31114660" TargetMode="External"/><Relationship Id="rId7872" Type="http://schemas.openxmlformats.org/officeDocument/2006/relationships/hyperlink" Target="http://online.zakon.kz/Document/?doc_id=31225158" TargetMode="External"/><Relationship Id="rId8509" Type="http://schemas.openxmlformats.org/officeDocument/2006/relationships/hyperlink" Target="http://online.zakon.kz/Document/?doc_id=30366245" TargetMode="External"/><Relationship Id="rId8716" Type="http://schemas.openxmlformats.org/officeDocument/2006/relationships/hyperlink" Target="http://online.zakon.kz/Document/?doc_id=30520771" TargetMode="External"/><Relationship Id="rId8923" Type="http://schemas.openxmlformats.org/officeDocument/2006/relationships/hyperlink" Target="http://online.zakon.kz/Document/?doc_id=30569572" TargetMode="External"/><Relationship Id="rId172" Type="http://schemas.openxmlformats.org/officeDocument/2006/relationships/hyperlink" Target="http://online.zakon.kz/Document/?doc_id=30366245" TargetMode="External"/><Relationship Id="rId2060" Type="http://schemas.openxmlformats.org/officeDocument/2006/relationships/hyperlink" Target="http://online.zakon.kz/Document/?doc_id=30518961" TargetMode="External"/><Relationship Id="rId3111" Type="http://schemas.openxmlformats.org/officeDocument/2006/relationships/hyperlink" Target="http://online.zakon.kz/Document/?doc_id=30565734" TargetMode="External"/><Relationship Id="rId6267" Type="http://schemas.openxmlformats.org/officeDocument/2006/relationships/hyperlink" Target="http://online.zakon.kz/Document/?doc_id=30366245" TargetMode="External"/><Relationship Id="rId6474" Type="http://schemas.openxmlformats.org/officeDocument/2006/relationships/hyperlink" Target="http://online.zakon.kz/Document/?doc_id=30520771" TargetMode="External"/><Relationship Id="rId6681" Type="http://schemas.openxmlformats.org/officeDocument/2006/relationships/hyperlink" Target="http://online.zakon.kz/Document/?doc_id=31635450" TargetMode="External"/><Relationship Id="rId7318" Type="http://schemas.openxmlformats.org/officeDocument/2006/relationships/hyperlink" Target="http://online.zakon.kz/Document/?doc_id=31310976" TargetMode="External"/><Relationship Id="rId7525" Type="http://schemas.openxmlformats.org/officeDocument/2006/relationships/hyperlink" Target="http://online.zakon.kz/Document/?doc_id=30366245" TargetMode="External"/><Relationship Id="rId7732" Type="http://schemas.openxmlformats.org/officeDocument/2006/relationships/hyperlink" Target="http://online.zakon.kz/Document/?doc_id=31310976" TargetMode="External"/><Relationship Id="rId989" Type="http://schemas.openxmlformats.org/officeDocument/2006/relationships/hyperlink" Target="http://online.zakon.kz/Document/?doc_id=30366245" TargetMode="External"/><Relationship Id="rId2877" Type="http://schemas.openxmlformats.org/officeDocument/2006/relationships/hyperlink" Target="http://online.zakon.kz/Document/?doc_id=30366245" TargetMode="External"/><Relationship Id="rId5076" Type="http://schemas.openxmlformats.org/officeDocument/2006/relationships/hyperlink" Target="http://online.zakon.kz/Document/?doc_id=31308043" TargetMode="External"/><Relationship Id="rId5283" Type="http://schemas.openxmlformats.org/officeDocument/2006/relationships/hyperlink" Target="http://online.zakon.kz/Document/?doc_id=30366245" TargetMode="External"/><Relationship Id="rId5490" Type="http://schemas.openxmlformats.org/officeDocument/2006/relationships/hyperlink" Target="http://online.zakon.kz/Document/?doc_id=30366245" TargetMode="External"/><Relationship Id="rId6127" Type="http://schemas.openxmlformats.org/officeDocument/2006/relationships/hyperlink" Target="http://online.zakon.kz/Document/?doc_id=30366245" TargetMode="External"/><Relationship Id="rId6334" Type="http://schemas.openxmlformats.org/officeDocument/2006/relationships/hyperlink" Target="http://online.zakon.kz/Document/?doc_id=30366245" TargetMode="External"/><Relationship Id="rId6541" Type="http://schemas.openxmlformats.org/officeDocument/2006/relationships/hyperlink" Target="http://online.zakon.kz/Document/?doc_id=30366245" TargetMode="External"/><Relationship Id="rId9697" Type="http://schemas.openxmlformats.org/officeDocument/2006/relationships/hyperlink" Target="http://online.zakon.kz/Document/?doc_id=31574510" TargetMode="External"/><Relationship Id="rId849" Type="http://schemas.openxmlformats.org/officeDocument/2006/relationships/hyperlink" Target="http://online.zakon.kz/Document/?doc_id=30366245" TargetMode="External"/><Relationship Id="rId1479" Type="http://schemas.openxmlformats.org/officeDocument/2006/relationships/hyperlink" Target="http://online.zakon.kz/Document/?doc_id=30366245" TargetMode="External"/><Relationship Id="rId1686" Type="http://schemas.openxmlformats.org/officeDocument/2006/relationships/hyperlink" Target="http://online.zakon.kz/Document/?doc_id=31637478" TargetMode="External"/><Relationship Id="rId3928" Type="http://schemas.openxmlformats.org/officeDocument/2006/relationships/hyperlink" Target="http://online.zakon.kz/Document/?doc_id=30366245" TargetMode="External"/><Relationship Id="rId4092" Type="http://schemas.openxmlformats.org/officeDocument/2006/relationships/hyperlink" Target="http://online.zakon.kz/Document/?doc_id=31310976" TargetMode="External"/><Relationship Id="rId5143" Type="http://schemas.openxmlformats.org/officeDocument/2006/relationships/hyperlink" Target="http://online.zakon.kz/Document/?doc_id=38218950" TargetMode="External"/><Relationship Id="rId5350" Type="http://schemas.openxmlformats.org/officeDocument/2006/relationships/hyperlink" Target="http://online.zakon.kz/Document/?doc_id=31637478" TargetMode="External"/><Relationship Id="rId6401" Type="http://schemas.openxmlformats.org/officeDocument/2006/relationships/hyperlink" Target="http://online.zakon.kz/Document/?doc_id=31635450" TargetMode="External"/><Relationship Id="rId8299" Type="http://schemas.openxmlformats.org/officeDocument/2006/relationships/hyperlink" Target="http://online.zakon.kz/Document/?doc_id=30624803" TargetMode="External"/><Relationship Id="rId9557" Type="http://schemas.openxmlformats.org/officeDocument/2006/relationships/hyperlink" Target="http://online.zakon.kz/Document/?doc_id=30449266" TargetMode="External"/><Relationship Id="rId1339" Type="http://schemas.openxmlformats.org/officeDocument/2006/relationships/hyperlink" Target="http://online.zakon.kz/Document/?doc_id=31615135" TargetMode="External"/><Relationship Id="rId1893" Type="http://schemas.openxmlformats.org/officeDocument/2006/relationships/hyperlink" Target="http://online.zakon.kz/Document/?doc_id=31312849" TargetMode="External"/><Relationship Id="rId2737" Type="http://schemas.openxmlformats.org/officeDocument/2006/relationships/hyperlink" Target="http://online.zakon.kz/Document/?doc_id=31609214" TargetMode="External"/><Relationship Id="rId2944" Type="http://schemas.openxmlformats.org/officeDocument/2006/relationships/hyperlink" Target="http://online.zakon.kz/Document/?doc_id=38013742" TargetMode="External"/><Relationship Id="rId5003" Type="http://schemas.openxmlformats.org/officeDocument/2006/relationships/hyperlink" Target="http://online.zakon.kz/Document/?doc_id=30366245" TargetMode="External"/><Relationship Id="rId5210" Type="http://schemas.openxmlformats.org/officeDocument/2006/relationships/hyperlink" Target="http://online.zakon.kz/Document/?doc_id=31482533" TargetMode="External"/><Relationship Id="rId8159" Type="http://schemas.openxmlformats.org/officeDocument/2006/relationships/hyperlink" Target="http://online.zakon.kz/Document/?doc_id=31312849" TargetMode="External"/><Relationship Id="rId8366" Type="http://schemas.openxmlformats.org/officeDocument/2006/relationships/hyperlink" Target="http://online.zakon.kz/Document/?doc_id=30624803" TargetMode="External"/><Relationship Id="rId9764" Type="http://schemas.openxmlformats.org/officeDocument/2006/relationships/hyperlink" Target="http://online.zakon.kz/Document/?doc_id=30383291" TargetMode="External"/><Relationship Id="rId9971" Type="http://schemas.openxmlformats.org/officeDocument/2006/relationships/hyperlink" Target="http://online.zakon.kz/Document/?doc_id=30520771" TargetMode="External"/><Relationship Id="rId709" Type="http://schemas.openxmlformats.org/officeDocument/2006/relationships/hyperlink" Target="http://online.zakon.kz/Document/?doc_id=30366245" TargetMode="External"/><Relationship Id="rId916" Type="http://schemas.openxmlformats.org/officeDocument/2006/relationships/hyperlink" Target="http://online.zakon.kz/Document/?doc_id=30366245" TargetMode="External"/><Relationship Id="rId1546" Type="http://schemas.openxmlformats.org/officeDocument/2006/relationships/hyperlink" Target="http://online.zakon.kz/Document/?doc_id=30520771" TargetMode="External"/><Relationship Id="rId1753" Type="http://schemas.openxmlformats.org/officeDocument/2006/relationships/hyperlink" Target="http://online.zakon.kz/Document/?doc_id=30518961" TargetMode="External"/><Relationship Id="rId1960" Type="http://schemas.openxmlformats.org/officeDocument/2006/relationships/hyperlink" Target="http://online.zakon.kz/Document/?doc_id=30408638" TargetMode="External"/><Relationship Id="rId2804" Type="http://schemas.openxmlformats.org/officeDocument/2006/relationships/hyperlink" Target="http://online.zakon.kz/Document/?doc_id=30520771" TargetMode="External"/><Relationship Id="rId7175" Type="http://schemas.openxmlformats.org/officeDocument/2006/relationships/hyperlink" Target="http://online.zakon.kz/Document/?doc_id=30366245" TargetMode="External"/><Relationship Id="rId8019" Type="http://schemas.openxmlformats.org/officeDocument/2006/relationships/hyperlink" Target="http://online.zakon.kz/Document/?doc_id=30449266" TargetMode="External"/><Relationship Id="rId8573" Type="http://schemas.openxmlformats.org/officeDocument/2006/relationships/hyperlink" Target="http://online.zakon.kz/Document/?doc_id=31635450" TargetMode="External"/><Relationship Id="rId8780" Type="http://schemas.openxmlformats.org/officeDocument/2006/relationships/hyperlink" Target="http://online.zakon.kz/Document/?doc_id=31091600" TargetMode="External"/><Relationship Id="rId9417" Type="http://schemas.openxmlformats.org/officeDocument/2006/relationships/hyperlink" Target="http://online.zakon.kz/Document/?link_id=1003563169" TargetMode="External"/><Relationship Id="rId9624" Type="http://schemas.openxmlformats.org/officeDocument/2006/relationships/hyperlink" Target="http://online.zakon.kz/Document/?doc_id=31635450" TargetMode="External"/><Relationship Id="rId9831" Type="http://schemas.openxmlformats.org/officeDocument/2006/relationships/hyperlink" Target="http://online.zakon.kz/Document/?doc_id=31635450" TargetMode="External"/><Relationship Id="rId45" Type="http://schemas.openxmlformats.org/officeDocument/2006/relationships/hyperlink" Target="http://online.zakon.kz/Document/?doc_id=30366245" TargetMode="External"/><Relationship Id="rId1406" Type="http://schemas.openxmlformats.org/officeDocument/2006/relationships/hyperlink" Target="http://online.zakon.kz/Document/?doc_id=30366245" TargetMode="External"/><Relationship Id="rId1613" Type="http://schemas.openxmlformats.org/officeDocument/2006/relationships/hyperlink" Target="http://online.zakon.kz/Document/?doc_id=31635450" TargetMode="External"/><Relationship Id="rId1820" Type="http://schemas.openxmlformats.org/officeDocument/2006/relationships/hyperlink" Target="http://online.zakon.kz/Document/?doc_id=31310976" TargetMode="External"/><Relationship Id="rId4769" Type="http://schemas.openxmlformats.org/officeDocument/2006/relationships/hyperlink" Target="http://online.zakon.kz/Document/?doc_id=31416324" TargetMode="External"/><Relationship Id="rId4976" Type="http://schemas.openxmlformats.org/officeDocument/2006/relationships/hyperlink" Target="http://online.zakon.kz/Document/?doc_id=31481924" TargetMode="External"/><Relationship Id="rId7382" Type="http://schemas.openxmlformats.org/officeDocument/2006/relationships/hyperlink" Target="http://online.zakon.kz/Document/?doc_id=31107607" TargetMode="External"/><Relationship Id="rId8226" Type="http://schemas.openxmlformats.org/officeDocument/2006/relationships/hyperlink" Target="http://online.zakon.kz/Document/?doc_id=31094393" TargetMode="External"/><Relationship Id="rId8433" Type="http://schemas.openxmlformats.org/officeDocument/2006/relationships/hyperlink" Target="http://online.zakon.kz/Document/?doc_id=31635450" TargetMode="External"/><Relationship Id="rId8640" Type="http://schemas.openxmlformats.org/officeDocument/2006/relationships/hyperlink" Target="http://online.zakon.kz/Document/?doc_id=31635450" TargetMode="External"/><Relationship Id="rId3578" Type="http://schemas.openxmlformats.org/officeDocument/2006/relationships/hyperlink" Target="http://online.zakon.kz/Document/?doc_id=30384673" TargetMode="External"/><Relationship Id="rId3785" Type="http://schemas.openxmlformats.org/officeDocument/2006/relationships/hyperlink" Target="http://online.zakon.kz/Document/?doc_id=31037865" TargetMode="External"/><Relationship Id="rId3992" Type="http://schemas.openxmlformats.org/officeDocument/2006/relationships/hyperlink" Target="http://online.zakon.kz/Document/?doc_id=31312849" TargetMode="External"/><Relationship Id="rId4629" Type="http://schemas.openxmlformats.org/officeDocument/2006/relationships/hyperlink" Target="http://online.zakon.kz/Document/?doc_id=31310976" TargetMode="External"/><Relationship Id="rId4836" Type="http://schemas.openxmlformats.org/officeDocument/2006/relationships/hyperlink" Target="http://online.zakon.kz/Document/?doc_id=31037863" TargetMode="External"/><Relationship Id="rId6191" Type="http://schemas.openxmlformats.org/officeDocument/2006/relationships/hyperlink" Target="http://online.zakon.kz/Document/?doc_id=30366245" TargetMode="External"/><Relationship Id="rId7035" Type="http://schemas.openxmlformats.org/officeDocument/2006/relationships/hyperlink" Target="http://online.zakon.kz/Document/?doc_id=31482533" TargetMode="External"/><Relationship Id="rId7242" Type="http://schemas.openxmlformats.org/officeDocument/2006/relationships/hyperlink" Target="http://online.zakon.kz/Document/?doc_id=31416324" TargetMode="External"/><Relationship Id="rId8500" Type="http://schemas.openxmlformats.org/officeDocument/2006/relationships/hyperlink" Target="http://online.zakon.kz/Document/?doc_id=30782059" TargetMode="External"/><Relationship Id="rId10016" Type="http://schemas.openxmlformats.org/officeDocument/2006/relationships/hyperlink" Target="http://online.zakon.kz/Document/?doc_id=31482533" TargetMode="External"/><Relationship Id="rId499" Type="http://schemas.openxmlformats.org/officeDocument/2006/relationships/hyperlink" Target="http://online.zakon.kz/Document/?doc_id=30366245" TargetMode="External"/><Relationship Id="rId2387" Type="http://schemas.openxmlformats.org/officeDocument/2006/relationships/hyperlink" Target="http://online.zakon.kz/Document/?doc_id=30366245" TargetMode="External"/><Relationship Id="rId2594" Type="http://schemas.openxmlformats.org/officeDocument/2006/relationships/hyperlink" Target="http://online.zakon.kz/Document/?doc_id=31481924" TargetMode="External"/><Relationship Id="rId3438" Type="http://schemas.openxmlformats.org/officeDocument/2006/relationships/hyperlink" Target="http://online.zakon.kz/Document/?doc_id=30518961" TargetMode="External"/><Relationship Id="rId3645" Type="http://schemas.openxmlformats.org/officeDocument/2006/relationships/hyperlink" Target="http://online.zakon.kz/Document/?doc_id=30366245" TargetMode="External"/><Relationship Id="rId3852" Type="http://schemas.openxmlformats.org/officeDocument/2006/relationships/hyperlink" Target="http://online.zakon.kz/Document/?doc_id=30366245" TargetMode="External"/><Relationship Id="rId6051" Type="http://schemas.openxmlformats.org/officeDocument/2006/relationships/hyperlink" Target="http://online.zakon.kz/Document/?doc_id=30520771" TargetMode="External"/><Relationship Id="rId7102" Type="http://schemas.openxmlformats.org/officeDocument/2006/relationships/hyperlink" Target="http://online.zakon.kz/Document/?doc_id=30520771" TargetMode="External"/><Relationship Id="rId359" Type="http://schemas.openxmlformats.org/officeDocument/2006/relationships/hyperlink" Target="http://online.zakon.kz/Document/?doc_id=30366245" TargetMode="External"/><Relationship Id="rId566" Type="http://schemas.openxmlformats.org/officeDocument/2006/relationships/hyperlink" Target="http://online.zakon.kz/Document/?doc_id=30366245" TargetMode="External"/><Relationship Id="rId773" Type="http://schemas.openxmlformats.org/officeDocument/2006/relationships/hyperlink" Target="http://online.zakon.kz/Document/?doc_id=30366245" TargetMode="External"/><Relationship Id="rId1196" Type="http://schemas.openxmlformats.org/officeDocument/2006/relationships/hyperlink" Target="http://online.zakon.kz/Document/?doc_id=30388346" TargetMode="External"/><Relationship Id="rId2247" Type="http://schemas.openxmlformats.org/officeDocument/2006/relationships/hyperlink" Target="http://online.zakon.kz/Document/?doc_id=30384673" TargetMode="External"/><Relationship Id="rId2454" Type="http://schemas.openxmlformats.org/officeDocument/2006/relationships/hyperlink" Target="http://online.zakon.kz/Document/?doc_id=31113931" TargetMode="External"/><Relationship Id="rId3505" Type="http://schemas.openxmlformats.org/officeDocument/2006/relationships/hyperlink" Target="http://online.zakon.kz/Document/?doc_id=30366245" TargetMode="External"/><Relationship Id="rId4903" Type="http://schemas.openxmlformats.org/officeDocument/2006/relationships/hyperlink" Target="http://online.zakon.kz/Document/?doc_id=31411217" TargetMode="External"/><Relationship Id="rId9067" Type="http://schemas.openxmlformats.org/officeDocument/2006/relationships/hyperlink" Target="http://online.zakon.kz/Document/?doc_id=30383291" TargetMode="External"/><Relationship Id="rId9274" Type="http://schemas.openxmlformats.org/officeDocument/2006/relationships/hyperlink" Target="http://online.zakon.kz/Document/?doc_id=31494864" TargetMode="External"/><Relationship Id="rId9481" Type="http://schemas.openxmlformats.org/officeDocument/2006/relationships/hyperlink" Target="http://online.zakon.kz/Document/?doc_id=31637478" TargetMode="External"/><Relationship Id="rId219" Type="http://schemas.openxmlformats.org/officeDocument/2006/relationships/hyperlink" Target="http://online.zakon.kz/Document/?doc_id=30366245" TargetMode="External"/><Relationship Id="rId426" Type="http://schemas.openxmlformats.org/officeDocument/2006/relationships/hyperlink" Target="http://online.zakon.kz/Document/?doc_id=30366245" TargetMode="External"/><Relationship Id="rId633" Type="http://schemas.openxmlformats.org/officeDocument/2006/relationships/hyperlink" Target="http://online.zakon.kz/Document/?doc_id=30366245" TargetMode="External"/><Relationship Id="rId980" Type="http://schemas.openxmlformats.org/officeDocument/2006/relationships/hyperlink" Target="http://online.zakon.kz/Document/?doc_id=30366245" TargetMode="External"/><Relationship Id="rId1056" Type="http://schemas.openxmlformats.org/officeDocument/2006/relationships/hyperlink" Target="http://online.zakon.kz/Document/?doc_id=30366245" TargetMode="External"/><Relationship Id="rId1263" Type="http://schemas.openxmlformats.org/officeDocument/2006/relationships/hyperlink" Target="http://online.zakon.kz/Document/?doc_id=30569572" TargetMode="External"/><Relationship Id="rId2107" Type="http://schemas.openxmlformats.org/officeDocument/2006/relationships/hyperlink" Target="http://online.zakon.kz/Document/?doc_id=31094393" TargetMode="External"/><Relationship Id="rId2314" Type="http://schemas.openxmlformats.org/officeDocument/2006/relationships/hyperlink" Target="http://online.zakon.kz/Document/?doc_id=31312849" TargetMode="External"/><Relationship Id="rId2661" Type="http://schemas.openxmlformats.org/officeDocument/2006/relationships/hyperlink" Target="http://online.zakon.kz/Document/?doc_id=30366245" TargetMode="External"/><Relationship Id="rId3712" Type="http://schemas.openxmlformats.org/officeDocument/2006/relationships/hyperlink" Target="http://online.zakon.kz/Document/?doc_id=31635450" TargetMode="External"/><Relationship Id="rId6868" Type="http://schemas.openxmlformats.org/officeDocument/2006/relationships/hyperlink" Target="http://online.zakon.kz/Document/?doc_id=31312849" TargetMode="External"/><Relationship Id="rId7919" Type="http://schemas.openxmlformats.org/officeDocument/2006/relationships/hyperlink" Target="http://online.zakon.kz/Document/?doc_id=51013921" TargetMode="External"/><Relationship Id="rId8083" Type="http://schemas.openxmlformats.org/officeDocument/2006/relationships/hyperlink" Target="http://online.zakon.kz/Document/?doc_id=39385783" TargetMode="External"/><Relationship Id="rId8290" Type="http://schemas.openxmlformats.org/officeDocument/2006/relationships/hyperlink" Target="http://online.zakon.kz/Document/?doc_id=31637478" TargetMode="External"/><Relationship Id="rId9134" Type="http://schemas.openxmlformats.org/officeDocument/2006/relationships/hyperlink" Target="http://online.zakon.kz/Document/?doc_id=31519607" TargetMode="External"/><Relationship Id="rId9341" Type="http://schemas.openxmlformats.org/officeDocument/2006/relationships/hyperlink" Target="http://online.zakon.kz/Document/?doc_id=30366245" TargetMode="External"/><Relationship Id="rId840" Type="http://schemas.openxmlformats.org/officeDocument/2006/relationships/hyperlink" Target="http://online.zakon.kz/Document/?doc_id=30366245" TargetMode="External"/><Relationship Id="rId1470" Type="http://schemas.openxmlformats.org/officeDocument/2006/relationships/hyperlink" Target="http://online.zakon.kz/Document/?doc_id=30518961" TargetMode="External"/><Relationship Id="rId2521" Type="http://schemas.openxmlformats.org/officeDocument/2006/relationships/hyperlink" Target="http://online.zakon.kz/Document/?doc_id=31310976" TargetMode="External"/><Relationship Id="rId4279" Type="http://schemas.openxmlformats.org/officeDocument/2006/relationships/hyperlink" Target="http://online.zakon.kz/Document/?doc_id=30366245" TargetMode="External"/><Relationship Id="rId5677" Type="http://schemas.openxmlformats.org/officeDocument/2006/relationships/hyperlink" Target="http://online.zakon.kz/Document/?doc_id=31094393" TargetMode="External"/><Relationship Id="rId5884" Type="http://schemas.openxmlformats.org/officeDocument/2006/relationships/hyperlink" Target="http://online.zakon.kz/Document/?doc_id=31637478" TargetMode="External"/><Relationship Id="rId6728" Type="http://schemas.openxmlformats.org/officeDocument/2006/relationships/hyperlink" Target="http://online.zakon.kz/Document/?doc_id=31094393" TargetMode="External"/><Relationship Id="rId6935" Type="http://schemas.openxmlformats.org/officeDocument/2006/relationships/hyperlink" Target="http://online.zakon.kz/Document/?doc_id=30366245" TargetMode="External"/><Relationship Id="rId700" Type="http://schemas.openxmlformats.org/officeDocument/2006/relationships/hyperlink" Target="http://online.zakon.kz/Document/?doc_id=30366245" TargetMode="External"/><Relationship Id="rId1123" Type="http://schemas.openxmlformats.org/officeDocument/2006/relationships/hyperlink" Target="http://online.zakon.kz/Document/?doc_id=51008032" TargetMode="External"/><Relationship Id="rId1330" Type="http://schemas.openxmlformats.org/officeDocument/2006/relationships/hyperlink" Target="http://online.zakon.kz/Document/?doc_id=31609214" TargetMode="External"/><Relationship Id="rId3088" Type="http://schemas.openxmlformats.org/officeDocument/2006/relationships/hyperlink" Target="http://online.zakon.kz/Document/?doc_id=30366245" TargetMode="External"/><Relationship Id="rId4486" Type="http://schemas.openxmlformats.org/officeDocument/2006/relationships/hyperlink" Target="http://online.zakon.kz/Document/?doc_id=31481924" TargetMode="External"/><Relationship Id="rId4693" Type="http://schemas.openxmlformats.org/officeDocument/2006/relationships/hyperlink" Target="http://online.zakon.kz/Document/?doc_id=31312849" TargetMode="External"/><Relationship Id="rId5537" Type="http://schemas.openxmlformats.org/officeDocument/2006/relationships/hyperlink" Target="http://online.zakon.kz/Document/?doc_id=31039509" TargetMode="External"/><Relationship Id="rId5744" Type="http://schemas.openxmlformats.org/officeDocument/2006/relationships/hyperlink" Target="http://online.zakon.kz/Document/?doc_id=31037865" TargetMode="External"/><Relationship Id="rId5951" Type="http://schemas.openxmlformats.org/officeDocument/2006/relationships/hyperlink" Target="http://online.zakon.kz/Document/?doc_id=30783576" TargetMode="External"/><Relationship Id="rId8150" Type="http://schemas.openxmlformats.org/officeDocument/2006/relationships/hyperlink" Target="http://online.zakon.kz/Document/?doc_id=30366245" TargetMode="External"/><Relationship Id="rId9201" Type="http://schemas.openxmlformats.org/officeDocument/2006/relationships/hyperlink" Target="http://online.zakon.kz/Document/?doc_id=31635450" TargetMode="External"/><Relationship Id="rId3295" Type="http://schemas.openxmlformats.org/officeDocument/2006/relationships/hyperlink" Target="http://online.zakon.kz/Document/?doc_id=31637478" TargetMode="External"/><Relationship Id="rId4139" Type="http://schemas.openxmlformats.org/officeDocument/2006/relationships/hyperlink" Target="http://online.zakon.kz/Document/?doc_id=30366245" TargetMode="External"/><Relationship Id="rId4346" Type="http://schemas.openxmlformats.org/officeDocument/2006/relationships/hyperlink" Target="http://online.zakon.kz/Document/?doc_id=30366245" TargetMode="External"/><Relationship Id="rId4553" Type="http://schemas.openxmlformats.org/officeDocument/2006/relationships/hyperlink" Target="http://online.zakon.kz/Document/?doc_id=30366245" TargetMode="External"/><Relationship Id="rId4760" Type="http://schemas.openxmlformats.org/officeDocument/2006/relationships/hyperlink" Target="http://online.zakon.kz/Document/?doc_id=31637478" TargetMode="External"/><Relationship Id="rId5604" Type="http://schemas.openxmlformats.org/officeDocument/2006/relationships/hyperlink" Target="http://online.zakon.kz/Document/?doc_id=31112298" TargetMode="External"/><Relationship Id="rId5811" Type="http://schemas.openxmlformats.org/officeDocument/2006/relationships/hyperlink" Target="http://online.zakon.kz/Document/?doc_id=31481924" TargetMode="External"/><Relationship Id="rId8010" Type="http://schemas.openxmlformats.org/officeDocument/2006/relationships/hyperlink" Target="http://online.zakon.kz/Document/?doc_id=30606997" TargetMode="External"/><Relationship Id="rId8967" Type="http://schemas.openxmlformats.org/officeDocument/2006/relationships/hyperlink" Target="http://online.zakon.kz/Document/?doc_id=31311654" TargetMode="External"/><Relationship Id="rId3155" Type="http://schemas.openxmlformats.org/officeDocument/2006/relationships/hyperlink" Target="http://online.zakon.kz/Document/?doc_id=30518961" TargetMode="External"/><Relationship Id="rId3362" Type="http://schemas.openxmlformats.org/officeDocument/2006/relationships/hyperlink" Target="http://online.zakon.kz/Document/?doc_id=31037865" TargetMode="External"/><Relationship Id="rId4206" Type="http://schemas.openxmlformats.org/officeDocument/2006/relationships/hyperlink" Target="http://online.zakon.kz/Document/?doc_id=31483442" TargetMode="External"/><Relationship Id="rId4413" Type="http://schemas.openxmlformats.org/officeDocument/2006/relationships/hyperlink" Target="http://online.zakon.kz/Document/?doc_id=30518961" TargetMode="External"/><Relationship Id="rId4620" Type="http://schemas.openxmlformats.org/officeDocument/2006/relationships/hyperlink" Target="http://online.zakon.kz/Document/?doc_id=31635450" TargetMode="External"/><Relationship Id="rId7569" Type="http://schemas.openxmlformats.org/officeDocument/2006/relationships/hyperlink" Target="http://online.zakon.kz/Document/?doc_id=30366245" TargetMode="External"/><Relationship Id="rId7776" Type="http://schemas.openxmlformats.org/officeDocument/2006/relationships/hyperlink" Target="http://online.zakon.kz/Document/?doc_id=31312849" TargetMode="External"/><Relationship Id="rId7983" Type="http://schemas.openxmlformats.org/officeDocument/2006/relationships/hyperlink" Target="http://online.zakon.kz/Document/?doc_id=31482533" TargetMode="External"/><Relationship Id="rId8827" Type="http://schemas.openxmlformats.org/officeDocument/2006/relationships/hyperlink" Target="http://online.zakon.kz/Document/?doc_id=31107505" TargetMode="External"/><Relationship Id="rId283" Type="http://schemas.openxmlformats.org/officeDocument/2006/relationships/hyperlink" Target="http://online.zakon.kz/Document/?doc_id=30366245" TargetMode="External"/><Relationship Id="rId490" Type="http://schemas.openxmlformats.org/officeDocument/2006/relationships/hyperlink" Target="http://online.zakon.kz/Document/?doc_id=30366245" TargetMode="External"/><Relationship Id="rId2171" Type="http://schemas.openxmlformats.org/officeDocument/2006/relationships/hyperlink" Target="http://online.zakon.kz/Document/?doc_id=31310976" TargetMode="External"/><Relationship Id="rId3015" Type="http://schemas.openxmlformats.org/officeDocument/2006/relationships/hyperlink" Target="http://online.zakon.kz/Document/?doc_id=30366245" TargetMode="External"/><Relationship Id="rId3222" Type="http://schemas.openxmlformats.org/officeDocument/2006/relationships/hyperlink" Target="http://online.zakon.kz/Document/?doc_id=31310976" TargetMode="External"/><Relationship Id="rId6378" Type="http://schemas.openxmlformats.org/officeDocument/2006/relationships/hyperlink" Target="http://online.zakon.kz/Document/?doc_id=30565734" TargetMode="External"/><Relationship Id="rId6585" Type="http://schemas.openxmlformats.org/officeDocument/2006/relationships/hyperlink" Target="http://online.zakon.kz/Document/?doc_id=30366245" TargetMode="External"/><Relationship Id="rId7429" Type="http://schemas.openxmlformats.org/officeDocument/2006/relationships/hyperlink" Target="http://online.zakon.kz/Document/?doc_id=31034316" TargetMode="External"/><Relationship Id="rId7636" Type="http://schemas.openxmlformats.org/officeDocument/2006/relationships/hyperlink" Target="http://online.zakon.kz/Document/?doc_id=31615135" TargetMode="External"/><Relationship Id="rId143" Type="http://schemas.openxmlformats.org/officeDocument/2006/relationships/hyperlink" Target="http://online.zakon.kz/Document/?doc_id=39545679" TargetMode="External"/><Relationship Id="rId350" Type="http://schemas.openxmlformats.org/officeDocument/2006/relationships/hyperlink" Target="http://online.zakon.kz/Document/?doc_id=30366245" TargetMode="External"/><Relationship Id="rId2031" Type="http://schemas.openxmlformats.org/officeDocument/2006/relationships/hyperlink" Target="http://online.zakon.kz/Document/?doc_id=30366245" TargetMode="External"/><Relationship Id="rId5187" Type="http://schemas.openxmlformats.org/officeDocument/2006/relationships/hyperlink" Target="http://online.zakon.kz/Document/?doc_id=30368034" TargetMode="External"/><Relationship Id="rId5394" Type="http://schemas.openxmlformats.org/officeDocument/2006/relationships/hyperlink" Target="http://online.zakon.kz/Document/?doc_id=30366245" TargetMode="External"/><Relationship Id="rId6238" Type="http://schemas.openxmlformats.org/officeDocument/2006/relationships/hyperlink" Target="http://online.zakon.kz/Document/?doc_id=30520771" TargetMode="External"/><Relationship Id="rId6445" Type="http://schemas.openxmlformats.org/officeDocument/2006/relationships/hyperlink" Target="http://online.zakon.kz/Document/?doc_id=30366245" TargetMode="External"/><Relationship Id="rId6792" Type="http://schemas.openxmlformats.org/officeDocument/2006/relationships/hyperlink" Target="http://online.zakon.kz/Document/?doc_id=30443961" TargetMode="External"/><Relationship Id="rId7843" Type="http://schemas.openxmlformats.org/officeDocument/2006/relationships/hyperlink" Target="http://online.zakon.kz/Document/?doc_id=35233872" TargetMode="External"/><Relationship Id="rId9" Type="http://schemas.openxmlformats.org/officeDocument/2006/relationships/hyperlink" Target="http://online.zakon.kz/Document/?doc_id=31408579" TargetMode="External"/><Relationship Id="rId210" Type="http://schemas.openxmlformats.org/officeDocument/2006/relationships/hyperlink" Target="http://online.zakon.kz/Document/?doc_id=30366245" TargetMode="External"/><Relationship Id="rId2988" Type="http://schemas.openxmlformats.org/officeDocument/2006/relationships/hyperlink" Target="http://online.zakon.kz/Document/?doc_id=30366245" TargetMode="External"/><Relationship Id="rId5047" Type="http://schemas.openxmlformats.org/officeDocument/2006/relationships/hyperlink" Target="http://online.zakon.kz/Document/?doc_id=30366245" TargetMode="External"/><Relationship Id="rId5254" Type="http://schemas.openxmlformats.org/officeDocument/2006/relationships/hyperlink" Target="http://online.zakon.kz/Document/?doc_id=31635450" TargetMode="External"/><Relationship Id="rId6652" Type="http://schemas.openxmlformats.org/officeDocument/2006/relationships/hyperlink" Target="http://online.zakon.kz/Document/?doc_id=30366245" TargetMode="External"/><Relationship Id="rId7703" Type="http://schemas.openxmlformats.org/officeDocument/2006/relationships/hyperlink" Target="http://online.zakon.kz/Document/?doc_id=31034316" TargetMode="External"/><Relationship Id="rId7910" Type="http://schemas.openxmlformats.org/officeDocument/2006/relationships/hyperlink" Target="http://online.zakon.kz/Document/?doc_id=31482533" TargetMode="External"/><Relationship Id="rId1797" Type="http://schemas.openxmlformats.org/officeDocument/2006/relationships/hyperlink" Target="http://online.zakon.kz/Document/?doc_id=31310976" TargetMode="External"/><Relationship Id="rId2848" Type="http://schemas.openxmlformats.org/officeDocument/2006/relationships/hyperlink" Target="http://online.zakon.kz/Document/?doc_id=30366245" TargetMode="External"/><Relationship Id="rId5461" Type="http://schemas.openxmlformats.org/officeDocument/2006/relationships/hyperlink" Target="http://online.zakon.kz/Document/?doc_id=31635450" TargetMode="External"/><Relationship Id="rId6305" Type="http://schemas.openxmlformats.org/officeDocument/2006/relationships/hyperlink" Target="http://online.zakon.kz/Document/?doc_id=30920293" TargetMode="External"/><Relationship Id="rId6512" Type="http://schemas.openxmlformats.org/officeDocument/2006/relationships/hyperlink" Target="http://online.zakon.kz/Document/?doc_id=31635450" TargetMode="External"/><Relationship Id="rId9668" Type="http://schemas.openxmlformats.org/officeDocument/2006/relationships/hyperlink" Target="http://online.zakon.kz/Document/?doc_id=31637478" TargetMode="External"/><Relationship Id="rId9875" Type="http://schemas.openxmlformats.org/officeDocument/2006/relationships/hyperlink" Target="http://online.zakon.kz/Document/?doc_id=31568569" TargetMode="External"/><Relationship Id="rId89" Type="http://schemas.openxmlformats.org/officeDocument/2006/relationships/hyperlink" Target="http://online.zakon.kz/Document/?doc_id=31624483" TargetMode="External"/><Relationship Id="rId1657" Type="http://schemas.openxmlformats.org/officeDocument/2006/relationships/hyperlink" Target="http://online.zakon.kz/Document/?doc_id=30366245" TargetMode="External"/><Relationship Id="rId1864" Type="http://schemas.openxmlformats.org/officeDocument/2006/relationships/hyperlink" Target="http://online.zakon.kz/Document/?doc_id=30518961" TargetMode="External"/><Relationship Id="rId2708" Type="http://schemas.openxmlformats.org/officeDocument/2006/relationships/hyperlink" Target="http://online.zakon.kz/Document/?doc_id=30520771" TargetMode="External"/><Relationship Id="rId2915" Type="http://schemas.openxmlformats.org/officeDocument/2006/relationships/hyperlink" Target="http://online.zakon.kz/Document/?doc_id=31094393" TargetMode="External"/><Relationship Id="rId4063" Type="http://schemas.openxmlformats.org/officeDocument/2006/relationships/hyperlink" Target="http://online.zakon.kz/Document/?doc_id=31037865" TargetMode="External"/><Relationship Id="rId4270" Type="http://schemas.openxmlformats.org/officeDocument/2006/relationships/hyperlink" Target="http://online.zakon.kz/Document/?doc_id=31312849" TargetMode="External"/><Relationship Id="rId5114" Type="http://schemas.openxmlformats.org/officeDocument/2006/relationships/hyperlink" Target="http://online.zakon.kz/Document/?doc_id=31482533" TargetMode="External"/><Relationship Id="rId5321" Type="http://schemas.openxmlformats.org/officeDocument/2006/relationships/hyperlink" Target="http://online.zakon.kz/Document/?doc_id=30366245" TargetMode="External"/><Relationship Id="rId8477" Type="http://schemas.openxmlformats.org/officeDocument/2006/relationships/hyperlink" Target="http://online.zakon.kz/Document/?doc_id=31037865" TargetMode="External"/><Relationship Id="rId8684" Type="http://schemas.openxmlformats.org/officeDocument/2006/relationships/hyperlink" Target="http://online.zakon.kz/Document/?doc_id=31310976" TargetMode="External"/><Relationship Id="rId8891" Type="http://schemas.openxmlformats.org/officeDocument/2006/relationships/hyperlink" Target="http://online.zakon.kz/Document/?doc_id=31037865" TargetMode="External"/><Relationship Id="rId9528" Type="http://schemas.openxmlformats.org/officeDocument/2006/relationships/hyperlink" Target="http://online.zakon.kz/Document/?doc_id=31548171" TargetMode="External"/><Relationship Id="rId9735" Type="http://schemas.openxmlformats.org/officeDocument/2006/relationships/hyperlink" Target="http://online.zakon.kz/Document/?doc_id=30520771" TargetMode="External"/><Relationship Id="rId9942" Type="http://schemas.openxmlformats.org/officeDocument/2006/relationships/hyperlink" Target="http://online.zakon.kz/Document/?doc_id=30368034" TargetMode="External"/><Relationship Id="rId1517" Type="http://schemas.openxmlformats.org/officeDocument/2006/relationships/hyperlink" Target="http://online.zakon.kz/Document/?doc_id=31310973" TargetMode="External"/><Relationship Id="rId1724" Type="http://schemas.openxmlformats.org/officeDocument/2006/relationships/hyperlink" Target="http://online.zakon.kz/Document/?doc_id=30520771" TargetMode="External"/><Relationship Id="rId4130" Type="http://schemas.openxmlformats.org/officeDocument/2006/relationships/hyperlink" Target="http://online.zakon.kz/Document/?doc_id=31094393" TargetMode="External"/><Relationship Id="rId7079" Type="http://schemas.openxmlformats.org/officeDocument/2006/relationships/hyperlink" Target="http://online.zakon.kz/Document/?doc_id=30366245" TargetMode="External"/><Relationship Id="rId7286" Type="http://schemas.openxmlformats.org/officeDocument/2006/relationships/hyperlink" Target="http://online.zakon.kz/Document/?doc_id=31312849" TargetMode="External"/><Relationship Id="rId7493" Type="http://schemas.openxmlformats.org/officeDocument/2006/relationships/hyperlink" Target="http://online.zakon.kz/Document/?doc_id=31310976" TargetMode="External"/><Relationship Id="rId8337" Type="http://schemas.openxmlformats.org/officeDocument/2006/relationships/hyperlink" Target="http://online.zakon.kz/Document/?doc_id=30624803" TargetMode="External"/><Relationship Id="rId8544" Type="http://schemas.openxmlformats.org/officeDocument/2006/relationships/hyperlink" Target="http://online.zakon.kz/Document/?doc_id=30782059" TargetMode="External"/><Relationship Id="rId8751" Type="http://schemas.openxmlformats.org/officeDocument/2006/relationships/hyperlink" Target="http://online.zakon.kz/Document/?doc_id=31025648" TargetMode="External"/><Relationship Id="rId9802" Type="http://schemas.openxmlformats.org/officeDocument/2006/relationships/hyperlink" Target="http://online.zakon.kz/Document/?doc_id=31635450" TargetMode="External"/><Relationship Id="rId16" Type="http://schemas.openxmlformats.org/officeDocument/2006/relationships/hyperlink" Target="http://online.zakon.kz/Document/?doc_id=30366245" TargetMode="External"/><Relationship Id="rId1931" Type="http://schemas.openxmlformats.org/officeDocument/2006/relationships/hyperlink" Target="http://online.zakon.kz/Document/?doc_id=30518961" TargetMode="External"/><Relationship Id="rId3689" Type="http://schemas.openxmlformats.org/officeDocument/2006/relationships/hyperlink" Target="http://online.zakon.kz/Document/?doc_id=35263046" TargetMode="External"/><Relationship Id="rId3896" Type="http://schemas.openxmlformats.org/officeDocument/2006/relationships/hyperlink" Target="http://online.zakon.kz/Document/?doc_id=30518961" TargetMode="External"/><Relationship Id="rId6095" Type="http://schemas.openxmlformats.org/officeDocument/2006/relationships/hyperlink" Target="http://online.zakon.kz/Document/?doc_id=30518961" TargetMode="External"/><Relationship Id="rId7146" Type="http://schemas.openxmlformats.org/officeDocument/2006/relationships/hyperlink" Target="http://online.zakon.kz/Document/?doc_id=31637478" TargetMode="External"/><Relationship Id="rId7353" Type="http://schemas.openxmlformats.org/officeDocument/2006/relationships/hyperlink" Target="http://online.zakon.kz/Document/?doc_id=31494864" TargetMode="External"/><Relationship Id="rId7560" Type="http://schemas.openxmlformats.org/officeDocument/2006/relationships/hyperlink" Target="http://online.zakon.kz/Document/?doc_id=31112304" TargetMode="External"/><Relationship Id="rId8404" Type="http://schemas.openxmlformats.org/officeDocument/2006/relationships/hyperlink" Target="http://online.zakon.kz/Document/?doc_id=30366245" TargetMode="External"/><Relationship Id="rId8611" Type="http://schemas.openxmlformats.org/officeDocument/2006/relationships/hyperlink" Target="http://online.zakon.kz/Document/?doc_id=31037865" TargetMode="External"/><Relationship Id="rId2498" Type="http://schemas.openxmlformats.org/officeDocument/2006/relationships/hyperlink" Target="http://online.zakon.kz/Document/?doc_id=30518961" TargetMode="External"/><Relationship Id="rId3549" Type="http://schemas.openxmlformats.org/officeDocument/2006/relationships/hyperlink" Target="http://online.zakon.kz/Document/?doc_id=30366245" TargetMode="External"/><Relationship Id="rId4947" Type="http://schemas.openxmlformats.org/officeDocument/2006/relationships/hyperlink" Target="http://online.zakon.kz/Document/?doc_id=31637324" TargetMode="External"/><Relationship Id="rId6162" Type="http://schemas.openxmlformats.org/officeDocument/2006/relationships/image" Target="media/image2.gif"/><Relationship Id="rId7006" Type="http://schemas.openxmlformats.org/officeDocument/2006/relationships/hyperlink" Target="http://online.zakon.kz/Document/?doc_id=31025648" TargetMode="External"/><Relationship Id="rId7213" Type="http://schemas.openxmlformats.org/officeDocument/2006/relationships/hyperlink" Target="http://online.zakon.kz/Document/?doc_id=31308043" TargetMode="External"/><Relationship Id="rId7420" Type="http://schemas.openxmlformats.org/officeDocument/2006/relationships/hyperlink" Target="http://online.zakon.kz/Document/?doc_id=31034316" TargetMode="External"/><Relationship Id="rId677" Type="http://schemas.openxmlformats.org/officeDocument/2006/relationships/hyperlink" Target="http://online.zakon.kz/Document/?doc_id=30366245" TargetMode="External"/><Relationship Id="rId2358" Type="http://schemas.openxmlformats.org/officeDocument/2006/relationships/hyperlink" Target="http://online.zakon.kz/Document/?doc_id=31518761" TargetMode="External"/><Relationship Id="rId3756" Type="http://schemas.openxmlformats.org/officeDocument/2006/relationships/hyperlink" Target="http://online.zakon.kz/Document/?doc_id=35722834" TargetMode="External"/><Relationship Id="rId3963" Type="http://schemas.openxmlformats.org/officeDocument/2006/relationships/hyperlink" Target="http://online.zakon.kz/Document/?doc_id=31310976" TargetMode="External"/><Relationship Id="rId4807" Type="http://schemas.openxmlformats.org/officeDocument/2006/relationships/hyperlink" Target="http://online.zakon.kz/Document/?doc_id=30782136" TargetMode="External"/><Relationship Id="rId6022" Type="http://schemas.openxmlformats.org/officeDocument/2006/relationships/hyperlink" Target="http://online.zakon.kz/Document/?doc_id=30366245" TargetMode="External"/><Relationship Id="rId9178" Type="http://schemas.openxmlformats.org/officeDocument/2006/relationships/hyperlink" Target="http://online.zakon.kz/Document/?doc_id=31310976" TargetMode="External"/><Relationship Id="rId9385" Type="http://schemas.openxmlformats.org/officeDocument/2006/relationships/hyperlink" Target="http://online.zakon.kz/Document/?doc_id=31310976" TargetMode="External"/><Relationship Id="rId884" Type="http://schemas.openxmlformats.org/officeDocument/2006/relationships/hyperlink" Target="http://online.zakon.kz/Document/?doc_id=30366245" TargetMode="External"/><Relationship Id="rId2565" Type="http://schemas.openxmlformats.org/officeDocument/2006/relationships/hyperlink" Target="http://online.zakon.kz/Document/?doc_id=31445138" TargetMode="External"/><Relationship Id="rId2772" Type="http://schemas.openxmlformats.org/officeDocument/2006/relationships/hyperlink" Target="http://online.zakon.kz/Document/?doc_id=30366245" TargetMode="External"/><Relationship Id="rId3409" Type="http://schemas.openxmlformats.org/officeDocument/2006/relationships/hyperlink" Target="http://online.zakon.kz/Document/?doc_id=31037865" TargetMode="External"/><Relationship Id="rId3616" Type="http://schemas.openxmlformats.org/officeDocument/2006/relationships/hyperlink" Target="http://online.zakon.kz/Document/?doc_id=30366245" TargetMode="External"/><Relationship Id="rId3823" Type="http://schemas.openxmlformats.org/officeDocument/2006/relationships/hyperlink" Target="http://online.zakon.kz/Document/?doc_id=31482533" TargetMode="External"/><Relationship Id="rId6979" Type="http://schemas.openxmlformats.org/officeDocument/2006/relationships/hyperlink" Target="http://online.zakon.kz/Document/?doc_id=30782059" TargetMode="External"/><Relationship Id="rId8194" Type="http://schemas.openxmlformats.org/officeDocument/2006/relationships/hyperlink" Target="http://online.zakon.kz/Document/?doc_id=31635450" TargetMode="External"/><Relationship Id="rId9038" Type="http://schemas.openxmlformats.org/officeDocument/2006/relationships/hyperlink" Target="http://online.zakon.kz/Document/?doc_id=31037865" TargetMode="External"/><Relationship Id="rId9592" Type="http://schemas.openxmlformats.org/officeDocument/2006/relationships/hyperlink" Target="http://online.zakon.kz/Document/?doc_id=30366245" TargetMode="External"/><Relationship Id="rId537" Type="http://schemas.openxmlformats.org/officeDocument/2006/relationships/hyperlink" Target="http://online.zakon.kz/Document/?doc_id=30366245" TargetMode="External"/><Relationship Id="rId744" Type="http://schemas.openxmlformats.org/officeDocument/2006/relationships/hyperlink" Target="http://online.zakon.kz/Document/?doc_id=30366245" TargetMode="External"/><Relationship Id="rId951" Type="http://schemas.openxmlformats.org/officeDocument/2006/relationships/hyperlink" Target="http://online.zakon.kz/Document/?doc_id=30366245" TargetMode="External"/><Relationship Id="rId1167" Type="http://schemas.openxmlformats.org/officeDocument/2006/relationships/hyperlink" Target="http://online.zakon.kz/Document/?doc_id=30783576" TargetMode="External"/><Relationship Id="rId1374" Type="http://schemas.openxmlformats.org/officeDocument/2006/relationships/hyperlink" Target="http://online.zakon.kz/Document/?doc_id=30366245" TargetMode="External"/><Relationship Id="rId1581" Type="http://schemas.openxmlformats.org/officeDocument/2006/relationships/hyperlink" Target="http://online.zakon.kz/Document/?doc_id=31037865" TargetMode="External"/><Relationship Id="rId2218" Type="http://schemas.openxmlformats.org/officeDocument/2006/relationships/hyperlink" Target="http://online.zakon.kz/Document/?doc_id=30782059" TargetMode="External"/><Relationship Id="rId2425" Type="http://schemas.openxmlformats.org/officeDocument/2006/relationships/hyperlink" Target="http://online.zakon.kz/Document/?doc_id=31310976" TargetMode="External"/><Relationship Id="rId2632" Type="http://schemas.openxmlformats.org/officeDocument/2006/relationships/hyperlink" Target="http://online.zakon.kz/Document/?doc_id=35263046" TargetMode="External"/><Relationship Id="rId5788" Type="http://schemas.openxmlformats.org/officeDocument/2006/relationships/hyperlink" Target="http://online.zakon.kz/Document/?doc_id=51013922" TargetMode="External"/><Relationship Id="rId5995" Type="http://schemas.openxmlformats.org/officeDocument/2006/relationships/hyperlink" Target="http://online.zakon.kz/Document/?doc_id=30783576" TargetMode="External"/><Relationship Id="rId6839" Type="http://schemas.openxmlformats.org/officeDocument/2006/relationships/hyperlink" Target="http://online.zakon.kz/Document/?doc_id=30384673" TargetMode="External"/><Relationship Id="rId9245" Type="http://schemas.openxmlformats.org/officeDocument/2006/relationships/hyperlink" Target="http://online.zakon.kz/Document/?doc_id=31519607" TargetMode="External"/><Relationship Id="rId9452" Type="http://schemas.openxmlformats.org/officeDocument/2006/relationships/hyperlink" Target="http://online.zakon.kz/Document/?doc_id=31575296" TargetMode="External"/><Relationship Id="rId80" Type="http://schemas.openxmlformats.org/officeDocument/2006/relationships/hyperlink" Target="http://online.zakon.kz/Document/?doc_id=33154203" TargetMode="External"/><Relationship Id="rId604" Type="http://schemas.openxmlformats.org/officeDocument/2006/relationships/hyperlink" Target="http://online.zakon.kz/Document/?doc_id=30366245" TargetMode="External"/><Relationship Id="rId811" Type="http://schemas.openxmlformats.org/officeDocument/2006/relationships/hyperlink" Target="http://online.zakon.kz/Document/?doc_id=30366245" TargetMode="External"/><Relationship Id="rId1027" Type="http://schemas.openxmlformats.org/officeDocument/2006/relationships/hyperlink" Target="http://online.zakon.kz/Document/?doc_id=30366245" TargetMode="External"/><Relationship Id="rId1234" Type="http://schemas.openxmlformats.org/officeDocument/2006/relationships/hyperlink" Target="http://online.zakon.kz/Document/?doc_id=31635450" TargetMode="External"/><Relationship Id="rId1441" Type="http://schemas.openxmlformats.org/officeDocument/2006/relationships/hyperlink" Target="http://online.zakon.kz/Document/?doc_id=31405036" TargetMode="External"/><Relationship Id="rId4597" Type="http://schemas.openxmlformats.org/officeDocument/2006/relationships/hyperlink" Target="http://online.zakon.kz/Document/?doc_id=31312849" TargetMode="External"/><Relationship Id="rId5648" Type="http://schemas.openxmlformats.org/officeDocument/2006/relationships/hyperlink" Target="http://online.zakon.kz/Document/?doc_id=30366245" TargetMode="External"/><Relationship Id="rId5855" Type="http://schemas.openxmlformats.org/officeDocument/2006/relationships/hyperlink" Target="http://online.zakon.kz/Document/?doc_id=31568569" TargetMode="External"/><Relationship Id="rId6906" Type="http://schemas.openxmlformats.org/officeDocument/2006/relationships/hyperlink" Target="http://online.zakon.kz/Document/?doc_id=30384673" TargetMode="External"/><Relationship Id="rId8054" Type="http://schemas.openxmlformats.org/officeDocument/2006/relationships/hyperlink" Target="http://online.zakon.kz/Document/?doc_id=30606997" TargetMode="External"/><Relationship Id="rId8261" Type="http://schemas.openxmlformats.org/officeDocument/2006/relationships/hyperlink" Target="http://online.zakon.kz/Document/?doc_id=30782059" TargetMode="External"/><Relationship Id="rId9105" Type="http://schemas.openxmlformats.org/officeDocument/2006/relationships/hyperlink" Target="http://online.zakon.kz/Document/?doc_id=31635450" TargetMode="External"/><Relationship Id="rId9312" Type="http://schemas.openxmlformats.org/officeDocument/2006/relationships/hyperlink" Target="http://online.zakon.kz/Document/?doc_id=31518761" TargetMode="External"/><Relationship Id="rId1301" Type="http://schemas.openxmlformats.org/officeDocument/2006/relationships/hyperlink" Target="http://online.zakon.kz/Document/?doc_id=31482533" TargetMode="External"/><Relationship Id="rId3199" Type="http://schemas.openxmlformats.org/officeDocument/2006/relationships/hyperlink" Target="http://online.zakon.kz/Document/?doc_id=30569572" TargetMode="External"/><Relationship Id="rId4457" Type="http://schemas.openxmlformats.org/officeDocument/2006/relationships/hyperlink" Target="http://online.zakon.kz/Document/?doc_id=30366245" TargetMode="External"/><Relationship Id="rId4664" Type="http://schemas.openxmlformats.org/officeDocument/2006/relationships/hyperlink" Target="http://online.zakon.kz/Document/?doc_id=30518961" TargetMode="External"/><Relationship Id="rId5508" Type="http://schemas.openxmlformats.org/officeDocument/2006/relationships/hyperlink" Target="http://online.zakon.kz/Document/?doc_id=30520771" TargetMode="External"/><Relationship Id="rId5715" Type="http://schemas.openxmlformats.org/officeDocument/2006/relationships/hyperlink" Target="http://online.zakon.kz/Document/?doc_id=31615135" TargetMode="External"/><Relationship Id="rId7070" Type="http://schemas.openxmlformats.org/officeDocument/2006/relationships/hyperlink" Target="http://online.zakon.kz/Document/?doc_id=31635450" TargetMode="External"/><Relationship Id="rId8121" Type="http://schemas.openxmlformats.org/officeDocument/2006/relationships/hyperlink" Target="http://online.zakon.kz/Document/?doc_id=31310976" TargetMode="External"/><Relationship Id="rId3059" Type="http://schemas.openxmlformats.org/officeDocument/2006/relationships/hyperlink" Target="http://online.zakon.kz/Document/?doc_id=30518961" TargetMode="External"/><Relationship Id="rId3266" Type="http://schemas.openxmlformats.org/officeDocument/2006/relationships/hyperlink" Target="http://online.zakon.kz/Document/?doc_id=35014129" TargetMode="External"/><Relationship Id="rId3473" Type="http://schemas.openxmlformats.org/officeDocument/2006/relationships/hyperlink" Target="http://online.zakon.kz/Document/?doc_id=31411217" TargetMode="External"/><Relationship Id="rId4317" Type="http://schemas.openxmlformats.org/officeDocument/2006/relationships/hyperlink" Target="http://online.zakon.kz/Document/?doc_id=31094393" TargetMode="External"/><Relationship Id="rId4524" Type="http://schemas.openxmlformats.org/officeDocument/2006/relationships/hyperlink" Target="http://online.zakon.kz/Document/?doc_id=31635450" TargetMode="External"/><Relationship Id="rId4871" Type="http://schemas.openxmlformats.org/officeDocument/2006/relationships/hyperlink" Target="http://online.zakon.kz/Document/?doc_id=31310976" TargetMode="External"/><Relationship Id="rId5922" Type="http://schemas.openxmlformats.org/officeDocument/2006/relationships/hyperlink" Target="http://online.zakon.kz/Document/?doc_id=30783576" TargetMode="External"/><Relationship Id="rId187" Type="http://schemas.openxmlformats.org/officeDocument/2006/relationships/hyperlink" Target="http://online.zakon.kz/Document/?doc_id=30366245" TargetMode="External"/><Relationship Id="rId394" Type="http://schemas.openxmlformats.org/officeDocument/2006/relationships/hyperlink" Target="http://online.zakon.kz/Document/?doc_id=30366245" TargetMode="External"/><Relationship Id="rId2075" Type="http://schemas.openxmlformats.org/officeDocument/2006/relationships/hyperlink" Target="http://online.zakon.kz/Document/?doc_id=31312849" TargetMode="External"/><Relationship Id="rId2282" Type="http://schemas.openxmlformats.org/officeDocument/2006/relationships/hyperlink" Target="http://online.zakon.kz/Document/?doc_id=30366245" TargetMode="External"/><Relationship Id="rId3126" Type="http://schemas.openxmlformats.org/officeDocument/2006/relationships/hyperlink" Target="http://online.zakon.kz/Document/?doc_id=30384673" TargetMode="External"/><Relationship Id="rId3680" Type="http://schemas.openxmlformats.org/officeDocument/2006/relationships/hyperlink" Target="http://online.zakon.kz/Document/?doc_id=30366245" TargetMode="External"/><Relationship Id="rId4731" Type="http://schemas.openxmlformats.org/officeDocument/2006/relationships/hyperlink" Target="http://online.zakon.kz/Document/?doc_id=51038630" TargetMode="External"/><Relationship Id="rId6489" Type="http://schemas.openxmlformats.org/officeDocument/2006/relationships/hyperlink" Target="http://online.zakon.kz/Document/?doc_id=31310976" TargetMode="External"/><Relationship Id="rId7887" Type="http://schemas.openxmlformats.org/officeDocument/2006/relationships/hyperlink" Target="http://online.zakon.kz/Document/?doc_id=31406125" TargetMode="External"/><Relationship Id="rId8938" Type="http://schemas.openxmlformats.org/officeDocument/2006/relationships/hyperlink" Target="http://online.zakon.kz/Document/?doc_id=31094393" TargetMode="External"/><Relationship Id="rId254" Type="http://schemas.openxmlformats.org/officeDocument/2006/relationships/hyperlink" Target="http://online.zakon.kz/Document/?doc_id=30366245" TargetMode="External"/><Relationship Id="rId1091" Type="http://schemas.openxmlformats.org/officeDocument/2006/relationships/hyperlink" Target="http://online.zakon.kz/Document/?doc_id=30384673" TargetMode="External"/><Relationship Id="rId3333" Type="http://schemas.openxmlformats.org/officeDocument/2006/relationships/hyperlink" Target="http://online.zakon.kz/Document/?doc_id=31310976" TargetMode="External"/><Relationship Id="rId3540" Type="http://schemas.openxmlformats.org/officeDocument/2006/relationships/hyperlink" Target="http://online.zakon.kz/Document/?doc_id=30366245" TargetMode="External"/><Relationship Id="rId5298" Type="http://schemas.openxmlformats.org/officeDocument/2006/relationships/hyperlink" Target="http://online.zakon.kz/Document/?doc_id=31310976" TargetMode="External"/><Relationship Id="rId6696" Type="http://schemas.openxmlformats.org/officeDocument/2006/relationships/hyperlink" Target="http://online.zakon.kz/Document/?doc_id=38218950" TargetMode="External"/><Relationship Id="rId7747" Type="http://schemas.openxmlformats.org/officeDocument/2006/relationships/hyperlink" Target="http://online.zakon.kz/Document/?doc_id=31481924" TargetMode="External"/><Relationship Id="rId7954" Type="http://schemas.openxmlformats.org/officeDocument/2006/relationships/hyperlink" Target="http://online.zakon.kz/Document/?doc_id=31630756" TargetMode="External"/><Relationship Id="rId114" Type="http://schemas.openxmlformats.org/officeDocument/2006/relationships/hyperlink" Target="http://online.zakon.kz/Document/?doc_id=31132530" TargetMode="External"/><Relationship Id="rId461" Type="http://schemas.openxmlformats.org/officeDocument/2006/relationships/hyperlink" Target="http://online.zakon.kz/Document/?doc_id=30366245" TargetMode="External"/><Relationship Id="rId2142" Type="http://schemas.openxmlformats.org/officeDocument/2006/relationships/hyperlink" Target="http://online.zakon.kz/Document/?doc_id=31635450" TargetMode="External"/><Relationship Id="rId3400" Type="http://schemas.openxmlformats.org/officeDocument/2006/relationships/hyperlink" Target="http://online.zakon.kz/Document/?doc_id=31310976" TargetMode="External"/><Relationship Id="rId6349" Type="http://schemas.openxmlformats.org/officeDocument/2006/relationships/hyperlink" Target="http://online.zakon.kz/Document/?doc_id=31635450" TargetMode="External"/><Relationship Id="rId6556" Type="http://schemas.openxmlformats.org/officeDocument/2006/relationships/hyperlink" Target="http://online.zakon.kz/Document/?doc_id=30366245" TargetMode="External"/><Relationship Id="rId6763" Type="http://schemas.openxmlformats.org/officeDocument/2006/relationships/hyperlink" Target="http://online.zakon.kz/Document/?doc_id=31637324" TargetMode="External"/><Relationship Id="rId6970" Type="http://schemas.openxmlformats.org/officeDocument/2006/relationships/hyperlink" Target="http://online.zakon.kz/Document/?doc_id=31481924" TargetMode="External"/><Relationship Id="rId7607" Type="http://schemas.openxmlformats.org/officeDocument/2006/relationships/hyperlink" Target="http://online.zakon.kz/Document/?doc_id=30366245" TargetMode="External"/><Relationship Id="rId7814" Type="http://schemas.openxmlformats.org/officeDocument/2006/relationships/hyperlink" Target="http://online.zakon.kz/Document/?doc_id=31094393" TargetMode="External"/><Relationship Id="rId321" Type="http://schemas.openxmlformats.org/officeDocument/2006/relationships/hyperlink" Target="http://online.zakon.kz/Document/?doc_id=30366245" TargetMode="External"/><Relationship Id="rId2002" Type="http://schemas.openxmlformats.org/officeDocument/2006/relationships/hyperlink" Target="http://online.zakon.kz/Document/?doc_id=30565734" TargetMode="External"/><Relationship Id="rId2959" Type="http://schemas.openxmlformats.org/officeDocument/2006/relationships/hyperlink" Target="http://online.zakon.kz/Document/?doc_id=31037865" TargetMode="External"/><Relationship Id="rId5158" Type="http://schemas.openxmlformats.org/officeDocument/2006/relationships/hyperlink" Target="http://online.zakon.kz/Document/?doc_id=30366245" TargetMode="External"/><Relationship Id="rId5365" Type="http://schemas.openxmlformats.org/officeDocument/2006/relationships/hyperlink" Target="http://online.zakon.kz/Document/?doc_id=30366245" TargetMode="External"/><Relationship Id="rId5572" Type="http://schemas.openxmlformats.org/officeDocument/2006/relationships/hyperlink" Target="http://online.zakon.kz/Document/?doc_id=30366245" TargetMode="External"/><Relationship Id="rId6209" Type="http://schemas.openxmlformats.org/officeDocument/2006/relationships/hyperlink" Target="http://online.zakon.kz/Document/?doc_id=31312849" TargetMode="External"/><Relationship Id="rId6416" Type="http://schemas.openxmlformats.org/officeDocument/2006/relationships/hyperlink" Target="http://online.zakon.kz/Document/?doc_id=30384784" TargetMode="External"/><Relationship Id="rId6623" Type="http://schemas.openxmlformats.org/officeDocument/2006/relationships/hyperlink" Target="http://online.zakon.kz/Document/?doc_id=31039509" TargetMode="External"/><Relationship Id="rId6830" Type="http://schemas.openxmlformats.org/officeDocument/2006/relationships/hyperlink" Target="http://online.zakon.kz/Document/?doc_id=31310976" TargetMode="External"/><Relationship Id="rId9779" Type="http://schemas.openxmlformats.org/officeDocument/2006/relationships/hyperlink" Target="http://online.zakon.kz/Document/?doc_id=31637478" TargetMode="External"/><Relationship Id="rId9986" Type="http://schemas.openxmlformats.org/officeDocument/2006/relationships/hyperlink" Target="http://online.zakon.kz/Document/?doc_id=31482533" TargetMode="External"/><Relationship Id="rId1768" Type="http://schemas.openxmlformats.org/officeDocument/2006/relationships/hyperlink" Target="http://online.zakon.kz/Document/?doc_id=31416324" TargetMode="External"/><Relationship Id="rId2819" Type="http://schemas.openxmlformats.org/officeDocument/2006/relationships/hyperlink" Target="http://online.zakon.kz/Document/?doc_id=30366245" TargetMode="External"/><Relationship Id="rId4174" Type="http://schemas.openxmlformats.org/officeDocument/2006/relationships/hyperlink" Target="http://online.zakon.kz/Document/?doc_id=30606997" TargetMode="External"/><Relationship Id="rId4381" Type="http://schemas.openxmlformats.org/officeDocument/2006/relationships/hyperlink" Target="http://online.zakon.kz/Document/?doc_id=31037865" TargetMode="External"/><Relationship Id="rId5018" Type="http://schemas.openxmlformats.org/officeDocument/2006/relationships/hyperlink" Target="http://online.zakon.kz/Document/?doc_id=30518961" TargetMode="External"/><Relationship Id="rId5225" Type="http://schemas.openxmlformats.org/officeDocument/2006/relationships/hyperlink" Target="http://online.zakon.kz/Document/?doc_id=31635450" TargetMode="External"/><Relationship Id="rId5432" Type="http://schemas.openxmlformats.org/officeDocument/2006/relationships/hyperlink" Target="http://online.zakon.kz/Document/?doc_id=30366245" TargetMode="External"/><Relationship Id="rId8588" Type="http://schemas.openxmlformats.org/officeDocument/2006/relationships/hyperlink" Target="http://online.zakon.kz/Document/?doc_id=30782059" TargetMode="External"/><Relationship Id="rId8795" Type="http://schemas.openxmlformats.org/officeDocument/2006/relationships/hyperlink" Target="http://online.zakon.kz/Document/?doc_id=31225158" TargetMode="External"/><Relationship Id="rId9639" Type="http://schemas.openxmlformats.org/officeDocument/2006/relationships/hyperlink" Target="http://online.zakon.kz/Document/?doc_id=30366245" TargetMode="External"/><Relationship Id="rId9846" Type="http://schemas.openxmlformats.org/officeDocument/2006/relationships/hyperlink" Target="http://online.zakon.kz/Document/?doc_id=31637478" TargetMode="External"/><Relationship Id="rId1628" Type="http://schemas.openxmlformats.org/officeDocument/2006/relationships/hyperlink" Target="http://online.zakon.kz/Document/?doc_id=31635450" TargetMode="External"/><Relationship Id="rId1975" Type="http://schemas.openxmlformats.org/officeDocument/2006/relationships/hyperlink" Target="http://online.zakon.kz/Document/?doc_id=30400360" TargetMode="External"/><Relationship Id="rId3190" Type="http://schemas.openxmlformats.org/officeDocument/2006/relationships/hyperlink" Target="http://online.zakon.kz/Document/?doc_id=30366245" TargetMode="External"/><Relationship Id="rId4034" Type="http://schemas.openxmlformats.org/officeDocument/2006/relationships/hyperlink" Target="http://online.zakon.kz/Document/?doc_id=30782059" TargetMode="External"/><Relationship Id="rId4241" Type="http://schemas.openxmlformats.org/officeDocument/2006/relationships/hyperlink" Target="http://online.zakon.kz/Document/?doc_id=31312849" TargetMode="External"/><Relationship Id="rId7397" Type="http://schemas.openxmlformats.org/officeDocument/2006/relationships/hyperlink" Target="http://online.zakon.kz/Document/?doc_id=31034351" TargetMode="External"/><Relationship Id="rId8448" Type="http://schemas.openxmlformats.org/officeDocument/2006/relationships/hyperlink" Target="http://online.zakon.kz/Document/?doc_id=31637478" TargetMode="External"/><Relationship Id="rId8655" Type="http://schemas.openxmlformats.org/officeDocument/2006/relationships/hyperlink" Target="http://online.zakon.kz/Document/?doc_id=31039509" TargetMode="External"/><Relationship Id="rId1835" Type="http://schemas.openxmlformats.org/officeDocument/2006/relationships/hyperlink" Target="http://online.zakon.kz/Document/?doc_id=38218950" TargetMode="External"/><Relationship Id="rId3050" Type="http://schemas.openxmlformats.org/officeDocument/2006/relationships/hyperlink" Target="http://online.zakon.kz/Document/?doc_id=31310976" TargetMode="External"/><Relationship Id="rId4101" Type="http://schemas.openxmlformats.org/officeDocument/2006/relationships/hyperlink" Target="http://online.zakon.kz/Document/?doc_id=31615135" TargetMode="External"/><Relationship Id="rId7257" Type="http://schemas.openxmlformats.org/officeDocument/2006/relationships/hyperlink" Target="http://online.zakon.kz/Document/?doc_id=30400395" TargetMode="External"/><Relationship Id="rId7464" Type="http://schemas.openxmlformats.org/officeDocument/2006/relationships/hyperlink" Target="http://online.zakon.kz/Document/?link_id=1001279932" TargetMode="External"/><Relationship Id="rId8308" Type="http://schemas.openxmlformats.org/officeDocument/2006/relationships/hyperlink" Target="http://online.zakon.kz/Document/?doc_id=30782059" TargetMode="External"/><Relationship Id="rId8862" Type="http://schemas.openxmlformats.org/officeDocument/2006/relationships/hyperlink" Target="http://online.zakon.kz/Document/?doc_id=31481924" TargetMode="External"/><Relationship Id="rId9706" Type="http://schemas.openxmlformats.org/officeDocument/2006/relationships/hyperlink" Target="http://online.zakon.kz/Document/?doc_id=31637478" TargetMode="External"/><Relationship Id="rId9913" Type="http://schemas.openxmlformats.org/officeDocument/2006/relationships/hyperlink" Target="http://online.zakon.kz/Document/?doc_id=31637478" TargetMode="External"/><Relationship Id="rId1902" Type="http://schemas.openxmlformats.org/officeDocument/2006/relationships/hyperlink" Target="http://online.zakon.kz/Document/?doc_id=30366245" TargetMode="External"/><Relationship Id="rId6066" Type="http://schemas.openxmlformats.org/officeDocument/2006/relationships/hyperlink" Target="http://online.zakon.kz/Document/?doc_id=31037865" TargetMode="External"/><Relationship Id="rId7117" Type="http://schemas.openxmlformats.org/officeDocument/2006/relationships/hyperlink" Target="http://online.zakon.kz/Document/?doc_id=31635450" TargetMode="External"/><Relationship Id="rId7671" Type="http://schemas.openxmlformats.org/officeDocument/2006/relationships/hyperlink" Target="http://online.zakon.kz/Document/?doc_id=31308043" TargetMode="External"/><Relationship Id="rId8515" Type="http://schemas.openxmlformats.org/officeDocument/2006/relationships/hyperlink" Target="http://online.zakon.kz/Document/?doc_id=51008032" TargetMode="External"/><Relationship Id="rId8722" Type="http://schemas.openxmlformats.org/officeDocument/2006/relationships/hyperlink" Target="http://online.zakon.kz/Document/?doc_id=31224732" TargetMode="External"/><Relationship Id="rId3867" Type="http://schemas.openxmlformats.org/officeDocument/2006/relationships/hyperlink" Target="http://online.zakon.kz/Document/?doc_id=30366245" TargetMode="External"/><Relationship Id="rId4918" Type="http://schemas.openxmlformats.org/officeDocument/2006/relationships/hyperlink" Target="http://online.zakon.kz/Document/?doc_id=30366245" TargetMode="External"/><Relationship Id="rId6273" Type="http://schemas.openxmlformats.org/officeDocument/2006/relationships/hyperlink" Target="http://online.zakon.kz/Document/?doc_id=30366245" TargetMode="External"/><Relationship Id="rId6480" Type="http://schemas.openxmlformats.org/officeDocument/2006/relationships/hyperlink" Target="http://online.zakon.kz/Document/?doc_id=30379408" TargetMode="External"/><Relationship Id="rId7324" Type="http://schemas.openxmlformats.org/officeDocument/2006/relationships/hyperlink" Target="http://online.zakon.kz/Document/?doc_id=30520771" TargetMode="External"/><Relationship Id="rId7531" Type="http://schemas.openxmlformats.org/officeDocument/2006/relationships/hyperlink" Target="http://online.zakon.kz/Document/?doc_id=30518961" TargetMode="External"/><Relationship Id="rId788" Type="http://schemas.openxmlformats.org/officeDocument/2006/relationships/hyperlink" Target="http://online.zakon.kz/Document/?doc_id=30366245" TargetMode="External"/><Relationship Id="rId995" Type="http://schemas.openxmlformats.org/officeDocument/2006/relationships/hyperlink" Target="http://online.zakon.kz/Document/?doc_id=30366245" TargetMode="External"/><Relationship Id="rId2469" Type="http://schemas.openxmlformats.org/officeDocument/2006/relationships/hyperlink" Target="http://online.zakon.kz/Document/?doc_id=31481924" TargetMode="External"/><Relationship Id="rId2676" Type="http://schemas.openxmlformats.org/officeDocument/2006/relationships/hyperlink" Target="http://online.zakon.kz/Document/?doc_id=31039509" TargetMode="External"/><Relationship Id="rId2883" Type="http://schemas.openxmlformats.org/officeDocument/2006/relationships/hyperlink" Target="http://online.zakon.kz/Document/?doc_id=30366245" TargetMode="External"/><Relationship Id="rId3727" Type="http://schemas.openxmlformats.org/officeDocument/2006/relationships/hyperlink" Target="http://online.zakon.kz/Document/?doc_id=31312849" TargetMode="External"/><Relationship Id="rId3934" Type="http://schemas.openxmlformats.org/officeDocument/2006/relationships/hyperlink" Target="http://online.zakon.kz/Document/?doc_id=31482533" TargetMode="External"/><Relationship Id="rId5082" Type="http://schemas.openxmlformats.org/officeDocument/2006/relationships/hyperlink" Target="http://online.zakon.kz/Document/?doc_id=30366245" TargetMode="External"/><Relationship Id="rId6133" Type="http://schemas.openxmlformats.org/officeDocument/2006/relationships/hyperlink" Target="http://online.zakon.kz/Document/?doc_id=30520771" TargetMode="External"/><Relationship Id="rId6340" Type="http://schemas.openxmlformats.org/officeDocument/2006/relationships/hyperlink" Target="http://online.zakon.kz/Document/?doc_id=30384784" TargetMode="External"/><Relationship Id="rId9289" Type="http://schemas.openxmlformats.org/officeDocument/2006/relationships/hyperlink" Target="http://online.zakon.kz/Document/?doc_id=31312849" TargetMode="External"/><Relationship Id="rId9496" Type="http://schemas.openxmlformats.org/officeDocument/2006/relationships/hyperlink" Target="http://online.zakon.kz/Document/?doc_id=31481924" TargetMode="External"/><Relationship Id="rId648" Type="http://schemas.openxmlformats.org/officeDocument/2006/relationships/hyperlink" Target="http://online.zakon.kz/Document/?doc_id=30366245" TargetMode="External"/><Relationship Id="rId855" Type="http://schemas.openxmlformats.org/officeDocument/2006/relationships/hyperlink" Target="http://online.zakon.kz/Document/?doc_id=30366245" TargetMode="External"/><Relationship Id="rId1278" Type="http://schemas.openxmlformats.org/officeDocument/2006/relationships/hyperlink" Target="http://online.zakon.kz/Document/?doc_id=30366245" TargetMode="External"/><Relationship Id="rId1485" Type="http://schemas.openxmlformats.org/officeDocument/2006/relationships/hyperlink" Target="http://online.zakon.kz/Document/?doc_id=30520771" TargetMode="External"/><Relationship Id="rId1692" Type="http://schemas.openxmlformats.org/officeDocument/2006/relationships/hyperlink" Target="http://online.zakon.kz/Document/?doc_id=30366245" TargetMode="External"/><Relationship Id="rId2329" Type="http://schemas.openxmlformats.org/officeDocument/2006/relationships/hyperlink" Target="http://online.zakon.kz/Document/?doc_id=30366245" TargetMode="External"/><Relationship Id="rId2536" Type="http://schemas.openxmlformats.org/officeDocument/2006/relationships/hyperlink" Target="http://online.zakon.kz/Document/?doc_id=30375432" TargetMode="External"/><Relationship Id="rId2743" Type="http://schemas.openxmlformats.org/officeDocument/2006/relationships/hyperlink" Target="http://online.zakon.kz/Document/?doc_id=31094393" TargetMode="External"/><Relationship Id="rId5899" Type="http://schemas.openxmlformats.org/officeDocument/2006/relationships/hyperlink" Target="http://online.zakon.kz/Document/?doc_id=30366245" TargetMode="External"/><Relationship Id="rId6200" Type="http://schemas.openxmlformats.org/officeDocument/2006/relationships/hyperlink" Target="http://online.zakon.kz/Document/?doc_id=30366245" TargetMode="External"/><Relationship Id="rId8098" Type="http://schemas.openxmlformats.org/officeDocument/2006/relationships/hyperlink" Target="http://online.zakon.kz/Document/?doc_id=31312849" TargetMode="External"/><Relationship Id="rId9149" Type="http://schemas.openxmlformats.org/officeDocument/2006/relationships/hyperlink" Target="http://online.zakon.kz/Document/?doc_id=31037865" TargetMode="External"/><Relationship Id="rId9356" Type="http://schemas.openxmlformats.org/officeDocument/2006/relationships/hyperlink" Target="http://online.zakon.kz/Document/?doc_id=31310976" TargetMode="External"/><Relationship Id="rId9563" Type="http://schemas.openxmlformats.org/officeDocument/2006/relationships/hyperlink" Target="http://online.zakon.kz/Document/?doc_id=31310976" TargetMode="External"/><Relationship Id="rId9770" Type="http://schemas.openxmlformats.org/officeDocument/2006/relationships/hyperlink" Target="http://online.zakon.kz/Document/?doc_id=31635450" TargetMode="External"/><Relationship Id="rId508" Type="http://schemas.openxmlformats.org/officeDocument/2006/relationships/hyperlink" Target="http://online.zakon.kz/Document/?doc_id=30366245" TargetMode="External"/><Relationship Id="rId715" Type="http://schemas.openxmlformats.org/officeDocument/2006/relationships/hyperlink" Target="http://online.zakon.kz/Document/?doc_id=30366245" TargetMode="External"/><Relationship Id="rId922" Type="http://schemas.openxmlformats.org/officeDocument/2006/relationships/hyperlink" Target="http://online.zakon.kz/Document/?doc_id=30366245" TargetMode="External"/><Relationship Id="rId1138" Type="http://schemas.openxmlformats.org/officeDocument/2006/relationships/hyperlink" Target="http://online.zakon.kz/Document/?doc_id=38353959" TargetMode="External"/><Relationship Id="rId1345" Type="http://schemas.openxmlformats.org/officeDocument/2006/relationships/hyperlink" Target="http://online.zakon.kz/Document/?doc_id=31637478" TargetMode="External"/><Relationship Id="rId1552" Type="http://schemas.openxmlformats.org/officeDocument/2006/relationships/hyperlink" Target="http://online.zakon.kz/Document/?doc_id=31094393" TargetMode="External"/><Relationship Id="rId2603" Type="http://schemas.openxmlformats.org/officeDocument/2006/relationships/hyperlink" Target="http://online.zakon.kz/Document/?doc_id=31565335" TargetMode="External"/><Relationship Id="rId2950" Type="http://schemas.openxmlformats.org/officeDocument/2006/relationships/hyperlink" Target="http://online.zakon.kz/Document/?doc_id=30366245" TargetMode="External"/><Relationship Id="rId5759" Type="http://schemas.openxmlformats.org/officeDocument/2006/relationships/hyperlink" Target="http://online.zakon.kz/Document/?doc_id=31312849" TargetMode="External"/><Relationship Id="rId8165" Type="http://schemas.openxmlformats.org/officeDocument/2006/relationships/hyperlink" Target="http://online.zakon.kz/Document/?doc_id=30366245" TargetMode="External"/><Relationship Id="rId8372" Type="http://schemas.openxmlformats.org/officeDocument/2006/relationships/hyperlink" Target="http://online.zakon.kz/Document/?doc_id=30783576" TargetMode="External"/><Relationship Id="rId9009" Type="http://schemas.openxmlformats.org/officeDocument/2006/relationships/hyperlink" Target="http://online.zakon.kz/Document/?doc_id=30782059" TargetMode="External"/><Relationship Id="rId9216" Type="http://schemas.openxmlformats.org/officeDocument/2006/relationships/hyperlink" Target="http://online.zakon.kz/Document/?doc_id=30366245" TargetMode="External"/><Relationship Id="rId9423" Type="http://schemas.openxmlformats.org/officeDocument/2006/relationships/hyperlink" Target="http://online.zakon.kz/Document/?doc_id=30782059" TargetMode="External"/><Relationship Id="rId9630" Type="http://schemas.openxmlformats.org/officeDocument/2006/relationships/hyperlink" Target="http://online.zakon.kz/Document/?doc_id=31635450" TargetMode="External"/><Relationship Id="rId1205" Type="http://schemas.openxmlformats.org/officeDocument/2006/relationships/hyperlink" Target="http://online.zakon.kz/Document/?doc_id=31548328" TargetMode="External"/><Relationship Id="rId2810" Type="http://schemas.openxmlformats.org/officeDocument/2006/relationships/hyperlink" Target="http://online.zakon.kz/Document/?doc_id=30565734" TargetMode="External"/><Relationship Id="rId4568" Type="http://schemas.openxmlformats.org/officeDocument/2006/relationships/hyperlink" Target="http://online.zakon.kz/Document/?doc_id=31635450" TargetMode="External"/><Relationship Id="rId5966" Type="http://schemas.openxmlformats.org/officeDocument/2006/relationships/hyperlink" Target="http://online.zakon.kz/Document/?doc_id=31637478" TargetMode="External"/><Relationship Id="rId7181" Type="http://schemas.openxmlformats.org/officeDocument/2006/relationships/hyperlink" Target="http://online.zakon.kz/Document/?doc_id=31039509" TargetMode="External"/><Relationship Id="rId8025" Type="http://schemas.openxmlformats.org/officeDocument/2006/relationships/hyperlink" Target="http://online.zakon.kz/Document/?doc_id=30366245" TargetMode="External"/><Relationship Id="rId8232" Type="http://schemas.openxmlformats.org/officeDocument/2006/relationships/hyperlink" Target="http://online.zakon.kz/Document/?doc_id=31037865" TargetMode="External"/><Relationship Id="rId51" Type="http://schemas.openxmlformats.org/officeDocument/2006/relationships/hyperlink" Target="http://online.zakon.kz/Document/?doc_id=30366245" TargetMode="External"/><Relationship Id="rId1412" Type="http://schemas.openxmlformats.org/officeDocument/2006/relationships/hyperlink" Target="http://online.zakon.kz/Document/?doc_id=31037865" TargetMode="External"/><Relationship Id="rId3377" Type="http://schemas.openxmlformats.org/officeDocument/2006/relationships/hyperlink" Target="http://online.zakon.kz/Document/?doc_id=31597074" TargetMode="External"/><Relationship Id="rId4775" Type="http://schemas.openxmlformats.org/officeDocument/2006/relationships/hyperlink" Target="http://online.zakon.kz/Document/?doc_id=31310976" TargetMode="External"/><Relationship Id="rId4982" Type="http://schemas.openxmlformats.org/officeDocument/2006/relationships/hyperlink" Target="http://online.zakon.kz/Document/?doc_id=31536425" TargetMode="External"/><Relationship Id="rId5619" Type="http://schemas.openxmlformats.org/officeDocument/2006/relationships/hyperlink" Target="http://online.zakon.kz/Document/?doc_id=30366245" TargetMode="External"/><Relationship Id="rId5826" Type="http://schemas.openxmlformats.org/officeDocument/2006/relationships/hyperlink" Target="http://online.zakon.kz/Document/?doc_id=31039509" TargetMode="External"/><Relationship Id="rId7041" Type="http://schemas.openxmlformats.org/officeDocument/2006/relationships/hyperlink" Target="http://online.zakon.kz/Document/?doc_id=30366245" TargetMode="External"/><Relationship Id="rId298" Type="http://schemas.openxmlformats.org/officeDocument/2006/relationships/hyperlink" Target="http://online.zakon.kz/Document/?doc_id=30366245" TargetMode="External"/><Relationship Id="rId3584" Type="http://schemas.openxmlformats.org/officeDocument/2006/relationships/hyperlink" Target="http://online.zakon.kz/Document/?doc_id=30520771" TargetMode="External"/><Relationship Id="rId3791" Type="http://schemas.openxmlformats.org/officeDocument/2006/relationships/hyperlink" Target="http://online.zakon.kz/Document/?doc_id=31037865" TargetMode="External"/><Relationship Id="rId4428" Type="http://schemas.openxmlformats.org/officeDocument/2006/relationships/hyperlink" Target="http://online.zakon.kz/Document/?doc_id=31094393" TargetMode="External"/><Relationship Id="rId4635" Type="http://schemas.openxmlformats.org/officeDocument/2006/relationships/hyperlink" Target="http://online.zakon.kz/Document/?doc_id=31549135" TargetMode="External"/><Relationship Id="rId4842" Type="http://schemas.openxmlformats.org/officeDocument/2006/relationships/hyperlink" Target="http://online.zakon.kz/Document/?doc_id=31037865" TargetMode="External"/><Relationship Id="rId7998" Type="http://schemas.openxmlformats.org/officeDocument/2006/relationships/hyperlink" Target="http://online.zakon.kz/Document/?doc_id=30449266" TargetMode="External"/><Relationship Id="rId10022" Type="http://schemas.openxmlformats.org/officeDocument/2006/relationships/hyperlink" Target="http://online.zakon.kz/Document/?doc_id=31624483" TargetMode="External"/><Relationship Id="rId158" Type="http://schemas.openxmlformats.org/officeDocument/2006/relationships/hyperlink" Target="http://online.zakon.kz/Document/?doc_id=30366245" TargetMode="External"/><Relationship Id="rId2186" Type="http://schemas.openxmlformats.org/officeDocument/2006/relationships/hyperlink" Target="http://online.zakon.kz/Document/?doc_id=31094393" TargetMode="External"/><Relationship Id="rId2393" Type="http://schemas.openxmlformats.org/officeDocument/2006/relationships/hyperlink" Target="http://online.zakon.kz/Document/?doc_id=31578180" TargetMode="External"/><Relationship Id="rId3237" Type="http://schemas.openxmlformats.org/officeDocument/2006/relationships/hyperlink" Target="http://online.zakon.kz/Document/?doc_id=31213712" TargetMode="External"/><Relationship Id="rId3444" Type="http://schemas.openxmlformats.org/officeDocument/2006/relationships/hyperlink" Target="http://online.zakon.kz/Document/?doc_id=31635450" TargetMode="External"/><Relationship Id="rId3651" Type="http://schemas.openxmlformats.org/officeDocument/2006/relationships/hyperlink" Target="http://online.zakon.kz/Document/?doc_id=30624803" TargetMode="External"/><Relationship Id="rId4702" Type="http://schemas.openxmlformats.org/officeDocument/2006/relationships/hyperlink" Target="http://online.zakon.kz/Document/?doc_id=30920293" TargetMode="External"/><Relationship Id="rId7858" Type="http://schemas.openxmlformats.org/officeDocument/2006/relationships/hyperlink" Target="http://online.zakon.kz/Document/?doc_id=31536744" TargetMode="External"/><Relationship Id="rId8909" Type="http://schemas.openxmlformats.org/officeDocument/2006/relationships/hyperlink" Target="http://online.zakon.kz/Document/?doc_id=31637478" TargetMode="External"/><Relationship Id="rId365" Type="http://schemas.openxmlformats.org/officeDocument/2006/relationships/hyperlink" Target="http://online.zakon.kz/Document/?doc_id=30366245" TargetMode="External"/><Relationship Id="rId572" Type="http://schemas.openxmlformats.org/officeDocument/2006/relationships/hyperlink" Target="http://online.zakon.kz/Document/?doc_id=30366245" TargetMode="External"/><Relationship Id="rId2046" Type="http://schemas.openxmlformats.org/officeDocument/2006/relationships/hyperlink" Target="http://online.zakon.kz/Document/?doc_id=31310976" TargetMode="External"/><Relationship Id="rId2253" Type="http://schemas.openxmlformats.org/officeDocument/2006/relationships/hyperlink" Target="http://online.zakon.kz/Document/?doc_id=30366245" TargetMode="External"/><Relationship Id="rId2460" Type="http://schemas.openxmlformats.org/officeDocument/2006/relationships/hyperlink" Target="http://online.zakon.kz/Document/?doc_id=30606997" TargetMode="External"/><Relationship Id="rId3304" Type="http://schemas.openxmlformats.org/officeDocument/2006/relationships/hyperlink" Target="http://online.zakon.kz/Document/?doc_id=51039354" TargetMode="External"/><Relationship Id="rId3511" Type="http://schemas.openxmlformats.org/officeDocument/2006/relationships/hyperlink" Target="http://online.zakon.kz/Document/?doc_id=30366245" TargetMode="External"/><Relationship Id="rId6667" Type="http://schemas.openxmlformats.org/officeDocument/2006/relationships/hyperlink" Target="http://online.zakon.kz/Document/?doc_id=31637324" TargetMode="External"/><Relationship Id="rId6874" Type="http://schemas.openxmlformats.org/officeDocument/2006/relationships/hyperlink" Target="http://online.zakon.kz/Document/?doc_id=31312849" TargetMode="External"/><Relationship Id="rId7718" Type="http://schemas.openxmlformats.org/officeDocument/2006/relationships/hyperlink" Target="http://online.zakon.kz/Document/?doc_id=31034351" TargetMode="External"/><Relationship Id="rId7925" Type="http://schemas.openxmlformats.org/officeDocument/2006/relationships/hyperlink" Target="http://online.zakon.kz/Document/?doc_id=31037865" TargetMode="External"/><Relationship Id="rId9073" Type="http://schemas.openxmlformats.org/officeDocument/2006/relationships/hyperlink" Target="http://online.zakon.kz/Document/?doc_id=30518961" TargetMode="External"/><Relationship Id="rId9280" Type="http://schemas.openxmlformats.org/officeDocument/2006/relationships/hyperlink" Target="http://online.zakon.kz/Document/?doc_id=31310976" TargetMode="External"/><Relationship Id="rId225" Type="http://schemas.openxmlformats.org/officeDocument/2006/relationships/hyperlink" Target="http://online.zakon.kz/Document/?doc_id=30366245" TargetMode="External"/><Relationship Id="rId432" Type="http://schemas.openxmlformats.org/officeDocument/2006/relationships/hyperlink" Target="http://online.zakon.kz/Document/?doc_id=30366245" TargetMode="External"/><Relationship Id="rId1062" Type="http://schemas.openxmlformats.org/officeDocument/2006/relationships/hyperlink" Target="http://online.zakon.kz/Document/?doc_id=30366245" TargetMode="External"/><Relationship Id="rId2113" Type="http://schemas.openxmlformats.org/officeDocument/2006/relationships/hyperlink" Target="http://online.zakon.kz/Document/?doc_id=31637478" TargetMode="External"/><Relationship Id="rId2320" Type="http://schemas.openxmlformats.org/officeDocument/2006/relationships/hyperlink" Target="http://online.zakon.kz/Document/?doc_id=30569572" TargetMode="External"/><Relationship Id="rId5269" Type="http://schemas.openxmlformats.org/officeDocument/2006/relationships/hyperlink" Target="http://online.zakon.kz/Document/?doc_id=30569572" TargetMode="External"/><Relationship Id="rId5476" Type="http://schemas.openxmlformats.org/officeDocument/2006/relationships/hyperlink" Target="http://online.zakon.kz/Document/?doc_id=30366245" TargetMode="External"/><Relationship Id="rId5683" Type="http://schemas.openxmlformats.org/officeDocument/2006/relationships/hyperlink" Target="http://online.zakon.kz/Document/?doc_id=31635450" TargetMode="External"/><Relationship Id="rId6527" Type="http://schemas.openxmlformats.org/officeDocument/2006/relationships/hyperlink" Target="http://online.zakon.kz/Document/?doc_id=30366245" TargetMode="External"/><Relationship Id="rId6734" Type="http://schemas.openxmlformats.org/officeDocument/2006/relationships/hyperlink" Target="http://online.zakon.kz/Document/?doc_id=30366245" TargetMode="External"/><Relationship Id="rId9140" Type="http://schemas.openxmlformats.org/officeDocument/2006/relationships/hyperlink" Target="http://online.zakon.kz/Document/?doc_id=31482533" TargetMode="External"/><Relationship Id="rId4078" Type="http://schemas.openxmlformats.org/officeDocument/2006/relationships/hyperlink" Target="http://online.zakon.kz/Document/?doc_id=30366245" TargetMode="External"/><Relationship Id="rId4285" Type="http://schemas.openxmlformats.org/officeDocument/2006/relationships/hyperlink" Target="http://online.zakon.kz/Document/?doc_id=30366245" TargetMode="External"/><Relationship Id="rId4492" Type="http://schemas.openxmlformats.org/officeDocument/2006/relationships/hyperlink" Target="http://online.zakon.kz/Document/?doc_id=31635450" TargetMode="External"/><Relationship Id="rId5129" Type="http://schemas.openxmlformats.org/officeDocument/2006/relationships/hyperlink" Target="http://online.zakon.kz/Document/?doc_id=30366245" TargetMode="External"/><Relationship Id="rId5336" Type="http://schemas.openxmlformats.org/officeDocument/2006/relationships/hyperlink" Target="http://online.zakon.kz/Document/?doc_id=30518961" TargetMode="External"/><Relationship Id="rId5543" Type="http://schemas.openxmlformats.org/officeDocument/2006/relationships/hyperlink" Target="http://online.zakon.kz/Document/?doc_id=31312849" TargetMode="External"/><Relationship Id="rId5890" Type="http://schemas.openxmlformats.org/officeDocument/2006/relationships/hyperlink" Target="http://online.zakon.kz/Document/?doc_id=31637478" TargetMode="External"/><Relationship Id="rId6941" Type="http://schemas.openxmlformats.org/officeDocument/2006/relationships/hyperlink" Target="http://online.zakon.kz/Document/?doc_id=30518961" TargetMode="External"/><Relationship Id="rId8699" Type="http://schemas.openxmlformats.org/officeDocument/2006/relationships/hyperlink" Target="http://online.zakon.kz/Document/?doc_id=30518961" TargetMode="External"/><Relationship Id="rId9000" Type="http://schemas.openxmlformats.org/officeDocument/2006/relationships/hyperlink" Target="http://online.zakon.kz/Document/?doc_id=31481924" TargetMode="External"/><Relationship Id="rId1879" Type="http://schemas.openxmlformats.org/officeDocument/2006/relationships/hyperlink" Target="http://online.zakon.kz/Document/?doc_id=31094393" TargetMode="External"/><Relationship Id="rId3094" Type="http://schemas.openxmlformats.org/officeDocument/2006/relationships/hyperlink" Target="http://online.zakon.kz/Document/?doc_id=30366245" TargetMode="External"/><Relationship Id="rId4145" Type="http://schemas.openxmlformats.org/officeDocument/2006/relationships/hyperlink" Target="http://online.zakon.kz/Document/?doc_id=30366245" TargetMode="External"/><Relationship Id="rId5750" Type="http://schemas.openxmlformats.org/officeDocument/2006/relationships/hyperlink" Target="http://online.zakon.kz/Document/?doc_id=31635450" TargetMode="External"/><Relationship Id="rId6801" Type="http://schemas.openxmlformats.org/officeDocument/2006/relationships/hyperlink" Target="http://online.zakon.kz/Document/?doc_id=30569572" TargetMode="External"/><Relationship Id="rId9957" Type="http://schemas.openxmlformats.org/officeDocument/2006/relationships/hyperlink" Target="http://online.zakon.kz/Document/?doc_id=31482533" TargetMode="External"/><Relationship Id="rId1739" Type="http://schemas.openxmlformats.org/officeDocument/2006/relationships/hyperlink" Target="http://online.zakon.kz/Document/?doc_id=31310976" TargetMode="External"/><Relationship Id="rId1946" Type="http://schemas.openxmlformats.org/officeDocument/2006/relationships/hyperlink" Target="http://online.zakon.kz/Document/?doc_id=30518961" TargetMode="External"/><Relationship Id="rId4005" Type="http://schemas.openxmlformats.org/officeDocument/2006/relationships/hyperlink" Target="http://online.zakon.kz/Document/?doc_id=30366245" TargetMode="External"/><Relationship Id="rId4352" Type="http://schemas.openxmlformats.org/officeDocument/2006/relationships/hyperlink" Target="http://online.zakon.kz/Document/?doc_id=30366245" TargetMode="External"/><Relationship Id="rId5403" Type="http://schemas.openxmlformats.org/officeDocument/2006/relationships/hyperlink" Target="http://online.zakon.kz/Document/?doc_id=31037865" TargetMode="External"/><Relationship Id="rId5610" Type="http://schemas.openxmlformats.org/officeDocument/2006/relationships/hyperlink" Target="http://online.zakon.kz/Document/?doc_id=30366245" TargetMode="External"/><Relationship Id="rId8559" Type="http://schemas.openxmlformats.org/officeDocument/2006/relationships/hyperlink" Target="http://online.zakon.kz/Document/?doc_id=31094393" TargetMode="External"/><Relationship Id="rId8766" Type="http://schemas.openxmlformats.org/officeDocument/2006/relationships/hyperlink" Target="http://online.zakon.kz/Document/?doc_id=30624803" TargetMode="External"/><Relationship Id="rId8973" Type="http://schemas.openxmlformats.org/officeDocument/2006/relationships/hyperlink" Target="http://online.zakon.kz/Document/?doc_id=31414197" TargetMode="External"/><Relationship Id="rId9817" Type="http://schemas.openxmlformats.org/officeDocument/2006/relationships/hyperlink" Target="http://online.zakon.kz/Document/?doc_id=31637478" TargetMode="External"/><Relationship Id="rId1806" Type="http://schemas.openxmlformats.org/officeDocument/2006/relationships/hyperlink" Target="http://online.zakon.kz/Document/?doc_id=30366245" TargetMode="External"/><Relationship Id="rId3161" Type="http://schemas.openxmlformats.org/officeDocument/2006/relationships/hyperlink" Target="http://online.zakon.kz/Document/?doc_id=30366245" TargetMode="External"/><Relationship Id="rId4212" Type="http://schemas.openxmlformats.org/officeDocument/2006/relationships/hyperlink" Target="http://online.zakon.kz/Document/?doc_id=30366245" TargetMode="External"/><Relationship Id="rId7368" Type="http://schemas.openxmlformats.org/officeDocument/2006/relationships/hyperlink" Target="http://online.zakon.kz/Document/?doc_id=30443899" TargetMode="External"/><Relationship Id="rId7575" Type="http://schemas.openxmlformats.org/officeDocument/2006/relationships/hyperlink" Target="http://online.zakon.kz/Document/?doc_id=30366245" TargetMode="External"/><Relationship Id="rId7782" Type="http://schemas.openxmlformats.org/officeDocument/2006/relationships/hyperlink" Target="http://online.zakon.kz/Document/?doc_id=31312849" TargetMode="External"/><Relationship Id="rId8419" Type="http://schemas.openxmlformats.org/officeDocument/2006/relationships/hyperlink" Target="http://online.zakon.kz/Document/?doc_id=30782059" TargetMode="External"/><Relationship Id="rId8626" Type="http://schemas.openxmlformats.org/officeDocument/2006/relationships/hyperlink" Target="http://online.zakon.kz/Document/?doc_id=31039509" TargetMode="External"/><Relationship Id="rId8833" Type="http://schemas.openxmlformats.org/officeDocument/2006/relationships/hyperlink" Target="http://online.zakon.kz/Document/?doc_id=31037865" TargetMode="External"/><Relationship Id="rId3021" Type="http://schemas.openxmlformats.org/officeDocument/2006/relationships/hyperlink" Target="http://online.zakon.kz/Document/?doc_id=30518961" TargetMode="External"/><Relationship Id="rId3978" Type="http://schemas.openxmlformats.org/officeDocument/2006/relationships/hyperlink" Target="http://online.zakon.kz/Document/?doc_id=30783576" TargetMode="External"/><Relationship Id="rId6177" Type="http://schemas.openxmlformats.org/officeDocument/2006/relationships/hyperlink" Target="http://online.zakon.kz/Document/?doc_id=31212673" TargetMode="External"/><Relationship Id="rId6384" Type="http://schemas.openxmlformats.org/officeDocument/2006/relationships/hyperlink" Target="http://online.zakon.kz/Document/?doc_id=30565734" TargetMode="External"/><Relationship Id="rId6591" Type="http://schemas.openxmlformats.org/officeDocument/2006/relationships/hyperlink" Target="http://online.zakon.kz/Document/?doc_id=31481924" TargetMode="External"/><Relationship Id="rId7228" Type="http://schemas.openxmlformats.org/officeDocument/2006/relationships/hyperlink" Target="http://online.zakon.kz/Document/?doc_id=30962414" TargetMode="External"/><Relationship Id="rId7435" Type="http://schemas.openxmlformats.org/officeDocument/2006/relationships/hyperlink" Target="http://online.zakon.kz/Document/?doc_id=31408579" TargetMode="External"/><Relationship Id="rId7642" Type="http://schemas.openxmlformats.org/officeDocument/2006/relationships/hyperlink" Target="http://online.zakon.kz/Document/?doc_id=30366245" TargetMode="External"/><Relationship Id="rId8900" Type="http://schemas.openxmlformats.org/officeDocument/2006/relationships/hyperlink" Target="http://online.zakon.kz/Document/?doc_id=31310976" TargetMode="External"/><Relationship Id="rId899" Type="http://schemas.openxmlformats.org/officeDocument/2006/relationships/hyperlink" Target="http://online.zakon.kz/Document/?doc_id=30366245" TargetMode="External"/><Relationship Id="rId2787" Type="http://schemas.openxmlformats.org/officeDocument/2006/relationships/hyperlink" Target="http://online.zakon.kz/Document/?doc_id=31094393" TargetMode="External"/><Relationship Id="rId3838" Type="http://schemas.openxmlformats.org/officeDocument/2006/relationships/hyperlink" Target="http://online.zakon.kz/Document/?doc_id=31037865" TargetMode="External"/><Relationship Id="rId5193" Type="http://schemas.openxmlformats.org/officeDocument/2006/relationships/hyperlink" Target="http://online.zakon.kz/Document/?doc_id=31637324" TargetMode="External"/><Relationship Id="rId6037" Type="http://schemas.openxmlformats.org/officeDocument/2006/relationships/hyperlink" Target="http://online.zakon.kz/Document/?doc_id=30518961" TargetMode="External"/><Relationship Id="rId6244" Type="http://schemas.openxmlformats.org/officeDocument/2006/relationships/hyperlink" Target="http://online.zakon.kz/Document/?doc_id=30366245" TargetMode="External"/><Relationship Id="rId6451" Type="http://schemas.openxmlformats.org/officeDocument/2006/relationships/hyperlink" Target="http://online.zakon.kz/Document/?doc_id=30384784" TargetMode="External"/><Relationship Id="rId7502" Type="http://schemas.openxmlformats.org/officeDocument/2006/relationships/hyperlink" Target="http://online.zakon.kz/Document/?doc_id=31482533" TargetMode="External"/><Relationship Id="rId759" Type="http://schemas.openxmlformats.org/officeDocument/2006/relationships/hyperlink" Target="http://online.zakon.kz/Document/?doc_id=30366245" TargetMode="External"/><Relationship Id="rId966" Type="http://schemas.openxmlformats.org/officeDocument/2006/relationships/hyperlink" Target="http://online.zakon.kz/Document/?doc_id=30366245" TargetMode="External"/><Relationship Id="rId1389" Type="http://schemas.openxmlformats.org/officeDocument/2006/relationships/hyperlink" Target="http://online.zakon.kz/Document/?doc_id=30569572" TargetMode="External"/><Relationship Id="rId1596" Type="http://schemas.openxmlformats.org/officeDocument/2006/relationships/hyperlink" Target="http://online.zakon.kz/Document/?doc_id=30443899" TargetMode="External"/><Relationship Id="rId2647" Type="http://schemas.openxmlformats.org/officeDocument/2006/relationships/hyperlink" Target="http://online.zakon.kz/Document/?doc_id=30366245" TargetMode="External"/><Relationship Id="rId2994" Type="http://schemas.openxmlformats.org/officeDocument/2006/relationships/hyperlink" Target="http://online.zakon.kz/Document/?doc_id=31310976" TargetMode="External"/><Relationship Id="rId5053" Type="http://schemas.openxmlformats.org/officeDocument/2006/relationships/hyperlink" Target="http://online.zakon.kz/Document/?doc_id=30366245" TargetMode="External"/><Relationship Id="rId5260" Type="http://schemas.openxmlformats.org/officeDocument/2006/relationships/hyperlink" Target="http://online.zakon.kz/Document/?doc_id=31312849" TargetMode="External"/><Relationship Id="rId6104" Type="http://schemas.openxmlformats.org/officeDocument/2006/relationships/hyperlink" Target="http://online.zakon.kz/Document/?doc_id=30518961" TargetMode="External"/><Relationship Id="rId6311" Type="http://schemas.openxmlformats.org/officeDocument/2006/relationships/hyperlink" Target="http://online.zakon.kz/Document/?doc_id=31482533" TargetMode="External"/><Relationship Id="rId9467" Type="http://schemas.openxmlformats.org/officeDocument/2006/relationships/hyperlink" Target="http://online.zakon.kz/Document/?doc_id=30366245" TargetMode="External"/><Relationship Id="rId9674" Type="http://schemas.openxmlformats.org/officeDocument/2006/relationships/hyperlink" Target="http://online.zakon.kz/Document/?doc_id=30783576" TargetMode="External"/><Relationship Id="rId619" Type="http://schemas.openxmlformats.org/officeDocument/2006/relationships/hyperlink" Target="http://online.zakon.kz/Document/?doc_id=30366245" TargetMode="External"/><Relationship Id="rId1249" Type="http://schemas.openxmlformats.org/officeDocument/2006/relationships/hyperlink" Target="http://online.zakon.kz/Document/?doc_id=31408579" TargetMode="External"/><Relationship Id="rId2854" Type="http://schemas.openxmlformats.org/officeDocument/2006/relationships/hyperlink" Target="http://online.zakon.kz/Document/?doc_id=30366245" TargetMode="External"/><Relationship Id="rId3905" Type="http://schemas.openxmlformats.org/officeDocument/2006/relationships/hyperlink" Target="http://online.zakon.kz/Document/?doc_id=31637478" TargetMode="External"/><Relationship Id="rId5120" Type="http://schemas.openxmlformats.org/officeDocument/2006/relationships/hyperlink" Target="http://online.zakon.kz/Document/?doc_id=31212669" TargetMode="External"/><Relationship Id="rId8069" Type="http://schemas.openxmlformats.org/officeDocument/2006/relationships/hyperlink" Target="http://online.zakon.kz/Document/?doc_id=31548171" TargetMode="External"/><Relationship Id="rId8276" Type="http://schemas.openxmlformats.org/officeDocument/2006/relationships/hyperlink" Target="http://online.zakon.kz/Document/?doc_id=31637478" TargetMode="External"/><Relationship Id="rId8483" Type="http://schemas.openxmlformats.org/officeDocument/2006/relationships/hyperlink" Target="http://online.zakon.kz/Document/?doc_id=31037865" TargetMode="External"/><Relationship Id="rId9327" Type="http://schemas.openxmlformats.org/officeDocument/2006/relationships/hyperlink" Target="http://online.zakon.kz/Document/?doc_id=30835176" TargetMode="External"/><Relationship Id="rId9881" Type="http://schemas.openxmlformats.org/officeDocument/2006/relationships/hyperlink" Target="http://online.zakon.kz/Document/?doc_id=31637478" TargetMode="External"/><Relationship Id="rId95" Type="http://schemas.openxmlformats.org/officeDocument/2006/relationships/hyperlink" Target="http://online.zakon.kz/Document/?doc_id=30518961" TargetMode="External"/><Relationship Id="rId826" Type="http://schemas.openxmlformats.org/officeDocument/2006/relationships/hyperlink" Target="http://online.zakon.kz/Document/?doc_id=30366245" TargetMode="External"/><Relationship Id="rId1109" Type="http://schemas.openxmlformats.org/officeDocument/2006/relationships/hyperlink" Target="http://online.zakon.kz/Document/?doc_id=30606997" TargetMode="External"/><Relationship Id="rId1456" Type="http://schemas.openxmlformats.org/officeDocument/2006/relationships/hyperlink" Target="http://online.zakon.kz/Document/?doc_id=30565734" TargetMode="External"/><Relationship Id="rId1663" Type="http://schemas.openxmlformats.org/officeDocument/2006/relationships/hyperlink" Target="http://online.zakon.kz/Document/?doc_id=31637324" TargetMode="External"/><Relationship Id="rId1870" Type="http://schemas.openxmlformats.org/officeDocument/2006/relationships/hyperlink" Target="http://online.zakon.kz/Document/?doc_id=31481924" TargetMode="External"/><Relationship Id="rId2507" Type="http://schemas.openxmlformats.org/officeDocument/2006/relationships/hyperlink" Target="http://online.zakon.kz/Document/?doc_id=31310976" TargetMode="External"/><Relationship Id="rId2714" Type="http://schemas.openxmlformats.org/officeDocument/2006/relationships/hyperlink" Target="http://online.zakon.kz/Document/?doc_id=30366245" TargetMode="External"/><Relationship Id="rId2921" Type="http://schemas.openxmlformats.org/officeDocument/2006/relationships/hyperlink" Target="http://online.zakon.kz/Document/?doc_id=30366245" TargetMode="External"/><Relationship Id="rId7085" Type="http://schemas.openxmlformats.org/officeDocument/2006/relationships/hyperlink" Target="http://online.zakon.kz/Document/?doc_id=31637478" TargetMode="External"/><Relationship Id="rId8136" Type="http://schemas.openxmlformats.org/officeDocument/2006/relationships/hyperlink" Target="http://online.zakon.kz/Document/?doc_id=30366245" TargetMode="External"/><Relationship Id="rId8690" Type="http://schemas.openxmlformats.org/officeDocument/2006/relationships/hyperlink" Target="http://online.zakon.kz/Document/?doc_id=31310976" TargetMode="External"/><Relationship Id="rId9534" Type="http://schemas.openxmlformats.org/officeDocument/2006/relationships/hyperlink" Target="http://online.zakon.kz/Document/?doc_id=30449762" TargetMode="External"/><Relationship Id="rId9741" Type="http://schemas.openxmlformats.org/officeDocument/2006/relationships/hyperlink" Target="http://online.zakon.kz/Document/?doc_id=31635450" TargetMode="External"/><Relationship Id="rId1316" Type="http://schemas.openxmlformats.org/officeDocument/2006/relationships/hyperlink" Target="http://online.zakon.kz/Document/?doc_id=30783576" TargetMode="External"/><Relationship Id="rId1523" Type="http://schemas.openxmlformats.org/officeDocument/2006/relationships/hyperlink" Target="http://online.zakon.kz/Document/?doc_id=30366245" TargetMode="External"/><Relationship Id="rId1730" Type="http://schemas.openxmlformats.org/officeDocument/2006/relationships/hyperlink" Target="http://online.zakon.kz/Document/?doc_id=30520771" TargetMode="External"/><Relationship Id="rId4679" Type="http://schemas.openxmlformats.org/officeDocument/2006/relationships/hyperlink" Target="http://online.zakon.kz/Document/?doc_id=30366245" TargetMode="External"/><Relationship Id="rId4886" Type="http://schemas.openxmlformats.org/officeDocument/2006/relationships/hyperlink" Target="http://online.zakon.kz/Document/?doc_id=30783576" TargetMode="External"/><Relationship Id="rId5937" Type="http://schemas.openxmlformats.org/officeDocument/2006/relationships/hyperlink" Target="http://online.zakon.kz/Document/?doc_id=30366245" TargetMode="External"/><Relationship Id="rId7292" Type="http://schemas.openxmlformats.org/officeDocument/2006/relationships/hyperlink" Target="http://online.zakon.kz/Document/?doc_id=30366245" TargetMode="External"/><Relationship Id="rId8343" Type="http://schemas.openxmlformats.org/officeDocument/2006/relationships/hyperlink" Target="http://online.zakon.kz/Document/?doc_id=31310976" TargetMode="External"/><Relationship Id="rId8550" Type="http://schemas.openxmlformats.org/officeDocument/2006/relationships/hyperlink" Target="http://online.zakon.kz/Document/?doc_id=31310976" TargetMode="External"/><Relationship Id="rId9601" Type="http://schemas.openxmlformats.org/officeDocument/2006/relationships/hyperlink" Target="http://online.zakon.kz/Document/?doc_id=30381315" TargetMode="External"/><Relationship Id="rId22" Type="http://schemas.openxmlformats.org/officeDocument/2006/relationships/hyperlink" Target="http://online.zakon.kz/Document/?doc_id=30366245" TargetMode="External"/><Relationship Id="rId3488" Type="http://schemas.openxmlformats.org/officeDocument/2006/relationships/hyperlink" Target="http://online.zakon.kz/Document/?doc_id=31312849" TargetMode="External"/><Relationship Id="rId3695" Type="http://schemas.openxmlformats.org/officeDocument/2006/relationships/hyperlink" Target="http://online.zakon.kz/Document/?doc_id=30366245" TargetMode="External"/><Relationship Id="rId4539" Type="http://schemas.openxmlformats.org/officeDocument/2006/relationships/hyperlink" Target="http://online.zakon.kz/Document/?doc_id=30782059" TargetMode="External"/><Relationship Id="rId4746" Type="http://schemas.openxmlformats.org/officeDocument/2006/relationships/hyperlink" Target="http://online.zakon.kz/Document/?doc_id=31112298" TargetMode="External"/><Relationship Id="rId4953" Type="http://schemas.openxmlformats.org/officeDocument/2006/relationships/hyperlink" Target="http://online.zakon.kz/Document/?doc_id=30783576" TargetMode="External"/><Relationship Id="rId7152" Type="http://schemas.openxmlformats.org/officeDocument/2006/relationships/hyperlink" Target="http://online.zakon.kz/Document/?doc_id=30783576" TargetMode="External"/><Relationship Id="rId8203" Type="http://schemas.openxmlformats.org/officeDocument/2006/relationships/hyperlink" Target="http://online.zakon.kz/Document/?doc_id=30366245" TargetMode="External"/><Relationship Id="rId8410" Type="http://schemas.openxmlformats.org/officeDocument/2006/relationships/hyperlink" Target="http://online.zakon.kz/Document/?doc_id=31025648" TargetMode="External"/><Relationship Id="rId2297" Type="http://schemas.openxmlformats.org/officeDocument/2006/relationships/hyperlink" Target="http://online.zakon.kz/Document/?doc_id=31310976" TargetMode="External"/><Relationship Id="rId3348" Type="http://schemas.openxmlformats.org/officeDocument/2006/relationships/hyperlink" Target="http://online.zakon.kz/Document/?doc_id=30366245" TargetMode="External"/><Relationship Id="rId3555" Type="http://schemas.openxmlformats.org/officeDocument/2006/relationships/hyperlink" Target="http://online.zakon.kz/Document/?doc_id=30366245" TargetMode="External"/><Relationship Id="rId3762" Type="http://schemas.openxmlformats.org/officeDocument/2006/relationships/hyperlink" Target="http://online.zakon.kz/Document/?doc_id=30384673" TargetMode="External"/><Relationship Id="rId4606" Type="http://schemas.openxmlformats.org/officeDocument/2006/relationships/hyperlink" Target="http://online.zakon.kz/Document/?doc_id=30366245" TargetMode="External"/><Relationship Id="rId4813" Type="http://schemas.openxmlformats.org/officeDocument/2006/relationships/hyperlink" Target="http://online.zakon.kz/Document/?doc_id=31257262" TargetMode="External"/><Relationship Id="rId7012" Type="http://schemas.openxmlformats.org/officeDocument/2006/relationships/hyperlink" Target="http://online.zakon.kz/Document/?doc_id=31635450" TargetMode="External"/><Relationship Id="rId7969" Type="http://schemas.openxmlformats.org/officeDocument/2006/relationships/hyperlink" Target="http://online.zakon.kz/Document/?doc_id=31481924" TargetMode="External"/><Relationship Id="rId269" Type="http://schemas.openxmlformats.org/officeDocument/2006/relationships/hyperlink" Target="http://online.zakon.kz/Document/?doc_id=30366245" TargetMode="External"/><Relationship Id="rId476" Type="http://schemas.openxmlformats.org/officeDocument/2006/relationships/hyperlink" Target="http://online.zakon.kz/Document/?doc_id=30366245" TargetMode="External"/><Relationship Id="rId683" Type="http://schemas.openxmlformats.org/officeDocument/2006/relationships/hyperlink" Target="http://online.zakon.kz/Document/?doc_id=30366245" TargetMode="External"/><Relationship Id="rId890" Type="http://schemas.openxmlformats.org/officeDocument/2006/relationships/hyperlink" Target="http://online.zakon.kz/Document/?doc_id=30366245" TargetMode="External"/><Relationship Id="rId2157" Type="http://schemas.openxmlformats.org/officeDocument/2006/relationships/hyperlink" Target="http://online.zakon.kz/Document/?doc_id=31089652" TargetMode="External"/><Relationship Id="rId2364" Type="http://schemas.openxmlformats.org/officeDocument/2006/relationships/hyperlink" Target="http://online.zakon.kz/Document/?doc_id=31519607" TargetMode="External"/><Relationship Id="rId2571" Type="http://schemas.openxmlformats.org/officeDocument/2006/relationships/hyperlink" Target="http://online.zakon.kz/Document/?doc_id=31519607" TargetMode="External"/><Relationship Id="rId3208" Type="http://schemas.openxmlformats.org/officeDocument/2006/relationships/hyperlink" Target="http://online.zakon.kz/Document/?doc_id=31094393" TargetMode="External"/><Relationship Id="rId3415" Type="http://schemas.openxmlformats.org/officeDocument/2006/relationships/hyperlink" Target="http://online.zakon.kz/Document/?doc_id=31124252" TargetMode="External"/><Relationship Id="rId6778" Type="http://schemas.openxmlformats.org/officeDocument/2006/relationships/hyperlink" Target="http://online.zakon.kz/Document/?doc_id=30568184" TargetMode="External"/><Relationship Id="rId9184" Type="http://schemas.openxmlformats.org/officeDocument/2006/relationships/hyperlink" Target="http://online.zakon.kz/Document/?doc_id=31411217" TargetMode="External"/><Relationship Id="rId9391" Type="http://schemas.openxmlformats.org/officeDocument/2006/relationships/hyperlink" Target="http://online.zakon.kz/Document/?doc_id=31637478" TargetMode="External"/><Relationship Id="rId129" Type="http://schemas.openxmlformats.org/officeDocument/2006/relationships/hyperlink" Target="http://online.zakon.kz/Document/?doc_id=31518761" TargetMode="External"/><Relationship Id="rId336" Type="http://schemas.openxmlformats.org/officeDocument/2006/relationships/hyperlink" Target="http://online.zakon.kz/Document/?doc_id=30366245" TargetMode="External"/><Relationship Id="rId543" Type="http://schemas.openxmlformats.org/officeDocument/2006/relationships/hyperlink" Target="http://online.zakon.kz/Document/?doc_id=30366245" TargetMode="External"/><Relationship Id="rId1173" Type="http://schemas.openxmlformats.org/officeDocument/2006/relationships/hyperlink" Target="http://online.zakon.kz/Document/?doc_id=31635450" TargetMode="External"/><Relationship Id="rId1380" Type="http://schemas.openxmlformats.org/officeDocument/2006/relationships/hyperlink" Target="http://online.zakon.kz/Document/?doc_id=30366245" TargetMode="External"/><Relationship Id="rId2017" Type="http://schemas.openxmlformats.org/officeDocument/2006/relationships/hyperlink" Target="http://online.zakon.kz/Document/?doc_id=30366245" TargetMode="External"/><Relationship Id="rId2224" Type="http://schemas.openxmlformats.org/officeDocument/2006/relationships/hyperlink" Target="http://online.zakon.kz/Document/?doc_id=30366245" TargetMode="External"/><Relationship Id="rId3622" Type="http://schemas.openxmlformats.org/officeDocument/2006/relationships/hyperlink" Target="http://online.zakon.kz/Document/?doc_id=30518961" TargetMode="External"/><Relationship Id="rId5587" Type="http://schemas.openxmlformats.org/officeDocument/2006/relationships/hyperlink" Target="http://online.zakon.kz/Document/?doc_id=31039509" TargetMode="External"/><Relationship Id="rId6985" Type="http://schemas.openxmlformats.org/officeDocument/2006/relationships/hyperlink" Target="http://online.zakon.kz/Document/?doc_id=31037865" TargetMode="External"/><Relationship Id="rId7829" Type="http://schemas.openxmlformats.org/officeDocument/2006/relationships/hyperlink" Target="http://online.zakon.kz/Document/?doc_id=31310976" TargetMode="External"/><Relationship Id="rId9044" Type="http://schemas.openxmlformats.org/officeDocument/2006/relationships/hyperlink" Target="http://online.zakon.kz/Document/?doc_id=31312849" TargetMode="External"/><Relationship Id="rId9251" Type="http://schemas.openxmlformats.org/officeDocument/2006/relationships/hyperlink" Target="http://online.zakon.kz/Document/?doc_id=31482533" TargetMode="External"/><Relationship Id="rId403" Type="http://schemas.openxmlformats.org/officeDocument/2006/relationships/hyperlink" Target="http://online.zakon.kz/Document/?doc_id=30366245" TargetMode="External"/><Relationship Id="rId750" Type="http://schemas.openxmlformats.org/officeDocument/2006/relationships/hyperlink" Target="http://online.zakon.kz/Document/?doc_id=30366245" TargetMode="External"/><Relationship Id="rId1033" Type="http://schemas.openxmlformats.org/officeDocument/2006/relationships/hyperlink" Target="http://online.zakon.kz/Document/?doc_id=30366245" TargetMode="External"/><Relationship Id="rId2431" Type="http://schemas.openxmlformats.org/officeDocument/2006/relationships/hyperlink" Target="http://online.zakon.kz/Document/?doc_id=31481924" TargetMode="External"/><Relationship Id="rId4189" Type="http://schemas.openxmlformats.org/officeDocument/2006/relationships/hyperlink" Target="http://online.zakon.kz/Document/?doc_id=30366245" TargetMode="External"/><Relationship Id="rId5794" Type="http://schemas.openxmlformats.org/officeDocument/2006/relationships/hyperlink" Target="http://online.zakon.kz/Document/?doc_id=30782059" TargetMode="External"/><Relationship Id="rId6638" Type="http://schemas.openxmlformats.org/officeDocument/2006/relationships/hyperlink" Target="http://online.zakon.kz/Document/?doc_id=30366245" TargetMode="External"/><Relationship Id="rId6845" Type="http://schemas.openxmlformats.org/officeDocument/2006/relationships/hyperlink" Target="http://online.zakon.kz/Document/?doc_id=31037865" TargetMode="External"/><Relationship Id="rId8060" Type="http://schemas.openxmlformats.org/officeDocument/2006/relationships/hyperlink" Target="http://online.zakon.kz/Document/?doc_id=31037865" TargetMode="External"/><Relationship Id="rId9111" Type="http://schemas.openxmlformats.org/officeDocument/2006/relationships/hyperlink" Target="http://online.zakon.kz/Document/?doc_id=31637478" TargetMode="External"/><Relationship Id="rId610" Type="http://schemas.openxmlformats.org/officeDocument/2006/relationships/hyperlink" Target="http://online.zakon.kz/Document/?doc_id=30366245" TargetMode="External"/><Relationship Id="rId1240" Type="http://schemas.openxmlformats.org/officeDocument/2006/relationships/hyperlink" Target="http://online.zakon.kz/Document/?doc_id=30520771" TargetMode="External"/><Relationship Id="rId4049" Type="http://schemas.openxmlformats.org/officeDocument/2006/relationships/hyperlink" Target="http://online.zakon.kz/Document/?doc_id=30366245" TargetMode="External"/><Relationship Id="rId4396" Type="http://schemas.openxmlformats.org/officeDocument/2006/relationships/hyperlink" Target="http://online.zakon.kz/Document/?doc_id=31037865" TargetMode="External"/><Relationship Id="rId5447" Type="http://schemas.openxmlformats.org/officeDocument/2006/relationships/hyperlink" Target="http://online.zakon.kz/Document/?doc_id=31635450" TargetMode="External"/><Relationship Id="rId5654" Type="http://schemas.openxmlformats.org/officeDocument/2006/relationships/hyperlink" Target="http://online.zakon.kz/Document/?doc_id=31637478" TargetMode="External"/><Relationship Id="rId5861" Type="http://schemas.openxmlformats.org/officeDocument/2006/relationships/hyperlink" Target="http://online.zakon.kz/Document/?doc_id=31482533" TargetMode="External"/><Relationship Id="rId6705" Type="http://schemas.openxmlformats.org/officeDocument/2006/relationships/hyperlink" Target="http://online.zakon.kz/Document/?doc_id=30366245" TargetMode="External"/><Relationship Id="rId6912" Type="http://schemas.openxmlformats.org/officeDocument/2006/relationships/hyperlink" Target="http://online.zakon.kz/Document/?doc_id=31037865" TargetMode="External"/><Relationship Id="rId1100" Type="http://schemas.openxmlformats.org/officeDocument/2006/relationships/hyperlink" Target="http://online.zakon.kz/Document/?doc_id=31037865" TargetMode="External"/><Relationship Id="rId4256" Type="http://schemas.openxmlformats.org/officeDocument/2006/relationships/hyperlink" Target="http://online.zakon.kz/Document/?doc_id=30366245" TargetMode="External"/><Relationship Id="rId4463" Type="http://schemas.openxmlformats.org/officeDocument/2006/relationships/hyperlink" Target="http://online.zakon.kz/Document/?doc_id=30366245" TargetMode="External"/><Relationship Id="rId4670" Type="http://schemas.openxmlformats.org/officeDocument/2006/relationships/hyperlink" Target="http://online.zakon.kz/Document/?doc_id=39545679" TargetMode="External"/><Relationship Id="rId5307" Type="http://schemas.openxmlformats.org/officeDocument/2006/relationships/hyperlink" Target="http://online.zakon.kz/Document/?doc_id=31310976" TargetMode="External"/><Relationship Id="rId5514" Type="http://schemas.openxmlformats.org/officeDocument/2006/relationships/hyperlink" Target="http://online.zakon.kz/Document/?doc_id=31635450" TargetMode="External"/><Relationship Id="rId5721" Type="http://schemas.openxmlformats.org/officeDocument/2006/relationships/hyperlink" Target="http://online.zakon.kz/Document/?doc_id=30366245" TargetMode="External"/><Relationship Id="rId8877" Type="http://schemas.openxmlformats.org/officeDocument/2006/relationships/hyperlink" Target="http://online.zakon.kz/Document/?doc_id=30569572" TargetMode="External"/><Relationship Id="rId9928" Type="http://schemas.openxmlformats.org/officeDocument/2006/relationships/hyperlink" Target="http://online.zakon.kz/Document/?doc_id=30520771" TargetMode="External"/><Relationship Id="rId1917" Type="http://schemas.openxmlformats.org/officeDocument/2006/relationships/hyperlink" Target="http://online.zakon.kz/Document/?doc_id=31635450" TargetMode="External"/><Relationship Id="rId3065" Type="http://schemas.openxmlformats.org/officeDocument/2006/relationships/hyperlink" Target="http://online.zakon.kz/Document/?doc_id=30366245" TargetMode="External"/><Relationship Id="rId3272" Type="http://schemas.openxmlformats.org/officeDocument/2006/relationships/hyperlink" Target="http://online.zakon.kz/Document/?doc_id=31310976" TargetMode="External"/><Relationship Id="rId4116" Type="http://schemas.openxmlformats.org/officeDocument/2006/relationships/hyperlink" Target="http://online.zakon.kz/Document/?doc_id=38218950" TargetMode="External"/><Relationship Id="rId4323" Type="http://schemas.openxmlformats.org/officeDocument/2006/relationships/hyperlink" Target="http://online.zakon.kz/Document/?doc_id=30366245" TargetMode="External"/><Relationship Id="rId4530" Type="http://schemas.openxmlformats.org/officeDocument/2006/relationships/hyperlink" Target="http://online.zakon.kz/Document/?doc_id=30366245" TargetMode="External"/><Relationship Id="rId7479" Type="http://schemas.openxmlformats.org/officeDocument/2006/relationships/hyperlink" Target="http://online.zakon.kz/Document/?doc_id=30789715" TargetMode="External"/><Relationship Id="rId7686" Type="http://schemas.openxmlformats.org/officeDocument/2006/relationships/hyperlink" Target="http://online.zakon.kz/Document/?doc_id=30451750" TargetMode="External"/><Relationship Id="rId7893" Type="http://schemas.openxmlformats.org/officeDocument/2006/relationships/hyperlink" Target="http://online.zakon.kz/Document/?doc_id=31225158" TargetMode="External"/><Relationship Id="rId8737" Type="http://schemas.openxmlformats.org/officeDocument/2006/relationships/hyperlink" Target="http://online.zakon.kz/Document/?doc_id=30783576" TargetMode="External"/><Relationship Id="rId8944" Type="http://schemas.openxmlformats.org/officeDocument/2006/relationships/hyperlink" Target="http://online.zakon.kz/Document/?doc_id=31037865" TargetMode="External"/><Relationship Id="rId193" Type="http://schemas.openxmlformats.org/officeDocument/2006/relationships/hyperlink" Target="http://online.zakon.kz/Document/?doc_id=30366245" TargetMode="External"/><Relationship Id="rId2081" Type="http://schemas.openxmlformats.org/officeDocument/2006/relationships/hyperlink" Target="http://online.zakon.kz/Document/?doc_id=30565734" TargetMode="External"/><Relationship Id="rId3132" Type="http://schemas.openxmlformats.org/officeDocument/2006/relationships/hyperlink" Target="http://online.zakon.kz/Document/?doc_id=30366245" TargetMode="External"/><Relationship Id="rId6288" Type="http://schemas.openxmlformats.org/officeDocument/2006/relationships/hyperlink" Target="http://online.zakon.kz/Document/?doc_id=31312849" TargetMode="External"/><Relationship Id="rId6495" Type="http://schemas.openxmlformats.org/officeDocument/2006/relationships/hyperlink" Target="http://online.zakon.kz/Document/?doc_id=31481924" TargetMode="External"/><Relationship Id="rId7339" Type="http://schemas.openxmlformats.org/officeDocument/2006/relationships/hyperlink" Target="http://online.zakon.kz/Document/?doc_id=31518761" TargetMode="External"/><Relationship Id="rId7546" Type="http://schemas.openxmlformats.org/officeDocument/2006/relationships/hyperlink" Target="http://online.zakon.kz/Document/?doc_id=1026672" TargetMode="External"/><Relationship Id="rId7753" Type="http://schemas.openxmlformats.org/officeDocument/2006/relationships/hyperlink" Target="http://online.zakon.kz/Document/?doc_id=31312849" TargetMode="External"/><Relationship Id="rId260" Type="http://schemas.openxmlformats.org/officeDocument/2006/relationships/hyperlink" Target="http://online.zakon.kz/Document/?doc_id=30366245" TargetMode="External"/><Relationship Id="rId5097" Type="http://schemas.openxmlformats.org/officeDocument/2006/relationships/hyperlink" Target="http://online.zakon.kz/Document/?doc_id=31039509" TargetMode="External"/><Relationship Id="rId6148" Type="http://schemas.openxmlformats.org/officeDocument/2006/relationships/hyperlink" Target="http://online.zakon.kz/Document/?doc_id=31212673" TargetMode="External"/><Relationship Id="rId6355" Type="http://schemas.openxmlformats.org/officeDocument/2006/relationships/hyperlink" Target="http://online.zakon.kz/Document/?doc_id=31310976" TargetMode="External"/><Relationship Id="rId7406" Type="http://schemas.openxmlformats.org/officeDocument/2006/relationships/hyperlink" Target="http://online.zakon.kz/Document/?doc_id=31113828" TargetMode="External"/><Relationship Id="rId7960" Type="http://schemas.openxmlformats.org/officeDocument/2006/relationships/hyperlink" Target="http://online.zakon.kz/Document/?doc_id=30366245" TargetMode="External"/><Relationship Id="rId8804" Type="http://schemas.openxmlformats.org/officeDocument/2006/relationships/hyperlink" Target="http://online.zakon.kz/Document/?doc_id=30366245" TargetMode="External"/><Relationship Id="rId120" Type="http://schemas.openxmlformats.org/officeDocument/2006/relationships/hyperlink" Target="http://online.zakon.kz/Document/?doc_id=31408579" TargetMode="External"/><Relationship Id="rId2898" Type="http://schemas.openxmlformats.org/officeDocument/2006/relationships/hyperlink" Target="http://online.zakon.kz/Document/?doc_id=31481924" TargetMode="External"/><Relationship Id="rId3949" Type="http://schemas.openxmlformats.org/officeDocument/2006/relationships/hyperlink" Target="http://online.zakon.kz/Document/?doc_id=31094393" TargetMode="External"/><Relationship Id="rId5164" Type="http://schemas.openxmlformats.org/officeDocument/2006/relationships/hyperlink" Target="http://online.zakon.kz/Document/?doc_id=30443961" TargetMode="External"/><Relationship Id="rId6008" Type="http://schemas.openxmlformats.org/officeDocument/2006/relationships/hyperlink" Target="http://online.zakon.kz/Document/?doc_id=30366245" TargetMode="External"/><Relationship Id="rId6215" Type="http://schemas.openxmlformats.org/officeDocument/2006/relationships/hyperlink" Target="http://online.zakon.kz/Document/?doc_id=30443961" TargetMode="External"/><Relationship Id="rId6562" Type="http://schemas.openxmlformats.org/officeDocument/2006/relationships/hyperlink" Target="http://online.zakon.kz/Document/?doc_id=30366245" TargetMode="External"/><Relationship Id="rId7613" Type="http://schemas.openxmlformats.org/officeDocument/2006/relationships/hyperlink" Target="http://online.zakon.kz/Document/?doc_id=30393490" TargetMode="External"/><Relationship Id="rId7820" Type="http://schemas.openxmlformats.org/officeDocument/2006/relationships/hyperlink" Target="http://online.zakon.kz/Document/?doc_id=31414197" TargetMode="External"/><Relationship Id="rId2758" Type="http://schemas.openxmlformats.org/officeDocument/2006/relationships/hyperlink" Target="http://online.zakon.kz/Document/?doc_id=30443961" TargetMode="External"/><Relationship Id="rId2965" Type="http://schemas.openxmlformats.org/officeDocument/2006/relationships/hyperlink" Target="http://online.zakon.kz/Document/?doc_id=30565734" TargetMode="External"/><Relationship Id="rId3809" Type="http://schemas.openxmlformats.org/officeDocument/2006/relationships/hyperlink" Target="http://online.zakon.kz/Document/?doc_id=31312849" TargetMode="External"/><Relationship Id="rId5024" Type="http://schemas.openxmlformats.org/officeDocument/2006/relationships/hyperlink" Target="http://online.zakon.kz/Document/?doc_id=31481924" TargetMode="External"/><Relationship Id="rId5371" Type="http://schemas.openxmlformats.org/officeDocument/2006/relationships/hyperlink" Target="http://online.zakon.kz/Document/?doc_id=30366245" TargetMode="External"/><Relationship Id="rId6422" Type="http://schemas.openxmlformats.org/officeDocument/2006/relationships/hyperlink" Target="http://online.zakon.kz/Document/?doc_id=31482533" TargetMode="External"/><Relationship Id="rId9578" Type="http://schemas.openxmlformats.org/officeDocument/2006/relationships/hyperlink" Target="http://online.zakon.kz/Document/?doc_id=31548171" TargetMode="External"/><Relationship Id="rId9785" Type="http://schemas.openxmlformats.org/officeDocument/2006/relationships/hyperlink" Target="http://online.zakon.kz/Document/?doc_id=31635450" TargetMode="External"/><Relationship Id="rId9992" Type="http://schemas.openxmlformats.org/officeDocument/2006/relationships/hyperlink" Target="http://online.zakon.kz/Document/?doc_id=30366245" TargetMode="External"/><Relationship Id="rId937" Type="http://schemas.openxmlformats.org/officeDocument/2006/relationships/hyperlink" Target="http://online.zakon.kz/Document/?doc_id=30366245" TargetMode="External"/><Relationship Id="rId1567" Type="http://schemas.openxmlformats.org/officeDocument/2006/relationships/hyperlink" Target="http://online.zakon.kz/Document/?doc_id=31481924" TargetMode="External"/><Relationship Id="rId1774" Type="http://schemas.openxmlformats.org/officeDocument/2006/relationships/hyperlink" Target="http://online.zakon.kz/Document/?doc_id=31312849" TargetMode="External"/><Relationship Id="rId1981" Type="http://schemas.openxmlformats.org/officeDocument/2006/relationships/hyperlink" Target="http://online.zakon.kz/Document/?doc_id=30518961" TargetMode="External"/><Relationship Id="rId2618" Type="http://schemas.openxmlformats.org/officeDocument/2006/relationships/hyperlink" Target="http://online.zakon.kz/Document/?doc_id=31408579" TargetMode="External"/><Relationship Id="rId2825" Type="http://schemas.openxmlformats.org/officeDocument/2006/relationships/hyperlink" Target="http://online.zakon.kz/Document/?doc_id=30520771" TargetMode="External"/><Relationship Id="rId4180" Type="http://schemas.openxmlformats.org/officeDocument/2006/relationships/hyperlink" Target="http://online.zakon.kz/Document/?doc_id=31037865" TargetMode="External"/><Relationship Id="rId5231" Type="http://schemas.openxmlformats.org/officeDocument/2006/relationships/hyperlink" Target="http://online.zakon.kz/Document/?doc_id=31312849" TargetMode="External"/><Relationship Id="rId8387" Type="http://schemas.openxmlformats.org/officeDocument/2006/relationships/hyperlink" Target="http://online.zakon.kz/Document/?doc_id=35263046" TargetMode="External"/><Relationship Id="rId8594" Type="http://schemas.openxmlformats.org/officeDocument/2006/relationships/hyperlink" Target="http://online.zakon.kz/Document/?doc_id=30782059" TargetMode="External"/><Relationship Id="rId9438" Type="http://schemas.openxmlformats.org/officeDocument/2006/relationships/hyperlink" Target="http://online.zakon.kz/Document/?doc_id=30449762" TargetMode="External"/><Relationship Id="rId9645" Type="http://schemas.openxmlformats.org/officeDocument/2006/relationships/hyperlink" Target="http://online.zakon.kz/Document/?doc_id=30783576" TargetMode="External"/><Relationship Id="rId9852" Type="http://schemas.openxmlformats.org/officeDocument/2006/relationships/hyperlink" Target="http://online.zakon.kz/Document/?doc_id=31519607" TargetMode="External"/><Relationship Id="rId66" Type="http://schemas.openxmlformats.org/officeDocument/2006/relationships/hyperlink" Target="http://online.zakon.kz/Document/?doc_id=31481924" TargetMode="External"/><Relationship Id="rId1427" Type="http://schemas.openxmlformats.org/officeDocument/2006/relationships/hyperlink" Target="http://online.zakon.kz/Document/?doc_id=30366245" TargetMode="External"/><Relationship Id="rId1634" Type="http://schemas.openxmlformats.org/officeDocument/2006/relationships/hyperlink" Target="http://online.zakon.kz/Document/?doc_id=31635450" TargetMode="External"/><Relationship Id="rId1841" Type="http://schemas.openxmlformats.org/officeDocument/2006/relationships/hyperlink" Target="http://online.zakon.kz/Document/?doc_id=31481924" TargetMode="External"/><Relationship Id="rId4040" Type="http://schemas.openxmlformats.org/officeDocument/2006/relationships/hyperlink" Target="http://online.zakon.kz/Document/?doc_id=30366245" TargetMode="External"/><Relationship Id="rId4997" Type="http://schemas.openxmlformats.org/officeDocument/2006/relationships/hyperlink" Target="http://online.zakon.kz/Document/?doc_id=31310976" TargetMode="External"/><Relationship Id="rId7196" Type="http://schemas.openxmlformats.org/officeDocument/2006/relationships/hyperlink" Target="http://online.zakon.kz/Document/?doc_id=30366245" TargetMode="External"/><Relationship Id="rId8247" Type="http://schemas.openxmlformats.org/officeDocument/2006/relationships/hyperlink" Target="http://online.zakon.kz/Document/?doc_id=30366245" TargetMode="External"/><Relationship Id="rId8454" Type="http://schemas.openxmlformats.org/officeDocument/2006/relationships/hyperlink" Target="http://online.zakon.kz/Document/?doc_id=51008032" TargetMode="External"/><Relationship Id="rId8661" Type="http://schemas.openxmlformats.org/officeDocument/2006/relationships/hyperlink" Target="http://online.zakon.kz/Document/?doc_id=31609214" TargetMode="External"/><Relationship Id="rId9505" Type="http://schemas.openxmlformats.org/officeDocument/2006/relationships/hyperlink" Target="http://online.zakon.kz/Document/?doc_id=30449266" TargetMode="External"/><Relationship Id="rId9712" Type="http://schemas.openxmlformats.org/officeDocument/2006/relationships/hyperlink" Target="http://online.zakon.kz/Document/?doc_id=31094393" TargetMode="External"/><Relationship Id="rId3599" Type="http://schemas.openxmlformats.org/officeDocument/2006/relationships/hyperlink" Target="http://online.zakon.kz/Document/?doc_id=30565734" TargetMode="External"/><Relationship Id="rId4857" Type="http://schemas.openxmlformats.org/officeDocument/2006/relationships/hyperlink" Target="http://online.zakon.kz/Document/?doc_id=30366245" TargetMode="External"/><Relationship Id="rId7056" Type="http://schemas.openxmlformats.org/officeDocument/2006/relationships/hyperlink" Target="http://online.zakon.kz/Document/?doc_id=30366245" TargetMode="External"/><Relationship Id="rId7263" Type="http://schemas.openxmlformats.org/officeDocument/2006/relationships/hyperlink" Target="http://online.zakon.kz/Document/?doc_id=31310976" TargetMode="External"/><Relationship Id="rId7470" Type="http://schemas.openxmlformats.org/officeDocument/2006/relationships/hyperlink" Target="http://online.zakon.kz/Document/?doc_id=30520771" TargetMode="External"/><Relationship Id="rId8107" Type="http://schemas.openxmlformats.org/officeDocument/2006/relationships/hyperlink" Target="http://online.zakon.kz/Document/?doc_id=30366245" TargetMode="External"/><Relationship Id="rId8314" Type="http://schemas.openxmlformats.org/officeDocument/2006/relationships/hyperlink" Target="http://online.zakon.kz/Document/?doc_id=31039509" TargetMode="External"/><Relationship Id="rId8521" Type="http://schemas.openxmlformats.org/officeDocument/2006/relationships/hyperlink" Target="http://online.zakon.kz/Document/?doc_id=31575294" TargetMode="External"/><Relationship Id="rId1701" Type="http://schemas.openxmlformats.org/officeDocument/2006/relationships/hyperlink" Target="http://online.zakon.kz/Document/?doc_id=31310976" TargetMode="External"/><Relationship Id="rId3459" Type="http://schemas.openxmlformats.org/officeDocument/2006/relationships/hyperlink" Target="http://online.zakon.kz/Document/?doc_id=31615135" TargetMode="External"/><Relationship Id="rId3666" Type="http://schemas.openxmlformats.org/officeDocument/2006/relationships/hyperlink" Target="http://online.zakon.kz/Document/?doc_id=30366245" TargetMode="External"/><Relationship Id="rId5908" Type="http://schemas.openxmlformats.org/officeDocument/2006/relationships/hyperlink" Target="http://online.zakon.kz/Document/?doc_id=30366245" TargetMode="External"/><Relationship Id="rId6072" Type="http://schemas.openxmlformats.org/officeDocument/2006/relationships/hyperlink" Target="http://online.zakon.kz/Document/?doc_id=30366245" TargetMode="External"/><Relationship Id="rId7123" Type="http://schemas.openxmlformats.org/officeDocument/2006/relationships/hyperlink" Target="http://online.zakon.kz/Document/?doc_id=30863239" TargetMode="External"/><Relationship Id="rId7330" Type="http://schemas.openxmlformats.org/officeDocument/2006/relationships/hyperlink" Target="http://online.zakon.kz/Document/?doc_id=51013880" TargetMode="External"/><Relationship Id="rId587" Type="http://schemas.openxmlformats.org/officeDocument/2006/relationships/hyperlink" Target="http://online.zakon.kz/Document/?doc_id=30366245" TargetMode="External"/><Relationship Id="rId2268" Type="http://schemas.openxmlformats.org/officeDocument/2006/relationships/hyperlink" Target="http://online.zakon.kz/Document/?doc_id=30366245" TargetMode="External"/><Relationship Id="rId3319" Type="http://schemas.openxmlformats.org/officeDocument/2006/relationships/hyperlink" Target="http://online.zakon.kz/Document/?doc_id=31310976" TargetMode="External"/><Relationship Id="rId3873" Type="http://schemas.openxmlformats.org/officeDocument/2006/relationships/hyperlink" Target="http://online.zakon.kz/Document/?doc_id=30520771" TargetMode="External"/><Relationship Id="rId4717" Type="http://schemas.openxmlformats.org/officeDocument/2006/relationships/hyperlink" Target="http://online.zakon.kz/Document/?doc_id=30782059" TargetMode="External"/><Relationship Id="rId4924" Type="http://schemas.openxmlformats.org/officeDocument/2006/relationships/hyperlink" Target="http://online.zakon.kz/Document/?doc_id=31312849" TargetMode="External"/><Relationship Id="rId9088" Type="http://schemas.openxmlformats.org/officeDocument/2006/relationships/hyperlink" Target="http://online.zakon.kz/Document/?doc_id=30366245" TargetMode="External"/><Relationship Id="rId9295" Type="http://schemas.openxmlformats.org/officeDocument/2006/relationships/hyperlink" Target="http://online.zakon.kz/Document/?doc_id=31646018" TargetMode="External"/><Relationship Id="rId447" Type="http://schemas.openxmlformats.org/officeDocument/2006/relationships/hyperlink" Target="http://online.zakon.kz/Document/?doc_id=30366245" TargetMode="External"/><Relationship Id="rId794" Type="http://schemas.openxmlformats.org/officeDocument/2006/relationships/hyperlink" Target="http://online.zakon.kz/Document/?doc_id=30366245" TargetMode="External"/><Relationship Id="rId1077" Type="http://schemas.openxmlformats.org/officeDocument/2006/relationships/hyperlink" Target="http://online.zakon.kz/Document/?doc_id=30366245" TargetMode="External"/><Relationship Id="rId2128" Type="http://schemas.openxmlformats.org/officeDocument/2006/relationships/hyperlink" Target="http://online.zakon.kz/Document/?doc_id=31312849" TargetMode="External"/><Relationship Id="rId2475" Type="http://schemas.openxmlformats.org/officeDocument/2006/relationships/hyperlink" Target="http://online.zakon.kz/Document/?doc_id=30366245" TargetMode="External"/><Relationship Id="rId2682" Type="http://schemas.openxmlformats.org/officeDocument/2006/relationships/hyperlink" Target="http://online.zakon.kz/Document/?doc_id=30518961" TargetMode="External"/><Relationship Id="rId3526" Type="http://schemas.openxmlformats.org/officeDocument/2006/relationships/hyperlink" Target="http://online.zakon.kz/Document/?doc_id=31408579" TargetMode="External"/><Relationship Id="rId3733" Type="http://schemas.openxmlformats.org/officeDocument/2006/relationships/hyperlink" Target="http://online.zakon.kz/Document/?doc_id=30518961" TargetMode="External"/><Relationship Id="rId3940" Type="http://schemas.openxmlformats.org/officeDocument/2006/relationships/hyperlink" Target="http://online.zakon.kz/Document/?doc_id=30858918" TargetMode="External"/><Relationship Id="rId6889" Type="http://schemas.openxmlformats.org/officeDocument/2006/relationships/hyperlink" Target="http://online.zakon.kz/Document/?doc_id=30384784" TargetMode="External"/><Relationship Id="rId9155" Type="http://schemas.openxmlformats.org/officeDocument/2006/relationships/hyperlink" Target="http://online.zakon.kz/Document/?doc_id=31037865" TargetMode="External"/><Relationship Id="rId654" Type="http://schemas.openxmlformats.org/officeDocument/2006/relationships/hyperlink" Target="http://online.zakon.kz/Document/?doc_id=30366245" TargetMode="External"/><Relationship Id="rId861" Type="http://schemas.openxmlformats.org/officeDocument/2006/relationships/hyperlink" Target="http://online.zakon.kz/Document/?doc_id=30366245" TargetMode="External"/><Relationship Id="rId1284" Type="http://schemas.openxmlformats.org/officeDocument/2006/relationships/hyperlink" Target="http://online.zakon.kz/Document/?doc_id=30518961" TargetMode="External"/><Relationship Id="rId1491" Type="http://schemas.openxmlformats.org/officeDocument/2006/relationships/hyperlink" Target="http://online.zakon.kz/Document/?doc_id=31039509" TargetMode="External"/><Relationship Id="rId2335" Type="http://schemas.openxmlformats.org/officeDocument/2006/relationships/hyperlink" Target="http://online.zakon.kz/Document/?doc_id=30385084" TargetMode="External"/><Relationship Id="rId2542" Type="http://schemas.openxmlformats.org/officeDocument/2006/relationships/hyperlink" Target="http://online.zakon.kz/Document/?doc_id=30366245" TargetMode="External"/><Relationship Id="rId3800" Type="http://schemas.openxmlformats.org/officeDocument/2006/relationships/hyperlink" Target="http://online.zakon.kz/Document/?doc_id=31312849" TargetMode="External"/><Relationship Id="rId5698" Type="http://schemas.openxmlformats.org/officeDocument/2006/relationships/hyperlink" Target="http://online.zakon.kz/Document/?doc_id=31025648" TargetMode="External"/><Relationship Id="rId6749" Type="http://schemas.openxmlformats.org/officeDocument/2006/relationships/hyperlink" Target="http://online.zakon.kz/Document/?doc_id=30518961" TargetMode="External"/><Relationship Id="rId6956" Type="http://schemas.openxmlformats.org/officeDocument/2006/relationships/hyperlink" Target="http://online.zakon.kz/Document/?doc_id=30366245" TargetMode="External"/><Relationship Id="rId9362" Type="http://schemas.openxmlformats.org/officeDocument/2006/relationships/hyperlink" Target="http://online.zakon.kz/Document/?doc_id=31310976" TargetMode="External"/><Relationship Id="rId307" Type="http://schemas.openxmlformats.org/officeDocument/2006/relationships/hyperlink" Target="http://online.zakon.kz/Document/?doc_id=30366245" TargetMode="External"/><Relationship Id="rId514" Type="http://schemas.openxmlformats.org/officeDocument/2006/relationships/hyperlink" Target="http://online.zakon.kz/Document/?doc_id=30366245" TargetMode="External"/><Relationship Id="rId721" Type="http://schemas.openxmlformats.org/officeDocument/2006/relationships/hyperlink" Target="http://online.zakon.kz/Document/?doc_id=30366245" TargetMode="External"/><Relationship Id="rId1144" Type="http://schemas.openxmlformats.org/officeDocument/2006/relationships/hyperlink" Target="http://online.zakon.kz/Document/?doc_id=31037865" TargetMode="External"/><Relationship Id="rId1351" Type="http://schemas.openxmlformats.org/officeDocument/2006/relationships/hyperlink" Target="http://online.zakon.kz/Document/?doc_id=31518761" TargetMode="External"/><Relationship Id="rId2402" Type="http://schemas.openxmlformats.org/officeDocument/2006/relationships/hyperlink" Target="http://online.zakon.kz/Document/?doc_id=30366245" TargetMode="External"/><Relationship Id="rId5558" Type="http://schemas.openxmlformats.org/officeDocument/2006/relationships/hyperlink" Target="http://online.zakon.kz/Document/?doc_id=31039509" TargetMode="External"/><Relationship Id="rId5765" Type="http://schemas.openxmlformats.org/officeDocument/2006/relationships/hyperlink" Target="http://online.zakon.kz/Document/?doc_id=31312849" TargetMode="External"/><Relationship Id="rId5972" Type="http://schemas.openxmlformats.org/officeDocument/2006/relationships/hyperlink" Target="http://online.zakon.kz/Document/?doc_id=30783576" TargetMode="External"/><Relationship Id="rId6609" Type="http://schemas.openxmlformats.org/officeDocument/2006/relationships/hyperlink" Target="http://online.zakon.kz/Document/?doc_id=30565734" TargetMode="External"/><Relationship Id="rId6816" Type="http://schemas.openxmlformats.org/officeDocument/2006/relationships/hyperlink" Target="http://online.zakon.kz/Document/?doc_id=30366245" TargetMode="External"/><Relationship Id="rId8171" Type="http://schemas.openxmlformats.org/officeDocument/2006/relationships/hyperlink" Target="http://online.zakon.kz/Document/?doc_id=31310976" TargetMode="External"/><Relationship Id="rId9015" Type="http://schemas.openxmlformats.org/officeDocument/2006/relationships/hyperlink" Target="http://online.zakon.kz/Document/?doc_id=30783576" TargetMode="External"/><Relationship Id="rId9222" Type="http://schemas.openxmlformats.org/officeDocument/2006/relationships/hyperlink" Target="http://online.zakon.kz/Document/?doc_id=30366245" TargetMode="External"/><Relationship Id="rId1004" Type="http://schemas.openxmlformats.org/officeDocument/2006/relationships/hyperlink" Target="http://online.zakon.kz/Document/?doc_id=30366245" TargetMode="External"/><Relationship Id="rId1211" Type="http://schemas.openxmlformats.org/officeDocument/2006/relationships/hyperlink" Target="http://online.zakon.kz/Document/?doc_id=31615135" TargetMode="External"/><Relationship Id="rId4367" Type="http://schemas.openxmlformats.org/officeDocument/2006/relationships/hyperlink" Target="http://online.zakon.kz/Document/?doc_id=31094393" TargetMode="External"/><Relationship Id="rId4574" Type="http://schemas.openxmlformats.org/officeDocument/2006/relationships/hyperlink" Target="http://online.zakon.kz/Document/?doc_id=31482533" TargetMode="External"/><Relationship Id="rId4781" Type="http://schemas.openxmlformats.org/officeDocument/2006/relationships/hyperlink" Target="http://online.zakon.kz/Document/?doc_id=31312849" TargetMode="External"/><Relationship Id="rId5418" Type="http://schemas.openxmlformats.org/officeDocument/2006/relationships/hyperlink" Target="http://online.zakon.kz/Document/?doc_id=30782059" TargetMode="External"/><Relationship Id="rId5625" Type="http://schemas.openxmlformats.org/officeDocument/2006/relationships/hyperlink" Target="http://online.zakon.kz/Document/?doc_id=30366245" TargetMode="External"/><Relationship Id="rId5832" Type="http://schemas.openxmlformats.org/officeDocument/2006/relationships/hyperlink" Target="http://online.zakon.kz/Document/?doc_id=30782059" TargetMode="External"/><Relationship Id="rId8031" Type="http://schemas.openxmlformats.org/officeDocument/2006/relationships/hyperlink" Target="http://online.zakon.kz/Document/?doc_id=30518961" TargetMode="External"/><Relationship Id="rId8988" Type="http://schemas.openxmlformats.org/officeDocument/2006/relationships/hyperlink" Target="http://online.zakon.kz/Document/?doc_id=30783576" TargetMode="External"/><Relationship Id="rId3176" Type="http://schemas.openxmlformats.org/officeDocument/2006/relationships/hyperlink" Target="http://online.zakon.kz/Document/?doc_id=30408819" TargetMode="External"/><Relationship Id="rId3383" Type="http://schemas.openxmlformats.org/officeDocument/2006/relationships/hyperlink" Target="http://online.zakon.kz/Document/?doc_id=30127693" TargetMode="External"/><Relationship Id="rId3590" Type="http://schemas.openxmlformats.org/officeDocument/2006/relationships/hyperlink" Target="http://online.zakon.kz/Document/?doc_id=31037865" TargetMode="External"/><Relationship Id="rId4227" Type="http://schemas.openxmlformats.org/officeDocument/2006/relationships/hyperlink" Target="http://online.zakon.kz/Document/?doc_id=30366245" TargetMode="External"/><Relationship Id="rId4434" Type="http://schemas.openxmlformats.org/officeDocument/2006/relationships/hyperlink" Target="http://online.zakon.kz/Document/?doc_id=31659570" TargetMode="External"/><Relationship Id="rId7797" Type="http://schemas.openxmlformats.org/officeDocument/2006/relationships/hyperlink" Target="http://online.zakon.kz/Document/?doc_id=51011889" TargetMode="External"/><Relationship Id="rId2192" Type="http://schemas.openxmlformats.org/officeDocument/2006/relationships/hyperlink" Target="http://online.zakon.kz/Document/?doc_id=31482533" TargetMode="External"/><Relationship Id="rId3036" Type="http://schemas.openxmlformats.org/officeDocument/2006/relationships/hyperlink" Target="http://online.zakon.kz/Document/?doc_id=31113454" TargetMode="External"/><Relationship Id="rId3243" Type="http://schemas.openxmlformats.org/officeDocument/2006/relationships/hyperlink" Target="http://online.zakon.kz/Document/?doc_id=35014129" TargetMode="External"/><Relationship Id="rId4641" Type="http://schemas.openxmlformats.org/officeDocument/2006/relationships/hyperlink" Target="http://online.zakon.kz/Document/?doc_id=30366245" TargetMode="External"/><Relationship Id="rId6399" Type="http://schemas.openxmlformats.org/officeDocument/2006/relationships/hyperlink" Target="http://online.zakon.kz/Document/?doc_id=31310976" TargetMode="External"/><Relationship Id="rId8848" Type="http://schemas.openxmlformats.org/officeDocument/2006/relationships/hyperlink" Target="http://online.zakon.kz/Document/?doc_id=31094393" TargetMode="External"/><Relationship Id="rId164" Type="http://schemas.openxmlformats.org/officeDocument/2006/relationships/hyperlink" Target="http://online.zakon.kz/Document/?doc_id=30366245" TargetMode="External"/><Relationship Id="rId371" Type="http://schemas.openxmlformats.org/officeDocument/2006/relationships/hyperlink" Target="http://online.zakon.kz/Document/?doc_id=30366245" TargetMode="External"/><Relationship Id="rId2052" Type="http://schemas.openxmlformats.org/officeDocument/2006/relationships/hyperlink" Target="http://online.zakon.kz/Document/?doc_id=30783576" TargetMode="External"/><Relationship Id="rId3450" Type="http://schemas.openxmlformats.org/officeDocument/2006/relationships/hyperlink" Target="http://online.zakon.kz/Document/?doc_id=30518961" TargetMode="External"/><Relationship Id="rId4501" Type="http://schemas.openxmlformats.org/officeDocument/2006/relationships/hyperlink" Target="http://online.zakon.kz/Document/?doc_id=30782059" TargetMode="External"/><Relationship Id="rId6259" Type="http://schemas.openxmlformats.org/officeDocument/2006/relationships/hyperlink" Target="http://online.zakon.kz/Document/?doc_id=30366245" TargetMode="External"/><Relationship Id="rId7657" Type="http://schemas.openxmlformats.org/officeDocument/2006/relationships/hyperlink" Target="http://online.zakon.kz/Document/?doc_id=31310976" TargetMode="External"/><Relationship Id="rId7864" Type="http://schemas.openxmlformats.org/officeDocument/2006/relationships/hyperlink" Target="http://online.zakon.kz/Document/?doc_id=31575296" TargetMode="External"/><Relationship Id="rId8708" Type="http://schemas.openxmlformats.org/officeDocument/2006/relationships/hyperlink" Target="http://online.zakon.kz/Document/?doc_id=30624803" TargetMode="External"/><Relationship Id="rId8915" Type="http://schemas.openxmlformats.org/officeDocument/2006/relationships/hyperlink" Target="http://online.zakon.kz/Document/?doc_id=31637478" TargetMode="External"/><Relationship Id="rId3103" Type="http://schemas.openxmlformats.org/officeDocument/2006/relationships/hyperlink" Target="http://online.zakon.kz/Document/?doc_id=30408802" TargetMode="External"/><Relationship Id="rId3310" Type="http://schemas.openxmlformats.org/officeDocument/2006/relationships/hyperlink" Target="http://online.zakon.kz/Document/?doc_id=31310976" TargetMode="External"/><Relationship Id="rId5068" Type="http://schemas.openxmlformats.org/officeDocument/2006/relationships/hyperlink" Target="http://online.zakon.kz/Document/?doc_id=39545679" TargetMode="External"/><Relationship Id="rId6466" Type="http://schemas.openxmlformats.org/officeDocument/2006/relationships/hyperlink" Target="http://online.zakon.kz/Document/?doc_id=30569572" TargetMode="External"/><Relationship Id="rId6673" Type="http://schemas.openxmlformats.org/officeDocument/2006/relationships/hyperlink" Target="http://online.zakon.kz/Document/?doc_id=31037865" TargetMode="External"/><Relationship Id="rId6880" Type="http://schemas.openxmlformats.org/officeDocument/2006/relationships/hyperlink" Target="http://online.zakon.kz/Document/?doc_id=30518961" TargetMode="External"/><Relationship Id="rId7517" Type="http://schemas.openxmlformats.org/officeDocument/2006/relationships/hyperlink" Target="http://online.zakon.kz/Document/?doc_id=30518961" TargetMode="External"/><Relationship Id="rId7724" Type="http://schemas.openxmlformats.org/officeDocument/2006/relationships/hyperlink" Target="http://online.zakon.kz/Document/?doc_id=31482533" TargetMode="External"/><Relationship Id="rId7931" Type="http://schemas.openxmlformats.org/officeDocument/2006/relationships/hyperlink" Target="http://online.zakon.kz/Document/?doc_id=31637324" TargetMode="External"/><Relationship Id="rId231" Type="http://schemas.openxmlformats.org/officeDocument/2006/relationships/hyperlink" Target="http://online.zakon.kz/Document/?doc_id=30366245" TargetMode="External"/><Relationship Id="rId2869" Type="http://schemas.openxmlformats.org/officeDocument/2006/relationships/hyperlink" Target="http://online.zakon.kz/Document/?doc_id=30366245" TargetMode="External"/><Relationship Id="rId5275" Type="http://schemas.openxmlformats.org/officeDocument/2006/relationships/hyperlink" Target="http://online.zakon.kz/Document/?doc_id=31481924" TargetMode="External"/><Relationship Id="rId5482" Type="http://schemas.openxmlformats.org/officeDocument/2006/relationships/hyperlink" Target="http://online.zakon.kz/Document/?doc_id=31353843" TargetMode="External"/><Relationship Id="rId6119" Type="http://schemas.openxmlformats.org/officeDocument/2006/relationships/hyperlink" Target="http://online.zakon.kz/Document/?doc_id=31482533" TargetMode="External"/><Relationship Id="rId6326" Type="http://schemas.openxmlformats.org/officeDocument/2006/relationships/hyperlink" Target="http://online.zakon.kz/Document/?doc_id=30835176" TargetMode="External"/><Relationship Id="rId6533" Type="http://schemas.openxmlformats.org/officeDocument/2006/relationships/hyperlink" Target="http://online.zakon.kz/Document/?doc_id=30366245" TargetMode="External"/><Relationship Id="rId6740" Type="http://schemas.openxmlformats.org/officeDocument/2006/relationships/hyperlink" Target="http://online.zakon.kz/Document/?doc_id=38218950" TargetMode="External"/><Relationship Id="rId9689" Type="http://schemas.openxmlformats.org/officeDocument/2006/relationships/hyperlink" Target="http://online.zakon.kz/Document/?doc_id=30518961" TargetMode="External"/><Relationship Id="rId9896" Type="http://schemas.openxmlformats.org/officeDocument/2006/relationships/hyperlink" Target="http://online.zakon.kz/Document/?doc_id=31637478" TargetMode="External"/><Relationship Id="rId1678" Type="http://schemas.openxmlformats.org/officeDocument/2006/relationships/hyperlink" Target="http://online.zakon.kz/Document/?doc_id=31482533" TargetMode="External"/><Relationship Id="rId1885" Type="http://schemas.openxmlformats.org/officeDocument/2006/relationships/hyperlink" Target="http://online.zakon.kz/Document/?doc_id=31482533" TargetMode="External"/><Relationship Id="rId2729" Type="http://schemas.openxmlformats.org/officeDocument/2006/relationships/hyperlink" Target="http://online.zakon.kz/Document/?doc_id=31037865" TargetMode="External"/><Relationship Id="rId2936" Type="http://schemas.openxmlformats.org/officeDocument/2006/relationships/hyperlink" Target="http://online.zakon.kz/Document/?doc_id=31635450" TargetMode="External"/><Relationship Id="rId4084" Type="http://schemas.openxmlformats.org/officeDocument/2006/relationships/hyperlink" Target="http://online.zakon.kz/Document/?doc_id=30366245" TargetMode="External"/><Relationship Id="rId4291" Type="http://schemas.openxmlformats.org/officeDocument/2006/relationships/hyperlink" Target="http://online.zakon.kz/Document/?doc_id=31037865" TargetMode="External"/><Relationship Id="rId5135" Type="http://schemas.openxmlformats.org/officeDocument/2006/relationships/hyperlink" Target="http://online.zakon.kz/Document/?doc_id=31300045" TargetMode="External"/><Relationship Id="rId5342" Type="http://schemas.openxmlformats.org/officeDocument/2006/relationships/hyperlink" Target="http://online.zakon.kz/Document/?doc_id=31310976" TargetMode="External"/><Relationship Id="rId6600" Type="http://schemas.openxmlformats.org/officeDocument/2006/relationships/hyperlink" Target="http://online.zakon.kz/Document/?doc_id=30568184" TargetMode="External"/><Relationship Id="rId8498" Type="http://schemas.openxmlformats.org/officeDocument/2006/relationships/hyperlink" Target="http://online.zakon.kz/Document/?doc_id=30518961" TargetMode="External"/><Relationship Id="rId9549" Type="http://schemas.openxmlformats.org/officeDocument/2006/relationships/hyperlink" Target="http://online.zakon.kz/Document/?doc_id=31548328" TargetMode="External"/><Relationship Id="rId9756" Type="http://schemas.openxmlformats.org/officeDocument/2006/relationships/hyperlink" Target="http://online.zakon.kz/Document/?doc_id=31637478" TargetMode="External"/><Relationship Id="rId9963" Type="http://schemas.openxmlformats.org/officeDocument/2006/relationships/hyperlink" Target="http://online.zakon.kz/Document/?doc_id=31094393" TargetMode="External"/><Relationship Id="rId908" Type="http://schemas.openxmlformats.org/officeDocument/2006/relationships/hyperlink" Target="http://online.zakon.kz/Document/?doc_id=30366245" TargetMode="External"/><Relationship Id="rId1538" Type="http://schemas.openxmlformats.org/officeDocument/2006/relationships/hyperlink" Target="http://online.zakon.kz/Document/?doc_id=31481924" TargetMode="External"/><Relationship Id="rId4151" Type="http://schemas.openxmlformats.org/officeDocument/2006/relationships/hyperlink" Target="http://online.zakon.kz/Document/?doc_id=31094393" TargetMode="External"/><Relationship Id="rId5202" Type="http://schemas.openxmlformats.org/officeDocument/2006/relationships/hyperlink" Target="http://online.zakon.kz/Document/?doc_id=30782059" TargetMode="External"/><Relationship Id="rId8358" Type="http://schemas.openxmlformats.org/officeDocument/2006/relationships/hyperlink" Target="http://online.zakon.kz/Document/?doc_id=30624803" TargetMode="External"/><Relationship Id="rId8565" Type="http://schemas.openxmlformats.org/officeDocument/2006/relationships/hyperlink" Target="http://online.zakon.kz/Document/?doc_id=31037865" TargetMode="External"/><Relationship Id="rId9409" Type="http://schemas.openxmlformats.org/officeDocument/2006/relationships/hyperlink" Target="http://online.zakon.kz/Document/?doc_id=31312849" TargetMode="External"/><Relationship Id="rId9616" Type="http://schemas.openxmlformats.org/officeDocument/2006/relationships/hyperlink" Target="http://online.zakon.kz/Document/?doc_id=31312849" TargetMode="External"/><Relationship Id="rId1745" Type="http://schemas.openxmlformats.org/officeDocument/2006/relationships/hyperlink" Target="http://online.zakon.kz/Document/?doc_id=1026672" TargetMode="External"/><Relationship Id="rId1952" Type="http://schemas.openxmlformats.org/officeDocument/2006/relationships/hyperlink" Target="http://online.zakon.kz/Document/?doc_id=31094393" TargetMode="External"/><Relationship Id="rId4011" Type="http://schemas.openxmlformats.org/officeDocument/2006/relationships/hyperlink" Target="http://online.zakon.kz/Document/?doc_id=30366245" TargetMode="External"/><Relationship Id="rId7167" Type="http://schemas.openxmlformats.org/officeDocument/2006/relationships/hyperlink" Target="http://online.zakon.kz/Document/?doc_id=30568184" TargetMode="External"/><Relationship Id="rId7374" Type="http://schemas.openxmlformats.org/officeDocument/2006/relationships/hyperlink" Target="http://online.zakon.kz/Document/?doc_id=30911946" TargetMode="External"/><Relationship Id="rId8218" Type="http://schemas.openxmlformats.org/officeDocument/2006/relationships/hyperlink" Target="http://online.zakon.kz/Document/?doc_id=30366245" TargetMode="External"/><Relationship Id="rId8425" Type="http://schemas.openxmlformats.org/officeDocument/2006/relationships/hyperlink" Target="http://online.zakon.kz/Document/?doc_id=31310976" TargetMode="External"/><Relationship Id="rId8772" Type="http://schemas.openxmlformats.org/officeDocument/2006/relationships/hyperlink" Target="http://online.zakon.kz/Document/?doc_id=31637478" TargetMode="External"/><Relationship Id="rId9823" Type="http://schemas.openxmlformats.org/officeDocument/2006/relationships/hyperlink" Target="http://online.zakon.kz/Document/?doc_id=31637478" TargetMode="External"/><Relationship Id="rId37" Type="http://schemas.openxmlformats.org/officeDocument/2006/relationships/hyperlink" Target="http://online.zakon.kz/Document/?doc_id=30366245" TargetMode="External"/><Relationship Id="rId1605" Type="http://schemas.openxmlformats.org/officeDocument/2006/relationships/hyperlink" Target="http://online.zakon.kz/Document/?doc_id=31635450" TargetMode="External"/><Relationship Id="rId1812" Type="http://schemas.openxmlformats.org/officeDocument/2006/relationships/hyperlink" Target="http://online.zakon.kz/Document/?doc_id=30366245" TargetMode="External"/><Relationship Id="rId4968" Type="http://schemas.openxmlformats.org/officeDocument/2006/relationships/hyperlink" Target="http://online.zakon.kz/Document/?doc_id=31646018" TargetMode="External"/><Relationship Id="rId6183" Type="http://schemas.openxmlformats.org/officeDocument/2006/relationships/hyperlink" Target="http://online.zakon.kz/Document/?doc_id=31646026" TargetMode="External"/><Relationship Id="rId7027" Type="http://schemas.openxmlformats.org/officeDocument/2006/relationships/hyperlink" Target="http://online.zakon.kz/Document/?doc_id=31310976" TargetMode="External"/><Relationship Id="rId7234" Type="http://schemas.openxmlformats.org/officeDocument/2006/relationships/hyperlink" Target="http://online.zakon.kz/Document/?doc_id=31227435" TargetMode="External"/><Relationship Id="rId7581" Type="http://schemas.openxmlformats.org/officeDocument/2006/relationships/hyperlink" Target="http://online.zakon.kz/Document/?doc_id=32238856" TargetMode="External"/><Relationship Id="rId8632" Type="http://schemas.openxmlformats.org/officeDocument/2006/relationships/hyperlink" Target="http://online.zakon.kz/Document/?doc_id=30366245" TargetMode="External"/><Relationship Id="rId3777" Type="http://schemas.openxmlformats.org/officeDocument/2006/relationships/hyperlink" Target="http://online.zakon.kz/Document/?doc_id=30518961" TargetMode="External"/><Relationship Id="rId3984" Type="http://schemas.openxmlformats.org/officeDocument/2006/relationships/hyperlink" Target="http://online.zakon.kz/Document/?doc_id=30366245" TargetMode="External"/><Relationship Id="rId4828" Type="http://schemas.openxmlformats.org/officeDocument/2006/relationships/hyperlink" Target="http://online.zakon.kz/Document/?link_id=1001511331" TargetMode="External"/><Relationship Id="rId6390" Type="http://schemas.openxmlformats.org/officeDocument/2006/relationships/hyperlink" Target="http://online.zakon.kz/Document/?doc_id=30518961" TargetMode="External"/><Relationship Id="rId7441" Type="http://schemas.openxmlformats.org/officeDocument/2006/relationships/hyperlink" Target="http://online.zakon.kz/Document/?doc_id=31113828" TargetMode="External"/><Relationship Id="rId9199" Type="http://schemas.openxmlformats.org/officeDocument/2006/relationships/hyperlink" Target="http://online.zakon.kz/Document/?doc_id=31094393" TargetMode="External"/><Relationship Id="rId10008" Type="http://schemas.openxmlformats.org/officeDocument/2006/relationships/hyperlink" Target="http://online.zakon.kz/Document/?doc_id=30520771" TargetMode="External"/><Relationship Id="rId698" Type="http://schemas.openxmlformats.org/officeDocument/2006/relationships/hyperlink" Target="http://online.zakon.kz/Document/?doc_id=30366245" TargetMode="External"/><Relationship Id="rId2379" Type="http://schemas.openxmlformats.org/officeDocument/2006/relationships/hyperlink" Target="http://online.zakon.kz/Document/?doc_id=31518760" TargetMode="External"/><Relationship Id="rId2586" Type="http://schemas.openxmlformats.org/officeDocument/2006/relationships/hyperlink" Target="http://online.zakon.kz/Document/?doc_id=31308043" TargetMode="External"/><Relationship Id="rId2793" Type="http://schemas.openxmlformats.org/officeDocument/2006/relationships/hyperlink" Target="http://online.zakon.kz/Document/?doc_id=30366245" TargetMode="External"/><Relationship Id="rId3637" Type="http://schemas.openxmlformats.org/officeDocument/2006/relationships/hyperlink" Target="http://online.zakon.kz/Document/?doc_id=31637478" TargetMode="External"/><Relationship Id="rId3844" Type="http://schemas.openxmlformats.org/officeDocument/2006/relationships/hyperlink" Target="http://online.zakon.kz/Document/?doc_id=31037865" TargetMode="External"/><Relationship Id="rId6043" Type="http://schemas.openxmlformats.org/officeDocument/2006/relationships/hyperlink" Target="http://online.zakon.kz/Document/?doc_id=30194122" TargetMode="External"/><Relationship Id="rId6250" Type="http://schemas.openxmlformats.org/officeDocument/2006/relationships/hyperlink" Target="http://online.zakon.kz/Document/?doc_id=30366245" TargetMode="External"/><Relationship Id="rId7301" Type="http://schemas.openxmlformats.org/officeDocument/2006/relationships/hyperlink" Target="http://online.zakon.kz/Document/?doc_id=1026672" TargetMode="External"/><Relationship Id="rId558" Type="http://schemas.openxmlformats.org/officeDocument/2006/relationships/hyperlink" Target="http://online.zakon.kz/Document/?doc_id=30366245" TargetMode="External"/><Relationship Id="rId765" Type="http://schemas.openxmlformats.org/officeDocument/2006/relationships/hyperlink" Target="http://online.zakon.kz/Document/?doc_id=30366245" TargetMode="External"/><Relationship Id="rId972" Type="http://schemas.openxmlformats.org/officeDocument/2006/relationships/hyperlink" Target="http://online.zakon.kz/Document/?doc_id=30366245" TargetMode="External"/><Relationship Id="rId1188" Type="http://schemas.openxmlformats.org/officeDocument/2006/relationships/hyperlink" Target="http://online.zakon.kz/Document/?doc_id=31548171" TargetMode="External"/><Relationship Id="rId1395" Type="http://schemas.openxmlformats.org/officeDocument/2006/relationships/hyperlink" Target="http://online.zakon.kz/Document/?doc_id=30366245" TargetMode="External"/><Relationship Id="rId2239" Type="http://schemas.openxmlformats.org/officeDocument/2006/relationships/hyperlink" Target="http://online.zakon.kz/Document/?doc_id=31300045" TargetMode="External"/><Relationship Id="rId2446" Type="http://schemas.openxmlformats.org/officeDocument/2006/relationships/hyperlink" Target="http://online.zakon.kz/Document/?doc_id=31637478" TargetMode="External"/><Relationship Id="rId2653" Type="http://schemas.openxmlformats.org/officeDocument/2006/relationships/hyperlink" Target="http://online.zakon.kz/Document/?doc_id=31637478" TargetMode="External"/><Relationship Id="rId2860" Type="http://schemas.openxmlformats.org/officeDocument/2006/relationships/hyperlink" Target="http://online.zakon.kz/Document/?doc_id=31094393" TargetMode="External"/><Relationship Id="rId3704" Type="http://schemas.openxmlformats.org/officeDocument/2006/relationships/hyperlink" Target="http://online.zakon.kz/Document/?doc_id=30624803" TargetMode="External"/><Relationship Id="rId6110" Type="http://schemas.openxmlformats.org/officeDocument/2006/relationships/hyperlink" Target="http://online.zakon.kz/Document/?doc_id=30565734" TargetMode="External"/><Relationship Id="rId9059" Type="http://schemas.openxmlformats.org/officeDocument/2006/relationships/hyperlink" Target="http://online.zakon.kz/Document/?doc_id=30366245" TargetMode="External"/><Relationship Id="rId9266" Type="http://schemas.openxmlformats.org/officeDocument/2006/relationships/hyperlink" Target="http://online.zakon.kz/Document/?doc_id=30835176" TargetMode="External"/><Relationship Id="rId9473" Type="http://schemas.openxmlformats.org/officeDocument/2006/relationships/hyperlink" Target="http://online.zakon.kz/Document/?doc_id=30782059" TargetMode="External"/><Relationship Id="rId9680" Type="http://schemas.openxmlformats.org/officeDocument/2006/relationships/hyperlink" Target="http://online.zakon.kz/Document/?doc_id=31574615" TargetMode="External"/><Relationship Id="rId418" Type="http://schemas.openxmlformats.org/officeDocument/2006/relationships/hyperlink" Target="http://online.zakon.kz/Document/?doc_id=30366245" TargetMode="External"/><Relationship Id="rId625" Type="http://schemas.openxmlformats.org/officeDocument/2006/relationships/hyperlink" Target="http://online.zakon.kz/Document/?doc_id=30366245" TargetMode="External"/><Relationship Id="rId832" Type="http://schemas.openxmlformats.org/officeDocument/2006/relationships/hyperlink" Target="http://online.zakon.kz/Document/?doc_id=30366245" TargetMode="External"/><Relationship Id="rId1048" Type="http://schemas.openxmlformats.org/officeDocument/2006/relationships/hyperlink" Target="http://online.zakon.kz/Document/?doc_id=30366245" TargetMode="External"/><Relationship Id="rId1255" Type="http://schemas.openxmlformats.org/officeDocument/2006/relationships/hyperlink" Target="http://online.zakon.kz/Document/?doc_id=31615135" TargetMode="External"/><Relationship Id="rId1462" Type="http://schemas.openxmlformats.org/officeDocument/2006/relationships/hyperlink" Target="http://online.zakon.kz/Document/?doc_id=30443899" TargetMode="External"/><Relationship Id="rId2306" Type="http://schemas.openxmlformats.org/officeDocument/2006/relationships/hyperlink" Target="http://online.zakon.kz/Document/?doc_id=31312849" TargetMode="External"/><Relationship Id="rId2513" Type="http://schemas.openxmlformats.org/officeDocument/2006/relationships/hyperlink" Target="http://online.zakon.kz/Document/?doc_id=30366245" TargetMode="External"/><Relationship Id="rId3911" Type="http://schemas.openxmlformats.org/officeDocument/2006/relationships/hyperlink" Target="http://online.zakon.kz/Document/?doc_id=31094393" TargetMode="External"/><Relationship Id="rId5669" Type="http://schemas.openxmlformats.org/officeDocument/2006/relationships/hyperlink" Target="http://online.zakon.kz/Document/?doc_id=30366245" TargetMode="External"/><Relationship Id="rId5876" Type="http://schemas.openxmlformats.org/officeDocument/2006/relationships/hyperlink" Target="http://online.zakon.kz/Document/?doc_id=31037865" TargetMode="External"/><Relationship Id="rId8075" Type="http://schemas.openxmlformats.org/officeDocument/2006/relationships/hyperlink" Target="http://online.zakon.kz/Document/?doc_id=31561311" TargetMode="External"/><Relationship Id="rId8282" Type="http://schemas.openxmlformats.org/officeDocument/2006/relationships/hyperlink" Target="http://online.zakon.kz/Document/?doc_id=31037865" TargetMode="External"/><Relationship Id="rId9126" Type="http://schemas.openxmlformats.org/officeDocument/2006/relationships/hyperlink" Target="http://online.zakon.kz/Document/?doc_id=31482533" TargetMode="External"/><Relationship Id="rId9333" Type="http://schemas.openxmlformats.org/officeDocument/2006/relationships/hyperlink" Target="http://online.zakon.kz/Document/?doc_id=31637478" TargetMode="External"/><Relationship Id="rId9540" Type="http://schemas.openxmlformats.org/officeDocument/2006/relationships/hyperlink" Target="http://online.zakon.kz/Document/?doc_id=30449266" TargetMode="External"/><Relationship Id="rId1115" Type="http://schemas.openxmlformats.org/officeDocument/2006/relationships/hyperlink" Target="http://online.zakon.kz/Document/?doc_id=30518961" TargetMode="External"/><Relationship Id="rId1322" Type="http://schemas.openxmlformats.org/officeDocument/2006/relationships/hyperlink" Target="http://online.zakon.kz/Document/?link_id=1004340819" TargetMode="External"/><Relationship Id="rId2720" Type="http://schemas.openxmlformats.org/officeDocument/2006/relationships/hyperlink" Target="http://online.zakon.kz/Document/?doc_id=30443961" TargetMode="External"/><Relationship Id="rId4478" Type="http://schemas.openxmlformats.org/officeDocument/2006/relationships/hyperlink" Target="http://online.zakon.kz/Document/?doc_id=31635450" TargetMode="External"/><Relationship Id="rId5529" Type="http://schemas.openxmlformats.org/officeDocument/2006/relationships/hyperlink" Target="http://online.zakon.kz/Document/?doc_id=31039509" TargetMode="External"/><Relationship Id="rId6927" Type="http://schemas.openxmlformats.org/officeDocument/2006/relationships/hyperlink" Target="http://online.zakon.kz/Document/?doc_id=31548328" TargetMode="External"/><Relationship Id="rId7091" Type="http://schemas.openxmlformats.org/officeDocument/2006/relationships/hyperlink" Target="http://online.zakon.kz/Document/?doc_id=31635450" TargetMode="External"/><Relationship Id="rId8142" Type="http://schemas.openxmlformats.org/officeDocument/2006/relationships/hyperlink" Target="http://online.zakon.kz/Document/?doc_id=31635450" TargetMode="External"/><Relationship Id="rId9400" Type="http://schemas.openxmlformats.org/officeDocument/2006/relationships/hyperlink" Target="http://online.zakon.kz/Document/?doc_id=30783576" TargetMode="External"/><Relationship Id="rId3287" Type="http://schemas.openxmlformats.org/officeDocument/2006/relationships/hyperlink" Target="http://online.zakon.kz/Document/?doc_id=31310976" TargetMode="External"/><Relationship Id="rId4338" Type="http://schemas.openxmlformats.org/officeDocument/2006/relationships/hyperlink" Target="http://online.zakon.kz/Document/?doc_id=30366245" TargetMode="External"/><Relationship Id="rId4685" Type="http://schemas.openxmlformats.org/officeDocument/2006/relationships/hyperlink" Target="http://online.zakon.kz/Document/?doc_id=31037865" TargetMode="External"/><Relationship Id="rId4892" Type="http://schemas.openxmlformats.org/officeDocument/2006/relationships/hyperlink" Target="http://online.zakon.kz/Document/?doc_id=31224732" TargetMode="External"/><Relationship Id="rId5736" Type="http://schemas.openxmlformats.org/officeDocument/2006/relationships/hyperlink" Target="http://online.zakon.kz/Document/?doc_id=30366245" TargetMode="External"/><Relationship Id="rId5943" Type="http://schemas.openxmlformats.org/officeDocument/2006/relationships/hyperlink" Target="http://online.zakon.kz/Document/?doc_id=30565734" TargetMode="External"/><Relationship Id="rId8002" Type="http://schemas.openxmlformats.org/officeDocument/2006/relationships/hyperlink" Target="http://online.zakon.kz/Document/?doc_id=30194122" TargetMode="External"/><Relationship Id="rId2096" Type="http://schemas.openxmlformats.org/officeDocument/2006/relationships/hyperlink" Target="http://online.zakon.kz/Document/?doc_id=31094393" TargetMode="External"/><Relationship Id="rId3494" Type="http://schemas.openxmlformats.org/officeDocument/2006/relationships/hyperlink" Target="http://online.zakon.kz/Document/?doc_id=38368653" TargetMode="External"/><Relationship Id="rId4545" Type="http://schemas.openxmlformats.org/officeDocument/2006/relationships/hyperlink" Target="http://online.zakon.kz/Document/?doc_id=30520771" TargetMode="External"/><Relationship Id="rId4752" Type="http://schemas.openxmlformats.org/officeDocument/2006/relationships/hyperlink" Target="http://online.zakon.kz/Document/?doc_id=31112647" TargetMode="External"/><Relationship Id="rId5803" Type="http://schemas.openxmlformats.org/officeDocument/2006/relationships/hyperlink" Target="http://online.zakon.kz/Document/?doc_id=30782059" TargetMode="External"/><Relationship Id="rId8959" Type="http://schemas.openxmlformats.org/officeDocument/2006/relationships/hyperlink" Target="http://online.zakon.kz/Document/?doc_id=31635450" TargetMode="External"/><Relationship Id="rId3147" Type="http://schemas.openxmlformats.org/officeDocument/2006/relationships/hyperlink" Target="http://online.zakon.kz/Document/?doc_id=38218950" TargetMode="External"/><Relationship Id="rId3354" Type="http://schemas.openxmlformats.org/officeDocument/2006/relationships/hyperlink" Target="http://online.zakon.kz/Document/?doc_id=30366245" TargetMode="External"/><Relationship Id="rId3561" Type="http://schemas.openxmlformats.org/officeDocument/2006/relationships/hyperlink" Target="http://online.zakon.kz/Document/?doc_id=30569572" TargetMode="External"/><Relationship Id="rId4405" Type="http://schemas.openxmlformats.org/officeDocument/2006/relationships/hyperlink" Target="http://online.zakon.kz/Document/?doc_id=31312849" TargetMode="External"/><Relationship Id="rId4612" Type="http://schemas.openxmlformats.org/officeDocument/2006/relationships/hyperlink" Target="http://online.zakon.kz/Document/?doc_id=31637324" TargetMode="External"/><Relationship Id="rId7768" Type="http://schemas.openxmlformats.org/officeDocument/2006/relationships/hyperlink" Target="http://online.zakon.kz/Document/?doc_id=31405144" TargetMode="External"/><Relationship Id="rId7975" Type="http://schemas.openxmlformats.org/officeDocument/2006/relationships/hyperlink" Target="http://online.zakon.kz/Document/?doc_id=30520771" TargetMode="External"/><Relationship Id="rId8819" Type="http://schemas.openxmlformats.org/officeDocument/2006/relationships/hyperlink" Target="http://online.zakon.kz/Document/?doc_id=30456138" TargetMode="External"/><Relationship Id="rId275" Type="http://schemas.openxmlformats.org/officeDocument/2006/relationships/hyperlink" Target="http://online.zakon.kz/Document/?doc_id=30366245" TargetMode="External"/><Relationship Id="rId482" Type="http://schemas.openxmlformats.org/officeDocument/2006/relationships/hyperlink" Target="http://online.zakon.kz/Document/?doc_id=30366245" TargetMode="External"/><Relationship Id="rId2163" Type="http://schemas.openxmlformats.org/officeDocument/2006/relationships/hyperlink" Target="http://online.zakon.kz/Document/?doc_id=31615135" TargetMode="External"/><Relationship Id="rId2370" Type="http://schemas.openxmlformats.org/officeDocument/2006/relationships/hyperlink" Target="http://online.zakon.kz/Document/?doc_id=30366245" TargetMode="External"/><Relationship Id="rId3007" Type="http://schemas.openxmlformats.org/officeDocument/2006/relationships/hyperlink" Target="http://online.zakon.kz/Document/?doc_id=30366245" TargetMode="External"/><Relationship Id="rId3214" Type="http://schemas.openxmlformats.org/officeDocument/2006/relationships/hyperlink" Target="http://online.zakon.kz/Document/?doc_id=30518961" TargetMode="External"/><Relationship Id="rId3421" Type="http://schemas.openxmlformats.org/officeDocument/2006/relationships/hyperlink" Target="http://online.zakon.kz/Document/?doc_id=31124968" TargetMode="External"/><Relationship Id="rId6577" Type="http://schemas.openxmlformats.org/officeDocument/2006/relationships/hyperlink" Target="http://online.zakon.kz/Document/?doc_id=30366245" TargetMode="External"/><Relationship Id="rId6784" Type="http://schemas.openxmlformats.org/officeDocument/2006/relationships/hyperlink" Target="http://online.zakon.kz/Document/?doc_id=30569572" TargetMode="External"/><Relationship Id="rId6991" Type="http://schemas.openxmlformats.org/officeDocument/2006/relationships/hyperlink" Target="http://online.zakon.kz/Document/?doc_id=30366245" TargetMode="External"/><Relationship Id="rId7628" Type="http://schemas.openxmlformats.org/officeDocument/2006/relationships/hyperlink" Target="http://online.zakon.kz/Document/?doc_id=30518961" TargetMode="External"/><Relationship Id="rId7835" Type="http://schemas.openxmlformats.org/officeDocument/2006/relationships/hyperlink" Target="http://online.zakon.kz/Document/?doc_id=31481924" TargetMode="External"/><Relationship Id="rId9190" Type="http://schemas.openxmlformats.org/officeDocument/2006/relationships/hyperlink" Target="http://online.zakon.kz/Document/?doc_id=31635450" TargetMode="External"/><Relationship Id="rId135" Type="http://schemas.openxmlformats.org/officeDocument/2006/relationships/hyperlink" Target="http://online.zakon.kz/Document/?doc_id=31574510" TargetMode="External"/><Relationship Id="rId342" Type="http://schemas.openxmlformats.org/officeDocument/2006/relationships/hyperlink" Target="http://online.zakon.kz/Document/?doc_id=30366245" TargetMode="External"/><Relationship Id="rId2023" Type="http://schemas.openxmlformats.org/officeDocument/2006/relationships/hyperlink" Target="http://online.zakon.kz/Document/?doc_id=30366245" TargetMode="External"/><Relationship Id="rId2230" Type="http://schemas.openxmlformats.org/officeDocument/2006/relationships/hyperlink" Target="http://online.zakon.kz/Document/?doc_id=30092072" TargetMode="External"/><Relationship Id="rId5179" Type="http://schemas.openxmlformats.org/officeDocument/2006/relationships/hyperlink" Target="http://online.zakon.kz/Document/?doc_id=31037865" TargetMode="External"/><Relationship Id="rId5386" Type="http://schemas.openxmlformats.org/officeDocument/2006/relationships/hyperlink" Target="http://online.zakon.kz/Document/?doc_id=31025648" TargetMode="External"/><Relationship Id="rId5593" Type="http://schemas.openxmlformats.org/officeDocument/2006/relationships/hyperlink" Target="http://online.zakon.kz/Document/?doc_id=31039509" TargetMode="External"/><Relationship Id="rId6437" Type="http://schemas.openxmlformats.org/officeDocument/2006/relationships/hyperlink" Target="http://online.zakon.kz/Document/?doc_id=30384784" TargetMode="External"/><Relationship Id="rId6644" Type="http://schemas.openxmlformats.org/officeDocument/2006/relationships/hyperlink" Target="http://online.zakon.kz/Document/?doc_id=31037865" TargetMode="External"/><Relationship Id="rId9050" Type="http://schemas.openxmlformats.org/officeDocument/2006/relationships/hyperlink" Target="http://online.zakon.kz/Document/?doc_id=30366245" TargetMode="External"/><Relationship Id="rId202" Type="http://schemas.openxmlformats.org/officeDocument/2006/relationships/hyperlink" Target="http://online.zakon.kz/Document/?doc_id=30366245" TargetMode="External"/><Relationship Id="rId4195" Type="http://schemas.openxmlformats.org/officeDocument/2006/relationships/hyperlink" Target="http://online.zakon.kz/Document/?doc_id=31094393" TargetMode="External"/><Relationship Id="rId5039" Type="http://schemas.openxmlformats.org/officeDocument/2006/relationships/hyperlink" Target="http://online.zakon.kz/Document/?doc_id=31037865" TargetMode="External"/><Relationship Id="rId5246" Type="http://schemas.openxmlformats.org/officeDocument/2006/relationships/hyperlink" Target="http://online.zakon.kz/Document/?doc_id=31570375" TargetMode="External"/><Relationship Id="rId5453" Type="http://schemas.openxmlformats.org/officeDocument/2006/relationships/hyperlink" Target="http://online.zakon.kz/Document/?doc_id=31637478" TargetMode="External"/><Relationship Id="rId6504" Type="http://schemas.openxmlformats.org/officeDocument/2006/relationships/hyperlink" Target="http://online.zakon.kz/Document/?doc_id=30569572" TargetMode="External"/><Relationship Id="rId6851" Type="http://schemas.openxmlformats.org/officeDocument/2006/relationships/hyperlink" Target="http://online.zakon.kz/Document/?doc_id=31481924" TargetMode="External"/><Relationship Id="rId7902" Type="http://schemas.openxmlformats.org/officeDocument/2006/relationships/hyperlink" Target="http://online.zakon.kz/Document/?doc_id=31482533" TargetMode="External"/><Relationship Id="rId1789" Type="http://schemas.openxmlformats.org/officeDocument/2006/relationships/hyperlink" Target="http://online.zakon.kz/Document/?doc_id=30092072" TargetMode="External"/><Relationship Id="rId1996" Type="http://schemas.openxmlformats.org/officeDocument/2006/relationships/hyperlink" Target="http://online.zakon.kz/Document/?doc_id=30366245" TargetMode="External"/><Relationship Id="rId4055" Type="http://schemas.openxmlformats.org/officeDocument/2006/relationships/hyperlink" Target="http://online.zakon.kz/Document/?doc_id=31039509" TargetMode="External"/><Relationship Id="rId4262" Type="http://schemas.openxmlformats.org/officeDocument/2006/relationships/hyperlink" Target="http://online.zakon.kz/Document/?doc_id=31310976" TargetMode="External"/><Relationship Id="rId5106" Type="http://schemas.openxmlformats.org/officeDocument/2006/relationships/hyperlink" Target="http://online.zakon.kz/Document/?doc_id=30443961" TargetMode="External"/><Relationship Id="rId5660" Type="http://schemas.openxmlformats.org/officeDocument/2006/relationships/hyperlink" Target="http://online.zakon.kz/Document/?doc_id=31615135" TargetMode="External"/><Relationship Id="rId6711" Type="http://schemas.openxmlformats.org/officeDocument/2006/relationships/hyperlink" Target="http://online.zakon.kz/Document/?doc_id=35263046" TargetMode="External"/><Relationship Id="rId8469" Type="http://schemas.openxmlformats.org/officeDocument/2006/relationships/hyperlink" Target="http://online.zakon.kz/Document/?doc_id=31615135" TargetMode="External"/><Relationship Id="rId9867" Type="http://schemas.openxmlformats.org/officeDocument/2006/relationships/hyperlink" Target="http://online.zakon.kz/Document/?doc_id=30782059" TargetMode="External"/><Relationship Id="rId1649" Type="http://schemas.openxmlformats.org/officeDocument/2006/relationships/hyperlink" Target="http://online.zakon.kz/Document/?doc_id=31637478" TargetMode="External"/><Relationship Id="rId1856" Type="http://schemas.openxmlformats.org/officeDocument/2006/relationships/hyperlink" Target="http://online.zakon.kz/Document/?doc_id=30783576" TargetMode="External"/><Relationship Id="rId2907" Type="http://schemas.openxmlformats.org/officeDocument/2006/relationships/hyperlink" Target="http://online.zakon.kz/Document/?doc_id=31481924" TargetMode="External"/><Relationship Id="rId3071" Type="http://schemas.openxmlformats.org/officeDocument/2006/relationships/hyperlink" Target="http://online.zakon.kz/Document/?doc_id=30366245" TargetMode="External"/><Relationship Id="rId5313" Type="http://schemas.openxmlformats.org/officeDocument/2006/relationships/hyperlink" Target="http://online.zakon.kz/Document/?doc_id=31310976" TargetMode="External"/><Relationship Id="rId5520" Type="http://schemas.openxmlformats.org/officeDocument/2006/relationships/hyperlink" Target="http://online.zakon.kz/Document/?doc_id=30366245" TargetMode="External"/><Relationship Id="rId7278" Type="http://schemas.openxmlformats.org/officeDocument/2006/relationships/hyperlink" Target="http://online.zakon.kz/Document/?doc_id=30366245" TargetMode="External"/><Relationship Id="rId8676" Type="http://schemas.openxmlformats.org/officeDocument/2006/relationships/hyperlink" Target="http://online.zakon.kz/Document/?doc_id=31482533" TargetMode="External"/><Relationship Id="rId8883" Type="http://schemas.openxmlformats.org/officeDocument/2006/relationships/hyperlink" Target="http://online.zakon.kz/Document/?doc_id=30366245" TargetMode="External"/><Relationship Id="rId9727" Type="http://schemas.openxmlformats.org/officeDocument/2006/relationships/hyperlink" Target="http://online.zakon.kz/Document/?doc_id=31635450" TargetMode="External"/><Relationship Id="rId9934" Type="http://schemas.openxmlformats.org/officeDocument/2006/relationships/hyperlink" Target="http://online.zakon.kz/Document/?doc_id=31615135" TargetMode="External"/><Relationship Id="rId1509" Type="http://schemas.openxmlformats.org/officeDocument/2006/relationships/hyperlink" Target="http://online.zakon.kz/Document/?doc_id=30565734" TargetMode="External"/><Relationship Id="rId1716" Type="http://schemas.openxmlformats.org/officeDocument/2006/relationships/hyperlink" Target="http://online.zakon.kz/Document/?doc_id=30520771" TargetMode="External"/><Relationship Id="rId1923" Type="http://schemas.openxmlformats.org/officeDocument/2006/relationships/hyperlink" Target="http://online.zakon.kz/Document/?doc_id=31482533" TargetMode="External"/><Relationship Id="rId4122" Type="http://schemas.openxmlformats.org/officeDocument/2006/relationships/hyperlink" Target="http://online.zakon.kz/Document/?doc_id=30520771" TargetMode="External"/><Relationship Id="rId7485" Type="http://schemas.openxmlformats.org/officeDocument/2006/relationships/hyperlink" Target="http://online.zakon.kz/Document/?doc_id=1026672" TargetMode="External"/><Relationship Id="rId7692" Type="http://schemas.openxmlformats.org/officeDocument/2006/relationships/hyperlink" Target="http://online.zakon.kz/Document/?doc_id=31113828" TargetMode="External"/><Relationship Id="rId8329" Type="http://schemas.openxmlformats.org/officeDocument/2006/relationships/hyperlink" Target="http://online.zakon.kz/Document/?doc_id=31637478" TargetMode="External"/><Relationship Id="rId8536" Type="http://schemas.openxmlformats.org/officeDocument/2006/relationships/hyperlink" Target="http://online.zakon.kz/Document/?doc_id=31635450" TargetMode="External"/><Relationship Id="rId8743" Type="http://schemas.openxmlformats.org/officeDocument/2006/relationships/hyperlink" Target="http://online.zakon.kz/Document/?doc_id=30366245" TargetMode="External"/><Relationship Id="rId8950" Type="http://schemas.openxmlformats.org/officeDocument/2006/relationships/hyperlink" Target="http://online.zakon.kz/Document/?doc_id=31037865" TargetMode="External"/><Relationship Id="rId3888" Type="http://schemas.openxmlformats.org/officeDocument/2006/relationships/hyperlink" Target="http://online.zakon.kz/Document/?doc_id=30194122" TargetMode="External"/><Relationship Id="rId4939" Type="http://schemas.openxmlformats.org/officeDocument/2006/relationships/hyperlink" Target="http://online.zakon.kz/Document/?doc_id=31037865" TargetMode="External"/><Relationship Id="rId6087" Type="http://schemas.openxmlformats.org/officeDocument/2006/relationships/hyperlink" Target="http://online.zakon.kz/Document/?doc_id=30518961" TargetMode="External"/><Relationship Id="rId6294" Type="http://schemas.openxmlformats.org/officeDocument/2006/relationships/hyperlink" Target="http://online.zakon.kz/Document/?doc_id=30863239" TargetMode="External"/><Relationship Id="rId7138" Type="http://schemas.openxmlformats.org/officeDocument/2006/relationships/hyperlink" Target="http://online.zakon.kz/Document/?doc_id=30366245" TargetMode="External"/><Relationship Id="rId7345" Type="http://schemas.openxmlformats.org/officeDocument/2006/relationships/hyperlink" Target="http://online.zakon.kz/Document/?doc_id=31112803" TargetMode="External"/><Relationship Id="rId7552" Type="http://schemas.openxmlformats.org/officeDocument/2006/relationships/hyperlink" Target="http://online.zakon.kz/Document/?doc_id=31482533" TargetMode="External"/><Relationship Id="rId8603" Type="http://schemas.openxmlformats.org/officeDocument/2006/relationships/hyperlink" Target="http://online.zakon.kz/Document/?doc_id=31548171" TargetMode="External"/><Relationship Id="rId8810" Type="http://schemas.openxmlformats.org/officeDocument/2006/relationships/hyperlink" Target="http://online.zakon.kz/Document/?doc_id=31482533" TargetMode="External"/><Relationship Id="rId2697" Type="http://schemas.openxmlformats.org/officeDocument/2006/relationships/hyperlink" Target="http://online.zakon.kz/Document/?doc_id=30384673" TargetMode="External"/><Relationship Id="rId3748" Type="http://schemas.openxmlformats.org/officeDocument/2006/relationships/hyperlink" Target="http://online.zakon.kz/Document/?doc_id=30366245" TargetMode="External"/><Relationship Id="rId6154" Type="http://schemas.openxmlformats.org/officeDocument/2006/relationships/hyperlink" Target="http://online.zakon.kz/Document/?doc_id=30520771" TargetMode="External"/><Relationship Id="rId6361" Type="http://schemas.openxmlformats.org/officeDocument/2006/relationships/hyperlink" Target="http://online.zakon.kz/Document/?doc_id=30366245" TargetMode="External"/><Relationship Id="rId7205" Type="http://schemas.openxmlformats.org/officeDocument/2006/relationships/hyperlink" Target="http://online.zakon.kz/Document/?doc_id=30456138" TargetMode="External"/><Relationship Id="rId7412" Type="http://schemas.openxmlformats.org/officeDocument/2006/relationships/hyperlink" Target="http://online.zakon.kz/Document/?doc_id=31308043" TargetMode="External"/><Relationship Id="rId669" Type="http://schemas.openxmlformats.org/officeDocument/2006/relationships/hyperlink" Target="http://online.zakon.kz/Document/?doc_id=30366245" TargetMode="External"/><Relationship Id="rId876" Type="http://schemas.openxmlformats.org/officeDocument/2006/relationships/hyperlink" Target="http://online.zakon.kz/Document/?doc_id=30366245" TargetMode="External"/><Relationship Id="rId1299" Type="http://schemas.openxmlformats.org/officeDocument/2006/relationships/hyperlink" Target="http://online.zakon.kz/Document/?doc_id=30783576" TargetMode="External"/><Relationship Id="rId2557" Type="http://schemas.openxmlformats.org/officeDocument/2006/relationships/hyperlink" Target="http://online.zakon.kz/Document/?doc_id=31519607" TargetMode="External"/><Relationship Id="rId3608" Type="http://schemas.openxmlformats.org/officeDocument/2006/relationships/hyperlink" Target="http://online.zakon.kz/Document/?doc_id=31411217" TargetMode="External"/><Relationship Id="rId3955" Type="http://schemas.openxmlformats.org/officeDocument/2006/relationships/hyperlink" Target="http://online.zakon.kz/Document/?doc_id=31037865" TargetMode="External"/><Relationship Id="rId5170" Type="http://schemas.openxmlformats.org/officeDocument/2006/relationships/hyperlink" Target="http://online.zakon.kz/Document/?doc_id=31037865" TargetMode="External"/><Relationship Id="rId6014" Type="http://schemas.openxmlformats.org/officeDocument/2006/relationships/hyperlink" Target="http://online.zakon.kz/Document/?doc_id=35263046" TargetMode="External"/><Relationship Id="rId6221" Type="http://schemas.openxmlformats.org/officeDocument/2006/relationships/hyperlink" Target="http://online.zakon.kz/Document/?doc_id=31182154" TargetMode="External"/><Relationship Id="rId9377" Type="http://schemas.openxmlformats.org/officeDocument/2006/relationships/hyperlink" Target="http://online.zakon.kz/Document/?doc_id=30782059" TargetMode="External"/><Relationship Id="rId9584" Type="http://schemas.openxmlformats.org/officeDocument/2006/relationships/hyperlink" Target="http://online.zakon.kz/Document/?doc_id=30782059" TargetMode="External"/><Relationship Id="rId529" Type="http://schemas.openxmlformats.org/officeDocument/2006/relationships/hyperlink" Target="http://online.zakon.kz/Document/?doc_id=30366245" TargetMode="External"/><Relationship Id="rId736" Type="http://schemas.openxmlformats.org/officeDocument/2006/relationships/hyperlink" Target="http://online.zakon.kz/Document/?doc_id=30366245" TargetMode="External"/><Relationship Id="rId1159" Type="http://schemas.openxmlformats.org/officeDocument/2006/relationships/hyperlink" Target="http://online.zakon.kz/Document/?doc_id=30835176" TargetMode="External"/><Relationship Id="rId1366" Type="http://schemas.openxmlformats.org/officeDocument/2006/relationships/hyperlink" Target="http://online.zakon.kz/Document/?doc_id=31037865" TargetMode="External"/><Relationship Id="rId2417" Type="http://schemas.openxmlformats.org/officeDocument/2006/relationships/hyperlink" Target="http://online.zakon.kz/Document/?doc_id=30384673" TargetMode="External"/><Relationship Id="rId2764" Type="http://schemas.openxmlformats.org/officeDocument/2006/relationships/hyperlink" Target="http://online.zakon.kz/Document/?doc_id=30366245" TargetMode="External"/><Relationship Id="rId2971" Type="http://schemas.openxmlformats.org/officeDocument/2006/relationships/hyperlink" Target="http://online.zakon.kz/Document/?doc_id=38353959" TargetMode="External"/><Relationship Id="rId3815" Type="http://schemas.openxmlformats.org/officeDocument/2006/relationships/hyperlink" Target="http://online.zakon.kz/Document/?doc_id=31312849" TargetMode="External"/><Relationship Id="rId5030" Type="http://schemas.openxmlformats.org/officeDocument/2006/relationships/hyperlink" Target="http://online.zakon.kz/Document/?doc_id=31534878" TargetMode="External"/><Relationship Id="rId8186" Type="http://schemas.openxmlformats.org/officeDocument/2006/relationships/hyperlink" Target="http://online.zakon.kz/Document/?doc_id=30366245" TargetMode="External"/><Relationship Id="rId8393" Type="http://schemas.openxmlformats.org/officeDocument/2006/relationships/hyperlink" Target="http://online.zakon.kz/Document/?doc_id=1026672" TargetMode="External"/><Relationship Id="rId9237" Type="http://schemas.openxmlformats.org/officeDocument/2006/relationships/hyperlink" Target="http://online.zakon.kz/Document/?doc_id=30520771" TargetMode="External"/><Relationship Id="rId9444" Type="http://schemas.openxmlformats.org/officeDocument/2006/relationships/hyperlink" Target="http://online.zakon.kz/Document/?doc_id=31039509" TargetMode="External"/><Relationship Id="rId9791" Type="http://schemas.openxmlformats.org/officeDocument/2006/relationships/hyperlink" Target="http://online.zakon.kz/Document/?doc_id=31637478" TargetMode="External"/><Relationship Id="rId943" Type="http://schemas.openxmlformats.org/officeDocument/2006/relationships/hyperlink" Target="http://online.zakon.kz/Document/?doc_id=30366245" TargetMode="External"/><Relationship Id="rId1019" Type="http://schemas.openxmlformats.org/officeDocument/2006/relationships/hyperlink" Target="http://online.zakon.kz/Document/?doc_id=30366245" TargetMode="External"/><Relationship Id="rId1573" Type="http://schemas.openxmlformats.org/officeDocument/2006/relationships/hyperlink" Target="http://online.zakon.kz/Document/?doc_id=31635450" TargetMode="External"/><Relationship Id="rId1780" Type="http://schemas.openxmlformats.org/officeDocument/2006/relationships/hyperlink" Target="http://online.zakon.kz/Document/?doc_id=31025648" TargetMode="External"/><Relationship Id="rId2624" Type="http://schemas.openxmlformats.org/officeDocument/2006/relationships/hyperlink" Target="http://online.zakon.kz/Document/?doc_id=31312849" TargetMode="External"/><Relationship Id="rId2831" Type="http://schemas.openxmlformats.org/officeDocument/2006/relationships/hyperlink" Target="http://online.zakon.kz/Document/?doc_id=30366245" TargetMode="External"/><Relationship Id="rId5987" Type="http://schemas.openxmlformats.org/officeDocument/2006/relationships/hyperlink" Target="http://online.zakon.kz/Document/?doc_id=31635450" TargetMode="External"/><Relationship Id="rId8046" Type="http://schemas.openxmlformats.org/officeDocument/2006/relationships/hyperlink" Target="http://online.zakon.kz/Document/?doc_id=31637478" TargetMode="External"/><Relationship Id="rId9651" Type="http://schemas.openxmlformats.org/officeDocument/2006/relationships/hyperlink" Target="http://online.zakon.kz/Document/?doc_id=30383291" TargetMode="External"/><Relationship Id="rId72" Type="http://schemas.openxmlformats.org/officeDocument/2006/relationships/hyperlink" Target="http://online.zakon.kz/Document/?doc_id=39678949" TargetMode="External"/><Relationship Id="rId803" Type="http://schemas.openxmlformats.org/officeDocument/2006/relationships/hyperlink" Target="http://online.zakon.kz/Document/?doc_id=30366245" TargetMode="External"/><Relationship Id="rId1226" Type="http://schemas.openxmlformats.org/officeDocument/2006/relationships/hyperlink" Target="http://online.zakon.kz/Document/?doc_id=31094393" TargetMode="External"/><Relationship Id="rId1433" Type="http://schemas.openxmlformats.org/officeDocument/2006/relationships/hyperlink" Target="http://online.zakon.kz/Document/?doc_id=30366245" TargetMode="External"/><Relationship Id="rId1640" Type="http://schemas.openxmlformats.org/officeDocument/2006/relationships/hyperlink" Target="http://online.zakon.kz/Document/?doc_id=30366245" TargetMode="External"/><Relationship Id="rId4589" Type="http://schemas.openxmlformats.org/officeDocument/2006/relationships/hyperlink" Target="http://online.zakon.kz/Document/?doc_id=30782059" TargetMode="External"/><Relationship Id="rId4796" Type="http://schemas.openxmlformats.org/officeDocument/2006/relationships/hyperlink" Target="http://online.zakon.kz/Document/?doc_id=31112298" TargetMode="External"/><Relationship Id="rId5847" Type="http://schemas.openxmlformats.org/officeDocument/2006/relationships/hyperlink" Target="http://online.zakon.kz/Document/?doc_id=31609214" TargetMode="External"/><Relationship Id="rId8253" Type="http://schemas.openxmlformats.org/officeDocument/2006/relationships/hyperlink" Target="http://online.zakon.kz/Document/?doc_id=30366245" TargetMode="External"/><Relationship Id="rId8460" Type="http://schemas.openxmlformats.org/officeDocument/2006/relationships/hyperlink" Target="http://online.zakon.kz/Document/?doc_id=31575294" TargetMode="External"/><Relationship Id="rId9304" Type="http://schemas.openxmlformats.org/officeDocument/2006/relationships/hyperlink" Target="http://online.zakon.kz/Document/?doc_id=30366245" TargetMode="External"/><Relationship Id="rId9511" Type="http://schemas.openxmlformats.org/officeDocument/2006/relationships/hyperlink" Target="http://online.zakon.kz/Document/?doc_id=31310976" TargetMode="External"/><Relationship Id="rId1500" Type="http://schemas.openxmlformats.org/officeDocument/2006/relationships/hyperlink" Target="http://online.zakon.kz/Document/?doc_id=30443899" TargetMode="External"/><Relationship Id="rId3398" Type="http://schemas.openxmlformats.org/officeDocument/2006/relationships/hyperlink" Target="http://online.zakon.kz/Document/?doc_id=31037865" TargetMode="External"/><Relationship Id="rId4449" Type="http://schemas.openxmlformats.org/officeDocument/2006/relationships/hyperlink" Target="http://online.zakon.kz/Document/?doc_id=30366245" TargetMode="External"/><Relationship Id="rId4656" Type="http://schemas.openxmlformats.org/officeDocument/2006/relationships/hyperlink" Target="http://online.zakon.kz/Document/?doc_id=31635450" TargetMode="External"/><Relationship Id="rId4863" Type="http://schemas.openxmlformats.org/officeDocument/2006/relationships/hyperlink" Target="http://online.zakon.kz/Document/?doc_id=30518961" TargetMode="External"/><Relationship Id="rId5707" Type="http://schemas.openxmlformats.org/officeDocument/2006/relationships/hyperlink" Target="http://online.zakon.kz/Document/?doc_id=31312849" TargetMode="External"/><Relationship Id="rId5914" Type="http://schemas.openxmlformats.org/officeDocument/2006/relationships/hyperlink" Target="http://online.zakon.kz/Document/?doc_id=30783576" TargetMode="External"/><Relationship Id="rId7062" Type="http://schemas.openxmlformats.org/officeDocument/2006/relationships/hyperlink" Target="http://online.zakon.kz/Document/?doc_id=51039354" TargetMode="External"/><Relationship Id="rId8113" Type="http://schemas.openxmlformats.org/officeDocument/2006/relationships/hyperlink" Target="http://online.zakon.kz/Document/?doc_id=31414186" TargetMode="External"/><Relationship Id="rId8320" Type="http://schemas.openxmlformats.org/officeDocument/2006/relationships/hyperlink" Target="http://online.zakon.kz/Document/?doc_id=31635450" TargetMode="External"/><Relationship Id="rId3258" Type="http://schemas.openxmlformats.org/officeDocument/2006/relationships/hyperlink" Target="http://online.zakon.kz/Document/?doc_id=35014129" TargetMode="External"/><Relationship Id="rId3465" Type="http://schemas.openxmlformats.org/officeDocument/2006/relationships/hyperlink" Target="http://online.zakon.kz/Document/?doc_id=31481924" TargetMode="External"/><Relationship Id="rId3672" Type="http://schemas.openxmlformats.org/officeDocument/2006/relationships/hyperlink" Target="http://online.zakon.kz/Document/?doc_id=30858960" TargetMode="External"/><Relationship Id="rId4309" Type="http://schemas.openxmlformats.org/officeDocument/2006/relationships/hyperlink" Target="http://online.zakon.kz/Document/?doc_id=30366245" TargetMode="External"/><Relationship Id="rId4516" Type="http://schemas.openxmlformats.org/officeDocument/2006/relationships/hyperlink" Target="http://online.zakon.kz/Document/?doc_id=31037865" TargetMode="External"/><Relationship Id="rId4723" Type="http://schemas.openxmlformats.org/officeDocument/2006/relationships/hyperlink" Target="http://online.zakon.kz/Document/?doc_id=31112298" TargetMode="External"/><Relationship Id="rId7879" Type="http://schemas.openxmlformats.org/officeDocument/2006/relationships/hyperlink" Target="http://online.zakon.kz/Document/?doc_id=31109732" TargetMode="External"/><Relationship Id="rId179" Type="http://schemas.openxmlformats.org/officeDocument/2006/relationships/hyperlink" Target="http://online.zakon.kz/Document/?doc_id=30366245" TargetMode="External"/><Relationship Id="rId386" Type="http://schemas.openxmlformats.org/officeDocument/2006/relationships/hyperlink" Target="http://online.zakon.kz/Document/?doc_id=30366245" TargetMode="External"/><Relationship Id="rId593" Type="http://schemas.openxmlformats.org/officeDocument/2006/relationships/hyperlink" Target="http://online.zakon.kz/Document/?doc_id=30366245" TargetMode="External"/><Relationship Id="rId2067" Type="http://schemas.openxmlformats.org/officeDocument/2006/relationships/hyperlink" Target="http://online.zakon.kz/Document/?doc_id=31637478" TargetMode="External"/><Relationship Id="rId2274" Type="http://schemas.openxmlformats.org/officeDocument/2006/relationships/hyperlink" Target="http://online.zakon.kz/Document/?doc_id=30366245" TargetMode="External"/><Relationship Id="rId2481" Type="http://schemas.openxmlformats.org/officeDocument/2006/relationships/hyperlink" Target="http://online.zakon.kz/Document/?doc_id=30782059" TargetMode="External"/><Relationship Id="rId3118" Type="http://schemas.openxmlformats.org/officeDocument/2006/relationships/hyperlink" Target="http://online.zakon.kz/Document/?doc_id=31481924" TargetMode="External"/><Relationship Id="rId3325" Type="http://schemas.openxmlformats.org/officeDocument/2006/relationships/hyperlink" Target="http://online.zakon.kz/Document/?doc_id=31310976" TargetMode="External"/><Relationship Id="rId3532" Type="http://schemas.openxmlformats.org/officeDocument/2006/relationships/hyperlink" Target="http://online.zakon.kz/Document/?doc_id=31037865" TargetMode="External"/><Relationship Id="rId4930" Type="http://schemas.openxmlformats.org/officeDocument/2006/relationships/hyperlink" Target="http://online.zakon.kz/Document/?doc_id=39545679" TargetMode="External"/><Relationship Id="rId6688" Type="http://schemas.openxmlformats.org/officeDocument/2006/relationships/hyperlink" Target="http://online.zakon.kz/Document/?doc_id=30518961" TargetMode="External"/><Relationship Id="rId7739" Type="http://schemas.openxmlformats.org/officeDocument/2006/relationships/hyperlink" Target="http://online.zakon.kz/Document/?doc_id=30565734" TargetMode="External"/><Relationship Id="rId9094" Type="http://schemas.openxmlformats.org/officeDocument/2006/relationships/hyperlink" Target="http://online.zakon.kz/Document/?doc_id=30366245" TargetMode="External"/><Relationship Id="rId246" Type="http://schemas.openxmlformats.org/officeDocument/2006/relationships/hyperlink" Target="http://online.zakon.kz/Document/?doc_id=30366245" TargetMode="External"/><Relationship Id="rId453" Type="http://schemas.openxmlformats.org/officeDocument/2006/relationships/hyperlink" Target="http://online.zakon.kz/Document/?doc_id=30366245" TargetMode="External"/><Relationship Id="rId660" Type="http://schemas.openxmlformats.org/officeDocument/2006/relationships/hyperlink" Target="http://online.zakon.kz/Document/?doc_id=30366245" TargetMode="External"/><Relationship Id="rId1083" Type="http://schemas.openxmlformats.org/officeDocument/2006/relationships/hyperlink" Target="http://online.zakon.kz/Document/?doc_id=31345659" TargetMode="External"/><Relationship Id="rId1290" Type="http://schemas.openxmlformats.org/officeDocument/2006/relationships/hyperlink" Target="http://online.zakon.kz/Document/?doc_id=30620143" TargetMode="External"/><Relationship Id="rId2134" Type="http://schemas.openxmlformats.org/officeDocument/2006/relationships/hyperlink" Target="http://online.zakon.kz/Document/?doc_id=31037865" TargetMode="External"/><Relationship Id="rId2341" Type="http://schemas.openxmlformats.org/officeDocument/2006/relationships/hyperlink" Target="http://online.zakon.kz/Document/?doc_id=31482533" TargetMode="External"/><Relationship Id="rId5497" Type="http://schemas.openxmlformats.org/officeDocument/2006/relationships/hyperlink" Target="http://online.zakon.kz/Document/?doc_id=30518961" TargetMode="External"/><Relationship Id="rId6548" Type="http://schemas.openxmlformats.org/officeDocument/2006/relationships/hyperlink" Target="http://online.zakon.kz/Document/?doc_id=30366245" TargetMode="External"/><Relationship Id="rId6895" Type="http://schemas.openxmlformats.org/officeDocument/2006/relationships/hyperlink" Target="http://online.zakon.kz/Document/?doc_id=30366245" TargetMode="External"/><Relationship Id="rId7946" Type="http://schemas.openxmlformats.org/officeDocument/2006/relationships/hyperlink" Target="http://online.zakon.kz/Document/?doc_id=31414055" TargetMode="External"/><Relationship Id="rId9161" Type="http://schemas.openxmlformats.org/officeDocument/2006/relationships/hyperlink" Target="http://online.zakon.kz/Document/?link_id=1001280964" TargetMode="External"/><Relationship Id="rId106" Type="http://schemas.openxmlformats.org/officeDocument/2006/relationships/hyperlink" Target="http://online.zakon.kz/Document/?doc_id=31034316" TargetMode="External"/><Relationship Id="rId313" Type="http://schemas.openxmlformats.org/officeDocument/2006/relationships/hyperlink" Target="http://online.zakon.kz/Document/?doc_id=30366245" TargetMode="External"/><Relationship Id="rId1150" Type="http://schemas.openxmlformats.org/officeDocument/2006/relationships/hyperlink" Target="http://online.zakon.kz/Document/?doc_id=31037865" TargetMode="External"/><Relationship Id="rId4099" Type="http://schemas.openxmlformats.org/officeDocument/2006/relationships/hyperlink" Target="http://online.zakon.kz/Document/?doc_id=31312849" TargetMode="External"/><Relationship Id="rId5357" Type="http://schemas.openxmlformats.org/officeDocument/2006/relationships/hyperlink" Target="http://online.zakon.kz/Document/?doc_id=30366245" TargetMode="External"/><Relationship Id="rId6755" Type="http://schemas.openxmlformats.org/officeDocument/2006/relationships/hyperlink" Target="http://online.zakon.kz/Document/?doc_id=30443899" TargetMode="External"/><Relationship Id="rId6962" Type="http://schemas.openxmlformats.org/officeDocument/2006/relationships/hyperlink" Target="http://online.zakon.kz/Document/?doc_id=37098096" TargetMode="External"/><Relationship Id="rId7806" Type="http://schemas.openxmlformats.org/officeDocument/2006/relationships/hyperlink" Target="http://online.zakon.kz/Document/?doc_id=31416324" TargetMode="External"/><Relationship Id="rId9021" Type="http://schemas.openxmlformats.org/officeDocument/2006/relationships/hyperlink" Target="http://online.zakon.kz/Document/?doc_id=31037865" TargetMode="External"/><Relationship Id="rId520" Type="http://schemas.openxmlformats.org/officeDocument/2006/relationships/hyperlink" Target="http://online.zakon.kz/Document/?doc_id=30366245" TargetMode="External"/><Relationship Id="rId2201" Type="http://schemas.openxmlformats.org/officeDocument/2006/relationships/hyperlink" Target="http://online.zakon.kz/Document/?doc_id=31310973" TargetMode="External"/><Relationship Id="rId5564" Type="http://schemas.openxmlformats.org/officeDocument/2006/relationships/hyperlink" Target="http://online.zakon.kz/Document/?doc_id=30366245" TargetMode="External"/><Relationship Id="rId5771" Type="http://schemas.openxmlformats.org/officeDocument/2006/relationships/hyperlink" Target="http://online.zakon.kz/Document/?doc_id=30782059" TargetMode="External"/><Relationship Id="rId6408" Type="http://schemas.openxmlformats.org/officeDocument/2006/relationships/hyperlink" Target="http://online.zakon.kz/Document/?doc_id=31037865" TargetMode="External"/><Relationship Id="rId6615" Type="http://schemas.openxmlformats.org/officeDocument/2006/relationships/hyperlink" Target="http://online.zakon.kz/Document/?doc_id=30565734" TargetMode="External"/><Relationship Id="rId6822" Type="http://schemas.openxmlformats.org/officeDocument/2006/relationships/hyperlink" Target="http://online.zakon.kz/Document/?doc_id=30364178" TargetMode="External"/><Relationship Id="rId9978" Type="http://schemas.openxmlformats.org/officeDocument/2006/relationships/hyperlink" Target="http://online.zakon.kz/Document/?doc_id=30449762" TargetMode="External"/><Relationship Id="rId1010" Type="http://schemas.openxmlformats.org/officeDocument/2006/relationships/hyperlink" Target="http://online.zakon.kz/Document/?doc_id=30366245" TargetMode="External"/><Relationship Id="rId1967" Type="http://schemas.openxmlformats.org/officeDocument/2006/relationships/hyperlink" Target="http://online.zakon.kz/Document/?doc_id=30782059" TargetMode="External"/><Relationship Id="rId4166" Type="http://schemas.openxmlformats.org/officeDocument/2006/relationships/hyperlink" Target="http://online.zakon.kz/Document/?doc_id=30366245" TargetMode="External"/><Relationship Id="rId4373" Type="http://schemas.openxmlformats.org/officeDocument/2006/relationships/hyperlink" Target="http://online.zakon.kz/Document/?doc_id=31094393" TargetMode="External"/><Relationship Id="rId4580" Type="http://schemas.openxmlformats.org/officeDocument/2006/relationships/hyperlink" Target="http://online.zakon.kz/Document/?doc_id=31481924" TargetMode="External"/><Relationship Id="rId5217" Type="http://schemas.openxmlformats.org/officeDocument/2006/relationships/hyperlink" Target="http://online.zakon.kz/Document/?doc_id=30366245" TargetMode="External"/><Relationship Id="rId5424" Type="http://schemas.openxmlformats.org/officeDocument/2006/relationships/hyperlink" Target="http://online.zakon.kz/Document/?doc_id=31481924" TargetMode="External"/><Relationship Id="rId5631" Type="http://schemas.openxmlformats.org/officeDocument/2006/relationships/hyperlink" Target="http://online.zakon.kz/Document/?doc_id=30856461" TargetMode="External"/><Relationship Id="rId8787" Type="http://schemas.openxmlformats.org/officeDocument/2006/relationships/hyperlink" Target="http://online.zakon.kz/Document/?doc_id=30375325" TargetMode="External"/><Relationship Id="rId8994" Type="http://schemas.openxmlformats.org/officeDocument/2006/relationships/hyperlink" Target="http://online.zakon.kz/Document/?doc_id=30366245" TargetMode="External"/><Relationship Id="rId9838" Type="http://schemas.openxmlformats.org/officeDocument/2006/relationships/hyperlink" Target="http://online.zakon.kz/Document/?doc_id=30375956" TargetMode="External"/><Relationship Id="rId4026" Type="http://schemas.openxmlformats.org/officeDocument/2006/relationships/hyperlink" Target="http://online.zakon.kz/Document/?doc_id=31037865" TargetMode="External"/><Relationship Id="rId4440" Type="http://schemas.openxmlformats.org/officeDocument/2006/relationships/hyperlink" Target="http://online.zakon.kz/Document/?doc_id=31037865" TargetMode="External"/><Relationship Id="rId7596" Type="http://schemas.openxmlformats.org/officeDocument/2006/relationships/hyperlink" Target="http://online.zakon.kz/Document/?doc_id=51041486" TargetMode="External"/><Relationship Id="rId8647" Type="http://schemas.openxmlformats.org/officeDocument/2006/relationships/hyperlink" Target="http://online.zakon.kz/Document/?doc_id=30782059" TargetMode="External"/><Relationship Id="rId3042" Type="http://schemas.openxmlformats.org/officeDocument/2006/relationships/hyperlink" Target="http://online.zakon.kz/Document/?doc_id=30368034" TargetMode="External"/><Relationship Id="rId6198" Type="http://schemas.openxmlformats.org/officeDocument/2006/relationships/hyperlink" Target="http://online.zakon.kz/Document/?doc_id=30366245" TargetMode="External"/><Relationship Id="rId7249" Type="http://schemas.openxmlformats.org/officeDocument/2006/relationships/hyperlink" Target="http://online.zakon.kz/Document/?doc_id=31310973" TargetMode="External"/><Relationship Id="rId7663" Type="http://schemas.openxmlformats.org/officeDocument/2006/relationships/hyperlink" Target="http://online.zakon.kz/Document/?doc_id=30858918" TargetMode="External"/><Relationship Id="rId8714" Type="http://schemas.openxmlformats.org/officeDocument/2006/relationships/hyperlink" Target="http://online.zakon.kz/Document/?doc_id=31637324" TargetMode="External"/><Relationship Id="rId6265" Type="http://schemas.openxmlformats.org/officeDocument/2006/relationships/hyperlink" Target="http://online.zakon.kz/Document/?doc_id=30366245" TargetMode="External"/><Relationship Id="rId7316" Type="http://schemas.openxmlformats.org/officeDocument/2006/relationships/hyperlink" Target="http://online.zakon.kz/Document/?doc_id=31227435" TargetMode="External"/><Relationship Id="rId3859" Type="http://schemas.openxmlformats.org/officeDocument/2006/relationships/hyperlink" Target="http://online.zakon.kz/Document/?doc_id=31094393" TargetMode="External"/><Relationship Id="rId5281" Type="http://schemas.openxmlformats.org/officeDocument/2006/relationships/hyperlink" Target="http://online.zakon.kz/Document/?doc_id=31637478" TargetMode="External"/><Relationship Id="rId7730" Type="http://schemas.openxmlformats.org/officeDocument/2006/relationships/hyperlink" Target="http://online.zakon.kz/Document/?doc_id=31310976" TargetMode="External"/><Relationship Id="rId9488" Type="http://schemas.openxmlformats.org/officeDocument/2006/relationships/hyperlink" Target="http://online.zakon.kz/Document/?doc_id=30782059" TargetMode="External"/><Relationship Id="rId2875" Type="http://schemas.openxmlformats.org/officeDocument/2006/relationships/hyperlink" Target="http://online.zakon.kz/Document/?doc_id=31310976" TargetMode="External"/><Relationship Id="rId3926" Type="http://schemas.openxmlformats.org/officeDocument/2006/relationships/hyperlink" Target="http://online.zakon.kz/Document/?doc_id=31312849" TargetMode="External"/><Relationship Id="rId6332" Type="http://schemas.openxmlformats.org/officeDocument/2006/relationships/hyperlink" Target="http://online.zakon.kz/Document/?doc_id=31310976" TargetMode="External"/><Relationship Id="rId847" Type="http://schemas.openxmlformats.org/officeDocument/2006/relationships/hyperlink" Target="http://online.zakon.kz/Document/?doc_id=30366245" TargetMode="External"/><Relationship Id="rId1477" Type="http://schemas.openxmlformats.org/officeDocument/2006/relationships/hyperlink" Target="http://online.zakon.kz/Document/?doc_id=51006061" TargetMode="External"/><Relationship Id="rId1891" Type="http://schemas.openxmlformats.org/officeDocument/2006/relationships/hyperlink" Target="http://online.zakon.kz/Document/?doc_id=31637478" TargetMode="External"/><Relationship Id="rId2528" Type="http://schemas.openxmlformats.org/officeDocument/2006/relationships/hyperlink" Target="http://online.zakon.kz/Document/?doc_id=31549135" TargetMode="External"/><Relationship Id="rId2942" Type="http://schemas.openxmlformats.org/officeDocument/2006/relationships/hyperlink" Target="http://online.zakon.kz/Document/?doc_id=31518761" TargetMode="External"/><Relationship Id="rId9555" Type="http://schemas.openxmlformats.org/officeDocument/2006/relationships/hyperlink" Target="http://online.zakon.kz/Document/?doc_id=30782059" TargetMode="External"/><Relationship Id="rId914" Type="http://schemas.openxmlformats.org/officeDocument/2006/relationships/hyperlink" Target="http://online.zakon.kz/Document/?doc_id=30366245" TargetMode="External"/><Relationship Id="rId1544" Type="http://schemas.openxmlformats.org/officeDocument/2006/relationships/hyperlink" Target="http://online.zakon.kz/Document/?doc_id=31637478" TargetMode="External"/><Relationship Id="rId5001" Type="http://schemas.openxmlformats.org/officeDocument/2006/relationships/hyperlink" Target="http://online.zakon.kz/Document/?doc_id=30518961" TargetMode="External"/><Relationship Id="rId8157" Type="http://schemas.openxmlformats.org/officeDocument/2006/relationships/hyperlink" Target="http://online.zakon.kz/Document/?doc_id=31094393" TargetMode="External"/><Relationship Id="rId8571" Type="http://schemas.openxmlformats.org/officeDocument/2006/relationships/hyperlink" Target="http://online.zakon.kz/Document/?doc_id=31635450" TargetMode="External"/><Relationship Id="rId9208" Type="http://schemas.openxmlformats.org/officeDocument/2006/relationships/hyperlink" Target="http://online.zakon.kz/Document/?doc_id=30366245" TargetMode="External"/><Relationship Id="rId9622" Type="http://schemas.openxmlformats.org/officeDocument/2006/relationships/hyperlink" Target="http://online.zakon.kz/Document/?doc_id=31312849" TargetMode="External"/><Relationship Id="rId1611" Type="http://schemas.openxmlformats.org/officeDocument/2006/relationships/hyperlink" Target="http://online.zakon.kz/Document/?doc_id=31635450" TargetMode="External"/><Relationship Id="rId4767" Type="http://schemas.openxmlformats.org/officeDocument/2006/relationships/hyperlink" Target="http://online.zakon.kz/Document/?doc_id=31181936" TargetMode="External"/><Relationship Id="rId5818" Type="http://schemas.openxmlformats.org/officeDocument/2006/relationships/hyperlink" Target="http://online.zakon.kz/Document/?doc_id=30520771" TargetMode="External"/><Relationship Id="rId7173" Type="http://schemas.openxmlformats.org/officeDocument/2006/relationships/hyperlink" Target="http://online.zakon.kz/Document/?doc_id=31481924" TargetMode="External"/><Relationship Id="rId8224" Type="http://schemas.openxmlformats.org/officeDocument/2006/relationships/hyperlink" Target="http://online.zakon.kz/Document/?doc_id=30565734" TargetMode="External"/><Relationship Id="rId3369" Type="http://schemas.openxmlformats.org/officeDocument/2006/relationships/hyperlink" Target="http://online.zakon.kz/Document/?doc_id=30366245" TargetMode="External"/><Relationship Id="rId7240" Type="http://schemas.openxmlformats.org/officeDocument/2006/relationships/hyperlink" Target="http://online.zakon.kz/Document/?doc_id=31414250" TargetMode="External"/><Relationship Id="rId2385" Type="http://schemas.openxmlformats.org/officeDocument/2006/relationships/hyperlink" Target="http://online.zakon.kz/Document/?doc_id=31518761" TargetMode="External"/><Relationship Id="rId3783" Type="http://schemas.openxmlformats.org/officeDocument/2006/relationships/hyperlink" Target="http://online.zakon.kz/Document/?doc_id=31037865" TargetMode="External"/><Relationship Id="rId4834" Type="http://schemas.openxmlformats.org/officeDocument/2006/relationships/hyperlink" Target="http://online.zakon.kz/Document/?doc_id=30782059" TargetMode="External"/><Relationship Id="rId357" Type="http://schemas.openxmlformats.org/officeDocument/2006/relationships/hyperlink" Target="http://online.zakon.kz/Document/?doc_id=30366245" TargetMode="External"/><Relationship Id="rId2038" Type="http://schemas.openxmlformats.org/officeDocument/2006/relationships/hyperlink" Target="http://online.zakon.kz/Document/?doc_id=31482533" TargetMode="External"/><Relationship Id="rId3436" Type="http://schemas.openxmlformats.org/officeDocument/2006/relationships/hyperlink" Target="http://online.zakon.kz/Document/?doc_id=31482533" TargetMode="External"/><Relationship Id="rId3850" Type="http://schemas.openxmlformats.org/officeDocument/2006/relationships/hyperlink" Target="http://online.zakon.kz/Document/?doc_id=31037865" TargetMode="External"/><Relationship Id="rId4901" Type="http://schemas.openxmlformats.org/officeDocument/2006/relationships/hyperlink" Target="http://online.zakon.kz/Document/?doc_id=31630212" TargetMode="External"/><Relationship Id="rId9065" Type="http://schemas.openxmlformats.org/officeDocument/2006/relationships/hyperlink" Target="http://online.zakon.kz/Document/?doc_id=31310976" TargetMode="External"/><Relationship Id="rId771" Type="http://schemas.openxmlformats.org/officeDocument/2006/relationships/hyperlink" Target="http://online.zakon.kz/Document/?doc_id=30366245" TargetMode="External"/><Relationship Id="rId2452" Type="http://schemas.openxmlformats.org/officeDocument/2006/relationships/hyperlink" Target="http://online.zakon.kz/Document/?doc_id=51049233" TargetMode="External"/><Relationship Id="rId3503" Type="http://schemas.openxmlformats.org/officeDocument/2006/relationships/hyperlink" Target="http://online.zakon.kz/Document/?doc_id=1026672" TargetMode="External"/><Relationship Id="rId6659" Type="http://schemas.openxmlformats.org/officeDocument/2006/relationships/hyperlink" Target="http://online.zakon.kz/Document/?doc_id=31037865" TargetMode="External"/><Relationship Id="rId424" Type="http://schemas.openxmlformats.org/officeDocument/2006/relationships/hyperlink" Target="http://online.zakon.kz/Document/?doc_id=30366245" TargetMode="External"/><Relationship Id="rId1054" Type="http://schemas.openxmlformats.org/officeDocument/2006/relationships/hyperlink" Target="http://online.zakon.kz/Document/?doc_id=30366245" TargetMode="External"/><Relationship Id="rId2105" Type="http://schemas.openxmlformats.org/officeDocument/2006/relationships/hyperlink" Target="http://online.zakon.kz/Document/?doc_id=30520771" TargetMode="External"/><Relationship Id="rId5675" Type="http://schemas.openxmlformats.org/officeDocument/2006/relationships/hyperlink" Target="http://online.zakon.kz/Document/?doc_id=31637478" TargetMode="External"/><Relationship Id="rId6726" Type="http://schemas.openxmlformats.org/officeDocument/2006/relationships/hyperlink" Target="http://online.zakon.kz/Document/?doc_id=30569572" TargetMode="External"/><Relationship Id="rId8081" Type="http://schemas.openxmlformats.org/officeDocument/2006/relationships/hyperlink" Target="http://online.zakon.kz/Document/?doc_id=31481924" TargetMode="External"/><Relationship Id="rId9132" Type="http://schemas.openxmlformats.org/officeDocument/2006/relationships/hyperlink" Target="http://online.zakon.kz/Document/?doc_id=31133427" TargetMode="External"/><Relationship Id="rId1121" Type="http://schemas.openxmlformats.org/officeDocument/2006/relationships/hyperlink" Target="http://online.zakon.kz/Document/?doc_id=30366245" TargetMode="External"/><Relationship Id="rId4277" Type="http://schemas.openxmlformats.org/officeDocument/2006/relationships/hyperlink" Target="http://online.zakon.kz/Document/?doc_id=30366245" TargetMode="External"/><Relationship Id="rId4691" Type="http://schemas.openxmlformats.org/officeDocument/2006/relationships/hyperlink" Target="http://online.zakon.kz/Document/?doc_id=30366245" TargetMode="External"/><Relationship Id="rId5328" Type="http://schemas.openxmlformats.org/officeDocument/2006/relationships/hyperlink" Target="http://online.zakon.kz/Document/?doc_id=30366245" TargetMode="External"/><Relationship Id="rId5742" Type="http://schemas.openxmlformats.org/officeDocument/2006/relationships/hyperlink" Target="http://online.zakon.kz/Document/?doc_id=31310976" TargetMode="External"/><Relationship Id="rId8898" Type="http://schemas.openxmlformats.org/officeDocument/2006/relationships/hyperlink" Target="http://online.zakon.kz/Document/?doc_id=31037865" TargetMode="External"/><Relationship Id="rId9949" Type="http://schemas.openxmlformats.org/officeDocument/2006/relationships/hyperlink" Target="http://online.zakon.kz/Document/?doc_id=30366245" TargetMode="External"/><Relationship Id="rId3293" Type="http://schemas.openxmlformats.org/officeDocument/2006/relationships/hyperlink" Target="http://online.zakon.kz/Document/?doc_id=30366245" TargetMode="External"/><Relationship Id="rId4344" Type="http://schemas.openxmlformats.org/officeDocument/2006/relationships/hyperlink" Target="http://online.zakon.kz/Document/?doc_id=30366245" TargetMode="External"/><Relationship Id="rId1938" Type="http://schemas.openxmlformats.org/officeDocument/2006/relationships/hyperlink" Target="http://online.zakon.kz/Document/?doc_id=31635450" TargetMode="External"/><Relationship Id="rId3360" Type="http://schemas.openxmlformats.org/officeDocument/2006/relationships/hyperlink" Target="http://online.zakon.kz/Document/?doc_id=30518961" TargetMode="External"/><Relationship Id="rId7567" Type="http://schemas.openxmlformats.org/officeDocument/2006/relationships/hyperlink" Target="http://online.zakon.kz/Document/?doc_id=31310976" TargetMode="External"/><Relationship Id="rId8965" Type="http://schemas.openxmlformats.org/officeDocument/2006/relationships/hyperlink" Target="http://online.zakon.kz/Document/?doc_id=31039509" TargetMode="External"/><Relationship Id="rId281" Type="http://schemas.openxmlformats.org/officeDocument/2006/relationships/hyperlink" Target="http://online.zakon.kz/Document/?doc_id=30366245" TargetMode="External"/><Relationship Id="rId3013" Type="http://schemas.openxmlformats.org/officeDocument/2006/relationships/hyperlink" Target="http://online.zakon.kz/Document/?doc_id=30366245" TargetMode="External"/><Relationship Id="rId4411" Type="http://schemas.openxmlformats.org/officeDocument/2006/relationships/hyperlink" Target="http://online.zakon.kz/Document/?doc_id=31094393" TargetMode="External"/><Relationship Id="rId6169" Type="http://schemas.openxmlformats.org/officeDocument/2006/relationships/hyperlink" Target="http://online.zakon.kz/Document/?doc_id=30518961" TargetMode="External"/><Relationship Id="rId7981" Type="http://schemas.openxmlformats.org/officeDocument/2006/relationships/hyperlink" Target="http://online.zakon.kz/Document/?doc_id=30520771" TargetMode="External"/><Relationship Id="rId8618" Type="http://schemas.openxmlformats.org/officeDocument/2006/relationships/hyperlink" Target="http://online.zakon.kz/Document/?doc_id=31635450" TargetMode="External"/><Relationship Id="rId6583" Type="http://schemas.openxmlformats.org/officeDocument/2006/relationships/hyperlink" Target="http://online.zakon.kz/Document/?doc_id=31637478" TargetMode="External"/><Relationship Id="rId7634" Type="http://schemas.openxmlformats.org/officeDocument/2006/relationships/hyperlink" Target="http://online.zakon.kz/Document/?doc_id=31312849" TargetMode="External"/><Relationship Id="rId2779" Type="http://schemas.openxmlformats.org/officeDocument/2006/relationships/hyperlink" Target="http://online.zakon.kz/Document/?doc_id=30366245" TargetMode="External"/><Relationship Id="rId5185" Type="http://schemas.openxmlformats.org/officeDocument/2006/relationships/hyperlink" Target="http://online.zakon.kz/Document/?doc_id=30443899" TargetMode="External"/><Relationship Id="rId6236" Type="http://schemas.openxmlformats.org/officeDocument/2006/relationships/hyperlink" Target="http://online.zakon.kz/Document/?doc_id=30366245" TargetMode="External"/><Relationship Id="rId6650" Type="http://schemas.openxmlformats.org/officeDocument/2006/relationships/hyperlink" Target="http://online.zakon.kz/Document/?doc_id=31037865" TargetMode="External"/><Relationship Id="rId7701" Type="http://schemas.openxmlformats.org/officeDocument/2006/relationships/hyperlink" Target="http://online.zakon.kz/Document/?doc_id=31034351" TargetMode="External"/><Relationship Id="rId1795" Type="http://schemas.openxmlformats.org/officeDocument/2006/relationships/hyperlink" Target="http://online.zakon.kz/Document/?doc_id=31481924" TargetMode="External"/><Relationship Id="rId2846" Type="http://schemas.openxmlformats.org/officeDocument/2006/relationships/hyperlink" Target="http://online.zakon.kz/Document/?doc_id=30366245" TargetMode="External"/><Relationship Id="rId5252" Type="http://schemas.openxmlformats.org/officeDocument/2006/relationships/hyperlink" Target="http://online.zakon.kz/Document/?doc_id=31637478" TargetMode="External"/><Relationship Id="rId6303" Type="http://schemas.openxmlformats.org/officeDocument/2006/relationships/hyperlink" Target="http://online.zakon.kz/Document/?doc_id=30605083" TargetMode="External"/><Relationship Id="rId9459" Type="http://schemas.openxmlformats.org/officeDocument/2006/relationships/hyperlink" Target="http://online.zakon.kz/Document/?doc_id=31310976" TargetMode="External"/><Relationship Id="rId9873" Type="http://schemas.openxmlformats.org/officeDocument/2006/relationships/hyperlink" Target="http://online.zakon.kz/Document/?doc_id=31037865" TargetMode="External"/><Relationship Id="rId87" Type="http://schemas.openxmlformats.org/officeDocument/2006/relationships/hyperlink" Target="http://online.zakon.kz/Document/?doc_id=31414250" TargetMode="External"/><Relationship Id="rId818" Type="http://schemas.openxmlformats.org/officeDocument/2006/relationships/hyperlink" Target="http://online.zakon.kz/Document/?doc_id=30366245" TargetMode="External"/><Relationship Id="rId1448" Type="http://schemas.openxmlformats.org/officeDocument/2006/relationships/hyperlink" Target="http://online.zakon.kz/Document/?doc_id=30366245" TargetMode="External"/><Relationship Id="rId8475" Type="http://schemas.openxmlformats.org/officeDocument/2006/relationships/hyperlink" Target="http://online.zakon.kz/Document/?doc_id=30518961" TargetMode="External"/><Relationship Id="rId9526" Type="http://schemas.openxmlformats.org/officeDocument/2006/relationships/hyperlink" Target="http://online.zakon.kz/Document/?doc_id=31310976" TargetMode="External"/><Relationship Id="rId1862" Type="http://schemas.openxmlformats.org/officeDocument/2006/relationships/hyperlink" Target="http://online.zakon.kz/Document/?doc_id=31637478" TargetMode="External"/><Relationship Id="rId2913" Type="http://schemas.openxmlformats.org/officeDocument/2006/relationships/hyperlink" Target="http://online.zakon.kz/Document/?doc_id=30384784" TargetMode="External"/><Relationship Id="rId7077" Type="http://schemas.openxmlformats.org/officeDocument/2006/relationships/hyperlink" Target="http://online.zakon.kz/Document/?doc_id=31312849" TargetMode="External"/><Relationship Id="rId7491" Type="http://schemas.openxmlformats.org/officeDocument/2006/relationships/hyperlink" Target="http://online.zakon.kz/Document/?doc_id=30366245" TargetMode="External"/><Relationship Id="rId8128" Type="http://schemas.openxmlformats.org/officeDocument/2006/relationships/hyperlink" Target="http://online.zakon.kz/Document/?doc_id=30624803" TargetMode="External"/><Relationship Id="rId9940" Type="http://schemas.openxmlformats.org/officeDocument/2006/relationships/hyperlink" Target="http://online.zakon.kz/Document/?doc_id=30368034" TargetMode="External"/><Relationship Id="rId1515" Type="http://schemas.openxmlformats.org/officeDocument/2006/relationships/hyperlink" Target="http://online.zakon.kz/Document/?doc_id=31037865" TargetMode="External"/><Relationship Id="rId6093" Type="http://schemas.openxmlformats.org/officeDocument/2006/relationships/hyperlink" Target="http://online.zakon.kz/Document/?doc_id=30366245" TargetMode="External"/><Relationship Id="rId7144" Type="http://schemas.openxmlformats.org/officeDocument/2006/relationships/hyperlink" Target="http://online.zakon.kz/Document/?doc_id=31637478" TargetMode="External"/><Relationship Id="rId8542" Type="http://schemas.openxmlformats.org/officeDocument/2006/relationships/hyperlink" Target="http://online.zakon.kz/Document/?doc_id=30366245" TargetMode="External"/><Relationship Id="rId3687" Type="http://schemas.openxmlformats.org/officeDocument/2006/relationships/hyperlink" Target="http://online.zakon.kz/Document/?doc_id=31635450" TargetMode="External"/><Relationship Id="rId4738" Type="http://schemas.openxmlformats.org/officeDocument/2006/relationships/hyperlink" Target="http://online.zakon.kz/Document/?doc_id=31112298" TargetMode="External"/><Relationship Id="rId2289" Type="http://schemas.openxmlformats.org/officeDocument/2006/relationships/hyperlink" Target="http://online.zakon.kz/Document/?doc_id=31312849" TargetMode="External"/><Relationship Id="rId3754" Type="http://schemas.openxmlformats.org/officeDocument/2006/relationships/hyperlink" Target="http://online.zakon.kz/Document/?doc_id=31635450" TargetMode="External"/><Relationship Id="rId4805" Type="http://schemas.openxmlformats.org/officeDocument/2006/relationships/hyperlink" Target="http://online.zakon.kz/Document/?doc_id=31212822" TargetMode="External"/><Relationship Id="rId6160" Type="http://schemas.openxmlformats.org/officeDocument/2006/relationships/hyperlink" Target="http://online.zakon.kz/Document/?doc_id=30194122" TargetMode="External"/><Relationship Id="rId7211" Type="http://schemas.openxmlformats.org/officeDocument/2006/relationships/hyperlink" Target="http://online.zakon.kz/Document/?doc_id=31118529" TargetMode="External"/><Relationship Id="rId675" Type="http://schemas.openxmlformats.org/officeDocument/2006/relationships/hyperlink" Target="http://online.zakon.kz/Document/?doc_id=30366245" TargetMode="External"/><Relationship Id="rId2356" Type="http://schemas.openxmlformats.org/officeDocument/2006/relationships/hyperlink" Target="http://online.zakon.kz/Document/?doc_id=31312849" TargetMode="External"/><Relationship Id="rId2770" Type="http://schemas.openxmlformats.org/officeDocument/2006/relationships/hyperlink" Target="http://online.zakon.kz/Document/?doc_id=31609214" TargetMode="External"/><Relationship Id="rId3407" Type="http://schemas.openxmlformats.org/officeDocument/2006/relationships/hyperlink" Target="http://online.zakon.kz/Document/?doc_id=30366245" TargetMode="External"/><Relationship Id="rId3821" Type="http://schemas.openxmlformats.org/officeDocument/2006/relationships/hyperlink" Target="http://online.zakon.kz/Document/?doc_id=30520771" TargetMode="External"/><Relationship Id="rId6977" Type="http://schemas.openxmlformats.org/officeDocument/2006/relationships/hyperlink" Target="http://online.zakon.kz/Document/?doc_id=30565734" TargetMode="External"/><Relationship Id="rId9383" Type="http://schemas.openxmlformats.org/officeDocument/2006/relationships/hyperlink" Target="http://online.zakon.kz/Document/?doc_id=31212669" TargetMode="External"/><Relationship Id="rId328" Type="http://schemas.openxmlformats.org/officeDocument/2006/relationships/hyperlink" Target="http://online.zakon.kz/Document/?doc_id=30366245" TargetMode="External"/><Relationship Id="rId742" Type="http://schemas.openxmlformats.org/officeDocument/2006/relationships/hyperlink" Target="http://online.zakon.kz/Document/?doc_id=30366245" TargetMode="External"/><Relationship Id="rId1372" Type="http://schemas.openxmlformats.org/officeDocument/2006/relationships/hyperlink" Target="http://online.zakon.kz/Document/?doc_id=30366245" TargetMode="External"/><Relationship Id="rId2009" Type="http://schemas.openxmlformats.org/officeDocument/2006/relationships/hyperlink" Target="http://online.zakon.kz/Document/?doc_id=30366245" TargetMode="External"/><Relationship Id="rId2423" Type="http://schemas.openxmlformats.org/officeDocument/2006/relationships/hyperlink" Target="http://online.zakon.kz/Document/?doc_id=30366245" TargetMode="External"/><Relationship Id="rId5579" Type="http://schemas.openxmlformats.org/officeDocument/2006/relationships/hyperlink" Target="http://online.zakon.kz/Document/?doc_id=31310976" TargetMode="External"/><Relationship Id="rId9036" Type="http://schemas.openxmlformats.org/officeDocument/2006/relationships/hyperlink" Target="http://online.zakon.kz/Document/?doc_id=30366245" TargetMode="External"/><Relationship Id="rId9450" Type="http://schemas.openxmlformats.org/officeDocument/2006/relationships/hyperlink" Target="http://online.zakon.kz/Document/?doc_id=31548328" TargetMode="External"/><Relationship Id="rId1025" Type="http://schemas.openxmlformats.org/officeDocument/2006/relationships/hyperlink" Target="http://online.zakon.kz/Document/?doc_id=30366245" TargetMode="External"/><Relationship Id="rId4595" Type="http://schemas.openxmlformats.org/officeDocument/2006/relationships/hyperlink" Target="http://online.zakon.kz/Document/?doc_id=30565734" TargetMode="External"/><Relationship Id="rId5646" Type="http://schemas.openxmlformats.org/officeDocument/2006/relationships/hyperlink" Target="http://online.zakon.kz/Document/?doc_id=30366245" TargetMode="External"/><Relationship Id="rId5993" Type="http://schemas.openxmlformats.org/officeDocument/2006/relationships/hyperlink" Target="http://online.zakon.kz/Document/?doc_id=30379367" TargetMode="External"/><Relationship Id="rId8052" Type="http://schemas.openxmlformats.org/officeDocument/2006/relationships/hyperlink" Target="http://online.zakon.kz/Document/?doc_id=32838286" TargetMode="External"/><Relationship Id="rId9103" Type="http://schemas.openxmlformats.org/officeDocument/2006/relationships/hyperlink" Target="http://online.zakon.kz/Document/?doc_id=30624803" TargetMode="External"/><Relationship Id="rId3197" Type="http://schemas.openxmlformats.org/officeDocument/2006/relationships/hyperlink" Target="http://online.zakon.kz/Document/?doc_id=30858960" TargetMode="External"/><Relationship Id="rId4248" Type="http://schemas.openxmlformats.org/officeDocument/2006/relationships/hyperlink" Target="http://online.zakon.kz/Document/?doc_id=30520771" TargetMode="External"/><Relationship Id="rId4662" Type="http://schemas.openxmlformats.org/officeDocument/2006/relationships/hyperlink" Target="http://online.zakon.kz/Document/?doc_id=31312849" TargetMode="External"/><Relationship Id="rId5713" Type="http://schemas.openxmlformats.org/officeDocument/2006/relationships/hyperlink" Target="http://online.zakon.kz/Document/?doc_id=31094393" TargetMode="External"/><Relationship Id="rId8869" Type="http://schemas.openxmlformats.org/officeDocument/2006/relationships/hyperlink" Target="http://online.zakon.kz/Document/?doc_id=31123323" TargetMode="External"/><Relationship Id="rId185" Type="http://schemas.openxmlformats.org/officeDocument/2006/relationships/hyperlink" Target="http://online.zakon.kz/Document/?doc_id=30366245" TargetMode="External"/><Relationship Id="rId1909" Type="http://schemas.openxmlformats.org/officeDocument/2006/relationships/hyperlink" Target="http://online.zakon.kz/Document/?doc_id=31094393" TargetMode="External"/><Relationship Id="rId3264" Type="http://schemas.openxmlformats.org/officeDocument/2006/relationships/hyperlink" Target="http://online.zakon.kz/Document/?doc_id=31310976" TargetMode="External"/><Relationship Id="rId4315" Type="http://schemas.openxmlformats.org/officeDocument/2006/relationships/hyperlink" Target="http://online.zakon.kz/Document/?doc_id=30366245" TargetMode="External"/><Relationship Id="rId7885" Type="http://schemas.openxmlformats.org/officeDocument/2006/relationships/hyperlink" Target="http://online.zakon.kz/Document/?doc_id=31037895" TargetMode="External"/><Relationship Id="rId8936" Type="http://schemas.openxmlformats.org/officeDocument/2006/relationships/hyperlink" Target="http://online.zakon.kz/Document/?doc_id=30835176" TargetMode="External"/><Relationship Id="rId2280" Type="http://schemas.openxmlformats.org/officeDocument/2006/relationships/hyperlink" Target="http://online.zakon.kz/Document/?doc_id=30366245" TargetMode="External"/><Relationship Id="rId3331" Type="http://schemas.openxmlformats.org/officeDocument/2006/relationships/hyperlink" Target="http://online.zakon.kz/Document/?doc_id=31481924" TargetMode="External"/><Relationship Id="rId6487" Type="http://schemas.openxmlformats.org/officeDocument/2006/relationships/hyperlink" Target="http://online.zakon.kz/Document/?doc_id=31037865" TargetMode="External"/><Relationship Id="rId7538" Type="http://schemas.openxmlformats.org/officeDocument/2006/relationships/hyperlink" Target="http://online.zakon.kz/Document/?doc_id=30518961" TargetMode="External"/><Relationship Id="rId7952" Type="http://schemas.openxmlformats.org/officeDocument/2006/relationships/hyperlink" Target="http://online.zakon.kz/Document/?doc_id=31630756" TargetMode="External"/><Relationship Id="rId252" Type="http://schemas.openxmlformats.org/officeDocument/2006/relationships/hyperlink" Target="http://online.zakon.kz/Document/?doc_id=30366245" TargetMode="External"/><Relationship Id="rId5089" Type="http://schemas.openxmlformats.org/officeDocument/2006/relationships/hyperlink" Target="http://online.zakon.kz/Document/?doc_id=31575296" TargetMode="External"/><Relationship Id="rId6554" Type="http://schemas.openxmlformats.org/officeDocument/2006/relationships/hyperlink" Target="http://online.zakon.kz/Document/?doc_id=30366245" TargetMode="External"/><Relationship Id="rId7605" Type="http://schemas.openxmlformats.org/officeDocument/2006/relationships/hyperlink" Target="http://online.zakon.kz/Document/?doc_id=30518961" TargetMode="External"/><Relationship Id="rId1699" Type="http://schemas.openxmlformats.org/officeDocument/2006/relationships/hyperlink" Target="http://online.zakon.kz/Document/?doc_id=31481924" TargetMode="External"/><Relationship Id="rId2000" Type="http://schemas.openxmlformats.org/officeDocument/2006/relationships/hyperlink" Target="http://online.zakon.kz/Document/?doc_id=30366245" TargetMode="External"/><Relationship Id="rId5156" Type="http://schemas.openxmlformats.org/officeDocument/2006/relationships/hyperlink" Target="http://online.zakon.kz/Document/?doc_id=31310976" TargetMode="External"/><Relationship Id="rId5570" Type="http://schemas.openxmlformats.org/officeDocument/2006/relationships/hyperlink" Target="http://online.zakon.kz/Document/?doc_id=30194122" TargetMode="External"/><Relationship Id="rId6207" Type="http://schemas.openxmlformats.org/officeDocument/2006/relationships/hyperlink" Target="http://online.zakon.kz/Document/?doc_id=30858960" TargetMode="External"/><Relationship Id="rId9777" Type="http://schemas.openxmlformats.org/officeDocument/2006/relationships/hyperlink" Target="http://online.zakon.kz/Document/?doc_id=30520771" TargetMode="External"/><Relationship Id="rId4172" Type="http://schemas.openxmlformats.org/officeDocument/2006/relationships/hyperlink" Target="http://online.zakon.kz/Document/?doc_id=30520771" TargetMode="External"/><Relationship Id="rId5223" Type="http://schemas.openxmlformats.org/officeDocument/2006/relationships/hyperlink" Target="http://online.zakon.kz/Document/?doc_id=31310976" TargetMode="External"/><Relationship Id="rId6621" Type="http://schemas.openxmlformats.org/officeDocument/2006/relationships/hyperlink" Target="http://online.zakon.kz/Document/?doc_id=30569572" TargetMode="External"/><Relationship Id="rId8379" Type="http://schemas.openxmlformats.org/officeDocument/2006/relationships/hyperlink" Target="http://online.zakon.kz/Document/?doc_id=30783576" TargetMode="External"/><Relationship Id="rId1766" Type="http://schemas.openxmlformats.org/officeDocument/2006/relationships/hyperlink" Target="http://online.zakon.kz/Document/?doc_id=35490592" TargetMode="External"/><Relationship Id="rId2817" Type="http://schemas.openxmlformats.org/officeDocument/2006/relationships/hyperlink" Target="http://online.zakon.kz/Document/?doc_id=31310976" TargetMode="External"/><Relationship Id="rId8793" Type="http://schemas.openxmlformats.org/officeDocument/2006/relationships/hyperlink" Target="http://online.zakon.kz/Document/?doc_id=30835176" TargetMode="External"/><Relationship Id="rId9844" Type="http://schemas.openxmlformats.org/officeDocument/2006/relationships/hyperlink" Target="http://online.zakon.kz/Document/?doc_id=30520771" TargetMode="External"/><Relationship Id="rId58" Type="http://schemas.openxmlformats.org/officeDocument/2006/relationships/hyperlink" Target="http://online.zakon.kz/Document/?doc_id=30366245" TargetMode="External"/><Relationship Id="rId1419" Type="http://schemas.openxmlformats.org/officeDocument/2006/relationships/hyperlink" Target="http://online.zakon.kz/Document/?doc_id=30366245" TargetMode="External"/><Relationship Id="rId1833" Type="http://schemas.openxmlformats.org/officeDocument/2006/relationships/hyperlink" Target="http://online.zakon.kz/Document/?doc_id=30782059" TargetMode="External"/><Relationship Id="rId4989" Type="http://schemas.openxmlformats.org/officeDocument/2006/relationships/hyperlink" Target="http://online.zakon.kz/Document/?doc_id=30518961" TargetMode="External"/><Relationship Id="rId7048" Type="http://schemas.openxmlformats.org/officeDocument/2006/relationships/hyperlink" Target="http://online.zakon.kz/Document/?doc_id=30366245" TargetMode="External"/><Relationship Id="rId7395" Type="http://schemas.openxmlformats.org/officeDocument/2006/relationships/hyperlink" Target="http://online.zakon.kz/Document/?doc_id=31308043" TargetMode="External"/><Relationship Id="rId8446" Type="http://schemas.openxmlformats.org/officeDocument/2006/relationships/hyperlink" Target="http://online.zakon.kz/Document/?doc_id=31312849" TargetMode="External"/><Relationship Id="rId8860" Type="http://schemas.openxmlformats.org/officeDocument/2006/relationships/hyperlink" Target="http://online.zakon.kz/Document/?doc_id=31037865" TargetMode="External"/><Relationship Id="rId9911" Type="http://schemas.openxmlformats.org/officeDocument/2006/relationships/hyperlink" Target="http://online.zakon.kz/Document/?doc_id=30783576" TargetMode="External"/><Relationship Id="rId1900" Type="http://schemas.openxmlformats.org/officeDocument/2006/relationships/hyperlink" Target="http://online.zakon.kz/Document/?doc_id=31094393" TargetMode="External"/><Relationship Id="rId7462" Type="http://schemas.openxmlformats.org/officeDocument/2006/relationships/hyperlink" Target="http://online.zakon.kz/Document/?doc_id=31609214" TargetMode="External"/><Relationship Id="rId8513" Type="http://schemas.openxmlformats.org/officeDocument/2006/relationships/hyperlink" Target="http://online.zakon.kz/Document/?doc_id=31635450" TargetMode="External"/><Relationship Id="rId10029" Type="http://schemas.openxmlformats.org/officeDocument/2006/relationships/footer" Target="footer3.xml"/><Relationship Id="rId3658" Type="http://schemas.openxmlformats.org/officeDocument/2006/relationships/hyperlink" Target="http://online.zakon.kz/Document/?doc_id=31039509" TargetMode="External"/><Relationship Id="rId4709" Type="http://schemas.openxmlformats.org/officeDocument/2006/relationships/hyperlink" Target="http://online.zakon.kz/Document/?doc_id=31635450" TargetMode="External"/><Relationship Id="rId6064" Type="http://schemas.openxmlformats.org/officeDocument/2006/relationships/hyperlink" Target="http://online.zakon.kz/Document/?doc_id=30366245" TargetMode="External"/><Relationship Id="rId7115" Type="http://schemas.openxmlformats.org/officeDocument/2006/relationships/hyperlink" Target="http://online.zakon.kz/Document/?doc_id=30518961" TargetMode="External"/><Relationship Id="rId579" Type="http://schemas.openxmlformats.org/officeDocument/2006/relationships/hyperlink" Target="http://online.zakon.kz/Document/?doc_id=30366245" TargetMode="External"/><Relationship Id="rId993" Type="http://schemas.openxmlformats.org/officeDocument/2006/relationships/hyperlink" Target="http://online.zakon.kz/Document/?doc_id=30366245" TargetMode="External"/><Relationship Id="rId2674" Type="http://schemas.openxmlformats.org/officeDocument/2006/relationships/hyperlink" Target="http://online.zakon.kz/Document/?doc_id=30518961" TargetMode="External"/><Relationship Id="rId5080" Type="http://schemas.openxmlformats.org/officeDocument/2006/relationships/hyperlink" Target="http://online.zakon.kz/Document/?doc_id=31481924" TargetMode="External"/><Relationship Id="rId6131" Type="http://schemas.openxmlformats.org/officeDocument/2006/relationships/hyperlink" Target="http://online.zakon.kz/Document/?doc_id=31648761" TargetMode="External"/><Relationship Id="rId9287" Type="http://schemas.openxmlformats.org/officeDocument/2006/relationships/hyperlink" Target="http://online.zakon.kz/Document/?doc_id=51006061" TargetMode="External"/><Relationship Id="rId646" Type="http://schemas.openxmlformats.org/officeDocument/2006/relationships/hyperlink" Target="http://online.zakon.kz/Document/?doc_id=30366245" TargetMode="External"/><Relationship Id="rId1276" Type="http://schemas.openxmlformats.org/officeDocument/2006/relationships/hyperlink" Target="http://online.zakon.kz/Document/?doc_id=51006061" TargetMode="External"/><Relationship Id="rId2327" Type="http://schemas.openxmlformats.org/officeDocument/2006/relationships/hyperlink" Target="http://online.zakon.kz/Document/?doc_id=31518761" TargetMode="External"/><Relationship Id="rId3725" Type="http://schemas.openxmlformats.org/officeDocument/2006/relationships/hyperlink" Target="http://online.zakon.kz/Document/?doc_id=30366245" TargetMode="External"/><Relationship Id="rId9354" Type="http://schemas.openxmlformats.org/officeDocument/2006/relationships/hyperlink" Target="http://online.zakon.kz/Document/?doc_id=31310976" TargetMode="External"/><Relationship Id="rId1690" Type="http://schemas.openxmlformats.org/officeDocument/2006/relationships/hyperlink" Target="http://online.zakon.kz/Document/?doc_id=30366245" TargetMode="External"/><Relationship Id="rId2741" Type="http://schemas.openxmlformats.org/officeDocument/2006/relationships/hyperlink" Target="http://online.zakon.kz/Document/?doc_id=30366245" TargetMode="External"/><Relationship Id="rId5897" Type="http://schemas.openxmlformats.org/officeDocument/2006/relationships/hyperlink" Target="http://online.zakon.kz/Document/?doc_id=30783576" TargetMode="External"/><Relationship Id="rId6948" Type="http://schemas.openxmlformats.org/officeDocument/2006/relationships/hyperlink" Target="http://online.zakon.kz/Document/?doc_id=30366245" TargetMode="External"/><Relationship Id="rId9007" Type="http://schemas.openxmlformats.org/officeDocument/2006/relationships/hyperlink" Target="http://online.zakon.kz/Document/?doc_id=30366245" TargetMode="External"/><Relationship Id="rId713" Type="http://schemas.openxmlformats.org/officeDocument/2006/relationships/hyperlink" Target="http://online.zakon.kz/Document/?doc_id=30366245" TargetMode="External"/><Relationship Id="rId1343" Type="http://schemas.openxmlformats.org/officeDocument/2006/relationships/hyperlink" Target="http://online.zakon.kz/Document/?doc_id=31637324" TargetMode="External"/><Relationship Id="rId4499" Type="http://schemas.openxmlformats.org/officeDocument/2006/relationships/hyperlink" Target="http://online.zakon.kz/Document/?doc_id=30783576" TargetMode="External"/><Relationship Id="rId5964" Type="http://schemas.openxmlformats.org/officeDocument/2006/relationships/hyperlink" Target="http://online.zakon.kz/Document/?doc_id=30782059" TargetMode="External"/><Relationship Id="rId8370" Type="http://schemas.openxmlformats.org/officeDocument/2006/relationships/hyperlink" Target="http://online.zakon.kz/Document/?doc_id=30366245" TargetMode="External"/><Relationship Id="rId9421" Type="http://schemas.openxmlformats.org/officeDocument/2006/relationships/hyperlink" Target="http://online.zakon.kz/Document/?doc_id=30565734" TargetMode="External"/><Relationship Id="rId1410" Type="http://schemas.openxmlformats.org/officeDocument/2006/relationships/hyperlink" Target="http://online.zakon.kz/Document/?doc_id=31039509" TargetMode="External"/><Relationship Id="rId4566" Type="http://schemas.openxmlformats.org/officeDocument/2006/relationships/hyperlink" Target="http://online.zakon.kz/Document/?doc_id=31481924" TargetMode="External"/><Relationship Id="rId4980" Type="http://schemas.openxmlformats.org/officeDocument/2006/relationships/hyperlink" Target="http://online.zakon.kz/Document/?doc_id=31519607" TargetMode="External"/><Relationship Id="rId5617" Type="http://schemas.openxmlformats.org/officeDocument/2006/relationships/hyperlink" Target="http://online.zakon.kz/Document/?doc_id=31637478" TargetMode="External"/><Relationship Id="rId8023" Type="http://schemas.openxmlformats.org/officeDocument/2006/relationships/hyperlink" Target="http://online.zakon.kz/Document/?doc_id=31310976" TargetMode="External"/><Relationship Id="rId3168" Type="http://schemas.openxmlformats.org/officeDocument/2006/relationships/hyperlink" Target="http://online.zakon.kz/Document/?doc_id=31094393" TargetMode="External"/><Relationship Id="rId3582" Type="http://schemas.openxmlformats.org/officeDocument/2006/relationships/hyperlink" Target="http://online.zakon.kz/Document/?doc_id=31637478" TargetMode="External"/><Relationship Id="rId4219" Type="http://schemas.openxmlformats.org/officeDocument/2006/relationships/hyperlink" Target="http://online.zakon.kz/Document/?doc_id=30366245" TargetMode="External"/><Relationship Id="rId4633" Type="http://schemas.openxmlformats.org/officeDocument/2006/relationships/hyperlink" Target="http://online.zakon.kz/Document/?doc_id=30366245" TargetMode="External"/><Relationship Id="rId7789" Type="http://schemas.openxmlformats.org/officeDocument/2006/relationships/hyperlink" Target="http://online.zakon.kz/Document/?doc_id=31481924" TargetMode="External"/><Relationship Id="rId10020" Type="http://schemas.openxmlformats.org/officeDocument/2006/relationships/hyperlink" Target="http://online.zakon.kz/Document/?doc_id=30366245" TargetMode="External"/><Relationship Id="rId2184" Type="http://schemas.openxmlformats.org/officeDocument/2006/relationships/hyperlink" Target="http://online.zakon.kz/Document/?doc_id=30783576" TargetMode="External"/><Relationship Id="rId3235" Type="http://schemas.openxmlformats.org/officeDocument/2006/relationships/hyperlink" Target="http://online.zakon.kz/Document/?doc_id=31565441" TargetMode="External"/><Relationship Id="rId7856" Type="http://schemas.openxmlformats.org/officeDocument/2006/relationships/hyperlink" Target="http://online.zakon.kz/Document/?doc_id=31181936" TargetMode="External"/><Relationship Id="rId156" Type="http://schemas.openxmlformats.org/officeDocument/2006/relationships/hyperlink" Target="http://online.zakon.kz/Document/?doc_id=30366245" TargetMode="External"/><Relationship Id="rId570" Type="http://schemas.openxmlformats.org/officeDocument/2006/relationships/hyperlink" Target="http://online.zakon.kz/Document/?doc_id=30366245" TargetMode="External"/><Relationship Id="rId2251" Type="http://schemas.openxmlformats.org/officeDocument/2006/relationships/hyperlink" Target="http://online.zakon.kz/Document/?doc_id=31481924" TargetMode="External"/><Relationship Id="rId3302" Type="http://schemas.openxmlformats.org/officeDocument/2006/relationships/hyperlink" Target="http://online.zakon.kz/Document/?doc_id=31565335" TargetMode="External"/><Relationship Id="rId4700" Type="http://schemas.openxmlformats.org/officeDocument/2006/relationships/hyperlink" Target="http://online.zakon.kz/Document/?doc_id=31037865" TargetMode="External"/><Relationship Id="rId6458" Type="http://schemas.openxmlformats.org/officeDocument/2006/relationships/hyperlink" Target="http://online.zakon.kz/Document/?doc_id=30858960" TargetMode="External"/><Relationship Id="rId7509" Type="http://schemas.openxmlformats.org/officeDocument/2006/relationships/hyperlink" Target="http://online.zakon.kz/Document/?doc_id=51042116" TargetMode="External"/><Relationship Id="rId8907" Type="http://schemas.openxmlformats.org/officeDocument/2006/relationships/hyperlink" Target="http://online.zakon.kz/Document/?doc_id=30366245" TargetMode="External"/><Relationship Id="rId223" Type="http://schemas.openxmlformats.org/officeDocument/2006/relationships/hyperlink" Target="http://online.zakon.kz/Document/?doc_id=30366245" TargetMode="External"/><Relationship Id="rId6872" Type="http://schemas.openxmlformats.org/officeDocument/2006/relationships/hyperlink" Target="http://online.zakon.kz/Document/?doc_id=31312849" TargetMode="External"/><Relationship Id="rId7923" Type="http://schemas.openxmlformats.org/officeDocument/2006/relationships/hyperlink" Target="http://online.zakon.kz/Document/?doc_id=30924535" TargetMode="External"/><Relationship Id="rId4076" Type="http://schemas.openxmlformats.org/officeDocument/2006/relationships/hyperlink" Target="http://online.zakon.kz/Document/?doc_id=30366245" TargetMode="External"/><Relationship Id="rId5474" Type="http://schemas.openxmlformats.org/officeDocument/2006/relationships/hyperlink" Target="http://online.zakon.kz/Document/?doc_id=30400360" TargetMode="External"/><Relationship Id="rId6525" Type="http://schemas.openxmlformats.org/officeDocument/2006/relationships/hyperlink" Target="http://online.zakon.kz/Document/?doc_id=30366245" TargetMode="External"/><Relationship Id="rId4490" Type="http://schemas.openxmlformats.org/officeDocument/2006/relationships/hyperlink" Target="http://online.zakon.kz/Document/?doc_id=31094393" TargetMode="External"/><Relationship Id="rId5127" Type="http://schemas.openxmlformats.org/officeDocument/2006/relationships/hyperlink" Target="http://online.zakon.kz/Document/?doc_id=39545679" TargetMode="External"/><Relationship Id="rId5541" Type="http://schemas.openxmlformats.org/officeDocument/2006/relationships/hyperlink" Target="http://online.zakon.kz/Document/?doc_id=31039509" TargetMode="External"/><Relationship Id="rId8697" Type="http://schemas.openxmlformats.org/officeDocument/2006/relationships/hyperlink" Target="http://online.zakon.kz/Document/?doc_id=31635450" TargetMode="External"/><Relationship Id="rId9748" Type="http://schemas.openxmlformats.org/officeDocument/2006/relationships/hyperlink" Target="http://online.zakon.kz/Document/?doc_id=31635450" TargetMode="External"/><Relationship Id="rId1737" Type="http://schemas.openxmlformats.org/officeDocument/2006/relationships/hyperlink" Target="http://online.zakon.kz/Document/?doc_id=30518961" TargetMode="External"/><Relationship Id="rId3092" Type="http://schemas.openxmlformats.org/officeDocument/2006/relationships/hyperlink" Target="http://online.zakon.kz/Document/?doc_id=30366245" TargetMode="External"/><Relationship Id="rId4143" Type="http://schemas.openxmlformats.org/officeDocument/2006/relationships/hyperlink" Target="http://online.zakon.kz/Document/?doc_id=31037865" TargetMode="External"/><Relationship Id="rId7299" Type="http://schemas.openxmlformats.org/officeDocument/2006/relationships/hyperlink" Target="http://online.zakon.kz/Document/?doc_id=31416324" TargetMode="External"/><Relationship Id="rId8764" Type="http://schemas.openxmlformats.org/officeDocument/2006/relationships/hyperlink" Target="http://online.zakon.kz/Document/?doc_id=30782059" TargetMode="External"/><Relationship Id="rId9815" Type="http://schemas.openxmlformats.org/officeDocument/2006/relationships/hyperlink" Target="http://online.zakon.kz/Document/?doc_id=31615135" TargetMode="External"/><Relationship Id="rId29" Type="http://schemas.openxmlformats.org/officeDocument/2006/relationships/hyperlink" Target="http://online.zakon.kz/Document/?doc_id=30366245" TargetMode="External"/><Relationship Id="rId4210" Type="http://schemas.openxmlformats.org/officeDocument/2006/relationships/hyperlink" Target="http://online.zakon.kz/Document/?doc_id=30366245" TargetMode="External"/><Relationship Id="rId7366" Type="http://schemas.openxmlformats.org/officeDocument/2006/relationships/hyperlink" Target="http://online.zakon.kz/Document/?doc_id=30384784" TargetMode="External"/><Relationship Id="rId7780" Type="http://schemas.openxmlformats.org/officeDocument/2006/relationships/hyperlink" Target="http://online.zakon.kz/Document/?doc_id=30366245" TargetMode="External"/><Relationship Id="rId8417" Type="http://schemas.openxmlformats.org/officeDocument/2006/relationships/hyperlink" Target="http://online.zakon.kz/Document/?doc_id=35263046" TargetMode="External"/><Relationship Id="rId1804" Type="http://schemas.openxmlformats.org/officeDocument/2006/relationships/hyperlink" Target="http://online.zakon.kz/Document/?doc_id=30366245" TargetMode="External"/><Relationship Id="rId6382" Type="http://schemas.openxmlformats.org/officeDocument/2006/relationships/hyperlink" Target="http://online.zakon.kz/Document/?doc_id=31310976" TargetMode="External"/><Relationship Id="rId7019" Type="http://schemas.openxmlformats.org/officeDocument/2006/relationships/hyperlink" Target="http://online.zakon.kz/Document/?doc_id=31310976" TargetMode="External"/><Relationship Id="rId7433" Type="http://schemas.openxmlformats.org/officeDocument/2006/relationships/hyperlink" Target="http://online.zakon.kz/Document/?doc_id=31034351" TargetMode="External"/><Relationship Id="rId8831" Type="http://schemas.openxmlformats.org/officeDocument/2006/relationships/hyperlink" Target="http://online.zakon.kz/Document/?doc_id=31312849" TargetMode="External"/><Relationship Id="rId3976" Type="http://schemas.openxmlformats.org/officeDocument/2006/relationships/hyperlink" Target="http://online.zakon.kz/Document/?doc_id=30366245" TargetMode="External"/><Relationship Id="rId6035" Type="http://schemas.openxmlformats.org/officeDocument/2006/relationships/hyperlink" Target="http://online.zakon.kz/Document/?doc_id=31310976" TargetMode="External"/><Relationship Id="rId897" Type="http://schemas.openxmlformats.org/officeDocument/2006/relationships/hyperlink" Target="http://online.zakon.kz/Document/?doc_id=30366245" TargetMode="External"/><Relationship Id="rId2578" Type="http://schemas.openxmlformats.org/officeDocument/2006/relationships/hyperlink" Target="http://online.zakon.kz/Document/?doc_id=30368034" TargetMode="External"/><Relationship Id="rId2992" Type="http://schemas.openxmlformats.org/officeDocument/2006/relationships/hyperlink" Target="http://online.zakon.kz/Document/?doc_id=31310976" TargetMode="External"/><Relationship Id="rId3629" Type="http://schemas.openxmlformats.org/officeDocument/2006/relationships/hyperlink" Target="http://online.zakon.kz/Document/?doc_id=31310976" TargetMode="External"/><Relationship Id="rId5051" Type="http://schemas.openxmlformats.org/officeDocument/2006/relationships/hyperlink" Target="http://online.zakon.kz/Document/?doc_id=30520771" TargetMode="External"/><Relationship Id="rId7500" Type="http://schemas.openxmlformats.org/officeDocument/2006/relationships/hyperlink" Target="http://online.zakon.kz/Document/?doc_id=31037880" TargetMode="External"/><Relationship Id="rId9258" Type="http://schemas.openxmlformats.org/officeDocument/2006/relationships/hyperlink" Target="http://online.zakon.kz/Document/?doc_id=31312849" TargetMode="External"/><Relationship Id="rId964" Type="http://schemas.openxmlformats.org/officeDocument/2006/relationships/hyperlink" Target="http://online.zakon.kz/Document/?doc_id=30366245" TargetMode="External"/><Relationship Id="rId1594" Type="http://schemas.openxmlformats.org/officeDocument/2006/relationships/hyperlink" Target="http://online.zakon.kz/Document/?doc_id=30366245" TargetMode="External"/><Relationship Id="rId2645" Type="http://schemas.openxmlformats.org/officeDocument/2006/relationships/hyperlink" Target="http://online.zakon.kz/Document/?doc_id=31094393" TargetMode="External"/><Relationship Id="rId6102" Type="http://schemas.openxmlformats.org/officeDocument/2006/relationships/hyperlink" Target="http://online.zakon.kz/Document/?doc_id=31310976" TargetMode="External"/><Relationship Id="rId9672" Type="http://schemas.openxmlformats.org/officeDocument/2006/relationships/hyperlink" Target="http://online.zakon.kz/Document/?doc_id=30366245" TargetMode="External"/><Relationship Id="rId617" Type="http://schemas.openxmlformats.org/officeDocument/2006/relationships/hyperlink" Target="http://online.zakon.kz/Document/?doc_id=30366245" TargetMode="External"/><Relationship Id="rId1247" Type="http://schemas.openxmlformats.org/officeDocument/2006/relationships/hyperlink" Target="http://online.zakon.kz/Document/?doc_id=31624483" TargetMode="External"/><Relationship Id="rId1661" Type="http://schemas.openxmlformats.org/officeDocument/2006/relationships/hyperlink" Target="http://online.zakon.kz/Document/?doc_id=31482533" TargetMode="External"/><Relationship Id="rId2712" Type="http://schemas.openxmlformats.org/officeDocument/2006/relationships/hyperlink" Target="http://online.zakon.kz/Document/?doc_id=30366245" TargetMode="External"/><Relationship Id="rId5868" Type="http://schemas.openxmlformats.org/officeDocument/2006/relationships/hyperlink" Target="http://online.zakon.kz/Document/?doc_id=31568569" TargetMode="External"/><Relationship Id="rId6919" Type="http://schemas.openxmlformats.org/officeDocument/2006/relationships/hyperlink" Target="http://online.zakon.kz/Document/?doc_id=30863239" TargetMode="External"/><Relationship Id="rId8274" Type="http://schemas.openxmlformats.org/officeDocument/2006/relationships/hyperlink" Target="http://online.zakon.kz/Document/?doc_id=31312849" TargetMode="External"/><Relationship Id="rId9325" Type="http://schemas.openxmlformats.org/officeDocument/2006/relationships/hyperlink" Target="http://online.zakon.kz/Document/?doc_id=30624803" TargetMode="External"/><Relationship Id="rId1314" Type="http://schemas.openxmlformats.org/officeDocument/2006/relationships/hyperlink" Target="http://online.zakon.kz/Document/?doc_id=51032271" TargetMode="External"/><Relationship Id="rId4884" Type="http://schemas.openxmlformats.org/officeDocument/2006/relationships/hyperlink" Target="http://online.zakon.kz/Document/?doc_id=30520771" TargetMode="External"/><Relationship Id="rId5935" Type="http://schemas.openxmlformats.org/officeDocument/2006/relationships/hyperlink" Target="http://online.zakon.kz/Document/?doc_id=31568569" TargetMode="External"/><Relationship Id="rId7290" Type="http://schemas.openxmlformats.org/officeDocument/2006/relationships/hyperlink" Target="http://online.zakon.kz/Document/?doc_id=31615135" TargetMode="External"/><Relationship Id="rId8341" Type="http://schemas.openxmlformats.org/officeDocument/2006/relationships/hyperlink" Target="http://online.zakon.kz/Document/?doc_id=31635450" TargetMode="External"/><Relationship Id="rId3486" Type="http://schemas.openxmlformats.org/officeDocument/2006/relationships/hyperlink" Target="http://online.zakon.kz/Document/?doc_id=31039509" TargetMode="External"/><Relationship Id="rId4537" Type="http://schemas.openxmlformats.org/officeDocument/2006/relationships/hyperlink" Target="http://online.zakon.kz/Document/?doc_id=30782059" TargetMode="External"/><Relationship Id="rId20" Type="http://schemas.openxmlformats.org/officeDocument/2006/relationships/hyperlink" Target="http://online.zakon.kz/Document/?doc_id=30366245" TargetMode="External"/><Relationship Id="rId2088" Type="http://schemas.openxmlformats.org/officeDocument/2006/relationships/hyperlink" Target="http://online.zakon.kz/Document/?doc_id=30569572" TargetMode="External"/><Relationship Id="rId3139" Type="http://schemas.openxmlformats.org/officeDocument/2006/relationships/hyperlink" Target="http://online.zakon.kz/Document/?doc_id=31408579" TargetMode="External"/><Relationship Id="rId4951" Type="http://schemas.openxmlformats.org/officeDocument/2006/relationships/hyperlink" Target="http://online.zakon.kz/Document/?doc_id=51006061" TargetMode="External"/><Relationship Id="rId7010" Type="http://schemas.openxmlformats.org/officeDocument/2006/relationships/hyperlink" Target="http://online.zakon.kz/Document/?doc_id=31310976" TargetMode="External"/><Relationship Id="rId474" Type="http://schemas.openxmlformats.org/officeDocument/2006/relationships/hyperlink" Target="http://online.zakon.kz/Document/?doc_id=30366245" TargetMode="External"/><Relationship Id="rId2155" Type="http://schemas.openxmlformats.org/officeDocument/2006/relationships/hyperlink" Target="http://online.zakon.kz/Document/?doc_id=31609214" TargetMode="External"/><Relationship Id="rId3553" Type="http://schemas.openxmlformats.org/officeDocument/2006/relationships/hyperlink" Target="http://online.zakon.kz/Document/?doc_id=31635450" TargetMode="External"/><Relationship Id="rId4604" Type="http://schemas.openxmlformats.org/officeDocument/2006/relationships/hyperlink" Target="http://online.zakon.kz/Document/?doc_id=30366245" TargetMode="External"/><Relationship Id="rId9182" Type="http://schemas.openxmlformats.org/officeDocument/2006/relationships/hyperlink" Target="http://online.zakon.kz/Document/?doc_id=30366245" TargetMode="External"/><Relationship Id="rId127" Type="http://schemas.openxmlformats.org/officeDocument/2006/relationships/hyperlink" Target="http://online.zakon.kz/Document/?doc_id=31482533" TargetMode="External"/><Relationship Id="rId3206" Type="http://schemas.openxmlformats.org/officeDocument/2006/relationships/hyperlink" Target="http://online.zakon.kz/Document/?doc_id=30383720" TargetMode="External"/><Relationship Id="rId3620" Type="http://schemas.openxmlformats.org/officeDocument/2006/relationships/hyperlink" Target="http://online.zakon.kz/Document/?doc_id=30366245" TargetMode="External"/><Relationship Id="rId6776" Type="http://schemas.openxmlformats.org/officeDocument/2006/relationships/hyperlink" Target="http://online.zakon.kz/Document/?doc_id=30366245" TargetMode="External"/><Relationship Id="rId7827" Type="http://schemas.openxmlformats.org/officeDocument/2006/relationships/hyperlink" Target="http://online.zakon.kz/Document/?doc_id=31037865" TargetMode="External"/><Relationship Id="rId541" Type="http://schemas.openxmlformats.org/officeDocument/2006/relationships/hyperlink" Target="http://online.zakon.kz/Document/?doc_id=30366245" TargetMode="External"/><Relationship Id="rId1171" Type="http://schemas.openxmlformats.org/officeDocument/2006/relationships/hyperlink" Target="http://online.zakon.kz/Document/?doc_id=31482533" TargetMode="External"/><Relationship Id="rId2222" Type="http://schemas.openxmlformats.org/officeDocument/2006/relationships/hyperlink" Target="http://online.zakon.kz/Document/?doc_id=30366245" TargetMode="External"/><Relationship Id="rId5378" Type="http://schemas.openxmlformats.org/officeDocument/2006/relationships/hyperlink" Target="http://online.zakon.kz/Document/?doc_id=31039509" TargetMode="External"/><Relationship Id="rId5792" Type="http://schemas.openxmlformats.org/officeDocument/2006/relationships/hyperlink" Target="http://online.zakon.kz/Document/?doc_id=30782059" TargetMode="External"/><Relationship Id="rId6429" Type="http://schemas.openxmlformats.org/officeDocument/2006/relationships/hyperlink" Target="http://online.zakon.kz/Document/?doc_id=31519607" TargetMode="External"/><Relationship Id="rId6843" Type="http://schemas.openxmlformats.org/officeDocument/2006/relationships/hyperlink" Target="http://online.zakon.kz/Document/?doc_id=30961552" TargetMode="External"/><Relationship Id="rId9999" Type="http://schemas.openxmlformats.org/officeDocument/2006/relationships/hyperlink" Target="http://online.zakon.kz/Document/?doc_id=30366245" TargetMode="External"/><Relationship Id="rId1988" Type="http://schemas.openxmlformats.org/officeDocument/2006/relationships/hyperlink" Target="http://online.zakon.kz/Document/?doc_id=30518961" TargetMode="External"/><Relationship Id="rId4394" Type="http://schemas.openxmlformats.org/officeDocument/2006/relationships/hyperlink" Target="http://online.zakon.kz/Document/?doc_id=31037865" TargetMode="External"/><Relationship Id="rId5445" Type="http://schemas.openxmlformats.org/officeDocument/2006/relationships/hyperlink" Target="http://online.zakon.kz/Document/?doc_id=31637478" TargetMode="External"/><Relationship Id="rId4047" Type="http://schemas.openxmlformats.org/officeDocument/2006/relationships/hyperlink" Target="http://online.zakon.kz/Document/?doc_id=30920356" TargetMode="External"/><Relationship Id="rId4461" Type="http://schemas.openxmlformats.org/officeDocument/2006/relationships/hyperlink" Target="http://online.zakon.kz/Document/?doc_id=31310976" TargetMode="External"/><Relationship Id="rId5512" Type="http://schemas.openxmlformats.org/officeDocument/2006/relationships/hyperlink" Target="http://online.zakon.kz/Document/?doc_id=31037865" TargetMode="External"/><Relationship Id="rId6910" Type="http://schemas.openxmlformats.org/officeDocument/2006/relationships/hyperlink" Target="http://online.zakon.kz/Document/?doc_id=30518961" TargetMode="External"/><Relationship Id="rId8668" Type="http://schemas.openxmlformats.org/officeDocument/2006/relationships/hyperlink" Target="http://online.zakon.kz/Document/?doc_id=30366245" TargetMode="External"/><Relationship Id="rId9719" Type="http://schemas.openxmlformats.org/officeDocument/2006/relationships/hyperlink" Target="http://online.zakon.kz/Document/?doc_id=31635450" TargetMode="External"/><Relationship Id="rId3063" Type="http://schemas.openxmlformats.org/officeDocument/2006/relationships/hyperlink" Target="http://online.zakon.kz/Document/?doc_id=31635450" TargetMode="External"/><Relationship Id="rId4114" Type="http://schemas.openxmlformats.org/officeDocument/2006/relationships/hyperlink" Target="http://online.zakon.kz/Document/?doc_id=30366245" TargetMode="External"/><Relationship Id="rId1708" Type="http://schemas.openxmlformats.org/officeDocument/2006/relationships/hyperlink" Target="http://online.zakon.kz/Document/?doc_id=30520771" TargetMode="External"/><Relationship Id="rId3130" Type="http://schemas.openxmlformats.org/officeDocument/2006/relationships/hyperlink" Target="http://online.zakon.kz/Document/?doc_id=30366245" TargetMode="External"/><Relationship Id="rId6286" Type="http://schemas.openxmlformats.org/officeDocument/2006/relationships/hyperlink" Target="http://online.zakon.kz/Document/?doc_id=31637478" TargetMode="External"/><Relationship Id="rId7337" Type="http://schemas.openxmlformats.org/officeDocument/2006/relationships/hyperlink" Target="http://online.zakon.kz/Document/?link_id=1001279908" TargetMode="External"/><Relationship Id="rId7684" Type="http://schemas.openxmlformats.org/officeDocument/2006/relationships/hyperlink" Target="http://online.zakon.kz/Document/?doc_id=30366245" TargetMode="External"/><Relationship Id="rId8735" Type="http://schemas.openxmlformats.org/officeDocument/2006/relationships/hyperlink" Target="http://online.zakon.kz/Document/?doc_id=30368034" TargetMode="External"/><Relationship Id="rId7751" Type="http://schemas.openxmlformats.org/officeDocument/2006/relationships/hyperlink" Target="http://online.zakon.kz/Document/?doc_id=51045608" TargetMode="External"/><Relationship Id="rId8802" Type="http://schemas.openxmlformats.org/officeDocument/2006/relationships/hyperlink" Target="http://online.zakon.kz/Document/?doc_id=30366245" TargetMode="External"/><Relationship Id="rId2896" Type="http://schemas.openxmlformats.org/officeDocument/2006/relationships/hyperlink" Target="http://online.zakon.kz/Document/?doc_id=31310976" TargetMode="External"/><Relationship Id="rId3947" Type="http://schemas.openxmlformats.org/officeDocument/2006/relationships/hyperlink" Target="http://online.zakon.kz/Document/?doc_id=31094393" TargetMode="External"/><Relationship Id="rId6353" Type="http://schemas.openxmlformats.org/officeDocument/2006/relationships/hyperlink" Target="http://online.zakon.kz/Document/?doc_id=30384673" TargetMode="External"/><Relationship Id="rId7404" Type="http://schemas.openxmlformats.org/officeDocument/2006/relationships/hyperlink" Target="http://online.zakon.kz/Document/?doc_id=31034316" TargetMode="External"/><Relationship Id="rId868" Type="http://schemas.openxmlformats.org/officeDocument/2006/relationships/hyperlink" Target="http://online.zakon.kz/Document/?doc_id=30366245" TargetMode="External"/><Relationship Id="rId1498" Type="http://schemas.openxmlformats.org/officeDocument/2006/relationships/hyperlink" Target="http://online.zakon.kz/Document/?doc_id=30366245" TargetMode="External"/><Relationship Id="rId2549" Type="http://schemas.openxmlformats.org/officeDocument/2006/relationships/hyperlink" Target="http://online.zakon.kz/Document/?doc_id=31037865" TargetMode="External"/><Relationship Id="rId2963" Type="http://schemas.openxmlformats.org/officeDocument/2006/relationships/hyperlink" Target="http://online.zakon.kz/Document/?doc_id=31037865" TargetMode="External"/><Relationship Id="rId6006" Type="http://schemas.openxmlformats.org/officeDocument/2006/relationships/hyperlink" Target="http://online.zakon.kz/Document/?doc_id=31648761" TargetMode="External"/><Relationship Id="rId6420" Type="http://schemas.openxmlformats.org/officeDocument/2006/relationships/hyperlink" Target="http://online.zakon.kz/Document/?doc_id=31482533" TargetMode="External"/><Relationship Id="rId9576" Type="http://schemas.openxmlformats.org/officeDocument/2006/relationships/hyperlink" Target="http://online.zakon.kz/Document/?doc_id=31310976" TargetMode="External"/><Relationship Id="rId9990" Type="http://schemas.openxmlformats.org/officeDocument/2006/relationships/hyperlink" Target="http://online.zakon.kz/Document/?doc_id=30518961" TargetMode="External"/><Relationship Id="rId935" Type="http://schemas.openxmlformats.org/officeDocument/2006/relationships/hyperlink" Target="http://online.zakon.kz/Document/?doc_id=30366245" TargetMode="External"/><Relationship Id="rId1565" Type="http://schemas.openxmlformats.org/officeDocument/2006/relationships/hyperlink" Target="http://online.zakon.kz/Document/?doc_id=31037865" TargetMode="External"/><Relationship Id="rId2616" Type="http://schemas.openxmlformats.org/officeDocument/2006/relationships/hyperlink" Target="http://online.zakon.kz/Document/?doc_id=30366245" TargetMode="External"/><Relationship Id="rId5022" Type="http://schemas.openxmlformats.org/officeDocument/2006/relationships/hyperlink" Target="http://online.zakon.kz/Document/?doc_id=31310976" TargetMode="External"/><Relationship Id="rId8178" Type="http://schemas.openxmlformats.org/officeDocument/2006/relationships/hyperlink" Target="http://online.zakon.kz/Document/?doc_id=31094393" TargetMode="External"/><Relationship Id="rId8592" Type="http://schemas.openxmlformats.org/officeDocument/2006/relationships/hyperlink" Target="http://online.zakon.kz/Document/?doc_id=31637324" TargetMode="External"/><Relationship Id="rId9229" Type="http://schemas.openxmlformats.org/officeDocument/2006/relationships/hyperlink" Target="http://online.zakon.kz/Document/?doc_id=30624803" TargetMode="External"/><Relationship Id="rId9643" Type="http://schemas.openxmlformats.org/officeDocument/2006/relationships/hyperlink" Target="http://online.zakon.kz/Document/?doc_id=30783576" TargetMode="External"/><Relationship Id="rId1218" Type="http://schemas.openxmlformats.org/officeDocument/2006/relationships/hyperlink" Target="http://online.zakon.kz/Document/?doc_id=30835176" TargetMode="External"/><Relationship Id="rId7194" Type="http://schemas.openxmlformats.org/officeDocument/2006/relationships/hyperlink" Target="http://online.zakon.kz/Document/?doc_id=31635450" TargetMode="External"/><Relationship Id="rId8245" Type="http://schemas.openxmlformats.org/officeDocument/2006/relationships/hyperlink" Target="http://online.zakon.kz/Document/?doc_id=31015633" TargetMode="External"/><Relationship Id="rId1632" Type="http://schemas.openxmlformats.org/officeDocument/2006/relationships/hyperlink" Target="http://online.zakon.kz/Document/?doc_id=31635450" TargetMode="External"/><Relationship Id="rId4788" Type="http://schemas.openxmlformats.org/officeDocument/2006/relationships/hyperlink" Target="http://online.zakon.kz/Document/?doc_id=31310976" TargetMode="External"/><Relationship Id="rId5839" Type="http://schemas.openxmlformats.org/officeDocument/2006/relationships/hyperlink" Target="http://online.zakon.kz/Document/?doc_id=30569572" TargetMode="External"/><Relationship Id="rId7261" Type="http://schemas.openxmlformats.org/officeDocument/2006/relationships/hyperlink" Target="http://online.zakon.kz/Document/?doc_id=30961552" TargetMode="External"/><Relationship Id="rId9710" Type="http://schemas.openxmlformats.org/officeDocument/2006/relationships/hyperlink" Target="http://online.zakon.kz/Document/?doc_id=30520771" TargetMode="External"/><Relationship Id="rId4855" Type="http://schemas.openxmlformats.org/officeDocument/2006/relationships/hyperlink" Target="http://online.zakon.kz/Document/?doc_id=31112647" TargetMode="External"/><Relationship Id="rId5906" Type="http://schemas.openxmlformats.org/officeDocument/2006/relationships/hyperlink" Target="http://online.zakon.kz/Document/?doc_id=31310976" TargetMode="External"/><Relationship Id="rId8312" Type="http://schemas.openxmlformats.org/officeDocument/2006/relationships/hyperlink" Target="http://online.zakon.kz/Document/?doc_id=31025648" TargetMode="External"/><Relationship Id="rId3457" Type="http://schemas.openxmlformats.org/officeDocument/2006/relationships/hyperlink" Target="http://online.zakon.kz/Document/?doc_id=31312849" TargetMode="External"/><Relationship Id="rId3871" Type="http://schemas.openxmlformats.org/officeDocument/2006/relationships/hyperlink" Target="http://online.zakon.kz/Document/?doc_id=31094393" TargetMode="External"/><Relationship Id="rId4508" Type="http://schemas.openxmlformats.org/officeDocument/2006/relationships/hyperlink" Target="http://online.zakon.kz/Document/?doc_id=31312849" TargetMode="External"/><Relationship Id="rId4922" Type="http://schemas.openxmlformats.org/officeDocument/2006/relationships/hyperlink" Target="http://online.zakon.kz/Document/?doc_id=30119920" TargetMode="External"/><Relationship Id="rId378" Type="http://schemas.openxmlformats.org/officeDocument/2006/relationships/hyperlink" Target="http://online.zakon.kz/Document/?doc_id=30366245" TargetMode="External"/><Relationship Id="rId792" Type="http://schemas.openxmlformats.org/officeDocument/2006/relationships/hyperlink" Target="http://online.zakon.kz/Document/?doc_id=30366245" TargetMode="External"/><Relationship Id="rId2059" Type="http://schemas.openxmlformats.org/officeDocument/2006/relationships/hyperlink" Target="http://online.zakon.kz/Document/?doc_id=31310976" TargetMode="External"/><Relationship Id="rId2473" Type="http://schemas.openxmlformats.org/officeDocument/2006/relationships/hyperlink" Target="http://online.zakon.kz/Document/?doc_id=51003931" TargetMode="External"/><Relationship Id="rId3524" Type="http://schemas.openxmlformats.org/officeDocument/2006/relationships/hyperlink" Target="http://online.zakon.kz/Document/?doc_id=30045348" TargetMode="External"/><Relationship Id="rId9086" Type="http://schemas.openxmlformats.org/officeDocument/2006/relationships/hyperlink" Target="http://online.zakon.kz/Document/?doc_id=30366245" TargetMode="External"/><Relationship Id="rId445" Type="http://schemas.openxmlformats.org/officeDocument/2006/relationships/hyperlink" Target="http://online.zakon.kz/Document/?doc_id=30366245" TargetMode="External"/><Relationship Id="rId1075" Type="http://schemas.openxmlformats.org/officeDocument/2006/relationships/hyperlink" Target="http://online.zakon.kz/Document/?doc_id=30366245" TargetMode="External"/><Relationship Id="rId2126" Type="http://schemas.openxmlformats.org/officeDocument/2006/relationships/hyperlink" Target="http://online.zakon.kz/Document/?doc_id=31312849" TargetMode="External"/><Relationship Id="rId2540" Type="http://schemas.openxmlformats.org/officeDocument/2006/relationships/hyperlink" Target="http://online.zakon.kz/Document/?doc_id=31310976" TargetMode="External"/><Relationship Id="rId5696" Type="http://schemas.openxmlformats.org/officeDocument/2006/relationships/hyperlink" Target="http://online.zakon.kz/Document/?doc_id=31637478" TargetMode="External"/><Relationship Id="rId6747" Type="http://schemas.openxmlformats.org/officeDocument/2006/relationships/hyperlink" Target="http://online.zakon.kz/Document/?doc_id=30443899" TargetMode="External"/><Relationship Id="rId9153" Type="http://schemas.openxmlformats.org/officeDocument/2006/relationships/hyperlink" Target="http://online.zakon.kz/Document/?doc_id=31037865" TargetMode="External"/><Relationship Id="rId512" Type="http://schemas.openxmlformats.org/officeDocument/2006/relationships/hyperlink" Target="http://online.zakon.kz/Document/?doc_id=30366245" TargetMode="External"/><Relationship Id="rId1142" Type="http://schemas.openxmlformats.org/officeDocument/2006/relationships/hyperlink" Target="http://online.zakon.kz/Document/?doc_id=31646018" TargetMode="External"/><Relationship Id="rId4298" Type="http://schemas.openxmlformats.org/officeDocument/2006/relationships/hyperlink" Target="http://online.zakon.kz/Document/?doc_id=31635450" TargetMode="External"/><Relationship Id="rId5349" Type="http://schemas.openxmlformats.org/officeDocument/2006/relationships/hyperlink" Target="http://online.zakon.kz/Document/?doc_id=31635450" TargetMode="External"/><Relationship Id="rId9220" Type="http://schemas.openxmlformats.org/officeDocument/2006/relationships/hyperlink" Target="http://online.zakon.kz/Document/?doc_id=31637478" TargetMode="External"/><Relationship Id="rId4365" Type="http://schemas.openxmlformats.org/officeDocument/2006/relationships/hyperlink" Target="http://online.zakon.kz/Document/?doc_id=31088705" TargetMode="External"/><Relationship Id="rId5763" Type="http://schemas.openxmlformats.org/officeDocument/2006/relationships/hyperlink" Target="http://online.zakon.kz/Document/?doc_id=30366245" TargetMode="External"/><Relationship Id="rId6814" Type="http://schemas.openxmlformats.org/officeDocument/2006/relationships/hyperlink" Target="http://online.zakon.kz/Document/?doc_id=31037865" TargetMode="External"/><Relationship Id="rId1959" Type="http://schemas.openxmlformats.org/officeDocument/2006/relationships/hyperlink" Target="http://online.zakon.kz/Document/?doc_id=30835176" TargetMode="External"/><Relationship Id="rId4018" Type="http://schemas.openxmlformats.org/officeDocument/2006/relationships/hyperlink" Target="http://online.zakon.kz/Document/?doc_id=31312849" TargetMode="External"/><Relationship Id="rId5416" Type="http://schemas.openxmlformats.org/officeDocument/2006/relationships/hyperlink" Target="http://online.zakon.kz/Document/?doc_id=30366245" TargetMode="External"/><Relationship Id="rId5830" Type="http://schemas.openxmlformats.org/officeDocument/2006/relationships/hyperlink" Target="http://online.zakon.kz/Document/?doc_id=30783576" TargetMode="External"/><Relationship Id="rId8986" Type="http://schemas.openxmlformats.org/officeDocument/2006/relationships/hyperlink" Target="http://online.zakon.kz/Document/?doc_id=30366245" TargetMode="External"/><Relationship Id="rId3381" Type="http://schemas.openxmlformats.org/officeDocument/2006/relationships/hyperlink" Target="http://online.zakon.kz/Document/?doc_id=35263046" TargetMode="External"/><Relationship Id="rId4432" Type="http://schemas.openxmlformats.org/officeDocument/2006/relationships/hyperlink" Target="http://online.zakon.kz/Document/?doc_id=31609214" TargetMode="External"/><Relationship Id="rId7588" Type="http://schemas.openxmlformats.org/officeDocument/2006/relationships/hyperlink" Target="http://online.zakon.kz/Document/?doc_id=30518961" TargetMode="External"/><Relationship Id="rId8639" Type="http://schemas.openxmlformats.org/officeDocument/2006/relationships/hyperlink" Target="http://online.zakon.kz/Document/?doc_id=30366245" TargetMode="External"/><Relationship Id="rId3034" Type="http://schemas.openxmlformats.org/officeDocument/2006/relationships/hyperlink" Target="http://online.zakon.kz/Document/?doc_id=30565734" TargetMode="External"/><Relationship Id="rId7655" Type="http://schemas.openxmlformats.org/officeDocument/2006/relationships/hyperlink" Target="http://online.zakon.kz/Document/?doc_id=31310976" TargetMode="External"/><Relationship Id="rId8706" Type="http://schemas.openxmlformats.org/officeDocument/2006/relationships/hyperlink" Target="http://online.zakon.kz/Document/?doc_id=31310973" TargetMode="External"/><Relationship Id="rId2050" Type="http://schemas.openxmlformats.org/officeDocument/2006/relationships/hyperlink" Target="http://online.zakon.kz/Document/?doc_id=30520771" TargetMode="External"/><Relationship Id="rId3101" Type="http://schemas.openxmlformats.org/officeDocument/2006/relationships/hyperlink" Target="http://online.zakon.kz/Document/?doc_id=30569572" TargetMode="External"/><Relationship Id="rId6257" Type="http://schemas.openxmlformats.org/officeDocument/2006/relationships/hyperlink" Target="http://online.zakon.kz/Document/?doc_id=30366245" TargetMode="External"/><Relationship Id="rId6671" Type="http://schemas.openxmlformats.org/officeDocument/2006/relationships/hyperlink" Target="http://online.zakon.kz/Document/?doc_id=31039509" TargetMode="External"/><Relationship Id="rId7308" Type="http://schemas.openxmlformats.org/officeDocument/2006/relationships/hyperlink" Target="http://online.zakon.kz/Document/?doc_id=31312849" TargetMode="External"/><Relationship Id="rId7722" Type="http://schemas.openxmlformats.org/officeDocument/2006/relationships/hyperlink" Target="http://online.zakon.kz/Document/?doc_id=31113828" TargetMode="External"/><Relationship Id="rId5273" Type="http://schemas.openxmlformats.org/officeDocument/2006/relationships/hyperlink" Target="http://online.zakon.kz/Document/?doc_id=31637478" TargetMode="External"/><Relationship Id="rId6324" Type="http://schemas.openxmlformats.org/officeDocument/2006/relationships/hyperlink" Target="http://online.zakon.kz/Document/?doc_id=30624803" TargetMode="External"/><Relationship Id="rId839" Type="http://schemas.openxmlformats.org/officeDocument/2006/relationships/hyperlink" Target="http://online.zakon.kz/Document/?doc_id=30366245" TargetMode="External"/><Relationship Id="rId1469" Type="http://schemas.openxmlformats.org/officeDocument/2006/relationships/hyperlink" Target="http://online.zakon.kz/Document/?doc_id=30520771" TargetMode="External"/><Relationship Id="rId2867" Type="http://schemas.openxmlformats.org/officeDocument/2006/relationships/hyperlink" Target="http://online.zakon.kz/Document/?doc_id=30366245" TargetMode="External"/><Relationship Id="rId3918" Type="http://schemas.openxmlformats.org/officeDocument/2006/relationships/hyperlink" Target="http://online.zakon.kz/Document/?doc_id=30605083" TargetMode="External"/><Relationship Id="rId5340" Type="http://schemas.openxmlformats.org/officeDocument/2006/relationships/hyperlink" Target="http://online.zakon.kz/Document/?doc_id=30782059" TargetMode="External"/><Relationship Id="rId8496" Type="http://schemas.openxmlformats.org/officeDocument/2006/relationships/hyperlink" Target="http://online.zakon.kz/Document/?doc_id=30366245" TargetMode="External"/><Relationship Id="rId9547" Type="http://schemas.openxmlformats.org/officeDocument/2006/relationships/hyperlink" Target="http://online.zakon.kz/Document/?doc_id=31312849" TargetMode="External"/><Relationship Id="rId9894" Type="http://schemas.openxmlformats.org/officeDocument/2006/relationships/hyperlink" Target="http://online.zakon.kz/Document/?doc_id=38412865" TargetMode="External"/><Relationship Id="rId1883" Type="http://schemas.openxmlformats.org/officeDocument/2006/relationships/hyperlink" Target="http://online.zakon.kz/Document/?doc_id=31094393" TargetMode="External"/><Relationship Id="rId2934" Type="http://schemas.openxmlformats.org/officeDocument/2006/relationships/hyperlink" Target="http://online.zakon.kz/Document/?doc_id=30366245" TargetMode="External"/><Relationship Id="rId7098" Type="http://schemas.openxmlformats.org/officeDocument/2006/relationships/hyperlink" Target="http://online.zakon.kz/Document/?doc_id=31637478" TargetMode="External"/><Relationship Id="rId8149" Type="http://schemas.openxmlformats.org/officeDocument/2006/relationships/hyperlink" Target="http://online.zakon.kz/Document/?doc_id=31094393" TargetMode="External"/><Relationship Id="rId9961" Type="http://schemas.openxmlformats.org/officeDocument/2006/relationships/hyperlink" Target="http://online.zakon.kz/Document/?doc_id=31312849" TargetMode="External"/><Relationship Id="rId906" Type="http://schemas.openxmlformats.org/officeDocument/2006/relationships/hyperlink" Target="http://online.zakon.kz/Document/?doc_id=30366245" TargetMode="External"/><Relationship Id="rId1536" Type="http://schemas.openxmlformats.org/officeDocument/2006/relationships/hyperlink" Target="http://online.zakon.kz/Document/?doc_id=30366245" TargetMode="External"/><Relationship Id="rId1950" Type="http://schemas.openxmlformats.org/officeDocument/2006/relationships/hyperlink" Target="http://online.zakon.kz/Document/?doc_id=31037865" TargetMode="External"/><Relationship Id="rId8563" Type="http://schemas.openxmlformats.org/officeDocument/2006/relationships/hyperlink" Target="http://online.zakon.kz/Document/?doc_id=32238856" TargetMode="External"/><Relationship Id="rId9614" Type="http://schemas.openxmlformats.org/officeDocument/2006/relationships/hyperlink" Target="http://online.zakon.kz/Document/?doc_id=31039509" TargetMode="External"/><Relationship Id="rId1603" Type="http://schemas.openxmlformats.org/officeDocument/2006/relationships/hyperlink" Target="http://online.zakon.kz/Document/?doc_id=31310976" TargetMode="External"/><Relationship Id="rId4759" Type="http://schemas.openxmlformats.org/officeDocument/2006/relationships/hyperlink" Target="http://online.zakon.kz/Document/?doc_id=31635450" TargetMode="External"/><Relationship Id="rId7165" Type="http://schemas.openxmlformats.org/officeDocument/2006/relationships/hyperlink" Target="http://online.zakon.kz/Document/?doc_id=30518961" TargetMode="External"/><Relationship Id="rId8216" Type="http://schemas.openxmlformats.org/officeDocument/2006/relationships/hyperlink" Target="http://online.zakon.kz/Document/?doc_id=30366245" TargetMode="External"/><Relationship Id="rId8630" Type="http://schemas.openxmlformats.org/officeDocument/2006/relationships/hyperlink" Target="http://online.zakon.kz/Document/?doc_id=31635450" TargetMode="External"/><Relationship Id="rId3775" Type="http://schemas.openxmlformats.org/officeDocument/2006/relationships/hyperlink" Target="http://online.zakon.kz/Document/?doc_id=30366245" TargetMode="External"/><Relationship Id="rId4826" Type="http://schemas.openxmlformats.org/officeDocument/2006/relationships/hyperlink" Target="http://online.zakon.kz/Document/?doc_id=30782059" TargetMode="External"/><Relationship Id="rId6181" Type="http://schemas.openxmlformats.org/officeDocument/2006/relationships/hyperlink" Target="http://online.zakon.kz/Document/?doc_id=30366245" TargetMode="External"/><Relationship Id="rId7232" Type="http://schemas.openxmlformats.org/officeDocument/2006/relationships/hyperlink" Target="http://online.zakon.kz/Document/?doc_id=31114660" TargetMode="External"/><Relationship Id="rId696" Type="http://schemas.openxmlformats.org/officeDocument/2006/relationships/hyperlink" Target="http://online.zakon.kz/Document/?doc_id=30366245" TargetMode="External"/><Relationship Id="rId2377" Type="http://schemas.openxmlformats.org/officeDocument/2006/relationships/hyperlink" Target="http://online.zakon.kz/Document/?doc_id=31518761" TargetMode="External"/><Relationship Id="rId2791" Type="http://schemas.openxmlformats.org/officeDocument/2006/relationships/hyperlink" Target="http://online.zakon.kz/Document/?doc_id=30863239" TargetMode="External"/><Relationship Id="rId3428" Type="http://schemas.openxmlformats.org/officeDocument/2006/relationships/hyperlink" Target="http://online.zakon.kz/Document/?doc_id=30364178" TargetMode="External"/><Relationship Id="rId349" Type="http://schemas.openxmlformats.org/officeDocument/2006/relationships/hyperlink" Target="http://online.zakon.kz/Document/?doc_id=30366245" TargetMode="External"/><Relationship Id="rId763" Type="http://schemas.openxmlformats.org/officeDocument/2006/relationships/hyperlink" Target="http://online.zakon.kz/Document/?doc_id=30366245" TargetMode="External"/><Relationship Id="rId1393" Type="http://schemas.openxmlformats.org/officeDocument/2006/relationships/hyperlink" Target="http://online.zakon.kz/Document/?doc_id=30366245" TargetMode="External"/><Relationship Id="rId2444" Type="http://schemas.openxmlformats.org/officeDocument/2006/relationships/hyperlink" Target="http://online.zakon.kz/Document/?doc_id=31308043" TargetMode="External"/><Relationship Id="rId3842" Type="http://schemas.openxmlformats.org/officeDocument/2006/relationships/hyperlink" Target="http://online.zakon.kz/Document/?doc_id=31037865" TargetMode="External"/><Relationship Id="rId6998" Type="http://schemas.openxmlformats.org/officeDocument/2006/relationships/hyperlink" Target="http://online.zakon.kz/Document/?doc_id=30518961" TargetMode="External"/><Relationship Id="rId9057" Type="http://schemas.openxmlformats.org/officeDocument/2006/relationships/hyperlink" Target="http://online.zakon.kz/Document/?doc_id=30383291" TargetMode="External"/><Relationship Id="rId9471" Type="http://schemas.openxmlformats.org/officeDocument/2006/relationships/hyperlink" Target="http://online.zakon.kz/Document/?doc_id=30449266" TargetMode="External"/><Relationship Id="rId416" Type="http://schemas.openxmlformats.org/officeDocument/2006/relationships/hyperlink" Target="http://online.zakon.kz/Document/?doc_id=30366245" TargetMode="External"/><Relationship Id="rId1046" Type="http://schemas.openxmlformats.org/officeDocument/2006/relationships/hyperlink" Target="http://online.zakon.kz/Document/?doc_id=30366245" TargetMode="External"/><Relationship Id="rId8073" Type="http://schemas.openxmlformats.org/officeDocument/2006/relationships/hyperlink" Target="http://online.zakon.kz/Document/?doc_id=31481924" TargetMode="External"/><Relationship Id="rId9124" Type="http://schemas.openxmlformats.org/officeDocument/2006/relationships/hyperlink" Target="http://online.zakon.kz/Document/?doc_id=31094393" TargetMode="External"/><Relationship Id="rId830" Type="http://schemas.openxmlformats.org/officeDocument/2006/relationships/hyperlink" Target="http://online.zakon.kz/Document/?doc_id=30366245" TargetMode="External"/><Relationship Id="rId1460" Type="http://schemas.openxmlformats.org/officeDocument/2006/relationships/hyperlink" Target="http://online.zakon.kz/Document/?doc_id=31310973" TargetMode="External"/><Relationship Id="rId2511" Type="http://schemas.openxmlformats.org/officeDocument/2006/relationships/hyperlink" Target="http://online.zakon.kz/Document/?doc_id=30366245" TargetMode="External"/><Relationship Id="rId5667" Type="http://schemas.openxmlformats.org/officeDocument/2006/relationships/hyperlink" Target="http://online.zakon.kz/Document/?doc_id=31635450" TargetMode="External"/><Relationship Id="rId6718" Type="http://schemas.openxmlformats.org/officeDocument/2006/relationships/hyperlink" Target="http://online.zakon.kz/Document/?doc_id=31094393" TargetMode="External"/><Relationship Id="rId1113" Type="http://schemas.openxmlformats.org/officeDocument/2006/relationships/hyperlink" Target="http://online.zakon.kz/Document/?doc_id=30384673" TargetMode="External"/><Relationship Id="rId4269" Type="http://schemas.openxmlformats.org/officeDocument/2006/relationships/hyperlink" Target="http://online.zakon.kz/Document/?doc_id=31310976" TargetMode="External"/><Relationship Id="rId4683" Type="http://schemas.openxmlformats.org/officeDocument/2006/relationships/hyperlink" Target="http://online.zakon.kz/Document/?doc_id=31311654" TargetMode="External"/><Relationship Id="rId5734" Type="http://schemas.openxmlformats.org/officeDocument/2006/relationships/hyperlink" Target="http://online.zakon.kz/Document/?doc_id=31635450" TargetMode="External"/><Relationship Id="rId8140" Type="http://schemas.openxmlformats.org/officeDocument/2006/relationships/hyperlink" Target="http://online.zakon.kz/Document/?doc_id=30624803" TargetMode="External"/><Relationship Id="rId3285" Type="http://schemas.openxmlformats.org/officeDocument/2006/relationships/hyperlink" Target="http://online.zakon.kz/Document/?doc_id=35014129" TargetMode="External"/><Relationship Id="rId4336" Type="http://schemas.openxmlformats.org/officeDocument/2006/relationships/hyperlink" Target="http://online.zakon.kz/Document/?doc_id=30366245" TargetMode="External"/><Relationship Id="rId4750" Type="http://schemas.openxmlformats.org/officeDocument/2006/relationships/hyperlink" Target="http://online.zakon.kz/Document/?doc_id=30783576" TargetMode="External"/><Relationship Id="rId5801" Type="http://schemas.openxmlformats.org/officeDocument/2006/relationships/hyperlink" Target="http://online.zakon.kz/Document/?doc_id=30518961" TargetMode="External"/><Relationship Id="rId8957" Type="http://schemas.openxmlformats.org/officeDocument/2006/relationships/hyperlink" Target="http://online.zakon.kz/Document/?doc_id=30624803" TargetMode="External"/><Relationship Id="rId3352" Type="http://schemas.openxmlformats.org/officeDocument/2006/relationships/hyperlink" Target="http://online.zakon.kz/Document/?doc_id=31565336" TargetMode="External"/><Relationship Id="rId4403" Type="http://schemas.openxmlformats.org/officeDocument/2006/relationships/hyperlink" Target="http://online.zakon.kz/Document/?doc_id=35722834" TargetMode="External"/><Relationship Id="rId7559" Type="http://schemas.openxmlformats.org/officeDocument/2006/relationships/hyperlink" Target="http://online.zakon.kz/Document/?doc_id=31648761" TargetMode="External"/><Relationship Id="rId273" Type="http://schemas.openxmlformats.org/officeDocument/2006/relationships/hyperlink" Target="http://online.zakon.kz/Document/?doc_id=30366245" TargetMode="External"/><Relationship Id="rId3005" Type="http://schemas.openxmlformats.org/officeDocument/2006/relationships/hyperlink" Target="http://online.zakon.kz/Document/?doc_id=31480846" TargetMode="External"/><Relationship Id="rId6575" Type="http://schemas.openxmlformats.org/officeDocument/2006/relationships/hyperlink" Target="http://online.zakon.kz/Document/?doc_id=30920356" TargetMode="External"/><Relationship Id="rId7626" Type="http://schemas.openxmlformats.org/officeDocument/2006/relationships/hyperlink" Target="http://online.zakon.kz/Document/?doc_id=30518961" TargetMode="External"/><Relationship Id="rId7973" Type="http://schemas.openxmlformats.org/officeDocument/2006/relationships/hyperlink" Target="http://online.zakon.kz/Document/?doc_id=30366245" TargetMode="External"/><Relationship Id="rId340" Type="http://schemas.openxmlformats.org/officeDocument/2006/relationships/hyperlink" Target="http://online.zakon.kz/Document/?doc_id=30366245" TargetMode="External"/><Relationship Id="rId2021" Type="http://schemas.openxmlformats.org/officeDocument/2006/relationships/hyperlink" Target="http://online.zakon.kz/Document/?doc_id=30366245" TargetMode="External"/><Relationship Id="rId5177" Type="http://schemas.openxmlformats.org/officeDocument/2006/relationships/hyperlink" Target="http://online.zakon.kz/Document/?doc_id=30443899" TargetMode="External"/><Relationship Id="rId6228" Type="http://schemas.openxmlformats.org/officeDocument/2006/relationships/hyperlink" Target="http://online.zakon.kz/Document/?doc_id=30366245" TargetMode="External"/><Relationship Id="rId4193" Type="http://schemas.openxmlformats.org/officeDocument/2006/relationships/hyperlink" Target="http://online.zakon.kz/Document/?doc_id=31094393" TargetMode="External"/><Relationship Id="rId5591" Type="http://schemas.openxmlformats.org/officeDocument/2006/relationships/hyperlink" Target="http://online.zakon.kz/Document/?doc_id=31039509" TargetMode="External"/><Relationship Id="rId6642" Type="http://schemas.openxmlformats.org/officeDocument/2006/relationships/hyperlink" Target="http://online.zakon.kz/Document/?doc_id=31482533" TargetMode="External"/><Relationship Id="rId9798" Type="http://schemas.openxmlformats.org/officeDocument/2006/relationships/hyperlink" Target="http://online.zakon.kz/Document/?doc_id=31635450" TargetMode="External"/><Relationship Id="rId1787" Type="http://schemas.openxmlformats.org/officeDocument/2006/relationships/hyperlink" Target="http://online.zakon.kz/Document/?doc_id=31310976" TargetMode="External"/><Relationship Id="rId2838" Type="http://schemas.openxmlformats.org/officeDocument/2006/relationships/hyperlink" Target="http://online.zakon.kz/Document/?doc_id=30518961" TargetMode="External"/><Relationship Id="rId5244" Type="http://schemas.openxmlformats.org/officeDocument/2006/relationships/hyperlink" Target="http://online.zakon.kz/Document/?doc_id=30366245" TargetMode="External"/><Relationship Id="rId9865" Type="http://schemas.openxmlformats.org/officeDocument/2006/relationships/hyperlink" Target="http://online.zakon.kz/Document/?doc_id=31037865" TargetMode="External"/><Relationship Id="rId79" Type="http://schemas.openxmlformats.org/officeDocument/2006/relationships/hyperlink" Target="http://online.zakon.kz/Document/?doc_id=31695013" TargetMode="External"/><Relationship Id="rId1854" Type="http://schemas.openxmlformats.org/officeDocument/2006/relationships/hyperlink" Target="http://online.zakon.kz/Document/?doc_id=30366245" TargetMode="External"/><Relationship Id="rId2905" Type="http://schemas.openxmlformats.org/officeDocument/2006/relationships/hyperlink" Target="http://online.zakon.kz/Document/?doc_id=31481924" TargetMode="External"/><Relationship Id="rId4260" Type="http://schemas.openxmlformats.org/officeDocument/2006/relationships/hyperlink" Target="http://online.zakon.kz/Document/?doc_id=32238856" TargetMode="External"/><Relationship Id="rId5311" Type="http://schemas.openxmlformats.org/officeDocument/2006/relationships/hyperlink" Target="http://online.zakon.kz/Document/?doc_id=30443899" TargetMode="External"/><Relationship Id="rId8467" Type="http://schemas.openxmlformats.org/officeDocument/2006/relationships/hyperlink" Target="http://online.zakon.kz/Document/?doc_id=31094393" TargetMode="External"/><Relationship Id="rId8881" Type="http://schemas.openxmlformats.org/officeDocument/2006/relationships/hyperlink" Target="http://online.zakon.kz/Document/?doc_id=30366245" TargetMode="External"/><Relationship Id="rId9518" Type="http://schemas.openxmlformats.org/officeDocument/2006/relationships/hyperlink" Target="http://online.zakon.kz/Document/?link_id=1000932761" TargetMode="External"/><Relationship Id="rId9932" Type="http://schemas.openxmlformats.org/officeDocument/2006/relationships/hyperlink" Target="http://online.zakon.kz/Document/?doc_id=31094393" TargetMode="External"/><Relationship Id="rId1507" Type="http://schemas.openxmlformats.org/officeDocument/2006/relationships/hyperlink" Target="http://online.zakon.kz/Document/?doc_id=30518961" TargetMode="External"/><Relationship Id="rId7069" Type="http://schemas.openxmlformats.org/officeDocument/2006/relationships/hyperlink" Target="http://online.zakon.kz/Document/?doc_id=30863239" TargetMode="External"/><Relationship Id="rId7483" Type="http://schemas.openxmlformats.org/officeDocument/2006/relationships/hyperlink" Target="http://online.zakon.kz/Document/?doc_id=1026672" TargetMode="External"/><Relationship Id="rId8534" Type="http://schemas.openxmlformats.org/officeDocument/2006/relationships/hyperlink" Target="http://online.zakon.kz/Document/?doc_id=31310976" TargetMode="External"/><Relationship Id="rId1921" Type="http://schemas.openxmlformats.org/officeDocument/2006/relationships/hyperlink" Target="http://online.zakon.kz/Document/?doc_id=31094393" TargetMode="External"/><Relationship Id="rId3679" Type="http://schemas.openxmlformats.org/officeDocument/2006/relationships/hyperlink" Target="http://online.zakon.kz/Document/?doc_id=30366245" TargetMode="External"/><Relationship Id="rId6085" Type="http://schemas.openxmlformats.org/officeDocument/2006/relationships/hyperlink" Target="http://online.zakon.kz/Document/?doc_id=30366245" TargetMode="External"/><Relationship Id="rId7136" Type="http://schemas.openxmlformats.org/officeDocument/2006/relationships/hyperlink" Target="http://online.zakon.kz/Document/?doc_id=31635450" TargetMode="External"/><Relationship Id="rId7550" Type="http://schemas.openxmlformats.org/officeDocument/2006/relationships/hyperlink" Target="http://online.zakon.kz/Document/?doc_id=31091600" TargetMode="External"/><Relationship Id="rId6152" Type="http://schemas.openxmlformats.org/officeDocument/2006/relationships/hyperlink" Target="http://online.zakon.kz/Document/?doc_id=30863239" TargetMode="External"/><Relationship Id="rId7203" Type="http://schemas.openxmlformats.org/officeDocument/2006/relationships/hyperlink" Target="http://online.zakon.kz/Document/?doc_id=31037865" TargetMode="External"/><Relationship Id="rId8601" Type="http://schemas.openxmlformats.org/officeDocument/2006/relationships/hyperlink" Target="http://online.zakon.kz/Document/?doc_id=30782059" TargetMode="External"/><Relationship Id="rId1297" Type="http://schemas.openxmlformats.org/officeDocument/2006/relationships/hyperlink" Target="http://online.zakon.kz/Document/?doc_id=30783576" TargetMode="External"/><Relationship Id="rId2695" Type="http://schemas.openxmlformats.org/officeDocument/2006/relationships/hyperlink" Target="http://online.zakon.kz/Document/?doc_id=30366245" TargetMode="External"/><Relationship Id="rId3746" Type="http://schemas.openxmlformats.org/officeDocument/2006/relationships/hyperlink" Target="http://online.zakon.kz/Document/?doc_id=30366245" TargetMode="External"/><Relationship Id="rId667" Type="http://schemas.openxmlformats.org/officeDocument/2006/relationships/hyperlink" Target="http://online.zakon.kz/Document/?doc_id=30366245" TargetMode="External"/><Relationship Id="rId2348" Type="http://schemas.openxmlformats.org/officeDocument/2006/relationships/hyperlink" Target="http://online.zakon.kz/Document/?doc_id=30366245" TargetMode="External"/><Relationship Id="rId2762" Type="http://schemas.openxmlformats.org/officeDocument/2006/relationships/hyperlink" Target="http://online.zakon.kz/Document/?doc_id=30366245" TargetMode="External"/><Relationship Id="rId3813" Type="http://schemas.openxmlformats.org/officeDocument/2006/relationships/hyperlink" Target="http://online.zakon.kz/Document/?doc_id=31094393" TargetMode="External"/><Relationship Id="rId6969" Type="http://schemas.openxmlformats.org/officeDocument/2006/relationships/hyperlink" Target="http://online.zakon.kz/Document/?doc_id=31310976" TargetMode="External"/><Relationship Id="rId9028" Type="http://schemas.openxmlformats.org/officeDocument/2006/relationships/hyperlink" Target="http://online.zakon.kz/Document/?doc_id=31481924" TargetMode="External"/><Relationship Id="rId9375" Type="http://schemas.openxmlformats.org/officeDocument/2006/relationships/hyperlink" Target="http://online.zakon.kz/Document/?doc_id=31353843" TargetMode="External"/><Relationship Id="rId734" Type="http://schemas.openxmlformats.org/officeDocument/2006/relationships/hyperlink" Target="http://online.zakon.kz/Document/?doc_id=30366245" TargetMode="External"/><Relationship Id="rId1364" Type="http://schemas.openxmlformats.org/officeDocument/2006/relationships/hyperlink" Target="http://online.zakon.kz/Document/?doc_id=31310976" TargetMode="External"/><Relationship Id="rId2415" Type="http://schemas.openxmlformats.org/officeDocument/2006/relationships/hyperlink" Target="http://online.zakon.kz/Document/?doc_id=38218950" TargetMode="External"/><Relationship Id="rId5985" Type="http://schemas.openxmlformats.org/officeDocument/2006/relationships/hyperlink" Target="http://online.zakon.kz/Document/?link_id=1002601312" TargetMode="External"/><Relationship Id="rId8391" Type="http://schemas.openxmlformats.org/officeDocument/2006/relationships/hyperlink" Target="http://online.zakon.kz/Document/?doc_id=30518961" TargetMode="External"/><Relationship Id="rId9442" Type="http://schemas.openxmlformats.org/officeDocument/2006/relationships/hyperlink" Target="http://online.zakon.kz/Document/?doc_id=31308043" TargetMode="External"/><Relationship Id="rId70" Type="http://schemas.openxmlformats.org/officeDocument/2006/relationships/hyperlink" Target="http://online.zakon.kz/Document/?doc_id=31635450" TargetMode="External"/><Relationship Id="rId801" Type="http://schemas.openxmlformats.org/officeDocument/2006/relationships/hyperlink" Target="http://online.zakon.kz/Document/?doc_id=30366245" TargetMode="External"/><Relationship Id="rId1017" Type="http://schemas.openxmlformats.org/officeDocument/2006/relationships/hyperlink" Target="http://online.zakon.kz/Document/?doc_id=30366245" TargetMode="External"/><Relationship Id="rId1431" Type="http://schemas.openxmlformats.org/officeDocument/2006/relationships/hyperlink" Target="http://online.zakon.kz/Document/?doc_id=30366245" TargetMode="External"/><Relationship Id="rId4587" Type="http://schemas.openxmlformats.org/officeDocument/2006/relationships/hyperlink" Target="http://online.zakon.kz/Document/?doc_id=30782059" TargetMode="External"/><Relationship Id="rId5638" Type="http://schemas.openxmlformats.org/officeDocument/2006/relationships/hyperlink" Target="http://online.zakon.kz/Document/?doc_id=30366245" TargetMode="External"/><Relationship Id="rId8044" Type="http://schemas.openxmlformats.org/officeDocument/2006/relationships/hyperlink" Target="http://online.zakon.kz/Document/?doc_id=31637478" TargetMode="External"/><Relationship Id="rId3189" Type="http://schemas.openxmlformats.org/officeDocument/2006/relationships/hyperlink" Target="http://online.zakon.kz/Document/?doc_id=31519607" TargetMode="External"/><Relationship Id="rId4654" Type="http://schemas.openxmlformats.org/officeDocument/2006/relationships/hyperlink" Target="http://online.zakon.kz/Document/?doc_id=31312849" TargetMode="External"/><Relationship Id="rId7060" Type="http://schemas.openxmlformats.org/officeDocument/2006/relationships/hyperlink" Target="http://online.zakon.kz/Document/?doc_id=31312849" TargetMode="External"/><Relationship Id="rId8111" Type="http://schemas.openxmlformats.org/officeDocument/2006/relationships/hyperlink" Target="http://online.zakon.kz/Document/?doc_id=30783576" TargetMode="External"/><Relationship Id="rId3256" Type="http://schemas.openxmlformats.org/officeDocument/2006/relationships/hyperlink" Target="http://online.zakon.kz/Document/?doc_id=31312849" TargetMode="External"/><Relationship Id="rId4307" Type="http://schemas.openxmlformats.org/officeDocument/2006/relationships/hyperlink" Target="http://online.zakon.kz/Document/?doc_id=31094393" TargetMode="External"/><Relationship Id="rId5705" Type="http://schemas.openxmlformats.org/officeDocument/2006/relationships/hyperlink" Target="http://online.zakon.kz/Document/?doc_id=31039509" TargetMode="External"/><Relationship Id="rId177" Type="http://schemas.openxmlformats.org/officeDocument/2006/relationships/hyperlink" Target="http://online.zakon.kz/Document/?doc_id=30366245" TargetMode="External"/><Relationship Id="rId591" Type="http://schemas.openxmlformats.org/officeDocument/2006/relationships/hyperlink" Target="http://online.zakon.kz/Document/?doc_id=30366245" TargetMode="External"/><Relationship Id="rId2272" Type="http://schemas.openxmlformats.org/officeDocument/2006/relationships/hyperlink" Target="http://online.zakon.kz/Document/?doc_id=31037865" TargetMode="External"/><Relationship Id="rId3670" Type="http://schemas.openxmlformats.org/officeDocument/2006/relationships/hyperlink" Target="http://online.zakon.kz/Document/?doc_id=30569572" TargetMode="External"/><Relationship Id="rId4721" Type="http://schemas.openxmlformats.org/officeDocument/2006/relationships/hyperlink" Target="http://online.zakon.kz/Document/?doc_id=30782059" TargetMode="External"/><Relationship Id="rId7877" Type="http://schemas.openxmlformats.org/officeDocument/2006/relationships/hyperlink" Target="http://online.zakon.kz/Document/?doc_id=31481924" TargetMode="External"/><Relationship Id="rId8928" Type="http://schemas.openxmlformats.org/officeDocument/2006/relationships/hyperlink" Target="http://online.zakon.kz/Document/?doc_id=30366245" TargetMode="External"/><Relationship Id="rId244" Type="http://schemas.openxmlformats.org/officeDocument/2006/relationships/hyperlink" Target="http://online.zakon.kz/Document/?doc_id=30366245" TargetMode="External"/><Relationship Id="rId3323" Type="http://schemas.openxmlformats.org/officeDocument/2006/relationships/hyperlink" Target="http://online.zakon.kz/Document/?doc_id=30366245" TargetMode="External"/><Relationship Id="rId6479" Type="http://schemas.openxmlformats.org/officeDocument/2006/relationships/hyperlink" Target="http://online.zakon.kz/Document/?doc_id=30366245" TargetMode="External"/><Relationship Id="rId6893" Type="http://schemas.openxmlformats.org/officeDocument/2006/relationships/hyperlink" Target="http://online.zakon.kz/Document/?doc_id=31037865" TargetMode="External"/><Relationship Id="rId7944" Type="http://schemas.openxmlformats.org/officeDocument/2006/relationships/hyperlink" Target="http://online.zakon.kz/Document/?doc_id=1026672" TargetMode="External"/><Relationship Id="rId5495" Type="http://schemas.openxmlformats.org/officeDocument/2006/relationships/hyperlink" Target="http://online.zakon.kz/Document/?doc_id=30783576" TargetMode="External"/><Relationship Id="rId6546" Type="http://schemas.openxmlformats.org/officeDocument/2006/relationships/hyperlink" Target="http://online.zakon.kz/Document/?doc_id=30366245" TargetMode="External"/><Relationship Id="rId6960" Type="http://schemas.openxmlformats.org/officeDocument/2006/relationships/hyperlink" Target="http://online.zakon.kz/Document/?doc_id=30366245" TargetMode="External"/><Relationship Id="rId311" Type="http://schemas.openxmlformats.org/officeDocument/2006/relationships/hyperlink" Target="http://online.zakon.kz/Document/?doc_id=30366245" TargetMode="External"/><Relationship Id="rId4097" Type="http://schemas.openxmlformats.org/officeDocument/2006/relationships/hyperlink" Target="http://online.zakon.kz/Document/?doc_id=31037865" TargetMode="External"/><Relationship Id="rId5148" Type="http://schemas.openxmlformats.org/officeDocument/2006/relationships/hyperlink" Target="http://online.zakon.kz/Document/?doc_id=31112647" TargetMode="External"/><Relationship Id="rId5562" Type="http://schemas.openxmlformats.org/officeDocument/2006/relationships/hyperlink" Target="http://online.zakon.kz/Document/?doc_id=31312849" TargetMode="External"/><Relationship Id="rId6613" Type="http://schemas.openxmlformats.org/officeDocument/2006/relationships/hyperlink" Target="http://online.zakon.kz/Document/?doc_id=30366245" TargetMode="External"/><Relationship Id="rId9769" Type="http://schemas.openxmlformats.org/officeDocument/2006/relationships/hyperlink" Target="http://online.zakon.kz/Document/?doc_id=31039509" TargetMode="External"/><Relationship Id="rId1758" Type="http://schemas.openxmlformats.org/officeDocument/2006/relationships/hyperlink" Target="http://online.zakon.kz/Document/?doc_id=30520771" TargetMode="External"/><Relationship Id="rId2809" Type="http://schemas.openxmlformats.org/officeDocument/2006/relationships/hyperlink" Target="http://online.zakon.kz/Document/?doc_id=30520771" TargetMode="External"/><Relationship Id="rId4164" Type="http://schemas.openxmlformats.org/officeDocument/2006/relationships/hyperlink" Target="http://online.zakon.kz/Document/?doc_id=31094393" TargetMode="External"/><Relationship Id="rId5215" Type="http://schemas.openxmlformats.org/officeDocument/2006/relationships/hyperlink" Target="http://online.zakon.kz/Document/?doc_id=30366245" TargetMode="External"/><Relationship Id="rId8785" Type="http://schemas.openxmlformats.org/officeDocument/2006/relationships/hyperlink" Target="http://online.zakon.kz/Document/?doc_id=31548171" TargetMode="External"/><Relationship Id="rId9836" Type="http://schemas.openxmlformats.org/officeDocument/2006/relationships/hyperlink" Target="http://online.zakon.kz/Document/?doc_id=31094393" TargetMode="External"/><Relationship Id="rId3180" Type="http://schemas.openxmlformats.org/officeDocument/2006/relationships/hyperlink" Target="http://online.zakon.kz/Document/?doc_id=30366245" TargetMode="External"/><Relationship Id="rId4231" Type="http://schemas.openxmlformats.org/officeDocument/2006/relationships/hyperlink" Target="http://online.zakon.kz/Document/?doc_id=30366245" TargetMode="External"/><Relationship Id="rId7387" Type="http://schemas.openxmlformats.org/officeDocument/2006/relationships/hyperlink" Target="http://online.zakon.kz/Document/?doc_id=31411217" TargetMode="External"/><Relationship Id="rId8438" Type="http://schemas.openxmlformats.org/officeDocument/2006/relationships/hyperlink" Target="http://online.zakon.kz/Document/?doc_id=51008032" TargetMode="External"/><Relationship Id="rId1825" Type="http://schemas.openxmlformats.org/officeDocument/2006/relationships/hyperlink" Target="http://online.zakon.kz/Document/?doc_id=31094393" TargetMode="External"/><Relationship Id="rId8852" Type="http://schemas.openxmlformats.org/officeDocument/2006/relationships/hyperlink" Target="http://online.zakon.kz/Document/?doc_id=31920865" TargetMode="External"/><Relationship Id="rId9903" Type="http://schemas.openxmlformats.org/officeDocument/2006/relationships/hyperlink" Target="http://online.zakon.kz/Document/?doc_id=31039509" TargetMode="External"/><Relationship Id="rId3997" Type="http://schemas.openxmlformats.org/officeDocument/2006/relationships/hyperlink" Target="http://online.zakon.kz/Document/?doc_id=30366245" TargetMode="External"/><Relationship Id="rId6056" Type="http://schemas.openxmlformats.org/officeDocument/2006/relationships/hyperlink" Target="http://online.zakon.kz/Document/?doc_id=30384784" TargetMode="External"/><Relationship Id="rId7454" Type="http://schemas.openxmlformats.org/officeDocument/2006/relationships/hyperlink" Target="http://online.zakon.kz/Document/?doc_id=31637478" TargetMode="External"/><Relationship Id="rId8505" Type="http://schemas.openxmlformats.org/officeDocument/2006/relationships/hyperlink" Target="http://online.zakon.kz/Document/?doc_id=31609214" TargetMode="External"/><Relationship Id="rId2599" Type="http://schemas.openxmlformats.org/officeDocument/2006/relationships/hyperlink" Target="http://online.zakon.kz/Document/?doc_id=30565734" TargetMode="External"/><Relationship Id="rId6470" Type="http://schemas.openxmlformats.org/officeDocument/2006/relationships/hyperlink" Target="http://online.zakon.kz/Document/?doc_id=30520771" TargetMode="External"/><Relationship Id="rId7107" Type="http://schemas.openxmlformats.org/officeDocument/2006/relationships/hyperlink" Target="http://online.zakon.kz/Document/?doc_id=30384673" TargetMode="External"/><Relationship Id="rId7521" Type="http://schemas.openxmlformats.org/officeDocument/2006/relationships/hyperlink" Target="http://online.zakon.kz/Document/?doc_id=30419351" TargetMode="External"/><Relationship Id="rId985" Type="http://schemas.openxmlformats.org/officeDocument/2006/relationships/hyperlink" Target="http://online.zakon.kz/Document/?doc_id=30366245" TargetMode="External"/><Relationship Id="rId2666" Type="http://schemas.openxmlformats.org/officeDocument/2006/relationships/hyperlink" Target="http://online.zakon.kz/Document/?doc_id=51003931" TargetMode="External"/><Relationship Id="rId3717" Type="http://schemas.openxmlformats.org/officeDocument/2006/relationships/hyperlink" Target="http://online.zakon.kz/Document/?doc_id=30366245" TargetMode="External"/><Relationship Id="rId5072" Type="http://schemas.openxmlformats.org/officeDocument/2006/relationships/hyperlink" Target="http://online.zakon.kz/Document/?doc_id=30366245" TargetMode="External"/><Relationship Id="rId6123" Type="http://schemas.openxmlformats.org/officeDocument/2006/relationships/hyperlink" Target="http://online.zakon.kz/Document/?doc_id=30520771" TargetMode="External"/><Relationship Id="rId9279" Type="http://schemas.openxmlformats.org/officeDocument/2006/relationships/hyperlink" Target="http://online.zakon.kz/Document/?doc_id=31312849" TargetMode="External"/><Relationship Id="rId9693" Type="http://schemas.openxmlformats.org/officeDocument/2006/relationships/hyperlink" Target="http://online.zakon.kz/Document/?doc_id=31635450" TargetMode="External"/><Relationship Id="rId638" Type="http://schemas.openxmlformats.org/officeDocument/2006/relationships/hyperlink" Target="http://online.zakon.kz/Document/?doc_id=30366245" TargetMode="External"/><Relationship Id="rId1268" Type="http://schemas.openxmlformats.org/officeDocument/2006/relationships/hyperlink" Target="http://online.zakon.kz/Document/?doc_id=30783576" TargetMode="External"/><Relationship Id="rId1682" Type="http://schemas.openxmlformats.org/officeDocument/2006/relationships/hyperlink" Target="http://online.zakon.kz/Document/?doc_id=31482533" TargetMode="External"/><Relationship Id="rId2319" Type="http://schemas.openxmlformats.org/officeDocument/2006/relationships/hyperlink" Target="http://online.zakon.kz/Document/?doc_id=30565734" TargetMode="External"/><Relationship Id="rId2733" Type="http://schemas.openxmlformats.org/officeDocument/2006/relationships/hyperlink" Target="http://online.zakon.kz/Document/?doc_id=30366245" TargetMode="External"/><Relationship Id="rId5889" Type="http://schemas.openxmlformats.org/officeDocument/2006/relationships/hyperlink" Target="http://online.zakon.kz/Document/?doc_id=31635450" TargetMode="External"/><Relationship Id="rId8295" Type="http://schemas.openxmlformats.org/officeDocument/2006/relationships/hyperlink" Target="http://online.zakon.kz/Document/?doc_id=30366245" TargetMode="External"/><Relationship Id="rId9346" Type="http://schemas.openxmlformats.org/officeDocument/2006/relationships/hyperlink" Target="http://online.zakon.kz/Document/?doc_id=30368034" TargetMode="External"/><Relationship Id="rId9760" Type="http://schemas.openxmlformats.org/officeDocument/2006/relationships/hyperlink" Target="http://online.zakon.kz/Document/?doc_id=31025648" TargetMode="External"/><Relationship Id="rId705" Type="http://schemas.openxmlformats.org/officeDocument/2006/relationships/hyperlink" Target="http://online.zakon.kz/Document/?doc_id=30366245" TargetMode="External"/><Relationship Id="rId1335" Type="http://schemas.openxmlformats.org/officeDocument/2006/relationships/hyperlink" Target="http://online.zakon.kz/Document/?doc_id=30364178" TargetMode="External"/><Relationship Id="rId8362" Type="http://schemas.openxmlformats.org/officeDocument/2006/relationships/hyperlink" Target="http://online.zakon.kz/Document/?doc_id=31635450" TargetMode="External"/><Relationship Id="rId9413" Type="http://schemas.openxmlformats.org/officeDocument/2006/relationships/hyperlink" Target="http://online.zakon.kz/Document/?doc_id=31575296" TargetMode="External"/><Relationship Id="rId2800" Type="http://schemas.openxmlformats.org/officeDocument/2006/relationships/hyperlink" Target="http://online.zakon.kz/Document/?doc_id=30366245" TargetMode="External"/><Relationship Id="rId5956" Type="http://schemas.openxmlformats.org/officeDocument/2006/relationships/hyperlink" Target="http://online.zakon.kz/Document/?doc_id=30782059" TargetMode="External"/><Relationship Id="rId8015" Type="http://schemas.openxmlformats.org/officeDocument/2006/relationships/hyperlink" Target="http://online.zakon.kz/Document/?doc_id=31646018" TargetMode="External"/><Relationship Id="rId41" Type="http://schemas.openxmlformats.org/officeDocument/2006/relationships/hyperlink" Target="http://online.zakon.kz/Document/?doc_id=30366245" TargetMode="External"/><Relationship Id="rId1402" Type="http://schemas.openxmlformats.org/officeDocument/2006/relationships/hyperlink" Target="http://online.zakon.kz/Document/?doc_id=30366245" TargetMode="External"/><Relationship Id="rId4558" Type="http://schemas.openxmlformats.org/officeDocument/2006/relationships/hyperlink" Target="http://online.zakon.kz/Document/?doc_id=30446361" TargetMode="External"/><Relationship Id="rId4972" Type="http://schemas.openxmlformats.org/officeDocument/2006/relationships/hyperlink" Target="http://online.zakon.kz/Document/?doc_id=30858960" TargetMode="External"/><Relationship Id="rId5609" Type="http://schemas.openxmlformats.org/officeDocument/2006/relationships/hyperlink" Target="http://online.zakon.kz/Document/?doc_id=31637478" TargetMode="External"/><Relationship Id="rId7031" Type="http://schemas.openxmlformats.org/officeDocument/2006/relationships/hyperlink" Target="http://online.zakon.kz/Document/?doc_id=31482533" TargetMode="External"/><Relationship Id="rId3574" Type="http://schemas.openxmlformats.org/officeDocument/2006/relationships/hyperlink" Target="http://online.zakon.kz/Document/?doc_id=30384784" TargetMode="External"/><Relationship Id="rId4625" Type="http://schemas.openxmlformats.org/officeDocument/2006/relationships/hyperlink" Target="http://online.zakon.kz/Document/?doc_id=30194122" TargetMode="External"/><Relationship Id="rId10012" Type="http://schemas.openxmlformats.org/officeDocument/2006/relationships/hyperlink" Target="http://online.zakon.kz/Document/?doc_id=30366245" TargetMode="External"/><Relationship Id="rId495" Type="http://schemas.openxmlformats.org/officeDocument/2006/relationships/hyperlink" Target="http://online.zakon.kz/Document/?doc_id=30366245" TargetMode="External"/><Relationship Id="rId2176" Type="http://schemas.openxmlformats.org/officeDocument/2006/relationships/hyperlink" Target="http://online.zakon.kz/Document/?doc_id=31310976" TargetMode="External"/><Relationship Id="rId2590" Type="http://schemas.openxmlformats.org/officeDocument/2006/relationships/hyperlink" Target="http://online.zakon.kz/Document/?doc_id=30569572" TargetMode="External"/><Relationship Id="rId3227" Type="http://schemas.openxmlformats.org/officeDocument/2006/relationships/hyperlink" Target="http://online.zakon.kz/Document/?doc_id=31637324" TargetMode="External"/><Relationship Id="rId3641" Type="http://schemas.openxmlformats.org/officeDocument/2006/relationships/hyperlink" Target="http://online.zakon.kz/Document/?doc_id=31482533" TargetMode="External"/><Relationship Id="rId6797" Type="http://schemas.openxmlformats.org/officeDocument/2006/relationships/hyperlink" Target="http://online.zakon.kz/Document/?doc_id=31037865" TargetMode="External"/><Relationship Id="rId7848" Type="http://schemas.openxmlformats.org/officeDocument/2006/relationships/hyperlink" Target="http://online.zakon.kz/Document/?doc_id=31308043" TargetMode="External"/><Relationship Id="rId148" Type="http://schemas.openxmlformats.org/officeDocument/2006/relationships/hyperlink" Target="http://online.zakon.kz/Document/?doc_id=30366245" TargetMode="External"/><Relationship Id="rId562" Type="http://schemas.openxmlformats.org/officeDocument/2006/relationships/hyperlink" Target="http://online.zakon.kz/Document/?doc_id=30366245" TargetMode="External"/><Relationship Id="rId1192" Type="http://schemas.openxmlformats.org/officeDocument/2006/relationships/hyperlink" Target="http://online.zakon.kz/Document/?doc_id=51006061" TargetMode="External"/><Relationship Id="rId2243" Type="http://schemas.openxmlformats.org/officeDocument/2006/relationships/hyperlink" Target="http://online.zakon.kz/Document/?doc_id=30384673" TargetMode="External"/><Relationship Id="rId5399" Type="http://schemas.openxmlformats.org/officeDocument/2006/relationships/hyperlink" Target="http://online.zakon.kz/Document/?doc_id=31037865" TargetMode="External"/><Relationship Id="rId6864" Type="http://schemas.openxmlformats.org/officeDocument/2006/relationships/hyperlink" Target="http://online.zakon.kz/Document/?doc_id=31481924" TargetMode="External"/><Relationship Id="rId7915" Type="http://schemas.openxmlformats.org/officeDocument/2006/relationships/hyperlink" Target="http://online.zakon.kz/Document/?doc_id=30384673" TargetMode="External"/><Relationship Id="rId9270" Type="http://schemas.openxmlformats.org/officeDocument/2006/relationships/hyperlink" Target="http://online.zakon.kz/Document/?doc_id=31113931" TargetMode="External"/><Relationship Id="rId215" Type="http://schemas.openxmlformats.org/officeDocument/2006/relationships/hyperlink" Target="http://online.zakon.kz/Document/?doc_id=30366245" TargetMode="External"/><Relationship Id="rId2310" Type="http://schemas.openxmlformats.org/officeDocument/2006/relationships/hyperlink" Target="http://online.zakon.kz/Document/?doc_id=31312849" TargetMode="External"/><Relationship Id="rId5466" Type="http://schemas.openxmlformats.org/officeDocument/2006/relationships/hyperlink" Target="http://online.zakon.kz/Document/?doc_id=30366245" TargetMode="External"/><Relationship Id="rId6517" Type="http://schemas.openxmlformats.org/officeDocument/2006/relationships/hyperlink" Target="http://online.zakon.kz/Document/?doc_id=31312849" TargetMode="External"/><Relationship Id="rId4068" Type="http://schemas.openxmlformats.org/officeDocument/2006/relationships/hyperlink" Target="http://online.zakon.kz/Document/?doc_id=30194122" TargetMode="External"/><Relationship Id="rId4482" Type="http://schemas.openxmlformats.org/officeDocument/2006/relationships/hyperlink" Target="http://online.zakon.kz/Document/?doc_id=31635450" TargetMode="External"/><Relationship Id="rId5119" Type="http://schemas.openxmlformats.org/officeDocument/2006/relationships/hyperlink" Target="http://online.zakon.kz/Document/?doc_id=30520771" TargetMode="External"/><Relationship Id="rId5880" Type="http://schemas.openxmlformats.org/officeDocument/2006/relationships/hyperlink" Target="http://online.zakon.kz/Document/?doc_id=30366245" TargetMode="External"/><Relationship Id="rId6931" Type="http://schemas.openxmlformats.org/officeDocument/2006/relationships/hyperlink" Target="http://online.zakon.kz/Document/?doc_id=31310976" TargetMode="External"/><Relationship Id="rId3084" Type="http://schemas.openxmlformats.org/officeDocument/2006/relationships/hyperlink" Target="http://online.zakon.kz/Document/?doc_id=30920293" TargetMode="External"/><Relationship Id="rId4135" Type="http://schemas.openxmlformats.org/officeDocument/2006/relationships/hyperlink" Target="http://online.zakon.kz/Document/?doc_id=31094393" TargetMode="External"/><Relationship Id="rId5533" Type="http://schemas.openxmlformats.org/officeDocument/2006/relationships/hyperlink" Target="http://online.zakon.kz/Document/?doc_id=31637478" TargetMode="External"/><Relationship Id="rId8689" Type="http://schemas.openxmlformats.org/officeDocument/2006/relationships/hyperlink" Target="http://online.zakon.kz/Document/?doc_id=30520771" TargetMode="External"/><Relationship Id="rId1729" Type="http://schemas.openxmlformats.org/officeDocument/2006/relationships/hyperlink" Target="http://online.zakon.kz/Document/?doc_id=30518961" TargetMode="External"/><Relationship Id="rId5600" Type="http://schemas.openxmlformats.org/officeDocument/2006/relationships/hyperlink" Target="http://online.zakon.kz/Document/?doc_id=31312849" TargetMode="External"/><Relationship Id="rId8756" Type="http://schemas.openxmlformats.org/officeDocument/2006/relationships/hyperlink" Target="http://online.zakon.kz/Document/?doc_id=31225158" TargetMode="External"/><Relationship Id="rId9807" Type="http://schemas.openxmlformats.org/officeDocument/2006/relationships/hyperlink" Target="http://online.zakon.kz/Document/?doc_id=31310976" TargetMode="External"/><Relationship Id="rId3151" Type="http://schemas.openxmlformats.org/officeDocument/2006/relationships/hyperlink" Target="http://online.zakon.kz/Document/?doc_id=30518961" TargetMode="External"/><Relationship Id="rId4202" Type="http://schemas.openxmlformats.org/officeDocument/2006/relationships/hyperlink" Target="http://online.zakon.kz/Document/?doc_id=30520771" TargetMode="External"/><Relationship Id="rId7358" Type="http://schemas.openxmlformats.org/officeDocument/2006/relationships/hyperlink" Target="http://online.zakon.kz/Document/?doc_id=30379476" TargetMode="External"/><Relationship Id="rId7772" Type="http://schemas.openxmlformats.org/officeDocument/2006/relationships/hyperlink" Target="http://online.zakon.kz/Document/?doc_id=1026672" TargetMode="External"/><Relationship Id="rId8409" Type="http://schemas.openxmlformats.org/officeDocument/2006/relationships/hyperlink" Target="http://online.zakon.kz/Document/?doc_id=32238856" TargetMode="External"/><Relationship Id="rId8823" Type="http://schemas.openxmlformats.org/officeDocument/2006/relationships/hyperlink" Target="http://online.zakon.kz/Document/?doc_id=30605083" TargetMode="External"/><Relationship Id="rId3968" Type="http://schemas.openxmlformats.org/officeDocument/2006/relationships/hyperlink" Target="http://online.zakon.kz/Document/?doc_id=30520771" TargetMode="External"/><Relationship Id="rId6374" Type="http://schemas.openxmlformats.org/officeDocument/2006/relationships/hyperlink" Target="http://online.zakon.kz/Document/?doc_id=30366245" TargetMode="External"/><Relationship Id="rId7425" Type="http://schemas.openxmlformats.org/officeDocument/2006/relationships/hyperlink" Target="http://online.zakon.kz/Document/?doc_id=31113828" TargetMode="External"/><Relationship Id="rId5" Type="http://schemas.openxmlformats.org/officeDocument/2006/relationships/footnotes" Target="footnotes.xml"/><Relationship Id="rId889" Type="http://schemas.openxmlformats.org/officeDocument/2006/relationships/hyperlink" Target="http://online.zakon.kz/Document/?doc_id=30366245" TargetMode="External"/><Relationship Id="rId5390" Type="http://schemas.openxmlformats.org/officeDocument/2006/relationships/hyperlink" Target="http://online.zakon.kz/Document/?doc_id=31609214" TargetMode="External"/><Relationship Id="rId6027" Type="http://schemas.openxmlformats.org/officeDocument/2006/relationships/hyperlink" Target="http://online.zakon.kz/Document/?doc_id=30366245" TargetMode="External"/><Relationship Id="rId6441" Type="http://schemas.openxmlformats.org/officeDocument/2006/relationships/hyperlink" Target="http://online.zakon.kz/Document/?doc_id=30863239" TargetMode="External"/><Relationship Id="rId9597" Type="http://schemas.openxmlformats.org/officeDocument/2006/relationships/hyperlink" Target="http://online.zakon.kz/Document/?doc_id=31310976" TargetMode="External"/><Relationship Id="rId1586" Type="http://schemas.openxmlformats.org/officeDocument/2006/relationships/hyperlink" Target="http://online.zakon.kz/Document/?doc_id=31637478" TargetMode="External"/><Relationship Id="rId2984" Type="http://schemas.openxmlformats.org/officeDocument/2006/relationships/hyperlink" Target="http://online.zakon.kz/Document/?doc_id=30939199" TargetMode="External"/><Relationship Id="rId5043" Type="http://schemas.openxmlformats.org/officeDocument/2006/relationships/hyperlink" Target="http://online.zakon.kz/Document/?doc_id=30518961" TargetMode="External"/><Relationship Id="rId8199" Type="http://schemas.openxmlformats.org/officeDocument/2006/relationships/hyperlink" Target="http://online.zakon.kz/Document/?doc_id=31635450" TargetMode="External"/><Relationship Id="rId609" Type="http://schemas.openxmlformats.org/officeDocument/2006/relationships/hyperlink" Target="http://online.zakon.kz/Document/?doc_id=30366245" TargetMode="External"/><Relationship Id="rId956" Type="http://schemas.openxmlformats.org/officeDocument/2006/relationships/hyperlink" Target="http://online.zakon.kz/Document/?doc_id=30366245" TargetMode="External"/><Relationship Id="rId1239" Type="http://schemas.openxmlformats.org/officeDocument/2006/relationships/hyperlink" Target="http://online.zakon.kz/Document/?doc_id=30518961" TargetMode="External"/><Relationship Id="rId2637" Type="http://schemas.openxmlformats.org/officeDocument/2006/relationships/hyperlink" Target="http://online.zakon.kz/Document/?doc_id=31310976" TargetMode="External"/><Relationship Id="rId5110" Type="http://schemas.openxmlformats.org/officeDocument/2006/relationships/hyperlink" Target="http://online.zakon.kz/Document/?doc_id=30366245" TargetMode="External"/><Relationship Id="rId8266" Type="http://schemas.openxmlformats.org/officeDocument/2006/relationships/hyperlink" Target="http://online.zakon.kz/Document/?doc_id=31094393" TargetMode="External"/><Relationship Id="rId9317" Type="http://schemas.openxmlformats.org/officeDocument/2006/relationships/hyperlink" Target="http://online.zakon.kz/Document/?doc_id=30624803" TargetMode="External"/><Relationship Id="rId9664" Type="http://schemas.openxmlformats.org/officeDocument/2006/relationships/hyperlink" Target="http://online.zakon.kz/Document/?doc_id=31575296" TargetMode="External"/><Relationship Id="rId1653" Type="http://schemas.openxmlformats.org/officeDocument/2006/relationships/hyperlink" Target="http://online.zakon.kz/Document/?doc_id=31312849" TargetMode="External"/><Relationship Id="rId2704" Type="http://schemas.openxmlformats.org/officeDocument/2006/relationships/hyperlink" Target="http://online.zakon.kz/Document/?doc_id=30366245" TargetMode="External"/><Relationship Id="rId8680" Type="http://schemas.openxmlformats.org/officeDocument/2006/relationships/hyperlink" Target="http://online.zakon.kz/Document/?doc_id=30366245" TargetMode="External"/><Relationship Id="rId9731" Type="http://schemas.openxmlformats.org/officeDocument/2006/relationships/hyperlink" Target="http://online.zakon.kz/Document/?doc_id=30518961" TargetMode="External"/><Relationship Id="rId1306" Type="http://schemas.openxmlformats.org/officeDocument/2006/relationships/hyperlink" Target="http://online.zakon.kz/Document/?doc_id=31548328" TargetMode="External"/><Relationship Id="rId1720" Type="http://schemas.openxmlformats.org/officeDocument/2006/relationships/hyperlink" Target="http://online.zakon.kz/Document/?doc_id=30520771" TargetMode="External"/><Relationship Id="rId4876" Type="http://schemas.openxmlformats.org/officeDocument/2006/relationships/hyperlink" Target="http://online.zakon.kz/Document/?doc_id=31637478" TargetMode="External"/><Relationship Id="rId5927" Type="http://schemas.openxmlformats.org/officeDocument/2006/relationships/hyperlink" Target="http://online.zakon.kz/Document/?doc_id=30782059" TargetMode="External"/><Relationship Id="rId7282" Type="http://schemas.openxmlformats.org/officeDocument/2006/relationships/hyperlink" Target="http://online.zakon.kz/Document/?doc_id=31312849" TargetMode="External"/><Relationship Id="rId8333" Type="http://schemas.openxmlformats.org/officeDocument/2006/relationships/hyperlink" Target="http://online.zakon.kz/Document/?doc_id=31635450" TargetMode="External"/><Relationship Id="rId12" Type="http://schemas.openxmlformats.org/officeDocument/2006/relationships/hyperlink" Target="http://online.zakon.kz/Document/?doc_id=30366245" TargetMode="External"/><Relationship Id="rId3478" Type="http://schemas.openxmlformats.org/officeDocument/2006/relationships/hyperlink" Target="http://online.zakon.kz/Document/?doc_id=31637324" TargetMode="External"/><Relationship Id="rId3892" Type="http://schemas.openxmlformats.org/officeDocument/2006/relationships/hyperlink" Target="http://online.zakon.kz/Document/?doc_id=31037865" TargetMode="External"/><Relationship Id="rId4529" Type="http://schemas.openxmlformats.org/officeDocument/2006/relationships/hyperlink" Target="http://online.zakon.kz/Document/?doc_id=30366245" TargetMode="External"/><Relationship Id="rId4943" Type="http://schemas.openxmlformats.org/officeDocument/2006/relationships/hyperlink" Target="http://online.zakon.kz/Document/?doc_id=31635450" TargetMode="External"/><Relationship Id="rId8400" Type="http://schemas.openxmlformats.org/officeDocument/2006/relationships/hyperlink" Target="http://online.zakon.kz/Document/?doc_id=30366245" TargetMode="External"/><Relationship Id="rId399" Type="http://schemas.openxmlformats.org/officeDocument/2006/relationships/hyperlink" Target="http://online.zakon.kz/Document/?doc_id=30366245" TargetMode="External"/><Relationship Id="rId2494" Type="http://schemas.openxmlformats.org/officeDocument/2006/relationships/hyperlink" Target="http://online.zakon.kz/Document/?doc_id=30366245" TargetMode="External"/><Relationship Id="rId3545" Type="http://schemas.openxmlformats.org/officeDocument/2006/relationships/hyperlink" Target="http://online.zakon.kz/Document/?link_id=1001278346" TargetMode="External"/><Relationship Id="rId7002" Type="http://schemas.openxmlformats.org/officeDocument/2006/relationships/hyperlink" Target="http://online.zakon.kz/Document/?doc_id=30366245" TargetMode="External"/><Relationship Id="rId466" Type="http://schemas.openxmlformats.org/officeDocument/2006/relationships/hyperlink" Target="http://online.zakon.kz/Document/?doc_id=30366245" TargetMode="External"/><Relationship Id="rId880" Type="http://schemas.openxmlformats.org/officeDocument/2006/relationships/hyperlink" Target="http://online.zakon.kz/Document/?doc_id=30366245" TargetMode="External"/><Relationship Id="rId1096" Type="http://schemas.openxmlformats.org/officeDocument/2006/relationships/hyperlink" Target="http://online.zakon.kz/Document/?doc_id=51049233" TargetMode="External"/><Relationship Id="rId2147" Type="http://schemas.openxmlformats.org/officeDocument/2006/relationships/hyperlink" Target="http://online.zakon.kz/Document/?doc_id=31609214" TargetMode="External"/><Relationship Id="rId2561" Type="http://schemas.openxmlformats.org/officeDocument/2006/relationships/hyperlink" Target="http://online.zakon.kz/Document/?doc_id=33868501" TargetMode="External"/><Relationship Id="rId9174" Type="http://schemas.openxmlformats.org/officeDocument/2006/relationships/hyperlink" Target="http://online.zakon.kz/Document/?doc_id=30783576" TargetMode="External"/><Relationship Id="rId119" Type="http://schemas.openxmlformats.org/officeDocument/2006/relationships/hyperlink" Target="http://online.zakon.kz/Document/?doc_id=31312849" TargetMode="External"/><Relationship Id="rId533" Type="http://schemas.openxmlformats.org/officeDocument/2006/relationships/hyperlink" Target="http://online.zakon.kz/Document/?doc_id=30366245" TargetMode="External"/><Relationship Id="rId1163" Type="http://schemas.openxmlformats.org/officeDocument/2006/relationships/hyperlink" Target="http://online.zakon.kz/Document/?doc_id=31312849" TargetMode="External"/><Relationship Id="rId2214" Type="http://schemas.openxmlformats.org/officeDocument/2006/relationships/hyperlink" Target="http://online.zakon.kz/Document/?doc_id=30782059" TargetMode="External"/><Relationship Id="rId3612" Type="http://schemas.openxmlformats.org/officeDocument/2006/relationships/hyperlink" Target="http://online.zakon.kz/Document/?doc_id=30366245" TargetMode="External"/><Relationship Id="rId6768" Type="http://schemas.openxmlformats.org/officeDocument/2006/relationships/hyperlink" Target="http://online.zakon.kz/Document/?doc_id=31312849" TargetMode="External"/><Relationship Id="rId7819" Type="http://schemas.openxmlformats.org/officeDocument/2006/relationships/hyperlink" Target="http://online.zakon.kz/Document/?doc_id=31414055" TargetMode="External"/><Relationship Id="rId8190" Type="http://schemas.openxmlformats.org/officeDocument/2006/relationships/hyperlink" Target="http://online.zakon.kz/Document/?doc_id=31037865" TargetMode="External"/><Relationship Id="rId9241" Type="http://schemas.openxmlformats.org/officeDocument/2006/relationships/hyperlink" Target="http://online.zakon.kz/Document/?doc_id=31519607" TargetMode="External"/><Relationship Id="rId5784" Type="http://schemas.openxmlformats.org/officeDocument/2006/relationships/hyperlink" Target="http://online.zakon.kz/Document/?doc_id=30518961" TargetMode="External"/><Relationship Id="rId6835" Type="http://schemas.openxmlformats.org/officeDocument/2006/relationships/hyperlink" Target="http://online.zakon.kz/Document/?doc_id=31037865" TargetMode="External"/><Relationship Id="rId600" Type="http://schemas.openxmlformats.org/officeDocument/2006/relationships/hyperlink" Target="http://online.zakon.kz/Document/?doc_id=30366245" TargetMode="External"/><Relationship Id="rId1230" Type="http://schemas.openxmlformats.org/officeDocument/2006/relationships/hyperlink" Target="http://online.zakon.kz/Document/?doc_id=31312849" TargetMode="External"/><Relationship Id="rId4386" Type="http://schemas.openxmlformats.org/officeDocument/2006/relationships/hyperlink" Target="http://online.zakon.kz/Document/?doc_id=30366245" TargetMode="External"/><Relationship Id="rId5437" Type="http://schemas.openxmlformats.org/officeDocument/2006/relationships/hyperlink" Target="http://online.zakon.kz/Document/?doc_id=30368034" TargetMode="External"/><Relationship Id="rId5851" Type="http://schemas.openxmlformats.org/officeDocument/2006/relationships/hyperlink" Target="http://online.zakon.kz/Document/?doc_id=31646018" TargetMode="External"/><Relationship Id="rId6902" Type="http://schemas.openxmlformats.org/officeDocument/2006/relationships/hyperlink" Target="http://online.zakon.kz/Document/?doc_id=30384673" TargetMode="External"/><Relationship Id="rId4039" Type="http://schemas.openxmlformats.org/officeDocument/2006/relationships/hyperlink" Target="http://online.zakon.kz/Document/?doc_id=31312849" TargetMode="External"/><Relationship Id="rId4453" Type="http://schemas.openxmlformats.org/officeDocument/2006/relationships/hyperlink" Target="http://online.zakon.kz/Document/?doc_id=30366245" TargetMode="External"/><Relationship Id="rId5504" Type="http://schemas.openxmlformats.org/officeDocument/2006/relationships/hyperlink" Target="http://online.zakon.kz/Document/?doc_id=31482533" TargetMode="External"/><Relationship Id="rId3055" Type="http://schemas.openxmlformats.org/officeDocument/2006/relationships/hyperlink" Target="http://online.zakon.kz/Document/?doc_id=31635450" TargetMode="External"/><Relationship Id="rId4106" Type="http://schemas.openxmlformats.org/officeDocument/2006/relationships/hyperlink" Target="http://online.zakon.kz/Document/?doc_id=31310976" TargetMode="External"/><Relationship Id="rId4520" Type="http://schemas.openxmlformats.org/officeDocument/2006/relationships/hyperlink" Target="http://online.zakon.kz/Document/?doc_id=31482533" TargetMode="External"/><Relationship Id="rId7676" Type="http://schemas.openxmlformats.org/officeDocument/2006/relationships/hyperlink" Target="http://online.zakon.kz/Document/?doc_id=30366245" TargetMode="External"/><Relationship Id="rId8727" Type="http://schemas.openxmlformats.org/officeDocument/2006/relationships/hyperlink" Target="http://online.zakon.kz/Document/?doc_id=31411217" TargetMode="External"/><Relationship Id="rId390" Type="http://schemas.openxmlformats.org/officeDocument/2006/relationships/hyperlink" Target="http://online.zakon.kz/Document/?doc_id=30366245" TargetMode="External"/><Relationship Id="rId2071" Type="http://schemas.openxmlformats.org/officeDocument/2006/relationships/hyperlink" Target="http://online.zakon.kz/Document/?doc_id=30520771" TargetMode="External"/><Relationship Id="rId3122" Type="http://schemas.openxmlformats.org/officeDocument/2006/relationships/hyperlink" Target="http://online.zakon.kz/Document/?doc_id=30366245" TargetMode="External"/><Relationship Id="rId6278" Type="http://schemas.openxmlformats.org/officeDocument/2006/relationships/hyperlink" Target="http://online.zakon.kz/Document/?doc_id=30384673" TargetMode="External"/><Relationship Id="rId6692" Type="http://schemas.openxmlformats.org/officeDocument/2006/relationships/hyperlink" Target="http://online.zakon.kz/Document/?doc_id=31310976" TargetMode="External"/><Relationship Id="rId7329" Type="http://schemas.openxmlformats.org/officeDocument/2006/relationships/hyperlink" Target="http://online.zakon.kz/Document/?doc_id=31312849" TargetMode="External"/><Relationship Id="rId5294" Type="http://schemas.openxmlformats.org/officeDocument/2006/relationships/hyperlink" Target="http://online.zakon.kz/Document/?doc_id=30782059" TargetMode="External"/><Relationship Id="rId6345" Type="http://schemas.openxmlformats.org/officeDocument/2006/relationships/hyperlink" Target="http://online.zakon.kz/Document/?doc_id=30624803" TargetMode="External"/><Relationship Id="rId7743" Type="http://schemas.openxmlformats.org/officeDocument/2006/relationships/hyperlink" Target="http://online.zakon.kz/Document/?doc_id=30911270" TargetMode="External"/><Relationship Id="rId110" Type="http://schemas.openxmlformats.org/officeDocument/2006/relationships/hyperlink" Target="http://online.zakon.kz/Document/?doc_id=31094393" TargetMode="External"/><Relationship Id="rId2888" Type="http://schemas.openxmlformats.org/officeDocument/2006/relationships/hyperlink" Target="http://online.zakon.kz/Document/?doc_id=31310976" TargetMode="External"/><Relationship Id="rId3939" Type="http://schemas.openxmlformats.org/officeDocument/2006/relationships/hyperlink" Target="http://online.zakon.kz/Document/?doc_id=30368034" TargetMode="External"/><Relationship Id="rId7810" Type="http://schemas.openxmlformats.org/officeDocument/2006/relationships/hyperlink" Target="http://online.zakon.kz/Document/?doc_id=31414197" TargetMode="External"/><Relationship Id="rId2955" Type="http://schemas.openxmlformats.org/officeDocument/2006/relationships/hyperlink" Target="http://online.zakon.kz/Document/?doc_id=31037865" TargetMode="External"/><Relationship Id="rId5361" Type="http://schemas.openxmlformats.org/officeDocument/2006/relationships/hyperlink" Target="http://online.zakon.kz/Document/?doc_id=31037865" TargetMode="External"/><Relationship Id="rId6412" Type="http://schemas.openxmlformats.org/officeDocument/2006/relationships/hyperlink" Target="http://online.zakon.kz/Document/?doc_id=31416324" TargetMode="External"/><Relationship Id="rId9568" Type="http://schemas.openxmlformats.org/officeDocument/2006/relationships/hyperlink" Target="http://online.zakon.kz/Document/?doc_id=31635450" TargetMode="External"/><Relationship Id="rId9982" Type="http://schemas.openxmlformats.org/officeDocument/2006/relationships/hyperlink" Target="http://online.zakon.kz/Document/?doc_id=30449762" TargetMode="External"/><Relationship Id="rId927" Type="http://schemas.openxmlformats.org/officeDocument/2006/relationships/hyperlink" Target="http://online.zakon.kz/Document/?doc_id=30366245" TargetMode="External"/><Relationship Id="rId1557" Type="http://schemas.openxmlformats.org/officeDocument/2006/relationships/hyperlink" Target="http://online.zakon.kz/Document/?doc_id=30366245" TargetMode="External"/><Relationship Id="rId1971" Type="http://schemas.openxmlformats.org/officeDocument/2006/relationships/hyperlink" Target="http://online.zakon.kz/Document/?doc_id=31635450" TargetMode="External"/><Relationship Id="rId2608" Type="http://schemas.openxmlformats.org/officeDocument/2006/relationships/hyperlink" Target="http://online.zakon.kz/Document/?doc_id=30384673" TargetMode="External"/><Relationship Id="rId5014" Type="http://schemas.openxmlformats.org/officeDocument/2006/relationships/hyperlink" Target="http://online.zakon.kz/Document/?doc_id=30782136" TargetMode="External"/><Relationship Id="rId8584" Type="http://schemas.openxmlformats.org/officeDocument/2006/relationships/hyperlink" Target="http://online.zakon.kz/Document/?doc_id=30366245" TargetMode="External"/><Relationship Id="rId9635" Type="http://schemas.openxmlformats.org/officeDocument/2006/relationships/hyperlink" Target="http://online.zakon.kz/Document/?doc_id=31312849" TargetMode="External"/><Relationship Id="rId1624" Type="http://schemas.openxmlformats.org/officeDocument/2006/relationships/hyperlink" Target="http://online.zakon.kz/Document/?doc_id=30366245" TargetMode="External"/><Relationship Id="rId4030" Type="http://schemas.openxmlformats.org/officeDocument/2006/relationships/hyperlink" Target="http://online.zakon.kz/Document/?doc_id=31037865" TargetMode="External"/><Relationship Id="rId7186" Type="http://schemas.openxmlformats.org/officeDocument/2006/relationships/hyperlink" Target="http://online.zakon.kz/Document/?doc_id=31635450" TargetMode="External"/><Relationship Id="rId8237" Type="http://schemas.openxmlformats.org/officeDocument/2006/relationships/hyperlink" Target="http://online.zakon.kz/Document/?doc_id=30366245" TargetMode="External"/><Relationship Id="rId8651" Type="http://schemas.openxmlformats.org/officeDocument/2006/relationships/hyperlink" Target="http://online.zakon.kz/Document/?doc_id=30366245" TargetMode="External"/><Relationship Id="rId9702" Type="http://schemas.openxmlformats.org/officeDocument/2006/relationships/hyperlink" Target="http://online.zakon.kz/Document/?doc_id=31637478" TargetMode="External"/><Relationship Id="rId3796" Type="http://schemas.openxmlformats.org/officeDocument/2006/relationships/hyperlink" Target="http://online.zakon.kz/Document/?doc_id=30520771" TargetMode="External"/><Relationship Id="rId7253" Type="http://schemas.openxmlformats.org/officeDocument/2006/relationships/hyperlink" Target="http://online.zakon.kz/Document/?doc_id=31227435" TargetMode="External"/><Relationship Id="rId8304" Type="http://schemas.openxmlformats.org/officeDocument/2006/relationships/hyperlink" Target="http://online.zakon.kz/Document/?doc_id=30520771" TargetMode="External"/><Relationship Id="rId2398" Type="http://schemas.openxmlformats.org/officeDocument/2006/relationships/hyperlink" Target="http://online.zakon.kz/Document/?doc_id=33868501" TargetMode="External"/><Relationship Id="rId3449" Type="http://schemas.openxmlformats.org/officeDocument/2006/relationships/hyperlink" Target="http://online.zakon.kz/Document/?doc_id=31320413" TargetMode="External"/><Relationship Id="rId4847" Type="http://schemas.openxmlformats.org/officeDocument/2006/relationships/hyperlink" Target="http://online.zakon.kz/Document/?doc_id=30366245" TargetMode="External"/><Relationship Id="rId7320" Type="http://schemas.openxmlformats.org/officeDocument/2006/relationships/hyperlink" Target="http://online.zakon.kz/Document/?doc_id=31609214" TargetMode="External"/><Relationship Id="rId3863" Type="http://schemas.openxmlformats.org/officeDocument/2006/relationships/hyperlink" Target="http://online.zakon.kz/Document/?doc_id=31094393" TargetMode="External"/><Relationship Id="rId4914" Type="http://schemas.openxmlformats.org/officeDocument/2006/relationships/hyperlink" Target="http://online.zakon.kz/Document/?doc_id=30384673" TargetMode="External"/><Relationship Id="rId9078" Type="http://schemas.openxmlformats.org/officeDocument/2006/relationships/hyperlink" Target="http://online.zakon.kz/Document/?doc_id=30782059" TargetMode="External"/><Relationship Id="rId784" Type="http://schemas.openxmlformats.org/officeDocument/2006/relationships/hyperlink" Target="http://online.zakon.kz/Document/?doc_id=30366245" TargetMode="External"/><Relationship Id="rId1067" Type="http://schemas.openxmlformats.org/officeDocument/2006/relationships/hyperlink" Target="http://online.zakon.kz/Document/?doc_id=30366245" TargetMode="External"/><Relationship Id="rId2465" Type="http://schemas.openxmlformats.org/officeDocument/2006/relationships/hyperlink" Target="http://online.zakon.kz/Document/?doc_id=31482533" TargetMode="External"/><Relationship Id="rId3516" Type="http://schemas.openxmlformats.org/officeDocument/2006/relationships/hyperlink" Target="http://online.zakon.kz/Document/?doc_id=30565734" TargetMode="External"/><Relationship Id="rId3930" Type="http://schemas.openxmlformats.org/officeDocument/2006/relationships/hyperlink" Target="http://online.zakon.kz/Document/?doc_id=30366245" TargetMode="External"/><Relationship Id="rId8094" Type="http://schemas.openxmlformats.org/officeDocument/2006/relationships/hyperlink" Target="http://online.zakon.kz/Document/?doc_id=30366245" TargetMode="External"/><Relationship Id="rId9492" Type="http://schemas.openxmlformats.org/officeDocument/2006/relationships/hyperlink" Target="http://online.zakon.kz/Document/?doc_id=30449762" TargetMode="External"/><Relationship Id="rId437" Type="http://schemas.openxmlformats.org/officeDocument/2006/relationships/hyperlink" Target="http://online.zakon.kz/Document/?doc_id=30366245" TargetMode="External"/><Relationship Id="rId851" Type="http://schemas.openxmlformats.org/officeDocument/2006/relationships/hyperlink" Target="http://online.zakon.kz/Document/?doc_id=30366245" TargetMode="External"/><Relationship Id="rId1481" Type="http://schemas.openxmlformats.org/officeDocument/2006/relationships/hyperlink" Target="http://online.zakon.kz/Document/?doc_id=30366245" TargetMode="External"/><Relationship Id="rId2118" Type="http://schemas.openxmlformats.org/officeDocument/2006/relationships/hyperlink" Target="http://online.zakon.kz/Document/?doc_id=32238856" TargetMode="External"/><Relationship Id="rId2532" Type="http://schemas.openxmlformats.org/officeDocument/2006/relationships/hyperlink" Target="http://online.zakon.kz/Document/?doc_id=30366245" TargetMode="External"/><Relationship Id="rId5688" Type="http://schemas.openxmlformats.org/officeDocument/2006/relationships/hyperlink" Target="http://online.zakon.kz/Document/?doc_id=31635450" TargetMode="External"/><Relationship Id="rId6739" Type="http://schemas.openxmlformats.org/officeDocument/2006/relationships/hyperlink" Target="http://online.zakon.kz/Document/?doc_id=30366245" TargetMode="External"/><Relationship Id="rId9145" Type="http://schemas.openxmlformats.org/officeDocument/2006/relationships/hyperlink" Target="http://online.zakon.kz/Document/?doc_id=30520771" TargetMode="External"/><Relationship Id="rId504" Type="http://schemas.openxmlformats.org/officeDocument/2006/relationships/hyperlink" Target="http://online.zakon.kz/Document/?doc_id=30366245" TargetMode="External"/><Relationship Id="rId1134" Type="http://schemas.openxmlformats.org/officeDocument/2006/relationships/hyperlink" Target="http://online.zakon.kz/Document/?doc_id=30928762" TargetMode="External"/><Relationship Id="rId5755" Type="http://schemas.openxmlformats.org/officeDocument/2006/relationships/hyperlink" Target="http://online.zakon.kz/Document/?doc_id=31637478" TargetMode="External"/><Relationship Id="rId6806" Type="http://schemas.openxmlformats.org/officeDocument/2006/relationships/hyperlink" Target="http://online.zakon.kz/Document/?doc_id=30569572" TargetMode="External"/><Relationship Id="rId8161" Type="http://schemas.openxmlformats.org/officeDocument/2006/relationships/hyperlink" Target="http://online.zakon.kz/Document/?doc_id=30366245" TargetMode="External"/><Relationship Id="rId9212" Type="http://schemas.openxmlformats.org/officeDocument/2006/relationships/hyperlink" Target="http://online.zakon.kz/Document/?doc_id=31637478" TargetMode="External"/><Relationship Id="rId1201" Type="http://schemas.openxmlformats.org/officeDocument/2006/relationships/hyperlink" Target="http://online.zakon.kz/Document/?doc_id=31630212" TargetMode="External"/><Relationship Id="rId4357" Type="http://schemas.openxmlformats.org/officeDocument/2006/relationships/hyperlink" Target="http://online.zakon.kz/Document/?doc_id=31025648" TargetMode="External"/><Relationship Id="rId4771" Type="http://schemas.openxmlformats.org/officeDocument/2006/relationships/hyperlink" Target="http://online.zakon.kz/Document/?doc_id=30789715" TargetMode="External"/><Relationship Id="rId5408" Type="http://schemas.openxmlformats.org/officeDocument/2006/relationships/hyperlink" Target="http://online.zakon.kz/Document/?doc_id=30782059" TargetMode="External"/><Relationship Id="rId3373" Type="http://schemas.openxmlformats.org/officeDocument/2006/relationships/hyperlink" Target="http://online.zakon.kz/Document/?doc_id=31037865" TargetMode="External"/><Relationship Id="rId4424" Type="http://schemas.openxmlformats.org/officeDocument/2006/relationships/hyperlink" Target="http://online.zakon.kz/Document/?doc_id=31094393" TargetMode="External"/><Relationship Id="rId5822" Type="http://schemas.openxmlformats.org/officeDocument/2006/relationships/hyperlink" Target="http://online.zakon.kz/Document/?doc_id=31637478" TargetMode="External"/><Relationship Id="rId8978" Type="http://schemas.openxmlformats.org/officeDocument/2006/relationships/hyperlink" Target="http://online.zakon.kz/Document/?doc_id=31630212" TargetMode="External"/><Relationship Id="rId294" Type="http://schemas.openxmlformats.org/officeDocument/2006/relationships/hyperlink" Target="http://online.zakon.kz/Document/?doc_id=30366245" TargetMode="External"/><Relationship Id="rId3026" Type="http://schemas.openxmlformats.org/officeDocument/2006/relationships/hyperlink" Target="http://online.zakon.kz/Document/?doc_id=30565734" TargetMode="External"/><Relationship Id="rId7994" Type="http://schemas.openxmlformats.org/officeDocument/2006/relationships/hyperlink" Target="http://online.zakon.kz/Document/?doc_id=30518961" TargetMode="External"/><Relationship Id="rId361" Type="http://schemas.openxmlformats.org/officeDocument/2006/relationships/hyperlink" Target="http://online.zakon.kz/Document/?doc_id=30366245" TargetMode="External"/><Relationship Id="rId2042" Type="http://schemas.openxmlformats.org/officeDocument/2006/relationships/hyperlink" Target="http://online.zakon.kz/Document/?doc_id=31310976" TargetMode="External"/><Relationship Id="rId3440" Type="http://schemas.openxmlformats.org/officeDocument/2006/relationships/hyperlink" Target="http://online.zakon.kz/Document/?doc_id=31037865" TargetMode="External"/><Relationship Id="rId5198" Type="http://schemas.openxmlformats.org/officeDocument/2006/relationships/hyperlink" Target="http://online.zakon.kz/Document/?doc_id=30366245" TargetMode="External"/><Relationship Id="rId6596" Type="http://schemas.openxmlformats.org/officeDocument/2006/relationships/hyperlink" Target="http://online.zakon.kz/Document/?doc_id=31519607" TargetMode="External"/><Relationship Id="rId7647" Type="http://schemas.openxmlformats.org/officeDocument/2006/relationships/hyperlink" Target="http://online.zakon.kz/Document/?doc_id=31037865" TargetMode="External"/><Relationship Id="rId6249" Type="http://schemas.openxmlformats.org/officeDocument/2006/relationships/hyperlink" Target="http://online.zakon.kz/Document/?doc_id=30366245" TargetMode="External"/><Relationship Id="rId6663" Type="http://schemas.openxmlformats.org/officeDocument/2006/relationships/hyperlink" Target="http://online.zakon.kz/Document/?doc_id=30366245" TargetMode="External"/><Relationship Id="rId7714" Type="http://schemas.openxmlformats.org/officeDocument/2006/relationships/hyperlink" Target="http://online.zakon.kz/Document/?doc_id=31312849" TargetMode="External"/><Relationship Id="rId2859" Type="http://schemas.openxmlformats.org/officeDocument/2006/relationships/hyperlink" Target="http://online.zakon.kz/Document/?doc_id=31037865" TargetMode="External"/><Relationship Id="rId5265" Type="http://schemas.openxmlformats.org/officeDocument/2006/relationships/hyperlink" Target="http://online.zakon.kz/Document/?doc_id=31635450" TargetMode="External"/><Relationship Id="rId6316" Type="http://schemas.openxmlformats.org/officeDocument/2006/relationships/hyperlink" Target="http://online.zakon.kz/Document/?doc_id=30366245" TargetMode="External"/><Relationship Id="rId6730" Type="http://schemas.openxmlformats.org/officeDocument/2006/relationships/hyperlink" Target="http://online.zakon.kz/Document/?doc_id=30565734" TargetMode="External"/><Relationship Id="rId9886" Type="http://schemas.openxmlformats.org/officeDocument/2006/relationships/hyperlink" Target="http://online.zakon.kz/Document/?doc_id=30783576" TargetMode="External"/><Relationship Id="rId1875" Type="http://schemas.openxmlformats.org/officeDocument/2006/relationships/hyperlink" Target="http://online.zakon.kz/Document/?doc_id=31615135" TargetMode="External"/><Relationship Id="rId4281" Type="http://schemas.openxmlformats.org/officeDocument/2006/relationships/hyperlink" Target="http://online.zakon.kz/Document/?doc_id=31310976" TargetMode="External"/><Relationship Id="rId5332" Type="http://schemas.openxmlformats.org/officeDocument/2006/relationships/hyperlink" Target="http://online.zakon.kz/Document/?doc_id=31310976" TargetMode="External"/><Relationship Id="rId8488" Type="http://schemas.openxmlformats.org/officeDocument/2006/relationships/hyperlink" Target="http://online.zakon.kz/Document/?doc_id=30366245" TargetMode="External"/><Relationship Id="rId9539" Type="http://schemas.openxmlformats.org/officeDocument/2006/relationships/hyperlink" Target="http://online.zakon.kz/Document/?doc_id=30366245" TargetMode="External"/><Relationship Id="rId1528" Type="http://schemas.openxmlformats.org/officeDocument/2006/relationships/hyperlink" Target="http://online.zakon.kz/Document/?doc_id=31039509" TargetMode="External"/><Relationship Id="rId2926" Type="http://schemas.openxmlformats.org/officeDocument/2006/relationships/hyperlink" Target="http://online.zakon.kz/Document/?doc_id=30920356" TargetMode="External"/><Relationship Id="rId8555" Type="http://schemas.openxmlformats.org/officeDocument/2006/relationships/hyperlink" Target="http://online.zakon.kz/Document/?doc_id=31637478" TargetMode="External"/><Relationship Id="rId9606" Type="http://schemas.openxmlformats.org/officeDocument/2006/relationships/hyperlink" Target="http://online.zakon.kz/Document/?doc_id=31039509" TargetMode="External"/><Relationship Id="rId9953" Type="http://schemas.openxmlformats.org/officeDocument/2006/relationships/hyperlink" Target="http://online.zakon.kz/Document/?doc_id=30366245" TargetMode="External"/><Relationship Id="rId1942" Type="http://schemas.openxmlformats.org/officeDocument/2006/relationships/hyperlink" Target="http://online.zakon.kz/Document/?doc_id=31310976" TargetMode="External"/><Relationship Id="rId4001" Type="http://schemas.openxmlformats.org/officeDocument/2006/relationships/hyperlink" Target="http://online.zakon.kz/Document/?doc_id=30366245" TargetMode="External"/><Relationship Id="rId7157" Type="http://schemas.openxmlformats.org/officeDocument/2006/relationships/hyperlink" Target="http://online.zakon.kz/Document/?doc_id=30366245" TargetMode="External"/><Relationship Id="rId8208" Type="http://schemas.openxmlformats.org/officeDocument/2006/relationships/hyperlink" Target="http://online.zakon.kz/Document/?doc_id=30366245" TargetMode="External"/><Relationship Id="rId6173" Type="http://schemas.openxmlformats.org/officeDocument/2006/relationships/hyperlink" Target="http://online.zakon.kz/Document/?doc_id=30518961" TargetMode="External"/><Relationship Id="rId7571" Type="http://schemas.openxmlformats.org/officeDocument/2006/relationships/hyperlink" Target="http://online.zakon.kz/Document/?doc_id=31312849" TargetMode="External"/><Relationship Id="rId8622" Type="http://schemas.openxmlformats.org/officeDocument/2006/relationships/hyperlink" Target="http://online.zakon.kz/Document/?doc_id=31635450" TargetMode="External"/><Relationship Id="rId3767" Type="http://schemas.openxmlformats.org/officeDocument/2006/relationships/hyperlink" Target="http://online.zakon.kz/Document/?doc_id=31482533" TargetMode="External"/><Relationship Id="rId4818" Type="http://schemas.openxmlformats.org/officeDocument/2006/relationships/hyperlink" Target="http://online.zakon.kz/Document/?doc_id=30366245" TargetMode="External"/><Relationship Id="rId7224" Type="http://schemas.openxmlformats.org/officeDocument/2006/relationships/hyperlink" Target="http://online.zakon.kz/Document/?doc_id=30520771" TargetMode="External"/><Relationship Id="rId688" Type="http://schemas.openxmlformats.org/officeDocument/2006/relationships/hyperlink" Target="http://online.zakon.kz/Document/?doc_id=30366245" TargetMode="External"/><Relationship Id="rId2369" Type="http://schemas.openxmlformats.org/officeDocument/2006/relationships/hyperlink" Target="http://online.zakon.kz/Document/?doc_id=30520771" TargetMode="External"/><Relationship Id="rId2783" Type="http://schemas.openxmlformats.org/officeDocument/2006/relationships/hyperlink" Target="http://online.zakon.kz/Document/?doc_id=30569572" TargetMode="External"/><Relationship Id="rId3834" Type="http://schemas.openxmlformats.org/officeDocument/2006/relationships/hyperlink" Target="http://online.zakon.kz/Document/?doc_id=31037865" TargetMode="External"/><Relationship Id="rId6240" Type="http://schemas.openxmlformats.org/officeDocument/2006/relationships/hyperlink" Target="http://online.zakon.kz/Document/?doc_id=31037865" TargetMode="External"/><Relationship Id="rId9396" Type="http://schemas.openxmlformats.org/officeDocument/2006/relationships/hyperlink" Target="http://online.zakon.kz/Document/?doc_id=30366245" TargetMode="External"/><Relationship Id="rId755" Type="http://schemas.openxmlformats.org/officeDocument/2006/relationships/hyperlink" Target="http://online.zakon.kz/Document/?doc_id=30366245" TargetMode="External"/><Relationship Id="rId1385" Type="http://schemas.openxmlformats.org/officeDocument/2006/relationships/hyperlink" Target="http://online.zakon.kz/Document/?doc_id=30520771" TargetMode="External"/><Relationship Id="rId2436" Type="http://schemas.openxmlformats.org/officeDocument/2006/relationships/hyperlink" Target="http://online.zakon.kz/Document/?doc_id=31310976" TargetMode="External"/><Relationship Id="rId2850" Type="http://schemas.openxmlformats.org/officeDocument/2006/relationships/hyperlink" Target="http://online.zakon.kz/Document/?doc_id=31635450" TargetMode="External"/><Relationship Id="rId9049" Type="http://schemas.openxmlformats.org/officeDocument/2006/relationships/hyperlink" Target="http://online.zakon.kz/Document/?doc_id=30383291" TargetMode="External"/><Relationship Id="rId9463" Type="http://schemas.openxmlformats.org/officeDocument/2006/relationships/hyperlink" Target="http://online.zakon.kz/Document/?doc_id=31637478" TargetMode="External"/><Relationship Id="rId91" Type="http://schemas.openxmlformats.org/officeDocument/2006/relationships/hyperlink" Target="http://online.zakon.kz/Document/?doc_id=31635450" TargetMode="External"/><Relationship Id="rId408" Type="http://schemas.openxmlformats.org/officeDocument/2006/relationships/hyperlink" Target="http://online.zakon.kz/Document/?doc_id=30366245" TargetMode="External"/><Relationship Id="rId822" Type="http://schemas.openxmlformats.org/officeDocument/2006/relationships/hyperlink" Target="http://online.zakon.kz/Document/?doc_id=30366245" TargetMode="External"/><Relationship Id="rId1038" Type="http://schemas.openxmlformats.org/officeDocument/2006/relationships/hyperlink" Target="http://online.zakon.kz/Document/?doc_id=30366245" TargetMode="External"/><Relationship Id="rId1452" Type="http://schemas.openxmlformats.org/officeDocument/2006/relationships/hyperlink" Target="http://online.zakon.kz/Document/?doc_id=30366245" TargetMode="External"/><Relationship Id="rId2503" Type="http://schemas.openxmlformats.org/officeDocument/2006/relationships/hyperlink" Target="http://online.zakon.kz/Document/?doc_id=31482533" TargetMode="External"/><Relationship Id="rId3901" Type="http://schemas.openxmlformats.org/officeDocument/2006/relationships/hyperlink" Target="http://online.zakon.kz/Document/?doc_id=31312849" TargetMode="External"/><Relationship Id="rId5659" Type="http://schemas.openxmlformats.org/officeDocument/2006/relationships/hyperlink" Target="http://online.zakon.kz/Document/?doc_id=31609214" TargetMode="External"/><Relationship Id="rId8065" Type="http://schemas.openxmlformats.org/officeDocument/2006/relationships/hyperlink" Target="http://online.zakon.kz/Document/?doc_id=31414197" TargetMode="External"/><Relationship Id="rId9116" Type="http://schemas.openxmlformats.org/officeDocument/2006/relationships/hyperlink" Target="http://online.zakon.kz/Document/?doc_id=31637478" TargetMode="External"/><Relationship Id="rId9530" Type="http://schemas.openxmlformats.org/officeDocument/2006/relationships/hyperlink" Target="http://online.zakon.kz/Document/?doc_id=31630212" TargetMode="External"/><Relationship Id="rId1105" Type="http://schemas.openxmlformats.org/officeDocument/2006/relationships/hyperlink" Target="http://online.zakon.kz/Document/?doc_id=31037865" TargetMode="External"/><Relationship Id="rId7081" Type="http://schemas.openxmlformats.org/officeDocument/2006/relationships/hyperlink" Target="http://online.zakon.kz/Document/?doc_id=30366245" TargetMode="External"/><Relationship Id="rId8132" Type="http://schemas.openxmlformats.org/officeDocument/2006/relationships/hyperlink" Target="http://online.zakon.kz/Document/?doc_id=31094393" TargetMode="External"/><Relationship Id="rId3277" Type="http://schemas.openxmlformats.org/officeDocument/2006/relationships/hyperlink" Target="http://online.zakon.kz/Document/?doc_id=31481924" TargetMode="External"/><Relationship Id="rId4675" Type="http://schemas.openxmlformats.org/officeDocument/2006/relationships/hyperlink" Target="http://online.zakon.kz/Document/?doc_id=31310976" TargetMode="External"/><Relationship Id="rId5726" Type="http://schemas.openxmlformats.org/officeDocument/2006/relationships/hyperlink" Target="http://online.zakon.kz/Document/?doc_id=30366245" TargetMode="External"/><Relationship Id="rId198" Type="http://schemas.openxmlformats.org/officeDocument/2006/relationships/hyperlink" Target="http://online.zakon.kz/Document/?doc_id=30366245" TargetMode="External"/><Relationship Id="rId3691" Type="http://schemas.openxmlformats.org/officeDocument/2006/relationships/hyperlink" Target="http://online.zakon.kz/Document/?doc_id=30366245" TargetMode="External"/><Relationship Id="rId4328" Type="http://schemas.openxmlformats.org/officeDocument/2006/relationships/hyperlink" Target="http://online.zakon.kz/Document/?doc_id=31615135" TargetMode="External"/><Relationship Id="rId4742" Type="http://schemas.openxmlformats.org/officeDocument/2006/relationships/hyperlink" Target="http://online.zakon.kz/Document/?doc_id=31112298" TargetMode="External"/><Relationship Id="rId7898" Type="http://schemas.openxmlformats.org/officeDocument/2006/relationships/hyperlink" Target="http://online.zakon.kz/Document/?doc_id=31310976" TargetMode="External"/><Relationship Id="rId8949" Type="http://schemas.openxmlformats.org/officeDocument/2006/relationships/hyperlink" Target="http://online.zakon.kz/Document/?doc_id=31094393" TargetMode="External"/><Relationship Id="rId2293" Type="http://schemas.openxmlformats.org/officeDocument/2006/relationships/hyperlink" Target="http://online.zakon.kz/Document/?doc_id=30366245" TargetMode="External"/><Relationship Id="rId3344" Type="http://schemas.openxmlformats.org/officeDocument/2006/relationships/hyperlink" Target="http://online.zakon.kz/Document/?doc_id=30366245" TargetMode="External"/><Relationship Id="rId7965" Type="http://schemas.openxmlformats.org/officeDocument/2006/relationships/hyperlink" Target="http://online.zakon.kz/Document/?doc_id=31637478" TargetMode="External"/><Relationship Id="rId265" Type="http://schemas.openxmlformats.org/officeDocument/2006/relationships/hyperlink" Target="http://online.zakon.kz/Document/?doc_id=30366245" TargetMode="External"/><Relationship Id="rId2360" Type="http://schemas.openxmlformats.org/officeDocument/2006/relationships/hyperlink" Target="http://online.zakon.kz/Document/?doc_id=31519607" TargetMode="External"/><Relationship Id="rId3411" Type="http://schemas.openxmlformats.org/officeDocument/2006/relationships/hyperlink" Target="http://online.zakon.kz/Document/?doc_id=30914982" TargetMode="External"/><Relationship Id="rId6567" Type="http://schemas.openxmlformats.org/officeDocument/2006/relationships/hyperlink" Target="http://online.zakon.kz/Document/?doc_id=30366245" TargetMode="External"/><Relationship Id="rId6981" Type="http://schemas.openxmlformats.org/officeDocument/2006/relationships/hyperlink" Target="http://online.zakon.kz/Document/?doc_id=30789709" TargetMode="External"/><Relationship Id="rId7618" Type="http://schemas.openxmlformats.org/officeDocument/2006/relationships/hyperlink" Target="http://online.zakon.kz/Document/?doc_id=30366245" TargetMode="External"/><Relationship Id="rId332" Type="http://schemas.openxmlformats.org/officeDocument/2006/relationships/hyperlink" Target="http://online.zakon.kz/Document/?doc_id=30366245" TargetMode="External"/><Relationship Id="rId2013" Type="http://schemas.openxmlformats.org/officeDocument/2006/relationships/hyperlink" Target="http://online.zakon.kz/Document/?doc_id=31312849" TargetMode="External"/><Relationship Id="rId5169" Type="http://schemas.openxmlformats.org/officeDocument/2006/relationships/hyperlink" Target="http://online.zakon.kz/Document/?doc_id=31570375" TargetMode="External"/><Relationship Id="rId5583" Type="http://schemas.openxmlformats.org/officeDocument/2006/relationships/hyperlink" Target="http://online.zakon.kz/Document/?doc_id=30366245" TargetMode="External"/><Relationship Id="rId6634" Type="http://schemas.openxmlformats.org/officeDocument/2006/relationships/hyperlink" Target="http://online.zakon.kz/Document/?doc_id=31039509" TargetMode="External"/><Relationship Id="rId9040" Type="http://schemas.openxmlformats.org/officeDocument/2006/relationships/hyperlink" Target="http://online.zakon.kz/Document/?doc_id=30366245" TargetMode="External"/><Relationship Id="rId4185" Type="http://schemas.openxmlformats.org/officeDocument/2006/relationships/hyperlink" Target="http://online.zakon.kz/Document/?doc_id=31037865" TargetMode="External"/><Relationship Id="rId5236" Type="http://schemas.openxmlformats.org/officeDocument/2006/relationships/hyperlink" Target="http://online.zakon.kz/Document/?doc_id=31310976" TargetMode="External"/><Relationship Id="rId1779" Type="http://schemas.openxmlformats.org/officeDocument/2006/relationships/hyperlink" Target="http://online.zakon.kz/Document/?doc_id=30783576" TargetMode="External"/><Relationship Id="rId4252" Type="http://schemas.openxmlformats.org/officeDocument/2006/relationships/hyperlink" Target="http://online.zakon.kz/Document/?doc_id=30366245" TargetMode="External"/><Relationship Id="rId5650" Type="http://schemas.openxmlformats.org/officeDocument/2006/relationships/hyperlink" Target="http://online.zakon.kz/Document/?doc_id=31637478" TargetMode="External"/><Relationship Id="rId6701" Type="http://schemas.openxmlformats.org/officeDocument/2006/relationships/hyperlink" Target="http://online.zakon.kz/Document/?doc_id=35263046" TargetMode="External"/><Relationship Id="rId9857" Type="http://schemas.openxmlformats.org/officeDocument/2006/relationships/hyperlink" Target="http://online.zakon.kz/Document/?doc_id=30782059" TargetMode="External"/><Relationship Id="rId1846" Type="http://schemas.openxmlformats.org/officeDocument/2006/relationships/hyperlink" Target="http://online.zakon.kz/Document/?doc_id=31025648" TargetMode="External"/><Relationship Id="rId5303" Type="http://schemas.openxmlformats.org/officeDocument/2006/relationships/hyperlink" Target="http://online.zakon.kz/Document/?doc_id=30518961" TargetMode="External"/><Relationship Id="rId8459" Type="http://schemas.openxmlformats.org/officeDocument/2006/relationships/hyperlink" Target="http://online.zakon.kz/Document/?doc_id=31575294" TargetMode="External"/><Relationship Id="rId8873" Type="http://schemas.openxmlformats.org/officeDocument/2006/relationships/hyperlink" Target="http://online.zakon.kz/Document/?doc_id=30569572" TargetMode="External"/><Relationship Id="rId9924" Type="http://schemas.openxmlformats.org/officeDocument/2006/relationships/hyperlink" Target="http://online.zakon.kz/Document/?doc_id=31094393" TargetMode="External"/><Relationship Id="rId1913" Type="http://schemas.openxmlformats.org/officeDocument/2006/relationships/hyperlink" Target="http://online.zakon.kz/Document/?doc_id=31534610" TargetMode="External"/><Relationship Id="rId7475" Type="http://schemas.openxmlformats.org/officeDocument/2006/relationships/hyperlink" Target="http://online.zakon.kz/Document/?doc_id=30366245" TargetMode="External"/><Relationship Id="rId8526" Type="http://schemas.openxmlformats.org/officeDocument/2006/relationships/hyperlink" Target="http://online.zakon.kz/Document/?doc_id=30783576" TargetMode="External"/><Relationship Id="rId8940" Type="http://schemas.openxmlformats.org/officeDocument/2006/relationships/hyperlink" Target="http://online.zakon.kz/Document/?doc_id=31637478" TargetMode="External"/><Relationship Id="rId6077" Type="http://schemas.openxmlformats.org/officeDocument/2006/relationships/hyperlink" Target="http://online.zakon.kz/Document/?doc_id=31482533" TargetMode="External"/><Relationship Id="rId6491" Type="http://schemas.openxmlformats.org/officeDocument/2006/relationships/hyperlink" Target="http://online.zakon.kz/Document/?doc_id=30384673" TargetMode="External"/><Relationship Id="rId7128" Type="http://schemas.openxmlformats.org/officeDocument/2006/relationships/hyperlink" Target="http://online.zakon.kz/Document/?doc_id=30366245" TargetMode="External"/><Relationship Id="rId7542" Type="http://schemas.openxmlformats.org/officeDocument/2006/relationships/hyperlink" Target="http://online.zakon.kz/Document/?doc_id=30384784" TargetMode="External"/><Relationship Id="rId2687" Type="http://schemas.openxmlformats.org/officeDocument/2006/relationships/hyperlink" Target="http://online.zakon.kz/Document/?doc_id=31310976" TargetMode="External"/><Relationship Id="rId3738" Type="http://schemas.openxmlformats.org/officeDocument/2006/relationships/hyperlink" Target="http://online.zakon.kz/Document/?doc_id=31482533" TargetMode="External"/><Relationship Id="rId5093" Type="http://schemas.openxmlformats.org/officeDocument/2006/relationships/hyperlink" Target="http://online.zakon.kz/Document/?doc_id=30366245" TargetMode="External"/><Relationship Id="rId6144" Type="http://schemas.openxmlformats.org/officeDocument/2006/relationships/hyperlink" Target="http://online.zakon.kz/Document/?doc_id=31212822" TargetMode="External"/><Relationship Id="rId659" Type="http://schemas.openxmlformats.org/officeDocument/2006/relationships/hyperlink" Target="http://online.zakon.kz/Document/?doc_id=30366245" TargetMode="External"/><Relationship Id="rId1289" Type="http://schemas.openxmlformats.org/officeDocument/2006/relationships/hyperlink" Target="http://online.zakon.kz/Document/?doc_id=31416320" TargetMode="External"/><Relationship Id="rId5160" Type="http://schemas.openxmlformats.org/officeDocument/2006/relationships/hyperlink" Target="http://online.zakon.kz/Document/?doc_id=30782059" TargetMode="External"/><Relationship Id="rId6211" Type="http://schemas.openxmlformats.org/officeDocument/2006/relationships/hyperlink" Target="http://online.zakon.kz/Document/?doc_id=31482533" TargetMode="External"/><Relationship Id="rId9367" Type="http://schemas.openxmlformats.org/officeDocument/2006/relationships/hyperlink" Target="http://online.zakon.kz/Document/?doc_id=31481924" TargetMode="External"/><Relationship Id="rId1356" Type="http://schemas.openxmlformats.org/officeDocument/2006/relationships/hyperlink" Target="http://online.zakon.kz/Document/?doc_id=31037865" TargetMode="External"/><Relationship Id="rId2754" Type="http://schemas.openxmlformats.org/officeDocument/2006/relationships/hyperlink" Target="http://online.zakon.kz/Document/?doc_id=30366245" TargetMode="External"/><Relationship Id="rId3805" Type="http://schemas.openxmlformats.org/officeDocument/2006/relationships/hyperlink" Target="http://online.zakon.kz/Document/?doc_id=30520771" TargetMode="External"/><Relationship Id="rId8383" Type="http://schemas.openxmlformats.org/officeDocument/2006/relationships/hyperlink" Target="http://online.zakon.kz/Document/?doc_id=30366245" TargetMode="External"/><Relationship Id="rId9781" Type="http://schemas.openxmlformats.org/officeDocument/2006/relationships/hyperlink" Target="http://online.zakon.kz/Document/?doc_id=31635450" TargetMode="External"/><Relationship Id="rId726" Type="http://schemas.openxmlformats.org/officeDocument/2006/relationships/hyperlink" Target="http://online.zakon.kz/Document/?doc_id=30366245" TargetMode="External"/><Relationship Id="rId1009" Type="http://schemas.openxmlformats.org/officeDocument/2006/relationships/hyperlink" Target="http://online.zakon.kz/Document/?doc_id=30366245" TargetMode="External"/><Relationship Id="rId1770" Type="http://schemas.openxmlformats.org/officeDocument/2006/relationships/hyperlink" Target="http://online.zakon.kz/Document/?doc_id=30518961" TargetMode="External"/><Relationship Id="rId2407" Type="http://schemas.openxmlformats.org/officeDocument/2006/relationships/hyperlink" Target="http://online.zakon.kz/Document/?doc_id=31481924" TargetMode="External"/><Relationship Id="rId2821" Type="http://schemas.openxmlformats.org/officeDocument/2006/relationships/hyperlink" Target="http://online.zakon.kz/Document/?doc_id=30092072" TargetMode="External"/><Relationship Id="rId5977" Type="http://schemas.openxmlformats.org/officeDocument/2006/relationships/hyperlink" Target="http://online.zakon.kz/Document/?doc_id=51044359" TargetMode="External"/><Relationship Id="rId8036" Type="http://schemas.openxmlformats.org/officeDocument/2006/relationships/hyperlink" Target="http://online.zakon.kz/Document/?doc_id=31518761" TargetMode="External"/><Relationship Id="rId9434" Type="http://schemas.openxmlformats.org/officeDocument/2006/relationships/hyperlink" Target="http://online.zakon.kz/Document/?doc_id=31308043" TargetMode="External"/><Relationship Id="rId62" Type="http://schemas.openxmlformats.org/officeDocument/2006/relationships/hyperlink" Target="http://online.zakon.kz/Document/?doc_id=30368034" TargetMode="External"/><Relationship Id="rId1423" Type="http://schemas.openxmlformats.org/officeDocument/2006/relationships/hyperlink" Target="http://online.zakon.kz/Document/?doc_id=30366245" TargetMode="External"/><Relationship Id="rId4579" Type="http://schemas.openxmlformats.org/officeDocument/2006/relationships/hyperlink" Target="http://online.zakon.kz/Document/?doc_id=31637478" TargetMode="External"/><Relationship Id="rId4993" Type="http://schemas.openxmlformats.org/officeDocument/2006/relationships/hyperlink" Target="http://online.zakon.kz/Document/?doc_id=30782059" TargetMode="External"/><Relationship Id="rId8450" Type="http://schemas.openxmlformats.org/officeDocument/2006/relationships/hyperlink" Target="http://online.zakon.kz/Document/?doc_id=31637478" TargetMode="External"/><Relationship Id="rId9501" Type="http://schemas.openxmlformats.org/officeDocument/2006/relationships/hyperlink" Target="http://online.zakon.kz/Document/?doc_id=31646018" TargetMode="External"/><Relationship Id="rId3595" Type="http://schemas.openxmlformats.org/officeDocument/2006/relationships/hyperlink" Target="http://online.zakon.kz/Document/?doc_id=31310976" TargetMode="External"/><Relationship Id="rId4646" Type="http://schemas.openxmlformats.org/officeDocument/2006/relationships/hyperlink" Target="http://online.zakon.kz/Document/?doc_id=31310976" TargetMode="External"/><Relationship Id="rId7052" Type="http://schemas.openxmlformats.org/officeDocument/2006/relationships/hyperlink" Target="http://online.zakon.kz/Document/?doc_id=30520771" TargetMode="External"/><Relationship Id="rId8103" Type="http://schemas.openxmlformats.org/officeDocument/2006/relationships/hyperlink" Target="http://online.zakon.kz/Document/?doc_id=31310976" TargetMode="External"/><Relationship Id="rId2197" Type="http://schemas.openxmlformats.org/officeDocument/2006/relationships/hyperlink" Target="http://online.zakon.kz/Document/?doc_id=30565734" TargetMode="External"/><Relationship Id="rId3248" Type="http://schemas.openxmlformats.org/officeDocument/2006/relationships/hyperlink" Target="http://online.zakon.kz/Document/?doc_id=30366245" TargetMode="External"/><Relationship Id="rId3662" Type="http://schemas.openxmlformats.org/officeDocument/2006/relationships/hyperlink" Target="http://online.zakon.kz/Document/?doc_id=30366245" TargetMode="External"/><Relationship Id="rId4713" Type="http://schemas.openxmlformats.org/officeDocument/2006/relationships/hyperlink" Target="http://online.zakon.kz/Document/?doc_id=31635450" TargetMode="External"/><Relationship Id="rId7869" Type="http://schemas.openxmlformats.org/officeDocument/2006/relationships/hyperlink" Target="http://online.zakon.kz/Document/?doc_id=31575296" TargetMode="External"/><Relationship Id="rId169" Type="http://schemas.openxmlformats.org/officeDocument/2006/relationships/hyperlink" Target="http://online.zakon.kz/Document/?doc_id=30366245" TargetMode="External"/><Relationship Id="rId583" Type="http://schemas.openxmlformats.org/officeDocument/2006/relationships/hyperlink" Target="http://online.zakon.kz/Document/?doc_id=30366245" TargetMode="External"/><Relationship Id="rId2264" Type="http://schemas.openxmlformats.org/officeDocument/2006/relationships/hyperlink" Target="http://online.zakon.kz/Document/?doc_id=30520771" TargetMode="External"/><Relationship Id="rId3315" Type="http://schemas.openxmlformats.org/officeDocument/2006/relationships/hyperlink" Target="http://online.zakon.kz/Document/?doc_id=31482533" TargetMode="External"/><Relationship Id="rId9291" Type="http://schemas.openxmlformats.org/officeDocument/2006/relationships/hyperlink" Target="http://online.zakon.kz/Document/?doc_id=31635450" TargetMode="External"/><Relationship Id="rId236" Type="http://schemas.openxmlformats.org/officeDocument/2006/relationships/hyperlink" Target="http://online.zakon.kz/Document/?doc_id=30366245" TargetMode="External"/><Relationship Id="rId650" Type="http://schemas.openxmlformats.org/officeDocument/2006/relationships/hyperlink" Target="http://online.zakon.kz/Document/?doc_id=30366245" TargetMode="External"/><Relationship Id="rId1280" Type="http://schemas.openxmlformats.org/officeDocument/2006/relationships/hyperlink" Target="http://online.zakon.kz/Document/?doc_id=30962414" TargetMode="External"/><Relationship Id="rId2331" Type="http://schemas.openxmlformats.org/officeDocument/2006/relationships/hyperlink" Target="http://online.zakon.kz/Document/?doc_id=30092072" TargetMode="External"/><Relationship Id="rId5487" Type="http://schemas.openxmlformats.org/officeDocument/2006/relationships/hyperlink" Target="http://online.zakon.kz/Document/?doc_id=30366245" TargetMode="External"/><Relationship Id="rId6885" Type="http://schemas.openxmlformats.org/officeDocument/2006/relationships/hyperlink" Target="http://online.zakon.kz/Document/?doc_id=30366245" TargetMode="External"/><Relationship Id="rId7936" Type="http://schemas.openxmlformats.org/officeDocument/2006/relationships/hyperlink" Target="http://online.zakon.kz/Document/?doc_id=31482533" TargetMode="External"/><Relationship Id="rId303" Type="http://schemas.openxmlformats.org/officeDocument/2006/relationships/hyperlink" Target="http://online.zakon.kz/Document/?doc_id=30366245" TargetMode="External"/><Relationship Id="rId4089" Type="http://schemas.openxmlformats.org/officeDocument/2006/relationships/hyperlink" Target="http://online.zakon.kz/Document/?doc_id=30366245" TargetMode="External"/><Relationship Id="rId6538" Type="http://schemas.openxmlformats.org/officeDocument/2006/relationships/hyperlink" Target="http://online.zakon.kz/Document/?doc_id=31310976" TargetMode="External"/><Relationship Id="rId6952" Type="http://schemas.openxmlformats.org/officeDocument/2006/relationships/hyperlink" Target="http://online.zakon.kz/Document/?doc_id=30366245" TargetMode="External"/><Relationship Id="rId9011" Type="http://schemas.openxmlformats.org/officeDocument/2006/relationships/hyperlink" Target="http://online.zakon.kz/Document/?doc_id=30388346" TargetMode="External"/><Relationship Id="rId5554" Type="http://schemas.openxmlformats.org/officeDocument/2006/relationships/hyperlink" Target="http://online.zakon.kz/Document/?doc_id=31312849" TargetMode="External"/><Relationship Id="rId6605" Type="http://schemas.openxmlformats.org/officeDocument/2006/relationships/hyperlink" Target="http://online.zakon.kz/Document/?doc_id=30520771" TargetMode="External"/><Relationship Id="rId1000" Type="http://schemas.openxmlformats.org/officeDocument/2006/relationships/hyperlink" Target="http://online.zakon.kz/Document/?doc_id=30366245" TargetMode="External"/><Relationship Id="rId4156" Type="http://schemas.openxmlformats.org/officeDocument/2006/relationships/hyperlink" Target="http://online.zakon.kz/Document/?doc_id=30520771" TargetMode="External"/><Relationship Id="rId4570" Type="http://schemas.openxmlformats.org/officeDocument/2006/relationships/hyperlink" Target="http://online.zakon.kz/Document/?doc_id=30366245" TargetMode="External"/><Relationship Id="rId5207" Type="http://schemas.openxmlformats.org/officeDocument/2006/relationships/hyperlink" Target="http://online.zakon.kz/Document/?doc_id=31310976" TargetMode="External"/><Relationship Id="rId5621" Type="http://schemas.openxmlformats.org/officeDocument/2006/relationships/hyperlink" Target="http://online.zakon.kz/Document/?doc_id=31025648" TargetMode="External"/><Relationship Id="rId8777" Type="http://schemas.openxmlformats.org/officeDocument/2006/relationships/hyperlink" Target="http://online.zakon.kz/Document/?doc_id=30518961" TargetMode="External"/><Relationship Id="rId9828" Type="http://schemas.openxmlformats.org/officeDocument/2006/relationships/hyperlink" Target="http://online.zakon.kz/Document/?doc_id=31637478" TargetMode="External"/><Relationship Id="rId1817" Type="http://schemas.openxmlformats.org/officeDocument/2006/relationships/hyperlink" Target="http://online.zakon.kz/Document/?doc_id=30366245" TargetMode="External"/><Relationship Id="rId3172" Type="http://schemas.openxmlformats.org/officeDocument/2006/relationships/hyperlink" Target="http://online.zakon.kz/Document/?doc_id=31037865" TargetMode="External"/><Relationship Id="rId4223" Type="http://schemas.openxmlformats.org/officeDocument/2006/relationships/hyperlink" Target="http://online.zakon.kz/Document/?doc_id=31037865" TargetMode="External"/><Relationship Id="rId7379" Type="http://schemas.openxmlformats.org/officeDocument/2006/relationships/hyperlink" Target="http://online.zakon.kz/Document/?doc_id=31034351" TargetMode="External"/><Relationship Id="rId7793" Type="http://schemas.openxmlformats.org/officeDocument/2006/relationships/hyperlink" Target="http://online.zakon.kz/Document/?doc_id=31409224" TargetMode="External"/><Relationship Id="rId8844" Type="http://schemas.openxmlformats.org/officeDocument/2006/relationships/hyperlink" Target="http://online.zakon.kz/Document/?doc_id=30366245" TargetMode="External"/><Relationship Id="rId6395" Type="http://schemas.openxmlformats.org/officeDocument/2006/relationships/hyperlink" Target="http://online.zakon.kz/Document/?doc_id=31312849" TargetMode="External"/><Relationship Id="rId7446" Type="http://schemas.openxmlformats.org/officeDocument/2006/relationships/hyperlink" Target="http://online.zakon.kz/Document/?doc_id=31034351" TargetMode="External"/><Relationship Id="rId160" Type="http://schemas.openxmlformats.org/officeDocument/2006/relationships/hyperlink" Target="http://online.zakon.kz/Document/?doc_id=30366245" TargetMode="External"/><Relationship Id="rId3989" Type="http://schemas.openxmlformats.org/officeDocument/2006/relationships/hyperlink" Target="http://online.zakon.kz/Document/?doc_id=31037865" TargetMode="External"/><Relationship Id="rId6048" Type="http://schemas.openxmlformats.org/officeDocument/2006/relationships/hyperlink" Target="http://online.zakon.kz/Document/?doc_id=30565734" TargetMode="External"/><Relationship Id="rId6462" Type="http://schemas.openxmlformats.org/officeDocument/2006/relationships/hyperlink" Target="http://online.zakon.kz/Document/?doc_id=30565734" TargetMode="External"/><Relationship Id="rId7860" Type="http://schemas.openxmlformats.org/officeDocument/2006/relationships/hyperlink" Target="http://online.zakon.kz/Document/?doc_id=31613745" TargetMode="External"/><Relationship Id="rId8911" Type="http://schemas.openxmlformats.org/officeDocument/2006/relationships/hyperlink" Target="http://online.zakon.kz/Document/?doc_id=30388231" TargetMode="External"/><Relationship Id="rId5064" Type="http://schemas.openxmlformats.org/officeDocument/2006/relationships/hyperlink" Target="http://online.zakon.kz/Document/?doc_id=31310976" TargetMode="External"/><Relationship Id="rId6115" Type="http://schemas.openxmlformats.org/officeDocument/2006/relationships/hyperlink" Target="http://online.zakon.kz/Document/?doc_id=30384784" TargetMode="External"/><Relationship Id="rId7513" Type="http://schemas.openxmlformats.org/officeDocument/2006/relationships/hyperlink" Target="http://online.zakon.kz/Document/?doc_id=31037865" TargetMode="External"/><Relationship Id="rId977" Type="http://schemas.openxmlformats.org/officeDocument/2006/relationships/hyperlink" Target="http://online.zakon.kz/Document/?doc_id=30366245" TargetMode="External"/><Relationship Id="rId2658" Type="http://schemas.openxmlformats.org/officeDocument/2006/relationships/hyperlink" Target="http://online.zakon.kz/Document/?doc_id=31037865" TargetMode="External"/><Relationship Id="rId3709" Type="http://schemas.openxmlformats.org/officeDocument/2006/relationships/hyperlink" Target="http://online.zakon.kz/Document/?doc_id=30624803" TargetMode="External"/><Relationship Id="rId4080" Type="http://schemas.openxmlformats.org/officeDocument/2006/relationships/hyperlink" Target="http://online.zakon.kz/Document/?doc_id=30518961" TargetMode="External"/><Relationship Id="rId9685" Type="http://schemas.openxmlformats.org/officeDocument/2006/relationships/hyperlink" Target="http://online.zakon.kz/Document/?doc_id=31635450" TargetMode="External"/><Relationship Id="rId1674" Type="http://schemas.openxmlformats.org/officeDocument/2006/relationships/hyperlink" Target="http://online.zakon.kz/Document/?doc_id=30194122" TargetMode="External"/><Relationship Id="rId2725" Type="http://schemas.openxmlformats.org/officeDocument/2006/relationships/hyperlink" Target="http://online.zakon.kz/Document/?doc_id=31094393" TargetMode="External"/><Relationship Id="rId5131" Type="http://schemas.openxmlformats.org/officeDocument/2006/relationships/hyperlink" Target="http://online.zakon.kz/Document/?doc_id=33868501" TargetMode="External"/><Relationship Id="rId8287" Type="http://schemas.openxmlformats.org/officeDocument/2006/relationships/hyperlink" Target="http://online.zakon.kz/Document/?doc_id=30366245" TargetMode="External"/><Relationship Id="rId9338" Type="http://schemas.openxmlformats.org/officeDocument/2006/relationships/hyperlink" Target="http://online.zakon.kz/Document/?doc_id=31312849" TargetMode="External"/><Relationship Id="rId9752" Type="http://schemas.openxmlformats.org/officeDocument/2006/relationships/hyperlink" Target="http://online.zakon.kz/Document/?doc_id=31635450" TargetMode="External"/><Relationship Id="rId1327" Type="http://schemas.openxmlformats.org/officeDocument/2006/relationships/hyperlink" Target="http://online.zakon.kz/Document/?doc_id=32467696" TargetMode="External"/><Relationship Id="rId1741" Type="http://schemas.openxmlformats.org/officeDocument/2006/relationships/hyperlink" Target="http://online.zakon.kz/Document/?doc_id=31637478" TargetMode="External"/><Relationship Id="rId4897" Type="http://schemas.openxmlformats.org/officeDocument/2006/relationships/hyperlink" Target="http://online.zakon.kz/Document/?doc_id=31037863" TargetMode="External"/><Relationship Id="rId5948" Type="http://schemas.openxmlformats.org/officeDocument/2006/relationships/hyperlink" Target="http://online.zakon.kz/Document/?link_id=1001279579" TargetMode="External"/><Relationship Id="rId8354" Type="http://schemas.openxmlformats.org/officeDocument/2006/relationships/hyperlink" Target="http://online.zakon.kz/Document/?doc_id=31310976" TargetMode="External"/><Relationship Id="rId9405" Type="http://schemas.openxmlformats.org/officeDocument/2006/relationships/hyperlink" Target="http://online.zakon.kz/Document/?doc_id=31308043" TargetMode="External"/><Relationship Id="rId33" Type="http://schemas.openxmlformats.org/officeDocument/2006/relationships/hyperlink" Target="http://online.zakon.kz/Document/?doc_id=30366245" TargetMode="External"/><Relationship Id="rId3499" Type="http://schemas.openxmlformats.org/officeDocument/2006/relationships/hyperlink" Target="http://online.zakon.kz/Document/?doc_id=35263046" TargetMode="External"/><Relationship Id="rId7370" Type="http://schemas.openxmlformats.org/officeDocument/2006/relationships/hyperlink" Target="http://online.zakon.kz/Document/?doc_id=30456138" TargetMode="External"/><Relationship Id="rId8007" Type="http://schemas.openxmlformats.org/officeDocument/2006/relationships/hyperlink" Target="http://online.zakon.kz/Document/?doc_id=30914982" TargetMode="External"/><Relationship Id="rId8421" Type="http://schemas.openxmlformats.org/officeDocument/2006/relationships/hyperlink" Target="http://online.zakon.kz/Document/?doc_id=30366245" TargetMode="External"/><Relationship Id="rId3566" Type="http://schemas.openxmlformats.org/officeDocument/2006/relationships/hyperlink" Target="http://online.zakon.kz/Document/?doc_id=30518961" TargetMode="External"/><Relationship Id="rId4964" Type="http://schemas.openxmlformats.org/officeDocument/2006/relationships/hyperlink" Target="http://online.zakon.kz/Document/?doc_id=31037865" TargetMode="External"/><Relationship Id="rId7023" Type="http://schemas.openxmlformats.org/officeDocument/2006/relationships/hyperlink" Target="http://online.zakon.kz/Document/?doc_id=30366245" TargetMode="External"/><Relationship Id="rId487" Type="http://schemas.openxmlformats.org/officeDocument/2006/relationships/hyperlink" Target="http://online.zakon.kz/Document/?doc_id=30366245" TargetMode="External"/><Relationship Id="rId2168" Type="http://schemas.openxmlformats.org/officeDocument/2006/relationships/hyperlink" Target="http://online.zakon.kz/Document/?doc_id=30368034" TargetMode="External"/><Relationship Id="rId3219" Type="http://schemas.openxmlformats.org/officeDocument/2006/relationships/hyperlink" Target="http://online.zakon.kz/Document/?doc_id=31094393" TargetMode="External"/><Relationship Id="rId3980" Type="http://schemas.openxmlformats.org/officeDocument/2006/relationships/hyperlink" Target="http://online.zakon.kz/Document/?doc_id=31094393" TargetMode="External"/><Relationship Id="rId4617" Type="http://schemas.openxmlformats.org/officeDocument/2006/relationships/hyperlink" Target="http://online.zakon.kz/Document/?doc_id=31482533" TargetMode="External"/><Relationship Id="rId9195" Type="http://schemas.openxmlformats.org/officeDocument/2006/relationships/hyperlink" Target="http://online.zakon.kz/Document/?doc_id=30383291" TargetMode="External"/><Relationship Id="rId10004" Type="http://schemas.openxmlformats.org/officeDocument/2006/relationships/hyperlink" Target="http://online.zakon.kz/Document/?doc_id=30366245" TargetMode="External"/><Relationship Id="rId1184" Type="http://schemas.openxmlformats.org/officeDocument/2006/relationships/hyperlink" Target="http://online.zakon.kz/Document/?doc_id=31310976" TargetMode="External"/><Relationship Id="rId2582" Type="http://schemas.openxmlformats.org/officeDocument/2006/relationships/hyperlink" Target="http://online.zakon.kz/Document/?doc_id=31482533" TargetMode="External"/><Relationship Id="rId3633" Type="http://schemas.openxmlformats.org/officeDocument/2006/relationships/hyperlink" Target="http://online.zakon.kz/Document/?doc_id=30624803" TargetMode="External"/><Relationship Id="rId6789" Type="http://schemas.openxmlformats.org/officeDocument/2006/relationships/hyperlink" Target="http://online.zakon.kz/Document/?doc_id=30366245" TargetMode="External"/><Relationship Id="rId554" Type="http://schemas.openxmlformats.org/officeDocument/2006/relationships/hyperlink" Target="http://online.zakon.kz/Document/?doc_id=30366245" TargetMode="External"/><Relationship Id="rId2235" Type="http://schemas.openxmlformats.org/officeDocument/2006/relationships/hyperlink" Target="http://online.zakon.kz/Document/?doc_id=31481924" TargetMode="External"/><Relationship Id="rId3700" Type="http://schemas.openxmlformats.org/officeDocument/2006/relationships/hyperlink" Target="http://online.zakon.kz/Document/?doc_id=30624803" TargetMode="External"/><Relationship Id="rId6856" Type="http://schemas.openxmlformats.org/officeDocument/2006/relationships/hyperlink" Target="http://online.zakon.kz/Document/?doc_id=31039509" TargetMode="External"/><Relationship Id="rId7907" Type="http://schemas.openxmlformats.org/officeDocument/2006/relationships/hyperlink" Target="http://online.zakon.kz/Document/?doc_id=30384673" TargetMode="External"/><Relationship Id="rId9262" Type="http://schemas.openxmlformats.org/officeDocument/2006/relationships/hyperlink" Target="http://online.zakon.kz/Document/?doc_id=31637478" TargetMode="External"/><Relationship Id="rId207" Type="http://schemas.openxmlformats.org/officeDocument/2006/relationships/hyperlink" Target="http://online.zakon.kz/Document/?doc_id=30366245" TargetMode="External"/><Relationship Id="rId621" Type="http://schemas.openxmlformats.org/officeDocument/2006/relationships/hyperlink" Target="http://online.zakon.kz/Document/?doc_id=30366245" TargetMode="External"/><Relationship Id="rId1251" Type="http://schemas.openxmlformats.org/officeDocument/2006/relationships/hyperlink" Target="http://online.zakon.kz/Document/?doc_id=31408579" TargetMode="External"/><Relationship Id="rId2302" Type="http://schemas.openxmlformats.org/officeDocument/2006/relationships/hyperlink" Target="http://online.zakon.kz/Document/?doc_id=30092072" TargetMode="External"/><Relationship Id="rId5458" Type="http://schemas.openxmlformats.org/officeDocument/2006/relationships/hyperlink" Target="http://online.zakon.kz/Document/?doc_id=30863239" TargetMode="External"/><Relationship Id="rId5872" Type="http://schemas.openxmlformats.org/officeDocument/2006/relationships/hyperlink" Target="http://online.zakon.kz/Document/?doc_id=31039509" TargetMode="External"/><Relationship Id="rId6509" Type="http://schemas.openxmlformats.org/officeDocument/2006/relationships/hyperlink" Target="http://online.zakon.kz/Document/?doc_id=30520771" TargetMode="External"/><Relationship Id="rId6923" Type="http://schemas.openxmlformats.org/officeDocument/2006/relationships/hyperlink" Target="http://online.zakon.kz/Document/?doc_id=31312849" TargetMode="External"/><Relationship Id="rId4474" Type="http://schemas.openxmlformats.org/officeDocument/2006/relationships/hyperlink" Target="http://online.zakon.kz/Document/?doc_id=51038630" TargetMode="External"/><Relationship Id="rId5525" Type="http://schemas.openxmlformats.org/officeDocument/2006/relationships/hyperlink" Target="http://online.zakon.kz/Document/?doc_id=31676394" TargetMode="External"/><Relationship Id="rId3076" Type="http://schemas.openxmlformats.org/officeDocument/2006/relationships/hyperlink" Target="http://online.zakon.kz/Document/?doc_id=30518961" TargetMode="External"/><Relationship Id="rId3490" Type="http://schemas.openxmlformats.org/officeDocument/2006/relationships/hyperlink" Target="http://online.zakon.kz/Document/?doc_id=31310976" TargetMode="External"/><Relationship Id="rId4127" Type="http://schemas.openxmlformats.org/officeDocument/2006/relationships/hyperlink" Target="http://online.zakon.kz/Document/?doc_id=31037865" TargetMode="External"/><Relationship Id="rId4541" Type="http://schemas.openxmlformats.org/officeDocument/2006/relationships/hyperlink" Target="http://online.zakon.kz/Document/?doc_id=30783576" TargetMode="External"/><Relationship Id="rId7697" Type="http://schemas.openxmlformats.org/officeDocument/2006/relationships/hyperlink" Target="http://online.zakon.kz/Document/?doc_id=31481924" TargetMode="External"/><Relationship Id="rId2092" Type="http://schemas.openxmlformats.org/officeDocument/2006/relationships/hyperlink" Target="http://online.zakon.kz/Document/?doc_id=35263046" TargetMode="External"/><Relationship Id="rId3143" Type="http://schemas.openxmlformats.org/officeDocument/2006/relationships/hyperlink" Target="http://online.zakon.kz/Document/?doc_id=31224732" TargetMode="External"/><Relationship Id="rId6299" Type="http://schemas.openxmlformats.org/officeDocument/2006/relationships/hyperlink" Target="http://online.zakon.kz/Document/?doc_id=30384673" TargetMode="External"/><Relationship Id="rId8748" Type="http://schemas.openxmlformats.org/officeDocument/2006/relationships/hyperlink" Target="http://online.zakon.kz/Document/?doc_id=31094393" TargetMode="External"/><Relationship Id="rId7764" Type="http://schemas.openxmlformats.org/officeDocument/2006/relationships/hyperlink" Target="http://online.zakon.kz/Document/?doc_id=30520771" TargetMode="External"/><Relationship Id="rId8815" Type="http://schemas.openxmlformats.org/officeDocument/2006/relationships/hyperlink" Target="http://online.zakon.kz/Document/?doc_id=35263046" TargetMode="External"/><Relationship Id="rId131" Type="http://schemas.openxmlformats.org/officeDocument/2006/relationships/hyperlink" Target="http://online.zakon.kz/Document/?doc_id=31565335" TargetMode="External"/><Relationship Id="rId3210" Type="http://schemas.openxmlformats.org/officeDocument/2006/relationships/hyperlink" Target="http://online.zakon.kz/Document/?doc_id=31482533" TargetMode="External"/><Relationship Id="rId6366" Type="http://schemas.openxmlformats.org/officeDocument/2006/relationships/hyperlink" Target="http://online.zakon.kz/Document/?doc_id=30569572" TargetMode="External"/><Relationship Id="rId6780" Type="http://schemas.openxmlformats.org/officeDocument/2006/relationships/hyperlink" Target="http://online.zakon.kz/Document/?doc_id=30366245" TargetMode="External"/><Relationship Id="rId7417" Type="http://schemas.openxmlformats.org/officeDocument/2006/relationships/hyperlink" Target="http://online.zakon.kz/Document/?doc_id=31308043" TargetMode="External"/><Relationship Id="rId7831" Type="http://schemas.openxmlformats.org/officeDocument/2006/relationships/hyperlink" Target="http://online.zakon.kz/Document/?doc_id=31037865" TargetMode="External"/><Relationship Id="rId2976" Type="http://schemas.openxmlformats.org/officeDocument/2006/relationships/hyperlink" Target="http://online.zakon.kz/Document/?doc_id=30366245" TargetMode="External"/><Relationship Id="rId5382" Type="http://schemas.openxmlformats.org/officeDocument/2006/relationships/hyperlink" Target="http://online.zakon.kz/Document/?doc_id=31482533" TargetMode="External"/><Relationship Id="rId6019" Type="http://schemas.openxmlformats.org/officeDocument/2006/relationships/hyperlink" Target="http://online.zakon.kz/Document/?doc_id=30366245" TargetMode="External"/><Relationship Id="rId6433" Type="http://schemas.openxmlformats.org/officeDocument/2006/relationships/hyperlink" Target="http://online.zakon.kz/Document/?doc_id=31481924" TargetMode="External"/><Relationship Id="rId9589" Type="http://schemas.openxmlformats.org/officeDocument/2006/relationships/hyperlink" Target="http://online.zakon.kz/Document/?doc_id=30531443" TargetMode="External"/><Relationship Id="rId948" Type="http://schemas.openxmlformats.org/officeDocument/2006/relationships/hyperlink" Target="http://online.zakon.kz/Document/?doc_id=30366245" TargetMode="External"/><Relationship Id="rId1578" Type="http://schemas.openxmlformats.org/officeDocument/2006/relationships/hyperlink" Target="http://online.zakon.kz/Document/?doc_id=30782059" TargetMode="External"/><Relationship Id="rId1992" Type="http://schemas.openxmlformats.org/officeDocument/2006/relationships/hyperlink" Target="http://online.zakon.kz/Document/?doc_id=31037865" TargetMode="External"/><Relationship Id="rId2629" Type="http://schemas.openxmlformats.org/officeDocument/2006/relationships/hyperlink" Target="http://online.zakon.kz/Document/?doc_id=31310976" TargetMode="External"/><Relationship Id="rId5035" Type="http://schemas.openxmlformats.org/officeDocument/2006/relationships/hyperlink" Target="http://online.zakon.kz/Document/?doc_id=30782059" TargetMode="External"/><Relationship Id="rId6500" Type="http://schemas.openxmlformats.org/officeDocument/2006/relationships/hyperlink" Target="http://online.zakon.kz/Document/?doc_id=30569572" TargetMode="External"/><Relationship Id="rId9656" Type="http://schemas.openxmlformats.org/officeDocument/2006/relationships/hyperlink" Target="http://online.zakon.kz/Document/?doc_id=31310976" TargetMode="External"/><Relationship Id="rId1645" Type="http://schemas.openxmlformats.org/officeDocument/2006/relationships/hyperlink" Target="http://online.zakon.kz/Document/?doc_id=30624803" TargetMode="External"/><Relationship Id="rId4051" Type="http://schemas.openxmlformats.org/officeDocument/2006/relationships/hyperlink" Target="http://online.zakon.kz/Document/?doc_id=30920293" TargetMode="External"/><Relationship Id="rId5102" Type="http://schemas.openxmlformats.org/officeDocument/2006/relationships/hyperlink" Target="http://online.zakon.kz/Document/?doc_id=31312849" TargetMode="External"/><Relationship Id="rId8258" Type="http://schemas.openxmlformats.org/officeDocument/2006/relationships/hyperlink" Target="http://online.zakon.kz/Document/?doc_id=31037865" TargetMode="External"/><Relationship Id="rId8672" Type="http://schemas.openxmlformats.org/officeDocument/2006/relationships/hyperlink" Target="http://online.zakon.kz/Document/?doc_id=31039509" TargetMode="External"/><Relationship Id="rId9309" Type="http://schemas.openxmlformats.org/officeDocument/2006/relationships/hyperlink" Target="http://online.zakon.kz/Document/?doc_id=51039594" TargetMode="External"/><Relationship Id="rId7274" Type="http://schemas.openxmlformats.org/officeDocument/2006/relationships/hyperlink" Target="http://online.zakon.kz/Document/?doc_id=31482533" TargetMode="External"/><Relationship Id="rId8325" Type="http://schemas.openxmlformats.org/officeDocument/2006/relationships/hyperlink" Target="http://online.zakon.kz/Document/?doc_id=30624803" TargetMode="External"/><Relationship Id="rId9723" Type="http://schemas.openxmlformats.org/officeDocument/2006/relationships/hyperlink" Target="http://online.zakon.kz/Document/?doc_id=31635450" TargetMode="External"/><Relationship Id="rId1712" Type="http://schemas.openxmlformats.org/officeDocument/2006/relationships/hyperlink" Target="http://online.zakon.kz/Document/?doc_id=31482533" TargetMode="External"/><Relationship Id="rId4868" Type="http://schemas.openxmlformats.org/officeDocument/2006/relationships/hyperlink" Target="http://online.zakon.kz/Document/?doc_id=30605083" TargetMode="External"/><Relationship Id="rId5919" Type="http://schemas.openxmlformats.org/officeDocument/2006/relationships/hyperlink" Target="http://online.zakon.kz/Document/?doc_id=30782059" TargetMode="External"/><Relationship Id="rId6290" Type="http://schemas.openxmlformats.org/officeDocument/2006/relationships/hyperlink" Target="http://online.zakon.kz/Document/?doc_id=31037865" TargetMode="External"/><Relationship Id="rId3884" Type="http://schemas.openxmlformats.org/officeDocument/2006/relationships/hyperlink" Target="http://online.zakon.kz/Document/?doc_id=30366245" TargetMode="External"/><Relationship Id="rId4935" Type="http://schemas.openxmlformats.org/officeDocument/2006/relationships/hyperlink" Target="http://online.zakon.kz/Document/?doc_id=31635450" TargetMode="External"/><Relationship Id="rId7341" Type="http://schemas.openxmlformats.org/officeDocument/2006/relationships/hyperlink" Target="http://online.zakon.kz/Document/?doc_id=31408579" TargetMode="External"/><Relationship Id="rId9099" Type="http://schemas.openxmlformats.org/officeDocument/2006/relationships/hyperlink" Target="http://online.zakon.kz/Document/?doc_id=30366245" TargetMode="External"/><Relationship Id="rId2486" Type="http://schemas.openxmlformats.org/officeDocument/2006/relationships/hyperlink" Target="http://online.zakon.kz/Document/?doc_id=32238856" TargetMode="External"/><Relationship Id="rId3537" Type="http://schemas.openxmlformats.org/officeDocument/2006/relationships/hyperlink" Target="http://online.zakon.kz/Document/?doc_id=30366245" TargetMode="External"/><Relationship Id="rId3951" Type="http://schemas.openxmlformats.org/officeDocument/2006/relationships/hyperlink" Target="http://online.zakon.kz/Document/?doc_id=31094393" TargetMode="External"/><Relationship Id="rId458" Type="http://schemas.openxmlformats.org/officeDocument/2006/relationships/hyperlink" Target="http://online.zakon.kz/Document/?doc_id=30366245" TargetMode="External"/><Relationship Id="rId872" Type="http://schemas.openxmlformats.org/officeDocument/2006/relationships/hyperlink" Target="http://online.zakon.kz/Document/?doc_id=30366245" TargetMode="External"/><Relationship Id="rId1088" Type="http://schemas.openxmlformats.org/officeDocument/2006/relationships/hyperlink" Target="http://online.zakon.kz/Document/?doc_id=30375169" TargetMode="External"/><Relationship Id="rId2139" Type="http://schemas.openxmlformats.org/officeDocument/2006/relationships/hyperlink" Target="http://online.zakon.kz/Document/?link_id=1004491984" TargetMode="External"/><Relationship Id="rId2553" Type="http://schemas.openxmlformats.org/officeDocument/2006/relationships/hyperlink" Target="http://online.zakon.kz/Document/?doc_id=31225158" TargetMode="External"/><Relationship Id="rId3604" Type="http://schemas.openxmlformats.org/officeDocument/2006/relationships/hyperlink" Target="http://online.zakon.kz/Document/?doc_id=31411217" TargetMode="External"/><Relationship Id="rId6010" Type="http://schemas.openxmlformats.org/officeDocument/2006/relationships/hyperlink" Target="http://online.zakon.kz/Document/?doc_id=30366245" TargetMode="External"/><Relationship Id="rId9166" Type="http://schemas.openxmlformats.org/officeDocument/2006/relationships/hyperlink" Target="http://online.zakon.kz/Document/?doc_id=30366245" TargetMode="External"/><Relationship Id="rId9580" Type="http://schemas.openxmlformats.org/officeDocument/2006/relationships/hyperlink" Target="http://online.zakon.kz/Document/?doc_id=31630212" TargetMode="External"/><Relationship Id="rId525" Type="http://schemas.openxmlformats.org/officeDocument/2006/relationships/hyperlink" Target="http://online.zakon.kz/Document/?doc_id=30366245" TargetMode="External"/><Relationship Id="rId1155" Type="http://schemas.openxmlformats.org/officeDocument/2006/relationships/hyperlink" Target="http://online.zakon.kz/Document/?doc_id=30384673" TargetMode="External"/><Relationship Id="rId2206" Type="http://schemas.openxmlformats.org/officeDocument/2006/relationships/hyperlink" Target="http://online.zakon.kz/Document/?doc_id=51009800" TargetMode="External"/><Relationship Id="rId2620" Type="http://schemas.openxmlformats.org/officeDocument/2006/relationships/hyperlink" Target="http://online.zakon.kz/Document/?doc_id=31408581" TargetMode="External"/><Relationship Id="rId5776" Type="http://schemas.openxmlformats.org/officeDocument/2006/relationships/hyperlink" Target="http://online.zakon.kz/Document/?doc_id=31518761" TargetMode="External"/><Relationship Id="rId8182" Type="http://schemas.openxmlformats.org/officeDocument/2006/relationships/hyperlink" Target="http://online.zakon.kz/Document/?doc_id=31037865" TargetMode="External"/><Relationship Id="rId9233" Type="http://schemas.openxmlformats.org/officeDocument/2006/relationships/hyperlink" Target="http://online.zakon.kz/Document/?doc_id=31637478" TargetMode="External"/><Relationship Id="rId1222" Type="http://schemas.openxmlformats.org/officeDocument/2006/relationships/hyperlink" Target="http://online.zakon.kz/Document/?doc_id=31637478" TargetMode="External"/><Relationship Id="rId4378" Type="http://schemas.openxmlformats.org/officeDocument/2006/relationships/hyperlink" Target="http://online.zakon.kz/Document/?doc_id=31094393" TargetMode="External"/><Relationship Id="rId5429" Type="http://schemas.openxmlformats.org/officeDocument/2006/relationships/hyperlink" Target="http://online.zakon.kz/Document/?doc_id=31635450" TargetMode="External"/><Relationship Id="rId6827" Type="http://schemas.openxmlformats.org/officeDocument/2006/relationships/hyperlink" Target="http://online.zakon.kz/Document/?doc_id=30518961" TargetMode="External"/><Relationship Id="rId9300" Type="http://schemas.openxmlformats.org/officeDocument/2006/relationships/hyperlink" Target="http://online.zakon.kz/Document/?doc_id=31312849" TargetMode="External"/><Relationship Id="rId3394" Type="http://schemas.openxmlformats.org/officeDocument/2006/relationships/hyperlink" Target="http://online.zakon.kz/Document/?doc_id=31635450" TargetMode="External"/><Relationship Id="rId4792" Type="http://schemas.openxmlformats.org/officeDocument/2006/relationships/hyperlink" Target="http://online.zakon.kz/Document/?doc_id=30366245" TargetMode="External"/><Relationship Id="rId5843" Type="http://schemas.openxmlformats.org/officeDocument/2006/relationships/hyperlink" Target="http://online.zakon.kz/Document/?doc_id=30782059" TargetMode="External"/><Relationship Id="rId8999" Type="http://schemas.openxmlformats.org/officeDocument/2006/relationships/hyperlink" Target="http://online.zakon.kz/Document/?doc_id=31637478" TargetMode="External"/><Relationship Id="rId3047" Type="http://schemas.openxmlformats.org/officeDocument/2006/relationships/hyperlink" Target="http://online.zakon.kz/Document/?doc_id=30366245" TargetMode="External"/><Relationship Id="rId4445" Type="http://schemas.openxmlformats.org/officeDocument/2006/relationships/hyperlink" Target="http://online.zakon.kz/Document/?doc_id=31637478" TargetMode="External"/><Relationship Id="rId5910" Type="http://schemas.openxmlformats.org/officeDocument/2006/relationships/hyperlink" Target="http://online.zakon.kz/Document/?doc_id=30783576" TargetMode="External"/><Relationship Id="rId3461" Type="http://schemas.openxmlformats.org/officeDocument/2006/relationships/hyperlink" Target="http://online.zakon.kz/Document/?doc_id=30565734" TargetMode="External"/><Relationship Id="rId4512" Type="http://schemas.openxmlformats.org/officeDocument/2006/relationships/hyperlink" Target="http://online.zakon.kz/Document/?doc_id=30783576" TargetMode="External"/><Relationship Id="rId7668" Type="http://schemas.openxmlformats.org/officeDocument/2006/relationships/hyperlink" Target="http://online.zakon.kz/Document/?doc_id=1026672" TargetMode="External"/><Relationship Id="rId8719" Type="http://schemas.openxmlformats.org/officeDocument/2006/relationships/hyperlink" Target="http://online.zakon.kz/Document/?doc_id=30835176" TargetMode="External"/><Relationship Id="rId382" Type="http://schemas.openxmlformats.org/officeDocument/2006/relationships/hyperlink" Target="http://online.zakon.kz/Document/?doc_id=30366245" TargetMode="External"/><Relationship Id="rId2063" Type="http://schemas.openxmlformats.org/officeDocument/2006/relationships/hyperlink" Target="http://online.zakon.kz/Document/?doc_id=31312849" TargetMode="External"/><Relationship Id="rId3114" Type="http://schemas.openxmlformats.org/officeDocument/2006/relationships/hyperlink" Target="http://online.zakon.kz/Document/?doc_id=30520771" TargetMode="External"/><Relationship Id="rId6684" Type="http://schemas.openxmlformats.org/officeDocument/2006/relationships/hyperlink" Target="http://online.zakon.kz/Document/?doc_id=30518961" TargetMode="External"/><Relationship Id="rId7735" Type="http://schemas.openxmlformats.org/officeDocument/2006/relationships/hyperlink" Target="http://online.zakon.kz/Document/?doc_id=31034351" TargetMode="External"/><Relationship Id="rId9090" Type="http://schemas.openxmlformats.org/officeDocument/2006/relationships/hyperlink" Target="http://online.zakon.kz/Document/?doc_id=31310976" TargetMode="External"/><Relationship Id="rId2130" Type="http://schemas.openxmlformats.org/officeDocument/2006/relationships/hyperlink" Target="http://online.zakon.kz/Document/?doc_id=31312849" TargetMode="External"/><Relationship Id="rId5286" Type="http://schemas.openxmlformats.org/officeDocument/2006/relationships/hyperlink" Target="http://online.zakon.kz/Document/?doc_id=30443899" TargetMode="External"/><Relationship Id="rId6337" Type="http://schemas.openxmlformats.org/officeDocument/2006/relationships/hyperlink" Target="http://online.zakon.kz/Document/?doc_id=30366245" TargetMode="External"/><Relationship Id="rId6751" Type="http://schemas.openxmlformats.org/officeDocument/2006/relationships/hyperlink" Target="http://online.zakon.kz/Document/?doc_id=30518961" TargetMode="External"/><Relationship Id="rId102" Type="http://schemas.openxmlformats.org/officeDocument/2006/relationships/hyperlink" Target="http://online.zakon.kz/Document/?doc_id=30858918" TargetMode="External"/><Relationship Id="rId5353" Type="http://schemas.openxmlformats.org/officeDocument/2006/relationships/hyperlink" Target="http://online.zakon.kz/Document/?doc_id=30366245" TargetMode="External"/><Relationship Id="rId6404" Type="http://schemas.openxmlformats.org/officeDocument/2006/relationships/hyperlink" Target="http://online.zakon.kz/Document/?doc_id=38917866" TargetMode="External"/><Relationship Id="rId7802" Type="http://schemas.openxmlformats.org/officeDocument/2006/relationships/hyperlink" Target="http://online.zakon.kz/Document/?doc_id=31308043" TargetMode="External"/><Relationship Id="rId1896" Type="http://schemas.openxmlformats.org/officeDocument/2006/relationships/hyperlink" Target="http://online.zakon.kz/Document/?doc_id=30518961" TargetMode="External"/><Relationship Id="rId2947" Type="http://schemas.openxmlformats.org/officeDocument/2006/relationships/hyperlink" Target="http://online.zakon.kz/Document/?doc_id=31215073" TargetMode="External"/><Relationship Id="rId5006" Type="http://schemas.openxmlformats.org/officeDocument/2006/relationships/hyperlink" Target="http://online.zakon.kz/Document/?doc_id=30518961" TargetMode="External"/><Relationship Id="rId9974" Type="http://schemas.openxmlformats.org/officeDocument/2006/relationships/hyperlink" Target="http://online.zakon.kz/Document/?doc_id=35263046" TargetMode="External"/><Relationship Id="rId919" Type="http://schemas.openxmlformats.org/officeDocument/2006/relationships/hyperlink" Target="http://online.zakon.kz/Document/?doc_id=30366245" TargetMode="External"/><Relationship Id="rId1549" Type="http://schemas.openxmlformats.org/officeDocument/2006/relationships/hyperlink" Target="http://online.zakon.kz/Document/?doc_id=30518961" TargetMode="External"/><Relationship Id="rId1963" Type="http://schemas.openxmlformats.org/officeDocument/2006/relationships/hyperlink" Target="http://online.zakon.kz/Document/?doc_id=31025648" TargetMode="External"/><Relationship Id="rId4022" Type="http://schemas.openxmlformats.org/officeDocument/2006/relationships/hyperlink" Target="http://online.zakon.kz/Document/?doc_id=30366245" TargetMode="External"/><Relationship Id="rId5420" Type="http://schemas.openxmlformats.org/officeDocument/2006/relationships/hyperlink" Target="http://online.zakon.kz/Document/?doc_id=30366245" TargetMode="External"/><Relationship Id="rId7178" Type="http://schemas.openxmlformats.org/officeDocument/2006/relationships/hyperlink" Target="http://online.zakon.kz/Document/?doc_id=30366245" TargetMode="External"/><Relationship Id="rId8576" Type="http://schemas.openxmlformats.org/officeDocument/2006/relationships/hyperlink" Target="http://online.zakon.kz/Document/?doc_id=30520771" TargetMode="External"/><Relationship Id="rId8990" Type="http://schemas.openxmlformats.org/officeDocument/2006/relationships/hyperlink" Target="http://online.zakon.kz/Document/?doc_id=31312849" TargetMode="External"/><Relationship Id="rId9627" Type="http://schemas.openxmlformats.org/officeDocument/2006/relationships/hyperlink" Target="http://online.zakon.kz/Document/?doc_id=30384784" TargetMode="External"/><Relationship Id="rId1616" Type="http://schemas.openxmlformats.org/officeDocument/2006/relationships/hyperlink" Target="http://online.zakon.kz/Document/?doc_id=30366245" TargetMode="External"/><Relationship Id="rId7592" Type="http://schemas.openxmlformats.org/officeDocument/2006/relationships/hyperlink" Target="http://online.zakon.kz/Document/?doc_id=30520771" TargetMode="External"/><Relationship Id="rId8229" Type="http://schemas.openxmlformats.org/officeDocument/2006/relationships/hyperlink" Target="http://online.zakon.kz/Document/?doc_id=31635450" TargetMode="External"/><Relationship Id="rId8643" Type="http://schemas.openxmlformats.org/officeDocument/2006/relationships/hyperlink" Target="http://online.zakon.kz/Document/?doc_id=31635450" TargetMode="External"/><Relationship Id="rId3788" Type="http://schemas.openxmlformats.org/officeDocument/2006/relationships/hyperlink" Target="http://online.zakon.kz/Document/?doc_id=30366245" TargetMode="External"/><Relationship Id="rId4839" Type="http://schemas.openxmlformats.org/officeDocument/2006/relationships/hyperlink" Target="http://online.zakon.kz/Document/?doc_id=30783576" TargetMode="External"/><Relationship Id="rId6194" Type="http://schemas.openxmlformats.org/officeDocument/2006/relationships/hyperlink" Target="http://online.zakon.kz/Document/?doc_id=30366245" TargetMode="External"/><Relationship Id="rId7245" Type="http://schemas.openxmlformats.org/officeDocument/2006/relationships/hyperlink" Target="http://online.zakon.kz/Document/?doc_id=31482533" TargetMode="External"/><Relationship Id="rId8710" Type="http://schemas.openxmlformats.org/officeDocument/2006/relationships/hyperlink" Target="http://online.zakon.kz/Document/?doc_id=30835176" TargetMode="External"/><Relationship Id="rId3855" Type="http://schemas.openxmlformats.org/officeDocument/2006/relationships/hyperlink" Target="http://online.zakon.kz/Document/?doc_id=31310976" TargetMode="External"/><Relationship Id="rId6261" Type="http://schemas.openxmlformats.org/officeDocument/2006/relationships/hyperlink" Target="http://online.zakon.kz/Document/?doc_id=30366245" TargetMode="External"/><Relationship Id="rId7312" Type="http://schemas.openxmlformats.org/officeDocument/2006/relationships/hyperlink" Target="http://online.zakon.kz/Document/?doc_id=31312849" TargetMode="External"/><Relationship Id="rId776" Type="http://schemas.openxmlformats.org/officeDocument/2006/relationships/hyperlink" Target="http://online.zakon.kz/Document/?doc_id=30366245" TargetMode="External"/><Relationship Id="rId2457" Type="http://schemas.openxmlformats.org/officeDocument/2006/relationships/hyperlink" Target="http://online.zakon.kz/Document/?doc_id=30384673" TargetMode="External"/><Relationship Id="rId3508" Type="http://schemas.openxmlformats.org/officeDocument/2006/relationships/hyperlink" Target="http://online.zakon.kz/Document/?doc_id=1026672" TargetMode="External"/><Relationship Id="rId4906" Type="http://schemas.openxmlformats.org/officeDocument/2006/relationships/hyperlink" Target="http://online.zakon.kz/Document/?doc_id=30858918" TargetMode="External"/><Relationship Id="rId9484" Type="http://schemas.openxmlformats.org/officeDocument/2006/relationships/hyperlink" Target="http://online.zakon.kz/Document/?doc_id=31310976" TargetMode="External"/><Relationship Id="rId429" Type="http://schemas.openxmlformats.org/officeDocument/2006/relationships/hyperlink" Target="http://online.zakon.kz/Document/?doc_id=30366245" TargetMode="External"/><Relationship Id="rId1059" Type="http://schemas.openxmlformats.org/officeDocument/2006/relationships/hyperlink" Target="http://online.zakon.kz/Document/?doc_id=30366245" TargetMode="External"/><Relationship Id="rId1473" Type="http://schemas.openxmlformats.org/officeDocument/2006/relationships/hyperlink" Target="http://online.zakon.kz/Document/?doc_id=31037865" TargetMode="External"/><Relationship Id="rId2871" Type="http://schemas.openxmlformats.org/officeDocument/2006/relationships/hyperlink" Target="http://online.zakon.kz/Document/?doc_id=30366245" TargetMode="External"/><Relationship Id="rId3922" Type="http://schemas.openxmlformats.org/officeDocument/2006/relationships/hyperlink" Target="http://online.zakon.kz/Document/?doc_id=30920293" TargetMode="External"/><Relationship Id="rId8086" Type="http://schemas.openxmlformats.org/officeDocument/2006/relationships/hyperlink" Target="http://online.zakon.kz/Document/?doc_id=35722834" TargetMode="External"/><Relationship Id="rId9137" Type="http://schemas.openxmlformats.org/officeDocument/2006/relationships/hyperlink" Target="http://online.zakon.kz/Document/?doc_id=31408579" TargetMode="External"/><Relationship Id="rId843" Type="http://schemas.openxmlformats.org/officeDocument/2006/relationships/hyperlink" Target="http://online.zakon.kz/Document/?doc_id=30366245" TargetMode="External"/><Relationship Id="rId1126" Type="http://schemas.openxmlformats.org/officeDocument/2006/relationships/hyperlink" Target="http://online.zakon.kz/Document/?link_id=1001273631" TargetMode="External"/><Relationship Id="rId2524" Type="http://schemas.openxmlformats.org/officeDocument/2006/relationships/hyperlink" Target="http://online.zakon.kz/Document/?doc_id=30366245" TargetMode="External"/><Relationship Id="rId8153" Type="http://schemas.openxmlformats.org/officeDocument/2006/relationships/hyperlink" Target="http://online.zakon.kz/Document/?doc_id=30366245" TargetMode="External"/><Relationship Id="rId9551" Type="http://schemas.openxmlformats.org/officeDocument/2006/relationships/hyperlink" Target="http://online.zakon.kz/Document/?doc_id=31635450" TargetMode="External"/><Relationship Id="rId910" Type="http://schemas.openxmlformats.org/officeDocument/2006/relationships/hyperlink" Target="http://online.zakon.kz/Document/?doc_id=30366245" TargetMode="External"/><Relationship Id="rId1540" Type="http://schemas.openxmlformats.org/officeDocument/2006/relationships/hyperlink" Target="http://online.zakon.kz/Document/?doc_id=51006061" TargetMode="External"/><Relationship Id="rId4696" Type="http://schemas.openxmlformats.org/officeDocument/2006/relationships/hyperlink" Target="http://online.zakon.kz/Document/?doc_id=30782059" TargetMode="External"/><Relationship Id="rId5747" Type="http://schemas.openxmlformats.org/officeDocument/2006/relationships/hyperlink" Target="http://online.zakon.kz/Document/?doc_id=31094393" TargetMode="External"/><Relationship Id="rId9204" Type="http://schemas.openxmlformats.org/officeDocument/2006/relationships/hyperlink" Target="http://online.zakon.kz/Document/?doc_id=30366245" TargetMode="External"/><Relationship Id="rId3298" Type="http://schemas.openxmlformats.org/officeDocument/2006/relationships/hyperlink" Target="http://online.zakon.kz/Document/?doc_id=31635450" TargetMode="External"/><Relationship Id="rId4349" Type="http://schemas.openxmlformats.org/officeDocument/2006/relationships/hyperlink" Target="http://online.zakon.kz/Document/?doc_id=30366245" TargetMode="External"/><Relationship Id="rId4763" Type="http://schemas.openxmlformats.org/officeDocument/2006/relationships/hyperlink" Target="http://online.zakon.kz/Document/?doc_id=31481924" TargetMode="External"/><Relationship Id="rId5814" Type="http://schemas.openxmlformats.org/officeDocument/2006/relationships/hyperlink" Target="http://online.zakon.kz/Document/?doc_id=31481924" TargetMode="External"/><Relationship Id="rId8220" Type="http://schemas.openxmlformats.org/officeDocument/2006/relationships/hyperlink" Target="http://online.zakon.kz/Document/?doc_id=31094393" TargetMode="External"/><Relationship Id="rId3365" Type="http://schemas.openxmlformats.org/officeDocument/2006/relationships/hyperlink" Target="http://online.zakon.kz/Document/?doc_id=31312849" TargetMode="External"/><Relationship Id="rId4416" Type="http://schemas.openxmlformats.org/officeDocument/2006/relationships/hyperlink" Target="http://online.zakon.kz/Document/?doc_id=31094393" TargetMode="External"/><Relationship Id="rId4830" Type="http://schemas.openxmlformats.org/officeDocument/2006/relationships/hyperlink" Target="http://online.zakon.kz/Document/?doc_id=51038630" TargetMode="External"/><Relationship Id="rId7986" Type="http://schemas.openxmlformats.org/officeDocument/2006/relationships/hyperlink" Target="http://online.zakon.kz/Document/?doc_id=31635450" TargetMode="External"/><Relationship Id="rId286" Type="http://schemas.openxmlformats.org/officeDocument/2006/relationships/hyperlink" Target="http://online.zakon.kz/Document/?doc_id=30366245" TargetMode="External"/><Relationship Id="rId2381" Type="http://schemas.openxmlformats.org/officeDocument/2006/relationships/hyperlink" Target="http://online.zakon.kz/Document/?doc_id=31548171" TargetMode="External"/><Relationship Id="rId3018" Type="http://schemas.openxmlformats.org/officeDocument/2006/relationships/hyperlink" Target="http://online.zakon.kz/Document/?doc_id=31482533" TargetMode="External"/><Relationship Id="rId3432" Type="http://schemas.openxmlformats.org/officeDocument/2006/relationships/hyperlink" Target="http://online.zakon.kz/Document/?doc_id=51001550" TargetMode="External"/><Relationship Id="rId6588" Type="http://schemas.openxmlformats.org/officeDocument/2006/relationships/hyperlink" Target="http://online.zakon.kz/Document/?doc_id=30366245" TargetMode="External"/><Relationship Id="rId7639" Type="http://schemas.openxmlformats.org/officeDocument/2006/relationships/hyperlink" Target="http://online.zakon.kz/Document/?doc_id=30063553" TargetMode="External"/><Relationship Id="rId353" Type="http://schemas.openxmlformats.org/officeDocument/2006/relationships/hyperlink" Target="http://online.zakon.kz/Document/?doc_id=30366245" TargetMode="External"/><Relationship Id="rId2034" Type="http://schemas.openxmlformats.org/officeDocument/2006/relationships/hyperlink" Target="http://online.zakon.kz/Document/?doc_id=30366245" TargetMode="External"/><Relationship Id="rId9061" Type="http://schemas.openxmlformats.org/officeDocument/2006/relationships/hyperlink" Target="http://online.zakon.kz/Document/?doc_id=31094393" TargetMode="External"/><Relationship Id="rId420" Type="http://schemas.openxmlformats.org/officeDocument/2006/relationships/hyperlink" Target="http://online.zakon.kz/Document/?doc_id=30366245" TargetMode="External"/><Relationship Id="rId1050" Type="http://schemas.openxmlformats.org/officeDocument/2006/relationships/hyperlink" Target="http://online.zakon.kz/Document/?doc_id=30366245" TargetMode="External"/><Relationship Id="rId2101" Type="http://schemas.openxmlformats.org/officeDocument/2006/relationships/hyperlink" Target="http://online.zakon.kz/Document/?doc_id=30366245" TargetMode="External"/><Relationship Id="rId5257" Type="http://schemas.openxmlformats.org/officeDocument/2006/relationships/hyperlink" Target="http://online.zakon.kz/Document/?doc_id=30565734" TargetMode="External"/><Relationship Id="rId6655" Type="http://schemas.openxmlformats.org/officeDocument/2006/relationships/hyperlink" Target="http://online.zakon.kz/Document/?doc_id=31037865" TargetMode="External"/><Relationship Id="rId7706" Type="http://schemas.openxmlformats.org/officeDocument/2006/relationships/hyperlink" Target="http://online.zakon.kz/Document/?doc_id=31481924" TargetMode="External"/><Relationship Id="rId5671" Type="http://schemas.openxmlformats.org/officeDocument/2006/relationships/hyperlink" Target="http://online.zakon.kz/Document/?doc_id=31637478" TargetMode="External"/><Relationship Id="rId6308" Type="http://schemas.openxmlformats.org/officeDocument/2006/relationships/hyperlink" Target="http://online.zakon.kz/Document/?doc_id=31094393" TargetMode="External"/><Relationship Id="rId6722" Type="http://schemas.openxmlformats.org/officeDocument/2006/relationships/hyperlink" Target="http://online.zakon.kz/Document/?doc_id=32238856" TargetMode="External"/><Relationship Id="rId9878" Type="http://schemas.openxmlformats.org/officeDocument/2006/relationships/hyperlink" Target="http://online.zakon.kz/Document/?doc_id=31037865" TargetMode="External"/><Relationship Id="rId1867" Type="http://schemas.openxmlformats.org/officeDocument/2006/relationships/hyperlink" Target="http://online.zakon.kz/Document/?doc_id=30520771" TargetMode="External"/><Relationship Id="rId2918" Type="http://schemas.openxmlformats.org/officeDocument/2006/relationships/hyperlink" Target="http://online.zakon.kz/Document/?doc_id=38353959" TargetMode="External"/><Relationship Id="rId4273" Type="http://schemas.openxmlformats.org/officeDocument/2006/relationships/hyperlink" Target="http://online.zakon.kz/Document/?doc_id=30366245" TargetMode="External"/><Relationship Id="rId5324" Type="http://schemas.openxmlformats.org/officeDocument/2006/relationships/hyperlink" Target="http://online.zakon.kz/Document/?doc_id=30366245" TargetMode="External"/><Relationship Id="rId8894" Type="http://schemas.openxmlformats.org/officeDocument/2006/relationships/hyperlink" Target="http://online.zakon.kz/Document/?doc_id=31482533" TargetMode="External"/><Relationship Id="rId9945" Type="http://schemas.openxmlformats.org/officeDocument/2006/relationships/hyperlink" Target="http://online.zakon.kz/Document/?doc_id=31548171" TargetMode="External"/><Relationship Id="rId1934" Type="http://schemas.openxmlformats.org/officeDocument/2006/relationships/hyperlink" Target="http://online.zakon.kz/Document/?doc_id=30518961" TargetMode="External"/><Relationship Id="rId4340" Type="http://schemas.openxmlformats.org/officeDocument/2006/relationships/hyperlink" Target="http://online.zakon.kz/Document/?doc_id=30366245" TargetMode="External"/><Relationship Id="rId7496" Type="http://schemas.openxmlformats.org/officeDocument/2006/relationships/hyperlink" Target="http://online.zakon.kz/Document/?doc_id=30366245" TargetMode="External"/><Relationship Id="rId8547" Type="http://schemas.openxmlformats.org/officeDocument/2006/relationships/hyperlink" Target="http://online.zakon.kz/Document/?doc_id=31310976" TargetMode="External"/><Relationship Id="rId8961" Type="http://schemas.openxmlformats.org/officeDocument/2006/relationships/hyperlink" Target="http://online.zakon.kz/Document/?doc_id=30366245" TargetMode="External"/><Relationship Id="rId6098" Type="http://schemas.openxmlformats.org/officeDocument/2006/relationships/hyperlink" Target="http://online.zakon.kz/Document/?doc_id=31648761" TargetMode="External"/><Relationship Id="rId7149" Type="http://schemas.openxmlformats.org/officeDocument/2006/relationships/hyperlink" Target="http://online.zakon.kz/Document/?doc_id=31635450" TargetMode="External"/><Relationship Id="rId7563" Type="http://schemas.openxmlformats.org/officeDocument/2006/relationships/hyperlink" Target="http://online.zakon.kz/Document/?doc_id=31310976" TargetMode="External"/><Relationship Id="rId8614" Type="http://schemas.openxmlformats.org/officeDocument/2006/relationships/hyperlink" Target="http://online.zakon.kz/Document/?doc_id=31615135" TargetMode="External"/><Relationship Id="rId6165" Type="http://schemas.openxmlformats.org/officeDocument/2006/relationships/hyperlink" Target="http://online.zakon.kz/Document/?doc_id=30366245" TargetMode="External"/><Relationship Id="rId7216" Type="http://schemas.openxmlformats.org/officeDocument/2006/relationships/hyperlink" Target="http://online.zakon.kz/Document/?doc_id=31310976" TargetMode="External"/><Relationship Id="rId3759" Type="http://schemas.openxmlformats.org/officeDocument/2006/relationships/hyperlink" Target="http://online.zakon.kz/Document/?doc_id=51009795" TargetMode="External"/><Relationship Id="rId5181" Type="http://schemas.openxmlformats.org/officeDocument/2006/relationships/hyperlink" Target="http://online.zakon.kz/Document/?doc_id=31310973" TargetMode="External"/><Relationship Id="rId6232" Type="http://schemas.openxmlformats.org/officeDocument/2006/relationships/hyperlink" Target="http://online.zakon.kz/Document/?doc_id=30366245" TargetMode="External"/><Relationship Id="rId7630" Type="http://schemas.openxmlformats.org/officeDocument/2006/relationships/hyperlink" Target="http://online.zakon.kz/Document/?doc_id=30543395" TargetMode="External"/><Relationship Id="rId9388" Type="http://schemas.openxmlformats.org/officeDocument/2006/relationships/hyperlink" Target="http://online.zakon.kz/Document/?doc_id=31548328" TargetMode="External"/><Relationship Id="rId2775" Type="http://schemas.openxmlformats.org/officeDocument/2006/relationships/hyperlink" Target="http://online.zakon.kz/Document/?doc_id=31609214" TargetMode="External"/><Relationship Id="rId3826" Type="http://schemas.openxmlformats.org/officeDocument/2006/relationships/hyperlink" Target="http://online.zakon.kz/Document/?doc_id=31037865" TargetMode="External"/><Relationship Id="rId747" Type="http://schemas.openxmlformats.org/officeDocument/2006/relationships/hyperlink" Target="http://online.zakon.kz/Document/?doc_id=30366245" TargetMode="External"/><Relationship Id="rId1377" Type="http://schemas.openxmlformats.org/officeDocument/2006/relationships/hyperlink" Target="http://online.zakon.kz/Document/?doc_id=30366245" TargetMode="External"/><Relationship Id="rId1791" Type="http://schemas.openxmlformats.org/officeDocument/2006/relationships/hyperlink" Target="http://online.zakon.kz/Document/?doc_id=30783576" TargetMode="External"/><Relationship Id="rId2428" Type="http://schemas.openxmlformats.org/officeDocument/2006/relationships/hyperlink" Target="http://online.zakon.kz/Document/?doc_id=30366245" TargetMode="External"/><Relationship Id="rId2842" Type="http://schemas.openxmlformats.org/officeDocument/2006/relationships/hyperlink" Target="http://online.zakon.kz/Document/?doc_id=30092072" TargetMode="External"/><Relationship Id="rId5998" Type="http://schemas.openxmlformats.org/officeDocument/2006/relationships/hyperlink" Target="http://online.zakon.kz/Document/?link_id=1004063901" TargetMode="External"/><Relationship Id="rId9455" Type="http://schemas.openxmlformats.org/officeDocument/2006/relationships/hyperlink" Target="http://online.zakon.kz/Document/?doc_id=31637478" TargetMode="External"/><Relationship Id="rId83" Type="http://schemas.openxmlformats.org/officeDocument/2006/relationships/hyperlink" Target="http://online.zakon.kz/Document/?doc_id=30518961" TargetMode="External"/><Relationship Id="rId814" Type="http://schemas.openxmlformats.org/officeDocument/2006/relationships/hyperlink" Target="http://online.zakon.kz/Document/?doc_id=30366245" TargetMode="External"/><Relationship Id="rId1444" Type="http://schemas.openxmlformats.org/officeDocument/2006/relationships/hyperlink" Target="http://online.zakon.kz/Document/?doc_id=31646018" TargetMode="External"/><Relationship Id="rId8057" Type="http://schemas.openxmlformats.org/officeDocument/2006/relationships/hyperlink" Target="http://online.zakon.kz/Document/?doc_id=31039509" TargetMode="External"/><Relationship Id="rId8471" Type="http://schemas.openxmlformats.org/officeDocument/2006/relationships/hyperlink" Target="http://online.zakon.kz/Document/?doc_id=31637478" TargetMode="External"/><Relationship Id="rId9108" Type="http://schemas.openxmlformats.org/officeDocument/2006/relationships/hyperlink" Target="http://online.zakon.kz/Document/?doc_id=30624803" TargetMode="External"/><Relationship Id="rId9522" Type="http://schemas.openxmlformats.org/officeDocument/2006/relationships/hyperlink" Target="http://online.zakon.kz/Document/?doc_id=30782059" TargetMode="External"/><Relationship Id="rId1511" Type="http://schemas.openxmlformats.org/officeDocument/2006/relationships/hyperlink" Target="http://online.zakon.kz/Document/?doc_id=31037865" TargetMode="External"/><Relationship Id="rId4667" Type="http://schemas.openxmlformats.org/officeDocument/2006/relationships/hyperlink" Target="http://online.zakon.kz/Document/?doc_id=30565734" TargetMode="External"/><Relationship Id="rId5718" Type="http://schemas.openxmlformats.org/officeDocument/2006/relationships/hyperlink" Target="http://online.zakon.kz/Document/?doc_id=31635450" TargetMode="External"/><Relationship Id="rId7073" Type="http://schemas.openxmlformats.org/officeDocument/2006/relationships/hyperlink" Target="http://online.zakon.kz/Document/?doc_id=30520771" TargetMode="External"/><Relationship Id="rId8124" Type="http://schemas.openxmlformats.org/officeDocument/2006/relationships/hyperlink" Target="http://online.zakon.kz/Document/?doc_id=30366245" TargetMode="External"/><Relationship Id="rId3269" Type="http://schemas.openxmlformats.org/officeDocument/2006/relationships/hyperlink" Target="http://online.zakon.kz/Document/?doc_id=31635450" TargetMode="External"/><Relationship Id="rId3683" Type="http://schemas.openxmlformats.org/officeDocument/2006/relationships/hyperlink" Target="http://online.zakon.kz/Document/?doc_id=35263046" TargetMode="External"/><Relationship Id="rId7140" Type="http://schemas.openxmlformats.org/officeDocument/2006/relationships/hyperlink" Target="http://online.zakon.kz/Document/?doc_id=31637478" TargetMode="External"/><Relationship Id="rId2285" Type="http://schemas.openxmlformats.org/officeDocument/2006/relationships/hyperlink" Target="http://online.zakon.kz/Document/?doc_id=30366245" TargetMode="External"/><Relationship Id="rId3336" Type="http://schemas.openxmlformats.org/officeDocument/2006/relationships/hyperlink" Target="http://online.zakon.kz/Document/?doc_id=30366245" TargetMode="External"/><Relationship Id="rId4734" Type="http://schemas.openxmlformats.org/officeDocument/2006/relationships/hyperlink" Target="http://online.zakon.kz/Document/?doc_id=31112298" TargetMode="External"/><Relationship Id="rId257" Type="http://schemas.openxmlformats.org/officeDocument/2006/relationships/hyperlink" Target="http://online.zakon.kz/Document/?doc_id=30366245" TargetMode="External"/><Relationship Id="rId3750" Type="http://schemas.openxmlformats.org/officeDocument/2006/relationships/hyperlink" Target="http://online.zakon.kz/Document/?link_id=1001278358" TargetMode="External"/><Relationship Id="rId4801" Type="http://schemas.openxmlformats.org/officeDocument/2006/relationships/hyperlink" Target="http://online.zakon.kz/Document/?doc_id=35014129" TargetMode="External"/><Relationship Id="rId7957" Type="http://schemas.openxmlformats.org/officeDocument/2006/relationships/hyperlink" Target="http://online.zakon.kz/Document/?doc_id=31039509" TargetMode="External"/><Relationship Id="rId671" Type="http://schemas.openxmlformats.org/officeDocument/2006/relationships/hyperlink" Target="http://online.zakon.kz/Document/?doc_id=30366245" TargetMode="External"/><Relationship Id="rId2352" Type="http://schemas.openxmlformats.org/officeDocument/2006/relationships/hyperlink" Target="http://online.zakon.kz/Document/?doc_id=31518761" TargetMode="External"/><Relationship Id="rId3403" Type="http://schemas.openxmlformats.org/officeDocument/2006/relationships/hyperlink" Target="http://online.zakon.kz/Document/?doc_id=31482533" TargetMode="External"/><Relationship Id="rId6559" Type="http://schemas.openxmlformats.org/officeDocument/2006/relationships/hyperlink" Target="http://online.zakon.kz/Document/?doc_id=30366245" TargetMode="External"/><Relationship Id="rId6973" Type="http://schemas.openxmlformats.org/officeDocument/2006/relationships/hyperlink" Target="http://online.zakon.kz/Document/?doc_id=31310976" TargetMode="External"/><Relationship Id="rId324" Type="http://schemas.openxmlformats.org/officeDocument/2006/relationships/hyperlink" Target="http://online.zakon.kz/Document/?doc_id=30366245" TargetMode="External"/><Relationship Id="rId2005" Type="http://schemas.openxmlformats.org/officeDocument/2006/relationships/hyperlink" Target="http://online.zakon.kz/Document/?doc_id=30783576" TargetMode="External"/><Relationship Id="rId5575" Type="http://schemas.openxmlformats.org/officeDocument/2006/relationships/hyperlink" Target="http://online.zakon.kz/Document/?doc_id=31635450" TargetMode="External"/><Relationship Id="rId6626" Type="http://schemas.openxmlformats.org/officeDocument/2006/relationships/hyperlink" Target="http://online.zakon.kz/Document/?doc_id=31037865" TargetMode="External"/><Relationship Id="rId9032" Type="http://schemas.openxmlformats.org/officeDocument/2006/relationships/hyperlink" Target="http://online.zakon.kz/Document/?doc_id=30518961" TargetMode="External"/><Relationship Id="rId1021" Type="http://schemas.openxmlformats.org/officeDocument/2006/relationships/hyperlink" Target="http://online.zakon.kz/Document/?doc_id=30366245" TargetMode="External"/><Relationship Id="rId4177" Type="http://schemas.openxmlformats.org/officeDocument/2006/relationships/hyperlink" Target="http://online.zakon.kz/Document/?doc_id=31037865" TargetMode="External"/><Relationship Id="rId4591" Type="http://schemas.openxmlformats.org/officeDocument/2006/relationships/hyperlink" Target="http://online.zakon.kz/Document/?doc_id=30782059" TargetMode="External"/><Relationship Id="rId5228" Type="http://schemas.openxmlformats.org/officeDocument/2006/relationships/hyperlink" Target="http://online.zakon.kz/Document/?doc_id=31310976" TargetMode="External"/><Relationship Id="rId5642" Type="http://schemas.openxmlformats.org/officeDocument/2006/relationships/hyperlink" Target="http://online.zakon.kz/Document/?doc_id=31094393" TargetMode="External"/><Relationship Id="rId8798" Type="http://schemas.openxmlformats.org/officeDocument/2006/relationships/hyperlink" Target="http://online.zakon.kz/Document/?doc_id=31635450" TargetMode="External"/><Relationship Id="rId9849" Type="http://schemas.openxmlformats.org/officeDocument/2006/relationships/hyperlink" Target="http://online.zakon.kz/Document/?doc_id=30782059" TargetMode="External"/><Relationship Id="rId3193" Type="http://schemas.openxmlformats.org/officeDocument/2006/relationships/hyperlink" Target="http://online.zakon.kz/Document/?doc_id=31637478" TargetMode="External"/><Relationship Id="rId4244" Type="http://schemas.openxmlformats.org/officeDocument/2006/relationships/hyperlink" Target="http://online.zakon.kz/Document/?doc_id=31094393" TargetMode="External"/><Relationship Id="rId1838" Type="http://schemas.openxmlformats.org/officeDocument/2006/relationships/hyperlink" Target="http://online.zakon.kz/Document/?doc_id=30366245" TargetMode="External"/><Relationship Id="rId3260" Type="http://schemas.openxmlformats.org/officeDocument/2006/relationships/hyperlink" Target="http://online.zakon.kz/Document/?doc_id=31635450" TargetMode="External"/><Relationship Id="rId4311" Type="http://schemas.openxmlformats.org/officeDocument/2006/relationships/hyperlink" Target="http://online.zakon.kz/Document/?doc_id=31094393" TargetMode="External"/><Relationship Id="rId7467" Type="http://schemas.openxmlformats.org/officeDocument/2006/relationships/hyperlink" Target="http://online.zakon.kz/Document/?doc_id=51049207" TargetMode="External"/><Relationship Id="rId8865" Type="http://schemas.openxmlformats.org/officeDocument/2006/relationships/hyperlink" Target="http://online.zakon.kz/Document/?doc_id=31481924" TargetMode="External"/><Relationship Id="rId9916" Type="http://schemas.openxmlformats.org/officeDocument/2006/relationships/hyperlink" Target="http://online.zakon.kz/Document/?doc_id=30782059" TargetMode="External"/><Relationship Id="rId181" Type="http://schemas.openxmlformats.org/officeDocument/2006/relationships/hyperlink" Target="http://online.zakon.kz/Document/?doc_id=30366245" TargetMode="External"/><Relationship Id="rId1905" Type="http://schemas.openxmlformats.org/officeDocument/2006/relationships/hyperlink" Target="http://online.zakon.kz/Document/?doc_id=31094393" TargetMode="External"/><Relationship Id="rId6069" Type="http://schemas.openxmlformats.org/officeDocument/2006/relationships/hyperlink" Target="http://online.zakon.kz/Document/?doc_id=30366245" TargetMode="External"/><Relationship Id="rId7881" Type="http://schemas.openxmlformats.org/officeDocument/2006/relationships/hyperlink" Target="http://online.zakon.kz/Document/?doc_id=31039509" TargetMode="External"/><Relationship Id="rId8518" Type="http://schemas.openxmlformats.org/officeDocument/2006/relationships/hyperlink" Target="http://online.zakon.kz/Document/?doc_id=51008032" TargetMode="External"/><Relationship Id="rId8932" Type="http://schemas.openxmlformats.org/officeDocument/2006/relationships/hyperlink" Target="http://online.zakon.kz/Document/?doc_id=31577100" TargetMode="External"/><Relationship Id="rId5085" Type="http://schemas.openxmlformats.org/officeDocument/2006/relationships/hyperlink" Target="http://online.zakon.kz/Document/?doc_id=31635450" TargetMode="External"/><Relationship Id="rId6483" Type="http://schemas.openxmlformats.org/officeDocument/2006/relationships/hyperlink" Target="http://online.zakon.kz/Document/?doc_id=31481924" TargetMode="External"/><Relationship Id="rId7534" Type="http://schemas.openxmlformats.org/officeDocument/2006/relationships/hyperlink" Target="http://online.zakon.kz/Document/?doc_id=31310976" TargetMode="External"/><Relationship Id="rId998" Type="http://schemas.openxmlformats.org/officeDocument/2006/relationships/hyperlink" Target="http://online.zakon.kz/Document/?doc_id=30366245" TargetMode="External"/><Relationship Id="rId2679" Type="http://schemas.openxmlformats.org/officeDocument/2006/relationships/hyperlink" Target="http://online.zakon.kz/Document/?doc_id=31416323" TargetMode="External"/><Relationship Id="rId6136" Type="http://schemas.openxmlformats.org/officeDocument/2006/relationships/hyperlink" Target="http://online.zakon.kz/Document/?doc_id=31269735" TargetMode="External"/><Relationship Id="rId6550" Type="http://schemas.openxmlformats.org/officeDocument/2006/relationships/hyperlink" Target="http://online.zakon.kz/Document/?doc_id=30782059" TargetMode="External"/><Relationship Id="rId7601" Type="http://schemas.openxmlformats.org/officeDocument/2006/relationships/hyperlink" Target="http://online.zakon.kz/Document/?doc_id=30518961" TargetMode="External"/><Relationship Id="rId1695" Type="http://schemas.openxmlformats.org/officeDocument/2006/relationships/hyperlink" Target="http://online.zakon.kz/Document/?doc_id=31311284" TargetMode="External"/><Relationship Id="rId2746" Type="http://schemas.openxmlformats.org/officeDocument/2006/relationships/hyperlink" Target="http://online.zakon.kz/Document/?doc_id=31310976" TargetMode="External"/><Relationship Id="rId5152" Type="http://schemas.openxmlformats.org/officeDocument/2006/relationships/hyperlink" Target="http://online.zakon.kz/Document/?doc_id=31615135" TargetMode="External"/><Relationship Id="rId6203" Type="http://schemas.openxmlformats.org/officeDocument/2006/relationships/hyperlink" Target="http://online.zakon.kz/Document/?doc_id=30366245" TargetMode="External"/><Relationship Id="rId9359" Type="http://schemas.openxmlformats.org/officeDocument/2006/relationships/hyperlink" Target="http://online.zakon.kz/Document/?doc_id=31312849" TargetMode="External"/><Relationship Id="rId9773" Type="http://schemas.openxmlformats.org/officeDocument/2006/relationships/hyperlink" Target="http://online.zakon.kz/Document/?doc_id=31637478" TargetMode="External"/><Relationship Id="rId718" Type="http://schemas.openxmlformats.org/officeDocument/2006/relationships/hyperlink" Target="http://online.zakon.kz/Document/?doc_id=30366245" TargetMode="External"/><Relationship Id="rId1348" Type="http://schemas.openxmlformats.org/officeDocument/2006/relationships/hyperlink" Target="http://online.zakon.kz/Document/?doc_id=30366245" TargetMode="External"/><Relationship Id="rId1762" Type="http://schemas.openxmlformats.org/officeDocument/2006/relationships/hyperlink" Target="http://online.zakon.kz/Document/?doc_id=31482533" TargetMode="External"/><Relationship Id="rId8375" Type="http://schemas.openxmlformats.org/officeDocument/2006/relationships/hyperlink" Target="http://online.zakon.kz/Document/?doc_id=30366245" TargetMode="External"/><Relationship Id="rId9426" Type="http://schemas.openxmlformats.org/officeDocument/2006/relationships/hyperlink" Target="http://online.zakon.kz/Document/?doc_id=30449762" TargetMode="External"/><Relationship Id="rId1415" Type="http://schemas.openxmlformats.org/officeDocument/2006/relationships/hyperlink" Target="http://online.zakon.kz/Document/?doc_id=31311654" TargetMode="External"/><Relationship Id="rId2813" Type="http://schemas.openxmlformats.org/officeDocument/2006/relationships/hyperlink" Target="http://online.zakon.kz/Document/?doc_id=31039509" TargetMode="External"/><Relationship Id="rId5969" Type="http://schemas.openxmlformats.org/officeDocument/2006/relationships/hyperlink" Target="http://online.zakon.kz/Document/?doc_id=30782059" TargetMode="External"/><Relationship Id="rId7391" Type="http://schemas.openxmlformats.org/officeDocument/2006/relationships/hyperlink" Target="http://online.zakon.kz/Document/?doc_id=31637478" TargetMode="External"/><Relationship Id="rId8028" Type="http://schemas.openxmlformats.org/officeDocument/2006/relationships/hyperlink" Target="http://online.zakon.kz/Document/?doc_id=31635450" TargetMode="External"/><Relationship Id="rId8442" Type="http://schemas.openxmlformats.org/officeDocument/2006/relationships/hyperlink" Target="http://online.zakon.kz/Document/?doc_id=31575294" TargetMode="External"/><Relationship Id="rId9840" Type="http://schemas.openxmlformats.org/officeDocument/2006/relationships/hyperlink" Target="http://online.zakon.kz/Document/?doc_id=30375956" TargetMode="External"/><Relationship Id="rId54" Type="http://schemas.openxmlformats.org/officeDocument/2006/relationships/hyperlink" Target="http://online.zakon.kz/Document/?doc_id=30366245" TargetMode="External"/><Relationship Id="rId4985" Type="http://schemas.openxmlformats.org/officeDocument/2006/relationships/hyperlink" Target="http://online.zakon.kz/Document/?doc_id=31312849" TargetMode="External"/><Relationship Id="rId7044" Type="http://schemas.openxmlformats.org/officeDocument/2006/relationships/hyperlink" Target="http://online.zakon.kz/Document/?doc_id=30366245" TargetMode="External"/><Relationship Id="rId2189" Type="http://schemas.openxmlformats.org/officeDocument/2006/relationships/hyperlink" Target="http://online.zakon.kz/Document/?doc_id=31310976" TargetMode="External"/><Relationship Id="rId3587" Type="http://schemas.openxmlformats.org/officeDocument/2006/relationships/hyperlink" Target="http://online.zakon.kz/Document/?doc_id=30366245" TargetMode="External"/><Relationship Id="rId4638" Type="http://schemas.openxmlformats.org/officeDocument/2006/relationships/hyperlink" Target="http://online.zakon.kz/Document/?doc_id=31094393" TargetMode="External"/><Relationship Id="rId6060" Type="http://schemas.openxmlformats.org/officeDocument/2006/relationships/hyperlink" Target="http://online.zakon.kz/Document/?doc_id=31037865" TargetMode="External"/><Relationship Id="rId10025" Type="http://schemas.openxmlformats.org/officeDocument/2006/relationships/header" Target="header2.xml"/><Relationship Id="rId3654" Type="http://schemas.openxmlformats.org/officeDocument/2006/relationships/hyperlink" Target="http://online.zakon.kz/Document/?doc_id=31637478" TargetMode="External"/><Relationship Id="rId4705" Type="http://schemas.openxmlformats.org/officeDocument/2006/relationships/hyperlink" Target="http://online.zakon.kz/Document/?doc_id=30366245" TargetMode="External"/><Relationship Id="rId7111" Type="http://schemas.openxmlformats.org/officeDocument/2006/relationships/hyperlink" Target="http://online.zakon.kz/Document/?doc_id=30384673" TargetMode="External"/><Relationship Id="rId575" Type="http://schemas.openxmlformats.org/officeDocument/2006/relationships/hyperlink" Target="http://online.zakon.kz/Document/?doc_id=30366245" TargetMode="External"/><Relationship Id="rId2256" Type="http://schemas.openxmlformats.org/officeDocument/2006/relationships/hyperlink" Target="http://online.zakon.kz/Document/?doc_id=30366245" TargetMode="External"/><Relationship Id="rId2670" Type="http://schemas.openxmlformats.org/officeDocument/2006/relationships/hyperlink" Target="http://online.zakon.kz/Document/?doc_id=31416323" TargetMode="External"/><Relationship Id="rId3307" Type="http://schemas.openxmlformats.org/officeDocument/2006/relationships/hyperlink" Target="http://online.zakon.kz/Document/?doc_id=30366245" TargetMode="External"/><Relationship Id="rId3721" Type="http://schemas.openxmlformats.org/officeDocument/2006/relationships/hyperlink" Target="http://online.zakon.kz/Document/?doc_id=30366245" TargetMode="External"/><Relationship Id="rId6877" Type="http://schemas.openxmlformats.org/officeDocument/2006/relationships/hyperlink" Target="http://online.zakon.kz/Document/?doc_id=30961552" TargetMode="External"/><Relationship Id="rId7928" Type="http://schemas.openxmlformats.org/officeDocument/2006/relationships/hyperlink" Target="http://online.zakon.kz/Document/?doc_id=31308043" TargetMode="External"/><Relationship Id="rId9283" Type="http://schemas.openxmlformats.org/officeDocument/2006/relationships/hyperlink" Target="http://online.zakon.kz/Document/?doc_id=31094393" TargetMode="External"/><Relationship Id="rId228" Type="http://schemas.openxmlformats.org/officeDocument/2006/relationships/hyperlink" Target="http://online.zakon.kz/Document/?doc_id=30366245" TargetMode="External"/><Relationship Id="rId642" Type="http://schemas.openxmlformats.org/officeDocument/2006/relationships/hyperlink" Target="http://online.zakon.kz/Document/?doc_id=30366245" TargetMode="External"/><Relationship Id="rId1272" Type="http://schemas.openxmlformats.org/officeDocument/2006/relationships/hyperlink" Target="http://online.zakon.kz/Document/?doc_id=51021682" TargetMode="External"/><Relationship Id="rId2323" Type="http://schemas.openxmlformats.org/officeDocument/2006/relationships/hyperlink" Target="http://online.zakon.kz/Document/?doc_id=30366245" TargetMode="External"/><Relationship Id="rId5479" Type="http://schemas.openxmlformats.org/officeDocument/2006/relationships/hyperlink" Target="http://online.zakon.kz/Document/?doc_id=30368034" TargetMode="External"/><Relationship Id="rId5893" Type="http://schemas.openxmlformats.org/officeDocument/2006/relationships/hyperlink" Target="http://online.zakon.kz/Document/?doc_id=30366245" TargetMode="External"/><Relationship Id="rId9350" Type="http://schemas.openxmlformats.org/officeDocument/2006/relationships/hyperlink" Target="http://online.zakon.kz/Document/?doc_id=31312849" TargetMode="External"/><Relationship Id="rId4495" Type="http://schemas.openxmlformats.org/officeDocument/2006/relationships/hyperlink" Target="http://online.zakon.kz/Document/?doc_id=51013880" TargetMode="External"/><Relationship Id="rId5546" Type="http://schemas.openxmlformats.org/officeDocument/2006/relationships/hyperlink" Target="http://online.zakon.kz/Document/?doc_id=31407352" TargetMode="External"/><Relationship Id="rId6944" Type="http://schemas.openxmlformats.org/officeDocument/2006/relationships/hyperlink" Target="http://online.zakon.kz/Document/?doc_id=31037865" TargetMode="External"/><Relationship Id="rId9003" Type="http://schemas.openxmlformats.org/officeDocument/2006/relationships/hyperlink" Target="http://online.zakon.kz/Document/?doc_id=31310976" TargetMode="External"/><Relationship Id="rId3097" Type="http://schemas.openxmlformats.org/officeDocument/2006/relationships/hyperlink" Target="http://online.zakon.kz/Document/?doc_id=31637324" TargetMode="External"/><Relationship Id="rId4148" Type="http://schemas.openxmlformats.org/officeDocument/2006/relationships/hyperlink" Target="http://online.zakon.kz/Document/?doc_id=30366245" TargetMode="External"/><Relationship Id="rId5960" Type="http://schemas.openxmlformats.org/officeDocument/2006/relationships/hyperlink" Target="http://online.zakon.kz/Document/?doc_id=31568569" TargetMode="External"/><Relationship Id="rId3164" Type="http://schemas.openxmlformats.org/officeDocument/2006/relationships/hyperlink" Target="http://online.zakon.kz/Document/?doc_id=31037865" TargetMode="External"/><Relationship Id="rId4562" Type="http://schemas.openxmlformats.org/officeDocument/2006/relationships/hyperlink" Target="http://online.zakon.kz/Document/?doc_id=31481924" TargetMode="External"/><Relationship Id="rId5613" Type="http://schemas.openxmlformats.org/officeDocument/2006/relationships/hyperlink" Target="http://online.zakon.kz/Document/?doc_id=30366245" TargetMode="External"/><Relationship Id="rId8769" Type="http://schemas.openxmlformats.org/officeDocument/2006/relationships/hyperlink" Target="http://online.zakon.kz/Document/?doc_id=31224732" TargetMode="External"/><Relationship Id="rId1809" Type="http://schemas.openxmlformats.org/officeDocument/2006/relationships/hyperlink" Target="http://online.zakon.kz/Document/?doc_id=30366245" TargetMode="External"/><Relationship Id="rId4215" Type="http://schemas.openxmlformats.org/officeDocument/2006/relationships/hyperlink" Target="http://online.zakon.kz/Document/?doc_id=31483442" TargetMode="External"/><Relationship Id="rId7785" Type="http://schemas.openxmlformats.org/officeDocument/2006/relationships/hyperlink" Target="http://online.zakon.kz/Document/?doc_id=31414055" TargetMode="External"/><Relationship Id="rId8836" Type="http://schemas.openxmlformats.org/officeDocument/2006/relationships/hyperlink" Target="http://online.zakon.kz/Document/?doc_id=31037865" TargetMode="External"/><Relationship Id="rId2180" Type="http://schemas.openxmlformats.org/officeDocument/2006/relationships/hyperlink" Target="http://online.zakon.kz/Document/?doc_id=31310976" TargetMode="External"/><Relationship Id="rId3231" Type="http://schemas.openxmlformats.org/officeDocument/2006/relationships/hyperlink" Target="http://online.zakon.kz/Document/?doc_id=31133427" TargetMode="External"/><Relationship Id="rId6387" Type="http://schemas.openxmlformats.org/officeDocument/2006/relationships/hyperlink" Target="http://online.zakon.kz/Document/?doc_id=31482533" TargetMode="External"/><Relationship Id="rId7438" Type="http://schemas.openxmlformats.org/officeDocument/2006/relationships/hyperlink" Target="http://online.zakon.kz/Document/?doc_id=31411217" TargetMode="External"/><Relationship Id="rId7852" Type="http://schemas.openxmlformats.org/officeDocument/2006/relationships/hyperlink" Target="http://online.zakon.kz/Document/?doc_id=51022688" TargetMode="External"/><Relationship Id="rId8903" Type="http://schemas.openxmlformats.org/officeDocument/2006/relationships/hyperlink" Target="http://online.zakon.kz/Document/?doc_id=30366245" TargetMode="External"/><Relationship Id="rId152" Type="http://schemas.openxmlformats.org/officeDocument/2006/relationships/hyperlink" Target="http://online.zakon.kz/Document/?doc_id=30366245" TargetMode="External"/><Relationship Id="rId2997" Type="http://schemas.openxmlformats.org/officeDocument/2006/relationships/hyperlink" Target="http://online.zakon.kz/Document/?doc_id=31312849" TargetMode="External"/><Relationship Id="rId6454" Type="http://schemas.openxmlformats.org/officeDocument/2006/relationships/hyperlink" Target="http://online.zakon.kz/Document/?doc_id=30624803" TargetMode="External"/><Relationship Id="rId7505" Type="http://schemas.openxmlformats.org/officeDocument/2006/relationships/hyperlink" Target="http://online.zakon.kz/Document/?doc_id=31310976" TargetMode="External"/><Relationship Id="rId969" Type="http://schemas.openxmlformats.org/officeDocument/2006/relationships/hyperlink" Target="http://online.zakon.kz/Document/?doc_id=30366245" TargetMode="External"/><Relationship Id="rId1599" Type="http://schemas.openxmlformats.org/officeDocument/2006/relationships/hyperlink" Target="http://online.zakon.kz/Document/?doc_id=30569572" TargetMode="External"/><Relationship Id="rId5056" Type="http://schemas.openxmlformats.org/officeDocument/2006/relationships/hyperlink" Target="http://online.zakon.kz/Document/?doc_id=31481924" TargetMode="External"/><Relationship Id="rId5470" Type="http://schemas.openxmlformats.org/officeDocument/2006/relationships/hyperlink" Target="http://online.zakon.kz/Document/?doc_id=31310976" TargetMode="External"/><Relationship Id="rId6107" Type="http://schemas.openxmlformats.org/officeDocument/2006/relationships/hyperlink" Target="http://online.zakon.kz/Document/?doc_id=30520771" TargetMode="External"/><Relationship Id="rId6521" Type="http://schemas.openxmlformats.org/officeDocument/2006/relationships/hyperlink" Target="http://online.zakon.kz/Document/?doc_id=31310976" TargetMode="External"/><Relationship Id="rId9677" Type="http://schemas.openxmlformats.org/officeDocument/2006/relationships/hyperlink" Target="http://online.zakon.kz/Document/?doc_id=30518961" TargetMode="External"/><Relationship Id="rId4072" Type="http://schemas.openxmlformats.org/officeDocument/2006/relationships/hyperlink" Target="http://online.zakon.kz/Document/?doc_id=30366245" TargetMode="External"/><Relationship Id="rId5123" Type="http://schemas.openxmlformats.org/officeDocument/2006/relationships/hyperlink" Target="http://online.zakon.kz/Document/?doc_id=38218950" TargetMode="External"/><Relationship Id="rId8279" Type="http://schemas.openxmlformats.org/officeDocument/2006/relationships/hyperlink" Target="http://online.zakon.kz/Document/?doc_id=31310973" TargetMode="External"/><Relationship Id="rId1666" Type="http://schemas.openxmlformats.org/officeDocument/2006/relationships/hyperlink" Target="http://online.zakon.kz/Document/?doc_id=31310976" TargetMode="External"/><Relationship Id="rId2717" Type="http://schemas.openxmlformats.org/officeDocument/2006/relationships/hyperlink" Target="http://online.zakon.kz/Document/?doc_id=30092072" TargetMode="External"/><Relationship Id="rId7295" Type="http://schemas.openxmlformats.org/officeDocument/2006/relationships/hyperlink" Target="http://online.zakon.kz/Document/?doc_id=30364178" TargetMode="External"/><Relationship Id="rId8693" Type="http://schemas.openxmlformats.org/officeDocument/2006/relationships/hyperlink" Target="http://online.zakon.kz/Document/?doc_id=31312849" TargetMode="External"/><Relationship Id="rId9744" Type="http://schemas.openxmlformats.org/officeDocument/2006/relationships/hyperlink" Target="http://online.zakon.kz/Document/?doc_id=31635450" TargetMode="External"/><Relationship Id="rId1319" Type="http://schemas.openxmlformats.org/officeDocument/2006/relationships/hyperlink" Target="http://online.zakon.kz/Document/?doc_id=51021682" TargetMode="External"/><Relationship Id="rId1733" Type="http://schemas.openxmlformats.org/officeDocument/2006/relationships/hyperlink" Target="http://online.zakon.kz/Document/?doc_id=30518961" TargetMode="External"/><Relationship Id="rId4889" Type="http://schemas.openxmlformats.org/officeDocument/2006/relationships/hyperlink" Target="http://online.zakon.kz/Document/?doc_id=31224732" TargetMode="External"/><Relationship Id="rId8346" Type="http://schemas.openxmlformats.org/officeDocument/2006/relationships/hyperlink" Target="http://online.zakon.kz/Document/?doc_id=30624803" TargetMode="External"/><Relationship Id="rId8760" Type="http://schemas.openxmlformats.org/officeDocument/2006/relationships/hyperlink" Target="http://online.zakon.kz/Document/?doc_id=31088705" TargetMode="External"/><Relationship Id="rId9811" Type="http://schemas.openxmlformats.org/officeDocument/2006/relationships/hyperlink" Target="http://online.zakon.kz/Document/?doc_id=30366245" TargetMode="External"/><Relationship Id="rId25" Type="http://schemas.openxmlformats.org/officeDocument/2006/relationships/hyperlink" Target="http://online.zakon.kz/Document/?doc_id=30366245" TargetMode="External"/><Relationship Id="rId1800" Type="http://schemas.openxmlformats.org/officeDocument/2006/relationships/hyperlink" Target="http://online.zakon.kz/Document/?doc_id=30520771" TargetMode="External"/><Relationship Id="rId4956" Type="http://schemas.openxmlformats.org/officeDocument/2006/relationships/hyperlink" Target="http://online.zakon.kz/Document/?doc_id=30782059" TargetMode="External"/><Relationship Id="rId7362" Type="http://schemas.openxmlformats.org/officeDocument/2006/relationships/hyperlink" Target="http://online.zakon.kz/Document/?doc_id=31568569" TargetMode="External"/><Relationship Id="rId8413" Type="http://schemas.openxmlformats.org/officeDocument/2006/relationships/hyperlink" Target="http://online.zakon.kz/Document/?doc_id=31548328" TargetMode="External"/><Relationship Id="rId3558" Type="http://schemas.openxmlformats.org/officeDocument/2006/relationships/hyperlink" Target="http://online.zakon.kz/Document/?doc_id=31411217" TargetMode="External"/><Relationship Id="rId3972" Type="http://schemas.openxmlformats.org/officeDocument/2006/relationships/hyperlink" Target="http://online.zakon.kz/Document/?doc_id=31094393" TargetMode="External"/><Relationship Id="rId4609" Type="http://schemas.openxmlformats.org/officeDocument/2006/relationships/hyperlink" Target="http://online.zakon.kz/Document/?doc_id=31112298" TargetMode="External"/><Relationship Id="rId7015" Type="http://schemas.openxmlformats.org/officeDocument/2006/relationships/hyperlink" Target="http://online.zakon.kz/Document/?doc_id=30366245" TargetMode="External"/><Relationship Id="rId479" Type="http://schemas.openxmlformats.org/officeDocument/2006/relationships/hyperlink" Target="http://online.zakon.kz/Document/?doc_id=30366245" TargetMode="External"/><Relationship Id="rId893" Type="http://schemas.openxmlformats.org/officeDocument/2006/relationships/hyperlink" Target="http://online.zakon.kz/Document/?doc_id=30366245" TargetMode="External"/><Relationship Id="rId2574" Type="http://schemas.openxmlformats.org/officeDocument/2006/relationships/hyperlink" Target="http://online.zakon.kz/Document/?doc_id=31519607" TargetMode="External"/><Relationship Id="rId3625" Type="http://schemas.openxmlformats.org/officeDocument/2006/relationships/hyperlink" Target="http://online.zakon.kz/Document/?doc_id=31411217" TargetMode="External"/><Relationship Id="rId6031" Type="http://schemas.openxmlformats.org/officeDocument/2006/relationships/hyperlink" Target="http://online.zakon.kz/Document/?doc_id=30366245" TargetMode="External"/><Relationship Id="rId9187" Type="http://schemas.openxmlformats.org/officeDocument/2006/relationships/hyperlink" Target="http://online.zakon.kz/Document/?doc_id=31037865" TargetMode="External"/><Relationship Id="rId546" Type="http://schemas.openxmlformats.org/officeDocument/2006/relationships/hyperlink" Target="http://online.zakon.kz/Document/?doc_id=30366245" TargetMode="External"/><Relationship Id="rId1176" Type="http://schemas.openxmlformats.org/officeDocument/2006/relationships/hyperlink" Target="http://online.zakon.kz/Document/?doc_id=31609214" TargetMode="External"/><Relationship Id="rId2227" Type="http://schemas.openxmlformats.org/officeDocument/2006/relationships/hyperlink" Target="http://online.zakon.kz/Document/?doc_id=30366245" TargetMode="External"/><Relationship Id="rId9254" Type="http://schemas.openxmlformats.org/officeDocument/2006/relationships/hyperlink" Target="http://online.zakon.kz/Document/?doc_id=35661455" TargetMode="External"/><Relationship Id="rId960" Type="http://schemas.openxmlformats.org/officeDocument/2006/relationships/hyperlink" Target="http://online.zakon.kz/Document/?doc_id=30366245" TargetMode="External"/><Relationship Id="rId1243" Type="http://schemas.openxmlformats.org/officeDocument/2006/relationships/hyperlink" Target="http://online.zakon.kz/Document/?doc_id=30782059" TargetMode="External"/><Relationship Id="rId1590" Type="http://schemas.openxmlformats.org/officeDocument/2006/relationships/hyperlink" Target="http://online.zakon.kz/Document/?doc_id=30366245" TargetMode="External"/><Relationship Id="rId2641" Type="http://schemas.openxmlformats.org/officeDocument/2006/relationships/hyperlink" Target="http://online.zakon.kz/Document/?doc_id=30366245" TargetMode="External"/><Relationship Id="rId4399" Type="http://schemas.openxmlformats.org/officeDocument/2006/relationships/hyperlink" Target="http://online.zakon.kz/Document/?doc_id=31310976" TargetMode="External"/><Relationship Id="rId5797" Type="http://schemas.openxmlformats.org/officeDocument/2006/relationships/hyperlink" Target="http://online.zakon.kz/Document/?doc_id=30782059" TargetMode="External"/><Relationship Id="rId6848" Type="http://schemas.openxmlformats.org/officeDocument/2006/relationships/hyperlink" Target="http://online.zakon.kz/Document/?doc_id=31182154" TargetMode="External"/><Relationship Id="rId8270" Type="http://schemas.openxmlformats.org/officeDocument/2006/relationships/hyperlink" Target="http://online.zakon.kz/Document/?doc_id=31094393" TargetMode="External"/><Relationship Id="rId613" Type="http://schemas.openxmlformats.org/officeDocument/2006/relationships/hyperlink" Target="http://online.zakon.kz/Document/?doc_id=30366245" TargetMode="External"/><Relationship Id="rId5864" Type="http://schemas.openxmlformats.org/officeDocument/2006/relationships/hyperlink" Target="http://online.zakon.kz/Document/?doc_id=30782059" TargetMode="External"/><Relationship Id="rId6915" Type="http://schemas.openxmlformats.org/officeDocument/2006/relationships/hyperlink" Target="http://online.zakon.kz/Document/?doc_id=30518961" TargetMode="External"/><Relationship Id="rId9321" Type="http://schemas.openxmlformats.org/officeDocument/2006/relationships/hyperlink" Target="http://online.zakon.kz/Document/?doc_id=31637478" TargetMode="External"/><Relationship Id="rId1310" Type="http://schemas.openxmlformats.org/officeDocument/2006/relationships/hyperlink" Target="http://online.zakon.kz/Document/?doc_id=30620143" TargetMode="External"/><Relationship Id="rId4466" Type="http://schemas.openxmlformats.org/officeDocument/2006/relationships/hyperlink" Target="http://online.zakon.kz/Document/?doc_id=30366245" TargetMode="External"/><Relationship Id="rId4880" Type="http://schemas.openxmlformats.org/officeDocument/2006/relationships/hyperlink" Target="http://online.zakon.kz/Document/?doc_id=31310976" TargetMode="External"/><Relationship Id="rId5517" Type="http://schemas.openxmlformats.org/officeDocument/2006/relationships/hyperlink" Target="http://online.zakon.kz/Document/?doc_id=30366245" TargetMode="External"/><Relationship Id="rId5931" Type="http://schemas.openxmlformats.org/officeDocument/2006/relationships/hyperlink" Target="http://online.zakon.kz/Document/?doc_id=30782059" TargetMode="External"/><Relationship Id="rId3068" Type="http://schemas.openxmlformats.org/officeDocument/2006/relationships/hyperlink" Target="http://online.zakon.kz/Document/?doc_id=30366245" TargetMode="External"/><Relationship Id="rId3482" Type="http://schemas.openxmlformats.org/officeDocument/2006/relationships/hyperlink" Target="http://online.zakon.kz/Document/?doc_id=30366245" TargetMode="External"/><Relationship Id="rId4119" Type="http://schemas.openxmlformats.org/officeDocument/2006/relationships/hyperlink" Target="http://online.zakon.kz/Document/?doc_id=31037865" TargetMode="External"/><Relationship Id="rId4533" Type="http://schemas.openxmlformats.org/officeDocument/2006/relationships/hyperlink" Target="http://online.zakon.kz/Document/?doc_id=30782059" TargetMode="External"/><Relationship Id="rId7689" Type="http://schemas.openxmlformats.org/officeDocument/2006/relationships/hyperlink" Target="http://online.zakon.kz/Document/?doc_id=31094393" TargetMode="External"/><Relationship Id="rId2084" Type="http://schemas.openxmlformats.org/officeDocument/2006/relationships/hyperlink" Target="http://online.zakon.kz/Document/?doc_id=31637478" TargetMode="External"/><Relationship Id="rId3135" Type="http://schemas.openxmlformats.org/officeDocument/2006/relationships/hyperlink" Target="http://online.zakon.kz/Document/?doc_id=31635450" TargetMode="External"/><Relationship Id="rId4600" Type="http://schemas.openxmlformats.org/officeDocument/2006/relationships/hyperlink" Target="http://online.zakon.kz/Document/?doc_id=31312849" TargetMode="External"/><Relationship Id="rId7756" Type="http://schemas.openxmlformats.org/officeDocument/2006/relationships/hyperlink" Target="http://online.zakon.kz/Document/?doc_id=30518961" TargetMode="External"/><Relationship Id="rId470" Type="http://schemas.openxmlformats.org/officeDocument/2006/relationships/hyperlink" Target="http://online.zakon.kz/Document/?doc_id=30366245" TargetMode="External"/><Relationship Id="rId2151" Type="http://schemas.openxmlformats.org/officeDocument/2006/relationships/hyperlink" Target="http://online.zakon.kz/Document/?doc_id=30377598" TargetMode="External"/><Relationship Id="rId3202" Type="http://schemas.openxmlformats.org/officeDocument/2006/relationships/hyperlink" Target="http://online.zakon.kz/Document/?doc_id=30366245" TargetMode="External"/><Relationship Id="rId6358" Type="http://schemas.openxmlformats.org/officeDocument/2006/relationships/hyperlink" Target="http://online.zakon.kz/Document/?doc_id=31037880" TargetMode="External"/><Relationship Id="rId7409" Type="http://schemas.openxmlformats.org/officeDocument/2006/relationships/hyperlink" Target="http://online.zakon.kz/Document/?doc_id=31227435" TargetMode="External"/><Relationship Id="rId8807" Type="http://schemas.openxmlformats.org/officeDocument/2006/relationships/hyperlink" Target="http://online.zakon.kz/Document/?doc_id=1026672" TargetMode="External"/><Relationship Id="rId123" Type="http://schemas.openxmlformats.org/officeDocument/2006/relationships/hyperlink" Target="http://online.zakon.kz/Document/?doc_id=31482533" TargetMode="External"/><Relationship Id="rId5374" Type="http://schemas.openxmlformats.org/officeDocument/2006/relationships/hyperlink" Target="http://online.zakon.kz/Document/?doc_id=30443961" TargetMode="External"/><Relationship Id="rId6772" Type="http://schemas.openxmlformats.org/officeDocument/2006/relationships/hyperlink" Target="http://online.zakon.kz/Document/?doc_id=31480846" TargetMode="External"/><Relationship Id="rId7823" Type="http://schemas.openxmlformats.org/officeDocument/2006/relationships/hyperlink" Target="http://online.zakon.kz/Document/?doc_id=31629287" TargetMode="External"/><Relationship Id="rId2968" Type="http://schemas.openxmlformats.org/officeDocument/2006/relationships/hyperlink" Target="http://online.zakon.kz/Document/?doc_id=30384673" TargetMode="External"/><Relationship Id="rId5027" Type="http://schemas.openxmlformats.org/officeDocument/2006/relationships/hyperlink" Target="http://online.zakon.kz/Document/?doc_id=30782059" TargetMode="External"/><Relationship Id="rId6425" Type="http://schemas.openxmlformats.org/officeDocument/2006/relationships/hyperlink" Target="http://online.zakon.kz/Document/?doc_id=1026672" TargetMode="External"/><Relationship Id="rId9995" Type="http://schemas.openxmlformats.org/officeDocument/2006/relationships/hyperlink" Target="http://online.zakon.kz/Document/?doc_id=30518961" TargetMode="External"/><Relationship Id="rId1984" Type="http://schemas.openxmlformats.org/officeDocument/2006/relationships/hyperlink" Target="http://online.zakon.kz/Document/?doc_id=31482533" TargetMode="External"/><Relationship Id="rId4390" Type="http://schemas.openxmlformats.org/officeDocument/2006/relationships/hyperlink" Target="http://online.zakon.kz/Document/?doc_id=31037865" TargetMode="External"/><Relationship Id="rId5441" Type="http://schemas.openxmlformats.org/officeDocument/2006/relationships/hyperlink" Target="http://online.zakon.kz/Document/?doc_id=30366245" TargetMode="External"/><Relationship Id="rId8597" Type="http://schemas.openxmlformats.org/officeDocument/2006/relationships/hyperlink" Target="http://online.zakon.kz/Document/?doc_id=30366245" TargetMode="External"/><Relationship Id="rId9648" Type="http://schemas.openxmlformats.org/officeDocument/2006/relationships/hyperlink" Target="http://online.zakon.kz/Document/?doc_id=30783576" TargetMode="External"/><Relationship Id="rId1637" Type="http://schemas.openxmlformats.org/officeDocument/2006/relationships/hyperlink" Target="http://online.zakon.kz/Document/?doc_id=30366245" TargetMode="External"/><Relationship Id="rId4043" Type="http://schemas.openxmlformats.org/officeDocument/2006/relationships/hyperlink" Target="http://online.zakon.kz/Document/?doc_id=31094393" TargetMode="External"/><Relationship Id="rId7199" Type="http://schemas.openxmlformats.org/officeDocument/2006/relationships/hyperlink" Target="http://online.zakon.kz/Document/?doc_id=30366245" TargetMode="External"/><Relationship Id="rId8664" Type="http://schemas.openxmlformats.org/officeDocument/2006/relationships/hyperlink" Target="http://online.zakon.kz/Document/?doc_id=30366245" TargetMode="External"/><Relationship Id="rId9715" Type="http://schemas.openxmlformats.org/officeDocument/2006/relationships/hyperlink" Target="http://online.zakon.kz/Document/?doc_id=31481924" TargetMode="External"/><Relationship Id="rId1704" Type="http://schemas.openxmlformats.org/officeDocument/2006/relationships/hyperlink" Target="http://online.zakon.kz/Document/?doc_id=31637478" TargetMode="External"/><Relationship Id="rId4110" Type="http://schemas.openxmlformats.org/officeDocument/2006/relationships/hyperlink" Target="http://online.zakon.kz/Document/?doc_id=30366245" TargetMode="External"/><Relationship Id="rId7266" Type="http://schemas.openxmlformats.org/officeDocument/2006/relationships/hyperlink" Target="http://online.zakon.kz/Document/?doc_id=31482533" TargetMode="External"/><Relationship Id="rId7680" Type="http://schemas.openxmlformats.org/officeDocument/2006/relationships/hyperlink" Target="http://online.zakon.kz/Document/?doc_id=51042797" TargetMode="External"/><Relationship Id="rId8317" Type="http://schemas.openxmlformats.org/officeDocument/2006/relationships/hyperlink" Target="http://online.zakon.kz/Document/?doc_id=31635450" TargetMode="External"/><Relationship Id="rId8731" Type="http://schemas.openxmlformats.org/officeDocument/2006/relationships/hyperlink" Target="http://online.zakon.kz/Document/?doc_id=31637478" TargetMode="External"/><Relationship Id="rId6282" Type="http://schemas.openxmlformats.org/officeDocument/2006/relationships/hyperlink" Target="http://online.zakon.kz/Document/?doc_id=30624803" TargetMode="External"/><Relationship Id="rId7333" Type="http://schemas.openxmlformats.org/officeDocument/2006/relationships/hyperlink" Target="http://online.zakon.kz/Document/?doc_id=31494484" TargetMode="External"/><Relationship Id="rId797" Type="http://schemas.openxmlformats.org/officeDocument/2006/relationships/hyperlink" Target="http://online.zakon.kz/Document/?doc_id=30366245" TargetMode="External"/><Relationship Id="rId2478" Type="http://schemas.openxmlformats.org/officeDocument/2006/relationships/hyperlink" Target="http://online.zakon.kz/Document/?doc_id=30366245" TargetMode="External"/><Relationship Id="rId3876" Type="http://schemas.openxmlformats.org/officeDocument/2006/relationships/hyperlink" Target="http://online.zakon.kz/Document/?doc_id=31037865" TargetMode="External"/><Relationship Id="rId4927" Type="http://schemas.openxmlformats.org/officeDocument/2006/relationships/hyperlink" Target="http://online.zakon.kz/Document/?doc_id=30366245" TargetMode="External"/><Relationship Id="rId2892" Type="http://schemas.openxmlformats.org/officeDocument/2006/relationships/hyperlink" Target="http://online.zakon.kz/Document/?doc_id=30366245" TargetMode="External"/><Relationship Id="rId3529" Type="http://schemas.openxmlformats.org/officeDocument/2006/relationships/hyperlink" Target="http://online.zakon.kz/Document/?doc_id=30384784" TargetMode="External"/><Relationship Id="rId3943" Type="http://schemas.openxmlformats.org/officeDocument/2006/relationships/hyperlink" Target="http://online.zakon.kz/Document/?doc_id=30518961" TargetMode="External"/><Relationship Id="rId6002" Type="http://schemas.openxmlformats.org/officeDocument/2006/relationships/hyperlink" Target="http://online.zakon.kz/Document/?doc_id=30366245" TargetMode="External"/><Relationship Id="rId7400" Type="http://schemas.openxmlformats.org/officeDocument/2006/relationships/hyperlink" Target="http://online.zakon.kz/Document/?doc_id=31308043" TargetMode="External"/><Relationship Id="rId9158" Type="http://schemas.openxmlformats.org/officeDocument/2006/relationships/hyperlink" Target="http://online.zakon.kz/Document/?doc_id=30520771" TargetMode="External"/><Relationship Id="rId864" Type="http://schemas.openxmlformats.org/officeDocument/2006/relationships/hyperlink" Target="http://online.zakon.kz/Document/?doc_id=30366245" TargetMode="External"/><Relationship Id="rId1494" Type="http://schemas.openxmlformats.org/officeDocument/2006/relationships/hyperlink" Target="http://online.zakon.kz/Document/?doc_id=30443899" TargetMode="External"/><Relationship Id="rId2545" Type="http://schemas.openxmlformats.org/officeDocument/2006/relationships/hyperlink" Target="http://online.zakon.kz/Document/?doc_id=31481924" TargetMode="External"/><Relationship Id="rId9572" Type="http://schemas.openxmlformats.org/officeDocument/2006/relationships/hyperlink" Target="http://online.zakon.kz/Document/?doc_id=30782059" TargetMode="External"/><Relationship Id="rId517" Type="http://schemas.openxmlformats.org/officeDocument/2006/relationships/hyperlink" Target="http://online.zakon.kz/Document/?doc_id=30366245" TargetMode="External"/><Relationship Id="rId931" Type="http://schemas.openxmlformats.org/officeDocument/2006/relationships/hyperlink" Target="http://online.zakon.kz/Document/?doc_id=30366245" TargetMode="External"/><Relationship Id="rId1147" Type="http://schemas.openxmlformats.org/officeDocument/2006/relationships/hyperlink" Target="http://online.zakon.kz/Document/?doc_id=31094393" TargetMode="External"/><Relationship Id="rId1561" Type="http://schemas.openxmlformats.org/officeDocument/2006/relationships/hyperlink" Target="http://online.zakon.kz/Document/?doc_id=31039509" TargetMode="External"/><Relationship Id="rId2612" Type="http://schemas.openxmlformats.org/officeDocument/2006/relationships/hyperlink" Target="http://online.zakon.kz/Document/?doc_id=30366245" TargetMode="External"/><Relationship Id="rId5768" Type="http://schemas.openxmlformats.org/officeDocument/2006/relationships/hyperlink" Target="http://online.zakon.kz/Document/?doc_id=30366245" TargetMode="External"/><Relationship Id="rId6819" Type="http://schemas.openxmlformats.org/officeDocument/2006/relationships/hyperlink" Target="http://online.zakon.kz/Document/?doc_id=30384784" TargetMode="External"/><Relationship Id="rId8174" Type="http://schemas.openxmlformats.org/officeDocument/2006/relationships/hyperlink" Target="http://online.zakon.kz/Document/?doc_id=30366245" TargetMode="External"/><Relationship Id="rId9225" Type="http://schemas.openxmlformats.org/officeDocument/2006/relationships/hyperlink" Target="http://online.zakon.kz/Document/?doc_id=31646018" TargetMode="External"/><Relationship Id="rId1214" Type="http://schemas.openxmlformats.org/officeDocument/2006/relationships/hyperlink" Target="http://online.zakon.kz/Document/?doc_id=30782059" TargetMode="External"/><Relationship Id="rId4784" Type="http://schemas.openxmlformats.org/officeDocument/2006/relationships/hyperlink" Target="http://online.zakon.kz/Document/?doc_id=31565335" TargetMode="External"/><Relationship Id="rId5835" Type="http://schemas.openxmlformats.org/officeDocument/2006/relationships/hyperlink" Target="http://online.zakon.kz/Document/?doc_id=31227435" TargetMode="External"/><Relationship Id="rId7190" Type="http://schemas.openxmlformats.org/officeDocument/2006/relationships/hyperlink" Target="http://online.zakon.kz/Document/?doc_id=30366245" TargetMode="External"/><Relationship Id="rId8241" Type="http://schemas.openxmlformats.org/officeDocument/2006/relationships/hyperlink" Target="http://online.zakon.kz/Document/?doc_id=31094393" TargetMode="External"/><Relationship Id="rId3386" Type="http://schemas.openxmlformats.org/officeDocument/2006/relationships/hyperlink" Target="http://online.zakon.kz/Document/?doc_id=51004032" TargetMode="External"/><Relationship Id="rId4437" Type="http://schemas.openxmlformats.org/officeDocument/2006/relationships/hyperlink" Target="http://online.zakon.kz/Document/?doc_id=30366245" TargetMode="External"/><Relationship Id="rId3039" Type="http://schemas.openxmlformats.org/officeDocument/2006/relationships/hyperlink" Target="http://online.zakon.kz/Document/?doc_id=30863239" TargetMode="External"/><Relationship Id="rId3453" Type="http://schemas.openxmlformats.org/officeDocument/2006/relationships/hyperlink" Target="http://online.zakon.kz/Document/?doc_id=30569572" TargetMode="External"/><Relationship Id="rId4851" Type="http://schemas.openxmlformats.org/officeDocument/2006/relationships/hyperlink" Target="http://online.zakon.kz/Document/?doc_id=31112647" TargetMode="External"/><Relationship Id="rId5902" Type="http://schemas.openxmlformats.org/officeDocument/2006/relationships/hyperlink" Target="http://online.zakon.kz/Document/?doc_id=30783576" TargetMode="External"/><Relationship Id="rId374" Type="http://schemas.openxmlformats.org/officeDocument/2006/relationships/hyperlink" Target="http://online.zakon.kz/Document/?doc_id=30366245" TargetMode="External"/><Relationship Id="rId2055" Type="http://schemas.openxmlformats.org/officeDocument/2006/relationships/hyperlink" Target="http://online.zakon.kz/Document/?doc_id=30565734" TargetMode="External"/><Relationship Id="rId3106" Type="http://schemas.openxmlformats.org/officeDocument/2006/relationships/hyperlink" Target="http://online.zakon.kz/Document/?doc_id=30368034" TargetMode="External"/><Relationship Id="rId4504" Type="http://schemas.openxmlformats.org/officeDocument/2006/relationships/hyperlink" Target="http://online.zakon.kz/Document/?doc_id=30782059" TargetMode="External"/><Relationship Id="rId9082" Type="http://schemas.openxmlformats.org/officeDocument/2006/relationships/hyperlink" Target="http://online.zakon.kz/Document/?doc_id=30366245" TargetMode="External"/><Relationship Id="rId3520" Type="http://schemas.openxmlformats.org/officeDocument/2006/relationships/hyperlink" Target="http://online.zakon.kz/Document/?doc_id=31635450" TargetMode="External"/><Relationship Id="rId6676" Type="http://schemas.openxmlformats.org/officeDocument/2006/relationships/hyperlink" Target="http://online.zakon.kz/Document/?doc_id=31312849" TargetMode="External"/><Relationship Id="rId7727" Type="http://schemas.openxmlformats.org/officeDocument/2006/relationships/hyperlink" Target="http://online.zakon.kz/Document/?doc_id=31113828" TargetMode="External"/><Relationship Id="rId441" Type="http://schemas.openxmlformats.org/officeDocument/2006/relationships/hyperlink" Target="http://online.zakon.kz/Document/?doc_id=30366245" TargetMode="External"/><Relationship Id="rId1071" Type="http://schemas.openxmlformats.org/officeDocument/2006/relationships/hyperlink" Target="http://online.zakon.kz/Document/?doc_id=30366245" TargetMode="External"/><Relationship Id="rId2122" Type="http://schemas.openxmlformats.org/officeDocument/2006/relationships/hyperlink" Target="http://online.zakon.kz/Document/?doc_id=31310976" TargetMode="External"/><Relationship Id="rId5278" Type="http://schemas.openxmlformats.org/officeDocument/2006/relationships/hyperlink" Target="http://online.zakon.kz/Document/?doc_id=31637478" TargetMode="External"/><Relationship Id="rId5692" Type="http://schemas.openxmlformats.org/officeDocument/2006/relationships/hyperlink" Target="http://online.zakon.kz/Document/?doc_id=30366245" TargetMode="External"/><Relationship Id="rId6329" Type="http://schemas.openxmlformats.org/officeDocument/2006/relationships/hyperlink" Target="http://online.zakon.kz/Document/?doc_id=31635450" TargetMode="External"/><Relationship Id="rId6743" Type="http://schemas.openxmlformats.org/officeDocument/2006/relationships/hyperlink" Target="http://online.zakon.kz/Document/?doc_id=30920293" TargetMode="External"/><Relationship Id="rId9899" Type="http://schemas.openxmlformats.org/officeDocument/2006/relationships/hyperlink" Target="http://online.zakon.kz/Document/?doc_id=31675770" TargetMode="External"/><Relationship Id="rId1888" Type="http://schemas.openxmlformats.org/officeDocument/2006/relationships/hyperlink" Target="http://online.zakon.kz/Document/?doc_id=31635450" TargetMode="External"/><Relationship Id="rId2939" Type="http://schemas.openxmlformats.org/officeDocument/2006/relationships/hyperlink" Target="http://online.zakon.kz/Document/?doc_id=31112298" TargetMode="External"/><Relationship Id="rId4294" Type="http://schemas.openxmlformats.org/officeDocument/2006/relationships/hyperlink" Target="http://online.zakon.kz/Document/?doc_id=31094393" TargetMode="External"/><Relationship Id="rId5345" Type="http://schemas.openxmlformats.org/officeDocument/2006/relationships/hyperlink" Target="http://online.zakon.kz/Document/?doc_id=30366245" TargetMode="External"/><Relationship Id="rId6810" Type="http://schemas.openxmlformats.org/officeDocument/2006/relationships/hyperlink" Target="http://online.zakon.kz/Document/?doc_id=31482533" TargetMode="External"/><Relationship Id="rId9966" Type="http://schemas.openxmlformats.org/officeDocument/2006/relationships/hyperlink" Target="http://online.zakon.kz/Document/?doc_id=31635450" TargetMode="External"/><Relationship Id="rId4361" Type="http://schemas.openxmlformats.org/officeDocument/2006/relationships/hyperlink" Target="http://online.zakon.kz/Document/?doc_id=31025648" TargetMode="External"/><Relationship Id="rId5412" Type="http://schemas.openxmlformats.org/officeDocument/2006/relationships/hyperlink" Target="http://online.zakon.kz/Document/?doc_id=30368034" TargetMode="External"/><Relationship Id="rId8568" Type="http://schemas.openxmlformats.org/officeDocument/2006/relationships/hyperlink" Target="http://online.zakon.kz/Document/?doc_id=31637478" TargetMode="External"/><Relationship Id="rId9619" Type="http://schemas.openxmlformats.org/officeDocument/2006/relationships/hyperlink" Target="http://online.zakon.kz/Document/?doc_id=31037865" TargetMode="External"/><Relationship Id="rId1955" Type="http://schemas.openxmlformats.org/officeDocument/2006/relationships/hyperlink" Target="http://online.zakon.kz/Document/?doc_id=30408615" TargetMode="External"/><Relationship Id="rId4014" Type="http://schemas.openxmlformats.org/officeDocument/2006/relationships/hyperlink" Target="http://online.zakon.kz/Document/?doc_id=30366245" TargetMode="External"/><Relationship Id="rId7584" Type="http://schemas.openxmlformats.org/officeDocument/2006/relationships/hyperlink" Target="http://online.zakon.kz/Document/?doc_id=51049332" TargetMode="External"/><Relationship Id="rId8982" Type="http://schemas.openxmlformats.org/officeDocument/2006/relationships/hyperlink" Target="http://online.zakon.kz/Document/?doc_id=30366245" TargetMode="External"/><Relationship Id="rId1608" Type="http://schemas.openxmlformats.org/officeDocument/2006/relationships/hyperlink" Target="http://online.zakon.kz/Document/?doc_id=31637478" TargetMode="External"/><Relationship Id="rId3030" Type="http://schemas.openxmlformats.org/officeDocument/2006/relationships/hyperlink" Target="http://online.zakon.kz/Document/?doc_id=31310976" TargetMode="External"/><Relationship Id="rId6186" Type="http://schemas.openxmlformats.org/officeDocument/2006/relationships/hyperlink" Target="http://online.zakon.kz/Document/?doc_id=30520771" TargetMode="External"/><Relationship Id="rId7237" Type="http://schemas.openxmlformats.org/officeDocument/2006/relationships/hyperlink" Target="http://online.zakon.kz/Document/?doc_id=31311654" TargetMode="External"/><Relationship Id="rId8635" Type="http://schemas.openxmlformats.org/officeDocument/2006/relationships/hyperlink" Target="http://online.zakon.kz/Document/?doc_id=31635450" TargetMode="External"/><Relationship Id="rId7651" Type="http://schemas.openxmlformats.org/officeDocument/2006/relationships/hyperlink" Target="http://online.zakon.kz/Document/?doc_id=30518961" TargetMode="External"/><Relationship Id="rId8702" Type="http://schemas.openxmlformats.org/officeDocument/2006/relationships/hyperlink" Target="http://online.zakon.kz/Document/?doc_id=31637478" TargetMode="External"/><Relationship Id="rId2796" Type="http://schemas.openxmlformats.org/officeDocument/2006/relationships/hyperlink" Target="http://online.zakon.kz/Document/?doc_id=30366245" TargetMode="External"/><Relationship Id="rId3847" Type="http://schemas.openxmlformats.org/officeDocument/2006/relationships/hyperlink" Target="http://online.zakon.kz/Document/?doc_id=31037865" TargetMode="External"/><Relationship Id="rId6253" Type="http://schemas.openxmlformats.org/officeDocument/2006/relationships/hyperlink" Target="http://online.zakon.kz/Document/?doc_id=31565335" TargetMode="External"/><Relationship Id="rId7304" Type="http://schemas.openxmlformats.org/officeDocument/2006/relationships/hyperlink" Target="http://online.zakon.kz/Document/?doc_id=1026672" TargetMode="External"/><Relationship Id="rId768" Type="http://schemas.openxmlformats.org/officeDocument/2006/relationships/hyperlink" Target="http://online.zakon.kz/Document/?doc_id=30366245" TargetMode="External"/><Relationship Id="rId1398" Type="http://schemas.openxmlformats.org/officeDocument/2006/relationships/hyperlink" Target="http://online.zakon.kz/Document/?doc_id=31481924" TargetMode="External"/><Relationship Id="rId2449" Type="http://schemas.openxmlformats.org/officeDocument/2006/relationships/hyperlink" Target="http://online.zakon.kz/Document/?doc_id=51039354" TargetMode="External"/><Relationship Id="rId2863" Type="http://schemas.openxmlformats.org/officeDocument/2006/relationships/hyperlink" Target="http://online.zakon.kz/Document/?doc_id=30366245" TargetMode="External"/><Relationship Id="rId3914" Type="http://schemas.openxmlformats.org/officeDocument/2006/relationships/hyperlink" Target="http://online.zakon.kz/Document/?doc_id=31609214" TargetMode="External"/><Relationship Id="rId6320" Type="http://schemas.openxmlformats.org/officeDocument/2006/relationships/hyperlink" Target="http://online.zakon.kz/Document/?doc_id=31408579" TargetMode="External"/><Relationship Id="rId9476" Type="http://schemas.openxmlformats.org/officeDocument/2006/relationships/hyperlink" Target="http://online.zakon.kz/Document/?doc_id=30569572" TargetMode="External"/><Relationship Id="rId9890" Type="http://schemas.openxmlformats.org/officeDocument/2006/relationships/hyperlink" Target="http://online.zakon.kz/Document/?doc_id=31615135" TargetMode="External"/><Relationship Id="rId835" Type="http://schemas.openxmlformats.org/officeDocument/2006/relationships/hyperlink" Target="http://online.zakon.kz/Document/?doc_id=30366245" TargetMode="External"/><Relationship Id="rId1465" Type="http://schemas.openxmlformats.org/officeDocument/2006/relationships/hyperlink" Target="http://online.zakon.kz/Document/?doc_id=30443961" TargetMode="External"/><Relationship Id="rId2516" Type="http://schemas.openxmlformats.org/officeDocument/2006/relationships/hyperlink" Target="http://online.zakon.kz/Document/?doc_id=31039509" TargetMode="External"/><Relationship Id="rId8078" Type="http://schemas.openxmlformats.org/officeDocument/2006/relationships/hyperlink" Target="http://online.zakon.kz/Document/?doc_id=31549444" TargetMode="External"/><Relationship Id="rId8492" Type="http://schemas.openxmlformats.org/officeDocument/2006/relationships/hyperlink" Target="http://online.zakon.kz/Document/?doc_id=30520771" TargetMode="External"/><Relationship Id="rId9129" Type="http://schemas.openxmlformats.org/officeDocument/2006/relationships/hyperlink" Target="http://online.zakon.kz/Document/?doc_id=31518761" TargetMode="External"/><Relationship Id="rId9543" Type="http://schemas.openxmlformats.org/officeDocument/2006/relationships/hyperlink" Target="http://online.zakon.kz/Document/?doc_id=30783576" TargetMode="External"/><Relationship Id="rId1118" Type="http://schemas.openxmlformats.org/officeDocument/2006/relationships/hyperlink" Target="http://online.zakon.kz/Document/?doc_id=31094393" TargetMode="External"/><Relationship Id="rId1532" Type="http://schemas.openxmlformats.org/officeDocument/2006/relationships/hyperlink" Target="http://online.zakon.kz/Document/?doc_id=31037865" TargetMode="External"/><Relationship Id="rId2930" Type="http://schemas.openxmlformats.org/officeDocument/2006/relationships/hyperlink" Target="http://online.zakon.kz/Document/?doc_id=31615135" TargetMode="External"/><Relationship Id="rId4688" Type="http://schemas.openxmlformats.org/officeDocument/2006/relationships/hyperlink" Target="http://online.zakon.kz/Document/?doc_id=31637478" TargetMode="External"/><Relationship Id="rId7094" Type="http://schemas.openxmlformats.org/officeDocument/2006/relationships/hyperlink" Target="http://online.zakon.kz/Document/?doc_id=30366245" TargetMode="External"/><Relationship Id="rId8145" Type="http://schemas.openxmlformats.org/officeDocument/2006/relationships/hyperlink" Target="http://online.zakon.kz/Document/?doc_id=31311654" TargetMode="External"/><Relationship Id="rId902" Type="http://schemas.openxmlformats.org/officeDocument/2006/relationships/hyperlink" Target="http://online.zakon.kz/Document/?doc_id=30366245" TargetMode="External"/><Relationship Id="rId5739" Type="http://schemas.openxmlformats.org/officeDocument/2006/relationships/hyperlink" Target="http://online.zakon.kz/Document/?doc_id=31312849" TargetMode="External"/><Relationship Id="rId7161" Type="http://schemas.openxmlformats.org/officeDocument/2006/relationships/hyperlink" Target="http://online.zakon.kz/Document/?doc_id=30366245" TargetMode="External"/><Relationship Id="rId8212" Type="http://schemas.openxmlformats.org/officeDocument/2006/relationships/hyperlink" Target="http://online.zakon.kz/Document/?doc_id=31037865" TargetMode="External"/><Relationship Id="rId9610" Type="http://schemas.openxmlformats.org/officeDocument/2006/relationships/hyperlink" Target="http://online.zakon.kz/Document/?doc_id=30782059" TargetMode="External"/><Relationship Id="rId4755" Type="http://schemas.openxmlformats.org/officeDocument/2006/relationships/hyperlink" Target="http://online.zakon.kz/Document/?doc_id=30518961" TargetMode="External"/><Relationship Id="rId5806" Type="http://schemas.openxmlformats.org/officeDocument/2006/relationships/hyperlink" Target="http://online.zakon.kz/Document/?doc_id=30858960" TargetMode="External"/><Relationship Id="rId278" Type="http://schemas.openxmlformats.org/officeDocument/2006/relationships/hyperlink" Target="http://online.zakon.kz/Document/?doc_id=30366245" TargetMode="External"/><Relationship Id="rId3357" Type="http://schemas.openxmlformats.org/officeDocument/2006/relationships/hyperlink" Target="http://online.zakon.kz/Document/?doc_id=30366245" TargetMode="External"/><Relationship Id="rId3771" Type="http://schemas.openxmlformats.org/officeDocument/2006/relationships/hyperlink" Target="http://online.zakon.kz/Document/?doc_id=30366245" TargetMode="External"/><Relationship Id="rId4408" Type="http://schemas.openxmlformats.org/officeDocument/2006/relationships/hyperlink" Target="http://online.zakon.kz/Document/?doc_id=31310976" TargetMode="External"/><Relationship Id="rId4822" Type="http://schemas.openxmlformats.org/officeDocument/2006/relationships/hyperlink" Target="http://online.zakon.kz/Document/?doc_id=30782136" TargetMode="External"/><Relationship Id="rId7978" Type="http://schemas.openxmlformats.org/officeDocument/2006/relationships/hyperlink" Target="http://online.zakon.kz/Document/?doc_id=31481924" TargetMode="External"/><Relationship Id="rId692" Type="http://schemas.openxmlformats.org/officeDocument/2006/relationships/hyperlink" Target="http://online.zakon.kz/Document/?doc_id=30366245" TargetMode="External"/><Relationship Id="rId2373" Type="http://schemas.openxmlformats.org/officeDocument/2006/relationships/hyperlink" Target="http://online.zakon.kz/Document/?doc_id=31548171" TargetMode="External"/><Relationship Id="rId3424" Type="http://schemas.openxmlformats.org/officeDocument/2006/relationships/hyperlink" Target="http://online.zakon.kz/Document/?doc_id=30518961" TargetMode="External"/><Relationship Id="rId6994" Type="http://schemas.openxmlformats.org/officeDocument/2006/relationships/hyperlink" Target="http://online.zakon.kz/Document/?doc_id=31310976" TargetMode="External"/><Relationship Id="rId345" Type="http://schemas.openxmlformats.org/officeDocument/2006/relationships/hyperlink" Target="http://online.zakon.kz/Document/?doc_id=30366245" TargetMode="External"/><Relationship Id="rId2026" Type="http://schemas.openxmlformats.org/officeDocument/2006/relationships/hyperlink" Target="http://online.zakon.kz/Document/?doc_id=30783576" TargetMode="External"/><Relationship Id="rId2440" Type="http://schemas.openxmlformats.org/officeDocument/2006/relationships/hyperlink" Target="http://online.zakon.kz/Document/?doc_id=30569572" TargetMode="External"/><Relationship Id="rId5596" Type="http://schemas.openxmlformats.org/officeDocument/2006/relationships/hyperlink" Target="http://online.zakon.kz/Document/?doc_id=31635450" TargetMode="External"/><Relationship Id="rId6647" Type="http://schemas.openxmlformats.org/officeDocument/2006/relationships/hyperlink" Target="http://online.zakon.kz/Document/?doc_id=31637478" TargetMode="External"/><Relationship Id="rId9053" Type="http://schemas.openxmlformats.org/officeDocument/2006/relationships/hyperlink" Target="http://online.zakon.kz/Document/?doc_id=30366245" TargetMode="External"/><Relationship Id="rId412" Type="http://schemas.openxmlformats.org/officeDocument/2006/relationships/hyperlink" Target="http://online.zakon.kz/Document/?doc_id=30366245" TargetMode="External"/><Relationship Id="rId1042" Type="http://schemas.openxmlformats.org/officeDocument/2006/relationships/hyperlink" Target="http://online.zakon.kz/Document/?doc_id=30366245" TargetMode="External"/><Relationship Id="rId4198" Type="http://schemas.openxmlformats.org/officeDocument/2006/relationships/hyperlink" Target="http://online.zakon.kz/Document/?doc_id=31094393" TargetMode="External"/><Relationship Id="rId5249" Type="http://schemas.openxmlformats.org/officeDocument/2006/relationships/hyperlink" Target="http://online.zakon.kz/Document/?doc_id=31310976" TargetMode="External"/><Relationship Id="rId5663" Type="http://schemas.openxmlformats.org/officeDocument/2006/relationships/hyperlink" Target="http://online.zakon.kz/Document/?doc_id=30366245" TargetMode="External"/><Relationship Id="rId9120" Type="http://schemas.openxmlformats.org/officeDocument/2006/relationships/hyperlink" Target="http://online.zakon.kz/Document/?doc_id=30366245" TargetMode="External"/><Relationship Id="rId4265" Type="http://schemas.openxmlformats.org/officeDocument/2006/relationships/hyperlink" Target="http://online.zakon.kz/Document/?doc_id=30366245" TargetMode="External"/><Relationship Id="rId5316" Type="http://schemas.openxmlformats.org/officeDocument/2006/relationships/hyperlink" Target="http://online.zakon.kz/Document/?doc_id=30520771" TargetMode="External"/><Relationship Id="rId6714" Type="http://schemas.openxmlformats.org/officeDocument/2006/relationships/hyperlink" Target="http://online.zakon.kz/Document/?doc_id=38218950" TargetMode="External"/><Relationship Id="rId1859" Type="http://schemas.openxmlformats.org/officeDocument/2006/relationships/hyperlink" Target="http://online.zakon.kz/Document/?doc_id=30518961" TargetMode="External"/><Relationship Id="rId5730" Type="http://schemas.openxmlformats.org/officeDocument/2006/relationships/hyperlink" Target="http://online.zakon.kz/Document/?doc_id=30366245" TargetMode="External"/><Relationship Id="rId8886" Type="http://schemas.openxmlformats.org/officeDocument/2006/relationships/hyperlink" Target="http://online.zakon.kz/Document/?doc_id=30366245" TargetMode="External"/><Relationship Id="rId9937" Type="http://schemas.openxmlformats.org/officeDocument/2006/relationships/hyperlink" Target="http://online.zakon.kz/Document/?doc_id=31094393" TargetMode="External"/><Relationship Id="rId1926" Type="http://schemas.openxmlformats.org/officeDocument/2006/relationships/hyperlink" Target="http://online.zakon.kz/Document/?doc_id=30624803" TargetMode="External"/><Relationship Id="rId3281" Type="http://schemas.openxmlformats.org/officeDocument/2006/relationships/hyperlink" Target="http://online.zakon.kz/Document/?doc_id=31133427" TargetMode="External"/><Relationship Id="rId4332" Type="http://schemas.openxmlformats.org/officeDocument/2006/relationships/hyperlink" Target="http://online.zakon.kz/Document/?doc_id=30520771" TargetMode="External"/><Relationship Id="rId7488" Type="http://schemas.openxmlformats.org/officeDocument/2006/relationships/hyperlink" Target="http://online.zakon.kz/Document/?doc_id=1026672" TargetMode="External"/><Relationship Id="rId8539" Type="http://schemas.openxmlformats.org/officeDocument/2006/relationships/hyperlink" Target="http://online.zakon.kz/Document/?doc_id=30783576" TargetMode="External"/><Relationship Id="rId8953" Type="http://schemas.openxmlformats.org/officeDocument/2006/relationships/hyperlink" Target="http://online.zakon.kz/Document/?doc_id=30569572" TargetMode="External"/><Relationship Id="rId7555" Type="http://schemas.openxmlformats.org/officeDocument/2006/relationships/hyperlink" Target="http://online.zakon.kz/Document/?doc_id=31646026" TargetMode="External"/><Relationship Id="rId8606" Type="http://schemas.openxmlformats.org/officeDocument/2006/relationships/hyperlink" Target="http://online.zakon.kz/Document/?doc_id=31635450" TargetMode="External"/><Relationship Id="rId3001" Type="http://schemas.openxmlformats.org/officeDocument/2006/relationships/hyperlink" Target="http://online.zakon.kz/Document/?doc_id=31312849" TargetMode="External"/><Relationship Id="rId6157" Type="http://schemas.openxmlformats.org/officeDocument/2006/relationships/hyperlink" Target="http://online.zakon.kz/Document/?doc_id=30366245" TargetMode="External"/><Relationship Id="rId6571" Type="http://schemas.openxmlformats.org/officeDocument/2006/relationships/hyperlink" Target="http://online.zakon.kz/Document/?doc_id=30366245" TargetMode="External"/><Relationship Id="rId7208" Type="http://schemas.openxmlformats.org/officeDocument/2006/relationships/hyperlink" Target="http://online.zakon.kz/Document/?doc_id=30962414" TargetMode="External"/><Relationship Id="rId7622" Type="http://schemas.openxmlformats.org/officeDocument/2006/relationships/hyperlink" Target="http://online.zakon.kz/Document/?doc_id=30063553" TargetMode="External"/><Relationship Id="rId2767" Type="http://schemas.openxmlformats.org/officeDocument/2006/relationships/hyperlink" Target="http://online.zakon.kz/Document/?doc_id=30366245" TargetMode="External"/><Relationship Id="rId5173" Type="http://schemas.openxmlformats.org/officeDocument/2006/relationships/hyperlink" Target="http://online.zakon.kz/Document/?doc_id=31310976" TargetMode="External"/><Relationship Id="rId6224" Type="http://schemas.openxmlformats.org/officeDocument/2006/relationships/hyperlink" Target="http://online.zakon.kz/Document/?doc_id=31039509" TargetMode="External"/><Relationship Id="rId9794" Type="http://schemas.openxmlformats.org/officeDocument/2006/relationships/hyperlink" Target="http://online.zakon.kz/Document/?doc_id=31635450" TargetMode="External"/><Relationship Id="rId739" Type="http://schemas.openxmlformats.org/officeDocument/2006/relationships/hyperlink" Target="http://online.zakon.kz/Document/?doc_id=30366245" TargetMode="External"/><Relationship Id="rId1369" Type="http://schemas.openxmlformats.org/officeDocument/2006/relationships/hyperlink" Target="http://online.zakon.kz/Document/?doc_id=30366245" TargetMode="External"/><Relationship Id="rId3818" Type="http://schemas.openxmlformats.org/officeDocument/2006/relationships/hyperlink" Target="http://online.zakon.kz/Document/?doc_id=31646018" TargetMode="External"/><Relationship Id="rId5240" Type="http://schemas.openxmlformats.org/officeDocument/2006/relationships/hyperlink" Target="http://online.zakon.kz/Document/?doc_id=30366245" TargetMode="External"/><Relationship Id="rId8396" Type="http://schemas.openxmlformats.org/officeDocument/2006/relationships/hyperlink" Target="http://online.zakon.kz/Document/?doc_id=31635450" TargetMode="External"/><Relationship Id="rId9447" Type="http://schemas.openxmlformats.org/officeDocument/2006/relationships/hyperlink" Target="http://online.zakon.kz/Document/?doc_id=31481924" TargetMode="External"/><Relationship Id="rId1783" Type="http://schemas.openxmlformats.org/officeDocument/2006/relationships/hyperlink" Target="http://online.zakon.kz/Document/?doc_id=31312849" TargetMode="External"/><Relationship Id="rId2834" Type="http://schemas.openxmlformats.org/officeDocument/2006/relationships/hyperlink" Target="http://online.zakon.kz/Document/?doc_id=30366245" TargetMode="External"/><Relationship Id="rId8049" Type="http://schemas.openxmlformats.org/officeDocument/2006/relationships/hyperlink" Target="http://online.zakon.kz/Document/?doc_id=31087791" TargetMode="External"/><Relationship Id="rId9861" Type="http://schemas.openxmlformats.org/officeDocument/2006/relationships/hyperlink" Target="http://online.zakon.kz/Document/?doc_id=31609214" TargetMode="External"/><Relationship Id="rId75" Type="http://schemas.openxmlformats.org/officeDocument/2006/relationships/hyperlink" Target="http://online.zakon.kz/Document/?doc_id=35014129" TargetMode="External"/><Relationship Id="rId806" Type="http://schemas.openxmlformats.org/officeDocument/2006/relationships/hyperlink" Target="http://online.zakon.kz/Document/?doc_id=30366245" TargetMode="External"/><Relationship Id="rId1436" Type="http://schemas.openxmlformats.org/officeDocument/2006/relationships/hyperlink" Target="http://online.zakon.kz/Document/?doc_id=30366245" TargetMode="External"/><Relationship Id="rId1850" Type="http://schemas.openxmlformats.org/officeDocument/2006/relationships/hyperlink" Target="http://online.zakon.kz/Document/?doc_id=31651959" TargetMode="External"/><Relationship Id="rId2901" Type="http://schemas.openxmlformats.org/officeDocument/2006/relationships/hyperlink" Target="http://online.zakon.kz/Document/?doc_id=30366245" TargetMode="External"/><Relationship Id="rId7065" Type="http://schemas.openxmlformats.org/officeDocument/2006/relationships/hyperlink" Target="http://online.zakon.kz/Document/?doc_id=31635450" TargetMode="External"/><Relationship Id="rId8463" Type="http://schemas.openxmlformats.org/officeDocument/2006/relationships/hyperlink" Target="http://online.zakon.kz/Document/?doc_id=31635450" TargetMode="External"/><Relationship Id="rId9514" Type="http://schemas.openxmlformats.org/officeDocument/2006/relationships/hyperlink" Target="http://online.zakon.kz/Document/?doc_id=31548328" TargetMode="External"/><Relationship Id="rId1503" Type="http://schemas.openxmlformats.org/officeDocument/2006/relationships/hyperlink" Target="http://online.zakon.kz/Document/?doc_id=30443961" TargetMode="External"/><Relationship Id="rId4659" Type="http://schemas.openxmlformats.org/officeDocument/2006/relationships/hyperlink" Target="http://online.zakon.kz/Document/?doc_id=30782059" TargetMode="External"/><Relationship Id="rId8116" Type="http://schemas.openxmlformats.org/officeDocument/2006/relationships/hyperlink" Target="http://online.zakon.kz/Document/?doc_id=30383291" TargetMode="External"/><Relationship Id="rId8530" Type="http://schemas.openxmlformats.org/officeDocument/2006/relationships/hyperlink" Target="http://online.zakon.kz/Document/?doc_id=31770444" TargetMode="External"/><Relationship Id="rId3675" Type="http://schemas.openxmlformats.org/officeDocument/2006/relationships/hyperlink" Target="http://online.zakon.kz/Document/?doc_id=31037865" TargetMode="External"/><Relationship Id="rId4726" Type="http://schemas.openxmlformats.org/officeDocument/2006/relationships/hyperlink" Target="http://online.zakon.kz/Document/?doc_id=31312849" TargetMode="External"/><Relationship Id="rId6081" Type="http://schemas.openxmlformats.org/officeDocument/2006/relationships/hyperlink" Target="http://online.zakon.kz/Document/?doc_id=31310976" TargetMode="External"/><Relationship Id="rId7132" Type="http://schemas.openxmlformats.org/officeDocument/2006/relationships/hyperlink" Target="http://online.zakon.kz/Document/?doc_id=31037865" TargetMode="External"/><Relationship Id="rId596" Type="http://schemas.openxmlformats.org/officeDocument/2006/relationships/hyperlink" Target="http://online.zakon.kz/Document/?doc_id=30366245" TargetMode="External"/><Relationship Id="rId2277" Type="http://schemas.openxmlformats.org/officeDocument/2006/relationships/hyperlink" Target="http://online.zakon.kz/Document/?doc_id=30366245" TargetMode="External"/><Relationship Id="rId2691" Type="http://schemas.openxmlformats.org/officeDocument/2006/relationships/hyperlink" Target="http://online.zakon.kz/Document/?doc_id=30366245" TargetMode="External"/><Relationship Id="rId3328" Type="http://schemas.openxmlformats.org/officeDocument/2006/relationships/hyperlink" Target="http://online.zakon.kz/Document/?doc_id=30366245" TargetMode="External"/><Relationship Id="rId3742" Type="http://schemas.openxmlformats.org/officeDocument/2006/relationships/hyperlink" Target="http://online.zakon.kz/Document/?doc_id=31037865" TargetMode="External"/><Relationship Id="rId6898" Type="http://schemas.openxmlformats.org/officeDocument/2006/relationships/hyperlink" Target="http://online.zakon.kz/Document/?doc_id=30384673" TargetMode="External"/><Relationship Id="rId249" Type="http://schemas.openxmlformats.org/officeDocument/2006/relationships/hyperlink" Target="http://online.zakon.kz/Document/?doc_id=30366245" TargetMode="External"/><Relationship Id="rId663" Type="http://schemas.openxmlformats.org/officeDocument/2006/relationships/hyperlink" Target="http://online.zakon.kz/Document/?doc_id=30366245" TargetMode="External"/><Relationship Id="rId1293" Type="http://schemas.openxmlformats.org/officeDocument/2006/relationships/hyperlink" Target="http://online.zakon.kz/Document/?doc_id=30388346" TargetMode="External"/><Relationship Id="rId2344" Type="http://schemas.openxmlformats.org/officeDocument/2006/relationships/hyperlink" Target="http://online.zakon.kz/Document/?doc_id=31518761" TargetMode="External"/><Relationship Id="rId7949" Type="http://schemas.openxmlformats.org/officeDocument/2006/relationships/hyperlink" Target="http://online.zakon.kz/Document/?doc_id=31629287" TargetMode="External"/><Relationship Id="rId9371" Type="http://schemas.openxmlformats.org/officeDocument/2006/relationships/hyperlink" Target="http://online.zakon.kz/Document/?doc_id=30449266" TargetMode="External"/><Relationship Id="rId316" Type="http://schemas.openxmlformats.org/officeDocument/2006/relationships/hyperlink" Target="http://online.zakon.kz/Document/?doc_id=30366245" TargetMode="External"/><Relationship Id="rId6965" Type="http://schemas.openxmlformats.org/officeDocument/2006/relationships/hyperlink" Target="http://online.zakon.kz/Document/?doc_id=31482533" TargetMode="External"/><Relationship Id="rId9024" Type="http://schemas.openxmlformats.org/officeDocument/2006/relationships/hyperlink" Target="http://online.zakon.kz/Document/?doc_id=30366245" TargetMode="External"/><Relationship Id="rId730" Type="http://schemas.openxmlformats.org/officeDocument/2006/relationships/hyperlink" Target="http://online.zakon.kz/Document/?doc_id=30366245" TargetMode="External"/><Relationship Id="rId1013" Type="http://schemas.openxmlformats.org/officeDocument/2006/relationships/hyperlink" Target="http://online.zakon.kz/Document/?doc_id=30366245" TargetMode="External"/><Relationship Id="rId1360" Type="http://schemas.openxmlformats.org/officeDocument/2006/relationships/hyperlink" Target="http://online.zakon.kz/Document/?doc_id=31037865" TargetMode="External"/><Relationship Id="rId2411" Type="http://schemas.openxmlformats.org/officeDocument/2006/relationships/hyperlink" Target="http://online.zakon.kz/Document/?doc_id=31310976" TargetMode="External"/><Relationship Id="rId4169" Type="http://schemas.openxmlformats.org/officeDocument/2006/relationships/hyperlink" Target="http://online.zakon.kz/Document/?doc_id=30384673" TargetMode="External"/><Relationship Id="rId5567" Type="http://schemas.openxmlformats.org/officeDocument/2006/relationships/hyperlink" Target="http://online.zakon.kz/Document/?doc_id=31312849" TargetMode="External"/><Relationship Id="rId5981" Type="http://schemas.openxmlformats.org/officeDocument/2006/relationships/hyperlink" Target="http://online.zakon.kz/Document/?doc_id=31039509" TargetMode="External"/><Relationship Id="rId6618" Type="http://schemas.openxmlformats.org/officeDocument/2006/relationships/hyperlink" Target="http://online.zakon.kz/Document/?doc_id=31039509" TargetMode="External"/><Relationship Id="rId8040" Type="http://schemas.openxmlformats.org/officeDocument/2006/relationships/hyperlink" Target="http://online.zakon.kz/Document/?doc_id=32238856" TargetMode="External"/><Relationship Id="rId4583" Type="http://schemas.openxmlformats.org/officeDocument/2006/relationships/hyperlink" Target="http://online.zakon.kz/Document/?doc_id=31637478" TargetMode="External"/><Relationship Id="rId5634" Type="http://schemas.openxmlformats.org/officeDocument/2006/relationships/hyperlink" Target="http://online.zakon.kz/Document/?doc_id=31037865" TargetMode="External"/><Relationship Id="rId3185" Type="http://schemas.openxmlformats.org/officeDocument/2006/relationships/hyperlink" Target="http://online.zakon.kz/Document/?doc_id=31312849" TargetMode="External"/><Relationship Id="rId4236" Type="http://schemas.openxmlformats.org/officeDocument/2006/relationships/hyperlink" Target="http://online.zakon.kz/Document/?doc_id=39545679" TargetMode="External"/><Relationship Id="rId4650" Type="http://schemas.openxmlformats.org/officeDocument/2006/relationships/hyperlink" Target="http://online.zakon.kz/Document/?doc_id=31481924" TargetMode="External"/><Relationship Id="rId5701" Type="http://schemas.openxmlformats.org/officeDocument/2006/relationships/hyperlink" Target="http://online.zakon.kz/Document/?doc_id=31482533" TargetMode="External"/><Relationship Id="rId8857" Type="http://schemas.openxmlformats.org/officeDocument/2006/relationships/hyperlink" Target="http://online.zakon.kz/Document/?doc_id=30565734" TargetMode="External"/><Relationship Id="rId9908" Type="http://schemas.openxmlformats.org/officeDocument/2006/relationships/hyperlink" Target="http://online.zakon.kz/Document/?doc_id=30782059" TargetMode="External"/><Relationship Id="rId3252" Type="http://schemas.openxmlformats.org/officeDocument/2006/relationships/hyperlink" Target="http://online.zakon.kz/Document/?doc_id=31037880" TargetMode="External"/><Relationship Id="rId4303" Type="http://schemas.openxmlformats.org/officeDocument/2006/relationships/hyperlink" Target="http://online.zakon.kz/Document/?doc_id=31094393" TargetMode="External"/><Relationship Id="rId7459" Type="http://schemas.openxmlformats.org/officeDocument/2006/relationships/hyperlink" Target="http://online.zakon.kz/Document/?doc_id=31114660" TargetMode="External"/><Relationship Id="rId7873" Type="http://schemas.openxmlformats.org/officeDocument/2006/relationships/hyperlink" Target="http://online.zakon.kz/Document/?doc_id=31224732" TargetMode="External"/><Relationship Id="rId173" Type="http://schemas.openxmlformats.org/officeDocument/2006/relationships/hyperlink" Target="http://online.zakon.kz/Document/?doc_id=31624483" TargetMode="External"/><Relationship Id="rId6475" Type="http://schemas.openxmlformats.org/officeDocument/2006/relationships/hyperlink" Target="http://online.zakon.kz/Document/?doc_id=30565734" TargetMode="External"/><Relationship Id="rId7526" Type="http://schemas.openxmlformats.org/officeDocument/2006/relationships/hyperlink" Target="http://online.zakon.kz/Document/?doc_id=30408769" TargetMode="External"/><Relationship Id="rId8924" Type="http://schemas.openxmlformats.org/officeDocument/2006/relationships/hyperlink" Target="http://online.zakon.kz/Document/?doc_id=30366245" TargetMode="External"/><Relationship Id="rId240" Type="http://schemas.openxmlformats.org/officeDocument/2006/relationships/hyperlink" Target="http://online.zakon.kz/Document/?doc_id=30366245" TargetMode="External"/><Relationship Id="rId5077" Type="http://schemas.openxmlformats.org/officeDocument/2006/relationships/hyperlink" Target="http://online.zakon.kz/Document/?doc_id=31212669" TargetMode="External"/><Relationship Id="rId6128" Type="http://schemas.openxmlformats.org/officeDocument/2006/relationships/hyperlink" Target="http://online.zakon.kz/Document/?doc_id=31227428" TargetMode="External"/><Relationship Id="rId7940" Type="http://schemas.openxmlformats.org/officeDocument/2006/relationships/hyperlink" Target="http://online.zakon.kz/Document/?doc_id=31094393" TargetMode="External"/><Relationship Id="rId4093" Type="http://schemas.openxmlformats.org/officeDocument/2006/relationships/hyperlink" Target="http://online.zakon.kz/Document/?doc_id=31312849" TargetMode="External"/><Relationship Id="rId5144" Type="http://schemas.openxmlformats.org/officeDocument/2006/relationships/hyperlink" Target="http://online.zakon.kz/Document/?doc_id=30518961" TargetMode="External"/><Relationship Id="rId5491" Type="http://schemas.openxmlformats.org/officeDocument/2006/relationships/hyperlink" Target="http://online.zakon.kz/Document/?doc_id=30388346" TargetMode="External"/><Relationship Id="rId6542" Type="http://schemas.openxmlformats.org/officeDocument/2006/relationships/hyperlink" Target="http://online.zakon.kz/Document/?doc_id=30366245" TargetMode="External"/><Relationship Id="rId9698" Type="http://schemas.openxmlformats.org/officeDocument/2006/relationships/hyperlink" Target="http://online.zakon.kz/Document/?doc_id=31648165" TargetMode="External"/><Relationship Id="rId1687" Type="http://schemas.openxmlformats.org/officeDocument/2006/relationships/hyperlink" Target="http://online.zakon.kz/Document/?doc_id=30366245" TargetMode="External"/><Relationship Id="rId2738" Type="http://schemas.openxmlformats.org/officeDocument/2006/relationships/hyperlink" Target="http://online.zakon.kz/Document/?doc_id=31615135" TargetMode="External"/><Relationship Id="rId9765" Type="http://schemas.openxmlformats.org/officeDocument/2006/relationships/hyperlink" Target="http://online.zakon.kz/Document/?doc_id=30383291" TargetMode="External"/><Relationship Id="rId1754" Type="http://schemas.openxmlformats.org/officeDocument/2006/relationships/hyperlink" Target="http://online.zakon.kz/Document/?doc_id=30520771" TargetMode="External"/><Relationship Id="rId2805" Type="http://schemas.openxmlformats.org/officeDocument/2006/relationships/hyperlink" Target="http://online.zakon.kz/Document/?doc_id=31037865" TargetMode="External"/><Relationship Id="rId4160" Type="http://schemas.openxmlformats.org/officeDocument/2006/relationships/hyperlink" Target="http://online.zakon.kz/Document/?doc_id=31037865" TargetMode="External"/><Relationship Id="rId5211" Type="http://schemas.openxmlformats.org/officeDocument/2006/relationships/hyperlink" Target="http://online.zakon.kz/Document/?doc_id=31518761" TargetMode="External"/><Relationship Id="rId8367" Type="http://schemas.openxmlformats.org/officeDocument/2006/relationships/hyperlink" Target="http://online.zakon.kz/Document/?doc_id=30835176" TargetMode="External"/><Relationship Id="rId8781" Type="http://schemas.openxmlformats.org/officeDocument/2006/relationships/hyperlink" Target="http://online.zakon.kz/Document/?doc_id=31224732" TargetMode="External"/><Relationship Id="rId9418" Type="http://schemas.openxmlformats.org/officeDocument/2006/relationships/hyperlink" Target="http://online.zakon.kz/Document/?doc_id=30366245" TargetMode="External"/><Relationship Id="rId9832" Type="http://schemas.openxmlformats.org/officeDocument/2006/relationships/hyperlink" Target="http://online.zakon.kz/Document/?doc_id=31637478" TargetMode="External"/><Relationship Id="rId46" Type="http://schemas.openxmlformats.org/officeDocument/2006/relationships/hyperlink" Target="http://online.zakon.kz/Document/?doc_id=30366245" TargetMode="External"/><Relationship Id="rId1407" Type="http://schemas.openxmlformats.org/officeDocument/2006/relationships/hyperlink" Target="http://online.zakon.kz/Document/?doc_id=30782059" TargetMode="External"/><Relationship Id="rId1821" Type="http://schemas.openxmlformats.org/officeDocument/2006/relationships/hyperlink" Target="http://online.zakon.kz/Document/?doc_id=31312849" TargetMode="External"/><Relationship Id="rId4977" Type="http://schemas.openxmlformats.org/officeDocument/2006/relationships/hyperlink" Target="http://online.zakon.kz/Document/?doc_id=31482533" TargetMode="External"/><Relationship Id="rId7383" Type="http://schemas.openxmlformats.org/officeDocument/2006/relationships/hyperlink" Target="http://online.zakon.kz/Document/?doc_id=31118529" TargetMode="External"/><Relationship Id="rId8434" Type="http://schemas.openxmlformats.org/officeDocument/2006/relationships/hyperlink" Target="http://online.zakon.kz/Document/?doc_id=31770444" TargetMode="External"/><Relationship Id="rId3579" Type="http://schemas.openxmlformats.org/officeDocument/2006/relationships/hyperlink" Target="http://online.zakon.kz/Document/?doc_id=30384784" TargetMode="External"/><Relationship Id="rId7036" Type="http://schemas.openxmlformats.org/officeDocument/2006/relationships/hyperlink" Target="http://online.zakon.kz/Document/?doc_id=30518961" TargetMode="External"/><Relationship Id="rId7450" Type="http://schemas.openxmlformats.org/officeDocument/2006/relationships/hyperlink" Target="http://online.zakon.kz/Document/?doc_id=31312849" TargetMode="External"/><Relationship Id="rId8501" Type="http://schemas.openxmlformats.org/officeDocument/2006/relationships/hyperlink" Target="http://online.zakon.kz/Document/?doc_id=30783576" TargetMode="External"/><Relationship Id="rId10017" Type="http://schemas.openxmlformats.org/officeDocument/2006/relationships/hyperlink" Target="http://online.zakon.kz/Document/?doc_id=30366245" TargetMode="External"/><Relationship Id="rId2595" Type="http://schemas.openxmlformats.org/officeDocument/2006/relationships/hyperlink" Target="http://online.zakon.kz/Document/?doc_id=31518761" TargetMode="External"/><Relationship Id="rId3993" Type="http://schemas.openxmlformats.org/officeDocument/2006/relationships/hyperlink" Target="http://online.zakon.kz/Document/?doc_id=30366245" TargetMode="External"/><Relationship Id="rId6052" Type="http://schemas.openxmlformats.org/officeDocument/2006/relationships/hyperlink" Target="http://online.zakon.kz/Document/?doc_id=31037865" TargetMode="External"/><Relationship Id="rId7103" Type="http://schemas.openxmlformats.org/officeDocument/2006/relationships/hyperlink" Target="http://online.zakon.kz/Document/?doc_id=31037865" TargetMode="External"/><Relationship Id="rId567" Type="http://schemas.openxmlformats.org/officeDocument/2006/relationships/hyperlink" Target="http://online.zakon.kz/Document/?doc_id=30366245" TargetMode="External"/><Relationship Id="rId1197" Type="http://schemas.openxmlformats.org/officeDocument/2006/relationships/hyperlink" Target="http://online.zakon.kz/Document/?doc_id=31481924" TargetMode="External"/><Relationship Id="rId2248" Type="http://schemas.openxmlformats.org/officeDocument/2006/relationships/hyperlink" Target="http://online.zakon.kz/Document/?doc_id=31481924" TargetMode="External"/><Relationship Id="rId3646" Type="http://schemas.openxmlformats.org/officeDocument/2006/relationships/hyperlink" Target="http://online.zakon.kz/Document/?doc_id=30366245" TargetMode="External"/><Relationship Id="rId9275" Type="http://schemas.openxmlformats.org/officeDocument/2006/relationships/hyperlink" Target="http://online.zakon.kz/Document/?doc_id=30366245" TargetMode="External"/><Relationship Id="rId981" Type="http://schemas.openxmlformats.org/officeDocument/2006/relationships/hyperlink" Target="http://online.zakon.kz/Document/?doc_id=30366245" TargetMode="External"/><Relationship Id="rId2662" Type="http://schemas.openxmlformats.org/officeDocument/2006/relationships/hyperlink" Target="http://online.zakon.kz/Document/?doc_id=30366245" TargetMode="External"/><Relationship Id="rId3713" Type="http://schemas.openxmlformats.org/officeDocument/2006/relationships/hyperlink" Target="http://online.zakon.kz/Document/?doc_id=31637478" TargetMode="External"/><Relationship Id="rId6869" Type="http://schemas.openxmlformats.org/officeDocument/2006/relationships/hyperlink" Target="http://online.zakon.kz/Document/?doc_id=31310976" TargetMode="External"/><Relationship Id="rId634" Type="http://schemas.openxmlformats.org/officeDocument/2006/relationships/hyperlink" Target="http://online.zakon.kz/Document/?doc_id=30366245" TargetMode="External"/><Relationship Id="rId1264" Type="http://schemas.openxmlformats.org/officeDocument/2006/relationships/hyperlink" Target="http://online.zakon.kz/Document/?doc_id=30782059" TargetMode="External"/><Relationship Id="rId2315" Type="http://schemas.openxmlformats.org/officeDocument/2006/relationships/hyperlink" Target="http://online.zakon.kz/Document/?doc_id=31037865" TargetMode="External"/><Relationship Id="rId5885" Type="http://schemas.openxmlformats.org/officeDocument/2006/relationships/hyperlink" Target="http://online.zakon.kz/Document/?doc_id=30782059" TargetMode="External"/><Relationship Id="rId6936" Type="http://schemas.openxmlformats.org/officeDocument/2006/relationships/hyperlink" Target="http://online.zakon.kz/Document/?doc_id=30366245" TargetMode="External"/><Relationship Id="rId8291" Type="http://schemas.openxmlformats.org/officeDocument/2006/relationships/hyperlink" Target="http://online.zakon.kz/Document/?doc_id=30366245" TargetMode="External"/><Relationship Id="rId9342" Type="http://schemas.openxmlformats.org/officeDocument/2006/relationships/hyperlink" Target="http://online.zakon.kz/Document/?doc_id=30366245" TargetMode="External"/><Relationship Id="rId701" Type="http://schemas.openxmlformats.org/officeDocument/2006/relationships/hyperlink" Target="http://online.zakon.kz/Document/?doc_id=30366245" TargetMode="External"/><Relationship Id="rId1331" Type="http://schemas.openxmlformats.org/officeDocument/2006/relationships/hyperlink" Target="http://online.zakon.kz/Document/?doc_id=31615135" TargetMode="External"/><Relationship Id="rId4487" Type="http://schemas.openxmlformats.org/officeDocument/2006/relationships/hyperlink" Target="http://online.zakon.kz/Document/?doc_id=30518961" TargetMode="External"/><Relationship Id="rId5538" Type="http://schemas.openxmlformats.org/officeDocument/2006/relationships/hyperlink" Target="http://online.zakon.kz/Document/?doc_id=31037865" TargetMode="External"/><Relationship Id="rId5952" Type="http://schemas.openxmlformats.org/officeDocument/2006/relationships/hyperlink" Target="http://online.zakon.kz/Document/?doc_id=30782059" TargetMode="External"/><Relationship Id="rId3089" Type="http://schemas.openxmlformats.org/officeDocument/2006/relationships/hyperlink" Target="http://online.zakon.kz/Document/?doc_id=30920293" TargetMode="External"/><Relationship Id="rId4554" Type="http://schemas.openxmlformats.org/officeDocument/2006/relationships/hyperlink" Target="http://online.zakon.kz/Document/?doc_id=31635450" TargetMode="External"/><Relationship Id="rId5605" Type="http://schemas.openxmlformats.org/officeDocument/2006/relationships/hyperlink" Target="http://online.zakon.kz/Document/?doc_id=31112647" TargetMode="External"/><Relationship Id="rId8011" Type="http://schemas.openxmlformats.org/officeDocument/2006/relationships/hyperlink" Target="http://online.zakon.kz/Document/?doc_id=30914788" TargetMode="External"/><Relationship Id="rId3156" Type="http://schemas.openxmlformats.org/officeDocument/2006/relationships/hyperlink" Target="http://online.zakon.kz/Document/?doc_id=30518961" TargetMode="External"/><Relationship Id="rId4207" Type="http://schemas.openxmlformats.org/officeDocument/2006/relationships/hyperlink" Target="http://online.zakon.kz/Document/?doc_id=31482533" TargetMode="External"/><Relationship Id="rId491" Type="http://schemas.openxmlformats.org/officeDocument/2006/relationships/hyperlink" Target="http://online.zakon.kz/Document/?doc_id=30366245" TargetMode="External"/><Relationship Id="rId2172" Type="http://schemas.openxmlformats.org/officeDocument/2006/relationships/hyperlink" Target="http://online.zakon.kz/Document/?doc_id=31312849" TargetMode="External"/><Relationship Id="rId3223" Type="http://schemas.openxmlformats.org/officeDocument/2006/relationships/hyperlink" Target="http://online.zakon.kz/Document/?doc_id=31312849" TargetMode="External"/><Relationship Id="rId3570" Type="http://schemas.openxmlformats.org/officeDocument/2006/relationships/hyperlink" Target="http://online.zakon.kz/Document/?doc_id=31635450" TargetMode="External"/><Relationship Id="rId4621" Type="http://schemas.openxmlformats.org/officeDocument/2006/relationships/hyperlink" Target="http://online.zakon.kz/Document/?doc_id=30366245" TargetMode="External"/><Relationship Id="rId6379" Type="http://schemas.openxmlformats.org/officeDocument/2006/relationships/hyperlink" Target="http://online.zakon.kz/Document/?doc_id=30569572" TargetMode="External"/><Relationship Id="rId7777" Type="http://schemas.openxmlformats.org/officeDocument/2006/relationships/hyperlink" Target="http://online.zakon.kz/Document/?doc_id=31310976" TargetMode="External"/><Relationship Id="rId8828" Type="http://schemas.openxmlformats.org/officeDocument/2006/relationships/hyperlink" Target="http://online.zakon.kz/Document/?doc_id=31107607" TargetMode="External"/><Relationship Id="rId144" Type="http://schemas.openxmlformats.org/officeDocument/2006/relationships/hyperlink" Target="http://online.zakon.kz/Document/?doc_id=38368653" TargetMode="External"/><Relationship Id="rId6793" Type="http://schemas.openxmlformats.org/officeDocument/2006/relationships/hyperlink" Target="http://online.zakon.kz/Document/?doc_id=31310976" TargetMode="External"/><Relationship Id="rId7844" Type="http://schemas.openxmlformats.org/officeDocument/2006/relationships/hyperlink" Target="http://online.zakon.kz/Document/?doc_id=34754623" TargetMode="External"/><Relationship Id="rId2989" Type="http://schemas.openxmlformats.org/officeDocument/2006/relationships/hyperlink" Target="http://online.zakon.kz/Document/?doc_id=30920293" TargetMode="External"/><Relationship Id="rId5395" Type="http://schemas.openxmlformats.org/officeDocument/2006/relationships/hyperlink" Target="http://online.zakon.kz/Document/?doc_id=32900896" TargetMode="External"/><Relationship Id="rId6446" Type="http://schemas.openxmlformats.org/officeDocument/2006/relationships/hyperlink" Target="http://online.zakon.kz/Document/?doc_id=30384673" TargetMode="External"/><Relationship Id="rId6860" Type="http://schemas.openxmlformats.org/officeDocument/2006/relationships/hyperlink" Target="http://online.zakon.kz/Document/?doc_id=30366245" TargetMode="External"/><Relationship Id="rId7911" Type="http://schemas.openxmlformats.org/officeDocument/2006/relationships/hyperlink" Target="http://online.zakon.kz/Document/?doc_id=31635450" TargetMode="External"/><Relationship Id="rId211" Type="http://schemas.openxmlformats.org/officeDocument/2006/relationships/hyperlink" Target="http://online.zakon.kz/Document/?doc_id=30366245" TargetMode="External"/><Relationship Id="rId5048" Type="http://schemas.openxmlformats.org/officeDocument/2006/relationships/hyperlink" Target="http://online.zakon.kz/Document/?doc_id=31635450" TargetMode="External"/><Relationship Id="rId5462" Type="http://schemas.openxmlformats.org/officeDocument/2006/relationships/hyperlink" Target="http://online.zakon.kz/Document/?doc_id=31637478" TargetMode="External"/><Relationship Id="rId6513" Type="http://schemas.openxmlformats.org/officeDocument/2006/relationships/hyperlink" Target="http://online.zakon.kz/Document/?doc_id=31637478" TargetMode="External"/><Relationship Id="rId9669" Type="http://schemas.openxmlformats.org/officeDocument/2006/relationships/hyperlink" Target="http://online.zakon.kz/Document/?doc_id=30366245" TargetMode="External"/><Relationship Id="rId1658" Type="http://schemas.openxmlformats.org/officeDocument/2006/relationships/hyperlink" Target="http://online.zakon.kz/Document/?doc_id=31575296" TargetMode="External"/><Relationship Id="rId2709" Type="http://schemas.openxmlformats.org/officeDocument/2006/relationships/hyperlink" Target="http://online.zakon.kz/Document/?doc_id=31037865" TargetMode="External"/><Relationship Id="rId4064" Type="http://schemas.openxmlformats.org/officeDocument/2006/relationships/hyperlink" Target="http://online.zakon.kz/Document/?doc_id=31094393" TargetMode="External"/><Relationship Id="rId5115" Type="http://schemas.openxmlformats.org/officeDocument/2006/relationships/hyperlink" Target="http://online.zakon.kz/Document/?doc_id=31037865" TargetMode="External"/><Relationship Id="rId8685" Type="http://schemas.openxmlformats.org/officeDocument/2006/relationships/hyperlink" Target="http://online.zakon.kz/Document/?doc_id=31312849" TargetMode="External"/><Relationship Id="rId9736" Type="http://schemas.openxmlformats.org/officeDocument/2006/relationships/hyperlink" Target="http://online.zakon.kz/Document/?doc_id=31635450" TargetMode="External"/><Relationship Id="rId3080" Type="http://schemas.openxmlformats.org/officeDocument/2006/relationships/hyperlink" Target="http://online.zakon.kz/Document/?doc_id=30364178" TargetMode="External"/><Relationship Id="rId4131" Type="http://schemas.openxmlformats.org/officeDocument/2006/relationships/hyperlink" Target="http://online.zakon.kz/Document/?doc_id=30366245" TargetMode="External"/><Relationship Id="rId7287" Type="http://schemas.openxmlformats.org/officeDocument/2006/relationships/hyperlink" Target="http://online.zakon.kz/Document/?doc_id=31310976" TargetMode="External"/><Relationship Id="rId8338" Type="http://schemas.openxmlformats.org/officeDocument/2006/relationships/hyperlink" Target="http://online.zakon.kz/Document/?doc_id=30835176" TargetMode="External"/><Relationship Id="rId1725" Type="http://schemas.openxmlformats.org/officeDocument/2006/relationships/hyperlink" Target="http://online.zakon.kz/Document/?doc_id=31310976" TargetMode="External"/><Relationship Id="rId7354" Type="http://schemas.openxmlformats.org/officeDocument/2006/relationships/hyperlink" Target="http://online.zakon.kz/Document/?doc_id=31310976" TargetMode="External"/><Relationship Id="rId8752" Type="http://schemas.openxmlformats.org/officeDocument/2006/relationships/hyperlink" Target="http://online.zakon.kz/Document/?doc_id=31094393" TargetMode="External"/><Relationship Id="rId9803" Type="http://schemas.openxmlformats.org/officeDocument/2006/relationships/hyperlink" Target="http://online.zakon.kz/Document/?doc_id=31637478" TargetMode="External"/><Relationship Id="rId17" Type="http://schemas.openxmlformats.org/officeDocument/2006/relationships/hyperlink" Target="http://online.zakon.kz/Document/?doc_id=30366245" TargetMode="External"/><Relationship Id="rId3897" Type="http://schemas.openxmlformats.org/officeDocument/2006/relationships/hyperlink" Target="http://online.zakon.kz/Document/?doc_id=30520771" TargetMode="External"/><Relationship Id="rId4948" Type="http://schemas.openxmlformats.org/officeDocument/2006/relationships/hyperlink" Target="http://online.zakon.kz/Document/?doc_id=30388312" TargetMode="External"/><Relationship Id="rId7007" Type="http://schemas.openxmlformats.org/officeDocument/2006/relationships/hyperlink" Target="http://online.zakon.kz/Document/?doc_id=31094393" TargetMode="External"/><Relationship Id="rId8405" Type="http://schemas.openxmlformats.org/officeDocument/2006/relationships/hyperlink" Target="http://online.zakon.kz/Document/?doc_id=30388346" TargetMode="External"/><Relationship Id="rId2499" Type="http://schemas.openxmlformats.org/officeDocument/2006/relationships/hyperlink" Target="http://online.zakon.kz/Document/?doc_id=30520771" TargetMode="External"/><Relationship Id="rId3964" Type="http://schemas.openxmlformats.org/officeDocument/2006/relationships/hyperlink" Target="http://online.zakon.kz/Document/?doc_id=30366245" TargetMode="External"/><Relationship Id="rId6370" Type="http://schemas.openxmlformats.org/officeDocument/2006/relationships/hyperlink" Target="http://online.zakon.kz/Document/?doc_id=31094393" TargetMode="External"/><Relationship Id="rId7421" Type="http://schemas.openxmlformats.org/officeDocument/2006/relationships/hyperlink" Target="http://online.zakon.kz/Document/?doc_id=31034351" TargetMode="External"/><Relationship Id="rId1" Type="http://schemas.openxmlformats.org/officeDocument/2006/relationships/styles" Target="styles.xml"/><Relationship Id="rId885" Type="http://schemas.openxmlformats.org/officeDocument/2006/relationships/hyperlink" Target="http://online.zakon.kz/Document/?doc_id=30366245" TargetMode="External"/><Relationship Id="rId2566" Type="http://schemas.openxmlformats.org/officeDocument/2006/relationships/hyperlink" Target="http://online.zakon.kz/Document/?doc_id=31310976" TargetMode="External"/><Relationship Id="rId2980" Type="http://schemas.openxmlformats.org/officeDocument/2006/relationships/hyperlink" Target="http://online.zakon.kz/Document/?doc_id=31034316" TargetMode="External"/><Relationship Id="rId3617" Type="http://schemas.openxmlformats.org/officeDocument/2006/relationships/hyperlink" Target="http://online.zakon.kz/Document/?doc_id=30366245" TargetMode="External"/><Relationship Id="rId6023" Type="http://schemas.openxmlformats.org/officeDocument/2006/relationships/hyperlink" Target="http://online.zakon.kz/Document/?doc_id=30366245" TargetMode="External"/><Relationship Id="rId9179" Type="http://schemas.openxmlformats.org/officeDocument/2006/relationships/hyperlink" Target="http://online.zakon.kz/Document/?doc_id=31482533" TargetMode="External"/><Relationship Id="rId9593" Type="http://schemas.openxmlformats.org/officeDocument/2006/relationships/hyperlink" Target="http://online.zakon.kz/Document/?doc_id=30782059" TargetMode="External"/><Relationship Id="rId538" Type="http://schemas.openxmlformats.org/officeDocument/2006/relationships/hyperlink" Target="http://online.zakon.kz/Document/?doc_id=30366245" TargetMode="External"/><Relationship Id="rId952" Type="http://schemas.openxmlformats.org/officeDocument/2006/relationships/hyperlink" Target="http://online.zakon.kz/Document/?doc_id=30366245" TargetMode="External"/><Relationship Id="rId1168" Type="http://schemas.openxmlformats.org/officeDocument/2006/relationships/hyperlink" Target="http://online.zakon.kz/Document/?doc_id=31037865" TargetMode="External"/><Relationship Id="rId1582" Type="http://schemas.openxmlformats.org/officeDocument/2006/relationships/hyperlink" Target="http://online.zakon.kz/Document/?doc_id=31039509" TargetMode="External"/><Relationship Id="rId2219" Type="http://schemas.openxmlformats.org/officeDocument/2006/relationships/hyperlink" Target="http://online.zakon.kz/Document/?doc_id=30783576" TargetMode="External"/><Relationship Id="rId2633" Type="http://schemas.openxmlformats.org/officeDocument/2006/relationships/hyperlink" Target="http://online.zakon.kz/Document/?doc_id=32238856" TargetMode="External"/><Relationship Id="rId5789" Type="http://schemas.openxmlformats.org/officeDocument/2006/relationships/hyperlink" Target="http://online.zakon.kz/Document/?doc_id=30782059" TargetMode="External"/><Relationship Id="rId8195" Type="http://schemas.openxmlformats.org/officeDocument/2006/relationships/hyperlink" Target="http://online.zakon.kz/Document/?doc_id=31637478" TargetMode="External"/><Relationship Id="rId9246" Type="http://schemas.openxmlformats.org/officeDocument/2006/relationships/hyperlink" Target="http://online.zakon.kz/Document/?doc_id=31635450" TargetMode="External"/><Relationship Id="rId9660" Type="http://schemas.openxmlformats.org/officeDocument/2006/relationships/hyperlink" Target="http://online.zakon.kz/Document/?doc_id=30366245" TargetMode="External"/><Relationship Id="rId605" Type="http://schemas.openxmlformats.org/officeDocument/2006/relationships/hyperlink" Target="http://online.zakon.kz/Document/?doc_id=30366245" TargetMode="External"/><Relationship Id="rId1235" Type="http://schemas.openxmlformats.org/officeDocument/2006/relationships/hyperlink" Target="http://online.zakon.kz/Document/?doc_id=31637478" TargetMode="External"/><Relationship Id="rId8262" Type="http://schemas.openxmlformats.org/officeDocument/2006/relationships/hyperlink" Target="http://online.zakon.kz/Document/?doc_id=30366245" TargetMode="External"/><Relationship Id="rId9313" Type="http://schemas.openxmlformats.org/officeDocument/2006/relationships/hyperlink" Target="http://online.zakon.kz/Document/?doc_id=31519607" TargetMode="External"/><Relationship Id="rId1302" Type="http://schemas.openxmlformats.org/officeDocument/2006/relationships/hyperlink" Target="http://online.zakon.kz/Document/?doc_id=31548171" TargetMode="External"/><Relationship Id="rId2700" Type="http://schemas.openxmlformats.org/officeDocument/2006/relationships/hyperlink" Target="http://online.zakon.kz/Document/?doc_id=30384673" TargetMode="External"/><Relationship Id="rId4458" Type="http://schemas.openxmlformats.org/officeDocument/2006/relationships/hyperlink" Target="http://online.zakon.kz/Document/?doc_id=31037865" TargetMode="External"/><Relationship Id="rId5856" Type="http://schemas.openxmlformats.org/officeDocument/2006/relationships/hyperlink" Target="http://online.zakon.kz/Document/?doc_id=31637478" TargetMode="External"/><Relationship Id="rId6907" Type="http://schemas.openxmlformats.org/officeDocument/2006/relationships/hyperlink" Target="http://online.zakon.kz/Document/?doc_id=30384784" TargetMode="External"/><Relationship Id="rId4872" Type="http://schemas.openxmlformats.org/officeDocument/2006/relationships/hyperlink" Target="http://online.zakon.kz/Document/?doc_id=31518761" TargetMode="External"/><Relationship Id="rId5509" Type="http://schemas.openxmlformats.org/officeDocument/2006/relationships/hyperlink" Target="http://online.zakon.kz/Document/?doc_id=30782059" TargetMode="External"/><Relationship Id="rId5923" Type="http://schemas.openxmlformats.org/officeDocument/2006/relationships/hyperlink" Target="http://online.zakon.kz/Document/?doc_id=30782059" TargetMode="External"/><Relationship Id="rId395" Type="http://schemas.openxmlformats.org/officeDocument/2006/relationships/hyperlink" Target="http://online.zakon.kz/Document/?doc_id=30366245" TargetMode="External"/><Relationship Id="rId2076" Type="http://schemas.openxmlformats.org/officeDocument/2006/relationships/hyperlink" Target="http://online.zakon.kz/Document/?doc_id=31481924" TargetMode="External"/><Relationship Id="rId3474" Type="http://schemas.openxmlformats.org/officeDocument/2006/relationships/hyperlink" Target="http://online.zakon.kz/Document/?doc_id=38353959" TargetMode="External"/><Relationship Id="rId4525" Type="http://schemas.openxmlformats.org/officeDocument/2006/relationships/hyperlink" Target="http://online.zakon.kz/Document/?doc_id=30366245" TargetMode="External"/><Relationship Id="rId2490" Type="http://schemas.openxmlformats.org/officeDocument/2006/relationships/hyperlink" Target="http://online.zakon.kz/Document/?doc_id=30366245" TargetMode="External"/><Relationship Id="rId3127" Type="http://schemas.openxmlformats.org/officeDocument/2006/relationships/hyperlink" Target="http://online.zakon.kz/Document/?doc_id=30384784" TargetMode="External"/><Relationship Id="rId3541" Type="http://schemas.openxmlformats.org/officeDocument/2006/relationships/hyperlink" Target="http://online.zakon.kz/Document/?doc_id=30518961" TargetMode="External"/><Relationship Id="rId6697" Type="http://schemas.openxmlformats.org/officeDocument/2006/relationships/hyperlink" Target="http://online.zakon.kz/Document/?doc_id=31037865" TargetMode="External"/><Relationship Id="rId7748" Type="http://schemas.openxmlformats.org/officeDocument/2006/relationships/hyperlink" Target="http://online.zakon.kz/Document/?doc_id=31482533" TargetMode="External"/><Relationship Id="rId462" Type="http://schemas.openxmlformats.org/officeDocument/2006/relationships/hyperlink" Target="http://online.zakon.kz/Document/?doc_id=30366245" TargetMode="External"/><Relationship Id="rId1092" Type="http://schemas.openxmlformats.org/officeDocument/2006/relationships/hyperlink" Target="http://online.zakon.kz/Document/?doc_id=30366245" TargetMode="External"/><Relationship Id="rId2143" Type="http://schemas.openxmlformats.org/officeDocument/2006/relationships/hyperlink" Target="http://online.zakon.kz/Document/?doc_id=31637478" TargetMode="External"/><Relationship Id="rId5299" Type="http://schemas.openxmlformats.org/officeDocument/2006/relationships/hyperlink" Target="http://online.zakon.kz/Document/?doc_id=31312849" TargetMode="External"/><Relationship Id="rId6764" Type="http://schemas.openxmlformats.org/officeDocument/2006/relationships/hyperlink" Target="http://online.zakon.kz/Document/?doc_id=30366245" TargetMode="External"/><Relationship Id="rId7815" Type="http://schemas.openxmlformats.org/officeDocument/2006/relationships/hyperlink" Target="http://online.zakon.kz/Document/?doc_id=30518961" TargetMode="External"/><Relationship Id="rId9170" Type="http://schemas.openxmlformats.org/officeDocument/2006/relationships/hyperlink" Target="http://online.zakon.kz/Document/?doc_id=30366245" TargetMode="External"/><Relationship Id="rId115" Type="http://schemas.openxmlformats.org/officeDocument/2006/relationships/hyperlink" Target="http://online.zakon.kz/Document/?doc_id=31133427" TargetMode="External"/><Relationship Id="rId2210" Type="http://schemas.openxmlformats.org/officeDocument/2006/relationships/hyperlink" Target="http://online.zakon.kz/Document/?doc_id=31310976" TargetMode="External"/><Relationship Id="rId5366" Type="http://schemas.openxmlformats.org/officeDocument/2006/relationships/hyperlink" Target="http://online.zakon.kz/Document/?doc_id=30782059" TargetMode="External"/><Relationship Id="rId6417" Type="http://schemas.openxmlformats.org/officeDocument/2006/relationships/hyperlink" Target="http://online.zakon.kz/Document/?doc_id=30858918" TargetMode="External"/><Relationship Id="rId4382" Type="http://schemas.openxmlformats.org/officeDocument/2006/relationships/hyperlink" Target="http://online.zakon.kz/Document/?doc_id=31310976" TargetMode="External"/><Relationship Id="rId5019" Type="http://schemas.openxmlformats.org/officeDocument/2006/relationships/hyperlink" Target="http://online.zakon.kz/Document/?doc_id=30520771" TargetMode="External"/><Relationship Id="rId5433" Type="http://schemas.openxmlformats.org/officeDocument/2006/relationships/hyperlink" Target="http://online.zakon.kz/Document/?doc_id=30863239" TargetMode="External"/><Relationship Id="rId5780" Type="http://schemas.openxmlformats.org/officeDocument/2006/relationships/hyperlink" Target="http://online.zakon.kz/Document/?doc_id=30366245" TargetMode="External"/><Relationship Id="rId6831" Type="http://schemas.openxmlformats.org/officeDocument/2006/relationships/hyperlink" Target="http://online.zakon.kz/Document/?doc_id=31482533" TargetMode="External"/><Relationship Id="rId8589" Type="http://schemas.openxmlformats.org/officeDocument/2006/relationships/hyperlink" Target="http://online.zakon.kz/Document/?doc_id=30783576" TargetMode="External"/><Relationship Id="rId9987" Type="http://schemas.openxmlformats.org/officeDocument/2006/relationships/hyperlink" Target="http://online.zakon.kz/Document/?doc_id=30366245" TargetMode="External"/><Relationship Id="rId1976" Type="http://schemas.openxmlformats.org/officeDocument/2006/relationships/hyperlink" Target="http://online.zakon.kz/Document/?doc_id=30366245" TargetMode="External"/><Relationship Id="rId4035" Type="http://schemas.openxmlformats.org/officeDocument/2006/relationships/hyperlink" Target="http://online.zakon.kz/Document/?doc_id=30783576" TargetMode="External"/><Relationship Id="rId1629" Type="http://schemas.openxmlformats.org/officeDocument/2006/relationships/hyperlink" Target="http://online.zakon.kz/Document/?doc_id=31637478" TargetMode="External"/><Relationship Id="rId5500" Type="http://schemas.openxmlformats.org/officeDocument/2006/relationships/hyperlink" Target="http://online.zakon.kz/Document/?doc_id=31481924" TargetMode="External"/><Relationship Id="rId8656" Type="http://schemas.openxmlformats.org/officeDocument/2006/relationships/hyperlink" Target="http://online.zakon.kz/Document/?doc_id=31635450" TargetMode="External"/><Relationship Id="rId9707" Type="http://schemas.openxmlformats.org/officeDocument/2006/relationships/hyperlink" Target="http://online.zakon.kz/Document/?doc_id=31635450" TargetMode="External"/><Relationship Id="rId3051" Type="http://schemas.openxmlformats.org/officeDocument/2006/relationships/hyperlink" Target="http://online.zakon.kz/Document/?doc_id=31635450" TargetMode="External"/><Relationship Id="rId4102" Type="http://schemas.openxmlformats.org/officeDocument/2006/relationships/hyperlink" Target="http://online.zakon.kz/Document/?doc_id=31635450" TargetMode="External"/><Relationship Id="rId7258" Type="http://schemas.openxmlformats.org/officeDocument/2006/relationships/hyperlink" Target="http://online.zakon.kz/Document/?doc_id=31483442" TargetMode="External"/><Relationship Id="rId7672" Type="http://schemas.openxmlformats.org/officeDocument/2006/relationships/hyperlink" Target="http://online.zakon.kz/Document/?doc_id=51036187" TargetMode="External"/><Relationship Id="rId8309" Type="http://schemas.openxmlformats.org/officeDocument/2006/relationships/hyperlink" Target="http://online.zakon.kz/Document/?doc_id=30783576" TargetMode="External"/><Relationship Id="rId8723" Type="http://schemas.openxmlformats.org/officeDocument/2006/relationships/hyperlink" Target="http://online.zakon.kz/Document/?doc_id=31225158" TargetMode="External"/><Relationship Id="rId3868" Type="http://schemas.openxmlformats.org/officeDocument/2006/relationships/hyperlink" Target="http://online.zakon.kz/Document/?doc_id=31037865" TargetMode="External"/><Relationship Id="rId4919" Type="http://schemas.openxmlformats.org/officeDocument/2006/relationships/hyperlink" Target="http://online.zakon.kz/Document/?doc_id=31310976" TargetMode="External"/><Relationship Id="rId6274" Type="http://schemas.openxmlformats.org/officeDocument/2006/relationships/hyperlink" Target="http://online.zakon.kz/Document/?doc_id=30366245" TargetMode="External"/><Relationship Id="rId7325" Type="http://schemas.openxmlformats.org/officeDocument/2006/relationships/hyperlink" Target="http://online.zakon.kz/Document/?doc_id=30364178" TargetMode="External"/><Relationship Id="rId789" Type="http://schemas.openxmlformats.org/officeDocument/2006/relationships/hyperlink" Target="http://online.zakon.kz/Document/?doc_id=30366245" TargetMode="External"/><Relationship Id="rId2884" Type="http://schemas.openxmlformats.org/officeDocument/2006/relationships/hyperlink" Target="http://online.zakon.kz/Document/?doc_id=30366245" TargetMode="External"/><Relationship Id="rId5290" Type="http://schemas.openxmlformats.org/officeDocument/2006/relationships/hyperlink" Target="http://online.zakon.kz/Document/?doc_id=30518961" TargetMode="External"/><Relationship Id="rId6341" Type="http://schemas.openxmlformats.org/officeDocument/2006/relationships/hyperlink" Target="http://online.zakon.kz/Document/?doc_id=30366245" TargetMode="External"/><Relationship Id="rId9497" Type="http://schemas.openxmlformats.org/officeDocument/2006/relationships/hyperlink" Target="http://online.zakon.kz/Document/?doc_id=31482533" TargetMode="External"/><Relationship Id="rId856" Type="http://schemas.openxmlformats.org/officeDocument/2006/relationships/hyperlink" Target="http://online.zakon.kz/Document/?doc_id=30366245" TargetMode="External"/><Relationship Id="rId1486" Type="http://schemas.openxmlformats.org/officeDocument/2006/relationships/hyperlink" Target="http://online.zakon.kz/Document/?doc_id=30443899" TargetMode="External"/><Relationship Id="rId2537" Type="http://schemas.openxmlformats.org/officeDocument/2006/relationships/hyperlink" Target="http://online.zakon.kz/Document/?doc_id=31037865" TargetMode="External"/><Relationship Id="rId3935" Type="http://schemas.openxmlformats.org/officeDocument/2006/relationships/hyperlink" Target="http://online.zakon.kz/Document/?doc_id=31574510" TargetMode="External"/><Relationship Id="rId8099" Type="http://schemas.openxmlformats.org/officeDocument/2006/relationships/hyperlink" Target="http://online.zakon.kz/Document/?doc_id=30366245" TargetMode="External"/><Relationship Id="rId9564" Type="http://schemas.openxmlformats.org/officeDocument/2006/relationships/hyperlink" Target="http://online.zakon.kz/Document/?doc_id=31312849" TargetMode="External"/><Relationship Id="rId509" Type="http://schemas.openxmlformats.org/officeDocument/2006/relationships/hyperlink" Target="http://online.zakon.kz/Document/?doc_id=30366245" TargetMode="External"/><Relationship Id="rId1139" Type="http://schemas.openxmlformats.org/officeDocument/2006/relationships/hyperlink" Target="http://online.zakon.kz/Document/?doc_id=37098096" TargetMode="External"/><Relationship Id="rId2951" Type="http://schemas.openxmlformats.org/officeDocument/2006/relationships/hyperlink" Target="http://online.zakon.kz/Document/?doc_id=30366245" TargetMode="External"/><Relationship Id="rId5010" Type="http://schemas.openxmlformats.org/officeDocument/2006/relationships/hyperlink" Target="http://online.zakon.kz/Document/?doc_id=30783576" TargetMode="External"/><Relationship Id="rId8166" Type="http://schemas.openxmlformats.org/officeDocument/2006/relationships/hyperlink" Target="http://online.zakon.kz/Document/?doc_id=31037865" TargetMode="External"/><Relationship Id="rId9217" Type="http://schemas.openxmlformats.org/officeDocument/2006/relationships/hyperlink" Target="http://online.zakon.kz/Document/?doc_id=30366245" TargetMode="External"/><Relationship Id="rId923" Type="http://schemas.openxmlformats.org/officeDocument/2006/relationships/hyperlink" Target="http://online.zakon.kz/Document/?doc_id=30366245" TargetMode="External"/><Relationship Id="rId1553" Type="http://schemas.openxmlformats.org/officeDocument/2006/relationships/hyperlink" Target="http://online.zakon.kz/Document/?doc_id=30366245" TargetMode="External"/><Relationship Id="rId2604" Type="http://schemas.openxmlformats.org/officeDocument/2006/relationships/hyperlink" Target="http://online.zakon.kz/Document/?doc_id=31646018" TargetMode="External"/><Relationship Id="rId8580" Type="http://schemas.openxmlformats.org/officeDocument/2006/relationships/hyperlink" Target="http://online.zakon.kz/Document/?doc_id=31312849" TargetMode="External"/><Relationship Id="rId9631" Type="http://schemas.openxmlformats.org/officeDocument/2006/relationships/hyperlink" Target="http://online.zakon.kz/Document/?doc_id=31637478" TargetMode="External"/><Relationship Id="rId1206" Type="http://schemas.openxmlformats.org/officeDocument/2006/relationships/hyperlink" Target="http://online.zakon.kz/Document/?doc_id=31646018" TargetMode="External"/><Relationship Id="rId1620" Type="http://schemas.openxmlformats.org/officeDocument/2006/relationships/hyperlink" Target="http://online.zakon.kz/Document/?doc_id=30366245" TargetMode="External"/><Relationship Id="rId4776" Type="http://schemas.openxmlformats.org/officeDocument/2006/relationships/hyperlink" Target="http://online.zakon.kz/Document/?doc_id=31312849" TargetMode="External"/><Relationship Id="rId5827" Type="http://schemas.openxmlformats.org/officeDocument/2006/relationships/hyperlink" Target="http://online.zakon.kz/Document/?doc_id=31518761" TargetMode="External"/><Relationship Id="rId7182" Type="http://schemas.openxmlformats.org/officeDocument/2006/relationships/hyperlink" Target="http://online.zakon.kz/Document/?doc_id=31310976" TargetMode="External"/><Relationship Id="rId8233" Type="http://schemas.openxmlformats.org/officeDocument/2006/relationships/hyperlink" Target="http://online.zakon.kz/Document/?doc_id=31094393" TargetMode="External"/><Relationship Id="rId3378" Type="http://schemas.openxmlformats.org/officeDocument/2006/relationships/hyperlink" Target="http://online.zakon.kz/Document/?doc_id=35263046" TargetMode="External"/><Relationship Id="rId3792" Type="http://schemas.openxmlformats.org/officeDocument/2006/relationships/hyperlink" Target="http://online.zakon.kz/Document/?doc_id=31094393" TargetMode="External"/><Relationship Id="rId4429" Type="http://schemas.openxmlformats.org/officeDocument/2006/relationships/hyperlink" Target="http://online.zakon.kz/Document/?doc_id=31310976" TargetMode="External"/><Relationship Id="rId4843" Type="http://schemas.openxmlformats.org/officeDocument/2006/relationships/hyperlink" Target="http://online.zakon.kz/Document/?doc_id=31094393" TargetMode="External"/><Relationship Id="rId7999" Type="http://schemas.openxmlformats.org/officeDocument/2006/relationships/hyperlink" Target="http://online.zakon.kz/Document/?doc_id=30449762" TargetMode="External"/><Relationship Id="rId8300" Type="http://schemas.openxmlformats.org/officeDocument/2006/relationships/hyperlink" Target="http://online.zakon.kz/Document/?doc_id=30835176" TargetMode="External"/><Relationship Id="rId299" Type="http://schemas.openxmlformats.org/officeDocument/2006/relationships/hyperlink" Target="http://online.zakon.kz/Document/?doc_id=30366245" TargetMode="External"/><Relationship Id="rId2394" Type="http://schemas.openxmlformats.org/officeDocument/2006/relationships/hyperlink" Target="http://online.zakon.kz/Document/?doc_id=51006061" TargetMode="External"/><Relationship Id="rId3445" Type="http://schemas.openxmlformats.org/officeDocument/2006/relationships/hyperlink" Target="http://online.zakon.kz/Document/?doc_id=31637478" TargetMode="External"/><Relationship Id="rId366" Type="http://schemas.openxmlformats.org/officeDocument/2006/relationships/hyperlink" Target="http://online.zakon.kz/Document/?doc_id=30366245" TargetMode="External"/><Relationship Id="rId780" Type="http://schemas.openxmlformats.org/officeDocument/2006/relationships/hyperlink" Target="http://online.zakon.kz/Document/?doc_id=30366245" TargetMode="External"/><Relationship Id="rId2047" Type="http://schemas.openxmlformats.org/officeDocument/2006/relationships/hyperlink" Target="http://online.zakon.kz/Document/?doc_id=31312849" TargetMode="External"/><Relationship Id="rId2461" Type="http://schemas.openxmlformats.org/officeDocument/2006/relationships/hyperlink" Target="http://online.zakon.kz/Document/?doc_id=51041258" TargetMode="External"/><Relationship Id="rId3512" Type="http://schemas.openxmlformats.org/officeDocument/2006/relationships/hyperlink" Target="http://online.zakon.kz/Document/?doc_id=30518961" TargetMode="External"/><Relationship Id="rId4910" Type="http://schemas.openxmlformats.org/officeDocument/2006/relationships/hyperlink" Target="http://online.zakon.kz/Document/?doc_id=30782059" TargetMode="External"/><Relationship Id="rId6668" Type="http://schemas.openxmlformats.org/officeDocument/2006/relationships/hyperlink" Target="http://online.zakon.kz/Document/?doc_id=30565734" TargetMode="External"/><Relationship Id="rId9074" Type="http://schemas.openxmlformats.org/officeDocument/2006/relationships/hyperlink" Target="http://online.zakon.kz/Document/?doc_id=30366245" TargetMode="External"/><Relationship Id="rId433" Type="http://schemas.openxmlformats.org/officeDocument/2006/relationships/hyperlink" Target="http://online.zakon.kz/Document/?doc_id=30366245" TargetMode="External"/><Relationship Id="rId1063" Type="http://schemas.openxmlformats.org/officeDocument/2006/relationships/hyperlink" Target="http://online.zakon.kz/Document/?doc_id=30366245" TargetMode="External"/><Relationship Id="rId2114" Type="http://schemas.openxmlformats.org/officeDocument/2006/relationships/hyperlink" Target="http://online.zakon.kz/Document/?doc_id=31548171" TargetMode="External"/><Relationship Id="rId7719" Type="http://schemas.openxmlformats.org/officeDocument/2006/relationships/hyperlink" Target="http://online.zakon.kz/Document/?doc_id=31113828" TargetMode="External"/><Relationship Id="rId8090" Type="http://schemas.openxmlformats.org/officeDocument/2006/relationships/hyperlink" Target="http://online.zakon.kz/Document/?doc_id=30782059" TargetMode="External"/><Relationship Id="rId9141" Type="http://schemas.openxmlformats.org/officeDocument/2006/relationships/hyperlink" Target="http://online.zakon.kz/Document/?doc_id=35661455" TargetMode="External"/><Relationship Id="rId4286" Type="http://schemas.openxmlformats.org/officeDocument/2006/relationships/hyperlink" Target="http://online.zakon.kz/Document/?doc_id=30366245" TargetMode="External"/><Relationship Id="rId5684" Type="http://schemas.openxmlformats.org/officeDocument/2006/relationships/hyperlink" Target="http://online.zakon.kz/Document/?doc_id=31637478" TargetMode="External"/><Relationship Id="rId6735" Type="http://schemas.openxmlformats.org/officeDocument/2006/relationships/hyperlink" Target="http://online.zakon.kz/Document/?doc_id=31310976" TargetMode="External"/><Relationship Id="rId500" Type="http://schemas.openxmlformats.org/officeDocument/2006/relationships/hyperlink" Target="http://online.zakon.kz/Document/?doc_id=30366245" TargetMode="External"/><Relationship Id="rId1130" Type="http://schemas.openxmlformats.org/officeDocument/2006/relationships/hyperlink" Target="http://online.zakon.kz/Document/?doc_id=31482533" TargetMode="External"/><Relationship Id="rId5337" Type="http://schemas.openxmlformats.org/officeDocument/2006/relationships/hyperlink" Target="http://online.zakon.kz/Document/?doc_id=30520771" TargetMode="External"/><Relationship Id="rId5751" Type="http://schemas.openxmlformats.org/officeDocument/2006/relationships/hyperlink" Target="http://online.zakon.kz/Document/?doc_id=31637478" TargetMode="External"/><Relationship Id="rId6802" Type="http://schemas.openxmlformats.org/officeDocument/2006/relationships/hyperlink" Target="http://online.zakon.kz/Document/?doc_id=31037865" TargetMode="External"/><Relationship Id="rId9958" Type="http://schemas.openxmlformats.org/officeDocument/2006/relationships/hyperlink" Target="http://online.zakon.kz/Document/?doc_id=31310976" TargetMode="External"/><Relationship Id="rId1947" Type="http://schemas.openxmlformats.org/officeDocument/2006/relationships/hyperlink" Target="http://online.zakon.kz/Document/?doc_id=30520771" TargetMode="External"/><Relationship Id="rId4353" Type="http://schemas.openxmlformats.org/officeDocument/2006/relationships/hyperlink" Target="http://online.zakon.kz/Document/?doc_id=30366245" TargetMode="External"/><Relationship Id="rId5404" Type="http://schemas.openxmlformats.org/officeDocument/2006/relationships/hyperlink" Target="http://online.zakon.kz/Document/?doc_id=30366245" TargetMode="External"/><Relationship Id="rId8974" Type="http://schemas.openxmlformats.org/officeDocument/2006/relationships/hyperlink" Target="http://online.zakon.kz/Document/?doc_id=31481924" TargetMode="External"/><Relationship Id="rId4006" Type="http://schemas.openxmlformats.org/officeDocument/2006/relationships/hyperlink" Target="http://online.zakon.kz/Document/?doc_id=31037865" TargetMode="External"/><Relationship Id="rId4420" Type="http://schemas.openxmlformats.org/officeDocument/2006/relationships/hyperlink" Target="http://online.zakon.kz/Document/?doc_id=31037865" TargetMode="External"/><Relationship Id="rId7576" Type="http://schemas.openxmlformats.org/officeDocument/2006/relationships/hyperlink" Target="http://online.zakon.kz/Document/?doc_id=30518961" TargetMode="External"/><Relationship Id="rId7990" Type="http://schemas.openxmlformats.org/officeDocument/2006/relationships/hyperlink" Target="http://online.zakon.kz/Document/?link_id=1002153027" TargetMode="External"/><Relationship Id="rId8627" Type="http://schemas.openxmlformats.org/officeDocument/2006/relationships/hyperlink" Target="http://online.zakon.kz/Document/?doc_id=31635450" TargetMode="External"/><Relationship Id="rId290" Type="http://schemas.openxmlformats.org/officeDocument/2006/relationships/hyperlink" Target="http://online.zakon.kz/Document/?doc_id=30366245" TargetMode="External"/><Relationship Id="rId3022" Type="http://schemas.openxmlformats.org/officeDocument/2006/relationships/hyperlink" Target="http://online.zakon.kz/Document/?doc_id=31481924" TargetMode="External"/><Relationship Id="rId6178" Type="http://schemas.openxmlformats.org/officeDocument/2006/relationships/hyperlink" Target="http://online.zakon.kz/Document/?doc_id=31212822" TargetMode="External"/><Relationship Id="rId6592" Type="http://schemas.openxmlformats.org/officeDocument/2006/relationships/hyperlink" Target="http://online.zakon.kz/Document/?doc_id=31482533" TargetMode="External"/><Relationship Id="rId7229" Type="http://schemas.openxmlformats.org/officeDocument/2006/relationships/hyperlink" Target="http://online.zakon.kz/Document/?doc_id=31107505" TargetMode="External"/><Relationship Id="rId7643" Type="http://schemas.openxmlformats.org/officeDocument/2006/relationships/hyperlink" Target="http://online.zakon.kz/Document/?doc_id=51049207" TargetMode="External"/><Relationship Id="rId5194" Type="http://schemas.openxmlformats.org/officeDocument/2006/relationships/hyperlink" Target="http://online.zakon.kz/Document/?doc_id=31310976" TargetMode="External"/><Relationship Id="rId6245" Type="http://schemas.openxmlformats.org/officeDocument/2006/relationships/hyperlink" Target="http://online.zakon.kz/Document/?doc_id=30366245" TargetMode="External"/><Relationship Id="rId2788" Type="http://schemas.openxmlformats.org/officeDocument/2006/relationships/hyperlink" Target="http://online.zakon.kz/Document/?doc_id=30518961" TargetMode="External"/><Relationship Id="rId3839" Type="http://schemas.openxmlformats.org/officeDocument/2006/relationships/hyperlink" Target="http://online.zakon.kz/Document/?doc_id=31483442" TargetMode="External"/><Relationship Id="rId7710" Type="http://schemas.openxmlformats.org/officeDocument/2006/relationships/hyperlink" Target="http://online.zakon.kz/Document/?doc_id=31113828" TargetMode="External"/><Relationship Id="rId2855" Type="http://schemas.openxmlformats.org/officeDocument/2006/relationships/hyperlink" Target="http://online.zakon.kz/Document/?doc_id=31635450" TargetMode="External"/><Relationship Id="rId3906" Type="http://schemas.openxmlformats.org/officeDocument/2006/relationships/hyperlink" Target="http://online.zakon.kz/Document/?doc_id=30366245" TargetMode="External"/><Relationship Id="rId5261" Type="http://schemas.openxmlformats.org/officeDocument/2006/relationships/hyperlink" Target="http://online.zakon.kz/Document/?doc_id=31635450" TargetMode="External"/><Relationship Id="rId6312" Type="http://schemas.openxmlformats.org/officeDocument/2006/relationships/hyperlink" Target="http://online.zakon.kz/Document/?doc_id=30366245" TargetMode="External"/><Relationship Id="rId9468" Type="http://schemas.openxmlformats.org/officeDocument/2006/relationships/hyperlink" Target="http://online.zakon.kz/Document/?doc_id=31575296" TargetMode="External"/><Relationship Id="rId9882" Type="http://schemas.openxmlformats.org/officeDocument/2006/relationships/hyperlink" Target="http://online.zakon.kz/Document/?doc_id=31037865" TargetMode="External"/><Relationship Id="rId96" Type="http://schemas.openxmlformats.org/officeDocument/2006/relationships/hyperlink" Target="http://online.zakon.kz/Document/?doc_id=30518961" TargetMode="External"/><Relationship Id="rId827" Type="http://schemas.openxmlformats.org/officeDocument/2006/relationships/hyperlink" Target="http://online.zakon.kz/Document/?doc_id=30366245" TargetMode="External"/><Relationship Id="rId1457" Type="http://schemas.openxmlformats.org/officeDocument/2006/relationships/hyperlink" Target="http://online.zakon.kz/Document/?doc_id=30569572" TargetMode="External"/><Relationship Id="rId1871" Type="http://schemas.openxmlformats.org/officeDocument/2006/relationships/hyperlink" Target="http://online.zakon.kz/Document/?doc_id=31482533" TargetMode="External"/><Relationship Id="rId2508" Type="http://schemas.openxmlformats.org/officeDocument/2006/relationships/hyperlink" Target="http://online.zakon.kz/Document/?doc_id=31312849" TargetMode="External"/><Relationship Id="rId2922" Type="http://schemas.openxmlformats.org/officeDocument/2006/relationships/hyperlink" Target="http://online.zakon.kz/Document/?doc_id=38353959" TargetMode="External"/><Relationship Id="rId8484" Type="http://schemas.openxmlformats.org/officeDocument/2006/relationships/hyperlink" Target="http://online.zakon.kz/Document/?doc_id=31039509" TargetMode="External"/><Relationship Id="rId9535" Type="http://schemas.openxmlformats.org/officeDocument/2006/relationships/hyperlink" Target="http://online.zakon.kz/Document/?doc_id=30565734" TargetMode="External"/><Relationship Id="rId1524" Type="http://schemas.openxmlformats.org/officeDocument/2006/relationships/hyperlink" Target="http://online.zakon.kz/Document/?doc_id=30366245" TargetMode="External"/><Relationship Id="rId7086" Type="http://schemas.openxmlformats.org/officeDocument/2006/relationships/hyperlink" Target="http://online.zakon.kz/Document/?doc_id=31635450" TargetMode="External"/><Relationship Id="rId8137" Type="http://schemas.openxmlformats.org/officeDocument/2006/relationships/hyperlink" Target="http://online.zakon.kz/Document/?doc_id=30518961" TargetMode="External"/><Relationship Id="rId8551" Type="http://schemas.openxmlformats.org/officeDocument/2006/relationships/hyperlink" Target="http://online.zakon.kz/Document/?doc_id=30366245" TargetMode="External"/><Relationship Id="rId9602" Type="http://schemas.openxmlformats.org/officeDocument/2006/relationships/hyperlink" Target="http://online.zakon.kz/Document/?doc_id=30366245" TargetMode="External"/><Relationship Id="rId3696" Type="http://schemas.openxmlformats.org/officeDocument/2006/relationships/hyperlink" Target="http://online.zakon.kz/Document/?doc_id=30366245" TargetMode="External"/><Relationship Id="rId4747" Type="http://schemas.openxmlformats.org/officeDocument/2006/relationships/hyperlink" Target="http://online.zakon.kz/Document/?doc_id=31112647" TargetMode="External"/><Relationship Id="rId7153" Type="http://schemas.openxmlformats.org/officeDocument/2006/relationships/hyperlink" Target="http://online.zakon.kz/Document/?doc_id=31310976" TargetMode="External"/><Relationship Id="rId8204" Type="http://schemas.openxmlformats.org/officeDocument/2006/relationships/hyperlink" Target="http://online.zakon.kz/Document/?doc_id=31037865" TargetMode="External"/><Relationship Id="rId2298" Type="http://schemas.openxmlformats.org/officeDocument/2006/relationships/hyperlink" Target="http://online.zakon.kz/Document/?doc_id=31037865" TargetMode="External"/><Relationship Id="rId3349" Type="http://schemas.openxmlformats.org/officeDocument/2006/relationships/hyperlink" Target="http://online.zakon.kz/Document/?doc_id=31635450" TargetMode="External"/><Relationship Id="rId7220" Type="http://schemas.openxmlformats.org/officeDocument/2006/relationships/hyperlink" Target="http://online.zakon.kz/Document/?doc_id=30384673" TargetMode="External"/><Relationship Id="rId684" Type="http://schemas.openxmlformats.org/officeDocument/2006/relationships/hyperlink" Target="http://online.zakon.kz/Document/?doc_id=30366245" TargetMode="External"/><Relationship Id="rId2365" Type="http://schemas.openxmlformats.org/officeDocument/2006/relationships/hyperlink" Target="http://online.zakon.kz/Document/?doc_id=31518761" TargetMode="External"/><Relationship Id="rId3763" Type="http://schemas.openxmlformats.org/officeDocument/2006/relationships/hyperlink" Target="http://online.zakon.kz/Document/?doc_id=30384784" TargetMode="External"/><Relationship Id="rId4814" Type="http://schemas.openxmlformats.org/officeDocument/2006/relationships/hyperlink" Target="http://online.zakon.kz/Document/?doc_id=31212673" TargetMode="External"/><Relationship Id="rId9392" Type="http://schemas.openxmlformats.org/officeDocument/2006/relationships/hyperlink" Target="http://online.zakon.kz/Document/?doc_id=30449266" TargetMode="External"/><Relationship Id="rId337" Type="http://schemas.openxmlformats.org/officeDocument/2006/relationships/hyperlink" Target="http://online.zakon.kz/Document/?doc_id=30366245" TargetMode="External"/><Relationship Id="rId2018" Type="http://schemas.openxmlformats.org/officeDocument/2006/relationships/hyperlink" Target="http://online.zakon.kz/Document/?doc_id=30366245" TargetMode="External"/><Relationship Id="rId3416" Type="http://schemas.openxmlformats.org/officeDocument/2006/relationships/hyperlink" Target="http://online.zakon.kz/Document/?doc_id=31538981" TargetMode="External"/><Relationship Id="rId3830" Type="http://schemas.openxmlformats.org/officeDocument/2006/relationships/hyperlink" Target="http://online.zakon.kz/Document/?doc_id=31037865" TargetMode="External"/><Relationship Id="rId6986" Type="http://schemas.openxmlformats.org/officeDocument/2006/relationships/hyperlink" Target="http://online.zakon.kz/Document/?doc_id=31310976" TargetMode="External"/><Relationship Id="rId9045" Type="http://schemas.openxmlformats.org/officeDocument/2006/relationships/hyperlink" Target="http://online.zakon.kz/Document/?doc_id=31310976" TargetMode="External"/><Relationship Id="rId751" Type="http://schemas.openxmlformats.org/officeDocument/2006/relationships/hyperlink" Target="http://online.zakon.kz/Document/?doc_id=30366245" TargetMode="External"/><Relationship Id="rId1381" Type="http://schemas.openxmlformats.org/officeDocument/2006/relationships/hyperlink" Target="http://online.zakon.kz/Document/?doc_id=30366245" TargetMode="External"/><Relationship Id="rId2432" Type="http://schemas.openxmlformats.org/officeDocument/2006/relationships/hyperlink" Target="http://online.zakon.kz/Document/?doc_id=31482533" TargetMode="External"/><Relationship Id="rId5588" Type="http://schemas.openxmlformats.org/officeDocument/2006/relationships/hyperlink" Target="http://online.zakon.kz/Document/?doc_id=31310976" TargetMode="External"/><Relationship Id="rId6639" Type="http://schemas.openxmlformats.org/officeDocument/2006/relationships/hyperlink" Target="http://online.zakon.kz/Document/?doc_id=30366245" TargetMode="External"/><Relationship Id="rId404" Type="http://schemas.openxmlformats.org/officeDocument/2006/relationships/hyperlink" Target="http://online.zakon.kz/Document/?doc_id=30366245" TargetMode="External"/><Relationship Id="rId1034" Type="http://schemas.openxmlformats.org/officeDocument/2006/relationships/hyperlink" Target="http://online.zakon.kz/Document/?doc_id=30366245" TargetMode="External"/><Relationship Id="rId5655" Type="http://schemas.openxmlformats.org/officeDocument/2006/relationships/hyperlink" Target="http://online.zakon.kz/Document/?doc_id=31635450" TargetMode="External"/><Relationship Id="rId6706" Type="http://schemas.openxmlformats.org/officeDocument/2006/relationships/hyperlink" Target="http://online.zakon.kz/Document/?doc_id=30366245" TargetMode="External"/><Relationship Id="rId8061" Type="http://schemas.openxmlformats.org/officeDocument/2006/relationships/hyperlink" Target="http://online.zakon.kz/Document/?doc_id=31518761" TargetMode="External"/><Relationship Id="rId9112" Type="http://schemas.openxmlformats.org/officeDocument/2006/relationships/hyperlink" Target="http://online.zakon.kz/Document/?doc_id=30624803" TargetMode="External"/><Relationship Id="rId1101" Type="http://schemas.openxmlformats.org/officeDocument/2006/relationships/hyperlink" Target="http://online.zakon.kz/Document/?doc_id=31094393" TargetMode="External"/><Relationship Id="rId4257" Type="http://schemas.openxmlformats.org/officeDocument/2006/relationships/hyperlink" Target="http://online.zakon.kz/Document/?doc_id=30366245" TargetMode="External"/><Relationship Id="rId4671" Type="http://schemas.openxmlformats.org/officeDocument/2006/relationships/hyperlink" Target="http://online.zakon.kz/Document/?doc_id=30782059" TargetMode="External"/><Relationship Id="rId5308" Type="http://schemas.openxmlformats.org/officeDocument/2006/relationships/hyperlink" Target="http://online.zakon.kz/Document/?doc_id=30366245" TargetMode="External"/><Relationship Id="rId5722" Type="http://schemas.openxmlformats.org/officeDocument/2006/relationships/hyperlink" Target="http://online.zakon.kz/Document/?doc_id=31310976" TargetMode="External"/><Relationship Id="rId8878" Type="http://schemas.openxmlformats.org/officeDocument/2006/relationships/hyperlink" Target="http://online.zakon.kz/Document/?doc_id=31481924" TargetMode="External"/><Relationship Id="rId3273" Type="http://schemas.openxmlformats.org/officeDocument/2006/relationships/hyperlink" Target="http://online.zakon.kz/Document/?doc_id=31312849" TargetMode="External"/><Relationship Id="rId4324" Type="http://schemas.openxmlformats.org/officeDocument/2006/relationships/hyperlink" Target="http://online.zakon.kz/Document/?doc_id=30366245" TargetMode="External"/><Relationship Id="rId9929" Type="http://schemas.openxmlformats.org/officeDocument/2006/relationships/hyperlink" Target="http://online.zakon.kz/Document/?doc_id=31037865" TargetMode="External"/><Relationship Id="rId194" Type="http://schemas.openxmlformats.org/officeDocument/2006/relationships/hyperlink" Target="http://online.zakon.kz/Document/?doc_id=30366245" TargetMode="External"/><Relationship Id="rId1918" Type="http://schemas.openxmlformats.org/officeDocument/2006/relationships/hyperlink" Target="http://online.zakon.kz/Document/?doc_id=30518961" TargetMode="External"/><Relationship Id="rId6496" Type="http://schemas.openxmlformats.org/officeDocument/2006/relationships/hyperlink" Target="http://online.zakon.kz/Document/?doc_id=31482533" TargetMode="External"/><Relationship Id="rId7894" Type="http://schemas.openxmlformats.org/officeDocument/2006/relationships/hyperlink" Target="http://online.zakon.kz/Document/?doc_id=31224732" TargetMode="External"/><Relationship Id="rId8945" Type="http://schemas.openxmlformats.org/officeDocument/2006/relationships/hyperlink" Target="http://online.zakon.kz/Document/?doc_id=31094393" TargetMode="External"/><Relationship Id="rId261" Type="http://schemas.openxmlformats.org/officeDocument/2006/relationships/hyperlink" Target="http://online.zakon.kz/Document/?doc_id=30366245" TargetMode="External"/><Relationship Id="rId3340" Type="http://schemas.openxmlformats.org/officeDocument/2006/relationships/hyperlink" Target="http://online.zakon.kz/Document/?doc_id=31310976" TargetMode="External"/><Relationship Id="rId5098" Type="http://schemas.openxmlformats.org/officeDocument/2006/relationships/hyperlink" Target="http://online.zakon.kz/Document/?doc_id=30366245" TargetMode="External"/><Relationship Id="rId6149" Type="http://schemas.openxmlformats.org/officeDocument/2006/relationships/hyperlink" Target="http://online.zakon.kz/Document/?doc_id=31037865" TargetMode="External"/><Relationship Id="rId7547" Type="http://schemas.openxmlformats.org/officeDocument/2006/relationships/hyperlink" Target="http://online.zakon.kz/Document/?doc_id=30384673" TargetMode="External"/><Relationship Id="rId7961" Type="http://schemas.openxmlformats.org/officeDocument/2006/relationships/hyperlink" Target="http://online.zakon.kz/Document/?doc_id=31481924" TargetMode="External"/><Relationship Id="rId6563" Type="http://schemas.openxmlformats.org/officeDocument/2006/relationships/hyperlink" Target="http://online.zakon.kz/Document/?doc_id=30782059" TargetMode="External"/><Relationship Id="rId7614" Type="http://schemas.openxmlformats.org/officeDocument/2006/relationships/hyperlink" Target="http://online.zakon.kz/Document/?doc_id=31083529" TargetMode="External"/><Relationship Id="rId2759" Type="http://schemas.openxmlformats.org/officeDocument/2006/relationships/hyperlink" Target="http://online.zakon.kz/Document/?doc_id=30443899" TargetMode="External"/><Relationship Id="rId5165" Type="http://schemas.openxmlformats.org/officeDocument/2006/relationships/hyperlink" Target="http://online.zakon.kz/Document/?doc_id=31635450" TargetMode="External"/><Relationship Id="rId6216" Type="http://schemas.openxmlformats.org/officeDocument/2006/relationships/hyperlink" Target="http://online.zakon.kz/Document/?doc_id=30518961" TargetMode="External"/><Relationship Id="rId6630" Type="http://schemas.openxmlformats.org/officeDocument/2006/relationships/hyperlink" Target="http://online.zakon.kz/Document/?doc_id=30624803" TargetMode="External"/><Relationship Id="rId9786" Type="http://schemas.openxmlformats.org/officeDocument/2006/relationships/hyperlink" Target="http://online.zakon.kz/Document/?doc_id=31637478" TargetMode="External"/><Relationship Id="rId1775" Type="http://schemas.openxmlformats.org/officeDocument/2006/relationships/hyperlink" Target="http://online.zakon.kz/Document/?doc_id=30092072" TargetMode="External"/><Relationship Id="rId2826" Type="http://schemas.openxmlformats.org/officeDocument/2006/relationships/hyperlink" Target="http://online.zakon.kz/Document/?doc_id=30366245" TargetMode="External"/><Relationship Id="rId4181" Type="http://schemas.openxmlformats.org/officeDocument/2006/relationships/hyperlink" Target="http://online.zakon.kz/Document/?doc_id=31094393" TargetMode="External"/><Relationship Id="rId5232" Type="http://schemas.openxmlformats.org/officeDocument/2006/relationships/hyperlink" Target="http://online.zakon.kz/Document/?doc_id=30446361" TargetMode="External"/><Relationship Id="rId8388" Type="http://schemas.openxmlformats.org/officeDocument/2006/relationships/hyperlink" Target="http://online.zakon.kz/Document/?doc_id=32238856" TargetMode="External"/><Relationship Id="rId9439" Type="http://schemas.openxmlformats.org/officeDocument/2006/relationships/hyperlink" Target="http://online.zakon.kz/Document/?doc_id=30782059" TargetMode="External"/><Relationship Id="rId9853" Type="http://schemas.openxmlformats.org/officeDocument/2006/relationships/hyperlink" Target="http://online.zakon.kz/Document/?doc_id=31568569" TargetMode="External"/><Relationship Id="rId67" Type="http://schemas.openxmlformats.org/officeDocument/2006/relationships/hyperlink" Target="http://online.zakon.kz/Document/?doc_id=31518761" TargetMode="External"/><Relationship Id="rId1428" Type="http://schemas.openxmlformats.org/officeDocument/2006/relationships/hyperlink" Target="http://online.zakon.kz/Document/?doc_id=30366245" TargetMode="External"/><Relationship Id="rId8455" Type="http://schemas.openxmlformats.org/officeDocument/2006/relationships/hyperlink" Target="http://online.zakon.kz/Document/?doc_id=51008032" TargetMode="External"/><Relationship Id="rId9506" Type="http://schemas.openxmlformats.org/officeDocument/2006/relationships/hyperlink" Target="http://online.zakon.kz/Document/?doc_id=30449762" TargetMode="External"/><Relationship Id="rId1842" Type="http://schemas.openxmlformats.org/officeDocument/2006/relationships/hyperlink" Target="http://online.zakon.kz/Document/?doc_id=31637478" TargetMode="External"/><Relationship Id="rId4998" Type="http://schemas.openxmlformats.org/officeDocument/2006/relationships/hyperlink" Target="http://online.zakon.kz/Document/?doc_id=30366245" TargetMode="External"/><Relationship Id="rId7057" Type="http://schemas.openxmlformats.org/officeDocument/2006/relationships/hyperlink" Target="http://online.zakon.kz/Document/?doc_id=31310976" TargetMode="External"/><Relationship Id="rId8108" Type="http://schemas.openxmlformats.org/officeDocument/2006/relationships/hyperlink" Target="http://online.zakon.kz/Document/?doc_id=31481924" TargetMode="External"/><Relationship Id="rId9920" Type="http://schemas.openxmlformats.org/officeDocument/2006/relationships/hyperlink" Target="http://online.zakon.kz/Document/?doc_id=31037865" TargetMode="External"/><Relationship Id="rId6073" Type="http://schemas.openxmlformats.org/officeDocument/2006/relationships/hyperlink" Target="http://online.zakon.kz/Document/?doc_id=31310976" TargetMode="External"/><Relationship Id="rId7124" Type="http://schemas.openxmlformats.org/officeDocument/2006/relationships/hyperlink" Target="http://online.zakon.kz/Document/?doc_id=31310976" TargetMode="External"/><Relationship Id="rId7471" Type="http://schemas.openxmlformats.org/officeDocument/2006/relationships/hyperlink" Target="http://online.zakon.kz/Document/?doc_id=1026672" TargetMode="External"/><Relationship Id="rId8522" Type="http://schemas.openxmlformats.org/officeDocument/2006/relationships/hyperlink" Target="http://online.zakon.kz/Document/?doc_id=31575294" TargetMode="External"/><Relationship Id="rId3667" Type="http://schemas.openxmlformats.org/officeDocument/2006/relationships/hyperlink" Target="http://online.zakon.kz/Document/?doc_id=30518961" TargetMode="External"/><Relationship Id="rId4718" Type="http://schemas.openxmlformats.org/officeDocument/2006/relationships/hyperlink" Target="http://online.zakon.kz/Document/?doc_id=30783576" TargetMode="External"/><Relationship Id="rId588" Type="http://schemas.openxmlformats.org/officeDocument/2006/relationships/hyperlink" Target="http://online.zakon.kz/Document/?doc_id=30366245" TargetMode="External"/><Relationship Id="rId2269" Type="http://schemas.openxmlformats.org/officeDocument/2006/relationships/hyperlink" Target="http://online.zakon.kz/Document/?doc_id=31481924" TargetMode="External"/><Relationship Id="rId2683" Type="http://schemas.openxmlformats.org/officeDocument/2006/relationships/hyperlink" Target="http://online.zakon.kz/Document/?doc_id=30520771" TargetMode="External"/><Relationship Id="rId3734" Type="http://schemas.openxmlformats.org/officeDocument/2006/relationships/hyperlink" Target="http://online.zakon.kz/Document/?doc_id=30520771" TargetMode="External"/><Relationship Id="rId6140" Type="http://schemas.openxmlformats.org/officeDocument/2006/relationships/hyperlink" Target="http://online.zakon.kz/Document/?doc_id=31481924" TargetMode="External"/><Relationship Id="rId9296" Type="http://schemas.openxmlformats.org/officeDocument/2006/relationships/hyperlink" Target="http://online.zakon.kz/Document/?doc_id=31637478" TargetMode="External"/><Relationship Id="rId655" Type="http://schemas.openxmlformats.org/officeDocument/2006/relationships/hyperlink" Target="http://online.zakon.kz/Document/?doc_id=30366245" TargetMode="External"/><Relationship Id="rId1285" Type="http://schemas.openxmlformats.org/officeDocument/2006/relationships/hyperlink" Target="http://online.zakon.kz/Document/?doc_id=30520771" TargetMode="External"/><Relationship Id="rId2336" Type="http://schemas.openxmlformats.org/officeDocument/2006/relationships/hyperlink" Target="http://online.zakon.kz/Document/?doc_id=31037865" TargetMode="External"/><Relationship Id="rId2750" Type="http://schemas.openxmlformats.org/officeDocument/2006/relationships/hyperlink" Target="http://online.zakon.kz/Document/?doc_id=30366245" TargetMode="External"/><Relationship Id="rId3801" Type="http://schemas.openxmlformats.org/officeDocument/2006/relationships/hyperlink" Target="http://online.zakon.kz/Document/?doc_id=51021136" TargetMode="External"/><Relationship Id="rId6957" Type="http://schemas.openxmlformats.org/officeDocument/2006/relationships/hyperlink" Target="http://online.zakon.kz/Document/?doc_id=30366245" TargetMode="External"/><Relationship Id="rId9363" Type="http://schemas.openxmlformats.org/officeDocument/2006/relationships/hyperlink" Target="http://online.zakon.kz/Document/?doc_id=31312849" TargetMode="External"/><Relationship Id="rId308" Type="http://schemas.openxmlformats.org/officeDocument/2006/relationships/hyperlink" Target="http://online.zakon.kz/Document/?doc_id=30366245" TargetMode="External"/><Relationship Id="rId722" Type="http://schemas.openxmlformats.org/officeDocument/2006/relationships/hyperlink" Target="http://online.zakon.kz/Document/?doc_id=30366245" TargetMode="External"/><Relationship Id="rId1352" Type="http://schemas.openxmlformats.org/officeDocument/2006/relationships/hyperlink" Target="http://online.zakon.kz/Document/?link_id=1003877710" TargetMode="External"/><Relationship Id="rId2403" Type="http://schemas.openxmlformats.org/officeDocument/2006/relationships/hyperlink" Target="http://online.zakon.kz/Document/?doc_id=30366245" TargetMode="External"/><Relationship Id="rId5559" Type="http://schemas.openxmlformats.org/officeDocument/2006/relationships/hyperlink" Target="http://online.zakon.kz/Document/?doc_id=31635450" TargetMode="External"/><Relationship Id="rId9016" Type="http://schemas.openxmlformats.org/officeDocument/2006/relationships/hyperlink" Target="http://online.zakon.kz/Document/?doc_id=31310976" TargetMode="External"/><Relationship Id="rId9430" Type="http://schemas.openxmlformats.org/officeDocument/2006/relationships/hyperlink" Target="http://online.zakon.kz/Document/?doc_id=31482533" TargetMode="External"/><Relationship Id="rId1005" Type="http://schemas.openxmlformats.org/officeDocument/2006/relationships/hyperlink" Target="http://online.zakon.kz/Document/?doc_id=30366245" TargetMode="External"/><Relationship Id="rId4575" Type="http://schemas.openxmlformats.org/officeDocument/2006/relationships/hyperlink" Target="http://online.zakon.kz/Document/?doc_id=31112298" TargetMode="External"/><Relationship Id="rId5973" Type="http://schemas.openxmlformats.org/officeDocument/2006/relationships/hyperlink" Target="http://online.zakon.kz/Document/?doc_id=30782059" TargetMode="External"/><Relationship Id="rId8032" Type="http://schemas.openxmlformats.org/officeDocument/2006/relationships/hyperlink" Target="http://online.zakon.kz/Document/?doc_id=30520771" TargetMode="External"/><Relationship Id="rId3177" Type="http://schemas.openxmlformats.org/officeDocument/2006/relationships/hyperlink" Target="http://online.zakon.kz/Document/?doc_id=30368034" TargetMode="External"/><Relationship Id="rId4228" Type="http://schemas.openxmlformats.org/officeDocument/2006/relationships/hyperlink" Target="http://online.zakon.kz/Document/?doc_id=30366245" TargetMode="External"/><Relationship Id="rId5626" Type="http://schemas.openxmlformats.org/officeDocument/2006/relationships/hyperlink" Target="http://online.zakon.kz/Document/?doc_id=30366245" TargetMode="External"/><Relationship Id="rId3591" Type="http://schemas.openxmlformats.org/officeDocument/2006/relationships/hyperlink" Target="http://online.zakon.kz/Document/?doc_id=31094393" TargetMode="External"/><Relationship Id="rId4642" Type="http://schemas.openxmlformats.org/officeDocument/2006/relationships/hyperlink" Target="http://online.zakon.kz/Document/?doc_id=30782059" TargetMode="External"/><Relationship Id="rId7798" Type="http://schemas.openxmlformats.org/officeDocument/2006/relationships/hyperlink" Target="http://online.zakon.kz/Document/?doc_id=51022688" TargetMode="External"/><Relationship Id="rId8849" Type="http://schemas.openxmlformats.org/officeDocument/2006/relationships/hyperlink" Target="http://online.zakon.kz/Document/?doc_id=30366245" TargetMode="External"/><Relationship Id="rId2193" Type="http://schemas.openxmlformats.org/officeDocument/2006/relationships/hyperlink" Target="http://online.zakon.kz/Document/?doc_id=51018949" TargetMode="External"/><Relationship Id="rId3244" Type="http://schemas.openxmlformats.org/officeDocument/2006/relationships/hyperlink" Target="http://online.zakon.kz/Document/?doc_id=32289561" TargetMode="External"/><Relationship Id="rId7865" Type="http://schemas.openxmlformats.org/officeDocument/2006/relationships/hyperlink" Target="http://online.zakon.kz/Document/?doc_id=31637478" TargetMode="External"/><Relationship Id="rId8916" Type="http://schemas.openxmlformats.org/officeDocument/2006/relationships/hyperlink" Target="http://online.zakon.kz/Document/?doc_id=30366245" TargetMode="External"/><Relationship Id="rId165" Type="http://schemas.openxmlformats.org/officeDocument/2006/relationships/hyperlink" Target="http://online.zakon.kz/Document/?doc_id=30366245" TargetMode="External"/><Relationship Id="rId2260" Type="http://schemas.openxmlformats.org/officeDocument/2006/relationships/hyperlink" Target="http://online.zakon.kz/Document/?doc_id=30366245" TargetMode="External"/><Relationship Id="rId3311" Type="http://schemas.openxmlformats.org/officeDocument/2006/relationships/hyperlink" Target="http://online.zakon.kz/Document/?doc_id=31312849" TargetMode="External"/><Relationship Id="rId6467" Type="http://schemas.openxmlformats.org/officeDocument/2006/relationships/hyperlink" Target="http://online.zakon.kz/Document/?doc_id=30565734" TargetMode="External"/><Relationship Id="rId6881" Type="http://schemas.openxmlformats.org/officeDocument/2006/relationships/hyperlink" Target="http://online.zakon.kz/Document/?doc_id=30520771" TargetMode="External"/><Relationship Id="rId7518" Type="http://schemas.openxmlformats.org/officeDocument/2006/relationships/hyperlink" Target="http://online.zakon.kz/Document/?doc_id=30520771" TargetMode="External"/><Relationship Id="rId7932" Type="http://schemas.openxmlformats.org/officeDocument/2006/relationships/hyperlink" Target="http://online.zakon.kz/Document/?doc_id=31481924" TargetMode="External"/><Relationship Id="rId232" Type="http://schemas.openxmlformats.org/officeDocument/2006/relationships/hyperlink" Target="http://online.zakon.kz/Document/?doc_id=30366245" TargetMode="External"/><Relationship Id="rId5069" Type="http://schemas.openxmlformats.org/officeDocument/2006/relationships/hyperlink" Target="http://online.zakon.kz/Document/?doc_id=38368653" TargetMode="External"/><Relationship Id="rId5483" Type="http://schemas.openxmlformats.org/officeDocument/2006/relationships/hyperlink" Target="http://online.zakon.kz/Document/?doc_id=30920293" TargetMode="External"/><Relationship Id="rId6534" Type="http://schemas.openxmlformats.org/officeDocument/2006/relationships/hyperlink" Target="http://online.zakon.kz/Document/?doc_id=30366245" TargetMode="External"/><Relationship Id="rId1679" Type="http://schemas.openxmlformats.org/officeDocument/2006/relationships/hyperlink" Target="http://online.zakon.kz/Document/?doc_id=30518961" TargetMode="External"/><Relationship Id="rId4085" Type="http://schemas.openxmlformats.org/officeDocument/2006/relationships/hyperlink" Target="http://online.zakon.kz/Document/?doc_id=30366245" TargetMode="External"/><Relationship Id="rId5136" Type="http://schemas.openxmlformats.org/officeDocument/2006/relationships/hyperlink" Target="http://online.zakon.kz/Document/?doc_id=31308043" TargetMode="External"/><Relationship Id="rId4152" Type="http://schemas.openxmlformats.org/officeDocument/2006/relationships/hyperlink" Target="http://online.zakon.kz/Document/?doc_id=31037865" TargetMode="External"/><Relationship Id="rId5203" Type="http://schemas.openxmlformats.org/officeDocument/2006/relationships/hyperlink" Target="http://online.zakon.kz/Document/?doc_id=30783576" TargetMode="External"/><Relationship Id="rId5550" Type="http://schemas.openxmlformats.org/officeDocument/2006/relationships/hyperlink" Target="http://online.zakon.kz/Document/?doc_id=31635450" TargetMode="External"/><Relationship Id="rId6601" Type="http://schemas.openxmlformats.org/officeDocument/2006/relationships/hyperlink" Target="http://online.zakon.kz/Document/?doc_id=30863239" TargetMode="External"/><Relationship Id="rId8359" Type="http://schemas.openxmlformats.org/officeDocument/2006/relationships/hyperlink" Target="http://online.zakon.kz/Document/?doc_id=30835176" TargetMode="External"/><Relationship Id="rId9757" Type="http://schemas.openxmlformats.org/officeDocument/2006/relationships/hyperlink" Target="http://online.zakon.kz/Document/?doc_id=31635450" TargetMode="External"/><Relationship Id="rId1746" Type="http://schemas.openxmlformats.org/officeDocument/2006/relationships/hyperlink" Target="http://online.zakon.kz/Document/?doc_id=31646018" TargetMode="External"/><Relationship Id="rId8773" Type="http://schemas.openxmlformats.org/officeDocument/2006/relationships/hyperlink" Target="http://online.zakon.kz/Document/?doc_id=31224732" TargetMode="External"/><Relationship Id="rId9824" Type="http://schemas.openxmlformats.org/officeDocument/2006/relationships/hyperlink" Target="http://online.zakon.kz/Document/?doc_id=31635450" TargetMode="External"/><Relationship Id="rId38" Type="http://schemas.openxmlformats.org/officeDocument/2006/relationships/hyperlink" Target="http://online.zakon.kz/Document/?doc_id=30366245" TargetMode="External"/><Relationship Id="rId1813" Type="http://schemas.openxmlformats.org/officeDocument/2006/relationships/hyperlink" Target="http://online.zakon.kz/Document/?doc_id=30384673" TargetMode="External"/><Relationship Id="rId4969" Type="http://schemas.openxmlformats.org/officeDocument/2006/relationships/hyperlink" Target="http://online.zakon.kz/Document/?doc_id=31637478" TargetMode="External"/><Relationship Id="rId7375" Type="http://schemas.openxmlformats.org/officeDocument/2006/relationships/hyperlink" Target="http://online.zakon.kz/Document/?doc_id=30911384" TargetMode="External"/><Relationship Id="rId8426" Type="http://schemas.openxmlformats.org/officeDocument/2006/relationships/hyperlink" Target="http://online.zakon.kz/Document/?doc_id=30782059" TargetMode="External"/><Relationship Id="rId8840" Type="http://schemas.openxmlformats.org/officeDocument/2006/relationships/hyperlink" Target="http://online.zakon.kz/Document/?doc_id=31405036" TargetMode="External"/><Relationship Id="rId3985" Type="http://schemas.openxmlformats.org/officeDocument/2006/relationships/hyperlink" Target="http://online.zakon.kz/Document/?doc_id=30366245" TargetMode="External"/><Relationship Id="rId6391" Type="http://schemas.openxmlformats.org/officeDocument/2006/relationships/hyperlink" Target="http://online.zakon.kz/Document/?doc_id=30520771" TargetMode="External"/><Relationship Id="rId7028" Type="http://schemas.openxmlformats.org/officeDocument/2006/relationships/hyperlink" Target="http://online.zakon.kz/Document/?doc_id=31312849" TargetMode="External"/><Relationship Id="rId7442" Type="http://schemas.openxmlformats.org/officeDocument/2006/relationships/hyperlink" Target="http://online.zakon.kz/Document/?doc_id=30443899" TargetMode="External"/><Relationship Id="rId10009" Type="http://schemas.openxmlformats.org/officeDocument/2006/relationships/hyperlink" Target="http://online.zakon.kz/Document/?doc_id=30366245" TargetMode="External"/><Relationship Id="rId2587" Type="http://schemas.openxmlformats.org/officeDocument/2006/relationships/hyperlink" Target="http://online.zakon.kz/Document/?doc_id=31445119" TargetMode="External"/><Relationship Id="rId3638" Type="http://schemas.openxmlformats.org/officeDocument/2006/relationships/hyperlink" Target="http://online.zakon.kz/Document/?doc_id=31037865" TargetMode="External"/><Relationship Id="rId6044" Type="http://schemas.openxmlformats.org/officeDocument/2006/relationships/hyperlink" Target="http://online.zakon.kz/Document/?doc_id=30092072" TargetMode="External"/><Relationship Id="rId559" Type="http://schemas.openxmlformats.org/officeDocument/2006/relationships/hyperlink" Target="http://online.zakon.kz/Document/?doc_id=30366245" TargetMode="External"/><Relationship Id="rId1189" Type="http://schemas.openxmlformats.org/officeDocument/2006/relationships/hyperlink" Target="http://online.zakon.kz/Document/?doc_id=31549135" TargetMode="External"/><Relationship Id="rId5060" Type="http://schemas.openxmlformats.org/officeDocument/2006/relationships/hyperlink" Target="http://online.zakon.kz/Document/?doc_id=30366245" TargetMode="External"/><Relationship Id="rId6111" Type="http://schemas.openxmlformats.org/officeDocument/2006/relationships/hyperlink" Target="http://online.zakon.kz/Document/?doc_id=30384784" TargetMode="External"/><Relationship Id="rId9267" Type="http://schemas.openxmlformats.org/officeDocument/2006/relationships/hyperlink" Target="http://online.zakon.kz/Document/?doc_id=31037865" TargetMode="External"/><Relationship Id="rId9681" Type="http://schemas.openxmlformats.org/officeDocument/2006/relationships/hyperlink" Target="http://online.zakon.kz/Document/?doc_id=30518961" TargetMode="External"/><Relationship Id="rId626" Type="http://schemas.openxmlformats.org/officeDocument/2006/relationships/hyperlink" Target="http://online.zakon.kz/Document/?doc_id=30366245" TargetMode="External"/><Relationship Id="rId973" Type="http://schemas.openxmlformats.org/officeDocument/2006/relationships/hyperlink" Target="http://online.zakon.kz/Document/?doc_id=30366245" TargetMode="External"/><Relationship Id="rId1256" Type="http://schemas.openxmlformats.org/officeDocument/2006/relationships/hyperlink" Target="http://online.zakon.kz/Document/?doc_id=31624483" TargetMode="External"/><Relationship Id="rId2307" Type="http://schemas.openxmlformats.org/officeDocument/2006/relationships/hyperlink" Target="http://online.zakon.kz/Document/?doc_id=31037865" TargetMode="External"/><Relationship Id="rId2654" Type="http://schemas.openxmlformats.org/officeDocument/2006/relationships/hyperlink" Target="http://online.zakon.kz/Document/?doc_id=30366245" TargetMode="External"/><Relationship Id="rId3705" Type="http://schemas.openxmlformats.org/officeDocument/2006/relationships/hyperlink" Target="http://online.zakon.kz/Document/?doc_id=30624803" TargetMode="External"/><Relationship Id="rId8283" Type="http://schemas.openxmlformats.org/officeDocument/2006/relationships/hyperlink" Target="http://online.zakon.kz/Document/?doc_id=31094393" TargetMode="External"/><Relationship Id="rId9334" Type="http://schemas.openxmlformats.org/officeDocument/2006/relationships/hyperlink" Target="http://online.zakon.kz/Document/?doc_id=30194122" TargetMode="External"/><Relationship Id="rId1670" Type="http://schemas.openxmlformats.org/officeDocument/2006/relationships/hyperlink" Target="http://online.zakon.kz/Document/?doc_id=31037865" TargetMode="External"/><Relationship Id="rId2721" Type="http://schemas.openxmlformats.org/officeDocument/2006/relationships/hyperlink" Target="http://online.zakon.kz/Document/?doc_id=31037865" TargetMode="External"/><Relationship Id="rId5877" Type="http://schemas.openxmlformats.org/officeDocument/2006/relationships/hyperlink" Target="http://online.zakon.kz/Document/?doc_id=31039509" TargetMode="External"/><Relationship Id="rId6928" Type="http://schemas.openxmlformats.org/officeDocument/2006/relationships/hyperlink" Target="http://online.zakon.kz/Document/?doc_id=31630212" TargetMode="External"/><Relationship Id="rId1323" Type="http://schemas.openxmlformats.org/officeDocument/2006/relationships/hyperlink" Target="http://online.zakon.kz/Document/?doc_id=51008442" TargetMode="External"/><Relationship Id="rId4479" Type="http://schemas.openxmlformats.org/officeDocument/2006/relationships/hyperlink" Target="http://online.zakon.kz/Document/?doc_id=31637478" TargetMode="External"/><Relationship Id="rId4893" Type="http://schemas.openxmlformats.org/officeDocument/2006/relationships/hyperlink" Target="http://online.zakon.kz/Document/?doc_id=31225158" TargetMode="External"/><Relationship Id="rId5944" Type="http://schemas.openxmlformats.org/officeDocument/2006/relationships/hyperlink" Target="http://online.zakon.kz/Document/?doc_id=30569572" TargetMode="External"/><Relationship Id="rId8350" Type="http://schemas.openxmlformats.org/officeDocument/2006/relationships/hyperlink" Target="http://online.zakon.kz/Document/?doc_id=31635450" TargetMode="External"/><Relationship Id="rId9401" Type="http://schemas.openxmlformats.org/officeDocument/2006/relationships/hyperlink" Target="http://online.zakon.kz/Document/?doc_id=31034316" TargetMode="External"/><Relationship Id="rId3495" Type="http://schemas.openxmlformats.org/officeDocument/2006/relationships/hyperlink" Target="http://online.zakon.kz/Document/?doc_id=30366245" TargetMode="External"/><Relationship Id="rId4546" Type="http://schemas.openxmlformats.org/officeDocument/2006/relationships/hyperlink" Target="http://online.zakon.kz/Document/?doc_id=30782059" TargetMode="External"/><Relationship Id="rId4960" Type="http://schemas.openxmlformats.org/officeDocument/2006/relationships/hyperlink" Target="http://online.zakon.kz/Document/?doc_id=30774053" TargetMode="External"/><Relationship Id="rId8003" Type="http://schemas.openxmlformats.org/officeDocument/2006/relationships/hyperlink" Target="http://online.zakon.kz/Document/?doc_id=30782059" TargetMode="External"/><Relationship Id="rId2097" Type="http://schemas.openxmlformats.org/officeDocument/2006/relationships/hyperlink" Target="http://online.zakon.kz/Document/?doc_id=31481924" TargetMode="External"/><Relationship Id="rId3148" Type="http://schemas.openxmlformats.org/officeDocument/2006/relationships/hyperlink" Target="http://online.zakon.kz/Document/?doc_id=33868501" TargetMode="External"/><Relationship Id="rId3562" Type="http://schemas.openxmlformats.org/officeDocument/2006/relationships/hyperlink" Target="http://online.zakon.kz/Document/?doc_id=31310976" TargetMode="External"/><Relationship Id="rId4613" Type="http://schemas.openxmlformats.org/officeDocument/2006/relationships/hyperlink" Target="http://online.zakon.kz/Document/?doc_id=31635450" TargetMode="External"/><Relationship Id="rId7769" Type="http://schemas.openxmlformats.org/officeDocument/2006/relationships/hyperlink" Target="http://online.zakon.kz/Document/?doc_id=31481924" TargetMode="External"/><Relationship Id="rId10000" Type="http://schemas.openxmlformats.org/officeDocument/2006/relationships/hyperlink" Target="http://online.zakon.kz/Document/?doc_id=31310976" TargetMode="External"/><Relationship Id="rId483" Type="http://schemas.openxmlformats.org/officeDocument/2006/relationships/hyperlink" Target="http://online.zakon.kz/Document/?doc_id=30366245" TargetMode="External"/><Relationship Id="rId2164" Type="http://schemas.openxmlformats.org/officeDocument/2006/relationships/hyperlink" Target="http://online.zakon.kz/Document/?doc_id=30518961" TargetMode="External"/><Relationship Id="rId3215" Type="http://schemas.openxmlformats.org/officeDocument/2006/relationships/hyperlink" Target="http://online.zakon.kz/Document/?doc_id=30520771" TargetMode="External"/><Relationship Id="rId6785" Type="http://schemas.openxmlformats.org/officeDocument/2006/relationships/hyperlink" Target="http://online.zakon.kz/Document/?doc_id=31037865" TargetMode="External"/><Relationship Id="rId9191" Type="http://schemas.openxmlformats.org/officeDocument/2006/relationships/hyperlink" Target="http://online.zakon.kz/Document/?doc_id=31637478" TargetMode="External"/><Relationship Id="rId136" Type="http://schemas.openxmlformats.org/officeDocument/2006/relationships/hyperlink" Target="http://online.zakon.kz/Document/?doc_id=31574615" TargetMode="External"/><Relationship Id="rId550" Type="http://schemas.openxmlformats.org/officeDocument/2006/relationships/hyperlink" Target="http://online.zakon.kz/Document/?doc_id=30366245" TargetMode="External"/><Relationship Id="rId1180" Type="http://schemas.openxmlformats.org/officeDocument/2006/relationships/hyperlink" Target="http://online.zakon.kz/Document/?doc_id=30520771" TargetMode="External"/><Relationship Id="rId2231" Type="http://schemas.openxmlformats.org/officeDocument/2006/relationships/hyperlink" Target="http://online.zakon.kz/Document/?doc_id=30384673" TargetMode="External"/><Relationship Id="rId5387" Type="http://schemas.openxmlformats.org/officeDocument/2006/relationships/hyperlink" Target="http://online.zakon.kz/Document/?doc_id=31094393" TargetMode="External"/><Relationship Id="rId6438" Type="http://schemas.openxmlformats.org/officeDocument/2006/relationships/hyperlink" Target="http://online.zakon.kz/Document/?doc_id=30518961" TargetMode="External"/><Relationship Id="rId7836" Type="http://schemas.openxmlformats.org/officeDocument/2006/relationships/hyperlink" Target="http://online.zakon.kz/Document/?doc_id=31482533" TargetMode="External"/><Relationship Id="rId203" Type="http://schemas.openxmlformats.org/officeDocument/2006/relationships/hyperlink" Target="http://online.zakon.kz/Document/?doc_id=30366245" TargetMode="External"/><Relationship Id="rId6852" Type="http://schemas.openxmlformats.org/officeDocument/2006/relationships/hyperlink" Target="http://online.zakon.kz/Document/?doc_id=31482533" TargetMode="External"/><Relationship Id="rId7903" Type="http://schemas.openxmlformats.org/officeDocument/2006/relationships/hyperlink" Target="http://online.zakon.kz/Document/?doc_id=31483442" TargetMode="External"/><Relationship Id="rId1997" Type="http://schemas.openxmlformats.org/officeDocument/2006/relationships/hyperlink" Target="http://online.zakon.kz/Document/?doc_id=30366245" TargetMode="External"/><Relationship Id="rId4056" Type="http://schemas.openxmlformats.org/officeDocument/2006/relationships/hyperlink" Target="http://online.zakon.kz/Document/?doc_id=30366245" TargetMode="External"/><Relationship Id="rId5454" Type="http://schemas.openxmlformats.org/officeDocument/2006/relationships/hyperlink" Target="http://online.zakon.kz/Document/?doc_id=31635450" TargetMode="External"/><Relationship Id="rId6505" Type="http://schemas.openxmlformats.org/officeDocument/2006/relationships/hyperlink" Target="http://online.zakon.kz/Document/?doc_id=31037865" TargetMode="External"/><Relationship Id="rId4470" Type="http://schemas.openxmlformats.org/officeDocument/2006/relationships/hyperlink" Target="http://online.zakon.kz/Document/?doc_id=30366245" TargetMode="External"/><Relationship Id="rId5107" Type="http://schemas.openxmlformats.org/officeDocument/2006/relationships/hyperlink" Target="http://online.zakon.kz/Document/?doc_id=30366245" TargetMode="External"/><Relationship Id="rId5521" Type="http://schemas.openxmlformats.org/officeDocument/2006/relationships/hyperlink" Target="http://online.zakon.kz/Document/?doc_id=30366245" TargetMode="External"/><Relationship Id="rId8677" Type="http://schemas.openxmlformats.org/officeDocument/2006/relationships/hyperlink" Target="http://online.zakon.kz/Document/?doc_id=30366245" TargetMode="External"/><Relationship Id="rId9728" Type="http://schemas.openxmlformats.org/officeDocument/2006/relationships/hyperlink" Target="http://online.zakon.kz/Document/?doc_id=31637478" TargetMode="External"/><Relationship Id="rId1717" Type="http://schemas.openxmlformats.org/officeDocument/2006/relationships/hyperlink" Target="http://online.zakon.kz/Document/?doc_id=30518961" TargetMode="External"/><Relationship Id="rId3072" Type="http://schemas.openxmlformats.org/officeDocument/2006/relationships/hyperlink" Target="http://online.zakon.kz/Document/?doc_id=30565734" TargetMode="External"/><Relationship Id="rId4123" Type="http://schemas.openxmlformats.org/officeDocument/2006/relationships/hyperlink" Target="http://online.zakon.kz/Document/?doc_id=31037865" TargetMode="External"/><Relationship Id="rId7279" Type="http://schemas.openxmlformats.org/officeDocument/2006/relationships/hyperlink" Target="http://online.zakon.kz/Document/?doc_id=31310976" TargetMode="External"/><Relationship Id="rId7693" Type="http://schemas.openxmlformats.org/officeDocument/2006/relationships/hyperlink" Target="http://online.zakon.kz/Document/?doc_id=31310976" TargetMode="External"/><Relationship Id="rId8744" Type="http://schemas.openxmlformats.org/officeDocument/2006/relationships/hyperlink" Target="http://online.zakon.kz/Document/?doc_id=31318087" TargetMode="External"/><Relationship Id="rId3889" Type="http://schemas.openxmlformats.org/officeDocument/2006/relationships/hyperlink" Target="http://online.zakon.kz/Document/?doc_id=30366245" TargetMode="External"/><Relationship Id="rId6295" Type="http://schemas.openxmlformats.org/officeDocument/2006/relationships/hyperlink" Target="http://online.zakon.kz/Document/?doc_id=30366245" TargetMode="External"/><Relationship Id="rId7346" Type="http://schemas.openxmlformats.org/officeDocument/2006/relationships/hyperlink" Target="http://online.zakon.kz/Document/?doc_id=31130065" TargetMode="External"/><Relationship Id="rId6362" Type="http://schemas.openxmlformats.org/officeDocument/2006/relationships/hyperlink" Target="http://online.zakon.kz/Document/?doc_id=30565734" TargetMode="External"/><Relationship Id="rId7413" Type="http://schemas.openxmlformats.org/officeDocument/2006/relationships/hyperlink" Target="http://online.zakon.kz/Document/?doc_id=31034316" TargetMode="External"/><Relationship Id="rId7760" Type="http://schemas.openxmlformats.org/officeDocument/2006/relationships/hyperlink" Target="http://online.zakon.kz/Document/?doc_id=31310976" TargetMode="External"/><Relationship Id="rId8811" Type="http://schemas.openxmlformats.org/officeDocument/2006/relationships/hyperlink" Target="http://online.zakon.kz/Document/?doc_id=31548171" TargetMode="External"/><Relationship Id="rId3956" Type="http://schemas.openxmlformats.org/officeDocument/2006/relationships/hyperlink" Target="http://online.zakon.kz/Document/?doc_id=31094393" TargetMode="External"/><Relationship Id="rId6015" Type="http://schemas.openxmlformats.org/officeDocument/2006/relationships/hyperlink" Target="http://online.zakon.kz/Document/?doc_id=32238856" TargetMode="External"/><Relationship Id="rId877" Type="http://schemas.openxmlformats.org/officeDocument/2006/relationships/hyperlink" Target="http://online.zakon.kz/Document/?doc_id=30366245" TargetMode="External"/><Relationship Id="rId2558" Type="http://schemas.openxmlformats.org/officeDocument/2006/relationships/hyperlink" Target="http://online.zakon.kz/Document/?doc_id=31574510" TargetMode="External"/><Relationship Id="rId2972" Type="http://schemas.openxmlformats.org/officeDocument/2006/relationships/hyperlink" Target="http://online.zakon.kz/Document/?doc_id=37098096" TargetMode="External"/><Relationship Id="rId3609" Type="http://schemas.openxmlformats.org/officeDocument/2006/relationships/hyperlink" Target="http://online.zakon.kz/Document/?doc_id=31408579" TargetMode="External"/><Relationship Id="rId8187" Type="http://schemas.openxmlformats.org/officeDocument/2006/relationships/hyperlink" Target="http://online.zakon.kz/Document/?doc_id=30366245" TargetMode="External"/><Relationship Id="rId9585" Type="http://schemas.openxmlformats.org/officeDocument/2006/relationships/hyperlink" Target="http://online.zakon.kz/Document/?doc_id=30783576" TargetMode="External"/><Relationship Id="rId944" Type="http://schemas.openxmlformats.org/officeDocument/2006/relationships/hyperlink" Target="http://online.zakon.kz/Document/?doc_id=30366245" TargetMode="External"/><Relationship Id="rId1574" Type="http://schemas.openxmlformats.org/officeDocument/2006/relationships/hyperlink" Target="http://online.zakon.kz/Document/?doc_id=31637478" TargetMode="External"/><Relationship Id="rId2625" Type="http://schemas.openxmlformats.org/officeDocument/2006/relationships/hyperlink" Target="http://online.zakon.kz/Document/?doc_id=30366245" TargetMode="External"/><Relationship Id="rId5031" Type="http://schemas.openxmlformats.org/officeDocument/2006/relationships/hyperlink" Target="http://online.zakon.kz/Document/?doc_id=31609214" TargetMode="External"/><Relationship Id="rId9238" Type="http://schemas.openxmlformats.org/officeDocument/2006/relationships/hyperlink" Target="http://online.zakon.kz/Document/?doc_id=31037865" TargetMode="External"/><Relationship Id="rId9652" Type="http://schemas.openxmlformats.org/officeDocument/2006/relationships/hyperlink" Target="http://online.zakon.kz/Document/?doc_id=31575891" TargetMode="External"/><Relationship Id="rId1227" Type="http://schemas.openxmlformats.org/officeDocument/2006/relationships/hyperlink" Target="http://online.zakon.kz/Document/?doc_id=31112298" TargetMode="External"/><Relationship Id="rId1641" Type="http://schemas.openxmlformats.org/officeDocument/2006/relationships/hyperlink" Target="http://online.zakon.kz/Document/?doc_id=38218950" TargetMode="External"/><Relationship Id="rId4797" Type="http://schemas.openxmlformats.org/officeDocument/2006/relationships/hyperlink" Target="http://online.zakon.kz/Document/?doc_id=31481924" TargetMode="External"/><Relationship Id="rId5848" Type="http://schemas.openxmlformats.org/officeDocument/2006/relationships/hyperlink" Target="http://online.zakon.kz/Document/?doc_id=31615135" TargetMode="External"/><Relationship Id="rId8254" Type="http://schemas.openxmlformats.org/officeDocument/2006/relationships/hyperlink" Target="http://online.zakon.kz/Document/?doc_id=30366245" TargetMode="External"/><Relationship Id="rId9305" Type="http://schemas.openxmlformats.org/officeDocument/2006/relationships/hyperlink" Target="http://online.zakon.kz/Document/?doc_id=30383291" TargetMode="External"/><Relationship Id="rId3399" Type="http://schemas.openxmlformats.org/officeDocument/2006/relationships/hyperlink" Target="http://online.zakon.kz/Document/?doc_id=31094393" TargetMode="External"/><Relationship Id="rId4864" Type="http://schemas.openxmlformats.org/officeDocument/2006/relationships/hyperlink" Target="http://online.zakon.kz/Document/?doc_id=30605083" TargetMode="External"/><Relationship Id="rId7270" Type="http://schemas.openxmlformats.org/officeDocument/2006/relationships/hyperlink" Target="http://online.zakon.kz/Document/?doc_id=31637324" TargetMode="External"/><Relationship Id="rId8321" Type="http://schemas.openxmlformats.org/officeDocument/2006/relationships/hyperlink" Target="http://online.zakon.kz/Document/?doc_id=31637478" TargetMode="External"/><Relationship Id="rId3466" Type="http://schemas.openxmlformats.org/officeDocument/2006/relationships/hyperlink" Target="http://online.zakon.kz/Document/?doc_id=31310976" TargetMode="External"/><Relationship Id="rId4517" Type="http://schemas.openxmlformats.org/officeDocument/2006/relationships/hyperlink" Target="http://online.zakon.kz/Document/?doc_id=31094393" TargetMode="External"/><Relationship Id="rId5915" Type="http://schemas.openxmlformats.org/officeDocument/2006/relationships/hyperlink" Target="http://online.zakon.kz/Document/?doc_id=30782059" TargetMode="External"/><Relationship Id="rId387" Type="http://schemas.openxmlformats.org/officeDocument/2006/relationships/hyperlink" Target="http://online.zakon.kz/Document/?doc_id=30366245" TargetMode="External"/><Relationship Id="rId2068" Type="http://schemas.openxmlformats.org/officeDocument/2006/relationships/hyperlink" Target="http://online.zakon.kz/Document/?doc_id=31313974" TargetMode="External"/><Relationship Id="rId3119" Type="http://schemas.openxmlformats.org/officeDocument/2006/relationships/hyperlink" Target="http://online.zakon.kz/Document/?doc_id=30366245" TargetMode="External"/><Relationship Id="rId3880" Type="http://schemas.openxmlformats.org/officeDocument/2006/relationships/hyperlink" Target="http://online.zakon.kz/Document/?doc_id=30520771" TargetMode="External"/><Relationship Id="rId4931" Type="http://schemas.openxmlformats.org/officeDocument/2006/relationships/hyperlink" Target="http://online.zakon.kz/Document/?doc_id=39545679" TargetMode="External"/><Relationship Id="rId9095" Type="http://schemas.openxmlformats.org/officeDocument/2006/relationships/hyperlink" Target="http://online.zakon.kz/Document/?doc_id=30366245" TargetMode="External"/><Relationship Id="rId1084" Type="http://schemas.openxmlformats.org/officeDocument/2006/relationships/hyperlink" Target="http://online.zakon.kz/Document/?doc_id=30013155" TargetMode="External"/><Relationship Id="rId2482" Type="http://schemas.openxmlformats.org/officeDocument/2006/relationships/hyperlink" Target="http://online.zakon.kz/Document/?doc_id=30783576" TargetMode="External"/><Relationship Id="rId3533" Type="http://schemas.openxmlformats.org/officeDocument/2006/relationships/hyperlink" Target="http://online.zakon.kz/Document/?doc_id=31094393" TargetMode="External"/><Relationship Id="rId6689" Type="http://schemas.openxmlformats.org/officeDocument/2006/relationships/hyperlink" Target="http://online.zakon.kz/Document/?doc_id=30520771" TargetMode="External"/><Relationship Id="rId9162" Type="http://schemas.openxmlformats.org/officeDocument/2006/relationships/hyperlink" Target="http://online.zakon.kz/Document/?doc_id=30366245" TargetMode="External"/><Relationship Id="rId107" Type="http://schemas.openxmlformats.org/officeDocument/2006/relationships/hyperlink" Target="http://online.zakon.kz/Document/?doc_id=31034351" TargetMode="External"/><Relationship Id="rId454" Type="http://schemas.openxmlformats.org/officeDocument/2006/relationships/hyperlink" Target="http://online.zakon.kz/Document/?doc_id=30366245" TargetMode="External"/><Relationship Id="rId2135" Type="http://schemas.openxmlformats.org/officeDocument/2006/relationships/hyperlink" Target="http://online.zakon.kz/Document/?doc_id=31025648" TargetMode="External"/><Relationship Id="rId3600" Type="http://schemas.openxmlformats.org/officeDocument/2006/relationships/hyperlink" Target="http://online.zakon.kz/Document/?doc_id=30569572" TargetMode="External"/><Relationship Id="rId6756" Type="http://schemas.openxmlformats.org/officeDocument/2006/relationships/hyperlink" Target="http://online.zakon.kz/Document/?doc_id=30443961" TargetMode="External"/><Relationship Id="rId7807" Type="http://schemas.openxmlformats.org/officeDocument/2006/relationships/hyperlink" Target="http://online.zakon.kz/Document/?doc_id=30518961" TargetMode="External"/><Relationship Id="rId521" Type="http://schemas.openxmlformats.org/officeDocument/2006/relationships/hyperlink" Target="http://online.zakon.kz/Document/?doc_id=30366245" TargetMode="External"/><Relationship Id="rId1151" Type="http://schemas.openxmlformats.org/officeDocument/2006/relationships/hyperlink" Target="http://online.zakon.kz/Document/?doc_id=31094393" TargetMode="External"/><Relationship Id="rId2202" Type="http://schemas.openxmlformats.org/officeDocument/2006/relationships/hyperlink" Target="http://online.zakon.kz/Document/?doc_id=31311654" TargetMode="External"/><Relationship Id="rId5358" Type="http://schemas.openxmlformats.org/officeDocument/2006/relationships/hyperlink" Target="http://online.zakon.kz/Document/?doc_id=30366245" TargetMode="External"/><Relationship Id="rId5772" Type="http://schemas.openxmlformats.org/officeDocument/2006/relationships/hyperlink" Target="http://online.zakon.kz/Document/?doc_id=30783576" TargetMode="External"/><Relationship Id="rId6409" Type="http://schemas.openxmlformats.org/officeDocument/2006/relationships/hyperlink" Target="http://online.zakon.kz/Document/?doc_id=31039509" TargetMode="External"/><Relationship Id="rId6823" Type="http://schemas.openxmlformats.org/officeDocument/2006/relationships/hyperlink" Target="http://online.zakon.kz/Document/?doc_id=1026672" TargetMode="External"/><Relationship Id="rId9979" Type="http://schemas.openxmlformats.org/officeDocument/2006/relationships/hyperlink" Target="http://online.zakon.kz/Document/?doc_id=30366245" TargetMode="External"/><Relationship Id="rId1968" Type="http://schemas.openxmlformats.org/officeDocument/2006/relationships/hyperlink" Target="http://online.zakon.kz/Document/?doc_id=30783576" TargetMode="External"/><Relationship Id="rId4374" Type="http://schemas.openxmlformats.org/officeDocument/2006/relationships/hyperlink" Target="http://online.zakon.kz/Document/?doc_id=31037865" TargetMode="External"/><Relationship Id="rId5425" Type="http://schemas.openxmlformats.org/officeDocument/2006/relationships/hyperlink" Target="http://online.zakon.kz/Document/?doc_id=31482533" TargetMode="External"/><Relationship Id="rId8995" Type="http://schemas.openxmlformats.org/officeDocument/2006/relationships/hyperlink" Target="http://online.zakon.kz/Document/?doc_id=30366245" TargetMode="External"/><Relationship Id="rId3390" Type="http://schemas.openxmlformats.org/officeDocument/2006/relationships/hyperlink" Target="http://online.zakon.kz/Document/?doc_id=31037865" TargetMode="External"/><Relationship Id="rId4027" Type="http://schemas.openxmlformats.org/officeDocument/2006/relationships/hyperlink" Target="http://online.zakon.kz/Document/?doc_id=31094393" TargetMode="External"/><Relationship Id="rId4441" Type="http://schemas.openxmlformats.org/officeDocument/2006/relationships/hyperlink" Target="http://online.zakon.kz/Document/?doc_id=31094393" TargetMode="External"/><Relationship Id="rId7597" Type="http://schemas.openxmlformats.org/officeDocument/2006/relationships/hyperlink" Target="http://online.zakon.kz/Document/?doc_id=51040583" TargetMode="External"/><Relationship Id="rId8648" Type="http://schemas.openxmlformats.org/officeDocument/2006/relationships/hyperlink" Target="http://online.zakon.kz/Document/?doc_id=30783576" TargetMode="External"/><Relationship Id="rId3043" Type="http://schemas.openxmlformats.org/officeDocument/2006/relationships/hyperlink" Target="http://online.zakon.kz/Document/?doc_id=30565734" TargetMode="External"/><Relationship Id="rId6199" Type="http://schemas.openxmlformats.org/officeDocument/2006/relationships/hyperlink" Target="http://online.zakon.kz/Document/?doc_id=30366245" TargetMode="External"/><Relationship Id="rId6266" Type="http://schemas.openxmlformats.org/officeDocument/2006/relationships/hyperlink" Target="http://online.zakon.kz/Document/?doc_id=30366245" TargetMode="External"/><Relationship Id="rId7664" Type="http://schemas.openxmlformats.org/officeDocument/2006/relationships/hyperlink" Target="http://online.zakon.kz/Document/?doc_id=30858960" TargetMode="External"/><Relationship Id="rId8715" Type="http://schemas.openxmlformats.org/officeDocument/2006/relationships/hyperlink" Target="http://online.zakon.kz/Document/?doc_id=30518961" TargetMode="External"/><Relationship Id="rId3110" Type="http://schemas.openxmlformats.org/officeDocument/2006/relationships/hyperlink" Target="http://online.zakon.kz/Document/?doc_id=30569572" TargetMode="External"/><Relationship Id="rId6680" Type="http://schemas.openxmlformats.org/officeDocument/2006/relationships/hyperlink" Target="http://online.zakon.kz/Document/?doc_id=31039509" TargetMode="External"/><Relationship Id="rId7317" Type="http://schemas.openxmlformats.org/officeDocument/2006/relationships/hyperlink" Target="http://online.zakon.kz/Document/?doc_id=31308043" TargetMode="External"/><Relationship Id="rId7731" Type="http://schemas.openxmlformats.org/officeDocument/2006/relationships/hyperlink" Target="http://online.zakon.kz/Document/?doc_id=31312849" TargetMode="External"/><Relationship Id="rId2876" Type="http://schemas.openxmlformats.org/officeDocument/2006/relationships/hyperlink" Target="http://online.zakon.kz/Document/?doc_id=31312849" TargetMode="External"/><Relationship Id="rId3927" Type="http://schemas.openxmlformats.org/officeDocument/2006/relationships/hyperlink" Target="http://online.zakon.kz/Document/?doc_id=39545679" TargetMode="External"/><Relationship Id="rId5282" Type="http://schemas.openxmlformats.org/officeDocument/2006/relationships/hyperlink" Target="http://online.zakon.kz/Document/?doc_id=30366245" TargetMode="External"/><Relationship Id="rId6333" Type="http://schemas.openxmlformats.org/officeDocument/2006/relationships/hyperlink" Target="http://online.zakon.kz/Document/?doc_id=31312849" TargetMode="External"/><Relationship Id="rId9489" Type="http://schemas.openxmlformats.org/officeDocument/2006/relationships/hyperlink" Target="http://online.zakon.kz/Document/?doc_id=30366245" TargetMode="External"/><Relationship Id="rId848" Type="http://schemas.openxmlformats.org/officeDocument/2006/relationships/hyperlink" Target="http://online.zakon.kz/Document/?doc_id=30366245" TargetMode="External"/><Relationship Id="rId1478" Type="http://schemas.openxmlformats.org/officeDocument/2006/relationships/hyperlink" Target="http://online.zakon.kz/Document/?doc_id=30366245" TargetMode="External"/><Relationship Id="rId1892" Type="http://schemas.openxmlformats.org/officeDocument/2006/relationships/hyperlink" Target="http://online.zakon.kz/Document/?doc_id=31310976" TargetMode="External"/><Relationship Id="rId2529" Type="http://schemas.openxmlformats.org/officeDocument/2006/relationships/hyperlink" Target="http://online.zakon.kz/Document/?doc_id=30366245" TargetMode="External"/><Relationship Id="rId6400" Type="http://schemas.openxmlformats.org/officeDocument/2006/relationships/hyperlink" Target="http://online.zakon.kz/Document/?doc_id=31312849" TargetMode="External"/><Relationship Id="rId9556" Type="http://schemas.openxmlformats.org/officeDocument/2006/relationships/hyperlink" Target="http://online.zakon.kz/Document/?doc_id=30783576" TargetMode="External"/><Relationship Id="rId9970" Type="http://schemas.openxmlformats.org/officeDocument/2006/relationships/hyperlink" Target="http://online.zakon.kz/Document/?doc_id=30518961" TargetMode="External"/><Relationship Id="rId915" Type="http://schemas.openxmlformats.org/officeDocument/2006/relationships/hyperlink" Target="http://online.zakon.kz/Document/?doc_id=30366245" TargetMode="External"/><Relationship Id="rId1545" Type="http://schemas.openxmlformats.org/officeDocument/2006/relationships/hyperlink" Target="http://online.zakon.kz/Document/?doc_id=30518961" TargetMode="External"/><Relationship Id="rId2943" Type="http://schemas.openxmlformats.org/officeDocument/2006/relationships/hyperlink" Target="http://online.zakon.kz/Document/?doc_id=31519607" TargetMode="External"/><Relationship Id="rId5002" Type="http://schemas.openxmlformats.org/officeDocument/2006/relationships/hyperlink" Target="http://online.zakon.kz/Document/?doc_id=30520771" TargetMode="External"/><Relationship Id="rId8158" Type="http://schemas.openxmlformats.org/officeDocument/2006/relationships/hyperlink" Target="http://online.zakon.kz/Document/?doc_id=31310976" TargetMode="External"/><Relationship Id="rId8572" Type="http://schemas.openxmlformats.org/officeDocument/2006/relationships/hyperlink" Target="http://online.zakon.kz/Document/?doc_id=31637478" TargetMode="External"/><Relationship Id="rId9209" Type="http://schemas.openxmlformats.org/officeDocument/2006/relationships/hyperlink" Target="http://online.zakon.kz/Document/?doc_id=31635450" TargetMode="External"/><Relationship Id="rId9623" Type="http://schemas.openxmlformats.org/officeDocument/2006/relationships/hyperlink" Target="http://online.zakon.kz/Document/?doc_id=30383291" TargetMode="External"/><Relationship Id="rId7174" Type="http://schemas.openxmlformats.org/officeDocument/2006/relationships/hyperlink" Target="http://online.zakon.kz/Document/?doc_id=31482533" TargetMode="External"/><Relationship Id="rId8225" Type="http://schemas.openxmlformats.org/officeDocument/2006/relationships/hyperlink" Target="http://online.zakon.kz/Document/?doc_id=31037865" TargetMode="External"/><Relationship Id="rId1612" Type="http://schemas.openxmlformats.org/officeDocument/2006/relationships/hyperlink" Target="http://online.zakon.kz/Document/?doc_id=31637478" TargetMode="External"/><Relationship Id="rId4768" Type="http://schemas.openxmlformats.org/officeDocument/2006/relationships/hyperlink" Target="http://online.zakon.kz/Document/?doc_id=31182154" TargetMode="External"/><Relationship Id="rId5819" Type="http://schemas.openxmlformats.org/officeDocument/2006/relationships/hyperlink" Target="http://online.zakon.kz/Document/?doc_id=31481924" TargetMode="External"/><Relationship Id="rId6190" Type="http://schemas.openxmlformats.org/officeDocument/2006/relationships/image" Target="media/image4.gif"/><Relationship Id="rId3784" Type="http://schemas.openxmlformats.org/officeDocument/2006/relationships/hyperlink" Target="http://online.zakon.kz/Document/?doc_id=31094393" TargetMode="External"/><Relationship Id="rId4835" Type="http://schemas.openxmlformats.org/officeDocument/2006/relationships/hyperlink" Target="http://online.zakon.kz/Document/?doc_id=30783576" TargetMode="External"/><Relationship Id="rId7241" Type="http://schemas.openxmlformats.org/officeDocument/2006/relationships/hyperlink" Target="http://online.zakon.kz/Document/?doc_id=31414197" TargetMode="External"/><Relationship Id="rId2386" Type="http://schemas.openxmlformats.org/officeDocument/2006/relationships/hyperlink" Target="http://online.zakon.kz/Document/?doc_id=30092072" TargetMode="External"/><Relationship Id="rId3437" Type="http://schemas.openxmlformats.org/officeDocument/2006/relationships/hyperlink" Target="http://online.zakon.kz/Document/?doc_id=31635450" TargetMode="External"/><Relationship Id="rId3851" Type="http://schemas.openxmlformats.org/officeDocument/2006/relationships/hyperlink" Target="http://online.zakon.kz/Document/?doc_id=31094393" TargetMode="External"/><Relationship Id="rId4902" Type="http://schemas.openxmlformats.org/officeDocument/2006/relationships/hyperlink" Target="http://online.zakon.kz/Document/?doc_id=31408579" TargetMode="External"/><Relationship Id="rId358" Type="http://schemas.openxmlformats.org/officeDocument/2006/relationships/hyperlink" Target="http://online.zakon.kz/Document/?doc_id=30366245" TargetMode="External"/><Relationship Id="rId772" Type="http://schemas.openxmlformats.org/officeDocument/2006/relationships/hyperlink" Target="http://online.zakon.kz/Document/?doc_id=30366245" TargetMode="External"/><Relationship Id="rId2039" Type="http://schemas.openxmlformats.org/officeDocument/2006/relationships/hyperlink" Target="http://online.zakon.kz/Document/?doc_id=30366245" TargetMode="External"/><Relationship Id="rId2453" Type="http://schemas.openxmlformats.org/officeDocument/2006/relationships/hyperlink" Target="http://online.zakon.kz/Document/?doc_id=31113454" TargetMode="External"/><Relationship Id="rId3504" Type="http://schemas.openxmlformats.org/officeDocument/2006/relationships/hyperlink" Target="http://online.zakon.kz/Document/?doc_id=30366245" TargetMode="External"/><Relationship Id="rId9066" Type="http://schemas.openxmlformats.org/officeDocument/2006/relationships/hyperlink" Target="http://online.zakon.kz/Document/?doc_id=31312849" TargetMode="External"/><Relationship Id="rId9480" Type="http://schemas.openxmlformats.org/officeDocument/2006/relationships/hyperlink" Target="http://online.zakon.kz/Document/?doc_id=31635450" TargetMode="External"/><Relationship Id="rId425" Type="http://schemas.openxmlformats.org/officeDocument/2006/relationships/hyperlink" Target="http://online.zakon.kz/Document/?doc_id=30366245" TargetMode="External"/><Relationship Id="rId1055" Type="http://schemas.openxmlformats.org/officeDocument/2006/relationships/hyperlink" Target="http://online.zakon.kz/Document/?doc_id=30366245" TargetMode="External"/><Relationship Id="rId2106" Type="http://schemas.openxmlformats.org/officeDocument/2006/relationships/hyperlink" Target="http://online.zakon.kz/Document/?doc_id=31037865" TargetMode="External"/><Relationship Id="rId2520" Type="http://schemas.openxmlformats.org/officeDocument/2006/relationships/hyperlink" Target="http://online.zakon.kz/Document/?doc_id=30569572" TargetMode="External"/><Relationship Id="rId5676" Type="http://schemas.openxmlformats.org/officeDocument/2006/relationships/hyperlink" Target="http://online.zakon.kz/Document/?doc_id=31025648" TargetMode="External"/><Relationship Id="rId6727" Type="http://schemas.openxmlformats.org/officeDocument/2006/relationships/hyperlink" Target="http://online.zakon.kz/Document/?doc_id=31037865" TargetMode="External"/><Relationship Id="rId8082" Type="http://schemas.openxmlformats.org/officeDocument/2006/relationships/hyperlink" Target="http://online.zakon.kz/Document/?doc_id=32632877" TargetMode="External"/><Relationship Id="rId9133" Type="http://schemas.openxmlformats.org/officeDocument/2006/relationships/hyperlink" Target="http://online.zakon.kz/Document/?doc_id=31518761" TargetMode="External"/><Relationship Id="rId1122" Type="http://schemas.openxmlformats.org/officeDocument/2006/relationships/hyperlink" Target="http://online.zakon.kz/Document/?doc_id=30194122" TargetMode="External"/><Relationship Id="rId4278" Type="http://schemas.openxmlformats.org/officeDocument/2006/relationships/hyperlink" Target="http://online.zakon.kz/Document/?doc_id=31037865" TargetMode="External"/><Relationship Id="rId5329" Type="http://schemas.openxmlformats.org/officeDocument/2006/relationships/hyperlink" Target="http://online.zakon.kz/Document/?doc_id=30366245" TargetMode="External"/><Relationship Id="rId9200" Type="http://schemas.openxmlformats.org/officeDocument/2006/relationships/hyperlink" Target="http://online.zakon.kz/Document/?doc_id=30366245" TargetMode="External"/><Relationship Id="rId3294" Type="http://schemas.openxmlformats.org/officeDocument/2006/relationships/hyperlink" Target="http://online.zakon.kz/Document/?doc_id=31565335" TargetMode="External"/><Relationship Id="rId4345" Type="http://schemas.openxmlformats.org/officeDocument/2006/relationships/hyperlink" Target="http://online.zakon.kz/Document/?doc_id=30366245" TargetMode="External"/><Relationship Id="rId4692" Type="http://schemas.openxmlformats.org/officeDocument/2006/relationships/hyperlink" Target="http://online.zakon.kz/Document/?doc_id=31310976" TargetMode="External"/><Relationship Id="rId5743" Type="http://schemas.openxmlformats.org/officeDocument/2006/relationships/hyperlink" Target="http://online.zakon.kz/Document/?doc_id=31312849" TargetMode="External"/><Relationship Id="rId8899" Type="http://schemas.openxmlformats.org/officeDocument/2006/relationships/hyperlink" Target="http://online.zakon.kz/Document/?doc_id=31039509" TargetMode="External"/><Relationship Id="rId1939" Type="http://schemas.openxmlformats.org/officeDocument/2006/relationships/hyperlink" Target="http://online.zakon.kz/Document/?doc_id=31637478" TargetMode="External"/><Relationship Id="rId5810" Type="http://schemas.openxmlformats.org/officeDocument/2006/relationships/hyperlink" Target="http://online.zakon.kz/Document/?doc_id=31482533" TargetMode="External"/><Relationship Id="rId8966" Type="http://schemas.openxmlformats.org/officeDocument/2006/relationships/hyperlink" Target="http://online.zakon.kz/Document/?doc_id=31310973" TargetMode="External"/><Relationship Id="rId3361" Type="http://schemas.openxmlformats.org/officeDocument/2006/relationships/hyperlink" Target="http://online.zakon.kz/Document/?doc_id=30520771" TargetMode="External"/><Relationship Id="rId4412" Type="http://schemas.openxmlformats.org/officeDocument/2006/relationships/hyperlink" Target="http://online.zakon.kz/Document/?doc_id=30366245" TargetMode="External"/><Relationship Id="rId7568" Type="http://schemas.openxmlformats.org/officeDocument/2006/relationships/hyperlink" Target="http://online.zakon.kz/Document/?doc_id=31312849" TargetMode="External"/><Relationship Id="rId7982" Type="http://schemas.openxmlformats.org/officeDocument/2006/relationships/hyperlink" Target="http://online.zakon.kz/Document/?doc_id=31481924" TargetMode="External"/><Relationship Id="rId8619" Type="http://schemas.openxmlformats.org/officeDocument/2006/relationships/hyperlink" Target="http://online.zakon.kz/Document/?doc_id=31637478" TargetMode="External"/><Relationship Id="rId282" Type="http://schemas.openxmlformats.org/officeDocument/2006/relationships/hyperlink" Target="http://online.zakon.kz/Document/?doc_id=30366245" TargetMode="External"/><Relationship Id="rId3014" Type="http://schemas.openxmlformats.org/officeDocument/2006/relationships/hyperlink" Target="http://online.zakon.kz/Document/?doc_id=30366245" TargetMode="External"/><Relationship Id="rId6584" Type="http://schemas.openxmlformats.org/officeDocument/2006/relationships/hyperlink" Target="http://online.zakon.kz/Document/?doc_id=30366245" TargetMode="External"/><Relationship Id="rId7635" Type="http://schemas.openxmlformats.org/officeDocument/2006/relationships/hyperlink" Target="http://online.zakon.kz/Document/?doc_id=31609214" TargetMode="External"/><Relationship Id="rId2030" Type="http://schemas.openxmlformats.org/officeDocument/2006/relationships/hyperlink" Target="http://online.zakon.kz/Document/?doc_id=31312849" TargetMode="External"/><Relationship Id="rId5186" Type="http://schemas.openxmlformats.org/officeDocument/2006/relationships/hyperlink" Target="http://online.zakon.kz/Document/?doc_id=31635450" TargetMode="External"/><Relationship Id="rId6237" Type="http://schemas.openxmlformats.org/officeDocument/2006/relationships/hyperlink" Target="http://online.zakon.kz/Document/?doc_id=30518961" TargetMode="External"/><Relationship Id="rId6651" Type="http://schemas.openxmlformats.org/officeDocument/2006/relationships/hyperlink" Target="http://online.zakon.kz/Document/?doc_id=31094393" TargetMode="External"/><Relationship Id="rId7702" Type="http://schemas.openxmlformats.org/officeDocument/2006/relationships/hyperlink" Target="http://online.zakon.kz/Document/?doc_id=31113828" TargetMode="External"/><Relationship Id="rId5253" Type="http://schemas.openxmlformats.org/officeDocument/2006/relationships/hyperlink" Target="http://online.zakon.kz/Document/?doc_id=30366245" TargetMode="External"/><Relationship Id="rId6304" Type="http://schemas.openxmlformats.org/officeDocument/2006/relationships/hyperlink" Target="http://online.zakon.kz/Document/?doc_id=30606997" TargetMode="External"/><Relationship Id="rId1449" Type="http://schemas.openxmlformats.org/officeDocument/2006/relationships/hyperlink" Target="http://online.zakon.kz/Document/?doc_id=30366245" TargetMode="External"/><Relationship Id="rId1796" Type="http://schemas.openxmlformats.org/officeDocument/2006/relationships/hyperlink" Target="http://online.zakon.kz/Document/?doc_id=31482533" TargetMode="External"/><Relationship Id="rId2847" Type="http://schemas.openxmlformats.org/officeDocument/2006/relationships/hyperlink" Target="http://online.zakon.kz/Document/?doc_id=30366245" TargetMode="External"/><Relationship Id="rId8476" Type="http://schemas.openxmlformats.org/officeDocument/2006/relationships/hyperlink" Target="http://online.zakon.kz/Document/?doc_id=30520771" TargetMode="External"/><Relationship Id="rId9874" Type="http://schemas.openxmlformats.org/officeDocument/2006/relationships/hyperlink" Target="http://online.zakon.kz/Document/?doc_id=31039509" TargetMode="External"/><Relationship Id="rId88" Type="http://schemas.openxmlformats.org/officeDocument/2006/relationships/hyperlink" Target="http://online.zakon.kz/Document/?doc_id=31414197" TargetMode="External"/><Relationship Id="rId819" Type="http://schemas.openxmlformats.org/officeDocument/2006/relationships/hyperlink" Target="http://online.zakon.kz/Document/?doc_id=30366245" TargetMode="External"/><Relationship Id="rId1863" Type="http://schemas.openxmlformats.org/officeDocument/2006/relationships/hyperlink" Target="http://online.zakon.kz/Document/?doc_id=30366245" TargetMode="External"/><Relationship Id="rId2914" Type="http://schemas.openxmlformats.org/officeDocument/2006/relationships/hyperlink" Target="http://online.zakon.kz/Document/?doc_id=31037865" TargetMode="External"/><Relationship Id="rId5320" Type="http://schemas.openxmlformats.org/officeDocument/2006/relationships/hyperlink" Target="http://online.zakon.kz/Document/?doc_id=30366245" TargetMode="External"/><Relationship Id="rId7078" Type="http://schemas.openxmlformats.org/officeDocument/2006/relationships/hyperlink" Target="http://online.zakon.kz/Document/?doc_id=30366245" TargetMode="External"/><Relationship Id="rId8129" Type="http://schemas.openxmlformats.org/officeDocument/2006/relationships/hyperlink" Target="http://online.zakon.kz/Document/?doc_id=30624803" TargetMode="External"/><Relationship Id="rId8890" Type="http://schemas.openxmlformats.org/officeDocument/2006/relationships/hyperlink" Target="http://online.zakon.kz/Document/?doc_id=31094393" TargetMode="External"/><Relationship Id="rId9527" Type="http://schemas.openxmlformats.org/officeDocument/2006/relationships/hyperlink" Target="http://online.zakon.kz/Document/?doc_id=31312849" TargetMode="External"/><Relationship Id="rId9941" Type="http://schemas.openxmlformats.org/officeDocument/2006/relationships/hyperlink" Target="http://online.zakon.kz/Document/?doc_id=30368034" TargetMode="External"/><Relationship Id="rId1516" Type="http://schemas.openxmlformats.org/officeDocument/2006/relationships/hyperlink" Target="http://online.zakon.kz/Document/?doc_id=31039509" TargetMode="External"/><Relationship Id="rId1930" Type="http://schemas.openxmlformats.org/officeDocument/2006/relationships/hyperlink" Target="http://online.zakon.kz/Document/?doc_id=31637478" TargetMode="External"/><Relationship Id="rId7492" Type="http://schemas.openxmlformats.org/officeDocument/2006/relationships/hyperlink" Target="http://online.zakon.kz/Document/?doc_id=51040583" TargetMode="External"/><Relationship Id="rId8543" Type="http://schemas.openxmlformats.org/officeDocument/2006/relationships/hyperlink" Target="http://online.zakon.kz/Document/?doc_id=30366245" TargetMode="External"/><Relationship Id="rId3688" Type="http://schemas.openxmlformats.org/officeDocument/2006/relationships/hyperlink" Target="http://online.zakon.kz/Document/?doc_id=31310976" TargetMode="External"/><Relationship Id="rId4739" Type="http://schemas.openxmlformats.org/officeDocument/2006/relationships/hyperlink" Target="http://online.zakon.kz/Document/?doc_id=31112647" TargetMode="External"/><Relationship Id="rId6094" Type="http://schemas.openxmlformats.org/officeDocument/2006/relationships/hyperlink" Target="http://online.zakon.kz/Document/?doc_id=30366245" TargetMode="External"/><Relationship Id="rId7145" Type="http://schemas.openxmlformats.org/officeDocument/2006/relationships/hyperlink" Target="http://online.zakon.kz/Document/?doc_id=31635450" TargetMode="External"/><Relationship Id="rId8610" Type="http://schemas.openxmlformats.org/officeDocument/2006/relationships/hyperlink" Target="http://online.zakon.kz/Document/?doc_id=31094393" TargetMode="External"/><Relationship Id="rId3755" Type="http://schemas.openxmlformats.org/officeDocument/2006/relationships/hyperlink" Target="http://online.zakon.kz/Document/?doc_id=31637478" TargetMode="External"/><Relationship Id="rId4806" Type="http://schemas.openxmlformats.org/officeDocument/2006/relationships/hyperlink" Target="http://online.zakon.kz/Document/?doc_id=30774053" TargetMode="External"/><Relationship Id="rId6161" Type="http://schemas.openxmlformats.org/officeDocument/2006/relationships/image" Target="media/image1.gif"/><Relationship Id="rId7212" Type="http://schemas.openxmlformats.org/officeDocument/2006/relationships/hyperlink" Target="http://online.zakon.kz/Document/?doc_id=31114660" TargetMode="External"/><Relationship Id="rId676" Type="http://schemas.openxmlformats.org/officeDocument/2006/relationships/hyperlink" Target="http://online.zakon.kz/Document/?doc_id=30366245" TargetMode="External"/><Relationship Id="rId2357" Type="http://schemas.openxmlformats.org/officeDocument/2006/relationships/hyperlink" Target="http://online.zakon.kz/Document/?doc_id=31300045" TargetMode="External"/><Relationship Id="rId3408" Type="http://schemas.openxmlformats.org/officeDocument/2006/relationships/hyperlink" Target="http://online.zakon.kz/Document/?doc_id=31037865" TargetMode="External"/><Relationship Id="rId9384" Type="http://schemas.openxmlformats.org/officeDocument/2006/relationships/hyperlink" Target="http://online.zakon.kz/Document/?doc_id=31308043" TargetMode="External"/><Relationship Id="rId329" Type="http://schemas.openxmlformats.org/officeDocument/2006/relationships/hyperlink" Target="http://online.zakon.kz/Document/?doc_id=30366245" TargetMode="External"/><Relationship Id="rId1373" Type="http://schemas.openxmlformats.org/officeDocument/2006/relationships/hyperlink" Target="http://online.zakon.kz/Document/?doc_id=30366245" TargetMode="External"/><Relationship Id="rId2771" Type="http://schemas.openxmlformats.org/officeDocument/2006/relationships/hyperlink" Target="http://online.zakon.kz/Document/?doc_id=31615135" TargetMode="External"/><Relationship Id="rId3822" Type="http://schemas.openxmlformats.org/officeDocument/2006/relationships/hyperlink" Target="http://online.zakon.kz/Document/?doc_id=31481924" TargetMode="External"/><Relationship Id="rId6978" Type="http://schemas.openxmlformats.org/officeDocument/2006/relationships/hyperlink" Target="http://online.zakon.kz/Document/?doc_id=30569572" TargetMode="External"/><Relationship Id="rId9037" Type="http://schemas.openxmlformats.org/officeDocument/2006/relationships/hyperlink" Target="http://online.zakon.kz/Document/?doc_id=30366245" TargetMode="External"/><Relationship Id="rId743" Type="http://schemas.openxmlformats.org/officeDocument/2006/relationships/hyperlink" Target="http://online.zakon.kz/Document/?doc_id=30366245" TargetMode="External"/><Relationship Id="rId1026" Type="http://schemas.openxmlformats.org/officeDocument/2006/relationships/hyperlink" Target="http://online.zakon.kz/Document/?doc_id=30366245" TargetMode="External"/><Relationship Id="rId2424" Type="http://schemas.openxmlformats.org/officeDocument/2006/relationships/hyperlink" Target="http://online.zakon.kz/Document/?doc_id=30366245" TargetMode="External"/><Relationship Id="rId5994" Type="http://schemas.openxmlformats.org/officeDocument/2006/relationships/hyperlink" Target="http://online.zakon.kz/Document/?doc_id=30782059" TargetMode="External"/><Relationship Id="rId8053" Type="http://schemas.openxmlformats.org/officeDocument/2006/relationships/hyperlink" Target="http://online.zakon.kz/Document/?doc_id=30605083" TargetMode="External"/><Relationship Id="rId9104" Type="http://schemas.openxmlformats.org/officeDocument/2006/relationships/hyperlink" Target="http://online.zakon.kz/Document/?doc_id=30835176" TargetMode="External"/><Relationship Id="rId9451" Type="http://schemas.openxmlformats.org/officeDocument/2006/relationships/hyperlink" Target="http://online.zakon.kz/Document/?doc_id=31630212" TargetMode="External"/><Relationship Id="rId810" Type="http://schemas.openxmlformats.org/officeDocument/2006/relationships/hyperlink" Target="http://online.zakon.kz/Document/?doc_id=30366245" TargetMode="External"/><Relationship Id="rId1440" Type="http://schemas.openxmlformats.org/officeDocument/2006/relationships/hyperlink" Target="http://online.zakon.kz/Document/?doc_id=30366245" TargetMode="External"/><Relationship Id="rId4596" Type="http://schemas.openxmlformats.org/officeDocument/2006/relationships/hyperlink" Target="http://online.zakon.kz/Document/?doc_id=31310976" TargetMode="External"/><Relationship Id="rId5647" Type="http://schemas.openxmlformats.org/officeDocument/2006/relationships/hyperlink" Target="http://online.zakon.kz/Document/?doc_id=30366245" TargetMode="External"/><Relationship Id="rId3198" Type="http://schemas.openxmlformats.org/officeDocument/2006/relationships/hyperlink" Target="http://online.zakon.kz/Document/?doc_id=30565734" TargetMode="External"/><Relationship Id="rId4249" Type="http://schemas.openxmlformats.org/officeDocument/2006/relationships/hyperlink" Target="http://online.zakon.kz/Document/?doc_id=31037865" TargetMode="External"/><Relationship Id="rId4663" Type="http://schemas.openxmlformats.org/officeDocument/2006/relationships/hyperlink" Target="http://online.zakon.kz/Document/?doc_id=30518961" TargetMode="External"/><Relationship Id="rId5714" Type="http://schemas.openxmlformats.org/officeDocument/2006/relationships/hyperlink" Target="http://online.zakon.kz/Document/?doc_id=31609214" TargetMode="External"/><Relationship Id="rId8120" Type="http://schemas.openxmlformats.org/officeDocument/2006/relationships/hyperlink" Target="http://online.zakon.kz/Document/?doc_id=30783576" TargetMode="External"/><Relationship Id="rId3265" Type="http://schemas.openxmlformats.org/officeDocument/2006/relationships/hyperlink" Target="http://online.zakon.kz/Document/?doc_id=31312849" TargetMode="External"/><Relationship Id="rId4316" Type="http://schemas.openxmlformats.org/officeDocument/2006/relationships/hyperlink" Target="http://online.zakon.kz/Document/?doc_id=31037865" TargetMode="External"/><Relationship Id="rId4730" Type="http://schemas.openxmlformats.org/officeDocument/2006/relationships/hyperlink" Target="http://online.zakon.kz/Document/?doc_id=30783576" TargetMode="External"/><Relationship Id="rId7886" Type="http://schemas.openxmlformats.org/officeDocument/2006/relationships/hyperlink" Target="http://online.zakon.kz/Document/?doc_id=31405036" TargetMode="External"/><Relationship Id="rId8937" Type="http://schemas.openxmlformats.org/officeDocument/2006/relationships/hyperlink" Target="http://online.zakon.kz/Document/?doc_id=31037865" TargetMode="External"/><Relationship Id="rId186" Type="http://schemas.openxmlformats.org/officeDocument/2006/relationships/hyperlink" Target="http://online.zakon.kz/Document/?doc_id=30366245" TargetMode="External"/><Relationship Id="rId2281" Type="http://schemas.openxmlformats.org/officeDocument/2006/relationships/hyperlink" Target="http://online.zakon.kz/Document/?doc_id=30366245" TargetMode="External"/><Relationship Id="rId3332" Type="http://schemas.openxmlformats.org/officeDocument/2006/relationships/hyperlink" Target="http://online.zakon.kz/Document/?doc_id=30366245" TargetMode="External"/><Relationship Id="rId6488" Type="http://schemas.openxmlformats.org/officeDocument/2006/relationships/hyperlink" Target="http://online.zakon.kz/Document/?doc_id=31039509" TargetMode="External"/><Relationship Id="rId7539" Type="http://schemas.openxmlformats.org/officeDocument/2006/relationships/hyperlink" Target="http://online.zakon.kz/Document/?doc_id=30520771" TargetMode="External"/><Relationship Id="rId253" Type="http://schemas.openxmlformats.org/officeDocument/2006/relationships/hyperlink" Target="http://online.zakon.kz/Document/?doc_id=30366245" TargetMode="External"/><Relationship Id="rId6555" Type="http://schemas.openxmlformats.org/officeDocument/2006/relationships/hyperlink" Target="http://online.zakon.kz/Document/?doc_id=30366245" TargetMode="External"/><Relationship Id="rId7953" Type="http://schemas.openxmlformats.org/officeDocument/2006/relationships/hyperlink" Target="http://online.zakon.kz/Document/?doc_id=31629287" TargetMode="External"/><Relationship Id="rId320" Type="http://schemas.openxmlformats.org/officeDocument/2006/relationships/hyperlink" Target="http://online.zakon.kz/Document/?doc_id=30366245" TargetMode="External"/><Relationship Id="rId2001" Type="http://schemas.openxmlformats.org/officeDocument/2006/relationships/hyperlink" Target="http://online.zakon.kz/Document/?doc_id=30366245" TargetMode="External"/><Relationship Id="rId5157" Type="http://schemas.openxmlformats.org/officeDocument/2006/relationships/hyperlink" Target="http://online.zakon.kz/Document/?doc_id=31312849" TargetMode="External"/><Relationship Id="rId6208" Type="http://schemas.openxmlformats.org/officeDocument/2006/relationships/hyperlink" Target="http://online.zakon.kz/Document/?doc_id=31310976" TargetMode="External"/><Relationship Id="rId7606" Type="http://schemas.openxmlformats.org/officeDocument/2006/relationships/hyperlink" Target="http://online.zakon.kz/Document/?doc_id=30520771" TargetMode="External"/><Relationship Id="rId5571" Type="http://schemas.openxmlformats.org/officeDocument/2006/relationships/hyperlink" Target="http://online.zakon.kz/Document/?doc_id=31635450" TargetMode="External"/><Relationship Id="rId6622" Type="http://schemas.openxmlformats.org/officeDocument/2006/relationships/hyperlink" Target="http://online.zakon.kz/Document/?doc_id=31037865" TargetMode="External"/><Relationship Id="rId9778" Type="http://schemas.openxmlformats.org/officeDocument/2006/relationships/hyperlink" Target="http://online.zakon.kz/Document/?doc_id=31635450" TargetMode="External"/><Relationship Id="rId1767" Type="http://schemas.openxmlformats.org/officeDocument/2006/relationships/hyperlink" Target="http://online.zakon.kz/Document/?doc_id=35722834" TargetMode="External"/><Relationship Id="rId2818" Type="http://schemas.openxmlformats.org/officeDocument/2006/relationships/hyperlink" Target="http://online.zakon.kz/Document/?doc_id=31312849" TargetMode="External"/><Relationship Id="rId4173" Type="http://schemas.openxmlformats.org/officeDocument/2006/relationships/hyperlink" Target="http://online.zakon.kz/Document/?doc_id=30605083" TargetMode="External"/><Relationship Id="rId5224" Type="http://schemas.openxmlformats.org/officeDocument/2006/relationships/hyperlink" Target="http://online.zakon.kz/Document/?doc_id=31312849" TargetMode="External"/><Relationship Id="rId8794" Type="http://schemas.openxmlformats.org/officeDocument/2006/relationships/hyperlink" Target="http://online.zakon.kz/Document/?doc_id=31224732" TargetMode="External"/><Relationship Id="rId9845" Type="http://schemas.openxmlformats.org/officeDocument/2006/relationships/hyperlink" Target="http://online.zakon.kz/Document/?doc_id=31635450" TargetMode="External"/><Relationship Id="rId59" Type="http://schemas.openxmlformats.org/officeDocument/2006/relationships/hyperlink" Target="http://online.zakon.kz/Document/?doc_id=30366245" TargetMode="External"/><Relationship Id="rId1834" Type="http://schemas.openxmlformats.org/officeDocument/2006/relationships/hyperlink" Target="http://online.zakon.kz/Document/?doc_id=30366245" TargetMode="External"/><Relationship Id="rId4240" Type="http://schemas.openxmlformats.org/officeDocument/2006/relationships/hyperlink" Target="http://online.zakon.kz/Document/?doc_id=31310976" TargetMode="External"/><Relationship Id="rId7396" Type="http://schemas.openxmlformats.org/officeDocument/2006/relationships/hyperlink" Target="http://online.zakon.kz/Document/?doc_id=31034316" TargetMode="External"/><Relationship Id="rId8447" Type="http://schemas.openxmlformats.org/officeDocument/2006/relationships/hyperlink" Target="http://online.zakon.kz/Document/?doc_id=31575296" TargetMode="External"/><Relationship Id="rId8861" Type="http://schemas.openxmlformats.org/officeDocument/2006/relationships/hyperlink" Target="http://online.zakon.kz/Document/?doc_id=31094393" TargetMode="External"/><Relationship Id="rId9912" Type="http://schemas.openxmlformats.org/officeDocument/2006/relationships/hyperlink" Target="http://online.zakon.kz/Document/?doc_id=31568569" TargetMode="External"/><Relationship Id="rId7049" Type="http://schemas.openxmlformats.org/officeDocument/2006/relationships/hyperlink" Target="http://online.zakon.kz/Document/?doc_id=30366245" TargetMode="External"/><Relationship Id="rId7463" Type="http://schemas.openxmlformats.org/officeDocument/2006/relationships/hyperlink" Target="http://online.zakon.kz/Document/?doc_id=31615135" TargetMode="External"/><Relationship Id="rId8514" Type="http://schemas.openxmlformats.org/officeDocument/2006/relationships/hyperlink" Target="http://online.zakon.kz/Document/?doc_id=30366245" TargetMode="External"/><Relationship Id="rId1901" Type="http://schemas.openxmlformats.org/officeDocument/2006/relationships/hyperlink" Target="http://online.zakon.kz/Document/?doc_id=30366245" TargetMode="External"/><Relationship Id="rId3659" Type="http://schemas.openxmlformats.org/officeDocument/2006/relationships/hyperlink" Target="http://online.zakon.kz/Document/?doc_id=30366245" TargetMode="External"/><Relationship Id="rId6065" Type="http://schemas.openxmlformats.org/officeDocument/2006/relationships/hyperlink" Target="http://online.zakon.kz/Document/?doc_id=30366245" TargetMode="External"/><Relationship Id="rId7116" Type="http://schemas.openxmlformats.org/officeDocument/2006/relationships/hyperlink" Target="http://online.zakon.kz/Document/?doc_id=30520771" TargetMode="External"/><Relationship Id="rId5081" Type="http://schemas.openxmlformats.org/officeDocument/2006/relationships/hyperlink" Target="http://online.zakon.kz/Document/?doc_id=30366245" TargetMode="External"/><Relationship Id="rId6132" Type="http://schemas.openxmlformats.org/officeDocument/2006/relationships/hyperlink" Target="http://online.zakon.kz/Document/?doc_id=30518961" TargetMode="External"/><Relationship Id="rId7530" Type="http://schemas.openxmlformats.org/officeDocument/2006/relationships/hyperlink" Target="http://online.zakon.kz/Document/?doc_id=30520771" TargetMode="External"/><Relationship Id="rId9288" Type="http://schemas.openxmlformats.org/officeDocument/2006/relationships/hyperlink" Target="http://online.zakon.kz/Document/?doc_id=31310976" TargetMode="External"/><Relationship Id="rId994" Type="http://schemas.openxmlformats.org/officeDocument/2006/relationships/hyperlink" Target="http://online.zakon.kz/Document/?doc_id=30366245" TargetMode="External"/><Relationship Id="rId2675" Type="http://schemas.openxmlformats.org/officeDocument/2006/relationships/hyperlink" Target="http://online.zakon.kz/Document/?doc_id=31037865" TargetMode="External"/><Relationship Id="rId3726" Type="http://schemas.openxmlformats.org/officeDocument/2006/relationships/hyperlink" Target="http://online.zakon.kz/Document/?doc_id=31310976" TargetMode="External"/><Relationship Id="rId647" Type="http://schemas.openxmlformats.org/officeDocument/2006/relationships/hyperlink" Target="http://online.zakon.kz/Document/?doc_id=30366245" TargetMode="External"/><Relationship Id="rId1277" Type="http://schemas.openxmlformats.org/officeDocument/2006/relationships/hyperlink" Target="http://online.zakon.kz/Document/?doc_id=51003931" TargetMode="External"/><Relationship Id="rId1691" Type="http://schemas.openxmlformats.org/officeDocument/2006/relationships/hyperlink" Target="http://online.zakon.kz/Document/?doc_id=30366245" TargetMode="External"/><Relationship Id="rId2328" Type="http://schemas.openxmlformats.org/officeDocument/2006/relationships/hyperlink" Target="http://online.zakon.kz/Document/?doc_id=31519607" TargetMode="External"/><Relationship Id="rId2742" Type="http://schemas.openxmlformats.org/officeDocument/2006/relationships/hyperlink" Target="http://online.zakon.kz/Document/?doc_id=31037865" TargetMode="External"/><Relationship Id="rId5898" Type="http://schemas.openxmlformats.org/officeDocument/2006/relationships/hyperlink" Target="http://online.zakon.kz/Document/?doc_id=30782059" TargetMode="External"/><Relationship Id="rId6949" Type="http://schemas.openxmlformats.org/officeDocument/2006/relationships/hyperlink" Target="http://online.zakon.kz/Document/?doc_id=30366245" TargetMode="External"/><Relationship Id="rId9355" Type="http://schemas.openxmlformats.org/officeDocument/2006/relationships/hyperlink" Target="http://online.zakon.kz/Document/?doc_id=31312849" TargetMode="External"/><Relationship Id="rId714" Type="http://schemas.openxmlformats.org/officeDocument/2006/relationships/hyperlink" Target="http://online.zakon.kz/Document/?doc_id=30366245" TargetMode="External"/><Relationship Id="rId1344" Type="http://schemas.openxmlformats.org/officeDocument/2006/relationships/hyperlink" Target="http://online.zakon.kz/Document/?doc_id=31635450" TargetMode="External"/><Relationship Id="rId5965" Type="http://schemas.openxmlformats.org/officeDocument/2006/relationships/hyperlink" Target="http://online.zakon.kz/Document/?doc_id=31646018" TargetMode="External"/><Relationship Id="rId8371" Type="http://schemas.openxmlformats.org/officeDocument/2006/relationships/hyperlink" Target="http://online.zakon.kz/Document/?doc_id=30782059" TargetMode="External"/><Relationship Id="rId9008" Type="http://schemas.openxmlformats.org/officeDocument/2006/relationships/hyperlink" Target="http://online.zakon.kz/Document/?doc_id=30368034" TargetMode="External"/><Relationship Id="rId9422" Type="http://schemas.openxmlformats.org/officeDocument/2006/relationships/hyperlink" Target="http://online.zakon.kz/Document/?doc_id=30569572" TargetMode="External"/><Relationship Id="rId50" Type="http://schemas.openxmlformats.org/officeDocument/2006/relationships/hyperlink" Target="http://online.zakon.kz/Document/?doc_id=30366245" TargetMode="External"/><Relationship Id="rId1411" Type="http://schemas.openxmlformats.org/officeDocument/2006/relationships/hyperlink" Target="http://online.zakon.kz/Document/?doc_id=30366245" TargetMode="External"/><Relationship Id="rId4567" Type="http://schemas.openxmlformats.org/officeDocument/2006/relationships/hyperlink" Target="http://online.zakon.kz/Document/?doc_id=31482533" TargetMode="External"/><Relationship Id="rId5618" Type="http://schemas.openxmlformats.org/officeDocument/2006/relationships/hyperlink" Target="http://online.zakon.kz/Document/?doc_id=31481924" TargetMode="External"/><Relationship Id="rId8024" Type="http://schemas.openxmlformats.org/officeDocument/2006/relationships/hyperlink" Target="http://online.zakon.kz/Document/?doc_id=31310976" TargetMode="External"/><Relationship Id="rId3169" Type="http://schemas.openxmlformats.org/officeDocument/2006/relationships/hyperlink" Target="http://online.zakon.kz/Document/?doc_id=30366245" TargetMode="External"/><Relationship Id="rId3583" Type="http://schemas.openxmlformats.org/officeDocument/2006/relationships/hyperlink" Target="http://online.zakon.kz/Document/?doc_id=30518961" TargetMode="External"/><Relationship Id="rId4981" Type="http://schemas.openxmlformats.org/officeDocument/2006/relationships/hyperlink" Target="http://online.zakon.kz/Document/?doc_id=31536425" TargetMode="External"/><Relationship Id="rId7040" Type="http://schemas.openxmlformats.org/officeDocument/2006/relationships/hyperlink" Target="http://online.zakon.kz/Document/?doc_id=30366245" TargetMode="External"/><Relationship Id="rId10021" Type="http://schemas.openxmlformats.org/officeDocument/2006/relationships/hyperlink" Target="http://online.zakon.kz/Document/?doc_id=51013921" TargetMode="External"/><Relationship Id="rId2185" Type="http://schemas.openxmlformats.org/officeDocument/2006/relationships/hyperlink" Target="http://online.zakon.kz/Document/?doc_id=30782059" TargetMode="External"/><Relationship Id="rId3236" Type="http://schemas.openxmlformats.org/officeDocument/2006/relationships/hyperlink" Target="http://online.zakon.kz/Document/?doc_id=30366245" TargetMode="External"/><Relationship Id="rId4634" Type="http://schemas.openxmlformats.org/officeDocument/2006/relationships/hyperlink" Target="http://online.zakon.kz/Document/?doc_id=31548171" TargetMode="External"/><Relationship Id="rId157" Type="http://schemas.openxmlformats.org/officeDocument/2006/relationships/hyperlink" Target="http://online.zakon.kz/Document/?doc_id=30366245" TargetMode="External"/><Relationship Id="rId3650" Type="http://schemas.openxmlformats.org/officeDocument/2006/relationships/hyperlink" Target="http://online.zakon.kz/Document/?doc_id=30624803" TargetMode="External"/><Relationship Id="rId4701" Type="http://schemas.openxmlformats.org/officeDocument/2006/relationships/hyperlink" Target="http://online.zakon.kz/Document/?doc_id=31094393" TargetMode="External"/><Relationship Id="rId7857" Type="http://schemas.openxmlformats.org/officeDocument/2006/relationships/hyperlink" Target="http://online.zakon.kz/Document/?doc_id=31308043" TargetMode="External"/><Relationship Id="rId8908" Type="http://schemas.openxmlformats.org/officeDocument/2006/relationships/hyperlink" Target="http://online.zakon.kz/Document/?doc_id=31646018" TargetMode="External"/><Relationship Id="rId571" Type="http://schemas.openxmlformats.org/officeDocument/2006/relationships/hyperlink" Target="http://online.zakon.kz/Document/?doc_id=30366245" TargetMode="External"/><Relationship Id="rId2252" Type="http://schemas.openxmlformats.org/officeDocument/2006/relationships/hyperlink" Target="http://online.zakon.kz/Document/?doc_id=31482533" TargetMode="External"/><Relationship Id="rId3303" Type="http://schemas.openxmlformats.org/officeDocument/2006/relationships/hyperlink" Target="http://online.zakon.kz/Document/?doc_id=31637478" TargetMode="External"/><Relationship Id="rId6459" Type="http://schemas.openxmlformats.org/officeDocument/2006/relationships/hyperlink" Target="http://online.zakon.kz/Document/?doc_id=30565734" TargetMode="External"/><Relationship Id="rId6873" Type="http://schemas.openxmlformats.org/officeDocument/2006/relationships/hyperlink" Target="http://online.zakon.kz/Document/?doc_id=31310976" TargetMode="External"/><Relationship Id="rId7924" Type="http://schemas.openxmlformats.org/officeDocument/2006/relationships/hyperlink" Target="http://online.zakon.kz/Document/?doc_id=30925426" TargetMode="External"/><Relationship Id="rId224" Type="http://schemas.openxmlformats.org/officeDocument/2006/relationships/hyperlink" Target="http://online.zakon.kz/Document/?doc_id=30366245" TargetMode="External"/><Relationship Id="rId5475" Type="http://schemas.openxmlformats.org/officeDocument/2006/relationships/hyperlink" Target="http://online.zakon.kz/Document/?doc_id=30920293" TargetMode="External"/><Relationship Id="rId6526" Type="http://schemas.openxmlformats.org/officeDocument/2006/relationships/hyperlink" Target="http://online.zakon.kz/Document/?doc_id=30366245" TargetMode="External"/><Relationship Id="rId6940" Type="http://schemas.openxmlformats.org/officeDocument/2006/relationships/hyperlink" Target="http://online.zakon.kz/Document/?doc_id=31312849" TargetMode="External"/><Relationship Id="rId4077" Type="http://schemas.openxmlformats.org/officeDocument/2006/relationships/hyperlink" Target="http://online.zakon.kz/Document/?doc_id=30366245" TargetMode="External"/><Relationship Id="rId4491" Type="http://schemas.openxmlformats.org/officeDocument/2006/relationships/hyperlink" Target="http://online.zakon.kz/Document/?doc_id=31037865" TargetMode="External"/><Relationship Id="rId5128" Type="http://schemas.openxmlformats.org/officeDocument/2006/relationships/hyperlink" Target="http://online.zakon.kz/Document/?doc_id=30366245" TargetMode="External"/><Relationship Id="rId5542" Type="http://schemas.openxmlformats.org/officeDocument/2006/relationships/hyperlink" Target="http://online.zakon.kz/Document/?doc_id=31310976" TargetMode="External"/><Relationship Id="rId8698" Type="http://schemas.openxmlformats.org/officeDocument/2006/relationships/hyperlink" Target="http://online.zakon.kz/Document/?doc_id=31637478" TargetMode="External"/><Relationship Id="rId9749" Type="http://schemas.openxmlformats.org/officeDocument/2006/relationships/hyperlink" Target="http://online.zakon.kz/Document/?doc_id=31637478" TargetMode="External"/><Relationship Id="rId1738" Type="http://schemas.openxmlformats.org/officeDocument/2006/relationships/hyperlink" Target="http://online.zakon.kz/Document/?doc_id=30520771" TargetMode="External"/><Relationship Id="rId3093" Type="http://schemas.openxmlformats.org/officeDocument/2006/relationships/hyperlink" Target="http://online.zakon.kz/Document/?doc_id=31037865" TargetMode="External"/><Relationship Id="rId4144" Type="http://schemas.openxmlformats.org/officeDocument/2006/relationships/hyperlink" Target="http://online.zakon.kz/Document/?doc_id=31094393" TargetMode="External"/><Relationship Id="rId8765" Type="http://schemas.openxmlformats.org/officeDocument/2006/relationships/hyperlink" Target="http://online.zakon.kz/Document/?doc_id=30783576" TargetMode="External"/><Relationship Id="rId3160" Type="http://schemas.openxmlformats.org/officeDocument/2006/relationships/hyperlink" Target="http://online.zakon.kz/Document/?doc_id=31312849" TargetMode="External"/><Relationship Id="rId4211" Type="http://schemas.openxmlformats.org/officeDocument/2006/relationships/hyperlink" Target="http://online.zakon.kz/Document/?doc_id=30366245" TargetMode="External"/><Relationship Id="rId7367" Type="http://schemas.openxmlformats.org/officeDocument/2006/relationships/hyperlink" Target="http://online.zakon.kz/Document/?doc_id=30443899" TargetMode="External"/><Relationship Id="rId8418" Type="http://schemas.openxmlformats.org/officeDocument/2006/relationships/hyperlink" Target="http://online.zakon.kz/Document/?doc_id=32238856" TargetMode="External"/><Relationship Id="rId9816" Type="http://schemas.openxmlformats.org/officeDocument/2006/relationships/hyperlink" Target="http://online.zakon.kz/Document/?doc_id=31635450" TargetMode="External"/><Relationship Id="rId1805" Type="http://schemas.openxmlformats.org/officeDocument/2006/relationships/hyperlink" Target="http://online.zakon.kz/Document/?doc_id=30366245" TargetMode="External"/><Relationship Id="rId7781" Type="http://schemas.openxmlformats.org/officeDocument/2006/relationships/hyperlink" Target="http://online.zakon.kz/Document/?doc_id=31310976" TargetMode="External"/><Relationship Id="rId8832" Type="http://schemas.openxmlformats.org/officeDocument/2006/relationships/hyperlink" Target="http://online.zakon.kz/Document/?doc_id=31561319" TargetMode="External"/><Relationship Id="rId3977" Type="http://schemas.openxmlformats.org/officeDocument/2006/relationships/hyperlink" Target="http://online.zakon.kz/Document/?doc_id=30782059" TargetMode="External"/><Relationship Id="rId6036" Type="http://schemas.openxmlformats.org/officeDocument/2006/relationships/hyperlink" Target="http://online.zakon.kz/Document/?doc_id=31312849" TargetMode="External"/><Relationship Id="rId6383" Type="http://schemas.openxmlformats.org/officeDocument/2006/relationships/hyperlink" Target="http://online.zakon.kz/Document/?doc_id=31312849" TargetMode="External"/><Relationship Id="rId7434" Type="http://schemas.openxmlformats.org/officeDocument/2006/relationships/hyperlink" Target="http://online.zakon.kz/Document/?doc_id=31113828" TargetMode="External"/><Relationship Id="rId898" Type="http://schemas.openxmlformats.org/officeDocument/2006/relationships/hyperlink" Target="http://online.zakon.kz/Document/?doc_id=30366245" TargetMode="External"/><Relationship Id="rId2579" Type="http://schemas.openxmlformats.org/officeDocument/2006/relationships/hyperlink" Target="http://online.zakon.kz/Document/?doc_id=31224732" TargetMode="External"/><Relationship Id="rId2993" Type="http://schemas.openxmlformats.org/officeDocument/2006/relationships/hyperlink" Target="http://online.zakon.kz/Document/?doc_id=31312849" TargetMode="External"/><Relationship Id="rId6450" Type="http://schemas.openxmlformats.org/officeDocument/2006/relationships/hyperlink" Target="http://online.zakon.kz/Document/?doc_id=30384673" TargetMode="External"/><Relationship Id="rId7501" Type="http://schemas.openxmlformats.org/officeDocument/2006/relationships/hyperlink" Target="http://online.zakon.kz/Document/?doc_id=31481924" TargetMode="External"/><Relationship Id="rId965" Type="http://schemas.openxmlformats.org/officeDocument/2006/relationships/hyperlink" Target="http://online.zakon.kz/Document/?doc_id=30366245" TargetMode="External"/><Relationship Id="rId1595" Type="http://schemas.openxmlformats.org/officeDocument/2006/relationships/hyperlink" Target="http://online.zakon.kz/Document/?doc_id=30366245" TargetMode="External"/><Relationship Id="rId2646" Type="http://schemas.openxmlformats.org/officeDocument/2006/relationships/hyperlink" Target="http://online.zakon.kz/Document/?doc_id=30366245" TargetMode="External"/><Relationship Id="rId5052" Type="http://schemas.openxmlformats.org/officeDocument/2006/relationships/hyperlink" Target="http://online.zakon.kz/Document/?doc_id=30366245" TargetMode="External"/><Relationship Id="rId6103" Type="http://schemas.openxmlformats.org/officeDocument/2006/relationships/hyperlink" Target="http://online.zakon.kz/Document/?doc_id=31312849" TargetMode="External"/><Relationship Id="rId9259" Type="http://schemas.openxmlformats.org/officeDocument/2006/relationships/hyperlink" Target="http://online.zakon.kz/Document/?doc_id=30518961" TargetMode="External"/><Relationship Id="rId9673" Type="http://schemas.openxmlformats.org/officeDocument/2006/relationships/hyperlink" Target="http://online.zakon.kz/Document/?doc_id=30782059" TargetMode="External"/><Relationship Id="rId618" Type="http://schemas.openxmlformats.org/officeDocument/2006/relationships/hyperlink" Target="http://online.zakon.kz/Document/?doc_id=30366245" TargetMode="External"/><Relationship Id="rId1248" Type="http://schemas.openxmlformats.org/officeDocument/2006/relationships/hyperlink" Target="http://online.zakon.kz/Document/?doc_id=31625036" TargetMode="External"/><Relationship Id="rId1662" Type="http://schemas.openxmlformats.org/officeDocument/2006/relationships/hyperlink" Target="http://online.zakon.kz/Document/?doc_id=31635450" TargetMode="External"/><Relationship Id="rId5869" Type="http://schemas.openxmlformats.org/officeDocument/2006/relationships/hyperlink" Target="http://online.zakon.kz/Document/?doc_id=31637478" TargetMode="External"/><Relationship Id="rId8275" Type="http://schemas.openxmlformats.org/officeDocument/2006/relationships/hyperlink" Target="http://online.zakon.kz/Document/?doc_id=31635450" TargetMode="External"/><Relationship Id="rId9326" Type="http://schemas.openxmlformats.org/officeDocument/2006/relationships/hyperlink" Target="http://online.zakon.kz/Document/?doc_id=30624803" TargetMode="External"/><Relationship Id="rId1315" Type="http://schemas.openxmlformats.org/officeDocument/2006/relationships/hyperlink" Target="http://online.zakon.kz/Document/?doc_id=30782059" TargetMode="External"/><Relationship Id="rId2713" Type="http://schemas.openxmlformats.org/officeDocument/2006/relationships/hyperlink" Target="http://online.zakon.kz/Document/?doc_id=30366245" TargetMode="External"/><Relationship Id="rId7291" Type="http://schemas.openxmlformats.org/officeDocument/2006/relationships/hyperlink" Target="http://online.zakon.kz/Document/?doc_id=30374782" TargetMode="External"/><Relationship Id="rId8342" Type="http://schemas.openxmlformats.org/officeDocument/2006/relationships/hyperlink" Target="http://online.zakon.kz/Document/?doc_id=31637478" TargetMode="External"/><Relationship Id="rId9740" Type="http://schemas.openxmlformats.org/officeDocument/2006/relationships/hyperlink" Target="http://online.zakon.kz/Document/?doc_id=30388346" TargetMode="External"/><Relationship Id="rId4885" Type="http://schemas.openxmlformats.org/officeDocument/2006/relationships/hyperlink" Target="http://online.zakon.kz/Document/?doc_id=30782059" TargetMode="External"/><Relationship Id="rId5936" Type="http://schemas.openxmlformats.org/officeDocument/2006/relationships/hyperlink" Target="http://online.zakon.kz/Document/?doc_id=31637478" TargetMode="External"/><Relationship Id="rId21" Type="http://schemas.openxmlformats.org/officeDocument/2006/relationships/hyperlink" Target="http://online.zakon.kz/Document/?doc_id=30366245" TargetMode="External"/><Relationship Id="rId2089" Type="http://schemas.openxmlformats.org/officeDocument/2006/relationships/hyperlink" Target="http://online.zakon.kz/Document/?doc_id=31548171" TargetMode="External"/><Relationship Id="rId3487" Type="http://schemas.openxmlformats.org/officeDocument/2006/relationships/hyperlink" Target="http://online.zakon.kz/Document/?doc_id=31310976" TargetMode="External"/><Relationship Id="rId4538" Type="http://schemas.openxmlformats.org/officeDocument/2006/relationships/hyperlink" Target="http://online.zakon.kz/Document/?doc_id=30366245" TargetMode="External"/><Relationship Id="rId4952" Type="http://schemas.openxmlformats.org/officeDocument/2006/relationships/hyperlink" Target="http://online.zakon.kz/Document/?doc_id=30782059" TargetMode="External"/><Relationship Id="rId3554" Type="http://schemas.openxmlformats.org/officeDocument/2006/relationships/hyperlink" Target="http://online.zakon.kz/Document/?doc_id=31637324" TargetMode="External"/><Relationship Id="rId4605" Type="http://schemas.openxmlformats.org/officeDocument/2006/relationships/hyperlink" Target="http://online.zakon.kz/Document/?doc_id=30366245" TargetMode="External"/><Relationship Id="rId7011" Type="http://schemas.openxmlformats.org/officeDocument/2006/relationships/hyperlink" Target="http://online.zakon.kz/Document/?doc_id=31312849" TargetMode="External"/><Relationship Id="rId475" Type="http://schemas.openxmlformats.org/officeDocument/2006/relationships/hyperlink" Target="http://online.zakon.kz/Document/?doc_id=30366245" TargetMode="External"/><Relationship Id="rId2156" Type="http://schemas.openxmlformats.org/officeDocument/2006/relationships/hyperlink" Target="http://online.zakon.kz/Document/?doc_id=31615135" TargetMode="External"/><Relationship Id="rId2570" Type="http://schemas.openxmlformats.org/officeDocument/2006/relationships/hyperlink" Target="http://online.zakon.kz/Document/?doc_id=31518761" TargetMode="External"/><Relationship Id="rId3207" Type="http://schemas.openxmlformats.org/officeDocument/2006/relationships/hyperlink" Target="http://online.zakon.kz/Document/?doc_id=31037865" TargetMode="External"/><Relationship Id="rId3621" Type="http://schemas.openxmlformats.org/officeDocument/2006/relationships/hyperlink" Target="http://online.zakon.kz/Document/?doc_id=30366245" TargetMode="External"/><Relationship Id="rId6777" Type="http://schemas.openxmlformats.org/officeDocument/2006/relationships/hyperlink" Target="http://online.zakon.kz/Document/?doc_id=38218950" TargetMode="External"/><Relationship Id="rId7828" Type="http://schemas.openxmlformats.org/officeDocument/2006/relationships/hyperlink" Target="http://online.zakon.kz/Document/?doc_id=31094393" TargetMode="External"/><Relationship Id="rId9183" Type="http://schemas.openxmlformats.org/officeDocument/2006/relationships/hyperlink" Target="http://online.zakon.kz/Document/?doc_id=31408579" TargetMode="External"/><Relationship Id="rId128" Type="http://schemas.openxmlformats.org/officeDocument/2006/relationships/hyperlink" Target="http://online.zakon.kz/Document/?doc_id=31518761" TargetMode="External"/><Relationship Id="rId542" Type="http://schemas.openxmlformats.org/officeDocument/2006/relationships/hyperlink" Target="http://online.zakon.kz/Document/?doc_id=30366245" TargetMode="External"/><Relationship Id="rId1172" Type="http://schemas.openxmlformats.org/officeDocument/2006/relationships/hyperlink" Target="http://online.zakon.kz/Document/?doc_id=31481924" TargetMode="External"/><Relationship Id="rId2223" Type="http://schemas.openxmlformats.org/officeDocument/2006/relationships/hyperlink" Target="http://online.zakon.kz/Document/?doc_id=30366245" TargetMode="External"/><Relationship Id="rId5379" Type="http://schemas.openxmlformats.org/officeDocument/2006/relationships/hyperlink" Target="http://online.zakon.kz/Document/?doc_id=31310976" TargetMode="External"/><Relationship Id="rId5793" Type="http://schemas.openxmlformats.org/officeDocument/2006/relationships/hyperlink" Target="http://online.zakon.kz/Document/?doc_id=30783576" TargetMode="External"/><Relationship Id="rId6844" Type="http://schemas.openxmlformats.org/officeDocument/2006/relationships/hyperlink" Target="http://online.zakon.kz/Document/?doc_id=30962414" TargetMode="External"/><Relationship Id="rId9250" Type="http://schemas.openxmlformats.org/officeDocument/2006/relationships/hyperlink" Target="http://online.zakon.kz/Document/?doc_id=31481924" TargetMode="External"/><Relationship Id="rId4395" Type="http://schemas.openxmlformats.org/officeDocument/2006/relationships/hyperlink" Target="http://online.zakon.kz/Document/?doc_id=31094393" TargetMode="External"/><Relationship Id="rId5446" Type="http://schemas.openxmlformats.org/officeDocument/2006/relationships/hyperlink" Target="http://online.zakon.kz/Document/?doc_id=30366245" TargetMode="External"/><Relationship Id="rId1989" Type="http://schemas.openxmlformats.org/officeDocument/2006/relationships/hyperlink" Target="http://online.zakon.kz/Document/?doc_id=30520771" TargetMode="External"/><Relationship Id="rId4048" Type="http://schemas.openxmlformats.org/officeDocument/2006/relationships/hyperlink" Target="http://online.zakon.kz/Document/?doc_id=30366245" TargetMode="External"/><Relationship Id="rId5860" Type="http://schemas.openxmlformats.org/officeDocument/2006/relationships/hyperlink" Target="http://online.zakon.kz/Document/?doc_id=31481924" TargetMode="External"/><Relationship Id="rId6911" Type="http://schemas.openxmlformats.org/officeDocument/2006/relationships/hyperlink" Target="http://online.zakon.kz/Document/?doc_id=30520771" TargetMode="External"/><Relationship Id="rId3064" Type="http://schemas.openxmlformats.org/officeDocument/2006/relationships/hyperlink" Target="http://online.zakon.kz/Document/?doc_id=31637478" TargetMode="External"/><Relationship Id="rId4462" Type="http://schemas.openxmlformats.org/officeDocument/2006/relationships/hyperlink" Target="http://online.zakon.kz/Document/?doc_id=31312849" TargetMode="External"/><Relationship Id="rId5513" Type="http://schemas.openxmlformats.org/officeDocument/2006/relationships/hyperlink" Target="http://online.zakon.kz/Document/?doc_id=31039509" TargetMode="External"/><Relationship Id="rId8669" Type="http://schemas.openxmlformats.org/officeDocument/2006/relationships/hyperlink" Target="http://online.zakon.kz/Document/?doc_id=30518961" TargetMode="External"/><Relationship Id="rId1709" Type="http://schemas.openxmlformats.org/officeDocument/2006/relationships/hyperlink" Target="http://online.zakon.kz/Document/?doc_id=30518961" TargetMode="External"/><Relationship Id="rId4115" Type="http://schemas.openxmlformats.org/officeDocument/2006/relationships/hyperlink" Target="http://online.zakon.kz/Document/?doc_id=31574510" TargetMode="External"/><Relationship Id="rId7685" Type="http://schemas.openxmlformats.org/officeDocument/2006/relationships/hyperlink" Target="http://online.zakon.kz/Document/?doc_id=51049207" TargetMode="External"/><Relationship Id="rId8736" Type="http://schemas.openxmlformats.org/officeDocument/2006/relationships/hyperlink" Target="http://online.zakon.kz/Document/?doc_id=30782059" TargetMode="External"/><Relationship Id="rId2080" Type="http://schemas.openxmlformats.org/officeDocument/2006/relationships/hyperlink" Target="http://online.zakon.kz/Document/?doc_id=30366245" TargetMode="External"/><Relationship Id="rId3131" Type="http://schemas.openxmlformats.org/officeDocument/2006/relationships/hyperlink" Target="http://online.zakon.kz/Document/?doc_id=30565734" TargetMode="External"/><Relationship Id="rId6287" Type="http://schemas.openxmlformats.org/officeDocument/2006/relationships/hyperlink" Target="http://online.zakon.kz/Document/?doc_id=31310976" TargetMode="External"/><Relationship Id="rId7338" Type="http://schemas.openxmlformats.org/officeDocument/2006/relationships/hyperlink" Target="http://online.zakon.kz/Document/?doc_id=51032271" TargetMode="External"/><Relationship Id="rId7752" Type="http://schemas.openxmlformats.org/officeDocument/2006/relationships/hyperlink" Target="http://online.zakon.kz/Document/?doc_id=31310976" TargetMode="External"/><Relationship Id="rId8803" Type="http://schemas.openxmlformats.org/officeDocument/2006/relationships/hyperlink" Target="http://online.zakon.kz/Document/?doc_id=30366245" TargetMode="External"/><Relationship Id="rId2897" Type="http://schemas.openxmlformats.org/officeDocument/2006/relationships/hyperlink" Target="http://online.zakon.kz/Document/?doc_id=31312849" TargetMode="External"/><Relationship Id="rId3948" Type="http://schemas.openxmlformats.org/officeDocument/2006/relationships/hyperlink" Target="http://online.zakon.kz/Document/?doc_id=31037865" TargetMode="External"/><Relationship Id="rId6354" Type="http://schemas.openxmlformats.org/officeDocument/2006/relationships/hyperlink" Target="http://online.zakon.kz/Document/?doc_id=30384784" TargetMode="External"/><Relationship Id="rId7405" Type="http://schemas.openxmlformats.org/officeDocument/2006/relationships/hyperlink" Target="http://online.zakon.kz/Document/?doc_id=31034351" TargetMode="External"/><Relationship Id="rId869" Type="http://schemas.openxmlformats.org/officeDocument/2006/relationships/hyperlink" Target="http://online.zakon.kz/Document/?doc_id=30366245" TargetMode="External"/><Relationship Id="rId1499" Type="http://schemas.openxmlformats.org/officeDocument/2006/relationships/hyperlink" Target="http://online.zakon.kz/Document/?doc_id=30366245" TargetMode="External"/><Relationship Id="rId5370" Type="http://schemas.openxmlformats.org/officeDocument/2006/relationships/hyperlink" Target="http://online.zakon.kz/Document/?doc_id=30408710" TargetMode="External"/><Relationship Id="rId6007" Type="http://schemas.openxmlformats.org/officeDocument/2006/relationships/hyperlink" Target="http://online.zakon.kz/Document/?doc_id=30366245" TargetMode="External"/><Relationship Id="rId6421" Type="http://schemas.openxmlformats.org/officeDocument/2006/relationships/hyperlink" Target="http://online.zakon.kz/Document/?doc_id=31481924" TargetMode="External"/><Relationship Id="rId9577" Type="http://schemas.openxmlformats.org/officeDocument/2006/relationships/hyperlink" Target="http://online.zakon.kz/Document/?doc_id=31312849" TargetMode="External"/><Relationship Id="rId2964" Type="http://schemas.openxmlformats.org/officeDocument/2006/relationships/hyperlink" Target="http://online.zakon.kz/Document/?doc_id=31094393" TargetMode="External"/><Relationship Id="rId5023" Type="http://schemas.openxmlformats.org/officeDocument/2006/relationships/hyperlink" Target="http://online.zakon.kz/Document/?doc_id=31312849" TargetMode="External"/><Relationship Id="rId8179" Type="http://schemas.openxmlformats.org/officeDocument/2006/relationships/hyperlink" Target="http://online.zakon.kz/Document/?doc_id=30366245" TargetMode="External"/><Relationship Id="rId9991" Type="http://schemas.openxmlformats.org/officeDocument/2006/relationships/hyperlink" Target="http://online.zakon.kz/Document/?doc_id=30520771" TargetMode="External"/><Relationship Id="rId936" Type="http://schemas.openxmlformats.org/officeDocument/2006/relationships/hyperlink" Target="http://online.zakon.kz/Document/?doc_id=30366245" TargetMode="External"/><Relationship Id="rId1219" Type="http://schemas.openxmlformats.org/officeDocument/2006/relationships/hyperlink" Target="http://online.zakon.kz/Document/?doc_id=31310976" TargetMode="External"/><Relationship Id="rId1566" Type="http://schemas.openxmlformats.org/officeDocument/2006/relationships/hyperlink" Target="http://online.zakon.kz/Document/?doc_id=31039509" TargetMode="External"/><Relationship Id="rId1980" Type="http://schemas.openxmlformats.org/officeDocument/2006/relationships/hyperlink" Target="http://online.zakon.kz/Document/?doc_id=31637478" TargetMode="External"/><Relationship Id="rId2617" Type="http://schemas.openxmlformats.org/officeDocument/2006/relationships/hyperlink" Target="http://online.zakon.kz/Document/?doc_id=30366245" TargetMode="External"/><Relationship Id="rId7195" Type="http://schemas.openxmlformats.org/officeDocument/2006/relationships/hyperlink" Target="http://online.zakon.kz/Document/?doc_id=31637478" TargetMode="External"/><Relationship Id="rId8246" Type="http://schemas.openxmlformats.org/officeDocument/2006/relationships/hyperlink" Target="http://online.zakon.kz/Document/?doc_id=30366245" TargetMode="External"/><Relationship Id="rId8593" Type="http://schemas.openxmlformats.org/officeDocument/2006/relationships/hyperlink" Target="http://online.zakon.kz/Document/?doc_id=30388346" TargetMode="External"/><Relationship Id="rId9644" Type="http://schemas.openxmlformats.org/officeDocument/2006/relationships/hyperlink" Target="http://online.zakon.kz/Document/?doc_id=30782059" TargetMode="External"/><Relationship Id="rId1633" Type="http://schemas.openxmlformats.org/officeDocument/2006/relationships/hyperlink" Target="http://online.zakon.kz/Document/?doc_id=31637478" TargetMode="External"/><Relationship Id="rId4789" Type="http://schemas.openxmlformats.org/officeDocument/2006/relationships/hyperlink" Target="http://online.zakon.kz/Document/?doc_id=31312849" TargetMode="External"/><Relationship Id="rId8660" Type="http://schemas.openxmlformats.org/officeDocument/2006/relationships/hyperlink" Target="http://online.zakon.kz/Document/?doc_id=31094393" TargetMode="External"/><Relationship Id="rId9711" Type="http://schemas.openxmlformats.org/officeDocument/2006/relationships/hyperlink" Target="http://online.zakon.kz/Document/?doc_id=31037865" TargetMode="External"/><Relationship Id="rId1700" Type="http://schemas.openxmlformats.org/officeDocument/2006/relationships/hyperlink" Target="http://online.zakon.kz/Document/?doc_id=31482533" TargetMode="External"/><Relationship Id="rId4856" Type="http://schemas.openxmlformats.org/officeDocument/2006/relationships/hyperlink" Target="http://online.zakon.kz/Document/?doc_id=30366245" TargetMode="External"/><Relationship Id="rId5907" Type="http://schemas.openxmlformats.org/officeDocument/2006/relationships/hyperlink" Target="http://online.zakon.kz/Document/?doc_id=30366245" TargetMode="External"/><Relationship Id="rId7262" Type="http://schemas.openxmlformats.org/officeDocument/2006/relationships/hyperlink" Target="http://online.zakon.kz/Document/?doc_id=30962414" TargetMode="External"/><Relationship Id="rId8313" Type="http://schemas.openxmlformats.org/officeDocument/2006/relationships/hyperlink" Target="http://online.zakon.kz/Document/?doc_id=31037865" TargetMode="External"/><Relationship Id="rId3458" Type="http://schemas.openxmlformats.org/officeDocument/2006/relationships/hyperlink" Target="http://online.zakon.kz/Document/?doc_id=31609214" TargetMode="External"/><Relationship Id="rId3872" Type="http://schemas.openxmlformats.org/officeDocument/2006/relationships/hyperlink" Target="http://online.zakon.kz/Document/?doc_id=30518961" TargetMode="External"/><Relationship Id="rId4509" Type="http://schemas.openxmlformats.org/officeDocument/2006/relationships/hyperlink" Target="http://online.zakon.kz/Document/?doc_id=30782059" TargetMode="External"/><Relationship Id="rId379" Type="http://schemas.openxmlformats.org/officeDocument/2006/relationships/hyperlink" Target="http://online.zakon.kz/Document/?doc_id=30366245" TargetMode="External"/><Relationship Id="rId793" Type="http://schemas.openxmlformats.org/officeDocument/2006/relationships/hyperlink" Target="http://online.zakon.kz/Document/?doc_id=30366245" TargetMode="External"/><Relationship Id="rId2474" Type="http://schemas.openxmlformats.org/officeDocument/2006/relationships/hyperlink" Target="http://online.zakon.kz/Document/?doc_id=30366245" TargetMode="External"/><Relationship Id="rId3525" Type="http://schemas.openxmlformats.org/officeDocument/2006/relationships/hyperlink" Target="http://online.zakon.kz/Document/?doc_id=30366245" TargetMode="External"/><Relationship Id="rId4923" Type="http://schemas.openxmlformats.org/officeDocument/2006/relationships/hyperlink" Target="http://online.zakon.kz/Document/?doc_id=31310976" TargetMode="External"/><Relationship Id="rId9087" Type="http://schemas.openxmlformats.org/officeDocument/2006/relationships/hyperlink" Target="http://online.zakon.kz/Document/?doc_id=30782059" TargetMode="External"/><Relationship Id="rId446" Type="http://schemas.openxmlformats.org/officeDocument/2006/relationships/hyperlink" Target="http://online.zakon.kz/Document/?doc_id=30366245" TargetMode="External"/><Relationship Id="rId1076" Type="http://schemas.openxmlformats.org/officeDocument/2006/relationships/hyperlink" Target="http://online.zakon.kz/Document/?doc_id=30366245" TargetMode="External"/><Relationship Id="rId1490" Type="http://schemas.openxmlformats.org/officeDocument/2006/relationships/hyperlink" Target="http://online.zakon.kz/Document/?doc_id=31037865" TargetMode="External"/><Relationship Id="rId2127" Type="http://schemas.openxmlformats.org/officeDocument/2006/relationships/hyperlink" Target="http://online.zakon.kz/Document/?doc_id=31310976" TargetMode="External"/><Relationship Id="rId9154" Type="http://schemas.openxmlformats.org/officeDocument/2006/relationships/hyperlink" Target="http://online.zakon.kz/Document/?doc_id=31094393" TargetMode="External"/><Relationship Id="rId860" Type="http://schemas.openxmlformats.org/officeDocument/2006/relationships/hyperlink" Target="http://online.zakon.kz/Document/?doc_id=30366245" TargetMode="External"/><Relationship Id="rId1143" Type="http://schemas.openxmlformats.org/officeDocument/2006/relationships/hyperlink" Target="http://online.zakon.kz/Document/?doc_id=32364946" TargetMode="External"/><Relationship Id="rId2541" Type="http://schemas.openxmlformats.org/officeDocument/2006/relationships/hyperlink" Target="http://online.zakon.kz/Document/?doc_id=31312849" TargetMode="External"/><Relationship Id="rId4299" Type="http://schemas.openxmlformats.org/officeDocument/2006/relationships/hyperlink" Target="http://online.zakon.kz/Document/?doc_id=31637478" TargetMode="External"/><Relationship Id="rId5697" Type="http://schemas.openxmlformats.org/officeDocument/2006/relationships/hyperlink" Target="http://online.zakon.kz/Document/?doc_id=30366245" TargetMode="External"/><Relationship Id="rId6748" Type="http://schemas.openxmlformats.org/officeDocument/2006/relationships/hyperlink" Target="http://online.zakon.kz/Document/?doc_id=30443961" TargetMode="External"/><Relationship Id="rId8170" Type="http://schemas.openxmlformats.org/officeDocument/2006/relationships/hyperlink" Target="http://online.zakon.kz/Document/?doc_id=31094393" TargetMode="External"/><Relationship Id="rId513" Type="http://schemas.openxmlformats.org/officeDocument/2006/relationships/hyperlink" Target="http://online.zakon.kz/Document/?doc_id=30366245" TargetMode="External"/><Relationship Id="rId5764" Type="http://schemas.openxmlformats.org/officeDocument/2006/relationships/hyperlink" Target="http://online.zakon.kz/Document/?doc_id=31310976" TargetMode="External"/><Relationship Id="rId6815" Type="http://schemas.openxmlformats.org/officeDocument/2006/relationships/hyperlink" Target="http://online.zakon.kz/Document/?doc_id=31039509" TargetMode="External"/><Relationship Id="rId9221" Type="http://schemas.openxmlformats.org/officeDocument/2006/relationships/hyperlink" Target="http://online.zakon.kz/Document/?doc_id=30366245" TargetMode="External"/><Relationship Id="rId1210" Type="http://schemas.openxmlformats.org/officeDocument/2006/relationships/hyperlink" Target="http://online.zakon.kz/Document/?doc_id=31609214" TargetMode="External"/><Relationship Id="rId4366" Type="http://schemas.openxmlformats.org/officeDocument/2006/relationships/hyperlink" Target="http://online.zakon.kz/Document/?doc_id=31037865" TargetMode="External"/><Relationship Id="rId4780" Type="http://schemas.openxmlformats.org/officeDocument/2006/relationships/hyperlink" Target="http://online.zakon.kz/Document/?doc_id=31310976" TargetMode="External"/><Relationship Id="rId5417" Type="http://schemas.openxmlformats.org/officeDocument/2006/relationships/hyperlink" Target="http://online.zakon.kz/Document/?doc_id=30366245" TargetMode="External"/><Relationship Id="rId5831" Type="http://schemas.openxmlformats.org/officeDocument/2006/relationships/hyperlink" Target="http://online.zakon.kz/Document/?doc_id=30782059" TargetMode="External"/><Relationship Id="rId8987" Type="http://schemas.openxmlformats.org/officeDocument/2006/relationships/hyperlink" Target="http://online.zakon.kz/Document/?doc_id=30782059" TargetMode="External"/><Relationship Id="rId3382" Type="http://schemas.openxmlformats.org/officeDocument/2006/relationships/hyperlink" Target="http://online.zakon.kz/Document/?doc_id=30366245" TargetMode="External"/><Relationship Id="rId4019" Type="http://schemas.openxmlformats.org/officeDocument/2006/relationships/hyperlink" Target="http://online.zakon.kz/Document/?doc_id=30366245" TargetMode="External"/><Relationship Id="rId4433" Type="http://schemas.openxmlformats.org/officeDocument/2006/relationships/hyperlink" Target="http://online.zakon.kz/Document/?doc_id=31615135" TargetMode="External"/><Relationship Id="rId7589" Type="http://schemas.openxmlformats.org/officeDocument/2006/relationships/hyperlink" Target="http://online.zakon.kz/Document/?doc_id=30520771" TargetMode="External"/><Relationship Id="rId3035" Type="http://schemas.openxmlformats.org/officeDocument/2006/relationships/hyperlink" Target="http://online.zakon.kz/Document/?doc_id=30569572" TargetMode="External"/><Relationship Id="rId4500" Type="http://schemas.openxmlformats.org/officeDocument/2006/relationships/hyperlink" Target="http://online.zakon.kz/Document/?doc_id=51013880" TargetMode="External"/><Relationship Id="rId7656" Type="http://schemas.openxmlformats.org/officeDocument/2006/relationships/hyperlink" Target="http://online.zakon.kz/Document/?doc_id=31312849" TargetMode="External"/><Relationship Id="rId8707" Type="http://schemas.openxmlformats.org/officeDocument/2006/relationships/hyperlink" Target="http://online.zakon.kz/Document/?doc_id=31311654" TargetMode="External"/><Relationship Id="rId370" Type="http://schemas.openxmlformats.org/officeDocument/2006/relationships/hyperlink" Target="http://online.zakon.kz/Document/?doc_id=30366245" TargetMode="External"/><Relationship Id="rId2051" Type="http://schemas.openxmlformats.org/officeDocument/2006/relationships/hyperlink" Target="http://online.zakon.kz/Document/?doc_id=30782059" TargetMode="External"/><Relationship Id="rId3102" Type="http://schemas.openxmlformats.org/officeDocument/2006/relationships/hyperlink" Target="http://online.zakon.kz/Document/?doc_id=30368034" TargetMode="External"/><Relationship Id="rId6258" Type="http://schemas.openxmlformats.org/officeDocument/2006/relationships/hyperlink" Target="http://online.zakon.kz/Document/?doc_id=30366245" TargetMode="External"/><Relationship Id="rId7309" Type="http://schemas.openxmlformats.org/officeDocument/2006/relationships/hyperlink" Target="http://online.zakon.kz/Document/?doc_id=31227435" TargetMode="External"/><Relationship Id="rId5274" Type="http://schemas.openxmlformats.org/officeDocument/2006/relationships/hyperlink" Target="http://online.zakon.kz/Document/?doc_id=31310976" TargetMode="External"/><Relationship Id="rId6325" Type="http://schemas.openxmlformats.org/officeDocument/2006/relationships/hyperlink" Target="http://online.zakon.kz/Document/?doc_id=30624803" TargetMode="External"/><Relationship Id="rId6672" Type="http://schemas.openxmlformats.org/officeDocument/2006/relationships/hyperlink" Target="http://online.zakon.kz/Document/?doc_id=30366245" TargetMode="External"/><Relationship Id="rId7723" Type="http://schemas.openxmlformats.org/officeDocument/2006/relationships/hyperlink" Target="http://online.zakon.kz/Document/?doc_id=31481924" TargetMode="External"/><Relationship Id="rId2868" Type="http://schemas.openxmlformats.org/officeDocument/2006/relationships/hyperlink" Target="http://online.zakon.kz/Document/?doc_id=30366245" TargetMode="External"/><Relationship Id="rId3919" Type="http://schemas.openxmlformats.org/officeDocument/2006/relationships/hyperlink" Target="http://online.zakon.kz/Document/?doc_id=30606997" TargetMode="External"/><Relationship Id="rId9895" Type="http://schemas.openxmlformats.org/officeDocument/2006/relationships/hyperlink" Target="http://online.zakon.kz/Document/?doc_id=31568569" TargetMode="External"/><Relationship Id="rId1884" Type="http://schemas.openxmlformats.org/officeDocument/2006/relationships/hyperlink" Target="http://online.zakon.kz/Document/?doc_id=31481924" TargetMode="External"/><Relationship Id="rId2935" Type="http://schemas.openxmlformats.org/officeDocument/2006/relationships/hyperlink" Target="http://online.zakon.kz/Document/?doc_id=30920293" TargetMode="External"/><Relationship Id="rId4290" Type="http://schemas.openxmlformats.org/officeDocument/2006/relationships/hyperlink" Target="http://online.zakon.kz/Document/?doc_id=30366245" TargetMode="External"/><Relationship Id="rId5341" Type="http://schemas.openxmlformats.org/officeDocument/2006/relationships/hyperlink" Target="http://online.zakon.kz/Document/?doc_id=30783576" TargetMode="External"/><Relationship Id="rId8497" Type="http://schemas.openxmlformats.org/officeDocument/2006/relationships/hyperlink" Target="http://online.zakon.kz/Document/?doc_id=30366245" TargetMode="External"/><Relationship Id="rId9548" Type="http://schemas.openxmlformats.org/officeDocument/2006/relationships/hyperlink" Target="http://online.zakon.kz/Document/?doc_id=31548171" TargetMode="External"/><Relationship Id="rId9962" Type="http://schemas.openxmlformats.org/officeDocument/2006/relationships/hyperlink" Target="http://online.zakon.kz/Document/?doc_id=31037865" TargetMode="External"/><Relationship Id="rId907" Type="http://schemas.openxmlformats.org/officeDocument/2006/relationships/hyperlink" Target="http://online.zakon.kz/Document/?doc_id=30366245" TargetMode="External"/><Relationship Id="rId1537" Type="http://schemas.openxmlformats.org/officeDocument/2006/relationships/hyperlink" Target="http://online.zakon.kz/Document/?doc_id=30565734" TargetMode="External"/><Relationship Id="rId1951" Type="http://schemas.openxmlformats.org/officeDocument/2006/relationships/hyperlink" Target="http://online.zakon.kz/Document/?doc_id=31037865" TargetMode="External"/><Relationship Id="rId7099" Type="http://schemas.openxmlformats.org/officeDocument/2006/relationships/hyperlink" Target="http://online.zakon.kz/Document/?doc_id=31310976" TargetMode="External"/><Relationship Id="rId8564" Type="http://schemas.openxmlformats.org/officeDocument/2006/relationships/hyperlink" Target="http://online.zakon.kz/Document/?doc_id=30388346" TargetMode="External"/><Relationship Id="rId9615" Type="http://schemas.openxmlformats.org/officeDocument/2006/relationships/hyperlink" Target="http://online.zakon.kz/Document/?doc_id=31310976" TargetMode="External"/><Relationship Id="rId1604" Type="http://schemas.openxmlformats.org/officeDocument/2006/relationships/hyperlink" Target="http://online.zakon.kz/Document/?doc_id=31312849" TargetMode="External"/><Relationship Id="rId4010" Type="http://schemas.openxmlformats.org/officeDocument/2006/relationships/hyperlink" Target="http://online.zakon.kz/Document/?doc_id=31310976" TargetMode="External"/><Relationship Id="rId7166" Type="http://schemas.openxmlformats.org/officeDocument/2006/relationships/hyperlink" Target="http://online.zakon.kz/Document/?doc_id=30520771" TargetMode="External"/><Relationship Id="rId7580" Type="http://schemas.openxmlformats.org/officeDocument/2006/relationships/hyperlink" Target="http://online.zakon.kz/Document/?doc_id=35263046" TargetMode="External"/><Relationship Id="rId8217" Type="http://schemas.openxmlformats.org/officeDocument/2006/relationships/hyperlink" Target="http://online.zakon.kz/Document/?doc_id=31037865" TargetMode="External"/><Relationship Id="rId8631" Type="http://schemas.openxmlformats.org/officeDocument/2006/relationships/hyperlink" Target="http://online.zakon.kz/Document/?doc_id=31637478" TargetMode="External"/><Relationship Id="rId6182" Type="http://schemas.openxmlformats.org/officeDocument/2006/relationships/hyperlink" Target="http://online.zakon.kz/Document/?doc_id=30366245" TargetMode="External"/><Relationship Id="rId7233" Type="http://schemas.openxmlformats.org/officeDocument/2006/relationships/hyperlink" Target="http://online.zakon.kz/Document/?doc_id=31308043" TargetMode="External"/><Relationship Id="rId697" Type="http://schemas.openxmlformats.org/officeDocument/2006/relationships/hyperlink" Target="http://online.zakon.kz/Document/?doc_id=30366245" TargetMode="External"/><Relationship Id="rId2378" Type="http://schemas.openxmlformats.org/officeDocument/2006/relationships/hyperlink" Target="http://online.zakon.kz/Document/?doc_id=31519607" TargetMode="External"/><Relationship Id="rId3429" Type="http://schemas.openxmlformats.org/officeDocument/2006/relationships/hyperlink" Target="http://online.zakon.kz/Document/?doc_id=30605083" TargetMode="External"/><Relationship Id="rId3776" Type="http://schemas.openxmlformats.org/officeDocument/2006/relationships/hyperlink" Target="http://online.zakon.kz/Document/?doc_id=30366245" TargetMode="External"/><Relationship Id="rId4827" Type="http://schemas.openxmlformats.org/officeDocument/2006/relationships/hyperlink" Target="http://online.zakon.kz/Document/?doc_id=30783576" TargetMode="External"/><Relationship Id="rId2792" Type="http://schemas.openxmlformats.org/officeDocument/2006/relationships/hyperlink" Target="http://online.zakon.kz/Document/?doc_id=30366245" TargetMode="External"/><Relationship Id="rId3843" Type="http://schemas.openxmlformats.org/officeDocument/2006/relationships/hyperlink" Target="http://online.zakon.kz/Document/?doc_id=31094393" TargetMode="External"/><Relationship Id="rId6999" Type="http://schemas.openxmlformats.org/officeDocument/2006/relationships/hyperlink" Target="http://online.zakon.kz/Document/?doc_id=30520771" TargetMode="External"/><Relationship Id="rId7300" Type="http://schemas.openxmlformats.org/officeDocument/2006/relationships/hyperlink" Target="http://online.zakon.kz/Document/?doc_id=31482533" TargetMode="External"/><Relationship Id="rId9058" Type="http://schemas.openxmlformats.org/officeDocument/2006/relationships/hyperlink" Target="http://online.zakon.kz/Document/?doc_id=30366245" TargetMode="External"/><Relationship Id="rId764" Type="http://schemas.openxmlformats.org/officeDocument/2006/relationships/hyperlink" Target="http://online.zakon.kz/Document/?doc_id=30366245" TargetMode="External"/><Relationship Id="rId1394" Type="http://schemas.openxmlformats.org/officeDocument/2006/relationships/hyperlink" Target="http://online.zakon.kz/Document/?doc_id=30366245" TargetMode="External"/><Relationship Id="rId2445" Type="http://schemas.openxmlformats.org/officeDocument/2006/relationships/hyperlink" Target="http://online.zakon.kz/Document/?doc_id=31635450" TargetMode="External"/><Relationship Id="rId3910" Type="http://schemas.openxmlformats.org/officeDocument/2006/relationships/hyperlink" Target="http://online.zakon.kz/Document/?doc_id=31037865" TargetMode="External"/><Relationship Id="rId9472" Type="http://schemas.openxmlformats.org/officeDocument/2006/relationships/hyperlink" Target="http://online.zakon.kz/Document/?doc_id=30449762" TargetMode="External"/><Relationship Id="rId417" Type="http://schemas.openxmlformats.org/officeDocument/2006/relationships/hyperlink" Target="http://online.zakon.kz/Document/?doc_id=30366245" TargetMode="External"/><Relationship Id="rId831" Type="http://schemas.openxmlformats.org/officeDocument/2006/relationships/hyperlink" Target="http://online.zakon.kz/Document/?doc_id=30366245" TargetMode="External"/><Relationship Id="rId1047" Type="http://schemas.openxmlformats.org/officeDocument/2006/relationships/hyperlink" Target="http://online.zakon.kz/Document/?doc_id=30366245" TargetMode="External"/><Relationship Id="rId1461" Type="http://schemas.openxmlformats.org/officeDocument/2006/relationships/hyperlink" Target="http://online.zakon.kz/Document/?doc_id=31311654" TargetMode="External"/><Relationship Id="rId2512" Type="http://schemas.openxmlformats.org/officeDocument/2006/relationships/hyperlink" Target="http://online.zakon.kz/Document/?doc_id=30366245" TargetMode="External"/><Relationship Id="rId5668" Type="http://schemas.openxmlformats.org/officeDocument/2006/relationships/hyperlink" Target="http://online.zakon.kz/Document/?doc_id=31637478" TargetMode="External"/><Relationship Id="rId6719" Type="http://schemas.openxmlformats.org/officeDocument/2006/relationships/hyperlink" Target="http://online.zakon.kz/Document/?doc_id=31310976" TargetMode="External"/><Relationship Id="rId8074" Type="http://schemas.openxmlformats.org/officeDocument/2006/relationships/hyperlink" Target="http://online.zakon.kz/Document/?doc_id=31482533" TargetMode="External"/><Relationship Id="rId9125" Type="http://schemas.openxmlformats.org/officeDocument/2006/relationships/hyperlink" Target="http://online.zakon.kz/Document/?doc_id=31310976" TargetMode="External"/><Relationship Id="rId1114" Type="http://schemas.openxmlformats.org/officeDocument/2006/relationships/hyperlink" Target="http://online.zakon.kz/Document/?doc_id=30366245" TargetMode="External"/><Relationship Id="rId4684" Type="http://schemas.openxmlformats.org/officeDocument/2006/relationships/hyperlink" Target="http://online.zakon.kz/Document/?doc_id=30366245" TargetMode="External"/><Relationship Id="rId5735" Type="http://schemas.openxmlformats.org/officeDocument/2006/relationships/hyperlink" Target="http://online.zakon.kz/Document/?doc_id=31637478" TargetMode="External"/><Relationship Id="rId7090" Type="http://schemas.openxmlformats.org/officeDocument/2006/relationships/hyperlink" Target="http://online.zakon.kz/Document/?doc_id=31637478" TargetMode="External"/><Relationship Id="rId8141" Type="http://schemas.openxmlformats.org/officeDocument/2006/relationships/hyperlink" Target="http://online.zakon.kz/Document/?doc_id=30835176" TargetMode="External"/><Relationship Id="rId3286" Type="http://schemas.openxmlformats.org/officeDocument/2006/relationships/hyperlink" Target="http://online.zakon.kz/Document/?doc_id=30366245" TargetMode="External"/><Relationship Id="rId4337" Type="http://schemas.openxmlformats.org/officeDocument/2006/relationships/hyperlink" Target="http://online.zakon.kz/Document/?doc_id=30366245" TargetMode="External"/><Relationship Id="rId3353" Type="http://schemas.openxmlformats.org/officeDocument/2006/relationships/hyperlink" Target="http://online.zakon.kz/Document/?doc_id=30366245" TargetMode="External"/><Relationship Id="rId4751" Type="http://schemas.openxmlformats.org/officeDocument/2006/relationships/hyperlink" Target="http://online.zakon.kz/Document/?doc_id=31112298" TargetMode="External"/><Relationship Id="rId5802" Type="http://schemas.openxmlformats.org/officeDocument/2006/relationships/hyperlink" Target="http://online.zakon.kz/Document/?doc_id=30520771" TargetMode="External"/><Relationship Id="rId8958" Type="http://schemas.openxmlformats.org/officeDocument/2006/relationships/hyperlink" Target="http://online.zakon.kz/Document/?doc_id=30835176" TargetMode="External"/><Relationship Id="rId274" Type="http://schemas.openxmlformats.org/officeDocument/2006/relationships/hyperlink" Target="http://online.zakon.kz/Document/?doc_id=30366245" TargetMode="External"/><Relationship Id="rId3006" Type="http://schemas.openxmlformats.org/officeDocument/2006/relationships/hyperlink" Target="http://online.zakon.kz/Document/?doc_id=51047488" TargetMode="External"/><Relationship Id="rId4404" Type="http://schemas.openxmlformats.org/officeDocument/2006/relationships/hyperlink" Target="http://online.zakon.kz/Document/?doc_id=31310976" TargetMode="External"/><Relationship Id="rId7974" Type="http://schemas.openxmlformats.org/officeDocument/2006/relationships/hyperlink" Target="http://online.zakon.kz/Document/?doc_id=30518961" TargetMode="External"/><Relationship Id="rId3420" Type="http://schemas.openxmlformats.org/officeDocument/2006/relationships/hyperlink" Target="http://online.zakon.kz/Document/?doc_id=31094393" TargetMode="External"/><Relationship Id="rId6576" Type="http://schemas.openxmlformats.org/officeDocument/2006/relationships/hyperlink" Target="http://online.zakon.kz/Document/?doc_id=30366245" TargetMode="External"/><Relationship Id="rId6990" Type="http://schemas.openxmlformats.org/officeDocument/2006/relationships/hyperlink" Target="http://online.zakon.kz/Document/?doc_id=30366245" TargetMode="External"/><Relationship Id="rId7627" Type="http://schemas.openxmlformats.org/officeDocument/2006/relationships/hyperlink" Target="http://online.zakon.kz/Document/?doc_id=30520771" TargetMode="External"/><Relationship Id="rId341" Type="http://schemas.openxmlformats.org/officeDocument/2006/relationships/hyperlink" Target="http://online.zakon.kz/Document/?doc_id=30366245" TargetMode="External"/><Relationship Id="rId2022" Type="http://schemas.openxmlformats.org/officeDocument/2006/relationships/hyperlink" Target="http://online.zakon.kz/Document/?doc_id=30366245" TargetMode="External"/><Relationship Id="rId5178" Type="http://schemas.openxmlformats.org/officeDocument/2006/relationships/hyperlink" Target="http://online.zakon.kz/Document/?doc_id=30443961" TargetMode="External"/><Relationship Id="rId5592" Type="http://schemas.openxmlformats.org/officeDocument/2006/relationships/hyperlink" Target="http://online.zakon.kz/Document/?doc_id=31037865" TargetMode="External"/><Relationship Id="rId6229" Type="http://schemas.openxmlformats.org/officeDocument/2006/relationships/hyperlink" Target="http://online.zakon.kz/Document/?doc_id=30366245" TargetMode="External"/><Relationship Id="rId6643" Type="http://schemas.openxmlformats.org/officeDocument/2006/relationships/hyperlink" Target="http://online.zakon.kz/Document/?doc_id=30366245" TargetMode="External"/><Relationship Id="rId9799" Type="http://schemas.openxmlformats.org/officeDocument/2006/relationships/hyperlink" Target="http://online.zakon.kz/Document/?doc_id=31637478" TargetMode="External"/><Relationship Id="rId1788" Type="http://schemas.openxmlformats.org/officeDocument/2006/relationships/hyperlink" Target="http://online.zakon.kz/Document/?doc_id=31312849" TargetMode="External"/><Relationship Id="rId2839" Type="http://schemas.openxmlformats.org/officeDocument/2006/relationships/hyperlink" Target="http://online.zakon.kz/Document/?doc_id=31565336" TargetMode="External"/><Relationship Id="rId4194" Type="http://schemas.openxmlformats.org/officeDocument/2006/relationships/hyperlink" Target="http://online.zakon.kz/Document/?doc_id=31037865" TargetMode="External"/><Relationship Id="rId5245" Type="http://schemas.openxmlformats.org/officeDocument/2006/relationships/hyperlink" Target="http://online.zakon.kz/Document/?doc_id=31310976" TargetMode="External"/><Relationship Id="rId6710" Type="http://schemas.openxmlformats.org/officeDocument/2006/relationships/hyperlink" Target="http://online.zakon.kz/Document/?doc_id=31637478" TargetMode="External"/><Relationship Id="rId9866" Type="http://schemas.openxmlformats.org/officeDocument/2006/relationships/hyperlink" Target="http://online.zakon.kz/Document/?doc_id=31039509" TargetMode="External"/><Relationship Id="rId4261" Type="http://schemas.openxmlformats.org/officeDocument/2006/relationships/hyperlink" Target="http://online.zakon.kz/Document/?doc_id=30366245" TargetMode="External"/><Relationship Id="rId5312" Type="http://schemas.openxmlformats.org/officeDocument/2006/relationships/hyperlink" Target="http://online.zakon.kz/Document/?doc_id=30443961" TargetMode="External"/><Relationship Id="rId8468" Type="http://schemas.openxmlformats.org/officeDocument/2006/relationships/hyperlink" Target="http://online.zakon.kz/Document/?doc_id=31609214" TargetMode="External"/><Relationship Id="rId9519" Type="http://schemas.openxmlformats.org/officeDocument/2006/relationships/hyperlink" Target="http://online.zakon.kz/Document/?doc_id=30194122" TargetMode="External"/><Relationship Id="rId1508" Type="http://schemas.openxmlformats.org/officeDocument/2006/relationships/hyperlink" Target="http://online.zakon.kz/Document/?doc_id=30518961" TargetMode="External"/><Relationship Id="rId1855" Type="http://schemas.openxmlformats.org/officeDocument/2006/relationships/hyperlink" Target="http://online.zakon.kz/Document/?doc_id=30782059" TargetMode="External"/><Relationship Id="rId2906" Type="http://schemas.openxmlformats.org/officeDocument/2006/relationships/hyperlink" Target="http://online.zakon.kz/Document/?doc_id=31482533" TargetMode="External"/><Relationship Id="rId7484" Type="http://schemas.openxmlformats.org/officeDocument/2006/relationships/hyperlink" Target="http://online.zakon.kz/Document/?doc_id=1026672" TargetMode="External"/><Relationship Id="rId8535" Type="http://schemas.openxmlformats.org/officeDocument/2006/relationships/hyperlink" Target="http://online.zakon.kz/Document/?doc_id=31312849" TargetMode="External"/><Relationship Id="rId8882" Type="http://schemas.openxmlformats.org/officeDocument/2006/relationships/hyperlink" Target="http://online.zakon.kz/Document/?doc_id=31481924" TargetMode="External"/><Relationship Id="rId9933" Type="http://schemas.openxmlformats.org/officeDocument/2006/relationships/hyperlink" Target="http://online.zakon.kz/Document/?doc_id=31609214" TargetMode="External"/><Relationship Id="rId1922" Type="http://schemas.openxmlformats.org/officeDocument/2006/relationships/hyperlink" Target="http://online.zakon.kz/Document/?doc_id=31481924" TargetMode="External"/><Relationship Id="rId6086" Type="http://schemas.openxmlformats.org/officeDocument/2006/relationships/hyperlink" Target="http://online.zakon.kz/Document/?doc_id=30366245" TargetMode="External"/><Relationship Id="rId7137" Type="http://schemas.openxmlformats.org/officeDocument/2006/relationships/hyperlink" Target="http://online.zakon.kz/Document/?doc_id=31637478" TargetMode="External"/><Relationship Id="rId7551" Type="http://schemas.openxmlformats.org/officeDocument/2006/relationships/hyperlink" Target="http://online.zakon.kz/Document/?doc_id=31481924" TargetMode="External"/><Relationship Id="rId8602" Type="http://schemas.openxmlformats.org/officeDocument/2006/relationships/hyperlink" Target="http://online.zakon.kz/Document/?doc_id=30783576" TargetMode="External"/><Relationship Id="rId2696" Type="http://schemas.openxmlformats.org/officeDocument/2006/relationships/hyperlink" Target="http://online.zakon.kz/Document/?doc_id=30366245" TargetMode="External"/><Relationship Id="rId3747" Type="http://schemas.openxmlformats.org/officeDocument/2006/relationships/hyperlink" Target="http://online.zakon.kz/Document/?doc_id=31483442" TargetMode="External"/><Relationship Id="rId6153" Type="http://schemas.openxmlformats.org/officeDocument/2006/relationships/hyperlink" Target="http://online.zakon.kz/Document/?doc_id=30518961" TargetMode="External"/><Relationship Id="rId7204" Type="http://schemas.openxmlformats.org/officeDocument/2006/relationships/hyperlink" Target="http://online.zakon.kz/Document/?doc_id=31094393" TargetMode="External"/><Relationship Id="rId668" Type="http://schemas.openxmlformats.org/officeDocument/2006/relationships/hyperlink" Target="http://online.zakon.kz/Document/?doc_id=30366245" TargetMode="External"/><Relationship Id="rId1298" Type="http://schemas.openxmlformats.org/officeDocument/2006/relationships/hyperlink" Target="http://online.zakon.kz/Document/?doc_id=30782059" TargetMode="External"/><Relationship Id="rId2349" Type="http://schemas.openxmlformats.org/officeDocument/2006/relationships/hyperlink" Target="http://online.zakon.kz/Document/?doc_id=31310976" TargetMode="External"/><Relationship Id="rId2763" Type="http://schemas.openxmlformats.org/officeDocument/2006/relationships/hyperlink" Target="http://online.zakon.kz/Document/?doc_id=30366245" TargetMode="External"/><Relationship Id="rId3814" Type="http://schemas.openxmlformats.org/officeDocument/2006/relationships/hyperlink" Target="http://online.zakon.kz/Document/?doc_id=31310976" TargetMode="External"/><Relationship Id="rId6220" Type="http://schemas.openxmlformats.org/officeDocument/2006/relationships/hyperlink" Target="http://online.zakon.kz/Document/?doc_id=31181936" TargetMode="External"/><Relationship Id="rId9376" Type="http://schemas.openxmlformats.org/officeDocument/2006/relationships/hyperlink" Target="http://online.zakon.kz/Document/?doc_id=30366245" TargetMode="External"/><Relationship Id="rId9790" Type="http://schemas.openxmlformats.org/officeDocument/2006/relationships/hyperlink" Target="http://online.zakon.kz/Document/?doc_id=31635450" TargetMode="External"/><Relationship Id="rId735" Type="http://schemas.openxmlformats.org/officeDocument/2006/relationships/hyperlink" Target="http://online.zakon.kz/Document/?doc_id=30366245" TargetMode="External"/><Relationship Id="rId1365" Type="http://schemas.openxmlformats.org/officeDocument/2006/relationships/hyperlink" Target="http://online.zakon.kz/Document/?doc_id=31312849" TargetMode="External"/><Relationship Id="rId2416" Type="http://schemas.openxmlformats.org/officeDocument/2006/relationships/hyperlink" Target="http://online.zakon.kz/Document/?doc_id=33868501" TargetMode="External"/><Relationship Id="rId8392" Type="http://schemas.openxmlformats.org/officeDocument/2006/relationships/hyperlink" Target="http://online.zakon.kz/Document/?doc_id=30520771" TargetMode="External"/><Relationship Id="rId9029" Type="http://schemas.openxmlformats.org/officeDocument/2006/relationships/hyperlink" Target="http://online.zakon.kz/Document/?doc_id=31482533" TargetMode="External"/><Relationship Id="rId9443" Type="http://schemas.openxmlformats.org/officeDocument/2006/relationships/hyperlink" Target="http://online.zakon.kz/Document/?doc_id=31037865" TargetMode="External"/><Relationship Id="rId1018" Type="http://schemas.openxmlformats.org/officeDocument/2006/relationships/hyperlink" Target="http://online.zakon.kz/Document/?doc_id=30366245" TargetMode="External"/><Relationship Id="rId1432" Type="http://schemas.openxmlformats.org/officeDocument/2006/relationships/hyperlink" Target="http://online.zakon.kz/Document/?doc_id=30366245" TargetMode="External"/><Relationship Id="rId2830" Type="http://schemas.openxmlformats.org/officeDocument/2006/relationships/hyperlink" Target="http://online.zakon.kz/Document/?doc_id=30518961" TargetMode="External"/><Relationship Id="rId4588" Type="http://schemas.openxmlformats.org/officeDocument/2006/relationships/hyperlink" Target="http://online.zakon.kz/Document/?doc_id=30783576" TargetMode="External"/><Relationship Id="rId5639" Type="http://schemas.openxmlformats.org/officeDocument/2006/relationships/hyperlink" Target="http://online.zakon.kz/Document/?doc_id=31635450" TargetMode="External"/><Relationship Id="rId5986" Type="http://schemas.openxmlformats.org/officeDocument/2006/relationships/hyperlink" Target="http://online.zakon.kz/Document/?doc_id=30366245" TargetMode="External"/><Relationship Id="rId8045" Type="http://schemas.openxmlformats.org/officeDocument/2006/relationships/hyperlink" Target="http://online.zakon.kz/Document/?doc_id=31575296" TargetMode="External"/><Relationship Id="rId71" Type="http://schemas.openxmlformats.org/officeDocument/2006/relationships/hyperlink" Target="http://online.zakon.kz/Document/?doc_id=31635450" TargetMode="External"/><Relationship Id="rId802" Type="http://schemas.openxmlformats.org/officeDocument/2006/relationships/hyperlink" Target="http://online.zakon.kz/Document/?doc_id=30366245" TargetMode="External"/><Relationship Id="rId7061" Type="http://schemas.openxmlformats.org/officeDocument/2006/relationships/hyperlink" Target="http://online.zakon.kz/Document/?doc_id=30408788" TargetMode="External"/><Relationship Id="rId8112" Type="http://schemas.openxmlformats.org/officeDocument/2006/relationships/hyperlink" Target="http://online.zakon.kz/Document/?doc_id=31310976" TargetMode="External"/><Relationship Id="rId9510" Type="http://schemas.openxmlformats.org/officeDocument/2006/relationships/hyperlink" Target="http://online.zakon.kz/Document/?doc_id=31308043" TargetMode="External"/><Relationship Id="rId4655" Type="http://schemas.openxmlformats.org/officeDocument/2006/relationships/hyperlink" Target="http://online.zakon.kz/Document/?doc_id=51013880" TargetMode="External"/><Relationship Id="rId5706" Type="http://schemas.openxmlformats.org/officeDocument/2006/relationships/hyperlink" Target="http://online.zakon.kz/Document/?doc_id=31310976" TargetMode="External"/><Relationship Id="rId178" Type="http://schemas.openxmlformats.org/officeDocument/2006/relationships/hyperlink" Target="http://online.zakon.kz/Document/?doc_id=30366245" TargetMode="External"/><Relationship Id="rId3257" Type="http://schemas.openxmlformats.org/officeDocument/2006/relationships/hyperlink" Target="http://online.zakon.kz/Document/?doc_id=35014129" TargetMode="External"/><Relationship Id="rId3671" Type="http://schemas.openxmlformats.org/officeDocument/2006/relationships/hyperlink" Target="http://online.zakon.kz/Document/?doc_id=30858918" TargetMode="External"/><Relationship Id="rId4308" Type="http://schemas.openxmlformats.org/officeDocument/2006/relationships/hyperlink" Target="http://online.zakon.kz/Document/?doc_id=30366245" TargetMode="External"/><Relationship Id="rId4722" Type="http://schemas.openxmlformats.org/officeDocument/2006/relationships/hyperlink" Target="http://online.zakon.kz/Document/?doc_id=30783576" TargetMode="External"/><Relationship Id="rId7878" Type="http://schemas.openxmlformats.org/officeDocument/2006/relationships/hyperlink" Target="http://online.zakon.kz/Document/?doc_id=51022778" TargetMode="External"/><Relationship Id="rId8929" Type="http://schemas.openxmlformats.org/officeDocument/2006/relationships/hyperlink" Target="http://online.zakon.kz/Document/?doc_id=30366245" TargetMode="External"/><Relationship Id="rId592" Type="http://schemas.openxmlformats.org/officeDocument/2006/relationships/hyperlink" Target="http://online.zakon.kz/Document/?doc_id=30366245" TargetMode="External"/><Relationship Id="rId2273" Type="http://schemas.openxmlformats.org/officeDocument/2006/relationships/hyperlink" Target="http://online.zakon.kz/Document/?doc_id=31094393" TargetMode="External"/><Relationship Id="rId3324" Type="http://schemas.openxmlformats.org/officeDocument/2006/relationships/hyperlink" Target="http://online.zakon.kz/Document/?doc_id=30366245" TargetMode="External"/><Relationship Id="rId6894" Type="http://schemas.openxmlformats.org/officeDocument/2006/relationships/hyperlink" Target="http://online.zakon.kz/Document/?doc_id=30366245" TargetMode="External"/><Relationship Id="rId7945" Type="http://schemas.openxmlformats.org/officeDocument/2006/relationships/hyperlink" Target="http://online.zakon.kz/Document/?doc_id=31037865" TargetMode="External"/><Relationship Id="rId245" Type="http://schemas.openxmlformats.org/officeDocument/2006/relationships/hyperlink" Target="http://online.zakon.kz/Document/?doc_id=30366245" TargetMode="External"/><Relationship Id="rId2340" Type="http://schemas.openxmlformats.org/officeDocument/2006/relationships/hyperlink" Target="http://online.zakon.kz/Document/?doc_id=31300045" TargetMode="External"/><Relationship Id="rId5496" Type="http://schemas.openxmlformats.org/officeDocument/2006/relationships/hyperlink" Target="http://online.zakon.kz/Document/?link_id=1004807503" TargetMode="External"/><Relationship Id="rId6547" Type="http://schemas.openxmlformats.org/officeDocument/2006/relationships/hyperlink" Target="http://online.zakon.kz/Document/?doc_id=30366245" TargetMode="External"/><Relationship Id="rId312" Type="http://schemas.openxmlformats.org/officeDocument/2006/relationships/hyperlink" Target="http://online.zakon.kz/Document/?doc_id=30366245" TargetMode="External"/><Relationship Id="rId4098" Type="http://schemas.openxmlformats.org/officeDocument/2006/relationships/hyperlink" Target="http://online.zakon.kz/Document/?doc_id=31310976" TargetMode="External"/><Relationship Id="rId5149" Type="http://schemas.openxmlformats.org/officeDocument/2006/relationships/hyperlink" Target="http://online.zakon.kz/Document/?doc_id=31310976" TargetMode="External"/><Relationship Id="rId5563" Type="http://schemas.openxmlformats.org/officeDocument/2006/relationships/hyperlink" Target="http://online.zakon.kz/Document/?doc_id=30366245" TargetMode="External"/><Relationship Id="rId6961" Type="http://schemas.openxmlformats.org/officeDocument/2006/relationships/hyperlink" Target="http://online.zakon.kz/Document/?doc_id=38353959" TargetMode="External"/><Relationship Id="rId9020" Type="http://schemas.openxmlformats.org/officeDocument/2006/relationships/hyperlink" Target="http://online.zakon.kz/Document/?doc_id=31637478" TargetMode="External"/><Relationship Id="rId4165" Type="http://schemas.openxmlformats.org/officeDocument/2006/relationships/hyperlink" Target="http://online.zakon.kz/Document/?doc_id=31037865" TargetMode="External"/><Relationship Id="rId5216" Type="http://schemas.openxmlformats.org/officeDocument/2006/relationships/hyperlink" Target="http://online.zakon.kz/Document/?doc_id=31635450" TargetMode="External"/><Relationship Id="rId6614" Type="http://schemas.openxmlformats.org/officeDocument/2006/relationships/hyperlink" Target="http://online.zakon.kz/Document/?doc_id=30366245" TargetMode="External"/><Relationship Id="rId1759" Type="http://schemas.openxmlformats.org/officeDocument/2006/relationships/hyperlink" Target="http://online.zakon.kz/Document/?doc_id=30518961" TargetMode="External"/><Relationship Id="rId3181" Type="http://schemas.openxmlformats.org/officeDocument/2006/relationships/hyperlink" Target="http://online.zakon.kz/Document/?doc_id=30366245" TargetMode="External"/><Relationship Id="rId5630" Type="http://schemas.openxmlformats.org/officeDocument/2006/relationships/hyperlink" Target="http://online.zakon.kz/Document/?doc_id=30366245" TargetMode="External"/><Relationship Id="rId8786" Type="http://schemas.openxmlformats.org/officeDocument/2006/relationships/hyperlink" Target="http://online.zakon.kz/Document/?doc_id=31549135" TargetMode="External"/><Relationship Id="rId9837" Type="http://schemas.openxmlformats.org/officeDocument/2006/relationships/hyperlink" Target="http://online.zakon.kz/Document/?doc_id=30366245" TargetMode="External"/><Relationship Id="rId1826" Type="http://schemas.openxmlformats.org/officeDocument/2006/relationships/hyperlink" Target="http://online.zakon.kz/Document/?doc_id=30384673" TargetMode="External"/><Relationship Id="rId4232" Type="http://schemas.openxmlformats.org/officeDocument/2006/relationships/hyperlink" Target="http://online.zakon.kz/Document/?doc_id=30366245" TargetMode="External"/><Relationship Id="rId7388" Type="http://schemas.openxmlformats.org/officeDocument/2006/relationships/hyperlink" Target="http://online.zakon.kz/Document/?doc_id=31416324" TargetMode="External"/><Relationship Id="rId8439" Type="http://schemas.openxmlformats.org/officeDocument/2006/relationships/hyperlink" Target="http://online.zakon.kz/Document/?doc_id=51008032" TargetMode="External"/><Relationship Id="rId8853" Type="http://schemas.openxmlformats.org/officeDocument/2006/relationships/hyperlink" Target="http://online.zakon.kz/Document/?doc_id=31635450" TargetMode="External"/><Relationship Id="rId9904" Type="http://schemas.openxmlformats.org/officeDocument/2006/relationships/hyperlink" Target="http://online.zakon.kz/Document/?doc_id=31568569" TargetMode="External"/><Relationship Id="rId3998" Type="http://schemas.openxmlformats.org/officeDocument/2006/relationships/hyperlink" Target="http://online.zakon.kz/Document/?doc_id=30366245" TargetMode="External"/><Relationship Id="rId7455" Type="http://schemas.openxmlformats.org/officeDocument/2006/relationships/hyperlink" Target="http://online.zakon.kz/Document/?doc_id=31310976" TargetMode="External"/><Relationship Id="rId8506" Type="http://schemas.openxmlformats.org/officeDocument/2006/relationships/hyperlink" Target="http://online.zakon.kz/Document/?doc_id=31615135" TargetMode="External"/><Relationship Id="rId8920" Type="http://schemas.openxmlformats.org/officeDocument/2006/relationships/hyperlink" Target="http://online.zakon.kz/Document/?doc_id=30366245" TargetMode="External"/><Relationship Id="rId6057" Type="http://schemas.openxmlformats.org/officeDocument/2006/relationships/hyperlink" Target="http://online.zakon.kz/Document/?doc_id=30518961" TargetMode="External"/><Relationship Id="rId6471" Type="http://schemas.openxmlformats.org/officeDocument/2006/relationships/hyperlink" Target="http://online.zakon.kz/Document/?doc_id=30924535" TargetMode="External"/><Relationship Id="rId7108" Type="http://schemas.openxmlformats.org/officeDocument/2006/relationships/hyperlink" Target="http://online.zakon.kz/Document/?doc_id=30384784" TargetMode="External"/><Relationship Id="rId7522" Type="http://schemas.openxmlformats.org/officeDocument/2006/relationships/hyperlink" Target="http://online.zakon.kz/Document/?doc_id=31037865" TargetMode="External"/><Relationship Id="rId986" Type="http://schemas.openxmlformats.org/officeDocument/2006/relationships/hyperlink" Target="http://online.zakon.kz/Document/?doc_id=30366245" TargetMode="External"/><Relationship Id="rId2667" Type="http://schemas.openxmlformats.org/officeDocument/2006/relationships/hyperlink" Target="http://online.zakon.kz/Document/?doc_id=31416323" TargetMode="External"/><Relationship Id="rId3718" Type="http://schemas.openxmlformats.org/officeDocument/2006/relationships/hyperlink" Target="http://online.zakon.kz/Document/?doc_id=30366245" TargetMode="External"/><Relationship Id="rId5073" Type="http://schemas.openxmlformats.org/officeDocument/2006/relationships/hyperlink" Target="http://online.zakon.kz/Document/?doc_id=31310976" TargetMode="External"/><Relationship Id="rId6124" Type="http://schemas.openxmlformats.org/officeDocument/2006/relationships/hyperlink" Target="http://online.zakon.kz/Document/?doc_id=31037865" TargetMode="External"/><Relationship Id="rId9694" Type="http://schemas.openxmlformats.org/officeDocument/2006/relationships/hyperlink" Target="http://online.zakon.kz/Document/?doc_id=31637478" TargetMode="External"/><Relationship Id="rId639" Type="http://schemas.openxmlformats.org/officeDocument/2006/relationships/hyperlink" Target="http://online.zakon.kz/Document/?doc_id=30366245" TargetMode="External"/><Relationship Id="rId1269" Type="http://schemas.openxmlformats.org/officeDocument/2006/relationships/hyperlink" Target="http://online.zakon.kz/Document/?doc_id=51011692" TargetMode="External"/><Relationship Id="rId5140" Type="http://schemas.openxmlformats.org/officeDocument/2006/relationships/hyperlink" Target="http://online.zakon.kz/Document/?doc_id=30384673" TargetMode="External"/><Relationship Id="rId8296" Type="http://schemas.openxmlformats.org/officeDocument/2006/relationships/hyperlink" Target="http://online.zakon.kz/Document/?doc_id=30366245" TargetMode="External"/><Relationship Id="rId9347" Type="http://schemas.openxmlformats.org/officeDocument/2006/relationships/hyperlink" Target="http://online.zakon.kz/Document/?doc_id=31310976" TargetMode="External"/><Relationship Id="rId1683" Type="http://schemas.openxmlformats.org/officeDocument/2006/relationships/hyperlink" Target="http://online.zakon.kz/Document/?doc_id=31481924" TargetMode="External"/><Relationship Id="rId2734" Type="http://schemas.openxmlformats.org/officeDocument/2006/relationships/hyperlink" Target="http://online.zakon.kz/Document/?doc_id=30366245" TargetMode="External"/><Relationship Id="rId9761" Type="http://schemas.openxmlformats.org/officeDocument/2006/relationships/hyperlink" Target="http://online.zakon.kz/Document/?doc_id=31094393" TargetMode="External"/><Relationship Id="rId706" Type="http://schemas.openxmlformats.org/officeDocument/2006/relationships/hyperlink" Target="http://online.zakon.kz/Document/?doc_id=30366245" TargetMode="External"/><Relationship Id="rId1336" Type="http://schemas.openxmlformats.org/officeDocument/2006/relationships/hyperlink" Target="http://online.zakon.kz/Document/?doc_id=31025648" TargetMode="External"/><Relationship Id="rId1750" Type="http://schemas.openxmlformats.org/officeDocument/2006/relationships/hyperlink" Target="http://online.zakon.kz/Document/?doc_id=31646018" TargetMode="External"/><Relationship Id="rId2801" Type="http://schemas.openxmlformats.org/officeDocument/2006/relationships/hyperlink" Target="http://online.zakon.kz/Document/?doc_id=30518961" TargetMode="External"/><Relationship Id="rId5957" Type="http://schemas.openxmlformats.org/officeDocument/2006/relationships/hyperlink" Target="http://online.zakon.kz/Document/?doc_id=30783576" TargetMode="External"/><Relationship Id="rId8016" Type="http://schemas.openxmlformats.org/officeDocument/2006/relationships/hyperlink" Target="http://online.zakon.kz/Document/?doc_id=31637478" TargetMode="External"/><Relationship Id="rId8363" Type="http://schemas.openxmlformats.org/officeDocument/2006/relationships/hyperlink" Target="http://online.zakon.kz/Document/?doc_id=31637478" TargetMode="External"/><Relationship Id="rId9414" Type="http://schemas.openxmlformats.org/officeDocument/2006/relationships/hyperlink" Target="http://online.zakon.kz/Document/?doc_id=31637478" TargetMode="External"/><Relationship Id="rId42" Type="http://schemas.openxmlformats.org/officeDocument/2006/relationships/hyperlink" Target="http://online.zakon.kz/Document/?doc_id=30366245" TargetMode="External"/><Relationship Id="rId1403" Type="http://schemas.openxmlformats.org/officeDocument/2006/relationships/hyperlink" Target="http://online.zakon.kz/Document/?doc_id=30366245" TargetMode="External"/><Relationship Id="rId4559" Type="http://schemas.openxmlformats.org/officeDocument/2006/relationships/hyperlink" Target="http://online.zakon.kz/Document/?doc_id=30448334" TargetMode="External"/><Relationship Id="rId4973" Type="http://schemas.openxmlformats.org/officeDocument/2006/relationships/hyperlink" Target="http://online.zakon.kz/Document/?doc_id=30399808" TargetMode="External"/><Relationship Id="rId8430" Type="http://schemas.openxmlformats.org/officeDocument/2006/relationships/hyperlink" Target="http://online.zakon.kz/Document/?doc_id=31482533" TargetMode="External"/><Relationship Id="rId3575" Type="http://schemas.openxmlformats.org/officeDocument/2006/relationships/hyperlink" Target="http://online.zakon.kz/Document/?doc_id=31037865" TargetMode="External"/><Relationship Id="rId4626" Type="http://schemas.openxmlformats.org/officeDocument/2006/relationships/hyperlink" Target="http://online.zakon.kz/Document/?doc_id=30782059" TargetMode="External"/><Relationship Id="rId7032" Type="http://schemas.openxmlformats.org/officeDocument/2006/relationships/hyperlink" Target="http://online.zakon.kz/Document/?doc_id=31310976" TargetMode="External"/><Relationship Id="rId10013" Type="http://schemas.openxmlformats.org/officeDocument/2006/relationships/hyperlink" Target="http://online.zakon.kz/Document/?doc_id=30366245" TargetMode="External"/><Relationship Id="rId496" Type="http://schemas.openxmlformats.org/officeDocument/2006/relationships/hyperlink" Target="http://online.zakon.kz/Document/?doc_id=30366245" TargetMode="External"/><Relationship Id="rId2177" Type="http://schemas.openxmlformats.org/officeDocument/2006/relationships/hyperlink" Target="http://online.zakon.kz/Document/?doc_id=31312849" TargetMode="External"/><Relationship Id="rId2591" Type="http://schemas.openxmlformats.org/officeDocument/2006/relationships/hyperlink" Target="http://online.zakon.kz/Document/?doc_id=31037865" TargetMode="External"/><Relationship Id="rId3228" Type="http://schemas.openxmlformats.org/officeDocument/2006/relationships/hyperlink" Target="http://online.zakon.kz/Document/?doc_id=30366245" TargetMode="External"/><Relationship Id="rId3642" Type="http://schemas.openxmlformats.org/officeDocument/2006/relationships/hyperlink" Target="http://online.zakon.kz/Document/?doc_id=30366245" TargetMode="External"/><Relationship Id="rId6798" Type="http://schemas.openxmlformats.org/officeDocument/2006/relationships/hyperlink" Target="http://online.zakon.kz/Document/?doc_id=31094393" TargetMode="External"/><Relationship Id="rId7849" Type="http://schemas.openxmlformats.org/officeDocument/2006/relationships/hyperlink" Target="http://online.zakon.kz/Document/?doc_id=31409224" TargetMode="External"/><Relationship Id="rId149" Type="http://schemas.openxmlformats.org/officeDocument/2006/relationships/hyperlink" Target="http://online.zakon.kz/Document/?doc_id=30366245" TargetMode="External"/><Relationship Id="rId563" Type="http://schemas.openxmlformats.org/officeDocument/2006/relationships/hyperlink" Target="http://online.zakon.kz/Document/?doc_id=30366245" TargetMode="External"/><Relationship Id="rId1193" Type="http://schemas.openxmlformats.org/officeDocument/2006/relationships/hyperlink" Target="http://online.zakon.kz/Document/?doc_id=31646018" TargetMode="External"/><Relationship Id="rId2244" Type="http://schemas.openxmlformats.org/officeDocument/2006/relationships/hyperlink" Target="http://online.zakon.kz/Document/?doc_id=30384784" TargetMode="External"/><Relationship Id="rId9271" Type="http://schemas.openxmlformats.org/officeDocument/2006/relationships/hyperlink" Target="http://online.zakon.kz/Document/?doc_id=31327826" TargetMode="External"/><Relationship Id="rId216" Type="http://schemas.openxmlformats.org/officeDocument/2006/relationships/hyperlink" Target="http://online.zakon.kz/Document/?doc_id=30366245" TargetMode="External"/><Relationship Id="rId1260" Type="http://schemas.openxmlformats.org/officeDocument/2006/relationships/hyperlink" Target="http://online.zakon.kz/Document/?doc_id=31625036" TargetMode="External"/><Relationship Id="rId6865" Type="http://schemas.openxmlformats.org/officeDocument/2006/relationships/hyperlink" Target="http://online.zakon.kz/Document/?doc_id=31482533" TargetMode="External"/><Relationship Id="rId7916" Type="http://schemas.openxmlformats.org/officeDocument/2006/relationships/hyperlink" Target="http://online.zakon.kz/Document/?doc_id=30384784" TargetMode="External"/><Relationship Id="rId630" Type="http://schemas.openxmlformats.org/officeDocument/2006/relationships/hyperlink" Target="http://online.zakon.kz/Document/?doc_id=30366245" TargetMode="External"/><Relationship Id="rId2311" Type="http://schemas.openxmlformats.org/officeDocument/2006/relationships/hyperlink" Target="http://online.zakon.kz/Document/?doc_id=31037865" TargetMode="External"/><Relationship Id="rId4069" Type="http://schemas.openxmlformats.org/officeDocument/2006/relationships/hyperlink" Target="http://online.zakon.kz/Document/?doc_id=39545679" TargetMode="External"/><Relationship Id="rId5467" Type="http://schemas.openxmlformats.org/officeDocument/2006/relationships/hyperlink" Target="http://online.zakon.kz/Document/?doc_id=30366245" TargetMode="External"/><Relationship Id="rId5881" Type="http://schemas.openxmlformats.org/officeDocument/2006/relationships/hyperlink" Target="http://online.zakon.kz/Document/?doc_id=30782059" TargetMode="External"/><Relationship Id="rId6518" Type="http://schemas.openxmlformats.org/officeDocument/2006/relationships/hyperlink" Target="http://online.zakon.kz/Document/?doc_id=30844937" TargetMode="External"/><Relationship Id="rId6932" Type="http://schemas.openxmlformats.org/officeDocument/2006/relationships/hyperlink" Target="http://online.zakon.kz/Document/?doc_id=31312849" TargetMode="External"/><Relationship Id="rId4483" Type="http://schemas.openxmlformats.org/officeDocument/2006/relationships/hyperlink" Target="http://online.zakon.kz/Document/?doc_id=30782059" TargetMode="External"/><Relationship Id="rId5534" Type="http://schemas.openxmlformats.org/officeDocument/2006/relationships/hyperlink" Target="http://online.zakon.kz/Document/?doc_id=31037865" TargetMode="External"/><Relationship Id="rId3085" Type="http://schemas.openxmlformats.org/officeDocument/2006/relationships/hyperlink" Target="http://online.zakon.kz/Document/?doc_id=30920356" TargetMode="External"/><Relationship Id="rId4136" Type="http://schemas.openxmlformats.org/officeDocument/2006/relationships/hyperlink" Target="http://online.zakon.kz/Document/?doc_id=30366245" TargetMode="External"/><Relationship Id="rId4550" Type="http://schemas.openxmlformats.org/officeDocument/2006/relationships/hyperlink" Target="http://online.zakon.kz/Document/?doc_id=31310976" TargetMode="External"/><Relationship Id="rId5601" Type="http://schemas.openxmlformats.org/officeDocument/2006/relationships/hyperlink" Target="http://online.zakon.kz/Document/?doc_id=30366245" TargetMode="External"/><Relationship Id="rId8757" Type="http://schemas.openxmlformats.org/officeDocument/2006/relationships/hyperlink" Target="http://online.zakon.kz/Document/?doc_id=31609214" TargetMode="External"/><Relationship Id="rId9808" Type="http://schemas.openxmlformats.org/officeDocument/2006/relationships/hyperlink" Target="http://online.zakon.kz/Document/?doc_id=31312849" TargetMode="External"/><Relationship Id="rId3152" Type="http://schemas.openxmlformats.org/officeDocument/2006/relationships/hyperlink" Target="http://online.zakon.kz/Document/?doc_id=30520771" TargetMode="External"/><Relationship Id="rId4203" Type="http://schemas.openxmlformats.org/officeDocument/2006/relationships/hyperlink" Target="http://online.zakon.kz/Document/?doc_id=31037865" TargetMode="External"/><Relationship Id="rId7359" Type="http://schemas.openxmlformats.org/officeDocument/2006/relationships/hyperlink" Target="http://online.zakon.kz/Document/?doc_id=31434531" TargetMode="External"/><Relationship Id="rId7773" Type="http://schemas.openxmlformats.org/officeDocument/2006/relationships/hyperlink" Target="http://online.zakon.kz/Document/?doc_id=31635450" TargetMode="External"/><Relationship Id="rId8824" Type="http://schemas.openxmlformats.org/officeDocument/2006/relationships/hyperlink" Target="http://online.zakon.kz/Document/?doc_id=30606997" TargetMode="External"/><Relationship Id="rId6375" Type="http://schemas.openxmlformats.org/officeDocument/2006/relationships/hyperlink" Target="http://online.zakon.kz/Document/?doc_id=30565734" TargetMode="External"/><Relationship Id="rId7426" Type="http://schemas.openxmlformats.org/officeDocument/2006/relationships/hyperlink" Target="http://online.zakon.kz/Document/?doc_id=31034316" TargetMode="External"/><Relationship Id="rId140" Type="http://schemas.openxmlformats.org/officeDocument/2006/relationships/hyperlink" Target="http://online.zakon.kz/Document/?doc_id=31637478" TargetMode="External"/><Relationship Id="rId3969" Type="http://schemas.openxmlformats.org/officeDocument/2006/relationships/hyperlink" Target="http://online.zakon.kz/Document/?doc_id=30518961" TargetMode="External"/><Relationship Id="rId5391" Type="http://schemas.openxmlformats.org/officeDocument/2006/relationships/hyperlink" Target="http://online.zakon.kz/Document/?doc_id=31615135" TargetMode="External"/><Relationship Id="rId6028" Type="http://schemas.openxmlformats.org/officeDocument/2006/relationships/hyperlink" Target="http://online.zakon.kz/Document/?doc_id=30366245" TargetMode="External"/><Relationship Id="rId7840" Type="http://schemas.openxmlformats.org/officeDocument/2006/relationships/hyperlink" Target="http://online.zakon.kz/Document/?doc_id=31482533" TargetMode="External"/><Relationship Id="rId9598" Type="http://schemas.openxmlformats.org/officeDocument/2006/relationships/hyperlink" Target="http://online.zakon.kz/Document/?doc_id=31312849" TargetMode="External"/><Relationship Id="rId6" Type="http://schemas.openxmlformats.org/officeDocument/2006/relationships/endnotes" Target="endnotes.xml"/><Relationship Id="rId2985" Type="http://schemas.openxmlformats.org/officeDocument/2006/relationships/hyperlink" Target="http://online.zakon.kz/Document/?doc_id=30782059" TargetMode="External"/><Relationship Id="rId5044" Type="http://schemas.openxmlformats.org/officeDocument/2006/relationships/hyperlink" Target="http://online.zakon.kz/Document/?doc_id=30518961" TargetMode="External"/><Relationship Id="rId6442" Type="http://schemas.openxmlformats.org/officeDocument/2006/relationships/hyperlink" Target="http://online.zakon.kz/Document/?doc_id=31310976" TargetMode="External"/><Relationship Id="rId957" Type="http://schemas.openxmlformats.org/officeDocument/2006/relationships/hyperlink" Target="http://online.zakon.kz/Document/?doc_id=30366245" TargetMode="External"/><Relationship Id="rId1587" Type="http://schemas.openxmlformats.org/officeDocument/2006/relationships/hyperlink" Target="http://online.zakon.kz/Document/?doc_id=30388346" TargetMode="External"/><Relationship Id="rId2638" Type="http://schemas.openxmlformats.org/officeDocument/2006/relationships/hyperlink" Target="http://online.zakon.kz/Document/?doc_id=35263046" TargetMode="External"/><Relationship Id="rId9665" Type="http://schemas.openxmlformats.org/officeDocument/2006/relationships/hyperlink" Target="http://online.zakon.kz/Document/?doc_id=31637478" TargetMode="External"/><Relationship Id="rId1654" Type="http://schemas.openxmlformats.org/officeDocument/2006/relationships/hyperlink" Target="http://online.zakon.kz/Document/?doc_id=30366245" TargetMode="External"/><Relationship Id="rId2705" Type="http://schemas.openxmlformats.org/officeDocument/2006/relationships/hyperlink" Target="http://online.zakon.kz/Document/?doc_id=30518961" TargetMode="External"/><Relationship Id="rId4060" Type="http://schemas.openxmlformats.org/officeDocument/2006/relationships/hyperlink" Target="http://online.zakon.kz/Document/?doc_id=39545679" TargetMode="External"/><Relationship Id="rId5111" Type="http://schemas.openxmlformats.org/officeDocument/2006/relationships/hyperlink" Target="http://online.zakon.kz/Document/?doc_id=31310973" TargetMode="External"/><Relationship Id="rId8267" Type="http://schemas.openxmlformats.org/officeDocument/2006/relationships/hyperlink" Target="http://online.zakon.kz/Document/?doc_id=31635450" TargetMode="External"/><Relationship Id="rId8681" Type="http://schemas.openxmlformats.org/officeDocument/2006/relationships/hyperlink" Target="http://online.zakon.kz/Document/?doc_id=31310976" TargetMode="External"/><Relationship Id="rId9318" Type="http://schemas.openxmlformats.org/officeDocument/2006/relationships/hyperlink" Target="http://online.zakon.kz/Document/?doc_id=30624803" TargetMode="External"/><Relationship Id="rId9732" Type="http://schemas.openxmlformats.org/officeDocument/2006/relationships/hyperlink" Target="http://online.zakon.kz/Document/?doc_id=30520771" TargetMode="External"/><Relationship Id="rId1307" Type="http://schemas.openxmlformats.org/officeDocument/2006/relationships/hyperlink" Target="http://online.zakon.kz/Document/?doc_id=30782059" TargetMode="External"/><Relationship Id="rId1721" Type="http://schemas.openxmlformats.org/officeDocument/2006/relationships/hyperlink" Target="http://online.zakon.kz/Document/?doc_id=30518961" TargetMode="External"/><Relationship Id="rId4877" Type="http://schemas.openxmlformats.org/officeDocument/2006/relationships/hyperlink" Target="http://online.zakon.kz/Document/?doc_id=31635450" TargetMode="External"/><Relationship Id="rId5928" Type="http://schemas.openxmlformats.org/officeDocument/2006/relationships/hyperlink" Target="http://online.zakon.kz/Document/?doc_id=30783576" TargetMode="External"/><Relationship Id="rId7283" Type="http://schemas.openxmlformats.org/officeDocument/2006/relationships/hyperlink" Target="http://online.zakon.kz/Document/?doc_id=31310976" TargetMode="External"/><Relationship Id="rId8334" Type="http://schemas.openxmlformats.org/officeDocument/2006/relationships/hyperlink" Target="http://online.zakon.kz/Document/?doc_id=31637478" TargetMode="External"/><Relationship Id="rId13" Type="http://schemas.openxmlformats.org/officeDocument/2006/relationships/hyperlink" Target="http://online.zakon.kz/Document/?doc_id=30366245" TargetMode="External"/><Relationship Id="rId3479" Type="http://schemas.openxmlformats.org/officeDocument/2006/relationships/hyperlink" Target="http://online.zakon.kz/Document/?doc_id=30565734" TargetMode="External"/><Relationship Id="rId7350" Type="http://schemas.openxmlformats.org/officeDocument/2006/relationships/hyperlink" Target="http://online.zakon.kz/Document/?doc_id=31037865" TargetMode="External"/><Relationship Id="rId8401" Type="http://schemas.openxmlformats.org/officeDocument/2006/relationships/hyperlink" Target="http://online.zakon.kz/Document/?doc_id=30366245" TargetMode="External"/><Relationship Id="rId2495" Type="http://schemas.openxmlformats.org/officeDocument/2006/relationships/hyperlink" Target="http://online.zakon.kz/Document/?doc_id=31481924" TargetMode="External"/><Relationship Id="rId3893" Type="http://schemas.openxmlformats.org/officeDocument/2006/relationships/hyperlink" Target="http://online.zakon.kz/Document/?doc_id=31094393" TargetMode="External"/><Relationship Id="rId4944" Type="http://schemas.openxmlformats.org/officeDocument/2006/relationships/hyperlink" Target="http://online.zakon.kz/Document/?doc_id=31637324" TargetMode="External"/><Relationship Id="rId7003" Type="http://schemas.openxmlformats.org/officeDocument/2006/relationships/hyperlink" Target="http://online.zakon.kz/Document/?doc_id=31310976" TargetMode="External"/><Relationship Id="rId467" Type="http://schemas.openxmlformats.org/officeDocument/2006/relationships/hyperlink" Target="http://online.zakon.kz/Document/?doc_id=30366245" TargetMode="External"/><Relationship Id="rId1097" Type="http://schemas.openxmlformats.org/officeDocument/2006/relationships/hyperlink" Target="http://online.zakon.kz/Document/?doc_id=30366245" TargetMode="External"/><Relationship Id="rId2148" Type="http://schemas.openxmlformats.org/officeDocument/2006/relationships/hyperlink" Target="http://online.zakon.kz/Document/?doc_id=31615135" TargetMode="External"/><Relationship Id="rId3546" Type="http://schemas.openxmlformats.org/officeDocument/2006/relationships/hyperlink" Target="http://online.zakon.kz/Document/?doc_id=30366245" TargetMode="External"/><Relationship Id="rId3960" Type="http://schemas.openxmlformats.org/officeDocument/2006/relationships/hyperlink" Target="http://online.zakon.kz/Document/?doc_id=31037865" TargetMode="External"/><Relationship Id="rId9175" Type="http://schemas.openxmlformats.org/officeDocument/2006/relationships/hyperlink" Target="http://online.zakon.kz/Document/?doc_id=30366245" TargetMode="External"/><Relationship Id="rId881" Type="http://schemas.openxmlformats.org/officeDocument/2006/relationships/hyperlink" Target="http://online.zakon.kz/Document/?doc_id=30366245" TargetMode="External"/><Relationship Id="rId2562" Type="http://schemas.openxmlformats.org/officeDocument/2006/relationships/hyperlink" Target="http://online.zakon.kz/Document/?doc_id=30366245" TargetMode="External"/><Relationship Id="rId3613" Type="http://schemas.openxmlformats.org/officeDocument/2006/relationships/hyperlink" Target="http://online.zakon.kz/Document/?doc_id=31310976" TargetMode="External"/><Relationship Id="rId6769" Type="http://schemas.openxmlformats.org/officeDocument/2006/relationships/hyperlink" Target="http://online.zakon.kz/Document/?doc_id=31565336" TargetMode="External"/><Relationship Id="rId534" Type="http://schemas.openxmlformats.org/officeDocument/2006/relationships/hyperlink" Target="http://online.zakon.kz/Document/?doc_id=30366245" TargetMode="External"/><Relationship Id="rId1164" Type="http://schemas.openxmlformats.org/officeDocument/2006/relationships/hyperlink" Target="http://online.zakon.kz/Document/?doc_id=30384673" TargetMode="External"/><Relationship Id="rId2215" Type="http://schemas.openxmlformats.org/officeDocument/2006/relationships/hyperlink" Target="http://online.zakon.kz/Document/?doc_id=30783576" TargetMode="External"/><Relationship Id="rId5785" Type="http://schemas.openxmlformats.org/officeDocument/2006/relationships/hyperlink" Target="http://online.zakon.kz/Document/?doc_id=30520771" TargetMode="External"/><Relationship Id="rId6836" Type="http://schemas.openxmlformats.org/officeDocument/2006/relationships/hyperlink" Target="http://online.zakon.kz/Document/?doc_id=31094393" TargetMode="External"/><Relationship Id="rId8191" Type="http://schemas.openxmlformats.org/officeDocument/2006/relationships/hyperlink" Target="http://online.zakon.kz/Document/?doc_id=31094393" TargetMode="External"/><Relationship Id="rId9242" Type="http://schemas.openxmlformats.org/officeDocument/2006/relationships/hyperlink" Target="http://online.zakon.kz/Document/?doc_id=31132530" TargetMode="External"/><Relationship Id="rId601" Type="http://schemas.openxmlformats.org/officeDocument/2006/relationships/hyperlink" Target="http://online.zakon.kz/Document/?doc_id=30366245" TargetMode="External"/><Relationship Id="rId1231" Type="http://schemas.openxmlformats.org/officeDocument/2006/relationships/hyperlink" Target="http://online.zakon.kz/Document/?doc_id=31609214" TargetMode="External"/><Relationship Id="rId4387" Type="http://schemas.openxmlformats.org/officeDocument/2006/relationships/hyperlink" Target="http://online.zakon.kz/Document/?doc_id=30388346" TargetMode="External"/><Relationship Id="rId5438" Type="http://schemas.openxmlformats.org/officeDocument/2006/relationships/hyperlink" Target="http://online.zakon.kz/Document/?doc_id=30366245" TargetMode="External"/><Relationship Id="rId5852" Type="http://schemas.openxmlformats.org/officeDocument/2006/relationships/hyperlink" Target="http://online.zakon.kz/Document/?doc_id=31637478" TargetMode="External"/><Relationship Id="rId4454" Type="http://schemas.openxmlformats.org/officeDocument/2006/relationships/hyperlink" Target="http://online.zakon.kz/Document/?doc_id=30366245" TargetMode="External"/><Relationship Id="rId5505" Type="http://schemas.openxmlformats.org/officeDocument/2006/relationships/hyperlink" Target="http://online.zakon.kz/Document/?doc_id=31481924" TargetMode="External"/><Relationship Id="rId6903" Type="http://schemas.openxmlformats.org/officeDocument/2006/relationships/hyperlink" Target="http://online.zakon.kz/Document/?doc_id=30384784" TargetMode="External"/><Relationship Id="rId3056" Type="http://schemas.openxmlformats.org/officeDocument/2006/relationships/hyperlink" Target="http://online.zakon.kz/Document/?doc_id=31637478" TargetMode="External"/><Relationship Id="rId3470" Type="http://schemas.openxmlformats.org/officeDocument/2006/relationships/hyperlink" Target="http://online.zakon.kz/Document/?doc_id=31310976" TargetMode="External"/><Relationship Id="rId4107" Type="http://schemas.openxmlformats.org/officeDocument/2006/relationships/hyperlink" Target="http://online.zakon.kz/Document/?doc_id=31312849" TargetMode="External"/><Relationship Id="rId391" Type="http://schemas.openxmlformats.org/officeDocument/2006/relationships/hyperlink" Target="http://online.zakon.kz/Document/?doc_id=30366245" TargetMode="External"/><Relationship Id="rId2072" Type="http://schemas.openxmlformats.org/officeDocument/2006/relationships/hyperlink" Target="http://online.zakon.kz/Document/?doc_id=30782059" TargetMode="External"/><Relationship Id="rId3123" Type="http://schemas.openxmlformats.org/officeDocument/2006/relationships/hyperlink" Target="http://online.zakon.kz/Document/?doc_id=30366245" TargetMode="External"/><Relationship Id="rId4521" Type="http://schemas.openxmlformats.org/officeDocument/2006/relationships/hyperlink" Target="http://online.zakon.kz/Document/?doc_id=31481924" TargetMode="External"/><Relationship Id="rId6279" Type="http://schemas.openxmlformats.org/officeDocument/2006/relationships/hyperlink" Target="http://online.zakon.kz/Document/?doc_id=30384784" TargetMode="External"/><Relationship Id="rId7677" Type="http://schemas.openxmlformats.org/officeDocument/2006/relationships/hyperlink" Target="http://online.zakon.kz/Document/?doc_id=31037865" TargetMode="External"/><Relationship Id="rId8728" Type="http://schemas.openxmlformats.org/officeDocument/2006/relationships/hyperlink" Target="http://online.zakon.kz/Document/?doc_id=31481924" TargetMode="External"/><Relationship Id="rId6693" Type="http://schemas.openxmlformats.org/officeDocument/2006/relationships/hyperlink" Target="http://online.zakon.kz/Document/?doc_id=31312849" TargetMode="External"/><Relationship Id="rId7744" Type="http://schemas.openxmlformats.org/officeDocument/2006/relationships/hyperlink" Target="http://online.zakon.kz/Document/?doc_id=30911384" TargetMode="External"/><Relationship Id="rId2889" Type="http://schemas.openxmlformats.org/officeDocument/2006/relationships/hyperlink" Target="http://online.zakon.kz/Document/?doc_id=31312849" TargetMode="External"/><Relationship Id="rId5295" Type="http://schemas.openxmlformats.org/officeDocument/2006/relationships/hyperlink" Target="http://online.zakon.kz/Document/?doc_id=30366245" TargetMode="External"/><Relationship Id="rId6346" Type="http://schemas.openxmlformats.org/officeDocument/2006/relationships/hyperlink" Target="http://online.zakon.kz/Document/?doc_id=30835176" TargetMode="External"/><Relationship Id="rId6760" Type="http://schemas.openxmlformats.org/officeDocument/2006/relationships/hyperlink" Target="http://online.zakon.kz/Document/?doc_id=30565734" TargetMode="External"/><Relationship Id="rId7811" Type="http://schemas.openxmlformats.org/officeDocument/2006/relationships/hyperlink" Target="http://online.zakon.kz/Document/?doc_id=30518961" TargetMode="External"/><Relationship Id="rId111" Type="http://schemas.openxmlformats.org/officeDocument/2006/relationships/hyperlink" Target="http://online.zakon.kz/Document/?doc_id=31037880" TargetMode="External"/><Relationship Id="rId2956" Type="http://schemas.openxmlformats.org/officeDocument/2006/relationships/hyperlink" Target="http://online.zakon.kz/Document/?doc_id=31094393" TargetMode="External"/><Relationship Id="rId5362" Type="http://schemas.openxmlformats.org/officeDocument/2006/relationships/hyperlink" Target="http://online.zakon.kz/Document/?doc_id=31039509" TargetMode="External"/><Relationship Id="rId6413" Type="http://schemas.openxmlformats.org/officeDocument/2006/relationships/hyperlink" Target="http://online.zakon.kz/Document/?doc_id=30518961" TargetMode="External"/><Relationship Id="rId9569" Type="http://schemas.openxmlformats.org/officeDocument/2006/relationships/hyperlink" Target="http://online.zakon.kz/Document/?doc_id=31637478" TargetMode="External"/><Relationship Id="rId9983" Type="http://schemas.openxmlformats.org/officeDocument/2006/relationships/hyperlink" Target="http://online.zakon.kz/Document/?doc_id=30518961" TargetMode="External"/><Relationship Id="rId928" Type="http://schemas.openxmlformats.org/officeDocument/2006/relationships/hyperlink" Target="http://online.zakon.kz/Document/?doc_id=30366245" TargetMode="External"/><Relationship Id="rId1558" Type="http://schemas.openxmlformats.org/officeDocument/2006/relationships/hyperlink" Target="http://online.zakon.kz/Document/?doc_id=30782059" TargetMode="External"/><Relationship Id="rId2609" Type="http://schemas.openxmlformats.org/officeDocument/2006/relationships/hyperlink" Target="http://online.zakon.kz/Document/?doc_id=30384784" TargetMode="External"/><Relationship Id="rId5015" Type="http://schemas.openxmlformats.org/officeDocument/2006/relationships/hyperlink" Target="http://online.zakon.kz/Document/?doc_id=30366245" TargetMode="External"/><Relationship Id="rId8585" Type="http://schemas.openxmlformats.org/officeDocument/2006/relationships/hyperlink" Target="http://online.zakon.kz/Document/?doc_id=30388346" TargetMode="External"/><Relationship Id="rId9636" Type="http://schemas.openxmlformats.org/officeDocument/2006/relationships/hyperlink" Target="http://online.zakon.kz/Document/?doc_id=31037865" TargetMode="External"/><Relationship Id="rId1972" Type="http://schemas.openxmlformats.org/officeDocument/2006/relationships/hyperlink" Target="http://online.zakon.kz/Document/?doc_id=31637478" TargetMode="External"/><Relationship Id="rId4031" Type="http://schemas.openxmlformats.org/officeDocument/2006/relationships/hyperlink" Target="http://online.zakon.kz/Document/?doc_id=31094393" TargetMode="External"/><Relationship Id="rId7187" Type="http://schemas.openxmlformats.org/officeDocument/2006/relationships/hyperlink" Target="http://online.zakon.kz/Document/?doc_id=31637478" TargetMode="External"/><Relationship Id="rId8238" Type="http://schemas.openxmlformats.org/officeDocument/2006/relationships/hyperlink" Target="http://online.zakon.kz/Document/?doc_id=30366245" TargetMode="External"/><Relationship Id="rId1625" Type="http://schemas.openxmlformats.org/officeDocument/2006/relationships/hyperlink" Target="http://online.zakon.kz/Document/?doc_id=30366245" TargetMode="External"/><Relationship Id="rId7254" Type="http://schemas.openxmlformats.org/officeDocument/2006/relationships/hyperlink" Target="http://online.zakon.kz/Document/?doc_id=31308043" TargetMode="External"/><Relationship Id="rId8305" Type="http://schemas.openxmlformats.org/officeDocument/2006/relationships/hyperlink" Target="http://online.zakon.kz/Document/?doc_id=30624803" TargetMode="External"/><Relationship Id="rId8652" Type="http://schemas.openxmlformats.org/officeDocument/2006/relationships/hyperlink" Target="http://online.zakon.kz/Document/?doc_id=30782059" TargetMode="External"/><Relationship Id="rId9703" Type="http://schemas.openxmlformats.org/officeDocument/2006/relationships/hyperlink" Target="http://online.zakon.kz/Document/?doc_id=31635450" TargetMode="External"/><Relationship Id="rId3797" Type="http://schemas.openxmlformats.org/officeDocument/2006/relationships/hyperlink" Target="http://online.zakon.kz/Document/?doc_id=31037865" TargetMode="External"/><Relationship Id="rId4848" Type="http://schemas.openxmlformats.org/officeDocument/2006/relationships/hyperlink" Target="http://online.zakon.kz/Document/?doc_id=30782059" TargetMode="External"/><Relationship Id="rId2399" Type="http://schemas.openxmlformats.org/officeDocument/2006/relationships/hyperlink" Target="http://online.zakon.kz/Document/?doc_id=30366245" TargetMode="External"/><Relationship Id="rId3864" Type="http://schemas.openxmlformats.org/officeDocument/2006/relationships/hyperlink" Target="http://online.zakon.kz/Document/?doc_id=30366245" TargetMode="External"/><Relationship Id="rId4915" Type="http://schemas.openxmlformats.org/officeDocument/2006/relationships/hyperlink" Target="http://online.zakon.kz/Document/?doc_id=38218950" TargetMode="External"/><Relationship Id="rId6270" Type="http://schemas.openxmlformats.org/officeDocument/2006/relationships/hyperlink" Target="http://online.zakon.kz/Document/?doc_id=30366245" TargetMode="External"/><Relationship Id="rId7321" Type="http://schemas.openxmlformats.org/officeDocument/2006/relationships/hyperlink" Target="http://online.zakon.kz/Document/?doc_id=31615135" TargetMode="External"/><Relationship Id="rId785" Type="http://schemas.openxmlformats.org/officeDocument/2006/relationships/hyperlink" Target="http://online.zakon.kz/Document/?doc_id=30366245" TargetMode="External"/><Relationship Id="rId2466" Type="http://schemas.openxmlformats.org/officeDocument/2006/relationships/hyperlink" Target="http://online.zakon.kz/Document/?doc_id=31548171" TargetMode="External"/><Relationship Id="rId2880" Type="http://schemas.openxmlformats.org/officeDocument/2006/relationships/hyperlink" Target="http://online.zakon.kz/Document/?doc_id=30366245" TargetMode="External"/><Relationship Id="rId3517" Type="http://schemas.openxmlformats.org/officeDocument/2006/relationships/hyperlink" Target="http://online.zakon.kz/Document/?doc_id=31310976" TargetMode="External"/><Relationship Id="rId3931" Type="http://schemas.openxmlformats.org/officeDocument/2006/relationships/hyperlink" Target="http://online.zakon.kz/Document/?doc_id=31310976" TargetMode="External"/><Relationship Id="rId9079" Type="http://schemas.openxmlformats.org/officeDocument/2006/relationships/hyperlink" Target="http://online.zakon.kz/Document/?doc_id=30783576" TargetMode="External"/><Relationship Id="rId9493" Type="http://schemas.openxmlformats.org/officeDocument/2006/relationships/hyperlink" Target="http://online.zakon.kz/Document/?doc_id=30624803" TargetMode="External"/><Relationship Id="rId438" Type="http://schemas.openxmlformats.org/officeDocument/2006/relationships/hyperlink" Target="http://online.zakon.kz/Document/?doc_id=30366245" TargetMode="External"/><Relationship Id="rId852" Type="http://schemas.openxmlformats.org/officeDocument/2006/relationships/hyperlink" Target="http://online.zakon.kz/Document/?doc_id=30366245" TargetMode="External"/><Relationship Id="rId1068" Type="http://schemas.openxmlformats.org/officeDocument/2006/relationships/hyperlink" Target="http://online.zakon.kz/Document/?doc_id=30366245" TargetMode="External"/><Relationship Id="rId1482" Type="http://schemas.openxmlformats.org/officeDocument/2006/relationships/hyperlink" Target="http://online.zakon.kz/Document/?doc_id=30366245" TargetMode="External"/><Relationship Id="rId2119" Type="http://schemas.openxmlformats.org/officeDocument/2006/relationships/hyperlink" Target="http://online.zakon.kz/Document/?doc_id=31037865" TargetMode="External"/><Relationship Id="rId2533" Type="http://schemas.openxmlformats.org/officeDocument/2006/relationships/hyperlink" Target="http://online.zakon.kz/Document/?doc_id=31548171" TargetMode="External"/><Relationship Id="rId5689" Type="http://schemas.openxmlformats.org/officeDocument/2006/relationships/hyperlink" Target="http://online.zakon.kz/Document/?doc_id=31637478" TargetMode="External"/><Relationship Id="rId8095" Type="http://schemas.openxmlformats.org/officeDocument/2006/relationships/hyperlink" Target="http://online.zakon.kz/Document/?doc_id=30782059" TargetMode="External"/><Relationship Id="rId9146" Type="http://schemas.openxmlformats.org/officeDocument/2006/relationships/hyperlink" Target="http://online.zakon.kz/Document/?doc_id=31635450" TargetMode="External"/><Relationship Id="rId9560" Type="http://schemas.openxmlformats.org/officeDocument/2006/relationships/hyperlink" Target="http://online.zakon.kz/Document/?doc_id=30783576" TargetMode="External"/><Relationship Id="rId505" Type="http://schemas.openxmlformats.org/officeDocument/2006/relationships/hyperlink" Target="http://online.zakon.kz/Document/?doc_id=30366245" TargetMode="External"/><Relationship Id="rId1135" Type="http://schemas.openxmlformats.org/officeDocument/2006/relationships/hyperlink" Target="http://online.zakon.kz/Document/?doc_id=31481924" TargetMode="External"/><Relationship Id="rId8162" Type="http://schemas.openxmlformats.org/officeDocument/2006/relationships/hyperlink" Target="http://online.zakon.kz/Document/?doc_id=30366245" TargetMode="External"/><Relationship Id="rId9213" Type="http://schemas.openxmlformats.org/officeDocument/2006/relationships/hyperlink" Target="http://online.zakon.kz/Document/?doc_id=31646018" TargetMode="External"/><Relationship Id="rId1202" Type="http://schemas.openxmlformats.org/officeDocument/2006/relationships/hyperlink" Target="http://online.zakon.kz/Document/?doc_id=31123708" TargetMode="External"/><Relationship Id="rId2600" Type="http://schemas.openxmlformats.org/officeDocument/2006/relationships/hyperlink" Target="http://online.zakon.kz/Document/?doc_id=30569572" TargetMode="External"/><Relationship Id="rId4358" Type="http://schemas.openxmlformats.org/officeDocument/2006/relationships/hyperlink" Target="http://online.zakon.kz/Document/?doc_id=31094393" TargetMode="External"/><Relationship Id="rId5409" Type="http://schemas.openxmlformats.org/officeDocument/2006/relationships/hyperlink" Target="http://online.zakon.kz/Document/?doc_id=30366245" TargetMode="External"/><Relationship Id="rId5756" Type="http://schemas.openxmlformats.org/officeDocument/2006/relationships/hyperlink" Target="http://online.zakon.kz/Document/?doc_id=31635450" TargetMode="External"/><Relationship Id="rId6807" Type="http://schemas.openxmlformats.org/officeDocument/2006/relationships/hyperlink" Target="http://online.zakon.kz/Document/?doc_id=31037865" TargetMode="External"/><Relationship Id="rId4772" Type="http://schemas.openxmlformats.org/officeDocument/2006/relationships/hyperlink" Target="http://online.zakon.kz/Document/?doc_id=31181936" TargetMode="External"/><Relationship Id="rId5823" Type="http://schemas.openxmlformats.org/officeDocument/2006/relationships/hyperlink" Target="http://online.zakon.kz/Document/?doc_id=30366245" TargetMode="External"/><Relationship Id="rId8979" Type="http://schemas.openxmlformats.org/officeDocument/2006/relationships/hyperlink" Target="http://online.zakon.kz/Document/?doc_id=31646018" TargetMode="External"/><Relationship Id="rId295" Type="http://schemas.openxmlformats.org/officeDocument/2006/relationships/hyperlink" Target="http://online.zakon.kz/Document/?doc_id=30366245" TargetMode="External"/><Relationship Id="rId3374" Type="http://schemas.openxmlformats.org/officeDocument/2006/relationships/hyperlink" Target="http://online.zakon.kz/Document/?doc_id=30366245" TargetMode="External"/><Relationship Id="rId4425" Type="http://schemas.openxmlformats.org/officeDocument/2006/relationships/hyperlink" Target="http://online.zakon.kz/Document/?doc_id=30782059" TargetMode="External"/><Relationship Id="rId7995" Type="http://schemas.openxmlformats.org/officeDocument/2006/relationships/hyperlink" Target="http://online.zakon.kz/Document/?doc_id=30520771" TargetMode="External"/><Relationship Id="rId2390" Type="http://schemas.openxmlformats.org/officeDocument/2006/relationships/hyperlink" Target="http://online.zakon.kz/Document/?doc_id=33868501" TargetMode="External"/><Relationship Id="rId3027" Type="http://schemas.openxmlformats.org/officeDocument/2006/relationships/hyperlink" Target="http://online.zakon.kz/Document/?doc_id=30569572" TargetMode="External"/><Relationship Id="rId3441" Type="http://schemas.openxmlformats.org/officeDocument/2006/relationships/hyperlink" Target="http://online.zakon.kz/Document/?doc_id=31094393" TargetMode="External"/><Relationship Id="rId6597" Type="http://schemas.openxmlformats.org/officeDocument/2006/relationships/hyperlink" Target="http://online.zakon.kz/Document/?doc_id=30366245" TargetMode="External"/><Relationship Id="rId7648" Type="http://schemas.openxmlformats.org/officeDocument/2006/relationships/hyperlink" Target="http://online.zakon.kz/Document/?doc_id=31094393" TargetMode="External"/><Relationship Id="rId362" Type="http://schemas.openxmlformats.org/officeDocument/2006/relationships/hyperlink" Target="http://online.zakon.kz/Document/?doc_id=30366245" TargetMode="External"/><Relationship Id="rId2043" Type="http://schemas.openxmlformats.org/officeDocument/2006/relationships/hyperlink" Target="http://online.zakon.kz/Document/?doc_id=31312849" TargetMode="External"/><Relationship Id="rId5199" Type="http://schemas.openxmlformats.org/officeDocument/2006/relationships/hyperlink" Target="http://online.zakon.kz/Document/?doc_id=30366245" TargetMode="External"/><Relationship Id="rId6664" Type="http://schemas.openxmlformats.org/officeDocument/2006/relationships/hyperlink" Target="http://online.zakon.kz/Document/?doc_id=30565734" TargetMode="External"/><Relationship Id="rId7715" Type="http://schemas.openxmlformats.org/officeDocument/2006/relationships/hyperlink" Target="http://online.zakon.kz/Document/?doc_id=31481924" TargetMode="External"/><Relationship Id="rId9070" Type="http://schemas.openxmlformats.org/officeDocument/2006/relationships/hyperlink" Target="http://online.zakon.kz/Document/?doc_id=30383291" TargetMode="External"/><Relationship Id="rId2110" Type="http://schemas.openxmlformats.org/officeDocument/2006/relationships/hyperlink" Target="http://online.zakon.kz/Document/?doc_id=30565734" TargetMode="External"/><Relationship Id="rId5266" Type="http://schemas.openxmlformats.org/officeDocument/2006/relationships/hyperlink" Target="http://online.zakon.kz/Document/?doc_id=31637478" TargetMode="External"/><Relationship Id="rId5680" Type="http://schemas.openxmlformats.org/officeDocument/2006/relationships/hyperlink" Target="http://online.zakon.kz/Document/?doc_id=31635450" TargetMode="External"/><Relationship Id="rId6317" Type="http://schemas.openxmlformats.org/officeDocument/2006/relationships/hyperlink" Target="http://online.zakon.kz/Document/?doc_id=30366245" TargetMode="External"/><Relationship Id="rId9887" Type="http://schemas.openxmlformats.org/officeDocument/2006/relationships/hyperlink" Target="http://online.zakon.kz/Document/?doc_id=31025648" TargetMode="External"/><Relationship Id="rId4282" Type="http://schemas.openxmlformats.org/officeDocument/2006/relationships/hyperlink" Target="http://online.zakon.kz/Document/?doc_id=31312849" TargetMode="External"/><Relationship Id="rId5333" Type="http://schemas.openxmlformats.org/officeDocument/2006/relationships/hyperlink" Target="http://online.zakon.kz/Document/?doc_id=31312849" TargetMode="External"/><Relationship Id="rId6731" Type="http://schemas.openxmlformats.org/officeDocument/2006/relationships/hyperlink" Target="http://online.zakon.kz/Document/?doc_id=30569572" TargetMode="External"/><Relationship Id="rId8489" Type="http://schemas.openxmlformats.org/officeDocument/2006/relationships/hyperlink" Target="http://online.zakon.kz/Document/?doc_id=30518961" TargetMode="External"/><Relationship Id="rId1876" Type="http://schemas.openxmlformats.org/officeDocument/2006/relationships/hyperlink" Target="http://online.zakon.kz/Document/?doc_id=31635450" TargetMode="External"/><Relationship Id="rId2927" Type="http://schemas.openxmlformats.org/officeDocument/2006/relationships/hyperlink" Target="http://online.zakon.kz/Document/?doc_id=31310976" TargetMode="External"/><Relationship Id="rId9954" Type="http://schemas.openxmlformats.org/officeDocument/2006/relationships/hyperlink" Target="http://online.zakon.kz/Document/?doc_id=30565734" TargetMode="External"/><Relationship Id="rId1529" Type="http://schemas.openxmlformats.org/officeDocument/2006/relationships/hyperlink" Target="http://online.zakon.kz/Document/?doc_id=31037865" TargetMode="External"/><Relationship Id="rId1943" Type="http://schemas.openxmlformats.org/officeDocument/2006/relationships/hyperlink" Target="http://online.zakon.kz/Document/?doc_id=31312849" TargetMode="External"/><Relationship Id="rId5400" Type="http://schemas.openxmlformats.org/officeDocument/2006/relationships/hyperlink" Target="http://online.zakon.kz/Document/?doc_id=31094393" TargetMode="External"/><Relationship Id="rId8556" Type="http://schemas.openxmlformats.org/officeDocument/2006/relationships/hyperlink" Target="http://online.zakon.kz/Document/?doc_id=31635450" TargetMode="External"/><Relationship Id="rId8970" Type="http://schemas.openxmlformats.org/officeDocument/2006/relationships/hyperlink" Target="http://online.zakon.kz/Document/?doc_id=31405036" TargetMode="External"/><Relationship Id="rId9607" Type="http://schemas.openxmlformats.org/officeDocument/2006/relationships/hyperlink" Target="http://online.zakon.kz/Document/?doc_id=30366245" TargetMode="External"/><Relationship Id="rId4002" Type="http://schemas.openxmlformats.org/officeDocument/2006/relationships/hyperlink" Target="http://online.zakon.kz/Document/?doc_id=30366245" TargetMode="External"/><Relationship Id="rId7158" Type="http://schemas.openxmlformats.org/officeDocument/2006/relationships/hyperlink" Target="http://online.zakon.kz/Document/?doc_id=30366245" TargetMode="External"/><Relationship Id="rId7572" Type="http://schemas.openxmlformats.org/officeDocument/2006/relationships/hyperlink" Target="http://online.zakon.kz/Document/?doc_id=30366245" TargetMode="External"/><Relationship Id="rId8209" Type="http://schemas.openxmlformats.org/officeDocument/2006/relationships/hyperlink" Target="http://online.zakon.kz/Document/?doc_id=30366245" TargetMode="External"/><Relationship Id="rId8623" Type="http://schemas.openxmlformats.org/officeDocument/2006/relationships/hyperlink" Target="http://online.zakon.kz/Document/?doc_id=31635450" TargetMode="External"/><Relationship Id="rId3768" Type="http://schemas.openxmlformats.org/officeDocument/2006/relationships/hyperlink" Target="http://online.zakon.kz/Document/?doc_id=51004029" TargetMode="External"/><Relationship Id="rId4819" Type="http://schemas.openxmlformats.org/officeDocument/2006/relationships/hyperlink" Target="http://online.zakon.kz/Document/?doc_id=30782059" TargetMode="External"/><Relationship Id="rId6174" Type="http://schemas.openxmlformats.org/officeDocument/2006/relationships/hyperlink" Target="http://online.zakon.kz/Document/?doc_id=30520771" TargetMode="External"/><Relationship Id="rId7225" Type="http://schemas.openxmlformats.org/officeDocument/2006/relationships/hyperlink" Target="http://online.zakon.kz/Document/?doc_id=30858918" TargetMode="External"/><Relationship Id="rId689" Type="http://schemas.openxmlformats.org/officeDocument/2006/relationships/hyperlink" Target="http://online.zakon.kz/Document/?doc_id=30366245" TargetMode="External"/><Relationship Id="rId2784" Type="http://schemas.openxmlformats.org/officeDocument/2006/relationships/hyperlink" Target="http://online.zakon.kz/Document/?doc_id=31037880" TargetMode="External"/><Relationship Id="rId5190" Type="http://schemas.openxmlformats.org/officeDocument/2006/relationships/hyperlink" Target="http://online.zakon.kz/Document/?doc_id=31310976" TargetMode="External"/><Relationship Id="rId6241" Type="http://schemas.openxmlformats.org/officeDocument/2006/relationships/hyperlink" Target="http://online.zakon.kz/Document/?doc_id=31039509" TargetMode="External"/><Relationship Id="rId9397" Type="http://schemas.openxmlformats.org/officeDocument/2006/relationships/hyperlink" Target="http://online.zakon.kz/Document/?doc_id=30449266" TargetMode="External"/><Relationship Id="rId756" Type="http://schemas.openxmlformats.org/officeDocument/2006/relationships/hyperlink" Target="http://online.zakon.kz/Document/?doc_id=30366245" TargetMode="External"/><Relationship Id="rId1386" Type="http://schemas.openxmlformats.org/officeDocument/2006/relationships/hyperlink" Target="http://online.zakon.kz/Document/?doc_id=30518961" TargetMode="External"/><Relationship Id="rId2437" Type="http://schemas.openxmlformats.org/officeDocument/2006/relationships/hyperlink" Target="http://online.zakon.kz/Document/?doc_id=31312849" TargetMode="External"/><Relationship Id="rId3835" Type="http://schemas.openxmlformats.org/officeDocument/2006/relationships/hyperlink" Target="http://online.zakon.kz/Document/?doc_id=31094393" TargetMode="External"/><Relationship Id="rId9464" Type="http://schemas.openxmlformats.org/officeDocument/2006/relationships/hyperlink" Target="http://online.zakon.kz/Document/?doc_id=31635450" TargetMode="External"/><Relationship Id="rId409" Type="http://schemas.openxmlformats.org/officeDocument/2006/relationships/hyperlink" Target="http://online.zakon.kz/Document/?doc_id=30366245" TargetMode="External"/><Relationship Id="rId1039" Type="http://schemas.openxmlformats.org/officeDocument/2006/relationships/hyperlink" Target="http://online.zakon.kz/Document/?doc_id=30366245" TargetMode="External"/><Relationship Id="rId2851" Type="http://schemas.openxmlformats.org/officeDocument/2006/relationships/hyperlink" Target="http://online.zakon.kz/Document/?doc_id=31637478" TargetMode="External"/><Relationship Id="rId3902" Type="http://schemas.openxmlformats.org/officeDocument/2006/relationships/hyperlink" Target="http://online.zakon.kz/Document/?doc_id=31609214" TargetMode="External"/><Relationship Id="rId8066" Type="http://schemas.openxmlformats.org/officeDocument/2006/relationships/hyperlink" Target="http://online.zakon.kz/Document/?doc_id=31318087" TargetMode="External"/><Relationship Id="rId9117" Type="http://schemas.openxmlformats.org/officeDocument/2006/relationships/hyperlink" Target="http://online.zakon.kz/Document/?doc_id=30782059" TargetMode="External"/><Relationship Id="rId92" Type="http://schemas.openxmlformats.org/officeDocument/2006/relationships/hyperlink" Target="http://online.zakon.kz/Document/?doc_id=31637478" TargetMode="External"/><Relationship Id="rId823" Type="http://schemas.openxmlformats.org/officeDocument/2006/relationships/hyperlink" Target="http://online.zakon.kz/Document/?doc_id=30366245" TargetMode="External"/><Relationship Id="rId1453" Type="http://schemas.openxmlformats.org/officeDocument/2006/relationships/hyperlink" Target="http://online.zakon.kz/Document/?doc_id=30366245" TargetMode="External"/><Relationship Id="rId2504" Type="http://schemas.openxmlformats.org/officeDocument/2006/relationships/hyperlink" Target="http://online.zakon.kz/Document/?doc_id=1026672" TargetMode="External"/><Relationship Id="rId7082" Type="http://schemas.openxmlformats.org/officeDocument/2006/relationships/hyperlink" Target="http://online.zakon.kz/Document/?doc_id=30858918" TargetMode="External"/><Relationship Id="rId8480" Type="http://schemas.openxmlformats.org/officeDocument/2006/relationships/hyperlink" Target="http://online.zakon.kz/Document/?doc_id=31637478" TargetMode="External"/><Relationship Id="rId9531" Type="http://schemas.openxmlformats.org/officeDocument/2006/relationships/hyperlink" Target="http://online.zakon.kz/Document/?doc_id=31635450" TargetMode="External"/><Relationship Id="rId1106" Type="http://schemas.openxmlformats.org/officeDocument/2006/relationships/hyperlink" Target="http://online.zakon.kz/Document/?doc_id=30518961" TargetMode="External"/><Relationship Id="rId1520" Type="http://schemas.openxmlformats.org/officeDocument/2006/relationships/hyperlink" Target="http://online.zakon.kz/Document/?doc_id=31311654" TargetMode="External"/><Relationship Id="rId4676" Type="http://schemas.openxmlformats.org/officeDocument/2006/relationships/hyperlink" Target="http://online.zakon.kz/Document/?doc_id=31312849" TargetMode="External"/><Relationship Id="rId5727" Type="http://schemas.openxmlformats.org/officeDocument/2006/relationships/hyperlink" Target="http://online.zakon.kz/Document/?doc_id=30366245" TargetMode="External"/><Relationship Id="rId8133" Type="http://schemas.openxmlformats.org/officeDocument/2006/relationships/hyperlink" Target="http://online.zakon.kz/Document/?doc_id=31635450" TargetMode="External"/><Relationship Id="rId3278" Type="http://schemas.openxmlformats.org/officeDocument/2006/relationships/hyperlink" Target="http://online.zakon.kz/Document/?doc_id=30366245" TargetMode="External"/><Relationship Id="rId3692" Type="http://schemas.openxmlformats.org/officeDocument/2006/relationships/hyperlink" Target="http://online.zakon.kz/Document/?doc_id=30366245" TargetMode="External"/><Relationship Id="rId4329" Type="http://schemas.openxmlformats.org/officeDocument/2006/relationships/hyperlink" Target="http://online.zakon.kz/Document/?doc_id=30366245" TargetMode="External"/><Relationship Id="rId4743" Type="http://schemas.openxmlformats.org/officeDocument/2006/relationships/hyperlink" Target="http://online.zakon.kz/Document/?doc_id=31112647" TargetMode="External"/><Relationship Id="rId7899" Type="http://schemas.openxmlformats.org/officeDocument/2006/relationships/hyperlink" Target="http://online.zakon.kz/Document/?doc_id=31037865" TargetMode="External"/><Relationship Id="rId8200" Type="http://schemas.openxmlformats.org/officeDocument/2006/relationships/hyperlink" Target="http://online.zakon.kz/Document/?doc_id=31637478" TargetMode="External"/><Relationship Id="rId199" Type="http://schemas.openxmlformats.org/officeDocument/2006/relationships/hyperlink" Target="http://online.zakon.kz/Document/?doc_id=30366245" TargetMode="External"/><Relationship Id="rId2294" Type="http://schemas.openxmlformats.org/officeDocument/2006/relationships/hyperlink" Target="http://online.zakon.kz/Document/?doc_id=30366245" TargetMode="External"/><Relationship Id="rId3345" Type="http://schemas.openxmlformats.org/officeDocument/2006/relationships/hyperlink" Target="http://online.zakon.kz/Document/?doc_id=31310976" TargetMode="External"/><Relationship Id="rId266" Type="http://schemas.openxmlformats.org/officeDocument/2006/relationships/hyperlink" Target="http://online.zakon.kz/Document/?doc_id=30366245" TargetMode="External"/><Relationship Id="rId680" Type="http://schemas.openxmlformats.org/officeDocument/2006/relationships/hyperlink" Target="http://online.zakon.kz/Document/?doc_id=30366245" TargetMode="External"/><Relationship Id="rId2361" Type="http://schemas.openxmlformats.org/officeDocument/2006/relationships/hyperlink" Target="http://online.zakon.kz/Document/?doc_id=31310973" TargetMode="External"/><Relationship Id="rId3412" Type="http://schemas.openxmlformats.org/officeDocument/2006/relationships/hyperlink" Target="http://online.zakon.kz/Document/?doc_id=31037865" TargetMode="External"/><Relationship Id="rId4810" Type="http://schemas.openxmlformats.org/officeDocument/2006/relationships/hyperlink" Target="http://online.zakon.kz/Document/?doc_id=30366245" TargetMode="External"/><Relationship Id="rId6568" Type="http://schemas.openxmlformats.org/officeDocument/2006/relationships/hyperlink" Target="http://online.zakon.kz/Document/?doc_id=30366245" TargetMode="External"/><Relationship Id="rId7619" Type="http://schemas.openxmlformats.org/officeDocument/2006/relationships/hyperlink" Target="http://online.zakon.kz/Document/?doc_id=31310976" TargetMode="External"/><Relationship Id="rId7966" Type="http://schemas.openxmlformats.org/officeDocument/2006/relationships/hyperlink" Target="http://online.zakon.kz/Document/?doc_id=31481924" TargetMode="External"/><Relationship Id="rId333" Type="http://schemas.openxmlformats.org/officeDocument/2006/relationships/hyperlink" Target="http://online.zakon.kz/Document/?doc_id=30366245" TargetMode="External"/><Relationship Id="rId2014" Type="http://schemas.openxmlformats.org/officeDocument/2006/relationships/hyperlink" Target="http://online.zakon.kz/Document/?doc_id=31481924" TargetMode="External"/><Relationship Id="rId6982" Type="http://schemas.openxmlformats.org/officeDocument/2006/relationships/hyperlink" Target="http://online.zakon.kz/Document/?doc_id=30789974" TargetMode="External"/><Relationship Id="rId9041" Type="http://schemas.openxmlformats.org/officeDocument/2006/relationships/hyperlink" Target="http://online.zakon.kz/Document/?doc_id=30782059" TargetMode="External"/><Relationship Id="rId1030" Type="http://schemas.openxmlformats.org/officeDocument/2006/relationships/hyperlink" Target="http://online.zakon.kz/Document/?doc_id=30366245" TargetMode="External"/><Relationship Id="rId4186" Type="http://schemas.openxmlformats.org/officeDocument/2006/relationships/hyperlink" Target="http://online.zakon.kz/Document/?doc_id=31094393" TargetMode="External"/><Relationship Id="rId5584" Type="http://schemas.openxmlformats.org/officeDocument/2006/relationships/hyperlink" Target="http://online.zakon.kz/Document/?doc_id=31037865" TargetMode="External"/><Relationship Id="rId6635" Type="http://schemas.openxmlformats.org/officeDocument/2006/relationships/hyperlink" Target="http://online.zakon.kz/Document/?doc_id=31635450" TargetMode="External"/><Relationship Id="rId400" Type="http://schemas.openxmlformats.org/officeDocument/2006/relationships/hyperlink" Target="http://online.zakon.kz/Document/?doc_id=30366245" TargetMode="External"/><Relationship Id="rId5237" Type="http://schemas.openxmlformats.org/officeDocument/2006/relationships/hyperlink" Target="http://online.zakon.kz/Document/?doc_id=31312849" TargetMode="External"/><Relationship Id="rId5651" Type="http://schemas.openxmlformats.org/officeDocument/2006/relationships/hyperlink" Target="http://online.zakon.kz/Document/?doc_id=30366245" TargetMode="External"/><Relationship Id="rId6702" Type="http://schemas.openxmlformats.org/officeDocument/2006/relationships/hyperlink" Target="http://online.zakon.kz/Document/?doc_id=30366245" TargetMode="External"/><Relationship Id="rId9858" Type="http://schemas.openxmlformats.org/officeDocument/2006/relationships/hyperlink" Target="http://online.zakon.kz/Document/?doc_id=30783576" TargetMode="External"/><Relationship Id="rId1847" Type="http://schemas.openxmlformats.org/officeDocument/2006/relationships/hyperlink" Target="http://online.zakon.kz/Document/?doc_id=31094393" TargetMode="External"/><Relationship Id="rId4253" Type="http://schemas.openxmlformats.org/officeDocument/2006/relationships/hyperlink" Target="http://online.zakon.kz/Document/?doc_id=30366245" TargetMode="External"/><Relationship Id="rId5304" Type="http://schemas.openxmlformats.org/officeDocument/2006/relationships/hyperlink" Target="http://online.zakon.kz/Document/?doc_id=30520771" TargetMode="External"/><Relationship Id="rId8874" Type="http://schemas.openxmlformats.org/officeDocument/2006/relationships/hyperlink" Target="http://online.zakon.kz/Document/?doc_id=31037865" TargetMode="External"/><Relationship Id="rId9925" Type="http://schemas.openxmlformats.org/officeDocument/2006/relationships/hyperlink" Target="http://online.zakon.kz/Document/?link_id=1002219789" TargetMode="External"/><Relationship Id="rId4320" Type="http://schemas.openxmlformats.org/officeDocument/2006/relationships/hyperlink" Target="http://online.zakon.kz/Document/?doc_id=30366245" TargetMode="External"/><Relationship Id="rId7476" Type="http://schemas.openxmlformats.org/officeDocument/2006/relationships/hyperlink" Target="http://online.zakon.kz/Document/?doc_id=30366245" TargetMode="External"/><Relationship Id="rId7890" Type="http://schemas.openxmlformats.org/officeDocument/2006/relationships/hyperlink" Target="http://online.zakon.kz/Document/?doc_id=31483442" TargetMode="External"/><Relationship Id="rId8527" Type="http://schemas.openxmlformats.org/officeDocument/2006/relationships/hyperlink" Target="http://online.zakon.kz/Document/?doc_id=31310976" TargetMode="External"/><Relationship Id="rId190" Type="http://schemas.openxmlformats.org/officeDocument/2006/relationships/hyperlink" Target="http://online.zakon.kz/Document/?doc_id=30366245" TargetMode="External"/><Relationship Id="rId1914" Type="http://schemas.openxmlformats.org/officeDocument/2006/relationships/hyperlink" Target="http://online.zakon.kz/Document/?doc_id=31534878" TargetMode="External"/><Relationship Id="rId6078" Type="http://schemas.openxmlformats.org/officeDocument/2006/relationships/hyperlink" Target="http://online.zakon.kz/Document/?doc_id=30379347" TargetMode="External"/><Relationship Id="rId6492" Type="http://schemas.openxmlformats.org/officeDocument/2006/relationships/hyperlink" Target="http://online.zakon.kz/Document/?doc_id=30384784" TargetMode="External"/><Relationship Id="rId7129" Type="http://schemas.openxmlformats.org/officeDocument/2006/relationships/hyperlink" Target="http://online.zakon.kz/Document/?doc_id=31635450" TargetMode="External"/><Relationship Id="rId7543" Type="http://schemas.openxmlformats.org/officeDocument/2006/relationships/hyperlink" Target="http://online.zakon.kz/Document/?doc_id=30047558" TargetMode="External"/><Relationship Id="rId8941" Type="http://schemas.openxmlformats.org/officeDocument/2006/relationships/hyperlink" Target="http://online.zakon.kz/Document/?doc_id=30366245" TargetMode="External"/><Relationship Id="rId5094" Type="http://schemas.openxmlformats.org/officeDocument/2006/relationships/hyperlink" Target="http://online.zakon.kz/Document/?doc_id=51006148" TargetMode="External"/><Relationship Id="rId6145" Type="http://schemas.openxmlformats.org/officeDocument/2006/relationships/hyperlink" Target="http://online.zakon.kz/Document/?doc_id=31481924" TargetMode="External"/><Relationship Id="rId2688" Type="http://schemas.openxmlformats.org/officeDocument/2006/relationships/hyperlink" Target="http://online.zakon.kz/Document/?doc_id=30366245" TargetMode="External"/><Relationship Id="rId3739" Type="http://schemas.openxmlformats.org/officeDocument/2006/relationships/hyperlink" Target="http://online.zakon.kz/Document/?doc_id=30104713" TargetMode="External"/><Relationship Id="rId5161" Type="http://schemas.openxmlformats.org/officeDocument/2006/relationships/hyperlink" Target="http://online.zakon.kz/Document/?doc_id=30783576" TargetMode="External"/><Relationship Id="rId7610" Type="http://schemas.openxmlformats.org/officeDocument/2006/relationships/hyperlink" Target="http://online.zakon.kz/Document/?doc_id=31094393" TargetMode="External"/><Relationship Id="rId2755" Type="http://schemas.openxmlformats.org/officeDocument/2006/relationships/hyperlink" Target="http://online.zakon.kz/Document/?doc_id=30366245" TargetMode="External"/><Relationship Id="rId3806" Type="http://schemas.openxmlformats.org/officeDocument/2006/relationships/hyperlink" Target="http://online.zakon.kz/Document/?doc_id=31037865" TargetMode="External"/><Relationship Id="rId6212" Type="http://schemas.openxmlformats.org/officeDocument/2006/relationships/hyperlink" Target="http://online.zakon.kz/Document/?doc_id=30374573" TargetMode="External"/><Relationship Id="rId9368" Type="http://schemas.openxmlformats.org/officeDocument/2006/relationships/hyperlink" Target="http://online.zakon.kz/Document/?doc_id=31310976" TargetMode="External"/><Relationship Id="rId9782" Type="http://schemas.openxmlformats.org/officeDocument/2006/relationships/hyperlink" Target="http://online.zakon.kz/Document/?doc_id=31635450" TargetMode="External"/><Relationship Id="rId727" Type="http://schemas.openxmlformats.org/officeDocument/2006/relationships/hyperlink" Target="http://online.zakon.kz/Document/?doc_id=30366245" TargetMode="External"/><Relationship Id="rId1357" Type="http://schemas.openxmlformats.org/officeDocument/2006/relationships/hyperlink" Target="http://online.zakon.kz/Document/?doc_id=31039509" TargetMode="External"/><Relationship Id="rId1771" Type="http://schemas.openxmlformats.org/officeDocument/2006/relationships/hyperlink" Target="http://online.zakon.kz/Document/?doc_id=30782059" TargetMode="External"/><Relationship Id="rId2408" Type="http://schemas.openxmlformats.org/officeDocument/2006/relationships/hyperlink" Target="http://online.zakon.kz/Document/?doc_id=31482533" TargetMode="External"/><Relationship Id="rId2822" Type="http://schemas.openxmlformats.org/officeDocument/2006/relationships/hyperlink" Target="http://online.zakon.kz/Document/?doc_id=31310976" TargetMode="External"/><Relationship Id="rId5978" Type="http://schemas.openxmlformats.org/officeDocument/2006/relationships/hyperlink" Target="http://online.zakon.kz/Document/?doc_id=30565734" TargetMode="External"/><Relationship Id="rId8384" Type="http://schemas.openxmlformats.org/officeDocument/2006/relationships/hyperlink" Target="http://online.zakon.kz/Document/?doc_id=30366245" TargetMode="External"/><Relationship Id="rId9435" Type="http://schemas.openxmlformats.org/officeDocument/2006/relationships/hyperlink" Target="http://online.zakon.kz/Document/?doc_id=31646018" TargetMode="External"/><Relationship Id="rId63" Type="http://schemas.openxmlformats.org/officeDocument/2006/relationships/hyperlink" Target="http://online.zakon.kz/Document/?doc_id=30370243" TargetMode="External"/><Relationship Id="rId1424" Type="http://schemas.openxmlformats.org/officeDocument/2006/relationships/hyperlink" Target="http://online.zakon.kz/Document/?doc_id=31310976" TargetMode="External"/><Relationship Id="rId4994" Type="http://schemas.openxmlformats.org/officeDocument/2006/relationships/hyperlink" Target="http://online.zakon.kz/Document/?doc_id=30783576" TargetMode="External"/><Relationship Id="rId8037" Type="http://schemas.openxmlformats.org/officeDocument/2006/relationships/hyperlink" Target="http://online.zakon.kz/Document/?doc_id=31519607" TargetMode="External"/><Relationship Id="rId8451" Type="http://schemas.openxmlformats.org/officeDocument/2006/relationships/hyperlink" Target="http://online.zakon.kz/Document/?doc_id=31635450" TargetMode="External"/><Relationship Id="rId9502" Type="http://schemas.openxmlformats.org/officeDocument/2006/relationships/hyperlink" Target="http://online.zakon.kz/Document/?doc_id=31637478" TargetMode="External"/><Relationship Id="rId3596" Type="http://schemas.openxmlformats.org/officeDocument/2006/relationships/hyperlink" Target="http://online.zakon.kz/Document/?doc_id=31312849" TargetMode="External"/><Relationship Id="rId4647" Type="http://schemas.openxmlformats.org/officeDocument/2006/relationships/hyperlink" Target="http://online.zakon.kz/Document/?doc_id=31312849" TargetMode="External"/><Relationship Id="rId7053" Type="http://schemas.openxmlformats.org/officeDocument/2006/relationships/hyperlink" Target="http://online.zakon.kz/Document/?doc_id=30364178" TargetMode="External"/><Relationship Id="rId8104" Type="http://schemas.openxmlformats.org/officeDocument/2006/relationships/hyperlink" Target="http://online.zakon.kz/Document/?doc_id=31312849" TargetMode="External"/><Relationship Id="rId2198" Type="http://schemas.openxmlformats.org/officeDocument/2006/relationships/hyperlink" Target="http://online.zakon.kz/Document/?doc_id=30569572" TargetMode="External"/><Relationship Id="rId3249" Type="http://schemas.openxmlformats.org/officeDocument/2006/relationships/hyperlink" Target="http://online.zakon.kz/Document/?doc_id=30366245" TargetMode="External"/><Relationship Id="rId7120" Type="http://schemas.openxmlformats.org/officeDocument/2006/relationships/hyperlink" Target="http://online.zakon.kz/Document/?doc_id=30568184" TargetMode="External"/><Relationship Id="rId584" Type="http://schemas.openxmlformats.org/officeDocument/2006/relationships/hyperlink" Target="http://online.zakon.kz/Document/?doc_id=30366245" TargetMode="External"/><Relationship Id="rId2265" Type="http://schemas.openxmlformats.org/officeDocument/2006/relationships/hyperlink" Target="http://online.zakon.kz/Document/?doc_id=31310976" TargetMode="External"/><Relationship Id="rId3663" Type="http://schemas.openxmlformats.org/officeDocument/2006/relationships/hyperlink" Target="http://online.zakon.kz/Document/?doc_id=30366245" TargetMode="External"/><Relationship Id="rId4714" Type="http://schemas.openxmlformats.org/officeDocument/2006/relationships/hyperlink" Target="http://online.zakon.kz/Document/?doc_id=30366245" TargetMode="External"/><Relationship Id="rId9292" Type="http://schemas.openxmlformats.org/officeDocument/2006/relationships/hyperlink" Target="http://online.zakon.kz/Document/?doc_id=31637478" TargetMode="External"/><Relationship Id="rId237" Type="http://schemas.openxmlformats.org/officeDocument/2006/relationships/hyperlink" Target="http://online.zakon.kz/Document/?doc_id=30366245" TargetMode="External"/><Relationship Id="rId3316" Type="http://schemas.openxmlformats.org/officeDocument/2006/relationships/hyperlink" Target="http://online.zakon.kz/Document/?doc_id=30366245" TargetMode="External"/><Relationship Id="rId3730" Type="http://schemas.openxmlformats.org/officeDocument/2006/relationships/hyperlink" Target="http://online.zakon.kz/Document/?doc_id=30366245" TargetMode="External"/><Relationship Id="rId6886" Type="http://schemas.openxmlformats.org/officeDocument/2006/relationships/hyperlink" Target="http://online.zakon.kz/Document/?doc_id=30518961" TargetMode="External"/><Relationship Id="rId7937" Type="http://schemas.openxmlformats.org/officeDocument/2006/relationships/hyperlink" Target="http://online.zakon.kz/Document/?doc_id=35233872" TargetMode="External"/><Relationship Id="rId651" Type="http://schemas.openxmlformats.org/officeDocument/2006/relationships/hyperlink" Target="http://online.zakon.kz/Document/?doc_id=30366245" TargetMode="External"/><Relationship Id="rId1281" Type="http://schemas.openxmlformats.org/officeDocument/2006/relationships/hyperlink" Target="http://online.zakon.kz/Document/?doc_id=31481924" TargetMode="External"/><Relationship Id="rId2332" Type="http://schemas.openxmlformats.org/officeDocument/2006/relationships/hyperlink" Target="http://online.zakon.kz/Document/?doc_id=31518761" TargetMode="External"/><Relationship Id="rId5488" Type="http://schemas.openxmlformats.org/officeDocument/2006/relationships/hyperlink" Target="http://online.zakon.kz/Document/?doc_id=30388346" TargetMode="External"/><Relationship Id="rId6539" Type="http://schemas.openxmlformats.org/officeDocument/2006/relationships/hyperlink" Target="http://online.zakon.kz/Document/?doc_id=31312849" TargetMode="External"/><Relationship Id="rId6953" Type="http://schemas.openxmlformats.org/officeDocument/2006/relationships/hyperlink" Target="http://online.zakon.kz/Document/?doc_id=30366245" TargetMode="External"/><Relationship Id="rId304" Type="http://schemas.openxmlformats.org/officeDocument/2006/relationships/hyperlink" Target="http://online.zakon.kz/Document/?doc_id=30366245" TargetMode="External"/><Relationship Id="rId5555" Type="http://schemas.openxmlformats.org/officeDocument/2006/relationships/hyperlink" Target="http://online.zakon.kz/Document/?doc_id=31310976" TargetMode="External"/><Relationship Id="rId6606" Type="http://schemas.openxmlformats.org/officeDocument/2006/relationships/hyperlink" Target="http://online.zakon.kz/Document/?doc_id=31037865" TargetMode="External"/><Relationship Id="rId9012" Type="http://schemas.openxmlformats.org/officeDocument/2006/relationships/hyperlink" Target="http://online.zakon.kz/Document/?doc_id=303662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506426</Words>
  <Characters>2886634</Characters>
  <Application>Microsoft Office Word</Application>
  <DocSecurity>0</DocSecurity>
  <Lines>24055</Lines>
  <Paragraphs>6772</Paragraphs>
  <ScaleCrop>false</ScaleCrop>
  <HeadingPairs>
    <vt:vector size="2" baseType="variant">
      <vt:variant>
        <vt:lpstr>Название</vt:lpstr>
      </vt:variant>
      <vt:variant>
        <vt:i4>1</vt:i4>
      </vt:variant>
    </vt:vector>
  </HeadingPairs>
  <TitlesOfParts>
    <vt:vector size="1" baseType="lpstr">
      <vt:lpstr>(БҰРЫНҒЫ РЕДАКЦИЯ) САЛЫҚ ЖӘНЕ БЮДЖЕТКЕ ТӨЛЕНЕТІН БАСҚА ДА МІНДЕТТІ Т... (©Paragraph 2024)</vt:lpstr>
    </vt:vector>
  </TitlesOfParts>
  <Company>SPecialiST RePack</Company>
  <LinksUpToDate>false</LinksUpToDate>
  <CharactersWithSpaces>3386288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(БҰРЫНҒЫ РЕДАКЦИЯ) САЛЫҚ ЖӘНЕ БЮДЖЕТКЕ ТӨЛЕНЕТІН БАСҚА ДА МІНДЕТТІ Т... (©Paragraph 2024)</dc:title>
  <dc:subject/>
  <dc:creator>Сергей Мельников</dc:creator>
  <cp:keywords/>
  <dc:description/>
  <cp:lastModifiedBy>Сергей Мельников</cp:lastModifiedBy>
  <cp:revision>2</cp:revision>
  <dcterms:created xsi:type="dcterms:W3CDTF">2024-03-20T17:58:00Z</dcterms:created>
  <dcterms:modified xsi:type="dcterms:W3CDTF">2024-03-20T17:58:00Z</dcterms:modified>
</cp:coreProperties>
</file>